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header329.xml" ContentType="application/vnd.openxmlformats-officedocument.wordprocessingml.header+xml"/>
  <Override PartName="/word/footer329.xml" ContentType="application/vnd.openxmlformats-officedocument.wordprocessingml.footer+xml"/>
  <Override PartName="/word/header330.xml" ContentType="application/vnd.openxmlformats-officedocument.wordprocessingml.header+xml"/>
  <Override PartName="/word/footer330.xml" ContentType="application/vnd.openxmlformats-officedocument.wordprocessingml.footer+xml"/>
  <Override PartName="/word/header331.xml" ContentType="application/vnd.openxmlformats-officedocument.wordprocessingml.header+xml"/>
  <Override PartName="/word/footer331.xml" ContentType="application/vnd.openxmlformats-officedocument.wordprocessingml.footer+xml"/>
  <Override PartName="/word/header332.xml" ContentType="application/vnd.openxmlformats-officedocument.wordprocessingml.header+xml"/>
  <Override PartName="/word/footer332.xml" ContentType="application/vnd.openxmlformats-officedocument.wordprocessingml.footer+xml"/>
  <Override PartName="/word/header333.xml" ContentType="application/vnd.openxmlformats-officedocument.wordprocessingml.header+xml"/>
  <Override PartName="/word/footer333.xml" ContentType="application/vnd.openxmlformats-officedocument.wordprocessingml.footer+xml"/>
  <Override PartName="/word/header334.xml" ContentType="application/vnd.openxmlformats-officedocument.wordprocessingml.header+xml"/>
  <Override PartName="/word/footer334.xml" ContentType="application/vnd.openxmlformats-officedocument.wordprocessingml.footer+xml"/>
  <Override PartName="/word/header335.xml" ContentType="application/vnd.openxmlformats-officedocument.wordprocessingml.header+xml"/>
  <Override PartName="/word/footer335.xml" ContentType="application/vnd.openxmlformats-officedocument.wordprocessingml.footer+xml"/>
  <Override PartName="/word/header336.xml" ContentType="application/vnd.openxmlformats-officedocument.wordprocessingml.header+xml"/>
  <Override PartName="/word/footer336.xml" ContentType="application/vnd.openxmlformats-officedocument.wordprocessingml.footer+xml"/>
  <Override PartName="/word/header337.xml" ContentType="application/vnd.openxmlformats-officedocument.wordprocessingml.header+xml"/>
  <Override PartName="/word/footer337.xml" ContentType="application/vnd.openxmlformats-officedocument.wordprocessingml.footer+xml"/>
  <Override PartName="/word/header338.xml" ContentType="application/vnd.openxmlformats-officedocument.wordprocessingml.header+xml"/>
  <Override PartName="/word/footer338.xml" ContentType="application/vnd.openxmlformats-officedocument.wordprocessingml.footer+xml"/>
  <Override PartName="/word/header339.xml" ContentType="application/vnd.openxmlformats-officedocument.wordprocessingml.header+xml"/>
  <Override PartName="/word/footer339.xml" ContentType="application/vnd.openxmlformats-officedocument.wordprocessingml.footer+xml"/>
  <Override PartName="/word/header340.xml" ContentType="application/vnd.openxmlformats-officedocument.wordprocessingml.header+xml"/>
  <Override PartName="/word/footer340.xml" ContentType="application/vnd.openxmlformats-officedocument.wordprocessingml.footer+xml"/>
  <Override PartName="/word/header341.xml" ContentType="application/vnd.openxmlformats-officedocument.wordprocessingml.header+xml"/>
  <Override PartName="/word/footer341.xml" ContentType="application/vnd.openxmlformats-officedocument.wordprocessingml.footer+xml"/>
  <Override PartName="/word/header342.xml" ContentType="application/vnd.openxmlformats-officedocument.wordprocessingml.header+xml"/>
  <Override PartName="/word/footer342.xml" ContentType="application/vnd.openxmlformats-officedocument.wordprocessingml.footer+xml"/>
  <Override PartName="/word/header343.xml" ContentType="application/vnd.openxmlformats-officedocument.wordprocessingml.header+xml"/>
  <Override PartName="/word/footer343.xml" ContentType="application/vnd.openxmlformats-officedocument.wordprocessingml.footer+xml"/>
  <Override PartName="/word/header344.xml" ContentType="application/vnd.openxmlformats-officedocument.wordprocessingml.header+xml"/>
  <Override PartName="/word/footer344.xml" ContentType="application/vnd.openxmlformats-officedocument.wordprocessingml.footer+xml"/>
  <Override PartName="/word/header345.xml" ContentType="application/vnd.openxmlformats-officedocument.wordprocessingml.header+xml"/>
  <Override PartName="/word/footer345.xml" ContentType="application/vnd.openxmlformats-officedocument.wordprocessingml.footer+xml"/>
  <Override PartName="/word/header346.xml" ContentType="application/vnd.openxmlformats-officedocument.wordprocessingml.header+xml"/>
  <Override PartName="/word/footer346.xml" ContentType="application/vnd.openxmlformats-officedocument.wordprocessingml.footer+xml"/>
  <Override PartName="/word/header347.xml" ContentType="application/vnd.openxmlformats-officedocument.wordprocessingml.header+xml"/>
  <Override PartName="/word/footer347.xml" ContentType="application/vnd.openxmlformats-officedocument.wordprocessingml.footer+xml"/>
  <Override PartName="/word/header348.xml" ContentType="application/vnd.openxmlformats-officedocument.wordprocessingml.header+xml"/>
  <Override PartName="/word/footer348.xml" ContentType="application/vnd.openxmlformats-officedocument.wordprocessingml.footer+xml"/>
  <Override PartName="/word/header349.xml" ContentType="application/vnd.openxmlformats-officedocument.wordprocessingml.header+xml"/>
  <Override PartName="/word/footer349.xml" ContentType="application/vnd.openxmlformats-officedocument.wordprocessingml.footer+xml"/>
  <Override PartName="/word/header350.xml" ContentType="application/vnd.openxmlformats-officedocument.wordprocessingml.header+xml"/>
  <Override PartName="/word/footer350.xml" ContentType="application/vnd.openxmlformats-officedocument.wordprocessingml.footer+xml"/>
  <Override PartName="/word/header351.xml" ContentType="application/vnd.openxmlformats-officedocument.wordprocessingml.header+xml"/>
  <Override PartName="/word/footer351.xml" ContentType="application/vnd.openxmlformats-officedocument.wordprocessingml.footer+xml"/>
  <Override PartName="/word/header352.xml" ContentType="application/vnd.openxmlformats-officedocument.wordprocessingml.header+xml"/>
  <Override PartName="/word/footer352.xml" ContentType="application/vnd.openxmlformats-officedocument.wordprocessingml.footer+xml"/>
  <Override PartName="/word/header353.xml" ContentType="application/vnd.openxmlformats-officedocument.wordprocessingml.header+xml"/>
  <Override PartName="/word/footer353.xml" ContentType="application/vnd.openxmlformats-officedocument.wordprocessingml.footer+xml"/>
  <Override PartName="/word/header354.xml" ContentType="application/vnd.openxmlformats-officedocument.wordprocessingml.header+xml"/>
  <Override PartName="/word/footer354.xml" ContentType="application/vnd.openxmlformats-officedocument.wordprocessingml.footer+xml"/>
  <Override PartName="/word/header355.xml" ContentType="application/vnd.openxmlformats-officedocument.wordprocessingml.header+xml"/>
  <Override PartName="/word/footer355.xml" ContentType="application/vnd.openxmlformats-officedocument.wordprocessingml.footer+xml"/>
  <Override PartName="/word/header356.xml" ContentType="application/vnd.openxmlformats-officedocument.wordprocessingml.header+xml"/>
  <Override PartName="/word/footer356.xml" ContentType="application/vnd.openxmlformats-officedocument.wordprocessingml.footer+xml"/>
  <Override PartName="/word/header357.xml" ContentType="application/vnd.openxmlformats-officedocument.wordprocessingml.header+xml"/>
  <Override PartName="/word/footer357.xml" ContentType="application/vnd.openxmlformats-officedocument.wordprocessingml.footer+xml"/>
  <Override PartName="/word/header358.xml" ContentType="application/vnd.openxmlformats-officedocument.wordprocessingml.header+xml"/>
  <Override PartName="/word/footer358.xml" ContentType="application/vnd.openxmlformats-officedocument.wordprocessingml.footer+xml"/>
  <Override PartName="/word/header359.xml" ContentType="application/vnd.openxmlformats-officedocument.wordprocessingml.header+xml"/>
  <Override PartName="/word/footer359.xml" ContentType="application/vnd.openxmlformats-officedocument.wordprocessingml.footer+xml"/>
  <Override PartName="/word/header360.xml" ContentType="application/vnd.openxmlformats-officedocument.wordprocessingml.header+xml"/>
  <Override PartName="/word/footer360.xml" ContentType="application/vnd.openxmlformats-officedocument.wordprocessingml.footer+xml"/>
  <Override PartName="/word/header361.xml" ContentType="application/vnd.openxmlformats-officedocument.wordprocessingml.header+xml"/>
  <Override PartName="/word/footer361.xml" ContentType="application/vnd.openxmlformats-officedocument.wordprocessingml.footer+xml"/>
  <Override PartName="/word/header362.xml" ContentType="application/vnd.openxmlformats-officedocument.wordprocessingml.header+xml"/>
  <Override PartName="/word/footer362.xml" ContentType="application/vnd.openxmlformats-officedocument.wordprocessingml.footer+xml"/>
  <Override PartName="/word/header363.xml" ContentType="application/vnd.openxmlformats-officedocument.wordprocessingml.header+xml"/>
  <Override PartName="/word/footer363.xml" ContentType="application/vnd.openxmlformats-officedocument.wordprocessingml.footer+xml"/>
  <Override PartName="/word/header364.xml" ContentType="application/vnd.openxmlformats-officedocument.wordprocessingml.header+xml"/>
  <Override PartName="/word/footer364.xml" ContentType="application/vnd.openxmlformats-officedocument.wordprocessingml.footer+xml"/>
  <Override PartName="/word/header365.xml" ContentType="application/vnd.openxmlformats-officedocument.wordprocessingml.header+xml"/>
  <Override PartName="/word/footer365.xml" ContentType="application/vnd.openxmlformats-officedocument.wordprocessingml.footer+xml"/>
  <Override PartName="/word/header366.xml" ContentType="application/vnd.openxmlformats-officedocument.wordprocessingml.header+xml"/>
  <Override PartName="/word/footer366.xml" ContentType="application/vnd.openxmlformats-officedocument.wordprocessingml.footer+xml"/>
  <Override PartName="/word/header367.xml" ContentType="application/vnd.openxmlformats-officedocument.wordprocessingml.header+xml"/>
  <Override PartName="/word/footer367.xml" ContentType="application/vnd.openxmlformats-officedocument.wordprocessingml.footer+xml"/>
  <Override PartName="/word/header368.xml" ContentType="application/vnd.openxmlformats-officedocument.wordprocessingml.header+xml"/>
  <Override PartName="/word/footer368.xml" ContentType="application/vnd.openxmlformats-officedocument.wordprocessingml.footer+xml"/>
  <Override PartName="/word/header369.xml" ContentType="application/vnd.openxmlformats-officedocument.wordprocessingml.header+xml"/>
  <Override PartName="/word/footer369.xml" ContentType="application/vnd.openxmlformats-officedocument.wordprocessingml.footer+xml"/>
  <Override PartName="/word/header370.xml" ContentType="application/vnd.openxmlformats-officedocument.wordprocessingml.header+xml"/>
  <Override PartName="/word/footer370.xml" ContentType="application/vnd.openxmlformats-officedocument.wordprocessingml.footer+xml"/>
  <Override PartName="/word/header371.xml" ContentType="application/vnd.openxmlformats-officedocument.wordprocessingml.header+xml"/>
  <Override PartName="/word/footer371.xml" ContentType="application/vnd.openxmlformats-officedocument.wordprocessingml.footer+xml"/>
  <Override PartName="/word/header372.xml" ContentType="application/vnd.openxmlformats-officedocument.wordprocessingml.header+xml"/>
  <Override PartName="/word/footer372.xml" ContentType="application/vnd.openxmlformats-officedocument.wordprocessingml.footer+xml"/>
  <Override PartName="/word/header373.xml" ContentType="application/vnd.openxmlformats-officedocument.wordprocessingml.header+xml"/>
  <Override PartName="/word/footer373.xml" ContentType="application/vnd.openxmlformats-officedocument.wordprocessingml.footer+xml"/>
  <Override PartName="/word/header374.xml" ContentType="application/vnd.openxmlformats-officedocument.wordprocessingml.header+xml"/>
  <Override PartName="/word/footer374.xml" ContentType="application/vnd.openxmlformats-officedocument.wordprocessingml.footer+xml"/>
  <Override PartName="/word/header375.xml" ContentType="application/vnd.openxmlformats-officedocument.wordprocessingml.header+xml"/>
  <Override PartName="/word/footer375.xml" ContentType="application/vnd.openxmlformats-officedocument.wordprocessingml.footer+xml"/>
  <Override PartName="/word/header376.xml" ContentType="application/vnd.openxmlformats-officedocument.wordprocessingml.header+xml"/>
  <Override PartName="/word/footer376.xml" ContentType="application/vnd.openxmlformats-officedocument.wordprocessingml.footer+xml"/>
  <Override PartName="/word/header377.xml" ContentType="application/vnd.openxmlformats-officedocument.wordprocessingml.header+xml"/>
  <Override PartName="/word/footer377.xml" ContentType="application/vnd.openxmlformats-officedocument.wordprocessingml.footer+xml"/>
  <Override PartName="/word/header378.xml" ContentType="application/vnd.openxmlformats-officedocument.wordprocessingml.header+xml"/>
  <Override PartName="/word/footer378.xml" ContentType="application/vnd.openxmlformats-officedocument.wordprocessingml.footer+xml"/>
  <Override PartName="/word/header379.xml" ContentType="application/vnd.openxmlformats-officedocument.wordprocessingml.header+xml"/>
  <Override PartName="/word/footer379.xml" ContentType="application/vnd.openxmlformats-officedocument.wordprocessingml.footer+xml"/>
  <Override PartName="/word/header380.xml" ContentType="application/vnd.openxmlformats-officedocument.wordprocessingml.header+xml"/>
  <Override PartName="/word/footer380.xml" ContentType="application/vnd.openxmlformats-officedocument.wordprocessingml.footer+xml"/>
  <Override PartName="/word/header381.xml" ContentType="application/vnd.openxmlformats-officedocument.wordprocessingml.header+xml"/>
  <Override PartName="/word/footer381.xml" ContentType="application/vnd.openxmlformats-officedocument.wordprocessingml.footer+xml"/>
  <Override PartName="/word/header382.xml" ContentType="application/vnd.openxmlformats-officedocument.wordprocessingml.header+xml"/>
  <Override PartName="/word/footer382.xml" ContentType="application/vnd.openxmlformats-officedocument.wordprocessingml.footer+xml"/>
  <Override PartName="/word/header383.xml" ContentType="application/vnd.openxmlformats-officedocument.wordprocessingml.header+xml"/>
  <Override PartName="/word/footer383.xml" ContentType="application/vnd.openxmlformats-officedocument.wordprocessingml.footer+xml"/>
  <Override PartName="/word/header384.xml" ContentType="application/vnd.openxmlformats-officedocument.wordprocessingml.header+xml"/>
  <Override PartName="/word/footer384.xml" ContentType="application/vnd.openxmlformats-officedocument.wordprocessingml.footer+xml"/>
  <Override PartName="/word/header385.xml" ContentType="application/vnd.openxmlformats-officedocument.wordprocessingml.header+xml"/>
  <Override PartName="/word/footer385.xml" ContentType="application/vnd.openxmlformats-officedocument.wordprocessingml.footer+xml"/>
  <Override PartName="/word/header386.xml" ContentType="application/vnd.openxmlformats-officedocument.wordprocessingml.header+xml"/>
  <Override PartName="/word/footer386.xml" ContentType="application/vnd.openxmlformats-officedocument.wordprocessingml.footer+xml"/>
  <Override PartName="/word/header387.xml" ContentType="application/vnd.openxmlformats-officedocument.wordprocessingml.header+xml"/>
  <Override PartName="/word/footer387.xml" ContentType="application/vnd.openxmlformats-officedocument.wordprocessingml.footer+xml"/>
  <Override PartName="/word/header388.xml" ContentType="application/vnd.openxmlformats-officedocument.wordprocessingml.header+xml"/>
  <Override PartName="/word/footer388.xml" ContentType="application/vnd.openxmlformats-officedocument.wordprocessingml.footer+xml"/>
  <Override PartName="/word/header389.xml" ContentType="application/vnd.openxmlformats-officedocument.wordprocessingml.header+xml"/>
  <Override PartName="/word/footer389.xml" ContentType="application/vnd.openxmlformats-officedocument.wordprocessingml.footer+xml"/>
  <Override PartName="/word/header390.xml" ContentType="application/vnd.openxmlformats-officedocument.wordprocessingml.header+xml"/>
  <Override PartName="/word/footer390.xml" ContentType="application/vnd.openxmlformats-officedocument.wordprocessingml.footer+xml"/>
  <Override PartName="/word/header391.xml" ContentType="application/vnd.openxmlformats-officedocument.wordprocessingml.header+xml"/>
  <Override PartName="/word/footer391.xml" ContentType="application/vnd.openxmlformats-officedocument.wordprocessingml.footer+xml"/>
  <Override PartName="/word/header392.xml" ContentType="application/vnd.openxmlformats-officedocument.wordprocessingml.header+xml"/>
  <Override PartName="/word/footer392.xml" ContentType="application/vnd.openxmlformats-officedocument.wordprocessingml.footer+xml"/>
  <Override PartName="/word/header393.xml" ContentType="application/vnd.openxmlformats-officedocument.wordprocessingml.header+xml"/>
  <Override PartName="/word/footer393.xml" ContentType="application/vnd.openxmlformats-officedocument.wordprocessingml.footer+xml"/>
  <Override PartName="/word/header394.xml" ContentType="application/vnd.openxmlformats-officedocument.wordprocessingml.header+xml"/>
  <Override PartName="/word/footer394.xml" ContentType="application/vnd.openxmlformats-officedocument.wordprocessingml.footer+xml"/>
  <Override PartName="/word/header395.xml" ContentType="application/vnd.openxmlformats-officedocument.wordprocessingml.header+xml"/>
  <Override PartName="/word/footer395.xml" ContentType="application/vnd.openxmlformats-officedocument.wordprocessingml.footer+xml"/>
  <Override PartName="/word/header396.xml" ContentType="application/vnd.openxmlformats-officedocument.wordprocessingml.header+xml"/>
  <Override PartName="/word/footer396.xml" ContentType="application/vnd.openxmlformats-officedocument.wordprocessingml.footer+xml"/>
  <Override PartName="/word/header397.xml" ContentType="application/vnd.openxmlformats-officedocument.wordprocessingml.header+xml"/>
  <Override PartName="/word/footer397.xml" ContentType="application/vnd.openxmlformats-officedocument.wordprocessingml.footer+xml"/>
  <Override PartName="/word/header398.xml" ContentType="application/vnd.openxmlformats-officedocument.wordprocessingml.header+xml"/>
  <Override PartName="/word/footer398.xml" ContentType="application/vnd.openxmlformats-officedocument.wordprocessingml.footer+xml"/>
  <Override PartName="/word/header399.xml" ContentType="application/vnd.openxmlformats-officedocument.wordprocessingml.header+xml"/>
  <Override PartName="/word/footer399.xml" ContentType="application/vnd.openxmlformats-officedocument.wordprocessingml.footer+xml"/>
  <Override PartName="/word/header400.xml" ContentType="application/vnd.openxmlformats-officedocument.wordprocessingml.header+xml"/>
  <Override PartName="/word/footer400.xml" ContentType="application/vnd.openxmlformats-officedocument.wordprocessingml.footer+xml"/>
  <Override PartName="/word/header401.xml" ContentType="application/vnd.openxmlformats-officedocument.wordprocessingml.header+xml"/>
  <Override PartName="/word/footer401.xml" ContentType="application/vnd.openxmlformats-officedocument.wordprocessingml.footer+xml"/>
  <Override PartName="/word/header402.xml" ContentType="application/vnd.openxmlformats-officedocument.wordprocessingml.header+xml"/>
  <Override PartName="/word/footer402.xml" ContentType="application/vnd.openxmlformats-officedocument.wordprocessingml.footer+xml"/>
  <Override PartName="/word/header403.xml" ContentType="application/vnd.openxmlformats-officedocument.wordprocessingml.header+xml"/>
  <Override PartName="/word/footer403.xml" ContentType="application/vnd.openxmlformats-officedocument.wordprocessingml.footer+xml"/>
  <Override PartName="/word/header404.xml" ContentType="application/vnd.openxmlformats-officedocument.wordprocessingml.header+xml"/>
  <Override PartName="/word/footer404.xml" ContentType="application/vnd.openxmlformats-officedocument.wordprocessingml.footer+xml"/>
  <Override PartName="/word/header405.xml" ContentType="application/vnd.openxmlformats-officedocument.wordprocessingml.header+xml"/>
  <Override PartName="/word/footer405.xml" ContentType="application/vnd.openxmlformats-officedocument.wordprocessingml.footer+xml"/>
  <Override PartName="/word/header406.xml" ContentType="application/vnd.openxmlformats-officedocument.wordprocessingml.header+xml"/>
  <Override PartName="/word/footer406.xml" ContentType="application/vnd.openxmlformats-officedocument.wordprocessingml.footer+xml"/>
  <Override PartName="/word/header407.xml" ContentType="application/vnd.openxmlformats-officedocument.wordprocessingml.header+xml"/>
  <Override PartName="/word/footer407.xml" ContentType="application/vnd.openxmlformats-officedocument.wordprocessingml.footer+xml"/>
  <Override PartName="/word/header408.xml" ContentType="application/vnd.openxmlformats-officedocument.wordprocessingml.header+xml"/>
  <Override PartName="/word/footer408.xml" ContentType="application/vnd.openxmlformats-officedocument.wordprocessingml.footer+xml"/>
  <Override PartName="/word/header409.xml" ContentType="application/vnd.openxmlformats-officedocument.wordprocessingml.header+xml"/>
  <Override PartName="/word/footer409.xml" ContentType="application/vnd.openxmlformats-officedocument.wordprocessingml.footer+xml"/>
  <Override PartName="/word/header410.xml" ContentType="application/vnd.openxmlformats-officedocument.wordprocessingml.header+xml"/>
  <Override PartName="/word/footer410.xml" ContentType="application/vnd.openxmlformats-officedocument.wordprocessingml.footer+xml"/>
  <Override PartName="/word/header411.xml" ContentType="application/vnd.openxmlformats-officedocument.wordprocessingml.header+xml"/>
  <Override PartName="/word/footer411.xml" ContentType="application/vnd.openxmlformats-officedocument.wordprocessingml.footer+xml"/>
  <Override PartName="/word/header412.xml" ContentType="application/vnd.openxmlformats-officedocument.wordprocessingml.header+xml"/>
  <Override PartName="/word/footer412.xml" ContentType="application/vnd.openxmlformats-officedocument.wordprocessingml.footer+xml"/>
  <Override PartName="/word/header413.xml" ContentType="application/vnd.openxmlformats-officedocument.wordprocessingml.header+xml"/>
  <Override PartName="/word/footer413.xml" ContentType="application/vnd.openxmlformats-officedocument.wordprocessingml.footer+xml"/>
  <Override PartName="/word/header414.xml" ContentType="application/vnd.openxmlformats-officedocument.wordprocessingml.header+xml"/>
  <Override PartName="/word/footer414.xml" ContentType="application/vnd.openxmlformats-officedocument.wordprocessingml.footer+xml"/>
  <Override PartName="/word/header415.xml" ContentType="application/vnd.openxmlformats-officedocument.wordprocessingml.header+xml"/>
  <Override PartName="/word/footer415.xml" ContentType="application/vnd.openxmlformats-officedocument.wordprocessingml.footer+xml"/>
  <Override PartName="/word/header416.xml" ContentType="application/vnd.openxmlformats-officedocument.wordprocessingml.header+xml"/>
  <Override PartName="/word/footer416.xml" ContentType="application/vnd.openxmlformats-officedocument.wordprocessingml.footer+xml"/>
  <Override PartName="/word/header417.xml" ContentType="application/vnd.openxmlformats-officedocument.wordprocessingml.header+xml"/>
  <Override PartName="/word/footer417.xml" ContentType="application/vnd.openxmlformats-officedocument.wordprocessingml.footer+xml"/>
  <Override PartName="/word/header418.xml" ContentType="application/vnd.openxmlformats-officedocument.wordprocessingml.header+xml"/>
  <Override PartName="/word/footer418.xml" ContentType="application/vnd.openxmlformats-officedocument.wordprocessingml.footer+xml"/>
  <Override PartName="/word/header419.xml" ContentType="application/vnd.openxmlformats-officedocument.wordprocessingml.header+xml"/>
  <Override PartName="/word/footer419.xml" ContentType="application/vnd.openxmlformats-officedocument.wordprocessingml.footer+xml"/>
  <Override PartName="/word/header420.xml" ContentType="application/vnd.openxmlformats-officedocument.wordprocessingml.header+xml"/>
  <Override PartName="/word/footer420.xml" ContentType="application/vnd.openxmlformats-officedocument.wordprocessingml.footer+xml"/>
  <Override PartName="/word/header421.xml" ContentType="application/vnd.openxmlformats-officedocument.wordprocessingml.header+xml"/>
  <Override PartName="/word/footer421.xml" ContentType="application/vnd.openxmlformats-officedocument.wordprocessingml.footer+xml"/>
  <Override PartName="/word/header422.xml" ContentType="application/vnd.openxmlformats-officedocument.wordprocessingml.header+xml"/>
  <Override PartName="/word/footer422.xml" ContentType="application/vnd.openxmlformats-officedocument.wordprocessingml.footer+xml"/>
  <Override PartName="/word/header423.xml" ContentType="application/vnd.openxmlformats-officedocument.wordprocessingml.header+xml"/>
  <Override PartName="/word/footer423.xml" ContentType="application/vnd.openxmlformats-officedocument.wordprocessingml.footer+xml"/>
  <Override PartName="/word/header424.xml" ContentType="application/vnd.openxmlformats-officedocument.wordprocessingml.header+xml"/>
  <Override PartName="/word/footer424.xml" ContentType="application/vnd.openxmlformats-officedocument.wordprocessingml.footer+xml"/>
  <Override PartName="/word/header425.xml" ContentType="application/vnd.openxmlformats-officedocument.wordprocessingml.header+xml"/>
  <Override PartName="/word/footer425.xml" ContentType="application/vnd.openxmlformats-officedocument.wordprocessingml.footer+xml"/>
  <Override PartName="/word/header426.xml" ContentType="application/vnd.openxmlformats-officedocument.wordprocessingml.header+xml"/>
  <Override PartName="/word/footer426.xml" ContentType="application/vnd.openxmlformats-officedocument.wordprocessingml.footer+xml"/>
  <Override PartName="/word/header427.xml" ContentType="application/vnd.openxmlformats-officedocument.wordprocessingml.header+xml"/>
  <Override PartName="/word/footer427.xml" ContentType="application/vnd.openxmlformats-officedocument.wordprocessingml.footer+xml"/>
  <Override PartName="/word/header428.xml" ContentType="application/vnd.openxmlformats-officedocument.wordprocessingml.header+xml"/>
  <Override PartName="/word/footer428.xml" ContentType="application/vnd.openxmlformats-officedocument.wordprocessingml.footer+xml"/>
  <Override PartName="/word/header429.xml" ContentType="application/vnd.openxmlformats-officedocument.wordprocessingml.header+xml"/>
  <Override PartName="/word/footer429.xml" ContentType="application/vnd.openxmlformats-officedocument.wordprocessingml.footer+xml"/>
  <Override PartName="/word/header430.xml" ContentType="application/vnd.openxmlformats-officedocument.wordprocessingml.header+xml"/>
  <Override PartName="/word/footer430.xml" ContentType="application/vnd.openxmlformats-officedocument.wordprocessingml.footer+xml"/>
  <Override PartName="/word/header431.xml" ContentType="application/vnd.openxmlformats-officedocument.wordprocessingml.header+xml"/>
  <Override PartName="/word/footer431.xml" ContentType="application/vnd.openxmlformats-officedocument.wordprocessingml.footer+xml"/>
  <Override PartName="/word/header432.xml" ContentType="application/vnd.openxmlformats-officedocument.wordprocessingml.header+xml"/>
  <Override PartName="/word/footer432.xml" ContentType="application/vnd.openxmlformats-officedocument.wordprocessingml.footer+xml"/>
  <Override PartName="/word/header433.xml" ContentType="application/vnd.openxmlformats-officedocument.wordprocessingml.header+xml"/>
  <Override PartName="/word/footer433.xml" ContentType="application/vnd.openxmlformats-officedocument.wordprocessingml.footer+xml"/>
  <Override PartName="/word/header434.xml" ContentType="application/vnd.openxmlformats-officedocument.wordprocessingml.header+xml"/>
  <Override PartName="/word/footer434.xml" ContentType="application/vnd.openxmlformats-officedocument.wordprocessingml.footer+xml"/>
  <Override PartName="/word/header435.xml" ContentType="application/vnd.openxmlformats-officedocument.wordprocessingml.header+xml"/>
  <Override PartName="/word/footer435.xml" ContentType="application/vnd.openxmlformats-officedocument.wordprocessingml.footer+xml"/>
  <Override PartName="/word/header436.xml" ContentType="application/vnd.openxmlformats-officedocument.wordprocessingml.header+xml"/>
  <Override PartName="/word/footer436.xml" ContentType="application/vnd.openxmlformats-officedocument.wordprocessingml.footer+xml"/>
  <Override PartName="/word/header437.xml" ContentType="application/vnd.openxmlformats-officedocument.wordprocessingml.header+xml"/>
  <Override PartName="/word/footer437.xml" ContentType="application/vnd.openxmlformats-officedocument.wordprocessingml.footer+xml"/>
  <Override PartName="/word/header438.xml" ContentType="application/vnd.openxmlformats-officedocument.wordprocessingml.header+xml"/>
  <Override PartName="/word/footer438.xml" ContentType="application/vnd.openxmlformats-officedocument.wordprocessingml.footer+xml"/>
  <Override PartName="/word/header439.xml" ContentType="application/vnd.openxmlformats-officedocument.wordprocessingml.header+xml"/>
  <Override PartName="/word/footer439.xml" ContentType="application/vnd.openxmlformats-officedocument.wordprocessingml.footer+xml"/>
  <Override PartName="/word/header440.xml" ContentType="application/vnd.openxmlformats-officedocument.wordprocessingml.header+xml"/>
  <Override PartName="/word/footer440.xml" ContentType="application/vnd.openxmlformats-officedocument.wordprocessingml.footer+xml"/>
  <Override PartName="/word/header441.xml" ContentType="application/vnd.openxmlformats-officedocument.wordprocessingml.header+xml"/>
  <Override PartName="/word/footer441.xml" ContentType="application/vnd.openxmlformats-officedocument.wordprocessingml.footer+xml"/>
  <Override PartName="/word/header442.xml" ContentType="application/vnd.openxmlformats-officedocument.wordprocessingml.header+xml"/>
  <Override PartName="/word/footer442.xml" ContentType="application/vnd.openxmlformats-officedocument.wordprocessingml.footer+xml"/>
  <Override PartName="/word/header443.xml" ContentType="application/vnd.openxmlformats-officedocument.wordprocessingml.header+xml"/>
  <Override PartName="/word/footer443.xml" ContentType="application/vnd.openxmlformats-officedocument.wordprocessingml.footer+xml"/>
  <Override PartName="/word/header444.xml" ContentType="application/vnd.openxmlformats-officedocument.wordprocessingml.header+xml"/>
  <Override PartName="/word/footer444.xml" ContentType="application/vnd.openxmlformats-officedocument.wordprocessingml.footer+xml"/>
  <Override PartName="/word/header445.xml" ContentType="application/vnd.openxmlformats-officedocument.wordprocessingml.header+xml"/>
  <Override PartName="/word/footer445.xml" ContentType="application/vnd.openxmlformats-officedocument.wordprocessingml.footer+xml"/>
  <Override PartName="/word/header446.xml" ContentType="application/vnd.openxmlformats-officedocument.wordprocessingml.header+xml"/>
  <Override PartName="/word/footer446.xml" ContentType="application/vnd.openxmlformats-officedocument.wordprocessingml.footer+xml"/>
  <Override PartName="/word/header447.xml" ContentType="application/vnd.openxmlformats-officedocument.wordprocessingml.header+xml"/>
  <Override PartName="/word/footer447.xml" ContentType="application/vnd.openxmlformats-officedocument.wordprocessingml.footer+xml"/>
  <Override PartName="/word/header448.xml" ContentType="application/vnd.openxmlformats-officedocument.wordprocessingml.header+xml"/>
  <Override PartName="/word/footer448.xml" ContentType="application/vnd.openxmlformats-officedocument.wordprocessingml.footer+xml"/>
  <Override PartName="/word/header449.xml" ContentType="application/vnd.openxmlformats-officedocument.wordprocessingml.header+xml"/>
  <Override PartName="/word/footer449.xml" ContentType="application/vnd.openxmlformats-officedocument.wordprocessingml.footer+xml"/>
  <Override PartName="/word/header450.xml" ContentType="application/vnd.openxmlformats-officedocument.wordprocessingml.header+xml"/>
  <Override PartName="/word/footer450.xml" ContentType="application/vnd.openxmlformats-officedocument.wordprocessingml.footer+xml"/>
  <Override PartName="/word/header451.xml" ContentType="application/vnd.openxmlformats-officedocument.wordprocessingml.header+xml"/>
  <Override PartName="/word/footer451.xml" ContentType="application/vnd.openxmlformats-officedocument.wordprocessingml.footer+xml"/>
  <Override PartName="/word/header452.xml" ContentType="application/vnd.openxmlformats-officedocument.wordprocessingml.header+xml"/>
  <Override PartName="/word/footer452.xml" ContentType="application/vnd.openxmlformats-officedocument.wordprocessingml.footer+xml"/>
  <Override PartName="/word/header453.xml" ContentType="application/vnd.openxmlformats-officedocument.wordprocessingml.header+xml"/>
  <Override PartName="/word/footer453.xml" ContentType="application/vnd.openxmlformats-officedocument.wordprocessingml.footer+xml"/>
  <Override PartName="/word/header454.xml" ContentType="application/vnd.openxmlformats-officedocument.wordprocessingml.header+xml"/>
  <Override PartName="/word/footer454.xml" ContentType="application/vnd.openxmlformats-officedocument.wordprocessingml.footer+xml"/>
  <Override PartName="/word/header455.xml" ContentType="application/vnd.openxmlformats-officedocument.wordprocessingml.header+xml"/>
  <Override PartName="/word/footer455.xml" ContentType="application/vnd.openxmlformats-officedocument.wordprocessingml.footer+xml"/>
  <Override PartName="/word/header456.xml" ContentType="application/vnd.openxmlformats-officedocument.wordprocessingml.header+xml"/>
  <Override PartName="/word/footer456.xml" ContentType="application/vnd.openxmlformats-officedocument.wordprocessingml.footer+xml"/>
  <Override PartName="/word/header457.xml" ContentType="application/vnd.openxmlformats-officedocument.wordprocessingml.header+xml"/>
  <Override PartName="/word/footer457.xml" ContentType="application/vnd.openxmlformats-officedocument.wordprocessingml.footer+xml"/>
  <Override PartName="/word/header458.xml" ContentType="application/vnd.openxmlformats-officedocument.wordprocessingml.header+xml"/>
  <Override PartName="/word/footer458.xml" ContentType="application/vnd.openxmlformats-officedocument.wordprocessingml.footer+xml"/>
  <Override PartName="/word/header459.xml" ContentType="application/vnd.openxmlformats-officedocument.wordprocessingml.header+xml"/>
  <Override PartName="/word/footer459.xml" ContentType="application/vnd.openxmlformats-officedocument.wordprocessingml.footer+xml"/>
  <Override PartName="/word/header460.xml" ContentType="application/vnd.openxmlformats-officedocument.wordprocessingml.header+xml"/>
  <Override PartName="/word/footer460.xml" ContentType="application/vnd.openxmlformats-officedocument.wordprocessingml.footer+xml"/>
  <Override PartName="/word/header461.xml" ContentType="application/vnd.openxmlformats-officedocument.wordprocessingml.header+xml"/>
  <Override PartName="/word/footer461.xml" ContentType="application/vnd.openxmlformats-officedocument.wordprocessingml.footer+xml"/>
  <Override PartName="/word/header462.xml" ContentType="application/vnd.openxmlformats-officedocument.wordprocessingml.header+xml"/>
  <Override PartName="/word/footer462.xml" ContentType="application/vnd.openxmlformats-officedocument.wordprocessingml.footer+xml"/>
  <Override PartName="/word/header463.xml" ContentType="application/vnd.openxmlformats-officedocument.wordprocessingml.header+xml"/>
  <Override PartName="/word/footer463.xml" ContentType="application/vnd.openxmlformats-officedocument.wordprocessingml.footer+xml"/>
  <Override PartName="/word/header464.xml" ContentType="application/vnd.openxmlformats-officedocument.wordprocessingml.header+xml"/>
  <Override PartName="/word/footer464.xml" ContentType="application/vnd.openxmlformats-officedocument.wordprocessingml.footer+xml"/>
  <Override PartName="/word/header465.xml" ContentType="application/vnd.openxmlformats-officedocument.wordprocessingml.header+xml"/>
  <Override PartName="/word/footer465.xml" ContentType="application/vnd.openxmlformats-officedocument.wordprocessingml.footer+xml"/>
  <Override PartName="/word/header466.xml" ContentType="application/vnd.openxmlformats-officedocument.wordprocessingml.header+xml"/>
  <Override PartName="/word/footer466.xml" ContentType="application/vnd.openxmlformats-officedocument.wordprocessingml.footer+xml"/>
  <Override PartName="/word/header467.xml" ContentType="application/vnd.openxmlformats-officedocument.wordprocessingml.header+xml"/>
  <Override PartName="/word/footer467.xml" ContentType="application/vnd.openxmlformats-officedocument.wordprocessingml.footer+xml"/>
  <Override PartName="/word/header468.xml" ContentType="application/vnd.openxmlformats-officedocument.wordprocessingml.header+xml"/>
  <Override PartName="/word/footer468.xml" ContentType="application/vnd.openxmlformats-officedocument.wordprocessingml.footer+xml"/>
  <Override PartName="/word/header469.xml" ContentType="application/vnd.openxmlformats-officedocument.wordprocessingml.header+xml"/>
  <Override PartName="/word/footer469.xml" ContentType="application/vnd.openxmlformats-officedocument.wordprocessingml.footer+xml"/>
  <Override PartName="/word/header470.xml" ContentType="application/vnd.openxmlformats-officedocument.wordprocessingml.header+xml"/>
  <Override PartName="/word/footer470.xml" ContentType="application/vnd.openxmlformats-officedocument.wordprocessingml.footer+xml"/>
  <Override PartName="/word/header471.xml" ContentType="application/vnd.openxmlformats-officedocument.wordprocessingml.header+xml"/>
  <Override PartName="/word/footer471.xml" ContentType="application/vnd.openxmlformats-officedocument.wordprocessingml.footer+xml"/>
  <Override PartName="/word/header472.xml" ContentType="application/vnd.openxmlformats-officedocument.wordprocessingml.header+xml"/>
  <Override PartName="/word/footer472.xml" ContentType="application/vnd.openxmlformats-officedocument.wordprocessingml.footer+xml"/>
  <Override PartName="/word/header473.xml" ContentType="application/vnd.openxmlformats-officedocument.wordprocessingml.header+xml"/>
  <Override PartName="/word/footer473.xml" ContentType="application/vnd.openxmlformats-officedocument.wordprocessingml.footer+xml"/>
  <Override PartName="/word/header474.xml" ContentType="application/vnd.openxmlformats-officedocument.wordprocessingml.header+xml"/>
  <Override PartName="/word/footer474.xml" ContentType="application/vnd.openxmlformats-officedocument.wordprocessingml.footer+xml"/>
  <Override PartName="/word/header475.xml" ContentType="application/vnd.openxmlformats-officedocument.wordprocessingml.header+xml"/>
  <Override PartName="/word/footer475.xml" ContentType="application/vnd.openxmlformats-officedocument.wordprocessingml.footer+xml"/>
  <Override PartName="/word/header476.xml" ContentType="application/vnd.openxmlformats-officedocument.wordprocessingml.header+xml"/>
  <Override PartName="/word/footer476.xml" ContentType="application/vnd.openxmlformats-officedocument.wordprocessingml.footer+xml"/>
  <Override PartName="/word/header477.xml" ContentType="application/vnd.openxmlformats-officedocument.wordprocessingml.header+xml"/>
  <Override PartName="/word/footer477.xml" ContentType="application/vnd.openxmlformats-officedocument.wordprocessingml.footer+xml"/>
  <Override PartName="/word/header478.xml" ContentType="application/vnd.openxmlformats-officedocument.wordprocessingml.header+xml"/>
  <Override PartName="/word/footer478.xml" ContentType="application/vnd.openxmlformats-officedocument.wordprocessingml.footer+xml"/>
  <Override PartName="/word/header479.xml" ContentType="application/vnd.openxmlformats-officedocument.wordprocessingml.header+xml"/>
  <Override PartName="/word/footer479.xml" ContentType="application/vnd.openxmlformats-officedocument.wordprocessingml.footer+xml"/>
  <Override PartName="/word/header480.xml" ContentType="application/vnd.openxmlformats-officedocument.wordprocessingml.header+xml"/>
  <Override PartName="/word/footer480.xml" ContentType="application/vnd.openxmlformats-officedocument.wordprocessingml.footer+xml"/>
  <Override PartName="/word/header481.xml" ContentType="application/vnd.openxmlformats-officedocument.wordprocessingml.header+xml"/>
  <Override PartName="/word/footer481.xml" ContentType="application/vnd.openxmlformats-officedocument.wordprocessingml.footer+xml"/>
  <Override PartName="/word/header482.xml" ContentType="application/vnd.openxmlformats-officedocument.wordprocessingml.header+xml"/>
  <Override PartName="/word/footer482.xml" ContentType="application/vnd.openxmlformats-officedocument.wordprocessingml.footer+xml"/>
  <Override PartName="/word/header483.xml" ContentType="application/vnd.openxmlformats-officedocument.wordprocessingml.header+xml"/>
  <Override PartName="/word/footer483.xml" ContentType="application/vnd.openxmlformats-officedocument.wordprocessingml.footer+xml"/>
  <Override PartName="/word/header484.xml" ContentType="application/vnd.openxmlformats-officedocument.wordprocessingml.header+xml"/>
  <Override PartName="/word/footer484.xml" ContentType="application/vnd.openxmlformats-officedocument.wordprocessingml.footer+xml"/>
  <Override PartName="/word/header485.xml" ContentType="application/vnd.openxmlformats-officedocument.wordprocessingml.header+xml"/>
  <Override PartName="/word/footer485.xml" ContentType="application/vnd.openxmlformats-officedocument.wordprocessingml.footer+xml"/>
  <Override PartName="/word/header486.xml" ContentType="application/vnd.openxmlformats-officedocument.wordprocessingml.header+xml"/>
  <Override PartName="/word/footer486.xml" ContentType="application/vnd.openxmlformats-officedocument.wordprocessingml.footer+xml"/>
  <Override PartName="/word/header487.xml" ContentType="application/vnd.openxmlformats-officedocument.wordprocessingml.header+xml"/>
  <Override PartName="/word/footer487.xml" ContentType="application/vnd.openxmlformats-officedocument.wordprocessingml.footer+xml"/>
  <Override PartName="/word/header488.xml" ContentType="application/vnd.openxmlformats-officedocument.wordprocessingml.header+xml"/>
  <Override PartName="/word/footer488.xml" ContentType="application/vnd.openxmlformats-officedocument.wordprocessingml.footer+xml"/>
  <Override PartName="/word/header489.xml" ContentType="application/vnd.openxmlformats-officedocument.wordprocessingml.header+xml"/>
  <Override PartName="/word/footer489.xml" ContentType="application/vnd.openxmlformats-officedocument.wordprocessingml.footer+xml"/>
  <Override PartName="/word/header490.xml" ContentType="application/vnd.openxmlformats-officedocument.wordprocessingml.header+xml"/>
  <Override PartName="/word/footer490.xml" ContentType="application/vnd.openxmlformats-officedocument.wordprocessingml.footer+xml"/>
  <Override PartName="/word/header491.xml" ContentType="application/vnd.openxmlformats-officedocument.wordprocessingml.header+xml"/>
  <Override PartName="/word/footer491.xml" ContentType="application/vnd.openxmlformats-officedocument.wordprocessingml.footer+xml"/>
  <Override PartName="/word/header492.xml" ContentType="application/vnd.openxmlformats-officedocument.wordprocessingml.header+xml"/>
  <Override PartName="/word/footer492.xml" ContentType="application/vnd.openxmlformats-officedocument.wordprocessingml.footer+xml"/>
  <Override PartName="/word/header493.xml" ContentType="application/vnd.openxmlformats-officedocument.wordprocessingml.header+xml"/>
  <Override PartName="/word/footer493.xml" ContentType="application/vnd.openxmlformats-officedocument.wordprocessingml.footer+xml"/>
  <Override PartName="/word/header494.xml" ContentType="application/vnd.openxmlformats-officedocument.wordprocessingml.header+xml"/>
  <Override PartName="/word/footer494.xml" ContentType="application/vnd.openxmlformats-officedocument.wordprocessingml.footer+xml"/>
  <Override PartName="/word/header495.xml" ContentType="application/vnd.openxmlformats-officedocument.wordprocessingml.header+xml"/>
  <Override PartName="/word/footer495.xml" ContentType="application/vnd.openxmlformats-officedocument.wordprocessingml.footer+xml"/>
  <Override PartName="/word/header496.xml" ContentType="application/vnd.openxmlformats-officedocument.wordprocessingml.header+xml"/>
  <Override PartName="/word/footer496.xml" ContentType="application/vnd.openxmlformats-officedocument.wordprocessingml.footer+xml"/>
  <Override PartName="/word/header497.xml" ContentType="application/vnd.openxmlformats-officedocument.wordprocessingml.header+xml"/>
  <Override PartName="/word/footer497.xml" ContentType="application/vnd.openxmlformats-officedocument.wordprocessingml.footer+xml"/>
  <Override PartName="/word/header498.xml" ContentType="application/vnd.openxmlformats-officedocument.wordprocessingml.header+xml"/>
  <Override PartName="/word/footer498.xml" ContentType="application/vnd.openxmlformats-officedocument.wordprocessingml.footer+xml"/>
  <Override PartName="/word/header499.xml" ContentType="application/vnd.openxmlformats-officedocument.wordprocessingml.header+xml"/>
  <Override PartName="/word/footer499.xml" ContentType="application/vnd.openxmlformats-officedocument.wordprocessingml.footer+xml"/>
  <Override PartName="/word/header500.xml" ContentType="application/vnd.openxmlformats-officedocument.wordprocessingml.header+xml"/>
  <Override PartName="/word/footer500.xml" ContentType="application/vnd.openxmlformats-officedocument.wordprocessingml.footer+xml"/>
  <Override PartName="/word/header501.xml" ContentType="application/vnd.openxmlformats-officedocument.wordprocessingml.header+xml"/>
  <Override PartName="/word/footer501.xml" ContentType="application/vnd.openxmlformats-officedocument.wordprocessingml.footer+xml"/>
  <Override PartName="/word/header502.xml" ContentType="application/vnd.openxmlformats-officedocument.wordprocessingml.header+xml"/>
  <Override PartName="/word/footer502.xml" ContentType="application/vnd.openxmlformats-officedocument.wordprocessingml.footer+xml"/>
  <Override PartName="/word/header503.xml" ContentType="application/vnd.openxmlformats-officedocument.wordprocessingml.header+xml"/>
  <Override PartName="/word/footer503.xml" ContentType="application/vnd.openxmlformats-officedocument.wordprocessingml.footer+xml"/>
  <Override PartName="/word/header504.xml" ContentType="application/vnd.openxmlformats-officedocument.wordprocessingml.header+xml"/>
  <Override PartName="/word/footer504.xml" ContentType="application/vnd.openxmlformats-officedocument.wordprocessingml.footer+xml"/>
  <Override PartName="/word/header505.xml" ContentType="application/vnd.openxmlformats-officedocument.wordprocessingml.header+xml"/>
  <Override PartName="/word/footer505.xml" ContentType="application/vnd.openxmlformats-officedocument.wordprocessingml.footer+xml"/>
  <Override PartName="/word/header506.xml" ContentType="application/vnd.openxmlformats-officedocument.wordprocessingml.header+xml"/>
  <Override PartName="/word/footer506.xml" ContentType="application/vnd.openxmlformats-officedocument.wordprocessingml.footer+xml"/>
  <Override PartName="/word/header507.xml" ContentType="application/vnd.openxmlformats-officedocument.wordprocessingml.header+xml"/>
  <Override PartName="/word/footer507.xml" ContentType="application/vnd.openxmlformats-officedocument.wordprocessingml.footer+xml"/>
  <Override PartName="/word/header508.xml" ContentType="application/vnd.openxmlformats-officedocument.wordprocessingml.header+xml"/>
  <Override PartName="/word/footer508.xml" ContentType="application/vnd.openxmlformats-officedocument.wordprocessingml.footer+xml"/>
  <Override PartName="/word/header509.xml" ContentType="application/vnd.openxmlformats-officedocument.wordprocessingml.header+xml"/>
  <Override PartName="/word/footer509.xml" ContentType="application/vnd.openxmlformats-officedocument.wordprocessingml.footer+xml"/>
  <Override PartName="/word/header510.xml" ContentType="application/vnd.openxmlformats-officedocument.wordprocessingml.header+xml"/>
  <Override PartName="/word/footer510.xml" ContentType="application/vnd.openxmlformats-officedocument.wordprocessingml.footer+xml"/>
  <Override PartName="/word/header511.xml" ContentType="application/vnd.openxmlformats-officedocument.wordprocessingml.header+xml"/>
  <Override PartName="/word/footer511.xml" ContentType="application/vnd.openxmlformats-officedocument.wordprocessingml.footer+xml"/>
  <Override PartName="/word/header512.xml" ContentType="application/vnd.openxmlformats-officedocument.wordprocessingml.header+xml"/>
  <Override PartName="/word/footer512.xml" ContentType="application/vnd.openxmlformats-officedocument.wordprocessingml.footer+xml"/>
  <Override PartName="/word/header513.xml" ContentType="application/vnd.openxmlformats-officedocument.wordprocessingml.header+xml"/>
  <Override PartName="/word/footer513.xml" ContentType="application/vnd.openxmlformats-officedocument.wordprocessingml.footer+xml"/>
  <Override PartName="/word/header514.xml" ContentType="application/vnd.openxmlformats-officedocument.wordprocessingml.header+xml"/>
  <Override PartName="/word/footer514.xml" ContentType="application/vnd.openxmlformats-officedocument.wordprocessingml.footer+xml"/>
  <Override PartName="/word/header515.xml" ContentType="application/vnd.openxmlformats-officedocument.wordprocessingml.header+xml"/>
  <Override PartName="/word/footer515.xml" ContentType="application/vnd.openxmlformats-officedocument.wordprocessingml.footer+xml"/>
  <Override PartName="/word/header516.xml" ContentType="application/vnd.openxmlformats-officedocument.wordprocessingml.header+xml"/>
  <Override PartName="/word/footer516.xml" ContentType="application/vnd.openxmlformats-officedocument.wordprocessingml.footer+xml"/>
  <Override PartName="/word/header517.xml" ContentType="application/vnd.openxmlformats-officedocument.wordprocessingml.header+xml"/>
  <Override PartName="/word/footer517.xml" ContentType="application/vnd.openxmlformats-officedocument.wordprocessingml.footer+xml"/>
  <Override PartName="/word/header518.xml" ContentType="application/vnd.openxmlformats-officedocument.wordprocessingml.header+xml"/>
  <Override PartName="/word/footer518.xml" ContentType="application/vnd.openxmlformats-officedocument.wordprocessingml.footer+xml"/>
  <Override PartName="/word/header519.xml" ContentType="application/vnd.openxmlformats-officedocument.wordprocessingml.header+xml"/>
  <Override PartName="/word/footer519.xml" ContentType="application/vnd.openxmlformats-officedocument.wordprocessingml.footer+xml"/>
  <Override PartName="/word/header520.xml" ContentType="application/vnd.openxmlformats-officedocument.wordprocessingml.header+xml"/>
  <Override PartName="/word/footer520.xml" ContentType="application/vnd.openxmlformats-officedocument.wordprocessingml.footer+xml"/>
  <Override PartName="/word/header521.xml" ContentType="application/vnd.openxmlformats-officedocument.wordprocessingml.header+xml"/>
  <Override PartName="/word/footer521.xml" ContentType="application/vnd.openxmlformats-officedocument.wordprocessingml.footer+xml"/>
  <Override PartName="/word/header522.xml" ContentType="application/vnd.openxmlformats-officedocument.wordprocessingml.header+xml"/>
  <Override PartName="/word/footer522.xml" ContentType="application/vnd.openxmlformats-officedocument.wordprocessingml.footer+xml"/>
  <Override PartName="/word/header523.xml" ContentType="application/vnd.openxmlformats-officedocument.wordprocessingml.header+xml"/>
  <Override PartName="/word/footer523.xml" ContentType="application/vnd.openxmlformats-officedocument.wordprocessingml.footer+xml"/>
  <Override PartName="/word/header524.xml" ContentType="application/vnd.openxmlformats-officedocument.wordprocessingml.header+xml"/>
  <Override PartName="/word/footer524.xml" ContentType="application/vnd.openxmlformats-officedocument.wordprocessingml.footer+xml"/>
  <Override PartName="/word/header525.xml" ContentType="application/vnd.openxmlformats-officedocument.wordprocessingml.header+xml"/>
  <Override PartName="/word/footer525.xml" ContentType="application/vnd.openxmlformats-officedocument.wordprocessingml.footer+xml"/>
  <Override PartName="/word/header526.xml" ContentType="application/vnd.openxmlformats-officedocument.wordprocessingml.header+xml"/>
  <Override PartName="/word/footer526.xml" ContentType="application/vnd.openxmlformats-officedocument.wordprocessingml.footer+xml"/>
  <Override PartName="/word/header527.xml" ContentType="application/vnd.openxmlformats-officedocument.wordprocessingml.header+xml"/>
  <Override PartName="/word/footer527.xml" ContentType="application/vnd.openxmlformats-officedocument.wordprocessingml.footer+xml"/>
  <Override PartName="/word/header528.xml" ContentType="application/vnd.openxmlformats-officedocument.wordprocessingml.header+xml"/>
  <Override PartName="/word/footer528.xml" ContentType="application/vnd.openxmlformats-officedocument.wordprocessingml.footer+xml"/>
  <Override PartName="/word/header529.xml" ContentType="application/vnd.openxmlformats-officedocument.wordprocessingml.header+xml"/>
  <Override PartName="/word/footer529.xml" ContentType="application/vnd.openxmlformats-officedocument.wordprocessingml.footer+xml"/>
  <Override PartName="/word/header530.xml" ContentType="application/vnd.openxmlformats-officedocument.wordprocessingml.header+xml"/>
  <Override PartName="/word/footer530.xml" ContentType="application/vnd.openxmlformats-officedocument.wordprocessingml.footer+xml"/>
  <Override PartName="/word/header531.xml" ContentType="application/vnd.openxmlformats-officedocument.wordprocessingml.header+xml"/>
  <Override PartName="/word/footer531.xml" ContentType="application/vnd.openxmlformats-officedocument.wordprocessingml.footer+xml"/>
  <Override PartName="/word/header532.xml" ContentType="application/vnd.openxmlformats-officedocument.wordprocessingml.header+xml"/>
  <Override PartName="/word/footer532.xml" ContentType="application/vnd.openxmlformats-officedocument.wordprocessingml.footer+xml"/>
  <Override PartName="/word/header533.xml" ContentType="application/vnd.openxmlformats-officedocument.wordprocessingml.header+xml"/>
  <Override PartName="/word/footer533.xml" ContentType="application/vnd.openxmlformats-officedocument.wordprocessingml.footer+xml"/>
  <Override PartName="/word/header534.xml" ContentType="application/vnd.openxmlformats-officedocument.wordprocessingml.header+xml"/>
  <Override PartName="/word/footer534.xml" ContentType="application/vnd.openxmlformats-officedocument.wordprocessingml.footer+xml"/>
  <Override PartName="/word/header535.xml" ContentType="application/vnd.openxmlformats-officedocument.wordprocessingml.header+xml"/>
  <Override PartName="/word/footer535.xml" ContentType="application/vnd.openxmlformats-officedocument.wordprocessingml.footer+xml"/>
  <Override PartName="/word/header536.xml" ContentType="application/vnd.openxmlformats-officedocument.wordprocessingml.header+xml"/>
  <Override PartName="/word/footer536.xml" ContentType="application/vnd.openxmlformats-officedocument.wordprocessingml.footer+xml"/>
  <Override PartName="/word/header537.xml" ContentType="application/vnd.openxmlformats-officedocument.wordprocessingml.header+xml"/>
  <Override PartName="/word/footer537.xml" ContentType="application/vnd.openxmlformats-officedocument.wordprocessingml.footer+xml"/>
  <Override PartName="/word/header538.xml" ContentType="application/vnd.openxmlformats-officedocument.wordprocessingml.header+xml"/>
  <Override PartName="/word/footer538.xml" ContentType="application/vnd.openxmlformats-officedocument.wordprocessingml.footer+xml"/>
  <Override PartName="/word/header539.xml" ContentType="application/vnd.openxmlformats-officedocument.wordprocessingml.header+xml"/>
  <Override PartName="/word/footer539.xml" ContentType="application/vnd.openxmlformats-officedocument.wordprocessingml.footer+xml"/>
  <Override PartName="/word/header540.xml" ContentType="application/vnd.openxmlformats-officedocument.wordprocessingml.header+xml"/>
  <Override PartName="/word/footer540.xml" ContentType="application/vnd.openxmlformats-officedocument.wordprocessingml.footer+xml"/>
  <Override PartName="/word/header541.xml" ContentType="application/vnd.openxmlformats-officedocument.wordprocessingml.header+xml"/>
  <Override PartName="/word/footer541.xml" ContentType="application/vnd.openxmlformats-officedocument.wordprocessingml.footer+xml"/>
  <Override PartName="/word/header542.xml" ContentType="application/vnd.openxmlformats-officedocument.wordprocessingml.header+xml"/>
  <Override PartName="/word/footer542.xml" ContentType="application/vnd.openxmlformats-officedocument.wordprocessingml.footer+xml"/>
  <Override PartName="/word/header543.xml" ContentType="application/vnd.openxmlformats-officedocument.wordprocessingml.header+xml"/>
  <Override PartName="/word/footer543.xml" ContentType="application/vnd.openxmlformats-officedocument.wordprocessingml.footer+xml"/>
  <Override PartName="/word/header544.xml" ContentType="application/vnd.openxmlformats-officedocument.wordprocessingml.header+xml"/>
  <Override PartName="/word/footer544.xml" ContentType="application/vnd.openxmlformats-officedocument.wordprocessingml.footer+xml"/>
  <Override PartName="/word/header545.xml" ContentType="application/vnd.openxmlformats-officedocument.wordprocessingml.header+xml"/>
  <Override PartName="/word/footer545.xml" ContentType="application/vnd.openxmlformats-officedocument.wordprocessingml.footer+xml"/>
  <Override PartName="/word/header546.xml" ContentType="application/vnd.openxmlformats-officedocument.wordprocessingml.header+xml"/>
  <Override PartName="/word/footer546.xml" ContentType="application/vnd.openxmlformats-officedocument.wordprocessingml.footer+xml"/>
  <Override PartName="/word/header547.xml" ContentType="application/vnd.openxmlformats-officedocument.wordprocessingml.header+xml"/>
  <Override PartName="/word/footer547.xml" ContentType="application/vnd.openxmlformats-officedocument.wordprocessingml.footer+xml"/>
  <Override PartName="/word/header548.xml" ContentType="application/vnd.openxmlformats-officedocument.wordprocessingml.header+xml"/>
  <Override PartName="/word/footer548.xml" ContentType="application/vnd.openxmlformats-officedocument.wordprocessingml.footer+xml"/>
  <Override PartName="/word/header549.xml" ContentType="application/vnd.openxmlformats-officedocument.wordprocessingml.header+xml"/>
  <Override PartName="/word/footer549.xml" ContentType="application/vnd.openxmlformats-officedocument.wordprocessingml.footer+xml"/>
  <Override PartName="/word/header550.xml" ContentType="application/vnd.openxmlformats-officedocument.wordprocessingml.header+xml"/>
  <Override PartName="/word/footer550.xml" ContentType="application/vnd.openxmlformats-officedocument.wordprocessingml.footer+xml"/>
  <Override PartName="/word/header551.xml" ContentType="application/vnd.openxmlformats-officedocument.wordprocessingml.header+xml"/>
  <Override PartName="/word/footer551.xml" ContentType="application/vnd.openxmlformats-officedocument.wordprocessingml.footer+xml"/>
  <Override PartName="/word/header552.xml" ContentType="application/vnd.openxmlformats-officedocument.wordprocessingml.header+xml"/>
  <Override PartName="/word/footer552.xml" ContentType="application/vnd.openxmlformats-officedocument.wordprocessingml.footer+xml"/>
  <Override PartName="/word/header553.xml" ContentType="application/vnd.openxmlformats-officedocument.wordprocessingml.header+xml"/>
  <Override PartName="/word/footer553.xml" ContentType="application/vnd.openxmlformats-officedocument.wordprocessingml.footer+xml"/>
  <Override PartName="/word/header554.xml" ContentType="application/vnd.openxmlformats-officedocument.wordprocessingml.header+xml"/>
  <Override PartName="/word/footer554.xml" ContentType="application/vnd.openxmlformats-officedocument.wordprocessingml.footer+xml"/>
  <Override PartName="/word/header555.xml" ContentType="application/vnd.openxmlformats-officedocument.wordprocessingml.header+xml"/>
  <Override PartName="/word/footer555.xml" ContentType="application/vnd.openxmlformats-officedocument.wordprocessingml.footer+xml"/>
  <Override PartName="/word/header556.xml" ContentType="application/vnd.openxmlformats-officedocument.wordprocessingml.header+xml"/>
  <Override PartName="/word/footer556.xml" ContentType="application/vnd.openxmlformats-officedocument.wordprocessingml.footer+xml"/>
  <Override PartName="/word/header557.xml" ContentType="application/vnd.openxmlformats-officedocument.wordprocessingml.header+xml"/>
  <Override PartName="/word/footer557.xml" ContentType="application/vnd.openxmlformats-officedocument.wordprocessingml.footer+xml"/>
  <Override PartName="/word/header558.xml" ContentType="application/vnd.openxmlformats-officedocument.wordprocessingml.header+xml"/>
  <Override PartName="/word/footer558.xml" ContentType="application/vnd.openxmlformats-officedocument.wordprocessingml.footer+xml"/>
  <Override PartName="/word/header559.xml" ContentType="application/vnd.openxmlformats-officedocument.wordprocessingml.header+xml"/>
  <Override PartName="/word/footer559.xml" ContentType="application/vnd.openxmlformats-officedocument.wordprocessingml.footer+xml"/>
  <Override PartName="/word/header560.xml" ContentType="application/vnd.openxmlformats-officedocument.wordprocessingml.header+xml"/>
  <Override PartName="/word/footer560.xml" ContentType="application/vnd.openxmlformats-officedocument.wordprocessingml.footer+xml"/>
  <Override PartName="/word/header561.xml" ContentType="application/vnd.openxmlformats-officedocument.wordprocessingml.header+xml"/>
  <Override PartName="/word/footer561.xml" ContentType="application/vnd.openxmlformats-officedocument.wordprocessingml.footer+xml"/>
  <Override PartName="/word/header562.xml" ContentType="application/vnd.openxmlformats-officedocument.wordprocessingml.header+xml"/>
  <Override PartName="/word/footer562.xml" ContentType="application/vnd.openxmlformats-officedocument.wordprocessingml.footer+xml"/>
  <Override PartName="/word/header563.xml" ContentType="application/vnd.openxmlformats-officedocument.wordprocessingml.header+xml"/>
  <Override PartName="/word/footer563.xml" ContentType="application/vnd.openxmlformats-officedocument.wordprocessingml.footer+xml"/>
  <Override PartName="/word/header564.xml" ContentType="application/vnd.openxmlformats-officedocument.wordprocessingml.header+xml"/>
  <Override PartName="/word/footer564.xml" ContentType="application/vnd.openxmlformats-officedocument.wordprocessingml.footer+xml"/>
  <Override PartName="/word/header565.xml" ContentType="application/vnd.openxmlformats-officedocument.wordprocessingml.header+xml"/>
  <Override PartName="/word/footer565.xml" ContentType="application/vnd.openxmlformats-officedocument.wordprocessingml.footer+xml"/>
  <Override PartName="/word/header566.xml" ContentType="application/vnd.openxmlformats-officedocument.wordprocessingml.header+xml"/>
  <Override PartName="/word/footer566.xml" ContentType="application/vnd.openxmlformats-officedocument.wordprocessingml.footer+xml"/>
  <Override PartName="/word/header567.xml" ContentType="application/vnd.openxmlformats-officedocument.wordprocessingml.header+xml"/>
  <Override PartName="/word/footer567.xml" ContentType="application/vnd.openxmlformats-officedocument.wordprocessingml.footer+xml"/>
  <Override PartName="/word/header568.xml" ContentType="application/vnd.openxmlformats-officedocument.wordprocessingml.header+xml"/>
  <Override PartName="/word/footer568.xml" ContentType="application/vnd.openxmlformats-officedocument.wordprocessingml.footer+xml"/>
  <Override PartName="/word/header569.xml" ContentType="application/vnd.openxmlformats-officedocument.wordprocessingml.header+xml"/>
  <Override PartName="/word/footer569.xml" ContentType="application/vnd.openxmlformats-officedocument.wordprocessingml.footer+xml"/>
  <Override PartName="/word/header570.xml" ContentType="application/vnd.openxmlformats-officedocument.wordprocessingml.header+xml"/>
  <Override PartName="/word/footer570.xml" ContentType="application/vnd.openxmlformats-officedocument.wordprocessingml.footer+xml"/>
  <Override PartName="/word/header571.xml" ContentType="application/vnd.openxmlformats-officedocument.wordprocessingml.header+xml"/>
  <Override PartName="/word/footer571.xml" ContentType="application/vnd.openxmlformats-officedocument.wordprocessingml.footer+xml"/>
  <Override PartName="/word/header572.xml" ContentType="application/vnd.openxmlformats-officedocument.wordprocessingml.header+xml"/>
  <Override PartName="/word/footer572.xml" ContentType="application/vnd.openxmlformats-officedocument.wordprocessingml.footer+xml"/>
  <Override PartName="/word/header573.xml" ContentType="application/vnd.openxmlformats-officedocument.wordprocessingml.header+xml"/>
  <Override PartName="/word/footer573.xml" ContentType="application/vnd.openxmlformats-officedocument.wordprocessingml.footer+xml"/>
  <Override PartName="/word/header574.xml" ContentType="application/vnd.openxmlformats-officedocument.wordprocessingml.header+xml"/>
  <Override PartName="/word/footer574.xml" ContentType="application/vnd.openxmlformats-officedocument.wordprocessingml.footer+xml"/>
  <Override PartName="/word/header575.xml" ContentType="application/vnd.openxmlformats-officedocument.wordprocessingml.header+xml"/>
  <Override PartName="/word/footer575.xml" ContentType="application/vnd.openxmlformats-officedocument.wordprocessingml.footer+xml"/>
  <Override PartName="/word/header576.xml" ContentType="application/vnd.openxmlformats-officedocument.wordprocessingml.header+xml"/>
  <Override PartName="/word/footer576.xml" ContentType="application/vnd.openxmlformats-officedocument.wordprocessingml.footer+xml"/>
  <Override PartName="/word/header577.xml" ContentType="application/vnd.openxmlformats-officedocument.wordprocessingml.header+xml"/>
  <Override PartName="/word/footer577.xml" ContentType="application/vnd.openxmlformats-officedocument.wordprocessingml.footer+xml"/>
  <Override PartName="/word/header578.xml" ContentType="application/vnd.openxmlformats-officedocument.wordprocessingml.header+xml"/>
  <Override PartName="/word/footer578.xml" ContentType="application/vnd.openxmlformats-officedocument.wordprocessingml.footer+xml"/>
  <Override PartName="/word/header579.xml" ContentType="application/vnd.openxmlformats-officedocument.wordprocessingml.header+xml"/>
  <Override PartName="/word/footer579.xml" ContentType="application/vnd.openxmlformats-officedocument.wordprocessingml.footer+xml"/>
  <Override PartName="/word/header580.xml" ContentType="application/vnd.openxmlformats-officedocument.wordprocessingml.header+xml"/>
  <Override PartName="/word/footer580.xml" ContentType="application/vnd.openxmlformats-officedocument.wordprocessingml.footer+xml"/>
  <Override PartName="/word/header581.xml" ContentType="application/vnd.openxmlformats-officedocument.wordprocessingml.header+xml"/>
  <Override PartName="/word/footer581.xml" ContentType="application/vnd.openxmlformats-officedocument.wordprocessingml.footer+xml"/>
  <Override PartName="/word/header582.xml" ContentType="application/vnd.openxmlformats-officedocument.wordprocessingml.header+xml"/>
  <Override PartName="/word/footer582.xml" ContentType="application/vnd.openxmlformats-officedocument.wordprocessingml.footer+xml"/>
  <Override PartName="/word/header583.xml" ContentType="application/vnd.openxmlformats-officedocument.wordprocessingml.header+xml"/>
  <Override PartName="/word/footer583.xml" ContentType="application/vnd.openxmlformats-officedocument.wordprocessingml.footer+xml"/>
  <Override PartName="/word/header584.xml" ContentType="application/vnd.openxmlformats-officedocument.wordprocessingml.header+xml"/>
  <Override PartName="/word/footer584.xml" ContentType="application/vnd.openxmlformats-officedocument.wordprocessingml.footer+xml"/>
  <Override PartName="/word/header585.xml" ContentType="application/vnd.openxmlformats-officedocument.wordprocessingml.header+xml"/>
  <Override PartName="/word/footer585.xml" ContentType="application/vnd.openxmlformats-officedocument.wordprocessingml.footer+xml"/>
  <Override PartName="/word/header586.xml" ContentType="application/vnd.openxmlformats-officedocument.wordprocessingml.header+xml"/>
  <Override PartName="/word/footer586.xml" ContentType="application/vnd.openxmlformats-officedocument.wordprocessingml.footer+xml"/>
  <Override PartName="/word/header587.xml" ContentType="application/vnd.openxmlformats-officedocument.wordprocessingml.header+xml"/>
  <Override PartName="/word/footer587.xml" ContentType="application/vnd.openxmlformats-officedocument.wordprocessingml.footer+xml"/>
  <Override PartName="/word/header588.xml" ContentType="application/vnd.openxmlformats-officedocument.wordprocessingml.header+xml"/>
  <Override PartName="/word/footer588.xml" ContentType="application/vnd.openxmlformats-officedocument.wordprocessingml.footer+xml"/>
  <Override PartName="/word/header589.xml" ContentType="application/vnd.openxmlformats-officedocument.wordprocessingml.header+xml"/>
  <Override PartName="/word/footer589.xml" ContentType="application/vnd.openxmlformats-officedocument.wordprocessingml.footer+xml"/>
  <Override PartName="/word/header590.xml" ContentType="application/vnd.openxmlformats-officedocument.wordprocessingml.header+xml"/>
  <Override PartName="/word/footer590.xml" ContentType="application/vnd.openxmlformats-officedocument.wordprocessingml.footer+xml"/>
  <Override PartName="/word/header591.xml" ContentType="application/vnd.openxmlformats-officedocument.wordprocessingml.header+xml"/>
  <Override PartName="/word/footer591.xml" ContentType="application/vnd.openxmlformats-officedocument.wordprocessingml.footer+xml"/>
  <Override PartName="/word/header592.xml" ContentType="application/vnd.openxmlformats-officedocument.wordprocessingml.header+xml"/>
  <Override PartName="/word/footer592.xml" ContentType="application/vnd.openxmlformats-officedocument.wordprocessingml.footer+xml"/>
  <Override PartName="/word/header593.xml" ContentType="application/vnd.openxmlformats-officedocument.wordprocessingml.header+xml"/>
  <Override PartName="/word/footer593.xml" ContentType="application/vnd.openxmlformats-officedocument.wordprocessingml.footer+xml"/>
  <Override PartName="/word/header594.xml" ContentType="application/vnd.openxmlformats-officedocument.wordprocessingml.header+xml"/>
  <Override PartName="/word/footer594.xml" ContentType="application/vnd.openxmlformats-officedocument.wordprocessingml.footer+xml"/>
  <Override PartName="/word/header595.xml" ContentType="application/vnd.openxmlformats-officedocument.wordprocessingml.header+xml"/>
  <Override PartName="/word/footer595.xml" ContentType="application/vnd.openxmlformats-officedocument.wordprocessingml.footer+xml"/>
  <Override PartName="/word/header596.xml" ContentType="application/vnd.openxmlformats-officedocument.wordprocessingml.header+xml"/>
  <Override PartName="/word/footer596.xml" ContentType="application/vnd.openxmlformats-officedocument.wordprocessingml.footer+xml"/>
  <Override PartName="/word/header597.xml" ContentType="application/vnd.openxmlformats-officedocument.wordprocessingml.header+xml"/>
  <Override PartName="/word/footer597.xml" ContentType="application/vnd.openxmlformats-officedocument.wordprocessingml.footer+xml"/>
  <Override PartName="/word/header598.xml" ContentType="application/vnd.openxmlformats-officedocument.wordprocessingml.header+xml"/>
  <Override PartName="/word/footer598.xml" ContentType="application/vnd.openxmlformats-officedocument.wordprocessingml.footer+xml"/>
  <Override PartName="/word/header599.xml" ContentType="application/vnd.openxmlformats-officedocument.wordprocessingml.header+xml"/>
  <Override PartName="/word/footer599.xml" ContentType="application/vnd.openxmlformats-officedocument.wordprocessingml.footer+xml"/>
  <Override PartName="/word/header600.xml" ContentType="application/vnd.openxmlformats-officedocument.wordprocessingml.header+xml"/>
  <Override PartName="/word/footer600.xml" ContentType="application/vnd.openxmlformats-officedocument.wordprocessingml.footer+xml"/>
  <Override PartName="/word/header601.xml" ContentType="application/vnd.openxmlformats-officedocument.wordprocessingml.header+xml"/>
  <Override PartName="/word/footer601.xml" ContentType="application/vnd.openxmlformats-officedocument.wordprocessingml.footer+xml"/>
  <Override PartName="/word/header602.xml" ContentType="application/vnd.openxmlformats-officedocument.wordprocessingml.header+xml"/>
  <Override PartName="/word/footer602.xml" ContentType="application/vnd.openxmlformats-officedocument.wordprocessingml.footer+xml"/>
  <Override PartName="/word/header603.xml" ContentType="application/vnd.openxmlformats-officedocument.wordprocessingml.header+xml"/>
  <Override PartName="/word/footer603.xml" ContentType="application/vnd.openxmlformats-officedocument.wordprocessingml.footer+xml"/>
  <Override PartName="/word/header604.xml" ContentType="application/vnd.openxmlformats-officedocument.wordprocessingml.header+xml"/>
  <Override PartName="/word/footer604.xml" ContentType="application/vnd.openxmlformats-officedocument.wordprocessingml.footer+xml"/>
  <Override PartName="/word/header605.xml" ContentType="application/vnd.openxmlformats-officedocument.wordprocessingml.header+xml"/>
  <Override PartName="/word/footer605.xml" ContentType="application/vnd.openxmlformats-officedocument.wordprocessingml.footer+xml"/>
  <Override PartName="/word/header606.xml" ContentType="application/vnd.openxmlformats-officedocument.wordprocessingml.header+xml"/>
  <Override PartName="/word/footer606.xml" ContentType="application/vnd.openxmlformats-officedocument.wordprocessingml.footer+xml"/>
  <Override PartName="/word/header607.xml" ContentType="application/vnd.openxmlformats-officedocument.wordprocessingml.header+xml"/>
  <Override PartName="/word/footer607.xml" ContentType="application/vnd.openxmlformats-officedocument.wordprocessingml.footer+xml"/>
  <Override PartName="/word/header608.xml" ContentType="application/vnd.openxmlformats-officedocument.wordprocessingml.header+xml"/>
  <Override PartName="/word/footer608.xml" ContentType="application/vnd.openxmlformats-officedocument.wordprocessingml.footer+xml"/>
  <Override PartName="/word/header609.xml" ContentType="application/vnd.openxmlformats-officedocument.wordprocessingml.header+xml"/>
  <Override PartName="/word/footer609.xml" ContentType="application/vnd.openxmlformats-officedocument.wordprocessingml.footer+xml"/>
  <Override PartName="/word/header610.xml" ContentType="application/vnd.openxmlformats-officedocument.wordprocessingml.header+xml"/>
  <Override PartName="/word/footer610.xml" ContentType="application/vnd.openxmlformats-officedocument.wordprocessingml.footer+xml"/>
  <Override PartName="/word/header611.xml" ContentType="application/vnd.openxmlformats-officedocument.wordprocessingml.header+xml"/>
  <Override PartName="/word/footer611.xml" ContentType="application/vnd.openxmlformats-officedocument.wordprocessingml.footer+xml"/>
  <Override PartName="/word/header612.xml" ContentType="application/vnd.openxmlformats-officedocument.wordprocessingml.header+xml"/>
  <Override PartName="/word/footer612.xml" ContentType="application/vnd.openxmlformats-officedocument.wordprocessingml.footer+xml"/>
  <Override PartName="/word/header613.xml" ContentType="application/vnd.openxmlformats-officedocument.wordprocessingml.header+xml"/>
  <Override PartName="/word/footer613.xml" ContentType="application/vnd.openxmlformats-officedocument.wordprocessingml.footer+xml"/>
  <Override PartName="/word/header614.xml" ContentType="application/vnd.openxmlformats-officedocument.wordprocessingml.header+xml"/>
  <Override PartName="/word/footer614.xml" ContentType="application/vnd.openxmlformats-officedocument.wordprocessingml.footer+xml"/>
  <Override PartName="/word/header615.xml" ContentType="application/vnd.openxmlformats-officedocument.wordprocessingml.header+xml"/>
  <Override PartName="/word/footer615.xml" ContentType="application/vnd.openxmlformats-officedocument.wordprocessingml.footer+xml"/>
  <Override PartName="/word/header616.xml" ContentType="application/vnd.openxmlformats-officedocument.wordprocessingml.header+xml"/>
  <Override PartName="/word/footer616.xml" ContentType="application/vnd.openxmlformats-officedocument.wordprocessingml.footer+xml"/>
  <Override PartName="/word/header617.xml" ContentType="application/vnd.openxmlformats-officedocument.wordprocessingml.header+xml"/>
  <Override PartName="/word/footer617.xml" ContentType="application/vnd.openxmlformats-officedocument.wordprocessingml.footer+xml"/>
  <Override PartName="/word/header618.xml" ContentType="application/vnd.openxmlformats-officedocument.wordprocessingml.header+xml"/>
  <Override PartName="/word/footer618.xml" ContentType="application/vnd.openxmlformats-officedocument.wordprocessingml.footer+xml"/>
  <Override PartName="/word/header619.xml" ContentType="application/vnd.openxmlformats-officedocument.wordprocessingml.header+xml"/>
  <Override PartName="/word/footer619.xml" ContentType="application/vnd.openxmlformats-officedocument.wordprocessingml.footer+xml"/>
  <Override PartName="/word/header620.xml" ContentType="application/vnd.openxmlformats-officedocument.wordprocessingml.header+xml"/>
  <Override PartName="/word/footer620.xml" ContentType="application/vnd.openxmlformats-officedocument.wordprocessingml.footer+xml"/>
  <Override PartName="/word/header621.xml" ContentType="application/vnd.openxmlformats-officedocument.wordprocessingml.header+xml"/>
  <Override PartName="/word/footer621.xml" ContentType="application/vnd.openxmlformats-officedocument.wordprocessingml.footer+xml"/>
  <Override PartName="/word/header622.xml" ContentType="application/vnd.openxmlformats-officedocument.wordprocessingml.header+xml"/>
  <Override PartName="/word/footer622.xml" ContentType="application/vnd.openxmlformats-officedocument.wordprocessingml.footer+xml"/>
  <Override PartName="/word/header623.xml" ContentType="application/vnd.openxmlformats-officedocument.wordprocessingml.header+xml"/>
  <Override PartName="/word/footer623.xml" ContentType="application/vnd.openxmlformats-officedocument.wordprocessingml.footer+xml"/>
  <Override PartName="/word/header624.xml" ContentType="application/vnd.openxmlformats-officedocument.wordprocessingml.header+xml"/>
  <Override PartName="/word/footer624.xml" ContentType="application/vnd.openxmlformats-officedocument.wordprocessingml.footer+xml"/>
  <Override PartName="/word/header625.xml" ContentType="application/vnd.openxmlformats-officedocument.wordprocessingml.header+xml"/>
  <Override PartName="/word/footer625.xml" ContentType="application/vnd.openxmlformats-officedocument.wordprocessingml.footer+xml"/>
  <Override PartName="/word/header626.xml" ContentType="application/vnd.openxmlformats-officedocument.wordprocessingml.header+xml"/>
  <Override PartName="/word/footer626.xml" ContentType="application/vnd.openxmlformats-officedocument.wordprocessingml.footer+xml"/>
  <Override PartName="/word/header627.xml" ContentType="application/vnd.openxmlformats-officedocument.wordprocessingml.header+xml"/>
  <Override PartName="/word/footer627.xml" ContentType="application/vnd.openxmlformats-officedocument.wordprocessingml.footer+xml"/>
  <Override PartName="/word/header628.xml" ContentType="application/vnd.openxmlformats-officedocument.wordprocessingml.header+xml"/>
  <Override PartName="/word/footer628.xml" ContentType="application/vnd.openxmlformats-officedocument.wordprocessingml.footer+xml"/>
  <Override PartName="/word/header629.xml" ContentType="application/vnd.openxmlformats-officedocument.wordprocessingml.header+xml"/>
  <Override PartName="/word/footer629.xml" ContentType="application/vnd.openxmlformats-officedocument.wordprocessingml.footer+xml"/>
  <Override PartName="/word/header630.xml" ContentType="application/vnd.openxmlformats-officedocument.wordprocessingml.header+xml"/>
  <Override PartName="/word/footer630.xml" ContentType="application/vnd.openxmlformats-officedocument.wordprocessingml.footer+xml"/>
  <Override PartName="/word/header631.xml" ContentType="application/vnd.openxmlformats-officedocument.wordprocessingml.header+xml"/>
  <Override PartName="/word/footer631.xml" ContentType="application/vnd.openxmlformats-officedocument.wordprocessingml.footer+xml"/>
  <Override PartName="/word/header632.xml" ContentType="application/vnd.openxmlformats-officedocument.wordprocessingml.header+xml"/>
  <Override PartName="/word/footer632.xml" ContentType="application/vnd.openxmlformats-officedocument.wordprocessingml.footer+xml"/>
  <Override PartName="/word/header633.xml" ContentType="application/vnd.openxmlformats-officedocument.wordprocessingml.header+xml"/>
  <Override PartName="/word/footer633.xml" ContentType="application/vnd.openxmlformats-officedocument.wordprocessingml.footer+xml"/>
  <Override PartName="/word/header634.xml" ContentType="application/vnd.openxmlformats-officedocument.wordprocessingml.header+xml"/>
  <Override PartName="/word/footer634.xml" ContentType="application/vnd.openxmlformats-officedocument.wordprocessingml.footer+xml"/>
  <Override PartName="/word/header635.xml" ContentType="application/vnd.openxmlformats-officedocument.wordprocessingml.header+xml"/>
  <Override PartName="/word/footer635.xml" ContentType="application/vnd.openxmlformats-officedocument.wordprocessingml.footer+xml"/>
  <Override PartName="/word/header636.xml" ContentType="application/vnd.openxmlformats-officedocument.wordprocessingml.header+xml"/>
  <Override PartName="/word/footer636.xml" ContentType="application/vnd.openxmlformats-officedocument.wordprocessingml.footer+xml"/>
  <Override PartName="/word/header637.xml" ContentType="application/vnd.openxmlformats-officedocument.wordprocessingml.header+xml"/>
  <Override PartName="/word/footer637.xml" ContentType="application/vnd.openxmlformats-officedocument.wordprocessingml.footer+xml"/>
  <Override PartName="/word/header638.xml" ContentType="application/vnd.openxmlformats-officedocument.wordprocessingml.header+xml"/>
  <Override PartName="/word/footer638.xml" ContentType="application/vnd.openxmlformats-officedocument.wordprocessingml.footer+xml"/>
  <Override PartName="/word/header639.xml" ContentType="application/vnd.openxmlformats-officedocument.wordprocessingml.header+xml"/>
  <Override PartName="/word/footer639.xml" ContentType="application/vnd.openxmlformats-officedocument.wordprocessingml.footer+xml"/>
  <Override PartName="/word/header640.xml" ContentType="application/vnd.openxmlformats-officedocument.wordprocessingml.header+xml"/>
  <Override PartName="/word/footer640.xml" ContentType="application/vnd.openxmlformats-officedocument.wordprocessingml.footer+xml"/>
  <Override PartName="/word/header641.xml" ContentType="application/vnd.openxmlformats-officedocument.wordprocessingml.header+xml"/>
  <Override PartName="/word/footer641.xml" ContentType="application/vnd.openxmlformats-officedocument.wordprocessingml.footer+xml"/>
  <Override PartName="/word/header642.xml" ContentType="application/vnd.openxmlformats-officedocument.wordprocessingml.header+xml"/>
  <Override PartName="/word/footer642.xml" ContentType="application/vnd.openxmlformats-officedocument.wordprocessingml.footer+xml"/>
  <Override PartName="/word/header643.xml" ContentType="application/vnd.openxmlformats-officedocument.wordprocessingml.header+xml"/>
  <Override PartName="/word/footer643.xml" ContentType="application/vnd.openxmlformats-officedocument.wordprocessingml.footer+xml"/>
  <Override PartName="/word/header644.xml" ContentType="application/vnd.openxmlformats-officedocument.wordprocessingml.header+xml"/>
  <Override PartName="/word/footer644.xml" ContentType="application/vnd.openxmlformats-officedocument.wordprocessingml.footer+xml"/>
  <Override PartName="/word/header645.xml" ContentType="application/vnd.openxmlformats-officedocument.wordprocessingml.header+xml"/>
  <Override PartName="/word/footer645.xml" ContentType="application/vnd.openxmlformats-officedocument.wordprocessingml.footer+xml"/>
  <Override PartName="/word/header646.xml" ContentType="application/vnd.openxmlformats-officedocument.wordprocessingml.header+xml"/>
  <Override PartName="/word/footer646.xml" ContentType="application/vnd.openxmlformats-officedocument.wordprocessingml.footer+xml"/>
  <Override PartName="/word/header647.xml" ContentType="application/vnd.openxmlformats-officedocument.wordprocessingml.header+xml"/>
  <Override PartName="/word/footer647.xml" ContentType="application/vnd.openxmlformats-officedocument.wordprocessingml.footer+xml"/>
  <Override PartName="/word/header648.xml" ContentType="application/vnd.openxmlformats-officedocument.wordprocessingml.header+xml"/>
  <Override PartName="/word/footer648.xml" ContentType="application/vnd.openxmlformats-officedocument.wordprocessingml.footer+xml"/>
  <Override PartName="/word/header649.xml" ContentType="application/vnd.openxmlformats-officedocument.wordprocessingml.header+xml"/>
  <Override PartName="/word/footer649.xml" ContentType="application/vnd.openxmlformats-officedocument.wordprocessingml.footer+xml"/>
  <Override PartName="/word/header650.xml" ContentType="application/vnd.openxmlformats-officedocument.wordprocessingml.header+xml"/>
  <Override PartName="/word/footer650.xml" ContentType="application/vnd.openxmlformats-officedocument.wordprocessingml.footer+xml"/>
  <Override PartName="/word/header651.xml" ContentType="application/vnd.openxmlformats-officedocument.wordprocessingml.header+xml"/>
  <Override PartName="/word/footer651.xml" ContentType="application/vnd.openxmlformats-officedocument.wordprocessingml.footer+xml"/>
  <Override PartName="/word/header652.xml" ContentType="application/vnd.openxmlformats-officedocument.wordprocessingml.header+xml"/>
  <Override PartName="/word/footer652.xml" ContentType="application/vnd.openxmlformats-officedocument.wordprocessingml.footer+xml"/>
  <Override PartName="/word/header653.xml" ContentType="application/vnd.openxmlformats-officedocument.wordprocessingml.header+xml"/>
  <Override PartName="/word/footer653.xml" ContentType="application/vnd.openxmlformats-officedocument.wordprocessingml.footer+xml"/>
  <Override PartName="/word/header654.xml" ContentType="application/vnd.openxmlformats-officedocument.wordprocessingml.header+xml"/>
  <Override PartName="/word/footer654.xml" ContentType="application/vnd.openxmlformats-officedocument.wordprocessingml.footer+xml"/>
  <Override PartName="/word/header655.xml" ContentType="application/vnd.openxmlformats-officedocument.wordprocessingml.header+xml"/>
  <Override PartName="/word/footer655.xml" ContentType="application/vnd.openxmlformats-officedocument.wordprocessingml.footer+xml"/>
  <Override PartName="/word/header656.xml" ContentType="application/vnd.openxmlformats-officedocument.wordprocessingml.header+xml"/>
  <Override PartName="/word/footer656.xml" ContentType="application/vnd.openxmlformats-officedocument.wordprocessingml.footer+xml"/>
  <Override PartName="/word/header657.xml" ContentType="application/vnd.openxmlformats-officedocument.wordprocessingml.header+xml"/>
  <Override PartName="/word/footer657.xml" ContentType="application/vnd.openxmlformats-officedocument.wordprocessingml.footer+xml"/>
  <Override PartName="/word/header658.xml" ContentType="application/vnd.openxmlformats-officedocument.wordprocessingml.header+xml"/>
  <Override PartName="/word/footer658.xml" ContentType="application/vnd.openxmlformats-officedocument.wordprocessingml.footer+xml"/>
  <Override PartName="/word/header659.xml" ContentType="application/vnd.openxmlformats-officedocument.wordprocessingml.header+xml"/>
  <Override PartName="/word/footer659.xml" ContentType="application/vnd.openxmlformats-officedocument.wordprocessingml.footer+xml"/>
  <Override PartName="/word/header660.xml" ContentType="application/vnd.openxmlformats-officedocument.wordprocessingml.header+xml"/>
  <Override PartName="/word/footer660.xml" ContentType="application/vnd.openxmlformats-officedocument.wordprocessingml.footer+xml"/>
  <Override PartName="/word/header661.xml" ContentType="application/vnd.openxmlformats-officedocument.wordprocessingml.header+xml"/>
  <Override PartName="/word/footer661.xml" ContentType="application/vnd.openxmlformats-officedocument.wordprocessingml.footer+xml"/>
  <Override PartName="/word/header662.xml" ContentType="application/vnd.openxmlformats-officedocument.wordprocessingml.header+xml"/>
  <Override PartName="/word/footer662.xml" ContentType="application/vnd.openxmlformats-officedocument.wordprocessingml.footer+xml"/>
  <Override PartName="/word/header663.xml" ContentType="application/vnd.openxmlformats-officedocument.wordprocessingml.header+xml"/>
  <Override PartName="/word/footer663.xml" ContentType="application/vnd.openxmlformats-officedocument.wordprocessingml.footer+xml"/>
  <Override PartName="/word/header664.xml" ContentType="application/vnd.openxmlformats-officedocument.wordprocessingml.header+xml"/>
  <Override PartName="/word/footer664.xml" ContentType="application/vnd.openxmlformats-officedocument.wordprocessingml.footer+xml"/>
  <Override PartName="/word/header665.xml" ContentType="application/vnd.openxmlformats-officedocument.wordprocessingml.header+xml"/>
  <Override PartName="/word/footer665.xml" ContentType="application/vnd.openxmlformats-officedocument.wordprocessingml.footer+xml"/>
  <Override PartName="/word/header666.xml" ContentType="application/vnd.openxmlformats-officedocument.wordprocessingml.header+xml"/>
  <Override PartName="/word/footer666.xml" ContentType="application/vnd.openxmlformats-officedocument.wordprocessingml.footer+xml"/>
  <Override PartName="/word/header667.xml" ContentType="application/vnd.openxmlformats-officedocument.wordprocessingml.header+xml"/>
  <Override PartName="/word/footer667.xml" ContentType="application/vnd.openxmlformats-officedocument.wordprocessingml.footer+xml"/>
  <Override PartName="/word/header668.xml" ContentType="application/vnd.openxmlformats-officedocument.wordprocessingml.header+xml"/>
  <Override PartName="/word/footer668.xml" ContentType="application/vnd.openxmlformats-officedocument.wordprocessingml.footer+xml"/>
  <Override PartName="/word/header669.xml" ContentType="application/vnd.openxmlformats-officedocument.wordprocessingml.header+xml"/>
  <Override PartName="/word/footer669.xml" ContentType="application/vnd.openxmlformats-officedocument.wordprocessingml.footer+xml"/>
  <Override PartName="/word/header670.xml" ContentType="application/vnd.openxmlformats-officedocument.wordprocessingml.header+xml"/>
  <Override PartName="/word/footer670.xml" ContentType="application/vnd.openxmlformats-officedocument.wordprocessingml.footer+xml"/>
  <Override PartName="/word/header671.xml" ContentType="application/vnd.openxmlformats-officedocument.wordprocessingml.header+xml"/>
  <Override PartName="/word/footer671.xml" ContentType="application/vnd.openxmlformats-officedocument.wordprocessingml.footer+xml"/>
  <Override PartName="/word/header672.xml" ContentType="application/vnd.openxmlformats-officedocument.wordprocessingml.header+xml"/>
  <Override PartName="/word/footer672.xml" ContentType="application/vnd.openxmlformats-officedocument.wordprocessingml.footer+xml"/>
  <Override PartName="/word/header673.xml" ContentType="application/vnd.openxmlformats-officedocument.wordprocessingml.header+xml"/>
  <Override PartName="/word/footer673.xml" ContentType="application/vnd.openxmlformats-officedocument.wordprocessingml.footer+xml"/>
  <Override PartName="/word/header674.xml" ContentType="application/vnd.openxmlformats-officedocument.wordprocessingml.header+xml"/>
  <Override PartName="/word/footer674.xml" ContentType="application/vnd.openxmlformats-officedocument.wordprocessingml.footer+xml"/>
  <Override PartName="/word/header675.xml" ContentType="application/vnd.openxmlformats-officedocument.wordprocessingml.header+xml"/>
  <Override PartName="/word/footer675.xml" ContentType="application/vnd.openxmlformats-officedocument.wordprocessingml.footer+xml"/>
  <Override PartName="/word/header676.xml" ContentType="application/vnd.openxmlformats-officedocument.wordprocessingml.header+xml"/>
  <Override PartName="/word/footer676.xml" ContentType="application/vnd.openxmlformats-officedocument.wordprocessingml.footer+xml"/>
  <Override PartName="/word/header677.xml" ContentType="application/vnd.openxmlformats-officedocument.wordprocessingml.header+xml"/>
  <Override PartName="/word/footer677.xml" ContentType="application/vnd.openxmlformats-officedocument.wordprocessingml.footer+xml"/>
  <Override PartName="/word/header678.xml" ContentType="application/vnd.openxmlformats-officedocument.wordprocessingml.header+xml"/>
  <Override PartName="/word/footer678.xml" ContentType="application/vnd.openxmlformats-officedocument.wordprocessingml.footer+xml"/>
  <Override PartName="/word/header679.xml" ContentType="application/vnd.openxmlformats-officedocument.wordprocessingml.header+xml"/>
  <Override PartName="/word/footer679.xml" ContentType="application/vnd.openxmlformats-officedocument.wordprocessingml.footer+xml"/>
  <Override PartName="/word/header680.xml" ContentType="application/vnd.openxmlformats-officedocument.wordprocessingml.header+xml"/>
  <Override PartName="/word/footer680.xml" ContentType="application/vnd.openxmlformats-officedocument.wordprocessingml.footer+xml"/>
  <Override PartName="/word/header681.xml" ContentType="application/vnd.openxmlformats-officedocument.wordprocessingml.header+xml"/>
  <Override PartName="/word/footer681.xml" ContentType="application/vnd.openxmlformats-officedocument.wordprocessingml.footer+xml"/>
  <Override PartName="/word/header682.xml" ContentType="application/vnd.openxmlformats-officedocument.wordprocessingml.header+xml"/>
  <Override PartName="/word/footer682.xml" ContentType="application/vnd.openxmlformats-officedocument.wordprocessingml.footer+xml"/>
  <Override PartName="/word/header683.xml" ContentType="application/vnd.openxmlformats-officedocument.wordprocessingml.header+xml"/>
  <Override PartName="/word/footer683.xml" ContentType="application/vnd.openxmlformats-officedocument.wordprocessingml.footer+xml"/>
  <Override PartName="/word/header684.xml" ContentType="application/vnd.openxmlformats-officedocument.wordprocessingml.header+xml"/>
  <Override PartName="/word/footer684.xml" ContentType="application/vnd.openxmlformats-officedocument.wordprocessingml.footer+xml"/>
  <Override PartName="/word/header685.xml" ContentType="application/vnd.openxmlformats-officedocument.wordprocessingml.header+xml"/>
  <Override PartName="/word/footer685.xml" ContentType="application/vnd.openxmlformats-officedocument.wordprocessingml.footer+xml"/>
  <Override PartName="/word/header686.xml" ContentType="application/vnd.openxmlformats-officedocument.wordprocessingml.header+xml"/>
  <Override PartName="/word/footer686.xml" ContentType="application/vnd.openxmlformats-officedocument.wordprocessingml.footer+xml"/>
  <Override PartName="/word/header687.xml" ContentType="application/vnd.openxmlformats-officedocument.wordprocessingml.header+xml"/>
  <Override PartName="/word/footer687.xml" ContentType="application/vnd.openxmlformats-officedocument.wordprocessingml.footer+xml"/>
  <Override PartName="/word/header688.xml" ContentType="application/vnd.openxmlformats-officedocument.wordprocessingml.header+xml"/>
  <Override PartName="/word/footer688.xml" ContentType="application/vnd.openxmlformats-officedocument.wordprocessingml.footer+xml"/>
  <Override PartName="/word/header689.xml" ContentType="application/vnd.openxmlformats-officedocument.wordprocessingml.header+xml"/>
  <Override PartName="/word/footer689.xml" ContentType="application/vnd.openxmlformats-officedocument.wordprocessingml.footer+xml"/>
  <Override PartName="/word/header690.xml" ContentType="application/vnd.openxmlformats-officedocument.wordprocessingml.header+xml"/>
  <Override PartName="/word/footer690.xml" ContentType="application/vnd.openxmlformats-officedocument.wordprocessingml.footer+xml"/>
  <Override PartName="/word/header691.xml" ContentType="application/vnd.openxmlformats-officedocument.wordprocessingml.header+xml"/>
  <Override PartName="/word/footer691.xml" ContentType="application/vnd.openxmlformats-officedocument.wordprocessingml.footer+xml"/>
  <Override PartName="/word/header692.xml" ContentType="application/vnd.openxmlformats-officedocument.wordprocessingml.header+xml"/>
  <Override PartName="/word/footer692.xml" ContentType="application/vnd.openxmlformats-officedocument.wordprocessingml.footer+xml"/>
  <Override PartName="/word/header693.xml" ContentType="application/vnd.openxmlformats-officedocument.wordprocessingml.header+xml"/>
  <Override PartName="/word/footer693.xml" ContentType="application/vnd.openxmlformats-officedocument.wordprocessingml.footer+xml"/>
  <Override PartName="/word/header694.xml" ContentType="application/vnd.openxmlformats-officedocument.wordprocessingml.header+xml"/>
  <Override PartName="/word/footer694.xml" ContentType="application/vnd.openxmlformats-officedocument.wordprocessingml.footer+xml"/>
  <Override PartName="/word/header695.xml" ContentType="application/vnd.openxmlformats-officedocument.wordprocessingml.header+xml"/>
  <Override PartName="/word/footer695.xml" ContentType="application/vnd.openxmlformats-officedocument.wordprocessingml.footer+xml"/>
  <Override PartName="/word/header696.xml" ContentType="application/vnd.openxmlformats-officedocument.wordprocessingml.header+xml"/>
  <Override PartName="/word/footer696.xml" ContentType="application/vnd.openxmlformats-officedocument.wordprocessingml.footer+xml"/>
  <Override PartName="/word/header697.xml" ContentType="application/vnd.openxmlformats-officedocument.wordprocessingml.header+xml"/>
  <Override PartName="/word/footer697.xml" ContentType="application/vnd.openxmlformats-officedocument.wordprocessingml.footer+xml"/>
  <Override PartName="/word/header698.xml" ContentType="application/vnd.openxmlformats-officedocument.wordprocessingml.header+xml"/>
  <Override PartName="/word/footer698.xml" ContentType="application/vnd.openxmlformats-officedocument.wordprocessingml.footer+xml"/>
  <Override PartName="/word/header699.xml" ContentType="application/vnd.openxmlformats-officedocument.wordprocessingml.header+xml"/>
  <Override PartName="/word/footer699.xml" ContentType="application/vnd.openxmlformats-officedocument.wordprocessingml.footer+xml"/>
  <Override PartName="/word/header700.xml" ContentType="application/vnd.openxmlformats-officedocument.wordprocessingml.header+xml"/>
  <Override PartName="/word/footer700.xml" ContentType="application/vnd.openxmlformats-officedocument.wordprocessingml.footer+xml"/>
  <Override PartName="/word/header701.xml" ContentType="application/vnd.openxmlformats-officedocument.wordprocessingml.header+xml"/>
  <Override PartName="/word/footer701.xml" ContentType="application/vnd.openxmlformats-officedocument.wordprocessingml.footer+xml"/>
  <Override PartName="/word/header702.xml" ContentType="application/vnd.openxmlformats-officedocument.wordprocessingml.header+xml"/>
  <Override PartName="/word/footer702.xml" ContentType="application/vnd.openxmlformats-officedocument.wordprocessingml.footer+xml"/>
  <Override PartName="/word/header703.xml" ContentType="application/vnd.openxmlformats-officedocument.wordprocessingml.header+xml"/>
  <Override PartName="/word/footer703.xml" ContentType="application/vnd.openxmlformats-officedocument.wordprocessingml.footer+xml"/>
  <Override PartName="/word/header704.xml" ContentType="application/vnd.openxmlformats-officedocument.wordprocessingml.header+xml"/>
  <Override PartName="/word/footer704.xml" ContentType="application/vnd.openxmlformats-officedocument.wordprocessingml.footer+xml"/>
  <Override PartName="/word/header705.xml" ContentType="application/vnd.openxmlformats-officedocument.wordprocessingml.header+xml"/>
  <Override PartName="/word/footer705.xml" ContentType="application/vnd.openxmlformats-officedocument.wordprocessingml.footer+xml"/>
  <Override PartName="/word/header706.xml" ContentType="application/vnd.openxmlformats-officedocument.wordprocessingml.header+xml"/>
  <Override PartName="/word/footer706.xml" ContentType="application/vnd.openxmlformats-officedocument.wordprocessingml.footer+xml"/>
  <Override PartName="/word/header707.xml" ContentType="application/vnd.openxmlformats-officedocument.wordprocessingml.header+xml"/>
  <Override PartName="/word/footer707.xml" ContentType="application/vnd.openxmlformats-officedocument.wordprocessingml.footer+xml"/>
  <Override PartName="/word/header708.xml" ContentType="application/vnd.openxmlformats-officedocument.wordprocessingml.header+xml"/>
  <Override PartName="/word/footer708.xml" ContentType="application/vnd.openxmlformats-officedocument.wordprocessingml.footer+xml"/>
  <Override PartName="/word/header709.xml" ContentType="application/vnd.openxmlformats-officedocument.wordprocessingml.header+xml"/>
  <Override PartName="/word/footer709.xml" ContentType="application/vnd.openxmlformats-officedocument.wordprocessingml.footer+xml"/>
  <Override PartName="/word/header710.xml" ContentType="application/vnd.openxmlformats-officedocument.wordprocessingml.header+xml"/>
  <Override PartName="/word/footer710.xml" ContentType="application/vnd.openxmlformats-officedocument.wordprocessingml.footer+xml"/>
  <Override PartName="/word/header711.xml" ContentType="application/vnd.openxmlformats-officedocument.wordprocessingml.header+xml"/>
  <Override PartName="/word/footer711.xml" ContentType="application/vnd.openxmlformats-officedocument.wordprocessingml.footer+xml"/>
  <Override PartName="/word/header712.xml" ContentType="application/vnd.openxmlformats-officedocument.wordprocessingml.header+xml"/>
  <Override PartName="/word/footer712.xml" ContentType="application/vnd.openxmlformats-officedocument.wordprocessingml.footer+xml"/>
  <Override PartName="/word/header713.xml" ContentType="application/vnd.openxmlformats-officedocument.wordprocessingml.header+xml"/>
  <Override PartName="/word/footer713.xml" ContentType="application/vnd.openxmlformats-officedocument.wordprocessingml.footer+xml"/>
  <Override PartName="/word/header714.xml" ContentType="application/vnd.openxmlformats-officedocument.wordprocessingml.header+xml"/>
  <Override PartName="/word/footer714.xml" ContentType="application/vnd.openxmlformats-officedocument.wordprocessingml.footer+xml"/>
  <Override PartName="/word/header715.xml" ContentType="application/vnd.openxmlformats-officedocument.wordprocessingml.header+xml"/>
  <Override PartName="/word/footer715.xml" ContentType="application/vnd.openxmlformats-officedocument.wordprocessingml.footer+xml"/>
  <Override PartName="/word/header716.xml" ContentType="application/vnd.openxmlformats-officedocument.wordprocessingml.header+xml"/>
  <Override PartName="/word/footer716.xml" ContentType="application/vnd.openxmlformats-officedocument.wordprocessingml.footer+xml"/>
  <Override PartName="/word/header717.xml" ContentType="application/vnd.openxmlformats-officedocument.wordprocessingml.header+xml"/>
  <Override PartName="/word/footer717.xml" ContentType="application/vnd.openxmlformats-officedocument.wordprocessingml.footer+xml"/>
  <Override PartName="/word/header718.xml" ContentType="application/vnd.openxmlformats-officedocument.wordprocessingml.header+xml"/>
  <Override PartName="/word/footer718.xml" ContentType="application/vnd.openxmlformats-officedocument.wordprocessingml.footer+xml"/>
  <Override PartName="/word/header719.xml" ContentType="application/vnd.openxmlformats-officedocument.wordprocessingml.header+xml"/>
  <Override PartName="/word/footer719.xml" ContentType="application/vnd.openxmlformats-officedocument.wordprocessingml.footer+xml"/>
  <Override PartName="/word/header720.xml" ContentType="application/vnd.openxmlformats-officedocument.wordprocessingml.header+xml"/>
  <Override PartName="/word/footer720.xml" ContentType="application/vnd.openxmlformats-officedocument.wordprocessingml.footer+xml"/>
  <Override PartName="/word/header721.xml" ContentType="application/vnd.openxmlformats-officedocument.wordprocessingml.header+xml"/>
  <Override PartName="/word/footer721.xml" ContentType="application/vnd.openxmlformats-officedocument.wordprocessingml.footer+xml"/>
  <Override PartName="/word/header722.xml" ContentType="application/vnd.openxmlformats-officedocument.wordprocessingml.header+xml"/>
  <Override PartName="/word/footer722.xml" ContentType="application/vnd.openxmlformats-officedocument.wordprocessingml.footer+xml"/>
  <Override PartName="/word/header723.xml" ContentType="application/vnd.openxmlformats-officedocument.wordprocessingml.header+xml"/>
  <Override PartName="/word/footer723.xml" ContentType="application/vnd.openxmlformats-officedocument.wordprocessingml.footer+xml"/>
  <Override PartName="/word/header724.xml" ContentType="application/vnd.openxmlformats-officedocument.wordprocessingml.header+xml"/>
  <Override PartName="/word/footer724.xml" ContentType="application/vnd.openxmlformats-officedocument.wordprocessingml.footer+xml"/>
  <Override PartName="/word/header725.xml" ContentType="application/vnd.openxmlformats-officedocument.wordprocessingml.header+xml"/>
  <Override PartName="/word/footer725.xml" ContentType="application/vnd.openxmlformats-officedocument.wordprocessingml.footer+xml"/>
  <Override PartName="/word/header726.xml" ContentType="application/vnd.openxmlformats-officedocument.wordprocessingml.header+xml"/>
  <Override PartName="/word/footer726.xml" ContentType="application/vnd.openxmlformats-officedocument.wordprocessingml.footer+xml"/>
  <Override PartName="/word/header727.xml" ContentType="application/vnd.openxmlformats-officedocument.wordprocessingml.header+xml"/>
  <Override PartName="/word/footer727.xml" ContentType="application/vnd.openxmlformats-officedocument.wordprocessingml.footer+xml"/>
  <Override PartName="/word/header728.xml" ContentType="application/vnd.openxmlformats-officedocument.wordprocessingml.header+xml"/>
  <Override PartName="/word/footer728.xml" ContentType="application/vnd.openxmlformats-officedocument.wordprocessingml.footer+xml"/>
  <Override PartName="/word/header729.xml" ContentType="application/vnd.openxmlformats-officedocument.wordprocessingml.header+xml"/>
  <Override PartName="/word/footer729.xml" ContentType="application/vnd.openxmlformats-officedocument.wordprocessingml.footer+xml"/>
  <Override PartName="/word/header730.xml" ContentType="application/vnd.openxmlformats-officedocument.wordprocessingml.header+xml"/>
  <Override PartName="/word/footer730.xml" ContentType="application/vnd.openxmlformats-officedocument.wordprocessingml.footer+xml"/>
  <Override PartName="/word/header731.xml" ContentType="application/vnd.openxmlformats-officedocument.wordprocessingml.header+xml"/>
  <Override PartName="/word/footer731.xml" ContentType="application/vnd.openxmlformats-officedocument.wordprocessingml.footer+xml"/>
  <Override PartName="/word/header732.xml" ContentType="application/vnd.openxmlformats-officedocument.wordprocessingml.header+xml"/>
  <Override PartName="/word/footer732.xml" ContentType="application/vnd.openxmlformats-officedocument.wordprocessingml.footer+xml"/>
  <Override PartName="/word/header733.xml" ContentType="application/vnd.openxmlformats-officedocument.wordprocessingml.header+xml"/>
  <Override PartName="/word/footer733.xml" ContentType="application/vnd.openxmlformats-officedocument.wordprocessingml.footer+xml"/>
  <Override PartName="/word/header734.xml" ContentType="application/vnd.openxmlformats-officedocument.wordprocessingml.header+xml"/>
  <Override PartName="/word/footer734.xml" ContentType="application/vnd.openxmlformats-officedocument.wordprocessingml.footer+xml"/>
  <Override PartName="/word/header735.xml" ContentType="application/vnd.openxmlformats-officedocument.wordprocessingml.header+xml"/>
  <Override PartName="/word/footer735.xml" ContentType="application/vnd.openxmlformats-officedocument.wordprocessingml.footer+xml"/>
  <Override PartName="/word/header736.xml" ContentType="application/vnd.openxmlformats-officedocument.wordprocessingml.header+xml"/>
  <Override PartName="/word/footer736.xml" ContentType="application/vnd.openxmlformats-officedocument.wordprocessingml.footer+xml"/>
  <Override PartName="/word/header737.xml" ContentType="application/vnd.openxmlformats-officedocument.wordprocessingml.header+xml"/>
  <Override PartName="/word/footer737.xml" ContentType="application/vnd.openxmlformats-officedocument.wordprocessingml.footer+xml"/>
  <Override PartName="/word/header738.xml" ContentType="application/vnd.openxmlformats-officedocument.wordprocessingml.header+xml"/>
  <Override PartName="/word/footer738.xml" ContentType="application/vnd.openxmlformats-officedocument.wordprocessingml.footer+xml"/>
  <Override PartName="/word/header739.xml" ContentType="application/vnd.openxmlformats-officedocument.wordprocessingml.header+xml"/>
  <Override PartName="/word/footer739.xml" ContentType="application/vnd.openxmlformats-officedocument.wordprocessingml.footer+xml"/>
  <Override PartName="/word/header740.xml" ContentType="application/vnd.openxmlformats-officedocument.wordprocessingml.header+xml"/>
  <Override PartName="/word/footer740.xml" ContentType="application/vnd.openxmlformats-officedocument.wordprocessingml.footer+xml"/>
  <Override PartName="/word/header741.xml" ContentType="application/vnd.openxmlformats-officedocument.wordprocessingml.header+xml"/>
  <Override PartName="/word/footer741.xml" ContentType="application/vnd.openxmlformats-officedocument.wordprocessingml.footer+xml"/>
  <Override PartName="/word/header742.xml" ContentType="application/vnd.openxmlformats-officedocument.wordprocessingml.header+xml"/>
  <Override PartName="/word/footer742.xml" ContentType="application/vnd.openxmlformats-officedocument.wordprocessingml.footer+xml"/>
  <Override PartName="/word/header743.xml" ContentType="application/vnd.openxmlformats-officedocument.wordprocessingml.header+xml"/>
  <Override PartName="/word/footer743.xml" ContentType="application/vnd.openxmlformats-officedocument.wordprocessingml.footer+xml"/>
  <Override PartName="/word/header744.xml" ContentType="application/vnd.openxmlformats-officedocument.wordprocessingml.header+xml"/>
  <Override PartName="/word/footer744.xml" ContentType="application/vnd.openxmlformats-officedocument.wordprocessingml.footer+xml"/>
  <Override PartName="/word/header745.xml" ContentType="application/vnd.openxmlformats-officedocument.wordprocessingml.header+xml"/>
  <Override PartName="/word/footer745.xml" ContentType="application/vnd.openxmlformats-officedocument.wordprocessingml.footer+xml"/>
  <Override PartName="/word/header746.xml" ContentType="application/vnd.openxmlformats-officedocument.wordprocessingml.header+xml"/>
  <Override PartName="/word/footer746.xml" ContentType="application/vnd.openxmlformats-officedocument.wordprocessingml.footer+xml"/>
  <Override PartName="/word/header747.xml" ContentType="application/vnd.openxmlformats-officedocument.wordprocessingml.header+xml"/>
  <Override PartName="/word/footer747.xml" ContentType="application/vnd.openxmlformats-officedocument.wordprocessingml.footer+xml"/>
  <Override PartName="/word/header748.xml" ContentType="application/vnd.openxmlformats-officedocument.wordprocessingml.header+xml"/>
  <Override PartName="/word/footer748.xml" ContentType="application/vnd.openxmlformats-officedocument.wordprocessingml.footer+xml"/>
  <Override PartName="/word/header749.xml" ContentType="application/vnd.openxmlformats-officedocument.wordprocessingml.header+xml"/>
  <Override PartName="/word/footer749.xml" ContentType="application/vnd.openxmlformats-officedocument.wordprocessingml.footer+xml"/>
  <Override PartName="/word/header750.xml" ContentType="application/vnd.openxmlformats-officedocument.wordprocessingml.header+xml"/>
  <Override PartName="/word/footer750.xml" ContentType="application/vnd.openxmlformats-officedocument.wordprocessingml.footer+xml"/>
  <Override PartName="/word/header751.xml" ContentType="application/vnd.openxmlformats-officedocument.wordprocessingml.header+xml"/>
  <Override PartName="/word/footer751.xml" ContentType="application/vnd.openxmlformats-officedocument.wordprocessingml.footer+xml"/>
  <Override PartName="/word/header752.xml" ContentType="application/vnd.openxmlformats-officedocument.wordprocessingml.header+xml"/>
  <Override PartName="/word/footer752.xml" ContentType="application/vnd.openxmlformats-officedocument.wordprocessingml.footer+xml"/>
  <Override PartName="/word/header753.xml" ContentType="application/vnd.openxmlformats-officedocument.wordprocessingml.header+xml"/>
  <Override PartName="/word/footer753.xml" ContentType="application/vnd.openxmlformats-officedocument.wordprocessingml.footer+xml"/>
  <Override PartName="/word/header754.xml" ContentType="application/vnd.openxmlformats-officedocument.wordprocessingml.header+xml"/>
  <Override PartName="/word/footer754.xml" ContentType="application/vnd.openxmlformats-officedocument.wordprocessingml.footer+xml"/>
  <Override PartName="/word/header755.xml" ContentType="application/vnd.openxmlformats-officedocument.wordprocessingml.header+xml"/>
  <Override PartName="/word/footer755.xml" ContentType="application/vnd.openxmlformats-officedocument.wordprocessingml.footer+xml"/>
  <Override PartName="/word/header756.xml" ContentType="application/vnd.openxmlformats-officedocument.wordprocessingml.header+xml"/>
  <Override PartName="/word/footer756.xml" ContentType="application/vnd.openxmlformats-officedocument.wordprocessingml.footer+xml"/>
  <Override PartName="/word/header757.xml" ContentType="application/vnd.openxmlformats-officedocument.wordprocessingml.header+xml"/>
  <Override PartName="/word/footer757.xml" ContentType="application/vnd.openxmlformats-officedocument.wordprocessingml.footer+xml"/>
  <Override PartName="/word/header758.xml" ContentType="application/vnd.openxmlformats-officedocument.wordprocessingml.header+xml"/>
  <Override PartName="/word/footer758.xml" ContentType="application/vnd.openxmlformats-officedocument.wordprocessingml.footer+xml"/>
  <Override PartName="/word/header759.xml" ContentType="application/vnd.openxmlformats-officedocument.wordprocessingml.header+xml"/>
  <Override PartName="/word/footer759.xml" ContentType="application/vnd.openxmlformats-officedocument.wordprocessingml.footer+xml"/>
  <Override PartName="/word/header760.xml" ContentType="application/vnd.openxmlformats-officedocument.wordprocessingml.header+xml"/>
  <Override PartName="/word/footer760.xml" ContentType="application/vnd.openxmlformats-officedocument.wordprocessingml.footer+xml"/>
  <Override PartName="/word/header761.xml" ContentType="application/vnd.openxmlformats-officedocument.wordprocessingml.header+xml"/>
  <Override PartName="/word/footer761.xml" ContentType="application/vnd.openxmlformats-officedocument.wordprocessingml.footer+xml"/>
  <Override PartName="/word/header762.xml" ContentType="application/vnd.openxmlformats-officedocument.wordprocessingml.header+xml"/>
  <Override PartName="/word/footer762.xml" ContentType="application/vnd.openxmlformats-officedocument.wordprocessingml.footer+xml"/>
  <Override PartName="/word/header763.xml" ContentType="application/vnd.openxmlformats-officedocument.wordprocessingml.header+xml"/>
  <Override PartName="/word/footer763.xml" ContentType="application/vnd.openxmlformats-officedocument.wordprocessingml.footer+xml"/>
  <Override PartName="/word/header764.xml" ContentType="application/vnd.openxmlformats-officedocument.wordprocessingml.header+xml"/>
  <Override PartName="/word/footer764.xml" ContentType="application/vnd.openxmlformats-officedocument.wordprocessingml.footer+xml"/>
  <Override PartName="/word/header765.xml" ContentType="application/vnd.openxmlformats-officedocument.wordprocessingml.header+xml"/>
  <Override PartName="/word/footer765.xml" ContentType="application/vnd.openxmlformats-officedocument.wordprocessingml.footer+xml"/>
  <Override PartName="/word/header766.xml" ContentType="application/vnd.openxmlformats-officedocument.wordprocessingml.header+xml"/>
  <Override PartName="/word/footer766.xml" ContentType="application/vnd.openxmlformats-officedocument.wordprocessingml.footer+xml"/>
  <Override PartName="/word/header767.xml" ContentType="application/vnd.openxmlformats-officedocument.wordprocessingml.header+xml"/>
  <Override PartName="/word/footer767.xml" ContentType="application/vnd.openxmlformats-officedocument.wordprocessingml.footer+xml"/>
  <Override PartName="/word/header768.xml" ContentType="application/vnd.openxmlformats-officedocument.wordprocessingml.header+xml"/>
  <Override PartName="/word/footer768.xml" ContentType="application/vnd.openxmlformats-officedocument.wordprocessingml.footer+xml"/>
  <Override PartName="/word/header769.xml" ContentType="application/vnd.openxmlformats-officedocument.wordprocessingml.header+xml"/>
  <Override PartName="/word/footer769.xml" ContentType="application/vnd.openxmlformats-officedocument.wordprocessingml.footer+xml"/>
  <Override PartName="/word/header770.xml" ContentType="application/vnd.openxmlformats-officedocument.wordprocessingml.header+xml"/>
  <Override PartName="/word/footer770.xml" ContentType="application/vnd.openxmlformats-officedocument.wordprocessingml.footer+xml"/>
  <Override PartName="/word/header771.xml" ContentType="application/vnd.openxmlformats-officedocument.wordprocessingml.header+xml"/>
  <Override PartName="/word/footer771.xml" ContentType="application/vnd.openxmlformats-officedocument.wordprocessingml.footer+xml"/>
  <Override PartName="/word/header772.xml" ContentType="application/vnd.openxmlformats-officedocument.wordprocessingml.header+xml"/>
  <Override PartName="/word/footer772.xml" ContentType="application/vnd.openxmlformats-officedocument.wordprocessingml.footer+xml"/>
  <Override PartName="/word/header773.xml" ContentType="application/vnd.openxmlformats-officedocument.wordprocessingml.header+xml"/>
  <Override PartName="/word/footer773.xml" ContentType="application/vnd.openxmlformats-officedocument.wordprocessingml.footer+xml"/>
  <Override PartName="/word/header774.xml" ContentType="application/vnd.openxmlformats-officedocument.wordprocessingml.header+xml"/>
  <Override PartName="/word/footer774.xml" ContentType="application/vnd.openxmlformats-officedocument.wordprocessingml.footer+xml"/>
  <Override PartName="/word/header775.xml" ContentType="application/vnd.openxmlformats-officedocument.wordprocessingml.header+xml"/>
  <Override PartName="/word/footer775.xml" ContentType="application/vnd.openxmlformats-officedocument.wordprocessingml.footer+xml"/>
  <Override PartName="/word/header776.xml" ContentType="application/vnd.openxmlformats-officedocument.wordprocessingml.header+xml"/>
  <Override PartName="/word/footer776.xml" ContentType="application/vnd.openxmlformats-officedocument.wordprocessingml.footer+xml"/>
  <Override PartName="/word/header777.xml" ContentType="application/vnd.openxmlformats-officedocument.wordprocessingml.header+xml"/>
  <Override PartName="/word/footer777.xml" ContentType="application/vnd.openxmlformats-officedocument.wordprocessingml.footer+xml"/>
  <Override PartName="/word/header778.xml" ContentType="application/vnd.openxmlformats-officedocument.wordprocessingml.header+xml"/>
  <Override PartName="/word/footer778.xml" ContentType="application/vnd.openxmlformats-officedocument.wordprocessingml.footer+xml"/>
  <Override PartName="/word/header779.xml" ContentType="application/vnd.openxmlformats-officedocument.wordprocessingml.header+xml"/>
  <Override PartName="/word/footer779.xml" ContentType="application/vnd.openxmlformats-officedocument.wordprocessingml.footer+xml"/>
  <Override PartName="/word/header780.xml" ContentType="application/vnd.openxmlformats-officedocument.wordprocessingml.header+xml"/>
  <Override PartName="/word/footer780.xml" ContentType="application/vnd.openxmlformats-officedocument.wordprocessingml.footer+xml"/>
  <Override PartName="/word/header781.xml" ContentType="application/vnd.openxmlformats-officedocument.wordprocessingml.header+xml"/>
  <Override PartName="/word/footer781.xml" ContentType="application/vnd.openxmlformats-officedocument.wordprocessingml.footer+xml"/>
  <Override PartName="/word/header782.xml" ContentType="application/vnd.openxmlformats-officedocument.wordprocessingml.header+xml"/>
  <Override PartName="/word/footer782.xml" ContentType="application/vnd.openxmlformats-officedocument.wordprocessingml.footer+xml"/>
  <Override PartName="/word/header783.xml" ContentType="application/vnd.openxmlformats-officedocument.wordprocessingml.header+xml"/>
  <Override PartName="/word/footer783.xml" ContentType="application/vnd.openxmlformats-officedocument.wordprocessingml.footer+xml"/>
  <Override PartName="/word/header784.xml" ContentType="application/vnd.openxmlformats-officedocument.wordprocessingml.header+xml"/>
  <Override PartName="/word/footer784.xml" ContentType="application/vnd.openxmlformats-officedocument.wordprocessingml.footer+xml"/>
  <Override PartName="/word/header785.xml" ContentType="application/vnd.openxmlformats-officedocument.wordprocessingml.header+xml"/>
  <Override PartName="/word/footer785.xml" ContentType="application/vnd.openxmlformats-officedocument.wordprocessingml.footer+xml"/>
  <Override PartName="/word/header786.xml" ContentType="application/vnd.openxmlformats-officedocument.wordprocessingml.header+xml"/>
  <Override PartName="/word/footer786.xml" ContentType="application/vnd.openxmlformats-officedocument.wordprocessingml.footer+xml"/>
  <Override PartName="/word/header787.xml" ContentType="application/vnd.openxmlformats-officedocument.wordprocessingml.header+xml"/>
  <Override PartName="/word/footer787.xml" ContentType="application/vnd.openxmlformats-officedocument.wordprocessingml.footer+xml"/>
  <Override PartName="/word/header788.xml" ContentType="application/vnd.openxmlformats-officedocument.wordprocessingml.header+xml"/>
  <Override PartName="/word/footer788.xml" ContentType="application/vnd.openxmlformats-officedocument.wordprocessingml.footer+xml"/>
  <Override PartName="/word/header789.xml" ContentType="application/vnd.openxmlformats-officedocument.wordprocessingml.header+xml"/>
  <Override PartName="/word/footer789.xml" ContentType="application/vnd.openxmlformats-officedocument.wordprocessingml.footer+xml"/>
  <Override PartName="/word/header790.xml" ContentType="application/vnd.openxmlformats-officedocument.wordprocessingml.header+xml"/>
  <Override PartName="/word/footer790.xml" ContentType="application/vnd.openxmlformats-officedocument.wordprocessingml.footer+xml"/>
  <Override PartName="/word/header791.xml" ContentType="application/vnd.openxmlformats-officedocument.wordprocessingml.header+xml"/>
  <Override PartName="/word/footer791.xml" ContentType="application/vnd.openxmlformats-officedocument.wordprocessingml.footer+xml"/>
  <Override PartName="/word/header792.xml" ContentType="application/vnd.openxmlformats-officedocument.wordprocessingml.header+xml"/>
  <Override PartName="/word/footer792.xml" ContentType="application/vnd.openxmlformats-officedocument.wordprocessingml.footer+xml"/>
  <Override PartName="/word/header793.xml" ContentType="application/vnd.openxmlformats-officedocument.wordprocessingml.header+xml"/>
  <Override PartName="/word/footer793.xml" ContentType="application/vnd.openxmlformats-officedocument.wordprocessingml.footer+xml"/>
  <Override PartName="/word/header794.xml" ContentType="application/vnd.openxmlformats-officedocument.wordprocessingml.header+xml"/>
  <Override PartName="/word/footer794.xml" ContentType="application/vnd.openxmlformats-officedocument.wordprocessingml.footer+xml"/>
  <Override PartName="/word/header795.xml" ContentType="application/vnd.openxmlformats-officedocument.wordprocessingml.header+xml"/>
  <Override PartName="/word/footer795.xml" ContentType="application/vnd.openxmlformats-officedocument.wordprocessingml.footer+xml"/>
  <Override PartName="/word/header796.xml" ContentType="application/vnd.openxmlformats-officedocument.wordprocessingml.header+xml"/>
  <Override PartName="/word/footer796.xml" ContentType="application/vnd.openxmlformats-officedocument.wordprocessingml.footer+xml"/>
  <Override PartName="/word/header797.xml" ContentType="application/vnd.openxmlformats-officedocument.wordprocessingml.header+xml"/>
  <Override PartName="/word/footer797.xml" ContentType="application/vnd.openxmlformats-officedocument.wordprocessingml.footer+xml"/>
  <Override PartName="/word/header798.xml" ContentType="application/vnd.openxmlformats-officedocument.wordprocessingml.header+xml"/>
  <Override PartName="/word/footer798.xml" ContentType="application/vnd.openxmlformats-officedocument.wordprocessingml.footer+xml"/>
  <Override PartName="/word/header799.xml" ContentType="application/vnd.openxmlformats-officedocument.wordprocessingml.header+xml"/>
  <Override PartName="/word/footer799.xml" ContentType="application/vnd.openxmlformats-officedocument.wordprocessingml.footer+xml"/>
  <Override PartName="/word/header800.xml" ContentType="application/vnd.openxmlformats-officedocument.wordprocessingml.header+xml"/>
  <Override PartName="/word/footer800.xml" ContentType="application/vnd.openxmlformats-officedocument.wordprocessingml.footer+xml"/>
  <Override PartName="/word/header801.xml" ContentType="application/vnd.openxmlformats-officedocument.wordprocessingml.header+xml"/>
  <Override PartName="/word/footer801.xml" ContentType="application/vnd.openxmlformats-officedocument.wordprocessingml.footer+xml"/>
  <Override PartName="/word/header802.xml" ContentType="application/vnd.openxmlformats-officedocument.wordprocessingml.header+xml"/>
  <Override PartName="/word/footer802.xml" ContentType="application/vnd.openxmlformats-officedocument.wordprocessingml.footer+xml"/>
  <Override PartName="/word/header803.xml" ContentType="application/vnd.openxmlformats-officedocument.wordprocessingml.header+xml"/>
  <Override PartName="/word/footer803.xml" ContentType="application/vnd.openxmlformats-officedocument.wordprocessingml.footer+xml"/>
  <Override PartName="/word/header804.xml" ContentType="application/vnd.openxmlformats-officedocument.wordprocessingml.header+xml"/>
  <Override PartName="/word/footer804.xml" ContentType="application/vnd.openxmlformats-officedocument.wordprocessingml.footer+xml"/>
  <Override PartName="/word/header805.xml" ContentType="application/vnd.openxmlformats-officedocument.wordprocessingml.header+xml"/>
  <Override PartName="/word/footer805.xml" ContentType="application/vnd.openxmlformats-officedocument.wordprocessingml.footer+xml"/>
  <Override PartName="/word/header806.xml" ContentType="application/vnd.openxmlformats-officedocument.wordprocessingml.header+xml"/>
  <Override PartName="/word/footer806.xml" ContentType="application/vnd.openxmlformats-officedocument.wordprocessingml.footer+xml"/>
  <Override PartName="/word/header807.xml" ContentType="application/vnd.openxmlformats-officedocument.wordprocessingml.header+xml"/>
  <Override PartName="/word/footer807.xml" ContentType="application/vnd.openxmlformats-officedocument.wordprocessingml.footer+xml"/>
  <Override PartName="/word/header808.xml" ContentType="application/vnd.openxmlformats-officedocument.wordprocessingml.header+xml"/>
  <Override PartName="/word/footer808.xml" ContentType="application/vnd.openxmlformats-officedocument.wordprocessingml.footer+xml"/>
  <Override PartName="/word/header809.xml" ContentType="application/vnd.openxmlformats-officedocument.wordprocessingml.header+xml"/>
  <Override PartName="/word/footer809.xml" ContentType="application/vnd.openxmlformats-officedocument.wordprocessingml.footer+xml"/>
  <Override PartName="/word/header810.xml" ContentType="application/vnd.openxmlformats-officedocument.wordprocessingml.header+xml"/>
  <Override PartName="/word/footer810.xml" ContentType="application/vnd.openxmlformats-officedocument.wordprocessingml.footer+xml"/>
  <Override PartName="/word/header811.xml" ContentType="application/vnd.openxmlformats-officedocument.wordprocessingml.header+xml"/>
  <Override PartName="/word/footer811.xml" ContentType="application/vnd.openxmlformats-officedocument.wordprocessingml.footer+xml"/>
  <Override PartName="/word/header812.xml" ContentType="application/vnd.openxmlformats-officedocument.wordprocessingml.header+xml"/>
  <Override PartName="/word/footer812.xml" ContentType="application/vnd.openxmlformats-officedocument.wordprocessingml.footer+xml"/>
  <Override PartName="/word/header813.xml" ContentType="application/vnd.openxmlformats-officedocument.wordprocessingml.header+xml"/>
  <Override PartName="/word/footer813.xml" ContentType="application/vnd.openxmlformats-officedocument.wordprocessingml.footer+xml"/>
  <Override PartName="/word/header814.xml" ContentType="application/vnd.openxmlformats-officedocument.wordprocessingml.header+xml"/>
  <Override PartName="/word/footer814.xml" ContentType="application/vnd.openxmlformats-officedocument.wordprocessingml.footer+xml"/>
  <Override PartName="/word/header815.xml" ContentType="application/vnd.openxmlformats-officedocument.wordprocessingml.header+xml"/>
  <Override PartName="/word/footer815.xml" ContentType="application/vnd.openxmlformats-officedocument.wordprocessingml.footer+xml"/>
  <Override PartName="/word/header816.xml" ContentType="application/vnd.openxmlformats-officedocument.wordprocessingml.header+xml"/>
  <Override PartName="/word/footer816.xml" ContentType="application/vnd.openxmlformats-officedocument.wordprocessingml.footer+xml"/>
  <Override PartName="/word/header817.xml" ContentType="application/vnd.openxmlformats-officedocument.wordprocessingml.header+xml"/>
  <Override PartName="/word/footer817.xml" ContentType="application/vnd.openxmlformats-officedocument.wordprocessingml.footer+xml"/>
  <Override PartName="/word/header818.xml" ContentType="application/vnd.openxmlformats-officedocument.wordprocessingml.header+xml"/>
  <Override PartName="/word/footer818.xml" ContentType="application/vnd.openxmlformats-officedocument.wordprocessingml.footer+xml"/>
  <Override PartName="/word/header819.xml" ContentType="application/vnd.openxmlformats-officedocument.wordprocessingml.header+xml"/>
  <Override PartName="/word/footer819.xml" ContentType="application/vnd.openxmlformats-officedocument.wordprocessingml.footer+xml"/>
  <Override PartName="/word/header820.xml" ContentType="application/vnd.openxmlformats-officedocument.wordprocessingml.header+xml"/>
  <Override PartName="/word/footer820.xml" ContentType="application/vnd.openxmlformats-officedocument.wordprocessingml.footer+xml"/>
  <Override PartName="/word/header821.xml" ContentType="application/vnd.openxmlformats-officedocument.wordprocessingml.header+xml"/>
  <Override PartName="/word/footer821.xml" ContentType="application/vnd.openxmlformats-officedocument.wordprocessingml.footer+xml"/>
  <Override PartName="/word/header822.xml" ContentType="application/vnd.openxmlformats-officedocument.wordprocessingml.header+xml"/>
  <Override PartName="/word/footer822.xml" ContentType="application/vnd.openxmlformats-officedocument.wordprocessingml.footer+xml"/>
  <Override PartName="/word/header823.xml" ContentType="application/vnd.openxmlformats-officedocument.wordprocessingml.header+xml"/>
  <Override PartName="/word/footer823.xml" ContentType="application/vnd.openxmlformats-officedocument.wordprocessingml.footer+xml"/>
  <Override PartName="/word/header824.xml" ContentType="application/vnd.openxmlformats-officedocument.wordprocessingml.header+xml"/>
  <Override PartName="/word/footer824.xml" ContentType="application/vnd.openxmlformats-officedocument.wordprocessingml.footer+xml"/>
  <Override PartName="/word/header825.xml" ContentType="application/vnd.openxmlformats-officedocument.wordprocessingml.header+xml"/>
  <Override PartName="/word/footer825.xml" ContentType="application/vnd.openxmlformats-officedocument.wordprocessingml.footer+xml"/>
  <Override PartName="/word/header826.xml" ContentType="application/vnd.openxmlformats-officedocument.wordprocessingml.header+xml"/>
  <Override PartName="/word/footer826.xml" ContentType="application/vnd.openxmlformats-officedocument.wordprocessingml.footer+xml"/>
  <Override PartName="/word/header827.xml" ContentType="application/vnd.openxmlformats-officedocument.wordprocessingml.header+xml"/>
  <Override PartName="/word/footer827.xml" ContentType="application/vnd.openxmlformats-officedocument.wordprocessingml.footer+xml"/>
  <Override PartName="/word/header828.xml" ContentType="application/vnd.openxmlformats-officedocument.wordprocessingml.header+xml"/>
  <Override PartName="/word/footer828.xml" ContentType="application/vnd.openxmlformats-officedocument.wordprocessingml.footer+xml"/>
  <Override PartName="/word/header829.xml" ContentType="application/vnd.openxmlformats-officedocument.wordprocessingml.header+xml"/>
  <Override PartName="/word/footer829.xml" ContentType="application/vnd.openxmlformats-officedocument.wordprocessingml.footer+xml"/>
  <Override PartName="/word/header830.xml" ContentType="application/vnd.openxmlformats-officedocument.wordprocessingml.header+xml"/>
  <Override PartName="/word/footer830.xml" ContentType="application/vnd.openxmlformats-officedocument.wordprocessingml.footer+xml"/>
  <Override PartName="/word/header831.xml" ContentType="application/vnd.openxmlformats-officedocument.wordprocessingml.header+xml"/>
  <Override PartName="/word/footer831.xml" ContentType="application/vnd.openxmlformats-officedocument.wordprocessingml.footer+xml"/>
  <Override PartName="/word/header832.xml" ContentType="application/vnd.openxmlformats-officedocument.wordprocessingml.header+xml"/>
  <Override PartName="/word/footer832.xml" ContentType="application/vnd.openxmlformats-officedocument.wordprocessingml.footer+xml"/>
  <Override PartName="/word/header833.xml" ContentType="application/vnd.openxmlformats-officedocument.wordprocessingml.header+xml"/>
  <Override PartName="/word/footer833.xml" ContentType="application/vnd.openxmlformats-officedocument.wordprocessingml.footer+xml"/>
  <Override PartName="/word/header834.xml" ContentType="application/vnd.openxmlformats-officedocument.wordprocessingml.header+xml"/>
  <Override PartName="/word/footer834.xml" ContentType="application/vnd.openxmlformats-officedocument.wordprocessingml.footer+xml"/>
  <Override PartName="/word/header835.xml" ContentType="application/vnd.openxmlformats-officedocument.wordprocessingml.header+xml"/>
  <Override PartName="/word/footer835.xml" ContentType="application/vnd.openxmlformats-officedocument.wordprocessingml.footer+xml"/>
  <Override PartName="/word/header836.xml" ContentType="application/vnd.openxmlformats-officedocument.wordprocessingml.header+xml"/>
  <Override PartName="/word/footer836.xml" ContentType="application/vnd.openxmlformats-officedocument.wordprocessingml.footer+xml"/>
  <Override PartName="/word/header837.xml" ContentType="application/vnd.openxmlformats-officedocument.wordprocessingml.header+xml"/>
  <Override PartName="/word/footer837.xml" ContentType="application/vnd.openxmlformats-officedocument.wordprocessingml.footer+xml"/>
  <Override PartName="/word/header838.xml" ContentType="application/vnd.openxmlformats-officedocument.wordprocessingml.header+xml"/>
  <Override PartName="/word/footer838.xml" ContentType="application/vnd.openxmlformats-officedocument.wordprocessingml.footer+xml"/>
  <Override PartName="/word/header839.xml" ContentType="application/vnd.openxmlformats-officedocument.wordprocessingml.header+xml"/>
  <Override PartName="/word/footer839.xml" ContentType="application/vnd.openxmlformats-officedocument.wordprocessingml.footer+xml"/>
  <Override PartName="/word/header840.xml" ContentType="application/vnd.openxmlformats-officedocument.wordprocessingml.header+xml"/>
  <Override PartName="/word/footer840.xml" ContentType="application/vnd.openxmlformats-officedocument.wordprocessingml.footer+xml"/>
  <Override PartName="/word/header841.xml" ContentType="application/vnd.openxmlformats-officedocument.wordprocessingml.header+xml"/>
  <Override PartName="/word/footer841.xml" ContentType="application/vnd.openxmlformats-officedocument.wordprocessingml.footer+xml"/>
  <Override PartName="/word/header842.xml" ContentType="application/vnd.openxmlformats-officedocument.wordprocessingml.header+xml"/>
  <Override PartName="/word/footer842.xml" ContentType="application/vnd.openxmlformats-officedocument.wordprocessingml.footer+xml"/>
  <Override PartName="/word/header843.xml" ContentType="application/vnd.openxmlformats-officedocument.wordprocessingml.header+xml"/>
  <Override PartName="/word/footer843.xml" ContentType="application/vnd.openxmlformats-officedocument.wordprocessingml.footer+xml"/>
  <Override PartName="/word/header844.xml" ContentType="application/vnd.openxmlformats-officedocument.wordprocessingml.header+xml"/>
  <Override PartName="/word/footer844.xml" ContentType="application/vnd.openxmlformats-officedocument.wordprocessingml.footer+xml"/>
  <Override PartName="/word/header845.xml" ContentType="application/vnd.openxmlformats-officedocument.wordprocessingml.header+xml"/>
  <Override PartName="/word/footer845.xml" ContentType="application/vnd.openxmlformats-officedocument.wordprocessingml.footer+xml"/>
  <Override PartName="/word/header846.xml" ContentType="application/vnd.openxmlformats-officedocument.wordprocessingml.header+xml"/>
  <Override PartName="/word/footer846.xml" ContentType="application/vnd.openxmlformats-officedocument.wordprocessingml.footer+xml"/>
  <Override PartName="/word/header847.xml" ContentType="application/vnd.openxmlformats-officedocument.wordprocessingml.header+xml"/>
  <Override PartName="/word/footer847.xml" ContentType="application/vnd.openxmlformats-officedocument.wordprocessingml.footer+xml"/>
  <Override PartName="/word/header848.xml" ContentType="application/vnd.openxmlformats-officedocument.wordprocessingml.header+xml"/>
  <Override PartName="/word/footer848.xml" ContentType="application/vnd.openxmlformats-officedocument.wordprocessingml.footer+xml"/>
  <Override PartName="/word/header849.xml" ContentType="application/vnd.openxmlformats-officedocument.wordprocessingml.header+xml"/>
  <Override PartName="/word/footer849.xml" ContentType="application/vnd.openxmlformats-officedocument.wordprocessingml.footer+xml"/>
  <Override PartName="/word/header850.xml" ContentType="application/vnd.openxmlformats-officedocument.wordprocessingml.header+xml"/>
  <Override PartName="/word/footer850.xml" ContentType="application/vnd.openxmlformats-officedocument.wordprocessingml.footer+xml"/>
  <Override PartName="/word/header851.xml" ContentType="application/vnd.openxmlformats-officedocument.wordprocessingml.header+xml"/>
  <Override PartName="/word/footer851.xml" ContentType="application/vnd.openxmlformats-officedocument.wordprocessingml.footer+xml"/>
  <Override PartName="/word/header852.xml" ContentType="application/vnd.openxmlformats-officedocument.wordprocessingml.header+xml"/>
  <Override PartName="/word/footer852.xml" ContentType="application/vnd.openxmlformats-officedocument.wordprocessingml.footer+xml"/>
  <Override PartName="/word/header853.xml" ContentType="application/vnd.openxmlformats-officedocument.wordprocessingml.header+xml"/>
  <Override PartName="/word/footer853.xml" ContentType="application/vnd.openxmlformats-officedocument.wordprocessingml.footer+xml"/>
  <Override PartName="/word/header854.xml" ContentType="application/vnd.openxmlformats-officedocument.wordprocessingml.header+xml"/>
  <Override PartName="/word/footer854.xml" ContentType="application/vnd.openxmlformats-officedocument.wordprocessingml.footer+xml"/>
  <Override PartName="/word/header855.xml" ContentType="application/vnd.openxmlformats-officedocument.wordprocessingml.header+xml"/>
  <Override PartName="/word/footer855.xml" ContentType="application/vnd.openxmlformats-officedocument.wordprocessingml.footer+xml"/>
  <Override PartName="/word/header856.xml" ContentType="application/vnd.openxmlformats-officedocument.wordprocessingml.header+xml"/>
  <Override PartName="/word/footer856.xml" ContentType="application/vnd.openxmlformats-officedocument.wordprocessingml.footer+xml"/>
  <Override PartName="/word/header857.xml" ContentType="application/vnd.openxmlformats-officedocument.wordprocessingml.header+xml"/>
  <Override PartName="/word/footer857.xml" ContentType="application/vnd.openxmlformats-officedocument.wordprocessingml.footer+xml"/>
  <Override PartName="/word/header858.xml" ContentType="application/vnd.openxmlformats-officedocument.wordprocessingml.header+xml"/>
  <Override PartName="/word/footer858.xml" ContentType="application/vnd.openxmlformats-officedocument.wordprocessingml.footer+xml"/>
  <Override PartName="/word/header859.xml" ContentType="application/vnd.openxmlformats-officedocument.wordprocessingml.header+xml"/>
  <Override PartName="/word/footer859.xml" ContentType="application/vnd.openxmlformats-officedocument.wordprocessingml.footer+xml"/>
  <Override PartName="/word/header860.xml" ContentType="application/vnd.openxmlformats-officedocument.wordprocessingml.header+xml"/>
  <Override PartName="/word/footer860.xml" ContentType="application/vnd.openxmlformats-officedocument.wordprocessingml.footer+xml"/>
  <Override PartName="/word/header861.xml" ContentType="application/vnd.openxmlformats-officedocument.wordprocessingml.header+xml"/>
  <Override PartName="/word/footer861.xml" ContentType="application/vnd.openxmlformats-officedocument.wordprocessingml.footer+xml"/>
  <Override PartName="/word/header862.xml" ContentType="application/vnd.openxmlformats-officedocument.wordprocessingml.header+xml"/>
  <Override PartName="/word/footer862.xml" ContentType="application/vnd.openxmlformats-officedocument.wordprocessingml.footer+xml"/>
  <Override PartName="/word/header863.xml" ContentType="application/vnd.openxmlformats-officedocument.wordprocessingml.header+xml"/>
  <Override PartName="/word/footer863.xml" ContentType="application/vnd.openxmlformats-officedocument.wordprocessingml.footer+xml"/>
  <Override PartName="/word/header864.xml" ContentType="application/vnd.openxmlformats-officedocument.wordprocessingml.header+xml"/>
  <Override PartName="/word/footer864.xml" ContentType="application/vnd.openxmlformats-officedocument.wordprocessingml.footer+xml"/>
  <Override PartName="/word/header865.xml" ContentType="application/vnd.openxmlformats-officedocument.wordprocessingml.header+xml"/>
  <Override PartName="/word/footer865.xml" ContentType="application/vnd.openxmlformats-officedocument.wordprocessingml.footer+xml"/>
  <Override PartName="/word/header866.xml" ContentType="application/vnd.openxmlformats-officedocument.wordprocessingml.header+xml"/>
  <Override PartName="/word/footer866.xml" ContentType="application/vnd.openxmlformats-officedocument.wordprocessingml.footer+xml"/>
  <Override PartName="/word/header867.xml" ContentType="application/vnd.openxmlformats-officedocument.wordprocessingml.header+xml"/>
  <Override PartName="/word/footer867.xml" ContentType="application/vnd.openxmlformats-officedocument.wordprocessingml.footer+xml"/>
  <Override PartName="/word/header868.xml" ContentType="application/vnd.openxmlformats-officedocument.wordprocessingml.header+xml"/>
  <Override PartName="/word/footer868.xml" ContentType="application/vnd.openxmlformats-officedocument.wordprocessingml.footer+xml"/>
  <Override PartName="/word/header869.xml" ContentType="application/vnd.openxmlformats-officedocument.wordprocessingml.header+xml"/>
  <Override PartName="/word/footer869.xml" ContentType="application/vnd.openxmlformats-officedocument.wordprocessingml.footer+xml"/>
  <Override PartName="/word/header870.xml" ContentType="application/vnd.openxmlformats-officedocument.wordprocessingml.header+xml"/>
  <Override PartName="/word/footer870.xml" ContentType="application/vnd.openxmlformats-officedocument.wordprocessingml.footer+xml"/>
  <Override PartName="/word/header871.xml" ContentType="application/vnd.openxmlformats-officedocument.wordprocessingml.header+xml"/>
  <Override PartName="/word/footer871.xml" ContentType="application/vnd.openxmlformats-officedocument.wordprocessingml.footer+xml"/>
  <Override PartName="/word/header872.xml" ContentType="application/vnd.openxmlformats-officedocument.wordprocessingml.header+xml"/>
  <Override PartName="/word/footer872.xml" ContentType="application/vnd.openxmlformats-officedocument.wordprocessingml.footer+xml"/>
  <Override PartName="/word/header873.xml" ContentType="application/vnd.openxmlformats-officedocument.wordprocessingml.header+xml"/>
  <Override PartName="/word/footer873.xml" ContentType="application/vnd.openxmlformats-officedocument.wordprocessingml.footer+xml"/>
  <Override PartName="/word/header874.xml" ContentType="application/vnd.openxmlformats-officedocument.wordprocessingml.header+xml"/>
  <Override PartName="/word/footer874.xml" ContentType="application/vnd.openxmlformats-officedocument.wordprocessingml.footer+xml"/>
  <Override PartName="/word/header875.xml" ContentType="application/vnd.openxmlformats-officedocument.wordprocessingml.header+xml"/>
  <Override PartName="/word/footer875.xml" ContentType="application/vnd.openxmlformats-officedocument.wordprocessingml.footer+xml"/>
  <Override PartName="/word/header876.xml" ContentType="application/vnd.openxmlformats-officedocument.wordprocessingml.header+xml"/>
  <Override PartName="/word/footer876.xml" ContentType="application/vnd.openxmlformats-officedocument.wordprocessingml.footer+xml"/>
  <Override PartName="/word/header877.xml" ContentType="application/vnd.openxmlformats-officedocument.wordprocessingml.header+xml"/>
  <Override PartName="/word/footer877.xml" ContentType="application/vnd.openxmlformats-officedocument.wordprocessingml.footer+xml"/>
  <Override PartName="/word/header878.xml" ContentType="application/vnd.openxmlformats-officedocument.wordprocessingml.header+xml"/>
  <Override PartName="/word/footer878.xml" ContentType="application/vnd.openxmlformats-officedocument.wordprocessingml.footer+xml"/>
  <Override PartName="/word/header879.xml" ContentType="application/vnd.openxmlformats-officedocument.wordprocessingml.header+xml"/>
  <Override PartName="/word/footer879.xml" ContentType="application/vnd.openxmlformats-officedocument.wordprocessingml.footer+xml"/>
  <Override PartName="/word/header880.xml" ContentType="application/vnd.openxmlformats-officedocument.wordprocessingml.header+xml"/>
  <Override PartName="/word/footer880.xml" ContentType="application/vnd.openxmlformats-officedocument.wordprocessingml.footer+xml"/>
  <Override PartName="/word/header881.xml" ContentType="application/vnd.openxmlformats-officedocument.wordprocessingml.header+xml"/>
  <Override PartName="/word/footer881.xml" ContentType="application/vnd.openxmlformats-officedocument.wordprocessingml.footer+xml"/>
  <Override PartName="/word/header882.xml" ContentType="application/vnd.openxmlformats-officedocument.wordprocessingml.header+xml"/>
  <Override PartName="/word/footer882.xml" ContentType="application/vnd.openxmlformats-officedocument.wordprocessingml.footer+xml"/>
  <Override PartName="/word/header883.xml" ContentType="application/vnd.openxmlformats-officedocument.wordprocessingml.header+xml"/>
  <Override PartName="/word/footer883.xml" ContentType="application/vnd.openxmlformats-officedocument.wordprocessingml.footer+xml"/>
  <Override PartName="/word/header884.xml" ContentType="application/vnd.openxmlformats-officedocument.wordprocessingml.header+xml"/>
  <Override PartName="/word/footer884.xml" ContentType="application/vnd.openxmlformats-officedocument.wordprocessingml.footer+xml"/>
  <Override PartName="/word/header885.xml" ContentType="application/vnd.openxmlformats-officedocument.wordprocessingml.header+xml"/>
  <Override PartName="/word/footer885.xml" ContentType="application/vnd.openxmlformats-officedocument.wordprocessingml.footer+xml"/>
  <Override PartName="/word/header886.xml" ContentType="application/vnd.openxmlformats-officedocument.wordprocessingml.header+xml"/>
  <Override PartName="/word/footer886.xml" ContentType="application/vnd.openxmlformats-officedocument.wordprocessingml.footer+xml"/>
  <Override PartName="/word/header887.xml" ContentType="application/vnd.openxmlformats-officedocument.wordprocessingml.header+xml"/>
  <Override PartName="/word/footer887.xml" ContentType="application/vnd.openxmlformats-officedocument.wordprocessingml.footer+xml"/>
  <Override PartName="/word/header888.xml" ContentType="application/vnd.openxmlformats-officedocument.wordprocessingml.header+xml"/>
  <Override PartName="/word/footer888.xml" ContentType="application/vnd.openxmlformats-officedocument.wordprocessingml.footer+xml"/>
  <Override PartName="/word/header889.xml" ContentType="application/vnd.openxmlformats-officedocument.wordprocessingml.header+xml"/>
  <Override PartName="/word/footer889.xml" ContentType="application/vnd.openxmlformats-officedocument.wordprocessingml.footer+xml"/>
  <Override PartName="/word/header890.xml" ContentType="application/vnd.openxmlformats-officedocument.wordprocessingml.header+xml"/>
  <Override PartName="/word/footer890.xml" ContentType="application/vnd.openxmlformats-officedocument.wordprocessingml.footer+xml"/>
  <Override PartName="/word/header891.xml" ContentType="application/vnd.openxmlformats-officedocument.wordprocessingml.header+xml"/>
  <Override PartName="/word/footer891.xml" ContentType="application/vnd.openxmlformats-officedocument.wordprocessingml.footer+xml"/>
  <Override PartName="/word/header892.xml" ContentType="application/vnd.openxmlformats-officedocument.wordprocessingml.header+xml"/>
  <Override PartName="/word/footer892.xml" ContentType="application/vnd.openxmlformats-officedocument.wordprocessingml.footer+xml"/>
  <Override PartName="/word/header893.xml" ContentType="application/vnd.openxmlformats-officedocument.wordprocessingml.header+xml"/>
  <Override PartName="/word/footer893.xml" ContentType="application/vnd.openxmlformats-officedocument.wordprocessingml.footer+xml"/>
  <Override PartName="/word/header894.xml" ContentType="application/vnd.openxmlformats-officedocument.wordprocessingml.header+xml"/>
  <Override PartName="/word/footer894.xml" ContentType="application/vnd.openxmlformats-officedocument.wordprocessingml.footer+xml"/>
  <Override PartName="/word/header895.xml" ContentType="application/vnd.openxmlformats-officedocument.wordprocessingml.header+xml"/>
  <Override PartName="/word/footer895.xml" ContentType="application/vnd.openxmlformats-officedocument.wordprocessingml.footer+xml"/>
  <Override PartName="/word/header896.xml" ContentType="application/vnd.openxmlformats-officedocument.wordprocessingml.header+xml"/>
  <Override PartName="/word/footer896.xml" ContentType="application/vnd.openxmlformats-officedocument.wordprocessingml.footer+xml"/>
  <Override PartName="/word/header897.xml" ContentType="application/vnd.openxmlformats-officedocument.wordprocessingml.header+xml"/>
  <Override PartName="/word/footer897.xml" ContentType="application/vnd.openxmlformats-officedocument.wordprocessingml.footer+xml"/>
  <Override PartName="/word/header898.xml" ContentType="application/vnd.openxmlformats-officedocument.wordprocessingml.header+xml"/>
  <Override PartName="/word/footer898.xml" ContentType="application/vnd.openxmlformats-officedocument.wordprocessingml.footer+xml"/>
  <Override PartName="/word/header899.xml" ContentType="application/vnd.openxmlformats-officedocument.wordprocessingml.header+xml"/>
  <Override PartName="/word/footer899.xml" ContentType="application/vnd.openxmlformats-officedocument.wordprocessingml.footer+xml"/>
  <Override PartName="/word/header900.xml" ContentType="application/vnd.openxmlformats-officedocument.wordprocessingml.header+xml"/>
  <Override PartName="/word/footer900.xml" ContentType="application/vnd.openxmlformats-officedocument.wordprocessingml.footer+xml"/>
  <Override PartName="/word/header901.xml" ContentType="application/vnd.openxmlformats-officedocument.wordprocessingml.header+xml"/>
  <Override PartName="/word/footer901.xml" ContentType="application/vnd.openxmlformats-officedocument.wordprocessingml.footer+xml"/>
  <Override PartName="/word/header902.xml" ContentType="application/vnd.openxmlformats-officedocument.wordprocessingml.header+xml"/>
  <Override PartName="/word/footer902.xml" ContentType="application/vnd.openxmlformats-officedocument.wordprocessingml.footer+xml"/>
  <Override PartName="/word/header903.xml" ContentType="application/vnd.openxmlformats-officedocument.wordprocessingml.header+xml"/>
  <Override PartName="/word/footer903.xml" ContentType="application/vnd.openxmlformats-officedocument.wordprocessingml.footer+xml"/>
  <Override PartName="/word/header904.xml" ContentType="application/vnd.openxmlformats-officedocument.wordprocessingml.header+xml"/>
  <Override PartName="/word/footer904.xml" ContentType="application/vnd.openxmlformats-officedocument.wordprocessingml.footer+xml"/>
  <Override PartName="/word/header905.xml" ContentType="application/vnd.openxmlformats-officedocument.wordprocessingml.header+xml"/>
  <Override PartName="/word/footer905.xml" ContentType="application/vnd.openxmlformats-officedocument.wordprocessingml.footer+xml"/>
  <Override PartName="/word/header906.xml" ContentType="application/vnd.openxmlformats-officedocument.wordprocessingml.header+xml"/>
  <Override PartName="/word/footer906.xml" ContentType="application/vnd.openxmlformats-officedocument.wordprocessingml.footer+xml"/>
  <Override PartName="/word/header907.xml" ContentType="application/vnd.openxmlformats-officedocument.wordprocessingml.header+xml"/>
  <Override PartName="/word/footer907.xml" ContentType="application/vnd.openxmlformats-officedocument.wordprocessingml.footer+xml"/>
  <Override PartName="/word/header908.xml" ContentType="application/vnd.openxmlformats-officedocument.wordprocessingml.header+xml"/>
  <Override PartName="/word/footer908.xml" ContentType="application/vnd.openxmlformats-officedocument.wordprocessingml.footer+xml"/>
  <Override PartName="/word/header909.xml" ContentType="application/vnd.openxmlformats-officedocument.wordprocessingml.header+xml"/>
  <Override PartName="/word/footer909.xml" ContentType="application/vnd.openxmlformats-officedocument.wordprocessingml.footer+xml"/>
  <Override PartName="/word/header910.xml" ContentType="application/vnd.openxmlformats-officedocument.wordprocessingml.header+xml"/>
  <Override PartName="/word/footer910.xml" ContentType="application/vnd.openxmlformats-officedocument.wordprocessingml.footer+xml"/>
  <Override PartName="/word/header911.xml" ContentType="application/vnd.openxmlformats-officedocument.wordprocessingml.header+xml"/>
  <Override PartName="/word/footer911.xml" ContentType="application/vnd.openxmlformats-officedocument.wordprocessingml.footer+xml"/>
  <Override PartName="/word/header912.xml" ContentType="application/vnd.openxmlformats-officedocument.wordprocessingml.header+xml"/>
  <Override PartName="/word/footer912.xml" ContentType="application/vnd.openxmlformats-officedocument.wordprocessingml.footer+xml"/>
  <Override PartName="/word/header913.xml" ContentType="application/vnd.openxmlformats-officedocument.wordprocessingml.header+xml"/>
  <Override PartName="/word/footer913.xml" ContentType="application/vnd.openxmlformats-officedocument.wordprocessingml.footer+xml"/>
  <Override PartName="/word/header914.xml" ContentType="application/vnd.openxmlformats-officedocument.wordprocessingml.header+xml"/>
  <Override PartName="/word/footer914.xml" ContentType="application/vnd.openxmlformats-officedocument.wordprocessingml.footer+xml"/>
  <Override PartName="/word/header915.xml" ContentType="application/vnd.openxmlformats-officedocument.wordprocessingml.header+xml"/>
  <Override PartName="/word/footer915.xml" ContentType="application/vnd.openxmlformats-officedocument.wordprocessingml.footer+xml"/>
  <Override PartName="/word/header916.xml" ContentType="application/vnd.openxmlformats-officedocument.wordprocessingml.header+xml"/>
  <Override PartName="/word/footer916.xml" ContentType="application/vnd.openxmlformats-officedocument.wordprocessingml.footer+xml"/>
  <Override PartName="/word/header917.xml" ContentType="application/vnd.openxmlformats-officedocument.wordprocessingml.header+xml"/>
  <Override PartName="/word/footer917.xml" ContentType="application/vnd.openxmlformats-officedocument.wordprocessingml.footer+xml"/>
  <Override PartName="/word/header918.xml" ContentType="application/vnd.openxmlformats-officedocument.wordprocessingml.header+xml"/>
  <Override PartName="/word/footer918.xml" ContentType="application/vnd.openxmlformats-officedocument.wordprocessingml.footer+xml"/>
  <Override PartName="/word/header919.xml" ContentType="application/vnd.openxmlformats-officedocument.wordprocessingml.header+xml"/>
  <Override PartName="/word/footer919.xml" ContentType="application/vnd.openxmlformats-officedocument.wordprocessingml.footer+xml"/>
  <Override PartName="/word/header920.xml" ContentType="application/vnd.openxmlformats-officedocument.wordprocessingml.header+xml"/>
  <Override PartName="/word/footer920.xml" ContentType="application/vnd.openxmlformats-officedocument.wordprocessingml.footer+xml"/>
  <Override PartName="/word/header921.xml" ContentType="application/vnd.openxmlformats-officedocument.wordprocessingml.header+xml"/>
  <Override PartName="/word/footer921.xml" ContentType="application/vnd.openxmlformats-officedocument.wordprocessingml.footer+xml"/>
  <Override PartName="/word/header922.xml" ContentType="application/vnd.openxmlformats-officedocument.wordprocessingml.header+xml"/>
  <Override PartName="/word/footer922.xml" ContentType="application/vnd.openxmlformats-officedocument.wordprocessingml.footer+xml"/>
  <Override PartName="/word/header923.xml" ContentType="application/vnd.openxmlformats-officedocument.wordprocessingml.header+xml"/>
  <Override PartName="/word/footer923.xml" ContentType="application/vnd.openxmlformats-officedocument.wordprocessingml.footer+xml"/>
  <Override PartName="/word/header924.xml" ContentType="application/vnd.openxmlformats-officedocument.wordprocessingml.header+xml"/>
  <Override PartName="/word/footer924.xml" ContentType="application/vnd.openxmlformats-officedocument.wordprocessingml.footer+xml"/>
  <Override PartName="/word/header925.xml" ContentType="application/vnd.openxmlformats-officedocument.wordprocessingml.header+xml"/>
  <Override PartName="/word/footer925.xml" ContentType="application/vnd.openxmlformats-officedocument.wordprocessingml.footer+xml"/>
  <Override PartName="/word/header926.xml" ContentType="application/vnd.openxmlformats-officedocument.wordprocessingml.header+xml"/>
  <Override PartName="/word/footer926.xml" ContentType="application/vnd.openxmlformats-officedocument.wordprocessingml.footer+xml"/>
  <Override PartName="/word/header927.xml" ContentType="application/vnd.openxmlformats-officedocument.wordprocessingml.header+xml"/>
  <Override PartName="/word/footer927.xml" ContentType="application/vnd.openxmlformats-officedocument.wordprocessingml.footer+xml"/>
  <Override PartName="/word/header928.xml" ContentType="application/vnd.openxmlformats-officedocument.wordprocessingml.header+xml"/>
  <Override PartName="/word/footer928.xml" ContentType="application/vnd.openxmlformats-officedocument.wordprocessingml.footer+xml"/>
  <Override PartName="/word/header929.xml" ContentType="application/vnd.openxmlformats-officedocument.wordprocessingml.header+xml"/>
  <Override PartName="/word/footer929.xml" ContentType="application/vnd.openxmlformats-officedocument.wordprocessingml.footer+xml"/>
  <Override PartName="/word/header930.xml" ContentType="application/vnd.openxmlformats-officedocument.wordprocessingml.header+xml"/>
  <Override PartName="/word/footer930.xml" ContentType="application/vnd.openxmlformats-officedocument.wordprocessingml.footer+xml"/>
  <Override PartName="/word/header931.xml" ContentType="application/vnd.openxmlformats-officedocument.wordprocessingml.header+xml"/>
  <Override PartName="/word/footer931.xml" ContentType="application/vnd.openxmlformats-officedocument.wordprocessingml.footer+xml"/>
  <Override PartName="/word/header932.xml" ContentType="application/vnd.openxmlformats-officedocument.wordprocessingml.header+xml"/>
  <Override PartName="/word/footer932.xml" ContentType="application/vnd.openxmlformats-officedocument.wordprocessingml.footer+xml"/>
  <Override PartName="/word/header933.xml" ContentType="application/vnd.openxmlformats-officedocument.wordprocessingml.header+xml"/>
  <Override PartName="/word/footer933.xml" ContentType="application/vnd.openxmlformats-officedocument.wordprocessingml.footer+xml"/>
  <Override PartName="/word/header934.xml" ContentType="application/vnd.openxmlformats-officedocument.wordprocessingml.header+xml"/>
  <Override PartName="/word/footer934.xml" ContentType="application/vnd.openxmlformats-officedocument.wordprocessingml.footer+xml"/>
  <Override PartName="/word/header935.xml" ContentType="application/vnd.openxmlformats-officedocument.wordprocessingml.header+xml"/>
  <Override PartName="/word/footer935.xml" ContentType="application/vnd.openxmlformats-officedocument.wordprocessingml.footer+xml"/>
  <Override PartName="/word/header936.xml" ContentType="application/vnd.openxmlformats-officedocument.wordprocessingml.header+xml"/>
  <Override PartName="/word/footer936.xml" ContentType="application/vnd.openxmlformats-officedocument.wordprocessingml.footer+xml"/>
  <Override PartName="/word/header937.xml" ContentType="application/vnd.openxmlformats-officedocument.wordprocessingml.header+xml"/>
  <Override PartName="/word/footer937.xml" ContentType="application/vnd.openxmlformats-officedocument.wordprocessingml.footer+xml"/>
  <Override PartName="/word/header938.xml" ContentType="application/vnd.openxmlformats-officedocument.wordprocessingml.header+xml"/>
  <Override PartName="/word/footer938.xml" ContentType="application/vnd.openxmlformats-officedocument.wordprocessingml.footer+xml"/>
  <Override PartName="/word/header939.xml" ContentType="application/vnd.openxmlformats-officedocument.wordprocessingml.header+xml"/>
  <Override PartName="/word/footer939.xml" ContentType="application/vnd.openxmlformats-officedocument.wordprocessingml.footer+xml"/>
  <Override PartName="/word/header940.xml" ContentType="application/vnd.openxmlformats-officedocument.wordprocessingml.header+xml"/>
  <Override PartName="/word/footer940.xml" ContentType="application/vnd.openxmlformats-officedocument.wordprocessingml.footer+xml"/>
  <Override PartName="/word/header941.xml" ContentType="application/vnd.openxmlformats-officedocument.wordprocessingml.header+xml"/>
  <Override PartName="/word/footer941.xml" ContentType="application/vnd.openxmlformats-officedocument.wordprocessingml.footer+xml"/>
  <Override PartName="/word/header942.xml" ContentType="application/vnd.openxmlformats-officedocument.wordprocessingml.header+xml"/>
  <Override PartName="/word/footer942.xml" ContentType="application/vnd.openxmlformats-officedocument.wordprocessingml.footer+xml"/>
  <Override PartName="/word/header943.xml" ContentType="application/vnd.openxmlformats-officedocument.wordprocessingml.header+xml"/>
  <Override PartName="/word/footer943.xml" ContentType="application/vnd.openxmlformats-officedocument.wordprocessingml.footer+xml"/>
  <Override PartName="/word/header944.xml" ContentType="application/vnd.openxmlformats-officedocument.wordprocessingml.header+xml"/>
  <Override PartName="/word/footer944.xml" ContentType="application/vnd.openxmlformats-officedocument.wordprocessingml.footer+xml"/>
  <Override PartName="/word/header945.xml" ContentType="application/vnd.openxmlformats-officedocument.wordprocessingml.header+xml"/>
  <Override PartName="/word/footer945.xml" ContentType="application/vnd.openxmlformats-officedocument.wordprocessingml.footer+xml"/>
  <Override PartName="/word/header946.xml" ContentType="application/vnd.openxmlformats-officedocument.wordprocessingml.header+xml"/>
  <Override PartName="/word/footer946.xml" ContentType="application/vnd.openxmlformats-officedocument.wordprocessingml.footer+xml"/>
  <Override PartName="/word/header947.xml" ContentType="application/vnd.openxmlformats-officedocument.wordprocessingml.header+xml"/>
  <Override PartName="/word/footer947.xml" ContentType="application/vnd.openxmlformats-officedocument.wordprocessingml.footer+xml"/>
  <Override PartName="/word/header948.xml" ContentType="application/vnd.openxmlformats-officedocument.wordprocessingml.header+xml"/>
  <Override PartName="/word/footer948.xml" ContentType="application/vnd.openxmlformats-officedocument.wordprocessingml.footer+xml"/>
  <Override PartName="/word/header949.xml" ContentType="application/vnd.openxmlformats-officedocument.wordprocessingml.header+xml"/>
  <Override PartName="/word/footer949.xml" ContentType="application/vnd.openxmlformats-officedocument.wordprocessingml.footer+xml"/>
  <Override PartName="/word/header950.xml" ContentType="application/vnd.openxmlformats-officedocument.wordprocessingml.header+xml"/>
  <Override PartName="/word/footer950.xml" ContentType="application/vnd.openxmlformats-officedocument.wordprocessingml.footer+xml"/>
  <Override PartName="/word/header951.xml" ContentType="application/vnd.openxmlformats-officedocument.wordprocessingml.header+xml"/>
  <Override PartName="/word/footer951.xml" ContentType="application/vnd.openxmlformats-officedocument.wordprocessingml.footer+xml"/>
  <Override PartName="/word/header952.xml" ContentType="application/vnd.openxmlformats-officedocument.wordprocessingml.header+xml"/>
  <Override PartName="/word/footer952.xml" ContentType="application/vnd.openxmlformats-officedocument.wordprocessingml.footer+xml"/>
  <Override PartName="/word/header953.xml" ContentType="application/vnd.openxmlformats-officedocument.wordprocessingml.header+xml"/>
  <Override PartName="/word/footer953.xml" ContentType="application/vnd.openxmlformats-officedocument.wordprocessingml.footer+xml"/>
  <Override PartName="/word/header954.xml" ContentType="application/vnd.openxmlformats-officedocument.wordprocessingml.header+xml"/>
  <Override PartName="/word/footer954.xml" ContentType="application/vnd.openxmlformats-officedocument.wordprocessingml.footer+xml"/>
  <Override PartName="/word/header955.xml" ContentType="application/vnd.openxmlformats-officedocument.wordprocessingml.header+xml"/>
  <Override PartName="/word/footer955.xml" ContentType="application/vnd.openxmlformats-officedocument.wordprocessingml.footer+xml"/>
  <Override PartName="/word/header956.xml" ContentType="application/vnd.openxmlformats-officedocument.wordprocessingml.header+xml"/>
  <Override PartName="/word/footer956.xml" ContentType="application/vnd.openxmlformats-officedocument.wordprocessingml.footer+xml"/>
  <Override PartName="/word/header957.xml" ContentType="application/vnd.openxmlformats-officedocument.wordprocessingml.header+xml"/>
  <Override PartName="/word/footer957.xml" ContentType="application/vnd.openxmlformats-officedocument.wordprocessingml.footer+xml"/>
  <Override PartName="/word/header958.xml" ContentType="application/vnd.openxmlformats-officedocument.wordprocessingml.header+xml"/>
  <Override PartName="/word/footer958.xml" ContentType="application/vnd.openxmlformats-officedocument.wordprocessingml.footer+xml"/>
  <Override PartName="/word/header959.xml" ContentType="application/vnd.openxmlformats-officedocument.wordprocessingml.header+xml"/>
  <Override PartName="/word/footer959.xml" ContentType="application/vnd.openxmlformats-officedocument.wordprocessingml.footer+xml"/>
  <Override PartName="/word/header960.xml" ContentType="application/vnd.openxmlformats-officedocument.wordprocessingml.header+xml"/>
  <Override PartName="/word/footer960.xml" ContentType="application/vnd.openxmlformats-officedocument.wordprocessingml.footer+xml"/>
  <Override PartName="/word/header961.xml" ContentType="application/vnd.openxmlformats-officedocument.wordprocessingml.header+xml"/>
  <Override PartName="/word/footer961.xml" ContentType="application/vnd.openxmlformats-officedocument.wordprocessingml.footer+xml"/>
  <Override PartName="/word/header962.xml" ContentType="application/vnd.openxmlformats-officedocument.wordprocessingml.header+xml"/>
  <Override PartName="/word/footer962.xml" ContentType="application/vnd.openxmlformats-officedocument.wordprocessingml.footer+xml"/>
  <Override PartName="/word/header963.xml" ContentType="application/vnd.openxmlformats-officedocument.wordprocessingml.header+xml"/>
  <Override PartName="/word/footer963.xml" ContentType="application/vnd.openxmlformats-officedocument.wordprocessingml.footer+xml"/>
  <Override PartName="/word/header964.xml" ContentType="application/vnd.openxmlformats-officedocument.wordprocessingml.header+xml"/>
  <Override PartName="/word/footer964.xml" ContentType="application/vnd.openxmlformats-officedocument.wordprocessingml.footer+xml"/>
  <Override PartName="/word/header965.xml" ContentType="application/vnd.openxmlformats-officedocument.wordprocessingml.header+xml"/>
  <Override PartName="/word/footer965.xml" ContentType="application/vnd.openxmlformats-officedocument.wordprocessingml.footer+xml"/>
  <Override PartName="/word/header966.xml" ContentType="application/vnd.openxmlformats-officedocument.wordprocessingml.header+xml"/>
  <Override PartName="/word/footer966.xml" ContentType="application/vnd.openxmlformats-officedocument.wordprocessingml.footer+xml"/>
  <Override PartName="/word/header967.xml" ContentType="application/vnd.openxmlformats-officedocument.wordprocessingml.header+xml"/>
  <Override PartName="/word/footer967.xml" ContentType="application/vnd.openxmlformats-officedocument.wordprocessingml.footer+xml"/>
  <Override PartName="/word/header968.xml" ContentType="application/vnd.openxmlformats-officedocument.wordprocessingml.header+xml"/>
  <Override PartName="/word/footer968.xml" ContentType="application/vnd.openxmlformats-officedocument.wordprocessingml.footer+xml"/>
  <Override PartName="/word/header969.xml" ContentType="application/vnd.openxmlformats-officedocument.wordprocessingml.header+xml"/>
  <Override PartName="/word/footer969.xml" ContentType="application/vnd.openxmlformats-officedocument.wordprocessingml.footer+xml"/>
  <Override PartName="/word/header970.xml" ContentType="application/vnd.openxmlformats-officedocument.wordprocessingml.header+xml"/>
  <Override PartName="/word/footer970.xml" ContentType="application/vnd.openxmlformats-officedocument.wordprocessingml.footer+xml"/>
  <Override PartName="/word/header971.xml" ContentType="application/vnd.openxmlformats-officedocument.wordprocessingml.header+xml"/>
  <Override PartName="/word/footer971.xml" ContentType="application/vnd.openxmlformats-officedocument.wordprocessingml.footer+xml"/>
  <Override PartName="/word/header972.xml" ContentType="application/vnd.openxmlformats-officedocument.wordprocessingml.header+xml"/>
  <Override PartName="/word/footer972.xml" ContentType="application/vnd.openxmlformats-officedocument.wordprocessingml.footer+xml"/>
  <Override PartName="/word/header973.xml" ContentType="application/vnd.openxmlformats-officedocument.wordprocessingml.header+xml"/>
  <Override PartName="/word/footer973.xml" ContentType="application/vnd.openxmlformats-officedocument.wordprocessingml.footer+xml"/>
  <Override PartName="/word/header974.xml" ContentType="application/vnd.openxmlformats-officedocument.wordprocessingml.header+xml"/>
  <Override PartName="/word/footer974.xml" ContentType="application/vnd.openxmlformats-officedocument.wordprocessingml.footer+xml"/>
  <Override PartName="/word/header975.xml" ContentType="application/vnd.openxmlformats-officedocument.wordprocessingml.header+xml"/>
  <Override PartName="/word/footer975.xml" ContentType="application/vnd.openxmlformats-officedocument.wordprocessingml.footer+xml"/>
  <Override PartName="/word/header976.xml" ContentType="application/vnd.openxmlformats-officedocument.wordprocessingml.header+xml"/>
  <Override PartName="/word/footer976.xml" ContentType="application/vnd.openxmlformats-officedocument.wordprocessingml.footer+xml"/>
  <Override PartName="/word/header977.xml" ContentType="application/vnd.openxmlformats-officedocument.wordprocessingml.header+xml"/>
  <Override PartName="/word/footer977.xml" ContentType="application/vnd.openxmlformats-officedocument.wordprocessingml.footer+xml"/>
  <Override PartName="/word/header978.xml" ContentType="application/vnd.openxmlformats-officedocument.wordprocessingml.header+xml"/>
  <Override PartName="/word/footer978.xml" ContentType="application/vnd.openxmlformats-officedocument.wordprocessingml.footer+xml"/>
  <Override PartName="/word/header979.xml" ContentType="application/vnd.openxmlformats-officedocument.wordprocessingml.header+xml"/>
  <Override PartName="/word/footer979.xml" ContentType="application/vnd.openxmlformats-officedocument.wordprocessingml.footer+xml"/>
  <Override PartName="/word/header980.xml" ContentType="application/vnd.openxmlformats-officedocument.wordprocessingml.header+xml"/>
  <Override PartName="/word/footer980.xml" ContentType="application/vnd.openxmlformats-officedocument.wordprocessingml.footer+xml"/>
  <Override PartName="/word/header981.xml" ContentType="application/vnd.openxmlformats-officedocument.wordprocessingml.header+xml"/>
  <Override PartName="/word/footer981.xml" ContentType="application/vnd.openxmlformats-officedocument.wordprocessingml.footer+xml"/>
  <Override PartName="/word/header982.xml" ContentType="application/vnd.openxmlformats-officedocument.wordprocessingml.header+xml"/>
  <Override PartName="/word/footer982.xml" ContentType="application/vnd.openxmlformats-officedocument.wordprocessingml.footer+xml"/>
  <Override PartName="/word/header983.xml" ContentType="application/vnd.openxmlformats-officedocument.wordprocessingml.header+xml"/>
  <Override PartName="/word/footer983.xml" ContentType="application/vnd.openxmlformats-officedocument.wordprocessingml.footer+xml"/>
  <Override PartName="/word/header984.xml" ContentType="application/vnd.openxmlformats-officedocument.wordprocessingml.header+xml"/>
  <Override PartName="/word/footer984.xml" ContentType="application/vnd.openxmlformats-officedocument.wordprocessingml.footer+xml"/>
  <Override PartName="/word/header985.xml" ContentType="application/vnd.openxmlformats-officedocument.wordprocessingml.header+xml"/>
  <Override PartName="/word/footer985.xml" ContentType="application/vnd.openxmlformats-officedocument.wordprocessingml.footer+xml"/>
  <Override PartName="/word/header986.xml" ContentType="application/vnd.openxmlformats-officedocument.wordprocessingml.header+xml"/>
  <Override PartName="/word/footer986.xml" ContentType="application/vnd.openxmlformats-officedocument.wordprocessingml.footer+xml"/>
  <Override PartName="/word/header987.xml" ContentType="application/vnd.openxmlformats-officedocument.wordprocessingml.header+xml"/>
  <Override PartName="/word/footer987.xml" ContentType="application/vnd.openxmlformats-officedocument.wordprocessingml.footer+xml"/>
  <Override PartName="/word/header988.xml" ContentType="application/vnd.openxmlformats-officedocument.wordprocessingml.header+xml"/>
  <Override PartName="/word/footer988.xml" ContentType="application/vnd.openxmlformats-officedocument.wordprocessingml.footer+xml"/>
  <Override PartName="/word/header989.xml" ContentType="application/vnd.openxmlformats-officedocument.wordprocessingml.header+xml"/>
  <Override PartName="/word/footer989.xml" ContentType="application/vnd.openxmlformats-officedocument.wordprocessingml.footer+xml"/>
  <Override PartName="/word/header990.xml" ContentType="application/vnd.openxmlformats-officedocument.wordprocessingml.header+xml"/>
  <Override PartName="/word/footer990.xml" ContentType="application/vnd.openxmlformats-officedocument.wordprocessingml.footer+xml"/>
  <Override PartName="/word/header991.xml" ContentType="application/vnd.openxmlformats-officedocument.wordprocessingml.header+xml"/>
  <Override PartName="/word/footer991.xml" ContentType="application/vnd.openxmlformats-officedocument.wordprocessingml.footer+xml"/>
  <Override PartName="/word/header992.xml" ContentType="application/vnd.openxmlformats-officedocument.wordprocessingml.header+xml"/>
  <Override PartName="/word/footer992.xml" ContentType="application/vnd.openxmlformats-officedocument.wordprocessingml.footer+xml"/>
  <Override PartName="/word/header993.xml" ContentType="application/vnd.openxmlformats-officedocument.wordprocessingml.header+xml"/>
  <Override PartName="/word/footer993.xml" ContentType="application/vnd.openxmlformats-officedocument.wordprocessingml.footer+xml"/>
  <Override PartName="/word/header994.xml" ContentType="application/vnd.openxmlformats-officedocument.wordprocessingml.header+xml"/>
  <Override PartName="/word/footer994.xml" ContentType="application/vnd.openxmlformats-officedocument.wordprocessingml.footer+xml"/>
  <Override PartName="/word/header995.xml" ContentType="application/vnd.openxmlformats-officedocument.wordprocessingml.header+xml"/>
  <Override PartName="/word/footer995.xml" ContentType="application/vnd.openxmlformats-officedocument.wordprocessingml.footer+xml"/>
  <Override PartName="/word/header996.xml" ContentType="application/vnd.openxmlformats-officedocument.wordprocessingml.header+xml"/>
  <Override PartName="/word/footer996.xml" ContentType="application/vnd.openxmlformats-officedocument.wordprocessingml.footer+xml"/>
  <Override PartName="/word/header997.xml" ContentType="application/vnd.openxmlformats-officedocument.wordprocessingml.header+xml"/>
  <Override PartName="/word/footer997.xml" ContentType="application/vnd.openxmlformats-officedocument.wordprocessingml.footer+xml"/>
  <Override PartName="/word/header998.xml" ContentType="application/vnd.openxmlformats-officedocument.wordprocessingml.header+xml"/>
  <Override PartName="/word/footer998.xml" ContentType="application/vnd.openxmlformats-officedocument.wordprocessingml.footer+xml"/>
  <Override PartName="/word/header999.xml" ContentType="application/vnd.openxmlformats-officedocument.wordprocessingml.header+xml"/>
  <Override PartName="/word/footer999.xml" ContentType="application/vnd.openxmlformats-officedocument.wordprocessingml.footer+xml"/>
  <Override PartName="/word/header1000.xml" ContentType="application/vnd.openxmlformats-officedocument.wordprocessingml.header+xml"/>
  <Override PartName="/word/footer1000.xml" ContentType="application/vnd.openxmlformats-officedocument.wordprocessingml.footer+xml"/>
  <Override PartName="/word/header1001.xml" ContentType="application/vnd.openxmlformats-officedocument.wordprocessingml.header+xml"/>
  <Override PartName="/word/footer1001.xml" ContentType="application/vnd.openxmlformats-officedocument.wordprocessingml.footer+xml"/>
  <Override PartName="/word/header1002.xml" ContentType="application/vnd.openxmlformats-officedocument.wordprocessingml.header+xml"/>
  <Override PartName="/word/footer1002.xml" ContentType="application/vnd.openxmlformats-officedocument.wordprocessingml.footer+xml"/>
  <Override PartName="/word/header1003.xml" ContentType="application/vnd.openxmlformats-officedocument.wordprocessingml.header+xml"/>
  <Override PartName="/word/footer1003.xml" ContentType="application/vnd.openxmlformats-officedocument.wordprocessingml.footer+xml"/>
  <Override PartName="/word/header1004.xml" ContentType="application/vnd.openxmlformats-officedocument.wordprocessingml.header+xml"/>
  <Override PartName="/word/footer1004.xml" ContentType="application/vnd.openxmlformats-officedocument.wordprocessingml.footer+xml"/>
  <Override PartName="/word/header1005.xml" ContentType="application/vnd.openxmlformats-officedocument.wordprocessingml.header+xml"/>
  <Override PartName="/word/footer1005.xml" ContentType="application/vnd.openxmlformats-officedocument.wordprocessingml.footer+xml"/>
  <Override PartName="/word/header1006.xml" ContentType="application/vnd.openxmlformats-officedocument.wordprocessingml.header+xml"/>
  <Override PartName="/word/footer1006.xml" ContentType="application/vnd.openxmlformats-officedocument.wordprocessingml.footer+xml"/>
  <Override PartName="/word/header1007.xml" ContentType="application/vnd.openxmlformats-officedocument.wordprocessingml.header+xml"/>
  <Override PartName="/word/footer1007.xml" ContentType="application/vnd.openxmlformats-officedocument.wordprocessingml.footer+xml"/>
  <Override PartName="/word/header1008.xml" ContentType="application/vnd.openxmlformats-officedocument.wordprocessingml.header+xml"/>
  <Override PartName="/word/footer1008.xml" ContentType="application/vnd.openxmlformats-officedocument.wordprocessingml.footer+xml"/>
  <Override PartName="/word/header1009.xml" ContentType="application/vnd.openxmlformats-officedocument.wordprocessingml.header+xml"/>
  <Override PartName="/word/footer1009.xml" ContentType="application/vnd.openxmlformats-officedocument.wordprocessingml.footer+xml"/>
  <Override PartName="/word/header1010.xml" ContentType="application/vnd.openxmlformats-officedocument.wordprocessingml.header+xml"/>
  <Override PartName="/word/footer1010.xml" ContentType="application/vnd.openxmlformats-officedocument.wordprocessingml.footer+xml"/>
  <Override PartName="/word/header1011.xml" ContentType="application/vnd.openxmlformats-officedocument.wordprocessingml.header+xml"/>
  <Override PartName="/word/footer1011.xml" ContentType="application/vnd.openxmlformats-officedocument.wordprocessingml.footer+xml"/>
  <Override PartName="/word/header1012.xml" ContentType="application/vnd.openxmlformats-officedocument.wordprocessingml.header+xml"/>
  <Override PartName="/word/footer1012.xml" ContentType="application/vnd.openxmlformats-officedocument.wordprocessingml.footer+xml"/>
  <Override PartName="/word/header1013.xml" ContentType="application/vnd.openxmlformats-officedocument.wordprocessingml.header+xml"/>
  <Override PartName="/word/footer1013.xml" ContentType="application/vnd.openxmlformats-officedocument.wordprocessingml.footer+xml"/>
  <Override PartName="/word/header1014.xml" ContentType="application/vnd.openxmlformats-officedocument.wordprocessingml.header+xml"/>
  <Override PartName="/word/footer1014.xml" ContentType="application/vnd.openxmlformats-officedocument.wordprocessingml.footer+xml"/>
  <Override PartName="/word/header1015.xml" ContentType="application/vnd.openxmlformats-officedocument.wordprocessingml.header+xml"/>
  <Override PartName="/word/footer1015.xml" ContentType="application/vnd.openxmlformats-officedocument.wordprocessingml.footer+xml"/>
  <Override PartName="/word/header1016.xml" ContentType="application/vnd.openxmlformats-officedocument.wordprocessingml.header+xml"/>
  <Override PartName="/word/footer1016.xml" ContentType="application/vnd.openxmlformats-officedocument.wordprocessingml.footer+xml"/>
  <Override PartName="/word/header1017.xml" ContentType="application/vnd.openxmlformats-officedocument.wordprocessingml.header+xml"/>
  <Override PartName="/word/footer1017.xml" ContentType="application/vnd.openxmlformats-officedocument.wordprocessingml.footer+xml"/>
  <Override PartName="/word/header1018.xml" ContentType="application/vnd.openxmlformats-officedocument.wordprocessingml.header+xml"/>
  <Override PartName="/word/footer1018.xml" ContentType="application/vnd.openxmlformats-officedocument.wordprocessingml.footer+xml"/>
  <Override PartName="/word/header1019.xml" ContentType="application/vnd.openxmlformats-officedocument.wordprocessingml.header+xml"/>
  <Override PartName="/word/footer1019.xml" ContentType="application/vnd.openxmlformats-officedocument.wordprocessingml.footer+xml"/>
  <Override PartName="/word/header1020.xml" ContentType="application/vnd.openxmlformats-officedocument.wordprocessingml.header+xml"/>
  <Override PartName="/word/footer1020.xml" ContentType="application/vnd.openxmlformats-officedocument.wordprocessingml.footer+xml"/>
  <Override PartName="/word/header1021.xml" ContentType="application/vnd.openxmlformats-officedocument.wordprocessingml.header+xml"/>
  <Override PartName="/word/footer1021.xml" ContentType="application/vnd.openxmlformats-officedocument.wordprocessingml.footer+xml"/>
  <Override PartName="/word/header1022.xml" ContentType="application/vnd.openxmlformats-officedocument.wordprocessingml.header+xml"/>
  <Override PartName="/word/footer1022.xml" ContentType="application/vnd.openxmlformats-officedocument.wordprocessingml.footer+xml"/>
  <Override PartName="/word/header1023.xml" ContentType="application/vnd.openxmlformats-officedocument.wordprocessingml.header+xml"/>
  <Override PartName="/word/footer1023.xml" ContentType="application/vnd.openxmlformats-officedocument.wordprocessingml.footer+xml"/>
  <Override PartName="/word/header1024.xml" ContentType="application/vnd.openxmlformats-officedocument.wordprocessingml.header+xml"/>
  <Override PartName="/word/footer1024.xml" ContentType="application/vnd.openxmlformats-officedocument.wordprocessingml.footer+xml"/>
  <Override PartName="/word/header1025.xml" ContentType="application/vnd.openxmlformats-officedocument.wordprocessingml.header+xml"/>
  <Override PartName="/word/footer1025.xml" ContentType="application/vnd.openxmlformats-officedocument.wordprocessingml.footer+xml"/>
  <Override PartName="/word/header1026.xml" ContentType="application/vnd.openxmlformats-officedocument.wordprocessingml.header+xml"/>
  <Override PartName="/word/footer1026.xml" ContentType="application/vnd.openxmlformats-officedocument.wordprocessingml.footer+xml"/>
  <Override PartName="/word/header1027.xml" ContentType="application/vnd.openxmlformats-officedocument.wordprocessingml.header+xml"/>
  <Override PartName="/word/footer1027.xml" ContentType="application/vnd.openxmlformats-officedocument.wordprocessingml.footer+xml"/>
  <Override PartName="/word/header1028.xml" ContentType="application/vnd.openxmlformats-officedocument.wordprocessingml.header+xml"/>
  <Override PartName="/word/footer1028.xml" ContentType="application/vnd.openxmlformats-officedocument.wordprocessingml.footer+xml"/>
  <Override PartName="/word/header1029.xml" ContentType="application/vnd.openxmlformats-officedocument.wordprocessingml.header+xml"/>
  <Override PartName="/word/footer1029.xml" ContentType="application/vnd.openxmlformats-officedocument.wordprocessingml.footer+xml"/>
  <Override PartName="/word/header1030.xml" ContentType="application/vnd.openxmlformats-officedocument.wordprocessingml.header+xml"/>
  <Override PartName="/word/footer1030.xml" ContentType="application/vnd.openxmlformats-officedocument.wordprocessingml.footer+xml"/>
  <Override PartName="/word/header1031.xml" ContentType="application/vnd.openxmlformats-officedocument.wordprocessingml.header+xml"/>
  <Override PartName="/word/footer1031.xml" ContentType="application/vnd.openxmlformats-officedocument.wordprocessingml.footer+xml"/>
  <Override PartName="/word/header1032.xml" ContentType="application/vnd.openxmlformats-officedocument.wordprocessingml.header+xml"/>
  <Override PartName="/word/footer1032.xml" ContentType="application/vnd.openxmlformats-officedocument.wordprocessingml.footer+xml"/>
  <Override PartName="/word/header1033.xml" ContentType="application/vnd.openxmlformats-officedocument.wordprocessingml.header+xml"/>
  <Override PartName="/word/footer1033.xml" ContentType="application/vnd.openxmlformats-officedocument.wordprocessingml.footer+xml"/>
  <Override PartName="/word/header1034.xml" ContentType="application/vnd.openxmlformats-officedocument.wordprocessingml.header+xml"/>
  <Override PartName="/word/footer1034.xml" ContentType="application/vnd.openxmlformats-officedocument.wordprocessingml.footer+xml"/>
  <Override PartName="/word/header1035.xml" ContentType="application/vnd.openxmlformats-officedocument.wordprocessingml.header+xml"/>
  <Override PartName="/word/footer1035.xml" ContentType="application/vnd.openxmlformats-officedocument.wordprocessingml.footer+xml"/>
  <Override PartName="/word/header1036.xml" ContentType="application/vnd.openxmlformats-officedocument.wordprocessingml.header+xml"/>
  <Override PartName="/word/footer1036.xml" ContentType="application/vnd.openxmlformats-officedocument.wordprocessingml.footer+xml"/>
  <Override PartName="/word/header1037.xml" ContentType="application/vnd.openxmlformats-officedocument.wordprocessingml.header+xml"/>
  <Override PartName="/word/footer1037.xml" ContentType="application/vnd.openxmlformats-officedocument.wordprocessingml.footer+xml"/>
  <Override PartName="/word/header1038.xml" ContentType="application/vnd.openxmlformats-officedocument.wordprocessingml.header+xml"/>
  <Override PartName="/word/footer1038.xml" ContentType="application/vnd.openxmlformats-officedocument.wordprocessingml.footer+xml"/>
  <Override PartName="/word/header1039.xml" ContentType="application/vnd.openxmlformats-officedocument.wordprocessingml.header+xml"/>
  <Override PartName="/word/footer1039.xml" ContentType="application/vnd.openxmlformats-officedocument.wordprocessingml.footer+xml"/>
  <Override PartName="/word/header1040.xml" ContentType="application/vnd.openxmlformats-officedocument.wordprocessingml.header+xml"/>
  <Override PartName="/word/footer1040.xml" ContentType="application/vnd.openxmlformats-officedocument.wordprocessingml.footer+xml"/>
  <Override PartName="/word/header1041.xml" ContentType="application/vnd.openxmlformats-officedocument.wordprocessingml.header+xml"/>
  <Override PartName="/word/footer1041.xml" ContentType="application/vnd.openxmlformats-officedocument.wordprocessingml.footer+xml"/>
  <Override PartName="/word/header1042.xml" ContentType="application/vnd.openxmlformats-officedocument.wordprocessingml.header+xml"/>
  <Override PartName="/word/footer1042.xml" ContentType="application/vnd.openxmlformats-officedocument.wordprocessingml.footer+xml"/>
  <Override PartName="/word/header1043.xml" ContentType="application/vnd.openxmlformats-officedocument.wordprocessingml.header+xml"/>
  <Override PartName="/word/footer1043.xml" ContentType="application/vnd.openxmlformats-officedocument.wordprocessingml.footer+xml"/>
  <Override PartName="/word/header1044.xml" ContentType="application/vnd.openxmlformats-officedocument.wordprocessingml.header+xml"/>
  <Override PartName="/word/footer1044.xml" ContentType="application/vnd.openxmlformats-officedocument.wordprocessingml.footer+xml"/>
  <Override PartName="/word/header1045.xml" ContentType="application/vnd.openxmlformats-officedocument.wordprocessingml.header+xml"/>
  <Override PartName="/word/footer1045.xml" ContentType="application/vnd.openxmlformats-officedocument.wordprocessingml.footer+xml"/>
  <Override PartName="/word/header1046.xml" ContentType="application/vnd.openxmlformats-officedocument.wordprocessingml.header+xml"/>
  <Override PartName="/word/footer1046.xml" ContentType="application/vnd.openxmlformats-officedocument.wordprocessingml.footer+xml"/>
  <Override PartName="/word/header1047.xml" ContentType="application/vnd.openxmlformats-officedocument.wordprocessingml.header+xml"/>
  <Override PartName="/word/footer1047.xml" ContentType="application/vnd.openxmlformats-officedocument.wordprocessingml.footer+xml"/>
  <Override PartName="/word/header1048.xml" ContentType="application/vnd.openxmlformats-officedocument.wordprocessingml.header+xml"/>
  <Override PartName="/word/footer1048.xml" ContentType="application/vnd.openxmlformats-officedocument.wordprocessingml.footer+xml"/>
  <Override PartName="/word/header1049.xml" ContentType="application/vnd.openxmlformats-officedocument.wordprocessingml.header+xml"/>
  <Override PartName="/word/footer1049.xml" ContentType="application/vnd.openxmlformats-officedocument.wordprocessingml.footer+xml"/>
  <Override PartName="/word/header1050.xml" ContentType="application/vnd.openxmlformats-officedocument.wordprocessingml.header+xml"/>
  <Override PartName="/word/footer1050.xml" ContentType="application/vnd.openxmlformats-officedocument.wordprocessingml.footer+xml"/>
  <Override PartName="/word/header1051.xml" ContentType="application/vnd.openxmlformats-officedocument.wordprocessingml.header+xml"/>
  <Override PartName="/word/footer1051.xml" ContentType="application/vnd.openxmlformats-officedocument.wordprocessingml.footer+xml"/>
  <Override PartName="/word/header1052.xml" ContentType="application/vnd.openxmlformats-officedocument.wordprocessingml.header+xml"/>
  <Override PartName="/word/footer1052.xml" ContentType="application/vnd.openxmlformats-officedocument.wordprocessingml.footer+xml"/>
  <Override PartName="/word/header1053.xml" ContentType="application/vnd.openxmlformats-officedocument.wordprocessingml.header+xml"/>
  <Override PartName="/word/footer1053.xml" ContentType="application/vnd.openxmlformats-officedocument.wordprocessingml.footer+xml"/>
  <Override PartName="/word/header1054.xml" ContentType="application/vnd.openxmlformats-officedocument.wordprocessingml.header+xml"/>
  <Override PartName="/word/footer1054.xml" ContentType="application/vnd.openxmlformats-officedocument.wordprocessingml.footer+xml"/>
  <Override PartName="/word/header1055.xml" ContentType="application/vnd.openxmlformats-officedocument.wordprocessingml.header+xml"/>
  <Override PartName="/word/footer1055.xml" ContentType="application/vnd.openxmlformats-officedocument.wordprocessingml.footer+xml"/>
  <Override PartName="/word/header1056.xml" ContentType="application/vnd.openxmlformats-officedocument.wordprocessingml.header+xml"/>
  <Override PartName="/word/footer1056.xml" ContentType="application/vnd.openxmlformats-officedocument.wordprocessingml.footer+xml"/>
  <Override PartName="/word/header1057.xml" ContentType="application/vnd.openxmlformats-officedocument.wordprocessingml.header+xml"/>
  <Override PartName="/word/footer1057.xml" ContentType="application/vnd.openxmlformats-officedocument.wordprocessingml.footer+xml"/>
  <Override PartName="/word/header1058.xml" ContentType="application/vnd.openxmlformats-officedocument.wordprocessingml.header+xml"/>
  <Override PartName="/word/footer1058.xml" ContentType="application/vnd.openxmlformats-officedocument.wordprocessingml.footer+xml"/>
  <Override PartName="/word/header1059.xml" ContentType="application/vnd.openxmlformats-officedocument.wordprocessingml.header+xml"/>
  <Override PartName="/word/footer1059.xml" ContentType="application/vnd.openxmlformats-officedocument.wordprocessingml.footer+xml"/>
  <Override PartName="/word/header1060.xml" ContentType="application/vnd.openxmlformats-officedocument.wordprocessingml.header+xml"/>
  <Override PartName="/word/footer1060.xml" ContentType="application/vnd.openxmlformats-officedocument.wordprocessingml.footer+xml"/>
  <Override PartName="/word/header1061.xml" ContentType="application/vnd.openxmlformats-officedocument.wordprocessingml.header+xml"/>
  <Override PartName="/word/footer1061.xml" ContentType="application/vnd.openxmlformats-officedocument.wordprocessingml.footer+xml"/>
  <Override PartName="/word/header1062.xml" ContentType="application/vnd.openxmlformats-officedocument.wordprocessingml.header+xml"/>
  <Override PartName="/word/footer1062.xml" ContentType="application/vnd.openxmlformats-officedocument.wordprocessingml.footer+xml"/>
  <Override PartName="/word/header1063.xml" ContentType="application/vnd.openxmlformats-officedocument.wordprocessingml.header+xml"/>
  <Override PartName="/word/footer1063.xml" ContentType="application/vnd.openxmlformats-officedocument.wordprocessingml.footer+xml"/>
  <Override PartName="/word/header1064.xml" ContentType="application/vnd.openxmlformats-officedocument.wordprocessingml.header+xml"/>
  <Override PartName="/word/footer1064.xml" ContentType="application/vnd.openxmlformats-officedocument.wordprocessingml.footer+xml"/>
  <Override PartName="/word/header1065.xml" ContentType="application/vnd.openxmlformats-officedocument.wordprocessingml.header+xml"/>
  <Override PartName="/word/footer1065.xml" ContentType="application/vnd.openxmlformats-officedocument.wordprocessingml.footer+xml"/>
  <Override PartName="/word/header1066.xml" ContentType="application/vnd.openxmlformats-officedocument.wordprocessingml.header+xml"/>
  <Override PartName="/word/footer1066.xml" ContentType="application/vnd.openxmlformats-officedocument.wordprocessingml.footer+xml"/>
  <Override PartName="/word/header1067.xml" ContentType="application/vnd.openxmlformats-officedocument.wordprocessingml.header+xml"/>
  <Override PartName="/word/footer1067.xml" ContentType="application/vnd.openxmlformats-officedocument.wordprocessingml.footer+xml"/>
  <Override PartName="/word/header1068.xml" ContentType="application/vnd.openxmlformats-officedocument.wordprocessingml.header+xml"/>
  <Override PartName="/word/footer1068.xml" ContentType="application/vnd.openxmlformats-officedocument.wordprocessingml.footer+xml"/>
  <Override PartName="/word/header1069.xml" ContentType="application/vnd.openxmlformats-officedocument.wordprocessingml.header+xml"/>
  <Override PartName="/word/footer1069.xml" ContentType="application/vnd.openxmlformats-officedocument.wordprocessingml.footer+xml"/>
  <Override PartName="/word/header1070.xml" ContentType="application/vnd.openxmlformats-officedocument.wordprocessingml.header+xml"/>
  <Override PartName="/word/footer1070.xml" ContentType="application/vnd.openxmlformats-officedocument.wordprocessingml.footer+xml"/>
  <Override PartName="/word/header1071.xml" ContentType="application/vnd.openxmlformats-officedocument.wordprocessingml.header+xml"/>
  <Override PartName="/word/footer1071.xml" ContentType="application/vnd.openxmlformats-officedocument.wordprocessingml.footer+xml"/>
  <Override PartName="/word/header1072.xml" ContentType="application/vnd.openxmlformats-officedocument.wordprocessingml.header+xml"/>
  <Override PartName="/word/footer1072.xml" ContentType="application/vnd.openxmlformats-officedocument.wordprocessingml.footer+xml"/>
  <Override PartName="/word/header1073.xml" ContentType="application/vnd.openxmlformats-officedocument.wordprocessingml.header+xml"/>
  <Override PartName="/word/footer1073.xml" ContentType="application/vnd.openxmlformats-officedocument.wordprocessingml.footer+xml"/>
  <Override PartName="/word/header1074.xml" ContentType="application/vnd.openxmlformats-officedocument.wordprocessingml.header+xml"/>
  <Override PartName="/word/footer1074.xml" ContentType="application/vnd.openxmlformats-officedocument.wordprocessingml.footer+xml"/>
  <Override PartName="/word/header1075.xml" ContentType="application/vnd.openxmlformats-officedocument.wordprocessingml.header+xml"/>
  <Override PartName="/word/footer1075.xml" ContentType="application/vnd.openxmlformats-officedocument.wordprocessingml.footer+xml"/>
  <Override PartName="/word/header1076.xml" ContentType="application/vnd.openxmlformats-officedocument.wordprocessingml.header+xml"/>
  <Override PartName="/word/footer1076.xml" ContentType="application/vnd.openxmlformats-officedocument.wordprocessingml.footer+xml"/>
  <Override PartName="/word/header1077.xml" ContentType="application/vnd.openxmlformats-officedocument.wordprocessingml.header+xml"/>
  <Override PartName="/word/footer1077.xml" ContentType="application/vnd.openxmlformats-officedocument.wordprocessingml.footer+xml"/>
  <Override PartName="/word/header1078.xml" ContentType="application/vnd.openxmlformats-officedocument.wordprocessingml.header+xml"/>
  <Override PartName="/word/footer1078.xml" ContentType="application/vnd.openxmlformats-officedocument.wordprocessingml.footer+xml"/>
  <Override PartName="/word/header1079.xml" ContentType="application/vnd.openxmlformats-officedocument.wordprocessingml.header+xml"/>
  <Override PartName="/word/footer1079.xml" ContentType="application/vnd.openxmlformats-officedocument.wordprocessingml.footer+xml"/>
  <Override PartName="/word/header1080.xml" ContentType="application/vnd.openxmlformats-officedocument.wordprocessingml.header+xml"/>
  <Override PartName="/word/footer1080.xml" ContentType="application/vnd.openxmlformats-officedocument.wordprocessingml.footer+xml"/>
  <Override PartName="/word/header1081.xml" ContentType="application/vnd.openxmlformats-officedocument.wordprocessingml.header+xml"/>
  <Override PartName="/word/footer1081.xml" ContentType="application/vnd.openxmlformats-officedocument.wordprocessingml.footer+xml"/>
  <Override PartName="/word/header1082.xml" ContentType="application/vnd.openxmlformats-officedocument.wordprocessingml.header+xml"/>
  <Override PartName="/word/footer1082.xml" ContentType="application/vnd.openxmlformats-officedocument.wordprocessingml.footer+xml"/>
  <Override PartName="/word/header1083.xml" ContentType="application/vnd.openxmlformats-officedocument.wordprocessingml.header+xml"/>
  <Override PartName="/word/footer1083.xml" ContentType="application/vnd.openxmlformats-officedocument.wordprocessingml.footer+xml"/>
  <Override PartName="/word/header1084.xml" ContentType="application/vnd.openxmlformats-officedocument.wordprocessingml.header+xml"/>
  <Override PartName="/word/footer1084.xml" ContentType="application/vnd.openxmlformats-officedocument.wordprocessingml.footer+xml"/>
  <Override PartName="/word/header1085.xml" ContentType="application/vnd.openxmlformats-officedocument.wordprocessingml.header+xml"/>
  <Override PartName="/word/footer1085.xml" ContentType="application/vnd.openxmlformats-officedocument.wordprocessingml.footer+xml"/>
  <Override PartName="/word/header1086.xml" ContentType="application/vnd.openxmlformats-officedocument.wordprocessingml.header+xml"/>
  <Override PartName="/word/footer1086.xml" ContentType="application/vnd.openxmlformats-officedocument.wordprocessingml.footer+xml"/>
  <Override PartName="/word/header1087.xml" ContentType="application/vnd.openxmlformats-officedocument.wordprocessingml.header+xml"/>
  <Override PartName="/word/footer1087.xml" ContentType="application/vnd.openxmlformats-officedocument.wordprocessingml.footer+xml"/>
  <Override PartName="/word/header1088.xml" ContentType="application/vnd.openxmlformats-officedocument.wordprocessingml.header+xml"/>
  <Override PartName="/word/footer1088.xml" ContentType="application/vnd.openxmlformats-officedocument.wordprocessingml.footer+xml"/>
  <Override PartName="/word/header1089.xml" ContentType="application/vnd.openxmlformats-officedocument.wordprocessingml.header+xml"/>
  <Override PartName="/word/footer1089.xml" ContentType="application/vnd.openxmlformats-officedocument.wordprocessingml.footer+xml"/>
  <Override PartName="/word/header1090.xml" ContentType="application/vnd.openxmlformats-officedocument.wordprocessingml.header+xml"/>
  <Override PartName="/word/footer1090.xml" ContentType="application/vnd.openxmlformats-officedocument.wordprocessingml.footer+xml"/>
  <Override PartName="/word/header1091.xml" ContentType="application/vnd.openxmlformats-officedocument.wordprocessingml.header+xml"/>
  <Override PartName="/word/footer1091.xml" ContentType="application/vnd.openxmlformats-officedocument.wordprocessingml.footer+xml"/>
  <Override PartName="/word/header1092.xml" ContentType="application/vnd.openxmlformats-officedocument.wordprocessingml.header+xml"/>
  <Override PartName="/word/footer1092.xml" ContentType="application/vnd.openxmlformats-officedocument.wordprocessingml.footer+xml"/>
  <Override PartName="/word/header1093.xml" ContentType="application/vnd.openxmlformats-officedocument.wordprocessingml.header+xml"/>
  <Override PartName="/word/footer1093.xml" ContentType="application/vnd.openxmlformats-officedocument.wordprocessingml.footer+xml"/>
  <Override PartName="/word/header1094.xml" ContentType="application/vnd.openxmlformats-officedocument.wordprocessingml.header+xml"/>
  <Override PartName="/word/footer1094.xml" ContentType="application/vnd.openxmlformats-officedocument.wordprocessingml.footer+xml"/>
  <Override PartName="/word/header1095.xml" ContentType="application/vnd.openxmlformats-officedocument.wordprocessingml.header+xml"/>
  <Override PartName="/word/footer1095.xml" ContentType="application/vnd.openxmlformats-officedocument.wordprocessingml.footer+xml"/>
  <Override PartName="/word/header1096.xml" ContentType="application/vnd.openxmlformats-officedocument.wordprocessingml.header+xml"/>
  <Override PartName="/word/footer1096.xml" ContentType="application/vnd.openxmlformats-officedocument.wordprocessingml.footer+xml"/>
  <Override PartName="/word/header1097.xml" ContentType="application/vnd.openxmlformats-officedocument.wordprocessingml.header+xml"/>
  <Override PartName="/word/footer1097.xml" ContentType="application/vnd.openxmlformats-officedocument.wordprocessingml.footer+xml"/>
  <Override PartName="/word/header1098.xml" ContentType="application/vnd.openxmlformats-officedocument.wordprocessingml.header+xml"/>
  <Override PartName="/word/footer1098.xml" ContentType="application/vnd.openxmlformats-officedocument.wordprocessingml.footer+xml"/>
  <Override PartName="/word/header1099.xml" ContentType="application/vnd.openxmlformats-officedocument.wordprocessingml.header+xml"/>
  <Override PartName="/word/footer1099.xml" ContentType="application/vnd.openxmlformats-officedocument.wordprocessingml.footer+xml"/>
  <Override PartName="/word/header1100.xml" ContentType="application/vnd.openxmlformats-officedocument.wordprocessingml.header+xml"/>
  <Override PartName="/word/footer1100.xml" ContentType="application/vnd.openxmlformats-officedocument.wordprocessingml.footer+xml"/>
  <Override PartName="/word/header1101.xml" ContentType="application/vnd.openxmlformats-officedocument.wordprocessingml.header+xml"/>
  <Override PartName="/word/footer1101.xml" ContentType="application/vnd.openxmlformats-officedocument.wordprocessingml.footer+xml"/>
  <Override PartName="/word/header1102.xml" ContentType="application/vnd.openxmlformats-officedocument.wordprocessingml.header+xml"/>
  <Override PartName="/word/footer1102.xml" ContentType="application/vnd.openxmlformats-officedocument.wordprocessingml.footer+xml"/>
  <Override PartName="/word/header1103.xml" ContentType="application/vnd.openxmlformats-officedocument.wordprocessingml.header+xml"/>
  <Override PartName="/word/footer1103.xml" ContentType="application/vnd.openxmlformats-officedocument.wordprocessingml.footer+xml"/>
  <Override PartName="/word/header1104.xml" ContentType="application/vnd.openxmlformats-officedocument.wordprocessingml.header+xml"/>
  <Override PartName="/word/footer1104.xml" ContentType="application/vnd.openxmlformats-officedocument.wordprocessingml.footer+xml"/>
  <Override PartName="/word/header1105.xml" ContentType="application/vnd.openxmlformats-officedocument.wordprocessingml.header+xml"/>
  <Override PartName="/word/footer1105.xml" ContentType="application/vnd.openxmlformats-officedocument.wordprocessingml.footer+xml"/>
  <Override PartName="/word/header1106.xml" ContentType="application/vnd.openxmlformats-officedocument.wordprocessingml.header+xml"/>
  <Override PartName="/word/footer1106.xml" ContentType="application/vnd.openxmlformats-officedocument.wordprocessingml.footer+xml"/>
  <Override PartName="/word/header1107.xml" ContentType="application/vnd.openxmlformats-officedocument.wordprocessingml.header+xml"/>
  <Override PartName="/word/footer1107.xml" ContentType="application/vnd.openxmlformats-officedocument.wordprocessingml.footer+xml"/>
  <Override PartName="/word/header1108.xml" ContentType="application/vnd.openxmlformats-officedocument.wordprocessingml.header+xml"/>
  <Override PartName="/word/footer1108.xml" ContentType="application/vnd.openxmlformats-officedocument.wordprocessingml.footer+xml"/>
  <Override PartName="/word/header1109.xml" ContentType="application/vnd.openxmlformats-officedocument.wordprocessingml.header+xml"/>
  <Override PartName="/word/footer1109.xml" ContentType="application/vnd.openxmlformats-officedocument.wordprocessingml.footer+xml"/>
  <Override PartName="/word/header1110.xml" ContentType="application/vnd.openxmlformats-officedocument.wordprocessingml.header+xml"/>
  <Override PartName="/word/footer1110.xml" ContentType="application/vnd.openxmlformats-officedocument.wordprocessingml.footer+xml"/>
  <Override PartName="/word/header1111.xml" ContentType="application/vnd.openxmlformats-officedocument.wordprocessingml.header+xml"/>
  <Override PartName="/word/footer1111.xml" ContentType="application/vnd.openxmlformats-officedocument.wordprocessingml.footer+xml"/>
  <Override PartName="/word/header1112.xml" ContentType="application/vnd.openxmlformats-officedocument.wordprocessingml.header+xml"/>
  <Override PartName="/word/footer1112.xml" ContentType="application/vnd.openxmlformats-officedocument.wordprocessingml.footer+xml"/>
  <Override PartName="/word/header1113.xml" ContentType="application/vnd.openxmlformats-officedocument.wordprocessingml.header+xml"/>
  <Override PartName="/word/footer1113.xml" ContentType="application/vnd.openxmlformats-officedocument.wordprocessingml.footer+xml"/>
  <Override PartName="/word/header1114.xml" ContentType="application/vnd.openxmlformats-officedocument.wordprocessingml.header+xml"/>
  <Override PartName="/word/footer1114.xml" ContentType="application/vnd.openxmlformats-officedocument.wordprocessingml.footer+xml"/>
  <Override PartName="/word/header1115.xml" ContentType="application/vnd.openxmlformats-officedocument.wordprocessingml.header+xml"/>
  <Override PartName="/word/footer1115.xml" ContentType="application/vnd.openxmlformats-officedocument.wordprocessingml.footer+xml"/>
  <Override PartName="/word/header1116.xml" ContentType="application/vnd.openxmlformats-officedocument.wordprocessingml.header+xml"/>
  <Override PartName="/word/footer1116.xml" ContentType="application/vnd.openxmlformats-officedocument.wordprocessingml.footer+xml"/>
  <Override PartName="/word/header1117.xml" ContentType="application/vnd.openxmlformats-officedocument.wordprocessingml.header+xml"/>
  <Override PartName="/word/footer1117.xml" ContentType="application/vnd.openxmlformats-officedocument.wordprocessingml.footer+xml"/>
  <Override PartName="/word/header1118.xml" ContentType="application/vnd.openxmlformats-officedocument.wordprocessingml.header+xml"/>
  <Override PartName="/word/footer1118.xml" ContentType="application/vnd.openxmlformats-officedocument.wordprocessingml.footer+xml"/>
  <Override PartName="/word/header1119.xml" ContentType="application/vnd.openxmlformats-officedocument.wordprocessingml.header+xml"/>
  <Override PartName="/word/footer1119.xml" ContentType="application/vnd.openxmlformats-officedocument.wordprocessingml.footer+xml"/>
  <Override PartName="/word/header1120.xml" ContentType="application/vnd.openxmlformats-officedocument.wordprocessingml.header+xml"/>
  <Override PartName="/word/footer1120.xml" ContentType="application/vnd.openxmlformats-officedocument.wordprocessingml.footer+xml"/>
  <Override PartName="/word/header1121.xml" ContentType="application/vnd.openxmlformats-officedocument.wordprocessingml.header+xml"/>
  <Override PartName="/word/footer1121.xml" ContentType="application/vnd.openxmlformats-officedocument.wordprocessingml.footer+xml"/>
  <Override PartName="/word/header1122.xml" ContentType="application/vnd.openxmlformats-officedocument.wordprocessingml.header+xml"/>
  <Override PartName="/word/footer1122.xml" ContentType="application/vnd.openxmlformats-officedocument.wordprocessingml.footer+xml"/>
  <Override PartName="/word/header1123.xml" ContentType="application/vnd.openxmlformats-officedocument.wordprocessingml.header+xml"/>
  <Override PartName="/word/footer1123.xml" ContentType="application/vnd.openxmlformats-officedocument.wordprocessingml.footer+xml"/>
  <Override PartName="/word/header1124.xml" ContentType="application/vnd.openxmlformats-officedocument.wordprocessingml.header+xml"/>
  <Override PartName="/word/footer1124.xml" ContentType="application/vnd.openxmlformats-officedocument.wordprocessingml.footer+xml"/>
  <Override PartName="/word/header1125.xml" ContentType="application/vnd.openxmlformats-officedocument.wordprocessingml.header+xml"/>
  <Override PartName="/word/footer1125.xml" ContentType="application/vnd.openxmlformats-officedocument.wordprocessingml.footer+xml"/>
  <Override PartName="/word/header1126.xml" ContentType="application/vnd.openxmlformats-officedocument.wordprocessingml.header+xml"/>
  <Override PartName="/word/footer1126.xml" ContentType="application/vnd.openxmlformats-officedocument.wordprocessingml.footer+xml"/>
  <Override PartName="/word/header1127.xml" ContentType="application/vnd.openxmlformats-officedocument.wordprocessingml.header+xml"/>
  <Override PartName="/word/footer1127.xml" ContentType="application/vnd.openxmlformats-officedocument.wordprocessingml.footer+xml"/>
  <Override PartName="/word/header1128.xml" ContentType="application/vnd.openxmlformats-officedocument.wordprocessingml.header+xml"/>
  <Override PartName="/word/footer1128.xml" ContentType="application/vnd.openxmlformats-officedocument.wordprocessingml.footer+xml"/>
  <Override PartName="/word/header1129.xml" ContentType="application/vnd.openxmlformats-officedocument.wordprocessingml.header+xml"/>
  <Override PartName="/word/footer1129.xml" ContentType="application/vnd.openxmlformats-officedocument.wordprocessingml.footer+xml"/>
  <Override PartName="/word/header1130.xml" ContentType="application/vnd.openxmlformats-officedocument.wordprocessingml.header+xml"/>
  <Override PartName="/word/footer1130.xml" ContentType="application/vnd.openxmlformats-officedocument.wordprocessingml.footer+xml"/>
  <Override PartName="/word/header1131.xml" ContentType="application/vnd.openxmlformats-officedocument.wordprocessingml.header+xml"/>
  <Override PartName="/word/footer1131.xml" ContentType="application/vnd.openxmlformats-officedocument.wordprocessingml.footer+xml"/>
  <Override PartName="/word/header1132.xml" ContentType="application/vnd.openxmlformats-officedocument.wordprocessingml.header+xml"/>
  <Override PartName="/word/footer1132.xml" ContentType="application/vnd.openxmlformats-officedocument.wordprocessingml.footer+xml"/>
  <Override PartName="/word/header1133.xml" ContentType="application/vnd.openxmlformats-officedocument.wordprocessingml.header+xml"/>
  <Override PartName="/word/footer1133.xml" ContentType="application/vnd.openxmlformats-officedocument.wordprocessingml.footer+xml"/>
  <Override PartName="/word/header1134.xml" ContentType="application/vnd.openxmlformats-officedocument.wordprocessingml.header+xml"/>
  <Override PartName="/word/footer1134.xml" ContentType="application/vnd.openxmlformats-officedocument.wordprocessingml.footer+xml"/>
  <Override PartName="/word/header1135.xml" ContentType="application/vnd.openxmlformats-officedocument.wordprocessingml.header+xml"/>
  <Override PartName="/word/footer1135.xml" ContentType="application/vnd.openxmlformats-officedocument.wordprocessingml.footer+xml"/>
  <Override PartName="/word/header1136.xml" ContentType="application/vnd.openxmlformats-officedocument.wordprocessingml.header+xml"/>
  <Override PartName="/word/footer1136.xml" ContentType="application/vnd.openxmlformats-officedocument.wordprocessingml.footer+xml"/>
  <Override PartName="/word/header1137.xml" ContentType="application/vnd.openxmlformats-officedocument.wordprocessingml.header+xml"/>
  <Override PartName="/word/footer1137.xml" ContentType="application/vnd.openxmlformats-officedocument.wordprocessingml.footer+xml"/>
  <Override PartName="/word/header1138.xml" ContentType="application/vnd.openxmlformats-officedocument.wordprocessingml.header+xml"/>
  <Override PartName="/word/footer1138.xml" ContentType="application/vnd.openxmlformats-officedocument.wordprocessingml.footer+xml"/>
  <Override PartName="/word/header1139.xml" ContentType="application/vnd.openxmlformats-officedocument.wordprocessingml.header+xml"/>
  <Override PartName="/word/footer1139.xml" ContentType="application/vnd.openxmlformats-officedocument.wordprocessingml.footer+xml"/>
  <Override PartName="/word/header1140.xml" ContentType="application/vnd.openxmlformats-officedocument.wordprocessingml.header+xml"/>
  <Override PartName="/word/footer1140.xml" ContentType="application/vnd.openxmlformats-officedocument.wordprocessingml.footer+xml"/>
  <Override PartName="/word/header1141.xml" ContentType="application/vnd.openxmlformats-officedocument.wordprocessingml.header+xml"/>
  <Override PartName="/word/footer1141.xml" ContentType="application/vnd.openxmlformats-officedocument.wordprocessingml.footer+xml"/>
  <Override PartName="/word/header1142.xml" ContentType="application/vnd.openxmlformats-officedocument.wordprocessingml.header+xml"/>
  <Override PartName="/word/footer1142.xml" ContentType="application/vnd.openxmlformats-officedocument.wordprocessingml.footer+xml"/>
  <Override PartName="/word/header1143.xml" ContentType="application/vnd.openxmlformats-officedocument.wordprocessingml.header+xml"/>
  <Override PartName="/word/footer1143.xml" ContentType="application/vnd.openxmlformats-officedocument.wordprocessingml.footer+xml"/>
  <Override PartName="/word/header1144.xml" ContentType="application/vnd.openxmlformats-officedocument.wordprocessingml.header+xml"/>
  <Override PartName="/word/footer1144.xml" ContentType="application/vnd.openxmlformats-officedocument.wordprocessingml.footer+xml"/>
  <Override PartName="/word/header1145.xml" ContentType="application/vnd.openxmlformats-officedocument.wordprocessingml.header+xml"/>
  <Override PartName="/word/footer1145.xml" ContentType="application/vnd.openxmlformats-officedocument.wordprocessingml.footer+xml"/>
  <Override PartName="/word/header1146.xml" ContentType="application/vnd.openxmlformats-officedocument.wordprocessingml.header+xml"/>
  <Override PartName="/word/footer1146.xml" ContentType="application/vnd.openxmlformats-officedocument.wordprocessingml.footer+xml"/>
  <Override PartName="/word/header1147.xml" ContentType="application/vnd.openxmlformats-officedocument.wordprocessingml.header+xml"/>
  <Override PartName="/word/footer1147.xml" ContentType="application/vnd.openxmlformats-officedocument.wordprocessingml.footer+xml"/>
  <Override PartName="/word/header1148.xml" ContentType="application/vnd.openxmlformats-officedocument.wordprocessingml.header+xml"/>
  <Override PartName="/word/footer1148.xml" ContentType="application/vnd.openxmlformats-officedocument.wordprocessingml.footer+xml"/>
  <Override PartName="/word/header1149.xml" ContentType="application/vnd.openxmlformats-officedocument.wordprocessingml.header+xml"/>
  <Override PartName="/word/footer1149.xml" ContentType="application/vnd.openxmlformats-officedocument.wordprocessingml.footer+xml"/>
  <Override PartName="/word/header1150.xml" ContentType="application/vnd.openxmlformats-officedocument.wordprocessingml.header+xml"/>
  <Override PartName="/word/footer1150.xml" ContentType="application/vnd.openxmlformats-officedocument.wordprocessingml.footer+xml"/>
  <Override PartName="/word/header1151.xml" ContentType="application/vnd.openxmlformats-officedocument.wordprocessingml.header+xml"/>
  <Override PartName="/word/footer1151.xml" ContentType="application/vnd.openxmlformats-officedocument.wordprocessingml.footer+xml"/>
  <Override PartName="/word/header1152.xml" ContentType="application/vnd.openxmlformats-officedocument.wordprocessingml.header+xml"/>
  <Override PartName="/word/footer1152.xml" ContentType="application/vnd.openxmlformats-officedocument.wordprocessingml.footer+xml"/>
  <Override PartName="/word/header1153.xml" ContentType="application/vnd.openxmlformats-officedocument.wordprocessingml.header+xml"/>
  <Override PartName="/word/footer1153.xml" ContentType="application/vnd.openxmlformats-officedocument.wordprocessingml.footer+xml"/>
  <Override PartName="/word/header1154.xml" ContentType="application/vnd.openxmlformats-officedocument.wordprocessingml.header+xml"/>
  <Override PartName="/word/footer1154.xml" ContentType="application/vnd.openxmlformats-officedocument.wordprocessingml.footer+xml"/>
  <Override PartName="/word/header1155.xml" ContentType="application/vnd.openxmlformats-officedocument.wordprocessingml.header+xml"/>
  <Override PartName="/word/footer1155.xml" ContentType="application/vnd.openxmlformats-officedocument.wordprocessingml.footer+xml"/>
  <Override PartName="/word/header1156.xml" ContentType="application/vnd.openxmlformats-officedocument.wordprocessingml.header+xml"/>
  <Override PartName="/word/footer1156.xml" ContentType="application/vnd.openxmlformats-officedocument.wordprocessingml.footer+xml"/>
  <Override PartName="/word/header1157.xml" ContentType="application/vnd.openxmlformats-officedocument.wordprocessingml.header+xml"/>
  <Override PartName="/word/footer1157.xml" ContentType="application/vnd.openxmlformats-officedocument.wordprocessingml.footer+xml"/>
  <Override PartName="/word/header1158.xml" ContentType="application/vnd.openxmlformats-officedocument.wordprocessingml.header+xml"/>
  <Override PartName="/word/footer1158.xml" ContentType="application/vnd.openxmlformats-officedocument.wordprocessingml.footer+xml"/>
  <Override PartName="/word/header1159.xml" ContentType="application/vnd.openxmlformats-officedocument.wordprocessingml.header+xml"/>
  <Override PartName="/word/footer1159.xml" ContentType="application/vnd.openxmlformats-officedocument.wordprocessingml.footer+xml"/>
  <Override PartName="/word/header1160.xml" ContentType="application/vnd.openxmlformats-officedocument.wordprocessingml.header+xml"/>
  <Override PartName="/word/footer1160.xml" ContentType="application/vnd.openxmlformats-officedocument.wordprocessingml.footer+xml"/>
  <Override PartName="/word/header1161.xml" ContentType="application/vnd.openxmlformats-officedocument.wordprocessingml.header+xml"/>
  <Override PartName="/word/footer1161.xml" ContentType="application/vnd.openxmlformats-officedocument.wordprocessingml.footer+xml"/>
  <Override PartName="/word/header1162.xml" ContentType="application/vnd.openxmlformats-officedocument.wordprocessingml.header+xml"/>
  <Override PartName="/word/footer1162.xml" ContentType="application/vnd.openxmlformats-officedocument.wordprocessingml.footer+xml"/>
  <Override PartName="/word/header1163.xml" ContentType="application/vnd.openxmlformats-officedocument.wordprocessingml.header+xml"/>
  <Override PartName="/word/footer1163.xml" ContentType="application/vnd.openxmlformats-officedocument.wordprocessingml.footer+xml"/>
  <Override PartName="/word/header1164.xml" ContentType="application/vnd.openxmlformats-officedocument.wordprocessingml.header+xml"/>
  <Override PartName="/word/footer1164.xml" ContentType="application/vnd.openxmlformats-officedocument.wordprocessingml.footer+xml"/>
  <Override PartName="/word/header1165.xml" ContentType="application/vnd.openxmlformats-officedocument.wordprocessingml.header+xml"/>
  <Override PartName="/word/footer1165.xml" ContentType="application/vnd.openxmlformats-officedocument.wordprocessingml.footer+xml"/>
  <Override PartName="/word/header1166.xml" ContentType="application/vnd.openxmlformats-officedocument.wordprocessingml.header+xml"/>
  <Override PartName="/word/footer1166.xml" ContentType="application/vnd.openxmlformats-officedocument.wordprocessingml.footer+xml"/>
  <Override PartName="/word/header1167.xml" ContentType="application/vnd.openxmlformats-officedocument.wordprocessingml.header+xml"/>
  <Override PartName="/word/footer1167.xml" ContentType="application/vnd.openxmlformats-officedocument.wordprocessingml.footer+xml"/>
  <Override PartName="/word/header1168.xml" ContentType="application/vnd.openxmlformats-officedocument.wordprocessingml.header+xml"/>
  <Override PartName="/word/footer1168.xml" ContentType="application/vnd.openxmlformats-officedocument.wordprocessingml.footer+xml"/>
  <Override PartName="/word/header1169.xml" ContentType="application/vnd.openxmlformats-officedocument.wordprocessingml.header+xml"/>
  <Override PartName="/word/footer1169.xml" ContentType="application/vnd.openxmlformats-officedocument.wordprocessingml.footer+xml"/>
  <Override PartName="/word/header1170.xml" ContentType="application/vnd.openxmlformats-officedocument.wordprocessingml.header+xml"/>
  <Override PartName="/word/footer1170.xml" ContentType="application/vnd.openxmlformats-officedocument.wordprocessingml.footer+xml"/>
  <Override PartName="/word/header1171.xml" ContentType="application/vnd.openxmlformats-officedocument.wordprocessingml.header+xml"/>
  <Override PartName="/word/footer1171.xml" ContentType="application/vnd.openxmlformats-officedocument.wordprocessingml.footer+xml"/>
  <Override PartName="/word/header1172.xml" ContentType="application/vnd.openxmlformats-officedocument.wordprocessingml.header+xml"/>
  <Override PartName="/word/footer1172.xml" ContentType="application/vnd.openxmlformats-officedocument.wordprocessingml.footer+xml"/>
  <Override PartName="/word/header1173.xml" ContentType="application/vnd.openxmlformats-officedocument.wordprocessingml.header+xml"/>
  <Override PartName="/word/footer1173.xml" ContentType="application/vnd.openxmlformats-officedocument.wordprocessingml.footer+xml"/>
  <Override PartName="/word/header1174.xml" ContentType="application/vnd.openxmlformats-officedocument.wordprocessingml.header+xml"/>
  <Override PartName="/word/footer1174.xml" ContentType="application/vnd.openxmlformats-officedocument.wordprocessingml.footer+xml"/>
  <Override PartName="/word/header1175.xml" ContentType="application/vnd.openxmlformats-officedocument.wordprocessingml.header+xml"/>
  <Override PartName="/word/footer1175.xml" ContentType="application/vnd.openxmlformats-officedocument.wordprocessingml.footer+xml"/>
  <Override PartName="/word/header1176.xml" ContentType="application/vnd.openxmlformats-officedocument.wordprocessingml.header+xml"/>
  <Override PartName="/word/footer1176.xml" ContentType="application/vnd.openxmlformats-officedocument.wordprocessingml.footer+xml"/>
  <Override PartName="/word/header1177.xml" ContentType="application/vnd.openxmlformats-officedocument.wordprocessingml.header+xml"/>
  <Override PartName="/word/footer1177.xml" ContentType="application/vnd.openxmlformats-officedocument.wordprocessingml.footer+xml"/>
  <Override PartName="/word/header1178.xml" ContentType="application/vnd.openxmlformats-officedocument.wordprocessingml.header+xml"/>
  <Override PartName="/word/footer1178.xml" ContentType="application/vnd.openxmlformats-officedocument.wordprocessingml.footer+xml"/>
  <Override PartName="/word/header1179.xml" ContentType="application/vnd.openxmlformats-officedocument.wordprocessingml.header+xml"/>
  <Override PartName="/word/footer1179.xml" ContentType="application/vnd.openxmlformats-officedocument.wordprocessingml.footer+xml"/>
  <Override PartName="/word/header1180.xml" ContentType="application/vnd.openxmlformats-officedocument.wordprocessingml.header+xml"/>
  <Override PartName="/word/footer1180.xml" ContentType="application/vnd.openxmlformats-officedocument.wordprocessingml.footer+xml"/>
  <Override PartName="/word/header1181.xml" ContentType="application/vnd.openxmlformats-officedocument.wordprocessingml.header+xml"/>
  <Override PartName="/word/footer1181.xml" ContentType="application/vnd.openxmlformats-officedocument.wordprocessingml.footer+xml"/>
  <Override PartName="/word/header1182.xml" ContentType="application/vnd.openxmlformats-officedocument.wordprocessingml.header+xml"/>
  <Override PartName="/word/footer1182.xml" ContentType="application/vnd.openxmlformats-officedocument.wordprocessingml.footer+xml"/>
  <Override PartName="/word/header1183.xml" ContentType="application/vnd.openxmlformats-officedocument.wordprocessingml.header+xml"/>
  <Override PartName="/word/footer1183.xml" ContentType="application/vnd.openxmlformats-officedocument.wordprocessingml.footer+xml"/>
  <Override PartName="/word/header1184.xml" ContentType="application/vnd.openxmlformats-officedocument.wordprocessingml.header+xml"/>
  <Override PartName="/word/footer1184.xml" ContentType="application/vnd.openxmlformats-officedocument.wordprocessingml.footer+xml"/>
  <Override PartName="/word/header1185.xml" ContentType="application/vnd.openxmlformats-officedocument.wordprocessingml.header+xml"/>
  <Override PartName="/word/footer1185.xml" ContentType="application/vnd.openxmlformats-officedocument.wordprocessingml.footer+xml"/>
  <Override PartName="/word/header1186.xml" ContentType="application/vnd.openxmlformats-officedocument.wordprocessingml.header+xml"/>
  <Override PartName="/word/footer1186.xml" ContentType="application/vnd.openxmlformats-officedocument.wordprocessingml.footer+xml"/>
  <Override PartName="/word/header1187.xml" ContentType="application/vnd.openxmlformats-officedocument.wordprocessingml.header+xml"/>
  <Override PartName="/word/footer1187.xml" ContentType="application/vnd.openxmlformats-officedocument.wordprocessingml.footer+xml"/>
  <Override PartName="/word/header1188.xml" ContentType="application/vnd.openxmlformats-officedocument.wordprocessingml.header+xml"/>
  <Override PartName="/word/footer1188.xml" ContentType="application/vnd.openxmlformats-officedocument.wordprocessingml.footer+xml"/>
  <Override PartName="/word/header1189.xml" ContentType="application/vnd.openxmlformats-officedocument.wordprocessingml.header+xml"/>
  <Override PartName="/word/footer1189.xml" ContentType="application/vnd.openxmlformats-officedocument.wordprocessingml.footer+xml"/>
  <Override PartName="/word/header1190.xml" ContentType="application/vnd.openxmlformats-officedocument.wordprocessingml.header+xml"/>
  <Override PartName="/word/footer1190.xml" ContentType="application/vnd.openxmlformats-officedocument.wordprocessingml.footer+xml"/>
  <Override PartName="/word/header1191.xml" ContentType="application/vnd.openxmlformats-officedocument.wordprocessingml.header+xml"/>
  <Override PartName="/word/footer1191.xml" ContentType="application/vnd.openxmlformats-officedocument.wordprocessingml.footer+xml"/>
  <Override PartName="/word/header1192.xml" ContentType="application/vnd.openxmlformats-officedocument.wordprocessingml.header+xml"/>
  <Override PartName="/word/footer1192.xml" ContentType="application/vnd.openxmlformats-officedocument.wordprocessingml.footer+xml"/>
  <Override PartName="/word/header1193.xml" ContentType="application/vnd.openxmlformats-officedocument.wordprocessingml.header+xml"/>
  <Override PartName="/word/footer1193.xml" ContentType="application/vnd.openxmlformats-officedocument.wordprocessingml.footer+xml"/>
  <Override PartName="/word/header1194.xml" ContentType="application/vnd.openxmlformats-officedocument.wordprocessingml.header+xml"/>
  <Override PartName="/word/footer1194.xml" ContentType="application/vnd.openxmlformats-officedocument.wordprocessingml.footer+xml"/>
  <Override PartName="/word/header1195.xml" ContentType="application/vnd.openxmlformats-officedocument.wordprocessingml.header+xml"/>
  <Override PartName="/word/footer1195.xml" ContentType="application/vnd.openxmlformats-officedocument.wordprocessingml.footer+xml"/>
  <Override PartName="/word/header1196.xml" ContentType="application/vnd.openxmlformats-officedocument.wordprocessingml.header+xml"/>
  <Override PartName="/word/footer1196.xml" ContentType="application/vnd.openxmlformats-officedocument.wordprocessingml.footer+xml"/>
  <Override PartName="/word/header1197.xml" ContentType="application/vnd.openxmlformats-officedocument.wordprocessingml.header+xml"/>
  <Override PartName="/word/footer1197.xml" ContentType="application/vnd.openxmlformats-officedocument.wordprocessingml.footer+xml"/>
  <Override PartName="/word/header1198.xml" ContentType="application/vnd.openxmlformats-officedocument.wordprocessingml.header+xml"/>
  <Override PartName="/word/footer1198.xml" ContentType="application/vnd.openxmlformats-officedocument.wordprocessingml.footer+xml"/>
  <Override PartName="/word/header1199.xml" ContentType="application/vnd.openxmlformats-officedocument.wordprocessingml.header+xml"/>
  <Override PartName="/word/footer1199.xml" ContentType="application/vnd.openxmlformats-officedocument.wordprocessingml.footer+xml"/>
  <Override PartName="/word/header1200.xml" ContentType="application/vnd.openxmlformats-officedocument.wordprocessingml.header+xml"/>
  <Override PartName="/word/footer1200.xml" ContentType="application/vnd.openxmlformats-officedocument.wordprocessingml.footer+xml"/>
  <Override PartName="/word/header1201.xml" ContentType="application/vnd.openxmlformats-officedocument.wordprocessingml.header+xml"/>
  <Override PartName="/word/footer1201.xml" ContentType="application/vnd.openxmlformats-officedocument.wordprocessingml.footer+xml"/>
  <Override PartName="/word/header1202.xml" ContentType="application/vnd.openxmlformats-officedocument.wordprocessingml.header+xml"/>
  <Override PartName="/word/footer1202.xml" ContentType="application/vnd.openxmlformats-officedocument.wordprocessingml.footer+xml"/>
  <Override PartName="/word/header1203.xml" ContentType="application/vnd.openxmlformats-officedocument.wordprocessingml.header+xml"/>
  <Override PartName="/word/footer1203.xml" ContentType="application/vnd.openxmlformats-officedocument.wordprocessingml.footer+xml"/>
  <Override PartName="/word/header1204.xml" ContentType="application/vnd.openxmlformats-officedocument.wordprocessingml.header+xml"/>
  <Override PartName="/word/footer1204.xml" ContentType="application/vnd.openxmlformats-officedocument.wordprocessingml.footer+xml"/>
  <Override PartName="/word/header1205.xml" ContentType="application/vnd.openxmlformats-officedocument.wordprocessingml.header+xml"/>
  <Override PartName="/word/footer1205.xml" ContentType="application/vnd.openxmlformats-officedocument.wordprocessingml.footer+xml"/>
  <Override PartName="/word/header1206.xml" ContentType="application/vnd.openxmlformats-officedocument.wordprocessingml.header+xml"/>
  <Override PartName="/word/footer1206.xml" ContentType="application/vnd.openxmlformats-officedocument.wordprocessingml.footer+xml"/>
  <Override PartName="/word/header1207.xml" ContentType="application/vnd.openxmlformats-officedocument.wordprocessingml.header+xml"/>
  <Override PartName="/word/footer1207.xml" ContentType="application/vnd.openxmlformats-officedocument.wordprocessingml.footer+xml"/>
  <Override PartName="/word/header1208.xml" ContentType="application/vnd.openxmlformats-officedocument.wordprocessingml.header+xml"/>
  <Override PartName="/word/footer1208.xml" ContentType="application/vnd.openxmlformats-officedocument.wordprocessingml.footer+xml"/>
  <Override PartName="/word/header1209.xml" ContentType="application/vnd.openxmlformats-officedocument.wordprocessingml.header+xml"/>
  <Override PartName="/word/footer1209.xml" ContentType="application/vnd.openxmlformats-officedocument.wordprocessingml.footer+xml"/>
  <Override PartName="/word/header1210.xml" ContentType="application/vnd.openxmlformats-officedocument.wordprocessingml.header+xml"/>
  <Override PartName="/word/footer1210.xml" ContentType="application/vnd.openxmlformats-officedocument.wordprocessingml.footer+xml"/>
  <Override PartName="/word/header1211.xml" ContentType="application/vnd.openxmlformats-officedocument.wordprocessingml.header+xml"/>
  <Override PartName="/word/footer1211.xml" ContentType="application/vnd.openxmlformats-officedocument.wordprocessingml.footer+xml"/>
  <Override PartName="/word/header1212.xml" ContentType="application/vnd.openxmlformats-officedocument.wordprocessingml.header+xml"/>
  <Override PartName="/word/footer1212.xml" ContentType="application/vnd.openxmlformats-officedocument.wordprocessingml.footer+xml"/>
  <Override PartName="/word/header1213.xml" ContentType="application/vnd.openxmlformats-officedocument.wordprocessingml.header+xml"/>
  <Override PartName="/word/footer1213.xml" ContentType="application/vnd.openxmlformats-officedocument.wordprocessingml.footer+xml"/>
  <Override PartName="/word/header1214.xml" ContentType="application/vnd.openxmlformats-officedocument.wordprocessingml.header+xml"/>
  <Override PartName="/word/footer1214.xml" ContentType="application/vnd.openxmlformats-officedocument.wordprocessingml.footer+xml"/>
  <Override PartName="/word/header1215.xml" ContentType="application/vnd.openxmlformats-officedocument.wordprocessingml.header+xml"/>
  <Override PartName="/word/footer1215.xml" ContentType="application/vnd.openxmlformats-officedocument.wordprocessingml.footer+xml"/>
  <Override PartName="/word/header1216.xml" ContentType="application/vnd.openxmlformats-officedocument.wordprocessingml.header+xml"/>
  <Override PartName="/word/footer1216.xml" ContentType="application/vnd.openxmlformats-officedocument.wordprocessingml.footer+xml"/>
  <Override PartName="/word/header1217.xml" ContentType="application/vnd.openxmlformats-officedocument.wordprocessingml.header+xml"/>
  <Override PartName="/word/footer1217.xml" ContentType="application/vnd.openxmlformats-officedocument.wordprocessingml.footer+xml"/>
  <Override PartName="/word/header1218.xml" ContentType="application/vnd.openxmlformats-officedocument.wordprocessingml.header+xml"/>
  <Override PartName="/word/footer1218.xml" ContentType="application/vnd.openxmlformats-officedocument.wordprocessingml.footer+xml"/>
  <Override PartName="/word/header1219.xml" ContentType="application/vnd.openxmlformats-officedocument.wordprocessingml.header+xml"/>
  <Override PartName="/word/footer1219.xml" ContentType="application/vnd.openxmlformats-officedocument.wordprocessingml.footer+xml"/>
  <Override PartName="/word/header1220.xml" ContentType="application/vnd.openxmlformats-officedocument.wordprocessingml.header+xml"/>
  <Override PartName="/word/footer1220.xml" ContentType="application/vnd.openxmlformats-officedocument.wordprocessingml.footer+xml"/>
  <Override PartName="/word/header1221.xml" ContentType="application/vnd.openxmlformats-officedocument.wordprocessingml.header+xml"/>
  <Override PartName="/word/footer1221.xml" ContentType="application/vnd.openxmlformats-officedocument.wordprocessingml.footer+xml"/>
  <Override PartName="/word/header1222.xml" ContentType="application/vnd.openxmlformats-officedocument.wordprocessingml.header+xml"/>
  <Override PartName="/word/footer1222.xml" ContentType="application/vnd.openxmlformats-officedocument.wordprocessingml.footer+xml"/>
  <Override PartName="/word/header1223.xml" ContentType="application/vnd.openxmlformats-officedocument.wordprocessingml.header+xml"/>
  <Override PartName="/word/footer1223.xml" ContentType="application/vnd.openxmlformats-officedocument.wordprocessingml.footer+xml"/>
  <Override PartName="/word/header1224.xml" ContentType="application/vnd.openxmlformats-officedocument.wordprocessingml.header+xml"/>
  <Override PartName="/word/footer1224.xml" ContentType="application/vnd.openxmlformats-officedocument.wordprocessingml.footer+xml"/>
  <Override PartName="/word/header1225.xml" ContentType="application/vnd.openxmlformats-officedocument.wordprocessingml.header+xml"/>
  <Override PartName="/word/footer1225.xml" ContentType="application/vnd.openxmlformats-officedocument.wordprocessingml.footer+xml"/>
  <Override PartName="/word/header1226.xml" ContentType="application/vnd.openxmlformats-officedocument.wordprocessingml.header+xml"/>
  <Override PartName="/word/footer1226.xml" ContentType="application/vnd.openxmlformats-officedocument.wordprocessingml.footer+xml"/>
  <Override PartName="/word/header1227.xml" ContentType="application/vnd.openxmlformats-officedocument.wordprocessingml.header+xml"/>
  <Override PartName="/word/footer1227.xml" ContentType="application/vnd.openxmlformats-officedocument.wordprocessingml.footer+xml"/>
  <Override PartName="/word/header1228.xml" ContentType="application/vnd.openxmlformats-officedocument.wordprocessingml.header+xml"/>
  <Override PartName="/word/footer1228.xml" ContentType="application/vnd.openxmlformats-officedocument.wordprocessingml.footer+xml"/>
  <Override PartName="/word/header1229.xml" ContentType="application/vnd.openxmlformats-officedocument.wordprocessingml.header+xml"/>
  <Override PartName="/word/footer1229.xml" ContentType="application/vnd.openxmlformats-officedocument.wordprocessingml.footer+xml"/>
  <Override PartName="/word/header1230.xml" ContentType="application/vnd.openxmlformats-officedocument.wordprocessingml.header+xml"/>
  <Override PartName="/word/footer1230.xml" ContentType="application/vnd.openxmlformats-officedocument.wordprocessingml.footer+xml"/>
  <Override PartName="/word/header1231.xml" ContentType="application/vnd.openxmlformats-officedocument.wordprocessingml.header+xml"/>
  <Override PartName="/word/footer1231.xml" ContentType="application/vnd.openxmlformats-officedocument.wordprocessingml.footer+xml"/>
  <Override PartName="/word/header1232.xml" ContentType="application/vnd.openxmlformats-officedocument.wordprocessingml.header+xml"/>
  <Override PartName="/word/footer1232.xml" ContentType="application/vnd.openxmlformats-officedocument.wordprocessingml.footer+xml"/>
  <Override PartName="/word/header1233.xml" ContentType="application/vnd.openxmlformats-officedocument.wordprocessingml.header+xml"/>
  <Override PartName="/word/footer1233.xml" ContentType="application/vnd.openxmlformats-officedocument.wordprocessingml.footer+xml"/>
  <Override PartName="/word/header1234.xml" ContentType="application/vnd.openxmlformats-officedocument.wordprocessingml.header+xml"/>
  <Override PartName="/word/footer1234.xml" ContentType="application/vnd.openxmlformats-officedocument.wordprocessingml.footer+xml"/>
  <Override PartName="/word/header1235.xml" ContentType="application/vnd.openxmlformats-officedocument.wordprocessingml.header+xml"/>
  <Override PartName="/word/footer1235.xml" ContentType="application/vnd.openxmlformats-officedocument.wordprocessingml.footer+xml"/>
  <Override PartName="/word/header1236.xml" ContentType="application/vnd.openxmlformats-officedocument.wordprocessingml.header+xml"/>
  <Override PartName="/word/footer1236.xml" ContentType="application/vnd.openxmlformats-officedocument.wordprocessingml.footer+xml"/>
  <Override PartName="/word/header1237.xml" ContentType="application/vnd.openxmlformats-officedocument.wordprocessingml.header+xml"/>
  <Override PartName="/word/footer1237.xml" ContentType="application/vnd.openxmlformats-officedocument.wordprocessingml.footer+xml"/>
  <Override PartName="/word/header1238.xml" ContentType="application/vnd.openxmlformats-officedocument.wordprocessingml.header+xml"/>
  <Override PartName="/word/footer1238.xml" ContentType="application/vnd.openxmlformats-officedocument.wordprocessingml.footer+xml"/>
  <Override PartName="/word/header1239.xml" ContentType="application/vnd.openxmlformats-officedocument.wordprocessingml.header+xml"/>
  <Override PartName="/word/footer1239.xml" ContentType="application/vnd.openxmlformats-officedocument.wordprocessingml.footer+xml"/>
  <Override PartName="/word/header1240.xml" ContentType="application/vnd.openxmlformats-officedocument.wordprocessingml.header+xml"/>
  <Override PartName="/word/footer1240.xml" ContentType="application/vnd.openxmlformats-officedocument.wordprocessingml.footer+xml"/>
  <Override PartName="/word/header1241.xml" ContentType="application/vnd.openxmlformats-officedocument.wordprocessingml.header+xml"/>
  <Override PartName="/word/footer1241.xml" ContentType="application/vnd.openxmlformats-officedocument.wordprocessingml.footer+xml"/>
  <Override PartName="/word/header1242.xml" ContentType="application/vnd.openxmlformats-officedocument.wordprocessingml.header+xml"/>
  <Override PartName="/word/footer1242.xml" ContentType="application/vnd.openxmlformats-officedocument.wordprocessingml.footer+xml"/>
  <Override PartName="/word/header1243.xml" ContentType="application/vnd.openxmlformats-officedocument.wordprocessingml.header+xml"/>
  <Override PartName="/word/footer1243.xml" ContentType="application/vnd.openxmlformats-officedocument.wordprocessingml.footer+xml"/>
  <Override PartName="/word/header1244.xml" ContentType="application/vnd.openxmlformats-officedocument.wordprocessingml.header+xml"/>
  <Override PartName="/word/footer1244.xml" ContentType="application/vnd.openxmlformats-officedocument.wordprocessingml.footer+xml"/>
  <Override PartName="/word/header1245.xml" ContentType="application/vnd.openxmlformats-officedocument.wordprocessingml.header+xml"/>
  <Override PartName="/word/footer1245.xml" ContentType="application/vnd.openxmlformats-officedocument.wordprocessingml.footer+xml"/>
  <Override PartName="/word/header1246.xml" ContentType="application/vnd.openxmlformats-officedocument.wordprocessingml.header+xml"/>
  <Override PartName="/word/footer1246.xml" ContentType="application/vnd.openxmlformats-officedocument.wordprocessingml.footer+xml"/>
  <Override PartName="/word/header1247.xml" ContentType="application/vnd.openxmlformats-officedocument.wordprocessingml.header+xml"/>
  <Override PartName="/word/footer1247.xml" ContentType="application/vnd.openxmlformats-officedocument.wordprocessingml.footer+xml"/>
  <Override PartName="/word/header1248.xml" ContentType="application/vnd.openxmlformats-officedocument.wordprocessingml.header+xml"/>
  <Override PartName="/word/footer1248.xml" ContentType="application/vnd.openxmlformats-officedocument.wordprocessingml.footer+xml"/>
  <Override PartName="/word/header1249.xml" ContentType="application/vnd.openxmlformats-officedocument.wordprocessingml.header+xml"/>
  <Override PartName="/word/footer1249.xml" ContentType="application/vnd.openxmlformats-officedocument.wordprocessingml.footer+xml"/>
  <Override PartName="/word/header1250.xml" ContentType="application/vnd.openxmlformats-officedocument.wordprocessingml.header+xml"/>
  <Override PartName="/word/footer1250.xml" ContentType="application/vnd.openxmlformats-officedocument.wordprocessingml.footer+xml"/>
  <Override PartName="/word/header1251.xml" ContentType="application/vnd.openxmlformats-officedocument.wordprocessingml.header+xml"/>
  <Override PartName="/word/footer1251.xml" ContentType="application/vnd.openxmlformats-officedocument.wordprocessingml.footer+xml"/>
  <Override PartName="/word/header1252.xml" ContentType="application/vnd.openxmlformats-officedocument.wordprocessingml.header+xml"/>
  <Override PartName="/word/footer1252.xml" ContentType="application/vnd.openxmlformats-officedocument.wordprocessingml.footer+xml"/>
  <Override PartName="/word/header1253.xml" ContentType="application/vnd.openxmlformats-officedocument.wordprocessingml.header+xml"/>
  <Override PartName="/word/footer1253.xml" ContentType="application/vnd.openxmlformats-officedocument.wordprocessingml.footer+xml"/>
  <Override PartName="/word/header1254.xml" ContentType="application/vnd.openxmlformats-officedocument.wordprocessingml.header+xml"/>
  <Override PartName="/word/footer1254.xml" ContentType="application/vnd.openxmlformats-officedocument.wordprocessingml.footer+xml"/>
  <Override PartName="/word/header1255.xml" ContentType="application/vnd.openxmlformats-officedocument.wordprocessingml.header+xml"/>
  <Override PartName="/word/footer1255.xml" ContentType="application/vnd.openxmlformats-officedocument.wordprocessingml.footer+xml"/>
  <Override PartName="/word/header1256.xml" ContentType="application/vnd.openxmlformats-officedocument.wordprocessingml.header+xml"/>
  <Override PartName="/word/footer1256.xml" ContentType="application/vnd.openxmlformats-officedocument.wordprocessingml.footer+xml"/>
  <Override PartName="/word/header1257.xml" ContentType="application/vnd.openxmlformats-officedocument.wordprocessingml.header+xml"/>
  <Override PartName="/word/footer1257.xml" ContentType="application/vnd.openxmlformats-officedocument.wordprocessingml.footer+xml"/>
  <Override PartName="/word/header1258.xml" ContentType="application/vnd.openxmlformats-officedocument.wordprocessingml.header+xml"/>
  <Override PartName="/word/footer1258.xml" ContentType="application/vnd.openxmlformats-officedocument.wordprocessingml.footer+xml"/>
  <Override PartName="/word/header1259.xml" ContentType="application/vnd.openxmlformats-officedocument.wordprocessingml.header+xml"/>
  <Override PartName="/word/footer1259.xml" ContentType="application/vnd.openxmlformats-officedocument.wordprocessingml.footer+xml"/>
  <Override PartName="/word/header1260.xml" ContentType="application/vnd.openxmlformats-officedocument.wordprocessingml.header+xml"/>
  <Override PartName="/word/footer1260.xml" ContentType="application/vnd.openxmlformats-officedocument.wordprocessingml.footer+xml"/>
  <Override PartName="/word/header1261.xml" ContentType="application/vnd.openxmlformats-officedocument.wordprocessingml.header+xml"/>
  <Override PartName="/word/footer1261.xml" ContentType="application/vnd.openxmlformats-officedocument.wordprocessingml.footer+xml"/>
  <Override PartName="/word/header1262.xml" ContentType="application/vnd.openxmlformats-officedocument.wordprocessingml.header+xml"/>
  <Override PartName="/word/footer1262.xml" ContentType="application/vnd.openxmlformats-officedocument.wordprocessingml.footer+xml"/>
  <Override PartName="/word/header1263.xml" ContentType="application/vnd.openxmlformats-officedocument.wordprocessingml.header+xml"/>
  <Override PartName="/word/footer1263.xml" ContentType="application/vnd.openxmlformats-officedocument.wordprocessingml.footer+xml"/>
  <Override PartName="/word/header1264.xml" ContentType="application/vnd.openxmlformats-officedocument.wordprocessingml.header+xml"/>
  <Override PartName="/word/footer1264.xml" ContentType="application/vnd.openxmlformats-officedocument.wordprocessingml.footer+xml"/>
  <Override PartName="/word/header1265.xml" ContentType="application/vnd.openxmlformats-officedocument.wordprocessingml.header+xml"/>
  <Override PartName="/word/footer1265.xml" ContentType="application/vnd.openxmlformats-officedocument.wordprocessingml.footer+xml"/>
  <Override PartName="/word/header1266.xml" ContentType="application/vnd.openxmlformats-officedocument.wordprocessingml.header+xml"/>
  <Override PartName="/word/footer1266.xml" ContentType="application/vnd.openxmlformats-officedocument.wordprocessingml.footer+xml"/>
  <Override PartName="/word/header1267.xml" ContentType="application/vnd.openxmlformats-officedocument.wordprocessingml.header+xml"/>
  <Override PartName="/word/footer1267.xml" ContentType="application/vnd.openxmlformats-officedocument.wordprocessingml.footer+xml"/>
  <Override PartName="/word/header1268.xml" ContentType="application/vnd.openxmlformats-officedocument.wordprocessingml.header+xml"/>
  <Override PartName="/word/footer1268.xml" ContentType="application/vnd.openxmlformats-officedocument.wordprocessingml.footer+xml"/>
  <Override PartName="/word/header1269.xml" ContentType="application/vnd.openxmlformats-officedocument.wordprocessingml.header+xml"/>
  <Override PartName="/word/footer1269.xml" ContentType="application/vnd.openxmlformats-officedocument.wordprocessingml.footer+xml"/>
  <Override PartName="/word/header1270.xml" ContentType="application/vnd.openxmlformats-officedocument.wordprocessingml.header+xml"/>
  <Override PartName="/word/footer1270.xml" ContentType="application/vnd.openxmlformats-officedocument.wordprocessingml.footer+xml"/>
  <Override PartName="/word/header1271.xml" ContentType="application/vnd.openxmlformats-officedocument.wordprocessingml.header+xml"/>
  <Override PartName="/word/footer1271.xml" ContentType="application/vnd.openxmlformats-officedocument.wordprocessingml.footer+xml"/>
  <Override PartName="/word/header1272.xml" ContentType="application/vnd.openxmlformats-officedocument.wordprocessingml.header+xml"/>
  <Override PartName="/word/footer1272.xml" ContentType="application/vnd.openxmlformats-officedocument.wordprocessingml.footer+xml"/>
  <Override PartName="/word/header1273.xml" ContentType="application/vnd.openxmlformats-officedocument.wordprocessingml.header+xml"/>
  <Override PartName="/word/footer1273.xml" ContentType="application/vnd.openxmlformats-officedocument.wordprocessingml.footer+xml"/>
  <Override PartName="/word/header1274.xml" ContentType="application/vnd.openxmlformats-officedocument.wordprocessingml.header+xml"/>
  <Override PartName="/word/footer1274.xml" ContentType="application/vnd.openxmlformats-officedocument.wordprocessingml.footer+xml"/>
  <Override PartName="/word/header1275.xml" ContentType="application/vnd.openxmlformats-officedocument.wordprocessingml.header+xml"/>
  <Override PartName="/word/footer127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74596" w:rsidRDefault="0001127C">
      <w:pPr>
        <w:wordWrap w:val="0"/>
        <w:spacing w:line="0" w:lineRule="atLeast"/>
        <w:textAlignment w:val="baseline"/>
        <w:sectPr w:rsidR="00874596">
          <w:headerReference w:type="default" r:id="rId7"/>
          <w:footerReference w:type="default" r:id="rId8"/>
          <w:pgSz w:w="16220" w:h="23140"/>
          <w:pgMar w:top="0" w:right="0" w:bottom="0" w:left="0" w:header="720" w:footer="720" w:gutter="0"/>
          <w:cols w:space="720"/>
        </w:sectPr>
      </w:pPr>
      <w:bookmarkStart w:id="0" w:name="_GoBack"/>
      <w:bookmarkEnd w:id="0"/>
      <w:r>
        <w:rPr>
          <w:noProof/>
        </w:rPr>
        <w:drawing>
          <wp:anchor distT="0" distB="0" distL="0" distR="0" simplePos="0" relativeHeight="251652096" behindDoc="1" locked="0" layoutInCell="1" allowOverlap="1">
            <wp:simplePos x="0" y="0"/>
            <wp:positionH relativeFrom="page">
              <wp:posOffset>0</wp:posOffset>
            </wp:positionH>
            <wp:positionV relativeFrom="page">
              <wp:posOffset>0</wp:posOffset>
            </wp:positionV>
            <wp:extent cx="10299700" cy="14693900"/>
            <wp:effectExtent l="0" t="0" r="0" b="0"/>
            <wp:wrapNone/>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9"/>
                    <a:stretch>
                      <a:fillRect/>
                    </a:stretch>
                  </pic:blipFill>
                  <pic:spPr>
                    <a:xfrm>
                      <a:off x="0" y="0"/>
                      <a:ext cx="10299700" cy="14693900"/>
                    </a:xfrm>
                    <a:prstGeom prst="rect">
                      <a:avLst/>
                    </a:prstGeom>
                  </pic:spPr>
                </pic:pic>
              </a:graphicData>
            </a:graphic>
          </wp:anchor>
        </w:drawing>
      </w:r>
      <w:r>
        <w:rPr>
          <w:noProof/>
        </w:rPr>
        <mc:AlternateContent>
          <mc:Choice Requires="wps">
            <w:drawing>
              <wp:anchor distT="0" distB="0" distL="0" distR="0" simplePos="0" relativeHeight="251653120" behindDoc="0" locked="0" layoutInCell="1" allowOverlap="1">
                <wp:simplePos x="0" y="0"/>
                <wp:positionH relativeFrom="page">
                  <wp:posOffset>4470400</wp:posOffset>
                </wp:positionH>
                <wp:positionV relativeFrom="page">
                  <wp:posOffset>5511800</wp:posOffset>
                </wp:positionV>
                <wp:extent cx="1689100" cy="4572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689100" cy="457200"/>
                        </a:xfrm>
                        <a:prstGeom prst="rect">
                          <a:avLst/>
                        </a:prstGeom>
                        <a:noFill/>
                        <a:ln w="6350">
                          <a:noFill/>
                        </a:ln>
                      </wps:spPr>
                      <wps:txbx>
                        <w:txbxContent>
                          <w:p w:rsidR="00874596" w:rsidRDefault="0001127C">
                            <w:pPr>
                              <w:wordWrap w:val="0"/>
                              <w:spacing w:line="640" w:lineRule="atLeast"/>
                              <w:textAlignment w:val="baseline"/>
                              <w:rPr>
                                <w:sz w:val="47"/>
                              </w:rPr>
                            </w:pPr>
                            <w:r>
                              <w:rPr>
                                <w:rFonts w:ascii="黑体" w:eastAsia="黑体" w:hAnsi="黑体" w:cs="黑体"/>
                                <w:b/>
                                <w:color w:val="000000"/>
                                <w:sz w:val="47"/>
                              </w:rPr>
                              <w:t>〔古罗马〕</w:t>
                            </w:r>
                          </w:p>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3" o:spid="_x0000_s1026" type="#_x0000_t202" style="position:absolute;left:0;text-align:left;margin-left:352pt;margin-top:434pt;width:133pt;height:36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" filled="f" stroked="f" strokeweight=".5pt">
                <v:textbox inset="0,0,0,0">
                  <w:txbxContent>
                    <w:p w:rsidR="00874596" w:rsidRDefault="0001127C">
                      <w:pPr>
                        <w:wordWrap w:val="0"/>
                        <w:spacing w:line="640" w:lineRule="atLeast"/>
                        <w:textAlignment w:val="baseline"/>
                        <w:rPr>
                          <w:sz w:val="47"/>
                        </w:rPr>
                      </w:pPr>
                      <w:r>
                        <w:rPr>
                          <w:rFonts w:ascii="黑体" w:eastAsia="黑体" w:hAnsi="黑体" w:cs="黑体"/>
                          <w:b/>
                          <w:color w:val="000000"/>
                          <w:sz w:val="47"/>
                        </w:rPr>
                        <w:t>〔古罗马〕</w:t>
                      </w:r>
                    </w:p>
                  </w:txbxContent>
                </v:textbox>
                <w10:wrap anchorx="page" anchory="page"/>
              </v:shape>
            </w:pict>
          </mc:Fallback>
        </mc:AlternateContent>
      </w:r>
      <w:r>
        <w:rPr>
          <w:noProof/>
        </w:rPr>
        <mc:AlternateContent>
          <mc:Choice Requires="wps">
            <w:drawing>
              <wp:anchor distT="0" distB="0" distL="0" distR="0" simplePos="0" relativeHeight="251654144" behindDoc="0" locked="0" layoutInCell="1" allowOverlap="1">
                <wp:simplePos x="0" y="0"/>
                <wp:positionH relativeFrom="page">
                  <wp:posOffset>3149600</wp:posOffset>
                </wp:positionH>
                <wp:positionV relativeFrom="page">
                  <wp:posOffset>6057900</wp:posOffset>
                </wp:positionV>
                <wp:extent cx="1981200" cy="4572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981200" cy="457200"/>
                        </a:xfrm>
                        <a:prstGeom prst="rect">
                          <a:avLst/>
                        </a:prstGeom>
                        <a:noFill/>
                        <a:ln w="6350">
                          <a:noFill/>
                        </a:ln>
                      </wps:spPr>
                      <wps:txbx>
                        <w:txbxContent>
                          <w:p w:rsidR="00874596" w:rsidRDefault="0001127C">
                            <w:pPr>
                              <w:wordWrap w:val="0"/>
                              <w:spacing w:line="640" w:lineRule="atLeast"/>
                              <w:textAlignment w:val="baseline"/>
                              <w:rPr>
                                <w:sz w:val="47"/>
                              </w:rPr>
                            </w:pPr>
                            <w:r>
                              <w:rPr>
                                <w:rFonts w:ascii="黑体" w:eastAsia="黑体" w:hAnsi="黑体" w:cs="黑体"/>
                                <w:b/>
                                <w:color w:val="000000"/>
                                <w:sz w:val="47"/>
                              </w:rPr>
                              <w:t>奥古斯丁</w:t>
                            </w:r>
                            <w:r>
                              <w:rPr>
                                <w:rFonts w:ascii="黑体" w:eastAsia="黑体" w:hAnsi="黑体" w:cs="黑体"/>
                                <w:b/>
                                <w:color w:val="000000"/>
                                <w:sz w:val="47"/>
                              </w:rPr>
                              <w:t>◎</w:t>
                            </w:r>
                            <w:r>
                              <w:rPr>
                                <w:rFonts w:ascii="黑体" w:eastAsia="黑体" w:hAnsi="黑体" w:cs="黑体"/>
                                <w:b/>
                                <w:color w:val="000000"/>
                                <w:sz w:val="47"/>
                              </w:rPr>
                              <w:t>著</w:t>
                            </w:r>
                          </w:p>
                        </w:txbxContent>
                      </wps:txbx>
                      <wps:bodyPr vert="horz" wrap="square" lIns="0" tIns="0" rIns="0" bIns="0" anchor="t">
                        <a:noAutofit/>
                      </wps:bodyPr>
                    </wps:wsp>
                  </a:graphicData>
                </a:graphic>
              </wp:anchor>
            </w:drawing>
          </mc:Choice>
          <mc:Fallback>
            <w:pict>
              <v:shape id="文本框 4" o:spid="_x0000_s1027" type="#_x0000_t202" style="position:absolute;left:0;text-align:left;margin-left:248pt;margin-top:477pt;width:156pt;height:36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" filled="f" stroked="f" strokeweight=".5pt">
                <v:textbox inset="0,0,0,0">
                  <w:txbxContent>
                    <w:p w:rsidR="00874596" w:rsidRDefault="0001127C">
                      <w:pPr>
                        <w:wordWrap w:val="0"/>
                        <w:spacing w:line="640" w:lineRule="atLeast"/>
                        <w:textAlignment w:val="baseline"/>
                        <w:rPr>
                          <w:sz w:val="47"/>
                        </w:rPr>
                      </w:pPr>
                      <w:r>
                        <w:rPr>
                          <w:rFonts w:ascii="黑体" w:eastAsia="黑体" w:hAnsi="黑体" w:cs="黑体"/>
                          <w:b/>
                          <w:color w:val="000000"/>
                          <w:sz w:val="47"/>
                        </w:rPr>
                        <w:t>奥古斯丁</w:t>
                      </w:r>
                      <w:r>
                        <w:rPr>
                          <w:rFonts w:ascii="黑体" w:eastAsia="黑体" w:hAnsi="黑体" w:cs="黑体"/>
                          <w:b/>
                          <w:color w:val="000000"/>
                          <w:sz w:val="47"/>
                        </w:rPr>
                        <w:t>◎</w:t>
                      </w:r>
                      <w:r>
                        <w:rPr>
                          <w:rFonts w:ascii="黑体" w:eastAsia="黑体" w:hAnsi="黑体" w:cs="黑体"/>
                          <w:b/>
                          <w:color w:val="000000"/>
                          <w:sz w:val="47"/>
                        </w:rPr>
                        <w:t>著</w:t>
                      </w:r>
                    </w:p>
                  </w:txbxContent>
                </v:textbox>
                <w10:wrap anchorx="page" anchory="page"/>
              </v:shape>
            </w:pict>
          </mc:Fallback>
        </mc:AlternateContent>
      </w:r>
      <w:r>
        <w:rPr>
          <w:noProof/>
        </w:rPr>
        <mc:AlternateContent>
          <mc:Choice Requires="wps">
            <w:drawing>
              <wp:anchor distT="0" distB="0" distL="0" distR="0" simplePos="0" relativeHeight="251655168" behindDoc="0" locked="0" layoutInCell="1" allowOverlap="1">
                <wp:simplePos x="0" y="0"/>
                <wp:positionH relativeFrom="page">
                  <wp:posOffset>5613400</wp:posOffset>
                </wp:positionH>
                <wp:positionV relativeFrom="page">
                  <wp:posOffset>6045200</wp:posOffset>
                </wp:positionV>
                <wp:extent cx="1689100" cy="4572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689100" cy="457200"/>
                        </a:xfrm>
                        <a:prstGeom prst="rect">
                          <a:avLst/>
                        </a:prstGeom>
                        <a:noFill/>
                        <a:ln w="6350">
                          <a:noFill/>
                        </a:ln>
                      </wps:spPr>
                      <wps:txbx>
                        <w:txbxContent>
                          <w:p w:rsidR="00874596" w:rsidRDefault="0001127C">
                            <w:pPr>
                              <w:wordWrap w:val="0"/>
                              <w:spacing w:line="640" w:lineRule="atLeast"/>
                              <w:textAlignment w:val="baseline"/>
                              <w:rPr>
                                <w:sz w:val="47"/>
                              </w:rPr>
                            </w:pPr>
                            <w:r>
                              <w:rPr>
                                <w:rFonts w:ascii="黑体" w:eastAsia="黑体" w:hAnsi="黑体" w:cs="黑体"/>
                                <w:b/>
                                <w:color w:val="000000"/>
                                <w:sz w:val="47"/>
                              </w:rPr>
                              <w:t>王晓朝</w:t>
                            </w:r>
                            <w:r>
                              <w:rPr>
                                <w:rFonts w:ascii="黑体" w:eastAsia="黑体" w:hAnsi="黑体" w:cs="黑体"/>
                                <w:b/>
                                <w:color w:val="000000"/>
                                <w:sz w:val="47"/>
                              </w:rPr>
                              <w:t>◎</w:t>
                            </w:r>
                            <w:r>
                              <w:rPr>
                                <w:rFonts w:ascii="黑体" w:eastAsia="黑体" w:hAnsi="黑体" w:cs="黑体"/>
                                <w:b/>
                                <w:color w:val="000000"/>
                                <w:sz w:val="47"/>
                              </w:rPr>
                              <w:t>译</w:t>
                            </w:r>
                          </w:p>
                        </w:txbxContent>
                      </wps:txbx>
                      <wps:bodyPr vert="horz" wrap="square" lIns="0" tIns="0" rIns="0" bIns="0" anchor="t">
                        <a:noAutofit/>
                      </wps:bodyPr>
                    </wps:wsp>
                  </a:graphicData>
                </a:graphic>
              </wp:anchor>
            </w:drawing>
          </mc:Choice>
          <mc:Fallback>
            <w:pict>
              <v:shape id="文本框 5" o:spid="_x0000_s1028" type="#_x0000_t202" style="position:absolute;left:0;text-align:left;margin-left:442pt;margin-top:476pt;width:133pt;height:36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" filled="f" stroked="f" strokeweight=".5pt">
                <v:textbox inset="0,0,0,0">
                  <w:txbxContent>
                    <w:p w:rsidR="00874596" w:rsidRDefault="0001127C">
                      <w:pPr>
                        <w:wordWrap w:val="0"/>
                        <w:spacing w:line="640" w:lineRule="atLeast"/>
                        <w:textAlignment w:val="baseline"/>
                        <w:rPr>
                          <w:sz w:val="47"/>
                        </w:rPr>
                      </w:pPr>
                      <w:r>
                        <w:rPr>
                          <w:rFonts w:ascii="黑体" w:eastAsia="黑体" w:hAnsi="黑体" w:cs="黑体"/>
                          <w:b/>
                          <w:color w:val="000000"/>
                          <w:sz w:val="47"/>
                        </w:rPr>
                        <w:t>王晓朝</w:t>
                      </w:r>
                      <w:r>
                        <w:rPr>
                          <w:rFonts w:ascii="黑体" w:eastAsia="黑体" w:hAnsi="黑体" w:cs="黑体"/>
                          <w:b/>
                          <w:color w:val="000000"/>
                          <w:sz w:val="47"/>
                        </w:rPr>
                        <w:t>◎</w:t>
                      </w:r>
                      <w:r>
                        <w:rPr>
                          <w:rFonts w:ascii="黑体" w:eastAsia="黑体" w:hAnsi="黑体" w:cs="黑体"/>
                          <w:b/>
                          <w:color w:val="000000"/>
                          <w:sz w:val="47"/>
                        </w:rPr>
                        <w:t>译</w:t>
                      </w:r>
                    </w:p>
                  </w:txbxContent>
                </v:textbox>
                <w10:wrap anchorx="page" anchory="page"/>
              </v:shape>
            </w:pict>
          </mc:Fallback>
        </mc:AlternateContent>
      </w:r>
      <w:r>
        <w:rPr>
          <w:noProof/>
        </w:rPr>
        <mc:AlternateContent>
          <mc:Choice Requires="wps">
            <w:drawing>
              <wp:anchor distT="0" distB="0" distL="0" distR="0" simplePos="0" relativeHeight="251656192" behindDoc="0" locked="0" layoutInCell="1" allowOverlap="1">
                <wp:simplePos x="0" y="0"/>
                <wp:positionH relativeFrom="page">
                  <wp:posOffset>2489200</wp:posOffset>
                </wp:positionH>
                <wp:positionV relativeFrom="page">
                  <wp:posOffset>6731000</wp:posOffset>
                </wp:positionV>
                <wp:extent cx="5765800" cy="17526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5765800" cy="1752600"/>
                        </a:xfrm>
                        <a:prstGeom prst="rect">
                          <a:avLst/>
                        </a:prstGeom>
                        <a:noFill/>
                        <a:ln w="6350">
                          <a:noFill/>
                        </a:ln>
                      </wps:spPr>
                      <wps:txbx>
                        <w:txbxContent>
                          <w:p w:rsidR="00874596" w:rsidRDefault="0001127C">
                            <w:pPr>
                              <w:wordWrap w:val="0"/>
                              <w:spacing w:line="2680" w:lineRule="atLeast"/>
                              <w:textAlignment w:val="baseline"/>
                              <w:rPr>
                                <w:sz w:val="200"/>
                              </w:rPr>
                            </w:pPr>
                            <w:r>
                              <w:rPr>
                                <w:rFonts w:ascii="宋体" w:eastAsia="宋体" w:hAnsi="宋体" w:cs="宋体"/>
                                <w:b/>
                                <w:color w:val="000000"/>
                                <w:sz w:val="200"/>
                              </w:rPr>
                              <w:t>上帝之城</w:t>
                            </w:r>
                          </w:p>
                        </w:txbxContent>
                      </wps:txbx>
                      <wps:bodyPr vert="horz" wrap="square" lIns="0" tIns="0" rIns="0" bIns="0" anchor="t">
                        <a:noAutofit/>
                      </wps:bodyPr>
                    </wps:wsp>
                  </a:graphicData>
                </a:graphic>
              </wp:anchor>
            </w:drawing>
          </mc:Choice>
          <mc:Fallback>
            <w:pict>
              <v:shape id="文本框 6" o:spid="_x0000_s1029" type="#_x0000_t202" style="position:absolute;left:0;text-align:left;margin-left:196pt;margin-top:530pt;width:454pt;height:138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" filled="f" stroked="f" strokeweight=".5pt">
                <v:textbox inset="0,0,0,0">
                  <w:txbxContent>
                    <w:p w:rsidR="00874596" w:rsidRDefault="0001127C">
                      <w:pPr>
                        <w:wordWrap w:val="0"/>
                        <w:spacing w:line="2680" w:lineRule="atLeast"/>
                        <w:textAlignment w:val="baseline"/>
                        <w:rPr>
                          <w:sz w:val="200"/>
                        </w:rPr>
                      </w:pPr>
                      <w:r>
                        <w:rPr>
                          <w:rFonts w:ascii="宋体" w:eastAsia="宋体" w:hAnsi="宋体" w:cs="宋体"/>
                          <w:b/>
                          <w:color w:val="000000"/>
                          <w:sz w:val="200"/>
                        </w:rPr>
                        <w:t>上帝之城</w:t>
                      </w:r>
                    </w:p>
                  </w:txbxContent>
                </v:textbox>
                <w10:wrap anchorx="page" anchory="page"/>
              </v:shape>
            </w:pict>
          </mc:Fallback>
        </mc:AlternateContent>
      </w:r>
      <w:r>
        <w:rPr>
          <w:noProof/>
        </w:rPr>
        <mc:AlternateContent>
          <mc:Choice Requires="wps">
            <w:drawing>
              <wp:anchor distT="0" distB="0" distL="0" distR="0" simplePos="0" relativeHeight="251657216" behindDoc="0" locked="0" layoutInCell="1" allowOverlap="1">
                <wp:simplePos x="0" y="0"/>
                <wp:positionH relativeFrom="page">
                  <wp:posOffset>4356100</wp:posOffset>
                </wp:positionH>
                <wp:positionV relativeFrom="page">
                  <wp:posOffset>8407400</wp:posOffset>
                </wp:positionV>
                <wp:extent cx="2286000" cy="9144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2286000" cy="914400"/>
                        </a:xfrm>
                        <a:prstGeom prst="rect">
                          <a:avLst/>
                        </a:prstGeom>
                        <a:noFill/>
                        <a:ln w="6350">
                          <a:noFill/>
                        </a:ln>
                      </wps:spPr>
                      <wps:txbx>
                        <w:txbxContent>
                          <w:p w:rsidR="00874596" w:rsidRDefault="0001127C">
                            <w:pPr>
                              <w:wordWrap w:val="0"/>
                              <w:spacing w:line="1360" w:lineRule="atLeast"/>
                              <w:textAlignment w:val="baseline"/>
                              <w:rPr>
                                <w:sz w:val="101"/>
                              </w:rPr>
                            </w:pPr>
                            <w:r>
                              <w:rPr>
                                <w:rFonts w:ascii="黑体" w:eastAsia="黑体" w:hAnsi="黑体" w:cs="黑体"/>
                                <w:b/>
                                <w:color w:val="000000"/>
                                <w:sz w:val="101"/>
                              </w:rPr>
                              <w:t>(</w:t>
                            </w:r>
                            <w:r>
                              <w:rPr>
                                <w:rFonts w:ascii="黑体" w:eastAsia="黑体" w:hAnsi="黑体" w:cs="黑体"/>
                                <w:b/>
                                <w:color w:val="000000"/>
                                <w:sz w:val="101"/>
                              </w:rPr>
                              <w:t>上卷</w:t>
                            </w:r>
                            <w:r>
                              <w:rPr>
                                <w:rFonts w:ascii="黑体" w:eastAsia="黑体" w:hAnsi="黑体" w:cs="黑体"/>
                                <w:b/>
                                <w:color w:val="000000"/>
                                <w:sz w:val="101"/>
                              </w:rPr>
                              <w:t>)</w:t>
                            </w:r>
                          </w:p>
                        </w:txbxContent>
                      </wps:txbx>
                      <wps:bodyPr vert="horz" wrap="square" lIns="0" tIns="0" rIns="0" bIns="0" anchor="t">
                        <a:noAutofit/>
                      </wps:bodyPr>
                    </wps:wsp>
                  </a:graphicData>
                </a:graphic>
              </wp:anchor>
            </w:drawing>
          </mc:Choice>
          <mc:Fallback>
            <w:pict>
              <v:shape id="文本框 7" o:spid="_x0000_s1030" type="#_x0000_t202" style="position:absolute;left:0;text-align:left;margin-left:343pt;margin-top:662pt;width:180pt;height:1in;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" filled="f" stroked="f" strokeweight=".5pt">
                <v:textbox inset="0,0,0,0">
                  <w:txbxContent>
                    <w:p w:rsidR="00874596" w:rsidRDefault="0001127C">
                      <w:pPr>
                        <w:wordWrap w:val="0"/>
                        <w:spacing w:line="1360" w:lineRule="atLeast"/>
                        <w:textAlignment w:val="baseline"/>
                        <w:rPr>
                          <w:sz w:val="101"/>
                        </w:rPr>
                      </w:pPr>
                      <w:r>
                        <w:rPr>
                          <w:rFonts w:ascii="黑体" w:eastAsia="黑体" w:hAnsi="黑体" w:cs="黑体"/>
                          <w:b/>
                          <w:color w:val="000000"/>
                          <w:sz w:val="101"/>
                        </w:rPr>
                        <w:t>(</w:t>
                      </w:r>
                      <w:r>
                        <w:rPr>
                          <w:rFonts w:ascii="黑体" w:eastAsia="黑体" w:hAnsi="黑体" w:cs="黑体"/>
                          <w:b/>
                          <w:color w:val="000000"/>
                          <w:sz w:val="101"/>
                        </w:rPr>
                        <w:t>上卷</w:t>
                      </w:r>
                      <w:r>
                        <w:rPr>
                          <w:rFonts w:ascii="黑体" w:eastAsia="黑体" w:hAnsi="黑体" w:cs="黑体"/>
                          <w:b/>
                          <w:color w:val="000000"/>
                          <w:sz w:val="101"/>
                        </w:rPr>
                        <w:t>)</w:t>
                      </w:r>
                    </w:p>
                  </w:txbxContent>
                </v:textbox>
                <w10:wrap anchorx="page" anchory="page"/>
              </v:shape>
            </w:pict>
          </mc:Fallback>
        </mc:AlternateContent>
      </w:r>
      <w:r>
        <w:rPr>
          <w:noProof/>
        </w:rPr>
        <mc:AlternateContent>
          <mc:Choice Requires="wps">
            <w:drawing>
              <wp:anchor distT="0" distB="0" distL="0" distR="0" simplePos="0" relativeHeight="251658240" behindDoc="0" locked="0" layoutInCell="1" allowOverlap="1">
                <wp:simplePos x="0" y="0"/>
                <wp:positionH relativeFrom="page">
                  <wp:posOffset>4013200</wp:posOffset>
                </wp:positionH>
                <wp:positionV relativeFrom="page">
                  <wp:posOffset>9220200</wp:posOffset>
                </wp:positionV>
                <wp:extent cx="3429000" cy="6604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3429000" cy="660400"/>
                        </a:xfrm>
                        <a:prstGeom prst="rect">
                          <a:avLst/>
                        </a:prstGeom>
                        <a:noFill/>
                        <a:ln w="6350">
                          <a:noFill/>
                        </a:ln>
                      </wps:spPr>
                      <wps:txbx>
                        <w:txbxContent>
                          <w:p w:rsidR="00874596" w:rsidRDefault="0001127C">
                            <w:pPr>
                              <w:wordWrap w:val="0"/>
                              <w:spacing w:line="960" w:lineRule="atLeast"/>
                              <w:textAlignment w:val="baseline"/>
                              <w:rPr>
                                <w:sz w:val="71"/>
                              </w:rPr>
                            </w:pPr>
                            <w:r>
                              <w:rPr>
                                <w:rFonts w:ascii="楷体" w:eastAsia="楷体" w:hAnsi="楷体" w:cs="楷体"/>
                                <w:b/>
                                <w:color w:val="000000"/>
                                <w:sz w:val="71"/>
                              </w:rPr>
                              <w:t>人</w:t>
                            </w:r>
                            <w:r>
                              <w:rPr>
                                <w:rFonts w:ascii="楷体" w:eastAsia="楷体" w:hAnsi="楷体" w:cs="楷体"/>
                                <w:b/>
                                <w:color w:val="000000"/>
                                <w:sz w:val="71"/>
                              </w:rPr>
                              <w:t>民</w:t>
                            </w:r>
                            <w:r w:rsidR="00C116EF">
                              <w:rPr>
                                <w:rFonts w:ascii="楷体" w:eastAsia="楷体" w:hAnsi="楷体" w:cs="楷体" w:hint="eastAsia"/>
                                <w:b/>
                                <w:color w:val="000000"/>
                                <w:sz w:val="71"/>
                              </w:rPr>
                              <w:t>出版</w:t>
                            </w:r>
                            <w:r>
                              <w:rPr>
                                <w:rFonts w:ascii="楷体" w:eastAsia="楷体" w:hAnsi="楷体" w:cs="楷体"/>
                                <w:b/>
                                <w:color w:val="000000"/>
                                <w:sz w:val="71"/>
                              </w:rPr>
                              <w:t>社</w:t>
                            </w:r>
                          </w:p>
                        </w:txbxContent>
                      </wps:txbx>
                      <wps:bodyPr vert="horz" wrap="square" lIns="0" tIns="0" rIns="0" bIns="0" anchor="t">
                        <a:noAutofit/>
                      </wps:bodyPr>
                    </wps:wsp>
                  </a:graphicData>
                </a:graphic>
              </wp:anchor>
            </w:drawing>
          </mc:Choice>
          <mc:Fallback>
            <w:pict>
              <v:shape id="文本框 8" o:spid="_x0000_s1031" type="#_x0000_t202" style="position:absolute;left:0;text-align:left;margin-left:316pt;margin-top:726pt;width:270pt;height:52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" filled="f" stroked="f" strokeweight=".5pt">
                <v:textbox inset="0,0,0,0">
                  <w:txbxContent>
                    <w:p w:rsidR="00874596" w:rsidRDefault="0001127C">
                      <w:pPr>
                        <w:wordWrap w:val="0"/>
                        <w:spacing w:line="960" w:lineRule="atLeast"/>
                        <w:textAlignment w:val="baseline"/>
                        <w:rPr>
                          <w:sz w:val="71"/>
                        </w:rPr>
                      </w:pPr>
                      <w:r>
                        <w:rPr>
                          <w:rFonts w:ascii="楷体" w:eastAsia="楷体" w:hAnsi="楷体" w:cs="楷体"/>
                          <w:b/>
                          <w:color w:val="000000"/>
                          <w:sz w:val="71"/>
                        </w:rPr>
                        <w:t>人</w:t>
                      </w:r>
                      <w:r>
                        <w:rPr>
                          <w:rFonts w:ascii="楷体" w:eastAsia="楷体" w:hAnsi="楷体" w:cs="楷体"/>
                          <w:b/>
                          <w:color w:val="000000"/>
                          <w:sz w:val="71"/>
                        </w:rPr>
                        <w:t>民</w:t>
                      </w:r>
                      <w:r w:rsidR="00C116EF">
                        <w:rPr>
                          <w:rFonts w:ascii="楷体" w:eastAsia="楷体" w:hAnsi="楷体" w:cs="楷体" w:hint="eastAsia"/>
                          <w:b/>
                          <w:color w:val="000000"/>
                          <w:sz w:val="71"/>
                        </w:rPr>
                        <w:t>出版</w:t>
                      </w:r>
                      <w:r>
                        <w:rPr>
                          <w:rFonts w:ascii="楷体" w:eastAsia="楷体" w:hAnsi="楷体" w:cs="楷体"/>
                          <w:b/>
                          <w:color w:val="000000"/>
                          <w:sz w:val="71"/>
                        </w:rPr>
                        <w:t>社</w:t>
                      </w:r>
                    </w:p>
                  </w:txbxContent>
                </v:textbox>
                <w10:wrap anchorx="page" anchory="page"/>
              </v:shape>
            </w:pict>
          </mc:Fallback>
        </mc:AlternateContent>
      </w:r>
    </w:p>
    <w:p w:rsidR="00874596" w:rsidRDefault="0001127C">
      <w:pPr>
        <w:wordWrap w:val="0"/>
        <w:spacing w:before="440" w:line="600" w:lineRule="atLeast"/>
        <w:ind w:left="400"/>
        <w:textAlignment w:val="baseline"/>
        <w:rPr>
          <w:sz w:val="44"/>
        </w:rPr>
      </w:pPr>
      <w:r>
        <w:rPr>
          <w:rFonts w:ascii="宋体" w:eastAsia="宋体" w:hAnsi="宋体" w:cs="宋体"/>
          <w:color w:val="000000"/>
          <w:sz w:val="44"/>
        </w:rPr>
        <w:lastRenderedPageBreak/>
        <w:t>责任编辑</w:t>
      </w:r>
      <w:r>
        <w:rPr>
          <w:rFonts w:ascii="宋体" w:eastAsia="宋体" w:hAnsi="宋体" w:cs="宋体"/>
          <w:color w:val="000000"/>
          <w:sz w:val="44"/>
        </w:rPr>
        <w:t xml:space="preserve"> </w:t>
      </w:r>
      <w:r>
        <w:rPr>
          <w:rFonts w:ascii="宋体" w:eastAsia="宋体" w:hAnsi="宋体" w:cs="宋体"/>
          <w:color w:val="000000"/>
          <w:sz w:val="44"/>
        </w:rPr>
        <w:t>张伟珍</w:t>
      </w:r>
    </w:p>
    <w:p w:rsidR="00874596" w:rsidRDefault="0001127C">
      <w:pPr>
        <w:wordWrap w:val="0"/>
        <w:spacing w:line="600" w:lineRule="atLeast"/>
        <w:ind w:left="400"/>
        <w:textAlignment w:val="baseline"/>
        <w:rPr>
          <w:sz w:val="44"/>
        </w:rPr>
      </w:pPr>
      <w:r>
        <w:rPr>
          <w:rFonts w:ascii="宋体" w:eastAsia="宋体" w:hAnsi="宋体" w:cs="宋体"/>
          <w:color w:val="000000"/>
          <w:sz w:val="44"/>
        </w:rPr>
        <w:t>封面设计</w:t>
      </w:r>
      <w:r>
        <w:rPr>
          <w:rFonts w:ascii="宋体" w:eastAsia="宋体" w:hAnsi="宋体" w:cs="宋体"/>
          <w:color w:val="000000"/>
          <w:sz w:val="44"/>
        </w:rPr>
        <w:t xml:space="preserve"> </w:t>
      </w:r>
      <w:r>
        <w:rPr>
          <w:rFonts w:ascii="宋体" w:eastAsia="宋体" w:hAnsi="宋体" w:cs="宋体"/>
          <w:color w:val="000000"/>
          <w:sz w:val="44"/>
        </w:rPr>
        <w:t>肖</w:t>
      </w:r>
      <w:r>
        <w:rPr>
          <w:rFonts w:ascii="宋体" w:eastAsia="宋体" w:hAnsi="宋体" w:cs="宋体"/>
          <w:color w:val="000000"/>
          <w:sz w:val="44"/>
        </w:rPr>
        <w:t xml:space="preserve"> </w:t>
      </w:r>
      <w:r>
        <w:rPr>
          <w:rFonts w:ascii="宋体" w:eastAsia="宋体" w:hAnsi="宋体" w:cs="宋体"/>
          <w:color w:val="000000"/>
          <w:sz w:val="44"/>
        </w:rPr>
        <w:t>辉</w:t>
      </w:r>
    </w:p>
    <w:p w:rsidR="00874596" w:rsidRDefault="0001127C">
      <w:pPr>
        <w:wordWrap w:val="0"/>
        <w:spacing w:line="600" w:lineRule="atLeast"/>
        <w:ind w:left="400"/>
        <w:textAlignment w:val="baseline"/>
        <w:rPr>
          <w:sz w:val="44"/>
        </w:rPr>
      </w:pPr>
      <w:r>
        <w:rPr>
          <w:rFonts w:ascii="宋体" w:eastAsia="宋体" w:hAnsi="宋体" w:cs="宋体"/>
          <w:color w:val="000000"/>
          <w:sz w:val="44"/>
        </w:rPr>
        <w:t>版式设计</w:t>
      </w:r>
      <w:r>
        <w:rPr>
          <w:rFonts w:ascii="宋体" w:eastAsia="宋体" w:hAnsi="宋体" w:cs="宋体"/>
          <w:color w:val="000000"/>
          <w:sz w:val="44"/>
        </w:rPr>
        <w:t xml:space="preserve"> </w:t>
      </w:r>
      <w:r>
        <w:rPr>
          <w:rFonts w:ascii="宋体" w:eastAsia="宋体" w:hAnsi="宋体" w:cs="宋体"/>
          <w:color w:val="000000"/>
          <w:sz w:val="44"/>
        </w:rPr>
        <w:t>程凤琴</w:t>
      </w:r>
    </w:p>
    <w:p w:rsidR="00874596" w:rsidRDefault="00874596">
      <w:pPr>
        <w:wordWrap w:val="0"/>
        <w:spacing w:line="600" w:lineRule="exact"/>
        <w:textAlignment w:val="baseline"/>
        <w:rPr>
          <w:sz w:val="44"/>
        </w:rPr>
      </w:pPr>
    </w:p>
    <w:p w:rsidR="00874596" w:rsidRDefault="0001127C">
      <w:pPr>
        <w:wordWrap w:val="0"/>
        <w:spacing w:line="600" w:lineRule="atLeast"/>
        <w:ind w:left="400"/>
        <w:textAlignment w:val="baseline"/>
        <w:rPr>
          <w:sz w:val="44"/>
        </w:rPr>
      </w:pPr>
      <w:r>
        <w:rPr>
          <w:rFonts w:ascii="黑体" w:eastAsia="黑体" w:hAnsi="黑体" w:cs="黑体"/>
          <w:color w:val="000000"/>
          <w:sz w:val="44"/>
        </w:rPr>
        <w:t>图书在版编目</w:t>
      </w:r>
      <w:r>
        <w:rPr>
          <w:rFonts w:ascii="黑体" w:eastAsia="黑体" w:hAnsi="黑体" w:cs="黑体"/>
          <w:color w:val="000000"/>
          <w:sz w:val="44"/>
        </w:rPr>
        <w:t>(CIP)</w:t>
      </w:r>
      <w:r>
        <w:rPr>
          <w:rFonts w:ascii="黑体" w:eastAsia="黑体" w:hAnsi="黑体" w:cs="黑体"/>
          <w:color w:val="000000"/>
          <w:sz w:val="44"/>
        </w:rPr>
        <w:t>数据</w:t>
      </w:r>
    </w:p>
    <w:p w:rsidR="00874596" w:rsidRDefault="0001127C">
      <w:pPr>
        <w:wordWrap w:val="0"/>
        <w:spacing w:before="260" w:line="600" w:lineRule="atLeast"/>
        <w:ind w:left="400"/>
        <w:textAlignment w:val="baseline"/>
        <w:rPr>
          <w:sz w:val="44"/>
        </w:rPr>
      </w:pPr>
      <w:r>
        <w:rPr>
          <w:rFonts w:ascii="宋体" w:eastAsia="宋体" w:hAnsi="宋体" w:cs="宋体"/>
          <w:color w:val="000000"/>
          <w:sz w:val="44"/>
        </w:rPr>
        <w:t>上帝之城</w:t>
      </w:r>
      <w:r>
        <w:rPr>
          <w:rFonts w:ascii="宋体" w:eastAsia="宋体" w:hAnsi="宋体" w:cs="宋体"/>
          <w:color w:val="000000"/>
          <w:sz w:val="44"/>
        </w:rPr>
        <w:t>/[</w:t>
      </w:r>
      <w:r>
        <w:rPr>
          <w:rFonts w:ascii="宋体" w:eastAsia="宋体" w:hAnsi="宋体" w:cs="宋体"/>
          <w:color w:val="000000"/>
          <w:sz w:val="44"/>
        </w:rPr>
        <w:t>古罗马</w:t>
      </w:r>
      <w:r>
        <w:rPr>
          <w:rFonts w:ascii="宋体" w:eastAsia="宋体" w:hAnsi="宋体" w:cs="宋体"/>
          <w:color w:val="000000"/>
          <w:sz w:val="44"/>
        </w:rPr>
        <w:t>]</w:t>
      </w:r>
      <w:r>
        <w:rPr>
          <w:rFonts w:ascii="宋体" w:eastAsia="宋体" w:hAnsi="宋体" w:cs="宋体"/>
          <w:color w:val="000000"/>
          <w:sz w:val="44"/>
        </w:rPr>
        <w:t>奥古斯丁</w:t>
      </w:r>
      <w:r>
        <w:rPr>
          <w:rFonts w:ascii="宋体" w:eastAsia="宋体" w:hAnsi="宋体" w:cs="宋体"/>
          <w:color w:val="000000"/>
          <w:sz w:val="44"/>
        </w:rPr>
        <w:t xml:space="preserve"> </w:t>
      </w:r>
      <w:r>
        <w:rPr>
          <w:rFonts w:ascii="宋体" w:eastAsia="宋体" w:hAnsi="宋体" w:cs="宋体"/>
          <w:color w:val="000000"/>
          <w:sz w:val="44"/>
        </w:rPr>
        <w:t>著</w:t>
      </w:r>
      <w:r>
        <w:rPr>
          <w:rFonts w:ascii="宋体" w:eastAsia="宋体" w:hAnsi="宋体" w:cs="宋体"/>
          <w:color w:val="000000"/>
          <w:sz w:val="44"/>
        </w:rPr>
        <w:t xml:space="preserve"> </w:t>
      </w:r>
      <w:r>
        <w:rPr>
          <w:rFonts w:ascii="宋体" w:eastAsia="宋体" w:hAnsi="宋体" w:cs="宋体"/>
          <w:color w:val="000000"/>
          <w:sz w:val="44"/>
        </w:rPr>
        <w:t>王晓朝</w:t>
      </w:r>
      <w:r>
        <w:rPr>
          <w:rFonts w:ascii="宋体" w:eastAsia="宋体" w:hAnsi="宋体" w:cs="宋体"/>
          <w:color w:val="000000"/>
          <w:sz w:val="44"/>
        </w:rPr>
        <w:t xml:space="preserve"> </w:t>
      </w:r>
      <w:r>
        <w:rPr>
          <w:rFonts w:ascii="宋体" w:eastAsia="宋体" w:hAnsi="宋体" w:cs="宋体"/>
          <w:color w:val="000000"/>
          <w:sz w:val="44"/>
        </w:rPr>
        <w:t>译</w:t>
      </w:r>
      <w:r>
        <w:rPr>
          <w:rFonts w:ascii="宋体" w:eastAsia="宋体" w:hAnsi="宋体" w:cs="宋体"/>
          <w:color w:val="000000"/>
          <w:sz w:val="44"/>
        </w:rPr>
        <w:t>.</w:t>
      </w:r>
    </w:p>
    <w:p w:rsidR="00874596" w:rsidRDefault="0001127C">
      <w:pPr>
        <w:wordWrap w:val="0"/>
        <w:spacing w:line="600" w:lineRule="atLeast"/>
        <w:ind w:left="400"/>
        <w:textAlignment w:val="baseline"/>
        <w:rPr>
          <w:sz w:val="44"/>
        </w:rPr>
      </w:pPr>
      <w:r>
        <w:rPr>
          <w:rFonts w:ascii="宋体" w:eastAsia="宋体" w:hAnsi="宋体" w:cs="宋体"/>
          <w:color w:val="000000"/>
          <w:sz w:val="44"/>
        </w:rPr>
        <w:t>-</w:t>
      </w:r>
      <w:r>
        <w:rPr>
          <w:rFonts w:ascii="宋体" w:eastAsia="宋体" w:hAnsi="宋体" w:cs="宋体"/>
          <w:color w:val="000000"/>
          <w:sz w:val="44"/>
        </w:rPr>
        <w:t>北京</w:t>
      </w:r>
      <w:r>
        <w:rPr>
          <w:rFonts w:ascii="宋体" w:eastAsia="宋体" w:hAnsi="宋体" w:cs="宋体"/>
          <w:color w:val="000000"/>
          <w:sz w:val="44"/>
        </w:rPr>
        <w:t>:</w:t>
      </w:r>
      <w:r>
        <w:rPr>
          <w:rFonts w:ascii="宋体" w:eastAsia="宋体" w:hAnsi="宋体" w:cs="宋体"/>
          <w:color w:val="000000"/>
          <w:sz w:val="44"/>
        </w:rPr>
        <w:t>人民出版社</w:t>
      </w:r>
      <w:r>
        <w:rPr>
          <w:rFonts w:ascii="宋体" w:eastAsia="宋体" w:hAnsi="宋体" w:cs="宋体"/>
          <w:color w:val="000000"/>
          <w:sz w:val="44"/>
        </w:rPr>
        <w:t>,2006.12(2007.5</w:t>
      </w:r>
      <w:r>
        <w:rPr>
          <w:rFonts w:ascii="宋体" w:eastAsia="宋体" w:hAnsi="宋体" w:cs="宋体"/>
          <w:color w:val="000000"/>
          <w:sz w:val="44"/>
        </w:rPr>
        <w:t>重印</w:t>
      </w:r>
      <w:r>
        <w:rPr>
          <w:rFonts w:ascii="宋体" w:eastAsia="宋体" w:hAnsi="宋体" w:cs="宋体"/>
          <w:color w:val="000000"/>
          <w:sz w:val="44"/>
        </w:rPr>
        <w:t>)</w:t>
      </w:r>
    </w:p>
    <w:p w:rsidR="00874596" w:rsidRDefault="0001127C">
      <w:pPr>
        <w:wordWrap w:val="0"/>
        <w:spacing w:line="680" w:lineRule="atLeast"/>
        <w:ind w:left="400"/>
        <w:textAlignment w:val="baseline"/>
        <w:rPr>
          <w:sz w:val="50"/>
        </w:rPr>
      </w:pPr>
      <w:r>
        <w:rPr>
          <w:rFonts w:ascii="楷体" w:eastAsia="楷体" w:hAnsi="楷体" w:cs="楷体"/>
          <w:color w:val="000000"/>
          <w:sz w:val="50"/>
        </w:rPr>
        <w:t>ISBN978-7-01-005498-8</w:t>
      </w:r>
    </w:p>
    <w:p w:rsidR="00874596" w:rsidRDefault="0001127C">
      <w:pPr>
        <w:wordWrap w:val="0"/>
        <w:spacing w:before="260" w:line="600" w:lineRule="atLeast"/>
        <w:ind w:left="400"/>
        <w:textAlignment w:val="baseline"/>
        <w:rPr>
          <w:sz w:val="44"/>
        </w:rPr>
      </w:pPr>
      <w:r>
        <w:rPr>
          <w:rFonts w:ascii="宋体" w:eastAsia="宋体" w:hAnsi="宋体" w:cs="宋体"/>
          <w:color w:val="000000"/>
          <w:sz w:val="44"/>
        </w:rPr>
        <w:t xml:space="preserve">Ⅰ. </w:t>
      </w:r>
      <w:r>
        <w:rPr>
          <w:rFonts w:ascii="宋体" w:eastAsia="宋体" w:hAnsi="宋体" w:cs="宋体"/>
          <w:color w:val="000000"/>
          <w:sz w:val="44"/>
        </w:rPr>
        <w:t>上</w:t>
      </w:r>
      <w:r>
        <w:rPr>
          <w:rFonts w:ascii="宋体" w:eastAsia="宋体" w:hAnsi="宋体" w:cs="宋体"/>
          <w:color w:val="000000"/>
          <w:sz w:val="44"/>
        </w:rPr>
        <w:t>…  Ⅱ.①</w:t>
      </w:r>
      <w:r>
        <w:rPr>
          <w:rFonts w:ascii="宋体" w:eastAsia="宋体" w:hAnsi="宋体" w:cs="宋体"/>
          <w:color w:val="000000"/>
          <w:sz w:val="44"/>
        </w:rPr>
        <w:t>奥</w:t>
      </w:r>
      <w:r>
        <w:rPr>
          <w:rFonts w:ascii="宋体" w:eastAsia="宋体" w:hAnsi="宋体" w:cs="宋体"/>
          <w:color w:val="000000"/>
          <w:sz w:val="44"/>
        </w:rPr>
        <w:t>⋯②</w:t>
      </w:r>
      <w:r>
        <w:rPr>
          <w:rFonts w:ascii="宋体" w:eastAsia="宋体" w:hAnsi="宋体" w:cs="宋体"/>
          <w:color w:val="000000"/>
          <w:sz w:val="44"/>
        </w:rPr>
        <w:t>王</w:t>
      </w:r>
      <w:r>
        <w:rPr>
          <w:rFonts w:ascii="宋体" w:eastAsia="宋体" w:hAnsi="宋体" w:cs="宋体"/>
          <w:color w:val="000000"/>
          <w:sz w:val="44"/>
        </w:rPr>
        <w:t>⋯</w:t>
      </w:r>
      <w:r>
        <w:rPr>
          <w:rFonts w:ascii="宋体" w:eastAsia="宋体" w:hAnsi="宋体" w:cs="宋体"/>
          <w:color w:val="000000"/>
          <w:sz w:val="44"/>
        </w:rPr>
        <w:t xml:space="preserve"> Ⅲ. </w:t>
      </w:r>
      <w:r>
        <w:rPr>
          <w:rFonts w:ascii="宋体" w:eastAsia="宋体" w:hAnsi="宋体" w:cs="宋体"/>
          <w:color w:val="000000"/>
          <w:sz w:val="44"/>
        </w:rPr>
        <w:t>神学</w:t>
      </w:r>
      <w:r>
        <w:rPr>
          <w:rFonts w:ascii="宋体" w:eastAsia="宋体" w:hAnsi="宋体" w:cs="宋体"/>
          <w:color w:val="000000"/>
          <w:sz w:val="44"/>
        </w:rPr>
        <w:t>-</w:t>
      </w:r>
      <w:r>
        <w:rPr>
          <w:rFonts w:ascii="宋体" w:eastAsia="宋体" w:hAnsi="宋体" w:cs="宋体"/>
          <w:color w:val="000000"/>
          <w:sz w:val="44"/>
        </w:rPr>
        <w:t>关系</w:t>
      </w:r>
      <w:r>
        <w:rPr>
          <w:rFonts w:ascii="宋体" w:eastAsia="宋体" w:hAnsi="宋体" w:cs="宋体"/>
          <w:color w:val="000000"/>
          <w:sz w:val="44"/>
        </w:rPr>
        <w:t>-</w:t>
      </w:r>
      <w:r>
        <w:rPr>
          <w:rFonts w:ascii="宋体" w:eastAsia="宋体" w:hAnsi="宋体" w:cs="宋体"/>
          <w:color w:val="000000"/>
          <w:sz w:val="44"/>
        </w:rPr>
        <w:t>法学</w:t>
      </w:r>
      <w:r>
        <w:rPr>
          <w:rFonts w:ascii="宋体" w:eastAsia="宋体" w:hAnsi="宋体" w:cs="宋体"/>
          <w:color w:val="000000"/>
          <w:sz w:val="44"/>
        </w:rPr>
        <w:t>-</w:t>
      </w:r>
      <w:r>
        <w:rPr>
          <w:rFonts w:ascii="宋体" w:eastAsia="宋体" w:hAnsi="宋体" w:cs="宋体"/>
          <w:color w:val="000000"/>
          <w:sz w:val="44"/>
        </w:rPr>
        <w:t>研究</w:t>
      </w:r>
    </w:p>
    <w:p w:rsidR="00874596" w:rsidRDefault="0001127C">
      <w:pPr>
        <w:wordWrap w:val="0"/>
        <w:spacing w:line="680" w:lineRule="atLeast"/>
        <w:textAlignment w:val="baseline"/>
        <w:rPr>
          <w:sz w:val="50"/>
        </w:rPr>
      </w:pPr>
      <w:r>
        <w:rPr>
          <w:rFonts w:ascii="楷体" w:eastAsia="楷体" w:hAnsi="楷体" w:cs="楷体"/>
          <w:color w:val="000000"/>
          <w:sz w:val="50"/>
        </w:rPr>
        <w:t>Ⅳ. B972</w:t>
      </w:r>
    </w:p>
    <w:p w:rsidR="00874596" w:rsidRDefault="0001127C">
      <w:pPr>
        <w:wordWrap w:val="0"/>
        <w:spacing w:before="300" w:line="600" w:lineRule="atLeast"/>
        <w:ind w:left="400"/>
        <w:textAlignment w:val="baseline"/>
        <w:rPr>
          <w:sz w:val="44"/>
        </w:rPr>
      </w:pPr>
      <w:r>
        <w:rPr>
          <w:rFonts w:ascii="宋体" w:eastAsia="宋体" w:hAnsi="宋体" w:cs="宋体"/>
          <w:color w:val="000000"/>
          <w:sz w:val="44"/>
        </w:rPr>
        <w:t>中国版本图书馆</w:t>
      </w:r>
      <w:r>
        <w:rPr>
          <w:rFonts w:ascii="宋体" w:eastAsia="宋体" w:hAnsi="宋体" w:cs="宋体"/>
          <w:color w:val="000000"/>
          <w:sz w:val="44"/>
        </w:rPr>
        <w:t>CIP</w:t>
      </w:r>
      <w:r>
        <w:rPr>
          <w:rFonts w:ascii="宋体" w:eastAsia="宋体" w:hAnsi="宋体" w:cs="宋体"/>
          <w:color w:val="000000"/>
          <w:sz w:val="44"/>
        </w:rPr>
        <w:t>数据核字</w:t>
      </w:r>
      <w:r>
        <w:rPr>
          <w:rFonts w:ascii="宋体" w:eastAsia="宋体" w:hAnsi="宋体" w:cs="宋体"/>
          <w:color w:val="000000"/>
          <w:sz w:val="44"/>
        </w:rPr>
        <w:t>(2006)</w:t>
      </w:r>
      <w:r>
        <w:rPr>
          <w:rFonts w:ascii="宋体" w:eastAsia="宋体" w:hAnsi="宋体" w:cs="宋体"/>
          <w:color w:val="000000"/>
          <w:sz w:val="44"/>
        </w:rPr>
        <w:t>第</w:t>
      </w:r>
      <w:r>
        <w:rPr>
          <w:rFonts w:ascii="宋体" w:eastAsia="宋体" w:hAnsi="宋体" w:cs="宋体"/>
          <w:color w:val="000000"/>
          <w:sz w:val="44"/>
        </w:rPr>
        <w:t>027367</w:t>
      </w:r>
      <w:r>
        <w:rPr>
          <w:rFonts w:ascii="宋体" w:eastAsia="宋体" w:hAnsi="宋体" w:cs="宋体"/>
          <w:color w:val="000000"/>
          <w:sz w:val="44"/>
        </w:rPr>
        <w:t>号</w:t>
      </w:r>
    </w:p>
    <w:p w:rsidR="00874596" w:rsidRDefault="0001127C">
      <w:pPr>
        <w:wordWrap w:val="0"/>
        <w:spacing w:line="600" w:lineRule="atLeast"/>
        <w:ind w:left="400"/>
        <w:textAlignment w:val="baseline"/>
        <w:rPr>
          <w:sz w:val="44"/>
        </w:rPr>
      </w:pPr>
      <w:r>
        <w:rPr>
          <w:rFonts w:ascii="宋体" w:eastAsia="宋体" w:hAnsi="宋体" w:cs="宋体"/>
          <w:color w:val="000000"/>
          <w:sz w:val="44"/>
        </w:rPr>
        <w:t>本书获香港汉语基督教文化研究所授权出版简体字版</w:t>
      </w:r>
    </w:p>
    <w:p w:rsidR="00874596" w:rsidRDefault="0001127C">
      <w:pPr>
        <w:wordWrap w:val="0"/>
        <w:spacing w:line="540" w:lineRule="atLeast"/>
        <w:ind w:left="400"/>
        <w:textAlignment w:val="baseline"/>
        <w:rPr>
          <w:sz w:val="34"/>
        </w:rPr>
      </w:pPr>
      <w:r>
        <w:rPr>
          <w:rFonts w:ascii="楷体" w:eastAsia="楷体" w:hAnsi="楷体" w:cs="楷体"/>
          <w:color w:val="000000"/>
          <w:sz w:val="34"/>
        </w:rPr>
        <w:t>外文书名</w:t>
      </w:r>
      <w:r>
        <w:rPr>
          <w:rFonts w:ascii="楷体" w:eastAsia="楷体" w:hAnsi="楷体" w:cs="楷体"/>
          <w:color w:val="000000"/>
          <w:sz w:val="34"/>
        </w:rPr>
        <w:t>: De Civitafe Dei</w:t>
      </w:r>
    </w:p>
    <w:p w:rsidR="00874596" w:rsidRDefault="0001127C">
      <w:pPr>
        <w:wordWrap w:val="0"/>
        <w:spacing w:line="500" w:lineRule="atLeast"/>
        <w:ind w:left="400"/>
        <w:textAlignment w:val="baseline"/>
        <w:rPr>
          <w:sz w:val="34"/>
        </w:rPr>
      </w:pPr>
      <w:r>
        <w:rPr>
          <w:rFonts w:ascii="楷体" w:eastAsia="楷体" w:hAnsi="楷体" w:cs="楷体"/>
          <w:color w:val="000000"/>
          <w:sz w:val="34"/>
        </w:rPr>
        <w:t>外文作者名</w:t>
      </w:r>
      <w:r>
        <w:rPr>
          <w:rFonts w:ascii="楷体" w:eastAsia="楷体" w:hAnsi="楷体" w:cs="楷体"/>
          <w:color w:val="000000"/>
          <w:sz w:val="34"/>
        </w:rPr>
        <w:t>: St. Augustine of Hippo</w:t>
      </w:r>
    </w:p>
    <w:p w:rsidR="00874596" w:rsidRDefault="00874596">
      <w:pPr>
        <w:wordWrap w:val="0"/>
        <w:spacing w:line="580" w:lineRule="exact"/>
        <w:textAlignment w:val="baseline"/>
        <w:rPr>
          <w:sz w:val="42"/>
        </w:rPr>
      </w:pPr>
    </w:p>
    <w:p w:rsidR="00874596" w:rsidRDefault="00874596">
      <w:pPr>
        <w:wordWrap w:val="0"/>
        <w:spacing w:line="580" w:lineRule="exact"/>
        <w:textAlignment w:val="baseline"/>
        <w:rPr>
          <w:sz w:val="42"/>
        </w:rPr>
      </w:pPr>
    </w:p>
    <w:p w:rsidR="00874596" w:rsidRDefault="0001127C">
      <w:pPr>
        <w:wordWrap w:val="0"/>
        <w:spacing w:line="580" w:lineRule="atLeast"/>
        <w:jc w:val="center"/>
        <w:textAlignment w:val="baseline"/>
        <w:rPr>
          <w:sz w:val="42"/>
        </w:rPr>
      </w:pPr>
      <w:r>
        <w:rPr>
          <w:rFonts w:ascii="黑体" w:eastAsia="黑体" w:hAnsi="黑体" w:cs="黑体"/>
          <w:color w:val="000000"/>
          <w:sz w:val="42"/>
        </w:rPr>
        <w:t>上</w:t>
      </w:r>
      <w:r>
        <w:rPr>
          <w:rFonts w:ascii="黑体" w:eastAsia="黑体" w:hAnsi="黑体" w:cs="黑体"/>
          <w:color w:val="000000"/>
          <w:sz w:val="42"/>
        </w:rPr>
        <w:t xml:space="preserve"> </w:t>
      </w:r>
      <w:r>
        <w:rPr>
          <w:rFonts w:ascii="黑体" w:eastAsia="黑体" w:hAnsi="黑体" w:cs="黑体"/>
          <w:color w:val="000000"/>
          <w:sz w:val="42"/>
        </w:rPr>
        <w:t>帝</w:t>
      </w:r>
      <w:r>
        <w:rPr>
          <w:rFonts w:ascii="黑体" w:eastAsia="黑体" w:hAnsi="黑体" w:cs="黑体"/>
          <w:color w:val="000000"/>
          <w:sz w:val="42"/>
        </w:rPr>
        <w:t xml:space="preserve"> </w:t>
      </w:r>
      <w:r>
        <w:rPr>
          <w:rFonts w:ascii="黑体" w:eastAsia="黑体" w:hAnsi="黑体" w:cs="黑体"/>
          <w:color w:val="000000"/>
          <w:sz w:val="42"/>
        </w:rPr>
        <w:t>之</w:t>
      </w:r>
      <w:r>
        <w:rPr>
          <w:rFonts w:ascii="黑体" w:eastAsia="黑体" w:hAnsi="黑体" w:cs="黑体"/>
          <w:color w:val="000000"/>
          <w:sz w:val="42"/>
        </w:rPr>
        <w:t xml:space="preserve"> </w:t>
      </w:r>
      <w:r>
        <w:rPr>
          <w:rFonts w:ascii="黑体" w:eastAsia="黑体" w:hAnsi="黑体" w:cs="黑体"/>
          <w:color w:val="000000"/>
          <w:sz w:val="42"/>
        </w:rPr>
        <w:t>城</w:t>
      </w:r>
    </w:p>
    <w:p w:rsidR="00874596" w:rsidRDefault="0001127C">
      <w:pPr>
        <w:wordWrap w:val="0"/>
        <w:spacing w:line="420" w:lineRule="atLeast"/>
        <w:jc w:val="center"/>
        <w:textAlignment w:val="baseline"/>
        <w:rPr>
          <w:sz w:val="31"/>
        </w:rPr>
      </w:pPr>
      <w:r>
        <w:rPr>
          <w:rFonts w:ascii="TimesNewRoman" w:eastAsia="TimesNewRoman" w:hAnsi="TimesNewRoman" w:cs="TimesNewRoman"/>
          <w:color w:val="000000"/>
          <w:sz w:val="31"/>
        </w:rPr>
        <w:t>SHANGDI ZHICHENG</w:t>
      </w:r>
    </w:p>
    <w:p w:rsidR="00874596" w:rsidRDefault="00874596">
      <w:pPr>
        <w:wordWrap w:val="0"/>
        <w:spacing w:line="420" w:lineRule="exact"/>
        <w:jc w:val="center"/>
        <w:textAlignment w:val="baseline"/>
        <w:rPr>
          <w:sz w:val="31"/>
        </w:rPr>
      </w:pPr>
    </w:p>
    <w:p w:rsidR="00874596" w:rsidRDefault="0001127C">
      <w:pPr>
        <w:wordWrap w:val="0"/>
        <w:spacing w:line="540" w:lineRule="atLeast"/>
        <w:jc w:val="center"/>
        <w:textAlignment w:val="baseline"/>
        <w:rPr>
          <w:sz w:val="39"/>
        </w:rPr>
      </w:pPr>
      <w:r>
        <w:rPr>
          <w:rFonts w:ascii="宋体" w:eastAsia="宋体" w:hAnsi="宋体" w:cs="宋体"/>
          <w:color w:val="000000"/>
          <w:sz w:val="39"/>
        </w:rPr>
        <w:t>[</w:t>
      </w:r>
      <w:r>
        <w:rPr>
          <w:rFonts w:ascii="宋体" w:eastAsia="宋体" w:hAnsi="宋体" w:cs="宋体"/>
          <w:color w:val="000000"/>
          <w:sz w:val="39"/>
        </w:rPr>
        <w:t>古罗马</w:t>
      </w:r>
      <w:r>
        <w:rPr>
          <w:rFonts w:ascii="宋体" w:eastAsia="宋体" w:hAnsi="宋体" w:cs="宋体"/>
          <w:color w:val="000000"/>
          <w:sz w:val="39"/>
        </w:rPr>
        <w:t>]</w:t>
      </w:r>
      <w:r>
        <w:rPr>
          <w:rFonts w:ascii="宋体" w:eastAsia="宋体" w:hAnsi="宋体" w:cs="宋体"/>
          <w:color w:val="000000"/>
          <w:sz w:val="39"/>
        </w:rPr>
        <w:t>奥古斯丁</w:t>
      </w:r>
      <w:r>
        <w:rPr>
          <w:rFonts w:ascii="宋体" w:eastAsia="宋体" w:hAnsi="宋体" w:cs="宋体"/>
          <w:color w:val="000000"/>
          <w:sz w:val="39"/>
        </w:rPr>
        <w:t xml:space="preserve"> </w:t>
      </w:r>
      <w:r>
        <w:rPr>
          <w:rFonts w:ascii="宋体" w:eastAsia="宋体" w:hAnsi="宋体" w:cs="宋体"/>
          <w:color w:val="000000"/>
          <w:sz w:val="39"/>
        </w:rPr>
        <w:t>著</w:t>
      </w:r>
      <w:r>
        <w:rPr>
          <w:rFonts w:ascii="宋体" w:eastAsia="宋体" w:hAnsi="宋体" w:cs="宋体"/>
          <w:color w:val="000000"/>
          <w:sz w:val="39"/>
        </w:rPr>
        <w:t xml:space="preserve"> </w:t>
      </w:r>
      <w:r>
        <w:rPr>
          <w:rFonts w:ascii="宋体" w:eastAsia="宋体" w:hAnsi="宋体" w:cs="宋体"/>
          <w:color w:val="000000"/>
          <w:sz w:val="39"/>
        </w:rPr>
        <w:t>王晓朝</w:t>
      </w:r>
      <w:r>
        <w:rPr>
          <w:rFonts w:ascii="宋体" w:eastAsia="宋体" w:hAnsi="宋体" w:cs="宋体"/>
          <w:color w:val="000000"/>
          <w:sz w:val="39"/>
        </w:rPr>
        <w:t xml:space="preserve"> </w:t>
      </w:r>
      <w:r>
        <w:rPr>
          <w:rFonts w:ascii="宋体" w:eastAsia="宋体" w:hAnsi="宋体" w:cs="宋体"/>
          <w:color w:val="000000"/>
          <w:sz w:val="39"/>
        </w:rPr>
        <w:t>译</w:t>
      </w:r>
    </w:p>
    <w:p w:rsidR="00874596" w:rsidRDefault="0001127C">
      <w:pPr>
        <w:wordWrap w:val="0"/>
        <w:spacing w:before="280" w:line="600" w:lineRule="atLeast"/>
        <w:jc w:val="center"/>
        <w:textAlignment w:val="baseline"/>
        <w:rPr>
          <w:sz w:val="44"/>
        </w:rPr>
      </w:pPr>
      <w:r>
        <w:rPr>
          <w:rFonts w:ascii="宋体" w:eastAsia="宋体" w:hAnsi="宋体" w:cs="宋体"/>
          <w:color w:val="000000"/>
          <w:sz w:val="44"/>
        </w:rPr>
        <w:t>人人长版社</w:t>
      </w:r>
      <w:r>
        <w:rPr>
          <w:rFonts w:ascii="宋体" w:eastAsia="宋体" w:hAnsi="宋体" w:cs="宋体"/>
          <w:color w:val="000000"/>
          <w:sz w:val="44"/>
        </w:rPr>
        <w:t xml:space="preserve"> </w:t>
      </w:r>
      <w:r>
        <w:rPr>
          <w:rFonts w:ascii="宋体" w:eastAsia="宋体" w:hAnsi="宋体" w:cs="宋体"/>
          <w:color w:val="000000"/>
          <w:sz w:val="44"/>
        </w:rPr>
        <w:t>出版发行</w:t>
      </w:r>
    </w:p>
    <w:p w:rsidR="00874596" w:rsidRDefault="0001127C">
      <w:pPr>
        <w:wordWrap w:val="0"/>
        <w:spacing w:line="460" w:lineRule="atLeast"/>
        <w:ind w:left="3120"/>
        <w:textAlignment w:val="baseline"/>
        <w:rPr>
          <w:sz w:val="34"/>
        </w:rPr>
      </w:pPr>
      <w:r>
        <w:rPr>
          <w:rFonts w:ascii="宋体" w:eastAsia="宋体" w:hAnsi="宋体" w:cs="宋体"/>
          <w:color w:val="000000"/>
          <w:sz w:val="34"/>
        </w:rPr>
        <w:t xml:space="preserve">(100706 </w:t>
      </w:r>
      <w:r>
        <w:rPr>
          <w:rFonts w:ascii="宋体" w:eastAsia="宋体" w:hAnsi="宋体" w:cs="宋体"/>
          <w:color w:val="000000"/>
          <w:sz w:val="34"/>
        </w:rPr>
        <w:t>北京朝阳门内大街</w:t>
      </w:r>
      <w:r>
        <w:rPr>
          <w:rFonts w:ascii="宋体" w:eastAsia="宋体" w:hAnsi="宋体" w:cs="宋体"/>
          <w:color w:val="000000"/>
          <w:sz w:val="34"/>
        </w:rPr>
        <w:t>166</w:t>
      </w:r>
      <w:r>
        <w:rPr>
          <w:rFonts w:ascii="宋体" w:eastAsia="宋体" w:hAnsi="宋体" w:cs="宋体"/>
          <w:color w:val="000000"/>
          <w:sz w:val="34"/>
        </w:rPr>
        <w:t>号</w:t>
      </w:r>
      <w:r>
        <w:rPr>
          <w:rFonts w:ascii="宋体" w:eastAsia="宋体" w:hAnsi="宋体" w:cs="宋体"/>
          <w:color w:val="000000"/>
          <w:sz w:val="34"/>
        </w:rPr>
        <w:t>)</w:t>
      </w:r>
    </w:p>
    <w:p w:rsidR="00874596" w:rsidRDefault="0001127C">
      <w:pPr>
        <w:wordWrap w:val="0"/>
        <w:spacing w:before="280" w:line="540" w:lineRule="atLeast"/>
        <w:jc w:val="center"/>
        <w:textAlignment w:val="baseline"/>
        <w:rPr>
          <w:sz w:val="39"/>
        </w:rPr>
      </w:pPr>
      <w:r>
        <w:rPr>
          <w:rFonts w:ascii="宋体" w:eastAsia="宋体" w:hAnsi="宋体" w:cs="宋体"/>
          <w:color w:val="000000"/>
          <w:sz w:val="39"/>
        </w:rPr>
        <w:t>北京瑞古冠中印刷厂印刷</w:t>
      </w:r>
      <w:r>
        <w:rPr>
          <w:rFonts w:ascii="宋体" w:eastAsia="宋体" w:hAnsi="宋体" w:cs="宋体"/>
          <w:color w:val="000000"/>
          <w:sz w:val="39"/>
        </w:rPr>
        <w:t xml:space="preserve"> </w:t>
      </w:r>
      <w:r>
        <w:rPr>
          <w:rFonts w:ascii="宋体" w:eastAsia="宋体" w:hAnsi="宋体" w:cs="宋体"/>
          <w:color w:val="000000"/>
          <w:sz w:val="39"/>
        </w:rPr>
        <w:t>新华书店经销</w:t>
      </w:r>
    </w:p>
    <w:p w:rsidR="00874596" w:rsidRDefault="0001127C">
      <w:pPr>
        <w:wordWrap w:val="0"/>
        <w:spacing w:before="260" w:line="460" w:lineRule="atLeast"/>
        <w:jc w:val="center"/>
        <w:textAlignment w:val="baseline"/>
        <w:rPr>
          <w:sz w:val="34"/>
        </w:rPr>
      </w:pPr>
      <w:r>
        <w:rPr>
          <w:rFonts w:ascii="宋体" w:eastAsia="宋体" w:hAnsi="宋体" w:cs="宋体"/>
          <w:color w:val="000000"/>
          <w:sz w:val="34"/>
        </w:rPr>
        <w:t>2006</w:t>
      </w:r>
      <w:r>
        <w:rPr>
          <w:rFonts w:ascii="宋体" w:eastAsia="宋体" w:hAnsi="宋体" w:cs="宋体"/>
          <w:color w:val="000000"/>
          <w:sz w:val="34"/>
        </w:rPr>
        <w:t>年</w:t>
      </w:r>
      <w:r>
        <w:rPr>
          <w:rFonts w:ascii="宋体" w:eastAsia="宋体" w:hAnsi="宋体" w:cs="宋体"/>
          <w:color w:val="000000"/>
          <w:sz w:val="34"/>
        </w:rPr>
        <w:t>12</w:t>
      </w:r>
      <w:r>
        <w:rPr>
          <w:rFonts w:ascii="宋体" w:eastAsia="宋体" w:hAnsi="宋体" w:cs="宋体"/>
          <w:color w:val="000000"/>
          <w:sz w:val="34"/>
        </w:rPr>
        <w:t>月第</w:t>
      </w:r>
      <w:r>
        <w:rPr>
          <w:rFonts w:ascii="宋体" w:eastAsia="宋体" w:hAnsi="宋体" w:cs="宋体"/>
          <w:color w:val="000000"/>
          <w:sz w:val="34"/>
        </w:rPr>
        <w:t>1</w:t>
      </w:r>
      <w:r>
        <w:rPr>
          <w:rFonts w:ascii="宋体" w:eastAsia="宋体" w:hAnsi="宋体" w:cs="宋体"/>
          <w:color w:val="000000"/>
          <w:sz w:val="34"/>
        </w:rPr>
        <w:t>版</w:t>
      </w:r>
      <w:r>
        <w:rPr>
          <w:rFonts w:ascii="宋体" w:eastAsia="宋体" w:hAnsi="宋体" w:cs="宋体"/>
          <w:color w:val="000000"/>
          <w:sz w:val="34"/>
        </w:rPr>
        <w:t xml:space="preserve"> 2007</w:t>
      </w:r>
      <w:r>
        <w:rPr>
          <w:rFonts w:ascii="宋体" w:eastAsia="宋体" w:hAnsi="宋体" w:cs="宋体"/>
          <w:color w:val="000000"/>
          <w:sz w:val="34"/>
        </w:rPr>
        <w:t>年</w:t>
      </w:r>
      <w:r>
        <w:rPr>
          <w:rFonts w:ascii="宋体" w:eastAsia="宋体" w:hAnsi="宋体" w:cs="宋体"/>
          <w:color w:val="000000"/>
          <w:sz w:val="34"/>
        </w:rPr>
        <w:t>5</w:t>
      </w:r>
      <w:r>
        <w:rPr>
          <w:rFonts w:ascii="宋体" w:eastAsia="宋体" w:hAnsi="宋体" w:cs="宋体"/>
          <w:color w:val="000000"/>
          <w:sz w:val="34"/>
        </w:rPr>
        <w:t>月北京第</w:t>
      </w:r>
      <w:r>
        <w:rPr>
          <w:rFonts w:ascii="宋体" w:eastAsia="宋体" w:hAnsi="宋体" w:cs="宋体"/>
          <w:color w:val="000000"/>
          <w:sz w:val="34"/>
        </w:rPr>
        <w:t>2</w:t>
      </w:r>
      <w:r>
        <w:rPr>
          <w:rFonts w:ascii="宋体" w:eastAsia="宋体" w:hAnsi="宋体" w:cs="宋体"/>
          <w:color w:val="000000"/>
          <w:sz w:val="34"/>
        </w:rPr>
        <w:t>次印刷</w:t>
      </w:r>
    </w:p>
    <w:p w:rsidR="00874596" w:rsidRDefault="0001127C">
      <w:pPr>
        <w:wordWrap w:val="0"/>
        <w:spacing w:line="460" w:lineRule="atLeast"/>
        <w:jc w:val="center"/>
        <w:textAlignment w:val="baseline"/>
        <w:rPr>
          <w:sz w:val="34"/>
        </w:rPr>
      </w:pPr>
      <w:r>
        <w:rPr>
          <w:rFonts w:ascii="宋体" w:eastAsia="宋体" w:hAnsi="宋体" w:cs="宋体"/>
          <w:color w:val="000000"/>
          <w:sz w:val="34"/>
        </w:rPr>
        <w:t>开本</w:t>
      </w:r>
      <w:r>
        <w:rPr>
          <w:rFonts w:ascii="宋体" w:eastAsia="宋体" w:hAnsi="宋体" w:cs="宋体"/>
          <w:color w:val="000000"/>
          <w:sz w:val="34"/>
        </w:rPr>
        <w:t>:880</w:t>
      </w:r>
      <w:r>
        <w:rPr>
          <w:rFonts w:ascii="宋体" w:eastAsia="宋体" w:hAnsi="宋体" w:cs="宋体"/>
          <w:color w:val="000000"/>
          <w:sz w:val="34"/>
        </w:rPr>
        <w:t>毫米</w:t>
      </w:r>
      <w:r>
        <w:rPr>
          <w:rFonts w:ascii="宋体" w:eastAsia="宋体" w:hAnsi="宋体" w:cs="宋体"/>
          <w:color w:val="000000"/>
          <w:sz w:val="34"/>
        </w:rPr>
        <w:t>×1230</w:t>
      </w:r>
      <w:r>
        <w:rPr>
          <w:rFonts w:ascii="宋体" w:eastAsia="宋体" w:hAnsi="宋体" w:cs="宋体"/>
          <w:color w:val="000000"/>
          <w:sz w:val="34"/>
        </w:rPr>
        <w:t>毫米</w:t>
      </w:r>
      <w:r>
        <w:rPr>
          <w:rFonts w:ascii="宋体" w:eastAsia="宋体" w:hAnsi="宋体" w:cs="宋体"/>
          <w:color w:val="000000"/>
          <w:sz w:val="34"/>
        </w:rPr>
        <w:t xml:space="preserve">1/32 </w:t>
      </w:r>
      <w:r>
        <w:rPr>
          <w:rFonts w:ascii="宋体" w:eastAsia="宋体" w:hAnsi="宋体" w:cs="宋体"/>
          <w:color w:val="000000"/>
          <w:sz w:val="34"/>
        </w:rPr>
        <w:t>印张</w:t>
      </w:r>
      <w:r>
        <w:rPr>
          <w:rFonts w:ascii="宋体" w:eastAsia="宋体" w:hAnsi="宋体" w:cs="宋体"/>
          <w:color w:val="000000"/>
          <w:sz w:val="34"/>
        </w:rPr>
        <w:t>:39.625</w:t>
      </w:r>
    </w:p>
    <w:p w:rsidR="00874596" w:rsidRDefault="0001127C">
      <w:pPr>
        <w:wordWrap w:val="0"/>
        <w:spacing w:line="460" w:lineRule="atLeast"/>
        <w:jc w:val="center"/>
        <w:textAlignment w:val="baseline"/>
        <w:rPr>
          <w:sz w:val="34"/>
        </w:rPr>
      </w:pPr>
      <w:r>
        <w:rPr>
          <w:rFonts w:ascii="宋体" w:eastAsia="宋体" w:hAnsi="宋体" w:cs="宋体"/>
          <w:color w:val="000000"/>
          <w:sz w:val="34"/>
        </w:rPr>
        <w:t>字数</w:t>
      </w:r>
      <w:r>
        <w:rPr>
          <w:rFonts w:ascii="宋体" w:eastAsia="宋体" w:hAnsi="宋体" w:cs="宋体"/>
          <w:color w:val="000000"/>
          <w:sz w:val="34"/>
        </w:rPr>
        <w:t>:988</w:t>
      </w:r>
      <w:r>
        <w:rPr>
          <w:rFonts w:ascii="宋体" w:eastAsia="宋体" w:hAnsi="宋体" w:cs="宋体"/>
          <w:color w:val="000000"/>
          <w:sz w:val="34"/>
        </w:rPr>
        <w:t>千字</w:t>
      </w:r>
      <w:r>
        <w:rPr>
          <w:rFonts w:ascii="宋体" w:eastAsia="宋体" w:hAnsi="宋体" w:cs="宋体"/>
          <w:color w:val="000000"/>
          <w:sz w:val="34"/>
        </w:rPr>
        <w:t xml:space="preserve"> </w:t>
      </w:r>
      <w:r>
        <w:rPr>
          <w:rFonts w:ascii="宋体" w:eastAsia="宋体" w:hAnsi="宋体" w:cs="宋体"/>
          <w:color w:val="000000"/>
          <w:sz w:val="34"/>
        </w:rPr>
        <w:t>印数</w:t>
      </w:r>
      <w:r>
        <w:rPr>
          <w:rFonts w:ascii="宋体" w:eastAsia="宋体" w:hAnsi="宋体" w:cs="宋体"/>
          <w:color w:val="000000"/>
          <w:sz w:val="34"/>
        </w:rPr>
        <w:t>:3,001-8,000</w:t>
      </w:r>
      <w:r>
        <w:rPr>
          <w:rFonts w:ascii="宋体" w:eastAsia="宋体" w:hAnsi="宋体" w:cs="宋体"/>
          <w:color w:val="000000"/>
          <w:sz w:val="34"/>
        </w:rPr>
        <w:t>册</w:t>
      </w:r>
    </w:p>
    <w:p w:rsidR="00874596" w:rsidRDefault="0001127C">
      <w:pPr>
        <w:wordWrap w:val="0"/>
        <w:spacing w:before="260" w:line="460" w:lineRule="atLeast"/>
        <w:jc w:val="center"/>
        <w:textAlignment w:val="baseline"/>
        <w:rPr>
          <w:sz w:val="34"/>
        </w:rPr>
      </w:pPr>
      <w:r>
        <w:rPr>
          <w:rFonts w:ascii="宋体" w:eastAsia="宋体" w:hAnsi="宋体" w:cs="宋体"/>
          <w:color w:val="000000"/>
          <w:sz w:val="34"/>
        </w:rPr>
        <w:t xml:space="preserve">ISBN978-7-01-005498-8 </w:t>
      </w:r>
      <w:r>
        <w:rPr>
          <w:rFonts w:ascii="宋体" w:eastAsia="宋体" w:hAnsi="宋体" w:cs="宋体"/>
          <w:color w:val="000000"/>
          <w:sz w:val="34"/>
        </w:rPr>
        <w:t>定价</w:t>
      </w:r>
      <w:r>
        <w:rPr>
          <w:rFonts w:ascii="宋体" w:eastAsia="宋体" w:hAnsi="宋体" w:cs="宋体"/>
          <w:color w:val="000000"/>
          <w:sz w:val="34"/>
        </w:rPr>
        <w:t>:80.00</w:t>
      </w:r>
      <w:r>
        <w:rPr>
          <w:rFonts w:ascii="宋体" w:eastAsia="宋体" w:hAnsi="宋体" w:cs="宋体"/>
          <w:color w:val="000000"/>
          <w:sz w:val="34"/>
        </w:rPr>
        <w:t>元</w:t>
      </w:r>
      <w:r>
        <w:rPr>
          <w:rFonts w:ascii="宋体" w:eastAsia="宋体" w:hAnsi="宋体" w:cs="宋体"/>
          <w:color w:val="000000"/>
          <w:sz w:val="34"/>
        </w:rPr>
        <w:t>(</w:t>
      </w:r>
      <w:r>
        <w:rPr>
          <w:rFonts w:ascii="宋体" w:eastAsia="宋体" w:hAnsi="宋体" w:cs="宋体"/>
          <w:color w:val="000000"/>
          <w:sz w:val="34"/>
        </w:rPr>
        <w:t>上、下卷</w:t>
      </w:r>
      <w:r>
        <w:rPr>
          <w:rFonts w:ascii="宋体" w:eastAsia="宋体" w:hAnsi="宋体" w:cs="宋体"/>
          <w:color w:val="000000"/>
          <w:sz w:val="34"/>
        </w:rPr>
        <w:t>)</w:t>
      </w:r>
    </w:p>
    <w:p w:rsidR="00874596" w:rsidRDefault="0001127C">
      <w:pPr>
        <w:wordWrap w:val="0"/>
        <w:spacing w:before="260" w:line="540" w:lineRule="atLeast"/>
        <w:ind w:left="2140"/>
        <w:textAlignment w:val="baseline"/>
        <w:rPr>
          <w:sz w:val="39"/>
        </w:rPr>
      </w:pPr>
      <w:r>
        <w:rPr>
          <w:rFonts w:ascii="宋体" w:eastAsia="宋体" w:hAnsi="宋体" w:cs="宋体"/>
          <w:color w:val="000000"/>
          <w:sz w:val="39"/>
        </w:rPr>
        <w:t>邮购地址</w:t>
      </w:r>
      <w:r>
        <w:rPr>
          <w:rFonts w:ascii="宋体" w:eastAsia="宋体" w:hAnsi="宋体" w:cs="宋体"/>
          <w:color w:val="000000"/>
          <w:sz w:val="39"/>
        </w:rPr>
        <w:t xml:space="preserve"> 100706 </w:t>
      </w:r>
      <w:r>
        <w:rPr>
          <w:rFonts w:ascii="宋体" w:eastAsia="宋体" w:hAnsi="宋体" w:cs="宋体"/>
          <w:color w:val="000000"/>
          <w:sz w:val="39"/>
        </w:rPr>
        <w:t>北京朝阳门内大街</w:t>
      </w:r>
      <w:r>
        <w:rPr>
          <w:rFonts w:ascii="宋体" w:eastAsia="宋体" w:hAnsi="宋体" w:cs="宋体"/>
          <w:color w:val="000000"/>
          <w:sz w:val="39"/>
        </w:rPr>
        <w:t>166</w:t>
      </w:r>
      <w:r>
        <w:rPr>
          <w:rFonts w:ascii="宋体" w:eastAsia="宋体" w:hAnsi="宋体" w:cs="宋体"/>
          <w:color w:val="000000"/>
          <w:sz w:val="39"/>
        </w:rPr>
        <w:t>号</w:t>
      </w:r>
    </w:p>
    <w:p w:rsidR="00874596" w:rsidRDefault="0001127C">
      <w:pPr>
        <w:wordWrap w:val="0"/>
        <w:spacing w:line="540" w:lineRule="atLeast"/>
        <w:textAlignment w:val="baseline"/>
        <w:rPr>
          <w:sz w:val="39"/>
        </w:rPr>
        <w:sectPr w:rsidR="00874596">
          <w:headerReference w:type="default" r:id="rId10"/>
          <w:footerReference w:type="default" r:id="rId11"/>
          <w:pgSz w:w="16060" w:h="23020"/>
          <w:pgMar w:top="1960" w:right="2340" w:bottom="1960" w:left="2340" w:header="720" w:footer="720" w:gutter="0"/>
          <w:cols w:space="720"/>
        </w:sectPr>
      </w:pPr>
      <w:r>
        <w:rPr>
          <w:rFonts w:ascii="宋体" w:eastAsia="宋体" w:hAnsi="宋体" w:cs="宋体"/>
          <w:color w:val="000000"/>
          <w:sz w:val="39"/>
        </w:rPr>
        <w:t>人民东方图书销售中心</w:t>
      </w:r>
      <w:r>
        <w:rPr>
          <w:rFonts w:ascii="宋体" w:eastAsia="宋体" w:hAnsi="宋体" w:cs="宋体"/>
          <w:color w:val="000000"/>
          <w:sz w:val="39"/>
        </w:rPr>
        <w:t xml:space="preserve"> </w:t>
      </w:r>
      <w:r>
        <w:rPr>
          <w:rFonts w:ascii="宋体" w:eastAsia="宋体" w:hAnsi="宋体" w:cs="宋体"/>
          <w:color w:val="000000"/>
          <w:sz w:val="39"/>
        </w:rPr>
        <w:t>电话</w:t>
      </w:r>
      <w:r>
        <w:rPr>
          <w:rFonts w:ascii="宋体" w:eastAsia="宋体" w:hAnsi="宋体" w:cs="宋体"/>
          <w:color w:val="000000"/>
          <w:sz w:val="39"/>
        </w:rPr>
        <w:t xml:space="preserve"> (010)65250042 65289539</w:t>
      </w:r>
    </w:p>
    <w:p w:rsidR="00874596" w:rsidRDefault="0001127C">
      <w:pPr>
        <w:wordWrap w:val="0"/>
        <w:spacing w:before="3660" w:line="880" w:lineRule="atLeast"/>
        <w:jc w:val="center"/>
        <w:textAlignment w:val="baseline"/>
        <w:rPr>
          <w:sz w:val="65"/>
        </w:rPr>
      </w:pPr>
      <w:r>
        <w:rPr>
          <w:rFonts w:ascii="楷体" w:eastAsia="楷体" w:hAnsi="楷体" w:cs="楷体"/>
          <w:color w:val="000000"/>
          <w:sz w:val="65"/>
        </w:rPr>
        <w:lastRenderedPageBreak/>
        <w:t>历代基督教思想经典文库</w:t>
      </w:r>
    </w:p>
    <w:p w:rsidR="00874596" w:rsidRDefault="00874596">
      <w:pPr>
        <w:wordWrap w:val="0"/>
        <w:spacing w:line="760" w:lineRule="exact"/>
        <w:jc w:val="center"/>
        <w:textAlignment w:val="baseline"/>
        <w:rPr>
          <w:sz w:val="56"/>
        </w:rPr>
      </w:pPr>
    </w:p>
    <w:p w:rsidR="00874596" w:rsidRDefault="00874596">
      <w:pPr>
        <w:wordWrap w:val="0"/>
        <w:spacing w:line="760" w:lineRule="exact"/>
        <w:jc w:val="center"/>
        <w:textAlignment w:val="baseline"/>
        <w:rPr>
          <w:sz w:val="56"/>
        </w:rPr>
      </w:pPr>
    </w:p>
    <w:p w:rsidR="00874596" w:rsidRDefault="0001127C">
      <w:pPr>
        <w:wordWrap w:val="0"/>
        <w:spacing w:line="760" w:lineRule="atLeast"/>
        <w:textAlignment w:val="baseline"/>
        <w:rPr>
          <w:sz w:val="56"/>
        </w:rPr>
      </w:pPr>
      <w:r>
        <w:rPr>
          <w:rFonts w:ascii="宋体" w:eastAsia="宋体" w:hAnsi="宋体" w:cs="宋体"/>
          <w:color w:val="000000"/>
          <w:sz w:val="56"/>
        </w:rPr>
        <w:t>策划</w:t>
      </w:r>
      <w:r>
        <w:rPr>
          <w:rFonts w:ascii="宋体" w:eastAsia="宋体" w:hAnsi="宋体" w:cs="宋体"/>
          <w:color w:val="000000"/>
          <w:sz w:val="56"/>
        </w:rPr>
        <w:t xml:space="preserve"> </w:t>
      </w:r>
      <w:r>
        <w:rPr>
          <w:rFonts w:ascii="宋体" w:eastAsia="宋体" w:hAnsi="宋体" w:cs="宋体"/>
          <w:color w:val="000000"/>
          <w:sz w:val="56"/>
        </w:rPr>
        <w:t>杨熙楠</w:t>
      </w:r>
    </w:p>
    <w:p w:rsidR="00874596" w:rsidRDefault="0001127C">
      <w:pPr>
        <w:wordWrap w:val="0"/>
        <w:spacing w:before="440" w:line="640" w:lineRule="atLeast"/>
        <w:textAlignment w:val="baseline"/>
        <w:rPr>
          <w:sz w:val="47"/>
        </w:rPr>
      </w:pPr>
      <w:r>
        <w:rPr>
          <w:rFonts w:ascii="楷体" w:eastAsia="楷体" w:hAnsi="楷体" w:cs="楷体"/>
          <w:color w:val="000000"/>
          <w:sz w:val="47"/>
        </w:rPr>
        <w:t>文库学术委员</w:t>
      </w:r>
      <w:r>
        <w:rPr>
          <w:rFonts w:ascii="楷体" w:eastAsia="楷体" w:hAnsi="楷体" w:cs="楷体"/>
          <w:color w:val="000000"/>
          <w:sz w:val="47"/>
        </w:rPr>
        <w:t xml:space="preserve"> (</w:t>
      </w:r>
      <w:r>
        <w:rPr>
          <w:rFonts w:ascii="楷体" w:eastAsia="楷体" w:hAnsi="楷体" w:cs="楷体"/>
          <w:color w:val="000000"/>
          <w:sz w:val="47"/>
        </w:rPr>
        <w:t>以中文姓氏笔划顺序</w:t>
      </w:r>
      <w:r>
        <w:rPr>
          <w:rFonts w:ascii="楷体" w:eastAsia="楷体" w:hAnsi="楷体" w:cs="楷体"/>
          <w:color w:val="000000"/>
          <w:sz w:val="47"/>
        </w:rPr>
        <w:t>)</w:t>
      </w:r>
    </w:p>
    <w:p w:rsidR="00874596" w:rsidRDefault="0001127C">
      <w:pPr>
        <w:wordWrap w:val="0"/>
        <w:spacing w:line="640" w:lineRule="atLeast"/>
        <w:textAlignment w:val="baseline"/>
        <w:rPr>
          <w:sz w:val="47"/>
        </w:rPr>
      </w:pPr>
      <w:r>
        <w:rPr>
          <w:rFonts w:ascii="宋体" w:eastAsia="宋体" w:hAnsi="宋体" w:cs="宋体"/>
          <w:color w:val="000000"/>
          <w:sz w:val="47"/>
        </w:rPr>
        <w:t xml:space="preserve">   </w:t>
      </w:r>
      <w:r>
        <w:rPr>
          <w:rFonts w:ascii="宋体" w:eastAsia="宋体" w:hAnsi="宋体" w:cs="宋体"/>
          <w:color w:val="000000"/>
          <w:sz w:val="47"/>
        </w:rPr>
        <w:t>王晓朝</w:t>
      </w:r>
      <w:r>
        <w:rPr>
          <w:rFonts w:ascii="楷体" w:eastAsia="楷体" w:hAnsi="楷体" w:cs="楷体"/>
          <w:color w:val="000000"/>
          <w:sz w:val="47"/>
        </w:rPr>
        <w:t xml:space="preserve">     </w:t>
      </w:r>
      <w:r>
        <w:rPr>
          <w:rFonts w:ascii="楷体" w:eastAsia="楷体" w:hAnsi="楷体" w:cs="楷体"/>
          <w:color w:val="000000"/>
          <w:sz w:val="47"/>
        </w:rPr>
        <w:t>北京</w:t>
      </w:r>
      <w:r>
        <w:rPr>
          <w:rFonts w:ascii="楷体" w:eastAsia="楷体" w:hAnsi="楷体" w:cs="楷体"/>
          <w:color w:val="000000"/>
          <w:sz w:val="47"/>
        </w:rPr>
        <w:t xml:space="preserve"> </w:t>
      </w:r>
      <w:r>
        <w:rPr>
          <w:rFonts w:ascii="楷体" w:eastAsia="楷体" w:hAnsi="楷体" w:cs="楷体"/>
          <w:color w:val="000000"/>
          <w:sz w:val="47"/>
        </w:rPr>
        <w:t>清华大学哲学系</w:t>
      </w:r>
    </w:p>
    <w:tbl>
      <w:tblPr>
        <w:tblW w:w="0" w:type="auto"/>
        <w:tblInd w:w="9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9240"/>
      </w:tblGrid>
      <w:tr w:rsidR="00874596">
        <w:trPr>
          <w:trHeight w:val="680"/>
        </w:trPr>
        <w:tc>
          <w:tcPr>
            <w:tcW w:w="100" w:type="dxa"/>
            <w:tcBorders>
              <w:top w:val="nil"/>
              <w:left w:val="nil"/>
              <w:bottom w:val="nil"/>
              <w:right w:val="nil"/>
            </w:tcBorders>
            <w:vAlign w:val="center"/>
          </w:tcPr>
          <w:p w:rsidR="00874596" w:rsidRDefault="00874596"/>
        </w:tc>
        <w:tc>
          <w:tcPr>
            <w:tcW w:w="400" w:type="dxa"/>
            <w:tcBorders>
              <w:top w:val="nil"/>
              <w:left w:val="nil"/>
              <w:bottom w:val="nil"/>
              <w:right w:val="nil"/>
            </w:tcBorders>
            <w:vAlign w:val="center"/>
          </w:tcPr>
          <w:p w:rsidR="00874596" w:rsidRDefault="0001127C">
            <w:pPr>
              <w:wordWrap w:val="0"/>
              <w:spacing w:line="640" w:lineRule="atLeast"/>
              <w:jc w:val="center"/>
              <w:textAlignment w:val="baseline"/>
              <w:rPr>
                <w:sz w:val="46"/>
              </w:rPr>
            </w:pPr>
            <w:r>
              <w:rPr>
                <w:rFonts w:ascii="宋体" w:eastAsia="宋体" w:hAnsi="宋体" w:cs="宋体"/>
                <w:color w:val="000000"/>
                <w:sz w:val="46"/>
              </w:rPr>
              <w:t xml:space="preserve"> </w:t>
            </w:r>
          </w:p>
        </w:tc>
        <w:tc>
          <w:tcPr>
            <w:tcW w:w="9240" w:type="dxa"/>
            <w:tcBorders>
              <w:top w:val="nil"/>
              <w:left w:val="nil"/>
              <w:bottom w:val="nil"/>
              <w:right w:val="nil"/>
            </w:tcBorders>
            <w:vAlign w:val="center"/>
          </w:tcPr>
          <w:p w:rsidR="00874596" w:rsidRDefault="0001127C">
            <w:pPr>
              <w:wordWrap w:val="0"/>
              <w:spacing w:line="640" w:lineRule="atLeast"/>
              <w:textAlignment w:val="baseline"/>
              <w:rPr>
                <w:sz w:val="46"/>
              </w:rPr>
            </w:pPr>
            <w:r>
              <w:rPr>
                <w:rFonts w:ascii="楷体" w:eastAsia="楷体" w:hAnsi="楷体" w:cs="楷体"/>
                <w:color w:val="000000"/>
                <w:sz w:val="46"/>
              </w:rPr>
              <w:t xml:space="preserve">  </w:t>
            </w:r>
            <w:r>
              <w:rPr>
                <w:rFonts w:ascii="楷体" w:eastAsia="楷体" w:hAnsi="楷体" w:cs="楷体"/>
                <w:color w:val="000000"/>
                <w:sz w:val="46"/>
              </w:rPr>
              <w:t>李秋零</w:t>
            </w:r>
          </w:p>
        </w:tc>
      </w:tr>
    </w:tbl>
    <w:p w:rsidR="00874596" w:rsidRDefault="00874596">
      <w:pPr>
        <w:wordWrap w:val="0"/>
        <w:spacing w:line="20" w:lineRule="exact"/>
        <w:jc w:val="left"/>
        <w:textAlignment w:val="baseline"/>
        <w:rPr>
          <w:sz w:val="2"/>
        </w:rPr>
      </w:pPr>
    </w:p>
    <w:tbl>
      <w:tblPr>
        <w:tblW w:w="0" w:type="auto"/>
        <w:tblInd w:w="9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9240"/>
      </w:tblGrid>
      <w:tr w:rsidR="00874596">
        <w:trPr>
          <w:trHeight w:val="660"/>
        </w:trPr>
        <w:tc>
          <w:tcPr>
            <w:tcW w:w="100" w:type="dxa"/>
            <w:tcBorders>
              <w:top w:val="nil"/>
              <w:left w:val="nil"/>
              <w:bottom w:val="nil"/>
              <w:right w:val="nil"/>
            </w:tcBorders>
            <w:vAlign w:val="center"/>
          </w:tcPr>
          <w:p w:rsidR="00874596" w:rsidRDefault="00874596"/>
        </w:tc>
        <w:tc>
          <w:tcPr>
            <w:tcW w:w="400" w:type="dxa"/>
            <w:tcBorders>
              <w:top w:val="nil"/>
              <w:left w:val="nil"/>
              <w:bottom w:val="nil"/>
              <w:right w:val="nil"/>
            </w:tcBorders>
            <w:vAlign w:val="center"/>
          </w:tcPr>
          <w:p w:rsidR="00874596" w:rsidRDefault="0001127C">
            <w:pPr>
              <w:wordWrap w:val="0"/>
              <w:spacing w:line="640" w:lineRule="atLeast"/>
              <w:jc w:val="center"/>
              <w:textAlignment w:val="baseline"/>
              <w:rPr>
                <w:sz w:val="46"/>
              </w:rPr>
            </w:pPr>
            <w:r>
              <w:rPr>
                <w:rFonts w:ascii="宋体" w:eastAsia="宋体" w:hAnsi="宋体" w:cs="宋体"/>
                <w:color w:val="000000"/>
                <w:sz w:val="46"/>
              </w:rPr>
              <w:t xml:space="preserve"> </w:t>
            </w:r>
          </w:p>
        </w:tc>
        <w:tc>
          <w:tcPr>
            <w:tcW w:w="9240" w:type="dxa"/>
            <w:tcBorders>
              <w:top w:val="nil"/>
              <w:left w:val="nil"/>
              <w:bottom w:val="nil"/>
              <w:right w:val="nil"/>
            </w:tcBorders>
            <w:vAlign w:val="center"/>
          </w:tcPr>
          <w:p w:rsidR="00874596" w:rsidRDefault="0001127C">
            <w:pPr>
              <w:wordWrap w:val="0"/>
              <w:spacing w:line="640" w:lineRule="atLeast"/>
              <w:textAlignment w:val="baseline"/>
              <w:rPr>
                <w:sz w:val="46"/>
              </w:rPr>
            </w:pPr>
            <w:r>
              <w:rPr>
                <w:rFonts w:ascii="楷体" w:eastAsia="楷体" w:hAnsi="楷体" w:cs="楷体"/>
                <w:color w:val="000000"/>
                <w:sz w:val="46"/>
              </w:rPr>
              <w:t xml:space="preserve">  </w:t>
            </w:r>
            <w:r>
              <w:rPr>
                <w:rFonts w:ascii="楷体" w:eastAsia="楷体" w:hAnsi="楷体" w:cs="楷体"/>
                <w:color w:val="000000"/>
                <w:sz w:val="46"/>
              </w:rPr>
              <w:t>陈佐人美国</w:t>
            </w:r>
            <w:r>
              <w:rPr>
                <w:rFonts w:ascii="楷体" w:eastAsia="楷体" w:hAnsi="楷体" w:cs="楷体"/>
                <w:color w:val="000000"/>
                <w:sz w:val="46"/>
              </w:rPr>
              <w:t xml:space="preserve"> </w:t>
            </w:r>
            <w:r>
              <w:rPr>
                <w:rFonts w:ascii="楷体" w:eastAsia="楷体" w:hAnsi="楷体" w:cs="楷体"/>
                <w:color w:val="000000"/>
                <w:sz w:val="46"/>
              </w:rPr>
              <w:t>西雅图大学神学及宗教学系</w:t>
            </w:r>
          </w:p>
        </w:tc>
      </w:tr>
    </w:tbl>
    <w:p w:rsidR="00874596" w:rsidRDefault="00874596">
      <w:pPr>
        <w:wordWrap w:val="0"/>
        <w:spacing w:line="20" w:lineRule="exact"/>
        <w:jc w:val="left"/>
        <w:textAlignment w:val="baseline"/>
        <w:rPr>
          <w:sz w:val="2"/>
        </w:rPr>
      </w:pPr>
    </w:p>
    <w:tbl>
      <w:tblPr>
        <w:tblW w:w="0" w:type="auto"/>
        <w:tblInd w:w="9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9240"/>
      </w:tblGrid>
      <w:tr w:rsidR="00874596">
        <w:trPr>
          <w:trHeight w:val="640"/>
        </w:trPr>
        <w:tc>
          <w:tcPr>
            <w:tcW w:w="100" w:type="dxa"/>
            <w:tcBorders>
              <w:top w:val="nil"/>
              <w:left w:val="nil"/>
              <w:bottom w:val="nil"/>
              <w:right w:val="nil"/>
            </w:tcBorders>
            <w:vAlign w:val="center"/>
          </w:tcPr>
          <w:p w:rsidR="00874596" w:rsidRDefault="00874596"/>
        </w:tc>
        <w:tc>
          <w:tcPr>
            <w:tcW w:w="400" w:type="dxa"/>
            <w:tcBorders>
              <w:top w:val="nil"/>
              <w:left w:val="nil"/>
              <w:bottom w:val="nil"/>
              <w:right w:val="nil"/>
            </w:tcBorders>
            <w:vAlign w:val="center"/>
          </w:tcPr>
          <w:p w:rsidR="00874596" w:rsidRDefault="0001127C">
            <w:pPr>
              <w:wordWrap w:val="0"/>
              <w:spacing w:line="640" w:lineRule="atLeast"/>
              <w:jc w:val="center"/>
              <w:textAlignment w:val="baseline"/>
              <w:rPr>
                <w:sz w:val="46"/>
              </w:rPr>
            </w:pPr>
            <w:r>
              <w:rPr>
                <w:rFonts w:ascii="宋体" w:eastAsia="宋体" w:hAnsi="宋体" w:cs="宋体"/>
                <w:color w:val="000000"/>
                <w:sz w:val="46"/>
              </w:rPr>
              <w:t xml:space="preserve"> </w:t>
            </w:r>
          </w:p>
        </w:tc>
        <w:tc>
          <w:tcPr>
            <w:tcW w:w="9240" w:type="dxa"/>
            <w:tcBorders>
              <w:top w:val="nil"/>
              <w:left w:val="nil"/>
              <w:bottom w:val="nil"/>
              <w:right w:val="nil"/>
            </w:tcBorders>
            <w:vAlign w:val="center"/>
          </w:tcPr>
          <w:p w:rsidR="00874596" w:rsidRDefault="0001127C">
            <w:pPr>
              <w:wordWrap w:val="0"/>
              <w:spacing w:line="640" w:lineRule="atLeast"/>
              <w:textAlignment w:val="baseline"/>
              <w:rPr>
                <w:sz w:val="46"/>
              </w:rPr>
            </w:pPr>
            <w:r>
              <w:rPr>
                <w:rFonts w:ascii="楷体" w:eastAsia="楷体" w:hAnsi="楷体" w:cs="楷体"/>
                <w:color w:val="000000"/>
                <w:sz w:val="46"/>
              </w:rPr>
              <w:t xml:space="preserve">  </w:t>
            </w:r>
            <w:r>
              <w:rPr>
                <w:rFonts w:ascii="楷体" w:eastAsia="楷体" w:hAnsi="楷体" w:cs="楷体"/>
                <w:color w:val="000000"/>
                <w:sz w:val="46"/>
              </w:rPr>
              <w:t>赖品超香港中文大学宗教系</w:t>
            </w:r>
          </w:p>
        </w:tc>
      </w:tr>
    </w:tbl>
    <w:p w:rsidR="00874596" w:rsidRDefault="00874596">
      <w:pPr>
        <w:sectPr w:rsidR="00874596">
          <w:headerReference w:type="default" r:id="rId12"/>
          <w:footerReference w:type="default" r:id="rId13"/>
          <w:pgSz w:w="16060" w:h="23020"/>
          <w:pgMar w:top="1960" w:right="1900" w:bottom="1960" w:left="1900" w:header="720" w:footer="720" w:gutter="0"/>
          <w:cols w:space="720"/>
        </w:sectPr>
      </w:pPr>
    </w:p>
    <w:p w:rsidR="00874596" w:rsidRDefault="0001127C">
      <w:pPr>
        <w:wordWrap w:val="0"/>
        <w:spacing w:line="540" w:lineRule="atLeast"/>
        <w:ind w:right="280"/>
        <w:jc w:val="right"/>
        <w:textAlignment w:val="baseline"/>
        <w:rPr>
          <w:sz w:val="44"/>
        </w:rPr>
      </w:pPr>
      <w:r>
        <w:rPr>
          <w:rFonts w:ascii="宋体" w:eastAsia="宋体" w:hAnsi="宋体" w:cs="宋体"/>
          <w:b/>
          <w:color w:val="000000"/>
          <w:sz w:val="44"/>
        </w:rPr>
        <w:lastRenderedPageBreak/>
        <w:t>1</w:t>
      </w:r>
    </w:p>
    <w:p w:rsidR="00874596" w:rsidRDefault="00874596">
      <w:pPr>
        <w:wordWrap w:val="0"/>
        <w:spacing w:line="880" w:lineRule="exact"/>
        <w:jc w:val="right"/>
        <w:textAlignment w:val="baseline"/>
        <w:rPr>
          <w:sz w:val="63"/>
        </w:rPr>
      </w:pPr>
    </w:p>
    <w:p w:rsidR="00874596" w:rsidRDefault="00874596">
      <w:pPr>
        <w:wordWrap w:val="0"/>
        <w:spacing w:line="880" w:lineRule="exact"/>
        <w:jc w:val="right"/>
        <w:textAlignment w:val="baseline"/>
        <w:rPr>
          <w:sz w:val="63"/>
        </w:rPr>
      </w:pPr>
    </w:p>
    <w:p w:rsidR="00874596" w:rsidRDefault="0001127C">
      <w:pPr>
        <w:wordWrap w:val="0"/>
        <w:spacing w:line="860" w:lineRule="atLeast"/>
        <w:ind w:left="4800"/>
        <w:textAlignment w:val="baseline"/>
        <w:rPr>
          <w:sz w:val="72"/>
        </w:rPr>
      </w:pPr>
      <w:r>
        <w:rPr>
          <w:rFonts w:ascii="黑体" w:eastAsia="黑体" w:hAnsi="黑体" w:cs="黑体"/>
          <w:b/>
          <w:color w:val="000000"/>
          <w:sz w:val="72"/>
        </w:rPr>
        <w:t>目</w:t>
      </w:r>
      <w:r>
        <w:rPr>
          <w:rFonts w:ascii="黑体" w:eastAsia="黑体" w:hAnsi="黑体" w:cs="黑体"/>
          <w:b/>
          <w:color w:val="000000"/>
          <w:sz w:val="72"/>
        </w:rPr>
        <w:t xml:space="preserve">   </w:t>
      </w:r>
      <w:r>
        <w:rPr>
          <w:rFonts w:ascii="黑体" w:eastAsia="黑体" w:hAnsi="黑体" w:cs="黑体"/>
          <w:b/>
          <w:color w:val="000000"/>
          <w:sz w:val="72"/>
        </w:rPr>
        <w:t>录</w:t>
      </w:r>
    </w:p>
    <w:p w:rsidR="00874596" w:rsidRDefault="00874596">
      <w:pPr>
        <w:wordWrap w:val="0"/>
        <w:spacing w:line="640" w:lineRule="exact"/>
        <w:textAlignment w:val="baseline"/>
        <w:rPr>
          <w:sz w:val="44"/>
        </w:rPr>
      </w:pPr>
    </w:p>
    <w:p w:rsidR="00874596" w:rsidRDefault="00874596">
      <w:pPr>
        <w:wordWrap w:val="0"/>
        <w:spacing w:line="640" w:lineRule="exact"/>
        <w:textAlignment w:val="baseline"/>
        <w:rPr>
          <w:sz w:val="44"/>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860"/>
        <w:gridCol w:w="9000"/>
        <w:gridCol w:w="1520"/>
      </w:tblGrid>
      <w:tr w:rsidR="00874596">
        <w:trPr>
          <w:trHeight w:val="800"/>
          <w:jc w:val="right"/>
        </w:trPr>
        <w:tc>
          <w:tcPr>
            <w:tcW w:w="1860" w:type="dxa"/>
            <w:tcBorders>
              <w:top w:val="nil"/>
              <w:left w:val="nil"/>
              <w:bottom w:val="nil"/>
              <w:right w:val="nil"/>
            </w:tcBorders>
            <w:vAlign w:val="center"/>
          </w:tcPr>
          <w:p w:rsidR="00874596" w:rsidRDefault="0001127C">
            <w:pPr>
              <w:wordWrap w:val="0"/>
              <w:spacing w:line="660" w:lineRule="atLeast"/>
              <w:textAlignment w:val="baseline"/>
              <w:rPr>
                <w:sz w:val="44"/>
              </w:rPr>
            </w:pPr>
            <w:r>
              <w:rPr>
                <w:rFonts w:ascii="仿宋" w:eastAsia="仿宋" w:hAnsi="仿宋" w:cs="仿宋"/>
                <w:color w:val="000000"/>
                <w:sz w:val="44"/>
              </w:rPr>
              <w:t>中译本序</w:t>
            </w:r>
          </w:p>
        </w:tc>
        <w:tc>
          <w:tcPr>
            <w:tcW w:w="9000" w:type="dxa"/>
            <w:tcBorders>
              <w:top w:val="nil"/>
              <w:left w:val="nil"/>
              <w:bottom w:val="nil"/>
              <w:right w:val="nil"/>
            </w:tcBorders>
            <w:vAlign w:val="center"/>
          </w:tcPr>
          <w:p w:rsidR="00874596" w:rsidRDefault="0001127C">
            <w:pPr>
              <w:wordWrap w:val="0"/>
              <w:spacing w:line="660" w:lineRule="atLeast"/>
              <w:jc w:val="distribute"/>
              <w:textAlignment w:val="baseline"/>
              <w:rPr>
                <w:sz w:val="44"/>
              </w:rPr>
            </w:pPr>
            <w:r>
              <w:rPr>
                <w:rFonts w:ascii="仿宋" w:eastAsia="仿宋" w:hAnsi="仿宋" w:cs="仿宋"/>
                <w:color w:val="000000"/>
                <w:sz w:val="44"/>
              </w:rPr>
              <w:t>………………………………………………</w:t>
            </w:r>
          </w:p>
        </w:tc>
        <w:tc>
          <w:tcPr>
            <w:tcW w:w="1520" w:type="dxa"/>
            <w:tcBorders>
              <w:top w:val="nil"/>
              <w:left w:val="nil"/>
              <w:bottom w:val="nil"/>
              <w:right w:val="nil"/>
            </w:tcBorders>
            <w:vAlign w:val="center"/>
          </w:tcPr>
          <w:p w:rsidR="00874596" w:rsidRDefault="0001127C">
            <w:pPr>
              <w:wordWrap w:val="0"/>
              <w:spacing w:line="660" w:lineRule="atLeast"/>
              <w:jc w:val="right"/>
              <w:textAlignment w:val="baseline"/>
              <w:rPr>
                <w:sz w:val="44"/>
              </w:rPr>
            </w:pPr>
            <w:r>
              <w:rPr>
                <w:rFonts w:ascii="仿宋" w:eastAsia="仿宋" w:hAnsi="仿宋" w:cs="仿宋"/>
                <w:color w:val="000000"/>
                <w:sz w:val="44"/>
              </w:rPr>
              <w:t>（</w:t>
            </w:r>
            <w:r>
              <w:rPr>
                <w:rFonts w:ascii="仿宋" w:eastAsia="仿宋" w:hAnsi="仿宋" w:cs="仿宋"/>
                <w:color w:val="000000"/>
                <w:sz w:val="44"/>
              </w:rPr>
              <w:t>Ⅰ</w:t>
            </w:r>
            <w:r>
              <w:rPr>
                <w:rFonts w:ascii="仿宋" w:eastAsia="仿宋" w:hAnsi="仿宋" w:cs="仿宋"/>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420"/>
        <w:gridCol w:w="9700"/>
        <w:gridCol w:w="1300"/>
      </w:tblGrid>
      <w:tr w:rsidR="00874596">
        <w:trPr>
          <w:trHeight w:val="820"/>
          <w:jc w:val="right"/>
        </w:trPr>
        <w:tc>
          <w:tcPr>
            <w:tcW w:w="1420" w:type="dxa"/>
            <w:tcBorders>
              <w:top w:val="nil"/>
              <w:left w:val="nil"/>
              <w:bottom w:val="nil"/>
              <w:right w:val="nil"/>
            </w:tcBorders>
            <w:vAlign w:val="center"/>
          </w:tcPr>
          <w:p w:rsidR="00874596" w:rsidRDefault="0001127C">
            <w:pPr>
              <w:wordWrap w:val="0"/>
              <w:spacing w:line="660" w:lineRule="atLeast"/>
              <w:textAlignment w:val="baseline"/>
              <w:rPr>
                <w:sz w:val="44"/>
              </w:rPr>
            </w:pPr>
            <w:r>
              <w:rPr>
                <w:rFonts w:ascii="宋体" w:eastAsia="宋体" w:hAnsi="宋体" w:cs="宋体"/>
                <w:b/>
                <w:color w:val="000000"/>
                <w:sz w:val="44"/>
              </w:rPr>
              <w:t>第一卷</w:t>
            </w:r>
          </w:p>
        </w:tc>
        <w:tc>
          <w:tcPr>
            <w:tcW w:w="9700" w:type="dxa"/>
            <w:tcBorders>
              <w:top w:val="nil"/>
              <w:left w:val="nil"/>
              <w:bottom w:val="nil"/>
              <w:right w:val="nil"/>
            </w:tcBorders>
            <w:vAlign w:val="center"/>
          </w:tcPr>
          <w:p w:rsidR="00874596" w:rsidRDefault="0001127C">
            <w:pPr>
              <w:wordWrap w:val="0"/>
              <w:spacing w:line="660" w:lineRule="atLeast"/>
              <w:jc w:val="distribute"/>
              <w:textAlignment w:val="baseline"/>
              <w:rPr>
                <w:sz w:val="44"/>
              </w:rPr>
            </w:pPr>
            <w:r>
              <w:rPr>
                <w:rFonts w:ascii="宋体" w:eastAsia="宋体" w:hAnsi="宋体" w:cs="宋体"/>
                <w:color w:val="000000"/>
                <w:sz w:val="44"/>
              </w:rPr>
              <w:t>…………………………………………………</w:t>
            </w:r>
          </w:p>
        </w:tc>
        <w:tc>
          <w:tcPr>
            <w:tcW w:w="1300" w:type="dxa"/>
            <w:tcBorders>
              <w:top w:val="nil"/>
              <w:left w:val="nil"/>
              <w:bottom w:val="nil"/>
              <w:right w:val="nil"/>
            </w:tcBorders>
            <w:vAlign w:val="center"/>
          </w:tcPr>
          <w:p w:rsidR="00874596" w:rsidRDefault="0001127C">
            <w:pPr>
              <w:wordWrap w:val="0"/>
              <w:spacing w:line="660" w:lineRule="atLeast"/>
              <w:jc w:val="right"/>
              <w:textAlignment w:val="baseline"/>
              <w:rPr>
                <w:sz w:val="44"/>
              </w:rPr>
            </w:pPr>
            <w:r>
              <w:rPr>
                <w:rFonts w:ascii="宋体" w:eastAsia="宋体" w:hAnsi="宋体" w:cs="宋体"/>
                <w:b/>
                <w:color w:val="000000"/>
                <w:sz w:val="44"/>
              </w:rPr>
              <w:t>（</w:t>
            </w:r>
            <w:r>
              <w:rPr>
                <w:rFonts w:ascii="宋体" w:eastAsia="宋体" w:hAnsi="宋体" w:cs="宋体"/>
                <w:b/>
                <w:color w:val="000000"/>
                <w:sz w:val="44"/>
              </w:rPr>
              <w:t>1</w:t>
            </w:r>
            <w:r>
              <w:rPr>
                <w:rFonts w:ascii="宋体" w:eastAsia="宋体" w:hAnsi="宋体" w:cs="宋体"/>
                <w:b/>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420"/>
        <w:gridCol w:w="9500"/>
        <w:gridCol w:w="1520"/>
      </w:tblGrid>
      <w:tr w:rsidR="00874596">
        <w:trPr>
          <w:trHeight w:val="800"/>
          <w:jc w:val="right"/>
        </w:trPr>
        <w:tc>
          <w:tcPr>
            <w:tcW w:w="1420" w:type="dxa"/>
            <w:tcBorders>
              <w:top w:val="nil"/>
              <w:left w:val="nil"/>
              <w:bottom w:val="nil"/>
              <w:right w:val="nil"/>
            </w:tcBorders>
            <w:vAlign w:val="center"/>
          </w:tcPr>
          <w:p w:rsidR="00874596" w:rsidRDefault="0001127C">
            <w:pPr>
              <w:wordWrap w:val="0"/>
              <w:spacing w:line="660" w:lineRule="atLeast"/>
              <w:textAlignment w:val="baseline"/>
              <w:rPr>
                <w:sz w:val="44"/>
              </w:rPr>
            </w:pPr>
            <w:r>
              <w:rPr>
                <w:rFonts w:ascii="宋体" w:eastAsia="宋体" w:hAnsi="宋体" w:cs="宋体"/>
                <w:b/>
                <w:color w:val="000000"/>
                <w:sz w:val="44"/>
              </w:rPr>
              <w:t>第二卷</w:t>
            </w:r>
          </w:p>
        </w:tc>
        <w:tc>
          <w:tcPr>
            <w:tcW w:w="9500" w:type="dxa"/>
            <w:tcBorders>
              <w:top w:val="nil"/>
              <w:left w:val="nil"/>
              <w:bottom w:val="nil"/>
              <w:right w:val="nil"/>
            </w:tcBorders>
            <w:vAlign w:val="center"/>
          </w:tcPr>
          <w:p w:rsidR="00874596" w:rsidRDefault="0001127C">
            <w:pPr>
              <w:wordWrap w:val="0"/>
              <w:spacing w:line="660" w:lineRule="atLeast"/>
              <w:jc w:val="distribute"/>
              <w:textAlignment w:val="baseline"/>
              <w:rPr>
                <w:sz w:val="44"/>
              </w:rPr>
            </w:pPr>
            <w:r>
              <w:rPr>
                <w:rFonts w:ascii="宋体" w:eastAsia="宋体" w:hAnsi="宋体" w:cs="宋体"/>
                <w:color w:val="000000"/>
                <w:sz w:val="44"/>
              </w:rPr>
              <w:t>…………………………………………………</w:t>
            </w:r>
          </w:p>
        </w:tc>
        <w:tc>
          <w:tcPr>
            <w:tcW w:w="1520" w:type="dxa"/>
            <w:tcBorders>
              <w:top w:val="nil"/>
              <w:left w:val="nil"/>
              <w:bottom w:val="nil"/>
              <w:right w:val="nil"/>
            </w:tcBorders>
            <w:vAlign w:val="center"/>
          </w:tcPr>
          <w:p w:rsidR="00874596" w:rsidRDefault="0001127C">
            <w:pPr>
              <w:wordWrap w:val="0"/>
              <w:spacing w:line="660" w:lineRule="atLeast"/>
              <w:jc w:val="right"/>
              <w:textAlignment w:val="baseline"/>
              <w:rPr>
                <w:sz w:val="44"/>
              </w:rPr>
            </w:pPr>
            <w:r>
              <w:rPr>
                <w:rFonts w:ascii="宋体" w:eastAsia="宋体" w:hAnsi="宋体" w:cs="宋体"/>
                <w:b/>
                <w:color w:val="000000"/>
                <w:sz w:val="44"/>
              </w:rPr>
              <w:t>（</w:t>
            </w:r>
            <w:r>
              <w:rPr>
                <w:rFonts w:ascii="宋体" w:eastAsia="宋体" w:hAnsi="宋体" w:cs="宋体"/>
                <w:b/>
                <w:color w:val="000000"/>
                <w:sz w:val="44"/>
              </w:rPr>
              <w:t>49</w:t>
            </w:r>
            <w:r>
              <w:rPr>
                <w:rFonts w:ascii="宋体" w:eastAsia="宋体" w:hAnsi="宋体" w:cs="宋体"/>
                <w:b/>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420"/>
        <w:gridCol w:w="9480"/>
        <w:gridCol w:w="1520"/>
      </w:tblGrid>
      <w:tr w:rsidR="00874596">
        <w:trPr>
          <w:trHeight w:val="780"/>
          <w:jc w:val="right"/>
        </w:trPr>
        <w:tc>
          <w:tcPr>
            <w:tcW w:w="1420" w:type="dxa"/>
            <w:tcBorders>
              <w:top w:val="nil"/>
              <w:left w:val="nil"/>
              <w:bottom w:val="nil"/>
              <w:right w:val="nil"/>
            </w:tcBorders>
            <w:vAlign w:val="center"/>
          </w:tcPr>
          <w:p w:rsidR="00874596" w:rsidRDefault="0001127C">
            <w:pPr>
              <w:wordWrap w:val="0"/>
              <w:spacing w:line="660" w:lineRule="atLeast"/>
              <w:textAlignment w:val="baseline"/>
              <w:rPr>
                <w:sz w:val="44"/>
              </w:rPr>
            </w:pPr>
            <w:r>
              <w:rPr>
                <w:rFonts w:ascii="宋体" w:eastAsia="宋体" w:hAnsi="宋体" w:cs="宋体"/>
                <w:b/>
                <w:color w:val="000000"/>
                <w:sz w:val="44"/>
              </w:rPr>
              <w:t>第三卷</w:t>
            </w:r>
          </w:p>
        </w:tc>
        <w:tc>
          <w:tcPr>
            <w:tcW w:w="9480" w:type="dxa"/>
            <w:tcBorders>
              <w:top w:val="nil"/>
              <w:left w:val="nil"/>
              <w:bottom w:val="nil"/>
              <w:right w:val="nil"/>
            </w:tcBorders>
            <w:vAlign w:val="center"/>
          </w:tcPr>
          <w:p w:rsidR="00874596" w:rsidRDefault="0001127C">
            <w:pPr>
              <w:wordWrap w:val="0"/>
              <w:spacing w:line="660" w:lineRule="atLeast"/>
              <w:jc w:val="distribute"/>
              <w:textAlignment w:val="baseline"/>
              <w:rPr>
                <w:sz w:val="44"/>
              </w:rPr>
            </w:pPr>
            <w:r>
              <w:rPr>
                <w:rFonts w:ascii="宋体" w:eastAsia="宋体" w:hAnsi="宋体" w:cs="宋体"/>
                <w:color w:val="000000"/>
                <w:sz w:val="44"/>
              </w:rPr>
              <w:t>…………………………………………………</w:t>
            </w:r>
          </w:p>
        </w:tc>
        <w:tc>
          <w:tcPr>
            <w:tcW w:w="1520" w:type="dxa"/>
            <w:tcBorders>
              <w:top w:val="nil"/>
              <w:left w:val="nil"/>
              <w:bottom w:val="nil"/>
              <w:right w:val="nil"/>
            </w:tcBorders>
            <w:vAlign w:val="center"/>
          </w:tcPr>
          <w:p w:rsidR="00874596" w:rsidRDefault="0001127C">
            <w:pPr>
              <w:wordWrap w:val="0"/>
              <w:spacing w:line="660" w:lineRule="atLeast"/>
              <w:jc w:val="right"/>
              <w:textAlignment w:val="baseline"/>
              <w:rPr>
                <w:sz w:val="44"/>
              </w:rPr>
            </w:pPr>
            <w:r>
              <w:rPr>
                <w:rFonts w:ascii="宋体" w:eastAsia="宋体" w:hAnsi="宋体" w:cs="宋体"/>
                <w:b/>
                <w:color w:val="000000"/>
                <w:sz w:val="44"/>
              </w:rPr>
              <w:t>（</w:t>
            </w:r>
            <w:r>
              <w:rPr>
                <w:rFonts w:ascii="宋体" w:eastAsia="宋体" w:hAnsi="宋体" w:cs="宋体"/>
                <w:b/>
                <w:color w:val="000000"/>
                <w:sz w:val="44"/>
              </w:rPr>
              <w:t>92</w:t>
            </w:r>
            <w:r>
              <w:rPr>
                <w:rFonts w:ascii="宋体" w:eastAsia="宋体" w:hAnsi="宋体" w:cs="宋体"/>
                <w:b/>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420"/>
        <w:gridCol w:w="9260"/>
        <w:gridCol w:w="1760"/>
      </w:tblGrid>
      <w:tr w:rsidR="00874596">
        <w:trPr>
          <w:trHeight w:val="800"/>
          <w:jc w:val="right"/>
        </w:trPr>
        <w:tc>
          <w:tcPr>
            <w:tcW w:w="1420" w:type="dxa"/>
            <w:tcBorders>
              <w:top w:val="nil"/>
              <w:left w:val="nil"/>
              <w:bottom w:val="nil"/>
              <w:right w:val="nil"/>
            </w:tcBorders>
            <w:vAlign w:val="center"/>
          </w:tcPr>
          <w:p w:rsidR="00874596" w:rsidRDefault="0001127C">
            <w:pPr>
              <w:wordWrap w:val="0"/>
              <w:spacing w:line="660" w:lineRule="atLeast"/>
              <w:textAlignment w:val="baseline"/>
              <w:rPr>
                <w:sz w:val="44"/>
              </w:rPr>
            </w:pPr>
            <w:r>
              <w:rPr>
                <w:rFonts w:ascii="宋体" w:eastAsia="宋体" w:hAnsi="宋体" w:cs="宋体"/>
                <w:b/>
                <w:color w:val="000000"/>
                <w:sz w:val="44"/>
              </w:rPr>
              <w:t>第四卷</w:t>
            </w:r>
          </w:p>
        </w:tc>
        <w:tc>
          <w:tcPr>
            <w:tcW w:w="9260" w:type="dxa"/>
            <w:tcBorders>
              <w:top w:val="nil"/>
              <w:left w:val="nil"/>
              <w:bottom w:val="nil"/>
              <w:right w:val="nil"/>
            </w:tcBorders>
            <w:vAlign w:val="center"/>
          </w:tcPr>
          <w:p w:rsidR="00874596" w:rsidRDefault="0001127C">
            <w:pPr>
              <w:wordWrap w:val="0"/>
              <w:spacing w:line="660" w:lineRule="atLeast"/>
              <w:jc w:val="distribute"/>
              <w:textAlignment w:val="baseline"/>
              <w:rPr>
                <w:sz w:val="44"/>
              </w:rPr>
            </w:pPr>
            <w:r>
              <w:rPr>
                <w:rFonts w:ascii="宋体" w:eastAsia="宋体" w:hAnsi="宋体" w:cs="宋体"/>
                <w:color w:val="000000"/>
                <w:sz w:val="44"/>
              </w:rPr>
              <w:t>…………………………………………………</w:t>
            </w:r>
          </w:p>
        </w:tc>
        <w:tc>
          <w:tcPr>
            <w:tcW w:w="1760" w:type="dxa"/>
            <w:tcBorders>
              <w:top w:val="nil"/>
              <w:left w:val="nil"/>
              <w:bottom w:val="nil"/>
              <w:right w:val="nil"/>
            </w:tcBorders>
            <w:vAlign w:val="center"/>
          </w:tcPr>
          <w:p w:rsidR="00874596" w:rsidRDefault="0001127C">
            <w:pPr>
              <w:wordWrap w:val="0"/>
              <w:spacing w:line="660" w:lineRule="atLeast"/>
              <w:jc w:val="right"/>
              <w:textAlignment w:val="baseline"/>
              <w:rPr>
                <w:sz w:val="44"/>
              </w:rPr>
            </w:pPr>
            <w:r>
              <w:rPr>
                <w:rFonts w:ascii="宋体" w:eastAsia="宋体" w:hAnsi="宋体" w:cs="宋体"/>
                <w:b/>
                <w:color w:val="000000"/>
                <w:sz w:val="44"/>
              </w:rPr>
              <w:t>（</w:t>
            </w:r>
            <w:r>
              <w:rPr>
                <w:rFonts w:ascii="宋体" w:eastAsia="宋体" w:hAnsi="宋体" w:cs="宋体"/>
                <w:b/>
                <w:color w:val="000000"/>
                <w:sz w:val="44"/>
              </w:rPr>
              <w:t>139</w:t>
            </w:r>
            <w:r>
              <w:rPr>
                <w:rFonts w:ascii="宋体" w:eastAsia="宋体" w:hAnsi="宋体" w:cs="宋体"/>
                <w:b/>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420"/>
        <w:gridCol w:w="9260"/>
        <w:gridCol w:w="1760"/>
      </w:tblGrid>
      <w:tr w:rsidR="00874596">
        <w:trPr>
          <w:trHeight w:val="800"/>
          <w:jc w:val="right"/>
        </w:trPr>
        <w:tc>
          <w:tcPr>
            <w:tcW w:w="1420" w:type="dxa"/>
            <w:tcBorders>
              <w:top w:val="nil"/>
              <w:left w:val="nil"/>
              <w:bottom w:val="nil"/>
              <w:right w:val="nil"/>
            </w:tcBorders>
            <w:vAlign w:val="center"/>
          </w:tcPr>
          <w:p w:rsidR="00874596" w:rsidRDefault="0001127C">
            <w:pPr>
              <w:wordWrap w:val="0"/>
              <w:spacing w:line="660" w:lineRule="atLeast"/>
              <w:textAlignment w:val="baseline"/>
              <w:rPr>
                <w:sz w:val="44"/>
              </w:rPr>
            </w:pPr>
            <w:r>
              <w:rPr>
                <w:rFonts w:ascii="宋体" w:eastAsia="宋体" w:hAnsi="宋体" w:cs="宋体"/>
                <w:b/>
                <w:color w:val="000000"/>
                <w:sz w:val="44"/>
              </w:rPr>
              <w:t>第五卷</w:t>
            </w:r>
          </w:p>
        </w:tc>
        <w:tc>
          <w:tcPr>
            <w:tcW w:w="9260" w:type="dxa"/>
            <w:tcBorders>
              <w:top w:val="nil"/>
              <w:left w:val="nil"/>
              <w:bottom w:val="nil"/>
              <w:right w:val="nil"/>
            </w:tcBorders>
            <w:vAlign w:val="center"/>
          </w:tcPr>
          <w:p w:rsidR="00874596" w:rsidRDefault="0001127C">
            <w:pPr>
              <w:wordWrap w:val="0"/>
              <w:spacing w:line="660" w:lineRule="atLeast"/>
              <w:jc w:val="distribute"/>
              <w:textAlignment w:val="baseline"/>
              <w:rPr>
                <w:sz w:val="44"/>
              </w:rPr>
            </w:pPr>
            <w:r>
              <w:rPr>
                <w:rFonts w:ascii="宋体" w:eastAsia="宋体" w:hAnsi="宋体" w:cs="宋体"/>
                <w:color w:val="000000"/>
                <w:sz w:val="44"/>
              </w:rPr>
              <w:t>…………………………………………………</w:t>
            </w:r>
          </w:p>
        </w:tc>
        <w:tc>
          <w:tcPr>
            <w:tcW w:w="1760" w:type="dxa"/>
            <w:tcBorders>
              <w:top w:val="nil"/>
              <w:left w:val="nil"/>
              <w:bottom w:val="nil"/>
              <w:right w:val="nil"/>
            </w:tcBorders>
            <w:vAlign w:val="center"/>
          </w:tcPr>
          <w:p w:rsidR="00874596" w:rsidRDefault="0001127C">
            <w:pPr>
              <w:wordWrap w:val="0"/>
              <w:spacing w:line="660" w:lineRule="atLeast"/>
              <w:jc w:val="right"/>
              <w:textAlignment w:val="baseline"/>
              <w:rPr>
                <w:sz w:val="44"/>
              </w:rPr>
            </w:pPr>
            <w:r>
              <w:rPr>
                <w:rFonts w:ascii="宋体" w:eastAsia="宋体" w:hAnsi="宋体" w:cs="宋体"/>
                <w:b/>
                <w:color w:val="000000"/>
                <w:sz w:val="44"/>
              </w:rPr>
              <w:t>（</w:t>
            </w:r>
            <w:r>
              <w:rPr>
                <w:rFonts w:ascii="宋体" w:eastAsia="宋体" w:hAnsi="宋体" w:cs="宋体"/>
                <w:b/>
                <w:color w:val="000000"/>
                <w:sz w:val="44"/>
              </w:rPr>
              <w:t>183</w:t>
            </w:r>
            <w:r>
              <w:rPr>
                <w:rFonts w:ascii="宋体" w:eastAsia="宋体" w:hAnsi="宋体" w:cs="宋体"/>
                <w:b/>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420"/>
        <w:gridCol w:w="9220"/>
        <w:gridCol w:w="1760"/>
      </w:tblGrid>
      <w:tr w:rsidR="00874596">
        <w:trPr>
          <w:trHeight w:val="800"/>
          <w:jc w:val="right"/>
        </w:trPr>
        <w:tc>
          <w:tcPr>
            <w:tcW w:w="1420" w:type="dxa"/>
            <w:tcBorders>
              <w:top w:val="nil"/>
              <w:left w:val="nil"/>
              <w:bottom w:val="nil"/>
              <w:right w:val="nil"/>
            </w:tcBorders>
            <w:vAlign w:val="center"/>
          </w:tcPr>
          <w:p w:rsidR="00874596" w:rsidRDefault="0001127C">
            <w:pPr>
              <w:wordWrap w:val="0"/>
              <w:spacing w:line="660" w:lineRule="atLeast"/>
              <w:textAlignment w:val="baseline"/>
              <w:rPr>
                <w:sz w:val="44"/>
              </w:rPr>
            </w:pPr>
            <w:r>
              <w:rPr>
                <w:rFonts w:ascii="宋体" w:eastAsia="宋体" w:hAnsi="宋体" w:cs="宋体"/>
                <w:b/>
                <w:color w:val="000000"/>
                <w:sz w:val="44"/>
              </w:rPr>
              <w:t>第六卷</w:t>
            </w:r>
          </w:p>
        </w:tc>
        <w:tc>
          <w:tcPr>
            <w:tcW w:w="9220" w:type="dxa"/>
            <w:tcBorders>
              <w:top w:val="nil"/>
              <w:left w:val="nil"/>
              <w:bottom w:val="nil"/>
              <w:right w:val="nil"/>
            </w:tcBorders>
            <w:vAlign w:val="center"/>
          </w:tcPr>
          <w:p w:rsidR="00874596" w:rsidRDefault="0001127C">
            <w:pPr>
              <w:wordWrap w:val="0"/>
              <w:spacing w:line="660" w:lineRule="atLeast"/>
              <w:jc w:val="distribute"/>
              <w:textAlignment w:val="baseline"/>
              <w:rPr>
                <w:sz w:val="44"/>
              </w:rPr>
            </w:pPr>
            <w:r>
              <w:rPr>
                <w:rFonts w:ascii="宋体" w:eastAsia="宋体" w:hAnsi="宋体" w:cs="宋体"/>
                <w:color w:val="000000"/>
                <w:sz w:val="44"/>
              </w:rPr>
              <w:t>…………………………………………………</w:t>
            </w:r>
          </w:p>
        </w:tc>
        <w:tc>
          <w:tcPr>
            <w:tcW w:w="1760" w:type="dxa"/>
            <w:tcBorders>
              <w:top w:val="nil"/>
              <w:left w:val="nil"/>
              <w:bottom w:val="nil"/>
              <w:right w:val="nil"/>
            </w:tcBorders>
            <w:vAlign w:val="center"/>
          </w:tcPr>
          <w:p w:rsidR="00874596" w:rsidRDefault="0001127C">
            <w:pPr>
              <w:wordWrap w:val="0"/>
              <w:spacing w:line="660" w:lineRule="atLeast"/>
              <w:jc w:val="right"/>
              <w:textAlignment w:val="baseline"/>
              <w:rPr>
                <w:sz w:val="44"/>
              </w:rPr>
            </w:pPr>
            <w:r>
              <w:rPr>
                <w:rFonts w:ascii="宋体" w:eastAsia="宋体" w:hAnsi="宋体" w:cs="宋体"/>
                <w:b/>
                <w:color w:val="000000"/>
                <w:sz w:val="44"/>
              </w:rPr>
              <w:t>（</w:t>
            </w:r>
            <w:r>
              <w:rPr>
                <w:rFonts w:ascii="宋体" w:eastAsia="宋体" w:hAnsi="宋体" w:cs="宋体"/>
                <w:b/>
                <w:color w:val="000000"/>
                <w:sz w:val="44"/>
              </w:rPr>
              <w:t>233</w:t>
            </w:r>
            <w:r>
              <w:rPr>
                <w:rFonts w:ascii="宋体" w:eastAsia="宋体" w:hAnsi="宋体" w:cs="宋体"/>
                <w:b/>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420"/>
        <w:gridCol w:w="9220"/>
        <w:gridCol w:w="1760"/>
      </w:tblGrid>
      <w:tr w:rsidR="00874596">
        <w:trPr>
          <w:trHeight w:val="820"/>
          <w:jc w:val="right"/>
        </w:trPr>
        <w:tc>
          <w:tcPr>
            <w:tcW w:w="1420" w:type="dxa"/>
            <w:tcBorders>
              <w:top w:val="nil"/>
              <w:left w:val="nil"/>
              <w:bottom w:val="nil"/>
              <w:right w:val="nil"/>
            </w:tcBorders>
            <w:vAlign w:val="center"/>
          </w:tcPr>
          <w:p w:rsidR="00874596" w:rsidRDefault="0001127C">
            <w:pPr>
              <w:wordWrap w:val="0"/>
              <w:spacing w:line="660" w:lineRule="atLeast"/>
              <w:textAlignment w:val="baseline"/>
              <w:rPr>
                <w:sz w:val="44"/>
              </w:rPr>
            </w:pPr>
            <w:r>
              <w:rPr>
                <w:rFonts w:ascii="宋体" w:eastAsia="宋体" w:hAnsi="宋体" w:cs="宋体"/>
                <w:b/>
                <w:color w:val="000000"/>
                <w:sz w:val="44"/>
              </w:rPr>
              <w:t>第七卷</w:t>
            </w:r>
          </w:p>
        </w:tc>
        <w:tc>
          <w:tcPr>
            <w:tcW w:w="9220" w:type="dxa"/>
            <w:tcBorders>
              <w:top w:val="nil"/>
              <w:left w:val="nil"/>
              <w:bottom w:val="nil"/>
              <w:right w:val="nil"/>
            </w:tcBorders>
            <w:vAlign w:val="center"/>
          </w:tcPr>
          <w:p w:rsidR="00874596" w:rsidRDefault="0001127C">
            <w:pPr>
              <w:wordWrap w:val="0"/>
              <w:spacing w:line="660" w:lineRule="atLeast"/>
              <w:jc w:val="distribute"/>
              <w:textAlignment w:val="baseline"/>
              <w:rPr>
                <w:sz w:val="44"/>
              </w:rPr>
            </w:pPr>
            <w:r>
              <w:rPr>
                <w:rFonts w:ascii="宋体" w:eastAsia="宋体" w:hAnsi="宋体" w:cs="宋体"/>
                <w:color w:val="000000"/>
                <w:sz w:val="44"/>
              </w:rPr>
              <w:t>…………………………………………………</w:t>
            </w:r>
          </w:p>
        </w:tc>
        <w:tc>
          <w:tcPr>
            <w:tcW w:w="1760" w:type="dxa"/>
            <w:tcBorders>
              <w:top w:val="nil"/>
              <w:left w:val="nil"/>
              <w:bottom w:val="nil"/>
              <w:right w:val="nil"/>
            </w:tcBorders>
            <w:vAlign w:val="center"/>
          </w:tcPr>
          <w:p w:rsidR="00874596" w:rsidRDefault="0001127C">
            <w:pPr>
              <w:wordWrap w:val="0"/>
              <w:spacing w:line="660" w:lineRule="atLeast"/>
              <w:jc w:val="right"/>
              <w:textAlignment w:val="baseline"/>
              <w:rPr>
                <w:sz w:val="44"/>
              </w:rPr>
            </w:pPr>
            <w:r>
              <w:rPr>
                <w:rFonts w:ascii="宋体" w:eastAsia="宋体" w:hAnsi="宋体" w:cs="宋体"/>
                <w:b/>
                <w:color w:val="000000"/>
                <w:sz w:val="44"/>
              </w:rPr>
              <w:t>（</w:t>
            </w:r>
            <w:r>
              <w:rPr>
                <w:rFonts w:ascii="宋体" w:eastAsia="宋体" w:hAnsi="宋体" w:cs="宋体"/>
                <w:b/>
                <w:color w:val="000000"/>
                <w:sz w:val="44"/>
              </w:rPr>
              <w:t>262</w:t>
            </w:r>
            <w:r>
              <w:rPr>
                <w:rFonts w:ascii="宋体" w:eastAsia="宋体" w:hAnsi="宋体" w:cs="宋体"/>
                <w:b/>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420"/>
        <w:gridCol w:w="9260"/>
        <w:gridCol w:w="1760"/>
      </w:tblGrid>
      <w:tr w:rsidR="00874596">
        <w:trPr>
          <w:trHeight w:val="800"/>
          <w:jc w:val="right"/>
        </w:trPr>
        <w:tc>
          <w:tcPr>
            <w:tcW w:w="1420" w:type="dxa"/>
            <w:tcBorders>
              <w:top w:val="nil"/>
              <w:left w:val="nil"/>
              <w:bottom w:val="nil"/>
              <w:right w:val="nil"/>
            </w:tcBorders>
            <w:vAlign w:val="center"/>
          </w:tcPr>
          <w:p w:rsidR="00874596" w:rsidRDefault="0001127C">
            <w:pPr>
              <w:wordWrap w:val="0"/>
              <w:spacing w:line="660" w:lineRule="atLeast"/>
              <w:textAlignment w:val="baseline"/>
              <w:rPr>
                <w:sz w:val="44"/>
              </w:rPr>
            </w:pPr>
            <w:r>
              <w:rPr>
                <w:rFonts w:ascii="宋体" w:eastAsia="宋体" w:hAnsi="宋体" w:cs="宋体"/>
                <w:b/>
                <w:color w:val="000000"/>
                <w:sz w:val="44"/>
              </w:rPr>
              <w:t>第八卷</w:t>
            </w:r>
          </w:p>
        </w:tc>
        <w:tc>
          <w:tcPr>
            <w:tcW w:w="9260" w:type="dxa"/>
            <w:tcBorders>
              <w:top w:val="nil"/>
              <w:left w:val="nil"/>
              <w:bottom w:val="nil"/>
              <w:right w:val="nil"/>
            </w:tcBorders>
            <w:vAlign w:val="center"/>
          </w:tcPr>
          <w:p w:rsidR="00874596" w:rsidRDefault="0001127C">
            <w:pPr>
              <w:wordWrap w:val="0"/>
              <w:spacing w:line="660" w:lineRule="atLeast"/>
              <w:jc w:val="distribute"/>
              <w:textAlignment w:val="baseline"/>
              <w:rPr>
                <w:sz w:val="44"/>
              </w:rPr>
            </w:pPr>
            <w:r>
              <w:rPr>
                <w:rFonts w:ascii="宋体" w:eastAsia="宋体" w:hAnsi="宋体" w:cs="宋体"/>
                <w:color w:val="000000"/>
                <w:sz w:val="44"/>
              </w:rPr>
              <w:t>…………………………………………………</w:t>
            </w:r>
          </w:p>
        </w:tc>
        <w:tc>
          <w:tcPr>
            <w:tcW w:w="1760" w:type="dxa"/>
            <w:tcBorders>
              <w:top w:val="nil"/>
              <w:left w:val="nil"/>
              <w:bottom w:val="nil"/>
              <w:right w:val="nil"/>
            </w:tcBorders>
            <w:vAlign w:val="center"/>
          </w:tcPr>
          <w:p w:rsidR="00874596" w:rsidRDefault="0001127C">
            <w:pPr>
              <w:wordWrap w:val="0"/>
              <w:spacing w:line="660" w:lineRule="atLeast"/>
              <w:jc w:val="right"/>
              <w:textAlignment w:val="baseline"/>
              <w:rPr>
                <w:sz w:val="44"/>
              </w:rPr>
            </w:pPr>
            <w:r>
              <w:rPr>
                <w:rFonts w:ascii="宋体" w:eastAsia="宋体" w:hAnsi="宋体" w:cs="宋体"/>
                <w:b/>
                <w:color w:val="000000"/>
                <w:sz w:val="44"/>
              </w:rPr>
              <w:t>（</w:t>
            </w:r>
            <w:r>
              <w:rPr>
                <w:rFonts w:ascii="宋体" w:eastAsia="宋体" w:hAnsi="宋体" w:cs="宋体"/>
                <w:b/>
                <w:color w:val="000000"/>
                <w:sz w:val="44"/>
              </w:rPr>
              <w:t>306</w:t>
            </w:r>
            <w:r>
              <w:rPr>
                <w:rFonts w:ascii="宋体" w:eastAsia="宋体" w:hAnsi="宋体" w:cs="宋体"/>
                <w:b/>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420"/>
        <w:gridCol w:w="9240"/>
        <w:gridCol w:w="1760"/>
      </w:tblGrid>
      <w:tr w:rsidR="00874596">
        <w:trPr>
          <w:trHeight w:val="800"/>
          <w:jc w:val="right"/>
        </w:trPr>
        <w:tc>
          <w:tcPr>
            <w:tcW w:w="1420" w:type="dxa"/>
            <w:tcBorders>
              <w:top w:val="nil"/>
              <w:left w:val="nil"/>
              <w:bottom w:val="nil"/>
              <w:right w:val="nil"/>
            </w:tcBorders>
            <w:vAlign w:val="center"/>
          </w:tcPr>
          <w:p w:rsidR="00874596" w:rsidRDefault="0001127C">
            <w:pPr>
              <w:wordWrap w:val="0"/>
              <w:spacing w:line="660" w:lineRule="atLeast"/>
              <w:textAlignment w:val="baseline"/>
              <w:rPr>
                <w:sz w:val="44"/>
              </w:rPr>
            </w:pPr>
            <w:r>
              <w:rPr>
                <w:rFonts w:ascii="宋体" w:eastAsia="宋体" w:hAnsi="宋体" w:cs="宋体"/>
                <w:b/>
                <w:color w:val="000000"/>
                <w:sz w:val="44"/>
              </w:rPr>
              <w:t>第九卷</w:t>
            </w:r>
          </w:p>
        </w:tc>
        <w:tc>
          <w:tcPr>
            <w:tcW w:w="9240" w:type="dxa"/>
            <w:tcBorders>
              <w:top w:val="nil"/>
              <w:left w:val="nil"/>
              <w:bottom w:val="nil"/>
              <w:right w:val="nil"/>
            </w:tcBorders>
            <w:vAlign w:val="center"/>
          </w:tcPr>
          <w:p w:rsidR="00874596" w:rsidRDefault="0001127C">
            <w:pPr>
              <w:wordWrap w:val="0"/>
              <w:spacing w:line="660" w:lineRule="atLeast"/>
              <w:jc w:val="distribute"/>
              <w:textAlignment w:val="baseline"/>
              <w:rPr>
                <w:sz w:val="44"/>
              </w:rPr>
            </w:pPr>
            <w:r>
              <w:rPr>
                <w:rFonts w:ascii="宋体" w:eastAsia="宋体" w:hAnsi="宋体" w:cs="宋体"/>
                <w:color w:val="000000"/>
                <w:sz w:val="44"/>
              </w:rPr>
              <w:t>…………………………………………………</w:t>
            </w:r>
          </w:p>
        </w:tc>
        <w:tc>
          <w:tcPr>
            <w:tcW w:w="1760" w:type="dxa"/>
            <w:tcBorders>
              <w:top w:val="nil"/>
              <w:left w:val="nil"/>
              <w:bottom w:val="nil"/>
              <w:right w:val="nil"/>
            </w:tcBorders>
            <w:vAlign w:val="center"/>
          </w:tcPr>
          <w:p w:rsidR="00874596" w:rsidRDefault="0001127C">
            <w:pPr>
              <w:wordWrap w:val="0"/>
              <w:spacing w:line="660" w:lineRule="atLeast"/>
              <w:jc w:val="right"/>
              <w:textAlignment w:val="baseline"/>
              <w:rPr>
                <w:sz w:val="44"/>
              </w:rPr>
            </w:pPr>
            <w:r>
              <w:rPr>
                <w:rFonts w:ascii="宋体" w:eastAsia="宋体" w:hAnsi="宋体" w:cs="宋体"/>
                <w:b/>
                <w:color w:val="000000"/>
                <w:sz w:val="44"/>
              </w:rPr>
              <w:t>（</w:t>
            </w:r>
            <w:r>
              <w:rPr>
                <w:rFonts w:ascii="宋体" w:eastAsia="宋体" w:hAnsi="宋体" w:cs="宋体"/>
                <w:b/>
                <w:color w:val="000000"/>
                <w:sz w:val="44"/>
              </w:rPr>
              <w:t>353</w:t>
            </w:r>
            <w:r>
              <w:rPr>
                <w:rFonts w:ascii="宋体" w:eastAsia="宋体" w:hAnsi="宋体" w:cs="宋体"/>
                <w:b/>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420"/>
        <w:gridCol w:w="9280"/>
        <w:gridCol w:w="1760"/>
      </w:tblGrid>
      <w:tr w:rsidR="00874596">
        <w:trPr>
          <w:trHeight w:val="760"/>
          <w:jc w:val="right"/>
        </w:trPr>
        <w:tc>
          <w:tcPr>
            <w:tcW w:w="1420" w:type="dxa"/>
            <w:tcBorders>
              <w:top w:val="nil"/>
              <w:left w:val="nil"/>
              <w:bottom w:val="nil"/>
              <w:right w:val="nil"/>
            </w:tcBorders>
            <w:vAlign w:val="center"/>
          </w:tcPr>
          <w:p w:rsidR="00874596" w:rsidRDefault="0001127C">
            <w:pPr>
              <w:wordWrap w:val="0"/>
              <w:spacing w:line="660" w:lineRule="atLeast"/>
              <w:textAlignment w:val="baseline"/>
              <w:rPr>
                <w:sz w:val="44"/>
              </w:rPr>
            </w:pPr>
            <w:r>
              <w:rPr>
                <w:rFonts w:ascii="宋体" w:eastAsia="宋体" w:hAnsi="宋体" w:cs="宋体"/>
                <w:b/>
                <w:color w:val="000000"/>
                <w:sz w:val="44"/>
              </w:rPr>
              <w:t>第十卷</w:t>
            </w:r>
          </w:p>
        </w:tc>
        <w:tc>
          <w:tcPr>
            <w:tcW w:w="9280" w:type="dxa"/>
            <w:tcBorders>
              <w:top w:val="nil"/>
              <w:left w:val="nil"/>
              <w:bottom w:val="nil"/>
              <w:right w:val="nil"/>
            </w:tcBorders>
            <w:vAlign w:val="center"/>
          </w:tcPr>
          <w:p w:rsidR="00874596" w:rsidRDefault="0001127C">
            <w:pPr>
              <w:wordWrap w:val="0"/>
              <w:spacing w:line="660" w:lineRule="atLeast"/>
              <w:jc w:val="distribute"/>
              <w:textAlignment w:val="baseline"/>
              <w:rPr>
                <w:sz w:val="44"/>
              </w:rPr>
            </w:pPr>
            <w:r>
              <w:rPr>
                <w:rFonts w:ascii="宋体" w:eastAsia="宋体" w:hAnsi="宋体" w:cs="宋体"/>
                <w:color w:val="000000"/>
                <w:sz w:val="44"/>
              </w:rPr>
              <w:t>…………………………………………………</w:t>
            </w:r>
          </w:p>
        </w:tc>
        <w:tc>
          <w:tcPr>
            <w:tcW w:w="1760" w:type="dxa"/>
            <w:tcBorders>
              <w:top w:val="nil"/>
              <w:left w:val="nil"/>
              <w:bottom w:val="nil"/>
              <w:right w:val="nil"/>
            </w:tcBorders>
            <w:vAlign w:val="center"/>
          </w:tcPr>
          <w:p w:rsidR="00874596" w:rsidRDefault="0001127C">
            <w:pPr>
              <w:wordWrap w:val="0"/>
              <w:spacing w:line="660" w:lineRule="atLeast"/>
              <w:jc w:val="right"/>
              <w:textAlignment w:val="baseline"/>
              <w:rPr>
                <w:sz w:val="44"/>
              </w:rPr>
            </w:pPr>
            <w:r>
              <w:rPr>
                <w:rFonts w:ascii="宋体" w:eastAsia="宋体" w:hAnsi="宋体" w:cs="宋体"/>
                <w:b/>
                <w:color w:val="000000"/>
                <w:sz w:val="44"/>
              </w:rPr>
              <w:t>（</w:t>
            </w:r>
            <w:r>
              <w:rPr>
                <w:rFonts w:ascii="宋体" w:eastAsia="宋体" w:hAnsi="宋体" w:cs="宋体"/>
                <w:b/>
                <w:color w:val="000000"/>
                <w:sz w:val="44"/>
              </w:rPr>
              <w:t>384</w:t>
            </w:r>
            <w:r>
              <w:rPr>
                <w:rFonts w:ascii="宋体" w:eastAsia="宋体" w:hAnsi="宋体" w:cs="宋体"/>
                <w:b/>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860"/>
        <w:gridCol w:w="8820"/>
        <w:gridCol w:w="1760"/>
      </w:tblGrid>
      <w:tr w:rsidR="00874596">
        <w:trPr>
          <w:trHeight w:val="800"/>
          <w:jc w:val="right"/>
        </w:trPr>
        <w:tc>
          <w:tcPr>
            <w:tcW w:w="1860" w:type="dxa"/>
            <w:tcBorders>
              <w:top w:val="nil"/>
              <w:left w:val="nil"/>
              <w:bottom w:val="nil"/>
              <w:right w:val="nil"/>
            </w:tcBorders>
            <w:vAlign w:val="center"/>
          </w:tcPr>
          <w:p w:rsidR="00874596" w:rsidRDefault="0001127C">
            <w:pPr>
              <w:wordWrap w:val="0"/>
              <w:spacing w:line="660" w:lineRule="atLeast"/>
              <w:textAlignment w:val="baseline"/>
              <w:rPr>
                <w:sz w:val="44"/>
              </w:rPr>
            </w:pPr>
            <w:r>
              <w:rPr>
                <w:rFonts w:ascii="宋体" w:eastAsia="宋体" w:hAnsi="宋体" w:cs="宋体"/>
                <w:b/>
                <w:color w:val="000000"/>
                <w:sz w:val="44"/>
              </w:rPr>
              <w:t>第十一卷</w:t>
            </w:r>
          </w:p>
        </w:tc>
        <w:tc>
          <w:tcPr>
            <w:tcW w:w="8820" w:type="dxa"/>
            <w:tcBorders>
              <w:top w:val="nil"/>
              <w:left w:val="nil"/>
              <w:bottom w:val="nil"/>
              <w:right w:val="nil"/>
            </w:tcBorders>
            <w:vAlign w:val="center"/>
          </w:tcPr>
          <w:p w:rsidR="00874596" w:rsidRDefault="0001127C">
            <w:pPr>
              <w:wordWrap w:val="0"/>
              <w:spacing w:line="660" w:lineRule="atLeast"/>
              <w:jc w:val="distribute"/>
              <w:textAlignment w:val="baseline"/>
              <w:rPr>
                <w:sz w:val="44"/>
              </w:rPr>
            </w:pPr>
            <w:r>
              <w:rPr>
                <w:rFonts w:ascii="宋体" w:eastAsia="宋体" w:hAnsi="宋体" w:cs="宋体"/>
                <w:color w:val="000000"/>
                <w:sz w:val="44"/>
              </w:rPr>
              <w:t>………………………………………………</w:t>
            </w:r>
          </w:p>
        </w:tc>
        <w:tc>
          <w:tcPr>
            <w:tcW w:w="1760" w:type="dxa"/>
            <w:tcBorders>
              <w:top w:val="nil"/>
              <w:left w:val="nil"/>
              <w:bottom w:val="nil"/>
              <w:right w:val="nil"/>
            </w:tcBorders>
            <w:vAlign w:val="center"/>
          </w:tcPr>
          <w:p w:rsidR="00874596" w:rsidRDefault="0001127C">
            <w:pPr>
              <w:wordWrap w:val="0"/>
              <w:spacing w:line="660" w:lineRule="atLeast"/>
              <w:jc w:val="right"/>
              <w:textAlignment w:val="baseline"/>
              <w:rPr>
                <w:sz w:val="44"/>
              </w:rPr>
            </w:pPr>
            <w:r>
              <w:rPr>
                <w:rFonts w:ascii="宋体" w:eastAsia="宋体" w:hAnsi="宋体" w:cs="宋体"/>
                <w:b/>
                <w:color w:val="000000"/>
                <w:sz w:val="44"/>
              </w:rPr>
              <w:t>（</w:t>
            </w:r>
            <w:r>
              <w:rPr>
                <w:rFonts w:ascii="宋体" w:eastAsia="宋体" w:hAnsi="宋体" w:cs="宋体"/>
                <w:b/>
                <w:color w:val="000000"/>
                <w:sz w:val="44"/>
              </w:rPr>
              <w:t>443</w:t>
            </w:r>
            <w:r>
              <w:rPr>
                <w:rFonts w:ascii="宋体" w:eastAsia="宋体" w:hAnsi="宋体" w:cs="宋体"/>
                <w:b/>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860"/>
        <w:gridCol w:w="8820"/>
        <w:gridCol w:w="1760"/>
      </w:tblGrid>
      <w:tr w:rsidR="00874596">
        <w:trPr>
          <w:trHeight w:val="820"/>
          <w:jc w:val="right"/>
        </w:trPr>
        <w:tc>
          <w:tcPr>
            <w:tcW w:w="1860" w:type="dxa"/>
            <w:tcBorders>
              <w:top w:val="nil"/>
              <w:left w:val="nil"/>
              <w:bottom w:val="nil"/>
              <w:right w:val="nil"/>
            </w:tcBorders>
            <w:vAlign w:val="center"/>
          </w:tcPr>
          <w:p w:rsidR="00874596" w:rsidRDefault="0001127C">
            <w:pPr>
              <w:wordWrap w:val="0"/>
              <w:spacing w:line="660" w:lineRule="atLeast"/>
              <w:textAlignment w:val="baseline"/>
              <w:rPr>
                <w:sz w:val="44"/>
              </w:rPr>
            </w:pPr>
            <w:r>
              <w:rPr>
                <w:rFonts w:ascii="宋体" w:eastAsia="宋体" w:hAnsi="宋体" w:cs="宋体"/>
                <w:b/>
                <w:color w:val="000000"/>
                <w:sz w:val="44"/>
              </w:rPr>
              <w:t>第十二卷</w:t>
            </w:r>
          </w:p>
        </w:tc>
        <w:tc>
          <w:tcPr>
            <w:tcW w:w="8820" w:type="dxa"/>
            <w:tcBorders>
              <w:top w:val="nil"/>
              <w:left w:val="nil"/>
              <w:bottom w:val="nil"/>
              <w:right w:val="nil"/>
            </w:tcBorders>
            <w:vAlign w:val="center"/>
          </w:tcPr>
          <w:p w:rsidR="00874596" w:rsidRDefault="0001127C">
            <w:pPr>
              <w:wordWrap w:val="0"/>
              <w:spacing w:line="660" w:lineRule="atLeast"/>
              <w:jc w:val="distribute"/>
              <w:textAlignment w:val="baseline"/>
              <w:rPr>
                <w:sz w:val="44"/>
              </w:rPr>
            </w:pPr>
            <w:r>
              <w:rPr>
                <w:rFonts w:ascii="宋体" w:eastAsia="宋体" w:hAnsi="宋体" w:cs="宋体"/>
                <w:color w:val="000000"/>
                <w:sz w:val="44"/>
              </w:rPr>
              <w:t>………………………………………………</w:t>
            </w:r>
          </w:p>
        </w:tc>
        <w:tc>
          <w:tcPr>
            <w:tcW w:w="1760" w:type="dxa"/>
            <w:tcBorders>
              <w:top w:val="nil"/>
              <w:left w:val="nil"/>
              <w:bottom w:val="nil"/>
              <w:right w:val="nil"/>
            </w:tcBorders>
            <w:vAlign w:val="center"/>
          </w:tcPr>
          <w:p w:rsidR="00874596" w:rsidRDefault="0001127C">
            <w:pPr>
              <w:wordWrap w:val="0"/>
              <w:spacing w:line="660" w:lineRule="atLeast"/>
              <w:jc w:val="right"/>
              <w:textAlignment w:val="baseline"/>
              <w:rPr>
                <w:sz w:val="44"/>
              </w:rPr>
            </w:pPr>
            <w:r>
              <w:rPr>
                <w:rFonts w:ascii="宋体" w:eastAsia="宋体" w:hAnsi="宋体" w:cs="宋体"/>
                <w:b/>
                <w:color w:val="000000"/>
                <w:sz w:val="44"/>
              </w:rPr>
              <w:t>（</w:t>
            </w:r>
            <w:r>
              <w:rPr>
                <w:rFonts w:ascii="宋体" w:eastAsia="宋体" w:hAnsi="宋体" w:cs="宋体"/>
                <w:b/>
                <w:color w:val="000000"/>
                <w:sz w:val="44"/>
              </w:rPr>
              <w:t>492</w:t>
            </w:r>
            <w:r>
              <w:rPr>
                <w:rFonts w:ascii="宋体" w:eastAsia="宋体" w:hAnsi="宋体" w:cs="宋体"/>
                <w:b/>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860"/>
        <w:gridCol w:w="8820"/>
        <w:gridCol w:w="1760"/>
      </w:tblGrid>
      <w:tr w:rsidR="00874596">
        <w:trPr>
          <w:trHeight w:val="800"/>
          <w:jc w:val="right"/>
        </w:trPr>
        <w:tc>
          <w:tcPr>
            <w:tcW w:w="1860" w:type="dxa"/>
            <w:tcBorders>
              <w:top w:val="nil"/>
              <w:left w:val="nil"/>
              <w:bottom w:val="nil"/>
              <w:right w:val="nil"/>
            </w:tcBorders>
            <w:vAlign w:val="center"/>
          </w:tcPr>
          <w:p w:rsidR="00874596" w:rsidRDefault="0001127C">
            <w:pPr>
              <w:wordWrap w:val="0"/>
              <w:spacing w:line="660" w:lineRule="atLeast"/>
              <w:textAlignment w:val="baseline"/>
              <w:rPr>
                <w:sz w:val="44"/>
              </w:rPr>
            </w:pPr>
            <w:r>
              <w:rPr>
                <w:rFonts w:ascii="宋体" w:eastAsia="宋体" w:hAnsi="宋体" w:cs="宋体"/>
                <w:b/>
                <w:color w:val="000000"/>
                <w:sz w:val="44"/>
              </w:rPr>
              <w:t>第十三卷</w:t>
            </w:r>
          </w:p>
        </w:tc>
        <w:tc>
          <w:tcPr>
            <w:tcW w:w="8820" w:type="dxa"/>
            <w:tcBorders>
              <w:top w:val="nil"/>
              <w:left w:val="nil"/>
              <w:bottom w:val="nil"/>
              <w:right w:val="nil"/>
            </w:tcBorders>
            <w:vAlign w:val="center"/>
          </w:tcPr>
          <w:p w:rsidR="00874596" w:rsidRDefault="0001127C">
            <w:pPr>
              <w:wordWrap w:val="0"/>
              <w:spacing w:line="660" w:lineRule="atLeast"/>
              <w:jc w:val="distribute"/>
              <w:textAlignment w:val="baseline"/>
              <w:rPr>
                <w:sz w:val="44"/>
              </w:rPr>
            </w:pPr>
            <w:r>
              <w:rPr>
                <w:rFonts w:ascii="宋体" w:eastAsia="宋体" w:hAnsi="宋体" w:cs="宋体"/>
                <w:color w:val="000000"/>
                <w:sz w:val="44"/>
              </w:rPr>
              <w:t>………………………………………………</w:t>
            </w:r>
          </w:p>
        </w:tc>
        <w:tc>
          <w:tcPr>
            <w:tcW w:w="1760" w:type="dxa"/>
            <w:tcBorders>
              <w:top w:val="nil"/>
              <w:left w:val="nil"/>
              <w:bottom w:val="nil"/>
              <w:right w:val="nil"/>
            </w:tcBorders>
            <w:vAlign w:val="center"/>
          </w:tcPr>
          <w:p w:rsidR="00874596" w:rsidRDefault="0001127C">
            <w:pPr>
              <w:wordWrap w:val="0"/>
              <w:spacing w:line="660" w:lineRule="atLeast"/>
              <w:jc w:val="right"/>
              <w:textAlignment w:val="baseline"/>
              <w:rPr>
                <w:sz w:val="44"/>
              </w:rPr>
            </w:pPr>
            <w:r>
              <w:rPr>
                <w:rFonts w:ascii="宋体" w:eastAsia="宋体" w:hAnsi="宋体" w:cs="宋体"/>
                <w:b/>
                <w:color w:val="000000"/>
                <w:sz w:val="44"/>
              </w:rPr>
              <w:t>（</w:t>
            </w:r>
            <w:r>
              <w:rPr>
                <w:rFonts w:ascii="宋体" w:eastAsia="宋体" w:hAnsi="宋体" w:cs="宋体"/>
                <w:b/>
                <w:color w:val="000000"/>
                <w:sz w:val="44"/>
              </w:rPr>
              <w:t>537</w:t>
            </w:r>
            <w:r>
              <w:rPr>
                <w:rFonts w:ascii="宋体" w:eastAsia="宋体" w:hAnsi="宋体" w:cs="宋体"/>
                <w:b/>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860"/>
        <w:gridCol w:w="8840"/>
        <w:gridCol w:w="1760"/>
      </w:tblGrid>
      <w:tr w:rsidR="00874596">
        <w:trPr>
          <w:trHeight w:val="800"/>
          <w:jc w:val="right"/>
        </w:trPr>
        <w:tc>
          <w:tcPr>
            <w:tcW w:w="1860" w:type="dxa"/>
            <w:tcBorders>
              <w:top w:val="nil"/>
              <w:left w:val="nil"/>
              <w:bottom w:val="nil"/>
              <w:right w:val="nil"/>
            </w:tcBorders>
            <w:vAlign w:val="center"/>
          </w:tcPr>
          <w:p w:rsidR="00874596" w:rsidRDefault="0001127C">
            <w:pPr>
              <w:wordWrap w:val="0"/>
              <w:spacing w:line="660" w:lineRule="atLeast"/>
              <w:textAlignment w:val="baseline"/>
              <w:rPr>
                <w:sz w:val="44"/>
              </w:rPr>
            </w:pPr>
            <w:r>
              <w:rPr>
                <w:rFonts w:ascii="宋体" w:eastAsia="宋体" w:hAnsi="宋体" w:cs="宋体"/>
                <w:b/>
                <w:color w:val="000000"/>
                <w:sz w:val="44"/>
              </w:rPr>
              <w:t>第十四卷</w:t>
            </w:r>
          </w:p>
        </w:tc>
        <w:tc>
          <w:tcPr>
            <w:tcW w:w="8840" w:type="dxa"/>
            <w:tcBorders>
              <w:top w:val="nil"/>
              <w:left w:val="nil"/>
              <w:bottom w:val="nil"/>
              <w:right w:val="nil"/>
            </w:tcBorders>
            <w:vAlign w:val="center"/>
          </w:tcPr>
          <w:p w:rsidR="00874596" w:rsidRDefault="0001127C">
            <w:pPr>
              <w:wordWrap w:val="0"/>
              <w:spacing w:line="660" w:lineRule="atLeast"/>
              <w:jc w:val="distribute"/>
              <w:textAlignment w:val="baseline"/>
              <w:rPr>
                <w:sz w:val="44"/>
              </w:rPr>
            </w:pPr>
            <w:r>
              <w:rPr>
                <w:rFonts w:ascii="宋体" w:eastAsia="宋体" w:hAnsi="宋体" w:cs="宋体"/>
                <w:color w:val="000000"/>
                <w:sz w:val="44"/>
              </w:rPr>
              <w:t>………………………………………………</w:t>
            </w:r>
          </w:p>
        </w:tc>
        <w:tc>
          <w:tcPr>
            <w:tcW w:w="1760" w:type="dxa"/>
            <w:tcBorders>
              <w:top w:val="nil"/>
              <w:left w:val="nil"/>
              <w:bottom w:val="nil"/>
              <w:right w:val="nil"/>
            </w:tcBorders>
            <w:vAlign w:val="center"/>
          </w:tcPr>
          <w:p w:rsidR="00874596" w:rsidRDefault="0001127C">
            <w:pPr>
              <w:wordWrap w:val="0"/>
              <w:spacing w:line="660" w:lineRule="atLeast"/>
              <w:jc w:val="right"/>
              <w:textAlignment w:val="baseline"/>
              <w:rPr>
                <w:sz w:val="44"/>
              </w:rPr>
            </w:pPr>
            <w:r>
              <w:rPr>
                <w:rFonts w:ascii="宋体" w:eastAsia="宋体" w:hAnsi="宋体" w:cs="宋体"/>
                <w:b/>
                <w:color w:val="000000"/>
                <w:sz w:val="44"/>
              </w:rPr>
              <w:t>（</w:t>
            </w:r>
            <w:r>
              <w:rPr>
                <w:rFonts w:ascii="宋体" w:eastAsia="宋体" w:hAnsi="宋体" w:cs="宋体"/>
                <w:b/>
                <w:color w:val="000000"/>
                <w:sz w:val="44"/>
              </w:rPr>
              <w:t>578</w:t>
            </w:r>
            <w:r>
              <w:rPr>
                <w:rFonts w:ascii="宋体" w:eastAsia="宋体" w:hAnsi="宋体" w:cs="宋体"/>
                <w:b/>
                <w:color w:val="000000"/>
                <w:sz w:val="44"/>
              </w:rPr>
              <w:t>）</w:t>
            </w:r>
          </w:p>
        </w:tc>
      </w:tr>
    </w:tbl>
    <w:p w:rsidR="00874596" w:rsidRDefault="00874596">
      <w:pPr>
        <w:wordWrap w:val="0"/>
        <w:spacing w:line="20" w:lineRule="exact"/>
        <w:jc w:val="right"/>
        <w:textAlignment w:val="baseline"/>
        <w:rPr>
          <w:sz w:val="2"/>
        </w:rPr>
        <w:sectPr w:rsidR="00874596">
          <w:headerReference w:type="default" r:id="rId14"/>
          <w:footerReference w:type="default" r:id="rId15"/>
          <w:pgSz w:w="16060" w:h="23020"/>
          <w:pgMar w:top="1760" w:right="1800" w:bottom="1760" w:left="1800" w:header="720" w:footer="720" w:gutter="0"/>
          <w:cols w:space="720"/>
        </w:sectPr>
      </w:pPr>
    </w:p>
    <w:p w:rsidR="00874596" w:rsidRDefault="0001127C">
      <w:pPr>
        <w:wordWrap w:val="0"/>
        <w:spacing w:line="720" w:lineRule="atLeast"/>
        <w:jc w:val="center"/>
        <w:textAlignment w:val="baseline"/>
        <w:rPr>
          <w:sz w:val="36"/>
        </w:rPr>
      </w:pPr>
      <w:r>
        <w:rPr>
          <w:rFonts w:ascii="黑体" w:eastAsia="黑体" w:hAnsi="黑体" w:cs="黑体"/>
          <w:color w:val="000000"/>
          <w:sz w:val="36"/>
          <w:u w:val="single"/>
        </w:rPr>
        <w:lastRenderedPageBreak/>
        <w:t xml:space="preserve">2                          </w:t>
      </w:r>
      <w:r>
        <w:rPr>
          <w:rFonts w:ascii="黑体" w:eastAsia="黑体" w:hAnsi="黑体" w:cs="黑体"/>
          <w:color w:val="000000"/>
          <w:sz w:val="36"/>
          <w:u w:val="single"/>
        </w:rPr>
        <w:t>上</w:t>
      </w:r>
      <w:r>
        <w:rPr>
          <w:rFonts w:ascii="黑体" w:eastAsia="黑体" w:hAnsi="黑体" w:cs="黑体"/>
          <w:color w:val="000000"/>
          <w:sz w:val="36"/>
          <w:u w:val="single"/>
        </w:rPr>
        <w:t xml:space="preserve"> </w:t>
      </w:r>
      <w:r>
        <w:rPr>
          <w:rFonts w:ascii="黑体" w:eastAsia="黑体" w:hAnsi="黑体" w:cs="黑体"/>
          <w:color w:val="000000"/>
          <w:sz w:val="36"/>
          <w:u w:val="single"/>
        </w:rPr>
        <w:t>帝</w:t>
      </w:r>
      <w:r>
        <w:rPr>
          <w:rFonts w:ascii="黑体" w:eastAsia="黑体" w:hAnsi="黑体" w:cs="黑体"/>
          <w:color w:val="000000"/>
          <w:sz w:val="36"/>
          <w:u w:val="single"/>
        </w:rPr>
        <w:t xml:space="preserve"> </w:t>
      </w:r>
      <w:r>
        <w:rPr>
          <w:rFonts w:ascii="黑体" w:eastAsia="黑体" w:hAnsi="黑体" w:cs="黑体"/>
          <w:color w:val="000000"/>
          <w:sz w:val="36"/>
          <w:u w:val="single"/>
        </w:rPr>
        <w:t>之</w:t>
      </w:r>
      <w:r>
        <w:rPr>
          <w:rFonts w:ascii="黑体" w:eastAsia="黑体" w:hAnsi="黑体" w:cs="黑体"/>
          <w:color w:val="000000"/>
          <w:sz w:val="36"/>
          <w:u w:val="single"/>
        </w:rPr>
        <w:t xml:space="preserve"> </w:t>
      </w:r>
      <w:r>
        <w:rPr>
          <w:rFonts w:ascii="黑体" w:eastAsia="黑体" w:hAnsi="黑体" w:cs="黑体"/>
          <w:color w:val="000000"/>
          <w:sz w:val="36"/>
          <w:u w:val="single"/>
        </w:rPr>
        <w:t>城</w:t>
      </w:r>
      <w:r>
        <w:rPr>
          <w:rFonts w:ascii="黑体" w:eastAsia="黑体" w:hAnsi="黑体" w:cs="黑体"/>
          <w:color w:val="000000"/>
          <w:sz w:val="36"/>
          <w:u w:val="single"/>
        </w:rPr>
        <w:t xml:space="preserve">                           </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860"/>
        <w:gridCol w:w="8740"/>
        <w:gridCol w:w="1760"/>
      </w:tblGrid>
      <w:tr w:rsidR="00874596">
        <w:trPr>
          <w:trHeight w:val="720"/>
          <w:jc w:val="right"/>
        </w:trPr>
        <w:tc>
          <w:tcPr>
            <w:tcW w:w="1860" w:type="dxa"/>
            <w:tcBorders>
              <w:top w:val="nil"/>
              <w:left w:val="nil"/>
              <w:bottom w:val="nil"/>
              <w:right w:val="nil"/>
            </w:tcBorders>
            <w:vAlign w:val="center"/>
          </w:tcPr>
          <w:p w:rsidR="00874596" w:rsidRDefault="0001127C">
            <w:pPr>
              <w:wordWrap w:val="0"/>
              <w:spacing w:line="680" w:lineRule="atLeast"/>
              <w:textAlignment w:val="baseline"/>
              <w:rPr>
                <w:sz w:val="44"/>
              </w:rPr>
            </w:pPr>
            <w:r>
              <w:rPr>
                <w:rFonts w:ascii="宋体" w:eastAsia="宋体" w:hAnsi="宋体" w:cs="宋体"/>
                <w:color w:val="000000"/>
                <w:sz w:val="44"/>
              </w:rPr>
              <w:t>第十五卷</w:t>
            </w:r>
          </w:p>
        </w:tc>
        <w:tc>
          <w:tcPr>
            <w:tcW w:w="8740" w:type="dxa"/>
            <w:tcBorders>
              <w:top w:val="nil"/>
              <w:left w:val="nil"/>
              <w:bottom w:val="nil"/>
              <w:right w:val="nil"/>
            </w:tcBorders>
            <w:vAlign w:val="center"/>
          </w:tcPr>
          <w:p w:rsidR="00874596" w:rsidRDefault="0001127C">
            <w:pPr>
              <w:wordWrap w:val="0"/>
              <w:spacing w:line="680" w:lineRule="atLeast"/>
              <w:jc w:val="distribute"/>
              <w:textAlignment w:val="baseline"/>
              <w:rPr>
                <w:sz w:val="44"/>
              </w:rPr>
            </w:pPr>
            <w:r>
              <w:rPr>
                <w:rFonts w:ascii="宋体" w:eastAsia="宋体" w:hAnsi="宋体" w:cs="宋体"/>
                <w:color w:val="000000"/>
                <w:sz w:val="44"/>
              </w:rPr>
              <w:t>………………………………………………</w:t>
            </w:r>
          </w:p>
        </w:tc>
        <w:tc>
          <w:tcPr>
            <w:tcW w:w="1760" w:type="dxa"/>
            <w:tcBorders>
              <w:top w:val="nil"/>
              <w:left w:val="nil"/>
              <w:bottom w:val="nil"/>
              <w:right w:val="nil"/>
            </w:tcBorders>
            <w:vAlign w:val="center"/>
          </w:tcPr>
          <w:p w:rsidR="00874596" w:rsidRDefault="0001127C">
            <w:pPr>
              <w:wordWrap w:val="0"/>
              <w:spacing w:line="680" w:lineRule="atLeast"/>
              <w:jc w:val="right"/>
              <w:textAlignment w:val="baseline"/>
              <w:rPr>
                <w:sz w:val="44"/>
              </w:rPr>
            </w:pPr>
            <w:r>
              <w:rPr>
                <w:rFonts w:ascii="宋体" w:eastAsia="宋体" w:hAnsi="宋体" w:cs="宋体"/>
                <w:color w:val="000000"/>
                <w:sz w:val="44"/>
              </w:rPr>
              <w:t>（</w:t>
            </w:r>
            <w:r>
              <w:rPr>
                <w:rFonts w:ascii="宋体" w:eastAsia="宋体" w:hAnsi="宋体" w:cs="宋体"/>
                <w:color w:val="000000"/>
                <w:sz w:val="44"/>
              </w:rPr>
              <w:t>632</w:t>
            </w:r>
            <w:r>
              <w:rPr>
                <w:rFonts w:ascii="宋体" w:eastAsia="宋体" w:hAnsi="宋体" w:cs="宋体"/>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860"/>
        <w:gridCol w:w="8740"/>
        <w:gridCol w:w="1760"/>
      </w:tblGrid>
      <w:tr w:rsidR="00874596">
        <w:trPr>
          <w:trHeight w:val="780"/>
          <w:jc w:val="right"/>
        </w:trPr>
        <w:tc>
          <w:tcPr>
            <w:tcW w:w="1860" w:type="dxa"/>
            <w:tcBorders>
              <w:top w:val="nil"/>
              <w:left w:val="nil"/>
              <w:bottom w:val="nil"/>
              <w:right w:val="nil"/>
            </w:tcBorders>
            <w:vAlign w:val="center"/>
          </w:tcPr>
          <w:p w:rsidR="00874596" w:rsidRDefault="0001127C">
            <w:pPr>
              <w:wordWrap w:val="0"/>
              <w:spacing w:line="680" w:lineRule="atLeast"/>
              <w:textAlignment w:val="baseline"/>
              <w:rPr>
                <w:sz w:val="44"/>
              </w:rPr>
            </w:pPr>
            <w:r>
              <w:rPr>
                <w:rFonts w:ascii="宋体" w:eastAsia="宋体" w:hAnsi="宋体" w:cs="宋体"/>
                <w:color w:val="000000"/>
                <w:sz w:val="44"/>
              </w:rPr>
              <w:t>第十六卷</w:t>
            </w:r>
          </w:p>
        </w:tc>
        <w:tc>
          <w:tcPr>
            <w:tcW w:w="8740" w:type="dxa"/>
            <w:tcBorders>
              <w:top w:val="nil"/>
              <w:left w:val="nil"/>
              <w:bottom w:val="nil"/>
              <w:right w:val="nil"/>
            </w:tcBorders>
            <w:vAlign w:val="center"/>
          </w:tcPr>
          <w:p w:rsidR="00874596" w:rsidRDefault="0001127C">
            <w:pPr>
              <w:wordWrap w:val="0"/>
              <w:spacing w:line="680" w:lineRule="atLeast"/>
              <w:jc w:val="distribute"/>
              <w:textAlignment w:val="baseline"/>
              <w:rPr>
                <w:sz w:val="44"/>
              </w:rPr>
            </w:pPr>
            <w:r>
              <w:rPr>
                <w:rFonts w:ascii="宋体" w:eastAsia="宋体" w:hAnsi="宋体" w:cs="宋体"/>
                <w:color w:val="000000"/>
                <w:sz w:val="44"/>
              </w:rPr>
              <w:t>………………………………………………</w:t>
            </w:r>
          </w:p>
        </w:tc>
        <w:tc>
          <w:tcPr>
            <w:tcW w:w="1760" w:type="dxa"/>
            <w:tcBorders>
              <w:top w:val="nil"/>
              <w:left w:val="nil"/>
              <w:bottom w:val="nil"/>
              <w:right w:val="nil"/>
            </w:tcBorders>
            <w:vAlign w:val="center"/>
          </w:tcPr>
          <w:p w:rsidR="00874596" w:rsidRDefault="0001127C">
            <w:pPr>
              <w:wordWrap w:val="0"/>
              <w:spacing w:line="680" w:lineRule="atLeast"/>
              <w:jc w:val="right"/>
              <w:textAlignment w:val="baseline"/>
              <w:rPr>
                <w:sz w:val="44"/>
              </w:rPr>
            </w:pPr>
            <w:r>
              <w:rPr>
                <w:rFonts w:ascii="宋体" w:eastAsia="宋体" w:hAnsi="宋体" w:cs="宋体"/>
                <w:color w:val="000000"/>
                <w:sz w:val="44"/>
              </w:rPr>
              <w:t>（</w:t>
            </w:r>
            <w:r>
              <w:rPr>
                <w:rFonts w:ascii="宋体" w:eastAsia="宋体" w:hAnsi="宋体" w:cs="宋体"/>
                <w:color w:val="000000"/>
                <w:sz w:val="44"/>
              </w:rPr>
              <w:t>690</w:t>
            </w:r>
            <w:r>
              <w:rPr>
                <w:rFonts w:ascii="宋体" w:eastAsia="宋体" w:hAnsi="宋体" w:cs="宋体"/>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860"/>
        <w:gridCol w:w="8740"/>
        <w:gridCol w:w="1760"/>
      </w:tblGrid>
      <w:tr w:rsidR="00874596">
        <w:trPr>
          <w:trHeight w:val="720"/>
          <w:jc w:val="right"/>
        </w:trPr>
        <w:tc>
          <w:tcPr>
            <w:tcW w:w="1860" w:type="dxa"/>
            <w:tcBorders>
              <w:top w:val="nil"/>
              <w:left w:val="nil"/>
              <w:bottom w:val="nil"/>
              <w:right w:val="nil"/>
            </w:tcBorders>
            <w:vAlign w:val="center"/>
          </w:tcPr>
          <w:p w:rsidR="00874596" w:rsidRDefault="0001127C">
            <w:pPr>
              <w:wordWrap w:val="0"/>
              <w:spacing w:line="680" w:lineRule="atLeast"/>
              <w:textAlignment w:val="baseline"/>
              <w:rPr>
                <w:sz w:val="44"/>
              </w:rPr>
            </w:pPr>
            <w:r>
              <w:rPr>
                <w:rFonts w:ascii="宋体" w:eastAsia="宋体" w:hAnsi="宋体" w:cs="宋体"/>
                <w:color w:val="000000"/>
                <w:sz w:val="44"/>
              </w:rPr>
              <w:t>第十七卷</w:t>
            </w:r>
          </w:p>
        </w:tc>
        <w:tc>
          <w:tcPr>
            <w:tcW w:w="8740" w:type="dxa"/>
            <w:tcBorders>
              <w:top w:val="nil"/>
              <w:left w:val="nil"/>
              <w:bottom w:val="nil"/>
              <w:right w:val="nil"/>
            </w:tcBorders>
            <w:vAlign w:val="center"/>
          </w:tcPr>
          <w:p w:rsidR="00874596" w:rsidRDefault="0001127C">
            <w:pPr>
              <w:wordWrap w:val="0"/>
              <w:spacing w:line="680" w:lineRule="atLeast"/>
              <w:jc w:val="distribute"/>
              <w:textAlignment w:val="baseline"/>
              <w:rPr>
                <w:sz w:val="44"/>
              </w:rPr>
            </w:pPr>
            <w:r>
              <w:rPr>
                <w:rFonts w:ascii="宋体" w:eastAsia="宋体" w:hAnsi="宋体" w:cs="宋体"/>
                <w:color w:val="000000"/>
                <w:sz w:val="44"/>
              </w:rPr>
              <w:t>………………………………………………</w:t>
            </w:r>
          </w:p>
        </w:tc>
        <w:tc>
          <w:tcPr>
            <w:tcW w:w="1760" w:type="dxa"/>
            <w:tcBorders>
              <w:top w:val="nil"/>
              <w:left w:val="nil"/>
              <w:bottom w:val="nil"/>
              <w:right w:val="nil"/>
            </w:tcBorders>
            <w:vAlign w:val="center"/>
          </w:tcPr>
          <w:p w:rsidR="00874596" w:rsidRDefault="0001127C">
            <w:pPr>
              <w:wordWrap w:val="0"/>
              <w:spacing w:line="680" w:lineRule="atLeast"/>
              <w:jc w:val="right"/>
              <w:textAlignment w:val="baseline"/>
              <w:rPr>
                <w:sz w:val="44"/>
              </w:rPr>
            </w:pPr>
            <w:r>
              <w:rPr>
                <w:rFonts w:ascii="宋体" w:eastAsia="宋体" w:hAnsi="宋体" w:cs="宋体"/>
                <w:color w:val="000000"/>
                <w:sz w:val="44"/>
              </w:rPr>
              <w:t>（</w:t>
            </w:r>
            <w:r>
              <w:rPr>
                <w:rFonts w:ascii="宋体" w:eastAsia="宋体" w:hAnsi="宋体" w:cs="宋体"/>
                <w:color w:val="000000"/>
                <w:sz w:val="44"/>
              </w:rPr>
              <w:t>758</w:t>
            </w:r>
            <w:r>
              <w:rPr>
                <w:rFonts w:ascii="宋体" w:eastAsia="宋体" w:hAnsi="宋体" w:cs="宋体"/>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860"/>
        <w:gridCol w:w="8740"/>
        <w:gridCol w:w="1760"/>
      </w:tblGrid>
      <w:tr w:rsidR="00874596">
        <w:trPr>
          <w:trHeight w:val="720"/>
          <w:jc w:val="right"/>
        </w:trPr>
        <w:tc>
          <w:tcPr>
            <w:tcW w:w="1860" w:type="dxa"/>
            <w:tcBorders>
              <w:top w:val="nil"/>
              <w:left w:val="nil"/>
              <w:bottom w:val="nil"/>
              <w:right w:val="nil"/>
            </w:tcBorders>
            <w:vAlign w:val="center"/>
          </w:tcPr>
          <w:p w:rsidR="00874596" w:rsidRDefault="0001127C">
            <w:pPr>
              <w:wordWrap w:val="0"/>
              <w:spacing w:line="680" w:lineRule="atLeast"/>
              <w:textAlignment w:val="baseline"/>
              <w:rPr>
                <w:sz w:val="44"/>
              </w:rPr>
            </w:pPr>
            <w:r>
              <w:rPr>
                <w:rFonts w:ascii="宋体" w:eastAsia="宋体" w:hAnsi="宋体" w:cs="宋体"/>
                <w:color w:val="000000"/>
                <w:sz w:val="44"/>
              </w:rPr>
              <w:t>第十八卷</w:t>
            </w:r>
          </w:p>
        </w:tc>
        <w:tc>
          <w:tcPr>
            <w:tcW w:w="8740" w:type="dxa"/>
            <w:tcBorders>
              <w:top w:val="nil"/>
              <w:left w:val="nil"/>
              <w:bottom w:val="nil"/>
              <w:right w:val="nil"/>
            </w:tcBorders>
            <w:vAlign w:val="center"/>
          </w:tcPr>
          <w:p w:rsidR="00874596" w:rsidRDefault="0001127C">
            <w:pPr>
              <w:wordWrap w:val="0"/>
              <w:spacing w:line="680" w:lineRule="atLeast"/>
              <w:jc w:val="distribute"/>
              <w:textAlignment w:val="baseline"/>
              <w:rPr>
                <w:sz w:val="44"/>
              </w:rPr>
            </w:pPr>
            <w:r>
              <w:rPr>
                <w:rFonts w:ascii="宋体" w:eastAsia="宋体" w:hAnsi="宋体" w:cs="宋体"/>
                <w:color w:val="000000"/>
                <w:sz w:val="44"/>
              </w:rPr>
              <w:t>………………………………………………</w:t>
            </w:r>
          </w:p>
        </w:tc>
        <w:tc>
          <w:tcPr>
            <w:tcW w:w="1760" w:type="dxa"/>
            <w:tcBorders>
              <w:top w:val="nil"/>
              <w:left w:val="nil"/>
              <w:bottom w:val="nil"/>
              <w:right w:val="nil"/>
            </w:tcBorders>
            <w:vAlign w:val="center"/>
          </w:tcPr>
          <w:p w:rsidR="00874596" w:rsidRDefault="0001127C">
            <w:pPr>
              <w:wordWrap w:val="0"/>
              <w:spacing w:line="680" w:lineRule="atLeast"/>
              <w:jc w:val="right"/>
              <w:textAlignment w:val="baseline"/>
              <w:rPr>
                <w:sz w:val="44"/>
              </w:rPr>
            </w:pPr>
            <w:r>
              <w:rPr>
                <w:rFonts w:ascii="宋体" w:eastAsia="宋体" w:hAnsi="宋体" w:cs="宋体"/>
                <w:color w:val="000000"/>
                <w:sz w:val="44"/>
              </w:rPr>
              <w:t>（</w:t>
            </w:r>
            <w:r>
              <w:rPr>
                <w:rFonts w:ascii="宋体" w:eastAsia="宋体" w:hAnsi="宋体" w:cs="宋体"/>
                <w:color w:val="000000"/>
                <w:sz w:val="44"/>
              </w:rPr>
              <w:t>812</w:t>
            </w:r>
            <w:r>
              <w:rPr>
                <w:rFonts w:ascii="宋体" w:eastAsia="宋体" w:hAnsi="宋体" w:cs="宋体"/>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860"/>
        <w:gridCol w:w="8760"/>
        <w:gridCol w:w="1760"/>
      </w:tblGrid>
      <w:tr w:rsidR="00874596">
        <w:trPr>
          <w:trHeight w:val="780"/>
          <w:jc w:val="right"/>
        </w:trPr>
        <w:tc>
          <w:tcPr>
            <w:tcW w:w="1860" w:type="dxa"/>
            <w:tcBorders>
              <w:top w:val="nil"/>
              <w:left w:val="nil"/>
              <w:bottom w:val="nil"/>
              <w:right w:val="nil"/>
            </w:tcBorders>
            <w:vAlign w:val="center"/>
          </w:tcPr>
          <w:p w:rsidR="00874596" w:rsidRDefault="0001127C">
            <w:pPr>
              <w:wordWrap w:val="0"/>
              <w:spacing w:line="680" w:lineRule="atLeast"/>
              <w:textAlignment w:val="baseline"/>
              <w:rPr>
                <w:sz w:val="44"/>
              </w:rPr>
            </w:pPr>
            <w:r>
              <w:rPr>
                <w:rFonts w:ascii="宋体" w:eastAsia="宋体" w:hAnsi="宋体" w:cs="宋体"/>
                <w:color w:val="000000"/>
                <w:sz w:val="44"/>
              </w:rPr>
              <w:t>第十九卷</w:t>
            </w:r>
          </w:p>
        </w:tc>
        <w:tc>
          <w:tcPr>
            <w:tcW w:w="8760" w:type="dxa"/>
            <w:tcBorders>
              <w:top w:val="nil"/>
              <w:left w:val="nil"/>
              <w:bottom w:val="nil"/>
              <w:right w:val="nil"/>
            </w:tcBorders>
            <w:vAlign w:val="center"/>
          </w:tcPr>
          <w:p w:rsidR="00874596" w:rsidRDefault="0001127C">
            <w:pPr>
              <w:wordWrap w:val="0"/>
              <w:spacing w:line="680" w:lineRule="atLeast"/>
              <w:jc w:val="distribute"/>
              <w:textAlignment w:val="baseline"/>
              <w:rPr>
                <w:sz w:val="44"/>
              </w:rPr>
            </w:pPr>
            <w:r>
              <w:rPr>
                <w:rFonts w:ascii="宋体" w:eastAsia="宋体" w:hAnsi="宋体" w:cs="宋体"/>
                <w:color w:val="000000"/>
                <w:sz w:val="44"/>
              </w:rPr>
              <w:t>………………………………………………</w:t>
            </w:r>
          </w:p>
        </w:tc>
        <w:tc>
          <w:tcPr>
            <w:tcW w:w="1760" w:type="dxa"/>
            <w:tcBorders>
              <w:top w:val="nil"/>
              <w:left w:val="nil"/>
              <w:bottom w:val="nil"/>
              <w:right w:val="nil"/>
            </w:tcBorders>
            <w:vAlign w:val="center"/>
          </w:tcPr>
          <w:p w:rsidR="00874596" w:rsidRDefault="0001127C">
            <w:pPr>
              <w:wordWrap w:val="0"/>
              <w:spacing w:line="680" w:lineRule="atLeast"/>
              <w:jc w:val="right"/>
              <w:textAlignment w:val="baseline"/>
              <w:rPr>
                <w:sz w:val="44"/>
              </w:rPr>
            </w:pPr>
            <w:r>
              <w:rPr>
                <w:rFonts w:ascii="宋体" w:eastAsia="宋体" w:hAnsi="宋体" w:cs="宋体"/>
                <w:color w:val="000000"/>
                <w:sz w:val="44"/>
              </w:rPr>
              <w:t>（</w:t>
            </w:r>
            <w:r>
              <w:rPr>
                <w:rFonts w:ascii="宋体" w:eastAsia="宋体" w:hAnsi="宋体" w:cs="宋体"/>
                <w:color w:val="000000"/>
                <w:sz w:val="44"/>
              </w:rPr>
              <w:t>895</w:t>
            </w:r>
            <w:r>
              <w:rPr>
                <w:rFonts w:ascii="宋体" w:eastAsia="宋体" w:hAnsi="宋体" w:cs="宋体"/>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860"/>
        <w:gridCol w:w="8740"/>
        <w:gridCol w:w="1760"/>
      </w:tblGrid>
      <w:tr w:rsidR="00874596">
        <w:trPr>
          <w:trHeight w:val="800"/>
          <w:jc w:val="right"/>
        </w:trPr>
        <w:tc>
          <w:tcPr>
            <w:tcW w:w="1860" w:type="dxa"/>
            <w:tcBorders>
              <w:top w:val="nil"/>
              <w:left w:val="nil"/>
              <w:bottom w:val="nil"/>
              <w:right w:val="nil"/>
            </w:tcBorders>
            <w:vAlign w:val="center"/>
          </w:tcPr>
          <w:p w:rsidR="00874596" w:rsidRDefault="0001127C">
            <w:pPr>
              <w:wordWrap w:val="0"/>
              <w:spacing w:line="680" w:lineRule="atLeast"/>
              <w:textAlignment w:val="baseline"/>
              <w:rPr>
                <w:sz w:val="44"/>
              </w:rPr>
            </w:pPr>
            <w:r>
              <w:rPr>
                <w:rFonts w:ascii="宋体" w:eastAsia="宋体" w:hAnsi="宋体" w:cs="宋体"/>
                <w:color w:val="000000"/>
                <w:sz w:val="44"/>
              </w:rPr>
              <w:t>第二十卷</w:t>
            </w:r>
          </w:p>
        </w:tc>
        <w:tc>
          <w:tcPr>
            <w:tcW w:w="8740" w:type="dxa"/>
            <w:tcBorders>
              <w:top w:val="nil"/>
              <w:left w:val="nil"/>
              <w:bottom w:val="nil"/>
              <w:right w:val="nil"/>
            </w:tcBorders>
            <w:vAlign w:val="center"/>
          </w:tcPr>
          <w:p w:rsidR="00874596" w:rsidRDefault="0001127C">
            <w:pPr>
              <w:wordWrap w:val="0"/>
              <w:spacing w:line="680" w:lineRule="atLeast"/>
              <w:jc w:val="distribute"/>
              <w:textAlignment w:val="baseline"/>
              <w:rPr>
                <w:sz w:val="44"/>
              </w:rPr>
            </w:pPr>
            <w:r>
              <w:rPr>
                <w:rFonts w:ascii="宋体" w:eastAsia="宋体" w:hAnsi="宋体" w:cs="宋体"/>
                <w:color w:val="000000"/>
                <w:sz w:val="44"/>
              </w:rPr>
              <w:t>………………………………………………</w:t>
            </w:r>
          </w:p>
        </w:tc>
        <w:tc>
          <w:tcPr>
            <w:tcW w:w="1760" w:type="dxa"/>
            <w:tcBorders>
              <w:top w:val="nil"/>
              <w:left w:val="nil"/>
              <w:bottom w:val="nil"/>
              <w:right w:val="nil"/>
            </w:tcBorders>
            <w:vAlign w:val="center"/>
          </w:tcPr>
          <w:p w:rsidR="00874596" w:rsidRDefault="0001127C">
            <w:pPr>
              <w:wordWrap w:val="0"/>
              <w:spacing w:line="680" w:lineRule="atLeast"/>
              <w:jc w:val="right"/>
              <w:textAlignment w:val="baseline"/>
              <w:rPr>
                <w:sz w:val="44"/>
              </w:rPr>
            </w:pPr>
            <w:r>
              <w:rPr>
                <w:rFonts w:ascii="宋体" w:eastAsia="宋体" w:hAnsi="宋体" w:cs="宋体"/>
                <w:color w:val="000000"/>
                <w:sz w:val="44"/>
              </w:rPr>
              <w:t>（</w:t>
            </w:r>
            <w:r>
              <w:rPr>
                <w:rFonts w:ascii="宋体" w:eastAsia="宋体" w:hAnsi="宋体" w:cs="宋体"/>
                <w:color w:val="000000"/>
                <w:sz w:val="44"/>
              </w:rPr>
              <w:t>950</w:t>
            </w:r>
            <w:r>
              <w:rPr>
                <w:rFonts w:ascii="宋体" w:eastAsia="宋体" w:hAnsi="宋体" w:cs="宋体"/>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300"/>
        <w:gridCol w:w="8080"/>
        <w:gridCol w:w="1980"/>
      </w:tblGrid>
      <w:tr w:rsidR="00874596">
        <w:trPr>
          <w:trHeight w:val="740"/>
          <w:jc w:val="right"/>
        </w:trPr>
        <w:tc>
          <w:tcPr>
            <w:tcW w:w="2300" w:type="dxa"/>
            <w:tcBorders>
              <w:top w:val="nil"/>
              <w:left w:val="nil"/>
              <w:bottom w:val="nil"/>
              <w:right w:val="nil"/>
            </w:tcBorders>
            <w:vAlign w:val="center"/>
          </w:tcPr>
          <w:p w:rsidR="00874596" w:rsidRDefault="0001127C">
            <w:pPr>
              <w:wordWrap w:val="0"/>
              <w:spacing w:line="680" w:lineRule="atLeast"/>
              <w:textAlignment w:val="baseline"/>
              <w:rPr>
                <w:sz w:val="44"/>
              </w:rPr>
            </w:pPr>
            <w:r>
              <w:rPr>
                <w:rFonts w:ascii="宋体" w:eastAsia="宋体" w:hAnsi="宋体" w:cs="宋体"/>
                <w:color w:val="000000"/>
                <w:sz w:val="44"/>
              </w:rPr>
              <w:t>第二十一卷</w:t>
            </w:r>
          </w:p>
        </w:tc>
        <w:tc>
          <w:tcPr>
            <w:tcW w:w="8080" w:type="dxa"/>
            <w:tcBorders>
              <w:top w:val="nil"/>
              <w:left w:val="nil"/>
              <w:bottom w:val="nil"/>
              <w:right w:val="nil"/>
            </w:tcBorders>
            <w:vAlign w:val="center"/>
          </w:tcPr>
          <w:p w:rsidR="00874596" w:rsidRDefault="0001127C">
            <w:pPr>
              <w:wordWrap w:val="0"/>
              <w:spacing w:line="680" w:lineRule="atLeast"/>
              <w:jc w:val="distribute"/>
              <w:textAlignment w:val="baseline"/>
              <w:rPr>
                <w:sz w:val="44"/>
              </w:rPr>
            </w:pPr>
            <w:r>
              <w:rPr>
                <w:rFonts w:ascii="宋体" w:eastAsia="宋体" w:hAnsi="宋体" w:cs="宋体"/>
                <w:color w:val="000000"/>
                <w:sz w:val="44"/>
              </w:rPr>
              <w:t>…………………………………………</w:t>
            </w:r>
          </w:p>
        </w:tc>
        <w:tc>
          <w:tcPr>
            <w:tcW w:w="1980" w:type="dxa"/>
            <w:tcBorders>
              <w:top w:val="nil"/>
              <w:left w:val="nil"/>
              <w:bottom w:val="nil"/>
              <w:right w:val="nil"/>
            </w:tcBorders>
            <w:vAlign w:val="center"/>
          </w:tcPr>
          <w:p w:rsidR="00874596" w:rsidRDefault="0001127C">
            <w:pPr>
              <w:wordWrap w:val="0"/>
              <w:spacing w:line="680" w:lineRule="atLeast"/>
              <w:jc w:val="right"/>
              <w:textAlignment w:val="baseline"/>
              <w:rPr>
                <w:sz w:val="44"/>
              </w:rPr>
            </w:pPr>
            <w:r>
              <w:rPr>
                <w:rFonts w:ascii="宋体" w:eastAsia="宋体" w:hAnsi="宋体" w:cs="宋体"/>
                <w:color w:val="000000"/>
                <w:sz w:val="44"/>
              </w:rPr>
              <w:t>（</w:t>
            </w:r>
            <w:r>
              <w:rPr>
                <w:rFonts w:ascii="宋体" w:eastAsia="宋体" w:hAnsi="宋体" w:cs="宋体"/>
                <w:color w:val="000000"/>
                <w:sz w:val="44"/>
              </w:rPr>
              <w:t>1026</w:t>
            </w:r>
            <w:r>
              <w:rPr>
                <w:rFonts w:ascii="宋体" w:eastAsia="宋体" w:hAnsi="宋体" w:cs="宋体"/>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300"/>
        <w:gridCol w:w="8100"/>
        <w:gridCol w:w="1980"/>
      </w:tblGrid>
      <w:tr w:rsidR="00874596">
        <w:trPr>
          <w:trHeight w:val="780"/>
          <w:jc w:val="right"/>
        </w:trPr>
        <w:tc>
          <w:tcPr>
            <w:tcW w:w="2300" w:type="dxa"/>
            <w:tcBorders>
              <w:top w:val="nil"/>
              <w:left w:val="nil"/>
              <w:bottom w:val="nil"/>
              <w:right w:val="nil"/>
            </w:tcBorders>
            <w:vAlign w:val="center"/>
          </w:tcPr>
          <w:p w:rsidR="00874596" w:rsidRDefault="0001127C">
            <w:pPr>
              <w:wordWrap w:val="0"/>
              <w:spacing w:line="680" w:lineRule="atLeast"/>
              <w:textAlignment w:val="baseline"/>
              <w:rPr>
                <w:sz w:val="44"/>
              </w:rPr>
            </w:pPr>
            <w:r>
              <w:rPr>
                <w:rFonts w:ascii="宋体" w:eastAsia="宋体" w:hAnsi="宋体" w:cs="宋体"/>
                <w:color w:val="000000"/>
                <w:sz w:val="44"/>
              </w:rPr>
              <w:t>第二十二卷</w:t>
            </w:r>
          </w:p>
        </w:tc>
        <w:tc>
          <w:tcPr>
            <w:tcW w:w="8100" w:type="dxa"/>
            <w:tcBorders>
              <w:top w:val="nil"/>
              <w:left w:val="nil"/>
              <w:bottom w:val="nil"/>
              <w:right w:val="nil"/>
            </w:tcBorders>
            <w:vAlign w:val="center"/>
          </w:tcPr>
          <w:p w:rsidR="00874596" w:rsidRDefault="0001127C">
            <w:pPr>
              <w:wordWrap w:val="0"/>
              <w:spacing w:line="680" w:lineRule="atLeast"/>
              <w:jc w:val="distribute"/>
              <w:textAlignment w:val="baseline"/>
              <w:rPr>
                <w:sz w:val="44"/>
              </w:rPr>
            </w:pPr>
            <w:r>
              <w:rPr>
                <w:rFonts w:ascii="宋体" w:eastAsia="宋体" w:hAnsi="宋体" w:cs="宋体"/>
                <w:color w:val="000000"/>
                <w:sz w:val="44"/>
              </w:rPr>
              <w:t>…………………………………………</w:t>
            </w:r>
          </w:p>
        </w:tc>
        <w:tc>
          <w:tcPr>
            <w:tcW w:w="1980" w:type="dxa"/>
            <w:tcBorders>
              <w:top w:val="nil"/>
              <w:left w:val="nil"/>
              <w:bottom w:val="nil"/>
              <w:right w:val="nil"/>
            </w:tcBorders>
            <w:vAlign w:val="center"/>
          </w:tcPr>
          <w:p w:rsidR="00874596" w:rsidRDefault="0001127C">
            <w:pPr>
              <w:wordWrap w:val="0"/>
              <w:spacing w:line="680" w:lineRule="atLeast"/>
              <w:jc w:val="right"/>
              <w:textAlignment w:val="baseline"/>
              <w:rPr>
                <w:sz w:val="44"/>
              </w:rPr>
            </w:pPr>
            <w:r>
              <w:rPr>
                <w:rFonts w:ascii="宋体" w:eastAsia="宋体" w:hAnsi="宋体" w:cs="宋体"/>
                <w:color w:val="000000"/>
                <w:sz w:val="44"/>
              </w:rPr>
              <w:t>（</w:t>
            </w:r>
            <w:r>
              <w:rPr>
                <w:rFonts w:ascii="宋体" w:eastAsia="宋体" w:hAnsi="宋体" w:cs="宋体"/>
                <w:color w:val="000000"/>
                <w:sz w:val="44"/>
              </w:rPr>
              <w:t>1087</w:t>
            </w:r>
            <w:r>
              <w:rPr>
                <w:rFonts w:ascii="宋体" w:eastAsia="宋体" w:hAnsi="宋体" w:cs="宋体"/>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860"/>
        <w:gridCol w:w="8500"/>
        <w:gridCol w:w="1980"/>
      </w:tblGrid>
      <w:tr w:rsidR="00874596">
        <w:trPr>
          <w:trHeight w:val="780"/>
          <w:jc w:val="right"/>
        </w:trPr>
        <w:tc>
          <w:tcPr>
            <w:tcW w:w="1860" w:type="dxa"/>
            <w:tcBorders>
              <w:top w:val="nil"/>
              <w:left w:val="nil"/>
              <w:bottom w:val="nil"/>
              <w:right w:val="nil"/>
            </w:tcBorders>
            <w:vAlign w:val="center"/>
          </w:tcPr>
          <w:p w:rsidR="00874596" w:rsidRDefault="0001127C">
            <w:pPr>
              <w:wordWrap w:val="0"/>
              <w:spacing w:line="680" w:lineRule="atLeast"/>
              <w:textAlignment w:val="baseline"/>
              <w:rPr>
                <w:sz w:val="44"/>
              </w:rPr>
            </w:pPr>
            <w:r>
              <w:rPr>
                <w:rFonts w:ascii="宋体" w:eastAsia="宋体" w:hAnsi="宋体" w:cs="宋体"/>
                <w:color w:val="000000"/>
                <w:sz w:val="44"/>
              </w:rPr>
              <w:t>名目索引</w:t>
            </w:r>
          </w:p>
        </w:tc>
        <w:tc>
          <w:tcPr>
            <w:tcW w:w="8500" w:type="dxa"/>
            <w:tcBorders>
              <w:top w:val="nil"/>
              <w:left w:val="nil"/>
              <w:bottom w:val="nil"/>
              <w:right w:val="nil"/>
            </w:tcBorders>
            <w:vAlign w:val="center"/>
          </w:tcPr>
          <w:p w:rsidR="00874596" w:rsidRDefault="0001127C">
            <w:pPr>
              <w:wordWrap w:val="0"/>
              <w:spacing w:line="680" w:lineRule="atLeast"/>
              <w:jc w:val="distribute"/>
              <w:textAlignment w:val="baseline"/>
              <w:rPr>
                <w:sz w:val="44"/>
              </w:rPr>
            </w:pPr>
            <w:r>
              <w:rPr>
                <w:rFonts w:ascii="宋体" w:eastAsia="宋体" w:hAnsi="宋体" w:cs="宋体"/>
                <w:color w:val="000000"/>
                <w:sz w:val="44"/>
              </w:rPr>
              <w:t>…………………………………………</w:t>
            </w:r>
          </w:p>
        </w:tc>
        <w:tc>
          <w:tcPr>
            <w:tcW w:w="1980" w:type="dxa"/>
            <w:tcBorders>
              <w:top w:val="nil"/>
              <w:left w:val="nil"/>
              <w:bottom w:val="nil"/>
              <w:right w:val="nil"/>
            </w:tcBorders>
            <w:vAlign w:val="center"/>
          </w:tcPr>
          <w:p w:rsidR="00874596" w:rsidRDefault="0001127C">
            <w:pPr>
              <w:wordWrap w:val="0"/>
              <w:spacing w:line="680" w:lineRule="atLeast"/>
              <w:jc w:val="right"/>
              <w:textAlignment w:val="baseline"/>
              <w:rPr>
                <w:sz w:val="44"/>
              </w:rPr>
            </w:pPr>
            <w:r>
              <w:rPr>
                <w:rFonts w:ascii="宋体" w:eastAsia="宋体" w:hAnsi="宋体" w:cs="宋体"/>
                <w:color w:val="000000"/>
                <w:sz w:val="44"/>
              </w:rPr>
              <w:t>（</w:t>
            </w:r>
            <w:r>
              <w:rPr>
                <w:rFonts w:ascii="宋体" w:eastAsia="宋体" w:hAnsi="宋体" w:cs="宋体"/>
                <w:color w:val="000000"/>
                <w:sz w:val="44"/>
              </w:rPr>
              <w:t>1162</w:t>
            </w:r>
            <w:r>
              <w:rPr>
                <w:rFonts w:ascii="宋体" w:eastAsia="宋体" w:hAnsi="宋体" w:cs="宋体"/>
                <w:color w:val="000000"/>
                <w:sz w:val="44"/>
              </w:rPr>
              <w:t>）</w:t>
            </w:r>
          </w:p>
        </w:tc>
      </w:tr>
    </w:tbl>
    <w:p w:rsidR="00874596" w:rsidRDefault="00874596">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300"/>
        <w:gridCol w:w="8080"/>
        <w:gridCol w:w="1980"/>
      </w:tblGrid>
      <w:tr w:rsidR="00874596">
        <w:trPr>
          <w:trHeight w:val="720"/>
          <w:jc w:val="right"/>
        </w:trPr>
        <w:tc>
          <w:tcPr>
            <w:tcW w:w="2300" w:type="dxa"/>
            <w:tcBorders>
              <w:top w:val="nil"/>
              <w:left w:val="nil"/>
              <w:bottom w:val="nil"/>
              <w:right w:val="nil"/>
            </w:tcBorders>
            <w:vAlign w:val="center"/>
          </w:tcPr>
          <w:p w:rsidR="00874596" w:rsidRDefault="0001127C">
            <w:pPr>
              <w:wordWrap w:val="0"/>
              <w:spacing w:line="680" w:lineRule="atLeast"/>
              <w:textAlignment w:val="baseline"/>
              <w:rPr>
                <w:sz w:val="44"/>
              </w:rPr>
            </w:pPr>
            <w:r>
              <w:rPr>
                <w:rFonts w:ascii="宋体" w:eastAsia="宋体" w:hAnsi="宋体" w:cs="宋体"/>
                <w:color w:val="000000"/>
                <w:sz w:val="44"/>
              </w:rPr>
              <w:t>译名对照表</w:t>
            </w:r>
          </w:p>
        </w:tc>
        <w:tc>
          <w:tcPr>
            <w:tcW w:w="8080" w:type="dxa"/>
            <w:tcBorders>
              <w:top w:val="nil"/>
              <w:left w:val="nil"/>
              <w:bottom w:val="nil"/>
              <w:right w:val="nil"/>
            </w:tcBorders>
            <w:vAlign w:val="center"/>
          </w:tcPr>
          <w:p w:rsidR="00874596" w:rsidRDefault="0001127C">
            <w:pPr>
              <w:wordWrap w:val="0"/>
              <w:spacing w:line="680" w:lineRule="atLeast"/>
              <w:jc w:val="distribute"/>
              <w:textAlignment w:val="baseline"/>
              <w:rPr>
                <w:sz w:val="44"/>
              </w:rPr>
            </w:pPr>
            <w:r>
              <w:rPr>
                <w:rFonts w:ascii="宋体" w:eastAsia="宋体" w:hAnsi="宋体" w:cs="宋体"/>
                <w:color w:val="000000"/>
                <w:sz w:val="44"/>
              </w:rPr>
              <w:t>…………………………………………</w:t>
            </w:r>
          </w:p>
        </w:tc>
        <w:tc>
          <w:tcPr>
            <w:tcW w:w="1980" w:type="dxa"/>
            <w:tcBorders>
              <w:top w:val="nil"/>
              <w:left w:val="nil"/>
              <w:bottom w:val="nil"/>
              <w:right w:val="nil"/>
            </w:tcBorders>
            <w:vAlign w:val="center"/>
          </w:tcPr>
          <w:p w:rsidR="00874596" w:rsidRDefault="0001127C">
            <w:pPr>
              <w:wordWrap w:val="0"/>
              <w:spacing w:line="680" w:lineRule="atLeast"/>
              <w:jc w:val="right"/>
              <w:textAlignment w:val="baseline"/>
              <w:rPr>
                <w:sz w:val="44"/>
              </w:rPr>
            </w:pPr>
            <w:r>
              <w:rPr>
                <w:rFonts w:ascii="宋体" w:eastAsia="宋体" w:hAnsi="宋体" w:cs="宋体"/>
                <w:color w:val="000000"/>
                <w:sz w:val="44"/>
              </w:rPr>
              <w:t>（</w:t>
            </w:r>
            <w:r>
              <w:rPr>
                <w:rFonts w:ascii="宋体" w:eastAsia="宋体" w:hAnsi="宋体" w:cs="宋体"/>
                <w:color w:val="000000"/>
                <w:sz w:val="44"/>
              </w:rPr>
              <w:t>1216</w:t>
            </w:r>
            <w:r>
              <w:rPr>
                <w:rFonts w:ascii="宋体" w:eastAsia="宋体" w:hAnsi="宋体" w:cs="宋体"/>
                <w:color w:val="000000"/>
                <w:sz w:val="44"/>
              </w:rPr>
              <w:t>）</w:t>
            </w:r>
          </w:p>
        </w:tc>
      </w:tr>
    </w:tbl>
    <w:p w:rsidR="00874596" w:rsidRDefault="00874596">
      <w:pPr>
        <w:wordWrap w:val="0"/>
        <w:spacing w:line="20" w:lineRule="exact"/>
        <w:jc w:val="right"/>
        <w:textAlignment w:val="baseline"/>
        <w:rPr>
          <w:sz w:val="2"/>
        </w:rPr>
        <w:sectPr w:rsidR="00874596">
          <w:headerReference w:type="default" r:id="rId16"/>
          <w:footerReference w:type="default" r:id="rId17"/>
          <w:pgSz w:w="16060" w:h="23020"/>
          <w:pgMar w:top="1880" w:right="1840" w:bottom="1880" w:left="1840" w:header="720" w:footer="720" w:gutter="0"/>
          <w:cols w:space="720"/>
        </w:sectPr>
      </w:pPr>
    </w:p>
    <w:p w:rsidR="00874596" w:rsidRDefault="0001127C">
      <w:pPr>
        <w:wordWrap w:val="0"/>
        <w:spacing w:line="520" w:lineRule="atLeast"/>
        <w:ind w:right="180"/>
        <w:jc w:val="right"/>
        <w:textAlignment w:val="baseline"/>
        <w:rPr>
          <w:sz w:val="39"/>
        </w:rPr>
      </w:pPr>
      <w:r>
        <w:rPr>
          <w:rFonts w:ascii="宋体" w:eastAsia="宋体" w:hAnsi="宋体" w:cs="宋体"/>
          <w:color w:val="000000"/>
          <w:sz w:val="39"/>
        </w:rPr>
        <w:lastRenderedPageBreak/>
        <w:t>1</w:t>
      </w:r>
    </w:p>
    <w:p w:rsidR="00874596" w:rsidRDefault="00874596">
      <w:pPr>
        <w:wordWrap w:val="0"/>
        <w:spacing w:line="440" w:lineRule="exact"/>
        <w:jc w:val="right"/>
        <w:textAlignment w:val="baseline"/>
        <w:rPr>
          <w:sz w:val="39"/>
        </w:rPr>
      </w:pPr>
    </w:p>
    <w:p w:rsidR="00874596" w:rsidRDefault="00874596">
      <w:pPr>
        <w:wordWrap w:val="0"/>
        <w:spacing w:line="440" w:lineRule="exact"/>
        <w:jc w:val="right"/>
        <w:textAlignment w:val="baseline"/>
        <w:rPr>
          <w:sz w:val="39"/>
        </w:rPr>
      </w:pPr>
    </w:p>
    <w:p w:rsidR="00874596" w:rsidRDefault="00874596">
      <w:pPr>
        <w:wordWrap w:val="0"/>
        <w:spacing w:line="440" w:lineRule="exact"/>
        <w:jc w:val="right"/>
        <w:textAlignment w:val="baseline"/>
        <w:rPr>
          <w:sz w:val="39"/>
        </w:rPr>
      </w:pPr>
    </w:p>
    <w:p w:rsidR="00874596" w:rsidRDefault="00874596">
      <w:pPr>
        <w:wordWrap w:val="0"/>
        <w:spacing w:line="440" w:lineRule="exact"/>
        <w:jc w:val="right"/>
        <w:textAlignment w:val="baseline"/>
        <w:rPr>
          <w:sz w:val="39"/>
        </w:rPr>
      </w:pPr>
    </w:p>
    <w:p w:rsidR="00874596" w:rsidRDefault="0001127C">
      <w:pPr>
        <w:wordWrap w:val="0"/>
        <w:spacing w:line="880" w:lineRule="atLeast"/>
        <w:jc w:val="center"/>
        <w:textAlignment w:val="baseline"/>
        <w:rPr>
          <w:sz w:val="65"/>
        </w:rPr>
      </w:pPr>
      <w:r>
        <w:rPr>
          <w:rFonts w:ascii="楷体" w:eastAsia="楷体" w:hAnsi="楷体" w:cs="楷体"/>
          <w:color w:val="000000"/>
          <w:sz w:val="65"/>
        </w:rPr>
        <w:t>中</w:t>
      </w:r>
      <w:r>
        <w:rPr>
          <w:rFonts w:ascii="楷体" w:eastAsia="楷体" w:hAnsi="楷体" w:cs="楷体"/>
          <w:color w:val="000000"/>
          <w:sz w:val="65"/>
        </w:rPr>
        <w:t xml:space="preserve"> </w:t>
      </w:r>
      <w:r>
        <w:rPr>
          <w:rFonts w:ascii="楷体" w:eastAsia="楷体" w:hAnsi="楷体" w:cs="楷体"/>
          <w:color w:val="000000"/>
          <w:sz w:val="65"/>
        </w:rPr>
        <w:t>译</w:t>
      </w:r>
      <w:r>
        <w:rPr>
          <w:rFonts w:ascii="楷体" w:eastAsia="楷体" w:hAnsi="楷体" w:cs="楷体"/>
          <w:color w:val="000000"/>
          <w:sz w:val="65"/>
        </w:rPr>
        <w:t xml:space="preserve"> </w:t>
      </w:r>
      <w:r>
        <w:rPr>
          <w:rFonts w:ascii="楷体" w:eastAsia="楷体" w:hAnsi="楷体" w:cs="楷体"/>
          <w:color w:val="000000"/>
          <w:sz w:val="65"/>
        </w:rPr>
        <w:t>本</w:t>
      </w:r>
      <w:r>
        <w:rPr>
          <w:rFonts w:ascii="楷体" w:eastAsia="楷体" w:hAnsi="楷体" w:cs="楷体"/>
          <w:color w:val="000000"/>
          <w:sz w:val="65"/>
        </w:rPr>
        <w:t xml:space="preserve"> </w:t>
      </w:r>
      <w:r>
        <w:rPr>
          <w:rFonts w:ascii="楷体" w:eastAsia="楷体" w:hAnsi="楷体" w:cs="楷体"/>
          <w:color w:val="000000"/>
          <w:sz w:val="65"/>
        </w:rPr>
        <w:t>序</w:t>
      </w:r>
    </w:p>
    <w:p w:rsidR="00874596" w:rsidRDefault="00874596">
      <w:pPr>
        <w:wordWrap w:val="0"/>
        <w:spacing w:line="680" w:lineRule="exact"/>
        <w:jc w:val="center"/>
        <w:textAlignment w:val="baseline"/>
        <w:rPr>
          <w:sz w:val="41"/>
        </w:rPr>
      </w:pPr>
    </w:p>
    <w:p w:rsidR="00874596" w:rsidRDefault="00874596">
      <w:pPr>
        <w:wordWrap w:val="0"/>
        <w:spacing w:line="680" w:lineRule="exact"/>
        <w:jc w:val="center"/>
        <w:textAlignment w:val="baseline"/>
        <w:rPr>
          <w:sz w:val="41"/>
        </w:rPr>
      </w:pPr>
    </w:p>
    <w:p w:rsidR="00874596" w:rsidRDefault="0001127C">
      <w:pPr>
        <w:wordWrap w:val="0"/>
        <w:spacing w:line="660" w:lineRule="atLeast"/>
        <w:ind w:firstLine="820"/>
        <w:textAlignment w:val="baseline"/>
        <w:rPr>
          <w:sz w:val="41"/>
        </w:rPr>
      </w:pPr>
      <w:r>
        <w:rPr>
          <w:rFonts w:ascii="宋体" w:eastAsia="宋体" w:hAnsi="宋体" w:cs="宋体"/>
          <w:color w:val="000000"/>
          <w:sz w:val="41"/>
        </w:rPr>
        <w:t>记不清在哪本书上读到过，或哪位学友对我说过，</w:t>
      </w:r>
      <w:r>
        <w:rPr>
          <w:rFonts w:ascii="宋体" w:eastAsia="宋体" w:hAnsi="宋体" w:cs="宋体"/>
          <w:color w:val="000000"/>
          <w:sz w:val="41"/>
        </w:rPr>
        <w:t>“</w:t>
      </w:r>
      <w:r>
        <w:rPr>
          <w:rFonts w:ascii="宋体" w:eastAsia="宋体" w:hAnsi="宋体" w:cs="宋体"/>
          <w:color w:val="000000"/>
          <w:sz w:val="41"/>
        </w:rPr>
        <w:t>翻译奥古斯丁的著作不需要理由</w:t>
      </w:r>
      <w:r>
        <w:rPr>
          <w:rFonts w:ascii="宋体" w:eastAsia="宋体" w:hAnsi="宋体" w:cs="宋体"/>
          <w:color w:val="000000"/>
          <w:sz w:val="41"/>
        </w:rPr>
        <w:t>”</w:t>
      </w:r>
      <w:r>
        <w:rPr>
          <w:rFonts w:ascii="宋体" w:eastAsia="宋体" w:hAnsi="宋体" w:cs="宋体"/>
          <w:color w:val="000000"/>
          <w:sz w:val="41"/>
        </w:rPr>
        <w:t>。这句话的意思无非是说，这位古罗马帝国最杰出的基督教思想家的重要性使得翻译他的著作具有毋庸置疑的价值。</w:t>
      </w:r>
    </w:p>
    <w:p w:rsidR="00874596" w:rsidRDefault="0001127C">
      <w:pPr>
        <w:wordWrap w:val="0"/>
        <w:spacing w:line="660" w:lineRule="atLeast"/>
        <w:ind w:right="20" w:firstLine="820"/>
        <w:textAlignment w:val="baseline"/>
        <w:rPr>
          <w:sz w:val="41"/>
        </w:rPr>
      </w:pPr>
      <w:r>
        <w:rPr>
          <w:rFonts w:ascii="宋体" w:eastAsia="宋体" w:hAnsi="宋体" w:cs="宋体"/>
          <w:color w:val="000000"/>
          <w:sz w:val="41"/>
        </w:rPr>
        <w:t>翻译奥古斯丁的著作不需要理由，然而出版他的著作需要有一篇中译本导言，其理由无非是：第一，让读者了解作者所处的时代背景、个人生平及相关事件；第二，帮助读者了解该书的写作动因、版本情况、逻辑结构和基本内容；第三，提供一些研究动态，并指出研究该书的重要性，为读者的思考和学者的研究提供一些线索。至于这篇序言能否起到这些作用，可由读者自己去</w:t>
      </w:r>
      <w:r>
        <w:rPr>
          <w:rFonts w:ascii="宋体" w:eastAsia="宋体" w:hAnsi="宋体" w:cs="宋体"/>
          <w:color w:val="000000"/>
          <w:sz w:val="41"/>
        </w:rPr>
        <w:t>判断，笔者只能尽力而为。</w:t>
      </w:r>
    </w:p>
    <w:p w:rsidR="00874596" w:rsidRDefault="00874596">
      <w:pPr>
        <w:wordWrap w:val="0"/>
        <w:spacing w:line="560" w:lineRule="exact"/>
        <w:textAlignment w:val="baseline"/>
        <w:rPr>
          <w:sz w:val="48"/>
        </w:rPr>
      </w:pPr>
    </w:p>
    <w:p w:rsidR="00874596" w:rsidRDefault="0001127C">
      <w:pPr>
        <w:wordWrap w:val="0"/>
        <w:spacing w:line="640" w:lineRule="atLeast"/>
        <w:jc w:val="center"/>
        <w:textAlignment w:val="baseline"/>
        <w:rPr>
          <w:sz w:val="48"/>
        </w:rPr>
      </w:pPr>
      <w:r>
        <w:rPr>
          <w:rFonts w:ascii="黑体" w:eastAsia="黑体" w:hAnsi="黑体" w:cs="黑体"/>
          <w:color w:val="000000"/>
          <w:sz w:val="48"/>
        </w:rPr>
        <w:t>一、古罗马帝国的兴盛与衰败</w:t>
      </w:r>
    </w:p>
    <w:p w:rsidR="00874596" w:rsidRDefault="00874596">
      <w:pPr>
        <w:wordWrap w:val="0"/>
        <w:spacing w:line="560" w:lineRule="exact"/>
        <w:jc w:val="center"/>
        <w:textAlignment w:val="baseline"/>
        <w:rPr>
          <w:sz w:val="48"/>
        </w:rPr>
      </w:pPr>
    </w:p>
    <w:p w:rsidR="00874596" w:rsidRDefault="0001127C">
      <w:pPr>
        <w:wordWrap w:val="0"/>
        <w:spacing w:line="660" w:lineRule="atLeast"/>
        <w:ind w:right="60" w:firstLine="820"/>
        <w:textAlignment w:val="baseline"/>
        <w:rPr>
          <w:sz w:val="41"/>
        </w:rPr>
      </w:pPr>
      <w:r>
        <w:rPr>
          <w:rFonts w:ascii="宋体" w:eastAsia="宋体" w:hAnsi="宋体" w:cs="宋体"/>
          <w:color w:val="000000"/>
          <w:sz w:val="41"/>
        </w:rPr>
        <w:t>要想读懂《上帝之城》，古罗马帝国的历史和文化应是必备的知识。</w:t>
      </w:r>
    </w:p>
    <w:p w:rsidR="00874596" w:rsidRDefault="0001127C">
      <w:pPr>
        <w:wordWrap w:val="0"/>
        <w:spacing w:line="660" w:lineRule="atLeast"/>
        <w:ind w:right="40" w:firstLine="820"/>
        <w:textAlignment w:val="baseline"/>
        <w:rPr>
          <w:sz w:val="41"/>
        </w:rPr>
      </w:pPr>
      <w:r>
        <w:rPr>
          <w:rFonts w:ascii="宋体" w:eastAsia="宋体" w:hAnsi="宋体" w:cs="宋体"/>
          <w:color w:val="000000"/>
          <w:sz w:val="41"/>
        </w:rPr>
        <w:t>公元前</w:t>
      </w:r>
      <w:r>
        <w:rPr>
          <w:rFonts w:ascii="宋体" w:eastAsia="宋体" w:hAnsi="宋体" w:cs="宋体"/>
          <w:color w:val="000000"/>
          <w:sz w:val="41"/>
        </w:rPr>
        <w:t>27</w:t>
      </w:r>
      <w:r>
        <w:rPr>
          <w:rFonts w:ascii="宋体" w:eastAsia="宋体" w:hAnsi="宋体" w:cs="宋体"/>
          <w:color w:val="000000"/>
          <w:sz w:val="41"/>
        </w:rPr>
        <w:t>年，罗马帝国的第一位统治者屋大维拥有了</w:t>
      </w:r>
      <w:r>
        <w:rPr>
          <w:rFonts w:ascii="宋体" w:eastAsia="宋体" w:hAnsi="宋体" w:cs="宋体"/>
          <w:color w:val="000000"/>
          <w:sz w:val="41"/>
        </w:rPr>
        <w:t>“</w:t>
      </w:r>
      <w:r>
        <w:rPr>
          <w:rFonts w:ascii="宋体" w:eastAsia="宋体" w:hAnsi="宋体" w:cs="宋体"/>
          <w:color w:val="000000"/>
          <w:sz w:val="41"/>
        </w:rPr>
        <w:t>奥古斯都</w:t>
      </w:r>
      <w:r>
        <w:rPr>
          <w:rFonts w:ascii="宋体" w:eastAsia="宋体" w:hAnsi="宋体" w:cs="宋体"/>
          <w:color w:val="000000"/>
          <w:sz w:val="41"/>
        </w:rPr>
        <w:t>”</w:t>
      </w:r>
      <w:r>
        <w:rPr>
          <w:rFonts w:ascii="宋体" w:eastAsia="宋体" w:hAnsi="宋体" w:cs="宋体"/>
          <w:color w:val="000000"/>
          <w:sz w:val="41"/>
        </w:rPr>
        <w:t>的称号。从此时算起，到公元</w:t>
      </w:r>
      <w:r>
        <w:rPr>
          <w:rFonts w:ascii="宋体" w:eastAsia="宋体" w:hAnsi="宋体" w:cs="宋体"/>
          <w:color w:val="000000"/>
          <w:sz w:val="41"/>
        </w:rPr>
        <w:t xml:space="preserve">476 </w:t>
      </w:r>
      <w:r>
        <w:rPr>
          <w:rFonts w:ascii="宋体" w:eastAsia="宋体" w:hAnsi="宋体" w:cs="宋体"/>
          <w:color w:val="000000"/>
          <w:sz w:val="41"/>
        </w:rPr>
        <w:t>年西罗马帝国灭亡止，罗马帝国的历史长达五个世纪。历史学家通常把罗马沦陷之前的帝国历史分为两个时期：帝政时期和帝国晚期。两者以公元</w:t>
      </w:r>
      <w:r>
        <w:rPr>
          <w:rFonts w:ascii="宋体" w:eastAsia="宋体" w:hAnsi="宋体" w:cs="宋体"/>
          <w:color w:val="000000"/>
          <w:sz w:val="41"/>
        </w:rPr>
        <w:t xml:space="preserve">235 </w:t>
      </w:r>
      <w:r>
        <w:rPr>
          <w:rFonts w:ascii="宋体" w:eastAsia="宋体" w:hAnsi="宋体" w:cs="宋体"/>
          <w:color w:val="000000"/>
          <w:sz w:val="41"/>
        </w:rPr>
        <w:t>年亚历山大</w:t>
      </w:r>
      <w:r>
        <w:rPr>
          <w:rFonts w:ascii="宋体" w:eastAsia="宋体" w:hAnsi="宋体" w:cs="宋体"/>
          <w:color w:val="000000"/>
          <w:sz w:val="41"/>
        </w:rPr>
        <w:t>·</w:t>
      </w:r>
      <w:r>
        <w:rPr>
          <w:rFonts w:ascii="宋体" w:eastAsia="宋体" w:hAnsi="宋体" w:cs="宋体"/>
          <w:color w:val="000000"/>
          <w:sz w:val="41"/>
        </w:rPr>
        <w:t>塞维鲁即帝位或以戴克里先于</w:t>
      </w:r>
      <w:r>
        <w:rPr>
          <w:rFonts w:ascii="宋体" w:eastAsia="宋体" w:hAnsi="宋体" w:cs="宋体"/>
          <w:color w:val="000000"/>
          <w:sz w:val="41"/>
        </w:rPr>
        <w:t>284</w:t>
      </w:r>
      <w:r>
        <w:rPr>
          <w:rFonts w:ascii="宋体" w:eastAsia="宋体" w:hAnsi="宋体" w:cs="宋体"/>
          <w:color w:val="000000"/>
          <w:sz w:val="41"/>
        </w:rPr>
        <w:t>年即帝位为分期的界限。</w:t>
      </w:r>
    </w:p>
    <w:p w:rsidR="00874596" w:rsidRDefault="0001127C">
      <w:pPr>
        <w:wordWrap w:val="0"/>
        <w:spacing w:line="660" w:lineRule="atLeast"/>
        <w:ind w:left="820"/>
        <w:textAlignment w:val="baseline"/>
        <w:rPr>
          <w:sz w:val="41"/>
        </w:rPr>
        <w:sectPr w:rsidR="00874596">
          <w:headerReference w:type="default" r:id="rId18"/>
          <w:footerReference w:type="default" r:id="rId19"/>
          <w:pgSz w:w="16060" w:h="23020"/>
          <w:pgMar w:top="1820" w:right="1840" w:bottom="1820" w:left="1840" w:header="720" w:footer="720" w:gutter="0"/>
          <w:cols w:space="720"/>
        </w:sectPr>
      </w:pPr>
      <w:r>
        <w:rPr>
          <w:rFonts w:ascii="宋体" w:eastAsia="宋体" w:hAnsi="宋体" w:cs="宋体"/>
          <w:color w:val="000000"/>
          <w:sz w:val="41"/>
        </w:rPr>
        <w:t>罗马帝国的帝政时期</w:t>
      </w:r>
      <w:r>
        <w:rPr>
          <w:rFonts w:ascii="宋体" w:eastAsia="宋体" w:hAnsi="宋体" w:cs="宋体"/>
          <w:color w:val="000000"/>
          <w:sz w:val="41"/>
        </w:rPr>
        <w:t>(</w:t>
      </w:r>
      <w:r>
        <w:rPr>
          <w:rFonts w:ascii="宋体" w:eastAsia="宋体" w:hAnsi="宋体" w:cs="宋体"/>
          <w:color w:val="000000"/>
          <w:sz w:val="41"/>
        </w:rPr>
        <w:t>公元前</w:t>
      </w:r>
      <w:r>
        <w:rPr>
          <w:rFonts w:ascii="宋体" w:eastAsia="宋体" w:hAnsi="宋体" w:cs="宋体"/>
          <w:color w:val="000000"/>
          <w:sz w:val="41"/>
        </w:rPr>
        <w:t>27</w:t>
      </w:r>
      <w:r>
        <w:rPr>
          <w:rFonts w:ascii="宋体" w:eastAsia="宋体" w:hAnsi="宋体" w:cs="宋体"/>
          <w:color w:val="000000"/>
          <w:sz w:val="41"/>
        </w:rPr>
        <w:t>年</w:t>
      </w:r>
      <w:r>
        <w:rPr>
          <w:rFonts w:ascii="宋体" w:eastAsia="宋体" w:hAnsi="宋体" w:cs="宋体"/>
          <w:color w:val="000000"/>
          <w:sz w:val="41"/>
        </w:rPr>
        <w:t>—</w:t>
      </w:r>
      <w:r>
        <w:rPr>
          <w:rFonts w:ascii="宋体" w:eastAsia="宋体" w:hAnsi="宋体" w:cs="宋体"/>
          <w:color w:val="000000"/>
          <w:sz w:val="41"/>
        </w:rPr>
        <w:t>公元</w:t>
      </w:r>
      <w:r>
        <w:rPr>
          <w:rFonts w:ascii="宋体" w:eastAsia="宋体" w:hAnsi="宋体" w:cs="宋体"/>
          <w:color w:val="000000"/>
          <w:sz w:val="41"/>
        </w:rPr>
        <w:t>284</w:t>
      </w:r>
      <w:r>
        <w:rPr>
          <w:rFonts w:ascii="宋体" w:eastAsia="宋体" w:hAnsi="宋体" w:cs="宋体"/>
          <w:color w:val="000000"/>
          <w:sz w:val="41"/>
        </w:rPr>
        <w:t>年</w:t>
      </w:r>
      <w:r>
        <w:rPr>
          <w:rFonts w:ascii="宋体" w:eastAsia="宋体" w:hAnsi="宋体" w:cs="宋体"/>
          <w:color w:val="000000"/>
          <w:sz w:val="41"/>
        </w:rPr>
        <w:t>)</w:t>
      </w:r>
      <w:r>
        <w:rPr>
          <w:rFonts w:ascii="宋体" w:eastAsia="宋体" w:hAnsi="宋体" w:cs="宋体"/>
          <w:color w:val="000000"/>
          <w:sz w:val="41"/>
        </w:rPr>
        <w:t>经历了四个</w:t>
      </w:r>
    </w:p>
    <w:p w:rsidR="00874596" w:rsidRDefault="0001127C">
      <w:pPr>
        <w:wordWrap w:val="0"/>
        <w:spacing w:line="480" w:lineRule="atLeast"/>
        <w:jc w:val="center"/>
        <w:textAlignment w:val="baseline"/>
        <w:rPr>
          <w:sz w:val="35"/>
        </w:rPr>
      </w:pPr>
      <w:r>
        <w:rPr>
          <w:rFonts w:ascii="黑体" w:eastAsia="黑体" w:hAnsi="黑体" w:cs="黑体"/>
          <w:color w:val="000000"/>
          <w:sz w:val="35"/>
          <w:u w:val="single"/>
        </w:rPr>
        <w:lastRenderedPageBreak/>
        <w:t xml:space="preserve">2                          </w:t>
      </w:r>
      <w:r>
        <w:rPr>
          <w:rFonts w:ascii="黑体" w:eastAsia="黑体" w:hAnsi="黑体" w:cs="黑体"/>
          <w:color w:val="000000"/>
          <w:sz w:val="35"/>
          <w:u w:val="single"/>
        </w:rPr>
        <w:t>上</w:t>
      </w:r>
      <w:r>
        <w:rPr>
          <w:rFonts w:ascii="黑体" w:eastAsia="黑体" w:hAnsi="黑体" w:cs="黑体"/>
          <w:color w:val="000000"/>
          <w:sz w:val="35"/>
          <w:u w:val="single"/>
        </w:rPr>
        <w:t xml:space="preserve"> </w:t>
      </w:r>
      <w:r>
        <w:rPr>
          <w:rFonts w:ascii="黑体" w:eastAsia="黑体" w:hAnsi="黑体" w:cs="黑体"/>
          <w:color w:val="000000"/>
          <w:sz w:val="35"/>
          <w:u w:val="single"/>
        </w:rPr>
        <w:t>帝</w:t>
      </w:r>
      <w:r>
        <w:rPr>
          <w:rFonts w:ascii="黑体" w:eastAsia="黑体" w:hAnsi="黑体" w:cs="黑体"/>
          <w:color w:val="000000"/>
          <w:sz w:val="35"/>
          <w:u w:val="single"/>
        </w:rPr>
        <w:t xml:space="preserve"> </w:t>
      </w:r>
      <w:r>
        <w:rPr>
          <w:rFonts w:ascii="黑体" w:eastAsia="黑体" w:hAnsi="黑体" w:cs="黑体"/>
          <w:color w:val="000000"/>
          <w:sz w:val="35"/>
          <w:u w:val="single"/>
        </w:rPr>
        <w:t>之</w:t>
      </w:r>
      <w:r>
        <w:rPr>
          <w:rFonts w:ascii="黑体" w:eastAsia="黑体" w:hAnsi="黑体" w:cs="黑体"/>
          <w:color w:val="000000"/>
          <w:sz w:val="35"/>
          <w:u w:val="single"/>
        </w:rPr>
        <w:t xml:space="preserve"> </w:t>
      </w:r>
      <w:r>
        <w:rPr>
          <w:rFonts w:ascii="黑体" w:eastAsia="黑体" w:hAnsi="黑体" w:cs="黑体"/>
          <w:color w:val="000000"/>
          <w:sz w:val="35"/>
          <w:u w:val="single"/>
        </w:rPr>
        <w:t>城</w:t>
      </w:r>
      <w:r>
        <w:rPr>
          <w:rFonts w:ascii="黑体" w:eastAsia="黑体" w:hAnsi="黑体" w:cs="黑体"/>
          <w:color w:val="000000"/>
          <w:sz w:val="35"/>
          <w:u w:val="single"/>
        </w:rPr>
        <w:t xml:space="preserve">                            </w:t>
      </w:r>
    </w:p>
    <w:p w:rsidR="00874596" w:rsidRDefault="00874596">
      <w:pPr>
        <w:wordWrap w:val="0"/>
        <w:spacing w:line="500" w:lineRule="exact"/>
        <w:jc w:val="center"/>
        <w:textAlignment w:val="baseline"/>
        <w:rPr>
          <w:sz w:val="35"/>
        </w:rPr>
      </w:pPr>
    </w:p>
    <w:p w:rsidR="00874596" w:rsidRDefault="0001127C">
      <w:pPr>
        <w:wordWrap w:val="0"/>
        <w:spacing w:line="660" w:lineRule="atLeast"/>
        <w:ind w:left="20"/>
        <w:textAlignment w:val="baseline"/>
        <w:rPr>
          <w:sz w:val="40"/>
        </w:rPr>
      </w:pPr>
      <w:r>
        <w:rPr>
          <w:rFonts w:ascii="宋体" w:eastAsia="宋体" w:hAnsi="宋体" w:cs="宋体"/>
          <w:color w:val="000000"/>
          <w:sz w:val="40"/>
        </w:rPr>
        <w:t>王朝，贤明君主也出了一些。</w:t>
      </w:r>
      <w:r>
        <w:rPr>
          <w:rFonts w:ascii="宋体" w:eastAsia="宋体" w:hAnsi="宋体" w:cs="宋体"/>
          <w:color w:val="000000"/>
          <w:sz w:val="40"/>
        </w:rPr>
        <w:t>“</w:t>
      </w:r>
      <w:r>
        <w:rPr>
          <w:rFonts w:ascii="宋体" w:eastAsia="宋体" w:hAnsi="宋体" w:cs="宋体"/>
          <w:color w:val="000000"/>
          <w:sz w:val="40"/>
        </w:rPr>
        <w:t>不会有什么争议的是，我们看到一些皇帝如奥古斯都、尼禄在塞涅卡执政时期的前五年、图拉真，尤其是哈德良、安东尼努斯</w:t>
      </w:r>
      <w:r>
        <w:rPr>
          <w:rFonts w:ascii="宋体" w:eastAsia="宋体" w:hAnsi="宋体" w:cs="宋体"/>
          <w:color w:val="000000"/>
          <w:sz w:val="40"/>
        </w:rPr>
        <w:t>·</w:t>
      </w:r>
      <w:r>
        <w:rPr>
          <w:rFonts w:ascii="宋体" w:eastAsia="宋体" w:hAnsi="宋体" w:cs="宋体"/>
          <w:color w:val="000000"/>
          <w:sz w:val="40"/>
        </w:rPr>
        <w:t>皮乌斯和马可</w:t>
      </w:r>
      <w:r>
        <w:rPr>
          <w:rFonts w:ascii="宋体" w:eastAsia="宋体" w:hAnsi="宋体" w:cs="宋体"/>
          <w:color w:val="000000"/>
          <w:sz w:val="40"/>
        </w:rPr>
        <w:t>·</w:t>
      </w:r>
      <w:r>
        <w:rPr>
          <w:rFonts w:ascii="宋体" w:eastAsia="宋体" w:hAnsi="宋体" w:cs="宋体"/>
          <w:color w:val="000000"/>
          <w:sz w:val="40"/>
        </w:rPr>
        <w:t>奥勒留等，努力要实现</w:t>
      </w:r>
      <w:r>
        <w:rPr>
          <w:rFonts w:ascii="宋体" w:eastAsia="宋体" w:hAnsi="宋体" w:cs="宋体"/>
          <w:color w:val="000000"/>
          <w:sz w:val="40"/>
        </w:rPr>
        <w:t>‘</w:t>
      </w:r>
      <w:r>
        <w:rPr>
          <w:rFonts w:ascii="宋体" w:eastAsia="宋体" w:hAnsi="宋体" w:cs="宋体"/>
          <w:color w:val="000000"/>
          <w:sz w:val="40"/>
        </w:rPr>
        <w:t>圣明之君</w:t>
      </w:r>
      <w:r>
        <w:rPr>
          <w:rFonts w:ascii="宋体" w:eastAsia="宋体" w:hAnsi="宋体" w:cs="宋体"/>
          <w:color w:val="000000"/>
          <w:sz w:val="40"/>
        </w:rPr>
        <w:t>’</w:t>
      </w:r>
      <w:r>
        <w:rPr>
          <w:rFonts w:ascii="宋体" w:eastAsia="宋体" w:hAnsi="宋体" w:cs="宋体"/>
          <w:color w:val="000000"/>
          <w:sz w:val="40"/>
        </w:rPr>
        <w:t>的思想，最高统治者按照正义原则治理国家，把</w:t>
      </w:r>
      <w:r>
        <w:rPr>
          <w:rFonts w:ascii="宋体" w:eastAsia="宋体" w:hAnsi="宋体" w:cs="宋体"/>
          <w:color w:val="000000"/>
          <w:sz w:val="40"/>
        </w:rPr>
        <w:t>‘</w:t>
      </w:r>
      <w:r>
        <w:rPr>
          <w:rFonts w:ascii="宋体" w:eastAsia="宋体" w:hAnsi="宋体" w:cs="宋体"/>
          <w:color w:val="000000"/>
          <w:sz w:val="40"/>
        </w:rPr>
        <w:t>公众福利</w:t>
      </w:r>
      <w:r>
        <w:rPr>
          <w:rFonts w:ascii="宋体" w:eastAsia="宋体" w:hAnsi="宋体" w:cs="宋体"/>
          <w:color w:val="000000"/>
          <w:sz w:val="40"/>
        </w:rPr>
        <w:t>’</w:t>
      </w:r>
      <w:r>
        <w:rPr>
          <w:rFonts w:ascii="宋体" w:eastAsia="宋体" w:hAnsi="宋体" w:cs="宋体"/>
          <w:color w:val="000000"/>
          <w:sz w:val="40"/>
        </w:rPr>
        <w:t>视为自己最高准则的思想。</w:t>
      </w:r>
      <w:r>
        <w:rPr>
          <w:rFonts w:ascii="宋体" w:eastAsia="宋体" w:hAnsi="宋体" w:cs="宋体"/>
          <w:color w:val="000000"/>
          <w:sz w:val="40"/>
        </w:rPr>
        <w:t>”①</w:t>
      </w:r>
    </w:p>
    <w:p w:rsidR="00874596" w:rsidRDefault="0001127C">
      <w:pPr>
        <w:wordWrap w:val="0"/>
        <w:spacing w:line="660" w:lineRule="atLeast"/>
        <w:ind w:left="20" w:right="40" w:firstLine="860"/>
        <w:textAlignment w:val="baseline"/>
        <w:rPr>
          <w:sz w:val="40"/>
        </w:rPr>
      </w:pPr>
      <w:r>
        <w:rPr>
          <w:rFonts w:ascii="宋体" w:eastAsia="宋体" w:hAnsi="宋体" w:cs="宋体"/>
          <w:color w:val="000000"/>
          <w:sz w:val="40"/>
        </w:rPr>
        <w:t>帝政时期的罗马帝国就法权而论仍是一个由罗马公民群体统治的国家，这个群体由富贵显达的公民，即元老院成员所组成的统治集</w:t>
      </w:r>
      <w:r>
        <w:rPr>
          <w:rFonts w:ascii="宋体" w:eastAsia="宋体" w:hAnsi="宋体" w:cs="宋体"/>
          <w:color w:val="000000"/>
          <w:sz w:val="40"/>
        </w:rPr>
        <w:t>团为代表。外省被视为这个统治集团所共有的地产。当时意大利本土的居民人口只有</w:t>
      </w:r>
      <w:r>
        <w:rPr>
          <w:rFonts w:ascii="宋体" w:eastAsia="宋体" w:hAnsi="宋体" w:cs="宋体"/>
          <w:color w:val="000000"/>
          <w:sz w:val="40"/>
        </w:rPr>
        <w:t>800</w:t>
      </w:r>
      <w:r>
        <w:rPr>
          <w:rFonts w:ascii="宋体" w:eastAsia="宋体" w:hAnsi="宋体" w:cs="宋体"/>
          <w:color w:val="000000"/>
          <w:sz w:val="40"/>
        </w:rPr>
        <w:t>万左右，而帝国治下的臣民有一亿以上。最高统治者的高度集权与各地的城市自治是罗马帝国政治结构的典型特征。为了要以人数相对较少的罗马公民治理帝国全境，在健全行省制度的同时，帝国统治者又以国家的名义组织大规模的新城市的建设活动。两股力量维持着帝国的和平：一套人数不多但效率很高的行政机构和一支由职业军人组成的强大的常备军。</w:t>
      </w:r>
    </w:p>
    <w:p w:rsidR="00874596" w:rsidRDefault="0001127C">
      <w:pPr>
        <w:wordWrap w:val="0"/>
        <w:spacing w:line="660" w:lineRule="atLeast"/>
        <w:ind w:left="20" w:right="40" w:firstLine="860"/>
        <w:textAlignment w:val="baseline"/>
        <w:rPr>
          <w:sz w:val="40"/>
        </w:rPr>
      </w:pPr>
      <w:r>
        <w:rPr>
          <w:rFonts w:ascii="宋体" w:eastAsia="宋体" w:hAnsi="宋体" w:cs="宋体"/>
          <w:color w:val="000000"/>
          <w:sz w:val="40"/>
        </w:rPr>
        <w:t>相对较长时期的和平环境无疑有益于文化的繁荣和统一文化的形成。帝政时期罗马帝国的文化繁荣是世所公认的，而这种文化繁荣</w:t>
      </w:r>
      <w:r>
        <w:rPr>
          <w:rFonts w:ascii="宋体" w:eastAsia="宋体" w:hAnsi="宋体" w:cs="宋体"/>
          <w:color w:val="000000"/>
          <w:sz w:val="40"/>
        </w:rPr>
        <w:t>与所谓</w:t>
      </w:r>
      <w:r>
        <w:rPr>
          <w:rFonts w:ascii="宋体" w:eastAsia="宋体" w:hAnsi="宋体" w:cs="宋体"/>
          <w:color w:val="000000"/>
          <w:sz w:val="40"/>
        </w:rPr>
        <w:t>“</w:t>
      </w:r>
      <w:r>
        <w:rPr>
          <w:rFonts w:ascii="宋体" w:eastAsia="宋体" w:hAnsi="宋体" w:cs="宋体"/>
          <w:color w:val="000000"/>
          <w:sz w:val="40"/>
        </w:rPr>
        <w:t>都市化运动</w:t>
      </w:r>
      <w:r>
        <w:rPr>
          <w:rFonts w:ascii="宋体" w:eastAsia="宋体" w:hAnsi="宋体" w:cs="宋体"/>
          <w:color w:val="000000"/>
          <w:sz w:val="40"/>
        </w:rPr>
        <w:t>”</w:t>
      </w:r>
      <w:r>
        <w:rPr>
          <w:rFonts w:ascii="宋体" w:eastAsia="宋体" w:hAnsi="宋体" w:cs="宋体"/>
          <w:color w:val="000000"/>
          <w:sz w:val="40"/>
        </w:rPr>
        <w:t>有密切的联系。这个运动极大地促进了罗马帝国境内城市的发展和繁荣，从而使帝国文化具有了典型的城市文明的特征。古罗马帝国的版图上有星罗棋布、数以千计的城市。帝国城市之多，城市之大，是世界古代文明中罕见的。</w:t>
      </w:r>
      <w:r>
        <w:rPr>
          <w:rFonts w:ascii="宋体" w:eastAsia="宋体" w:hAnsi="宋体" w:cs="宋体"/>
          <w:color w:val="000000"/>
          <w:sz w:val="40"/>
        </w:rPr>
        <w:t>“</w:t>
      </w:r>
      <w:r>
        <w:rPr>
          <w:rFonts w:ascii="宋体" w:eastAsia="宋体" w:hAnsi="宋体" w:cs="宋体"/>
          <w:color w:val="000000"/>
          <w:sz w:val="40"/>
        </w:rPr>
        <w:t>罗马帝国是由各城市或各城邦有机地汇合而成的一个大联合。各城市宛如人体里的细胞，是最小的，可是最有活力的有机体。</w:t>
      </w:r>
      <w:r>
        <w:rPr>
          <w:rFonts w:ascii="宋体" w:eastAsia="宋体" w:hAnsi="宋体" w:cs="宋体"/>
          <w:color w:val="000000"/>
          <w:sz w:val="40"/>
        </w:rPr>
        <w:t>”②</w:t>
      </w:r>
      <w:r>
        <w:rPr>
          <w:rFonts w:ascii="宋体" w:eastAsia="宋体" w:hAnsi="宋体" w:cs="宋体"/>
          <w:color w:val="000000"/>
          <w:sz w:val="40"/>
        </w:rPr>
        <w:t>罗马城作为帝国的首府是帝国所有城市中最壮丽辉煌的一个。可与罗马城媲美的是那些最富足的行省的首府：埃及的亚历山大里亚、叙利亚的安提阿、小</w:t>
      </w:r>
      <w:r>
        <w:rPr>
          <w:rFonts w:ascii="黑体" w:eastAsia="黑体" w:hAnsi="黑体" w:cs="黑体"/>
          <w:color w:val="000000"/>
          <w:sz w:val="40"/>
          <w:u w:val="single"/>
        </w:rPr>
        <w:t xml:space="preserve">—              </w:t>
      </w:r>
      <w:r>
        <w:rPr>
          <w:rFonts w:ascii="黑体" w:eastAsia="黑体" w:hAnsi="黑体" w:cs="黑体"/>
          <w:color w:val="000000"/>
          <w:sz w:val="40"/>
          <w:u w:val="single"/>
        </w:rPr>
        <w:t>一</w:t>
      </w:r>
    </w:p>
    <w:p w:rsidR="00874596" w:rsidRDefault="0001127C">
      <w:pPr>
        <w:wordWrap w:val="0"/>
        <w:spacing w:before="240" w:line="44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策</w:t>
      </w:r>
      <w:r>
        <w:rPr>
          <w:rFonts w:ascii="宋体" w:eastAsia="宋体" w:hAnsi="宋体" w:cs="宋体"/>
          <w:color w:val="000000"/>
          <w:sz w:val="31"/>
        </w:rPr>
        <w:t>勒：《古希腊哲学史纲》，翁绍军译，山东人民出版社，</w:t>
      </w:r>
      <w:r>
        <w:rPr>
          <w:rFonts w:ascii="宋体" w:eastAsia="宋体" w:hAnsi="宋体" w:cs="宋体"/>
          <w:color w:val="000000"/>
          <w:sz w:val="31"/>
        </w:rPr>
        <w:t>1996</w:t>
      </w:r>
      <w:r>
        <w:rPr>
          <w:rFonts w:ascii="宋体" w:eastAsia="宋体" w:hAnsi="宋体" w:cs="宋体"/>
          <w:color w:val="000000"/>
          <w:sz w:val="31"/>
        </w:rPr>
        <w:t>年，页</w:t>
      </w:r>
      <w:r>
        <w:rPr>
          <w:rFonts w:ascii="宋体" w:eastAsia="宋体" w:hAnsi="宋体" w:cs="宋体"/>
          <w:color w:val="000000"/>
          <w:sz w:val="31"/>
        </w:rPr>
        <w:t>284</w:t>
      </w:r>
      <w:r>
        <w:rPr>
          <w:rFonts w:ascii="宋体" w:eastAsia="宋体" w:hAnsi="宋体" w:cs="宋体"/>
          <w:color w:val="000000"/>
          <w:sz w:val="31"/>
        </w:rPr>
        <w:t>。</w:t>
      </w:r>
    </w:p>
    <w:p w:rsidR="00874596" w:rsidRDefault="0001127C">
      <w:pPr>
        <w:wordWrap w:val="0"/>
        <w:spacing w:line="440" w:lineRule="atLeast"/>
        <w:ind w:left="700"/>
        <w:textAlignment w:val="baseline"/>
        <w:rPr>
          <w:sz w:val="31"/>
        </w:rPr>
        <w:sectPr w:rsidR="00874596">
          <w:headerReference w:type="default" r:id="rId20"/>
          <w:footerReference w:type="default" r:id="rId21"/>
          <w:pgSz w:w="16060" w:h="23020"/>
          <w:pgMar w:top="1840" w:right="1800" w:bottom="1840" w:left="180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汤普逊：《中世纪经济社会史》上册，耿淡如译，商务印书馆，</w:t>
      </w:r>
      <w:r>
        <w:rPr>
          <w:rFonts w:ascii="宋体" w:eastAsia="宋体" w:hAnsi="宋体" w:cs="宋体"/>
          <w:color w:val="000000"/>
          <w:sz w:val="31"/>
        </w:rPr>
        <w:t>1997</w:t>
      </w:r>
      <w:r>
        <w:rPr>
          <w:rFonts w:ascii="宋体" w:eastAsia="宋体" w:hAnsi="宋体" w:cs="宋体"/>
          <w:color w:val="000000"/>
          <w:sz w:val="31"/>
        </w:rPr>
        <w:t>年，页</w:t>
      </w:r>
      <w:r>
        <w:rPr>
          <w:rFonts w:ascii="宋体" w:eastAsia="宋体" w:hAnsi="宋体" w:cs="宋体"/>
          <w:color w:val="000000"/>
          <w:sz w:val="31"/>
        </w:rPr>
        <w:t>54</w:t>
      </w:r>
      <w:r>
        <w:rPr>
          <w:rFonts w:ascii="宋体" w:eastAsia="宋体" w:hAnsi="宋体" w:cs="宋体"/>
          <w:color w:val="000000"/>
          <w:sz w:val="31"/>
        </w:rPr>
        <w:t>。</w:t>
      </w:r>
    </w:p>
    <w:p w:rsidR="00874596" w:rsidRDefault="0001127C">
      <w:pPr>
        <w:wordWrap w:val="0"/>
        <w:spacing w:line="600" w:lineRule="atLeast"/>
        <w:jc w:val="center"/>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中</w:t>
      </w:r>
      <w:r>
        <w:rPr>
          <w:rFonts w:ascii="黑体" w:eastAsia="黑体" w:hAnsi="黑体" w:cs="黑体"/>
          <w:color w:val="000000"/>
          <w:sz w:val="40"/>
          <w:u w:val="single"/>
        </w:rPr>
        <w:t xml:space="preserve"> </w:t>
      </w:r>
      <w:r>
        <w:rPr>
          <w:rFonts w:ascii="黑体" w:eastAsia="黑体" w:hAnsi="黑体" w:cs="黑体"/>
          <w:color w:val="000000"/>
          <w:sz w:val="40"/>
          <w:u w:val="single"/>
        </w:rPr>
        <w:t>译</w:t>
      </w:r>
      <w:r>
        <w:rPr>
          <w:rFonts w:ascii="黑体" w:eastAsia="黑体" w:hAnsi="黑体" w:cs="黑体"/>
          <w:color w:val="000000"/>
          <w:sz w:val="40"/>
          <w:u w:val="single"/>
        </w:rPr>
        <w:t xml:space="preserve"> </w:t>
      </w:r>
      <w:r>
        <w:rPr>
          <w:rFonts w:ascii="黑体" w:eastAsia="黑体" w:hAnsi="黑体" w:cs="黑体"/>
          <w:color w:val="000000"/>
          <w:sz w:val="40"/>
          <w:u w:val="single"/>
        </w:rPr>
        <w:t>本</w:t>
      </w:r>
      <w:r>
        <w:rPr>
          <w:rFonts w:ascii="黑体" w:eastAsia="黑体" w:hAnsi="黑体" w:cs="黑体"/>
          <w:color w:val="000000"/>
          <w:sz w:val="40"/>
          <w:u w:val="single"/>
        </w:rPr>
        <w:t xml:space="preserve"> </w:t>
      </w:r>
      <w:r>
        <w:rPr>
          <w:rFonts w:ascii="黑体" w:eastAsia="黑体" w:hAnsi="黑体" w:cs="黑体"/>
          <w:color w:val="000000"/>
          <w:sz w:val="40"/>
          <w:u w:val="single"/>
        </w:rPr>
        <w:t>序</w:t>
      </w:r>
      <w:r>
        <w:rPr>
          <w:rFonts w:ascii="黑体" w:eastAsia="黑体" w:hAnsi="黑体" w:cs="黑体"/>
          <w:color w:val="000000"/>
          <w:sz w:val="40"/>
          <w:u w:val="single"/>
        </w:rPr>
        <w:t xml:space="preserve">                      3 </w:t>
      </w:r>
    </w:p>
    <w:p w:rsidR="00874596" w:rsidRDefault="0001127C">
      <w:pPr>
        <w:wordWrap w:val="0"/>
        <w:spacing w:before="380" w:line="620" w:lineRule="atLeast"/>
        <w:ind w:left="20"/>
        <w:textAlignment w:val="baseline"/>
        <w:rPr>
          <w:sz w:val="41"/>
        </w:rPr>
      </w:pPr>
      <w:r>
        <w:rPr>
          <w:rFonts w:ascii="宋体" w:eastAsia="宋体" w:hAnsi="宋体" w:cs="宋体"/>
          <w:color w:val="000000"/>
          <w:sz w:val="41"/>
        </w:rPr>
        <w:t>亚细亚的以弗所、阿非利加的迦太基、高卢的里昂。稍逊于此的有帝国东西两部分数以百计的美丽的大城市。帝国所有的城市，尽管面积大小、人口多寡、财富、政治地位各不相同，但它们的外貌都呈现出罗马化的特征。</w:t>
      </w:r>
    </w:p>
    <w:p w:rsidR="00874596" w:rsidRDefault="0001127C">
      <w:pPr>
        <w:wordWrap w:val="0"/>
        <w:spacing w:line="620" w:lineRule="atLeast"/>
        <w:ind w:left="20" w:firstLine="860"/>
        <w:textAlignment w:val="baseline"/>
        <w:rPr>
          <w:sz w:val="41"/>
        </w:rPr>
      </w:pPr>
      <w:r>
        <w:rPr>
          <w:rFonts w:ascii="宋体" w:eastAsia="宋体" w:hAnsi="宋体" w:cs="宋体"/>
          <w:color w:val="000000"/>
          <w:sz w:val="41"/>
        </w:rPr>
        <w:t>屋大维最先启动了城市化运</w:t>
      </w:r>
      <w:r>
        <w:rPr>
          <w:rFonts w:ascii="宋体" w:eastAsia="宋体" w:hAnsi="宋体" w:cs="宋体"/>
          <w:color w:val="000000"/>
          <w:sz w:val="41"/>
        </w:rPr>
        <w:t>动。他在罗马大兴土木，建造了许多公共设施。公元前</w:t>
      </w:r>
      <w:r>
        <w:rPr>
          <w:rFonts w:ascii="宋体" w:eastAsia="宋体" w:hAnsi="宋体" w:cs="宋体"/>
          <w:color w:val="000000"/>
          <w:sz w:val="41"/>
        </w:rPr>
        <w:t>24</w:t>
      </w:r>
      <w:r>
        <w:rPr>
          <w:rFonts w:ascii="宋体" w:eastAsia="宋体" w:hAnsi="宋体" w:cs="宋体"/>
          <w:color w:val="000000"/>
          <w:sz w:val="41"/>
        </w:rPr>
        <w:t>年建战神玛斯广场，公元前</w:t>
      </w:r>
      <w:r>
        <w:rPr>
          <w:rFonts w:ascii="宋体" w:eastAsia="宋体" w:hAnsi="宋体" w:cs="宋体"/>
          <w:color w:val="000000"/>
          <w:sz w:val="41"/>
        </w:rPr>
        <w:t xml:space="preserve">13 </w:t>
      </w:r>
      <w:r>
        <w:rPr>
          <w:rFonts w:ascii="宋体" w:eastAsia="宋体" w:hAnsi="宋体" w:cs="宋体"/>
          <w:color w:val="000000"/>
          <w:sz w:val="41"/>
        </w:rPr>
        <w:t>年建马尔采鲁斯剧场、利维亚和屋大维亚柱廊，公元前</w:t>
      </w:r>
      <w:r>
        <w:rPr>
          <w:rFonts w:ascii="宋体" w:eastAsia="宋体" w:hAnsi="宋体" w:cs="宋体"/>
          <w:color w:val="000000"/>
          <w:sz w:val="41"/>
        </w:rPr>
        <w:t>12</w:t>
      </w:r>
      <w:r>
        <w:rPr>
          <w:rFonts w:ascii="宋体" w:eastAsia="宋体" w:hAnsi="宋体" w:cs="宋体"/>
          <w:color w:val="000000"/>
          <w:sz w:val="41"/>
        </w:rPr>
        <w:t>年建盖乌斯柱廊和长方形会堂。</w:t>
      </w:r>
      <w:r>
        <w:rPr>
          <w:rFonts w:ascii="宋体" w:eastAsia="宋体" w:hAnsi="宋体" w:cs="宋体"/>
          <w:color w:val="000000"/>
          <w:sz w:val="41"/>
        </w:rPr>
        <w:t>“</w:t>
      </w:r>
      <w:r>
        <w:rPr>
          <w:rFonts w:ascii="宋体" w:eastAsia="宋体" w:hAnsi="宋体" w:cs="宋体"/>
          <w:color w:val="000000"/>
          <w:sz w:val="41"/>
        </w:rPr>
        <w:t>他还经常敦促其他知名人士新建纪念碑或重建与装修旧纪念碑以装点罗马。</w:t>
      </w:r>
      <w:r>
        <w:rPr>
          <w:rFonts w:ascii="宋体" w:eastAsia="宋体" w:hAnsi="宋体" w:cs="宋体"/>
          <w:color w:val="000000"/>
          <w:sz w:val="41"/>
        </w:rPr>
        <w:t>”①</w:t>
      </w:r>
      <w:r>
        <w:rPr>
          <w:rFonts w:ascii="宋体" w:eastAsia="宋体" w:hAnsi="宋体" w:cs="宋体"/>
          <w:color w:val="000000"/>
          <w:sz w:val="41"/>
        </w:rPr>
        <w:t>在他的倡导下，许多宏伟庄严的建筑在罗马兴起。</w:t>
      </w:r>
      <w:r>
        <w:rPr>
          <w:rFonts w:ascii="宋体" w:eastAsia="宋体" w:hAnsi="宋体" w:cs="宋体"/>
          <w:color w:val="000000"/>
          <w:sz w:val="41"/>
        </w:rPr>
        <w:t>“</w:t>
      </w:r>
      <w:r>
        <w:rPr>
          <w:rFonts w:ascii="宋体" w:eastAsia="宋体" w:hAnsi="宋体" w:cs="宋体"/>
          <w:color w:val="000000"/>
          <w:sz w:val="41"/>
        </w:rPr>
        <w:t>他重建了一些年久失修而朽坏的或遭受火灾而烧毁了的神庙神殿，并用最丰富的献纳装饰这些以及其他的神庙；给卡庇托尔的朱庇特神殿，他一次就献纳了</w:t>
      </w:r>
      <w:r>
        <w:rPr>
          <w:rFonts w:ascii="宋体" w:eastAsia="宋体" w:hAnsi="宋体" w:cs="宋体"/>
          <w:color w:val="000000"/>
          <w:sz w:val="41"/>
        </w:rPr>
        <w:t>1.6</w:t>
      </w:r>
      <w:r>
        <w:rPr>
          <w:rFonts w:ascii="宋体" w:eastAsia="宋体" w:hAnsi="宋体" w:cs="宋体"/>
          <w:color w:val="000000"/>
          <w:sz w:val="41"/>
        </w:rPr>
        <w:t>万磅黄金，此外还有价值</w:t>
      </w:r>
      <w:r>
        <w:rPr>
          <w:rFonts w:ascii="宋体" w:eastAsia="宋体" w:hAnsi="宋体" w:cs="宋体"/>
          <w:color w:val="000000"/>
          <w:sz w:val="41"/>
        </w:rPr>
        <w:t>5000</w:t>
      </w:r>
      <w:r>
        <w:rPr>
          <w:rFonts w:ascii="宋体" w:eastAsia="宋体" w:hAnsi="宋体" w:cs="宋体"/>
          <w:color w:val="000000"/>
          <w:sz w:val="41"/>
        </w:rPr>
        <w:t>万塞斯特尔提乌斯的珍珠和贵重宝石。</w:t>
      </w:r>
      <w:r>
        <w:rPr>
          <w:rFonts w:ascii="宋体" w:eastAsia="宋体" w:hAnsi="宋体" w:cs="宋体"/>
          <w:color w:val="000000"/>
          <w:sz w:val="41"/>
        </w:rPr>
        <w:t>”②</w:t>
      </w:r>
      <w:r>
        <w:rPr>
          <w:rFonts w:ascii="宋体" w:eastAsia="宋体" w:hAnsi="宋体" w:cs="宋体"/>
          <w:color w:val="000000"/>
          <w:sz w:val="41"/>
        </w:rPr>
        <w:t>在他的推动下，罗马城从</w:t>
      </w:r>
      <w:r>
        <w:rPr>
          <w:rFonts w:ascii="宋体" w:eastAsia="宋体" w:hAnsi="宋体" w:cs="宋体"/>
          <w:color w:val="000000"/>
          <w:sz w:val="41"/>
        </w:rPr>
        <w:t>一座砖坯造的城市变成了一座大理石的城市，成为帝国尊严的象征。</w:t>
      </w:r>
    </w:p>
    <w:p w:rsidR="00874596" w:rsidRDefault="0001127C">
      <w:pPr>
        <w:wordWrap w:val="0"/>
        <w:spacing w:line="620" w:lineRule="atLeast"/>
        <w:ind w:left="20" w:firstLine="860"/>
        <w:textAlignment w:val="baseline"/>
        <w:rPr>
          <w:sz w:val="41"/>
        </w:rPr>
      </w:pPr>
      <w:r>
        <w:rPr>
          <w:rFonts w:ascii="宋体" w:eastAsia="宋体" w:hAnsi="宋体" w:cs="宋体"/>
          <w:color w:val="000000"/>
          <w:sz w:val="41"/>
        </w:rPr>
        <w:t>克劳狄当政时期，都市化运动进一步推进。</w:t>
      </w:r>
      <w:r>
        <w:rPr>
          <w:rFonts w:ascii="宋体" w:eastAsia="宋体" w:hAnsi="宋体" w:cs="宋体"/>
          <w:color w:val="000000"/>
          <w:sz w:val="41"/>
        </w:rPr>
        <w:t>“</w:t>
      </w:r>
      <w:r>
        <w:rPr>
          <w:rFonts w:ascii="宋体" w:eastAsia="宋体" w:hAnsi="宋体" w:cs="宋体"/>
          <w:color w:val="000000"/>
          <w:sz w:val="41"/>
        </w:rPr>
        <w:t>他建成的公共工程虽然为数不多，但都是重要的、巨大规模的，主要有以下这些：由盖乌斯开始建筑的引水渠，富基努斯湖的排水道和奥斯提亚海港。</w:t>
      </w:r>
      <w:r>
        <w:rPr>
          <w:rFonts w:ascii="宋体" w:eastAsia="宋体" w:hAnsi="宋体" w:cs="宋体"/>
          <w:color w:val="000000"/>
          <w:sz w:val="41"/>
        </w:rPr>
        <w:t>”③</w:t>
      </w:r>
      <w:r>
        <w:rPr>
          <w:rFonts w:ascii="宋体" w:eastAsia="宋体" w:hAnsi="宋体" w:cs="宋体"/>
          <w:color w:val="000000"/>
          <w:sz w:val="41"/>
        </w:rPr>
        <w:t>韦斯帕西安</w:t>
      </w:r>
      <w:r>
        <w:rPr>
          <w:rFonts w:ascii="宋体" w:eastAsia="宋体" w:hAnsi="宋体" w:cs="宋体"/>
          <w:color w:val="000000"/>
          <w:sz w:val="41"/>
        </w:rPr>
        <w:t>④</w:t>
      </w:r>
      <w:r>
        <w:rPr>
          <w:rFonts w:ascii="宋体" w:eastAsia="宋体" w:hAnsi="宋体" w:cs="宋体"/>
          <w:color w:val="000000"/>
          <w:sz w:val="41"/>
        </w:rPr>
        <w:t>不仅对罗马的城市建设倾注了极大的热情，还坚决地鼓励各个行省建立都会生活。</w:t>
      </w:r>
      <w:r>
        <w:rPr>
          <w:rFonts w:ascii="宋体" w:eastAsia="宋体" w:hAnsi="宋体" w:cs="宋体"/>
          <w:color w:val="000000"/>
          <w:sz w:val="41"/>
        </w:rPr>
        <w:t>“</w:t>
      </w:r>
      <w:r>
        <w:rPr>
          <w:rFonts w:ascii="宋体" w:eastAsia="宋体" w:hAnsi="宋体" w:cs="宋体"/>
          <w:color w:val="000000"/>
          <w:sz w:val="41"/>
        </w:rPr>
        <w:t>由于从前的大火和断壁残垣，首都变得丑陋不堪。如果地产主对空地不加利用，他允许任何人占用和在上面建筑房屋。他亲自开始重建卡庇托尔，第一个动手清除瓦砾残骸，用自己的肩膀把垃圾背走。他还着手一些</w:t>
      </w:r>
      <w:r>
        <w:rPr>
          <w:rFonts w:ascii="宋体" w:eastAsia="宋体" w:hAnsi="宋体" w:cs="宋体"/>
          <w:color w:val="000000"/>
          <w:sz w:val="41"/>
        </w:rPr>
        <w:t>新建工程：市心广场</w:t>
      </w:r>
    </w:p>
    <w:p w:rsidR="00874596" w:rsidRDefault="0001127C">
      <w:pPr>
        <w:wordWrap w:val="0"/>
        <w:spacing w:line="62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20" w:line="460" w:lineRule="atLeast"/>
        <w:ind w:left="20" w:right="40" w:firstLine="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苏维托尼乌斯：《罗马十二帝王传》，张竹明等译，商务印书馆，</w:t>
      </w:r>
      <w:r>
        <w:rPr>
          <w:rFonts w:ascii="宋体" w:eastAsia="宋体" w:hAnsi="宋体" w:cs="宋体"/>
          <w:color w:val="000000"/>
          <w:sz w:val="32"/>
        </w:rPr>
        <w:t>1996</w:t>
      </w:r>
      <w:r>
        <w:rPr>
          <w:rFonts w:ascii="宋体" w:eastAsia="宋体" w:hAnsi="宋体" w:cs="宋体"/>
          <w:color w:val="000000"/>
          <w:sz w:val="32"/>
        </w:rPr>
        <w:t>年，页</w:t>
      </w:r>
      <w:r>
        <w:rPr>
          <w:rFonts w:ascii="宋体" w:eastAsia="宋体" w:hAnsi="宋体" w:cs="宋体"/>
          <w:color w:val="000000"/>
          <w:sz w:val="32"/>
        </w:rPr>
        <w:t>64</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苏维托尼乌斯：《罗马十二帝王传》，页</w:t>
      </w:r>
      <w:r>
        <w:rPr>
          <w:rFonts w:ascii="宋体" w:eastAsia="宋体" w:hAnsi="宋体" w:cs="宋体"/>
          <w:color w:val="000000"/>
          <w:sz w:val="32"/>
        </w:rPr>
        <w:t>65</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苏维托尼乌斯：《罗马十二帝王传》，页</w:t>
      </w:r>
      <w:r>
        <w:rPr>
          <w:rFonts w:ascii="宋体" w:eastAsia="宋体" w:hAnsi="宋体" w:cs="宋体"/>
          <w:color w:val="000000"/>
          <w:sz w:val="32"/>
        </w:rPr>
        <w:t>204</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22"/>
          <w:footerReference w:type="default" r:id="rId23"/>
          <w:pgSz w:w="16060" w:h="23020"/>
          <w:pgMar w:top="1840" w:right="1820" w:bottom="1840" w:left="182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或译作维斯帕西亚努斯，史书惯译韦伯芗。</w:t>
      </w:r>
    </w:p>
    <w:p w:rsidR="00874596" w:rsidRDefault="0001127C">
      <w:pPr>
        <w:wordWrap w:val="0"/>
        <w:spacing w:line="580" w:lineRule="atLeast"/>
        <w:jc w:val="center"/>
        <w:textAlignment w:val="baseline"/>
        <w:rPr>
          <w:sz w:val="40"/>
        </w:rPr>
      </w:pPr>
      <w:r>
        <w:rPr>
          <w:rFonts w:ascii="黑体" w:eastAsia="黑体" w:hAnsi="黑体" w:cs="黑体"/>
          <w:color w:val="000000"/>
          <w:sz w:val="40"/>
          <w:u w:val="single"/>
        </w:rPr>
        <w:lastRenderedPageBreak/>
        <w:t xml:space="preserve">4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874596">
      <w:pPr>
        <w:wordWrap w:val="0"/>
        <w:spacing w:line="500" w:lineRule="exact"/>
        <w:jc w:val="center"/>
        <w:textAlignment w:val="baseline"/>
        <w:rPr>
          <w:sz w:val="40"/>
        </w:rPr>
      </w:pPr>
    </w:p>
    <w:p w:rsidR="00874596" w:rsidRDefault="0001127C">
      <w:pPr>
        <w:wordWrap w:val="0"/>
        <w:spacing w:line="640" w:lineRule="atLeast"/>
        <w:ind w:left="40" w:right="20"/>
        <w:textAlignment w:val="baseline"/>
        <w:rPr>
          <w:sz w:val="42"/>
        </w:rPr>
      </w:pPr>
      <w:r>
        <w:rPr>
          <w:rFonts w:ascii="宋体" w:eastAsia="宋体" w:hAnsi="宋体" w:cs="宋体"/>
          <w:color w:val="000000"/>
          <w:sz w:val="42"/>
        </w:rPr>
        <w:t>附近的和平之神庙，凯里乌斯山上献给神圣克劳狄的神庙，后者由阿</w:t>
      </w:r>
      <w:r>
        <w:rPr>
          <w:rFonts w:ascii="宋体" w:eastAsia="宋体" w:hAnsi="宋体" w:cs="宋体"/>
          <w:color w:val="000000"/>
          <w:sz w:val="42"/>
        </w:rPr>
        <w:t>格里皮娜开始建筑，但几乎被尼禄完全毁掉了；最后，还有罗马市中心的大圆形竞技场。</w:t>
      </w:r>
      <w:r>
        <w:rPr>
          <w:rFonts w:ascii="宋体" w:eastAsia="宋体" w:hAnsi="宋体" w:cs="宋体"/>
          <w:color w:val="000000"/>
          <w:sz w:val="42"/>
        </w:rPr>
        <w:t>”①</w:t>
      </w:r>
      <w:r>
        <w:rPr>
          <w:rFonts w:ascii="宋体" w:eastAsia="宋体" w:hAnsi="宋体" w:cs="宋体"/>
          <w:color w:val="000000"/>
          <w:sz w:val="42"/>
        </w:rPr>
        <w:t>这座</w:t>
      </w:r>
      <w:r>
        <w:rPr>
          <w:rFonts w:ascii="宋体" w:eastAsia="宋体" w:hAnsi="宋体" w:cs="宋体"/>
          <w:color w:val="000000"/>
          <w:sz w:val="42"/>
        </w:rPr>
        <w:t>“</w:t>
      </w:r>
      <w:r>
        <w:rPr>
          <w:rFonts w:ascii="宋体" w:eastAsia="宋体" w:hAnsi="宋体" w:cs="宋体"/>
          <w:color w:val="000000"/>
          <w:sz w:val="42"/>
        </w:rPr>
        <w:t>大圆形竞技场</w:t>
      </w:r>
      <w:r>
        <w:rPr>
          <w:rFonts w:ascii="宋体" w:eastAsia="宋体" w:hAnsi="宋体" w:cs="宋体"/>
          <w:color w:val="000000"/>
          <w:sz w:val="42"/>
        </w:rPr>
        <w:t>”</w:t>
      </w:r>
      <w:r>
        <w:rPr>
          <w:rFonts w:ascii="宋体" w:eastAsia="宋体" w:hAnsi="宋体" w:cs="宋体"/>
          <w:color w:val="000000"/>
          <w:sz w:val="42"/>
        </w:rPr>
        <w:t>建筑得非常坚固、宏伟壮丽。据说当时罗马人有句谚语：</w:t>
      </w:r>
      <w:r>
        <w:rPr>
          <w:rFonts w:ascii="宋体" w:eastAsia="宋体" w:hAnsi="宋体" w:cs="宋体"/>
          <w:color w:val="000000"/>
          <w:sz w:val="42"/>
        </w:rPr>
        <w:t>“</w:t>
      </w:r>
      <w:r>
        <w:rPr>
          <w:rFonts w:ascii="宋体" w:eastAsia="宋体" w:hAnsi="宋体" w:cs="宋体"/>
          <w:color w:val="000000"/>
          <w:sz w:val="42"/>
        </w:rPr>
        <w:t>大圆形竞技场如有倾圮之日，罗马帝国亦必灭亡。</w:t>
      </w:r>
      <w:r>
        <w:rPr>
          <w:rFonts w:ascii="宋体" w:eastAsia="宋体" w:hAnsi="宋体" w:cs="宋体"/>
          <w:color w:val="000000"/>
          <w:sz w:val="42"/>
        </w:rPr>
        <w:t>”</w:t>
      </w:r>
      <w:r>
        <w:rPr>
          <w:rFonts w:ascii="宋体" w:eastAsia="宋体" w:hAnsi="宋体" w:cs="宋体"/>
          <w:color w:val="000000"/>
          <w:sz w:val="42"/>
        </w:rPr>
        <w:t>时至今日，罗马帝国早已作古，然而这座大竞技场仍然存留，成了引发人们思古之幽情的旅游胜地。</w:t>
      </w:r>
    </w:p>
    <w:p w:rsidR="00874596" w:rsidRDefault="0001127C">
      <w:pPr>
        <w:wordWrap w:val="0"/>
        <w:spacing w:line="640" w:lineRule="atLeast"/>
        <w:ind w:firstLine="880"/>
        <w:textAlignment w:val="baseline"/>
        <w:rPr>
          <w:sz w:val="42"/>
        </w:rPr>
      </w:pPr>
      <w:r>
        <w:rPr>
          <w:rFonts w:ascii="宋体" w:eastAsia="宋体" w:hAnsi="宋体" w:cs="宋体"/>
          <w:color w:val="000000"/>
          <w:sz w:val="42"/>
        </w:rPr>
        <w:t>城市化运动给罗马帝国带来了深远的社会影响。一种以奴隶制为基础的高度发达的商品经济在帝国展现，成为帝国统治的经济基础；整个社会结构也发生了变化，人们的生活方式趋向一致。在此过程中，帝国统治者逐渐抹去了罗马公民和拉丁公民、罗马</w:t>
      </w:r>
      <w:r>
        <w:rPr>
          <w:rFonts w:ascii="宋体" w:eastAsia="宋体" w:hAnsi="宋体" w:cs="宋体"/>
          <w:color w:val="000000"/>
          <w:sz w:val="42"/>
        </w:rPr>
        <w:t>公民和行省属民的差别，一定程度上化解了民族矛盾，促进了民族同化。公元</w:t>
      </w:r>
      <w:r>
        <w:rPr>
          <w:rFonts w:ascii="宋体" w:eastAsia="宋体" w:hAnsi="宋体" w:cs="宋体"/>
          <w:color w:val="000000"/>
          <w:sz w:val="42"/>
        </w:rPr>
        <w:t>212</w:t>
      </w:r>
      <w:r>
        <w:rPr>
          <w:rFonts w:ascii="宋体" w:eastAsia="宋体" w:hAnsi="宋体" w:cs="宋体"/>
          <w:color w:val="000000"/>
          <w:sz w:val="42"/>
        </w:rPr>
        <w:t>年著名的</w:t>
      </w:r>
      <w:r>
        <w:rPr>
          <w:rFonts w:ascii="宋体" w:eastAsia="宋体" w:hAnsi="宋体" w:cs="宋体"/>
          <w:color w:val="000000"/>
          <w:sz w:val="42"/>
        </w:rPr>
        <w:t>“</w:t>
      </w:r>
      <w:r>
        <w:rPr>
          <w:rFonts w:ascii="宋体" w:eastAsia="宋体" w:hAnsi="宋体" w:cs="宋体"/>
          <w:color w:val="000000"/>
          <w:sz w:val="42"/>
        </w:rPr>
        <w:t>安东尼乌亚努斯敕令</w:t>
      </w:r>
      <w:r>
        <w:rPr>
          <w:rFonts w:ascii="宋体" w:eastAsia="宋体" w:hAnsi="宋体" w:cs="宋体"/>
          <w:color w:val="000000"/>
          <w:sz w:val="42"/>
        </w:rPr>
        <w:t>”</w:t>
      </w:r>
      <w:r>
        <w:rPr>
          <w:rFonts w:ascii="宋体" w:eastAsia="宋体" w:hAnsi="宋体" w:cs="宋体"/>
          <w:color w:val="000000"/>
          <w:sz w:val="42"/>
        </w:rPr>
        <w:t>把罗马公民资格赐给了所有的居民，帝国境内的所有自由男子至此都享有了公民权。它使原先狭隘的民族情结得以淡化，一种更具普遍意义的人类意识能够被人们比较普遍地接受了。尽管罗马帝国境内的文化趋同并没有最终消除文化的多样性，但我们可以说，到了</w:t>
      </w:r>
      <w:r>
        <w:rPr>
          <w:rFonts w:ascii="宋体" w:eastAsia="宋体" w:hAnsi="宋体" w:cs="宋体"/>
          <w:color w:val="000000"/>
          <w:sz w:val="42"/>
        </w:rPr>
        <w:t>2</w:t>
      </w:r>
      <w:r>
        <w:rPr>
          <w:rFonts w:ascii="宋体" w:eastAsia="宋体" w:hAnsi="宋体" w:cs="宋体"/>
          <w:color w:val="000000"/>
          <w:sz w:val="42"/>
        </w:rPr>
        <w:t>世纪中叶，罗马帝国的城市化运动大体完成，城市生活成为帝国居民生活的主要方式，帝国居民的统一公民意识已经具备。</w:t>
      </w:r>
    </w:p>
    <w:p w:rsidR="00874596" w:rsidRDefault="0001127C">
      <w:pPr>
        <w:wordWrap w:val="0"/>
        <w:spacing w:line="640" w:lineRule="atLeast"/>
        <w:ind w:left="40" w:right="40" w:firstLine="880"/>
        <w:textAlignment w:val="baseline"/>
        <w:rPr>
          <w:sz w:val="42"/>
        </w:rPr>
      </w:pPr>
      <w:r>
        <w:rPr>
          <w:rFonts w:ascii="宋体" w:eastAsia="宋体" w:hAnsi="宋体" w:cs="宋体"/>
          <w:color w:val="000000"/>
          <w:sz w:val="42"/>
        </w:rPr>
        <w:t>罗马帝国不是一个完全世俗的实体，而有一个宗教的层面。罗马帝国建立</w:t>
      </w:r>
      <w:r>
        <w:rPr>
          <w:rFonts w:ascii="宋体" w:eastAsia="宋体" w:hAnsi="宋体" w:cs="宋体"/>
          <w:color w:val="000000"/>
          <w:sz w:val="42"/>
        </w:rPr>
        <w:t>以后，各种宗教的作用越来越大。我们可以看到，罗马传统宗教在公众中影响极大，在政治生活中仍旧有着重要作用，仍旧具有抗拒理性主义的思想功能；随着准专制的政治体制的建立，罗马宗教本身发生了重要变化，帝王崇拜与官方祭仪日盛，这种宗教调适使它能够在帝政时期仍然保持官方宗教的地位；在帝国文化的大熔炉中，罗马宗教置身于众多宗教之列，是最有影响力的宗教，在基督教</w:t>
      </w:r>
    </w:p>
    <w:p w:rsidR="00874596" w:rsidRDefault="0001127C">
      <w:pPr>
        <w:wordWrap w:val="0"/>
        <w:spacing w:line="640" w:lineRule="atLeast"/>
        <w:ind w:left="10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60" w:lineRule="atLeast"/>
        <w:ind w:left="700"/>
        <w:textAlignment w:val="baseline"/>
        <w:rPr>
          <w:sz w:val="33"/>
        </w:rPr>
        <w:sectPr w:rsidR="00874596">
          <w:headerReference w:type="default" r:id="rId24"/>
          <w:footerReference w:type="default" r:id="rId25"/>
          <w:pgSz w:w="16060" w:h="23020"/>
          <w:pgMar w:top="1820" w:right="1820" w:bottom="182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苏维托尼乌斯：《罗马十二帝王传》，页</w:t>
      </w:r>
      <w:r>
        <w:rPr>
          <w:rFonts w:ascii="宋体" w:eastAsia="宋体" w:hAnsi="宋体" w:cs="宋体"/>
          <w:color w:val="000000"/>
          <w:sz w:val="33"/>
        </w:rPr>
        <w:t>309</w:t>
      </w:r>
      <w:r>
        <w:rPr>
          <w:rFonts w:ascii="宋体" w:eastAsia="宋体" w:hAnsi="宋体" w:cs="宋体"/>
          <w:color w:val="000000"/>
          <w:sz w:val="33"/>
        </w:rPr>
        <w:t>。</w:t>
      </w:r>
    </w:p>
    <w:p w:rsidR="00874596" w:rsidRDefault="0001127C">
      <w:pPr>
        <w:wordWrap w:val="0"/>
        <w:spacing w:line="620" w:lineRule="atLeast"/>
        <w:ind w:right="180"/>
        <w:jc w:val="right"/>
        <w:textAlignment w:val="baseline"/>
        <w:rPr>
          <w:sz w:val="42"/>
        </w:rPr>
      </w:pPr>
      <w:r>
        <w:rPr>
          <w:rFonts w:ascii="黑体" w:eastAsia="黑体" w:hAnsi="黑体" w:cs="黑体"/>
          <w:color w:val="000000"/>
          <w:sz w:val="42"/>
          <w:u w:val="single"/>
        </w:rPr>
        <w:lastRenderedPageBreak/>
        <w:t xml:space="preserve">                       </w:t>
      </w:r>
      <w:r>
        <w:rPr>
          <w:rFonts w:ascii="黑体" w:eastAsia="黑体" w:hAnsi="黑体" w:cs="黑体"/>
          <w:color w:val="000000"/>
          <w:sz w:val="42"/>
          <w:u w:val="single"/>
        </w:rPr>
        <w:t>中</w:t>
      </w:r>
      <w:r>
        <w:rPr>
          <w:rFonts w:ascii="黑体" w:eastAsia="黑体" w:hAnsi="黑体" w:cs="黑体"/>
          <w:color w:val="000000"/>
          <w:sz w:val="42"/>
          <w:u w:val="single"/>
        </w:rPr>
        <w:t xml:space="preserve"> </w:t>
      </w:r>
      <w:r>
        <w:rPr>
          <w:rFonts w:ascii="黑体" w:eastAsia="黑体" w:hAnsi="黑体" w:cs="黑体"/>
          <w:color w:val="000000"/>
          <w:sz w:val="42"/>
          <w:u w:val="single"/>
        </w:rPr>
        <w:t>译</w:t>
      </w:r>
      <w:r>
        <w:rPr>
          <w:rFonts w:ascii="黑体" w:eastAsia="黑体" w:hAnsi="黑体" w:cs="黑体"/>
          <w:color w:val="000000"/>
          <w:sz w:val="42"/>
          <w:u w:val="single"/>
        </w:rPr>
        <w:t xml:space="preserve"> </w:t>
      </w:r>
      <w:r>
        <w:rPr>
          <w:rFonts w:ascii="黑体" w:eastAsia="黑体" w:hAnsi="黑体" w:cs="黑体"/>
          <w:color w:val="000000"/>
          <w:sz w:val="42"/>
          <w:u w:val="single"/>
        </w:rPr>
        <w:t>本</w:t>
      </w:r>
      <w:r>
        <w:rPr>
          <w:rFonts w:ascii="黑体" w:eastAsia="黑体" w:hAnsi="黑体" w:cs="黑体"/>
          <w:color w:val="000000"/>
          <w:sz w:val="42"/>
          <w:u w:val="single"/>
        </w:rPr>
        <w:t xml:space="preserve"> </w:t>
      </w:r>
      <w:r>
        <w:rPr>
          <w:rFonts w:ascii="黑体" w:eastAsia="黑体" w:hAnsi="黑体" w:cs="黑体"/>
          <w:color w:val="000000"/>
          <w:sz w:val="42"/>
          <w:u w:val="single"/>
        </w:rPr>
        <w:t>序</w:t>
      </w:r>
      <w:r>
        <w:rPr>
          <w:rFonts w:ascii="黑体" w:eastAsia="黑体" w:hAnsi="黑体" w:cs="黑体"/>
          <w:color w:val="000000"/>
          <w:sz w:val="42"/>
          <w:u w:val="single"/>
        </w:rPr>
        <w:t xml:space="preserve">                      5</w:t>
      </w:r>
    </w:p>
    <w:p w:rsidR="00874596" w:rsidRDefault="00874596">
      <w:pPr>
        <w:wordWrap w:val="0"/>
        <w:spacing w:line="540" w:lineRule="exact"/>
        <w:jc w:val="right"/>
        <w:textAlignment w:val="baseline"/>
        <w:rPr>
          <w:sz w:val="42"/>
        </w:rPr>
      </w:pPr>
    </w:p>
    <w:p w:rsidR="00874596" w:rsidRDefault="0001127C">
      <w:pPr>
        <w:wordWrap w:val="0"/>
        <w:spacing w:line="700" w:lineRule="atLeast"/>
        <w:textAlignment w:val="baseline"/>
        <w:rPr>
          <w:sz w:val="41"/>
        </w:rPr>
      </w:pPr>
      <w:r>
        <w:rPr>
          <w:rFonts w:ascii="宋体" w:eastAsia="宋体" w:hAnsi="宋体" w:cs="宋体"/>
          <w:color w:val="000000"/>
          <w:sz w:val="41"/>
        </w:rPr>
        <w:t>成为国教之前，帝国的其他宗教还没有能与之相匹敌者，然而由于其自身所具有的神人同形同性论之痼疾，使它无法与后起的一神教，即基督教相抗衡，从而导致其官方宗教地位最终被基督教所取代。</w:t>
      </w:r>
    </w:p>
    <w:p w:rsidR="00874596" w:rsidRDefault="0001127C">
      <w:pPr>
        <w:wordWrap w:val="0"/>
        <w:spacing w:line="700" w:lineRule="atLeast"/>
        <w:ind w:right="20" w:firstLine="860"/>
        <w:textAlignment w:val="baseline"/>
        <w:rPr>
          <w:sz w:val="41"/>
        </w:rPr>
      </w:pPr>
      <w:r>
        <w:rPr>
          <w:rFonts w:ascii="宋体" w:eastAsia="宋体" w:hAnsi="宋体" w:cs="宋体"/>
          <w:color w:val="000000"/>
          <w:sz w:val="41"/>
        </w:rPr>
        <w:t>一般说来，罗马当局对大多数非官方宗教的存在并不介意。帝国祭仪本身实际上也不是一种纯粹的宗教，因为帝国出于自己的目的从全国各地吸取和采纳了大量的异教祭仪。作为帝国首都的罗马城，随时都有从世界各地前来的臣民和外国人到这里定居。就像海</w:t>
      </w:r>
      <w:r>
        <w:rPr>
          <w:rFonts w:ascii="宋体" w:eastAsia="宋体" w:hAnsi="宋体" w:cs="宋体"/>
          <w:color w:val="000000"/>
          <w:sz w:val="41"/>
        </w:rPr>
        <w:t>洋容纳百川，罗马也迎接地中海世界所有民族进入她的胸怀。他们全都带来了本民族的宗教和迷信方式。罗马渐渐变成了它的子民的公共庙宇；该城的自由之风为人类所有神祇所共享。</w:t>
      </w:r>
      <w:r>
        <w:rPr>
          <w:rFonts w:ascii="宋体" w:eastAsia="宋体" w:hAnsi="宋体" w:cs="宋体"/>
          <w:color w:val="000000"/>
          <w:sz w:val="41"/>
        </w:rPr>
        <w:t>“</w:t>
      </w:r>
      <w:r>
        <w:rPr>
          <w:rFonts w:ascii="宋体" w:eastAsia="宋体" w:hAnsi="宋体" w:cs="宋体"/>
          <w:color w:val="000000"/>
          <w:sz w:val="41"/>
        </w:rPr>
        <w:t>这种宗教运动的活力表现在希腊</w:t>
      </w:r>
      <w:r>
        <w:rPr>
          <w:rFonts w:ascii="宋体" w:eastAsia="宋体" w:hAnsi="宋体" w:cs="宋体"/>
          <w:color w:val="000000"/>
          <w:sz w:val="41"/>
        </w:rPr>
        <w:t>—</w:t>
      </w:r>
      <w:r>
        <w:rPr>
          <w:rFonts w:ascii="宋体" w:eastAsia="宋体" w:hAnsi="宋体" w:cs="宋体"/>
          <w:color w:val="000000"/>
          <w:sz w:val="41"/>
        </w:rPr>
        <w:t>罗马世界热衷于吸收外来的宗教礼拜仪式，表现在东西方宗教的渗透和融合。</w:t>
      </w:r>
      <w:r>
        <w:rPr>
          <w:rFonts w:ascii="宋体" w:eastAsia="宋体" w:hAnsi="宋体" w:cs="宋体"/>
          <w:color w:val="000000"/>
          <w:sz w:val="41"/>
        </w:rPr>
        <w:t>”①</w:t>
      </w:r>
      <w:r>
        <w:rPr>
          <w:rFonts w:ascii="宋体" w:eastAsia="宋体" w:hAnsi="宋体" w:cs="宋体"/>
          <w:color w:val="000000"/>
          <w:sz w:val="41"/>
        </w:rPr>
        <w:t>神秘宗教和各种各样的流行祭仪占据了罗马万神殿的每一个壁龛。罗马皇帝哈得良下令重建罗马万神殿。他说：</w:t>
      </w:r>
      <w:r>
        <w:rPr>
          <w:rFonts w:ascii="宋体" w:eastAsia="宋体" w:hAnsi="宋体" w:cs="宋体"/>
          <w:color w:val="000000"/>
          <w:sz w:val="41"/>
        </w:rPr>
        <w:t>“</w:t>
      </w:r>
      <w:r>
        <w:rPr>
          <w:rFonts w:ascii="宋体" w:eastAsia="宋体" w:hAnsi="宋体" w:cs="宋体"/>
          <w:color w:val="000000"/>
          <w:sz w:val="41"/>
        </w:rPr>
        <w:t>我想把这块所有神祇的圣地建造得能够象征地球和天穹，永恒之火的种子存在于地球之中，天穹则涵盖万物。</w:t>
      </w:r>
      <w:r>
        <w:rPr>
          <w:rFonts w:ascii="宋体" w:eastAsia="宋体" w:hAnsi="宋体" w:cs="宋体"/>
          <w:color w:val="000000"/>
          <w:sz w:val="41"/>
        </w:rPr>
        <w:t>”</w:t>
      </w:r>
      <w:r>
        <w:rPr>
          <w:rFonts w:ascii="宋体" w:eastAsia="宋体" w:hAnsi="宋体" w:cs="宋体"/>
          <w:color w:val="000000"/>
          <w:sz w:val="41"/>
        </w:rPr>
        <w:t>当然，百分之百的宗教宽容并不存在。一旦某些宗教祭</w:t>
      </w:r>
      <w:r>
        <w:rPr>
          <w:rFonts w:ascii="宋体" w:eastAsia="宋体" w:hAnsi="宋体" w:cs="宋体"/>
          <w:color w:val="000000"/>
          <w:sz w:val="41"/>
        </w:rPr>
        <w:t>仪或组织对公众利益造成危害时，政府就一次次地加以限制或铲除。但作为一种通则，只要它们没有扰乱现存秩序，政府对它们的传播不予监管。</w:t>
      </w:r>
      <w:r>
        <w:rPr>
          <w:rFonts w:ascii="宋体" w:eastAsia="宋体" w:hAnsi="宋体" w:cs="宋体"/>
          <w:color w:val="000000"/>
          <w:sz w:val="41"/>
        </w:rPr>
        <w:t>“</w:t>
      </w:r>
      <w:r>
        <w:rPr>
          <w:rFonts w:ascii="宋体" w:eastAsia="宋体" w:hAnsi="宋体" w:cs="宋体"/>
          <w:color w:val="000000"/>
          <w:sz w:val="41"/>
        </w:rPr>
        <w:t>帝王和元老院在宗教问题上的政策始终既照顾到子民中的开明人士的思想，也照顾到迷信较深的子民们的习惯。在罗马世界流行的形形色色的宗教活动，罗马人民一概信以为真；哲学家一概斥为虚妄；行政官却一概认为有用。这样一来，忍耐不仅带来了相互宽容，甚至还带来宗教上的和谐。</w:t>
      </w:r>
      <w:r>
        <w:rPr>
          <w:rFonts w:ascii="宋体" w:eastAsia="宋体" w:hAnsi="宋体" w:cs="宋体"/>
          <w:color w:val="000000"/>
          <w:sz w:val="41"/>
        </w:rPr>
        <w:t>”②</w:t>
      </w:r>
    </w:p>
    <w:p w:rsidR="00874596" w:rsidRDefault="0001127C">
      <w:pPr>
        <w:wordWrap w:val="0"/>
        <w:spacing w:line="700" w:lineRule="atLeast"/>
        <w:ind w:left="100" w:right="40" w:firstLine="720"/>
        <w:textAlignment w:val="baseline"/>
        <w:rPr>
          <w:sz w:val="41"/>
        </w:rPr>
      </w:pPr>
      <w:r>
        <w:rPr>
          <w:rFonts w:ascii="宋体" w:eastAsia="宋体" w:hAnsi="宋体" w:cs="宋体"/>
          <w:color w:val="000000"/>
          <w:sz w:val="41"/>
        </w:rPr>
        <w:t>政治上的统一已经完成，在宗教中寻求某种统一的体系也是必</w:t>
      </w:r>
      <w:r>
        <w:rPr>
          <w:rFonts w:ascii="宋体" w:eastAsia="宋体" w:hAnsi="宋体" w:cs="宋体"/>
          <w:color w:val="000000"/>
          <w:sz w:val="41"/>
          <w:u w:val="single"/>
        </w:rPr>
        <w:t xml:space="preserve">              </w:t>
      </w:r>
    </w:p>
    <w:p w:rsidR="00874596" w:rsidRDefault="0001127C">
      <w:pPr>
        <w:wordWrap w:val="0"/>
        <w:spacing w:before="260" w:line="46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文德尔班：《哲学史教程》，上卷，</w:t>
      </w:r>
      <w:r>
        <w:rPr>
          <w:rFonts w:ascii="宋体" w:eastAsia="宋体" w:hAnsi="宋体" w:cs="宋体"/>
          <w:color w:val="000000"/>
          <w:sz w:val="33"/>
        </w:rPr>
        <w:t>页</w:t>
      </w:r>
      <w:r>
        <w:rPr>
          <w:rFonts w:ascii="宋体" w:eastAsia="宋体" w:hAnsi="宋体" w:cs="宋体"/>
          <w:color w:val="000000"/>
          <w:sz w:val="33"/>
        </w:rPr>
        <w:t>283</w:t>
      </w:r>
      <w:r>
        <w:rPr>
          <w:rFonts w:ascii="宋体" w:eastAsia="宋体" w:hAnsi="宋体" w:cs="宋体"/>
          <w:color w:val="000000"/>
          <w:sz w:val="33"/>
        </w:rPr>
        <w:t>。</w:t>
      </w:r>
    </w:p>
    <w:p w:rsidR="00874596" w:rsidRDefault="0001127C">
      <w:pPr>
        <w:wordWrap w:val="0"/>
        <w:spacing w:line="480" w:lineRule="atLeast"/>
        <w:ind w:left="640"/>
        <w:textAlignment w:val="baseline"/>
        <w:rPr>
          <w:sz w:val="33"/>
        </w:rPr>
        <w:sectPr w:rsidR="00874596">
          <w:headerReference w:type="default" r:id="rId26"/>
          <w:footerReference w:type="default" r:id="rId27"/>
          <w:pgSz w:w="16060" w:h="23020"/>
          <w:pgMar w:top="1820" w:right="1840" w:bottom="1820" w:left="184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吉本：《罗马帝国衰亡史》，黄宜思等译，商务印书馆，</w:t>
      </w:r>
      <w:r>
        <w:rPr>
          <w:rFonts w:ascii="宋体" w:eastAsia="宋体" w:hAnsi="宋体" w:cs="宋体"/>
          <w:color w:val="000000"/>
          <w:sz w:val="33"/>
        </w:rPr>
        <w:t>1997</w:t>
      </w:r>
      <w:r>
        <w:rPr>
          <w:rFonts w:ascii="宋体" w:eastAsia="宋体" w:hAnsi="宋体" w:cs="宋体"/>
          <w:color w:val="000000"/>
          <w:sz w:val="33"/>
        </w:rPr>
        <w:t>年，页</w:t>
      </w:r>
      <w:r>
        <w:rPr>
          <w:rFonts w:ascii="宋体" w:eastAsia="宋体" w:hAnsi="宋体" w:cs="宋体"/>
          <w:color w:val="000000"/>
          <w:sz w:val="33"/>
        </w:rPr>
        <w:t>11</w:t>
      </w:r>
      <w:r>
        <w:rPr>
          <w:rFonts w:ascii="宋体" w:eastAsia="宋体" w:hAnsi="宋体" w:cs="宋体"/>
          <w:color w:val="000000"/>
          <w:sz w:val="33"/>
        </w:rPr>
        <w:t>。</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6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80" w:line="640" w:lineRule="atLeast"/>
        <w:ind w:right="20"/>
        <w:textAlignment w:val="baseline"/>
        <w:rPr>
          <w:sz w:val="41"/>
        </w:rPr>
      </w:pPr>
      <w:r>
        <w:rPr>
          <w:rFonts w:ascii="宋体" w:eastAsia="宋体" w:hAnsi="宋体" w:cs="宋体"/>
          <w:color w:val="000000"/>
          <w:sz w:val="41"/>
        </w:rPr>
        <w:t>然的。多神论的宗教使许多人感到满足，神秘教使许多人得到精神上的解脱，然而还有一些人想要一种比哲学或秘仪更为深刻的宗教。哲学只能满足少数佼佼者；秘仪能满足较多人的需要，但无助于那些思想活跃或深感人生无价值的人。这些人的眼光如饥似渴地仰望着未来的更美好的世界，这是一种深沉的、强烈的、</w:t>
      </w:r>
      <w:r>
        <w:rPr>
          <w:rFonts w:ascii="宋体" w:eastAsia="宋体" w:hAnsi="宋体" w:cs="宋体"/>
          <w:color w:val="000000"/>
          <w:sz w:val="41"/>
        </w:rPr>
        <w:t>解放灵魂的要求，是一种超越凡尘的饥渴，是一种无与伦比的宗教热忱。这种探索最终指向了基督教。</w:t>
      </w:r>
    </w:p>
    <w:p w:rsidR="00874596" w:rsidRDefault="0001127C">
      <w:pPr>
        <w:wordWrap w:val="0"/>
        <w:spacing w:line="640" w:lineRule="atLeast"/>
        <w:ind w:right="20" w:firstLine="860"/>
        <w:textAlignment w:val="baseline"/>
        <w:rPr>
          <w:sz w:val="41"/>
        </w:rPr>
      </w:pPr>
      <w:r>
        <w:rPr>
          <w:rFonts w:ascii="宋体" w:eastAsia="宋体" w:hAnsi="宋体" w:cs="宋体"/>
          <w:color w:val="000000"/>
          <w:sz w:val="41"/>
        </w:rPr>
        <w:t>基督教的诞生与罗马帝国的建立几乎同步。</w:t>
      </w:r>
      <w:r>
        <w:rPr>
          <w:rFonts w:ascii="宋体" w:eastAsia="宋体" w:hAnsi="宋体" w:cs="宋体"/>
          <w:color w:val="000000"/>
          <w:sz w:val="41"/>
        </w:rPr>
        <w:t>“</w:t>
      </w:r>
      <w:r>
        <w:rPr>
          <w:rFonts w:ascii="宋体" w:eastAsia="宋体" w:hAnsi="宋体" w:cs="宋体"/>
          <w:color w:val="000000"/>
          <w:sz w:val="41"/>
        </w:rPr>
        <w:t>希腊罗马世界是基督教的播种者耕耘的土地，种子的生长不仅依靠它本身具有的生命力，而且也取决于土壤的适宜与肥沃。</w:t>
      </w:r>
      <w:r>
        <w:rPr>
          <w:rFonts w:ascii="宋体" w:eastAsia="宋体" w:hAnsi="宋体" w:cs="宋体"/>
          <w:color w:val="000000"/>
          <w:sz w:val="41"/>
        </w:rPr>
        <w:t>”①</w:t>
      </w:r>
      <w:r>
        <w:rPr>
          <w:rFonts w:ascii="宋体" w:eastAsia="宋体" w:hAnsi="宋体" w:cs="宋体"/>
          <w:color w:val="000000"/>
          <w:sz w:val="41"/>
        </w:rPr>
        <w:t>就是在罗马帝国初期这样的文化环境中，基督教崛起了。</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公元</w:t>
      </w:r>
      <w:r>
        <w:rPr>
          <w:rFonts w:ascii="宋体" w:eastAsia="宋体" w:hAnsi="宋体" w:cs="宋体"/>
          <w:color w:val="000000"/>
          <w:sz w:val="41"/>
        </w:rPr>
        <w:t>180</w:t>
      </w:r>
      <w:r>
        <w:rPr>
          <w:rFonts w:ascii="宋体" w:eastAsia="宋体" w:hAnsi="宋体" w:cs="宋体"/>
          <w:color w:val="000000"/>
          <w:sz w:val="41"/>
        </w:rPr>
        <w:t>年以前，基督教的社团相对比较弱小，不太为外人所知。它只是来自古代东方，在帝国大城市的居民中觅得栖身之所的众多祭仪之一。然后，从罗马皇帝马可</w:t>
      </w:r>
      <w:r>
        <w:rPr>
          <w:rFonts w:ascii="宋体" w:eastAsia="宋体" w:hAnsi="宋体" w:cs="宋体"/>
          <w:color w:val="000000"/>
          <w:sz w:val="41"/>
        </w:rPr>
        <w:t>·</w:t>
      </w:r>
      <w:r>
        <w:rPr>
          <w:rFonts w:ascii="宋体" w:eastAsia="宋体" w:hAnsi="宋体" w:cs="宋体"/>
          <w:color w:val="000000"/>
          <w:sz w:val="41"/>
        </w:rPr>
        <w:t>奥勒留逝世到康士坦丁大帝支持基督教的这一百二十多年里，基督教获得了</w:t>
      </w:r>
      <w:r>
        <w:rPr>
          <w:rFonts w:ascii="宋体" w:eastAsia="宋体" w:hAnsi="宋体" w:cs="宋体"/>
          <w:color w:val="000000"/>
          <w:sz w:val="41"/>
        </w:rPr>
        <w:t>长足的进步，教徒数量有了惊人的增长。而此刻的罗马帝国又开始受到内乱的困扰，苦难和动荡取代了在前两个世纪那些强有力的皇帝的统治下取得的繁荣。惊恐不安的人们向宗教寻求避难所。为时代所崇尚的社会模式被削弱，传统信仰发生动摇。一种宗教在一个文化变迁、思想混乱的历史时期赢得大量信徒是常有的事，而这种迅速发展的宗教又往往与具有社会影响力或政治影响力的一整套观念联系在一起。得益于罗马帝国的社会结构和社会心理的变化，基督教迅速地发展起来。随着信众的增加，基督教的成分也变化了。以前的基督教几乎全部</w:t>
      </w:r>
    </w:p>
    <w:p w:rsidR="00874596" w:rsidRDefault="0001127C">
      <w:pPr>
        <w:wordWrap w:val="0"/>
        <w:spacing w:before="100" w:line="340" w:lineRule="atLeast"/>
        <w:ind w:left="80"/>
        <w:textAlignment w:val="baseline"/>
        <w:rPr>
          <w:sz w:val="24"/>
        </w:rPr>
      </w:pPr>
      <w:r>
        <w:rPr>
          <w:rFonts w:ascii="宋体" w:eastAsia="宋体" w:hAnsi="宋体" w:cs="宋体"/>
          <w:color w:val="000000"/>
          <w:sz w:val="24"/>
          <w:u w:val="single"/>
        </w:rPr>
        <w:t xml:space="preserve">  </w:t>
      </w:r>
    </w:p>
    <w:p w:rsidR="00874596" w:rsidRDefault="0001127C">
      <w:pPr>
        <w:wordWrap w:val="0"/>
        <w:spacing w:line="340" w:lineRule="atLeast"/>
        <w:ind w:left="40"/>
        <w:textAlignment w:val="baseline"/>
        <w:rPr>
          <w:sz w:val="24"/>
        </w:rPr>
      </w:pPr>
      <w:r>
        <w:rPr>
          <w:rFonts w:ascii="宋体" w:eastAsia="宋体" w:hAnsi="宋体" w:cs="宋体"/>
          <w:color w:val="000000"/>
          <w:sz w:val="24"/>
          <w:u w:val="single"/>
        </w:rPr>
        <w:t xml:space="preserve">                          </w:t>
      </w:r>
    </w:p>
    <w:p w:rsidR="00874596" w:rsidRDefault="00874596">
      <w:pPr>
        <w:wordWrap w:val="0"/>
        <w:spacing w:line="260" w:lineRule="exact"/>
        <w:textAlignment w:val="baseline"/>
        <w:rPr>
          <w:sz w:val="24"/>
        </w:rPr>
      </w:pPr>
    </w:p>
    <w:p w:rsidR="00874596" w:rsidRDefault="0001127C">
      <w:pPr>
        <w:wordWrap w:val="0"/>
        <w:spacing w:line="480" w:lineRule="atLeast"/>
        <w:ind w:firstLine="700"/>
        <w:textAlignment w:val="baseline"/>
        <w:rPr>
          <w:sz w:val="35"/>
        </w:rPr>
        <w:sectPr w:rsidR="00874596">
          <w:headerReference w:type="default" r:id="rId28"/>
          <w:footerReference w:type="default" r:id="rId29"/>
          <w:pgSz w:w="16060" w:h="23020"/>
          <w:pgMar w:top="1820" w:right="1840" w:bottom="1820" w:left="1840" w:header="720" w:footer="720" w:gutter="0"/>
          <w:cols w:space="720"/>
        </w:sectPr>
      </w:pPr>
      <w:r>
        <w:rPr>
          <w:rFonts w:ascii="TimesNewRoman" w:eastAsia="TimesNewRoman" w:hAnsi="TimesNewRoman" w:cs="TimesNewRoman"/>
          <w:color w:val="000000"/>
          <w:sz w:val="35"/>
        </w:rPr>
        <w:t xml:space="preserve">① Angus, S., The Religious Quests of the Graeco-Roman World: A Study in theHistorical Background of Early Christianity, New York,1929. </w:t>
      </w:r>
      <w:r>
        <w:rPr>
          <w:rFonts w:ascii="TimesNewRoman" w:eastAsia="TimesNewRoman" w:hAnsi="TimesNewRoman" w:cs="TimesNewRoman"/>
          <w:color w:val="000000"/>
          <w:sz w:val="35"/>
        </w:rPr>
        <w:t>安古斯</w:t>
      </w:r>
      <w:r>
        <w:rPr>
          <w:rFonts w:ascii="TimesNewRoman" w:eastAsia="TimesNewRoman" w:hAnsi="TimesNewRoman" w:cs="TimesNewRoman"/>
          <w:color w:val="000000"/>
          <w:sz w:val="35"/>
        </w:rPr>
        <w:t>:</w:t>
      </w:r>
      <w:r>
        <w:rPr>
          <w:rFonts w:ascii="TimesNewRoman" w:eastAsia="TimesNewRoman" w:hAnsi="TimesNewRoman" w:cs="TimesNewRoman"/>
          <w:color w:val="000000"/>
          <w:sz w:val="35"/>
        </w:rPr>
        <w:t>《希腊罗马世界的宗教探索》，页</w:t>
      </w:r>
      <w:r>
        <w:rPr>
          <w:rFonts w:ascii="TimesNewRoman" w:eastAsia="TimesNewRoman" w:hAnsi="TimesNewRoman" w:cs="TimesNewRoman"/>
          <w:color w:val="000000"/>
          <w:sz w:val="35"/>
        </w:rPr>
        <w:t>9</w:t>
      </w:r>
      <w:r>
        <w:rPr>
          <w:rFonts w:ascii="TimesNewRoman" w:eastAsia="TimesNewRoman" w:hAnsi="TimesNewRoman" w:cs="TimesNewRoman"/>
          <w:color w:val="000000"/>
          <w:sz w:val="35"/>
        </w:rPr>
        <w:t>。</w:t>
      </w:r>
    </w:p>
    <w:p w:rsidR="00874596" w:rsidRDefault="0001127C">
      <w:pPr>
        <w:wordWrap w:val="0"/>
        <w:spacing w:line="58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中</w:t>
      </w:r>
      <w:r>
        <w:rPr>
          <w:rFonts w:ascii="黑体" w:eastAsia="黑体" w:hAnsi="黑体" w:cs="黑体"/>
          <w:color w:val="000000"/>
          <w:sz w:val="39"/>
          <w:u w:val="single"/>
        </w:rPr>
        <w:t xml:space="preserve"> </w:t>
      </w:r>
      <w:r>
        <w:rPr>
          <w:rFonts w:ascii="黑体" w:eastAsia="黑体" w:hAnsi="黑体" w:cs="黑体"/>
          <w:color w:val="000000"/>
          <w:sz w:val="39"/>
          <w:u w:val="single"/>
        </w:rPr>
        <w:t>译</w:t>
      </w:r>
      <w:r>
        <w:rPr>
          <w:rFonts w:ascii="黑体" w:eastAsia="黑体" w:hAnsi="黑体" w:cs="黑体"/>
          <w:color w:val="000000"/>
          <w:sz w:val="39"/>
          <w:u w:val="single"/>
        </w:rPr>
        <w:t xml:space="preserve"> </w:t>
      </w:r>
      <w:r>
        <w:rPr>
          <w:rFonts w:ascii="黑体" w:eastAsia="黑体" w:hAnsi="黑体" w:cs="黑体"/>
          <w:color w:val="000000"/>
          <w:sz w:val="39"/>
          <w:u w:val="single"/>
        </w:rPr>
        <w:t>本</w:t>
      </w:r>
      <w:r>
        <w:rPr>
          <w:rFonts w:ascii="黑体" w:eastAsia="黑体" w:hAnsi="黑体" w:cs="黑体"/>
          <w:color w:val="000000"/>
          <w:sz w:val="39"/>
          <w:u w:val="single"/>
        </w:rPr>
        <w:t xml:space="preserve"> </w:t>
      </w:r>
      <w:r>
        <w:rPr>
          <w:rFonts w:ascii="黑体" w:eastAsia="黑体" w:hAnsi="黑体" w:cs="黑体"/>
          <w:color w:val="000000"/>
          <w:sz w:val="39"/>
          <w:u w:val="single"/>
        </w:rPr>
        <w:t>序</w:t>
      </w:r>
      <w:r>
        <w:rPr>
          <w:rFonts w:ascii="黑体" w:eastAsia="黑体" w:hAnsi="黑体" w:cs="黑体"/>
          <w:color w:val="000000"/>
          <w:sz w:val="39"/>
          <w:u w:val="single"/>
        </w:rPr>
        <w:t xml:space="preserve">                       7</w:t>
      </w:r>
    </w:p>
    <w:p w:rsidR="00874596" w:rsidRDefault="00874596">
      <w:pPr>
        <w:wordWrap w:val="0"/>
        <w:spacing w:line="480" w:lineRule="exact"/>
        <w:jc w:val="center"/>
        <w:textAlignment w:val="baseline"/>
        <w:rPr>
          <w:sz w:val="39"/>
        </w:rPr>
      </w:pPr>
    </w:p>
    <w:p w:rsidR="00874596" w:rsidRDefault="0001127C">
      <w:pPr>
        <w:wordWrap w:val="0"/>
        <w:spacing w:line="620" w:lineRule="atLeast"/>
        <w:ind w:right="60" w:firstLine="60"/>
        <w:textAlignment w:val="baseline"/>
        <w:rPr>
          <w:sz w:val="41"/>
        </w:rPr>
      </w:pPr>
      <w:r>
        <w:rPr>
          <w:rFonts w:ascii="宋体" w:eastAsia="宋体" w:hAnsi="宋体" w:cs="宋体"/>
          <w:color w:val="000000"/>
          <w:sz w:val="41"/>
        </w:rPr>
        <w:t>由贫苦阶层组成，绝大多数基督徒都是农民、匠人、妇女、儿童、乞丐、奴隶。到了</w:t>
      </w:r>
      <w:r>
        <w:rPr>
          <w:rFonts w:ascii="宋体" w:eastAsia="宋体" w:hAnsi="宋体" w:cs="宋体"/>
          <w:color w:val="000000"/>
          <w:sz w:val="41"/>
        </w:rPr>
        <w:t>3</w:t>
      </w:r>
      <w:r>
        <w:rPr>
          <w:rFonts w:ascii="宋体" w:eastAsia="宋体" w:hAnsi="宋体" w:cs="宋体"/>
          <w:color w:val="000000"/>
          <w:sz w:val="41"/>
        </w:rPr>
        <w:t>世纪初，越来越多有文化教养的人士进入教会，其中包括一些著名的学者，比如克莱门特、亚历山大里亚的奥利金、德尔图良等。政府官吏也有许多加入了基督教，有些还是行省总督一类的高级官僚。</w:t>
      </w:r>
    </w:p>
    <w:p w:rsidR="00874596" w:rsidRDefault="0001127C">
      <w:pPr>
        <w:wordWrap w:val="0"/>
        <w:spacing w:line="620" w:lineRule="atLeast"/>
        <w:ind w:firstLine="820"/>
        <w:textAlignment w:val="baseline"/>
        <w:rPr>
          <w:sz w:val="41"/>
        </w:rPr>
      </w:pPr>
      <w:r>
        <w:rPr>
          <w:rFonts w:ascii="宋体" w:eastAsia="宋体" w:hAnsi="宋体" w:cs="宋体"/>
          <w:color w:val="000000"/>
          <w:sz w:val="41"/>
        </w:rPr>
        <w:t>罗马皇帝康士坦丁对基督教的支持使基督教走上了从秘密走向公开、从民间信仰上升为官方精神支柱的道路。康士坦丁以及后来的一些皇帝对基督教的支持从根本上改变了基督教在帝国中的命运，使基督教成为罗马帝国的惟一官方宗教。公元</w:t>
      </w:r>
      <w:r>
        <w:rPr>
          <w:rFonts w:ascii="宋体" w:eastAsia="宋体" w:hAnsi="宋体" w:cs="宋体"/>
          <w:color w:val="000000"/>
          <w:sz w:val="41"/>
        </w:rPr>
        <w:t>313</w:t>
      </w:r>
      <w:r>
        <w:rPr>
          <w:rFonts w:ascii="宋体" w:eastAsia="宋体" w:hAnsi="宋体" w:cs="宋体"/>
          <w:color w:val="000000"/>
          <w:sz w:val="41"/>
        </w:rPr>
        <w:t>年</w:t>
      </w:r>
      <w:r>
        <w:rPr>
          <w:rFonts w:ascii="宋体" w:eastAsia="宋体" w:hAnsi="宋体" w:cs="宋体"/>
          <w:color w:val="000000"/>
          <w:sz w:val="41"/>
        </w:rPr>
        <w:t>2</w:t>
      </w:r>
      <w:r>
        <w:rPr>
          <w:rFonts w:ascii="宋体" w:eastAsia="宋体" w:hAnsi="宋体" w:cs="宋体"/>
          <w:color w:val="000000"/>
          <w:sz w:val="41"/>
        </w:rPr>
        <w:t>月，他与利西努斯在米兰会面，以两</w:t>
      </w:r>
      <w:r>
        <w:rPr>
          <w:rFonts w:ascii="宋体" w:eastAsia="宋体" w:hAnsi="宋体" w:cs="宋体"/>
          <w:color w:val="000000"/>
          <w:sz w:val="41"/>
        </w:rPr>
        <w:t>位奥古斯都的名义颁布了所谓</w:t>
      </w:r>
      <w:r>
        <w:rPr>
          <w:rFonts w:ascii="宋体" w:eastAsia="宋体" w:hAnsi="宋体" w:cs="宋体"/>
          <w:color w:val="000000"/>
          <w:sz w:val="41"/>
        </w:rPr>
        <w:t>“</w:t>
      </w:r>
      <w:r>
        <w:rPr>
          <w:rFonts w:ascii="宋体" w:eastAsia="宋体" w:hAnsi="宋体" w:cs="宋体"/>
          <w:color w:val="000000"/>
          <w:sz w:val="41"/>
        </w:rPr>
        <w:t>米兰敕令</w:t>
      </w:r>
      <w:r>
        <w:rPr>
          <w:rFonts w:ascii="宋体" w:eastAsia="宋体" w:hAnsi="宋体" w:cs="宋体"/>
          <w:color w:val="000000"/>
          <w:sz w:val="41"/>
        </w:rPr>
        <w:t>”</w:t>
      </w:r>
      <w:r>
        <w:rPr>
          <w:rFonts w:ascii="宋体" w:eastAsia="宋体" w:hAnsi="宋体" w:cs="宋体"/>
          <w:color w:val="000000"/>
          <w:sz w:val="41"/>
        </w:rPr>
        <w:t>。这个敕令虽然还没有把基督教确立为国教，但值得注意的是，基督徒已经被统治者视作一种积极的力量，皇帝们对待基督教的态度已经改变了。敕令把宽容赋予基督徒，允许民众皈依基督教，归还迫害时期没收的教会财产。某些有利于基督教的重要尺度在这个官方文件中决定了下来。</w:t>
      </w:r>
      <w:r>
        <w:rPr>
          <w:rFonts w:ascii="宋体" w:eastAsia="宋体" w:hAnsi="宋体" w:cs="宋体"/>
          <w:color w:val="000000"/>
          <w:sz w:val="41"/>
        </w:rPr>
        <w:t>①</w:t>
      </w:r>
      <w:r>
        <w:rPr>
          <w:rFonts w:ascii="宋体" w:eastAsia="宋体" w:hAnsi="宋体" w:cs="宋体"/>
          <w:color w:val="000000"/>
          <w:sz w:val="41"/>
        </w:rPr>
        <w:t>此后不到一代人的时间，在朱利安复辟旧神的努力失败以后，基督教在帝国中的地位有了根本性的改变。公元</w:t>
      </w:r>
      <w:r>
        <w:rPr>
          <w:rFonts w:ascii="宋体" w:eastAsia="宋体" w:hAnsi="宋体" w:cs="宋体"/>
          <w:color w:val="000000"/>
          <w:sz w:val="41"/>
        </w:rPr>
        <w:t>380</w:t>
      </w:r>
      <w:r>
        <w:rPr>
          <w:rFonts w:ascii="宋体" w:eastAsia="宋体" w:hAnsi="宋体" w:cs="宋体"/>
          <w:color w:val="000000"/>
          <w:sz w:val="41"/>
        </w:rPr>
        <w:t>年</w:t>
      </w:r>
      <w:r>
        <w:rPr>
          <w:rFonts w:ascii="宋体" w:eastAsia="宋体" w:hAnsi="宋体" w:cs="宋体"/>
          <w:color w:val="000000"/>
          <w:sz w:val="41"/>
        </w:rPr>
        <w:t>,</w:t>
      </w:r>
      <w:r>
        <w:rPr>
          <w:rFonts w:ascii="宋体" w:eastAsia="宋体" w:hAnsi="宋体" w:cs="宋体"/>
          <w:color w:val="000000"/>
          <w:sz w:val="41"/>
        </w:rPr>
        <w:t>狄奥多西一世</w:t>
      </w:r>
      <w:r>
        <w:rPr>
          <w:rFonts w:ascii="宋体" w:eastAsia="宋体" w:hAnsi="宋体" w:cs="宋体"/>
          <w:color w:val="000000"/>
          <w:sz w:val="41"/>
        </w:rPr>
        <w:t>(Theodosiu I,</w:t>
      </w:r>
      <w:r>
        <w:rPr>
          <w:rFonts w:ascii="宋体" w:eastAsia="宋体" w:hAnsi="宋体" w:cs="宋体"/>
          <w:color w:val="000000"/>
          <w:sz w:val="41"/>
        </w:rPr>
        <w:t>公元</w:t>
      </w:r>
      <w:r>
        <w:rPr>
          <w:rFonts w:ascii="宋体" w:eastAsia="宋体" w:hAnsi="宋体" w:cs="宋体"/>
          <w:color w:val="000000"/>
          <w:sz w:val="41"/>
        </w:rPr>
        <w:t xml:space="preserve">379 </w:t>
      </w:r>
      <w:r>
        <w:rPr>
          <w:rFonts w:ascii="宋体" w:eastAsia="宋体" w:hAnsi="宋体" w:cs="宋体"/>
          <w:color w:val="000000"/>
          <w:sz w:val="41"/>
        </w:rPr>
        <w:t>年</w:t>
      </w:r>
      <w:r>
        <w:rPr>
          <w:rFonts w:ascii="宋体" w:eastAsia="宋体" w:hAnsi="宋体" w:cs="宋体"/>
          <w:color w:val="000000"/>
          <w:sz w:val="41"/>
        </w:rPr>
        <w:t>——395</w:t>
      </w:r>
      <w:r>
        <w:rPr>
          <w:rFonts w:ascii="宋体" w:eastAsia="宋体" w:hAnsi="宋体" w:cs="宋体"/>
          <w:color w:val="000000"/>
          <w:sz w:val="41"/>
        </w:rPr>
        <w:t>年在位</w:t>
      </w:r>
      <w:r>
        <w:rPr>
          <w:rFonts w:ascii="宋体" w:eastAsia="宋体" w:hAnsi="宋体" w:cs="宋体"/>
          <w:color w:val="000000"/>
          <w:sz w:val="41"/>
        </w:rPr>
        <w:t>)</w:t>
      </w:r>
      <w:r>
        <w:rPr>
          <w:rFonts w:ascii="宋体" w:eastAsia="宋体" w:hAnsi="宋体" w:cs="宋体"/>
          <w:color w:val="000000"/>
          <w:sz w:val="41"/>
        </w:rPr>
        <w:t>颁布敕令，要求帝国</w:t>
      </w:r>
      <w:r>
        <w:rPr>
          <w:rFonts w:ascii="宋体" w:eastAsia="宋体" w:hAnsi="宋体" w:cs="宋体"/>
          <w:color w:val="000000"/>
          <w:sz w:val="41"/>
        </w:rPr>
        <w:t>“</w:t>
      </w:r>
      <w:r>
        <w:rPr>
          <w:rFonts w:ascii="宋体" w:eastAsia="宋体" w:hAnsi="宋体" w:cs="宋体"/>
          <w:color w:val="000000"/>
          <w:sz w:val="41"/>
        </w:rPr>
        <w:t>遵守神圣使徒彼得给罗马人</w:t>
      </w:r>
      <w:r>
        <w:rPr>
          <w:rFonts w:ascii="宋体" w:eastAsia="宋体" w:hAnsi="宋体" w:cs="宋体"/>
          <w:color w:val="000000"/>
          <w:sz w:val="41"/>
        </w:rPr>
        <w:t>的信仰</w:t>
      </w:r>
      <w:r>
        <w:rPr>
          <w:rFonts w:ascii="宋体" w:eastAsia="宋体" w:hAnsi="宋体" w:cs="宋体"/>
          <w:color w:val="000000"/>
          <w:sz w:val="41"/>
        </w:rPr>
        <w:t>”</w:t>
      </w:r>
      <w:r>
        <w:rPr>
          <w:rFonts w:ascii="宋体" w:eastAsia="宋体" w:hAnsi="宋体" w:cs="宋体"/>
          <w:color w:val="000000"/>
          <w:sz w:val="41"/>
        </w:rPr>
        <w:t>。公元</w:t>
      </w:r>
      <w:r>
        <w:rPr>
          <w:rFonts w:ascii="宋体" w:eastAsia="宋体" w:hAnsi="宋体" w:cs="宋体"/>
          <w:color w:val="000000"/>
          <w:sz w:val="41"/>
        </w:rPr>
        <w:t>391</w:t>
      </w:r>
      <w:r>
        <w:rPr>
          <w:rFonts w:ascii="宋体" w:eastAsia="宋体" w:hAnsi="宋体" w:cs="宋体"/>
          <w:color w:val="000000"/>
          <w:sz w:val="41"/>
        </w:rPr>
        <w:t>年、</w:t>
      </w:r>
      <w:r>
        <w:rPr>
          <w:rFonts w:ascii="宋体" w:eastAsia="宋体" w:hAnsi="宋体" w:cs="宋体"/>
          <w:color w:val="000000"/>
          <w:sz w:val="41"/>
        </w:rPr>
        <w:t>392</w:t>
      </w:r>
      <w:r>
        <w:rPr>
          <w:rFonts w:ascii="宋体" w:eastAsia="宋体" w:hAnsi="宋体" w:cs="宋体"/>
          <w:color w:val="000000"/>
          <w:sz w:val="41"/>
        </w:rPr>
        <w:t>年，他又连续下令禁止异教崇拜，规定违者将受到与犯叛逆罪和渎神罪相同的惩罚。基督教因此成为罗马帝国惟一合法的宗教，即国教。这是罗马帝国史和西方世界史的一个重大转折点，是基督教国家的开端。</w:t>
      </w:r>
      <w:r>
        <w:rPr>
          <w:rFonts w:ascii="宋体" w:eastAsia="宋体" w:hAnsi="宋体" w:cs="宋体"/>
          <w:color w:val="000000"/>
          <w:sz w:val="41"/>
        </w:rPr>
        <w:t>“</w:t>
      </w:r>
      <w:r>
        <w:rPr>
          <w:rFonts w:ascii="宋体" w:eastAsia="宋体" w:hAnsi="宋体" w:cs="宋体"/>
          <w:color w:val="000000"/>
          <w:sz w:val="41"/>
        </w:rPr>
        <w:t>在四世纪后半叶，教会比前一时期征服了更多更加杰出的知识分子。如圣杰罗姆所说，他们是最后皈依的人。</w:t>
      </w:r>
      <w:r>
        <w:rPr>
          <w:rFonts w:ascii="宋体" w:eastAsia="宋体" w:hAnsi="宋体" w:cs="宋体"/>
          <w:color w:val="000000"/>
          <w:sz w:val="41"/>
        </w:rPr>
        <w:t>”②</w:t>
      </w:r>
      <w:r>
        <w:rPr>
          <w:rFonts w:ascii="宋体" w:eastAsia="宋体" w:hAnsi="宋体" w:cs="宋体"/>
          <w:color w:val="000000"/>
          <w:sz w:val="41"/>
        </w:rPr>
        <w:t>到了公元</w:t>
      </w:r>
    </w:p>
    <w:p w:rsidR="00874596" w:rsidRDefault="0001127C">
      <w:pPr>
        <w:wordWrap w:val="0"/>
        <w:spacing w:line="62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right="40" w:firstLine="660"/>
        <w:textAlignment w:val="baseline"/>
        <w:rPr>
          <w:sz w:val="31"/>
        </w:rPr>
      </w:pPr>
      <w:r>
        <w:rPr>
          <w:rFonts w:ascii="TimesNewRoman" w:eastAsia="TimesNewRoman" w:hAnsi="TimesNewRoman" w:cs="TimesNewRoman"/>
          <w:color w:val="000000"/>
          <w:sz w:val="31"/>
        </w:rPr>
        <w:t xml:space="preserve">① </w:t>
      </w:r>
      <w:r>
        <w:rPr>
          <w:rFonts w:ascii="TimesNewRoman" w:eastAsia="TimesNewRoman" w:hAnsi="TimesNewRoman" w:cs="TimesNewRoman"/>
          <w:color w:val="000000"/>
          <w:sz w:val="31"/>
        </w:rPr>
        <w:t>参阅</w:t>
      </w:r>
      <w:r>
        <w:rPr>
          <w:rFonts w:ascii="TimesNewRoman" w:eastAsia="TimesNewRoman" w:hAnsi="TimesNewRoman" w:cs="TimesNewRoman"/>
          <w:color w:val="000000"/>
          <w:sz w:val="31"/>
        </w:rPr>
        <w:t xml:space="preserve"> Alfoldi, A., 1969, The Conversion of Constantine and Pagan Rome, Ox-</w:t>
      </w:r>
      <w:r>
        <w:rPr>
          <w:rFonts w:ascii="宋体" w:eastAsia="宋体" w:hAnsi="宋体" w:cs="宋体"/>
          <w:color w:val="000000"/>
          <w:sz w:val="31"/>
        </w:rPr>
        <w:t>ford.</w:t>
      </w:r>
      <w:r>
        <w:rPr>
          <w:rFonts w:ascii="宋体" w:eastAsia="宋体" w:hAnsi="宋体" w:cs="宋体"/>
          <w:color w:val="000000"/>
          <w:sz w:val="31"/>
        </w:rPr>
        <w:t>艾福蒂：《康士坦丁的皈依和异教的罗马》，页</w:t>
      </w:r>
      <w:r>
        <w:rPr>
          <w:rFonts w:ascii="宋体" w:eastAsia="宋体" w:hAnsi="宋体" w:cs="宋体"/>
          <w:color w:val="000000"/>
          <w:sz w:val="31"/>
        </w:rPr>
        <w:t>82</w:t>
      </w:r>
      <w:r>
        <w:rPr>
          <w:rFonts w:ascii="宋体" w:eastAsia="宋体" w:hAnsi="宋体" w:cs="宋体"/>
          <w:color w:val="000000"/>
          <w:sz w:val="31"/>
        </w:rPr>
        <w:t>。</w:t>
      </w:r>
    </w:p>
    <w:p w:rsidR="00874596" w:rsidRDefault="0001127C">
      <w:pPr>
        <w:wordWrap w:val="0"/>
        <w:spacing w:line="440" w:lineRule="atLeast"/>
        <w:ind w:right="80" w:firstLine="660"/>
        <w:textAlignment w:val="baseline"/>
        <w:rPr>
          <w:sz w:val="31"/>
        </w:rPr>
        <w:sectPr w:rsidR="00874596">
          <w:headerReference w:type="default" r:id="rId30"/>
          <w:footerReference w:type="default" r:id="rId31"/>
          <w:pgSz w:w="16060" w:h="23020"/>
          <w:pgMar w:top="1820" w:right="1820" w:bottom="1820" w:left="1820" w:header="720" w:footer="720" w:gutter="0"/>
          <w:cols w:space="720"/>
        </w:sectPr>
      </w:pPr>
      <w:r>
        <w:rPr>
          <w:rFonts w:ascii="TimesNewRoman" w:eastAsia="TimesNewRoman" w:hAnsi="TimesNewRoman" w:cs="TimesNewRoman"/>
          <w:color w:val="000000"/>
          <w:sz w:val="31"/>
        </w:rPr>
        <w:t>② MaCmullen, R., 1984, Christianizing the Roman Empire: A. D. 100—400,</w:t>
      </w:r>
      <w:r>
        <w:rPr>
          <w:rFonts w:ascii="宋体" w:eastAsia="宋体" w:hAnsi="宋体" w:cs="宋体"/>
          <w:color w:val="000000"/>
          <w:sz w:val="31"/>
        </w:rPr>
        <w:t xml:space="preserve">New Haven and London. </w:t>
      </w:r>
      <w:r>
        <w:rPr>
          <w:rFonts w:ascii="宋体" w:eastAsia="宋体" w:hAnsi="宋体" w:cs="宋体"/>
          <w:color w:val="000000"/>
          <w:sz w:val="31"/>
        </w:rPr>
        <w:t>麦克姆伦</w:t>
      </w:r>
      <w:r>
        <w:rPr>
          <w:rFonts w:ascii="宋体" w:eastAsia="宋体" w:hAnsi="宋体" w:cs="宋体"/>
          <w:color w:val="000000"/>
          <w:sz w:val="31"/>
        </w:rPr>
        <w:t>:</w:t>
      </w:r>
      <w:r>
        <w:rPr>
          <w:rFonts w:ascii="宋体" w:eastAsia="宋体" w:hAnsi="宋体" w:cs="宋体"/>
          <w:color w:val="000000"/>
          <w:sz w:val="31"/>
        </w:rPr>
        <w:t>《罗马帝国的基督教化》</w:t>
      </w:r>
      <w:r>
        <w:rPr>
          <w:rFonts w:ascii="宋体" w:eastAsia="宋体" w:hAnsi="宋体" w:cs="宋体"/>
          <w:color w:val="000000"/>
          <w:sz w:val="31"/>
        </w:rPr>
        <w:t>,</w:t>
      </w:r>
      <w:r>
        <w:rPr>
          <w:rFonts w:ascii="宋体" w:eastAsia="宋体" w:hAnsi="宋体" w:cs="宋体"/>
          <w:color w:val="000000"/>
          <w:sz w:val="31"/>
        </w:rPr>
        <w:t>页</w:t>
      </w:r>
      <w:r>
        <w:rPr>
          <w:rFonts w:ascii="宋体" w:eastAsia="宋体" w:hAnsi="宋体" w:cs="宋体"/>
          <w:color w:val="000000"/>
          <w:sz w:val="31"/>
        </w:rPr>
        <w:t>68</w:t>
      </w:r>
      <w:r>
        <w:rPr>
          <w:rFonts w:ascii="宋体" w:eastAsia="宋体" w:hAnsi="宋体" w:cs="宋体"/>
          <w:color w:val="000000"/>
          <w:sz w:val="31"/>
        </w:rPr>
        <w:t>。</w:t>
      </w:r>
    </w:p>
    <w:p w:rsidR="00874596" w:rsidRDefault="0001127C">
      <w:pPr>
        <w:wordWrap w:val="0"/>
        <w:spacing w:line="480" w:lineRule="atLeast"/>
        <w:jc w:val="center"/>
        <w:textAlignment w:val="baseline"/>
        <w:rPr>
          <w:sz w:val="36"/>
        </w:rPr>
      </w:pPr>
      <w:r>
        <w:rPr>
          <w:rFonts w:ascii="黑体" w:eastAsia="黑体" w:hAnsi="黑体" w:cs="黑体"/>
          <w:color w:val="000000"/>
          <w:sz w:val="36"/>
          <w:u w:val="single"/>
        </w:rPr>
        <w:lastRenderedPageBreak/>
        <w:t xml:space="preserve">8                         </w:t>
      </w:r>
      <w:r>
        <w:rPr>
          <w:rFonts w:ascii="黑体" w:eastAsia="黑体" w:hAnsi="黑体" w:cs="黑体"/>
          <w:color w:val="000000"/>
          <w:sz w:val="36"/>
          <w:u w:val="single"/>
        </w:rPr>
        <w:t>上</w:t>
      </w:r>
      <w:r>
        <w:rPr>
          <w:rFonts w:ascii="黑体" w:eastAsia="黑体" w:hAnsi="黑体" w:cs="黑体"/>
          <w:color w:val="000000"/>
          <w:sz w:val="36"/>
          <w:u w:val="single"/>
        </w:rPr>
        <w:t xml:space="preserve"> </w:t>
      </w:r>
      <w:r>
        <w:rPr>
          <w:rFonts w:ascii="黑体" w:eastAsia="黑体" w:hAnsi="黑体" w:cs="黑体"/>
          <w:color w:val="000000"/>
          <w:sz w:val="36"/>
          <w:u w:val="single"/>
        </w:rPr>
        <w:t>帝</w:t>
      </w:r>
      <w:r>
        <w:rPr>
          <w:rFonts w:ascii="黑体" w:eastAsia="黑体" w:hAnsi="黑体" w:cs="黑体"/>
          <w:color w:val="000000"/>
          <w:sz w:val="36"/>
          <w:u w:val="single"/>
        </w:rPr>
        <w:t xml:space="preserve"> </w:t>
      </w:r>
      <w:r>
        <w:rPr>
          <w:rFonts w:ascii="黑体" w:eastAsia="黑体" w:hAnsi="黑体" w:cs="黑体"/>
          <w:color w:val="000000"/>
          <w:sz w:val="36"/>
          <w:u w:val="single"/>
        </w:rPr>
        <w:t>之</w:t>
      </w:r>
      <w:r>
        <w:rPr>
          <w:rFonts w:ascii="黑体" w:eastAsia="黑体" w:hAnsi="黑体" w:cs="黑体"/>
          <w:color w:val="000000"/>
          <w:sz w:val="36"/>
          <w:u w:val="single"/>
        </w:rPr>
        <w:t xml:space="preserve"> </w:t>
      </w:r>
      <w:r>
        <w:rPr>
          <w:rFonts w:ascii="黑体" w:eastAsia="黑体" w:hAnsi="黑体" w:cs="黑体"/>
          <w:color w:val="000000"/>
          <w:sz w:val="36"/>
          <w:u w:val="single"/>
        </w:rPr>
        <w:t>城</w:t>
      </w:r>
      <w:r>
        <w:rPr>
          <w:rFonts w:ascii="黑体" w:eastAsia="黑体" w:hAnsi="黑体" w:cs="黑体"/>
          <w:color w:val="000000"/>
          <w:sz w:val="36"/>
          <w:u w:val="single"/>
        </w:rPr>
        <w:t xml:space="preserve">                           </w:t>
      </w:r>
    </w:p>
    <w:p w:rsidR="00874596" w:rsidRDefault="00874596">
      <w:pPr>
        <w:wordWrap w:val="0"/>
        <w:spacing w:line="500" w:lineRule="exact"/>
        <w:jc w:val="center"/>
        <w:textAlignment w:val="baseline"/>
        <w:rPr>
          <w:sz w:val="36"/>
        </w:rPr>
      </w:pPr>
    </w:p>
    <w:p w:rsidR="00874596" w:rsidRDefault="0001127C">
      <w:pPr>
        <w:wordWrap w:val="0"/>
        <w:spacing w:line="620" w:lineRule="atLeast"/>
        <w:ind w:left="60" w:right="20" w:hanging="40"/>
        <w:textAlignment w:val="baseline"/>
        <w:rPr>
          <w:sz w:val="41"/>
        </w:rPr>
      </w:pPr>
      <w:r>
        <w:rPr>
          <w:rFonts w:ascii="宋体" w:eastAsia="宋体" w:hAnsi="宋体" w:cs="宋体"/>
          <w:color w:val="000000"/>
          <w:sz w:val="41"/>
        </w:rPr>
        <w:t xml:space="preserve">325 </w:t>
      </w:r>
      <w:r>
        <w:rPr>
          <w:rFonts w:ascii="宋体" w:eastAsia="宋体" w:hAnsi="宋体" w:cs="宋体"/>
          <w:color w:val="000000"/>
          <w:sz w:val="41"/>
        </w:rPr>
        <w:t>年的尼西亚会议前后，基督教的正统教义和神学体系已经成熟。</w:t>
      </w:r>
      <w:r>
        <w:rPr>
          <w:rFonts w:ascii="宋体" w:eastAsia="宋体" w:hAnsi="宋体" w:cs="宋体"/>
          <w:color w:val="000000"/>
          <w:sz w:val="41"/>
        </w:rPr>
        <w:t>一种有别于罗马帝国主流文化的新文化的精神体系成熟了。基督教神学征服了罗马帝国的精神世界，为西方中世纪的历史奠定了基础。</w:t>
      </w:r>
    </w:p>
    <w:p w:rsidR="00874596" w:rsidRDefault="0001127C">
      <w:pPr>
        <w:wordWrap w:val="0"/>
        <w:spacing w:line="620" w:lineRule="atLeast"/>
        <w:ind w:left="20" w:right="40" w:firstLine="860"/>
        <w:textAlignment w:val="baseline"/>
        <w:rPr>
          <w:sz w:val="41"/>
        </w:rPr>
      </w:pPr>
      <w:r>
        <w:rPr>
          <w:rFonts w:ascii="宋体" w:eastAsia="宋体" w:hAnsi="宋体" w:cs="宋体"/>
          <w:color w:val="000000"/>
          <w:sz w:val="41"/>
        </w:rPr>
        <w:t>然而，就在基督教上升为国教以后的一个世纪内，出现了西罗马帝国的灭亡。公元</w:t>
      </w:r>
      <w:r>
        <w:rPr>
          <w:rFonts w:ascii="宋体" w:eastAsia="宋体" w:hAnsi="宋体" w:cs="宋体"/>
          <w:color w:val="000000"/>
          <w:sz w:val="41"/>
        </w:rPr>
        <w:t>410</w:t>
      </w:r>
      <w:r>
        <w:rPr>
          <w:rFonts w:ascii="宋体" w:eastAsia="宋体" w:hAnsi="宋体" w:cs="宋体"/>
          <w:color w:val="000000"/>
          <w:sz w:val="41"/>
        </w:rPr>
        <w:t>年，罗马城在蛮族的攻打下沦陷了。这一事件使罗马人日益高涨的基督教情绪受到了沉重打击。异教徒们乘机大肆攻击基督教，把罗马城的悲剧归咎于罗马人背叛民族神和改奉基督教，而虔诚的基督徒们也在苦苦思索这一事件的象征和意义。尽管基督徒并不认为自己属于这个世界，然而作为生活在现实中的每一个人都无法在思想上抹去罗马这个震撼人心的</w:t>
      </w:r>
      <w:r>
        <w:rPr>
          <w:rFonts w:ascii="宋体" w:eastAsia="宋体" w:hAnsi="宋体" w:cs="宋体"/>
          <w:color w:val="000000"/>
          <w:sz w:val="41"/>
        </w:rPr>
        <w:t>名字。奥古斯丁的生活时代正属于罗马帝国晚期。奥古斯丁的思想便是在罗马帝国的</w:t>
      </w:r>
      <w:r>
        <w:rPr>
          <w:rFonts w:ascii="宋体" w:eastAsia="宋体" w:hAnsi="宋体" w:cs="宋体"/>
          <w:color w:val="000000"/>
          <w:sz w:val="41"/>
        </w:rPr>
        <w:t>“</w:t>
      </w:r>
      <w:r>
        <w:rPr>
          <w:rFonts w:ascii="宋体" w:eastAsia="宋体" w:hAnsi="宋体" w:cs="宋体"/>
          <w:color w:val="000000"/>
          <w:sz w:val="41"/>
        </w:rPr>
        <w:t>伟大文明破碎之际酝酿而成的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p>
    <w:p w:rsidR="00874596" w:rsidRDefault="00874596">
      <w:pPr>
        <w:wordWrap w:val="0"/>
        <w:spacing w:line="560" w:lineRule="exact"/>
        <w:textAlignment w:val="baseline"/>
        <w:rPr>
          <w:sz w:val="49"/>
        </w:rPr>
      </w:pPr>
    </w:p>
    <w:p w:rsidR="00874596" w:rsidRDefault="0001127C">
      <w:pPr>
        <w:wordWrap w:val="0"/>
        <w:spacing w:line="660" w:lineRule="atLeast"/>
        <w:jc w:val="center"/>
        <w:textAlignment w:val="baseline"/>
        <w:rPr>
          <w:sz w:val="49"/>
        </w:rPr>
      </w:pPr>
      <w:r>
        <w:rPr>
          <w:rFonts w:ascii="黑体" w:eastAsia="黑体" w:hAnsi="黑体" w:cs="黑体"/>
          <w:color w:val="000000"/>
          <w:sz w:val="49"/>
        </w:rPr>
        <w:t>二、奥古斯丁生平概要</w:t>
      </w:r>
    </w:p>
    <w:p w:rsidR="00874596" w:rsidRDefault="00874596">
      <w:pPr>
        <w:wordWrap w:val="0"/>
        <w:spacing w:line="560" w:lineRule="exact"/>
        <w:jc w:val="center"/>
        <w:textAlignment w:val="baseline"/>
        <w:rPr>
          <w:sz w:val="49"/>
        </w:rPr>
      </w:pPr>
    </w:p>
    <w:p w:rsidR="00874596" w:rsidRDefault="0001127C">
      <w:pPr>
        <w:wordWrap w:val="0"/>
        <w:spacing w:line="620" w:lineRule="atLeast"/>
        <w:ind w:left="20" w:right="80" w:firstLine="860"/>
        <w:textAlignment w:val="baseline"/>
        <w:rPr>
          <w:sz w:val="41"/>
        </w:rPr>
      </w:pPr>
      <w:r>
        <w:rPr>
          <w:rFonts w:ascii="宋体" w:eastAsia="宋体" w:hAnsi="宋体" w:cs="宋体"/>
          <w:color w:val="000000"/>
          <w:sz w:val="41"/>
        </w:rPr>
        <w:t>奥古斯丁的拉丁全名是奥勒留</w:t>
      </w:r>
      <w:r>
        <w:rPr>
          <w:rFonts w:ascii="宋体" w:eastAsia="宋体" w:hAnsi="宋体" w:cs="宋体"/>
          <w:color w:val="000000"/>
          <w:sz w:val="41"/>
        </w:rPr>
        <w:t>·</w:t>
      </w:r>
      <w:r>
        <w:rPr>
          <w:rFonts w:ascii="宋体" w:eastAsia="宋体" w:hAnsi="宋体" w:cs="宋体"/>
          <w:color w:val="000000"/>
          <w:sz w:val="41"/>
        </w:rPr>
        <w:t>奥古斯丁</w:t>
      </w:r>
      <w:r>
        <w:rPr>
          <w:rFonts w:ascii="宋体" w:eastAsia="宋体" w:hAnsi="宋体" w:cs="宋体"/>
          <w:color w:val="000000"/>
          <w:sz w:val="41"/>
        </w:rPr>
        <w:t>(Aurelius Augusti-nus</w:t>
      </w:r>
      <w:r>
        <w:rPr>
          <w:rFonts w:ascii="宋体" w:eastAsia="宋体" w:hAnsi="宋体" w:cs="宋体"/>
          <w:color w:val="000000"/>
          <w:sz w:val="41"/>
        </w:rPr>
        <w:t>，</w:t>
      </w:r>
      <w:r>
        <w:rPr>
          <w:rFonts w:ascii="宋体" w:eastAsia="宋体" w:hAnsi="宋体" w:cs="宋体"/>
          <w:color w:val="000000"/>
          <w:sz w:val="41"/>
        </w:rPr>
        <w:t>354~430)</w:t>
      </w:r>
      <w:r>
        <w:rPr>
          <w:rFonts w:ascii="宋体" w:eastAsia="宋体" w:hAnsi="宋体" w:cs="宋体"/>
          <w:color w:val="000000"/>
          <w:sz w:val="41"/>
        </w:rPr>
        <w:t>。但是</w:t>
      </w:r>
      <w:r>
        <w:rPr>
          <w:rFonts w:ascii="宋体" w:eastAsia="宋体" w:hAnsi="宋体" w:cs="宋体"/>
          <w:color w:val="000000"/>
          <w:sz w:val="41"/>
        </w:rPr>
        <w:t>“</w:t>
      </w:r>
      <w:r>
        <w:rPr>
          <w:rFonts w:ascii="宋体" w:eastAsia="宋体" w:hAnsi="宋体" w:cs="宋体"/>
          <w:color w:val="000000"/>
          <w:sz w:val="41"/>
        </w:rPr>
        <w:t>奥勒留</w:t>
      </w:r>
      <w:r>
        <w:rPr>
          <w:rFonts w:ascii="宋体" w:eastAsia="宋体" w:hAnsi="宋体" w:cs="宋体"/>
          <w:color w:val="000000"/>
          <w:sz w:val="41"/>
        </w:rPr>
        <w:t>”</w:t>
      </w:r>
      <w:r>
        <w:rPr>
          <w:rFonts w:ascii="宋体" w:eastAsia="宋体" w:hAnsi="宋体" w:cs="宋体"/>
          <w:color w:val="000000"/>
          <w:sz w:val="41"/>
        </w:rPr>
        <w:t>这个名字，在奥古斯丁自己的《忏悔录》和书信中均未出现。学者们据此推断，奥勒留是由奥古斯丁同时代的人添加的。</w:t>
      </w:r>
      <w:r>
        <w:rPr>
          <w:rFonts w:ascii="宋体" w:eastAsia="宋体" w:hAnsi="宋体" w:cs="宋体"/>
          <w:color w:val="000000"/>
          <w:sz w:val="41"/>
        </w:rPr>
        <w:t>②</w:t>
      </w:r>
    </w:p>
    <w:p w:rsidR="00874596" w:rsidRDefault="0001127C">
      <w:pPr>
        <w:wordWrap w:val="0"/>
        <w:spacing w:line="620" w:lineRule="atLeast"/>
        <w:ind w:left="20" w:right="80" w:firstLine="860"/>
        <w:textAlignment w:val="baseline"/>
        <w:rPr>
          <w:sz w:val="41"/>
        </w:rPr>
      </w:pPr>
      <w:r>
        <w:rPr>
          <w:rFonts w:ascii="宋体" w:eastAsia="宋体" w:hAnsi="宋体" w:cs="宋体"/>
          <w:color w:val="000000"/>
          <w:sz w:val="41"/>
        </w:rPr>
        <w:t>公元</w:t>
      </w:r>
      <w:r>
        <w:rPr>
          <w:rFonts w:ascii="宋体" w:eastAsia="宋体" w:hAnsi="宋体" w:cs="宋体"/>
          <w:color w:val="000000"/>
          <w:sz w:val="41"/>
        </w:rPr>
        <w:t>354</w:t>
      </w:r>
      <w:r>
        <w:rPr>
          <w:rFonts w:ascii="宋体" w:eastAsia="宋体" w:hAnsi="宋体" w:cs="宋体"/>
          <w:color w:val="000000"/>
          <w:sz w:val="41"/>
        </w:rPr>
        <w:t>年</w:t>
      </w:r>
      <w:r>
        <w:rPr>
          <w:rFonts w:ascii="宋体" w:eastAsia="宋体" w:hAnsi="宋体" w:cs="宋体"/>
          <w:color w:val="000000"/>
          <w:sz w:val="41"/>
        </w:rPr>
        <w:t xml:space="preserve">11 </w:t>
      </w:r>
      <w:r>
        <w:rPr>
          <w:rFonts w:ascii="宋体" w:eastAsia="宋体" w:hAnsi="宋体" w:cs="宋体"/>
          <w:color w:val="000000"/>
          <w:sz w:val="41"/>
        </w:rPr>
        <w:t>月</w:t>
      </w:r>
      <w:r>
        <w:rPr>
          <w:rFonts w:ascii="宋体" w:eastAsia="宋体" w:hAnsi="宋体" w:cs="宋体"/>
          <w:color w:val="000000"/>
          <w:sz w:val="41"/>
        </w:rPr>
        <w:t xml:space="preserve">13 </w:t>
      </w:r>
      <w:r>
        <w:rPr>
          <w:rFonts w:ascii="宋体" w:eastAsia="宋体" w:hAnsi="宋体" w:cs="宋体"/>
          <w:color w:val="000000"/>
          <w:sz w:val="41"/>
        </w:rPr>
        <w:t>日，奥古斯丁出生于北非的塔加斯特城</w:t>
      </w:r>
      <w:r>
        <w:rPr>
          <w:rFonts w:ascii="宋体" w:eastAsia="宋体" w:hAnsi="宋体" w:cs="宋体"/>
          <w:color w:val="000000"/>
          <w:sz w:val="41"/>
        </w:rPr>
        <w:t>(Tagaste),</w:t>
      </w:r>
      <w:r>
        <w:rPr>
          <w:rFonts w:ascii="宋体" w:eastAsia="宋体" w:hAnsi="宋体" w:cs="宋体"/>
          <w:color w:val="000000"/>
          <w:sz w:val="41"/>
        </w:rPr>
        <w:t>即现今阿尔及利亚东部的苏克阿赫腊斯城</w:t>
      </w:r>
      <w:r>
        <w:rPr>
          <w:rFonts w:ascii="宋体" w:eastAsia="宋体" w:hAnsi="宋体" w:cs="宋体"/>
          <w:color w:val="000000"/>
          <w:sz w:val="41"/>
        </w:rPr>
        <w:t>(Souk-Ahras)</w:t>
      </w:r>
      <w:r>
        <w:rPr>
          <w:rFonts w:ascii="宋体" w:eastAsia="宋体" w:hAnsi="宋体" w:cs="宋体"/>
          <w:color w:val="000000"/>
          <w:sz w:val="41"/>
        </w:rPr>
        <w:t>。当时，该城归</w:t>
      </w:r>
      <w:r>
        <w:rPr>
          <w:rFonts w:ascii="宋体" w:eastAsia="宋体" w:hAnsi="宋体" w:cs="宋体"/>
          <w:color w:val="000000"/>
          <w:sz w:val="41"/>
        </w:rPr>
        <w:t>罗马帝国的努米底亚</w:t>
      </w:r>
      <w:r>
        <w:rPr>
          <w:rFonts w:ascii="宋体" w:eastAsia="宋体" w:hAnsi="宋体" w:cs="宋体"/>
          <w:color w:val="000000"/>
          <w:sz w:val="41"/>
        </w:rPr>
        <w:t>(Numidia)</w:t>
      </w:r>
      <w:r>
        <w:rPr>
          <w:rFonts w:ascii="宋体" w:eastAsia="宋体" w:hAnsi="宋体" w:cs="宋体"/>
          <w:color w:val="000000"/>
          <w:sz w:val="41"/>
        </w:rPr>
        <w:t>行省管辖。在罗马帝国的版图中，北非属于西部，民众的通用语言为拉丁语。北非是早期</w:t>
      </w:r>
    </w:p>
    <w:p w:rsidR="00874596" w:rsidRDefault="0001127C">
      <w:pPr>
        <w:wordWrap w:val="0"/>
        <w:spacing w:line="720" w:lineRule="atLeast"/>
        <w:ind w:left="20"/>
        <w:textAlignment w:val="baseline"/>
        <w:rPr>
          <w:sz w:val="53"/>
        </w:rPr>
      </w:pPr>
      <w:r>
        <w:rPr>
          <w:rFonts w:ascii="宋体" w:eastAsia="宋体" w:hAnsi="宋体" w:cs="宋体"/>
          <w:color w:val="000000"/>
          <w:sz w:val="53"/>
          <w:u w:val="single"/>
        </w:rPr>
        <w:t xml:space="preserve">           </w:t>
      </w:r>
    </w:p>
    <w:p w:rsidR="00874596" w:rsidRDefault="0001127C">
      <w:pPr>
        <w:wordWrap w:val="0"/>
        <w:spacing w:before="280" w:line="48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白腾豪斯：《圣奥古斯丁研究手册》，页</w:t>
      </w:r>
      <w:r>
        <w:rPr>
          <w:rFonts w:ascii="宋体" w:eastAsia="宋体" w:hAnsi="宋体" w:cs="宋体"/>
          <w:color w:val="000000"/>
          <w:sz w:val="32"/>
        </w:rPr>
        <w:t>4</w:t>
      </w:r>
      <w:r>
        <w:rPr>
          <w:rFonts w:ascii="宋体" w:eastAsia="宋体" w:hAnsi="宋体" w:cs="宋体"/>
          <w:color w:val="000000"/>
          <w:sz w:val="32"/>
        </w:rPr>
        <w:t>。</w:t>
      </w:r>
    </w:p>
    <w:p w:rsidR="00874596" w:rsidRDefault="0001127C">
      <w:pPr>
        <w:wordWrap w:val="0"/>
        <w:spacing w:line="480" w:lineRule="atLeast"/>
        <w:ind w:left="20" w:firstLine="680"/>
        <w:textAlignment w:val="baseline"/>
        <w:rPr>
          <w:sz w:val="32"/>
        </w:rPr>
        <w:sectPr w:rsidR="00874596">
          <w:headerReference w:type="default" r:id="rId32"/>
          <w:footerReference w:type="default" r:id="rId33"/>
          <w:pgSz w:w="16060" w:h="23020"/>
          <w:pgMar w:top="1780" w:right="1800" w:bottom="1780" w:left="180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参阅娄卜古典丛书</w:t>
      </w:r>
      <w:r>
        <w:rPr>
          <w:rFonts w:ascii="宋体" w:eastAsia="宋体" w:hAnsi="宋体" w:cs="宋体"/>
          <w:color w:val="000000"/>
          <w:sz w:val="32"/>
        </w:rPr>
        <w:t>(The Loeb Classical Library)</w:t>
      </w:r>
      <w:r>
        <w:rPr>
          <w:rFonts w:ascii="宋体" w:eastAsia="宋体" w:hAnsi="宋体" w:cs="宋体"/>
          <w:color w:val="000000"/>
          <w:sz w:val="32"/>
        </w:rPr>
        <w:t>《上帝之城》第一卷</w:t>
      </w:r>
      <w:r>
        <w:rPr>
          <w:rFonts w:ascii="宋体" w:eastAsia="宋体" w:hAnsi="宋体" w:cs="宋体"/>
          <w:color w:val="000000"/>
          <w:sz w:val="32"/>
        </w:rPr>
        <w:t>,</w:t>
      </w:r>
      <w:r>
        <w:rPr>
          <w:rFonts w:ascii="宋体" w:eastAsia="宋体" w:hAnsi="宋体" w:cs="宋体"/>
          <w:color w:val="000000"/>
          <w:sz w:val="32"/>
        </w:rPr>
        <w:t>《英译本</w:t>
      </w:r>
      <w:r>
        <w:rPr>
          <w:rFonts w:ascii="TimesNewRoman" w:eastAsia="TimesNewRoman" w:hAnsi="TimesNewRoman" w:cs="TimesNewRoman"/>
          <w:color w:val="000000"/>
          <w:sz w:val="32"/>
        </w:rPr>
        <w:t>导论》</w:t>
      </w:r>
      <w:r>
        <w:rPr>
          <w:rFonts w:ascii="TimesNewRoman" w:eastAsia="TimesNewRoman" w:hAnsi="TimesNewRoman" w:cs="TimesNewRoman"/>
          <w:color w:val="000000"/>
          <w:sz w:val="32"/>
        </w:rPr>
        <w:t>, George E. McCracken</w:t>
      </w:r>
      <w:r>
        <w:rPr>
          <w:rFonts w:ascii="TimesNewRoman" w:eastAsia="TimesNewRoman" w:hAnsi="TimesNewRoman" w:cs="TimesNewRoman"/>
          <w:color w:val="000000"/>
          <w:sz w:val="32"/>
        </w:rPr>
        <w:t>撰</w:t>
      </w:r>
      <w:r>
        <w:rPr>
          <w:rFonts w:ascii="TimesNewRoman" w:eastAsia="TimesNewRoman" w:hAnsi="TimesNewRoman" w:cs="TimesNewRoman"/>
          <w:color w:val="000000"/>
          <w:sz w:val="32"/>
        </w:rPr>
        <w:t>,</w:t>
      </w:r>
      <w:r>
        <w:rPr>
          <w:rFonts w:ascii="TimesNewRoman" w:eastAsia="TimesNewRoman" w:hAnsi="TimesNewRoman" w:cs="TimesNewRoman"/>
          <w:color w:val="000000"/>
          <w:sz w:val="32"/>
        </w:rPr>
        <w:t>第</w:t>
      </w:r>
      <w:r>
        <w:rPr>
          <w:rFonts w:ascii="TimesNewRoman" w:eastAsia="TimesNewRoman" w:hAnsi="TimesNewRoman" w:cs="TimesNewRoman"/>
          <w:color w:val="000000"/>
          <w:sz w:val="32"/>
        </w:rPr>
        <w:t xml:space="preserve"> vii— viii </w:t>
      </w:r>
      <w:r>
        <w:rPr>
          <w:rFonts w:ascii="TimesNewRoman" w:eastAsia="TimesNewRoman" w:hAnsi="TimesNewRoman" w:cs="TimesNewRoman"/>
          <w:color w:val="000000"/>
          <w:sz w:val="32"/>
        </w:rPr>
        <w:t>页</w:t>
      </w:r>
      <w:r>
        <w:rPr>
          <w:rFonts w:ascii="TimesNewRoman" w:eastAsia="TimesNewRoman" w:hAnsi="TimesNewRoman" w:cs="TimesNewRoman"/>
          <w:color w:val="000000"/>
          <w:sz w:val="32"/>
        </w:rPr>
        <w:t>; Eugene Portalie:</w:t>
      </w:r>
      <w:r>
        <w:rPr>
          <w:rFonts w:ascii="TimesNewRoman" w:eastAsia="TimesNewRoman" w:hAnsi="TimesNewRoman" w:cs="TimesNewRoman"/>
          <w:color w:val="000000"/>
          <w:sz w:val="32"/>
        </w:rPr>
        <w:t>《圣奥古斯丁思想指南》</w:t>
      </w:r>
      <w:r>
        <w:rPr>
          <w:rFonts w:ascii="TimesNewRoman" w:eastAsia="TimesNewRoman" w:hAnsi="TimesNewRoman" w:cs="TimesNewRoman"/>
          <w:color w:val="000000"/>
          <w:sz w:val="32"/>
        </w:rPr>
        <w:t>, Greenwood Press Inc. 1975</w:t>
      </w:r>
      <w:r>
        <w:rPr>
          <w:rFonts w:ascii="TimesNewRoman" w:eastAsia="TimesNewRoman" w:hAnsi="TimesNewRoman" w:cs="TimesNewRoman"/>
          <w:color w:val="000000"/>
          <w:sz w:val="32"/>
        </w:rPr>
        <w:t>年</w:t>
      </w:r>
      <w:r>
        <w:rPr>
          <w:rFonts w:ascii="TimesNewRoman" w:eastAsia="TimesNewRoman" w:hAnsi="TimesNewRoman" w:cs="TimesNewRoman"/>
          <w:color w:val="000000"/>
          <w:sz w:val="32"/>
        </w:rPr>
        <w:t>,</w:t>
      </w:r>
      <w:r>
        <w:rPr>
          <w:rFonts w:ascii="TimesNewRoman" w:eastAsia="TimesNewRoman" w:hAnsi="TimesNewRoman" w:cs="TimesNewRoman"/>
          <w:color w:val="000000"/>
          <w:sz w:val="32"/>
        </w:rPr>
        <w:t>页</w:t>
      </w:r>
      <w:r>
        <w:rPr>
          <w:rFonts w:ascii="TimesNewRoman" w:eastAsia="TimesNewRoman" w:hAnsi="TimesNewRoman" w:cs="TimesNewRoman"/>
          <w:color w:val="000000"/>
          <w:sz w:val="32"/>
        </w:rPr>
        <w:t>5</w:t>
      </w:r>
      <w:r>
        <w:rPr>
          <w:rFonts w:ascii="TimesNewRoman" w:eastAsia="TimesNewRoman" w:hAnsi="TimesNewRoman" w:cs="TimesNewRoman"/>
          <w:color w:val="000000"/>
          <w:sz w:val="32"/>
        </w:rPr>
        <w:t>。</w:t>
      </w:r>
    </w:p>
    <w:p w:rsidR="00874596" w:rsidRDefault="0001127C">
      <w:pPr>
        <w:wordWrap w:val="0"/>
        <w:spacing w:line="500" w:lineRule="atLeast"/>
        <w:jc w:val="center"/>
        <w:textAlignment w:val="baseline"/>
        <w:rPr>
          <w:sz w:val="33"/>
        </w:rPr>
      </w:pPr>
      <w:r>
        <w:rPr>
          <w:rFonts w:ascii="宋体" w:eastAsia="宋体" w:hAnsi="宋体" w:cs="宋体"/>
          <w:color w:val="000000"/>
          <w:sz w:val="33"/>
          <w:u w:val="single"/>
        </w:rPr>
        <w:lastRenderedPageBreak/>
        <w:t xml:space="preserve">                              </w:t>
      </w:r>
      <w:r>
        <w:rPr>
          <w:rFonts w:ascii="宋体" w:eastAsia="宋体" w:hAnsi="宋体" w:cs="宋体"/>
          <w:color w:val="000000"/>
          <w:sz w:val="33"/>
          <w:u w:val="single"/>
        </w:rPr>
        <w:t>中</w:t>
      </w:r>
      <w:r>
        <w:rPr>
          <w:rFonts w:ascii="宋体" w:eastAsia="宋体" w:hAnsi="宋体" w:cs="宋体"/>
          <w:color w:val="000000"/>
          <w:sz w:val="33"/>
          <w:u w:val="single"/>
        </w:rPr>
        <w:t xml:space="preserve"> </w:t>
      </w:r>
      <w:r>
        <w:rPr>
          <w:rFonts w:ascii="宋体" w:eastAsia="宋体" w:hAnsi="宋体" w:cs="宋体"/>
          <w:color w:val="000000"/>
          <w:sz w:val="33"/>
          <w:u w:val="single"/>
        </w:rPr>
        <w:t>译</w:t>
      </w:r>
      <w:r>
        <w:rPr>
          <w:rFonts w:ascii="宋体" w:eastAsia="宋体" w:hAnsi="宋体" w:cs="宋体"/>
          <w:color w:val="000000"/>
          <w:sz w:val="33"/>
          <w:u w:val="single"/>
        </w:rPr>
        <w:t xml:space="preserve"> </w:t>
      </w:r>
      <w:r>
        <w:rPr>
          <w:rFonts w:ascii="宋体" w:eastAsia="宋体" w:hAnsi="宋体" w:cs="宋体"/>
          <w:color w:val="000000"/>
          <w:sz w:val="33"/>
          <w:u w:val="single"/>
        </w:rPr>
        <w:t>本</w:t>
      </w:r>
      <w:r>
        <w:rPr>
          <w:rFonts w:ascii="宋体" w:eastAsia="宋体" w:hAnsi="宋体" w:cs="宋体"/>
          <w:color w:val="000000"/>
          <w:sz w:val="33"/>
          <w:u w:val="single"/>
        </w:rPr>
        <w:t xml:space="preserve"> </w:t>
      </w:r>
      <w:r>
        <w:rPr>
          <w:rFonts w:ascii="宋体" w:eastAsia="宋体" w:hAnsi="宋体" w:cs="宋体"/>
          <w:color w:val="000000"/>
          <w:sz w:val="33"/>
          <w:u w:val="single"/>
        </w:rPr>
        <w:t>序</w:t>
      </w:r>
      <w:r>
        <w:rPr>
          <w:rFonts w:ascii="宋体" w:eastAsia="宋体" w:hAnsi="宋体" w:cs="宋体"/>
          <w:color w:val="000000"/>
          <w:sz w:val="33"/>
          <w:u w:val="single"/>
        </w:rPr>
        <w:t xml:space="preserve">                            9</w:t>
      </w:r>
    </w:p>
    <w:p w:rsidR="00874596" w:rsidRDefault="00874596">
      <w:pPr>
        <w:wordWrap w:val="0"/>
        <w:spacing w:line="500" w:lineRule="exact"/>
        <w:jc w:val="center"/>
        <w:textAlignment w:val="baseline"/>
        <w:rPr>
          <w:sz w:val="33"/>
        </w:rPr>
      </w:pPr>
    </w:p>
    <w:p w:rsidR="00874596" w:rsidRDefault="0001127C">
      <w:pPr>
        <w:wordWrap w:val="0"/>
        <w:spacing w:line="640" w:lineRule="atLeast"/>
        <w:ind w:left="20"/>
        <w:textAlignment w:val="baseline"/>
        <w:rPr>
          <w:sz w:val="42"/>
        </w:rPr>
      </w:pPr>
      <w:r>
        <w:rPr>
          <w:rFonts w:ascii="宋体" w:eastAsia="宋体" w:hAnsi="宋体" w:cs="宋体"/>
          <w:color w:val="000000"/>
          <w:sz w:val="42"/>
        </w:rPr>
        <w:t>拉丁基督教发展的重要地区。公元</w:t>
      </w:r>
      <w:r>
        <w:rPr>
          <w:rFonts w:ascii="宋体" w:eastAsia="宋体" w:hAnsi="宋体" w:cs="宋体"/>
          <w:color w:val="000000"/>
          <w:sz w:val="42"/>
        </w:rPr>
        <w:t>2</w:t>
      </w:r>
      <w:r>
        <w:rPr>
          <w:rFonts w:ascii="宋体" w:eastAsia="宋体" w:hAnsi="宋体" w:cs="宋体"/>
          <w:color w:val="000000"/>
          <w:sz w:val="42"/>
        </w:rPr>
        <w:t>世纪下半叶，基督教已经在讲拉丁语的帝国西部站住了脚。公元</w:t>
      </w:r>
      <w:r>
        <w:rPr>
          <w:rFonts w:ascii="宋体" w:eastAsia="宋体" w:hAnsi="宋体" w:cs="宋体"/>
          <w:color w:val="000000"/>
          <w:sz w:val="42"/>
        </w:rPr>
        <w:t>3</w:t>
      </w:r>
      <w:r>
        <w:rPr>
          <w:rFonts w:ascii="宋体" w:eastAsia="宋体" w:hAnsi="宋体" w:cs="宋体"/>
          <w:color w:val="000000"/>
          <w:sz w:val="42"/>
        </w:rPr>
        <w:t>世纪末，北非，尤其是迦太基</w:t>
      </w:r>
      <w:r>
        <w:rPr>
          <w:rFonts w:ascii="宋体" w:eastAsia="宋体" w:hAnsi="宋体" w:cs="宋体"/>
          <w:color w:val="000000"/>
          <w:sz w:val="42"/>
        </w:rPr>
        <w:t>(Carthage)</w:t>
      </w:r>
      <w:r>
        <w:rPr>
          <w:rFonts w:ascii="宋体" w:eastAsia="宋体" w:hAnsi="宋体" w:cs="宋体"/>
          <w:color w:val="000000"/>
          <w:sz w:val="42"/>
        </w:rPr>
        <w:t>周边地区，即现今突尼斯和阿尔及利亚，已经有了可与基督教在小亚细亚的教会相媲美的组织。奥古斯丁的一生主要就是在非洲这块土地上度过的。</w:t>
      </w:r>
    </w:p>
    <w:p w:rsidR="00874596" w:rsidRDefault="0001127C">
      <w:pPr>
        <w:wordWrap w:val="0"/>
        <w:spacing w:line="640" w:lineRule="atLeast"/>
        <w:ind w:left="20" w:right="20" w:firstLine="840"/>
        <w:textAlignment w:val="baseline"/>
        <w:rPr>
          <w:sz w:val="42"/>
        </w:rPr>
      </w:pPr>
      <w:r>
        <w:rPr>
          <w:rFonts w:ascii="宋体" w:eastAsia="宋体" w:hAnsi="宋体" w:cs="宋体"/>
          <w:color w:val="000000"/>
          <w:sz w:val="42"/>
        </w:rPr>
        <w:t>奥古斯丁出生时，基督教虽已得到官方的支持，但尚未正式成为国教。在民众的实际生活中间，基督教仍处在与其他宗教</w:t>
      </w:r>
      <w:r>
        <w:rPr>
          <w:rFonts w:ascii="宋体" w:eastAsia="宋体" w:hAnsi="宋体" w:cs="宋体"/>
          <w:color w:val="000000"/>
          <w:sz w:val="42"/>
        </w:rPr>
        <w:t>对立冲突的状态之下。奥古斯丁的家庭也仿佛是这种社会状况的一个缩影。他的父亲不信基督教，只关心奥古斯丁的世俗功名，对他的早期生活有一定的影响。他的母亲则是一个虔诚的基督徒，一心指望他也早日归向上帝。她在晚年还长期陪伴在奥古斯丁的身边，反复规劝他皈依基督教，对他的生活和心灵影响很大。</w:t>
      </w:r>
    </w:p>
    <w:p w:rsidR="00874596" w:rsidRDefault="0001127C">
      <w:pPr>
        <w:wordWrap w:val="0"/>
        <w:spacing w:line="640" w:lineRule="atLeast"/>
        <w:ind w:left="20" w:right="40" w:firstLine="840"/>
        <w:textAlignment w:val="baseline"/>
        <w:rPr>
          <w:sz w:val="42"/>
        </w:rPr>
      </w:pPr>
      <w:r>
        <w:rPr>
          <w:rFonts w:ascii="宋体" w:eastAsia="宋体" w:hAnsi="宋体" w:cs="宋体"/>
          <w:color w:val="000000"/>
          <w:sz w:val="42"/>
        </w:rPr>
        <w:t>奥古斯丁在青少年时代受过完备的学校教育，分别在家乡的启蒙小学、马都拉</w:t>
      </w:r>
      <w:r>
        <w:rPr>
          <w:rFonts w:ascii="宋体" w:eastAsia="宋体" w:hAnsi="宋体" w:cs="宋体"/>
          <w:color w:val="000000"/>
          <w:sz w:val="42"/>
        </w:rPr>
        <w:t>(Maduara)</w:t>
      </w:r>
      <w:r>
        <w:rPr>
          <w:rFonts w:ascii="宋体" w:eastAsia="宋体" w:hAnsi="宋体" w:cs="宋体"/>
          <w:color w:val="000000"/>
          <w:sz w:val="42"/>
        </w:rPr>
        <w:t>的文法学校</w:t>
      </w:r>
      <w:r>
        <w:rPr>
          <w:rFonts w:ascii="宋体" w:eastAsia="宋体" w:hAnsi="宋体" w:cs="宋体"/>
          <w:color w:val="000000"/>
          <w:sz w:val="42"/>
        </w:rPr>
        <w:t>(366</w:t>
      </w:r>
      <w:r>
        <w:rPr>
          <w:rFonts w:ascii="宋体" w:eastAsia="宋体" w:hAnsi="宋体" w:cs="宋体"/>
          <w:color w:val="000000"/>
          <w:sz w:val="42"/>
        </w:rPr>
        <w:t>年起</w:t>
      </w:r>
      <w:r>
        <w:rPr>
          <w:rFonts w:ascii="宋体" w:eastAsia="宋体" w:hAnsi="宋体" w:cs="宋体"/>
          <w:color w:val="000000"/>
          <w:sz w:val="42"/>
        </w:rPr>
        <w:t>)</w:t>
      </w:r>
      <w:r>
        <w:rPr>
          <w:rFonts w:ascii="宋体" w:eastAsia="宋体" w:hAnsi="宋体" w:cs="宋体"/>
          <w:color w:val="000000"/>
          <w:sz w:val="42"/>
        </w:rPr>
        <w:t>和迦太基的修辞学校</w:t>
      </w:r>
      <w:r>
        <w:rPr>
          <w:rFonts w:ascii="宋体" w:eastAsia="宋体" w:hAnsi="宋体" w:cs="宋体"/>
          <w:color w:val="000000"/>
          <w:sz w:val="42"/>
        </w:rPr>
        <w:t>(370</w:t>
      </w:r>
      <w:r>
        <w:rPr>
          <w:rFonts w:ascii="宋体" w:eastAsia="宋体" w:hAnsi="宋体" w:cs="宋体"/>
          <w:color w:val="000000"/>
          <w:sz w:val="42"/>
        </w:rPr>
        <w:t>年起</w:t>
      </w:r>
      <w:r>
        <w:rPr>
          <w:rFonts w:ascii="宋体" w:eastAsia="宋体" w:hAnsi="宋体" w:cs="宋体"/>
          <w:color w:val="000000"/>
          <w:sz w:val="42"/>
        </w:rPr>
        <w:t>)</w:t>
      </w:r>
      <w:r>
        <w:rPr>
          <w:rFonts w:ascii="宋体" w:eastAsia="宋体" w:hAnsi="宋体" w:cs="宋体"/>
          <w:color w:val="000000"/>
          <w:sz w:val="42"/>
        </w:rPr>
        <w:t>学习拉丁文、希腊文、文学、历史、语法、修辞和哲学，为他的日后发展奠定了良好的拉丁文和罗马</w:t>
      </w:r>
      <w:r>
        <w:rPr>
          <w:rFonts w:ascii="宋体" w:eastAsia="宋体" w:hAnsi="宋体" w:cs="宋体"/>
          <w:color w:val="000000"/>
          <w:sz w:val="42"/>
        </w:rPr>
        <w:t>古典文化基础。但他对希腊文不感兴趣，一直学不好，后来要靠拉丁译文才能研究希腊哲学。</w:t>
      </w:r>
    </w:p>
    <w:p w:rsidR="00874596" w:rsidRDefault="0001127C">
      <w:pPr>
        <w:wordWrap w:val="0"/>
        <w:spacing w:line="640" w:lineRule="atLeast"/>
        <w:ind w:left="20" w:right="20" w:firstLine="840"/>
        <w:textAlignment w:val="baseline"/>
        <w:rPr>
          <w:sz w:val="42"/>
        </w:rPr>
      </w:pPr>
      <w:r>
        <w:rPr>
          <w:rFonts w:ascii="宋体" w:eastAsia="宋体" w:hAnsi="宋体" w:cs="宋体"/>
          <w:color w:val="000000"/>
          <w:sz w:val="42"/>
        </w:rPr>
        <w:t>奥古斯丁生性顽劣，不守本分，青少年时期曾干了不少坏事，诸如逃学旷课，打架斗殴，结伙偷梨，寻花问柳，与情人同居生下一子，后来又听从母命抛弃了这位名分不配的女子，另觅新人。不过他的羞耻心还未完全泯灭，对自己犯下的各种错误和罪恶时常感到焦虑不安。</w:t>
      </w:r>
    </w:p>
    <w:p w:rsidR="00874596" w:rsidRDefault="0001127C">
      <w:pPr>
        <w:wordWrap w:val="0"/>
        <w:spacing w:line="640" w:lineRule="atLeast"/>
        <w:ind w:left="20" w:right="40" w:firstLine="840"/>
        <w:textAlignment w:val="baseline"/>
        <w:rPr>
          <w:sz w:val="42"/>
        </w:rPr>
      </w:pPr>
      <w:r>
        <w:rPr>
          <w:rFonts w:ascii="宋体" w:eastAsia="宋体" w:hAnsi="宋体" w:cs="宋体"/>
          <w:color w:val="000000"/>
          <w:sz w:val="42"/>
        </w:rPr>
        <w:t>19</w:t>
      </w:r>
      <w:r>
        <w:rPr>
          <w:rFonts w:ascii="宋体" w:eastAsia="宋体" w:hAnsi="宋体" w:cs="宋体"/>
          <w:color w:val="000000"/>
          <w:sz w:val="42"/>
        </w:rPr>
        <w:t>岁那年</w:t>
      </w:r>
      <w:r>
        <w:rPr>
          <w:rFonts w:ascii="宋体" w:eastAsia="宋体" w:hAnsi="宋体" w:cs="宋体"/>
          <w:color w:val="000000"/>
          <w:sz w:val="42"/>
        </w:rPr>
        <w:t>,</w:t>
      </w:r>
      <w:r>
        <w:rPr>
          <w:rFonts w:ascii="宋体" w:eastAsia="宋体" w:hAnsi="宋体" w:cs="宋体"/>
          <w:color w:val="000000"/>
          <w:sz w:val="42"/>
        </w:rPr>
        <w:t>奥古斯丁读了西塞罗</w:t>
      </w:r>
      <w:r>
        <w:rPr>
          <w:rFonts w:ascii="宋体" w:eastAsia="宋体" w:hAnsi="宋体" w:cs="宋体"/>
          <w:color w:val="000000"/>
          <w:sz w:val="42"/>
        </w:rPr>
        <w:t>(Cicero,</w:t>
      </w:r>
      <w:r>
        <w:rPr>
          <w:rFonts w:ascii="宋体" w:eastAsia="宋体" w:hAnsi="宋体" w:cs="宋体"/>
          <w:color w:val="000000"/>
          <w:sz w:val="42"/>
        </w:rPr>
        <w:t>公元前</w:t>
      </w:r>
      <w:r>
        <w:rPr>
          <w:rFonts w:ascii="宋体" w:eastAsia="宋体" w:hAnsi="宋体" w:cs="宋体"/>
          <w:color w:val="000000"/>
          <w:sz w:val="42"/>
        </w:rPr>
        <w:t>106~43</w:t>
      </w:r>
      <w:r>
        <w:rPr>
          <w:rFonts w:ascii="宋体" w:eastAsia="宋体" w:hAnsi="宋体" w:cs="宋体"/>
          <w:color w:val="000000"/>
          <w:sz w:val="42"/>
        </w:rPr>
        <w:t>年</w:t>
      </w:r>
      <w:r>
        <w:rPr>
          <w:rFonts w:ascii="宋体" w:eastAsia="宋体" w:hAnsi="宋体" w:cs="宋体"/>
          <w:color w:val="000000"/>
          <w:sz w:val="42"/>
        </w:rPr>
        <w:t>)</w:t>
      </w:r>
      <w:r>
        <w:rPr>
          <w:rFonts w:ascii="宋体" w:eastAsia="宋体" w:hAnsi="宋体" w:cs="宋体"/>
          <w:color w:val="000000"/>
          <w:sz w:val="42"/>
        </w:rPr>
        <w:t>的著作《霍腾修斯》</w:t>
      </w:r>
      <w:r>
        <w:rPr>
          <w:rFonts w:ascii="宋体" w:eastAsia="宋体" w:hAnsi="宋体" w:cs="宋体"/>
          <w:color w:val="000000"/>
          <w:sz w:val="42"/>
        </w:rPr>
        <w:t>(Hortensius)①</w:t>
      </w:r>
      <w:r>
        <w:rPr>
          <w:rFonts w:ascii="宋体" w:eastAsia="宋体" w:hAnsi="宋体" w:cs="宋体"/>
          <w:color w:val="000000"/>
          <w:sz w:val="42"/>
        </w:rPr>
        <w:t>，开始对哲学产生浓厚兴趣，并决心</w:t>
      </w:r>
    </w:p>
    <w:p w:rsidR="00874596" w:rsidRDefault="0001127C">
      <w:pPr>
        <w:wordWrap w:val="0"/>
        <w:spacing w:line="780" w:lineRule="atLeast"/>
        <w:ind w:left="20"/>
        <w:textAlignment w:val="baseline"/>
        <w:rPr>
          <w:sz w:val="58"/>
        </w:rPr>
      </w:pPr>
      <w:r>
        <w:rPr>
          <w:rFonts w:ascii="宋体" w:eastAsia="宋体" w:hAnsi="宋体" w:cs="宋体"/>
          <w:color w:val="000000"/>
          <w:sz w:val="58"/>
          <w:u w:val="single"/>
        </w:rPr>
        <w:t xml:space="preserve">          </w:t>
      </w:r>
    </w:p>
    <w:p w:rsidR="00874596" w:rsidRDefault="0001127C">
      <w:pPr>
        <w:wordWrap w:val="0"/>
        <w:spacing w:before="220" w:line="460" w:lineRule="atLeast"/>
        <w:ind w:left="680"/>
        <w:textAlignment w:val="baseline"/>
        <w:rPr>
          <w:sz w:val="33"/>
        </w:rPr>
        <w:sectPr w:rsidR="00874596">
          <w:headerReference w:type="default" r:id="rId34"/>
          <w:footerReference w:type="default" r:id="rId35"/>
          <w:pgSz w:w="16060" w:h="23020"/>
          <w:pgMar w:top="1820" w:right="1820" w:bottom="182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现已佚失。</w:t>
      </w:r>
    </w:p>
    <w:p w:rsidR="00874596" w:rsidRDefault="0001127C">
      <w:pPr>
        <w:wordWrap w:val="0"/>
        <w:spacing w:line="560" w:lineRule="atLeast"/>
        <w:jc w:val="center"/>
        <w:textAlignment w:val="baseline"/>
        <w:rPr>
          <w:sz w:val="40"/>
        </w:rPr>
      </w:pPr>
      <w:r>
        <w:rPr>
          <w:rFonts w:ascii="黑体" w:eastAsia="黑体" w:hAnsi="黑体" w:cs="黑体"/>
          <w:color w:val="000000"/>
          <w:sz w:val="40"/>
          <w:u w:val="single"/>
        </w:rPr>
        <w:lastRenderedPageBreak/>
        <w:t xml:space="preserve"> 10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874596">
      <w:pPr>
        <w:wordWrap w:val="0"/>
        <w:spacing w:line="480" w:lineRule="exact"/>
        <w:jc w:val="center"/>
        <w:textAlignment w:val="baseline"/>
        <w:rPr>
          <w:sz w:val="40"/>
        </w:rPr>
      </w:pPr>
    </w:p>
    <w:p w:rsidR="00874596" w:rsidRDefault="0001127C">
      <w:pPr>
        <w:wordWrap w:val="0"/>
        <w:spacing w:line="620" w:lineRule="atLeast"/>
        <w:textAlignment w:val="baseline"/>
        <w:rPr>
          <w:sz w:val="41"/>
        </w:rPr>
      </w:pPr>
      <w:r>
        <w:rPr>
          <w:rFonts w:ascii="宋体" w:eastAsia="宋体" w:hAnsi="宋体" w:cs="宋体"/>
          <w:color w:val="000000"/>
          <w:sz w:val="41"/>
        </w:rPr>
        <w:t>追求永恒的真理，探索罪恶的根源。为此，他接触了圣经，但没能读懂，也没有接受基督教的信仰。他后来转向摩尼教，成为该教的一名热心听众，前后达九年之久，直至公元</w:t>
      </w:r>
      <w:r>
        <w:rPr>
          <w:rFonts w:ascii="宋体" w:eastAsia="宋体" w:hAnsi="宋体" w:cs="宋体"/>
          <w:color w:val="000000"/>
          <w:sz w:val="41"/>
        </w:rPr>
        <w:t>383</w:t>
      </w:r>
      <w:r>
        <w:rPr>
          <w:rFonts w:ascii="宋体" w:eastAsia="宋体" w:hAnsi="宋体" w:cs="宋体"/>
          <w:color w:val="000000"/>
          <w:sz w:val="41"/>
        </w:rPr>
        <w:t>年才对该教失望，离开了摩尼教。关于奥古斯丁与摩尼教的关系，学者们有不同看法。有的学者认为奥古斯丁并未读过摩尼教的文献，而仅仅是听过有关的教</w:t>
      </w:r>
      <w:r>
        <w:rPr>
          <w:rFonts w:ascii="宋体" w:eastAsia="宋体" w:hAnsi="宋体" w:cs="宋体"/>
          <w:color w:val="000000"/>
          <w:sz w:val="41"/>
        </w:rPr>
        <w:t>义而已，但多数学者认为，奥古斯丁接触过该教文献，不过没有成为正式摩尼教徒，而只是一名热心的听众。</w:t>
      </w:r>
      <w:r>
        <w:rPr>
          <w:rFonts w:ascii="宋体" w:eastAsia="宋体" w:hAnsi="宋体" w:cs="宋体"/>
          <w:color w:val="000000"/>
          <w:sz w:val="41"/>
        </w:rPr>
        <w:t>①</w:t>
      </w:r>
    </w:p>
    <w:p w:rsidR="00874596" w:rsidRDefault="0001127C">
      <w:pPr>
        <w:wordWrap w:val="0"/>
        <w:spacing w:line="620" w:lineRule="atLeast"/>
        <w:ind w:firstLine="860"/>
        <w:textAlignment w:val="baseline"/>
        <w:rPr>
          <w:sz w:val="41"/>
        </w:rPr>
      </w:pPr>
      <w:r>
        <w:rPr>
          <w:rFonts w:ascii="宋体" w:eastAsia="宋体" w:hAnsi="宋体" w:cs="宋体"/>
          <w:color w:val="000000"/>
          <w:sz w:val="41"/>
        </w:rPr>
        <w:t>公元</w:t>
      </w:r>
      <w:r>
        <w:rPr>
          <w:rFonts w:ascii="宋体" w:eastAsia="宋体" w:hAnsi="宋体" w:cs="宋体"/>
          <w:color w:val="000000"/>
          <w:sz w:val="41"/>
        </w:rPr>
        <w:t>375</w:t>
      </w:r>
      <w:r>
        <w:rPr>
          <w:rFonts w:ascii="宋体" w:eastAsia="宋体" w:hAnsi="宋体" w:cs="宋体"/>
          <w:color w:val="000000"/>
          <w:sz w:val="41"/>
        </w:rPr>
        <w:t>年，奥古斯丁从迦太基修辞学校毕业，回到家乡做教师。在此期间，他经历了朋友死亡的痛苦与恐惧，可又未能找到超越死亡恐惧的出路。这一经历为他后来超越柏拉图主义哲学，领悟基督教的</w:t>
      </w:r>
      <w:r>
        <w:rPr>
          <w:rFonts w:ascii="宋体" w:eastAsia="宋体" w:hAnsi="宋体" w:cs="宋体"/>
          <w:color w:val="000000"/>
          <w:sz w:val="41"/>
        </w:rPr>
        <w:t>“</w:t>
      </w:r>
      <w:r>
        <w:rPr>
          <w:rFonts w:ascii="宋体" w:eastAsia="宋体" w:hAnsi="宋体" w:cs="宋体"/>
          <w:color w:val="000000"/>
          <w:sz w:val="41"/>
        </w:rPr>
        <w:t>道成肉身</w:t>
      </w:r>
      <w:r>
        <w:rPr>
          <w:rFonts w:ascii="宋体" w:eastAsia="宋体" w:hAnsi="宋体" w:cs="宋体"/>
          <w:color w:val="000000"/>
          <w:sz w:val="41"/>
        </w:rPr>
        <w:t>”</w:t>
      </w:r>
      <w:r>
        <w:rPr>
          <w:rFonts w:ascii="宋体" w:eastAsia="宋体" w:hAnsi="宋体" w:cs="宋体"/>
          <w:color w:val="000000"/>
          <w:sz w:val="41"/>
        </w:rPr>
        <w:t>和十字架的神秘意义提供了基础。公元</w:t>
      </w:r>
      <w:r>
        <w:rPr>
          <w:rFonts w:ascii="宋体" w:eastAsia="宋体" w:hAnsi="宋体" w:cs="宋体"/>
          <w:color w:val="000000"/>
          <w:sz w:val="41"/>
        </w:rPr>
        <w:t>376</w:t>
      </w:r>
      <w:r>
        <w:rPr>
          <w:rFonts w:ascii="宋体" w:eastAsia="宋体" w:hAnsi="宋体" w:cs="宋体"/>
          <w:color w:val="000000"/>
          <w:sz w:val="41"/>
        </w:rPr>
        <w:t>年至</w:t>
      </w:r>
      <w:r>
        <w:rPr>
          <w:rFonts w:ascii="宋体" w:eastAsia="宋体" w:hAnsi="宋体" w:cs="宋体"/>
          <w:color w:val="000000"/>
          <w:sz w:val="41"/>
        </w:rPr>
        <w:t>383</w:t>
      </w:r>
      <w:r>
        <w:rPr>
          <w:rFonts w:ascii="宋体" w:eastAsia="宋体" w:hAnsi="宋体" w:cs="宋体"/>
          <w:color w:val="000000"/>
          <w:sz w:val="41"/>
        </w:rPr>
        <w:t>年，奥古斯丁在迦太基当修辞学教师，后因对该城的学风不满，于</w:t>
      </w:r>
      <w:r>
        <w:rPr>
          <w:rFonts w:ascii="宋体" w:eastAsia="宋体" w:hAnsi="宋体" w:cs="宋体"/>
          <w:color w:val="000000"/>
          <w:sz w:val="41"/>
        </w:rPr>
        <w:t>383</w:t>
      </w:r>
      <w:r>
        <w:rPr>
          <w:rFonts w:ascii="宋体" w:eastAsia="宋体" w:hAnsi="宋体" w:cs="宋体"/>
          <w:color w:val="000000"/>
          <w:sz w:val="41"/>
        </w:rPr>
        <w:t>年秋赴罗马，又由于罗马的学生常常逃交学费，于</w:t>
      </w:r>
      <w:r>
        <w:rPr>
          <w:rFonts w:ascii="宋体" w:eastAsia="宋体" w:hAnsi="宋体" w:cs="宋体"/>
          <w:color w:val="000000"/>
          <w:sz w:val="41"/>
        </w:rPr>
        <w:t>384</w:t>
      </w:r>
      <w:r>
        <w:rPr>
          <w:rFonts w:ascii="宋体" w:eastAsia="宋体" w:hAnsi="宋体" w:cs="宋体"/>
          <w:color w:val="000000"/>
          <w:sz w:val="41"/>
        </w:rPr>
        <w:t>年转往米兰任教。米兰教会主教安布罗斯</w:t>
      </w:r>
      <w:r>
        <w:rPr>
          <w:rFonts w:ascii="宋体" w:eastAsia="宋体" w:hAnsi="宋体" w:cs="宋体"/>
          <w:color w:val="000000"/>
          <w:sz w:val="41"/>
        </w:rPr>
        <w:t>(Ambrose)</w:t>
      </w:r>
      <w:r>
        <w:rPr>
          <w:rFonts w:ascii="宋体" w:eastAsia="宋体" w:hAnsi="宋体" w:cs="宋体"/>
          <w:color w:val="000000"/>
          <w:sz w:val="41"/>
        </w:rPr>
        <w:t>此</w:t>
      </w:r>
      <w:r>
        <w:rPr>
          <w:rFonts w:ascii="宋体" w:eastAsia="宋体" w:hAnsi="宋体" w:cs="宋体"/>
          <w:color w:val="000000"/>
          <w:sz w:val="41"/>
        </w:rPr>
        <w:t>时对奥古斯丁产生了巨大影响。安布罗斯反复强调的</w:t>
      </w:r>
      <w:r>
        <w:rPr>
          <w:rFonts w:ascii="宋体" w:eastAsia="宋体" w:hAnsi="宋体" w:cs="宋体"/>
          <w:color w:val="000000"/>
          <w:sz w:val="41"/>
        </w:rPr>
        <w:t>“</w:t>
      </w:r>
      <w:r>
        <w:rPr>
          <w:rFonts w:ascii="宋体" w:eastAsia="宋体" w:hAnsi="宋体" w:cs="宋体"/>
          <w:color w:val="000000"/>
          <w:sz w:val="41"/>
        </w:rPr>
        <w:t>文字使人死，精神使人生</w:t>
      </w:r>
      <w:r>
        <w:rPr>
          <w:rFonts w:ascii="宋体" w:eastAsia="宋体" w:hAnsi="宋体" w:cs="宋体"/>
          <w:color w:val="000000"/>
          <w:sz w:val="41"/>
        </w:rPr>
        <w:t>”</w:t>
      </w:r>
      <w:r>
        <w:rPr>
          <w:rFonts w:ascii="宋体" w:eastAsia="宋体" w:hAnsi="宋体" w:cs="宋体"/>
          <w:color w:val="000000"/>
          <w:sz w:val="41"/>
        </w:rPr>
        <w:t>的喻意释经法使奥古斯丁大开眼界。</w:t>
      </w:r>
    </w:p>
    <w:p w:rsidR="00874596" w:rsidRDefault="0001127C">
      <w:pPr>
        <w:wordWrap w:val="0"/>
        <w:spacing w:line="620" w:lineRule="atLeast"/>
        <w:ind w:right="20" w:firstLine="860"/>
        <w:textAlignment w:val="baseline"/>
        <w:rPr>
          <w:sz w:val="41"/>
        </w:rPr>
      </w:pPr>
      <w:r>
        <w:rPr>
          <w:rFonts w:ascii="宋体" w:eastAsia="宋体" w:hAnsi="宋体" w:cs="宋体"/>
          <w:color w:val="000000"/>
          <w:sz w:val="41"/>
        </w:rPr>
        <w:t>希腊哲学，尤其是柏拉图主义哲学，对奥古斯丁解决思想问题起了重要作用。据他自己回忆，</w:t>
      </w:r>
      <w:r>
        <w:rPr>
          <w:rFonts w:ascii="宋体" w:eastAsia="宋体" w:hAnsi="宋体" w:cs="宋体"/>
          <w:color w:val="000000"/>
          <w:sz w:val="41"/>
        </w:rPr>
        <w:t>20</w:t>
      </w:r>
      <w:r>
        <w:rPr>
          <w:rFonts w:ascii="宋体" w:eastAsia="宋体" w:hAnsi="宋体" w:cs="宋体"/>
          <w:color w:val="000000"/>
          <w:sz w:val="41"/>
        </w:rPr>
        <w:t>岁那年他就读过亚里士多德的《范畴篇》，但他认为亚里士多德的</w:t>
      </w:r>
      <w:r>
        <w:rPr>
          <w:rFonts w:ascii="宋体" w:eastAsia="宋体" w:hAnsi="宋体" w:cs="宋体"/>
          <w:color w:val="000000"/>
          <w:sz w:val="41"/>
        </w:rPr>
        <w:t>“</w:t>
      </w:r>
      <w:r>
        <w:rPr>
          <w:rFonts w:ascii="宋体" w:eastAsia="宋体" w:hAnsi="宋体" w:cs="宋体"/>
          <w:color w:val="000000"/>
          <w:sz w:val="41"/>
        </w:rPr>
        <w:t>实体论</w:t>
      </w:r>
      <w:r>
        <w:rPr>
          <w:rFonts w:ascii="宋体" w:eastAsia="宋体" w:hAnsi="宋体" w:cs="宋体"/>
          <w:color w:val="000000"/>
          <w:sz w:val="41"/>
        </w:rPr>
        <w:t>”</w:t>
      </w:r>
      <w:r>
        <w:rPr>
          <w:rFonts w:ascii="宋体" w:eastAsia="宋体" w:hAnsi="宋体" w:cs="宋体"/>
          <w:color w:val="000000"/>
          <w:sz w:val="41"/>
        </w:rPr>
        <w:t>对寻求真理并无什么用处。</w:t>
      </w:r>
      <w:r>
        <w:rPr>
          <w:rFonts w:ascii="宋体" w:eastAsia="宋体" w:hAnsi="宋体" w:cs="宋体"/>
          <w:color w:val="000000"/>
          <w:sz w:val="41"/>
        </w:rPr>
        <w:t>②</w:t>
      </w:r>
      <w:r>
        <w:rPr>
          <w:rFonts w:ascii="宋体" w:eastAsia="宋体" w:hAnsi="宋体" w:cs="宋体"/>
          <w:color w:val="000000"/>
          <w:sz w:val="41"/>
        </w:rPr>
        <w:t>公元</w:t>
      </w:r>
      <w:r>
        <w:rPr>
          <w:rFonts w:ascii="宋体" w:eastAsia="宋体" w:hAnsi="宋体" w:cs="宋体"/>
          <w:color w:val="000000"/>
          <w:sz w:val="41"/>
        </w:rPr>
        <w:t>383</w:t>
      </w:r>
      <w:r>
        <w:rPr>
          <w:rFonts w:ascii="宋体" w:eastAsia="宋体" w:hAnsi="宋体" w:cs="宋体"/>
          <w:color w:val="000000"/>
          <w:sz w:val="41"/>
        </w:rPr>
        <w:t>年他对摩尼教失望以后，曾一度迷上柏拉图学园派的怀疑主义。</w:t>
      </w:r>
      <w:r>
        <w:rPr>
          <w:rFonts w:ascii="宋体" w:eastAsia="宋体" w:hAnsi="宋体" w:cs="宋体"/>
          <w:color w:val="000000"/>
          <w:sz w:val="41"/>
        </w:rPr>
        <w:t>③</w:t>
      </w:r>
      <w:r>
        <w:rPr>
          <w:rFonts w:ascii="宋体" w:eastAsia="宋体" w:hAnsi="宋体" w:cs="宋体"/>
          <w:color w:val="000000"/>
          <w:sz w:val="41"/>
        </w:rPr>
        <w:t>他采用了这种思想方法，对包括学园派哲学在内的一切思想均抱怀疑态度，</w:t>
      </w:r>
      <w:r>
        <w:rPr>
          <w:rFonts w:ascii="宋体" w:eastAsia="宋体" w:hAnsi="宋体" w:cs="宋体"/>
          <w:color w:val="000000"/>
          <w:sz w:val="41"/>
        </w:rPr>
        <w:t>④</w:t>
      </w:r>
      <w:r>
        <w:rPr>
          <w:rFonts w:ascii="宋体" w:eastAsia="宋体" w:hAnsi="宋体" w:cs="宋体"/>
          <w:color w:val="000000"/>
          <w:sz w:val="41"/>
        </w:rPr>
        <w:t>并从学园派的著作中领略到希腊哲学的</w:t>
      </w:r>
    </w:p>
    <w:p w:rsidR="00874596" w:rsidRDefault="0001127C">
      <w:pPr>
        <w:wordWrap w:val="0"/>
        <w:spacing w:line="62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80" w:lineRule="atLeast"/>
        <w:ind w:right="20" w:firstLine="640"/>
        <w:textAlignment w:val="baseline"/>
        <w:rPr>
          <w:sz w:val="32"/>
        </w:rPr>
      </w:pPr>
      <w:r>
        <w:rPr>
          <w:rFonts w:ascii="TimesNewRoman" w:eastAsia="TimesNewRoman" w:hAnsi="TimesNewRoman" w:cs="TimesNewRoman"/>
          <w:color w:val="000000"/>
          <w:sz w:val="32"/>
        </w:rPr>
        <w:t xml:space="preserve">①  </w:t>
      </w:r>
      <w:r>
        <w:rPr>
          <w:rFonts w:ascii="TimesNewRoman" w:eastAsia="TimesNewRoman" w:hAnsi="TimesNewRoman" w:cs="TimesNewRoman"/>
          <w:color w:val="000000"/>
          <w:sz w:val="32"/>
        </w:rPr>
        <w:t>参阅</w:t>
      </w:r>
      <w:r>
        <w:rPr>
          <w:rFonts w:ascii="TimesNewRoman" w:eastAsia="TimesNewRoman" w:hAnsi="TimesNewRoman" w:cs="TimesNewRoman"/>
          <w:color w:val="000000"/>
          <w:sz w:val="32"/>
        </w:rPr>
        <w:t xml:space="preserve"> </w:t>
      </w:r>
      <w:r>
        <w:rPr>
          <w:rFonts w:ascii="TimesNewRoman" w:eastAsia="TimesNewRoman" w:hAnsi="TimesNewRoman" w:cs="TimesNewRoman"/>
          <w:color w:val="000000"/>
          <w:sz w:val="32"/>
        </w:rPr>
        <w:t>Coyle,J. K., 1978, Augustine's De Moribus Ecclesiae Cathocicae, The</w:t>
      </w:r>
      <w:r>
        <w:rPr>
          <w:rFonts w:ascii="宋体" w:eastAsia="宋体" w:hAnsi="宋体" w:cs="宋体"/>
          <w:color w:val="000000"/>
          <w:sz w:val="32"/>
        </w:rPr>
        <w:t>University Press, Fribourg Switzerland,</w:t>
      </w:r>
      <w:r>
        <w:rPr>
          <w:rFonts w:ascii="宋体" w:eastAsia="宋体" w:hAnsi="宋体" w:cs="宋体"/>
          <w:color w:val="000000"/>
          <w:sz w:val="32"/>
        </w:rPr>
        <w:t>《奥古斯丁的〈公教会之路〉》</w:t>
      </w:r>
      <w:r>
        <w:rPr>
          <w:rFonts w:ascii="宋体" w:eastAsia="宋体" w:hAnsi="宋体" w:cs="宋体"/>
          <w:color w:val="000000"/>
          <w:sz w:val="32"/>
        </w:rPr>
        <w:t xml:space="preserve">, </w:t>
      </w:r>
      <w:r>
        <w:rPr>
          <w:rFonts w:ascii="宋体" w:eastAsia="宋体" w:hAnsi="宋体" w:cs="宋体"/>
          <w:color w:val="000000"/>
          <w:sz w:val="32"/>
        </w:rPr>
        <w:t>页</w:t>
      </w:r>
      <w:r>
        <w:rPr>
          <w:rFonts w:ascii="宋体" w:eastAsia="宋体" w:hAnsi="宋体" w:cs="宋体"/>
          <w:color w:val="000000"/>
          <w:sz w:val="32"/>
        </w:rPr>
        <w:t>50--57</w:t>
      </w:r>
      <w:r>
        <w:rPr>
          <w:rFonts w:ascii="宋体" w:eastAsia="宋体" w:hAnsi="宋体" w:cs="宋体"/>
          <w:color w:val="000000"/>
          <w:sz w:val="32"/>
        </w:rPr>
        <w:t>。</w:t>
      </w:r>
    </w:p>
    <w:p w:rsidR="00874596" w:rsidRDefault="0001127C">
      <w:pPr>
        <w:wordWrap w:val="0"/>
        <w:spacing w:line="480" w:lineRule="atLeast"/>
        <w:ind w:left="64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参阅奥古斯丁：《忏悔录》，卷</w:t>
      </w:r>
      <w:r>
        <w:rPr>
          <w:rFonts w:ascii="宋体" w:eastAsia="宋体" w:hAnsi="宋体" w:cs="宋体"/>
          <w:color w:val="000000"/>
          <w:sz w:val="32"/>
        </w:rPr>
        <w:t>4</w:t>
      </w:r>
      <w:r>
        <w:rPr>
          <w:rFonts w:ascii="宋体" w:eastAsia="宋体" w:hAnsi="宋体" w:cs="宋体"/>
          <w:color w:val="000000"/>
          <w:sz w:val="32"/>
        </w:rPr>
        <w:t>，章</w:t>
      </w:r>
      <w:r>
        <w:rPr>
          <w:rFonts w:ascii="宋体" w:eastAsia="宋体" w:hAnsi="宋体" w:cs="宋体"/>
          <w:color w:val="000000"/>
          <w:sz w:val="32"/>
        </w:rPr>
        <w:t>16</w:t>
      </w:r>
      <w:r>
        <w:rPr>
          <w:rFonts w:ascii="宋体" w:eastAsia="宋体" w:hAnsi="宋体" w:cs="宋体"/>
          <w:color w:val="000000"/>
          <w:sz w:val="32"/>
        </w:rPr>
        <w:t>。</w:t>
      </w:r>
    </w:p>
    <w:p w:rsidR="00874596" w:rsidRDefault="0001127C">
      <w:pPr>
        <w:wordWrap w:val="0"/>
        <w:spacing w:line="480" w:lineRule="atLeast"/>
        <w:ind w:left="64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同上</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5,</w:t>
      </w:r>
      <w:r>
        <w:rPr>
          <w:rFonts w:ascii="宋体" w:eastAsia="宋体" w:hAnsi="宋体" w:cs="宋体"/>
          <w:color w:val="000000"/>
          <w:sz w:val="32"/>
        </w:rPr>
        <w:t>章</w:t>
      </w:r>
      <w:r>
        <w:rPr>
          <w:rFonts w:ascii="宋体" w:eastAsia="宋体" w:hAnsi="宋体" w:cs="宋体"/>
          <w:color w:val="000000"/>
          <w:sz w:val="32"/>
        </w:rPr>
        <w:t>10</w:t>
      </w:r>
      <w:r>
        <w:rPr>
          <w:rFonts w:ascii="宋体" w:eastAsia="宋体" w:hAnsi="宋体" w:cs="宋体"/>
          <w:color w:val="000000"/>
          <w:sz w:val="32"/>
        </w:rPr>
        <w:t>。</w:t>
      </w:r>
    </w:p>
    <w:p w:rsidR="00874596" w:rsidRDefault="0001127C">
      <w:pPr>
        <w:wordWrap w:val="0"/>
        <w:spacing w:line="480" w:lineRule="atLeast"/>
        <w:ind w:left="640"/>
        <w:textAlignment w:val="baseline"/>
        <w:rPr>
          <w:sz w:val="32"/>
        </w:rPr>
        <w:sectPr w:rsidR="00874596">
          <w:headerReference w:type="default" r:id="rId36"/>
          <w:footerReference w:type="default" r:id="rId37"/>
          <w:pgSz w:w="16060" w:h="23020"/>
          <w:pgMar w:top="1820" w:right="1840" w:bottom="182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同上</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5,</w:t>
      </w:r>
      <w:r>
        <w:rPr>
          <w:rFonts w:ascii="宋体" w:eastAsia="宋体" w:hAnsi="宋体" w:cs="宋体"/>
          <w:color w:val="000000"/>
          <w:sz w:val="32"/>
        </w:rPr>
        <w:t>章</w:t>
      </w:r>
      <w:r>
        <w:rPr>
          <w:rFonts w:ascii="宋体" w:eastAsia="宋体" w:hAnsi="宋体" w:cs="宋体"/>
          <w:color w:val="000000"/>
          <w:sz w:val="32"/>
        </w:rPr>
        <w:t>14</w:t>
      </w:r>
      <w:r>
        <w:rPr>
          <w:rFonts w:ascii="宋体" w:eastAsia="宋体" w:hAnsi="宋体" w:cs="宋体"/>
          <w:color w:val="000000"/>
          <w:sz w:val="32"/>
        </w:rPr>
        <w:t>。</w:t>
      </w:r>
    </w:p>
    <w:p w:rsidR="00874596" w:rsidRDefault="0001127C">
      <w:pPr>
        <w:wordWrap w:val="0"/>
        <w:spacing w:line="540" w:lineRule="atLeast"/>
        <w:ind w:right="12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中</w:t>
      </w:r>
      <w:r>
        <w:rPr>
          <w:rFonts w:ascii="黑体" w:eastAsia="黑体" w:hAnsi="黑体" w:cs="黑体"/>
          <w:color w:val="000000"/>
          <w:sz w:val="40"/>
          <w:u w:val="single"/>
        </w:rPr>
        <w:t xml:space="preserve"> </w:t>
      </w:r>
      <w:r>
        <w:rPr>
          <w:rFonts w:ascii="黑体" w:eastAsia="黑体" w:hAnsi="黑体" w:cs="黑体"/>
          <w:color w:val="000000"/>
          <w:sz w:val="40"/>
          <w:u w:val="single"/>
        </w:rPr>
        <w:t>译</w:t>
      </w:r>
      <w:r>
        <w:rPr>
          <w:rFonts w:ascii="黑体" w:eastAsia="黑体" w:hAnsi="黑体" w:cs="黑体"/>
          <w:color w:val="000000"/>
          <w:sz w:val="40"/>
          <w:u w:val="single"/>
        </w:rPr>
        <w:t xml:space="preserve"> </w:t>
      </w:r>
      <w:r>
        <w:rPr>
          <w:rFonts w:ascii="黑体" w:eastAsia="黑体" w:hAnsi="黑体" w:cs="黑体"/>
          <w:color w:val="000000"/>
          <w:sz w:val="40"/>
          <w:u w:val="single"/>
        </w:rPr>
        <w:t>本</w:t>
      </w:r>
      <w:r>
        <w:rPr>
          <w:rFonts w:ascii="黑体" w:eastAsia="黑体" w:hAnsi="黑体" w:cs="黑体"/>
          <w:color w:val="000000"/>
          <w:sz w:val="40"/>
          <w:u w:val="single"/>
        </w:rPr>
        <w:t xml:space="preserve"> </w:t>
      </w:r>
      <w:r>
        <w:rPr>
          <w:rFonts w:ascii="黑体" w:eastAsia="黑体" w:hAnsi="黑体" w:cs="黑体"/>
          <w:color w:val="000000"/>
          <w:sz w:val="40"/>
          <w:u w:val="single"/>
        </w:rPr>
        <w:t>序</w:t>
      </w:r>
      <w:r>
        <w:rPr>
          <w:rFonts w:ascii="黑体" w:eastAsia="黑体" w:hAnsi="黑体" w:cs="黑体"/>
          <w:color w:val="000000"/>
          <w:sz w:val="40"/>
          <w:u w:val="single"/>
        </w:rPr>
        <w:t xml:space="preserve">                      11</w:t>
      </w:r>
    </w:p>
    <w:p w:rsidR="00874596" w:rsidRDefault="0001127C">
      <w:pPr>
        <w:wordWrap w:val="0"/>
        <w:spacing w:before="360" w:line="620" w:lineRule="atLeast"/>
        <w:ind w:firstLine="40"/>
        <w:textAlignment w:val="baseline"/>
        <w:rPr>
          <w:sz w:val="42"/>
        </w:rPr>
      </w:pPr>
      <w:r>
        <w:rPr>
          <w:rFonts w:ascii="宋体" w:eastAsia="宋体" w:hAnsi="宋体" w:cs="宋体"/>
          <w:color w:val="000000"/>
          <w:sz w:val="42"/>
        </w:rPr>
        <w:t>理性论证。柏拉图主义和新柏拉图主义对奥古斯丁影响最大。他在米兰听安布罗斯讲道的时候研究了这些哲学，他阅读了用拉丁文编译的柏拉图主义著作，其中可能包括新柏拉图主义者普罗提诺</w:t>
      </w:r>
      <w:r>
        <w:rPr>
          <w:rFonts w:ascii="宋体" w:eastAsia="宋体" w:hAnsi="宋体" w:cs="宋体"/>
          <w:color w:val="000000"/>
          <w:sz w:val="42"/>
        </w:rPr>
        <w:t>(Plotinus)</w:t>
      </w:r>
      <w:r>
        <w:rPr>
          <w:rFonts w:ascii="宋体" w:eastAsia="宋体" w:hAnsi="宋体" w:cs="宋体"/>
          <w:color w:val="000000"/>
          <w:sz w:val="42"/>
        </w:rPr>
        <w:t>和波斐利</w:t>
      </w:r>
      <w:r>
        <w:rPr>
          <w:rFonts w:ascii="宋体" w:eastAsia="宋体" w:hAnsi="宋体" w:cs="宋体"/>
          <w:color w:val="000000"/>
          <w:sz w:val="42"/>
        </w:rPr>
        <w:t>(Porphry)</w:t>
      </w:r>
      <w:r>
        <w:rPr>
          <w:rFonts w:ascii="宋体" w:eastAsia="宋体" w:hAnsi="宋体" w:cs="宋体"/>
          <w:color w:val="000000"/>
          <w:sz w:val="42"/>
        </w:rPr>
        <w:t>的作品。</w:t>
      </w:r>
      <w:r>
        <w:rPr>
          <w:rFonts w:ascii="宋体" w:eastAsia="宋体" w:hAnsi="宋体" w:cs="宋体"/>
          <w:color w:val="000000"/>
          <w:sz w:val="42"/>
        </w:rPr>
        <w:t xml:space="preserve">① </w:t>
      </w:r>
      <w:r>
        <w:rPr>
          <w:rFonts w:ascii="宋体" w:eastAsia="宋体" w:hAnsi="宋体" w:cs="宋体"/>
          <w:color w:val="000000"/>
          <w:sz w:val="42"/>
        </w:rPr>
        <w:t>奥古斯丁后来在回忆自己的思想历程时提到，初次阅读柏拉图派哲学对他的思想起到两个实质性作用：首先，这种哲学使他</w:t>
      </w:r>
      <w:r>
        <w:rPr>
          <w:rFonts w:ascii="宋体" w:eastAsia="宋体" w:hAnsi="宋体" w:cs="宋体"/>
          <w:color w:val="000000"/>
          <w:sz w:val="42"/>
        </w:rPr>
        <w:t>“</w:t>
      </w:r>
      <w:r>
        <w:rPr>
          <w:rFonts w:ascii="宋体" w:eastAsia="宋体" w:hAnsi="宋体" w:cs="宋体"/>
          <w:color w:val="000000"/>
          <w:sz w:val="42"/>
        </w:rPr>
        <w:t>懂得在物质世界之外找寻真理</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②</w:t>
      </w:r>
      <w:r>
        <w:rPr>
          <w:rFonts w:ascii="宋体" w:eastAsia="宋体" w:hAnsi="宋体" w:cs="宋体"/>
          <w:color w:val="000000"/>
          <w:sz w:val="42"/>
        </w:rPr>
        <w:t>改变了原先将上帝当作物质实体的看法；其次，使他接受了普罗提诺把恶解释为善的匮乏的说法，</w:t>
      </w:r>
      <w:r>
        <w:rPr>
          <w:rFonts w:ascii="宋体" w:eastAsia="宋体" w:hAnsi="宋体" w:cs="宋体"/>
          <w:color w:val="000000"/>
          <w:sz w:val="42"/>
        </w:rPr>
        <w:t>③</w:t>
      </w:r>
      <w:r>
        <w:rPr>
          <w:rFonts w:ascii="宋体" w:eastAsia="宋体" w:hAnsi="宋体" w:cs="宋体"/>
          <w:color w:val="000000"/>
          <w:sz w:val="42"/>
        </w:rPr>
        <w:t>由此得到关于恶的根源的解释，并摆脱了摩尼教的善恶二元论</w:t>
      </w:r>
      <w:r>
        <w:rPr>
          <w:rFonts w:ascii="宋体" w:eastAsia="宋体" w:hAnsi="宋体" w:cs="宋体"/>
          <w:color w:val="000000"/>
          <w:sz w:val="42"/>
        </w:rPr>
        <w:t>。</w:t>
      </w:r>
    </w:p>
    <w:p w:rsidR="00874596" w:rsidRDefault="0001127C">
      <w:pPr>
        <w:wordWrap w:val="0"/>
        <w:spacing w:line="620" w:lineRule="atLeast"/>
        <w:ind w:firstLine="880"/>
        <w:textAlignment w:val="baseline"/>
        <w:rPr>
          <w:sz w:val="42"/>
        </w:rPr>
      </w:pPr>
      <w:r>
        <w:rPr>
          <w:rFonts w:ascii="宋体" w:eastAsia="宋体" w:hAnsi="宋体" w:cs="宋体"/>
          <w:color w:val="000000"/>
          <w:sz w:val="42"/>
        </w:rPr>
        <w:t>以柏拉图主义为参照系，奥古斯丁重读了圣经，尤其是保罗书信。结果，他不仅认为圣经与柏拉图派哲学和谐一致，而且看到圣经超越柏拉图学派思想之处，这就是</w:t>
      </w:r>
      <w:r>
        <w:rPr>
          <w:rFonts w:ascii="宋体" w:eastAsia="宋体" w:hAnsi="宋体" w:cs="宋体"/>
          <w:color w:val="000000"/>
          <w:sz w:val="42"/>
        </w:rPr>
        <w:t>“</w:t>
      </w:r>
      <w:r>
        <w:rPr>
          <w:rFonts w:ascii="宋体" w:eastAsia="宋体" w:hAnsi="宋体" w:cs="宋体"/>
          <w:color w:val="000000"/>
          <w:sz w:val="42"/>
        </w:rPr>
        <w:t>道成肉身</w:t>
      </w:r>
      <w:r>
        <w:rPr>
          <w:rFonts w:ascii="宋体" w:eastAsia="宋体" w:hAnsi="宋体" w:cs="宋体"/>
          <w:color w:val="000000"/>
          <w:sz w:val="42"/>
        </w:rPr>
        <w:t>”</w:t>
      </w:r>
      <w:r>
        <w:rPr>
          <w:rFonts w:ascii="宋体" w:eastAsia="宋体" w:hAnsi="宋体" w:cs="宋体"/>
          <w:color w:val="000000"/>
          <w:sz w:val="42"/>
        </w:rPr>
        <w:t>和十字架的奥秘：基督甘取奴仆的形象，通过耶稣在十字架上的死亡，担负起了人类死亡的痛苦与恐惧，开辟了一条通往真理、通往永生的道路。</w:t>
      </w:r>
      <w:r>
        <w:rPr>
          <w:rFonts w:ascii="宋体" w:eastAsia="宋体" w:hAnsi="宋体" w:cs="宋体"/>
          <w:color w:val="000000"/>
          <w:sz w:val="42"/>
        </w:rPr>
        <w:t>④</w:t>
      </w:r>
      <w:r>
        <w:rPr>
          <w:rFonts w:ascii="宋体" w:eastAsia="宋体" w:hAnsi="宋体" w:cs="宋体"/>
          <w:color w:val="000000"/>
          <w:sz w:val="42"/>
        </w:rPr>
        <w:t>这样，长期以来一直困扰着奥古斯丁的两大问题，罪恶与死亡，终于迎刃而解了。</w:t>
      </w:r>
    </w:p>
    <w:p w:rsidR="00874596" w:rsidRDefault="0001127C">
      <w:pPr>
        <w:wordWrap w:val="0"/>
        <w:spacing w:line="620" w:lineRule="atLeast"/>
        <w:ind w:right="20" w:firstLine="840"/>
        <w:textAlignment w:val="baseline"/>
        <w:rPr>
          <w:sz w:val="42"/>
        </w:rPr>
      </w:pPr>
      <w:r>
        <w:rPr>
          <w:rFonts w:ascii="宋体" w:eastAsia="宋体" w:hAnsi="宋体" w:cs="宋体"/>
          <w:color w:val="000000"/>
          <w:sz w:val="42"/>
        </w:rPr>
        <w:t>经过长期的思想斗争，奥古斯丁决定皈依基督教。公元</w:t>
      </w:r>
      <w:r>
        <w:rPr>
          <w:rFonts w:ascii="宋体" w:eastAsia="宋体" w:hAnsi="宋体" w:cs="宋体"/>
          <w:color w:val="000000"/>
          <w:sz w:val="42"/>
        </w:rPr>
        <w:t>386</w:t>
      </w:r>
      <w:r>
        <w:rPr>
          <w:rFonts w:ascii="宋体" w:eastAsia="宋体" w:hAnsi="宋体" w:cs="宋体"/>
          <w:color w:val="000000"/>
          <w:sz w:val="42"/>
        </w:rPr>
        <w:t>年秋到</w:t>
      </w:r>
      <w:r>
        <w:rPr>
          <w:rFonts w:ascii="宋体" w:eastAsia="宋体" w:hAnsi="宋体" w:cs="宋体"/>
          <w:color w:val="000000"/>
          <w:sz w:val="42"/>
        </w:rPr>
        <w:t>387</w:t>
      </w:r>
      <w:r>
        <w:rPr>
          <w:rFonts w:ascii="宋体" w:eastAsia="宋体" w:hAnsi="宋体" w:cs="宋体"/>
          <w:color w:val="000000"/>
          <w:sz w:val="42"/>
        </w:rPr>
        <w:t>年春，他在米兰以北的一座乡间别墅中首次开始过潜修的生活。当时他已辞去了修辞学教职，</w:t>
      </w:r>
      <w:r>
        <w:rPr>
          <w:rFonts w:ascii="宋体" w:eastAsia="宋体" w:hAnsi="宋体" w:cs="宋体"/>
          <w:color w:val="000000"/>
          <w:sz w:val="42"/>
        </w:rPr>
        <w:t>并解除了婚约，为正式加入基督教作积极的思想准备。在《忏悔录》中，他回忆了最终做出这一决定时的情景。那天，奥古斯丁怀着抉择的痛苦从房间里踱步来到花园，突然从邻居那里传出清纯的童音：</w:t>
      </w:r>
      <w:r>
        <w:rPr>
          <w:rFonts w:ascii="宋体" w:eastAsia="宋体" w:hAnsi="宋体" w:cs="宋体"/>
          <w:color w:val="000000"/>
          <w:sz w:val="42"/>
        </w:rPr>
        <w:t>“</w:t>
      </w:r>
      <w:r>
        <w:rPr>
          <w:rFonts w:ascii="宋体" w:eastAsia="宋体" w:hAnsi="宋体" w:cs="宋体"/>
          <w:color w:val="000000"/>
          <w:sz w:val="42"/>
        </w:rPr>
        <w:t>拿着，读吧！拿着，读吧！</w:t>
      </w:r>
      <w:r>
        <w:rPr>
          <w:rFonts w:ascii="宋体" w:eastAsia="宋体" w:hAnsi="宋体" w:cs="宋体"/>
          <w:color w:val="000000"/>
          <w:sz w:val="42"/>
        </w:rPr>
        <w:t>”</w:t>
      </w:r>
      <w:r>
        <w:rPr>
          <w:rFonts w:ascii="宋体" w:eastAsia="宋体" w:hAnsi="宋体" w:cs="宋体"/>
          <w:color w:val="000000"/>
          <w:sz w:val="42"/>
        </w:rPr>
        <w:t>他立即转身回屋，顺手打开圣经，默默地读了最先翻到的一段话：</w:t>
      </w:r>
      <w:r>
        <w:rPr>
          <w:rFonts w:ascii="宋体" w:eastAsia="宋体" w:hAnsi="宋体" w:cs="宋体"/>
          <w:color w:val="000000"/>
          <w:sz w:val="42"/>
        </w:rPr>
        <w:t>“</w:t>
      </w:r>
      <w:r>
        <w:rPr>
          <w:rFonts w:ascii="宋体" w:eastAsia="宋体" w:hAnsi="宋体" w:cs="宋体"/>
          <w:color w:val="000000"/>
          <w:sz w:val="42"/>
        </w:rPr>
        <w:t>不可荒宴醉酒，不可好色邪荡，不可争竞嫉妒。总要披戴主耶稣基督，不</w:t>
      </w:r>
    </w:p>
    <w:p w:rsidR="00874596" w:rsidRDefault="0001127C">
      <w:pPr>
        <w:wordWrap w:val="0"/>
        <w:spacing w:line="620" w:lineRule="atLeast"/>
        <w:ind w:left="10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参阅布隆：《希波的奥古斯丁传》，页</w:t>
      </w:r>
      <w:r>
        <w:rPr>
          <w:rFonts w:ascii="宋体" w:eastAsia="宋体" w:hAnsi="宋体" w:cs="宋体"/>
          <w:color w:val="000000"/>
          <w:sz w:val="33"/>
        </w:rPr>
        <w:t>94</w:t>
      </w:r>
      <w:r>
        <w:rPr>
          <w:rFonts w:ascii="宋体" w:eastAsia="宋体" w:hAnsi="宋体" w:cs="宋体"/>
          <w:color w:val="000000"/>
          <w:sz w:val="33"/>
        </w:rPr>
        <w:t>。</w:t>
      </w:r>
    </w:p>
    <w:p w:rsidR="00874596" w:rsidRDefault="0001127C">
      <w:pPr>
        <w:wordWrap w:val="0"/>
        <w:spacing w:line="460" w:lineRule="atLeast"/>
        <w:ind w:left="66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参阅奥古斯丁：《忏悔录》，卷</w:t>
      </w:r>
      <w:r>
        <w:rPr>
          <w:rFonts w:ascii="宋体" w:eastAsia="宋体" w:hAnsi="宋体" w:cs="宋体"/>
          <w:color w:val="000000"/>
          <w:sz w:val="33"/>
        </w:rPr>
        <w:t>7</w:t>
      </w:r>
      <w:r>
        <w:rPr>
          <w:rFonts w:ascii="宋体" w:eastAsia="宋体" w:hAnsi="宋体" w:cs="宋体"/>
          <w:color w:val="000000"/>
          <w:sz w:val="33"/>
        </w:rPr>
        <w:t>，章</w:t>
      </w:r>
      <w:r>
        <w:rPr>
          <w:rFonts w:ascii="宋体" w:eastAsia="宋体" w:hAnsi="宋体" w:cs="宋体"/>
          <w:color w:val="000000"/>
          <w:sz w:val="33"/>
        </w:rPr>
        <w:t>20</w:t>
      </w:r>
      <w:r>
        <w:rPr>
          <w:rFonts w:ascii="宋体" w:eastAsia="宋体" w:hAnsi="宋体" w:cs="宋体"/>
          <w:color w:val="000000"/>
          <w:sz w:val="33"/>
        </w:rPr>
        <w:t>。</w:t>
      </w:r>
    </w:p>
    <w:p w:rsidR="00874596" w:rsidRDefault="0001127C">
      <w:pPr>
        <w:wordWrap w:val="0"/>
        <w:spacing w:line="460" w:lineRule="atLeast"/>
        <w:ind w:left="66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参阅奥古斯丁：《忏悔录》，卷</w:t>
      </w:r>
      <w:r>
        <w:rPr>
          <w:rFonts w:ascii="宋体" w:eastAsia="宋体" w:hAnsi="宋体" w:cs="宋体"/>
          <w:color w:val="000000"/>
          <w:sz w:val="33"/>
        </w:rPr>
        <w:t>7</w:t>
      </w:r>
      <w:r>
        <w:rPr>
          <w:rFonts w:ascii="宋体" w:eastAsia="宋体" w:hAnsi="宋体" w:cs="宋体"/>
          <w:color w:val="000000"/>
          <w:sz w:val="33"/>
        </w:rPr>
        <w:t>，章</w:t>
      </w:r>
      <w:r>
        <w:rPr>
          <w:rFonts w:ascii="宋体" w:eastAsia="宋体" w:hAnsi="宋体" w:cs="宋体"/>
          <w:color w:val="000000"/>
          <w:sz w:val="33"/>
        </w:rPr>
        <w:t>12</w:t>
      </w:r>
      <w:r>
        <w:rPr>
          <w:rFonts w:ascii="宋体" w:eastAsia="宋体" w:hAnsi="宋体" w:cs="宋体"/>
          <w:color w:val="000000"/>
          <w:sz w:val="33"/>
        </w:rPr>
        <w:t>。</w:t>
      </w:r>
    </w:p>
    <w:p w:rsidR="00874596" w:rsidRDefault="0001127C">
      <w:pPr>
        <w:wordWrap w:val="0"/>
        <w:spacing w:line="460" w:lineRule="atLeast"/>
        <w:ind w:left="660"/>
        <w:textAlignment w:val="baseline"/>
        <w:rPr>
          <w:sz w:val="33"/>
        </w:rPr>
        <w:sectPr w:rsidR="00874596">
          <w:headerReference w:type="default" r:id="rId38"/>
          <w:footerReference w:type="default" r:id="rId39"/>
          <w:pgSz w:w="16060" w:h="23020"/>
          <w:pgMar w:top="1820" w:right="1800" w:bottom="1820" w:left="180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参阅奥古斯丁：《忏悔录》，卷</w:t>
      </w:r>
      <w:r>
        <w:rPr>
          <w:rFonts w:ascii="宋体" w:eastAsia="宋体" w:hAnsi="宋体" w:cs="宋体"/>
          <w:color w:val="000000"/>
          <w:sz w:val="33"/>
        </w:rPr>
        <w:t>7</w:t>
      </w:r>
      <w:r>
        <w:rPr>
          <w:rFonts w:ascii="宋体" w:eastAsia="宋体" w:hAnsi="宋体" w:cs="宋体"/>
          <w:color w:val="000000"/>
          <w:sz w:val="33"/>
        </w:rPr>
        <w:t>，章</w:t>
      </w:r>
      <w:r>
        <w:rPr>
          <w:rFonts w:ascii="宋体" w:eastAsia="宋体" w:hAnsi="宋体" w:cs="宋体"/>
          <w:color w:val="000000"/>
          <w:sz w:val="33"/>
        </w:rPr>
        <w:t>9</w:t>
      </w:r>
      <w:r>
        <w:rPr>
          <w:rFonts w:ascii="宋体" w:eastAsia="宋体" w:hAnsi="宋体" w:cs="宋体"/>
          <w:color w:val="000000"/>
          <w:sz w:val="33"/>
        </w:rPr>
        <w:t>。</w:t>
      </w:r>
    </w:p>
    <w:p w:rsidR="00874596" w:rsidRDefault="0001127C">
      <w:pPr>
        <w:wordWrap w:val="0"/>
        <w:spacing w:line="540" w:lineRule="atLeast"/>
        <w:ind w:left="220"/>
        <w:textAlignment w:val="baseline"/>
        <w:rPr>
          <w:sz w:val="39"/>
        </w:rPr>
      </w:pPr>
      <w:r>
        <w:rPr>
          <w:rFonts w:ascii="黑体" w:eastAsia="黑体" w:hAnsi="黑体" w:cs="黑体"/>
          <w:color w:val="000000"/>
          <w:sz w:val="39"/>
          <w:u w:val="single"/>
        </w:rPr>
        <w:lastRenderedPageBreak/>
        <w:t xml:space="preserve">12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874596">
      <w:pPr>
        <w:wordWrap w:val="0"/>
        <w:spacing w:line="540" w:lineRule="exact"/>
        <w:textAlignment w:val="baseline"/>
        <w:rPr>
          <w:sz w:val="39"/>
        </w:rPr>
      </w:pPr>
    </w:p>
    <w:p w:rsidR="00874596" w:rsidRDefault="0001127C">
      <w:pPr>
        <w:wordWrap w:val="0"/>
        <w:spacing w:line="640" w:lineRule="atLeast"/>
        <w:ind w:left="60" w:right="20"/>
        <w:textAlignment w:val="baseline"/>
        <w:rPr>
          <w:sz w:val="42"/>
        </w:rPr>
      </w:pPr>
      <w:r>
        <w:rPr>
          <w:rFonts w:ascii="宋体" w:eastAsia="宋体" w:hAnsi="宋体" w:cs="宋体"/>
          <w:color w:val="000000"/>
          <w:sz w:val="42"/>
        </w:rPr>
        <w:t>要为肉体安排，去放纵私欲。</w:t>
      </w:r>
      <w:r>
        <w:rPr>
          <w:rFonts w:ascii="宋体" w:eastAsia="宋体" w:hAnsi="宋体" w:cs="宋体"/>
          <w:color w:val="000000"/>
          <w:sz w:val="42"/>
        </w:rPr>
        <w:t>”①</w:t>
      </w:r>
      <w:r>
        <w:rPr>
          <w:rFonts w:ascii="宋体" w:eastAsia="宋体" w:hAnsi="宋体" w:cs="宋体"/>
          <w:color w:val="000000"/>
          <w:sz w:val="42"/>
        </w:rPr>
        <w:t>这段话仿佛是专门为他而作，深深打中他的要害，因为此前他一直</w:t>
      </w:r>
      <w:r>
        <w:rPr>
          <w:rFonts w:ascii="宋体" w:eastAsia="宋体" w:hAnsi="宋体" w:cs="宋体"/>
          <w:color w:val="000000"/>
          <w:sz w:val="42"/>
        </w:rPr>
        <w:t>“</w:t>
      </w:r>
      <w:r>
        <w:rPr>
          <w:rFonts w:ascii="宋体" w:eastAsia="宋体" w:hAnsi="宋体" w:cs="宋体"/>
          <w:color w:val="000000"/>
          <w:sz w:val="42"/>
        </w:rPr>
        <w:t>热衷于名利，渴望着婚姻</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②</w:t>
      </w:r>
      <w:r>
        <w:rPr>
          <w:rFonts w:ascii="宋体" w:eastAsia="宋体" w:hAnsi="宋体" w:cs="宋体"/>
          <w:color w:val="000000"/>
          <w:sz w:val="42"/>
        </w:rPr>
        <w:t>读完这段话，他</w:t>
      </w:r>
      <w:r>
        <w:rPr>
          <w:rFonts w:ascii="宋体" w:eastAsia="宋体" w:hAnsi="宋体" w:cs="宋体"/>
          <w:color w:val="000000"/>
          <w:sz w:val="42"/>
        </w:rPr>
        <w:t>“</w:t>
      </w:r>
      <w:r>
        <w:rPr>
          <w:rFonts w:ascii="宋体" w:eastAsia="宋体" w:hAnsi="宋体" w:cs="宋体"/>
          <w:color w:val="000000"/>
          <w:sz w:val="42"/>
        </w:rPr>
        <w:t>顿觉有一道恬静的光射到心中，溃散了阴霾笼罩的疑阵</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③</w:t>
      </w:r>
      <w:r>
        <w:rPr>
          <w:rFonts w:ascii="宋体" w:eastAsia="宋体" w:hAnsi="宋体" w:cs="宋体"/>
          <w:color w:val="000000"/>
          <w:sz w:val="42"/>
        </w:rPr>
        <w:t>到了公元</w:t>
      </w:r>
      <w:r>
        <w:rPr>
          <w:rFonts w:ascii="宋体" w:eastAsia="宋体" w:hAnsi="宋体" w:cs="宋体"/>
          <w:color w:val="000000"/>
          <w:sz w:val="42"/>
        </w:rPr>
        <w:t>387</w:t>
      </w:r>
      <w:r>
        <w:rPr>
          <w:rFonts w:ascii="宋体" w:eastAsia="宋体" w:hAnsi="宋体" w:cs="宋体"/>
          <w:color w:val="000000"/>
          <w:sz w:val="42"/>
        </w:rPr>
        <w:t>年复活节前夕，奥古斯丁终于受洗，正式加入基督教。</w:t>
      </w:r>
    </w:p>
    <w:p w:rsidR="00874596" w:rsidRDefault="0001127C">
      <w:pPr>
        <w:wordWrap w:val="0"/>
        <w:spacing w:line="640" w:lineRule="atLeast"/>
        <w:ind w:left="60" w:firstLine="840"/>
        <w:textAlignment w:val="baseline"/>
        <w:rPr>
          <w:sz w:val="42"/>
        </w:rPr>
      </w:pPr>
      <w:r>
        <w:rPr>
          <w:rFonts w:ascii="宋体" w:eastAsia="宋体" w:hAnsi="宋体" w:cs="宋体"/>
          <w:color w:val="000000"/>
          <w:sz w:val="42"/>
        </w:rPr>
        <w:t>受洗后不久，奥古斯丁与母亲、儿子启程返乡，后因母亲中途病</w:t>
      </w:r>
      <w:r>
        <w:rPr>
          <w:rFonts w:ascii="宋体" w:eastAsia="宋体" w:hAnsi="宋体" w:cs="宋体"/>
          <w:color w:val="000000"/>
          <w:sz w:val="42"/>
        </w:rPr>
        <w:t>故，在罗马逗留了一年。公元</w:t>
      </w:r>
      <w:r>
        <w:rPr>
          <w:rFonts w:ascii="宋体" w:eastAsia="宋体" w:hAnsi="宋体" w:cs="宋体"/>
          <w:color w:val="000000"/>
          <w:sz w:val="42"/>
        </w:rPr>
        <w:t>388</w:t>
      </w:r>
      <w:r>
        <w:rPr>
          <w:rFonts w:ascii="宋体" w:eastAsia="宋体" w:hAnsi="宋体" w:cs="宋体"/>
          <w:color w:val="000000"/>
          <w:sz w:val="42"/>
        </w:rPr>
        <w:t>年，奥古斯丁经迦太基回到了家乡塔加斯特。他变卖了家中仅有的一点儿财产，然后将钱分与穷人，并建立了一个平信徒修道院，继续过着沉思和潜心著述的生活。这段时期，他把基督教看作是从事哲学研究的有效帮助，着眼于善恶问题，探讨生活的幸福，批判了学园派的怀疑论和摩尼教的善恶二元论。</w:t>
      </w:r>
    </w:p>
    <w:p w:rsidR="00874596" w:rsidRDefault="0001127C">
      <w:pPr>
        <w:wordWrap w:val="0"/>
        <w:spacing w:line="640" w:lineRule="atLeast"/>
        <w:ind w:left="60" w:right="40" w:firstLine="840"/>
        <w:textAlignment w:val="baseline"/>
        <w:rPr>
          <w:sz w:val="42"/>
        </w:rPr>
      </w:pPr>
      <w:r>
        <w:rPr>
          <w:rFonts w:ascii="宋体" w:eastAsia="宋体" w:hAnsi="宋体" w:cs="宋体"/>
          <w:color w:val="000000"/>
          <w:sz w:val="42"/>
        </w:rPr>
        <w:t>公元</w:t>
      </w:r>
      <w:r>
        <w:rPr>
          <w:rFonts w:ascii="宋体" w:eastAsia="宋体" w:hAnsi="宋体" w:cs="宋体"/>
          <w:color w:val="000000"/>
          <w:sz w:val="42"/>
        </w:rPr>
        <w:t>391</w:t>
      </w:r>
      <w:r>
        <w:rPr>
          <w:rFonts w:ascii="宋体" w:eastAsia="宋体" w:hAnsi="宋体" w:cs="宋体"/>
          <w:color w:val="000000"/>
          <w:sz w:val="42"/>
        </w:rPr>
        <w:t>年，奥古斯丁访问希波</w:t>
      </w:r>
      <w:r>
        <w:rPr>
          <w:rFonts w:ascii="宋体" w:eastAsia="宋体" w:hAnsi="宋体" w:cs="宋体"/>
          <w:color w:val="000000"/>
          <w:sz w:val="42"/>
        </w:rPr>
        <w:t>(Hippo)</w:t>
      </w:r>
      <w:r>
        <w:rPr>
          <w:rFonts w:ascii="宋体" w:eastAsia="宋体" w:hAnsi="宋体" w:cs="宋体"/>
          <w:color w:val="000000"/>
          <w:sz w:val="42"/>
        </w:rPr>
        <w:t>，在当地主教及教徒们的极力挽留下，他很不情愿地担任了那里的牧师。不过，他很快就进入角色，显示了出众的才华。他在那里将希波的摩尼教领袖</w:t>
      </w:r>
      <w:r>
        <w:rPr>
          <w:rFonts w:ascii="宋体" w:eastAsia="宋体" w:hAnsi="宋体" w:cs="宋体"/>
          <w:color w:val="000000"/>
          <w:sz w:val="42"/>
        </w:rPr>
        <w:t>佛图纳图斯</w:t>
      </w:r>
      <w:r>
        <w:rPr>
          <w:rFonts w:ascii="宋体" w:eastAsia="宋体" w:hAnsi="宋体" w:cs="宋体"/>
          <w:color w:val="000000"/>
          <w:sz w:val="42"/>
        </w:rPr>
        <w:t>(Fortunatus)</w:t>
      </w:r>
      <w:r>
        <w:rPr>
          <w:rFonts w:ascii="宋体" w:eastAsia="宋体" w:hAnsi="宋体" w:cs="宋体"/>
          <w:color w:val="000000"/>
          <w:sz w:val="42"/>
        </w:rPr>
        <w:t>驳得体无完肤，迫使他当众认错并离开希波。公元</w:t>
      </w:r>
      <w:r>
        <w:rPr>
          <w:rFonts w:ascii="宋体" w:eastAsia="宋体" w:hAnsi="宋体" w:cs="宋体"/>
          <w:color w:val="000000"/>
          <w:sz w:val="42"/>
        </w:rPr>
        <w:t>395</w:t>
      </w:r>
      <w:r>
        <w:rPr>
          <w:rFonts w:ascii="宋体" w:eastAsia="宋体" w:hAnsi="宋体" w:cs="宋体"/>
          <w:color w:val="000000"/>
          <w:sz w:val="42"/>
        </w:rPr>
        <w:t>年，奥古斯丁升任主教助理，</w:t>
      </w:r>
      <w:r>
        <w:rPr>
          <w:rFonts w:ascii="宋体" w:eastAsia="宋体" w:hAnsi="宋体" w:cs="宋体"/>
          <w:color w:val="000000"/>
          <w:sz w:val="42"/>
        </w:rPr>
        <w:t>396</w:t>
      </w:r>
      <w:r>
        <w:rPr>
          <w:rFonts w:ascii="宋体" w:eastAsia="宋体" w:hAnsi="宋体" w:cs="宋体"/>
          <w:color w:val="000000"/>
          <w:sz w:val="42"/>
        </w:rPr>
        <w:t>年继任希波主教。他在这个职务上一干就是</w:t>
      </w:r>
      <w:r>
        <w:rPr>
          <w:rFonts w:ascii="宋体" w:eastAsia="宋体" w:hAnsi="宋体" w:cs="宋体"/>
          <w:color w:val="000000"/>
          <w:sz w:val="42"/>
        </w:rPr>
        <w:t>34</w:t>
      </w:r>
      <w:r>
        <w:rPr>
          <w:rFonts w:ascii="宋体" w:eastAsia="宋体" w:hAnsi="宋体" w:cs="宋体"/>
          <w:color w:val="000000"/>
          <w:sz w:val="42"/>
        </w:rPr>
        <w:t>年，直至公元</w:t>
      </w:r>
      <w:r>
        <w:rPr>
          <w:rFonts w:ascii="宋体" w:eastAsia="宋体" w:hAnsi="宋体" w:cs="宋体"/>
          <w:color w:val="000000"/>
          <w:sz w:val="42"/>
        </w:rPr>
        <w:t xml:space="preserve">430 </w:t>
      </w:r>
      <w:r>
        <w:rPr>
          <w:rFonts w:ascii="宋体" w:eastAsia="宋体" w:hAnsi="宋体" w:cs="宋体"/>
          <w:color w:val="000000"/>
          <w:sz w:val="42"/>
        </w:rPr>
        <w:t>年</w:t>
      </w:r>
      <w:r>
        <w:rPr>
          <w:rFonts w:ascii="宋体" w:eastAsia="宋体" w:hAnsi="宋体" w:cs="宋体"/>
          <w:color w:val="000000"/>
          <w:sz w:val="42"/>
        </w:rPr>
        <w:t>8</w:t>
      </w:r>
      <w:r>
        <w:rPr>
          <w:rFonts w:ascii="宋体" w:eastAsia="宋体" w:hAnsi="宋体" w:cs="宋体"/>
          <w:color w:val="000000"/>
          <w:sz w:val="42"/>
        </w:rPr>
        <w:t>月</w:t>
      </w:r>
      <w:r>
        <w:rPr>
          <w:rFonts w:ascii="宋体" w:eastAsia="宋体" w:hAnsi="宋体" w:cs="宋体"/>
          <w:color w:val="000000"/>
          <w:sz w:val="42"/>
        </w:rPr>
        <w:t xml:space="preserve">28 </w:t>
      </w:r>
      <w:r>
        <w:rPr>
          <w:rFonts w:ascii="宋体" w:eastAsia="宋体" w:hAnsi="宋体" w:cs="宋体"/>
          <w:color w:val="000000"/>
          <w:sz w:val="42"/>
        </w:rPr>
        <w:t>日去世为止。此时，希波城已经处在蛮族汪达尔人</w:t>
      </w:r>
      <w:r>
        <w:rPr>
          <w:rFonts w:ascii="宋体" w:eastAsia="宋体" w:hAnsi="宋体" w:cs="宋体"/>
          <w:color w:val="000000"/>
          <w:sz w:val="42"/>
        </w:rPr>
        <w:t>(Vandals)</w:t>
      </w:r>
      <w:r>
        <w:rPr>
          <w:rFonts w:ascii="宋体" w:eastAsia="宋体" w:hAnsi="宋体" w:cs="宋体"/>
          <w:color w:val="000000"/>
          <w:sz w:val="42"/>
        </w:rPr>
        <w:t>的围困之下，陷落在即。</w:t>
      </w:r>
    </w:p>
    <w:p w:rsidR="00874596" w:rsidRDefault="0001127C">
      <w:pPr>
        <w:wordWrap w:val="0"/>
        <w:spacing w:line="640" w:lineRule="atLeast"/>
        <w:ind w:left="60" w:right="40" w:firstLine="840"/>
        <w:textAlignment w:val="baseline"/>
        <w:rPr>
          <w:sz w:val="42"/>
        </w:rPr>
      </w:pPr>
      <w:r>
        <w:rPr>
          <w:rFonts w:ascii="宋体" w:eastAsia="宋体" w:hAnsi="宋体" w:cs="宋体"/>
          <w:color w:val="000000"/>
          <w:sz w:val="42"/>
        </w:rPr>
        <w:t>奥古斯丁担任希波主教期间，将全部精力都献给了教会事业。他不知疲倦地布道，深入细致地解经，通过书信耐心回答来自各地的提问，频频出席迦太基等地的宗教会议并发表自己的见解。他坚定</w:t>
      </w:r>
    </w:p>
    <w:p w:rsidR="00874596" w:rsidRDefault="0001127C">
      <w:pPr>
        <w:wordWrap w:val="0"/>
        <w:spacing w:before="220" w:line="780" w:lineRule="atLeast"/>
        <w:textAlignment w:val="baseline"/>
        <w:rPr>
          <w:sz w:val="58"/>
        </w:rPr>
      </w:pPr>
      <w:r>
        <w:rPr>
          <w:rFonts w:ascii="宋体" w:eastAsia="宋体" w:hAnsi="宋体" w:cs="宋体"/>
          <w:color w:val="000000"/>
          <w:sz w:val="58"/>
          <w:u w:val="single"/>
        </w:rPr>
        <w:t xml:space="preserve">           </w:t>
      </w:r>
    </w:p>
    <w:p w:rsidR="00874596" w:rsidRDefault="0001127C">
      <w:pPr>
        <w:wordWrap w:val="0"/>
        <w:spacing w:before="220" w:line="460" w:lineRule="atLeast"/>
        <w:ind w:left="72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《罗马书》</w:t>
      </w:r>
      <w:r>
        <w:rPr>
          <w:rFonts w:ascii="宋体" w:eastAsia="宋体" w:hAnsi="宋体" w:cs="宋体"/>
          <w:color w:val="000000"/>
          <w:sz w:val="33"/>
        </w:rPr>
        <w:t>13:13—14</w:t>
      </w:r>
      <w:r>
        <w:rPr>
          <w:rFonts w:ascii="宋体" w:eastAsia="宋体" w:hAnsi="宋体" w:cs="宋体"/>
          <w:color w:val="000000"/>
          <w:sz w:val="33"/>
        </w:rPr>
        <w:t>。</w:t>
      </w:r>
    </w:p>
    <w:p w:rsidR="00874596" w:rsidRDefault="0001127C">
      <w:pPr>
        <w:wordWrap w:val="0"/>
        <w:spacing w:line="460" w:lineRule="atLeast"/>
        <w:ind w:left="72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参阅奥古斯丁：《忏悔录》，卷</w:t>
      </w:r>
      <w:r>
        <w:rPr>
          <w:rFonts w:ascii="宋体" w:eastAsia="宋体" w:hAnsi="宋体" w:cs="宋体"/>
          <w:color w:val="000000"/>
          <w:sz w:val="33"/>
        </w:rPr>
        <w:t>6</w:t>
      </w:r>
      <w:r>
        <w:rPr>
          <w:rFonts w:ascii="宋体" w:eastAsia="宋体" w:hAnsi="宋体" w:cs="宋体"/>
          <w:color w:val="000000"/>
          <w:sz w:val="33"/>
        </w:rPr>
        <w:t>，章</w:t>
      </w:r>
      <w:r>
        <w:rPr>
          <w:rFonts w:ascii="宋体" w:eastAsia="宋体" w:hAnsi="宋体" w:cs="宋体"/>
          <w:color w:val="000000"/>
          <w:sz w:val="33"/>
        </w:rPr>
        <w:t>6</w:t>
      </w:r>
      <w:r>
        <w:rPr>
          <w:rFonts w:ascii="宋体" w:eastAsia="宋体" w:hAnsi="宋体" w:cs="宋体"/>
          <w:color w:val="000000"/>
          <w:sz w:val="33"/>
        </w:rPr>
        <w:t>。</w:t>
      </w:r>
    </w:p>
    <w:p w:rsidR="00874596" w:rsidRDefault="0001127C">
      <w:pPr>
        <w:wordWrap w:val="0"/>
        <w:spacing w:line="460" w:lineRule="atLeast"/>
        <w:ind w:left="720"/>
        <w:textAlignment w:val="baseline"/>
        <w:rPr>
          <w:sz w:val="33"/>
        </w:rPr>
        <w:sectPr w:rsidR="00874596">
          <w:headerReference w:type="default" r:id="rId40"/>
          <w:footerReference w:type="default" r:id="rId41"/>
          <w:pgSz w:w="16060" w:h="23020"/>
          <w:pgMar w:top="1840" w:right="1800" w:bottom="1840" w:left="180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参阅奥古斯丁：《忏悔录》，卷</w:t>
      </w:r>
      <w:r>
        <w:rPr>
          <w:rFonts w:ascii="宋体" w:eastAsia="宋体" w:hAnsi="宋体" w:cs="宋体"/>
          <w:color w:val="000000"/>
          <w:sz w:val="33"/>
        </w:rPr>
        <w:t>8</w:t>
      </w:r>
      <w:r>
        <w:rPr>
          <w:rFonts w:ascii="宋体" w:eastAsia="宋体" w:hAnsi="宋体" w:cs="宋体"/>
          <w:color w:val="000000"/>
          <w:sz w:val="33"/>
        </w:rPr>
        <w:t>，章</w:t>
      </w:r>
      <w:r>
        <w:rPr>
          <w:rFonts w:ascii="宋体" w:eastAsia="宋体" w:hAnsi="宋体" w:cs="宋体"/>
          <w:color w:val="000000"/>
          <w:sz w:val="33"/>
        </w:rPr>
        <w:t>12</w:t>
      </w:r>
      <w:r>
        <w:rPr>
          <w:rFonts w:ascii="宋体" w:eastAsia="宋体" w:hAnsi="宋体" w:cs="宋体"/>
          <w:color w:val="000000"/>
          <w:sz w:val="33"/>
        </w:rPr>
        <w:t>。</w:t>
      </w:r>
    </w:p>
    <w:p w:rsidR="00874596" w:rsidRDefault="0001127C">
      <w:pPr>
        <w:wordWrap w:val="0"/>
        <w:spacing w:line="620" w:lineRule="atLeast"/>
        <w:ind w:right="120"/>
        <w:jc w:val="right"/>
        <w:textAlignment w:val="baseline"/>
        <w:rPr>
          <w:sz w:val="43"/>
        </w:rPr>
      </w:pPr>
      <w:r>
        <w:rPr>
          <w:rFonts w:ascii="黑体" w:eastAsia="黑体" w:hAnsi="黑体" w:cs="黑体"/>
          <w:color w:val="000000"/>
          <w:sz w:val="43"/>
          <w:u w:val="single"/>
        </w:rPr>
        <w:lastRenderedPageBreak/>
        <w:t xml:space="preserve">                       </w:t>
      </w:r>
      <w:r>
        <w:rPr>
          <w:rFonts w:ascii="黑体" w:eastAsia="黑体" w:hAnsi="黑体" w:cs="黑体"/>
          <w:color w:val="000000"/>
          <w:sz w:val="43"/>
          <w:u w:val="single"/>
        </w:rPr>
        <w:t>中</w:t>
      </w:r>
      <w:r>
        <w:rPr>
          <w:rFonts w:ascii="黑体" w:eastAsia="黑体" w:hAnsi="黑体" w:cs="黑体"/>
          <w:color w:val="000000"/>
          <w:sz w:val="43"/>
          <w:u w:val="single"/>
        </w:rPr>
        <w:t xml:space="preserve"> </w:t>
      </w:r>
      <w:r>
        <w:rPr>
          <w:rFonts w:ascii="黑体" w:eastAsia="黑体" w:hAnsi="黑体" w:cs="黑体"/>
          <w:color w:val="000000"/>
          <w:sz w:val="43"/>
          <w:u w:val="single"/>
        </w:rPr>
        <w:t>译</w:t>
      </w:r>
      <w:r>
        <w:rPr>
          <w:rFonts w:ascii="黑体" w:eastAsia="黑体" w:hAnsi="黑体" w:cs="黑体"/>
          <w:color w:val="000000"/>
          <w:sz w:val="43"/>
          <w:u w:val="single"/>
        </w:rPr>
        <w:t xml:space="preserve"> </w:t>
      </w:r>
      <w:r>
        <w:rPr>
          <w:rFonts w:ascii="黑体" w:eastAsia="黑体" w:hAnsi="黑体" w:cs="黑体"/>
          <w:color w:val="000000"/>
          <w:sz w:val="43"/>
          <w:u w:val="single"/>
        </w:rPr>
        <w:t>本</w:t>
      </w:r>
      <w:r>
        <w:rPr>
          <w:rFonts w:ascii="黑体" w:eastAsia="黑体" w:hAnsi="黑体" w:cs="黑体"/>
          <w:color w:val="000000"/>
          <w:sz w:val="43"/>
          <w:u w:val="single"/>
        </w:rPr>
        <w:t xml:space="preserve"> </w:t>
      </w:r>
      <w:r>
        <w:rPr>
          <w:rFonts w:ascii="黑体" w:eastAsia="黑体" w:hAnsi="黑体" w:cs="黑体"/>
          <w:color w:val="000000"/>
          <w:sz w:val="43"/>
          <w:u w:val="single"/>
        </w:rPr>
        <w:t>序</w:t>
      </w:r>
      <w:r>
        <w:rPr>
          <w:rFonts w:ascii="黑体" w:eastAsia="黑体" w:hAnsi="黑体" w:cs="黑体"/>
          <w:color w:val="000000"/>
          <w:sz w:val="43"/>
          <w:u w:val="single"/>
        </w:rPr>
        <w:t xml:space="preserve">                     13</w:t>
      </w:r>
    </w:p>
    <w:p w:rsidR="00874596" w:rsidRDefault="0001127C">
      <w:pPr>
        <w:wordWrap w:val="0"/>
        <w:spacing w:before="400" w:line="700" w:lineRule="atLeast"/>
        <w:ind w:left="20"/>
        <w:textAlignment w:val="baseline"/>
        <w:rPr>
          <w:sz w:val="40"/>
        </w:rPr>
      </w:pPr>
      <w:r>
        <w:rPr>
          <w:rFonts w:ascii="宋体" w:eastAsia="宋体" w:hAnsi="宋体" w:cs="宋体"/>
          <w:color w:val="000000"/>
          <w:sz w:val="40"/>
        </w:rPr>
        <w:t>地站在大公教会</w:t>
      </w:r>
      <w:r>
        <w:rPr>
          <w:rFonts w:ascii="宋体" w:eastAsia="宋体" w:hAnsi="宋体" w:cs="宋体"/>
          <w:color w:val="000000"/>
          <w:sz w:val="40"/>
        </w:rPr>
        <w:t>(Catholic)①</w:t>
      </w:r>
      <w:r>
        <w:rPr>
          <w:rFonts w:ascii="宋体" w:eastAsia="宋体" w:hAnsi="宋体" w:cs="宋体"/>
          <w:color w:val="000000"/>
          <w:sz w:val="40"/>
        </w:rPr>
        <w:t>的立场上，反对异端，抨击异教。除了继续批驳摩尼教</w:t>
      </w:r>
      <w:r>
        <w:rPr>
          <w:rFonts w:ascii="宋体" w:eastAsia="宋体" w:hAnsi="宋体" w:cs="宋体"/>
          <w:color w:val="000000"/>
          <w:sz w:val="40"/>
        </w:rPr>
        <w:t>,</w:t>
      </w:r>
      <w:r>
        <w:rPr>
          <w:rFonts w:ascii="宋体" w:eastAsia="宋体" w:hAnsi="宋体" w:cs="宋体"/>
          <w:color w:val="000000"/>
          <w:sz w:val="40"/>
        </w:rPr>
        <w:t>他还与多纳图派</w:t>
      </w:r>
      <w:r>
        <w:rPr>
          <w:rFonts w:ascii="宋体" w:eastAsia="宋体" w:hAnsi="宋体" w:cs="宋体"/>
          <w:color w:val="000000"/>
          <w:sz w:val="40"/>
        </w:rPr>
        <w:t>(Donatists)</w:t>
      </w:r>
      <w:r>
        <w:rPr>
          <w:rFonts w:ascii="宋体" w:eastAsia="宋体" w:hAnsi="宋体" w:cs="宋体"/>
          <w:color w:val="000000"/>
          <w:sz w:val="40"/>
        </w:rPr>
        <w:t>、裴拉鸠主义</w:t>
      </w:r>
      <w:r>
        <w:rPr>
          <w:rFonts w:ascii="宋体" w:eastAsia="宋体" w:hAnsi="宋体" w:cs="宋体"/>
          <w:color w:val="000000"/>
          <w:sz w:val="40"/>
        </w:rPr>
        <w:t>(Pelagan-ism)</w:t>
      </w:r>
      <w:r>
        <w:rPr>
          <w:rFonts w:ascii="宋体" w:eastAsia="宋体" w:hAnsi="宋体" w:cs="宋体"/>
          <w:color w:val="000000"/>
          <w:sz w:val="40"/>
        </w:rPr>
        <w:t>进行了长期的论战。针对前者的分裂行为，他坚持大公教会的权威与统一；针对后者夸大自由意志的作用，他强调人的原罪，上帝的恩典和救赎预定论。罗</w:t>
      </w:r>
      <w:r>
        <w:rPr>
          <w:rFonts w:ascii="宋体" w:eastAsia="宋体" w:hAnsi="宋体" w:cs="宋体"/>
          <w:color w:val="000000"/>
          <w:sz w:val="40"/>
        </w:rPr>
        <w:t>马城遭劫以后，他写下了《上帝之城》驳斥异教徒的责难，为基督教的前途辩护。他还把自己原先所推崇的修道生活方式纳入到教会之中，在主教住宅内建立了融教会生活与修道生活为一体的修道院，成为当时北非基督教的中心，并成为后来发展于欧洲的奥古斯丁修道会的前身。</w:t>
      </w:r>
    </w:p>
    <w:p w:rsidR="00874596" w:rsidRDefault="00874596">
      <w:pPr>
        <w:wordWrap w:val="0"/>
        <w:spacing w:line="580" w:lineRule="exact"/>
        <w:textAlignment w:val="baseline"/>
        <w:rPr>
          <w:sz w:val="43"/>
        </w:rPr>
      </w:pPr>
    </w:p>
    <w:p w:rsidR="00874596" w:rsidRDefault="0001127C">
      <w:pPr>
        <w:wordWrap w:val="0"/>
        <w:spacing w:line="580" w:lineRule="atLeast"/>
        <w:ind w:left="3240"/>
        <w:textAlignment w:val="baseline"/>
        <w:rPr>
          <w:sz w:val="43"/>
        </w:rPr>
      </w:pPr>
      <w:r>
        <w:rPr>
          <w:rFonts w:ascii="黑体" w:eastAsia="黑体" w:hAnsi="黑体" w:cs="黑体"/>
          <w:color w:val="000000"/>
          <w:sz w:val="43"/>
        </w:rPr>
        <w:t>三、奥古斯丁的著作与版本</w:t>
      </w:r>
    </w:p>
    <w:p w:rsidR="00874596" w:rsidRDefault="00874596">
      <w:pPr>
        <w:wordWrap w:val="0"/>
        <w:spacing w:line="580" w:lineRule="exact"/>
        <w:textAlignment w:val="baseline"/>
        <w:rPr>
          <w:sz w:val="43"/>
        </w:rPr>
      </w:pPr>
    </w:p>
    <w:p w:rsidR="00874596" w:rsidRDefault="0001127C">
      <w:pPr>
        <w:wordWrap w:val="0"/>
        <w:spacing w:line="700" w:lineRule="atLeast"/>
        <w:ind w:left="20" w:right="20" w:firstLine="860"/>
        <w:textAlignment w:val="baseline"/>
        <w:rPr>
          <w:sz w:val="40"/>
        </w:rPr>
      </w:pPr>
      <w:r>
        <w:rPr>
          <w:rFonts w:ascii="宋体" w:eastAsia="宋体" w:hAnsi="宋体" w:cs="宋体"/>
          <w:color w:val="000000"/>
          <w:sz w:val="40"/>
        </w:rPr>
        <w:t>奥古斯丁的著作卷帙浩繁。据他自己晚年在《订正录》</w:t>
      </w:r>
      <w:r>
        <w:rPr>
          <w:rFonts w:ascii="宋体" w:eastAsia="宋体" w:hAnsi="宋体" w:cs="宋体"/>
          <w:color w:val="000000"/>
          <w:sz w:val="40"/>
        </w:rPr>
        <w:t>(Retrac-tation)</w:t>
      </w:r>
      <w:r>
        <w:rPr>
          <w:rFonts w:ascii="宋体" w:eastAsia="宋体" w:hAnsi="宋体" w:cs="宋体"/>
          <w:color w:val="000000"/>
          <w:sz w:val="40"/>
        </w:rPr>
        <w:t>一书中的回忆，奥古斯丁一生共撰写著作</w:t>
      </w:r>
      <w:r>
        <w:rPr>
          <w:rFonts w:ascii="宋体" w:eastAsia="宋体" w:hAnsi="宋体" w:cs="宋体"/>
          <w:color w:val="000000"/>
          <w:sz w:val="40"/>
        </w:rPr>
        <w:t>232</w:t>
      </w:r>
      <w:r>
        <w:rPr>
          <w:rFonts w:ascii="宋体" w:eastAsia="宋体" w:hAnsi="宋体" w:cs="宋体"/>
          <w:color w:val="000000"/>
          <w:sz w:val="40"/>
        </w:rPr>
        <w:t>部，还有数百封</w:t>
      </w:r>
      <w:r>
        <w:rPr>
          <w:rFonts w:ascii="宋体" w:eastAsia="宋体" w:hAnsi="宋体" w:cs="宋体"/>
          <w:color w:val="000000"/>
          <w:sz w:val="40"/>
        </w:rPr>
        <w:t>(</w:t>
      </w:r>
      <w:r>
        <w:rPr>
          <w:rFonts w:ascii="宋体" w:eastAsia="宋体" w:hAnsi="宋体" w:cs="宋体"/>
          <w:color w:val="000000"/>
          <w:sz w:val="40"/>
        </w:rPr>
        <w:t>篇</w:t>
      </w:r>
      <w:r>
        <w:rPr>
          <w:rFonts w:ascii="宋体" w:eastAsia="宋体" w:hAnsi="宋体" w:cs="宋体"/>
          <w:color w:val="000000"/>
          <w:sz w:val="40"/>
        </w:rPr>
        <w:t>)</w:t>
      </w:r>
      <w:r>
        <w:rPr>
          <w:rFonts w:ascii="宋体" w:eastAsia="宋体" w:hAnsi="宋体" w:cs="宋体"/>
          <w:color w:val="000000"/>
          <w:sz w:val="40"/>
        </w:rPr>
        <w:t>书信和布道文。我们在这里仅作简要介绍。</w:t>
      </w:r>
    </w:p>
    <w:p w:rsidR="00874596" w:rsidRDefault="0001127C">
      <w:pPr>
        <w:wordWrap w:val="0"/>
        <w:spacing w:line="700" w:lineRule="atLeast"/>
        <w:ind w:left="20" w:firstLine="860"/>
        <w:textAlignment w:val="baseline"/>
        <w:rPr>
          <w:sz w:val="40"/>
        </w:rPr>
      </w:pPr>
      <w:r>
        <w:rPr>
          <w:rFonts w:ascii="宋体" w:eastAsia="宋体" w:hAnsi="宋体" w:cs="宋体"/>
          <w:color w:val="000000"/>
          <w:sz w:val="40"/>
        </w:rPr>
        <w:t>学者们公认，奥古斯丁的三部代表作是：《忏悔录》</w:t>
      </w:r>
      <w:r>
        <w:rPr>
          <w:rFonts w:ascii="宋体" w:eastAsia="宋体" w:hAnsi="宋体" w:cs="宋体"/>
          <w:color w:val="000000"/>
          <w:sz w:val="40"/>
        </w:rPr>
        <w:t>(Confes-siones),</w:t>
      </w:r>
      <w:r>
        <w:rPr>
          <w:rFonts w:ascii="宋体" w:eastAsia="宋体" w:hAnsi="宋体" w:cs="宋体"/>
          <w:color w:val="000000"/>
          <w:sz w:val="40"/>
        </w:rPr>
        <w:t>写于</w:t>
      </w:r>
      <w:r>
        <w:rPr>
          <w:rFonts w:ascii="宋体" w:eastAsia="宋体" w:hAnsi="宋体" w:cs="宋体"/>
          <w:color w:val="000000"/>
          <w:sz w:val="40"/>
        </w:rPr>
        <w:t xml:space="preserve">397 </w:t>
      </w:r>
      <w:r>
        <w:rPr>
          <w:rFonts w:ascii="宋体" w:eastAsia="宋体" w:hAnsi="宋体" w:cs="宋体"/>
          <w:color w:val="000000"/>
          <w:sz w:val="40"/>
        </w:rPr>
        <w:t>年至</w:t>
      </w:r>
      <w:r>
        <w:rPr>
          <w:rFonts w:ascii="宋体" w:eastAsia="宋体" w:hAnsi="宋体" w:cs="宋体"/>
          <w:color w:val="000000"/>
          <w:sz w:val="40"/>
        </w:rPr>
        <w:t xml:space="preserve">401 </w:t>
      </w:r>
      <w:r>
        <w:rPr>
          <w:rFonts w:ascii="宋体" w:eastAsia="宋体" w:hAnsi="宋体" w:cs="宋体"/>
          <w:color w:val="000000"/>
          <w:sz w:val="40"/>
        </w:rPr>
        <w:t>年</w:t>
      </w:r>
      <w:r>
        <w:rPr>
          <w:rFonts w:ascii="宋体" w:eastAsia="宋体" w:hAnsi="宋体" w:cs="宋体"/>
          <w:color w:val="000000"/>
          <w:sz w:val="40"/>
        </w:rPr>
        <w:t>;</w:t>
      </w:r>
      <w:r>
        <w:rPr>
          <w:rFonts w:ascii="宋体" w:eastAsia="宋体" w:hAnsi="宋体" w:cs="宋体"/>
          <w:color w:val="000000"/>
          <w:sz w:val="40"/>
        </w:rPr>
        <w:t>《论三位一体》</w:t>
      </w:r>
      <w:r>
        <w:rPr>
          <w:rFonts w:ascii="宋体" w:eastAsia="宋体" w:hAnsi="宋体" w:cs="宋体"/>
          <w:color w:val="000000"/>
          <w:sz w:val="40"/>
        </w:rPr>
        <w:t>(De Trinitate),</w:t>
      </w:r>
      <w:r>
        <w:rPr>
          <w:rFonts w:ascii="宋体" w:eastAsia="宋体" w:hAnsi="宋体" w:cs="宋体"/>
          <w:color w:val="000000"/>
          <w:sz w:val="40"/>
        </w:rPr>
        <w:t>写于</w:t>
      </w:r>
      <w:r>
        <w:rPr>
          <w:rFonts w:ascii="宋体" w:eastAsia="宋体" w:hAnsi="宋体" w:cs="宋体"/>
          <w:color w:val="000000"/>
          <w:sz w:val="40"/>
        </w:rPr>
        <w:t>399</w:t>
      </w:r>
      <w:r>
        <w:rPr>
          <w:rFonts w:ascii="宋体" w:eastAsia="宋体" w:hAnsi="宋体" w:cs="宋体"/>
          <w:color w:val="000000"/>
          <w:sz w:val="40"/>
        </w:rPr>
        <w:t>年至</w:t>
      </w:r>
      <w:r>
        <w:rPr>
          <w:rFonts w:ascii="宋体" w:eastAsia="宋体" w:hAnsi="宋体" w:cs="宋体"/>
          <w:color w:val="000000"/>
          <w:sz w:val="40"/>
        </w:rPr>
        <w:t xml:space="preserve"> 419 </w:t>
      </w:r>
      <w:r>
        <w:rPr>
          <w:rFonts w:ascii="宋体" w:eastAsia="宋体" w:hAnsi="宋体" w:cs="宋体"/>
          <w:color w:val="000000"/>
          <w:sz w:val="40"/>
        </w:rPr>
        <w:t>年</w:t>
      </w:r>
      <w:r>
        <w:rPr>
          <w:rFonts w:ascii="宋体" w:eastAsia="宋体" w:hAnsi="宋体" w:cs="宋体"/>
          <w:color w:val="000000"/>
          <w:sz w:val="40"/>
        </w:rPr>
        <w:t>;</w:t>
      </w:r>
      <w:r>
        <w:rPr>
          <w:rFonts w:ascii="宋体" w:eastAsia="宋体" w:hAnsi="宋体" w:cs="宋体"/>
          <w:color w:val="000000"/>
          <w:sz w:val="40"/>
        </w:rPr>
        <w:t>《上帝之城》</w:t>
      </w:r>
      <w:r>
        <w:rPr>
          <w:rFonts w:ascii="宋体" w:eastAsia="宋体" w:hAnsi="宋体" w:cs="宋体"/>
          <w:color w:val="000000"/>
          <w:sz w:val="40"/>
        </w:rPr>
        <w:t>(De Civitate Dei),</w:t>
      </w:r>
      <w:r>
        <w:rPr>
          <w:rFonts w:ascii="宋体" w:eastAsia="宋体" w:hAnsi="宋体" w:cs="宋体"/>
          <w:color w:val="000000"/>
          <w:sz w:val="40"/>
        </w:rPr>
        <w:t>写于</w:t>
      </w:r>
      <w:r>
        <w:rPr>
          <w:rFonts w:ascii="宋体" w:eastAsia="宋体" w:hAnsi="宋体" w:cs="宋体"/>
          <w:color w:val="000000"/>
          <w:sz w:val="40"/>
        </w:rPr>
        <w:t xml:space="preserve">413 </w:t>
      </w:r>
      <w:r>
        <w:rPr>
          <w:rFonts w:ascii="宋体" w:eastAsia="宋体" w:hAnsi="宋体" w:cs="宋体"/>
          <w:color w:val="000000"/>
          <w:sz w:val="40"/>
        </w:rPr>
        <w:t>年至</w:t>
      </w:r>
      <w:r>
        <w:rPr>
          <w:rFonts w:ascii="宋体" w:eastAsia="宋体" w:hAnsi="宋体" w:cs="宋体"/>
          <w:color w:val="000000"/>
          <w:sz w:val="40"/>
        </w:rPr>
        <w:t>426</w:t>
      </w:r>
      <w:r>
        <w:rPr>
          <w:rFonts w:ascii="宋体" w:eastAsia="宋体" w:hAnsi="宋体" w:cs="宋体"/>
          <w:color w:val="000000"/>
          <w:sz w:val="40"/>
        </w:rPr>
        <w:t>年。</w:t>
      </w:r>
    </w:p>
    <w:p w:rsidR="00874596" w:rsidRDefault="0001127C">
      <w:pPr>
        <w:wordWrap w:val="0"/>
        <w:spacing w:line="700" w:lineRule="atLeast"/>
        <w:ind w:left="20" w:right="20" w:firstLine="860"/>
        <w:textAlignment w:val="baseline"/>
        <w:rPr>
          <w:sz w:val="40"/>
        </w:rPr>
      </w:pPr>
      <w:r>
        <w:rPr>
          <w:rFonts w:ascii="宋体" w:eastAsia="宋体" w:hAnsi="宋体" w:cs="宋体"/>
          <w:color w:val="000000"/>
          <w:sz w:val="40"/>
        </w:rPr>
        <w:t>他的主要哲学著作有</w:t>
      </w:r>
      <w:r>
        <w:rPr>
          <w:rFonts w:ascii="宋体" w:eastAsia="宋体" w:hAnsi="宋体" w:cs="宋体"/>
          <w:color w:val="000000"/>
          <w:sz w:val="40"/>
        </w:rPr>
        <w:t>:</w:t>
      </w:r>
      <w:r>
        <w:rPr>
          <w:rFonts w:ascii="宋体" w:eastAsia="宋体" w:hAnsi="宋体" w:cs="宋体"/>
          <w:color w:val="000000"/>
          <w:sz w:val="40"/>
        </w:rPr>
        <w:t>《反学园派》</w:t>
      </w:r>
      <w:r>
        <w:rPr>
          <w:rFonts w:ascii="宋体" w:eastAsia="宋体" w:hAnsi="宋体" w:cs="宋体"/>
          <w:color w:val="000000"/>
          <w:sz w:val="40"/>
        </w:rPr>
        <w:t>(Contra Academicos),</w:t>
      </w:r>
      <w:r>
        <w:rPr>
          <w:rFonts w:ascii="宋体" w:eastAsia="宋体" w:hAnsi="宋体" w:cs="宋体"/>
          <w:color w:val="000000"/>
          <w:sz w:val="40"/>
        </w:rPr>
        <w:t>写于</w:t>
      </w:r>
      <w:r>
        <w:rPr>
          <w:rFonts w:ascii="宋体" w:eastAsia="宋体" w:hAnsi="宋体" w:cs="宋体"/>
          <w:color w:val="000000"/>
          <w:sz w:val="40"/>
        </w:rPr>
        <w:t>386</w:t>
      </w:r>
      <w:r>
        <w:rPr>
          <w:rFonts w:ascii="宋体" w:eastAsia="宋体" w:hAnsi="宋体" w:cs="宋体"/>
          <w:color w:val="000000"/>
          <w:sz w:val="40"/>
        </w:rPr>
        <w:t>年</w:t>
      </w:r>
      <w:r>
        <w:rPr>
          <w:rFonts w:ascii="宋体" w:eastAsia="宋体" w:hAnsi="宋体" w:cs="宋体"/>
          <w:color w:val="000000"/>
          <w:sz w:val="40"/>
        </w:rPr>
        <w:t>;</w:t>
      </w:r>
      <w:r>
        <w:rPr>
          <w:rFonts w:ascii="宋体" w:eastAsia="宋体" w:hAnsi="宋体" w:cs="宋体"/>
          <w:color w:val="000000"/>
          <w:sz w:val="40"/>
        </w:rPr>
        <w:t>《论幸福生活》</w:t>
      </w:r>
      <w:r>
        <w:rPr>
          <w:rFonts w:ascii="宋体" w:eastAsia="宋体" w:hAnsi="宋体" w:cs="宋体"/>
          <w:color w:val="000000"/>
          <w:sz w:val="40"/>
        </w:rPr>
        <w:t>(De Beata Vita),</w:t>
      </w:r>
      <w:r>
        <w:rPr>
          <w:rFonts w:ascii="宋体" w:eastAsia="宋体" w:hAnsi="宋体" w:cs="宋体"/>
          <w:color w:val="000000"/>
          <w:sz w:val="40"/>
        </w:rPr>
        <w:t>写于</w:t>
      </w:r>
      <w:r>
        <w:rPr>
          <w:rFonts w:ascii="宋体" w:eastAsia="宋体" w:hAnsi="宋体" w:cs="宋体"/>
          <w:color w:val="000000"/>
          <w:sz w:val="40"/>
        </w:rPr>
        <w:t>386</w:t>
      </w:r>
      <w:r>
        <w:rPr>
          <w:rFonts w:ascii="宋体" w:eastAsia="宋体" w:hAnsi="宋体" w:cs="宋体"/>
          <w:color w:val="000000"/>
          <w:sz w:val="40"/>
        </w:rPr>
        <w:t>年</w:t>
      </w:r>
      <w:r>
        <w:rPr>
          <w:rFonts w:ascii="宋体" w:eastAsia="宋体" w:hAnsi="宋体" w:cs="宋体"/>
          <w:color w:val="000000"/>
          <w:sz w:val="40"/>
        </w:rPr>
        <w:t>;</w:t>
      </w:r>
      <w:r>
        <w:rPr>
          <w:rFonts w:ascii="宋体" w:eastAsia="宋体" w:hAnsi="宋体" w:cs="宋体"/>
          <w:color w:val="000000"/>
          <w:sz w:val="40"/>
        </w:rPr>
        <w:t>《独语录》</w:t>
      </w:r>
      <w:r>
        <w:rPr>
          <w:rFonts w:ascii="宋体" w:eastAsia="宋体" w:hAnsi="宋体" w:cs="宋体"/>
          <w:color w:val="000000"/>
          <w:sz w:val="40"/>
        </w:rPr>
        <w:t>(Soli-loquia),</w:t>
      </w:r>
      <w:r>
        <w:rPr>
          <w:rFonts w:ascii="宋体" w:eastAsia="宋体" w:hAnsi="宋体" w:cs="宋体"/>
          <w:color w:val="000000"/>
          <w:sz w:val="40"/>
        </w:rPr>
        <w:t>写于</w:t>
      </w:r>
      <w:r>
        <w:rPr>
          <w:rFonts w:ascii="宋体" w:eastAsia="宋体" w:hAnsi="宋体" w:cs="宋体"/>
          <w:color w:val="000000"/>
          <w:sz w:val="40"/>
        </w:rPr>
        <w:t>386</w:t>
      </w:r>
      <w:r>
        <w:rPr>
          <w:rFonts w:ascii="宋体" w:eastAsia="宋体" w:hAnsi="宋体" w:cs="宋体"/>
          <w:color w:val="000000"/>
          <w:sz w:val="40"/>
        </w:rPr>
        <w:t>年至</w:t>
      </w:r>
      <w:r>
        <w:rPr>
          <w:rFonts w:ascii="宋体" w:eastAsia="宋体" w:hAnsi="宋体" w:cs="宋体"/>
          <w:color w:val="000000"/>
          <w:sz w:val="40"/>
        </w:rPr>
        <w:t>387</w:t>
      </w:r>
      <w:r>
        <w:rPr>
          <w:rFonts w:ascii="宋体" w:eastAsia="宋体" w:hAnsi="宋体" w:cs="宋体"/>
          <w:color w:val="000000"/>
          <w:sz w:val="40"/>
        </w:rPr>
        <w:t>年</w:t>
      </w:r>
      <w:r>
        <w:rPr>
          <w:rFonts w:ascii="宋体" w:eastAsia="宋体" w:hAnsi="宋体" w:cs="宋体"/>
          <w:color w:val="000000"/>
          <w:sz w:val="40"/>
        </w:rPr>
        <w:t>;</w:t>
      </w:r>
      <w:r>
        <w:rPr>
          <w:rFonts w:ascii="宋体" w:eastAsia="宋体" w:hAnsi="宋体" w:cs="宋体"/>
          <w:color w:val="000000"/>
          <w:sz w:val="40"/>
        </w:rPr>
        <w:t>《论秩序》</w:t>
      </w:r>
      <w:r>
        <w:rPr>
          <w:rFonts w:ascii="宋体" w:eastAsia="宋体" w:hAnsi="宋体" w:cs="宋体"/>
          <w:color w:val="000000"/>
          <w:sz w:val="40"/>
        </w:rPr>
        <w:t>(De Ordine),</w:t>
      </w:r>
      <w:r>
        <w:rPr>
          <w:rFonts w:ascii="宋体" w:eastAsia="宋体" w:hAnsi="宋体" w:cs="宋体"/>
          <w:color w:val="000000"/>
          <w:sz w:val="40"/>
        </w:rPr>
        <w:t>写于</w:t>
      </w:r>
      <w:r>
        <w:rPr>
          <w:rFonts w:ascii="宋体" w:eastAsia="宋体" w:hAnsi="宋体" w:cs="宋体"/>
          <w:color w:val="000000"/>
          <w:sz w:val="40"/>
        </w:rPr>
        <w:t>386</w:t>
      </w:r>
      <w:r>
        <w:rPr>
          <w:rFonts w:ascii="宋体" w:eastAsia="宋体" w:hAnsi="宋体" w:cs="宋体"/>
          <w:color w:val="000000"/>
          <w:sz w:val="40"/>
        </w:rPr>
        <w:t>年</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论辩证法》</w:t>
      </w:r>
      <w:r>
        <w:rPr>
          <w:rFonts w:ascii="宋体" w:eastAsia="宋体" w:hAnsi="宋体" w:cs="宋体"/>
          <w:color w:val="000000"/>
          <w:sz w:val="40"/>
        </w:rPr>
        <w:t>(De Dialectica),</w:t>
      </w:r>
      <w:r>
        <w:rPr>
          <w:rFonts w:ascii="宋体" w:eastAsia="宋体" w:hAnsi="宋体" w:cs="宋体"/>
          <w:color w:val="000000"/>
          <w:sz w:val="40"/>
        </w:rPr>
        <w:t>真实性有争议</w:t>
      </w:r>
      <w:r>
        <w:rPr>
          <w:rFonts w:ascii="宋体" w:eastAsia="宋体" w:hAnsi="宋体" w:cs="宋体"/>
          <w:color w:val="000000"/>
          <w:sz w:val="40"/>
        </w:rPr>
        <w:t>,</w:t>
      </w:r>
      <w:r>
        <w:rPr>
          <w:rFonts w:ascii="宋体" w:eastAsia="宋体" w:hAnsi="宋体" w:cs="宋体"/>
          <w:color w:val="000000"/>
          <w:sz w:val="40"/>
        </w:rPr>
        <w:t>写于</w:t>
      </w:r>
      <w:r>
        <w:rPr>
          <w:rFonts w:ascii="宋体" w:eastAsia="宋体" w:hAnsi="宋体" w:cs="宋体"/>
          <w:color w:val="000000"/>
          <w:sz w:val="40"/>
        </w:rPr>
        <w:t xml:space="preserve">387 </w:t>
      </w:r>
      <w:r>
        <w:rPr>
          <w:rFonts w:ascii="宋体" w:eastAsia="宋体" w:hAnsi="宋体" w:cs="宋体"/>
          <w:color w:val="000000"/>
          <w:sz w:val="40"/>
        </w:rPr>
        <w:t>年</w:t>
      </w:r>
      <w:r>
        <w:rPr>
          <w:rFonts w:ascii="宋体" w:eastAsia="宋体" w:hAnsi="宋体" w:cs="宋体"/>
          <w:color w:val="000000"/>
          <w:sz w:val="40"/>
        </w:rPr>
        <w:t>;</w:t>
      </w:r>
      <w:r>
        <w:rPr>
          <w:rFonts w:ascii="宋体" w:eastAsia="宋体" w:hAnsi="宋体" w:cs="宋体"/>
          <w:color w:val="000000"/>
          <w:sz w:val="40"/>
        </w:rPr>
        <w:t>《论灵魂不朽》</w:t>
      </w:r>
      <w:r>
        <w:rPr>
          <w:rFonts w:ascii="宋体" w:eastAsia="宋体" w:hAnsi="宋体" w:cs="宋体"/>
          <w:color w:val="000000"/>
          <w:sz w:val="40"/>
        </w:rPr>
        <w:t>(De Immortalitate Animae),</w:t>
      </w:r>
      <w:r>
        <w:rPr>
          <w:rFonts w:ascii="宋体" w:eastAsia="宋体" w:hAnsi="宋体" w:cs="宋体"/>
          <w:color w:val="000000"/>
          <w:sz w:val="40"/>
        </w:rPr>
        <w:t>写于</w:t>
      </w:r>
      <w:r>
        <w:rPr>
          <w:rFonts w:ascii="宋体" w:eastAsia="宋体" w:hAnsi="宋体" w:cs="宋体"/>
          <w:color w:val="000000"/>
          <w:sz w:val="40"/>
        </w:rPr>
        <w:t>387</w:t>
      </w:r>
      <w:r>
        <w:rPr>
          <w:rFonts w:ascii="宋体" w:eastAsia="宋体" w:hAnsi="宋体" w:cs="宋体"/>
          <w:color w:val="000000"/>
          <w:sz w:val="40"/>
        </w:rPr>
        <w:t>年</w:t>
      </w:r>
      <w:r>
        <w:rPr>
          <w:rFonts w:ascii="宋体" w:eastAsia="宋体" w:hAnsi="宋体" w:cs="宋体"/>
          <w:color w:val="000000"/>
          <w:sz w:val="40"/>
        </w:rPr>
        <w:t>;</w:t>
      </w:r>
      <w:r>
        <w:rPr>
          <w:rFonts w:ascii="宋体" w:eastAsia="宋体" w:hAnsi="宋体" w:cs="宋体"/>
          <w:color w:val="000000"/>
          <w:sz w:val="40"/>
        </w:rPr>
        <w:t>《论自由意志》</w:t>
      </w:r>
      <w:r>
        <w:rPr>
          <w:rFonts w:ascii="宋体" w:eastAsia="宋体" w:hAnsi="宋体" w:cs="宋体"/>
          <w:color w:val="000000"/>
          <w:sz w:val="40"/>
        </w:rPr>
        <w:t>(De Libe-</w:t>
      </w:r>
      <w:r>
        <w:rPr>
          <w:rFonts w:ascii="宋体" w:eastAsia="宋体" w:hAnsi="宋体" w:cs="宋体"/>
          <w:color w:val="000000"/>
          <w:sz w:val="40"/>
          <w:u w:val="single"/>
        </w:rPr>
        <w:t xml:space="preserve">               </w:t>
      </w:r>
    </w:p>
    <w:p w:rsidR="00874596" w:rsidRDefault="0001127C">
      <w:pPr>
        <w:wordWrap w:val="0"/>
        <w:spacing w:line="700" w:lineRule="atLeast"/>
        <w:ind w:left="20" w:right="60" w:firstLine="660"/>
        <w:textAlignment w:val="baseline"/>
        <w:rPr>
          <w:sz w:val="40"/>
        </w:rPr>
        <w:sectPr w:rsidR="00874596">
          <w:headerReference w:type="default" r:id="rId42"/>
          <w:footerReference w:type="default" r:id="rId43"/>
          <w:pgSz w:w="16060" w:h="23020"/>
          <w:pgMar w:top="1840" w:right="1840" w:bottom="1840" w:left="1840" w:header="720" w:footer="720" w:gutter="0"/>
          <w:cols w:space="720"/>
        </w:sectPr>
      </w:pPr>
      <w:r>
        <w:rPr>
          <w:rFonts w:ascii="宋体" w:eastAsia="宋体" w:hAnsi="宋体" w:cs="宋体"/>
          <w:color w:val="000000"/>
          <w:sz w:val="40"/>
        </w:rPr>
        <w:t>① Catholic</w:t>
      </w:r>
      <w:r>
        <w:rPr>
          <w:rFonts w:ascii="宋体" w:eastAsia="宋体" w:hAnsi="宋体" w:cs="宋体"/>
          <w:color w:val="000000"/>
          <w:sz w:val="40"/>
        </w:rPr>
        <w:t>一词在本书中统译为</w:t>
      </w:r>
      <w:r>
        <w:rPr>
          <w:rFonts w:ascii="宋体" w:eastAsia="宋体" w:hAnsi="宋体" w:cs="宋体"/>
          <w:color w:val="000000"/>
          <w:sz w:val="40"/>
        </w:rPr>
        <w:t>“</w:t>
      </w:r>
      <w:r>
        <w:rPr>
          <w:rFonts w:ascii="宋体" w:eastAsia="宋体" w:hAnsi="宋体" w:cs="宋体"/>
          <w:color w:val="000000"/>
          <w:sz w:val="40"/>
        </w:rPr>
        <w:t>大公教</w:t>
      </w:r>
      <w:r>
        <w:rPr>
          <w:rFonts w:ascii="宋体" w:eastAsia="宋体" w:hAnsi="宋体" w:cs="宋体"/>
          <w:color w:val="000000"/>
          <w:sz w:val="40"/>
        </w:rPr>
        <w:t>”</w:t>
      </w:r>
      <w:r>
        <w:rPr>
          <w:rFonts w:ascii="宋体" w:eastAsia="宋体" w:hAnsi="宋体" w:cs="宋体"/>
          <w:color w:val="000000"/>
          <w:sz w:val="40"/>
        </w:rPr>
        <w:t>，以区别古罗马帝国的天主教和后来的天主教。</w:t>
      </w:r>
    </w:p>
    <w:p w:rsidR="00874596" w:rsidRDefault="0001127C">
      <w:pPr>
        <w:wordWrap w:val="0"/>
        <w:spacing w:line="580" w:lineRule="atLeast"/>
        <w:jc w:val="center"/>
        <w:textAlignment w:val="baseline"/>
        <w:rPr>
          <w:sz w:val="39"/>
        </w:rPr>
      </w:pPr>
      <w:r>
        <w:rPr>
          <w:rFonts w:ascii="TimesNewRoman" w:eastAsia="TimesNewRoman" w:hAnsi="TimesNewRoman" w:cs="TimesNewRoman"/>
          <w:color w:val="000000"/>
          <w:sz w:val="39"/>
          <w:u w:val="single"/>
        </w:rPr>
        <w:lastRenderedPageBreak/>
        <w:t xml:space="preserve">14                       </w:t>
      </w:r>
      <w:r>
        <w:rPr>
          <w:rFonts w:ascii="TimesNewRoman" w:eastAsia="TimesNewRoman" w:hAnsi="TimesNewRoman" w:cs="TimesNewRoman"/>
          <w:color w:val="000000"/>
          <w:sz w:val="39"/>
          <w:u w:val="single"/>
        </w:rPr>
        <w:t>上</w:t>
      </w:r>
      <w:r>
        <w:rPr>
          <w:rFonts w:ascii="TimesNewRoman" w:eastAsia="TimesNewRoman" w:hAnsi="TimesNewRoman" w:cs="TimesNewRoman"/>
          <w:color w:val="000000"/>
          <w:sz w:val="39"/>
          <w:u w:val="single"/>
        </w:rPr>
        <w:t xml:space="preserve"> </w:t>
      </w:r>
      <w:r>
        <w:rPr>
          <w:rFonts w:ascii="TimesNewRoman" w:eastAsia="TimesNewRoman" w:hAnsi="TimesNewRoman" w:cs="TimesNewRoman"/>
          <w:color w:val="000000"/>
          <w:sz w:val="39"/>
          <w:u w:val="single"/>
        </w:rPr>
        <w:t>帝</w:t>
      </w:r>
      <w:r>
        <w:rPr>
          <w:rFonts w:ascii="TimesNewRoman" w:eastAsia="TimesNewRoman" w:hAnsi="TimesNewRoman" w:cs="TimesNewRoman"/>
          <w:color w:val="000000"/>
          <w:sz w:val="39"/>
          <w:u w:val="single"/>
        </w:rPr>
        <w:t xml:space="preserve"> </w:t>
      </w:r>
      <w:r>
        <w:rPr>
          <w:rFonts w:ascii="TimesNewRoman" w:eastAsia="TimesNewRoman" w:hAnsi="TimesNewRoman" w:cs="TimesNewRoman"/>
          <w:color w:val="000000"/>
          <w:sz w:val="39"/>
          <w:u w:val="single"/>
        </w:rPr>
        <w:t>之</w:t>
      </w:r>
      <w:r>
        <w:rPr>
          <w:rFonts w:ascii="TimesNewRoman" w:eastAsia="TimesNewRoman" w:hAnsi="TimesNewRoman" w:cs="TimesNewRoman"/>
          <w:color w:val="000000"/>
          <w:sz w:val="39"/>
          <w:u w:val="single"/>
        </w:rPr>
        <w:t xml:space="preserve"> </w:t>
      </w:r>
      <w:r>
        <w:rPr>
          <w:rFonts w:ascii="TimesNewRoman" w:eastAsia="TimesNewRoman" w:hAnsi="TimesNewRoman" w:cs="TimesNewRoman"/>
          <w:color w:val="000000"/>
          <w:sz w:val="39"/>
          <w:u w:val="single"/>
        </w:rPr>
        <w:t>城</w:t>
      </w:r>
      <w:r>
        <w:rPr>
          <w:rFonts w:ascii="TimesNewRoman" w:eastAsia="TimesNewRoman" w:hAnsi="TimesNewRoman" w:cs="TimesNewRoman"/>
          <w:color w:val="000000"/>
          <w:sz w:val="39"/>
          <w:u w:val="single"/>
        </w:rPr>
        <w:t xml:space="preserve">                         </w:t>
      </w:r>
    </w:p>
    <w:p w:rsidR="00874596" w:rsidRDefault="00874596">
      <w:pPr>
        <w:wordWrap w:val="0"/>
        <w:spacing w:line="580" w:lineRule="exact"/>
        <w:jc w:val="center"/>
        <w:textAlignment w:val="baseline"/>
        <w:rPr>
          <w:sz w:val="39"/>
        </w:rPr>
      </w:pPr>
    </w:p>
    <w:p w:rsidR="00874596" w:rsidRDefault="0001127C">
      <w:pPr>
        <w:wordWrap w:val="0"/>
        <w:spacing w:line="740" w:lineRule="atLeast"/>
        <w:ind w:left="100" w:right="20"/>
        <w:textAlignment w:val="baseline"/>
        <w:rPr>
          <w:sz w:val="41"/>
        </w:rPr>
      </w:pPr>
      <w:r>
        <w:rPr>
          <w:rFonts w:ascii="TimesNewRoman" w:eastAsia="TimesNewRoman" w:hAnsi="TimesNewRoman" w:cs="TimesNewRoman"/>
          <w:color w:val="000000"/>
          <w:sz w:val="41"/>
        </w:rPr>
        <w:t>ro Arbitrio),</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388</w:t>
      </w:r>
      <w:r>
        <w:rPr>
          <w:rFonts w:ascii="TimesNewRoman" w:eastAsia="TimesNewRoman" w:hAnsi="TimesNewRoman" w:cs="TimesNewRoman"/>
          <w:color w:val="000000"/>
          <w:sz w:val="41"/>
        </w:rPr>
        <w:t>年至</w:t>
      </w:r>
      <w:r>
        <w:rPr>
          <w:rFonts w:ascii="TimesNewRoman" w:eastAsia="TimesNewRoman" w:hAnsi="TimesNewRoman" w:cs="TimesNewRoman"/>
          <w:color w:val="000000"/>
          <w:sz w:val="41"/>
        </w:rPr>
        <w:t>395</w:t>
      </w:r>
      <w:r>
        <w:rPr>
          <w:rFonts w:ascii="TimesNewRoman" w:eastAsia="TimesNewRoman" w:hAnsi="TimesNewRoman" w:cs="TimesNewRoman"/>
          <w:color w:val="000000"/>
          <w:sz w:val="41"/>
        </w:rPr>
        <w:t>年</w:t>
      </w:r>
      <w:r>
        <w:rPr>
          <w:rFonts w:ascii="TimesNewRoman" w:eastAsia="TimesNewRoman" w:hAnsi="TimesNewRoman" w:cs="TimesNewRoman"/>
          <w:color w:val="000000"/>
          <w:sz w:val="41"/>
        </w:rPr>
        <w:t>;</w:t>
      </w:r>
      <w:r>
        <w:rPr>
          <w:rFonts w:ascii="TimesNewRoman" w:eastAsia="TimesNewRoman" w:hAnsi="TimesNewRoman" w:cs="TimesNewRoman"/>
          <w:color w:val="000000"/>
          <w:sz w:val="41"/>
        </w:rPr>
        <w:t>《论音</w:t>
      </w:r>
      <w:r>
        <w:rPr>
          <w:rFonts w:ascii="TimesNewRoman" w:eastAsia="TimesNewRoman" w:hAnsi="TimesNewRoman" w:cs="TimesNewRoman"/>
          <w:color w:val="000000"/>
          <w:sz w:val="41"/>
        </w:rPr>
        <w:t>乐》</w:t>
      </w:r>
      <w:r>
        <w:rPr>
          <w:rFonts w:ascii="TimesNewRoman" w:eastAsia="TimesNewRoman" w:hAnsi="TimesNewRoman" w:cs="TimesNewRoman"/>
          <w:color w:val="000000"/>
          <w:sz w:val="41"/>
        </w:rPr>
        <w:t>(De Musica)</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387</w:t>
      </w:r>
      <w:r>
        <w:rPr>
          <w:rFonts w:ascii="TimesNewRoman" w:eastAsia="TimesNewRoman" w:hAnsi="TimesNewRoman" w:cs="TimesNewRoman"/>
          <w:color w:val="000000"/>
          <w:sz w:val="41"/>
        </w:rPr>
        <w:t>年至</w:t>
      </w:r>
      <w:r>
        <w:rPr>
          <w:rFonts w:ascii="TimesNewRoman" w:eastAsia="TimesNewRoman" w:hAnsi="TimesNewRoman" w:cs="TimesNewRoman"/>
          <w:color w:val="000000"/>
          <w:sz w:val="41"/>
        </w:rPr>
        <w:t>390</w:t>
      </w:r>
      <w:r>
        <w:rPr>
          <w:rFonts w:ascii="TimesNewRoman" w:eastAsia="TimesNewRoman" w:hAnsi="TimesNewRoman" w:cs="TimesNewRoman"/>
          <w:color w:val="000000"/>
          <w:sz w:val="41"/>
        </w:rPr>
        <w:t>年</w:t>
      </w:r>
      <w:r>
        <w:rPr>
          <w:rFonts w:ascii="TimesNewRoman" w:eastAsia="TimesNewRoman" w:hAnsi="TimesNewRoman" w:cs="TimesNewRoman"/>
          <w:color w:val="000000"/>
          <w:sz w:val="41"/>
        </w:rPr>
        <w:t>;</w:t>
      </w:r>
      <w:r>
        <w:rPr>
          <w:rFonts w:ascii="TimesNewRoman" w:eastAsia="TimesNewRoman" w:hAnsi="TimesNewRoman" w:cs="TimesNewRoman"/>
          <w:color w:val="000000"/>
          <w:sz w:val="41"/>
        </w:rPr>
        <w:t>《论谎言》</w:t>
      </w:r>
      <w:r>
        <w:rPr>
          <w:rFonts w:ascii="TimesNewRoman" w:eastAsia="TimesNewRoman" w:hAnsi="TimesNewRoman" w:cs="TimesNewRoman"/>
          <w:color w:val="000000"/>
          <w:sz w:val="41"/>
        </w:rPr>
        <w:t>(De Mendacio),</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396</w:t>
      </w:r>
      <w:r>
        <w:rPr>
          <w:rFonts w:ascii="TimesNewRoman" w:eastAsia="TimesNewRoman" w:hAnsi="TimesNewRoman" w:cs="TimesNewRoman"/>
          <w:color w:val="000000"/>
          <w:sz w:val="41"/>
        </w:rPr>
        <w:t>年</w:t>
      </w:r>
      <w:r>
        <w:rPr>
          <w:rFonts w:ascii="TimesNewRoman" w:eastAsia="TimesNewRoman" w:hAnsi="TimesNewRoman" w:cs="TimesNewRoman"/>
          <w:color w:val="000000"/>
          <w:sz w:val="41"/>
        </w:rPr>
        <w:t>;</w:t>
      </w:r>
      <w:r>
        <w:rPr>
          <w:rFonts w:ascii="TimesNewRoman" w:eastAsia="TimesNewRoman" w:hAnsi="TimesNewRoman" w:cs="TimesNewRoman"/>
          <w:color w:val="000000"/>
          <w:sz w:val="41"/>
        </w:rPr>
        <w:t>《论基督导师》</w:t>
      </w:r>
      <w:r>
        <w:rPr>
          <w:rFonts w:ascii="TimesNewRoman" w:eastAsia="TimesNewRoman" w:hAnsi="TimesNewRoman" w:cs="TimesNewRoman"/>
          <w:color w:val="000000"/>
          <w:sz w:val="41"/>
        </w:rPr>
        <w:t>(DeMagistro),</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 xml:space="preserve">387 </w:t>
      </w:r>
      <w:r>
        <w:rPr>
          <w:rFonts w:ascii="TimesNewRoman" w:eastAsia="TimesNewRoman" w:hAnsi="TimesNewRoman" w:cs="TimesNewRoman"/>
          <w:color w:val="000000"/>
          <w:sz w:val="41"/>
        </w:rPr>
        <w:t>年至</w:t>
      </w:r>
      <w:r>
        <w:rPr>
          <w:rFonts w:ascii="TimesNewRoman" w:eastAsia="TimesNewRoman" w:hAnsi="TimesNewRoman" w:cs="TimesNewRoman"/>
          <w:color w:val="000000"/>
          <w:sz w:val="41"/>
        </w:rPr>
        <w:t>389</w:t>
      </w:r>
      <w:r>
        <w:rPr>
          <w:rFonts w:ascii="TimesNewRoman" w:eastAsia="TimesNewRoman" w:hAnsi="TimesNewRoman" w:cs="TimesNewRoman"/>
          <w:color w:val="000000"/>
          <w:sz w:val="41"/>
        </w:rPr>
        <w:t>年</w:t>
      </w:r>
      <w:r>
        <w:rPr>
          <w:rFonts w:ascii="TimesNewRoman" w:eastAsia="TimesNewRoman" w:hAnsi="TimesNewRoman" w:cs="TimesNewRoman"/>
          <w:color w:val="000000"/>
          <w:sz w:val="41"/>
        </w:rPr>
        <w:t>;</w:t>
      </w:r>
      <w:r>
        <w:rPr>
          <w:rFonts w:ascii="TimesNewRoman" w:eastAsia="TimesNewRoman" w:hAnsi="TimesNewRoman" w:cs="TimesNewRoman"/>
          <w:color w:val="000000"/>
          <w:sz w:val="41"/>
        </w:rPr>
        <w:t>《论异议》</w:t>
      </w:r>
      <w:r>
        <w:rPr>
          <w:rFonts w:ascii="TimesNewRoman" w:eastAsia="TimesNewRoman" w:hAnsi="TimesNewRoman" w:cs="TimesNewRoman"/>
          <w:color w:val="000000"/>
          <w:sz w:val="41"/>
        </w:rPr>
        <w:t>( De Diversis Quaestioni-bus),</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388</w:t>
      </w:r>
      <w:r>
        <w:rPr>
          <w:rFonts w:ascii="TimesNewRoman" w:eastAsia="TimesNewRoman" w:hAnsi="TimesNewRoman" w:cs="TimesNewRoman"/>
          <w:color w:val="000000"/>
          <w:sz w:val="41"/>
        </w:rPr>
        <w:t>年</w:t>
      </w:r>
      <w:r>
        <w:rPr>
          <w:rFonts w:ascii="TimesNewRoman" w:eastAsia="TimesNewRoman" w:hAnsi="TimesNewRoman" w:cs="TimesNewRoman"/>
          <w:color w:val="000000"/>
          <w:sz w:val="41"/>
        </w:rPr>
        <w:t>;</w:t>
      </w:r>
      <w:r>
        <w:rPr>
          <w:rFonts w:ascii="TimesNewRoman" w:eastAsia="TimesNewRoman" w:hAnsi="TimesNewRoman" w:cs="TimesNewRoman"/>
          <w:color w:val="000000"/>
          <w:sz w:val="41"/>
        </w:rPr>
        <w:t>《论美与适宜》</w:t>
      </w:r>
      <w:r>
        <w:rPr>
          <w:rFonts w:ascii="TimesNewRoman" w:eastAsia="TimesNewRoman" w:hAnsi="TimesNewRoman" w:cs="TimesNewRoman"/>
          <w:color w:val="000000"/>
          <w:sz w:val="41"/>
        </w:rPr>
        <w:t>(De Pulchro et Apto),</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380</w:t>
      </w:r>
      <w:r>
        <w:rPr>
          <w:rFonts w:ascii="TimesNewRoman" w:eastAsia="TimesNewRoman" w:hAnsi="TimesNewRoman" w:cs="TimesNewRoman"/>
          <w:color w:val="000000"/>
          <w:sz w:val="41"/>
        </w:rPr>
        <w:t>年</w:t>
      </w:r>
      <w:r>
        <w:rPr>
          <w:rFonts w:ascii="TimesNewRoman" w:eastAsia="TimesNewRoman" w:hAnsi="TimesNewRoman" w:cs="TimesNewRoman"/>
          <w:color w:val="000000"/>
          <w:sz w:val="41"/>
        </w:rPr>
        <w:t>;</w:t>
      </w:r>
      <w:r>
        <w:rPr>
          <w:rFonts w:ascii="TimesNewRoman" w:eastAsia="TimesNewRoman" w:hAnsi="TimesNewRoman" w:cs="TimesNewRoman"/>
          <w:color w:val="000000"/>
          <w:sz w:val="41"/>
        </w:rPr>
        <w:t>《论灵魂的量》</w:t>
      </w:r>
      <w:r>
        <w:rPr>
          <w:rFonts w:ascii="TimesNewRoman" w:eastAsia="TimesNewRoman" w:hAnsi="TimesNewRoman" w:cs="TimesNewRoman"/>
          <w:color w:val="000000"/>
          <w:sz w:val="41"/>
        </w:rPr>
        <w:t>(De Quantitate Animae),</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388</w:t>
      </w:r>
      <w:r>
        <w:rPr>
          <w:rFonts w:ascii="TimesNewRoman" w:eastAsia="TimesNewRoman" w:hAnsi="TimesNewRoman" w:cs="TimesNewRoman"/>
          <w:color w:val="000000"/>
          <w:sz w:val="41"/>
        </w:rPr>
        <w:t>年。</w:t>
      </w:r>
    </w:p>
    <w:p w:rsidR="00874596" w:rsidRDefault="0001127C">
      <w:pPr>
        <w:wordWrap w:val="0"/>
        <w:spacing w:line="740" w:lineRule="atLeast"/>
        <w:ind w:firstLine="900"/>
        <w:textAlignment w:val="baseline"/>
        <w:rPr>
          <w:sz w:val="41"/>
        </w:rPr>
      </w:pPr>
      <w:r>
        <w:rPr>
          <w:rFonts w:ascii="TimesNewRoman" w:eastAsia="TimesNewRoman" w:hAnsi="TimesNewRoman" w:cs="TimesNewRoman"/>
          <w:color w:val="000000"/>
          <w:sz w:val="41"/>
        </w:rPr>
        <w:t>奥古斯丁著作有许多是论战性的。反摩尼教的有：《反佛图纳的摩尼教》</w:t>
      </w:r>
      <w:r>
        <w:rPr>
          <w:rFonts w:ascii="TimesNewRoman" w:eastAsia="TimesNewRoman" w:hAnsi="TimesNewRoman" w:cs="TimesNewRoman"/>
          <w:color w:val="000000"/>
          <w:sz w:val="41"/>
        </w:rPr>
        <w:t>(Contra Fortunatum Manich</w:t>
      </w:r>
      <w:r>
        <w:rPr>
          <w:rFonts w:ascii="TimesNewRoman" w:eastAsia="TimesNewRoman" w:hAnsi="TimesNewRoman" w:cs="TimesNewRoman"/>
          <w:color w:val="000000"/>
          <w:sz w:val="41"/>
        </w:rPr>
        <w:t>aeum),</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392</w:t>
      </w:r>
      <w:r>
        <w:rPr>
          <w:rFonts w:ascii="TimesNewRoman" w:eastAsia="TimesNewRoman" w:hAnsi="TimesNewRoman" w:cs="TimesNewRoman"/>
          <w:color w:val="000000"/>
          <w:sz w:val="41"/>
        </w:rPr>
        <w:t>年</w:t>
      </w:r>
      <w:r>
        <w:rPr>
          <w:rFonts w:ascii="TimesNewRoman" w:eastAsia="TimesNewRoman" w:hAnsi="TimesNewRoman" w:cs="TimesNewRoman"/>
          <w:color w:val="000000"/>
          <w:sz w:val="41"/>
        </w:rPr>
        <w:t>;</w:t>
      </w:r>
      <w:r>
        <w:rPr>
          <w:rFonts w:ascii="TimesNewRoman" w:eastAsia="TimesNewRoman" w:hAnsi="TimesNewRoman" w:cs="TimesNewRoman"/>
          <w:color w:val="000000"/>
          <w:sz w:val="41"/>
        </w:rPr>
        <w:t>《反佛利科摩尼教》</w:t>
      </w:r>
      <w:r>
        <w:rPr>
          <w:rFonts w:ascii="TimesNewRoman" w:eastAsia="TimesNewRoman" w:hAnsi="TimesNewRoman" w:cs="TimesNewRoman"/>
          <w:color w:val="000000"/>
          <w:sz w:val="41"/>
        </w:rPr>
        <w:t>(Contra Felicem Manichaeum),</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398</w:t>
      </w:r>
      <w:r>
        <w:rPr>
          <w:rFonts w:ascii="TimesNewRoman" w:eastAsia="TimesNewRoman" w:hAnsi="TimesNewRoman" w:cs="TimesNewRoman"/>
          <w:color w:val="000000"/>
          <w:sz w:val="41"/>
        </w:rPr>
        <w:t>年</w:t>
      </w:r>
      <w:r>
        <w:rPr>
          <w:rFonts w:ascii="TimesNewRoman" w:eastAsia="TimesNewRoman" w:hAnsi="TimesNewRoman" w:cs="TimesNewRoman"/>
          <w:color w:val="000000"/>
          <w:sz w:val="41"/>
        </w:rPr>
        <w:t>;</w:t>
      </w:r>
      <w:r>
        <w:rPr>
          <w:rFonts w:ascii="TimesNewRoman" w:eastAsia="TimesNewRoman" w:hAnsi="TimesNewRoman" w:cs="TimesNewRoman"/>
          <w:color w:val="000000"/>
          <w:sz w:val="41"/>
        </w:rPr>
        <w:t>《反福斯图的摩尼教》</w:t>
      </w:r>
      <w:r>
        <w:rPr>
          <w:rFonts w:ascii="TimesNewRoman" w:eastAsia="TimesNewRoman" w:hAnsi="TimesNewRoman" w:cs="TimesNewRoman"/>
          <w:color w:val="000000"/>
          <w:sz w:val="41"/>
        </w:rPr>
        <w:t>(Contra Faustum Manichaeum),</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400</w:t>
      </w:r>
      <w:r>
        <w:rPr>
          <w:rFonts w:ascii="TimesNewRoman" w:eastAsia="TimesNewRoman" w:hAnsi="TimesNewRoman" w:cs="TimesNewRoman"/>
          <w:color w:val="000000"/>
          <w:sz w:val="41"/>
        </w:rPr>
        <w:t>年</w:t>
      </w:r>
      <w:r>
        <w:rPr>
          <w:rFonts w:ascii="TimesNewRoman" w:eastAsia="TimesNewRoman" w:hAnsi="TimesNewRoman" w:cs="TimesNewRoman"/>
          <w:color w:val="000000"/>
          <w:sz w:val="41"/>
        </w:rPr>
        <w:t>;</w:t>
      </w:r>
      <w:r>
        <w:rPr>
          <w:rFonts w:ascii="TimesNewRoman" w:eastAsia="TimesNewRoman" w:hAnsi="TimesNewRoman" w:cs="TimesNewRoman"/>
          <w:color w:val="000000"/>
          <w:sz w:val="41"/>
        </w:rPr>
        <w:t>《反摩尼教的基本教义》</w:t>
      </w:r>
      <w:r>
        <w:rPr>
          <w:rFonts w:ascii="TimesNewRoman" w:eastAsia="TimesNewRoman" w:hAnsi="TimesNewRoman" w:cs="TimesNewRoman"/>
          <w:color w:val="000000"/>
          <w:sz w:val="41"/>
        </w:rPr>
        <w:t>(Contra Epistolam Manichaeorum quam Vocant Fundamenti),</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397</w:t>
      </w:r>
      <w:r>
        <w:rPr>
          <w:rFonts w:ascii="TimesNewRoman" w:eastAsia="TimesNewRoman" w:hAnsi="TimesNewRoman" w:cs="TimesNewRoman"/>
          <w:color w:val="000000"/>
          <w:sz w:val="41"/>
        </w:rPr>
        <w:t>年</w:t>
      </w:r>
      <w:r>
        <w:rPr>
          <w:rFonts w:ascii="TimesNewRoman" w:eastAsia="TimesNewRoman" w:hAnsi="TimesNewRoman" w:cs="TimesNewRoman"/>
          <w:color w:val="000000"/>
          <w:sz w:val="41"/>
        </w:rPr>
        <w:t>;</w:t>
      </w:r>
      <w:r>
        <w:rPr>
          <w:rFonts w:ascii="TimesNewRoman" w:eastAsia="TimesNewRoman" w:hAnsi="TimesNewRoman" w:cs="TimesNewRoman"/>
          <w:color w:val="000000"/>
          <w:sz w:val="41"/>
        </w:rPr>
        <w:t>《公教会之路》</w:t>
      </w:r>
      <w:r>
        <w:rPr>
          <w:rFonts w:ascii="TimesNewRoman" w:eastAsia="TimesNewRoman" w:hAnsi="TimesNewRoman" w:cs="TimesNewRoman"/>
          <w:color w:val="000000"/>
          <w:sz w:val="41"/>
        </w:rPr>
        <w:t>(De Moribus Ecclesiae Catholicae),</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388</w:t>
      </w:r>
      <w:r>
        <w:rPr>
          <w:rFonts w:ascii="TimesNewRoman" w:eastAsia="TimesNewRoman" w:hAnsi="TimesNewRoman" w:cs="TimesNewRoman"/>
          <w:color w:val="000000"/>
          <w:sz w:val="41"/>
        </w:rPr>
        <w:t>年</w:t>
      </w:r>
      <w:r>
        <w:rPr>
          <w:rFonts w:ascii="TimesNewRoman" w:eastAsia="TimesNewRoman" w:hAnsi="TimesNewRoman" w:cs="TimesNewRoman"/>
          <w:color w:val="000000"/>
          <w:sz w:val="41"/>
        </w:rPr>
        <w:t>;</w:t>
      </w:r>
      <w:r>
        <w:rPr>
          <w:rFonts w:ascii="TimesNewRoman" w:eastAsia="TimesNewRoman" w:hAnsi="TimesNewRoman" w:cs="TimesNewRoman"/>
          <w:color w:val="000000"/>
          <w:sz w:val="41"/>
        </w:rPr>
        <w:t>《摩尼教之路》</w:t>
      </w:r>
      <w:r>
        <w:rPr>
          <w:rFonts w:ascii="TimesNewRoman" w:eastAsia="TimesNewRoman" w:hAnsi="TimesNewRoman" w:cs="TimesNewRoman"/>
          <w:color w:val="000000"/>
          <w:sz w:val="41"/>
        </w:rPr>
        <w:t>(De Moribus Manichaeorum),</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388</w:t>
      </w:r>
      <w:r>
        <w:rPr>
          <w:rFonts w:ascii="TimesNewRoman" w:eastAsia="TimesNewRoman" w:hAnsi="TimesNewRoman" w:cs="TimesNewRoman"/>
          <w:color w:val="000000"/>
          <w:sz w:val="41"/>
        </w:rPr>
        <w:t>年</w:t>
      </w:r>
      <w:r>
        <w:rPr>
          <w:rFonts w:ascii="TimesNewRoman" w:eastAsia="TimesNewRoman" w:hAnsi="TimesNewRoman" w:cs="TimesNewRoman"/>
          <w:color w:val="000000"/>
          <w:sz w:val="41"/>
        </w:rPr>
        <w:t>;</w:t>
      </w:r>
      <w:r>
        <w:rPr>
          <w:rFonts w:ascii="TimesNewRoman" w:eastAsia="TimesNewRoman" w:hAnsi="TimesNewRoman" w:cs="TimesNewRoman"/>
          <w:color w:val="000000"/>
          <w:sz w:val="41"/>
        </w:rPr>
        <w:t>《反摩尼教论灵魂二元》</w:t>
      </w:r>
      <w:r>
        <w:rPr>
          <w:rFonts w:ascii="TimesNewRoman" w:eastAsia="TimesNewRoman" w:hAnsi="TimesNewRoman" w:cs="TimesNewRoman"/>
          <w:color w:val="000000"/>
          <w:sz w:val="41"/>
        </w:rPr>
        <w:t>(De Duabus Animabus contra Manichaeos),</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392</w:t>
      </w:r>
      <w:r>
        <w:rPr>
          <w:rFonts w:ascii="TimesNewRoman" w:eastAsia="TimesNewRoman" w:hAnsi="TimesNewRoman" w:cs="TimesNewRoman"/>
          <w:color w:val="000000"/>
          <w:sz w:val="41"/>
        </w:rPr>
        <w:t>年</w:t>
      </w:r>
      <w:r>
        <w:rPr>
          <w:rFonts w:ascii="TimesNewRoman" w:eastAsia="TimesNewRoman" w:hAnsi="TimesNewRoman" w:cs="TimesNewRoman"/>
          <w:color w:val="000000"/>
          <w:sz w:val="41"/>
        </w:rPr>
        <w:t>;</w:t>
      </w:r>
      <w:r>
        <w:rPr>
          <w:rFonts w:ascii="TimesNewRoman" w:eastAsia="TimesNewRoman" w:hAnsi="TimesNewRoman" w:cs="TimesNewRoman"/>
          <w:color w:val="000000"/>
          <w:sz w:val="41"/>
        </w:rPr>
        <w:t>《反摩尼教论创世记》</w:t>
      </w:r>
      <w:r>
        <w:rPr>
          <w:rFonts w:ascii="TimesNewRoman" w:eastAsia="TimesNewRoman" w:hAnsi="TimesNewRoman" w:cs="TimesNewRoman"/>
          <w:color w:val="000000"/>
          <w:sz w:val="41"/>
        </w:rPr>
        <w:t>(De Genesi contra Manichaeos),</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388</w:t>
      </w:r>
      <w:r>
        <w:rPr>
          <w:rFonts w:ascii="TimesNewRoman" w:eastAsia="TimesNewRoman" w:hAnsi="TimesNewRoman" w:cs="TimesNewRoman"/>
          <w:color w:val="000000"/>
          <w:sz w:val="41"/>
        </w:rPr>
        <w:t>年</w:t>
      </w:r>
      <w:r>
        <w:rPr>
          <w:rFonts w:ascii="TimesNewRoman" w:eastAsia="TimesNewRoman" w:hAnsi="TimesNewRoman" w:cs="TimesNewRoman"/>
          <w:color w:val="000000"/>
          <w:sz w:val="41"/>
        </w:rPr>
        <w:t>;</w:t>
      </w:r>
      <w:r>
        <w:rPr>
          <w:rFonts w:ascii="TimesNewRoman" w:eastAsia="TimesNewRoman" w:hAnsi="TimesNewRoman" w:cs="TimesNewRoman"/>
          <w:color w:val="000000"/>
          <w:sz w:val="41"/>
        </w:rPr>
        <w:t>《反摩尼教论善的本性》</w:t>
      </w:r>
      <w:r>
        <w:rPr>
          <w:rFonts w:ascii="TimesNewRoman" w:eastAsia="TimesNewRoman" w:hAnsi="TimesNewRoman" w:cs="TimesNewRoman"/>
          <w:color w:val="000000"/>
          <w:sz w:val="41"/>
        </w:rPr>
        <w:t>( De Natura Boni contra Manichaeos),</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399</w:t>
      </w:r>
      <w:r>
        <w:rPr>
          <w:rFonts w:ascii="TimesNewRoman" w:eastAsia="TimesNewRoman" w:hAnsi="TimesNewRoman" w:cs="TimesNewRoman"/>
          <w:color w:val="000000"/>
          <w:sz w:val="41"/>
        </w:rPr>
        <w:t>年。反多纳图派的著作有：《反多纳图派论洗礼》</w:t>
      </w:r>
      <w:r>
        <w:rPr>
          <w:rFonts w:ascii="TimesNewRoman" w:eastAsia="TimesNewRoman" w:hAnsi="TimesNewRoman" w:cs="TimesNewRoman"/>
          <w:color w:val="000000"/>
          <w:sz w:val="41"/>
        </w:rPr>
        <w:t>(De Baptis-mo contra Donatistas),</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400</w:t>
      </w:r>
      <w:r>
        <w:rPr>
          <w:rFonts w:ascii="TimesNewRoman" w:eastAsia="TimesNewRoman" w:hAnsi="TimesNewRoman" w:cs="TimesNewRoman"/>
          <w:color w:val="000000"/>
          <w:sz w:val="41"/>
        </w:rPr>
        <w:t>年。反裴拉鸠主义的著作有</w:t>
      </w:r>
      <w:r>
        <w:rPr>
          <w:rFonts w:ascii="TimesNewRoman" w:eastAsia="TimesNewRoman" w:hAnsi="TimesNewRoman" w:cs="TimesNewRoman"/>
          <w:color w:val="000000"/>
          <w:sz w:val="41"/>
        </w:rPr>
        <w:t>:</w:t>
      </w:r>
      <w:r>
        <w:rPr>
          <w:rFonts w:ascii="TimesNewRoman" w:eastAsia="TimesNewRoman" w:hAnsi="TimesNewRoman" w:cs="TimesNewRoman"/>
          <w:color w:val="000000"/>
          <w:sz w:val="41"/>
        </w:rPr>
        <w:t>《论本性与恩典》</w:t>
      </w:r>
      <w:r>
        <w:rPr>
          <w:rFonts w:ascii="TimesNewRoman" w:eastAsia="TimesNewRoman" w:hAnsi="TimesNewRoman" w:cs="TimesNewRoman"/>
          <w:color w:val="000000"/>
          <w:sz w:val="41"/>
        </w:rPr>
        <w:t>(De Natura e</w:t>
      </w:r>
      <w:r>
        <w:rPr>
          <w:rFonts w:ascii="TimesNewRoman" w:eastAsia="TimesNewRoman" w:hAnsi="TimesNewRoman" w:cs="TimesNewRoman"/>
          <w:color w:val="000000"/>
          <w:sz w:val="41"/>
        </w:rPr>
        <w:t>t Gratia Contra Pelagium),</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415</w:t>
      </w:r>
      <w:r>
        <w:rPr>
          <w:rFonts w:ascii="TimesNewRoman" w:eastAsia="TimesNewRoman" w:hAnsi="TimesNewRoman" w:cs="TimesNewRoman"/>
          <w:color w:val="000000"/>
          <w:sz w:val="41"/>
        </w:rPr>
        <w:t>年</w:t>
      </w:r>
      <w:r>
        <w:rPr>
          <w:rFonts w:ascii="TimesNewRoman" w:eastAsia="TimesNewRoman" w:hAnsi="TimesNewRoman" w:cs="TimesNewRoman"/>
          <w:color w:val="000000"/>
          <w:sz w:val="41"/>
        </w:rPr>
        <w:t>;</w:t>
      </w:r>
      <w:r>
        <w:rPr>
          <w:rFonts w:ascii="TimesNewRoman" w:eastAsia="TimesNewRoman" w:hAnsi="TimesNewRoman" w:cs="TimesNewRoman"/>
          <w:color w:val="000000"/>
          <w:sz w:val="41"/>
        </w:rPr>
        <w:t>《论裴拉鸠行动》</w:t>
      </w:r>
      <w:r>
        <w:rPr>
          <w:rFonts w:ascii="TimesNewRoman" w:eastAsia="TimesNewRoman" w:hAnsi="TimesNewRoman" w:cs="TimesNewRoman"/>
          <w:color w:val="000000"/>
          <w:sz w:val="41"/>
        </w:rPr>
        <w:t>(De Gestis Pelagii),</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 xml:space="preserve">417 </w:t>
      </w:r>
      <w:r>
        <w:rPr>
          <w:rFonts w:ascii="TimesNewRoman" w:eastAsia="TimesNewRoman" w:hAnsi="TimesNewRoman" w:cs="TimesNewRoman"/>
          <w:color w:val="000000"/>
          <w:sz w:val="41"/>
        </w:rPr>
        <w:t>年</w:t>
      </w:r>
      <w:r>
        <w:rPr>
          <w:rFonts w:ascii="TimesNewRoman" w:eastAsia="TimesNewRoman" w:hAnsi="TimesNewRoman" w:cs="TimesNewRoman"/>
          <w:color w:val="000000"/>
          <w:sz w:val="41"/>
        </w:rPr>
        <w:t>;</w:t>
      </w:r>
      <w:r>
        <w:rPr>
          <w:rFonts w:ascii="TimesNewRoman" w:eastAsia="TimesNewRoman" w:hAnsi="TimesNewRoman" w:cs="TimesNewRoman"/>
          <w:color w:val="000000"/>
          <w:sz w:val="41"/>
        </w:rPr>
        <w:t>《论基督的恩典与论原罪》</w:t>
      </w:r>
      <w:r>
        <w:rPr>
          <w:rFonts w:ascii="TimesNewRoman" w:eastAsia="TimesNewRoman" w:hAnsi="TimesNewRoman" w:cs="TimesNewRoman"/>
          <w:color w:val="000000"/>
          <w:sz w:val="41"/>
        </w:rPr>
        <w:t>(De Gratia Christi et de Peccato Originali, contra Pelagium),</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418</w:t>
      </w:r>
      <w:r>
        <w:rPr>
          <w:rFonts w:ascii="TimesNewRoman" w:eastAsia="TimesNewRoman" w:hAnsi="TimesNewRoman" w:cs="TimesNewRoman"/>
          <w:color w:val="000000"/>
          <w:sz w:val="41"/>
        </w:rPr>
        <w:t>年</w:t>
      </w:r>
      <w:r>
        <w:rPr>
          <w:rFonts w:ascii="TimesNewRoman" w:eastAsia="TimesNewRoman" w:hAnsi="TimesNewRoman" w:cs="TimesNewRoman"/>
          <w:color w:val="000000"/>
          <w:sz w:val="41"/>
        </w:rPr>
        <w:t>;</w:t>
      </w:r>
      <w:r>
        <w:rPr>
          <w:rFonts w:ascii="TimesNewRoman" w:eastAsia="TimesNewRoman" w:hAnsi="TimesNewRoman" w:cs="TimesNewRoman"/>
          <w:color w:val="000000"/>
          <w:sz w:val="41"/>
        </w:rPr>
        <w:t>《论恩典与自由意志》</w:t>
      </w:r>
      <w:r>
        <w:rPr>
          <w:rFonts w:ascii="TimesNewRoman" w:eastAsia="TimesNewRoman" w:hAnsi="TimesNewRoman" w:cs="TimesNewRoman"/>
          <w:color w:val="000000"/>
          <w:sz w:val="41"/>
        </w:rPr>
        <w:t>(De Gratia et Libero Arbitrio),</w:t>
      </w:r>
      <w:r>
        <w:rPr>
          <w:rFonts w:ascii="TimesNewRoman" w:eastAsia="TimesNewRoman" w:hAnsi="TimesNewRoman" w:cs="TimesNewRoman"/>
          <w:color w:val="000000"/>
          <w:sz w:val="41"/>
        </w:rPr>
        <w:t>写于</w:t>
      </w:r>
      <w:r>
        <w:rPr>
          <w:rFonts w:ascii="TimesNewRoman" w:eastAsia="TimesNewRoman" w:hAnsi="TimesNewRoman" w:cs="TimesNewRoman"/>
          <w:color w:val="000000"/>
          <w:sz w:val="41"/>
        </w:rPr>
        <w:t>426</w:t>
      </w:r>
      <w:r>
        <w:rPr>
          <w:rFonts w:ascii="TimesNewRoman" w:eastAsia="TimesNewRoman" w:hAnsi="TimesNewRoman" w:cs="TimesNewRoman"/>
          <w:color w:val="000000"/>
          <w:sz w:val="41"/>
        </w:rPr>
        <w:t>年。</w:t>
      </w:r>
    </w:p>
    <w:p w:rsidR="00874596" w:rsidRDefault="0001127C">
      <w:pPr>
        <w:wordWrap w:val="0"/>
        <w:spacing w:line="740" w:lineRule="atLeast"/>
        <w:ind w:firstLine="900"/>
        <w:textAlignment w:val="baseline"/>
        <w:rPr>
          <w:sz w:val="41"/>
        </w:rPr>
        <w:sectPr w:rsidR="00874596">
          <w:headerReference w:type="default" r:id="rId44"/>
          <w:footerReference w:type="default" r:id="rId45"/>
          <w:pgSz w:w="16060" w:h="23020"/>
          <w:pgMar w:top="1820" w:right="1780" w:bottom="1820" w:left="1780" w:header="720" w:footer="720" w:gutter="0"/>
          <w:cols w:space="720"/>
        </w:sectPr>
      </w:pPr>
      <w:r>
        <w:rPr>
          <w:rFonts w:ascii="TimesNewRoman" w:eastAsia="TimesNewRoman" w:hAnsi="TimesNewRoman" w:cs="TimesNewRoman"/>
          <w:color w:val="000000"/>
          <w:sz w:val="41"/>
        </w:rPr>
        <w:t>对奥古斯丁著作收录得较全的拉丁文版本主要有：本笃修道会版</w:t>
      </w:r>
      <w:r>
        <w:rPr>
          <w:rFonts w:ascii="TimesNewRoman" w:eastAsia="TimesNewRoman" w:hAnsi="TimesNewRoman" w:cs="TimesNewRoman"/>
          <w:color w:val="000000"/>
          <w:sz w:val="41"/>
        </w:rPr>
        <w:t>(Benedictina, P</w:t>
      </w:r>
      <w:r>
        <w:rPr>
          <w:rFonts w:ascii="TimesNewRoman" w:eastAsia="TimesNewRoman" w:hAnsi="TimesNewRoman" w:cs="TimesNewRoman"/>
          <w:color w:val="000000"/>
          <w:sz w:val="41"/>
        </w:rPr>
        <w:t>aris, 1679—1700);</w:t>
      </w:r>
      <w:r>
        <w:rPr>
          <w:rFonts w:ascii="TimesNewRoman" w:eastAsia="TimesNewRoman" w:hAnsi="TimesNewRoman" w:cs="TimesNewRoman"/>
          <w:color w:val="000000"/>
          <w:sz w:val="41"/>
        </w:rPr>
        <w:t>米涅</w:t>
      </w:r>
      <w:r>
        <w:rPr>
          <w:rFonts w:ascii="TimesNewRoman" w:eastAsia="TimesNewRoman" w:hAnsi="TimesNewRoman" w:cs="TimesNewRoman"/>
          <w:color w:val="000000"/>
          <w:sz w:val="41"/>
        </w:rPr>
        <w:t>(J. P. Migne)</w:t>
      </w:r>
      <w:r>
        <w:rPr>
          <w:rFonts w:ascii="TimesNewRoman" w:eastAsia="TimesNewRoman" w:hAnsi="TimesNewRoman" w:cs="TimesNewRoman"/>
          <w:color w:val="000000"/>
          <w:sz w:val="41"/>
        </w:rPr>
        <w:t>编《拉丁教父文集》</w:t>
      </w:r>
      <w:r>
        <w:rPr>
          <w:rFonts w:ascii="TimesNewRoman" w:eastAsia="TimesNewRoman" w:hAnsi="TimesNewRoman" w:cs="TimesNewRoman"/>
          <w:color w:val="000000"/>
          <w:sz w:val="41"/>
        </w:rPr>
        <w:t>(Patrologiae Cursus Completus: Series Latina, Paris, 1844——64, vols,32</w:t>
      </w:r>
      <w:r>
        <w:rPr>
          <w:rFonts w:ascii="TimesNewRoman" w:eastAsia="TimesNewRoman" w:hAnsi="TimesNewRoman" w:cs="TimesNewRoman"/>
          <w:color w:val="000000"/>
          <w:sz w:val="41"/>
        </w:rPr>
        <w:lastRenderedPageBreak/>
        <w:t>——47)</w:t>
      </w:r>
      <w:r>
        <w:rPr>
          <w:rFonts w:ascii="TimesNewRoman" w:eastAsia="TimesNewRoman" w:hAnsi="TimesNewRoman" w:cs="TimesNewRoman"/>
          <w:color w:val="000000"/>
          <w:sz w:val="41"/>
        </w:rPr>
        <w:t>。维也纳学院编《教父文集》</w:t>
      </w:r>
      <w:r>
        <w:rPr>
          <w:rFonts w:ascii="TimesNewRoman" w:eastAsia="TimesNewRoman" w:hAnsi="TimesNewRoman" w:cs="TimesNewRoman"/>
          <w:color w:val="000000"/>
          <w:sz w:val="41"/>
        </w:rPr>
        <w:t>(Corpus scriptorum ecclesiasticorum latinorum, Academy of Vienna ed., 78 vols., Latin</w:t>
      </w:r>
    </w:p>
    <w:p w:rsidR="00874596" w:rsidRDefault="0001127C">
      <w:pPr>
        <w:wordWrap w:val="0"/>
        <w:spacing w:line="560" w:lineRule="atLeast"/>
        <w:ind w:right="14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中</w:t>
      </w:r>
      <w:r>
        <w:rPr>
          <w:rFonts w:ascii="黑体" w:eastAsia="黑体" w:hAnsi="黑体" w:cs="黑体"/>
          <w:color w:val="000000"/>
          <w:sz w:val="33"/>
          <w:u w:val="single"/>
        </w:rPr>
        <w:t xml:space="preserve"> </w:t>
      </w:r>
      <w:r>
        <w:rPr>
          <w:rFonts w:ascii="黑体" w:eastAsia="黑体" w:hAnsi="黑体" w:cs="黑体"/>
          <w:color w:val="000000"/>
          <w:sz w:val="33"/>
          <w:u w:val="single"/>
        </w:rPr>
        <w:t>译</w:t>
      </w:r>
      <w:r>
        <w:rPr>
          <w:rFonts w:ascii="黑体" w:eastAsia="黑体" w:hAnsi="黑体" w:cs="黑体"/>
          <w:color w:val="000000"/>
          <w:sz w:val="33"/>
          <w:u w:val="single"/>
        </w:rPr>
        <w:t xml:space="preserve"> </w:t>
      </w:r>
      <w:r>
        <w:rPr>
          <w:rFonts w:ascii="黑体" w:eastAsia="黑体" w:hAnsi="黑体" w:cs="黑体"/>
          <w:color w:val="000000"/>
          <w:sz w:val="33"/>
          <w:u w:val="single"/>
        </w:rPr>
        <w:t>本</w:t>
      </w:r>
      <w:r>
        <w:rPr>
          <w:rFonts w:ascii="黑体" w:eastAsia="黑体" w:hAnsi="黑体" w:cs="黑体"/>
          <w:color w:val="000000"/>
          <w:sz w:val="33"/>
          <w:u w:val="single"/>
        </w:rPr>
        <w:t xml:space="preserve"> </w:t>
      </w:r>
      <w:r>
        <w:rPr>
          <w:rFonts w:ascii="黑体" w:eastAsia="黑体" w:hAnsi="黑体" w:cs="黑体"/>
          <w:color w:val="000000"/>
          <w:sz w:val="33"/>
          <w:u w:val="single"/>
        </w:rPr>
        <w:t>序</w:t>
      </w:r>
      <w:r>
        <w:rPr>
          <w:rFonts w:ascii="黑体" w:eastAsia="黑体" w:hAnsi="黑体" w:cs="黑体"/>
          <w:color w:val="000000"/>
          <w:sz w:val="33"/>
          <w:u w:val="single"/>
        </w:rPr>
        <w:t xml:space="preserve">     </w:t>
      </w:r>
      <w:r>
        <w:rPr>
          <w:rFonts w:ascii="黑体" w:eastAsia="黑体" w:hAnsi="黑体" w:cs="黑体"/>
          <w:color w:val="000000"/>
          <w:sz w:val="33"/>
          <w:u w:val="single"/>
        </w:rPr>
        <w:t xml:space="preserve">                     15</w:t>
      </w:r>
    </w:p>
    <w:p w:rsidR="00874596" w:rsidRDefault="0001127C">
      <w:pPr>
        <w:wordWrap w:val="0"/>
        <w:spacing w:before="460" w:line="700" w:lineRule="atLeast"/>
        <w:ind w:left="60"/>
        <w:textAlignment w:val="baseline"/>
        <w:rPr>
          <w:sz w:val="43"/>
        </w:rPr>
      </w:pPr>
      <w:r>
        <w:rPr>
          <w:rFonts w:ascii="TimesNewRoman" w:eastAsia="TimesNewRoman" w:hAnsi="TimesNewRoman" w:cs="TimesNewRoman"/>
          <w:color w:val="000000"/>
          <w:sz w:val="43"/>
        </w:rPr>
        <w:t>text only, 1866f)</w:t>
      </w:r>
      <w:r>
        <w:rPr>
          <w:rFonts w:ascii="TimesNewRoman" w:eastAsia="TimesNewRoman" w:hAnsi="TimesNewRoman" w:cs="TimesNewRoman"/>
          <w:color w:val="000000"/>
          <w:sz w:val="43"/>
        </w:rPr>
        <w:t>。</w:t>
      </w:r>
    </w:p>
    <w:p w:rsidR="00874596" w:rsidRDefault="0001127C">
      <w:pPr>
        <w:wordWrap w:val="0"/>
        <w:spacing w:line="700" w:lineRule="atLeast"/>
        <w:ind w:firstLine="840"/>
        <w:textAlignment w:val="baseline"/>
        <w:rPr>
          <w:sz w:val="43"/>
        </w:rPr>
      </w:pPr>
      <w:r>
        <w:rPr>
          <w:rFonts w:ascii="宋体" w:eastAsia="宋体" w:hAnsi="宋体" w:cs="宋体"/>
          <w:color w:val="000000"/>
          <w:sz w:val="43"/>
        </w:rPr>
        <w:t>收录奥古斯丁著作的英文版本主要有：《尼西亚会议前后教父</w:t>
      </w:r>
      <w:r>
        <w:rPr>
          <w:rFonts w:ascii="TimesNewRoman" w:eastAsia="TimesNewRoman" w:hAnsi="TimesNewRoman" w:cs="TimesNewRoman"/>
          <w:color w:val="000000"/>
          <w:sz w:val="43"/>
        </w:rPr>
        <w:t>著作集》</w:t>
      </w:r>
      <w:r>
        <w:rPr>
          <w:rFonts w:ascii="TimesNewRoman" w:eastAsia="TimesNewRoman" w:hAnsi="TimesNewRoman" w:cs="TimesNewRoman"/>
          <w:color w:val="000000"/>
          <w:sz w:val="43"/>
        </w:rPr>
        <w:t>(A Select Library of the Nicene and Post-Nicene Fathers of theChristian Church, Schaff, P. ed.,1st and 2nd series,28 vols.,1993,Michigan.);</w:t>
      </w:r>
      <w:r>
        <w:rPr>
          <w:rFonts w:ascii="TimesNewRoman" w:eastAsia="TimesNewRoman" w:hAnsi="TimesNewRoman" w:cs="TimesNewRoman"/>
          <w:color w:val="000000"/>
          <w:sz w:val="43"/>
        </w:rPr>
        <w:t>《教父文丛》</w:t>
      </w:r>
      <w:r>
        <w:rPr>
          <w:rFonts w:ascii="TimesNewRoman" w:eastAsia="TimesNewRoman" w:hAnsi="TimesNewRoman" w:cs="TimesNewRoman"/>
          <w:color w:val="000000"/>
          <w:sz w:val="43"/>
        </w:rPr>
        <w:t xml:space="preserve">(Library of the Fathers, Pusey, </w:t>
      </w:r>
      <w:r>
        <w:rPr>
          <w:rFonts w:ascii="TimesNewRoman" w:eastAsia="TimesNewRoman" w:hAnsi="TimesNewRoman" w:cs="TimesNewRoman"/>
          <w:color w:val="000000"/>
          <w:sz w:val="43"/>
        </w:rPr>
        <w:t>Keble, New-man, ed., Oxford,1838---1888,45 vols);</w:t>
      </w:r>
      <w:r>
        <w:rPr>
          <w:rFonts w:ascii="TimesNewRoman" w:eastAsia="TimesNewRoman" w:hAnsi="TimesNewRoman" w:cs="TimesNewRoman"/>
          <w:color w:val="000000"/>
          <w:sz w:val="43"/>
        </w:rPr>
        <w:t>《基督教文献译丛》</w:t>
      </w:r>
      <w:r>
        <w:rPr>
          <w:rFonts w:ascii="TimesNewRoman" w:eastAsia="TimesNewRoman" w:hAnsi="TimesNewRoman" w:cs="TimesNewRoman"/>
          <w:color w:val="000000"/>
          <w:sz w:val="43"/>
        </w:rPr>
        <w:t>(Trans-lations of Christian Literature, Sparrow, Simpson, Lowther Clarke, ed.,London,1917f);</w:t>
      </w:r>
      <w:r>
        <w:rPr>
          <w:rFonts w:ascii="TimesNewRoman" w:eastAsia="TimesNewRoman" w:hAnsi="TimesNewRoman" w:cs="TimesNewRoman"/>
          <w:color w:val="000000"/>
          <w:sz w:val="43"/>
        </w:rPr>
        <w:t>《拉丁教父著作选集》</w:t>
      </w:r>
      <w:r>
        <w:rPr>
          <w:rFonts w:ascii="TimesNewRoman" w:eastAsia="TimesNewRoman" w:hAnsi="TimesNewRoman" w:cs="TimesNewRoman"/>
          <w:color w:val="000000"/>
          <w:sz w:val="43"/>
        </w:rPr>
        <w:t>(Fathers of the Church: Select-ed writings of the Latin Fathers, F. A. Wright ed., London, 1928)</w:t>
      </w:r>
      <w:r>
        <w:rPr>
          <w:rFonts w:ascii="TimesNewRoman" w:eastAsia="TimesNewRoman" w:hAnsi="TimesNewRoman" w:cs="TimesNewRoman"/>
          <w:color w:val="000000"/>
          <w:sz w:val="43"/>
        </w:rPr>
        <w:t>;</w:t>
      </w:r>
      <w:r>
        <w:rPr>
          <w:rFonts w:ascii="TimesNewRoman" w:eastAsia="TimesNewRoman" w:hAnsi="TimesNewRoman" w:cs="TimesNewRoman"/>
          <w:color w:val="000000"/>
          <w:sz w:val="43"/>
        </w:rPr>
        <w:t>《古代基督教作家》</w:t>
      </w:r>
      <w:r>
        <w:rPr>
          <w:rFonts w:ascii="TimesNewRoman" w:eastAsia="TimesNewRoman" w:hAnsi="TimesNewRoman" w:cs="TimesNewRoman"/>
          <w:color w:val="000000"/>
          <w:sz w:val="43"/>
        </w:rPr>
        <w:t>(Ancient Christian Writers, Quasten, Plumpe,ed., Westminster, 1946f)</w:t>
      </w:r>
      <w:r>
        <w:rPr>
          <w:rFonts w:ascii="TimesNewRoman" w:eastAsia="TimesNewRoman" w:hAnsi="TimesNewRoman" w:cs="TimesNewRoman"/>
          <w:color w:val="000000"/>
          <w:sz w:val="43"/>
        </w:rPr>
        <w:t>。</w:t>
      </w:r>
    </w:p>
    <w:p w:rsidR="00874596" w:rsidRDefault="0001127C">
      <w:pPr>
        <w:wordWrap w:val="0"/>
        <w:spacing w:line="680" w:lineRule="atLeast"/>
        <w:ind w:right="60" w:firstLine="840"/>
        <w:textAlignment w:val="baseline"/>
        <w:rPr>
          <w:sz w:val="40"/>
        </w:rPr>
      </w:pPr>
      <w:r>
        <w:rPr>
          <w:rFonts w:ascii="宋体" w:eastAsia="宋体" w:hAnsi="宋体" w:cs="宋体"/>
          <w:color w:val="000000"/>
          <w:sz w:val="40"/>
        </w:rPr>
        <w:t>经过学者们的长期努力，奥古斯丁的著作已经有相当一部分译成了中文。计有：《忏悔录》，周士良译，商务印书馆，</w:t>
      </w:r>
      <w:r>
        <w:rPr>
          <w:rFonts w:ascii="宋体" w:eastAsia="宋体" w:hAnsi="宋体" w:cs="宋体"/>
          <w:color w:val="000000"/>
          <w:sz w:val="40"/>
        </w:rPr>
        <w:t xml:space="preserve">1987 </w:t>
      </w:r>
      <w:r>
        <w:rPr>
          <w:rFonts w:ascii="宋体" w:eastAsia="宋体" w:hAnsi="宋体" w:cs="宋体"/>
          <w:color w:val="000000"/>
          <w:sz w:val="40"/>
        </w:rPr>
        <w:t>年；《独语录》</w:t>
      </w:r>
      <w:r>
        <w:rPr>
          <w:rFonts w:ascii="宋体" w:eastAsia="宋体" w:hAnsi="宋体" w:cs="宋体"/>
          <w:color w:val="000000"/>
          <w:sz w:val="40"/>
        </w:rPr>
        <w:t>(</w:t>
      </w:r>
      <w:r>
        <w:rPr>
          <w:rFonts w:ascii="宋体" w:eastAsia="宋体" w:hAnsi="宋体" w:cs="宋体"/>
          <w:color w:val="000000"/>
          <w:sz w:val="40"/>
        </w:rPr>
        <w:t>内含《论自由意志》</w:t>
      </w:r>
      <w:r>
        <w:rPr>
          <w:rFonts w:ascii="宋体" w:eastAsia="宋体" w:hAnsi="宋体" w:cs="宋体"/>
          <w:color w:val="000000"/>
          <w:sz w:val="40"/>
        </w:rPr>
        <w:t>)</w:t>
      </w:r>
      <w:r>
        <w:rPr>
          <w:rFonts w:ascii="宋体" w:eastAsia="宋体" w:hAnsi="宋体" w:cs="宋体"/>
          <w:color w:val="000000"/>
          <w:sz w:val="40"/>
        </w:rPr>
        <w:t>，成官泯译，上海社会科学院出版社，</w:t>
      </w:r>
      <w:r>
        <w:rPr>
          <w:rFonts w:ascii="宋体" w:eastAsia="宋体" w:hAnsi="宋体" w:cs="宋体"/>
          <w:color w:val="000000"/>
          <w:sz w:val="40"/>
        </w:rPr>
        <w:t>1997</w:t>
      </w:r>
      <w:r>
        <w:rPr>
          <w:rFonts w:ascii="宋体" w:eastAsia="宋体" w:hAnsi="宋体" w:cs="宋体"/>
          <w:color w:val="000000"/>
          <w:sz w:val="40"/>
        </w:rPr>
        <w:t>年；《奥古斯丁选集》</w:t>
      </w:r>
      <w:r>
        <w:rPr>
          <w:rFonts w:ascii="宋体" w:eastAsia="宋体" w:hAnsi="宋体" w:cs="宋体"/>
          <w:color w:val="000000"/>
          <w:sz w:val="40"/>
        </w:rPr>
        <w:t>(</w:t>
      </w:r>
      <w:r>
        <w:rPr>
          <w:rFonts w:ascii="宋体" w:eastAsia="宋体" w:hAnsi="宋体" w:cs="宋体"/>
          <w:color w:val="000000"/>
          <w:sz w:val="40"/>
        </w:rPr>
        <w:t>包括《论三位一体》前七卷、《论自由意志》、《论本性与恩典》和《教义手册》</w:t>
      </w:r>
      <w:r>
        <w:rPr>
          <w:rFonts w:ascii="宋体" w:eastAsia="宋体" w:hAnsi="宋体" w:cs="宋体"/>
          <w:color w:val="000000"/>
          <w:sz w:val="40"/>
        </w:rPr>
        <w:t>)</w:t>
      </w:r>
      <w:r>
        <w:rPr>
          <w:rFonts w:ascii="宋体" w:eastAsia="宋体" w:hAnsi="宋体" w:cs="宋体"/>
          <w:color w:val="000000"/>
          <w:sz w:val="40"/>
        </w:rPr>
        <w:t>，汤清等译，基督教文艺出版社，香港，</w:t>
      </w:r>
      <w:r>
        <w:rPr>
          <w:rFonts w:ascii="宋体" w:eastAsia="宋体" w:hAnsi="宋体" w:cs="宋体"/>
          <w:color w:val="000000"/>
          <w:sz w:val="40"/>
        </w:rPr>
        <w:t>1989</w:t>
      </w:r>
      <w:r>
        <w:rPr>
          <w:rFonts w:ascii="宋体" w:eastAsia="宋体" w:hAnsi="宋体" w:cs="宋体"/>
          <w:color w:val="000000"/>
          <w:sz w:val="40"/>
        </w:rPr>
        <w:t>年；《忏悔录》，应枫</w:t>
      </w:r>
      <w:r>
        <w:rPr>
          <w:rFonts w:ascii="宋体" w:eastAsia="宋体" w:hAnsi="宋体" w:cs="宋体"/>
          <w:color w:val="000000"/>
          <w:sz w:val="40"/>
        </w:rPr>
        <w:t>译，生命意义出版社，香港，</w:t>
      </w:r>
      <w:r>
        <w:rPr>
          <w:rFonts w:ascii="宋体" w:eastAsia="宋体" w:hAnsi="宋体" w:cs="宋体"/>
          <w:color w:val="000000"/>
          <w:sz w:val="40"/>
        </w:rPr>
        <w:t>1988</w:t>
      </w:r>
      <w:r>
        <w:rPr>
          <w:rFonts w:ascii="宋体" w:eastAsia="宋体" w:hAnsi="宋体" w:cs="宋体"/>
          <w:color w:val="000000"/>
          <w:sz w:val="40"/>
        </w:rPr>
        <w:t>年；《基本教理讲授选集》</w:t>
      </w:r>
      <w:r>
        <w:rPr>
          <w:rFonts w:ascii="宋体" w:eastAsia="宋体" w:hAnsi="宋体" w:cs="宋体"/>
          <w:color w:val="000000"/>
          <w:sz w:val="40"/>
        </w:rPr>
        <w:t>(</w:t>
      </w:r>
      <w:r>
        <w:rPr>
          <w:rFonts w:ascii="宋体" w:eastAsia="宋体" w:hAnsi="宋体" w:cs="宋体"/>
          <w:color w:val="000000"/>
          <w:sz w:val="40"/>
        </w:rPr>
        <w:t>含《论信德与信经》、《与望教者谈信经》、《论信德与行为》、《论基督徒的战斗》、《论基督徒的修养》、《论不见而信》、《基本教程手册</w:t>
      </w:r>
      <w:r>
        <w:rPr>
          <w:rFonts w:ascii="宋体" w:eastAsia="宋体" w:hAnsi="宋体" w:cs="宋体"/>
          <w:color w:val="000000"/>
          <w:sz w:val="40"/>
        </w:rPr>
        <w:t>——</w:t>
      </w:r>
      <w:r>
        <w:rPr>
          <w:rFonts w:ascii="宋体" w:eastAsia="宋体" w:hAnsi="宋体" w:cs="宋体"/>
          <w:color w:val="000000"/>
          <w:sz w:val="40"/>
        </w:rPr>
        <w:t>论信望爱》、《启蒙教理讲授法》</w:t>
      </w:r>
      <w:r>
        <w:rPr>
          <w:rFonts w:ascii="宋体" w:eastAsia="宋体" w:hAnsi="宋体" w:cs="宋体"/>
          <w:color w:val="000000"/>
          <w:sz w:val="40"/>
        </w:rPr>
        <w:t>)</w:t>
      </w:r>
      <w:r>
        <w:rPr>
          <w:rFonts w:ascii="宋体" w:eastAsia="宋体" w:hAnsi="宋体" w:cs="宋体"/>
          <w:color w:val="000000"/>
          <w:sz w:val="40"/>
        </w:rPr>
        <w:t>，田永正译，闻道出版社，香港，</w:t>
      </w:r>
      <w:r>
        <w:rPr>
          <w:rFonts w:ascii="宋体" w:eastAsia="宋体" w:hAnsi="宋体" w:cs="宋体"/>
          <w:color w:val="000000"/>
          <w:sz w:val="40"/>
        </w:rPr>
        <w:t>1984</w:t>
      </w:r>
      <w:r>
        <w:rPr>
          <w:rFonts w:ascii="宋体" w:eastAsia="宋体" w:hAnsi="宋体" w:cs="宋体"/>
          <w:color w:val="000000"/>
          <w:sz w:val="40"/>
        </w:rPr>
        <w:t>年。</w:t>
      </w:r>
    </w:p>
    <w:p w:rsidR="00874596" w:rsidRDefault="0001127C">
      <w:pPr>
        <w:wordWrap w:val="0"/>
        <w:spacing w:line="680" w:lineRule="atLeast"/>
        <w:ind w:right="80" w:firstLine="840"/>
        <w:textAlignment w:val="baseline"/>
        <w:rPr>
          <w:sz w:val="40"/>
        </w:rPr>
        <w:sectPr w:rsidR="00874596">
          <w:headerReference w:type="default" r:id="rId46"/>
          <w:footerReference w:type="default" r:id="rId47"/>
          <w:pgSz w:w="16060" w:h="23020"/>
          <w:pgMar w:top="1800" w:right="1800" w:bottom="1800" w:left="1800" w:header="720" w:footer="720" w:gutter="0"/>
          <w:cols w:space="720"/>
        </w:sectPr>
      </w:pPr>
      <w:r>
        <w:rPr>
          <w:rFonts w:ascii="宋体" w:eastAsia="宋体" w:hAnsi="宋体" w:cs="宋体"/>
          <w:color w:val="000000"/>
          <w:sz w:val="40"/>
        </w:rPr>
        <w:t>特别应当指出，《上帝之城》在</w:t>
      </w:r>
      <w:r>
        <w:rPr>
          <w:rFonts w:ascii="宋体" w:eastAsia="宋体" w:hAnsi="宋体" w:cs="宋体"/>
          <w:color w:val="000000"/>
          <w:sz w:val="40"/>
        </w:rPr>
        <w:t>20</w:t>
      </w:r>
      <w:r>
        <w:rPr>
          <w:rFonts w:ascii="宋体" w:eastAsia="宋体" w:hAnsi="宋体" w:cs="宋体"/>
          <w:color w:val="000000"/>
          <w:sz w:val="40"/>
        </w:rPr>
        <w:t>世纪</w:t>
      </w:r>
      <w:r>
        <w:rPr>
          <w:rFonts w:ascii="宋体" w:eastAsia="宋体" w:hAnsi="宋体" w:cs="宋体"/>
          <w:color w:val="000000"/>
          <w:sz w:val="40"/>
        </w:rPr>
        <w:t>70</w:t>
      </w:r>
      <w:r>
        <w:rPr>
          <w:rFonts w:ascii="宋体" w:eastAsia="宋体" w:hAnsi="宋体" w:cs="宋体"/>
          <w:color w:val="000000"/>
          <w:sz w:val="40"/>
        </w:rPr>
        <w:t>年代已经有了一个中译本，译名为《天主之城》</w:t>
      </w:r>
      <w:r>
        <w:rPr>
          <w:rFonts w:ascii="宋体" w:eastAsia="宋体" w:hAnsi="宋体" w:cs="宋体"/>
          <w:color w:val="000000"/>
          <w:sz w:val="40"/>
        </w:rPr>
        <w:t>(</w:t>
      </w:r>
      <w:r>
        <w:rPr>
          <w:rFonts w:ascii="宋体" w:eastAsia="宋体" w:hAnsi="宋体" w:cs="宋体"/>
          <w:color w:val="000000"/>
          <w:sz w:val="40"/>
        </w:rPr>
        <w:t>吴宗文译，台湾商务印书馆，</w:t>
      </w:r>
      <w:r>
        <w:rPr>
          <w:rFonts w:ascii="宋体" w:eastAsia="宋体" w:hAnsi="宋体" w:cs="宋体"/>
          <w:color w:val="000000"/>
          <w:sz w:val="40"/>
        </w:rPr>
        <w:t>1971</w:t>
      </w:r>
      <w:r>
        <w:rPr>
          <w:rFonts w:ascii="宋体" w:eastAsia="宋体" w:hAnsi="宋体" w:cs="宋体"/>
          <w:color w:val="000000"/>
          <w:sz w:val="40"/>
        </w:rPr>
        <w:t>年</w:t>
      </w:r>
      <w:r>
        <w:rPr>
          <w:rFonts w:ascii="宋体" w:eastAsia="宋体" w:hAnsi="宋体" w:cs="宋体"/>
          <w:color w:val="000000"/>
          <w:sz w:val="40"/>
        </w:rPr>
        <w:t>)</w:t>
      </w:r>
      <w:r>
        <w:rPr>
          <w:rFonts w:ascii="宋体" w:eastAsia="宋体" w:hAnsi="宋体" w:cs="宋体"/>
          <w:color w:val="000000"/>
          <w:sz w:val="40"/>
        </w:rPr>
        <w:t>。读者们当然要问，已经有了一个中译本，为什么还要再译</w:t>
      </w:r>
      <w:r>
        <w:rPr>
          <w:rFonts w:ascii="宋体" w:eastAsia="宋体" w:hAnsi="宋体" w:cs="宋体"/>
          <w:color w:val="000000"/>
          <w:sz w:val="40"/>
        </w:rPr>
        <w:t>?</w:t>
      </w:r>
      <w:r>
        <w:rPr>
          <w:rFonts w:ascii="宋体" w:eastAsia="宋体" w:hAnsi="宋体" w:cs="宋体"/>
          <w:color w:val="000000"/>
          <w:sz w:val="40"/>
        </w:rPr>
        <w:t>理由仍是</w:t>
      </w:r>
      <w:r>
        <w:rPr>
          <w:rFonts w:ascii="宋体" w:eastAsia="宋体" w:hAnsi="宋体" w:cs="宋体"/>
          <w:color w:val="000000"/>
          <w:sz w:val="40"/>
        </w:rPr>
        <w:t>多方面的。不过在此，笔者只想说，作为一本世界名著，多一个中文译本不仅不会损害其重要意义，反而能够凸显其重要价值。至于译本之优</w:t>
      </w:r>
      <w:r>
        <w:rPr>
          <w:rFonts w:ascii="宋体" w:eastAsia="宋体" w:hAnsi="宋体" w:cs="宋体"/>
          <w:color w:val="000000"/>
          <w:sz w:val="40"/>
        </w:rPr>
        <w:lastRenderedPageBreak/>
        <w:t>劣，我们仍旧留给读者自己去判断。这可能也是香港汉语基</w:t>
      </w:r>
    </w:p>
    <w:p w:rsidR="00874596" w:rsidRDefault="0001127C">
      <w:pPr>
        <w:wordWrap w:val="0"/>
        <w:spacing w:line="560" w:lineRule="atLeast"/>
        <w:ind w:left="180"/>
        <w:textAlignment w:val="baseline"/>
        <w:rPr>
          <w:sz w:val="41"/>
        </w:rPr>
      </w:pPr>
      <w:r>
        <w:rPr>
          <w:rFonts w:ascii="黑体" w:eastAsia="黑体" w:hAnsi="黑体" w:cs="黑体"/>
          <w:color w:val="000000"/>
          <w:sz w:val="41"/>
          <w:u w:val="single"/>
        </w:rPr>
        <w:lastRenderedPageBreak/>
        <w:t xml:space="preserve"> 16                      </w:t>
      </w:r>
      <w:r>
        <w:rPr>
          <w:rFonts w:ascii="黑体" w:eastAsia="黑体" w:hAnsi="黑体" w:cs="黑体"/>
          <w:color w:val="000000"/>
          <w:sz w:val="41"/>
          <w:u w:val="single"/>
        </w:rPr>
        <w:t>上帝</w:t>
      </w:r>
      <w:r>
        <w:rPr>
          <w:rFonts w:ascii="黑体" w:eastAsia="黑体" w:hAnsi="黑体" w:cs="黑体"/>
          <w:color w:val="000000"/>
          <w:sz w:val="41"/>
          <w:u w:val="single"/>
        </w:rPr>
        <w:t xml:space="preserve"> </w:t>
      </w:r>
      <w:r>
        <w:rPr>
          <w:rFonts w:ascii="黑体" w:eastAsia="黑体" w:hAnsi="黑体" w:cs="黑体"/>
          <w:color w:val="000000"/>
          <w:sz w:val="41"/>
          <w:u w:val="single"/>
        </w:rPr>
        <w:t>之</w:t>
      </w:r>
      <w:r>
        <w:rPr>
          <w:rFonts w:ascii="黑体" w:eastAsia="黑体" w:hAnsi="黑体" w:cs="黑体"/>
          <w:color w:val="000000"/>
          <w:sz w:val="41"/>
          <w:u w:val="single"/>
        </w:rPr>
        <w:t xml:space="preserve"> </w:t>
      </w:r>
      <w:r>
        <w:rPr>
          <w:rFonts w:ascii="黑体" w:eastAsia="黑体" w:hAnsi="黑体" w:cs="黑体"/>
          <w:color w:val="000000"/>
          <w:sz w:val="41"/>
          <w:u w:val="single"/>
        </w:rPr>
        <w:t>城</w:t>
      </w:r>
      <w:r>
        <w:rPr>
          <w:rFonts w:ascii="黑体" w:eastAsia="黑体" w:hAnsi="黑体" w:cs="黑体"/>
          <w:color w:val="000000"/>
          <w:sz w:val="41"/>
          <w:u w:val="single"/>
        </w:rPr>
        <w:t xml:space="preserve">                        </w:t>
      </w:r>
    </w:p>
    <w:p w:rsidR="00874596" w:rsidRDefault="00874596">
      <w:pPr>
        <w:wordWrap w:val="0"/>
        <w:spacing w:line="560" w:lineRule="exact"/>
        <w:textAlignment w:val="baseline"/>
        <w:rPr>
          <w:sz w:val="41"/>
        </w:rPr>
      </w:pPr>
    </w:p>
    <w:p w:rsidR="00874596" w:rsidRDefault="0001127C">
      <w:pPr>
        <w:wordWrap w:val="0"/>
        <w:spacing w:line="700" w:lineRule="atLeast"/>
        <w:ind w:left="120"/>
        <w:textAlignment w:val="baseline"/>
        <w:rPr>
          <w:sz w:val="42"/>
        </w:rPr>
      </w:pPr>
      <w:r>
        <w:rPr>
          <w:rFonts w:ascii="宋体" w:eastAsia="宋体" w:hAnsi="宋体" w:cs="宋体"/>
          <w:color w:val="000000"/>
          <w:sz w:val="42"/>
        </w:rPr>
        <w:t>督教文化研究所邀我翻译此书的主要考虑。</w:t>
      </w:r>
    </w:p>
    <w:p w:rsidR="00874596" w:rsidRDefault="0001127C">
      <w:pPr>
        <w:wordWrap w:val="0"/>
        <w:spacing w:line="700" w:lineRule="atLeast"/>
        <w:ind w:left="60" w:firstLine="860"/>
        <w:textAlignment w:val="baseline"/>
        <w:rPr>
          <w:sz w:val="42"/>
        </w:rPr>
      </w:pPr>
      <w:r>
        <w:rPr>
          <w:rFonts w:ascii="宋体" w:eastAsia="宋体" w:hAnsi="宋体" w:cs="宋体"/>
          <w:color w:val="000000"/>
          <w:sz w:val="42"/>
        </w:rPr>
        <w:t>这个中译本的翻译主要依据以下英译本：马库斯</w:t>
      </w:r>
      <w:r>
        <w:rPr>
          <w:rFonts w:ascii="宋体" w:eastAsia="宋体" w:hAnsi="宋体" w:cs="宋体"/>
          <w:color w:val="000000"/>
          <w:sz w:val="42"/>
        </w:rPr>
        <w:t>·</w:t>
      </w:r>
      <w:r>
        <w:rPr>
          <w:rFonts w:ascii="宋体" w:eastAsia="宋体" w:hAnsi="宋体" w:cs="宋体"/>
          <w:color w:val="000000"/>
          <w:sz w:val="42"/>
        </w:rPr>
        <w:t>多兹</w:t>
      </w:r>
      <w:r>
        <w:rPr>
          <w:rFonts w:ascii="宋体" w:eastAsia="宋体" w:hAnsi="宋体" w:cs="宋体"/>
          <w:color w:val="000000"/>
          <w:sz w:val="42"/>
        </w:rPr>
        <w:t>(MarcusDods,1834---1909)</w:t>
      </w:r>
      <w:r>
        <w:rPr>
          <w:rFonts w:ascii="宋体" w:eastAsia="宋体" w:hAnsi="宋体" w:cs="宋体"/>
          <w:color w:val="000000"/>
          <w:sz w:val="42"/>
        </w:rPr>
        <w:t>译《上帝之城》</w:t>
      </w:r>
      <w:r>
        <w:rPr>
          <w:rFonts w:ascii="宋体" w:eastAsia="宋体" w:hAnsi="宋体" w:cs="宋体"/>
          <w:color w:val="000000"/>
          <w:sz w:val="42"/>
        </w:rPr>
        <w:t>(</w:t>
      </w:r>
      <w:r>
        <w:rPr>
          <w:rFonts w:ascii="宋体" w:eastAsia="宋体" w:hAnsi="宋体" w:cs="宋体"/>
          <w:color w:val="000000"/>
          <w:sz w:val="42"/>
        </w:rPr>
        <w:t>收入沙夫主编</w:t>
      </w:r>
      <w:r>
        <w:rPr>
          <w:rFonts w:ascii="宋体" w:eastAsia="宋体" w:hAnsi="宋体" w:cs="宋体"/>
          <w:color w:val="000000"/>
          <w:sz w:val="42"/>
        </w:rPr>
        <w:t>:</w:t>
      </w:r>
      <w:r>
        <w:rPr>
          <w:rFonts w:ascii="宋体" w:eastAsia="宋体" w:hAnsi="宋体" w:cs="宋体"/>
          <w:color w:val="000000"/>
          <w:sz w:val="42"/>
        </w:rPr>
        <w:t>《尼西亚会议及会议以后的基督教教父著作选集》，第一系列</w:t>
      </w:r>
      <w:r>
        <w:rPr>
          <w:rFonts w:ascii="宋体" w:eastAsia="宋体" w:hAnsi="宋体" w:cs="宋体"/>
          <w:color w:val="000000"/>
          <w:sz w:val="42"/>
        </w:rPr>
        <w:t>，第二卷</w:t>
      </w:r>
      <w:r>
        <w:rPr>
          <w:rFonts w:ascii="宋体" w:eastAsia="宋体" w:hAnsi="宋体" w:cs="宋体"/>
          <w:color w:val="000000"/>
          <w:sz w:val="42"/>
        </w:rPr>
        <w:t>)</w:t>
      </w:r>
      <w:r>
        <w:rPr>
          <w:rFonts w:ascii="宋体" w:eastAsia="宋体" w:hAnsi="宋体" w:cs="宋体"/>
          <w:color w:val="000000"/>
          <w:sz w:val="42"/>
        </w:rPr>
        <w:t>；迪逊译《上帝</w:t>
      </w:r>
      <w:r>
        <w:rPr>
          <w:rFonts w:ascii="TimesNewRoman" w:eastAsia="TimesNewRoman" w:hAnsi="TimesNewRoman" w:cs="TimesNewRoman"/>
          <w:color w:val="000000"/>
          <w:sz w:val="42"/>
        </w:rPr>
        <w:t>之城</w:t>
      </w:r>
      <w:r>
        <w:rPr>
          <w:rFonts w:ascii="TimesNewRoman" w:eastAsia="TimesNewRoman" w:hAnsi="TimesNewRoman" w:cs="TimesNewRoman"/>
          <w:color w:val="000000"/>
          <w:sz w:val="42"/>
        </w:rPr>
        <w:t>:</w:t>
      </w:r>
      <w:r>
        <w:rPr>
          <w:rFonts w:ascii="TimesNewRoman" w:eastAsia="TimesNewRoman" w:hAnsi="TimesNewRoman" w:cs="TimesNewRoman"/>
          <w:color w:val="000000"/>
          <w:sz w:val="42"/>
        </w:rPr>
        <w:t>反异教徒》</w:t>
      </w:r>
      <w:r>
        <w:rPr>
          <w:rFonts w:ascii="TimesNewRoman" w:eastAsia="TimesNewRoman" w:hAnsi="TimesNewRoman" w:cs="TimesNewRoman"/>
          <w:color w:val="000000"/>
          <w:sz w:val="42"/>
        </w:rPr>
        <w:t>(The City of God against the Pagans, edited and trans-lated by R. W. Dyson, Cambridge University Press,1998.);</w:t>
      </w:r>
      <w:r>
        <w:rPr>
          <w:rFonts w:ascii="TimesNewRoman" w:eastAsia="TimesNewRoman" w:hAnsi="TimesNewRoman" w:cs="TimesNewRoman"/>
          <w:color w:val="000000"/>
          <w:sz w:val="42"/>
        </w:rPr>
        <w:t>娄卜丛书译本</w:t>
      </w:r>
      <w:r>
        <w:rPr>
          <w:rFonts w:ascii="TimesNewRoman" w:eastAsia="TimesNewRoman" w:hAnsi="TimesNewRoman" w:cs="TimesNewRoman"/>
          <w:color w:val="000000"/>
          <w:sz w:val="42"/>
        </w:rPr>
        <w:t>(Augustine: City of God, 7 vols, Loeb Classical Library.),</w:t>
      </w:r>
      <w:r>
        <w:rPr>
          <w:rFonts w:ascii="TimesNewRoman" w:eastAsia="TimesNewRoman" w:hAnsi="TimesNewRoman" w:cs="TimesNewRoman"/>
          <w:color w:val="000000"/>
          <w:sz w:val="42"/>
        </w:rPr>
        <w:t>由多</w:t>
      </w:r>
      <w:r>
        <w:rPr>
          <w:rFonts w:ascii="宋体" w:eastAsia="宋体" w:hAnsi="宋体" w:cs="宋体"/>
          <w:color w:val="000000"/>
          <w:sz w:val="42"/>
        </w:rPr>
        <w:t>人译成</w:t>
      </w:r>
      <w:r>
        <w:rPr>
          <w:rFonts w:ascii="宋体" w:eastAsia="宋体" w:hAnsi="宋体" w:cs="宋体"/>
          <w:color w:val="000000"/>
          <w:sz w:val="42"/>
        </w:rPr>
        <w:t>;</w:t>
      </w:r>
      <w:r>
        <w:rPr>
          <w:rFonts w:ascii="宋体" w:eastAsia="宋体" w:hAnsi="宋体" w:cs="宋体"/>
          <w:color w:val="000000"/>
          <w:sz w:val="42"/>
        </w:rPr>
        <w:t>泽玛、沃尔什译《上帝之城》</w:t>
      </w:r>
      <w:r>
        <w:rPr>
          <w:rFonts w:ascii="宋体" w:eastAsia="宋体" w:hAnsi="宋体" w:cs="宋体"/>
          <w:color w:val="000000"/>
          <w:sz w:val="42"/>
        </w:rPr>
        <w:t>(Augustine, The City of God,</w:t>
      </w:r>
      <w:r>
        <w:rPr>
          <w:rFonts w:ascii="TimesNewRoman" w:eastAsia="TimesNewRoman" w:hAnsi="TimesNewRoman" w:cs="TimesNewRoman"/>
          <w:color w:val="000000"/>
          <w:sz w:val="42"/>
        </w:rPr>
        <w:t>translated by D</w:t>
      </w:r>
      <w:r>
        <w:rPr>
          <w:rFonts w:ascii="TimesNewRoman" w:eastAsia="TimesNewRoman" w:hAnsi="TimesNewRoman" w:cs="TimesNewRoman"/>
          <w:color w:val="000000"/>
          <w:sz w:val="42"/>
        </w:rPr>
        <w:t>. B. Zema&amp; G. G. Walsh, vlos. 8——10, in the Fathersof the Church, New York, 1950.)</w:t>
      </w:r>
      <w:r>
        <w:rPr>
          <w:rFonts w:ascii="TimesNewRoman" w:eastAsia="TimesNewRoman" w:hAnsi="TimesNewRoman" w:cs="TimesNewRoman"/>
          <w:color w:val="000000"/>
          <w:sz w:val="42"/>
        </w:rPr>
        <w:t>。</w:t>
      </w:r>
    </w:p>
    <w:p w:rsidR="00874596" w:rsidRDefault="0001127C">
      <w:pPr>
        <w:wordWrap w:val="0"/>
        <w:spacing w:line="700" w:lineRule="atLeast"/>
        <w:ind w:left="60" w:right="20" w:firstLine="860"/>
        <w:textAlignment w:val="baseline"/>
        <w:rPr>
          <w:sz w:val="42"/>
        </w:rPr>
      </w:pPr>
      <w:r>
        <w:rPr>
          <w:rFonts w:ascii="宋体" w:eastAsia="宋体" w:hAnsi="宋体" w:cs="宋体"/>
          <w:color w:val="000000"/>
          <w:sz w:val="42"/>
        </w:rPr>
        <w:t>这个中译本对以上英译本中的注释做了综合取舍，注释文字亦做了变通。一些英译本每卷开头各有一段英译者对全卷主要论证的概述，每一章亦有一个英译者所加的标题，为有助于阅读，中译者译出这些文字，作为各卷的</w:t>
      </w:r>
      <w:r>
        <w:rPr>
          <w:rFonts w:ascii="宋体" w:eastAsia="宋体" w:hAnsi="宋体" w:cs="宋体"/>
          <w:color w:val="000000"/>
          <w:sz w:val="42"/>
        </w:rPr>
        <w:t>“</w:t>
      </w:r>
      <w:r>
        <w:rPr>
          <w:rFonts w:ascii="宋体" w:eastAsia="宋体" w:hAnsi="宋体" w:cs="宋体"/>
          <w:color w:val="000000"/>
          <w:sz w:val="42"/>
        </w:rPr>
        <w:t>提要</w:t>
      </w:r>
      <w:r>
        <w:rPr>
          <w:rFonts w:ascii="宋体" w:eastAsia="宋体" w:hAnsi="宋体" w:cs="宋体"/>
          <w:color w:val="000000"/>
          <w:sz w:val="42"/>
        </w:rPr>
        <w:t>”</w:t>
      </w:r>
      <w:r>
        <w:rPr>
          <w:rFonts w:ascii="宋体" w:eastAsia="宋体" w:hAnsi="宋体" w:cs="宋体"/>
          <w:color w:val="000000"/>
          <w:sz w:val="42"/>
        </w:rPr>
        <w:t>和各章的标题。</w:t>
      </w:r>
    </w:p>
    <w:p w:rsidR="00874596" w:rsidRDefault="0001127C">
      <w:pPr>
        <w:wordWrap w:val="0"/>
        <w:spacing w:line="700" w:lineRule="atLeast"/>
        <w:ind w:left="60" w:right="40" w:firstLine="860"/>
        <w:textAlignment w:val="baseline"/>
        <w:rPr>
          <w:sz w:val="42"/>
        </w:rPr>
      </w:pPr>
      <w:r>
        <w:rPr>
          <w:rFonts w:ascii="宋体" w:eastAsia="宋体" w:hAnsi="宋体" w:cs="宋体"/>
          <w:color w:val="000000"/>
          <w:sz w:val="42"/>
        </w:rPr>
        <w:t>考虑到中国人文学界的习惯，这个中译本的书名译为《上帝之城》。书中所有圣经引文均结合奥古斯丁原文并参照和合本圣经</w:t>
      </w:r>
      <w:r>
        <w:rPr>
          <w:rFonts w:ascii="宋体" w:eastAsia="宋体" w:hAnsi="宋体" w:cs="宋体"/>
          <w:color w:val="000000"/>
          <w:sz w:val="42"/>
        </w:rPr>
        <w:t>“</w:t>
      </w:r>
      <w:r>
        <w:rPr>
          <w:rFonts w:ascii="宋体" w:eastAsia="宋体" w:hAnsi="宋体" w:cs="宋体"/>
          <w:color w:val="000000"/>
          <w:sz w:val="42"/>
        </w:rPr>
        <w:t>上帝版</w:t>
      </w:r>
      <w:r>
        <w:rPr>
          <w:rFonts w:ascii="宋体" w:eastAsia="宋体" w:hAnsi="宋体" w:cs="宋体"/>
          <w:color w:val="000000"/>
          <w:sz w:val="42"/>
        </w:rPr>
        <w:t>”</w:t>
      </w:r>
      <w:r>
        <w:rPr>
          <w:rFonts w:ascii="宋体" w:eastAsia="宋体" w:hAnsi="宋体" w:cs="宋体"/>
          <w:color w:val="000000"/>
          <w:sz w:val="42"/>
        </w:rPr>
        <w:t>译出。</w:t>
      </w:r>
    </w:p>
    <w:p w:rsidR="00874596" w:rsidRDefault="00874596">
      <w:pPr>
        <w:wordWrap w:val="0"/>
        <w:spacing w:line="600" w:lineRule="exact"/>
        <w:textAlignment w:val="baseline"/>
        <w:rPr>
          <w:sz w:val="48"/>
        </w:rPr>
      </w:pPr>
    </w:p>
    <w:p w:rsidR="00874596" w:rsidRDefault="0001127C">
      <w:pPr>
        <w:wordWrap w:val="0"/>
        <w:spacing w:line="680" w:lineRule="atLeast"/>
        <w:jc w:val="center"/>
        <w:textAlignment w:val="baseline"/>
        <w:rPr>
          <w:sz w:val="48"/>
        </w:rPr>
      </w:pPr>
      <w:r>
        <w:rPr>
          <w:rFonts w:ascii="黑体" w:eastAsia="黑体" w:hAnsi="黑体" w:cs="黑体"/>
          <w:color w:val="000000"/>
          <w:sz w:val="48"/>
        </w:rPr>
        <w:t>四、《上帝之城》的写作动因与逻辑结构</w:t>
      </w:r>
    </w:p>
    <w:p w:rsidR="00874596" w:rsidRDefault="00874596">
      <w:pPr>
        <w:wordWrap w:val="0"/>
        <w:spacing w:line="600" w:lineRule="exact"/>
        <w:jc w:val="center"/>
        <w:textAlignment w:val="baseline"/>
        <w:rPr>
          <w:sz w:val="48"/>
        </w:rPr>
      </w:pPr>
    </w:p>
    <w:p w:rsidR="00874596" w:rsidRDefault="0001127C">
      <w:pPr>
        <w:wordWrap w:val="0"/>
        <w:spacing w:line="700" w:lineRule="atLeast"/>
        <w:ind w:right="60" w:firstLine="860"/>
        <w:textAlignment w:val="baseline"/>
        <w:rPr>
          <w:sz w:val="42"/>
        </w:rPr>
        <w:sectPr w:rsidR="00874596">
          <w:headerReference w:type="default" r:id="rId48"/>
          <w:footerReference w:type="default" r:id="rId49"/>
          <w:pgSz w:w="16060" w:h="23020"/>
          <w:pgMar w:top="1780" w:right="1800" w:bottom="1780" w:left="1800" w:header="720" w:footer="720" w:gutter="0"/>
          <w:cols w:space="720"/>
        </w:sectPr>
      </w:pPr>
      <w:r>
        <w:rPr>
          <w:rFonts w:ascii="宋体" w:eastAsia="宋体" w:hAnsi="宋体" w:cs="宋体"/>
          <w:color w:val="000000"/>
          <w:sz w:val="42"/>
        </w:rPr>
        <w:t>罗马的沦陷是奥古斯丁写作《上帝之城》的直接动因。公元</w:t>
      </w:r>
      <w:r>
        <w:rPr>
          <w:rFonts w:ascii="宋体" w:eastAsia="宋体" w:hAnsi="宋体" w:cs="宋体"/>
          <w:color w:val="000000"/>
          <w:sz w:val="42"/>
        </w:rPr>
        <w:t>410</w:t>
      </w:r>
      <w:r>
        <w:rPr>
          <w:rFonts w:ascii="宋体" w:eastAsia="宋体" w:hAnsi="宋体" w:cs="宋体"/>
          <w:color w:val="000000"/>
          <w:sz w:val="42"/>
        </w:rPr>
        <w:t>年</w:t>
      </w:r>
      <w:r>
        <w:rPr>
          <w:rFonts w:ascii="宋体" w:eastAsia="宋体" w:hAnsi="宋体" w:cs="宋体"/>
          <w:color w:val="000000"/>
          <w:sz w:val="42"/>
        </w:rPr>
        <w:t>8</w:t>
      </w:r>
      <w:r>
        <w:rPr>
          <w:rFonts w:ascii="宋体" w:eastAsia="宋体" w:hAnsi="宋体" w:cs="宋体"/>
          <w:color w:val="000000"/>
          <w:sz w:val="42"/>
        </w:rPr>
        <w:t>月</w:t>
      </w:r>
      <w:r>
        <w:rPr>
          <w:rFonts w:ascii="宋体" w:eastAsia="宋体" w:hAnsi="宋体" w:cs="宋体"/>
          <w:color w:val="000000"/>
          <w:sz w:val="42"/>
        </w:rPr>
        <w:t>24</w:t>
      </w:r>
      <w:r>
        <w:rPr>
          <w:rFonts w:ascii="宋体" w:eastAsia="宋体" w:hAnsi="宋体" w:cs="宋体"/>
          <w:color w:val="000000"/>
          <w:sz w:val="42"/>
        </w:rPr>
        <w:t>日，哥特人在国王阿拉里克</w:t>
      </w:r>
      <w:r>
        <w:rPr>
          <w:rFonts w:ascii="宋体" w:eastAsia="宋体" w:hAnsi="宋体" w:cs="宋体"/>
          <w:color w:val="000000"/>
          <w:sz w:val="42"/>
        </w:rPr>
        <w:t>(Alaric)</w:t>
      </w:r>
      <w:r>
        <w:rPr>
          <w:rFonts w:ascii="宋体" w:eastAsia="宋体" w:hAnsi="宋体" w:cs="宋体"/>
          <w:color w:val="000000"/>
          <w:sz w:val="42"/>
        </w:rPr>
        <w:t>的率领下攻入罗马城，洗劫三天，并放火焚烧了城中的部分地方。这一事件在帝国上下引起了强烈的震动。异教徒们乘机大肆攻击基督教，把罗马城的悲剧归咎于罗马人背叛民族神改奉基督教的结果。罗马人原先日益高涨的基督教情绪也受到了沉重的打击。在这样一种特殊的历史背</w:t>
      </w:r>
      <w:r>
        <w:rPr>
          <w:rFonts w:ascii="宋体" w:eastAsia="宋体" w:hAnsi="宋体" w:cs="宋体"/>
          <w:color w:val="000000"/>
          <w:sz w:val="42"/>
        </w:rPr>
        <w:lastRenderedPageBreak/>
        <w:t>景下，奥古斯丁有了撰写《上帝之城》的打算。</w:t>
      </w:r>
      <w:r>
        <w:rPr>
          <w:rFonts w:ascii="宋体" w:eastAsia="宋体" w:hAnsi="宋体" w:cs="宋体"/>
          <w:color w:val="000000"/>
          <w:sz w:val="42"/>
        </w:rPr>
        <w:t>“</w:t>
      </w:r>
      <w:r>
        <w:rPr>
          <w:rFonts w:ascii="宋体" w:eastAsia="宋体" w:hAnsi="宋体" w:cs="宋体"/>
          <w:color w:val="000000"/>
          <w:sz w:val="42"/>
        </w:rPr>
        <w:t>我对上帝之家的向往</w:t>
      </w:r>
    </w:p>
    <w:p w:rsidR="00874596" w:rsidRDefault="0001127C">
      <w:pPr>
        <w:wordWrap w:val="0"/>
        <w:spacing w:line="680" w:lineRule="atLeast"/>
        <w:ind w:right="140"/>
        <w:jc w:val="right"/>
        <w:textAlignment w:val="baseline"/>
        <w:rPr>
          <w:sz w:val="42"/>
        </w:rPr>
      </w:pPr>
      <w:r>
        <w:rPr>
          <w:rFonts w:ascii="黑体" w:eastAsia="黑体" w:hAnsi="黑体" w:cs="黑体"/>
          <w:color w:val="000000"/>
          <w:sz w:val="42"/>
          <w:u w:val="single"/>
        </w:rPr>
        <w:lastRenderedPageBreak/>
        <w:t xml:space="preserve">                        </w:t>
      </w:r>
      <w:r>
        <w:rPr>
          <w:rFonts w:ascii="黑体" w:eastAsia="黑体" w:hAnsi="黑体" w:cs="黑体"/>
          <w:color w:val="000000"/>
          <w:sz w:val="42"/>
          <w:u w:val="single"/>
        </w:rPr>
        <w:t>中</w:t>
      </w:r>
      <w:r>
        <w:rPr>
          <w:rFonts w:ascii="黑体" w:eastAsia="黑体" w:hAnsi="黑体" w:cs="黑体"/>
          <w:color w:val="000000"/>
          <w:sz w:val="42"/>
          <w:u w:val="single"/>
        </w:rPr>
        <w:t xml:space="preserve"> </w:t>
      </w:r>
      <w:r>
        <w:rPr>
          <w:rFonts w:ascii="黑体" w:eastAsia="黑体" w:hAnsi="黑体" w:cs="黑体"/>
          <w:color w:val="000000"/>
          <w:sz w:val="42"/>
          <w:u w:val="single"/>
        </w:rPr>
        <w:t>译</w:t>
      </w:r>
      <w:r>
        <w:rPr>
          <w:rFonts w:ascii="黑体" w:eastAsia="黑体" w:hAnsi="黑体" w:cs="黑体"/>
          <w:color w:val="000000"/>
          <w:sz w:val="42"/>
          <w:u w:val="single"/>
        </w:rPr>
        <w:t xml:space="preserve"> </w:t>
      </w:r>
      <w:r>
        <w:rPr>
          <w:rFonts w:ascii="黑体" w:eastAsia="黑体" w:hAnsi="黑体" w:cs="黑体"/>
          <w:color w:val="000000"/>
          <w:sz w:val="42"/>
          <w:u w:val="single"/>
        </w:rPr>
        <w:t>本</w:t>
      </w:r>
      <w:r>
        <w:rPr>
          <w:rFonts w:ascii="黑体" w:eastAsia="黑体" w:hAnsi="黑体" w:cs="黑体"/>
          <w:color w:val="000000"/>
          <w:sz w:val="42"/>
          <w:u w:val="single"/>
        </w:rPr>
        <w:t xml:space="preserve"> </w:t>
      </w:r>
      <w:r>
        <w:rPr>
          <w:rFonts w:ascii="黑体" w:eastAsia="黑体" w:hAnsi="黑体" w:cs="黑体"/>
          <w:color w:val="000000"/>
          <w:sz w:val="42"/>
          <w:u w:val="single"/>
        </w:rPr>
        <w:t>序</w:t>
      </w:r>
      <w:r>
        <w:rPr>
          <w:rFonts w:ascii="黑体" w:eastAsia="黑体" w:hAnsi="黑体" w:cs="黑体"/>
          <w:color w:val="000000"/>
          <w:sz w:val="42"/>
          <w:u w:val="single"/>
        </w:rPr>
        <w:t xml:space="preserve">                     17</w:t>
      </w:r>
    </w:p>
    <w:p w:rsidR="00874596" w:rsidRDefault="0001127C">
      <w:pPr>
        <w:wordWrap w:val="0"/>
        <w:spacing w:before="420" w:line="680" w:lineRule="atLeast"/>
        <w:ind w:left="60"/>
        <w:textAlignment w:val="baseline"/>
        <w:rPr>
          <w:sz w:val="42"/>
        </w:rPr>
      </w:pPr>
      <w:r>
        <w:rPr>
          <w:rFonts w:ascii="宋体" w:eastAsia="宋体" w:hAnsi="宋体" w:cs="宋体"/>
          <w:color w:val="000000"/>
          <w:sz w:val="42"/>
        </w:rPr>
        <w:t>由此被点燃，并推动着我去捍卫上帝之城，反对它的攻击者的指责和歪曲。</w:t>
      </w:r>
      <w:r>
        <w:rPr>
          <w:rFonts w:ascii="宋体" w:eastAsia="宋体" w:hAnsi="宋体" w:cs="宋体"/>
          <w:color w:val="000000"/>
          <w:sz w:val="42"/>
        </w:rPr>
        <w:t>”①</w:t>
      </w:r>
    </w:p>
    <w:p w:rsidR="00874596" w:rsidRDefault="0001127C">
      <w:pPr>
        <w:wordWrap w:val="0"/>
        <w:spacing w:line="680" w:lineRule="atLeast"/>
        <w:ind w:left="60" w:right="20" w:firstLine="840"/>
        <w:textAlignment w:val="baseline"/>
        <w:rPr>
          <w:sz w:val="42"/>
        </w:rPr>
      </w:pPr>
      <w:r>
        <w:rPr>
          <w:rFonts w:ascii="宋体" w:eastAsia="宋体" w:hAnsi="宋体" w:cs="宋体"/>
          <w:color w:val="000000"/>
          <w:sz w:val="42"/>
        </w:rPr>
        <w:t>罗马城是罗马帝国的发源地，在四世纪初以前的近八百年时间中该城一直是这个国家的首都。公元</w:t>
      </w:r>
      <w:r>
        <w:rPr>
          <w:rFonts w:ascii="宋体" w:eastAsia="宋体" w:hAnsi="宋体" w:cs="宋体"/>
          <w:color w:val="000000"/>
          <w:sz w:val="42"/>
        </w:rPr>
        <w:t>330</w:t>
      </w:r>
      <w:r>
        <w:rPr>
          <w:rFonts w:ascii="宋体" w:eastAsia="宋体" w:hAnsi="宋体" w:cs="宋体"/>
          <w:color w:val="000000"/>
          <w:sz w:val="42"/>
        </w:rPr>
        <w:t>年康士坦丁大帝迁都康士坦丁堡</w:t>
      </w:r>
      <w:r>
        <w:rPr>
          <w:rFonts w:ascii="宋体" w:eastAsia="宋体" w:hAnsi="宋体" w:cs="宋体"/>
          <w:color w:val="000000"/>
          <w:sz w:val="42"/>
        </w:rPr>
        <w:t>(Constantinople)</w:t>
      </w:r>
      <w:r>
        <w:rPr>
          <w:rFonts w:ascii="宋体" w:eastAsia="宋体" w:hAnsi="宋体" w:cs="宋体"/>
          <w:color w:val="000000"/>
          <w:sz w:val="42"/>
        </w:rPr>
        <w:t>以后，罗马城作为帝国政治中心的地位已经下降，但它依然是帝国西部的政治和文化中心。因此，在罗马人心目中，无论是基督徒还是异教徒，罗马城始终是帝国文明的象征。对基督徒来说，由于罗马曾</w:t>
      </w:r>
      <w:r>
        <w:rPr>
          <w:rFonts w:ascii="宋体" w:eastAsia="宋体" w:hAnsi="宋体" w:cs="宋体"/>
          <w:color w:val="000000"/>
          <w:sz w:val="42"/>
        </w:rPr>
        <w:t>经是使徒彼得和保罗光顾过的圣地，罗马教会是当时基督教的中心，因此它被基督徒视作受到上帝特殊庇护的</w:t>
      </w:r>
      <w:r>
        <w:rPr>
          <w:rFonts w:ascii="宋体" w:eastAsia="宋体" w:hAnsi="宋体" w:cs="宋体"/>
          <w:color w:val="000000"/>
          <w:sz w:val="42"/>
        </w:rPr>
        <w:t>“</w:t>
      </w:r>
      <w:r>
        <w:rPr>
          <w:rFonts w:ascii="宋体" w:eastAsia="宋体" w:hAnsi="宋体" w:cs="宋体"/>
          <w:color w:val="000000"/>
          <w:sz w:val="42"/>
        </w:rPr>
        <w:t>永恒之城</w:t>
      </w:r>
      <w:r>
        <w:rPr>
          <w:rFonts w:ascii="宋体" w:eastAsia="宋体" w:hAnsi="宋体" w:cs="宋体"/>
          <w:color w:val="000000"/>
          <w:sz w:val="42"/>
        </w:rPr>
        <w:t>”</w:t>
      </w:r>
      <w:r>
        <w:rPr>
          <w:rFonts w:ascii="宋体" w:eastAsia="宋体" w:hAnsi="宋体" w:cs="宋体"/>
          <w:color w:val="000000"/>
          <w:sz w:val="42"/>
        </w:rPr>
        <w:t>。所以，当杰罗姆</w:t>
      </w:r>
      <w:r>
        <w:rPr>
          <w:rFonts w:ascii="宋体" w:eastAsia="宋体" w:hAnsi="宋体" w:cs="宋体"/>
          <w:color w:val="000000"/>
          <w:sz w:val="42"/>
        </w:rPr>
        <w:t>(Jerome)</w:t>
      </w:r>
      <w:r>
        <w:rPr>
          <w:rFonts w:ascii="宋体" w:eastAsia="宋体" w:hAnsi="宋体" w:cs="宋体"/>
          <w:color w:val="000000"/>
          <w:sz w:val="42"/>
        </w:rPr>
        <w:t>得知罗马城的灾难时，不禁惊叹道：</w:t>
      </w:r>
      <w:r>
        <w:rPr>
          <w:rFonts w:ascii="宋体" w:eastAsia="宋体" w:hAnsi="宋体" w:cs="宋体"/>
          <w:color w:val="000000"/>
          <w:sz w:val="42"/>
        </w:rPr>
        <w:t>“</w:t>
      </w:r>
      <w:r>
        <w:rPr>
          <w:rFonts w:ascii="宋体" w:eastAsia="宋体" w:hAnsi="宋体" w:cs="宋体"/>
          <w:color w:val="000000"/>
          <w:sz w:val="42"/>
        </w:rPr>
        <w:t>如果罗马能够毁灭的话，还有什么地方能够安全呢</w:t>
      </w:r>
      <w:r>
        <w:rPr>
          <w:rFonts w:ascii="宋体" w:eastAsia="宋体" w:hAnsi="宋体" w:cs="宋体"/>
          <w:color w:val="000000"/>
          <w:sz w:val="42"/>
        </w:rPr>
        <w:t>?”②</w:t>
      </w:r>
      <w:r>
        <w:rPr>
          <w:rFonts w:ascii="宋体" w:eastAsia="宋体" w:hAnsi="宋体" w:cs="宋体"/>
          <w:color w:val="000000"/>
          <w:sz w:val="42"/>
        </w:rPr>
        <w:t>罗马沦陷这一事件对基督徒的打击从中可见一斑。</w:t>
      </w:r>
    </w:p>
    <w:p w:rsidR="00874596" w:rsidRDefault="0001127C">
      <w:pPr>
        <w:wordWrap w:val="0"/>
        <w:spacing w:line="680" w:lineRule="atLeast"/>
        <w:ind w:right="40" w:firstLine="840"/>
        <w:textAlignment w:val="baseline"/>
        <w:rPr>
          <w:sz w:val="42"/>
        </w:rPr>
      </w:pPr>
      <w:r>
        <w:rPr>
          <w:rFonts w:ascii="宋体" w:eastAsia="宋体" w:hAnsi="宋体" w:cs="宋体"/>
          <w:color w:val="000000"/>
          <w:sz w:val="42"/>
        </w:rPr>
        <w:t>在异教徒看来，在罗马从弹丸之地跃居为世界性大帝国的首都的漫长过程中，祖先们并不崇拜基督教的上帝，而是崇拜自己的民族神，因此，罗马的强大是民族神庇护的结果，而罗马城的灾难是罗马人信奉基督教，背叛民族神而遭受的严厉惩罚。他们乘机对基督教提出了种种</w:t>
      </w:r>
      <w:r>
        <w:rPr>
          <w:rFonts w:ascii="宋体" w:eastAsia="宋体" w:hAnsi="宋体" w:cs="宋体"/>
          <w:color w:val="000000"/>
          <w:sz w:val="42"/>
        </w:rPr>
        <w:t>责难。一个世俗事件引发了一场信仰危机。</w:t>
      </w:r>
      <w:r>
        <w:rPr>
          <w:rFonts w:ascii="宋体" w:eastAsia="宋体" w:hAnsi="宋体" w:cs="宋体"/>
          <w:color w:val="000000"/>
          <w:sz w:val="42"/>
        </w:rPr>
        <w:t>“</w:t>
      </w:r>
      <w:r>
        <w:rPr>
          <w:rFonts w:ascii="宋体" w:eastAsia="宋体" w:hAnsi="宋体" w:cs="宋体"/>
          <w:color w:val="000000"/>
          <w:sz w:val="42"/>
        </w:rPr>
        <w:t>奥古斯丁尝试从事阐释历史哲学的历史时机，不只使他的工作格外引人注目，更使我们对他所具有的思想家的勇气备加推崇；最可能适合一位基督教思想家从事这种研究的时机，无疑应当是确立基督教为帝国宗教的康士坦丁大帝时期，而在奥古斯丁着手这项工作之际，正是公开信奉基督教的罗马世界衰亡的警钟长鸣之时。</w:t>
      </w:r>
      <w:r>
        <w:rPr>
          <w:rFonts w:ascii="宋体" w:eastAsia="宋体" w:hAnsi="宋体" w:cs="宋体"/>
          <w:color w:val="000000"/>
          <w:sz w:val="42"/>
        </w:rPr>
        <w:t>”③</w:t>
      </w:r>
    </w:p>
    <w:p w:rsidR="00874596" w:rsidRDefault="0001127C">
      <w:pPr>
        <w:wordWrap w:val="0"/>
        <w:spacing w:line="680" w:lineRule="atLeast"/>
        <w:ind w:left="840"/>
        <w:textAlignment w:val="baseline"/>
        <w:rPr>
          <w:sz w:val="42"/>
        </w:rPr>
      </w:pPr>
      <w:r>
        <w:rPr>
          <w:rFonts w:ascii="宋体" w:eastAsia="宋体" w:hAnsi="宋体" w:cs="宋体"/>
          <w:color w:val="000000"/>
          <w:sz w:val="42"/>
        </w:rPr>
        <w:t>奥古斯丁在情感上也为罗马城的遭劫而难过。他在一次布道中</w:t>
      </w:r>
    </w:p>
    <w:p w:rsidR="00874596" w:rsidRDefault="0001127C">
      <w:pPr>
        <w:wordWrap w:val="0"/>
        <w:spacing w:line="68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奥古斯丁</w:t>
      </w:r>
      <w:r>
        <w:rPr>
          <w:rFonts w:ascii="宋体" w:eastAsia="宋体" w:hAnsi="宋体" w:cs="宋体"/>
          <w:color w:val="000000"/>
          <w:sz w:val="32"/>
        </w:rPr>
        <w:t>:</w:t>
      </w:r>
      <w:r>
        <w:rPr>
          <w:rFonts w:ascii="宋体" w:eastAsia="宋体" w:hAnsi="宋体" w:cs="宋体"/>
          <w:color w:val="000000"/>
          <w:sz w:val="32"/>
        </w:rPr>
        <w:t>《订正录》卷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43</w:t>
      </w:r>
      <w:r>
        <w:rPr>
          <w:rFonts w:ascii="宋体" w:eastAsia="宋体" w:hAnsi="宋体" w:cs="宋体"/>
          <w:color w:val="000000"/>
          <w:sz w:val="32"/>
        </w:rPr>
        <w:t>。</w:t>
      </w:r>
    </w:p>
    <w:p w:rsidR="00874596" w:rsidRDefault="0001127C">
      <w:pPr>
        <w:wordWrap w:val="0"/>
        <w:spacing w:line="46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杰罗姆</w:t>
      </w:r>
      <w:r>
        <w:rPr>
          <w:rFonts w:ascii="宋体" w:eastAsia="宋体" w:hAnsi="宋体" w:cs="宋体"/>
          <w:color w:val="000000"/>
          <w:sz w:val="32"/>
        </w:rPr>
        <w:t>:</w:t>
      </w:r>
      <w:r>
        <w:rPr>
          <w:rFonts w:ascii="宋体" w:eastAsia="宋体" w:hAnsi="宋体" w:cs="宋体"/>
          <w:color w:val="000000"/>
          <w:sz w:val="32"/>
        </w:rPr>
        <w:t>《书信》</w:t>
      </w:r>
      <w:r>
        <w:rPr>
          <w:rFonts w:ascii="宋体" w:eastAsia="宋体" w:hAnsi="宋体" w:cs="宋体"/>
          <w:color w:val="000000"/>
          <w:sz w:val="32"/>
        </w:rPr>
        <w:t>123.16</w:t>
      </w:r>
      <w:r>
        <w:rPr>
          <w:rFonts w:ascii="宋体" w:eastAsia="宋体" w:hAnsi="宋体" w:cs="宋体"/>
          <w:color w:val="000000"/>
          <w:sz w:val="32"/>
        </w:rPr>
        <w:t>。</w:t>
      </w:r>
    </w:p>
    <w:p w:rsidR="00874596" w:rsidRDefault="0001127C">
      <w:pPr>
        <w:wordWrap w:val="0"/>
        <w:spacing w:line="460" w:lineRule="atLeast"/>
        <w:ind w:left="660"/>
        <w:textAlignment w:val="baseline"/>
        <w:rPr>
          <w:sz w:val="32"/>
        </w:rPr>
        <w:sectPr w:rsidR="00874596">
          <w:headerReference w:type="default" r:id="rId50"/>
          <w:footerReference w:type="default" r:id="rId51"/>
          <w:pgSz w:w="16060" w:h="23020"/>
          <w:pgMar w:top="1800" w:right="1800" w:bottom="1800" w:left="180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蒙哥马利：《奥古斯丁》，于海等译，中国社会科学出版社，</w:t>
      </w:r>
      <w:r>
        <w:rPr>
          <w:rFonts w:ascii="宋体" w:eastAsia="宋体" w:hAnsi="宋体" w:cs="宋体"/>
          <w:color w:val="000000"/>
          <w:sz w:val="32"/>
        </w:rPr>
        <w:t>1992</w:t>
      </w:r>
      <w:r>
        <w:rPr>
          <w:rFonts w:ascii="宋体" w:eastAsia="宋体" w:hAnsi="宋体" w:cs="宋体"/>
          <w:color w:val="000000"/>
          <w:sz w:val="32"/>
        </w:rPr>
        <w:t>年，页</w:t>
      </w:r>
      <w:r>
        <w:rPr>
          <w:rFonts w:ascii="宋体" w:eastAsia="宋体" w:hAnsi="宋体" w:cs="宋体"/>
          <w:color w:val="000000"/>
          <w:sz w:val="32"/>
        </w:rPr>
        <w:t>197</w:t>
      </w:r>
      <w:r>
        <w:rPr>
          <w:rFonts w:ascii="宋体" w:eastAsia="宋体" w:hAnsi="宋体" w:cs="宋体"/>
          <w:color w:val="000000"/>
          <w:sz w:val="32"/>
        </w:rPr>
        <w:t>。</w:t>
      </w:r>
    </w:p>
    <w:p w:rsidR="00874596" w:rsidRDefault="0001127C">
      <w:pPr>
        <w:wordWrap w:val="0"/>
        <w:spacing w:line="580" w:lineRule="atLeast"/>
        <w:jc w:val="center"/>
        <w:textAlignment w:val="baseline"/>
        <w:rPr>
          <w:sz w:val="40"/>
        </w:rPr>
      </w:pPr>
      <w:r>
        <w:rPr>
          <w:rFonts w:ascii="黑体" w:eastAsia="黑体" w:hAnsi="黑体" w:cs="黑体"/>
          <w:color w:val="000000"/>
          <w:sz w:val="40"/>
          <w:u w:val="single"/>
        </w:rPr>
        <w:lastRenderedPageBreak/>
        <w:t xml:space="preserve"> 18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874596">
      <w:pPr>
        <w:wordWrap w:val="0"/>
        <w:spacing w:line="480" w:lineRule="exact"/>
        <w:jc w:val="center"/>
        <w:textAlignment w:val="baseline"/>
        <w:rPr>
          <w:sz w:val="40"/>
        </w:rPr>
      </w:pPr>
    </w:p>
    <w:p w:rsidR="00874596" w:rsidRDefault="0001127C">
      <w:pPr>
        <w:wordWrap w:val="0"/>
        <w:spacing w:line="640" w:lineRule="atLeast"/>
        <w:ind w:firstLine="60"/>
        <w:textAlignment w:val="baseline"/>
        <w:rPr>
          <w:sz w:val="41"/>
        </w:rPr>
      </w:pPr>
      <w:r>
        <w:rPr>
          <w:rFonts w:ascii="宋体" w:eastAsia="宋体" w:hAnsi="宋体" w:cs="宋体"/>
          <w:color w:val="000000"/>
          <w:sz w:val="41"/>
        </w:rPr>
        <w:t>曾伤感地说：</w:t>
      </w:r>
      <w:r>
        <w:rPr>
          <w:rFonts w:ascii="宋体" w:eastAsia="宋体" w:hAnsi="宋体" w:cs="宋体"/>
          <w:color w:val="000000"/>
          <w:sz w:val="41"/>
        </w:rPr>
        <w:t>“</w:t>
      </w:r>
      <w:r>
        <w:rPr>
          <w:rFonts w:ascii="宋体" w:eastAsia="宋体" w:hAnsi="宋体" w:cs="宋体"/>
          <w:color w:val="000000"/>
          <w:sz w:val="41"/>
        </w:rPr>
        <w:t>我告诉你们，兄弟们，听到这个消息，我的心都碎了，是的，我的心碎了。</w:t>
      </w:r>
      <w:r>
        <w:rPr>
          <w:rFonts w:ascii="宋体" w:eastAsia="宋体" w:hAnsi="宋体" w:cs="宋体"/>
          <w:color w:val="000000"/>
          <w:sz w:val="41"/>
        </w:rPr>
        <w:t>”①</w:t>
      </w:r>
      <w:r>
        <w:rPr>
          <w:rFonts w:ascii="宋体" w:eastAsia="宋体" w:hAnsi="宋体" w:cs="宋体"/>
          <w:color w:val="000000"/>
          <w:sz w:val="41"/>
        </w:rPr>
        <w:t>然而，奥古斯丁的信仰并没有动摇。当时，虽然罗马大帝国正在急剧衰落，但大公教会的势力却在迅猛地膨胀。公元</w:t>
      </w:r>
      <w:r>
        <w:rPr>
          <w:rFonts w:ascii="宋体" w:eastAsia="宋体" w:hAnsi="宋体" w:cs="宋体"/>
          <w:color w:val="000000"/>
          <w:sz w:val="41"/>
        </w:rPr>
        <w:t>390</w:t>
      </w:r>
      <w:r>
        <w:rPr>
          <w:rFonts w:ascii="宋体" w:eastAsia="宋体" w:hAnsi="宋体" w:cs="宋体"/>
          <w:color w:val="000000"/>
          <w:sz w:val="41"/>
        </w:rPr>
        <w:t>年，罗马元老院中已有</w:t>
      </w:r>
      <w:r>
        <w:rPr>
          <w:rFonts w:ascii="宋体" w:eastAsia="宋体" w:hAnsi="宋体" w:cs="宋体"/>
          <w:color w:val="000000"/>
          <w:sz w:val="41"/>
        </w:rPr>
        <w:t>600</w:t>
      </w:r>
      <w:r>
        <w:rPr>
          <w:rFonts w:ascii="宋体" w:eastAsia="宋体" w:hAnsi="宋体" w:cs="宋体"/>
          <w:color w:val="000000"/>
          <w:sz w:val="41"/>
        </w:rPr>
        <w:t>多位成员皈依了基督教，绝大多数行省的中产阶层已成为基督徒。</w:t>
      </w:r>
      <w:r>
        <w:rPr>
          <w:rFonts w:ascii="宋体" w:eastAsia="宋体" w:hAnsi="宋体" w:cs="宋体"/>
          <w:color w:val="000000"/>
          <w:sz w:val="41"/>
        </w:rPr>
        <w:t>②</w:t>
      </w:r>
      <w:r>
        <w:rPr>
          <w:rFonts w:ascii="宋体" w:eastAsia="宋体" w:hAnsi="宋体" w:cs="宋体"/>
          <w:color w:val="000000"/>
          <w:sz w:val="41"/>
        </w:rPr>
        <w:t>公元</w:t>
      </w:r>
      <w:r>
        <w:rPr>
          <w:rFonts w:ascii="宋体" w:eastAsia="宋体" w:hAnsi="宋体" w:cs="宋体"/>
          <w:color w:val="000000"/>
          <w:sz w:val="41"/>
        </w:rPr>
        <w:t xml:space="preserve">400 </w:t>
      </w:r>
      <w:r>
        <w:rPr>
          <w:rFonts w:ascii="宋体" w:eastAsia="宋体" w:hAnsi="宋体" w:cs="宋体"/>
          <w:color w:val="000000"/>
          <w:sz w:val="41"/>
        </w:rPr>
        <w:t>年以后，教会开始了</w:t>
      </w:r>
      <w:r>
        <w:rPr>
          <w:rFonts w:ascii="宋体" w:eastAsia="宋体" w:hAnsi="宋体" w:cs="宋体"/>
          <w:color w:val="000000"/>
          <w:sz w:val="41"/>
        </w:rPr>
        <w:t>“</w:t>
      </w:r>
      <w:r>
        <w:rPr>
          <w:rFonts w:ascii="宋体" w:eastAsia="宋体" w:hAnsi="宋体" w:cs="宋体"/>
          <w:color w:val="000000"/>
          <w:sz w:val="41"/>
        </w:rPr>
        <w:t>田野福音宣传</w:t>
      </w:r>
      <w:r>
        <w:rPr>
          <w:rFonts w:ascii="宋体" w:eastAsia="宋体" w:hAnsi="宋体" w:cs="宋体"/>
          <w:color w:val="000000"/>
          <w:sz w:val="41"/>
        </w:rPr>
        <w:t>”</w:t>
      </w:r>
      <w:r>
        <w:rPr>
          <w:rFonts w:ascii="宋体" w:eastAsia="宋体" w:hAnsi="宋体" w:cs="宋体"/>
          <w:color w:val="000000"/>
          <w:sz w:val="41"/>
        </w:rPr>
        <w:t>运动，基督教势力从城市往乡村扩散。各地教会之间形成了与帝国政府权力体系相应的关系网络。大公教会已成为几乎可以与帝国相抗衡的</w:t>
      </w:r>
      <w:r>
        <w:rPr>
          <w:rFonts w:ascii="宋体" w:eastAsia="宋体" w:hAnsi="宋体" w:cs="宋体"/>
          <w:color w:val="000000"/>
          <w:sz w:val="41"/>
        </w:rPr>
        <w:t>“</w:t>
      </w:r>
      <w:r>
        <w:rPr>
          <w:rFonts w:ascii="宋体" w:eastAsia="宋体" w:hAnsi="宋体" w:cs="宋体"/>
          <w:color w:val="000000"/>
          <w:sz w:val="41"/>
        </w:rPr>
        <w:t>国中之国</w:t>
      </w:r>
      <w:r>
        <w:rPr>
          <w:rFonts w:ascii="宋体" w:eastAsia="宋体" w:hAnsi="宋体" w:cs="宋体"/>
          <w:color w:val="000000"/>
          <w:sz w:val="41"/>
        </w:rPr>
        <w:t>”</w:t>
      </w:r>
      <w:r>
        <w:rPr>
          <w:rFonts w:ascii="宋体" w:eastAsia="宋体" w:hAnsi="宋体" w:cs="宋体"/>
          <w:color w:val="000000"/>
          <w:sz w:val="41"/>
        </w:rPr>
        <w:t>。当时已担任希波主教十多年的奥古斯丁，更是坚定地站在大公教会的立场上，强调教会在信仰生活中的重要作用，将教会视为人们通往生活的道德、幸福与和平的基本保证。在他看来，罗马城虽然毁了，但另一座新城</w:t>
      </w:r>
      <w:r>
        <w:rPr>
          <w:rFonts w:ascii="宋体" w:eastAsia="宋体" w:hAnsi="宋体" w:cs="宋体"/>
          <w:color w:val="000000"/>
          <w:sz w:val="41"/>
        </w:rPr>
        <w:t>“</w:t>
      </w:r>
      <w:r>
        <w:rPr>
          <w:rFonts w:ascii="宋体" w:eastAsia="宋体" w:hAnsi="宋体" w:cs="宋体"/>
          <w:color w:val="000000"/>
          <w:sz w:val="41"/>
        </w:rPr>
        <w:t>上帝之城</w:t>
      </w:r>
      <w:r>
        <w:rPr>
          <w:rFonts w:ascii="宋体" w:eastAsia="宋体" w:hAnsi="宋体" w:cs="宋体"/>
          <w:color w:val="000000"/>
          <w:sz w:val="41"/>
        </w:rPr>
        <w:t>”</w:t>
      </w:r>
      <w:r>
        <w:rPr>
          <w:rFonts w:ascii="宋体" w:eastAsia="宋体" w:hAnsi="宋体" w:cs="宋体"/>
          <w:color w:val="000000"/>
          <w:sz w:val="41"/>
        </w:rPr>
        <w:t>却在壮大，大公教会就是这座新城的世俗影子。</w:t>
      </w:r>
    </w:p>
    <w:p w:rsidR="00874596" w:rsidRDefault="0001127C">
      <w:pPr>
        <w:wordWrap w:val="0"/>
        <w:spacing w:line="640" w:lineRule="atLeast"/>
        <w:ind w:right="20" w:firstLine="860"/>
        <w:textAlignment w:val="baseline"/>
        <w:rPr>
          <w:sz w:val="41"/>
        </w:rPr>
      </w:pPr>
      <w:r>
        <w:rPr>
          <w:rFonts w:ascii="宋体" w:eastAsia="宋体" w:hAnsi="宋体" w:cs="宋体"/>
          <w:color w:val="000000"/>
          <w:sz w:val="41"/>
        </w:rPr>
        <w:t>公元</w:t>
      </w:r>
      <w:r>
        <w:rPr>
          <w:rFonts w:ascii="宋体" w:eastAsia="宋体" w:hAnsi="宋体" w:cs="宋体"/>
          <w:color w:val="000000"/>
          <w:sz w:val="41"/>
        </w:rPr>
        <w:t>413</w:t>
      </w:r>
      <w:r>
        <w:rPr>
          <w:rFonts w:ascii="宋体" w:eastAsia="宋体" w:hAnsi="宋体" w:cs="宋体"/>
          <w:color w:val="000000"/>
          <w:sz w:val="41"/>
        </w:rPr>
        <w:t>年，应罗马将军马凯利努斯</w:t>
      </w:r>
      <w:r>
        <w:rPr>
          <w:rFonts w:ascii="宋体" w:eastAsia="宋体" w:hAnsi="宋体" w:cs="宋体"/>
          <w:color w:val="000000"/>
          <w:sz w:val="41"/>
        </w:rPr>
        <w:t>(Marcellinus)</w:t>
      </w:r>
      <w:r>
        <w:rPr>
          <w:rFonts w:ascii="宋体" w:eastAsia="宋体" w:hAnsi="宋体" w:cs="宋体"/>
          <w:color w:val="000000"/>
          <w:sz w:val="41"/>
        </w:rPr>
        <w:t>的请求，奥古斯丁开始写作《上帝之城》。公元</w:t>
      </w:r>
      <w:r>
        <w:rPr>
          <w:rFonts w:ascii="宋体" w:eastAsia="宋体" w:hAnsi="宋体" w:cs="宋体"/>
          <w:color w:val="000000"/>
          <w:sz w:val="41"/>
        </w:rPr>
        <w:t>427</w:t>
      </w:r>
      <w:r>
        <w:rPr>
          <w:rFonts w:ascii="宋体" w:eastAsia="宋体" w:hAnsi="宋体" w:cs="宋体"/>
          <w:color w:val="000000"/>
          <w:sz w:val="41"/>
        </w:rPr>
        <w:t>年，奥古</w:t>
      </w:r>
      <w:r>
        <w:rPr>
          <w:rFonts w:ascii="宋体" w:eastAsia="宋体" w:hAnsi="宋体" w:cs="宋体"/>
          <w:color w:val="000000"/>
          <w:sz w:val="41"/>
        </w:rPr>
        <w:t>斯丁大功告成，完成了这部世界名著，前后历时</w:t>
      </w:r>
      <w:r>
        <w:rPr>
          <w:rFonts w:ascii="宋体" w:eastAsia="宋体" w:hAnsi="宋体" w:cs="宋体"/>
          <w:color w:val="000000"/>
          <w:sz w:val="41"/>
        </w:rPr>
        <w:t>14</w:t>
      </w:r>
      <w:r>
        <w:rPr>
          <w:rFonts w:ascii="宋体" w:eastAsia="宋体" w:hAnsi="宋体" w:cs="宋体"/>
          <w:color w:val="000000"/>
          <w:sz w:val="41"/>
        </w:rPr>
        <w:t>年。对此，奥古斯丁本人也是始料未及的，其中一个原因是在此期间他与裴拉鸠派就自由意志与恩典问题进行了旷日持久的论战，因此推延了《上帝之城》的写作。</w:t>
      </w:r>
    </w:p>
    <w:p w:rsidR="00874596" w:rsidRDefault="0001127C">
      <w:pPr>
        <w:wordWrap w:val="0"/>
        <w:spacing w:line="640" w:lineRule="atLeast"/>
        <w:ind w:right="40" w:firstLine="860"/>
        <w:textAlignment w:val="baseline"/>
        <w:rPr>
          <w:sz w:val="41"/>
        </w:rPr>
      </w:pPr>
      <w:r>
        <w:rPr>
          <w:rFonts w:ascii="宋体" w:eastAsia="宋体" w:hAnsi="宋体" w:cs="宋体"/>
          <w:color w:val="000000"/>
          <w:sz w:val="41"/>
        </w:rPr>
        <w:t>《上帝之城》全书共有</w:t>
      </w:r>
      <w:r>
        <w:rPr>
          <w:rFonts w:ascii="宋体" w:eastAsia="宋体" w:hAnsi="宋体" w:cs="宋体"/>
          <w:color w:val="000000"/>
          <w:sz w:val="41"/>
        </w:rPr>
        <w:t xml:space="preserve">22 </w:t>
      </w:r>
      <w:r>
        <w:rPr>
          <w:rFonts w:ascii="宋体" w:eastAsia="宋体" w:hAnsi="宋体" w:cs="宋体"/>
          <w:color w:val="000000"/>
          <w:sz w:val="41"/>
        </w:rPr>
        <w:t>卷，可以分为两大部分。第一部分包括前</w:t>
      </w:r>
      <w:r>
        <w:rPr>
          <w:rFonts w:ascii="宋体" w:eastAsia="宋体" w:hAnsi="宋体" w:cs="宋体"/>
          <w:color w:val="000000"/>
          <w:sz w:val="41"/>
        </w:rPr>
        <w:t>10</w:t>
      </w:r>
      <w:r>
        <w:rPr>
          <w:rFonts w:ascii="宋体" w:eastAsia="宋体" w:hAnsi="宋体" w:cs="宋体"/>
          <w:color w:val="000000"/>
          <w:sz w:val="41"/>
        </w:rPr>
        <w:t>卷，主要批驳异教徒对基督教的责难，重评罗马史，认为罗马的毁灭是咎由自取，与基督教无关。第二部分包括第十一卷至第二十二卷，较为系统地涉及历史观。具体说来，第十一卷至第十四卷阐述了人类社会的起源，或</w:t>
      </w:r>
      <w:r>
        <w:rPr>
          <w:rFonts w:ascii="宋体" w:eastAsia="宋体" w:hAnsi="宋体" w:cs="宋体"/>
          <w:color w:val="000000"/>
          <w:sz w:val="41"/>
        </w:rPr>
        <w:t>“</w:t>
      </w:r>
      <w:r>
        <w:rPr>
          <w:rFonts w:ascii="宋体" w:eastAsia="宋体" w:hAnsi="宋体" w:cs="宋体"/>
          <w:color w:val="000000"/>
          <w:sz w:val="41"/>
        </w:rPr>
        <w:t>上帝之城</w:t>
      </w:r>
      <w:r>
        <w:rPr>
          <w:rFonts w:ascii="宋体" w:eastAsia="宋体" w:hAnsi="宋体" w:cs="宋体"/>
          <w:color w:val="000000"/>
          <w:sz w:val="41"/>
        </w:rPr>
        <w:t>”</w:t>
      </w:r>
      <w:r>
        <w:rPr>
          <w:rFonts w:ascii="宋体" w:eastAsia="宋体" w:hAnsi="宋体" w:cs="宋体"/>
          <w:color w:val="000000"/>
          <w:sz w:val="41"/>
        </w:rPr>
        <w:t>与</w:t>
      </w:r>
      <w:r>
        <w:rPr>
          <w:rFonts w:ascii="宋体" w:eastAsia="宋体" w:hAnsi="宋体" w:cs="宋体"/>
          <w:color w:val="000000"/>
          <w:sz w:val="41"/>
        </w:rPr>
        <w:t>“</w:t>
      </w:r>
      <w:r>
        <w:rPr>
          <w:rFonts w:ascii="宋体" w:eastAsia="宋体" w:hAnsi="宋体" w:cs="宋体"/>
          <w:color w:val="000000"/>
          <w:sz w:val="41"/>
        </w:rPr>
        <w:t>世俗之城</w:t>
      </w:r>
      <w:r>
        <w:rPr>
          <w:rFonts w:ascii="宋体" w:eastAsia="宋体" w:hAnsi="宋体" w:cs="宋体"/>
          <w:color w:val="000000"/>
          <w:sz w:val="41"/>
        </w:rPr>
        <w:t>”</w:t>
      </w:r>
      <w:r>
        <w:rPr>
          <w:rFonts w:ascii="宋体" w:eastAsia="宋体" w:hAnsi="宋体" w:cs="宋体"/>
          <w:color w:val="000000"/>
          <w:sz w:val="41"/>
        </w:rPr>
        <w:t>的来源；第十五卷至第十八卷阐述了人</w:t>
      </w:r>
      <w:r>
        <w:rPr>
          <w:rFonts w:ascii="宋体" w:eastAsia="宋体" w:hAnsi="宋体" w:cs="宋体"/>
          <w:color w:val="000000"/>
          <w:sz w:val="41"/>
        </w:rPr>
        <w:t>类历史的发展过程；第十九卷至第二十二卷</w:t>
      </w:r>
    </w:p>
    <w:p w:rsidR="00874596" w:rsidRDefault="0001127C">
      <w:pPr>
        <w:wordWrap w:val="0"/>
        <w:spacing w:line="780" w:lineRule="atLeast"/>
        <w:textAlignment w:val="baseline"/>
        <w:rPr>
          <w:sz w:val="58"/>
        </w:rPr>
      </w:pPr>
      <w:r>
        <w:rPr>
          <w:rFonts w:ascii="宋体" w:eastAsia="宋体" w:hAnsi="宋体" w:cs="宋体"/>
          <w:color w:val="000000"/>
          <w:sz w:val="58"/>
          <w:u w:val="single"/>
        </w:rPr>
        <w:t xml:space="preserve">          </w:t>
      </w:r>
    </w:p>
    <w:p w:rsidR="00874596" w:rsidRDefault="0001127C">
      <w:pPr>
        <w:wordWrap w:val="0"/>
        <w:spacing w:before="24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奥古斯丁：《布道文集》，篇</w:t>
      </w:r>
      <w:r>
        <w:rPr>
          <w:rFonts w:ascii="宋体" w:eastAsia="宋体" w:hAnsi="宋体" w:cs="宋体"/>
          <w:color w:val="000000"/>
          <w:sz w:val="32"/>
        </w:rPr>
        <w:t>296</w:t>
      </w:r>
      <w:r>
        <w:rPr>
          <w:rFonts w:ascii="宋体" w:eastAsia="宋体" w:hAnsi="宋体" w:cs="宋体"/>
          <w:color w:val="000000"/>
          <w:sz w:val="32"/>
        </w:rPr>
        <w:t>。</w:t>
      </w:r>
    </w:p>
    <w:p w:rsidR="00874596" w:rsidRDefault="0001127C">
      <w:pPr>
        <w:wordWrap w:val="0"/>
        <w:spacing w:line="440" w:lineRule="atLeast"/>
        <w:ind w:right="100" w:firstLine="700"/>
        <w:textAlignment w:val="baseline"/>
        <w:rPr>
          <w:sz w:val="32"/>
        </w:rPr>
        <w:sectPr w:rsidR="00874596">
          <w:headerReference w:type="default" r:id="rId52"/>
          <w:footerReference w:type="default" r:id="rId53"/>
          <w:pgSz w:w="16060" w:h="23020"/>
          <w:pgMar w:top="1800" w:right="1820" w:bottom="180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参阅汤普逊：《中世纪经济社会史》，耿淡如译，商务印书馆，</w:t>
      </w:r>
      <w:r>
        <w:rPr>
          <w:rFonts w:ascii="宋体" w:eastAsia="宋体" w:hAnsi="宋体" w:cs="宋体"/>
          <w:color w:val="000000"/>
          <w:sz w:val="32"/>
        </w:rPr>
        <w:t>1996</w:t>
      </w:r>
      <w:r>
        <w:rPr>
          <w:rFonts w:ascii="宋体" w:eastAsia="宋体" w:hAnsi="宋体" w:cs="宋体"/>
          <w:color w:val="000000"/>
          <w:sz w:val="32"/>
        </w:rPr>
        <w:t>年，上册，页</w:t>
      </w:r>
      <w:r>
        <w:rPr>
          <w:rFonts w:ascii="宋体" w:eastAsia="宋体" w:hAnsi="宋体" w:cs="宋体"/>
          <w:color w:val="000000"/>
          <w:sz w:val="32"/>
        </w:rPr>
        <w:t>103</w:t>
      </w:r>
      <w:r>
        <w:rPr>
          <w:rFonts w:ascii="宋体" w:eastAsia="宋体" w:hAnsi="宋体" w:cs="宋体"/>
          <w:color w:val="000000"/>
          <w:sz w:val="32"/>
        </w:rPr>
        <w:t>。</w:t>
      </w:r>
    </w:p>
    <w:p w:rsidR="00874596" w:rsidRDefault="0001127C">
      <w:pPr>
        <w:wordWrap w:val="0"/>
        <w:spacing w:line="520" w:lineRule="atLeast"/>
        <w:ind w:right="20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中</w:t>
      </w:r>
      <w:r>
        <w:rPr>
          <w:rFonts w:ascii="黑体" w:eastAsia="黑体" w:hAnsi="黑体" w:cs="黑体"/>
          <w:color w:val="000000"/>
          <w:sz w:val="39"/>
          <w:u w:val="single"/>
        </w:rPr>
        <w:t xml:space="preserve"> </w:t>
      </w:r>
      <w:r>
        <w:rPr>
          <w:rFonts w:ascii="黑体" w:eastAsia="黑体" w:hAnsi="黑体" w:cs="黑体"/>
          <w:color w:val="000000"/>
          <w:sz w:val="39"/>
          <w:u w:val="single"/>
        </w:rPr>
        <w:t>译</w:t>
      </w:r>
      <w:r>
        <w:rPr>
          <w:rFonts w:ascii="黑体" w:eastAsia="黑体" w:hAnsi="黑体" w:cs="黑体"/>
          <w:color w:val="000000"/>
          <w:sz w:val="39"/>
          <w:u w:val="single"/>
        </w:rPr>
        <w:t xml:space="preserve"> </w:t>
      </w:r>
      <w:r>
        <w:rPr>
          <w:rFonts w:ascii="黑体" w:eastAsia="黑体" w:hAnsi="黑体" w:cs="黑体"/>
          <w:color w:val="000000"/>
          <w:sz w:val="39"/>
          <w:u w:val="single"/>
        </w:rPr>
        <w:t>本</w:t>
      </w:r>
      <w:r>
        <w:rPr>
          <w:rFonts w:ascii="黑体" w:eastAsia="黑体" w:hAnsi="黑体" w:cs="黑体"/>
          <w:color w:val="000000"/>
          <w:sz w:val="39"/>
          <w:u w:val="single"/>
        </w:rPr>
        <w:t xml:space="preserve"> </w:t>
      </w:r>
      <w:r>
        <w:rPr>
          <w:rFonts w:ascii="黑体" w:eastAsia="黑体" w:hAnsi="黑体" w:cs="黑体"/>
          <w:color w:val="000000"/>
          <w:sz w:val="39"/>
          <w:u w:val="single"/>
        </w:rPr>
        <w:t>序</w:t>
      </w:r>
      <w:r>
        <w:rPr>
          <w:rFonts w:ascii="黑体" w:eastAsia="黑体" w:hAnsi="黑体" w:cs="黑体"/>
          <w:color w:val="000000"/>
          <w:sz w:val="39"/>
          <w:u w:val="single"/>
        </w:rPr>
        <w:t xml:space="preserve">                      19</w:t>
      </w:r>
    </w:p>
    <w:p w:rsidR="00874596" w:rsidRDefault="0001127C">
      <w:pPr>
        <w:wordWrap w:val="0"/>
        <w:spacing w:before="440" w:line="640" w:lineRule="atLeast"/>
        <w:ind w:left="40"/>
        <w:textAlignment w:val="baseline"/>
        <w:rPr>
          <w:sz w:val="41"/>
        </w:rPr>
      </w:pPr>
      <w:r>
        <w:rPr>
          <w:rFonts w:ascii="宋体" w:eastAsia="宋体" w:hAnsi="宋体" w:cs="宋体"/>
          <w:color w:val="000000"/>
          <w:sz w:val="41"/>
        </w:rPr>
        <w:t>阐述人类历史的结局。</w:t>
      </w:r>
    </w:p>
    <w:p w:rsidR="00874596" w:rsidRDefault="0001127C">
      <w:pPr>
        <w:wordWrap w:val="0"/>
        <w:spacing w:line="640" w:lineRule="atLeast"/>
        <w:ind w:left="40" w:right="80" w:firstLine="820"/>
        <w:textAlignment w:val="baseline"/>
        <w:rPr>
          <w:sz w:val="41"/>
        </w:rPr>
      </w:pPr>
      <w:r>
        <w:rPr>
          <w:rFonts w:ascii="宋体" w:eastAsia="宋体" w:hAnsi="宋体" w:cs="宋体"/>
          <w:color w:val="000000"/>
          <w:sz w:val="41"/>
        </w:rPr>
        <w:t>《上帝之城》篇幅巨大，论题重复、思想矛盾之处时有发生，很难用今日的学术标准去断言这个文本中有一个严密的思想体系。奥古</w:t>
      </w:r>
      <w:r>
        <w:rPr>
          <w:rFonts w:ascii="宋体" w:eastAsia="宋体" w:hAnsi="宋体" w:cs="宋体"/>
          <w:color w:val="000000"/>
          <w:sz w:val="41"/>
        </w:rPr>
        <w:t>斯丁多变的生活轨迹与复杂的思想历程是造成这一现象的重要原因。他本人也曾说自己是一个</w:t>
      </w:r>
      <w:r>
        <w:rPr>
          <w:rFonts w:ascii="宋体" w:eastAsia="宋体" w:hAnsi="宋体" w:cs="宋体"/>
          <w:color w:val="000000"/>
          <w:sz w:val="41"/>
        </w:rPr>
        <w:t>“</w:t>
      </w:r>
      <w:r>
        <w:rPr>
          <w:rFonts w:ascii="宋体" w:eastAsia="宋体" w:hAnsi="宋体" w:cs="宋体"/>
          <w:color w:val="000000"/>
          <w:sz w:val="41"/>
        </w:rPr>
        <w:t>随着生活进展而写作，又在写作中进展</w:t>
      </w:r>
      <w:r>
        <w:rPr>
          <w:rFonts w:ascii="宋体" w:eastAsia="宋体" w:hAnsi="宋体" w:cs="宋体"/>
          <w:color w:val="000000"/>
          <w:sz w:val="41"/>
        </w:rPr>
        <w:t>”</w:t>
      </w:r>
      <w:r>
        <w:rPr>
          <w:rFonts w:ascii="宋体" w:eastAsia="宋体" w:hAnsi="宋体" w:cs="宋体"/>
          <w:color w:val="000000"/>
          <w:sz w:val="41"/>
        </w:rPr>
        <w:t>的人</w:t>
      </w:r>
      <w:r>
        <w:rPr>
          <w:rFonts w:ascii="宋体" w:eastAsia="宋体" w:hAnsi="宋体" w:cs="宋体"/>
          <w:color w:val="000000"/>
          <w:sz w:val="41"/>
        </w:rPr>
        <w:t>①</w:t>
      </w:r>
      <w:r>
        <w:rPr>
          <w:rFonts w:ascii="宋体" w:eastAsia="宋体" w:hAnsi="宋体" w:cs="宋体"/>
          <w:color w:val="000000"/>
          <w:sz w:val="41"/>
        </w:rPr>
        <w:t>。但毕竟，这是奥古斯丁的一部晚期著作，其中的内容融会了他一生中的主要思想，因此可以说《上帝之城》是</w:t>
      </w:r>
      <w:r>
        <w:rPr>
          <w:rFonts w:ascii="宋体" w:eastAsia="宋体" w:hAnsi="宋体" w:cs="宋体"/>
          <w:color w:val="000000"/>
          <w:sz w:val="41"/>
        </w:rPr>
        <w:t>“</w:t>
      </w:r>
      <w:r>
        <w:rPr>
          <w:rFonts w:ascii="宋体" w:eastAsia="宋体" w:hAnsi="宋体" w:cs="宋体"/>
          <w:color w:val="000000"/>
          <w:sz w:val="41"/>
        </w:rPr>
        <w:t>奥古斯丁思想的成熟之花</w:t>
      </w:r>
      <w:r>
        <w:rPr>
          <w:rFonts w:ascii="宋体" w:eastAsia="宋体" w:hAnsi="宋体" w:cs="宋体"/>
          <w:color w:val="000000"/>
          <w:sz w:val="41"/>
        </w:rPr>
        <w:t>”</w:t>
      </w:r>
      <w:r>
        <w:rPr>
          <w:rFonts w:ascii="宋体" w:eastAsia="宋体" w:hAnsi="宋体" w:cs="宋体"/>
          <w:color w:val="000000"/>
          <w:sz w:val="41"/>
        </w:rPr>
        <w:t>，是他一生思想的结晶。</w:t>
      </w:r>
    </w:p>
    <w:p w:rsidR="00874596" w:rsidRDefault="0001127C">
      <w:pPr>
        <w:wordWrap w:val="0"/>
        <w:spacing w:line="640" w:lineRule="atLeast"/>
        <w:ind w:left="40" w:right="100" w:firstLine="820"/>
        <w:textAlignment w:val="baseline"/>
        <w:rPr>
          <w:sz w:val="41"/>
        </w:rPr>
      </w:pPr>
      <w:r>
        <w:rPr>
          <w:rFonts w:ascii="宋体" w:eastAsia="宋体" w:hAnsi="宋体" w:cs="宋体"/>
          <w:color w:val="000000"/>
          <w:sz w:val="41"/>
        </w:rPr>
        <w:t>搞懂上帝之城与世俗之城的含义和区别是我们理解《上帝之城》的一把钥匙。奥古斯丁本人在书中多处作过辨析。下面我们对他的相关论述作一些综合：</w:t>
      </w:r>
    </w:p>
    <w:p w:rsidR="00874596" w:rsidRDefault="0001127C">
      <w:pPr>
        <w:wordWrap w:val="0"/>
        <w:spacing w:line="640" w:lineRule="atLeast"/>
        <w:ind w:left="40" w:firstLine="820"/>
        <w:textAlignment w:val="baseline"/>
        <w:rPr>
          <w:sz w:val="41"/>
        </w:rPr>
      </w:pPr>
      <w:r>
        <w:rPr>
          <w:rFonts w:ascii="宋体" w:eastAsia="宋体" w:hAnsi="宋体" w:cs="宋体"/>
          <w:color w:val="000000"/>
          <w:sz w:val="41"/>
        </w:rPr>
        <w:t>第一，</w:t>
      </w:r>
      <w:r>
        <w:rPr>
          <w:rFonts w:ascii="宋体" w:eastAsia="宋体" w:hAnsi="宋体" w:cs="宋体"/>
          <w:color w:val="000000"/>
          <w:sz w:val="41"/>
        </w:rPr>
        <w:t>“</w:t>
      </w:r>
      <w:r>
        <w:rPr>
          <w:rFonts w:ascii="宋体" w:eastAsia="宋体" w:hAnsi="宋体" w:cs="宋体"/>
          <w:color w:val="000000"/>
          <w:sz w:val="41"/>
        </w:rPr>
        <w:t>上帝之城</w:t>
      </w:r>
      <w:r>
        <w:rPr>
          <w:rFonts w:ascii="宋体" w:eastAsia="宋体" w:hAnsi="宋体" w:cs="宋体"/>
          <w:color w:val="000000"/>
          <w:sz w:val="41"/>
        </w:rPr>
        <w:t>”</w:t>
      </w:r>
      <w:r>
        <w:rPr>
          <w:rFonts w:ascii="宋体" w:eastAsia="宋体" w:hAnsi="宋体" w:cs="宋体"/>
          <w:color w:val="000000"/>
          <w:sz w:val="41"/>
        </w:rPr>
        <w:t>的说法源于圣经，</w:t>
      </w:r>
      <w:r>
        <w:rPr>
          <w:rFonts w:ascii="宋体" w:eastAsia="宋体" w:hAnsi="宋体" w:cs="宋体"/>
          <w:color w:val="000000"/>
          <w:sz w:val="41"/>
        </w:rPr>
        <w:t>“</w:t>
      </w:r>
      <w:r>
        <w:rPr>
          <w:rFonts w:ascii="宋体" w:eastAsia="宋体" w:hAnsi="宋体" w:cs="宋体"/>
          <w:color w:val="000000"/>
          <w:sz w:val="41"/>
        </w:rPr>
        <w:t>我们所称上天之城，是圣经上有证据的。</w:t>
      </w:r>
      <w:r>
        <w:rPr>
          <w:rFonts w:ascii="宋体" w:eastAsia="宋体" w:hAnsi="宋体" w:cs="宋体"/>
          <w:color w:val="000000"/>
          <w:sz w:val="41"/>
        </w:rPr>
        <w:t>”②</w:t>
      </w:r>
      <w:r>
        <w:rPr>
          <w:rFonts w:ascii="宋体" w:eastAsia="宋体" w:hAnsi="宋体" w:cs="宋体"/>
          <w:color w:val="000000"/>
          <w:sz w:val="41"/>
        </w:rPr>
        <w:t>经上说：</w:t>
      </w:r>
      <w:r>
        <w:rPr>
          <w:rFonts w:ascii="宋体" w:eastAsia="宋体" w:hAnsi="宋体" w:cs="宋体"/>
          <w:color w:val="000000"/>
          <w:sz w:val="41"/>
        </w:rPr>
        <w:t>“</w:t>
      </w:r>
      <w:r>
        <w:rPr>
          <w:rFonts w:ascii="宋体" w:eastAsia="宋体" w:hAnsi="宋体" w:cs="宋体"/>
          <w:color w:val="000000"/>
          <w:sz w:val="41"/>
        </w:rPr>
        <w:t>上帝之城啊，有荣</w:t>
      </w:r>
      <w:r>
        <w:rPr>
          <w:rFonts w:ascii="宋体" w:eastAsia="宋体" w:hAnsi="宋体" w:cs="宋体"/>
          <w:color w:val="000000"/>
          <w:sz w:val="41"/>
        </w:rPr>
        <w:t>耀的事乃指着你说的。</w:t>
      </w:r>
      <w:r>
        <w:rPr>
          <w:rFonts w:ascii="宋体" w:eastAsia="宋体" w:hAnsi="宋体" w:cs="宋体"/>
          <w:color w:val="000000"/>
          <w:sz w:val="41"/>
        </w:rPr>
        <w:t>”⑤“</w:t>
      </w:r>
      <w:r>
        <w:rPr>
          <w:rFonts w:ascii="宋体" w:eastAsia="宋体" w:hAnsi="宋体" w:cs="宋体"/>
          <w:color w:val="000000"/>
          <w:sz w:val="41"/>
        </w:rPr>
        <w:t>上帝本为大，在我们上帝的城中，在他的圣山上，该受大赞美。锡安山，大君王的城，在北面居高华美，为全地所喜悦。</w:t>
      </w:r>
      <w:r>
        <w:rPr>
          <w:rFonts w:ascii="宋体" w:eastAsia="宋体" w:hAnsi="宋体" w:cs="宋体"/>
          <w:color w:val="000000"/>
          <w:sz w:val="41"/>
        </w:rPr>
        <w:t>”“</w:t>
      </w:r>
      <w:r>
        <w:rPr>
          <w:rFonts w:ascii="宋体" w:eastAsia="宋体" w:hAnsi="宋体" w:cs="宋体"/>
          <w:color w:val="000000"/>
          <w:sz w:val="41"/>
        </w:rPr>
        <w:t>我们在万军之主的城中，就是在我们上帝的城中，所看见的正如我们所听见的。上帝必坚立这城，直到永远。</w:t>
      </w:r>
      <w:r>
        <w:rPr>
          <w:rFonts w:ascii="宋体" w:eastAsia="宋体" w:hAnsi="宋体" w:cs="宋体"/>
          <w:color w:val="000000"/>
          <w:sz w:val="41"/>
        </w:rPr>
        <w:t>”④</w:t>
      </w:r>
      <w:r>
        <w:rPr>
          <w:rFonts w:ascii="宋体" w:eastAsia="宋体" w:hAnsi="宋体" w:cs="宋体"/>
          <w:color w:val="000000"/>
          <w:sz w:val="41"/>
        </w:rPr>
        <w:t>奥古斯丁指出，这些经文</w:t>
      </w:r>
      <w:r>
        <w:rPr>
          <w:rFonts w:ascii="宋体" w:eastAsia="宋体" w:hAnsi="宋体" w:cs="宋体"/>
          <w:color w:val="000000"/>
          <w:sz w:val="41"/>
        </w:rPr>
        <w:t>“</w:t>
      </w:r>
      <w:r>
        <w:rPr>
          <w:rFonts w:ascii="宋体" w:eastAsia="宋体" w:hAnsi="宋体" w:cs="宋体"/>
          <w:color w:val="000000"/>
          <w:sz w:val="41"/>
        </w:rPr>
        <w:t>都告诉我们有一座上帝之城，它的创造者劝我们作它的子民。然而世俗之城的民众，却将他们的邪神放在圣城的创造者之上，因为他们不知道他是众神之王。</w:t>
      </w:r>
      <w:r>
        <w:rPr>
          <w:rFonts w:ascii="宋体" w:eastAsia="宋体" w:hAnsi="宋体" w:cs="宋体"/>
          <w:color w:val="000000"/>
          <w:sz w:val="41"/>
        </w:rPr>
        <w:t>”⑤</w:t>
      </w:r>
    </w:p>
    <w:p w:rsidR="00874596" w:rsidRDefault="0001127C">
      <w:pPr>
        <w:wordWrap w:val="0"/>
        <w:spacing w:line="640" w:lineRule="atLeast"/>
        <w:ind w:left="40" w:right="100" w:firstLine="820"/>
        <w:textAlignment w:val="baseline"/>
        <w:rPr>
          <w:sz w:val="41"/>
        </w:rPr>
      </w:pPr>
      <w:r>
        <w:rPr>
          <w:rFonts w:ascii="宋体" w:eastAsia="宋体" w:hAnsi="宋体" w:cs="宋体"/>
          <w:color w:val="000000"/>
          <w:sz w:val="41"/>
        </w:rPr>
        <w:t>第二，上帝之城与世俗之城的划分不是空间或地理上的，而是有着不同追求的社会团体。</w:t>
      </w:r>
      <w:r>
        <w:rPr>
          <w:rFonts w:ascii="宋体" w:eastAsia="宋体" w:hAnsi="宋体" w:cs="宋体"/>
          <w:color w:val="000000"/>
          <w:sz w:val="41"/>
        </w:rPr>
        <w:t>“</w:t>
      </w:r>
      <w:r>
        <w:rPr>
          <w:rFonts w:ascii="宋体" w:eastAsia="宋体" w:hAnsi="宋体" w:cs="宋体"/>
          <w:color w:val="000000"/>
          <w:sz w:val="41"/>
        </w:rPr>
        <w:t>天下万国，虽宗教与风俗各异，</w:t>
      </w:r>
      <w:r>
        <w:rPr>
          <w:rFonts w:ascii="宋体" w:eastAsia="宋体" w:hAnsi="宋体" w:cs="宋体"/>
          <w:color w:val="000000"/>
          <w:sz w:val="41"/>
        </w:rPr>
        <w:t>言语、武</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参阅奥古斯丁</w:t>
      </w:r>
      <w:r>
        <w:rPr>
          <w:rFonts w:ascii="宋体" w:eastAsia="宋体" w:hAnsi="宋体" w:cs="宋体"/>
          <w:color w:val="000000"/>
          <w:sz w:val="32"/>
        </w:rPr>
        <w:t>:</w:t>
      </w:r>
      <w:r>
        <w:rPr>
          <w:rFonts w:ascii="宋体" w:eastAsia="宋体" w:hAnsi="宋体" w:cs="宋体"/>
          <w:color w:val="000000"/>
          <w:sz w:val="32"/>
        </w:rPr>
        <w:t>《书信》</w:t>
      </w:r>
      <w:r>
        <w:rPr>
          <w:rFonts w:ascii="宋体" w:eastAsia="宋体" w:hAnsi="宋体" w:cs="宋体"/>
          <w:color w:val="000000"/>
          <w:sz w:val="32"/>
        </w:rPr>
        <w:t>,143</w:t>
      </w:r>
      <w:r>
        <w:rPr>
          <w:rFonts w:ascii="宋体" w:eastAsia="宋体" w:hAnsi="宋体" w:cs="宋体"/>
          <w:color w:val="000000"/>
          <w:sz w:val="32"/>
        </w:rPr>
        <w:t>。</w:t>
      </w:r>
    </w:p>
    <w:p w:rsidR="00874596" w:rsidRDefault="0001127C">
      <w:pPr>
        <w:wordWrap w:val="0"/>
        <w:spacing w:line="46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《上帝之城》</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11,</w:t>
      </w:r>
      <w:r>
        <w:rPr>
          <w:rFonts w:ascii="宋体" w:eastAsia="宋体" w:hAnsi="宋体" w:cs="宋体"/>
          <w:color w:val="000000"/>
          <w:sz w:val="32"/>
        </w:rPr>
        <w:t>章</w:t>
      </w:r>
      <w:r>
        <w:rPr>
          <w:rFonts w:ascii="宋体" w:eastAsia="宋体" w:hAnsi="宋体" w:cs="宋体"/>
          <w:color w:val="000000"/>
          <w:sz w:val="32"/>
        </w:rPr>
        <w:t>1</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87:3</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《诗篇》</w:t>
      </w:r>
      <w:r>
        <w:rPr>
          <w:rFonts w:ascii="宋体" w:eastAsia="宋体" w:hAnsi="宋体" w:cs="宋体"/>
          <w:color w:val="000000"/>
          <w:sz w:val="32"/>
        </w:rPr>
        <w:t>48:1,2,8</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54"/>
          <w:footerReference w:type="default" r:id="rId55"/>
          <w:pgSz w:w="16060" w:h="23020"/>
          <w:pgMar w:top="1840" w:right="1780" w:bottom="1840" w:left="178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《上帝之城》</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11,</w:t>
      </w:r>
      <w:r>
        <w:rPr>
          <w:rFonts w:ascii="宋体" w:eastAsia="宋体" w:hAnsi="宋体" w:cs="宋体"/>
          <w:color w:val="000000"/>
          <w:sz w:val="32"/>
        </w:rPr>
        <w:t>章</w:t>
      </w:r>
      <w:r>
        <w:rPr>
          <w:rFonts w:ascii="宋体" w:eastAsia="宋体" w:hAnsi="宋体" w:cs="宋体"/>
          <w:color w:val="000000"/>
          <w:sz w:val="32"/>
        </w:rPr>
        <w:t>1</w:t>
      </w:r>
      <w:r>
        <w:rPr>
          <w:rFonts w:ascii="宋体" w:eastAsia="宋体" w:hAnsi="宋体" w:cs="宋体"/>
          <w:color w:val="000000"/>
          <w:sz w:val="32"/>
        </w:rPr>
        <w:t>。</w:t>
      </w:r>
    </w:p>
    <w:p w:rsidR="00874596" w:rsidRDefault="0001127C">
      <w:pPr>
        <w:wordWrap w:val="0"/>
        <w:spacing w:line="480" w:lineRule="atLeast"/>
        <w:jc w:val="center"/>
        <w:textAlignment w:val="baseline"/>
        <w:rPr>
          <w:sz w:val="35"/>
        </w:rPr>
      </w:pPr>
      <w:r>
        <w:rPr>
          <w:rFonts w:ascii="黑体" w:eastAsia="黑体" w:hAnsi="黑体" w:cs="黑体"/>
          <w:color w:val="000000"/>
          <w:sz w:val="35"/>
          <w:u w:val="single"/>
        </w:rPr>
        <w:lastRenderedPageBreak/>
        <w:t xml:space="preserve">20                         </w:t>
      </w:r>
      <w:r>
        <w:rPr>
          <w:rFonts w:ascii="黑体" w:eastAsia="黑体" w:hAnsi="黑体" w:cs="黑体"/>
          <w:color w:val="000000"/>
          <w:sz w:val="35"/>
          <w:u w:val="single"/>
        </w:rPr>
        <w:t>上</w:t>
      </w:r>
      <w:r>
        <w:rPr>
          <w:rFonts w:ascii="黑体" w:eastAsia="黑体" w:hAnsi="黑体" w:cs="黑体"/>
          <w:color w:val="000000"/>
          <w:sz w:val="35"/>
          <w:u w:val="single"/>
        </w:rPr>
        <w:t xml:space="preserve"> </w:t>
      </w:r>
      <w:r>
        <w:rPr>
          <w:rFonts w:ascii="黑体" w:eastAsia="黑体" w:hAnsi="黑体" w:cs="黑体"/>
          <w:color w:val="000000"/>
          <w:sz w:val="35"/>
          <w:u w:val="single"/>
        </w:rPr>
        <w:t>帝</w:t>
      </w:r>
      <w:r>
        <w:rPr>
          <w:rFonts w:ascii="黑体" w:eastAsia="黑体" w:hAnsi="黑体" w:cs="黑体"/>
          <w:color w:val="000000"/>
          <w:sz w:val="35"/>
          <w:u w:val="single"/>
        </w:rPr>
        <w:t xml:space="preserve"> </w:t>
      </w:r>
      <w:r>
        <w:rPr>
          <w:rFonts w:ascii="黑体" w:eastAsia="黑体" w:hAnsi="黑体" w:cs="黑体"/>
          <w:color w:val="000000"/>
          <w:sz w:val="35"/>
          <w:u w:val="single"/>
        </w:rPr>
        <w:t>之</w:t>
      </w:r>
      <w:r>
        <w:rPr>
          <w:rFonts w:ascii="黑体" w:eastAsia="黑体" w:hAnsi="黑体" w:cs="黑体"/>
          <w:color w:val="000000"/>
          <w:sz w:val="35"/>
          <w:u w:val="single"/>
        </w:rPr>
        <w:t xml:space="preserve"> </w:t>
      </w:r>
      <w:r>
        <w:rPr>
          <w:rFonts w:ascii="黑体" w:eastAsia="黑体" w:hAnsi="黑体" w:cs="黑体"/>
          <w:color w:val="000000"/>
          <w:sz w:val="35"/>
          <w:u w:val="single"/>
        </w:rPr>
        <w:t>城</w:t>
      </w:r>
      <w:r>
        <w:rPr>
          <w:rFonts w:ascii="黑体" w:eastAsia="黑体" w:hAnsi="黑体" w:cs="黑体"/>
          <w:color w:val="000000"/>
          <w:sz w:val="35"/>
          <w:u w:val="single"/>
        </w:rPr>
        <w:t xml:space="preserve">                           </w:t>
      </w:r>
    </w:p>
    <w:p w:rsidR="00874596" w:rsidRDefault="00874596">
      <w:pPr>
        <w:wordWrap w:val="0"/>
        <w:spacing w:line="460" w:lineRule="exact"/>
        <w:jc w:val="center"/>
        <w:textAlignment w:val="baseline"/>
        <w:rPr>
          <w:sz w:val="35"/>
        </w:rPr>
      </w:pPr>
    </w:p>
    <w:p w:rsidR="00874596" w:rsidRDefault="0001127C">
      <w:pPr>
        <w:wordWrap w:val="0"/>
        <w:spacing w:line="640" w:lineRule="atLeast"/>
        <w:ind w:left="20"/>
        <w:textAlignment w:val="baseline"/>
        <w:rPr>
          <w:sz w:val="41"/>
        </w:rPr>
      </w:pPr>
      <w:r>
        <w:rPr>
          <w:rFonts w:ascii="宋体" w:eastAsia="宋体" w:hAnsi="宋体" w:cs="宋体"/>
          <w:color w:val="000000"/>
          <w:sz w:val="41"/>
        </w:rPr>
        <w:t>器、衣冠不同，然而人类只有两个大团体，若照圣经上的话，我们可称之为两个城子，一个是由愿依肉欲生活的人组成，而另一个由愿依精</w:t>
      </w:r>
      <w:r>
        <w:rPr>
          <w:rFonts w:ascii="宋体" w:eastAsia="宋体" w:hAnsi="宋体" w:cs="宋体"/>
          <w:color w:val="000000"/>
          <w:sz w:val="41"/>
        </w:rPr>
        <w:t>神生活的人组成，若各得其所望，则平安无事。</w:t>
      </w:r>
      <w:r>
        <w:rPr>
          <w:rFonts w:ascii="宋体" w:eastAsia="宋体" w:hAnsi="宋体" w:cs="宋体"/>
          <w:color w:val="000000"/>
          <w:sz w:val="41"/>
        </w:rPr>
        <w:t>①</w:t>
      </w:r>
      <w:r>
        <w:rPr>
          <w:rFonts w:ascii="宋体" w:eastAsia="宋体" w:hAnsi="宋体" w:cs="宋体"/>
          <w:color w:val="000000"/>
          <w:sz w:val="41"/>
        </w:rPr>
        <w:t>这种划分不按民族、国度，因而具有普世意义。</w:t>
      </w:r>
    </w:p>
    <w:p w:rsidR="00874596" w:rsidRDefault="0001127C">
      <w:pPr>
        <w:wordWrap w:val="0"/>
        <w:spacing w:line="640" w:lineRule="atLeast"/>
        <w:ind w:left="20" w:firstLine="820"/>
        <w:textAlignment w:val="baseline"/>
        <w:rPr>
          <w:sz w:val="41"/>
        </w:rPr>
      </w:pPr>
      <w:r>
        <w:rPr>
          <w:rFonts w:ascii="宋体" w:eastAsia="宋体" w:hAnsi="宋体" w:cs="宋体"/>
          <w:color w:val="000000"/>
          <w:sz w:val="41"/>
        </w:rPr>
        <w:t>第三，两城的划分标准可以进一步具体化为在尘世生活的人所爱对象的秩序。原罪之罚使人失落了生活的完满幸福，但是人没有失落对幸福的爱，</w:t>
      </w:r>
      <w:r>
        <w:rPr>
          <w:rFonts w:ascii="宋体" w:eastAsia="宋体" w:hAnsi="宋体" w:cs="宋体"/>
          <w:color w:val="000000"/>
          <w:sz w:val="41"/>
        </w:rPr>
        <w:t>②</w:t>
      </w:r>
      <w:r>
        <w:rPr>
          <w:rFonts w:ascii="宋体" w:eastAsia="宋体" w:hAnsi="宋体" w:cs="宋体"/>
          <w:color w:val="000000"/>
          <w:sz w:val="41"/>
        </w:rPr>
        <w:t>在现实生活中，</w:t>
      </w:r>
      <w:r>
        <w:rPr>
          <w:rFonts w:ascii="宋体" w:eastAsia="宋体" w:hAnsi="宋体" w:cs="宋体"/>
          <w:color w:val="000000"/>
          <w:sz w:val="41"/>
        </w:rPr>
        <w:t>“</w:t>
      </w:r>
      <w:r>
        <w:rPr>
          <w:rFonts w:ascii="宋体" w:eastAsia="宋体" w:hAnsi="宋体" w:cs="宋体"/>
          <w:color w:val="000000"/>
          <w:sz w:val="41"/>
        </w:rPr>
        <w:t>容易找到一个不愿作国王的人，但找不到不愿幸福的人</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然而，人类对幸福的共同之爱，却会产生不同的爱的对象的秩序。因为在这个有着上下等级秩序的世界中，既可选择至上的上帝，依精神而生活，也可选择下一级的自己，依肉欲而生活。</w:t>
      </w:r>
      <w:r>
        <w:rPr>
          <w:rFonts w:ascii="宋体" w:eastAsia="宋体" w:hAnsi="宋体" w:cs="宋体"/>
          <w:color w:val="000000"/>
          <w:sz w:val="41"/>
        </w:rPr>
        <w:t>“</w:t>
      </w:r>
      <w:r>
        <w:rPr>
          <w:rFonts w:ascii="宋体" w:eastAsia="宋体" w:hAnsi="宋体" w:cs="宋体"/>
          <w:color w:val="000000"/>
          <w:sz w:val="41"/>
        </w:rPr>
        <w:t>两种爱创建了两座城：爱自己以至轻视上帝的人，组成了世俗之城</w:t>
      </w:r>
      <w:r>
        <w:rPr>
          <w:rFonts w:ascii="宋体" w:eastAsia="宋体" w:hAnsi="宋体" w:cs="宋体"/>
          <w:color w:val="000000"/>
          <w:sz w:val="41"/>
        </w:rPr>
        <w:t>，爱上帝以至轻看自己的人，组成了上帝之城。</w:t>
      </w:r>
      <w:r>
        <w:rPr>
          <w:rFonts w:ascii="宋体" w:eastAsia="宋体" w:hAnsi="宋体" w:cs="宋体"/>
          <w:color w:val="000000"/>
          <w:sz w:val="41"/>
        </w:rPr>
        <w:t>”④</w:t>
      </w:r>
    </w:p>
    <w:p w:rsidR="00874596" w:rsidRDefault="0001127C">
      <w:pPr>
        <w:wordWrap w:val="0"/>
        <w:spacing w:line="640" w:lineRule="atLeast"/>
        <w:ind w:left="20" w:firstLine="820"/>
        <w:textAlignment w:val="baseline"/>
        <w:rPr>
          <w:sz w:val="41"/>
        </w:rPr>
      </w:pPr>
      <w:r>
        <w:rPr>
          <w:rFonts w:ascii="宋体" w:eastAsia="宋体" w:hAnsi="宋体" w:cs="宋体"/>
          <w:color w:val="000000"/>
          <w:sz w:val="41"/>
        </w:rPr>
        <w:t>第四，上帝之城和世俗之城的界限泾渭分明，但是两城的历史发展进程则</w:t>
      </w:r>
      <w:r>
        <w:rPr>
          <w:rFonts w:ascii="宋体" w:eastAsia="宋体" w:hAnsi="宋体" w:cs="宋体"/>
          <w:color w:val="000000"/>
          <w:sz w:val="41"/>
        </w:rPr>
        <w:t>“</w:t>
      </w:r>
      <w:r>
        <w:rPr>
          <w:rFonts w:ascii="宋体" w:eastAsia="宋体" w:hAnsi="宋体" w:cs="宋体"/>
          <w:color w:val="000000"/>
          <w:sz w:val="41"/>
        </w:rPr>
        <w:t>自始至终混合在一起</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直到通过最后审判它们才被分开</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⑤</w:t>
      </w:r>
      <w:r>
        <w:rPr>
          <w:rFonts w:ascii="宋体" w:eastAsia="宋体" w:hAnsi="宋体" w:cs="宋体"/>
          <w:color w:val="000000"/>
          <w:sz w:val="41"/>
        </w:rPr>
        <w:t>所以，关于</w:t>
      </w:r>
      <w:r>
        <w:rPr>
          <w:rFonts w:ascii="宋体" w:eastAsia="宋体" w:hAnsi="宋体" w:cs="宋体"/>
          <w:color w:val="000000"/>
          <w:sz w:val="41"/>
        </w:rPr>
        <w:t>“</w:t>
      </w:r>
      <w:r>
        <w:rPr>
          <w:rFonts w:ascii="宋体" w:eastAsia="宋体" w:hAnsi="宋体" w:cs="宋体"/>
          <w:color w:val="000000"/>
          <w:sz w:val="41"/>
        </w:rPr>
        <w:t>两城</w:t>
      </w:r>
      <w:r>
        <w:rPr>
          <w:rFonts w:ascii="宋体" w:eastAsia="宋体" w:hAnsi="宋体" w:cs="宋体"/>
          <w:color w:val="000000"/>
          <w:sz w:val="41"/>
        </w:rPr>
        <w:t>”</w:t>
      </w:r>
      <w:r>
        <w:rPr>
          <w:rFonts w:ascii="宋体" w:eastAsia="宋体" w:hAnsi="宋体" w:cs="宋体"/>
          <w:color w:val="000000"/>
          <w:sz w:val="41"/>
        </w:rPr>
        <w:t>的说法是</w:t>
      </w:r>
      <w:r>
        <w:rPr>
          <w:rFonts w:ascii="宋体" w:eastAsia="宋体" w:hAnsi="宋体" w:cs="宋体"/>
          <w:color w:val="000000"/>
          <w:sz w:val="41"/>
        </w:rPr>
        <w:t>“</w:t>
      </w:r>
      <w:r>
        <w:rPr>
          <w:rFonts w:ascii="宋体" w:eastAsia="宋体" w:hAnsi="宋体" w:cs="宋体"/>
          <w:color w:val="000000"/>
          <w:sz w:val="41"/>
        </w:rPr>
        <w:t>隐喻式</w:t>
      </w:r>
      <w:r>
        <w:rPr>
          <w:rFonts w:ascii="宋体" w:eastAsia="宋体" w:hAnsi="宋体" w:cs="宋体"/>
          <w:color w:val="000000"/>
          <w:sz w:val="41"/>
        </w:rPr>
        <w:t>”</w:t>
      </w:r>
      <w:r>
        <w:rPr>
          <w:rFonts w:ascii="宋体" w:eastAsia="宋体" w:hAnsi="宋体" w:cs="宋体"/>
          <w:color w:val="000000"/>
          <w:sz w:val="41"/>
        </w:rPr>
        <w:t>的。</w:t>
      </w:r>
      <w:r>
        <w:rPr>
          <w:rFonts w:ascii="宋体" w:eastAsia="宋体" w:hAnsi="宋体" w:cs="宋体"/>
          <w:color w:val="000000"/>
          <w:sz w:val="41"/>
        </w:rPr>
        <w:t>⑥</w:t>
      </w:r>
      <w:r>
        <w:rPr>
          <w:rFonts w:ascii="宋体" w:eastAsia="宋体" w:hAnsi="宋体" w:cs="宋体"/>
          <w:color w:val="000000"/>
          <w:sz w:val="41"/>
        </w:rPr>
        <w:t>上帝之城曾独立存在过，以后还将独立存在，不过那是尘世史之外的事情，即魔鬼犯罪前的</w:t>
      </w:r>
      <w:r>
        <w:rPr>
          <w:rFonts w:ascii="宋体" w:eastAsia="宋体" w:hAnsi="宋体" w:cs="宋体"/>
          <w:color w:val="000000"/>
          <w:sz w:val="41"/>
        </w:rPr>
        <w:t>“</w:t>
      </w:r>
      <w:r>
        <w:rPr>
          <w:rFonts w:ascii="宋体" w:eastAsia="宋体" w:hAnsi="宋体" w:cs="宋体"/>
          <w:color w:val="000000"/>
          <w:sz w:val="41"/>
        </w:rPr>
        <w:t>天使之城</w:t>
      </w:r>
      <w:r>
        <w:rPr>
          <w:rFonts w:ascii="宋体" w:eastAsia="宋体" w:hAnsi="宋体" w:cs="宋体"/>
          <w:color w:val="000000"/>
          <w:sz w:val="41"/>
        </w:rPr>
        <w:t>”⑦</w:t>
      </w:r>
      <w:r>
        <w:rPr>
          <w:rFonts w:ascii="宋体" w:eastAsia="宋体" w:hAnsi="宋体" w:cs="宋体"/>
          <w:color w:val="000000"/>
          <w:sz w:val="41"/>
        </w:rPr>
        <w:t>和末世审判后的未来天国。相对于人类社会的历史现实来说，上帝之城在人类社会的历史现实中不是独立存在的社会实体，而是一种象征。</w:t>
      </w:r>
      <w:r>
        <w:rPr>
          <w:rFonts w:ascii="宋体" w:eastAsia="宋体" w:hAnsi="宋体" w:cs="宋体"/>
          <w:color w:val="000000"/>
          <w:sz w:val="41"/>
        </w:rPr>
        <w:t>“</w:t>
      </w:r>
      <w:r>
        <w:rPr>
          <w:rFonts w:ascii="宋体" w:eastAsia="宋体" w:hAnsi="宋体" w:cs="宋体"/>
          <w:color w:val="000000"/>
          <w:sz w:val="41"/>
        </w:rPr>
        <w:t>上帝之城过去确实有过与之相似的某种影像和预言，它们是上帝之城的象征，而不是它在特</w:t>
      </w:r>
      <w:r>
        <w:rPr>
          <w:rFonts w:ascii="宋体" w:eastAsia="宋体" w:hAnsi="宋体" w:cs="宋体"/>
          <w:color w:val="000000"/>
          <w:sz w:val="41"/>
        </w:rPr>
        <w:t>定时间内在尘</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《上帝之城》</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14,</w:t>
      </w:r>
      <w:r>
        <w:rPr>
          <w:rFonts w:ascii="宋体" w:eastAsia="宋体" w:hAnsi="宋体" w:cs="宋体"/>
          <w:color w:val="000000"/>
          <w:sz w:val="32"/>
        </w:rPr>
        <w:t>章</w:t>
      </w:r>
      <w:r>
        <w:rPr>
          <w:rFonts w:ascii="宋体" w:eastAsia="宋体" w:hAnsi="宋体" w:cs="宋体"/>
          <w:color w:val="000000"/>
          <w:sz w:val="32"/>
        </w:rPr>
        <w:t>1</w:t>
      </w:r>
      <w:r>
        <w:rPr>
          <w:rFonts w:ascii="宋体" w:eastAsia="宋体" w:hAnsi="宋体" w:cs="宋体"/>
          <w:color w:val="000000"/>
          <w:sz w:val="32"/>
        </w:rPr>
        <w:t>。</w:t>
      </w:r>
    </w:p>
    <w:p w:rsidR="00874596" w:rsidRDefault="0001127C">
      <w:pPr>
        <w:wordWrap w:val="0"/>
        <w:spacing w:line="46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《上帝之城》</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22,</w:t>
      </w:r>
      <w:r>
        <w:rPr>
          <w:rFonts w:ascii="宋体" w:eastAsia="宋体" w:hAnsi="宋体" w:cs="宋体"/>
          <w:color w:val="000000"/>
          <w:sz w:val="32"/>
        </w:rPr>
        <w:t>章</w:t>
      </w:r>
      <w:r>
        <w:rPr>
          <w:rFonts w:ascii="宋体" w:eastAsia="宋体" w:hAnsi="宋体" w:cs="宋体"/>
          <w:color w:val="000000"/>
          <w:sz w:val="32"/>
        </w:rPr>
        <w:t>30</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《上帝之城》</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4,</w:t>
      </w:r>
      <w:r>
        <w:rPr>
          <w:rFonts w:ascii="宋体" w:eastAsia="宋体" w:hAnsi="宋体" w:cs="宋体"/>
          <w:color w:val="000000"/>
          <w:sz w:val="32"/>
        </w:rPr>
        <w:t>章</w:t>
      </w:r>
      <w:r>
        <w:rPr>
          <w:rFonts w:ascii="宋体" w:eastAsia="宋体" w:hAnsi="宋体" w:cs="宋体"/>
          <w:color w:val="000000"/>
          <w:sz w:val="32"/>
        </w:rPr>
        <w:t>23</w:t>
      </w:r>
      <w:r>
        <w:rPr>
          <w:rFonts w:ascii="宋体" w:eastAsia="宋体" w:hAnsi="宋体" w:cs="宋体"/>
          <w:color w:val="000000"/>
          <w:sz w:val="32"/>
        </w:rPr>
        <w:t>。</w:t>
      </w:r>
    </w:p>
    <w:p w:rsidR="00874596" w:rsidRDefault="0001127C">
      <w:pPr>
        <w:wordWrap w:val="0"/>
        <w:spacing w:line="460" w:lineRule="atLeast"/>
        <w:ind w:left="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《上帝之城》</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14,</w:t>
      </w:r>
      <w:r>
        <w:rPr>
          <w:rFonts w:ascii="宋体" w:eastAsia="宋体" w:hAnsi="宋体" w:cs="宋体"/>
          <w:color w:val="000000"/>
          <w:sz w:val="32"/>
        </w:rPr>
        <w:t>章</w:t>
      </w:r>
      <w:r>
        <w:rPr>
          <w:rFonts w:ascii="宋体" w:eastAsia="宋体" w:hAnsi="宋体" w:cs="宋体"/>
          <w:color w:val="000000"/>
          <w:sz w:val="32"/>
        </w:rPr>
        <w:t>28</w:t>
      </w:r>
      <w:r>
        <w:rPr>
          <w:rFonts w:ascii="宋体" w:eastAsia="宋体" w:hAnsi="宋体" w:cs="宋体"/>
          <w:color w:val="000000"/>
          <w:sz w:val="32"/>
        </w:rPr>
        <w:t>。</w:t>
      </w:r>
    </w:p>
    <w:p w:rsidR="00874596" w:rsidRDefault="0001127C">
      <w:pPr>
        <w:wordWrap w:val="0"/>
        <w:spacing w:line="460" w:lineRule="atLeast"/>
        <w:ind w:left="68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《上帝之城》</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18,</w:t>
      </w:r>
      <w:r>
        <w:rPr>
          <w:rFonts w:ascii="宋体" w:eastAsia="宋体" w:hAnsi="宋体" w:cs="宋体"/>
          <w:color w:val="000000"/>
          <w:sz w:val="32"/>
        </w:rPr>
        <w:t>章</w:t>
      </w:r>
      <w:r>
        <w:rPr>
          <w:rFonts w:ascii="宋体" w:eastAsia="宋体" w:hAnsi="宋体" w:cs="宋体"/>
          <w:color w:val="000000"/>
          <w:sz w:val="32"/>
        </w:rPr>
        <w:t>54</w:t>
      </w:r>
      <w:r>
        <w:rPr>
          <w:rFonts w:ascii="宋体" w:eastAsia="宋体" w:hAnsi="宋体" w:cs="宋体"/>
          <w:color w:val="000000"/>
          <w:sz w:val="32"/>
        </w:rPr>
        <w:t>。</w:t>
      </w:r>
    </w:p>
    <w:p w:rsidR="00874596" w:rsidRDefault="0001127C">
      <w:pPr>
        <w:wordWrap w:val="0"/>
        <w:spacing w:line="460" w:lineRule="atLeast"/>
        <w:ind w:left="680"/>
        <w:textAlignment w:val="baseline"/>
        <w:rPr>
          <w:sz w:val="32"/>
        </w:rPr>
      </w:pPr>
      <w:r>
        <w:rPr>
          <w:rFonts w:ascii="宋体" w:eastAsia="宋体" w:hAnsi="宋体" w:cs="宋体"/>
          <w:color w:val="000000"/>
          <w:sz w:val="32"/>
        </w:rPr>
        <w:t xml:space="preserve">⑥ </w:t>
      </w:r>
      <w:r>
        <w:rPr>
          <w:rFonts w:ascii="宋体" w:eastAsia="宋体" w:hAnsi="宋体" w:cs="宋体"/>
          <w:color w:val="000000"/>
          <w:sz w:val="32"/>
        </w:rPr>
        <w:t>《上帝之城》</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15,</w:t>
      </w:r>
      <w:r>
        <w:rPr>
          <w:rFonts w:ascii="宋体" w:eastAsia="宋体" w:hAnsi="宋体" w:cs="宋体"/>
          <w:color w:val="000000"/>
          <w:sz w:val="32"/>
        </w:rPr>
        <w:t>章</w:t>
      </w:r>
      <w:r>
        <w:rPr>
          <w:rFonts w:ascii="宋体" w:eastAsia="宋体" w:hAnsi="宋体" w:cs="宋体"/>
          <w:color w:val="000000"/>
          <w:sz w:val="32"/>
        </w:rPr>
        <w:t>1</w:t>
      </w:r>
      <w:r>
        <w:rPr>
          <w:rFonts w:ascii="宋体" w:eastAsia="宋体" w:hAnsi="宋体" w:cs="宋体"/>
          <w:color w:val="000000"/>
          <w:sz w:val="32"/>
        </w:rPr>
        <w:t>。</w:t>
      </w:r>
    </w:p>
    <w:p w:rsidR="00874596" w:rsidRDefault="0001127C">
      <w:pPr>
        <w:wordWrap w:val="0"/>
        <w:spacing w:line="460" w:lineRule="atLeast"/>
        <w:ind w:left="680"/>
        <w:textAlignment w:val="baseline"/>
        <w:rPr>
          <w:sz w:val="32"/>
        </w:rPr>
        <w:sectPr w:rsidR="00874596">
          <w:headerReference w:type="default" r:id="rId56"/>
          <w:footerReference w:type="default" r:id="rId57"/>
          <w:pgSz w:w="16060" w:h="23020"/>
          <w:pgMar w:top="1840" w:right="1840" w:bottom="1840" w:left="1840" w:header="720" w:footer="720" w:gutter="0"/>
          <w:cols w:space="720"/>
        </w:sectPr>
      </w:pPr>
      <w:r>
        <w:rPr>
          <w:rFonts w:ascii="宋体" w:eastAsia="宋体" w:hAnsi="宋体" w:cs="宋体"/>
          <w:color w:val="000000"/>
          <w:sz w:val="32"/>
        </w:rPr>
        <w:t xml:space="preserve">⑦ </w:t>
      </w:r>
      <w:r>
        <w:rPr>
          <w:rFonts w:ascii="宋体" w:eastAsia="宋体" w:hAnsi="宋体" w:cs="宋体"/>
          <w:color w:val="000000"/>
          <w:sz w:val="32"/>
        </w:rPr>
        <w:t>《上帝之城》</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11,</w:t>
      </w:r>
      <w:r>
        <w:rPr>
          <w:rFonts w:ascii="宋体" w:eastAsia="宋体" w:hAnsi="宋体" w:cs="宋体"/>
          <w:color w:val="000000"/>
          <w:sz w:val="32"/>
        </w:rPr>
        <w:t>章</w:t>
      </w:r>
      <w:r>
        <w:rPr>
          <w:rFonts w:ascii="宋体" w:eastAsia="宋体" w:hAnsi="宋体" w:cs="宋体"/>
          <w:color w:val="000000"/>
          <w:sz w:val="32"/>
        </w:rPr>
        <w:t>9</w:t>
      </w:r>
      <w:r>
        <w:rPr>
          <w:rFonts w:ascii="宋体" w:eastAsia="宋体" w:hAnsi="宋体" w:cs="宋体"/>
          <w:color w:val="000000"/>
          <w:sz w:val="32"/>
        </w:rPr>
        <w:t>。</w:t>
      </w:r>
    </w:p>
    <w:p w:rsidR="00874596" w:rsidRDefault="0001127C">
      <w:pPr>
        <w:wordWrap w:val="0"/>
        <w:spacing w:line="480" w:lineRule="atLeast"/>
        <w:ind w:right="140"/>
        <w:jc w:val="right"/>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中</w:t>
      </w:r>
      <w:r>
        <w:rPr>
          <w:rFonts w:ascii="黑体" w:eastAsia="黑体" w:hAnsi="黑体" w:cs="黑体"/>
          <w:color w:val="000000"/>
          <w:sz w:val="35"/>
          <w:u w:val="single"/>
        </w:rPr>
        <w:t xml:space="preserve"> </w:t>
      </w:r>
      <w:r>
        <w:rPr>
          <w:rFonts w:ascii="黑体" w:eastAsia="黑体" w:hAnsi="黑体" w:cs="黑体"/>
          <w:color w:val="000000"/>
          <w:sz w:val="35"/>
          <w:u w:val="single"/>
        </w:rPr>
        <w:t>译</w:t>
      </w:r>
      <w:r>
        <w:rPr>
          <w:rFonts w:ascii="黑体" w:eastAsia="黑体" w:hAnsi="黑体" w:cs="黑体"/>
          <w:color w:val="000000"/>
          <w:sz w:val="35"/>
          <w:u w:val="single"/>
        </w:rPr>
        <w:t xml:space="preserve"> </w:t>
      </w:r>
      <w:r>
        <w:rPr>
          <w:rFonts w:ascii="黑体" w:eastAsia="黑体" w:hAnsi="黑体" w:cs="黑体"/>
          <w:color w:val="000000"/>
          <w:sz w:val="35"/>
          <w:u w:val="single"/>
        </w:rPr>
        <w:t>本</w:t>
      </w:r>
      <w:r>
        <w:rPr>
          <w:rFonts w:ascii="黑体" w:eastAsia="黑体" w:hAnsi="黑体" w:cs="黑体"/>
          <w:color w:val="000000"/>
          <w:sz w:val="35"/>
          <w:u w:val="single"/>
        </w:rPr>
        <w:t xml:space="preserve"> </w:t>
      </w:r>
      <w:r>
        <w:rPr>
          <w:rFonts w:ascii="黑体" w:eastAsia="黑体" w:hAnsi="黑体" w:cs="黑体"/>
          <w:color w:val="000000"/>
          <w:sz w:val="35"/>
          <w:u w:val="single"/>
        </w:rPr>
        <w:t>序</w:t>
      </w:r>
      <w:r>
        <w:rPr>
          <w:rFonts w:ascii="黑体" w:eastAsia="黑体" w:hAnsi="黑体" w:cs="黑体"/>
          <w:color w:val="000000"/>
          <w:sz w:val="35"/>
          <w:u w:val="single"/>
        </w:rPr>
        <w:t xml:space="preserve">                        21 </w:t>
      </w:r>
    </w:p>
    <w:p w:rsidR="00874596" w:rsidRDefault="00874596">
      <w:pPr>
        <w:wordWrap w:val="0"/>
        <w:spacing w:line="500" w:lineRule="exact"/>
        <w:jc w:val="right"/>
        <w:textAlignment w:val="baseline"/>
        <w:rPr>
          <w:sz w:val="35"/>
        </w:rPr>
      </w:pPr>
    </w:p>
    <w:p w:rsidR="00874596" w:rsidRDefault="0001127C">
      <w:pPr>
        <w:wordWrap w:val="0"/>
        <w:spacing w:line="640" w:lineRule="atLeast"/>
        <w:ind w:left="20"/>
        <w:textAlignment w:val="baseline"/>
        <w:rPr>
          <w:sz w:val="41"/>
        </w:rPr>
      </w:pPr>
      <w:r>
        <w:rPr>
          <w:rFonts w:ascii="宋体" w:eastAsia="宋体" w:hAnsi="宋体" w:cs="宋体"/>
          <w:color w:val="000000"/>
          <w:sz w:val="41"/>
        </w:rPr>
        <w:t>世的代表。这个影像也被称作圣城，因其象征性而得此名，它并不直</w:t>
      </w:r>
      <w:r>
        <w:rPr>
          <w:rFonts w:ascii="宋体" w:eastAsia="宋体" w:hAnsi="宋体" w:cs="宋体"/>
          <w:color w:val="000000"/>
          <w:sz w:val="41"/>
        </w:rPr>
        <w:t>接显示那将要到来的那个实在。</w:t>
      </w:r>
      <w:r>
        <w:rPr>
          <w:rFonts w:ascii="宋体" w:eastAsia="宋体" w:hAnsi="宋体" w:cs="宋体"/>
          <w:color w:val="000000"/>
          <w:sz w:val="41"/>
        </w:rPr>
        <w:t>”①</w:t>
      </w:r>
    </w:p>
    <w:p w:rsidR="00874596" w:rsidRDefault="0001127C">
      <w:pPr>
        <w:wordWrap w:val="0"/>
        <w:spacing w:line="640" w:lineRule="atLeast"/>
        <w:ind w:left="20" w:right="40" w:firstLine="820"/>
        <w:textAlignment w:val="baseline"/>
        <w:rPr>
          <w:sz w:val="41"/>
        </w:rPr>
      </w:pPr>
      <w:r>
        <w:rPr>
          <w:rFonts w:ascii="宋体" w:eastAsia="宋体" w:hAnsi="宋体" w:cs="宋体"/>
          <w:color w:val="000000"/>
          <w:sz w:val="41"/>
        </w:rPr>
        <w:t>第五，教会只是上帝之城的象征，而不是上帝之城本身。事实上，在教会中有些人也</w:t>
      </w:r>
      <w:r>
        <w:rPr>
          <w:rFonts w:ascii="宋体" w:eastAsia="宋体" w:hAnsi="宋体" w:cs="宋体"/>
          <w:color w:val="000000"/>
          <w:sz w:val="41"/>
        </w:rPr>
        <w:t>“</w:t>
      </w:r>
      <w:r>
        <w:rPr>
          <w:rFonts w:ascii="宋体" w:eastAsia="宋体" w:hAnsi="宋体" w:cs="宋体"/>
          <w:color w:val="000000"/>
          <w:sz w:val="41"/>
        </w:rPr>
        <w:t>毫不犹豫地与我们的敌人一起反对上帝</w:t>
      </w:r>
      <w:r>
        <w:rPr>
          <w:rFonts w:ascii="宋体" w:eastAsia="宋体" w:hAnsi="宋体" w:cs="宋体"/>
          <w:color w:val="000000"/>
          <w:sz w:val="41"/>
        </w:rPr>
        <w:t>”</w:t>
      </w:r>
      <w:r>
        <w:rPr>
          <w:rFonts w:ascii="宋体" w:eastAsia="宋体" w:hAnsi="宋体" w:cs="宋体"/>
          <w:color w:val="000000"/>
          <w:sz w:val="41"/>
        </w:rPr>
        <w:t>，而在敌人之中有些人则会潜在地成为上帝之城的居民。基督徒不要为这样的事实而失望，因为</w:t>
      </w:r>
      <w:r>
        <w:rPr>
          <w:rFonts w:ascii="宋体" w:eastAsia="宋体" w:hAnsi="宋体" w:cs="宋体"/>
          <w:color w:val="000000"/>
          <w:sz w:val="41"/>
        </w:rPr>
        <w:t>“</w:t>
      </w:r>
      <w:r>
        <w:rPr>
          <w:rFonts w:ascii="宋体" w:eastAsia="宋体" w:hAnsi="宋体" w:cs="宋体"/>
          <w:color w:val="000000"/>
          <w:sz w:val="41"/>
        </w:rPr>
        <w:t>实际上在现世两城是相互纠缠、混合的，直至最后审判，它们才被各自分开</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这一观点表明，奥古斯丁从未来历史命运的意义上肯定了教会优越于世俗国家，但没有要求教会在现实生活中凌驾于国家之上。</w:t>
      </w:r>
    </w:p>
    <w:p w:rsidR="00874596" w:rsidRDefault="0001127C">
      <w:pPr>
        <w:wordWrap w:val="0"/>
        <w:spacing w:line="640" w:lineRule="atLeast"/>
        <w:ind w:left="20" w:right="40" w:firstLine="820"/>
        <w:textAlignment w:val="baseline"/>
        <w:rPr>
          <w:sz w:val="41"/>
        </w:rPr>
      </w:pPr>
      <w:r>
        <w:rPr>
          <w:rFonts w:ascii="宋体" w:eastAsia="宋体" w:hAnsi="宋体" w:cs="宋体"/>
          <w:color w:val="000000"/>
          <w:sz w:val="41"/>
        </w:rPr>
        <w:t>第六，两城的划分并不意味着基督徒的精神属于上帝之城，肉身属于世俗之城，而是指基督徒以灵与肉上下</w:t>
      </w:r>
      <w:r>
        <w:rPr>
          <w:rFonts w:ascii="宋体" w:eastAsia="宋体" w:hAnsi="宋体" w:cs="宋体"/>
          <w:color w:val="000000"/>
          <w:sz w:val="41"/>
        </w:rPr>
        <w:t>有序的生活态度</w:t>
      </w:r>
      <w:r>
        <w:rPr>
          <w:rFonts w:ascii="宋体" w:eastAsia="宋体" w:hAnsi="宋体" w:cs="宋体"/>
          <w:color w:val="000000"/>
          <w:sz w:val="41"/>
        </w:rPr>
        <w:t>(</w:t>
      </w:r>
      <w:r>
        <w:rPr>
          <w:rFonts w:ascii="宋体" w:eastAsia="宋体" w:hAnsi="宋体" w:cs="宋体"/>
          <w:color w:val="000000"/>
          <w:sz w:val="41"/>
        </w:rPr>
        <w:t>这就是属上帝之城的象征</w:t>
      </w:r>
      <w:r>
        <w:rPr>
          <w:rFonts w:ascii="宋体" w:eastAsia="宋体" w:hAnsi="宋体" w:cs="宋体"/>
          <w:color w:val="000000"/>
          <w:sz w:val="41"/>
        </w:rPr>
        <w:t>)</w:t>
      </w:r>
      <w:r>
        <w:rPr>
          <w:rFonts w:ascii="宋体" w:eastAsia="宋体" w:hAnsi="宋体" w:cs="宋体"/>
          <w:color w:val="000000"/>
          <w:sz w:val="41"/>
        </w:rPr>
        <w:t>从事着世俗的工作</w:t>
      </w:r>
      <w:r>
        <w:rPr>
          <w:rFonts w:ascii="宋体" w:eastAsia="宋体" w:hAnsi="宋体" w:cs="宋体"/>
          <w:color w:val="000000"/>
          <w:sz w:val="41"/>
        </w:rPr>
        <w:t>(</w:t>
      </w:r>
      <w:r>
        <w:rPr>
          <w:rFonts w:ascii="宋体" w:eastAsia="宋体" w:hAnsi="宋体" w:cs="宋体"/>
          <w:color w:val="000000"/>
          <w:sz w:val="41"/>
        </w:rPr>
        <w:t>此为世俗之城的身份</w:t>
      </w:r>
      <w:r>
        <w:rPr>
          <w:rFonts w:ascii="宋体" w:eastAsia="宋体" w:hAnsi="宋体" w:cs="宋体"/>
          <w:color w:val="000000"/>
          <w:sz w:val="41"/>
        </w:rPr>
        <w:t>)</w:t>
      </w:r>
      <w:r>
        <w:rPr>
          <w:rFonts w:ascii="宋体" w:eastAsia="宋体" w:hAnsi="宋体" w:cs="宋体"/>
          <w:color w:val="000000"/>
          <w:sz w:val="41"/>
        </w:rPr>
        <w:t>。这就是个人的历史境遇。现世中的人是具有双重身份的存在：作为一名非基督徒，他存在着做基督徒的可能；作为一名基督徒，他必然同时也是世俗社会的一员。因此，奥古斯丁称基督徒既是上帝之城的</w:t>
      </w:r>
      <w:r>
        <w:rPr>
          <w:rFonts w:ascii="宋体" w:eastAsia="宋体" w:hAnsi="宋体" w:cs="宋体"/>
          <w:color w:val="000000"/>
          <w:sz w:val="41"/>
        </w:rPr>
        <w:t>“</w:t>
      </w:r>
      <w:r>
        <w:rPr>
          <w:rFonts w:ascii="宋体" w:eastAsia="宋体" w:hAnsi="宋体" w:cs="宋体"/>
          <w:color w:val="000000"/>
          <w:sz w:val="41"/>
        </w:rPr>
        <w:t>居民</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又是世俗之城的</w:t>
      </w:r>
      <w:r>
        <w:rPr>
          <w:rFonts w:ascii="宋体" w:eastAsia="宋体" w:hAnsi="宋体" w:cs="宋体"/>
          <w:color w:val="000000"/>
          <w:sz w:val="41"/>
        </w:rPr>
        <w:t>“</w:t>
      </w:r>
      <w:r>
        <w:rPr>
          <w:rFonts w:ascii="宋体" w:eastAsia="宋体" w:hAnsi="宋体" w:cs="宋体"/>
          <w:color w:val="000000"/>
          <w:sz w:val="41"/>
        </w:rPr>
        <w:t>旅客</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④</w:t>
      </w:r>
      <w:r>
        <w:rPr>
          <w:rFonts w:ascii="宋体" w:eastAsia="宋体" w:hAnsi="宋体" w:cs="宋体"/>
          <w:color w:val="000000"/>
          <w:sz w:val="41"/>
        </w:rPr>
        <w:t>所以，基督徒虽然与他人有</w:t>
      </w:r>
      <w:r>
        <w:rPr>
          <w:rFonts w:ascii="宋体" w:eastAsia="宋体" w:hAnsi="宋体" w:cs="宋体"/>
          <w:color w:val="000000"/>
          <w:sz w:val="41"/>
        </w:rPr>
        <w:t>“</w:t>
      </w:r>
      <w:r>
        <w:rPr>
          <w:rFonts w:ascii="宋体" w:eastAsia="宋体" w:hAnsi="宋体" w:cs="宋体"/>
          <w:color w:val="000000"/>
          <w:sz w:val="41"/>
        </w:rPr>
        <w:t>不同的信、望、爱</w:t>
      </w:r>
      <w:r>
        <w:rPr>
          <w:rFonts w:ascii="宋体" w:eastAsia="宋体" w:hAnsi="宋体" w:cs="宋体"/>
          <w:color w:val="000000"/>
          <w:sz w:val="41"/>
        </w:rPr>
        <w:t>”</w:t>
      </w:r>
      <w:r>
        <w:rPr>
          <w:rFonts w:ascii="宋体" w:eastAsia="宋体" w:hAnsi="宋体" w:cs="宋体"/>
          <w:color w:val="000000"/>
          <w:sz w:val="41"/>
        </w:rPr>
        <w:t>，但也</w:t>
      </w:r>
      <w:r>
        <w:rPr>
          <w:rFonts w:ascii="宋体" w:eastAsia="宋体" w:hAnsi="宋体" w:cs="宋体"/>
          <w:color w:val="000000"/>
          <w:sz w:val="41"/>
        </w:rPr>
        <w:t>“</w:t>
      </w:r>
      <w:r>
        <w:rPr>
          <w:rFonts w:ascii="宋体" w:eastAsia="宋体" w:hAnsi="宋体" w:cs="宋体"/>
          <w:color w:val="000000"/>
          <w:sz w:val="41"/>
        </w:rPr>
        <w:t>同样享受世间的利或者遭受邪恶</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⑤</w:t>
      </w:r>
    </w:p>
    <w:p w:rsidR="00874596" w:rsidRDefault="0001127C">
      <w:pPr>
        <w:wordWrap w:val="0"/>
        <w:spacing w:line="640" w:lineRule="atLeast"/>
        <w:ind w:left="20" w:right="60" w:firstLine="820"/>
        <w:textAlignment w:val="baseline"/>
        <w:rPr>
          <w:sz w:val="41"/>
        </w:rPr>
      </w:pPr>
      <w:r>
        <w:rPr>
          <w:rFonts w:ascii="宋体" w:eastAsia="宋体" w:hAnsi="宋体" w:cs="宋体"/>
          <w:color w:val="000000"/>
          <w:sz w:val="41"/>
        </w:rPr>
        <w:t>第七，所谓的依肉欲的世俗之城的生活，不是指世俗的物质生活，而是指精神背离上帝从而为朽坏的肉欲所奴役的生活。所谓依精神的上帝之城的</w:t>
      </w:r>
      <w:r>
        <w:rPr>
          <w:rFonts w:ascii="宋体" w:eastAsia="宋体" w:hAnsi="宋体" w:cs="宋体"/>
          <w:color w:val="000000"/>
          <w:sz w:val="41"/>
        </w:rPr>
        <w:t>生活，也不是指人的精神生活，而是指精神服从上帝从而能够支配肉欲的生活。</w:t>
      </w:r>
      <w:r>
        <w:rPr>
          <w:rFonts w:ascii="宋体" w:eastAsia="宋体" w:hAnsi="宋体" w:cs="宋体"/>
          <w:color w:val="000000"/>
          <w:sz w:val="41"/>
        </w:rPr>
        <w:t>⑥</w:t>
      </w:r>
      <w:r>
        <w:rPr>
          <w:rFonts w:ascii="宋体" w:eastAsia="宋体" w:hAnsi="宋体" w:cs="宋体"/>
          <w:color w:val="000000"/>
          <w:sz w:val="41"/>
        </w:rPr>
        <w:t>人的完满本性不仅是灵与肉的统</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《上帝之城》</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15,</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《上帝之城》</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3,</w:t>
      </w:r>
      <w:r>
        <w:rPr>
          <w:rFonts w:ascii="宋体" w:eastAsia="宋体" w:hAnsi="宋体" w:cs="宋体"/>
          <w:color w:val="000000"/>
          <w:sz w:val="32"/>
        </w:rPr>
        <w:t>章</w:t>
      </w:r>
      <w:r>
        <w:rPr>
          <w:rFonts w:ascii="宋体" w:eastAsia="宋体" w:hAnsi="宋体" w:cs="宋体"/>
          <w:color w:val="000000"/>
          <w:sz w:val="32"/>
        </w:rPr>
        <w:t>35</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《上帝之城》</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14,</w:t>
      </w:r>
      <w:r>
        <w:rPr>
          <w:rFonts w:ascii="宋体" w:eastAsia="宋体" w:hAnsi="宋体" w:cs="宋体"/>
          <w:color w:val="000000"/>
          <w:sz w:val="32"/>
        </w:rPr>
        <w:t>章</w:t>
      </w:r>
      <w:r>
        <w:rPr>
          <w:rFonts w:ascii="宋体" w:eastAsia="宋体" w:hAnsi="宋体" w:cs="宋体"/>
          <w:color w:val="000000"/>
          <w:sz w:val="32"/>
        </w:rPr>
        <w:t>9</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《上帝之城》</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14,</w:t>
      </w:r>
      <w:r>
        <w:rPr>
          <w:rFonts w:ascii="宋体" w:eastAsia="宋体" w:hAnsi="宋体" w:cs="宋体"/>
          <w:color w:val="000000"/>
          <w:sz w:val="32"/>
        </w:rPr>
        <w:t>章</w:t>
      </w:r>
      <w:r>
        <w:rPr>
          <w:rFonts w:ascii="宋体" w:eastAsia="宋体" w:hAnsi="宋体" w:cs="宋体"/>
          <w:color w:val="000000"/>
          <w:sz w:val="32"/>
        </w:rPr>
        <w:t>9</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《上帝之城》</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18,</w:t>
      </w:r>
      <w:r>
        <w:rPr>
          <w:rFonts w:ascii="宋体" w:eastAsia="宋体" w:hAnsi="宋体" w:cs="宋体"/>
          <w:color w:val="000000"/>
          <w:sz w:val="32"/>
        </w:rPr>
        <w:t>章</w:t>
      </w:r>
      <w:r>
        <w:rPr>
          <w:rFonts w:ascii="宋体" w:eastAsia="宋体" w:hAnsi="宋体" w:cs="宋体"/>
          <w:color w:val="000000"/>
          <w:sz w:val="32"/>
        </w:rPr>
        <w:t>54</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58"/>
          <w:footerReference w:type="default" r:id="rId59"/>
          <w:pgSz w:w="16060" w:h="23020"/>
          <w:pgMar w:top="1840" w:right="1820" w:bottom="1840" w:left="1820" w:header="720" w:footer="720" w:gutter="0"/>
          <w:cols w:space="720"/>
        </w:sectPr>
      </w:pPr>
      <w:r>
        <w:rPr>
          <w:rFonts w:ascii="宋体" w:eastAsia="宋体" w:hAnsi="宋体" w:cs="宋体"/>
          <w:color w:val="000000"/>
          <w:sz w:val="32"/>
        </w:rPr>
        <w:t xml:space="preserve">⑥ </w:t>
      </w:r>
      <w:r>
        <w:rPr>
          <w:rFonts w:ascii="宋体" w:eastAsia="宋体" w:hAnsi="宋体" w:cs="宋体"/>
          <w:color w:val="000000"/>
          <w:sz w:val="32"/>
        </w:rPr>
        <w:t>《上帝之城》</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14,</w:t>
      </w:r>
      <w:r>
        <w:rPr>
          <w:rFonts w:ascii="宋体" w:eastAsia="宋体" w:hAnsi="宋体" w:cs="宋体"/>
          <w:color w:val="000000"/>
          <w:sz w:val="32"/>
        </w:rPr>
        <w:t>章</w:t>
      </w:r>
      <w:r>
        <w:rPr>
          <w:rFonts w:ascii="宋体" w:eastAsia="宋体" w:hAnsi="宋体" w:cs="宋体"/>
          <w:color w:val="000000"/>
          <w:sz w:val="32"/>
        </w:rPr>
        <w:t>2——4</w:t>
      </w:r>
      <w:r>
        <w:rPr>
          <w:rFonts w:ascii="宋体" w:eastAsia="宋体" w:hAnsi="宋体" w:cs="宋体"/>
          <w:color w:val="000000"/>
          <w:sz w:val="32"/>
        </w:rPr>
        <w:t>。</w:t>
      </w:r>
    </w:p>
    <w:p w:rsidR="00874596" w:rsidRDefault="0001127C">
      <w:pPr>
        <w:wordWrap w:val="0"/>
        <w:spacing w:line="520" w:lineRule="atLeast"/>
        <w:ind w:left="180"/>
        <w:textAlignment w:val="baseline"/>
        <w:rPr>
          <w:sz w:val="34"/>
        </w:rPr>
      </w:pPr>
      <w:r>
        <w:rPr>
          <w:rFonts w:ascii="黑体" w:eastAsia="黑体" w:hAnsi="黑体" w:cs="黑体"/>
          <w:color w:val="000000"/>
          <w:sz w:val="34"/>
          <w:u w:val="single"/>
        </w:rPr>
        <w:lastRenderedPageBreak/>
        <w:t xml:space="preserve"> 22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874596">
      <w:pPr>
        <w:wordWrap w:val="0"/>
        <w:spacing w:line="520" w:lineRule="exact"/>
        <w:textAlignment w:val="baseline"/>
        <w:rPr>
          <w:sz w:val="34"/>
        </w:rPr>
      </w:pPr>
    </w:p>
    <w:p w:rsidR="00874596" w:rsidRDefault="0001127C">
      <w:pPr>
        <w:wordWrap w:val="0"/>
        <w:spacing w:line="680" w:lineRule="atLeast"/>
        <w:ind w:left="100"/>
        <w:textAlignment w:val="baseline"/>
        <w:rPr>
          <w:sz w:val="42"/>
        </w:rPr>
      </w:pPr>
      <w:r>
        <w:rPr>
          <w:rFonts w:ascii="宋体" w:eastAsia="宋体" w:hAnsi="宋体" w:cs="宋体"/>
          <w:color w:val="000000"/>
          <w:sz w:val="42"/>
        </w:rPr>
        <w:t>一，而且是上下有序的统一。在他看来，人的灵魂或精神一旦背离了上帝，也就不能支配自己的肉欲，从而成为肉欲的奴隶。</w:t>
      </w:r>
    </w:p>
    <w:p w:rsidR="00874596" w:rsidRDefault="0001127C">
      <w:pPr>
        <w:wordWrap w:val="0"/>
        <w:spacing w:line="680" w:lineRule="atLeast"/>
        <w:ind w:left="100" w:right="40" w:firstLine="860"/>
        <w:textAlignment w:val="baseline"/>
        <w:rPr>
          <w:sz w:val="42"/>
        </w:rPr>
      </w:pPr>
      <w:r>
        <w:rPr>
          <w:rFonts w:ascii="宋体" w:eastAsia="宋体" w:hAnsi="宋体" w:cs="宋体"/>
          <w:color w:val="000000"/>
          <w:sz w:val="42"/>
        </w:rPr>
        <w:t>弄清了奥古斯丁上帝之城和世俗之城的含义与差别，那么，奥古斯丁在该书中表述的基督教的历史观也就不难理解了。</w:t>
      </w:r>
    </w:p>
    <w:p w:rsidR="00874596" w:rsidRDefault="00874596">
      <w:pPr>
        <w:wordWrap w:val="0"/>
        <w:spacing w:line="560" w:lineRule="exact"/>
        <w:textAlignment w:val="baseline"/>
        <w:rPr>
          <w:sz w:val="50"/>
        </w:rPr>
      </w:pPr>
    </w:p>
    <w:p w:rsidR="00874596" w:rsidRDefault="0001127C">
      <w:pPr>
        <w:wordWrap w:val="0"/>
        <w:spacing w:line="680" w:lineRule="atLeast"/>
        <w:jc w:val="center"/>
        <w:textAlignment w:val="baseline"/>
        <w:rPr>
          <w:sz w:val="50"/>
        </w:rPr>
      </w:pPr>
      <w:r>
        <w:rPr>
          <w:rFonts w:ascii="黑体" w:eastAsia="黑体" w:hAnsi="黑体" w:cs="黑体"/>
          <w:color w:val="000000"/>
          <w:sz w:val="50"/>
        </w:rPr>
        <w:t>五、研究动态与思想价值</w:t>
      </w:r>
    </w:p>
    <w:p w:rsidR="00874596" w:rsidRDefault="00874596">
      <w:pPr>
        <w:wordWrap w:val="0"/>
        <w:spacing w:line="560" w:lineRule="exact"/>
        <w:jc w:val="center"/>
        <w:textAlignment w:val="baseline"/>
        <w:rPr>
          <w:sz w:val="50"/>
        </w:rPr>
      </w:pPr>
    </w:p>
    <w:p w:rsidR="00874596" w:rsidRDefault="0001127C">
      <w:pPr>
        <w:wordWrap w:val="0"/>
        <w:spacing w:line="680" w:lineRule="atLeast"/>
        <w:ind w:left="100" w:right="20" w:firstLine="860"/>
        <w:textAlignment w:val="baseline"/>
        <w:rPr>
          <w:sz w:val="42"/>
        </w:rPr>
      </w:pPr>
      <w:r>
        <w:rPr>
          <w:rFonts w:ascii="宋体" w:eastAsia="宋体" w:hAnsi="宋体" w:cs="宋体"/>
          <w:color w:val="000000"/>
          <w:sz w:val="42"/>
        </w:rPr>
        <w:t>奥古斯丁是古罗马帝国最杰出的基督教思想家。他有机地融合了基督教的核心信仰和柏拉图主义哲学，为基督教思想体系的最终形成做出了重要贡献，其深远影响遍及西方中世纪及近现代的各种基督教神学和哲学。美国现代神学家、芝加哥大学教授威廉斯</w:t>
      </w:r>
      <w:r>
        <w:rPr>
          <w:rFonts w:ascii="宋体" w:eastAsia="宋体" w:hAnsi="宋体" w:cs="宋体"/>
          <w:color w:val="000000"/>
          <w:sz w:val="42"/>
        </w:rPr>
        <w:t>(Daniel D. Williams)</w:t>
      </w:r>
      <w:r>
        <w:rPr>
          <w:rFonts w:ascii="宋体" w:eastAsia="宋体" w:hAnsi="宋体" w:cs="宋体"/>
          <w:color w:val="000000"/>
          <w:sz w:val="42"/>
        </w:rPr>
        <w:t>的</w:t>
      </w:r>
      <w:r>
        <w:rPr>
          <w:rFonts w:ascii="宋体" w:eastAsia="宋体" w:hAnsi="宋体" w:cs="宋体"/>
          <w:color w:val="000000"/>
          <w:sz w:val="42"/>
        </w:rPr>
        <w:t>评价可以代表西方学术界对奥古斯丁的总体看法。他说：</w:t>
      </w:r>
    </w:p>
    <w:p w:rsidR="00874596" w:rsidRDefault="0001127C">
      <w:pPr>
        <w:wordWrap w:val="0"/>
        <w:spacing w:line="680" w:lineRule="atLeast"/>
        <w:ind w:right="20" w:firstLine="860"/>
        <w:textAlignment w:val="baseline"/>
        <w:rPr>
          <w:sz w:val="42"/>
        </w:rPr>
        <w:sectPr w:rsidR="00874596">
          <w:headerReference w:type="default" r:id="rId60"/>
          <w:footerReference w:type="default" r:id="rId61"/>
          <w:pgSz w:w="16060" w:h="23020"/>
          <w:pgMar w:top="1820" w:right="1820" w:bottom="1820" w:left="1820" w:header="720" w:footer="720" w:gutter="0"/>
          <w:cols w:space="720"/>
        </w:sectPr>
      </w:pPr>
      <w:r>
        <w:rPr>
          <w:rFonts w:ascii="宋体" w:eastAsia="宋体" w:hAnsi="宋体" w:cs="宋体"/>
          <w:color w:val="000000"/>
          <w:sz w:val="42"/>
        </w:rPr>
        <w:t>“</w:t>
      </w:r>
      <w:r>
        <w:rPr>
          <w:rFonts w:ascii="宋体" w:eastAsia="宋体" w:hAnsi="宋体" w:cs="宋体"/>
          <w:color w:val="000000"/>
          <w:sz w:val="42"/>
        </w:rPr>
        <w:t>当我们想起怀特海教授关于西方哲学是对柏拉图的一系列脚注的评论时，我们也能同样公正地说，西方的基督教神学也是对奥古斯丁的一系列脚注。尽管后来的思想家对柏拉图和奥古斯丁所添补的注解多种多样，还有人持强烈的反对态度，但是奥古斯丁的著作依然居于基督教思想领域的巅峰，以至于严肃的思想家没有人能够不重视它们。在中世纪，圣安瑟伦和圣托马斯</w:t>
      </w:r>
      <w:r>
        <w:rPr>
          <w:rFonts w:ascii="宋体" w:eastAsia="宋体" w:hAnsi="宋体" w:cs="宋体"/>
          <w:color w:val="000000"/>
          <w:sz w:val="42"/>
        </w:rPr>
        <w:t>·</w:t>
      </w:r>
      <w:r>
        <w:rPr>
          <w:rFonts w:ascii="宋体" w:eastAsia="宋体" w:hAnsi="宋体" w:cs="宋体"/>
          <w:color w:val="000000"/>
          <w:sz w:val="42"/>
        </w:rPr>
        <w:t>阿奎那直接依赖他。在新教改革中，路德和加尔文重新肯定了奥古斯丁的上帝观和人需要神恩的观念。始于笛卡尔</w:t>
      </w:r>
      <w:r>
        <w:rPr>
          <w:rFonts w:ascii="宋体" w:eastAsia="宋体" w:hAnsi="宋体" w:cs="宋体"/>
          <w:color w:val="000000"/>
          <w:sz w:val="42"/>
        </w:rPr>
        <w:t>的近代唯理主义哲学受惠于奥古斯丁的思想因素。他还以教义的其他因素支持了这样一些重要的思想家</w:t>
      </w:r>
      <w:r>
        <w:rPr>
          <w:rFonts w:ascii="宋体" w:eastAsia="宋体" w:hAnsi="宋体" w:cs="宋体"/>
          <w:color w:val="000000"/>
          <w:sz w:val="42"/>
        </w:rPr>
        <w:t>:</w:t>
      </w:r>
      <w:r>
        <w:rPr>
          <w:rFonts w:ascii="宋体" w:eastAsia="宋体" w:hAnsi="宋体" w:cs="宋体"/>
          <w:color w:val="000000"/>
          <w:sz w:val="42"/>
        </w:rPr>
        <w:t>帕斯卡尔</w:t>
      </w:r>
      <w:r>
        <w:rPr>
          <w:rFonts w:ascii="宋体" w:eastAsia="宋体" w:hAnsi="宋体" w:cs="宋体"/>
          <w:color w:val="000000"/>
          <w:sz w:val="42"/>
        </w:rPr>
        <w:t>(Pascal)</w:t>
      </w:r>
      <w:r>
        <w:rPr>
          <w:rFonts w:ascii="宋体" w:eastAsia="宋体" w:hAnsi="宋体" w:cs="宋体"/>
          <w:color w:val="000000"/>
          <w:sz w:val="42"/>
        </w:rPr>
        <w:t>、纽曼</w:t>
      </w:r>
      <w:r>
        <w:rPr>
          <w:rFonts w:ascii="宋体" w:eastAsia="宋体" w:hAnsi="宋体" w:cs="宋体"/>
          <w:color w:val="000000"/>
          <w:sz w:val="42"/>
        </w:rPr>
        <w:t>(Newman),</w:t>
      </w:r>
      <w:r>
        <w:rPr>
          <w:rFonts w:ascii="宋体" w:eastAsia="宋体" w:hAnsi="宋体" w:cs="宋体"/>
          <w:color w:val="000000"/>
          <w:sz w:val="42"/>
        </w:rPr>
        <w:t>以及我们这个时代的雅克</w:t>
      </w:r>
      <w:r>
        <w:rPr>
          <w:rFonts w:ascii="宋体" w:eastAsia="宋体" w:hAnsi="宋体" w:cs="宋体"/>
          <w:color w:val="000000"/>
          <w:sz w:val="42"/>
        </w:rPr>
        <w:t>·</w:t>
      </w:r>
      <w:r>
        <w:rPr>
          <w:rFonts w:ascii="宋体" w:eastAsia="宋体" w:hAnsi="宋体" w:cs="宋体"/>
          <w:color w:val="000000"/>
          <w:sz w:val="42"/>
        </w:rPr>
        <w:t>马利坦</w:t>
      </w:r>
      <w:r>
        <w:rPr>
          <w:rFonts w:ascii="宋体" w:eastAsia="宋体" w:hAnsi="宋体" w:cs="宋体"/>
          <w:color w:val="000000"/>
          <w:sz w:val="42"/>
        </w:rPr>
        <w:t>(Jacques Maritain)</w:t>
      </w:r>
      <w:r>
        <w:rPr>
          <w:rFonts w:ascii="宋体" w:eastAsia="宋体" w:hAnsi="宋体" w:cs="宋体"/>
          <w:color w:val="000000"/>
          <w:sz w:val="42"/>
        </w:rPr>
        <w:t>、莱因霍尔德</w:t>
      </w:r>
      <w:r>
        <w:rPr>
          <w:rFonts w:ascii="宋体" w:eastAsia="宋体" w:hAnsi="宋体" w:cs="宋体"/>
          <w:color w:val="000000"/>
          <w:sz w:val="42"/>
        </w:rPr>
        <w:t>·</w:t>
      </w:r>
      <w:r>
        <w:rPr>
          <w:rFonts w:ascii="宋体" w:eastAsia="宋体" w:hAnsi="宋体" w:cs="宋体"/>
          <w:color w:val="000000"/>
          <w:sz w:val="42"/>
        </w:rPr>
        <w:t>尼布尔</w:t>
      </w:r>
      <w:r>
        <w:rPr>
          <w:rFonts w:ascii="宋体" w:eastAsia="宋体" w:hAnsi="宋体" w:cs="宋体"/>
          <w:color w:val="000000"/>
          <w:sz w:val="42"/>
        </w:rPr>
        <w:t>(Reinhold Niebuhr)</w:t>
      </w:r>
      <w:r>
        <w:rPr>
          <w:rFonts w:ascii="宋体" w:eastAsia="宋体" w:hAnsi="宋体" w:cs="宋体"/>
          <w:color w:val="000000"/>
          <w:sz w:val="42"/>
        </w:rPr>
        <w:t>、保罗</w:t>
      </w:r>
      <w:r>
        <w:rPr>
          <w:rFonts w:ascii="宋体" w:eastAsia="宋体" w:hAnsi="宋体" w:cs="宋体"/>
          <w:color w:val="000000"/>
          <w:sz w:val="42"/>
        </w:rPr>
        <w:t>·</w:t>
      </w:r>
      <w:r>
        <w:rPr>
          <w:rFonts w:ascii="宋体" w:eastAsia="宋体" w:hAnsi="宋体" w:cs="宋体"/>
          <w:color w:val="000000"/>
          <w:sz w:val="42"/>
        </w:rPr>
        <w:t>蒂利希</w:t>
      </w:r>
      <w:r>
        <w:rPr>
          <w:rFonts w:ascii="宋体" w:eastAsia="宋体" w:hAnsi="宋体" w:cs="宋体"/>
          <w:color w:val="000000"/>
          <w:sz w:val="42"/>
        </w:rPr>
        <w:t>(Paul Tillich)</w:t>
      </w:r>
      <w:r>
        <w:rPr>
          <w:rFonts w:ascii="宋体" w:eastAsia="宋体" w:hAnsi="宋体" w:cs="宋体"/>
          <w:color w:val="000000"/>
          <w:sz w:val="42"/>
        </w:rPr>
        <w:t>和卡尔</w:t>
      </w:r>
      <w:r>
        <w:rPr>
          <w:rFonts w:ascii="宋体" w:eastAsia="宋体" w:hAnsi="宋体" w:cs="宋体"/>
          <w:color w:val="000000"/>
          <w:sz w:val="42"/>
        </w:rPr>
        <w:t>·</w:t>
      </w:r>
      <w:r>
        <w:rPr>
          <w:rFonts w:ascii="宋体" w:eastAsia="宋体" w:hAnsi="宋体" w:cs="宋体"/>
          <w:color w:val="000000"/>
          <w:sz w:val="42"/>
        </w:rPr>
        <w:t>巴特</w:t>
      </w:r>
      <w:r>
        <w:rPr>
          <w:rFonts w:ascii="宋体" w:eastAsia="宋体" w:hAnsi="宋体" w:cs="宋体"/>
          <w:color w:val="000000"/>
          <w:sz w:val="42"/>
        </w:rPr>
        <w:t>(Karl Barth)</w:t>
      </w:r>
      <w:r>
        <w:rPr>
          <w:rFonts w:ascii="宋体" w:eastAsia="宋体" w:hAnsi="宋体" w:cs="宋体"/>
          <w:color w:val="000000"/>
          <w:sz w:val="42"/>
        </w:rPr>
        <w:t>。无论是谁，若想了解</w:t>
      </w:r>
      <w:r>
        <w:rPr>
          <w:rFonts w:ascii="宋体" w:eastAsia="宋体" w:hAnsi="宋体" w:cs="宋体"/>
          <w:color w:val="000000"/>
          <w:sz w:val="42"/>
        </w:rPr>
        <w:t xml:space="preserve">15 </w:t>
      </w:r>
      <w:r>
        <w:rPr>
          <w:rFonts w:ascii="宋体" w:eastAsia="宋体" w:hAnsi="宋体" w:cs="宋体"/>
          <w:color w:val="000000"/>
          <w:sz w:val="42"/>
        </w:rPr>
        <w:t>个世纪以来一直在塑造我们心灵的基督教传统和西方哲学的结构性观念，就必须了解圣奥</w:t>
      </w:r>
    </w:p>
    <w:p w:rsidR="00874596" w:rsidRDefault="0001127C">
      <w:pPr>
        <w:wordWrap w:val="0"/>
        <w:spacing w:line="520" w:lineRule="atLeast"/>
        <w:ind w:right="16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中</w:t>
      </w:r>
      <w:r>
        <w:rPr>
          <w:rFonts w:ascii="黑体" w:eastAsia="黑体" w:hAnsi="黑体" w:cs="黑体"/>
          <w:color w:val="000000"/>
          <w:sz w:val="39"/>
          <w:u w:val="single"/>
        </w:rPr>
        <w:t xml:space="preserve"> </w:t>
      </w:r>
      <w:r>
        <w:rPr>
          <w:rFonts w:ascii="黑体" w:eastAsia="黑体" w:hAnsi="黑体" w:cs="黑体"/>
          <w:color w:val="000000"/>
          <w:sz w:val="39"/>
          <w:u w:val="single"/>
        </w:rPr>
        <w:t>译</w:t>
      </w:r>
      <w:r>
        <w:rPr>
          <w:rFonts w:ascii="黑体" w:eastAsia="黑体" w:hAnsi="黑体" w:cs="黑体"/>
          <w:color w:val="000000"/>
          <w:sz w:val="39"/>
          <w:u w:val="single"/>
        </w:rPr>
        <w:t xml:space="preserve"> </w:t>
      </w:r>
      <w:r>
        <w:rPr>
          <w:rFonts w:ascii="黑体" w:eastAsia="黑体" w:hAnsi="黑体" w:cs="黑体"/>
          <w:color w:val="000000"/>
          <w:sz w:val="39"/>
          <w:u w:val="single"/>
        </w:rPr>
        <w:t>本</w:t>
      </w:r>
      <w:r>
        <w:rPr>
          <w:rFonts w:ascii="黑体" w:eastAsia="黑体" w:hAnsi="黑体" w:cs="黑体"/>
          <w:color w:val="000000"/>
          <w:sz w:val="39"/>
          <w:u w:val="single"/>
        </w:rPr>
        <w:t xml:space="preserve"> </w:t>
      </w:r>
      <w:r>
        <w:rPr>
          <w:rFonts w:ascii="黑体" w:eastAsia="黑体" w:hAnsi="黑体" w:cs="黑体"/>
          <w:color w:val="000000"/>
          <w:sz w:val="39"/>
          <w:u w:val="single"/>
        </w:rPr>
        <w:t>序</w:t>
      </w:r>
      <w:r>
        <w:rPr>
          <w:rFonts w:ascii="黑体" w:eastAsia="黑体" w:hAnsi="黑体" w:cs="黑体"/>
          <w:color w:val="000000"/>
          <w:sz w:val="39"/>
          <w:u w:val="single"/>
        </w:rPr>
        <w:t xml:space="preserve">                      23</w:t>
      </w:r>
    </w:p>
    <w:p w:rsidR="00874596" w:rsidRDefault="00874596">
      <w:pPr>
        <w:wordWrap w:val="0"/>
        <w:spacing w:line="520" w:lineRule="exact"/>
        <w:jc w:val="right"/>
        <w:textAlignment w:val="baseline"/>
        <w:rPr>
          <w:sz w:val="39"/>
        </w:rPr>
      </w:pPr>
    </w:p>
    <w:p w:rsidR="00874596" w:rsidRDefault="0001127C">
      <w:pPr>
        <w:wordWrap w:val="0"/>
        <w:spacing w:line="660" w:lineRule="atLeast"/>
        <w:ind w:left="80"/>
        <w:textAlignment w:val="baseline"/>
        <w:rPr>
          <w:sz w:val="41"/>
        </w:rPr>
      </w:pPr>
      <w:r>
        <w:rPr>
          <w:rFonts w:ascii="宋体" w:eastAsia="宋体" w:hAnsi="宋体" w:cs="宋体"/>
          <w:color w:val="000000"/>
          <w:sz w:val="41"/>
        </w:rPr>
        <w:t>古斯丁。</w:t>
      </w:r>
      <w:r>
        <w:rPr>
          <w:rFonts w:ascii="宋体" w:eastAsia="宋体" w:hAnsi="宋体" w:cs="宋体"/>
          <w:color w:val="000000"/>
          <w:sz w:val="41"/>
        </w:rPr>
        <w:t>”①</w:t>
      </w:r>
    </w:p>
    <w:p w:rsidR="00874596" w:rsidRDefault="0001127C">
      <w:pPr>
        <w:wordWrap w:val="0"/>
        <w:spacing w:line="660" w:lineRule="atLeast"/>
        <w:ind w:firstLine="920"/>
        <w:textAlignment w:val="baseline"/>
        <w:rPr>
          <w:sz w:val="41"/>
        </w:rPr>
      </w:pPr>
      <w:r>
        <w:rPr>
          <w:rFonts w:ascii="宋体" w:eastAsia="宋体" w:hAnsi="宋体" w:cs="宋体"/>
          <w:color w:val="000000"/>
          <w:sz w:val="41"/>
        </w:rPr>
        <w:t>正因为奥古斯丁对西方社会和思想有如此广泛而持久的影响力，研究奥古斯丁在西方学术界也就成为一项永久性的课题。如果从奥古斯丁的好友波西狄乌</w:t>
      </w:r>
      <w:r>
        <w:rPr>
          <w:rFonts w:ascii="宋体" w:eastAsia="宋体" w:hAnsi="宋体" w:cs="宋体"/>
          <w:color w:val="000000"/>
          <w:sz w:val="41"/>
        </w:rPr>
        <w:t>(Possidius</w:t>
      </w:r>
      <w:r>
        <w:rPr>
          <w:rFonts w:ascii="宋体" w:eastAsia="宋体" w:hAnsi="宋体" w:cs="宋体"/>
          <w:color w:val="000000"/>
          <w:sz w:val="41"/>
        </w:rPr>
        <w:t>，约卒于</w:t>
      </w:r>
      <w:r>
        <w:rPr>
          <w:rFonts w:ascii="宋体" w:eastAsia="宋体" w:hAnsi="宋体" w:cs="宋体"/>
          <w:color w:val="000000"/>
          <w:sz w:val="41"/>
        </w:rPr>
        <w:t>440</w:t>
      </w:r>
      <w:r>
        <w:rPr>
          <w:rFonts w:ascii="宋体" w:eastAsia="宋体" w:hAnsi="宋体" w:cs="宋体"/>
          <w:color w:val="000000"/>
          <w:sz w:val="41"/>
        </w:rPr>
        <w:t>年</w:t>
      </w:r>
      <w:r>
        <w:rPr>
          <w:rFonts w:ascii="宋体" w:eastAsia="宋体" w:hAnsi="宋体" w:cs="宋体"/>
          <w:color w:val="000000"/>
          <w:sz w:val="41"/>
        </w:rPr>
        <w:t>)</w:t>
      </w:r>
      <w:r>
        <w:rPr>
          <w:rFonts w:ascii="宋体" w:eastAsia="宋体" w:hAnsi="宋体" w:cs="宋体"/>
          <w:color w:val="000000"/>
          <w:sz w:val="41"/>
        </w:rPr>
        <w:t>撰写《奥古斯丁传》算起，西方对奥古斯丁的研究已有一千五百多年的历史。西方学术界已有成果可以分为以下几种主要类型：第一，</w:t>
      </w:r>
      <w:r>
        <w:rPr>
          <w:rFonts w:ascii="宋体" w:eastAsia="宋体" w:hAnsi="宋体" w:cs="宋体"/>
          <w:color w:val="000000"/>
          <w:sz w:val="41"/>
        </w:rPr>
        <w:t>“</w:t>
      </w:r>
      <w:r>
        <w:rPr>
          <w:rFonts w:ascii="宋体" w:eastAsia="宋体" w:hAnsi="宋体" w:cs="宋体"/>
          <w:color w:val="000000"/>
          <w:sz w:val="41"/>
        </w:rPr>
        <w:t>年代学</w:t>
      </w:r>
      <w:r>
        <w:rPr>
          <w:rFonts w:ascii="宋体" w:eastAsia="宋体" w:hAnsi="宋体" w:cs="宋体"/>
          <w:color w:val="000000"/>
          <w:sz w:val="41"/>
        </w:rPr>
        <w:t>”(chronology)</w:t>
      </w:r>
      <w:r>
        <w:rPr>
          <w:rFonts w:ascii="宋体" w:eastAsia="宋体" w:hAnsi="宋体" w:cs="宋体"/>
          <w:color w:val="000000"/>
          <w:sz w:val="41"/>
        </w:rPr>
        <w:t>的研究，即按照奥古斯丁生活和写作的年代顺序，分阶段地叙述和</w:t>
      </w:r>
      <w:r>
        <w:rPr>
          <w:rFonts w:ascii="宋体" w:eastAsia="宋体" w:hAnsi="宋体" w:cs="宋体"/>
          <w:color w:val="000000"/>
          <w:sz w:val="41"/>
        </w:rPr>
        <w:t>评价他的思想发展历程，这方面的权威性著作有彼特</w:t>
      </w:r>
      <w:r>
        <w:rPr>
          <w:rFonts w:ascii="宋体" w:eastAsia="宋体" w:hAnsi="宋体" w:cs="宋体"/>
          <w:color w:val="000000"/>
          <w:sz w:val="41"/>
        </w:rPr>
        <w:t>·</w:t>
      </w:r>
      <w:r>
        <w:rPr>
          <w:rFonts w:ascii="TimesNewRoman" w:eastAsia="TimesNewRoman" w:hAnsi="TimesNewRoman" w:cs="TimesNewRoman"/>
          <w:color w:val="000000"/>
          <w:sz w:val="41"/>
        </w:rPr>
        <w:t>布隆</w:t>
      </w:r>
      <w:r>
        <w:rPr>
          <w:rFonts w:ascii="TimesNewRoman" w:eastAsia="TimesNewRoman" w:hAnsi="TimesNewRoman" w:cs="TimesNewRoman"/>
          <w:color w:val="000000"/>
          <w:sz w:val="41"/>
        </w:rPr>
        <w:t>(Peter Brown)</w:t>
      </w:r>
      <w:r>
        <w:rPr>
          <w:rFonts w:ascii="TimesNewRoman" w:eastAsia="TimesNewRoman" w:hAnsi="TimesNewRoman" w:cs="TimesNewRoman"/>
          <w:color w:val="000000"/>
          <w:sz w:val="41"/>
        </w:rPr>
        <w:t>的《希波的奥古斯丁传》</w:t>
      </w:r>
      <w:r>
        <w:rPr>
          <w:rFonts w:ascii="TimesNewRoman" w:eastAsia="TimesNewRoman" w:hAnsi="TimesNewRoman" w:cs="TimesNewRoman"/>
          <w:color w:val="000000"/>
          <w:sz w:val="41"/>
        </w:rPr>
        <w:t>(Augustine of Hippo, a</w:t>
      </w:r>
      <w:r>
        <w:rPr>
          <w:rFonts w:ascii="宋体" w:eastAsia="宋体" w:hAnsi="宋体" w:cs="宋体"/>
          <w:color w:val="000000"/>
          <w:sz w:val="41"/>
        </w:rPr>
        <w:t>Biography</w:t>
      </w:r>
      <w:r>
        <w:rPr>
          <w:rFonts w:ascii="宋体" w:eastAsia="宋体" w:hAnsi="宋体" w:cs="宋体"/>
          <w:color w:val="000000"/>
          <w:sz w:val="41"/>
        </w:rPr>
        <w:t>，初版于</w:t>
      </w:r>
      <w:r>
        <w:rPr>
          <w:rFonts w:ascii="宋体" w:eastAsia="宋体" w:hAnsi="宋体" w:cs="宋体"/>
          <w:color w:val="000000"/>
          <w:sz w:val="41"/>
        </w:rPr>
        <w:t>1967</w:t>
      </w:r>
      <w:r>
        <w:rPr>
          <w:rFonts w:ascii="宋体" w:eastAsia="宋体" w:hAnsi="宋体" w:cs="宋体"/>
          <w:color w:val="000000"/>
          <w:sz w:val="41"/>
        </w:rPr>
        <w:t>年</w:t>
      </w:r>
      <w:r>
        <w:rPr>
          <w:rFonts w:ascii="宋体" w:eastAsia="宋体" w:hAnsi="宋体" w:cs="宋体"/>
          <w:color w:val="000000"/>
          <w:sz w:val="41"/>
        </w:rPr>
        <w:t>)</w:t>
      </w:r>
      <w:r>
        <w:rPr>
          <w:rFonts w:ascii="宋体" w:eastAsia="宋体" w:hAnsi="宋体" w:cs="宋体"/>
          <w:color w:val="000000"/>
          <w:sz w:val="41"/>
        </w:rPr>
        <w:t>；第二，系统性的研究，即对奥古斯丁所涉及的主要思想领域进行系统的整理，代表性著作有耶稣会的雨日内</w:t>
      </w:r>
      <w:r>
        <w:rPr>
          <w:rFonts w:ascii="宋体" w:eastAsia="宋体" w:hAnsi="宋体" w:cs="宋体"/>
          <w:color w:val="000000"/>
          <w:sz w:val="41"/>
        </w:rPr>
        <w:t>·</w:t>
      </w:r>
      <w:r>
        <w:rPr>
          <w:rFonts w:ascii="宋体" w:eastAsia="宋体" w:hAnsi="宋体" w:cs="宋体"/>
          <w:color w:val="000000"/>
          <w:sz w:val="41"/>
        </w:rPr>
        <w:t>波塔勒</w:t>
      </w:r>
      <w:r>
        <w:rPr>
          <w:rFonts w:ascii="宋体" w:eastAsia="宋体" w:hAnsi="宋体" w:cs="宋体"/>
          <w:color w:val="000000"/>
          <w:sz w:val="41"/>
        </w:rPr>
        <w:t>(Eugene Portalie S. J., 1852——1909)</w:t>
      </w:r>
      <w:r>
        <w:rPr>
          <w:rFonts w:ascii="宋体" w:eastAsia="宋体" w:hAnsi="宋体" w:cs="宋体"/>
          <w:color w:val="000000"/>
          <w:sz w:val="41"/>
        </w:rPr>
        <w:t>所作的《圣奥古斯丁</w:t>
      </w:r>
      <w:r>
        <w:rPr>
          <w:rFonts w:ascii="TimesNewRoman" w:eastAsia="TimesNewRoman" w:hAnsi="TimesNewRoman" w:cs="TimesNewRoman"/>
          <w:color w:val="000000"/>
          <w:sz w:val="41"/>
        </w:rPr>
        <w:t>思想入门》</w:t>
      </w:r>
      <w:r>
        <w:rPr>
          <w:rFonts w:ascii="TimesNewRoman" w:eastAsia="TimesNewRoman" w:hAnsi="TimesNewRoman" w:cs="TimesNewRoman"/>
          <w:color w:val="000000"/>
          <w:sz w:val="41"/>
        </w:rPr>
        <w:t>(A Guide to the Thought of Saint Augustine)</w:t>
      </w:r>
      <w:r>
        <w:rPr>
          <w:rFonts w:ascii="TimesNewRoman" w:eastAsia="TimesNewRoman" w:hAnsi="TimesNewRoman" w:cs="TimesNewRoman"/>
          <w:color w:val="000000"/>
          <w:sz w:val="41"/>
        </w:rPr>
        <w:t>以及由白腾豪</w:t>
      </w:r>
      <w:r>
        <w:rPr>
          <w:rFonts w:ascii="宋体" w:eastAsia="宋体" w:hAnsi="宋体" w:cs="宋体"/>
          <w:color w:val="000000"/>
          <w:sz w:val="41"/>
        </w:rPr>
        <w:t>斯主编的《圣奥古斯丁研究手册》</w:t>
      </w:r>
      <w:r>
        <w:rPr>
          <w:rFonts w:ascii="宋体" w:eastAsia="宋体" w:hAnsi="宋体" w:cs="宋体"/>
          <w:color w:val="000000"/>
          <w:sz w:val="41"/>
        </w:rPr>
        <w:t>(A Companion to the study of St.Augustine</w:t>
      </w:r>
      <w:r>
        <w:rPr>
          <w:rFonts w:ascii="宋体" w:eastAsia="宋体" w:hAnsi="宋体" w:cs="宋体"/>
          <w:color w:val="000000"/>
          <w:sz w:val="41"/>
        </w:rPr>
        <w:t>，初版于</w:t>
      </w:r>
      <w:r>
        <w:rPr>
          <w:rFonts w:ascii="宋体" w:eastAsia="宋体" w:hAnsi="宋体" w:cs="宋体"/>
          <w:color w:val="000000"/>
          <w:sz w:val="41"/>
        </w:rPr>
        <w:t>1955</w:t>
      </w:r>
      <w:r>
        <w:rPr>
          <w:rFonts w:ascii="宋体" w:eastAsia="宋体" w:hAnsi="宋体" w:cs="宋体"/>
          <w:color w:val="000000"/>
          <w:sz w:val="41"/>
        </w:rPr>
        <w:t>年</w:t>
      </w:r>
      <w:r>
        <w:rPr>
          <w:rFonts w:ascii="宋体" w:eastAsia="宋体" w:hAnsi="宋体" w:cs="宋体"/>
          <w:color w:val="000000"/>
          <w:sz w:val="41"/>
        </w:rPr>
        <w:t>)</w:t>
      </w:r>
      <w:r>
        <w:rPr>
          <w:rFonts w:ascii="宋体" w:eastAsia="宋体" w:hAnsi="宋体" w:cs="宋体"/>
          <w:color w:val="000000"/>
          <w:sz w:val="41"/>
        </w:rPr>
        <w:t>；第三，以问题为导向的专题研究，这种类型的研究为数众多，研究的问题小到某一历史细节的考证，大到某些基本问题，并且通过这些基本问题可以贯通奥古斯丁的整个思想图景。例如，法国当代哲学家，著名的中世纪哲学史家吉尔松</w:t>
      </w:r>
      <w:r>
        <w:rPr>
          <w:rFonts w:ascii="宋体" w:eastAsia="宋体" w:hAnsi="宋体" w:cs="宋体"/>
          <w:color w:val="000000"/>
          <w:sz w:val="41"/>
        </w:rPr>
        <w:t>(Eti-</w:t>
      </w:r>
      <w:r>
        <w:rPr>
          <w:rFonts w:ascii="TimesNewRoman" w:eastAsia="TimesNewRoman" w:hAnsi="TimesNewRoman" w:cs="TimesNewRoman"/>
          <w:color w:val="000000"/>
          <w:sz w:val="41"/>
        </w:rPr>
        <w:t>enne Gilson)</w:t>
      </w:r>
      <w:r>
        <w:rPr>
          <w:rFonts w:ascii="TimesNewRoman" w:eastAsia="TimesNewRoman" w:hAnsi="TimesNewRoman" w:cs="TimesNewRoman"/>
          <w:color w:val="000000"/>
          <w:sz w:val="41"/>
        </w:rPr>
        <w:t>的《圣奥古斯丁的基督教哲学》</w:t>
      </w:r>
      <w:r>
        <w:rPr>
          <w:rFonts w:ascii="TimesNewRoman" w:eastAsia="TimesNewRoman" w:hAnsi="TimesNewRoman" w:cs="TimesNewRoman"/>
          <w:color w:val="000000"/>
          <w:sz w:val="41"/>
        </w:rPr>
        <w:t>(The Christian Philosophy</w:t>
      </w:r>
      <w:r>
        <w:rPr>
          <w:rFonts w:ascii="宋体" w:eastAsia="宋体" w:hAnsi="宋体" w:cs="宋体"/>
          <w:color w:val="000000"/>
          <w:sz w:val="41"/>
        </w:rPr>
        <w:t>of Saint Augustine, 1960.)</w:t>
      </w:r>
      <w:r>
        <w:rPr>
          <w:rFonts w:ascii="宋体" w:eastAsia="宋体" w:hAnsi="宋体" w:cs="宋体"/>
          <w:color w:val="000000"/>
          <w:sz w:val="41"/>
        </w:rPr>
        <w:t>以</w:t>
      </w:r>
      <w:r>
        <w:rPr>
          <w:rFonts w:ascii="宋体" w:eastAsia="宋体" w:hAnsi="宋体" w:cs="宋体"/>
          <w:color w:val="000000"/>
          <w:sz w:val="41"/>
        </w:rPr>
        <w:t>“</w:t>
      </w:r>
      <w:r>
        <w:rPr>
          <w:rFonts w:ascii="宋体" w:eastAsia="宋体" w:hAnsi="宋体" w:cs="宋体"/>
          <w:color w:val="000000"/>
          <w:sz w:val="41"/>
        </w:rPr>
        <w:t>幸福</w:t>
      </w:r>
      <w:r>
        <w:rPr>
          <w:rFonts w:ascii="宋体" w:eastAsia="宋体" w:hAnsi="宋体" w:cs="宋体"/>
          <w:color w:val="000000"/>
          <w:sz w:val="41"/>
        </w:rPr>
        <w:t>论</w:t>
      </w:r>
      <w:r>
        <w:rPr>
          <w:rFonts w:ascii="宋体" w:eastAsia="宋体" w:hAnsi="宋体" w:cs="宋体"/>
          <w:color w:val="000000"/>
          <w:sz w:val="41"/>
        </w:rPr>
        <w:t>”</w:t>
      </w:r>
      <w:r>
        <w:rPr>
          <w:rFonts w:ascii="宋体" w:eastAsia="宋体" w:hAnsi="宋体" w:cs="宋体"/>
          <w:color w:val="000000"/>
          <w:sz w:val="41"/>
        </w:rPr>
        <w:t>问题为导向</w:t>
      </w:r>
      <w:r>
        <w:rPr>
          <w:rFonts w:ascii="宋体" w:eastAsia="宋体" w:hAnsi="宋体" w:cs="宋体"/>
          <w:color w:val="000000"/>
          <w:sz w:val="41"/>
        </w:rPr>
        <w:t>,</w:t>
      </w:r>
      <w:r>
        <w:rPr>
          <w:rFonts w:ascii="宋体" w:eastAsia="宋体" w:hAnsi="宋体" w:cs="宋体"/>
          <w:color w:val="000000"/>
          <w:sz w:val="41"/>
        </w:rPr>
        <w:t>对奥古斯丁的思想作深入诠释。上述三种类型当然不能作绝对的划分，有些著作可以看作是对几种研究方法的兼容。例如，里斯特</w:t>
      </w:r>
      <w:r>
        <w:rPr>
          <w:rFonts w:ascii="宋体" w:eastAsia="宋体" w:hAnsi="宋体" w:cs="宋体"/>
          <w:color w:val="000000"/>
          <w:sz w:val="41"/>
        </w:rPr>
        <w:t>(John M. Rist)</w:t>
      </w:r>
      <w:r>
        <w:rPr>
          <w:rFonts w:ascii="宋体" w:eastAsia="宋体" w:hAnsi="宋体" w:cs="宋体"/>
          <w:color w:val="000000"/>
          <w:sz w:val="41"/>
        </w:rPr>
        <w:t>的</w:t>
      </w:r>
      <w:r>
        <w:rPr>
          <w:rFonts w:ascii="TimesNewRoman" w:eastAsia="TimesNewRoman" w:hAnsi="TimesNewRoman" w:cs="TimesNewRoman"/>
          <w:color w:val="000000"/>
          <w:sz w:val="41"/>
        </w:rPr>
        <w:t>《奥古斯丁</w:t>
      </w:r>
      <w:r>
        <w:rPr>
          <w:rFonts w:ascii="TimesNewRoman" w:eastAsia="TimesNewRoman" w:hAnsi="TimesNewRoman" w:cs="TimesNewRoman"/>
          <w:color w:val="000000"/>
          <w:sz w:val="41"/>
        </w:rPr>
        <w:t>:</w:t>
      </w:r>
      <w:r>
        <w:rPr>
          <w:rFonts w:ascii="TimesNewRoman" w:eastAsia="TimesNewRoman" w:hAnsi="TimesNewRoman" w:cs="TimesNewRoman"/>
          <w:color w:val="000000"/>
          <w:sz w:val="41"/>
        </w:rPr>
        <w:t>受洗的古代思想》</w:t>
      </w:r>
      <w:r>
        <w:rPr>
          <w:rFonts w:ascii="TimesNewRoman" w:eastAsia="TimesNewRoman" w:hAnsi="TimesNewRoman" w:cs="TimesNewRoman"/>
          <w:color w:val="000000"/>
          <w:sz w:val="41"/>
        </w:rPr>
        <w:t>(Augustine: Ancient Thought Baptized,1994)</w:t>
      </w:r>
      <w:r>
        <w:rPr>
          <w:rFonts w:ascii="TimesNewRoman" w:eastAsia="TimesNewRoman" w:hAnsi="TimesNewRoman" w:cs="TimesNewRoman"/>
          <w:color w:val="000000"/>
          <w:sz w:val="41"/>
        </w:rPr>
        <w:t>。</w:t>
      </w:r>
    </w:p>
    <w:p w:rsidR="00874596" w:rsidRDefault="0001127C">
      <w:pPr>
        <w:wordWrap w:val="0"/>
        <w:spacing w:line="660" w:lineRule="atLeast"/>
        <w:ind w:left="10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80" w:lineRule="atLeast"/>
        <w:ind w:left="40" w:right="100" w:firstLine="680"/>
        <w:textAlignment w:val="baseline"/>
        <w:rPr>
          <w:sz w:val="31"/>
        </w:rPr>
        <w:sectPr w:rsidR="00874596">
          <w:headerReference w:type="default" r:id="rId62"/>
          <w:footerReference w:type="default" r:id="rId63"/>
          <w:pgSz w:w="16060" w:h="23020"/>
          <w:pgMar w:top="1820" w:right="1800" w:bottom="1820" w:left="1800" w:header="720" w:footer="720" w:gutter="0"/>
          <w:cols w:space="720"/>
        </w:sectPr>
      </w:pPr>
      <w:r>
        <w:rPr>
          <w:rFonts w:ascii="TimesNewRoman" w:eastAsia="TimesNewRoman" w:hAnsi="TimesNewRoman" w:cs="TimesNewRoman"/>
          <w:color w:val="000000"/>
          <w:sz w:val="31"/>
        </w:rPr>
        <w:t xml:space="preserve">① </w:t>
      </w:r>
      <w:r>
        <w:rPr>
          <w:rFonts w:ascii="TimesNewRoman" w:eastAsia="TimesNewRoman" w:hAnsi="TimesNewRoman" w:cs="TimesNewRoman"/>
          <w:color w:val="000000"/>
          <w:sz w:val="31"/>
        </w:rPr>
        <w:t>转引自</w:t>
      </w:r>
      <w:r>
        <w:rPr>
          <w:rFonts w:ascii="TimesNewRoman" w:eastAsia="TimesNewRoman" w:hAnsi="TimesNewRoman" w:cs="TimesNewRoman"/>
          <w:color w:val="000000"/>
          <w:sz w:val="31"/>
        </w:rPr>
        <w:t xml:space="preserve"> Battenhouse. R. W. , 1956, A Companion to the Study of St. Augus-</w:t>
      </w:r>
      <w:r>
        <w:rPr>
          <w:rFonts w:ascii="宋体" w:eastAsia="宋体" w:hAnsi="宋体" w:cs="宋体"/>
          <w:color w:val="000000"/>
          <w:sz w:val="31"/>
        </w:rPr>
        <w:t>tine, New York,</w:t>
      </w:r>
      <w:r>
        <w:rPr>
          <w:rFonts w:ascii="宋体" w:eastAsia="宋体" w:hAnsi="宋体" w:cs="宋体"/>
          <w:color w:val="000000"/>
          <w:sz w:val="31"/>
        </w:rPr>
        <w:t>白腾豪斯</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圣奥古斯丁研究手册》</w:t>
      </w:r>
      <w:r>
        <w:rPr>
          <w:rFonts w:ascii="宋体" w:eastAsia="宋体" w:hAnsi="宋体" w:cs="宋体"/>
          <w:color w:val="000000"/>
          <w:sz w:val="31"/>
        </w:rPr>
        <w:t>,</w:t>
      </w:r>
      <w:r>
        <w:rPr>
          <w:rFonts w:ascii="宋体" w:eastAsia="宋体" w:hAnsi="宋体" w:cs="宋体"/>
          <w:color w:val="000000"/>
          <w:sz w:val="31"/>
        </w:rPr>
        <w:t>页</w:t>
      </w:r>
      <w:r>
        <w:rPr>
          <w:rFonts w:ascii="宋体" w:eastAsia="宋体" w:hAnsi="宋体" w:cs="宋体"/>
          <w:color w:val="000000"/>
          <w:sz w:val="31"/>
        </w:rPr>
        <w:t>4</w:t>
      </w:r>
      <w:r>
        <w:rPr>
          <w:rFonts w:ascii="宋体" w:eastAsia="宋体" w:hAnsi="宋体" w:cs="宋体"/>
          <w:color w:val="000000"/>
          <w:sz w:val="31"/>
        </w:rPr>
        <w:t>。</w:t>
      </w:r>
    </w:p>
    <w:p w:rsidR="00874596" w:rsidRDefault="0001127C">
      <w:pPr>
        <w:wordWrap w:val="0"/>
        <w:spacing w:line="500" w:lineRule="atLeast"/>
        <w:jc w:val="center"/>
        <w:textAlignment w:val="baseline"/>
        <w:rPr>
          <w:sz w:val="33"/>
        </w:rPr>
      </w:pPr>
      <w:r>
        <w:rPr>
          <w:rFonts w:ascii="黑体" w:eastAsia="黑体" w:hAnsi="黑体" w:cs="黑体"/>
          <w:color w:val="000000"/>
          <w:sz w:val="33"/>
          <w:u w:val="single"/>
        </w:rPr>
        <w:lastRenderedPageBreak/>
        <w:t xml:space="preserve">24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20" w:lineRule="exact"/>
        <w:jc w:val="center"/>
        <w:textAlignment w:val="baseline"/>
        <w:rPr>
          <w:sz w:val="33"/>
        </w:rPr>
      </w:pPr>
    </w:p>
    <w:p w:rsidR="00874596" w:rsidRDefault="0001127C">
      <w:pPr>
        <w:wordWrap w:val="0"/>
        <w:spacing w:line="660" w:lineRule="atLeast"/>
        <w:ind w:left="40" w:firstLine="860"/>
        <w:textAlignment w:val="baseline"/>
        <w:rPr>
          <w:sz w:val="41"/>
        </w:rPr>
      </w:pPr>
      <w:r>
        <w:rPr>
          <w:rFonts w:ascii="宋体" w:eastAsia="宋体" w:hAnsi="宋体" w:cs="宋体"/>
          <w:color w:val="000000"/>
          <w:sz w:val="41"/>
        </w:rPr>
        <w:t>迄今为止，我国学术界对奥古斯丁的研究基本上采用总体述评的方式，取得了一些基础性的成果。例如，傅乐安：《奥古斯丁》，载《西方著名哲学家评传》，第二卷，山东人民出版社，</w:t>
      </w:r>
      <w:r>
        <w:rPr>
          <w:rFonts w:ascii="宋体" w:eastAsia="宋体" w:hAnsi="宋体" w:cs="宋体"/>
          <w:color w:val="000000"/>
          <w:sz w:val="41"/>
        </w:rPr>
        <w:t>1984</w:t>
      </w:r>
      <w:r>
        <w:rPr>
          <w:rFonts w:ascii="宋体" w:eastAsia="宋体" w:hAnsi="宋体" w:cs="宋体"/>
          <w:color w:val="000000"/>
          <w:sz w:val="41"/>
        </w:rPr>
        <w:t>年；赵复山：《奥古斯丁》，载王树人等主编《西方著名哲学家传略》，上卷，山东人民出版社，</w:t>
      </w:r>
      <w:r>
        <w:rPr>
          <w:rFonts w:ascii="宋体" w:eastAsia="宋体" w:hAnsi="宋体" w:cs="宋体"/>
          <w:color w:val="000000"/>
          <w:sz w:val="41"/>
        </w:rPr>
        <w:t>1987</w:t>
      </w:r>
      <w:r>
        <w:rPr>
          <w:rFonts w:ascii="宋体" w:eastAsia="宋体" w:hAnsi="宋体" w:cs="宋体"/>
          <w:color w:val="000000"/>
          <w:sz w:val="41"/>
        </w:rPr>
        <w:t>年；范明生：《晚期希腊哲学和基督教神学：东西方文化的汇合》，第七章，</w:t>
      </w:r>
      <w:r>
        <w:rPr>
          <w:rFonts w:ascii="宋体" w:eastAsia="宋体" w:hAnsi="宋体" w:cs="宋体"/>
          <w:color w:val="000000"/>
          <w:sz w:val="41"/>
        </w:rPr>
        <w:t>“</w:t>
      </w:r>
      <w:r>
        <w:rPr>
          <w:rFonts w:ascii="宋体" w:eastAsia="宋体" w:hAnsi="宋体" w:cs="宋体"/>
          <w:color w:val="000000"/>
          <w:sz w:val="41"/>
        </w:rPr>
        <w:t>基督教神学的奠</w:t>
      </w:r>
      <w:r>
        <w:rPr>
          <w:rFonts w:ascii="宋体" w:eastAsia="宋体" w:hAnsi="宋体" w:cs="宋体"/>
          <w:color w:val="000000"/>
          <w:sz w:val="41"/>
        </w:rPr>
        <w:t>基人：奥古斯丁</w:t>
      </w:r>
      <w:r>
        <w:rPr>
          <w:rFonts w:ascii="宋体" w:eastAsia="宋体" w:hAnsi="宋体" w:cs="宋体"/>
          <w:color w:val="000000"/>
          <w:sz w:val="41"/>
        </w:rPr>
        <w:t>”</w:t>
      </w:r>
      <w:r>
        <w:rPr>
          <w:rFonts w:ascii="宋体" w:eastAsia="宋体" w:hAnsi="宋体" w:cs="宋体"/>
          <w:color w:val="000000"/>
          <w:sz w:val="41"/>
        </w:rPr>
        <w:t>，上海人民出版社，</w:t>
      </w:r>
      <w:r>
        <w:rPr>
          <w:rFonts w:ascii="宋体" w:eastAsia="宋体" w:hAnsi="宋体" w:cs="宋体"/>
          <w:color w:val="000000"/>
          <w:sz w:val="41"/>
        </w:rPr>
        <w:t>1993</w:t>
      </w:r>
      <w:r>
        <w:rPr>
          <w:rFonts w:ascii="宋体" w:eastAsia="宋体" w:hAnsi="宋体" w:cs="宋体"/>
          <w:color w:val="000000"/>
          <w:sz w:val="41"/>
        </w:rPr>
        <w:t>年；赵敦华：《基督教哲学</w:t>
      </w:r>
      <w:r>
        <w:rPr>
          <w:rFonts w:ascii="宋体" w:eastAsia="宋体" w:hAnsi="宋体" w:cs="宋体"/>
          <w:color w:val="000000"/>
          <w:sz w:val="41"/>
        </w:rPr>
        <w:t>1500</w:t>
      </w:r>
      <w:r>
        <w:rPr>
          <w:rFonts w:ascii="宋体" w:eastAsia="宋体" w:hAnsi="宋体" w:cs="宋体"/>
          <w:color w:val="000000"/>
          <w:sz w:val="41"/>
        </w:rPr>
        <w:t>年》，第三章，《奥古斯丁主义》，人民出版社，</w:t>
      </w:r>
      <w:r>
        <w:rPr>
          <w:rFonts w:ascii="宋体" w:eastAsia="宋体" w:hAnsi="宋体" w:cs="宋体"/>
          <w:color w:val="000000"/>
          <w:sz w:val="41"/>
        </w:rPr>
        <w:t>1994</w:t>
      </w:r>
      <w:r>
        <w:rPr>
          <w:rFonts w:ascii="宋体" w:eastAsia="宋体" w:hAnsi="宋体" w:cs="宋体"/>
          <w:color w:val="000000"/>
          <w:sz w:val="41"/>
        </w:rPr>
        <w:t>年。这些中文研究成果为后继者提供了把握奥古斯丁思想的基本素材和框架，提出了许多重要的有参考意义的评价，可供我们研究奥古斯丁思想作参考。另外，据本人所知，全国各重要大学的研究生近年来也有不少以奥古斯丁为硕士、博士论文研究对象。相信中国学术界对奥古斯丁思想的研究一定能够推陈出新，不断深入。这也从另一个角度向我们提出了翻译和出版奥古斯丁《上帝之城》的重要性和迫切性。</w:t>
      </w:r>
    </w:p>
    <w:p w:rsidR="00874596" w:rsidRDefault="0001127C">
      <w:pPr>
        <w:wordWrap w:val="0"/>
        <w:spacing w:line="660" w:lineRule="atLeast"/>
        <w:ind w:left="40" w:right="40" w:firstLine="860"/>
        <w:textAlignment w:val="baseline"/>
        <w:rPr>
          <w:sz w:val="41"/>
        </w:rPr>
      </w:pPr>
      <w:r>
        <w:rPr>
          <w:rFonts w:ascii="宋体" w:eastAsia="宋体" w:hAnsi="宋体" w:cs="宋体"/>
          <w:color w:val="000000"/>
          <w:sz w:val="41"/>
        </w:rPr>
        <w:t>由于历史文化背景的差异</w:t>
      </w:r>
      <w:r>
        <w:rPr>
          <w:rFonts w:ascii="宋体" w:eastAsia="宋体" w:hAnsi="宋体" w:cs="宋体"/>
          <w:color w:val="000000"/>
          <w:sz w:val="41"/>
        </w:rPr>
        <w:t>，中国读者对《上帝之城》这本世界名著了解和研究很少。在笔者看来，我们现在阅读和研究这本著作至少具有以下价值和意义：</w:t>
      </w:r>
    </w:p>
    <w:p w:rsidR="00874596" w:rsidRDefault="0001127C">
      <w:pPr>
        <w:wordWrap w:val="0"/>
        <w:spacing w:line="660" w:lineRule="atLeast"/>
        <w:ind w:right="20" w:firstLine="860"/>
        <w:textAlignment w:val="baseline"/>
        <w:rPr>
          <w:sz w:val="41"/>
        </w:rPr>
        <w:sectPr w:rsidR="00874596">
          <w:headerReference w:type="default" r:id="rId64"/>
          <w:footerReference w:type="default" r:id="rId65"/>
          <w:pgSz w:w="16060" w:h="23020"/>
          <w:pgMar w:top="1820" w:right="1820" w:bottom="1820" w:left="1820" w:header="720" w:footer="720" w:gutter="0"/>
          <w:cols w:space="720"/>
        </w:sectPr>
      </w:pPr>
      <w:r>
        <w:rPr>
          <w:rFonts w:ascii="宋体" w:eastAsia="宋体" w:hAnsi="宋体" w:cs="宋体"/>
          <w:color w:val="000000"/>
          <w:sz w:val="41"/>
        </w:rPr>
        <w:t>首先，为我们把握基督教在古罗马帝国的历史发展提供重要材料。要理解基督教并探讨它与异教文化的关系，必须了解基督教的生存环境。基督教产生于古罗马帝国。这个帝国是基督教在其中得到充分发展的第一个大帝国。古代西方世界是基督教的播种者耕耘的土地，种子的生长不仅依靠它本身具有的生命力，而且也取决于土壤的适宜与肥沃。只有在我们看清了基督教从中得以产生并在其中</w:t>
      </w:r>
      <w:r>
        <w:rPr>
          <w:rFonts w:ascii="宋体" w:eastAsia="宋体" w:hAnsi="宋体" w:cs="宋体"/>
          <w:color w:val="000000"/>
          <w:sz w:val="41"/>
        </w:rPr>
        <w:t>发现它自身的这个背景时，它拥有的那些使我们可以称之为基督教的许多特点才能得到评价。《上帝之城》为我们提供了许多一手材料，生动地反映了在罗马帝国这个文化大熔炉里，基督教的成长过程，反映了当时激烈的文化冲突与融合。奥古斯丁作为古代基督教</w:t>
      </w:r>
    </w:p>
    <w:p w:rsidR="00874596" w:rsidRDefault="0001127C">
      <w:pPr>
        <w:wordWrap w:val="0"/>
        <w:spacing w:line="520" w:lineRule="atLeast"/>
        <w:ind w:right="12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中</w:t>
      </w:r>
      <w:r>
        <w:rPr>
          <w:rFonts w:ascii="黑体" w:eastAsia="黑体" w:hAnsi="黑体" w:cs="黑体"/>
          <w:color w:val="000000"/>
          <w:sz w:val="39"/>
          <w:u w:val="single"/>
        </w:rPr>
        <w:t xml:space="preserve"> </w:t>
      </w:r>
      <w:r>
        <w:rPr>
          <w:rFonts w:ascii="黑体" w:eastAsia="黑体" w:hAnsi="黑体" w:cs="黑体"/>
          <w:color w:val="000000"/>
          <w:sz w:val="39"/>
          <w:u w:val="single"/>
        </w:rPr>
        <w:t>译</w:t>
      </w:r>
      <w:r>
        <w:rPr>
          <w:rFonts w:ascii="黑体" w:eastAsia="黑体" w:hAnsi="黑体" w:cs="黑体"/>
          <w:color w:val="000000"/>
          <w:sz w:val="39"/>
          <w:u w:val="single"/>
        </w:rPr>
        <w:t xml:space="preserve"> </w:t>
      </w:r>
      <w:r>
        <w:rPr>
          <w:rFonts w:ascii="黑体" w:eastAsia="黑体" w:hAnsi="黑体" w:cs="黑体"/>
          <w:color w:val="000000"/>
          <w:sz w:val="39"/>
          <w:u w:val="single"/>
        </w:rPr>
        <w:t>本</w:t>
      </w:r>
      <w:r>
        <w:rPr>
          <w:rFonts w:ascii="黑体" w:eastAsia="黑体" w:hAnsi="黑体" w:cs="黑体"/>
          <w:color w:val="000000"/>
          <w:sz w:val="39"/>
          <w:u w:val="single"/>
        </w:rPr>
        <w:t xml:space="preserve"> </w:t>
      </w:r>
      <w:r>
        <w:rPr>
          <w:rFonts w:ascii="黑体" w:eastAsia="黑体" w:hAnsi="黑体" w:cs="黑体"/>
          <w:color w:val="000000"/>
          <w:sz w:val="39"/>
          <w:u w:val="single"/>
        </w:rPr>
        <w:t>序</w:t>
      </w:r>
      <w:r>
        <w:rPr>
          <w:rFonts w:ascii="黑体" w:eastAsia="黑体" w:hAnsi="黑体" w:cs="黑体"/>
          <w:color w:val="000000"/>
          <w:sz w:val="39"/>
          <w:u w:val="single"/>
        </w:rPr>
        <w:t xml:space="preserve">                      25</w:t>
      </w:r>
    </w:p>
    <w:p w:rsidR="00874596" w:rsidRDefault="0001127C">
      <w:pPr>
        <w:wordWrap w:val="0"/>
        <w:spacing w:before="400" w:line="640" w:lineRule="atLeast"/>
        <w:textAlignment w:val="baseline"/>
        <w:rPr>
          <w:sz w:val="41"/>
        </w:rPr>
      </w:pPr>
      <w:r>
        <w:rPr>
          <w:rFonts w:ascii="宋体" w:eastAsia="宋体" w:hAnsi="宋体" w:cs="宋体"/>
          <w:color w:val="000000"/>
          <w:sz w:val="41"/>
        </w:rPr>
        <w:t>思想的集大成者，综合了他的前辈们的贡献，把基督教思想推向了一个新的高度。</w:t>
      </w:r>
    </w:p>
    <w:p w:rsidR="00874596" w:rsidRDefault="0001127C">
      <w:pPr>
        <w:wordWrap w:val="0"/>
        <w:spacing w:line="640" w:lineRule="atLeast"/>
        <w:ind w:right="20" w:firstLine="820"/>
        <w:textAlignment w:val="baseline"/>
        <w:rPr>
          <w:sz w:val="41"/>
        </w:rPr>
      </w:pPr>
      <w:r>
        <w:rPr>
          <w:rFonts w:ascii="宋体" w:eastAsia="宋体" w:hAnsi="宋体" w:cs="宋体"/>
          <w:color w:val="000000"/>
          <w:sz w:val="41"/>
        </w:rPr>
        <w:t>其次，为我们把握基督教思想的发展和演变提供了重要的材料。基督教的发展不仅有一个组织</w:t>
      </w:r>
      <w:r>
        <w:rPr>
          <w:rFonts w:ascii="宋体" w:eastAsia="宋体" w:hAnsi="宋体" w:cs="宋体"/>
          <w:color w:val="000000"/>
          <w:sz w:val="41"/>
        </w:rPr>
        <w:t>(</w:t>
      </w:r>
      <w:r>
        <w:rPr>
          <w:rFonts w:ascii="宋体" w:eastAsia="宋体" w:hAnsi="宋体" w:cs="宋体"/>
          <w:color w:val="000000"/>
          <w:sz w:val="41"/>
        </w:rPr>
        <w:t>教会</w:t>
      </w:r>
      <w:r>
        <w:rPr>
          <w:rFonts w:ascii="宋体" w:eastAsia="宋体" w:hAnsi="宋体" w:cs="宋体"/>
          <w:color w:val="000000"/>
          <w:sz w:val="41"/>
        </w:rPr>
        <w:t>)</w:t>
      </w:r>
      <w:r>
        <w:rPr>
          <w:rFonts w:ascii="宋体" w:eastAsia="宋体" w:hAnsi="宋体" w:cs="宋体"/>
          <w:color w:val="000000"/>
          <w:sz w:val="41"/>
        </w:rPr>
        <w:t>的层面，而且还有一个思想的层面。一种宗教在一个文化变迁、思想混乱的历史时期赢得大量信徒是常有的事，而这种迅速发展的宗教又往往与具有社会影响力或政治影响力的一整套观念联系在一起。我们看到，在一个哲学、宗教、神灵、巫术，都被熔为一炉的文化环境中，基督教以其一神论的根基和基督教领袖们的号召力为旗帜，以众多教父思想家为代表，在思想领域战胜了其他对手，完成了思想上的综合。基督教思想家的创造也是多方面的。奥古斯丁思想中的神学历史观，或称奥古斯丁的</w:t>
      </w:r>
      <w:r>
        <w:rPr>
          <w:rFonts w:ascii="宋体" w:eastAsia="宋体" w:hAnsi="宋体" w:cs="宋体"/>
          <w:color w:val="000000"/>
          <w:sz w:val="41"/>
        </w:rPr>
        <w:t>“</w:t>
      </w:r>
      <w:r>
        <w:rPr>
          <w:rFonts w:ascii="宋体" w:eastAsia="宋体" w:hAnsi="宋体" w:cs="宋体"/>
          <w:color w:val="000000"/>
          <w:sz w:val="41"/>
        </w:rPr>
        <w:t>历史哲学</w:t>
      </w:r>
      <w:r>
        <w:rPr>
          <w:rFonts w:ascii="宋体" w:eastAsia="宋体" w:hAnsi="宋体" w:cs="宋体"/>
          <w:color w:val="000000"/>
          <w:sz w:val="41"/>
        </w:rPr>
        <w:t>”</w:t>
      </w:r>
      <w:r>
        <w:rPr>
          <w:rFonts w:ascii="宋体" w:eastAsia="宋体" w:hAnsi="宋体" w:cs="宋体"/>
          <w:color w:val="000000"/>
          <w:sz w:val="41"/>
        </w:rPr>
        <w:t>，是奥古斯丁思想重要组成部分，甚至是关键性的部分，具有鲜明的时</w:t>
      </w:r>
      <w:r>
        <w:rPr>
          <w:rFonts w:ascii="宋体" w:eastAsia="宋体" w:hAnsi="宋体" w:cs="宋体"/>
          <w:color w:val="000000"/>
          <w:sz w:val="41"/>
        </w:rPr>
        <w:t>代特征和思想深度，也正因为如此，这些观念能够持续地对后世思想发挥巨大的影响。</w:t>
      </w:r>
    </w:p>
    <w:p w:rsidR="00874596" w:rsidRDefault="0001127C">
      <w:pPr>
        <w:wordWrap w:val="0"/>
        <w:spacing w:line="640" w:lineRule="atLeast"/>
        <w:ind w:right="40" w:firstLine="820"/>
        <w:textAlignment w:val="baseline"/>
        <w:rPr>
          <w:sz w:val="41"/>
        </w:rPr>
      </w:pPr>
      <w:r>
        <w:rPr>
          <w:rFonts w:ascii="宋体" w:eastAsia="宋体" w:hAnsi="宋体" w:cs="宋体"/>
          <w:color w:val="000000"/>
          <w:sz w:val="41"/>
        </w:rPr>
        <w:t>再次，有助于我们准确地理解基督教文化。历史告诉我们，基督教是一种富有创造力的宗教文化。当基督教与它的文化环境接触时，基督教与它的外界必然发生相互作用。当基督教的思想家在批判异教文化的时候，他们实际上也在为建立一种基督教新文化而努力。这种新文化将包含基督教信仰的基本内容和在历史进程中被基督教吸收进来的成分。这种修饰过了的基督教是一个新的起点，是一种新的创造。它给整个世界带来的是一种以基督教的信仰为核心的新文化。奥古斯丁基督教文化从罗</w:t>
      </w:r>
      <w:r>
        <w:rPr>
          <w:rFonts w:ascii="宋体" w:eastAsia="宋体" w:hAnsi="宋体" w:cs="宋体"/>
          <w:color w:val="000000"/>
          <w:sz w:val="41"/>
        </w:rPr>
        <w:t>马帝国亚文化的地位上升为占主导地位的主流文化这样一个关键时期，这样的变化不仅在改变着世界，而且也在改变着基督教本身。通过对《上帝之城》的研究，一定会加深对基督教文化的认识和理解。</w:t>
      </w:r>
    </w:p>
    <w:p w:rsidR="00874596" w:rsidRDefault="0001127C">
      <w:pPr>
        <w:wordWrap w:val="0"/>
        <w:spacing w:line="640" w:lineRule="atLeast"/>
        <w:ind w:right="60" w:firstLine="820"/>
        <w:textAlignment w:val="baseline"/>
        <w:rPr>
          <w:sz w:val="41"/>
        </w:rPr>
        <w:sectPr w:rsidR="00874596">
          <w:headerReference w:type="default" r:id="rId66"/>
          <w:footerReference w:type="default" r:id="rId67"/>
          <w:pgSz w:w="16060" w:h="23020"/>
          <w:pgMar w:top="1820" w:right="1840" w:bottom="1820" w:left="1840" w:header="720" w:footer="720" w:gutter="0"/>
          <w:cols w:space="720"/>
        </w:sectPr>
      </w:pPr>
      <w:r>
        <w:rPr>
          <w:rFonts w:ascii="宋体" w:eastAsia="宋体" w:hAnsi="宋体" w:cs="宋体"/>
          <w:color w:val="000000"/>
          <w:sz w:val="41"/>
        </w:rPr>
        <w:t>最后，为汉语神学的建设提供有益的借鉴。时值世纪之交，无人否认当今中国社会正在经历着极为重要的社会转型和文化转型，更</w:t>
      </w:r>
    </w:p>
    <w:p w:rsidR="00874596" w:rsidRDefault="0001127C">
      <w:pPr>
        <w:wordWrap w:val="0"/>
        <w:spacing w:line="660" w:lineRule="atLeast"/>
        <w:jc w:val="center"/>
        <w:textAlignment w:val="baseline"/>
        <w:rPr>
          <w:sz w:val="40"/>
        </w:rPr>
      </w:pPr>
      <w:r>
        <w:rPr>
          <w:rFonts w:ascii="黑体" w:eastAsia="黑体" w:hAnsi="黑体" w:cs="黑体"/>
          <w:color w:val="000000"/>
          <w:sz w:val="40"/>
          <w:u w:val="single"/>
        </w:rPr>
        <w:lastRenderedPageBreak/>
        <w:t xml:space="preserve">26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500" w:line="820" w:lineRule="atLeast"/>
        <w:ind w:firstLine="40"/>
        <w:textAlignment w:val="baseline"/>
        <w:rPr>
          <w:sz w:val="42"/>
        </w:rPr>
      </w:pPr>
      <w:r>
        <w:rPr>
          <w:rFonts w:ascii="宋体" w:eastAsia="宋体" w:hAnsi="宋体" w:cs="宋体"/>
          <w:color w:val="000000"/>
          <w:sz w:val="42"/>
        </w:rPr>
        <w:t>鲜有人否认基督教文化已经是中国社会中现存的一股重要文化力</w:t>
      </w:r>
      <w:r>
        <w:rPr>
          <w:rFonts w:ascii="宋体" w:eastAsia="宋体" w:hAnsi="宋体" w:cs="宋体"/>
          <w:color w:val="000000"/>
          <w:sz w:val="42"/>
        </w:rPr>
        <w:t>量，及其对中国文化发展所应起的作用。专家学者们在思考未来中国文化发展的走向时，无疑会涉及基督教与中国文化的关系问题，在创建汉语神学时也需要以历史为镜。《上帝之城》虽有其历史局限性，但仍可资借鉴。例如，中国宗教的多元状况与罗马帝国何其相似。我们通过比较即可知道，在这样一个文化多元的时代，信仰与理性的协调程度，信仰群体与整个社会的关系将是我们判断中国现存各宗教在今后一个时期内的走向与发展趋势的重要指标，而神学的创建发展亦可作为我们估量各种宗教文化创造力的尺度之一。</w:t>
      </w:r>
    </w:p>
    <w:p w:rsidR="00874596" w:rsidRDefault="0001127C">
      <w:pPr>
        <w:wordWrap w:val="0"/>
        <w:spacing w:line="820" w:lineRule="atLeast"/>
        <w:ind w:firstLine="900"/>
        <w:textAlignment w:val="baseline"/>
        <w:rPr>
          <w:sz w:val="42"/>
        </w:rPr>
      </w:pPr>
      <w:r>
        <w:rPr>
          <w:rFonts w:ascii="宋体" w:eastAsia="宋体" w:hAnsi="宋体" w:cs="宋体"/>
          <w:color w:val="000000"/>
          <w:sz w:val="42"/>
        </w:rPr>
        <w:t xml:space="preserve">1999 </w:t>
      </w:r>
      <w:r>
        <w:rPr>
          <w:rFonts w:ascii="宋体" w:eastAsia="宋体" w:hAnsi="宋体" w:cs="宋体"/>
          <w:color w:val="000000"/>
          <w:sz w:val="42"/>
        </w:rPr>
        <w:t>年，本人应香港汉语基督教文化研究所之</w:t>
      </w:r>
      <w:r>
        <w:rPr>
          <w:rFonts w:ascii="宋体" w:eastAsia="宋体" w:hAnsi="宋体" w:cs="宋体"/>
          <w:color w:val="000000"/>
          <w:sz w:val="42"/>
        </w:rPr>
        <w:t>邀着手翻译此书，后于</w:t>
      </w:r>
      <w:r>
        <w:rPr>
          <w:rFonts w:ascii="宋体" w:eastAsia="宋体" w:hAnsi="宋体" w:cs="宋体"/>
          <w:color w:val="000000"/>
          <w:sz w:val="42"/>
        </w:rPr>
        <w:t xml:space="preserve">2003 </w:t>
      </w:r>
      <w:r>
        <w:rPr>
          <w:rFonts w:ascii="宋体" w:eastAsia="宋体" w:hAnsi="宋体" w:cs="宋体"/>
          <w:color w:val="000000"/>
          <w:sz w:val="42"/>
        </w:rPr>
        <w:t>年至</w:t>
      </w:r>
      <w:r>
        <w:rPr>
          <w:rFonts w:ascii="宋体" w:eastAsia="宋体" w:hAnsi="宋体" w:cs="宋体"/>
          <w:color w:val="000000"/>
          <w:sz w:val="42"/>
        </w:rPr>
        <w:t>2004</w:t>
      </w:r>
      <w:r>
        <w:rPr>
          <w:rFonts w:ascii="宋体" w:eastAsia="宋体" w:hAnsi="宋体" w:cs="宋体"/>
          <w:color w:val="000000"/>
          <w:sz w:val="42"/>
        </w:rPr>
        <w:t>年分上、中、下三册在香港出版繁体字本。现为满足中国内地广大读者的需要，由人民出版社出版简体字本。出版之前，译者对繁体字本中的若干错误做了修订。借此机会，感谢香港汉语基督教文化研究所的授权，并向人民出版社责任编辑张伟珍女士表示诚挚的谢意。</w:t>
      </w:r>
    </w:p>
    <w:p w:rsidR="00874596" w:rsidRDefault="00874596">
      <w:pPr>
        <w:wordWrap w:val="0"/>
        <w:spacing w:line="820" w:lineRule="exact"/>
        <w:textAlignment w:val="baseline"/>
        <w:rPr>
          <w:sz w:val="42"/>
        </w:rPr>
      </w:pPr>
    </w:p>
    <w:p w:rsidR="00874596" w:rsidRDefault="0001127C">
      <w:pPr>
        <w:wordWrap w:val="0"/>
        <w:spacing w:line="820" w:lineRule="atLeast"/>
        <w:ind w:right="40"/>
        <w:jc w:val="right"/>
        <w:textAlignment w:val="baseline"/>
        <w:rPr>
          <w:sz w:val="42"/>
        </w:rPr>
      </w:pPr>
      <w:r>
        <w:rPr>
          <w:rFonts w:ascii="宋体" w:eastAsia="宋体" w:hAnsi="宋体" w:cs="宋体"/>
          <w:color w:val="000000"/>
          <w:sz w:val="42"/>
        </w:rPr>
        <w:t>清华大学哲学系</w:t>
      </w:r>
      <w:r>
        <w:rPr>
          <w:rFonts w:ascii="宋体" w:eastAsia="宋体" w:hAnsi="宋体" w:cs="宋体"/>
          <w:color w:val="000000"/>
          <w:sz w:val="42"/>
        </w:rPr>
        <w:t xml:space="preserve"> </w:t>
      </w:r>
      <w:r>
        <w:rPr>
          <w:rFonts w:ascii="宋体" w:eastAsia="宋体" w:hAnsi="宋体" w:cs="宋体"/>
          <w:color w:val="000000"/>
          <w:sz w:val="42"/>
        </w:rPr>
        <w:t>王晓朝</w:t>
      </w:r>
    </w:p>
    <w:p w:rsidR="00874596" w:rsidRDefault="0001127C">
      <w:pPr>
        <w:wordWrap w:val="0"/>
        <w:spacing w:line="820" w:lineRule="atLeast"/>
        <w:ind w:right="920"/>
        <w:jc w:val="right"/>
        <w:textAlignment w:val="baseline"/>
        <w:rPr>
          <w:sz w:val="42"/>
        </w:rPr>
        <w:sectPr w:rsidR="00874596">
          <w:headerReference w:type="default" r:id="rId68"/>
          <w:footerReference w:type="default" r:id="rId69"/>
          <w:pgSz w:w="16060" w:h="23020"/>
          <w:pgMar w:top="1880" w:right="1820" w:bottom="1880" w:left="1820" w:header="720" w:footer="720" w:gutter="0"/>
          <w:cols w:space="720"/>
        </w:sectPr>
      </w:pPr>
      <w:r>
        <w:rPr>
          <w:rFonts w:ascii="宋体" w:eastAsia="宋体" w:hAnsi="宋体" w:cs="宋体"/>
          <w:color w:val="000000"/>
          <w:sz w:val="42"/>
        </w:rPr>
        <w:t>2005</w:t>
      </w:r>
      <w:r>
        <w:rPr>
          <w:rFonts w:ascii="宋体" w:eastAsia="宋体" w:hAnsi="宋体" w:cs="宋体"/>
          <w:color w:val="000000"/>
          <w:sz w:val="42"/>
        </w:rPr>
        <w:t>年</w:t>
      </w:r>
      <w:r>
        <w:rPr>
          <w:rFonts w:ascii="宋体" w:eastAsia="宋体" w:hAnsi="宋体" w:cs="宋体"/>
          <w:color w:val="000000"/>
          <w:sz w:val="42"/>
        </w:rPr>
        <w:t>12</w:t>
      </w:r>
      <w:r>
        <w:rPr>
          <w:rFonts w:ascii="宋体" w:eastAsia="宋体" w:hAnsi="宋体" w:cs="宋体"/>
          <w:color w:val="000000"/>
          <w:sz w:val="42"/>
        </w:rPr>
        <w:t>月</w:t>
      </w:r>
      <w:r>
        <w:rPr>
          <w:rFonts w:ascii="宋体" w:eastAsia="宋体" w:hAnsi="宋体" w:cs="宋体"/>
          <w:color w:val="000000"/>
          <w:sz w:val="42"/>
        </w:rPr>
        <w:t xml:space="preserve">20 </w:t>
      </w:r>
      <w:r>
        <w:rPr>
          <w:rFonts w:ascii="宋体" w:eastAsia="宋体" w:hAnsi="宋体" w:cs="宋体"/>
          <w:color w:val="000000"/>
          <w:sz w:val="42"/>
        </w:rPr>
        <w:t>日</w:t>
      </w:r>
    </w:p>
    <w:p w:rsidR="00874596" w:rsidRDefault="0001127C">
      <w:pPr>
        <w:wordWrap w:val="0"/>
        <w:spacing w:line="520" w:lineRule="atLeast"/>
        <w:ind w:right="200"/>
        <w:jc w:val="right"/>
        <w:textAlignment w:val="baseline"/>
        <w:rPr>
          <w:sz w:val="39"/>
        </w:rPr>
      </w:pPr>
      <w:r>
        <w:rPr>
          <w:rFonts w:ascii="宋体" w:eastAsia="宋体" w:hAnsi="宋体" w:cs="宋体"/>
          <w:color w:val="000000"/>
          <w:sz w:val="39"/>
        </w:rPr>
        <w:lastRenderedPageBreak/>
        <w:t>1</w:t>
      </w:r>
    </w:p>
    <w:p w:rsidR="00874596" w:rsidRDefault="00874596">
      <w:pPr>
        <w:wordWrap w:val="0"/>
        <w:spacing w:line="460" w:lineRule="exact"/>
        <w:jc w:val="right"/>
        <w:textAlignment w:val="baseline"/>
        <w:rPr>
          <w:sz w:val="39"/>
        </w:rPr>
      </w:pPr>
    </w:p>
    <w:p w:rsidR="00874596" w:rsidRDefault="00874596">
      <w:pPr>
        <w:wordWrap w:val="0"/>
        <w:spacing w:line="460" w:lineRule="exact"/>
        <w:jc w:val="right"/>
        <w:textAlignment w:val="baseline"/>
        <w:rPr>
          <w:sz w:val="39"/>
        </w:rPr>
      </w:pPr>
    </w:p>
    <w:p w:rsidR="00874596" w:rsidRDefault="00874596">
      <w:pPr>
        <w:wordWrap w:val="0"/>
        <w:spacing w:line="460" w:lineRule="exact"/>
        <w:jc w:val="right"/>
        <w:textAlignment w:val="baseline"/>
        <w:rPr>
          <w:sz w:val="39"/>
        </w:rPr>
      </w:pPr>
    </w:p>
    <w:p w:rsidR="00874596" w:rsidRDefault="00874596">
      <w:pPr>
        <w:wordWrap w:val="0"/>
        <w:spacing w:line="460" w:lineRule="exact"/>
        <w:jc w:val="right"/>
        <w:textAlignment w:val="baseline"/>
        <w:rPr>
          <w:sz w:val="39"/>
        </w:rPr>
      </w:pPr>
    </w:p>
    <w:p w:rsidR="00874596" w:rsidRDefault="0001127C">
      <w:pPr>
        <w:wordWrap w:val="0"/>
        <w:spacing w:line="1100" w:lineRule="atLeast"/>
        <w:jc w:val="center"/>
        <w:textAlignment w:val="baseline"/>
        <w:rPr>
          <w:sz w:val="83"/>
        </w:rPr>
      </w:pPr>
      <w:r>
        <w:rPr>
          <w:rFonts w:ascii="黑体" w:eastAsia="黑体" w:hAnsi="黑体" w:cs="黑体"/>
          <w:color w:val="000000"/>
          <w:sz w:val="83"/>
        </w:rPr>
        <w:t>第</w:t>
      </w:r>
      <w:r>
        <w:rPr>
          <w:rFonts w:ascii="黑体" w:eastAsia="黑体" w:hAnsi="黑体" w:cs="黑体"/>
          <w:color w:val="000000"/>
          <w:sz w:val="83"/>
        </w:rPr>
        <w:t xml:space="preserve"> </w:t>
      </w:r>
      <w:r>
        <w:rPr>
          <w:rFonts w:ascii="黑体" w:eastAsia="黑体" w:hAnsi="黑体" w:cs="黑体"/>
          <w:color w:val="000000"/>
          <w:sz w:val="83"/>
        </w:rPr>
        <w:t>一</w:t>
      </w:r>
      <w:r>
        <w:rPr>
          <w:rFonts w:ascii="黑体" w:eastAsia="黑体" w:hAnsi="黑体" w:cs="黑体"/>
          <w:color w:val="000000"/>
          <w:sz w:val="83"/>
        </w:rPr>
        <w:t xml:space="preserve"> </w:t>
      </w:r>
      <w:r>
        <w:rPr>
          <w:rFonts w:ascii="黑体" w:eastAsia="黑体" w:hAnsi="黑体" w:cs="黑体"/>
          <w:color w:val="000000"/>
          <w:sz w:val="83"/>
        </w:rPr>
        <w:t>卷</w:t>
      </w:r>
    </w:p>
    <w:p w:rsidR="00874596" w:rsidRDefault="00874596">
      <w:pPr>
        <w:wordWrap w:val="0"/>
        <w:spacing w:line="620" w:lineRule="exact"/>
        <w:jc w:val="center"/>
        <w:textAlignment w:val="baseline"/>
        <w:rPr>
          <w:sz w:val="36"/>
        </w:rPr>
      </w:pPr>
    </w:p>
    <w:p w:rsidR="00874596" w:rsidRDefault="00874596">
      <w:pPr>
        <w:wordWrap w:val="0"/>
        <w:spacing w:line="620" w:lineRule="exact"/>
        <w:jc w:val="center"/>
        <w:textAlignment w:val="baseline"/>
        <w:rPr>
          <w:sz w:val="36"/>
        </w:rPr>
      </w:pPr>
    </w:p>
    <w:p w:rsidR="00874596" w:rsidRDefault="0001127C">
      <w:pPr>
        <w:wordWrap w:val="0"/>
        <w:spacing w:line="600" w:lineRule="atLeast"/>
        <w:ind w:left="900" w:right="800" w:firstLine="840"/>
        <w:textAlignment w:val="baseline"/>
        <w:rPr>
          <w:sz w:val="36"/>
        </w:rPr>
      </w:pPr>
      <w:r>
        <w:rPr>
          <w:rFonts w:ascii="宋体" w:eastAsia="宋体" w:hAnsi="宋体" w:cs="宋体"/>
          <w:color w:val="000000"/>
          <w:sz w:val="36"/>
        </w:rPr>
        <w:t>【本卷提要】奥古斯丁批判异教徒把世上发生的一系列灾难，特别是哥特人最近洗劫罗马，归咎于基督教及其禁</w:t>
      </w:r>
      <w:r>
        <w:rPr>
          <w:rFonts w:ascii="宋体" w:eastAsia="宋体" w:hAnsi="宋体" w:cs="宋体"/>
          <w:color w:val="000000"/>
          <w:sz w:val="36"/>
        </w:rPr>
        <w:t>止崇拜诸神。他认为生活中的幸运和灾祸为善人和恶人所共有。最后，他谴责可耻地讥笑基督教妇女遭受敌兵侮辱的那些人。</w:t>
      </w:r>
    </w:p>
    <w:p w:rsidR="00874596" w:rsidRDefault="00874596">
      <w:pPr>
        <w:wordWrap w:val="0"/>
        <w:spacing w:line="620" w:lineRule="exact"/>
        <w:textAlignment w:val="baseline"/>
        <w:rPr>
          <w:sz w:val="36"/>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前言</w:t>
      </w:r>
      <w:r>
        <w:rPr>
          <w:rFonts w:ascii="黑体" w:eastAsia="黑体" w:hAnsi="黑体" w:cs="黑体"/>
          <w:color w:val="000000"/>
          <w:sz w:val="44"/>
        </w:rPr>
        <w:t xml:space="preserve"> </w:t>
      </w:r>
      <w:r>
        <w:rPr>
          <w:rFonts w:ascii="黑体" w:eastAsia="黑体" w:hAnsi="黑体" w:cs="黑体"/>
          <w:color w:val="000000"/>
          <w:sz w:val="44"/>
        </w:rPr>
        <w:t>写作本书的基本设想</w:t>
      </w:r>
    </w:p>
    <w:p w:rsidR="00874596" w:rsidRDefault="0001127C">
      <w:pPr>
        <w:wordWrap w:val="0"/>
        <w:spacing w:line="600" w:lineRule="atLeast"/>
        <w:ind w:left="20" w:firstLine="840"/>
        <w:textAlignment w:val="baseline"/>
        <w:rPr>
          <w:sz w:val="36"/>
        </w:rPr>
      </w:pPr>
      <w:r>
        <w:rPr>
          <w:rFonts w:ascii="宋体" w:eastAsia="宋体" w:hAnsi="宋体" w:cs="宋体"/>
          <w:color w:val="000000"/>
          <w:sz w:val="36"/>
        </w:rPr>
        <w:t>最荣耀的上帝之城</w:t>
      </w:r>
      <w:r>
        <w:rPr>
          <w:rFonts w:ascii="宋体" w:eastAsia="宋体" w:hAnsi="宋体" w:cs="宋体"/>
          <w:color w:val="000000"/>
          <w:sz w:val="36"/>
        </w:rPr>
        <w:t>①</w:t>
      </w:r>
      <w:r>
        <w:rPr>
          <w:rFonts w:ascii="宋体" w:eastAsia="宋体" w:hAnsi="宋体" w:cs="宋体"/>
          <w:color w:val="000000"/>
          <w:sz w:val="36"/>
        </w:rPr>
        <w:t>是本书的主题，我最亲爱的孩子马凯利努斯</w:t>
      </w:r>
      <w:r>
        <w:rPr>
          <w:rFonts w:ascii="宋体" w:eastAsia="宋体" w:hAnsi="宋体" w:cs="宋体"/>
          <w:color w:val="000000"/>
          <w:sz w:val="36"/>
        </w:rPr>
        <w:t>(Marcellinus)②</w:t>
      </w:r>
      <w:r>
        <w:rPr>
          <w:rFonts w:ascii="宋体" w:eastAsia="宋体" w:hAnsi="宋体" w:cs="宋体"/>
          <w:color w:val="000000"/>
          <w:sz w:val="36"/>
        </w:rPr>
        <w:t>，写作此书是出于你的建议，我现将此书按照应许题献给你。关于上帝之城，我已经为她做了辩护，反对那些宁要他们自己的诸神，而不要这座城的创建者的人。这座城具有无与伦比的</w:t>
      </w:r>
    </w:p>
    <w:p w:rsidR="00874596" w:rsidRDefault="0001127C">
      <w:pPr>
        <w:wordWrap w:val="0"/>
        <w:spacing w:line="600" w:lineRule="atLeast"/>
        <w:ind w:left="80"/>
        <w:textAlignment w:val="baseline"/>
        <w:rPr>
          <w:sz w:val="36"/>
        </w:rPr>
      </w:pPr>
      <w:r>
        <w:rPr>
          <w:rFonts w:ascii="宋体" w:eastAsia="宋体" w:hAnsi="宋体" w:cs="宋体"/>
          <w:color w:val="000000"/>
          <w:sz w:val="36"/>
          <w:u w:val="single"/>
        </w:rPr>
        <w:t xml:space="preserve">                 </w:t>
      </w:r>
    </w:p>
    <w:p w:rsidR="00874596" w:rsidRDefault="0001127C">
      <w:pPr>
        <w:wordWrap w:val="0"/>
        <w:spacing w:before="280" w:line="600" w:lineRule="atLeast"/>
        <w:ind w:left="20" w:right="20" w:firstLine="68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奥古斯丁用</w:t>
      </w:r>
      <w:r>
        <w:rPr>
          <w:rFonts w:ascii="宋体" w:eastAsia="宋体" w:hAnsi="宋体" w:cs="宋体"/>
          <w:color w:val="000000"/>
          <w:sz w:val="36"/>
        </w:rPr>
        <w:t>“civitasDei”</w:t>
      </w:r>
      <w:r>
        <w:rPr>
          <w:rFonts w:ascii="宋体" w:eastAsia="宋体" w:hAnsi="宋体" w:cs="宋体"/>
          <w:color w:val="000000"/>
          <w:sz w:val="36"/>
        </w:rPr>
        <w:t>这个大公教的术语称呼由上帝创建和统治的国家</w:t>
      </w:r>
      <w:r>
        <w:rPr>
          <w:rFonts w:ascii="宋体" w:eastAsia="宋体" w:hAnsi="宋体" w:cs="宋体"/>
          <w:color w:val="000000"/>
          <w:sz w:val="36"/>
        </w:rPr>
        <w:t>与社团。这个术语在圣经中用来指耶路撒冷或旧约时代的教会</w:t>
      </w:r>
      <w:r>
        <w:rPr>
          <w:rFonts w:ascii="宋体" w:eastAsia="宋体" w:hAnsi="宋体" w:cs="宋体"/>
          <w:color w:val="000000"/>
          <w:sz w:val="36"/>
        </w:rPr>
        <w:t>(</w:t>
      </w:r>
      <w:r>
        <w:rPr>
          <w:rFonts w:ascii="宋体" w:eastAsia="宋体" w:hAnsi="宋体" w:cs="宋体"/>
          <w:color w:val="000000"/>
          <w:sz w:val="36"/>
        </w:rPr>
        <w:t>《诗篇》</w:t>
      </w:r>
      <w:r>
        <w:rPr>
          <w:rFonts w:ascii="宋体" w:eastAsia="宋体" w:hAnsi="宋体" w:cs="宋体"/>
          <w:color w:val="000000"/>
          <w:sz w:val="36"/>
        </w:rPr>
        <w:t>40</w:t>
      </w:r>
      <w:r>
        <w:rPr>
          <w:rFonts w:ascii="宋体" w:eastAsia="宋体" w:hAnsi="宋体" w:cs="宋体"/>
          <w:color w:val="000000"/>
          <w:sz w:val="36"/>
        </w:rPr>
        <w:t>：</w:t>
      </w:r>
      <w:r>
        <w:rPr>
          <w:rFonts w:ascii="宋体" w:eastAsia="宋体" w:hAnsi="宋体" w:cs="宋体"/>
          <w:color w:val="000000"/>
          <w:sz w:val="36"/>
        </w:rPr>
        <w:t>6</w:t>
      </w:r>
      <w:r>
        <w:rPr>
          <w:rFonts w:ascii="宋体" w:eastAsia="宋体" w:hAnsi="宋体" w:cs="宋体"/>
          <w:color w:val="000000"/>
          <w:sz w:val="36"/>
        </w:rPr>
        <w:t>，</w:t>
      </w:r>
      <w:r>
        <w:rPr>
          <w:rFonts w:ascii="宋体" w:eastAsia="宋体" w:hAnsi="宋体" w:cs="宋体"/>
          <w:color w:val="000000"/>
          <w:sz w:val="36"/>
        </w:rPr>
        <w:t>4</w:t>
      </w:r>
      <w:r>
        <w:rPr>
          <w:rFonts w:ascii="宋体" w:eastAsia="宋体" w:hAnsi="宋体" w:cs="宋体"/>
          <w:color w:val="000000"/>
          <w:sz w:val="36"/>
        </w:rPr>
        <w:t>；</w:t>
      </w:r>
      <w:r>
        <w:rPr>
          <w:rFonts w:ascii="宋体" w:eastAsia="宋体" w:hAnsi="宋体" w:cs="宋体"/>
          <w:color w:val="000000"/>
          <w:sz w:val="36"/>
        </w:rPr>
        <w:t>48:1,8;87:3),</w:t>
      </w:r>
      <w:r>
        <w:rPr>
          <w:rFonts w:ascii="宋体" w:eastAsia="宋体" w:hAnsi="宋体" w:cs="宋体"/>
          <w:color w:val="000000"/>
          <w:sz w:val="36"/>
        </w:rPr>
        <w:t>指天上的耶路撒冷或完善的教会</w:t>
      </w:r>
      <w:r>
        <w:rPr>
          <w:rFonts w:ascii="宋体" w:eastAsia="宋体" w:hAnsi="宋体" w:cs="宋体"/>
          <w:color w:val="000000"/>
          <w:sz w:val="36"/>
        </w:rPr>
        <w:t>(</w:t>
      </w:r>
      <w:r>
        <w:rPr>
          <w:rFonts w:ascii="宋体" w:eastAsia="宋体" w:hAnsi="宋体" w:cs="宋体"/>
          <w:color w:val="000000"/>
          <w:sz w:val="36"/>
        </w:rPr>
        <w:t>《希伯来书》</w:t>
      </w:r>
      <w:r>
        <w:rPr>
          <w:rFonts w:ascii="宋体" w:eastAsia="宋体" w:hAnsi="宋体" w:cs="宋体"/>
          <w:color w:val="000000"/>
          <w:sz w:val="36"/>
        </w:rPr>
        <w:t>11:10,16;12:22;</w:t>
      </w:r>
      <w:r>
        <w:rPr>
          <w:rFonts w:ascii="宋体" w:eastAsia="宋体" w:hAnsi="宋体" w:cs="宋体"/>
          <w:color w:val="000000"/>
          <w:sz w:val="36"/>
        </w:rPr>
        <w:t>《启示录》</w:t>
      </w:r>
      <w:r>
        <w:rPr>
          <w:rFonts w:ascii="宋体" w:eastAsia="宋体" w:hAnsi="宋体" w:cs="宋体"/>
          <w:color w:val="000000"/>
          <w:sz w:val="36"/>
        </w:rPr>
        <w:t>3:12;21:2;22:14,19)</w:t>
      </w:r>
      <w:r>
        <w:rPr>
          <w:rFonts w:ascii="宋体" w:eastAsia="宋体" w:hAnsi="宋体" w:cs="宋体"/>
          <w:color w:val="000000"/>
          <w:sz w:val="36"/>
        </w:rPr>
        <w:t>。奥古斯丁用这个术语指整个上帝之国</w:t>
      </w:r>
      <w:r>
        <w:rPr>
          <w:rFonts w:ascii="宋体" w:eastAsia="宋体" w:hAnsi="宋体" w:cs="宋体"/>
          <w:color w:val="000000"/>
          <w:sz w:val="36"/>
        </w:rPr>
        <w:t>,</w:t>
      </w:r>
      <w:r>
        <w:rPr>
          <w:rFonts w:ascii="宋体" w:eastAsia="宋体" w:hAnsi="宋体" w:cs="宋体"/>
          <w:color w:val="000000"/>
          <w:sz w:val="36"/>
        </w:rPr>
        <w:t>在军事和国家两方面既有犹太教的含义，又有基督教的含义，并用它来与今世衰亡的国家相对立。他的著作涉及两种国家，但他用较好的国家为全书命名，称之为</w:t>
      </w:r>
      <w:r>
        <w:rPr>
          <w:rFonts w:ascii="宋体" w:eastAsia="宋体" w:hAnsi="宋体" w:cs="宋体"/>
          <w:color w:val="000000"/>
          <w:sz w:val="36"/>
        </w:rPr>
        <w:t>“</w:t>
      </w:r>
      <w:r>
        <w:rPr>
          <w:rFonts w:ascii="宋体" w:eastAsia="宋体" w:hAnsi="宋体" w:cs="宋体"/>
          <w:color w:val="000000"/>
          <w:sz w:val="36"/>
        </w:rPr>
        <w:t>上帝之城</w:t>
      </w:r>
      <w:r>
        <w:rPr>
          <w:rFonts w:ascii="宋体" w:eastAsia="宋体" w:hAnsi="宋体" w:cs="宋体"/>
          <w:color w:val="000000"/>
          <w:sz w:val="36"/>
        </w:rPr>
        <w:t>”</w:t>
      </w:r>
      <w:r>
        <w:rPr>
          <w:rFonts w:ascii="宋体" w:eastAsia="宋体" w:hAnsi="宋体" w:cs="宋体"/>
          <w:color w:val="000000"/>
          <w:sz w:val="36"/>
        </w:rPr>
        <w:t>。</w:t>
      </w:r>
    </w:p>
    <w:p w:rsidR="00874596" w:rsidRDefault="0001127C">
      <w:pPr>
        <w:wordWrap w:val="0"/>
        <w:spacing w:line="600" w:lineRule="atLeast"/>
        <w:ind w:left="20" w:right="40" w:firstLine="680"/>
        <w:textAlignment w:val="baseline"/>
        <w:rPr>
          <w:sz w:val="36"/>
        </w:rPr>
        <w:sectPr w:rsidR="00874596">
          <w:headerReference w:type="default" r:id="rId70"/>
          <w:footerReference w:type="default" r:id="rId71"/>
          <w:pgSz w:w="16060" w:h="23020"/>
          <w:pgMar w:top="1860" w:right="1840" w:bottom="1860" w:left="1840" w:header="720" w:footer="720" w:gutter="0"/>
          <w:cols w:space="720"/>
        </w:sectPr>
      </w:pPr>
      <w:r>
        <w:rPr>
          <w:rFonts w:ascii="宋体" w:eastAsia="宋体" w:hAnsi="宋体" w:cs="宋体"/>
          <w:color w:val="000000"/>
          <w:sz w:val="36"/>
        </w:rPr>
        <w:t xml:space="preserve">② </w:t>
      </w:r>
      <w:r>
        <w:rPr>
          <w:rFonts w:ascii="宋体" w:eastAsia="宋体" w:hAnsi="宋体" w:cs="宋体"/>
          <w:color w:val="000000"/>
          <w:sz w:val="36"/>
        </w:rPr>
        <w:t>马凯利努斯是奥古斯丁的朋友，曾恳请他撰写这部著作。马凯利努斯</w:t>
      </w:r>
      <w:r>
        <w:rPr>
          <w:rFonts w:ascii="宋体" w:eastAsia="宋体" w:hAnsi="宋体" w:cs="宋体"/>
          <w:color w:val="000000"/>
          <w:sz w:val="36"/>
        </w:rPr>
        <w:t>受罗马皇帝荷诺留</w:t>
      </w:r>
      <w:r>
        <w:rPr>
          <w:rFonts w:ascii="宋体" w:eastAsia="宋体" w:hAnsi="宋体" w:cs="宋体"/>
          <w:color w:val="000000"/>
          <w:sz w:val="36"/>
        </w:rPr>
        <w:t>(Honorius)</w:t>
      </w:r>
      <w:r>
        <w:rPr>
          <w:rFonts w:ascii="宋体" w:eastAsia="宋体" w:hAnsi="宋体" w:cs="宋体"/>
          <w:color w:val="000000"/>
          <w:sz w:val="36"/>
        </w:rPr>
        <w:t>的派遣，主持公元</w:t>
      </w:r>
      <w:r>
        <w:rPr>
          <w:rFonts w:ascii="宋体" w:eastAsia="宋体" w:hAnsi="宋体" w:cs="宋体"/>
          <w:color w:val="000000"/>
          <w:sz w:val="36"/>
        </w:rPr>
        <w:t>411</w:t>
      </w:r>
      <w:r>
        <w:rPr>
          <w:rFonts w:ascii="宋体" w:eastAsia="宋体" w:hAnsi="宋体" w:cs="宋体"/>
          <w:color w:val="000000"/>
          <w:sz w:val="36"/>
        </w:rPr>
        <w:t>年夏大公教与多纳图派主教举行的会议，判定大公教为胜利者。但由于他采用严峻的法律来对待多纳图主义者，因此成为报复的牺牲品，死后被尊为大公教的圣徒。参阅奥古斯丁：《书信集》</w:t>
      </w:r>
      <w:r>
        <w:rPr>
          <w:rFonts w:ascii="宋体" w:eastAsia="宋体" w:hAnsi="宋体" w:cs="宋体"/>
          <w:color w:val="000000"/>
          <w:sz w:val="36"/>
        </w:rPr>
        <w:t>133</w:t>
      </w:r>
      <w:r>
        <w:rPr>
          <w:rFonts w:ascii="宋体" w:eastAsia="宋体" w:hAnsi="宋体" w:cs="宋体"/>
          <w:color w:val="000000"/>
          <w:sz w:val="36"/>
        </w:rPr>
        <w:t>，</w:t>
      </w:r>
      <w:r>
        <w:rPr>
          <w:rFonts w:ascii="宋体" w:eastAsia="宋体" w:hAnsi="宋体" w:cs="宋体"/>
          <w:color w:val="000000"/>
          <w:sz w:val="36"/>
        </w:rPr>
        <w:t>136</w:t>
      </w:r>
      <w:r>
        <w:rPr>
          <w:rFonts w:ascii="宋体" w:eastAsia="宋体" w:hAnsi="宋体" w:cs="宋体"/>
          <w:color w:val="000000"/>
          <w:sz w:val="36"/>
        </w:rPr>
        <w:t>，</w:t>
      </w:r>
      <w:r>
        <w:rPr>
          <w:rFonts w:ascii="宋体" w:eastAsia="宋体" w:hAnsi="宋体" w:cs="宋体"/>
          <w:color w:val="000000"/>
          <w:sz w:val="36"/>
        </w:rPr>
        <w:t>138,139,143,151</w:t>
      </w:r>
      <w:r>
        <w:rPr>
          <w:rFonts w:ascii="宋体" w:eastAsia="宋体" w:hAnsi="宋体" w:cs="宋体"/>
          <w:color w:val="000000"/>
          <w:sz w:val="36"/>
        </w:rPr>
        <w:t>。</w:t>
      </w:r>
    </w:p>
    <w:p w:rsidR="00874596" w:rsidRDefault="0001127C">
      <w:pPr>
        <w:wordWrap w:val="0"/>
        <w:spacing w:line="600" w:lineRule="atLeast"/>
        <w:jc w:val="center"/>
        <w:textAlignment w:val="baseline"/>
        <w:rPr>
          <w:sz w:val="39"/>
        </w:rPr>
      </w:pPr>
      <w:r>
        <w:rPr>
          <w:rFonts w:ascii="黑体" w:eastAsia="黑体" w:hAnsi="黑体" w:cs="黑体"/>
          <w:color w:val="000000"/>
          <w:sz w:val="39"/>
          <w:u w:val="single"/>
        </w:rPr>
        <w:lastRenderedPageBreak/>
        <w:t xml:space="preserve">2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00" w:line="600" w:lineRule="atLeast"/>
        <w:textAlignment w:val="baseline"/>
        <w:rPr>
          <w:sz w:val="41"/>
        </w:rPr>
      </w:pPr>
      <w:r>
        <w:rPr>
          <w:rFonts w:ascii="宋体" w:eastAsia="宋体" w:hAnsi="宋体" w:cs="宋体"/>
          <w:color w:val="000000"/>
          <w:sz w:val="41"/>
        </w:rPr>
        <w:t>荣耀，无论这座城在我们看来是否凭着信仰存活在似水流年中</w:t>
      </w:r>
      <w:r>
        <w:rPr>
          <w:rFonts w:ascii="宋体" w:eastAsia="宋体" w:hAnsi="宋体" w:cs="宋体"/>
          <w:color w:val="000000"/>
          <w:sz w:val="41"/>
        </w:rPr>
        <w:t>①</w:t>
      </w:r>
      <w:r>
        <w:rPr>
          <w:rFonts w:ascii="宋体" w:eastAsia="宋体" w:hAnsi="宋体" w:cs="宋体"/>
          <w:color w:val="000000"/>
          <w:sz w:val="41"/>
        </w:rPr>
        <w:t>，在不敬神的人中作客旅，还是将在永恒宝座上居住，像她现在这样忍耐等</w:t>
      </w:r>
      <w:r>
        <w:rPr>
          <w:rFonts w:ascii="宋体" w:eastAsia="宋体" w:hAnsi="宋体" w:cs="宋体"/>
          <w:color w:val="000000"/>
          <w:sz w:val="41"/>
        </w:rPr>
        <w:t>待着，期盼</w:t>
      </w:r>
      <w:r>
        <w:rPr>
          <w:rFonts w:ascii="宋体" w:eastAsia="宋体" w:hAnsi="宋体" w:cs="宋体"/>
          <w:color w:val="000000"/>
          <w:sz w:val="41"/>
        </w:rPr>
        <w:t>“</w:t>
      </w:r>
      <w:r>
        <w:rPr>
          <w:rFonts w:ascii="宋体" w:eastAsia="宋体" w:hAnsi="宋体" w:cs="宋体"/>
          <w:color w:val="000000"/>
          <w:sz w:val="41"/>
        </w:rPr>
        <w:t>公义将转向审判</w:t>
      </w:r>
      <w:r>
        <w:rPr>
          <w:rFonts w:ascii="宋体" w:eastAsia="宋体" w:hAnsi="宋体" w:cs="宋体"/>
          <w:color w:val="000000"/>
          <w:sz w:val="41"/>
        </w:rPr>
        <w:t>”②</w:t>
      </w:r>
      <w:r>
        <w:rPr>
          <w:rFonts w:ascii="宋体" w:eastAsia="宋体" w:hAnsi="宋体" w:cs="宋体"/>
          <w:color w:val="000000"/>
          <w:sz w:val="41"/>
        </w:rPr>
        <w:t>，这座城依靠其卓越的品格，已稳操最终胜利和完全和平之胜券。这项工作既伟大又艰巨，但上帝是我的助佑。</w:t>
      </w:r>
      <w:r>
        <w:rPr>
          <w:rFonts w:ascii="宋体" w:eastAsia="宋体" w:hAnsi="宋体" w:cs="宋体"/>
          <w:color w:val="000000"/>
          <w:sz w:val="41"/>
        </w:rPr>
        <w:t>③</w:t>
      </w:r>
    </w:p>
    <w:p w:rsidR="00874596" w:rsidRDefault="0001127C">
      <w:pPr>
        <w:wordWrap w:val="0"/>
        <w:spacing w:line="600" w:lineRule="atLeast"/>
        <w:ind w:right="20" w:firstLine="840"/>
        <w:textAlignment w:val="baseline"/>
        <w:rPr>
          <w:sz w:val="41"/>
        </w:rPr>
      </w:pPr>
      <w:r>
        <w:rPr>
          <w:rFonts w:ascii="宋体" w:eastAsia="宋体" w:hAnsi="宋体" w:cs="宋体"/>
          <w:color w:val="000000"/>
          <w:sz w:val="41"/>
        </w:rPr>
        <w:t>然而我明白，劝导骄傲者承认谦卑美德之伟大需要非凡的才能，谦卑美德使我们高升</w:t>
      </w:r>
      <w:r>
        <w:rPr>
          <w:rFonts w:ascii="宋体" w:eastAsia="宋体" w:hAnsi="宋体" w:cs="宋体"/>
          <w:color w:val="000000"/>
          <w:sz w:val="41"/>
        </w:rPr>
        <w:t>——</w:t>
      </w:r>
      <w:r>
        <w:rPr>
          <w:rFonts w:ascii="宋体" w:eastAsia="宋体" w:hAnsi="宋体" w:cs="宋体"/>
          <w:color w:val="000000"/>
          <w:sz w:val="41"/>
        </w:rPr>
        <w:t>然而不是靠人的傲慢，而是凭上帝的恩宠</w:t>
      </w:r>
      <w:r>
        <w:rPr>
          <w:rFonts w:ascii="宋体" w:eastAsia="宋体" w:hAnsi="宋体" w:cs="宋体"/>
          <w:color w:val="000000"/>
          <w:sz w:val="41"/>
        </w:rPr>
        <w:t>----</w:t>
      </w:r>
      <w:r>
        <w:rPr>
          <w:rFonts w:ascii="宋体" w:eastAsia="宋体" w:hAnsi="宋体" w:cs="宋体"/>
          <w:color w:val="000000"/>
          <w:sz w:val="41"/>
        </w:rPr>
        <w:t>超越一切无常的浮世荣华。我们所说的这座城的国王和创建者在圣经中用这样的话语对他的子民宣谕神圣的律法：</w:t>
      </w:r>
      <w:r>
        <w:rPr>
          <w:rFonts w:ascii="宋体" w:eastAsia="宋体" w:hAnsi="宋体" w:cs="宋体"/>
          <w:color w:val="000000"/>
          <w:sz w:val="41"/>
        </w:rPr>
        <w:t>“</w:t>
      </w:r>
      <w:r>
        <w:rPr>
          <w:rFonts w:ascii="宋体" w:eastAsia="宋体" w:hAnsi="宋体" w:cs="宋体"/>
          <w:color w:val="000000"/>
          <w:sz w:val="41"/>
        </w:rPr>
        <w:t>上帝阻挡骄傲的人，赐恩给谦卑的人。</w:t>
      </w:r>
      <w:r>
        <w:rPr>
          <w:rFonts w:ascii="宋体" w:eastAsia="宋体" w:hAnsi="宋体" w:cs="宋体"/>
          <w:color w:val="000000"/>
          <w:sz w:val="41"/>
        </w:rPr>
        <w:t>”④</w:t>
      </w:r>
      <w:r>
        <w:rPr>
          <w:rFonts w:ascii="宋体" w:eastAsia="宋体" w:hAnsi="宋体" w:cs="宋体"/>
          <w:color w:val="000000"/>
          <w:sz w:val="41"/>
        </w:rPr>
        <w:t>这指的是上帝的属性，但是妄自尊大的灵魂和骄傲的野心也会假冒，并且非常喜欢将这上帝的属性充作自己的品行，所以</w:t>
      </w:r>
      <w:r>
        <w:rPr>
          <w:rFonts w:ascii="宋体" w:eastAsia="宋体" w:hAnsi="宋体" w:cs="宋体"/>
          <w:color w:val="000000"/>
          <w:sz w:val="41"/>
        </w:rPr>
        <w:t>“</w:t>
      </w:r>
      <w:r>
        <w:rPr>
          <w:rFonts w:ascii="宋体" w:eastAsia="宋体" w:hAnsi="宋体" w:cs="宋体"/>
          <w:color w:val="000000"/>
          <w:sz w:val="41"/>
        </w:rPr>
        <w:t>对臣服的人</w:t>
      </w:r>
      <w:r>
        <w:rPr>
          <w:rFonts w:ascii="宋体" w:eastAsia="宋体" w:hAnsi="宋体" w:cs="宋体"/>
          <w:color w:val="000000"/>
          <w:sz w:val="41"/>
        </w:rPr>
        <w:t>要宽大，对骄傲的人要征服。</w:t>
      </w:r>
      <w:r>
        <w:rPr>
          <w:rFonts w:ascii="宋体" w:eastAsia="宋体" w:hAnsi="宋体" w:cs="宋体"/>
          <w:color w:val="000000"/>
          <w:sz w:val="41"/>
        </w:rPr>
        <w:t>”⑤</w:t>
      </w:r>
    </w:p>
    <w:p w:rsidR="00874596" w:rsidRDefault="0001127C">
      <w:pPr>
        <w:wordWrap w:val="0"/>
        <w:spacing w:line="600" w:lineRule="atLeast"/>
        <w:ind w:right="20" w:firstLine="840"/>
        <w:textAlignment w:val="baseline"/>
        <w:rPr>
          <w:sz w:val="41"/>
        </w:rPr>
      </w:pPr>
      <w:r>
        <w:rPr>
          <w:rFonts w:ascii="宋体" w:eastAsia="宋体" w:hAnsi="宋体" w:cs="宋体"/>
          <w:color w:val="000000"/>
          <w:sz w:val="41"/>
        </w:rPr>
        <w:t>因此，我们所从事的这项工作的计划，便要求我们在有机会的时候，也必须谈及世俗之城，尽管世俗之城是各民族的霸主，但它本身却受统治欲的支配。</w:t>
      </w:r>
    </w:p>
    <w:p w:rsidR="00874596" w:rsidRDefault="00874596">
      <w:pPr>
        <w:wordWrap w:val="0"/>
        <w:spacing w:line="620" w:lineRule="exact"/>
        <w:textAlignment w:val="baseline"/>
        <w:rPr>
          <w:sz w:val="41"/>
        </w:rPr>
      </w:pPr>
    </w:p>
    <w:p w:rsidR="00874596" w:rsidRDefault="0001127C">
      <w:pPr>
        <w:wordWrap w:val="0"/>
        <w:spacing w:line="600" w:lineRule="atLeast"/>
        <w:ind w:left="1180" w:hanging="1180"/>
        <w:textAlignment w:val="baseline"/>
        <w:rPr>
          <w:sz w:val="39"/>
        </w:rPr>
      </w:pPr>
      <w:r>
        <w:rPr>
          <w:rFonts w:ascii="黑体" w:eastAsia="黑体" w:hAnsi="黑体" w:cs="黑体"/>
          <w:color w:val="000000"/>
          <w:sz w:val="39"/>
        </w:rPr>
        <w:t>章</w:t>
      </w:r>
      <w:r>
        <w:rPr>
          <w:rFonts w:ascii="黑体" w:eastAsia="黑体" w:hAnsi="黑体" w:cs="黑体"/>
          <w:color w:val="000000"/>
          <w:sz w:val="39"/>
        </w:rPr>
        <w:t xml:space="preserve">1  </w:t>
      </w:r>
      <w:r>
        <w:rPr>
          <w:rFonts w:ascii="黑体" w:eastAsia="黑体" w:hAnsi="黑体" w:cs="黑体"/>
          <w:color w:val="000000"/>
          <w:sz w:val="39"/>
        </w:rPr>
        <w:t>由于敬重基督，蛮族人在洗劫罗马时饶恕了那些敌视基督之名的人</w:t>
      </w:r>
    </w:p>
    <w:p w:rsidR="00874596" w:rsidRDefault="0001127C">
      <w:pPr>
        <w:wordWrap w:val="0"/>
        <w:spacing w:line="600" w:lineRule="atLeast"/>
        <w:ind w:right="40" w:firstLine="840"/>
        <w:textAlignment w:val="baseline"/>
        <w:rPr>
          <w:sz w:val="41"/>
        </w:rPr>
      </w:pPr>
      <w:r>
        <w:rPr>
          <w:rFonts w:ascii="宋体" w:eastAsia="宋体" w:hAnsi="宋体" w:cs="宋体"/>
          <w:color w:val="000000"/>
          <w:sz w:val="41"/>
        </w:rPr>
        <w:t>敌人属于这座世俗之城，为了反对这些敌人，我必须捍卫上帝之城。他们中有许多人确实摈弃了不敬上帝的错误，成为这座城的足</w:t>
      </w:r>
    </w:p>
    <w:p w:rsidR="00874596" w:rsidRDefault="0001127C">
      <w:pPr>
        <w:wordWrap w:val="0"/>
        <w:spacing w:line="60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20" w:line="460" w:lineRule="atLeast"/>
        <w:ind w:left="66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参阅《哈巴谷书》</w:t>
      </w:r>
      <w:r>
        <w:rPr>
          <w:rFonts w:ascii="宋体" w:eastAsia="宋体" w:hAnsi="宋体" w:cs="宋体"/>
          <w:color w:val="000000"/>
          <w:sz w:val="30"/>
        </w:rPr>
        <w:t>2:4;</w:t>
      </w:r>
      <w:r>
        <w:rPr>
          <w:rFonts w:ascii="宋体" w:eastAsia="宋体" w:hAnsi="宋体" w:cs="宋体"/>
          <w:color w:val="000000"/>
          <w:sz w:val="30"/>
        </w:rPr>
        <w:t>《罗马书》</w:t>
      </w:r>
      <w:r>
        <w:rPr>
          <w:rFonts w:ascii="宋体" w:eastAsia="宋体" w:hAnsi="宋体" w:cs="宋体"/>
          <w:color w:val="000000"/>
          <w:sz w:val="30"/>
        </w:rPr>
        <w:t>1:17;</w:t>
      </w:r>
      <w:r>
        <w:rPr>
          <w:rFonts w:ascii="宋体" w:eastAsia="宋体" w:hAnsi="宋体" w:cs="宋体"/>
          <w:color w:val="000000"/>
          <w:sz w:val="30"/>
        </w:rPr>
        <w:t>《加拉太书》</w:t>
      </w:r>
      <w:r>
        <w:rPr>
          <w:rFonts w:ascii="宋体" w:eastAsia="宋体" w:hAnsi="宋体" w:cs="宋体"/>
          <w:color w:val="000000"/>
          <w:sz w:val="30"/>
        </w:rPr>
        <w:t>3:11;</w:t>
      </w:r>
      <w:r>
        <w:rPr>
          <w:rFonts w:ascii="宋体" w:eastAsia="宋体" w:hAnsi="宋体" w:cs="宋体"/>
          <w:color w:val="000000"/>
          <w:sz w:val="30"/>
        </w:rPr>
        <w:t>《希伯来书》</w:t>
      </w:r>
      <w:r>
        <w:rPr>
          <w:rFonts w:ascii="宋体" w:eastAsia="宋体" w:hAnsi="宋体" w:cs="宋体"/>
          <w:color w:val="000000"/>
          <w:sz w:val="30"/>
        </w:rPr>
        <w:t>10:38</w:t>
      </w:r>
      <w:r>
        <w:rPr>
          <w:rFonts w:ascii="宋体" w:eastAsia="宋体" w:hAnsi="宋体" w:cs="宋体"/>
          <w:color w:val="000000"/>
          <w:sz w:val="30"/>
        </w:rPr>
        <w:t>。</w:t>
      </w:r>
    </w:p>
    <w:p w:rsidR="00874596" w:rsidRDefault="0001127C">
      <w:pPr>
        <w:wordWrap w:val="0"/>
        <w:spacing w:line="460" w:lineRule="atLeast"/>
        <w:ind w:right="40" w:firstLine="660"/>
        <w:textAlignment w:val="baseline"/>
        <w:rPr>
          <w:sz w:val="30"/>
        </w:rPr>
      </w:pPr>
      <w:r>
        <w:rPr>
          <w:rFonts w:ascii="宋体" w:eastAsia="宋体" w:hAnsi="宋体" w:cs="宋体"/>
          <w:color w:val="000000"/>
          <w:sz w:val="30"/>
        </w:rPr>
        <w:t xml:space="preserve">② </w:t>
      </w:r>
      <w:r>
        <w:rPr>
          <w:rFonts w:ascii="宋体" w:eastAsia="宋体" w:hAnsi="宋体" w:cs="宋体"/>
          <w:color w:val="000000"/>
          <w:sz w:val="30"/>
        </w:rPr>
        <w:t>《诗篇》</w:t>
      </w:r>
      <w:r>
        <w:rPr>
          <w:rFonts w:ascii="宋体" w:eastAsia="宋体" w:hAnsi="宋体" w:cs="宋体"/>
          <w:color w:val="000000"/>
          <w:sz w:val="30"/>
        </w:rPr>
        <w:t>94</w:t>
      </w:r>
      <w:r>
        <w:rPr>
          <w:rFonts w:ascii="宋体" w:eastAsia="宋体" w:hAnsi="宋体" w:cs="宋体"/>
          <w:color w:val="000000"/>
          <w:sz w:val="30"/>
        </w:rPr>
        <w:t>：</w:t>
      </w:r>
      <w:r>
        <w:rPr>
          <w:rFonts w:ascii="宋体" w:eastAsia="宋体" w:hAnsi="宋体" w:cs="宋体"/>
          <w:color w:val="000000"/>
          <w:sz w:val="30"/>
        </w:rPr>
        <w:t>15</w:t>
      </w:r>
      <w:r>
        <w:rPr>
          <w:rFonts w:ascii="宋体" w:eastAsia="宋体" w:hAnsi="宋体" w:cs="宋体"/>
          <w:color w:val="000000"/>
          <w:sz w:val="30"/>
        </w:rPr>
        <w:t>，有英译本作</w:t>
      </w:r>
      <w:r>
        <w:rPr>
          <w:rFonts w:ascii="宋体" w:eastAsia="宋体" w:hAnsi="宋体" w:cs="宋体"/>
          <w:color w:val="000000"/>
          <w:sz w:val="30"/>
        </w:rPr>
        <w:t>“</w:t>
      </w:r>
      <w:r>
        <w:rPr>
          <w:rFonts w:ascii="宋体" w:eastAsia="宋体" w:hAnsi="宋体" w:cs="宋体"/>
          <w:color w:val="000000"/>
          <w:sz w:val="30"/>
        </w:rPr>
        <w:t>审判将转向公义</w:t>
      </w:r>
      <w:r>
        <w:rPr>
          <w:rFonts w:ascii="宋体" w:eastAsia="宋体" w:hAnsi="宋体" w:cs="宋体"/>
          <w:color w:val="000000"/>
          <w:sz w:val="30"/>
        </w:rPr>
        <w:t>”</w:t>
      </w:r>
      <w:r>
        <w:rPr>
          <w:rFonts w:ascii="宋体" w:eastAsia="宋体" w:hAnsi="宋体" w:cs="宋体"/>
          <w:color w:val="000000"/>
          <w:sz w:val="30"/>
        </w:rPr>
        <w:t>。奥古斯丁由于不懂希伯来文，因此在引用旧约经文时只能依据他那个时代不完善的拉丁文译本，他一开始甚至反对杰罗姆修订拉丁文圣经。</w:t>
      </w:r>
    </w:p>
    <w:p w:rsidR="00874596" w:rsidRDefault="0001127C">
      <w:pPr>
        <w:wordWrap w:val="0"/>
        <w:spacing w:line="460" w:lineRule="atLeast"/>
        <w:ind w:left="660"/>
        <w:textAlignment w:val="baseline"/>
        <w:rPr>
          <w:sz w:val="30"/>
        </w:rPr>
      </w:pPr>
      <w:r>
        <w:rPr>
          <w:rFonts w:ascii="宋体" w:eastAsia="宋体" w:hAnsi="宋体" w:cs="宋体"/>
          <w:color w:val="000000"/>
          <w:sz w:val="30"/>
        </w:rPr>
        <w:t xml:space="preserve">③  </w:t>
      </w:r>
      <w:r>
        <w:rPr>
          <w:rFonts w:ascii="宋体" w:eastAsia="宋体" w:hAnsi="宋体" w:cs="宋体"/>
          <w:color w:val="000000"/>
          <w:sz w:val="30"/>
        </w:rPr>
        <w:t>参阅《诗篇》</w:t>
      </w:r>
      <w:r>
        <w:rPr>
          <w:rFonts w:ascii="宋体" w:eastAsia="宋体" w:hAnsi="宋体" w:cs="宋体"/>
          <w:color w:val="000000"/>
          <w:sz w:val="30"/>
        </w:rPr>
        <w:t>118:6</w:t>
      </w:r>
      <w:r>
        <w:rPr>
          <w:rFonts w:ascii="宋体" w:eastAsia="宋体" w:hAnsi="宋体" w:cs="宋体"/>
          <w:color w:val="000000"/>
          <w:sz w:val="30"/>
        </w:rPr>
        <w:t>。</w:t>
      </w:r>
    </w:p>
    <w:p w:rsidR="00874596" w:rsidRDefault="0001127C">
      <w:pPr>
        <w:wordWrap w:val="0"/>
        <w:spacing w:line="460" w:lineRule="atLeast"/>
        <w:ind w:left="660"/>
        <w:textAlignment w:val="baseline"/>
        <w:rPr>
          <w:sz w:val="30"/>
        </w:rPr>
      </w:pPr>
      <w:r>
        <w:rPr>
          <w:rFonts w:ascii="宋体" w:eastAsia="宋体" w:hAnsi="宋体" w:cs="宋体"/>
          <w:color w:val="000000"/>
          <w:sz w:val="30"/>
        </w:rPr>
        <w:t xml:space="preserve">④ </w:t>
      </w:r>
      <w:r>
        <w:rPr>
          <w:rFonts w:ascii="宋体" w:eastAsia="宋体" w:hAnsi="宋体" w:cs="宋体"/>
          <w:color w:val="000000"/>
          <w:sz w:val="30"/>
        </w:rPr>
        <w:t>《雅各书》</w:t>
      </w:r>
      <w:r>
        <w:rPr>
          <w:rFonts w:ascii="宋体" w:eastAsia="宋体" w:hAnsi="宋体" w:cs="宋体"/>
          <w:color w:val="000000"/>
          <w:sz w:val="30"/>
        </w:rPr>
        <w:t>4:6;</w:t>
      </w:r>
      <w:r>
        <w:rPr>
          <w:rFonts w:ascii="宋体" w:eastAsia="宋体" w:hAnsi="宋体" w:cs="宋体"/>
          <w:color w:val="000000"/>
          <w:sz w:val="30"/>
        </w:rPr>
        <w:t>《彼得前书》</w:t>
      </w:r>
      <w:r>
        <w:rPr>
          <w:rFonts w:ascii="宋体" w:eastAsia="宋体" w:hAnsi="宋体" w:cs="宋体"/>
          <w:color w:val="000000"/>
          <w:sz w:val="30"/>
        </w:rPr>
        <w:t>5:5</w:t>
      </w:r>
      <w:r>
        <w:rPr>
          <w:rFonts w:ascii="宋体" w:eastAsia="宋体" w:hAnsi="宋体" w:cs="宋体"/>
          <w:color w:val="000000"/>
          <w:sz w:val="30"/>
        </w:rPr>
        <w:t>。</w:t>
      </w:r>
    </w:p>
    <w:p w:rsidR="00874596" w:rsidRDefault="0001127C">
      <w:pPr>
        <w:wordWrap w:val="0"/>
        <w:spacing w:line="460" w:lineRule="atLeast"/>
        <w:ind w:right="60" w:firstLine="660"/>
        <w:textAlignment w:val="baseline"/>
        <w:rPr>
          <w:sz w:val="30"/>
        </w:rPr>
        <w:sectPr w:rsidR="00874596">
          <w:headerReference w:type="default" r:id="rId72"/>
          <w:footerReference w:type="default" r:id="rId73"/>
          <w:pgSz w:w="16060" w:h="23020"/>
          <w:pgMar w:top="1800" w:right="1840" w:bottom="1800" w:left="1840" w:header="720" w:footer="720" w:gutter="0"/>
          <w:cols w:space="720"/>
        </w:sectPr>
      </w:pPr>
      <w:r>
        <w:rPr>
          <w:rFonts w:ascii="宋体" w:eastAsia="宋体" w:hAnsi="宋体" w:cs="宋体"/>
          <w:color w:val="000000"/>
          <w:sz w:val="30"/>
        </w:rPr>
        <w:t xml:space="preserve">⑤  </w:t>
      </w:r>
      <w:r>
        <w:rPr>
          <w:rFonts w:ascii="宋体" w:eastAsia="宋体" w:hAnsi="宋体" w:cs="宋体"/>
          <w:color w:val="000000"/>
          <w:sz w:val="30"/>
        </w:rPr>
        <w:t>维吉尔：《埃涅阿斯纪》，卷</w:t>
      </w:r>
      <w:r>
        <w:rPr>
          <w:rFonts w:ascii="宋体" w:eastAsia="宋体" w:hAnsi="宋体" w:cs="宋体"/>
          <w:color w:val="000000"/>
          <w:sz w:val="30"/>
        </w:rPr>
        <w:t>vi</w:t>
      </w:r>
      <w:r>
        <w:rPr>
          <w:rFonts w:ascii="宋体" w:eastAsia="宋体" w:hAnsi="宋体" w:cs="宋体"/>
          <w:color w:val="000000"/>
          <w:sz w:val="30"/>
        </w:rPr>
        <w:t>，行</w:t>
      </w:r>
      <w:r>
        <w:rPr>
          <w:rFonts w:ascii="宋体" w:eastAsia="宋体" w:hAnsi="宋体" w:cs="宋体"/>
          <w:color w:val="000000"/>
          <w:sz w:val="30"/>
        </w:rPr>
        <w:t>853</w:t>
      </w:r>
      <w:r>
        <w:rPr>
          <w:rFonts w:ascii="宋体" w:eastAsia="宋体" w:hAnsi="宋体" w:cs="宋体"/>
          <w:color w:val="000000"/>
          <w:sz w:val="30"/>
        </w:rPr>
        <w:t>。本书所引维吉尔语均参照杨周翰中译本</w:t>
      </w:r>
      <w:r>
        <w:rPr>
          <w:rFonts w:ascii="宋体" w:eastAsia="宋体" w:hAnsi="宋体" w:cs="宋体"/>
          <w:color w:val="000000"/>
          <w:sz w:val="30"/>
        </w:rPr>
        <w:t>(</w:t>
      </w:r>
      <w:r>
        <w:rPr>
          <w:rFonts w:ascii="宋体" w:eastAsia="宋体" w:hAnsi="宋体" w:cs="宋体"/>
          <w:color w:val="000000"/>
          <w:sz w:val="30"/>
        </w:rPr>
        <w:t>人民文学出版社，北京，</w:t>
      </w:r>
      <w:r>
        <w:rPr>
          <w:rFonts w:ascii="宋体" w:eastAsia="宋体" w:hAnsi="宋体" w:cs="宋体"/>
          <w:color w:val="000000"/>
          <w:sz w:val="30"/>
        </w:rPr>
        <w:t>1984</w:t>
      </w:r>
      <w:r>
        <w:rPr>
          <w:rFonts w:ascii="宋体" w:eastAsia="宋体" w:hAnsi="宋体" w:cs="宋体"/>
          <w:color w:val="000000"/>
          <w:sz w:val="30"/>
        </w:rPr>
        <w:t>年</w:t>
      </w:r>
      <w:r>
        <w:rPr>
          <w:rFonts w:ascii="宋体" w:eastAsia="宋体" w:hAnsi="宋体" w:cs="宋体"/>
          <w:color w:val="000000"/>
          <w:sz w:val="30"/>
        </w:rPr>
        <w:t>)</w:t>
      </w:r>
      <w:r>
        <w:rPr>
          <w:rFonts w:ascii="宋体" w:eastAsia="宋体" w:hAnsi="宋体" w:cs="宋体"/>
          <w:color w:val="000000"/>
          <w:sz w:val="30"/>
        </w:rPr>
        <w:t>，并结合原文作适当修改，以下不一一注明。</w:t>
      </w:r>
    </w:p>
    <w:p w:rsidR="00874596" w:rsidRDefault="0001127C">
      <w:pPr>
        <w:wordWrap w:val="0"/>
        <w:spacing w:line="54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一</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3</w:t>
      </w:r>
    </w:p>
    <w:p w:rsidR="00874596" w:rsidRDefault="0001127C">
      <w:pPr>
        <w:wordWrap w:val="0"/>
        <w:spacing w:before="420" w:line="680" w:lineRule="atLeast"/>
        <w:textAlignment w:val="baseline"/>
        <w:rPr>
          <w:sz w:val="41"/>
        </w:rPr>
      </w:pPr>
      <w:r>
        <w:rPr>
          <w:rFonts w:ascii="宋体" w:eastAsia="宋体" w:hAnsi="宋体" w:cs="宋体"/>
          <w:color w:val="000000"/>
          <w:sz w:val="41"/>
        </w:rPr>
        <w:t>够可靠的公民；但仍有许多人仍旧在仇视救赎者，对他非凡的庇护并不感恩，竟然忘了自己若非在圣堂中躲藏，就不能躲过敌人的刀枪，现在也就不能信口雌黄，吹嘘自己命大了。</w:t>
      </w:r>
      <w:r>
        <w:rPr>
          <w:rFonts w:ascii="宋体" w:eastAsia="宋体" w:hAnsi="宋体" w:cs="宋体"/>
          <w:color w:val="000000"/>
          <w:sz w:val="41"/>
        </w:rPr>
        <w:t>①</w:t>
      </w:r>
      <w:r>
        <w:rPr>
          <w:rFonts w:ascii="宋体" w:eastAsia="宋体" w:hAnsi="宋体" w:cs="宋体"/>
          <w:color w:val="000000"/>
          <w:sz w:val="41"/>
        </w:rPr>
        <w:t>这些由于蛮族人敬重基督而得到宽恕的罗马人不是成为基督之名的敌人了吗</w:t>
      </w:r>
      <w:r>
        <w:rPr>
          <w:rFonts w:ascii="宋体" w:eastAsia="宋体" w:hAnsi="宋体" w:cs="宋体"/>
          <w:color w:val="000000"/>
          <w:sz w:val="41"/>
        </w:rPr>
        <w:t>?</w:t>
      </w:r>
      <w:r>
        <w:rPr>
          <w:rFonts w:ascii="宋体" w:eastAsia="宋体" w:hAnsi="宋体" w:cs="宋体"/>
          <w:color w:val="000000"/>
          <w:sz w:val="41"/>
        </w:rPr>
        <w:t>殉道者的尸骨和使徒的教会可以为此作证，在这座城市遭难时，圣堂之门打开了，接纳所有前来投奔避难的人，无论他们是基督徒还是异教徒。</w:t>
      </w:r>
      <w:r>
        <w:rPr>
          <w:rFonts w:ascii="宋体" w:eastAsia="宋体" w:hAnsi="宋体" w:cs="宋体"/>
          <w:color w:val="000000"/>
          <w:sz w:val="41"/>
        </w:rPr>
        <w:t>②</w:t>
      </w:r>
      <w:r>
        <w:rPr>
          <w:rFonts w:ascii="宋体" w:eastAsia="宋体" w:hAnsi="宋体" w:cs="宋体"/>
          <w:color w:val="000000"/>
          <w:sz w:val="41"/>
        </w:rPr>
        <w:t>嗜血的敌人在圣堂的门槛前止步，克制了他们的</w:t>
      </w:r>
      <w:r>
        <w:rPr>
          <w:rFonts w:ascii="宋体" w:eastAsia="宋体" w:hAnsi="宋体" w:cs="宋体"/>
          <w:color w:val="000000"/>
          <w:sz w:val="41"/>
        </w:rPr>
        <w:t>怒火。那些有怜悯心的敌人还将未被杀戮的人引入圣堂，免得那些没有怜悯心的人会再将他们杀戮。这些杀人凶手在其他地方确实都表现得毫无怜悯心，到处实行战争之特许而滥杀无辜，而一来到这些禁地，他们杀人的狂暴心就受到约束，他们捕捉战俘的迫切心也平息了。</w:t>
      </w:r>
    </w:p>
    <w:p w:rsidR="00874596" w:rsidRDefault="0001127C">
      <w:pPr>
        <w:wordWrap w:val="0"/>
        <w:spacing w:line="680" w:lineRule="atLeast"/>
        <w:ind w:right="20" w:firstLine="840"/>
        <w:textAlignment w:val="baseline"/>
        <w:rPr>
          <w:sz w:val="41"/>
        </w:rPr>
      </w:pPr>
      <w:r>
        <w:rPr>
          <w:rFonts w:ascii="宋体" w:eastAsia="宋体" w:hAnsi="宋体" w:cs="宋体"/>
          <w:color w:val="000000"/>
          <w:sz w:val="41"/>
        </w:rPr>
        <w:t>然而，这些逃过劫难的民众现在却谴责基督教，把降临这座城的灾难归咎于基督。但是，他们之所以能保全性命，全靠蛮族人由于敬重基督而宽恕他们，但他们并不认为这应当归功于我们的基督，而是认为自己交了好运。如果他们还能明白事理，那么他们应当将敌人施加的残酷磨难归功于那位上帝，因为上</w:t>
      </w:r>
      <w:r>
        <w:rPr>
          <w:rFonts w:ascii="宋体" w:eastAsia="宋体" w:hAnsi="宋体" w:cs="宋体"/>
          <w:color w:val="000000"/>
          <w:sz w:val="41"/>
        </w:rPr>
        <w:t>帝常常凭借严厉的惩罚来纠正堕落的人性，而这种严厉的惩罚同样降临到义人和值得称道的人，</w:t>
      </w:r>
      <w:r>
        <w:rPr>
          <w:rFonts w:ascii="宋体" w:eastAsia="宋体" w:hAnsi="宋体" w:cs="宋体"/>
          <w:color w:val="000000"/>
          <w:sz w:val="41"/>
        </w:rPr>
        <w:t>——</w:t>
      </w:r>
      <w:r>
        <w:rPr>
          <w:rFonts w:ascii="宋体" w:eastAsia="宋体" w:hAnsi="宋体" w:cs="宋体"/>
          <w:color w:val="000000"/>
          <w:sz w:val="41"/>
        </w:rPr>
        <w:t>这样做或者是要借着审判把他们迁往一个更好的世界，或者是为了将来的目的，让他们仍旧活在人世间。</w:t>
      </w:r>
    </w:p>
    <w:p w:rsidR="00874596" w:rsidRDefault="0001127C">
      <w:pPr>
        <w:wordWrap w:val="0"/>
        <w:spacing w:line="680" w:lineRule="atLeast"/>
        <w:ind w:right="20" w:firstLine="840"/>
        <w:textAlignment w:val="baseline"/>
        <w:rPr>
          <w:sz w:val="41"/>
        </w:rPr>
      </w:pPr>
      <w:r>
        <w:rPr>
          <w:rFonts w:ascii="宋体" w:eastAsia="宋体" w:hAnsi="宋体" w:cs="宋体"/>
          <w:color w:val="000000"/>
          <w:sz w:val="41"/>
        </w:rPr>
        <w:t>他们也应当将此归功于基督教时代的精神，因为这些嗜血成性的蛮族人没有遵行战争常规，饶了他们的命，为了基督的缘故饶</w:t>
      </w:r>
    </w:p>
    <w:p w:rsidR="00874596" w:rsidRDefault="0001127C">
      <w:pPr>
        <w:wordWrap w:val="0"/>
        <w:spacing w:line="68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80" w:lineRule="atLeast"/>
        <w:ind w:right="60" w:firstLine="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奥古斯丁在这里指的是西哥特王阿拉里克</w:t>
      </w:r>
      <w:r>
        <w:rPr>
          <w:rFonts w:ascii="宋体" w:eastAsia="宋体" w:hAnsi="宋体" w:cs="宋体"/>
          <w:color w:val="000000"/>
          <w:sz w:val="32"/>
        </w:rPr>
        <w:t>(Alaric)</w:t>
      </w:r>
      <w:r>
        <w:rPr>
          <w:rFonts w:ascii="宋体" w:eastAsia="宋体" w:hAnsi="宋体" w:cs="宋体"/>
          <w:color w:val="000000"/>
          <w:sz w:val="32"/>
        </w:rPr>
        <w:t>于公元</w:t>
      </w:r>
      <w:r>
        <w:rPr>
          <w:rFonts w:ascii="宋体" w:eastAsia="宋体" w:hAnsi="宋体" w:cs="宋体"/>
          <w:color w:val="000000"/>
          <w:sz w:val="32"/>
        </w:rPr>
        <w:t>410</w:t>
      </w:r>
      <w:r>
        <w:rPr>
          <w:rFonts w:ascii="宋体" w:eastAsia="宋体" w:hAnsi="宋体" w:cs="宋体"/>
          <w:color w:val="000000"/>
          <w:sz w:val="32"/>
        </w:rPr>
        <w:t>年包围罗马。他在侵略、征服罗马的蛮族国王中是最仁慈的。据说他曾接受阿里乌派基督教，很可</w:t>
      </w:r>
      <w:r>
        <w:rPr>
          <w:rFonts w:ascii="宋体" w:eastAsia="宋体" w:hAnsi="宋体" w:cs="宋体"/>
          <w:color w:val="000000"/>
          <w:sz w:val="32"/>
        </w:rPr>
        <w:t>能是出于阿里乌派主教、圣经翻译者乌尔菲拉斯</w:t>
      </w:r>
      <w:r>
        <w:rPr>
          <w:rFonts w:ascii="宋体" w:eastAsia="宋体" w:hAnsi="宋体" w:cs="宋体"/>
          <w:color w:val="000000"/>
          <w:sz w:val="32"/>
        </w:rPr>
        <w:t>(Ulphilas)</w:t>
      </w:r>
      <w:r>
        <w:rPr>
          <w:rFonts w:ascii="宋体" w:eastAsia="宋体" w:hAnsi="宋体" w:cs="宋体"/>
          <w:color w:val="000000"/>
          <w:sz w:val="32"/>
        </w:rPr>
        <w:t>的教导。阿拉里克宽恕了大公教基督徒。有关细节参阅吉本的《罗马帝国衰亡史》和弥尔曼的《拉丁基督教》。</w:t>
      </w:r>
    </w:p>
    <w:p w:rsidR="00874596" w:rsidRDefault="0001127C">
      <w:pPr>
        <w:wordWrap w:val="0"/>
        <w:spacing w:line="480" w:lineRule="atLeast"/>
        <w:ind w:left="640" w:firstLine="20"/>
        <w:textAlignment w:val="baseline"/>
        <w:rPr>
          <w:sz w:val="32"/>
        </w:rPr>
        <w:sectPr w:rsidR="00874596">
          <w:headerReference w:type="default" r:id="rId74"/>
          <w:footerReference w:type="default" r:id="rId75"/>
          <w:pgSz w:w="16060" w:h="23020"/>
          <w:pgMar w:top="1860" w:right="1820" w:bottom="186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参阅杰罗姆《书信》</w:t>
      </w:r>
      <w:r>
        <w:rPr>
          <w:rFonts w:ascii="宋体" w:eastAsia="宋体" w:hAnsi="宋体" w:cs="宋体"/>
          <w:color w:val="000000"/>
          <w:sz w:val="32"/>
        </w:rPr>
        <w:t>27</w:t>
      </w:r>
      <w:r>
        <w:rPr>
          <w:rFonts w:ascii="宋体" w:eastAsia="宋体" w:hAnsi="宋体" w:cs="宋体"/>
          <w:color w:val="000000"/>
          <w:sz w:val="32"/>
        </w:rPr>
        <w:t>。</w:t>
      </w:r>
    </w:p>
    <w:p w:rsidR="00874596" w:rsidRDefault="0001127C">
      <w:pPr>
        <w:wordWrap w:val="0"/>
        <w:spacing w:line="540" w:lineRule="atLeast"/>
        <w:jc w:val="center"/>
        <w:textAlignment w:val="baseline"/>
        <w:rPr>
          <w:sz w:val="39"/>
        </w:rPr>
      </w:pPr>
      <w:r>
        <w:rPr>
          <w:rFonts w:ascii="黑体" w:eastAsia="黑体" w:hAnsi="黑体" w:cs="黑体"/>
          <w:color w:val="000000"/>
          <w:sz w:val="39"/>
          <w:u w:val="single"/>
        </w:rPr>
        <w:lastRenderedPageBreak/>
        <w:t xml:space="preserve">4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874596">
      <w:pPr>
        <w:wordWrap w:val="0"/>
        <w:spacing w:line="540" w:lineRule="exact"/>
        <w:jc w:val="center"/>
        <w:textAlignment w:val="baseline"/>
        <w:rPr>
          <w:sz w:val="39"/>
        </w:rPr>
      </w:pPr>
    </w:p>
    <w:p w:rsidR="00874596" w:rsidRDefault="0001127C">
      <w:pPr>
        <w:wordWrap w:val="0"/>
        <w:spacing w:line="720" w:lineRule="atLeast"/>
        <w:textAlignment w:val="baseline"/>
        <w:rPr>
          <w:sz w:val="40"/>
        </w:rPr>
      </w:pPr>
      <w:r>
        <w:rPr>
          <w:rFonts w:ascii="宋体" w:eastAsia="宋体" w:hAnsi="宋体" w:cs="宋体"/>
          <w:color w:val="000000"/>
          <w:sz w:val="40"/>
        </w:rPr>
        <w:t>恕了他们，无论这种仁慈是发生在那些乱七八糟的地方，还是发生在献给基督之名的那些地方，尤其在宏大的圣堂里，尽管得到怜悯要花费昂贵的代价，但它还是成了众人的避难所。因此，他们必</w:t>
      </w:r>
      <w:r>
        <w:rPr>
          <w:rFonts w:ascii="宋体" w:eastAsia="宋体" w:hAnsi="宋体" w:cs="宋体"/>
          <w:color w:val="000000"/>
          <w:sz w:val="40"/>
        </w:rPr>
        <w:t>须对上帝谢恩，诚心诚意地忏悔，请求他的圣名的庇护，感谢上帝使他们得以逃避永恒烈火</w:t>
      </w:r>
      <w:r>
        <w:rPr>
          <w:rFonts w:ascii="宋体" w:eastAsia="宋体" w:hAnsi="宋体" w:cs="宋体"/>
          <w:color w:val="000000"/>
          <w:sz w:val="40"/>
        </w:rPr>
        <w:t>——</w:t>
      </w:r>
      <w:r>
        <w:rPr>
          <w:rFonts w:ascii="宋体" w:eastAsia="宋体" w:hAnsi="宋体" w:cs="宋体"/>
          <w:color w:val="000000"/>
          <w:sz w:val="40"/>
        </w:rPr>
        <w:t>那些有着惯于撒谎的舌头的人则奉了这种名</w:t>
      </w:r>
      <w:r>
        <w:rPr>
          <w:rFonts w:ascii="宋体" w:eastAsia="宋体" w:hAnsi="宋体" w:cs="宋体"/>
          <w:color w:val="000000"/>
          <w:sz w:val="40"/>
        </w:rPr>
        <w:t>——</w:t>
      </w:r>
      <w:r>
        <w:rPr>
          <w:rFonts w:ascii="宋体" w:eastAsia="宋体" w:hAnsi="宋体" w:cs="宋体"/>
          <w:color w:val="000000"/>
          <w:sz w:val="40"/>
        </w:rPr>
        <w:t>的惩罚，得以逃脱现世毁灭的惩罚。你们看到那些蛮横无耻地凌辱基督仆人的人，其中有许多如果当初不伪装成基督的仆人，就断难逃脱毁灭与杀戮。然而，他们现在以一种不感恩的傲慢和最不虔诚的疯狂，冒着在永恒黑暗中受罚的危险，反对这个名字，他们曾欺世盗名，靠这个名字保住了性命，以享受今世短暂人生的光明。</w:t>
      </w:r>
    </w:p>
    <w:p w:rsidR="00874596" w:rsidRDefault="00874596">
      <w:pPr>
        <w:wordWrap w:val="0"/>
        <w:spacing w:line="500" w:lineRule="exact"/>
        <w:textAlignment w:val="baseline"/>
        <w:rPr>
          <w:sz w:val="43"/>
        </w:rPr>
      </w:pPr>
    </w:p>
    <w:p w:rsidR="00874596" w:rsidRDefault="0001127C">
      <w:pPr>
        <w:wordWrap w:val="0"/>
        <w:spacing w:line="580" w:lineRule="atLeast"/>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2 </w:t>
      </w:r>
      <w:r>
        <w:rPr>
          <w:rFonts w:ascii="宋体" w:eastAsia="宋体" w:hAnsi="宋体" w:cs="宋体"/>
          <w:color w:val="000000"/>
          <w:sz w:val="43"/>
        </w:rPr>
        <w:t>胜利者为失败者的神的缘故而宽恕失败者不合战争惯例</w:t>
      </w:r>
    </w:p>
    <w:p w:rsidR="00874596" w:rsidRDefault="0001127C">
      <w:pPr>
        <w:wordWrap w:val="0"/>
        <w:spacing w:line="720" w:lineRule="atLeast"/>
        <w:ind w:firstLine="860"/>
        <w:textAlignment w:val="baseline"/>
        <w:rPr>
          <w:sz w:val="40"/>
        </w:rPr>
      </w:pPr>
      <w:r>
        <w:rPr>
          <w:rFonts w:ascii="宋体" w:eastAsia="宋体" w:hAnsi="宋体" w:cs="宋体"/>
          <w:color w:val="000000"/>
          <w:sz w:val="40"/>
        </w:rPr>
        <w:t>无论是在罗马建城以前，还是自罗马崛起并扩张疆界以来，大小战争，不计其数，史不绝书。翻遍这些史书，我们能否找到哪怕一个实例，表明一座城市被外族人攻占的时候，胜利者饶恕了那些逃往圣地，躲藏在他们的神灵庙宇中的人</w:t>
      </w:r>
      <w:r>
        <w:rPr>
          <w:rFonts w:ascii="宋体" w:eastAsia="宋体" w:hAnsi="宋体" w:cs="宋体"/>
          <w:color w:val="000000"/>
          <w:sz w:val="40"/>
        </w:rPr>
        <w:t>?</w:t>
      </w:r>
      <w:r>
        <w:rPr>
          <w:rFonts w:ascii="宋体" w:eastAsia="宋体" w:hAnsi="宋体" w:cs="宋体"/>
          <w:color w:val="000000"/>
          <w:sz w:val="40"/>
        </w:rPr>
        <w:t>或者能否找到一个实例，说明曾有蛮族的将军下令不得杀害那些在神庙中躲藏的人</w:t>
      </w:r>
      <w:r>
        <w:rPr>
          <w:rFonts w:ascii="宋体" w:eastAsia="宋体" w:hAnsi="宋体" w:cs="宋体"/>
          <w:color w:val="000000"/>
          <w:sz w:val="40"/>
        </w:rPr>
        <w:t>?①</w:t>
      </w:r>
      <w:r>
        <w:rPr>
          <w:rFonts w:ascii="宋体" w:eastAsia="宋体" w:hAnsi="宋体" w:cs="宋体"/>
          <w:color w:val="000000"/>
          <w:sz w:val="40"/>
        </w:rPr>
        <w:t>埃涅阿斯</w:t>
      </w:r>
      <w:r>
        <w:rPr>
          <w:rFonts w:ascii="宋体" w:eastAsia="宋体" w:hAnsi="宋体" w:cs="宋体"/>
          <w:color w:val="000000"/>
          <w:sz w:val="40"/>
        </w:rPr>
        <w:t>(Aeneas)</w:t>
      </w:r>
      <w:r>
        <w:rPr>
          <w:rFonts w:ascii="宋体" w:eastAsia="宋体" w:hAnsi="宋体" w:cs="宋体"/>
          <w:color w:val="000000"/>
          <w:sz w:val="40"/>
        </w:rPr>
        <w:t>不是看到</w:t>
      </w:r>
      <w:r>
        <w:rPr>
          <w:rFonts w:ascii="宋体" w:eastAsia="宋体" w:hAnsi="宋体" w:cs="宋体"/>
          <w:color w:val="000000"/>
          <w:sz w:val="40"/>
        </w:rPr>
        <w:t>“</w:t>
      </w:r>
      <w:r>
        <w:rPr>
          <w:rFonts w:ascii="宋体" w:eastAsia="宋体" w:hAnsi="宋体" w:cs="宋体"/>
          <w:color w:val="000000"/>
          <w:sz w:val="40"/>
        </w:rPr>
        <w:t>普利阿姆</w:t>
      </w:r>
      <w:r>
        <w:rPr>
          <w:rFonts w:ascii="宋体" w:eastAsia="宋体" w:hAnsi="宋体" w:cs="宋体"/>
          <w:color w:val="000000"/>
          <w:sz w:val="40"/>
        </w:rPr>
        <w:t>(Priam)</w:t>
      </w:r>
      <w:r>
        <w:rPr>
          <w:rFonts w:ascii="宋体" w:eastAsia="宋体" w:hAnsi="宋体" w:cs="宋体"/>
          <w:color w:val="000000"/>
          <w:sz w:val="40"/>
        </w:rPr>
        <w:t>在神坛前用他自己的血玷污他自己尊奉的圣火吗</w:t>
      </w:r>
      <w:r>
        <w:rPr>
          <w:rFonts w:ascii="宋体" w:eastAsia="宋体" w:hAnsi="宋体" w:cs="宋体"/>
          <w:color w:val="000000"/>
          <w:sz w:val="40"/>
        </w:rPr>
        <w:t xml:space="preserve">”?② </w:t>
      </w:r>
      <w:r>
        <w:rPr>
          <w:rFonts w:ascii="宋体" w:eastAsia="宋体" w:hAnsi="宋体" w:cs="宋体"/>
          <w:color w:val="000000"/>
          <w:sz w:val="40"/>
        </w:rPr>
        <w:t>狄奥墨得</w:t>
      </w:r>
      <w:r>
        <w:rPr>
          <w:rFonts w:ascii="宋体" w:eastAsia="宋体" w:hAnsi="宋体" w:cs="宋体"/>
          <w:color w:val="000000"/>
          <w:sz w:val="40"/>
        </w:rPr>
        <w:t>(Diomede)</w:t>
      </w:r>
      <w:r>
        <w:rPr>
          <w:rFonts w:ascii="宋体" w:eastAsia="宋体" w:hAnsi="宋体" w:cs="宋体"/>
          <w:color w:val="000000"/>
          <w:sz w:val="40"/>
        </w:rPr>
        <w:t>和乌利西斯</w:t>
      </w:r>
      <w:r>
        <w:rPr>
          <w:rFonts w:ascii="宋体" w:eastAsia="宋体" w:hAnsi="宋体" w:cs="宋体"/>
          <w:color w:val="000000"/>
          <w:sz w:val="40"/>
        </w:rPr>
        <w:t>(Ulys-ses)</w:t>
      </w:r>
      <w:r>
        <w:rPr>
          <w:rFonts w:ascii="宋体" w:eastAsia="宋体" w:hAnsi="宋体" w:cs="宋体"/>
          <w:color w:val="000000"/>
          <w:sz w:val="40"/>
        </w:rPr>
        <w:t>不是</w:t>
      </w:r>
      <w:r>
        <w:rPr>
          <w:rFonts w:ascii="宋体" w:eastAsia="宋体" w:hAnsi="宋体" w:cs="宋体"/>
          <w:color w:val="000000"/>
          <w:sz w:val="40"/>
        </w:rPr>
        <w:t>“</w:t>
      </w:r>
      <w:r>
        <w:rPr>
          <w:rFonts w:ascii="宋体" w:eastAsia="宋体" w:hAnsi="宋体" w:cs="宋体"/>
          <w:color w:val="000000"/>
          <w:sz w:val="40"/>
        </w:rPr>
        <w:t>杀死守卫，把对特洛亚生死攸关的雅典娜神像起了下来，</w:t>
      </w:r>
    </w:p>
    <w:p w:rsidR="00874596" w:rsidRDefault="0001127C">
      <w:pPr>
        <w:wordWrap w:val="0"/>
        <w:spacing w:before="360" w:line="780" w:lineRule="atLeast"/>
        <w:textAlignment w:val="baseline"/>
        <w:rPr>
          <w:sz w:val="57"/>
        </w:rPr>
      </w:pPr>
      <w:r>
        <w:rPr>
          <w:rFonts w:ascii="宋体" w:eastAsia="宋体" w:hAnsi="宋体" w:cs="宋体"/>
          <w:color w:val="000000"/>
          <w:sz w:val="57"/>
          <w:u w:val="single"/>
        </w:rPr>
        <w:t xml:space="preserve">    </w:t>
      </w:r>
      <w:r>
        <w:rPr>
          <w:rFonts w:ascii="宋体" w:eastAsia="宋体" w:hAnsi="宋体" w:cs="宋体"/>
          <w:color w:val="000000"/>
          <w:sz w:val="57"/>
          <w:u w:val="single"/>
        </w:rPr>
        <w:t xml:space="preserve">       </w:t>
      </w:r>
    </w:p>
    <w:p w:rsidR="00874596" w:rsidRDefault="0001127C">
      <w:pPr>
        <w:wordWrap w:val="0"/>
        <w:spacing w:before="240" w:line="500" w:lineRule="atLeast"/>
        <w:ind w:right="40" w:firstLine="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在古代有过这样的例子，例如在攻下推罗</w:t>
      </w:r>
      <w:r>
        <w:rPr>
          <w:rFonts w:ascii="宋体" w:eastAsia="宋体" w:hAnsi="宋体" w:cs="宋体"/>
          <w:color w:val="000000"/>
          <w:sz w:val="33"/>
        </w:rPr>
        <w:t>(Tyre)</w:t>
      </w:r>
      <w:r>
        <w:rPr>
          <w:rFonts w:ascii="宋体" w:eastAsia="宋体" w:hAnsi="宋体" w:cs="宋体"/>
          <w:color w:val="000000"/>
          <w:sz w:val="33"/>
        </w:rPr>
        <w:t>以后，亚历山大</w:t>
      </w:r>
      <w:r>
        <w:rPr>
          <w:rFonts w:ascii="宋体" w:eastAsia="宋体" w:hAnsi="宋体" w:cs="宋体"/>
          <w:color w:val="000000"/>
          <w:sz w:val="33"/>
        </w:rPr>
        <w:t>(Alexander)</w:t>
      </w:r>
      <w:r>
        <w:rPr>
          <w:rFonts w:ascii="宋体" w:eastAsia="宋体" w:hAnsi="宋体" w:cs="宋体"/>
          <w:color w:val="000000"/>
          <w:sz w:val="33"/>
        </w:rPr>
        <w:t>宽恕了在赫拉克勒斯神庙中避难的人，见阿里安《远征记》</w:t>
      </w:r>
      <w:r>
        <w:rPr>
          <w:rFonts w:ascii="宋体" w:eastAsia="宋体" w:hAnsi="宋体" w:cs="宋体"/>
          <w:color w:val="000000"/>
          <w:sz w:val="33"/>
        </w:rPr>
        <w:t>7</w:t>
      </w:r>
      <w:r>
        <w:rPr>
          <w:rFonts w:ascii="宋体" w:eastAsia="宋体" w:hAnsi="宋体" w:cs="宋体"/>
          <w:color w:val="000000"/>
          <w:sz w:val="33"/>
        </w:rPr>
        <w:t>：</w:t>
      </w:r>
      <w:r>
        <w:rPr>
          <w:rFonts w:ascii="宋体" w:eastAsia="宋体" w:hAnsi="宋体" w:cs="宋体"/>
          <w:color w:val="000000"/>
          <w:sz w:val="33"/>
        </w:rPr>
        <w:t>24</w:t>
      </w:r>
      <w:r>
        <w:rPr>
          <w:rFonts w:ascii="宋体" w:eastAsia="宋体" w:hAnsi="宋体" w:cs="宋体"/>
          <w:color w:val="000000"/>
          <w:sz w:val="33"/>
        </w:rPr>
        <w:t>。在卡罗奈</w:t>
      </w:r>
      <w:r>
        <w:rPr>
          <w:rFonts w:ascii="宋体" w:eastAsia="宋体" w:hAnsi="宋体" w:cs="宋体"/>
          <w:color w:val="000000"/>
          <w:sz w:val="33"/>
        </w:rPr>
        <w:t>(Coronea)</w:t>
      </w:r>
      <w:r>
        <w:rPr>
          <w:rFonts w:ascii="宋体" w:eastAsia="宋体" w:hAnsi="宋体" w:cs="宋体"/>
          <w:color w:val="000000"/>
          <w:sz w:val="33"/>
        </w:rPr>
        <w:t>战役以后，阿革西劳</w:t>
      </w:r>
      <w:r>
        <w:rPr>
          <w:rFonts w:ascii="宋体" w:eastAsia="宋体" w:hAnsi="宋体" w:cs="宋体"/>
          <w:color w:val="000000"/>
          <w:sz w:val="33"/>
        </w:rPr>
        <w:t>(Agesilaus)</w:t>
      </w:r>
      <w:r>
        <w:rPr>
          <w:rFonts w:ascii="宋体" w:eastAsia="宋体" w:hAnsi="宋体" w:cs="宋体"/>
          <w:color w:val="000000"/>
          <w:sz w:val="33"/>
        </w:rPr>
        <w:t>对在雅典娜神庙中避难的人表现出同样的仁慈，参阅普罗塔克《阿革西劳传》</w:t>
      </w:r>
      <w:r>
        <w:rPr>
          <w:rFonts w:ascii="宋体" w:eastAsia="宋体" w:hAnsi="宋体" w:cs="宋体"/>
          <w:color w:val="000000"/>
          <w:sz w:val="33"/>
        </w:rPr>
        <w:t>19</w:t>
      </w:r>
      <w:r>
        <w:rPr>
          <w:rFonts w:ascii="宋体" w:eastAsia="宋体" w:hAnsi="宋体" w:cs="宋体"/>
          <w:color w:val="000000"/>
          <w:sz w:val="33"/>
        </w:rPr>
        <w:t>。</w:t>
      </w:r>
    </w:p>
    <w:p w:rsidR="00874596" w:rsidRDefault="0001127C">
      <w:pPr>
        <w:wordWrap w:val="0"/>
        <w:spacing w:line="500" w:lineRule="atLeast"/>
        <w:ind w:left="660"/>
        <w:textAlignment w:val="baseline"/>
        <w:rPr>
          <w:sz w:val="33"/>
        </w:rPr>
        <w:sectPr w:rsidR="00874596">
          <w:headerReference w:type="default" r:id="rId76"/>
          <w:footerReference w:type="default" r:id="rId77"/>
          <w:pgSz w:w="16060" w:h="23020"/>
          <w:pgMar w:top="1860" w:right="1840" w:bottom="1860" w:left="184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维吉尔</w:t>
      </w:r>
      <w:r>
        <w:rPr>
          <w:rFonts w:ascii="宋体" w:eastAsia="宋体" w:hAnsi="宋体" w:cs="宋体"/>
          <w:color w:val="000000"/>
          <w:sz w:val="33"/>
        </w:rPr>
        <w:t>:</w:t>
      </w:r>
      <w:r>
        <w:rPr>
          <w:rFonts w:ascii="宋体" w:eastAsia="宋体" w:hAnsi="宋体" w:cs="宋体"/>
          <w:color w:val="000000"/>
          <w:sz w:val="33"/>
        </w:rPr>
        <w:t>《埃涅阿斯纪》</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 xml:space="preserve"> ii,</w:t>
      </w:r>
      <w:r>
        <w:rPr>
          <w:rFonts w:ascii="宋体" w:eastAsia="宋体" w:hAnsi="宋体" w:cs="宋体"/>
          <w:color w:val="000000"/>
          <w:sz w:val="33"/>
        </w:rPr>
        <w:t>行</w:t>
      </w:r>
      <w:r>
        <w:rPr>
          <w:rFonts w:ascii="宋体" w:eastAsia="宋体" w:hAnsi="宋体" w:cs="宋体"/>
          <w:color w:val="000000"/>
          <w:sz w:val="33"/>
        </w:rPr>
        <w:t>501—2</w:t>
      </w:r>
      <w:r>
        <w:rPr>
          <w:rFonts w:ascii="宋体" w:eastAsia="宋体" w:hAnsi="宋体" w:cs="宋体"/>
          <w:color w:val="000000"/>
          <w:sz w:val="33"/>
        </w:rPr>
        <w:t>。</w:t>
      </w:r>
    </w:p>
    <w:p w:rsidR="00874596" w:rsidRDefault="0001127C">
      <w:pPr>
        <w:wordWrap w:val="0"/>
        <w:spacing w:line="52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一</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5</w:t>
      </w:r>
    </w:p>
    <w:p w:rsidR="00874596" w:rsidRDefault="0001127C">
      <w:pPr>
        <w:wordWrap w:val="0"/>
        <w:spacing w:before="400" w:line="640" w:lineRule="atLeast"/>
        <w:textAlignment w:val="baseline"/>
        <w:rPr>
          <w:sz w:val="42"/>
        </w:rPr>
      </w:pPr>
      <w:r>
        <w:rPr>
          <w:rFonts w:ascii="宋体" w:eastAsia="宋体" w:hAnsi="宋体" w:cs="宋体"/>
          <w:color w:val="000000"/>
          <w:sz w:val="42"/>
        </w:rPr>
        <w:t>并且竟敢用沾满鲜血的手玷污了这位处女神头上的彩带</w:t>
      </w:r>
      <w:r>
        <w:rPr>
          <w:rFonts w:ascii="宋体" w:eastAsia="宋体" w:hAnsi="宋体" w:cs="宋体"/>
          <w:color w:val="000000"/>
          <w:sz w:val="42"/>
        </w:rPr>
        <w:t>”</w:t>
      </w:r>
      <w:r>
        <w:rPr>
          <w:rFonts w:ascii="宋体" w:eastAsia="宋体" w:hAnsi="宋体" w:cs="宋体"/>
          <w:color w:val="000000"/>
          <w:sz w:val="42"/>
        </w:rPr>
        <w:t>吗</w:t>
      </w:r>
      <w:r>
        <w:rPr>
          <w:rFonts w:ascii="宋体" w:eastAsia="宋体" w:hAnsi="宋体" w:cs="宋体"/>
          <w:color w:val="000000"/>
          <w:sz w:val="42"/>
        </w:rPr>
        <w:t>?①</w:t>
      </w:r>
      <w:r>
        <w:rPr>
          <w:rFonts w:ascii="宋体" w:eastAsia="宋体" w:hAnsi="宋体" w:cs="宋体"/>
          <w:color w:val="000000"/>
          <w:sz w:val="42"/>
        </w:rPr>
        <w:t>后面那句话也不是真的，</w:t>
      </w:r>
      <w:r>
        <w:rPr>
          <w:rFonts w:ascii="宋体" w:eastAsia="宋体" w:hAnsi="宋体" w:cs="宋体"/>
          <w:color w:val="000000"/>
          <w:sz w:val="42"/>
        </w:rPr>
        <w:t>“</w:t>
      </w:r>
      <w:r>
        <w:rPr>
          <w:rFonts w:ascii="宋体" w:eastAsia="宋体" w:hAnsi="宋体" w:cs="宋体"/>
          <w:color w:val="000000"/>
          <w:sz w:val="42"/>
        </w:rPr>
        <w:t>从此幸运之流改变了，希腊人衰弱了</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②</w:t>
      </w:r>
      <w:r>
        <w:rPr>
          <w:rFonts w:ascii="宋体" w:eastAsia="宋体" w:hAnsi="宋体" w:cs="宋体"/>
          <w:color w:val="000000"/>
          <w:sz w:val="42"/>
        </w:rPr>
        <w:t>因为，在此之后，他们用火与剑征服和摧毁了特洛亚</w:t>
      </w:r>
      <w:r>
        <w:rPr>
          <w:rFonts w:ascii="宋体" w:eastAsia="宋体" w:hAnsi="宋体" w:cs="宋体"/>
          <w:color w:val="000000"/>
          <w:sz w:val="42"/>
        </w:rPr>
        <w:t>(Troy)</w:t>
      </w:r>
      <w:r>
        <w:rPr>
          <w:rFonts w:ascii="宋体" w:eastAsia="宋体" w:hAnsi="宋体" w:cs="宋体"/>
          <w:color w:val="000000"/>
          <w:sz w:val="42"/>
        </w:rPr>
        <w:t>，后来，当普利阿姆逃向祭坛时，他们把他斩首。</w:t>
      </w:r>
    </w:p>
    <w:p w:rsidR="00874596" w:rsidRDefault="0001127C">
      <w:pPr>
        <w:wordWrap w:val="0"/>
        <w:spacing w:line="640" w:lineRule="atLeast"/>
        <w:ind w:firstLine="820"/>
        <w:textAlignment w:val="baseline"/>
        <w:rPr>
          <w:sz w:val="42"/>
        </w:rPr>
      </w:pPr>
      <w:r>
        <w:rPr>
          <w:rFonts w:ascii="宋体" w:eastAsia="宋体" w:hAnsi="宋体" w:cs="宋体"/>
          <w:color w:val="000000"/>
          <w:sz w:val="42"/>
        </w:rPr>
        <w:t>特洛亚之灭亡也不是因为失去了密涅瓦</w:t>
      </w:r>
      <w:r>
        <w:rPr>
          <w:rFonts w:ascii="宋体" w:eastAsia="宋体" w:hAnsi="宋体" w:cs="宋体"/>
          <w:color w:val="000000"/>
          <w:sz w:val="42"/>
        </w:rPr>
        <w:t>(Minerva)</w:t>
      </w:r>
      <w:r>
        <w:rPr>
          <w:rFonts w:ascii="宋体" w:eastAsia="宋体" w:hAnsi="宋体" w:cs="宋体"/>
          <w:color w:val="000000"/>
          <w:sz w:val="42"/>
        </w:rPr>
        <w:t>的神像。</w:t>
      </w:r>
      <w:r>
        <w:rPr>
          <w:rFonts w:ascii="宋体" w:eastAsia="宋体" w:hAnsi="宋体" w:cs="宋体"/>
          <w:color w:val="000000"/>
          <w:sz w:val="42"/>
        </w:rPr>
        <w:t>③</w:t>
      </w:r>
      <w:r>
        <w:rPr>
          <w:rFonts w:ascii="宋体" w:eastAsia="宋体" w:hAnsi="宋体" w:cs="宋体"/>
          <w:color w:val="000000"/>
          <w:sz w:val="42"/>
        </w:rPr>
        <w:t>密涅瓦的神像自己首先丢失了什么，才导致自己沦丧</w:t>
      </w:r>
      <w:r>
        <w:rPr>
          <w:rFonts w:ascii="宋体" w:eastAsia="宋体" w:hAnsi="宋体" w:cs="宋体"/>
          <w:color w:val="000000"/>
          <w:sz w:val="42"/>
        </w:rPr>
        <w:t>?</w:t>
      </w:r>
      <w:r>
        <w:rPr>
          <w:rFonts w:ascii="宋体" w:eastAsia="宋体" w:hAnsi="宋体" w:cs="宋体"/>
          <w:color w:val="000000"/>
          <w:sz w:val="42"/>
        </w:rPr>
        <w:t>或许是守护她的卫士吗</w:t>
      </w:r>
      <w:r>
        <w:rPr>
          <w:rFonts w:ascii="宋体" w:eastAsia="宋体" w:hAnsi="宋体" w:cs="宋体"/>
          <w:color w:val="000000"/>
          <w:sz w:val="42"/>
        </w:rPr>
        <w:t>?</w:t>
      </w:r>
      <w:r>
        <w:rPr>
          <w:rFonts w:ascii="宋体" w:eastAsia="宋体" w:hAnsi="宋体" w:cs="宋体"/>
          <w:color w:val="000000"/>
          <w:sz w:val="42"/>
        </w:rPr>
        <w:t>无疑，正是她的卫士。因为他们一旦被杀，她就会被偷走。事实上，不是神像在保全人，而是人在保全神像。既然她连自己的卫士都不能保护，人们又怎能乞求她保护这座城市及其</w:t>
      </w:r>
      <w:r>
        <w:rPr>
          <w:rFonts w:ascii="宋体" w:eastAsia="宋体" w:hAnsi="宋体" w:cs="宋体"/>
          <w:color w:val="000000"/>
          <w:sz w:val="42"/>
        </w:rPr>
        <w:t>公民呢</w:t>
      </w:r>
      <w:r>
        <w:rPr>
          <w:rFonts w:ascii="宋体" w:eastAsia="宋体" w:hAnsi="宋体" w:cs="宋体"/>
          <w:color w:val="000000"/>
          <w:sz w:val="42"/>
        </w:rPr>
        <w:t>?</w:t>
      </w:r>
    </w:p>
    <w:p w:rsidR="00874596" w:rsidRDefault="00874596">
      <w:pPr>
        <w:wordWrap w:val="0"/>
        <w:spacing w:line="640" w:lineRule="exact"/>
        <w:textAlignment w:val="baseline"/>
        <w:rPr>
          <w:sz w:val="42"/>
        </w:rPr>
      </w:pPr>
    </w:p>
    <w:p w:rsidR="00874596" w:rsidRDefault="0001127C">
      <w:pPr>
        <w:wordWrap w:val="0"/>
        <w:spacing w:line="660" w:lineRule="atLeast"/>
        <w:ind w:left="1120" w:right="60" w:hanging="11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 </w:t>
      </w:r>
      <w:r>
        <w:rPr>
          <w:rFonts w:ascii="黑体" w:eastAsia="黑体" w:hAnsi="黑体" w:cs="黑体"/>
          <w:color w:val="000000"/>
          <w:sz w:val="43"/>
        </w:rPr>
        <w:t>罗马人通常相当谨慎，然而却相信那些不能保护特洛亚的诸神会保护他们</w:t>
      </w:r>
    </w:p>
    <w:p w:rsidR="00874596" w:rsidRDefault="0001127C">
      <w:pPr>
        <w:wordWrap w:val="0"/>
        <w:spacing w:line="640" w:lineRule="atLeast"/>
        <w:ind w:right="60" w:firstLine="820"/>
        <w:textAlignment w:val="baseline"/>
        <w:rPr>
          <w:sz w:val="42"/>
        </w:rPr>
      </w:pPr>
      <w:r>
        <w:rPr>
          <w:rFonts w:ascii="宋体" w:eastAsia="宋体" w:hAnsi="宋体" w:cs="宋体"/>
          <w:color w:val="000000"/>
          <w:sz w:val="42"/>
        </w:rPr>
        <w:t>这些神明就是罗马人乐意信赖的他们的城市保护神！噢，这是一个多么令人遗憾的错误！当我们以这样的方式谈论他们的诸神时，他们会向我们发火，但若他们自己的作家这样说，他们不仅不会发火，而且还要花钱去向他们学习，而这些权威的教师确实应当得到公众的酬劳以及其他荣誉。维吉尔</w:t>
      </w:r>
      <w:r>
        <w:rPr>
          <w:rFonts w:ascii="宋体" w:eastAsia="宋体" w:hAnsi="宋体" w:cs="宋体"/>
          <w:color w:val="000000"/>
          <w:sz w:val="42"/>
        </w:rPr>
        <w:t>(Virgil)</w:t>
      </w:r>
      <w:r>
        <w:rPr>
          <w:rFonts w:ascii="宋体" w:eastAsia="宋体" w:hAnsi="宋体" w:cs="宋体"/>
          <w:color w:val="000000"/>
          <w:sz w:val="42"/>
        </w:rPr>
        <w:t>就是这样，学童从小读他的书，为的是使这位公认的最伟大的诗人能让他们幼稚的心灵产生思想，使他们不会轻易遗忘他的教导，如贺拉斯</w:t>
      </w:r>
      <w:r>
        <w:rPr>
          <w:rFonts w:ascii="宋体" w:eastAsia="宋体" w:hAnsi="宋体" w:cs="宋体"/>
          <w:color w:val="000000"/>
          <w:sz w:val="42"/>
        </w:rPr>
        <w:t>(Horace)</w:t>
      </w:r>
      <w:r>
        <w:rPr>
          <w:rFonts w:ascii="宋体" w:eastAsia="宋体" w:hAnsi="宋体" w:cs="宋体"/>
          <w:color w:val="000000"/>
          <w:sz w:val="42"/>
        </w:rPr>
        <w:t>所说，</w:t>
      </w:r>
      <w:r>
        <w:rPr>
          <w:rFonts w:ascii="宋体" w:eastAsia="宋体" w:hAnsi="宋体" w:cs="宋体"/>
          <w:color w:val="000000"/>
          <w:sz w:val="42"/>
        </w:rPr>
        <w:t>“</w:t>
      </w:r>
      <w:r>
        <w:rPr>
          <w:rFonts w:ascii="宋体" w:eastAsia="宋体" w:hAnsi="宋体" w:cs="宋体"/>
          <w:color w:val="000000"/>
          <w:sz w:val="42"/>
        </w:rPr>
        <w:t>新制的</w:t>
      </w:r>
      <w:r>
        <w:rPr>
          <w:rFonts w:ascii="宋体" w:eastAsia="宋体" w:hAnsi="宋体" w:cs="宋体"/>
          <w:color w:val="000000"/>
          <w:sz w:val="42"/>
        </w:rPr>
        <w:t>木桶能长期保持它浓烈的气味。</w:t>
      </w:r>
      <w:r>
        <w:rPr>
          <w:rFonts w:ascii="宋体" w:eastAsia="宋体" w:hAnsi="宋体" w:cs="宋体"/>
          <w:color w:val="000000"/>
          <w:sz w:val="42"/>
        </w:rPr>
        <w:t>”④</w:t>
      </w:r>
      <w:r>
        <w:rPr>
          <w:rFonts w:ascii="宋体" w:eastAsia="宋体" w:hAnsi="宋体" w:cs="宋体"/>
          <w:color w:val="000000"/>
          <w:sz w:val="42"/>
        </w:rPr>
        <w:t>那么好吧，按照维吉尔的说法，朱诺</w:t>
      </w:r>
      <w:r>
        <w:rPr>
          <w:rFonts w:ascii="宋体" w:eastAsia="宋体" w:hAnsi="宋体" w:cs="宋体"/>
          <w:color w:val="000000"/>
          <w:sz w:val="42"/>
        </w:rPr>
        <w:t>(Juno)</w:t>
      </w:r>
      <w:r>
        <w:rPr>
          <w:rFonts w:ascii="宋体" w:eastAsia="宋体" w:hAnsi="宋体" w:cs="宋体"/>
          <w:color w:val="000000"/>
          <w:sz w:val="42"/>
        </w:rPr>
        <w:t>敌视特洛亚人，鼓动风王埃俄路斯</w:t>
      </w:r>
      <w:r>
        <w:rPr>
          <w:rFonts w:ascii="宋体" w:eastAsia="宋体" w:hAnsi="宋体" w:cs="宋体"/>
          <w:color w:val="000000"/>
          <w:sz w:val="42"/>
        </w:rPr>
        <w:t>(Aeolus)</w:t>
      </w:r>
      <w:r>
        <w:rPr>
          <w:rFonts w:ascii="宋体" w:eastAsia="宋体" w:hAnsi="宋体" w:cs="宋体"/>
          <w:color w:val="000000"/>
          <w:sz w:val="42"/>
        </w:rPr>
        <w:t>反对他们。她是这样说的：</w:t>
      </w:r>
      <w:r>
        <w:rPr>
          <w:rFonts w:ascii="宋体" w:eastAsia="宋体" w:hAnsi="宋体" w:cs="宋体"/>
          <w:color w:val="000000"/>
          <w:sz w:val="42"/>
        </w:rPr>
        <w:t>“</w:t>
      </w:r>
      <w:r>
        <w:rPr>
          <w:rFonts w:ascii="宋体" w:eastAsia="宋体" w:hAnsi="宋体" w:cs="宋体"/>
          <w:color w:val="000000"/>
          <w:sz w:val="42"/>
        </w:rPr>
        <w:t>有一支我所憎恨的族系正在海上航行，他们想</w:t>
      </w:r>
    </w:p>
    <w:p w:rsidR="00874596" w:rsidRDefault="0001127C">
      <w:pPr>
        <w:wordWrap w:val="0"/>
        <w:spacing w:line="640" w:lineRule="atLeast"/>
        <w:ind w:left="20"/>
        <w:textAlignment w:val="baseline"/>
        <w:rPr>
          <w:sz w:val="42"/>
        </w:rPr>
      </w:pPr>
      <w:r>
        <w:rPr>
          <w:rFonts w:ascii="宋体" w:eastAsia="宋体" w:hAnsi="宋体" w:cs="宋体"/>
          <w:color w:val="000000"/>
          <w:sz w:val="42"/>
          <w:u w:val="single"/>
        </w:rPr>
        <w:t xml:space="preserve">              </w:t>
      </w:r>
    </w:p>
    <w:p w:rsidR="00874596" w:rsidRDefault="00874596">
      <w:pPr>
        <w:wordWrap w:val="0"/>
        <w:spacing w:line="340" w:lineRule="exact"/>
        <w:textAlignment w:val="baseline"/>
        <w:rPr>
          <w:sz w:val="32"/>
        </w:rPr>
      </w:pPr>
    </w:p>
    <w:p w:rsidR="00874596" w:rsidRDefault="0001127C">
      <w:pPr>
        <w:wordWrap w:val="0"/>
        <w:spacing w:line="44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 xml:space="preserve"> ii,</w:t>
      </w:r>
      <w:r>
        <w:rPr>
          <w:rFonts w:ascii="宋体" w:eastAsia="宋体" w:hAnsi="宋体" w:cs="宋体"/>
          <w:color w:val="000000"/>
          <w:sz w:val="32"/>
        </w:rPr>
        <w:t>行</w:t>
      </w:r>
      <w:r>
        <w:rPr>
          <w:rFonts w:ascii="宋体" w:eastAsia="宋体" w:hAnsi="宋体" w:cs="宋体"/>
          <w:color w:val="000000"/>
          <w:sz w:val="32"/>
        </w:rPr>
        <w:t>166</w:t>
      </w:r>
      <w:r>
        <w:rPr>
          <w:rFonts w:ascii="宋体" w:eastAsia="宋体" w:hAnsi="宋体" w:cs="宋体"/>
          <w:color w:val="000000"/>
          <w:sz w:val="32"/>
        </w:rPr>
        <w:t>。</w:t>
      </w:r>
    </w:p>
    <w:p w:rsidR="00874596" w:rsidRDefault="0001127C">
      <w:pPr>
        <w:wordWrap w:val="0"/>
        <w:spacing w:line="440" w:lineRule="atLeast"/>
        <w:ind w:left="64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同上。</w:t>
      </w:r>
    </w:p>
    <w:p w:rsidR="00874596" w:rsidRDefault="0001127C">
      <w:pPr>
        <w:wordWrap w:val="0"/>
        <w:spacing w:line="460" w:lineRule="atLeast"/>
        <w:ind w:left="64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密涅瓦是雅典娜女神的别名。</w:t>
      </w:r>
    </w:p>
    <w:p w:rsidR="00874596" w:rsidRDefault="0001127C">
      <w:pPr>
        <w:wordWrap w:val="0"/>
        <w:spacing w:line="440" w:lineRule="atLeast"/>
        <w:ind w:left="640"/>
        <w:textAlignment w:val="baseline"/>
        <w:rPr>
          <w:sz w:val="32"/>
        </w:rPr>
        <w:sectPr w:rsidR="00874596">
          <w:headerReference w:type="default" r:id="rId78"/>
          <w:footerReference w:type="default" r:id="rId79"/>
          <w:pgSz w:w="16060" w:h="23020"/>
          <w:pgMar w:top="1840" w:right="1840" w:bottom="184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贺拉斯</w:t>
      </w:r>
      <w:r>
        <w:rPr>
          <w:rFonts w:ascii="宋体" w:eastAsia="宋体" w:hAnsi="宋体" w:cs="宋体"/>
          <w:color w:val="000000"/>
          <w:sz w:val="32"/>
        </w:rPr>
        <w:t>:</w:t>
      </w:r>
      <w:r>
        <w:rPr>
          <w:rFonts w:ascii="宋体" w:eastAsia="宋体" w:hAnsi="宋体" w:cs="宋体"/>
          <w:color w:val="000000"/>
          <w:sz w:val="32"/>
        </w:rPr>
        <w:t>《书信》</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 xml:space="preserve"> ii,</w:t>
      </w:r>
      <w:r>
        <w:rPr>
          <w:rFonts w:ascii="宋体" w:eastAsia="宋体" w:hAnsi="宋体" w:cs="宋体"/>
          <w:color w:val="000000"/>
          <w:sz w:val="32"/>
        </w:rPr>
        <w:t>行</w:t>
      </w:r>
      <w:r>
        <w:rPr>
          <w:rFonts w:ascii="宋体" w:eastAsia="宋体" w:hAnsi="宋体" w:cs="宋体"/>
          <w:color w:val="000000"/>
          <w:sz w:val="32"/>
        </w:rPr>
        <w:t>69</w:t>
      </w:r>
      <w:r>
        <w:rPr>
          <w:rFonts w:ascii="宋体" w:eastAsia="宋体" w:hAnsi="宋体" w:cs="宋体"/>
          <w:color w:val="000000"/>
          <w:sz w:val="32"/>
        </w:rPr>
        <w:t>。</w:t>
      </w:r>
    </w:p>
    <w:p w:rsidR="00874596" w:rsidRDefault="0001127C">
      <w:pPr>
        <w:wordWrap w:val="0"/>
        <w:spacing w:line="520" w:lineRule="atLeast"/>
        <w:jc w:val="center"/>
        <w:textAlignment w:val="baseline"/>
        <w:rPr>
          <w:sz w:val="34"/>
        </w:rPr>
      </w:pPr>
      <w:r>
        <w:rPr>
          <w:rFonts w:ascii="黑体" w:eastAsia="黑体" w:hAnsi="黑体" w:cs="黑体"/>
          <w:color w:val="000000"/>
          <w:sz w:val="34"/>
          <w:u w:val="single"/>
        </w:rPr>
        <w:lastRenderedPageBreak/>
        <w:t xml:space="preserve">6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874596">
      <w:pPr>
        <w:wordWrap w:val="0"/>
        <w:spacing w:line="520" w:lineRule="exact"/>
        <w:jc w:val="center"/>
        <w:textAlignment w:val="baseline"/>
        <w:rPr>
          <w:sz w:val="34"/>
        </w:rPr>
      </w:pPr>
    </w:p>
    <w:p w:rsidR="00874596" w:rsidRDefault="0001127C">
      <w:pPr>
        <w:wordWrap w:val="0"/>
        <w:spacing w:line="660" w:lineRule="atLeast"/>
        <w:ind w:left="20" w:firstLine="40"/>
        <w:textAlignment w:val="baseline"/>
        <w:rPr>
          <w:sz w:val="42"/>
        </w:rPr>
      </w:pPr>
      <w:r>
        <w:rPr>
          <w:rFonts w:ascii="宋体" w:eastAsia="宋体" w:hAnsi="宋体" w:cs="宋体"/>
          <w:color w:val="000000"/>
          <w:sz w:val="42"/>
        </w:rPr>
        <w:t>把被征服的特洛亚的家神带往意大利，重建特洛亚。</w:t>
      </w:r>
      <w:r>
        <w:rPr>
          <w:rFonts w:ascii="宋体" w:eastAsia="宋体" w:hAnsi="宋体" w:cs="宋体"/>
          <w:color w:val="000000"/>
          <w:sz w:val="42"/>
        </w:rPr>
        <w:t>”①</w:t>
      </w:r>
      <w:r>
        <w:rPr>
          <w:rFonts w:ascii="宋体" w:eastAsia="宋体" w:hAnsi="宋体" w:cs="宋体"/>
          <w:color w:val="000000"/>
          <w:sz w:val="42"/>
        </w:rPr>
        <w:t>深谋远虑的人难道应当相信和依靠这些被征服的神灵来保护罗马吗</w:t>
      </w:r>
      <w:r>
        <w:rPr>
          <w:rFonts w:ascii="宋体" w:eastAsia="宋体" w:hAnsi="宋体" w:cs="宋体"/>
          <w:color w:val="000000"/>
          <w:sz w:val="42"/>
        </w:rPr>
        <w:t>?</w:t>
      </w:r>
      <w:r>
        <w:rPr>
          <w:rFonts w:ascii="宋体" w:eastAsia="宋体" w:hAnsi="宋体" w:cs="宋体"/>
          <w:color w:val="000000"/>
          <w:sz w:val="42"/>
        </w:rPr>
        <w:t>人们会说，这只是朱诺之言，她就像一名发怒的妇人，根本不知道自己在说些什么。那么，经常被称为虔诚的埃涅阿斯本人又是怎么说的</w:t>
      </w:r>
      <w:r>
        <w:rPr>
          <w:rFonts w:ascii="宋体" w:eastAsia="宋体" w:hAnsi="宋体" w:cs="宋体"/>
          <w:color w:val="000000"/>
          <w:sz w:val="42"/>
        </w:rPr>
        <w:t>?</w:t>
      </w:r>
      <w:r>
        <w:rPr>
          <w:rFonts w:ascii="宋体" w:eastAsia="宋体" w:hAnsi="宋体" w:cs="宋体"/>
          <w:color w:val="000000"/>
          <w:sz w:val="42"/>
        </w:rPr>
        <w:t>他不是说，</w:t>
      </w:r>
      <w:r>
        <w:rPr>
          <w:rFonts w:ascii="宋体" w:eastAsia="宋体" w:hAnsi="宋体" w:cs="宋体"/>
          <w:color w:val="000000"/>
          <w:sz w:val="42"/>
        </w:rPr>
        <w:t>“</w:t>
      </w:r>
      <w:r>
        <w:rPr>
          <w:rFonts w:ascii="宋体" w:eastAsia="宋体" w:hAnsi="宋体" w:cs="宋体"/>
          <w:color w:val="000000"/>
          <w:sz w:val="42"/>
        </w:rPr>
        <w:t>在城堡上阿波罗神庙当祭司的潘土斯</w:t>
      </w:r>
      <w:r>
        <w:rPr>
          <w:rFonts w:ascii="宋体" w:eastAsia="宋体" w:hAnsi="宋体" w:cs="宋体"/>
          <w:color w:val="000000"/>
          <w:sz w:val="42"/>
        </w:rPr>
        <w:t>(Panthus)</w:t>
      </w:r>
      <w:r>
        <w:rPr>
          <w:rFonts w:ascii="宋体" w:eastAsia="宋体" w:hAnsi="宋体" w:cs="宋体"/>
          <w:color w:val="000000"/>
          <w:sz w:val="42"/>
        </w:rPr>
        <w:t>逃脱了希腊人的袭击，手捧着圣物和被征服的神的塑像，疯也似的跑来请求庇护</w:t>
      </w:r>
      <w:r>
        <w:rPr>
          <w:rFonts w:ascii="宋体" w:eastAsia="宋体" w:hAnsi="宋体" w:cs="宋体"/>
          <w:color w:val="000000"/>
          <w:sz w:val="42"/>
        </w:rPr>
        <w:t>”</w:t>
      </w:r>
      <w:r>
        <w:rPr>
          <w:rFonts w:ascii="宋体" w:eastAsia="宋体" w:hAnsi="宋体" w:cs="宋体"/>
          <w:color w:val="000000"/>
          <w:sz w:val="42"/>
        </w:rPr>
        <w:t>吗</w:t>
      </w:r>
      <w:r>
        <w:rPr>
          <w:rFonts w:ascii="宋体" w:eastAsia="宋体" w:hAnsi="宋体" w:cs="宋体"/>
          <w:color w:val="000000"/>
          <w:sz w:val="42"/>
        </w:rPr>
        <w:t>?②</w:t>
      </w:r>
      <w:r>
        <w:rPr>
          <w:rFonts w:ascii="宋体" w:eastAsia="宋体" w:hAnsi="宋体" w:cs="宋体"/>
          <w:color w:val="000000"/>
          <w:sz w:val="42"/>
        </w:rPr>
        <w:t>有人对</w:t>
      </w:r>
      <w:r>
        <w:rPr>
          <w:rFonts w:ascii="宋体" w:eastAsia="宋体" w:hAnsi="宋体" w:cs="宋体"/>
          <w:color w:val="000000"/>
          <w:sz w:val="42"/>
        </w:rPr>
        <w:t>埃涅阿斯说，</w:t>
      </w:r>
      <w:r>
        <w:rPr>
          <w:rFonts w:ascii="宋体" w:eastAsia="宋体" w:hAnsi="宋体" w:cs="宋体"/>
          <w:color w:val="000000"/>
          <w:sz w:val="42"/>
        </w:rPr>
        <w:t>“</w:t>
      </w:r>
      <w:r>
        <w:rPr>
          <w:rFonts w:ascii="宋体" w:eastAsia="宋体" w:hAnsi="宋体" w:cs="宋体"/>
          <w:color w:val="000000"/>
          <w:sz w:val="42"/>
        </w:rPr>
        <w:t>现在特洛亚把它的一切圣物，把它的神祇都托付给你了</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③</w:t>
      </w:r>
    </w:p>
    <w:p w:rsidR="00874596" w:rsidRDefault="0001127C">
      <w:pPr>
        <w:wordWrap w:val="0"/>
        <w:spacing w:line="660" w:lineRule="atLeast"/>
        <w:ind w:left="20" w:right="20" w:firstLine="880"/>
        <w:textAlignment w:val="baseline"/>
        <w:rPr>
          <w:sz w:val="42"/>
        </w:rPr>
      </w:pPr>
      <w:r>
        <w:rPr>
          <w:rFonts w:ascii="宋体" w:eastAsia="宋体" w:hAnsi="宋体" w:cs="宋体"/>
          <w:color w:val="000000"/>
          <w:sz w:val="42"/>
        </w:rPr>
        <w:t>这难道还不清楚，与其说埃涅阿斯把自己托付给神祇</w:t>
      </w:r>
      <w:r>
        <w:rPr>
          <w:rFonts w:ascii="宋体" w:eastAsia="宋体" w:hAnsi="宋体" w:cs="宋体"/>
          <w:color w:val="000000"/>
          <w:sz w:val="42"/>
        </w:rPr>
        <w:t>(</w:t>
      </w:r>
      <w:r>
        <w:rPr>
          <w:rFonts w:ascii="宋体" w:eastAsia="宋体" w:hAnsi="宋体" w:cs="宋体"/>
          <w:color w:val="000000"/>
          <w:sz w:val="42"/>
        </w:rPr>
        <w:t>他毫不犹豫地把它们称作</w:t>
      </w:r>
      <w:r>
        <w:rPr>
          <w:rFonts w:ascii="宋体" w:eastAsia="宋体" w:hAnsi="宋体" w:cs="宋体"/>
          <w:color w:val="000000"/>
          <w:sz w:val="42"/>
        </w:rPr>
        <w:t>“</w:t>
      </w:r>
      <w:r>
        <w:rPr>
          <w:rFonts w:ascii="宋体" w:eastAsia="宋体" w:hAnsi="宋体" w:cs="宋体"/>
          <w:color w:val="000000"/>
          <w:sz w:val="42"/>
        </w:rPr>
        <w:t>被征服的</w:t>
      </w:r>
      <w:r>
        <w:rPr>
          <w:rFonts w:ascii="宋体" w:eastAsia="宋体" w:hAnsi="宋体" w:cs="宋体"/>
          <w:color w:val="000000"/>
          <w:sz w:val="42"/>
        </w:rPr>
        <w:t>”)</w:t>
      </w:r>
      <w:r>
        <w:rPr>
          <w:rFonts w:ascii="宋体" w:eastAsia="宋体" w:hAnsi="宋体" w:cs="宋体"/>
          <w:color w:val="000000"/>
          <w:sz w:val="42"/>
        </w:rPr>
        <w:t>，不如说有人把神祇托付给埃涅阿斯。如果维吉尔所说的诸神是这样的神，是被征服的神，在被征服时没有人的保护就不能逃脱，那么要罗马明智地把自己托付给了这样的守护者，认为不失去这些守护者罗马就不会被占领，这样的假设是何等的疯狂！把被征服的神当作保护者和胜利者来崇拜，这样的崇拜，难道不是放着善神不去崇拜，却偏要去崇拜凶兆吗</w:t>
      </w:r>
      <w:r>
        <w:rPr>
          <w:rFonts w:ascii="宋体" w:eastAsia="宋体" w:hAnsi="宋体" w:cs="宋体"/>
          <w:color w:val="000000"/>
          <w:sz w:val="42"/>
        </w:rPr>
        <w:t>?④</w:t>
      </w:r>
      <w:r>
        <w:rPr>
          <w:rFonts w:ascii="宋体" w:eastAsia="宋体" w:hAnsi="宋体" w:cs="宋体"/>
          <w:color w:val="000000"/>
          <w:sz w:val="42"/>
        </w:rPr>
        <w:t>与其说，若无诸神的失落，罗马不会在这样的</w:t>
      </w:r>
      <w:r>
        <w:rPr>
          <w:rFonts w:ascii="宋体" w:eastAsia="宋体" w:hAnsi="宋体" w:cs="宋体"/>
          <w:color w:val="000000"/>
          <w:sz w:val="42"/>
        </w:rPr>
        <w:t>大灾难中灭亡，倒不如说，由于罗马没有尽可能长久地保全诸神，因此诸神衰亡了，这样想不是更加明智吗</w:t>
      </w:r>
      <w:r>
        <w:rPr>
          <w:rFonts w:ascii="宋体" w:eastAsia="宋体" w:hAnsi="宋体" w:cs="宋体"/>
          <w:color w:val="000000"/>
          <w:sz w:val="42"/>
        </w:rPr>
        <w:t>?</w:t>
      </w:r>
      <w:r>
        <w:rPr>
          <w:rFonts w:ascii="宋体" w:eastAsia="宋体" w:hAnsi="宋体" w:cs="宋体"/>
          <w:color w:val="000000"/>
          <w:sz w:val="42"/>
        </w:rPr>
        <w:t>在考虑这个问题时有谁看不明白，说处在被征服的保护神之下的人不会被征服，这些人灭亡只是因为失去了保护神，这是一个多么愚蠢的假设，因为事实上他们灭亡的惟一原因，就是他们选作保护神的诸神是注定要灭亡的。然而，在描写和歌颂关于这些被征服的诸神的事情时，诗人们并不想编造虚假故事，而是作为诚实的人，受真理威逼，说出真相。</w:t>
      </w:r>
    </w:p>
    <w:p w:rsidR="00874596" w:rsidRDefault="0001127C">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874596" w:rsidRDefault="00874596">
      <w:pPr>
        <w:wordWrap w:val="0"/>
        <w:spacing w:line="360" w:lineRule="exact"/>
        <w:textAlignment w:val="baseline"/>
        <w:rPr>
          <w:sz w:val="33"/>
        </w:rPr>
      </w:pPr>
    </w:p>
    <w:p w:rsidR="00874596" w:rsidRDefault="0001127C">
      <w:pPr>
        <w:wordWrap w:val="0"/>
        <w:spacing w:line="46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维吉尔</w:t>
      </w:r>
      <w:r>
        <w:rPr>
          <w:rFonts w:ascii="宋体" w:eastAsia="宋体" w:hAnsi="宋体" w:cs="宋体"/>
          <w:color w:val="000000"/>
          <w:sz w:val="33"/>
        </w:rPr>
        <w:t>:</w:t>
      </w:r>
      <w:r>
        <w:rPr>
          <w:rFonts w:ascii="宋体" w:eastAsia="宋体" w:hAnsi="宋体" w:cs="宋体"/>
          <w:color w:val="000000"/>
          <w:sz w:val="33"/>
        </w:rPr>
        <w:t>《埃涅阿斯纪》</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i,</w:t>
      </w:r>
      <w:r>
        <w:rPr>
          <w:rFonts w:ascii="宋体" w:eastAsia="宋体" w:hAnsi="宋体" w:cs="宋体"/>
          <w:color w:val="000000"/>
          <w:sz w:val="33"/>
        </w:rPr>
        <w:t>行</w:t>
      </w:r>
      <w:r>
        <w:rPr>
          <w:rFonts w:ascii="宋体" w:eastAsia="宋体" w:hAnsi="宋体" w:cs="宋体"/>
          <w:color w:val="000000"/>
          <w:sz w:val="33"/>
        </w:rPr>
        <w:t>71</w:t>
      </w:r>
      <w:r>
        <w:rPr>
          <w:rFonts w:ascii="宋体" w:eastAsia="宋体" w:hAnsi="宋体" w:cs="宋体"/>
          <w:color w:val="000000"/>
          <w:sz w:val="33"/>
        </w:rPr>
        <w:t>。</w:t>
      </w:r>
    </w:p>
    <w:p w:rsidR="00874596" w:rsidRDefault="0001127C">
      <w:pPr>
        <w:wordWrap w:val="0"/>
        <w:spacing w:line="460" w:lineRule="atLeast"/>
        <w:ind w:left="70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维吉尔</w:t>
      </w:r>
      <w:r>
        <w:rPr>
          <w:rFonts w:ascii="宋体" w:eastAsia="宋体" w:hAnsi="宋体" w:cs="宋体"/>
          <w:color w:val="000000"/>
          <w:sz w:val="33"/>
        </w:rPr>
        <w:t>:</w:t>
      </w:r>
      <w:r>
        <w:rPr>
          <w:rFonts w:ascii="宋体" w:eastAsia="宋体" w:hAnsi="宋体" w:cs="宋体"/>
          <w:color w:val="000000"/>
          <w:sz w:val="33"/>
        </w:rPr>
        <w:t>《埃涅阿斯纪》</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 xml:space="preserve"> ii,</w:t>
      </w:r>
      <w:r>
        <w:rPr>
          <w:rFonts w:ascii="宋体" w:eastAsia="宋体" w:hAnsi="宋体" w:cs="宋体"/>
          <w:color w:val="000000"/>
          <w:sz w:val="33"/>
        </w:rPr>
        <w:t>行</w:t>
      </w:r>
      <w:r>
        <w:rPr>
          <w:rFonts w:ascii="宋体" w:eastAsia="宋体" w:hAnsi="宋体" w:cs="宋体"/>
          <w:color w:val="000000"/>
          <w:sz w:val="33"/>
        </w:rPr>
        <w:t>319</w:t>
      </w:r>
      <w:r>
        <w:rPr>
          <w:rFonts w:ascii="宋体" w:eastAsia="宋体" w:hAnsi="宋体" w:cs="宋体"/>
          <w:color w:val="000000"/>
          <w:sz w:val="33"/>
        </w:rPr>
        <w:t>。</w:t>
      </w:r>
    </w:p>
    <w:p w:rsidR="00874596" w:rsidRDefault="0001127C">
      <w:pPr>
        <w:wordWrap w:val="0"/>
        <w:spacing w:line="460" w:lineRule="atLeast"/>
        <w:ind w:left="70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维吉尔</w:t>
      </w:r>
      <w:r>
        <w:rPr>
          <w:rFonts w:ascii="宋体" w:eastAsia="宋体" w:hAnsi="宋体" w:cs="宋体"/>
          <w:color w:val="000000"/>
          <w:sz w:val="33"/>
        </w:rPr>
        <w:t>:</w:t>
      </w:r>
      <w:r>
        <w:rPr>
          <w:rFonts w:ascii="宋体" w:eastAsia="宋体" w:hAnsi="宋体" w:cs="宋体"/>
          <w:color w:val="000000"/>
          <w:sz w:val="33"/>
        </w:rPr>
        <w:t>《埃涅阿斯纪》</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 xml:space="preserve"> ii,</w:t>
      </w:r>
      <w:r>
        <w:rPr>
          <w:rFonts w:ascii="宋体" w:eastAsia="宋体" w:hAnsi="宋体" w:cs="宋体"/>
          <w:color w:val="000000"/>
          <w:sz w:val="33"/>
        </w:rPr>
        <w:t>行</w:t>
      </w:r>
      <w:r>
        <w:rPr>
          <w:rFonts w:ascii="宋体" w:eastAsia="宋体" w:hAnsi="宋体" w:cs="宋体"/>
          <w:color w:val="000000"/>
          <w:sz w:val="33"/>
        </w:rPr>
        <w:t>293</w:t>
      </w:r>
      <w:r>
        <w:rPr>
          <w:rFonts w:ascii="宋体" w:eastAsia="宋体" w:hAnsi="宋体" w:cs="宋体"/>
          <w:color w:val="000000"/>
          <w:sz w:val="33"/>
        </w:rPr>
        <w:t>。</w:t>
      </w:r>
    </w:p>
    <w:p w:rsidR="00874596" w:rsidRDefault="0001127C">
      <w:pPr>
        <w:wordWrap w:val="0"/>
        <w:spacing w:line="460" w:lineRule="atLeast"/>
        <w:ind w:left="700"/>
        <w:textAlignment w:val="baseline"/>
        <w:rPr>
          <w:sz w:val="33"/>
        </w:rPr>
        <w:sectPr w:rsidR="00874596">
          <w:headerReference w:type="default" r:id="rId80"/>
          <w:footerReference w:type="default" r:id="rId81"/>
          <w:pgSz w:w="16060" w:h="23020"/>
          <w:pgMar w:top="1840" w:right="1820" w:bottom="1840" w:left="1820" w:header="720" w:footer="720" w:gutter="0"/>
          <w:cols w:space="720"/>
        </w:sectPr>
      </w:pPr>
      <w:r>
        <w:rPr>
          <w:rFonts w:ascii="TimesNewRoman" w:eastAsia="TimesNewRoman" w:hAnsi="TimesNewRoman" w:cs="TimesNewRoman"/>
          <w:color w:val="000000"/>
          <w:sz w:val="33"/>
        </w:rPr>
        <w:t xml:space="preserve">④ </w:t>
      </w:r>
      <w:r>
        <w:rPr>
          <w:rFonts w:ascii="TimesNewRoman" w:eastAsia="TimesNewRoman" w:hAnsi="TimesNewRoman" w:cs="TimesNewRoman"/>
          <w:color w:val="000000"/>
          <w:sz w:val="33"/>
        </w:rPr>
        <w:t>此处拉丁原文为</w:t>
      </w:r>
      <w:r>
        <w:rPr>
          <w:rFonts w:ascii="TimesNewRoman" w:eastAsia="TimesNewRoman" w:hAnsi="TimesNewRoman" w:cs="TimesNewRoman"/>
          <w:color w:val="000000"/>
          <w:sz w:val="33"/>
        </w:rPr>
        <w:t>: Non numina bona, sed omina mala</w:t>
      </w:r>
      <w:r>
        <w:rPr>
          <w:rFonts w:ascii="TimesNewRoman" w:eastAsia="TimesNewRoman" w:hAnsi="TimesNewRoman" w:cs="TimesNewRoman"/>
          <w:color w:val="000000"/>
          <w:sz w:val="33"/>
        </w:rPr>
        <w:t>。</w:t>
      </w:r>
    </w:p>
    <w:p w:rsidR="00874596" w:rsidRDefault="0001127C">
      <w:pPr>
        <w:wordWrap w:val="0"/>
        <w:spacing w:line="560" w:lineRule="atLeast"/>
        <w:jc w:val="center"/>
        <w:textAlignment w:val="baseline"/>
        <w:rPr>
          <w:sz w:val="34"/>
        </w:rPr>
      </w:pPr>
      <w:r>
        <w:rPr>
          <w:rFonts w:ascii="宋体" w:eastAsia="宋体" w:hAnsi="宋体" w:cs="宋体"/>
          <w:color w:val="000000"/>
          <w:sz w:val="34"/>
          <w:u w:val="single"/>
        </w:rPr>
        <w:lastRenderedPageBreak/>
        <w:t xml:space="preserve">                             </w:t>
      </w:r>
      <w:r>
        <w:rPr>
          <w:rFonts w:ascii="宋体" w:eastAsia="宋体" w:hAnsi="宋体" w:cs="宋体"/>
          <w:color w:val="000000"/>
          <w:sz w:val="34"/>
          <w:u w:val="single"/>
        </w:rPr>
        <w:t>第</w:t>
      </w:r>
      <w:r>
        <w:rPr>
          <w:rFonts w:ascii="宋体" w:eastAsia="宋体" w:hAnsi="宋体" w:cs="宋体"/>
          <w:color w:val="000000"/>
          <w:sz w:val="34"/>
          <w:u w:val="single"/>
        </w:rPr>
        <w:t xml:space="preserve"> - -- </w:t>
      </w:r>
      <w:r>
        <w:rPr>
          <w:rFonts w:ascii="宋体" w:eastAsia="宋体" w:hAnsi="宋体" w:cs="宋体"/>
          <w:color w:val="000000"/>
          <w:sz w:val="34"/>
          <w:u w:val="single"/>
        </w:rPr>
        <w:t>卷</w:t>
      </w:r>
      <w:r>
        <w:rPr>
          <w:rFonts w:ascii="宋体" w:eastAsia="宋体" w:hAnsi="宋体" w:cs="宋体"/>
          <w:color w:val="000000"/>
          <w:sz w:val="34"/>
          <w:u w:val="single"/>
        </w:rPr>
        <w:t xml:space="preserve">                           7</w:t>
      </w:r>
    </w:p>
    <w:p w:rsidR="00874596" w:rsidRDefault="0001127C">
      <w:pPr>
        <w:wordWrap w:val="0"/>
        <w:spacing w:before="360" w:line="640" w:lineRule="atLeast"/>
        <w:ind w:firstLine="840"/>
        <w:textAlignment w:val="baseline"/>
        <w:rPr>
          <w:sz w:val="41"/>
        </w:rPr>
      </w:pPr>
      <w:r>
        <w:rPr>
          <w:rFonts w:ascii="宋体" w:eastAsia="宋体" w:hAnsi="宋体" w:cs="宋体"/>
          <w:color w:val="000000"/>
          <w:sz w:val="41"/>
        </w:rPr>
        <w:t>关于这一点，我们将在另一处更适当的地方作详细充分的讨论。</w:t>
      </w:r>
      <w:r>
        <w:rPr>
          <w:rFonts w:ascii="宋体" w:eastAsia="宋体" w:hAnsi="宋体" w:cs="宋体"/>
          <w:color w:val="000000"/>
          <w:sz w:val="41"/>
        </w:rPr>
        <w:t>①</w:t>
      </w:r>
      <w:r>
        <w:rPr>
          <w:rFonts w:ascii="宋体" w:eastAsia="宋体" w:hAnsi="宋体" w:cs="宋体"/>
          <w:color w:val="000000"/>
          <w:sz w:val="41"/>
        </w:rPr>
        <w:t>同时，我要尽力简要地说明我的意思，这些不感恩的人亵渎基督，把灾难的根源归于他，而灾难本是他们自身邪恶的行径带来的必</w:t>
      </w:r>
      <w:r>
        <w:rPr>
          <w:rFonts w:ascii="宋体" w:eastAsia="宋体" w:hAnsi="宋体" w:cs="宋体"/>
          <w:color w:val="000000"/>
          <w:sz w:val="41"/>
        </w:rPr>
        <w:t>然后果，尽管由于基督的缘故，这些邪恶之徒没有丢掉性命，但他们对此甚至不屑一顾；这些人疯狂地亵渎基督的圣名，而同样是这些嘴唇，为了保全性命，曾经假装称颂过这同一个圣名。在献给基督的圣所，由于基督的缘故，没有任何敌人能够伤害他们，他们约束住自己的舌头，得到安全和保障；而一旦离开了这些圣所，他们的舌头又放肆起来，怀着满腔仇恨诅咒基督。</w:t>
      </w:r>
    </w:p>
    <w:p w:rsidR="00874596" w:rsidRDefault="00874596">
      <w:pPr>
        <w:wordWrap w:val="0"/>
        <w:spacing w:line="660" w:lineRule="exact"/>
        <w:textAlignment w:val="baseline"/>
        <w:rPr>
          <w:sz w:val="41"/>
        </w:rPr>
      </w:pPr>
    </w:p>
    <w:p w:rsidR="00874596" w:rsidRDefault="0001127C">
      <w:pPr>
        <w:wordWrap w:val="0"/>
        <w:spacing w:line="640" w:lineRule="atLeast"/>
        <w:ind w:left="1200" w:hanging="120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4 </w:t>
      </w:r>
      <w:r>
        <w:rPr>
          <w:rFonts w:ascii="黑体" w:eastAsia="黑体" w:hAnsi="黑体" w:cs="黑体"/>
          <w:color w:val="000000"/>
          <w:sz w:val="41"/>
        </w:rPr>
        <w:t>特洛亚的朱诺庇护所没有从希腊人手中解救任何人，而使徒们的教堂却保护了所有前来躲避的人，使之不受蛮族的杀戮</w:t>
      </w:r>
    </w:p>
    <w:p w:rsidR="00874596" w:rsidRDefault="0001127C">
      <w:pPr>
        <w:wordWrap w:val="0"/>
        <w:spacing w:line="640" w:lineRule="atLeast"/>
        <w:ind w:right="40" w:firstLine="840"/>
        <w:textAlignment w:val="baseline"/>
        <w:rPr>
          <w:sz w:val="41"/>
        </w:rPr>
      </w:pPr>
      <w:r>
        <w:rPr>
          <w:rFonts w:ascii="宋体" w:eastAsia="宋体" w:hAnsi="宋体" w:cs="宋体"/>
          <w:color w:val="000000"/>
          <w:sz w:val="41"/>
        </w:rPr>
        <w:t>如我所说，特洛亚作为罗马人祖先居住之地，不能在她神祇的圣地保护自己</w:t>
      </w:r>
      <w:r>
        <w:rPr>
          <w:rFonts w:ascii="宋体" w:eastAsia="宋体" w:hAnsi="宋体" w:cs="宋体"/>
          <w:color w:val="000000"/>
          <w:sz w:val="41"/>
        </w:rPr>
        <w:t>的公民，使他们免遭希腊人的火与剑，尽管这些希腊人崇拜同样的神灵。非但如此，而且</w:t>
      </w:r>
      <w:r>
        <w:rPr>
          <w:rFonts w:ascii="宋体" w:eastAsia="宋体" w:hAnsi="宋体" w:cs="宋体"/>
          <w:color w:val="000000"/>
          <w:sz w:val="41"/>
        </w:rPr>
        <w:t>“</w:t>
      </w:r>
      <w:r>
        <w:rPr>
          <w:rFonts w:ascii="宋体" w:eastAsia="宋体" w:hAnsi="宋体" w:cs="宋体"/>
          <w:color w:val="000000"/>
          <w:sz w:val="41"/>
        </w:rPr>
        <w:t>在朱诺庙的空荡荡的廊下，在朱诺的保护之下，腓尼克斯</w:t>
      </w:r>
      <w:r>
        <w:rPr>
          <w:rFonts w:ascii="宋体" w:eastAsia="宋体" w:hAnsi="宋体" w:cs="宋体"/>
          <w:color w:val="000000"/>
          <w:sz w:val="41"/>
        </w:rPr>
        <w:t>(Phoenix)</w:t>
      </w:r>
      <w:r>
        <w:rPr>
          <w:rFonts w:ascii="宋体" w:eastAsia="宋体" w:hAnsi="宋体" w:cs="宋体"/>
          <w:color w:val="000000"/>
          <w:sz w:val="41"/>
        </w:rPr>
        <w:t>和乌利西斯被选出来守卫着战利品。从各处火烧的庙宇里抢来的特洛亚的珍宝，神的供桌，真金的酒樽，抢来的衣服，都堆放在这里。周围还站着一长列的儿童和面色惨白的妇女。</w:t>
      </w:r>
      <w:r>
        <w:rPr>
          <w:rFonts w:ascii="宋体" w:eastAsia="宋体" w:hAnsi="宋体" w:cs="宋体"/>
          <w:color w:val="000000"/>
          <w:sz w:val="41"/>
        </w:rPr>
        <w:t>”②</w:t>
      </w:r>
      <w:r>
        <w:rPr>
          <w:rFonts w:ascii="宋体" w:eastAsia="宋体" w:hAnsi="宋体" w:cs="宋体"/>
          <w:color w:val="000000"/>
          <w:sz w:val="41"/>
        </w:rPr>
        <w:t>换言之，选了一位大女神的神庙，不是用来庇护战败者，而是用来监禁所有俘虏。</w:t>
      </w:r>
    </w:p>
    <w:p w:rsidR="00874596" w:rsidRDefault="0001127C">
      <w:pPr>
        <w:wordWrap w:val="0"/>
        <w:spacing w:line="640" w:lineRule="atLeast"/>
        <w:ind w:right="40" w:firstLine="840"/>
        <w:textAlignment w:val="baseline"/>
        <w:rPr>
          <w:sz w:val="41"/>
        </w:rPr>
      </w:pPr>
      <w:r>
        <w:rPr>
          <w:rFonts w:ascii="宋体" w:eastAsia="宋体" w:hAnsi="宋体" w:cs="宋体"/>
          <w:color w:val="000000"/>
          <w:sz w:val="41"/>
        </w:rPr>
        <w:t>这座神庙不是普通神灵的神庙，也不是许多小神的神庙，朱诺是朱庇特</w:t>
      </w:r>
      <w:r>
        <w:rPr>
          <w:rFonts w:ascii="宋体" w:eastAsia="宋体" w:hAnsi="宋体" w:cs="宋体"/>
          <w:color w:val="000000"/>
          <w:sz w:val="41"/>
        </w:rPr>
        <w:t>(Jove)</w:t>
      </w:r>
      <w:r>
        <w:rPr>
          <w:rFonts w:ascii="宋体" w:eastAsia="宋体" w:hAnsi="宋体" w:cs="宋体"/>
          <w:color w:val="000000"/>
          <w:sz w:val="41"/>
        </w:rPr>
        <w:t>的姐姐和妻子，是所有神灵的女王。我们现在把她的神庙与纪</w:t>
      </w:r>
      <w:r>
        <w:rPr>
          <w:rFonts w:ascii="宋体" w:eastAsia="宋体" w:hAnsi="宋体" w:cs="宋体"/>
          <w:color w:val="000000"/>
          <w:sz w:val="41"/>
        </w:rPr>
        <w:t>念使徒而建造的教堂作一比较。在朱诺的神庙中堆积着从被焚毁的庙宇里抢来的战利品，不是堆在那里任其腐烂，而是要在胜</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30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参阅本书第</w:t>
      </w:r>
      <w:r>
        <w:rPr>
          <w:rFonts w:ascii="宋体" w:eastAsia="宋体" w:hAnsi="宋体" w:cs="宋体"/>
          <w:color w:val="000000"/>
          <w:sz w:val="32"/>
        </w:rPr>
        <w:t>3</w:t>
      </w:r>
      <w:r>
        <w:rPr>
          <w:rFonts w:ascii="宋体" w:eastAsia="宋体" w:hAnsi="宋体" w:cs="宋体"/>
          <w:color w:val="000000"/>
          <w:sz w:val="32"/>
        </w:rPr>
        <w:t>卷第</w:t>
      </w:r>
      <w:r>
        <w:rPr>
          <w:rFonts w:ascii="宋体" w:eastAsia="宋体" w:hAnsi="宋体" w:cs="宋体"/>
          <w:color w:val="000000"/>
          <w:sz w:val="32"/>
        </w:rPr>
        <w:t>2</w:t>
      </w:r>
      <w:r>
        <w:rPr>
          <w:rFonts w:ascii="宋体" w:eastAsia="宋体" w:hAnsi="宋体" w:cs="宋体"/>
          <w:color w:val="000000"/>
          <w:sz w:val="32"/>
        </w:rPr>
        <w:t>章以下。</w:t>
      </w:r>
    </w:p>
    <w:p w:rsidR="00874596" w:rsidRDefault="0001127C">
      <w:pPr>
        <w:wordWrap w:val="0"/>
        <w:spacing w:line="440" w:lineRule="atLeast"/>
        <w:ind w:left="660"/>
        <w:textAlignment w:val="baseline"/>
        <w:rPr>
          <w:sz w:val="32"/>
        </w:rPr>
        <w:sectPr w:rsidR="00874596">
          <w:headerReference w:type="default" r:id="rId82"/>
          <w:footerReference w:type="default" r:id="rId83"/>
          <w:pgSz w:w="16060" w:h="23020"/>
          <w:pgMar w:top="1820" w:right="1840" w:bottom="182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 xml:space="preserve"> ii,</w:t>
      </w:r>
      <w:r>
        <w:rPr>
          <w:rFonts w:ascii="宋体" w:eastAsia="宋体" w:hAnsi="宋体" w:cs="宋体"/>
          <w:color w:val="000000"/>
          <w:sz w:val="32"/>
        </w:rPr>
        <w:t>行</w:t>
      </w:r>
      <w:r>
        <w:rPr>
          <w:rFonts w:ascii="宋体" w:eastAsia="宋体" w:hAnsi="宋体" w:cs="宋体"/>
          <w:color w:val="000000"/>
          <w:sz w:val="32"/>
        </w:rPr>
        <w:t>761</w:t>
      </w:r>
      <w:r>
        <w:rPr>
          <w:rFonts w:ascii="宋体" w:eastAsia="宋体" w:hAnsi="宋体" w:cs="宋体"/>
          <w:color w:val="000000"/>
          <w:sz w:val="32"/>
        </w:rPr>
        <w:t>。</w:t>
      </w:r>
    </w:p>
    <w:p w:rsidR="00874596" w:rsidRDefault="0001127C">
      <w:pPr>
        <w:wordWrap w:val="0"/>
        <w:spacing w:line="500" w:lineRule="atLeast"/>
        <w:jc w:val="center"/>
        <w:textAlignment w:val="baseline"/>
        <w:rPr>
          <w:sz w:val="36"/>
        </w:rPr>
      </w:pPr>
      <w:r>
        <w:rPr>
          <w:rFonts w:ascii="黑体" w:eastAsia="黑体" w:hAnsi="黑体" w:cs="黑体"/>
          <w:color w:val="000000"/>
          <w:sz w:val="36"/>
          <w:u w:val="single"/>
        </w:rPr>
        <w:lastRenderedPageBreak/>
        <w:t xml:space="preserve">8                         </w:t>
      </w:r>
      <w:r>
        <w:rPr>
          <w:rFonts w:ascii="黑体" w:eastAsia="黑体" w:hAnsi="黑体" w:cs="黑体"/>
          <w:color w:val="000000"/>
          <w:sz w:val="36"/>
          <w:u w:val="single"/>
        </w:rPr>
        <w:t>上</w:t>
      </w:r>
      <w:r>
        <w:rPr>
          <w:rFonts w:ascii="黑体" w:eastAsia="黑体" w:hAnsi="黑体" w:cs="黑体"/>
          <w:color w:val="000000"/>
          <w:sz w:val="36"/>
          <w:u w:val="single"/>
        </w:rPr>
        <w:t xml:space="preserve"> </w:t>
      </w:r>
      <w:r>
        <w:rPr>
          <w:rFonts w:ascii="黑体" w:eastAsia="黑体" w:hAnsi="黑体" w:cs="黑体"/>
          <w:color w:val="000000"/>
          <w:sz w:val="36"/>
          <w:u w:val="single"/>
        </w:rPr>
        <w:t>帝</w:t>
      </w:r>
      <w:r>
        <w:rPr>
          <w:rFonts w:ascii="黑体" w:eastAsia="黑体" w:hAnsi="黑体" w:cs="黑体"/>
          <w:color w:val="000000"/>
          <w:sz w:val="36"/>
          <w:u w:val="single"/>
        </w:rPr>
        <w:t xml:space="preserve"> </w:t>
      </w:r>
      <w:r>
        <w:rPr>
          <w:rFonts w:ascii="黑体" w:eastAsia="黑体" w:hAnsi="黑体" w:cs="黑体"/>
          <w:color w:val="000000"/>
          <w:sz w:val="36"/>
          <w:u w:val="single"/>
        </w:rPr>
        <w:t>之</w:t>
      </w:r>
      <w:r>
        <w:rPr>
          <w:rFonts w:ascii="黑体" w:eastAsia="黑体" w:hAnsi="黑体" w:cs="黑体"/>
          <w:color w:val="000000"/>
          <w:sz w:val="36"/>
          <w:u w:val="single"/>
        </w:rPr>
        <w:t xml:space="preserve"> </w:t>
      </w:r>
      <w:r>
        <w:rPr>
          <w:rFonts w:ascii="黑体" w:eastAsia="黑体" w:hAnsi="黑体" w:cs="黑体"/>
          <w:color w:val="000000"/>
          <w:sz w:val="36"/>
          <w:u w:val="single"/>
        </w:rPr>
        <w:t>城</w:t>
      </w:r>
      <w:r>
        <w:rPr>
          <w:rFonts w:ascii="黑体" w:eastAsia="黑体" w:hAnsi="黑体" w:cs="黑体"/>
          <w:color w:val="000000"/>
          <w:sz w:val="36"/>
          <w:u w:val="single"/>
        </w:rPr>
        <w:t xml:space="preserve">                           </w:t>
      </w:r>
    </w:p>
    <w:p w:rsidR="00874596" w:rsidRDefault="0001127C">
      <w:pPr>
        <w:wordWrap w:val="0"/>
        <w:spacing w:before="380" w:line="600" w:lineRule="atLeast"/>
        <w:ind w:left="20" w:right="80"/>
        <w:textAlignment w:val="baseline"/>
        <w:rPr>
          <w:sz w:val="41"/>
        </w:rPr>
      </w:pPr>
      <w:r>
        <w:rPr>
          <w:rFonts w:ascii="宋体" w:eastAsia="宋体" w:hAnsi="宋体" w:cs="宋体"/>
          <w:color w:val="000000"/>
          <w:sz w:val="41"/>
        </w:rPr>
        <w:t>利者中间分赃；而在使徒的教堂中，他们恭敬地将在别处找回的物件送还。在朱诺神庙中失去了自由，而在使徒教堂中保存着自由。在</w:t>
      </w:r>
      <w:r>
        <w:rPr>
          <w:rFonts w:ascii="宋体" w:eastAsia="宋体" w:hAnsi="宋体" w:cs="宋体"/>
          <w:color w:val="000000"/>
          <w:sz w:val="41"/>
        </w:rPr>
        <w:t>朱诺神庙中对俘虏严加捆绑，而在使徒教堂中这样做是绝对不可能的。在朱诺神庙中，遭监禁的人成为敌人的牲口，任其驱使，而在使徒教堂中，被他们宽厚的对手带进来的人可以获得自由。总之，温和的</w:t>
      </w:r>
      <w:r>
        <w:rPr>
          <w:rFonts w:ascii="宋体" w:eastAsia="宋体" w:hAnsi="宋体" w:cs="宋体"/>
          <w:color w:val="000000"/>
          <w:sz w:val="41"/>
        </w:rPr>
        <w:t>①</w:t>
      </w:r>
      <w:r>
        <w:rPr>
          <w:rFonts w:ascii="宋体" w:eastAsia="宋体" w:hAnsi="宋体" w:cs="宋体"/>
          <w:color w:val="000000"/>
          <w:sz w:val="41"/>
        </w:rPr>
        <w:t>希腊人占领朱诺的神庙是出于他们自己的敌意和傲慢，而这些基督的圣堂甚至连野蛮人也会选来作为表现人道和仁慈的恰当场所。</w:t>
      </w:r>
    </w:p>
    <w:p w:rsidR="00874596" w:rsidRDefault="0001127C">
      <w:pPr>
        <w:wordWrap w:val="0"/>
        <w:spacing w:line="600" w:lineRule="atLeast"/>
        <w:ind w:left="20" w:right="100" w:firstLine="840"/>
        <w:textAlignment w:val="baseline"/>
        <w:rPr>
          <w:sz w:val="41"/>
        </w:rPr>
      </w:pPr>
      <w:r>
        <w:rPr>
          <w:rFonts w:ascii="宋体" w:eastAsia="宋体" w:hAnsi="宋体" w:cs="宋体"/>
          <w:color w:val="000000"/>
          <w:sz w:val="41"/>
        </w:rPr>
        <w:t>也许希腊人获胜以后应当放过那些神庙，因为特洛亚人崇拜的诸神也正是他们崇拜的，也许他们不敢屠杀或捕捉逃进神庙的人；也许维吉尔所描述的事情出于诗人的想像，而实际上从没发生过</w:t>
      </w:r>
      <w:r>
        <w:rPr>
          <w:rFonts w:ascii="宋体" w:eastAsia="宋体" w:hAnsi="宋体" w:cs="宋体"/>
          <w:color w:val="000000"/>
          <w:sz w:val="41"/>
        </w:rPr>
        <w:t>?</w:t>
      </w:r>
      <w:r>
        <w:rPr>
          <w:rFonts w:ascii="宋体" w:eastAsia="宋体" w:hAnsi="宋体" w:cs="宋体"/>
          <w:color w:val="000000"/>
          <w:sz w:val="41"/>
        </w:rPr>
        <w:t>但是，毫无疑问，他所描述的正是敌人攻陷一座城</w:t>
      </w:r>
      <w:r>
        <w:rPr>
          <w:rFonts w:ascii="宋体" w:eastAsia="宋体" w:hAnsi="宋体" w:cs="宋体"/>
          <w:color w:val="000000"/>
          <w:sz w:val="41"/>
        </w:rPr>
        <w:t>市后通常的作为。</w:t>
      </w:r>
    </w:p>
    <w:p w:rsidR="00874596" w:rsidRDefault="00874596">
      <w:pPr>
        <w:wordWrap w:val="0"/>
        <w:spacing w:line="620" w:lineRule="exact"/>
        <w:textAlignment w:val="baseline"/>
        <w:rPr>
          <w:sz w:val="41"/>
        </w:rPr>
      </w:pPr>
    </w:p>
    <w:p w:rsidR="00874596" w:rsidRDefault="0001127C">
      <w:pPr>
        <w:wordWrap w:val="0"/>
        <w:spacing w:line="60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5 </w:t>
      </w:r>
      <w:r>
        <w:rPr>
          <w:rFonts w:ascii="黑体" w:eastAsia="黑体" w:hAnsi="黑体" w:cs="黑体"/>
          <w:color w:val="000000"/>
          <w:sz w:val="43"/>
        </w:rPr>
        <w:t>恺撒叙述了敌人攻陷城池后一般会做些什么</w:t>
      </w:r>
    </w:p>
    <w:p w:rsidR="00874596" w:rsidRDefault="0001127C">
      <w:pPr>
        <w:wordWrap w:val="0"/>
        <w:spacing w:line="600" w:lineRule="atLeast"/>
        <w:ind w:left="20" w:firstLine="840"/>
        <w:textAlignment w:val="baseline"/>
        <w:rPr>
          <w:sz w:val="41"/>
        </w:rPr>
      </w:pPr>
      <w:r>
        <w:rPr>
          <w:rFonts w:ascii="宋体" w:eastAsia="宋体" w:hAnsi="宋体" w:cs="宋体"/>
          <w:color w:val="000000"/>
          <w:sz w:val="41"/>
        </w:rPr>
        <w:t>甚至恺撒本人也正面地向我们提供了关于这种习俗的证词。根据非常诚实的历史学家撒路斯特</w:t>
      </w:r>
      <w:r>
        <w:rPr>
          <w:rFonts w:ascii="宋体" w:eastAsia="宋体" w:hAnsi="宋体" w:cs="宋体"/>
          <w:color w:val="000000"/>
          <w:sz w:val="41"/>
        </w:rPr>
        <w:t>(Sallust)②</w:t>
      </w:r>
      <w:r>
        <w:rPr>
          <w:rFonts w:ascii="宋体" w:eastAsia="宋体" w:hAnsi="宋体" w:cs="宋体"/>
          <w:color w:val="000000"/>
          <w:sz w:val="41"/>
        </w:rPr>
        <w:t>的记载，恺撒在一次元、老院的演讲中谈到阴谋家。他说：</w:t>
      </w:r>
      <w:r>
        <w:rPr>
          <w:rFonts w:ascii="宋体" w:eastAsia="宋体" w:hAnsi="宋体" w:cs="宋体"/>
          <w:color w:val="000000"/>
          <w:sz w:val="41"/>
        </w:rPr>
        <w:t>“</w:t>
      </w:r>
      <w:r>
        <w:rPr>
          <w:rFonts w:ascii="宋体" w:eastAsia="宋体" w:hAnsi="宋体" w:cs="宋体"/>
          <w:color w:val="000000"/>
          <w:sz w:val="41"/>
        </w:rPr>
        <w:t>少女和少男遭到蹂躏，小孩子们从他们的双亲的怀抱中被夺走，家庭的女主人要屈从胜利者的意旨，神殿和家宅遭到劫掠，还有杀人放火的勾当。简言之，到处都是武器和尸首、鲜血和眼泪。</w:t>
      </w:r>
      <w:r>
        <w:rPr>
          <w:rFonts w:ascii="宋体" w:eastAsia="宋体" w:hAnsi="宋体" w:cs="宋体"/>
          <w:color w:val="000000"/>
          <w:sz w:val="41"/>
        </w:rPr>
        <w:t>”③</w:t>
      </w:r>
      <w:r>
        <w:rPr>
          <w:rFonts w:ascii="宋体" w:eastAsia="宋体" w:hAnsi="宋体" w:cs="宋体"/>
          <w:color w:val="000000"/>
          <w:sz w:val="41"/>
        </w:rPr>
        <w:t>如果在这里他没有提到神庙，我们会假定敌人将按照习俗放过神灵的住所。罗马人的庙宇处在这些灾难之中，</w:t>
      </w:r>
    </w:p>
    <w:p w:rsidR="00874596" w:rsidRDefault="0001127C">
      <w:pPr>
        <w:wordWrap w:val="0"/>
        <w:spacing w:line="600" w:lineRule="atLeast"/>
        <w:ind w:left="6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874596" w:rsidRDefault="0001127C">
      <w:pPr>
        <w:wordWrap w:val="0"/>
        <w:spacing w:before="240" w:line="460" w:lineRule="atLeast"/>
        <w:ind w:left="20" w:right="100" w:firstLine="660"/>
        <w:textAlignment w:val="baseline"/>
        <w:rPr>
          <w:sz w:val="32"/>
        </w:rPr>
      </w:pPr>
      <w:r>
        <w:rPr>
          <w:rFonts w:ascii="宋体" w:eastAsia="宋体" w:hAnsi="宋体" w:cs="宋体"/>
          <w:color w:val="000000"/>
          <w:sz w:val="32"/>
        </w:rPr>
        <w:t>①</w:t>
      </w:r>
      <w:r>
        <w:rPr>
          <w:rFonts w:ascii="宋体" w:eastAsia="宋体" w:hAnsi="宋体" w:cs="宋体"/>
          <w:color w:val="000000"/>
          <w:sz w:val="32"/>
        </w:rPr>
        <w:t>尽管通常用轻浮</w:t>
      </w:r>
      <w:r>
        <w:rPr>
          <w:rFonts w:ascii="宋体" w:eastAsia="宋体" w:hAnsi="宋体" w:cs="宋体"/>
          <w:color w:val="000000"/>
          <w:sz w:val="32"/>
        </w:rPr>
        <w:t>(levis)</w:t>
      </w:r>
      <w:r>
        <w:rPr>
          <w:rFonts w:ascii="宋体" w:eastAsia="宋体" w:hAnsi="宋体" w:cs="宋体"/>
          <w:color w:val="000000"/>
          <w:sz w:val="32"/>
        </w:rPr>
        <w:t>这个词来表示希腊人的多变，此处显然也是在这个意义上使用的，但与后继从句中的</w:t>
      </w:r>
      <w:r>
        <w:rPr>
          <w:rFonts w:ascii="宋体" w:eastAsia="宋体" w:hAnsi="宋体" w:cs="宋体"/>
          <w:color w:val="000000"/>
          <w:sz w:val="32"/>
        </w:rPr>
        <w:t xml:space="preserve"> immanis(</w:t>
      </w:r>
      <w:r>
        <w:rPr>
          <w:rFonts w:ascii="宋体" w:eastAsia="宋体" w:hAnsi="宋体" w:cs="宋体"/>
          <w:color w:val="000000"/>
          <w:sz w:val="32"/>
        </w:rPr>
        <w:t>野蛮的</w:t>
      </w:r>
      <w:r>
        <w:rPr>
          <w:rFonts w:ascii="宋体" w:eastAsia="宋体" w:hAnsi="宋体" w:cs="宋体"/>
          <w:color w:val="000000"/>
          <w:sz w:val="32"/>
        </w:rPr>
        <w:t>)</w:t>
      </w:r>
      <w:r>
        <w:rPr>
          <w:rFonts w:ascii="宋体" w:eastAsia="宋体" w:hAnsi="宋体" w:cs="宋体"/>
          <w:color w:val="000000"/>
          <w:sz w:val="32"/>
        </w:rPr>
        <w:t>相对应，表示希腊人比野蛮人要文明，如我们所说，野蛮人不会多变，但容易受感动。此处的拉丁原文是</w:t>
      </w:r>
      <w:r>
        <w:rPr>
          <w:rFonts w:ascii="宋体" w:eastAsia="宋体" w:hAnsi="宋体" w:cs="宋体"/>
          <w:color w:val="000000"/>
          <w:sz w:val="32"/>
        </w:rPr>
        <w:t xml:space="preserve"> levis(</w:t>
      </w:r>
      <w:r>
        <w:rPr>
          <w:rFonts w:ascii="宋体" w:eastAsia="宋体" w:hAnsi="宋体" w:cs="宋体"/>
          <w:color w:val="000000"/>
          <w:sz w:val="32"/>
        </w:rPr>
        <w:t>轻浮的</w:t>
      </w:r>
      <w:r>
        <w:rPr>
          <w:rFonts w:ascii="宋体" w:eastAsia="宋体" w:hAnsi="宋体" w:cs="宋体"/>
          <w:color w:val="000000"/>
          <w:sz w:val="32"/>
        </w:rPr>
        <w:t>),</w:t>
      </w:r>
      <w:r>
        <w:rPr>
          <w:rFonts w:ascii="宋体" w:eastAsia="宋体" w:hAnsi="宋体" w:cs="宋体"/>
          <w:color w:val="000000"/>
          <w:sz w:val="32"/>
        </w:rPr>
        <w:t>英文译成</w:t>
      </w:r>
      <w:r>
        <w:rPr>
          <w:rFonts w:ascii="宋体" w:eastAsia="宋体" w:hAnsi="宋体" w:cs="宋体"/>
          <w:color w:val="000000"/>
          <w:sz w:val="32"/>
        </w:rPr>
        <w:t xml:space="preserve"> gentle(</w:t>
      </w:r>
      <w:r>
        <w:rPr>
          <w:rFonts w:ascii="宋体" w:eastAsia="宋体" w:hAnsi="宋体" w:cs="宋体"/>
          <w:color w:val="000000"/>
          <w:sz w:val="32"/>
        </w:rPr>
        <w:t>温和的</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46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即撒路斯提乌斯</w:t>
      </w:r>
      <w:r>
        <w:rPr>
          <w:rFonts w:ascii="宋体" w:eastAsia="宋体" w:hAnsi="宋体" w:cs="宋体"/>
          <w:color w:val="000000"/>
          <w:sz w:val="32"/>
        </w:rPr>
        <w:t>(Sallustius)</w:t>
      </w:r>
      <w:r>
        <w:rPr>
          <w:rFonts w:ascii="宋体" w:eastAsia="宋体" w:hAnsi="宋体" w:cs="宋体"/>
          <w:color w:val="000000"/>
          <w:sz w:val="32"/>
        </w:rPr>
        <w:t>。</w:t>
      </w:r>
    </w:p>
    <w:p w:rsidR="00874596" w:rsidRDefault="0001127C">
      <w:pPr>
        <w:wordWrap w:val="0"/>
        <w:spacing w:line="460" w:lineRule="atLeast"/>
        <w:ind w:left="20" w:right="120" w:firstLine="660"/>
        <w:textAlignment w:val="baseline"/>
        <w:rPr>
          <w:sz w:val="32"/>
        </w:rPr>
        <w:sectPr w:rsidR="00874596">
          <w:headerReference w:type="default" r:id="rId84"/>
          <w:footerReference w:type="default" r:id="rId85"/>
          <w:pgSz w:w="16060" w:h="23020"/>
          <w:pgMar w:top="1840" w:right="1800" w:bottom="1840" w:left="180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撒路斯提乌斯：《喀提林阴谋》，章</w:t>
      </w:r>
      <w:r>
        <w:rPr>
          <w:rFonts w:ascii="宋体" w:eastAsia="宋体" w:hAnsi="宋体" w:cs="宋体"/>
          <w:color w:val="000000"/>
          <w:sz w:val="32"/>
        </w:rPr>
        <w:t>51</w:t>
      </w:r>
      <w:r>
        <w:rPr>
          <w:rFonts w:ascii="宋体" w:eastAsia="宋体" w:hAnsi="宋体" w:cs="宋体"/>
          <w:color w:val="000000"/>
          <w:sz w:val="32"/>
        </w:rPr>
        <w:t>。中译本，王以铸译，商务印书馆，</w:t>
      </w:r>
      <w:r>
        <w:rPr>
          <w:rFonts w:ascii="宋体" w:eastAsia="宋体" w:hAnsi="宋体" w:cs="宋体"/>
          <w:color w:val="000000"/>
          <w:sz w:val="32"/>
        </w:rPr>
        <w:t>1996</w:t>
      </w:r>
      <w:r>
        <w:rPr>
          <w:rFonts w:ascii="宋体" w:eastAsia="宋体" w:hAnsi="宋体" w:cs="宋体"/>
          <w:color w:val="000000"/>
          <w:sz w:val="32"/>
        </w:rPr>
        <w:t>年，页</w:t>
      </w:r>
      <w:r>
        <w:rPr>
          <w:rFonts w:ascii="宋体" w:eastAsia="宋体" w:hAnsi="宋体" w:cs="宋体"/>
          <w:color w:val="000000"/>
          <w:sz w:val="32"/>
        </w:rPr>
        <w:t>137</w:t>
      </w:r>
      <w:r>
        <w:rPr>
          <w:rFonts w:ascii="宋体" w:eastAsia="宋体" w:hAnsi="宋体" w:cs="宋体"/>
          <w:color w:val="000000"/>
          <w:sz w:val="32"/>
        </w:rPr>
        <w:t>。奥古斯丁原文中把这段引文说成是加图的话，但实际上是恺撒的</w:t>
      </w:r>
      <w:r>
        <w:rPr>
          <w:rFonts w:ascii="宋体" w:eastAsia="宋体" w:hAnsi="宋体" w:cs="宋体"/>
          <w:color w:val="000000"/>
          <w:sz w:val="32"/>
        </w:rPr>
        <w:t>话，从多兹英译本改。</w:t>
      </w:r>
    </w:p>
    <w:p w:rsidR="00874596" w:rsidRDefault="0001127C">
      <w:pPr>
        <w:wordWrap w:val="0"/>
        <w:spacing w:line="50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一</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9</w:t>
      </w:r>
    </w:p>
    <w:p w:rsidR="00874596" w:rsidRDefault="00874596">
      <w:pPr>
        <w:wordWrap w:val="0"/>
        <w:spacing w:line="520" w:lineRule="exact"/>
        <w:jc w:val="center"/>
        <w:textAlignment w:val="baseline"/>
        <w:rPr>
          <w:sz w:val="37"/>
        </w:rPr>
      </w:pPr>
    </w:p>
    <w:p w:rsidR="00874596" w:rsidRDefault="0001127C">
      <w:pPr>
        <w:wordWrap w:val="0"/>
        <w:spacing w:line="660" w:lineRule="atLeast"/>
        <w:ind w:left="20"/>
        <w:textAlignment w:val="baseline"/>
        <w:rPr>
          <w:sz w:val="40"/>
        </w:rPr>
      </w:pPr>
      <w:r>
        <w:rPr>
          <w:rFonts w:ascii="宋体" w:eastAsia="宋体" w:hAnsi="宋体" w:cs="宋体"/>
          <w:color w:val="000000"/>
          <w:sz w:val="40"/>
        </w:rPr>
        <w:t>不是来自外族的侵略，而是来自喀提林</w:t>
      </w:r>
      <w:r>
        <w:rPr>
          <w:rFonts w:ascii="宋体" w:eastAsia="宋体" w:hAnsi="宋体" w:cs="宋体"/>
          <w:color w:val="000000"/>
          <w:sz w:val="40"/>
        </w:rPr>
        <w:t>(Catiline)</w:t>
      </w:r>
      <w:r>
        <w:rPr>
          <w:rFonts w:ascii="宋体" w:eastAsia="宋体" w:hAnsi="宋体" w:cs="宋体"/>
          <w:color w:val="000000"/>
          <w:sz w:val="40"/>
        </w:rPr>
        <w:t>和他的同伙，最高贵的元老院议员和罗马的公民。但我们可以说，这些人都是杀害祖国同胞</w:t>
      </w:r>
      <w:r>
        <w:rPr>
          <w:rFonts w:ascii="宋体" w:eastAsia="宋体" w:hAnsi="宋体" w:cs="宋体"/>
          <w:color w:val="000000"/>
          <w:sz w:val="40"/>
        </w:rPr>
        <w:t>(patriaeparricidae)</w:t>
      </w:r>
      <w:r>
        <w:rPr>
          <w:rFonts w:ascii="宋体" w:eastAsia="宋体" w:hAnsi="宋体" w:cs="宋体"/>
          <w:color w:val="000000"/>
          <w:sz w:val="40"/>
        </w:rPr>
        <w:t>的无耻之徒。</w:t>
      </w:r>
    </w:p>
    <w:p w:rsidR="00874596" w:rsidRDefault="00874596">
      <w:pPr>
        <w:wordWrap w:val="0"/>
        <w:spacing w:line="680" w:lineRule="exact"/>
        <w:textAlignment w:val="baseline"/>
        <w:rPr>
          <w:sz w:val="40"/>
        </w:rPr>
      </w:pPr>
    </w:p>
    <w:p w:rsidR="00874596" w:rsidRDefault="0001127C">
      <w:pPr>
        <w:wordWrap w:val="0"/>
        <w:spacing w:line="56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6 </w:t>
      </w:r>
      <w:r>
        <w:rPr>
          <w:rFonts w:ascii="黑体" w:eastAsia="黑体" w:hAnsi="黑体" w:cs="黑体"/>
          <w:color w:val="000000"/>
          <w:sz w:val="42"/>
        </w:rPr>
        <w:t>甚至罗马人在攻陷城池后也不会宽恕躲藏在神庙中的失败者</w:t>
      </w:r>
    </w:p>
    <w:p w:rsidR="00874596" w:rsidRDefault="0001127C">
      <w:pPr>
        <w:wordWrap w:val="0"/>
        <w:spacing w:line="660" w:lineRule="atLeast"/>
        <w:ind w:left="20" w:right="20" w:firstLine="840"/>
        <w:textAlignment w:val="baseline"/>
        <w:rPr>
          <w:sz w:val="40"/>
        </w:rPr>
      </w:pPr>
      <w:r>
        <w:rPr>
          <w:rFonts w:ascii="宋体" w:eastAsia="宋体" w:hAnsi="宋体" w:cs="宋体"/>
          <w:color w:val="000000"/>
          <w:sz w:val="40"/>
        </w:rPr>
        <w:t>世上有许多国家相互攻伐，从来没有哪一次宽恕了被征服者的神庙。我们为什么还要对此作详细论证呢</w:t>
      </w:r>
      <w:r>
        <w:rPr>
          <w:rFonts w:ascii="宋体" w:eastAsia="宋体" w:hAnsi="宋体" w:cs="宋体"/>
          <w:color w:val="000000"/>
          <w:sz w:val="40"/>
        </w:rPr>
        <w:t>?</w:t>
      </w:r>
      <w:r>
        <w:rPr>
          <w:rFonts w:ascii="宋体" w:eastAsia="宋体" w:hAnsi="宋体" w:cs="宋体"/>
          <w:color w:val="000000"/>
          <w:sz w:val="40"/>
        </w:rPr>
        <w:t>让我们先来回忆和考察</w:t>
      </w:r>
      <w:r>
        <w:rPr>
          <w:rFonts w:ascii="宋体" w:eastAsia="宋体" w:hAnsi="宋体" w:cs="宋体"/>
          <w:color w:val="000000"/>
          <w:sz w:val="40"/>
        </w:rPr>
        <w:t>一下罗马人的行径，看看罗马人自己是怎么做的。</w:t>
      </w:r>
      <w:r>
        <w:rPr>
          <w:rFonts w:ascii="宋体" w:eastAsia="宋体" w:hAnsi="宋体" w:cs="宋体"/>
          <w:color w:val="000000"/>
          <w:sz w:val="40"/>
        </w:rPr>
        <w:t>“</w:t>
      </w:r>
      <w:r>
        <w:rPr>
          <w:rFonts w:ascii="宋体" w:eastAsia="宋体" w:hAnsi="宋体" w:cs="宋体"/>
          <w:color w:val="000000"/>
          <w:sz w:val="40"/>
        </w:rPr>
        <w:t>宽恕被征服者，征服傲慢者</w:t>
      </w:r>
      <w:r>
        <w:rPr>
          <w:rFonts w:ascii="宋体" w:eastAsia="宋体" w:hAnsi="宋体" w:cs="宋体"/>
          <w:color w:val="000000"/>
          <w:sz w:val="40"/>
        </w:rPr>
        <w:t>”</w:t>
      </w:r>
      <w:r>
        <w:rPr>
          <w:rFonts w:ascii="宋体" w:eastAsia="宋体" w:hAnsi="宋体" w:cs="宋体"/>
          <w:color w:val="000000"/>
          <w:sz w:val="40"/>
        </w:rPr>
        <w:t>是对他们的主要称赞，还有人说他们</w:t>
      </w:r>
      <w:r>
        <w:rPr>
          <w:rFonts w:ascii="宋体" w:eastAsia="宋体" w:hAnsi="宋体" w:cs="宋体"/>
          <w:color w:val="000000"/>
          <w:sz w:val="40"/>
        </w:rPr>
        <w:t>“</w:t>
      </w:r>
      <w:r>
        <w:rPr>
          <w:rFonts w:ascii="宋体" w:eastAsia="宋体" w:hAnsi="宋体" w:cs="宋体"/>
          <w:color w:val="000000"/>
          <w:sz w:val="40"/>
        </w:rPr>
        <w:t>受伤害后宁肯宽恕而不愿报复</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p>
    <w:p w:rsidR="00874596" w:rsidRDefault="0001127C">
      <w:pPr>
        <w:wordWrap w:val="0"/>
        <w:spacing w:line="660" w:lineRule="atLeast"/>
        <w:ind w:left="20" w:right="20" w:firstLine="840"/>
        <w:textAlignment w:val="baseline"/>
        <w:rPr>
          <w:sz w:val="40"/>
        </w:rPr>
      </w:pPr>
      <w:r>
        <w:rPr>
          <w:rFonts w:ascii="宋体" w:eastAsia="宋体" w:hAnsi="宋体" w:cs="宋体"/>
          <w:color w:val="000000"/>
          <w:sz w:val="40"/>
        </w:rPr>
        <w:t>但是为了扩张自己的疆域，罗马人围攻、占领、摧毁了那么多大城市。因此，请告诉我们，他们习惯于赦免什么庙宇，无论谁都能在里面藏身吗</w:t>
      </w:r>
      <w:r>
        <w:rPr>
          <w:rFonts w:ascii="宋体" w:eastAsia="宋体" w:hAnsi="宋体" w:cs="宋体"/>
          <w:color w:val="000000"/>
          <w:sz w:val="40"/>
        </w:rPr>
        <w:t>?</w:t>
      </w:r>
      <w:r>
        <w:rPr>
          <w:rFonts w:ascii="宋体" w:eastAsia="宋体" w:hAnsi="宋体" w:cs="宋体"/>
          <w:color w:val="000000"/>
          <w:sz w:val="40"/>
        </w:rPr>
        <w:t>他们确实这样做过吗</w:t>
      </w:r>
      <w:r>
        <w:rPr>
          <w:rFonts w:ascii="宋体" w:eastAsia="宋体" w:hAnsi="宋体" w:cs="宋体"/>
          <w:color w:val="000000"/>
          <w:sz w:val="40"/>
        </w:rPr>
        <w:t>?</w:t>
      </w:r>
      <w:r>
        <w:rPr>
          <w:rFonts w:ascii="宋体" w:eastAsia="宋体" w:hAnsi="宋体" w:cs="宋体"/>
          <w:color w:val="000000"/>
          <w:sz w:val="40"/>
        </w:rPr>
        <w:t>或者是历史学家们隐瞒了真情</w:t>
      </w:r>
      <w:r>
        <w:rPr>
          <w:rFonts w:ascii="宋体" w:eastAsia="宋体" w:hAnsi="宋体" w:cs="宋体"/>
          <w:color w:val="000000"/>
          <w:sz w:val="40"/>
        </w:rPr>
        <w:t>?</w:t>
      </w:r>
      <w:r>
        <w:rPr>
          <w:rFonts w:ascii="宋体" w:eastAsia="宋体" w:hAnsi="宋体" w:cs="宋体"/>
          <w:color w:val="000000"/>
          <w:sz w:val="40"/>
        </w:rPr>
        <w:t>难道可以相信，最迫切地在罗马人身上找出可歌可泣之处的那些人，竟然会忽略这些</w:t>
      </w:r>
      <w:r>
        <w:rPr>
          <w:rFonts w:ascii="宋体" w:eastAsia="宋体" w:hAnsi="宋体" w:cs="宋体"/>
          <w:color w:val="000000"/>
          <w:sz w:val="40"/>
        </w:rPr>
        <w:t>——</w:t>
      </w:r>
      <w:r>
        <w:rPr>
          <w:rFonts w:ascii="宋体" w:eastAsia="宋体" w:hAnsi="宋体" w:cs="宋体"/>
          <w:color w:val="000000"/>
          <w:sz w:val="40"/>
        </w:rPr>
        <w:t>按他们自己的说法</w:t>
      </w:r>
      <w:r>
        <w:rPr>
          <w:rFonts w:ascii="宋体" w:eastAsia="宋体" w:hAnsi="宋体" w:cs="宋体"/>
          <w:color w:val="000000"/>
          <w:sz w:val="40"/>
        </w:rPr>
        <w:t>——</w:t>
      </w:r>
      <w:r>
        <w:rPr>
          <w:rFonts w:ascii="宋体" w:eastAsia="宋体" w:hAnsi="宋体" w:cs="宋体"/>
          <w:color w:val="000000"/>
          <w:sz w:val="40"/>
        </w:rPr>
        <w:t>虔诚的最显著的证明</w:t>
      </w:r>
      <w:r>
        <w:rPr>
          <w:rFonts w:ascii="宋体" w:eastAsia="宋体" w:hAnsi="宋体" w:cs="宋体"/>
          <w:color w:val="000000"/>
          <w:sz w:val="40"/>
        </w:rPr>
        <w:t xml:space="preserve">? </w:t>
      </w:r>
      <w:r>
        <w:rPr>
          <w:rFonts w:ascii="宋体" w:eastAsia="宋体" w:hAnsi="宋体" w:cs="宋体"/>
          <w:color w:val="000000"/>
          <w:sz w:val="40"/>
        </w:rPr>
        <w:t>马库斯</w:t>
      </w:r>
      <w:r>
        <w:rPr>
          <w:rFonts w:ascii="宋体" w:eastAsia="宋体" w:hAnsi="宋体" w:cs="宋体"/>
          <w:color w:val="000000"/>
          <w:sz w:val="40"/>
        </w:rPr>
        <w:t>·</w:t>
      </w:r>
      <w:r>
        <w:rPr>
          <w:rFonts w:ascii="宋体" w:eastAsia="宋体" w:hAnsi="宋体" w:cs="宋体"/>
          <w:color w:val="000000"/>
          <w:sz w:val="40"/>
        </w:rPr>
        <w:t>马尔采鲁斯</w:t>
      </w:r>
      <w:r>
        <w:rPr>
          <w:rFonts w:ascii="宋体" w:eastAsia="宋体" w:hAnsi="宋体" w:cs="宋体"/>
          <w:color w:val="000000"/>
          <w:sz w:val="40"/>
        </w:rPr>
        <w:t>(Marcus Marcellus),</w:t>
      </w:r>
      <w:r>
        <w:rPr>
          <w:rFonts w:ascii="宋体" w:eastAsia="宋体" w:hAnsi="宋体" w:cs="宋体"/>
          <w:color w:val="000000"/>
          <w:sz w:val="40"/>
        </w:rPr>
        <w:t>一位杰出的罗马人，占</w:t>
      </w:r>
      <w:r>
        <w:rPr>
          <w:rFonts w:ascii="宋体" w:eastAsia="宋体" w:hAnsi="宋体" w:cs="宋体"/>
          <w:color w:val="000000"/>
          <w:sz w:val="40"/>
        </w:rPr>
        <w:t>领了叙拉古</w:t>
      </w:r>
      <w:r>
        <w:rPr>
          <w:rFonts w:ascii="宋体" w:eastAsia="宋体" w:hAnsi="宋体" w:cs="宋体"/>
          <w:color w:val="000000"/>
          <w:sz w:val="40"/>
        </w:rPr>
        <w:t>(Syracuse)</w:t>
      </w:r>
      <w:r>
        <w:rPr>
          <w:rFonts w:ascii="宋体" w:eastAsia="宋体" w:hAnsi="宋体" w:cs="宋体"/>
          <w:color w:val="000000"/>
          <w:sz w:val="40"/>
        </w:rPr>
        <w:t>这座装饰最华美的城市，有记载说，他曾为此城的即将毁灭而哀恸，在使她流血之前为她流泪。他甚至也曾采取措施，想要保存他的敌人的贞洁。因为在下令猛攻该城之前，他签发了一条禁令，不得骚扰任何自由民。然而这座城市还是按照战争惯例遭到洗劫，也没有别的任何记载，说这位高雅文明的指挥官曾下令严禁手下伤害那些在神庙中躲藏的市民。这些事肯定不是被遗漏掉的，因为他的流泪和想要保存敌人贞洁的禁令都没有被忽略。法比乌斯</w:t>
      </w:r>
      <w:r>
        <w:rPr>
          <w:rFonts w:ascii="宋体" w:eastAsia="宋体" w:hAnsi="宋体" w:cs="宋体"/>
          <w:color w:val="000000"/>
          <w:sz w:val="40"/>
        </w:rPr>
        <w:t>(Fabius)</w:t>
      </w:r>
      <w:r>
        <w:rPr>
          <w:rFonts w:ascii="宋体" w:eastAsia="宋体" w:hAnsi="宋体" w:cs="宋体"/>
          <w:color w:val="000000"/>
          <w:sz w:val="40"/>
        </w:rPr>
        <w:t>征服了塔壬同</w:t>
      </w:r>
      <w:r>
        <w:rPr>
          <w:rFonts w:ascii="宋体" w:eastAsia="宋体" w:hAnsi="宋体" w:cs="宋体"/>
          <w:color w:val="000000"/>
          <w:sz w:val="40"/>
        </w:rPr>
        <w:t>(Tarentum)</w:t>
      </w:r>
      <w:r>
        <w:rPr>
          <w:rFonts w:ascii="宋体" w:eastAsia="宋体" w:hAnsi="宋体" w:cs="宋体"/>
          <w:color w:val="000000"/>
          <w:sz w:val="40"/>
        </w:rPr>
        <w:t>，人们赞扬他禁止把塑像当作战利品。因为</w:t>
      </w:r>
      <w:r>
        <w:rPr>
          <w:rFonts w:ascii="宋体" w:eastAsia="宋体" w:hAnsi="宋体" w:cs="宋体"/>
          <w:color w:val="000000"/>
          <w:sz w:val="40"/>
        </w:rPr>
        <w:t>当时他的文书问他希望如何处置抢来的大量神</w:t>
      </w:r>
    </w:p>
    <w:p w:rsidR="00874596" w:rsidRDefault="0001127C">
      <w:pPr>
        <w:wordWrap w:val="0"/>
        <w:spacing w:line="66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300" w:line="460" w:lineRule="atLeast"/>
        <w:ind w:left="680"/>
        <w:textAlignment w:val="baseline"/>
        <w:rPr>
          <w:sz w:val="32"/>
        </w:rPr>
        <w:sectPr w:rsidR="00874596">
          <w:headerReference w:type="default" r:id="rId86"/>
          <w:footerReference w:type="default" r:id="rId87"/>
          <w:pgSz w:w="16060" w:h="23020"/>
          <w:pgMar w:top="1820" w:right="1820" w:bottom="182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撒路斯提乌斯：《喀提林阴谋》，章</w:t>
      </w:r>
      <w:r>
        <w:rPr>
          <w:rFonts w:ascii="宋体" w:eastAsia="宋体" w:hAnsi="宋体" w:cs="宋体"/>
          <w:color w:val="000000"/>
          <w:sz w:val="32"/>
        </w:rPr>
        <w:t>9</w:t>
      </w:r>
      <w:r>
        <w:rPr>
          <w:rFonts w:ascii="宋体" w:eastAsia="宋体" w:hAnsi="宋体" w:cs="宋体"/>
          <w:color w:val="000000"/>
          <w:sz w:val="32"/>
        </w:rPr>
        <w:t>。中译本，页</w:t>
      </w:r>
      <w:r>
        <w:rPr>
          <w:rFonts w:ascii="宋体" w:eastAsia="宋体" w:hAnsi="宋体" w:cs="宋体"/>
          <w:color w:val="000000"/>
          <w:sz w:val="32"/>
        </w:rPr>
        <w:t>100</w:t>
      </w:r>
      <w:r>
        <w:rPr>
          <w:rFonts w:ascii="宋体" w:eastAsia="宋体" w:hAnsi="宋体" w:cs="宋体"/>
          <w:color w:val="000000"/>
          <w:sz w:val="32"/>
        </w:rPr>
        <w:t>。</w:t>
      </w:r>
    </w:p>
    <w:p w:rsidR="00874596" w:rsidRDefault="0001127C">
      <w:pPr>
        <w:wordWrap w:val="0"/>
        <w:spacing w:line="500" w:lineRule="atLeast"/>
        <w:ind w:left="140"/>
        <w:textAlignment w:val="baseline"/>
        <w:rPr>
          <w:sz w:val="31"/>
        </w:rPr>
      </w:pPr>
      <w:r>
        <w:rPr>
          <w:rFonts w:ascii="黑体" w:eastAsia="黑体" w:hAnsi="黑体" w:cs="黑体"/>
          <w:color w:val="000000"/>
          <w:sz w:val="31"/>
          <w:u w:val="single"/>
        </w:rPr>
        <w:lastRenderedPageBreak/>
        <w:t xml:space="preserve"> 10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874596">
      <w:pPr>
        <w:wordWrap w:val="0"/>
        <w:spacing w:line="520" w:lineRule="exact"/>
        <w:textAlignment w:val="baseline"/>
        <w:rPr>
          <w:sz w:val="31"/>
        </w:rPr>
      </w:pPr>
    </w:p>
    <w:p w:rsidR="00874596" w:rsidRDefault="0001127C">
      <w:pPr>
        <w:wordWrap w:val="0"/>
        <w:spacing w:line="660" w:lineRule="atLeast"/>
        <w:textAlignment w:val="baseline"/>
        <w:rPr>
          <w:sz w:val="40"/>
        </w:rPr>
      </w:pPr>
      <w:r>
        <w:rPr>
          <w:rFonts w:ascii="宋体" w:eastAsia="宋体" w:hAnsi="宋体" w:cs="宋体"/>
          <w:color w:val="000000"/>
          <w:sz w:val="40"/>
        </w:rPr>
        <w:t>像，他用开玩笑来掩饰他的节制。他问，这些塑像是什么样的，随从们回答说，不仅有许多巨大的神像，而且还有一些拿着武器。于是他说：</w:t>
      </w:r>
      <w:r>
        <w:rPr>
          <w:rFonts w:ascii="宋体" w:eastAsia="宋体" w:hAnsi="宋体" w:cs="宋体"/>
          <w:color w:val="000000"/>
          <w:sz w:val="40"/>
        </w:rPr>
        <w:t>“</w:t>
      </w:r>
      <w:r>
        <w:rPr>
          <w:rFonts w:ascii="宋体" w:eastAsia="宋体" w:hAnsi="宋体" w:cs="宋体"/>
          <w:color w:val="000000"/>
          <w:sz w:val="40"/>
        </w:rPr>
        <w:t>噢，那么让我们把这些愤怒的诸神留给塔壬同人自己吧。</w:t>
      </w:r>
      <w:r>
        <w:rPr>
          <w:rFonts w:ascii="宋体" w:eastAsia="宋体" w:hAnsi="宋体" w:cs="宋体"/>
          <w:color w:val="000000"/>
          <w:sz w:val="40"/>
        </w:rPr>
        <w:t>”</w:t>
      </w:r>
      <w:r>
        <w:rPr>
          <w:rFonts w:ascii="宋体" w:eastAsia="宋体" w:hAnsi="宋体" w:cs="宋体"/>
          <w:color w:val="000000"/>
          <w:sz w:val="40"/>
        </w:rPr>
        <w:t>你们瞧，罗马的历史作家连这样</w:t>
      </w:r>
      <w:r>
        <w:rPr>
          <w:rFonts w:ascii="宋体" w:eastAsia="宋体" w:hAnsi="宋体" w:cs="宋体"/>
          <w:color w:val="000000"/>
          <w:sz w:val="40"/>
        </w:rPr>
        <w:t>的细节都不放过，一位将军的哭泣，另一位将军的嘲笑，一位将军高雅的遗憾，另一位将军开玩笑似的节制，哪里还会有什么细节被忽略呢</w:t>
      </w:r>
      <w:r>
        <w:rPr>
          <w:rFonts w:ascii="宋体" w:eastAsia="宋体" w:hAnsi="宋体" w:cs="宋体"/>
          <w:color w:val="000000"/>
          <w:sz w:val="40"/>
        </w:rPr>
        <w:t>?</w:t>
      </w:r>
      <w:r>
        <w:rPr>
          <w:rFonts w:ascii="宋体" w:eastAsia="宋体" w:hAnsi="宋体" w:cs="宋体"/>
          <w:color w:val="000000"/>
          <w:sz w:val="40"/>
        </w:rPr>
        <w:t>如果为了敌方神灵的荣耀，他们会表现出这种特别形式的怜悯，那么还有什么在神庙中的屠杀或监禁不会被禁止呢</w:t>
      </w:r>
      <w:r>
        <w:rPr>
          <w:rFonts w:ascii="宋体" w:eastAsia="宋体" w:hAnsi="宋体" w:cs="宋体"/>
          <w:color w:val="000000"/>
          <w:sz w:val="40"/>
        </w:rPr>
        <w:t>?</w:t>
      </w:r>
    </w:p>
    <w:p w:rsidR="00874596" w:rsidRDefault="00874596">
      <w:pPr>
        <w:wordWrap w:val="0"/>
        <w:spacing w:line="680" w:lineRule="exact"/>
        <w:textAlignment w:val="baseline"/>
        <w:rPr>
          <w:sz w:val="40"/>
        </w:rPr>
      </w:pPr>
    </w:p>
    <w:p w:rsidR="00874596" w:rsidRDefault="0001127C">
      <w:pPr>
        <w:wordWrap w:val="0"/>
        <w:spacing w:line="660" w:lineRule="atLeast"/>
        <w:ind w:left="1220" w:hanging="12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7 </w:t>
      </w:r>
      <w:r>
        <w:rPr>
          <w:rFonts w:ascii="黑体" w:eastAsia="黑体" w:hAnsi="黑体" w:cs="黑体"/>
          <w:color w:val="000000"/>
          <w:sz w:val="43"/>
        </w:rPr>
        <w:t>罗马沦陷时发生的暴行符合战争习俗，而那些仁慈行为的发生在于基督圣名的影响</w:t>
      </w:r>
    </w:p>
    <w:p w:rsidR="00874596" w:rsidRDefault="0001127C">
      <w:pPr>
        <w:wordWrap w:val="0"/>
        <w:spacing w:line="660" w:lineRule="atLeast"/>
        <w:ind w:right="20" w:firstLine="860"/>
        <w:textAlignment w:val="baseline"/>
        <w:rPr>
          <w:sz w:val="40"/>
        </w:rPr>
      </w:pPr>
      <w:r>
        <w:rPr>
          <w:rFonts w:ascii="宋体" w:eastAsia="宋体" w:hAnsi="宋体" w:cs="宋体"/>
          <w:color w:val="000000"/>
          <w:sz w:val="40"/>
        </w:rPr>
        <w:t>最近发生的使罗马遭受各种耻辱的灾难，屠杀、抢劫、焚烧、悲苦，都是战争习俗的结果。新奇的是，那些野蛮的蛮族人表现得如此文雅。他们选了几所最大的教堂，让民众可以进入其中避难，使之不</w:t>
      </w:r>
      <w:r>
        <w:rPr>
          <w:rFonts w:ascii="宋体" w:eastAsia="宋体" w:hAnsi="宋体" w:cs="宋体"/>
          <w:color w:val="000000"/>
          <w:sz w:val="40"/>
        </w:rPr>
        <w:t>遭杀戮，也不被强行拉走，有仁慈心的敌人还将许多人带入教堂给予释放，使之不被出售为奴。谁要是看不到这一切都应归功于基督之名和基督徒的真性情，那么他准是瞎子；谁要是看到这一点却不加以赞扬，那么他准是忘恩负义者；谁要是阻止任何人赞扬，那么他准是疯子。没有一个审慎的人会将这种仁慈归功于蛮族人。他们凶猛嗜血的心灵产生了敬畏，受到了约束，奇迹般地被上帝变得温和了。上帝在很久以前就通过他的先知说：</w:t>
      </w:r>
      <w:r>
        <w:rPr>
          <w:rFonts w:ascii="宋体" w:eastAsia="宋体" w:hAnsi="宋体" w:cs="宋体"/>
          <w:color w:val="000000"/>
          <w:sz w:val="40"/>
        </w:rPr>
        <w:t>“</w:t>
      </w:r>
      <w:r>
        <w:rPr>
          <w:rFonts w:ascii="宋体" w:eastAsia="宋体" w:hAnsi="宋体" w:cs="宋体"/>
          <w:color w:val="000000"/>
          <w:sz w:val="40"/>
        </w:rPr>
        <w:t>我就要用杖责罚他们的过犯，用鞭责罚他们的罪孽。只是我必不将我的慈爱全然收回。</w:t>
      </w:r>
      <w:r>
        <w:rPr>
          <w:rFonts w:ascii="宋体" w:eastAsia="宋体" w:hAnsi="宋体" w:cs="宋体"/>
          <w:color w:val="000000"/>
          <w:sz w:val="40"/>
        </w:rPr>
        <w:t>”①</w:t>
      </w:r>
    </w:p>
    <w:p w:rsidR="00874596" w:rsidRDefault="00874596">
      <w:pPr>
        <w:wordWrap w:val="0"/>
        <w:spacing w:line="680" w:lineRule="exact"/>
        <w:textAlignment w:val="baseline"/>
        <w:rPr>
          <w:sz w:val="40"/>
        </w:rPr>
      </w:pPr>
    </w:p>
    <w:p w:rsidR="00874596" w:rsidRDefault="0001127C">
      <w:pPr>
        <w:wordWrap w:val="0"/>
        <w:spacing w:line="66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8 </w:t>
      </w:r>
      <w:r>
        <w:rPr>
          <w:rFonts w:ascii="黑体" w:eastAsia="黑体" w:hAnsi="黑体" w:cs="黑体"/>
          <w:color w:val="000000"/>
          <w:sz w:val="43"/>
        </w:rPr>
        <w:t>利害祸福经常无区别地临到善人和恶人</w:t>
      </w:r>
    </w:p>
    <w:p w:rsidR="00874596" w:rsidRDefault="0001127C">
      <w:pPr>
        <w:wordWrap w:val="0"/>
        <w:spacing w:line="660" w:lineRule="atLeast"/>
        <w:ind w:left="80" w:right="20" w:firstLine="780"/>
        <w:textAlignment w:val="baseline"/>
        <w:rPr>
          <w:sz w:val="40"/>
        </w:rPr>
      </w:pPr>
      <w:r>
        <w:rPr>
          <w:rFonts w:ascii="宋体" w:eastAsia="宋体" w:hAnsi="宋体" w:cs="宋体"/>
          <w:color w:val="000000"/>
          <w:sz w:val="40"/>
        </w:rPr>
        <w:t>有些人会说，那么，为什么这种神圣的怜悯甚至会给予不敬神的</w:t>
      </w:r>
      <w:r>
        <w:rPr>
          <w:rFonts w:ascii="宋体" w:eastAsia="宋体" w:hAnsi="宋体" w:cs="宋体"/>
          <w:color w:val="000000"/>
          <w:sz w:val="40"/>
          <w:u w:val="single"/>
        </w:rPr>
        <w:t xml:space="preserve">              </w:t>
      </w:r>
    </w:p>
    <w:p w:rsidR="00874596" w:rsidRDefault="0001127C">
      <w:pPr>
        <w:wordWrap w:val="0"/>
        <w:spacing w:before="260" w:line="440" w:lineRule="atLeast"/>
        <w:ind w:left="680"/>
        <w:textAlignment w:val="baseline"/>
        <w:rPr>
          <w:sz w:val="32"/>
        </w:rPr>
        <w:sectPr w:rsidR="00874596">
          <w:headerReference w:type="default" r:id="rId88"/>
          <w:footerReference w:type="default" r:id="rId89"/>
          <w:pgSz w:w="16060" w:h="23020"/>
          <w:pgMar w:top="1840" w:right="1840" w:bottom="184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89:32</w:t>
      </w:r>
      <w:r>
        <w:rPr>
          <w:rFonts w:ascii="宋体" w:eastAsia="宋体" w:hAnsi="宋体" w:cs="宋体"/>
          <w:color w:val="000000"/>
          <w:sz w:val="32"/>
        </w:rPr>
        <w:t>。</w:t>
      </w:r>
    </w:p>
    <w:p w:rsidR="00874596" w:rsidRDefault="0001127C">
      <w:pPr>
        <w:wordWrap w:val="0"/>
        <w:spacing w:line="500" w:lineRule="atLeast"/>
        <w:ind w:right="140"/>
        <w:jc w:val="right"/>
        <w:textAlignment w:val="baseline"/>
        <w:rPr>
          <w:sz w:val="30"/>
        </w:rPr>
      </w:pPr>
      <w:r>
        <w:rPr>
          <w:rFonts w:ascii="黑体" w:eastAsia="黑体" w:hAnsi="黑体" w:cs="黑体"/>
          <w:color w:val="000000"/>
          <w:sz w:val="30"/>
          <w:u w:val="single"/>
        </w:rPr>
        <w:lastRenderedPageBreak/>
        <w:t xml:space="preserve">                                 </w:t>
      </w:r>
      <w:r>
        <w:rPr>
          <w:rFonts w:ascii="黑体" w:eastAsia="黑体" w:hAnsi="黑体" w:cs="黑体"/>
          <w:color w:val="000000"/>
          <w:sz w:val="30"/>
          <w:u w:val="single"/>
        </w:rPr>
        <w:t>第</w:t>
      </w:r>
      <w:r>
        <w:rPr>
          <w:rFonts w:ascii="黑体" w:eastAsia="黑体" w:hAnsi="黑体" w:cs="黑体"/>
          <w:color w:val="000000"/>
          <w:sz w:val="30"/>
          <w:u w:val="single"/>
        </w:rPr>
        <w:t xml:space="preserve"> </w:t>
      </w:r>
      <w:r>
        <w:rPr>
          <w:rFonts w:ascii="黑体" w:eastAsia="黑体" w:hAnsi="黑体" w:cs="黑体"/>
          <w:color w:val="000000"/>
          <w:sz w:val="30"/>
          <w:u w:val="single"/>
        </w:rPr>
        <w:t>一</w:t>
      </w:r>
      <w:r>
        <w:rPr>
          <w:rFonts w:ascii="黑体" w:eastAsia="黑体" w:hAnsi="黑体" w:cs="黑体"/>
          <w:color w:val="000000"/>
          <w:sz w:val="30"/>
          <w:u w:val="single"/>
        </w:rPr>
        <w:t xml:space="preserve"> </w:t>
      </w:r>
      <w:r>
        <w:rPr>
          <w:rFonts w:ascii="黑体" w:eastAsia="黑体" w:hAnsi="黑体" w:cs="黑体"/>
          <w:color w:val="000000"/>
          <w:sz w:val="30"/>
          <w:u w:val="single"/>
        </w:rPr>
        <w:t>卷</w:t>
      </w:r>
      <w:r>
        <w:rPr>
          <w:rFonts w:ascii="黑体" w:eastAsia="黑体" w:hAnsi="黑体" w:cs="黑体"/>
          <w:color w:val="000000"/>
          <w:sz w:val="30"/>
          <w:u w:val="single"/>
        </w:rPr>
        <w:t xml:space="preserve">                              11</w:t>
      </w:r>
    </w:p>
    <w:p w:rsidR="00874596" w:rsidRDefault="00874596">
      <w:pPr>
        <w:wordWrap w:val="0"/>
        <w:spacing w:line="520" w:lineRule="exact"/>
        <w:jc w:val="right"/>
        <w:textAlignment w:val="baseline"/>
        <w:rPr>
          <w:sz w:val="30"/>
        </w:rPr>
      </w:pPr>
    </w:p>
    <w:p w:rsidR="00874596" w:rsidRDefault="0001127C">
      <w:pPr>
        <w:wordWrap w:val="0"/>
        <w:spacing w:line="640" w:lineRule="atLeast"/>
        <w:ind w:left="20" w:firstLine="40"/>
        <w:textAlignment w:val="baseline"/>
        <w:rPr>
          <w:sz w:val="41"/>
        </w:rPr>
      </w:pPr>
      <w:r>
        <w:rPr>
          <w:rFonts w:ascii="宋体" w:eastAsia="宋体" w:hAnsi="宋体" w:cs="宋体"/>
          <w:color w:val="000000"/>
          <w:sz w:val="41"/>
        </w:rPr>
        <w:t>人和不感恩的人</w:t>
      </w:r>
      <w:r>
        <w:rPr>
          <w:rFonts w:ascii="宋体" w:eastAsia="宋体" w:hAnsi="宋体" w:cs="宋体"/>
          <w:color w:val="000000"/>
          <w:sz w:val="41"/>
        </w:rPr>
        <w:t>?</w:t>
      </w:r>
      <w:r>
        <w:rPr>
          <w:rFonts w:ascii="宋体" w:eastAsia="宋体" w:hAnsi="宋体" w:cs="宋体"/>
          <w:color w:val="000000"/>
          <w:sz w:val="41"/>
        </w:rPr>
        <w:t>要说这是为什么，这是因为上帝的仁慈，他每日里</w:t>
      </w:r>
      <w:r>
        <w:rPr>
          <w:rFonts w:ascii="宋体" w:eastAsia="宋体" w:hAnsi="宋体" w:cs="宋体"/>
          <w:color w:val="000000"/>
          <w:sz w:val="41"/>
        </w:rPr>
        <w:t>“</w:t>
      </w:r>
      <w:r>
        <w:rPr>
          <w:rFonts w:ascii="宋体" w:eastAsia="宋体" w:hAnsi="宋体" w:cs="宋体"/>
          <w:color w:val="000000"/>
          <w:sz w:val="41"/>
        </w:rPr>
        <w:t>叫日头照好人，也照歹人；降雨给义人，也给不义的人。</w:t>
      </w:r>
      <w:r>
        <w:rPr>
          <w:rFonts w:ascii="宋体" w:eastAsia="宋体" w:hAnsi="宋体" w:cs="宋体"/>
          <w:color w:val="000000"/>
          <w:sz w:val="41"/>
        </w:rPr>
        <w:t>”①</w:t>
      </w:r>
      <w:r>
        <w:rPr>
          <w:rFonts w:ascii="宋体" w:eastAsia="宋体" w:hAnsi="宋体" w:cs="宋体"/>
          <w:color w:val="000000"/>
          <w:sz w:val="41"/>
        </w:rPr>
        <w:t>因为，尽管这些人中有一些会这样思想，悔改他们的邪恶，但也会有些人，如使徒所说，</w:t>
      </w:r>
      <w:r>
        <w:rPr>
          <w:rFonts w:ascii="宋体" w:eastAsia="宋体" w:hAnsi="宋体" w:cs="宋体"/>
          <w:color w:val="000000"/>
          <w:sz w:val="41"/>
        </w:rPr>
        <w:t>“</w:t>
      </w:r>
      <w:r>
        <w:rPr>
          <w:rFonts w:ascii="宋体" w:eastAsia="宋体" w:hAnsi="宋体" w:cs="宋体"/>
          <w:color w:val="000000"/>
          <w:sz w:val="41"/>
        </w:rPr>
        <w:t>藐视他丰富的恩慈、宽容、忍耐</w:t>
      </w:r>
      <w:r>
        <w:rPr>
          <w:rFonts w:ascii="宋体" w:eastAsia="宋体" w:hAnsi="宋体" w:cs="宋体"/>
          <w:color w:val="000000"/>
          <w:sz w:val="41"/>
        </w:rPr>
        <w:t>，竟任着刚硬不悔改之心，为自己积蓄忿怒，以致上帝震怒，显他公义审判的日子来到。他必照各人的行为报应各人。</w:t>
      </w:r>
      <w:r>
        <w:rPr>
          <w:rFonts w:ascii="宋体" w:eastAsia="宋体" w:hAnsi="宋体" w:cs="宋体"/>
          <w:color w:val="000000"/>
          <w:sz w:val="41"/>
        </w:rPr>
        <w:t>”②</w:t>
      </w:r>
      <w:r>
        <w:rPr>
          <w:rFonts w:ascii="宋体" w:eastAsia="宋体" w:hAnsi="宋体" w:cs="宋体"/>
          <w:color w:val="000000"/>
          <w:sz w:val="41"/>
        </w:rPr>
        <w:t>到那时，上帝决不会再耐心地请恶人悔改，更不要说有鞭策善人、使他们受教育那样的耐心了。因此，上帝的仁慈也会关照他珍视的善人，就像上帝会严厉地拘禁恶人，惩罚他们一样。神圣的天命为善人预备了将来的公义和福乐，不义之人不能享受；对恶人上帝则准备了痛苦，善人不会受此折磨。至于今生，上帝希望善人和恶人的福乐和痛苦都是共同的，但我们不能太急于渴望得到这些恶人也同样享有的东西，更不能逃避那些甚至连善人也经常要遭受的疾</w:t>
      </w:r>
      <w:r>
        <w:rPr>
          <w:rFonts w:ascii="宋体" w:eastAsia="宋体" w:hAnsi="宋体" w:cs="宋体"/>
          <w:color w:val="000000"/>
          <w:sz w:val="41"/>
        </w:rPr>
        <w:t>苦。</w:t>
      </w:r>
    </w:p>
    <w:p w:rsidR="00874596" w:rsidRDefault="0001127C">
      <w:pPr>
        <w:wordWrap w:val="0"/>
        <w:spacing w:line="640" w:lineRule="atLeast"/>
        <w:ind w:left="20" w:right="20" w:firstLine="860"/>
        <w:textAlignment w:val="baseline"/>
        <w:rPr>
          <w:sz w:val="41"/>
        </w:rPr>
      </w:pPr>
      <w:r>
        <w:rPr>
          <w:rFonts w:ascii="宋体" w:eastAsia="宋体" w:hAnsi="宋体" w:cs="宋体"/>
          <w:color w:val="000000"/>
          <w:sz w:val="41"/>
        </w:rPr>
        <w:t>善人与恶人面对这些他们共有的事件，我们称之为不幸和幸运，其意图有巨大差别。善人不会因为现世的幸运而感到自傲，也不会因为不幸而崩溃；但是恶人因为已经被现世的幸福所败坏，因此他会感到自己受到了不幸的惩罚。然而，甚至在当前有限事物的分配上，上帝也经常显现出他自己的干预。如果每样罪过在今世都已经受到明显的惩罚，那么在末日就没有什么可审判的了；另一方面，如果没有一种罪恶现在就受到上帝的明显的惩罚，那么人们就会得出结论，这世上根本就没有上帝的眷顾。今生的好事也同样：如果上帝不把</w:t>
      </w:r>
      <w:r>
        <w:rPr>
          <w:rFonts w:ascii="宋体" w:eastAsia="宋体" w:hAnsi="宋体" w:cs="宋体"/>
          <w:color w:val="000000"/>
          <w:sz w:val="41"/>
        </w:rPr>
        <w:t>那些人们向他祈求的东西明显可见地慷慨地赐给人，那么我们就会说这些好东西根本不是从他那里来的；如果他把这些好东西赐给所有寻求的人，那么我们就会假定，这些好东西是侍奉上帝所得的惟一</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《马太福音》</w:t>
      </w:r>
      <w:r>
        <w:rPr>
          <w:rFonts w:ascii="宋体" w:eastAsia="宋体" w:hAnsi="宋体" w:cs="宋体"/>
          <w:color w:val="000000"/>
          <w:sz w:val="31"/>
        </w:rPr>
        <w:t>5:45</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90"/>
          <w:footerReference w:type="default" r:id="rId91"/>
          <w:pgSz w:w="16060" w:h="23020"/>
          <w:pgMar w:top="1840" w:right="1840" w:bottom="1840" w:left="184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《罗马书》</w:t>
      </w:r>
      <w:r>
        <w:rPr>
          <w:rFonts w:ascii="宋体" w:eastAsia="宋体" w:hAnsi="宋体" w:cs="宋体"/>
          <w:color w:val="000000"/>
          <w:sz w:val="31"/>
        </w:rPr>
        <w:t>2:4</w:t>
      </w:r>
      <w:r>
        <w:rPr>
          <w:rFonts w:ascii="宋体" w:eastAsia="宋体" w:hAnsi="宋体" w:cs="宋体"/>
          <w:color w:val="000000"/>
          <w:sz w:val="31"/>
        </w:rPr>
        <w:t>。</w:t>
      </w:r>
    </w:p>
    <w:p w:rsidR="00874596" w:rsidRDefault="0001127C">
      <w:pPr>
        <w:wordWrap w:val="0"/>
        <w:spacing w:line="500" w:lineRule="atLeast"/>
        <w:jc w:val="center"/>
        <w:textAlignment w:val="baseline"/>
        <w:rPr>
          <w:sz w:val="33"/>
        </w:rPr>
      </w:pPr>
      <w:r>
        <w:rPr>
          <w:rFonts w:ascii="黑体" w:eastAsia="黑体" w:hAnsi="黑体" w:cs="黑体"/>
          <w:color w:val="000000"/>
          <w:sz w:val="33"/>
          <w:u w:val="single"/>
        </w:rPr>
        <w:lastRenderedPageBreak/>
        <w:t xml:space="preserve"> 12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20" w:lineRule="exact"/>
        <w:jc w:val="center"/>
        <w:textAlignment w:val="baseline"/>
        <w:rPr>
          <w:sz w:val="33"/>
        </w:rPr>
      </w:pPr>
    </w:p>
    <w:p w:rsidR="00874596" w:rsidRDefault="0001127C">
      <w:pPr>
        <w:wordWrap w:val="0"/>
        <w:spacing w:line="660" w:lineRule="atLeast"/>
        <w:ind w:left="20"/>
        <w:textAlignment w:val="baseline"/>
        <w:rPr>
          <w:sz w:val="40"/>
        </w:rPr>
      </w:pPr>
      <w:r>
        <w:rPr>
          <w:rFonts w:ascii="宋体" w:eastAsia="宋体" w:hAnsi="宋体" w:cs="宋体"/>
          <w:color w:val="000000"/>
          <w:sz w:val="40"/>
        </w:rPr>
        <w:t>奖赏，这样的侍奉不会使我们敬重上帝，而只会使我们变得更贪婪。</w:t>
      </w:r>
    </w:p>
    <w:p w:rsidR="00874596" w:rsidRDefault="0001127C">
      <w:pPr>
        <w:wordWrap w:val="0"/>
        <w:spacing w:line="660" w:lineRule="atLeast"/>
        <w:ind w:left="20" w:firstLine="860"/>
        <w:textAlignment w:val="baseline"/>
        <w:rPr>
          <w:sz w:val="40"/>
        </w:rPr>
      </w:pPr>
      <w:r>
        <w:rPr>
          <w:rFonts w:ascii="宋体" w:eastAsia="宋体" w:hAnsi="宋体" w:cs="宋体"/>
          <w:color w:val="000000"/>
          <w:sz w:val="40"/>
        </w:rPr>
        <w:t>因此，尽管善人和恶人都会遭受痛苦，但我们一定不能因为他们所受到的痛苦没有区别就设想人本身没有区别。即使所受的痛苦相同，受苦者仍有不同，尽管他们面对的痛苦是相同的，但美德与邪恶不是一回事。就好比在同样的火里，黄金闪光，而糠秕冒烟；同受连枷敲打，秸草扁瘪，而谷粒洁净。就好比尽管经过同样力度的压榨，在大油桶里渣滓不会与油混杂，所以，同样力度的伤害对善人是一种考验、净化和纯洁，而对恶人来说是遭殃、毁灭和根除。因此，受到同样的伤害后，恶人会咒骂、亵渎上帝，而善人会求告和赞美上帝。所以，重要的区别不在于遭受什么苦难，而</w:t>
      </w:r>
      <w:r>
        <w:rPr>
          <w:rFonts w:ascii="宋体" w:eastAsia="宋体" w:hAnsi="宋体" w:cs="宋体"/>
          <w:color w:val="000000"/>
          <w:sz w:val="40"/>
        </w:rPr>
        <w:t>在于什么样的人在受苦。同样受搅动，污泥发出熏人的臭气，而香膏则发出馨香之气。</w:t>
      </w:r>
    </w:p>
    <w:p w:rsidR="00874596" w:rsidRDefault="00874596">
      <w:pPr>
        <w:wordWrap w:val="0"/>
        <w:spacing w:line="680" w:lineRule="exact"/>
        <w:textAlignment w:val="baseline"/>
        <w:rPr>
          <w:sz w:val="40"/>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9 </w:t>
      </w:r>
      <w:r>
        <w:rPr>
          <w:rFonts w:ascii="黑体" w:eastAsia="黑体" w:hAnsi="黑体" w:cs="黑体"/>
          <w:color w:val="000000"/>
          <w:sz w:val="44"/>
        </w:rPr>
        <w:t>同使恶人和善人归正的原因</w:t>
      </w:r>
    </w:p>
    <w:p w:rsidR="00874596" w:rsidRDefault="0001127C">
      <w:pPr>
        <w:wordWrap w:val="0"/>
        <w:spacing w:line="660" w:lineRule="atLeast"/>
        <w:ind w:left="20" w:firstLine="860"/>
        <w:textAlignment w:val="baseline"/>
        <w:rPr>
          <w:sz w:val="40"/>
        </w:rPr>
      </w:pPr>
      <w:r>
        <w:rPr>
          <w:rFonts w:ascii="宋体" w:eastAsia="宋体" w:hAnsi="宋体" w:cs="宋体"/>
          <w:color w:val="000000"/>
          <w:sz w:val="40"/>
        </w:rPr>
        <w:t>那么，基督徒在这个灾难时期所受的痛苦难道不会促使每个信友考虑下面这些情况吗</w:t>
      </w:r>
      <w:r>
        <w:rPr>
          <w:rFonts w:ascii="宋体" w:eastAsia="宋体" w:hAnsi="宋体" w:cs="宋体"/>
          <w:color w:val="000000"/>
          <w:sz w:val="40"/>
        </w:rPr>
        <w:t>?</w:t>
      </w:r>
      <w:r>
        <w:rPr>
          <w:rFonts w:ascii="宋体" w:eastAsia="宋体" w:hAnsi="宋体" w:cs="宋体"/>
          <w:color w:val="000000"/>
          <w:sz w:val="40"/>
        </w:rPr>
        <w:t>首先，他们一定要谦卑地思考那些激怒上帝、使如此可怕的灾难降临人世的那些人的罪过，因为基督徒尽管远非邪恶的、不道德的、不敬神的人，然而他们不能把自己判定为洁净的、没有任何罪过、因此不应遭受这些今世苦难的人。因为每个人，不管他的生活如何值得赞扬，都会在某些时候屈从于肉体的欲望。尽管他没有堕入邪恶的深渊，成为十恶不赦、世人憎恨的</w:t>
      </w:r>
      <w:r>
        <w:rPr>
          <w:rFonts w:ascii="宋体" w:eastAsia="宋体" w:hAnsi="宋体" w:cs="宋体"/>
          <w:color w:val="000000"/>
          <w:sz w:val="40"/>
        </w:rPr>
        <w:t>，然而他还是大过犯偶尔犯，小过犯经常犯。更不必说，我们在什么地方能找到这样一个人，适宜担当正确处置那些陷入傲慢、奢侈、邪恶、恶毒、亵渎者的重任，而正是因为这些人的过犯，上帝现在才像他早就警告过的那样要击打全地</w:t>
      </w:r>
      <w:r>
        <w:rPr>
          <w:rFonts w:ascii="宋体" w:eastAsia="宋体" w:hAnsi="宋体" w:cs="宋体"/>
          <w:color w:val="000000"/>
          <w:sz w:val="40"/>
        </w:rPr>
        <w:t>?</w:t>
      </w:r>
      <w:r>
        <w:rPr>
          <w:rFonts w:ascii="宋体" w:eastAsia="宋体" w:hAnsi="宋体" w:cs="宋体"/>
          <w:color w:val="000000"/>
          <w:sz w:val="40"/>
        </w:rPr>
        <w:t>这样一个能与恶人一道生活却能活出我们应有样式的人在哪里呢</w:t>
      </w:r>
      <w:r>
        <w:rPr>
          <w:rFonts w:ascii="宋体" w:eastAsia="宋体" w:hAnsi="宋体" w:cs="宋体"/>
          <w:color w:val="000000"/>
          <w:sz w:val="40"/>
        </w:rPr>
        <w:t>?</w:t>
      </w:r>
    </w:p>
    <w:p w:rsidR="00874596" w:rsidRDefault="0001127C">
      <w:pPr>
        <w:wordWrap w:val="0"/>
        <w:spacing w:line="660" w:lineRule="atLeast"/>
        <w:ind w:left="20" w:right="40" w:firstLine="860"/>
        <w:textAlignment w:val="baseline"/>
        <w:rPr>
          <w:sz w:val="40"/>
        </w:rPr>
        <w:sectPr w:rsidR="00874596">
          <w:headerReference w:type="default" r:id="rId92"/>
          <w:footerReference w:type="default" r:id="rId93"/>
          <w:pgSz w:w="16060" w:h="23020"/>
          <w:pgMar w:top="1760" w:right="1820" w:bottom="1760" w:left="1820" w:header="720" w:footer="720" w:gutter="0"/>
          <w:cols w:space="720"/>
        </w:sectPr>
      </w:pPr>
      <w:r>
        <w:rPr>
          <w:rFonts w:ascii="宋体" w:eastAsia="宋体" w:hAnsi="宋体" w:cs="宋体"/>
          <w:color w:val="000000"/>
          <w:sz w:val="40"/>
        </w:rPr>
        <w:t>我们屡次罪过地对他们视而不见，放弃开导和告诫，乃至于申斥和责备他们的机会，或是因为害怕辛苦，或是不愿冒犯他们，或是因</w:t>
      </w:r>
    </w:p>
    <w:p w:rsidR="00874596" w:rsidRDefault="0001127C">
      <w:pPr>
        <w:wordWrap w:val="0"/>
        <w:spacing w:line="540" w:lineRule="atLeast"/>
        <w:ind w:right="20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一</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13</w:t>
      </w:r>
    </w:p>
    <w:p w:rsidR="00874596" w:rsidRDefault="0001127C">
      <w:pPr>
        <w:wordWrap w:val="0"/>
        <w:spacing w:before="380" w:line="640" w:lineRule="atLeast"/>
        <w:textAlignment w:val="baseline"/>
        <w:rPr>
          <w:sz w:val="41"/>
        </w:rPr>
      </w:pPr>
      <w:r>
        <w:rPr>
          <w:rFonts w:ascii="宋体" w:eastAsia="宋体" w:hAnsi="宋体" w:cs="宋体"/>
          <w:color w:val="000000"/>
          <w:sz w:val="41"/>
        </w:rPr>
        <w:t>为害怕失去友情，免得这样做以后他们会挡我们的道，或者会使我们在某些世俗的事物上受到伤害，这或是我们贪婪之心想要占有，或是因我们的软弱而害怕失去。所以，尽管恶人的行为对善人来说是一种灾难，善人不会与恶人一同落到在来世受谴责的地步，然而，由于善人因为害怕而饶恕了恶人该受谴责的罪行，因此，尽管他们自己的罪过是轻微的，可以宽恕的，他们在今世只能与恶人一同遭难，尽管从长远来说，他们</w:t>
      </w:r>
      <w:r>
        <w:rPr>
          <w:rFonts w:ascii="宋体" w:eastAsia="宋体" w:hAnsi="宋体" w:cs="宋体"/>
          <w:color w:val="000000"/>
          <w:sz w:val="41"/>
        </w:rPr>
        <w:t>能逃脱惩罚。所以，上帝让他们与恶人一同遭难是公正的，这样他们就会感受到今生之辛苦，而由于他们贪爱今生之甜蜜，他们不愿对恶人苦苦相劝。</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如果有人不去承担发现和谴责恶人的责任，因为他在等待更恰当的时机，或是因为他害怕那些人受到谴责后变得更坏，或是因为其他软弱的人会因此失去信心而偏离信仰，不再努力过一种善良的、虔诚的生活，那么这个人的没有过问不是由邪恶引发的，而是出于一种好心的考虑。该受责备的是有这样一些人，他们自己远离恶行，生活在另一种时尚中，然而他们却不理睬其他人的过犯，而他们原本应当加以指责，使之弃邪归正。</w:t>
      </w:r>
      <w:r>
        <w:rPr>
          <w:rFonts w:ascii="宋体" w:eastAsia="宋体" w:hAnsi="宋体" w:cs="宋体"/>
          <w:color w:val="000000"/>
          <w:sz w:val="41"/>
        </w:rPr>
        <w:t>他宽恕他们是因为害怕他们的冒犯，担心他们会伤害自己的利益，阻碍自己得到善人本来可以毫无玷污地合法得到的好处，尽管他们用起这些好处来贪婪过度，全不像自认为今世的过客、宣信天上家乡希望的人。</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当然，有许多基督徒是软弱的，他们希望享有婚姻生活，生儿育女</w:t>
      </w:r>
      <w:r>
        <w:rPr>
          <w:rFonts w:ascii="宋体" w:eastAsia="宋体" w:hAnsi="宋体" w:cs="宋体"/>
          <w:color w:val="000000"/>
          <w:sz w:val="41"/>
        </w:rPr>
        <w:t>(</w:t>
      </w:r>
      <w:r>
        <w:rPr>
          <w:rFonts w:ascii="宋体" w:eastAsia="宋体" w:hAnsi="宋体" w:cs="宋体"/>
          <w:color w:val="000000"/>
          <w:sz w:val="41"/>
        </w:rPr>
        <w:t>或者希望有子女</w:t>
      </w:r>
      <w:r>
        <w:rPr>
          <w:rFonts w:ascii="宋体" w:eastAsia="宋体" w:hAnsi="宋体" w:cs="宋体"/>
          <w:color w:val="000000"/>
          <w:sz w:val="41"/>
        </w:rPr>
        <w:t>)</w:t>
      </w:r>
      <w:r>
        <w:rPr>
          <w:rFonts w:ascii="宋体" w:eastAsia="宋体" w:hAnsi="宋体" w:cs="宋体"/>
          <w:color w:val="000000"/>
          <w:sz w:val="41"/>
        </w:rPr>
        <w:t>，有自己的住宅和家产，使徒在教会里告诫过这些人应当怎样生活，诸如妻子应如何对待丈夫，丈夫如何对待妻子，儿童如何对待父母，父母如何对待儿童，仆人如何对待主人，主人如何对待仆人</w:t>
      </w:r>
      <w:r>
        <w:rPr>
          <w:rFonts w:ascii="宋体" w:eastAsia="宋体" w:hAnsi="宋体" w:cs="宋体"/>
          <w:color w:val="000000"/>
          <w:sz w:val="41"/>
        </w:rPr>
        <w:t>①</w:t>
      </w:r>
      <w:r>
        <w:rPr>
          <w:rFonts w:ascii="宋体" w:eastAsia="宋体" w:hAnsi="宋体" w:cs="宋体"/>
          <w:color w:val="000000"/>
          <w:sz w:val="41"/>
        </w:rPr>
        <w:t>；也不仅是这些软弱的兄弟乐意获得许多世俗的、今世的东西，不愿失去它们，所以</w:t>
      </w:r>
      <w:r>
        <w:rPr>
          <w:rFonts w:ascii="宋体" w:eastAsia="宋体" w:hAnsi="宋体" w:cs="宋体"/>
          <w:color w:val="000000"/>
          <w:sz w:val="41"/>
        </w:rPr>
        <w:t>他们不敢冒犯那些过着污秽邪恶生活</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40"/>
        <w:textAlignment w:val="baseline"/>
        <w:rPr>
          <w:sz w:val="32"/>
        </w:rPr>
        <w:sectPr w:rsidR="00874596">
          <w:headerReference w:type="default" r:id="rId94"/>
          <w:footerReference w:type="default" r:id="rId95"/>
          <w:pgSz w:w="16060" w:h="23020"/>
          <w:pgMar w:top="1820" w:right="1840" w:bottom="182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《以弗所书》</w:t>
      </w:r>
      <w:r>
        <w:rPr>
          <w:rFonts w:ascii="宋体" w:eastAsia="宋体" w:hAnsi="宋体" w:cs="宋体"/>
          <w:color w:val="000000"/>
          <w:sz w:val="32"/>
        </w:rPr>
        <w:t>5:22—6:9;</w:t>
      </w:r>
      <w:r>
        <w:rPr>
          <w:rFonts w:ascii="宋体" w:eastAsia="宋体" w:hAnsi="宋体" w:cs="宋体"/>
          <w:color w:val="000000"/>
          <w:sz w:val="32"/>
        </w:rPr>
        <w:t>《歌罗西书》</w:t>
      </w:r>
      <w:r>
        <w:rPr>
          <w:rFonts w:ascii="宋体" w:eastAsia="宋体" w:hAnsi="宋体" w:cs="宋体"/>
          <w:color w:val="000000"/>
          <w:sz w:val="32"/>
        </w:rPr>
        <w:t>3:18</w:t>
      </w:r>
      <w:r>
        <w:rPr>
          <w:rFonts w:ascii="宋体" w:eastAsia="宋体" w:hAnsi="宋体" w:cs="宋体"/>
          <w:color w:val="000000"/>
          <w:sz w:val="32"/>
        </w:rPr>
        <w:t>以下。</w:t>
      </w:r>
    </w:p>
    <w:p w:rsidR="00874596" w:rsidRDefault="0001127C">
      <w:pPr>
        <w:wordWrap w:val="0"/>
        <w:spacing w:line="500" w:lineRule="atLeast"/>
        <w:jc w:val="center"/>
        <w:textAlignment w:val="baseline"/>
        <w:rPr>
          <w:sz w:val="34"/>
        </w:rPr>
      </w:pPr>
      <w:r>
        <w:rPr>
          <w:rFonts w:ascii="黑体" w:eastAsia="黑体" w:hAnsi="黑体" w:cs="黑体"/>
          <w:color w:val="000000"/>
          <w:sz w:val="34"/>
          <w:u w:val="single"/>
        </w:rPr>
        <w:lastRenderedPageBreak/>
        <w:t xml:space="preserve"> 14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874596">
      <w:pPr>
        <w:wordWrap w:val="0"/>
        <w:spacing w:line="520" w:lineRule="exact"/>
        <w:jc w:val="center"/>
        <w:textAlignment w:val="baseline"/>
        <w:rPr>
          <w:sz w:val="34"/>
        </w:rPr>
      </w:pPr>
    </w:p>
    <w:p w:rsidR="00874596" w:rsidRDefault="0001127C">
      <w:pPr>
        <w:wordWrap w:val="0"/>
        <w:spacing w:line="640" w:lineRule="atLeast"/>
        <w:ind w:left="20" w:firstLine="60"/>
        <w:textAlignment w:val="baseline"/>
        <w:rPr>
          <w:sz w:val="41"/>
        </w:rPr>
      </w:pPr>
      <w:r>
        <w:rPr>
          <w:rFonts w:ascii="宋体" w:eastAsia="宋体" w:hAnsi="宋体" w:cs="宋体"/>
          <w:color w:val="000000"/>
          <w:sz w:val="41"/>
        </w:rPr>
        <w:t>令他们极大不快的人；而且还有那些生活更高尚、不为婚姻生活所羁绊、衣食简朴的人，他们也经常为他们自身的安全和好名声着想，不敢指责恶人，因为害怕恶人的诡计和暴力。即使他们并不害怕会被</w:t>
      </w:r>
      <w:r>
        <w:rPr>
          <w:rFonts w:ascii="宋体" w:eastAsia="宋体" w:hAnsi="宋体" w:cs="宋体"/>
          <w:color w:val="000000"/>
          <w:sz w:val="41"/>
        </w:rPr>
        <w:t>勾引去同流合污犯同样的罪，不，他们毫不害怕任何威胁和暴力侵犯，但他们对自己不愿参与的行为，常常又不愿去指责，而指责有时倒能制止这些恶行。他们不愿去干涉，因为他们害怕若是没有好结果，他们自身的安全或名声就要遭到毁损。他们不是考虑到安全和好名声可以影响那些需要他们开导的人，而是出于自身的软弱，乐意听到人们的奉承和敬重，害怕人们的评价和肉体死亡的痛苦，</w:t>
      </w:r>
      <w:r>
        <w:rPr>
          <w:rFonts w:ascii="宋体" w:eastAsia="宋体" w:hAnsi="宋体" w:cs="宋体"/>
          <w:color w:val="000000"/>
          <w:sz w:val="41"/>
        </w:rPr>
        <w:t>①</w:t>
      </w:r>
      <w:r>
        <w:rPr>
          <w:rFonts w:ascii="宋体" w:eastAsia="宋体" w:hAnsi="宋体" w:cs="宋体"/>
          <w:color w:val="000000"/>
          <w:sz w:val="41"/>
        </w:rPr>
        <w:t>也就是说，他们的不干涉是自私的产物，而不是爱的结果。</w:t>
      </w:r>
    </w:p>
    <w:p w:rsidR="00874596" w:rsidRDefault="0001127C">
      <w:pPr>
        <w:wordWrap w:val="0"/>
        <w:spacing w:line="640" w:lineRule="atLeast"/>
        <w:ind w:left="20" w:right="20" w:firstLine="900"/>
        <w:textAlignment w:val="baseline"/>
        <w:rPr>
          <w:sz w:val="41"/>
        </w:rPr>
      </w:pPr>
      <w:r>
        <w:rPr>
          <w:rFonts w:ascii="宋体" w:eastAsia="宋体" w:hAnsi="宋体" w:cs="宋体"/>
          <w:color w:val="000000"/>
          <w:sz w:val="41"/>
        </w:rPr>
        <w:t>因此，在我看来，这就是善人要与恶人一道受苦的主要原因，上</w:t>
      </w:r>
      <w:r>
        <w:rPr>
          <w:rFonts w:ascii="宋体" w:eastAsia="宋体" w:hAnsi="宋体" w:cs="宋体"/>
          <w:color w:val="000000"/>
          <w:sz w:val="41"/>
        </w:rPr>
        <w:t>帝乐意在现世惩罚世人的道德败坏。善人恶人一道受苦，不是因为他们过着同样败坏的生活，而是因为那些善人尽管与恶人有别，但在热衷今世的生活上却不分彼此，而善人原本应轻看它，这样，恶人才能有好榜样，得到改造和指正，进而追求永恒的生命。如果恶人在寻求永恒生命这一点上不是善人的同伴，他们也应当被善人当作敌人来热爱，得到耐心的对待。只要他们还活着，没准就还能心意更新。</w:t>
      </w:r>
    </w:p>
    <w:p w:rsidR="00874596" w:rsidRDefault="0001127C">
      <w:pPr>
        <w:wordWrap w:val="0"/>
        <w:spacing w:line="640" w:lineRule="atLeast"/>
        <w:ind w:left="20" w:right="40" w:firstLine="900"/>
        <w:textAlignment w:val="baseline"/>
        <w:rPr>
          <w:sz w:val="41"/>
        </w:rPr>
      </w:pPr>
      <w:r>
        <w:rPr>
          <w:rFonts w:ascii="宋体" w:eastAsia="宋体" w:hAnsi="宋体" w:cs="宋体"/>
          <w:color w:val="000000"/>
          <w:sz w:val="41"/>
        </w:rPr>
        <w:t>比起一般信徒不情愿申斥恶人，教牧人员若也这样做，恶果就要严重得多，因为正如上帝通过先知所说，</w:t>
      </w:r>
      <w:r>
        <w:rPr>
          <w:rFonts w:ascii="宋体" w:eastAsia="宋体" w:hAnsi="宋体" w:cs="宋体"/>
          <w:color w:val="000000"/>
          <w:sz w:val="41"/>
        </w:rPr>
        <w:t>“</w:t>
      </w:r>
      <w:r>
        <w:rPr>
          <w:rFonts w:ascii="宋体" w:eastAsia="宋体" w:hAnsi="宋体" w:cs="宋体"/>
          <w:color w:val="000000"/>
          <w:sz w:val="41"/>
        </w:rPr>
        <w:t>他虽然死在罪孽之中，我却要向守望的人讨他丧命的罪</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守望者</w:t>
      </w:r>
      <w:r>
        <w:rPr>
          <w:rFonts w:ascii="宋体" w:eastAsia="宋体" w:hAnsi="宋体" w:cs="宋体"/>
          <w:color w:val="000000"/>
          <w:sz w:val="41"/>
        </w:rPr>
        <w:t>作为民众的监督，正是教会按历来毫不留情地申斥罪恶的。不是守望者的人，当他看到今生与他有关的那些人的行为处在罪恶之中，许多事情应受谴责，但他却视若无睹，因为怕受冒犯，失去世上本可以合法地得到、而他过分急于得到的福益，那么这种人也并非无可指责。</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参阅《哥林多前书》</w:t>
      </w:r>
      <w:r>
        <w:rPr>
          <w:rFonts w:ascii="宋体" w:eastAsia="宋体" w:hAnsi="宋体" w:cs="宋体"/>
          <w:color w:val="000000"/>
          <w:sz w:val="32"/>
        </w:rPr>
        <w:t>4</w:t>
      </w:r>
      <w:r>
        <w:rPr>
          <w:rFonts w:ascii="宋体" w:eastAsia="宋体" w:hAnsi="宋体" w:cs="宋体"/>
          <w:color w:val="000000"/>
          <w:sz w:val="32"/>
        </w:rPr>
        <w:t>：</w:t>
      </w:r>
      <w:r>
        <w:rPr>
          <w:rFonts w:ascii="宋体" w:eastAsia="宋体" w:hAnsi="宋体" w:cs="宋体"/>
          <w:color w:val="000000"/>
          <w:sz w:val="32"/>
        </w:rPr>
        <w:t>3</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96"/>
          <w:footerReference w:type="default" r:id="rId97"/>
          <w:pgSz w:w="16060" w:h="23020"/>
          <w:pgMar w:top="1780" w:right="1820" w:bottom="178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《以西结书》</w:t>
      </w:r>
      <w:r>
        <w:rPr>
          <w:rFonts w:ascii="宋体" w:eastAsia="宋体" w:hAnsi="宋体" w:cs="宋体"/>
          <w:color w:val="000000"/>
          <w:sz w:val="32"/>
        </w:rPr>
        <w:t>33:6</w:t>
      </w:r>
      <w:r>
        <w:rPr>
          <w:rFonts w:ascii="宋体" w:eastAsia="宋体" w:hAnsi="宋体" w:cs="宋体"/>
          <w:color w:val="000000"/>
          <w:sz w:val="32"/>
        </w:rPr>
        <w:t>。</w:t>
      </w:r>
    </w:p>
    <w:p w:rsidR="00874596" w:rsidRDefault="0001127C">
      <w:pPr>
        <w:wordWrap w:val="0"/>
        <w:spacing w:line="520" w:lineRule="atLeast"/>
        <w:jc w:val="center"/>
        <w:textAlignment w:val="baseline"/>
        <w:rPr>
          <w:sz w:val="30"/>
        </w:rPr>
      </w:pPr>
      <w:r>
        <w:rPr>
          <w:rFonts w:ascii="黑体" w:eastAsia="黑体" w:hAnsi="黑体" w:cs="黑体"/>
          <w:color w:val="000000"/>
          <w:sz w:val="30"/>
          <w:u w:val="single"/>
        </w:rPr>
        <w:lastRenderedPageBreak/>
        <w:t xml:space="preserve">                                 </w:t>
      </w:r>
      <w:r>
        <w:rPr>
          <w:rFonts w:ascii="黑体" w:eastAsia="黑体" w:hAnsi="黑体" w:cs="黑体"/>
          <w:color w:val="000000"/>
          <w:sz w:val="30"/>
          <w:u w:val="single"/>
        </w:rPr>
        <w:t>第</w:t>
      </w:r>
      <w:r>
        <w:rPr>
          <w:rFonts w:ascii="黑体" w:eastAsia="黑体" w:hAnsi="黑体" w:cs="黑体"/>
          <w:color w:val="000000"/>
          <w:sz w:val="30"/>
          <w:u w:val="single"/>
        </w:rPr>
        <w:t xml:space="preserve"> </w:t>
      </w:r>
      <w:r>
        <w:rPr>
          <w:rFonts w:ascii="黑体" w:eastAsia="黑体" w:hAnsi="黑体" w:cs="黑体"/>
          <w:color w:val="000000"/>
          <w:sz w:val="30"/>
          <w:u w:val="single"/>
        </w:rPr>
        <w:t>一</w:t>
      </w:r>
      <w:r>
        <w:rPr>
          <w:rFonts w:ascii="黑体" w:eastAsia="黑体" w:hAnsi="黑体" w:cs="黑体"/>
          <w:color w:val="000000"/>
          <w:sz w:val="30"/>
          <w:u w:val="single"/>
        </w:rPr>
        <w:t xml:space="preserve"> </w:t>
      </w:r>
      <w:r>
        <w:rPr>
          <w:rFonts w:ascii="黑体" w:eastAsia="黑体" w:hAnsi="黑体" w:cs="黑体"/>
          <w:color w:val="000000"/>
          <w:sz w:val="30"/>
          <w:u w:val="single"/>
        </w:rPr>
        <w:t>卷</w:t>
      </w:r>
      <w:r>
        <w:rPr>
          <w:rFonts w:ascii="黑体" w:eastAsia="黑体" w:hAnsi="黑体" w:cs="黑体"/>
          <w:color w:val="000000"/>
          <w:sz w:val="30"/>
          <w:u w:val="single"/>
        </w:rPr>
        <w:t xml:space="preserve">                              15</w:t>
      </w:r>
    </w:p>
    <w:p w:rsidR="00874596" w:rsidRDefault="0001127C">
      <w:pPr>
        <w:wordWrap w:val="0"/>
        <w:spacing w:before="400" w:line="660" w:lineRule="atLeast"/>
        <w:ind w:left="20" w:firstLine="840"/>
        <w:textAlignment w:val="baseline"/>
        <w:rPr>
          <w:sz w:val="42"/>
        </w:rPr>
      </w:pPr>
      <w:r>
        <w:rPr>
          <w:rFonts w:ascii="宋体" w:eastAsia="宋体" w:hAnsi="宋体" w:cs="宋体"/>
          <w:color w:val="000000"/>
          <w:sz w:val="42"/>
        </w:rPr>
        <w:t>最后，</w:t>
      </w:r>
      <w:r>
        <w:rPr>
          <w:rFonts w:ascii="宋体" w:eastAsia="宋体" w:hAnsi="宋体" w:cs="宋体"/>
          <w:color w:val="000000"/>
          <w:sz w:val="42"/>
        </w:rPr>
        <w:t>还有另外一个理由说明善人也要受到今世灾难的伤害，如约伯之例所示，为的是改善人的灵魂并显明敬虔之伟力，使之能够不计酬报、但爱上帝。</w:t>
      </w:r>
      <w:r>
        <w:rPr>
          <w:rFonts w:ascii="宋体" w:eastAsia="宋体" w:hAnsi="宋体" w:cs="宋体"/>
          <w:color w:val="000000"/>
          <w:sz w:val="42"/>
        </w:rPr>
        <w:t>①</w:t>
      </w:r>
    </w:p>
    <w:p w:rsidR="00874596" w:rsidRDefault="00874596">
      <w:pPr>
        <w:wordWrap w:val="0"/>
        <w:spacing w:line="680" w:lineRule="exact"/>
        <w:textAlignment w:val="baseline"/>
        <w:rPr>
          <w:sz w:val="42"/>
        </w:rPr>
      </w:pPr>
    </w:p>
    <w:p w:rsidR="00874596" w:rsidRDefault="0001127C">
      <w:pPr>
        <w:wordWrap w:val="0"/>
        <w:spacing w:line="560" w:lineRule="atLeast"/>
        <w:ind w:left="2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10 </w:t>
      </w:r>
      <w:r>
        <w:rPr>
          <w:rFonts w:ascii="黑体" w:eastAsia="黑体" w:hAnsi="黑体" w:cs="黑体"/>
          <w:color w:val="000000"/>
          <w:sz w:val="41"/>
        </w:rPr>
        <w:t>圣徒虽然失去今世的财物，但实际上什么也没有失去</w:t>
      </w:r>
    </w:p>
    <w:p w:rsidR="00874596" w:rsidRDefault="0001127C">
      <w:pPr>
        <w:wordWrap w:val="0"/>
        <w:spacing w:line="660" w:lineRule="atLeast"/>
        <w:ind w:left="20" w:right="20" w:firstLine="920"/>
        <w:textAlignment w:val="baseline"/>
        <w:rPr>
          <w:sz w:val="42"/>
        </w:rPr>
      </w:pPr>
      <w:r>
        <w:rPr>
          <w:rFonts w:ascii="宋体" w:eastAsia="宋体" w:hAnsi="宋体" w:cs="宋体"/>
          <w:color w:val="000000"/>
          <w:sz w:val="42"/>
        </w:rPr>
        <w:t>上述考虑是人们必须记住的，这样才能回答是否有任何忠信之人遭受的邪恶可以转化为益事这样的问题。或者我们得说这个问题是不需要的，使徒说的话是废话，他说：</w:t>
      </w:r>
      <w:r>
        <w:rPr>
          <w:rFonts w:ascii="宋体" w:eastAsia="宋体" w:hAnsi="宋体" w:cs="宋体"/>
          <w:color w:val="000000"/>
          <w:sz w:val="42"/>
        </w:rPr>
        <w:t>“</w:t>
      </w:r>
      <w:r>
        <w:rPr>
          <w:rFonts w:ascii="宋体" w:eastAsia="宋体" w:hAnsi="宋体" w:cs="宋体"/>
          <w:color w:val="000000"/>
          <w:sz w:val="42"/>
        </w:rPr>
        <w:t>我们晓得万事都互相效力，叫爱上帝的人得益处。</w:t>
      </w:r>
      <w:r>
        <w:rPr>
          <w:rFonts w:ascii="宋体" w:eastAsia="宋体" w:hAnsi="宋体" w:cs="宋体"/>
          <w:color w:val="000000"/>
          <w:sz w:val="42"/>
        </w:rPr>
        <w:t>”②</w:t>
      </w:r>
      <w:r>
        <w:rPr>
          <w:rFonts w:ascii="宋体" w:eastAsia="宋体" w:hAnsi="宋体" w:cs="宋体"/>
          <w:color w:val="000000"/>
          <w:sz w:val="42"/>
        </w:rPr>
        <w:t>他们失去了他们曾拥有的一切。他们的信仰、虔诚也都失去了吗</w:t>
      </w:r>
      <w:r>
        <w:rPr>
          <w:rFonts w:ascii="宋体" w:eastAsia="宋体" w:hAnsi="宋体" w:cs="宋体"/>
          <w:color w:val="000000"/>
          <w:sz w:val="42"/>
        </w:rPr>
        <w:t>?</w:t>
      </w:r>
      <w:r>
        <w:rPr>
          <w:rFonts w:ascii="宋体" w:eastAsia="宋体" w:hAnsi="宋体" w:cs="宋体"/>
          <w:color w:val="000000"/>
          <w:sz w:val="42"/>
        </w:rPr>
        <w:t>只要有里面存着的心就行了，这在上帝面前是极宝贵的</w:t>
      </w:r>
      <w:r>
        <w:rPr>
          <w:rFonts w:ascii="宋体" w:eastAsia="宋体" w:hAnsi="宋体" w:cs="宋体"/>
          <w:color w:val="000000"/>
          <w:sz w:val="42"/>
        </w:rPr>
        <w:t>③</w:t>
      </w:r>
      <w:r>
        <w:rPr>
          <w:rFonts w:ascii="宋体" w:eastAsia="宋体" w:hAnsi="宋体" w:cs="宋体"/>
          <w:color w:val="000000"/>
          <w:sz w:val="42"/>
        </w:rPr>
        <w:t>，是这样的吗</w:t>
      </w:r>
      <w:r>
        <w:rPr>
          <w:rFonts w:ascii="宋体" w:eastAsia="宋体" w:hAnsi="宋体" w:cs="宋体"/>
          <w:color w:val="000000"/>
          <w:sz w:val="42"/>
        </w:rPr>
        <w:t>?④</w:t>
      </w:r>
      <w:r>
        <w:rPr>
          <w:rFonts w:ascii="宋体" w:eastAsia="宋体" w:hAnsi="宋体" w:cs="宋体"/>
          <w:color w:val="000000"/>
          <w:sz w:val="42"/>
        </w:rPr>
        <w:t>这些东西他们也都失去了吗</w:t>
      </w:r>
      <w:r>
        <w:rPr>
          <w:rFonts w:ascii="宋体" w:eastAsia="宋体" w:hAnsi="宋体" w:cs="宋体"/>
          <w:color w:val="000000"/>
          <w:sz w:val="42"/>
        </w:rPr>
        <w:t>?</w:t>
      </w:r>
      <w:r>
        <w:rPr>
          <w:rFonts w:ascii="宋体" w:eastAsia="宋体" w:hAnsi="宋体" w:cs="宋体"/>
          <w:color w:val="000000"/>
          <w:sz w:val="42"/>
        </w:rPr>
        <w:t>因为这是基督徒的财富，对此使徒说：</w:t>
      </w:r>
      <w:r>
        <w:rPr>
          <w:rFonts w:ascii="宋体" w:eastAsia="宋体" w:hAnsi="宋体" w:cs="宋体"/>
          <w:color w:val="000000"/>
          <w:sz w:val="42"/>
        </w:rPr>
        <w:t>“</w:t>
      </w:r>
      <w:r>
        <w:rPr>
          <w:rFonts w:ascii="宋体" w:eastAsia="宋体" w:hAnsi="宋体" w:cs="宋体"/>
          <w:color w:val="000000"/>
          <w:sz w:val="42"/>
        </w:rPr>
        <w:t>敬虔加上知足的心便是大利了；因为我们没有带什么到世上来，也不能带什么去，只要有衣有食，就当知足。但是那些想要发财的人，就陷在迷惑，落在网罗和许多无知有害的私欲里，叫人沉在败坏和灭亡中。贪财是万恶之根；有人贪恋钱财，就被引诱离了真道，用许多愁苦把自己刺透了。</w:t>
      </w:r>
      <w:r>
        <w:rPr>
          <w:rFonts w:ascii="宋体" w:eastAsia="宋体" w:hAnsi="宋体" w:cs="宋体"/>
          <w:color w:val="000000"/>
          <w:sz w:val="42"/>
        </w:rPr>
        <w:t>”⑤</w:t>
      </w:r>
      <w:r>
        <w:rPr>
          <w:rFonts w:ascii="宋体" w:eastAsia="宋体" w:hAnsi="宋体" w:cs="宋体"/>
          <w:color w:val="000000"/>
          <w:sz w:val="42"/>
        </w:rPr>
        <w:t>然而，在罗马沦陷后失去一切财产的人，如果他们拥有那位虽然一无所有，但内心极度富有的使徒所说的财富，也就是说，享用这世上的东西，要像不享用一样，那么他们就可以说出受到上天试探但并不屈服的约伯说</w:t>
      </w:r>
      <w:r>
        <w:rPr>
          <w:rFonts w:ascii="宋体" w:eastAsia="宋体" w:hAnsi="宋体" w:cs="宋体"/>
          <w:color w:val="000000"/>
          <w:sz w:val="42"/>
        </w:rPr>
        <w:t>过的话：</w:t>
      </w:r>
      <w:r>
        <w:rPr>
          <w:rFonts w:ascii="宋体" w:eastAsia="宋体" w:hAnsi="宋体" w:cs="宋体"/>
          <w:color w:val="000000"/>
          <w:sz w:val="42"/>
        </w:rPr>
        <w:t>“</w:t>
      </w:r>
      <w:r>
        <w:rPr>
          <w:rFonts w:ascii="宋体" w:eastAsia="宋体" w:hAnsi="宋体" w:cs="宋体"/>
          <w:color w:val="000000"/>
          <w:sz w:val="42"/>
        </w:rPr>
        <w:t>我赤身出于母胎，也必赤身归回。赏赐的是主，收取的也是主；因为这样主会喜乐，因此他必须收回；主的名是应当称颂的。</w:t>
      </w:r>
      <w:r>
        <w:rPr>
          <w:rFonts w:ascii="宋体" w:eastAsia="宋体" w:hAnsi="宋体" w:cs="宋体"/>
          <w:color w:val="000000"/>
          <w:sz w:val="42"/>
        </w:rPr>
        <w:t>”⑥</w:t>
      </w:r>
      <w:r>
        <w:rPr>
          <w:rFonts w:ascii="宋体" w:eastAsia="宋体" w:hAnsi="宋体" w:cs="宋体"/>
          <w:color w:val="000000"/>
          <w:sz w:val="42"/>
        </w:rPr>
        <w:t>像一</w:t>
      </w:r>
      <w:r>
        <w:rPr>
          <w:rFonts w:ascii="宋体" w:eastAsia="宋体" w:hAnsi="宋体" w:cs="宋体"/>
          <w:color w:val="000000"/>
          <w:sz w:val="42"/>
          <w:u w:val="single"/>
        </w:rPr>
        <w:t xml:space="preserve">               </w:t>
      </w:r>
    </w:p>
    <w:p w:rsidR="00874596" w:rsidRDefault="0001127C">
      <w:pPr>
        <w:wordWrap w:val="0"/>
        <w:spacing w:before="20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本章可与克里索斯顿</w:t>
      </w:r>
      <w:r>
        <w:rPr>
          <w:rFonts w:ascii="宋体" w:eastAsia="宋体" w:hAnsi="宋体" w:cs="宋体"/>
          <w:color w:val="000000"/>
          <w:sz w:val="32"/>
        </w:rPr>
        <w:t>(Chrysostom)</w:t>
      </w:r>
      <w:r>
        <w:rPr>
          <w:rFonts w:ascii="宋体" w:eastAsia="宋体" w:hAnsi="宋体" w:cs="宋体"/>
          <w:color w:val="000000"/>
          <w:sz w:val="32"/>
        </w:rPr>
        <w:t>致安提阿人的第一篇布道书相比照。</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《罗马书》</w:t>
      </w:r>
      <w:r>
        <w:rPr>
          <w:rFonts w:ascii="宋体" w:eastAsia="宋体" w:hAnsi="宋体" w:cs="宋体"/>
          <w:color w:val="000000"/>
          <w:sz w:val="32"/>
        </w:rPr>
        <w:t>8:28</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参阅《路加福音》</w:t>
      </w:r>
      <w:r>
        <w:rPr>
          <w:rFonts w:ascii="宋体" w:eastAsia="宋体" w:hAnsi="宋体" w:cs="宋体"/>
          <w:color w:val="000000"/>
          <w:sz w:val="32"/>
        </w:rPr>
        <w:t>12:21</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《彼得前书》</w:t>
      </w:r>
      <w:r>
        <w:rPr>
          <w:rFonts w:ascii="宋体" w:eastAsia="宋体" w:hAnsi="宋体" w:cs="宋体"/>
          <w:color w:val="000000"/>
          <w:sz w:val="32"/>
        </w:rPr>
        <w:t>3:4</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《提摩太前书》</w:t>
      </w:r>
      <w:r>
        <w:rPr>
          <w:rFonts w:ascii="宋体" w:eastAsia="宋体" w:hAnsi="宋体" w:cs="宋体"/>
          <w:color w:val="000000"/>
          <w:sz w:val="32"/>
        </w:rPr>
        <w:t>6:6——10</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98"/>
          <w:footerReference w:type="default" r:id="rId99"/>
          <w:pgSz w:w="16060" w:h="23020"/>
          <w:pgMar w:top="1820" w:right="1800" w:bottom="1820" w:left="1800" w:header="720" w:footer="720" w:gutter="0"/>
          <w:cols w:space="720"/>
        </w:sectPr>
      </w:pPr>
      <w:r>
        <w:rPr>
          <w:rFonts w:ascii="宋体" w:eastAsia="宋体" w:hAnsi="宋体" w:cs="宋体"/>
          <w:color w:val="000000"/>
          <w:sz w:val="32"/>
        </w:rPr>
        <w:t xml:space="preserve">⑥ </w:t>
      </w:r>
      <w:r>
        <w:rPr>
          <w:rFonts w:ascii="宋体" w:eastAsia="宋体" w:hAnsi="宋体" w:cs="宋体"/>
          <w:color w:val="000000"/>
          <w:sz w:val="32"/>
        </w:rPr>
        <w:t>《约伯记》</w:t>
      </w:r>
      <w:r>
        <w:rPr>
          <w:rFonts w:ascii="宋体" w:eastAsia="宋体" w:hAnsi="宋体" w:cs="宋体"/>
          <w:color w:val="000000"/>
          <w:sz w:val="32"/>
        </w:rPr>
        <w:t>1:21</w:t>
      </w:r>
      <w:r>
        <w:rPr>
          <w:rFonts w:ascii="宋体" w:eastAsia="宋体" w:hAnsi="宋体" w:cs="宋体"/>
          <w:color w:val="000000"/>
          <w:sz w:val="32"/>
        </w:rPr>
        <w:t>。</w:t>
      </w:r>
    </w:p>
    <w:p w:rsidR="00874596" w:rsidRDefault="0001127C">
      <w:pPr>
        <w:wordWrap w:val="0"/>
        <w:spacing w:line="520" w:lineRule="atLeast"/>
        <w:jc w:val="center"/>
        <w:textAlignment w:val="baseline"/>
        <w:rPr>
          <w:sz w:val="34"/>
        </w:rPr>
      </w:pPr>
      <w:r>
        <w:rPr>
          <w:rFonts w:ascii="黑体" w:eastAsia="黑体" w:hAnsi="黑体" w:cs="黑体"/>
          <w:color w:val="000000"/>
          <w:sz w:val="34"/>
          <w:u w:val="single"/>
        </w:rPr>
        <w:lastRenderedPageBreak/>
        <w:t xml:space="preserve"> 16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400" w:line="660" w:lineRule="atLeast"/>
        <w:ind w:right="20"/>
        <w:textAlignment w:val="baseline"/>
        <w:rPr>
          <w:sz w:val="41"/>
        </w:rPr>
      </w:pPr>
      <w:r>
        <w:rPr>
          <w:rFonts w:ascii="宋体" w:eastAsia="宋体" w:hAnsi="宋体" w:cs="宋体"/>
          <w:color w:val="000000"/>
          <w:sz w:val="41"/>
        </w:rPr>
        <w:t>位好仆人，约伯把主的意愿当作他最大的财富，靠着服从使他的灵魂丰富，他活着的时候不会因为失去什么而悲伤，因为他死的时候这些财物都会失去。但对那些虚弱的灵魂来说，尽管不能说他们宁要世上的财物不要基督，但可以说他们无节制地依恋世上的东西，当他们在为失去这些东西而感到痛苦的时候，他们犯了爱恋世物的大罪。因为他们的悲伤是他们自己造成的，按上面引用过的使徒的话来说，</w:t>
      </w:r>
      <w:r>
        <w:rPr>
          <w:rFonts w:ascii="宋体" w:eastAsia="宋体" w:hAnsi="宋体" w:cs="宋体"/>
          <w:color w:val="000000"/>
          <w:sz w:val="41"/>
        </w:rPr>
        <w:t>“</w:t>
      </w:r>
      <w:r>
        <w:rPr>
          <w:rFonts w:ascii="宋体" w:eastAsia="宋体" w:hAnsi="宋体" w:cs="宋体"/>
          <w:color w:val="000000"/>
          <w:sz w:val="41"/>
        </w:rPr>
        <w:t>他们用许多愁苦把自己刺透</w:t>
      </w:r>
      <w:r>
        <w:rPr>
          <w:rFonts w:ascii="宋体" w:eastAsia="宋体" w:hAnsi="宋体" w:cs="宋体"/>
          <w:color w:val="000000"/>
          <w:sz w:val="41"/>
        </w:rPr>
        <w:t>了。</w:t>
      </w:r>
      <w:r>
        <w:rPr>
          <w:rFonts w:ascii="宋体" w:eastAsia="宋体" w:hAnsi="宋体" w:cs="宋体"/>
          <w:color w:val="000000"/>
          <w:sz w:val="41"/>
        </w:rPr>
        <w:t>”</w:t>
      </w:r>
      <w:r>
        <w:rPr>
          <w:rFonts w:ascii="宋体" w:eastAsia="宋体" w:hAnsi="宋体" w:cs="宋体"/>
          <w:color w:val="000000"/>
          <w:sz w:val="41"/>
        </w:rPr>
        <w:t>长期轻视这些告诫的人应当从这样的经历中接受教训。</w:t>
      </w:r>
    </w:p>
    <w:p w:rsidR="00874596" w:rsidRDefault="0001127C">
      <w:pPr>
        <w:wordWrap w:val="0"/>
        <w:spacing w:line="660" w:lineRule="atLeast"/>
        <w:ind w:firstLine="860"/>
        <w:textAlignment w:val="baseline"/>
        <w:rPr>
          <w:sz w:val="41"/>
        </w:rPr>
      </w:pPr>
      <w:r>
        <w:rPr>
          <w:rFonts w:ascii="宋体" w:eastAsia="宋体" w:hAnsi="宋体" w:cs="宋体"/>
          <w:color w:val="000000"/>
          <w:sz w:val="41"/>
        </w:rPr>
        <w:t>当使徒说出</w:t>
      </w:r>
      <w:r>
        <w:rPr>
          <w:rFonts w:ascii="宋体" w:eastAsia="宋体" w:hAnsi="宋体" w:cs="宋体"/>
          <w:color w:val="000000"/>
          <w:sz w:val="41"/>
        </w:rPr>
        <w:t>“</w:t>
      </w:r>
      <w:r>
        <w:rPr>
          <w:rFonts w:ascii="宋体" w:eastAsia="宋体" w:hAnsi="宋体" w:cs="宋体"/>
          <w:color w:val="000000"/>
          <w:sz w:val="41"/>
        </w:rPr>
        <w:t>那些想要发财的人就陷在迷惑里</w:t>
      </w:r>
      <w:r>
        <w:rPr>
          <w:rFonts w:ascii="宋体" w:eastAsia="宋体" w:hAnsi="宋体" w:cs="宋体"/>
          <w:color w:val="000000"/>
          <w:sz w:val="41"/>
        </w:rPr>
        <w:t>”①</w:t>
      </w:r>
      <w:r>
        <w:rPr>
          <w:rFonts w:ascii="宋体" w:eastAsia="宋体" w:hAnsi="宋体" w:cs="宋体"/>
          <w:color w:val="000000"/>
          <w:sz w:val="41"/>
        </w:rPr>
        <w:t>这些话的时候，他指责的不是拥有钱财，而是想要发财的欲望。因为在别处他说过：</w:t>
      </w:r>
      <w:r>
        <w:rPr>
          <w:rFonts w:ascii="宋体" w:eastAsia="宋体" w:hAnsi="宋体" w:cs="宋体"/>
          <w:color w:val="000000"/>
          <w:sz w:val="41"/>
        </w:rPr>
        <w:t>“</w:t>
      </w:r>
      <w:r>
        <w:rPr>
          <w:rFonts w:ascii="宋体" w:eastAsia="宋体" w:hAnsi="宋体" w:cs="宋体"/>
          <w:color w:val="000000"/>
          <w:sz w:val="41"/>
        </w:rPr>
        <w:t>你要嘱咐那些今世富足的人，不要自高，也不要倚靠无定的钱财；只要倚靠那厚赐百物给我们享受的上帝。又要嘱咐他们行善，在好事上富足，甘心施舍，乐意供给人，为自己积成美好的根基，预备将来，叫他们持定那永恒的生命。</w:t>
      </w:r>
      <w:r>
        <w:rPr>
          <w:rFonts w:ascii="宋体" w:eastAsia="宋体" w:hAnsi="宋体" w:cs="宋体"/>
          <w:color w:val="000000"/>
          <w:sz w:val="41"/>
        </w:rPr>
        <w:t>”②</w:t>
      </w:r>
    </w:p>
    <w:p w:rsidR="00874596" w:rsidRDefault="0001127C">
      <w:pPr>
        <w:wordWrap w:val="0"/>
        <w:spacing w:line="660" w:lineRule="atLeast"/>
        <w:ind w:firstLine="860"/>
        <w:textAlignment w:val="baseline"/>
        <w:rPr>
          <w:sz w:val="41"/>
        </w:rPr>
      </w:pPr>
      <w:r>
        <w:rPr>
          <w:rFonts w:ascii="宋体" w:eastAsia="宋体" w:hAnsi="宋体" w:cs="宋体"/>
          <w:color w:val="000000"/>
          <w:sz w:val="41"/>
        </w:rPr>
        <w:t>以这样的方式使用他们钱财的人会失少得多，得到安慰，更乐意把他们过去积攒下来的财富随意施舍，而不是在完全失去财富的时候悲伤不已，</w:t>
      </w:r>
      <w:r>
        <w:rPr>
          <w:rFonts w:ascii="宋体" w:eastAsia="宋体" w:hAnsi="宋体" w:cs="宋体"/>
          <w:color w:val="000000"/>
          <w:sz w:val="41"/>
        </w:rPr>
        <w:t>或是自私地贮藏。只有他们不愿带着离开人世的，才是会在今世灭亡的。我主的告诫是：</w:t>
      </w:r>
      <w:r>
        <w:rPr>
          <w:rFonts w:ascii="宋体" w:eastAsia="宋体" w:hAnsi="宋体" w:cs="宋体"/>
          <w:color w:val="000000"/>
          <w:sz w:val="41"/>
        </w:rPr>
        <w:t>“</w:t>
      </w:r>
      <w:r>
        <w:rPr>
          <w:rFonts w:ascii="宋体" w:eastAsia="宋体" w:hAnsi="宋体" w:cs="宋体"/>
          <w:color w:val="000000"/>
          <w:sz w:val="41"/>
        </w:rPr>
        <w:t>不要为自己积攒财宝在地上，地上有虫子咬，能锈坏，也有贼挖窟窿来偷；只要积攒财宝在天上，天上没有虫子咬，不能锈坏，也没有贼挖窟窿来偷；因为你的财宝在哪里，你的心也在哪里。</w:t>
      </w:r>
      <w:r>
        <w:rPr>
          <w:rFonts w:ascii="宋体" w:eastAsia="宋体" w:hAnsi="宋体" w:cs="宋体"/>
          <w:color w:val="000000"/>
          <w:sz w:val="41"/>
        </w:rPr>
        <w:t>”③</w:t>
      </w:r>
      <w:r>
        <w:rPr>
          <w:rFonts w:ascii="宋体" w:eastAsia="宋体" w:hAnsi="宋体" w:cs="宋体"/>
          <w:color w:val="000000"/>
          <w:sz w:val="41"/>
        </w:rPr>
        <w:t>听过这个告诫的人可以在奉献的时候证明，不能轻视这位最有价值的教师，他们都接受了他的告诫，他是他们财产的最可靠的监护人。如果有许多人乐意把财宝堆放在敌人无法找到</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《提摩太前书》</w:t>
      </w:r>
      <w:r>
        <w:rPr>
          <w:rFonts w:ascii="宋体" w:eastAsia="宋体" w:hAnsi="宋体" w:cs="宋体"/>
          <w:color w:val="000000"/>
          <w:sz w:val="31"/>
        </w:rPr>
        <w:t>6:9</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《提摩太前书》</w:t>
      </w:r>
      <w:r>
        <w:rPr>
          <w:rFonts w:ascii="宋体" w:eastAsia="宋体" w:hAnsi="宋体" w:cs="宋体"/>
          <w:color w:val="000000"/>
          <w:sz w:val="31"/>
        </w:rPr>
        <w:t>6:17—19</w:t>
      </w:r>
      <w:r>
        <w:rPr>
          <w:rFonts w:ascii="宋体" w:eastAsia="宋体" w:hAnsi="宋体" w:cs="宋体"/>
          <w:color w:val="000000"/>
          <w:sz w:val="31"/>
        </w:rPr>
        <w:t>。</w:t>
      </w:r>
    </w:p>
    <w:p w:rsidR="00874596" w:rsidRDefault="0001127C">
      <w:pPr>
        <w:wordWrap w:val="0"/>
        <w:spacing w:line="440" w:lineRule="atLeast"/>
        <w:ind w:left="660"/>
        <w:textAlignment w:val="baseline"/>
        <w:rPr>
          <w:sz w:val="31"/>
        </w:rPr>
        <w:sectPr w:rsidR="00874596">
          <w:headerReference w:type="default" r:id="rId100"/>
          <w:footerReference w:type="default" r:id="rId101"/>
          <w:pgSz w:w="16060" w:h="23020"/>
          <w:pgMar w:top="1780" w:right="1840" w:bottom="1780" w:left="184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《马太福音》</w:t>
      </w:r>
      <w:r>
        <w:rPr>
          <w:rFonts w:ascii="宋体" w:eastAsia="宋体" w:hAnsi="宋体" w:cs="宋体"/>
          <w:color w:val="000000"/>
          <w:sz w:val="31"/>
        </w:rPr>
        <w:t>6:19—21</w:t>
      </w:r>
      <w:r>
        <w:rPr>
          <w:rFonts w:ascii="宋体" w:eastAsia="宋体" w:hAnsi="宋体" w:cs="宋体"/>
          <w:color w:val="000000"/>
          <w:sz w:val="31"/>
        </w:rPr>
        <w:t>。</w:t>
      </w:r>
    </w:p>
    <w:p w:rsidR="00874596" w:rsidRDefault="0001127C">
      <w:pPr>
        <w:wordWrap w:val="0"/>
        <w:spacing w:line="520" w:lineRule="atLeast"/>
        <w:ind w:right="26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一</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17</w:t>
      </w:r>
    </w:p>
    <w:p w:rsidR="00874596" w:rsidRDefault="0001127C">
      <w:pPr>
        <w:wordWrap w:val="0"/>
        <w:spacing w:before="380" w:line="640" w:lineRule="atLeast"/>
        <w:ind w:left="20"/>
        <w:textAlignment w:val="baseline"/>
        <w:rPr>
          <w:sz w:val="42"/>
        </w:rPr>
      </w:pPr>
      <w:r>
        <w:rPr>
          <w:rFonts w:ascii="宋体" w:eastAsia="宋体" w:hAnsi="宋体" w:cs="宋体"/>
          <w:color w:val="000000"/>
          <w:sz w:val="42"/>
        </w:rPr>
        <w:t>的地方，那么在上帝的建议下，带着他们的财宝进入敌人根本无法抵达的城堡岂不更好</w:t>
      </w:r>
      <w:r>
        <w:rPr>
          <w:rFonts w:ascii="宋体" w:eastAsia="宋体" w:hAnsi="宋体" w:cs="宋体"/>
          <w:color w:val="000000"/>
          <w:sz w:val="42"/>
        </w:rPr>
        <w:t>?</w:t>
      </w:r>
    </w:p>
    <w:p w:rsidR="00874596" w:rsidRDefault="0001127C">
      <w:pPr>
        <w:wordWrap w:val="0"/>
        <w:spacing w:line="640" w:lineRule="atLeast"/>
        <w:ind w:left="20" w:right="40" w:firstLine="840"/>
        <w:textAlignment w:val="baseline"/>
        <w:rPr>
          <w:sz w:val="42"/>
        </w:rPr>
      </w:pPr>
      <w:r>
        <w:rPr>
          <w:rFonts w:ascii="宋体" w:eastAsia="宋体" w:hAnsi="宋体" w:cs="宋体"/>
          <w:color w:val="000000"/>
          <w:sz w:val="42"/>
        </w:rPr>
        <w:t>我的朋友保利努斯</w:t>
      </w:r>
      <w:r>
        <w:rPr>
          <w:rFonts w:ascii="宋体" w:eastAsia="宋体" w:hAnsi="宋体" w:cs="宋体"/>
          <w:color w:val="000000"/>
          <w:sz w:val="42"/>
        </w:rPr>
        <w:t>(Paulinus),</w:t>
      </w:r>
      <w:r>
        <w:rPr>
          <w:rFonts w:ascii="宋体" w:eastAsia="宋体" w:hAnsi="宋体" w:cs="宋体"/>
          <w:color w:val="000000"/>
          <w:sz w:val="42"/>
        </w:rPr>
        <w:t>诺拉</w:t>
      </w:r>
      <w:r>
        <w:rPr>
          <w:rFonts w:ascii="宋体" w:eastAsia="宋体" w:hAnsi="宋体" w:cs="宋体"/>
          <w:color w:val="000000"/>
          <w:sz w:val="42"/>
        </w:rPr>
        <w:t>(Nola)</w:t>
      </w:r>
      <w:r>
        <w:rPr>
          <w:rFonts w:ascii="宋体" w:eastAsia="宋体" w:hAnsi="宋体" w:cs="宋体"/>
          <w:color w:val="000000"/>
          <w:sz w:val="42"/>
        </w:rPr>
        <w:t>地方的主教</w:t>
      </w:r>
      <w:r>
        <w:rPr>
          <w:rFonts w:ascii="宋体" w:eastAsia="宋体" w:hAnsi="宋体" w:cs="宋体"/>
          <w:color w:val="000000"/>
          <w:sz w:val="42"/>
        </w:rPr>
        <w:t>,①</w:t>
      </w:r>
      <w:r>
        <w:rPr>
          <w:rFonts w:ascii="宋体" w:eastAsia="宋体" w:hAnsi="宋体" w:cs="宋体"/>
          <w:color w:val="000000"/>
          <w:sz w:val="42"/>
        </w:rPr>
        <w:t>自愿放弃巨大的财产而变得赤贫，但他获得了丰富的圣洁。当蛮族攻陷诺拉时，他成了俘虏。他曾默默地祈祷说，这是他后来告诉我的，</w:t>
      </w:r>
      <w:r>
        <w:rPr>
          <w:rFonts w:ascii="宋体" w:eastAsia="宋体" w:hAnsi="宋体" w:cs="宋体"/>
          <w:color w:val="000000"/>
          <w:sz w:val="42"/>
        </w:rPr>
        <w:t>“</w:t>
      </w:r>
      <w:r>
        <w:rPr>
          <w:rFonts w:ascii="宋体" w:eastAsia="宋体" w:hAnsi="宋体" w:cs="宋体"/>
          <w:color w:val="000000"/>
          <w:sz w:val="42"/>
        </w:rPr>
        <w:t>主啊，让我不要为金银而困惑，因为你知道我的所有财宝在哪里。</w:t>
      </w:r>
      <w:r>
        <w:rPr>
          <w:rFonts w:ascii="宋体" w:eastAsia="宋体" w:hAnsi="宋体" w:cs="宋体"/>
          <w:color w:val="000000"/>
          <w:sz w:val="42"/>
        </w:rPr>
        <w:t>”</w:t>
      </w:r>
      <w:r>
        <w:rPr>
          <w:rFonts w:ascii="宋体" w:eastAsia="宋体" w:hAnsi="宋体" w:cs="宋体"/>
          <w:color w:val="000000"/>
          <w:sz w:val="42"/>
        </w:rPr>
        <w:t>因为曾教导他把全部财产隐藏和堆放在哪里的上帝也曾预言将要在这个世上发生的这些灾难。</w:t>
      </w:r>
    </w:p>
    <w:p w:rsidR="00874596" w:rsidRDefault="0001127C">
      <w:pPr>
        <w:wordWrap w:val="0"/>
        <w:spacing w:line="640" w:lineRule="atLeast"/>
        <w:ind w:left="20" w:right="60" w:firstLine="840"/>
        <w:textAlignment w:val="baseline"/>
        <w:rPr>
          <w:sz w:val="42"/>
        </w:rPr>
      </w:pPr>
      <w:r>
        <w:rPr>
          <w:rFonts w:ascii="宋体" w:eastAsia="宋体" w:hAnsi="宋体" w:cs="宋体"/>
          <w:color w:val="000000"/>
          <w:sz w:val="42"/>
        </w:rPr>
        <w:t>上帝告诫他们把财宝放在哪里，怎样放，而这些人服从了他们的主，甚至在蛮族入侵时也没有失去他们今世的财产；而那些没有听从他的教导的人，不能正确使用今世财物的人，现在后悔了，如果这种后悔不是出于本来能够避免损失的智慧，至少也是由于后来的经历。</w:t>
      </w:r>
    </w:p>
    <w:p w:rsidR="00874596" w:rsidRDefault="0001127C">
      <w:pPr>
        <w:wordWrap w:val="0"/>
        <w:spacing w:line="640" w:lineRule="atLeast"/>
        <w:ind w:left="20" w:right="60" w:firstLine="840"/>
        <w:textAlignment w:val="baseline"/>
        <w:rPr>
          <w:sz w:val="42"/>
        </w:rPr>
      </w:pPr>
      <w:r>
        <w:rPr>
          <w:rFonts w:ascii="宋体" w:eastAsia="宋体" w:hAnsi="宋体" w:cs="宋体"/>
          <w:color w:val="000000"/>
          <w:sz w:val="42"/>
        </w:rPr>
        <w:t>但是有些善人和基督徒受到折磨，敌人强迫他们献出财宝。他们确实既不会失去，也不能献出使他们自己成善的东西。然而，如果他们宁可受折磨也不愿交出财宝，那么我要说他们不是善人。倒不如提醒他们，如果他</w:t>
      </w:r>
      <w:r>
        <w:rPr>
          <w:rFonts w:ascii="宋体" w:eastAsia="宋体" w:hAnsi="宋体" w:cs="宋体"/>
          <w:color w:val="000000"/>
          <w:sz w:val="42"/>
        </w:rPr>
        <w:t>们为了钱财的缘故而受苦刑，那么他们应该在需要的时候为了基督而忍受一切折磨；应当教导他们要为基督受苦，他用永恒的幸福使所有人富裕，而不要为金银财宝受苦，无论是通过撒谎来保存它们，还是因为说了真话而失去它们。</w:t>
      </w:r>
      <w:r>
        <w:rPr>
          <w:rFonts w:ascii="宋体" w:eastAsia="宋体" w:hAnsi="宋体" w:cs="宋体"/>
          <w:color w:val="000000"/>
          <w:sz w:val="42"/>
        </w:rPr>
        <w:t>②</w:t>
      </w:r>
      <w:r>
        <w:rPr>
          <w:rFonts w:ascii="宋体" w:eastAsia="宋体" w:hAnsi="宋体" w:cs="宋体"/>
          <w:color w:val="000000"/>
          <w:sz w:val="42"/>
        </w:rPr>
        <w:t>因为在这些酷刑下，认信基督的人没有一个会失去他，而若非否认财富的存在，没有人能保存财富。因此，酷刑可以教导他们更加关注他们不会失去的、更加有用的财富，而不是去关心那些没有什么用处，而只能给他们带来不安和折磨的财富。</w:t>
      </w:r>
    </w:p>
    <w:p w:rsidR="00874596" w:rsidRDefault="0001127C">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80" w:lineRule="atLeast"/>
        <w:ind w:left="20" w:right="100" w:firstLine="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保利努斯是波多塞</w:t>
      </w:r>
      <w:r>
        <w:rPr>
          <w:rFonts w:ascii="宋体" w:eastAsia="宋体" w:hAnsi="宋体" w:cs="宋体"/>
          <w:color w:val="000000"/>
          <w:sz w:val="33"/>
        </w:rPr>
        <w:t>(Bordeaux)</w:t>
      </w:r>
      <w:r>
        <w:rPr>
          <w:rFonts w:ascii="宋体" w:eastAsia="宋体" w:hAnsi="宋体" w:cs="宋体"/>
          <w:color w:val="000000"/>
          <w:sz w:val="33"/>
        </w:rPr>
        <w:t>人，通过继承遗产和</w:t>
      </w:r>
      <w:r>
        <w:rPr>
          <w:rFonts w:ascii="宋体" w:eastAsia="宋体" w:hAnsi="宋体" w:cs="宋体"/>
          <w:color w:val="000000"/>
          <w:sz w:val="33"/>
        </w:rPr>
        <w:t>婚姻获得大量财富。在他</w:t>
      </w:r>
      <w:r>
        <w:rPr>
          <w:rFonts w:ascii="宋体" w:eastAsia="宋体" w:hAnsi="宋体" w:cs="宋体"/>
          <w:color w:val="000000"/>
          <w:sz w:val="33"/>
        </w:rPr>
        <w:t>36</w:t>
      </w:r>
      <w:r>
        <w:rPr>
          <w:rFonts w:ascii="宋体" w:eastAsia="宋体" w:hAnsi="宋体" w:cs="宋体"/>
          <w:color w:val="000000"/>
          <w:sz w:val="33"/>
        </w:rPr>
        <w:t>岁那年，他皈依基督教，此后他将财产分给穷人。他于公元</w:t>
      </w:r>
      <w:r>
        <w:rPr>
          <w:rFonts w:ascii="宋体" w:eastAsia="宋体" w:hAnsi="宋体" w:cs="宋体"/>
          <w:color w:val="000000"/>
          <w:sz w:val="33"/>
        </w:rPr>
        <w:t>409</w:t>
      </w:r>
      <w:r>
        <w:rPr>
          <w:rFonts w:ascii="宋体" w:eastAsia="宋体" w:hAnsi="宋体" w:cs="宋体"/>
          <w:color w:val="000000"/>
          <w:sz w:val="33"/>
        </w:rPr>
        <w:t>年成为诺拉的主教，时年</w:t>
      </w:r>
      <w:r>
        <w:rPr>
          <w:rFonts w:ascii="宋体" w:eastAsia="宋体" w:hAnsi="宋体" w:cs="宋体"/>
          <w:color w:val="000000"/>
          <w:sz w:val="33"/>
        </w:rPr>
        <w:t>56</w:t>
      </w:r>
      <w:r>
        <w:rPr>
          <w:rFonts w:ascii="宋体" w:eastAsia="宋体" w:hAnsi="宋体" w:cs="宋体"/>
          <w:color w:val="000000"/>
          <w:sz w:val="33"/>
        </w:rPr>
        <w:t>岁。诺拉在罗马沦陷后不久被占领。</w:t>
      </w:r>
    </w:p>
    <w:p w:rsidR="00874596" w:rsidRDefault="0001127C">
      <w:pPr>
        <w:wordWrap w:val="0"/>
        <w:spacing w:line="480" w:lineRule="atLeast"/>
        <w:ind w:left="660"/>
        <w:textAlignment w:val="baseline"/>
        <w:rPr>
          <w:sz w:val="33"/>
        </w:rPr>
        <w:sectPr w:rsidR="00874596">
          <w:headerReference w:type="default" r:id="rId102"/>
          <w:footerReference w:type="default" r:id="rId103"/>
          <w:pgSz w:w="16060" w:h="23020"/>
          <w:pgMar w:top="1820" w:right="1820" w:bottom="182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参阅《路加福音》</w:t>
      </w:r>
      <w:r>
        <w:rPr>
          <w:rFonts w:ascii="宋体" w:eastAsia="宋体" w:hAnsi="宋体" w:cs="宋体"/>
          <w:color w:val="000000"/>
          <w:sz w:val="33"/>
        </w:rPr>
        <w:t>16:9</w:t>
      </w:r>
      <w:r>
        <w:rPr>
          <w:rFonts w:ascii="宋体" w:eastAsia="宋体" w:hAnsi="宋体" w:cs="宋体"/>
          <w:color w:val="000000"/>
          <w:sz w:val="33"/>
        </w:rPr>
        <w:t>。</w:t>
      </w:r>
    </w:p>
    <w:p w:rsidR="00874596" w:rsidRDefault="0001127C">
      <w:pPr>
        <w:wordWrap w:val="0"/>
        <w:spacing w:line="520" w:lineRule="atLeast"/>
        <w:jc w:val="center"/>
        <w:textAlignment w:val="baseline"/>
        <w:rPr>
          <w:sz w:val="34"/>
        </w:rPr>
      </w:pPr>
      <w:r>
        <w:rPr>
          <w:rFonts w:ascii="黑体" w:eastAsia="黑体" w:hAnsi="黑体" w:cs="黑体"/>
          <w:color w:val="000000"/>
          <w:sz w:val="34"/>
          <w:u w:val="single"/>
        </w:rPr>
        <w:lastRenderedPageBreak/>
        <w:t xml:space="preserve"> 18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360" w:line="600" w:lineRule="atLeast"/>
        <w:ind w:left="20" w:firstLine="840"/>
        <w:textAlignment w:val="baseline"/>
        <w:rPr>
          <w:sz w:val="41"/>
        </w:rPr>
      </w:pPr>
      <w:r>
        <w:rPr>
          <w:rFonts w:ascii="宋体" w:eastAsia="宋体" w:hAnsi="宋体" w:cs="宋体"/>
          <w:color w:val="000000"/>
          <w:sz w:val="41"/>
        </w:rPr>
        <w:t>但有人会提醒我们，某些受折磨的人并无财宝可以交出，但是敌人并不相信他们说的话。然而，这些人可能也有求财之心，不愿贫困而有圣洁的尊严。在此我们必须说明白，不仅是真实的财宝，而且还</w:t>
      </w:r>
      <w:r>
        <w:rPr>
          <w:rFonts w:ascii="宋体" w:eastAsia="宋体" w:hAnsi="宋体" w:cs="宋体"/>
          <w:color w:val="000000"/>
          <w:sz w:val="41"/>
        </w:rPr>
        <w:t>有发财的欲望，都会带来如此惨烈的痛苦。即使他们没有积攒的金银，但他们抱有过好日子的希望，我确实不知道是否有因为假定他拥有财富而受酷刑的人；如果是这样的话，那么他们在受审的时候可以承认自己认信基督，是圣洁的，贫困的。尽管很难期待蛮族人会相信他，但这位认信基督的、圣洁的贫困者会因为受酷刑而得到上天的赏赐。</w:t>
      </w:r>
    </w:p>
    <w:p w:rsidR="00874596" w:rsidRDefault="0001127C">
      <w:pPr>
        <w:wordWrap w:val="0"/>
        <w:spacing w:line="600" w:lineRule="atLeast"/>
        <w:ind w:left="20" w:firstLine="840"/>
        <w:textAlignment w:val="baseline"/>
        <w:rPr>
          <w:sz w:val="41"/>
        </w:rPr>
      </w:pPr>
      <w:r>
        <w:rPr>
          <w:rFonts w:ascii="宋体" w:eastAsia="宋体" w:hAnsi="宋体" w:cs="宋体"/>
          <w:color w:val="000000"/>
          <w:sz w:val="41"/>
        </w:rPr>
        <w:t>还有，他们说长期的饥荒使许多人死去，包括基督徒在内。但是忠信者也会通过虔诚的坚忍而使饥荒变得对自己有益。因为在饥饿中死去的人不必再受今生的疾苦，就像得了一场小病一样无伤大雅，而饥饿同时也能教训活着的人如何节俭</w:t>
      </w:r>
      <w:r>
        <w:rPr>
          <w:rFonts w:ascii="宋体" w:eastAsia="宋体" w:hAnsi="宋体" w:cs="宋体"/>
          <w:color w:val="000000"/>
          <w:sz w:val="41"/>
        </w:rPr>
        <w:t>度日，或者更长时间地禁食。</w:t>
      </w:r>
    </w:p>
    <w:p w:rsidR="00874596" w:rsidRDefault="00874596">
      <w:pPr>
        <w:wordWrap w:val="0"/>
        <w:spacing w:line="620" w:lineRule="exact"/>
        <w:textAlignment w:val="baseline"/>
        <w:rPr>
          <w:sz w:val="41"/>
        </w:rPr>
      </w:pPr>
    </w:p>
    <w:p w:rsidR="00874596" w:rsidRDefault="0001127C">
      <w:pPr>
        <w:wordWrap w:val="0"/>
        <w:spacing w:line="56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11 </w:t>
      </w:r>
      <w:r>
        <w:rPr>
          <w:rFonts w:ascii="黑体" w:eastAsia="黑体" w:hAnsi="黑体" w:cs="黑体"/>
          <w:color w:val="000000"/>
          <w:sz w:val="42"/>
        </w:rPr>
        <w:t>有形体的今生无论是否可以长期推延，都会有终结</w:t>
      </w:r>
    </w:p>
    <w:p w:rsidR="00874596" w:rsidRDefault="0001127C">
      <w:pPr>
        <w:wordWrap w:val="0"/>
        <w:spacing w:line="600" w:lineRule="atLeast"/>
        <w:ind w:left="20" w:firstLine="840"/>
        <w:textAlignment w:val="baseline"/>
        <w:rPr>
          <w:sz w:val="41"/>
        </w:rPr>
      </w:pPr>
      <w:r>
        <w:rPr>
          <w:rFonts w:ascii="宋体" w:eastAsia="宋体" w:hAnsi="宋体" w:cs="宋体"/>
          <w:color w:val="000000"/>
          <w:sz w:val="41"/>
        </w:rPr>
        <w:t>但是还有人会说，许多基督徒都被各种骇人听闻的残暴方式杀害了。好吧，如果连死亡也难以承受，那么这肯定是降生于这个世界的所有人的共同命运。关于这一点，我至少可以肯定，若非注定要在某个时候死亡，那么就没有人会死。最长的人生也好，最短的人生也罢，都终有一死。它们的终结是相同的，活得长不一定就好，活得短不一定就糟；活得长不一定就伟大，活得短不一定就渺小。</w:t>
      </w:r>
      <w:r>
        <w:rPr>
          <w:rFonts w:ascii="宋体" w:eastAsia="宋体" w:hAnsi="宋体" w:cs="宋体"/>
          <w:color w:val="000000"/>
          <w:sz w:val="41"/>
        </w:rPr>
        <w:t>①</w:t>
      </w:r>
      <w:r>
        <w:rPr>
          <w:rFonts w:ascii="宋体" w:eastAsia="宋体" w:hAnsi="宋体" w:cs="宋体"/>
          <w:color w:val="000000"/>
          <w:sz w:val="41"/>
        </w:rPr>
        <w:t>既然死过一次的人不会被迫以同样苦难的方式死第二次，那么以什么样的方式终结生命又有</w:t>
      </w:r>
      <w:r>
        <w:rPr>
          <w:rFonts w:ascii="宋体" w:eastAsia="宋体" w:hAnsi="宋体" w:cs="宋体"/>
          <w:color w:val="000000"/>
          <w:sz w:val="41"/>
        </w:rPr>
        <w:t>何妨</w:t>
      </w:r>
      <w:r>
        <w:rPr>
          <w:rFonts w:ascii="宋体" w:eastAsia="宋体" w:hAnsi="宋体" w:cs="宋体"/>
          <w:color w:val="000000"/>
          <w:sz w:val="41"/>
        </w:rPr>
        <w:t>?</w:t>
      </w:r>
      <w:r>
        <w:rPr>
          <w:rFonts w:ascii="宋体" w:eastAsia="宋体" w:hAnsi="宋体" w:cs="宋体"/>
          <w:color w:val="000000"/>
          <w:sz w:val="41"/>
        </w:rPr>
        <w:t>每个人都生活在日常偶发事件中，受到无数死亡的威胁，人无论活多久，他的命运都是不确定的，我要问的是，</w:t>
      </w:r>
    </w:p>
    <w:p w:rsidR="00874596" w:rsidRDefault="0001127C">
      <w:pPr>
        <w:wordWrap w:val="0"/>
        <w:spacing w:line="60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20" w:line="440" w:lineRule="atLeast"/>
        <w:ind w:left="20" w:right="40" w:firstLine="680"/>
        <w:textAlignment w:val="baseline"/>
        <w:rPr>
          <w:sz w:val="32"/>
        </w:rPr>
        <w:sectPr w:rsidR="00874596">
          <w:headerReference w:type="default" r:id="rId104"/>
          <w:footerReference w:type="default" r:id="rId105"/>
          <w:pgSz w:w="16060" w:h="23020"/>
          <w:pgMar w:top="1740" w:right="1820" w:bottom="174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从斯多亚学派那里可以收集到许多类似的说法。安东尼努斯</w:t>
      </w:r>
      <w:r>
        <w:rPr>
          <w:rFonts w:ascii="宋体" w:eastAsia="宋体" w:hAnsi="宋体" w:cs="宋体"/>
          <w:color w:val="000000"/>
          <w:sz w:val="32"/>
        </w:rPr>
        <w:t>(Antoninus)</w:t>
      </w:r>
      <w:r>
        <w:rPr>
          <w:rFonts w:ascii="宋体" w:eastAsia="宋体" w:hAnsi="宋体" w:cs="宋体"/>
          <w:color w:val="000000"/>
          <w:sz w:val="32"/>
        </w:rPr>
        <w:t>说过，哪怕你们能活</w:t>
      </w:r>
      <w:r>
        <w:rPr>
          <w:rFonts w:ascii="宋体" w:eastAsia="宋体" w:hAnsi="宋体" w:cs="宋体"/>
          <w:color w:val="000000"/>
          <w:sz w:val="32"/>
        </w:rPr>
        <w:t>3000</w:t>
      </w:r>
      <w:r>
        <w:rPr>
          <w:rFonts w:ascii="宋体" w:eastAsia="宋体" w:hAnsi="宋体" w:cs="宋体"/>
          <w:color w:val="000000"/>
          <w:sz w:val="32"/>
        </w:rPr>
        <w:t>年，甚至比这还要长好几倍，活上</w:t>
      </w:r>
      <w:r>
        <w:rPr>
          <w:rFonts w:ascii="宋体" w:eastAsia="宋体" w:hAnsi="宋体" w:cs="宋体"/>
          <w:color w:val="000000"/>
          <w:sz w:val="32"/>
        </w:rPr>
        <w:t>10000</w:t>
      </w:r>
      <w:r>
        <w:rPr>
          <w:rFonts w:ascii="宋体" w:eastAsia="宋体" w:hAnsi="宋体" w:cs="宋体"/>
          <w:color w:val="000000"/>
          <w:sz w:val="32"/>
        </w:rPr>
        <w:t>年，都仍旧要记住，除了今生，没有人会失去其他生命，除了他现在失去的今生，也不会再有别的生命。因此无论活得长短，结果都是一样的。</w:t>
      </w:r>
    </w:p>
    <w:p w:rsidR="00874596" w:rsidRDefault="0001127C">
      <w:pPr>
        <w:wordWrap w:val="0"/>
        <w:spacing w:line="520" w:lineRule="atLeast"/>
        <w:ind w:right="6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一</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19</w:t>
      </w:r>
    </w:p>
    <w:p w:rsidR="00874596" w:rsidRDefault="0001127C">
      <w:pPr>
        <w:wordWrap w:val="0"/>
        <w:spacing w:before="380" w:line="640" w:lineRule="atLeast"/>
        <w:ind w:left="60"/>
        <w:textAlignment w:val="baseline"/>
        <w:rPr>
          <w:sz w:val="42"/>
        </w:rPr>
      </w:pPr>
      <w:r>
        <w:rPr>
          <w:rFonts w:ascii="宋体" w:eastAsia="宋体" w:hAnsi="宋体" w:cs="宋体"/>
          <w:color w:val="000000"/>
          <w:sz w:val="42"/>
        </w:rPr>
        <w:t>经受一次痛苦而死去不是比活在对各种死亡的恐惧中更好吗</w:t>
      </w:r>
      <w:r>
        <w:rPr>
          <w:rFonts w:ascii="宋体" w:eastAsia="宋体" w:hAnsi="宋体" w:cs="宋体"/>
          <w:color w:val="000000"/>
          <w:sz w:val="42"/>
        </w:rPr>
        <w:t>?</w:t>
      </w:r>
      <w:r>
        <w:rPr>
          <w:rFonts w:ascii="宋体" w:eastAsia="宋体" w:hAnsi="宋体" w:cs="宋体"/>
          <w:color w:val="000000"/>
          <w:sz w:val="42"/>
        </w:rPr>
        <w:t>我并非不明白，心灵贫乏产生的恐惧会促使我们在面临各种死亡时选择活得长一些；但是肉身的虚弱和胆怯的躲避是一回事，灵魂的深思熟虑与合理的劝导是另一回事。死亡如果是良善生活的终结，那么就不能被判定为恶；因为只有遭到后续的惩罚，死亡才变成恶的。因此，注定要死亡的人不需要小心地询问自己会怎样死亡，而要问死亡会把自己引向何处。</w:t>
      </w:r>
      <w:r>
        <w:rPr>
          <w:rFonts w:ascii="宋体" w:eastAsia="宋体" w:hAnsi="宋体" w:cs="宋体"/>
          <w:color w:val="000000"/>
          <w:sz w:val="42"/>
        </w:rPr>
        <w:t>由于基督徒非常明白，被狗舔伤口的敬神的乞丐之死比那些死后用紫色和白色的麻布包裹的邪恶的富人之死还要强得多，</w:t>
      </w:r>
      <w:r>
        <w:rPr>
          <w:rFonts w:ascii="宋体" w:eastAsia="宋体" w:hAnsi="宋体" w:cs="宋体"/>
          <w:color w:val="000000"/>
          <w:sz w:val="42"/>
        </w:rPr>
        <w:t>①</w:t>
      </w:r>
      <w:r>
        <w:rPr>
          <w:rFonts w:ascii="宋体" w:eastAsia="宋体" w:hAnsi="宋体" w:cs="宋体"/>
          <w:color w:val="000000"/>
          <w:sz w:val="42"/>
        </w:rPr>
        <w:t>因此，对于过着良善生活的人来说，这些可怕的死亡对他们能有什么伤害呢</w:t>
      </w:r>
      <w:r>
        <w:rPr>
          <w:rFonts w:ascii="宋体" w:eastAsia="宋体" w:hAnsi="宋体" w:cs="宋体"/>
          <w:color w:val="000000"/>
          <w:sz w:val="42"/>
        </w:rPr>
        <w:t>?</w:t>
      </w:r>
    </w:p>
    <w:p w:rsidR="00874596" w:rsidRDefault="00874596">
      <w:pPr>
        <w:wordWrap w:val="0"/>
        <w:spacing w:line="640" w:lineRule="exact"/>
        <w:textAlignment w:val="baseline"/>
        <w:rPr>
          <w:sz w:val="42"/>
        </w:rPr>
      </w:pPr>
    </w:p>
    <w:p w:rsidR="00874596" w:rsidRDefault="0001127C">
      <w:pPr>
        <w:wordWrap w:val="0"/>
        <w:spacing w:line="580" w:lineRule="atLeast"/>
        <w:ind w:left="6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12 </w:t>
      </w:r>
      <w:r>
        <w:rPr>
          <w:rFonts w:ascii="黑体" w:eastAsia="黑体" w:hAnsi="黑体" w:cs="黑体"/>
          <w:color w:val="000000"/>
          <w:sz w:val="43"/>
        </w:rPr>
        <w:t>死无葬身之地对基督徒也不会带来什么伤害</w:t>
      </w:r>
      <w:r>
        <w:rPr>
          <w:rFonts w:ascii="黑体" w:eastAsia="黑体" w:hAnsi="黑体" w:cs="黑体"/>
          <w:color w:val="000000"/>
          <w:sz w:val="43"/>
        </w:rPr>
        <w:t>②</w:t>
      </w:r>
    </w:p>
    <w:p w:rsidR="00874596" w:rsidRDefault="0001127C">
      <w:pPr>
        <w:wordWrap w:val="0"/>
        <w:spacing w:line="640" w:lineRule="atLeast"/>
        <w:ind w:left="60" w:firstLine="860"/>
        <w:textAlignment w:val="baseline"/>
        <w:rPr>
          <w:sz w:val="42"/>
        </w:rPr>
      </w:pPr>
      <w:r>
        <w:rPr>
          <w:rFonts w:ascii="宋体" w:eastAsia="宋体" w:hAnsi="宋体" w:cs="宋体"/>
          <w:color w:val="000000"/>
          <w:sz w:val="42"/>
        </w:rPr>
        <w:t>还有人说在当时发生的屠杀中，甚至连尸骸都不能安葬。但是虔诚的信心不会依赖如此该受诅咒的情形；因为忠信之人心里头确信，他们连一根头发都不会掉，哪怕他们被野兽吞吃，上帝赐予他们的复活不会因此受阻。</w:t>
      </w:r>
      <w:r>
        <w:rPr>
          <w:rFonts w:ascii="宋体" w:eastAsia="宋体" w:hAnsi="宋体" w:cs="宋体"/>
          <w:color w:val="000000"/>
          <w:sz w:val="42"/>
        </w:rPr>
        <w:t>③</w:t>
      </w:r>
      <w:r>
        <w:rPr>
          <w:rFonts w:ascii="宋体" w:eastAsia="宋体" w:hAnsi="宋体" w:cs="宋体"/>
          <w:color w:val="000000"/>
          <w:sz w:val="42"/>
        </w:rPr>
        <w:t>如果敌人在杀身体之后所作的事会损害来</w:t>
      </w:r>
      <w:r>
        <w:rPr>
          <w:rFonts w:ascii="宋体" w:eastAsia="宋体" w:hAnsi="宋体" w:cs="宋体"/>
          <w:color w:val="000000"/>
          <w:sz w:val="42"/>
        </w:rPr>
        <w:t>世的生命，那么真理就决不会宣称：</w:t>
      </w:r>
      <w:r>
        <w:rPr>
          <w:rFonts w:ascii="宋体" w:eastAsia="宋体" w:hAnsi="宋体" w:cs="宋体"/>
          <w:color w:val="000000"/>
          <w:sz w:val="42"/>
        </w:rPr>
        <w:t>“</w:t>
      </w:r>
      <w:r>
        <w:rPr>
          <w:rFonts w:ascii="宋体" w:eastAsia="宋体" w:hAnsi="宋体" w:cs="宋体"/>
          <w:color w:val="000000"/>
          <w:sz w:val="42"/>
        </w:rPr>
        <w:t>那杀身体不能杀灵魂的，不要怕他们。</w:t>
      </w:r>
      <w:r>
        <w:rPr>
          <w:rFonts w:ascii="宋体" w:eastAsia="宋体" w:hAnsi="宋体" w:cs="宋体"/>
          <w:color w:val="000000"/>
          <w:sz w:val="42"/>
        </w:rPr>
        <w:t>”④</w:t>
      </w:r>
    </w:p>
    <w:p w:rsidR="00874596" w:rsidRDefault="0001127C">
      <w:pPr>
        <w:wordWrap w:val="0"/>
        <w:spacing w:line="640" w:lineRule="atLeast"/>
        <w:ind w:left="60" w:right="60" w:firstLine="860"/>
        <w:textAlignment w:val="baseline"/>
        <w:rPr>
          <w:sz w:val="42"/>
        </w:rPr>
      </w:pPr>
      <w:r>
        <w:rPr>
          <w:rFonts w:ascii="宋体" w:eastAsia="宋体" w:hAnsi="宋体" w:cs="宋体"/>
          <w:color w:val="000000"/>
          <w:sz w:val="42"/>
        </w:rPr>
        <w:t>或许有人会采取这样一种荒谬的立场：死前不用畏惧那些杀身体的，但要畏惧死亡之后的状况，如果他们杀死身体后不予埋葬不是很可怕吗</w:t>
      </w:r>
      <w:r>
        <w:rPr>
          <w:rFonts w:ascii="宋体" w:eastAsia="宋体" w:hAnsi="宋体" w:cs="宋体"/>
          <w:color w:val="000000"/>
          <w:sz w:val="42"/>
        </w:rPr>
        <w:t>?</w:t>
      </w:r>
      <w:r>
        <w:rPr>
          <w:rFonts w:ascii="宋体" w:eastAsia="宋体" w:hAnsi="宋体" w:cs="宋体"/>
          <w:color w:val="000000"/>
          <w:sz w:val="42"/>
        </w:rPr>
        <w:t>如果这样的话，就好像他们能对死尸造成极大伤害似的，那么基督所言就是错误的，</w:t>
      </w:r>
      <w:r>
        <w:rPr>
          <w:rFonts w:ascii="宋体" w:eastAsia="宋体" w:hAnsi="宋体" w:cs="宋体"/>
          <w:color w:val="000000"/>
          <w:sz w:val="42"/>
        </w:rPr>
        <w:t>“</w:t>
      </w:r>
      <w:r>
        <w:rPr>
          <w:rFonts w:ascii="宋体" w:eastAsia="宋体" w:hAnsi="宋体" w:cs="宋体"/>
          <w:color w:val="000000"/>
          <w:sz w:val="42"/>
        </w:rPr>
        <w:t>那杀身体之后不能再作什么的，不要怕</w:t>
      </w:r>
    </w:p>
    <w:p w:rsidR="00874596" w:rsidRDefault="0001127C">
      <w:pPr>
        <w:wordWrap w:val="0"/>
        <w:spacing w:line="740" w:lineRule="atLeast"/>
        <w:ind w:left="60"/>
        <w:textAlignment w:val="baseline"/>
        <w:rPr>
          <w:sz w:val="55"/>
        </w:rPr>
      </w:pPr>
      <w:r>
        <w:rPr>
          <w:rFonts w:ascii="宋体" w:eastAsia="宋体" w:hAnsi="宋体" w:cs="宋体"/>
          <w:color w:val="000000"/>
          <w:sz w:val="55"/>
          <w:u w:val="single"/>
        </w:rPr>
        <w:t xml:space="preserve">           </w:t>
      </w:r>
    </w:p>
    <w:p w:rsidR="00874596" w:rsidRDefault="0001127C">
      <w:pPr>
        <w:wordWrap w:val="0"/>
        <w:spacing w:before="280" w:line="50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《路加福音》</w:t>
      </w:r>
      <w:r>
        <w:rPr>
          <w:rFonts w:ascii="宋体" w:eastAsia="宋体" w:hAnsi="宋体" w:cs="宋体"/>
          <w:color w:val="000000"/>
          <w:sz w:val="33"/>
        </w:rPr>
        <w:t>16:19</w:t>
      </w:r>
      <w:r>
        <w:rPr>
          <w:rFonts w:ascii="宋体" w:eastAsia="宋体" w:hAnsi="宋体" w:cs="宋体"/>
          <w:color w:val="000000"/>
          <w:sz w:val="33"/>
        </w:rPr>
        <w:t>以下。</w:t>
      </w:r>
    </w:p>
    <w:p w:rsidR="00874596" w:rsidRDefault="0001127C">
      <w:pPr>
        <w:wordWrap w:val="0"/>
        <w:spacing w:line="500" w:lineRule="atLeast"/>
        <w:ind w:left="60" w:right="120" w:firstLine="62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奥古斯丁在他的论文《论死者应有的葬仪》</w:t>
      </w:r>
      <w:r>
        <w:rPr>
          <w:rFonts w:ascii="宋体" w:eastAsia="宋体" w:hAnsi="宋体" w:cs="宋体"/>
          <w:color w:val="000000"/>
          <w:sz w:val="33"/>
        </w:rPr>
        <w:t>(On Care to be had for the Dead)</w:t>
      </w:r>
      <w:r>
        <w:rPr>
          <w:rFonts w:ascii="宋体" w:eastAsia="宋体" w:hAnsi="宋体" w:cs="宋体"/>
          <w:color w:val="000000"/>
          <w:sz w:val="33"/>
        </w:rPr>
        <w:t>中把这个主题表达得更加充分。</w:t>
      </w:r>
    </w:p>
    <w:p w:rsidR="00874596" w:rsidRDefault="0001127C">
      <w:pPr>
        <w:wordWrap w:val="0"/>
        <w:spacing w:line="500" w:lineRule="atLeast"/>
        <w:ind w:left="68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参阅</w:t>
      </w:r>
      <w:r>
        <w:rPr>
          <w:rFonts w:ascii="宋体" w:eastAsia="宋体" w:hAnsi="宋体" w:cs="宋体"/>
          <w:color w:val="000000"/>
          <w:sz w:val="33"/>
        </w:rPr>
        <w:t>《诗篇》</w:t>
      </w:r>
      <w:r>
        <w:rPr>
          <w:rFonts w:ascii="宋体" w:eastAsia="宋体" w:hAnsi="宋体" w:cs="宋体"/>
          <w:color w:val="000000"/>
          <w:sz w:val="33"/>
        </w:rPr>
        <w:t>79:2;</w:t>
      </w:r>
      <w:r>
        <w:rPr>
          <w:rFonts w:ascii="宋体" w:eastAsia="宋体" w:hAnsi="宋体" w:cs="宋体"/>
          <w:color w:val="000000"/>
          <w:sz w:val="33"/>
        </w:rPr>
        <w:t>《马太福音》</w:t>
      </w:r>
      <w:r>
        <w:rPr>
          <w:rFonts w:ascii="宋体" w:eastAsia="宋体" w:hAnsi="宋体" w:cs="宋体"/>
          <w:color w:val="000000"/>
          <w:sz w:val="33"/>
        </w:rPr>
        <w:t>10:30;</w:t>
      </w:r>
      <w:r>
        <w:rPr>
          <w:rFonts w:ascii="宋体" w:eastAsia="宋体" w:hAnsi="宋体" w:cs="宋体"/>
          <w:color w:val="000000"/>
          <w:sz w:val="33"/>
        </w:rPr>
        <w:t>《路加福音》</w:t>
      </w:r>
      <w:r>
        <w:rPr>
          <w:rFonts w:ascii="宋体" w:eastAsia="宋体" w:hAnsi="宋体" w:cs="宋体"/>
          <w:color w:val="000000"/>
          <w:sz w:val="33"/>
        </w:rPr>
        <w:t>21:18</w:t>
      </w:r>
      <w:r>
        <w:rPr>
          <w:rFonts w:ascii="宋体" w:eastAsia="宋体" w:hAnsi="宋体" w:cs="宋体"/>
          <w:color w:val="000000"/>
          <w:sz w:val="33"/>
        </w:rPr>
        <w:t>。</w:t>
      </w:r>
    </w:p>
    <w:p w:rsidR="00874596" w:rsidRDefault="0001127C">
      <w:pPr>
        <w:wordWrap w:val="0"/>
        <w:spacing w:line="500" w:lineRule="atLeast"/>
        <w:ind w:left="680"/>
        <w:textAlignment w:val="baseline"/>
        <w:rPr>
          <w:sz w:val="33"/>
        </w:rPr>
        <w:sectPr w:rsidR="00874596">
          <w:headerReference w:type="default" r:id="rId106"/>
          <w:footerReference w:type="default" r:id="rId107"/>
          <w:pgSz w:w="16060" w:h="23020"/>
          <w:pgMar w:top="1840" w:right="1820" w:bottom="1840" w:left="182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《马太福音》</w:t>
      </w:r>
      <w:r>
        <w:rPr>
          <w:rFonts w:ascii="宋体" w:eastAsia="宋体" w:hAnsi="宋体" w:cs="宋体"/>
          <w:color w:val="000000"/>
          <w:sz w:val="33"/>
        </w:rPr>
        <w:t>10:28</w:t>
      </w:r>
      <w:r>
        <w:rPr>
          <w:rFonts w:ascii="宋体" w:eastAsia="宋体" w:hAnsi="宋体" w:cs="宋体"/>
          <w:color w:val="000000"/>
          <w:sz w:val="33"/>
        </w:rPr>
        <w:t>。</w:t>
      </w:r>
    </w:p>
    <w:p w:rsidR="00874596" w:rsidRDefault="0001127C">
      <w:pPr>
        <w:wordWrap w:val="0"/>
        <w:spacing w:line="460" w:lineRule="atLeast"/>
        <w:jc w:val="center"/>
        <w:textAlignment w:val="baseline"/>
        <w:rPr>
          <w:sz w:val="32"/>
        </w:rPr>
      </w:pPr>
      <w:r>
        <w:rPr>
          <w:rFonts w:ascii="黑体" w:eastAsia="黑体" w:hAnsi="黑体" w:cs="黑体"/>
          <w:color w:val="000000"/>
          <w:sz w:val="32"/>
          <w:u w:val="single"/>
        </w:rPr>
        <w:lastRenderedPageBreak/>
        <w:t xml:space="preserve">20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480" w:lineRule="exact"/>
        <w:jc w:val="center"/>
        <w:textAlignment w:val="baseline"/>
        <w:rPr>
          <w:sz w:val="32"/>
        </w:rPr>
      </w:pPr>
    </w:p>
    <w:p w:rsidR="00874596" w:rsidRDefault="0001127C">
      <w:pPr>
        <w:wordWrap w:val="0"/>
        <w:spacing w:line="640" w:lineRule="atLeast"/>
        <w:ind w:left="20"/>
        <w:textAlignment w:val="baseline"/>
        <w:rPr>
          <w:sz w:val="41"/>
        </w:rPr>
      </w:pPr>
      <w:r>
        <w:rPr>
          <w:rFonts w:ascii="宋体" w:eastAsia="宋体" w:hAnsi="宋体" w:cs="宋体"/>
          <w:color w:val="000000"/>
          <w:sz w:val="41"/>
        </w:rPr>
        <w:t>他们。</w:t>
      </w:r>
      <w:r>
        <w:rPr>
          <w:rFonts w:ascii="宋体" w:eastAsia="宋体" w:hAnsi="宋体" w:cs="宋体"/>
          <w:color w:val="000000"/>
          <w:sz w:val="41"/>
        </w:rPr>
        <w:t>”①</w:t>
      </w:r>
      <w:r>
        <w:rPr>
          <w:rFonts w:ascii="宋体" w:eastAsia="宋体" w:hAnsi="宋体" w:cs="宋体"/>
          <w:color w:val="000000"/>
          <w:sz w:val="41"/>
        </w:rPr>
        <w:t>我们决不能认为真理会有这样的错误。说那些杀人者能</w:t>
      </w:r>
      <w:r>
        <w:rPr>
          <w:rFonts w:ascii="宋体" w:eastAsia="宋体" w:hAnsi="宋体" w:cs="宋体"/>
          <w:color w:val="000000"/>
          <w:sz w:val="41"/>
        </w:rPr>
        <w:t>“</w:t>
      </w:r>
      <w:r>
        <w:rPr>
          <w:rFonts w:ascii="宋体" w:eastAsia="宋体" w:hAnsi="宋体" w:cs="宋体"/>
          <w:color w:val="000000"/>
          <w:sz w:val="41"/>
        </w:rPr>
        <w:t>作什么</w:t>
      </w:r>
      <w:r>
        <w:rPr>
          <w:rFonts w:ascii="宋体" w:eastAsia="宋体" w:hAnsi="宋体" w:cs="宋体"/>
          <w:color w:val="000000"/>
          <w:sz w:val="41"/>
        </w:rPr>
        <w:t>”</w:t>
      </w:r>
      <w:r>
        <w:rPr>
          <w:rFonts w:ascii="宋体" w:eastAsia="宋体" w:hAnsi="宋体" w:cs="宋体"/>
          <w:color w:val="000000"/>
          <w:sz w:val="41"/>
        </w:rPr>
        <w:t>是因为致命一击是可以感觉到的，那时身体仍有感觉；但在那之后，他们就不能再作什么了，因为被杀的身体已经没有感觉了。所以在那里确实有许多基督徒的尸体没有埋葬，但没有一个会</w:t>
      </w:r>
      <w:r>
        <w:rPr>
          <w:rFonts w:ascii="宋体" w:eastAsia="宋体" w:hAnsi="宋体" w:cs="宋体"/>
          <w:color w:val="000000"/>
          <w:sz w:val="41"/>
        </w:rPr>
        <w:t>与天堂分离，因为无处不在的上帝知道什么时候复活他创造的人。</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《诗篇》中确实说过：</w:t>
      </w:r>
      <w:r>
        <w:rPr>
          <w:rFonts w:ascii="宋体" w:eastAsia="宋体" w:hAnsi="宋体" w:cs="宋体"/>
          <w:color w:val="000000"/>
          <w:sz w:val="41"/>
        </w:rPr>
        <w:t>“</w:t>
      </w:r>
      <w:r>
        <w:rPr>
          <w:rFonts w:ascii="宋体" w:eastAsia="宋体" w:hAnsi="宋体" w:cs="宋体"/>
          <w:color w:val="000000"/>
          <w:sz w:val="41"/>
        </w:rPr>
        <w:t>把你仆人的尸首，交与天空的飞鸟为食；把你圣民的肉，交与地上的野兽。在耶路撒冷周围流他们的血如水，无人葬埋。</w:t>
      </w:r>
      <w:r>
        <w:rPr>
          <w:rFonts w:ascii="宋体" w:eastAsia="宋体" w:hAnsi="宋体" w:cs="宋体"/>
          <w:color w:val="000000"/>
          <w:sz w:val="41"/>
        </w:rPr>
        <w:t>”②</w:t>
      </w:r>
      <w:r>
        <w:rPr>
          <w:rFonts w:ascii="宋体" w:eastAsia="宋体" w:hAnsi="宋体" w:cs="宋体"/>
          <w:color w:val="000000"/>
          <w:sz w:val="41"/>
        </w:rPr>
        <w:t>但此处所说，与其说是那些承受死亡之人的痛苦，不如说是展现了作这些事的人的残忍。在人的眼中看来，这是一种悲惨的命运，而</w:t>
      </w:r>
      <w:r>
        <w:rPr>
          <w:rFonts w:ascii="宋体" w:eastAsia="宋体" w:hAnsi="宋体" w:cs="宋体"/>
          <w:color w:val="000000"/>
          <w:sz w:val="41"/>
        </w:rPr>
        <w:t>“</w:t>
      </w:r>
      <w:r>
        <w:rPr>
          <w:rFonts w:ascii="宋体" w:eastAsia="宋体" w:hAnsi="宋体" w:cs="宋体"/>
          <w:color w:val="000000"/>
          <w:sz w:val="41"/>
        </w:rPr>
        <w:t>在上帝眼中看圣民之死，极为宝贵。</w:t>
      </w:r>
      <w:r>
        <w:rPr>
          <w:rFonts w:ascii="宋体" w:eastAsia="宋体" w:hAnsi="宋体" w:cs="宋体"/>
          <w:color w:val="000000"/>
          <w:sz w:val="41"/>
        </w:rPr>
        <w:t>”③</w:t>
      </w:r>
      <w:r>
        <w:rPr>
          <w:rFonts w:ascii="宋体" w:eastAsia="宋体" w:hAnsi="宋体" w:cs="宋体"/>
          <w:color w:val="000000"/>
          <w:sz w:val="41"/>
        </w:rPr>
        <w:t>因此，所有这些死者的葬礼和仪式，细心的安排，坟墓的建造，葬礼的隆重，都是为了减轻活人的痛苦，而非对死者的安慰。如果厚葬能给恶人带来什么好</w:t>
      </w:r>
      <w:r>
        <w:rPr>
          <w:rFonts w:ascii="宋体" w:eastAsia="宋体" w:hAnsi="宋体" w:cs="宋体"/>
          <w:color w:val="000000"/>
          <w:sz w:val="41"/>
        </w:rPr>
        <w:t>处，那么薄葬，或根本没有安葬，也会伤害虔诚者。在人的眼中看来，送葬时身穿丧服的仆从如云是华丽的；而在上帝眼中，满身烂疮的乞丐被天使接走，不是将他送入大理石的坟墓，而是使他在亚伯拉罕的怀中重生，这才是豪华的葬礼。</w:t>
      </w:r>
      <w:r>
        <w:rPr>
          <w:rFonts w:ascii="宋体" w:eastAsia="宋体" w:hAnsi="宋体" w:cs="宋体"/>
          <w:color w:val="000000"/>
          <w:sz w:val="41"/>
        </w:rPr>
        <w:t>④</w:t>
      </w:r>
    </w:p>
    <w:p w:rsidR="00874596" w:rsidRDefault="0001127C">
      <w:pPr>
        <w:wordWrap w:val="0"/>
        <w:spacing w:line="640" w:lineRule="atLeast"/>
        <w:ind w:left="20" w:right="40" w:firstLine="840"/>
        <w:textAlignment w:val="baseline"/>
        <w:rPr>
          <w:sz w:val="41"/>
        </w:rPr>
      </w:pPr>
      <w:r>
        <w:rPr>
          <w:rFonts w:ascii="宋体" w:eastAsia="宋体" w:hAnsi="宋体" w:cs="宋体"/>
          <w:color w:val="000000"/>
          <w:sz w:val="41"/>
        </w:rPr>
        <w:t>我要捍卫上帝之城，而反对上帝的人嘲笑这些事。甚至连他们自己的哲学家</w:t>
      </w:r>
      <w:r>
        <w:rPr>
          <w:rFonts w:ascii="宋体" w:eastAsia="宋体" w:hAnsi="宋体" w:cs="宋体"/>
          <w:color w:val="000000"/>
          <w:sz w:val="41"/>
        </w:rPr>
        <w:t>⑤</w:t>
      </w:r>
      <w:r>
        <w:rPr>
          <w:rFonts w:ascii="宋体" w:eastAsia="宋体" w:hAnsi="宋体" w:cs="宋体"/>
          <w:color w:val="000000"/>
          <w:sz w:val="41"/>
        </w:rPr>
        <w:t>也轻视厚葬，也常有整支军队为国捐躯，而无人关心他们是否弃尸疆场，成为野兽的食物。有诗歌很好地道出了这种对</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6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《路加福音》</w:t>
      </w:r>
      <w:r>
        <w:rPr>
          <w:rFonts w:ascii="宋体" w:eastAsia="宋体" w:hAnsi="宋体" w:cs="宋体"/>
          <w:color w:val="000000"/>
          <w:sz w:val="32"/>
        </w:rPr>
        <w:t>12:4</w:t>
      </w:r>
      <w:r>
        <w:rPr>
          <w:rFonts w:ascii="宋体" w:eastAsia="宋体" w:hAnsi="宋体" w:cs="宋体"/>
          <w:color w:val="000000"/>
          <w:sz w:val="32"/>
        </w:rPr>
        <w:t>。</w:t>
      </w:r>
    </w:p>
    <w:p w:rsidR="00874596" w:rsidRDefault="0001127C">
      <w:pPr>
        <w:wordWrap w:val="0"/>
        <w:spacing w:line="46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79:2,3</w:t>
      </w:r>
      <w:r>
        <w:rPr>
          <w:rFonts w:ascii="宋体" w:eastAsia="宋体" w:hAnsi="宋体" w:cs="宋体"/>
          <w:color w:val="000000"/>
          <w:sz w:val="32"/>
        </w:rPr>
        <w:t>。</w:t>
      </w:r>
    </w:p>
    <w:p w:rsidR="00874596" w:rsidRDefault="0001127C">
      <w:pPr>
        <w:wordWrap w:val="0"/>
        <w:spacing w:line="46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116:15</w:t>
      </w:r>
      <w:r>
        <w:rPr>
          <w:rFonts w:ascii="宋体" w:eastAsia="宋体" w:hAnsi="宋体" w:cs="宋体"/>
          <w:color w:val="000000"/>
          <w:sz w:val="32"/>
        </w:rPr>
        <w:t>。</w:t>
      </w:r>
    </w:p>
    <w:p w:rsidR="00874596" w:rsidRDefault="0001127C">
      <w:pPr>
        <w:wordWrap w:val="0"/>
        <w:spacing w:line="460" w:lineRule="atLeast"/>
        <w:ind w:left="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《路</w:t>
      </w:r>
      <w:r>
        <w:rPr>
          <w:rFonts w:ascii="宋体" w:eastAsia="宋体" w:hAnsi="宋体" w:cs="宋体"/>
          <w:color w:val="000000"/>
          <w:sz w:val="32"/>
        </w:rPr>
        <w:t>加福音》</w:t>
      </w:r>
      <w:r>
        <w:rPr>
          <w:rFonts w:ascii="宋体" w:eastAsia="宋体" w:hAnsi="宋体" w:cs="宋体"/>
          <w:color w:val="000000"/>
          <w:sz w:val="32"/>
        </w:rPr>
        <w:t>16:22</w:t>
      </w:r>
      <w:r>
        <w:rPr>
          <w:rFonts w:ascii="宋体" w:eastAsia="宋体" w:hAnsi="宋体" w:cs="宋体"/>
          <w:color w:val="000000"/>
          <w:sz w:val="32"/>
        </w:rPr>
        <w:t>。</w:t>
      </w:r>
    </w:p>
    <w:p w:rsidR="00874596" w:rsidRDefault="0001127C">
      <w:pPr>
        <w:wordWrap w:val="0"/>
        <w:spacing w:line="460" w:lineRule="atLeast"/>
        <w:ind w:left="20" w:right="20" w:firstLine="660"/>
        <w:textAlignment w:val="baseline"/>
        <w:rPr>
          <w:sz w:val="32"/>
        </w:rPr>
        <w:sectPr w:rsidR="00874596">
          <w:headerReference w:type="default" r:id="rId108"/>
          <w:footerReference w:type="default" r:id="rId109"/>
          <w:pgSz w:w="16060" w:h="23020"/>
          <w:pgMar w:top="1800" w:right="1840" w:bottom="1800" w:left="184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特别是第欧根尼</w:t>
      </w:r>
      <w:r>
        <w:rPr>
          <w:rFonts w:ascii="宋体" w:eastAsia="宋体" w:hAnsi="宋体" w:cs="宋体"/>
          <w:color w:val="000000"/>
          <w:sz w:val="32"/>
        </w:rPr>
        <w:t>(Diogenes)</w:t>
      </w:r>
      <w:r>
        <w:rPr>
          <w:rFonts w:ascii="宋体" w:eastAsia="宋体" w:hAnsi="宋体" w:cs="宋体"/>
          <w:color w:val="000000"/>
          <w:sz w:val="32"/>
        </w:rPr>
        <w:t>及其追随者。亦参见塞涅卡</w:t>
      </w:r>
      <w:r>
        <w:rPr>
          <w:rFonts w:ascii="宋体" w:eastAsia="宋体" w:hAnsi="宋体" w:cs="宋体"/>
          <w:color w:val="000000"/>
          <w:sz w:val="32"/>
        </w:rPr>
        <w:t>(Seneca):</w:t>
      </w:r>
      <w:r>
        <w:rPr>
          <w:rFonts w:ascii="宋体" w:eastAsia="宋体" w:hAnsi="宋体" w:cs="宋体"/>
          <w:color w:val="000000"/>
          <w:sz w:val="32"/>
        </w:rPr>
        <w:t>《论安宁》</w:t>
      </w:r>
      <w:r>
        <w:rPr>
          <w:rFonts w:ascii="宋体" w:eastAsia="宋体" w:hAnsi="宋体" w:cs="宋体"/>
          <w:color w:val="000000"/>
          <w:sz w:val="32"/>
        </w:rPr>
        <w:t xml:space="preserve">(De Tranq.), </w:t>
      </w:r>
      <w:r>
        <w:rPr>
          <w:rFonts w:ascii="宋体" w:eastAsia="宋体" w:hAnsi="宋体" w:cs="宋体"/>
          <w:color w:val="000000"/>
          <w:sz w:val="32"/>
        </w:rPr>
        <w:t>章</w:t>
      </w:r>
      <w:r>
        <w:rPr>
          <w:rFonts w:ascii="宋体" w:eastAsia="宋体" w:hAnsi="宋体" w:cs="宋体"/>
          <w:color w:val="000000"/>
          <w:sz w:val="32"/>
        </w:rPr>
        <w:t>14;</w:t>
      </w:r>
      <w:r>
        <w:rPr>
          <w:rFonts w:ascii="宋体" w:eastAsia="宋体" w:hAnsi="宋体" w:cs="宋体"/>
          <w:color w:val="000000"/>
          <w:sz w:val="32"/>
        </w:rPr>
        <w:t>《书信》</w:t>
      </w:r>
      <w:r>
        <w:rPr>
          <w:rFonts w:ascii="宋体" w:eastAsia="宋体" w:hAnsi="宋体" w:cs="宋体"/>
          <w:color w:val="000000"/>
          <w:sz w:val="32"/>
        </w:rPr>
        <w:t>92;</w:t>
      </w:r>
      <w:r>
        <w:rPr>
          <w:rFonts w:ascii="宋体" w:eastAsia="宋体" w:hAnsi="宋体" w:cs="宋体"/>
          <w:color w:val="000000"/>
          <w:sz w:val="32"/>
        </w:rPr>
        <w:t>西塞罗</w:t>
      </w:r>
      <w:r>
        <w:rPr>
          <w:rFonts w:ascii="宋体" w:eastAsia="宋体" w:hAnsi="宋体" w:cs="宋体"/>
          <w:color w:val="000000"/>
          <w:sz w:val="32"/>
        </w:rPr>
        <w:t>:</w:t>
      </w:r>
      <w:r>
        <w:rPr>
          <w:rFonts w:ascii="宋体" w:eastAsia="宋体" w:hAnsi="宋体" w:cs="宋体"/>
          <w:color w:val="000000"/>
          <w:sz w:val="32"/>
        </w:rPr>
        <w:t>《图斯库兰争论集》</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i,</w:t>
      </w:r>
      <w:r>
        <w:rPr>
          <w:rFonts w:ascii="宋体" w:eastAsia="宋体" w:hAnsi="宋体" w:cs="宋体"/>
          <w:color w:val="000000"/>
          <w:sz w:val="32"/>
        </w:rPr>
        <w:t>章</w:t>
      </w:r>
      <w:r>
        <w:rPr>
          <w:rFonts w:ascii="宋体" w:eastAsia="宋体" w:hAnsi="宋体" w:cs="宋体"/>
          <w:color w:val="000000"/>
          <w:sz w:val="32"/>
        </w:rPr>
        <w:t>43,</w:t>
      </w:r>
      <w:r>
        <w:rPr>
          <w:rFonts w:ascii="宋体" w:eastAsia="宋体" w:hAnsi="宋体" w:cs="宋体"/>
          <w:color w:val="000000"/>
          <w:sz w:val="32"/>
        </w:rPr>
        <w:t>昔勒尼派哲学家塞奥多洛</w:t>
      </w:r>
      <w:r>
        <w:rPr>
          <w:rFonts w:ascii="宋体" w:eastAsia="宋体" w:hAnsi="宋体" w:cs="宋体"/>
          <w:color w:val="000000"/>
          <w:sz w:val="32"/>
        </w:rPr>
        <w:t>(Theodorus)</w:t>
      </w:r>
      <w:r>
        <w:rPr>
          <w:rFonts w:ascii="宋体" w:eastAsia="宋体" w:hAnsi="宋体" w:cs="宋体"/>
          <w:color w:val="000000"/>
          <w:sz w:val="32"/>
        </w:rPr>
        <w:t>对利西玛库斯</w:t>
      </w:r>
      <w:r>
        <w:rPr>
          <w:rFonts w:ascii="宋体" w:eastAsia="宋体" w:hAnsi="宋体" w:cs="宋体"/>
          <w:color w:val="000000"/>
          <w:sz w:val="32"/>
        </w:rPr>
        <w:t>(Lysimachus)</w:t>
      </w:r>
      <w:r>
        <w:rPr>
          <w:rFonts w:ascii="宋体" w:eastAsia="宋体" w:hAnsi="宋体" w:cs="宋体"/>
          <w:color w:val="000000"/>
          <w:sz w:val="32"/>
        </w:rPr>
        <w:t>的回答。利西玛库斯用钉十字架威胁塞奥多洛，而塞奥多洛说：</w:t>
      </w:r>
      <w:r>
        <w:rPr>
          <w:rFonts w:ascii="宋体" w:eastAsia="宋体" w:hAnsi="宋体" w:cs="宋体"/>
          <w:color w:val="000000"/>
          <w:sz w:val="32"/>
        </w:rPr>
        <w:t>“</w:t>
      </w:r>
      <w:r>
        <w:rPr>
          <w:rFonts w:ascii="宋体" w:eastAsia="宋体" w:hAnsi="宋体" w:cs="宋体"/>
          <w:color w:val="000000"/>
          <w:sz w:val="32"/>
        </w:rPr>
        <w:t>你还是用十字架威胁你的朝臣吧，塞奥多鲁斯死后在地上还是在天上都没有什么关系。</w:t>
      </w:r>
      <w:r>
        <w:rPr>
          <w:rFonts w:ascii="宋体" w:eastAsia="宋体" w:hAnsi="宋体" w:cs="宋体"/>
          <w:color w:val="000000"/>
          <w:sz w:val="32"/>
        </w:rPr>
        <w:t>”</w:t>
      </w:r>
    </w:p>
    <w:p w:rsidR="00874596" w:rsidRDefault="0001127C">
      <w:pPr>
        <w:wordWrap w:val="0"/>
        <w:spacing w:line="560" w:lineRule="atLeast"/>
        <w:jc w:val="center"/>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第</w:t>
      </w:r>
      <w:r>
        <w:rPr>
          <w:rFonts w:ascii="黑体" w:eastAsia="黑体" w:hAnsi="黑体" w:cs="黑体"/>
          <w:color w:val="000000"/>
          <w:sz w:val="35"/>
          <w:u w:val="single"/>
        </w:rPr>
        <w:t xml:space="preserve"> </w:t>
      </w:r>
      <w:r>
        <w:rPr>
          <w:rFonts w:ascii="黑体" w:eastAsia="黑体" w:hAnsi="黑体" w:cs="黑体"/>
          <w:color w:val="000000"/>
          <w:sz w:val="35"/>
          <w:u w:val="single"/>
        </w:rPr>
        <w:t>一</w:t>
      </w:r>
      <w:r>
        <w:rPr>
          <w:rFonts w:ascii="黑体" w:eastAsia="黑体" w:hAnsi="黑体" w:cs="黑体"/>
          <w:color w:val="000000"/>
          <w:sz w:val="35"/>
          <w:u w:val="single"/>
        </w:rPr>
        <w:t xml:space="preserve"> </w:t>
      </w:r>
      <w:r>
        <w:rPr>
          <w:rFonts w:ascii="黑体" w:eastAsia="黑体" w:hAnsi="黑体" w:cs="黑体"/>
          <w:color w:val="000000"/>
          <w:sz w:val="35"/>
          <w:u w:val="single"/>
        </w:rPr>
        <w:t>卷</w:t>
      </w:r>
      <w:r>
        <w:rPr>
          <w:rFonts w:ascii="黑体" w:eastAsia="黑体" w:hAnsi="黑体" w:cs="黑体"/>
          <w:color w:val="000000"/>
          <w:sz w:val="35"/>
          <w:u w:val="single"/>
        </w:rPr>
        <w:t xml:space="preserve">                         21</w:t>
      </w:r>
    </w:p>
    <w:p w:rsidR="00874596" w:rsidRDefault="0001127C">
      <w:pPr>
        <w:wordWrap w:val="0"/>
        <w:spacing w:before="380" w:line="660" w:lineRule="atLeast"/>
        <w:ind w:right="40"/>
        <w:textAlignment w:val="baseline"/>
        <w:rPr>
          <w:sz w:val="41"/>
        </w:rPr>
      </w:pPr>
      <w:r>
        <w:rPr>
          <w:rFonts w:ascii="宋体" w:eastAsia="宋体" w:hAnsi="宋体" w:cs="宋体"/>
          <w:color w:val="000000"/>
          <w:sz w:val="41"/>
        </w:rPr>
        <w:t>葬仪的高尚的藐视：</w:t>
      </w:r>
      <w:r>
        <w:rPr>
          <w:rFonts w:ascii="宋体" w:eastAsia="宋体" w:hAnsi="宋体" w:cs="宋体"/>
          <w:color w:val="000000"/>
          <w:sz w:val="41"/>
        </w:rPr>
        <w:t>“</w:t>
      </w:r>
      <w:r>
        <w:rPr>
          <w:rFonts w:ascii="宋体" w:eastAsia="宋体" w:hAnsi="宋体" w:cs="宋体"/>
          <w:color w:val="000000"/>
          <w:sz w:val="41"/>
        </w:rPr>
        <w:t>他没有坟墓，但有苍穹作他的墓室。</w:t>
      </w:r>
      <w:r>
        <w:rPr>
          <w:rFonts w:ascii="宋体" w:eastAsia="宋体" w:hAnsi="宋体" w:cs="宋体"/>
          <w:color w:val="000000"/>
          <w:sz w:val="41"/>
        </w:rPr>
        <w:t>”①</w:t>
      </w:r>
      <w:r>
        <w:rPr>
          <w:rFonts w:ascii="宋体" w:eastAsia="宋体" w:hAnsi="宋体" w:cs="宋体"/>
          <w:color w:val="000000"/>
          <w:sz w:val="41"/>
        </w:rPr>
        <w:t>既然如此，他们有什么必要嘲笑基督徒的尸骸没有得到安葬</w:t>
      </w:r>
      <w:r>
        <w:rPr>
          <w:rFonts w:ascii="宋体" w:eastAsia="宋体" w:hAnsi="宋体" w:cs="宋体"/>
          <w:color w:val="000000"/>
          <w:sz w:val="41"/>
        </w:rPr>
        <w:t>?</w:t>
      </w:r>
      <w:r>
        <w:rPr>
          <w:rFonts w:ascii="宋体" w:eastAsia="宋体" w:hAnsi="宋体" w:cs="宋体"/>
          <w:color w:val="000000"/>
          <w:sz w:val="41"/>
        </w:rPr>
        <w:t>他们已经得到应许，他们的肉体要复活，不仅要从地上，而且要从地下最隐秘、最幽深的地方汇集他们的肢体加以重造！</w:t>
      </w:r>
      <w:r>
        <w:rPr>
          <w:rFonts w:ascii="宋体" w:eastAsia="宋体" w:hAnsi="宋体" w:cs="宋体"/>
          <w:color w:val="000000"/>
          <w:sz w:val="41"/>
        </w:rPr>
        <w:t>②</w:t>
      </w:r>
    </w:p>
    <w:p w:rsidR="00874596" w:rsidRDefault="00874596">
      <w:pPr>
        <w:wordWrap w:val="0"/>
        <w:spacing w:line="680" w:lineRule="exact"/>
        <w:textAlignment w:val="baseline"/>
        <w:rPr>
          <w:sz w:val="41"/>
        </w:rPr>
      </w:pPr>
    </w:p>
    <w:p w:rsidR="00874596" w:rsidRDefault="0001127C">
      <w:pPr>
        <w:wordWrap w:val="0"/>
        <w:spacing w:line="600" w:lineRule="atLeast"/>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13 </w:t>
      </w:r>
      <w:r>
        <w:rPr>
          <w:rFonts w:ascii="黑体" w:eastAsia="黑体" w:hAnsi="黑体" w:cs="黑体"/>
          <w:color w:val="000000"/>
          <w:sz w:val="44"/>
        </w:rPr>
        <w:t>安葬圣徒身躯的理由</w:t>
      </w:r>
    </w:p>
    <w:p w:rsidR="00874596" w:rsidRDefault="0001127C">
      <w:pPr>
        <w:wordWrap w:val="0"/>
        <w:spacing w:line="660" w:lineRule="atLeast"/>
        <w:ind w:right="40" w:firstLine="840"/>
        <w:textAlignment w:val="baseline"/>
        <w:rPr>
          <w:sz w:val="41"/>
        </w:rPr>
      </w:pPr>
      <w:r>
        <w:rPr>
          <w:rFonts w:ascii="宋体" w:eastAsia="宋体" w:hAnsi="宋体" w:cs="宋体"/>
          <w:color w:val="000000"/>
          <w:sz w:val="41"/>
        </w:rPr>
        <w:t>不过，死者的尸骸不能因为这个理由而加以藐视，不予安葬，更不要说义人和信徒的尸骸了，他们的身躯曾被圣灵用作工具，行一切善工。如果说父亲的衣裳、戒指，或他佩戴的一切，对他的子女来说</w:t>
      </w:r>
      <w:r>
        <w:rPr>
          <w:rFonts w:ascii="宋体" w:eastAsia="宋体" w:hAnsi="宋体" w:cs="宋体"/>
          <w:color w:val="000000"/>
          <w:sz w:val="41"/>
        </w:rPr>
        <w:t>是珍贵的，爱心越大，孝心越重，那么我们有更多的理由一定要料理那些我们所爱之人的身躯，因为身躯比所穿的任何衣服都要更加密切和亲密！因为身体不是一种附加的装饰或帮助，而是人的本性的一部分。因此，古时候举行虔诚的葬仪，为义人提供棺材，在墓地举行仪式。</w:t>
      </w:r>
      <w:r>
        <w:rPr>
          <w:rFonts w:ascii="宋体" w:eastAsia="宋体" w:hAnsi="宋体" w:cs="宋体"/>
          <w:color w:val="000000"/>
          <w:sz w:val="41"/>
        </w:rPr>
        <w:t>③</w:t>
      </w:r>
      <w:r>
        <w:rPr>
          <w:rFonts w:ascii="宋体" w:eastAsia="宋体" w:hAnsi="宋体" w:cs="宋体"/>
          <w:color w:val="000000"/>
          <w:sz w:val="41"/>
        </w:rPr>
        <w:t>义人自己还活着的时候就吩咐他们的儿子关于葬礼方面的事，甚至还要他们把自己的尸体葬在某些自己喜欢的地方。</w:t>
      </w:r>
      <w:r>
        <w:rPr>
          <w:rFonts w:ascii="宋体" w:eastAsia="宋体" w:hAnsi="宋体" w:cs="宋体"/>
          <w:color w:val="000000"/>
          <w:sz w:val="41"/>
        </w:rPr>
        <w:t>④</w:t>
      </w:r>
      <w:r>
        <w:rPr>
          <w:rFonts w:ascii="宋体" w:eastAsia="宋体" w:hAnsi="宋体" w:cs="宋体"/>
          <w:color w:val="000000"/>
          <w:sz w:val="41"/>
        </w:rPr>
        <w:t>按照天使的证言，多比</w:t>
      </w:r>
      <w:r>
        <w:rPr>
          <w:rFonts w:ascii="宋体" w:eastAsia="宋体" w:hAnsi="宋体" w:cs="宋体"/>
          <w:color w:val="000000"/>
          <w:sz w:val="41"/>
        </w:rPr>
        <w:t>(Tobit)</w:t>
      </w:r>
      <w:r>
        <w:rPr>
          <w:rFonts w:ascii="宋体" w:eastAsia="宋体" w:hAnsi="宋体" w:cs="宋体"/>
          <w:color w:val="000000"/>
          <w:sz w:val="41"/>
        </w:rPr>
        <w:t>接受委托，通过埋葬死者而得到神的欢心。</w:t>
      </w:r>
      <w:r>
        <w:rPr>
          <w:rFonts w:ascii="宋体" w:eastAsia="宋体" w:hAnsi="宋体" w:cs="宋体"/>
          <w:color w:val="000000"/>
          <w:sz w:val="41"/>
        </w:rPr>
        <w:t>⑤</w:t>
      </w:r>
      <w:r>
        <w:rPr>
          <w:rFonts w:ascii="宋体" w:eastAsia="宋体" w:hAnsi="宋体" w:cs="宋体"/>
          <w:color w:val="000000"/>
          <w:sz w:val="41"/>
        </w:rPr>
        <w:t>尽管我主死后第三日复活，但他本人也没有反对安葬他，而是赞美那个女人用香膏浇他的身体，并吩</w:t>
      </w:r>
      <w:r>
        <w:rPr>
          <w:rFonts w:ascii="宋体" w:eastAsia="宋体" w:hAnsi="宋体" w:cs="宋体"/>
          <w:color w:val="000000"/>
          <w:sz w:val="41"/>
        </w:rPr>
        <w:t>咐我们也要高兴。</w:t>
      </w:r>
      <w:r>
        <w:rPr>
          <w:rFonts w:ascii="宋体" w:eastAsia="宋体" w:hAnsi="宋体" w:cs="宋体"/>
          <w:color w:val="000000"/>
          <w:sz w:val="41"/>
        </w:rPr>
        <w:t>⑥</w:t>
      </w:r>
      <w:r>
        <w:rPr>
          <w:rFonts w:ascii="宋体" w:eastAsia="宋体" w:hAnsi="宋体" w:cs="宋体"/>
          <w:color w:val="000000"/>
          <w:sz w:val="41"/>
        </w:rPr>
        <w:t>福音书赞赏地讲到他的身躯从十字架上被取下来，用细麻布加香料裹好，加以安葬。</w:t>
      </w:r>
      <w:r>
        <w:rPr>
          <w:rFonts w:ascii="宋体" w:eastAsia="宋体" w:hAnsi="宋体" w:cs="宋体"/>
          <w:color w:val="000000"/>
          <w:sz w:val="41"/>
        </w:rPr>
        <w:t>⑦</w:t>
      </w:r>
    </w:p>
    <w:p w:rsidR="00874596" w:rsidRDefault="0001127C">
      <w:pPr>
        <w:wordWrap w:val="0"/>
        <w:spacing w:line="720" w:lineRule="atLeast"/>
        <w:textAlignment w:val="baseline"/>
        <w:rPr>
          <w:sz w:val="53"/>
        </w:rPr>
      </w:pPr>
      <w:r>
        <w:rPr>
          <w:rFonts w:ascii="宋体" w:eastAsia="宋体" w:hAnsi="宋体" w:cs="宋体"/>
          <w:color w:val="000000"/>
          <w:sz w:val="53"/>
          <w:u w:val="single"/>
        </w:rPr>
        <w:t xml:space="preserve">           </w:t>
      </w:r>
    </w:p>
    <w:p w:rsidR="00874596" w:rsidRDefault="0001127C">
      <w:pPr>
        <w:wordWrap w:val="0"/>
        <w:spacing w:before="220" w:line="480" w:lineRule="atLeast"/>
        <w:ind w:right="60" w:firstLine="6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卢坎</w:t>
      </w:r>
      <w:r>
        <w:rPr>
          <w:rFonts w:ascii="宋体" w:eastAsia="宋体" w:hAnsi="宋体" w:cs="宋体"/>
          <w:color w:val="000000"/>
          <w:sz w:val="32"/>
        </w:rPr>
        <w:t>(Lucan):</w:t>
      </w:r>
      <w:r>
        <w:rPr>
          <w:rFonts w:ascii="宋体" w:eastAsia="宋体" w:hAnsi="宋体" w:cs="宋体"/>
          <w:color w:val="000000"/>
          <w:sz w:val="32"/>
        </w:rPr>
        <w:t>《法塞利亚》</w:t>
      </w:r>
      <w:r>
        <w:rPr>
          <w:rFonts w:ascii="宋体" w:eastAsia="宋体" w:hAnsi="宋体" w:cs="宋体"/>
          <w:color w:val="000000"/>
          <w:sz w:val="32"/>
        </w:rPr>
        <w:t>(Pharsalia),</w:t>
      </w:r>
      <w:r>
        <w:rPr>
          <w:rFonts w:ascii="宋体" w:eastAsia="宋体" w:hAnsi="宋体" w:cs="宋体"/>
          <w:color w:val="000000"/>
          <w:sz w:val="32"/>
        </w:rPr>
        <w:t>卷</w:t>
      </w:r>
      <w:r>
        <w:rPr>
          <w:rFonts w:ascii="宋体" w:eastAsia="宋体" w:hAnsi="宋体" w:cs="宋体"/>
          <w:color w:val="000000"/>
          <w:sz w:val="32"/>
        </w:rPr>
        <w:t xml:space="preserve"> vii,</w:t>
      </w:r>
      <w:r>
        <w:rPr>
          <w:rFonts w:ascii="宋体" w:eastAsia="宋体" w:hAnsi="宋体" w:cs="宋体"/>
          <w:color w:val="000000"/>
          <w:sz w:val="32"/>
        </w:rPr>
        <w:t>行</w:t>
      </w:r>
      <w:r>
        <w:rPr>
          <w:rFonts w:ascii="宋体" w:eastAsia="宋体" w:hAnsi="宋体" w:cs="宋体"/>
          <w:color w:val="000000"/>
          <w:sz w:val="32"/>
        </w:rPr>
        <w:t>819</w:t>
      </w:r>
      <w:r>
        <w:rPr>
          <w:rFonts w:ascii="宋体" w:eastAsia="宋体" w:hAnsi="宋体" w:cs="宋体"/>
          <w:color w:val="000000"/>
          <w:sz w:val="32"/>
        </w:rPr>
        <w:t>。恺撒在法塞利亚战役后禁止埋葬死者尸骸。卢坎即诗人卢坎努斯</w:t>
      </w:r>
      <w:r>
        <w:rPr>
          <w:rFonts w:ascii="宋体" w:eastAsia="宋体" w:hAnsi="宋体" w:cs="宋体"/>
          <w:color w:val="000000"/>
          <w:sz w:val="32"/>
        </w:rPr>
        <w:t>(Lucanus)</w:t>
      </w:r>
      <w:r>
        <w:rPr>
          <w:rFonts w:ascii="宋体" w:eastAsia="宋体" w:hAnsi="宋体" w:cs="宋体"/>
          <w:color w:val="000000"/>
          <w:sz w:val="32"/>
        </w:rPr>
        <w:t>。</w:t>
      </w:r>
    </w:p>
    <w:p w:rsidR="00874596" w:rsidRDefault="0001127C">
      <w:pPr>
        <w:wordWrap w:val="0"/>
        <w:spacing w:line="480" w:lineRule="atLeast"/>
        <w:ind w:left="62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参阅《哥林多前书》</w:t>
      </w:r>
      <w:r>
        <w:rPr>
          <w:rFonts w:ascii="宋体" w:eastAsia="宋体" w:hAnsi="宋体" w:cs="宋体"/>
          <w:color w:val="000000"/>
          <w:sz w:val="32"/>
        </w:rPr>
        <w:t>15:52</w:t>
      </w:r>
      <w:r>
        <w:rPr>
          <w:rFonts w:ascii="宋体" w:eastAsia="宋体" w:hAnsi="宋体" w:cs="宋体"/>
          <w:color w:val="000000"/>
          <w:sz w:val="32"/>
        </w:rPr>
        <w:t>。</w:t>
      </w:r>
    </w:p>
    <w:p w:rsidR="00874596" w:rsidRDefault="0001127C">
      <w:pPr>
        <w:wordWrap w:val="0"/>
        <w:spacing w:line="480" w:lineRule="atLeast"/>
        <w:ind w:left="62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《创世记》</w:t>
      </w:r>
      <w:r>
        <w:rPr>
          <w:rFonts w:ascii="宋体" w:eastAsia="宋体" w:hAnsi="宋体" w:cs="宋体"/>
          <w:color w:val="000000"/>
          <w:sz w:val="32"/>
        </w:rPr>
        <w:t xml:space="preserve">25:10,35:29, </w:t>
      </w:r>
      <w:r>
        <w:rPr>
          <w:rFonts w:ascii="宋体" w:eastAsia="宋体" w:hAnsi="宋体" w:cs="宋体"/>
          <w:color w:val="000000"/>
          <w:sz w:val="32"/>
        </w:rPr>
        <w:t>等等。</w:t>
      </w:r>
    </w:p>
    <w:p w:rsidR="00874596" w:rsidRDefault="0001127C">
      <w:pPr>
        <w:wordWrap w:val="0"/>
        <w:spacing w:line="480" w:lineRule="atLeast"/>
        <w:ind w:left="62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《创世记》</w:t>
      </w:r>
      <w:r>
        <w:rPr>
          <w:rFonts w:ascii="宋体" w:eastAsia="宋体" w:hAnsi="宋体" w:cs="宋体"/>
          <w:color w:val="000000"/>
          <w:sz w:val="32"/>
        </w:rPr>
        <w:t>47:29,50:24</w:t>
      </w:r>
      <w:r>
        <w:rPr>
          <w:rFonts w:ascii="宋体" w:eastAsia="宋体" w:hAnsi="宋体" w:cs="宋体"/>
          <w:color w:val="000000"/>
          <w:sz w:val="32"/>
        </w:rPr>
        <w:t>。</w:t>
      </w:r>
    </w:p>
    <w:p w:rsidR="00874596" w:rsidRDefault="0001127C">
      <w:pPr>
        <w:wordWrap w:val="0"/>
        <w:spacing w:line="480" w:lineRule="atLeast"/>
        <w:ind w:left="62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《多比传》</w:t>
      </w:r>
      <w:r>
        <w:rPr>
          <w:rFonts w:ascii="宋体" w:eastAsia="宋体" w:hAnsi="宋体" w:cs="宋体"/>
          <w:color w:val="000000"/>
          <w:sz w:val="32"/>
        </w:rPr>
        <w:t>2:7, 12:12</w:t>
      </w:r>
      <w:r>
        <w:rPr>
          <w:rFonts w:ascii="宋体" w:eastAsia="宋体" w:hAnsi="宋体" w:cs="宋体"/>
          <w:color w:val="000000"/>
          <w:sz w:val="32"/>
        </w:rPr>
        <w:t>。</w:t>
      </w:r>
    </w:p>
    <w:p w:rsidR="00874596" w:rsidRDefault="0001127C">
      <w:pPr>
        <w:wordWrap w:val="0"/>
        <w:spacing w:line="480" w:lineRule="atLeast"/>
        <w:ind w:left="620"/>
        <w:textAlignment w:val="baseline"/>
        <w:rPr>
          <w:sz w:val="32"/>
        </w:rPr>
      </w:pPr>
      <w:r>
        <w:rPr>
          <w:rFonts w:ascii="宋体" w:eastAsia="宋体" w:hAnsi="宋体" w:cs="宋体"/>
          <w:color w:val="000000"/>
          <w:sz w:val="32"/>
        </w:rPr>
        <w:t xml:space="preserve">⑥  </w:t>
      </w:r>
      <w:r>
        <w:rPr>
          <w:rFonts w:ascii="宋体" w:eastAsia="宋体" w:hAnsi="宋体" w:cs="宋体"/>
          <w:color w:val="000000"/>
          <w:sz w:val="32"/>
        </w:rPr>
        <w:t>《马太福音》</w:t>
      </w:r>
      <w:r>
        <w:rPr>
          <w:rFonts w:ascii="宋体" w:eastAsia="宋体" w:hAnsi="宋体" w:cs="宋体"/>
          <w:color w:val="000000"/>
          <w:sz w:val="32"/>
        </w:rPr>
        <w:t>26:6</w:t>
      </w:r>
      <w:r>
        <w:rPr>
          <w:rFonts w:ascii="宋体" w:eastAsia="宋体" w:hAnsi="宋体" w:cs="宋体"/>
          <w:color w:val="000000"/>
          <w:sz w:val="32"/>
        </w:rPr>
        <w:t>以下。</w:t>
      </w:r>
    </w:p>
    <w:p w:rsidR="00874596" w:rsidRDefault="0001127C">
      <w:pPr>
        <w:wordWrap w:val="0"/>
        <w:spacing w:line="480" w:lineRule="atLeast"/>
        <w:ind w:left="620"/>
        <w:textAlignment w:val="baseline"/>
        <w:rPr>
          <w:sz w:val="32"/>
        </w:rPr>
        <w:sectPr w:rsidR="00874596">
          <w:headerReference w:type="default" r:id="rId110"/>
          <w:footerReference w:type="default" r:id="rId111"/>
          <w:pgSz w:w="16060" w:h="23020"/>
          <w:pgMar w:top="1820" w:right="1820" w:bottom="1820" w:left="1820" w:header="720" w:footer="720" w:gutter="0"/>
          <w:cols w:space="720"/>
        </w:sectPr>
      </w:pPr>
      <w:r>
        <w:rPr>
          <w:rFonts w:ascii="宋体" w:eastAsia="宋体" w:hAnsi="宋体" w:cs="宋体"/>
          <w:color w:val="000000"/>
          <w:sz w:val="32"/>
        </w:rPr>
        <w:t xml:space="preserve">⑦ </w:t>
      </w:r>
      <w:r>
        <w:rPr>
          <w:rFonts w:ascii="宋体" w:eastAsia="宋体" w:hAnsi="宋体" w:cs="宋体"/>
          <w:color w:val="000000"/>
          <w:sz w:val="32"/>
        </w:rPr>
        <w:t>《约翰福音》</w:t>
      </w:r>
      <w:r>
        <w:rPr>
          <w:rFonts w:ascii="宋体" w:eastAsia="宋体" w:hAnsi="宋体" w:cs="宋体"/>
          <w:color w:val="000000"/>
          <w:sz w:val="32"/>
        </w:rPr>
        <w:t xml:space="preserve">19:38 </w:t>
      </w:r>
      <w:r>
        <w:rPr>
          <w:rFonts w:ascii="宋体" w:eastAsia="宋体" w:hAnsi="宋体" w:cs="宋体"/>
          <w:color w:val="000000"/>
          <w:sz w:val="32"/>
        </w:rPr>
        <w:t>以下。</w:t>
      </w:r>
    </w:p>
    <w:p w:rsidR="00874596" w:rsidRDefault="0001127C">
      <w:pPr>
        <w:wordWrap w:val="0"/>
        <w:spacing w:line="520" w:lineRule="atLeast"/>
        <w:jc w:val="center"/>
        <w:textAlignment w:val="baseline"/>
        <w:rPr>
          <w:sz w:val="33"/>
        </w:rPr>
      </w:pPr>
      <w:r>
        <w:rPr>
          <w:rFonts w:ascii="黑体" w:eastAsia="黑体" w:hAnsi="黑体" w:cs="黑体"/>
          <w:color w:val="000000"/>
          <w:sz w:val="33"/>
          <w:u w:val="single"/>
        </w:rPr>
        <w:lastRenderedPageBreak/>
        <w:t xml:space="preserve">22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40" w:lineRule="atLeast"/>
        <w:ind w:left="20" w:firstLine="860"/>
        <w:textAlignment w:val="baseline"/>
        <w:rPr>
          <w:sz w:val="41"/>
        </w:rPr>
      </w:pPr>
      <w:r>
        <w:rPr>
          <w:rFonts w:ascii="宋体" w:eastAsia="宋体" w:hAnsi="宋体" w:cs="宋体"/>
          <w:color w:val="000000"/>
          <w:sz w:val="41"/>
        </w:rPr>
        <w:t>这些事例肯定不能用来证明尸体有任何感觉，但它们表明上帝的旨意甚至达于死人的尸体，举行这样虔诚的葬仪令他喜悦，因为这是对复活的珍贵信仰。我们亦可从中得出整个教训，如果上帝甚至对无知觉的死人都没有忘记要举行葬仪，以表现他的珍爱，那么他一定会对我们这些活人所行的仁慈给予更多的奖赏。神圣的族祖们确实谈及其他一些埋葬和迁移他们尸体的事，我们应当在寓言的意义上</w:t>
      </w:r>
      <w:r>
        <w:rPr>
          <w:rFonts w:ascii="宋体" w:eastAsia="宋体" w:hAnsi="宋体" w:cs="宋体"/>
          <w:color w:val="000000"/>
          <w:sz w:val="41"/>
        </w:rPr>
        <w:t>加以理解；但在这里我们不需要任意谈论，我们所说的已经足够了。</w:t>
      </w:r>
    </w:p>
    <w:p w:rsidR="00874596" w:rsidRDefault="0001127C">
      <w:pPr>
        <w:wordWrap w:val="0"/>
        <w:spacing w:line="640" w:lineRule="atLeast"/>
        <w:ind w:left="20" w:right="20" w:firstLine="860"/>
        <w:textAlignment w:val="baseline"/>
        <w:rPr>
          <w:sz w:val="41"/>
        </w:rPr>
      </w:pPr>
      <w:r>
        <w:rPr>
          <w:rFonts w:ascii="宋体" w:eastAsia="宋体" w:hAnsi="宋体" w:cs="宋体"/>
          <w:color w:val="000000"/>
          <w:sz w:val="41"/>
        </w:rPr>
        <w:t>如果说缺乏那些维持生命所必需的东西，食物和衣服，尽管会带来痛苦和试探，但都不能中止善人坚忍不拔的耐心，也不能从他们的灵魂中消除虔诚，反而使之更有成效，那么如果没有葬礼，或其他安葬死尸所需的东西，只能对那些在赐福之人的隐秘居所安眠的恶人起作用！因此，尽管罗马和其他城市沦陷后基督徒的尸体没有得到安葬，但这既不是活人的错误，因为他们无力进行，也不是对死者的伤害，因为他们根本不能感觉到有什么损失。</w:t>
      </w:r>
    </w:p>
    <w:p w:rsidR="00874596" w:rsidRDefault="00874596">
      <w:pPr>
        <w:wordWrap w:val="0"/>
        <w:spacing w:line="660" w:lineRule="exact"/>
        <w:textAlignment w:val="baseline"/>
        <w:rPr>
          <w:sz w:val="41"/>
        </w:rPr>
      </w:pPr>
    </w:p>
    <w:p w:rsidR="00874596" w:rsidRDefault="0001127C">
      <w:pPr>
        <w:wordWrap w:val="0"/>
        <w:spacing w:line="60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14 </w:t>
      </w:r>
      <w:r>
        <w:rPr>
          <w:rFonts w:ascii="黑体" w:eastAsia="黑体" w:hAnsi="黑体" w:cs="黑体"/>
          <w:color w:val="000000"/>
          <w:sz w:val="43"/>
        </w:rPr>
        <w:t>上帝从来不会中断对被捕圣徒的安慰</w:t>
      </w:r>
    </w:p>
    <w:p w:rsidR="00874596" w:rsidRDefault="0001127C">
      <w:pPr>
        <w:wordWrap w:val="0"/>
        <w:spacing w:line="640" w:lineRule="atLeast"/>
        <w:ind w:left="20" w:right="20" w:firstLine="860"/>
        <w:textAlignment w:val="baseline"/>
        <w:rPr>
          <w:sz w:val="41"/>
        </w:rPr>
      </w:pPr>
      <w:r>
        <w:rPr>
          <w:rFonts w:ascii="宋体" w:eastAsia="宋体" w:hAnsi="宋体" w:cs="宋体"/>
          <w:color w:val="000000"/>
          <w:sz w:val="41"/>
        </w:rPr>
        <w:t>但是他们说，许多基督徒被捕走了。如果他们被带到一个无法找到他们的上帝的地方，那么的确是最遗憾的命运。但对这种灾难，圣经也提供了最大的安慰。有三位年轻人成了俘虏</w:t>
      </w:r>
      <w:r>
        <w:rPr>
          <w:rFonts w:ascii="宋体" w:eastAsia="宋体" w:hAnsi="宋体" w:cs="宋体"/>
          <w:color w:val="000000"/>
          <w:sz w:val="41"/>
        </w:rPr>
        <w:t>①</w:t>
      </w:r>
      <w:r>
        <w:rPr>
          <w:rFonts w:ascii="宋体" w:eastAsia="宋体" w:hAnsi="宋体" w:cs="宋体"/>
          <w:color w:val="000000"/>
          <w:sz w:val="41"/>
        </w:rPr>
        <w:t>，但以理当过俘虏，其他一些先知也是这样，但是上帝并没有不去安慰他们。以同样的方式，上帝没有不去安慰处在别的民族统治下的自己的子民，尽管这些民族是野蛮的，但还是人，上帝也没有放弃被吞在鱼腹中的先知。</w:t>
      </w:r>
      <w:r>
        <w:rPr>
          <w:rFonts w:ascii="宋体" w:eastAsia="宋体" w:hAnsi="宋体" w:cs="宋体"/>
          <w:color w:val="000000"/>
          <w:sz w:val="41"/>
        </w:rPr>
        <w:t>②</w:t>
      </w:r>
      <w:r>
        <w:rPr>
          <w:rFonts w:ascii="宋体" w:eastAsia="宋体" w:hAnsi="宋体" w:cs="宋体"/>
          <w:color w:val="000000"/>
          <w:sz w:val="41"/>
        </w:rPr>
        <w:t>与我们争论的对手会嘲笑这些事情而不是相信这些事，尽管</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《但以理书》</w:t>
      </w:r>
      <w:r>
        <w:rPr>
          <w:rFonts w:ascii="宋体" w:eastAsia="宋体" w:hAnsi="宋体" w:cs="宋体"/>
          <w:color w:val="000000"/>
          <w:sz w:val="32"/>
        </w:rPr>
        <w:t xml:space="preserve">3:12 </w:t>
      </w:r>
      <w:r>
        <w:rPr>
          <w:rFonts w:ascii="宋体" w:eastAsia="宋体" w:hAnsi="宋体" w:cs="宋体"/>
          <w:color w:val="000000"/>
          <w:sz w:val="32"/>
        </w:rPr>
        <w:t>以下</w:t>
      </w:r>
      <w:r>
        <w:rPr>
          <w:rFonts w:ascii="宋体" w:eastAsia="宋体" w:hAnsi="宋体" w:cs="宋体"/>
          <w:color w:val="000000"/>
          <w:sz w:val="32"/>
        </w:rPr>
        <w:t>, 1:6</w:t>
      </w:r>
      <w:r>
        <w:rPr>
          <w:rFonts w:ascii="宋体" w:eastAsia="宋体" w:hAnsi="宋体" w:cs="宋体"/>
          <w:color w:val="000000"/>
          <w:sz w:val="32"/>
        </w:rPr>
        <w:t>以下。</w:t>
      </w:r>
    </w:p>
    <w:p w:rsidR="00874596" w:rsidRDefault="0001127C">
      <w:pPr>
        <w:wordWrap w:val="0"/>
        <w:spacing w:line="440" w:lineRule="atLeast"/>
        <w:ind w:left="660"/>
        <w:textAlignment w:val="baseline"/>
        <w:rPr>
          <w:sz w:val="32"/>
        </w:rPr>
        <w:sectPr w:rsidR="00874596">
          <w:headerReference w:type="default" r:id="rId112"/>
          <w:footerReference w:type="default" r:id="rId113"/>
          <w:pgSz w:w="16060" w:h="23020"/>
          <w:pgMar w:top="1800" w:right="1820" w:bottom="180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《约拿书》</w:t>
      </w:r>
      <w:r>
        <w:rPr>
          <w:rFonts w:ascii="宋体" w:eastAsia="宋体" w:hAnsi="宋体" w:cs="宋体"/>
          <w:color w:val="000000"/>
          <w:sz w:val="32"/>
        </w:rPr>
        <w:t>2:1</w:t>
      </w:r>
      <w:r>
        <w:rPr>
          <w:rFonts w:ascii="宋体" w:eastAsia="宋体" w:hAnsi="宋体" w:cs="宋体"/>
          <w:color w:val="000000"/>
          <w:sz w:val="32"/>
        </w:rPr>
        <w:t>。</w:t>
      </w:r>
    </w:p>
    <w:p w:rsidR="00874596" w:rsidRDefault="0001127C">
      <w:pPr>
        <w:wordWrap w:val="0"/>
        <w:spacing w:line="58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一</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23</w:t>
      </w:r>
    </w:p>
    <w:p w:rsidR="00874596" w:rsidRDefault="0001127C">
      <w:pPr>
        <w:wordWrap w:val="0"/>
        <w:spacing w:before="420" w:line="680" w:lineRule="atLeast"/>
        <w:ind w:left="20"/>
        <w:textAlignment w:val="baseline"/>
        <w:rPr>
          <w:sz w:val="41"/>
        </w:rPr>
      </w:pPr>
      <w:r>
        <w:rPr>
          <w:rFonts w:ascii="宋体" w:eastAsia="宋体" w:hAnsi="宋体" w:cs="宋体"/>
          <w:color w:val="000000"/>
          <w:sz w:val="41"/>
        </w:rPr>
        <w:t>他们相信在他们自己的书中读到的故事，那位著名的琴师，美图姆那</w:t>
      </w:r>
      <w:r>
        <w:rPr>
          <w:rFonts w:ascii="宋体" w:eastAsia="宋体" w:hAnsi="宋体" w:cs="宋体"/>
          <w:color w:val="000000"/>
          <w:sz w:val="41"/>
        </w:rPr>
        <w:t>(Methymna)</w:t>
      </w:r>
      <w:r>
        <w:rPr>
          <w:rFonts w:ascii="宋体" w:eastAsia="宋体" w:hAnsi="宋体" w:cs="宋体"/>
          <w:color w:val="000000"/>
          <w:sz w:val="41"/>
        </w:rPr>
        <w:t>的阿利昂</w:t>
      </w:r>
      <w:r>
        <w:rPr>
          <w:rFonts w:ascii="宋体" w:eastAsia="宋体" w:hAnsi="宋体" w:cs="宋体"/>
          <w:color w:val="000000"/>
          <w:sz w:val="41"/>
        </w:rPr>
        <w:t>(Arion)①</w:t>
      </w:r>
      <w:r>
        <w:rPr>
          <w:rFonts w:ascii="宋体" w:eastAsia="宋体" w:hAnsi="宋体" w:cs="宋体"/>
          <w:color w:val="000000"/>
          <w:sz w:val="41"/>
        </w:rPr>
        <w:t>在海上翻了船</w:t>
      </w:r>
      <w:r>
        <w:rPr>
          <w:rFonts w:ascii="宋体" w:eastAsia="宋体" w:hAnsi="宋体" w:cs="宋体"/>
          <w:color w:val="000000"/>
          <w:sz w:val="41"/>
        </w:rPr>
        <w:t>,</w:t>
      </w:r>
      <w:r>
        <w:rPr>
          <w:rFonts w:ascii="宋体" w:eastAsia="宋体" w:hAnsi="宋体" w:cs="宋体"/>
          <w:color w:val="000000"/>
          <w:sz w:val="41"/>
        </w:rPr>
        <w:t>一只海豚把他顶起</w:t>
      </w:r>
      <w:r>
        <w:rPr>
          <w:rFonts w:ascii="宋体" w:eastAsia="宋体" w:hAnsi="宋体" w:cs="宋体"/>
          <w:color w:val="000000"/>
          <w:sz w:val="41"/>
        </w:rPr>
        <w:t>,</w:t>
      </w:r>
      <w:r>
        <w:rPr>
          <w:rFonts w:ascii="宋体" w:eastAsia="宋体" w:hAnsi="宋体" w:cs="宋体"/>
          <w:color w:val="000000"/>
          <w:sz w:val="41"/>
        </w:rPr>
        <w:t>推向海边。我们关于先知约拿的故事不易使他们相信，之所以说它不易被信是因为它更加神奇，说它更加神奇是因为这是一种更加伟大的力量的展示。</w:t>
      </w:r>
    </w:p>
    <w:p w:rsidR="00874596" w:rsidRDefault="00874596">
      <w:pPr>
        <w:wordWrap w:val="0"/>
        <w:spacing w:line="680" w:lineRule="exact"/>
        <w:textAlignment w:val="baseline"/>
        <w:rPr>
          <w:sz w:val="41"/>
        </w:rPr>
      </w:pPr>
    </w:p>
    <w:p w:rsidR="00874596" w:rsidRDefault="0001127C">
      <w:pPr>
        <w:wordWrap w:val="0"/>
        <w:spacing w:line="700" w:lineRule="atLeast"/>
        <w:ind w:left="1380" w:right="20" w:hanging="136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15 </w:t>
      </w:r>
      <w:r>
        <w:rPr>
          <w:rFonts w:ascii="宋体" w:eastAsia="宋体" w:hAnsi="宋体" w:cs="宋体"/>
          <w:color w:val="000000"/>
          <w:sz w:val="42"/>
        </w:rPr>
        <w:t>勒古鲁斯是一个范例，他为了宗教的原因自愿忍受被俘的痛苦，然而这件事对他无益，因为他信奉诸神</w:t>
      </w:r>
    </w:p>
    <w:p w:rsidR="00874596" w:rsidRDefault="0001127C">
      <w:pPr>
        <w:wordWrap w:val="0"/>
        <w:spacing w:line="680" w:lineRule="atLeast"/>
        <w:ind w:left="20" w:right="20" w:firstLine="840"/>
        <w:textAlignment w:val="baseline"/>
        <w:rPr>
          <w:sz w:val="41"/>
        </w:rPr>
      </w:pPr>
      <w:r>
        <w:rPr>
          <w:rFonts w:ascii="宋体" w:eastAsia="宋体" w:hAnsi="宋体" w:cs="宋体"/>
          <w:color w:val="000000"/>
          <w:sz w:val="41"/>
        </w:rPr>
        <w:t>但在他们自己的名人中有一个因服从宗教义务而自愿忍受被俘的高尚例子。马库斯</w:t>
      </w:r>
      <w:r>
        <w:rPr>
          <w:rFonts w:ascii="宋体" w:eastAsia="宋体" w:hAnsi="宋体" w:cs="宋体"/>
          <w:color w:val="000000"/>
          <w:sz w:val="41"/>
        </w:rPr>
        <w:t>·</w:t>
      </w:r>
      <w:r>
        <w:rPr>
          <w:rFonts w:ascii="宋体" w:eastAsia="宋体" w:hAnsi="宋体" w:cs="宋体"/>
          <w:color w:val="000000"/>
          <w:sz w:val="41"/>
        </w:rPr>
        <w:t>阿提留斯</w:t>
      </w:r>
      <w:r>
        <w:rPr>
          <w:rFonts w:ascii="宋体" w:eastAsia="宋体" w:hAnsi="宋体" w:cs="宋体"/>
          <w:color w:val="000000"/>
          <w:sz w:val="41"/>
        </w:rPr>
        <w:t>·</w:t>
      </w:r>
      <w:r>
        <w:rPr>
          <w:rFonts w:ascii="宋体" w:eastAsia="宋体" w:hAnsi="宋体" w:cs="宋体"/>
          <w:color w:val="000000"/>
          <w:sz w:val="41"/>
        </w:rPr>
        <w:t>勒古鲁斯</w:t>
      </w:r>
      <w:r>
        <w:rPr>
          <w:rFonts w:ascii="宋体" w:eastAsia="宋体" w:hAnsi="宋体" w:cs="宋体"/>
          <w:color w:val="000000"/>
          <w:sz w:val="41"/>
        </w:rPr>
        <w:t>(Marcus Atilius Regu-lus)</w:t>
      </w:r>
      <w:r>
        <w:rPr>
          <w:rFonts w:ascii="宋体" w:eastAsia="宋体" w:hAnsi="宋体" w:cs="宋体"/>
          <w:color w:val="000000"/>
          <w:sz w:val="41"/>
        </w:rPr>
        <w:t>，一位罗马将军，落入迦太基人手中，成了俘虏。但迦太基人更希望交换战俘，而不是保留战俘，于是就派勒古鲁斯与他们自己的使者同行，去谈判交换战俘之事，但要他先发誓，如果谈判不成功，就当返回迦太基。勒古鲁斯去了罗马，但他劝元老院不要交换战俘，因为</w:t>
      </w:r>
      <w:r>
        <w:rPr>
          <w:rFonts w:ascii="宋体" w:eastAsia="宋体" w:hAnsi="宋体" w:cs="宋体"/>
          <w:color w:val="000000"/>
          <w:sz w:val="41"/>
        </w:rPr>
        <w:t>他相信这样的交换对罗马共和国无益。在施加了这种影响以后，罗马人没有强迫他返回敌营，但他还是实现了自己自愿发过的誓言。迦太基人对他严刑拷打，用各种刑罚折磨他，最后把他处死。他们把他关进一只木箱，只能站，不能坐，箱子里面钉满铁钉，使他无法倚靠任何一面，就这样，他们剥夺了他的睡眠，使他死去。</w:t>
      </w:r>
      <w:r>
        <w:rPr>
          <w:rFonts w:ascii="宋体" w:eastAsia="宋体" w:hAnsi="宋体" w:cs="宋体"/>
          <w:color w:val="000000"/>
          <w:sz w:val="41"/>
        </w:rPr>
        <w:t>②</w:t>
      </w:r>
    </w:p>
    <w:p w:rsidR="00874596" w:rsidRDefault="0001127C">
      <w:pPr>
        <w:wordWrap w:val="0"/>
        <w:spacing w:line="680" w:lineRule="atLeast"/>
        <w:ind w:left="20" w:right="60" w:firstLine="840"/>
        <w:textAlignment w:val="baseline"/>
        <w:rPr>
          <w:sz w:val="41"/>
        </w:rPr>
      </w:pPr>
      <w:r>
        <w:rPr>
          <w:rFonts w:ascii="宋体" w:eastAsia="宋体" w:hAnsi="宋体" w:cs="宋体"/>
          <w:color w:val="000000"/>
          <w:sz w:val="41"/>
        </w:rPr>
        <w:t>罗马人正确地赞扬这种在可怕的命运面前产生的优秀品德。然而，他向之发誓的神灵现在要对禁止崇拜他们的人实施报复，用现在</w:t>
      </w:r>
      <w:r>
        <w:rPr>
          <w:rFonts w:ascii="宋体" w:eastAsia="宋体" w:hAnsi="宋体" w:cs="宋体"/>
          <w:color w:val="000000"/>
          <w:sz w:val="41"/>
          <w:u w:val="single"/>
        </w:rPr>
        <w:t xml:space="preserve">               </w:t>
      </w:r>
    </w:p>
    <w:p w:rsidR="00874596" w:rsidRDefault="0001127C">
      <w:pPr>
        <w:wordWrap w:val="0"/>
        <w:spacing w:line="500" w:lineRule="atLeast"/>
        <w:ind w:left="20" w:right="80" w:firstLine="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希罗多德</w:t>
      </w:r>
      <w:r>
        <w:rPr>
          <w:rFonts w:ascii="宋体" w:eastAsia="宋体" w:hAnsi="宋体" w:cs="宋体"/>
          <w:color w:val="000000"/>
          <w:sz w:val="33"/>
        </w:rPr>
        <w:t>(Herodotus)</w:t>
      </w:r>
      <w:r>
        <w:rPr>
          <w:rFonts w:ascii="宋体" w:eastAsia="宋体" w:hAnsi="宋体" w:cs="宋体"/>
          <w:color w:val="000000"/>
          <w:sz w:val="33"/>
        </w:rPr>
        <w:t>最先讲述了这个著名的故事，称这位琴师为</w:t>
      </w:r>
      <w:r>
        <w:rPr>
          <w:rFonts w:ascii="宋体" w:eastAsia="宋体" w:hAnsi="宋体" w:cs="宋体"/>
          <w:color w:val="000000"/>
          <w:sz w:val="33"/>
        </w:rPr>
        <w:t>“</w:t>
      </w:r>
      <w:r>
        <w:rPr>
          <w:rFonts w:ascii="宋体" w:eastAsia="宋体" w:hAnsi="宋体" w:cs="宋体"/>
          <w:color w:val="000000"/>
          <w:sz w:val="33"/>
        </w:rPr>
        <w:t>最</w:t>
      </w:r>
      <w:r>
        <w:rPr>
          <w:rFonts w:ascii="宋体" w:eastAsia="宋体" w:hAnsi="宋体" w:cs="宋体"/>
          <w:color w:val="000000"/>
          <w:sz w:val="33"/>
        </w:rPr>
        <w:t>优秀的</w:t>
      </w:r>
      <w:r>
        <w:rPr>
          <w:rFonts w:ascii="宋体" w:eastAsia="宋体" w:hAnsi="宋体" w:cs="宋体"/>
          <w:color w:val="000000"/>
          <w:sz w:val="33"/>
        </w:rPr>
        <w:t>”</w:t>
      </w:r>
      <w:r>
        <w:rPr>
          <w:rFonts w:ascii="宋体" w:eastAsia="宋体" w:hAnsi="宋体" w:cs="宋体"/>
          <w:color w:val="000000"/>
          <w:sz w:val="33"/>
        </w:rPr>
        <w:t>。</w:t>
      </w:r>
    </w:p>
    <w:p w:rsidR="00874596" w:rsidRDefault="0001127C">
      <w:pPr>
        <w:wordWrap w:val="0"/>
        <w:spacing w:line="500" w:lineRule="atLeast"/>
        <w:ind w:left="20" w:right="60" w:firstLine="660"/>
        <w:textAlignment w:val="baseline"/>
        <w:rPr>
          <w:sz w:val="33"/>
        </w:rPr>
        <w:sectPr w:rsidR="00874596">
          <w:headerReference w:type="default" r:id="rId114"/>
          <w:footerReference w:type="default" r:id="rId115"/>
          <w:pgSz w:w="16060" w:h="23020"/>
          <w:pgMar w:top="1820" w:right="1840" w:bottom="1820" w:left="184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奥古斯丁在这里使用了西塞罗</w:t>
      </w:r>
      <w:r>
        <w:rPr>
          <w:rFonts w:ascii="宋体" w:eastAsia="宋体" w:hAnsi="宋体" w:cs="宋体"/>
          <w:color w:val="000000"/>
          <w:sz w:val="33"/>
        </w:rPr>
        <w:t>(Cicero)</w:t>
      </w:r>
      <w:r>
        <w:rPr>
          <w:rFonts w:ascii="宋体" w:eastAsia="宋体" w:hAnsi="宋体" w:cs="宋体"/>
          <w:color w:val="000000"/>
          <w:sz w:val="33"/>
        </w:rPr>
        <w:t>的用词</w:t>
      </w:r>
      <w:r>
        <w:rPr>
          <w:rFonts w:ascii="宋体" w:eastAsia="宋体" w:hAnsi="宋体" w:cs="宋体"/>
          <w:color w:val="000000"/>
          <w:sz w:val="33"/>
        </w:rPr>
        <w:t>“</w:t>
      </w:r>
      <w:r>
        <w:rPr>
          <w:rFonts w:ascii="宋体" w:eastAsia="宋体" w:hAnsi="宋体" w:cs="宋体"/>
          <w:color w:val="000000"/>
          <w:sz w:val="33"/>
        </w:rPr>
        <w:t>剥夺睡眠</w:t>
      </w:r>
      <w:r>
        <w:rPr>
          <w:rFonts w:ascii="宋体" w:eastAsia="宋体" w:hAnsi="宋体" w:cs="宋体"/>
          <w:color w:val="000000"/>
          <w:sz w:val="33"/>
        </w:rPr>
        <w:t>”(vigilando pere-merunt)</w:t>
      </w:r>
      <w:r>
        <w:rPr>
          <w:rFonts w:ascii="宋体" w:eastAsia="宋体" w:hAnsi="宋体" w:cs="宋体"/>
          <w:color w:val="000000"/>
          <w:sz w:val="33"/>
        </w:rPr>
        <w:t>。西塞罗在演讲辞《致皮索奈》</w:t>
      </w:r>
      <w:r>
        <w:rPr>
          <w:rFonts w:ascii="宋体" w:eastAsia="宋体" w:hAnsi="宋体" w:cs="宋体"/>
          <w:color w:val="000000"/>
          <w:sz w:val="33"/>
        </w:rPr>
        <w:t>(Pisonem)</w:t>
      </w:r>
      <w:r>
        <w:rPr>
          <w:rFonts w:ascii="宋体" w:eastAsia="宋体" w:hAnsi="宋体" w:cs="宋体"/>
          <w:color w:val="000000"/>
          <w:sz w:val="33"/>
        </w:rPr>
        <w:t>第</w:t>
      </w:r>
      <w:r>
        <w:rPr>
          <w:rFonts w:ascii="宋体" w:eastAsia="宋体" w:hAnsi="宋体" w:cs="宋体"/>
          <w:color w:val="000000"/>
          <w:sz w:val="33"/>
        </w:rPr>
        <w:t xml:space="preserve">19 </w:t>
      </w:r>
      <w:r>
        <w:rPr>
          <w:rFonts w:ascii="宋体" w:eastAsia="宋体" w:hAnsi="宋体" w:cs="宋体"/>
          <w:color w:val="000000"/>
          <w:sz w:val="33"/>
        </w:rPr>
        <w:t>章提到勒古鲁斯。奥鲁斯</w:t>
      </w:r>
      <w:r>
        <w:rPr>
          <w:rFonts w:ascii="宋体" w:eastAsia="宋体" w:hAnsi="宋体" w:cs="宋体"/>
          <w:color w:val="000000"/>
          <w:sz w:val="33"/>
        </w:rPr>
        <w:t>·</w:t>
      </w:r>
      <w:r>
        <w:rPr>
          <w:rFonts w:ascii="宋体" w:eastAsia="宋体" w:hAnsi="宋体" w:cs="宋体"/>
          <w:color w:val="000000"/>
          <w:sz w:val="33"/>
        </w:rPr>
        <w:t>盖留斯</w:t>
      </w:r>
      <w:r>
        <w:rPr>
          <w:rFonts w:ascii="宋体" w:eastAsia="宋体" w:hAnsi="宋体" w:cs="宋体"/>
          <w:color w:val="000000"/>
          <w:sz w:val="33"/>
        </w:rPr>
        <w:t>(Aulus Gellius)</w:t>
      </w:r>
      <w:r>
        <w:rPr>
          <w:rFonts w:ascii="宋体" w:eastAsia="宋体" w:hAnsi="宋体" w:cs="宋体"/>
          <w:color w:val="000000"/>
          <w:sz w:val="33"/>
        </w:rPr>
        <w:t>引用图伯罗</w:t>
      </w:r>
      <w:r>
        <w:rPr>
          <w:rFonts w:ascii="宋体" w:eastAsia="宋体" w:hAnsi="宋体" w:cs="宋体"/>
          <w:color w:val="000000"/>
          <w:sz w:val="33"/>
        </w:rPr>
        <w:t>(Tubero)</w:t>
      </w:r>
      <w:r>
        <w:rPr>
          <w:rFonts w:ascii="宋体" w:eastAsia="宋体" w:hAnsi="宋体" w:cs="宋体"/>
          <w:color w:val="000000"/>
          <w:sz w:val="33"/>
        </w:rPr>
        <w:t>和图狄塔努斯</w:t>
      </w:r>
      <w:r>
        <w:rPr>
          <w:rFonts w:ascii="宋体" w:eastAsia="宋体" w:hAnsi="宋体" w:cs="宋体"/>
          <w:color w:val="000000"/>
          <w:sz w:val="33"/>
        </w:rPr>
        <w:t>(Tuditanus)</w:t>
      </w:r>
      <w:r>
        <w:rPr>
          <w:rFonts w:ascii="宋体" w:eastAsia="宋体" w:hAnsi="宋体" w:cs="宋体"/>
          <w:color w:val="000000"/>
          <w:sz w:val="33"/>
        </w:rPr>
        <w:t>的话</w:t>
      </w:r>
      <w:r>
        <w:rPr>
          <w:rFonts w:ascii="宋体" w:eastAsia="宋体" w:hAnsi="宋体" w:cs="宋体"/>
          <w:color w:val="000000"/>
          <w:sz w:val="33"/>
        </w:rPr>
        <w:t>,</w:t>
      </w:r>
      <w:r>
        <w:rPr>
          <w:rFonts w:ascii="宋体" w:eastAsia="宋体" w:hAnsi="宋体" w:cs="宋体"/>
          <w:color w:val="000000"/>
          <w:sz w:val="33"/>
        </w:rPr>
        <w:t>添加了许多关于刑罚的细节</w:t>
      </w:r>
      <w:r>
        <w:rPr>
          <w:rFonts w:ascii="宋体" w:eastAsia="宋体" w:hAnsi="宋体" w:cs="宋体"/>
          <w:color w:val="000000"/>
          <w:sz w:val="33"/>
        </w:rPr>
        <w:t>(</w:t>
      </w:r>
      <w:r>
        <w:rPr>
          <w:rFonts w:ascii="宋体" w:eastAsia="宋体" w:hAnsi="宋体" w:cs="宋体"/>
          <w:color w:val="000000"/>
          <w:sz w:val="33"/>
        </w:rPr>
        <w:t>章</w:t>
      </w:r>
      <w:r>
        <w:rPr>
          <w:rFonts w:ascii="宋体" w:eastAsia="宋体" w:hAnsi="宋体" w:cs="宋体"/>
          <w:color w:val="000000"/>
          <w:sz w:val="33"/>
        </w:rPr>
        <w:t>vi</w:t>
      </w:r>
      <w:r>
        <w:rPr>
          <w:rFonts w:ascii="宋体" w:eastAsia="宋体" w:hAnsi="宋体" w:cs="宋体"/>
          <w:color w:val="000000"/>
          <w:sz w:val="33"/>
        </w:rPr>
        <w:t>，节</w:t>
      </w:r>
      <w:r>
        <w:rPr>
          <w:rFonts w:ascii="宋体" w:eastAsia="宋体" w:hAnsi="宋体" w:cs="宋体"/>
          <w:color w:val="000000"/>
          <w:sz w:val="33"/>
        </w:rPr>
        <w:t>4)</w:t>
      </w:r>
      <w:r>
        <w:rPr>
          <w:rFonts w:ascii="宋体" w:eastAsia="宋体" w:hAnsi="宋体" w:cs="宋体"/>
          <w:color w:val="000000"/>
          <w:sz w:val="33"/>
        </w:rPr>
        <w:t>。</w:t>
      </w:r>
    </w:p>
    <w:p w:rsidR="00874596" w:rsidRDefault="0001127C">
      <w:pPr>
        <w:wordWrap w:val="0"/>
        <w:spacing w:line="520" w:lineRule="atLeast"/>
        <w:jc w:val="center"/>
        <w:textAlignment w:val="baseline"/>
        <w:rPr>
          <w:sz w:val="34"/>
        </w:rPr>
      </w:pPr>
      <w:r>
        <w:rPr>
          <w:rFonts w:ascii="黑体" w:eastAsia="黑体" w:hAnsi="黑体" w:cs="黑体"/>
          <w:color w:val="000000"/>
          <w:sz w:val="34"/>
          <w:u w:val="single"/>
        </w:rPr>
        <w:lastRenderedPageBreak/>
        <w:t xml:space="preserve">24                          </w:t>
      </w:r>
      <w:r>
        <w:rPr>
          <w:rFonts w:ascii="黑体" w:eastAsia="黑体" w:hAnsi="黑体" w:cs="黑体"/>
          <w:color w:val="000000"/>
          <w:sz w:val="34"/>
          <w:u w:val="single"/>
        </w:rPr>
        <w:t>上帝之城</w:t>
      </w:r>
      <w:r>
        <w:rPr>
          <w:rFonts w:ascii="黑体" w:eastAsia="黑体" w:hAnsi="黑体" w:cs="黑体"/>
          <w:color w:val="000000"/>
          <w:sz w:val="34"/>
          <w:u w:val="single"/>
        </w:rPr>
        <w:t xml:space="preserve">                             </w:t>
      </w:r>
    </w:p>
    <w:p w:rsidR="00874596" w:rsidRDefault="00874596">
      <w:pPr>
        <w:wordWrap w:val="0"/>
        <w:spacing w:line="520" w:lineRule="exact"/>
        <w:jc w:val="center"/>
        <w:textAlignment w:val="baseline"/>
        <w:rPr>
          <w:sz w:val="34"/>
        </w:rPr>
      </w:pPr>
    </w:p>
    <w:p w:rsidR="00874596" w:rsidRDefault="0001127C">
      <w:pPr>
        <w:wordWrap w:val="0"/>
        <w:spacing w:line="640" w:lineRule="atLeast"/>
        <w:ind w:right="20"/>
        <w:textAlignment w:val="baseline"/>
        <w:rPr>
          <w:sz w:val="42"/>
        </w:rPr>
      </w:pPr>
      <w:r>
        <w:rPr>
          <w:rFonts w:ascii="宋体" w:eastAsia="宋体" w:hAnsi="宋体" w:cs="宋体"/>
          <w:color w:val="000000"/>
          <w:sz w:val="42"/>
        </w:rPr>
        <w:t>的这些灾难</w:t>
      </w:r>
      <w:r>
        <w:rPr>
          <w:rFonts w:ascii="宋体" w:eastAsia="宋体" w:hAnsi="宋体" w:cs="宋体"/>
          <w:color w:val="000000"/>
          <w:sz w:val="42"/>
        </w:rPr>
        <w:t>来对人类造成伤害。如果这些神灵是因为他们能赐予今生之福才得到崇拜的，那么他们或者是愿意，或者是允许这些惩罚伤害一个遵守向他们发出誓言的人，如果他们在愤怒中伤害一名作伪誓者，不知他们会用什么更加残暴的惩罚</w:t>
      </w:r>
      <w:r>
        <w:rPr>
          <w:rFonts w:ascii="宋体" w:eastAsia="宋体" w:hAnsi="宋体" w:cs="宋体"/>
          <w:color w:val="000000"/>
          <w:sz w:val="42"/>
        </w:rPr>
        <w:t>?</w:t>
      </w:r>
    </w:p>
    <w:p w:rsidR="00874596" w:rsidRDefault="0001127C">
      <w:pPr>
        <w:wordWrap w:val="0"/>
        <w:spacing w:line="640" w:lineRule="atLeast"/>
        <w:ind w:firstLine="860"/>
        <w:textAlignment w:val="baseline"/>
        <w:rPr>
          <w:sz w:val="42"/>
        </w:rPr>
      </w:pPr>
      <w:r>
        <w:rPr>
          <w:rFonts w:ascii="宋体" w:eastAsia="宋体" w:hAnsi="宋体" w:cs="宋体"/>
          <w:color w:val="000000"/>
          <w:sz w:val="42"/>
        </w:rPr>
        <w:t>但是为什么我不可以从我的推论中做出双重结论</w:t>
      </w:r>
      <w:r>
        <w:rPr>
          <w:rFonts w:ascii="宋体" w:eastAsia="宋体" w:hAnsi="宋体" w:cs="宋体"/>
          <w:color w:val="000000"/>
          <w:sz w:val="42"/>
        </w:rPr>
        <w:t>?</w:t>
      </w:r>
      <w:r>
        <w:rPr>
          <w:rFonts w:ascii="宋体" w:eastAsia="宋体" w:hAnsi="宋体" w:cs="宋体"/>
          <w:color w:val="000000"/>
          <w:sz w:val="42"/>
        </w:rPr>
        <w:t>勒古鲁斯肯定敬畏诸神，为了遵守誓言，他既不愿留在自己的祖国，也不愿去别处，而是毫不犹豫地返回最残忍的敌营。如果他以为这样作对他今世生命有益，那么他确实得到了，因为他的生命有了一个可怕的终结。通过这个例子，他实际上教导我们，诸神并不能确保崇拜者今世的幸福，因为他本</w:t>
      </w:r>
      <w:r>
        <w:rPr>
          <w:rFonts w:ascii="宋体" w:eastAsia="宋体" w:hAnsi="宋体" w:cs="宋体"/>
          <w:color w:val="000000"/>
          <w:sz w:val="42"/>
        </w:rPr>
        <w:t>人是忠心献身于这种崇拜的，但他打了败仗，成了俘虏，然后又因为他拒绝违反对他们发下的誓言，被折磨致死，受到各种前所未有的、骇人听闻的刑罚。假定诸神的崇拜者会受到来世幸福的奖赏，那么为什么要诽谤基督教的影响</w:t>
      </w:r>
      <w:r>
        <w:rPr>
          <w:rFonts w:ascii="宋体" w:eastAsia="宋体" w:hAnsi="宋体" w:cs="宋体"/>
          <w:color w:val="000000"/>
          <w:sz w:val="42"/>
        </w:rPr>
        <w:t>?</w:t>
      </w:r>
      <w:r>
        <w:rPr>
          <w:rFonts w:ascii="宋体" w:eastAsia="宋体" w:hAnsi="宋体" w:cs="宋体"/>
          <w:color w:val="000000"/>
          <w:sz w:val="42"/>
        </w:rPr>
        <w:t>他们为什么要断言，由于停止崇拜诸神而引起的灾难使城市沦陷，是因为忠心地崇拜诸神仍旧会受到像勒古鲁斯这样的不幸吗</w:t>
      </w:r>
      <w:r>
        <w:rPr>
          <w:rFonts w:ascii="宋体" w:eastAsia="宋体" w:hAnsi="宋体" w:cs="宋体"/>
          <w:color w:val="000000"/>
          <w:sz w:val="42"/>
        </w:rPr>
        <w:t>?</w:t>
      </w:r>
      <w:r>
        <w:rPr>
          <w:rFonts w:ascii="宋体" w:eastAsia="宋体" w:hAnsi="宋体" w:cs="宋体"/>
          <w:color w:val="000000"/>
          <w:sz w:val="42"/>
        </w:rPr>
        <w:t>或者说会有某些人盲目到这般胡思乱想的程度，面对明显的事实，仍然设想，尽管一个人可以是不幸的，一个诸神的崇拜者可以是不幸的，但整个城市不会如此</w:t>
      </w:r>
      <w:r>
        <w:rPr>
          <w:rFonts w:ascii="宋体" w:eastAsia="宋体" w:hAnsi="宋体" w:cs="宋体"/>
          <w:color w:val="000000"/>
          <w:sz w:val="42"/>
        </w:rPr>
        <w:t>?</w:t>
      </w:r>
      <w:r>
        <w:rPr>
          <w:rFonts w:ascii="宋体" w:eastAsia="宋体" w:hAnsi="宋体" w:cs="宋体"/>
          <w:color w:val="000000"/>
          <w:sz w:val="42"/>
        </w:rPr>
        <w:t>也就是说，他们诸神的力量更适宜保护众人而不适宜保护个人</w:t>
      </w:r>
      <w:r>
        <w:rPr>
          <w:rFonts w:ascii="宋体" w:eastAsia="宋体" w:hAnsi="宋体" w:cs="宋体"/>
          <w:color w:val="000000"/>
          <w:sz w:val="42"/>
        </w:rPr>
        <w:t>，就好像众人不是由个人组成似的。</w:t>
      </w:r>
    </w:p>
    <w:p w:rsidR="00874596" w:rsidRDefault="0001127C">
      <w:pPr>
        <w:wordWrap w:val="0"/>
        <w:spacing w:line="640" w:lineRule="atLeast"/>
        <w:ind w:right="20" w:firstLine="860"/>
        <w:textAlignment w:val="baseline"/>
        <w:rPr>
          <w:sz w:val="42"/>
        </w:rPr>
      </w:pPr>
      <w:r>
        <w:rPr>
          <w:rFonts w:ascii="宋体" w:eastAsia="宋体" w:hAnsi="宋体" w:cs="宋体"/>
          <w:color w:val="000000"/>
          <w:sz w:val="42"/>
        </w:rPr>
        <w:t>但是如果他们说，勒古鲁斯即使当了俘虏，在忍受肉体折磨的时候，仍然享受着拥有美德之灵魂的幸福</w:t>
      </w:r>
      <w:r>
        <w:rPr>
          <w:rFonts w:ascii="宋体" w:eastAsia="宋体" w:hAnsi="宋体" w:cs="宋体"/>
          <w:color w:val="000000"/>
          <w:sz w:val="42"/>
        </w:rPr>
        <w:t>①</w:t>
      </w:r>
      <w:r>
        <w:rPr>
          <w:rFonts w:ascii="宋体" w:eastAsia="宋体" w:hAnsi="宋体" w:cs="宋体"/>
          <w:color w:val="000000"/>
          <w:sz w:val="42"/>
        </w:rPr>
        <w:t>，那么就让他们承认一个城市也能靠着这种真正的美德得到幸福。因为对社团的赐福和对个人的赐福来自同一源泉，所谓社团无非就是个人的和谐集合。所以我不想再讨论勒古鲁斯拥有什么样的美德，我说的已经够了，以他为高尚的榜样，他们必须承认崇拜诸神不是为了肉体舒适或外在的利益，</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80"/>
        <w:textAlignment w:val="baseline"/>
        <w:rPr>
          <w:sz w:val="34"/>
        </w:rPr>
        <w:sectPr w:rsidR="00874596">
          <w:headerReference w:type="default" r:id="rId116"/>
          <w:footerReference w:type="default" r:id="rId117"/>
          <w:pgSz w:w="16060" w:h="23020"/>
          <w:pgMar w:top="1820" w:right="1820" w:bottom="1820" w:left="1820" w:header="720" w:footer="720" w:gutter="0"/>
          <w:cols w:space="720"/>
        </w:sectPr>
      </w:pPr>
      <w:r>
        <w:rPr>
          <w:rFonts w:ascii="宋体" w:eastAsia="宋体" w:hAnsi="宋体" w:cs="宋体"/>
          <w:color w:val="000000"/>
          <w:sz w:val="34"/>
        </w:rPr>
        <w:t xml:space="preserve">① </w:t>
      </w:r>
      <w:r>
        <w:rPr>
          <w:rFonts w:ascii="宋体" w:eastAsia="宋体" w:hAnsi="宋体" w:cs="宋体"/>
          <w:color w:val="000000"/>
          <w:sz w:val="34"/>
        </w:rPr>
        <w:t>斯多亚学派一般肯定这种说法。</w:t>
      </w:r>
    </w:p>
    <w:p w:rsidR="00874596" w:rsidRDefault="0001127C">
      <w:pPr>
        <w:wordWrap w:val="0"/>
        <w:spacing w:line="500" w:lineRule="atLeast"/>
        <w:ind w:right="260"/>
        <w:jc w:val="right"/>
        <w:textAlignment w:val="baseline"/>
        <w:rPr>
          <w:sz w:val="36"/>
        </w:rPr>
      </w:pPr>
      <w:r>
        <w:rPr>
          <w:rFonts w:ascii="黑体" w:eastAsia="黑体" w:hAnsi="黑体" w:cs="黑体"/>
          <w:color w:val="000000"/>
          <w:sz w:val="36"/>
          <w:u w:val="single"/>
        </w:rPr>
        <w:lastRenderedPageBreak/>
        <w:t xml:space="preserve">                           </w:t>
      </w:r>
      <w:r>
        <w:rPr>
          <w:rFonts w:ascii="黑体" w:eastAsia="黑体" w:hAnsi="黑体" w:cs="黑体"/>
          <w:color w:val="000000"/>
          <w:sz w:val="36"/>
          <w:u w:val="single"/>
        </w:rPr>
        <w:t>第</w:t>
      </w:r>
      <w:r>
        <w:rPr>
          <w:rFonts w:ascii="黑体" w:eastAsia="黑体" w:hAnsi="黑体" w:cs="黑体"/>
          <w:color w:val="000000"/>
          <w:sz w:val="36"/>
          <w:u w:val="single"/>
        </w:rPr>
        <w:t xml:space="preserve"> </w:t>
      </w:r>
      <w:r>
        <w:rPr>
          <w:rFonts w:ascii="黑体" w:eastAsia="黑体" w:hAnsi="黑体" w:cs="黑体"/>
          <w:color w:val="000000"/>
          <w:sz w:val="36"/>
          <w:u w:val="single"/>
        </w:rPr>
        <w:t>一</w:t>
      </w:r>
      <w:r>
        <w:rPr>
          <w:rFonts w:ascii="黑体" w:eastAsia="黑体" w:hAnsi="黑体" w:cs="黑体"/>
          <w:color w:val="000000"/>
          <w:sz w:val="36"/>
          <w:u w:val="single"/>
        </w:rPr>
        <w:t xml:space="preserve"> </w:t>
      </w:r>
      <w:r>
        <w:rPr>
          <w:rFonts w:ascii="黑体" w:eastAsia="黑体" w:hAnsi="黑体" w:cs="黑体"/>
          <w:color w:val="000000"/>
          <w:sz w:val="36"/>
          <w:u w:val="single"/>
        </w:rPr>
        <w:t>卷</w:t>
      </w:r>
      <w:r>
        <w:rPr>
          <w:rFonts w:ascii="黑体" w:eastAsia="黑体" w:hAnsi="黑体" w:cs="黑体"/>
          <w:color w:val="000000"/>
          <w:sz w:val="36"/>
          <w:u w:val="single"/>
        </w:rPr>
        <w:t xml:space="preserve">                        25</w:t>
      </w:r>
    </w:p>
    <w:p w:rsidR="00874596" w:rsidRDefault="0001127C">
      <w:pPr>
        <w:wordWrap w:val="0"/>
        <w:spacing w:before="420" w:line="640" w:lineRule="atLeast"/>
        <w:textAlignment w:val="baseline"/>
        <w:rPr>
          <w:sz w:val="41"/>
        </w:rPr>
      </w:pPr>
      <w:r>
        <w:rPr>
          <w:rFonts w:ascii="宋体" w:eastAsia="宋体" w:hAnsi="宋体" w:cs="宋体"/>
          <w:color w:val="000000"/>
          <w:sz w:val="41"/>
        </w:rPr>
        <w:t>因为他宁可失去所有这些东西，也不愿冒犯他向之发誓的诸神。</w:t>
      </w:r>
    </w:p>
    <w:p w:rsidR="00874596" w:rsidRDefault="0001127C">
      <w:pPr>
        <w:wordWrap w:val="0"/>
        <w:spacing w:line="640" w:lineRule="atLeast"/>
        <w:ind w:right="40" w:firstLine="820"/>
        <w:textAlignment w:val="baseline"/>
        <w:rPr>
          <w:sz w:val="41"/>
        </w:rPr>
      </w:pPr>
      <w:r>
        <w:rPr>
          <w:rFonts w:ascii="宋体" w:eastAsia="宋体" w:hAnsi="宋体" w:cs="宋体"/>
          <w:color w:val="000000"/>
          <w:sz w:val="41"/>
        </w:rPr>
        <w:t>但是我们能够因为城中有这样一位公民而感到光荣，但却畏惧有一座城像他一样吗</w:t>
      </w:r>
      <w:r>
        <w:rPr>
          <w:rFonts w:ascii="宋体" w:eastAsia="宋体" w:hAnsi="宋体" w:cs="宋体"/>
          <w:color w:val="000000"/>
          <w:sz w:val="41"/>
        </w:rPr>
        <w:t>?</w:t>
      </w:r>
      <w:r>
        <w:rPr>
          <w:rFonts w:ascii="宋体" w:eastAsia="宋体" w:hAnsi="宋体" w:cs="宋体"/>
          <w:color w:val="000000"/>
          <w:sz w:val="41"/>
        </w:rPr>
        <w:t>如果他们不害怕这一点，那么就让他们承认，尽管他们像他一样勤勉地崇拜诸神，但是落到勒古鲁斯头上的灾难也可以落到一个社团头上，让他们不要再次因为他们的不幸而责备基督教。但我们现在关心的是那些被俘的基督徒，让那些趁灾难之机污蔑我们最健康的宗教的人，以一种不太轻率的方式</w:t>
      </w:r>
      <w:r>
        <w:rPr>
          <w:rFonts w:ascii="宋体" w:eastAsia="宋体" w:hAnsi="宋体" w:cs="宋体"/>
          <w:color w:val="000000"/>
          <w:sz w:val="41"/>
        </w:rPr>
        <w:t>，而不是用鲁莽的方式，考虑这一点，保持他们的平安。如果说不能因为诸神最虔诚的崇拜者为了遵守向他们发出的誓言，失去祖国而又无希望找到另一个祖国，落入他的敌人手中，被长时间严刑拷打折磨致死，而责备诸神，那么更加不能因为基督徒的名字而谴责那些相信基督教的人，因为他们充满信心地期盼天国，知道他们即使在自己家里，也仍然是今世的过客。</w:t>
      </w:r>
      <w:r>
        <w:rPr>
          <w:rFonts w:ascii="宋体" w:eastAsia="宋体" w:hAnsi="宋体" w:cs="宋体"/>
          <w:color w:val="000000"/>
          <w:sz w:val="41"/>
        </w:rPr>
        <w:t>①</w:t>
      </w:r>
    </w:p>
    <w:p w:rsidR="00874596" w:rsidRDefault="0001127C">
      <w:pPr>
        <w:wordWrap w:val="0"/>
        <w:spacing w:before="520" w:line="640" w:lineRule="atLeast"/>
        <w:ind w:left="1340" w:right="80" w:hanging="134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16 </w:t>
      </w:r>
      <w:r>
        <w:rPr>
          <w:rFonts w:ascii="宋体" w:eastAsia="宋体" w:hAnsi="宋体" w:cs="宋体"/>
          <w:color w:val="000000"/>
          <w:sz w:val="42"/>
        </w:rPr>
        <w:t>基督教的贞女亦成俘虏而受到污辱，但她们自己并不愿受辱。这样的事是否会玷污她们的灵魂</w:t>
      </w:r>
      <w:r>
        <w:rPr>
          <w:rFonts w:ascii="宋体" w:eastAsia="宋体" w:hAnsi="宋体" w:cs="宋体"/>
          <w:color w:val="000000"/>
          <w:sz w:val="42"/>
        </w:rPr>
        <w:t>?</w:t>
      </w:r>
    </w:p>
    <w:p w:rsidR="00874596" w:rsidRDefault="0001127C">
      <w:pPr>
        <w:wordWrap w:val="0"/>
        <w:spacing w:line="640" w:lineRule="atLeast"/>
        <w:ind w:right="100" w:firstLine="820"/>
        <w:textAlignment w:val="baseline"/>
        <w:rPr>
          <w:sz w:val="41"/>
        </w:rPr>
      </w:pPr>
      <w:r>
        <w:rPr>
          <w:rFonts w:ascii="宋体" w:eastAsia="宋体" w:hAnsi="宋体" w:cs="宋体"/>
          <w:color w:val="000000"/>
          <w:sz w:val="41"/>
        </w:rPr>
        <w:t>但是他们以为自己提出了一个确定无疑的反基督教的指控，在大肆渲染被俘的恐怖时他们还说，不仅是</w:t>
      </w:r>
      <w:r>
        <w:rPr>
          <w:rFonts w:ascii="宋体" w:eastAsia="宋体" w:hAnsi="宋体" w:cs="宋体"/>
          <w:color w:val="000000"/>
          <w:sz w:val="41"/>
        </w:rPr>
        <w:t>罗马人的妻子和未婚的少女受到污辱，而且连献身于上帝的贞女也受到侵犯。如果在涉及这一点时感到踌躇，那么这确实不是基督徒的信仰和虔诚，甚至也不是仁慈的美德，而惟一困难之处在于能把这个主题马上处理得稳重与合理。</w:t>
      </w:r>
    </w:p>
    <w:p w:rsidR="00874596" w:rsidRDefault="0001127C">
      <w:pPr>
        <w:wordWrap w:val="0"/>
        <w:spacing w:line="640" w:lineRule="atLeast"/>
        <w:ind w:right="140" w:firstLine="820"/>
        <w:textAlignment w:val="baseline"/>
        <w:rPr>
          <w:sz w:val="41"/>
        </w:rPr>
      </w:pPr>
      <w:r>
        <w:rPr>
          <w:rFonts w:ascii="宋体" w:eastAsia="宋体" w:hAnsi="宋体" w:cs="宋体"/>
          <w:color w:val="000000"/>
          <w:sz w:val="41"/>
        </w:rPr>
        <w:t>在讨论它的时候我们不能像安慰朋友似的对指责我们的人做出回答。然而，首先应当确定无疑地提出，使生活美好的美德在灵魂中有它的王座，这是不可攻击的立场，灵魂因此统治着肉身的肢体，肉</w:t>
      </w:r>
    </w:p>
    <w:p w:rsidR="00874596" w:rsidRDefault="0001127C">
      <w:pPr>
        <w:wordWrap w:val="0"/>
        <w:spacing w:line="64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20" w:lineRule="atLeast"/>
        <w:ind w:left="640"/>
        <w:textAlignment w:val="baseline"/>
        <w:rPr>
          <w:sz w:val="31"/>
        </w:rPr>
        <w:sectPr w:rsidR="00874596">
          <w:headerReference w:type="default" r:id="rId118"/>
          <w:footerReference w:type="default" r:id="rId119"/>
          <w:pgSz w:w="16060" w:h="23020"/>
          <w:pgMar w:top="1840" w:right="1800" w:bottom="1840" w:left="180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参阅《希伯来书》</w:t>
      </w:r>
      <w:r>
        <w:rPr>
          <w:rFonts w:ascii="宋体" w:eastAsia="宋体" w:hAnsi="宋体" w:cs="宋体"/>
          <w:color w:val="000000"/>
          <w:sz w:val="31"/>
        </w:rPr>
        <w:t>11:13</w:t>
      </w:r>
      <w:r>
        <w:rPr>
          <w:rFonts w:ascii="宋体" w:eastAsia="宋体" w:hAnsi="宋体" w:cs="宋体"/>
          <w:color w:val="000000"/>
          <w:sz w:val="31"/>
        </w:rPr>
        <w:t>。</w:t>
      </w:r>
    </w:p>
    <w:p w:rsidR="00874596" w:rsidRDefault="0001127C">
      <w:pPr>
        <w:wordWrap w:val="0"/>
        <w:spacing w:line="520" w:lineRule="atLeast"/>
        <w:jc w:val="center"/>
        <w:textAlignment w:val="baseline"/>
        <w:rPr>
          <w:sz w:val="32"/>
        </w:rPr>
      </w:pPr>
      <w:r>
        <w:rPr>
          <w:rFonts w:ascii="黑体" w:eastAsia="黑体" w:hAnsi="黑体" w:cs="黑体"/>
          <w:color w:val="000000"/>
          <w:sz w:val="32"/>
          <w:u w:val="single"/>
        </w:rPr>
        <w:lastRenderedPageBreak/>
        <w:t xml:space="preserve">26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400" w:line="620" w:lineRule="atLeast"/>
        <w:ind w:left="20"/>
        <w:textAlignment w:val="baseline"/>
        <w:rPr>
          <w:sz w:val="41"/>
        </w:rPr>
      </w:pPr>
      <w:r>
        <w:rPr>
          <w:rFonts w:ascii="宋体" w:eastAsia="宋体" w:hAnsi="宋体" w:cs="宋体"/>
          <w:color w:val="000000"/>
          <w:sz w:val="41"/>
        </w:rPr>
        <w:t>身因为有神圣的意志而成为圣洁的。如果意志能保持坚定，没有动摇，但是仍旧不能无罪地加以逃避的时候，别人无论对肉体，或在肉体上做什么事，都不是承受者的错。如果肉体不仅受到伤害，而且还遭到别人的凌辱，无论何时有这类事情发生，那么完全纯洁的、没有丧失羞耻心的灵魂一定会感到可耻，因为它担心有些人会以为这些难以忍受的、没有感性快乐的行为得到过承受者的认可。</w:t>
      </w:r>
    </w:p>
    <w:p w:rsidR="00874596" w:rsidRDefault="00874596">
      <w:pPr>
        <w:wordWrap w:val="0"/>
        <w:spacing w:line="640" w:lineRule="exact"/>
        <w:textAlignment w:val="baseline"/>
        <w:rPr>
          <w:sz w:val="41"/>
        </w:rPr>
      </w:pPr>
    </w:p>
    <w:p w:rsidR="00874596" w:rsidRDefault="0001127C">
      <w:pPr>
        <w:wordWrap w:val="0"/>
        <w:spacing w:line="56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17  </w:t>
      </w:r>
      <w:r>
        <w:rPr>
          <w:rFonts w:ascii="黑体" w:eastAsia="黑体" w:hAnsi="黑体" w:cs="黑体"/>
          <w:color w:val="000000"/>
          <w:sz w:val="42"/>
        </w:rPr>
        <w:t>由于害怕受到惩罚或</w:t>
      </w:r>
      <w:r>
        <w:rPr>
          <w:rFonts w:ascii="黑体" w:eastAsia="黑体" w:hAnsi="黑体" w:cs="黑体"/>
          <w:color w:val="000000"/>
          <w:sz w:val="42"/>
        </w:rPr>
        <w:t>羞辱而自杀</w:t>
      </w:r>
    </w:p>
    <w:p w:rsidR="00874596" w:rsidRDefault="0001127C">
      <w:pPr>
        <w:wordWrap w:val="0"/>
        <w:spacing w:line="620" w:lineRule="atLeast"/>
        <w:ind w:left="20" w:firstLine="860"/>
        <w:textAlignment w:val="baseline"/>
        <w:rPr>
          <w:sz w:val="41"/>
        </w:rPr>
      </w:pPr>
      <w:r>
        <w:rPr>
          <w:rFonts w:ascii="宋体" w:eastAsia="宋体" w:hAnsi="宋体" w:cs="宋体"/>
          <w:color w:val="000000"/>
          <w:sz w:val="41"/>
        </w:rPr>
        <w:t>因此，即使某些处女为了避免这样的耻辱而自杀，只要还有人的情感，有哪一位会拒绝宽恕她们</w:t>
      </w:r>
      <w:r>
        <w:rPr>
          <w:rFonts w:ascii="宋体" w:eastAsia="宋体" w:hAnsi="宋体" w:cs="宋体"/>
          <w:color w:val="000000"/>
          <w:sz w:val="41"/>
        </w:rPr>
        <w:t>?</w:t>
      </w:r>
      <w:r>
        <w:rPr>
          <w:rFonts w:ascii="宋体" w:eastAsia="宋体" w:hAnsi="宋体" w:cs="宋体"/>
          <w:color w:val="000000"/>
          <w:sz w:val="41"/>
        </w:rPr>
        <w:t>有些处女没有自杀，因为她们不愿用自己的罪行来逃避别人的罪行。把这种做法当作大恶来谴责的人自己虽然没有这种罪，但却犯了愚蠢的错误。如果法律不允许私自杀人，哪怕是杀一名罪人，那么杀死自己的人也犯了杀人罪，他杀死自己的罪比杀死别人更重，因为他杀死了一名无罪之人。犹大的行为不是应该受到谴责吗</w:t>
      </w:r>
      <w:r>
        <w:rPr>
          <w:rFonts w:ascii="宋体" w:eastAsia="宋体" w:hAnsi="宋体" w:cs="宋体"/>
          <w:color w:val="000000"/>
          <w:sz w:val="41"/>
        </w:rPr>
        <w:t>?</w:t>
      </w:r>
      <w:r>
        <w:rPr>
          <w:rFonts w:ascii="宋体" w:eastAsia="宋体" w:hAnsi="宋体" w:cs="宋体"/>
          <w:color w:val="000000"/>
          <w:sz w:val="41"/>
        </w:rPr>
        <w:t>真理本身宣谕道，他上吊自杀不是减轻而是加重了他最可耻的作叛徒之罪，因为他对上帝的仁慈感到绝望，他</w:t>
      </w:r>
      <w:r>
        <w:rPr>
          <w:rFonts w:ascii="宋体" w:eastAsia="宋体" w:hAnsi="宋体" w:cs="宋体"/>
          <w:color w:val="000000"/>
          <w:sz w:val="41"/>
        </w:rPr>
        <w:t>感到内疚因而自杀，这样一来他就没有给自己留下接受治疗的余地。对没有做什么错事，不配受此惩罚的人下这般毒手更加应当禁止！至于犹大，当他自杀的时候，他杀了一名恶人，但是他越过该受谴责的今生不仅由于基督之死，而且由于他自己的死亡；尽管他因为自己的罪行而自杀，他杀了自己是另一桩罪行。因此，一个人为什么要对他自己作恶呢</w:t>
      </w:r>
      <w:r>
        <w:rPr>
          <w:rFonts w:ascii="宋体" w:eastAsia="宋体" w:hAnsi="宋体" w:cs="宋体"/>
          <w:color w:val="000000"/>
          <w:sz w:val="41"/>
        </w:rPr>
        <w:t>?</w:t>
      </w:r>
      <w:r>
        <w:rPr>
          <w:rFonts w:ascii="宋体" w:eastAsia="宋体" w:hAnsi="宋体" w:cs="宋体"/>
          <w:color w:val="000000"/>
          <w:sz w:val="41"/>
        </w:rPr>
        <w:t>为什么要用杀死一名无辜者的办法来逃避别人的罪行呢</w:t>
      </w:r>
      <w:r>
        <w:rPr>
          <w:rFonts w:ascii="宋体" w:eastAsia="宋体" w:hAnsi="宋体" w:cs="宋体"/>
          <w:color w:val="000000"/>
          <w:sz w:val="41"/>
        </w:rPr>
        <w:t>?</w:t>
      </w:r>
      <w:r>
        <w:rPr>
          <w:rFonts w:ascii="宋体" w:eastAsia="宋体" w:hAnsi="宋体" w:cs="宋体"/>
          <w:color w:val="000000"/>
          <w:sz w:val="41"/>
        </w:rPr>
        <w:t>为什么要通过自己犯罪来使别人不能对他犯罪呢</w:t>
      </w:r>
      <w:r>
        <w:rPr>
          <w:rFonts w:ascii="宋体" w:eastAsia="宋体" w:hAnsi="宋体" w:cs="宋体"/>
          <w:color w:val="000000"/>
          <w:sz w:val="41"/>
        </w:rPr>
        <w:t>?</w:t>
      </w:r>
    </w:p>
    <w:p w:rsidR="00874596" w:rsidRDefault="00874596">
      <w:pPr>
        <w:wordWrap w:val="0"/>
        <w:spacing w:line="640" w:lineRule="exact"/>
        <w:textAlignment w:val="baseline"/>
        <w:rPr>
          <w:sz w:val="41"/>
        </w:rPr>
      </w:pPr>
    </w:p>
    <w:p w:rsidR="00874596" w:rsidRDefault="0001127C">
      <w:pPr>
        <w:wordWrap w:val="0"/>
        <w:spacing w:line="56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18 </w:t>
      </w:r>
      <w:r>
        <w:rPr>
          <w:rFonts w:ascii="黑体" w:eastAsia="黑体" w:hAnsi="黑体" w:cs="黑体"/>
          <w:color w:val="000000"/>
          <w:sz w:val="42"/>
        </w:rPr>
        <w:t>肉身会遭受他人淫欲的侵犯，但心灵是不受侵犯的</w:t>
      </w:r>
    </w:p>
    <w:p w:rsidR="00874596" w:rsidRDefault="0001127C">
      <w:pPr>
        <w:wordWrap w:val="0"/>
        <w:spacing w:line="620" w:lineRule="atLeast"/>
        <w:ind w:left="20" w:firstLine="860"/>
        <w:textAlignment w:val="baseline"/>
        <w:rPr>
          <w:sz w:val="41"/>
        </w:rPr>
        <w:sectPr w:rsidR="00874596">
          <w:headerReference w:type="default" r:id="rId120"/>
          <w:footerReference w:type="default" r:id="rId121"/>
          <w:pgSz w:w="16060" w:h="23020"/>
          <w:pgMar w:top="1800" w:right="1820" w:bottom="1800" w:left="1820" w:header="720" w:footer="720" w:gutter="0"/>
          <w:cols w:space="720"/>
        </w:sectPr>
      </w:pPr>
      <w:r>
        <w:rPr>
          <w:rFonts w:ascii="宋体" w:eastAsia="宋体" w:hAnsi="宋体" w:cs="宋体"/>
          <w:color w:val="000000"/>
          <w:sz w:val="41"/>
        </w:rPr>
        <w:t>但是，受辱者应对他</w:t>
      </w:r>
      <w:r>
        <w:rPr>
          <w:rFonts w:ascii="宋体" w:eastAsia="宋体" w:hAnsi="宋体" w:cs="宋体"/>
          <w:color w:val="000000"/>
          <w:sz w:val="41"/>
        </w:rPr>
        <w:t>人淫欲的侵犯存有恐惧之心吗</w:t>
      </w:r>
      <w:r>
        <w:rPr>
          <w:rFonts w:ascii="宋体" w:eastAsia="宋体" w:hAnsi="宋体" w:cs="宋体"/>
          <w:color w:val="000000"/>
          <w:sz w:val="41"/>
        </w:rPr>
        <w:t>?</w:t>
      </w:r>
      <w:r>
        <w:rPr>
          <w:rFonts w:ascii="宋体" w:eastAsia="宋体" w:hAnsi="宋体" w:cs="宋体"/>
          <w:color w:val="000000"/>
          <w:sz w:val="41"/>
        </w:rPr>
        <w:t>如果这种淫欲是他人的，那么它不会玷污受辱者；如果它玷污了受辱者，它就</w:t>
      </w:r>
    </w:p>
    <w:p w:rsidR="00874596" w:rsidRDefault="0001127C">
      <w:pPr>
        <w:wordWrap w:val="0"/>
        <w:spacing w:line="480" w:lineRule="atLeast"/>
        <w:ind w:right="180"/>
        <w:jc w:val="right"/>
        <w:textAlignment w:val="baseline"/>
        <w:rPr>
          <w:sz w:val="30"/>
        </w:rPr>
      </w:pPr>
      <w:r>
        <w:rPr>
          <w:rFonts w:ascii="黑体" w:eastAsia="黑体" w:hAnsi="黑体" w:cs="黑体"/>
          <w:color w:val="000000"/>
          <w:sz w:val="30"/>
          <w:u w:val="single"/>
        </w:rPr>
        <w:lastRenderedPageBreak/>
        <w:t xml:space="preserve">                                 </w:t>
      </w:r>
      <w:r>
        <w:rPr>
          <w:rFonts w:ascii="黑体" w:eastAsia="黑体" w:hAnsi="黑体" w:cs="黑体"/>
          <w:color w:val="000000"/>
          <w:sz w:val="30"/>
          <w:u w:val="single"/>
        </w:rPr>
        <w:t>第</w:t>
      </w:r>
      <w:r>
        <w:rPr>
          <w:rFonts w:ascii="黑体" w:eastAsia="黑体" w:hAnsi="黑体" w:cs="黑体"/>
          <w:color w:val="000000"/>
          <w:sz w:val="30"/>
          <w:u w:val="single"/>
        </w:rPr>
        <w:t xml:space="preserve"> </w:t>
      </w:r>
      <w:r>
        <w:rPr>
          <w:rFonts w:ascii="黑体" w:eastAsia="黑体" w:hAnsi="黑体" w:cs="黑体"/>
          <w:color w:val="000000"/>
          <w:sz w:val="30"/>
          <w:u w:val="single"/>
        </w:rPr>
        <w:t>一</w:t>
      </w:r>
      <w:r>
        <w:rPr>
          <w:rFonts w:ascii="黑体" w:eastAsia="黑体" w:hAnsi="黑体" w:cs="黑体"/>
          <w:color w:val="000000"/>
          <w:sz w:val="30"/>
          <w:u w:val="single"/>
        </w:rPr>
        <w:t xml:space="preserve"> </w:t>
      </w:r>
      <w:r>
        <w:rPr>
          <w:rFonts w:ascii="黑体" w:eastAsia="黑体" w:hAnsi="黑体" w:cs="黑体"/>
          <w:color w:val="000000"/>
          <w:sz w:val="30"/>
          <w:u w:val="single"/>
        </w:rPr>
        <w:t>卷</w:t>
      </w:r>
      <w:r>
        <w:rPr>
          <w:rFonts w:ascii="黑体" w:eastAsia="黑体" w:hAnsi="黑体" w:cs="黑体"/>
          <w:color w:val="000000"/>
          <w:sz w:val="30"/>
          <w:u w:val="single"/>
        </w:rPr>
        <w:t xml:space="preserve">                             27</w:t>
      </w:r>
    </w:p>
    <w:p w:rsidR="00874596" w:rsidRDefault="00874596">
      <w:pPr>
        <w:wordWrap w:val="0"/>
        <w:spacing w:line="500" w:lineRule="exact"/>
        <w:jc w:val="right"/>
        <w:textAlignment w:val="baseline"/>
        <w:rPr>
          <w:sz w:val="30"/>
        </w:rPr>
      </w:pPr>
    </w:p>
    <w:p w:rsidR="00874596" w:rsidRDefault="0001127C">
      <w:pPr>
        <w:wordWrap w:val="0"/>
        <w:spacing w:line="640" w:lineRule="atLeast"/>
        <w:ind w:left="40" w:right="20" w:firstLine="20"/>
        <w:textAlignment w:val="baseline"/>
        <w:rPr>
          <w:sz w:val="41"/>
        </w:rPr>
      </w:pPr>
      <w:r>
        <w:rPr>
          <w:rFonts w:ascii="宋体" w:eastAsia="宋体" w:hAnsi="宋体" w:cs="宋体"/>
          <w:color w:val="000000"/>
          <w:sz w:val="41"/>
        </w:rPr>
        <w:t>不是别人的，而是受辱者与之共同分有的。但由于贞洁是灵魂的美德，也有与之相伴的其他美德，所以坚忍之心宁可承受所有痛苦，而不会赞同邪恶。由于没有任何人，无论他多么伟大和纯洁，总是支配着自己的肉身，而只能控制他的意志，或是同意，或是拒绝，因此有什么样的疯子会假设，如果他的肉身被</w:t>
      </w:r>
      <w:r>
        <w:rPr>
          <w:rFonts w:ascii="宋体" w:eastAsia="宋体" w:hAnsi="宋体" w:cs="宋体"/>
          <w:color w:val="000000"/>
          <w:sz w:val="41"/>
        </w:rPr>
        <w:t>捉住，用于满足他人的淫欲，由此他就失去了他的贞洁呢</w:t>
      </w:r>
      <w:r>
        <w:rPr>
          <w:rFonts w:ascii="宋体" w:eastAsia="宋体" w:hAnsi="宋体" w:cs="宋体"/>
          <w:color w:val="000000"/>
          <w:sz w:val="41"/>
        </w:rPr>
        <w:t>?</w:t>
      </w:r>
      <w:r>
        <w:rPr>
          <w:rFonts w:ascii="宋体" w:eastAsia="宋体" w:hAnsi="宋体" w:cs="宋体"/>
          <w:color w:val="000000"/>
          <w:sz w:val="41"/>
        </w:rPr>
        <w:t>如果贞洁能这样被摧毁，那么贞洁肯定不是灵魂的美德，也不能将之列入使生活良善的好事，而应列入肉身的好事，和力量、美丽、完全、健康属于同样的范畴。简言之，所以这些可以削弱的好事根本不能削弱我们生活的良善与公义。如果贞洁并不比这些美德更好，那么遭到危险的肉身为什么应当保存它呢</w:t>
      </w:r>
      <w:r>
        <w:rPr>
          <w:rFonts w:ascii="宋体" w:eastAsia="宋体" w:hAnsi="宋体" w:cs="宋体"/>
          <w:color w:val="000000"/>
          <w:sz w:val="41"/>
        </w:rPr>
        <w:t>?</w:t>
      </w:r>
      <w:r>
        <w:rPr>
          <w:rFonts w:ascii="宋体" w:eastAsia="宋体" w:hAnsi="宋体" w:cs="宋体"/>
          <w:color w:val="000000"/>
          <w:sz w:val="41"/>
        </w:rPr>
        <w:t>另一方面，如果它属于灵魂，那么即使肉身受到侵犯，贞洁也不会失去。更不要说，神圣的节欲在抵抗肉欲的不洁时，甚至能使肉身的圣洁得以保存，因为使用肉身的意志仍然保持着圣洁，它仍在肉身中保持着力量</w:t>
      </w:r>
      <w:r>
        <w:rPr>
          <w:rFonts w:ascii="宋体" w:eastAsia="宋体" w:hAnsi="宋体" w:cs="宋体"/>
          <w:color w:val="000000"/>
          <w:sz w:val="41"/>
        </w:rPr>
        <w:t>。</w:t>
      </w:r>
    </w:p>
    <w:p w:rsidR="00874596" w:rsidRDefault="0001127C">
      <w:pPr>
        <w:wordWrap w:val="0"/>
        <w:spacing w:line="640" w:lineRule="atLeast"/>
        <w:ind w:right="20" w:firstLine="860"/>
        <w:textAlignment w:val="baseline"/>
        <w:rPr>
          <w:sz w:val="41"/>
        </w:rPr>
      </w:pPr>
      <w:r>
        <w:rPr>
          <w:rFonts w:ascii="宋体" w:eastAsia="宋体" w:hAnsi="宋体" w:cs="宋体"/>
          <w:color w:val="000000"/>
          <w:sz w:val="41"/>
        </w:rPr>
        <w:t>肉身的圣洁并不在于身体的完整，也不在于不受任何触摸，因为肉身会受到各种侵犯和伤害，比如医生为了治病常要动手术，使旁观者感到害怕。假设一名产婆在检查少女的贞洁时</w:t>
      </w:r>
      <w:r>
        <w:rPr>
          <w:rFonts w:ascii="宋体" w:eastAsia="宋体" w:hAnsi="宋体" w:cs="宋体"/>
          <w:color w:val="000000"/>
          <w:sz w:val="41"/>
        </w:rPr>
        <w:t>(</w:t>
      </w:r>
      <w:r>
        <w:rPr>
          <w:rFonts w:ascii="宋体" w:eastAsia="宋体" w:hAnsi="宋体" w:cs="宋体"/>
          <w:color w:val="000000"/>
          <w:sz w:val="41"/>
        </w:rPr>
        <w:t>无论是恶意的，还是偶然的，或是由于不熟练</w:t>
      </w:r>
      <w:r>
        <w:rPr>
          <w:rFonts w:ascii="宋体" w:eastAsia="宋体" w:hAnsi="宋体" w:cs="宋体"/>
          <w:color w:val="000000"/>
          <w:sz w:val="41"/>
        </w:rPr>
        <w:t>)</w:t>
      </w:r>
      <w:r>
        <w:rPr>
          <w:rFonts w:ascii="宋体" w:eastAsia="宋体" w:hAnsi="宋体" w:cs="宋体"/>
          <w:color w:val="000000"/>
          <w:sz w:val="41"/>
        </w:rPr>
        <w:t>弄破了某些姑娘的处女膜，在努力弄清真相的时候，我想没有人会愚蠢到如此地步，相信毁了整个器官的完整，处女就会失去贞洁，乃至她肉身的圣洁。只要灵魂保持这种甚至能使肉身圣洁的坚定意志，他人淫欲的暴力侵犯不会对肉身的圣洁产生影响，这种圣洁的保存在于自身始终不渝的节欲。</w:t>
      </w:r>
    </w:p>
    <w:p w:rsidR="00874596" w:rsidRDefault="0001127C">
      <w:pPr>
        <w:wordWrap w:val="0"/>
        <w:spacing w:line="640" w:lineRule="atLeast"/>
        <w:ind w:right="60" w:firstLine="860"/>
        <w:textAlignment w:val="baseline"/>
        <w:rPr>
          <w:sz w:val="41"/>
        </w:rPr>
        <w:sectPr w:rsidR="00874596">
          <w:headerReference w:type="default" r:id="rId122"/>
          <w:footerReference w:type="default" r:id="rId123"/>
          <w:pgSz w:w="16060" w:h="23020"/>
          <w:pgMar w:top="1820" w:right="1800" w:bottom="1820" w:left="1800" w:header="720" w:footer="720" w:gutter="0"/>
          <w:cols w:space="720"/>
        </w:sectPr>
      </w:pPr>
      <w:r>
        <w:rPr>
          <w:rFonts w:ascii="宋体" w:eastAsia="宋体" w:hAnsi="宋体" w:cs="宋体"/>
          <w:color w:val="000000"/>
          <w:sz w:val="41"/>
        </w:rPr>
        <w:t>还有，假定一名处女违反了她向上帝立下的誓言，去私会情人，当她已经失去和摧毁了使她的肉身圣洁的灵魂的圣洁，我们还能说她仍旧拥有肉体的圣洁吗</w:t>
      </w:r>
      <w:r>
        <w:rPr>
          <w:rFonts w:ascii="宋体" w:eastAsia="宋体" w:hAnsi="宋体" w:cs="宋体"/>
          <w:color w:val="000000"/>
          <w:sz w:val="41"/>
        </w:rPr>
        <w:t>?</w:t>
      </w:r>
      <w:r>
        <w:rPr>
          <w:rFonts w:ascii="宋体" w:eastAsia="宋体" w:hAnsi="宋体" w:cs="宋体"/>
          <w:color w:val="000000"/>
          <w:sz w:val="41"/>
        </w:rPr>
        <w:t>我们决不会这样说。让我们宁可得出这样的结论：只要灵魂的圣洁仍旧保持着，即使肉身遭到侵犯，肉身的圣洁也没有失去；同样，当灵魂的圣洁受到侵犯，哪怕肉身没有受到</w:t>
      </w:r>
    </w:p>
    <w:p w:rsidR="00874596" w:rsidRDefault="0001127C">
      <w:pPr>
        <w:wordWrap w:val="0"/>
        <w:spacing w:line="500" w:lineRule="atLeast"/>
        <w:ind w:left="140"/>
        <w:textAlignment w:val="baseline"/>
        <w:rPr>
          <w:sz w:val="32"/>
        </w:rPr>
      </w:pPr>
      <w:r>
        <w:rPr>
          <w:rFonts w:ascii="黑体" w:eastAsia="黑体" w:hAnsi="黑体" w:cs="黑体"/>
          <w:color w:val="000000"/>
          <w:sz w:val="32"/>
          <w:u w:val="single"/>
        </w:rPr>
        <w:lastRenderedPageBreak/>
        <w:t xml:space="preserve">28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20" w:lineRule="exact"/>
        <w:textAlignment w:val="baseline"/>
        <w:rPr>
          <w:sz w:val="32"/>
        </w:rPr>
      </w:pPr>
    </w:p>
    <w:p w:rsidR="00874596" w:rsidRDefault="0001127C">
      <w:pPr>
        <w:wordWrap w:val="0"/>
        <w:spacing w:line="660" w:lineRule="atLeast"/>
        <w:ind w:left="20"/>
        <w:textAlignment w:val="baseline"/>
        <w:rPr>
          <w:sz w:val="41"/>
        </w:rPr>
      </w:pPr>
      <w:r>
        <w:rPr>
          <w:rFonts w:ascii="宋体" w:eastAsia="宋体" w:hAnsi="宋体" w:cs="宋体"/>
          <w:color w:val="000000"/>
          <w:sz w:val="41"/>
        </w:rPr>
        <w:t>侵犯，肉身的圣洁也就失去了。因此，一名妇女受到他人罪恶的侵犯，而她自己没有任何赞同</w:t>
      </w:r>
      <w:r>
        <w:rPr>
          <w:rFonts w:ascii="宋体" w:eastAsia="宋体" w:hAnsi="宋体" w:cs="宋体"/>
          <w:color w:val="000000"/>
          <w:sz w:val="41"/>
        </w:rPr>
        <w:t>，那么就没有理由把她处死，更不必说为了避免受辱而自杀了，在这种情况下，她犯了某种杀人罪，用来阻止还不确定的罪行，而这项罪行不是她的。</w:t>
      </w:r>
    </w:p>
    <w:p w:rsidR="00874596" w:rsidRDefault="00874596">
      <w:pPr>
        <w:wordWrap w:val="0"/>
        <w:spacing w:line="680" w:lineRule="exact"/>
        <w:textAlignment w:val="baseline"/>
        <w:rPr>
          <w:sz w:val="41"/>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19 </w:t>
      </w:r>
      <w:r>
        <w:rPr>
          <w:rFonts w:ascii="黑体" w:eastAsia="黑体" w:hAnsi="黑体" w:cs="黑体"/>
          <w:color w:val="000000"/>
          <w:sz w:val="44"/>
        </w:rPr>
        <w:t>卢克莱提娅因受亵渎而自尽</w:t>
      </w:r>
    </w:p>
    <w:p w:rsidR="00874596" w:rsidRDefault="0001127C">
      <w:pPr>
        <w:wordWrap w:val="0"/>
        <w:spacing w:line="660" w:lineRule="atLeast"/>
        <w:ind w:left="20" w:firstLine="900"/>
        <w:textAlignment w:val="baseline"/>
        <w:rPr>
          <w:sz w:val="41"/>
        </w:rPr>
      </w:pPr>
      <w:r>
        <w:rPr>
          <w:rFonts w:ascii="宋体" w:eastAsia="宋体" w:hAnsi="宋体" w:cs="宋体"/>
          <w:color w:val="000000"/>
          <w:sz w:val="41"/>
        </w:rPr>
        <w:t>因此，这就是我们的立场，已经足够清楚了。我们认为，当一名妇女受到侵犯，而她的灵魂并没有认同这种邪恶，而是保持不可侵犯的贞洁，那么这桩罪恶不是她的，而是侵犯她的那个人的。我们必须为之辩护的不仅是遭到他们反对的灵魂，而且还有那些受污辱的基督徒俘虏的肉身。这些人还有可能竟敢反驳我们的立场吗</w:t>
      </w:r>
      <w:r>
        <w:rPr>
          <w:rFonts w:ascii="宋体" w:eastAsia="宋体" w:hAnsi="宋体" w:cs="宋体"/>
          <w:color w:val="000000"/>
          <w:sz w:val="41"/>
        </w:rPr>
        <w:t>?</w:t>
      </w:r>
      <w:r>
        <w:rPr>
          <w:rFonts w:ascii="宋体" w:eastAsia="宋体" w:hAnsi="宋体" w:cs="宋体"/>
          <w:color w:val="000000"/>
          <w:sz w:val="41"/>
        </w:rPr>
        <w:t>大家都知道他们如何热烈地赞扬古罗马那位高贵的烈女卢克莱提</w:t>
      </w:r>
      <w:r>
        <w:rPr>
          <w:rFonts w:ascii="宋体" w:eastAsia="宋体" w:hAnsi="宋体" w:cs="宋体"/>
          <w:color w:val="000000"/>
          <w:sz w:val="41"/>
        </w:rPr>
        <w:t>娅</w:t>
      </w:r>
      <w:r>
        <w:rPr>
          <w:rFonts w:ascii="宋体" w:eastAsia="宋体" w:hAnsi="宋体" w:cs="宋体"/>
          <w:color w:val="000000"/>
          <w:sz w:val="41"/>
        </w:rPr>
        <w:t>(Lu-cretia)</w:t>
      </w:r>
      <w:r>
        <w:rPr>
          <w:rFonts w:ascii="宋体" w:eastAsia="宋体" w:hAnsi="宋体" w:cs="宋体"/>
          <w:color w:val="000000"/>
          <w:sz w:val="41"/>
        </w:rPr>
        <w:t>的贞洁。国王塔克文</w:t>
      </w:r>
      <w:r>
        <w:rPr>
          <w:rFonts w:ascii="宋体" w:eastAsia="宋体" w:hAnsi="宋体" w:cs="宋体"/>
          <w:color w:val="000000"/>
          <w:sz w:val="41"/>
        </w:rPr>
        <w:t>(King Tarquin)</w:t>
      </w:r>
      <w:r>
        <w:rPr>
          <w:rFonts w:ascii="宋体" w:eastAsia="宋体" w:hAnsi="宋体" w:cs="宋体"/>
          <w:color w:val="000000"/>
          <w:sz w:val="41"/>
        </w:rPr>
        <w:t>的儿子侵犯了她的身体</w:t>
      </w:r>
      <w:r>
        <w:rPr>
          <w:rFonts w:ascii="宋体" w:eastAsia="宋体" w:hAnsi="宋体" w:cs="宋体"/>
          <w:color w:val="000000"/>
          <w:sz w:val="41"/>
        </w:rPr>
        <w:t>,</w:t>
      </w:r>
      <w:r>
        <w:rPr>
          <w:rFonts w:ascii="宋体" w:eastAsia="宋体" w:hAnsi="宋体" w:cs="宋体"/>
          <w:color w:val="000000"/>
          <w:sz w:val="41"/>
        </w:rPr>
        <w:t>她把这个浪子的邪恶行径告诉了她的丈夫科拉提努斯</w:t>
      </w:r>
      <w:r>
        <w:rPr>
          <w:rFonts w:ascii="宋体" w:eastAsia="宋体" w:hAnsi="宋体" w:cs="宋体"/>
          <w:color w:val="000000"/>
          <w:sz w:val="41"/>
        </w:rPr>
        <w:t>(Collatinus)</w:t>
      </w:r>
      <w:r>
        <w:rPr>
          <w:rFonts w:ascii="宋体" w:eastAsia="宋体" w:hAnsi="宋体" w:cs="宋体"/>
          <w:color w:val="000000"/>
          <w:sz w:val="41"/>
        </w:rPr>
        <w:t>和她的族人布鲁图</w:t>
      </w:r>
      <w:r>
        <w:rPr>
          <w:rFonts w:ascii="宋体" w:eastAsia="宋体" w:hAnsi="宋体" w:cs="宋体"/>
          <w:color w:val="000000"/>
          <w:sz w:val="41"/>
        </w:rPr>
        <w:t>(Brutus)</w:t>
      </w:r>
      <w:r>
        <w:rPr>
          <w:rFonts w:ascii="宋体" w:eastAsia="宋体" w:hAnsi="宋体" w:cs="宋体"/>
          <w:color w:val="000000"/>
          <w:sz w:val="41"/>
        </w:rPr>
        <w:t>，要他们发誓为自己报仇。然后，由于心灵受到伤害，无法忍受耻辱，她自杀了。我们该把她称作什么</w:t>
      </w:r>
      <w:r>
        <w:rPr>
          <w:rFonts w:ascii="宋体" w:eastAsia="宋体" w:hAnsi="宋体" w:cs="宋体"/>
          <w:color w:val="000000"/>
          <w:sz w:val="41"/>
        </w:rPr>
        <w:t>?</w:t>
      </w:r>
      <w:r>
        <w:rPr>
          <w:rFonts w:ascii="宋体" w:eastAsia="宋体" w:hAnsi="宋体" w:cs="宋体"/>
          <w:color w:val="000000"/>
          <w:sz w:val="41"/>
        </w:rPr>
        <w:t>荡妇还是烈女</w:t>
      </w:r>
      <w:r>
        <w:rPr>
          <w:rFonts w:ascii="宋体" w:eastAsia="宋体" w:hAnsi="宋体" w:cs="宋体"/>
          <w:color w:val="000000"/>
          <w:sz w:val="41"/>
        </w:rPr>
        <w:t>?</w:t>
      </w:r>
      <w:r>
        <w:rPr>
          <w:rFonts w:ascii="宋体" w:eastAsia="宋体" w:hAnsi="宋体" w:cs="宋体"/>
          <w:color w:val="000000"/>
          <w:sz w:val="41"/>
        </w:rPr>
        <w:t>这个问题不是问她过去是什么。若有人就这件悲惨的事宣布说：</w:t>
      </w:r>
      <w:r>
        <w:rPr>
          <w:rFonts w:ascii="宋体" w:eastAsia="宋体" w:hAnsi="宋体" w:cs="宋体"/>
          <w:color w:val="000000"/>
          <w:sz w:val="41"/>
        </w:rPr>
        <w:t>“</w:t>
      </w:r>
      <w:r>
        <w:rPr>
          <w:rFonts w:ascii="宋体" w:eastAsia="宋体" w:hAnsi="宋体" w:cs="宋体"/>
          <w:color w:val="000000"/>
          <w:sz w:val="41"/>
        </w:rPr>
        <w:t>这真是一桩奇事，有两个人，但只有一个人犯奸淫。</w:t>
      </w:r>
      <w:r>
        <w:rPr>
          <w:rFonts w:ascii="宋体" w:eastAsia="宋体" w:hAnsi="宋体" w:cs="宋体"/>
          <w:color w:val="000000"/>
          <w:sz w:val="41"/>
        </w:rPr>
        <w:t>”①</w:t>
      </w:r>
      <w:r>
        <w:rPr>
          <w:rFonts w:ascii="宋体" w:eastAsia="宋体" w:hAnsi="宋体" w:cs="宋体"/>
          <w:color w:val="000000"/>
          <w:sz w:val="41"/>
        </w:rPr>
        <w:t>那么没有什么能比这说得更好了。这个说法最有说服力，最真实。因为这个人看到，两个肉体的结合，一个肉体有愚蠢</w:t>
      </w:r>
      <w:r>
        <w:rPr>
          <w:rFonts w:ascii="宋体" w:eastAsia="宋体" w:hAnsi="宋体" w:cs="宋体"/>
          <w:color w:val="000000"/>
          <w:sz w:val="41"/>
        </w:rPr>
        <w:t>的淫欲，另一个肉体有贞洁的意志。他注意的不是肉身肢体的接触，而是他们的灵魂有着巨大的差别，因此可以说，</w:t>
      </w:r>
      <w:r>
        <w:rPr>
          <w:rFonts w:ascii="宋体" w:eastAsia="宋体" w:hAnsi="宋体" w:cs="宋体"/>
          <w:color w:val="000000"/>
          <w:sz w:val="41"/>
        </w:rPr>
        <w:t>“</w:t>
      </w:r>
      <w:r>
        <w:rPr>
          <w:rFonts w:ascii="宋体" w:eastAsia="宋体" w:hAnsi="宋体" w:cs="宋体"/>
          <w:color w:val="000000"/>
          <w:sz w:val="41"/>
        </w:rPr>
        <w:t>有两个人，但只有一个人犯奸淫。</w:t>
      </w:r>
      <w:r>
        <w:rPr>
          <w:rFonts w:ascii="宋体" w:eastAsia="宋体" w:hAnsi="宋体" w:cs="宋体"/>
          <w:color w:val="000000"/>
          <w:sz w:val="41"/>
        </w:rPr>
        <w:t>”</w:t>
      </w:r>
    </w:p>
    <w:p w:rsidR="00874596" w:rsidRDefault="0001127C">
      <w:pPr>
        <w:wordWrap w:val="0"/>
        <w:spacing w:line="660" w:lineRule="atLeast"/>
        <w:ind w:left="20" w:right="60" w:firstLine="840"/>
        <w:textAlignment w:val="baseline"/>
        <w:rPr>
          <w:sz w:val="41"/>
        </w:rPr>
      </w:pPr>
      <w:r>
        <w:rPr>
          <w:rFonts w:ascii="宋体" w:eastAsia="宋体" w:hAnsi="宋体" w:cs="宋体"/>
          <w:color w:val="000000"/>
          <w:sz w:val="41"/>
        </w:rPr>
        <w:t>既然她不是这桩罪恶的合作者，那么她为什么反而要承受更重的惩罚呢</w:t>
      </w:r>
      <w:r>
        <w:rPr>
          <w:rFonts w:ascii="宋体" w:eastAsia="宋体" w:hAnsi="宋体" w:cs="宋体"/>
          <w:color w:val="000000"/>
          <w:sz w:val="41"/>
        </w:rPr>
        <w:t>?</w:t>
      </w:r>
      <w:r>
        <w:rPr>
          <w:rFonts w:ascii="宋体" w:eastAsia="宋体" w:hAnsi="宋体" w:cs="宋体"/>
          <w:color w:val="000000"/>
          <w:sz w:val="41"/>
        </w:rPr>
        <w:t>因为那个犯奸淫者只受到他的父亲的惩罚，而她承受了</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60" w:lineRule="atLeast"/>
        <w:ind w:left="680"/>
        <w:textAlignment w:val="baseline"/>
        <w:rPr>
          <w:sz w:val="34"/>
        </w:rPr>
        <w:sectPr w:rsidR="00874596">
          <w:headerReference w:type="default" r:id="rId124"/>
          <w:footerReference w:type="default" r:id="rId125"/>
          <w:pgSz w:w="16060" w:h="23020"/>
          <w:pgMar w:top="1820" w:right="1820" w:bottom="1820" w:left="1820" w:header="720" w:footer="720" w:gutter="0"/>
          <w:cols w:space="720"/>
        </w:sectPr>
      </w:pPr>
      <w:r>
        <w:rPr>
          <w:rFonts w:ascii="宋体" w:eastAsia="宋体" w:hAnsi="宋体" w:cs="宋体"/>
          <w:color w:val="000000"/>
          <w:sz w:val="34"/>
        </w:rPr>
        <w:t xml:space="preserve">① </w:t>
      </w:r>
      <w:r>
        <w:rPr>
          <w:rFonts w:ascii="宋体" w:eastAsia="宋体" w:hAnsi="宋体" w:cs="宋体"/>
          <w:color w:val="000000"/>
          <w:sz w:val="34"/>
        </w:rPr>
        <w:t>这段引文出处不详。</w:t>
      </w:r>
    </w:p>
    <w:p w:rsidR="00874596" w:rsidRDefault="0001127C">
      <w:pPr>
        <w:wordWrap w:val="0"/>
        <w:spacing w:line="520" w:lineRule="atLeast"/>
        <w:ind w:right="10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一</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29</w:t>
      </w:r>
    </w:p>
    <w:p w:rsidR="00874596" w:rsidRDefault="0001127C">
      <w:pPr>
        <w:wordWrap w:val="0"/>
        <w:spacing w:before="400" w:line="640" w:lineRule="atLeast"/>
        <w:ind w:left="20" w:firstLine="60"/>
        <w:textAlignment w:val="baseline"/>
        <w:rPr>
          <w:sz w:val="42"/>
        </w:rPr>
      </w:pPr>
      <w:r>
        <w:rPr>
          <w:rFonts w:ascii="宋体" w:eastAsia="宋体" w:hAnsi="宋体" w:cs="宋体"/>
          <w:color w:val="000000"/>
          <w:sz w:val="42"/>
        </w:rPr>
        <w:t>最重的惩罚。如果她并非自愿参与淫行，并非不贞洁的，那么对她的惩罚是不公正的。罗马的法律和法官，我要向你们呼吁。即使对犯下重罪的犯人，你们也不愿不加审判就加以杀害。那么，如果有人就此类案件向你们申诉，证明一名妇女不仅没有受审，而且是贞洁的，无罪的，但却被杀了，在这种情况下，你们难道不会对凶手加以适当的严惩吗</w:t>
      </w:r>
      <w:r>
        <w:rPr>
          <w:rFonts w:ascii="宋体" w:eastAsia="宋体" w:hAnsi="宋体" w:cs="宋体"/>
          <w:color w:val="000000"/>
          <w:sz w:val="42"/>
        </w:rPr>
        <w:t>?</w:t>
      </w:r>
      <w:r>
        <w:rPr>
          <w:rFonts w:ascii="宋体" w:eastAsia="宋体" w:hAnsi="宋体" w:cs="宋体"/>
          <w:color w:val="000000"/>
          <w:sz w:val="42"/>
        </w:rPr>
        <w:t>这桩罪行是卢克莱提娅犯下的，因为她大肆张扬地杀死了无罪的、贞洁的、受到污辱的卢克莱提娅。审判吧！如果你们无法审判，因为你们感到无人可以受惩罚，那么为什么还要大肆宣扬她那杀死一名无罪贞女的无节制的勇敢</w:t>
      </w:r>
      <w:r>
        <w:rPr>
          <w:rFonts w:ascii="宋体" w:eastAsia="宋体" w:hAnsi="宋体" w:cs="宋体"/>
          <w:color w:val="000000"/>
          <w:sz w:val="42"/>
        </w:rPr>
        <w:t>?</w:t>
      </w:r>
      <w:r>
        <w:rPr>
          <w:rFonts w:ascii="宋体" w:eastAsia="宋体" w:hAnsi="宋体" w:cs="宋体"/>
          <w:color w:val="000000"/>
          <w:sz w:val="42"/>
        </w:rPr>
        <w:t>如果</w:t>
      </w:r>
      <w:r>
        <w:rPr>
          <w:rFonts w:ascii="宋体" w:eastAsia="宋体" w:hAnsi="宋体" w:cs="宋体"/>
          <w:color w:val="000000"/>
          <w:sz w:val="42"/>
        </w:rPr>
        <w:t>地府中的判官就像你们诗人所说的那样，而她就在犯人中间，你们一定会发现，要在判官面前为她辩护是不可能的。</w:t>
      </w:r>
      <w:r>
        <w:rPr>
          <w:rFonts w:ascii="宋体" w:eastAsia="宋体" w:hAnsi="宋体" w:cs="宋体"/>
          <w:color w:val="000000"/>
          <w:sz w:val="42"/>
        </w:rPr>
        <w:t>“</w:t>
      </w:r>
      <w:r>
        <w:rPr>
          <w:rFonts w:ascii="宋体" w:eastAsia="宋体" w:hAnsi="宋体" w:cs="宋体"/>
          <w:color w:val="000000"/>
          <w:sz w:val="42"/>
        </w:rPr>
        <w:t>再下去一些地方住着的是些悲伤的灵魂，他们曾亲手把自己杀死，但是他们并没有犯罪，他们只因厌恶生活才抛弃了生命。</w:t>
      </w:r>
      <w:r>
        <w:rPr>
          <w:rFonts w:ascii="宋体" w:eastAsia="宋体" w:hAnsi="宋体" w:cs="宋体"/>
          <w:color w:val="000000"/>
          <w:sz w:val="42"/>
        </w:rPr>
        <w:t>”</w:t>
      </w:r>
      <w:r>
        <w:rPr>
          <w:rFonts w:ascii="宋体" w:eastAsia="宋体" w:hAnsi="宋体" w:cs="宋体"/>
          <w:color w:val="000000"/>
          <w:sz w:val="42"/>
        </w:rPr>
        <w:t>如果她和别的那些人希望回到人间，</w:t>
      </w:r>
      <w:r>
        <w:rPr>
          <w:rFonts w:ascii="宋体" w:eastAsia="宋体" w:hAnsi="宋体" w:cs="宋体"/>
          <w:color w:val="000000"/>
          <w:sz w:val="42"/>
        </w:rPr>
        <w:t>“</w:t>
      </w:r>
      <w:r>
        <w:rPr>
          <w:rFonts w:ascii="宋体" w:eastAsia="宋体" w:hAnsi="宋体" w:cs="宋体"/>
          <w:color w:val="000000"/>
          <w:sz w:val="42"/>
        </w:rPr>
        <w:t>但是神意不许可，这可憎的令人发愁的沼泽水把他们锁住了，这九曲的河水把他们拦住了。</w:t>
      </w:r>
      <w:r>
        <w:rPr>
          <w:rFonts w:ascii="宋体" w:eastAsia="宋体" w:hAnsi="宋体" w:cs="宋体"/>
          <w:color w:val="000000"/>
          <w:sz w:val="42"/>
        </w:rPr>
        <w:t>”①</w:t>
      </w:r>
    </w:p>
    <w:p w:rsidR="00874596" w:rsidRDefault="0001127C">
      <w:pPr>
        <w:wordWrap w:val="0"/>
        <w:spacing w:line="640" w:lineRule="atLeast"/>
        <w:ind w:left="20" w:right="60" w:firstLine="820"/>
        <w:textAlignment w:val="baseline"/>
        <w:rPr>
          <w:sz w:val="42"/>
        </w:rPr>
      </w:pPr>
      <w:r>
        <w:rPr>
          <w:rFonts w:ascii="宋体" w:eastAsia="宋体" w:hAnsi="宋体" w:cs="宋体"/>
          <w:color w:val="000000"/>
          <w:sz w:val="42"/>
        </w:rPr>
        <w:t>她也许不在那里，因为她杀的是有罪之人，而非无罪之人</w:t>
      </w:r>
      <w:r>
        <w:rPr>
          <w:rFonts w:ascii="宋体" w:eastAsia="宋体" w:hAnsi="宋体" w:cs="宋体"/>
          <w:color w:val="000000"/>
          <w:sz w:val="42"/>
        </w:rPr>
        <w:t>?</w:t>
      </w:r>
      <w:r>
        <w:rPr>
          <w:rFonts w:ascii="宋体" w:eastAsia="宋体" w:hAnsi="宋体" w:cs="宋体"/>
          <w:color w:val="000000"/>
          <w:sz w:val="42"/>
        </w:rPr>
        <w:t>也许只有她自己才知道自杀的原因，可能是行为的快乐背叛了她，因此她同意与塞克斯都</w:t>
      </w:r>
      <w:r>
        <w:rPr>
          <w:rFonts w:ascii="宋体" w:eastAsia="宋体" w:hAnsi="宋体" w:cs="宋体"/>
          <w:color w:val="000000"/>
          <w:sz w:val="42"/>
        </w:rPr>
        <w:t>(Sextus)</w:t>
      </w:r>
      <w:r>
        <w:rPr>
          <w:rFonts w:ascii="宋体" w:eastAsia="宋体" w:hAnsi="宋体" w:cs="宋体"/>
          <w:color w:val="000000"/>
          <w:sz w:val="42"/>
        </w:rPr>
        <w:t>媾和，尽管受到强烈的污辱以后，她</w:t>
      </w:r>
      <w:r>
        <w:rPr>
          <w:rFonts w:ascii="宋体" w:eastAsia="宋体" w:hAnsi="宋体" w:cs="宋体"/>
          <w:color w:val="000000"/>
          <w:sz w:val="42"/>
        </w:rPr>
        <w:t>又懊悔了，因此想到只有死才能减轻她的罪过</w:t>
      </w:r>
      <w:r>
        <w:rPr>
          <w:rFonts w:ascii="宋体" w:eastAsia="宋体" w:hAnsi="宋体" w:cs="宋体"/>
          <w:color w:val="000000"/>
          <w:sz w:val="42"/>
        </w:rPr>
        <w:t>?</w:t>
      </w:r>
      <w:r>
        <w:rPr>
          <w:rFonts w:ascii="宋体" w:eastAsia="宋体" w:hAnsi="宋体" w:cs="宋体"/>
          <w:color w:val="000000"/>
          <w:sz w:val="42"/>
        </w:rPr>
        <w:t>即使是这种情况，如果她能与她的假神一道完成有效的改悔，那么她仍旧不应该自杀。</w:t>
      </w:r>
    </w:p>
    <w:p w:rsidR="00874596" w:rsidRDefault="0001127C">
      <w:pPr>
        <w:wordWrap w:val="0"/>
        <w:spacing w:line="640" w:lineRule="atLeast"/>
        <w:ind w:left="20" w:right="40" w:firstLine="820"/>
        <w:textAlignment w:val="baseline"/>
        <w:rPr>
          <w:sz w:val="42"/>
        </w:rPr>
      </w:pPr>
      <w:r>
        <w:rPr>
          <w:rFonts w:ascii="宋体" w:eastAsia="宋体" w:hAnsi="宋体" w:cs="宋体"/>
          <w:color w:val="000000"/>
          <w:sz w:val="42"/>
        </w:rPr>
        <w:t>然而，如果是这么一回事，并非</w:t>
      </w:r>
      <w:r>
        <w:rPr>
          <w:rFonts w:ascii="宋体" w:eastAsia="宋体" w:hAnsi="宋体" w:cs="宋体"/>
          <w:color w:val="000000"/>
          <w:sz w:val="42"/>
        </w:rPr>
        <w:t>“</w:t>
      </w:r>
      <w:r>
        <w:rPr>
          <w:rFonts w:ascii="宋体" w:eastAsia="宋体" w:hAnsi="宋体" w:cs="宋体"/>
          <w:color w:val="000000"/>
          <w:sz w:val="42"/>
        </w:rPr>
        <w:t>有两个人在，但只有一个人犯奸淫</w:t>
      </w:r>
      <w:r>
        <w:rPr>
          <w:rFonts w:ascii="宋体" w:eastAsia="宋体" w:hAnsi="宋体" w:cs="宋体"/>
          <w:color w:val="000000"/>
          <w:sz w:val="42"/>
        </w:rPr>
        <w:t>”</w:t>
      </w:r>
      <w:r>
        <w:rPr>
          <w:rFonts w:ascii="宋体" w:eastAsia="宋体" w:hAnsi="宋体" w:cs="宋体"/>
          <w:color w:val="000000"/>
          <w:sz w:val="42"/>
        </w:rPr>
        <w:t>，而实际上是两个人都陷入这桩罪恶，一个是公开的侵犯，另一个是秘密的同意，那么她并没有杀死一名无罪的妇女，而她雄辩的卫士可以说，她不属于那些</w:t>
      </w:r>
      <w:r>
        <w:rPr>
          <w:rFonts w:ascii="宋体" w:eastAsia="宋体" w:hAnsi="宋体" w:cs="宋体"/>
          <w:color w:val="000000"/>
          <w:sz w:val="42"/>
        </w:rPr>
        <w:t>“</w:t>
      </w:r>
      <w:r>
        <w:rPr>
          <w:rFonts w:ascii="宋体" w:eastAsia="宋体" w:hAnsi="宋体" w:cs="宋体"/>
          <w:color w:val="000000"/>
          <w:sz w:val="42"/>
        </w:rPr>
        <w:t>曾亲手把自己杀死，但并没有犯罪</w:t>
      </w:r>
      <w:r>
        <w:rPr>
          <w:rFonts w:ascii="宋体" w:eastAsia="宋体" w:hAnsi="宋体" w:cs="宋体"/>
          <w:color w:val="000000"/>
          <w:sz w:val="42"/>
        </w:rPr>
        <w:t>”</w:t>
      </w:r>
      <w:r>
        <w:rPr>
          <w:rFonts w:ascii="宋体" w:eastAsia="宋体" w:hAnsi="宋体" w:cs="宋体"/>
          <w:color w:val="000000"/>
          <w:sz w:val="42"/>
        </w:rPr>
        <w:t>的地府的居住者。卢克莱提娅的案例是一个悖论：如果你们宣判她犯</w:t>
      </w:r>
    </w:p>
    <w:p w:rsidR="00874596" w:rsidRDefault="0001127C">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60"/>
        <w:textAlignment w:val="baseline"/>
        <w:rPr>
          <w:sz w:val="33"/>
        </w:rPr>
        <w:sectPr w:rsidR="00874596">
          <w:headerReference w:type="default" r:id="rId126"/>
          <w:footerReference w:type="default" r:id="rId127"/>
          <w:pgSz w:w="16060" w:h="23020"/>
          <w:pgMar w:top="1840" w:right="1820" w:bottom="184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维吉尔</w:t>
      </w:r>
      <w:r>
        <w:rPr>
          <w:rFonts w:ascii="宋体" w:eastAsia="宋体" w:hAnsi="宋体" w:cs="宋体"/>
          <w:color w:val="000000"/>
          <w:sz w:val="33"/>
        </w:rPr>
        <w:t>:</w:t>
      </w:r>
      <w:r>
        <w:rPr>
          <w:rFonts w:ascii="宋体" w:eastAsia="宋体" w:hAnsi="宋体" w:cs="宋体"/>
          <w:color w:val="000000"/>
          <w:sz w:val="33"/>
        </w:rPr>
        <w:t>《埃涅阿斯纪》</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6,</w:t>
      </w:r>
      <w:r>
        <w:rPr>
          <w:rFonts w:ascii="宋体" w:eastAsia="宋体" w:hAnsi="宋体" w:cs="宋体"/>
          <w:color w:val="000000"/>
          <w:sz w:val="33"/>
        </w:rPr>
        <w:t>行</w:t>
      </w:r>
      <w:r>
        <w:rPr>
          <w:rFonts w:ascii="宋体" w:eastAsia="宋体" w:hAnsi="宋体" w:cs="宋体"/>
          <w:color w:val="000000"/>
          <w:sz w:val="33"/>
        </w:rPr>
        <w:t>434</w:t>
      </w:r>
      <w:r>
        <w:rPr>
          <w:rFonts w:ascii="宋体" w:eastAsia="宋体" w:hAnsi="宋体" w:cs="宋体"/>
          <w:color w:val="000000"/>
          <w:sz w:val="33"/>
        </w:rPr>
        <w:t>。</w:t>
      </w:r>
    </w:p>
    <w:p w:rsidR="00874596" w:rsidRDefault="0001127C">
      <w:pPr>
        <w:wordWrap w:val="0"/>
        <w:spacing w:line="500" w:lineRule="atLeast"/>
        <w:jc w:val="center"/>
        <w:textAlignment w:val="baseline"/>
        <w:rPr>
          <w:sz w:val="31"/>
        </w:rPr>
      </w:pPr>
      <w:r>
        <w:rPr>
          <w:rFonts w:ascii="黑体" w:eastAsia="黑体" w:hAnsi="黑体" w:cs="黑体"/>
          <w:color w:val="000000"/>
          <w:sz w:val="31"/>
          <w:u w:val="single"/>
        </w:rPr>
        <w:lastRenderedPageBreak/>
        <w:t xml:space="preserve"> 30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874596">
      <w:pPr>
        <w:wordWrap w:val="0"/>
        <w:spacing w:line="520" w:lineRule="exact"/>
        <w:jc w:val="center"/>
        <w:textAlignment w:val="baseline"/>
        <w:rPr>
          <w:sz w:val="31"/>
        </w:rPr>
      </w:pPr>
    </w:p>
    <w:p w:rsidR="00874596" w:rsidRDefault="0001127C">
      <w:pPr>
        <w:wordWrap w:val="0"/>
        <w:spacing w:line="640" w:lineRule="atLeast"/>
        <w:ind w:right="20"/>
        <w:textAlignment w:val="baseline"/>
        <w:rPr>
          <w:sz w:val="41"/>
        </w:rPr>
      </w:pPr>
      <w:r>
        <w:rPr>
          <w:rFonts w:ascii="宋体" w:eastAsia="宋体" w:hAnsi="宋体" w:cs="宋体"/>
          <w:color w:val="000000"/>
          <w:sz w:val="41"/>
        </w:rPr>
        <w:t>了杀人罪，那么你们就确认她犯奸淫；如果你们宣判她犯奸淫，那么你们就使她的杀人罪更重。如果有人问，如果她是犯奸淫的，为什么要赞扬她</w:t>
      </w:r>
      <w:r>
        <w:rPr>
          <w:rFonts w:ascii="宋体" w:eastAsia="宋体" w:hAnsi="宋体" w:cs="宋体"/>
          <w:color w:val="000000"/>
          <w:sz w:val="41"/>
        </w:rPr>
        <w:t>?</w:t>
      </w:r>
      <w:r>
        <w:rPr>
          <w:rFonts w:ascii="宋体" w:eastAsia="宋体" w:hAnsi="宋体" w:cs="宋体"/>
          <w:color w:val="000000"/>
          <w:sz w:val="41"/>
        </w:rPr>
        <w:t>如果她是贞洁的，为什么要杀了她</w:t>
      </w:r>
      <w:r>
        <w:rPr>
          <w:rFonts w:ascii="宋体" w:eastAsia="宋体" w:hAnsi="宋体" w:cs="宋体"/>
          <w:color w:val="000000"/>
          <w:sz w:val="41"/>
        </w:rPr>
        <w:t>?</w:t>
      </w:r>
      <w:r>
        <w:rPr>
          <w:rFonts w:ascii="宋体" w:eastAsia="宋体" w:hAnsi="宋体" w:cs="宋体"/>
          <w:color w:val="000000"/>
          <w:sz w:val="41"/>
        </w:rPr>
        <w:t>那么没有办法可以摆脱这种悖论。</w:t>
      </w:r>
    </w:p>
    <w:p w:rsidR="00874596" w:rsidRDefault="0001127C">
      <w:pPr>
        <w:wordWrap w:val="0"/>
        <w:spacing w:line="640" w:lineRule="atLeast"/>
        <w:ind w:left="20" w:firstLine="880"/>
        <w:textAlignment w:val="baseline"/>
        <w:rPr>
          <w:sz w:val="41"/>
        </w:rPr>
      </w:pPr>
      <w:r>
        <w:rPr>
          <w:rFonts w:ascii="宋体" w:eastAsia="宋体" w:hAnsi="宋体" w:cs="宋体"/>
          <w:color w:val="000000"/>
          <w:sz w:val="41"/>
        </w:rPr>
        <w:t>然而，我们的目的是驳斥那些不懂什么是真正圣洁的人，驳斥那些对我们受到侵犯的基督徒妇女进行污蔑的人，用这样一句赞扬她</w:t>
      </w:r>
      <w:r>
        <w:rPr>
          <w:rFonts w:ascii="宋体" w:eastAsia="宋体" w:hAnsi="宋体" w:cs="宋体"/>
          <w:color w:val="000000"/>
          <w:sz w:val="41"/>
        </w:rPr>
        <w:t>的话来说明这位高贵的罗马烈妇也就够了，</w:t>
      </w:r>
      <w:r>
        <w:rPr>
          <w:rFonts w:ascii="宋体" w:eastAsia="宋体" w:hAnsi="宋体" w:cs="宋体"/>
          <w:color w:val="000000"/>
          <w:sz w:val="41"/>
        </w:rPr>
        <w:t>“</w:t>
      </w:r>
      <w:r>
        <w:rPr>
          <w:rFonts w:ascii="宋体" w:eastAsia="宋体" w:hAnsi="宋体" w:cs="宋体"/>
          <w:color w:val="000000"/>
          <w:sz w:val="41"/>
        </w:rPr>
        <w:t>有两个人在那里，但犯奸淫罪的只有一人。</w:t>
      </w:r>
      <w:r>
        <w:rPr>
          <w:rFonts w:ascii="宋体" w:eastAsia="宋体" w:hAnsi="宋体" w:cs="宋体"/>
          <w:color w:val="000000"/>
          <w:sz w:val="41"/>
        </w:rPr>
        <w:t>”</w:t>
      </w:r>
      <w:r>
        <w:rPr>
          <w:rFonts w:ascii="宋体" w:eastAsia="宋体" w:hAnsi="宋体" w:cs="宋体"/>
          <w:color w:val="000000"/>
          <w:sz w:val="41"/>
        </w:rPr>
        <w:t>因为人们充满信心地认为卢克莱提娅是优秀的，不会犯奸淫的念头。同样，由于她杀了她自己，而她并非奸淫的同谋者，她的这个行为显然并非由于对贞洁的热爱，而是因为她的耻辱的重负。尽管她并没有唆使奸淫，但她对遭受这样的伤害感到可耻，这位烈女带着罗马人对虚荣的热爱被一种骄傲捕获了，她害怕自己如果继续活着，别人一定会以为她并不怨恨她所受到的污辱。她不能向人袒露内心的想法，而认为用自杀可以证明。她一想到别人会当众细说她所受到的污辱就充满了耻辱感。</w:t>
      </w:r>
    </w:p>
    <w:p w:rsidR="00874596" w:rsidRDefault="0001127C">
      <w:pPr>
        <w:wordWrap w:val="0"/>
        <w:spacing w:line="640" w:lineRule="atLeast"/>
        <w:ind w:left="20" w:right="20" w:firstLine="880"/>
        <w:textAlignment w:val="baseline"/>
        <w:rPr>
          <w:sz w:val="41"/>
        </w:rPr>
      </w:pPr>
      <w:r>
        <w:rPr>
          <w:rFonts w:ascii="宋体" w:eastAsia="宋体" w:hAnsi="宋体" w:cs="宋体"/>
          <w:color w:val="000000"/>
          <w:sz w:val="41"/>
        </w:rPr>
        <w:t>但是，受到这种污辱的基督徒妇女不会做出这样的决定，而是活下去。她们不会用别人的罪行来惩罚自己，因而将她们自己的罪加在那些她们并不分有的罪之上。带着别人所犯的罪行给自己带来的羞辱去自杀，就好比她们的敌人的淫欲在驱使他们去强奸。在她们自己的灵魂中，在她们自己的良心的见证下，她们享受着贞洁的光荣。在上帝眼中，她们也是纯洁的，这使她们感到满足。她们不再要求更多的东西，这已足够使她们继续行善，抗拒他人的怀疑，免得偏离神圣的律法。</w:t>
      </w:r>
    </w:p>
    <w:p w:rsidR="00874596" w:rsidRDefault="00874596">
      <w:pPr>
        <w:wordWrap w:val="0"/>
        <w:spacing w:line="660" w:lineRule="exact"/>
        <w:textAlignment w:val="baseline"/>
        <w:rPr>
          <w:sz w:val="41"/>
        </w:rPr>
      </w:pPr>
    </w:p>
    <w:p w:rsidR="00874596" w:rsidRDefault="0001127C">
      <w:pPr>
        <w:wordWrap w:val="0"/>
        <w:spacing w:line="580" w:lineRule="atLeast"/>
        <w:ind w:left="2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20 </w:t>
      </w:r>
      <w:r>
        <w:rPr>
          <w:rFonts w:ascii="宋体" w:eastAsia="宋体" w:hAnsi="宋体" w:cs="宋体"/>
          <w:color w:val="000000"/>
          <w:sz w:val="43"/>
        </w:rPr>
        <w:t>基督徒在任何情况下没有权利自杀</w:t>
      </w:r>
    </w:p>
    <w:p w:rsidR="00874596" w:rsidRDefault="0001127C">
      <w:pPr>
        <w:wordWrap w:val="0"/>
        <w:spacing w:line="640" w:lineRule="atLeast"/>
        <w:ind w:left="20" w:right="20" w:firstLine="880"/>
        <w:textAlignment w:val="baseline"/>
        <w:rPr>
          <w:sz w:val="41"/>
        </w:rPr>
        <w:sectPr w:rsidR="00874596">
          <w:headerReference w:type="default" r:id="rId128"/>
          <w:footerReference w:type="default" r:id="rId129"/>
          <w:pgSz w:w="16060" w:h="23020"/>
          <w:pgMar w:top="1780" w:right="1820" w:bottom="1780" w:left="1820" w:header="720" w:footer="720" w:gutter="0"/>
          <w:cols w:space="720"/>
        </w:sectPr>
      </w:pPr>
      <w:r>
        <w:rPr>
          <w:rFonts w:ascii="宋体" w:eastAsia="宋体" w:hAnsi="宋体" w:cs="宋体"/>
          <w:color w:val="000000"/>
          <w:sz w:val="41"/>
        </w:rPr>
        <w:t>《圣经》正典书卷中找不到关于允许自杀的神圣诫命或者许可，无论是为了享有不朽，还是为了躲避或追求任何东西，这并非没有意</w:t>
      </w:r>
    </w:p>
    <w:p w:rsidR="00874596" w:rsidRDefault="0001127C">
      <w:pPr>
        <w:wordWrap w:val="0"/>
        <w:spacing w:line="520" w:lineRule="atLeast"/>
        <w:ind w:right="14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一</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31</w:t>
      </w:r>
    </w:p>
    <w:p w:rsidR="00874596" w:rsidRDefault="0001127C">
      <w:pPr>
        <w:wordWrap w:val="0"/>
        <w:spacing w:before="360" w:line="640" w:lineRule="atLeast"/>
        <w:textAlignment w:val="baseline"/>
        <w:rPr>
          <w:sz w:val="41"/>
        </w:rPr>
      </w:pPr>
      <w:r>
        <w:rPr>
          <w:rFonts w:ascii="宋体" w:eastAsia="宋体" w:hAnsi="宋体" w:cs="宋体"/>
          <w:color w:val="000000"/>
          <w:sz w:val="41"/>
        </w:rPr>
        <w:t>义。甚至正确解释过的律法也禁止杀人，因为经上说</w:t>
      </w:r>
      <w:r>
        <w:rPr>
          <w:rFonts w:ascii="宋体" w:eastAsia="宋体" w:hAnsi="宋体" w:cs="宋体"/>
          <w:color w:val="000000"/>
          <w:sz w:val="41"/>
        </w:rPr>
        <w:t>“</w:t>
      </w:r>
      <w:r>
        <w:rPr>
          <w:rFonts w:ascii="宋体" w:eastAsia="宋体" w:hAnsi="宋体" w:cs="宋体"/>
          <w:color w:val="000000"/>
          <w:sz w:val="41"/>
        </w:rPr>
        <w:t>不可杀</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此处省略</w:t>
      </w:r>
      <w:r>
        <w:rPr>
          <w:rFonts w:ascii="宋体" w:eastAsia="宋体" w:hAnsi="宋体" w:cs="宋体"/>
          <w:color w:val="000000"/>
          <w:sz w:val="41"/>
        </w:rPr>
        <w:t>“</w:t>
      </w:r>
      <w:r>
        <w:rPr>
          <w:rFonts w:ascii="宋体" w:eastAsia="宋体" w:hAnsi="宋体" w:cs="宋体"/>
          <w:color w:val="000000"/>
          <w:sz w:val="41"/>
        </w:rPr>
        <w:t>你们的邻人</w:t>
      </w:r>
      <w:r>
        <w:rPr>
          <w:rFonts w:ascii="宋体" w:eastAsia="宋体" w:hAnsi="宋体" w:cs="宋体"/>
          <w:color w:val="000000"/>
          <w:sz w:val="41"/>
        </w:rPr>
        <w:t>”</w:t>
      </w:r>
      <w:r>
        <w:rPr>
          <w:rFonts w:ascii="宋体" w:eastAsia="宋体" w:hAnsi="宋体" w:cs="宋体"/>
          <w:color w:val="000000"/>
          <w:sz w:val="41"/>
        </w:rPr>
        <w:t>更能证明这一点，而在禁止作伪证的时候有这样一些话语，</w:t>
      </w:r>
      <w:r>
        <w:rPr>
          <w:rFonts w:ascii="宋体" w:eastAsia="宋体" w:hAnsi="宋体" w:cs="宋体"/>
          <w:color w:val="000000"/>
          <w:sz w:val="41"/>
        </w:rPr>
        <w:t>“</w:t>
      </w:r>
      <w:r>
        <w:rPr>
          <w:rFonts w:ascii="宋体" w:eastAsia="宋体" w:hAnsi="宋体" w:cs="宋体"/>
          <w:color w:val="000000"/>
          <w:sz w:val="41"/>
        </w:rPr>
        <w:t>你们不可作假见证陷害你们的邻人。</w:t>
      </w:r>
      <w:r>
        <w:rPr>
          <w:rFonts w:ascii="宋体" w:eastAsia="宋体" w:hAnsi="宋体" w:cs="宋体"/>
          <w:color w:val="000000"/>
          <w:sz w:val="41"/>
        </w:rPr>
        <w:t>”②</w:t>
      </w:r>
      <w:r>
        <w:rPr>
          <w:rFonts w:ascii="宋体" w:eastAsia="宋体" w:hAnsi="宋体" w:cs="宋体"/>
          <w:color w:val="000000"/>
          <w:sz w:val="41"/>
        </w:rPr>
        <w:t>如果他作假证只是为了陷害他自己，那么也不应该根据这种解释设定他没有违反这条诫命。因为爱邻人是我们自</w:t>
      </w:r>
      <w:r>
        <w:rPr>
          <w:rFonts w:ascii="宋体" w:eastAsia="宋体" w:hAnsi="宋体" w:cs="宋体"/>
          <w:color w:val="000000"/>
          <w:sz w:val="41"/>
        </w:rPr>
        <w:t>己的爱所规定的，如经上说：</w:t>
      </w:r>
      <w:r>
        <w:rPr>
          <w:rFonts w:ascii="宋体" w:eastAsia="宋体" w:hAnsi="宋体" w:cs="宋体"/>
          <w:color w:val="000000"/>
          <w:sz w:val="41"/>
        </w:rPr>
        <w:t>“</w:t>
      </w:r>
      <w:r>
        <w:rPr>
          <w:rFonts w:ascii="宋体" w:eastAsia="宋体" w:hAnsi="宋体" w:cs="宋体"/>
          <w:color w:val="000000"/>
          <w:sz w:val="41"/>
        </w:rPr>
        <w:t>当爱人如爱己。</w:t>
      </w:r>
      <w:r>
        <w:rPr>
          <w:rFonts w:ascii="宋体" w:eastAsia="宋体" w:hAnsi="宋体" w:cs="宋体"/>
          <w:color w:val="000000"/>
          <w:sz w:val="41"/>
        </w:rPr>
        <w:t>”③</w:t>
      </w:r>
      <w:r>
        <w:rPr>
          <w:rFonts w:ascii="宋体" w:eastAsia="宋体" w:hAnsi="宋体" w:cs="宋体"/>
          <w:color w:val="000000"/>
          <w:sz w:val="41"/>
        </w:rPr>
        <w:t>如果作伪证陷害自己的罪名并不比作伪证陷害邻人更轻，那么尽管在禁止作伪证的诫命中只提到邻人，人们仍旧不难理解可以设定一个人作伪证是为了陷害自己。我们有更多的理由理解一个人不能自杀，因为在</w:t>
      </w:r>
      <w:r>
        <w:rPr>
          <w:rFonts w:ascii="宋体" w:eastAsia="宋体" w:hAnsi="宋体" w:cs="宋体"/>
          <w:color w:val="000000"/>
          <w:sz w:val="41"/>
        </w:rPr>
        <w:t>“</w:t>
      </w:r>
      <w:r>
        <w:rPr>
          <w:rFonts w:ascii="宋体" w:eastAsia="宋体" w:hAnsi="宋体" w:cs="宋体"/>
          <w:color w:val="000000"/>
          <w:sz w:val="41"/>
        </w:rPr>
        <w:t>不可杀</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的诫命中，其中的人没有作任何限定，可以是任何人，指律法置于其上的任何人。</w:t>
      </w:r>
    </w:p>
    <w:p w:rsidR="00874596" w:rsidRDefault="0001127C">
      <w:pPr>
        <w:wordWrap w:val="0"/>
        <w:spacing w:line="640" w:lineRule="atLeast"/>
        <w:ind w:left="20" w:right="20" w:firstLine="800"/>
        <w:textAlignment w:val="baseline"/>
        <w:rPr>
          <w:sz w:val="41"/>
        </w:rPr>
      </w:pPr>
      <w:r>
        <w:rPr>
          <w:rFonts w:ascii="宋体" w:eastAsia="宋体" w:hAnsi="宋体" w:cs="宋体"/>
          <w:color w:val="000000"/>
          <w:sz w:val="41"/>
        </w:rPr>
        <w:t>因此，有些人试图把这个诫命的范围扩展到野兽和家畜，好像这条律法禁止我们剥夺任何动物的生命似的。但若如此，为何不将此诫命扩大到树木，以及一切有根，靠大地滋养的东西</w:t>
      </w:r>
      <w:r>
        <w:rPr>
          <w:rFonts w:ascii="宋体" w:eastAsia="宋体" w:hAnsi="宋体" w:cs="宋体"/>
          <w:color w:val="000000"/>
          <w:sz w:val="41"/>
        </w:rPr>
        <w:t>?</w:t>
      </w:r>
      <w:r>
        <w:rPr>
          <w:rFonts w:ascii="宋体" w:eastAsia="宋体" w:hAnsi="宋体" w:cs="宋体"/>
          <w:color w:val="000000"/>
          <w:sz w:val="41"/>
        </w:rPr>
        <w:t>尽管这类生灵没有感觉，但人们说</w:t>
      </w:r>
      <w:r>
        <w:rPr>
          <w:rFonts w:ascii="宋体" w:eastAsia="宋体" w:hAnsi="宋体" w:cs="宋体"/>
          <w:color w:val="000000"/>
          <w:sz w:val="41"/>
        </w:rPr>
        <w:t>它们也是活着的，也会死亡。如果对它们施加暴力，就会杀死它们。所以，使徒在谈及这些东西的种子时也说：</w:t>
      </w:r>
      <w:r>
        <w:rPr>
          <w:rFonts w:ascii="宋体" w:eastAsia="宋体" w:hAnsi="宋体" w:cs="宋体"/>
          <w:color w:val="000000"/>
          <w:sz w:val="41"/>
        </w:rPr>
        <w:t>“</w:t>
      </w:r>
      <w:r>
        <w:rPr>
          <w:rFonts w:ascii="宋体" w:eastAsia="宋体" w:hAnsi="宋体" w:cs="宋体"/>
          <w:color w:val="000000"/>
          <w:sz w:val="41"/>
        </w:rPr>
        <w:t>你所种的若不死就不能生。</w:t>
      </w:r>
      <w:r>
        <w:rPr>
          <w:rFonts w:ascii="宋体" w:eastAsia="宋体" w:hAnsi="宋体" w:cs="宋体"/>
          <w:color w:val="000000"/>
          <w:sz w:val="41"/>
        </w:rPr>
        <w:t>”④</w:t>
      </w:r>
      <w:r>
        <w:rPr>
          <w:rFonts w:ascii="宋体" w:eastAsia="宋体" w:hAnsi="宋体" w:cs="宋体"/>
          <w:color w:val="000000"/>
          <w:sz w:val="41"/>
        </w:rPr>
        <w:t>《诗篇》中也说：</w:t>
      </w:r>
      <w:r>
        <w:rPr>
          <w:rFonts w:ascii="宋体" w:eastAsia="宋体" w:hAnsi="宋体" w:cs="宋体"/>
          <w:color w:val="000000"/>
          <w:sz w:val="41"/>
        </w:rPr>
        <w:t>“</w:t>
      </w:r>
      <w:r>
        <w:rPr>
          <w:rFonts w:ascii="宋体" w:eastAsia="宋体" w:hAnsi="宋体" w:cs="宋体"/>
          <w:color w:val="000000"/>
          <w:sz w:val="41"/>
        </w:rPr>
        <w:t>他降冰雹打坏了</w:t>
      </w:r>
      <w:r>
        <w:rPr>
          <w:rFonts w:ascii="宋体" w:eastAsia="宋体" w:hAnsi="宋体" w:cs="宋体"/>
          <w:color w:val="000000"/>
          <w:sz w:val="41"/>
        </w:rPr>
        <w:t>(</w:t>
      </w:r>
      <w:r>
        <w:rPr>
          <w:rFonts w:ascii="宋体" w:eastAsia="宋体" w:hAnsi="宋体" w:cs="宋体"/>
          <w:color w:val="000000"/>
          <w:sz w:val="41"/>
        </w:rPr>
        <w:t>杀了</w:t>
      </w:r>
      <w:r>
        <w:rPr>
          <w:rFonts w:ascii="宋体" w:eastAsia="宋体" w:hAnsi="宋体" w:cs="宋体"/>
          <w:color w:val="000000"/>
          <w:sz w:val="41"/>
        </w:rPr>
        <w:t>)</w:t>
      </w:r>
      <w:r>
        <w:rPr>
          <w:rFonts w:ascii="宋体" w:eastAsia="宋体" w:hAnsi="宋体" w:cs="宋体"/>
          <w:color w:val="000000"/>
          <w:sz w:val="41"/>
        </w:rPr>
        <w:t>他们的葡萄树。</w:t>
      </w:r>
      <w:r>
        <w:rPr>
          <w:rFonts w:ascii="宋体" w:eastAsia="宋体" w:hAnsi="宋体" w:cs="宋体"/>
          <w:color w:val="000000"/>
          <w:sz w:val="41"/>
        </w:rPr>
        <w:t>”⑤</w:t>
      </w:r>
      <w:r>
        <w:rPr>
          <w:rFonts w:ascii="宋体" w:eastAsia="宋体" w:hAnsi="宋体" w:cs="宋体"/>
          <w:color w:val="000000"/>
          <w:sz w:val="41"/>
        </w:rPr>
        <w:t>我们还必须认为</w:t>
      </w:r>
      <w:r>
        <w:rPr>
          <w:rFonts w:ascii="宋体" w:eastAsia="宋体" w:hAnsi="宋体" w:cs="宋体"/>
          <w:color w:val="000000"/>
          <w:sz w:val="41"/>
        </w:rPr>
        <w:t>“</w:t>
      </w:r>
      <w:r>
        <w:rPr>
          <w:rFonts w:ascii="宋体" w:eastAsia="宋体" w:hAnsi="宋体" w:cs="宋体"/>
          <w:color w:val="000000"/>
          <w:sz w:val="41"/>
        </w:rPr>
        <w:t>不可杀</w:t>
      </w:r>
      <w:r>
        <w:rPr>
          <w:rFonts w:ascii="宋体" w:eastAsia="宋体" w:hAnsi="宋体" w:cs="宋体"/>
          <w:color w:val="000000"/>
          <w:sz w:val="41"/>
        </w:rPr>
        <w:t>”</w:t>
      </w:r>
      <w:r>
        <w:rPr>
          <w:rFonts w:ascii="宋体" w:eastAsia="宋体" w:hAnsi="宋体" w:cs="宋体"/>
          <w:color w:val="000000"/>
          <w:sz w:val="41"/>
        </w:rPr>
        <w:t>这条诫命也包括摘一朵花吗</w:t>
      </w:r>
      <w:r>
        <w:rPr>
          <w:rFonts w:ascii="宋体" w:eastAsia="宋体" w:hAnsi="宋体" w:cs="宋体"/>
          <w:color w:val="000000"/>
          <w:sz w:val="41"/>
        </w:rPr>
        <w:t>?</w:t>
      </w:r>
      <w:r>
        <w:rPr>
          <w:rFonts w:ascii="宋体" w:eastAsia="宋体" w:hAnsi="宋体" w:cs="宋体"/>
          <w:color w:val="000000"/>
          <w:sz w:val="41"/>
        </w:rPr>
        <w:t>算了吧，我们说的</w:t>
      </w:r>
      <w:r>
        <w:rPr>
          <w:rFonts w:ascii="宋体" w:eastAsia="宋体" w:hAnsi="宋体" w:cs="宋体"/>
          <w:color w:val="000000"/>
          <w:sz w:val="41"/>
        </w:rPr>
        <w:t>“</w:t>
      </w:r>
      <w:r>
        <w:rPr>
          <w:rFonts w:ascii="宋体" w:eastAsia="宋体" w:hAnsi="宋体" w:cs="宋体"/>
          <w:color w:val="000000"/>
          <w:sz w:val="41"/>
        </w:rPr>
        <w:t>不可杀</w:t>
      </w:r>
      <w:r>
        <w:rPr>
          <w:rFonts w:ascii="宋体" w:eastAsia="宋体" w:hAnsi="宋体" w:cs="宋体"/>
          <w:color w:val="000000"/>
          <w:sz w:val="41"/>
        </w:rPr>
        <w:t>”</w:t>
      </w:r>
      <w:r>
        <w:rPr>
          <w:rFonts w:ascii="宋体" w:eastAsia="宋体" w:hAnsi="宋体" w:cs="宋体"/>
          <w:color w:val="000000"/>
          <w:sz w:val="41"/>
        </w:rPr>
        <w:t>并不包括这些没有感觉的植物，也不包括会飞、游、走、爬的无理性的动物，因为它们没有理性，与我们没有联系，因此造物主公正地指定我们管理它们，可以杀它们或养它们来供我们使用。</w:t>
      </w:r>
      <w:r>
        <w:rPr>
          <w:rFonts w:ascii="宋体" w:eastAsia="宋体" w:hAnsi="宋体" w:cs="宋体"/>
          <w:color w:val="000000"/>
          <w:sz w:val="41"/>
        </w:rPr>
        <w:t>⑥</w:t>
      </w:r>
      <w:r>
        <w:rPr>
          <w:rFonts w:ascii="宋体" w:eastAsia="宋体" w:hAnsi="宋体" w:cs="宋体"/>
          <w:color w:val="000000"/>
          <w:sz w:val="41"/>
        </w:rPr>
        <w:t>如果是这样的话，我们只能把这条诫命理</w:t>
      </w:r>
    </w:p>
    <w:p w:rsidR="00874596" w:rsidRDefault="0001127C">
      <w:pPr>
        <w:wordWrap w:val="0"/>
        <w:spacing w:line="740" w:lineRule="atLeast"/>
        <w:ind w:left="20"/>
        <w:textAlignment w:val="baseline"/>
        <w:rPr>
          <w:sz w:val="55"/>
        </w:rPr>
      </w:pPr>
      <w:r>
        <w:rPr>
          <w:rFonts w:ascii="宋体" w:eastAsia="宋体" w:hAnsi="宋体" w:cs="宋体"/>
          <w:color w:val="000000"/>
          <w:sz w:val="55"/>
          <w:u w:val="single"/>
        </w:rPr>
        <w:t xml:space="preserve">           </w:t>
      </w:r>
    </w:p>
    <w:p w:rsidR="00874596" w:rsidRDefault="0001127C">
      <w:pPr>
        <w:wordWrap w:val="0"/>
        <w:spacing w:before="240"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《出埃及记》</w:t>
      </w:r>
      <w:r>
        <w:rPr>
          <w:rFonts w:ascii="宋体" w:eastAsia="宋体" w:hAnsi="宋体" w:cs="宋体"/>
          <w:color w:val="000000"/>
          <w:sz w:val="31"/>
        </w:rPr>
        <w:t>2</w:t>
      </w:r>
      <w:r>
        <w:rPr>
          <w:rFonts w:ascii="宋体" w:eastAsia="宋体" w:hAnsi="宋体" w:cs="宋体"/>
          <w:color w:val="000000"/>
          <w:sz w:val="31"/>
        </w:rPr>
        <w:t>0:13</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《出埃及记》</w:t>
      </w:r>
      <w:r>
        <w:rPr>
          <w:rFonts w:ascii="宋体" w:eastAsia="宋体" w:hAnsi="宋体" w:cs="宋体"/>
          <w:color w:val="000000"/>
          <w:sz w:val="31"/>
        </w:rPr>
        <w:t>20:16</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《马太福音》</w:t>
      </w:r>
      <w:r>
        <w:rPr>
          <w:rFonts w:ascii="宋体" w:eastAsia="宋体" w:hAnsi="宋体" w:cs="宋体"/>
          <w:color w:val="000000"/>
          <w:sz w:val="31"/>
        </w:rPr>
        <w:t>22:39</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《哥林多前书》</w:t>
      </w:r>
      <w:r>
        <w:rPr>
          <w:rFonts w:ascii="宋体" w:eastAsia="宋体" w:hAnsi="宋体" w:cs="宋体"/>
          <w:color w:val="000000"/>
          <w:sz w:val="31"/>
        </w:rPr>
        <w:t>15:36</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⑤ </w:t>
      </w:r>
      <w:r>
        <w:rPr>
          <w:rFonts w:ascii="宋体" w:eastAsia="宋体" w:hAnsi="宋体" w:cs="宋体"/>
          <w:color w:val="000000"/>
          <w:sz w:val="31"/>
        </w:rPr>
        <w:t>《诗篇》</w:t>
      </w:r>
      <w:r>
        <w:rPr>
          <w:rFonts w:ascii="宋体" w:eastAsia="宋体" w:hAnsi="宋体" w:cs="宋体"/>
          <w:color w:val="000000"/>
          <w:sz w:val="31"/>
        </w:rPr>
        <w:t>78:47</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130"/>
          <w:footerReference w:type="default" r:id="rId131"/>
          <w:pgSz w:w="16060" w:h="23020"/>
          <w:pgMar w:top="1840" w:right="1840" w:bottom="1840" w:left="1840" w:header="720" w:footer="720" w:gutter="0"/>
          <w:cols w:space="720"/>
        </w:sectPr>
      </w:pPr>
      <w:r>
        <w:rPr>
          <w:rFonts w:ascii="宋体" w:eastAsia="宋体" w:hAnsi="宋体" w:cs="宋体"/>
          <w:color w:val="000000"/>
          <w:sz w:val="31"/>
        </w:rPr>
        <w:t xml:space="preserve">⑥  </w:t>
      </w:r>
      <w:r>
        <w:rPr>
          <w:rFonts w:ascii="宋体" w:eastAsia="宋体" w:hAnsi="宋体" w:cs="宋体"/>
          <w:color w:val="000000"/>
          <w:sz w:val="31"/>
        </w:rPr>
        <w:t>参阅《创世记》</w:t>
      </w:r>
      <w:r>
        <w:rPr>
          <w:rFonts w:ascii="宋体" w:eastAsia="宋体" w:hAnsi="宋体" w:cs="宋体"/>
          <w:color w:val="000000"/>
          <w:sz w:val="31"/>
        </w:rPr>
        <w:t xml:space="preserve">1:28 </w:t>
      </w:r>
      <w:r>
        <w:rPr>
          <w:rFonts w:ascii="宋体" w:eastAsia="宋体" w:hAnsi="宋体" w:cs="宋体"/>
          <w:color w:val="000000"/>
          <w:sz w:val="31"/>
        </w:rPr>
        <w:t>以下。</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 32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80" w:line="660" w:lineRule="atLeast"/>
        <w:ind w:left="20"/>
        <w:textAlignment w:val="baseline"/>
        <w:rPr>
          <w:sz w:val="41"/>
        </w:rPr>
      </w:pPr>
      <w:r>
        <w:rPr>
          <w:rFonts w:ascii="宋体" w:eastAsia="宋体" w:hAnsi="宋体" w:cs="宋体"/>
          <w:color w:val="000000"/>
          <w:sz w:val="41"/>
        </w:rPr>
        <w:t>解为针对人。这条诫命是</w:t>
      </w:r>
      <w:r>
        <w:rPr>
          <w:rFonts w:ascii="宋体" w:eastAsia="宋体" w:hAnsi="宋体" w:cs="宋体"/>
          <w:color w:val="000000"/>
          <w:sz w:val="41"/>
        </w:rPr>
        <w:t>“</w:t>
      </w:r>
      <w:r>
        <w:rPr>
          <w:rFonts w:ascii="宋体" w:eastAsia="宋体" w:hAnsi="宋体" w:cs="宋体"/>
          <w:color w:val="000000"/>
          <w:sz w:val="41"/>
        </w:rPr>
        <w:t>不可杀人</w:t>
      </w:r>
      <w:r>
        <w:rPr>
          <w:rFonts w:ascii="宋体" w:eastAsia="宋体" w:hAnsi="宋体" w:cs="宋体"/>
          <w:color w:val="000000"/>
          <w:sz w:val="41"/>
        </w:rPr>
        <w:t>”</w:t>
      </w:r>
      <w:r>
        <w:rPr>
          <w:rFonts w:ascii="宋体" w:eastAsia="宋体" w:hAnsi="宋体" w:cs="宋体"/>
          <w:color w:val="000000"/>
          <w:sz w:val="41"/>
        </w:rPr>
        <w:t>，因此，既不能杀别人，也不能杀自己，因为自杀的人所杀的仍然是人。</w:t>
      </w:r>
    </w:p>
    <w:p w:rsidR="00874596" w:rsidRDefault="00874596">
      <w:pPr>
        <w:wordWrap w:val="0"/>
        <w:spacing w:line="680" w:lineRule="exact"/>
        <w:textAlignment w:val="baseline"/>
        <w:rPr>
          <w:sz w:val="41"/>
        </w:rPr>
      </w:pPr>
    </w:p>
    <w:p w:rsidR="00874596" w:rsidRDefault="0001127C">
      <w:pPr>
        <w:wordWrap w:val="0"/>
        <w:spacing w:line="60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21 </w:t>
      </w:r>
      <w:r>
        <w:rPr>
          <w:rFonts w:ascii="黑体" w:eastAsia="黑体" w:hAnsi="黑体" w:cs="黑体"/>
          <w:color w:val="000000"/>
          <w:sz w:val="43"/>
        </w:rPr>
        <w:t>我们在什么情况下可以将人处死而不犯杀人罪</w:t>
      </w:r>
    </w:p>
    <w:p w:rsidR="00874596" w:rsidRDefault="0001127C">
      <w:pPr>
        <w:wordWrap w:val="0"/>
        <w:spacing w:line="660" w:lineRule="atLeast"/>
        <w:ind w:left="20" w:firstLine="900"/>
        <w:textAlignment w:val="baseline"/>
        <w:rPr>
          <w:sz w:val="41"/>
        </w:rPr>
      </w:pPr>
      <w:r>
        <w:rPr>
          <w:rFonts w:ascii="宋体" w:eastAsia="宋体" w:hAnsi="宋体" w:cs="宋体"/>
          <w:color w:val="000000"/>
          <w:sz w:val="41"/>
        </w:rPr>
        <w:t>然而，上帝的权柄为他不可杀人的律法设了一些例外。这些例外情况有两种：或是按照一般的法律处死犯人，或是在某些特殊时间内授权于某些人杀人。在后一种情况下，杀人者只是手持刀剑的工具，有人授权给他杀人，但并非他自己要对杀人的行为负责。同理，服从上帝之命对敌作战的人，或执行他的律法的人，代表着公众的正义或统治者的明智杀死恶人，这样的人并没有违反</w:t>
      </w:r>
      <w:r>
        <w:rPr>
          <w:rFonts w:ascii="宋体" w:eastAsia="宋体" w:hAnsi="宋体" w:cs="宋体"/>
          <w:color w:val="000000"/>
          <w:sz w:val="41"/>
        </w:rPr>
        <w:t>“</w:t>
      </w:r>
      <w:r>
        <w:rPr>
          <w:rFonts w:ascii="宋体" w:eastAsia="宋体" w:hAnsi="宋体" w:cs="宋体"/>
          <w:color w:val="000000"/>
          <w:sz w:val="41"/>
        </w:rPr>
        <w:t>不可杀人</w:t>
      </w:r>
      <w:r>
        <w:rPr>
          <w:rFonts w:ascii="宋体" w:eastAsia="宋体" w:hAnsi="宋体" w:cs="宋体"/>
          <w:color w:val="000000"/>
          <w:sz w:val="41"/>
        </w:rPr>
        <w:t>”</w:t>
      </w:r>
      <w:r>
        <w:rPr>
          <w:rFonts w:ascii="宋体" w:eastAsia="宋体" w:hAnsi="宋体" w:cs="宋体"/>
          <w:color w:val="000000"/>
          <w:sz w:val="41"/>
        </w:rPr>
        <w:t>的诫命。确实不能说亚伯拉罕犯下了残暴的罪行，因为他准备服从上帝的命令，而不是服从他的情欲，杀死他的儿子。</w:t>
      </w:r>
      <w:r>
        <w:rPr>
          <w:rFonts w:ascii="宋体" w:eastAsia="宋体" w:hAnsi="宋体" w:cs="宋体"/>
          <w:color w:val="000000"/>
          <w:sz w:val="41"/>
        </w:rPr>
        <w:t>①</w:t>
      </w:r>
      <w:r>
        <w:rPr>
          <w:rFonts w:ascii="宋体" w:eastAsia="宋体" w:hAnsi="宋体" w:cs="宋体"/>
          <w:color w:val="000000"/>
          <w:sz w:val="41"/>
        </w:rPr>
        <w:t>这样提问是合理的，我们是否应当把耶弗他</w:t>
      </w:r>
      <w:r>
        <w:rPr>
          <w:rFonts w:ascii="宋体" w:eastAsia="宋体" w:hAnsi="宋体" w:cs="宋体"/>
          <w:color w:val="000000"/>
          <w:sz w:val="41"/>
        </w:rPr>
        <w:t>(Jephthah)</w:t>
      </w:r>
      <w:r>
        <w:rPr>
          <w:rFonts w:ascii="宋体" w:eastAsia="宋体" w:hAnsi="宋体" w:cs="宋体"/>
          <w:color w:val="000000"/>
          <w:sz w:val="41"/>
        </w:rPr>
        <w:t>杀他的女儿视作顺从上帝的旨意，因为他打了胜仗以后从战场返回家乡时立下誓言，要把他见到的第一样东西献祭给上帝。</w:t>
      </w:r>
      <w:r>
        <w:rPr>
          <w:rFonts w:ascii="宋体" w:eastAsia="宋体" w:hAnsi="宋体" w:cs="宋体"/>
          <w:color w:val="000000"/>
          <w:sz w:val="41"/>
        </w:rPr>
        <w:t>②</w:t>
      </w:r>
      <w:r>
        <w:rPr>
          <w:rFonts w:ascii="宋体" w:eastAsia="宋体" w:hAnsi="宋体" w:cs="宋体"/>
          <w:color w:val="000000"/>
          <w:sz w:val="41"/>
        </w:rPr>
        <w:t>参孙</w:t>
      </w:r>
      <w:r>
        <w:rPr>
          <w:rFonts w:ascii="宋体" w:eastAsia="宋体" w:hAnsi="宋体" w:cs="宋体"/>
          <w:color w:val="000000"/>
          <w:sz w:val="41"/>
        </w:rPr>
        <w:t>(Samson)</w:t>
      </w:r>
      <w:r>
        <w:rPr>
          <w:rFonts w:ascii="宋体" w:eastAsia="宋体" w:hAnsi="宋体" w:cs="宋体"/>
          <w:color w:val="000000"/>
          <w:sz w:val="41"/>
        </w:rPr>
        <w:t>也与敌人一同埋在倾圮的房子里，我们只能这样判定，使他激动的圣灵给了他秘密的指示让他这样做。</w:t>
      </w:r>
      <w:r>
        <w:rPr>
          <w:rFonts w:ascii="宋体" w:eastAsia="宋体" w:hAnsi="宋体" w:cs="宋体"/>
          <w:color w:val="000000"/>
          <w:sz w:val="41"/>
        </w:rPr>
        <w:t>③</w:t>
      </w:r>
      <w:r>
        <w:rPr>
          <w:rFonts w:ascii="宋体" w:eastAsia="宋体" w:hAnsi="宋体" w:cs="宋体"/>
          <w:color w:val="000000"/>
          <w:sz w:val="41"/>
        </w:rPr>
        <w:t>除了这两种例外，或是执行公正法律的判决，或是执行来自上帝本人的专门旨意，这是一切公义的基础，无论谁杀了人，无论他杀的是别人还是自己，都卷入了谋杀罪。</w:t>
      </w:r>
    </w:p>
    <w:p w:rsidR="00874596" w:rsidRDefault="00874596">
      <w:pPr>
        <w:wordWrap w:val="0"/>
        <w:spacing w:line="680" w:lineRule="exact"/>
        <w:textAlignment w:val="baseline"/>
        <w:rPr>
          <w:sz w:val="41"/>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22 </w:t>
      </w:r>
      <w:r>
        <w:rPr>
          <w:rFonts w:ascii="黑体" w:eastAsia="黑体" w:hAnsi="黑体" w:cs="黑体"/>
          <w:color w:val="000000"/>
          <w:sz w:val="43"/>
        </w:rPr>
        <w:t>高尚绝不能用来促进自杀</w:t>
      </w:r>
    </w:p>
    <w:p w:rsidR="00874596" w:rsidRDefault="0001127C">
      <w:pPr>
        <w:wordWrap w:val="0"/>
        <w:spacing w:line="660" w:lineRule="atLeast"/>
        <w:ind w:left="20" w:right="40" w:firstLine="840"/>
        <w:textAlignment w:val="baseline"/>
        <w:rPr>
          <w:sz w:val="41"/>
        </w:rPr>
      </w:pPr>
      <w:r>
        <w:rPr>
          <w:rFonts w:ascii="宋体" w:eastAsia="宋体" w:hAnsi="宋体" w:cs="宋体"/>
          <w:color w:val="000000"/>
          <w:sz w:val="41"/>
        </w:rPr>
        <w:t>尽管他们不能得到法官的赞扬，但是那些使用暴力结束自己生命的人可能会被尊崇为心灵伟大。然而，如果你再仔细观察</w:t>
      </w:r>
      <w:r>
        <w:rPr>
          <w:rFonts w:ascii="宋体" w:eastAsia="宋体" w:hAnsi="宋体" w:cs="宋体"/>
          <w:color w:val="000000"/>
          <w:sz w:val="41"/>
        </w:rPr>
        <w:t>一下，就</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22:2</w:t>
      </w:r>
      <w:r>
        <w:rPr>
          <w:rFonts w:ascii="宋体" w:eastAsia="宋体" w:hAnsi="宋体" w:cs="宋体"/>
          <w:color w:val="000000"/>
          <w:sz w:val="31"/>
        </w:rPr>
        <w:t>以下。</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《士师记》</w:t>
      </w:r>
      <w:r>
        <w:rPr>
          <w:rFonts w:ascii="宋体" w:eastAsia="宋体" w:hAnsi="宋体" w:cs="宋体"/>
          <w:color w:val="000000"/>
          <w:sz w:val="31"/>
        </w:rPr>
        <w:t>11:29</w:t>
      </w:r>
      <w:r>
        <w:rPr>
          <w:rFonts w:ascii="宋体" w:eastAsia="宋体" w:hAnsi="宋体" w:cs="宋体"/>
          <w:color w:val="000000"/>
          <w:sz w:val="31"/>
        </w:rPr>
        <w:t>以下。</w:t>
      </w:r>
    </w:p>
    <w:p w:rsidR="00874596" w:rsidRDefault="0001127C">
      <w:pPr>
        <w:wordWrap w:val="0"/>
        <w:spacing w:line="420" w:lineRule="atLeast"/>
        <w:ind w:left="660"/>
        <w:textAlignment w:val="baseline"/>
        <w:rPr>
          <w:sz w:val="31"/>
        </w:rPr>
        <w:sectPr w:rsidR="00874596">
          <w:headerReference w:type="default" r:id="rId132"/>
          <w:footerReference w:type="default" r:id="rId133"/>
          <w:pgSz w:w="16060" w:h="23020"/>
          <w:pgMar w:top="1800" w:right="1840" w:bottom="1800" w:left="184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《士师记》</w:t>
      </w:r>
      <w:r>
        <w:rPr>
          <w:rFonts w:ascii="宋体" w:eastAsia="宋体" w:hAnsi="宋体" w:cs="宋体"/>
          <w:color w:val="000000"/>
          <w:sz w:val="31"/>
        </w:rPr>
        <w:t>16:28</w:t>
      </w:r>
      <w:r>
        <w:rPr>
          <w:rFonts w:ascii="宋体" w:eastAsia="宋体" w:hAnsi="宋体" w:cs="宋体"/>
          <w:color w:val="000000"/>
          <w:sz w:val="31"/>
        </w:rPr>
        <w:t>以下。</w:t>
      </w:r>
    </w:p>
    <w:p w:rsidR="00874596" w:rsidRDefault="0001127C">
      <w:pPr>
        <w:wordWrap w:val="0"/>
        <w:spacing w:line="520" w:lineRule="atLeast"/>
        <w:jc w:val="center"/>
        <w:textAlignment w:val="baseline"/>
        <w:rPr>
          <w:sz w:val="36"/>
        </w:rPr>
      </w:pPr>
      <w:r>
        <w:rPr>
          <w:rFonts w:ascii="黑体" w:eastAsia="黑体" w:hAnsi="黑体" w:cs="黑体"/>
          <w:color w:val="000000"/>
          <w:sz w:val="36"/>
          <w:u w:val="single"/>
        </w:rPr>
        <w:lastRenderedPageBreak/>
        <w:t xml:space="preserve">                            </w:t>
      </w:r>
      <w:r>
        <w:rPr>
          <w:rFonts w:ascii="黑体" w:eastAsia="黑体" w:hAnsi="黑体" w:cs="黑体"/>
          <w:color w:val="000000"/>
          <w:sz w:val="36"/>
          <w:u w:val="single"/>
        </w:rPr>
        <w:t>第</w:t>
      </w:r>
      <w:r>
        <w:rPr>
          <w:rFonts w:ascii="黑体" w:eastAsia="黑体" w:hAnsi="黑体" w:cs="黑体"/>
          <w:color w:val="000000"/>
          <w:sz w:val="36"/>
          <w:u w:val="single"/>
        </w:rPr>
        <w:t xml:space="preserve"> </w:t>
      </w:r>
      <w:r>
        <w:rPr>
          <w:rFonts w:ascii="黑体" w:eastAsia="黑体" w:hAnsi="黑体" w:cs="黑体"/>
          <w:color w:val="000000"/>
          <w:sz w:val="36"/>
          <w:u w:val="single"/>
        </w:rPr>
        <w:t>一</w:t>
      </w:r>
      <w:r>
        <w:rPr>
          <w:rFonts w:ascii="黑体" w:eastAsia="黑体" w:hAnsi="黑体" w:cs="黑体"/>
          <w:color w:val="000000"/>
          <w:sz w:val="36"/>
          <w:u w:val="single"/>
        </w:rPr>
        <w:t xml:space="preserve"> </w:t>
      </w:r>
      <w:r>
        <w:rPr>
          <w:rFonts w:ascii="黑体" w:eastAsia="黑体" w:hAnsi="黑体" w:cs="黑体"/>
          <w:color w:val="000000"/>
          <w:sz w:val="36"/>
          <w:u w:val="single"/>
        </w:rPr>
        <w:t>卷</w:t>
      </w:r>
      <w:r>
        <w:rPr>
          <w:rFonts w:ascii="黑体" w:eastAsia="黑体" w:hAnsi="黑体" w:cs="黑体"/>
          <w:color w:val="000000"/>
          <w:sz w:val="36"/>
          <w:u w:val="single"/>
        </w:rPr>
        <w:t xml:space="preserve">                         33</w:t>
      </w:r>
    </w:p>
    <w:p w:rsidR="00874596" w:rsidRDefault="0001127C">
      <w:pPr>
        <w:wordWrap w:val="0"/>
        <w:spacing w:before="400" w:line="640" w:lineRule="atLeast"/>
        <w:ind w:right="40"/>
        <w:textAlignment w:val="baseline"/>
        <w:rPr>
          <w:sz w:val="41"/>
        </w:rPr>
      </w:pPr>
      <w:r>
        <w:rPr>
          <w:rFonts w:ascii="宋体" w:eastAsia="宋体" w:hAnsi="宋体" w:cs="宋体"/>
          <w:color w:val="000000"/>
          <w:sz w:val="41"/>
        </w:rPr>
        <w:t>不会把唆使一个人自杀而非鼓励他忍受命运的艰辛，或忍受没有犯罪而受到惩罚，称作心灵伟大了。倒不如说，这是灵魂虚弱的证明，因为它竟然不能忍受肉体的痛苦或大众的愚蠢看法</w:t>
      </w:r>
      <w:r>
        <w:rPr>
          <w:rFonts w:ascii="宋体" w:eastAsia="宋体" w:hAnsi="宋体" w:cs="宋体"/>
          <w:color w:val="000000"/>
          <w:sz w:val="41"/>
        </w:rPr>
        <w:t>?</w:t>
      </w:r>
      <w:r>
        <w:rPr>
          <w:rFonts w:ascii="宋体" w:eastAsia="宋体" w:hAnsi="宋体" w:cs="宋体"/>
          <w:color w:val="000000"/>
          <w:sz w:val="41"/>
        </w:rPr>
        <w:t>这岂非宣称一</w:t>
      </w:r>
      <w:r>
        <w:rPr>
          <w:rFonts w:ascii="宋体" w:eastAsia="宋体" w:hAnsi="宋体" w:cs="宋体"/>
          <w:color w:val="000000"/>
          <w:sz w:val="41"/>
        </w:rPr>
        <w:t>个比较伟大的心灵宁可面对生活之疾苦而不逃避，它可以问心无愧，而无需多注意人们的看法，特别是经常陷入谬误的大众的意见</w:t>
      </w:r>
      <w:r>
        <w:rPr>
          <w:rFonts w:ascii="宋体" w:eastAsia="宋体" w:hAnsi="宋体" w:cs="宋体"/>
          <w:color w:val="000000"/>
          <w:sz w:val="41"/>
        </w:rPr>
        <w:t>?</w:t>
      </w:r>
    </w:p>
    <w:p w:rsidR="00874596" w:rsidRDefault="0001127C">
      <w:pPr>
        <w:wordWrap w:val="0"/>
        <w:spacing w:line="640" w:lineRule="atLeast"/>
        <w:ind w:right="40" w:firstLine="840"/>
        <w:textAlignment w:val="baseline"/>
        <w:rPr>
          <w:sz w:val="41"/>
        </w:rPr>
      </w:pPr>
      <w:r>
        <w:rPr>
          <w:rFonts w:ascii="宋体" w:eastAsia="宋体" w:hAnsi="宋体" w:cs="宋体"/>
          <w:color w:val="000000"/>
          <w:sz w:val="41"/>
        </w:rPr>
        <w:t>因此，如果自杀被视为高尚行为，那么没有人比克莱奥布洛图</w:t>
      </w:r>
      <w:r>
        <w:rPr>
          <w:rFonts w:ascii="宋体" w:eastAsia="宋体" w:hAnsi="宋体" w:cs="宋体"/>
          <w:color w:val="000000"/>
          <w:sz w:val="41"/>
        </w:rPr>
        <w:t>(Cleombrotus)</w:t>
      </w:r>
      <w:r>
        <w:rPr>
          <w:rFonts w:ascii="宋体" w:eastAsia="宋体" w:hAnsi="宋体" w:cs="宋体"/>
          <w:color w:val="000000"/>
          <w:sz w:val="41"/>
        </w:rPr>
        <w:t>更高尚了，故事说，当他读了柏拉图论灵魂不朽的著作以后，就头朝下从墙上跳下来摔死了，从今生前往他相信更好的那个来世。他并没有遭受灾难的压迫，也没有受到正确的或错误的指控使他不能很好地生活下去，简言之，除了一种高尚感以外，没有别的动因促使他寻死，中断今生甜蜜的滞留。然而，即使柏拉图，他读的就是柏拉图的著作，也会阻止他</w:t>
      </w:r>
      <w:r>
        <w:rPr>
          <w:rFonts w:ascii="宋体" w:eastAsia="宋体" w:hAnsi="宋体" w:cs="宋体"/>
          <w:color w:val="000000"/>
          <w:sz w:val="41"/>
        </w:rPr>
        <w:t>这样做，因为这种行为与其说是高尚，倒不如说是一种可以原谅的行为；因为柏拉图若不以同样的明智看到灵魂不朽，明白应当禁止自杀而不是鼓励自杀，那么柏拉图自己肯定会自杀，或者至少要建议人们自杀。</w:t>
      </w:r>
    </w:p>
    <w:p w:rsidR="00874596" w:rsidRDefault="0001127C">
      <w:pPr>
        <w:wordWrap w:val="0"/>
        <w:spacing w:line="640" w:lineRule="atLeast"/>
        <w:ind w:right="60" w:firstLine="840"/>
        <w:textAlignment w:val="baseline"/>
        <w:rPr>
          <w:sz w:val="41"/>
        </w:rPr>
      </w:pPr>
      <w:r>
        <w:rPr>
          <w:rFonts w:ascii="宋体" w:eastAsia="宋体" w:hAnsi="宋体" w:cs="宋体"/>
          <w:color w:val="000000"/>
          <w:sz w:val="41"/>
        </w:rPr>
        <w:t>还有，据说许多人自杀是为了防止被敌人杀害。但是我们讨论的不是这种事有没有发生过，而是这种事是否应当发生。健全的判断胜过个别事例，例证确实应与理性的声音和谐；但并非所有榜样，而只有那些根据他们的虔诚区别出来的榜样，才值得去模仿。提起自杀，我们不能找到族祖、先知或使徒自杀的例子，尽管我主耶稣基督告诫他们从一个城市逃向另一个城市</w:t>
      </w:r>
      <w:r>
        <w:rPr>
          <w:rFonts w:ascii="宋体" w:eastAsia="宋体" w:hAnsi="宋体" w:cs="宋体"/>
          <w:color w:val="000000"/>
          <w:sz w:val="41"/>
        </w:rPr>
        <w:t>①</w:t>
      </w:r>
      <w:r>
        <w:rPr>
          <w:rFonts w:ascii="宋体" w:eastAsia="宋体" w:hAnsi="宋体" w:cs="宋体"/>
          <w:color w:val="000000"/>
          <w:sz w:val="41"/>
        </w:rPr>
        <w:t>，而他本来可以利用这个时机建议他们自杀，以逃避追逼他们的人。尽管他对自己的朋友说，他应许为他们准备永久的居所</w:t>
      </w:r>
      <w:r>
        <w:rPr>
          <w:rFonts w:ascii="宋体" w:eastAsia="宋体" w:hAnsi="宋体" w:cs="宋体"/>
          <w:color w:val="000000"/>
          <w:sz w:val="41"/>
        </w:rPr>
        <w:t>②</w:t>
      </w:r>
      <w:r>
        <w:rPr>
          <w:rFonts w:ascii="宋体" w:eastAsia="宋体" w:hAnsi="宋体" w:cs="宋体"/>
          <w:color w:val="000000"/>
          <w:sz w:val="41"/>
        </w:rPr>
        <w:t>，但由于他没有这样做，也没有提出要以这种方式告别今生，所以这样的例子显然出自</w:t>
      </w:r>
      <w:r>
        <w:rPr>
          <w:rFonts w:ascii="宋体" w:eastAsia="宋体" w:hAnsi="宋体" w:cs="宋体"/>
          <w:color w:val="000000"/>
          <w:sz w:val="41"/>
        </w:rPr>
        <w:t>“</w:t>
      </w:r>
      <w:r>
        <w:rPr>
          <w:rFonts w:ascii="宋体" w:eastAsia="宋体" w:hAnsi="宋体" w:cs="宋体"/>
          <w:color w:val="000000"/>
          <w:sz w:val="41"/>
        </w:rPr>
        <w:t>忘记了上帝</w:t>
      </w:r>
    </w:p>
    <w:p w:rsidR="00874596" w:rsidRDefault="0001127C">
      <w:pPr>
        <w:wordWrap w:val="0"/>
        <w:spacing w:line="64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《马太福音》</w:t>
      </w:r>
      <w:r>
        <w:rPr>
          <w:rFonts w:ascii="宋体" w:eastAsia="宋体" w:hAnsi="宋体" w:cs="宋体"/>
          <w:color w:val="000000"/>
          <w:sz w:val="32"/>
        </w:rPr>
        <w:t>10:23</w:t>
      </w:r>
      <w:r>
        <w:rPr>
          <w:rFonts w:ascii="宋体" w:eastAsia="宋体" w:hAnsi="宋体" w:cs="宋体"/>
          <w:color w:val="000000"/>
          <w:sz w:val="32"/>
        </w:rPr>
        <w:t>。</w:t>
      </w:r>
    </w:p>
    <w:p w:rsidR="00874596" w:rsidRDefault="0001127C">
      <w:pPr>
        <w:wordWrap w:val="0"/>
        <w:spacing w:line="440" w:lineRule="atLeast"/>
        <w:ind w:left="620"/>
        <w:textAlignment w:val="baseline"/>
        <w:rPr>
          <w:sz w:val="32"/>
        </w:rPr>
        <w:sectPr w:rsidR="00874596">
          <w:headerReference w:type="default" r:id="rId134"/>
          <w:footerReference w:type="default" r:id="rId135"/>
          <w:pgSz w:w="16060" w:h="23020"/>
          <w:pgMar w:top="1840" w:right="1800" w:bottom="1840" w:left="180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《约翰福音》</w:t>
      </w:r>
      <w:r>
        <w:rPr>
          <w:rFonts w:ascii="宋体" w:eastAsia="宋体" w:hAnsi="宋体" w:cs="宋体"/>
          <w:color w:val="000000"/>
          <w:sz w:val="32"/>
        </w:rPr>
        <w:t>14:2</w:t>
      </w:r>
      <w:r>
        <w:rPr>
          <w:rFonts w:ascii="宋体" w:eastAsia="宋体" w:hAnsi="宋体" w:cs="宋体"/>
          <w:color w:val="000000"/>
          <w:sz w:val="32"/>
        </w:rPr>
        <w:t>。</w:t>
      </w:r>
    </w:p>
    <w:p w:rsidR="00874596" w:rsidRDefault="0001127C">
      <w:pPr>
        <w:wordWrap w:val="0"/>
        <w:spacing w:line="520" w:lineRule="atLeast"/>
        <w:ind w:left="120"/>
        <w:textAlignment w:val="baseline"/>
        <w:rPr>
          <w:sz w:val="39"/>
        </w:rPr>
      </w:pPr>
      <w:r>
        <w:rPr>
          <w:rFonts w:ascii="黑体" w:eastAsia="黑体" w:hAnsi="黑体" w:cs="黑体"/>
          <w:color w:val="000000"/>
          <w:sz w:val="39"/>
          <w:u w:val="single"/>
        </w:rPr>
        <w:lastRenderedPageBreak/>
        <w:t xml:space="preserve">34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874596">
      <w:pPr>
        <w:wordWrap w:val="0"/>
        <w:spacing w:line="520" w:lineRule="exact"/>
        <w:textAlignment w:val="baseline"/>
        <w:rPr>
          <w:sz w:val="39"/>
        </w:rPr>
      </w:pPr>
    </w:p>
    <w:p w:rsidR="00874596" w:rsidRDefault="0001127C">
      <w:pPr>
        <w:wordWrap w:val="0"/>
        <w:spacing w:line="660" w:lineRule="atLeast"/>
        <w:ind w:left="20"/>
        <w:textAlignment w:val="baseline"/>
        <w:rPr>
          <w:sz w:val="41"/>
        </w:rPr>
      </w:pPr>
      <w:r>
        <w:rPr>
          <w:rFonts w:ascii="宋体" w:eastAsia="宋体" w:hAnsi="宋体" w:cs="宋体"/>
          <w:color w:val="000000"/>
          <w:sz w:val="41"/>
        </w:rPr>
        <w:t>的民族</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惟一真神的崇拜者对此没有必要加以模仿。</w:t>
      </w:r>
    </w:p>
    <w:p w:rsidR="00874596" w:rsidRDefault="00874596">
      <w:pPr>
        <w:wordWrap w:val="0"/>
        <w:spacing w:line="680" w:lineRule="exact"/>
        <w:textAlignment w:val="baseline"/>
        <w:rPr>
          <w:sz w:val="41"/>
        </w:rPr>
      </w:pPr>
    </w:p>
    <w:p w:rsidR="00874596" w:rsidRDefault="0001127C">
      <w:pPr>
        <w:wordWrap w:val="0"/>
        <w:spacing w:line="660" w:lineRule="atLeast"/>
        <w:ind w:left="2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23 </w:t>
      </w:r>
      <w:r>
        <w:rPr>
          <w:rFonts w:ascii="黑体" w:eastAsia="黑体" w:hAnsi="黑体" w:cs="黑体"/>
          <w:color w:val="000000"/>
          <w:sz w:val="41"/>
        </w:rPr>
        <w:t>怎样看待加图的例子，他由于不能忍受恺撒的胜利而自杀</w:t>
      </w:r>
    </w:p>
    <w:p w:rsidR="00874596" w:rsidRDefault="0001127C">
      <w:pPr>
        <w:wordWrap w:val="0"/>
        <w:spacing w:line="660" w:lineRule="atLeast"/>
        <w:ind w:left="20" w:firstLine="900"/>
        <w:textAlignment w:val="baseline"/>
        <w:rPr>
          <w:sz w:val="41"/>
        </w:rPr>
      </w:pPr>
      <w:r>
        <w:rPr>
          <w:rFonts w:ascii="宋体" w:eastAsia="宋体" w:hAnsi="宋体" w:cs="宋体"/>
          <w:color w:val="000000"/>
          <w:sz w:val="41"/>
        </w:rPr>
        <w:t>关于卢克莱提娅我们说得够多了，除她之外，关于自杀的呼吁要、找到另一个合乎常规的范例会有些困难，除非以加图</w:t>
      </w:r>
      <w:r>
        <w:rPr>
          <w:rFonts w:ascii="宋体" w:eastAsia="宋体" w:hAnsi="宋体" w:cs="宋体"/>
          <w:color w:val="000000"/>
          <w:sz w:val="41"/>
        </w:rPr>
        <w:t>(Cato)</w:t>
      </w:r>
      <w:r>
        <w:rPr>
          <w:rFonts w:ascii="宋体" w:eastAsia="宋体" w:hAnsi="宋体" w:cs="宋体"/>
          <w:color w:val="000000"/>
          <w:sz w:val="41"/>
        </w:rPr>
        <w:t>为例，他在尤提卡</w:t>
      </w:r>
      <w:r>
        <w:rPr>
          <w:rFonts w:ascii="宋体" w:eastAsia="宋体" w:hAnsi="宋体" w:cs="宋体"/>
          <w:color w:val="000000"/>
          <w:sz w:val="41"/>
        </w:rPr>
        <w:t>(Utica)</w:t>
      </w:r>
      <w:r>
        <w:rPr>
          <w:rFonts w:ascii="宋体" w:eastAsia="宋体" w:hAnsi="宋体" w:cs="宋体"/>
          <w:color w:val="000000"/>
          <w:sz w:val="41"/>
        </w:rPr>
        <w:t>自杀。我们以他为例，不是因为只有他这样做，而是因为他被人敬重为有学问的、高尚的人，所以据此可以认为他所做的事在过去和现在都是一件好事。但是对他的这种行为，我只需要提到他自己的朋友，像他一样有学问，坚决地劝阻他，并把他的行为说成是一种软弱而不是一种坚强，他自杀的举动不是受到一种防止受辱的高尚情感的支配，而是受到逃避</w:t>
      </w:r>
      <w:r>
        <w:rPr>
          <w:rFonts w:ascii="宋体" w:eastAsia="宋体" w:hAnsi="宋体" w:cs="宋体"/>
          <w:color w:val="000000"/>
          <w:sz w:val="41"/>
        </w:rPr>
        <w:t>艰辛的软弱的支配，不是吗</w:t>
      </w:r>
      <w:r>
        <w:rPr>
          <w:rFonts w:ascii="宋体" w:eastAsia="宋体" w:hAnsi="宋体" w:cs="宋体"/>
          <w:color w:val="000000"/>
          <w:sz w:val="41"/>
        </w:rPr>
        <w:t>?</w:t>
      </w:r>
      <w:r>
        <w:rPr>
          <w:rFonts w:ascii="宋体" w:eastAsia="宋体" w:hAnsi="宋体" w:cs="宋体"/>
          <w:color w:val="000000"/>
          <w:sz w:val="41"/>
        </w:rPr>
        <w:t>确实，通过给他至爱的儿子提建议，加图实际上谴责了他自己。如果接受恺撒的统治是一种耻辱，那么这位父亲为什么要敦促儿子去接受这种耻辱，鼓励他绝对相信恺撒的仁慈</w:t>
      </w:r>
      <w:r>
        <w:rPr>
          <w:rFonts w:ascii="宋体" w:eastAsia="宋体" w:hAnsi="宋体" w:cs="宋体"/>
          <w:color w:val="000000"/>
          <w:sz w:val="41"/>
        </w:rPr>
        <w:t>?</w:t>
      </w:r>
      <w:r>
        <w:rPr>
          <w:rFonts w:ascii="宋体" w:eastAsia="宋体" w:hAnsi="宋体" w:cs="宋体"/>
          <w:color w:val="000000"/>
          <w:sz w:val="41"/>
        </w:rPr>
        <w:t>他为什么不鼓励儿子与他一道去死</w:t>
      </w:r>
      <w:r>
        <w:rPr>
          <w:rFonts w:ascii="宋体" w:eastAsia="宋体" w:hAnsi="宋体" w:cs="宋体"/>
          <w:color w:val="000000"/>
          <w:sz w:val="41"/>
        </w:rPr>
        <w:t>?</w:t>
      </w:r>
      <w:r>
        <w:rPr>
          <w:rFonts w:ascii="宋体" w:eastAsia="宋体" w:hAnsi="宋体" w:cs="宋体"/>
          <w:color w:val="000000"/>
          <w:sz w:val="41"/>
        </w:rPr>
        <w:t>如果说托夸图斯</w:t>
      </w:r>
      <w:r>
        <w:rPr>
          <w:rFonts w:ascii="宋体" w:eastAsia="宋体" w:hAnsi="宋体" w:cs="宋体"/>
          <w:color w:val="000000"/>
          <w:sz w:val="41"/>
        </w:rPr>
        <w:t>(Torquatus)</w:t>
      </w:r>
      <w:r>
        <w:rPr>
          <w:rFonts w:ascii="宋体" w:eastAsia="宋体" w:hAnsi="宋体" w:cs="宋体"/>
          <w:color w:val="000000"/>
          <w:sz w:val="41"/>
        </w:rPr>
        <w:t>的行为受到赞扬，他的命令在对付敌人的时候是成功的，而他的儿子却违抗命令，因此他下令处死他的儿子，那么为什么被征服了的加图要宽恕他的被征服了的儿子，而不宽恕他自己呢</w:t>
      </w:r>
      <w:r>
        <w:rPr>
          <w:rFonts w:ascii="宋体" w:eastAsia="宋体" w:hAnsi="宋体" w:cs="宋体"/>
          <w:color w:val="000000"/>
          <w:sz w:val="41"/>
        </w:rPr>
        <w:t>?</w:t>
      </w:r>
      <w:r>
        <w:rPr>
          <w:rFonts w:ascii="宋体" w:eastAsia="宋体" w:hAnsi="宋体" w:cs="宋体"/>
          <w:color w:val="000000"/>
          <w:sz w:val="41"/>
        </w:rPr>
        <w:t>做一名对抗命令的胜利者比服从一名与公认的荣耀相对抗的胜利者更加可耻吗</w:t>
      </w:r>
      <w:r>
        <w:rPr>
          <w:rFonts w:ascii="宋体" w:eastAsia="宋体" w:hAnsi="宋体" w:cs="宋体"/>
          <w:color w:val="000000"/>
          <w:sz w:val="41"/>
        </w:rPr>
        <w:t>?</w:t>
      </w:r>
      <w:r>
        <w:rPr>
          <w:rFonts w:ascii="宋体" w:eastAsia="宋体" w:hAnsi="宋体" w:cs="宋体"/>
          <w:color w:val="000000"/>
          <w:sz w:val="41"/>
        </w:rPr>
        <w:t>所以，加图不能把在恺撒的统治</w:t>
      </w:r>
      <w:r>
        <w:rPr>
          <w:rFonts w:ascii="宋体" w:eastAsia="宋体" w:hAnsi="宋体" w:cs="宋体"/>
          <w:color w:val="000000"/>
          <w:sz w:val="41"/>
        </w:rPr>
        <w:t>下生活当作可耻，因为如果是这样的话，那么他用剑杀死他的儿子就能把他的儿子从这种耻辱下拯救出来。事实上，加图希望他的儿子得到恺撒的宽恕，而他自己则比恺撒更加热爱荣耀，所以他对恺撒的荣耀感到妒忌，</w:t>
      </w:r>
      <w:r>
        <w:rPr>
          <w:rFonts w:ascii="宋体" w:eastAsia="宋体" w:hAnsi="宋体" w:cs="宋体"/>
          <w:color w:val="000000"/>
          <w:sz w:val="41"/>
        </w:rPr>
        <w:t>(</w:t>
      </w:r>
      <w:r>
        <w:rPr>
          <w:rFonts w:ascii="宋体" w:eastAsia="宋体" w:hAnsi="宋体" w:cs="宋体"/>
          <w:color w:val="000000"/>
          <w:sz w:val="41"/>
        </w:rPr>
        <w:t>据说恺撒本人确实也这样说过</w:t>
      </w:r>
      <w:r>
        <w:rPr>
          <w:rFonts w:ascii="宋体" w:eastAsia="宋体" w:hAnsi="宋体" w:cs="宋体"/>
          <w:color w:val="000000"/>
          <w:sz w:val="41"/>
        </w:rPr>
        <w:t>)②</w:t>
      </w:r>
      <w:r>
        <w:rPr>
          <w:rFonts w:ascii="宋体" w:eastAsia="宋体" w:hAnsi="宋体" w:cs="宋体"/>
          <w:color w:val="000000"/>
          <w:sz w:val="41"/>
        </w:rPr>
        <w:t>；或者说妒忌这个词也许用得不妥，那么就让我们说加图感到耻辱，因为这种荣</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《帖撒罗尼迦前书》</w:t>
      </w:r>
      <w:r>
        <w:rPr>
          <w:rFonts w:ascii="宋体" w:eastAsia="宋体" w:hAnsi="宋体" w:cs="宋体"/>
          <w:color w:val="000000"/>
          <w:sz w:val="32"/>
        </w:rPr>
        <w:t>4:5</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36"/>
          <w:footerReference w:type="default" r:id="rId137"/>
          <w:pgSz w:w="16060" w:h="23020"/>
          <w:pgMar w:top="1820" w:right="1720" w:bottom="1820" w:left="17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普罗塔克：《加图传》，节</w:t>
      </w:r>
      <w:r>
        <w:rPr>
          <w:rFonts w:ascii="宋体" w:eastAsia="宋体" w:hAnsi="宋体" w:cs="宋体"/>
          <w:color w:val="000000"/>
          <w:sz w:val="32"/>
        </w:rPr>
        <w:t>72</w:t>
      </w:r>
      <w:r>
        <w:rPr>
          <w:rFonts w:ascii="宋体" w:eastAsia="宋体" w:hAnsi="宋体" w:cs="宋体"/>
          <w:color w:val="000000"/>
          <w:sz w:val="32"/>
        </w:rPr>
        <w:t>。</w:t>
      </w:r>
    </w:p>
    <w:p w:rsidR="00874596" w:rsidRDefault="0001127C">
      <w:pPr>
        <w:wordWrap w:val="0"/>
        <w:spacing w:line="540" w:lineRule="atLeast"/>
        <w:ind w:right="26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一</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w:t>
      </w:r>
      <w:r>
        <w:rPr>
          <w:rFonts w:ascii="黑体" w:eastAsia="黑体" w:hAnsi="黑体" w:cs="黑体"/>
          <w:color w:val="000000"/>
          <w:sz w:val="37"/>
          <w:u w:val="single"/>
        </w:rPr>
        <w:t xml:space="preserve">              35</w:t>
      </w:r>
    </w:p>
    <w:p w:rsidR="00874596" w:rsidRDefault="0001127C">
      <w:pPr>
        <w:wordWrap w:val="0"/>
        <w:spacing w:before="440" w:line="640" w:lineRule="atLeast"/>
        <w:textAlignment w:val="baseline"/>
        <w:rPr>
          <w:sz w:val="41"/>
        </w:rPr>
      </w:pPr>
      <w:r>
        <w:rPr>
          <w:rFonts w:ascii="宋体" w:eastAsia="宋体" w:hAnsi="宋体" w:cs="宋体"/>
          <w:color w:val="000000"/>
          <w:sz w:val="41"/>
        </w:rPr>
        <w:t>耀本来应该是他的。</w:t>
      </w:r>
    </w:p>
    <w:p w:rsidR="00874596" w:rsidRDefault="00874596">
      <w:pPr>
        <w:wordWrap w:val="0"/>
        <w:spacing w:line="660" w:lineRule="exact"/>
        <w:textAlignment w:val="baseline"/>
        <w:rPr>
          <w:sz w:val="41"/>
        </w:rPr>
      </w:pPr>
    </w:p>
    <w:p w:rsidR="00874596" w:rsidRDefault="0001127C">
      <w:pPr>
        <w:wordWrap w:val="0"/>
        <w:spacing w:line="640" w:lineRule="atLeast"/>
        <w:ind w:left="1340" w:right="160" w:hanging="13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24 </w:t>
      </w:r>
      <w:r>
        <w:rPr>
          <w:rFonts w:ascii="黑体" w:eastAsia="黑体" w:hAnsi="黑体" w:cs="黑体"/>
          <w:color w:val="000000"/>
          <w:sz w:val="42"/>
        </w:rPr>
        <w:t>勒古鲁斯的美德超过加图，根据这种美德可以确定基督徒的优秀</w:t>
      </w:r>
    </w:p>
    <w:p w:rsidR="00874596" w:rsidRDefault="0001127C">
      <w:pPr>
        <w:wordWrap w:val="0"/>
        <w:spacing w:line="640" w:lineRule="atLeast"/>
        <w:ind w:right="160" w:firstLine="860"/>
        <w:textAlignment w:val="baseline"/>
        <w:rPr>
          <w:sz w:val="41"/>
        </w:rPr>
      </w:pPr>
      <w:r>
        <w:rPr>
          <w:rFonts w:ascii="宋体" w:eastAsia="宋体" w:hAnsi="宋体" w:cs="宋体"/>
          <w:color w:val="000000"/>
          <w:sz w:val="41"/>
        </w:rPr>
        <w:t>我们的对手感到自己受到了冒犯，因为我们宁可敬重圣徒约伯</w:t>
      </w:r>
      <w:r>
        <w:rPr>
          <w:rFonts w:ascii="宋体" w:eastAsia="宋体" w:hAnsi="宋体" w:cs="宋体"/>
          <w:color w:val="000000"/>
          <w:sz w:val="41"/>
        </w:rPr>
        <w:t>(Job)</w:t>
      </w:r>
      <w:r>
        <w:rPr>
          <w:rFonts w:ascii="宋体" w:eastAsia="宋体" w:hAnsi="宋体" w:cs="宋体"/>
          <w:color w:val="000000"/>
          <w:sz w:val="41"/>
        </w:rPr>
        <w:t>而不敬重加图，约伯忍受了加诸其身的可怕的邪恶，而不是通过自杀来摆脱所受的一切折磨。还有其他圣徒，在我们权威可靠的经书中记载着他们的事迹，他们忍受着被敌人俘虏和压迫，而不自杀。但这些异教徒的书却要我们喜欢马库斯</w:t>
      </w:r>
      <w:r>
        <w:rPr>
          <w:rFonts w:ascii="宋体" w:eastAsia="宋体" w:hAnsi="宋体" w:cs="宋体"/>
          <w:color w:val="000000"/>
          <w:sz w:val="41"/>
        </w:rPr>
        <w:t>·</w:t>
      </w:r>
      <w:r>
        <w:rPr>
          <w:rFonts w:ascii="宋体" w:eastAsia="宋体" w:hAnsi="宋体" w:cs="宋体"/>
          <w:color w:val="000000"/>
          <w:sz w:val="41"/>
        </w:rPr>
        <w:t>加图</w:t>
      </w:r>
      <w:r>
        <w:rPr>
          <w:rFonts w:ascii="宋体" w:eastAsia="宋体" w:hAnsi="宋体" w:cs="宋体"/>
          <w:color w:val="000000"/>
          <w:sz w:val="41"/>
        </w:rPr>
        <w:t>(Marcus Cato)</w:t>
      </w:r>
      <w:r>
        <w:rPr>
          <w:rFonts w:ascii="宋体" w:eastAsia="宋体" w:hAnsi="宋体" w:cs="宋体"/>
          <w:color w:val="000000"/>
          <w:sz w:val="41"/>
        </w:rPr>
        <w:t>和马库斯</w:t>
      </w:r>
      <w:r>
        <w:rPr>
          <w:rFonts w:ascii="宋体" w:eastAsia="宋体" w:hAnsi="宋体" w:cs="宋体"/>
          <w:color w:val="000000"/>
          <w:sz w:val="41"/>
        </w:rPr>
        <w:t>·</w:t>
      </w:r>
      <w:r>
        <w:rPr>
          <w:rFonts w:ascii="宋体" w:eastAsia="宋体" w:hAnsi="宋体" w:cs="宋体"/>
          <w:color w:val="000000"/>
          <w:sz w:val="41"/>
        </w:rPr>
        <w:t>勒古鲁斯</w:t>
      </w:r>
      <w:r>
        <w:rPr>
          <w:rFonts w:ascii="宋体" w:eastAsia="宋体" w:hAnsi="宋体" w:cs="宋体"/>
          <w:color w:val="000000"/>
          <w:sz w:val="41"/>
        </w:rPr>
        <w:t>(Marcus Regulus)</w:t>
      </w:r>
      <w:r>
        <w:rPr>
          <w:rFonts w:ascii="宋体" w:eastAsia="宋体" w:hAnsi="宋体" w:cs="宋体"/>
          <w:color w:val="000000"/>
          <w:sz w:val="41"/>
        </w:rPr>
        <w:t>。加图从来没有征服过恺撒；</w:t>
      </w:r>
      <w:r>
        <w:rPr>
          <w:rFonts w:ascii="宋体" w:eastAsia="宋体" w:hAnsi="宋体" w:cs="宋体"/>
          <w:color w:val="000000"/>
          <w:sz w:val="41"/>
        </w:rPr>
        <w:t>而在被恺撒征服以后，他不愿屈服于恺撒，正是为了逃避这种服从而使他自杀。相反勒古鲁斯先前征服过迦太基，他统率罗马大军为罗马共和国赢得了胜利，公民们喜极而泣，连他的敌人也被迫对他表示钦佩。然而后来，他被迦太基人打败了，在这个时候他宁可当俘虏，也不愿通过自杀来摆脱被捕的遭遇。他耐心地忍受着迦太基人的囚禁，但仍旧保持着对罗马人的热爱，他既没有弃绝他的被征服的身体，也没有放弃他的未被征服的精神。阻碍他自杀的也不是对生命的热爱。他后来毫不犹豫地返回敌营可以清楚地说明这一点，他当时答应敌人返回罗马当说客，并起誓一定会回来</w:t>
      </w:r>
      <w:r>
        <w:rPr>
          <w:rFonts w:ascii="宋体" w:eastAsia="宋体" w:hAnsi="宋体" w:cs="宋体"/>
          <w:color w:val="000000"/>
          <w:sz w:val="41"/>
        </w:rPr>
        <w:t>，而在罗马元老院他竭力劝说罗马人攻打迦太基，由此对迦太基造成的伤害远甚于用他的武器在战场上对敌人的伤害。他轻视生命，宁可承受敌人可能对他施加的各种酷刑，也不愿用他自己的手终结自己的生命，他的行为再清楚不过地表明自杀在他看来是一桩大罪。</w:t>
      </w:r>
    </w:p>
    <w:p w:rsidR="00874596" w:rsidRDefault="0001127C">
      <w:pPr>
        <w:wordWrap w:val="0"/>
        <w:spacing w:line="640" w:lineRule="atLeast"/>
        <w:ind w:right="200" w:firstLine="860"/>
        <w:textAlignment w:val="baseline"/>
        <w:rPr>
          <w:sz w:val="41"/>
        </w:rPr>
        <w:sectPr w:rsidR="00874596">
          <w:headerReference w:type="default" r:id="rId138"/>
          <w:footerReference w:type="default" r:id="rId139"/>
          <w:pgSz w:w="16060" w:h="23020"/>
          <w:pgMar w:top="1820" w:right="1760" w:bottom="1820" w:left="1760" w:header="720" w:footer="720" w:gutter="0"/>
          <w:cols w:space="720"/>
        </w:sectPr>
      </w:pPr>
      <w:r>
        <w:rPr>
          <w:rFonts w:ascii="宋体" w:eastAsia="宋体" w:hAnsi="宋体" w:cs="宋体"/>
          <w:color w:val="000000"/>
          <w:sz w:val="41"/>
        </w:rPr>
        <w:t>在他们所有著名的杰出公民中，罗马人找不出比他更值得宣扬的人来。富裕不能使他腐败，在他赢得了这样的胜利之后，他仍旧是一个穷人；敌人也不能使他屈服，因为他无所畏惧地返回敌营，走向最悲惨的结局。如果最勇敢、最著名的英雄，他们只有尘世的国家要</w:t>
      </w:r>
    </w:p>
    <w:p w:rsidR="00874596" w:rsidRDefault="0001127C">
      <w:pPr>
        <w:wordWrap w:val="0"/>
        <w:spacing w:line="540" w:lineRule="atLeast"/>
        <w:ind w:left="140"/>
        <w:textAlignment w:val="baseline"/>
        <w:rPr>
          <w:sz w:val="34"/>
        </w:rPr>
      </w:pPr>
      <w:r>
        <w:rPr>
          <w:rFonts w:ascii="黑体" w:eastAsia="黑体" w:hAnsi="黑体" w:cs="黑体"/>
          <w:color w:val="000000"/>
          <w:sz w:val="34"/>
          <w:u w:val="single"/>
        </w:rPr>
        <w:lastRenderedPageBreak/>
        <w:t xml:space="preserve"> 36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400" w:line="640" w:lineRule="atLeast"/>
        <w:ind w:left="40"/>
        <w:textAlignment w:val="baseline"/>
        <w:rPr>
          <w:sz w:val="41"/>
        </w:rPr>
      </w:pPr>
      <w:r>
        <w:rPr>
          <w:rFonts w:ascii="宋体" w:eastAsia="宋体" w:hAnsi="宋体" w:cs="宋体"/>
          <w:color w:val="000000"/>
          <w:sz w:val="41"/>
        </w:rPr>
        <w:t>保卫，尽管他们只拥有伪神，然而却真正地崇拜他们，小心地恪守对他们立下的誓言，如果这些人，按照战争的习俗和权力用刀剑征服敌人，但在被敌人征服的时候不愿使自己的生命马上终结，如果他们尽管根本不怕死，但宁可承受奴役而不愿自杀，那么基督徒岂非更加应，当避免自杀，他们是真神的崇拜者，天国公民的候选人，出于上帝的旨意他们被交到敌人的手中，让他们以此证明自己或得到矫正！确实，屈从于这种可悲境况</w:t>
      </w:r>
      <w:r>
        <w:rPr>
          <w:rFonts w:ascii="宋体" w:eastAsia="宋体" w:hAnsi="宋体" w:cs="宋体"/>
          <w:color w:val="000000"/>
          <w:sz w:val="41"/>
        </w:rPr>
        <w:t>的基督徒不会被至尊者</w:t>
      </w:r>
      <w:r>
        <w:rPr>
          <w:rFonts w:ascii="宋体" w:eastAsia="宋体" w:hAnsi="宋体" w:cs="宋体"/>
          <w:color w:val="000000"/>
          <w:sz w:val="41"/>
        </w:rPr>
        <w:t>①</w:t>
      </w:r>
      <w:r>
        <w:rPr>
          <w:rFonts w:ascii="宋体" w:eastAsia="宋体" w:hAnsi="宋体" w:cs="宋体"/>
          <w:color w:val="000000"/>
          <w:sz w:val="41"/>
        </w:rPr>
        <w:t>抛弃，为了他们的缘故，我主使自己卑微。基督徒也不应当忘记他们不受战争法则或军令的约束，乃至杀死被征服的敌人。如果说一个人不可以处死有罪的敌人，或者说不能杀死正在对他犯罪的敌人，那么他怎么能够糊涂到因为正在犯罪或将要犯罪的敌人在反对他而采取自杀呢</w:t>
      </w:r>
      <w:r>
        <w:rPr>
          <w:rFonts w:ascii="宋体" w:eastAsia="宋体" w:hAnsi="宋体" w:cs="宋体"/>
          <w:color w:val="000000"/>
          <w:sz w:val="41"/>
        </w:rPr>
        <w:t>?</w:t>
      </w:r>
    </w:p>
    <w:p w:rsidR="00874596" w:rsidRDefault="00874596">
      <w:pPr>
        <w:wordWrap w:val="0"/>
        <w:spacing w:line="520" w:lineRule="exact"/>
        <w:textAlignment w:val="baseline"/>
        <w:rPr>
          <w:sz w:val="46"/>
        </w:rPr>
      </w:pPr>
    </w:p>
    <w:p w:rsidR="00874596" w:rsidRDefault="0001127C">
      <w:pPr>
        <w:wordWrap w:val="0"/>
        <w:spacing w:line="620" w:lineRule="atLeast"/>
        <w:ind w:left="40"/>
        <w:textAlignment w:val="baseline"/>
        <w:rPr>
          <w:sz w:val="46"/>
        </w:rPr>
      </w:pPr>
      <w:r>
        <w:rPr>
          <w:rFonts w:ascii="黑体" w:eastAsia="黑体" w:hAnsi="黑体" w:cs="黑体"/>
          <w:color w:val="000000"/>
          <w:sz w:val="46"/>
        </w:rPr>
        <w:t>章</w:t>
      </w:r>
      <w:r>
        <w:rPr>
          <w:rFonts w:ascii="黑体" w:eastAsia="黑体" w:hAnsi="黑体" w:cs="黑体"/>
          <w:color w:val="000000"/>
          <w:sz w:val="46"/>
        </w:rPr>
        <w:t xml:space="preserve">25 </w:t>
      </w:r>
      <w:r>
        <w:rPr>
          <w:rFonts w:ascii="黑体" w:eastAsia="黑体" w:hAnsi="黑体" w:cs="黑体"/>
          <w:color w:val="000000"/>
          <w:sz w:val="46"/>
        </w:rPr>
        <w:t>不能用犯罪来避免罪</w:t>
      </w:r>
    </w:p>
    <w:p w:rsidR="00874596" w:rsidRDefault="0001127C">
      <w:pPr>
        <w:wordWrap w:val="0"/>
        <w:spacing w:line="640" w:lineRule="atLeast"/>
        <w:ind w:right="240" w:firstLine="900"/>
        <w:textAlignment w:val="baseline"/>
        <w:rPr>
          <w:sz w:val="41"/>
        </w:rPr>
      </w:pPr>
      <w:r>
        <w:rPr>
          <w:rFonts w:ascii="宋体" w:eastAsia="宋体" w:hAnsi="宋体" w:cs="宋体"/>
          <w:color w:val="000000"/>
          <w:sz w:val="41"/>
        </w:rPr>
        <w:t>但是有人对我们说，有理由担心，当身体屈从于敌人的淫欲时，感官的暗中为害的快乐会诱使灵魂赞同罪恶，因此必须采取措施防止这种灾难性的后果。自杀不就是一种恰当的防范措施，不仅防止敌人的罪行，而且防止对基督徒的诱惑吗</w:t>
      </w:r>
      <w:r>
        <w:rPr>
          <w:rFonts w:ascii="宋体" w:eastAsia="宋体" w:hAnsi="宋体" w:cs="宋体"/>
          <w:color w:val="000000"/>
          <w:sz w:val="41"/>
        </w:rPr>
        <w:t>?</w:t>
      </w:r>
      <w:r>
        <w:rPr>
          <w:rFonts w:ascii="宋体" w:eastAsia="宋体" w:hAnsi="宋体" w:cs="宋体"/>
          <w:color w:val="000000"/>
          <w:sz w:val="41"/>
        </w:rPr>
        <w:t>首</w:t>
      </w:r>
      <w:r>
        <w:rPr>
          <w:rFonts w:ascii="宋体" w:eastAsia="宋体" w:hAnsi="宋体" w:cs="宋体"/>
          <w:color w:val="000000"/>
          <w:sz w:val="41"/>
        </w:rPr>
        <w:t>先，我们要说灵魂由上帝和他的智慧所引导，而不是由肉身的淫欲所引导，这样的灵魂肯定不会赞同由他人的淫欲所引发的肉体的欲望。说到底，即使会有这种情况，亦如真理所明白地宣示过的那样，自杀是一种可恶的、该遭谴的罪恶，有哪个傻瓜会说，让我们现在就来犯罪吧，这样我们就能预防将来可能的犯罪，让我们现在就杀人吧，免得我们将来会犯奸淫</w:t>
      </w:r>
      <w:r>
        <w:rPr>
          <w:rFonts w:ascii="宋体" w:eastAsia="宋体" w:hAnsi="宋体" w:cs="宋体"/>
          <w:color w:val="000000"/>
          <w:sz w:val="41"/>
        </w:rPr>
        <w:t>?</w:t>
      </w:r>
      <w:r>
        <w:rPr>
          <w:rFonts w:ascii="宋体" w:eastAsia="宋体" w:hAnsi="宋体" w:cs="宋体"/>
          <w:color w:val="000000"/>
          <w:sz w:val="41"/>
        </w:rPr>
        <w:t>如果我们被这样的邪恶所控制，那就谈不上什么清白，我们至多只能对犯罪作选择，将来的、不确定的犯奸淫不是比现在的、确定的杀人更可取吗</w:t>
      </w:r>
      <w:r>
        <w:rPr>
          <w:rFonts w:ascii="宋体" w:eastAsia="宋体" w:hAnsi="宋体" w:cs="宋体"/>
          <w:color w:val="000000"/>
          <w:sz w:val="41"/>
        </w:rPr>
        <w:t>?</w:t>
      </w:r>
      <w:r>
        <w:rPr>
          <w:rFonts w:ascii="宋体" w:eastAsia="宋体" w:hAnsi="宋体" w:cs="宋体"/>
          <w:color w:val="000000"/>
          <w:sz w:val="41"/>
        </w:rPr>
        <w:t>犯一种通过忏悔可以治疗的罪恶不是比犯一种无法</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sectPr w:rsidR="00874596">
          <w:headerReference w:type="default" r:id="rId140"/>
          <w:footerReference w:type="default" r:id="rId141"/>
          <w:pgSz w:w="16060" w:h="23020"/>
          <w:pgMar w:top="1840" w:right="1700" w:bottom="1840" w:left="1700" w:header="720" w:footer="720" w:gutter="0"/>
          <w:cols w:space="720"/>
        </w:sectPr>
      </w:pPr>
      <w:r>
        <w:rPr>
          <w:rFonts w:ascii="TimesNewRoman" w:eastAsia="TimesNewRoman" w:hAnsi="TimesNewRoman" w:cs="TimesNewRoman"/>
          <w:color w:val="000000"/>
          <w:sz w:val="32"/>
        </w:rPr>
        <w:t>① the Most High,</w:t>
      </w:r>
      <w:r>
        <w:rPr>
          <w:rFonts w:ascii="TimesNewRoman" w:eastAsia="TimesNewRoman" w:hAnsi="TimesNewRoman" w:cs="TimesNewRoman"/>
          <w:color w:val="000000"/>
          <w:sz w:val="32"/>
        </w:rPr>
        <w:t>指上帝。</w:t>
      </w:r>
    </w:p>
    <w:p w:rsidR="00874596" w:rsidRDefault="0001127C">
      <w:pPr>
        <w:wordWrap w:val="0"/>
        <w:spacing w:line="520" w:lineRule="atLeast"/>
        <w:ind w:right="240"/>
        <w:jc w:val="right"/>
        <w:textAlignment w:val="baseline"/>
        <w:rPr>
          <w:sz w:val="36"/>
        </w:rPr>
      </w:pPr>
      <w:r>
        <w:rPr>
          <w:rFonts w:ascii="黑体" w:eastAsia="黑体" w:hAnsi="黑体" w:cs="黑体"/>
          <w:color w:val="000000"/>
          <w:sz w:val="36"/>
          <w:u w:val="single"/>
        </w:rPr>
        <w:lastRenderedPageBreak/>
        <w:t xml:space="preserve">                           </w:t>
      </w:r>
      <w:r>
        <w:rPr>
          <w:rFonts w:ascii="黑体" w:eastAsia="黑体" w:hAnsi="黑体" w:cs="黑体"/>
          <w:color w:val="000000"/>
          <w:sz w:val="36"/>
          <w:u w:val="single"/>
        </w:rPr>
        <w:t>第</w:t>
      </w:r>
      <w:r>
        <w:rPr>
          <w:rFonts w:ascii="黑体" w:eastAsia="黑体" w:hAnsi="黑体" w:cs="黑体"/>
          <w:color w:val="000000"/>
          <w:sz w:val="36"/>
          <w:u w:val="single"/>
        </w:rPr>
        <w:t xml:space="preserve"> </w:t>
      </w:r>
      <w:r>
        <w:rPr>
          <w:rFonts w:ascii="黑体" w:eastAsia="黑体" w:hAnsi="黑体" w:cs="黑体"/>
          <w:color w:val="000000"/>
          <w:sz w:val="36"/>
          <w:u w:val="single"/>
        </w:rPr>
        <w:t>一</w:t>
      </w:r>
      <w:r>
        <w:rPr>
          <w:rFonts w:ascii="黑体" w:eastAsia="黑体" w:hAnsi="黑体" w:cs="黑体"/>
          <w:color w:val="000000"/>
          <w:sz w:val="36"/>
          <w:u w:val="single"/>
        </w:rPr>
        <w:t xml:space="preserve"> </w:t>
      </w:r>
      <w:r>
        <w:rPr>
          <w:rFonts w:ascii="黑体" w:eastAsia="黑体" w:hAnsi="黑体" w:cs="黑体"/>
          <w:color w:val="000000"/>
          <w:sz w:val="36"/>
          <w:u w:val="single"/>
        </w:rPr>
        <w:t>卷</w:t>
      </w:r>
      <w:r>
        <w:rPr>
          <w:rFonts w:ascii="黑体" w:eastAsia="黑体" w:hAnsi="黑体" w:cs="黑体"/>
          <w:color w:val="000000"/>
          <w:sz w:val="36"/>
          <w:u w:val="single"/>
        </w:rPr>
        <w:t xml:space="preserve">                         37</w:t>
      </w:r>
    </w:p>
    <w:p w:rsidR="00874596" w:rsidRDefault="0001127C">
      <w:pPr>
        <w:wordWrap w:val="0"/>
        <w:spacing w:before="400" w:line="640" w:lineRule="atLeast"/>
        <w:ind w:left="40" w:right="140"/>
        <w:textAlignment w:val="baseline"/>
        <w:rPr>
          <w:sz w:val="41"/>
        </w:rPr>
      </w:pPr>
      <w:r>
        <w:rPr>
          <w:rFonts w:ascii="宋体" w:eastAsia="宋体" w:hAnsi="宋体" w:cs="宋体"/>
          <w:color w:val="000000"/>
          <w:sz w:val="41"/>
        </w:rPr>
        <w:t>可治的罪行更可取吗</w:t>
      </w:r>
      <w:r>
        <w:rPr>
          <w:rFonts w:ascii="宋体" w:eastAsia="宋体" w:hAnsi="宋体" w:cs="宋体"/>
          <w:color w:val="000000"/>
          <w:sz w:val="41"/>
        </w:rPr>
        <w:t>?</w:t>
      </w:r>
      <w:r>
        <w:rPr>
          <w:rFonts w:ascii="宋体" w:eastAsia="宋体" w:hAnsi="宋体" w:cs="宋体"/>
          <w:color w:val="000000"/>
          <w:sz w:val="41"/>
        </w:rPr>
        <w:t>我这话是讲给那些男男女女听的，他们担心会受到强暴者的淫欲的引诱而赞同罪恶，认为应当对自己采取暴力，以便防止自己犯罪，而不是他人犯罪。但是，相信上帝、寄希望于上帝之助的基督徒的心灵能够抗拒对肉体快乐的可耻的赞同，可以防止这种情况的发生。如果那种仍旧居住在我们可朽肢体中的淫荡的</w:t>
      </w:r>
      <w:r>
        <w:rPr>
          <w:rFonts w:ascii="宋体" w:eastAsia="宋体" w:hAnsi="宋体" w:cs="宋体"/>
          <w:color w:val="000000"/>
          <w:sz w:val="41"/>
        </w:rPr>
        <w:t>不服从按它那与我们的意志无关的自身法则行事，那么它在反抗这种淫欲的人的身体中的运动是无可指责的，就像它在一个睡着了的人的身体中运动一样。</w:t>
      </w:r>
    </w:p>
    <w:p w:rsidR="00874596" w:rsidRDefault="00874596">
      <w:pPr>
        <w:wordWrap w:val="0"/>
        <w:spacing w:line="660" w:lineRule="exact"/>
        <w:textAlignment w:val="baseline"/>
        <w:rPr>
          <w:sz w:val="41"/>
        </w:rPr>
      </w:pPr>
    </w:p>
    <w:p w:rsidR="00874596" w:rsidRDefault="0001127C">
      <w:pPr>
        <w:wordWrap w:val="0"/>
        <w:spacing w:line="560" w:lineRule="atLeast"/>
        <w:ind w:left="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26 </w:t>
      </w:r>
      <w:r>
        <w:rPr>
          <w:rFonts w:ascii="黑体" w:eastAsia="黑体" w:hAnsi="黑体" w:cs="黑体"/>
          <w:color w:val="000000"/>
          <w:sz w:val="42"/>
        </w:rPr>
        <w:t>圣徒在某些特殊情况下的行为不能当作追随的范例</w:t>
      </w:r>
    </w:p>
    <w:p w:rsidR="00874596" w:rsidRDefault="0001127C">
      <w:pPr>
        <w:wordWrap w:val="0"/>
        <w:spacing w:line="640" w:lineRule="atLeast"/>
        <w:ind w:right="160" w:firstLine="840"/>
        <w:textAlignment w:val="baseline"/>
        <w:rPr>
          <w:sz w:val="41"/>
        </w:rPr>
      </w:pPr>
      <w:r>
        <w:rPr>
          <w:rFonts w:ascii="宋体" w:eastAsia="宋体" w:hAnsi="宋体" w:cs="宋体"/>
          <w:color w:val="000000"/>
          <w:sz w:val="41"/>
        </w:rPr>
        <w:t>但是他们说，在受到迫害时，某些圣洁的妇女为了避免受到强暴，投河自尽，</w:t>
      </w:r>
      <w:r>
        <w:rPr>
          <w:rFonts w:ascii="宋体" w:eastAsia="宋体" w:hAnsi="宋体" w:cs="宋体"/>
          <w:color w:val="000000"/>
          <w:sz w:val="41"/>
        </w:rPr>
        <w:t>①</w:t>
      </w:r>
      <w:r>
        <w:rPr>
          <w:rFonts w:ascii="宋体" w:eastAsia="宋体" w:hAnsi="宋体" w:cs="宋体"/>
          <w:color w:val="000000"/>
          <w:sz w:val="41"/>
        </w:rPr>
        <w:t>而她们知道投河肯定会淹死，在以这种方式自杀以后，大公教会把她们尊为殉道者。谈到这样的人，我不想太匆忙。我无法判断教会是否肯定她们的行为具有神圣的权威性，并提出可靠的证据来证明教会曾给予她们荣耀，纪念她们，当然这种情况是可能的。她们采取自毁的行动也许</w:t>
      </w:r>
      <w:r>
        <w:rPr>
          <w:rFonts w:ascii="宋体" w:eastAsia="宋体" w:hAnsi="宋体" w:cs="宋体"/>
          <w:color w:val="000000"/>
          <w:sz w:val="41"/>
        </w:rPr>
        <w:t>并没有受到人的判断的欺骗，而是受到上帝智慧的推动。我们知道参孙</w:t>
      </w:r>
      <w:r>
        <w:rPr>
          <w:rFonts w:ascii="宋体" w:eastAsia="宋体" w:hAnsi="宋体" w:cs="宋体"/>
          <w:color w:val="000000"/>
          <w:sz w:val="41"/>
        </w:rPr>
        <w:t>(Samson)</w:t>
      </w:r>
      <w:r>
        <w:rPr>
          <w:rFonts w:ascii="宋体" w:eastAsia="宋体" w:hAnsi="宋体" w:cs="宋体"/>
          <w:color w:val="000000"/>
          <w:sz w:val="41"/>
        </w:rPr>
        <w:t>就是这种情况。如果上帝吩咐人采取任何行动，而这种命令又有确凿的证据，那么又有谁会把服从称作犯罪呢</w:t>
      </w:r>
      <w:r>
        <w:rPr>
          <w:rFonts w:ascii="宋体" w:eastAsia="宋体" w:hAnsi="宋体" w:cs="宋体"/>
          <w:color w:val="000000"/>
          <w:sz w:val="41"/>
        </w:rPr>
        <w:t>?</w:t>
      </w:r>
      <w:r>
        <w:rPr>
          <w:rFonts w:ascii="宋体" w:eastAsia="宋体" w:hAnsi="宋体" w:cs="宋体"/>
          <w:color w:val="000000"/>
          <w:sz w:val="41"/>
        </w:rPr>
        <w:t>又有谁会谴责这样虔诚的服从呢</w:t>
      </w:r>
      <w:r>
        <w:rPr>
          <w:rFonts w:ascii="宋体" w:eastAsia="宋体" w:hAnsi="宋体" w:cs="宋体"/>
          <w:color w:val="000000"/>
          <w:sz w:val="41"/>
        </w:rPr>
        <w:t>?</w:t>
      </w:r>
      <w:r>
        <w:rPr>
          <w:rFonts w:ascii="宋体" w:eastAsia="宋体" w:hAnsi="宋体" w:cs="宋体"/>
          <w:color w:val="000000"/>
          <w:sz w:val="41"/>
        </w:rPr>
        <w:t>但是并非由于亚伯拉罕把他的儿子献祭给上帝，因此每个人把他的儿子献祭给上帝都是公义的。一名士兵服从上级的命令去杀人，而这个上级对他的驱使是合法的，那么他的国家的任何法律都不会指控他谋杀；但若他拒绝执行命令，那么他就会受到叛国和藐视法律的指控。如果他是自己做主，或是出于他自己的冲动才这样做的，那么在这种情况下</w:t>
      </w:r>
      <w:r>
        <w:rPr>
          <w:rFonts w:ascii="宋体" w:eastAsia="宋体" w:hAnsi="宋体" w:cs="宋体"/>
          <w:color w:val="000000"/>
          <w:sz w:val="41"/>
        </w:rPr>
        <w:t>他就犯了杀人的罪过。这样，他就要为他在没有命令的情况下</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20" w:line="440" w:lineRule="atLeast"/>
        <w:ind w:left="660"/>
        <w:textAlignment w:val="baseline"/>
        <w:rPr>
          <w:sz w:val="30"/>
        </w:rPr>
        <w:sectPr w:rsidR="00874596">
          <w:headerReference w:type="default" r:id="rId142"/>
          <w:footerReference w:type="default" r:id="rId143"/>
          <w:pgSz w:w="16060" w:h="23020"/>
          <w:pgMar w:top="1820" w:right="1760" w:bottom="1820" w:left="1760" w:header="720" w:footer="720" w:gutter="0"/>
          <w:cols w:space="720"/>
        </w:sectPr>
      </w:pPr>
      <w:r>
        <w:rPr>
          <w:rFonts w:ascii="宋体" w:eastAsia="宋体" w:hAnsi="宋体" w:cs="宋体"/>
          <w:color w:val="000000"/>
          <w:sz w:val="30"/>
        </w:rPr>
        <w:t xml:space="preserve">①  </w:t>
      </w:r>
      <w:r>
        <w:rPr>
          <w:rFonts w:ascii="宋体" w:eastAsia="宋体" w:hAnsi="宋体" w:cs="宋体"/>
          <w:color w:val="000000"/>
          <w:sz w:val="30"/>
        </w:rPr>
        <w:t>参阅欧西庇乌《教会史》</w:t>
      </w:r>
      <w:r>
        <w:rPr>
          <w:rFonts w:ascii="宋体" w:eastAsia="宋体" w:hAnsi="宋体" w:cs="宋体"/>
          <w:color w:val="000000"/>
          <w:sz w:val="30"/>
        </w:rPr>
        <w:t>8</w:t>
      </w:r>
      <w:r>
        <w:rPr>
          <w:rFonts w:ascii="宋体" w:eastAsia="宋体" w:hAnsi="宋体" w:cs="宋体"/>
          <w:color w:val="000000"/>
          <w:sz w:val="30"/>
        </w:rPr>
        <w:t>：</w:t>
      </w:r>
      <w:r>
        <w:rPr>
          <w:rFonts w:ascii="宋体" w:eastAsia="宋体" w:hAnsi="宋体" w:cs="宋体"/>
          <w:color w:val="000000"/>
          <w:sz w:val="30"/>
        </w:rPr>
        <w:t>12</w:t>
      </w:r>
      <w:r>
        <w:rPr>
          <w:rFonts w:ascii="宋体" w:eastAsia="宋体" w:hAnsi="宋体" w:cs="宋体"/>
          <w:color w:val="000000"/>
          <w:sz w:val="30"/>
        </w:rPr>
        <w:t>。</w:t>
      </w:r>
    </w:p>
    <w:p w:rsidR="00874596" w:rsidRDefault="0001127C">
      <w:pPr>
        <w:wordWrap w:val="0"/>
        <w:spacing w:line="520" w:lineRule="atLeast"/>
        <w:jc w:val="center"/>
        <w:textAlignment w:val="baseline"/>
        <w:rPr>
          <w:sz w:val="38"/>
        </w:rPr>
      </w:pPr>
      <w:r>
        <w:rPr>
          <w:rFonts w:ascii="黑体" w:eastAsia="黑体" w:hAnsi="黑体" w:cs="黑体"/>
          <w:color w:val="000000"/>
          <w:sz w:val="38"/>
          <w:u w:val="single"/>
        </w:rPr>
        <w:lastRenderedPageBreak/>
        <w:t xml:space="preserve">38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20" w:line="680" w:lineRule="atLeast"/>
        <w:textAlignment w:val="baseline"/>
        <w:rPr>
          <w:sz w:val="40"/>
        </w:rPr>
      </w:pPr>
      <w:r>
        <w:rPr>
          <w:rFonts w:ascii="宋体" w:eastAsia="宋体" w:hAnsi="宋体" w:cs="宋体"/>
          <w:color w:val="000000"/>
          <w:sz w:val="40"/>
        </w:rPr>
        <w:t>所做的事情受到惩罚，而在有命令的情况下，他若是拒绝命令也会受到惩罚。如果一位将军的命令会造成这么大的区别，那么上帝的诫命难道不会造成区别吗</w:t>
      </w:r>
      <w:r>
        <w:rPr>
          <w:rFonts w:ascii="宋体" w:eastAsia="宋体" w:hAnsi="宋体" w:cs="宋体"/>
          <w:color w:val="000000"/>
          <w:sz w:val="40"/>
        </w:rPr>
        <w:t>?</w:t>
      </w:r>
      <w:r>
        <w:rPr>
          <w:rFonts w:ascii="宋体" w:eastAsia="宋体" w:hAnsi="宋体" w:cs="宋体"/>
          <w:color w:val="000000"/>
          <w:sz w:val="40"/>
        </w:rPr>
        <w:t>所以，知道自杀是不合律法的人，如果接到我们不可违背的上帝的命令，那么还是可以这样做的。但是让他一、</w:t>
      </w:r>
      <w:r>
        <w:rPr>
          <w:rFonts w:ascii="宋体" w:eastAsia="宋体" w:hAnsi="宋体" w:cs="宋体"/>
          <w:color w:val="000000"/>
          <w:sz w:val="40"/>
        </w:rPr>
        <w:t>定要弄明白，这种神圣的命令确实已经彰显。</w:t>
      </w:r>
    </w:p>
    <w:p w:rsidR="00874596" w:rsidRDefault="0001127C">
      <w:pPr>
        <w:wordWrap w:val="0"/>
        <w:spacing w:line="680" w:lineRule="atLeast"/>
        <w:ind w:right="80" w:firstLine="840"/>
        <w:textAlignment w:val="baseline"/>
        <w:rPr>
          <w:sz w:val="40"/>
        </w:rPr>
      </w:pPr>
      <w:r>
        <w:rPr>
          <w:rFonts w:ascii="宋体" w:eastAsia="宋体" w:hAnsi="宋体" w:cs="宋体"/>
          <w:color w:val="000000"/>
          <w:sz w:val="40"/>
        </w:rPr>
        <w:t>至于我们，只有通过耳朵才会明白他人内心的秘密，因此我们不能依据假定来对这些我们不知道的事情下判断。</w:t>
      </w:r>
      <w:r>
        <w:rPr>
          <w:rFonts w:ascii="宋体" w:eastAsia="宋体" w:hAnsi="宋体" w:cs="宋体"/>
          <w:color w:val="000000"/>
          <w:sz w:val="40"/>
        </w:rPr>
        <w:t>“</w:t>
      </w:r>
      <w:r>
        <w:rPr>
          <w:rFonts w:ascii="宋体" w:eastAsia="宋体" w:hAnsi="宋体" w:cs="宋体"/>
          <w:color w:val="000000"/>
          <w:sz w:val="40"/>
        </w:rPr>
        <w:t>除了在人里头的灵，谁知道人的事</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r>
        <w:rPr>
          <w:rFonts w:ascii="宋体" w:eastAsia="宋体" w:hAnsi="宋体" w:cs="宋体"/>
          <w:color w:val="000000"/>
          <w:sz w:val="40"/>
        </w:rPr>
        <w:t>但是，我们肯定和坚持，并用各种方式宣称这种说法是正确的，没有人可以伤害他自己，自愿去死，因为这样做是逃避暂时的罪恶而坠入永恒的罪恶；没有人因为他人的罪恶而必须这样做，因为这样做是在用自己去犯一桩大罪的方式逃避一种并不会玷污他的罪过；没有人因为他自己过去的罪过而必须这样做，因为</w:t>
      </w:r>
      <w:r>
        <w:rPr>
          <w:rFonts w:ascii="宋体" w:eastAsia="宋体" w:hAnsi="宋体" w:cs="宋体"/>
          <w:color w:val="000000"/>
          <w:sz w:val="40"/>
        </w:rPr>
        <w:t>如果是这样的话，他更加需要活着，以便通过忏悔而治愈这些罪过；没有人应该以这种方式终结此生以获得我们在死后寻求的更好的生活，因为通过自杀而死的人在死后并不能得到更好的生活。</w:t>
      </w:r>
    </w:p>
    <w:p w:rsidR="00874596" w:rsidRDefault="00874596">
      <w:pPr>
        <w:wordWrap w:val="0"/>
        <w:spacing w:line="700" w:lineRule="exact"/>
        <w:textAlignment w:val="baseline"/>
        <w:rPr>
          <w:sz w:val="40"/>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27  </w:t>
      </w:r>
      <w:r>
        <w:rPr>
          <w:rFonts w:ascii="黑体" w:eastAsia="黑体" w:hAnsi="黑体" w:cs="黑体"/>
          <w:color w:val="000000"/>
          <w:sz w:val="42"/>
        </w:rPr>
        <w:t>为了避免罪恶是否应当自愿去死</w:t>
      </w:r>
    </w:p>
    <w:p w:rsidR="00874596" w:rsidRDefault="0001127C">
      <w:pPr>
        <w:wordWrap w:val="0"/>
        <w:spacing w:line="680" w:lineRule="atLeast"/>
        <w:ind w:right="80" w:firstLine="840"/>
        <w:textAlignment w:val="baseline"/>
        <w:rPr>
          <w:sz w:val="40"/>
        </w:rPr>
      </w:pPr>
      <w:r>
        <w:rPr>
          <w:rFonts w:ascii="宋体" w:eastAsia="宋体" w:hAnsi="宋体" w:cs="宋体"/>
          <w:color w:val="000000"/>
          <w:sz w:val="40"/>
        </w:rPr>
        <w:t>我在前面还提到过一个自杀的理由，这个理由被认为是充分的，亦即自杀是为了防止由于快乐的讨好或由于痛苦的暴力而坠入罪恶。如果这个理由是好的，那么人们一旦接受了重生的洗和一切罪过的赦免，我们就应当敦促人们马上毁灭自己。</w:t>
      </w:r>
      <w:r>
        <w:rPr>
          <w:rFonts w:ascii="宋体" w:eastAsia="宋体" w:hAnsi="宋体" w:cs="宋体"/>
          <w:color w:val="000000"/>
          <w:sz w:val="40"/>
        </w:rPr>
        <w:t>②</w:t>
      </w:r>
      <w:r>
        <w:rPr>
          <w:rFonts w:ascii="宋体" w:eastAsia="宋体" w:hAnsi="宋体" w:cs="宋体"/>
          <w:color w:val="000000"/>
          <w:sz w:val="40"/>
        </w:rPr>
        <w:t>过去的一切罪过被赦免的时候正是避免一切将来的罪过的时候。如果这种避免可以通过自杀来合</w:t>
      </w:r>
      <w:r>
        <w:rPr>
          <w:rFonts w:ascii="宋体" w:eastAsia="宋体" w:hAnsi="宋体" w:cs="宋体"/>
          <w:color w:val="000000"/>
          <w:sz w:val="40"/>
        </w:rPr>
        <w:t>法地确保，那么为什么不想尽一切办法来获得它呢</w:t>
      </w:r>
      <w:r>
        <w:rPr>
          <w:rFonts w:ascii="宋体" w:eastAsia="宋体" w:hAnsi="宋体" w:cs="宋体"/>
          <w:color w:val="000000"/>
          <w:sz w:val="40"/>
        </w:rPr>
        <w:t>?</w:t>
      </w:r>
    </w:p>
    <w:p w:rsidR="00874596" w:rsidRDefault="0001127C">
      <w:pPr>
        <w:wordWrap w:val="0"/>
        <w:spacing w:line="680" w:lineRule="atLeast"/>
        <w:ind w:right="140" w:firstLine="840"/>
        <w:textAlignment w:val="baseline"/>
        <w:rPr>
          <w:sz w:val="40"/>
        </w:rPr>
      </w:pPr>
      <w:r>
        <w:rPr>
          <w:rFonts w:ascii="宋体" w:eastAsia="宋体" w:hAnsi="宋体" w:cs="宋体"/>
          <w:color w:val="000000"/>
          <w:sz w:val="40"/>
        </w:rPr>
        <w:t>据此推论：为什么那些受过洗的人不马上结束他自己的生命呢</w:t>
      </w:r>
      <w:r>
        <w:rPr>
          <w:rFonts w:ascii="宋体" w:eastAsia="宋体" w:hAnsi="宋体" w:cs="宋体"/>
          <w:color w:val="000000"/>
          <w:sz w:val="40"/>
        </w:rPr>
        <w:t>?</w:t>
      </w:r>
      <w:r>
        <w:rPr>
          <w:rFonts w:ascii="宋体" w:eastAsia="宋体" w:hAnsi="宋体" w:cs="宋体"/>
          <w:color w:val="000000"/>
          <w:sz w:val="40"/>
          <w:u w:val="single"/>
        </w:rPr>
        <w:t xml:space="preserve">                </w:t>
      </w:r>
    </w:p>
    <w:p w:rsidR="00874596" w:rsidRDefault="0001127C">
      <w:pPr>
        <w:wordWrap w:val="0"/>
        <w:spacing w:before="20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《哥林多前书》</w:t>
      </w:r>
      <w:r>
        <w:rPr>
          <w:rFonts w:ascii="宋体" w:eastAsia="宋体" w:hAnsi="宋体" w:cs="宋体"/>
          <w:color w:val="000000"/>
          <w:sz w:val="32"/>
        </w:rPr>
        <w:t>2:11</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44"/>
          <w:footerReference w:type="default" r:id="rId145"/>
          <w:pgSz w:w="16060" w:h="23020"/>
          <w:pgMar w:top="1780" w:right="1800" w:bottom="1780" w:left="180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参阅《提多书》</w:t>
      </w:r>
      <w:r>
        <w:rPr>
          <w:rFonts w:ascii="宋体" w:eastAsia="宋体" w:hAnsi="宋体" w:cs="宋体"/>
          <w:color w:val="000000"/>
          <w:sz w:val="32"/>
        </w:rPr>
        <w:t>3:5</w:t>
      </w:r>
      <w:r>
        <w:rPr>
          <w:rFonts w:ascii="宋体" w:eastAsia="宋体" w:hAnsi="宋体" w:cs="宋体"/>
          <w:color w:val="000000"/>
          <w:sz w:val="32"/>
        </w:rPr>
        <w:t>。</w:t>
      </w:r>
    </w:p>
    <w:p w:rsidR="00874596" w:rsidRDefault="0001127C">
      <w:pPr>
        <w:wordWrap w:val="0"/>
        <w:spacing w:line="560" w:lineRule="atLeast"/>
        <w:ind w:right="36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一</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39</w:t>
      </w:r>
    </w:p>
    <w:p w:rsidR="00874596" w:rsidRDefault="0001127C">
      <w:pPr>
        <w:wordWrap w:val="0"/>
        <w:spacing w:before="380" w:line="660" w:lineRule="atLeast"/>
        <w:ind w:left="20" w:right="140"/>
        <w:textAlignment w:val="baseline"/>
        <w:rPr>
          <w:sz w:val="40"/>
        </w:rPr>
      </w:pPr>
      <w:r>
        <w:rPr>
          <w:rFonts w:ascii="宋体" w:eastAsia="宋体" w:hAnsi="宋体" w:cs="宋体"/>
          <w:color w:val="000000"/>
          <w:sz w:val="40"/>
        </w:rPr>
        <w:t>经历了今生艰辛终于自由的人为什么又要面对生活的艰辛，而他有能力轻易地摆脱这些艰辛，诚如经上说：</w:t>
      </w:r>
      <w:r>
        <w:rPr>
          <w:rFonts w:ascii="宋体" w:eastAsia="宋体" w:hAnsi="宋体" w:cs="宋体"/>
          <w:color w:val="000000"/>
          <w:sz w:val="40"/>
        </w:rPr>
        <w:t>“</w:t>
      </w:r>
      <w:r>
        <w:rPr>
          <w:rFonts w:ascii="宋体" w:eastAsia="宋体" w:hAnsi="宋体" w:cs="宋体"/>
          <w:color w:val="000000"/>
          <w:sz w:val="40"/>
        </w:rPr>
        <w:t>有谁会铤而走险呢</w:t>
      </w:r>
      <w:r>
        <w:rPr>
          <w:rFonts w:ascii="宋体" w:eastAsia="宋体" w:hAnsi="宋体" w:cs="宋体"/>
          <w:color w:val="000000"/>
          <w:sz w:val="40"/>
        </w:rPr>
        <w:t>”?①</w:t>
      </w:r>
      <w:r>
        <w:rPr>
          <w:rFonts w:ascii="宋体" w:eastAsia="宋体" w:hAnsi="宋体" w:cs="宋体"/>
          <w:color w:val="000000"/>
          <w:sz w:val="40"/>
        </w:rPr>
        <w:t>在他可以合法离去的时候，他为什么要留恋今生，喜欢，或至少要</w:t>
      </w:r>
      <w:r>
        <w:rPr>
          <w:rFonts w:ascii="宋体" w:eastAsia="宋体" w:hAnsi="宋体" w:cs="宋体"/>
          <w:color w:val="000000"/>
          <w:sz w:val="40"/>
        </w:rPr>
        <w:t>面对，那么多艰险呢</w:t>
      </w:r>
      <w:r>
        <w:rPr>
          <w:rFonts w:ascii="宋体" w:eastAsia="宋体" w:hAnsi="宋体" w:cs="宋体"/>
          <w:color w:val="000000"/>
          <w:sz w:val="40"/>
        </w:rPr>
        <w:t>?</w:t>
      </w:r>
      <w:r>
        <w:rPr>
          <w:rFonts w:ascii="宋体" w:eastAsia="宋体" w:hAnsi="宋体" w:cs="宋体"/>
          <w:color w:val="000000"/>
          <w:sz w:val="40"/>
        </w:rPr>
        <w:t>有谁会愚蠢到这种地步，竟然歪曲真理，以至于认为尽管人由于害怕被另一个人，他的主人，压迫而犯罪，但他还是应当活着，把自己暴露在这个世界每日每时的诱惑面前，既面对主人的压迫带来的各种罪恶，又面对我们今生不可避免地要遇到的所有其他无数的不幸呢</w:t>
      </w:r>
      <w:r>
        <w:rPr>
          <w:rFonts w:ascii="宋体" w:eastAsia="宋体" w:hAnsi="宋体" w:cs="宋体"/>
          <w:color w:val="000000"/>
          <w:sz w:val="40"/>
        </w:rPr>
        <w:t>?</w:t>
      </w:r>
      <w:r>
        <w:rPr>
          <w:rFonts w:ascii="宋体" w:eastAsia="宋体" w:hAnsi="宋体" w:cs="宋体"/>
          <w:color w:val="000000"/>
          <w:sz w:val="40"/>
        </w:rPr>
        <w:t>当我们拥有更加简易的、摆脱罪恶的方法，劝说那些通过洗礼获得新生的人结束生命，纯洁而圆满地回到他们的主那里去，我们有什么理由还要把时间耗费在劝告和激励受洗者，让她们保持处女的贞洁，或寡妇的清白，或婚姻的忠诚呢</w:t>
      </w:r>
      <w:r>
        <w:rPr>
          <w:rFonts w:ascii="宋体" w:eastAsia="宋体" w:hAnsi="宋体" w:cs="宋体"/>
          <w:color w:val="000000"/>
          <w:sz w:val="40"/>
        </w:rPr>
        <w:t>?</w:t>
      </w:r>
    </w:p>
    <w:p w:rsidR="00874596" w:rsidRDefault="0001127C">
      <w:pPr>
        <w:wordWrap w:val="0"/>
        <w:spacing w:line="660" w:lineRule="atLeast"/>
        <w:ind w:left="20" w:right="200" w:firstLine="840"/>
        <w:textAlignment w:val="baseline"/>
        <w:rPr>
          <w:sz w:val="40"/>
        </w:rPr>
      </w:pPr>
      <w:r>
        <w:rPr>
          <w:rFonts w:ascii="宋体" w:eastAsia="宋体" w:hAnsi="宋体" w:cs="宋体"/>
          <w:color w:val="000000"/>
          <w:sz w:val="40"/>
        </w:rPr>
        <w:t>显然，如果有人认为这样的劝导应当尝试，我不说</w:t>
      </w:r>
      <w:r>
        <w:rPr>
          <w:rFonts w:ascii="宋体" w:eastAsia="宋体" w:hAnsi="宋体" w:cs="宋体"/>
          <w:color w:val="000000"/>
          <w:sz w:val="40"/>
        </w:rPr>
        <w:t>他是愚蠢的，但我要说他是疯子。那么，如果有人对某人说：</w:t>
      </w:r>
      <w:r>
        <w:rPr>
          <w:rFonts w:ascii="宋体" w:eastAsia="宋体" w:hAnsi="宋体" w:cs="宋体"/>
          <w:color w:val="000000"/>
          <w:sz w:val="40"/>
        </w:rPr>
        <w:t>“</w:t>
      </w:r>
      <w:r>
        <w:rPr>
          <w:rFonts w:ascii="宋体" w:eastAsia="宋体" w:hAnsi="宋体" w:cs="宋体"/>
          <w:color w:val="000000"/>
          <w:sz w:val="40"/>
        </w:rPr>
        <w:t>去自杀吧，免得在你的小罪过之上增添一桩滔天大罪，因为你在一位荒淫无耻的主人的手下生活，他的行为就像野蛮人</w:t>
      </w:r>
      <w:r>
        <w:rPr>
          <w:rFonts w:ascii="宋体" w:eastAsia="宋体" w:hAnsi="宋体" w:cs="宋体"/>
          <w:color w:val="000000"/>
          <w:sz w:val="40"/>
        </w:rPr>
        <w:t>?”</w:t>
      </w:r>
      <w:r>
        <w:rPr>
          <w:rFonts w:ascii="宋体" w:eastAsia="宋体" w:hAnsi="宋体" w:cs="宋体"/>
          <w:color w:val="000000"/>
          <w:sz w:val="40"/>
        </w:rPr>
        <w:t>如果他不能不带邪恶地说出：</w:t>
      </w:r>
      <w:r>
        <w:rPr>
          <w:rFonts w:ascii="宋体" w:eastAsia="宋体" w:hAnsi="宋体" w:cs="宋体"/>
          <w:color w:val="000000"/>
          <w:sz w:val="40"/>
        </w:rPr>
        <w:t>“</w:t>
      </w:r>
      <w:r>
        <w:rPr>
          <w:rFonts w:ascii="宋体" w:eastAsia="宋体" w:hAnsi="宋体" w:cs="宋体"/>
          <w:color w:val="000000"/>
          <w:sz w:val="40"/>
        </w:rPr>
        <w:t>去自杀吧，现在你已经洗清了你的所有罪过，免得再次坠入同样的或更大的罪过，你生活在这样一个世界上，它的各种不洁的快乐在诱惑你，它的残忍在折磨你，它的各种谬误和恐怖在征服你</w:t>
      </w:r>
      <w:r>
        <w:rPr>
          <w:rFonts w:ascii="宋体" w:eastAsia="宋体" w:hAnsi="宋体" w:cs="宋体"/>
          <w:color w:val="000000"/>
          <w:sz w:val="40"/>
        </w:rPr>
        <w:t>”</w:t>
      </w:r>
      <w:r>
        <w:rPr>
          <w:rFonts w:ascii="宋体" w:eastAsia="宋体" w:hAnsi="宋体" w:cs="宋体"/>
          <w:color w:val="000000"/>
          <w:sz w:val="40"/>
        </w:rPr>
        <w:t>，他又怎么能够说出上面那番话来呢</w:t>
      </w:r>
      <w:r>
        <w:rPr>
          <w:rFonts w:ascii="宋体" w:eastAsia="宋体" w:hAnsi="宋体" w:cs="宋体"/>
          <w:color w:val="000000"/>
          <w:sz w:val="40"/>
        </w:rPr>
        <w:t>?</w:t>
      </w:r>
      <w:r>
        <w:rPr>
          <w:rFonts w:ascii="宋体" w:eastAsia="宋体" w:hAnsi="宋体" w:cs="宋体"/>
          <w:color w:val="000000"/>
          <w:sz w:val="40"/>
        </w:rPr>
        <w:t>这样说是邪恶的，因此自杀也是邪恶的。如果说不出任何公正的理由，结论当然会是如此。如果连这个理由也不是公正的，那么自杀</w:t>
      </w:r>
      <w:r>
        <w:rPr>
          <w:rFonts w:ascii="宋体" w:eastAsia="宋体" w:hAnsi="宋体" w:cs="宋体"/>
          <w:color w:val="000000"/>
          <w:sz w:val="40"/>
        </w:rPr>
        <w:t>是没有理由的。</w:t>
      </w:r>
    </w:p>
    <w:p w:rsidR="00874596" w:rsidRDefault="00874596">
      <w:pPr>
        <w:wordWrap w:val="0"/>
        <w:spacing w:line="680" w:lineRule="exact"/>
        <w:textAlignment w:val="baseline"/>
        <w:rPr>
          <w:sz w:val="40"/>
        </w:rPr>
      </w:pPr>
    </w:p>
    <w:p w:rsidR="00874596" w:rsidRDefault="0001127C">
      <w:pPr>
        <w:wordWrap w:val="0"/>
        <w:spacing w:line="660" w:lineRule="atLeast"/>
        <w:ind w:left="1360" w:right="220" w:hanging="1340"/>
        <w:textAlignment w:val="baseline"/>
        <w:rPr>
          <w:sz w:val="44"/>
        </w:rPr>
      </w:pPr>
      <w:r>
        <w:rPr>
          <w:rFonts w:ascii="宋体" w:eastAsia="宋体" w:hAnsi="宋体" w:cs="宋体"/>
          <w:color w:val="000000"/>
          <w:sz w:val="44"/>
        </w:rPr>
        <w:t>章</w:t>
      </w:r>
      <w:r>
        <w:rPr>
          <w:rFonts w:ascii="宋体" w:eastAsia="宋体" w:hAnsi="宋体" w:cs="宋体"/>
          <w:color w:val="000000"/>
          <w:sz w:val="44"/>
        </w:rPr>
        <w:t xml:space="preserve">28 </w:t>
      </w:r>
      <w:r>
        <w:rPr>
          <w:rFonts w:ascii="宋体" w:eastAsia="宋体" w:hAnsi="宋体" w:cs="宋体"/>
          <w:color w:val="000000"/>
          <w:sz w:val="44"/>
        </w:rPr>
        <w:t>凭着上帝的什么判断，敌人被允许对节欲的基督徒的身体施暴</w:t>
      </w:r>
    </w:p>
    <w:p w:rsidR="00874596" w:rsidRDefault="0001127C">
      <w:pPr>
        <w:wordWrap w:val="0"/>
        <w:spacing w:line="660" w:lineRule="atLeast"/>
        <w:ind w:left="20" w:right="240" w:firstLine="780"/>
        <w:textAlignment w:val="baseline"/>
        <w:rPr>
          <w:sz w:val="40"/>
        </w:rPr>
      </w:pPr>
      <w:r>
        <w:rPr>
          <w:rFonts w:ascii="宋体" w:eastAsia="宋体" w:hAnsi="宋体" w:cs="宋体"/>
          <w:color w:val="000000"/>
          <w:sz w:val="40"/>
        </w:rPr>
        <w:t>因此，你们这些忠实的基督的仆人，尽管你们的贞洁受到敌人的</w:t>
      </w:r>
      <w:r>
        <w:rPr>
          <w:rFonts w:ascii="宋体" w:eastAsia="宋体" w:hAnsi="宋体" w:cs="宋体"/>
          <w:color w:val="000000"/>
          <w:sz w:val="40"/>
          <w:u w:val="single"/>
        </w:rPr>
        <w:t xml:space="preserve">              </w:t>
      </w:r>
    </w:p>
    <w:p w:rsidR="00874596" w:rsidRDefault="0001127C">
      <w:pPr>
        <w:wordWrap w:val="0"/>
        <w:spacing w:before="260" w:line="460" w:lineRule="atLeast"/>
        <w:ind w:left="660"/>
        <w:textAlignment w:val="baseline"/>
        <w:rPr>
          <w:sz w:val="32"/>
        </w:rPr>
        <w:sectPr w:rsidR="00874596">
          <w:headerReference w:type="default" r:id="rId146"/>
          <w:footerReference w:type="default" r:id="rId147"/>
          <w:pgSz w:w="16060" w:h="23020"/>
          <w:pgMar w:top="1840" w:right="1740" w:bottom="1840" w:left="17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《便西拉智训》</w:t>
      </w:r>
      <w:r>
        <w:rPr>
          <w:rFonts w:ascii="宋体" w:eastAsia="宋体" w:hAnsi="宋体" w:cs="宋体"/>
          <w:color w:val="000000"/>
          <w:sz w:val="32"/>
        </w:rPr>
        <w:t>3:27</w:t>
      </w:r>
      <w:r>
        <w:rPr>
          <w:rFonts w:ascii="宋体" w:eastAsia="宋体" w:hAnsi="宋体" w:cs="宋体"/>
          <w:color w:val="000000"/>
          <w:sz w:val="32"/>
        </w:rPr>
        <w:t>。</w:t>
      </w:r>
    </w:p>
    <w:p w:rsidR="00874596" w:rsidRDefault="0001127C">
      <w:pPr>
        <w:wordWrap w:val="0"/>
        <w:spacing w:line="540" w:lineRule="atLeast"/>
        <w:ind w:left="240"/>
        <w:textAlignment w:val="baseline"/>
        <w:rPr>
          <w:sz w:val="40"/>
        </w:rPr>
      </w:pPr>
      <w:r>
        <w:rPr>
          <w:rFonts w:ascii="黑体" w:eastAsia="黑体" w:hAnsi="黑体" w:cs="黑体"/>
          <w:color w:val="000000"/>
          <w:sz w:val="40"/>
          <w:u w:val="single"/>
        </w:rPr>
        <w:lastRenderedPageBreak/>
        <w:t xml:space="preserve">40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380" w:line="680" w:lineRule="atLeast"/>
        <w:ind w:left="20"/>
        <w:textAlignment w:val="baseline"/>
        <w:rPr>
          <w:sz w:val="41"/>
        </w:rPr>
      </w:pPr>
      <w:r>
        <w:rPr>
          <w:rFonts w:ascii="宋体" w:eastAsia="宋体" w:hAnsi="宋体" w:cs="宋体"/>
          <w:color w:val="000000"/>
          <w:sz w:val="41"/>
        </w:rPr>
        <w:t>玷污，但是不要让你们的生命成为你们的负担。如果你们保持着善心，知道自己并没有认同那些被允许对你们施暴的那些人的罪行，那</w:t>
      </w:r>
      <w:r>
        <w:rPr>
          <w:rFonts w:ascii="宋体" w:eastAsia="宋体" w:hAnsi="宋体" w:cs="宋体"/>
          <w:color w:val="000000"/>
          <w:sz w:val="41"/>
        </w:rPr>
        <w:t>么你们就有了伟大的、真正的安慰。如果你们要问为什么会有这种允许，那么这确实是造物主和宇宙统治者的深邃的旨意，</w:t>
      </w:r>
      <w:r>
        <w:rPr>
          <w:rFonts w:ascii="宋体" w:eastAsia="宋体" w:hAnsi="宋体" w:cs="宋体"/>
          <w:color w:val="000000"/>
          <w:sz w:val="41"/>
        </w:rPr>
        <w:t>“</w:t>
      </w:r>
      <w:r>
        <w:rPr>
          <w:rFonts w:ascii="宋体" w:eastAsia="宋体" w:hAnsi="宋体" w:cs="宋体"/>
          <w:color w:val="000000"/>
          <w:sz w:val="41"/>
        </w:rPr>
        <w:t>他的判断何其难测！他的踪迹何其难寻！</w:t>
      </w:r>
      <w:r>
        <w:rPr>
          <w:rFonts w:ascii="宋体" w:eastAsia="宋体" w:hAnsi="宋体" w:cs="宋体"/>
          <w:color w:val="000000"/>
          <w:sz w:val="41"/>
        </w:rPr>
        <w:t>”①</w:t>
      </w:r>
    </w:p>
    <w:p w:rsidR="00874596" w:rsidRDefault="0001127C">
      <w:pPr>
        <w:wordWrap w:val="0"/>
        <w:spacing w:line="680" w:lineRule="atLeast"/>
        <w:ind w:left="20" w:right="60" w:firstLine="860"/>
        <w:textAlignment w:val="baseline"/>
        <w:rPr>
          <w:sz w:val="41"/>
        </w:rPr>
      </w:pPr>
      <w:r>
        <w:rPr>
          <w:rFonts w:ascii="宋体" w:eastAsia="宋体" w:hAnsi="宋体" w:cs="宋体"/>
          <w:color w:val="000000"/>
          <w:sz w:val="41"/>
        </w:rPr>
        <w:t>无论如何，诚实地询问一下你们自己的灵魂，看自己是否完全没有因为自己的完善、节欲和贞洁而变得飘飘然，你们是否没有依据这些德行想要得到人们的赞扬，因为你们妒忌某些得到赞扬的人。在我这方面，我不知道你们内心的想法，因此我不是在指责你们；我甚至听不到你们对这些问题的回答。然而，如果他们回答说，这只是我的假定，那么说你们已经失去了据此能够赢得人们赞扬的东西，而保留了不</w:t>
      </w:r>
      <w:r>
        <w:rPr>
          <w:rFonts w:ascii="宋体" w:eastAsia="宋体" w:hAnsi="宋体" w:cs="宋体"/>
          <w:color w:val="000000"/>
          <w:sz w:val="41"/>
        </w:rPr>
        <w:t>能对人们展示的东西也就不奇怪了。如果你没有赞同罪恶，那是因为上帝的帮助，上帝的恩典使你不至于迷失，而在追求那些并不可爱的凡人的荣耀之后，必然会受到凡人的羞辱。但是在这两种情况下，即使你们中间的怯懦的心灵也会得到安慰，你们一方面得到了证明和公义，另一方面得到了惩罚和矫正。</w:t>
      </w:r>
    </w:p>
    <w:p w:rsidR="00874596" w:rsidRDefault="0001127C">
      <w:pPr>
        <w:wordWrap w:val="0"/>
        <w:spacing w:line="680" w:lineRule="atLeast"/>
        <w:ind w:left="20" w:right="60" w:firstLine="860"/>
        <w:textAlignment w:val="baseline"/>
        <w:rPr>
          <w:sz w:val="41"/>
        </w:rPr>
      </w:pPr>
      <w:r>
        <w:rPr>
          <w:rFonts w:ascii="宋体" w:eastAsia="宋体" w:hAnsi="宋体" w:cs="宋体"/>
          <w:color w:val="000000"/>
          <w:sz w:val="41"/>
        </w:rPr>
        <w:t>至于有些心灵在受到询问时回答说，他们从来没有为自己的处女的贞洁，或寡妇的清白，或婚姻的忠诚而志气高大，</w:t>
      </w:r>
      <w:r>
        <w:rPr>
          <w:rFonts w:ascii="宋体" w:eastAsia="宋体" w:hAnsi="宋体" w:cs="宋体"/>
          <w:color w:val="000000"/>
          <w:sz w:val="41"/>
        </w:rPr>
        <w:t>“</w:t>
      </w:r>
      <w:r>
        <w:rPr>
          <w:rFonts w:ascii="宋体" w:eastAsia="宋体" w:hAnsi="宋体" w:cs="宋体"/>
          <w:color w:val="000000"/>
          <w:sz w:val="41"/>
        </w:rPr>
        <w:t>倒要俯就卑微的人</w:t>
      </w:r>
      <w:r>
        <w:rPr>
          <w:rFonts w:ascii="宋体" w:eastAsia="宋体" w:hAnsi="宋体" w:cs="宋体"/>
          <w:color w:val="000000"/>
          <w:sz w:val="41"/>
        </w:rPr>
        <w:t>”②</w:t>
      </w:r>
      <w:r>
        <w:rPr>
          <w:rFonts w:ascii="宋体" w:eastAsia="宋体" w:hAnsi="宋体" w:cs="宋体"/>
          <w:color w:val="000000"/>
          <w:sz w:val="41"/>
        </w:rPr>
        <w:t>，在这些上帝的恩典面前</w:t>
      </w:r>
      <w:r>
        <w:rPr>
          <w:rFonts w:ascii="宋体" w:eastAsia="宋体" w:hAnsi="宋体" w:cs="宋体"/>
          <w:color w:val="000000"/>
          <w:sz w:val="41"/>
        </w:rPr>
        <w:t>“</w:t>
      </w:r>
      <w:r>
        <w:rPr>
          <w:rFonts w:ascii="宋体" w:eastAsia="宋体" w:hAnsi="宋体" w:cs="宋体"/>
          <w:color w:val="000000"/>
          <w:sz w:val="41"/>
        </w:rPr>
        <w:t>当存战兢而快乐</w:t>
      </w:r>
      <w:r>
        <w:rPr>
          <w:rFonts w:ascii="宋体" w:eastAsia="宋体" w:hAnsi="宋体" w:cs="宋体"/>
          <w:color w:val="000000"/>
          <w:sz w:val="41"/>
        </w:rPr>
        <w:t>”③</w:t>
      </w:r>
      <w:r>
        <w:rPr>
          <w:rFonts w:ascii="宋体" w:eastAsia="宋体" w:hAnsi="宋体" w:cs="宋体"/>
          <w:color w:val="000000"/>
          <w:sz w:val="41"/>
        </w:rPr>
        <w:t>，从来不妒忌任何具有神圣和纯洁品格的人，而且不在意凡人的赞扬，这种赞扬经常</w:t>
      </w:r>
      <w:r>
        <w:rPr>
          <w:rFonts w:ascii="宋体" w:eastAsia="宋体" w:hAnsi="宋体" w:cs="宋体"/>
          <w:color w:val="000000"/>
          <w:sz w:val="41"/>
        </w:rPr>
        <w:t>使得受到赞扬的美德变得更加少有人实行，他们所希望的与其说是因实施这种德行的人的稀少而使自己变得杰出，不如说是希望实行这种德行的人数增加。我要说，即使这样忠贞的妇女</w:t>
      </w:r>
    </w:p>
    <w:p w:rsidR="00874596" w:rsidRDefault="0001127C">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《罗马书》</w:t>
      </w:r>
      <w:r>
        <w:rPr>
          <w:rFonts w:ascii="宋体" w:eastAsia="宋体" w:hAnsi="宋体" w:cs="宋体"/>
          <w:color w:val="000000"/>
          <w:sz w:val="32"/>
        </w:rPr>
        <w:t>11:33</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《罗马书》</w:t>
      </w:r>
      <w:r>
        <w:rPr>
          <w:rFonts w:ascii="宋体" w:eastAsia="宋体" w:hAnsi="宋体" w:cs="宋体"/>
          <w:color w:val="000000"/>
          <w:sz w:val="32"/>
        </w:rPr>
        <w:t>12:16</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48"/>
          <w:footerReference w:type="default" r:id="rId149"/>
          <w:pgSz w:w="16060" w:h="23020"/>
          <w:pgMar w:top="1820" w:right="1820" w:bottom="182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2:11</w:t>
      </w:r>
      <w:r>
        <w:rPr>
          <w:rFonts w:ascii="宋体" w:eastAsia="宋体" w:hAnsi="宋体" w:cs="宋体"/>
          <w:color w:val="000000"/>
          <w:sz w:val="32"/>
        </w:rPr>
        <w:t>。</w:t>
      </w:r>
    </w:p>
    <w:p w:rsidR="00874596" w:rsidRDefault="0001127C">
      <w:pPr>
        <w:wordWrap w:val="0"/>
        <w:spacing w:line="520" w:lineRule="atLeast"/>
        <w:ind w:right="34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一</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41</w:t>
      </w:r>
    </w:p>
    <w:p w:rsidR="00874596" w:rsidRDefault="0001127C">
      <w:pPr>
        <w:wordWrap w:val="0"/>
        <w:spacing w:before="400" w:line="660" w:lineRule="atLeast"/>
        <w:ind w:right="240" w:firstLine="40"/>
        <w:textAlignment w:val="baseline"/>
        <w:rPr>
          <w:sz w:val="42"/>
        </w:rPr>
      </w:pPr>
      <w:r>
        <w:rPr>
          <w:rFonts w:ascii="宋体" w:eastAsia="宋体" w:hAnsi="宋体" w:cs="宋体"/>
          <w:color w:val="000000"/>
          <w:sz w:val="42"/>
        </w:rPr>
        <w:t>也一定不能抱怨那些野蛮人竟然得到允许用下流的暴力侵犯她</w:t>
      </w:r>
      <w:r>
        <w:rPr>
          <w:rFonts w:ascii="宋体" w:eastAsia="宋体" w:hAnsi="宋体" w:cs="宋体"/>
          <w:color w:val="000000"/>
          <w:sz w:val="42"/>
        </w:rPr>
        <w:t>们，更不能允许自己相信，上帝做出这种允诺的时候忽视了她们的品格，而犯下这种罪行的人没有一个是可以不受惩罚的。凭着上帝的秘密的判断，某些最诱人的、邪恶的愿望现在被允许自由表现，但它们最终会受到公开的审判。还有，那些基督教的妇女可能并不具有对她们合乎美德的贞洁感到骄傲的意识，而在她们无罪地承受了俘虏她们的人施加的暴力的时候，潜在的动摇也可以出卖她们，使她们变得固执，坚定地反抗城市沦陷以后所受到的污辱。正如某些男子被死亡带走，</w:t>
      </w:r>
      <w:r>
        <w:rPr>
          <w:rFonts w:ascii="宋体" w:eastAsia="宋体" w:hAnsi="宋体" w:cs="宋体"/>
          <w:color w:val="000000"/>
          <w:sz w:val="42"/>
        </w:rPr>
        <w:t>“</w:t>
      </w:r>
      <w:r>
        <w:rPr>
          <w:rFonts w:ascii="宋体" w:eastAsia="宋体" w:hAnsi="宋体" w:cs="宋体"/>
          <w:color w:val="000000"/>
          <w:sz w:val="42"/>
        </w:rPr>
        <w:t>这样邪恶与虚妄便无法腐蚀他的思想了</w:t>
      </w:r>
      <w:r>
        <w:rPr>
          <w:rFonts w:ascii="宋体" w:eastAsia="宋体" w:hAnsi="宋体" w:cs="宋体"/>
          <w:color w:val="000000"/>
          <w:sz w:val="42"/>
        </w:rPr>
        <w:t>”①</w:t>
      </w:r>
      <w:r>
        <w:rPr>
          <w:rFonts w:ascii="宋体" w:eastAsia="宋体" w:hAnsi="宋体" w:cs="宋体"/>
          <w:color w:val="000000"/>
          <w:sz w:val="42"/>
        </w:rPr>
        <w:t>，所以那些妇女受到侵犯，免得繁华会败坏她们的节制</w:t>
      </w:r>
      <w:r>
        <w:rPr>
          <w:rFonts w:ascii="宋体" w:eastAsia="宋体" w:hAnsi="宋体" w:cs="宋体"/>
          <w:color w:val="000000"/>
          <w:sz w:val="42"/>
        </w:rPr>
        <w:t>。无论是那些在这样的处境下仍旧是处女的妇女，还是那些没有面对敌人的暴力从而失去贞洁的妇女，都不应该志气高大，而应当俯就卑微；这样，前者可以从已经消失的累赘中解脱，而后者则受到将要出现的麻烦的警告。</w:t>
      </w:r>
    </w:p>
    <w:p w:rsidR="00874596" w:rsidRDefault="0001127C">
      <w:pPr>
        <w:wordWrap w:val="0"/>
        <w:spacing w:line="660" w:lineRule="atLeast"/>
        <w:ind w:right="280" w:firstLine="840"/>
        <w:textAlignment w:val="baseline"/>
        <w:rPr>
          <w:sz w:val="42"/>
        </w:rPr>
      </w:pPr>
      <w:r>
        <w:rPr>
          <w:rFonts w:ascii="宋体" w:eastAsia="宋体" w:hAnsi="宋体" w:cs="宋体"/>
          <w:color w:val="000000"/>
          <w:sz w:val="42"/>
        </w:rPr>
        <w:t>我们必须进一步注意，这些承受了痛苦的妇女中有些会明白，节欲是一种身体的善，只要身体不受侵犯，这种德行就能保持，但她们不懂得身体和灵魂的贞洁依赖于意志的坚定，因上帝的恩典而得到增强，这种贞洁是不能从不愿意的人那里用暴力剥夺的。她们现在可以从这种错误中摆脱出来。当她们回想起自己多么诚心地侍奉上帝，当她们重新确认那坚决</w:t>
      </w:r>
      <w:r>
        <w:rPr>
          <w:rFonts w:ascii="宋体" w:eastAsia="宋体" w:hAnsi="宋体" w:cs="宋体"/>
          <w:color w:val="000000"/>
          <w:sz w:val="42"/>
        </w:rPr>
        <w:t>的劝告，上帝决不会抛弃那些侍奉他的人，当她们思考什么事情是不能怀疑的、使上帝欢悦就是贞洁的时候，祈求上帝的帮助，她们就一定会得出结论：上帝希望在他的圣徒身上看到这种圣洁，如果这些灾难会摧毁上帝恩赐给他的圣徒的圣洁，那么他决不会允许这样的灾难降临他的圣徒。</w:t>
      </w:r>
    </w:p>
    <w:p w:rsidR="00874596" w:rsidRDefault="0001127C">
      <w:pPr>
        <w:wordWrap w:val="0"/>
        <w:spacing w:line="660" w:lineRule="atLeast"/>
        <w:ind w:left="10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40" w:lineRule="atLeast"/>
        <w:ind w:left="700"/>
        <w:textAlignment w:val="baseline"/>
        <w:rPr>
          <w:sz w:val="32"/>
        </w:rPr>
        <w:sectPr w:rsidR="00874596">
          <w:headerReference w:type="default" r:id="rId150"/>
          <w:footerReference w:type="default" r:id="rId151"/>
          <w:pgSz w:w="16060" w:h="23020"/>
          <w:pgMar w:top="1820" w:right="1700" w:bottom="1820" w:left="170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《所罗门智训》</w:t>
      </w:r>
      <w:r>
        <w:rPr>
          <w:rFonts w:ascii="宋体" w:eastAsia="宋体" w:hAnsi="宋体" w:cs="宋体"/>
          <w:color w:val="000000"/>
          <w:sz w:val="32"/>
        </w:rPr>
        <w:t>4:11</w:t>
      </w:r>
      <w:r>
        <w:rPr>
          <w:rFonts w:ascii="宋体" w:eastAsia="宋体" w:hAnsi="宋体" w:cs="宋体"/>
          <w:color w:val="000000"/>
          <w:sz w:val="32"/>
        </w:rPr>
        <w:t>。</w:t>
      </w:r>
    </w:p>
    <w:p w:rsidR="00874596" w:rsidRDefault="0001127C">
      <w:pPr>
        <w:wordWrap w:val="0"/>
        <w:spacing w:line="660" w:lineRule="atLeast"/>
        <w:jc w:val="center"/>
        <w:textAlignment w:val="baseline"/>
        <w:rPr>
          <w:sz w:val="41"/>
        </w:rPr>
      </w:pPr>
      <w:r>
        <w:rPr>
          <w:rFonts w:ascii="宋体" w:eastAsia="宋体" w:hAnsi="宋体" w:cs="宋体"/>
          <w:color w:val="000000"/>
          <w:sz w:val="41"/>
          <w:u w:val="single"/>
        </w:rPr>
        <w:lastRenderedPageBreak/>
        <w:t xml:space="preserve">42                      </w:t>
      </w:r>
      <w:r>
        <w:rPr>
          <w:rFonts w:ascii="宋体" w:eastAsia="宋体" w:hAnsi="宋体" w:cs="宋体"/>
          <w:color w:val="000000"/>
          <w:sz w:val="41"/>
          <w:u w:val="single"/>
        </w:rPr>
        <w:t>上</w:t>
      </w:r>
      <w:r>
        <w:rPr>
          <w:rFonts w:ascii="宋体" w:eastAsia="宋体" w:hAnsi="宋体" w:cs="宋体"/>
          <w:color w:val="000000"/>
          <w:sz w:val="41"/>
          <w:u w:val="single"/>
        </w:rPr>
        <w:t xml:space="preserve"> </w:t>
      </w:r>
      <w:r>
        <w:rPr>
          <w:rFonts w:ascii="宋体" w:eastAsia="宋体" w:hAnsi="宋体" w:cs="宋体"/>
          <w:color w:val="000000"/>
          <w:sz w:val="41"/>
          <w:u w:val="single"/>
        </w:rPr>
        <w:t>帝</w:t>
      </w:r>
      <w:r>
        <w:rPr>
          <w:rFonts w:ascii="宋体" w:eastAsia="宋体" w:hAnsi="宋体" w:cs="宋体"/>
          <w:color w:val="000000"/>
          <w:sz w:val="41"/>
          <w:u w:val="single"/>
        </w:rPr>
        <w:t xml:space="preserve"> </w:t>
      </w:r>
      <w:r>
        <w:rPr>
          <w:rFonts w:ascii="宋体" w:eastAsia="宋体" w:hAnsi="宋体" w:cs="宋体"/>
          <w:color w:val="000000"/>
          <w:sz w:val="41"/>
          <w:u w:val="single"/>
        </w:rPr>
        <w:t>之</w:t>
      </w:r>
      <w:r>
        <w:rPr>
          <w:rFonts w:ascii="宋体" w:eastAsia="宋体" w:hAnsi="宋体" w:cs="宋体"/>
          <w:color w:val="000000"/>
          <w:sz w:val="41"/>
          <w:u w:val="single"/>
        </w:rPr>
        <w:t xml:space="preserve"> </w:t>
      </w:r>
      <w:r>
        <w:rPr>
          <w:rFonts w:ascii="宋体" w:eastAsia="宋体" w:hAnsi="宋体" w:cs="宋体"/>
          <w:color w:val="000000"/>
          <w:sz w:val="41"/>
          <w:u w:val="single"/>
        </w:rPr>
        <w:t>城</w:t>
      </w:r>
      <w:r>
        <w:rPr>
          <w:rFonts w:ascii="宋体" w:eastAsia="宋体" w:hAnsi="宋体" w:cs="宋体"/>
          <w:color w:val="000000"/>
          <w:sz w:val="41"/>
          <w:u w:val="single"/>
        </w:rPr>
        <w:t xml:space="preserve">                        </w:t>
      </w:r>
    </w:p>
    <w:p w:rsidR="00874596" w:rsidRDefault="00874596">
      <w:pPr>
        <w:wordWrap w:val="0"/>
        <w:spacing w:line="660" w:lineRule="exact"/>
        <w:jc w:val="center"/>
        <w:textAlignment w:val="baseline"/>
        <w:rPr>
          <w:sz w:val="41"/>
        </w:rPr>
      </w:pPr>
    </w:p>
    <w:p w:rsidR="00874596" w:rsidRDefault="00874596">
      <w:pPr>
        <w:wordWrap w:val="0"/>
        <w:spacing w:line="660" w:lineRule="exact"/>
        <w:jc w:val="center"/>
        <w:textAlignment w:val="baseline"/>
        <w:rPr>
          <w:sz w:val="41"/>
        </w:rPr>
      </w:pPr>
    </w:p>
    <w:p w:rsidR="00874596" w:rsidRDefault="0001127C">
      <w:pPr>
        <w:wordWrap w:val="0"/>
        <w:spacing w:line="660" w:lineRule="atLeast"/>
        <w:ind w:left="1340" w:right="80" w:hanging="134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29 </w:t>
      </w:r>
      <w:r>
        <w:rPr>
          <w:rFonts w:ascii="黑体" w:eastAsia="黑体" w:hAnsi="黑体" w:cs="黑体"/>
          <w:color w:val="000000"/>
          <w:sz w:val="43"/>
        </w:rPr>
        <w:t>不信基督者抱怨基督没有把他们从敌人的暴力下</w:t>
      </w:r>
      <w:r>
        <w:rPr>
          <w:rFonts w:ascii="黑体" w:eastAsia="黑体" w:hAnsi="黑体" w:cs="黑体"/>
          <w:color w:val="000000"/>
          <w:sz w:val="43"/>
        </w:rPr>
        <w:t>解救出来，基督的仆人对此应该做出什么回答</w:t>
      </w:r>
    </w:p>
    <w:p w:rsidR="00874596" w:rsidRDefault="0001127C">
      <w:pPr>
        <w:wordWrap w:val="0"/>
        <w:spacing w:line="660" w:lineRule="atLeast"/>
        <w:ind w:right="20" w:firstLine="860"/>
        <w:textAlignment w:val="baseline"/>
        <w:rPr>
          <w:sz w:val="41"/>
        </w:rPr>
      </w:pPr>
      <w:r>
        <w:rPr>
          <w:rFonts w:ascii="宋体" w:eastAsia="宋体" w:hAnsi="宋体" w:cs="宋体"/>
          <w:color w:val="000000"/>
          <w:sz w:val="41"/>
        </w:rPr>
        <w:t>至高至真的上帝之全家有它自己的安慰，这种安慰不会骗人，而是包含着一种更加确定的不依赖于世事变迁的希望。他们</w:t>
      </w:r>
      <w:r>
        <w:rPr>
          <w:rFonts w:ascii="宋体" w:eastAsia="宋体" w:hAnsi="宋体" w:cs="宋体"/>
          <w:color w:val="000000"/>
          <w:sz w:val="41"/>
        </w:rPr>
        <w:t>①</w:t>
      </w:r>
      <w:r>
        <w:rPr>
          <w:rFonts w:ascii="宋体" w:eastAsia="宋体" w:hAnsi="宋体" w:cs="宋体"/>
          <w:color w:val="000000"/>
          <w:sz w:val="41"/>
        </w:rPr>
        <w:t>不会拒斥短暂今生的规范，从中他们可以学到永恒的生活；他们也不会由于经历此生而感到悲哀，因为他们把尘世的善物用作寓所而不为所困，尘世的疾苦则能证明和锻炼他们。那些人</w:t>
      </w:r>
      <w:r>
        <w:rPr>
          <w:rFonts w:ascii="宋体" w:eastAsia="宋体" w:hAnsi="宋体" w:cs="宋体"/>
          <w:color w:val="000000"/>
          <w:sz w:val="41"/>
        </w:rPr>
        <w:t>②</w:t>
      </w:r>
      <w:r>
        <w:rPr>
          <w:rFonts w:ascii="宋体" w:eastAsia="宋体" w:hAnsi="宋体" w:cs="宋体"/>
          <w:color w:val="000000"/>
          <w:sz w:val="41"/>
        </w:rPr>
        <w:t>在审讯他们的时候讽刺说，当灾难降临时，</w:t>
      </w:r>
      <w:r>
        <w:rPr>
          <w:rFonts w:ascii="宋体" w:eastAsia="宋体" w:hAnsi="宋体" w:cs="宋体"/>
          <w:color w:val="000000"/>
          <w:sz w:val="41"/>
        </w:rPr>
        <w:t>“</w:t>
      </w:r>
      <w:r>
        <w:rPr>
          <w:rFonts w:ascii="宋体" w:eastAsia="宋体" w:hAnsi="宋体" w:cs="宋体"/>
          <w:color w:val="000000"/>
          <w:sz w:val="41"/>
        </w:rPr>
        <w:t>你的神在哪里呢</w:t>
      </w:r>
      <w:r>
        <w:rPr>
          <w:rFonts w:ascii="宋体" w:eastAsia="宋体" w:hAnsi="宋体" w:cs="宋体"/>
          <w:color w:val="000000"/>
          <w:sz w:val="41"/>
        </w:rPr>
        <w:t>”?③</w:t>
      </w:r>
      <w:r>
        <w:rPr>
          <w:rFonts w:ascii="宋体" w:eastAsia="宋体" w:hAnsi="宋体" w:cs="宋体"/>
          <w:color w:val="000000"/>
          <w:sz w:val="41"/>
        </w:rPr>
        <w:t>我们可以反问，当他们由于没有崇拜他们的神灵、或坚持他们必须崇拜神灵，因而受到各种灾</w:t>
      </w:r>
      <w:r>
        <w:rPr>
          <w:rFonts w:ascii="宋体" w:eastAsia="宋体" w:hAnsi="宋体" w:cs="宋体"/>
          <w:color w:val="000000"/>
          <w:sz w:val="41"/>
        </w:rPr>
        <w:t>难的疾苦时，他们的神灵又在哪里呢</w:t>
      </w:r>
      <w:r>
        <w:rPr>
          <w:rFonts w:ascii="宋体" w:eastAsia="宋体" w:hAnsi="宋体" w:cs="宋体"/>
          <w:color w:val="000000"/>
          <w:sz w:val="41"/>
        </w:rPr>
        <w:t>?</w:t>
      </w:r>
      <w:r>
        <w:rPr>
          <w:rFonts w:ascii="宋体" w:eastAsia="宋体" w:hAnsi="宋体" w:cs="宋体"/>
          <w:color w:val="000000"/>
          <w:sz w:val="41"/>
        </w:rPr>
        <w:t>基督之家会做出这样的回答：我们的上帝无所不在，他在任何地方，他不会局限在任何地方。他可以在场而不被察觉，他不需要移动就可离去；当上帝将我们暴露给敌人的时候，既可证明我们的完善，又可矫正我们的缺陷；作为对我们耐心忍受现世痛苦的回报，他会为我们保留永恒的奖赏。但是你们是谁，我们有必要与你们谈论你们自己的神灵吗</w:t>
      </w:r>
      <w:r>
        <w:rPr>
          <w:rFonts w:ascii="宋体" w:eastAsia="宋体" w:hAnsi="宋体" w:cs="宋体"/>
          <w:color w:val="000000"/>
          <w:sz w:val="41"/>
        </w:rPr>
        <w:t>?</w:t>
      </w:r>
      <w:r>
        <w:rPr>
          <w:rFonts w:ascii="宋体" w:eastAsia="宋体" w:hAnsi="宋体" w:cs="宋体"/>
          <w:color w:val="000000"/>
          <w:sz w:val="41"/>
        </w:rPr>
        <w:t>更不必说与你们谈论我们的上帝了，</w:t>
      </w:r>
      <w:r>
        <w:rPr>
          <w:rFonts w:ascii="宋体" w:eastAsia="宋体" w:hAnsi="宋体" w:cs="宋体"/>
          <w:color w:val="000000"/>
          <w:sz w:val="41"/>
        </w:rPr>
        <w:t>“</w:t>
      </w:r>
      <w:r>
        <w:rPr>
          <w:rFonts w:ascii="宋体" w:eastAsia="宋体" w:hAnsi="宋体" w:cs="宋体"/>
          <w:color w:val="000000"/>
          <w:sz w:val="41"/>
        </w:rPr>
        <w:t>他在万神之上当受敬畏。外邦的神都是偶像，惟独主创造诸天。</w:t>
      </w:r>
      <w:r>
        <w:rPr>
          <w:rFonts w:ascii="宋体" w:eastAsia="宋体" w:hAnsi="宋体" w:cs="宋体"/>
          <w:color w:val="000000"/>
          <w:sz w:val="41"/>
        </w:rPr>
        <w:t>”④</w:t>
      </w:r>
    </w:p>
    <w:p w:rsidR="00874596" w:rsidRDefault="0001127C">
      <w:pPr>
        <w:wordWrap w:val="0"/>
        <w:spacing w:before="500" w:line="660" w:lineRule="atLeast"/>
        <w:ind w:left="1340" w:hanging="134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30 </w:t>
      </w:r>
      <w:r>
        <w:rPr>
          <w:rFonts w:ascii="黑体" w:eastAsia="黑体" w:hAnsi="黑体" w:cs="黑体"/>
          <w:color w:val="000000"/>
          <w:sz w:val="43"/>
        </w:rPr>
        <w:t>有些人抱怨基督教，说基督徒希望不受约束，过一种无耻的奢侈的生活</w:t>
      </w:r>
    </w:p>
    <w:p w:rsidR="00874596" w:rsidRDefault="0001127C">
      <w:pPr>
        <w:wordWrap w:val="0"/>
        <w:spacing w:line="660" w:lineRule="atLeast"/>
        <w:ind w:right="40" w:firstLine="860"/>
        <w:textAlignment w:val="baseline"/>
        <w:rPr>
          <w:sz w:val="41"/>
        </w:rPr>
      </w:pPr>
      <w:r>
        <w:rPr>
          <w:rFonts w:ascii="宋体" w:eastAsia="宋体" w:hAnsi="宋体" w:cs="宋体"/>
          <w:color w:val="000000"/>
          <w:sz w:val="41"/>
        </w:rPr>
        <w:t>如</w:t>
      </w:r>
      <w:r>
        <w:rPr>
          <w:rFonts w:ascii="宋体" w:eastAsia="宋体" w:hAnsi="宋体" w:cs="宋体"/>
          <w:color w:val="000000"/>
          <w:sz w:val="41"/>
        </w:rPr>
        <w:t>果你们已故的大祭司、著名的西庇阿</w:t>
      </w:r>
      <w:r>
        <w:rPr>
          <w:rFonts w:ascii="宋体" w:eastAsia="宋体" w:hAnsi="宋体" w:cs="宋体"/>
          <w:color w:val="000000"/>
          <w:sz w:val="41"/>
        </w:rPr>
        <w:t>·</w:t>
      </w:r>
      <w:r>
        <w:rPr>
          <w:rFonts w:ascii="宋体" w:eastAsia="宋体" w:hAnsi="宋体" w:cs="宋体"/>
          <w:color w:val="000000"/>
          <w:sz w:val="41"/>
        </w:rPr>
        <w:t>纳西卡</w:t>
      </w:r>
      <w:r>
        <w:rPr>
          <w:rFonts w:ascii="宋体" w:eastAsia="宋体" w:hAnsi="宋体" w:cs="宋体"/>
          <w:color w:val="000000"/>
          <w:sz w:val="41"/>
        </w:rPr>
        <w:t>(Scipio Nasica)</w:t>
      </w:r>
      <w:r>
        <w:rPr>
          <w:rFonts w:ascii="宋体" w:eastAsia="宋体" w:hAnsi="宋体" w:cs="宋体"/>
          <w:color w:val="000000"/>
          <w:sz w:val="41"/>
        </w:rPr>
        <w:t>现在还活着，他在布匿战争带来的痛苦中被元老院选派为向佛里吉</w:t>
      </w:r>
    </w:p>
    <w:p w:rsidR="00874596" w:rsidRDefault="0001127C">
      <w:pPr>
        <w:wordWrap w:val="0"/>
        <w:spacing w:line="66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指基督徒。</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指异教徒。</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《诗篇》</w:t>
      </w:r>
      <w:r>
        <w:rPr>
          <w:rFonts w:ascii="宋体" w:eastAsia="宋体" w:hAnsi="宋体" w:cs="宋体"/>
          <w:color w:val="000000"/>
          <w:sz w:val="33"/>
        </w:rPr>
        <w:t>42:3</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152"/>
          <w:footerReference w:type="default" r:id="rId153"/>
          <w:pgSz w:w="16060" w:h="23020"/>
          <w:pgMar w:top="1820" w:right="1840" w:bottom="1820" w:left="184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《诗篇》</w:t>
      </w:r>
      <w:r>
        <w:rPr>
          <w:rFonts w:ascii="宋体" w:eastAsia="宋体" w:hAnsi="宋体" w:cs="宋体"/>
          <w:color w:val="000000"/>
          <w:sz w:val="33"/>
        </w:rPr>
        <w:t>96:4—5</w:t>
      </w:r>
      <w:r>
        <w:rPr>
          <w:rFonts w:ascii="宋体" w:eastAsia="宋体" w:hAnsi="宋体" w:cs="宋体"/>
          <w:color w:val="000000"/>
          <w:sz w:val="33"/>
        </w:rPr>
        <w:t>。</w:t>
      </w:r>
    </w:p>
    <w:p w:rsidR="00874596" w:rsidRDefault="0001127C">
      <w:pPr>
        <w:wordWrap w:val="0"/>
        <w:spacing w:line="50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一</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43</w:t>
      </w:r>
    </w:p>
    <w:p w:rsidR="00874596" w:rsidRDefault="0001127C">
      <w:pPr>
        <w:wordWrap w:val="0"/>
        <w:spacing w:before="380" w:line="620" w:lineRule="atLeast"/>
        <w:ind w:right="200"/>
        <w:textAlignment w:val="baseline"/>
        <w:rPr>
          <w:sz w:val="41"/>
        </w:rPr>
      </w:pPr>
      <w:r>
        <w:rPr>
          <w:rFonts w:ascii="宋体" w:eastAsia="宋体" w:hAnsi="宋体" w:cs="宋体"/>
          <w:color w:val="000000"/>
          <w:sz w:val="41"/>
        </w:rPr>
        <w:t>亚女神献祭的最佳公民，那么他也会斥责你们的无耻，哪怕你们几乎不敢仰视此人的面容。你们为什么一遇到灾难就抱怨基督教，不就</w:t>
      </w:r>
      <w:r>
        <w:rPr>
          <w:rFonts w:ascii="宋体" w:eastAsia="宋体" w:hAnsi="宋体" w:cs="宋体"/>
          <w:color w:val="000000"/>
          <w:sz w:val="41"/>
        </w:rPr>
        <w:t>是因为你们希望享受你们不受约束的荒淫生活，希望这种应当抛弃的奢侈生活不被任何动荡和灾难所打断吗</w:t>
      </w:r>
      <w:r>
        <w:rPr>
          <w:rFonts w:ascii="宋体" w:eastAsia="宋体" w:hAnsi="宋体" w:cs="宋体"/>
          <w:color w:val="000000"/>
          <w:sz w:val="41"/>
        </w:rPr>
        <w:t>?</w:t>
      </w:r>
      <w:r>
        <w:rPr>
          <w:rFonts w:ascii="宋体" w:eastAsia="宋体" w:hAnsi="宋体" w:cs="宋体"/>
          <w:color w:val="000000"/>
          <w:sz w:val="41"/>
        </w:rPr>
        <w:t>你们确实希望和平、繁荣和富裕，但你们并不希望拥有那些使你们能够诚实地使用这些福益的德行，亦即中庸、节制、节欲、虔诚，因为你们的目的倒不如说就是确保享受各种无耻的快乐，因此从你们的繁荣中派生出来的道德沦丧所带来的灾难千倍于最凶恶的敌人所能造成的祸害。</w:t>
      </w:r>
    </w:p>
    <w:p w:rsidR="00874596" w:rsidRDefault="0001127C">
      <w:pPr>
        <w:wordWrap w:val="0"/>
        <w:spacing w:line="620" w:lineRule="atLeast"/>
        <w:ind w:right="200" w:firstLine="820"/>
        <w:textAlignment w:val="baseline"/>
        <w:rPr>
          <w:sz w:val="41"/>
        </w:rPr>
      </w:pPr>
      <w:r>
        <w:rPr>
          <w:rFonts w:ascii="宋体" w:eastAsia="宋体" w:hAnsi="宋体" w:cs="宋体"/>
          <w:color w:val="000000"/>
          <w:sz w:val="41"/>
        </w:rPr>
        <w:t>这种灾难就是那位西庇阿，你们的大祭司，被整个元老院认定为最优秀的人，所担心的，当时他反对摧毁罗马的世敌迦太基，而这是加图竭力主张的。西庇阿担心的是，平安是软弱心灵的大</w:t>
      </w:r>
      <w:r>
        <w:rPr>
          <w:rFonts w:ascii="宋体" w:eastAsia="宋体" w:hAnsi="宋体" w:cs="宋体"/>
          <w:color w:val="000000"/>
          <w:sz w:val="41"/>
        </w:rPr>
        <w:t>敌，保持恐惧对公民们来说倒是一种更适宜的保护。他并没有错，后来的事件证明了他有多么明智。迦太基被摧毁了，罗马共和国从她最大的忧患中解脱出来，而在后来的繁荣状态中产生出众多的灾难和邪恶。最初的和谐削弱了，毁于猛烈的、血腥的叛乱；继而由于一系列邪恶的原因发生内战，带来一连串的屠杀、流血、无法无天的和残忍的剥夺公权、抢劫，在罗马人恪守美德的日子里，这种事情带来的伤害只会来自他们的敌人之手，而现在他们的美德丧失了，在他们的同胞公民手中，他们要承受更大的残忍。统治欲与其他恶德共存于罗马人之中，变得比在其他任何民族中都</w:t>
      </w:r>
      <w:r>
        <w:rPr>
          <w:rFonts w:ascii="宋体" w:eastAsia="宋体" w:hAnsi="宋体" w:cs="宋体"/>
          <w:color w:val="000000"/>
          <w:sz w:val="41"/>
        </w:rPr>
        <w:t>要更加强烈，无法扼制，一旦这种欲望控制了少数强人，其他弱者当然也就处在这种统治欲的统治之下。</w:t>
      </w:r>
    </w:p>
    <w:p w:rsidR="00874596" w:rsidRDefault="00874596">
      <w:pPr>
        <w:wordWrap w:val="0"/>
        <w:spacing w:line="640" w:lineRule="exact"/>
        <w:textAlignment w:val="baseline"/>
        <w:rPr>
          <w:sz w:val="41"/>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31 </w:t>
      </w:r>
      <w:r>
        <w:rPr>
          <w:rFonts w:ascii="黑体" w:eastAsia="黑体" w:hAnsi="黑体" w:cs="黑体"/>
          <w:color w:val="000000"/>
          <w:sz w:val="43"/>
        </w:rPr>
        <w:t>统治欲在罗马人中怎样步步增长</w:t>
      </w:r>
    </w:p>
    <w:p w:rsidR="00874596" w:rsidRDefault="0001127C">
      <w:pPr>
        <w:wordWrap w:val="0"/>
        <w:spacing w:line="620" w:lineRule="atLeast"/>
        <w:ind w:right="220" w:firstLine="820"/>
        <w:textAlignment w:val="baseline"/>
        <w:rPr>
          <w:sz w:val="41"/>
        </w:rPr>
        <w:sectPr w:rsidR="00874596">
          <w:headerReference w:type="default" r:id="rId154"/>
          <w:footerReference w:type="default" r:id="rId155"/>
          <w:pgSz w:w="16060" w:h="23020"/>
          <w:pgMar w:top="1820" w:right="1740" w:bottom="1820" w:left="1740" w:header="720" w:footer="720" w:gutter="0"/>
          <w:cols w:space="720"/>
        </w:sectPr>
      </w:pPr>
      <w:r>
        <w:rPr>
          <w:rFonts w:ascii="宋体" w:eastAsia="宋体" w:hAnsi="宋体" w:cs="宋体"/>
          <w:color w:val="000000"/>
          <w:sz w:val="41"/>
        </w:rPr>
        <w:t>这种情欲一旦在傲慢的心灵中扎下根来，就会逐渐生长，逐步挺进，直至抵达王座。要获得这样的进展并不需要什么东西，而只需要肆无忌惮的野心。但是无耻的野心只能对一个被邪恶和奢侈败坏了的民族起作用。还有，繁荣可以使一个民族变得邪恶和奢侈；这就是</w:t>
      </w:r>
    </w:p>
    <w:p w:rsidR="00874596" w:rsidRDefault="0001127C">
      <w:pPr>
        <w:wordWrap w:val="0"/>
        <w:spacing w:line="520" w:lineRule="atLeast"/>
        <w:jc w:val="center"/>
        <w:textAlignment w:val="baseline"/>
        <w:rPr>
          <w:sz w:val="38"/>
        </w:rPr>
      </w:pPr>
      <w:r>
        <w:rPr>
          <w:rFonts w:ascii="黑体" w:eastAsia="黑体" w:hAnsi="黑体" w:cs="黑体"/>
          <w:color w:val="000000"/>
          <w:sz w:val="38"/>
          <w:u w:val="single"/>
        </w:rPr>
        <w:lastRenderedPageBreak/>
        <w:t xml:space="preserve">44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00" w:line="680" w:lineRule="atLeast"/>
        <w:textAlignment w:val="baseline"/>
        <w:rPr>
          <w:sz w:val="41"/>
        </w:rPr>
      </w:pPr>
      <w:r>
        <w:rPr>
          <w:rFonts w:ascii="宋体" w:eastAsia="宋体" w:hAnsi="宋体" w:cs="宋体"/>
          <w:color w:val="000000"/>
          <w:sz w:val="41"/>
        </w:rPr>
        <w:t>那位非常明智的人纳西卡所竭力想要避免的，因此他反对毁掉罗马敌人迦太基这座最强大最富裕的城市。他认为，如果迦太基的威胁依然存在，那么这种恐惧可以对欲望起到一种约束作用，而欲望受到约束就不至于在奢侈中作乱，如果奢侈能够防止，那么邪恶就会终，止；而邪恶一旦受到拒斥，那么美德就会昌盛，就会给国家带来极大的好处；适宜与美德为伍的自由就会不受约束地长存。</w:t>
      </w:r>
    </w:p>
    <w:p w:rsidR="00874596" w:rsidRDefault="0001127C">
      <w:pPr>
        <w:wordWrap w:val="0"/>
        <w:spacing w:line="680" w:lineRule="atLeast"/>
        <w:ind w:right="60" w:firstLine="840"/>
        <w:textAlignment w:val="baseline"/>
        <w:rPr>
          <w:sz w:val="41"/>
        </w:rPr>
      </w:pPr>
      <w:r>
        <w:rPr>
          <w:rFonts w:ascii="宋体" w:eastAsia="宋体" w:hAnsi="宋体" w:cs="宋体"/>
          <w:color w:val="000000"/>
          <w:sz w:val="41"/>
        </w:rPr>
        <w:t>出于同样的原因，并受到同样审慎的爱国主义精神的激励</w:t>
      </w:r>
      <w:r>
        <w:rPr>
          <w:rFonts w:ascii="宋体" w:eastAsia="宋体" w:hAnsi="宋体" w:cs="宋体"/>
          <w:color w:val="000000"/>
          <w:sz w:val="41"/>
        </w:rPr>
        <w:t>，你们的那位大祭司，我要再一次提到他被众口一词地认定为罗马最优秀的人，给元老院在剧场周围修建一圈座位的议案泼了冷水，并在一篇庄重的讲演中严正警告罗马人不要步希腊人奢侈之风的后尘，湮灭罗马人的精神，劝告他们不要受外国人的荒淫萎靡之风的影响。</w:t>
      </w:r>
      <w:r>
        <w:rPr>
          <w:rFonts w:ascii="宋体" w:eastAsia="宋体" w:hAnsi="宋体" w:cs="宋体"/>
          <w:color w:val="000000"/>
          <w:sz w:val="41"/>
        </w:rPr>
        <w:t>①</w:t>
      </w:r>
      <w:r>
        <w:rPr>
          <w:rFonts w:ascii="宋体" w:eastAsia="宋体" w:hAnsi="宋体" w:cs="宋体"/>
          <w:color w:val="000000"/>
          <w:sz w:val="41"/>
        </w:rPr>
        <w:t>他的话语是那么有理有力，迫使元老院做出决定，甚至那些原先放在剧场中供观众临时使用的板凳也遭到禁止。</w:t>
      </w:r>
      <w:r>
        <w:rPr>
          <w:rFonts w:ascii="宋体" w:eastAsia="宋体" w:hAnsi="宋体" w:cs="宋体"/>
          <w:color w:val="000000"/>
          <w:sz w:val="41"/>
        </w:rPr>
        <w:t>②</w:t>
      </w:r>
    </w:p>
    <w:p w:rsidR="00874596" w:rsidRDefault="0001127C">
      <w:pPr>
        <w:wordWrap w:val="0"/>
        <w:spacing w:line="680" w:lineRule="atLeast"/>
        <w:ind w:right="100" w:firstLine="840"/>
        <w:textAlignment w:val="baseline"/>
        <w:rPr>
          <w:sz w:val="41"/>
        </w:rPr>
      </w:pPr>
      <w:r>
        <w:rPr>
          <w:rFonts w:ascii="宋体" w:eastAsia="宋体" w:hAnsi="宋体" w:cs="宋体"/>
          <w:color w:val="000000"/>
          <w:sz w:val="41"/>
        </w:rPr>
        <w:t>这样的人渴望把戏剧表演从罗马赶出去，那么他当然也有胆量反对那些他假定是神灵的权威！因为他不知道这些神灵是邪恶的魔鬼；或者说如果他知道，那么他会向它们祈求，而不是藐视它们。</w:t>
      </w:r>
      <w:r>
        <w:rPr>
          <w:rFonts w:ascii="宋体" w:eastAsia="宋体" w:hAnsi="宋体" w:cs="宋体"/>
          <w:color w:val="000000"/>
          <w:sz w:val="41"/>
        </w:rPr>
        <w:t>因为属天的教义还没有向异邦人启示，这就是应当依靠信仰来纯洁心灵，用卑微的虔敬来转变他们的自然气质，从侍奉傲慢的魔鬼转向寻求天上的事物，甚至高于苍天的事物。</w:t>
      </w:r>
    </w:p>
    <w:p w:rsidR="00874596" w:rsidRDefault="00874596">
      <w:pPr>
        <w:wordWrap w:val="0"/>
        <w:spacing w:line="700" w:lineRule="exact"/>
        <w:textAlignment w:val="baseline"/>
        <w:rPr>
          <w:sz w:val="41"/>
        </w:rPr>
      </w:pPr>
    </w:p>
    <w:p w:rsidR="00874596" w:rsidRDefault="0001127C">
      <w:pPr>
        <w:wordWrap w:val="0"/>
        <w:spacing w:line="600" w:lineRule="atLeast"/>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32 </w:t>
      </w:r>
      <w:r>
        <w:rPr>
          <w:rFonts w:ascii="黑体" w:eastAsia="黑体" w:hAnsi="黑体" w:cs="黑体"/>
          <w:color w:val="000000"/>
          <w:sz w:val="44"/>
        </w:rPr>
        <w:t>关于舞台表演的建立</w:t>
      </w:r>
    </w:p>
    <w:p w:rsidR="00874596" w:rsidRDefault="0001127C">
      <w:pPr>
        <w:wordWrap w:val="0"/>
        <w:spacing w:line="680" w:lineRule="atLeast"/>
        <w:ind w:right="100" w:firstLine="840"/>
        <w:textAlignment w:val="baseline"/>
        <w:rPr>
          <w:sz w:val="41"/>
        </w:rPr>
      </w:pPr>
      <w:r>
        <w:rPr>
          <w:rFonts w:ascii="宋体" w:eastAsia="宋体" w:hAnsi="宋体" w:cs="宋体"/>
          <w:color w:val="000000"/>
          <w:sz w:val="41"/>
        </w:rPr>
        <w:t>我知道你们对这个事实一无所知，当你们咕哝着反对把你们从这样的统治中解救出来的上帝时，你们仍然一无所知。那些在罗马</w:t>
      </w:r>
    </w:p>
    <w:p w:rsidR="00874596" w:rsidRDefault="0001127C">
      <w:pPr>
        <w:wordWrap w:val="0"/>
        <w:spacing w:line="740" w:lineRule="atLeast"/>
        <w:textAlignment w:val="baseline"/>
        <w:rPr>
          <w:sz w:val="55"/>
        </w:rPr>
      </w:pPr>
      <w:r>
        <w:rPr>
          <w:rFonts w:ascii="宋体" w:eastAsia="宋体" w:hAnsi="宋体" w:cs="宋体"/>
          <w:color w:val="000000"/>
          <w:sz w:val="55"/>
          <w:u w:val="single"/>
        </w:rPr>
        <w:t xml:space="preserve">           </w:t>
      </w:r>
    </w:p>
    <w:p w:rsidR="00874596" w:rsidRDefault="0001127C">
      <w:pPr>
        <w:wordWrap w:val="0"/>
        <w:spacing w:before="240" w:line="48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参阅李维</w:t>
      </w:r>
      <w:r>
        <w:rPr>
          <w:rFonts w:ascii="宋体" w:eastAsia="宋体" w:hAnsi="宋体" w:cs="宋体"/>
          <w:color w:val="000000"/>
          <w:sz w:val="32"/>
        </w:rPr>
        <w:t>:</w:t>
      </w:r>
      <w:r>
        <w:rPr>
          <w:rFonts w:ascii="宋体" w:eastAsia="宋体" w:hAnsi="宋体" w:cs="宋体"/>
          <w:color w:val="000000"/>
          <w:sz w:val="32"/>
        </w:rPr>
        <w:t>《罗马史》</w:t>
      </w:r>
      <w:r>
        <w:rPr>
          <w:rFonts w:ascii="宋体" w:eastAsia="宋体" w:hAnsi="宋体" w:cs="宋体"/>
          <w:color w:val="000000"/>
          <w:sz w:val="32"/>
        </w:rPr>
        <w:t>,</w:t>
      </w:r>
      <w:r>
        <w:rPr>
          <w:rFonts w:ascii="宋体" w:eastAsia="宋体" w:hAnsi="宋体" w:cs="宋体"/>
          <w:color w:val="000000"/>
          <w:sz w:val="32"/>
        </w:rPr>
        <w:t>章</w:t>
      </w:r>
      <w:r>
        <w:rPr>
          <w:rFonts w:ascii="宋体" w:eastAsia="宋体" w:hAnsi="宋体" w:cs="宋体"/>
          <w:color w:val="000000"/>
          <w:sz w:val="32"/>
        </w:rPr>
        <w:t>48</w:t>
      </w:r>
      <w:r>
        <w:rPr>
          <w:rFonts w:ascii="宋体" w:eastAsia="宋体" w:hAnsi="宋体" w:cs="宋体"/>
          <w:color w:val="000000"/>
          <w:sz w:val="32"/>
        </w:rPr>
        <w:t>。</w:t>
      </w:r>
    </w:p>
    <w:p w:rsidR="00874596" w:rsidRDefault="0001127C">
      <w:pPr>
        <w:wordWrap w:val="0"/>
        <w:spacing w:line="480" w:lineRule="atLeast"/>
        <w:ind w:right="100" w:firstLine="680"/>
        <w:textAlignment w:val="baseline"/>
        <w:rPr>
          <w:sz w:val="32"/>
        </w:rPr>
        <w:sectPr w:rsidR="00874596">
          <w:headerReference w:type="default" r:id="rId156"/>
          <w:footerReference w:type="default" r:id="rId157"/>
          <w:pgSz w:w="16060" w:h="23020"/>
          <w:pgMar w:top="1820" w:right="1800" w:bottom="1820" w:left="180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古罗马观众原先站着看戏，而现在又恢复了古老的习俗。参阅李维：《罗马史》</w:t>
      </w:r>
      <w:r>
        <w:rPr>
          <w:rFonts w:ascii="宋体" w:eastAsia="宋体" w:hAnsi="宋体" w:cs="宋体"/>
          <w:color w:val="000000"/>
          <w:sz w:val="32"/>
        </w:rPr>
        <w:t>,</w:t>
      </w:r>
      <w:r>
        <w:rPr>
          <w:rFonts w:ascii="宋体" w:eastAsia="宋体" w:hAnsi="宋体" w:cs="宋体"/>
          <w:color w:val="000000"/>
          <w:sz w:val="32"/>
        </w:rPr>
        <w:t>章</w:t>
      </w:r>
      <w:r>
        <w:rPr>
          <w:rFonts w:ascii="宋体" w:eastAsia="宋体" w:hAnsi="宋体" w:cs="宋体"/>
          <w:color w:val="000000"/>
          <w:sz w:val="32"/>
        </w:rPr>
        <w:t>48</w:t>
      </w:r>
      <w:r>
        <w:rPr>
          <w:rFonts w:ascii="宋体" w:eastAsia="宋体" w:hAnsi="宋体" w:cs="宋体"/>
          <w:color w:val="000000"/>
          <w:sz w:val="32"/>
        </w:rPr>
        <w:t>。</w:t>
      </w:r>
    </w:p>
    <w:p w:rsidR="00874596" w:rsidRDefault="0001127C">
      <w:pPr>
        <w:wordWrap w:val="0"/>
        <w:spacing w:line="520" w:lineRule="atLeast"/>
        <w:ind w:right="140"/>
        <w:jc w:val="right"/>
        <w:textAlignment w:val="baseline"/>
        <w:rPr>
          <w:sz w:val="36"/>
        </w:rPr>
      </w:pPr>
      <w:r>
        <w:rPr>
          <w:rFonts w:ascii="黑体" w:eastAsia="黑体" w:hAnsi="黑体" w:cs="黑体"/>
          <w:color w:val="000000"/>
          <w:sz w:val="36"/>
          <w:u w:val="single"/>
        </w:rPr>
        <w:lastRenderedPageBreak/>
        <w:t xml:space="preserve">                            </w:t>
      </w:r>
      <w:r>
        <w:rPr>
          <w:rFonts w:ascii="黑体" w:eastAsia="黑体" w:hAnsi="黑体" w:cs="黑体"/>
          <w:color w:val="000000"/>
          <w:sz w:val="36"/>
          <w:u w:val="single"/>
        </w:rPr>
        <w:t>第</w:t>
      </w:r>
      <w:r>
        <w:rPr>
          <w:rFonts w:ascii="黑体" w:eastAsia="黑体" w:hAnsi="黑体" w:cs="黑体"/>
          <w:color w:val="000000"/>
          <w:sz w:val="36"/>
          <w:u w:val="single"/>
        </w:rPr>
        <w:t xml:space="preserve"> </w:t>
      </w:r>
      <w:r>
        <w:rPr>
          <w:rFonts w:ascii="黑体" w:eastAsia="黑体" w:hAnsi="黑体" w:cs="黑体"/>
          <w:color w:val="000000"/>
          <w:sz w:val="36"/>
          <w:u w:val="single"/>
        </w:rPr>
        <w:t>一</w:t>
      </w:r>
      <w:r>
        <w:rPr>
          <w:rFonts w:ascii="黑体" w:eastAsia="黑体" w:hAnsi="黑体" w:cs="黑体"/>
          <w:color w:val="000000"/>
          <w:sz w:val="36"/>
          <w:u w:val="single"/>
        </w:rPr>
        <w:t xml:space="preserve"> </w:t>
      </w:r>
      <w:r>
        <w:rPr>
          <w:rFonts w:ascii="黑体" w:eastAsia="黑体" w:hAnsi="黑体" w:cs="黑体"/>
          <w:color w:val="000000"/>
          <w:sz w:val="36"/>
          <w:u w:val="single"/>
        </w:rPr>
        <w:t>卷</w:t>
      </w:r>
      <w:r>
        <w:rPr>
          <w:rFonts w:ascii="黑体" w:eastAsia="黑体" w:hAnsi="黑体" w:cs="黑体"/>
          <w:color w:val="000000"/>
          <w:sz w:val="36"/>
          <w:u w:val="single"/>
        </w:rPr>
        <w:t xml:space="preserve">                         45</w:t>
      </w:r>
    </w:p>
    <w:p w:rsidR="00874596" w:rsidRDefault="0001127C">
      <w:pPr>
        <w:wordWrap w:val="0"/>
        <w:spacing w:before="400" w:line="660" w:lineRule="atLeast"/>
        <w:ind w:left="20" w:right="40"/>
        <w:textAlignment w:val="baseline"/>
        <w:rPr>
          <w:sz w:val="42"/>
        </w:rPr>
      </w:pPr>
      <w:r>
        <w:rPr>
          <w:rFonts w:ascii="宋体" w:eastAsia="宋体" w:hAnsi="宋体" w:cs="宋体"/>
          <w:color w:val="000000"/>
          <w:sz w:val="42"/>
        </w:rPr>
        <w:t>建立起来的悦目的游戏在舞台上表演着愚蠢和荒淫，不是依据人的邪恶的渴望，而是依据你们的神灵的安排。更加遗憾的是，你们把神圣的荣耀赋予西庇阿，而不是这样的神灵。这些神灵并不像他们的祭司那样有道德。但若你们在谬误的烈酒中畅饮的心灵还能够接受任何清醒的真理，那么现在请你们注意我的话。这些神灵吩咐说，应当举行这种会毒害身体的表演，用来荣耀他们；</w:t>
      </w:r>
      <w:r>
        <w:rPr>
          <w:rFonts w:ascii="宋体" w:eastAsia="宋体" w:hAnsi="宋体" w:cs="宋体"/>
          <w:color w:val="000000"/>
          <w:sz w:val="42"/>
        </w:rPr>
        <w:t>①</w:t>
      </w:r>
      <w:r>
        <w:rPr>
          <w:rFonts w:ascii="宋体" w:eastAsia="宋体" w:hAnsi="宋体" w:cs="宋体"/>
          <w:color w:val="000000"/>
          <w:sz w:val="42"/>
        </w:rPr>
        <w:t>而他们的祭司禁止建造剧场，以防止道德方面的毒害。如果</w:t>
      </w:r>
      <w:r>
        <w:rPr>
          <w:rFonts w:ascii="宋体" w:eastAsia="宋体" w:hAnsi="宋体" w:cs="宋体"/>
          <w:color w:val="000000"/>
          <w:sz w:val="42"/>
        </w:rPr>
        <w:t>你们还足够清醒，喜爱灵魂胜于肉体，那么就选择一下你们应当崇拜谁。此外，尽管这种毒害还存在，但这不是因为舞台上的演员的疯狂的色情占领了迄今为止只习惯于马术表演的爱好战争的民族，而是因为这些凶狠邪恶的精灵预见到这种毒害会短暂地停止，然后又会伺机爆发，不是败坏身体，而是用一种更加严重的疾病毒害他们的崇拜者的道德。这些神灵在这种毒害中找到了极大的快乐，因为它使人的心灵愚昧，好比陷入黑暗，又用这样愚蠢的丑恶使人的心灵失去尊严。甚至前不久，某些受到这种毒害的人在罗马沦陷后逃到迦太基避难，在剧场里每天都可以看到他们像疯子</w:t>
      </w:r>
      <w:r>
        <w:rPr>
          <w:rFonts w:ascii="宋体" w:eastAsia="宋体" w:hAnsi="宋体" w:cs="宋体"/>
          <w:color w:val="000000"/>
          <w:sz w:val="42"/>
        </w:rPr>
        <w:t>一样追逐演员。</w:t>
      </w:r>
    </w:p>
    <w:p w:rsidR="00874596" w:rsidRDefault="00874596">
      <w:pPr>
        <w:wordWrap w:val="0"/>
        <w:spacing w:line="660" w:lineRule="exact"/>
        <w:textAlignment w:val="baseline"/>
        <w:rPr>
          <w:sz w:val="42"/>
        </w:rPr>
      </w:pPr>
    </w:p>
    <w:p w:rsidR="00874596" w:rsidRDefault="0001127C">
      <w:pPr>
        <w:wordWrap w:val="0"/>
        <w:spacing w:line="580" w:lineRule="atLeast"/>
        <w:ind w:left="2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33 </w:t>
      </w:r>
      <w:r>
        <w:rPr>
          <w:rFonts w:ascii="宋体" w:eastAsia="宋体" w:hAnsi="宋体" w:cs="宋体"/>
          <w:color w:val="000000"/>
          <w:sz w:val="43"/>
        </w:rPr>
        <w:t>罗马的沦陷并不是在对罗马人的邪恶做出矫正</w:t>
      </w:r>
    </w:p>
    <w:p w:rsidR="00874596" w:rsidRDefault="0001127C">
      <w:pPr>
        <w:wordWrap w:val="0"/>
        <w:spacing w:line="660" w:lineRule="atLeast"/>
        <w:ind w:left="20" w:right="40" w:firstLine="820"/>
        <w:textAlignment w:val="baseline"/>
        <w:rPr>
          <w:sz w:val="42"/>
        </w:rPr>
      </w:pPr>
      <w:r>
        <w:rPr>
          <w:rFonts w:ascii="宋体" w:eastAsia="宋体" w:hAnsi="宋体" w:cs="宋体"/>
          <w:color w:val="000000"/>
          <w:sz w:val="42"/>
        </w:rPr>
        <w:t>噢，糊涂的人啊，这是一种什么样的盲目，或者疯狂，把你们迷住了</w:t>
      </w:r>
      <w:r>
        <w:rPr>
          <w:rFonts w:ascii="宋体" w:eastAsia="宋体" w:hAnsi="宋体" w:cs="宋体"/>
          <w:color w:val="000000"/>
          <w:sz w:val="42"/>
        </w:rPr>
        <w:t>?</w:t>
      </w:r>
      <w:r>
        <w:rPr>
          <w:rFonts w:ascii="宋体" w:eastAsia="宋体" w:hAnsi="宋体" w:cs="宋体"/>
          <w:color w:val="000000"/>
          <w:sz w:val="42"/>
        </w:rPr>
        <w:t>在这样的时候，我们听说</w:t>
      </w:r>
      <w:r>
        <w:rPr>
          <w:rFonts w:ascii="宋体" w:eastAsia="宋体" w:hAnsi="宋体" w:cs="宋体"/>
          <w:color w:val="000000"/>
          <w:sz w:val="42"/>
        </w:rPr>
        <w:t>②</w:t>
      </w:r>
      <w:r>
        <w:rPr>
          <w:rFonts w:ascii="宋体" w:eastAsia="宋体" w:hAnsi="宋体" w:cs="宋体"/>
          <w:color w:val="000000"/>
          <w:sz w:val="42"/>
        </w:rPr>
        <w:t>连东部的民族都为你们的毁灭而悲哀，大地极远之处的强大国家也为你们的灭亡而伤心，把它当作人类共有的灾难，而你们自己却仍旧挤在剧场里厮混，比以前更加疯狂</w:t>
      </w:r>
      <w:r>
        <w:rPr>
          <w:rFonts w:ascii="宋体" w:eastAsia="宋体" w:hAnsi="宋体" w:cs="宋体"/>
          <w:color w:val="000000"/>
          <w:sz w:val="42"/>
        </w:rPr>
        <w:t>?</w:t>
      </w:r>
      <w:r>
        <w:rPr>
          <w:rFonts w:ascii="宋体" w:eastAsia="宋体" w:hAnsi="宋体" w:cs="宋体"/>
          <w:color w:val="000000"/>
          <w:sz w:val="42"/>
        </w:rPr>
        <w:t>这是一个传播瘟疫的地方，这是美德和荣誉遇难之处，西庇阿要禁止建造剧场，因为他想保护你们；这就是他希望仍旧保留一个令你们感</w:t>
      </w:r>
    </w:p>
    <w:p w:rsidR="00874596" w:rsidRDefault="0001127C">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参阅李维</w:t>
      </w:r>
      <w:r>
        <w:rPr>
          <w:rFonts w:ascii="宋体" w:eastAsia="宋体" w:hAnsi="宋体" w:cs="宋体"/>
          <w:color w:val="000000"/>
          <w:sz w:val="33"/>
        </w:rPr>
        <w:t>:</w:t>
      </w:r>
      <w:r>
        <w:rPr>
          <w:rFonts w:ascii="宋体" w:eastAsia="宋体" w:hAnsi="宋体" w:cs="宋体"/>
          <w:color w:val="000000"/>
          <w:sz w:val="33"/>
        </w:rPr>
        <w:t>《罗马史》</w:t>
      </w:r>
      <w:r>
        <w:rPr>
          <w:rFonts w:ascii="宋体" w:eastAsia="宋体" w:hAnsi="宋体" w:cs="宋体"/>
          <w:color w:val="000000"/>
          <w:sz w:val="33"/>
        </w:rPr>
        <w:t>7:2</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158"/>
          <w:footerReference w:type="default" r:id="rId159"/>
          <w:pgSz w:w="16060" w:h="23020"/>
          <w:pgMar w:top="1800" w:right="1800" w:bottom="1800" w:left="180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参阅杰罗姆</w:t>
      </w:r>
      <w:r>
        <w:rPr>
          <w:rFonts w:ascii="宋体" w:eastAsia="宋体" w:hAnsi="宋体" w:cs="宋体"/>
          <w:color w:val="000000"/>
          <w:sz w:val="33"/>
        </w:rPr>
        <w:t>:</w:t>
      </w:r>
      <w:r>
        <w:rPr>
          <w:rFonts w:ascii="宋体" w:eastAsia="宋体" w:hAnsi="宋体" w:cs="宋体"/>
          <w:color w:val="000000"/>
          <w:sz w:val="33"/>
        </w:rPr>
        <w:t>《书信》</w:t>
      </w:r>
      <w:r>
        <w:rPr>
          <w:rFonts w:ascii="宋体" w:eastAsia="宋体" w:hAnsi="宋体" w:cs="宋体"/>
          <w:color w:val="000000"/>
          <w:sz w:val="33"/>
        </w:rPr>
        <w:t>136:2,127:12</w:t>
      </w:r>
      <w:r>
        <w:rPr>
          <w:rFonts w:ascii="宋体" w:eastAsia="宋体" w:hAnsi="宋体" w:cs="宋体"/>
          <w:color w:val="000000"/>
          <w:sz w:val="33"/>
        </w:rPr>
        <w:t>。</w:t>
      </w:r>
    </w:p>
    <w:p w:rsidR="00874596" w:rsidRDefault="0001127C">
      <w:pPr>
        <w:wordWrap w:val="0"/>
        <w:spacing w:line="540" w:lineRule="atLeast"/>
        <w:ind w:left="200"/>
        <w:textAlignment w:val="baseline"/>
        <w:rPr>
          <w:sz w:val="33"/>
        </w:rPr>
      </w:pPr>
      <w:r>
        <w:rPr>
          <w:rFonts w:ascii="黑体" w:eastAsia="黑体" w:hAnsi="黑体" w:cs="黑体"/>
          <w:color w:val="000000"/>
          <w:sz w:val="33"/>
          <w:u w:val="single"/>
        </w:rPr>
        <w:lastRenderedPageBreak/>
        <w:t xml:space="preserve">46                          </w:t>
      </w:r>
      <w:r>
        <w:rPr>
          <w:rFonts w:ascii="黑体" w:eastAsia="黑体" w:hAnsi="黑体" w:cs="黑体"/>
          <w:color w:val="000000"/>
          <w:sz w:val="33"/>
          <w:u w:val="single"/>
        </w:rPr>
        <w:t>上帝</w:t>
      </w:r>
      <w:r>
        <w:rPr>
          <w:rFonts w:ascii="黑体" w:eastAsia="黑体" w:hAnsi="黑体" w:cs="黑体"/>
          <w:color w:val="000000"/>
          <w:sz w:val="33"/>
          <w:u w:val="single"/>
        </w:rPr>
        <w:t xml:space="preserve"> </w:t>
      </w:r>
      <w:r>
        <w:rPr>
          <w:rFonts w:ascii="黑体" w:eastAsia="黑体" w:hAnsi="黑体" w:cs="黑体"/>
          <w:color w:val="000000"/>
          <w:sz w:val="33"/>
          <w:u w:val="single"/>
        </w:rPr>
        <w:t>之城</w:t>
      </w:r>
      <w:r>
        <w:rPr>
          <w:rFonts w:ascii="黑体" w:eastAsia="黑体" w:hAnsi="黑体" w:cs="黑体"/>
          <w:color w:val="000000"/>
          <w:sz w:val="33"/>
          <w:u w:val="single"/>
        </w:rPr>
        <w:t xml:space="preserve">                             </w:t>
      </w:r>
    </w:p>
    <w:p w:rsidR="00874596" w:rsidRDefault="0001127C">
      <w:pPr>
        <w:wordWrap w:val="0"/>
        <w:spacing w:before="400" w:line="660" w:lineRule="atLeast"/>
        <w:ind w:left="60"/>
        <w:textAlignment w:val="baseline"/>
        <w:rPr>
          <w:sz w:val="40"/>
        </w:rPr>
      </w:pPr>
      <w:r>
        <w:rPr>
          <w:rFonts w:ascii="宋体" w:eastAsia="宋体" w:hAnsi="宋体" w:cs="宋体"/>
          <w:color w:val="000000"/>
          <w:sz w:val="40"/>
        </w:rPr>
        <w:t>到恐惧的敌人的原因，因为他清楚地看到繁荣会轻而易举地败坏和摧毁你们。他并不希望共和国昌盛了，城墙挺立，但是公民们的道德却沦丧了。邪魔的诱惑对你们的影响大于审慎者的告诫。因此你们不会把自己造成的伤害归咎于自己，而是把自己承受的伤害归咎于基督教。你们祈求好运降临、不再受邪恶的伤害，但是你们所希望的</w:t>
      </w:r>
      <w:r>
        <w:rPr>
          <w:rFonts w:ascii="宋体" w:eastAsia="宋体" w:hAnsi="宋体" w:cs="宋体"/>
          <w:color w:val="000000"/>
          <w:sz w:val="40"/>
        </w:rPr>
        <w:t>恢复国家的和平与安全，不是希望共同体得到安宁，而是希望你们自己的邪恶的奢侈不受惩罚。西庇阿希望你们受到一个敌人的重压，这样你们就不会沉迷于奢侈的生活；但是你们执迷不悟，哪怕亡国也不愿放弃奢侈的生活。你们看不到灾难给你们带来的益处；你们已被造就为最邪恶的，你们仍将是最荒淫的。</w:t>
      </w:r>
    </w:p>
    <w:p w:rsidR="00874596" w:rsidRDefault="00874596">
      <w:pPr>
        <w:wordWrap w:val="0"/>
        <w:spacing w:line="680" w:lineRule="exact"/>
        <w:textAlignment w:val="baseline"/>
        <w:rPr>
          <w:sz w:val="40"/>
        </w:rPr>
      </w:pPr>
    </w:p>
    <w:p w:rsidR="00874596" w:rsidRDefault="0001127C">
      <w:pPr>
        <w:wordWrap w:val="0"/>
        <w:spacing w:line="680" w:lineRule="atLeast"/>
        <w:ind w:left="6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34 </w:t>
      </w:r>
      <w:r>
        <w:rPr>
          <w:rFonts w:ascii="黑体" w:eastAsia="黑体" w:hAnsi="黑体" w:cs="黑体"/>
          <w:color w:val="000000"/>
          <w:sz w:val="43"/>
        </w:rPr>
        <w:t>在罗马城的沦陷中上帝表现的仁慈</w:t>
      </w:r>
    </w:p>
    <w:p w:rsidR="00874596" w:rsidRDefault="0001127C">
      <w:pPr>
        <w:wordWrap w:val="0"/>
        <w:spacing w:line="660" w:lineRule="atLeast"/>
        <w:ind w:left="60" w:right="60" w:firstLine="880"/>
        <w:textAlignment w:val="baseline"/>
        <w:rPr>
          <w:sz w:val="40"/>
        </w:rPr>
      </w:pPr>
      <w:r>
        <w:rPr>
          <w:rFonts w:ascii="宋体" w:eastAsia="宋体" w:hAnsi="宋体" w:cs="宋体"/>
          <w:color w:val="000000"/>
          <w:sz w:val="40"/>
        </w:rPr>
        <w:t>你们现在还活着，这要归功于上帝，是他宽恕了你们，使你们可以得到警告，改悔和重建你们的生活。是他允许你们这些不感恩的人避开敌人的刀剑，称自己为上帝的仆人，或者在殉道士的圣地找到避难之处。据说罗莫洛</w:t>
      </w:r>
      <w:r>
        <w:rPr>
          <w:rFonts w:ascii="宋体" w:eastAsia="宋体" w:hAnsi="宋体" w:cs="宋体"/>
          <w:color w:val="000000"/>
          <w:sz w:val="40"/>
        </w:rPr>
        <w:t>(Romulus)</w:t>
      </w:r>
      <w:r>
        <w:rPr>
          <w:rFonts w:ascii="宋体" w:eastAsia="宋体" w:hAnsi="宋体" w:cs="宋体"/>
          <w:color w:val="000000"/>
          <w:sz w:val="40"/>
        </w:rPr>
        <w:t>和瑞摩斯</w:t>
      </w:r>
      <w:r>
        <w:rPr>
          <w:rFonts w:ascii="宋体" w:eastAsia="宋体" w:hAnsi="宋体" w:cs="宋体"/>
          <w:color w:val="000000"/>
          <w:sz w:val="40"/>
        </w:rPr>
        <w:t>(Remus)</w:t>
      </w:r>
      <w:r>
        <w:rPr>
          <w:rFonts w:ascii="宋体" w:eastAsia="宋体" w:hAnsi="宋体" w:cs="宋体"/>
          <w:color w:val="000000"/>
          <w:sz w:val="40"/>
        </w:rPr>
        <w:t>为了能增加由他们创建的这座城市的人口，开辟了一处圣地，犯了任何罪行的人都可以在那里找到避难所，</w:t>
      </w:r>
      <w:r>
        <w:rPr>
          <w:rFonts w:ascii="宋体" w:eastAsia="宋体" w:hAnsi="宋体" w:cs="宋体"/>
          <w:color w:val="000000"/>
          <w:sz w:val="40"/>
        </w:rPr>
        <w:t>①</w:t>
      </w:r>
      <w:r>
        <w:rPr>
          <w:rFonts w:ascii="宋体" w:eastAsia="宋体" w:hAnsi="宋体" w:cs="宋体"/>
          <w:color w:val="000000"/>
          <w:sz w:val="40"/>
        </w:rPr>
        <w:t>这件事极好地预示了最近在基督的荣耀下所发生的事。罗马的摧毁者追随了她的创建者的榜样。但这与后者的功绩，增加公民的数目，没有多大关系，前者在这样做的时候是为了减少他们的敌人的数量。</w:t>
      </w:r>
    </w:p>
    <w:p w:rsidR="00874596" w:rsidRDefault="00874596">
      <w:pPr>
        <w:wordWrap w:val="0"/>
        <w:spacing w:line="680" w:lineRule="exact"/>
        <w:textAlignment w:val="baseline"/>
        <w:rPr>
          <w:sz w:val="40"/>
        </w:rPr>
      </w:pPr>
    </w:p>
    <w:p w:rsidR="00874596" w:rsidRDefault="0001127C">
      <w:pPr>
        <w:wordWrap w:val="0"/>
        <w:spacing w:line="680" w:lineRule="atLeast"/>
        <w:ind w:left="1400" w:right="40" w:hanging="140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35 </w:t>
      </w:r>
      <w:r>
        <w:rPr>
          <w:rFonts w:ascii="黑体" w:eastAsia="黑体" w:hAnsi="黑体" w:cs="黑体"/>
          <w:color w:val="000000"/>
          <w:sz w:val="43"/>
        </w:rPr>
        <w:t>隐藏在不敬上帝的人之中的教会的儿子，以及教会中的伪基</w:t>
      </w:r>
      <w:r>
        <w:rPr>
          <w:rFonts w:ascii="宋体" w:eastAsia="宋体" w:hAnsi="宋体" w:cs="宋体"/>
          <w:color w:val="000000"/>
          <w:sz w:val="43"/>
        </w:rPr>
        <w:t>督徒</w:t>
      </w:r>
    </w:p>
    <w:p w:rsidR="00874596" w:rsidRDefault="0001127C">
      <w:pPr>
        <w:wordWrap w:val="0"/>
        <w:spacing w:line="660" w:lineRule="atLeast"/>
        <w:ind w:left="60" w:right="40" w:firstLine="800"/>
        <w:textAlignment w:val="baseline"/>
        <w:rPr>
          <w:sz w:val="40"/>
        </w:rPr>
      </w:pPr>
      <w:r>
        <w:rPr>
          <w:rFonts w:ascii="宋体" w:eastAsia="宋体" w:hAnsi="宋体" w:cs="宋体"/>
          <w:color w:val="000000"/>
          <w:sz w:val="40"/>
        </w:rPr>
        <w:t>如果能找到更加充分、更加适宜的回答，那么让我主基督的救赎</w:t>
      </w:r>
      <w:r>
        <w:rPr>
          <w:rFonts w:ascii="宋体" w:eastAsia="宋体" w:hAnsi="宋体" w:cs="宋体"/>
          <w:color w:val="000000"/>
          <w:sz w:val="40"/>
          <w:u w:val="single"/>
        </w:rPr>
        <w:t xml:space="preserve">               </w:t>
      </w:r>
    </w:p>
    <w:p w:rsidR="00874596" w:rsidRDefault="0001127C">
      <w:pPr>
        <w:wordWrap w:val="0"/>
        <w:spacing w:before="260" w:line="440" w:lineRule="atLeast"/>
        <w:ind w:left="700"/>
        <w:textAlignment w:val="baseline"/>
        <w:rPr>
          <w:sz w:val="32"/>
        </w:rPr>
        <w:sectPr w:rsidR="00874596">
          <w:headerReference w:type="default" r:id="rId160"/>
          <w:footerReference w:type="default" r:id="rId161"/>
          <w:pgSz w:w="16060" w:h="23020"/>
          <w:pgMar w:top="1720" w:right="1800" w:bottom="1720" w:left="180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参阅李维</w:t>
      </w:r>
      <w:r>
        <w:rPr>
          <w:rFonts w:ascii="宋体" w:eastAsia="宋体" w:hAnsi="宋体" w:cs="宋体"/>
          <w:color w:val="000000"/>
          <w:sz w:val="32"/>
        </w:rPr>
        <w:t>:</w:t>
      </w:r>
      <w:r>
        <w:rPr>
          <w:rFonts w:ascii="宋体" w:eastAsia="宋体" w:hAnsi="宋体" w:cs="宋体"/>
          <w:color w:val="000000"/>
          <w:sz w:val="32"/>
        </w:rPr>
        <w:t>《罗</w:t>
      </w:r>
      <w:r>
        <w:rPr>
          <w:rFonts w:ascii="宋体" w:eastAsia="宋体" w:hAnsi="宋体" w:cs="宋体"/>
          <w:color w:val="000000"/>
          <w:sz w:val="32"/>
        </w:rPr>
        <w:t>马史》</w:t>
      </w:r>
      <w:r>
        <w:rPr>
          <w:rFonts w:ascii="宋体" w:eastAsia="宋体" w:hAnsi="宋体" w:cs="宋体"/>
          <w:color w:val="000000"/>
          <w:sz w:val="32"/>
        </w:rPr>
        <w:t>1:8</w:t>
      </w:r>
      <w:r>
        <w:rPr>
          <w:rFonts w:ascii="宋体" w:eastAsia="宋体" w:hAnsi="宋体" w:cs="宋体"/>
          <w:color w:val="000000"/>
          <w:sz w:val="32"/>
        </w:rPr>
        <w:t>。</w:t>
      </w:r>
    </w:p>
    <w:p w:rsidR="00874596" w:rsidRDefault="0001127C">
      <w:pPr>
        <w:wordWrap w:val="0"/>
        <w:spacing w:line="520" w:lineRule="atLeast"/>
        <w:jc w:val="center"/>
        <w:textAlignment w:val="baseline"/>
        <w:rPr>
          <w:sz w:val="30"/>
        </w:rPr>
      </w:pPr>
      <w:r>
        <w:rPr>
          <w:rFonts w:ascii="黑体" w:eastAsia="黑体" w:hAnsi="黑体" w:cs="黑体"/>
          <w:color w:val="000000"/>
          <w:sz w:val="30"/>
          <w:u w:val="single"/>
        </w:rPr>
        <w:lastRenderedPageBreak/>
        <w:t xml:space="preserve">                                 </w:t>
      </w:r>
      <w:r>
        <w:rPr>
          <w:rFonts w:ascii="黑体" w:eastAsia="黑体" w:hAnsi="黑体" w:cs="黑体"/>
          <w:color w:val="000000"/>
          <w:sz w:val="30"/>
          <w:u w:val="single"/>
        </w:rPr>
        <w:t>第</w:t>
      </w:r>
      <w:r>
        <w:rPr>
          <w:rFonts w:ascii="黑体" w:eastAsia="黑体" w:hAnsi="黑体" w:cs="黑体"/>
          <w:color w:val="000000"/>
          <w:sz w:val="30"/>
          <w:u w:val="single"/>
        </w:rPr>
        <w:t xml:space="preserve"> </w:t>
      </w:r>
      <w:r>
        <w:rPr>
          <w:rFonts w:ascii="黑体" w:eastAsia="黑体" w:hAnsi="黑体" w:cs="黑体"/>
          <w:color w:val="000000"/>
          <w:sz w:val="30"/>
          <w:u w:val="single"/>
        </w:rPr>
        <w:t>一</w:t>
      </w:r>
      <w:r>
        <w:rPr>
          <w:rFonts w:ascii="黑体" w:eastAsia="黑体" w:hAnsi="黑体" w:cs="黑体"/>
          <w:color w:val="000000"/>
          <w:sz w:val="30"/>
          <w:u w:val="single"/>
        </w:rPr>
        <w:t xml:space="preserve"> </w:t>
      </w:r>
      <w:r>
        <w:rPr>
          <w:rFonts w:ascii="黑体" w:eastAsia="黑体" w:hAnsi="黑体" w:cs="黑体"/>
          <w:color w:val="000000"/>
          <w:sz w:val="30"/>
          <w:u w:val="single"/>
        </w:rPr>
        <w:t>卷</w:t>
      </w:r>
      <w:r>
        <w:rPr>
          <w:rFonts w:ascii="黑体" w:eastAsia="黑体" w:hAnsi="黑体" w:cs="黑体"/>
          <w:color w:val="000000"/>
          <w:sz w:val="30"/>
          <w:u w:val="single"/>
        </w:rPr>
        <w:t xml:space="preserve">                             47</w:t>
      </w:r>
    </w:p>
    <w:p w:rsidR="00874596" w:rsidRDefault="0001127C">
      <w:pPr>
        <w:wordWrap w:val="0"/>
        <w:spacing w:before="400" w:line="640" w:lineRule="atLeast"/>
        <w:ind w:right="200"/>
        <w:textAlignment w:val="baseline"/>
        <w:rPr>
          <w:sz w:val="41"/>
        </w:rPr>
      </w:pPr>
      <w:r>
        <w:rPr>
          <w:rFonts w:ascii="宋体" w:eastAsia="宋体" w:hAnsi="宋体" w:cs="宋体"/>
          <w:color w:val="000000"/>
          <w:sz w:val="41"/>
        </w:rPr>
        <w:t>之家和君王基督的移居之城向它们的敌人做出这些回答。但是让这座城铭记在心，在她的敌人中隐藏着那些注定要做她的同胞公民的人，她不能认为，承受这些人作为敌人对她做出的伤害直至他们成为信仰的接受者是一项无效的劳动。同样，只要她是这个世界上的过客，上帝之城还在她的社团中，靠圣餐来维系，那么就有一些人不会永远居住在圣徒的地方。这些人，有些现在就可以认出来；有些自己就</w:t>
      </w:r>
      <w:r>
        <w:rPr>
          <w:rFonts w:ascii="宋体" w:eastAsia="宋体" w:hAnsi="宋体" w:cs="宋体"/>
          <w:color w:val="000000"/>
          <w:sz w:val="41"/>
        </w:rPr>
        <w:t>毫不犹豫地公开宣布，采取与我们的敌人相同的理由咕哝着反对上帝，而他们却还在参加上帝的圣餐。这些人，你们今天可以看到他们与我们一道在教堂里，明天可以看到他们与那些不敬上帝的人一道挤在剧场里。</w:t>
      </w:r>
    </w:p>
    <w:p w:rsidR="00874596" w:rsidRDefault="0001127C">
      <w:pPr>
        <w:wordWrap w:val="0"/>
        <w:spacing w:line="640" w:lineRule="atLeast"/>
        <w:ind w:firstLine="820"/>
        <w:textAlignment w:val="baseline"/>
        <w:rPr>
          <w:sz w:val="41"/>
        </w:rPr>
      </w:pPr>
      <w:r>
        <w:rPr>
          <w:rFonts w:ascii="宋体" w:eastAsia="宋体" w:hAnsi="宋体" w:cs="宋体"/>
          <w:color w:val="000000"/>
          <w:sz w:val="41"/>
        </w:rPr>
        <w:t>如果在我们最公开的敌人中间都有某些人，他们自己是不知道</w:t>
      </w:r>
      <w:r>
        <w:rPr>
          <w:rFonts w:ascii="宋体" w:eastAsia="宋体" w:hAnsi="宋体" w:cs="宋体"/>
          <w:color w:val="000000"/>
          <w:sz w:val="41"/>
        </w:rPr>
        <w:t>.</w:t>
      </w:r>
      <w:r>
        <w:rPr>
          <w:rFonts w:ascii="宋体" w:eastAsia="宋体" w:hAnsi="宋体" w:cs="宋体"/>
          <w:color w:val="000000"/>
          <w:sz w:val="41"/>
        </w:rPr>
        <w:t>的，注定要成为我们的朋友，那么我们就更没有理由对改造这样的人表示绝望。事实上，这两座城在这个世界上是相互纠缠在一起的，两座城里的公民相互混杂在一起，直至最终的审判把他们分开。现在我要在神的帮助下谈论这两座城的兴起、发展和终结，这就是我要写</w:t>
      </w:r>
      <w:r>
        <w:rPr>
          <w:rFonts w:ascii="宋体" w:eastAsia="宋体" w:hAnsi="宋体" w:cs="宋体"/>
          <w:color w:val="000000"/>
          <w:sz w:val="41"/>
        </w:rPr>
        <w:t>的东西。我为荣耀上帝之城而写，这座城在与另一座城的比较中可以发出更明亮的光芒。</w:t>
      </w:r>
    </w:p>
    <w:p w:rsidR="00874596" w:rsidRDefault="00874596">
      <w:pPr>
        <w:wordWrap w:val="0"/>
        <w:spacing w:line="660" w:lineRule="exact"/>
        <w:textAlignment w:val="baseline"/>
        <w:rPr>
          <w:sz w:val="41"/>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36 </w:t>
      </w:r>
      <w:r>
        <w:rPr>
          <w:rFonts w:ascii="黑体" w:eastAsia="黑体" w:hAnsi="黑体" w:cs="黑体"/>
          <w:color w:val="000000"/>
          <w:sz w:val="43"/>
        </w:rPr>
        <w:t>在下面的讨论中将要涉及的主题</w:t>
      </w:r>
    </w:p>
    <w:p w:rsidR="00874596" w:rsidRDefault="0001127C">
      <w:pPr>
        <w:wordWrap w:val="0"/>
        <w:spacing w:line="640" w:lineRule="atLeast"/>
        <w:ind w:right="240" w:firstLine="820"/>
        <w:textAlignment w:val="baseline"/>
        <w:rPr>
          <w:sz w:val="41"/>
        </w:rPr>
      </w:pPr>
      <w:r>
        <w:rPr>
          <w:rFonts w:ascii="宋体" w:eastAsia="宋体" w:hAnsi="宋体" w:cs="宋体"/>
          <w:color w:val="000000"/>
          <w:sz w:val="41"/>
        </w:rPr>
        <w:t>但是我还有一些事情要说，我要驳斥那些人把罗马共和国的灾难归咎于我们的宗教，认为这是由于禁止了向诸神献祭。出于这个目的，我必须列举在这些献祭被禁止以前，全部降临这座城市以及附属于她的各个行省的灾难，或者至少列举足够多的例子；因为，如果说在那个时候我们的宗教已经对他们放射出光芒，已经禁止了他们的献祭，那么他们无疑会把所有这些灾难的原因归咎于我们。</w:t>
      </w:r>
    </w:p>
    <w:p w:rsidR="00874596" w:rsidRDefault="0001127C">
      <w:pPr>
        <w:wordWrap w:val="0"/>
        <w:spacing w:line="640" w:lineRule="atLeast"/>
        <w:ind w:right="260" w:firstLine="820"/>
        <w:textAlignment w:val="baseline"/>
        <w:rPr>
          <w:sz w:val="41"/>
        </w:rPr>
        <w:sectPr w:rsidR="00874596">
          <w:headerReference w:type="default" r:id="rId162"/>
          <w:footerReference w:type="default" r:id="rId163"/>
          <w:pgSz w:w="16060" w:h="23020"/>
          <w:pgMar w:top="1800" w:right="1740" w:bottom="1800" w:left="1740" w:header="720" w:footer="720" w:gutter="0"/>
          <w:cols w:space="720"/>
        </w:sectPr>
      </w:pPr>
      <w:r>
        <w:rPr>
          <w:rFonts w:ascii="宋体" w:eastAsia="宋体" w:hAnsi="宋体" w:cs="宋体"/>
          <w:color w:val="000000"/>
          <w:sz w:val="41"/>
        </w:rPr>
        <w:t>然后，我必须继续</w:t>
      </w:r>
      <w:r>
        <w:rPr>
          <w:rFonts w:ascii="宋体" w:eastAsia="宋体" w:hAnsi="宋体" w:cs="宋体"/>
          <w:color w:val="000000"/>
          <w:sz w:val="41"/>
        </w:rPr>
        <w:t>说明他们的道德状况，而一切王国都在真神的掌握之中，有了上帝的恩赐，他们的帝国才得以增长。我必须说明为</w:t>
      </w:r>
    </w:p>
    <w:p w:rsidR="00874596" w:rsidRDefault="0001127C">
      <w:pPr>
        <w:wordWrap w:val="0"/>
        <w:spacing w:line="640" w:lineRule="atLeast"/>
        <w:jc w:val="center"/>
        <w:textAlignment w:val="baseline"/>
        <w:rPr>
          <w:sz w:val="33"/>
        </w:rPr>
      </w:pPr>
      <w:r>
        <w:rPr>
          <w:rFonts w:ascii="黑体" w:eastAsia="黑体" w:hAnsi="黑体" w:cs="黑体"/>
          <w:color w:val="000000"/>
          <w:sz w:val="33"/>
          <w:u w:val="single"/>
        </w:rPr>
        <w:lastRenderedPageBreak/>
        <w:t xml:space="preserve">48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640" w:lineRule="exact"/>
        <w:jc w:val="center"/>
        <w:textAlignment w:val="baseline"/>
        <w:rPr>
          <w:sz w:val="33"/>
        </w:rPr>
      </w:pPr>
    </w:p>
    <w:p w:rsidR="00874596" w:rsidRDefault="0001127C">
      <w:pPr>
        <w:wordWrap w:val="0"/>
        <w:spacing w:line="820" w:lineRule="atLeast"/>
        <w:ind w:firstLine="60"/>
        <w:textAlignment w:val="baseline"/>
        <w:rPr>
          <w:sz w:val="42"/>
        </w:rPr>
        <w:sectPr w:rsidR="00874596">
          <w:headerReference w:type="default" r:id="rId164"/>
          <w:footerReference w:type="default" r:id="rId165"/>
          <w:pgSz w:w="16060" w:h="23020"/>
          <w:pgMar w:top="1820" w:right="1680" w:bottom="1820" w:left="1680" w:header="720" w:footer="720" w:gutter="0"/>
          <w:cols w:space="720"/>
        </w:sectPr>
      </w:pPr>
      <w:r>
        <w:rPr>
          <w:rFonts w:ascii="宋体" w:eastAsia="宋体" w:hAnsi="宋体" w:cs="宋体"/>
          <w:color w:val="000000"/>
          <w:sz w:val="42"/>
        </w:rPr>
        <w:t>什么上帝要这样做，而他们的假神不是在帮助他们，而是在用伪装和欺骗极大地伤害他们。最后，在用不容反驳的证据证明了这个观点以后，我还必须与那些坚持崇拜诸神的人相遇，他们声称崇拜诸神不是希望得到今生的好处，而是为了来世的幸福。如果我没有弄错，这，一点</w:t>
      </w:r>
      <w:r>
        <w:rPr>
          <w:rFonts w:ascii="宋体" w:eastAsia="宋体" w:hAnsi="宋体" w:cs="宋体"/>
          <w:color w:val="000000"/>
          <w:sz w:val="42"/>
        </w:rPr>
        <w:t>在我的任务中是最困难的一部分，配得上使用最庄严的论证；我们在这个时候必须提到一系列哲学家，不是那些人们一般听说过的哲学家，而是那些在灵魂不朽、真正的上帝创造世界、上帝的意旨统治他的一切创造物等问题上与我们有许多共同点的最著名的哲学家。但由于他们在其他观点上与我们不同，我们一定不能放弃揭露他们的错误。在驳斥了这些恶人的能力不是上帝恩赐的这种观点以后，我们可以断定，关于真正永恒的幸福的允诺只能与上帝之城、真正的虔诚、崇拜上帝相连。至此，让我们结束本卷，在新的一卷中开始讨论这些主题。</w:t>
      </w:r>
    </w:p>
    <w:p w:rsidR="00874596" w:rsidRDefault="0001127C">
      <w:pPr>
        <w:wordWrap w:val="0"/>
        <w:spacing w:line="560" w:lineRule="atLeast"/>
        <w:ind w:right="80"/>
        <w:jc w:val="right"/>
        <w:textAlignment w:val="baseline"/>
        <w:rPr>
          <w:sz w:val="41"/>
        </w:rPr>
      </w:pPr>
      <w:r>
        <w:rPr>
          <w:rFonts w:ascii="宋体" w:eastAsia="宋体" w:hAnsi="宋体" w:cs="宋体"/>
          <w:color w:val="000000"/>
          <w:sz w:val="41"/>
          <w:u w:val="single"/>
        </w:rPr>
        <w:lastRenderedPageBreak/>
        <w:t xml:space="preserve">              </w:t>
      </w:r>
      <w:r>
        <w:rPr>
          <w:rFonts w:ascii="宋体" w:eastAsia="宋体" w:hAnsi="宋体" w:cs="宋体"/>
          <w:color w:val="000000"/>
          <w:sz w:val="41"/>
          <w:u w:val="single"/>
        </w:rPr>
        <w:t xml:space="preserve">                                          49</w:t>
      </w:r>
    </w:p>
    <w:p w:rsidR="00874596" w:rsidRDefault="00874596">
      <w:pPr>
        <w:wordWrap w:val="0"/>
        <w:spacing w:line="860" w:lineRule="exact"/>
        <w:jc w:val="right"/>
        <w:textAlignment w:val="baseline"/>
        <w:rPr>
          <w:sz w:val="78"/>
        </w:rPr>
      </w:pPr>
    </w:p>
    <w:p w:rsidR="00874596" w:rsidRDefault="00874596">
      <w:pPr>
        <w:wordWrap w:val="0"/>
        <w:spacing w:line="860" w:lineRule="exact"/>
        <w:jc w:val="right"/>
        <w:textAlignment w:val="baseline"/>
        <w:rPr>
          <w:sz w:val="78"/>
        </w:rPr>
      </w:pPr>
    </w:p>
    <w:p w:rsidR="00874596" w:rsidRDefault="0001127C">
      <w:pPr>
        <w:wordWrap w:val="0"/>
        <w:spacing w:line="1060" w:lineRule="atLeast"/>
        <w:textAlignment w:val="baseline"/>
        <w:rPr>
          <w:sz w:val="78"/>
        </w:rPr>
      </w:pPr>
      <w:r>
        <w:rPr>
          <w:rFonts w:ascii="黑体" w:eastAsia="黑体" w:hAnsi="黑体" w:cs="黑体"/>
          <w:color w:val="000000"/>
          <w:sz w:val="78"/>
        </w:rPr>
        <w:t xml:space="preserve">           </w:t>
      </w:r>
      <w:r>
        <w:rPr>
          <w:rFonts w:ascii="黑体" w:eastAsia="黑体" w:hAnsi="黑体" w:cs="黑体"/>
          <w:color w:val="000000"/>
          <w:sz w:val="78"/>
        </w:rPr>
        <w:t>第</w:t>
      </w:r>
      <w:r>
        <w:rPr>
          <w:rFonts w:ascii="黑体" w:eastAsia="黑体" w:hAnsi="黑体" w:cs="黑体"/>
          <w:color w:val="000000"/>
          <w:sz w:val="78"/>
        </w:rPr>
        <w:t xml:space="preserve"> </w:t>
      </w:r>
      <w:r>
        <w:rPr>
          <w:rFonts w:ascii="黑体" w:eastAsia="黑体" w:hAnsi="黑体" w:cs="黑体"/>
          <w:color w:val="000000"/>
          <w:sz w:val="78"/>
        </w:rPr>
        <w:t>二</w:t>
      </w:r>
      <w:r>
        <w:rPr>
          <w:rFonts w:ascii="黑体" w:eastAsia="黑体" w:hAnsi="黑体" w:cs="黑体"/>
          <w:color w:val="000000"/>
          <w:sz w:val="78"/>
        </w:rPr>
        <w:t xml:space="preserve"> </w:t>
      </w:r>
      <w:r>
        <w:rPr>
          <w:rFonts w:ascii="黑体" w:eastAsia="黑体" w:hAnsi="黑体" w:cs="黑体"/>
          <w:color w:val="000000"/>
          <w:sz w:val="78"/>
        </w:rPr>
        <w:t>卷</w:t>
      </w:r>
    </w:p>
    <w:p w:rsidR="00874596" w:rsidRDefault="00874596">
      <w:pPr>
        <w:wordWrap w:val="0"/>
        <w:spacing w:line="660" w:lineRule="exact"/>
        <w:textAlignment w:val="baseline"/>
        <w:rPr>
          <w:sz w:val="42"/>
        </w:rPr>
      </w:pPr>
    </w:p>
    <w:p w:rsidR="00874596" w:rsidRDefault="00874596">
      <w:pPr>
        <w:wordWrap w:val="0"/>
        <w:spacing w:line="660" w:lineRule="exact"/>
        <w:textAlignment w:val="baseline"/>
        <w:rPr>
          <w:sz w:val="42"/>
        </w:rPr>
      </w:pPr>
    </w:p>
    <w:p w:rsidR="00874596" w:rsidRDefault="0001127C">
      <w:pPr>
        <w:wordWrap w:val="0"/>
        <w:spacing w:line="660" w:lineRule="atLeast"/>
        <w:ind w:left="820" w:right="880" w:firstLine="840"/>
        <w:textAlignment w:val="baseline"/>
        <w:rPr>
          <w:sz w:val="42"/>
        </w:rPr>
      </w:pPr>
      <w:r>
        <w:rPr>
          <w:rFonts w:ascii="楷体" w:eastAsia="楷体" w:hAnsi="楷体" w:cs="楷体"/>
          <w:color w:val="000000"/>
          <w:sz w:val="42"/>
        </w:rPr>
        <w:t>【本卷提要】奥古斯丁在本卷中回顾了基督时代开始之前罗马人承受的灾难，而在那个时候，世界各地都在崇拜伪神；由此证明，这些神灵并不能使罗马人摆脱不幸，而只能给他们带来一切灾难中仅有的，或至少是最大的灾难，亦即品性的腐败和灵魂的邪恶。</w:t>
      </w:r>
    </w:p>
    <w:p w:rsidR="00874596" w:rsidRDefault="00874596">
      <w:pPr>
        <w:wordWrap w:val="0"/>
        <w:spacing w:line="660" w:lineRule="exact"/>
        <w:textAlignment w:val="baseline"/>
        <w:rPr>
          <w:sz w:val="42"/>
        </w:rPr>
      </w:pPr>
    </w:p>
    <w:p w:rsidR="00874596" w:rsidRDefault="0001127C">
      <w:pPr>
        <w:wordWrap w:val="0"/>
        <w:spacing w:line="600" w:lineRule="atLeast"/>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1 </w:t>
      </w:r>
      <w:r>
        <w:rPr>
          <w:rFonts w:ascii="黑体" w:eastAsia="黑体" w:hAnsi="黑体" w:cs="黑体"/>
          <w:color w:val="000000"/>
          <w:sz w:val="44"/>
        </w:rPr>
        <w:t>本卷内容限定在必要的驳斥</w:t>
      </w:r>
    </w:p>
    <w:p w:rsidR="00874596" w:rsidRDefault="0001127C">
      <w:pPr>
        <w:wordWrap w:val="0"/>
        <w:spacing w:line="660" w:lineRule="atLeast"/>
        <w:ind w:firstLine="840"/>
        <w:textAlignment w:val="baseline"/>
        <w:rPr>
          <w:sz w:val="42"/>
        </w:rPr>
        <w:sectPr w:rsidR="00874596">
          <w:headerReference w:type="default" r:id="rId166"/>
          <w:footerReference w:type="default" r:id="rId167"/>
          <w:pgSz w:w="16060" w:h="23020"/>
          <w:pgMar w:top="1820" w:right="1840" w:bottom="1820" w:left="1840" w:header="720" w:footer="720" w:gutter="0"/>
          <w:cols w:space="720"/>
        </w:sectPr>
      </w:pPr>
      <w:r>
        <w:rPr>
          <w:rFonts w:ascii="宋体" w:eastAsia="宋体" w:hAnsi="宋体" w:cs="宋体"/>
          <w:color w:val="000000"/>
          <w:sz w:val="42"/>
        </w:rPr>
        <w:t>由于全人类的理智都那么软弱，所以到处都有人在放肆地抗拒</w:t>
      </w:r>
      <w:r>
        <w:rPr>
          <w:rFonts w:ascii="宋体" w:eastAsia="宋体" w:hAnsi="宋体" w:cs="宋体"/>
          <w:color w:val="000000"/>
          <w:sz w:val="42"/>
        </w:rPr>
        <w:t>拥有清晰证据的真理。如果他们能够服从完整的教义，就像对待能治愈疾病的良药，那么在上帝的帮助下，靠着信仰和虔诚，上帝的恩典能够治好这种软弱。到那时，拥有正确理智的人不再需要相互辩驳，不再需要长时间地讨论那些空洞的推论，而只需要用足够清楚的话语来表达他们的理解。但是这种精神上的软弱比以往任何时候都要更加盛行，带来更大的危害，以至于在真理已经在人所能做到的范围内得到充分证明以后，他们仍旧把各种真理都当作他们自己不合理性的狂想。这是因为，极大的盲目性阻碍着他们看到摆在面前的清楚明白的东西，或是因为，他们的固执妨碍着</w:t>
      </w:r>
      <w:r>
        <w:rPr>
          <w:rFonts w:ascii="宋体" w:eastAsia="宋体" w:hAnsi="宋体" w:cs="宋体"/>
          <w:color w:val="000000"/>
          <w:sz w:val="42"/>
        </w:rPr>
        <w:t>他们承认自己所看见的东西的力量。因此，我们有必要经常性地、更加充分地谈论那些已经清楚了的要点。这样，我们才能使他们不仅看得到，而且摸得着，这样，他们才能够感觉到靠近他们双眼的东西。然而，如果我们奉行有问必答的原则，那么我们进行讨论的目的是什么，或者说我们的讨</w:t>
      </w:r>
    </w:p>
    <w:p w:rsidR="00874596" w:rsidRDefault="0001127C">
      <w:pPr>
        <w:wordWrap w:val="0"/>
        <w:spacing w:line="540" w:lineRule="atLeast"/>
        <w:jc w:val="center"/>
        <w:textAlignment w:val="baseline"/>
        <w:rPr>
          <w:sz w:val="38"/>
        </w:rPr>
      </w:pPr>
      <w:r>
        <w:rPr>
          <w:rFonts w:ascii="黑体" w:eastAsia="黑体" w:hAnsi="黑体" w:cs="黑体"/>
          <w:color w:val="000000"/>
          <w:sz w:val="38"/>
          <w:u w:val="single"/>
        </w:rPr>
        <w:lastRenderedPageBreak/>
        <w:t xml:space="preserve"> 50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20" w:line="680" w:lineRule="atLeast"/>
        <w:ind w:right="20" w:firstLine="60"/>
        <w:textAlignment w:val="baseline"/>
        <w:rPr>
          <w:sz w:val="41"/>
        </w:rPr>
      </w:pPr>
      <w:r>
        <w:rPr>
          <w:rFonts w:ascii="宋体" w:eastAsia="宋体" w:hAnsi="宋体" w:cs="宋体"/>
          <w:color w:val="000000"/>
          <w:sz w:val="41"/>
        </w:rPr>
        <w:t>论应该有什么限制</w:t>
      </w:r>
      <w:r>
        <w:rPr>
          <w:rFonts w:ascii="宋体" w:eastAsia="宋体" w:hAnsi="宋体" w:cs="宋体"/>
          <w:color w:val="000000"/>
          <w:sz w:val="41"/>
        </w:rPr>
        <w:t>?</w:t>
      </w:r>
      <w:r>
        <w:rPr>
          <w:rFonts w:ascii="宋体" w:eastAsia="宋体" w:hAnsi="宋体" w:cs="宋体"/>
          <w:color w:val="000000"/>
          <w:sz w:val="41"/>
        </w:rPr>
        <w:t>有些人既不能理解我们的论证，又如此固执，习惯于对抗，即使他们明白了，他们也拒绝承认，他们对我们的答复如经上所说，</w:t>
      </w:r>
      <w:r>
        <w:rPr>
          <w:rFonts w:ascii="宋体" w:eastAsia="宋体" w:hAnsi="宋体" w:cs="宋体"/>
          <w:color w:val="000000"/>
          <w:sz w:val="41"/>
        </w:rPr>
        <w:t>“</w:t>
      </w:r>
      <w:r>
        <w:rPr>
          <w:rFonts w:ascii="宋体" w:eastAsia="宋体" w:hAnsi="宋体" w:cs="宋体"/>
          <w:color w:val="000000"/>
          <w:sz w:val="41"/>
        </w:rPr>
        <w:t>说</w:t>
      </w:r>
      <w:r>
        <w:rPr>
          <w:rFonts w:ascii="宋体" w:eastAsia="宋体" w:hAnsi="宋体" w:cs="宋体"/>
          <w:color w:val="000000"/>
          <w:sz w:val="41"/>
        </w:rPr>
        <w:t>傲慢的话</w:t>
      </w:r>
      <w:r>
        <w:rPr>
          <w:rFonts w:ascii="宋体" w:eastAsia="宋体" w:hAnsi="宋体" w:cs="宋体"/>
          <w:color w:val="000000"/>
          <w:sz w:val="41"/>
        </w:rPr>
        <w:t>”①</w:t>
      </w:r>
      <w:r>
        <w:rPr>
          <w:rFonts w:ascii="宋体" w:eastAsia="宋体" w:hAnsi="宋体" w:cs="宋体"/>
          <w:color w:val="000000"/>
          <w:sz w:val="41"/>
        </w:rPr>
        <w:t>，并且极端空洞。如果在他们铁青着脸，对我们的论证不屑一顾，用一切办法对抗我们的陈述的时候，我们开始对他们的反对意见进行驳斥，那么你们可以看到我们想要从事的这项任务有多么漫长、无效和痛苦。因此，我甚至不希望你，我的孩子马凯利努斯，也不希望其他任何人，我的这本书就是为了自由地侍奉他们而在基督的关爱下写下来的，以这样的方式对我的著作下判断。每当你们听到有什么事情与我书中所写的事情有不符之处，你们就要求有一个答复。可是你们千万别变得像那些愚蠢的妇女，使徒说她们</w:t>
      </w:r>
      <w:r>
        <w:rPr>
          <w:rFonts w:ascii="宋体" w:eastAsia="宋体" w:hAnsi="宋体" w:cs="宋体"/>
          <w:color w:val="000000"/>
          <w:sz w:val="41"/>
        </w:rPr>
        <w:t>“</w:t>
      </w:r>
      <w:r>
        <w:rPr>
          <w:rFonts w:ascii="宋体" w:eastAsia="宋体" w:hAnsi="宋体" w:cs="宋体"/>
          <w:color w:val="000000"/>
          <w:sz w:val="41"/>
        </w:rPr>
        <w:t>常常学习，终久不能明白真道。</w:t>
      </w:r>
      <w:r>
        <w:rPr>
          <w:rFonts w:ascii="宋体" w:eastAsia="宋体" w:hAnsi="宋体" w:cs="宋体"/>
          <w:color w:val="000000"/>
          <w:sz w:val="41"/>
        </w:rPr>
        <w:t>”②</w:t>
      </w:r>
    </w:p>
    <w:p w:rsidR="00874596" w:rsidRDefault="00874596">
      <w:pPr>
        <w:wordWrap w:val="0"/>
        <w:spacing w:line="540" w:lineRule="exact"/>
        <w:textAlignment w:val="baseline"/>
        <w:rPr>
          <w:sz w:val="46"/>
        </w:rPr>
      </w:pPr>
    </w:p>
    <w:p w:rsidR="00874596" w:rsidRDefault="0001127C">
      <w:pPr>
        <w:wordWrap w:val="0"/>
        <w:spacing w:line="620" w:lineRule="atLeast"/>
        <w:textAlignment w:val="baseline"/>
        <w:rPr>
          <w:sz w:val="46"/>
        </w:rPr>
      </w:pPr>
      <w:r>
        <w:rPr>
          <w:rFonts w:ascii="黑体" w:eastAsia="黑体" w:hAnsi="黑体" w:cs="黑体"/>
          <w:color w:val="000000"/>
          <w:sz w:val="46"/>
        </w:rPr>
        <w:t>章</w:t>
      </w:r>
      <w:r>
        <w:rPr>
          <w:rFonts w:ascii="黑体" w:eastAsia="黑体" w:hAnsi="黑体" w:cs="黑体"/>
          <w:color w:val="000000"/>
          <w:sz w:val="46"/>
        </w:rPr>
        <w:t xml:space="preserve">2 </w:t>
      </w:r>
      <w:r>
        <w:rPr>
          <w:rFonts w:ascii="黑体" w:eastAsia="黑体" w:hAnsi="黑体" w:cs="黑体"/>
          <w:color w:val="000000"/>
          <w:sz w:val="46"/>
        </w:rPr>
        <w:t>对第一卷内容的综述</w:t>
      </w:r>
    </w:p>
    <w:p w:rsidR="00874596" w:rsidRDefault="0001127C">
      <w:pPr>
        <w:wordWrap w:val="0"/>
        <w:spacing w:line="680" w:lineRule="atLeast"/>
        <w:ind w:firstLine="860"/>
        <w:textAlignment w:val="baseline"/>
        <w:rPr>
          <w:sz w:val="41"/>
        </w:rPr>
      </w:pPr>
      <w:r>
        <w:rPr>
          <w:rFonts w:ascii="宋体" w:eastAsia="宋体" w:hAnsi="宋体" w:cs="宋体"/>
          <w:color w:val="000000"/>
          <w:sz w:val="41"/>
        </w:rPr>
        <w:t>在上一卷中，我从谈论上帝之城开始，在上帝的帮助下向读者奉献这本著作。这是我第一次努力向那些人做出答复，他们把蹂、躏世界的战争，特别是最近罗马沦陷于野蛮人之手，归咎于基督的宗教，这种宗教禁止向恶魔奉献令人作呕的祭品。我已经说明，他们倒应该承认，由于基督的圣名，那些蛮族人违反一切战争的习俗和规矩，把教会的大教堂当做圣地来敬畏而不加骚扰，使之避免了按常规战争所会带来的严酷的蹂躏，不仅有基督的真正仆人，而且还有那些在恐怖下伪称自己是基督徒的人，都在教堂中得到庇护。</w:t>
      </w:r>
    </w:p>
    <w:p w:rsidR="00874596" w:rsidRDefault="0001127C">
      <w:pPr>
        <w:wordWrap w:val="0"/>
        <w:spacing w:line="680" w:lineRule="atLeast"/>
        <w:ind w:right="100" w:firstLine="860"/>
        <w:textAlignment w:val="baseline"/>
        <w:rPr>
          <w:sz w:val="41"/>
        </w:rPr>
      </w:pPr>
      <w:r>
        <w:rPr>
          <w:rFonts w:ascii="宋体" w:eastAsia="宋体" w:hAnsi="宋体" w:cs="宋体"/>
          <w:color w:val="000000"/>
          <w:sz w:val="41"/>
        </w:rPr>
        <w:t>从这一点产生的问题是：为什么邪恶的、不感恩的人会被允许分享这种庇护</w:t>
      </w:r>
      <w:r>
        <w:rPr>
          <w:rFonts w:ascii="宋体" w:eastAsia="宋体" w:hAnsi="宋体" w:cs="宋体"/>
          <w:color w:val="000000"/>
          <w:sz w:val="41"/>
        </w:rPr>
        <w:t>?</w:t>
      </w:r>
      <w:r>
        <w:rPr>
          <w:rFonts w:ascii="宋体" w:eastAsia="宋体" w:hAnsi="宋体" w:cs="宋体"/>
          <w:color w:val="000000"/>
          <w:sz w:val="41"/>
        </w:rPr>
        <w:t>还有，为什么战争的严酷和灾难既施予虔敬者，也施予</w:t>
      </w:r>
    </w:p>
    <w:p w:rsidR="00874596" w:rsidRDefault="0001127C">
      <w:pPr>
        <w:wordWrap w:val="0"/>
        <w:spacing w:line="720" w:lineRule="atLeast"/>
        <w:textAlignment w:val="baseline"/>
        <w:rPr>
          <w:sz w:val="53"/>
        </w:rPr>
      </w:pPr>
      <w:r>
        <w:rPr>
          <w:rFonts w:ascii="宋体" w:eastAsia="宋体" w:hAnsi="宋体" w:cs="宋体"/>
          <w:color w:val="000000"/>
          <w:sz w:val="53"/>
          <w:u w:val="single"/>
        </w:rPr>
        <w:t xml:space="preserve">           </w:t>
      </w:r>
    </w:p>
    <w:p w:rsidR="00874596" w:rsidRDefault="0001127C">
      <w:pPr>
        <w:wordWrap w:val="0"/>
        <w:spacing w:before="280" w:line="44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94:4</w:t>
      </w:r>
      <w:r>
        <w:rPr>
          <w:rFonts w:ascii="宋体" w:eastAsia="宋体" w:hAnsi="宋体" w:cs="宋体"/>
          <w:color w:val="000000"/>
          <w:sz w:val="32"/>
        </w:rPr>
        <w:t>。</w:t>
      </w:r>
    </w:p>
    <w:p w:rsidR="00874596" w:rsidRDefault="0001127C">
      <w:pPr>
        <w:wordWrap w:val="0"/>
        <w:spacing w:line="440" w:lineRule="atLeast"/>
        <w:ind w:left="640"/>
        <w:textAlignment w:val="baseline"/>
        <w:rPr>
          <w:sz w:val="32"/>
        </w:rPr>
        <w:sectPr w:rsidR="00874596">
          <w:headerReference w:type="default" r:id="rId168"/>
          <w:footerReference w:type="default" r:id="rId169"/>
          <w:pgSz w:w="16060" w:h="23020"/>
          <w:pgMar w:top="1780" w:right="1820" w:bottom="178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《提摩太后书》</w:t>
      </w:r>
      <w:r>
        <w:rPr>
          <w:rFonts w:ascii="宋体" w:eastAsia="宋体" w:hAnsi="宋体" w:cs="宋体"/>
          <w:color w:val="000000"/>
          <w:sz w:val="32"/>
        </w:rPr>
        <w:t>3:7</w:t>
      </w:r>
      <w:r>
        <w:rPr>
          <w:rFonts w:ascii="宋体" w:eastAsia="宋体" w:hAnsi="宋体" w:cs="宋体"/>
          <w:color w:val="000000"/>
          <w:sz w:val="32"/>
        </w:rPr>
        <w:t>。</w:t>
      </w:r>
    </w:p>
    <w:p w:rsidR="00874596" w:rsidRDefault="0001127C">
      <w:pPr>
        <w:wordWrap w:val="0"/>
        <w:spacing w:line="500" w:lineRule="atLeast"/>
        <w:jc w:val="center"/>
        <w:textAlignment w:val="baseline"/>
        <w:rPr>
          <w:sz w:val="32"/>
        </w:rPr>
      </w:pPr>
      <w:r>
        <w:rPr>
          <w:rFonts w:ascii="宋体" w:eastAsia="宋体" w:hAnsi="宋体" w:cs="宋体"/>
          <w:color w:val="000000"/>
          <w:sz w:val="32"/>
          <w:u w:val="single"/>
        </w:rPr>
        <w:lastRenderedPageBreak/>
        <w:t xml:space="preserve">                               </w:t>
      </w:r>
      <w:r>
        <w:rPr>
          <w:rFonts w:ascii="宋体" w:eastAsia="宋体" w:hAnsi="宋体" w:cs="宋体"/>
          <w:color w:val="000000"/>
          <w:sz w:val="32"/>
          <w:u w:val="single"/>
        </w:rPr>
        <w:t>第</w:t>
      </w:r>
      <w:r>
        <w:rPr>
          <w:rFonts w:ascii="宋体" w:eastAsia="宋体" w:hAnsi="宋体" w:cs="宋体"/>
          <w:color w:val="000000"/>
          <w:sz w:val="32"/>
          <w:u w:val="single"/>
        </w:rPr>
        <w:t xml:space="preserve"> </w:t>
      </w:r>
      <w:r>
        <w:rPr>
          <w:rFonts w:ascii="宋体" w:eastAsia="宋体" w:hAnsi="宋体" w:cs="宋体"/>
          <w:color w:val="000000"/>
          <w:sz w:val="32"/>
          <w:u w:val="single"/>
        </w:rPr>
        <w:t>二</w:t>
      </w:r>
      <w:r>
        <w:rPr>
          <w:rFonts w:ascii="宋体" w:eastAsia="宋体" w:hAnsi="宋体" w:cs="宋体"/>
          <w:color w:val="000000"/>
          <w:sz w:val="32"/>
          <w:u w:val="single"/>
        </w:rPr>
        <w:t xml:space="preserve"> </w:t>
      </w:r>
      <w:r>
        <w:rPr>
          <w:rFonts w:ascii="宋体" w:eastAsia="宋体" w:hAnsi="宋体" w:cs="宋体"/>
          <w:color w:val="000000"/>
          <w:sz w:val="32"/>
          <w:u w:val="single"/>
        </w:rPr>
        <w:t>卷</w:t>
      </w:r>
      <w:r>
        <w:rPr>
          <w:rFonts w:ascii="宋体" w:eastAsia="宋体" w:hAnsi="宋体" w:cs="宋体"/>
          <w:color w:val="000000"/>
          <w:sz w:val="32"/>
          <w:u w:val="single"/>
        </w:rPr>
        <w:t xml:space="preserve">                            51</w:t>
      </w:r>
    </w:p>
    <w:p w:rsidR="00874596" w:rsidRDefault="00874596">
      <w:pPr>
        <w:wordWrap w:val="0"/>
        <w:spacing w:line="520" w:lineRule="exact"/>
        <w:jc w:val="center"/>
        <w:textAlignment w:val="baseline"/>
        <w:rPr>
          <w:sz w:val="32"/>
        </w:rPr>
      </w:pPr>
    </w:p>
    <w:p w:rsidR="00874596" w:rsidRDefault="0001127C">
      <w:pPr>
        <w:wordWrap w:val="0"/>
        <w:spacing w:line="640" w:lineRule="atLeast"/>
        <w:ind w:left="60" w:right="20"/>
        <w:textAlignment w:val="baseline"/>
        <w:rPr>
          <w:sz w:val="41"/>
        </w:rPr>
      </w:pPr>
      <w:r>
        <w:rPr>
          <w:rFonts w:ascii="宋体" w:eastAsia="宋体" w:hAnsi="宋体" w:cs="宋体"/>
          <w:color w:val="000000"/>
          <w:sz w:val="41"/>
        </w:rPr>
        <w:t>不虔敬者</w:t>
      </w:r>
      <w:r>
        <w:rPr>
          <w:rFonts w:ascii="宋体" w:eastAsia="宋体" w:hAnsi="宋体" w:cs="宋体"/>
          <w:color w:val="000000"/>
          <w:sz w:val="41"/>
        </w:rPr>
        <w:t>?</w:t>
      </w:r>
      <w:r>
        <w:rPr>
          <w:rFonts w:ascii="宋体" w:eastAsia="宋体" w:hAnsi="宋体" w:cs="宋体"/>
          <w:color w:val="000000"/>
          <w:sz w:val="41"/>
        </w:rPr>
        <w:t>我用了相当大的篇幅对这个大问题作了适当的充分回答。我这样做，部分目的是为了使许多人摆脱忧虑，他们看到上帝的</w:t>
      </w:r>
      <w:r>
        <w:rPr>
          <w:rFonts w:ascii="宋体" w:eastAsia="宋体" w:hAnsi="宋体" w:cs="宋体"/>
          <w:color w:val="000000"/>
          <w:sz w:val="41"/>
        </w:rPr>
        <w:t>恩赐，以及每日里发生的那些共同事件，不分善恶地落在所有人头上；但是我的主要目的是为那些受到敌人强暴的圣洁的妇女提供某些安慰，她们在受到强暴后感到羞怯，认为自己的贞洁受到玷污，而我想要使她们摆脱这种羞耻感，增加活下去的勇气。</w:t>
      </w:r>
    </w:p>
    <w:p w:rsidR="00874596" w:rsidRDefault="0001127C">
      <w:pPr>
        <w:wordWrap w:val="0"/>
        <w:spacing w:line="640" w:lineRule="atLeast"/>
        <w:ind w:right="20" w:firstLine="820"/>
        <w:textAlignment w:val="baseline"/>
        <w:rPr>
          <w:sz w:val="41"/>
        </w:rPr>
      </w:pPr>
      <w:r>
        <w:rPr>
          <w:rFonts w:ascii="宋体" w:eastAsia="宋体" w:hAnsi="宋体" w:cs="宋体"/>
          <w:color w:val="000000"/>
          <w:sz w:val="41"/>
        </w:rPr>
        <w:t>接下去，我简要地对某些人进行了反驳，他们对承受着这些灾难的可怜的基督徒进行最无耻、最荒唐的攻击，特别是针对那些尽管本身是圣洁的，但却受到心灵创伤的妇女。这些家伙自己是最荒淫无耻的，完全不像真正的罗马人。史书中大量记载着真正的罗马人的行为，他们的事迹也在各地传扬，但是他们却在他们的子孙中间</w:t>
      </w:r>
      <w:r>
        <w:rPr>
          <w:rFonts w:ascii="宋体" w:eastAsia="宋体" w:hAnsi="宋体" w:cs="宋体"/>
          <w:color w:val="000000"/>
          <w:sz w:val="41"/>
        </w:rPr>
        <w:t>找到了他们这种荣耀的头号敌人。由于这些古代英雄的辛勤劳动而建立起来的罗马，事实上是被他们的子孙无耻地加以毁灭的，她的毁灭是在罗马城墙还屹立着的时候，而不是在她遭到洗劫以后。因为，城墙的毁坏是石头和木头的坍塌，而罗马的毁灭是由于他们的荒淫。这里坍塌的不是城墙，而是这座城市的道德品性，他们心中燃烧着的欲火比焚烧他们房子的烈火为害更甚。至此，我结束了第一卷。</w:t>
      </w:r>
    </w:p>
    <w:p w:rsidR="00874596" w:rsidRDefault="0001127C">
      <w:pPr>
        <w:wordWrap w:val="0"/>
        <w:spacing w:line="640" w:lineRule="atLeast"/>
        <w:ind w:right="20" w:firstLine="820"/>
        <w:textAlignment w:val="baseline"/>
        <w:rPr>
          <w:sz w:val="41"/>
        </w:rPr>
      </w:pPr>
      <w:r>
        <w:rPr>
          <w:rFonts w:ascii="宋体" w:eastAsia="宋体" w:hAnsi="宋体" w:cs="宋体"/>
          <w:color w:val="000000"/>
          <w:sz w:val="41"/>
        </w:rPr>
        <w:t>下面我要继续谈论这座城本身，以及附属于她的那些行省，自创建以来所承受的灾难，他们把所有这些灾难无一例外地归咎于基督宗教，就好像在那个久远的时期，福音的教义已</w:t>
      </w:r>
      <w:r>
        <w:rPr>
          <w:rFonts w:ascii="宋体" w:eastAsia="宋体" w:hAnsi="宋体" w:cs="宋体"/>
          <w:color w:val="000000"/>
          <w:sz w:val="41"/>
        </w:rPr>
        <w:t>经像现在这样到处传播、反对他们骗人的伪神似的。</w:t>
      </w:r>
    </w:p>
    <w:p w:rsidR="00874596" w:rsidRDefault="00874596">
      <w:pPr>
        <w:wordWrap w:val="0"/>
        <w:spacing w:line="660" w:lineRule="exact"/>
        <w:textAlignment w:val="baseline"/>
        <w:rPr>
          <w:sz w:val="41"/>
        </w:rPr>
      </w:pPr>
    </w:p>
    <w:p w:rsidR="00874596" w:rsidRDefault="0001127C">
      <w:pPr>
        <w:wordWrap w:val="0"/>
        <w:spacing w:line="640" w:lineRule="atLeast"/>
        <w:ind w:left="1120" w:right="60" w:hanging="112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3 </w:t>
      </w:r>
      <w:r>
        <w:rPr>
          <w:rFonts w:ascii="黑体" w:eastAsia="黑体" w:hAnsi="黑体" w:cs="黑体"/>
          <w:color w:val="000000"/>
          <w:sz w:val="41"/>
        </w:rPr>
        <w:t>只要阅读历史就可以明白，在基督教成长之前，在罗马人仍旧崇拜诸神的时候，罗马人就已经遇到各种灾难</w:t>
      </w:r>
    </w:p>
    <w:p w:rsidR="00874596" w:rsidRDefault="0001127C">
      <w:pPr>
        <w:wordWrap w:val="0"/>
        <w:spacing w:line="640" w:lineRule="atLeast"/>
        <w:ind w:right="60" w:firstLine="820"/>
        <w:textAlignment w:val="baseline"/>
        <w:rPr>
          <w:sz w:val="41"/>
        </w:rPr>
        <w:sectPr w:rsidR="00874596">
          <w:headerReference w:type="default" r:id="rId170"/>
          <w:footerReference w:type="default" r:id="rId171"/>
          <w:pgSz w:w="16060" w:h="23020"/>
          <w:pgMar w:top="1780" w:right="1820" w:bottom="1780" w:left="1820" w:header="720" w:footer="720" w:gutter="0"/>
          <w:cols w:space="720"/>
        </w:sectPr>
      </w:pPr>
      <w:r>
        <w:rPr>
          <w:rFonts w:ascii="宋体" w:eastAsia="宋体" w:hAnsi="宋体" w:cs="宋体"/>
          <w:color w:val="000000"/>
          <w:sz w:val="41"/>
        </w:rPr>
        <w:t>但是请记住，在列举这些事的时候，我仍旧要批评那些无知的人；就是这些人无知到这等地步，会说出这样的话：</w:t>
      </w:r>
      <w:r>
        <w:rPr>
          <w:rFonts w:ascii="宋体" w:eastAsia="宋体" w:hAnsi="宋体" w:cs="宋体"/>
          <w:color w:val="000000"/>
          <w:sz w:val="41"/>
        </w:rPr>
        <w:t>“</w:t>
      </w:r>
      <w:r>
        <w:rPr>
          <w:rFonts w:ascii="宋体" w:eastAsia="宋体" w:hAnsi="宋体" w:cs="宋体"/>
          <w:color w:val="000000"/>
          <w:sz w:val="41"/>
        </w:rPr>
        <w:t>天不下雨，责备</w:t>
      </w:r>
    </w:p>
    <w:p w:rsidR="00874596" w:rsidRDefault="0001127C">
      <w:pPr>
        <w:wordWrap w:val="0"/>
        <w:spacing w:line="560" w:lineRule="atLeast"/>
        <w:ind w:left="60"/>
        <w:textAlignment w:val="baseline"/>
        <w:rPr>
          <w:sz w:val="32"/>
        </w:rPr>
      </w:pPr>
      <w:r>
        <w:rPr>
          <w:rFonts w:ascii="黑体" w:eastAsia="黑体" w:hAnsi="黑体" w:cs="黑体"/>
          <w:color w:val="000000"/>
          <w:sz w:val="32"/>
          <w:u w:val="single"/>
        </w:rPr>
        <w:lastRenderedPageBreak/>
        <w:t xml:space="preserve">52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80" w:line="700" w:lineRule="atLeast"/>
        <w:ind w:right="20"/>
        <w:textAlignment w:val="baseline"/>
        <w:rPr>
          <w:sz w:val="40"/>
        </w:rPr>
      </w:pPr>
      <w:r>
        <w:rPr>
          <w:rFonts w:ascii="宋体" w:eastAsia="宋体" w:hAnsi="宋体" w:cs="宋体"/>
          <w:color w:val="000000"/>
          <w:sz w:val="40"/>
        </w:rPr>
        <w:t>基督教</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r>
        <w:rPr>
          <w:rFonts w:ascii="宋体" w:eastAsia="宋体" w:hAnsi="宋体" w:cs="宋体"/>
          <w:color w:val="000000"/>
          <w:sz w:val="40"/>
        </w:rPr>
        <w:t>他们中确实有某些人受过良好的教育，嗜好阅读历史，</w:t>
      </w:r>
      <w:r>
        <w:rPr>
          <w:rFonts w:ascii="宋体" w:eastAsia="宋体" w:hAnsi="宋体" w:cs="宋体"/>
          <w:color w:val="000000"/>
          <w:sz w:val="40"/>
        </w:rPr>
        <w:t>完全可以在史书中读到我谈论的这些事件；但是为了挑唆无教养的大众反对我们，他们假装不知道这些事件。他们尽力使无知的民众相信，这些在确定的地点和时间发生的全人类都面临的灾难是基督教带来的，而现在大家都知道这种灾难扩散到各地，正在伤害着他们自己的神灵。</w:t>
      </w:r>
    </w:p>
    <w:p w:rsidR="00874596" w:rsidRDefault="0001127C">
      <w:pPr>
        <w:wordWrap w:val="0"/>
        <w:spacing w:line="700" w:lineRule="atLeast"/>
        <w:ind w:right="20" w:firstLine="880"/>
        <w:textAlignment w:val="baseline"/>
        <w:rPr>
          <w:sz w:val="40"/>
        </w:rPr>
      </w:pPr>
      <w:r>
        <w:rPr>
          <w:rFonts w:ascii="宋体" w:eastAsia="宋体" w:hAnsi="宋体" w:cs="宋体"/>
          <w:color w:val="000000"/>
          <w:sz w:val="40"/>
        </w:rPr>
        <w:t>让他们与我们一道来回忆，在基督还没有以肉身降临之前，在他们空洞地加以怨恨的基督圣名的光辉在各个民族中闪耀之前，打断罗马繁荣的各种灾难反复发生。如果能够做到的话，让他们在这个问题上为他们的神灵辩护，因为他们坚持说，他们崇拜诸神是为了能够在灾难降临时得到保全，而现在，</w:t>
      </w:r>
      <w:r>
        <w:rPr>
          <w:rFonts w:ascii="宋体" w:eastAsia="宋体" w:hAnsi="宋体" w:cs="宋体"/>
          <w:color w:val="000000"/>
          <w:sz w:val="40"/>
        </w:rPr>
        <w:t>哪怕他们受到一丁点儿伤害，他们就指责我们。我要问的是：为什么在传扬基督的圣名冒犯他们之前，在对神灵的献祭终止之前，这些神灵要允许灾难降临到他们的崇拜者头上</w:t>
      </w:r>
      <w:r>
        <w:rPr>
          <w:rFonts w:ascii="宋体" w:eastAsia="宋体" w:hAnsi="宋体" w:cs="宋体"/>
          <w:color w:val="000000"/>
          <w:sz w:val="40"/>
        </w:rPr>
        <w:t>?</w:t>
      </w:r>
    </w:p>
    <w:p w:rsidR="00874596" w:rsidRDefault="00874596">
      <w:pPr>
        <w:wordWrap w:val="0"/>
        <w:spacing w:line="700" w:lineRule="exact"/>
        <w:textAlignment w:val="baseline"/>
        <w:rPr>
          <w:sz w:val="42"/>
        </w:rPr>
      </w:pPr>
    </w:p>
    <w:p w:rsidR="00874596" w:rsidRDefault="0001127C">
      <w:pPr>
        <w:wordWrap w:val="0"/>
        <w:spacing w:line="680" w:lineRule="atLeast"/>
        <w:ind w:left="1180" w:right="20" w:hanging="118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4 </w:t>
      </w:r>
      <w:r>
        <w:rPr>
          <w:rFonts w:ascii="黑体" w:eastAsia="黑体" w:hAnsi="黑体" w:cs="黑体"/>
          <w:color w:val="000000"/>
          <w:sz w:val="42"/>
        </w:rPr>
        <w:t>诸神的崇拜者从来没有从诸神那里接受过任何健康的道德诫命，而在崇拜活动中他们举行各种不洁的仪式</w:t>
      </w:r>
    </w:p>
    <w:p w:rsidR="00874596" w:rsidRDefault="0001127C">
      <w:pPr>
        <w:wordWrap w:val="0"/>
        <w:spacing w:line="700" w:lineRule="atLeast"/>
        <w:ind w:firstLine="880"/>
        <w:textAlignment w:val="baseline"/>
        <w:rPr>
          <w:sz w:val="40"/>
        </w:rPr>
      </w:pPr>
      <w:r>
        <w:rPr>
          <w:rFonts w:ascii="宋体" w:eastAsia="宋体" w:hAnsi="宋体" w:cs="宋体"/>
          <w:color w:val="000000"/>
          <w:sz w:val="40"/>
        </w:rPr>
        <w:t>首先，我们要问，为什么他们的神灵没有采取措施改良他们的崇拜者的道德</w:t>
      </w:r>
      <w:r>
        <w:rPr>
          <w:rFonts w:ascii="宋体" w:eastAsia="宋体" w:hAnsi="宋体" w:cs="宋体"/>
          <w:color w:val="000000"/>
          <w:sz w:val="40"/>
        </w:rPr>
        <w:t>?</w:t>
      </w:r>
      <w:r>
        <w:rPr>
          <w:rFonts w:ascii="宋体" w:eastAsia="宋体" w:hAnsi="宋体" w:cs="宋体"/>
          <w:color w:val="000000"/>
          <w:sz w:val="40"/>
        </w:rPr>
        <w:t>真正的上帝会放弃那些不祈求他的帮助的人，这样做才是公正的；而这些神灵为什么没有立下律法，指引他们的信徒过一种合乎道德的生活，而崇拜诸神的这些不感恩的人现在抱怨说崇拜诸神遭到了禁止</w:t>
      </w:r>
      <w:r>
        <w:rPr>
          <w:rFonts w:ascii="宋体" w:eastAsia="宋体" w:hAnsi="宋体" w:cs="宋体"/>
          <w:color w:val="000000"/>
          <w:sz w:val="40"/>
        </w:rPr>
        <w:t>?</w:t>
      </w:r>
      <w:r>
        <w:rPr>
          <w:rFonts w:ascii="宋体" w:eastAsia="宋体" w:hAnsi="宋体" w:cs="宋体"/>
          <w:color w:val="000000"/>
          <w:sz w:val="40"/>
        </w:rPr>
        <w:t>如果</w:t>
      </w:r>
      <w:r>
        <w:rPr>
          <w:rFonts w:ascii="宋体" w:eastAsia="宋体" w:hAnsi="宋体" w:cs="宋体"/>
          <w:color w:val="000000"/>
          <w:sz w:val="40"/>
        </w:rPr>
        <w:t>说这些人非常注意崇拜诸神，那么从神灵一方来说，他们也应当关注人的行为，这样说确实是公正的。</w:t>
      </w:r>
    </w:p>
    <w:p w:rsidR="00874596" w:rsidRDefault="0001127C">
      <w:pPr>
        <w:wordWrap w:val="0"/>
        <w:spacing w:line="700" w:lineRule="atLeast"/>
        <w:ind w:left="860" w:firstLine="20"/>
        <w:textAlignment w:val="baseline"/>
        <w:rPr>
          <w:sz w:val="40"/>
        </w:rPr>
      </w:pPr>
      <w:r>
        <w:rPr>
          <w:rFonts w:ascii="宋体" w:eastAsia="宋体" w:hAnsi="宋体" w:cs="宋体"/>
          <w:color w:val="000000"/>
          <w:sz w:val="40"/>
        </w:rPr>
        <w:t>但是有人会回答说，一个人走上歧途是由他自己的意志决定的。</w:t>
      </w:r>
    </w:p>
    <w:p w:rsidR="00874596" w:rsidRDefault="0001127C">
      <w:pPr>
        <w:wordWrap w:val="0"/>
        <w:spacing w:line="70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500" w:lineRule="atLeast"/>
        <w:ind w:right="40" w:firstLine="680"/>
        <w:textAlignment w:val="baseline"/>
        <w:rPr>
          <w:sz w:val="31"/>
        </w:rPr>
        <w:sectPr w:rsidR="00874596">
          <w:headerReference w:type="default" r:id="rId172"/>
          <w:footerReference w:type="default" r:id="rId173"/>
          <w:pgSz w:w="16060" w:h="23020"/>
          <w:pgMar w:top="1780" w:right="1840" w:bottom="1780" w:left="184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此处拉丁原文为</w:t>
      </w:r>
      <w:r>
        <w:rPr>
          <w:rFonts w:ascii="宋体" w:eastAsia="宋体" w:hAnsi="宋体" w:cs="宋体"/>
          <w:color w:val="000000"/>
          <w:sz w:val="31"/>
        </w:rPr>
        <w:t xml:space="preserve"> Pluvia deft, causa Christiani,</w:t>
      </w:r>
      <w:r>
        <w:rPr>
          <w:rFonts w:ascii="宋体" w:eastAsia="宋体" w:hAnsi="宋体" w:cs="宋体"/>
          <w:color w:val="000000"/>
          <w:sz w:val="31"/>
        </w:rPr>
        <w:t>类似的指责参见德尔图良</w:t>
      </w:r>
      <w:r>
        <w:rPr>
          <w:rFonts w:ascii="宋体" w:eastAsia="宋体" w:hAnsi="宋体" w:cs="宋体"/>
          <w:color w:val="000000"/>
          <w:sz w:val="31"/>
        </w:rPr>
        <w:t>:</w:t>
      </w:r>
      <w:r>
        <w:rPr>
          <w:rFonts w:ascii="宋体" w:eastAsia="宋体" w:hAnsi="宋体" w:cs="宋体"/>
          <w:color w:val="000000"/>
          <w:sz w:val="31"/>
        </w:rPr>
        <w:t>《护教篇》，章</w:t>
      </w:r>
      <w:r>
        <w:rPr>
          <w:rFonts w:ascii="宋体" w:eastAsia="宋体" w:hAnsi="宋体" w:cs="宋体"/>
          <w:color w:val="000000"/>
          <w:sz w:val="31"/>
        </w:rPr>
        <w:t>40</w:t>
      </w:r>
      <w:r>
        <w:rPr>
          <w:rFonts w:ascii="宋体" w:eastAsia="宋体" w:hAnsi="宋体" w:cs="宋体"/>
          <w:color w:val="000000"/>
          <w:sz w:val="31"/>
        </w:rPr>
        <w:t>，以反阿诺庇乌的雄辩的《反异教徒》。</w:t>
      </w:r>
    </w:p>
    <w:p w:rsidR="00874596" w:rsidRDefault="0001127C">
      <w:pPr>
        <w:wordWrap w:val="0"/>
        <w:spacing w:line="52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二</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53</w:t>
      </w:r>
    </w:p>
    <w:p w:rsidR="00874596" w:rsidRDefault="0001127C">
      <w:pPr>
        <w:wordWrap w:val="0"/>
        <w:spacing w:before="340" w:line="640" w:lineRule="atLeast"/>
        <w:textAlignment w:val="baseline"/>
        <w:rPr>
          <w:sz w:val="42"/>
        </w:rPr>
      </w:pPr>
      <w:r>
        <w:rPr>
          <w:rFonts w:ascii="宋体" w:eastAsia="宋体" w:hAnsi="宋体" w:cs="宋体"/>
          <w:color w:val="000000"/>
          <w:sz w:val="42"/>
        </w:rPr>
        <w:t>有谁能否认这一点</w:t>
      </w:r>
      <w:r>
        <w:rPr>
          <w:rFonts w:ascii="宋体" w:eastAsia="宋体" w:hAnsi="宋体" w:cs="宋体"/>
          <w:color w:val="000000"/>
          <w:sz w:val="42"/>
        </w:rPr>
        <w:t>?</w:t>
      </w:r>
      <w:r>
        <w:rPr>
          <w:rFonts w:ascii="宋体" w:eastAsia="宋体" w:hAnsi="宋体" w:cs="宋体"/>
          <w:color w:val="000000"/>
          <w:sz w:val="42"/>
        </w:rPr>
        <w:t>但无论如何，这些神灵作为人的保护神，有义务用明白无误的语言向他们的崇拜者公布善良生活的守则。他们也有义务派出先知谴责违反这些守则的人，公开宣布要对这些作恶者实施惩罚，而对那些遵守这些守则的人则予以奖赏。有哪座神灵的庙宇之墙对这样的警告声发出过回响</w:t>
      </w:r>
      <w:r>
        <w:rPr>
          <w:rFonts w:ascii="宋体" w:eastAsia="宋体" w:hAnsi="宋体" w:cs="宋体"/>
          <w:color w:val="000000"/>
          <w:sz w:val="42"/>
        </w:rPr>
        <w:t>?</w:t>
      </w:r>
      <w:r>
        <w:rPr>
          <w:rFonts w:ascii="宋体" w:eastAsia="宋体" w:hAnsi="宋体" w:cs="宋体"/>
          <w:color w:val="000000"/>
          <w:sz w:val="42"/>
        </w:rPr>
        <w:t>我本人，当我还年轻的时候，曾参加过那些亵渎神灵的仪式，去过剧场；我见过主持祭仪的疯狂的祭司，听到过歌唱队的演唱；我在荣耀男女神灵的庆典中取乐，观看那些可耻的表演，有处女神凯勒斯提斯</w:t>
      </w:r>
      <w:r>
        <w:rPr>
          <w:rFonts w:ascii="宋体" w:eastAsia="宋体" w:hAnsi="宋体" w:cs="宋体"/>
          <w:color w:val="000000"/>
          <w:sz w:val="42"/>
        </w:rPr>
        <w:t>(Caelestis)①</w:t>
      </w:r>
      <w:r>
        <w:rPr>
          <w:rFonts w:ascii="宋体" w:eastAsia="宋体" w:hAnsi="宋体" w:cs="宋体"/>
          <w:color w:val="000000"/>
          <w:sz w:val="42"/>
        </w:rPr>
        <w:t>，还有众神之母伯瑞昔西娅</w:t>
      </w:r>
      <w:r>
        <w:rPr>
          <w:rFonts w:ascii="宋体" w:eastAsia="宋体" w:hAnsi="宋体" w:cs="宋体"/>
          <w:color w:val="000000"/>
          <w:sz w:val="42"/>
        </w:rPr>
        <w:t>(Berecynt</w:t>
      </w:r>
      <w:r>
        <w:rPr>
          <w:rFonts w:ascii="宋体" w:eastAsia="宋体" w:hAnsi="宋体" w:cs="宋体"/>
          <w:color w:val="000000"/>
          <w:sz w:val="42"/>
        </w:rPr>
        <w:t>hia)②</w:t>
      </w:r>
      <w:r>
        <w:rPr>
          <w:rFonts w:ascii="宋体" w:eastAsia="宋体" w:hAnsi="宋体" w:cs="宋体"/>
          <w:color w:val="000000"/>
          <w:sz w:val="42"/>
        </w:rPr>
        <w:t>，在奉献给她的神圣的涤罪日里，有歌队在她的神轿前面演唱，歌词污秽，不堪入耳。我不想说诸神之母，而说任何一位元老院议员之母或一位诚实人的母亲，都不会如此不洁，甚至那些演员自己的母亲也不会成为听众中的一员。孝敬父母是一种天然的约束，即使最邪恶的人也不能忽视。同样，猥亵的行为和肮脏的言辞被这些表演者用来在一大群男女观众面前荣耀众神之母，而这些人在自己家里，若有他们自己的母亲在场，他们就会羞于启齿复述这些事情。观众们带着好奇心从四面八方聚集在一起，我必须说，他们会感到面红耳赤，贞洁的人一定会感到受到冒犯。</w:t>
      </w:r>
    </w:p>
    <w:p w:rsidR="00874596" w:rsidRDefault="0001127C">
      <w:pPr>
        <w:wordWrap w:val="0"/>
        <w:spacing w:line="640" w:lineRule="atLeast"/>
        <w:ind w:right="40" w:firstLine="820"/>
        <w:textAlignment w:val="baseline"/>
        <w:rPr>
          <w:sz w:val="42"/>
        </w:rPr>
      </w:pPr>
      <w:r>
        <w:rPr>
          <w:rFonts w:ascii="宋体" w:eastAsia="宋体" w:hAnsi="宋体" w:cs="宋体"/>
          <w:color w:val="000000"/>
          <w:sz w:val="42"/>
        </w:rPr>
        <w:t>如果这些仪式是神圣的，那么有什么样的仪式是亵渎神灵的</w:t>
      </w:r>
      <w:r>
        <w:rPr>
          <w:rFonts w:ascii="宋体" w:eastAsia="宋体" w:hAnsi="宋体" w:cs="宋体"/>
          <w:color w:val="000000"/>
          <w:sz w:val="42"/>
        </w:rPr>
        <w:t>?</w:t>
      </w:r>
      <w:r>
        <w:rPr>
          <w:rFonts w:ascii="宋体" w:eastAsia="宋体" w:hAnsi="宋体" w:cs="宋体"/>
          <w:color w:val="000000"/>
          <w:sz w:val="42"/>
        </w:rPr>
        <w:t>如果这是在涤罪，那么什么样的事情是污染</w:t>
      </w:r>
      <w:r>
        <w:rPr>
          <w:rFonts w:ascii="宋体" w:eastAsia="宋体" w:hAnsi="宋体" w:cs="宋体"/>
          <w:color w:val="000000"/>
          <w:sz w:val="42"/>
        </w:rPr>
        <w:t>?</w:t>
      </w:r>
      <w:r>
        <w:rPr>
          <w:rFonts w:ascii="宋体" w:eastAsia="宋体" w:hAnsi="宋体" w:cs="宋体"/>
          <w:color w:val="000000"/>
          <w:sz w:val="42"/>
        </w:rPr>
        <w:t>这样的节庆被称作一道菜</w:t>
      </w:r>
      <w:r>
        <w:rPr>
          <w:rFonts w:ascii="宋体" w:eastAsia="宋体" w:hAnsi="宋体" w:cs="宋体"/>
          <w:color w:val="000000"/>
          <w:sz w:val="42"/>
        </w:rPr>
        <w:t>(fercula)</w:t>
      </w:r>
      <w:r>
        <w:rPr>
          <w:rFonts w:ascii="宋体" w:eastAsia="宋体" w:hAnsi="宋体" w:cs="宋体"/>
          <w:color w:val="000000"/>
          <w:sz w:val="42"/>
        </w:rPr>
        <w:t>，就好像为不洁的魔鬼举行适宜从中作乐的宴会。人们不难看到什么样的精灵才会在这样污秽不堪的行为中感到兴奋，除非他们被使用诸神姓名的恶灵欺骗而变得盲目，或者他们在这样的时尚中生活，希望能以此讨好神灵，他们对这些神灵的恐惧甚过对</w:t>
      </w:r>
    </w:p>
    <w:p w:rsidR="00874596" w:rsidRDefault="0001127C">
      <w:pPr>
        <w:wordWrap w:val="0"/>
        <w:spacing w:line="640" w:lineRule="atLeast"/>
        <w:ind w:left="2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right="40" w:firstLine="62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德尔图良提到过这位女神，主要在非洲得到崇拜</w:t>
      </w:r>
      <w:r>
        <w:rPr>
          <w:rFonts w:ascii="宋体" w:eastAsia="宋体" w:hAnsi="宋体" w:cs="宋体"/>
          <w:color w:val="000000"/>
          <w:sz w:val="33"/>
        </w:rPr>
        <w:t>(</w:t>
      </w:r>
      <w:r>
        <w:rPr>
          <w:rFonts w:ascii="宋体" w:eastAsia="宋体" w:hAnsi="宋体" w:cs="宋体"/>
          <w:color w:val="000000"/>
          <w:sz w:val="33"/>
        </w:rPr>
        <w:t>《护教篇》章</w:t>
      </w:r>
      <w:r>
        <w:rPr>
          <w:rFonts w:ascii="宋体" w:eastAsia="宋体" w:hAnsi="宋体" w:cs="宋体"/>
          <w:color w:val="000000"/>
          <w:sz w:val="33"/>
        </w:rPr>
        <w:t>24)</w:t>
      </w:r>
      <w:r>
        <w:rPr>
          <w:rFonts w:ascii="宋体" w:eastAsia="宋体" w:hAnsi="宋体" w:cs="宋体"/>
          <w:color w:val="000000"/>
          <w:sz w:val="33"/>
        </w:rPr>
        <w:t>。奥古斯丁在本卷第</w:t>
      </w:r>
      <w:r>
        <w:rPr>
          <w:rFonts w:ascii="宋体" w:eastAsia="宋体" w:hAnsi="宋体" w:cs="宋体"/>
          <w:color w:val="000000"/>
          <w:sz w:val="33"/>
        </w:rPr>
        <w:t>26</w:t>
      </w:r>
      <w:r>
        <w:rPr>
          <w:rFonts w:ascii="宋体" w:eastAsia="宋体" w:hAnsi="宋体" w:cs="宋体"/>
          <w:color w:val="000000"/>
          <w:sz w:val="33"/>
        </w:rPr>
        <w:t>章，以及他的著作的其他地方，再次提</w:t>
      </w:r>
      <w:r>
        <w:rPr>
          <w:rFonts w:ascii="宋体" w:eastAsia="宋体" w:hAnsi="宋体" w:cs="宋体"/>
          <w:color w:val="000000"/>
          <w:sz w:val="33"/>
        </w:rPr>
        <w:t>到这位女神。</w:t>
      </w:r>
    </w:p>
    <w:p w:rsidR="00874596" w:rsidRDefault="0001127C">
      <w:pPr>
        <w:wordWrap w:val="0"/>
        <w:spacing w:line="460" w:lineRule="atLeast"/>
        <w:ind w:left="620"/>
        <w:textAlignment w:val="baseline"/>
        <w:rPr>
          <w:sz w:val="33"/>
        </w:rPr>
        <w:sectPr w:rsidR="00874596">
          <w:headerReference w:type="default" r:id="rId174"/>
          <w:footerReference w:type="default" r:id="rId175"/>
          <w:pgSz w:w="16060" w:h="23020"/>
          <w:pgMar w:top="1800" w:right="1840" w:bottom="1800" w:left="184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伯瑞昔西娅是瑞亚</w:t>
      </w:r>
      <w:r>
        <w:rPr>
          <w:rFonts w:ascii="宋体" w:eastAsia="宋体" w:hAnsi="宋体" w:cs="宋体"/>
          <w:color w:val="000000"/>
          <w:sz w:val="33"/>
        </w:rPr>
        <w:t>(Rhea)</w:t>
      </w:r>
      <w:r>
        <w:rPr>
          <w:rFonts w:ascii="宋体" w:eastAsia="宋体" w:hAnsi="宋体" w:cs="宋体"/>
          <w:color w:val="000000"/>
          <w:sz w:val="33"/>
        </w:rPr>
        <w:t>或库柏勒</w:t>
      </w:r>
      <w:r>
        <w:rPr>
          <w:rFonts w:ascii="宋体" w:eastAsia="宋体" w:hAnsi="宋体" w:cs="宋体"/>
          <w:color w:val="000000"/>
          <w:sz w:val="33"/>
        </w:rPr>
        <w:t>(Cybele)</w:t>
      </w:r>
      <w:r>
        <w:rPr>
          <w:rFonts w:ascii="宋体" w:eastAsia="宋体" w:hAnsi="宋体" w:cs="宋体"/>
          <w:color w:val="000000"/>
          <w:sz w:val="33"/>
        </w:rPr>
        <w:t>许多名字中的一个。</w:t>
      </w:r>
    </w:p>
    <w:p w:rsidR="00874596" w:rsidRDefault="0001127C">
      <w:pPr>
        <w:wordWrap w:val="0"/>
        <w:spacing w:line="520" w:lineRule="atLeast"/>
        <w:ind w:left="120"/>
        <w:textAlignment w:val="baseline"/>
        <w:rPr>
          <w:sz w:val="37"/>
        </w:rPr>
      </w:pPr>
      <w:r>
        <w:rPr>
          <w:rFonts w:ascii="黑体" w:eastAsia="黑体" w:hAnsi="黑体" w:cs="黑体"/>
          <w:color w:val="000000"/>
          <w:sz w:val="37"/>
          <w:u w:val="single"/>
        </w:rPr>
        <w:lastRenderedPageBreak/>
        <w:t xml:space="preserve">54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874596">
      <w:pPr>
        <w:wordWrap w:val="0"/>
        <w:spacing w:line="540" w:lineRule="exact"/>
        <w:textAlignment w:val="baseline"/>
        <w:rPr>
          <w:sz w:val="37"/>
        </w:rPr>
      </w:pPr>
    </w:p>
    <w:p w:rsidR="00874596" w:rsidRDefault="0001127C">
      <w:pPr>
        <w:wordWrap w:val="0"/>
        <w:spacing w:line="660" w:lineRule="atLeast"/>
        <w:ind w:left="40"/>
        <w:textAlignment w:val="baseline"/>
        <w:rPr>
          <w:sz w:val="41"/>
        </w:rPr>
      </w:pPr>
      <w:r>
        <w:rPr>
          <w:rFonts w:ascii="宋体" w:eastAsia="宋体" w:hAnsi="宋体" w:cs="宋体"/>
          <w:color w:val="000000"/>
          <w:sz w:val="41"/>
        </w:rPr>
        <w:t>真正的上帝的敬畏。</w:t>
      </w:r>
    </w:p>
    <w:p w:rsidR="00874596" w:rsidRDefault="00874596">
      <w:pPr>
        <w:wordWrap w:val="0"/>
        <w:spacing w:line="680" w:lineRule="exact"/>
        <w:textAlignment w:val="baseline"/>
        <w:rPr>
          <w:sz w:val="41"/>
        </w:rPr>
      </w:pPr>
    </w:p>
    <w:p w:rsidR="00874596" w:rsidRDefault="0001127C">
      <w:pPr>
        <w:wordWrap w:val="0"/>
        <w:spacing w:line="580" w:lineRule="atLeast"/>
        <w:ind w:left="4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5 </w:t>
      </w:r>
      <w:r>
        <w:rPr>
          <w:rFonts w:ascii="黑体" w:eastAsia="黑体" w:hAnsi="黑体" w:cs="黑体"/>
          <w:color w:val="000000"/>
          <w:sz w:val="43"/>
        </w:rPr>
        <w:t>荣耀诸神之母的庆典中的猥亵活动</w:t>
      </w:r>
    </w:p>
    <w:p w:rsidR="00874596" w:rsidRDefault="0001127C">
      <w:pPr>
        <w:wordWrap w:val="0"/>
        <w:spacing w:line="660" w:lineRule="atLeast"/>
        <w:ind w:firstLine="880"/>
        <w:textAlignment w:val="baseline"/>
        <w:rPr>
          <w:sz w:val="41"/>
        </w:rPr>
      </w:pPr>
      <w:r>
        <w:rPr>
          <w:rFonts w:ascii="宋体" w:eastAsia="宋体" w:hAnsi="宋体" w:cs="宋体"/>
          <w:color w:val="000000"/>
          <w:sz w:val="41"/>
        </w:rPr>
        <w:t>在这件事上，我肯定不希望具有这些人的看法，这些人宁可在这、些无耻的祭仪中取乐，而不想终结它们，但是那位被元老院当作最优秀的公民选中，派去亲手接受魔鬼库柏勒的塑像，并把它护送到这座</w:t>
      </w:r>
      <w:r>
        <w:rPr>
          <w:rFonts w:ascii="宋体" w:eastAsia="宋体" w:hAnsi="宋体" w:cs="宋体"/>
          <w:color w:val="000000"/>
          <w:sz w:val="41"/>
        </w:rPr>
        <w:t>城里来的西庇阿</w:t>
      </w:r>
      <w:r>
        <w:rPr>
          <w:rFonts w:ascii="宋体" w:eastAsia="宋体" w:hAnsi="宋体" w:cs="宋体"/>
          <w:color w:val="000000"/>
          <w:sz w:val="41"/>
        </w:rPr>
        <w:t>·</w:t>
      </w:r>
      <w:r>
        <w:rPr>
          <w:rFonts w:ascii="宋体" w:eastAsia="宋体" w:hAnsi="宋体" w:cs="宋体"/>
          <w:color w:val="000000"/>
          <w:sz w:val="41"/>
        </w:rPr>
        <w:t>纳西卡，他会告诉我们，如果看到他自己的母亲受到国家如此崇高的敬意，拥有神一般的荣耀，他是否会感到骄傲；就好比希腊人、罗马人，以及其他民族把神的荣耀赋予对他们做出过重要贡献的人，相信他们作为凡人的保护者由此就会成为不朽者，进入诸神的行列。</w:t>
      </w:r>
      <w:r>
        <w:rPr>
          <w:rFonts w:ascii="宋体" w:eastAsia="宋体" w:hAnsi="宋体" w:cs="宋体"/>
          <w:color w:val="000000"/>
          <w:sz w:val="41"/>
        </w:rPr>
        <w:t>①</w:t>
      </w:r>
      <w:r>
        <w:rPr>
          <w:rFonts w:ascii="宋体" w:eastAsia="宋体" w:hAnsi="宋体" w:cs="宋体"/>
          <w:color w:val="000000"/>
          <w:sz w:val="41"/>
        </w:rPr>
        <w:t>如果这是可能的，那么他肯定希望他的母亲享有这样的幸福。但若我们开始问他，在赋予他的母亲的荣耀中，他是否希望有这样无耻的庆祝仪式，那么他难道不会马上宣布，他宁愿他的母亲躺下死去，也不愿她活着亲耳听到这样污秽的语言</w:t>
      </w:r>
      <w:r>
        <w:rPr>
          <w:rFonts w:ascii="宋体" w:eastAsia="宋体" w:hAnsi="宋体" w:cs="宋体"/>
          <w:color w:val="000000"/>
          <w:sz w:val="41"/>
        </w:rPr>
        <w:t>?</w:t>
      </w:r>
      <w:r>
        <w:rPr>
          <w:rFonts w:ascii="宋体" w:eastAsia="宋体" w:hAnsi="宋体" w:cs="宋体"/>
          <w:color w:val="000000"/>
          <w:sz w:val="41"/>
        </w:rPr>
        <w:t>他具有如此严谨的德行，用他作为罗马元老院议员的</w:t>
      </w:r>
      <w:r>
        <w:rPr>
          <w:rFonts w:ascii="宋体" w:eastAsia="宋体" w:hAnsi="宋体" w:cs="宋体"/>
          <w:color w:val="000000"/>
          <w:sz w:val="41"/>
        </w:rPr>
        <w:t>影响力阻止在那座城中建</w:t>
      </w:r>
      <w:r>
        <w:rPr>
          <w:rFonts w:ascii="宋体" w:eastAsia="宋体" w:hAnsi="宋体" w:cs="宋体"/>
          <w:color w:val="000000"/>
          <w:sz w:val="41"/>
        </w:rPr>
        <w:t>`</w:t>
      </w:r>
      <w:r>
        <w:rPr>
          <w:rFonts w:ascii="宋体" w:eastAsia="宋体" w:hAnsi="宋体" w:cs="宋体"/>
          <w:color w:val="000000"/>
          <w:sz w:val="41"/>
        </w:rPr>
        <w:t>造剧场，以保持罗马人的勇武精神，这样的人难道会希望他的母亲作为一名女神，从那些由一名罗马贵妇人献上的、令她面红耳赤的话语中得到安慰吗</w:t>
      </w:r>
      <w:r>
        <w:rPr>
          <w:rFonts w:ascii="宋体" w:eastAsia="宋体" w:hAnsi="宋体" w:cs="宋体"/>
          <w:color w:val="000000"/>
          <w:sz w:val="41"/>
        </w:rPr>
        <w:t>?</w:t>
      </w:r>
      <w:r>
        <w:rPr>
          <w:rFonts w:ascii="宋体" w:eastAsia="宋体" w:hAnsi="宋体" w:cs="宋体"/>
          <w:color w:val="000000"/>
          <w:sz w:val="41"/>
        </w:rPr>
        <w:t>他有可能相信一名令人尊敬的妇女的节制会由于被提升为神而发生改变，因此能够承受被人用这样粗俗下流的话语所呼唤和庆祝吗</w:t>
      </w:r>
      <w:r>
        <w:rPr>
          <w:rFonts w:ascii="宋体" w:eastAsia="宋体" w:hAnsi="宋体" w:cs="宋体"/>
          <w:color w:val="000000"/>
          <w:sz w:val="41"/>
        </w:rPr>
        <w:t>?</w:t>
      </w:r>
      <w:r>
        <w:rPr>
          <w:rFonts w:ascii="宋体" w:eastAsia="宋体" w:hAnsi="宋体" w:cs="宋体"/>
          <w:color w:val="000000"/>
          <w:sz w:val="41"/>
        </w:rPr>
        <w:t>如果她还活在世上的时候听到这样的话，而没有捂住双耳逃离那个地方，她的亲戚、丈夫、子女肯定会替她害臊。</w:t>
      </w:r>
    </w:p>
    <w:p w:rsidR="00874596" w:rsidRDefault="0001127C">
      <w:pPr>
        <w:wordWrap w:val="0"/>
        <w:spacing w:line="660" w:lineRule="atLeast"/>
        <w:ind w:right="300" w:firstLine="880"/>
        <w:textAlignment w:val="baseline"/>
        <w:rPr>
          <w:sz w:val="41"/>
        </w:rPr>
      </w:pPr>
      <w:r>
        <w:rPr>
          <w:rFonts w:ascii="宋体" w:eastAsia="宋体" w:hAnsi="宋体" w:cs="宋体"/>
          <w:color w:val="000000"/>
          <w:sz w:val="41"/>
        </w:rPr>
        <w:t>因此，诸神之母具有最无耻的男人也不愿他的母亲所具有的品格，她一心想要迷住罗马人的心灵。她在侍奉罗马人中最优秀的公民，但不是用她有益的建议</w:t>
      </w:r>
      <w:r>
        <w:rPr>
          <w:rFonts w:ascii="宋体" w:eastAsia="宋体" w:hAnsi="宋体" w:cs="宋体"/>
          <w:color w:val="000000"/>
          <w:sz w:val="41"/>
        </w:rPr>
        <w:t>使他们在道德上更加成熟，而是用她的欺</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80"/>
        <w:textAlignment w:val="baseline"/>
        <w:rPr>
          <w:sz w:val="31"/>
        </w:rPr>
        <w:sectPr w:rsidR="00874596">
          <w:headerReference w:type="default" r:id="rId176"/>
          <w:footerReference w:type="default" r:id="rId177"/>
          <w:pgSz w:w="16060" w:h="23020"/>
          <w:pgMar w:top="1820" w:right="1700" w:bottom="1820" w:left="170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参阅西塞罗</w:t>
      </w:r>
      <w:r>
        <w:rPr>
          <w:rFonts w:ascii="宋体" w:eastAsia="宋体" w:hAnsi="宋体" w:cs="宋体"/>
          <w:color w:val="000000"/>
          <w:sz w:val="31"/>
        </w:rPr>
        <w:t>:</w:t>
      </w:r>
      <w:r>
        <w:rPr>
          <w:rFonts w:ascii="宋体" w:eastAsia="宋体" w:hAnsi="宋体" w:cs="宋体"/>
          <w:color w:val="000000"/>
          <w:sz w:val="31"/>
        </w:rPr>
        <w:t>《论神性》</w:t>
      </w:r>
      <w:r>
        <w:rPr>
          <w:rFonts w:ascii="宋体" w:eastAsia="宋体" w:hAnsi="宋体" w:cs="宋体"/>
          <w:color w:val="000000"/>
          <w:sz w:val="31"/>
        </w:rPr>
        <w:t>,</w:t>
      </w:r>
      <w:r>
        <w:rPr>
          <w:rFonts w:ascii="宋体" w:eastAsia="宋体" w:hAnsi="宋体" w:cs="宋体"/>
          <w:color w:val="000000"/>
          <w:sz w:val="31"/>
        </w:rPr>
        <w:t>卷</w:t>
      </w:r>
      <w:r>
        <w:rPr>
          <w:rFonts w:ascii="宋体" w:eastAsia="宋体" w:hAnsi="宋体" w:cs="宋体"/>
          <w:color w:val="000000"/>
          <w:sz w:val="31"/>
        </w:rPr>
        <w:t xml:space="preserve"> ii,</w:t>
      </w:r>
      <w:r>
        <w:rPr>
          <w:rFonts w:ascii="宋体" w:eastAsia="宋体" w:hAnsi="宋体" w:cs="宋体"/>
          <w:color w:val="000000"/>
          <w:sz w:val="31"/>
        </w:rPr>
        <w:t>章</w:t>
      </w:r>
      <w:r>
        <w:rPr>
          <w:rFonts w:ascii="宋体" w:eastAsia="宋体" w:hAnsi="宋体" w:cs="宋体"/>
          <w:color w:val="000000"/>
          <w:sz w:val="31"/>
        </w:rPr>
        <w:t>24</w:t>
      </w:r>
      <w:r>
        <w:rPr>
          <w:rFonts w:ascii="宋体" w:eastAsia="宋体" w:hAnsi="宋体" w:cs="宋体"/>
          <w:color w:val="000000"/>
          <w:sz w:val="31"/>
        </w:rPr>
        <w:t>。</w:t>
      </w:r>
    </w:p>
    <w:p w:rsidR="00874596" w:rsidRDefault="0001127C">
      <w:pPr>
        <w:wordWrap w:val="0"/>
        <w:spacing w:line="54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二</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55</w:t>
      </w:r>
    </w:p>
    <w:p w:rsidR="00874596" w:rsidRDefault="0001127C">
      <w:pPr>
        <w:wordWrap w:val="0"/>
        <w:spacing w:before="380" w:line="640" w:lineRule="atLeast"/>
        <w:ind w:left="40"/>
        <w:textAlignment w:val="baseline"/>
        <w:rPr>
          <w:sz w:val="42"/>
        </w:rPr>
      </w:pPr>
      <w:r>
        <w:rPr>
          <w:rFonts w:ascii="宋体" w:eastAsia="宋体" w:hAnsi="宋体" w:cs="宋体"/>
          <w:color w:val="000000"/>
          <w:sz w:val="42"/>
        </w:rPr>
        <w:t>骗缠住他们，经上那句话写的正是她，</w:t>
      </w:r>
      <w:r>
        <w:rPr>
          <w:rFonts w:ascii="宋体" w:eastAsia="宋体" w:hAnsi="宋体" w:cs="宋体"/>
          <w:color w:val="000000"/>
          <w:sz w:val="42"/>
        </w:rPr>
        <w:t>“</w:t>
      </w:r>
      <w:r>
        <w:rPr>
          <w:rFonts w:ascii="宋体" w:eastAsia="宋体" w:hAnsi="宋体" w:cs="宋体"/>
          <w:color w:val="000000"/>
          <w:sz w:val="42"/>
        </w:rPr>
        <w:t>淫妇猎取人宝贵的灵魂</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她的旨向是用一种貌似神圣的证言来吹捧他们的优秀，使他们依赖自己优秀的品德，而不再努力追求真正的虔诚和宗教，但若无真正的宗教，天生的禀赋无论多么杰出，都会化作傲慢和虚无。这位女神要求最优秀的</w:t>
      </w:r>
      <w:r>
        <w:rPr>
          <w:rFonts w:ascii="宋体" w:eastAsia="宋体" w:hAnsi="宋体" w:cs="宋体"/>
          <w:color w:val="000000"/>
          <w:sz w:val="42"/>
        </w:rPr>
        <w:t>人看到在她自己的神圣庆典中竟然需要连优秀的人在自己家中的餐桌上都耻于听见的污言秽语，这样做不是出于一种欺骗的目的又是为了什么</w:t>
      </w:r>
      <w:r>
        <w:rPr>
          <w:rFonts w:ascii="宋体" w:eastAsia="宋体" w:hAnsi="宋体" w:cs="宋体"/>
          <w:color w:val="000000"/>
          <w:sz w:val="42"/>
        </w:rPr>
        <w:t>?</w:t>
      </w:r>
    </w:p>
    <w:p w:rsidR="00874596" w:rsidRDefault="00874596">
      <w:pPr>
        <w:wordWrap w:val="0"/>
        <w:spacing w:line="640" w:lineRule="exact"/>
        <w:textAlignment w:val="baseline"/>
        <w:rPr>
          <w:sz w:val="42"/>
        </w:rPr>
      </w:pPr>
    </w:p>
    <w:p w:rsidR="00874596" w:rsidRDefault="0001127C">
      <w:pPr>
        <w:wordWrap w:val="0"/>
        <w:spacing w:line="600" w:lineRule="atLeast"/>
        <w:ind w:left="4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6 </w:t>
      </w:r>
      <w:r>
        <w:rPr>
          <w:rFonts w:ascii="黑体" w:eastAsia="黑体" w:hAnsi="黑体" w:cs="黑体"/>
          <w:color w:val="000000"/>
          <w:sz w:val="44"/>
        </w:rPr>
        <w:t>异教徒的诸神从来没有教导过生命的神圣</w:t>
      </w:r>
    </w:p>
    <w:p w:rsidR="00874596" w:rsidRDefault="0001127C">
      <w:pPr>
        <w:wordWrap w:val="0"/>
        <w:spacing w:line="640" w:lineRule="atLeast"/>
        <w:ind w:right="40" w:firstLine="880"/>
        <w:textAlignment w:val="baseline"/>
        <w:rPr>
          <w:sz w:val="42"/>
        </w:rPr>
      </w:pPr>
      <w:r>
        <w:rPr>
          <w:rFonts w:ascii="宋体" w:eastAsia="宋体" w:hAnsi="宋体" w:cs="宋体"/>
          <w:color w:val="000000"/>
          <w:sz w:val="42"/>
        </w:rPr>
        <w:t>这就是这些神灵相当忽略这些崇拜他们的城市和国家的生活和道德的原因，他们没有发布任何可怕的禁令，阻止这些人变得完全腐败，使他们从那些可怕的、令人厌恶的邪恶中得以保全。这种邪恶不会破坏庄稼的丰收和葡萄园，不会毁坏房屋和财产，不会伤害服从于灵魂的身体，而会伤害灵魂本身，恶灵会统治整个人。如果有过这样的禁令，那么就让他们拿出证据来。他们会告诉我</w:t>
      </w:r>
      <w:r>
        <w:rPr>
          <w:rFonts w:ascii="宋体" w:eastAsia="宋体" w:hAnsi="宋体" w:cs="宋体"/>
          <w:color w:val="000000"/>
          <w:sz w:val="42"/>
        </w:rPr>
        <w:t>们，那些宗教秘仪会向入会者的耳朵喃喃地述说这些禁令，告诉信徒怎样才能过一种纯洁、正直的生活；但这完全是愚蠢的吹嘘。倒不如让他们告诉我们有这样的地方，指出它的名字，在某个时候的集会不是在那里演唱淫秽的歌曲和进行荒唐的表演，不是在庆祝那些最肮脏的、最无耻的</w:t>
      </w:r>
      <w:r>
        <w:rPr>
          <w:rFonts w:ascii="宋体" w:eastAsia="宋体" w:hAnsi="宋体" w:cs="宋体"/>
          <w:color w:val="000000"/>
          <w:sz w:val="42"/>
        </w:rPr>
        <w:t>“</w:t>
      </w:r>
      <w:r>
        <w:rPr>
          <w:rFonts w:ascii="宋体" w:eastAsia="宋体" w:hAnsi="宋体" w:cs="宋体"/>
          <w:color w:val="000000"/>
          <w:sz w:val="42"/>
        </w:rPr>
        <w:t>富伽利亚节</w:t>
      </w:r>
      <w:r>
        <w:rPr>
          <w:rFonts w:ascii="宋体" w:eastAsia="宋体" w:hAnsi="宋体" w:cs="宋体"/>
          <w:color w:val="000000"/>
          <w:sz w:val="42"/>
        </w:rPr>
        <w:t>”(Fugalia)②</w:t>
      </w:r>
      <w:r>
        <w:rPr>
          <w:rFonts w:ascii="宋体" w:eastAsia="宋体" w:hAnsi="宋体" w:cs="宋体"/>
          <w:color w:val="000000"/>
          <w:sz w:val="42"/>
        </w:rPr>
        <w:t>，这个节日被称作</w:t>
      </w:r>
      <w:r>
        <w:rPr>
          <w:rFonts w:ascii="宋体" w:eastAsia="宋体" w:hAnsi="宋体" w:cs="宋体"/>
          <w:color w:val="000000"/>
          <w:sz w:val="42"/>
        </w:rPr>
        <w:t>“</w:t>
      </w:r>
      <w:r>
        <w:rPr>
          <w:rFonts w:ascii="宋体" w:eastAsia="宋体" w:hAnsi="宋体" w:cs="宋体"/>
          <w:color w:val="000000"/>
          <w:sz w:val="42"/>
        </w:rPr>
        <w:t>富伽利亚</w:t>
      </w:r>
      <w:r>
        <w:rPr>
          <w:rFonts w:ascii="宋体" w:eastAsia="宋体" w:hAnsi="宋体" w:cs="宋体"/>
          <w:color w:val="000000"/>
          <w:sz w:val="42"/>
        </w:rPr>
        <w:t>”(</w:t>
      </w:r>
      <w:r>
        <w:rPr>
          <w:rFonts w:ascii="宋体" w:eastAsia="宋体" w:hAnsi="宋体" w:cs="宋体"/>
          <w:color w:val="000000"/>
          <w:sz w:val="42"/>
        </w:rPr>
        <w:t>逃走</w:t>
      </w:r>
      <w:r>
        <w:rPr>
          <w:rFonts w:ascii="宋体" w:eastAsia="宋体" w:hAnsi="宋体" w:cs="宋体"/>
          <w:color w:val="000000"/>
          <w:sz w:val="42"/>
        </w:rPr>
        <w:t>)</w:t>
      </w:r>
      <w:r>
        <w:rPr>
          <w:rFonts w:ascii="宋体" w:eastAsia="宋体" w:hAnsi="宋体" w:cs="宋体"/>
          <w:color w:val="000000"/>
          <w:sz w:val="42"/>
        </w:rPr>
        <w:t>倒是不错的，因为他们驱赶了节制和公正，而是在接受以诸神的名义颁下的约束不洁、征服野心、消除奢侈的诫命；简言之，他们可以在波西乌斯</w:t>
      </w:r>
      <w:r>
        <w:rPr>
          <w:rFonts w:ascii="宋体" w:eastAsia="宋体" w:hAnsi="宋体" w:cs="宋体"/>
          <w:color w:val="000000"/>
          <w:sz w:val="42"/>
        </w:rPr>
        <w:t>(Persius)</w:t>
      </w:r>
      <w:r>
        <w:rPr>
          <w:rFonts w:ascii="宋体" w:eastAsia="宋体" w:hAnsi="宋体" w:cs="宋体"/>
          <w:color w:val="000000"/>
          <w:sz w:val="42"/>
        </w:rPr>
        <w:t>猛烈的痛斥中学到一些东西，他说：</w:t>
      </w:r>
      <w:r>
        <w:rPr>
          <w:rFonts w:ascii="宋体" w:eastAsia="宋体" w:hAnsi="宋体" w:cs="宋体"/>
          <w:color w:val="000000"/>
          <w:sz w:val="42"/>
        </w:rPr>
        <w:t>“</w:t>
      </w:r>
      <w:r>
        <w:rPr>
          <w:rFonts w:ascii="宋体" w:eastAsia="宋体" w:hAnsi="宋体" w:cs="宋体"/>
          <w:color w:val="000000"/>
          <w:sz w:val="42"/>
        </w:rPr>
        <w:t>听着，你们</w:t>
      </w:r>
      <w:r>
        <w:rPr>
          <w:rFonts w:ascii="宋体" w:eastAsia="宋体" w:hAnsi="宋体" w:cs="宋体"/>
          <w:color w:val="000000"/>
          <w:sz w:val="42"/>
        </w:rPr>
        <w:t>这些遭</w:t>
      </w:r>
    </w:p>
    <w:p w:rsidR="00874596" w:rsidRDefault="0001127C">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50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《箴言》</w:t>
      </w:r>
      <w:r>
        <w:rPr>
          <w:rFonts w:ascii="宋体" w:eastAsia="宋体" w:hAnsi="宋体" w:cs="宋体"/>
          <w:color w:val="000000"/>
          <w:sz w:val="33"/>
        </w:rPr>
        <w:t>6:26</w:t>
      </w:r>
      <w:r>
        <w:rPr>
          <w:rFonts w:ascii="宋体" w:eastAsia="宋体" w:hAnsi="宋体" w:cs="宋体"/>
          <w:color w:val="000000"/>
          <w:sz w:val="33"/>
        </w:rPr>
        <w:t>。</w:t>
      </w:r>
    </w:p>
    <w:p w:rsidR="00874596" w:rsidRDefault="0001127C">
      <w:pPr>
        <w:wordWrap w:val="0"/>
        <w:spacing w:line="500" w:lineRule="atLeast"/>
        <w:ind w:left="40" w:right="80" w:firstLine="660"/>
        <w:textAlignment w:val="baseline"/>
        <w:rPr>
          <w:sz w:val="33"/>
        </w:rPr>
        <w:sectPr w:rsidR="00874596">
          <w:headerReference w:type="default" r:id="rId178"/>
          <w:footerReference w:type="default" r:id="rId179"/>
          <w:pgSz w:w="16060" w:h="23020"/>
          <w:pgMar w:top="1820" w:right="1820" w:bottom="182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此处原文为</w:t>
      </w:r>
      <w:r>
        <w:rPr>
          <w:rFonts w:ascii="宋体" w:eastAsia="宋体" w:hAnsi="宋体" w:cs="宋体"/>
          <w:color w:val="000000"/>
          <w:sz w:val="33"/>
        </w:rPr>
        <w:t xml:space="preserve"> Fugalia</w:t>
      </w:r>
      <w:r>
        <w:rPr>
          <w:rFonts w:ascii="宋体" w:eastAsia="宋体" w:hAnsi="宋体" w:cs="宋体"/>
          <w:color w:val="000000"/>
          <w:sz w:val="33"/>
        </w:rPr>
        <w:t>，词义为</w:t>
      </w:r>
      <w:r>
        <w:rPr>
          <w:rFonts w:ascii="宋体" w:eastAsia="宋体" w:hAnsi="宋体" w:cs="宋体"/>
          <w:color w:val="000000"/>
          <w:sz w:val="33"/>
        </w:rPr>
        <w:t>“</w:t>
      </w:r>
      <w:r>
        <w:rPr>
          <w:rFonts w:ascii="宋体" w:eastAsia="宋体" w:hAnsi="宋体" w:cs="宋体"/>
          <w:color w:val="000000"/>
          <w:sz w:val="33"/>
        </w:rPr>
        <w:t>国王的逃跑</w:t>
      </w:r>
      <w:r>
        <w:rPr>
          <w:rFonts w:ascii="宋体" w:eastAsia="宋体" w:hAnsi="宋体" w:cs="宋体"/>
          <w:color w:val="000000"/>
          <w:sz w:val="33"/>
        </w:rPr>
        <w:t>”</w:t>
      </w:r>
      <w:r>
        <w:rPr>
          <w:rFonts w:ascii="宋体" w:eastAsia="宋体" w:hAnsi="宋体" w:cs="宋体"/>
          <w:color w:val="000000"/>
          <w:sz w:val="33"/>
        </w:rPr>
        <w:t>。关于奥古斯丁此处涉及何种宴饮，学者有不同意见。可能是指庆祝当年从罗马赶走国王的节日。不过这个节日在每年</w:t>
      </w:r>
      <w:r>
        <w:rPr>
          <w:rFonts w:ascii="宋体" w:eastAsia="宋体" w:hAnsi="宋体" w:cs="宋体"/>
          <w:color w:val="000000"/>
          <w:sz w:val="33"/>
        </w:rPr>
        <w:t>2</w:t>
      </w:r>
      <w:r>
        <w:rPr>
          <w:rFonts w:ascii="宋体" w:eastAsia="宋体" w:hAnsi="宋体" w:cs="宋体"/>
          <w:color w:val="000000"/>
          <w:sz w:val="33"/>
        </w:rPr>
        <w:t>月</w:t>
      </w:r>
      <w:r>
        <w:rPr>
          <w:rFonts w:ascii="宋体" w:eastAsia="宋体" w:hAnsi="宋体" w:cs="宋体"/>
          <w:color w:val="000000"/>
          <w:sz w:val="33"/>
        </w:rPr>
        <w:t xml:space="preserve">24 </w:t>
      </w:r>
      <w:r>
        <w:rPr>
          <w:rFonts w:ascii="宋体" w:eastAsia="宋体" w:hAnsi="宋体" w:cs="宋体"/>
          <w:color w:val="000000"/>
          <w:sz w:val="33"/>
        </w:rPr>
        <w:t>日庆祝</w:t>
      </w:r>
      <w:r>
        <w:rPr>
          <w:rFonts w:ascii="宋体" w:eastAsia="宋体" w:hAnsi="宋体" w:cs="宋体"/>
          <w:color w:val="000000"/>
          <w:sz w:val="33"/>
        </w:rPr>
        <w:t>,</w:t>
      </w:r>
      <w:r>
        <w:rPr>
          <w:rFonts w:ascii="宋体" w:eastAsia="宋体" w:hAnsi="宋体" w:cs="宋体"/>
          <w:color w:val="000000"/>
          <w:sz w:val="33"/>
        </w:rPr>
        <w:t>通常被称作</w:t>
      </w:r>
      <w:r>
        <w:rPr>
          <w:rFonts w:ascii="宋体" w:eastAsia="宋体" w:hAnsi="宋体" w:cs="宋体"/>
          <w:color w:val="000000"/>
          <w:sz w:val="33"/>
        </w:rPr>
        <w:t xml:space="preserve"> Regifugium</w:t>
      </w:r>
      <w:r>
        <w:rPr>
          <w:rFonts w:ascii="宋体" w:eastAsia="宋体" w:hAnsi="宋体" w:cs="宋体"/>
          <w:color w:val="000000"/>
          <w:sz w:val="33"/>
        </w:rPr>
        <w:t>。</w:t>
      </w:r>
    </w:p>
    <w:p w:rsidR="00874596" w:rsidRDefault="0001127C">
      <w:pPr>
        <w:wordWrap w:val="0"/>
        <w:spacing w:line="520" w:lineRule="atLeast"/>
        <w:ind w:left="140"/>
        <w:textAlignment w:val="baseline"/>
        <w:rPr>
          <w:sz w:val="39"/>
        </w:rPr>
      </w:pPr>
      <w:r>
        <w:rPr>
          <w:rFonts w:ascii="黑体" w:eastAsia="黑体" w:hAnsi="黑体" w:cs="黑体"/>
          <w:color w:val="000000"/>
          <w:sz w:val="39"/>
          <w:u w:val="single"/>
        </w:rPr>
        <w:lastRenderedPageBreak/>
        <w:t xml:space="preserve">56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80" w:line="680" w:lineRule="atLeast"/>
        <w:ind w:left="20"/>
        <w:textAlignment w:val="baseline"/>
        <w:rPr>
          <w:sz w:val="41"/>
        </w:rPr>
      </w:pPr>
      <w:r>
        <w:rPr>
          <w:rFonts w:ascii="宋体" w:eastAsia="宋体" w:hAnsi="宋体" w:cs="宋体"/>
          <w:color w:val="000000"/>
          <w:sz w:val="41"/>
        </w:rPr>
        <w:t>弃的生灵，弄明白事物的原因；我们是什么、我们为什么而生；我们在</w:t>
      </w:r>
      <w:r>
        <w:rPr>
          <w:rFonts w:ascii="宋体" w:eastAsia="宋体" w:hAnsi="宋体" w:cs="宋体"/>
          <w:color w:val="000000"/>
          <w:sz w:val="41"/>
        </w:rPr>
        <w:t>生活中要遵守什么法则；凭什么样的技艺我们可以抵达航程的终点而不翻船；对我们的财富应当加以什么限制，什么样的欲望是合法的，怎样使用钱财是肮脏的；对国家和家庭应作什么奉献，总之，神想要你们成为什么样的人，他命令你们填补什么地方。</w:t>
      </w:r>
      <w:r>
        <w:rPr>
          <w:rFonts w:ascii="宋体" w:eastAsia="宋体" w:hAnsi="宋体" w:cs="宋体"/>
          <w:color w:val="000000"/>
          <w:sz w:val="41"/>
        </w:rPr>
        <w:t>”①</w:t>
      </w:r>
      <w:r>
        <w:rPr>
          <w:rFonts w:ascii="宋体" w:eastAsia="宋体" w:hAnsi="宋体" w:cs="宋体"/>
          <w:color w:val="000000"/>
          <w:sz w:val="41"/>
        </w:rPr>
        <w:t>让他们告诉我们，他们在哪些地方可以通过与诸神的交际得到这样的训导，在哪些地方崇拜这些神灵的民众习惯于去那里聆听这样的教训，就像我们可以指出为了这个目的，我们的教堂在接受基督教的每一块土地上建立起来。</w:t>
      </w:r>
    </w:p>
    <w:p w:rsidR="00874596" w:rsidRDefault="0001127C">
      <w:pPr>
        <w:wordWrap w:val="0"/>
        <w:spacing w:before="520" w:line="680" w:lineRule="atLeast"/>
        <w:ind w:left="1240" w:right="140" w:hanging="122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7  </w:t>
      </w:r>
      <w:r>
        <w:rPr>
          <w:rFonts w:ascii="宋体" w:eastAsia="宋体" w:hAnsi="宋体" w:cs="宋体"/>
          <w:color w:val="000000"/>
          <w:sz w:val="41"/>
        </w:rPr>
        <w:t>哲学家的建议因为缺乏神圣的权威而没有任何道德效果，凡人天性倾向于恶，诸神的榜</w:t>
      </w:r>
      <w:r>
        <w:rPr>
          <w:rFonts w:ascii="宋体" w:eastAsia="宋体" w:hAnsi="宋体" w:cs="宋体"/>
          <w:color w:val="000000"/>
          <w:sz w:val="41"/>
        </w:rPr>
        <w:t>样比人的告诫更容易影响他们</w:t>
      </w:r>
    </w:p>
    <w:p w:rsidR="00874596" w:rsidRDefault="0001127C">
      <w:pPr>
        <w:wordWrap w:val="0"/>
        <w:spacing w:line="680" w:lineRule="atLeast"/>
        <w:ind w:left="20" w:right="140" w:firstLine="880"/>
        <w:textAlignment w:val="baseline"/>
        <w:rPr>
          <w:sz w:val="41"/>
        </w:rPr>
      </w:pPr>
      <w:r>
        <w:rPr>
          <w:rFonts w:ascii="宋体" w:eastAsia="宋体" w:hAnsi="宋体" w:cs="宋体"/>
          <w:color w:val="000000"/>
          <w:sz w:val="41"/>
        </w:rPr>
        <w:t>但是，他们可能会向我们提起哲学家的学派及其争论。首先，这些东西不属于罗马而属于希腊；哪怕我们得承认他们现在是罗马人，因为希腊本身已经成为罗马的一个行省，但哲学家的教导仍旧不是诸神的诫命，而是人的发现，在他们自身沉思能力的推动下，他们努力发现自然隐藏的法则、伦理学的正误和辩证法，这种辩证法后来要求遵循逻辑规则，告诉人们什么是不合逻辑的，什么是错误的。他们中有些人，在上帝的帮助下，做出了重大的发现；但是单凭他们自己，人的不坚定会使他们受到欺骗，陷入谬误。这是神圣的天命安排的，这样才能</w:t>
      </w:r>
      <w:r>
        <w:rPr>
          <w:rFonts w:ascii="宋体" w:eastAsia="宋体" w:hAnsi="宋体" w:cs="宋体"/>
          <w:color w:val="000000"/>
          <w:sz w:val="41"/>
        </w:rPr>
        <w:t>约束他们的骄傲，以这些人为例可以指出，卑微才是走向最高领域的通道。如果上帝的真理允许的话，我们在后面适当之处还要涉及这个问题。</w:t>
      </w:r>
      <w:r>
        <w:rPr>
          <w:rFonts w:ascii="宋体" w:eastAsia="宋体" w:hAnsi="宋体" w:cs="宋体"/>
          <w:color w:val="000000"/>
          <w:sz w:val="41"/>
        </w:rPr>
        <w:t>②</w:t>
      </w:r>
    </w:p>
    <w:p w:rsidR="00874596" w:rsidRDefault="0001127C">
      <w:pPr>
        <w:wordWrap w:val="0"/>
        <w:spacing w:line="760" w:lineRule="atLeast"/>
        <w:ind w:left="20"/>
        <w:textAlignment w:val="baseline"/>
        <w:rPr>
          <w:sz w:val="57"/>
        </w:rPr>
      </w:pPr>
      <w:r>
        <w:rPr>
          <w:rFonts w:ascii="宋体" w:eastAsia="宋体" w:hAnsi="宋体" w:cs="宋体"/>
          <w:color w:val="000000"/>
          <w:sz w:val="57"/>
          <w:u w:val="single"/>
        </w:rPr>
        <w:t xml:space="preserve">          </w:t>
      </w:r>
    </w:p>
    <w:p w:rsidR="00874596" w:rsidRDefault="0001127C">
      <w:pPr>
        <w:wordWrap w:val="0"/>
        <w:spacing w:before="240" w:line="480" w:lineRule="atLeast"/>
        <w:ind w:left="20" w:right="140" w:firstLine="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波西乌斯</w:t>
      </w:r>
      <w:r>
        <w:rPr>
          <w:rFonts w:ascii="宋体" w:eastAsia="宋体" w:hAnsi="宋体" w:cs="宋体"/>
          <w:color w:val="000000"/>
          <w:sz w:val="32"/>
        </w:rPr>
        <w:t>(Persius):</w:t>
      </w:r>
      <w:r>
        <w:rPr>
          <w:rFonts w:ascii="宋体" w:eastAsia="宋体" w:hAnsi="宋体" w:cs="宋体"/>
          <w:color w:val="000000"/>
          <w:sz w:val="32"/>
        </w:rPr>
        <w:t>《讽刺杂文》</w:t>
      </w:r>
      <w:r>
        <w:rPr>
          <w:rFonts w:ascii="宋体" w:eastAsia="宋体" w:hAnsi="宋体" w:cs="宋体"/>
          <w:color w:val="000000"/>
          <w:sz w:val="32"/>
        </w:rPr>
        <w:t>(Satira),</w:t>
      </w:r>
      <w:r>
        <w:rPr>
          <w:rFonts w:ascii="宋体" w:eastAsia="宋体" w:hAnsi="宋体" w:cs="宋体"/>
          <w:color w:val="000000"/>
          <w:sz w:val="32"/>
        </w:rPr>
        <w:t>章</w:t>
      </w:r>
      <w:r>
        <w:rPr>
          <w:rFonts w:ascii="宋体" w:eastAsia="宋体" w:hAnsi="宋体" w:cs="宋体"/>
          <w:color w:val="000000"/>
          <w:sz w:val="32"/>
        </w:rPr>
        <w:t xml:space="preserve"> iii,</w:t>
      </w:r>
      <w:r>
        <w:rPr>
          <w:rFonts w:ascii="宋体" w:eastAsia="宋体" w:hAnsi="宋体" w:cs="宋体"/>
          <w:color w:val="000000"/>
          <w:sz w:val="32"/>
        </w:rPr>
        <w:t>行</w:t>
      </w:r>
      <w:r>
        <w:rPr>
          <w:rFonts w:ascii="宋体" w:eastAsia="宋体" w:hAnsi="宋体" w:cs="宋体"/>
          <w:color w:val="000000"/>
          <w:sz w:val="32"/>
        </w:rPr>
        <w:t>66—72</w:t>
      </w:r>
      <w:r>
        <w:rPr>
          <w:rFonts w:ascii="宋体" w:eastAsia="宋体" w:hAnsi="宋体" w:cs="宋体"/>
          <w:color w:val="000000"/>
          <w:sz w:val="32"/>
        </w:rPr>
        <w:t>。波西乌斯系公元前一世纪拉丁诗人。</w:t>
      </w:r>
    </w:p>
    <w:p w:rsidR="00874596" w:rsidRDefault="0001127C">
      <w:pPr>
        <w:wordWrap w:val="0"/>
        <w:spacing w:line="440" w:lineRule="atLeast"/>
        <w:ind w:left="660" w:firstLine="20"/>
        <w:textAlignment w:val="baseline"/>
        <w:rPr>
          <w:sz w:val="32"/>
        </w:rPr>
        <w:sectPr w:rsidR="00874596">
          <w:headerReference w:type="default" r:id="rId180"/>
          <w:footerReference w:type="default" r:id="rId181"/>
          <w:pgSz w:w="16060" w:h="23020"/>
          <w:pgMar w:top="1800" w:right="1780" w:bottom="1800" w:left="178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参阅本书卷</w:t>
      </w:r>
      <w:r>
        <w:rPr>
          <w:rFonts w:ascii="宋体" w:eastAsia="宋体" w:hAnsi="宋体" w:cs="宋体"/>
          <w:color w:val="000000"/>
          <w:sz w:val="32"/>
        </w:rPr>
        <w:t>8,</w:t>
      </w:r>
      <w:r>
        <w:rPr>
          <w:rFonts w:ascii="宋体" w:eastAsia="宋体" w:hAnsi="宋体" w:cs="宋体"/>
          <w:color w:val="000000"/>
          <w:sz w:val="32"/>
        </w:rPr>
        <w:t>章</w:t>
      </w:r>
      <w:r>
        <w:rPr>
          <w:rFonts w:ascii="宋体" w:eastAsia="宋体" w:hAnsi="宋体" w:cs="宋体"/>
          <w:color w:val="000000"/>
          <w:sz w:val="32"/>
        </w:rPr>
        <w:t>12</w:t>
      </w:r>
      <w:r>
        <w:rPr>
          <w:rFonts w:ascii="宋体" w:eastAsia="宋体" w:hAnsi="宋体" w:cs="宋体"/>
          <w:color w:val="000000"/>
          <w:sz w:val="32"/>
        </w:rPr>
        <w:t>。</w:t>
      </w:r>
    </w:p>
    <w:p w:rsidR="00874596" w:rsidRDefault="0001127C">
      <w:pPr>
        <w:wordWrap w:val="0"/>
        <w:spacing w:line="460" w:lineRule="atLeast"/>
        <w:ind w:right="260"/>
        <w:jc w:val="right"/>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二</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57</w:t>
      </w:r>
    </w:p>
    <w:p w:rsidR="00874596" w:rsidRDefault="00874596">
      <w:pPr>
        <w:wordWrap w:val="0"/>
        <w:spacing w:line="480" w:lineRule="exact"/>
        <w:jc w:val="right"/>
        <w:textAlignment w:val="baseline"/>
        <w:rPr>
          <w:sz w:val="34"/>
        </w:rPr>
      </w:pPr>
    </w:p>
    <w:p w:rsidR="00874596" w:rsidRDefault="0001127C">
      <w:pPr>
        <w:wordWrap w:val="0"/>
        <w:spacing w:line="640" w:lineRule="atLeast"/>
        <w:ind w:left="20" w:right="40" w:firstLine="820"/>
        <w:textAlignment w:val="baseline"/>
        <w:rPr>
          <w:sz w:val="41"/>
        </w:rPr>
      </w:pPr>
      <w:r>
        <w:rPr>
          <w:rFonts w:ascii="宋体" w:eastAsia="宋体" w:hAnsi="宋体" w:cs="宋体"/>
          <w:color w:val="000000"/>
          <w:sz w:val="41"/>
        </w:rPr>
        <w:t>然而，如果哲学家做出的任何发现足以指导人们获得美德与福佑，那么赋予他们神圣的荣耀不是非常公正吗</w:t>
      </w:r>
      <w:r>
        <w:rPr>
          <w:rFonts w:ascii="宋体" w:eastAsia="宋体" w:hAnsi="宋体" w:cs="宋体"/>
          <w:color w:val="000000"/>
          <w:sz w:val="41"/>
        </w:rPr>
        <w:t>?</w:t>
      </w:r>
      <w:r>
        <w:rPr>
          <w:rFonts w:ascii="宋体" w:eastAsia="宋体" w:hAnsi="宋体" w:cs="宋体"/>
          <w:color w:val="000000"/>
          <w:sz w:val="41"/>
        </w:rPr>
        <w:t>带着各种合乎美德的情感，在</w:t>
      </w:r>
      <w:r>
        <w:rPr>
          <w:rFonts w:ascii="宋体" w:eastAsia="宋体" w:hAnsi="宋体" w:cs="宋体"/>
          <w:color w:val="000000"/>
          <w:sz w:val="41"/>
        </w:rPr>
        <w:t>“</w:t>
      </w:r>
      <w:r>
        <w:rPr>
          <w:rFonts w:ascii="宋体" w:eastAsia="宋体" w:hAnsi="宋体" w:cs="宋体"/>
          <w:color w:val="000000"/>
          <w:sz w:val="41"/>
        </w:rPr>
        <w:t>柏拉图庙</w:t>
      </w:r>
      <w:r>
        <w:rPr>
          <w:rFonts w:ascii="宋体" w:eastAsia="宋体" w:hAnsi="宋体" w:cs="宋体"/>
          <w:color w:val="000000"/>
          <w:sz w:val="41"/>
        </w:rPr>
        <w:t>”</w:t>
      </w:r>
      <w:r>
        <w:rPr>
          <w:rFonts w:ascii="宋体" w:eastAsia="宋体" w:hAnsi="宋体" w:cs="宋体"/>
          <w:color w:val="000000"/>
          <w:sz w:val="41"/>
        </w:rPr>
        <w:t>中阅读柏拉图的著作不比出现在那些魔鬼的庙宇中更加荣耀吗</w:t>
      </w:r>
      <w:r>
        <w:rPr>
          <w:rFonts w:ascii="宋体" w:eastAsia="宋体" w:hAnsi="宋体" w:cs="宋体"/>
          <w:color w:val="000000"/>
          <w:sz w:val="41"/>
        </w:rPr>
        <w:t>?</w:t>
      </w:r>
      <w:r>
        <w:rPr>
          <w:rFonts w:ascii="宋体" w:eastAsia="宋体" w:hAnsi="宋体" w:cs="宋体"/>
          <w:color w:val="000000"/>
          <w:sz w:val="41"/>
        </w:rPr>
        <w:t>在库柏勒的祭司的见证下，他们在神庙中阉割自己、祭献娇柔的女子、狂暴地割伤自己，或者参加其他各种残酷的、可耻的祭神的仪式，既可称作无耻的残忍，又可称作残忍的无耻。如果他们在公开场合聆听诸神的法律，而不是空洞地赞美他们祖先的习俗和法律，岂非一种更加适宜的教育，更像是能够促进青年的美德</w:t>
      </w:r>
      <w:r>
        <w:rPr>
          <w:rFonts w:ascii="宋体" w:eastAsia="宋体" w:hAnsi="宋体" w:cs="宋体"/>
          <w:color w:val="000000"/>
          <w:sz w:val="41"/>
        </w:rPr>
        <w:t>?</w:t>
      </w:r>
      <w:r>
        <w:rPr>
          <w:rFonts w:ascii="宋体" w:eastAsia="宋体" w:hAnsi="宋体" w:cs="宋体"/>
          <w:color w:val="000000"/>
          <w:sz w:val="41"/>
        </w:rPr>
        <w:t>确实，罗马神灵的所有崇拜者，一旦他们被波</w:t>
      </w:r>
      <w:r>
        <w:rPr>
          <w:rFonts w:ascii="宋体" w:eastAsia="宋体" w:hAnsi="宋体" w:cs="宋体"/>
          <w:color w:val="000000"/>
          <w:sz w:val="41"/>
        </w:rPr>
        <w:t>西乌斯</w:t>
      </w:r>
      <w:r>
        <w:rPr>
          <w:rFonts w:ascii="宋体" w:eastAsia="宋体" w:hAnsi="宋体" w:cs="宋体"/>
          <w:color w:val="000000"/>
          <w:sz w:val="41"/>
        </w:rPr>
        <w:t>(Persius)</w:t>
      </w:r>
      <w:r>
        <w:rPr>
          <w:rFonts w:ascii="宋体" w:eastAsia="宋体" w:hAnsi="宋体" w:cs="宋体"/>
          <w:color w:val="000000"/>
          <w:sz w:val="41"/>
        </w:rPr>
        <w:t>所说的</w:t>
      </w:r>
      <w:r>
        <w:rPr>
          <w:rFonts w:ascii="宋体" w:eastAsia="宋体" w:hAnsi="宋体" w:cs="宋体"/>
          <w:color w:val="000000"/>
          <w:sz w:val="41"/>
        </w:rPr>
        <w:t>“</w:t>
      </w:r>
      <w:r>
        <w:rPr>
          <w:rFonts w:ascii="宋体" w:eastAsia="宋体" w:hAnsi="宋体" w:cs="宋体"/>
          <w:color w:val="000000"/>
          <w:sz w:val="41"/>
        </w:rPr>
        <w:t>燃烧着的淫毒</w:t>
      </w:r>
      <w:r>
        <w:rPr>
          <w:rFonts w:ascii="宋体" w:eastAsia="宋体" w:hAnsi="宋体" w:cs="宋体"/>
          <w:color w:val="000000"/>
          <w:sz w:val="41"/>
        </w:rPr>
        <w:t>”</w:t>
      </w:r>
      <w:r>
        <w:rPr>
          <w:rFonts w:ascii="宋体" w:eastAsia="宋体" w:hAnsi="宋体" w:cs="宋体"/>
          <w:color w:val="000000"/>
          <w:sz w:val="41"/>
        </w:rPr>
        <w:t>所沾染</w:t>
      </w:r>
      <w:r>
        <w:rPr>
          <w:rFonts w:ascii="宋体" w:eastAsia="宋体" w:hAnsi="宋体" w:cs="宋体"/>
          <w:color w:val="000000"/>
          <w:sz w:val="41"/>
        </w:rPr>
        <w:t>①</w:t>
      </w:r>
      <w:r>
        <w:rPr>
          <w:rFonts w:ascii="宋体" w:eastAsia="宋体" w:hAnsi="宋体" w:cs="宋体"/>
          <w:color w:val="000000"/>
          <w:sz w:val="41"/>
        </w:rPr>
        <w:t>，他们就宁可观看朱庇特的行径，而不愿聆听柏拉图的教导或加图的谴责。因此，特伦斯</w:t>
      </w:r>
      <w:r>
        <w:rPr>
          <w:rFonts w:ascii="宋体" w:eastAsia="宋体" w:hAnsi="宋体" w:cs="宋体"/>
          <w:color w:val="000000"/>
          <w:sz w:val="41"/>
        </w:rPr>
        <w:t>(Terence)</w:t>
      </w:r>
      <w:r>
        <w:rPr>
          <w:rFonts w:ascii="宋体" w:eastAsia="宋体" w:hAnsi="宋体" w:cs="宋体"/>
          <w:color w:val="000000"/>
          <w:sz w:val="41"/>
        </w:rPr>
        <w:t>著作中的那个年轻无赖看到一幅壁画，描写朱庇特诱奸达那厄</w:t>
      </w:r>
      <w:r>
        <w:rPr>
          <w:rFonts w:ascii="宋体" w:eastAsia="宋体" w:hAnsi="宋体" w:cs="宋体"/>
          <w:color w:val="000000"/>
          <w:sz w:val="41"/>
        </w:rPr>
        <w:t>(Danae)</w:t>
      </w:r>
      <w:r>
        <w:rPr>
          <w:rFonts w:ascii="宋体" w:eastAsia="宋体" w:hAnsi="宋体" w:cs="宋体"/>
          <w:color w:val="000000"/>
          <w:sz w:val="41"/>
        </w:rPr>
        <w:t>，化作金雨落入达那厄的怀中，就以此作为他自身淫荡的先例，声称要做神的模仿者。他说：</w:t>
      </w:r>
      <w:r>
        <w:rPr>
          <w:rFonts w:ascii="宋体" w:eastAsia="宋体" w:hAnsi="宋体" w:cs="宋体"/>
          <w:color w:val="000000"/>
          <w:sz w:val="41"/>
        </w:rPr>
        <w:t>“</w:t>
      </w:r>
      <w:r>
        <w:rPr>
          <w:rFonts w:ascii="宋体" w:eastAsia="宋体" w:hAnsi="宋体" w:cs="宋体"/>
          <w:color w:val="000000"/>
          <w:sz w:val="41"/>
        </w:rPr>
        <w:t>用他的霹雳震撼着最雄伟的神庙的大神，他能这样做，我这个凡人就不能这样做了吗</w:t>
      </w:r>
      <w:r>
        <w:rPr>
          <w:rFonts w:ascii="宋体" w:eastAsia="宋体" w:hAnsi="宋体" w:cs="宋体"/>
          <w:color w:val="000000"/>
          <w:sz w:val="41"/>
        </w:rPr>
        <w:t>?</w:t>
      </w:r>
      <w:r>
        <w:rPr>
          <w:rFonts w:ascii="宋体" w:eastAsia="宋体" w:hAnsi="宋体" w:cs="宋体"/>
          <w:color w:val="000000"/>
          <w:sz w:val="41"/>
        </w:rPr>
        <w:t>行，我已经这样做了，而且非常快乐。</w:t>
      </w:r>
      <w:r>
        <w:rPr>
          <w:rFonts w:ascii="宋体" w:eastAsia="宋体" w:hAnsi="宋体" w:cs="宋体"/>
          <w:color w:val="000000"/>
          <w:sz w:val="41"/>
        </w:rPr>
        <w:t>”②</w:t>
      </w:r>
    </w:p>
    <w:p w:rsidR="00874596" w:rsidRDefault="00874596">
      <w:pPr>
        <w:wordWrap w:val="0"/>
        <w:spacing w:line="660" w:lineRule="exact"/>
        <w:textAlignment w:val="baseline"/>
        <w:rPr>
          <w:sz w:val="41"/>
        </w:rPr>
      </w:pPr>
    </w:p>
    <w:p w:rsidR="00874596" w:rsidRDefault="0001127C">
      <w:pPr>
        <w:wordWrap w:val="0"/>
        <w:spacing w:line="660" w:lineRule="atLeast"/>
        <w:ind w:left="1280" w:right="60" w:hanging="116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8 </w:t>
      </w:r>
      <w:r>
        <w:rPr>
          <w:rFonts w:ascii="黑体" w:eastAsia="黑体" w:hAnsi="黑体" w:cs="黑体"/>
          <w:color w:val="000000"/>
          <w:sz w:val="43"/>
        </w:rPr>
        <w:t>戏台上表演的可耻行为与其说能使诸神愉悦，不如说是在冒犯他们</w:t>
      </w:r>
    </w:p>
    <w:p w:rsidR="00874596" w:rsidRDefault="0001127C">
      <w:pPr>
        <w:wordWrap w:val="0"/>
        <w:spacing w:line="640" w:lineRule="atLeast"/>
        <w:ind w:left="120" w:firstLine="820"/>
        <w:textAlignment w:val="baseline"/>
        <w:rPr>
          <w:sz w:val="41"/>
        </w:rPr>
      </w:pPr>
      <w:r>
        <w:rPr>
          <w:rFonts w:ascii="宋体" w:eastAsia="宋体" w:hAnsi="宋体" w:cs="宋体"/>
          <w:color w:val="000000"/>
          <w:sz w:val="41"/>
        </w:rPr>
        <w:t>但是有人会提出异议，这些故事只是诗人的虚构，而不是从诸神的仪式中派生出来的。好吧，我并不想在戏剧表演的无耻和秘仪的无耻之间作仲裁；对此我只想说，历史迫使我断定，同是这些以诗人的虚构为主要吸引力的娱乐并非是由罗马人无知的忠心引入的诸神的庆典，而是诸神本身颁下的紧急命令，告诫罗马人举行这些仪式和</w:t>
      </w:r>
    </w:p>
    <w:p w:rsidR="00874596" w:rsidRDefault="0001127C">
      <w:pPr>
        <w:wordWrap w:val="0"/>
        <w:spacing w:line="640" w:lineRule="atLeast"/>
        <w:ind w:left="20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820" w:firstLine="2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波西乌斯</w:t>
      </w:r>
      <w:r>
        <w:rPr>
          <w:rFonts w:ascii="仿宋" w:eastAsia="仿宋" w:hAnsi="仿宋" w:cs="仿宋"/>
          <w:color w:val="000000"/>
          <w:sz w:val="32"/>
        </w:rPr>
        <w:t>:</w:t>
      </w:r>
      <w:r>
        <w:rPr>
          <w:rFonts w:ascii="仿宋" w:eastAsia="仿宋" w:hAnsi="仿宋" w:cs="仿宋"/>
          <w:color w:val="000000"/>
          <w:sz w:val="32"/>
        </w:rPr>
        <w:t>《讽刺杂文》</w:t>
      </w:r>
      <w:r>
        <w:rPr>
          <w:rFonts w:ascii="仿宋" w:eastAsia="仿宋" w:hAnsi="仿宋" w:cs="仿宋"/>
          <w:color w:val="000000"/>
          <w:sz w:val="32"/>
        </w:rPr>
        <w:t>,</w:t>
      </w:r>
      <w:r>
        <w:rPr>
          <w:rFonts w:ascii="仿宋" w:eastAsia="仿宋" w:hAnsi="仿宋" w:cs="仿宋"/>
          <w:color w:val="000000"/>
          <w:sz w:val="32"/>
        </w:rPr>
        <w:t>章</w:t>
      </w:r>
      <w:r>
        <w:rPr>
          <w:rFonts w:ascii="仿宋" w:eastAsia="仿宋" w:hAnsi="仿宋" w:cs="仿宋"/>
          <w:color w:val="000000"/>
          <w:sz w:val="32"/>
        </w:rPr>
        <w:t xml:space="preserve"> iii,</w:t>
      </w:r>
      <w:r>
        <w:rPr>
          <w:rFonts w:ascii="仿宋" w:eastAsia="仿宋" w:hAnsi="仿宋" w:cs="仿宋"/>
          <w:color w:val="000000"/>
          <w:sz w:val="32"/>
        </w:rPr>
        <w:t>行</w:t>
      </w:r>
      <w:r>
        <w:rPr>
          <w:rFonts w:ascii="仿宋" w:eastAsia="仿宋" w:hAnsi="仿宋" w:cs="仿宋"/>
          <w:color w:val="000000"/>
          <w:sz w:val="32"/>
        </w:rPr>
        <w:t>37</w:t>
      </w:r>
      <w:r>
        <w:rPr>
          <w:rFonts w:ascii="仿宋" w:eastAsia="仿宋" w:hAnsi="仿宋" w:cs="仿宋"/>
          <w:color w:val="000000"/>
          <w:sz w:val="32"/>
        </w:rPr>
        <w:t>。</w:t>
      </w:r>
    </w:p>
    <w:p w:rsidR="00874596" w:rsidRDefault="0001127C">
      <w:pPr>
        <w:wordWrap w:val="0"/>
        <w:spacing w:line="440" w:lineRule="atLeast"/>
        <w:ind w:left="840"/>
        <w:textAlignment w:val="baseline"/>
        <w:rPr>
          <w:sz w:val="32"/>
        </w:rPr>
        <w:sectPr w:rsidR="00874596">
          <w:headerReference w:type="default" r:id="rId182"/>
          <w:footerReference w:type="default" r:id="rId183"/>
          <w:pgSz w:w="16060" w:h="23020"/>
          <w:pgMar w:top="1780" w:right="1780" w:bottom="1780" w:left="1780" w:header="720" w:footer="720" w:gutter="0"/>
          <w:cols w:space="720"/>
        </w:sectPr>
      </w:pPr>
      <w:r>
        <w:rPr>
          <w:rFonts w:ascii="仿宋" w:eastAsia="仿宋" w:hAnsi="仿宋" w:cs="仿宋"/>
          <w:color w:val="000000"/>
          <w:sz w:val="32"/>
        </w:rPr>
        <w:t xml:space="preserve">② </w:t>
      </w:r>
      <w:r>
        <w:rPr>
          <w:rFonts w:ascii="仿宋" w:eastAsia="仿宋" w:hAnsi="仿宋" w:cs="仿宋"/>
          <w:color w:val="000000"/>
          <w:sz w:val="32"/>
        </w:rPr>
        <w:t>特伦斯</w:t>
      </w:r>
      <w:r>
        <w:rPr>
          <w:rFonts w:ascii="仿宋" w:eastAsia="仿宋" w:hAnsi="仿宋" w:cs="仿宋"/>
          <w:color w:val="000000"/>
          <w:sz w:val="32"/>
        </w:rPr>
        <w:t>:</w:t>
      </w:r>
      <w:r>
        <w:rPr>
          <w:rFonts w:ascii="仿宋" w:eastAsia="仿宋" w:hAnsi="仿宋" w:cs="仿宋"/>
          <w:color w:val="000000"/>
          <w:sz w:val="32"/>
        </w:rPr>
        <w:t>《阉人》</w:t>
      </w:r>
      <w:r>
        <w:rPr>
          <w:rFonts w:ascii="仿宋" w:eastAsia="仿宋" w:hAnsi="仿宋" w:cs="仿宋"/>
          <w:color w:val="000000"/>
          <w:sz w:val="32"/>
        </w:rPr>
        <w:t>(Eunuch),</w:t>
      </w:r>
      <w:r>
        <w:rPr>
          <w:rFonts w:ascii="仿宋" w:eastAsia="仿宋" w:hAnsi="仿宋" w:cs="仿宋"/>
          <w:color w:val="000000"/>
          <w:sz w:val="32"/>
        </w:rPr>
        <w:t>卷</w:t>
      </w:r>
      <w:r>
        <w:rPr>
          <w:rFonts w:ascii="仿宋" w:eastAsia="仿宋" w:hAnsi="仿宋" w:cs="仿宋"/>
          <w:color w:val="000000"/>
          <w:sz w:val="32"/>
        </w:rPr>
        <w:t>3,</w:t>
      </w:r>
      <w:r>
        <w:rPr>
          <w:rFonts w:ascii="仿宋" w:eastAsia="仿宋" w:hAnsi="仿宋" w:cs="仿宋"/>
          <w:color w:val="000000"/>
          <w:sz w:val="32"/>
        </w:rPr>
        <w:t>章</w:t>
      </w:r>
      <w:r>
        <w:rPr>
          <w:rFonts w:ascii="仿宋" w:eastAsia="仿宋" w:hAnsi="仿宋" w:cs="仿宋"/>
          <w:color w:val="000000"/>
          <w:sz w:val="32"/>
        </w:rPr>
        <w:t>3,</w:t>
      </w:r>
      <w:r>
        <w:rPr>
          <w:rFonts w:ascii="仿宋" w:eastAsia="仿宋" w:hAnsi="仿宋" w:cs="仿宋"/>
          <w:color w:val="000000"/>
          <w:sz w:val="32"/>
        </w:rPr>
        <w:t>行</w:t>
      </w:r>
      <w:r>
        <w:rPr>
          <w:rFonts w:ascii="仿宋" w:eastAsia="仿宋" w:hAnsi="仿宋" w:cs="仿宋"/>
          <w:color w:val="000000"/>
          <w:sz w:val="32"/>
        </w:rPr>
        <w:t>36</w:t>
      </w:r>
      <w:r>
        <w:rPr>
          <w:rFonts w:ascii="仿宋" w:eastAsia="仿宋" w:hAnsi="仿宋" w:cs="仿宋"/>
          <w:color w:val="000000"/>
          <w:sz w:val="32"/>
        </w:rPr>
        <w:t>。</w:t>
      </w:r>
    </w:p>
    <w:p w:rsidR="00874596" w:rsidRDefault="0001127C">
      <w:pPr>
        <w:wordWrap w:val="0"/>
        <w:spacing w:line="540" w:lineRule="atLeast"/>
        <w:ind w:left="160"/>
        <w:textAlignment w:val="baseline"/>
        <w:rPr>
          <w:sz w:val="32"/>
        </w:rPr>
      </w:pPr>
      <w:r>
        <w:rPr>
          <w:rFonts w:ascii="黑体" w:eastAsia="黑体" w:hAnsi="黑体" w:cs="黑体"/>
          <w:color w:val="000000"/>
          <w:sz w:val="32"/>
          <w:u w:val="single"/>
        </w:rPr>
        <w:lastRenderedPageBreak/>
        <w:t xml:space="preserve">58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400" w:line="680" w:lineRule="atLeast"/>
        <w:ind w:left="40"/>
        <w:textAlignment w:val="baseline"/>
        <w:rPr>
          <w:sz w:val="40"/>
        </w:rPr>
      </w:pPr>
      <w:r>
        <w:rPr>
          <w:rFonts w:ascii="宋体" w:eastAsia="宋体" w:hAnsi="宋体" w:cs="宋体"/>
          <w:color w:val="000000"/>
          <w:sz w:val="40"/>
        </w:rPr>
        <w:t>庆典来荣耀诸神。我在上一卷涉及过这个问题，并且提到戏剧的娱乐首先是在罗马发生瘟疫的时候开始的，是由大祭司批准的。</w:t>
      </w:r>
      <w:r>
        <w:rPr>
          <w:rFonts w:ascii="宋体" w:eastAsia="宋体" w:hAnsi="宋体" w:cs="宋体"/>
          <w:color w:val="000000"/>
          <w:sz w:val="40"/>
        </w:rPr>
        <w:t>①</w:t>
      </w:r>
      <w:r>
        <w:rPr>
          <w:rFonts w:ascii="宋体" w:eastAsia="宋体" w:hAnsi="宋体" w:cs="宋体"/>
          <w:color w:val="000000"/>
          <w:sz w:val="40"/>
        </w:rPr>
        <w:t>有谁会宁可不采用由神批准的那些戏剧表演做出的榜样作为他自己的生活规范，而去接受那些无非是由权威人士写下来或制定的禁令呢</w:t>
      </w:r>
      <w:r>
        <w:rPr>
          <w:rFonts w:ascii="宋体" w:eastAsia="宋体" w:hAnsi="宋体" w:cs="宋体"/>
          <w:color w:val="000000"/>
          <w:sz w:val="40"/>
        </w:rPr>
        <w:t>?</w:t>
      </w:r>
      <w:r>
        <w:rPr>
          <w:rFonts w:ascii="宋体" w:eastAsia="宋体" w:hAnsi="宋体" w:cs="宋体"/>
          <w:color w:val="000000"/>
          <w:sz w:val="40"/>
        </w:rPr>
        <w:t>如果诗人错误地表现朱庇特，把他说成是通奸犯，那么可以期待贞洁的诸神会对这样邪恶的虚构表示愤怒，并且进行报复，而不会鼓励这样做。</w:t>
      </w:r>
    </w:p>
    <w:p w:rsidR="00874596" w:rsidRDefault="0001127C">
      <w:pPr>
        <w:wordWrap w:val="0"/>
        <w:spacing w:line="680" w:lineRule="atLeast"/>
        <w:ind w:left="40" w:right="40" w:firstLine="860"/>
        <w:textAlignment w:val="baseline"/>
        <w:rPr>
          <w:sz w:val="40"/>
        </w:rPr>
      </w:pPr>
      <w:r>
        <w:rPr>
          <w:rFonts w:ascii="宋体" w:eastAsia="宋体" w:hAnsi="宋体" w:cs="宋体"/>
          <w:color w:val="000000"/>
          <w:sz w:val="40"/>
        </w:rPr>
        <w:t>在这些表演中，最</w:t>
      </w:r>
      <w:r>
        <w:rPr>
          <w:rFonts w:ascii="宋体" w:eastAsia="宋体" w:hAnsi="宋体" w:cs="宋体"/>
          <w:color w:val="000000"/>
          <w:sz w:val="40"/>
        </w:rPr>
        <w:t>可忍受的是喜剧和悲剧，也就是说，是那些诗人为戏剧表演而写下来的东西，在这些戏剧中，他们尽管经常处理不洁的主题，但还没有像其他一些戏剧那样使用肮脏的语言。在所谓光荣的和自由的教育中也包含可耻的东西，但长辈们却要求男孩子阅读和学习这些内容。</w:t>
      </w:r>
    </w:p>
    <w:p w:rsidR="00874596" w:rsidRDefault="00874596">
      <w:pPr>
        <w:wordWrap w:val="0"/>
        <w:spacing w:line="700" w:lineRule="exact"/>
        <w:textAlignment w:val="baseline"/>
        <w:rPr>
          <w:sz w:val="40"/>
        </w:rPr>
      </w:pPr>
    </w:p>
    <w:p w:rsidR="00874596" w:rsidRDefault="0001127C">
      <w:pPr>
        <w:wordWrap w:val="0"/>
        <w:spacing w:line="560" w:lineRule="atLeast"/>
        <w:ind w:left="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9 </w:t>
      </w:r>
      <w:r>
        <w:rPr>
          <w:rFonts w:ascii="黑体" w:eastAsia="黑体" w:hAnsi="黑体" w:cs="黑体"/>
          <w:color w:val="000000"/>
          <w:sz w:val="42"/>
        </w:rPr>
        <w:t>希腊人服从神灵而允许诗歌，古罗马人则对此加以约束</w:t>
      </w:r>
    </w:p>
    <w:p w:rsidR="00874596" w:rsidRDefault="0001127C">
      <w:pPr>
        <w:wordWrap w:val="0"/>
        <w:spacing w:line="680" w:lineRule="atLeast"/>
        <w:ind w:left="40" w:right="60" w:firstLine="860"/>
        <w:textAlignment w:val="baseline"/>
        <w:rPr>
          <w:sz w:val="40"/>
        </w:rPr>
      </w:pPr>
      <w:r>
        <w:rPr>
          <w:rFonts w:ascii="宋体" w:eastAsia="宋体" w:hAnsi="宋体" w:cs="宋体"/>
          <w:color w:val="000000"/>
          <w:sz w:val="40"/>
        </w:rPr>
        <w:t>西塞罗在他的著作《论共和国》中考察了古代罗马人在这个问题上的看法。著作中的对话人之一西庇阿</w:t>
      </w:r>
      <w:r>
        <w:rPr>
          <w:rFonts w:ascii="宋体" w:eastAsia="宋体" w:hAnsi="宋体" w:cs="宋体"/>
          <w:color w:val="000000"/>
          <w:sz w:val="40"/>
        </w:rPr>
        <w:t>(Scipio)</w:t>
      </w:r>
      <w:r>
        <w:rPr>
          <w:rFonts w:ascii="宋体" w:eastAsia="宋体" w:hAnsi="宋体" w:cs="宋体"/>
          <w:color w:val="000000"/>
          <w:sz w:val="40"/>
        </w:rPr>
        <w:t>说：</w:t>
      </w:r>
      <w:r>
        <w:rPr>
          <w:rFonts w:ascii="宋体" w:eastAsia="宋体" w:hAnsi="宋体" w:cs="宋体"/>
          <w:color w:val="000000"/>
          <w:sz w:val="40"/>
        </w:rPr>
        <w:t>“</w:t>
      </w:r>
      <w:r>
        <w:rPr>
          <w:rFonts w:ascii="宋体" w:eastAsia="宋体" w:hAnsi="宋体" w:cs="宋体"/>
          <w:color w:val="000000"/>
          <w:sz w:val="40"/>
        </w:rPr>
        <w:t>如果喜剧没有为日常生活习惯所接受，它便不可能以自己的可耻表演博得观众的赞赏。</w:t>
      </w:r>
      <w:r>
        <w:rPr>
          <w:rFonts w:ascii="宋体" w:eastAsia="宋体" w:hAnsi="宋体" w:cs="宋体"/>
          <w:color w:val="000000"/>
          <w:sz w:val="40"/>
        </w:rPr>
        <w:t>”②</w:t>
      </w:r>
      <w:r>
        <w:rPr>
          <w:rFonts w:ascii="宋体" w:eastAsia="宋体" w:hAnsi="宋体" w:cs="宋体"/>
          <w:color w:val="000000"/>
          <w:sz w:val="40"/>
        </w:rPr>
        <w:t>早先时候，希腊人还保存着</w:t>
      </w:r>
      <w:r>
        <w:rPr>
          <w:rFonts w:ascii="宋体" w:eastAsia="宋体" w:hAnsi="宋体" w:cs="宋体"/>
          <w:color w:val="000000"/>
          <w:sz w:val="40"/>
        </w:rPr>
        <w:t>某些合理的演出许可制度并制定了法律，无论什么喜剧若要提到任何人，必须指名道姓。而在西塞罗的同一本著作中，西庇阿说：</w:t>
      </w:r>
      <w:r>
        <w:rPr>
          <w:rFonts w:ascii="宋体" w:eastAsia="宋体" w:hAnsi="宋体" w:cs="宋体"/>
          <w:color w:val="000000"/>
          <w:sz w:val="40"/>
        </w:rPr>
        <w:t>“</w:t>
      </w:r>
      <w:r>
        <w:rPr>
          <w:rFonts w:ascii="宋体" w:eastAsia="宋体" w:hAnsi="宋体" w:cs="宋体"/>
          <w:color w:val="000000"/>
          <w:sz w:val="40"/>
        </w:rPr>
        <w:t>有谁没有受过喜剧的攻击，或者更确切地说是凌辱</w:t>
      </w:r>
      <w:r>
        <w:rPr>
          <w:rFonts w:ascii="宋体" w:eastAsia="宋体" w:hAnsi="宋体" w:cs="宋体"/>
          <w:color w:val="000000"/>
          <w:sz w:val="40"/>
        </w:rPr>
        <w:t>?</w:t>
      </w:r>
      <w:r>
        <w:rPr>
          <w:rFonts w:ascii="宋体" w:eastAsia="宋体" w:hAnsi="宋体" w:cs="宋体"/>
          <w:color w:val="000000"/>
          <w:sz w:val="40"/>
        </w:rPr>
        <w:t>有谁得到过它的宽恕</w:t>
      </w:r>
      <w:r>
        <w:rPr>
          <w:rFonts w:ascii="宋体" w:eastAsia="宋体" w:hAnsi="宋体" w:cs="宋体"/>
          <w:color w:val="000000"/>
          <w:sz w:val="40"/>
        </w:rPr>
        <w:t>?</w:t>
      </w:r>
      <w:r>
        <w:rPr>
          <w:rFonts w:ascii="宋体" w:eastAsia="宋体" w:hAnsi="宋体" w:cs="宋体"/>
          <w:color w:val="000000"/>
          <w:sz w:val="40"/>
        </w:rPr>
        <w:t>估且承认它嘲弄过民众派首领、无耻之徒、图谋对国家发动暴乱的克莱翁</w:t>
      </w:r>
      <w:r>
        <w:rPr>
          <w:rFonts w:ascii="宋体" w:eastAsia="宋体" w:hAnsi="宋体" w:cs="宋体"/>
          <w:color w:val="000000"/>
          <w:sz w:val="40"/>
        </w:rPr>
        <w:t>(Cleon)</w:t>
      </w:r>
      <w:r>
        <w:rPr>
          <w:rFonts w:ascii="宋体" w:eastAsia="宋体" w:hAnsi="宋体" w:cs="宋体"/>
          <w:color w:val="000000"/>
          <w:sz w:val="40"/>
        </w:rPr>
        <w:t>、克莱俄丰</w:t>
      </w:r>
      <w:r>
        <w:rPr>
          <w:rFonts w:ascii="宋体" w:eastAsia="宋体" w:hAnsi="宋体" w:cs="宋体"/>
          <w:color w:val="000000"/>
          <w:sz w:val="40"/>
        </w:rPr>
        <w:t>(Cleophon)</w:t>
      </w:r>
      <w:r>
        <w:rPr>
          <w:rFonts w:ascii="宋体" w:eastAsia="宋体" w:hAnsi="宋体" w:cs="宋体"/>
          <w:color w:val="000000"/>
          <w:sz w:val="40"/>
        </w:rPr>
        <w:t>、叙佩伯鲁斯</w:t>
      </w:r>
      <w:r>
        <w:rPr>
          <w:rFonts w:ascii="宋体" w:eastAsia="宋体" w:hAnsi="宋体" w:cs="宋体"/>
          <w:color w:val="000000"/>
          <w:sz w:val="40"/>
        </w:rPr>
        <w:t>(Hyperbolus)</w:t>
      </w:r>
      <w:r>
        <w:rPr>
          <w:rFonts w:ascii="宋体" w:eastAsia="宋体" w:hAnsi="宋体" w:cs="宋体"/>
          <w:color w:val="000000"/>
          <w:sz w:val="40"/>
        </w:rPr>
        <w:t>。我们暂且容许这样做</w:t>
      </w:r>
      <w:r>
        <w:rPr>
          <w:rFonts w:ascii="宋体" w:eastAsia="宋体" w:hAnsi="宋体" w:cs="宋体"/>
          <w:color w:val="000000"/>
          <w:sz w:val="40"/>
        </w:rPr>
        <w:t>,</w:t>
      </w:r>
      <w:r>
        <w:rPr>
          <w:rFonts w:ascii="宋体" w:eastAsia="宋体" w:hAnsi="宋体" w:cs="宋体"/>
          <w:color w:val="000000"/>
          <w:sz w:val="40"/>
        </w:rPr>
        <w:t>尽管对这类公民的抨击最好来自监察官，而不是诗人。但是对伯里克利</w:t>
      </w:r>
      <w:r>
        <w:rPr>
          <w:rFonts w:ascii="宋体" w:eastAsia="宋体" w:hAnsi="宋体" w:cs="宋体"/>
          <w:color w:val="000000"/>
          <w:sz w:val="40"/>
        </w:rPr>
        <w:t>(Pericles)</w:t>
      </w:r>
      <w:r>
        <w:rPr>
          <w:rFonts w:ascii="宋体" w:eastAsia="宋体" w:hAnsi="宋体" w:cs="宋体"/>
          <w:color w:val="000000"/>
          <w:sz w:val="40"/>
        </w:rPr>
        <w:t>这样一个在这么多年间享有无比崇高的威望，无论和平时</w:t>
      </w:r>
      <w:r>
        <w:rPr>
          <w:rFonts w:ascii="宋体" w:eastAsia="宋体" w:hAnsi="宋体" w:cs="宋体"/>
          <w:color w:val="000000"/>
          <w:sz w:val="40"/>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参阅本书卷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32</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84"/>
          <w:footerReference w:type="default" r:id="rId185"/>
          <w:pgSz w:w="16060" w:h="23020"/>
          <w:pgMar w:top="1800" w:right="1820" w:bottom="180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西塞罗</w:t>
      </w:r>
      <w:r>
        <w:rPr>
          <w:rFonts w:ascii="宋体" w:eastAsia="宋体" w:hAnsi="宋体" w:cs="宋体"/>
          <w:color w:val="000000"/>
          <w:sz w:val="32"/>
        </w:rPr>
        <w:t>:</w:t>
      </w:r>
      <w:r>
        <w:rPr>
          <w:rFonts w:ascii="宋体" w:eastAsia="宋体" w:hAnsi="宋体" w:cs="宋体"/>
          <w:color w:val="000000"/>
          <w:sz w:val="32"/>
        </w:rPr>
        <w:t>《论共和国》</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4,</w:t>
      </w:r>
      <w:r>
        <w:rPr>
          <w:rFonts w:ascii="宋体" w:eastAsia="宋体" w:hAnsi="宋体" w:cs="宋体"/>
          <w:color w:val="000000"/>
          <w:sz w:val="32"/>
        </w:rPr>
        <w:t>章</w:t>
      </w:r>
      <w:r>
        <w:rPr>
          <w:rFonts w:ascii="宋体" w:eastAsia="宋体" w:hAnsi="宋体" w:cs="宋体"/>
          <w:color w:val="000000"/>
          <w:sz w:val="32"/>
        </w:rPr>
        <w:t>10</w:t>
      </w:r>
      <w:r>
        <w:rPr>
          <w:rFonts w:ascii="宋体" w:eastAsia="宋体" w:hAnsi="宋体" w:cs="宋体"/>
          <w:color w:val="000000"/>
          <w:sz w:val="32"/>
        </w:rPr>
        <w:t>。</w:t>
      </w:r>
    </w:p>
    <w:p w:rsidR="00874596" w:rsidRDefault="0001127C">
      <w:pPr>
        <w:wordWrap w:val="0"/>
        <w:spacing w:line="540" w:lineRule="atLeast"/>
        <w:jc w:val="center"/>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二</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59</w:t>
      </w:r>
    </w:p>
    <w:p w:rsidR="00874596" w:rsidRDefault="0001127C">
      <w:pPr>
        <w:wordWrap w:val="0"/>
        <w:spacing w:before="340" w:line="620" w:lineRule="atLeast"/>
        <w:ind w:left="20"/>
        <w:textAlignment w:val="baseline"/>
        <w:rPr>
          <w:sz w:val="41"/>
        </w:rPr>
      </w:pPr>
      <w:r>
        <w:rPr>
          <w:rFonts w:ascii="宋体" w:eastAsia="宋体" w:hAnsi="宋体" w:cs="宋体"/>
          <w:color w:val="000000"/>
          <w:sz w:val="41"/>
        </w:rPr>
        <w:t>期还是战争时期都领导过自己国家的人用诗歌进行嘲弄，并且在舞台上表演，这样做并不比假如我们的普劳图斯</w:t>
      </w:r>
      <w:r>
        <w:rPr>
          <w:rFonts w:ascii="宋体" w:eastAsia="宋体" w:hAnsi="宋体" w:cs="宋体"/>
          <w:color w:val="000000"/>
          <w:sz w:val="41"/>
        </w:rPr>
        <w:t>(Plautus)</w:t>
      </w:r>
      <w:r>
        <w:rPr>
          <w:rFonts w:ascii="宋体" w:eastAsia="宋体" w:hAnsi="宋体" w:cs="宋体"/>
          <w:color w:val="000000"/>
          <w:sz w:val="41"/>
        </w:rPr>
        <w:t>或奈维乌斯</w:t>
      </w:r>
      <w:r>
        <w:rPr>
          <w:rFonts w:ascii="宋体" w:eastAsia="宋体" w:hAnsi="宋体" w:cs="宋体"/>
          <w:color w:val="000000"/>
          <w:sz w:val="41"/>
        </w:rPr>
        <w:t>(Naevius)</w:t>
      </w:r>
      <w:r>
        <w:rPr>
          <w:rFonts w:ascii="宋体" w:eastAsia="宋体" w:hAnsi="宋体" w:cs="宋体"/>
          <w:color w:val="000000"/>
          <w:sz w:val="41"/>
        </w:rPr>
        <w:t>企图抨击西庇阿兄弟</w:t>
      </w:r>
      <w:r>
        <w:rPr>
          <w:rFonts w:ascii="宋体" w:eastAsia="宋体" w:hAnsi="宋体" w:cs="宋体"/>
          <w:color w:val="000000"/>
          <w:sz w:val="41"/>
        </w:rPr>
        <w:t>,</w:t>
      </w:r>
      <w:r>
        <w:rPr>
          <w:rFonts w:ascii="宋体" w:eastAsia="宋体" w:hAnsi="宋体" w:cs="宋体"/>
          <w:color w:val="000000"/>
          <w:sz w:val="41"/>
        </w:rPr>
        <w:t>凯西留斯</w:t>
      </w:r>
      <w:r>
        <w:rPr>
          <w:rFonts w:ascii="宋体" w:eastAsia="宋体" w:hAnsi="宋体" w:cs="宋体"/>
          <w:color w:val="000000"/>
          <w:sz w:val="41"/>
        </w:rPr>
        <w:t>(Caecilius)</w:t>
      </w:r>
      <w:r>
        <w:rPr>
          <w:rFonts w:ascii="宋体" w:eastAsia="宋体" w:hAnsi="宋体" w:cs="宋体"/>
          <w:color w:val="000000"/>
          <w:sz w:val="41"/>
        </w:rPr>
        <w:t>抨击加图合适。</w:t>
      </w:r>
      <w:r>
        <w:rPr>
          <w:rFonts w:ascii="宋体" w:eastAsia="宋体" w:hAnsi="宋体" w:cs="宋体"/>
          <w:color w:val="000000"/>
          <w:sz w:val="41"/>
        </w:rPr>
        <w:t>”①</w:t>
      </w:r>
      <w:r>
        <w:rPr>
          <w:rFonts w:ascii="宋体" w:eastAsia="宋体" w:hAnsi="宋体" w:cs="宋体"/>
          <w:color w:val="000000"/>
          <w:sz w:val="41"/>
        </w:rPr>
        <w:t>稍后他又说：</w:t>
      </w:r>
      <w:r>
        <w:rPr>
          <w:rFonts w:ascii="宋体" w:eastAsia="宋体" w:hAnsi="宋体" w:cs="宋体"/>
          <w:color w:val="000000"/>
          <w:sz w:val="41"/>
        </w:rPr>
        <w:t>“</w:t>
      </w:r>
      <w:r>
        <w:rPr>
          <w:rFonts w:ascii="宋体" w:eastAsia="宋体" w:hAnsi="宋体" w:cs="宋体"/>
          <w:color w:val="000000"/>
          <w:sz w:val="41"/>
        </w:rPr>
        <w:t>相反，当我们的十二铜表法仅对极少数罪行判</w:t>
      </w:r>
      <w:r>
        <w:rPr>
          <w:rFonts w:ascii="宋体" w:eastAsia="宋体" w:hAnsi="宋体" w:cs="宋体"/>
          <w:color w:val="000000"/>
          <w:sz w:val="41"/>
        </w:rPr>
        <w:t>处死刑时，其中却包括这样的案件，即如果有人唱歌或作诗攻击和诋毁他人，这有多好啊！要知道，我们应该让我们的生活接受长官的审判和法律的裁断，而不是由诗人来评判，并且只有在法律赋予我们回答的权利和可以依法辩护的情况下，我们才听取指责。</w:t>
      </w:r>
      <w:r>
        <w:rPr>
          <w:rFonts w:ascii="宋体" w:eastAsia="宋体" w:hAnsi="宋体" w:cs="宋体"/>
          <w:color w:val="000000"/>
          <w:sz w:val="41"/>
        </w:rPr>
        <w:t>”②</w:t>
      </w:r>
      <w:r>
        <w:rPr>
          <w:rFonts w:ascii="宋体" w:eastAsia="宋体" w:hAnsi="宋体" w:cs="宋体"/>
          <w:color w:val="000000"/>
          <w:sz w:val="41"/>
        </w:rPr>
        <w:t>上述话语是我从西塞罗的这本书的第四卷中摘引下来的，我逐字逐句地加以引用，只在个别地方省略了一些字，有少量的移位，以便使其含义更加清楚。这些引文与我努力想要解释的主题是相关的。西塞罗还做出进一步的陈述，并在结论性的段落中说明古代罗马人并不允许任何活着的人在戏台上受到赞扬或谴责。但是</w:t>
      </w:r>
      <w:r>
        <w:rPr>
          <w:rFonts w:ascii="宋体" w:eastAsia="宋体" w:hAnsi="宋体" w:cs="宋体"/>
          <w:color w:val="000000"/>
          <w:sz w:val="41"/>
        </w:rPr>
        <w:t>希腊人，如我所说，尽管并非更加道德，但却更加合理地允许了罗马人禁止的事情；因为他们看到他们的神灵批准上演那些低级的、使用肮脏语言的喜剧，并以此为乐，这些喜剧不仅指责人，而且也谴责神灵本身；这些无耻的行为强加给他们的无论是诗人的虚构，还是真实的邪恶行为的写照，都没有什么区别。观众对此难道只会嘲笑，不会模仿吗</w:t>
      </w:r>
      <w:r>
        <w:rPr>
          <w:rFonts w:ascii="宋体" w:eastAsia="宋体" w:hAnsi="宋体" w:cs="宋体"/>
          <w:color w:val="000000"/>
          <w:sz w:val="41"/>
        </w:rPr>
        <w:t>?</w:t>
      </w:r>
      <w:r>
        <w:rPr>
          <w:rFonts w:ascii="宋体" w:eastAsia="宋体" w:hAnsi="宋体" w:cs="宋体"/>
          <w:color w:val="000000"/>
          <w:sz w:val="41"/>
        </w:rPr>
        <w:t>所以他们会得出结论，当神灵自身都不希望他们的名声得到维护的时候，要维护那些城邦的领导人和普通公民的好名声显然是太狂妄了。</w:t>
      </w:r>
    </w:p>
    <w:p w:rsidR="00874596" w:rsidRDefault="00874596">
      <w:pPr>
        <w:wordWrap w:val="0"/>
        <w:spacing w:line="640" w:lineRule="exact"/>
        <w:textAlignment w:val="baseline"/>
        <w:rPr>
          <w:sz w:val="41"/>
        </w:rPr>
      </w:pPr>
    </w:p>
    <w:p w:rsidR="00874596" w:rsidRDefault="0001127C">
      <w:pPr>
        <w:wordWrap w:val="0"/>
        <w:spacing w:line="56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10 </w:t>
      </w:r>
      <w:r>
        <w:rPr>
          <w:rFonts w:ascii="黑体" w:eastAsia="黑体" w:hAnsi="黑体" w:cs="黑体"/>
          <w:color w:val="000000"/>
          <w:sz w:val="42"/>
        </w:rPr>
        <w:t>魔鬼允许人们把诸神的罪恶公之于世是一种害人的伎俩</w:t>
      </w:r>
    </w:p>
    <w:p w:rsidR="00874596" w:rsidRDefault="0001127C">
      <w:pPr>
        <w:wordWrap w:val="0"/>
        <w:spacing w:line="620" w:lineRule="atLeast"/>
        <w:ind w:left="20" w:right="20" w:firstLine="860"/>
        <w:textAlignment w:val="baseline"/>
        <w:rPr>
          <w:sz w:val="41"/>
        </w:rPr>
      </w:pPr>
      <w:r>
        <w:rPr>
          <w:rFonts w:ascii="宋体" w:eastAsia="宋体" w:hAnsi="宋体" w:cs="宋体"/>
          <w:color w:val="000000"/>
          <w:sz w:val="41"/>
        </w:rPr>
        <w:t>在进行这种表演的时候，有人声称那些有关诸神的故事是不真实的，错误的，仅仅是一种虚构，但是，如果根据道德来衡量我们的宗</w:t>
      </w:r>
    </w:p>
    <w:p w:rsidR="00874596" w:rsidRDefault="0001127C">
      <w:pPr>
        <w:wordWrap w:val="0"/>
        <w:spacing w:line="62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西塞罗</w:t>
      </w:r>
      <w:r>
        <w:rPr>
          <w:rFonts w:ascii="宋体" w:eastAsia="宋体" w:hAnsi="宋体" w:cs="宋体"/>
          <w:color w:val="000000"/>
          <w:sz w:val="32"/>
        </w:rPr>
        <w:t>:</w:t>
      </w:r>
      <w:r>
        <w:rPr>
          <w:rFonts w:ascii="宋体" w:eastAsia="宋体" w:hAnsi="宋体" w:cs="宋体"/>
          <w:color w:val="000000"/>
          <w:sz w:val="32"/>
        </w:rPr>
        <w:t>《论共和国》</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4,</w:t>
      </w:r>
      <w:r>
        <w:rPr>
          <w:rFonts w:ascii="宋体" w:eastAsia="宋体" w:hAnsi="宋体" w:cs="宋体"/>
          <w:color w:val="000000"/>
          <w:sz w:val="32"/>
        </w:rPr>
        <w:t>章</w:t>
      </w:r>
      <w:r>
        <w:rPr>
          <w:rFonts w:ascii="宋体" w:eastAsia="宋体" w:hAnsi="宋体" w:cs="宋体"/>
          <w:color w:val="000000"/>
          <w:sz w:val="32"/>
        </w:rPr>
        <w:t>10</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186"/>
          <w:footerReference w:type="default" r:id="rId187"/>
          <w:pgSz w:w="16060" w:h="23020"/>
          <w:pgMar w:top="1820" w:right="1820" w:bottom="182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同上。</w:t>
      </w:r>
    </w:p>
    <w:p w:rsidR="00874596" w:rsidRDefault="0001127C">
      <w:pPr>
        <w:wordWrap w:val="0"/>
        <w:spacing w:line="540" w:lineRule="atLeast"/>
        <w:jc w:val="center"/>
        <w:textAlignment w:val="baseline"/>
        <w:rPr>
          <w:sz w:val="40"/>
        </w:rPr>
      </w:pPr>
      <w:r>
        <w:rPr>
          <w:rFonts w:ascii="黑体" w:eastAsia="黑体" w:hAnsi="黑体" w:cs="黑体"/>
          <w:color w:val="000000"/>
          <w:sz w:val="40"/>
          <w:u w:val="single"/>
        </w:rPr>
        <w:lastRenderedPageBreak/>
        <w:t xml:space="preserve">60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360" w:line="620" w:lineRule="atLeast"/>
        <w:ind w:left="20"/>
        <w:textAlignment w:val="baseline"/>
        <w:rPr>
          <w:sz w:val="42"/>
        </w:rPr>
      </w:pPr>
      <w:r>
        <w:rPr>
          <w:rFonts w:ascii="宋体" w:eastAsia="宋体" w:hAnsi="宋体" w:cs="宋体"/>
          <w:color w:val="000000"/>
          <w:sz w:val="42"/>
        </w:rPr>
        <w:t>教教义，这种看法只能使事情变得更糟。如果我们考虑到魔鬼的邪恶，那么他们会对人实施什么样更加恶毒、狡猾的欺骗</w:t>
      </w:r>
      <w:r>
        <w:rPr>
          <w:rFonts w:ascii="宋体" w:eastAsia="宋体" w:hAnsi="宋体" w:cs="宋体"/>
          <w:color w:val="000000"/>
          <w:sz w:val="42"/>
        </w:rPr>
        <w:t>?</w:t>
      </w:r>
      <w:r>
        <w:rPr>
          <w:rFonts w:ascii="宋体" w:eastAsia="宋体" w:hAnsi="宋体" w:cs="宋体"/>
          <w:color w:val="000000"/>
          <w:sz w:val="42"/>
        </w:rPr>
        <w:t>当一名诽谤者用谣言反对一名杰出政治家的正直的、诚实的生活时</w:t>
      </w:r>
      <w:r>
        <w:rPr>
          <w:rFonts w:ascii="宋体" w:eastAsia="宋体" w:hAnsi="宋体" w:cs="宋体"/>
          <w:color w:val="000000"/>
          <w:sz w:val="42"/>
        </w:rPr>
        <w:t>，难道他应当为这种谣言的不真实和无根据受到谴责吗</w:t>
      </w:r>
      <w:r>
        <w:rPr>
          <w:rFonts w:ascii="宋体" w:eastAsia="宋体" w:hAnsi="宋体" w:cs="宋体"/>
          <w:color w:val="000000"/>
          <w:sz w:val="42"/>
        </w:rPr>
        <w:t>?</w:t>
      </w:r>
      <w:r>
        <w:rPr>
          <w:rFonts w:ascii="宋体" w:eastAsia="宋体" w:hAnsi="宋体" w:cs="宋体"/>
          <w:color w:val="000000"/>
          <w:sz w:val="42"/>
        </w:rPr>
        <w:t>据此，当诸神成为这种邪恶的、不公正行为的对象时，什么样的惩罚才是充分的</w:t>
      </w:r>
      <w:r>
        <w:rPr>
          <w:rFonts w:ascii="宋体" w:eastAsia="宋体" w:hAnsi="宋体" w:cs="宋体"/>
          <w:color w:val="000000"/>
          <w:sz w:val="42"/>
        </w:rPr>
        <w:t>?</w:t>
      </w:r>
      <w:r>
        <w:rPr>
          <w:rFonts w:ascii="宋体" w:eastAsia="宋体" w:hAnsi="宋体" w:cs="宋体"/>
          <w:color w:val="000000"/>
          <w:sz w:val="42"/>
        </w:rPr>
        <w:t>但是被罗马人当作神来崇拜的这些魔鬼愿意拥有这些邪恶，他们没有犯下这些罪恶，但却被强加于他们，只要能够用他们的意见的罗网缠住人的心灵，使其能与他们一道走向命定的惩罚就行。确实可以说，这些邪恶的事情实际上是由人干下的，或者说是由那些被当作神灵的人干下的，他们被那些乐意犯错的人当作神灵。因为，魔鬼使用上千种有害的骗人伎俩使自己被当作崇拜的对象。还有，即使人没有犯下这样的罪恶，恶灵仍旧乐意允许人</w:t>
      </w:r>
      <w:r>
        <w:rPr>
          <w:rFonts w:ascii="宋体" w:eastAsia="宋体" w:hAnsi="宋体" w:cs="宋体"/>
          <w:color w:val="000000"/>
          <w:sz w:val="42"/>
        </w:rPr>
        <w:t>们把这些罪恶归于神圣的存在，似乎这样他们就能从天上为实施这样可耻的恶行得到充分的批准。</w:t>
      </w:r>
    </w:p>
    <w:p w:rsidR="00874596" w:rsidRDefault="0001127C">
      <w:pPr>
        <w:wordWrap w:val="0"/>
        <w:spacing w:line="620" w:lineRule="atLeast"/>
        <w:ind w:left="20" w:right="20" w:firstLine="860"/>
        <w:textAlignment w:val="baseline"/>
        <w:rPr>
          <w:sz w:val="42"/>
        </w:rPr>
      </w:pPr>
      <w:r>
        <w:rPr>
          <w:rFonts w:ascii="宋体" w:eastAsia="宋体" w:hAnsi="宋体" w:cs="宋体"/>
          <w:color w:val="000000"/>
          <w:sz w:val="42"/>
        </w:rPr>
        <w:t>因此，看到他们侍奉的神灵的性格，希腊人就认为肯定不能限制诗人在戏台上表现人的邪恶，因为他们希望他们的神灵是这个样子的，或者因为他们害怕，如果他们要求自己具有比他们断言的诸神更加不受指责的名声，那么他们可能会引起神灵的愤怒。</w:t>
      </w:r>
    </w:p>
    <w:p w:rsidR="00874596" w:rsidRDefault="00874596">
      <w:pPr>
        <w:wordWrap w:val="0"/>
        <w:spacing w:line="620" w:lineRule="exact"/>
        <w:textAlignment w:val="baseline"/>
        <w:rPr>
          <w:sz w:val="42"/>
        </w:rPr>
      </w:pPr>
    </w:p>
    <w:p w:rsidR="00874596" w:rsidRDefault="0001127C">
      <w:pPr>
        <w:wordWrap w:val="0"/>
        <w:spacing w:line="620" w:lineRule="atLeast"/>
        <w:ind w:left="1380" w:right="20" w:hanging="136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11 </w:t>
      </w:r>
      <w:r>
        <w:rPr>
          <w:rFonts w:ascii="黑体" w:eastAsia="黑体" w:hAnsi="黑体" w:cs="黑体"/>
          <w:color w:val="000000"/>
          <w:sz w:val="43"/>
        </w:rPr>
        <w:t>希腊人让演员承担国务活动，他们认为这些人能使神灵欢娱，他们的同胞不能排斥他们</w:t>
      </w:r>
    </w:p>
    <w:p w:rsidR="00874596" w:rsidRDefault="0001127C">
      <w:pPr>
        <w:wordWrap w:val="0"/>
        <w:spacing w:line="620" w:lineRule="atLeast"/>
        <w:ind w:left="20" w:right="20" w:firstLine="860"/>
        <w:textAlignment w:val="baseline"/>
        <w:rPr>
          <w:sz w:val="42"/>
        </w:rPr>
      </w:pPr>
      <w:r>
        <w:rPr>
          <w:rFonts w:ascii="宋体" w:eastAsia="宋体" w:hAnsi="宋体" w:cs="宋体"/>
          <w:color w:val="000000"/>
          <w:sz w:val="42"/>
        </w:rPr>
        <w:t>依据同样的理由，希腊人赋予戏剧演员以巨大的国家的荣誉。在上面提到过的《论共和国》这本书中有一位非常雄辩的雅典人埃</w:t>
      </w:r>
      <w:r>
        <w:rPr>
          <w:rFonts w:ascii="宋体" w:eastAsia="宋体" w:hAnsi="宋体" w:cs="宋体"/>
          <w:color w:val="000000"/>
          <w:sz w:val="42"/>
        </w:rPr>
        <w:t>斯基涅斯</w:t>
      </w:r>
      <w:r>
        <w:rPr>
          <w:rFonts w:ascii="宋体" w:eastAsia="宋体" w:hAnsi="宋体" w:cs="宋体"/>
          <w:color w:val="000000"/>
          <w:sz w:val="42"/>
        </w:rPr>
        <w:t>(Aeschines)</w:t>
      </w:r>
      <w:r>
        <w:rPr>
          <w:rFonts w:ascii="宋体" w:eastAsia="宋体" w:hAnsi="宋体" w:cs="宋体"/>
          <w:color w:val="000000"/>
          <w:sz w:val="42"/>
        </w:rPr>
        <w:t>，他年轻时曾经是一位悲剧演员，后来成为一位政治家，另一位悲剧演员阿里斯托德谟</w:t>
      </w:r>
      <w:r>
        <w:rPr>
          <w:rFonts w:ascii="宋体" w:eastAsia="宋体" w:hAnsi="宋体" w:cs="宋体"/>
          <w:color w:val="000000"/>
          <w:sz w:val="42"/>
        </w:rPr>
        <w:t>(Aristodemus)</w:t>
      </w:r>
      <w:r>
        <w:rPr>
          <w:rFonts w:ascii="宋体" w:eastAsia="宋体" w:hAnsi="宋体" w:cs="宋体"/>
          <w:color w:val="000000"/>
          <w:sz w:val="42"/>
        </w:rPr>
        <w:t>也经常被雅典人作为使节派到腓力那里去。</w:t>
      </w:r>
      <w:r>
        <w:rPr>
          <w:rFonts w:ascii="宋体" w:eastAsia="宋体" w:hAnsi="宋体" w:cs="宋体"/>
          <w:color w:val="000000"/>
          <w:sz w:val="42"/>
        </w:rPr>
        <w:t>①</w:t>
      </w:r>
      <w:r>
        <w:rPr>
          <w:rFonts w:ascii="宋体" w:eastAsia="宋体" w:hAnsi="宋体" w:cs="宋体"/>
          <w:color w:val="000000"/>
          <w:sz w:val="42"/>
        </w:rPr>
        <w:t>因为他们判定这些主要的戏剧演</w:t>
      </w:r>
    </w:p>
    <w:p w:rsidR="00874596" w:rsidRDefault="0001127C">
      <w:pPr>
        <w:wordWrap w:val="0"/>
        <w:spacing w:line="62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80"/>
        <w:textAlignment w:val="baseline"/>
        <w:rPr>
          <w:sz w:val="33"/>
        </w:rPr>
        <w:sectPr w:rsidR="00874596">
          <w:headerReference w:type="default" r:id="rId188"/>
          <w:footerReference w:type="default" r:id="rId189"/>
          <w:pgSz w:w="16060" w:h="23020"/>
          <w:pgMar w:top="1840" w:right="1820" w:bottom="184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参阅西塞罗：《论共和国》，卷</w:t>
      </w:r>
      <w:r>
        <w:rPr>
          <w:rFonts w:ascii="宋体" w:eastAsia="宋体" w:hAnsi="宋体" w:cs="宋体"/>
          <w:color w:val="000000"/>
          <w:sz w:val="33"/>
        </w:rPr>
        <w:t>4</w:t>
      </w:r>
      <w:r>
        <w:rPr>
          <w:rFonts w:ascii="宋体" w:eastAsia="宋体" w:hAnsi="宋体" w:cs="宋体"/>
          <w:color w:val="000000"/>
          <w:sz w:val="33"/>
        </w:rPr>
        <w:t>，章</w:t>
      </w:r>
      <w:r>
        <w:rPr>
          <w:rFonts w:ascii="宋体" w:eastAsia="宋体" w:hAnsi="宋体" w:cs="宋体"/>
          <w:color w:val="000000"/>
          <w:sz w:val="33"/>
        </w:rPr>
        <w:t>11</w:t>
      </w:r>
      <w:r>
        <w:rPr>
          <w:rFonts w:ascii="宋体" w:eastAsia="宋体" w:hAnsi="宋体" w:cs="宋体"/>
          <w:color w:val="000000"/>
          <w:sz w:val="33"/>
        </w:rPr>
        <w:t>。</w:t>
      </w:r>
    </w:p>
    <w:p w:rsidR="00874596" w:rsidRDefault="0001127C">
      <w:pPr>
        <w:wordWrap w:val="0"/>
        <w:spacing w:line="560" w:lineRule="atLeast"/>
        <w:ind w:right="100"/>
        <w:jc w:val="right"/>
        <w:textAlignment w:val="baseline"/>
        <w:rPr>
          <w:sz w:val="41"/>
        </w:rPr>
      </w:pPr>
      <w:r>
        <w:rPr>
          <w:rFonts w:ascii="黑体" w:eastAsia="黑体" w:hAnsi="黑体" w:cs="黑体"/>
          <w:color w:val="000000"/>
          <w:sz w:val="41"/>
          <w:u w:val="single"/>
        </w:rPr>
        <w:lastRenderedPageBreak/>
        <w:t xml:space="preserve">                         </w:t>
      </w:r>
      <w:r>
        <w:rPr>
          <w:rFonts w:ascii="黑体" w:eastAsia="黑体" w:hAnsi="黑体" w:cs="黑体"/>
          <w:color w:val="000000"/>
          <w:sz w:val="41"/>
          <w:u w:val="single"/>
        </w:rPr>
        <w:t>第</w:t>
      </w:r>
      <w:r>
        <w:rPr>
          <w:rFonts w:ascii="黑体" w:eastAsia="黑体" w:hAnsi="黑体" w:cs="黑体"/>
          <w:color w:val="000000"/>
          <w:sz w:val="41"/>
          <w:u w:val="single"/>
        </w:rPr>
        <w:t xml:space="preserve"> </w:t>
      </w:r>
      <w:r>
        <w:rPr>
          <w:rFonts w:ascii="黑体" w:eastAsia="黑体" w:hAnsi="黑体" w:cs="黑体"/>
          <w:color w:val="000000"/>
          <w:sz w:val="41"/>
          <w:u w:val="single"/>
        </w:rPr>
        <w:t>二</w:t>
      </w:r>
      <w:r>
        <w:rPr>
          <w:rFonts w:ascii="黑体" w:eastAsia="黑体" w:hAnsi="黑体" w:cs="黑体"/>
          <w:color w:val="000000"/>
          <w:sz w:val="41"/>
          <w:u w:val="single"/>
        </w:rPr>
        <w:t xml:space="preserve"> </w:t>
      </w:r>
      <w:r>
        <w:rPr>
          <w:rFonts w:ascii="黑体" w:eastAsia="黑体" w:hAnsi="黑体" w:cs="黑体"/>
          <w:color w:val="000000"/>
          <w:sz w:val="41"/>
          <w:u w:val="single"/>
        </w:rPr>
        <w:t>卷</w:t>
      </w:r>
      <w:r>
        <w:rPr>
          <w:rFonts w:ascii="黑体" w:eastAsia="黑体" w:hAnsi="黑体" w:cs="黑体"/>
          <w:color w:val="000000"/>
          <w:sz w:val="41"/>
          <w:u w:val="single"/>
        </w:rPr>
        <w:t xml:space="preserve">                      61</w:t>
      </w:r>
    </w:p>
    <w:p w:rsidR="00874596" w:rsidRDefault="0001127C">
      <w:pPr>
        <w:wordWrap w:val="0"/>
        <w:spacing w:before="360" w:line="660" w:lineRule="atLeast"/>
        <w:ind w:left="60"/>
        <w:textAlignment w:val="baseline"/>
        <w:rPr>
          <w:sz w:val="42"/>
        </w:rPr>
      </w:pPr>
      <w:r>
        <w:rPr>
          <w:rFonts w:ascii="宋体" w:eastAsia="宋体" w:hAnsi="宋体" w:cs="宋体"/>
          <w:color w:val="000000"/>
          <w:sz w:val="42"/>
        </w:rPr>
        <w:t>员似乎能使神灵感到欢娱，因此没有理由要谴责他们，把他们当作无耻之徒。</w:t>
      </w:r>
    </w:p>
    <w:p w:rsidR="00874596" w:rsidRDefault="0001127C">
      <w:pPr>
        <w:wordWrap w:val="0"/>
        <w:spacing w:line="660" w:lineRule="atLeast"/>
        <w:ind w:left="60" w:right="40" w:firstLine="840"/>
        <w:textAlignment w:val="baseline"/>
        <w:rPr>
          <w:sz w:val="42"/>
        </w:rPr>
      </w:pPr>
      <w:r>
        <w:rPr>
          <w:rFonts w:ascii="宋体" w:eastAsia="宋体" w:hAnsi="宋体" w:cs="宋体"/>
          <w:color w:val="000000"/>
          <w:sz w:val="42"/>
        </w:rPr>
        <w:t>这些希腊人无疑是不道德的，但是他们的行为确实也和他们的神灵的性格一致。因为，当那些诗人和演员的舌头按照神灵的吩咐对诸神的圣名加以毁损时，怎么能够假定他们会保护公民的生命呢</w:t>
      </w:r>
      <w:r>
        <w:rPr>
          <w:rFonts w:ascii="宋体" w:eastAsia="宋体" w:hAnsi="宋体" w:cs="宋体"/>
          <w:color w:val="000000"/>
          <w:sz w:val="42"/>
        </w:rPr>
        <w:t>?</w:t>
      </w:r>
      <w:r>
        <w:rPr>
          <w:rFonts w:ascii="宋体" w:eastAsia="宋体" w:hAnsi="宋体" w:cs="宋体"/>
          <w:color w:val="000000"/>
          <w:sz w:val="42"/>
        </w:rPr>
        <w:t>而在断言这些演员把欢乐给予他们所崇拜的神以后，他们怎么能够约束自己对那些在剧场里表演的演员的轻蔑呢</w:t>
      </w:r>
      <w:r>
        <w:rPr>
          <w:rFonts w:ascii="宋体" w:eastAsia="宋体" w:hAnsi="宋体" w:cs="宋体"/>
          <w:color w:val="000000"/>
          <w:sz w:val="42"/>
        </w:rPr>
        <w:t>?</w:t>
      </w:r>
      <w:r>
        <w:rPr>
          <w:rFonts w:ascii="宋体" w:eastAsia="宋体" w:hAnsi="宋体" w:cs="宋体"/>
          <w:color w:val="000000"/>
          <w:sz w:val="42"/>
        </w:rPr>
        <w:t>他们又怎么能把最高的城邦的荣誉授予这些演员呢</w:t>
      </w:r>
      <w:r>
        <w:rPr>
          <w:rFonts w:ascii="宋体" w:eastAsia="宋体" w:hAnsi="宋体" w:cs="宋体"/>
          <w:color w:val="000000"/>
          <w:sz w:val="42"/>
        </w:rPr>
        <w:t>?</w:t>
      </w:r>
      <w:r>
        <w:rPr>
          <w:rFonts w:ascii="宋体" w:eastAsia="宋体" w:hAnsi="宋体" w:cs="宋体"/>
          <w:color w:val="000000"/>
          <w:sz w:val="42"/>
        </w:rPr>
        <w:t>正是通过这些为了神灵的欢娱或荣耀而进行表演的演员，他们告诉人们这些东西是神灵所需要的，而按照祭司们的解释，神灵会对此表示愤怒而不予以接受。</w:t>
      </w:r>
    </w:p>
    <w:p w:rsidR="00874596" w:rsidRDefault="0001127C">
      <w:pPr>
        <w:wordWrap w:val="0"/>
        <w:spacing w:line="660" w:lineRule="atLeast"/>
        <w:ind w:right="40" w:firstLine="840"/>
        <w:textAlignment w:val="baseline"/>
        <w:rPr>
          <w:sz w:val="42"/>
        </w:rPr>
      </w:pPr>
      <w:r>
        <w:rPr>
          <w:rFonts w:ascii="宋体" w:eastAsia="宋体" w:hAnsi="宋体" w:cs="宋体"/>
          <w:color w:val="000000"/>
          <w:sz w:val="42"/>
        </w:rPr>
        <w:t>拉贝奥</w:t>
      </w:r>
      <w:r>
        <w:rPr>
          <w:rFonts w:ascii="宋体" w:eastAsia="宋体" w:hAnsi="宋体" w:cs="宋体"/>
          <w:color w:val="000000"/>
          <w:sz w:val="42"/>
        </w:rPr>
        <w:t>(Labeo)①</w:t>
      </w:r>
      <w:r>
        <w:rPr>
          <w:rFonts w:ascii="宋体" w:eastAsia="宋体" w:hAnsi="宋体" w:cs="宋体"/>
          <w:color w:val="000000"/>
          <w:sz w:val="42"/>
        </w:rPr>
        <w:t>的渊博知识使他成为这些问题的权威</w:t>
      </w:r>
      <w:r>
        <w:rPr>
          <w:rFonts w:ascii="宋体" w:eastAsia="宋体" w:hAnsi="宋体" w:cs="宋体"/>
          <w:color w:val="000000"/>
          <w:sz w:val="42"/>
        </w:rPr>
        <w:t>。他认为，善神与恶神应当有不同的崇拜形式；向恶神祈求应当使用血腥的祭牲和表示悲哀的仪式，而侍奉善神可以用欢乐的形式，例如，</w:t>
      </w:r>
      <w:r>
        <w:rPr>
          <w:rFonts w:ascii="宋体" w:eastAsia="宋体" w:hAnsi="宋体" w:cs="宋体"/>
          <w:color w:val="000000"/>
          <w:sz w:val="42"/>
        </w:rPr>
        <w:t>(</w:t>
      </w:r>
      <w:r>
        <w:rPr>
          <w:rFonts w:ascii="宋体" w:eastAsia="宋体" w:hAnsi="宋体" w:cs="宋体"/>
          <w:color w:val="000000"/>
          <w:sz w:val="42"/>
        </w:rPr>
        <w:t>如他自己所说</w:t>
      </w:r>
      <w:r>
        <w:rPr>
          <w:rFonts w:ascii="宋体" w:eastAsia="宋体" w:hAnsi="宋体" w:cs="宋体"/>
          <w:color w:val="000000"/>
          <w:sz w:val="42"/>
        </w:rPr>
        <w:t>)</w:t>
      </w:r>
      <w:r>
        <w:rPr>
          <w:rFonts w:ascii="宋体" w:eastAsia="宋体" w:hAnsi="宋体" w:cs="宋体"/>
          <w:color w:val="000000"/>
          <w:sz w:val="42"/>
        </w:rPr>
        <w:t>演戏、过节、宴饮。</w:t>
      </w:r>
      <w:r>
        <w:rPr>
          <w:rFonts w:ascii="宋体" w:eastAsia="宋体" w:hAnsi="宋体" w:cs="宋体"/>
          <w:color w:val="000000"/>
          <w:sz w:val="42"/>
        </w:rPr>
        <w:t>②</w:t>
      </w:r>
      <w:r>
        <w:rPr>
          <w:rFonts w:ascii="宋体" w:eastAsia="宋体" w:hAnsi="宋体" w:cs="宋体"/>
          <w:color w:val="000000"/>
          <w:sz w:val="42"/>
        </w:rPr>
        <w:t>凭着上帝的帮助，我们会在后面对所有这些内容详加讨论。而现在围绕主题我们要说的是，各种献祭全都毫无区别地面向所有神灵，就好像所有神灵都是善的一样。</w:t>
      </w:r>
      <w:r>
        <w:rPr>
          <w:rFonts w:ascii="宋体" w:eastAsia="宋体" w:hAnsi="宋体" w:cs="宋体"/>
          <w:color w:val="000000"/>
          <w:sz w:val="42"/>
        </w:rPr>
        <w:t>(</w:t>
      </w:r>
      <w:r>
        <w:rPr>
          <w:rFonts w:ascii="宋体" w:eastAsia="宋体" w:hAnsi="宋体" w:cs="宋体"/>
          <w:color w:val="000000"/>
          <w:sz w:val="42"/>
        </w:rPr>
        <w:t>实际上，在这里使用</w:t>
      </w:r>
      <w:r>
        <w:rPr>
          <w:rFonts w:ascii="宋体" w:eastAsia="宋体" w:hAnsi="宋体" w:cs="宋体"/>
          <w:color w:val="000000"/>
          <w:sz w:val="42"/>
        </w:rPr>
        <w:t>“</w:t>
      </w:r>
      <w:r>
        <w:rPr>
          <w:rFonts w:ascii="宋体" w:eastAsia="宋体" w:hAnsi="宋体" w:cs="宋体"/>
          <w:color w:val="000000"/>
          <w:sz w:val="42"/>
        </w:rPr>
        <w:t>善</w:t>
      </w:r>
      <w:r>
        <w:rPr>
          <w:rFonts w:ascii="宋体" w:eastAsia="宋体" w:hAnsi="宋体" w:cs="宋体"/>
          <w:color w:val="000000"/>
          <w:sz w:val="42"/>
        </w:rPr>
        <w:t>”</w:t>
      </w:r>
      <w:r>
        <w:rPr>
          <w:rFonts w:ascii="宋体" w:eastAsia="宋体" w:hAnsi="宋体" w:cs="宋体"/>
          <w:color w:val="000000"/>
          <w:sz w:val="42"/>
        </w:rPr>
        <w:t>与</w:t>
      </w:r>
      <w:r>
        <w:rPr>
          <w:rFonts w:ascii="宋体" w:eastAsia="宋体" w:hAnsi="宋体" w:cs="宋体"/>
          <w:color w:val="000000"/>
          <w:sz w:val="42"/>
        </w:rPr>
        <w:t>“</w:t>
      </w:r>
      <w:r>
        <w:rPr>
          <w:rFonts w:ascii="宋体" w:eastAsia="宋体" w:hAnsi="宋体" w:cs="宋体"/>
          <w:color w:val="000000"/>
          <w:sz w:val="42"/>
        </w:rPr>
        <w:t>恶</w:t>
      </w:r>
      <w:r>
        <w:rPr>
          <w:rFonts w:ascii="宋体" w:eastAsia="宋体" w:hAnsi="宋体" w:cs="宋体"/>
          <w:color w:val="000000"/>
          <w:sz w:val="42"/>
        </w:rPr>
        <w:t>”</w:t>
      </w:r>
      <w:r>
        <w:rPr>
          <w:rFonts w:ascii="宋体" w:eastAsia="宋体" w:hAnsi="宋体" w:cs="宋体"/>
          <w:color w:val="000000"/>
          <w:sz w:val="42"/>
        </w:rPr>
        <w:t>这些词都是不妥的，因为他们那里只有邪恶的神灵，异教徒的诸神全都是邪恶的，他们根本不是神，而是恶灵。</w:t>
      </w:r>
      <w:r>
        <w:rPr>
          <w:rFonts w:ascii="宋体" w:eastAsia="宋体" w:hAnsi="宋体" w:cs="宋体"/>
          <w:color w:val="000000"/>
          <w:sz w:val="42"/>
        </w:rPr>
        <w:t>)</w:t>
      </w:r>
      <w:r>
        <w:rPr>
          <w:rFonts w:ascii="宋体" w:eastAsia="宋体" w:hAnsi="宋体" w:cs="宋体"/>
          <w:color w:val="000000"/>
          <w:sz w:val="42"/>
        </w:rPr>
        <w:t>或者如拉贝奥所认为的那样，除了向不同的神灵奉献不同的牺牲，希腊人还公正地把荣</w:t>
      </w:r>
      <w:r>
        <w:rPr>
          <w:rFonts w:ascii="宋体" w:eastAsia="宋体" w:hAnsi="宋体" w:cs="宋体"/>
          <w:color w:val="000000"/>
          <w:sz w:val="42"/>
        </w:rPr>
        <w:t>誉授予主持献祭的祭司和表演戏剧的演员，如果这些表演能使所有神灵愉悦，或者能使他们的善神高兴</w:t>
      </w:r>
      <w:r>
        <w:rPr>
          <w:rFonts w:ascii="宋体" w:eastAsia="宋体" w:hAnsi="宋体" w:cs="宋体"/>
          <w:color w:val="000000"/>
          <w:sz w:val="42"/>
        </w:rPr>
        <w:t>(</w:t>
      </w:r>
      <w:r>
        <w:rPr>
          <w:rFonts w:ascii="宋体" w:eastAsia="宋体" w:hAnsi="宋体" w:cs="宋体"/>
          <w:color w:val="000000"/>
          <w:sz w:val="42"/>
        </w:rPr>
        <w:t>但这样也很糟糕</w:t>
      </w:r>
      <w:r>
        <w:rPr>
          <w:rFonts w:ascii="宋体" w:eastAsia="宋体" w:hAnsi="宋体" w:cs="宋体"/>
          <w:color w:val="000000"/>
          <w:sz w:val="42"/>
        </w:rPr>
        <w:t>)</w:t>
      </w:r>
      <w:r>
        <w:rPr>
          <w:rFonts w:ascii="宋体" w:eastAsia="宋体" w:hAnsi="宋体" w:cs="宋体"/>
          <w:color w:val="000000"/>
          <w:sz w:val="42"/>
        </w:rPr>
        <w:t>，如果只有这样的表演才能使他们欢乐，那么这些演员就不会公开指责他们的神灵给他们带来伤害了。</w:t>
      </w:r>
    </w:p>
    <w:p w:rsidR="00874596" w:rsidRDefault="0001127C">
      <w:pPr>
        <w:wordWrap w:val="0"/>
        <w:spacing w:line="740" w:lineRule="atLeast"/>
        <w:ind w:left="60"/>
        <w:textAlignment w:val="baseline"/>
        <w:rPr>
          <w:sz w:val="55"/>
        </w:rPr>
      </w:pPr>
      <w:r>
        <w:rPr>
          <w:rFonts w:ascii="宋体" w:eastAsia="宋体" w:hAnsi="宋体" w:cs="宋体"/>
          <w:color w:val="000000"/>
          <w:sz w:val="55"/>
          <w:u w:val="single"/>
        </w:rPr>
        <w:t xml:space="preserve">           </w:t>
      </w:r>
    </w:p>
    <w:p w:rsidR="00874596" w:rsidRDefault="0001127C">
      <w:pPr>
        <w:wordWrap w:val="0"/>
        <w:spacing w:before="260" w:line="480" w:lineRule="atLeast"/>
        <w:ind w:left="60" w:right="80" w:firstLine="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奥古斯丁时代的一名律师，精通法律和古代历史，他的一些著作在当时得到高度赞赏。</w:t>
      </w:r>
    </w:p>
    <w:p w:rsidR="00874596" w:rsidRDefault="0001127C">
      <w:pPr>
        <w:wordWrap w:val="0"/>
        <w:spacing w:line="480" w:lineRule="atLeast"/>
        <w:ind w:left="60" w:right="100" w:firstLine="640"/>
        <w:textAlignment w:val="baseline"/>
        <w:rPr>
          <w:sz w:val="33"/>
        </w:rPr>
        <w:sectPr w:rsidR="00874596">
          <w:headerReference w:type="default" r:id="rId190"/>
          <w:footerReference w:type="default" r:id="rId191"/>
          <w:pgSz w:w="16060" w:h="23020"/>
          <w:pgMar w:top="1840" w:right="1800" w:bottom="1840" w:left="180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此处宴饮的原文是</w:t>
      </w:r>
      <w:r>
        <w:rPr>
          <w:rFonts w:ascii="宋体" w:eastAsia="宋体" w:hAnsi="宋体" w:cs="宋体"/>
          <w:color w:val="000000"/>
          <w:sz w:val="33"/>
        </w:rPr>
        <w:t xml:space="preserve"> Lectisternia</w:t>
      </w:r>
      <w:r>
        <w:rPr>
          <w:rFonts w:ascii="宋体" w:eastAsia="宋体" w:hAnsi="宋体" w:cs="宋体"/>
          <w:color w:val="000000"/>
          <w:sz w:val="33"/>
        </w:rPr>
        <w:t>，是一个宗教节日的名称。在这个节日中，神灵的偶像被挪到大街上，各种食物摆在它们面前。</w:t>
      </w:r>
    </w:p>
    <w:p w:rsidR="00874596" w:rsidRDefault="0001127C">
      <w:pPr>
        <w:wordWrap w:val="0"/>
        <w:spacing w:line="520" w:lineRule="atLeast"/>
        <w:ind w:left="140"/>
        <w:textAlignment w:val="baseline"/>
        <w:rPr>
          <w:sz w:val="39"/>
        </w:rPr>
      </w:pPr>
      <w:r>
        <w:rPr>
          <w:rFonts w:ascii="黑体" w:eastAsia="黑体" w:hAnsi="黑体" w:cs="黑体"/>
          <w:color w:val="000000"/>
          <w:sz w:val="39"/>
          <w:u w:val="single"/>
        </w:rPr>
        <w:lastRenderedPageBreak/>
        <w:t xml:space="preserve">62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874596">
      <w:pPr>
        <w:wordWrap w:val="0"/>
        <w:spacing w:line="520" w:lineRule="exact"/>
        <w:textAlignment w:val="baseline"/>
        <w:rPr>
          <w:sz w:val="39"/>
        </w:rPr>
      </w:pPr>
    </w:p>
    <w:p w:rsidR="00874596" w:rsidRDefault="00874596">
      <w:pPr>
        <w:wordWrap w:val="0"/>
        <w:spacing w:line="520" w:lineRule="exact"/>
        <w:textAlignment w:val="baseline"/>
        <w:rPr>
          <w:sz w:val="39"/>
        </w:rPr>
      </w:pPr>
    </w:p>
    <w:p w:rsidR="00874596" w:rsidRDefault="0001127C">
      <w:pPr>
        <w:wordWrap w:val="0"/>
        <w:spacing w:line="640" w:lineRule="atLeast"/>
        <w:ind w:left="1380" w:right="240" w:hanging="13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12 </w:t>
      </w:r>
      <w:r>
        <w:rPr>
          <w:rFonts w:ascii="黑体" w:eastAsia="黑体" w:hAnsi="黑体" w:cs="黑体"/>
          <w:color w:val="000000"/>
          <w:sz w:val="42"/>
        </w:rPr>
        <w:t>罗马人不允许诗人像对待人一样对待神灵，表明他们对人的重视胜过对神灵的重视</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然而罗马人，如西庇阿在同一次讨论中自夸的那样，拒绝诗人对、他们的行为和好名声进行攻击和诬蔑，如果有人胆敢写出这样的诗句来诬蔑他们，就会成为一桩大罪。只要与他们自己有关，他们就会庄严地诉诸法律，而对待诸神，罗马人是傲慢的、不虔诚的，因为他们知道这些神灵不仅容忍这种攻击和诬蔑，而且喜欢人们这样做，诗人们带伤害性的语</w:t>
      </w:r>
      <w:r>
        <w:rPr>
          <w:rFonts w:ascii="宋体" w:eastAsia="宋体" w:hAnsi="宋体" w:cs="宋体"/>
          <w:color w:val="000000"/>
          <w:sz w:val="41"/>
        </w:rPr>
        <w:t>言会使他们感到快乐，而罗马人自己却不能够忍受这样的行为。他们的祭神仪式是诸神能够接受的，而他们的法律却禁止以类似的仪式伤害他们自己。</w:t>
      </w:r>
    </w:p>
    <w:p w:rsidR="00874596" w:rsidRDefault="0001127C">
      <w:pPr>
        <w:wordWrap w:val="0"/>
        <w:spacing w:line="640" w:lineRule="atLeast"/>
        <w:ind w:left="20" w:right="200" w:firstLine="840"/>
        <w:textAlignment w:val="baseline"/>
        <w:rPr>
          <w:sz w:val="41"/>
        </w:rPr>
      </w:pPr>
      <w:r>
        <w:rPr>
          <w:rFonts w:ascii="宋体" w:eastAsia="宋体" w:hAnsi="宋体" w:cs="宋体"/>
          <w:color w:val="000000"/>
          <w:sz w:val="41"/>
        </w:rPr>
        <w:t>西庇阿，当你看到罗马人没有保护任何神灵的时候，为什么还要赞同禁止诗人进行攻击和诬蔑，免得有任何公民受到伤害</w:t>
      </w:r>
      <w:r>
        <w:rPr>
          <w:rFonts w:ascii="宋体" w:eastAsia="宋体" w:hAnsi="宋体" w:cs="宋体"/>
          <w:color w:val="000000"/>
          <w:sz w:val="41"/>
        </w:rPr>
        <w:t>?</w:t>
      </w:r>
      <w:r>
        <w:rPr>
          <w:rFonts w:ascii="宋体" w:eastAsia="宋体" w:hAnsi="宋体" w:cs="宋体"/>
          <w:color w:val="000000"/>
          <w:sz w:val="41"/>
        </w:rPr>
        <w:t>你难道把你们的元老院看得比卡皮托利山</w:t>
      </w:r>
      <w:r>
        <w:rPr>
          <w:rFonts w:ascii="宋体" w:eastAsia="宋体" w:hAnsi="宋体" w:cs="宋体"/>
          <w:color w:val="000000"/>
          <w:sz w:val="41"/>
        </w:rPr>
        <w:t>(Capitol)①</w:t>
      </w:r>
      <w:r>
        <w:rPr>
          <w:rFonts w:ascii="宋体" w:eastAsia="宋体" w:hAnsi="宋体" w:cs="宋体"/>
          <w:color w:val="000000"/>
          <w:sz w:val="41"/>
        </w:rPr>
        <w:t>更加高贵吗</w:t>
      </w:r>
      <w:r>
        <w:rPr>
          <w:rFonts w:ascii="宋体" w:eastAsia="宋体" w:hAnsi="宋体" w:cs="宋体"/>
          <w:color w:val="000000"/>
          <w:sz w:val="41"/>
        </w:rPr>
        <w:t>?</w:t>
      </w:r>
      <w:r>
        <w:rPr>
          <w:rFonts w:ascii="宋体" w:eastAsia="宋体" w:hAnsi="宋体" w:cs="宋体"/>
          <w:color w:val="000000"/>
          <w:sz w:val="41"/>
        </w:rPr>
        <w:t>在你们眼中，这座罗马城比整个神灵的苍天更有价值，因此你们要禁止诗人诬蔑公民，他们可以用不洁的语言强加于神灵，但却不能对元老院的议员、执政官、国王或大祭司造成伤害吗</w:t>
      </w:r>
      <w:r>
        <w:rPr>
          <w:rFonts w:ascii="宋体" w:eastAsia="宋体" w:hAnsi="宋体" w:cs="宋体"/>
          <w:color w:val="000000"/>
          <w:sz w:val="41"/>
        </w:rPr>
        <w:t>?</w:t>
      </w:r>
      <w:r>
        <w:rPr>
          <w:rFonts w:ascii="宋体" w:eastAsia="宋体" w:hAnsi="宋体" w:cs="宋体"/>
          <w:color w:val="000000"/>
          <w:sz w:val="41"/>
        </w:rPr>
        <w:t>当然啦，普劳图斯</w:t>
      </w:r>
      <w:r>
        <w:rPr>
          <w:rFonts w:ascii="宋体" w:eastAsia="宋体" w:hAnsi="宋体" w:cs="宋体"/>
          <w:color w:val="000000"/>
          <w:sz w:val="41"/>
        </w:rPr>
        <w:t>(Plau-</w:t>
      </w:r>
      <w:r>
        <w:rPr>
          <w:rFonts w:ascii="宋体" w:eastAsia="宋体" w:hAnsi="宋体" w:cs="宋体"/>
          <w:color w:val="000000"/>
          <w:sz w:val="41"/>
        </w:rPr>
        <w:t>tus)</w:t>
      </w:r>
      <w:r>
        <w:rPr>
          <w:rFonts w:ascii="宋体" w:eastAsia="宋体" w:hAnsi="宋体" w:cs="宋体"/>
          <w:color w:val="000000"/>
          <w:sz w:val="41"/>
        </w:rPr>
        <w:t>或奈维乌斯</w:t>
      </w:r>
      <w:r>
        <w:rPr>
          <w:rFonts w:ascii="宋体" w:eastAsia="宋体" w:hAnsi="宋体" w:cs="宋体"/>
          <w:color w:val="000000"/>
          <w:sz w:val="41"/>
        </w:rPr>
        <w:t>(Naevius)</w:t>
      </w:r>
      <w:r>
        <w:rPr>
          <w:rFonts w:ascii="宋体" w:eastAsia="宋体" w:hAnsi="宋体" w:cs="宋体"/>
          <w:color w:val="000000"/>
          <w:sz w:val="41"/>
        </w:rPr>
        <w:t>攻击西庇阿兄弟是不恰当的，凯西留斯</w:t>
      </w:r>
      <w:r>
        <w:rPr>
          <w:rFonts w:ascii="宋体" w:eastAsia="宋体" w:hAnsi="宋体" w:cs="宋体"/>
          <w:color w:val="000000"/>
          <w:sz w:val="41"/>
        </w:rPr>
        <w:t>(Caecilius)</w:t>
      </w:r>
      <w:r>
        <w:rPr>
          <w:rFonts w:ascii="宋体" w:eastAsia="宋体" w:hAnsi="宋体" w:cs="宋体"/>
          <w:color w:val="000000"/>
          <w:sz w:val="41"/>
        </w:rPr>
        <w:t>嘲讽加图也是不可容忍的；而你们的特伦斯鼓励青年以至高的朱庇特为榜样，肆意淫乱，却是恰当的。</w:t>
      </w:r>
    </w:p>
    <w:p w:rsidR="00874596" w:rsidRDefault="00874596">
      <w:pPr>
        <w:wordWrap w:val="0"/>
        <w:spacing w:line="660" w:lineRule="exact"/>
        <w:textAlignment w:val="baseline"/>
        <w:rPr>
          <w:sz w:val="41"/>
        </w:rPr>
      </w:pPr>
    </w:p>
    <w:p w:rsidR="00874596" w:rsidRDefault="0001127C">
      <w:pPr>
        <w:wordWrap w:val="0"/>
        <w:spacing w:line="640" w:lineRule="atLeast"/>
        <w:ind w:left="1380" w:right="240" w:hanging="13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13 </w:t>
      </w:r>
      <w:r>
        <w:rPr>
          <w:rFonts w:ascii="黑体" w:eastAsia="黑体" w:hAnsi="黑体" w:cs="黑体"/>
          <w:color w:val="000000"/>
          <w:sz w:val="42"/>
        </w:rPr>
        <w:t>罗马人应当明白，想在荒唐的娱乐中得到崇拜的神灵不配神圣的荣耀</w:t>
      </w:r>
    </w:p>
    <w:p w:rsidR="00874596" w:rsidRDefault="0001127C">
      <w:pPr>
        <w:wordWrap w:val="0"/>
        <w:spacing w:line="640" w:lineRule="atLeast"/>
        <w:ind w:left="20" w:right="260" w:firstLine="840"/>
        <w:textAlignment w:val="baseline"/>
        <w:rPr>
          <w:sz w:val="41"/>
        </w:rPr>
      </w:pPr>
      <w:r>
        <w:rPr>
          <w:rFonts w:ascii="宋体" w:eastAsia="宋体" w:hAnsi="宋体" w:cs="宋体"/>
          <w:color w:val="000000"/>
          <w:sz w:val="41"/>
        </w:rPr>
        <w:t>但是，如果西庇阿还活着，他可能会回答说：</w:t>
      </w:r>
      <w:r>
        <w:rPr>
          <w:rFonts w:ascii="宋体" w:eastAsia="宋体" w:hAnsi="宋体" w:cs="宋体"/>
          <w:color w:val="000000"/>
          <w:sz w:val="41"/>
        </w:rPr>
        <w:t>“</w:t>
      </w:r>
      <w:r>
        <w:rPr>
          <w:rFonts w:ascii="宋体" w:eastAsia="宋体" w:hAnsi="宋体" w:cs="宋体"/>
          <w:color w:val="000000"/>
          <w:sz w:val="41"/>
        </w:rPr>
        <w:t>我们怎么能够对诸神自身加以神圣化的事情进行惩罚呢</w:t>
      </w:r>
      <w:r>
        <w:rPr>
          <w:rFonts w:ascii="宋体" w:eastAsia="宋体" w:hAnsi="宋体" w:cs="宋体"/>
          <w:color w:val="000000"/>
          <w:sz w:val="41"/>
        </w:rPr>
        <w:t>?</w:t>
      </w:r>
      <w:r>
        <w:rPr>
          <w:rFonts w:ascii="宋体" w:eastAsia="宋体" w:hAnsi="宋体" w:cs="宋体"/>
          <w:color w:val="000000"/>
          <w:sz w:val="41"/>
        </w:rPr>
        <w:t>因为用来表现这些事情的</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700"/>
        <w:textAlignment w:val="baseline"/>
        <w:rPr>
          <w:sz w:val="32"/>
        </w:rPr>
        <w:sectPr w:rsidR="00874596">
          <w:headerReference w:type="default" r:id="rId192"/>
          <w:footerReference w:type="default" r:id="rId193"/>
          <w:pgSz w:w="16060" w:h="23020"/>
          <w:pgMar w:top="1800" w:right="1720" w:bottom="1800" w:left="17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罗马七山丘之一，在山上最高处建有朱庇特、朱诺、密涅瓦诸神的庙宇。</w:t>
      </w:r>
    </w:p>
    <w:p w:rsidR="00874596" w:rsidRDefault="0001127C">
      <w:pPr>
        <w:wordWrap w:val="0"/>
        <w:spacing w:line="520" w:lineRule="atLeast"/>
        <w:ind w:right="22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二</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63</w:t>
      </w:r>
    </w:p>
    <w:p w:rsidR="00874596" w:rsidRDefault="0001127C">
      <w:pPr>
        <w:wordWrap w:val="0"/>
        <w:spacing w:before="380" w:line="660" w:lineRule="atLeast"/>
        <w:ind w:right="120"/>
        <w:textAlignment w:val="baseline"/>
        <w:rPr>
          <w:sz w:val="42"/>
        </w:rPr>
      </w:pPr>
      <w:r>
        <w:rPr>
          <w:rFonts w:ascii="宋体" w:eastAsia="宋体" w:hAnsi="宋体" w:cs="宋体"/>
          <w:color w:val="000000"/>
          <w:sz w:val="42"/>
        </w:rPr>
        <w:t>戏剧表演是由诸神引进罗马社会的，诸神吩咐我们应当用这样的表演来荣耀他们。</w:t>
      </w:r>
      <w:r>
        <w:rPr>
          <w:rFonts w:ascii="宋体" w:eastAsia="宋体" w:hAnsi="宋体" w:cs="宋体"/>
          <w:color w:val="000000"/>
          <w:sz w:val="42"/>
        </w:rPr>
        <w:t>”</w:t>
      </w:r>
      <w:r>
        <w:rPr>
          <w:rFonts w:ascii="宋体" w:eastAsia="宋体" w:hAnsi="宋体" w:cs="宋体"/>
          <w:color w:val="000000"/>
          <w:sz w:val="42"/>
        </w:rPr>
        <w:t>但是这样一来，不是正好提供了清楚的证明，他们并不是真正的神，也不配在任何方面从共和国接受神圣的荣誉</w:t>
      </w:r>
      <w:r>
        <w:rPr>
          <w:rFonts w:ascii="宋体" w:eastAsia="宋体" w:hAnsi="宋体" w:cs="宋体"/>
          <w:color w:val="000000"/>
          <w:sz w:val="42"/>
        </w:rPr>
        <w:t>?</w:t>
      </w:r>
      <w:r>
        <w:rPr>
          <w:rFonts w:ascii="宋体" w:eastAsia="宋体" w:hAnsi="宋体" w:cs="宋体"/>
          <w:color w:val="000000"/>
          <w:sz w:val="42"/>
        </w:rPr>
        <w:t>假定他们需要以罗马公民受到嘲讽的方式受到荣耀，那么每个罗马人都一定会提出反对意见。我要问，当诸神建议把他们自己的罪恶当作赞扬他们的材料的时候，他们如何配得上得到崇拜呢</w:t>
      </w:r>
      <w:r>
        <w:rPr>
          <w:rFonts w:ascii="宋体" w:eastAsia="宋体" w:hAnsi="宋体" w:cs="宋体"/>
          <w:color w:val="000000"/>
          <w:sz w:val="42"/>
        </w:rPr>
        <w:t>?</w:t>
      </w:r>
      <w:r>
        <w:rPr>
          <w:rFonts w:ascii="宋体" w:eastAsia="宋体" w:hAnsi="宋体" w:cs="宋体"/>
          <w:color w:val="000000"/>
          <w:sz w:val="42"/>
        </w:rPr>
        <w:t>这种伎俩难道不会使他们的真相暴露，并证明他们是可恶的</w:t>
      </w:r>
      <w:r>
        <w:rPr>
          <w:rFonts w:ascii="宋体" w:eastAsia="宋体" w:hAnsi="宋体" w:cs="宋体"/>
          <w:color w:val="000000"/>
          <w:sz w:val="42"/>
        </w:rPr>
        <w:t>魔鬼吗</w:t>
      </w:r>
      <w:r>
        <w:rPr>
          <w:rFonts w:ascii="宋体" w:eastAsia="宋体" w:hAnsi="宋体" w:cs="宋体"/>
          <w:color w:val="000000"/>
          <w:sz w:val="42"/>
        </w:rPr>
        <w:t>?</w:t>
      </w:r>
    </w:p>
    <w:p w:rsidR="00874596" w:rsidRDefault="0001127C">
      <w:pPr>
        <w:wordWrap w:val="0"/>
        <w:spacing w:line="660" w:lineRule="atLeast"/>
        <w:ind w:right="120" w:firstLine="840"/>
        <w:textAlignment w:val="baseline"/>
        <w:rPr>
          <w:sz w:val="42"/>
        </w:rPr>
      </w:pPr>
      <w:r>
        <w:rPr>
          <w:rFonts w:ascii="宋体" w:eastAsia="宋体" w:hAnsi="宋体" w:cs="宋体"/>
          <w:color w:val="000000"/>
          <w:sz w:val="42"/>
        </w:rPr>
        <w:t>这样，尽管他们被罗马人迷信地当作神灵来侍奉，而他们也没有隐瞒自己想要在荒淫的戏剧表演中得到崇拜的愿望，但是罗马人由于充分关注到他们的尊严和美德，因而拒绝像希腊人那样赋予演员任何奖励。关于这一点我们拥有西庇阿的证词，西塞罗记载说：</w:t>
      </w:r>
      <w:r>
        <w:rPr>
          <w:rFonts w:ascii="宋体" w:eastAsia="宋体" w:hAnsi="宋体" w:cs="宋体"/>
          <w:color w:val="000000"/>
          <w:sz w:val="42"/>
        </w:rPr>
        <w:t>“</w:t>
      </w:r>
      <w:r>
        <w:rPr>
          <w:rFonts w:ascii="宋体" w:eastAsia="宋体" w:hAnsi="宋体" w:cs="宋体"/>
          <w:color w:val="000000"/>
          <w:sz w:val="42"/>
        </w:rPr>
        <w:t>他们罗马人认为整个戏剧表演都是一种可耻的勾当，因而决定，这样的人不仅失去其他公民可能享受的荣誉，甚至可能根据监察官的审查，被逐出他们的部落。</w:t>
      </w:r>
      <w:r>
        <w:rPr>
          <w:rFonts w:ascii="宋体" w:eastAsia="宋体" w:hAnsi="宋体" w:cs="宋体"/>
          <w:color w:val="000000"/>
          <w:sz w:val="42"/>
        </w:rPr>
        <w:t>”①</w:t>
      </w:r>
      <w:r>
        <w:rPr>
          <w:rFonts w:ascii="宋体" w:eastAsia="宋体" w:hAnsi="宋体" w:cs="宋体"/>
          <w:color w:val="000000"/>
          <w:sz w:val="42"/>
        </w:rPr>
        <w:t>这是一项杰出的法令，是罗马的精明的又一项证据；但是我希望他们的精明能够更加彻底和一贯。因为我听说，如果有罗马公民选择舞台作为他的</w:t>
      </w:r>
      <w:r>
        <w:rPr>
          <w:rFonts w:ascii="宋体" w:eastAsia="宋体" w:hAnsi="宋体" w:cs="宋体"/>
          <w:color w:val="000000"/>
          <w:sz w:val="42"/>
        </w:rPr>
        <w:t>职业，他不仅关上了从事各种值得称赞的生涯的大门，而且要被逐出部落。我只能宣称：这是真正的罗马人的精神，这才配得上这个国家令人妒忌的名声。但有人会打断我的喜悦，询问我，当戏剧表演被当作是赋予诸神荣耀的时候，有什么理由要禁止演员获得各种荣誉</w:t>
      </w:r>
      <w:r>
        <w:rPr>
          <w:rFonts w:ascii="宋体" w:eastAsia="宋体" w:hAnsi="宋体" w:cs="宋体"/>
          <w:color w:val="000000"/>
          <w:sz w:val="42"/>
        </w:rPr>
        <w:t>?</w:t>
      </w:r>
      <w:r>
        <w:rPr>
          <w:rFonts w:ascii="宋体" w:eastAsia="宋体" w:hAnsi="宋体" w:cs="宋体"/>
          <w:color w:val="000000"/>
          <w:sz w:val="42"/>
        </w:rPr>
        <w:t>在很长的时期内，罗马的美德并没有受到戏剧表演的污染；</w:t>
      </w:r>
      <w:r>
        <w:rPr>
          <w:rFonts w:ascii="宋体" w:eastAsia="宋体" w:hAnsi="宋体" w:cs="宋体"/>
          <w:color w:val="000000"/>
          <w:sz w:val="42"/>
        </w:rPr>
        <w:t>②</w:t>
      </w:r>
      <w:r>
        <w:rPr>
          <w:rFonts w:ascii="宋体" w:eastAsia="宋体" w:hAnsi="宋体" w:cs="宋体"/>
          <w:color w:val="000000"/>
          <w:sz w:val="42"/>
        </w:rPr>
        <w:t>如果这些戏剧表演由于能满足公民的嗜好而被接受，那么引进戏剧必定会伴随着一种松弛的性质。但是事实上，是诸神要求观看这种表演以得到满足。那么，为什么要将</w:t>
      </w:r>
    </w:p>
    <w:p w:rsidR="00874596" w:rsidRDefault="0001127C">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8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西塞罗</w:t>
      </w:r>
      <w:r>
        <w:rPr>
          <w:rFonts w:ascii="宋体" w:eastAsia="宋体" w:hAnsi="宋体" w:cs="宋体"/>
          <w:color w:val="000000"/>
          <w:sz w:val="33"/>
        </w:rPr>
        <w:t>:</w:t>
      </w:r>
      <w:r>
        <w:rPr>
          <w:rFonts w:ascii="宋体" w:eastAsia="宋体" w:hAnsi="宋体" w:cs="宋体"/>
          <w:color w:val="000000"/>
          <w:sz w:val="33"/>
        </w:rPr>
        <w:t>《论共和国》</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4,</w:t>
      </w:r>
      <w:r>
        <w:rPr>
          <w:rFonts w:ascii="宋体" w:eastAsia="宋体" w:hAnsi="宋体" w:cs="宋体"/>
          <w:color w:val="000000"/>
          <w:sz w:val="33"/>
        </w:rPr>
        <w:t>章</w:t>
      </w:r>
      <w:r>
        <w:rPr>
          <w:rFonts w:ascii="宋体" w:eastAsia="宋体" w:hAnsi="宋体" w:cs="宋体"/>
          <w:color w:val="000000"/>
          <w:sz w:val="33"/>
        </w:rPr>
        <w:t>10</w:t>
      </w:r>
      <w:r>
        <w:rPr>
          <w:rFonts w:ascii="宋体" w:eastAsia="宋体" w:hAnsi="宋体" w:cs="宋体"/>
          <w:color w:val="000000"/>
          <w:sz w:val="33"/>
        </w:rPr>
        <w:t>。</w:t>
      </w:r>
    </w:p>
    <w:p w:rsidR="00874596" w:rsidRDefault="0001127C">
      <w:pPr>
        <w:wordWrap w:val="0"/>
        <w:spacing w:line="480" w:lineRule="atLeast"/>
        <w:ind w:right="180" w:firstLine="660"/>
        <w:textAlignment w:val="baseline"/>
        <w:rPr>
          <w:sz w:val="33"/>
        </w:rPr>
        <w:sectPr w:rsidR="00874596">
          <w:headerReference w:type="default" r:id="rId194"/>
          <w:footerReference w:type="default" r:id="rId195"/>
          <w:pgSz w:w="16060" w:h="23020"/>
          <w:pgMar w:top="1820" w:right="1760" w:bottom="1820" w:left="176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按照李维的说法，戏剧表演于公元前</w:t>
      </w:r>
      <w:r>
        <w:rPr>
          <w:rFonts w:ascii="宋体" w:eastAsia="宋体" w:hAnsi="宋体" w:cs="宋体"/>
          <w:color w:val="000000"/>
          <w:sz w:val="33"/>
        </w:rPr>
        <w:t>392</w:t>
      </w:r>
      <w:r>
        <w:rPr>
          <w:rFonts w:ascii="宋体" w:eastAsia="宋体" w:hAnsi="宋体" w:cs="宋体"/>
          <w:color w:val="000000"/>
          <w:sz w:val="33"/>
        </w:rPr>
        <w:t>年引入罗马，而在那之前，罗马只有马戏表演。参阅李维：《罗马史》，卷</w:t>
      </w:r>
      <w:r>
        <w:rPr>
          <w:rFonts w:ascii="宋体" w:eastAsia="宋体" w:hAnsi="宋体" w:cs="宋体"/>
          <w:color w:val="000000"/>
          <w:sz w:val="33"/>
        </w:rPr>
        <w:t>vii</w:t>
      </w:r>
      <w:r>
        <w:rPr>
          <w:rFonts w:ascii="宋体" w:eastAsia="宋体" w:hAnsi="宋体" w:cs="宋体"/>
          <w:color w:val="000000"/>
          <w:sz w:val="33"/>
        </w:rPr>
        <w:t>，章</w:t>
      </w:r>
      <w:r>
        <w:rPr>
          <w:rFonts w:ascii="宋体" w:eastAsia="宋体" w:hAnsi="宋体" w:cs="宋体"/>
          <w:color w:val="000000"/>
          <w:sz w:val="33"/>
        </w:rPr>
        <w:t>2</w:t>
      </w:r>
      <w:r>
        <w:rPr>
          <w:rFonts w:ascii="宋体" w:eastAsia="宋体" w:hAnsi="宋体" w:cs="宋体"/>
          <w:color w:val="000000"/>
          <w:sz w:val="33"/>
        </w:rPr>
        <w:t>。</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64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80" w:line="640" w:lineRule="atLeast"/>
        <w:ind w:left="80" w:right="60"/>
        <w:textAlignment w:val="baseline"/>
        <w:rPr>
          <w:sz w:val="41"/>
        </w:rPr>
      </w:pPr>
      <w:r>
        <w:rPr>
          <w:rFonts w:ascii="宋体" w:eastAsia="宋体" w:hAnsi="宋体" w:cs="宋体"/>
          <w:color w:val="000000"/>
          <w:sz w:val="41"/>
        </w:rPr>
        <w:t>通过他们的表演崇拜神灵的演员加以驱逐呢</w:t>
      </w:r>
      <w:r>
        <w:rPr>
          <w:rFonts w:ascii="宋体" w:eastAsia="宋体" w:hAnsi="宋体" w:cs="宋体"/>
          <w:color w:val="000000"/>
          <w:sz w:val="41"/>
        </w:rPr>
        <w:t>?</w:t>
      </w:r>
      <w:r>
        <w:rPr>
          <w:rFonts w:ascii="宋体" w:eastAsia="宋体" w:hAnsi="宋体" w:cs="宋体"/>
          <w:color w:val="000000"/>
          <w:sz w:val="41"/>
        </w:rPr>
        <w:t>你们又怎么能够在敬畏要求进行这些演出的神灵的时候，指责那些进行这种邪恶表演的演员呢</w:t>
      </w:r>
      <w:r>
        <w:rPr>
          <w:rFonts w:ascii="宋体" w:eastAsia="宋体" w:hAnsi="宋体" w:cs="宋体"/>
          <w:color w:val="000000"/>
          <w:sz w:val="41"/>
        </w:rPr>
        <w:t>?</w:t>
      </w:r>
    </w:p>
    <w:p w:rsidR="00874596" w:rsidRDefault="0001127C">
      <w:pPr>
        <w:wordWrap w:val="0"/>
        <w:spacing w:line="640" w:lineRule="atLeast"/>
        <w:ind w:left="20" w:firstLine="860"/>
        <w:textAlignment w:val="baseline"/>
        <w:rPr>
          <w:sz w:val="41"/>
        </w:rPr>
      </w:pPr>
      <w:r>
        <w:rPr>
          <w:rFonts w:ascii="宋体" w:eastAsia="宋体" w:hAnsi="宋体" w:cs="宋体"/>
          <w:color w:val="000000"/>
          <w:sz w:val="41"/>
        </w:rPr>
        <w:t>这就是希腊人和罗马人参与过的争论。希腊人认为他们公正地赋予演员以荣誉，因为他们崇拜需要戏剧的神灵；而罗马人不允许污辱他</w:t>
      </w:r>
      <w:r>
        <w:rPr>
          <w:rFonts w:ascii="宋体" w:eastAsia="宋体" w:hAnsi="宋体" w:cs="宋体"/>
          <w:color w:val="000000"/>
          <w:sz w:val="41"/>
        </w:rPr>
        <w:t>们自己的平民部落的名字，更不要说污辱元老院了。整个讨论可用以下三段论来加以总结：希腊人向我们提供了大前提，如果崇拜诸神，那么必须把荣誉授予崇拜诸神的人；罗马人添加了小前提，但是这样的人决不能得到荣誉；基督徒引出结论：因此决不能崇拜这样的诸神。</w:t>
      </w:r>
    </w:p>
    <w:p w:rsidR="00874596" w:rsidRDefault="00874596">
      <w:pPr>
        <w:wordWrap w:val="0"/>
        <w:spacing w:line="660" w:lineRule="exact"/>
        <w:textAlignment w:val="baseline"/>
        <w:rPr>
          <w:sz w:val="41"/>
        </w:rPr>
      </w:pPr>
    </w:p>
    <w:p w:rsidR="00874596" w:rsidRDefault="0001127C">
      <w:pPr>
        <w:wordWrap w:val="0"/>
        <w:spacing w:line="640" w:lineRule="atLeast"/>
        <w:ind w:left="1420" w:right="60" w:hanging="140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14 </w:t>
      </w:r>
      <w:r>
        <w:rPr>
          <w:rFonts w:ascii="黑体" w:eastAsia="黑体" w:hAnsi="黑体" w:cs="黑体"/>
          <w:color w:val="000000"/>
          <w:sz w:val="43"/>
        </w:rPr>
        <w:t>想要从理想国中驱逐诗人的柏拉图胜过那些想要在戏剧表演中得到荣耀的神灵</w:t>
      </w:r>
    </w:p>
    <w:p w:rsidR="00874596" w:rsidRDefault="0001127C">
      <w:pPr>
        <w:wordWrap w:val="0"/>
        <w:spacing w:line="640" w:lineRule="atLeast"/>
        <w:ind w:left="20" w:right="60" w:firstLine="860"/>
        <w:textAlignment w:val="baseline"/>
        <w:rPr>
          <w:sz w:val="41"/>
        </w:rPr>
      </w:pPr>
      <w:r>
        <w:rPr>
          <w:rFonts w:ascii="宋体" w:eastAsia="宋体" w:hAnsi="宋体" w:cs="宋体"/>
          <w:color w:val="000000"/>
          <w:sz w:val="41"/>
        </w:rPr>
        <w:t>我们还要继续询问，为什么写下这些戏剧的诗人，按照十二铜表法他们不能伤害公民的良好名声，要被认为比演员更值得尊敬，而这些演员在无耻地诽谤诸神的品性</w:t>
      </w:r>
      <w:r>
        <w:rPr>
          <w:rFonts w:ascii="宋体" w:eastAsia="宋体" w:hAnsi="宋体" w:cs="宋体"/>
          <w:color w:val="000000"/>
          <w:sz w:val="41"/>
        </w:rPr>
        <w:t>?</w:t>
      </w:r>
      <w:r>
        <w:rPr>
          <w:rFonts w:ascii="宋体" w:eastAsia="宋体" w:hAnsi="宋体" w:cs="宋体"/>
          <w:color w:val="000000"/>
          <w:sz w:val="41"/>
        </w:rPr>
        <w:t>谴责羞辱神灵的诗歌，而又将荣</w:t>
      </w:r>
      <w:r>
        <w:rPr>
          <w:rFonts w:ascii="宋体" w:eastAsia="宋体" w:hAnsi="宋体" w:cs="宋体"/>
          <w:color w:val="000000"/>
          <w:sz w:val="41"/>
        </w:rPr>
        <w:t>誉赋予诗歌的作者，这样作难道是正确的吗</w:t>
      </w:r>
      <w:r>
        <w:rPr>
          <w:rFonts w:ascii="宋体" w:eastAsia="宋体" w:hAnsi="宋体" w:cs="宋体"/>
          <w:color w:val="000000"/>
          <w:sz w:val="41"/>
        </w:rPr>
        <w:t>?</w:t>
      </w:r>
      <w:r>
        <w:rPr>
          <w:rFonts w:ascii="宋体" w:eastAsia="宋体" w:hAnsi="宋体" w:cs="宋体"/>
          <w:color w:val="000000"/>
          <w:sz w:val="41"/>
        </w:rPr>
        <w:t>在此我们难道还不应当把棕榈枝奖给一位希腊人柏拉图吗</w:t>
      </w:r>
      <w:r>
        <w:rPr>
          <w:rFonts w:ascii="宋体" w:eastAsia="宋体" w:hAnsi="宋体" w:cs="宋体"/>
          <w:color w:val="000000"/>
          <w:sz w:val="41"/>
        </w:rPr>
        <w:t>?</w:t>
      </w:r>
      <w:r>
        <w:rPr>
          <w:rFonts w:ascii="宋体" w:eastAsia="宋体" w:hAnsi="宋体" w:cs="宋体"/>
          <w:color w:val="000000"/>
          <w:sz w:val="41"/>
        </w:rPr>
        <w:t>在建构他的理想国时，他明白应当从城邦中把诗人当作国家的敌人驱逐出去。</w:t>
      </w:r>
      <w:r>
        <w:rPr>
          <w:rFonts w:ascii="宋体" w:eastAsia="宋体" w:hAnsi="宋体" w:cs="宋体"/>
          <w:color w:val="000000"/>
          <w:sz w:val="41"/>
        </w:rPr>
        <w:t>①</w:t>
      </w:r>
      <w:r>
        <w:rPr>
          <w:rFonts w:ascii="宋体" w:eastAsia="宋体" w:hAnsi="宋体" w:cs="宋体"/>
          <w:color w:val="000000"/>
          <w:sz w:val="41"/>
        </w:rPr>
        <w:t>他不能容忍把诸神拎出来加以羞辱，也不能容忍公民的心灵被诗人的虚构弄得扭曲和痴迷。</w:t>
      </w:r>
    </w:p>
    <w:p w:rsidR="00874596" w:rsidRDefault="0001127C">
      <w:pPr>
        <w:wordWrap w:val="0"/>
        <w:spacing w:line="640" w:lineRule="atLeast"/>
        <w:ind w:left="20" w:right="100" w:firstLine="860"/>
        <w:textAlignment w:val="baseline"/>
        <w:rPr>
          <w:sz w:val="41"/>
        </w:rPr>
      </w:pPr>
      <w:r>
        <w:rPr>
          <w:rFonts w:ascii="宋体" w:eastAsia="宋体" w:hAnsi="宋体" w:cs="宋体"/>
          <w:color w:val="000000"/>
          <w:sz w:val="41"/>
        </w:rPr>
        <w:t>你们看到柏拉图要把诗人从城邦中驱逐出去，使公民不受伤害，而你们也看到这些神灵把戏剧表演当作荣耀他们自己的形式，我们现在可以比较一下前者所反映的人性和后者所反映的神性。尽管不成功，但是柏拉图努力劝导轻信、淫荡的希腊人不要去创作这样的戏</w:t>
      </w:r>
    </w:p>
    <w:p w:rsidR="00874596" w:rsidRDefault="0001127C">
      <w:pPr>
        <w:wordWrap w:val="0"/>
        <w:spacing w:line="64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60"/>
        <w:textAlignment w:val="baseline"/>
        <w:rPr>
          <w:sz w:val="32"/>
        </w:rPr>
        <w:sectPr w:rsidR="00874596">
          <w:headerReference w:type="default" r:id="rId196"/>
          <w:footerReference w:type="default" r:id="rId197"/>
          <w:pgSz w:w="16060" w:h="23020"/>
          <w:pgMar w:top="1800" w:right="1800" w:bottom="1800" w:left="180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参阅柏拉图</w:t>
      </w:r>
      <w:r>
        <w:rPr>
          <w:rFonts w:ascii="宋体" w:eastAsia="宋体" w:hAnsi="宋体" w:cs="宋体"/>
          <w:color w:val="000000"/>
          <w:sz w:val="32"/>
        </w:rPr>
        <w:t>:</w:t>
      </w:r>
      <w:r>
        <w:rPr>
          <w:rFonts w:ascii="宋体" w:eastAsia="宋体" w:hAnsi="宋体" w:cs="宋体"/>
          <w:color w:val="000000"/>
          <w:sz w:val="32"/>
        </w:rPr>
        <w:t>《理想国》</w:t>
      </w:r>
      <w:r>
        <w:rPr>
          <w:rFonts w:ascii="宋体" w:eastAsia="宋体" w:hAnsi="宋体" w:cs="宋体"/>
          <w:color w:val="000000"/>
          <w:sz w:val="32"/>
        </w:rPr>
        <w:t>398A,568B,605A,607B</w:t>
      </w:r>
      <w:r>
        <w:rPr>
          <w:rFonts w:ascii="宋体" w:eastAsia="宋体" w:hAnsi="宋体" w:cs="宋体"/>
          <w:color w:val="000000"/>
          <w:sz w:val="32"/>
        </w:rPr>
        <w:t>。</w:t>
      </w:r>
    </w:p>
    <w:p w:rsidR="00874596" w:rsidRDefault="0001127C">
      <w:pPr>
        <w:wordWrap w:val="0"/>
        <w:spacing w:line="560" w:lineRule="atLeast"/>
        <w:ind w:right="240"/>
        <w:jc w:val="right"/>
        <w:textAlignment w:val="baseline"/>
        <w:rPr>
          <w:sz w:val="41"/>
        </w:rPr>
      </w:pPr>
      <w:r>
        <w:rPr>
          <w:rFonts w:ascii="黑体" w:eastAsia="黑体" w:hAnsi="黑体" w:cs="黑体"/>
          <w:color w:val="000000"/>
          <w:sz w:val="41"/>
          <w:u w:val="single"/>
        </w:rPr>
        <w:lastRenderedPageBreak/>
        <w:t xml:space="preserve">                         </w:t>
      </w:r>
      <w:r>
        <w:rPr>
          <w:rFonts w:ascii="黑体" w:eastAsia="黑体" w:hAnsi="黑体" w:cs="黑体"/>
          <w:color w:val="000000"/>
          <w:sz w:val="41"/>
          <w:u w:val="single"/>
        </w:rPr>
        <w:t>第</w:t>
      </w:r>
      <w:r>
        <w:rPr>
          <w:rFonts w:ascii="黑体" w:eastAsia="黑体" w:hAnsi="黑体" w:cs="黑体"/>
          <w:color w:val="000000"/>
          <w:sz w:val="41"/>
          <w:u w:val="single"/>
        </w:rPr>
        <w:t xml:space="preserve"> </w:t>
      </w:r>
      <w:r>
        <w:rPr>
          <w:rFonts w:ascii="黑体" w:eastAsia="黑体" w:hAnsi="黑体" w:cs="黑体"/>
          <w:color w:val="000000"/>
          <w:sz w:val="41"/>
          <w:u w:val="single"/>
        </w:rPr>
        <w:t>二</w:t>
      </w:r>
      <w:r>
        <w:rPr>
          <w:rFonts w:ascii="黑体" w:eastAsia="黑体" w:hAnsi="黑体" w:cs="黑体"/>
          <w:color w:val="000000"/>
          <w:sz w:val="41"/>
          <w:u w:val="single"/>
        </w:rPr>
        <w:t xml:space="preserve"> </w:t>
      </w:r>
      <w:r>
        <w:rPr>
          <w:rFonts w:ascii="黑体" w:eastAsia="黑体" w:hAnsi="黑体" w:cs="黑体"/>
          <w:color w:val="000000"/>
          <w:sz w:val="41"/>
          <w:u w:val="single"/>
        </w:rPr>
        <w:t>卷</w:t>
      </w:r>
      <w:r>
        <w:rPr>
          <w:rFonts w:ascii="黑体" w:eastAsia="黑体" w:hAnsi="黑体" w:cs="黑体"/>
          <w:color w:val="000000"/>
          <w:sz w:val="41"/>
          <w:u w:val="single"/>
        </w:rPr>
        <w:t xml:space="preserve">                      65</w:t>
      </w:r>
    </w:p>
    <w:p w:rsidR="00874596" w:rsidRDefault="0001127C">
      <w:pPr>
        <w:wordWrap w:val="0"/>
        <w:spacing w:before="360" w:line="680" w:lineRule="atLeast"/>
        <w:ind w:left="20" w:right="100"/>
        <w:textAlignment w:val="baseline"/>
        <w:rPr>
          <w:sz w:val="42"/>
        </w:rPr>
      </w:pPr>
      <w:r>
        <w:rPr>
          <w:rFonts w:ascii="宋体" w:eastAsia="宋体" w:hAnsi="宋体" w:cs="宋体"/>
          <w:color w:val="000000"/>
          <w:sz w:val="42"/>
        </w:rPr>
        <w:t>剧；而诸神使用他们的权柄，怂恿庄重的、头脑清醒的罗马人上演戏剧。不仅要上演这些戏剧，他们还要人们将这些戏剧奉献给他们，在庄严的节日中举行庆祝，作为给他们的荣耀。如果是这样的话，一个国家应当把神圣的荣誉赋予禁止这些邪恶荒淫的戏剧的柏拉图，还是应当将荣誉赋予那些魔鬼</w:t>
      </w:r>
      <w:r>
        <w:rPr>
          <w:rFonts w:ascii="宋体" w:eastAsia="宋体" w:hAnsi="宋体" w:cs="宋体"/>
          <w:color w:val="000000"/>
          <w:sz w:val="42"/>
        </w:rPr>
        <w:t>?</w:t>
      </w:r>
      <w:r>
        <w:rPr>
          <w:rFonts w:ascii="宋体" w:eastAsia="宋体" w:hAnsi="宋体" w:cs="宋体"/>
          <w:color w:val="000000"/>
          <w:sz w:val="42"/>
        </w:rPr>
        <w:t>他们喜欢使人盲目，使人不能接受柏拉图做得不太成功</w:t>
      </w:r>
      <w:r>
        <w:rPr>
          <w:rFonts w:ascii="宋体" w:eastAsia="宋体" w:hAnsi="宋体" w:cs="宋体"/>
          <w:color w:val="000000"/>
          <w:sz w:val="42"/>
        </w:rPr>
        <w:t>的、谆谆教诲的真理。拉贝奥把柏拉图这位哲学家提升到半神半人</w:t>
      </w:r>
      <w:r>
        <w:rPr>
          <w:rFonts w:ascii="宋体" w:eastAsia="宋体" w:hAnsi="宋体" w:cs="宋体"/>
          <w:color w:val="000000"/>
          <w:sz w:val="42"/>
        </w:rPr>
        <w:t>(demigod)</w:t>
      </w:r>
      <w:r>
        <w:rPr>
          <w:rFonts w:ascii="宋体" w:eastAsia="宋体" w:hAnsi="宋体" w:cs="宋体"/>
          <w:color w:val="000000"/>
          <w:sz w:val="42"/>
        </w:rPr>
        <w:t>的地位，类似赫丘利和罗莫洛。拉贝奥把半神看得高于英雄，但半神和英雄都可算作神灵。我不怀疑他会认为这位被他列为半神的人</w:t>
      </w:r>
      <w:r>
        <w:rPr>
          <w:rFonts w:ascii="宋体" w:eastAsia="宋体" w:hAnsi="宋体" w:cs="宋体"/>
          <w:color w:val="000000"/>
          <w:sz w:val="42"/>
        </w:rPr>
        <w:t>①</w:t>
      </w:r>
      <w:r>
        <w:rPr>
          <w:rFonts w:ascii="宋体" w:eastAsia="宋体" w:hAnsi="宋体" w:cs="宋体"/>
          <w:color w:val="000000"/>
          <w:sz w:val="42"/>
        </w:rPr>
        <w:t>不仅配得上得到比英雄更大的敬重，而且也超过对诸神本身的敬重。</w:t>
      </w:r>
    </w:p>
    <w:p w:rsidR="00874596" w:rsidRDefault="0001127C">
      <w:pPr>
        <w:wordWrap w:val="0"/>
        <w:spacing w:line="680" w:lineRule="atLeast"/>
        <w:ind w:left="20" w:right="180" w:firstLine="840"/>
        <w:textAlignment w:val="baseline"/>
        <w:rPr>
          <w:sz w:val="42"/>
        </w:rPr>
      </w:pPr>
      <w:r>
        <w:rPr>
          <w:rFonts w:ascii="宋体" w:eastAsia="宋体" w:hAnsi="宋体" w:cs="宋体"/>
          <w:color w:val="000000"/>
          <w:sz w:val="42"/>
        </w:rPr>
        <w:t>罗马人的法律和柏拉图的思辨有相同之处。后者对诗人的虚构发出全面的谴责，而前者不允许进行讽刺，至少不能以人为讽刺对象；柏拉图不能容忍诗人在他的城邦中居住，罗马的法律禁止演员注册为公民；如果他们不怕冒犯那些要求这种演出的诸神，那么他们同</w:t>
      </w:r>
      <w:r>
        <w:rPr>
          <w:rFonts w:ascii="宋体" w:eastAsia="宋体" w:hAnsi="宋体" w:cs="宋体"/>
          <w:color w:val="000000"/>
          <w:sz w:val="42"/>
        </w:rPr>
        <w:t>样也会把诸神全部驱逐出去。因此，罗马人显然不接受，或者说我们也没有理由期待他们接受那些来自诸神的、规范他们行为的法律，因为他们自己实施的法律超过诸神的道德，使之显得可耻。</w:t>
      </w:r>
    </w:p>
    <w:p w:rsidR="00874596" w:rsidRDefault="0001127C">
      <w:pPr>
        <w:wordWrap w:val="0"/>
        <w:spacing w:line="680" w:lineRule="atLeast"/>
        <w:ind w:left="20" w:right="180" w:firstLine="840"/>
        <w:textAlignment w:val="baseline"/>
        <w:rPr>
          <w:sz w:val="42"/>
        </w:rPr>
      </w:pPr>
      <w:r>
        <w:rPr>
          <w:rFonts w:ascii="宋体" w:eastAsia="宋体" w:hAnsi="宋体" w:cs="宋体"/>
          <w:color w:val="000000"/>
          <w:sz w:val="42"/>
        </w:rPr>
        <w:t>诸神要求用戏剧表演来荣耀他们，罗马人则把演员排斥在所有国家荣誉之外。</w:t>
      </w:r>
      <w:r>
        <w:rPr>
          <w:rFonts w:ascii="宋体" w:eastAsia="宋体" w:hAnsi="宋体" w:cs="宋体"/>
          <w:color w:val="000000"/>
          <w:sz w:val="42"/>
        </w:rPr>
        <w:t>②</w:t>
      </w:r>
      <w:r>
        <w:rPr>
          <w:rFonts w:ascii="宋体" w:eastAsia="宋体" w:hAnsi="宋体" w:cs="宋体"/>
          <w:color w:val="000000"/>
          <w:sz w:val="42"/>
        </w:rPr>
        <w:t>前者下令要用戏剧表现他们自己的可耻，以此来庆祝；而后者下令没有一位诗人可以损害任何公民的名声。半神半人的柏拉图抗拒那些神灵的淫荡，显示出罗马人的天才的不足之处，因为柏拉图把诗人完全从他的理想国中驱逐出去，无论他们的创作是与真理无关的虚构，还是在神圣行为的伪装下把最邪恶的</w:t>
      </w:r>
      <w:r>
        <w:rPr>
          <w:rFonts w:ascii="宋体" w:eastAsia="宋体" w:hAnsi="宋体" w:cs="宋体"/>
          <w:color w:val="000000"/>
          <w:sz w:val="42"/>
        </w:rPr>
        <w:t>例子摆到了恶人面前。从我们这方面来说，我们确实不把柏拉图当作神或</w:t>
      </w:r>
    </w:p>
    <w:p w:rsidR="00874596" w:rsidRDefault="0001127C">
      <w:pPr>
        <w:wordWrap w:val="0"/>
        <w:spacing w:line="68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指柏拉图。</w:t>
      </w:r>
    </w:p>
    <w:p w:rsidR="00874596" w:rsidRDefault="0001127C">
      <w:pPr>
        <w:wordWrap w:val="0"/>
        <w:spacing w:line="460" w:lineRule="atLeast"/>
        <w:ind w:left="660"/>
        <w:textAlignment w:val="baseline"/>
        <w:rPr>
          <w:sz w:val="33"/>
        </w:rPr>
        <w:sectPr w:rsidR="00874596">
          <w:headerReference w:type="default" r:id="rId198"/>
          <w:footerReference w:type="default" r:id="rId199"/>
          <w:pgSz w:w="16060" w:h="23020"/>
          <w:pgMar w:top="1840" w:right="1760" w:bottom="1840" w:left="176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参阅德尔图良</w:t>
      </w:r>
      <w:r>
        <w:rPr>
          <w:rFonts w:ascii="宋体" w:eastAsia="宋体" w:hAnsi="宋体" w:cs="宋体"/>
          <w:color w:val="000000"/>
          <w:sz w:val="33"/>
        </w:rPr>
        <w:t>:</w:t>
      </w:r>
      <w:r>
        <w:rPr>
          <w:rFonts w:ascii="宋体" w:eastAsia="宋体" w:hAnsi="宋体" w:cs="宋体"/>
          <w:color w:val="000000"/>
          <w:sz w:val="33"/>
        </w:rPr>
        <w:t>《论演出》</w:t>
      </w:r>
      <w:r>
        <w:rPr>
          <w:rFonts w:ascii="宋体" w:eastAsia="宋体" w:hAnsi="宋体" w:cs="宋体"/>
          <w:color w:val="000000"/>
          <w:sz w:val="33"/>
        </w:rPr>
        <w:t>(De Spectac),</w:t>
      </w:r>
      <w:r>
        <w:rPr>
          <w:rFonts w:ascii="宋体" w:eastAsia="宋体" w:hAnsi="宋体" w:cs="宋体"/>
          <w:color w:val="000000"/>
          <w:sz w:val="33"/>
        </w:rPr>
        <w:t>章</w:t>
      </w:r>
      <w:r>
        <w:rPr>
          <w:rFonts w:ascii="宋体" w:eastAsia="宋体" w:hAnsi="宋体" w:cs="宋体"/>
          <w:color w:val="000000"/>
          <w:sz w:val="33"/>
        </w:rPr>
        <w:t>22</w:t>
      </w:r>
      <w:r>
        <w:rPr>
          <w:rFonts w:ascii="宋体" w:eastAsia="宋体" w:hAnsi="宋体" w:cs="宋体"/>
          <w:color w:val="000000"/>
          <w:sz w:val="33"/>
        </w:rPr>
        <w:t>。</w:t>
      </w:r>
    </w:p>
    <w:p w:rsidR="00874596" w:rsidRDefault="0001127C">
      <w:pPr>
        <w:wordWrap w:val="0"/>
        <w:spacing w:line="520" w:lineRule="atLeast"/>
        <w:ind w:left="120"/>
        <w:textAlignment w:val="baseline"/>
        <w:rPr>
          <w:sz w:val="37"/>
        </w:rPr>
      </w:pPr>
      <w:r>
        <w:rPr>
          <w:rFonts w:ascii="黑体" w:eastAsia="黑体" w:hAnsi="黑体" w:cs="黑体"/>
          <w:color w:val="000000"/>
          <w:sz w:val="37"/>
          <w:u w:val="single"/>
        </w:rPr>
        <w:lastRenderedPageBreak/>
        <w:t xml:space="preserve">66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01127C">
      <w:pPr>
        <w:wordWrap w:val="0"/>
        <w:spacing w:before="400" w:line="660" w:lineRule="atLeast"/>
        <w:ind w:firstLine="60"/>
        <w:textAlignment w:val="baseline"/>
        <w:rPr>
          <w:sz w:val="41"/>
        </w:rPr>
      </w:pPr>
      <w:r>
        <w:rPr>
          <w:rFonts w:ascii="宋体" w:eastAsia="宋体" w:hAnsi="宋体" w:cs="宋体"/>
          <w:color w:val="000000"/>
          <w:sz w:val="41"/>
        </w:rPr>
        <w:t>半神。我们甚至不会把他拿来与上帝的任何天使相比，也不会把他比作宣谕真理的先知、任何一位使徒、基督的殉道士，或任何一位忠信的基督徒。我们这样说的原因会在恰当的地方加以表述，藉着上</w:t>
      </w:r>
      <w:r>
        <w:rPr>
          <w:rFonts w:ascii="宋体" w:eastAsia="宋体" w:hAnsi="宋体" w:cs="宋体"/>
          <w:color w:val="000000"/>
          <w:sz w:val="41"/>
        </w:rPr>
        <w:t>帝的帮助。然而，由于他们希望把柏拉图当作一位半神，我们认为他、肯定属于那个在各方面都很优秀的阶层，如果不能与赫丘利或罗莫洛相比</w:t>
      </w:r>
      <w:r>
        <w:rPr>
          <w:rFonts w:ascii="宋体" w:eastAsia="宋体" w:hAnsi="宋体" w:cs="宋体"/>
          <w:color w:val="000000"/>
          <w:sz w:val="41"/>
        </w:rPr>
        <w:t>(</w:t>
      </w:r>
      <w:r>
        <w:rPr>
          <w:rFonts w:ascii="宋体" w:eastAsia="宋体" w:hAnsi="宋体" w:cs="宋体"/>
          <w:color w:val="000000"/>
          <w:sz w:val="41"/>
        </w:rPr>
        <w:t>尽管没有历史学家或诗人曾经叙述和歌颂过他杀害他的弟弟的事，或他犯下的其他罪行</w:t>
      </w:r>
      <w:r>
        <w:rPr>
          <w:rFonts w:ascii="宋体" w:eastAsia="宋体" w:hAnsi="宋体" w:cs="宋体"/>
          <w:color w:val="000000"/>
          <w:sz w:val="41"/>
        </w:rPr>
        <w:t>)</w:t>
      </w:r>
      <w:r>
        <w:rPr>
          <w:rFonts w:ascii="宋体" w:eastAsia="宋体" w:hAnsi="宋体" w:cs="宋体"/>
          <w:color w:val="000000"/>
          <w:sz w:val="41"/>
        </w:rPr>
        <w:t>，那么肯定能与普里阿普斯</w:t>
      </w:r>
      <w:r>
        <w:rPr>
          <w:rFonts w:ascii="宋体" w:eastAsia="宋体" w:hAnsi="宋体" w:cs="宋体"/>
          <w:color w:val="000000"/>
          <w:sz w:val="41"/>
        </w:rPr>
        <w:t>(Pria-pus)</w:t>
      </w:r>
      <w:r>
        <w:rPr>
          <w:rFonts w:ascii="宋体" w:eastAsia="宋体" w:hAnsi="宋体" w:cs="宋体"/>
          <w:color w:val="000000"/>
          <w:sz w:val="41"/>
        </w:rPr>
        <w:t>、辛诺塞法莱</w:t>
      </w:r>
      <w:r>
        <w:rPr>
          <w:rFonts w:ascii="宋体" w:eastAsia="宋体" w:hAnsi="宋体" w:cs="宋体"/>
          <w:color w:val="000000"/>
          <w:sz w:val="41"/>
        </w:rPr>
        <w:t>(Cynocephalus)①</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发烧</w:t>
      </w:r>
      <w:r>
        <w:rPr>
          <w:rFonts w:ascii="宋体" w:eastAsia="宋体" w:hAnsi="宋体" w:cs="宋体"/>
          <w:color w:val="000000"/>
          <w:sz w:val="41"/>
        </w:rPr>
        <w:t>”(Fever)②</w:t>
      </w:r>
      <w:r>
        <w:rPr>
          <w:rFonts w:ascii="宋体" w:eastAsia="宋体" w:hAnsi="宋体" w:cs="宋体"/>
          <w:color w:val="000000"/>
          <w:sz w:val="41"/>
        </w:rPr>
        <w:t>相比</w:t>
      </w:r>
      <w:r>
        <w:rPr>
          <w:rFonts w:ascii="宋体" w:eastAsia="宋体" w:hAnsi="宋体" w:cs="宋体"/>
          <w:color w:val="000000"/>
          <w:sz w:val="41"/>
        </w:rPr>
        <w:t>,</w:t>
      </w:r>
      <w:r>
        <w:rPr>
          <w:rFonts w:ascii="宋体" w:eastAsia="宋体" w:hAnsi="宋体" w:cs="宋体"/>
          <w:color w:val="000000"/>
          <w:sz w:val="41"/>
        </w:rPr>
        <w:t>这些神灵有些是罗马人从外国人那里接受的，有些是通过本地的祭仪成圣的。那么，如何能够指望这样的神灵能够推进良善和健全的法律，或者防范道德的和社会的罪恶，或者消除已经在蔓延的罪恶呢</w:t>
      </w:r>
      <w:r>
        <w:rPr>
          <w:rFonts w:ascii="宋体" w:eastAsia="宋体" w:hAnsi="宋体" w:cs="宋体"/>
          <w:color w:val="000000"/>
          <w:sz w:val="41"/>
        </w:rPr>
        <w:t>?</w:t>
      </w:r>
      <w:r>
        <w:rPr>
          <w:rFonts w:ascii="宋体" w:eastAsia="宋体" w:hAnsi="宋体" w:cs="宋体"/>
          <w:color w:val="000000"/>
          <w:sz w:val="41"/>
        </w:rPr>
        <w:t>诸神甚至在</w:t>
      </w:r>
      <w:r>
        <w:rPr>
          <w:rFonts w:ascii="宋体" w:eastAsia="宋体" w:hAnsi="宋体" w:cs="宋体"/>
          <w:color w:val="000000"/>
          <w:sz w:val="41"/>
        </w:rPr>
        <w:t>利用他们的影响传播荒淫，通过戏剧表演告诉民众他们那些真假难辨的行为，用好像是神圣的认可来点燃凡人淫荡的烈火。西塞罗谈到诗人时用这样一些话来说明他们反对国家：</w:t>
      </w:r>
      <w:r>
        <w:rPr>
          <w:rFonts w:ascii="宋体" w:eastAsia="宋体" w:hAnsi="宋体" w:cs="宋体"/>
          <w:color w:val="000000"/>
          <w:sz w:val="41"/>
        </w:rPr>
        <w:t>“</w:t>
      </w:r>
      <w:r>
        <w:rPr>
          <w:rFonts w:ascii="宋体" w:eastAsia="宋体" w:hAnsi="宋体" w:cs="宋体"/>
          <w:color w:val="000000"/>
          <w:sz w:val="41"/>
        </w:rPr>
        <w:t>每当人民有如一位伟大、明智的教师发出的欢呼和赞叹传到他们那里，它们往往造成多大的混乱，引起多大的恐惧，激起多么强烈的欲望。</w:t>
      </w:r>
      <w:r>
        <w:rPr>
          <w:rFonts w:ascii="宋体" w:eastAsia="宋体" w:hAnsi="宋体" w:cs="宋体"/>
          <w:color w:val="000000"/>
          <w:sz w:val="41"/>
        </w:rPr>
        <w:t>”③</w:t>
      </w:r>
    </w:p>
    <w:p w:rsidR="00874596" w:rsidRDefault="00874596">
      <w:pPr>
        <w:wordWrap w:val="0"/>
        <w:spacing w:line="680" w:lineRule="exact"/>
        <w:textAlignment w:val="baseline"/>
        <w:rPr>
          <w:sz w:val="41"/>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15 </w:t>
      </w:r>
      <w:r>
        <w:rPr>
          <w:rFonts w:ascii="黑体" w:eastAsia="黑体" w:hAnsi="黑体" w:cs="黑体"/>
          <w:color w:val="000000"/>
          <w:sz w:val="42"/>
        </w:rPr>
        <w:t>罗马人选择崇拜什么神灵不是出于理性，而是出于虚荣</w:t>
      </w:r>
    </w:p>
    <w:p w:rsidR="00874596" w:rsidRDefault="0001127C">
      <w:pPr>
        <w:wordWrap w:val="0"/>
        <w:spacing w:line="660" w:lineRule="atLeast"/>
        <w:ind w:right="180" w:firstLine="860"/>
        <w:textAlignment w:val="baseline"/>
        <w:rPr>
          <w:sz w:val="41"/>
        </w:rPr>
      </w:pPr>
      <w:r>
        <w:rPr>
          <w:rFonts w:ascii="宋体" w:eastAsia="宋体" w:hAnsi="宋体" w:cs="宋体"/>
          <w:color w:val="000000"/>
          <w:sz w:val="41"/>
        </w:rPr>
        <w:t>但是，显然是虚荣，而不是理性，在决定着他们选择什么样的伪神，不是吗</w:t>
      </w:r>
      <w:r>
        <w:rPr>
          <w:rFonts w:ascii="宋体" w:eastAsia="宋体" w:hAnsi="宋体" w:cs="宋体"/>
          <w:color w:val="000000"/>
          <w:sz w:val="41"/>
        </w:rPr>
        <w:t>?</w:t>
      </w:r>
      <w:r>
        <w:rPr>
          <w:rFonts w:ascii="宋体" w:eastAsia="宋体" w:hAnsi="宋体" w:cs="宋体"/>
          <w:color w:val="000000"/>
          <w:sz w:val="41"/>
        </w:rPr>
        <w:t>被他们当作半神的柏拉图竭尽全力用他的雄辩口才劝导人们避免最危险的精神灾难，但并没有被他们判定为配得</w:t>
      </w:r>
      <w:r>
        <w:rPr>
          <w:rFonts w:ascii="宋体" w:eastAsia="宋体" w:hAnsi="宋体" w:cs="宋体"/>
          <w:color w:val="000000"/>
          <w:sz w:val="41"/>
        </w:rPr>
        <w:t>上一座小神庙，而罗莫洛由于是他们自己民族的人，因此他得到的敬仰高于许多神灵，尽管他们的秘密教义只允许他们把他列为半神半人。他</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0"/>
        </w:rPr>
      </w:pPr>
    </w:p>
    <w:p w:rsidR="00874596" w:rsidRDefault="0001127C">
      <w:pPr>
        <w:wordWrap w:val="0"/>
        <w:spacing w:line="400" w:lineRule="atLeast"/>
        <w:ind w:left="66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埃及人的神灵，长着狗头。</w:t>
      </w:r>
    </w:p>
    <w:p w:rsidR="00874596" w:rsidRDefault="0001127C">
      <w:pPr>
        <w:wordWrap w:val="0"/>
        <w:spacing w:line="400" w:lineRule="atLeast"/>
        <w:ind w:left="660"/>
        <w:textAlignment w:val="baseline"/>
        <w:rPr>
          <w:sz w:val="30"/>
        </w:rPr>
      </w:pPr>
      <w:r>
        <w:rPr>
          <w:rFonts w:ascii="宋体" w:eastAsia="宋体" w:hAnsi="宋体" w:cs="宋体"/>
          <w:color w:val="000000"/>
          <w:sz w:val="30"/>
        </w:rPr>
        <w:t xml:space="preserve">② </w:t>
      </w:r>
      <w:r>
        <w:rPr>
          <w:rFonts w:ascii="宋体" w:eastAsia="宋体" w:hAnsi="宋体" w:cs="宋体"/>
          <w:color w:val="000000"/>
          <w:sz w:val="30"/>
        </w:rPr>
        <w:t>据说当时罗马有三座</w:t>
      </w:r>
      <w:r>
        <w:rPr>
          <w:rFonts w:ascii="宋体" w:eastAsia="宋体" w:hAnsi="宋体" w:cs="宋体"/>
          <w:color w:val="000000"/>
          <w:sz w:val="30"/>
        </w:rPr>
        <w:t>“</w:t>
      </w:r>
      <w:r>
        <w:rPr>
          <w:rFonts w:ascii="宋体" w:eastAsia="宋体" w:hAnsi="宋体" w:cs="宋体"/>
          <w:color w:val="000000"/>
          <w:sz w:val="30"/>
        </w:rPr>
        <w:t>发烧</w:t>
      </w:r>
      <w:r>
        <w:rPr>
          <w:rFonts w:ascii="宋体" w:eastAsia="宋体" w:hAnsi="宋体" w:cs="宋体"/>
          <w:color w:val="000000"/>
          <w:sz w:val="30"/>
        </w:rPr>
        <w:t>”</w:t>
      </w:r>
      <w:r>
        <w:rPr>
          <w:rFonts w:ascii="宋体" w:eastAsia="宋体" w:hAnsi="宋体" w:cs="宋体"/>
          <w:color w:val="000000"/>
          <w:sz w:val="30"/>
        </w:rPr>
        <w:t>的祭坛。参阅西塞罗：《论神性》，卷</w:t>
      </w:r>
      <w:r>
        <w:rPr>
          <w:rFonts w:ascii="宋体" w:eastAsia="宋体" w:hAnsi="宋体" w:cs="宋体"/>
          <w:color w:val="000000"/>
          <w:sz w:val="30"/>
        </w:rPr>
        <w:t>3</w:t>
      </w:r>
      <w:r>
        <w:rPr>
          <w:rFonts w:ascii="宋体" w:eastAsia="宋体" w:hAnsi="宋体" w:cs="宋体"/>
          <w:color w:val="000000"/>
          <w:sz w:val="30"/>
        </w:rPr>
        <w:t>，章</w:t>
      </w:r>
      <w:r>
        <w:rPr>
          <w:rFonts w:ascii="宋体" w:eastAsia="宋体" w:hAnsi="宋体" w:cs="宋体"/>
          <w:color w:val="000000"/>
          <w:sz w:val="30"/>
        </w:rPr>
        <w:t>25</w:t>
      </w:r>
      <w:r>
        <w:rPr>
          <w:rFonts w:ascii="宋体" w:eastAsia="宋体" w:hAnsi="宋体" w:cs="宋体"/>
          <w:color w:val="000000"/>
          <w:sz w:val="30"/>
        </w:rPr>
        <w:t>。</w:t>
      </w:r>
    </w:p>
    <w:p w:rsidR="00874596" w:rsidRDefault="0001127C">
      <w:pPr>
        <w:wordWrap w:val="0"/>
        <w:spacing w:line="400" w:lineRule="atLeast"/>
        <w:ind w:left="660"/>
        <w:textAlignment w:val="baseline"/>
        <w:rPr>
          <w:sz w:val="30"/>
        </w:rPr>
        <w:sectPr w:rsidR="00874596">
          <w:headerReference w:type="default" r:id="rId200"/>
          <w:footerReference w:type="default" r:id="rId201"/>
          <w:pgSz w:w="16060" w:h="23020"/>
          <w:pgMar w:top="1840" w:right="1760" w:bottom="1840" w:left="1760" w:header="720" w:footer="720" w:gutter="0"/>
          <w:cols w:space="720"/>
        </w:sectPr>
      </w:pPr>
      <w:r>
        <w:rPr>
          <w:rFonts w:ascii="宋体" w:eastAsia="宋体" w:hAnsi="宋体" w:cs="宋体"/>
          <w:color w:val="000000"/>
          <w:sz w:val="30"/>
        </w:rPr>
        <w:t xml:space="preserve">③  </w:t>
      </w:r>
      <w:r>
        <w:rPr>
          <w:rFonts w:ascii="宋体" w:eastAsia="宋体" w:hAnsi="宋体" w:cs="宋体"/>
          <w:color w:val="000000"/>
          <w:sz w:val="30"/>
        </w:rPr>
        <w:t>西塞罗：《论共和国》，卷</w:t>
      </w:r>
      <w:r>
        <w:rPr>
          <w:rFonts w:ascii="宋体" w:eastAsia="宋体" w:hAnsi="宋体" w:cs="宋体"/>
          <w:color w:val="000000"/>
          <w:sz w:val="30"/>
        </w:rPr>
        <w:t>4</w:t>
      </w:r>
      <w:r>
        <w:rPr>
          <w:rFonts w:ascii="宋体" w:eastAsia="宋体" w:hAnsi="宋体" w:cs="宋体"/>
          <w:color w:val="000000"/>
          <w:sz w:val="30"/>
        </w:rPr>
        <w:t>，章</w:t>
      </w:r>
      <w:r>
        <w:rPr>
          <w:rFonts w:ascii="宋体" w:eastAsia="宋体" w:hAnsi="宋体" w:cs="宋体"/>
          <w:color w:val="000000"/>
          <w:sz w:val="30"/>
        </w:rPr>
        <w:t>9</w:t>
      </w:r>
      <w:r>
        <w:rPr>
          <w:rFonts w:ascii="宋体" w:eastAsia="宋体" w:hAnsi="宋体" w:cs="宋体"/>
          <w:color w:val="000000"/>
          <w:sz w:val="30"/>
        </w:rPr>
        <w:t>；参阅西塞罗：《图斯库兰争论集》，卷</w:t>
      </w:r>
      <w:r>
        <w:rPr>
          <w:rFonts w:ascii="宋体" w:eastAsia="宋体" w:hAnsi="宋体" w:cs="宋体"/>
          <w:color w:val="000000"/>
          <w:sz w:val="30"/>
        </w:rPr>
        <w:t>3</w:t>
      </w:r>
      <w:r>
        <w:rPr>
          <w:rFonts w:ascii="宋体" w:eastAsia="宋体" w:hAnsi="宋体" w:cs="宋体"/>
          <w:color w:val="000000"/>
          <w:sz w:val="30"/>
        </w:rPr>
        <w:t>，章</w:t>
      </w:r>
      <w:r>
        <w:rPr>
          <w:rFonts w:ascii="宋体" w:eastAsia="宋体" w:hAnsi="宋体" w:cs="宋体"/>
          <w:color w:val="000000"/>
          <w:sz w:val="30"/>
        </w:rPr>
        <w:t>2</w:t>
      </w:r>
      <w:r>
        <w:rPr>
          <w:rFonts w:ascii="宋体" w:eastAsia="宋体" w:hAnsi="宋体" w:cs="宋体"/>
          <w:color w:val="000000"/>
          <w:sz w:val="30"/>
        </w:rPr>
        <w:t>。</w:t>
      </w:r>
    </w:p>
    <w:p w:rsidR="00874596" w:rsidRDefault="0001127C">
      <w:pPr>
        <w:wordWrap w:val="0"/>
        <w:spacing w:line="540" w:lineRule="atLeast"/>
        <w:ind w:right="32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二</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67</w:t>
      </w:r>
    </w:p>
    <w:p w:rsidR="00874596" w:rsidRDefault="0001127C">
      <w:pPr>
        <w:wordWrap w:val="0"/>
        <w:spacing w:before="400" w:line="660" w:lineRule="atLeast"/>
        <w:ind w:right="200"/>
        <w:textAlignment w:val="baseline"/>
        <w:rPr>
          <w:sz w:val="42"/>
        </w:rPr>
      </w:pPr>
      <w:r>
        <w:rPr>
          <w:rFonts w:ascii="宋体" w:eastAsia="宋体" w:hAnsi="宋体" w:cs="宋体"/>
          <w:color w:val="000000"/>
          <w:sz w:val="42"/>
        </w:rPr>
        <w:t>们给罗莫洛指定了一位罗马祭司</w:t>
      </w:r>
      <w:r>
        <w:rPr>
          <w:rFonts w:ascii="宋体" w:eastAsia="宋体" w:hAnsi="宋体" w:cs="宋体"/>
          <w:color w:val="000000"/>
          <w:sz w:val="42"/>
        </w:rPr>
        <w:t>(flamen)</w:t>
      </w:r>
      <w:r>
        <w:rPr>
          <w:rFonts w:ascii="宋体" w:eastAsia="宋体" w:hAnsi="宋体" w:cs="宋体"/>
          <w:color w:val="000000"/>
          <w:sz w:val="42"/>
        </w:rPr>
        <w:t>，在他们的宗教中，这种祭司得到人们的高度崇敬，他们的神灵中只有三位拥有这种祭司。狄阿利司</w:t>
      </w:r>
      <w:r>
        <w:rPr>
          <w:rFonts w:ascii="宋体" w:eastAsia="宋体" w:hAnsi="宋体" w:cs="宋体"/>
          <w:color w:val="000000"/>
          <w:sz w:val="42"/>
        </w:rPr>
        <w:t>(Dialis)</w:t>
      </w:r>
      <w:r>
        <w:rPr>
          <w:rFonts w:ascii="宋体" w:eastAsia="宋体" w:hAnsi="宋体" w:cs="宋体"/>
          <w:color w:val="000000"/>
          <w:sz w:val="42"/>
        </w:rPr>
        <w:t>是朱庇特的祭司，玛提阿利斯</w:t>
      </w:r>
      <w:r>
        <w:rPr>
          <w:rFonts w:ascii="宋体" w:eastAsia="宋体" w:hAnsi="宋体" w:cs="宋体"/>
          <w:color w:val="000000"/>
          <w:sz w:val="42"/>
        </w:rPr>
        <w:t>(Martialis)</w:t>
      </w:r>
      <w:r>
        <w:rPr>
          <w:rFonts w:ascii="宋体" w:eastAsia="宋体" w:hAnsi="宋体" w:cs="宋体"/>
          <w:color w:val="000000"/>
          <w:sz w:val="42"/>
        </w:rPr>
        <w:t>是玛斯的祭司，奎利那里斯</w:t>
      </w:r>
      <w:r>
        <w:rPr>
          <w:rFonts w:ascii="宋体" w:eastAsia="宋体" w:hAnsi="宋体" w:cs="宋体"/>
          <w:color w:val="000000"/>
          <w:sz w:val="42"/>
        </w:rPr>
        <w:t>(Quirinalis)</w:t>
      </w:r>
      <w:r>
        <w:rPr>
          <w:rFonts w:ascii="宋体" w:eastAsia="宋体" w:hAnsi="宋体" w:cs="宋体"/>
          <w:color w:val="000000"/>
          <w:sz w:val="42"/>
        </w:rPr>
        <w:t>是罗莫洛的祭司，因为，当他的同胞们把罗莫洛当作诸神中的一员时，他们给他起了奎利努斯</w:t>
      </w:r>
      <w:r>
        <w:rPr>
          <w:rFonts w:ascii="宋体" w:eastAsia="宋体" w:hAnsi="宋体" w:cs="宋体"/>
          <w:color w:val="000000"/>
          <w:sz w:val="42"/>
        </w:rPr>
        <w:t>(Quirinus)</w:t>
      </w:r>
      <w:r>
        <w:rPr>
          <w:rFonts w:ascii="宋体" w:eastAsia="宋体" w:hAnsi="宋体" w:cs="宋体"/>
          <w:color w:val="000000"/>
          <w:sz w:val="42"/>
        </w:rPr>
        <w:t>这个名字。按照这种荣耀程度来看，罗莫洛的地位相当于朱庇特的兄弟尼普顿和普路托，或者相当于他们的父亲萨图恩。他们给萨图恩指定的祭司相当于侍奉朱庇特的祭司的等级，与玛斯的</w:t>
      </w:r>
      <w:r>
        <w:rPr>
          <w:rFonts w:ascii="宋体" w:eastAsia="宋体" w:hAnsi="宋体" w:cs="宋体"/>
          <w:color w:val="000000"/>
          <w:sz w:val="42"/>
        </w:rPr>
        <w:t>荣耀相当，玛斯在传说中是罗莫洛的父亲。他们赋予玛斯这样的荣耀也许完全是因为罗莫洛的缘故。</w:t>
      </w:r>
    </w:p>
    <w:p w:rsidR="00874596" w:rsidRDefault="00874596">
      <w:pPr>
        <w:wordWrap w:val="0"/>
        <w:spacing w:line="660" w:lineRule="exact"/>
        <w:textAlignment w:val="baseline"/>
        <w:rPr>
          <w:sz w:val="42"/>
        </w:rPr>
      </w:pPr>
    </w:p>
    <w:p w:rsidR="00874596" w:rsidRDefault="0001127C">
      <w:pPr>
        <w:wordWrap w:val="0"/>
        <w:spacing w:line="660" w:lineRule="atLeast"/>
        <w:ind w:left="1320" w:right="220" w:hanging="13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16 </w:t>
      </w:r>
      <w:r>
        <w:rPr>
          <w:rFonts w:ascii="黑体" w:eastAsia="黑体" w:hAnsi="黑体" w:cs="黑体"/>
          <w:color w:val="000000"/>
          <w:sz w:val="42"/>
        </w:rPr>
        <w:t>如果诸神真的拥有公义，那么罗马人应当从诸神那里得到良好的法律，而不必从其他民族那里借用</w:t>
      </w:r>
    </w:p>
    <w:p w:rsidR="00874596" w:rsidRDefault="0001127C">
      <w:pPr>
        <w:wordWrap w:val="0"/>
        <w:spacing w:line="660" w:lineRule="atLeast"/>
        <w:ind w:left="20" w:right="220" w:firstLine="840"/>
        <w:textAlignment w:val="baseline"/>
        <w:rPr>
          <w:sz w:val="42"/>
        </w:rPr>
      </w:pPr>
      <w:r>
        <w:rPr>
          <w:rFonts w:ascii="宋体" w:eastAsia="宋体" w:hAnsi="宋体" w:cs="宋体"/>
          <w:color w:val="000000"/>
          <w:sz w:val="42"/>
        </w:rPr>
        <w:t>还有，如果罗马人能够从他们的神灵那里接受生活的准则，那么他们就不会向雅典人借用梭伦</w:t>
      </w:r>
      <w:r>
        <w:rPr>
          <w:rFonts w:ascii="宋体" w:eastAsia="宋体" w:hAnsi="宋体" w:cs="宋体"/>
          <w:color w:val="000000"/>
          <w:sz w:val="42"/>
        </w:rPr>
        <w:t>(Solon)</w:t>
      </w:r>
      <w:r>
        <w:rPr>
          <w:rFonts w:ascii="宋体" w:eastAsia="宋体" w:hAnsi="宋体" w:cs="宋体"/>
          <w:color w:val="000000"/>
          <w:sz w:val="42"/>
        </w:rPr>
        <w:t>的法律了，罗马建立以后，他们这样做了，并努力改善、补充这些法律。</w:t>
      </w:r>
      <w:r>
        <w:rPr>
          <w:rFonts w:ascii="宋体" w:eastAsia="宋体" w:hAnsi="宋体" w:cs="宋体"/>
          <w:color w:val="000000"/>
          <w:sz w:val="42"/>
        </w:rPr>
        <w:t>①</w:t>
      </w:r>
      <w:r>
        <w:rPr>
          <w:rFonts w:ascii="宋体" w:eastAsia="宋体" w:hAnsi="宋体" w:cs="宋体"/>
          <w:color w:val="000000"/>
          <w:sz w:val="42"/>
        </w:rPr>
        <w:t>尽管莱喀古斯</w:t>
      </w:r>
      <w:r>
        <w:rPr>
          <w:rFonts w:ascii="宋体" w:eastAsia="宋体" w:hAnsi="宋体" w:cs="宋体"/>
          <w:color w:val="000000"/>
          <w:sz w:val="42"/>
        </w:rPr>
        <w:t>(Lycur-gus)</w:t>
      </w:r>
      <w:r>
        <w:rPr>
          <w:rFonts w:ascii="宋体" w:eastAsia="宋体" w:hAnsi="宋体" w:cs="宋体"/>
          <w:color w:val="000000"/>
          <w:sz w:val="42"/>
        </w:rPr>
        <w:t>伪称阿波罗授权于他</w:t>
      </w:r>
      <w:r>
        <w:rPr>
          <w:rFonts w:ascii="宋体" w:eastAsia="宋体" w:hAnsi="宋体" w:cs="宋体"/>
          <w:color w:val="000000"/>
          <w:sz w:val="42"/>
        </w:rPr>
        <w:t>,</w:t>
      </w:r>
      <w:r>
        <w:rPr>
          <w:rFonts w:ascii="宋体" w:eastAsia="宋体" w:hAnsi="宋体" w:cs="宋体"/>
          <w:color w:val="000000"/>
          <w:sz w:val="42"/>
        </w:rPr>
        <w:t>给拉克戴孟人</w:t>
      </w:r>
      <w:r>
        <w:rPr>
          <w:rFonts w:ascii="宋体" w:eastAsia="宋体" w:hAnsi="宋体" w:cs="宋体"/>
          <w:color w:val="000000"/>
          <w:sz w:val="42"/>
        </w:rPr>
        <w:t>(Lacedemonians)②</w:t>
      </w:r>
      <w:r>
        <w:rPr>
          <w:rFonts w:ascii="宋体" w:eastAsia="宋体" w:hAnsi="宋体" w:cs="宋体"/>
          <w:color w:val="000000"/>
          <w:sz w:val="42"/>
        </w:rPr>
        <w:t>立法</w:t>
      </w:r>
      <w:r>
        <w:rPr>
          <w:rFonts w:ascii="宋体" w:eastAsia="宋体" w:hAnsi="宋体" w:cs="宋体"/>
          <w:color w:val="000000"/>
          <w:sz w:val="42"/>
        </w:rPr>
        <w:t>,</w:t>
      </w:r>
      <w:r>
        <w:rPr>
          <w:rFonts w:ascii="宋体" w:eastAsia="宋体" w:hAnsi="宋体" w:cs="宋体"/>
          <w:color w:val="000000"/>
          <w:sz w:val="42"/>
        </w:rPr>
        <w:t>但是敏感的罗马人并没有相信他，没有从斯巴达引进法律。据说继</w:t>
      </w:r>
      <w:r>
        <w:rPr>
          <w:rFonts w:ascii="宋体" w:eastAsia="宋体" w:hAnsi="宋体" w:cs="宋体"/>
          <w:color w:val="000000"/>
          <w:sz w:val="42"/>
        </w:rPr>
        <w:t>承罗莫洛统治的努玛</w:t>
      </w:r>
      <w:r>
        <w:rPr>
          <w:rFonts w:ascii="宋体" w:eastAsia="宋体" w:hAnsi="宋体" w:cs="宋体"/>
          <w:color w:val="000000"/>
          <w:sz w:val="42"/>
        </w:rPr>
        <w:t>·</w:t>
      </w:r>
      <w:r>
        <w:rPr>
          <w:rFonts w:ascii="宋体" w:eastAsia="宋体" w:hAnsi="宋体" w:cs="宋体"/>
          <w:color w:val="000000"/>
          <w:sz w:val="42"/>
        </w:rPr>
        <w:t>庞皮留斯曾经建立某些法律，然而尚不足以规范国家事务。这些法令中有许多涉及宗教仪式，但没有报道说他的这些法令来自诸神。至于道德方面的邪恶，亦即生活和行为中的巨大的邪恶，按照最聪明的异教徒的说法</w:t>
      </w:r>
      <w:r>
        <w:rPr>
          <w:rFonts w:ascii="宋体" w:eastAsia="宋体" w:hAnsi="宋体" w:cs="宋体"/>
          <w:color w:val="000000"/>
          <w:sz w:val="42"/>
        </w:rPr>
        <w:t>③</w:t>
      </w:r>
      <w:r>
        <w:rPr>
          <w:rFonts w:ascii="宋体" w:eastAsia="宋体" w:hAnsi="宋体" w:cs="宋体"/>
          <w:color w:val="000000"/>
          <w:sz w:val="42"/>
        </w:rPr>
        <w:t>，由于这种邪恶盛行，他们的城市虽然还没有受到伤害，但他们的国家已经被毁灭了，他们的神</w:t>
      </w:r>
    </w:p>
    <w:p w:rsidR="00874596" w:rsidRDefault="0001127C">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参阅李维</w:t>
      </w:r>
      <w:r>
        <w:rPr>
          <w:rFonts w:ascii="宋体" w:eastAsia="宋体" w:hAnsi="宋体" w:cs="宋体"/>
          <w:color w:val="000000"/>
          <w:sz w:val="33"/>
        </w:rPr>
        <w:t>:</w:t>
      </w:r>
      <w:r>
        <w:rPr>
          <w:rFonts w:ascii="宋体" w:eastAsia="宋体" w:hAnsi="宋体" w:cs="宋体"/>
          <w:color w:val="000000"/>
          <w:sz w:val="33"/>
        </w:rPr>
        <w:t>《罗马史》</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 xml:space="preserve"> iii,</w:t>
      </w:r>
      <w:r>
        <w:rPr>
          <w:rFonts w:ascii="宋体" w:eastAsia="宋体" w:hAnsi="宋体" w:cs="宋体"/>
          <w:color w:val="000000"/>
          <w:sz w:val="33"/>
        </w:rPr>
        <w:t>章</w:t>
      </w:r>
      <w:r>
        <w:rPr>
          <w:rFonts w:ascii="宋体" w:eastAsia="宋体" w:hAnsi="宋体" w:cs="宋体"/>
          <w:color w:val="000000"/>
          <w:sz w:val="33"/>
        </w:rPr>
        <w:t>31——34</w:t>
      </w:r>
      <w:r>
        <w:rPr>
          <w:rFonts w:ascii="宋体" w:eastAsia="宋体" w:hAnsi="宋体" w:cs="宋体"/>
          <w:color w:val="000000"/>
          <w:sz w:val="33"/>
        </w:rPr>
        <w:t>。</w:t>
      </w:r>
    </w:p>
    <w:p w:rsidR="00874596" w:rsidRDefault="0001127C">
      <w:pPr>
        <w:wordWrap w:val="0"/>
        <w:spacing w:line="460" w:lineRule="atLeast"/>
        <w:ind w:left="66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即斯巴达人。</w:t>
      </w:r>
    </w:p>
    <w:p w:rsidR="00874596" w:rsidRDefault="0001127C">
      <w:pPr>
        <w:wordWrap w:val="0"/>
        <w:spacing w:line="460" w:lineRule="atLeast"/>
        <w:ind w:left="660"/>
        <w:textAlignment w:val="baseline"/>
        <w:rPr>
          <w:sz w:val="33"/>
        </w:rPr>
        <w:sectPr w:rsidR="00874596">
          <w:headerReference w:type="default" r:id="rId202"/>
          <w:footerReference w:type="default" r:id="rId203"/>
          <w:pgSz w:w="16060" w:h="23020"/>
          <w:pgMar w:top="1820" w:right="1740" w:bottom="1820" w:left="174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此处可能是指普劳图斯</w:t>
      </w:r>
      <w:r>
        <w:rPr>
          <w:rFonts w:ascii="宋体" w:eastAsia="宋体" w:hAnsi="宋体" w:cs="宋体"/>
          <w:color w:val="000000"/>
          <w:sz w:val="33"/>
        </w:rPr>
        <w:t>(Plautus)</w:t>
      </w:r>
      <w:r>
        <w:rPr>
          <w:rFonts w:ascii="宋体" w:eastAsia="宋体" w:hAnsi="宋体" w:cs="宋体"/>
          <w:color w:val="000000"/>
          <w:sz w:val="33"/>
        </w:rPr>
        <w:t>。</w:t>
      </w:r>
    </w:p>
    <w:p w:rsidR="00874596" w:rsidRDefault="0001127C">
      <w:pPr>
        <w:wordWrap w:val="0"/>
        <w:spacing w:line="500" w:lineRule="atLeast"/>
        <w:ind w:left="120"/>
        <w:textAlignment w:val="baseline"/>
        <w:rPr>
          <w:sz w:val="31"/>
        </w:rPr>
      </w:pPr>
      <w:r>
        <w:rPr>
          <w:rFonts w:ascii="宋体" w:eastAsia="宋体" w:hAnsi="宋体" w:cs="宋体"/>
          <w:color w:val="000000"/>
          <w:sz w:val="31"/>
          <w:u w:val="single"/>
        </w:rPr>
        <w:lastRenderedPageBreak/>
        <w:t xml:space="preserve">68                            </w:t>
      </w:r>
      <w:r>
        <w:rPr>
          <w:rFonts w:ascii="宋体" w:eastAsia="宋体" w:hAnsi="宋体" w:cs="宋体"/>
          <w:color w:val="000000"/>
          <w:sz w:val="31"/>
          <w:u w:val="single"/>
        </w:rPr>
        <w:t>上</w:t>
      </w:r>
      <w:r>
        <w:rPr>
          <w:rFonts w:ascii="宋体" w:eastAsia="宋体" w:hAnsi="宋体" w:cs="宋体"/>
          <w:color w:val="000000"/>
          <w:sz w:val="31"/>
          <w:u w:val="single"/>
        </w:rPr>
        <w:t xml:space="preserve"> </w:t>
      </w:r>
      <w:r>
        <w:rPr>
          <w:rFonts w:ascii="宋体" w:eastAsia="宋体" w:hAnsi="宋体" w:cs="宋体"/>
          <w:color w:val="000000"/>
          <w:sz w:val="31"/>
          <w:u w:val="single"/>
        </w:rPr>
        <w:t>帝</w:t>
      </w:r>
      <w:r>
        <w:rPr>
          <w:rFonts w:ascii="宋体" w:eastAsia="宋体" w:hAnsi="宋体" w:cs="宋体"/>
          <w:color w:val="000000"/>
          <w:sz w:val="31"/>
          <w:u w:val="single"/>
        </w:rPr>
        <w:t xml:space="preserve"> </w:t>
      </w:r>
      <w:r>
        <w:rPr>
          <w:rFonts w:ascii="宋体" w:eastAsia="宋体" w:hAnsi="宋体" w:cs="宋体"/>
          <w:color w:val="000000"/>
          <w:sz w:val="31"/>
          <w:u w:val="single"/>
        </w:rPr>
        <w:t>之</w:t>
      </w:r>
      <w:r>
        <w:rPr>
          <w:rFonts w:ascii="宋体" w:eastAsia="宋体" w:hAnsi="宋体" w:cs="宋体"/>
          <w:color w:val="000000"/>
          <w:sz w:val="31"/>
          <w:u w:val="single"/>
        </w:rPr>
        <w:t xml:space="preserve"> </w:t>
      </w:r>
      <w:r>
        <w:rPr>
          <w:rFonts w:ascii="宋体" w:eastAsia="宋体" w:hAnsi="宋体" w:cs="宋体"/>
          <w:color w:val="000000"/>
          <w:sz w:val="31"/>
          <w:u w:val="single"/>
        </w:rPr>
        <w:t>城</w:t>
      </w:r>
      <w:r>
        <w:rPr>
          <w:rFonts w:ascii="宋体" w:eastAsia="宋体" w:hAnsi="宋体" w:cs="宋体"/>
          <w:color w:val="000000"/>
          <w:sz w:val="31"/>
          <w:u w:val="single"/>
        </w:rPr>
        <w:t xml:space="preserve">                               </w:t>
      </w:r>
    </w:p>
    <w:p w:rsidR="00874596" w:rsidRDefault="0001127C">
      <w:pPr>
        <w:wordWrap w:val="0"/>
        <w:spacing w:before="400" w:line="660" w:lineRule="atLeast"/>
        <w:ind w:left="20" w:right="20"/>
        <w:textAlignment w:val="baseline"/>
        <w:rPr>
          <w:sz w:val="41"/>
        </w:rPr>
      </w:pPr>
      <w:r>
        <w:rPr>
          <w:rFonts w:ascii="宋体" w:eastAsia="宋体" w:hAnsi="宋体" w:cs="宋体"/>
          <w:color w:val="000000"/>
          <w:sz w:val="41"/>
        </w:rPr>
        <w:t>灵并没有给崇拜者提供任何保护，使他们能够躲避这些邪恶，恰恰相反，他们竭力增添这些罪恶，这是我们在前面已经努力加以证明了的。</w:t>
      </w:r>
    </w:p>
    <w:p w:rsidR="00874596" w:rsidRDefault="00874596">
      <w:pPr>
        <w:wordWrap w:val="0"/>
        <w:spacing w:line="680" w:lineRule="exact"/>
        <w:textAlignment w:val="baseline"/>
        <w:rPr>
          <w:sz w:val="41"/>
        </w:rPr>
      </w:pPr>
    </w:p>
    <w:p w:rsidR="00874596" w:rsidRDefault="0001127C">
      <w:pPr>
        <w:wordWrap w:val="0"/>
        <w:spacing w:line="680" w:lineRule="atLeast"/>
        <w:ind w:left="1420" w:hanging="140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17 </w:t>
      </w:r>
      <w:r>
        <w:rPr>
          <w:rFonts w:ascii="黑体" w:eastAsia="黑体" w:hAnsi="黑体" w:cs="黑体"/>
          <w:color w:val="000000"/>
          <w:sz w:val="44"/>
        </w:rPr>
        <w:t>关于抢劫萨宾妇女以及其他甚至在罗马辉煌时期就已经盛行的罪恶</w:t>
      </w:r>
    </w:p>
    <w:p w:rsidR="00874596" w:rsidRDefault="0001127C">
      <w:pPr>
        <w:wordWrap w:val="0"/>
        <w:spacing w:line="660" w:lineRule="atLeast"/>
        <w:ind w:left="20" w:firstLine="860"/>
        <w:textAlignment w:val="baseline"/>
        <w:rPr>
          <w:sz w:val="41"/>
        </w:rPr>
      </w:pPr>
      <w:r>
        <w:rPr>
          <w:rFonts w:ascii="宋体" w:eastAsia="宋体" w:hAnsi="宋体" w:cs="宋体"/>
          <w:color w:val="000000"/>
          <w:sz w:val="41"/>
        </w:rPr>
        <w:t>我们可能得为罗马人被他们的神灵抛弃寻找一下原因，按撒路斯特的说法，</w:t>
      </w:r>
      <w:r>
        <w:rPr>
          <w:rFonts w:ascii="宋体" w:eastAsia="宋体" w:hAnsi="宋体" w:cs="宋体"/>
          <w:color w:val="000000"/>
          <w:sz w:val="41"/>
        </w:rPr>
        <w:t>“</w:t>
      </w:r>
      <w:r>
        <w:rPr>
          <w:rFonts w:ascii="宋体" w:eastAsia="宋体" w:hAnsi="宋体" w:cs="宋体"/>
          <w:color w:val="000000"/>
          <w:sz w:val="41"/>
        </w:rPr>
        <w:t>在罗马人中间普遍存在的公正和善良与其说建立在法律之上，不如说乃是出于本性。</w:t>
      </w:r>
      <w:r>
        <w:rPr>
          <w:rFonts w:ascii="宋体" w:eastAsia="宋体" w:hAnsi="宋体" w:cs="宋体"/>
          <w:color w:val="000000"/>
          <w:sz w:val="41"/>
        </w:rPr>
        <w:t>”①</w:t>
      </w:r>
      <w:r>
        <w:rPr>
          <w:rFonts w:ascii="宋体" w:eastAsia="宋体" w:hAnsi="宋体" w:cs="宋体"/>
          <w:color w:val="000000"/>
          <w:sz w:val="41"/>
        </w:rPr>
        <w:t>我以为，正是由于这种所谓的出</w:t>
      </w:r>
      <w:r>
        <w:rPr>
          <w:rFonts w:ascii="宋体" w:eastAsia="宋体" w:hAnsi="宋体" w:cs="宋体"/>
          <w:color w:val="000000"/>
          <w:sz w:val="41"/>
        </w:rPr>
        <w:t>于本性的公正和善良才会有他们抢劫萨宾人的妇女这种事发生。未经她们的父母同意，假意邀请她们去看演出，然后用暴力劫持她们，确实，还有什么比这种事更加公正和善良！如果说萨宾人拒绝罗马人的求婚是错误的，那么罗马人在遭到拒绝后用暴力劫持她们岂不是更加错误</w:t>
      </w:r>
      <w:r>
        <w:rPr>
          <w:rFonts w:ascii="宋体" w:eastAsia="宋体" w:hAnsi="宋体" w:cs="宋体"/>
          <w:color w:val="000000"/>
          <w:sz w:val="41"/>
        </w:rPr>
        <w:t>?</w:t>
      </w:r>
      <w:r>
        <w:rPr>
          <w:rFonts w:ascii="宋体" w:eastAsia="宋体" w:hAnsi="宋体" w:cs="宋体"/>
          <w:color w:val="000000"/>
          <w:sz w:val="41"/>
        </w:rPr>
        <w:t>如果罗马人在求婚的要求遭到拒绝后对邻邦发动战争或许还有几分公正可言，那么他们不应该在劫持了邻邦的妇女以后；在对方提出归还的要求时才发动战争。他们首先应当宣战，然后，玛斯才能帮助他的好战的子孙，用武力报复那些因为拒绝婚姻给他们带来的伤害的人，才能赢得他们想要的女人。这</w:t>
      </w:r>
      <w:r>
        <w:rPr>
          <w:rFonts w:ascii="宋体" w:eastAsia="宋体" w:hAnsi="宋体" w:cs="宋体"/>
          <w:color w:val="000000"/>
          <w:sz w:val="41"/>
        </w:rPr>
        <w:t>样我们才能说，这些遭到拒绝的人具有某种</w:t>
      </w:r>
      <w:r>
        <w:rPr>
          <w:rFonts w:ascii="宋体" w:eastAsia="宋体" w:hAnsi="宋体" w:cs="宋体"/>
          <w:color w:val="000000"/>
          <w:sz w:val="41"/>
        </w:rPr>
        <w:t>“</w:t>
      </w:r>
      <w:r>
        <w:rPr>
          <w:rFonts w:ascii="宋体" w:eastAsia="宋体" w:hAnsi="宋体" w:cs="宋体"/>
          <w:color w:val="000000"/>
          <w:sz w:val="41"/>
        </w:rPr>
        <w:t>发动战争的权力</w:t>
      </w:r>
      <w:r>
        <w:rPr>
          <w:rFonts w:ascii="宋体" w:eastAsia="宋体" w:hAnsi="宋体" w:cs="宋体"/>
          <w:color w:val="000000"/>
          <w:sz w:val="41"/>
        </w:rPr>
        <w:t>”</w:t>
      </w:r>
      <w:r>
        <w:rPr>
          <w:rFonts w:ascii="宋体" w:eastAsia="宋体" w:hAnsi="宋体" w:cs="宋体"/>
          <w:color w:val="000000"/>
          <w:sz w:val="41"/>
        </w:rPr>
        <w:t>，但他们却不能得到</w:t>
      </w:r>
      <w:r>
        <w:rPr>
          <w:rFonts w:ascii="宋体" w:eastAsia="宋体" w:hAnsi="宋体" w:cs="宋体"/>
          <w:color w:val="000000"/>
          <w:sz w:val="41"/>
        </w:rPr>
        <w:t>“</w:t>
      </w:r>
      <w:r>
        <w:rPr>
          <w:rFonts w:ascii="宋体" w:eastAsia="宋体" w:hAnsi="宋体" w:cs="宋体"/>
          <w:color w:val="000000"/>
          <w:sz w:val="41"/>
        </w:rPr>
        <w:t>和平的权力</w:t>
      </w:r>
      <w:r>
        <w:rPr>
          <w:rFonts w:ascii="宋体" w:eastAsia="宋体" w:hAnsi="宋体" w:cs="宋体"/>
          <w:color w:val="000000"/>
          <w:sz w:val="41"/>
        </w:rPr>
        <w:t>”</w:t>
      </w:r>
      <w:r>
        <w:rPr>
          <w:rFonts w:ascii="宋体" w:eastAsia="宋体" w:hAnsi="宋体" w:cs="宋体"/>
          <w:color w:val="000000"/>
          <w:sz w:val="41"/>
        </w:rPr>
        <w:t>，带走那些拒绝与他们联姻的处女，更没有权力对他们公正地表示愤怒的父母发动非正义的战争。</w:t>
      </w:r>
    </w:p>
    <w:p w:rsidR="00874596" w:rsidRDefault="0001127C">
      <w:pPr>
        <w:wordWrap w:val="0"/>
        <w:spacing w:line="660" w:lineRule="atLeast"/>
        <w:ind w:left="20" w:right="20" w:firstLine="860"/>
        <w:textAlignment w:val="baseline"/>
        <w:rPr>
          <w:sz w:val="41"/>
        </w:rPr>
      </w:pPr>
      <w:r>
        <w:rPr>
          <w:rFonts w:ascii="宋体" w:eastAsia="宋体" w:hAnsi="宋体" w:cs="宋体"/>
          <w:color w:val="000000"/>
          <w:sz w:val="41"/>
        </w:rPr>
        <w:t>这种暴力行为后来通过赛会而得到纪念，成为一件愉快的事，然而这样做并不能为罗马城或罗马国家设置先例。如果有人能够看到这一行为的后果，那么这种错误扎根于被罗马人奉为神灵的罗莫洛，他也有这种不公正的行为，只是人们不会指责他劫持妇女。</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80"/>
        <w:textAlignment w:val="baseline"/>
        <w:rPr>
          <w:sz w:val="31"/>
        </w:rPr>
        <w:sectPr w:rsidR="00874596">
          <w:headerReference w:type="default" r:id="rId204"/>
          <w:footerReference w:type="default" r:id="rId205"/>
          <w:pgSz w:w="16060" w:h="23020"/>
          <w:pgMar w:top="1840" w:right="1840" w:bottom="1840" w:left="184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撒路斯特：《喀提林阴谋》，章</w:t>
      </w:r>
      <w:r>
        <w:rPr>
          <w:rFonts w:ascii="宋体" w:eastAsia="宋体" w:hAnsi="宋体" w:cs="宋体"/>
          <w:color w:val="000000"/>
          <w:sz w:val="31"/>
        </w:rPr>
        <w:t>9</w:t>
      </w:r>
      <w:r>
        <w:rPr>
          <w:rFonts w:ascii="宋体" w:eastAsia="宋体" w:hAnsi="宋体" w:cs="宋体"/>
          <w:color w:val="000000"/>
          <w:sz w:val="31"/>
        </w:rPr>
        <w:t>。</w:t>
      </w:r>
    </w:p>
    <w:p w:rsidR="00874596" w:rsidRDefault="0001127C">
      <w:pPr>
        <w:wordWrap w:val="0"/>
        <w:spacing w:line="500" w:lineRule="atLeast"/>
        <w:ind w:right="56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二</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69</w:t>
      </w:r>
    </w:p>
    <w:p w:rsidR="00874596" w:rsidRDefault="00874596">
      <w:pPr>
        <w:wordWrap w:val="0"/>
        <w:spacing w:line="520" w:lineRule="exact"/>
        <w:jc w:val="right"/>
        <w:textAlignment w:val="baseline"/>
        <w:rPr>
          <w:sz w:val="33"/>
        </w:rPr>
      </w:pPr>
    </w:p>
    <w:p w:rsidR="00874596" w:rsidRDefault="0001127C">
      <w:pPr>
        <w:wordWrap w:val="0"/>
        <w:spacing w:line="640" w:lineRule="atLeast"/>
        <w:ind w:left="40" w:right="300" w:firstLine="780"/>
        <w:textAlignment w:val="baseline"/>
        <w:rPr>
          <w:sz w:val="41"/>
        </w:rPr>
      </w:pPr>
      <w:r>
        <w:rPr>
          <w:rFonts w:ascii="宋体" w:eastAsia="宋体" w:hAnsi="宋体" w:cs="宋体"/>
          <w:color w:val="000000"/>
          <w:sz w:val="41"/>
        </w:rPr>
        <w:t>还有，我以为正是由于这种天生的正义和善良，在国王塔克文</w:t>
      </w:r>
      <w:r>
        <w:rPr>
          <w:rFonts w:ascii="宋体" w:eastAsia="宋体" w:hAnsi="宋体" w:cs="宋体"/>
          <w:color w:val="000000"/>
          <w:sz w:val="41"/>
        </w:rPr>
        <w:t>(Tarquin)</w:t>
      </w:r>
      <w:r>
        <w:rPr>
          <w:rFonts w:ascii="宋体" w:eastAsia="宋体" w:hAnsi="宋体" w:cs="宋体"/>
          <w:color w:val="000000"/>
          <w:sz w:val="41"/>
        </w:rPr>
        <w:t>被驱逐以后</w:t>
      </w:r>
      <w:r>
        <w:rPr>
          <w:rFonts w:ascii="宋体" w:eastAsia="宋体" w:hAnsi="宋体" w:cs="宋体"/>
          <w:color w:val="000000"/>
          <w:sz w:val="41"/>
        </w:rPr>
        <w:t>,</w:t>
      </w:r>
      <w:r>
        <w:rPr>
          <w:rFonts w:ascii="宋体" w:eastAsia="宋体" w:hAnsi="宋体" w:cs="宋体"/>
          <w:color w:val="000000"/>
          <w:sz w:val="41"/>
        </w:rPr>
        <w:t>他的儿子强暴了卢克莱提娅</w:t>
      </w:r>
      <w:r>
        <w:rPr>
          <w:rFonts w:ascii="宋体" w:eastAsia="宋体" w:hAnsi="宋体" w:cs="宋体"/>
          <w:color w:val="000000"/>
          <w:sz w:val="41"/>
        </w:rPr>
        <w:t>(Lucretia),</w:t>
      </w:r>
      <w:r>
        <w:rPr>
          <w:rFonts w:ascii="宋体" w:eastAsia="宋体" w:hAnsi="宋体" w:cs="宋体"/>
          <w:color w:val="000000"/>
          <w:sz w:val="41"/>
        </w:rPr>
        <w:t>执政官朱尼乌斯</w:t>
      </w:r>
      <w:r>
        <w:rPr>
          <w:rFonts w:ascii="宋体" w:eastAsia="宋体" w:hAnsi="宋体" w:cs="宋体"/>
          <w:color w:val="000000"/>
          <w:sz w:val="41"/>
        </w:rPr>
        <w:t>·</w:t>
      </w:r>
      <w:r>
        <w:rPr>
          <w:rFonts w:ascii="宋体" w:eastAsia="宋体" w:hAnsi="宋体" w:cs="宋体"/>
          <w:color w:val="000000"/>
          <w:sz w:val="41"/>
        </w:rPr>
        <w:t>布鲁图</w:t>
      </w:r>
      <w:r>
        <w:rPr>
          <w:rFonts w:ascii="宋体" w:eastAsia="宋体" w:hAnsi="宋体" w:cs="宋体"/>
          <w:color w:val="000000"/>
          <w:sz w:val="41"/>
        </w:rPr>
        <w:t>(Junius Brutus)</w:t>
      </w:r>
      <w:r>
        <w:rPr>
          <w:rFonts w:ascii="宋体" w:eastAsia="宋体" w:hAnsi="宋体" w:cs="宋体"/>
          <w:color w:val="000000"/>
          <w:sz w:val="41"/>
        </w:rPr>
        <w:t>强迫卢克莱提娅的丈夫，他自己的同事，一个无罪的好人辞职，接受惩罚，唯一的指控是因为他具有塔克文家族的名字和血统。这种不公正的行为得到民众的批准，</w:t>
      </w:r>
      <w:r>
        <w:rPr>
          <w:rFonts w:ascii="宋体" w:eastAsia="宋体" w:hAnsi="宋体" w:cs="宋体"/>
          <w:color w:val="000000"/>
          <w:sz w:val="41"/>
        </w:rPr>
        <w:t>或者至少得到他们的默许，因为是民众选择了科拉提努斯</w:t>
      </w:r>
      <w:r>
        <w:rPr>
          <w:rFonts w:ascii="宋体" w:eastAsia="宋体" w:hAnsi="宋体" w:cs="宋体"/>
          <w:color w:val="000000"/>
          <w:sz w:val="41"/>
        </w:rPr>
        <w:t>(Collati-nus)</w:t>
      </w:r>
      <w:r>
        <w:rPr>
          <w:rFonts w:ascii="宋体" w:eastAsia="宋体" w:hAnsi="宋体" w:cs="宋体"/>
          <w:color w:val="000000"/>
          <w:sz w:val="41"/>
        </w:rPr>
        <w:t>和布鲁图担任执政官。</w:t>
      </w:r>
    </w:p>
    <w:p w:rsidR="00874596" w:rsidRDefault="0001127C">
      <w:pPr>
        <w:wordWrap w:val="0"/>
        <w:spacing w:line="640" w:lineRule="atLeast"/>
        <w:ind w:left="40" w:right="280" w:firstLine="780"/>
        <w:textAlignment w:val="baseline"/>
        <w:rPr>
          <w:sz w:val="41"/>
        </w:rPr>
      </w:pPr>
      <w:r>
        <w:rPr>
          <w:rFonts w:ascii="宋体" w:eastAsia="宋体" w:hAnsi="宋体" w:cs="宋体"/>
          <w:color w:val="000000"/>
          <w:sz w:val="41"/>
        </w:rPr>
        <w:t>这种正义和善良的另一个例子是他们对马库斯</w:t>
      </w:r>
      <w:r>
        <w:rPr>
          <w:rFonts w:ascii="宋体" w:eastAsia="宋体" w:hAnsi="宋体" w:cs="宋体"/>
          <w:color w:val="000000"/>
          <w:sz w:val="41"/>
        </w:rPr>
        <w:t>·</w:t>
      </w:r>
      <w:r>
        <w:rPr>
          <w:rFonts w:ascii="宋体" w:eastAsia="宋体" w:hAnsi="宋体" w:cs="宋体"/>
          <w:color w:val="000000"/>
          <w:sz w:val="41"/>
        </w:rPr>
        <w:t>卡弥鲁斯</w:t>
      </w:r>
      <w:r>
        <w:rPr>
          <w:rFonts w:ascii="宋体" w:eastAsia="宋体" w:hAnsi="宋体" w:cs="宋体"/>
          <w:color w:val="000000"/>
          <w:sz w:val="41"/>
        </w:rPr>
        <w:t>(Marcus Camillus)</w:t>
      </w:r>
      <w:r>
        <w:rPr>
          <w:rFonts w:ascii="宋体" w:eastAsia="宋体" w:hAnsi="宋体" w:cs="宋体"/>
          <w:color w:val="000000"/>
          <w:sz w:val="41"/>
        </w:rPr>
        <w:t>的处理。这位杰出的罗马统帅迅速地征服了当时罗马最强大的敌人维伊人</w:t>
      </w:r>
      <w:r>
        <w:rPr>
          <w:rFonts w:ascii="宋体" w:eastAsia="宋体" w:hAnsi="宋体" w:cs="宋体"/>
          <w:color w:val="000000"/>
          <w:sz w:val="41"/>
        </w:rPr>
        <w:t>(Veii)</w:t>
      </w:r>
      <w:r>
        <w:rPr>
          <w:rFonts w:ascii="宋体" w:eastAsia="宋体" w:hAnsi="宋体" w:cs="宋体"/>
          <w:color w:val="000000"/>
          <w:sz w:val="41"/>
        </w:rPr>
        <w:t>，这场战争已经进行了十年，而罗马军队因统帅无能而屡战屡败。但在卡弥鲁斯恢复了罗马的安全，占领了敌人最富裕的城市以后，他就开始受到那些忌妒他的成功的、傲慢的罗马民众的恶毒指控。看到罗马对他的奉献并不感恩，担心自己一定会遭到谴责，他私自出逃，但仍被缺席审判，</w:t>
      </w:r>
      <w:r>
        <w:rPr>
          <w:rFonts w:ascii="宋体" w:eastAsia="宋体" w:hAnsi="宋体" w:cs="宋体"/>
          <w:color w:val="000000"/>
          <w:sz w:val="41"/>
        </w:rPr>
        <w:t>罚款一万个银币。稍后，他那不感恩的国家又要请他帮忙，抗击高卢人的进攻。</w:t>
      </w:r>
    </w:p>
    <w:p w:rsidR="00874596" w:rsidRDefault="0001127C">
      <w:pPr>
        <w:wordWrap w:val="0"/>
        <w:spacing w:line="640" w:lineRule="atLeast"/>
        <w:ind w:left="40" w:right="240" w:firstLine="780"/>
        <w:textAlignment w:val="baseline"/>
        <w:rPr>
          <w:sz w:val="41"/>
        </w:rPr>
      </w:pPr>
      <w:r>
        <w:rPr>
          <w:rFonts w:ascii="宋体" w:eastAsia="宋体" w:hAnsi="宋体" w:cs="宋体"/>
          <w:color w:val="000000"/>
          <w:sz w:val="41"/>
        </w:rPr>
        <w:t>我无法回忆起罗马人犯下的所有可耻的、不公正的行为，贵族试图统治平民，而平民则抗拒他们的统治。我只需要说，双方专注的都是谋求胜利，而非正义和良善。</w:t>
      </w:r>
    </w:p>
    <w:p w:rsidR="00874596" w:rsidRDefault="00874596">
      <w:pPr>
        <w:wordWrap w:val="0"/>
        <w:spacing w:line="660" w:lineRule="exact"/>
        <w:textAlignment w:val="baseline"/>
        <w:rPr>
          <w:sz w:val="41"/>
        </w:rPr>
      </w:pPr>
    </w:p>
    <w:p w:rsidR="00874596" w:rsidRDefault="0001127C">
      <w:pPr>
        <w:wordWrap w:val="0"/>
        <w:spacing w:line="700" w:lineRule="atLeast"/>
        <w:ind w:left="1420" w:right="240" w:hanging="1380"/>
        <w:textAlignment w:val="baseline"/>
        <w:rPr>
          <w:sz w:val="44"/>
        </w:rPr>
      </w:pPr>
      <w:r>
        <w:rPr>
          <w:rFonts w:ascii="宋体" w:eastAsia="宋体" w:hAnsi="宋体" w:cs="宋体"/>
          <w:color w:val="000000"/>
          <w:sz w:val="44"/>
        </w:rPr>
        <w:t>章</w:t>
      </w:r>
      <w:r>
        <w:rPr>
          <w:rFonts w:ascii="宋体" w:eastAsia="宋体" w:hAnsi="宋体" w:cs="宋体"/>
          <w:color w:val="000000"/>
          <w:sz w:val="44"/>
        </w:rPr>
        <w:t xml:space="preserve">18 </w:t>
      </w:r>
      <w:r>
        <w:rPr>
          <w:rFonts w:ascii="宋体" w:eastAsia="宋体" w:hAnsi="宋体" w:cs="宋体"/>
          <w:color w:val="000000"/>
          <w:sz w:val="44"/>
        </w:rPr>
        <w:t>撒路斯特的历史揭示了处在危难时期或和平时期的罗马人的道德</w:t>
      </w:r>
    </w:p>
    <w:p w:rsidR="00874596" w:rsidRDefault="0001127C">
      <w:pPr>
        <w:wordWrap w:val="0"/>
        <w:spacing w:line="640" w:lineRule="atLeast"/>
        <w:ind w:left="40" w:right="200" w:firstLine="780"/>
        <w:textAlignment w:val="baseline"/>
        <w:rPr>
          <w:sz w:val="41"/>
        </w:rPr>
        <w:sectPr w:rsidR="00874596">
          <w:headerReference w:type="default" r:id="rId206"/>
          <w:footerReference w:type="default" r:id="rId207"/>
          <w:pgSz w:w="16060" w:h="23020"/>
          <w:pgMar w:top="1720" w:right="1700" w:bottom="1720" w:left="1700" w:header="720" w:footer="720" w:gutter="0"/>
          <w:cols w:space="720"/>
        </w:sectPr>
      </w:pPr>
      <w:r>
        <w:rPr>
          <w:rFonts w:ascii="宋体" w:eastAsia="宋体" w:hAnsi="宋体" w:cs="宋体"/>
          <w:color w:val="000000"/>
          <w:sz w:val="41"/>
        </w:rPr>
        <w:t>在此，我要停顿下来，引述一下撒路斯特本人的证言，他赞扬罗马人的话语</w:t>
      </w:r>
      <w:r>
        <w:rPr>
          <w:rFonts w:ascii="宋体" w:eastAsia="宋体" w:hAnsi="宋体" w:cs="宋体"/>
          <w:color w:val="000000"/>
          <w:sz w:val="41"/>
        </w:rPr>
        <w:t>(“</w:t>
      </w:r>
      <w:r>
        <w:rPr>
          <w:rFonts w:ascii="宋体" w:eastAsia="宋体" w:hAnsi="宋体" w:cs="宋体"/>
          <w:color w:val="000000"/>
          <w:sz w:val="41"/>
        </w:rPr>
        <w:t>在罗马人中间普遍存在的公正和善良与其说建立在法律之上，不如说乃是出于本性。</w:t>
      </w:r>
      <w:r>
        <w:rPr>
          <w:rFonts w:ascii="宋体" w:eastAsia="宋体" w:hAnsi="宋体" w:cs="宋体"/>
          <w:color w:val="000000"/>
          <w:sz w:val="41"/>
        </w:rPr>
        <w:t>”)</w:t>
      </w:r>
      <w:r>
        <w:rPr>
          <w:rFonts w:ascii="宋体" w:eastAsia="宋体" w:hAnsi="宋体" w:cs="宋体"/>
          <w:color w:val="000000"/>
          <w:sz w:val="41"/>
        </w:rPr>
        <w:t>提供了讨论这个问题的机会。他提到的那个时期就在国</w:t>
      </w:r>
      <w:r>
        <w:rPr>
          <w:rFonts w:ascii="宋体" w:eastAsia="宋体" w:hAnsi="宋体" w:cs="宋体"/>
          <w:color w:val="000000"/>
          <w:sz w:val="41"/>
        </w:rPr>
        <w:t>王们遭到驱逐之后，而那座城市在很短的时期内就有了巨大的增长。然而这位作家在他的《历史》的第一卷，即这部著作的绪言中承认，甚至在那个时期，在国王的统治转变为执</w:t>
      </w:r>
    </w:p>
    <w:p w:rsidR="00874596" w:rsidRDefault="0001127C">
      <w:pPr>
        <w:wordWrap w:val="0"/>
        <w:spacing w:line="460" w:lineRule="atLeast"/>
        <w:jc w:val="center"/>
        <w:textAlignment w:val="baseline"/>
        <w:rPr>
          <w:sz w:val="33"/>
        </w:rPr>
      </w:pPr>
      <w:r>
        <w:rPr>
          <w:rFonts w:ascii="黑体" w:eastAsia="黑体" w:hAnsi="黑体" w:cs="黑体"/>
          <w:color w:val="000000"/>
          <w:sz w:val="33"/>
          <w:u w:val="single"/>
        </w:rPr>
        <w:lastRenderedPageBreak/>
        <w:t xml:space="preserve">70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480" w:lineRule="exact"/>
        <w:jc w:val="center"/>
        <w:textAlignment w:val="baseline"/>
        <w:rPr>
          <w:sz w:val="33"/>
        </w:rPr>
      </w:pPr>
    </w:p>
    <w:p w:rsidR="00874596" w:rsidRDefault="0001127C">
      <w:pPr>
        <w:wordWrap w:val="0"/>
        <w:spacing w:line="640" w:lineRule="atLeast"/>
        <w:ind w:firstLine="60"/>
        <w:textAlignment w:val="baseline"/>
        <w:rPr>
          <w:sz w:val="41"/>
        </w:rPr>
      </w:pPr>
      <w:r>
        <w:rPr>
          <w:rFonts w:ascii="宋体" w:eastAsia="宋体" w:hAnsi="宋体" w:cs="宋体"/>
          <w:color w:val="000000"/>
          <w:sz w:val="41"/>
        </w:rPr>
        <w:t>政官的统治的短暂间隙中，比较强大的人开始不公正地行事，激发了普通民众与贵族的分离，以及城中的其他混乱。撒路斯特说，在第二次和第三次布匿战争之间的那个时期，罗马人的社会享有前所未有</w:t>
      </w:r>
      <w:r>
        <w:rPr>
          <w:rFonts w:ascii="宋体" w:eastAsia="宋体" w:hAnsi="宋体" w:cs="宋体"/>
          <w:color w:val="000000"/>
          <w:sz w:val="41"/>
        </w:rPr>
        <w:t>的和谐与纯洁的状态，其原因不是他们爱好良好的秩序，而是因为他、们害怕与迦太基之间的和平遭到破坏，</w:t>
      </w:r>
      <w:r>
        <w:rPr>
          <w:rFonts w:ascii="宋体" w:eastAsia="宋体" w:hAnsi="宋体" w:cs="宋体"/>
          <w:color w:val="000000"/>
          <w:sz w:val="41"/>
        </w:rPr>
        <w:t>(</w:t>
      </w:r>
      <w:r>
        <w:rPr>
          <w:rFonts w:ascii="宋体" w:eastAsia="宋体" w:hAnsi="宋体" w:cs="宋体"/>
          <w:color w:val="000000"/>
          <w:sz w:val="41"/>
        </w:rPr>
        <w:t>就如我们已经提到过的那样，纳西卡反对彻底摧毁迦太基，因为他担心这样做会导致邪恶盛行，无法保持罗马人原有的生活方式</w:t>
      </w:r>
      <w:r>
        <w:rPr>
          <w:rFonts w:ascii="宋体" w:eastAsia="宋体" w:hAnsi="宋体" w:cs="宋体"/>
          <w:color w:val="000000"/>
          <w:sz w:val="41"/>
        </w:rPr>
        <w:t>)</w:t>
      </w:r>
      <w:r>
        <w:rPr>
          <w:rFonts w:ascii="宋体" w:eastAsia="宋体" w:hAnsi="宋体" w:cs="宋体"/>
          <w:color w:val="000000"/>
          <w:sz w:val="41"/>
        </w:rPr>
        <w:t>。然后他继续说：</w:t>
      </w:r>
      <w:r>
        <w:rPr>
          <w:rFonts w:ascii="宋体" w:eastAsia="宋体" w:hAnsi="宋体" w:cs="宋体"/>
          <w:color w:val="000000"/>
          <w:sz w:val="41"/>
        </w:rPr>
        <w:t>“</w:t>
      </w:r>
      <w:r>
        <w:rPr>
          <w:rFonts w:ascii="宋体" w:eastAsia="宋体" w:hAnsi="宋体" w:cs="宋体"/>
          <w:color w:val="000000"/>
          <w:sz w:val="41"/>
        </w:rPr>
        <w:t>然而，在摧毁迦太基以后，混乱、贪婪、野心，以及其他罪恶，因为繁荣而变得与日俱增</w:t>
      </w:r>
      <w:r>
        <w:rPr>
          <w:rFonts w:ascii="宋体" w:eastAsia="宋体" w:hAnsi="宋体" w:cs="宋体"/>
          <w:color w:val="000000"/>
          <w:sz w:val="41"/>
        </w:rPr>
        <w:t>”</w:t>
      </w:r>
      <w:r>
        <w:rPr>
          <w:rFonts w:ascii="宋体" w:eastAsia="宋体" w:hAnsi="宋体" w:cs="宋体"/>
          <w:color w:val="000000"/>
          <w:sz w:val="41"/>
        </w:rPr>
        <w:t>。如果这些罪恶是在</w:t>
      </w:r>
      <w:r>
        <w:rPr>
          <w:rFonts w:ascii="宋体" w:eastAsia="宋体" w:hAnsi="宋体" w:cs="宋体"/>
          <w:color w:val="000000"/>
          <w:sz w:val="41"/>
        </w:rPr>
        <w:t>“</w:t>
      </w:r>
      <w:r>
        <w:rPr>
          <w:rFonts w:ascii="宋体" w:eastAsia="宋体" w:hAnsi="宋体" w:cs="宋体"/>
          <w:color w:val="000000"/>
          <w:sz w:val="41"/>
        </w:rPr>
        <w:t>增加</w:t>
      </w:r>
      <w:r>
        <w:rPr>
          <w:rFonts w:ascii="宋体" w:eastAsia="宋体" w:hAnsi="宋体" w:cs="宋体"/>
          <w:color w:val="000000"/>
          <w:sz w:val="41"/>
        </w:rPr>
        <w:t>”</w:t>
      </w:r>
      <w:r>
        <w:rPr>
          <w:rFonts w:ascii="宋体" w:eastAsia="宋体" w:hAnsi="宋体" w:cs="宋体"/>
          <w:color w:val="000000"/>
          <w:sz w:val="41"/>
        </w:rPr>
        <w:t>，并且是在</w:t>
      </w:r>
      <w:r>
        <w:rPr>
          <w:rFonts w:ascii="宋体" w:eastAsia="宋体" w:hAnsi="宋体" w:cs="宋体"/>
          <w:color w:val="000000"/>
          <w:sz w:val="41"/>
        </w:rPr>
        <w:t>“</w:t>
      </w:r>
      <w:r>
        <w:rPr>
          <w:rFonts w:ascii="宋体" w:eastAsia="宋体" w:hAnsi="宋体" w:cs="宋体"/>
          <w:color w:val="000000"/>
          <w:sz w:val="41"/>
        </w:rPr>
        <w:t>与日俱增</w:t>
      </w:r>
      <w:r>
        <w:rPr>
          <w:rFonts w:ascii="宋体" w:eastAsia="宋体" w:hAnsi="宋体" w:cs="宋体"/>
          <w:color w:val="000000"/>
          <w:sz w:val="41"/>
        </w:rPr>
        <w:t>”</w:t>
      </w:r>
      <w:r>
        <w:rPr>
          <w:rFonts w:ascii="宋体" w:eastAsia="宋体" w:hAnsi="宋体" w:cs="宋体"/>
          <w:color w:val="000000"/>
          <w:sz w:val="41"/>
        </w:rPr>
        <w:t>，那么这些罪恶早已出现，并且一直在增加。所以撒路斯特进一步解释了他所说的事情的原因：</w:t>
      </w:r>
      <w:r>
        <w:rPr>
          <w:rFonts w:ascii="宋体" w:eastAsia="宋体" w:hAnsi="宋体" w:cs="宋体"/>
          <w:color w:val="000000"/>
          <w:sz w:val="41"/>
        </w:rPr>
        <w:t>“</w:t>
      </w:r>
      <w:r>
        <w:rPr>
          <w:rFonts w:ascii="宋体" w:eastAsia="宋体" w:hAnsi="宋体" w:cs="宋体"/>
          <w:color w:val="000000"/>
          <w:sz w:val="41"/>
        </w:rPr>
        <w:t>从一开始就存在着强者的压迫、平民与贵族的不断分离，以及其他民事纠纷，</w:t>
      </w:r>
      <w:r>
        <w:rPr>
          <w:rFonts w:ascii="宋体" w:eastAsia="宋体" w:hAnsi="宋体" w:cs="宋体"/>
          <w:color w:val="000000"/>
          <w:sz w:val="41"/>
        </w:rPr>
        <w:t>平等与公正地管理事务只存在于驱逐国王以后，城邦担心遭到塔克文的报复和面临与伊拙斯康人的战争的那个短暂时期。</w:t>
      </w:r>
      <w:r>
        <w:rPr>
          <w:rFonts w:ascii="宋体" w:eastAsia="宋体" w:hAnsi="宋体" w:cs="宋体"/>
          <w:color w:val="000000"/>
          <w:sz w:val="41"/>
        </w:rPr>
        <w:t>”①</w:t>
      </w:r>
      <w:r>
        <w:rPr>
          <w:rFonts w:ascii="宋体" w:eastAsia="宋体" w:hAnsi="宋体" w:cs="宋体"/>
          <w:color w:val="000000"/>
          <w:sz w:val="41"/>
        </w:rPr>
        <w:t>你们瞧，他承认，甚至在驱逐了国王以后的那个短暂时期，恐惧也是平等和良好秩序的原因。事实上，他们担心塔克文在被赶下王座和赶出城邦以后会对他们开战，会与伊拙斯康人结盟。但是再来看他添加的话：</w:t>
      </w:r>
      <w:r>
        <w:rPr>
          <w:rFonts w:ascii="宋体" w:eastAsia="宋体" w:hAnsi="宋体" w:cs="宋体"/>
          <w:color w:val="000000"/>
          <w:sz w:val="41"/>
        </w:rPr>
        <w:t>“</w:t>
      </w:r>
      <w:r>
        <w:rPr>
          <w:rFonts w:ascii="宋体" w:eastAsia="宋体" w:hAnsi="宋体" w:cs="宋体"/>
          <w:color w:val="000000"/>
          <w:sz w:val="41"/>
        </w:rPr>
        <w:t>在那以后，贵族把民众当作自己的奴隶，像国王一样对待他们，鞭笞和杀害他们，剥夺他们的财产，像僭主一样对待那些身无分文的人。民众在这样的残暴统治下，在高利贷的压榨下，被迫要为连绵不断的战争奉献金钱和服兵役，最后他们拿起</w:t>
      </w:r>
      <w:r>
        <w:rPr>
          <w:rFonts w:ascii="宋体" w:eastAsia="宋体" w:hAnsi="宋体" w:cs="宋体"/>
          <w:color w:val="000000"/>
          <w:sz w:val="41"/>
        </w:rPr>
        <w:t>武器逃往阿文廷山</w:t>
      </w:r>
      <w:r>
        <w:rPr>
          <w:rFonts w:ascii="宋体" w:eastAsia="宋体" w:hAnsi="宋体" w:cs="宋体"/>
          <w:color w:val="000000"/>
          <w:sz w:val="41"/>
        </w:rPr>
        <w:t>(Mount Aventine)</w:t>
      </w:r>
      <w:r>
        <w:rPr>
          <w:rFonts w:ascii="宋体" w:eastAsia="宋体" w:hAnsi="宋体" w:cs="宋体"/>
          <w:color w:val="000000"/>
          <w:sz w:val="41"/>
        </w:rPr>
        <w:t>和圣山</w:t>
      </w:r>
      <w:r>
        <w:rPr>
          <w:rFonts w:ascii="宋体" w:eastAsia="宋体" w:hAnsi="宋体" w:cs="宋体"/>
          <w:color w:val="000000"/>
          <w:sz w:val="41"/>
        </w:rPr>
        <w:t>(Mount Sacer),</w:t>
      </w:r>
      <w:r>
        <w:rPr>
          <w:rFonts w:ascii="宋体" w:eastAsia="宋体" w:hAnsi="宋体" w:cs="宋体"/>
          <w:color w:val="000000"/>
          <w:sz w:val="41"/>
        </w:rPr>
        <w:t>建立了自己的部落，有了自己的法律。直到第二次布匿战争开始，混乱和纷争才告一段落。</w:t>
      </w:r>
      <w:r>
        <w:rPr>
          <w:rFonts w:ascii="宋体" w:eastAsia="宋体" w:hAnsi="宋体" w:cs="宋体"/>
          <w:color w:val="000000"/>
          <w:sz w:val="41"/>
        </w:rPr>
        <w:t>”②</w:t>
      </w:r>
      <w:r>
        <w:rPr>
          <w:rFonts w:ascii="宋体" w:eastAsia="宋体" w:hAnsi="宋体" w:cs="宋体"/>
          <w:color w:val="000000"/>
          <w:sz w:val="41"/>
        </w:rPr>
        <w:t>你们看到罗马人是什么样的人了，哪怕是在驱逐国王以后最初的那几年里。这种状况就是当时罗马人的状况，亦</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撒路斯特：《历史》，残篇</w:t>
      </w:r>
      <w:r>
        <w:rPr>
          <w:rFonts w:ascii="宋体" w:eastAsia="宋体" w:hAnsi="宋体" w:cs="宋体"/>
          <w:color w:val="000000"/>
          <w:sz w:val="32"/>
        </w:rPr>
        <w:t>1</w:t>
      </w:r>
      <w:r>
        <w:rPr>
          <w:rFonts w:ascii="宋体" w:eastAsia="宋体" w:hAnsi="宋体" w:cs="宋体"/>
          <w:color w:val="000000"/>
          <w:sz w:val="32"/>
        </w:rPr>
        <w:t>。</w:t>
      </w:r>
    </w:p>
    <w:p w:rsidR="00874596" w:rsidRDefault="0001127C">
      <w:pPr>
        <w:wordWrap w:val="0"/>
        <w:spacing w:line="460" w:lineRule="atLeast"/>
        <w:ind w:left="700"/>
        <w:textAlignment w:val="baseline"/>
        <w:rPr>
          <w:sz w:val="32"/>
        </w:rPr>
        <w:sectPr w:rsidR="00874596">
          <w:headerReference w:type="default" r:id="rId208"/>
          <w:footerReference w:type="default" r:id="rId209"/>
          <w:pgSz w:w="16060" w:h="23020"/>
          <w:pgMar w:top="1840" w:right="1800" w:bottom="1840" w:left="180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撒路斯特：《历史》，残篇</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520" w:lineRule="atLeast"/>
        <w:ind w:right="220"/>
        <w:jc w:val="right"/>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二</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71</w:t>
      </w:r>
    </w:p>
    <w:p w:rsidR="00874596" w:rsidRDefault="0001127C">
      <w:pPr>
        <w:wordWrap w:val="0"/>
        <w:spacing w:before="360" w:line="640" w:lineRule="atLeast"/>
        <w:ind w:right="100" w:firstLine="60"/>
        <w:textAlignment w:val="baseline"/>
        <w:rPr>
          <w:sz w:val="41"/>
        </w:rPr>
      </w:pPr>
      <w:r>
        <w:rPr>
          <w:rFonts w:ascii="宋体" w:eastAsia="宋体" w:hAnsi="宋体" w:cs="宋体"/>
          <w:color w:val="000000"/>
          <w:sz w:val="41"/>
        </w:rPr>
        <w:t>即他所说的</w:t>
      </w:r>
      <w:r>
        <w:rPr>
          <w:rFonts w:ascii="宋体" w:eastAsia="宋体" w:hAnsi="宋体" w:cs="宋体"/>
          <w:color w:val="000000"/>
          <w:sz w:val="41"/>
        </w:rPr>
        <w:t>“</w:t>
      </w:r>
      <w:r>
        <w:rPr>
          <w:rFonts w:ascii="宋体" w:eastAsia="宋体" w:hAnsi="宋体" w:cs="宋体"/>
          <w:color w:val="000000"/>
          <w:sz w:val="41"/>
        </w:rPr>
        <w:t>在罗马人中间普遍存在的公正和善良与其说建立在法律之上，不如说乃是出于本性。</w:t>
      </w:r>
      <w:r>
        <w:rPr>
          <w:rFonts w:ascii="宋体" w:eastAsia="宋体" w:hAnsi="宋体" w:cs="宋体"/>
          <w:color w:val="000000"/>
          <w:sz w:val="41"/>
        </w:rPr>
        <w:t>”</w:t>
      </w:r>
      <w:r>
        <w:rPr>
          <w:rFonts w:ascii="宋体" w:eastAsia="宋体" w:hAnsi="宋体" w:cs="宋体"/>
          <w:color w:val="000000"/>
          <w:sz w:val="41"/>
        </w:rPr>
        <w:t>如果这些日子就是罗马共和国表现得最为优秀和最为杰出的时期，那么我们对那些后续的时代又该说些什么或该怎么想，用这位历史学家本人的话来说，</w:t>
      </w:r>
      <w:r>
        <w:rPr>
          <w:rFonts w:ascii="宋体" w:eastAsia="宋体" w:hAnsi="宋体" w:cs="宋体"/>
          <w:color w:val="000000"/>
          <w:sz w:val="41"/>
        </w:rPr>
        <w:t>“</w:t>
      </w:r>
      <w:r>
        <w:rPr>
          <w:rFonts w:ascii="宋体" w:eastAsia="宋体" w:hAnsi="宋体" w:cs="宋体"/>
          <w:color w:val="000000"/>
          <w:sz w:val="41"/>
        </w:rPr>
        <w:t>通过逐步的演变，它怎样不再是最崇高和最公正的城市而变成最坏、最邪恶的城市</w:t>
      </w:r>
      <w:r>
        <w:rPr>
          <w:rFonts w:ascii="宋体" w:eastAsia="宋体" w:hAnsi="宋体" w:cs="宋体"/>
          <w:color w:val="000000"/>
          <w:sz w:val="41"/>
        </w:rPr>
        <w:t>”?①</w:t>
      </w:r>
      <w:r>
        <w:rPr>
          <w:rFonts w:ascii="宋体" w:eastAsia="宋体" w:hAnsi="宋体" w:cs="宋体"/>
          <w:color w:val="000000"/>
          <w:sz w:val="41"/>
        </w:rPr>
        <w:t>如他所提到的那样，这就是在迦太基遭到毁灭之后。撒路斯特简要的总结和他对这个时期的描述可以从他自己的历史中读到，他告诉我们繁荣如何促使腐败盛行，直至内战时期。他说：</w:t>
      </w:r>
      <w:r>
        <w:rPr>
          <w:rFonts w:ascii="宋体" w:eastAsia="宋体" w:hAnsi="宋体" w:cs="宋体"/>
          <w:color w:val="000000"/>
          <w:sz w:val="41"/>
        </w:rPr>
        <w:t>“</w:t>
      </w:r>
      <w:r>
        <w:rPr>
          <w:rFonts w:ascii="宋体" w:eastAsia="宋体" w:hAnsi="宋体" w:cs="宋体"/>
          <w:color w:val="000000"/>
          <w:sz w:val="41"/>
        </w:rPr>
        <w:t>从这时候起，祖先的道德荡涤殆尽，好似秋风扫落</w:t>
      </w:r>
      <w:r>
        <w:rPr>
          <w:rFonts w:ascii="宋体" w:eastAsia="宋体" w:hAnsi="宋体" w:cs="宋体"/>
          <w:color w:val="000000"/>
          <w:sz w:val="41"/>
        </w:rPr>
        <w:t>叶；年轻人追求奢侈和邪恶，可以公正地说，没有一位父亲能有一位儿子保存他自己的遗产，或者不去夺取他人的遗产。</w:t>
      </w:r>
      <w:r>
        <w:rPr>
          <w:rFonts w:ascii="宋体" w:eastAsia="宋体" w:hAnsi="宋体" w:cs="宋体"/>
          <w:color w:val="000000"/>
          <w:sz w:val="41"/>
        </w:rPr>
        <w:t>”②</w:t>
      </w:r>
      <w:r>
        <w:rPr>
          <w:rFonts w:ascii="宋体" w:eastAsia="宋体" w:hAnsi="宋体" w:cs="宋体"/>
          <w:color w:val="000000"/>
          <w:sz w:val="41"/>
        </w:rPr>
        <w:t>撒路斯特还叙述了苏拉</w:t>
      </w:r>
      <w:r>
        <w:rPr>
          <w:rFonts w:ascii="宋体" w:eastAsia="宋体" w:hAnsi="宋体" w:cs="宋体"/>
          <w:color w:val="000000"/>
          <w:sz w:val="41"/>
        </w:rPr>
        <w:t>(Sulla)</w:t>
      </w:r>
      <w:r>
        <w:rPr>
          <w:rFonts w:ascii="宋体" w:eastAsia="宋体" w:hAnsi="宋体" w:cs="宋体"/>
          <w:color w:val="000000"/>
          <w:sz w:val="41"/>
        </w:rPr>
        <w:t>的许多恶行和共和国的腐败的一般状况。其他作家也做出了同样的观察，尽管他们的用语不那么触目惊心。</w:t>
      </w:r>
    </w:p>
    <w:p w:rsidR="00874596" w:rsidRDefault="0001127C">
      <w:pPr>
        <w:wordWrap w:val="0"/>
        <w:spacing w:line="640" w:lineRule="atLeast"/>
        <w:ind w:right="120" w:firstLine="840"/>
        <w:textAlignment w:val="baseline"/>
        <w:rPr>
          <w:sz w:val="41"/>
        </w:rPr>
      </w:pPr>
      <w:r>
        <w:rPr>
          <w:rFonts w:ascii="宋体" w:eastAsia="宋体" w:hAnsi="宋体" w:cs="宋体"/>
          <w:color w:val="000000"/>
          <w:sz w:val="41"/>
        </w:rPr>
        <w:t>然而，我认为你们现在可以看到，或者至少能够明白，这个城市早在我们的天上的君王降临之前就已经坠入罪恶的泥坑。这些事情不仅发生在基督开始教导之前，而且在他从童贞女降生之前就已发生。如果他们不敢把这些从前发生的可悲的罪恶归咎于他们的神灵，这些罪恶在迦太基毁灭之前是比较可以容忍的</w:t>
      </w:r>
      <w:r>
        <w:rPr>
          <w:rFonts w:ascii="宋体" w:eastAsia="宋体" w:hAnsi="宋体" w:cs="宋体"/>
          <w:color w:val="000000"/>
          <w:sz w:val="41"/>
        </w:rPr>
        <w:t>，但是在迦太基毁灭之后是不可容忍的和可怕的，尽管诸神用他们邪恶的伎俩蒙蔽了众人的心灵，使人们毫无邪恶感，那么他们为什么要把现在发生的灾难归罪于基督呢</w:t>
      </w:r>
      <w:r>
        <w:rPr>
          <w:rFonts w:ascii="宋体" w:eastAsia="宋体" w:hAnsi="宋体" w:cs="宋体"/>
          <w:color w:val="000000"/>
          <w:sz w:val="41"/>
        </w:rPr>
        <w:t>?</w:t>
      </w:r>
      <w:r>
        <w:rPr>
          <w:rFonts w:ascii="宋体" w:eastAsia="宋体" w:hAnsi="宋体" w:cs="宋体"/>
          <w:color w:val="000000"/>
          <w:sz w:val="41"/>
        </w:rPr>
        <w:t>基督教导赐予生命的真理，禁止我们崇拜伪神、骗人的神，他用他神圣的权柄禁止和谴责人们的邪恶的、害人的淫欲，逐渐地把他自己的子民撤离这个被这些邪恶败坏了的、陷入毁灭的世界，用他们组成一个永恒之城，不是建立在空洞的言辞之上，而是</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撒路斯特：《喀提林阴谋》，章</w:t>
      </w:r>
      <w:r>
        <w:rPr>
          <w:rFonts w:ascii="宋体" w:eastAsia="宋体" w:hAnsi="宋体" w:cs="宋体"/>
          <w:color w:val="000000"/>
          <w:sz w:val="32"/>
        </w:rPr>
        <w:t>5</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210"/>
          <w:footerReference w:type="default" r:id="rId211"/>
          <w:pgSz w:w="16060" w:h="23020"/>
          <w:pgMar w:top="1820" w:right="1780" w:bottom="1820" w:left="178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撒路斯特：《历史》，残篇</w:t>
      </w:r>
      <w:r>
        <w:rPr>
          <w:rFonts w:ascii="宋体" w:eastAsia="宋体" w:hAnsi="宋体" w:cs="宋体"/>
          <w:color w:val="000000"/>
          <w:sz w:val="32"/>
        </w:rPr>
        <w:t>1</w:t>
      </w:r>
      <w:r>
        <w:rPr>
          <w:rFonts w:ascii="宋体" w:eastAsia="宋体" w:hAnsi="宋体" w:cs="宋体"/>
          <w:color w:val="000000"/>
          <w:sz w:val="32"/>
        </w:rPr>
        <w:t>。</w:t>
      </w:r>
    </w:p>
    <w:p w:rsidR="00874596" w:rsidRDefault="0001127C">
      <w:pPr>
        <w:wordWrap w:val="0"/>
        <w:spacing w:line="500" w:lineRule="atLeast"/>
        <w:ind w:left="120"/>
        <w:textAlignment w:val="baseline"/>
        <w:rPr>
          <w:sz w:val="32"/>
        </w:rPr>
      </w:pPr>
      <w:r>
        <w:rPr>
          <w:rFonts w:ascii="黑体" w:eastAsia="黑体" w:hAnsi="黑体" w:cs="黑体"/>
          <w:color w:val="000000"/>
          <w:sz w:val="32"/>
          <w:u w:val="single"/>
        </w:rPr>
        <w:lastRenderedPageBreak/>
        <w:t xml:space="preserve"> 72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480" w:lineRule="exact"/>
        <w:textAlignment w:val="baseline"/>
        <w:rPr>
          <w:sz w:val="42"/>
        </w:rPr>
      </w:pPr>
    </w:p>
    <w:p w:rsidR="00874596" w:rsidRDefault="0001127C">
      <w:pPr>
        <w:wordWrap w:val="0"/>
        <w:spacing w:line="560" w:lineRule="atLeast"/>
        <w:ind w:left="20"/>
        <w:textAlignment w:val="baseline"/>
        <w:rPr>
          <w:sz w:val="42"/>
        </w:rPr>
      </w:pPr>
      <w:r>
        <w:rPr>
          <w:rFonts w:ascii="黑体" w:eastAsia="黑体" w:hAnsi="黑体" w:cs="黑体"/>
          <w:color w:val="000000"/>
          <w:sz w:val="42"/>
        </w:rPr>
        <w:t>建立在真理的判断上。</w:t>
      </w:r>
    </w:p>
    <w:p w:rsidR="00874596" w:rsidRDefault="00874596">
      <w:pPr>
        <w:wordWrap w:val="0"/>
        <w:spacing w:line="480" w:lineRule="exact"/>
        <w:textAlignment w:val="baseline"/>
        <w:rPr>
          <w:sz w:val="42"/>
        </w:rPr>
      </w:pPr>
    </w:p>
    <w:p w:rsidR="00874596" w:rsidRDefault="0001127C">
      <w:pPr>
        <w:wordWrap w:val="0"/>
        <w:spacing w:line="56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19 </w:t>
      </w:r>
      <w:r>
        <w:rPr>
          <w:rFonts w:ascii="黑体" w:eastAsia="黑体" w:hAnsi="黑体" w:cs="黑体"/>
          <w:color w:val="000000"/>
          <w:sz w:val="42"/>
        </w:rPr>
        <w:t>在基督禁止诸神崇拜之前罗马共和国就已经产生了腐败</w:t>
      </w:r>
    </w:p>
    <w:p w:rsidR="00874596" w:rsidRDefault="0001127C">
      <w:pPr>
        <w:wordWrap w:val="0"/>
        <w:spacing w:line="660" w:lineRule="atLeast"/>
        <w:ind w:left="20" w:firstLine="860"/>
        <w:textAlignment w:val="baseline"/>
        <w:rPr>
          <w:sz w:val="41"/>
        </w:rPr>
      </w:pPr>
      <w:r>
        <w:rPr>
          <w:rFonts w:ascii="宋体" w:eastAsia="宋体" w:hAnsi="宋体" w:cs="宋体"/>
          <w:color w:val="000000"/>
          <w:sz w:val="41"/>
        </w:rPr>
        <w:t>这就是罗马共和国，</w:t>
      </w:r>
      <w:r>
        <w:rPr>
          <w:rFonts w:ascii="宋体" w:eastAsia="宋体" w:hAnsi="宋体" w:cs="宋体"/>
          <w:color w:val="000000"/>
          <w:sz w:val="41"/>
        </w:rPr>
        <w:t>“</w:t>
      </w:r>
      <w:r>
        <w:rPr>
          <w:rFonts w:ascii="宋体" w:eastAsia="宋体" w:hAnsi="宋体" w:cs="宋体"/>
          <w:color w:val="000000"/>
          <w:sz w:val="41"/>
        </w:rPr>
        <w:t>通过逐步的演变，它不再是最崇高和最公正的城市而变成最坏、最邪恶的城市</w:t>
      </w:r>
      <w:r>
        <w:rPr>
          <w:rFonts w:ascii="宋体" w:eastAsia="宋体" w:hAnsi="宋体" w:cs="宋体"/>
          <w:color w:val="000000"/>
          <w:sz w:val="41"/>
        </w:rPr>
        <w:t>”</w:t>
      </w:r>
      <w:r>
        <w:rPr>
          <w:rFonts w:ascii="宋体" w:eastAsia="宋体" w:hAnsi="宋体" w:cs="宋体"/>
          <w:color w:val="000000"/>
          <w:sz w:val="41"/>
        </w:rPr>
        <w:t>。我并不是第一个说这种话的人，最早说这种话的是他们自己的作家，我们付了学费向他学习，早在基督降临之前他就写下了这些话。你们看到，早在基督降临之前，在迦太基毁灭之前，</w:t>
      </w:r>
      <w:r>
        <w:rPr>
          <w:rFonts w:ascii="宋体" w:eastAsia="宋体" w:hAnsi="宋体" w:cs="宋体"/>
          <w:color w:val="000000"/>
          <w:sz w:val="41"/>
        </w:rPr>
        <w:t>“</w:t>
      </w:r>
      <w:r>
        <w:rPr>
          <w:rFonts w:ascii="宋体" w:eastAsia="宋体" w:hAnsi="宋体" w:cs="宋体"/>
          <w:color w:val="000000"/>
          <w:sz w:val="41"/>
        </w:rPr>
        <w:t>祖先的道德荡涤殆尽，好似秋风扫落叶；</w:t>
      </w:r>
      <w:r>
        <w:rPr>
          <w:rFonts w:ascii="宋体" w:eastAsia="宋体" w:hAnsi="宋体" w:cs="宋体"/>
          <w:color w:val="000000"/>
          <w:sz w:val="41"/>
        </w:rPr>
        <w:t>年轻人追求奢侈和邪恶，可以公正地说，没有一位父亲能有一位儿子保存他自己的遗产，或者不去夺取他人的遗产。</w:t>
      </w:r>
      <w:r>
        <w:rPr>
          <w:rFonts w:ascii="宋体" w:eastAsia="宋体" w:hAnsi="宋体" w:cs="宋体"/>
          <w:color w:val="000000"/>
          <w:sz w:val="41"/>
        </w:rPr>
        <w:t>”</w:t>
      </w:r>
      <w:r>
        <w:rPr>
          <w:rFonts w:ascii="宋体" w:eastAsia="宋体" w:hAnsi="宋体" w:cs="宋体"/>
          <w:color w:val="000000"/>
          <w:sz w:val="41"/>
        </w:rPr>
        <w:t>现在让他们站在自己的立场上，把他们的神灵赐予罗马民众的法律和反对奢侈与邪恶的教训念给我们听。提到贞洁与节制的主题，他们只能保持沉默，也不会要求民众不要参与那些得到他们所谓神圣助佑的下流可耻的仪式。让他们阅读我们的先知书、福音书、使徒行传、圣徒书信中的诫命，让他们仔细阅读其中大量的反对邪恶和奢侈的箴言，这些箴言在各地的教会中为了这个目的而向会众宣读，不是用不确定的哲学讨论的声音，而是用上帝本身的奇迹，从天而</w:t>
      </w:r>
      <w:r>
        <w:rPr>
          <w:rFonts w:ascii="宋体" w:eastAsia="宋体" w:hAnsi="宋体" w:cs="宋体"/>
          <w:color w:val="000000"/>
          <w:sz w:val="41"/>
        </w:rPr>
        <w:t>降的雷霆，轰鸣着人们的耳朵。然而，他们并不把基督降临之前导致共和国彻底腐败的奢侈、邪恶、残忍、堕落归咎于他们的神灵，而是在后来的日子里无论他们的傲慢与柔弱受到什么样的伤害，他们就怒气冲天地指责我们的宗教。</w:t>
      </w:r>
    </w:p>
    <w:p w:rsidR="00874596" w:rsidRDefault="0001127C">
      <w:pPr>
        <w:wordWrap w:val="0"/>
        <w:spacing w:line="660" w:lineRule="atLeast"/>
        <w:ind w:left="20" w:right="100" w:firstLine="860"/>
        <w:textAlignment w:val="baseline"/>
        <w:rPr>
          <w:sz w:val="41"/>
        </w:rPr>
      </w:pPr>
      <w:r>
        <w:rPr>
          <w:rFonts w:ascii="宋体" w:eastAsia="宋体" w:hAnsi="宋体" w:cs="宋体"/>
          <w:color w:val="000000"/>
          <w:sz w:val="41"/>
        </w:rPr>
        <w:t>如果</w:t>
      </w:r>
      <w:r>
        <w:rPr>
          <w:rFonts w:ascii="宋体" w:eastAsia="宋体" w:hAnsi="宋体" w:cs="宋体"/>
          <w:color w:val="000000"/>
          <w:sz w:val="41"/>
        </w:rPr>
        <w:t>“</w:t>
      </w:r>
      <w:r>
        <w:rPr>
          <w:rFonts w:ascii="宋体" w:eastAsia="宋体" w:hAnsi="宋体" w:cs="宋体"/>
          <w:color w:val="000000"/>
          <w:sz w:val="41"/>
        </w:rPr>
        <w:t>世上的君王和万民，首领和世上一切审判官，少年人和处女，老年人和孩童</w:t>
      </w:r>
      <w:r>
        <w:rPr>
          <w:rFonts w:ascii="宋体" w:eastAsia="宋体" w:hAnsi="宋体" w:cs="宋体"/>
          <w:color w:val="000000"/>
          <w:sz w:val="41"/>
        </w:rPr>
        <w:t>”①</w:t>
      </w:r>
      <w:r>
        <w:rPr>
          <w:rFonts w:ascii="宋体" w:eastAsia="宋体" w:hAnsi="宋体" w:cs="宋体"/>
          <w:color w:val="000000"/>
          <w:sz w:val="41"/>
        </w:rPr>
        <w:t>，无论年龄与性别，只要施洗者召唤他们，哪怕是税吏和士兵</w:t>
      </w:r>
      <w:r>
        <w:rPr>
          <w:rFonts w:ascii="宋体" w:eastAsia="宋体" w:hAnsi="宋体" w:cs="宋体"/>
          <w:color w:val="000000"/>
          <w:sz w:val="41"/>
        </w:rPr>
        <w:t>②</w:t>
      </w:r>
      <w:r>
        <w:rPr>
          <w:rFonts w:ascii="宋体" w:eastAsia="宋体" w:hAnsi="宋体" w:cs="宋体"/>
          <w:color w:val="000000"/>
          <w:sz w:val="41"/>
        </w:rPr>
        <w:t>都会聆听和恪守基督宗教的有关公义和良善生活的</w:t>
      </w:r>
    </w:p>
    <w:p w:rsidR="00874596" w:rsidRDefault="0001127C">
      <w:pPr>
        <w:wordWrap w:val="0"/>
        <w:spacing w:line="760" w:lineRule="atLeast"/>
        <w:ind w:left="20"/>
        <w:textAlignment w:val="baseline"/>
        <w:rPr>
          <w:sz w:val="56"/>
        </w:rPr>
      </w:pPr>
      <w:r>
        <w:rPr>
          <w:rFonts w:ascii="宋体" w:eastAsia="宋体" w:hAnsi="宋体" w:cs="宋体"/>
          <w:color w:val="000000"/>
          <w:sz w:val="56"/>
          <w:u w:val="single"/>
        </w:rPr>
        <w:t xml:space="preserve">           </w:t>
      </w:r>
    </w:p>
    <w:p w:rsidR="00874596" w:rsidRDefault="0001127C">
      <w:pPr>
        <w:wordWrap w:val="0"/>
        <w:spacing w:before="24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148:11</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212"/>
          <w:footerReference w:type="default" r:id="rId213"/>
          <w:pgSz w:w="16060" w:h="23020"/>
          <w:pgMar w:top="1820" w:right="1780" w:bottom="1820" w:left="178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《路加福音》</w:t>
      </w:r>
      <w:r>
        <w:rPr>
          <w:rFonts w:ascii="宋体" w:eastAsia="宋体" w:hAnsi="宋体" w:cs="宋体"/>
          <w:color w:val="000000"/>
          <w:sz w:val="32"/>
        </w:rPr>
        <w:t>3:12</w:t>
      </w:r>
      <w:r>
        <w:rPr>
          <w:rFonts w:ascii="宋体" w:eastAsia="宋体" w:hAnsi="宋体" w:cs="宋体"/>
          <w:color w:val="000000"/>
          <w:sz w:val="32"/>
        </w:rPr>
        <w:t>。</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二</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73</w:t>
      </w:r>
    </w:p>
    <w:p w:rsidR="00874596" w:rsidRDefault="0001127C">
      <w:pPr>
        <w:wordWrap w:val="0"/>
        <w:spacing w:before="380" w:line="640" w:lineRule="atLeast"/>
        <w:ind w:right="80"/>
        <w:textAlignment w:val="baseline"/>
        <w:rPr>
          <w:sz w:val="41"/>
        </w:rPr>
      </w:pPr>
      <w:r>
        <w:rPr>
          <w:rFonts w:ascii="宋体" w:eastAsia="宋体" w:hAnsi="宋体" w:cs="宋体"/>
          <w:color w:val="000000"/>
          <w:sz w:val="41"/>
        </w:rPr>
        <w:t>箴言，那么各国都会用它自己的幸福装点整个大地，在永恒的生活中达到王国荣耀的顶峰。但如果这个人在聆听，那个人在嘲讽，大多数人醉心于邪恶而不愿完全遵守严格的美德，那么基督的子民，无论他们的处境怎样，无论他们是国王、首领、审判官、士兵，还是外省人、富人或穷人、自由民或奴隶、男人或女人，都要遵命忍受这个尘世的国家，无论她有多么邪恶和堕落，通过这种忍耐，他们才能为自己在那</w:t>
      </w:r>
      <w:r>
        <w:rPr>
          <w:rFonts w:ascii="宋体" w:eastAsia="宋体" w:hAnsi="宋体" w:cs="宋体"/>
          <w:color w:val="000000"/>
          <w:sz w:val="41"/>
        </w:rPr>
        <w:t>最神圣、最庄严的天国赢得天使般的地位，在那里，上帝的意志就是法律。</w:t>
      </w:r>
    </w:p>
    <w:p w:rsidR="00874596" w:rsidRDefault="00874596">
      <w:pPr>
        <w:wordWrap w:val="0"/>
        <w:spacing w:line="660" w:lineRule="exact"/>
        <w:textAlignment w:val="baseline"/>
        <w:rPr>
          <w:sz w:val="41"/>
        </w:rPr>
      </w:pPr>
    </w:p>
    <w:p w:rsidR="00874596" w:rsidRDefault="0001127C">
      <w:pPr>
        <w:wordWrap w:val="0"/>
        <w:spacing w:line="560" w:lineRule="atLeast"/>
        <w:ind w:left="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20 </w:t>
      </w:r>
      <w:r>
        <w:rPr>
          <w:rFonts w:ascii="黑体" w:eastAsia="黑体" w:hAnsi="黑体" w:cs="黑体"/>
          <w:color w:val="000000"/>
          <w:sz w:val="42"/>
        </w:rPr>
        <w:t>那些反对基督教的人想要过什么样的幸福生活</w:t>
      </w:r>
    </w:p>
    <w:p w:rsidR="00874596" w:rsidRDefault="0001127C">
      <w:pPr>
        <w:wordWrap w:val="0"/>
        <w:spacing w:line="640" w:lineRule="atLeast"/>
        <w:ind w:right="100" w:firstLine="840"/>
        <w:textAlignment w:val="baseline"/>
        <w:rPr>
          <w:sz w:val="41"/>
        </w:rPr>
        <w:sectPr w:rsidR="00874596">
          <w:headerReference w:type="default" r:id="rId214"/>
          <w:footerReference w:type="default" r:id="rId215"/>
          <w:pgSz w:w="16060" w:h="23020"/>
          <w:pgMar w:top="1800" w:right="1780" w:bottom="1800" w:left="1780" w:header="720" w:footer="720" w:gutter="0"/>
          <w:cols w:space="720"/>
        </w:sectPr>
      </w:pPr>
      <w:r>
        <w:rPr>
          <w:rFonts w:ascii="宋体" w:eastAsia="宋体" w:hAnsi="宋体" w:cs="宋体"/>
          <w:color w:val="000000"/>
          <w:sz w:val="41"/>
        </w:rPr>
        <w:t>但是那些神灵的崇拜者和仰慕者，乐意模仿神灵的无耻言行的人，根本不在乎这个国家的衰落和腐败。他们说：</w:t>
      </w:r>
      <w:r>
        <w:rPr>
          <w:rFonts w:ascii="宋体" w:eastAsia="宋体" w:hAnsi="宋体" w:cs="宋体"/>
          <w:color w:val="000000"/>
          <w:sz w:val="41"/>
        </w:rPr>
        <w:t>“</w:t>
      </w:r>
      <w:r>
        <w:rPr>
          <w:rFonts w:ascii="宋体" w:eastAsia="宋体" w:hAnsi="宋体" w:cs="宋体"/>
          <w:color w:val="000000"/>
          <w:sz w:val="41"/>
        </w:rPr>
        <w:t>只要她还没有被打败，只要她还在兴旺发达，只要她还在胜利中取得荣耀，或者更好些，她还处在平安之中，那么她的好坏对我们来说又有什么关系呢</w:t>
      </w:r>
      <w:r>
        <w:rPr>
          <w:rFonts w:ascii="宋体" w:eastAsia="宋体" w:hAnsi="宋体" w:cs="宋体"/>
          <w:color w:val="000000"/>
          <w:sz w:val="41"/>
        </w:rPr>
        <w:t>?</w:t>
      </w:r>
      <w:r>
        <w:rPr>
          <w:rFonts w:ascii="宋体" w:eastAsia="宋体" w:hAnsi="宋体" w:cs="宋体"/>
          <w:color w:val="000000"/>
          <w:sz w:val="41"/>
        </w:rPr>
        <w:t>我们关心的是个人能够增加他的财富，供他日常挥霍，使强者能够为他们自己的目的役使弱者。让穷人为了生计投靠富人，在富人的庇护下他们可</w:t>
      </w:r>
      <w:r>
        <w:rPr>
          <w:rFonts w:ascii="宋体" w:eastAsia="宋体" w:hAnsi="宋体" w:cs="宋体"/>
          <w:color w:val="000000"/>
          <w:sz w:val="41"/>
        </w:rPr>
        <w:t>以享有懒散的安宁；让富人把穷人当作依附者来役使，骄傲地管理他们。让民众不仅向那些保护他们利益的人鼓掌，而且向那些为他们提供快乐的人鼓掌。不要赋予严格的职责，不要禁止不洁。让国王们不要按照公义，而要按照他们臣民的服从程度估量他们的荣耀。让各个行省保持对国王的忠诚，但不是把国王作为一种道德指引者，而是作为他们财产的主人和他们的快乐的提供者，不是抱着内心的敬畏，而是抱着一种扭曲的、奴性的恐惧。让法律审理他人对自己财产的伤害，而不要审理自己对他人财产的伤害。如果一个人受到邻居的伤害，或者说邻居损害了他的财产、家庭、</w:t>
      </w:r>
      <w:r>
        <w:rPr>
          <w:rFonts w:ascii="宋体" w:eastAsia="宋体" w:hAnsi="宋体" w:cs="宋体"/>
          <w:color w:val="000000"/>
          <w:sz w:val="41"/>
        </w:rPr>
        <w:t>人身，那么让他行动起来，进行抵抗；但若是他在伤害别人，那么就让他和随他一道行动的人都不要受到惩罚。让这个国家有足够的公开的娼妓，</w:t>
      </w:r>
    </w:p>
    <w:p w:rsidR="00874596" w:rsidRDefault="0001127C">
      <w:pPr>
        <w:wordWrap w:val="0"/>
        <w:spacing w:line="520" w:lineRule="atLeast"/>
        <w:ind w:left="120"/>
        <w:textAlignment w:val="baseline"/>
        <w:rPr>
          <w:sz w:val="39"/>
        </w:rPr>
      </w:pPr>
      <w:r>
        <w:rPr>
          <w:rFonts w:ascii="黑体" w:eastAsia="黑体" w:hAnsi="黑体" w:cs="黑体"/>
          <w:color w:val="000000"/>
          <w:sz w:val="39"/>
          <w:u w:val="single"/>
        </w:rPr>
        <w:lastRenderedPageBreak/>
        <w:t xml:space="preserve">74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80" w:line="660" w:lineRule="atLeast"/>
        <w:textAlignment w:val="baseline"/>
        <w:rPr>
          <w:sz w:val="40"/>
        </w:rPr>
      </w:pPr>
      <w:r>
        <w:rPr>
          <w:rFonts w:ascii="宋体" w:eastAsia="宋体" w:hAnsi="宋体" w:cs="宋体"/>
          <w:color w:val="000000"/>
          <w:sz w:val="40"/>
        </w:rPr>
        <w:t>使每个想要嫖娼的人都能如愿，特别是对那些因为太穷而不能蓄养一个妓女专供自己使用的人能够如愿以偿。让富丽堂皇的厅堂林立，在那里提供最豪华的宴席，无论何人只要愿意就可在那里不分昼夜地狂饮、玩乐、呕吐、放荡。让各处都能听到舞蹈的喧哗声、剧场里、的无节制的欢笑声，让最残忍的、</w:t>
      </w:r>
      <w:r>
        <w:rPr>
          <w:rFonts w:ascii="宋体" w:eastAsia="宋体" w:hAnsi="宋体" w:cs="宋体"/>
          <w:color w:val="000000"/>
          <w:sz w:val="40"/>
        </w:rPr>
        <w:t>最荒唐的欢乐连续不断，持久地使人亢奋。如果这样的幸福在任何人看来是一种灾难，那么他就是公众的敌人，如果有人想要修正或终止它，那么就让他闭嘴，惩罚他。让那些向民众提供了这种娱乐，并努力保存它的人被承认为真正的神灵。让这些人按照他们的愿望受到崇拜；让他们向他们的崇拜者要求他们喜欢的娱乐，只要他们能够保证这样的幸福不会因为敌人入侵、灾荒，或任何一种灾难而衰微。</w:t>
      </w:r>
      <w:r>
        <w:rPr>
          <w:rFonts w:ascii="宋体" w:eastAsia="宋体" w:hAnsi="宋体" w:cs="宋体"/>
          <w:color w:val="000000"/>
          <w:sz w:val="40"/>
        </w:rPr>
        <w:t>”①</w:t>
      </w:r>
    </w:p>
    <w:p w:rsidR="00874596" w:rsidRDefault="0001127C">
      <w:pPr>
        <w:wordWrap w:val="0"/>
        <w:spacing w:line="660" w:lineRule="atLeast"/>
        <w:ind w:right="100" w:firstLine="820"/>
        <w:textAlignment w:val="baseline"/>
        <w:rPr>
          <w:sz w:val="40"/>
        </w:rPr>
      </w:pPr>
      <w:r>
        <w:rPr>
          <w:rFonts w:ascii="宋体" w:eastAsia="宋体" w:hAnsi="宋体" w:cs="宋体"/>
          <w:color w:val="000000"/>
          <w:sz w:val="40"/>
        </w:rPr>
        <w:t>有那个心智健全的人会以为此处所说的国家指的是罗马帝国，而不是撒达纳帕鲁斯</w:t>
      </w:r>
      <w:r>
        <w:rPr>
          <w:rFonts w:ascii="宋体" w:eastAsia="宋体" w:hAnsi="宋体" w:cs="宋体"/>
          <w:color w:val="000000"/>
          <w:sz w:val="40"/>
        </w:rPr>
        <w:t>(Sardanapalus)</w:t>
      </w:r>
      <w:r>
        <w:rPr>
          <w:rFonts w:ascii="宋体" w:eastAsia="宋体" w:hAnsi="宋体" w:cs="宋体"/>
          <w:color w:val="000000"/>
          <w:sz w:val="40"/>
        </w:rPr>
        <w:t>的王宫</w:t>
      </w:r>
      <w:r>
        <w:rPr>
          <w:rFonts w:ascii="宋体" w:eastAsia="宋体" w:hAnsi="宋体" w:cs="宋体"/>
          <w:color w:val="000000"/>
          <w:sz w:val="40"/>
        </w:rPr>
        <w:t>?</w:t>
      </w:r>
      <w:r>
        <w:rPr>
          <w:rFonts w:ascii="宋体" w:eastAsia="宋体" w:hAnsi="宋体" w:cs="宋体"/>
          <w:color w:val="000000"/>
          <w:sz w:val="40"/>
        </w:rPr>
        <w:t>这位古代的国王放纵淫乐，死的时候还让人在墓</w:t>
      </w:r>
      <w:r>
        <w:rPr>
          <w:rFonts w:ascii="宋体" w:eastAsia="宋体" w:hAnsi="宋体" w:cs="宋体"/>
          <w:color w:val="000000"/>
          <w:sz w:val="40"/>
        </w:rPr>
        <w:t>碑上刻上这样的字句，说他死后唯一拥有的就是那些生前吞食消化了的东西。如果这些人也有这样一位国王，他在自我放纵的时候也不会严厉地约束他们，那么他们一定会比罗马人对待罗莫洛那样更加热心地为他建立神庙和指派祭司。</w:t>
      </w:r>
    </w:p>
    <w:p w:rsidR="00874596" w:rsidRDefault="00874596">
      <w:pPr>
        <w:wordWrap w:val="0"/>
        <w:spacing w:line="680" w:lineRule="exact"/>
        <w:textAlignment w:val="baseline"/>
        <w:rPr>
          <w:sz w:val="40"/>
        </w:rPr>
      </w:pPr>
    </w:p>
    <w:p w:rsidR="00874596" w:rsidRDefault="0001127C">
      <w:pPr>
        <w:wordWrap w:val="0"/>
        <w:spacing w:line="600" w:lineRule="atLeast"/>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21 </w:t>
      </w:r>
      <w:r>
        <w:rPr>
          <w:rFonts w:ascii="黑体" w:eastAsia="黑体" w:hAnsi="黑体" w:cs="黑体"/>
          <w:color w:val="000000"/>
          <w:sz w:val="44"/>
        </w:rPr>
        <w:t>西塞罗对罗马共和国的看法</w:t>
      </w:r>
    </w:p>
    <w:p w:rsidR="00874596" w:rsidRDefault="0001127C">
      <w:pPr>
        <w:wordWrap w:val="0"/>
        <w:spacing w:line="660" w:lineRule="atLeast"/>
        <w:ind w:right="80" w:firstLine="820"/>
        <w:textAlignment w:val="baseline"/>
        <w:rPr>
          <w:sz w:val="40"/>
        </w:rPr>
      </w:pPr>
      <w:r>
        <w:rPr>
          <w:rFonts w:ascii="宋体" w:eastAsia="宋体" w:hAnsi="宋体" w:cs="宋体"/>
          <w:color w:val="000000"/>
          <w:sz w:val="40"/>
        </w:rPr>
        <w:t>但若我们的对手认为，只要罗马共和国还能继续存在下去，他们就根本不在乎她如何被那些腐败可耻的仪式所玷污，如果他们因此对撒路斯特关于共和国</w:t>
      </w:r>
      <w:r>
        <w:rPr>
          <w:rFonts w:ascii="宋体" w:eastAsia="宋体" w:hAnsi="宋体" w:cs="宋体"/>
          <w:color w:val="000000"/>
          <w:sz w:val="40"/>
        </w:rPr>
        <w:t>“</w:t>
      </w:r>
      <w:r>
        <w:rPr>
          <w:rFonts w:ascii="宋体" w:eastAsia="宋体" w:hAnsi="宋体" w:cs="宋体"/>
          <w:color w:val="000000"/>
          <w:sz w:val="40"/>
        </w:rPr>
        <w:t>最坏、最邪恶的</w:t>
      </w:r>
      <w:r>
        <w:rPr>
          <w:rFonts w:ascii="宋体" w:eastAsia="宋体" w:hAnsi="宋体" w:cs="宋体"/>
          <w:color w:val="000000"/>
          <w:sz w:val="40"/>
        </w:rPr>
        <w:t>”</w:t>
      </w:r>
      <w:r>
        <w:rPr>
          <w:rFonts w:ascii="宋体" w:eastAsia="宋体" w:hAnsi="宋体" w:cs="宋体"/>
          <w:color w:val="000000"/>
          <w:sz w:val="40"/>
        </w:rPr>
        <w:t>状况所提供的证词不屑一顾，那么他们会怎样看待西塞罗的陈述，甚至在他那个时代罗马共和国实际上已经完全灭亡，已经根本不存</w:t>
      </w:r>
      <w:r>
        <w:rPr>
          <w:rFonts w:ascii="宋体" w:eastAsia="宋体" w:hAnsi="宋体" w:cs="宋体"/>
          <w:color w:val="000000"/>
          <w:sz w:val="40"/>
        </w:rPr>
        <w:t>在了</w:t>
      </w:r>
      <w:r>
        <w:rPr>
          <w:rFonts w:ascii="宋体" w:eastAsia="宋体" w:hAnsi="宋体" w:cs="宋体"/>
          <w:color w:val="000000"/>
          <w:sz w:val="40"/>
        </w:rPr>
        <w:t>?</w:t>
      </w:r>
    </w:p>
    <w:p w:rsidR="00874596" w:rsidRDefault="0001127C">
      <w:pPr>
        <w:wordWrap w:val="0"/>
        <w:spacing w:line="660" w:lineRule="atLeast"/>
        <w:ind w:right="120" w:firstLine="820"/>
        <w:textAlignment w:val="baseline"/>
        <w:rPr>
          <w:sz w:val="40"/>
        </w:rPr>
      </w:pPr>
      <w:r>
        <w:rPr>
          <w:rFonts w:ascii="宋体" w:eastAsia="宋体" w:hAnsi="宋体" w:cs="宋体"/>
          <w:color w:val="000000"/>
          <w:sz w:val="40"/>
        </w:rPr>
        <w:t>西塞罗在著作中以西庇阿</w:t>
      </w:r>
      <w:r>
        <w:rPr>
          <w:rFonts w:ascii="宋体" w:eastAsia="宋体" w:hAnsi="宋体" w:cs="宋体"/>
          <w:color w:val="000000"/>
          <w:sz w:val="40"/>
        </w:rPr>
        <w:t>(</w:t>
      </w:r>
      <w:r>
        <w:rPr>
          <w:rFonts w:ascii="宋体" w:eastAsia="宋体" w:hAnsi="宋体" w:cs="宋体"/>
          <w:color w:val="000000"/>
          <w:sz w:val="40"/>
        </w:rPr>
        <w:t>摧毁迦太基的那位西庇阿</w:t>
      </w:r>
      <w:r>
        <w:rPr>
          <w:rFonts w:ascii="宋体" w:eastAsia="宋体" w:hAnsi="宋体" w:cs="宋体"/>
          <w:color w:val="000000"/>
          <w:sz w:val="40"/>
        </w:rPr>
        <w:t>)</w:t>
      </w:r>
      <w:r>
        <w:rPr>
          <w:rFonts w:ascii="宋体" w:eastAsia="宋体" w:hAnsi="宋体" w:cs="宋体"/>
          <w:color w:val="000000"/>
          <w:sz w:val="40"/>
        </w:rPr>
        <w:t>为谈话</w:t>
      </w:r>
      <w:r>
        <w:rPr>
          <w:rFonts w:ascii="宋体" w:eastAsia="宋体" w:hAnsi="宋体" w:cs="宋体"/>
          <w:color w:val="000000"/>
          <w:sz w:val="40"/>
          <w:u w:val="single"/>
        </w:rPr>
        <w:t xml:space="preserve">                             </w:t>
      </w:r>
    </w:p>
    <w:p w:rsidR="00874596" w:rsidRDefault="0001127C">
      <w:pPr>
        <w:wordWrap w:val="0"/>
        <w:spacing w:before="220" w:line="440" w:lineRule="atLeast"/>
        <w:ind w:left="680"/>
        <w:textAlignment w:val="baseline"/>
        <w:rPr>
          <w:sz w:val="32"/>
        </w:rPr>
        <w:sectPr w:rsidR="00874596">
          <w:headerReference w:type="default" r:id="rId216"/>
          <w:footerReference w:type="default" r:id="rId217"/>
          <w:pgSz w:w="16060" w:h="23020"/>
          <w:pgMar w:top="1840" w:right="1800" w:bottom="1840" w:left="180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参阅西塞罗：《图斯库兰争论集》，卷</w:t>
      </w:r>
      <w:r>
        <w:rPr>
          <w:rFonts w:ascii="宋体" w:eastAsia="宋体" w:hAnsi="宋体" w:cs="宋体"/>
          <w:color w:val="000000"/>
          <w:sz w:val="32"/>
        </w:rPr>
        <w:t>5</w:t>
      </w:r>
      <w:r>
        <w:rPr>
          <w:rFonts w:ascii="宋体" w:eastAsia="宋体" w:hAnsi="宋体" w:cs="宋体"/>
          <w:color w:val="000000"/>
          <w:sz w:val="32"/>
        </w:rPr>
        <w:t>，章</w:t>
      </w:r>
      <w:r>
        <w:rPr>
          <w:rFonts w:ascii="宋体" w:eastAsia="宋体" w:hAnsi="宋体" w:cs="宋体"/>
          <w:color w:val="000000"/>
          <w:sz w:val="32"/>
        </w:rPr>
        <w:t>35</w:t>
      </w:r>
      <w:r>
        <w:rPr>
          <w:rFonts w:ascii="宋体" w:eastAsia="宋体" w:hAnsi="宋体" w:cs="宋体"/>
          <w:color w:val="000000"/>
          <w:sz w:val="32"/>
        </w:rPr>
        <w:t>。</w:t>
      </w:r>
    </w:p>
    <w:p w:rsidR="00874596" w:rsidRDefault="0001127C">
      <w:pPr>
        <w:wordWrap w:val="0"/>
        <w:spacing w:line="540" w:lineRule="atLeast"/>
        <w:jc w:val="center"/>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二</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75</w:t>
      </w:r>
    </w:p>
    <w:p w:rsidR="00874596" w:rsidRDefault="0001127C">
      <w:pPr>
        <w:wordWrap w:val="0"/>
        <w:spacing w:before="360" w:line="620" w:lineRule="atLeast"/>
        <w:ind w:right="20"/>
        <w:textAlignment w:val="baseline"/>
        <w:rPr>
          <w:sz w:val="41"/>
        </w:rPr>
      </w:pPr>
      <w:r>
        <w:rPr>
          <w:rFonts w:ascii="宋体" w:eastAsia="宋体" w:hAnsi="宋体" w:cs="宋体"/>
          <w:color w:val="000000"/>
          <w:sz w:val="41"/>
        </w:rPr>
        <w:t>参加者之一讨论共和国，而在那个时期罗马共和国已经呈现出由于撒路斯特所描写的那些腐败而迅速毁灭的迹象。事实上，在这场讨论发生的时候，那个煽动叛乱的首领，格拉古</w:t>
      </w:r>
      <w:r>
        <w:rPr>
          <w:rFonts w:ascii="宋体" w:eastAsia="宋体" w:hAnsi="宋体" w:cs="宋体"/>
          <w:color w:val="000000"/>
          <w:sz w:val="41"/>
        </w:rPr>
        <w:t>(Gracchi)</w:t>
      </w:r>
      <w:r>
        <w:rPr>
          <w:rFonts w:ascii="宋体" w:eastAsia="宋体" w:hAnsi="宋体" w:cs="宋体"/>
          <w:color w:val="000000"/>
          <w:sz w:val="41"/>
        </w:rPr>
        <w:t>兄弟之一，按</w:t>
      </w:r>
      <w:r>
        <w:rPr>
          <w:rFonts w:ascii="宋体" w:eastAsia="宋体" w:hAnsi="宋体" w:cs="宋体"/>
          <w:color w:val="000000"/>
          <w:sz w:val="41"/>
        </w:rPr>
        <w:t>照撒路斯特的说法，已经被处死。同一卷书中确实提到过这件事。而西庇阿在第二卷结尾处说：</w:t>
      </w:r>
      <w:r>
        <w:rPr>
          <w:rFonts w:ascii="宋体" w:eastAsia="宋体" w:hAnsi="宋体" w:cs="宋体"/>
          <w:color w:val="000000"/>
          <w:sz w:val="41"/>
        </w:rPr>
        <w:t>“</w:t>
      </w:r>
      <w:r>
        <w:rPr>
          <w:rFonts w:ascii="宋体" w:eastAsia="宋体" w:hAnsi="宋体" w:cs="宋体"/>
          <w:color w:val="000000"/>
          <w:sz w:val="41"/>
        </w:rPr>
        <w:t>如同演奏弦乐、管乐和声乐时需要保持各种不同的乐音之间的某种和谐，精微的听觉会对它们的任何变音和不协调感到难以容忍，这种和声靠对各种声音进行调整而协和一致，由上、中、下各种阶层协调意见组成的国家也像声乐一样，靠各种不同因素的协和一致而发出协调的奏鸣。歌唱时音乐家们称之为和声的东西，在国家中称之为和睦，这是每个国家的一种最紧密、最牢固的安全纽带，并且如果没有正义，它便怎么也不可能存在。</w:t>
      </w:r>
      <w:r>
        <w:rPr>
          <w:rFonts w:ascii="宋体" w:eastAsia="宋体" w:hAnsi="宋体" w:cs="宋体"/>
          <w:color w:val="000000"/>
          <w:sz w:val="41"/>
        </w:rPr>
        <w:t>”①</w:t>
      </w:r>
    </w:p>
    <w:p w:rsidR="00874596" w:rsidRDefault="0001127C">
      <w:pPr>
        <w:wordWrap w:val="0"/>
        <w:spacing w:line="620" w:lineRule="atLeast"/>
        <w:ind w:right="20" w:firstLine="820"/>
        <w:textAlignment w:val="baseline"/>
        <w:rPr>
          <w:sz w:val="41"/>
        </w:rPr>
      </w:pPr>
      <w:r>
        <w:rPr>
          <w:rFonts w:ascii="宋体" w:eastAsia="宋体" w:hAnsi="宋体" w:cs="宋体"/>
          <w:color w:val="000000"/>
          <w:sz w:val="41"/>
        </w:rPr>
        <w:t>然后，当西庇阿相当全面、仔细地分析了</w:t>
      </w:r>
      <w:r>
        <w:rPr>
          <w:rFonts w:ascii="宋体" w:eastAsia="宋体" w:hAnsi="宋体" w:cs="宋体"/>
          <w:color w:val="000000"/>
          <w:sz w:val="41"/>
        </w:rPr>
        <w:t>正义对国家如何有益，缺乏正义对国家如何有害以后，谈话参加者之一菲鲁斯</w:t>
      </w:r>
      <w:r>
        <w:rPr>
          <w:rFonts w:ascii="宋体" w:eastAsia="宋体" w:hAnsi="宋体" w:cs="宋体"/>
          <w:color w:val="000000"/>
          <w:sz w:val="41"/>
        </w:rPr>
        <w:t>(Philus)</w:t>
      </w:r>
      <w:r>
        <w:rPr>
          <w:rFonts w:ascii="宋体" w:eastAsia="宋体" w:hAnsi="宋体" w:cs="宋体"/>
          <w:color w:val="000000"/>
          <w:sz w:val="41"/>
        </w:rPr>
        <w:t>插话，要求对这一问题作更为详尽的讨论，对正义作更加深刻的说明，因为普遍流行着一种看法，认为</w:t>
      </w:r>
      <w:r>
        <w:rPr>
          <w:rFonts w:ascii="宋体" w:eastAsia="宋体" w:hAnsi="宋体" w:cs="宋体"/>
          <w:color w:val="000000"/>
          <w:sz w:val="41"/>
        </w:rPr>
        <w:t>“</w:t>
      </w:r>
      <w:r>
        <w:rPr>
          <w:rFonts w:ascii="宋体" w:eastAsia="宋体" w:hAnsi="宋体" w:cs="宋体"/>
          <w:color w:val="000000"/>
          <w:sz w:val="41"/>
        </w:rPr>
        <w:t>没有非正义便不可能管理国家</w:t>
      </w:r>
      <w:r>
        <w:rPr>
          <w:rFonts w:ascii="宋体" w:eastAsia="宋体" w:hAnsi="宋体" w:cs="宋体"/>
          <w:color w:val="000000"/>
          <w:sz w:val="41"/>
        </w:rPr>
        <w:t>”</w:t>
      </w:r>
      <w:r>
        <w:rPr>
          <w:rFonts w:ascii="宋体" w:eastAsia="宋体" w:hAnsi="宋体" w:cs="宋体"/>
          <w:color w:val="000000"/>
          <w:sz w:val="41"/>
        </w:rPr>
        <w:t>。西庇阿表示要仔细讨论这个命题，并且说如果不能证明这个命题是无根据的，那么他们此前有关国家问题的讨论都无法获得任何进展，</w:t>
      </w:r>
      <w:r>
        <w:rPr>
          <w:rFonts w:ascii="宋体" w:eastAsia="宋体" w:hAnsi="宋体" w:cs="宋体"/>
          <w:color w:val="000000"/>
          <w:sz w:val="41"/>
        </w:rPr>
        <w:t>“</w:t>
      </w:r>
      <w:r>
        <w:rPr>
          <w:rFonts w:ascii="宋体" w:eastAsia="宋体" w:hAnsi="宋体" w:cs="宋体"/>
          <w:color w:val="000000"/>
          <w:sz w:val="41"/>
        </w:rPr>
        <w:t>没有非正义便不能管理国家</w:t>
      </w:r>
      <w:r>
        <w:rPr>
          <w:rFonts w:ascii="宋体" w:eastAsia="宋体" w:hAnsi="宋体" w:cs="宋体"/>
          <w:color w:val="000000"/>
          <w:sz w:val="41"/>
        </w:rPr>
        <w:t>”</w:t>
      </w:r>
      <w:r>
        <w:rPr>
          <w:rFonts w:ascii="宋体" w:eastAsia="宋体" w:hAnsi="宋体" w:cs="宋体"/>
          <w:color w:val="000000"/>
          <w:sz w:val="41"/>
        </w:rPr>
        <w:t>这个命题是错误的，而</w:t>
      </w:r>
      <w:r>
        <w:rPr>
          <w:rFonts w:ascii="宋体" w:eastAsia="宋体" w:hAnsi="宋体" w:cs="宋体"/>
          <w:color w:val="000000"/>
          <w:sz w:val="41"/>
        </w:rPr>
        <w:t>“</w:t>
      </w:r>
      <w:r>
        <w:rPr>
          <w:rFonts w:ascii="宋体" w:eastAsia="宋体" w:hAnsi="宋体" w:cs="宋体"/>
          <w:color w:val="000000"/>
          <w:sz w:val="41"/>
        </w:rPr>
        <w:t>没有最大的正义便不能管理国家</w:t>
      </w:r>
      <w:r>
        <w:rPr>
          <w:rFonts w:ascii="宋体" w:eastAsia="宋体" w:hAnsi="宋体" w:cs="宋体"/>
          <w:color w:val="000000"/>
          <w:sz w:val="41"/>
        </w:rPr>
        <w:t>”</w:t>
      </w:r>
      <w:r>
        <w:rPr>
          <w:rFonts w:ascii="宋体" w:eastAsia="宋体" w:hAnsi="宋体" w:cs="宋体"/>
          <w:color w:val="000000"/>
          <w:sz w:val="41"/>
        </w:rPr>
        <w:t>才是正确的。</w:t>
      </w:r>
      <w:r>
        <w:rPr>
          <w:rFonts w:ascii="宋体" w:eastAsia="宋体" w:hAnsi="宋体" w:cs="宋体"/>
          <w:color w:val="000000"/>
          <w:sz w:val="41"/>
        </w:rPr>
        <w:t>②</w:t>
      </w:r>
    </w:p>
    <w:p w:rsidR="00874596" w:rsidRDefault="0001127C">
      <w:pPr>
        <w:wordWrap w:val="0"/>
        <w:spacing w:line="620" w:lineRule="atLeast"/>
        <w:ind w:right="60" w:firstLine="820"/>
        <w:textAlignment w:val="baseline"/>
        <w:rPr>
          <w:sz w:val="41"/>
        </w:rPr>
      </w:pPr>
      <w:r>
        <w:rPr>
          <w:rFonts w:ascii="宋体" w:eastAsia="宋体" w:hAnsi="宋体" w:cs="宋体"/>
          <w:color w:val="000000"/>
          <w:sz w:val="41"/>
        </w:rPr>
        <w:t>由于对这个问题的讨论延续到下一天，因而在第三卷里继续就这个问题进行了热烈的争论。菲鲁斯首先叙</w:t>
      </w:r>
      <w:r>
        <w:rPr>
          <w:rFonts w:ascii="宋体" w:eastAsia="宋体" w:hAnsi="宋体" w:cs="宋体"/>
          <w:color w:val="000000"/>
          <w:sz w:val="41"/>
        </w:rPr>
        <w:t>述了那些认为</w:t>
      </w:r>
      <w:r>
        <w:rPr>
          <w:rFonts w:ascii="宋体" w:eastAsia="宋体" w:hAnsi="宋体" w:cs="宋体"/>
          <w:color w:val="000000"/>
          <w:sz w:val="41"/>
        </w:rPr>
        <w:t>“</w:t>
      </w:r>
      <w:r>
        <w:rPr>
          <w:rFonts w:ascii="宋体" w:eastAsia="宋体" w:hAnsi="宋体" w:cs="宋体"/>
          <w:color w:val="000000"/>
          <w:sz w:val="41"/>
        </w:rPr>
        <w:t>没有非正义便不可能管理国家</w:t>
      </w:r>
      <w:r>
        <w:rPr>
          <w:rFonts w:ascii="宋体" w:eastAsia="宋体" w:hAnsi="宋体" w:cs="宋体"/>
          <w:color w:val="000000"/>
          <w:sz w:val="41"/>
        </w:rPr>
        <w:t>”</w:t>
      </w:r>
      <w:r>
        <w:rPr>
          <w:rFonts w:ascii="宋体" w:eastAsia="宋体" w:hAnsi="宋体" w:cs="宋体"/>
          <w:color w:val="000000"/>
          <w:sz w:val="41"/>
        </w:rPr>
        <w:t>的人的看法，并特别声明那不是他本人的意见。他极力支持非正义说，反对正义说，用各种近似正确的理由和实例想要证明，前者如何有益于国家；而后者对国家是无用的。这时</w:t>
      </w:r>
    </w:p>
    <w:p w:rsidR="00874596" w:rsidRDefault="0001127C">
      <w:pPr>
        <w:wordWrap w:val="0"/>
        <w:spacing w:line="62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6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西塞罗</w:t>
      </w:r>
      <w:r>
        <w:rPr>
          <w:rFonts w:ascii="宋体" w:eastAsia="宋体" w:hAnsi="宋体" w:cs="宋体"/>
          <w:color w:val="000000"/>
          <w:sz w:val="32"/>
        </w:rPr>
        <w:t>:</w:t>
      </w:r>
      <w:r>
        <w:rPr>
          <w:rFonts w:ascii="宋体" w:eastAsia="宋体" w:hAnsi="宋体" w:cs="宋体"/>
          <w:color w:val="000000"/>
          <w:sz w:val="32"/>
        </w:rPr>
        <w:t>《论共和国》</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42</w:t>
      </w:r>
      <w:r>
        <w:rPr>
          <w:rFonts w:ascii="宋体" w:eastAsia="宋体" w:hAnsi="宋体" w:cs="宋体"/>
          <w:color w:val="000000"/>
          <w:sz w:val="32"/>
        </w:rPr>
        <w:t>。</w:t>
      </w:r>
    </w:p>
    <w:p w:rsidR="00874596" w:rsidRDefault="0001127C">
      <w:pPr>
        <w:wordWrap w:val="0"/>
        <w:spacing w:line="440" w:lineRule="atLeast"/>
        <w:ind w:left="640"/>
        <w:textAlignment w:val="baseline"/>
        <w:rPr>
          <w:sz w:val="32"/>
        </w:rPr>
        <w:sectPr w:rsidR="00874596">
          <w:headerReference w:type="default" r:id="rId218"/>
          <w:footerReference w:type="default" r:id="rId219"/>
          <w:pgSz w:w="16060" w:h="23020"/>
          <w:pgMar w:top="1800" w:right="1820" w:bottom="180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西塞罗</w:t>
      </w:r>
      <w:r>
        <w:rPr>
          <w:rFonts w:ascii="宋体" w:eastAsia="宋体" w:hAnsi="宋体" w:cs="宋体"/>
          <w:color w:val="000000"/>
          <w:sz w:val="32"/>
        </w:rPr>
        <w:t>:</w:t>
      </w:r>
      <w:r>
        <w:rPr>
          <w:rFonts w:ascii="宋体" w:eastAsia="宋体" w:hAnsi="宋体" w:cs="宋体"/>
          <w:color w:val="000000"/>
          <w:sz w:val="32"/>
        </w:rPr>
        <w:t>《论共和国》</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44</w:t>
      </w:r>
      <w:r>
        <w:rPr>
          <w:rFonts w:ascii="宋体" w:eastAsia="宋体" w:hAnsi="宋体" w:cs="宋体"/>
          <w:color w:val="000000"/>
          <w:sz w:val="32"/>
        </w:rPr>
        <w:t>。</w:t>
      </w:r>
    </w:p>
    <w:p w:rsidR="00874596" w:rsidRDefault="0001127C">
      <w:pPr>
        <w:wordWrap w:val="0"/>
        <w:spacing w:line="500" w:lineRule="atLeast"/>
        <w:ind w:left="120"/>
        <w:textAlignment w:val="baseline"/>
        <w:rPr>
          <w:sz w:val="33"/>
        </w:rPr>
      </w:pPr>
      <w:r>
        <w:rPr>
          <w:rFonts w:ascii="黑体" w:eastAsia="黑体" w:hAnsi="黑体" w:cs="黑体"/>
          <w:color w:val="000000"/>
          <w:sz w:val="33"/>
          <w:u w:val="single"/>
        </w:rPr>
        <w:lastRenderedPageBreak/>
        <w:t xml:space="preserve">76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00" w:lineRule="exact"/>
        <w:textAlignment w:val="baseline"/>
        <w:rPr>
          <w:sz w:val="33"/>
        </w:rPr>
      </w:pPr>
    </w:p>
    <w:p w:rsidR="00874596" w:rsidRDefault="0001127C">
      <w:pPr>
        <w:wordWrap w:val="0"/>
        <w:spacing w:line="640" w:lineRule="atLeast"/>
        <w:ind w:left="20" w:firstLine="60"/>
        <w:textAlignment w:val="baseline"/>
        <w:rPr>
          <w:sz w:val="42"/>
        </w:rPr>
      </w:pPr>
      <w:r>
        <w:rPr>
          <w:rFonts w:ascii="宋体" w:eastAsia="宋体" w:hAnsi="宋体" w:cs="宋体"/>
          <w:color w:val="000000"/>
          <w:sz w:val="42"/>
        </w:rPr>
        <w:t>莱利乌斯</w:t>
      </w:r>
      <w:r>
        <w:rPr>
          <w:rFonts w:ascii="宋体" w:eastAsia="宋体" w:hAnsi="宋体" w:cs="宋体"/>
          <w:color w:val="000000"/>
          <w:sz w:val="42"/>
        </w:rPr>
        <w:t>(Laelius)</w:t>
      </w:r>
      <w:r>
        <w:rPr>
          <w:rFonts w:ascii="宋体" w:eastAsia="宋体" w:hAnsi="宋体" w:cs="宋体"/>
          <w:color w:val="000000"/>
          <w:sz w:val="42"/>
        </w:rPr>
        <w:t>根据所有在场的人的要求，开始为正义辩护，并且断言，没有什么东西比非正义更有害于国家，没有高度的正义便不可能对国家进行统治，也不能使国家长存。在大家认为这一问题已经得到满意的阐述之后，西庇阿回到他原先的谈话中断的地方，重复了自己的意见，提出简略的国家定义，称国家乃是</w:t>
      </w:r>
      <w:r>
        <w:rPr>
          <w:rFonts w:ascii="宋体" w:eastAsia="宋体" w:hAnsi="宋体" w:cs="宋体"/>
          <w:color w:val="000000"/>
          <w:sz w:val="42"/>
        </w:rPr>
        <w:t>“</w:t>
      </w:r>
      <w:r>
        <w:rPr>
          <w:rFonts w:ascii="宋体" w:eastAsia="宋体" w:hAnsi="宋体" w:cs="宋体"/>
          <w:color w:val="000000"/>
          <w:sz w:val="42"/>
        </w:rPr>
        <w:t>人民的事业</w:t>
      </w:r>
      <w:r>
        <w:rPr>
          <w:rFonts w:ascii="宋体" w:eastAsia="宋体" w:hAnsi="宋体" w:cs="宋体"/>
          <w:color w:val="000000"/>
          <w:sz w:val="42"/>
        </w:rPr>
        <w:t>”</w:t>
      </w:r>
      <w:r>
        <w:rPr>
          <w:rFonts w:ascii="宋体" w:eastAsia="宋体" w:hAnsi="宋体" w:cs="宋体"/>
          <w:color w:val="000000"/>
          <w:sz w:val="42"/>
        </w:rPr>
        <w:t>。不过他认为，</w:t>
      </w:r>
      <w:r>
        <w:rPr>
          <w:rFonts w:ascii="宋体" w:eastAsia="宋体" w:hAnsi="宋体" w:cs="宋体"/>
          <w:color w:val="000000"/>
          <w:sz w:val="42"/>
        </w:rPr>
        <w:t>“</w:t>
      </w:r>
      <w:r>
        <w:rPr>
          <w:rFonts w:ascii="宋体" w:eastAsia="宋体" w:hAnsi="宋体" w:cs="宋体"/>
          <w:color w:val="000000"/>
          <w:sz w:val="42"/>
        </w:rPr>
        <w:t>人民不是人们某种随意集合的集合体，而是许多人基于法权的一致和利益的共同而结合起来的集合体。</w:t>
      </w:r>
      <w:r>
        <w:rPr>
          <w:rFonts w:ascii="宋体" w:eastAsia="宋体" w:hAnsi="宋体" w:cs="宋体"/>
          <w:color w:val="000000"/>
          <w:sz w:val="42"/>
        </w:rPr>
        <w:t>”①</w:t>
      </w:r>
      <w:r>
        <w:rPr>
          <w:rFonts w:ascii="宋体" w:eastAsia="宋体" w:hAnsi="宋体" w:cs="宋体"/>
          <w:color w:val="000000"/>
          <w:sz w:val="42"/>
        </w:rPr>
        <w:t>他然后指出定义在讨论问题时多么重要，并且从他自己的那些定义出发得出结论：国家，即</w:t>
      </w:r>
      <w:r>
        <w:rPr>
          <w:rFonts w:ascii="宋体" w:eastAsia="宋体" w:hAnsi="宋体" w:cs="宋体"/>
          <w:color w:val="000000"/>
          <w:sz w:val="42"/>
        </w:rPr>
        <w:t>“</w:t>
      </w:r>
      <w:r>
        <w:rPr>
          <w:rFonts w:ascii="宋体" w:eastAsia="宋体" w:hAnsi="宋体" w:cs="宋体"/>
          <w:color w:val="000000"/>
          <w:sz w:val="42"/>
        </w:rPr>
        <w:t>人民的事业</w:t>
      </w:r>
      <w:r>
        <w:rPr>
          <w:rFonts w:ascii="宋体" w:eastAsia="宋体" w:hAnsi="宋体" w:cs="宋体"/>
          <w:color w:val="000000"/>
          <w:sz w:val="42"/>
        </w:rPr>
        <w:t>”</w:t>
      </w:r>
      <w:r>
        <w:rPr>
          <w:rFonts w:ascii="宋体" w:eastAsia="宋体" w:hAnsi="宋体" w:cs="宋体"/>
          <w:color w:val="000000"/>
          <w:sz w:val="42"/>
        </w:rPr>
        <w:t>，只</w:t>
      </w:r>
      <w:r>
        <w:rPr>
          <w:rFonts w:ascii="宋体" w:eastAsia="宋体" w:hAnsi="宋体" w:cs="宋体"/>
          <w:color w:val="000000"/>
          <w:sz w:val="42"/>
        </w:rPr>
        <w:t>有在同一位国王或少数贵族或人民整体良好地、公正地统治的时候才能存在。当国王行事不公正，西庇阿按希腊习惯称其为僭主，或者贵族们行事不公正，他称其协调一致为集团，或者人民本身行事不公正，他对此没有找到通行的称呼，因而也称其为僭主，那么国家不仅已经被败坏，如同前一天讨论过的那样，而且有如从引述的定义得出的结论所表明的那样，已经不存在任何国家，因为它已经不是人民的事业，既然它被僭主或宗派所掌握，而且人民本身也已经不是人民，如果他处事不公正，因为它已经不是</w:t>
      </w:r>
      <w:r>
        <w:rPr>
          <w:rFonts w:ascii="宋体" w:eastAsia="宋体" w:hAnsi="宋体" w:cs="宋体"/>
          <w:color w:val="000000"/>
          <w:sz w:val="42"/>
        </w:rPr>
        <w:t>“</w:t>
      </w:r>
      <w:r>
        <w:rPr>
          <w:rFonts w:ascii="宋体" w:eastAsia="宋体" w:hAnsi="宋体" w:cs="宋体"/>
          <w:color w:val="000000"/>
          <w:sz w:val="42"/>
        </w:rPr>
        <w:t>由法权的一致和利益的共同而结合起来的大众的集合体</w:t>
      </w:r>
      <w:r>
        <w:rPr>
          <w:rFonts w:ascii="宋体" w:eastAsia="宋体" w:hAnsi="宋体" w:cs="宋体"/>
          <w:color w:val="000000"/>
          <w:sz w:val="42"/>
        </w:rPr>
        <w:t>”</w:t>
      </w:r>
      <w:r>
        <w:rPr>
          <w:rFonts w:ascii="宋体" w:eastAsia="宋体" w:hAnsi="宋体" w:cs="宋体"/>
          <w:color w:val="000000"/>
          <w:sz w:val="42"/>
        </w:rPr>
        <w:t>，犹如曾对</w:t>
      </w:r>
      <w:r>
        <w:rPr>
          <w:rFonts w:ascii="宋体" w:eastAsia="宋体" w:hAnsi="宋体" w:cs="宋体"/>
          <w:color w:val="000000"/>
          <w:sz w:val="42"/>
        </w:rPr>
        <w:t>人民作过的界定那样。就这样，当时的罗马共和国已经像撒路斯特所描述的那样，不过已经不只是像他所说的堕落不堪、声名狼藉，而是根本不存在了，如果按照当时一些著名人士进行的一次关于国家问题的谈话中阐述的观点。西塞罗本人在第五卷开始时，不是引用西庇阿的谈话，也不是引用其他任何人的谈话，而是在表达他自己的观点。在引用了诗人恩尼乌斯</w:t>
      </w:r>
      <w:r>
        <w:rPr>
          <w:rFonts w:ascii="宋体" w:eastAsia="宋体" w:hAnsi="宋体" w:cs="宋体"/>
          <w:color w:val="000000"/>
          <w:sz w:val="42"/>
        </w:rPr>
        <w:t>(Ennius)</w:t>
      </w:r>
      <w:r>
        <w:rPr>
          <w:rFonts w:ascii="宋体" w:eastAsia="宋体" w:hAnsi="宋体" w:cs="宋体"/>
          <w:color w:val="000000"/>
          <w:sz w:val="42"/>
        </w:rPr>
        <w:t>的一行诗</w:t>
      </w:r>
      <w:r>
        <w:rPr>
          <w:rFonts w:ascii="宋体" w:eastAsia="宋体" w:hAnsi="宋体" w:cs="宋体"/>
          <w:color w:val="000000"/>
          <w:sz w:val="42"/>
        </w:rPr>
        <w:t>“</w:t>
      </w:r>
      <w:r>
        <w:rPr>
          <w:rFonts w:ascii="宋体" w:eastAsia="宋体" w:hAnsi="宋体" w:cs="宋体"/>
          <w:color w:val="000000"/>
          <w:sz w:val="42"/>
        </w:rPr>
        <w:t>罗马人严格的风俗习惯和她的公民是罗马国家存在的基础</w:t>
      </w:r>
      <w:r>
        <w:rPr>
          <w:rFonts w:ascii="宋体" w:eastAsia="宋体" w:hAnsi="宋体" w:cs="宋体"/>
          <w:color w:val="000000"/>
          <w:sz w:val="42"/>
        </w:rPr>
        <w:t>”</w:t>
      </w:r>
      <w:r>
        <w:rPr>
          <w:rFonts w:ascii="宋体" w:eastAsia="宋体" w:hAnsi="宋体" w:cs="宋体"/>
          <w:color w:val="000000"/>
          <w:sz w:val="42"/>
        </w:rPr>
        <w:t>以后，他说：</w:t>
      </w:r>
      <w:r>
        <w:rPr>
          <w:rFonts w:ascii="宋体" w:eastAsia="宋体" w:hAnsi="宋体" w:cs="宋体"/>
          <w:color w:val="000000"/>
          <w:sz w:val="42"/>
        </w:rPr>
        <w:t>“</w:t>
      </w:r>
      <w:r>
        <w:rPr>
          <w:rFonts w:ascii="宋体" w:eastAsia="宋体" w:hAnsi="宋体" w:cs="宋体"/>
          <w:color w:val="000000"/>
          <w:sz w:val="42"/>
        </w:rPr>
        <w:t>我觉得，这行诗言简意赅，如同从某个神谕所发出的预言。要知道，无论是谁</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80"/>
        <w:textAlignment w:val="baseline"/>
        <w:rPr>
          <w:sz w:val="33"/>
        </w:rPr>
        <w:sectPr w:rsidR="00874596">
          <w:headerReference w:type="default" r:id="rId220"/>
          <w:footerReference w:type="default" r:id="rId221"/>
          <w:pgSz w:w="16060" w:h="23020"/>
          <w:pgMar w:top="1820" w:right="1820" w:bottom="182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西塞罗</w:t>
      </w:r>
      <w:r>
        <w:rPr>
          <w:rFonts w:ascii="宋体" w:eastAsia="宋体" w:hAnsi="宋体" w:cs="宋体"/>
          <w:color w:val="000000"/>
          <w:sz w:val="33"/>
        </w:rPr>
        <w:t>:</w:t>
      </w:r>
      <w:r>
        <w:rPr>
          <w:rFonts w:ascii="宋体" w:eastAsia="宋体" w:hAnsi="宋体" w:cs="宋体"/>
          <w:color w:val="000000"/>
          <w:sz w:val="33"/>
        </w:rPr>
        <w:t>《论共和国》</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1,</w:t>
      </w:r>
      <w:r>
        <w:rPr>
          <w:rFonts w:ascii="宋体" w:eastAsia="宋体" w:hAnsi="宋体" w:cs="宋体"/>
          <w:color w:val="000000"/>
          <w:sz w:val="33"/>
        </w:rPr>
        <w:t>章</w:t>
      </w:r>
      <w:r>
        <w:rPr>
          <w:rFonts w:ascii="宋体" w:eastAsia="宋体" w:hAnsi="宋体" w:cs="宋体"/>
          <w:color w:val="000000"/>
          <w:sz w:val="33"/>
        </w:rPr>
        <w:t>25</w:t>
      </w:r>
      <w:r>
        <w:rPr>
          <w:rFonts w:ascii="宋体" w:eastAsia="宋体" w:hAnsi="宋体" w:cs="宋体"/>
          <w:color w:val="000000"/>
          <w:sz w:val="33"/>
        </w:rPr>
        <w:t>。</w:t>
      </w:r>
    </w:p>
    <w:p w:rsidR="00874596" w:rsidRDefault="0001127C">
      <w:pPr>
        <w:wordWrap w:val="0"/>
        <w:spacing w:line="48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二</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77</w:t>
      </w:r>
    </w:p>
    <w:p w:rsidR="00874596" w:rsidRDefault="00874596">
      <w:pPr>
        <w:wordWrap w:val="0"/>
        <w:spacing w:line="500" w:lineRule="exact"/>
        <w:jc w:val="center"/>
        <w:textAlignment w:val="baseline"/>
        <w:rPr>
          <w:sz w:val="32"/>
        </w:rPr>
      </w:pPr>
    </w:p>
    <w:p w:rsidR="00874596" w:rsidRDefault="0001127C">
      <w:pPr>
        <w:wordWrap w:val="0"/>
        <w:spacing w:line="660" w:lineRule="atLeast"/>
        <w:textAlignment w:val="baseline"/>
        <w:rPr>
          <w:sz w:val="41"/>
        </w:rPr>
      </w:pPr>
      <w:r>
        <w:rPr>
          <w:rFonts w:ascii="宋体" w:eastAsia="宋体" w:hAnsi="宋体" w:cs="宋体"/>
          <w:color w:val="000000"/>
          <w:sz w:val="41"/>
        </w:rPr>
        <w:t>在统治，如果公民不具有那样的风俗习惯，如果他们不是处于管理国家的地位，便都不可能建立或者如此长久地保持一个权力扩展到如此辽阔的国家。因此，在我们的时代之前，我们祖先的风俗习惯本身培养出了许多卓越的人物，而杰出人士本身则又维护了古代风俗和祖辈们的遗训。我们的时代在如同接受了一幅杰出的，然而由于年代久远而颜</w:t>
      </w:r>
      <w:r>
        <w:rPr>
          <w:rFonts w:ascii="宋体" w:eastAsia="宋体" w:hAnsi="宋体" w:cs="宋体"/>
          <w:color w:val="000000"/>
          <w:sz w:val="41"/>
        </w:rPr>
        <w:t>色暗淡的图画那样接受了共和国之后，不仅没有认真地用它原有的颜色加以修复，而且甚至也没有关心哪怕是保持它的外表和哪怕是它的轮廓。事实上，从诗人称之为罗马国家存在的基础的古代风俗中保存下来了什么</w:t>
      </w:r>
      <w:r>
        <w:rPr>
          <w:rFonts w:ascii="宋体" w:eastAsia="宋体" w:hAnsi="宋体" w:cs="宋体"/>
          <w:color w:val="000000"/>
          <w:sz w:val="41"/>
        </w:rPr>
        <w:t>?</w:t>
      </w:r>
      <w:r>
        <w:rPr>
          <w:rFonts w:ascii="宋体" w:eastAsia="宋体" w:hAnsi="宋体" w:cs="宋体"/>
          <w:color w:val="000000"/>
          <w:sz w:val="41"/>
        </w:rPr>
        <w:t>我们看到，它已经完全成为过去而被遗忘，以至于不仅不再受到尊重，甚至都不为人知晓。至于公民，我还能说什么呢</w:t>
      </w:r>
      <w:r>
        <w:rPr>
          <w:rFonts w:ascii="宋体" w:eastAsia="宋体" w:hAnsi="宋体" w:cs="宋体"/>
          <w:color w:val="000000"/>
          <w:sz w:val="41"/>
        </w:rPr>
        <w:t>?</w:t>
      </w:r>
      <w:r>
        <w:rPr>
          <w:rFonts w:ascii="宋体" w:eastAsia="宋体" w:hAnsi="宋体" w:cs="宋体"/>
          <w:color w:val="000000"/>
          <w:sz w:val="41"/>
        </w:rPr>
        <w:t>风俗本身由于得不到公民的体现而泯灭。对于风俗习惯遭到的这种不幸，我们不仅应该做出解释，而且甚至应该如同犯了重大罪行般地面对法庭。要知道，我们由于自己的过错，而不是因为某种偶然性，只把共和国保留在口头上，而实际上我们</w:t>
      </w:r>
      <w:r>
        <w:rPr>
          <w:rFonts w:ascii="宋体" w:eastAsia="宋体" w:hAnsi="宋体" w:cs="宋体"/>
          <w:color w:val="000000"/>
          <w:sz w:val="41"/>
        </w:rPr>
        <w:t>早就把它抛弃了。</w:t>
      </w:r>
      <w:r>
        <w:rPr>
          <w:rFonts w:ascii="宋体" w:eastAsia="宋体" w:hAnsi="宋体" w:cs="宋体"/>
          <w:color w:val="000000"/>
          <w:sz w:val="41"/>
        </w:rPr>
        <w:t>”①</w:t>
      </w:r>
    </w:p>
    <w:p w:rsidR="00874596" w:rsidRDefault="0001127C">
      <w:pPr>
        <w:wordWrap w:val="0"/>
        <w:spacing w:line="660" w:lineRule="atLeast"/>
        <w:ind w:right="20" w:firstLine="880"/>
        <w:textAlignment w:val="baseline"/>
        <w:rPr>
          <w:sz w:val="41"/>
        </w:rPr>
      </w:pPr>
      <w:r>
        <w:rPr>
          <w:rFonts w:ascii="宋体" w:eastAsia="宋体" w:hAnsi="宋体" w:cs="宋体"/>
          <w:color w:val="000000"/>
          <w:sz w:val="41"/>
        </w:rPr>
        <w:t>这是西塞罗的忏悔，是在阿菲利卡努</w:t>
      </w:r>
      <w:r>
        <w:rPr>
          <w:rFonts w:ascii="宋体" w:eastAsia="宋体" w:hAnsi="宋体" w:cs="宋体"/>
          <w:color w:val="000000"/>
          <w:sz w:val="41"/>
        </w:rPr>
        <w:t>(Africanus)</w:t>
      </w:r>
      <w:r>
        <w:rPr>
          <w:rFonts w:ascii="宋体" w:eastAsia="宋体" w:hAnsi="宋体" w:cs="宋体"/>
          <w:color w:val="000000"/>
          <w:sz w:val="41"/>
        </w:rPr>
        <w:t>死了很久以后才做出的，而在《论共和国》中，他是一名对话人，但仍早于基督降临。如果这些灾难被认为是由于基督教的传播和发展引起的，那么我们的对手中难道不会有人认为这些灾难应当归咎于基督徒吗</w:t>
      </w:r>
      <w:r>
        <w:rPr>
          <w:rFonts w:ascii="宋体" w:eastAsia="宋体" w:hAnsi="宋体" w:cs="宋体"/>
          <w:color w:val="000000"/>
          <w:sz w:val="41"/>
        </w:rPr>
        <w:t>?</w:t>
      </w:r>
      <w:r>
        <w:rPr>
          <w:rFonts w:ascii="宋体" w:eastAsia="宋体" w:hAnsi="宋体" w:cs="宋体"/>
          <w:color w:val="000000"/>
          <w:sz w:val="41"/>
        </w:rPr>
        <w:t>但是为什么他们的神灵不想办法防止这个共和国的衰落和灭亡呢</w:t>
      </w:r>
      <w:r>
        <w:rPr>
          <w:rFonts w:ascii="宋体" w:eastAsia="宋体" w:hAnsi="宋体" w:cs="宋体"/>
          <w:color w:val="000000"/>
          <w:sz w:val="41"/>
        </w:rPr>
        <w:t>?</w:t>
      </w:r>
      <w:r>
        <w:rPr>
          <w:rFonts w:ascii="宋体" w:eastAsia="宋体" w:hAnsi="宋体" w:cs="宋体"/>
          <w:color w:val="000000"/>
          <w:sz w:val="41"/>
        </w:rPr>
        <w:t>早在基督道成肉身之前，西塞罗就已经对这个国家的衰亡表示了悲伤。她的崇敬者需要追问，哪怕是在古代，这个国家是否盛行过真正的公正，或者用西塞罗的比喻来说，这种公正实际上是一幅颜色暗淡的图画，而决非</w:t>
      </w:r>
      <w:r>
        <w:rPr>
          <w:rFonts w:ascii="宋体" w:eastAsia="宋体" w:hAnsi="宋体" w:cs="宋体"/>
          <w:color w:val="000000"/>
          <w:sz w:val="41"/>
        </w:rPr>
        <w:t>现实</w:t>
      </w:r>
      <w:r>
        <w:rPr>
          <w:rFonts w:ascii="宋体" w:eastAsia="宋体" w:hAnsi="宋体" w:cs="宋体"/>
          <w:color w:val="000000"/>
          <w:sz w:val="41"/>
        </w:rPr>
        <w:t>?</w:t>
      </w:r>
    </w:p>
    <w:p w:rsidR="00874596" w:rsidRDefault="0001127C">
      <w:pPr>
        <w:wordWrap w:val="0"/>
        <w:spacing w:line="660" w:lineRule="atLeast"/>
        <w:ind w:left="860" w:firstLine="20"/>
        <w:textAlignment w:val="baseline"/>
        <w:rPr>
          <w:sz w:val="41"/>
        </w:rPr>
      </w:pPr>
      <w:r>
        <w:rPr>
          <w:rFonts w:ascii="宋体" w:eastAsia="宋体" w:hAnsi="宋体" w:cs="宋体"/>
          <w:color w:val="000000"/>
          <w:sz w:val="41"/>
        </w:rPr>
        <w:t>如果上帝想要我们这样做的话，我们将在别处讨论这个问题。</w:t>
      </w:r>
    </w:p>
    <w:p w:rsidR="00874596" w:rsidRDefault="0001127C">
      <w:pPr>
        <w:wordWrap w:val="0"/>
        <w:spacing w:line="660" w:lineRule="atLeast"/>
        <w:ind w:left="10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700"/>
        <w:textAlignment w:val="baseline"/>
        <w:rPr>
          <w:sz w:val="32"/>
        </w:rPr>
        <w:sectPr w:rsidR="00874596">
          <w:headerReference w:type="default" r:id="rId222"/>
          <w:footerReference w:type="default" r:id="rId223"/>
          <w:pgSz w:w="16060" w:h="23020"/>
          <w:pgMar w:top="1820" w:right="1820" w:bottom="182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西塞罗</w:t>
      </w:r>
      <w:r>
        <w:rPr>
          <w:rFonts w:ascii="宋体" w:eastAsia="宋体" w:hAnsi="宋体" w:cs="宋体"/>
          <w:color w:val="000000"/>
          <w:sz w:val="32"/>
        </w:rPr>
        <w:t>:</w:t>
      </w:r>
      <w:r>
        <w:rPr>
          <w:rFonts w:ascii="宋体" w:eastAsia="宋体" w:hAnsi="宋体" w:cs="宋体"/>
          <w:color w:val="000000"/>
          <w:sz w:val="32"/>
        </w:rPr>
        <w:t>《论共和国》</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5,</w:t>
      </w:r>
      <w:r>
        <w:rPr>
          <w:rFonts w:ascii="宋体" w:eastAsia="宋体" w:hAnsi="宋体" w:cs="宋体"/>
          <w:color w:val="000000"/>
          <w:sz w:val="32"/>
        </w:rPr>
        <w:t>章</w:t>
      </w:r>
      <w:r>
        <w:rPr>
          <w:rFonts w:ascii="宋体" w:eastAsia="宋体" w:hAnsi="宋体" w:cs="宋体"/>
          <w:color w:val="000000"/>
          <w:sz w:val="32"/>
        </w:rPr>
        <w:t>1</w:t>
      </w:r>
      <w:r>
        <w:rPr>
          <w:rFonts w:ascii="宋体" w:eastAsia="宋体" w:hAnsi="宋体" w:cs="宋体"/>
          <w:color w:val="000000"/>
          <w:sz w:val="32"/>
        </w:rPr>
        <w:t>。</w:t>
      </w:r>
    </w:p>
    <w:p w:rsidR="00874596" w:rsidRDefault="0001127C">
      <w:pPr>
        <w:wordWrap w:val="0"/>
        <w:spacing w:line="540" w:lineRule="atLeast"/>
        <w:jc w:val="center"/>
        <w:textAlignment w:val="baseline"/>
        <w:rPr>
          <w:sz w:val="40"/>
        </w:rPr>
      </w:pPr>
      <w:r>
        <w:rPr>
          <w:rFonts w:ascii="黑体" w:eastAsia="黑体" w:hAnsi="黑体" w:cs="黑体"/>
          <w:color w:val="000000"/>
          <w:sz w:val="40"/>
          <w:u w:val="single"/>
        </w:rPr>
        <w:lastRenderedPageBreak/>
        <w:t xml:space="preserve"> 78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400" w:line="680" w:lineRule="atLeast"/>
        <w:textAlignment w:val="baseline"/>
        <w:rPr>
          <w:sz w:val="41"/>
        </w:rPr>
      </w:pPr>
      <w:r>
        <w:rPr>
          <w:rFonts w:ascii="宋体" w:eastAsia="宋体" w:hAnsi="宋体" w:cs="宋体"/>
          <w:color w:val="000000"/>
          <w:sz w:val="41"/>
        </w:rPr>
        <w:t>而在这里，随着讨论的进展，我需要按照西塞罗通过西庇阿之口提供的他自己的定义，简要地说明什么是共和国，什么是人民。有许多证据表明他自己亲身参加了这场争论。罗马从来不是一个共和国，因</w:t>
      </w:r>
      <w:r>
        <w:rPr>
          <w:rFonts w:ascii="宋体" w:eastAsia="宋体" w:hAnsi="宋体" w:cs="宋体"/>
          <w:color w:val="000000"/>
          <w:sz w:val="41"/>
        </w:rPr>
        <w:t>为它从来没有实行过真正的公正。</w:t>
      </w:r>
      <w:r>
        <w:rPr>
          <w:rFonts w:ascii="宋体" w:eastAsia="宋体" w:hAnsi="宋体" w:cs="宋体"/>
          <w:color w:val="000000"/>
          <w:sz w:val="41"/>
        </w:rPr>
        <w:t>①</w:t>
      </w:r>
      <w:r>
        <w:rPr>
          <w:rFonts w:ascii="宋体" w:eastAsia="宋体" w:hAnsi="宋体" w:cs="宋体"/>
          <w:color w:val="000000"/>
          <w:sz w:val="41"/>
        </w:rPr>
        <w:t>但是按照更加实用的定义，我得肯定有过某种共和国，而古代罗马人肯定比后来的罗马人更加好地管理过这个国家。只有基督创建和统治的国家才有公正，如果有人称这个国家为共和国，那么我们确实也不能否认它是人民的事业。但是如果这个名字，它在别的地方和语境下变得为人们所熟悉，被认为与我们的习惯用语不同，那么我们至少可以说，在圣经所说的那座城里有真正的公正，</w:t>
      </w:r>
      <w:r>
        <w:rPr>
          <w:rFonts w:ascii="宋体" w:eastAsia="宋体" w:hAnsi="宋体" w:cs="宋体"/>
          <w:color w:val="000000"/>
          <w:sz w:val="41"/>
        </w:rPr>
        <w:t>“</w:t>
      </w:r>
      <w:r>
        <w:rPr>
          <w:rFonts w:ascii="宋体" w:eastAsia="宋体" w:hAnsi="宋体" w:cs="宋体"/>
          <w:color w:val="000000"/>
          <w:sz w:val="41"/>
        </w:rPr>
        <w:t>上帝之城啊，有荣耀的事乃是指着你说的。</w:t>
      </w:r>
      <w:r>
        <w:rPr>
          <w:rFonts w:ascii="宋体" w:eastAsia="宋体" w:hAnsi="宋体" w:cs="宋体"/>
          <w:color w:val="000000"/>
          <w:sz w:val="41"/>
        </w:rPr>
        <w:t>”②</w:t>
      </w:r>
    </w:p>
    <w:p w:rsidR="00874596" w:rsidRDefault="00874596">
      <w:pPr>
        <w:wordWrap w:val="0"/>
        <w:spacing w:line="680" w:lineRule="exact"/>
        <w:textAlignment w:val="baseline"/>
        <w:rPr>
          <w:sz w:val="41"/>
        </w:rPr>
      </w:pPr>
    </w:p>
    <w:p w:rsidR="00874596" w:rsidRDefault="0001127C">
      <w:pPr>
        <w:wordWrap w:val="0"/>
        <w:spacing w:line="700" w:lineRule="atLeast"/>
        <w:ind w:left="1400" w:right="40" w:hanging="1380"/>
        <w:textAlignment w:val="baseline"/>
        <w:rPr>
          <w:sz w:val="45"/>
        </w:rPr>
      </w:pPr>
      <w:r>
        <w:rPr>
          <w:rFonts w:ascii="黑体" w:eastAsia="黑体" w:hAnsi="黑体" w:cs="黑体"/>
          <w:color w:val="000000"/>
          <w:sz w:val="45"/>
        </w:rPr>
        <w:t>章</w:t>
      </w:r>
      <w:r>
        <w:rPr>
          <w:rFonts w:ascii="黑体" w:eastAsia="黑体" w:hAnsi="黑体" w:cs="黑体"/>
          <w:color w:val="000000"/>
          <w:sz w:val="45"/>
        </w:rPr>
        <w:t xml:space="preserve">22 </w:t>
      </w:r>
      <w:r>
        <w:rPr>
          <w:rFonts w:ascii="黑体" w:eastAsia="黑体" w:hAnsi="黑体" w:cs="黑体"/>
          <w:color w:val="000000"/>
          <w:sz w:val="45"/>
        </w:rPr>
        <w:t>罗马诸神从来没有采取任何措施防止共和国因道德败坏而毁灭</w:t>
      </w:r>
    </w:p>
    <w:p w:rsidR="00874596" w:rsidRDefault="0001127C">
      <w:pPr>
        <w:wordWrap w:val="0"/>
        <w:spacing w:line="680" w:lineRule="atLeast"/>
        <w:ind w:left="20" w:right="20" w:firstLine="880"/>
        <w:textAlignment w:val="baseline"/>
        <w:rPr>
          <w:sz w:val="41"/>
        </w:rPr>
      </w:pPr>
      <w:r>
        <w:rPr>
          <w:rFonts w:ascii="宋体" w:eastAsia="宋体" w:hAnsi="宋体" w:cs="宋体"/>
          <w:color w:val="000000"/>
          <w:sz w:val="41"/>
        </w:rPr>
        <w:t>与此相关的问题是，无论我们的</w:t>
      </w:r>
      <w:r>
        <w:rPr>
          <w:rFonts w:ascii="宋体" w:eastAsia="宋体" w:hAnsi="宋体" w:cs="宋体"/>
          <w:color w:val="000000"/>
          <w:sz w:val="41"/>
        </w:rPr>
        <w:t>对手说罗马共和国过去或现在有多么值得敬仰，但是根据他们自己最博学的作家的证言，早在基督降临很久之前，它就已经变得</w:t>
      </w:r>
      <w:r>
        <w:rPr>
          <w:rFonts w:ascii="宋体" w:eastAsia="宋体" w:hAnsi="宋体" w:cs="宋体"/>
          <w:color w:val="000000"/>
          <w:sz w:val="41"/>
        </w:rPr>
        <w:t>“</w:t>
      </w:r>
      <w:r>
        <w:rPr>
          <w:rFonts w:ascii="宋体" w:eastAsia="宋体" w:hAnsi="宋体" w:cs="宋体"/>
          <w:color w:val="000000"/>
          <w:sz w:val="41"/>
        </w:rPr>
        <w:t>最坏、最邪恶</w:t>
      </w:r>
      <w:r>
        <w:rPr>
          <w:rFonts w:ascii="宋体" w:eastAsia="宋体" w:hAnsi="宋体" w:cs="宋体"/>
          <w:color w:val="000000"/>
          <w:sz w:val="41"/>
        </w:rPr>
        <w:t>”</w:t>
      </w:r>
      <w:r>
        <w:rPr>
          <w:rFonts w:ascii="宋体" w:eastAsia="宋体" w:hAnsi="宋体" w:cs="宋体"/>
          <w:color w:val="000000"/>
          <w:sz w:val="41"/>
        </w:rPr>
        <w:t>，实际上已经不存在，被腐败摧毁了。为了防止这种情况的发生，那些守护神必须向民众提供有关道德和生活准则的诫命，这些民众建立那么多神庙崇拜神灵，还有大量的祭司和献祭、无数的各种各样的仪式、众多庄严的节庆和宏大的赛会。但在所有这些活动中，那些魔鬼只是寻求他们自己的利益，而不关心他们的崇拜者如何生活，或者倒不如说他们努力引诱崇拜者去过一种应该被抛弃的生活，只要他们能荣耀神灵，对神灵抱敬畏之</w:t>
      </w:r>
      <w:r>
        <w:rPr>
          <w:rFonts w:ascii="宋体" w:eastAsia="宋体" w:hAnsi="宋体" w:cs="宋体"/>
          <w:color w:val="000000"/>
          <w:sz w:val="41"/>
        </w:rPr>
        <w:t>心。</w:t>
      </w:r>
    </w:p>
    <w:p w:rsidR="00874596" w:rsidRDefault="0001127C">
      <w:pPr>
        <w:wordWrap w:val="0"/>
        <w:spacing w:line="680" w:lineRule="atLeast"/>
        <w:ind w:left="20" w:right="60" w:firstLine="780"/>
        <w:textAlignment w:val="baseline"/>
        <w:rPr>
          <w:sz w:val="41"/>
        </w:rPr>
      </w:pPr>
      <w:r>
        <w:rPr>
          <w:rFonts w:ascii="宋体" w:eastAsia="宋体" w:hAnsi="宋体" w:cs="宋体"/>
          <w:color w:val="000000"/>
          <w:sz w:val="41"/>
        </w:rPr>
        <w:t>如果有人否认这一点，那么就让他介绍、指出、宣读诸神反对叛</w:t>
      </w:r>
      <w:r>
        <w:rPr>
          <w:rFonts w:ascii="宋体" w:eastAsia="宋体" w:hAnsi="宋体" w:cs="宋体"/>
          <w:color w:val="000000"/>
          <w:sz w:val="41"/>
          <w:u w:val="single"/>
        </w:rPr>
        <w:t xml:space="preserve">               </w:t>
      </w:r>
    </w:p>
    <w:p w:rsidR="00874596" w:rsidRDefault="0001127C">
      <w:pPr>
        <w:wordWrap w:val="0"/>
        <w:spacing w:before="30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参阅本书卷</w:t>
      </w:r>
      <w:r>
        <w:rPr>
          <w:rFonts w:ascii="宋体" w:eastAsia="宋体" w:hAnsi="宋体" w:cs="宋体"/>
          <w:color w:val="000000"/>
          <w:sz w:val="33"/>
        </w:rPr>
        <w:t>19,</w:t>
      </w:r>
      <w:r>
        <w:rPr>
          <w:rFonts w:ascii="宋体" w:eastAsia="宋体" w:hAnsi="宋体" w:cs="宋体"/>
          <w:color w:val="000000"/>
          <w:sz w:val="33"/>
        </w:rPr>
        <w:t>章</w:t>
      </w:r>
      <w:r>
        <w:rPr>
          <w:rFonts w:ascii="宋体" w:eastAsia="宋体" w:hAnsi="宋体" w:cs="宋体"/>
          <w:color w:val="000000"/>
          <w:sz w:val="33"/>
        </w:rPr>
        <w:t>21,24</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224"/>
          <w:footerReference w:type="default" r:id="rId225"/>
          <w:pgSz w:w="16060" w:h="23020"/>
          <w:pgMar w:top="1800" w:right="1820" w:bottom="180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《诗篇》</w:t>
      </w:r>
      <w:r>
        <w:rPr>
          <w:rFonts w:ascii="宋体" w:eastAsia="宋体" w:hAnsi="宋体" w:cs="宋体"/>
          <w:color w:val="000000"/>
          <w:sz w:val="33"/>
        </w:rPr>
        <w:t>87:3</w:t>
      </w:r>
      <w:r>
        <w:rPr>
          <w:rFonts w:ascii="宋体" w:eastAsia="宋体" w:hAnsi="宋体" w:cs="宋体"/>
          <w:color w:val="000000"/>
          <w:sz w:val="33"/>
        </w:rPr>
        <w:t>。</w:t>
      </w:r>
    </w:p>
    <w:p w:rsidR="00874596" w:rsidRDefault="0001127C">
      <w:pPr>
        <w:wordWrap w:val="0"/>
        <w:spacing w:line="540" w:lineRule="atLeast"/>
        <w:jc w:val="center"/>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二</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79</w:t>
      </w:r>
    </w:p>
    <w:p w:rsidR="00874596" w:rsidRDefault="0001127C">
      <w:pPr>
        <w:wordWrap w:val="0"/>
        <w:spacing w:before="380" w:line="640" w:lineRule="atLeast"/>
        <w:ind w:right="120"/>
        <w:textAlignment w:val="baseline"/>
        <w:rPr>
          <w:sz w:val="41"/>
        </w:rPr>
      </w:pPr>
      <w:r>
        <w:rPr>
          <w:rFonts w:ascii="宋体" w:eastAsia="宋体" w:hAnsi="宋体" w:cs="宋体"/>
          <w:color w:val="000000"/>
          <w:sz w:val="41"/>
        </w:rPr>
        <w:t>乱的法律，格拉古兄弟冒犯了这些法律，把一切都搅得乱七八糟，还有马略</w:t>
      </w:r>
      <w:r>
        <w:rPr>
          <w:rFonts w:ascii="宋体" w:eastAsia="宋体" w:hAnsi="宋体" w:cs="宋体"/>
          <w:color w:val="000000"/>
          <w:sz w:val="41"/>
        </w:rPr>
        <w:t>(Marius)</w:t>
      </w:r>
      <w:r>
        <w:rPr>
          <w:rFonts w:ascii="宋体" w:eastAsia="宋体" w:hAnsi="宋体" w:cs="宋体"/>
          <w:color w:val="000000"/>
          <w:sz w:val="41"/>
        </w:rPr>
        <w:t>、秦纳</w:t>
      </w:r>
      <w:r>
        <w:rPr>
          <w:rFonts w:ascii="宋体" w:eastAsia="宋体" w:hAnsi="宋体" w:cs="宋体"/>
          <w:color w:val="000000"/>
          <w:sz w:val="41"/>
        </w:rPr>
        <w:t>(Cinna)</w:t>
      </w:r>
      <w:r>
        <w:rPr>
          <w:rFonts w:ascii="宋体" w:eastAsia="宋体" w:hAnsi="宋体" w:cs="宋体"/>
          <w:color w:val="000000"/>
          <w:sz w:val="41"/>
        </w:rPr>
        <w:t>和卡波</w:t>
      </w:r>
      <w:r>
        <w:rPr>
          <w:rFonts w:ascii="宋体" w:eastAsia="宋体" w:hAnsi="宋体" w:cs="宋体"/>
          <w:color w:val="000000"/>
          <w:sz w:val="41"/>
        </w:rPr>
        <w:t>( Carbo)</w:t>
      </w:r>
      <w:r>
        <w:rPr>
          <w:rFonts w:ascii="宋体" w:eastAsia="宋体" w:hAnsi="宋体" w:cs="宋体"/>
          <w:color w:val="000000"/>
          <w:sz w:val="41"/>
        </w:rPr>
        <w:t>在把他们的祖国拖进内战时破坏了这些法律，这些战争是最野蛮的、非正义的、残酷地爆发而又残忍地终</w:t>
      </w:r>
      <w:r>
        <w:rPr>
          <w:rFonts w:ascii="宋体" w:eastAsia="宋体" w:hAnsi="宋体" w:cs="宋体"/>
          <w:color w:val="000000"/>
          <w:sz w:val="41"/>
        </w:rPr>
        <w:t>结。或者我们还可以提到苏拉对这些法律表示轻蔑，撒路斯特和其他历史学家对此人应受全人类憎恶的生平、性格和行迹作过描述。还有谁会否认在那个时候，共和国实际上已经灭亡了呢</w:t>
      </w:r>
      <w:r>
        <w:rPr>
          <w:rFonts w:ascii="宋体" w:eastAsia="宋体" w:hAnsi="宋体" w:cs="宋体"/>
          <w:color w:val="000000"/>
          <w:sz w:val="41"/>
        </w:rPr>
        <w:t>?</w:t>
      </w:r>
    </w:p>
    <w:p w:rsidR="00874596" w:rsidRDefault="0001127C">
      <w:pPr>
        <w:wordWrap w:val="0"/>
        <w:spacing w:line="640" w:lineRule="atLeast"/>
        <w:ind w:right="140" w:firstLine="840"/>
        <w:textAlignment w:val="baseline"/>
        <w:rPr>
          <w:sz w:val="41"/>
        </w:rPr>
      </w:pPr>
      <w:r>
        <w:rPr>
          <w:rFonts w:ascii="宋体" w:eastAsia="宋体" w:hAnsi="宋体" w:cs="宋体"/>
          <w:color w:val="000000"/>
          <w:sz w:val="41"/>
        </w:rPr>
        <w:t>他们可能会勇敢地起来为诸神辩护，认为由于公民的腐败，诸神抛弃了这座城市。按照维吉尔诗中的说法：</w:t>
      </w:r>
      <w:r>
        <w:rPr>
          <w:rFonts w:ascii="宋体" w:eastAsia="宋体" w:hAnsi="宋体" w:cs="宋体"/>
          <w:color w:val="000000"/>
          <w:sz w:val="41"/>
        </w:rPr>
        <w:t>“</w:t>
      </w:r>
      <w:r>
        <w:rPr>
          <w:rFonts w:ascii="宋体" w:eastAsia="宋体" w:hAnsi="宋体" w:cs="宋体"/>
          <w:color w:val="000000"/>
          <w:sz w:val="41"/>
        </w:rPr>
        <w:t>所有我们藉以立国的神都已经离开了他们的庙宇和祭坛。</w:t>
      </w:r>
      <w:r>
        <w:rPr>
          <w:rFonts w:ascii="宋体" w:eastAsia="宋体" w:hAnsi="宋体" w:cs="宋体"/>
          <w:color w:val="000000"/>
          <w:sz w:val="41"/>
        </w:rPr>
        <w:t>”①</w:t>
      </w:r>
      <w:r>
        <w:rPr>
          <w:rFonts w:ascii="宋体" w:eastAsia="宋体" w:hAnsi="宋体" w:cs="宋体"/>
          <w:color w:val="000000"/>
          <w:sz w:val="41"/>
        </w:rPr>
        <w:t>但若如此，他们就不能抱怨基督宗教，就好像由于它冒犯了诸神才使得他们抛弃罗马，而是由于罗马人长期的不道德行为才从城市的祭坛上赶走了一大批小神，就</w:t>
      </w:r>
      <w:r>
        <w:rPr>
          <w:rFonts w:ascii="宋体" w:eastAsia="宋体" w:hAnsi="宋体" w:cs="宋体"/>
          <w:color w:val="000000"/>
          <w:sz w:val="41"/>
        </w:rPr>
        <w:t>像赶走了一群蝴蝶。然而，早在祖先的道德被败坏之前，当罗马被高卢人占领和焚烧的时候，这群神灵在哪里</w:t>
      </w:r>
      <w:r>
        <w:rPr>
          <w:rFonts w:ascii="宋体" w:eastAsia="宋体" w:hAnsi="宋体" w:cs="宋体"/>
          <w:color w:val="000000"/>
          <w:sz w:val="41"/>
        </w:rPr>
        <w:t>?</w:t>
      </w:r>
      <w:r>
        <w:rPr>
          <w:rFonts w:ascii="宋体" w:eastAsia="宋体" w:hAnsi="宋体" w:cs="宋体"/>
          <w:color w:val="000000"/>
          <w:sz w:val="41"/>
        </w:rPr>
        <w:t>他们也许在场，但是睡着了，是吗</w:t>
      </w:r>
      <w:r>
        <w:rPr>
          <w:rFonts w:ascii="宋体" w:eastAsia="宋体" w:hAnsi="宋体" w:cs="宋体"/>
          <w:color w:val="000000"/>
          <w:sz w:val="41"/>
        </w:rPr>
        <w:t>?</w:t>
      </w:r>
      <w:r>
        <w:rPr>
          <w:rFonts w:ascii="宋体" w:eastAsia="宋体" w:hAnsi="宋体" w:cs="宋体"/>
          <w:color w:val="000000"/>
          <w:sz w:val="41"/>
        </w:rPr>
        <w:t>当时整个城市落入敌人手中，只有卡皮托利山还没有被占领，如果不是守夜用的鹅把睡着了的诸神唤醒，卡皮托利山也会被占领！这件事使得罗马决定设立鹅节，由此陷入与埃及人相仿的迷信，因为埃及人崇拜野兽和鸟类。</w:t>
      </w:r>
    </w:p>
    <w:p w:rsidR="00874596" w:rsidRDefault="0001127C">
      <w:pPr>
        <w:wordWrap w:val="0"/>
        <w:spacing w:line="640" w:lineRule="atLeast"/>
        <w:ind w:right="140" w:firstLine="840"/>
        <w:textAlignment w:val="baseline"/>
        <w:rPr>
          <w:sz w:val="41"/>
        </w:rPr>
      </w:pPr>
      <w:r>
        <w:rPr>
          <w:rFonts w:ascii="宋体" w:eastAsia="宋体" w:hAnsi="宋体" w:cs="宋体"/>
          <w:color w:val="000000"/>
          <w:sz w:val="41"/>
        </w:rPr>
        <w:t>但是在这里，我不能同时讨论这些由敌人的军队或某些灾难造成的邪恶，这些伤害与其说是对灵魂的，不如说是对身体的。我现在要谈的是道德标准的崩溃，这种道德堕落起初只是千里长堤上的蚁穴，而到了后</w:t>
      </w:r>
      <w:r>
        <w:rPr>
          <w:rFonts w:ascii="宋体" w:eastAsia="宋体" w:hAnsi="宋体" w:cs="宋体"/>
          <w:color w:val="000000"/>
          <w:sz w:val="41"/>
        </w:rPr>
        <w:t>来，就好像大浪拍岸似的轰然崩坍了，国家在这样的灾难中毁灭。尽管房屋和城市还在那里，但是最杰出的作家都毫不犹豫地说这个国家毁灭了。如果那些神灵曾经颁下有关正义和道德生活的法律，而这些法律遭到这座城市的拒绝，那么神灵们</w:t>
      </w:r>
      <w:r>
        <w:rPr>
          <w:rFonts w:ascii="宋体" w:eastAsia="宋体" w:hAnsi="宋体" w:cs="宋体"/>
          <w:color w:val="000000"/>
          <w:sz w:val="41"/>
        </w:rPr>
        <w:t>“</w:t>
      </w:r>
      <w:r>
        <w:rPr>
          <w:rFonts w:ascii="宋体" w:eastAsia="宋体" w:hAnsi="宋体" w:cs="宋体"/>
          <w:color w:val="000000"/>
          <w:sz w:val="41"/>
        </w:rPr>
        <w:t>离开了他</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40"/>
        <w:textAlignment w:val="baseline"/>
        <w:rPr>
          <w:sz w:val="32"/>
        </w:rPr>
        <w:sectPr w:rsidR="00874596">
          <w:headerReference w:type="default" r:id="rId226"/>
          <w:footerReference w:type="default" r:id="rId227"/>
          <w:pgSz w:w="16060" w:h="23020"/>
          <w:pgMar w:top="1800" w:right="1780" w:bottom="1800" w:left="178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2,</w:t>
      </w:r>
      <w:r>
        <w:rPr>
          <w:rFonts w:ascii="宋体" w:eastAsia="宋体" w:hAnsi="宋体" w:cs="宋体"/>
          <w:color w:val="000000"/>
          <w:sz w:val="32"/>
        </w:rPr>
        <w:t>行</w:t>
      </w:r>
      <w:r>
        <w:rPr>
          <w:rFonts w:ascii="宋体" w:eastAsia="宋体" w:hAnsi="宋体" w:cs="宋体"/>
          <w:color w:val="000000"/>
          <w:sz w:val="32"/>
        </w:rPr>
        <w:t>351—2</w:t>
      </w:r>
      <w:r>
        <w:rPr>
          <w:rFonts w:ascii="宋体" w:eastAsia="宋体" w:hAnsi="宋体" w:cs="宋体"/>
          <w:color w:val="000000"/>
          <w:sz w:val="32"/>
        </w:rPr>
        <w:t>。</w:t>
      </w:r>
    </w:p>
    <w:p w:rsidR="00874596" w:rsidRDefault="0001127C">
      <w:pPr>
        <w:wordWrap w:val="0"/>
        <w:spacing w:line="520" w:lineRule="atLeast"/>
        <w:ind w:left="160"/>
        <w:textAlignment w:val="baseline"/>
        <w:rPr>
          <w:sz w:val="31"/>
        </w:rPr>
      </w:pPr>
      <w:r>
        <w:rPr>
          <w:rFonts w:ascii="黑体" w:eastAsia="黑体" w:hAnsi="黑体" w:cs="黑体"/>
          <w:color w:val="000000"/>
          <w:sz w:val="31"/>
          <w:u w:val="single"/>
        </w:rPr>
        <w:lastRenderedPageBreak/>
        <w:t xml:space="preserve">80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01127C">
      <w:pPr>
        <w:wordWrap w:val="0"/>
        <w:spacing w:before="400" w:line="660" w:lineRule="atLeast"/>
        <w:ind w:left="60"/>
        <w:textAlignment w:val="baseline"/>
        <w:rPr>
          <w:sz w:val="41"/>
        </w:rPr>
      </w:pPr>
      <w:r>
        <w:rPr>
          <w:rFonts w:ascii="宋体" w:eastAsia="宋体" w:hAnsi="宋体" w:cs="宋体"/>
          <w:color w:val="000000"/>
          <w:sz w:val="41"/>
        </w:rPr>
        <w:t>们的庙宇和祭坛</w:t>
      </w:r>
      <w:r>
        <w:rPr>
          <w:rFonts w:ascii="宋体" w:eastAsia="宋体" w:hAnsi="宋体" w:cs="宋体"/>
          <w:color w:val="000000"/>
          <w:sz w:val="41"/>
        </w:rPr>
        <w:t>”</w:t>
      </w:r>
      <w:r>
        <w:rPr>
          <w:rFonts w:ascii="宋体" w:eastAsia="宋体" w:hAnsi="宋体" w:cs="宋体"/>
          <w:color w:val="000000"/>
          <w:sz w:val="41"/>
        </w:rPr>
        <w:t>，任由这座城市遭到毁灭，是一项正义的举动。但是请告诉我们，拒绝与崇拜他们的民众生活在一起，对他们的腐败没有采取任何纠正的举动，这样的神灵是何方神圣</w:t>
      </w:r>
      <w:r>
        <w:rPr>
          <w:rFonts w:ascii="宋体" w:eastAsia="宋体" w:hAnsi="宋体" w:cs="宋体"/>
          <w:color w:val="000000"/>
          <w:sz w:val="41"/>
        </w:rPr>
        <w:t>?</w:t>
      </w:r>
    </w:p>
    <w:p w:rsidR="00874596" w:rsidRDefault="00874596">
      <w:pPr>
        <w:wordWrap w:val="0"/>
        <w:spacing w:line="680" w:lineRule="exact"/>
        <w:textAlignment w:val="baseline"/>
        <w:rPr>
          <w:sz w:val="41"/>
        </w:rPr>
      </w:pPr>
    </w:p>
    <w:p w:rsidR="00874596" w:rsidRDefault="0001127C">
      <w:pPr>
        <w:wordWrap w:val="0"/>
        <w:spacing w:line="680" w:lineRule="atLeast"/>
        <w:ind w:left="1420" w:right="20" w:hanging="136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23 </w:t>
      </w:r>
      <w:r>
        <w:rPr>
          <w:rFonts w:ascii="黑体" w:eastAsia="黑体" w:hAnsi="黑体" w:cs="黑体"/>
          <w:color w:val="000000"/>
          <w:sz w:val="44"/>
        </w:rPr>
        <w:t>今世的盛衰不依赖于魔鬼的喜爱或敌视，而依赖于真神的意志</w:t>
      </w:r>
    </w:p>
    <w:p w:rsidR="00874596" w:rsidRDefault="0001127C">
      <w:pPr>
        <w:wordWrap w:val="0"/>
        <w:spacing w:line="660" w:lineRule="atLeast"/>
        <w:ind w:firstLine="900"/>
        <w:textAlignment w:val="baseline"/>
        <w:rPr>
          <w:sz w:val="41"/>
        </w:rPr>
        <w:sectPr w:rsidR="00874596">
          <w:headerReference w:type="default" r:id="rId228"/>
          <w:footerReference w:type="default" r:id="rId229"/>
          <w:pgSz w:w="16060" w:h="23020"/>
          <w:pgMar w:top="1820" w:right="1820" w:bottom="1820" w:left="1820" w:header="720" w:footer="720" w:gutter="0"/>
          <w:cols w:space="720"/>
        </w:sectPr>
      </w:pPr>
      <w:r>
        <w:rPr>
          <w:rFonts w:ascii="宋体" w:eastAsia="宋体" w:hAnsi="宋体" w:cs="宋体"/>
          <w:color w:val="000000"/>
          <w:sz w:val="41"/>
        </w:rPr>
        <w:t>还有，这些神灵显然没有用权柄约束人们的欲望，而是在唆使这些欲望谋求满足，不是吗</w:t>
      </w:r>
      <w:r>
        <w:rPr>
          <w:rFonts w:ascii="宋体" w:eastAsia="宋体" w:hAnsi="宋体" w:cs="宋体"/>
          <w:color w:val="000000"/>
          <w:sz w:val="41"/>
        </w:rPr>
        <w:t>?</w:t>
      </w:r>
      <w:r>
        <w:rPr>
          <w:rFonts w:ascii="宋体" w:eastAsia="宋体" w:hAnsi="宋体" w:cs="宋体"/>
          <w:color w:val="000000"/>
          <w:sz w:val="41"/>
        </w:rPr>
        <w:t>出身下层、靠个人奋斗而成功的马略</w:t>
      </w:r>
      <w:r>
        <w:rPr>
          <w:rFonts w:ascii="宋体" w:eastAsia="宋体" w:hAnsi="宋体" w:cs="宋体"/>
          <w:color w:val="000000"/>
          <w:sz w:val="41"/>
        </w:rPr>
        <w:t>(Marius)</w:t>
      </w:r>
      <w:r>
        <w:rPr>
          <w:rFonts w:ascii="宋体" w:eastAsia="宋体" w:hAnsi="宋体" w:cs="宋体"/>
          <w:color w:val="000000"/>
          <w:sz w:val="41"/>
        </w:rPr>
        <w:t>凶残地挑起内战，得到了神灵的有效帮助。他先后七次担任执政官，死于第七任执政官任期的最后一年，幸运地逃过了苏拉之手。苏拉继马</w:t>
      </w:r>
      <w:r>
        <w:rPr>
          <w:rFonts w:ascii="宋体" w:eastAsia="宋体" w:hAnsi="宋体" w:cs="宋体"/>
          <w:color w:val="000000"/>
          <w:sz w:val="41"/>
        </w:rPr>
        <w:t>略之后掌了权。神灵为什么不帮助马略约束许多无法无天的行为呢</w:t>
      </w:r>
      <w:r>
        <w:rPr>
          <w:rFonts w:ascii="宋体" w:eastAsia="宋体" w:hAnsi="宋体" w:cs="宋体"/>
          <w:color w:val="000000"/>
          <w:sz w:val="41"/>
        </w:rPr>
        <w:t>?</w:t>
      </w:r>
      <w:r>
        <w:rPr>
          <w:rFonts w:ascii="宋体" w:eastAsia="宋体" w:hAnsi="宋体" w:cs="宋体"/>
          <w:color w:val="000000"/>
          <w:sz w:val="41"/>
        </w:rPr>
        <w:t>如果说诸神没有对他的成功伸出援助之手，那么无异于承认一个人可以在他自己的神不保佑他的情况下获得他所渴望的今生幸福；即使神灵对他持敌视态度，一个人也能够获得马略那样的幸运，安享健康、权力、财富、荣誉、尊严、长寿；而另一方面，尽管神灵是他的朋友，人们也会像勒古鲁斯</w:t>
      </w:r>
      <w:r>
        <w:rPr>
          <w:rFonts w:ascii="宋体" w:eastAsia="宋体" w:hAnsi="宋体" w:cs="宋体"/>
          <w:color w:val="000000"/>
          <w:sz w:val="41"/>
        </w:rPr>
        <w:t>(Regulus)</w:t>
      </w:r>
      <w:r>
        <w:rPr>
          <w:rFonts w:ascii="宋体" w:eastAsia="宋体" w:hAnsi="宋体" w:cs="宋体"/>
          <w:color w:val="000000"/>
          <w:sz w:val="41"/>
        </w:rPr>
        <w:t>那样受到折磨，当俘虏、被捆绑、受拷打、不能睡觉，最后悲惨地死去。肯定了这一点就等于承认诸神是无用的，对他们的崇拜是肤浅的。如果诸神宁愿用与灵魂的美德、在死后会得到奖赏的公义的</w:t>
      </w:r>
      <w:r>
        <w:rPr>
          <w:rFonts w:ascii="宋体" w:eastAsia="宋体" w:hAnsi="宋体" w:cs="宋体"/>
          <w:color w:val="000000"/>
          <w:sz w:val="41"/>
        </w:rPr>
        <w:t>生活方式相反的东西教导民众，甚至在暂时的、变化的福益方面，既不伤害他们所恨的人，也不赐福于他们所爱的人，那么为什么还要崇拜他们</w:t>
      </w:r>
      <w:r>
        <w:rPr>
          <w:rFonts w:ascii="宋体" w:eastAsia="宋体" w:hAnsi="宋体" w:cs="宋体"/>
          <w:color w:val="000000"/>
          <w:sz w:val="41"/>
        </w:rPr>
        <w:t>?</w:t>
      </w:r>
      <w:r>
        <w:rPr>
          <w:rFonts w:ascii="宋体" w:eastAsia="宋体" w:hAnsi="宋体" w:cs="宋体"/>
          <w:color w:val="000000"/>
          <w:sz w:val="41"/>
        </w:rPr>
        <w:t>为什么他们还要渴望得到人们的敬仰</w:t>
      </w:r>
      <w:r>
        <w:rPr>
          <w:rFonts w:ascii="宋体" w:eastAsia="宋体" w:hAnsi="宋体" w:cs="宋体"/>
          <w:color w:val="000000"/>
          <w:sz w:val="41"/>
        </w:rPr>
        <w:t>?</w:t>
      </w:r>
      <w:r>
        <w:rPr>
          <w:rFonts w:ascii="宋体" w:eastAsia="宋体" w:hAnsi="宋体" w:cs="宋体"/>
          <w:color w:val="000000"/>
          <w:sz w:val="41"/>
        </w:rPr>
        <w:t>为什么人们在困难危急的时候要偷偷抱怨，就好像神灵因为愤怒而退休了似的</w:t>
      </w:r>
      <w:r>
        <w:rPr>
          <w:rFonts w:ascii="宋体" w:eastAsia="宋体" w:hAnsi="宋体" w:cs="宋体"/>
          <w:color w:val="000000"/>
          <w:sz w:val="41"/>
        </w:rPr>
        <w:t>?</w:t>
      </w:r>
      <w:r>
        <w:rPr>
          <w:rFonts w:ascii="宋体" w:eastAsia="宋体" w:hAnsi="宋体" w:cs="宋体"/>
          <w:color w:val="000000"/>
          <w:sz w:val="41"/>
        </w:rPr>
        <w:t>按他们的说法，为什么基督宗教要受到最无耻的谣言的伤害</w:t>
      </w:r>
      <w:r>
        <w:rPr>
          <w:rFonts w:ascii="宋体" w:eastAsia="宋体" w:hAnsi="宋体" w:cs="宋体"/>
          <w:color w:val="000000"/>
          <w:sz w:val="41"/>
        </w:rPr>
        <w:t>?</w:t>
      </w:r>
      <w:r>
        <w:rPr>
          <w:rFonts w:ascii="宋体" w:eastAsia="宋体" w:hAnsi="宋体" w:cs="宋体"/>
          <w:color w:val="000000"/>
          <w:sz w:val="41"/>
        </w:rPr>
        <w:t>如果在现世的事务中他们对善与恶均握有权柄，那么他们为什么要站在最坏的罗马公民马略一边，而抛弃最优秀的莱古鲁斯呢</w:t>
      </w:r>
      <w:r>
        <w:rPr>
          <w:rFonts w:ascii="宋体" w:eastAsia="宋体" w:hAnsi="宋体" w:cs="宋体"/>
          <w:color w:val="000000"/>
          <w:sz w:val="41"/>
        </w:rPr>
        <w:t>?</w:t>
      </w:r>
      <w:r>
        <w:rPr>
          <w:rFonts w:ascii="宋体" w:eastAsia="宋体" w:hAnsi="宋体" w:cs="宋体"/>
          <w:color w:val="000000"/>
          <w:sz w:val="41"/>
        </w:rPr>
        <w:t>这岂非证明了他们自己是最不公正和最邪恶的吗</w:t>
      </w:r>
      <w:r>
        <w:rPr>
          <w:rFonts w:ascii="宋体" w:eastAsia="宋体" w:hAnsi="宋体" w:cs="宋体"/>
          <w:color w:val="000000"/>
          <w:sz w:val="41"/>
        </w:rPr>
        <w:t>?</w:t>
      </w:r>
    </w:p>
    <w:p w:rsidR="00874596" w:rsidRDefault="0001127C">
      <w:pPr>
        <w:wordWrap w:val="0"/>
        <w:spacing w:line="480" w:lineRule="atLeast"/>
        <w:ind w:right="10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二</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81</w:t>
      </w:r>
    </w:p>
    <w:p w:rsidR="00874596" w:rsidRDefault="00874596">
      <w:pPr>
        <w:wordWrap w:val="0"/>
        <w:spacing w:line="480" w:lineRule="exact"/>
        <w:jc w:val="right"/>
        <w:textAlignment w:val="baseline"/>
        <w:rPr>
          <w:sz w:val="31"/>
        </w:rPr>
      </w:pPr>
    </w:p>
    <w:p w:rsidR="00874596" w:rsidRDefault="0001127C">
      <w:pPr>
        <w:wordWrap w:val="0"/>
        <w:spacing w:line="620" w:lineRule="atLeast"/>
        <w:ind w:left="40" w:firstLine="840"/>
        <w:textAlignment w:val="baseline"/>
        <w:rPr>
          <w:sz w:val="42"/>
        </w:rPr>
      </w:pPr>
      <w:r>
        <w:rPr>
          <w:rFonts w:ascii="宋体" w:eastAsia="宋体" w:hAnsi="宋体" w:cs="宋体"/>
          <w:color w:val="000000"/>
          <w:sz w:val="42"/>
        </w:rPr>
        <w:t>即使有人认为他们的不公正和邪恶是为了使人们敬畏和崇拜他们，这样想也是错误的，因为我们知道莱古鲁斯对他们的崇拜并不比马略逊色。显然也不能认为，由于诸神被认为喜欢马略胜过莱古鲁斯，因此更应当选择过一种邪恶的生活。受到所有罗马人高度尊敬的美特鲁斯</w:t>
      </w:r>
      <w:r>
        <w:rPr>
          <w:rFonts w:ascii="宋体" w:eastAsia="宋体" w:hAnsi="宋体" w:cs="宋体"/>
          <w:color w:val="000000"/>
          <w:sz w:val="42"/>
        </w:rPr>
        <w:t>(Metellus)</w:t>
      </w:r>
      <w:r>
        <w:rPr>
          <w:rFonts w:ascii="宋体" w:eastAsia="宋体" w:hAnsi="宋体" w:cs="宋体"/>
          <w:color w:val="000000"/>
          <w:sz w:val="42"/>
        </w:rPr>
        <w:t>有五个儿子当过执政官，他即使在今生也过着一种幸福的生活，而最邪恶的喀提林</w:t>
      </w:r>
      <w:r>
        <w:rPr>
          <w:rFonts w:ascii="宋体" w:eastAsia="宋体" w:hAnsi="宋体" w:cs="宋体"/>
          <w:color w:val="000000"/>
          <w:sz w:val="42"/>
        </w:rPr>
        <w:t>(Catiline)</w:t>
      </w:r>
      <w:r>
        <w:rPr>
          <w:rFonts w:ascii="宋体" w:eastAsia="宋体" w:hAnsi="宋体" w:cs="宋体"/>
          <w:color w:val="000000"/>
          <w:sz w:val="42"/>
        </w:rPr>
        <w:t>被剥夺了一切财产，在他自己挑起的战争中被打败，最后悲惨地死去。唯有那些崇拜</w:t>
      </w:r>
      <w:r>
        <w:rPr>
          <w:rFonts w:ascii="宋体" w:eastAsia="宋体" w:hAnsi="宋体" w:cs="宋体"/>
          <w:color w:val="000000"/>
          <w:sz w:val="42"/>
        </w:rPr>
        <w:t>上帝的人才能拥有真正的、确定的幸福，唯有上帝才能赐予幸福。</w:t>
      </w:r>
    </w:p>
    <w:p w:rsidR="00874596" w:rsidRDefault="0001127C">
      <w:pPr>
        <w:wordWrap w:val="0"/>
        <w:spacing w:line="620" w:lineRule="atLeast"/>
        <w:ind w:left="40" w:firstLine="840"/>
        <w:textAlignment w:val="baseline"/>
        <w:rPr>
          <w:sz w:val="42"/>
        </w:rPr>
      </w:pPr>
      <w:r>
        <w:rPr>
          <w:rFonts w:ascii="宋体" w:eastAsia="宋体" w:hAnsi="宋体" w:cs="宋体"/>
          <w:color w:val="000000"/>
          <w:sz w:val="42"/>
        </w:rPr>
        <w:t>显然，当这个国家因腐败而遭到毁灭的时候，她的神灵没有采取任何行动给予指点或矫正她的品性，阻止她的毁灭，反倒是在用增加已经存在的不道德和腐败的方法来加速她的毁灭。他们不需要伪装成由于城邦的邪恶而受到震惊，因此愤怒地撤离。因为他们曾经在那里，这就够了；他们已经被察觉了，被证明是有罪的。他们同样既不能打破沉默去指导别人，也不能保持沉默以隐匿自己。我不想再谈那个事实，敏特奈</w:t>
      </w:r>
      <w:r>
        <w:rPr>
          <w:rFonts w:ascii="宋体" w:eastAsia="宋体" w:hAnsi="宋体" w:cs="宋体"/>
          <w:color w:val="000000"/>
          <w:sz w:val="42"/>
        </w:rPr>
        <w:t>(Minturnae)</w:t>
      </w:r>
      <w:r>
        <w:rPr>
          <w:rFonts w:ascii="宋体" w:eastAsia="宋体" w:hAnsi="宋体" w:cs="宋体"/>
          <w:color w:val="000000"/>
          <w:sz w:val="42"/>
        </w:rPr>
        <w:t>的居民为马略感到遗憾，在女神马利卡</w:t>
      </w:r>
      <w:r>
        <w:rPr>
          <w:rFonts w:ascii="宋体" w:eastAsia="宋体" w:hAnsi="宋体" w:cs="宋体"/>
          <w:color w:val="000000"/>
          <w:sz w:val="42"/>
        </w:rPr>
        <w:t>(Marica)</w:t>
      </w:r>
      <w:r>
        <w:rPr>
          <w:rFonts w:ascii="宋体" w:eastAsia="宋体" w:hAnsi="宋体" w:cs="宋体"/>
          <w:color w:val="000000"/>
          <w:sz w:val="42"/>
        </w:rPr>
        <w:t>的丛林前赞扬</w:t>
      </w:r>
      <w:r>
        <w:rPr>
          <w:rFonts w:ascii="宋体" w:eastAsia="宋体" w:hAnsi="宋体" w:cs="宋体"/>
          <w:color w:val="000000"/>
          <w:sz w:val="42"/>
        </w:rPr>
        <w:t>他，请女神赐给他各方面的成功，使他能从绝望的深渊中不受伤害地返回罗马，统率一支残暴的军队进入这座城市。那些希望这样做的人可以去读有关著作的描写，知道他的胜利有多么血腥，他的行为多么不像一位公民，他对待这座城市比任何外敌入侵还要严酷无情。</w:t>
      </w:r>
    </w:p>
    <w:p w:rsidR="00874596" w:rsidRDefault="0001127C">
      <w:pPr>
        <w:wordWrap w:val="0"/>
        <w:spacing w:line="620" w:lineRule="atLeast"/>
        <w:ind w:right="40" w:firstLine="840"/>
        <w:textAlignment w:val="baseline"/>
        <w:rPr>
          <w:sz w:val="42"/>
        </w:rPr>
        <w:sectPr w:rsidR="00874596">
          <w:headerReference w:type="default" r:id="rId230"/>
          <w:footerReference w:type="default" r:id="rId231"/>
          <w:pgSz w:w="16060" w:h="23020"/>
          <w:pgMar w:top="1820" w:right="1820" w:bottom="1820" w:left="1820" w:header="720" w:footer="720" w:gutter="0"/>
          <w:cols w:space="720"/>
        </w:sectPr>
      </w:pPr>
      <w:r>
        <w:rPr>
          <w:rFonts w:ascii="宋体" w:eastAsia="宋体" w:hAnsi="宋体" w:cs="宋体"/>
          <w:color w:val="000000"/>
          <w:sz w:val="42"/>
        </w:rPr>
        <w:t>如我所说，我不想再谈此事，也不想把马略的充满血腥味的巨大幸福归于我不认识的所谓敏特奈的女神</w:t>
      </w:r>
      <w:r>
        <w:rPr>
          <w:rFonts w:ascii="宋体" w:eastAsia="宋体" w:hAnsi="宋体" w:cs="宋体"/>
          <w:color w:val="000000"/>
          <w:sz w:val="42"/>
        </w:rPr>
        <w:t>(</w:t>
      </w:r>
      <w:r>
        <w:rPr>
          <w:rFonts w:ascii="宋体" w:eastAsia="宋体" w:hAnsi="宋体" w:cs="宋体"/>
          <w:color w:val="000000"/>
          <w:sz w:val="42"/>
        </w:rPr>
        <w:t>马利卡</w:t>
      </w:r>
      <w:r>
        <w:rPr>
          <w:rFonts w:ascii="宋体" w:eastAsia="宋体" w:hAnsi="宋体" w:cs="宋体"/>
          <w:color w:val="000000"/>
          <w:sz w:val="42"/>
        </w:rPr>
        <w:t>)</w:t>
      </w:r>
      <w:r>
        <w:rPr>
          <w:rFonts w:ascii="宋体" w:eastAsia="宋体" w:hAnsi="宋体" w:cs="宋体"/>
          <w:color w:val="000000"/>
          <w:sz w:val="42"/>
        </w:rPr>
        <w:t>，而宁可归于上帝的秘密旨意，这样我们的对手可以闭嘴，可以从谬误中被拯救出来，他们并非由情欲所引导，而是出于对事件的谨慎的考虑。即使这些魔鬼在这些</w:t>
      </w:r>
      <w:r>
        <w:rPr>
          <w:rFonts w:ascii="宋体" w:eastAsia="宋体" w:hAnsi="宋体" w:cs="宋体"/>
          <w:color w:val="000000"/>
          <w:sz w:val="42"/>
        </w:rPr>
        <w:t>事上握有某些权柄，他们也只能拥有万能上帝赋予他们的秘密的指令，这样我们才不会过分注重尘世的幸福，因为这种幸福经常是连马略这样的恶人也会拥有的；另一方面，我们也不会把它当</w:t>
      </w:r>
    </w:p>
    <w:p w:rsidR="00874596" w:rsidRDefault="0001127C">
      <w:pPr>
        <w:wordWrap w:val="0"/>
        <w:spacing w:line="500" w:lineRule="atLeast"/>
        <w:ind w:left="180"/>
        <w:textAlignment w:val="baseline"/>
        <w:rPr>
          <w:sz w:val="33"/>
        </w:rPr>
      </w:pPr>
      <w:r>
        <w:rPr>
          <w:rFonts w:ascii="黑体" w:eastAsia="黑体" w:hAnsi="黑体" w:cs="黑体"/>
          <w:color w:val="000000"/>
          <w:sz w:val="33"/>
          <w:u w:val="single"/>
        </w:rPr>
        <w:lastRenderedPageBreak/>
        <w:t xml:space="preserve"> 82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380" w:line="640" w:lineRule="atLeast"/>
        <w:ind w:left="100" w:right="20"/>
        <w:textAlignment w:val="baseline"/>
        <w:rPr>
          <w:sz w:val="41"/>
        </w:rPr>
      </w:pPr>
      <w:r>
        <w:rPr>
          <w:rFonts w:ascii="宋体" w:eastAsia="宋体" w:hAnsi="宋体" w:cs="宋体"/>
          <w:color w:val="000000"/>
          <w:sz w:val="41"/>
        </w:rPr>
        <w:t>作一种恶，因为我们看到有许多崇拜唯一真正的上帝的人，他们是善良的、虔诚的，尽管魔鬼起先会取得显著的成功，但是最终我们不能认为应当为了尘世的幸福或灾难而求助于这些不洁的恶灵，或者恐惧他们，因为世上的恶人不能够做到</w:t>
      </w:r>
      <w:r>
        <w:rPr>
          <w:rFonts w:ascii="宋体" w:eastAsia="宋体" w:hAnsi="宋体" w:cs="宋体"/>
          <w:color w:val="000000"/>
          <w:sz w:val="41"/>
        </w:rPr>
        <w:t>他们想做的一切事情，那些魔鬼也不能，而只能在上帝允许的范围内做某些事。上帝的判断是全明的，没有人能够完全理解，也没有人能够正确地加以指责。</w:t>
      </w:r>
    </w:p>
    <w:p w:rsidR="00874596" w:rsidRDefault="00874596">
      <w:pPr>
        <w:wordWrap w:val="0"/>
        <w:spacing w:line="660" w:lineRule="exact"/>
        <w:textAlignment w:val="baseline"/>
        <w:rPr>
          <w:sz w:val="41"/>
        </w:rPr>
      </w:pPr>
    </w:p>
    <w:p w:rsidR="00874596" w:rsidRDefault="0001127C">
      <w:pPr>
        <w:wordWrap w:val="0"/>
        <w:spacing w:line="640" w:lineRule="atLeast"/>
        <w:ind w:left="10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24 </w:t>
      </w:r>
      <w:r>
        <w:rPr>
          <w:rFonts w:ascii="宋体" w:eastAsia="宋体" w:hAnsi="宋体" w:cs="宋体"/>
          <w:color w:val="000000"/>
          <w:sz w:val="41"/>
        </w:rPr>
        <w:t>苏拉的行径，魔鬼宣称苏拉得到过他们的帮助</w:t>
      </w:r>
    </w:p>
    <w:p w:rsidR="00874596" w:rsidRDefault="0001127C">
      <w:pPr>
        <w:wordWrap w:val="0"/>
        <w:spacing w:line="640" w:lineRule="atLeast"/>
        <w:ind w:firstLine="940"/>
        <w:textAlignment w:val="baseline"/>
        <w:rPr>
          <w:sz w:val="41"/>
        </w:rPr>
        <w:sectPr w:rsidR="00874596">
          <w:headerReference w:type="default" r:id="rId232"/>
          <w:footerReference w:type="default" r:id="rId233"/>
          <w:pgSz w:w="16060" w:h="23020"/>
          <w:pgMar w:top="1780" w:right="1800" w:bottom="1780" w:left="1800" w:header="720" w:footer="720" w:gutter="0"/>
          <w:cols w:space="720"/>
        </w:sectPr>
      </w:pPr>
      <w:r>
        <w:rPr>
          <w:rFonts w:ascii="宋体" w:eastAsia="宋体" w:hAnsi="宋体" w:cs="宋体"/>
          <w:color w:val="000000"/>
          <w:sz w:val="41"/>
        </w:rPr>
        <w:t>苏拉这个复仇者的残忍行径确实无与伦比。在他第一次进军罗马，与马略交战之前，他举行占卜祭祀，发现牺牲的内脏显得非常吉利，按照李维的记载，如果苏拉在诸神的帮助下不能完成他的计划，那么占卜官波斯图米乌</w:t>
      </w:r>
      <w:r>
        <w:rPr>
          <w:rFonts w:ascii="宋体" w:eastAsia="宋体" w:hAnsi="宋体" w:cs="宋体"/>
          <w:color w:val="000000"/>
          <w:sz w:val="41"/>
        </w:rPr>
        <w:t>(Postumius)</w:t>
      </w:r>
      <w:r>
        <w:rPr>
          <w:rFonts w:ascii="宋体" w:eastAsia="宋体" w:hAnsi="宋体" w:cs="宋体"/>
          <w:color w:val="000000"/>
          <w:sz w:val="41"/>
        </w:rPr>
        <w:t>愿意掉脑袋。你们瞧，神灵并没有</w:t>
      </w:r>
      <w:r>
        <w:rPr>
          <w:rFonts w:ascii="宋体" w:eastAsia="宋体" w:hAnsi="宋体" w:cs="宋体"/>
          <w:color w:val="000000"/>
          <w:sz w:val="41"/>
        </w:rPr>
        <w:t>“</w:t>
      </w:r>
      <w:r>
        <w:rPr>
          <w:rFonts w:ascii="宋体" w:eastAsia="宋体" w:hAnsi="宋体" w:cs="宋体"/>
          <w:color w:val="000000"/>
          <w:sz w:val="41"/>
        </w:rPr>
        <w:t>离开了他们的庙宇和祭坛</w:t>
      </w:r>
      <w:r>
        <w:rPr>
          <w:rFonts w:ascii="宋体" w:eastAsia="宋体" w:hAnsi="宋体" w:cs="宋体"/>
          <w:color w:val="000000"/>
          <w:sz w:val="41"/>
        </w:rPr>
        <w:t>”</w:t>
      </w:r>
      <w:r>
        <w:rPr>
          <w:rFonts w:ascii="宋体" w:eastAsia="宋体" w:hAnsi="宋体" w:cs="宋体"/>
          <w:color w:val="000000"/>
          <w:sz w:val="41"/>
        </w:rPr>
        <w:t>，而是仍旧在对这些事情作预</w:t>
      </w:r>
      <w:r>
        <w:rPr>
          <w:rFonts w:ascii="宋体" w:eastAsia="宋体" w:hAnsi="宋体" w:cs="宋体"/>
          <w:color w:val="000000"/>
          <w:sz w:val="41"/>
        </w:rPr>
        <w:t>测，但他们并没有采取步骤对苏拉本人进行矫正。他们的预言许诺苏拉获得巨大的成功，但没有对苏拉的邪恶欲望进行威慑。因此，当苏拉在亚细亚与米特拉达铁斯</w:t>
      </w:r>
      <w:r>
        <w:rPr>
          <w:rFonts w:ascii="宋体" w:eastAsia="宋体" w:hAnsi="宋体" w:cs="宋体"/>
          <w:color w:val="000000"/>
          <w:sz w:val="41"/>
        </w:rPr>
        <w:t>(Mithridates)</w:t>
      </w:r>
      <w:r>
        <w:rPr>
          <w:rFonts w:ascii="宋体" w:eastAsia="宋体" w:hAnsi="宋体" w:cs="宋体"/>
          <w:color w:val="000000"/>
          <w:sz w:val="41"/>
        </w:rPr>
        <w:t>作战时，朱庇特通过卢西乌斯</w:t>
      </w:r>
      <w:r>
        <w:rPr>
          <w:rFonts w:ascii="宋体" w:eastAsia="宋体" w:hAnsi="宋体" w:cs="宋体"/>
          <w:color w:val="000000"/>
          <w:sz w:val="41"/>
        </w:rPr>
        <w:t>·</w:t>
      </w:r>
      <w:r>
        <w:rPr>
          <w:rFonts w:ascii="宋体" w:eastAsia="宋体" w:hAnsi="宋体" w:cs="宋体"/>
          <w:color w:val="000000"/>
          <w:sz w:val="41"/>
        </w:rPr>
        <w:t>提图斯把一道消息传递给苏拉，说米特拉达铁斯很快就能被他征服。后来，当苏拉打算返回罗马对那些伤害了他和他的朋友的公民进行报复的时候，朱庇特又通过第六军团的一位士兵把第二道消息传递给苏拉，说朱庇特预见到苏拉将会战胜米特拉达铁斯，还许诺给他从敌人手中恢复罗马共和国的权力，尽管要通过巨大的流血。苏拉马上询问那个士兵消息从</w:t>
      </w:r>
      <w:r>
        <w:rPr>
          <w:rFonts w:ascii="宋体" w:eastAsia="宋体" w:hAnsi="宋体" w:cs="宋体"/>
          <w:color w:val="000000"/>
          <w:sz w:val="41"/>
        </w:rPr>
        <w:t>何而来，并且根据他的回答确信这则消息与第一则消息一样来自朱庇特。那么，这些神灵在这些事情上是公正的吗</w:t>
      </w:r>
      <w:r>
        <w:rPr>
          <w:rFonts w:ascii="宋体" w:eastAsia="宋体" w:hAnsi="宋体" w:cs="宋体"/>
          <w:color w:val="000000"/>
          <w:sz w:val="41"/>
        </w:rPr>
        <w:t>?</w:t>
      </w:r>
      <w:r>
        <w:rPr>
          <w:rFonts w:ascii="宋体" w:eastAsia="宋体" w:hAnsi="宋体" w:cs="宋体"/>
          <w:color w:val="000000"/>
          <w:sz w:val="41"/>
        </w:rPr>
        <w:t>关心这种战争、预测战争的结果、放弃对苏拉的矫正、对他进行的惨无人道的战争不加约束，这种战争不仅要伤害共和国，而且要使共和国灭亡</w:t>
      </w:r>
      <w:r>
        <w:rPr>
          <w:rFonts w:ascii="宋体" w:eastAsia="宋体" w:hAnsi="宋体" w:cs="宋体"/>
          <w:color w:val="000000"/>
          <w:sz w:val="41"/>
        </w:rPr>
        <w:t>?</w:t>
      </w:r>
      <w:r>
        <w:rPr>
          <w:rFonts w:ascii="宋体" w:eastAsia="宋体" w:hAnsi="宋体" w:cs="宋体"/>
          <w:color w:val="000000"/>
          <w:sz w:val="41"/>
        </w:rPr>
        <w:t>事实上，如我经常说的那样，如《圣经》告诉我们的那样，如事实本身充分显示的那样，这些魔鬼只乐意寻求实现他们自</w:t>
      </w:r>
    </w:p>
    <w:p w:rsidR="00874596" w:rsidRDefault="0001127C">
      <w:pPr>
        <w:wordWrap w:val="0"/>
        <w:spacing w:line="48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二</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83</w:t>
      </w:r>
    </w:p>
    <w:p w:rsidR="00874596" w:rsidRDefault="00874596">
      <w:pPr>
        <w:wordWrap w:val="0"/>
        <w:spacing w:line="480" w:lineRule="exact"/>
        <w:jc w:val="center"/>
        <w:textAlignment w:val="baseline"/>
        <w:rPr>
          <w:sz w:val="32"/>
        </w:rPr>
      </w:pPr>
    </w:p>
    <w:p w:rsidR="00874596" w:rsidRDefault="0001127C">
      <w:pPr>
        <w:wordWrap w:val="0"/>
        <w:spacing w:line="620" w:lineRule="atLeast"/>
        <w:ind w:right="100"/>
        <w:textAlignment w:val="baseline"/>
        <w:rPr>
          <w:sz w:val="42"/>
        </w:rPr>
      </w:pPr>
      <w:r>
        <w:rPr>
          <w:rFonts w:ascii="宋体" w:eastAsia="宋体" w:hAnsi="宋体" w:cs="宋体"/>
          <w:color w:val="000000"/>
          <w:sz w:val="42"/>
        </w:rPr>
        <w:t>己的目的，以便使人们把他们当作诸神来崇拜，以便诱骗人们用犯罪的方式向他们献祭，使他们全都成为邪恶的罪人，等待上帝的审判。</w:t>
      </w:r>
    </w:p>
    <w:p w:rsidR="00874596" w:rsidRDefault="0001127C">
      <w:pPr>
        <w:wordWrap w:val="0"/>
        <w:spacing w:line="620" w:lineRule="atLeast"/>
        <w:ind w:right="80" w:firstLine="840"/>
        <w:textAlignment w:val="baseline"/>
        <w:rPr>
          <w:sz w:val="42"/>
        </w:rPr>
      </w:pPr>
      <w:r>
        <w:rPr>
          <w:rFonts w:ascii="宋体" w:eastAsia="宋体" w:hAnsi="宋体" w:cs="宋体"/>
          <w:color w:val="000000"/>
          <w:sz w:val="42"/>
        </w:rPr>
        <w:t>苏拉后来到塔壬同</w:t>
      </w:r>
      <w:r>
        <w:rPr>
          <w:rFonts w:ascii="宋体" w:eastAsia="宋体" w:hAnsi="宋体" w:cs="宋体"/>
          <w:color w:val="000000"/>
          <w:sz w:val="42"/>
        </w:rPr>
        <w:t>(Tarentum)</w:t>
      </w:r>
      <w:r>
        <w:rPr>
          <w:rFonts w:ascii="宋体" w:eastAsia="宋体" w:hAnsi="宋体" w:cs="宋体"/>
          <w:color w:val="000000"/>
          <w:sz w:val="42"/>
        </w:rPr>
        <w:t>献祭，在祭牲的肝脏上看到类似金王冠的形象。于是，那位占卜官波斯米乌斯把它解释为胜利的象征，并下令只能吃那牺牲的内脏。稍后，某个名叫卢西乌斯</w:t>
      </w:r>
      <w:r>
        <w:rPr>
          <w:rFonts w:ascii="宋体" w:eastAsia="宋体" w:hAnsi="宋体" w:cs="宋体"/>
          <w:color w:val="000000"/>
          <w:sz w:val="42"/>
        </w:rPr>
        <w:t>·</w:t>
      </w:r>
      <w:r>
        <w:rPr>
          <w:rFonts w:ascii="宋体" w:eastAsia="宋体" w:hAnsi="宋体" w:cs="宋体"/>
          <w:color w:val="000000"/>
          <w:sz w:val="42"/>
        </w:rPr>
        <w:t>庞提乌斯</w:t>
      </w:r>
      <w:r>
        <w:rPr>
          <w:rFonts w:ascii="宋体" w:eastAsia="宋体" w:hAnsi="宋体" w:cs="宋体"/>
          <w:color w:val="000000"/>
          <w:sz w:val="42"/>
        </w:rPr>
        <w:t>(Lucius Pontius)</w:t>
      </w:r>
      <w:r>
        <w:rPr>
          <w:rFonts w:ascii="宋体" w:eastAsia="宋体" w:hAnsi="宋体" w:cs="宋体"/>
          <w:color w:val="000000"/>
          <w:sz w:val="42"/>
        </w:rPr>
        <w:t>的奴隶哭喊起来</w:t>
      </w:r>
      <w:r>
        <w:rPr>
          <w:rFonts w:ascii="宋体" w:eastAsia="宋体" w:hAnsi="宋体" w:cs="宋体"/>
          <w:color w:val="000000"/>
          <w:sz w:val="42"/>
        </w:rPr>
        <w:t>:“</w:t>
      </w:r>
      <w:r>
        <w:rPr>
          <w:rFonts w:ascii="宋体" w:eastAsia="宋体" w:hAnsi="宋体" w:cs="宋体"/>
          <w:color w:val="000000"/>
          <w:sz w:val="42"/>
        </w:rPr>
        <w:t>我是柏洛娜的使者。苏拉</w:t>
      </w:r>
      <w:r>
        <w:rPr>
          <w:rFonts w:ascii="宋体" w:eastAsia="宋体" w:hAnsi="宋体" w:cs="宋体"/>
          <w:color w:val="000000"/>
          <w:sz w:val="42"/>
        </w:rPr>
        <w:t>!</w:t>
      </w:r>
      <w:r>
        <w:rPr>
          <w:rFonts w:ascii="宋体" w:eastAsia="宋体" w:hAnsi="宋体" w:cs="宋体"/>
          <w:color w:val="000000"/>
          <w:sz w:val="42"/>
        </w:rPr>
        <w:t>胜利属于你。</w:t>
      </w:r>
      <w:r>
        <w:rPr>
          <w:rFonts w:ascii="宋体" w:eastAsia="宋体" w:hAnsi="宋体" w:cs="宋体"/>
          <w:color w:val="000000"/>
          <w:sz w:val="42"/>
        </w:rPr>
        <w:t>”</w:t>
      </w:r>
      <w:r>
        <w:rPr>
          <w:rFonts w:ascii="宋体" w:eastAsia="宋体" w:hAnsi="宋体" w:cs="宋体"/>
          <w:color w:val="000000"/>
          <w:sz w:val="42"/>
        </w:rPr>
        <w:t>然后他又说卡皮托利山应当被焚毁。说完这些预言，他就离开了军营。但是，他在第二天又回来了，比头一天更加疯狂，喊着</w:t>
      </w:r>
      <w:r>
        <w:rPr>
          <w:rFonts w:ascii="宋体" w:eastAsia="宋体" w:hAnsi="宋体" w:cs="宋体"/>
          <w:color w:val="000000"/>
          <w:sz w:val="42"/>
        </w:rPr>
        <w:t>“</w:t>
      </w:r>
      <w:r>
        <w:rPr>
          <w:rFonts w:ascii="宋体" w:eastAsia="宋体" w:hAnsi="宋体" w:cs="宋体"/>
          <w:color w:val="000000"/>
          <w:sz w:val="42"/>
        </w:rPr>
        <w:t>卡皮托</w:t>
      </w:r>
      <w:r>
        <w:rPr>
          <w:rFonts w:ascii="宋体" w:eastAsia="宋体" w:hAnsi="宋体" w:cs="宋体"/>
          <w:color w:val="000000"/>
          <w:sz w:val="42"/>
        </w:rPr>
        <w:t>利山起火了！</w:t>
      </w:r>
      <w:r>
        <w:rPr>
          <w:rFonts w:ascii="宋体" w:eastAsia="宋体" w:hAnsi="宋体" w:cs="宋体"/>
          <w:color w:val="000000"/>
          <w:sz w:val="42"/>
        </w:rPr>
        <w:t>”</w:t>
      </w:r>
      <w:r>
        <w:rPr>
          <w:rFonts w:ascii="宋体" w:eastAsia="宋体" w:hAnsi="宋体" w:cs="宋体"/>
          <w:color w:val="000000"/>
          <w:sz w:val="42"/>
        </w:rPr>
        <w:t>卡皮托利山确实发生了大火。对魔鬼来说，要预见某些事并迅速地宣扬是轻而易举的。</w:t>
      </w:r>
    </w:p>
    <w:p w:rsidR="00874596" w:rsidRDefault="0001127C">
      <w:pPr>
        <w:wordWrap w:val="0"/>
        <w:spacing w:line="620" w:lineRule="atLeast"/>
        <w:ind w:right="100" w:firstLine="840"/>
        <w:textAlignment w:val="baseline"/>
        <w:rPr>
          <w:sz w:val="42"/>
        </w:rPr>
      </w:pPr>
      <w:r>
        <w:rPr>
          <w:rFonts w:ascii="宋体" w:eastAsia="宋体" w:hAnsi="宋体" w:cs="宋体"/>
          <w:color w:val="000000"/>
          <w:sz w:val="42"/>
        </w:rPr>
        <w:t>但是与我们的主题相关，你们要注意这些人想要服从的神灵是什么样的神灵，在这些神灵的支配下，这些人亵渎把忠信者的意志从魔鬼的支配下解救出来的救世主。那个人以先知的语调大喊，</w:t>
      </w:r>
      <w:r>
        <w:rPr>
          <w:rFonts w:ascii="宋体" w:eastAsia="宋体" w:hAnsi="宋体" w:cs="宋体"/>
          <w:color w:val="000000"/>
          <w:sz w:val="42"/>
        </w:rPr>
        <w:t>“</w:t>
      </w:r>
      <w:r>
        <w:rPr>
          <w:rFonts w:ascii="宋体" w:eastAsia="宋体" w:hAnsi="宋体" w:cs="宋体"/>
          <w:color w:val="000000"/>
          <w:sz w:val="42"/>
        </w:rPr>
        <w:t>苏拉，胜利属于你！</w:t>
      </w:r>
      <w:r>
        <w:rPr>
          <w:rFonts w:ascii="宋体" w:eastAsia="宋体" w:hAnsi="宋体" w:cs="宋体"/>
          <w:color w:val="000000"/>
          <w:sz w:val="42"/>
        </w:rPr>
        <w:t>”</w:t>
      </w:r>
      <w:r>
        <w:rPr>
          <w:rFonts w:ascii="宋体" w:eastAsia="宋体" w:hAnsi="宋体" w:cs="宋体"/>
          <w:color w:val="000000"/>
          <w:sz w:val="42"/>
        </w:rPr>
        <w:t>可以确定他在远方神灵的支配下说出这样的话，他也预见到了将要发生的事，而且这些事确实发生了。但是他从来就没有喊叫说，</w:t>
      </w:r>
      <w:r>
        <w:rPr>
          <w:rFonts w:ascii="宋体" w:eastAsia="宋体" w:hAnsi="宋体" w:cs="宋体"/>
          <w:color w:val="000000"/>
          <w:sz w:val="42"/>
        </w:rPr>
        <w:t>“</w:t>
      </w:r>
      <w:r>
        <w:rPr>
          <w:rFonts w:ascii="宋体" w:eastAsia="宋体" w:hAnsi="宋体" w:cs="宋体"/>
          <w:color w:val="000000"/>
          <w:sz w:val="42"/>
        </w:rPr>
        <w:t>苏拉，不要犯罪！</w:t>
      </w:r>
      <w:r>
        <w:rPr>
          <w:rFonts w:ascii="宋体" w:eastAsia="宋体" w:hAnsi="宋体" w:cs="宋体"/>
          <w:color w:val="000000"/>
          <w:sz w:val="42"/>
        </w:rPr>
        <w:t>”</w:t>
      </w:r>
      <w:r>
        <w:rPr>
          <w:rFonts w:ascii="宋体" w:eastAsia="宋体" w:hAnsi="宋体" w:cs="宋体"/>
          <w:color w:val="000000"/>
          <w:sz w:val="42"/>
        </w:rPr>
        <w:t>在看到小牛犊的肝脏上有金王冠的形象，并以此作为胜利的神圣征兆以后，这位胜利者在罗马犯下了</w:t>
      </w:r>
      <w:r>
        <w:rPr>
          <w:rFonts w:ascii="宋体" w:eastAsia="宋体" w:hAnsi="宋体" w:cs="宋体"/>
          <w:color w:val="000000"/>
          <w:sz w:val="42"/>
        </w:rPr>
        <w:t>滔天大罪。</w:t>
      </w:r>
    </w:p>
    <w:p w:rsidR="00874596" w:rsidRDefault="0001127C">
      <w:pPr>
        <w:wordWrap w:val="0"/>
        <w:spacing w:line="620" w:lineRule="atLeast"/>
        <w:ind w:right="120" w:firstLine="840"/>
        <w:textAlignment w:val="baseline"/>
        <w:rPr>
          <w:sz w:val="42"/>
        </w:rPr>
        <w:sectPr w:rsidR="00874596">
          <w:headerReference w:type="default" r:id="rId234"/>
          <w:footerReference w:type="default" r:id="rId235"/>
          <w:pgSz w:w="16060" w:h="23020"/>
          <w:pgMar w:top="1820" w:right="1800" w:bottom="1820" w:left="1800" w:header="720" w:footer="720" w:gutter="0"/>
          <w:cols w:space="720"/>
        </w:sectPr>
      </w:pPr>
      <w:r>
        <w:rPr>
          <w:rFonts w:ascii="宋体" w:eastAsia="宋体" w:hAnsi="宋体" w:cs="宋体"/>
          <w:color w:val="000000"/>
          <w:sz w:val="42"/>
        </w:rPr>
        <w:t>如果这样的征兆通常是由公正的神灵发出的，而不是由邪恶的魔鬼发出的，那么占卜用的内脏确实应当向苏拉显示落到这座城市和苏拉本人头上的灾难的象征。这场胜利并没有使他上升到权力的顶峰，使他的野心得到完全实现，而是使他自己也受到伤害。因为胜利使他的欲望在顺利的处境下变得更加无法节制，由此给他本人带来了道德上的损害，这种损害远甚于他给他的敌人带来的肉体上的毁灭。这些神灵并没有把这些真正可怕的、可悲的灾难用占卜、托梦、神谕等方法向苏拉预示，因为他们担心的是他的失败，而不想对苏拉的行径进行</w:t>
      </w:r>
      <w:r>
        <w:rPr>
          <w:rFonts w:ascii="宋体" w:eastAsia="宋体" w:hAnsi="宋体" w:cs="宋体"/>
          <w:color w:val="000000"/>
          <w:sz w:val="42"/>
        </w:rPr>
        <w:t>矫正。没错，他们关心的就是让他去征服他的同胞，</w:t>
      </w:r>
    </w:p>
    <w:p w:rsidR="00874596" w:rsidRDefault="0001127C">
      <w:pPr>
        <w:wordWrap w:val="0"/>
        <w:spacing w:line="540" w:lineRule="atLeast"/>
        <w:jc w:val="center"/>
        <w:textAlignment w:val="baseline"/>
        <w:rPr>
          <w:sz w:val="40"/>
        </w:rPr>
      </w:pPr>
      <w:r>
        <w:rPr>
          <w:rFonts w:ascii="黑体" w:eastAsia="黑体" w:hAnsi="黑体" w:cs="黑体"/>
          <w:color w:val="000000"/>
          <w:sz w:val="40"/>
          <w:u w:val="single"/>
        </w:rPr>
        <w:lastRenderedPageBreak/>
        <w:t xml:space="preserve">84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400" w:line="640" w:lineRule="atLeast"/>
        <w:ind w:left="20"/>
        <w:textAlignment w:val="baseline"/>
        <w:rPr>
          <w:sz w:val="41"/>
        </w:rPr>
      </w:pPr>
      <w:r>
        <w:rPr>
          <w:rFonts w:ascii="宋体" w:eastAsia="宋体" w:hAnsi="宋体" w:cs="宋体"/>
          <w:color w:val="000000"/>
          <w:sz w:val="41"/>
        </w:rPr>
        <w:t>让他成为他自己那些可耻罪行的俘虏，这样一来，他本人也就成为这些魔鬼的更加顺从的奴仆了。</w:t>
      </w:r>
    </w:p>
    <w:p w:rsidR="00874596" w:rsidRDefault="00874596">
      <w:pPr>
        <w:wordWrap w:val="0"/>
        <w:spacing w:line="660" w:lineRule="exact"/>
        <w:textAlignment w:val="baseline"/>
        <w:rPr>
          <w:sz w:val="41"/>
        </w:rPr>
      </w:pPr>
    </w:p>
    <w:p w:rsidR="00874596" w:rsidRDefault="0001127C">
      <w:pPr>
        <w:wordWrap w:val="0"/>
        <w:spacing w:line="560" w:lineRule="atLeast"/>
        <w:ind w:left="2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25 </w:t>
      </w:r>
      <w:r>
        <w:rPr>
          <w:rFonts w:ascii="宋体" w:eastAsia="宋体" w:hAnsi="宋体" w:cs="宋体"/>
          <w:color w:val="000000"/>
          <w:sz w:val="42"/>
        </w:rPr>
        <w:t>拥有权柄的恶灵通过树立类似神圣的榜样而引诱人们作恶</w:t>
      </w:r>
    </w:p>
    <w:p w:rsidR="00874596" w:rsidRDefault="0001127C">
      <w:pPr>
        <w:wordWrap w:val="0"/>
        <w:spacing w:line="640" w:lineRule="atLeast"/>
        <w:ind w:left="20" w:right="40" w:firstLine="880"/>
        <w:textAlignment w:val="baseline"/>
        <w:rPr>
          <w:sz w:val="41"/>
        </w:rPr>
      </w:pPr>
      <w:r>
        <w:rPr>
          <w:rFonts w:ascii="宋体" w:eastAsia="宋体" w:hAnsi="宋体" w:cs="宋体"/>
          <w:color w:val="000000"/>
          <w:sz w:val="41"/>
        </w:rPr>
        <w:t>除了那些宁可模仿这样的神灵而不是藉着神圣的恩典摆脱这种神灵的人，有谁不能从这个例子中看出，这些邪恶的灵多么渴望人们以他们为榜样，假借神圣的权柄去犯罪</w:t>
      </w:r>
      <w:r>
        <w:rPr>
          <w:rFonts w:ascii="宋体" w:eastAsia="宋体" w:hAnsi="宋体" w:cs="宋体"/>
          <w:color w:val="000000"/>
          <w:sz w:val="41"/>
        </w:rPr>
        <w:t>?</w:t>
      </w:r>
      <w:r>
        <w:rPr>
          <w:rFonts w:ascii="宋体" w:eastAsia="宋体" w:hAnsi="宋体" w:cs="宋体"/>
          <w:color w:val="000000"/>
          <w:sz w:val="41"/>
        </w:rPr>
        <w:t>有谁看不到这一点</w:t>
      </w:r>
      <w:r>
        <w:rPr>
          <w:rFonts w:ascii="宋体" w:eastAsia="宋体" w:hAnsi="宋体" w:cs="宋体"/>
          <w:color w:val="000000"/>
          <w:sz w:val="41"/>
        </w:rPr>
        <w:t>?</w:t>
      </w:r>
      <w:r>
        <w:rPr>
          <w:rFonts w:ascii="宋体" w:eastAsia="宋体" w:hAnsi="宋体" w:cs="宋体"/>
          <w:color w:val="000000"/>
          <w:sz w:val="41"/>
        </w:rPr>
        <w:t>从前，在康帕尼亚</w:t>
      </w:r>
      <w:r>
        <w:rPr>
          <w:rFonts w:ascii="宋体" w:eastAsia="宋体" w:hAnsi="宋体" w:cs="宋体"/>
          <w:color w:val="000000"/>
          <w:sz w:val="41"/>
        </w:rPr>
        <w:t>(Campania</w:t>
      </w:r>
      <w:r>
        <w:rPr>
          <w:rFonts w:ascii="宋体" w:eastAsia="宋体" w:hAnsi="宋体" w:cs="宋体"/>
          <w:color w:val="000000"/>
          <w:sz w:val="41"/>
        </w:rPr>
        <w:t>)</w:t>
      </w:r>
      <w:r>
        <w:rPr>
          <w:rFonts w:ascii="宋体" w:eastAsia="宋体" w:hAnsi="宋体" w:cs="宋体"/>
          <w:color w:val="000000"/>
          <w:sz w:val="41"/>
        </w:rPr>
        <w:t>的广阔平原上，罗马的军队在那里浴血奋战，而稍后不久，神灵们也在那里打仗</w:t>
      </w:r>
      <w:r>
        <w:rPr>
          <w:rFonts w:ascii="宋体" w:eastAsia="宋体" w:hAnsi="宋体" w:cs="宋体"/>
          <w:color w:val="000000"/>
          <w:sz w:val="41"/>
        </w:rPr>
        <w:t>?</w:t>
      </w:r>
      <w:r>
        <w:rPr>
          <w:rFonts w:ascii="宋体" w:eastAsia="宋体" w:hAnsi="宋体" w:cs="宋体"/>
          <w:color w:val="000000"/>
          <w:sz w:val="41"/>
        </w:rPr>
        <w:t>起先有人听到那里有阵阵巨响，后来有许多人说看见有两支军队在那里打了好几天仗。这场战争结束以后，他们看到战场上布满了只有一场恶战才会留下的人的脚印和马蹄印。如果神灵之间还要相互混战，那么凡人进行内战是完全合理的；但若如此，那么这些好战的神灵一定是非常邪恶的。然而，他们为什么要进行这场可耻的战斗</w:t>
      </w:r>
      <w:r>
        <w:rPr>
          <w:rFonts w:ascii="宋体" w:eastAsia="宋体" w:hAnsi="宋体" w:cs="宋体"/>
          <w:color w:val="000000"/>
          <w:sz w:val="41"/>
        </w:rPr>
        <w:t>?</w:t>
      </w:r>
      <w:r>
        <w:rPr>
          <w:rFonts w:ascii="宋体" w:eastAsia="宋体" w:hAnsi="宋体" w:cs="宋体"/>
          <w:color w:val="000000"/>
          <w:sz w:val="41"/>
        </w:rPr>
        <w:t>而罗马人的内战反倒是不邪恶的，因为他们只是在模仿诸神罢了。内战已经爆发，在此之前，某些猛烈的战斗和残酷的大屠杀已经发生。已经有许多人被那名战士的</w:t>
      </w:r>
      <w:r>
        <w:rPr>
          <w:rFonts w:ascii="宋体" w:eastAsia="宋体" w:hAnsi="宋体" w:cs="宋体"/>
          <w:color w:val="000000"/>
          <w:sz w:val="41"/>
        </w:rPr>
        <w:t>故事所感动，他剥下一名被他杀死的敌人的盔甲，认出那具尸体原来是他自己的兄弟，随着战斗的进一步进行，他自己也被杀死，倒在他的兄弟的尸体上。</w:t>
      </w:r>
      <w:r>
        <w:rPr>
          <w:rFonts w:ascii="宋体" w:eastAsia="宋体" w:hAnsi="宋体" w:cs="宋体"/>
          <w:color w:val="000000"/>
          <w:sz w:val="41"/>
        </w:rPr>
        <w:t>①</w:t>
      </w:r>
      <w:r>
        <w:rPr>
          <w:rFonts w:ascii="宋体" w:eastAsia="宋体" w:hAnsi="宋体" w:cs="宋体"/>
          <w:color w:val="000000"/>
          <w:sz w:val="41"/>
        </w:rPr>
        <w:t>为了掩饰这些残忍的悲剧，为了增进罗马人进行这种可怕战争的狂热，这些被人们当作神灵来崇拜的、邪恶的魔鬼就实行了这个相互战斗的计划，以此鼓励罗马人不要从内战中退缩，根据这些神灵的榜样，人间的罪恶可以被判定为正义的。</w:t>
      </w:r>
    </w:p>
    <w:p w:rsidR="00874596" w:rsidRDefault="0001127C">
      <w:pPr>
        <w:wordWrap w:val="0"/>
        <w:spacing w:line="640" w:lineRule="atLeast"/>
        <w:ind w:left="20" w:right="40" w:firstLine="880"/>
        <w:textAlignment w:val="baseline"/>
        <w:rPr>
          <w:sz w:val="41"/>
        </w:rPr>
      </w:pPr>
      <w:r>
        <w:rPr>
          <w:rFonts w:ascii="宋体" w:eastAsia="宋体" w:hAnsi="宋体" w:cs="宋体"/>
          <w:color w:val="000000"/>
          <w:sz w:val="41"/>
        </w:rPr>
        <w:t>以同样的伎俩，我已经提到过，这些恶灵下令要人们把那些戏剧表演奉献给他们。在这些娱乐中，诗人的创作和戏剧表演把这样的罪行归于诸神，这样每个人都可以放心地模仿他们，无</w:t>
      </w:r>
      <w:r>
        <w:rPr>
          <w:rFonts w:ascii="宋体" w:eastAsia="宋体" w:hAnsi="宋体" w:cs="宋体"/>
          <w:color w:val="000000"/>
          <w:sz w:val="41"/>
        </w:rPr>
        <w:t>论他相信诸神</w:t>
      </w:r>
    </w:p>
    <w:p w:rsidR="00874596" w:rsidRDefault="0001127C">
      <w:pPr>
        <w:wordWrap w:val="0"/>
        <w:spacing w:line="760" w:lineRule="atLeast"/>
        <w:ind w:left="20"/>
        <w:textAlignment w:val="baseline"/>
        <w:rPr>
          <w:sz w:val="56"/>
        </w:rPr>
      </w:pPr>
      <w:r>
        <w:rPr>
          <w:rFonts w:ascii="宋体" w:eastAsia="宋体" w:hAnsi="宋体" w:cs="宋体"/>
          <w:color w:val="000000"/>
          <w:sz w:val="56"/>
          <w:u w:val="single"/>
        </w:rPr>
        <w:t xml:space="preserve">           </w:t>
      </w:r>
    </w:p>
    <w:p w:rsidR="00874596" w:rsidRDefault="0001127C">
      <w:pPr>
        <w:wordWrap w:val="0"/>
        <w:spacing w:before="260" w:line="440" w:lineRule="atLeast"/>
        <w:ind w:left="680"/>
        <w:textAlignment w:val="baseline"/>
        <w:rPr>
          <w:sz w:val="32"/>
        </w:rPr>
        <w:sectPr w:rsidR="00874596">
          <w:headerReference w:type="default" r:id="rId236"/>
          <w:footerReference w:type="default" r:id="rId237"/>
          <w:pgSz w:w="16060" w:h="23020"/>
          <w:pgMar w:top="1760" w:right="1820" w:bottom="176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参阅普罗塔克：《马略传》，章</w:t>
      </w:r>
      <w:r>
        <w:rPr>
          <w:rFonts w:ascii="宋体" w:eastAsia="宋体" w:hAnsi="宋体" w:cs="宋体"/>
          <w:color w:val="000000"/>
          <w:sz w:val="32"/>
        </w:rPr>
        <w:t>39</w:t>
      </w:r>
      <w:r>
        <w:rPr>
          <w:rFonts w:ascii="宋体" w:eastAsia="宋体" w:hAnsi="宋体" w:cs="宋体"/>
          <w:color w:val="000000"/>
          <w:sz w:val="32"/>
        </w:rPr>
        <w:t>。</w:t>
      </w:r>
    </w:p>
    <w:p w:rsidR="00874596" w:rsidRDefault="0001127C">
      <w:pPr>
        <w:wordWrap w:val="0"/>
        <w:spacing w:line="60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二</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85</w:t>
      </w:r>
    </w:p>
    <w:p w:rsidR="00874596" w:rsidRDefault="00874596">
      <w:pPr>
        <w:wordWrap w:val="0"/>
        <w:spacing w:line="500" w:lineRule="exact"/>
        <w:jc w:val="center"/>
        <w:textAlignment w:val="baseline"/>
        <w:rPr>
          <w:sz w:val="39"/>
        </w:rPr>
      </w:pPr>
    </w:p>
    <w:p w:rsidR="00874596" w:rsidRDefault="0001127C">
      <w:pPr>
        <w:wordWrap w:val="0"/>
        <w:spacing w:line="640" w:lineRule="atLeast"/>
        <w:ind w:left="60" w:right="40"/>
        <w:textAlignment w:val="baseline"/>
        <w:rPr>
          <w:sz w:val="41"/>
        </w:rPr>
      </w:pPr>
      <w:r>
        <w:rPr>
          <w:rFonts w:ascii="宋体" w:eastAsia="宋体" w:hAnsi="宋体" w:cs="宋体"/>
          <w:color w:val="000000"/>
          <w:sz w:val="41"/>
        </w:rPr>
        <w:t>真的做过这些事，或是不相信这一点，而是明白这是人们在把自己最渴望的事情归到诸神头上。他们不希望有人假设，诗人们是在散布谎言，他们把诸神说成是相互战斗的，用可耻的行为诬蔑他们。因此他们肯定诗人的诗歌，以此欺骗人类。他们把他们自己的战斗展现在世人眼前，不仅通过戏剧表演，而且通过真实的战场。</w:t>
      </w:r>
    </w:p>
    <w:p w:rsidR="00874596" w:rsidRDefault="0001127C">
      <w:pPr>
        <w:wordWrap w:val="0"/>
        <w:spacing w:line="640" w:lineRule="atLeast"/>
        <w:ind w:right="20" w:firstLine="840"/>
        <w:textAlignment w:val="baseline"/>
        <w:rPr>
          <w:sz w:val="41"/>
        </w:rPr>
      </w:pPr>
      <w:r>
        <w:rPr>
          <w:rFonts w:ascii="宋体" w:eastAsia="宋体" w:hAnsi="宋体" w:cs="宋体"/>
          <w:color w:val="000000"/>
          <w:sz w:val="41"/>
        </w:rPr>
        <w:t>我们被迫指出这些事实，因为连他们自己的作者都毫不犹豫地指出，罗马共和国已经由于公民们的道德风俗的堕落而毁灭了，在我主耶稣基督降临之前就已经不存在了。现在，他们并不因为这种毁灭而指责他们自己的神灵，而是因为今生短暂的邪恶指责我们的基督，这种邪恶不会毁灭善人，无论他们已经死去还是仍然活着。尽管我们的基督颁布了许多关于弘扬美德、克制邪恶的诫命，但他们还是这样说。而他们自己的神灵对于保存、侍奉他们的国家什么也没有做，没有用这样的诫命防止这个国家的毁灭，他们的所作所为倒不如说是在通过他们邪恶的榜样败坏她的道德，从而加</w:t>
      </w:r>
      <w:r>
        <w:rPr>
          <w:rFonts w:ascii="宋体" w:eastAsia="宋体" w:hAnsi="宋体" w:cs="宋体"/>
          <w:color w:val="000000"/>
          <w:sz w:val="41"/>
        </w:rPr>
        <w:t>速她的毁灭。我想，现在没有人胆敢说共和国的毁灭是因为诸神</w:t>
      </w:r>
      <w:r>
        <w:rPr>
          <w:rFonts w:ascii="宋体" w:eastAsia="宋体" w:hAnsi="宋体" w:cs="宋体"/>
          <w:color w:val="000000"/>
          <w:sz w:val="41"/>
        </w:rPr>
        <w:t>“</w:t>
      </w:r>
      <w:r>
        <w:rPr>
          <w:rFonts w:ascii="宋体" w:eastAsia="宋体" w:hAnsi="宋体" w:cs="宋体"/>
          <w:color w:val="000000"/>
          <w:sz w:val="41"/>
        </w:rPr>
        <w:t>离开了他们的庙宇和祭坛</w:t>
      </w:r>
      <w:r>
        <w:rPr>
          <w:rFonts w:ascii="宋体" w:eastAsia="宋体" w:hAnsi="宋体" w:cs="宋体"/>
          <w:color w:val="000000"/>
          <w:sz w:val="41"/>
        </w:rPr>
        <w:t>”</w:t>
      </w:r>
      <w:r>
        <w:rPr>
          <w:rFonts w:ascii="宋体" w:eastAsia="宋体" w:hAnsi="宋体" w:cs="宋体"/>
          <w:color w:val="000000"/>
          <w:sz w:val="41"/>
        </w:rPr>
        <w:t>，好像他们是美德之友，受到了凡人的恶德的冒犯。不，有那么多从牺牲内脏、占卜、算命中得来的预兆，藉此，他们可以吹嘘说自己能够预测未来事件，控制战争的结局，但所有这些都证明他们是在场的。如果诸神确实不在场，那么罗马人绝不会长时间地沉迷于内战，就好像受到这些神灵的唆使一样。</w:t>
      </w:r>
    </w:p>
    <w:p w:rsidR="00874596" w:rsidRDefault="00874596">
      <w:pPr>
        <w:wordWrap w:val="0"/>
        <w:spacing w:line="620" w:lineRule="exact"/>
        <w:textAlignment w:val="baseline"/>
        <w:rPr>
          <w:sz w:val="42"/>
        </w:rPr>
      </w:pPr>
    </w:p>
    <w:p w:rsidR="00874596" w:rsidRDefault="0001127C">
      <w:pPr>
        <w:wordWrap w:val="0"/>
        <w:spacing w:line="600" w:lineRule="atLeast"/>
        <w:ind w:left="1340" w:right="40" w:hanging="134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26 </w:t>
      </w:r>
      <w:r>
        <w:rPr>
          <w:rFonts w:ascii="宋体" w:eastAsia="宋体" w:hAnsi="宋体" w:cs="宋体"/>
          <w:color w:val="000000"/>
          <w:sz w:val="42"/>
        </w:rPr>
        <w:t>魔鬼在秘密场合提供了某些晦涩的道德训诫，而那些公开的庄严仪式中包含着各种邪恶</w:t>
      </w:r>
    </w:p>
    <w:p w:rsidR="00874596" w:rsidRDefault="0001127C">
      <w:pPr>
        <w:wordWrap w:val="0"/>
        <w:spacing w:line="640" w:lineRule="atLeast"/>
        <w:ind w:right="60" w:firstLine="840"/>
        <w:textAlignment w:val="baseline"/>
        <w:rPr>
          <w:sz w:val="41"/>
        </w:rPr>
        <w:sectPr w:rsidR="00874596">
          <w:headerReference w:type="default" r:id="rId238"/>
          <w:footerReference w:type="default" r:id="rId239"/>
          <w:pgSz w:w="16060" w:h="23020"/>
          <w:pgMar w:top="1820" w:right="1820" w:bottom="1820" w:left="1820" w:header="720" w:footer="720" w:gutter="0"/>
          <w:cols w:space="720"/>
        </w:sectPr>
      </w:pPr>
      <w:r>
        <w:rPr>
          <w:rFonts w:ascii="宋体" w:eastAsia="宋体" w:hAnsi="宋体" w:cs="宋体"/>
          <w:color w:val="000000"/>
          <w:sz w:val="41"/>
        </w:rPr>
        <w:t>你们看，情况就是这样。你们看到了诸神那些肮</w:t>
      </w:r>
      <w:r>
        <w:rPr>
          <w:rFonts w:ascii="宋体" w:eastAsia="宋体" w:hAnsi="宋体" w:cs="宋体"/>
          <w:color w:val="000000"/>
          <w:sz w:val="41"/>
        </w:rPr>
        <w:t>脏、残忍的品性和可耻、有罪的行为，这些事情无论是真是假，都是应他们自己的要求而被公开的，但却被人神圣化，奉献给神灵，当作庄严的事情加以公布，以此荣耀神灵。你们看到他们发誓要对那些拒绝公开这些事</w:t>
      </w:r>
    </w:p>
    <w:p w:rsidR="00874596" w:rsidRDefault="0001127C">
      <w:pPr>
        <w:wordWrap w:val="0"/>
        <w:spacing w:line="520" w:lineRule="atLeast"/>
        <w:ind w:left="120"/>
        <w:textAlignment w:val="baseline"/>
        <w:rPr>
          <w:sz w:val="39"/>
        </w:rPr>
      </w:pPr>
      <w:r>
        <w:rPr>
          <w:rFonts w:ascii="黑体" w:eastAsia="黑体" w:hAnsi="黑体" w:cs="黑体"/>
          <w:color w:val="000000"/>
          <w:sz w:val="39"/>
          <w:u w:val="single"/>
        </w:rPr>
        <w:lastRenderedPageBreak/>
        <w:t xml:space="preserve">86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80" w:line="640" w:lineRule="atLeast"/>
        <w:ind w:firstLine="60"/>
        <w:textAlignment w:val="baseline"/>
        <w:rPr>
          <w:sz w:val="41"/>
        </w:rPr>
      </w:pPr>
      <w:r>
        <w:rPr>
          <w:rFonts w:ascii="宋体" w:eastAsia="宋体" w:hAnsi="宋体" w:cs="宋体"/>
          <w:color w:val="000000"/>
          <w:sz w:val="41"/>
        </w:rPr>
        <w:t>情的人加以报复，要人们把神灵当作值得模仿的对象。无论这些罪行是真实的还是想像的，在这些恶行中取乐的魔鬼承认自己是不洁的精灵，并且以自己犯下的罪行取乐。依据无节制者的要求，受到节</w:t>
      </w:r>
      <w:r>
        <w:rPr>
          <w:rFonts w:ascii="宋体" w:eastAsia="宋体" w:hAnsi="宋体" w:cs="宋体"/>
          <w:color w:val="000000"/>
          <w:sz w:val="41"/>
        </w:rPr>
        <w:t>制者的鼓励，他们庆祝这些荒淫的行为，声称他们自己是罪恶生活的挑唆者。把这些情况都加在一起，我要问，既然如此，为什么还要说他们曾经将良好的道德戒条，在他们的神龛前的秘仪中，提供给少数他们拣选过的人</w:t>
      </w:r>
      <w:r>
        <w:rPr>
          <w:rFonts w:ascii="宋体" w:eastAsia="宋体" w:hAnsi="宋体" w:cs="宋体"/>
          <w:color w:val="000000"/>
          <w:sz w:val="41"/>
        </w:rPr>
        <w:t>?</w:t>
      </w:r>
      <w:r>
        <w:rPr>
          <w:rFonts w:ascii="宋体" w:eastAsia="宋体" w:hAnsi="宋体" w:cs="宋体"/>
          <w:color w:val="000000"/>
          <w:sz w:val="41"/>
        </w:rPr>
        <w:t>如果是这样的话，这件事只能用来进一步证明这些恶灵的邪恶。因为正直和贞洁的影响是如此之大，所有人，或大多数人，都会在这些美德的赞扬声中受到感动；也不会有任何人完全堕落，总会存有某种荣誉感。因此，除非魔鬼有时候也如圣经所说，装作光明的天使</w:t>
      </w:r>
      <w:r>
        <w:rPr>
          <w:rFonts w:ascii="宋体" w:eastAsia="宋体" w:hAnsi="宋体" w:cs="宋体"/>
          <w:color w:val="000000"/>
          <w:sz w:val="41"/>
        </w:rPr>
        <w:t>①</w:t>
      </w:r>
      <w:r>
        <w:rPr>
          <w:rFonts w:ascii="宋体" w:eastAsia="宋体" w:hAnsi="宋体" w:cs="宋体"/>
          <w:color w:val="000000"/>
          <w:sz w:val="41"/>
        </w:rPr>
        <w:t>，否则他就不能隐瞒他的欺骗。同样，在公开场合，不洁的污言秽语伴随着掌声充斥着民众</w:t>
      </w:r>
      <w:r>
        <w:rPr>
          <w:rFonts w:ascii="宋体" w:eastAsia="宋体" w:hAnsi="宋体" w:cs="宋体"/>
          <w:color w:val="000000"/>
          <w:sz w:val="41"/>
        </w:rPr>
        <w:t>的耳朵，而在私下场合，对那少数圣洁的听众谈论假冒的贞洁；公开的剧场里演出可耻的东西，而值得赞扬的东西却被隐藏在幕后；光荣被隐匿，而可耻被宣扬；邪恶的演出引来众人观赏，而合乎美德的演说却难以找到听众，就好像荒淫值得吹嘘，而纯洁要受到嘲笑一样。除了在魔鬼的庙宇中，到哪里还会产生这样的困惑</w:t>
      </w:r>
      <w:r>
        <w:rPr>
          <w:rFonts w:ascii="宋体" w:eastAsia="宋体" w:hAnsi="宋体" w:cs="宋体"/>
          <w:color w:val="000000"/>
          <w:sz w:val="41"/>
        </w:rPr>
        <w:t>?</w:t>
      </w:r>
      <w:r>
        <w:rPr>
          <w:rFonts w:ascii="宋体" w:eastAsia="宋体" w:hAnsi="宋体" w:cs="宋体"/>
          <w:color w:val="000000"/>
          <w:sz w:val="41"/>
        </w:rPr>
        <w:t>除了处在谎言的包围中，到哪里还会产生这样的迷茫</w:t>
      </w:r>
      <w:r>
        <w:rPr>
          <w:rFonts w:ascii="宋体" w:eastAsia="宋体" w:hAnsi="宋体" w:cs="宋体"/>
          <w:color w:val="000000"/>
          <w:sz w:val="41"/>
        </w:rPr>
        <w:t>?</w:t>
      </w:r>
      <w:r>
        <w:rPr>
          <w:rFonts w:ascii="宋体" w:eastAsia="宋体" w:hAnsi="宋体" w:cs="宋体"/>
          <w:color w:val="000000"/>
          <w:sz w:val="41"/>
        </w:rPr>
        <w:t>那些秘密的教导只向有美德的人提供，他们的人数极少；而邪恶的榜样用来鼓励恶人，他们的人数多得无法计算。</w:t>
      </w:r>
    </w:p>
    <w:p w:rsidR="00874596" w:rsidRDefault="0001127C">
      <w:pPr>
        <w:wordWrap w:val="0"/>
        <w:spacing w:line="640" w:lineRule="atLeast"/>
        <w:ind w:right="20" w:firstLine="860"/>
        <w:textAlignment w:val="baseline"/>
        <w:rPr>
          <w:sz w:val="41"/>
        </w:rPr>
      </w:pPr>
      <w:r>
        <w:rPr>
          <w:rFonts w:ascii="宋体" w:eastAsia="宋体" w:hAnsi="宋体" w:cs="宋体"/>
          <w:color w:val="000000"/>
          <w:sz w:val="41"/>
        </w:rPr>
        <w:t>我们不知道那些加入凯勒斯提斯</w:t>
      </w:r>
      <w:r>
        <w:rPr>
          <w:rFonts w:ascii="宋体" w:eastAsia="宋体" w:hAnsi="宋体" w:cs="宋体"/>
          <w:color w:val="000000"/>
          <w:sz w:val="41"/>
        </w:rPr>
        <w:t>(Caelestis)</w:t>
      </w:r>
      <w:r>
        <w:rPr>
          <w:rFonts w:ascii="宋体" w:eastAsia="宋体" w:hAnsi="宋体" w:cs="宋体"/>
          <w:color w:val="000000"/>
          <w:sz w:val="41"/>
        </w:rPr>
        <w:t>秘仪的人于何时何地得到过良</w:t>
      </w:r>
      <w:r>
        <w:rPr>
          <w:rFonts w:ascii="宋体" w:eastAsia="宋体" w:hAnsi="宋体" w:cs="宋体"/>
          <w:color w:val="000000"/>
          <w:sz w:val="41"/>
        </w:rPr>
        <w:t>好的训诫，但我们确实知道在她的神龛前，在竖立她的偶像的地方，大量的民众从四面八方聚集在那里，拥挤不堪，观看在那里进行的表演。我们可以看到，一边是淫妇们的场面宏大的表演，另一边则站立着这位处女神，人们用祈祷和荒淫的仪式崇拜这位处女</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sectPr w:rsidR="00874596">
          <w:headerReference w:type="default" r:id="rId240"/>
          <w:footerReference w:type="default" r:id="rId241"/>
          <w:pgSz w:w="16060" w:h="23020"/>
          <w:pgMar w:top="1780" w:right="1840" w:bottom="178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《哥林多后书》</w:t>
      </w:r>
      <w:r>
        <w:rPr>
          <w:rFonts w:ascii="宋体" w:eastAsia="宋体" w:hAnsi="宋体" w:cs="宋体"/>
          <w:color w:val="000000"/>
          <w:sz w:val="32"/>
        </w:rPr>
        <w:t>11:14</w:t>
      </w:r>
      <w:r>
        <w:rPr>
          <w:rFonts w:ascii="宋体" w:eastAsia="宋体" w:hAnsi="宋体" w:cs="宋体"/>
          <w:color w:val="000000"/>
          <w:sz w:val="32"/>
        </w:rPr>
        <w:t>。</w:t>
      </w:r>
    </w:p>
    <w:p w:rsidR="00874596" w:rsidRDefault="0001127C">
      <w:pPr>
        <w:wordWrap w:val="0"/>
        <w:spacing w:line="520" w:lineRule="atLeast"/>
        <w:ind w:right="30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二</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87</w:t>
      </w:r>
    </w:p>
    <w:p w:rsidR="00874596" w:rsidRDefault="0001127C">
      <w:pPr>
        <w:wordWrap w:val="0"/>
        <w:spacing w:before="360" w:line="640" w:lineRule="atLeast"/>
        <w:ind w:left="20" w:right="220"/>
        <w:textAlignment w:val="baseline"/>
        <w:rPr>
          <w:sz w:val="41"/>
        </w:rPr>
      </w:pPr>
      <w:r>
        <w:rPr>
          <w:rFonts w:ascii="宋体" w:eastAsia="宋体" w:hAnsi="宋体" w:cs="宋体"/>
          <w:color w:val="000000"/>
          <w:sz w:val="41"/>
        </w:rPr>
        <w:t>神。在那里我们看不到有演员对此感到可耻而面红耳赤，也没有演员感到有贞洁方面的</w:t>
      </w:r>
      <w:r>
        <w:rPr>
          <w:rFonts w:ascii="宋体" w:eastAsia="宋体" w:hAnsi="宋体" w:cs="宋体"/>
          <w:color w:val="000000"/>
          <w:sz w:val="41"/>
        </w:rPr>
        <w:t>重负，各种荒淫的仪式都作了充分的表演。我们清楚地看到这位处女神对什么感到高兴，而观看了这些表演的妇女回家之后会变得更加聪明。某些比较谨慎的妇女面对演员们的荒唐表演确实会掉转头去，但在羞怯的窥视之下也就学会了邪恶的技艺。由于有男人在场，她们不敢大胆地观看淫荡的表演，但是她们更不敢大胆地用贞洁的心谴责她们崇拜的神圣仪式。然而，这种荒淫如果发生在一个人家中，那么它只是秘密的，而在神庙中发生的这种荒淫就会成为一门公开的课程。如果男人中还有人保持节制，那么说明男人并不能毫无约束地实行诸神教唆的邪恶行为，而若不进行这样</w:t>
      </w:r>
      <w:r>
        <w:rPr>
          <w:rFonts w:ascii="宋体" w:eastAsia="宋体" w:hAnsi="宋体" w:cs="宋体"/>
          <w:color w:val="000000"/>
          <w:sz w:val="41"/>
        </w:rPr>
        <w:t>的表演就会引起诸神的愤怒。</w:t>
      </w:r>
    </w:p>
    <w:p w:rsidR="00874596" w:rsidRDefault="0001127C">
      <w:pPr>
        <w:wordWrap w:val="0"/>
        <w:spacing w:line="640" w:lineRule="atLeast"/>
        <w:ind w:left="20" w:right="240" w:firstLine="820"/>
        <w:textAlignment w:val="baseline"/>
        <w:rPr>
          <w:sz w:val="41"/>
        </w:rPr>
      </w:pPr>
      <w:r>
        <w:rPr>
          <w:rFonts w:ascii="宋体" w:eastAsia="宋体" w:hAnsi="宋体" w:cs="宋体"/>
          <w:color w:val="000000"/>
          <w:sz w:val="41"/>
        </w:rPr>
        <w:t>这是什么样的精灵，能够秘密地诱使人们腐败，让他们去犯奸淫，支持他们去作恶</w:t>
      </w:r>
      <w:r>
        <w:rPr>
          <w:rFonts w:ascii="宋体" w:eastAsia="宋体" w:hAnsi="宋体" w:cs="宋体"/>
          <w:color w:val="000000"/>
          <w:sz w:val="41"/>
        </w:rPr>
        <w:t>?</w:t>
      </w:r>
      <w:r>
        <w:rPr>
          <w:rFonts w:ascii="宋体" w:eastAsia="宋体" w:hAnsi="宋体" w:cs="宋体"/>
          <w:color w:val="000000"/>
          <w:sz w:val="41"/>
        </w:rPr>
        <w:t>除非做这些事能够获得与参加那些宗教仪式同样的快乐，这些仪式在竖有魔鬼偶像的庙宇中进行，他们乐于在他们的偶像前看到这些邪恶的表演。他们在秘密场合对某些公义之人小声地诉说，用以欺骗这些善人，而他们在公开场合邀请人们腐败，由此控制成千上万的恶人。</w:t>
      </w:r>
    </w:p>
    <w:p w:rsidR="00874596" w:rsidRDefault="00874596">
      <w:pPr>
        <w:wordWrap w:val="0"/>
        <w:spacing w:line="660" w:lineRule="exact"/>
        <w:textAlignment w:val="baseline"/>
        <w:rPr>
          <w:sz w:val="41"/>
        </w:rPr>
      </w:pPr>
    </w:p>
    <w:p w:rsidR="00874596" w:rsidRDefault="0001127C">
      <w:pPr>
        <w:wordWrap w:val="0"/>
        <w:spacing w:line="640" w:lineRule="atLeast"/>
        <w:ind w:left="1320" w:right="260" w:hanging="130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27 </w:t>
      </w:r>
      <w:r>
        <w:rPr>
          <w:rFonts w:ascii="宋体" w:eastAsia="宋体" w:hAnsi="宋体" w:cs="宋体"/>
          <w:color w:val="000000"/>
          <w:sz w:val="41"/>
        </w:rPr>
        <w:t>为了向神灵求助，罗马人把那些肮脏的表演神圣化，极大地助长了公共秩序的颠覆</w:t>
      </w:r>
    </w:p>
    <w:p w:rsidR="00874596" w:rsidRDefault="0001127C">
      <w:pPr>
        <w:wordWrap w:val="0"/>
        <w:spacing w:line="640" w:lineRule="atLeast"/>
        <w:ind w:left="20" w:right="260" w:firstLine="820"/>
        <w:textAlignment w:val="baseline"/>
        <w:rPr>
          <w:sz w:val="41"/>
        </w:rPr>
      </w:pPr>
      <w:r>
        <w:rPr>
          <w:rFonts w:ascii="宋体" w:eastAsia="宋体" w:hAnsi="宋体" w:cs="宋体"/>
          <w:color w:val="000000"/>
          <w:sz w:val="41"/>
        </w:rPr>
        <w:t>西塞罗，一位杰出人士和哲学家，在将要被选为市政官的时候，</w:t>
      </w:r>
      <w:r>
        <w:rPr>
          <w:rFonts w:ascii="宋体" w:eastAsia="宋体" w:hAnsi="宋体" w:cs="宋体"/>
          <w:color w:val="000000"/>
          <w:sz w:val="41"/>
        </w:rPr>
        <w:t>希望公民们理解他的职责，在他的多项义务中，他必须举行节庆赛会，以便祈求大母神福罗拉</w:t>
      </w:r>
      <w:r>
        <w:rPr>
          <w:rFonts w:ascii="宋体" w:eastAsia="宋体" w:hAnsi="宋体" w:cs="宋体"/>
          <w:color w:val="000000"/>
          <w:sz w:val="41"/>
        </w:rPr>
        <w:t>(Flora)</w:t>
      </w:r>
      <w:r>
        <w:rPr>
          <w:rFonts w:ascii="宋体" w:eastAsia="宋体" w:hAnsi="宋体" w:cs="宋体"/>
          <w:color w:val="000000"/>
          <w:sz w:val="41"/>
        </w:rPr>
        <w:t>的帮助。</w:t>
      </w:r>
      <w:r>
        <w:rPr>
          <w:rFonts w:ascii="宋体" w:eastAsia="宋体" w:hAnsi="宋体" w:cs="宋体"/>
          <w:color w:val="000000"/>
          <w:sz w:val="41"/>
        </w:rPr>
        <w:t>①</w:t>
      </w:r>
      <w:r>
        <w:rPr>
          <w:rFonts w:ascii="宋体" w:eastAsia="宋体" w:hAnsi="宋体" w:cs="宋体"/>
          <w:color w:val="000000"/>
          <w:sz w:val="41"/>
        </w:rPr>
        <w:t>按照习俗，这种赛会被认为是最下流的。在另一处，当时他已经担任了执政官，而这个国家处在急剧的衰败之中，他说当时已经按照诸神的答复举行了十天的</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60" w:lineRule="atLeast"/>
        <w:ind w:left="620"/>
        <w:textAlignment w:val="baseline"/>
        <w:rPr>
          <w:sz w:val="32"/>
        </w:rPr>
        <w:sectPr w:rsidR="00874596">
          <w:headerReference w:type="default" r:id="rId242"/>
          <w:footerReference w:type="default" r:id="rId243"/>
          <w:pgSz w:w="16060" w:h="23020"/>
          <w:pgMar w:top="1800" w:right="1720" w:bottom="1800" w:left="1720" w:header="720" w:footer="720" w:gutter="0"/>
          <w:cols w:space="720"/>
        </w:sectPr>
      </w:pPr>
      <w:r>
        <w:rPr>
          <w:rFonts w:ascii="仿宋" w:eastAsia="仿宋" w:hAnsi="仿宋" w:cs="仿宋"/>
          <w:color w:val="000000"/>
          <w:sz w:val="32"/>
        </w:rPr>
        <w:t xml:space="preserve">① </w:t>
      </w:r>
      <w:r>
        <w:rPr>
          <w:rFonts w:ascii="仿宋" w:eastAsia="仿宋" w:hAnsi="仿宋" w:cs="仿宋"/>
          <w:color w:val="000000"/>
          <w:sz w:val="32"/>
        </w:rPr>
        <w:t>西塞罗</w:t>
      </w:r>
      <w:r>
        <w:rPr>
          <w:rFonts w:ascii="仿宋" w:eastAsia="仿宋" w:hAnsi="仿宋" w:cs="仿宋"/>
          <w:color w:val="000000"/>
          <w:sz w:val="32"/>
        </w:rPr>
        <w:t>:</w:t>
      </w:r>
      <w:r>
        <w:rPr>
          <w:rFonts w:ascii="仿宋" w:eastAsia="仿宋" w:hAnsi="仿宋" w:cs="仿宋"/>
          <w:color w:val="000000"/>
          <w:sz w:val="32"/>
        </w:rPr>
        <w:t>《致维瑞姆》</w:t>
      </w:r>
      <w:r>
        <w:rPr>
          <w:rFonts w:ascii="仿宋" w:eastAsia="仿宋" w:hAnsi="仿宋" w:cs="仿宋"/>
          <w:color w:val="000000"/>
          <w:sz w:val="32"/>
        </w:rPr>
        <w:t>(In C. Verrem Actio),</w:t>
      </w:r>
      <w:r>
        <w:rPr>
          <w:rFonts w:ascii="仿宋" w:eastAsia="仿宋" w:hAnsi="仿宋" w:cs="仿宋"/>
          <w:color w:val="000000"/>
          <w:sz w:val="32"/>
        </w:rPr>
        <w:t>卷</w:t>
      </w:r>
      <w:r>
        <w:rPr>
          <w:rFonts w:ascii="仿宋" w:eastAsia="仿宋" w:hAnsi="仿宋" w:cs="仿宋"/>
          <w:color w:val="000000"/>
          <w:sz w:val="32"/>
        </w:rPr>
        <w:t>5,</w:t>
      </w:r>
      <w:r>
        <w:rPr>
          <w:rFonts w:ascii="仿宋" w:eastAsia="仿宋" w:hAnsi="仿宋" w:cs="仿宋"/>
          <w:color w:val="000000"/>
          <w:sz w:val="32"/>
        </w:rPr>
        <w:t>章</w:t>
      </w:r>
      <w:r>
        <w:rPr>
          <w:rFonts w:ascii="仿宋" w:eastAsia="仿宋" w:hAnsi="仿宋" w:cs="仿宋"/>
          <w:color w:val="000000"/>
          <w:sz w:val="32"/>
        </w:rPr>
        <w:t>8</w:t>
      </w:r>
      <w:r>
        <w:rPr>
          <w:rFonts w:ascii="仿宋" w:eastAsia="仿宋" w:hAnsi="仿宋" w:cs="仿宋"/>
          <w:color w:val="000000"/>
          <w:sz w:val="32"/>
        </w:rPr>
        <w:t>。</w:t>
      </w:r>
    </w:p>
    <w:p w:rsidR="00874596" w:rsidRDefault="0001127C">
      <w:pPr>
        <w:wordWrap w:val="0"/>
        <w:spacing w:line="500" w:lineRule="atLeast"/>
        <w:ind w:left="160"/>
        <w:textAlignment w:val="baseline"/>
        <w:rPr>
          <w:sz w:val="31"/>
        </w:rPr>
      </w:pPr>
      <w:r>
        <w:rPr>
          <w:rFonts w:ascii="黑体" w:eastAsia="黑体" w:hAnsi="黑体" w:cs="黑体"/>
          <w:color w:val="000000"/>
          <w:sz w:val="31"/>
          <w:u w:val="single"/>
        </w:rPr>
        <w:lastRenderedPageBreak/>
        <w:t xml:space="preserve">88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r>
        <w:rPr>
          <w:rFonts w:ascii="黑体" w:eastAsia="黑体" w:hAnsi="黑体" w:cs="黑体"/>
          <w:color w:val="000000"/>
          <w:sz w:val="31"/>
          <w:u w:val="single"/>
        </w:rPr>
        <w:t xml:space="preserve">     </w:t>
      </w:r>
    </w:p>
    <w:p w:rsidR="00874596" w:rsidRDefault="0001127C">
      <w:pPr>
        <w:wordWrap w:val="0"/>
        <w:spacing w:before="400" w:line="640" w:lineRule="atLeast"/>
        <w:ind w:left="40"/>
        <w:textAlignment w:val="baseline"/>
        <w:rPr>
          <w:sz w:val="41"/>
        </w:rPr>
      </w:pPr>
      <w:r>
        <w:rPr>
          <w:rFonts w:ascii="宋体" w:eastAsia="宋体" w:hAnsi="宋体" w:cs="宋体"/>
          <w:color w:val="000000"/>
          <w:sz w:val="41"/>
        </w:rPr>
        <w:t>赛会，凡是能够平息诸神怒气的事情没有一件遭到忽略。</w:t>
      </w:r>
      <w:r>
        <w:rPr>
          <w:rFonts w:ascii="宋体" w:eastAsia="宋体" w:hAnsi="宋体" w:cs="宋体"/>
          <w:color w:val="000000"/>
          <w:sz w:val="41"/>
        </w:rPr>
        <w:t>①</w:t>
      </w:r>
      <w:r>
        <w:rPr>
          <w:rFonts w:ascii="宋体" w:eastAsia="宋体" w:hAnsi="宋体" w:cs="宋体"/>
          <w:color w:val="000000"/>
          <w:sz w:val="41"/>
        </w:rPr>
        <w:t>就好像节制会引起诸神的不满，而淫荡却能使诸神平息愤怒，诚实的生活会引起他们的仇恨，而这些下流的表演反而会使他们得到安慰。那些自称得到神灵保佑的人的暴行无论对国家造成多么大的威胁，都不会比诸神联合起来用这样无耻的行为败坏国家更加有害。为了避免那种对人的身体造成的威胁，诸神以一种消除人们精神美德的方式对他们进行安抚。在没有使公民们的道德完全腐败之前，诸神不会加入战斗，抗击包围这座城市的敌人。</w:t>
      </w:r>
    </w:p>
    <w:p w:rsidR="00874596" w:rsidRDefault="0001127C">
      <w:pPr>
        <w:wordWrap w:val="0"/>
        <w:spacing w:line="640" w:lineRule="atLeast"/>
        <w:ind w:right="20" w:firstLine="920"/>
        <w:textAlignment w:val="baseline"/>
        <w:rPr>
          <w:sz w:val="41"/>
        </w:rPr>
      </w:pPr>
      <w:r>
        <w:rPr>
          <w:rFonts w:ascii="宋体" w:eastAsia="宋体" w:hAnsi="宋体" w:cs="宋体"/>
          <w:color w:val="000000"/>
          <w:sz w:val="41"/>
        </w:rPr>
        <w:t>由于用这种表演向这样的神灵祈求帮助，这种祈求是荒唐的、不</w:t>
      </w:r>
      <w:r>
        <w:rPr>
          <w:rFonts w:ascii="宋体" w:eastAsia="宋体" w:hAnsi="宋体" w:cs="宋体"/>
          <w:color w:val="000000"/>
          <w:sz w:val="41"/>
        </w:rPr>
        <w:t>洁的、鲁莽的、邪恶的、肮脏的，由于赞扬罗马人天生的、值得肯定的美德，这些演员不能获得城邦的荣誉，被赶出他们的部落，被认为是腐败的和可耻的。我还要说，这种祈求是愚蠢的、可恶的，对诸神的罪行作这样的虚构的、欺骗性的解释不符合任何宗教情感。然而，整个城市都知道了这些神灵的可耻，他们的邪恶行径通过演员的台词和姿势暴露在光天化日之下。人们看到诸神在做这些事的时候兴高采烈，因此相信神灵不仅希望表演这些事，而且希望观众们进行模仿。</w:t>
      </w:r>
      <w:r>
        <w:rPr>
          <w:rFonts w:ascii="宋体" w:eastAsia="宋体" w:hAnsi="宋体" w:cs="宋体"/>
          <w:color w:val="000000"/>
          <w:sz w:val="41"/>
        </w:rPr>
        <w:t>(</w:t>
      </w:r>
      <w:r>
        <w:rPr>
          <w:rFonts w:ascii="宋体" w:eastAsia="宋体" w:hAnsi="宋体" w:cs="宋体"/>
          <w:color w:val="000000"/>
          <w:sz w:val="41"/>
        </w:rPr>
        <w:t>如果诸神确实曾经做出过善良的、诚实的训诫</w:t>
      </w:r>
      <w:r>
        <w:rPr>
          <w:rFonts w:ascii="宋体" w:eastAsia="宋体" w:hAnsi="宋体" w:cs="宋体"/>
          <w:color w:val="000000"/>
          <w:sz w:val="41"/>
        </w:rPr>
        <w:t>)</w:t>
      </w:r>
      <w:r>
        <w:rPr>
          <w:rFonts w:ascii="宋体" w:eastAsia="宋体" w:hAnsi="宋体" w:cs="宋体"/>
          <w:color w:val="000000"/>
          <w:sz w:val="41"/>
        </w:rPr>
        <w:t>那么他们是在秘密的场合进行的，只对极少数人这样说</w:t>
      </w:r>
      <w:r>
        <w:rPr>
          <w:rFonts w:ascii="宋体" w:eastAsia="宋体" w:hAnsi="宋体" w:cs="宋体"/>
          <w:color w:val="000000"/>
          <w:sz w:val="41"/>
        </w:rPr>
        <w:t>过，他们担心的不是这些训诫不能得到奉行，而是担心这些训诫外传。</w:t>
      </w:r>
    </w:p>
    <w:p w:rsidR="00874596" w:rsidRDefault="00874596">
      <w:pPr>
        <w:wordWrap w:val="0"/>
        <w:spacing w:line="660" w:lineRule="exact"/>
        <w:textAlignment w:val="baseline"/>
        <w:rPr>
          <w:sz w:val="41"/>
        </w:rPr>
      </w:pPr>
    </w:p>
    <w:p w:rsidR="00874596" w:rsidRDefault="0001127C">
      <w:pPr>
        <w:wordWrap w:val="0"/>
        <w:spacing w:line="600" w:lineRule="atLeast"/>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28 </w:t>
      </w:r>
      <w:r>
        <w:rPr>
          <w:rFonts w:ascii="黑体" w:eastAsia="黑体" w:hAnsi="黑体" w:cs="黑体"/>
          <w:color w:val="000000"/>
          <w:sz w:val="44"/>
        </w:rPr>
        <w:t>基督宗教是赐予健康的宗教</w:t>
      </w:r>
    </w:p>
    <w:p w:rsidR="00874596" w:rsidRDefault="0001127C">
      <w:pPr>
        <w:wordWrap w:val="0"/>
        <w:spacing w:line="640" w:lineRule="atLeast"/>
        <w:ind w:right="60" w:firstLine="840"/>
        <w:textAlignment w:val="baseline"/>
        <w:rPr>
          <w:sz w:val="41"/>
        </w:rPr>
      </w:pPr>
      <w:r>
        <w:rPr>
          <w:rFonts w:ascii="宋体" w:eastAsia="宋体" w:hAnsi="宋体" w:cs="宋体"/>
          <w:color w:val="000000"/>
          <w:sz w:val="41"/>
        </w:rPr>
        <w:t>那些顽固的、不感恩的、被邪灵紧紧捆绑的恶人私下抱怨，因为只有通过基督之名，人们才能从这些不洁的恶灵的控制下得到拯救。他们抱怨，人要与受惩罚的魔鬼一道受罚才能获得救赎，才能摆脱不虔诚的黑暗，进入虔诚的光明。他们抱怨，因为民众进入教会举行贞</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80"/>
        <w:textAlignment w:val="baseline"/>
        <w:rPr>
          <w:sz w:val="32"/>
        </w:rPr>
        <w:sectPr w:rsidR="00874596">
          <w:headerReference w:type="default" r:id="rId244"/>
          <w:footerReference w:type="default" r:id="rId245"/>
          <w:pgSz w:w="16060" w:h="23020"/>
          <w:pgMar w:top="1820" w:right="1820" w:bottom="182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西塞罗：《反喀提林第三演说》，章</w:t>
      </w:r>
      <w:r>
        <w:rPr>
          <w:rFonts w:ascii="宋体" w:eastAsia="宋体" w:hAnsi="宋体" w:cs="宋体"/>
          <w:color w:val="000000"/>
          <w:sz w:val="32"/>
        </w:rPr>
        <w:t>8</w:t>
      </w:r>
      <w:r>
        <w:rPr>
          <w:rFonts w:ascii="宋体" w:eastAsia="宋体" w:hAnsi="宋体" w:cs="宋体"/>
          <w:color w:val="000000"/>
          <w:sz w:val="32"/>
        </w:rPr>
        <w:t>。</w:t>
      </w:r>
    </w:p>
    <w:p w:rsidR="00874596" w:rsidRDefault="0001127C">
      <w:pPr>
        <w:wordWrap w:val="0"/>
        <w:spacing w:line="520" w:lineRule="atLeast"/>
        <w:ind w:right="30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二</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89</w:t>
      </w:r>
    </w:p>
    <w:p w:rsidR="00874596" w:rsidRDefault="0001127C">
      <w:pPr>
        <w:wordWrap w:val="0"/>
        <w:spacing w:before="400" w:line="640" w:lineRule="atLeast"/>
        <w:ind w:right="200"/>
        <w:textAlignment w:val="baseline"/>
        <w:rPr>
          <w:sz w:val="41"/>
        </w:rPr>
      </w:pPr>
      <w:r>
        <w:rPr>
          <w:rFonts w:ascii="宋体" w:eastAsia="宋体" w:hAnsi="宋体" w:cs="宋体"/>
          <w:color w:val="000000"/>
          <w:sz w:val="41"/>
        </w:rPr>
        <w:t>洁的崇拜，不同性别的民众会体面地分开，他们在那里学到如何度过今生，以便身后能获得福佑的永恒，他们在那里聆听对所有人公开的圣经的教诲和公义的训诫，遵守圣经教诲的人可以听到他们的得救，不遵守圣经教诲的人可以听到他们将受审判。尽管有些人来到这里想要嘲笑这些训诫，但他们的冒失行为会突然发生转变，由于敬畏或者感到耻辱而得到约束。因为在那里没有肮脏、邪恶的行为可供观看和模仿，只有解释真正的上帝的诫命，叙述上帝</w:t>
      </w:r>
      <w:r>
        <w:rPr>
          <w:rFonts w:ascii="宋体" w:eastAsia="宋体" w:hAnsi="宋体" w:cs="宋体"/>
          <w:color w:val="000000"/>
          <w:sz w:val="41"/>
        </w:rPr>
        <w:t>的奇迹，赞扬上帝的恩赐，或者是在寻求上帝的恩惠。</w:t>
      </w:r>
    </w:p>
    <w:p w:rsidR="00874596" w:rsidRDefault="00874596">
      <w:pPr>
        <w:wordWrap w:val="0"/>
        <w:spacing w:line="660" w:lineRule="exact"/>
        <w:textAlignment w:val="baseline"/>
        <w:rPr>
          <w:sz w:val="41"/>
        </w:rPr>
      </w:pPr>
    </w:p>
    <w:p w:rsidR="00874596" w:rsidRDefault="0001127C">
      <w:pPr>
        <w:wordWrap w:val="0"/>
        <w:spacing w:line="600" w:lineRule="atLeast"/>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29 </w:t>
      </w:r>
      <w:r>
        <w:rPr>
          <w:rFonts w:ascii="黑体" w:eastAsia="黑体" w:hAnsi="黑体" w:cs="黑体"/>
          <w:color w:val="000000"/>
          <w:sz w:val="44"/>
        </w:rPr>
        <w:t>劝告罗马人批判异教</w:t>
      </w:r>
    </w:p>
    <w:p w:rsidR="00874596" w:rsidRDefault="0001127C">
      <w:pPr>
        <w:wordWrap w:val="0"/>
        <w:spacing w:line="640" w:lineRule="atLeast"/>
        <w:ind w:right="200" w:firstLine="820"/>
        <w:textAlignment w:val="baseline"/>
        <w:rPr>
          <w:sz w:val="41"/>
        </w:rPr>
      </w:pPr>
      <w:r>
        <w:rPr>
          <w:rFonts w:ascii="宋体" w:eastAsia="宋体" w:hAnsi="宋体" w:cs="宋体"/>
          <w:color w:val="000000"/>
          <w:sz w:val="41"/>
        </w:rPr>
        <w:t>噢，可敬的罗马人啊，这才是值得你们向往的宗教，你们是斯卡沃莱</w:t>
      </w:r>
      <w:r>
        <w:rPr>
          <w:rFonts w:ascii="宋体" w:eastAsia="宋体" w:hAnsi="宋体" w:cs="宋体"/>
          <w:color w:val="000000"/>
          <w:sz w:val="41"/>
        </w:rPr>
        <w:t>(Scaevolae)</w:t>
      </w:r>
      <w:r>
        <w:rPr>
          <w:rFonts w:ascii="宋体" w:eastAsia="宋体" w:hAnsi="宋体" w:cs="宋体"/>
          <w:color w:val="000000"/>
          <w:sz w:val="41"/>
        </w:rPr>
        <w:t>、西庇阿、莱古鲁斯、法伯里修</w:t>
      </w:r>
      <w:r>
        <w:rPr>
          <w:rFonts w:ascii="宋体" w:eastAsia="宋体" w:hAnsi="宋体" w:cs="宋体"/>
          <w:color w:val="000000"/>
          <w:sz w:val="41"/>
        </w:rPr>
        <w:t>(Fabricius)</w:t>
      </w:r>
      <w:r>
        <w:rPr>
          <w:rFonts w:ascii="宋体" w:eastAsia="宋体" w:hAnsi="宋体" w:cs="宋体"/>
          <w:color w:val="000000"/>
          <w:sz w:val="41"/>
        </w:rPr>
        <w:t>的后裔。你们应当向往这些事，与恶魔的那些空洞伎俩完全不同。如果在你们的本性中有任何杰出的美德，那么这些美德只有用真正的虔诚才能洗涤和完善，而在不虔诚中，它们只能是邪恶的、该受惩罚的。你们现在可以对自己的追求做出选择，你们不应赞扬自己，而应赞扬真正的上帝，在他那里不会有谬误。你们可以拥有你们那一份世俗</w:t>
      </w:r>
      <w:r>
        <w:rPr>
          <w:rFonts w:ascii="宋体" w:eastAsia="宋体" w:hAnsi="宋体" w:cs="宋体"/>
          <w:color w:val="000000"/>
          <w:sz w:val="41"/>
        </w:rPr>
        <w:t>的荣耀，但是依据上帝的密旨，过去并没有向你们提供这种真正的宗教，供你们选择。醒来吧，现在是白天！你们中有些人确实已经苏醒，他们完善的美德和为了真正的信仰所受的痛苦是我们要加以荣耀的，因为这些人努力与各种敌对力量作斗争，用无所畏惧的死亡征服了它们，</w:t>
      </w:r>
      <w:r>
        <w:rPr>
          <w:rFonts w:ascii="宋体" w:eastAsia="宋体" w:hAnsi="宋体" w:cs="宋体"/>
          <w:color w:val="000000"/>
          <w:sz w:val="41"/>
        </w:rPr>
        <w:t>“</w:t>
      </w:r>
      <w:r>
        <w:rPr>
          <w:rFonts w:ascii="宋体" w:eastAsia="宋体" w:hAnsi="宋体" w:cs="宋体"/>
          <w:color w:val="000000"/>
          <w:sz w:val="41"/>
        </w:rPr>
        <w:t>是他们用自己的鲜血为我们赢得了这片安身的土地。</w:t>
      </w:r>
      <w:r>
        <w:rPr>
          <w:rFonts w:ascii="宋体" w:eastAsia="宋体" w:hAnsi="宋体" w:cs="宋体"/>
          <w:color w:val="000000"/>
          <w:sz w:val="41"/>
        </w:rPr>
        <w:t>”①</w:t>
      </w:r>
    </w:p>
    <w:p w:rsidR="00874596" w:rsidRDefault="0001127C">
      <w:pPr>
        <w:wordWrap w:val="0"/>
        <w:spacing w:line="640" w:lineRule="atLeast"/>
        <w:ind w:right="220" w:firstLine="820"/>
        <w:textAlignment w:val="baseline"/>
        <w:rPr>
          <w:sz w:val="41"/>
        </w:rPr>
      </w:pPr>
      <w:r>
        <w:rPr>
          <w:rFonts w:ascii="宋体" w:eastAsia="宋体" w:hAnsi="宋体" w:cs="宋体"/>
          <w:color w:val="000000"/>
          <w:sz w:val="41"/>
        </w:rPr>
        <w:t>我们邀请你们到这个国家来，鼓励你们让自己成为这座城市的公民，它在真正的赎罪中也有自己的圣地。</w:t>
      </w:r>
      <w:r>
        <w:rPr>
          <w:rFonts w:ascii="宋体" w:eastAsia="宋体" w:hAnsi="宋体" w:cs="宋体"/>
          <w:color w:val="000000"/>
          <w:sz w:val="41"/>
        </w:rPr>
        <w:t>②</w:t>
      </w:r>
      <w:r>
        <w:rPr>
          <w:rFonts w:ascii="宋体" w:eastAsia="宋体" w:hAnsi="宋体" w:cs="宋体"/>
          <w:color w:val="000000"/>
          <w:sz w:val="41"/>
        </w:rPr>
        <w:t>不要听信你们那些邪</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11,</w:t>
      </w:r>
      <w:r>
        <w:rPr>
          <w:rFonts w:ascii="宋体" w:eastAsia="宋体" w:hAnsi="宋体" w:cs="宋体"/>
          <w:color w:val="000000"/>
          <w:sz w:val="32"/>
        </w:rPr>
        <w:t>行</w:t>
      </w:r>
      <w:r>
        <w:rPr>
          <w:rFonts w:ascii="宋体" w:eastAsia="宋体" w:hAnsi="宋体" w:cs="宋体"/>
          <w:color w:val="000000"/>
          <w:sz w:val="32"/>
        </w:rPr>
        <w:t>24</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246"/>
          <w:footerReference w:type="default" r:id="rId247"/>
          <w:pgSz w:w="16060" w:h="23020"/>
          <w:pgMar w:top="1840" w:right="1760" w:bottom="1840" w:left="176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喻指罗马早先繁荣时被各国民众当作圣地。</w:t>
      </w:r>
    </w:p>
    <w:p w:rsidR="00874596" w:rsidRDefault="0001127C">
      <w:pPr>
        <w:wordWrap w:val="0"/>
        <w:spacing w:line="500" w:lineRule="atLeast"/>
        <w:ind w:left="140"/>
        <w:textAlignment w:val="baseline"/>
        <w:rPr>
          <w:sz w:val="33"/>
        </w:rPr>
      </w:pPr>
      <w:r>
        <w:rPr>
          <w:rFonts w:ascii="黑体" w:eastAsia="黑体" w:hAnsi="黑体" w:cs="黑体"/>
          <w:color w:val="000000"/>
          <w:sz w:val="33"/>
          <w:u w:val="single"/>
        </w:rPr>
        <w:lastRenderedPageBreak/>
        <w:t xml:space="preserve">90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00" w:lineRule="exact"/>
        <w:textAlignment w:val="baseline"/>
        <w:rPr>
          <w:sz w:val="33"/>
        </w:rPr>
      </w:pPr>
    </w:p>
    <w:p w:rsidR="00874596" w:rsidRDefault="0001127C">
      <w:pPr>
        <w:wordWrap w:val="0"/>
        <w:spacing w:line="640" w:lineRule="atLeast"/>
        <w:ind w:left="40"/>
        <w:textAlignment w:val="baseline"/>
        <w:rPr>
          <w:sz w:val="42"/>
        </w:rPr>
      </w:pPr>
      <w:r>
        <w:rPr>
          <w:rFonts w:ascii="宋体" w:eastAsia="宋体" w:hAnsi="宋体" w:cs="宋体"/>
          <w:color w:val="000000"/>
          <w:sz w:val="42"/>
        </w:rPr>
        <w:t>恶的同胞的话语，他们散布关于基督和基督徒的谎言，把这个多灾多难的时代归咎于基督徒。他们期盼的时代不是能够平安生活的时代，而是一个他们可以作恶而又不受惩罚的时代。这些事情决不会使你们感到快乐，也不会对你们尘世的国家有好处。你们现在要把，握天国，为此付出的辛劳是微不足道的，而你们在那里将会拥有真正</w:t>
      </w:r>
      <w:r>
        <w:rPr>
          <w:rFonts w:ascii="宋体" w:eastAsia="宋体" w:hAnsi="宋体" w:cs="宋体"/>
          <w:color w:val="000000"/>
          <w:sz w:val="42"/>
        </w:rPr>
        <w:t>的统治，直到永远。因为在那里，你们看不到女灶神的炉火，也没有卡皮托利山的石头，而只有一位真正的上帝。</w:t>
      </w:r>
      <w:r>
        <w:rPr>
          <w:rFonts w:ascii="宋体" w:eastAsia="宋体" w:hAnsi="宋体" w:cs="宋体"/>
          <w:color w:val="000000"/>
          <w:sz w:val="42"/>
        </w:rPr>
        <w:t>“</w:t>
      </w:r>
      <w:r>
        <w:rPr>
          <w:rFonts w:ascii="宋体" w:eastAsia="宋体" w:hAnsi="宋体" w:cs="宋体"/>
          <w:color w:val="000000"/>
          <w:sz w:val="42"/>
        </w:rPr>
        <w:t>对他们，我不施加任何空间或时间方面的限制，我已经给了他们无限的统治权。</w:t>
      </w:r>
      <w:r>
        <w:rPr>
          <w:rFonts w:ascii="宋体" w:eastAsia="宋体" w:hAnsi="宋体" w:cs="宋体"/>
          <w:color w:val="000000"/>
          <w:sz w:val="42"/>
        </w:rPr>
        <w:t>”①</w:t>
      </w:r>
    </w:p>
    <w:p w:rsidR="00874596" w:rsidRDefault="0001127C">
      <w:pPr>
        <w:wordWrap w:val="0"/>
        <w:spacing w:line="640" w:lineRule="atLeast"/>
        <w:ind w:right="160" w:firstLine="880"/>
        <w:textAlignment w:val="baseline"/>
        <w:rPr>
          <w:sz w:val="42"/>
        </w:rPr>
      </w:pPr>
      <w:r>
        <w:rPr>
          <w:rFonts w:ascii="宋体" w:eastAsia="宋体" w:hAnsi="宋体" w:cs="宋体"/>
          <w:color w:val="000000"/>
          <w:sz w:val="42"/>
        </w:rPr>
        <w:t>那么不要再追随骗人的伪神，要谴责他们，藐视他们，摆脱他们，获得真正的自由。他们不是真正的神灵，而是邪恶的灵，你们的永恒幸福对他们来说只是一种痛苦的惩罚。你们追溯族系一直追溯到朱诺</w:t>
      </w:r>
      <w:r>
        <w:rPr>
          <w:rFonts w:ascii="宋体" w:eastAsia="宋体" w:hAnsi="宋体" w:cs="宋体"/>
          <w:color w:val="000000"/>
          <w:sz w:val="42"/>
        </w:rPr>
        <w:t>(Juno)</w:t>
      </w:r>
      <w:r>
        <w:rPr>
          <w:rFonts w:ascii="宋体" w:eastAsia="宋体" w:hAnsi="宋体" w:cs="宋体"/>
          <w:color w:val="000000"/>
          <w:sz w:val="42"/>
        </w:rPr>
        <w:t>，但朱诺对于罗马人的要塞落入特洛亚人之手并不十分妒忌，不像这些魔鬼妒忌人类拥有永恒的王座，但是他们仍旧被你们当</w:t>
      </w:r>
      <w:r>
        <w:rPr>
          <w:rFonts w:ascii="宋体" w:eastAsia="宋体" w:hAnsi="宋体" w:cs="宋体"/>
          <w:color w:val="000000"/>
          <w:sz w:val="42"/>
        </w:rPr>
        <w:t>作神灵。而你们并没有对他们做出任何谴责，反而用赛会去安抚他们，但又宣称那些进行表演的人是可耻的。那么请允许我们肯定你们有反对这些不洁的灵的自由，他们给你们套上了庆祝他们无耻丑行的重轭。你们不让这些神灵罪恶的表演者担任光荣的职务，向真正的上帝祈祷吧，他可以把这些乐意犯罪的神灵从你们中间消除掉，如果他们确实犯下这些罪行，那是一件最可耻的事，如果这些罪行是虚构的，那么这是一种最邪恶的捏造。你们干得很好，从公民中驱逐所有演员。但是你们还要更加清醒，神圣的上帝是不能用有损于人类尊严的伎俩来祈求的。因此，连你们自己都拒</w:t>
      </w:r>
      <w:r>
        <w:rPr>
          <w:rFonts w:ascii="宋体" w:eastAsia="宋体" w:hAnsi="宋体" w:cs="宋体"/>
          <w:color w:val="000000"/>
          <w:sz w:val="42"/>
        </w:rPr>
        <w:t>绝把那些演员列为罗马公民，哪怕是最低等级，你们怎么能够相信作为属天的神圣力量的神灵会在这些下流的戏剧表演中取乐</w:t>
      </w:r>
      <w:r>
        <w:rPr>
          <w:rFonts w:ascii="宋体" w:eastAsia="宋体" w:hAnsi="宋体" w:cs="宋体"/>
          <w:color w:val="000000"/>
          <w:sz w:val="42"/>
        </w:rPr>
        <w:t>?</w:t>
      </w:r>
      <w:r>
        <w:rPr>
          <w:rFonts w:ascii="宋体" w:eastAsia="宋体" w:hAnsi="宋体" w:cs="宋体"/>
          <w:color w:val="000000"/>
          <w:sz w:val="42"/>
        </w:rPr>
        <w:t>罗马城的荣耀根本无法与天上之城的荣耀相比，在那里真理就是胜利，神圣就是尊严，幸福就</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80"/>
        <w:textAlignment w:val="baseline"/>
        <w:rPr>
          <w:sz w:val="33"/>
        </w:rPr>
        <w:sectPr w:rsidR="00874596">
          <w:headerReference w:type="default" r:id="rId248"/>
          <w:footerReference w:type="default" r:id="rId249"/>
          <w:pgSz w:w="16060" w:h="23020"/>
          <w:pgMar w:top="1820" w:right="1740" w:bottom="1820" w:left="17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维吉尔</w:t>
      </w:r>
      <w:r>
        <w:rPr>
          <w:rFonts w:ascii="宋体" w:eastAsia="宋体" w:hAnsi="宋体" w:cs="宋体"/>
          <w:color w:val="000000"/>
          <w:sz w:val="33"/>
        </w:rPr>
        <w:t>:</w:t>
      </w:r>
      <w:r>
        <w:rPr>
          <w:rFonts w:ascii="宋体" w:eastAsia="宋体" w:hAnsi="宋体" w:cs="宋体"/>
          <w:color w:val="000000"/>
          <w:sz w:val="33"/>
        </w:rPr>
        <w:t>《埃涅阿斯纪》</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1,</w:t>
      </w:r>
      <w:r>
        <w:rPr>
          <w:rFonts w:ascii="宋体" w:eastAsia="宋体" w:hAnsi="宋体" w:cs="宋体"/>
          <w:color w:val="000000"/>
          <w:sz w:val="33"/>
        </w:rPr>
        <w:t>行</w:t>
      </w:r>
      <w:r>
        <w:rPr>
          <w:rFonts w:ascii="宋体" w:eastAsia="宋体" w:hAnsi="宋体" w:cs="宋体"/>
          <w:color w:val="000000"/>
          <w:sz w:val="33"/>
        </w:rPr>
        <w:t>278</w:t>
      </w:r>
      <w:r>
        <w:rPr>
          <w:rFonts w:ascii="宋体" w:eastAsia="宋体" w:hAnsi="宋体" w:cs="宋体"/>
          <w:color w:val="000000"/>
          <w:sz w:val="33"/>
        </w:rPr>
        <w:t>。</w:t>
      </w:r>
    </w:p>
    <w:p w:rsidR="00874596" w:rsidRDefault="0001127C">
      <w:pPr>
        <w:wordWrap w:val="0"/>
        <w:spacing w:line="660" w:lineRule="atLeast"/>
        <w:ind w:right="30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二</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91</w:t>
      </w:r>
    </w:p>
    <w:p w:rsidR="00874596" w:rsidRDefault="00874596">
      <w:pPr>
        <w:wordWrap w:val="0"/>
        <w:spacing w:line="660" w:lineRule="exact"/>
        <w:jc w:val="right"/>
        <w:textAlignment w:val="baseline"/>
        <w:rPr>
          <w:sz w:val="33"/>
        </w:rPr>
      </w:pPr>
    </w:p>
    <w:p w:rsidR="00874596" w:rsidRDefault="0001127C">
      <w:pPr>
        <w:wordWrap w:val="0"/>
        <w:spacing w:line="820" w:lineRule="atLeast"/>
        <w:ind w:right="180"/>
        <w:textAlignment w:val="baseline"/>
        <w:rPr>
          <w:sz w:val="42"/>
        </w:rPr>
      </w:pPr>
      <w:r>
        <w:rPr>
          <w:rFonts w:ascii="宋体" w:eastAsia="宋体" w:hAnsi="宋体" w:cs="宋体"/>
          <w:color w:val="000000"/>
          <w:sz w:val="42"/>
        </w:rPr>
        <w:t>是和平，永恒就是生命。如果你们为接纳这样的人感到脸红，那么就更不应该接纳这</w:t>
      </w:r>
      <w:r>
        <w:rPr>
          <w:rFonts w:ascii="宋体" w:eastAsia="宋体" w:hAnsi="宋体" w:cs="宋体"/>
          <w:color w:val="000000"/>
          <w:sz w:val="42"/>
        </w:rPr>
        <w:t>样的神灵。如果你们想要接近这座幸福之城，那么就切断与魔鬼的联系。那些要靠无耻行为来祈求的神灵不配得到具有公义心的人的崇拜。通过基督宗教的洗涤，从你们的崇拜中驱逐这些恶灵，就像监察官用取缔令剥夺那些人的荣誉。</w:t>
      </w:r>
    </w:p>
    <w:p w:rsidR="00874596" w:rsidRDefault="0001127C">
      <w:pPr>
        <w:wordWrap w:val="0"/>
        <w:spacing w:line="820" w:lineRule="atLeast"/>
        <w:ind w:right="160" w:firstLine="840"/>
        <w:textAlignment w:val="baseline"/>
        <w:rPr>
          <w:sz w:val="42"/>
        </w:rPr>
        <w:sectPr w:rsidR="00874596">
          <w:headerReference w:type="default" r:id="rId250"/>
          <w:footerReference w:type="default" r:id="rId251"/>
          <w:pgSz w:w="16060" w:h="23020"/>
          <w:pgMar w:top="1920" w:right="1740" w:bottom="1920" w:left="1740" w:header="720" w:footer="720" w:gutter="0"/>
          <w:cols w:space="720"/>
        </w:sectPr>
      </w:pPr>
      <w:r>
        <w:rPr>
          <w:rFonts w:ascii="宋体" w:eastAsia="宋体" w:hAnsi="宋体" w:cs="宋体"/>
          <w:color w:val="000000"/>
          <w:sz w:val="42"/>
        </w:rPr>
        <w:t>但是，肉体方面的好处是那些恶人唯一乐意享有的幸福，而肉体方面的痛苦是他们唯一想要躲避的。我们将在下一卷指出魔鬼们并不具有人们认为他们具有的力量。即使他们拥有力量，我们一定不能因此而崇拜这些神灵，我们必须藐视他们的赐福，崇拜他们并不能获得那种遭到他们妒忌的我们想要得到的幸福。</w:t>
      </w:r>
      <w:r>
        <w:rPr>
          <w:rFonts w:ascii="宋体" w:eastAsia="宋体" w:hAnsi="宋体" w:cs="宋体"/>
          <w:color w:val="000000"/>
          <w:sz w:val="42"/>
        </w:rPr>
        <w:t>他们甚至并不拥有赐予今生短暂幸福的力量，而人们崇拜他们就是由于这个原因。在下一卷，我将对此做出证明。在此，让我们结束当前的论证。</w:t>
      </w:r>
    </w:p>
    <w:p w:rsidR="00874596" w:rsidRDefault="0001127C">
      <w:pPr>
        <w:wordWrap w:val="0"/>
        <w:spacing w:line="600" w:lineRule="atLeast"/>
        <w:ind w:left="120"/>
        <w:textAlignment w:val="baseline"/>
        <w:rPr>
          <w:sz w:val="40"/>
        </w:rPr>
      </w:pPr>
      <w:r>
        <w:rPr>
          <w:rFonts w:ascii="宋体" w:eastAsia="宋体" w:hAnsi="宋体" w:cs="宋体"/>
          <w:color w:val="000000"/>
          <w:sz w:val="40"/>
          <w:u w:val="single"/>
        </w:rPr>
        <w:lastRenderedPageBreak/>
        <w:t xml:space="preserve">92                                                       </w:t>
      </w:r>
    </w:p>
    <w:p w:rsidR="00874596" w:rsidRDefault="00874596">
      <w:pPr>
        <w:wordWrap w:val="0"/>
        <w:spacing w:line="920" w:lineRule="exact"/>
        <w:textAlignment w:val="baseline"/>
        <w:rPr>
          <w:sz w:val="83"/>
        </w:rPr>
      </w:pPr>
    </w:p>
    <w:p w:rsidR="00874596" w:rsidRDefault="00874596">
      <w:pPr>
        <w:wordWrap w:val="0"/>
        <w:spacing w:line="920" w:lineRule="exact"/>
        <w:textAlignment w:val="baseline"/>
        <w:rPr>
          <w:sz w:val="83"/>
        </w:rPr>
      </w:pPr>
    </w:p>
    <w:p w:rsidR="00874596" w:rsidRDefault="0001127C">
      <w:pPr>
        <w:wordWrap w:val="0"/>
        <w:spacing w:line="1100" w:lineRule="atLeast"/>
        <w:jc w:val="center"/>
        <w:textAlignment w:val="baseline"/>
        <w:rPr>
          <w:sz w:val="83"/>
        </w:rPr>
      </w:pPr>
      <w:r>
        <w:rPr>
          <w:rFonts w:ascii="黑体" w:eastAsia="黑体" w:hAnsi="黑体" w:cs="黑体"/>
          <w:color w:val="000000"/>
          <w:sz w:val="83"/>
        </w:rPr>
        <w:t>第</w:t>
      </w:r>
      <w:r>
        <w:rPr>
          <w:rFonts w:ascii="黑体" w:eastAsia="黑体" w:hAnsi="黑体" w:cs="黑体"/>
          <w:color w:val="000000"/>
          <w:sz w:val="83"/>
        </w:rPr>
        <w:t xml:space="preserve"> </w:t>
      </w:r>
      <w:r>
        <w:rPr>
          <w:rFonts w:ascii="黑体" w:eastAsia="黑体" w:hAnsi="黑体" w:cs="黑体"/>
          <w:color w:val="000000"/>
          <w:sz w:val="83"/>
        </w:rPr>
        <w:t>三</w:t>
      </w:r>
      <w:r>
        <w:rPr>
          <w:rFonts w:ascii="黑体" w:eastAsia="黑体" w:hAnsi="黑体" w:cs="黑体"/>
          <w:color w:val="000000"/>
          <w:sz w:val="83"/>
        </w:rPr>
        <w:t xml:space="preserve"> </w:t>
      </w:r>
      <w:r>
        <w:rPr>
          <w:rFonts w:ascii="黑体" w:eastAsia="黑体" w:hAnsi="黑体" w:cs="黑体"/>
          <w:color w:val="000000"/>
          <w:sz w:val="83"/>
        </w:rPr>
        <w:t>卷</w:t>
      </w:r>
    </w:p>
    <w:p w:rsidR="00874596" w:rsidRDefault="00874596">
      <w:pPr>
        <w:wordWrap w:val="0"/>
        <w:spacing w:line="680" w:lineRule="exact"/>
        <w:jc w:val="center"/>
        <w:textAlignment w:val="baseline"/>
        <w:rPr>
          <w:sz w:val="40"/>
        </w:rPr>
      </w:pPr>
    </w:p>
    <w:p w:rsidR="00874596" w:rsidRDefault="00874596">
      <w:pPr>
        <w:wordWrap w:val="0"/>
        <w:spacing w:line="680" w:lineRule="exact"/>
        <w:jc w:val="center"/>
        <w:textAlignment w:val="baseline"/>
        <w:rPr>
          <w:sz w:val="40"/>
        </w:rPr>
      </w:pPr>
    </w:p>
    <w:p w:rsidR="00874596" w:rsidRDefault="0001127C">
      <w:pPr>
        <w:wordWrap w:val="0"/>
        <w:spacing w:line="660" w:lineRule="atLeast"/>
        <w:ind w:left="900" w:right="840" w:firstLine="860"/>
        <w:textAlignment w:val="baseline"/>
        <w:rPr>
          <w:sz w:val="40"/>
        </w:rPr>
      </w:pPr>
      <w:r>
        <w:rPr>
          <w:rFonts w:ascii="楷体" w:eastAsia="楷体" w:hAnsi="楷体" w:cs="楷体"/>
          <w:color w:val="000000"/>
          <w:sz w:val="40"/>
        </w:rPr>
        <w:t>【本卷提要】在上一卷中，奥古斯丁考察了道德和灵性方面的灾难，然后在本卷中考察外在的和身体方面的灾难。他指出，自从罗马建城以来，罗马人不断遭受这些灾难。在基督降临之前，他们对伪神的崇拜并没有遇到对手，但即便如此，也不能避免这些灾难。</w:t>
      </w:r>
    </w:p>
    <w:p w:rsidR="00874596" w:rsidRDefault="0001127C">
      <w:pPr>
        <w:wordWrap w:val="0"/>
        <w:spacing w:before="520" w:line="640" w:lineRule="atLeast"/>
        <w:ind w:left="1180" w:hanging="118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 </w:t>
      </w:r>
      <w:r>
        <w:rPr>
          <w:rFonts w:ascii="宋体" w:eastAsia="宋体" w:hAnsi="宋体" w:cs="宋体"/>
          <w:color w:val="000000"/>
          <w:sz w:val="41"/>
        </w:rPr>
        <w:t>这些疾苦只令恶人害怕，即使在诸神得到崇拜的时候这个世界也在不断地遭受灾难</w:t>
      </w:r>
    </w:p>
    <w:p w:rsidR="00874596" w:rsidRDefault="0001127C">
      <w:pPr>
        <w:wordWrap w:val="0"/>
        <w:spacing w:line="640" w:lineRule="atLeast"/>
        <w:ind w:right="40" w:firstLine="860"/>
        <w:textAlignment w:val="baseline"/>
        <w:rPr>
          <w:sz w:val="41"/>
        </w:rPr>
      </w:pPr>
      <w:r>
        <w:rPr>
          <w:rFonts w:ascii="宋体" w:eastAsia="宋体" w:hAnsi="宋体" w:cs="宋体"/>
          <w:color w:val="000000"/>
          <w:sz w:val="41"/>
        </w:rPr>
        <w:t>关于在一切罪恶中首先要加以反对的道德和灵性方面的罪恶，我已经说了很多，足以显示伪神没有设法防止那些崇拜他们的民众遭遇这些灾难，反而加速了他们的灭亡。我明白，现在我必须谈及那些只令异教徒害怕的罪恶，饥荒、瘟疫、战争、掠夺、俘掳、屠杀，以及其他已经在第一卷中列举过的相似的灾难。这些事情只令恶人害怕，但不会使人变得邪恶。异教徒不会红着脸赞扬善良，然而却把邪恶保存在他们赞扬的善良之中。在他们看来，拥有一所坏房子比过</w:t>
      </w:r>
      <w:r>
        <w:rPr>
          <w:rFonts w:ascii="宋体" w:eastAsia="宋体" w:hAnsi="宋体" w:cs="宋体"/>
          <w:color w:val="000000"/>
          <w:sz w:val="41"/>
        </w:rPr>
        <w:t>一种坏的生活更值得悲伤，就好像人生最大的善就是拥有一切好东西，而他自己却不必是善的。</w:t>
      </w:r>
    </w:p>
    <w:p w:rsidR="00874596" w:rsidRDefault="0001127C">
      <w:pPr>
        <w:wordWrap w:val="0"/>
        <w:spacing w:line="640" w:lineRule="atLeast"/>
        <w:ind w:right="60" w:firstLine="860"/>
        <w:textAlignment w:val="baseline"/>
        <w:rPr>
          <w:sz w:val="41"/>
        </w:rPr>
        <w:sectPr w:rsidR="00874596">
          <w:headerReference w:type="default" r:id="rId252"/>
          <w:footerReference w:type="default" r:id="rId253"/>
          <w:pgSz w:w="16060" w:h="23020"/>
          <w:pgMar w:top="1820" w:right="1820" w:bottom="1820" w:left="1820" w:header="720" w:footer="720" w:gutter="0"/>
          <w:cols w:space="720"/>
        </w:sectPr>
      </w:pPr>
      <w:r>
        <w:rPr>
          <w:rFonts w:ascii="宋体" w:eastAsia="宋体" w:hAnsi="宋体" w:cs="宋体"/>
          <w:color w:val="000000"/>
          <w:sz w:val="41"/>
        </w:rPr>
        <w:t>但是异教徒的神灵并没有阻挡这些只有异教徒才害怕的恶，即使在神灵们不受限制地受到崇拜的时候也是这样。在我们的救世主降临之前，人类在不同的时间和地点遭受了无数难以置信的灾难的打击，除了奉行世界性崇拜的希伯来这一民族的人，</w:t>
      </w:r>
      <w:r>
        <w:rPr>
          <w:rFonts w:ascii="宋体" w:eastAsia="宋体" w:hAnsi="宋体" w:cs="宋体"/>
          <w:color w:val="000000"/>
          <w:sz w:val="41"/>
        </w:rPr>
        <w:t>(</w:t>
      </w:r>
      <w:r>
        <w:rPr>
          <w:rFonts w:ascii="宋体" w:eastAsia="宋体" w:hAnsi="宋体" w:cs="宋体"/>
          <w:color w:val="000000"/>
          <w:sz w:val="41"/>
        </w:rPr>
        <w:t>上帝最秘密、</w:t>
      </w:r>
    </w:p>
    <w:p w:rsidR="00874596" w:rsidRDefault="0001127C">
      <w:pPr>
        <w:wordWrap w:val="0"/>
        <w:spacing w:line="52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三</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93</w:t>
      </w:r>
    </w:p>
    <w:p w:rsidR="00874596" w:rsidRDefault="0001127C">
      <w:pPr>
        <w:wordWrap w:val="0"/>
        <w:spacing w:before="400" w:line="660" w:lineRule="atLeast"/>
        <w:ind w:right="160"/>
        <w:textAlignment w:val="baseline"/>
        <w:rPr>
          <w:sz w:val="41"/>
        </w:rPr>
      </w:pPr>
      <w:r>
        <w:rPr>
          <w:rFonts w:ascii="宋体" w:eastAsia="宋体" w:hAnsi="宋体" w:cs="宋体"/>
          <w:color w:val="000000"/>
          <w:sz w:val="41"/>
        </w:rPr>
        <w:t>最公义地判断他们配得上上帝的恩典</w:t>
      </w:r>
      <w:r>
        <w:rPr>
          <w:rFonts w:ascii="宋体" w:eastAsia="宋体" w:hAnsi="宋体" w:cs="宋体"/>
          <w:color w:val="000000"/>
          <w:sz w:val="41"/>
        </w:rPr>
        <w:t>)</w:t>
      </w:r>
      <w:r>
        <w:rPr>
          <w:rFonts w:ascii="宋体" w:eastAsia="宋体" w:hAnsi="宋体" w:cs="宋体"/>
          <w:color w:val="000000"/>
          <w:sz w:val="41"/>
        </w:rPr>
        <w:t>此外还有什么人有资格得到上帝的恩典</w:t>
      </w:r>
      <w:r>
        <w:rPr>
          <w:rFonts w:ascii="宋体" w:eastAsia="宋体" w:hAnsi="宋体" w:cs="宋体"/>
          <w:color w:val="000000"/>
          <w:sz w:val="41"/>
        </w:rPr>
        <w:t>?</w:t>
      </w:r>
      <w:r>
        <w:rPr>
          <w:rFonts w:ascii="宋体" w:eastAsia="宋体" w:hAnsi="宋体" w:cs="宋体"/>
          <w:color w:val="000000"/>
          <w:sz w:val="41"/>
        </w:rPr>
        <w:t>但我不可太啰唆，对于上天降给其他任何民族的灾难我都将保持沉默，只谈罗马和罗马帝国发生的事。我用这些术语指的是罗马城和那些在基督降临前已经通过联盟或征服而成为这个国家的组成部分的那些地方。</w:t>
      </w:r>
    </w:p>
    <w:p w:rsidR="00874596" w:rsidRDefault="0001127C">
      <w:pPr>
        <w:wordWrap w:val="0"/>
        <w:spacing w:before="520" w:line="680" w:lineRule="atLeast"/>
        <w:ind w:left="1180" w:right="200" w:hanging="118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 </w:t>
      </w:r>
      <w:r>
        <w:rPr>
          <w:rFonts w:ascii="黑体" w:eastAsia="黑体" w:hAnsi="黑体" w:cs="黑体"/>
          <w:color w:val="000000"/>
          <w:sz w:val="44"/>
        </w:rPr>
        <w:t>希腊人与罗马人共同崇拜的诸神允许伊利昂遭到毁灭是否公正</w:t>
      </w:r>
    </w:p>
    <w:p w:rsidR="00874596" w:rsidRDefault="0001127C">
      <w:pPr>
        <w:wordWrap w:val="0"/>
        <w:spacing w:line="660" w:lineRule="atLeast"/>
        <w:ind w:right="200" w:firstLine="840"/>
        <w:textAlignment w:val="baseline"/>
        <w:rPr>
          <w:sz w:val="41"/>
        </w:rPr>
      </w:pPr>
      <w:r>
        <w:rPr>
          <w:rFonts w:ascii="宋体" w:eastAsia="宋体" w:hAnsi="宋体" w:cs="宋体"/>
          <w:color w:val="000000"/>
          <w:sz w:val="41"/>
        </w:rPr>
        <w:t>那么，首先，为什么特洛伊</w:t>
      </w:r>
      <w:r>
        <w:rPr>
          <w:rFonts w:ascii="宋体" w:eastAsia="宋体" w:hAnsi="宋体" w:cs="宋体"/>
          <w:color w:val="000000"/>
          <w:sz w:val="41"/>
        </w:rPr>
        <w:t>(Troy)</w:t>
      </w:r>
      <w:r>
        <w:rPr>
          <w:rFonts w:ascii="宋体" w:eastAsia="宋体" w:hAnsi="宋体" w:cs="宋体"/>
          <w:color w:val="000000"/>
          <w:sz w:val="41"/>
        </w:rPr>
        <w:t>或伊利昂</w:t>
      </w:r>
      <w:r>
        <w:rPr>
          <w:rFonts w:ascii="宋体" w:eastAsia="宋体" w:hAnsi="宋体" w:cs="宋体"/>
          <w:color w:val="000000"/>
          <w:sz w:val="41"/>
        </w:rPr>
        <w:t>(Ilium)</w:t>
      </w:r>
      <w:r>
        <w:rPr>
          <w:rFonts w:ascii="宋体" w:eastAsia="宋体" w:hAnsi="宋体" w:cs="宋体"/>
          <w:color w:val="000000"/>
          <w:sz w:val="41"/>
        </w:rPr>
        <w:t>，罗马人民的摇篮</w:t>
      </w:r>
      <w:r>
        <w:rPr>
          <w:rFonts w:ascii="宋体" w:eastAsia="宋体" w:hAnsi="宋体" w:cs="宋体"/>
          <w:color w:val="000000"/>
          <w:sz w:val="41"/>
        </w:rPr>
        <w:t>(</w:t>
      </w:r>
      <w:r>
        <w:rPr>
          <w:rFonts w:ascii="宋体" w:eastAsia="宋体" w:hAnsi="宋体" w:cs="宋体"/>
          <w:color w:val="000000"/>
          <w:sz w:val="41"/>
        </w:rPr>
        <w:t>我一定不能忽略或掩饰我在第一卷中已经涉及的问题</w:t>
      </w:r>
      <w:r>
        <w:rPr>
          <w:rFonts w:ascii="宋体" w:eastAsia="宋体" w:hAnsi="宋体" w:cs="宋体"/>
          <w:color w:val="000000"/>
          <w:sz w:val="41"/>
        </w:rPr>
        <w:t>①)</w:t>
      </w:r>
      <w:r>
        <w:rPr>
          <w:rFonts w:ascii="宋体" w:eastAsia="宋体" w:hAnsi="宋体" w:cs="宋体"/>
          <w:color w:val="000000"/>
          <w:sz w:val="41"/>
        </w:rPr>
        <w:t>，要被希腊人征服、占领和摧毁，尽管那里敬重和崇拜的是和希腊人同样的</w:t>
      </w:r>
      <w:r>
        <w:rPr>
          <w:rFonts w:ascii="宋体" w:eastAsia="宋体" w:hAnsi="宋体" w:cs="宋体"/>
          <w:color w:val="000000"/>
          <w:sz w:val="41"/>
        </w:rPr>
        <w:t>神灵</w:t>
      </w:r>
      <w:r>
        <w:rPr>
          <w:rFonts w:ascii="宋体" w:eastAsia="宋体" w:hAnsi="宋体" w:cs="宋体"/>
          <w:color w:val="000000"/>
          <w:sz w:val="41"/>
        </w:rPr>
        <w:t>?</w:t>
      </w:r>
      <w:r>
        <w:rPr>
          <w:rFonts w:ascii="宋体" w:eastAsia="宋体" w:hAnsi="宋体" w:cs="宋体"/>
          <w:color w:val="000000"/>
          <w:sz w:val="41"/>
        </w:rPr>
        <w:t>有些人回答说，这是因为普利阿姆</w:t>
      </w:r>
      <w:r>
        <w:rPr>
          <w:rFonts w:ascii="宋体" w:eastAsia="宋体" w:hAnsi="宋体" w:cs="宋体"/>
          <w:color w:val="000000"/>
          <w:sz w:val="41"/>
        </w:rPr>
        <w:t>(Priam)</w:t>
      </w:r>
      <w:r>
        <w:rPr>
          <w:rFonts w:ascii="宋体" w:eastAsia="宋体" w:hAnsi="宋体" w:cs="宋体"/>
          <w:color w:val="000000"/>
          <w:sz w:val="41"/>
        </w:rPr>
        <w:t>为他的父亲拉俄墨冬</w:t>
      </w:r>
      <w:r>
        <w:rPr>
          <w:rFonts w:ascii="宋体" w:eastAsia="宋体" w:hAnsi="宋体" w:cs="宋体"/>
          <w:color w:val="000000"/>
          <w:sz w:val="41"/>
        </w:rPr>
        <w:t>(Laomedon)</w:t>
      </w:r>
      <w:r>
        <w:rPr>
          <w:rFonts w:ascii="宋体" w:eastAsia="宋体" w:hAnsi="宋体" w:cs="宋体"/>
          <w:color w:val="000000"/>
          <w:sz w:val="41"/>
        </w:rPr>
        <w:t>发假誓，因此而受惩罚。</w:t>
      </w:r>
      <w:r>
        <w:rPr>
          <w:rFonts w:ascii="宋体" w:eastAsia="宋体" w:hAnsi="宋体" w:cs="宋体"/>
          <w:color w:val="000000"/>
          <w:sz w:val="41"/>
        </w:rPr>
        <w:t xml:space="preserve">② </w:t>
      </w:r>
      <w:r>
        <w:rPr>
          <w:rFonts w:ascii="宋体" w:eastAsia="宋体" w:hAnsi="宋体" w:cs="宋体"/>
          <w:color w:val="000000"/>
          <w:sz w:val="41"/>
        </w:rPr>
        <w:t>这样看来，拉俄墨冬雇了阿波罗和尼普顿为他做工是真的了。因为这个故事继续说，拉俄墨冬许诺付给他们工钱，但后来又耍赖。令我感到惊讶的是，著名的占卜师阿波罗辛辛苦苦地从事这项庞大的工作，竟然从来没有怀疑过拉俄墨冬会赖他的工钱。他的叔父尼普顿，朱庇特的哥哥，海洋之王，也一样，他确实不应该不知道将会发生什么事。因为荷马</w:t>
      </w:r>
      <w:r>
        <w:rPr>
          <w:rFonts w:ascii="宋体" w:eastAsia="宋体" w:hAnsi="宋体" w:cs="宋体"/>
          <w:color w:val="000000"/>
          <w:sz w:val="41"/>
        </w:rPr>
        <w:t>③(</w:t>
      </w:r>
      <w:r>
        <w:rPr>
          <w:rFonts w:ascii="宋体" w:eastAsia="宋体" w:hAnsi="宋体" w:cs="宋体"/>
          <w:color w:val="000000"/>
          <w:sz w:val="41"/>
        </w:rPr>
        <w:t>他在罗马建城以前生活和写作</w:t>
      </w:r>
      <w:r>
        <w:rPr>
          <w:rFonts w:ascii="宋体" w:eastAsia="宋体" w:hAnsi="宋体" w:cs="宋体"/>
          <w:color w:val="000000"/>
          <w:sz w:val="41"/>
        </w:rPr>
        <w:t>)</w:t>
      </w:r>
      <w:r>
        <w:rPr>
          <w:rFonts w:ascii="宋体" w:eastAsia="宋体" w:hAnsi="宋体" w:cs="宋体"/>
          <w:color w:val="000000"/>
          <w:sz w:val="41"/>
        </w:rPr>
        <w:t>说他能够预见到埃涅阿斯的未来，他后来实际上创建了罗马。如</w:t>
      </w:r>
      <w:r>
        <w:rPr>
          <w:rFonts w:ascii="宋体" w:eastAsia="宋体" w:hAnsi="宋体" w:cs="宋体"/>
          <w:color w:val="000000"/>
          <w:sz w:val="41"/>
        </w:rPr>
        <w:t>荷马所说，尼普顿还用一朵云彩把埃涅阿斯从阿喀琉斯的愤怒下解救出来，尽管</w:t>
      </w:r>
      <w:r>
        <w:rPr>
          <w:rFonts w:ascii="宋体" w:eastAsia="宋体" w:hAnsi="宋体" w:cs="宋体"/>
          <w:color w:val="000000"/>
          <w:sz w:val="41"/>
        </w:rPr>
        <w:t>(</w:t>
      </w:r>
      <w:r>
        <w:rPr>
          <w:rFonts w:ascii="宋体" w:eastAsia="宋体" w:hAnsi="宋体" w:cs="宋体"/>
          <w:color w:val="000000"/>
          <w:sz w:val="41"/>
        </w:rPr>
        <w:t>按维吉尔的说法</w:t>
      </w:r>
      <w:r>
        <w:rPr>
          <w:rFonts w:ascii="宋体" w:eastAsia="宋体" w:hAnsi="宋体" w:cs="宋体"/>
          <w:color w:val="000000"/>
          <w:sz w:val="41"/>
        </w:rPr>
        <w:t>)</w:t>
      </w:r>
      <w:r>
        <w:rPr>
          <w:rFonts w:ascii="宋体" w:eastAsia="宋体" w:hAnsi="宋体" w:cs="宋体"/>
          <w:color w:val="000000"/>
          <w:sz w:val="41"/>
        </w:rPr>
        <w:t>，他</w:t>
      </w:r>
      <w:r>
        <w:rPr>
          <w:rFonts w:ascii="宋体" w:eastAsia="宋体" w:hAnsi="宋体" w:cs="宋体"/>
          <w:color w:val="000000"/>
          <w:sz w:val="41"/>
        </w:rPr>
        <w:t>“</w:t>
      </w:r>
      <w:r>
        <w:rPr>
          <w:rFonts w:ascii="宋体" w:eastAsia="宋体" w:hAnsi="宋体" w:cs="宋体"/>
          <w:color w:val="000000"/>
          <w:sz w:val="41"/>
        </w:rPr>
        <w:t>当时本想把他亲手建造的特洛亚连城基推倒。</w:t>
      </w:r>
      <w:r>
        <w:rPr>
          <w:rFonts w:ascii="宋体" w:eastAsia="宋体" w:hAnsi="宋体" w:cs="宋体"/>
          <w:color w:val="000000"/>
          <w:sz w:val="41"/>
        </w:rPr>
        <w:t>”④</w:t>
      </w:r>
    </w:p>
    <w:p w:rsidR="00874596" w:rsidRDefault="0001127C">
      <w:pPr>
        <w:wordWrap w:val="0"/>
        <w:spacing w:line="660" w:lineRule="atLeast"/>
        <w:ind w:left="780"/>
        <w:textAlignment w:val="baseline"/>
        <w:rPr>
          <w:sz w:val="41"/>
        </w:rPr>
      </w:pPr>
      <w:r>
        <w:rPr>
          <w:rFonts w:ascii="宋体" w:eastAsia="宋体" w:hAnsi="宋体" w:cs="宋体"/>
          <w:color w:val="000000"/>
          <w:sz w:val="41"/>
        </w:rPr>
        <w:t>那么像阿波罗和尼普顿这样伟大的神灵，竟然不知道有人会赖</w:t>
      </w:r>
    </w:p>
    <w:p w:rsidR="00874596" w:rsidRDefault="0001127C">
      <w:pPr>
        <w:wordWrap w:val="0"/>
        <w:spacing w:line="66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参阅本书卷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4</w:t>
      </w:r>
      <w:r>
        <w:rPr>
          <w:rFonts w:ascii="宋体" w:eastAsia="宋体" w:hAnsi="宋体" w:cs="宋体"/>
          <w:color w:val="000000"/>
          <w:sz w:val="32"/>
        </w:rPr>
        <w:t>。</w:t>
      </w:r>
    </w:p>
    <w:p w:rsidR="00874596" w:rsidRDefault="0001127C">
      <w:pPr>
        <w:wordWrap w:val="0"/>
        <w:spacing w:line="440" w:lineRule="atLeast"/>
        <w:ind w:left="62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《农事诗》</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w:t>
      </w:r>
      <w:r>
        <w:rPr>
          <w:rFonts w:ascii="宋体" w:eastAsia="宋体" w:hAnsi="宋体" w:cs="宋体"/>
          <w:color w:val="000000"/>
          <w:sz w:val="32"/>
        </w:rPr>
        <w:t>行</w:t>
      </w:r>
      <w:r>
        <w:rPr>
          <w:rFonts w:ascii="宋体" w:eastAsia="宋体" w:hAnsi="宋体" w:cs="宋体"/>
          <w:color w:val="000000"/>
          <w:sz w:val="32"/>
        </w:rPr>
        <w:t>502;</w:t>
      </w:r>
      <w:r>
        <w:rPr>
          <w:rFonts w:ascii="宋体" w:eastAsia="宋体" w:hAnsi="宋体" w:cs="宋体"/>
          <w:color w:val="000000"/>
          <w:sz w:val="32"/>
        </w:rPr>
        <w:t>参阅《埃涅阿斯纪》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4,</w:t>
      </w:r>
      <w:r>
        <w:rPr>
          <w:rFonts w:ascii="宋体" w:eastAsia="宋体" w:hAnsi="宋体" w:cs="宋体"/>
          <w:color w:val="000000"/>
          <w:sz w:val="32"/>
        </w:rPr>
        <w:t>行</w:t>
      </w:r>
      <w:r>
        <w:rPr>
          <w:rFonts w:ascii="宋体" w:eastAsia="宋体" w:hAnsi="宋体" w:cs="宋体"/>
          <w:color w:val="000000"/>
          <w:sz w:val="32"/>
        </w:rPr>
        <w:t>542</w:t>
      </w:r>
      <w:r>
        <w:rPr>
          <w:rFonts w:ascii="宋体" w:eastAsia="宋体" w:hAnsi="宋体" w:cs="宋体"/>
          <w:color w:val="000000"/>
          <w:sz w:val="32"/>
        </w:rPr>
        <w:t>。</w:t>
      </w:r>
    </w:p>
    <w:p w:rsidR="00874596" w:rsidRDefault="0001127C">
      <w:pPr>
        <w:wordWrap w:val="0"/>
        <w:spacing w:line="440" w:lineRule="atLeast"/>
        <w:ind w:left="62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《伊利亚特》</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20,</w:t>
      </w:r>
      <w:r>
        <w:rPr>
          <w:rFonts w:ascii="宋体" w:eastAsia="宋体" w:hAnsi="宋体" w:cs="宋体"/>
          <w:color w:val="000000"/>
          <w:sz w:val="32"/>
        </w:rPr>
        <w:t>行</w:t>
      </w:r>
      <w:r>
        <w:rPr>
          <w:rFonts w:ascii="宋体" w:eastAsia="宋体" w:hAnsi="宋体" w:cs="宋体"/>
          <w:color w:val="000000"/>
          <w:sz w:val="32"/>
        </w:rPr>
        <w:t>293</w:t>
      </w:r>
      <w:r>
        <w:rPr>
          <w:rFonts w:ascii="宋体" w:eastAsia="宋体" w:hAnsi="宋体" w:cs="宋体"/>
          <w:color w:val="000000"/>
          <w:sz w:val="32"/>
        </w:rPr>
        <w:t>以下。</w:t>
      </w:r>
    </w:p>
    <w:p w:rsidR="00874596" w:rsidRDefault="0001127C">
      <w:pPr>
        <w:wordWrap w:val="0"/>
        <w:spacing w:line="440" w:lineRule="atLeast"/>
        <w:ind w:left="620"/>
        <w:textAlignment w:val="baseline"/>
        <w:rPr>
          <w:sz w:val="32"/>
        </w:rPr>
        <w:sectPr w:rsidR="00874596">
          <w:headerReference w:type="default" r:id="rId254"/>
          <w:footerReference w:type="default" r:id="rId255"/>
          <w:pgSz w:w="16060" w:h="23020"/>
          <w:pgMar w:top="1820" w:right="1740" w:bottom="1820" w:left="17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5,</w:t>
      </w:r>
      <w:r>
        <w:rPr>
          <w:rFonts w:ascii="宋体" w:eastAsia="宋体" w:hAnsi="宋体" w:cs="宋体"/>
          <w:color w:val="000000"/>
          <w:sz w:val="32"/>
        </w:rPr>
        <w:t>行</w:t>
      </w:r>
      <w:r>
        <w:rPr>
          <w:rFonts w:ascii="宋体" w:eastAsia="宋体" w:hAnsi="宋体" w:cs="宋体"/>
          <w:color w:val="000000"/>
          <w:sz w:val="32"/>
        </w:rPr>
        <w:t>810</w:t>
      </w:r>
      <w:r>
        <w:rPr>
          <w:rFonts w:ascii="宋体" w:eastAsia="宋体" w:hAnsi="宋体" w:cs="宋体"/>
          <w:color w:val="000000"/>
          <w:sz w:val="32"/>
        </w:rPr>
        <w:t>。</w:t>
      </w:r>
    </w:p>
    <w:p w:rsidR="00874596" w:rsidRDefault="0001127C">
      <w:pPr>
        <w:wordWrap w:val="0"/>
        <w:spacing w:line="660" w:lineRule="atLeast"/>
        <w:ind w:left="120"/>
        <w:textAlignment w:val="baseline"/>
        <w:rPr>
          <w:sz w:val="41"/>
        </w:rPr>
      </w:pPr>
      <w:r>
        <w:rPr>
          <w:rFonts w:ascii="黑体" w:eastAsia="黑体" w:hAnsi="黑体" w:cs="黑体"/>
          <w:color w:val="000000"/>
          <w:sz w:val="41"/>
          <w:u w:val="single"/>
        </w:rPr>
        <w:lastRenderedPageBreak/>
        <w:t xml:space="preserve">94                      </w:t>
      </w:r>
      <w:r>
        <w:rPr>
          <w:rFonts w:ascii="黑体" w:eastAsia="黑体" w:hAnsi="黑体" w:cs="黑体"/>
          <w:color w:val="000000"/>
          <w:sz w:val="41"/>
          <w:u w:val="single"/>
        </w:rPr>
        <w:t>上</w:t>
      </w:r>
      <w:r>
        <w:rPr>
          <w:rFonts w:ascii="黑体" w:eastAsia="黑体" w:hAnsi="黑体" w:cs="黑体"/>
          <w:color w:val="000000"/>
          <w:sz w:val="41"/>
          <w:u w:val="single"/>
        </w:rPr>
        <w:t xml:space="preserve"> </w:t>
      </w:r>
      <w:r>
        <w:rPr>
          <w:rFonts w:ascii="黑体" w:eastAsia="黑体" w:hAnsi="黑体" w:cs="黑体"/>
          <w:color w:val="000000"/>
          <w:sz w:val="41"/>
          <w:u w:val="single"/>
        </w:rPr>
        <w:t>帝</w:t>
      </w:r>
      <w:r>
        <w:rPr>
          <w:rFonts w:ascii="黑体" w:eastAsia="黑体" w:hAnsi="黑体" w:cs="黑体"/>
          <w:color w:val="000000"/>
          <w:sz w:val="41"/>
          <w:u w:val="single"/>
        </w:rPr>
        <w:t xml:space="preserve"> </w:t>
      </w:r>
      <w:r>
        <w:rPr>
          <w:rFonts w:ascii="黑体" w:eastAsia="黑体" w:hAnsi="黑体" w:cs="黑体"/>
          <w:color w:val="000000"/>
          <w:sz w:val="41"/>
          <w:u w:val="single"/>
        </w:rPr>
        <w:t>之</w:t>
      </w:r>
      <w:r>
        <w:rPr>
          <w:rFonts w:ascii="黑体" w:eastAsia="黑体" w:hAnsi="黑体" w:cs="黑体"/>
          <w:color w:val="000000"/>
          <w:sz w:val="41"/>
          <w:u w:val="single"/>
        </w:rPr>
        <w:t xml:space="preserve"> </w:t>
      </w:r>
      <w:r>
        <w:rPr>
          <w:rFonts w:ascii="黑体" w:eastAsia="黑体" w:hAnsi="黑体" w:cs="黑体"/>
          <w:color w:val="000000"/>
          <w:sz w:val="41"/>
          <w:u w:val="single"/>
        </w:rPr>
        <w:t>城</w:t>
      </w:r>
      <w:r>
        <w:rPr>
          <w:rFonts w:ascii="黑体" w:eastAsia="黑体" w:hAnsi="黑体" w:cs="黑体"/>
          <w:color w:val="000000"/>
          <w:sz w:val="41"/>
          <w:u w:val="single"/>
        </w:rPr>
        <w:t xml:space="preserve">                        </w:t>
      </w:r>
    </w:p>
    <w:p w:rsidR="00874596" w:rsidRDefault="0001127C">
      <w:pPr>
        <w:wordWrap w:val="0"/>
        <w:spacing w:before="400" w:line="660" w:lineRule="atLeast"/>
        <w:textAlignment w:val="baseline"/>
        <w:rPr>
          <w:sz w:val="41"/>
        </w:rPr>
      </w:pPr>
      <w:r>
        <w:rPr>
          <w:rFonts w:ascii="宋体" w:eastAsia="宋体" w:hAnsi="宋体" w:cs="宋体"/>
          <w:color w:val="000000"/>
          <w:sz w:val="41"/>
        </w:rPr>
        <w:t>他们的工钱，他们建造了特洛伊城墙，而从这个不感恩的民族那里除了几声谢谢以外什么也没有得到。然而，把这样的人物当作神灵比欺骗这样的神灵是不是一桩更加严重的罪过也还有疑问，甚至荷马本人也不完全相信这个故事。因为，当他说尼普顿与特洛伊人为敌、的时候，他把阿波罗说成是特洛伊人的拥护者，而在这个故事里，两位神灵都受了蒙骗。然而，我们的对手若是相信他们的故事，那就让他们红着脸去崇拜这样的神；他们若是不相信这些故事，那么就不要再说</w:t>
      </w:r>
      <w:r>
        <w:rPr>
          <w:rFonts w:ascii="宋体" w:eastAsia="宋体" w:hAnsi="宋体" w:cs="宋体"/>
          <w:color w:val="000000"/>
          <w:sz w:val="41"/>
        </w:rPr>
        <w:t>“</w:t>
      </w:r>
      <w:r>
        <w:rPr>
          <w:rFonts w:ascii="宋体" w:eastAsia="宋体" w:hAnsi="宋体" w:cs="宋体"/>
          <w:color w:val="000000"/>
          <w:sz w:val="41"/>
        </w:rPr>
        <w:t>特洛伊人发假誓</w:t>
      </w:r>
      <w:r>
        <w:rPr>
          <w:rFonts w:ascii="宋体" w:eastAsia="宋体" w:hAnsi="宋体" w:cs="宋体"/>
          <w:color w:val="000000"/>
          <w:sz w:val="41"/>
        </w:rPr>
        <w:t>”</w:t>
      </w:r>
      <w:r>
        <w:rPr>
          <w:rFonts w:ascii="宋体" w:eastAsia="宋体" w:hAnsi="宋体" w:cs="宋体"/>
          <w:color w:val="000000"/>
          <w:sz w:val="41"/>
        </w:rPr>
        <w:t>了，或者让他们解释诸神为</w:t>
      </w:r>
      <w:r>
        <w:rPr>
          <w:rFonts w:ascii="宋体" w:eastAsia="宋体" w:hAnsi="宋体" w:cs="宋体"/>
          <w:color w:val="000000"/>
          <w:sz w:val="41"/>
        </w:rPr>
        <w:t>什么要仇恨特洛伊人，但却喜爱发假誓的罗马人。喀提林的阴谋规模很大，败坏了整座城市，但他怎么能够得到那么多人的支持，用他们的双手和舌头发假誓和争吵</w:t>
      </w:r>
      <w:r>
        <w:rPr>
          <w:rFonts w:ascii="宋体" w:eastAsia="宋体" w:hAnsi="宋体" w:cs="宋体"/>
          <w:color w:val="000000"/>
          <w:sz w:val="41"/>
        </w:rPr>
        <w:t>?</w:t>
      </w:r>
      <w:r>
        <w:rPr>
          <w:rFonts w:ascii="宋体" w:eastAsia="宋体" w:hAnsi="宋体" w:cs="宋体"/>
          <w:color w:val="000000"/>
          <w:sz w:val="41"/>
        </w:rPr>
        <w:t>除了因为发假誓败坏了许多元老院议员的判断，还有其他原因吗</w:t>
      </w:r>
      <w:r>
        <w:rPr>
          <w:rFonts w:ascii="宋体" w:eastAsia="宋体" w:hAnsi="宋体" w:cs="宋体"/>
          <w:color w:val="000000"/>
          <w:sz w:val="41"/>
        </w:rPr>
        <w:t>?</w:t>
      </w:r>
      <w:r>
        <w:rPr>
          <w:rFonts w:ascii="宋体" w:eastAsia="宋体" w:hAnsi="宋体" w:cs="宋体"/>
          <w:color w:val="000000"/>
          <w:sz w:val="41"/>
        </w:rPr>
        <w:t>除了因为发假誓影响了民众对在他们面前审判的案子的投票和决定，还有其他原因吗</w:t>
      </w:r>
      <w:r>
        <w:rPr>
          <w:rFonts w:ascii="宋体" w:eastAsia="宋体" w:hAnsi="宋体" w:cs="宋体"/>
          <w:color w:val="000000"/>
          <w:sz w:val="41"/>
        </w:rPr>
        <w:t>?</w:t>
      </w:r>
      <w:r>
        <w:rPr>
          <w:rFonts w:ascii="宋体" w:eastAsia="宋体" w:hAnsi="宋体" w:cs="宋体"/>
          <w:color w:val="000000"/>
          <w:sz w:val="41"/>
        </w:rPr>
        <w:t>由此看来，古代就有的发誓甚至在最大的腐败中也保存下来了，但不是用宗教的敬畏去束缚恶人，而是用新增的发假誓来完成罪恶的谎言。</w:t>
      </w:r>
    </w:p>
    <w:p w:rsidR="00874596" w:rsidRDefault="00874596">
      <w:pPr>
        <w:wordWrap w:val="0"/>
        <w:spacing w:line="660" w:lineRule="exact"/>
        <w:textAlignment w:val="baseline"/>
        <w:rPr>
          <w:sz w:val="41"/>
        </w:rPr>
      </w:pPr>
    </w:p>
    <w:p w:rsidR="00874596" w:rsidRDefault="0001127C">
      <w:pPr>
        <w:wordWrap w:val="0"/>
        <w:spacing w:line="700" w:lineRule="atLeast"/>
        <w:ind w:left="1220" w:right="180" w:hanging="1220"/>
        <w:textAlignment w:val="baseline"/>
        <w:rPr>
          <w:sz w:val="45"/>
        </w:rPr>
      </w:pPr>
      <w:r>
        <w:rPr>
          <w:rFonts w:ascii="黑体" w:eastAsia="黑体" w:hAnsi="黑体" w:cs="黑体"/>
          <w:color w:val="000000"/>
          <w:sz w:val="45"/>
        </w:rPr>
        <w:t>章</w:t>
      </w:r>
      <w:r>
        <w:rPr>
          <w:rFonts w:ascii="黑体" w:eastAsia="黑体" w:hAnsi="黑体" w:cs="黑体"/>
          <w:color w:val="000000"/>
          <w:sz w:val="45"/>
        </w:rPr>
        <w:t xml:space="preserve">3 </w:t>
      </w:r>
      <w:r>
        <w:rPr>
          <w:rFonts w:ascii="黑体" w:eastAsia="黑体" w:hAnsi="黑体" w:cs="黑体"/>
          <w:color w:val="000000"/>
          <w:sz w:val="45"/>
        </w:rPr>
        <w:t>帕里斯的奸情不会冒犯诸神，因为这种罪过在诸神中非常普遍</w:t>
      </w:r>
    </w:p>
    <w:p w:rsidR="00874596" w:rsidRDefault="0001127C">
      <w:pPr>
        <w:wordWrap w:val="0"/>
        <w:spacing w:line="660" w:lineRule="atLeast"/>
        <w:ind w:right="140" w:firstLine="880"/>
        <w:textAlignment w:val="baseline"/>
        <w:rPr>
          <w:sz w:val="41"/>
        </w:rPr>
      </w:pPr>
      <w:r>
        <w:rPr>
          <w:rFonts w:ascii="宋体" w:eastAsia="宋体" w:hAnsi="宋体" w:cs="宋体"/>
          <w:color w:val="000000"/>
          <w:sz w:val="41"/>
        </w:rPr>
        <w:t>因此，说诸神</w:t>
      </w:r>
      <w:r>
        <w:rPr>
          <w:rFonts w:ascii="宋体" w:eastAsia="宋体" w:hAnsi="宋体" w:cs="宋体"/>
          <w:color w:val="000000"/>
          <w:sz w:val="41"/>
        </w:rPr>
        <w:t>(</w:t>
      </w:r>
      <w:r>
        <w:rPr>
          <w:rFonts w:ascii="宋体" w:eastAsia="宋体" w:hAnsi="宋体" w:cs="宋体"/>
          <w:color w:val="000000"/>
          <w:sz w:val="41"/>
        </w:rPr>
        <w:t>他们说，那个国家依靠诸神才得以建立，尽管后来证明它被希腊人所征服</w:t>
      </w:r>
      <w:r>
        <w:rPr>
          <w:rFonts w:ascii="宋体" w:eastAsia="宋体" w:hAnsi="宋体" w:cs="宋体"/>
          <w:color w:val="000000"/>
          <w:sz w:val="41"/>
        </w:rPr>
        <w:t>)</w:t>
      </w:r>
      <w:r>
        <w:rPr>
          <w:rFonts w:ascii="宋体" w:eastAsia="宋体" w:hAnsi="宋体" w:cs="宋体"/>
          <w:color w:val="000000"/>
          <w:sz w:val="41"/>
        </w:rPr>
        <w:t>对特洛伊人发假誓表示愤怒是没有根据的。帕里斯</w:t>
      </w:r>
      <w:r>
        <w:rPr>
          <w:rFonts w:ascii="宋体" w:eastAsia="宋体" w:hAnsi="宋体" w:cs="宋体"/>
          <w:color w:val="000000"/>
          <w:sz w:val="41"/>
        </w:rPr>
        <w:t>(Paris)</w:t>
      </w:r>
      <w:r>
        <w:rPr>
          <w:rFonts w:ascii="宋体" w:eastAsia="宋体" w:hAnsi="宋体" w:cs="宋体"/>
          <w:color w:val="000000"/>
          <w:sz w:val="41"/>
        </w:rPr>
        <w:t>的奸情也不会引起他们的愤怒，使他们不再保护特洛伊，这是另外一些人在他们的辩护中信誓旦旦地宣称的。因为诸神的习惯是成为恶的挑唆者和指导者，而不是对恶进行报复。撒路斯特</w:t>
      </w:r>
      <w:r>
        <w:rPr>
          <w:rFonts w:ascii="宋体" w:eastAsia="宋体" w:hAnsi="宋体" w:cs="宋体"/>
          <w:color w:val="000000"/>
          <w:sz w:val="41"/>
        </w:rPr>
        <w:t>(Sallust)</w:t>
      </w:r>
      <w:r>
        <w:rPr>
          <w:rFonts w:ascii="宋体" w:eastAsia="宋体" w:hAnsi="宋体" w:cs="宋体"/>
          <w:color w:val="000000"/>
          <w:sz w:val="41"/>
        </w:rPr>
        <w:t>说：</w:t>
      </w:r>
      <w:r>
        <w:rPr>
          <w:rFonts w:ascii="宋体" w:eastAsia="宋体" w:hAnsi="宋体" w:cs="宋体"/>
          <w:color w:val="000000"/>
          <w:sz w:val="41"/>
        </w:rPr>
        <w:t>“</w:t>
      </w:r>
      <w:r>
        <w:rPr>
          <w:rFonts w:ascii="宋体" w:eastAsia="宋体" w:hAnsi="宋体" w:cs="宋体"/>
          <w:color w:val="000000"/>
          <w:sz w:val="41"/>
        </w:rPr>
        <w:t>据说，罗马城最初是由特洛伊人建立和居住的，在埃涅阿斯的率领下四处流浪的特洛伊人并无固定的住所。</w:t>
      </w:r>
      <w:r>
        <w:rPr>
          <w:rFonts w:ascii="宋体" w:eastAsia="宋体" w:hAnsi="宋体" w:cs="宋体"/>
          <w:color w:val="000000"/>
          <w:sz w:val="41"/>
        </w:rPr>
        <w:t>”①</w:t>
      </w:r>
      <w:r>
        <w:rPr>
          <w:rFonts w:ascii="宋体" w:eastAsia="宋体" w:hAnsi="宋体" w:cs="宋体"/>
          <w:color w:val="000000"/>
          <w:sz w:val="41"/>
        </w:rPr>
        <w:t>如果</w:t>
      </w:r>
      <w:r>
        <w:rPr>
          <w:rFonts w:ascii="宋体" w:eastAsia="宋体" w:hAnsi="宋体" w:cs="宋体"/>
          <w:color w:val="000000"/>
          <w:sz w:val="41"/>
          <w:u w:val="single"/>
        </w:rPr>
        <w:t xml:space="preserve">               </w:t>
      </w:r>
    </w:p>
    <w:p w:rsidR="00874596" w:rsidRDefault="0001127C">
      <w:pPr>
        <w:wordWrap w:val="0"/>
        <w:spacing w:before="240" w:line="460" w:lineRule="atLeast"/>
        <w:ind w:left="700"/>
        <w:textAlignment w:val="baseline"/>
        <w:rPr>
          <w:sz w:val="33"/>
        </w:rPr>
        <w:sectPr w:rsidR="00874596">
          <w:headerReference w:type="default" r:id="rId256"/>
          <w:footerReference w:type="default" r:id="rId257"/>
          <w:pgSz w:w="16060" w:h="23020"/>
          <w:pgMar w:top="1840" w:right="1780" w:bottom="1840" w:left="178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撒路斯特：《喀提林</w:t>
      </w:r>
      <w:r>
        <w:rPr>
          <w:rFonts w:ascii="宋体" w:eastAsia="宋体" w:hAnsi="宋体" w:cs="宋体"/>
          <w:color w:val="000000"/>
          <w:sz w:val="33"/>
        </w:rPr>
        <w:t>阴谋》，章</w:t>
      </w:r>
      <w:r>
        <w:rPr>
          <w:rFonts w:ascii="宋体" w:eastAsia="宋体" w:hAnsi="宋体" w:cs="宋体"/>
          <w:color w:val="000000"/>
          <w:sz w:val="33"/>
        </w:rPr>
        <w:t>6</w:t>
      </w:r>
      <w:r>
        <w:rPr>
          <w:rFonts w:ascii="宋体" w:eastAsia="宋体" w:hAnsi="宋体" w:cs="宋体"/>
          <w:color w:val="000000"/>
          <w:sz w:val="33"/>
        </w:rPr>
        <w:t>。</w:t>
      </w:r>
    </w:p>
    <w:p w:rsidR="00874596" w:rsidRDefault="0001127C">
      <w:pPr>
        <w:wordWrap w:val="0"/>
        <w:spacing w:line="48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三</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95</w:t>
      </w:r>
    </w:p>
    <w:p w:rsidR="00874596" w:rsidRDefault="00874596">
      <w:pPr>
        <w:wordWrap w:val="0"/>
        <w:spacing w:line="480" w:lineRule="exact"/>
        <w:jc w:val="center"/>
        <w:textAlignment w:val="baseline"/>
        <w:rPr>
          <w:sz w:val="33"/>
        </w:rPr>
      </w:pPr>
    </w:p>
    <w:p w:rsidR="00874596" w:rsidRDefault="0001127C">
      <w:pPr>
        <w:wordWrap w:val="0"/>
        <w:spacing w:line="640" w:lineRule="atLeast"/>
        <w:ind w:right="80"/>
        <w:textAlignment w:val="baseline"/>
        <w:rPr>
          <w:sz w:val="42"/>
        </w:rPr>
      </w:pPr>
      <w:r>
        <w:rPr>
          <w:rFonts w:ascii="宋体" w:eastAsia="宋体" w:hAnsi="宋体" w:cs="宋体"/>
          <w:color w:val="000000"/>
          <w:sz w:val="42"/>
        </w:rPr>
        <w:t>诸神认为帕里斯的奸情应当受惩罚，那么主要是罗马人该受惩罚，或者至少包括罗马人在内，因为这桩奸情是由埃涅阿斯的母亲引起的。但是仇恨帕里斯所犯奸情的诸神怎么能够不恨他们自己的姐妹维纳斯</w:t>
      </w:r>
      <w:r>
        <w:rPr>
          <w:rFonts w:ascii="宋体" w:eastAsia="宋体" w:hAnsi="宋体" w:cs="宋体"/>
          <w:color w:val="000000"/>
          <w:sz w:val="42"/>
        </w:rPr>
        <w:t>?(</w:t>
      </w:r>
      <w:r>
        <w:rPr>
          <w:rFonts w:ascii="宋体" w:eastAsia="宋体" w:hAnsi="宋体" w:cs="宋体"/>
          <w:color w:val="000000"/>
          <w:sz w:val="42"/>
        </w:rPr>
        <w:t>不用提别的例子了</w:t>
      </w:r>
      <w:r>
        <w:rPr>
          <w:rFonts w:ascii="宋体" w:eastAsia="宋体" w:hAnsi="宋体" w:cs="宋体"/>
          <w:color w:val="000000"/>
          <w:sz w:val="42"/>
        </w:rPr>
        <w:t>)</w:t>
      </w:r>
      <w:r>
        <w:rPr>
          <w:rFonts w:ascii="宋体" w:eastAsia="宋体" w:hAnsi="宋体" w:cs="宋体"/>
          <w:color w:val="000000"/>
          <w:sz w:val="42"/>
        </w:rPr>
        <w:t>她与安喀塞斯</w:t>
      </w:r>
      <w:r>
        <w:rPr>
          <w:rFonts w:ascii="宋体" w:eastAsia="宋体" w:hAnsi="宋体" w:cs="宋体"/>
          <w:color w:val="000000"/>
          <w:sz w:val="42"/>
        </w:rPr>
        <w:t>(Anchises)</w:t>
      </w:r>
      <w:r>
        <w:rPr>
          <w:rFonts w:ascii="宋体" w:eastAsia="宋体" w:hAnsi="宋体" w:cs="宋体"/>
          <w:color w:val="000000"/>
          <w:sz w:val="42"/>
        </w:rPr>
        <w:t>通奸，于是成了埃涅阿斯的母亲。是因为一桩罪恶使墨涅拉俄斯</w:t>
      </w:r>
      <w:r>
        <w:rPr>
          <w:rFonts w:ascii="宋体" w:eastAsia="宋体" w:hAnsi="宋体" w:cs="宋体"/>
          <w:color w:val="000000"/>
          <w:sz w:val="42"/>
        </w:rPr>
        <w:t>(Menelaus)①</w:t>
      </w:r>
      <w:r>
        <w:rPr>
          <w:rFonts w:ascii="宋体" w:eastAsia="宋体" w:hAnsi="宋体" w:cs="宋体"/>
          <w:color w:val="000000"/>
          <w:sz w:val="42"/>
        </w:rPr>
        <w:t>受到伤害，而另一桩罪恶得到伏尔甘</w:t>
      </w:r>
      <w:r>
        <w:rPr>
          <w:rFonts w:ascii="宋体" w:eastAsia="宋体" w:hAnsi="宋体" w:cs="宋体"/>
          <w:color w:val="000000"/>
          <w:sz w:val="42"/>
        </w:rPr>
        <w:t>②</w:t>
      </w:r>
      <w:r>
        <w:rPr>
          <w:rFonts w:ascii="宋体" w:eastAsia="宋体" w:hAnsi="宋体" w:cs="宋体"/>
          <w:color w:val="000000"/>
          <w:sz w:val="42"/>
        </w:rPr>
        <w:t>的默许吗</w:t>
      </w:r>
      <w:r>
        <w:rPr>
          <w:rFonts w:ascii="宋体" w:eastAsia="宋体" w:hAnsi="宋体" w:cs="宋体"/>
          <w:color w:val="000000"/>
          <w:sz w:val="42"/>
        </w:rPr>
        <w:t>?</w:t>
      </w:r>
      <w:r>
        <w:rPr>
          <w:rFonts w:ascii="宋体" w:eastAsia="宋体" w:hAnsi="宋体" w:cs="宋体"/>
          <w:color w:val="000000"/>
          <w:sz w:val="42"/>
        </w:rPr>
        <w:t>我想</w:t>
      </w:r>
      <w:r>
        <w:rPr>
          <w:rFonts w:ascii="宋体" w:eastAsia="宋体" w:hAnsi="宋体" w:cs="宋体"/>
          <w:color w:val="000000"/>
          <w:sz w:val="42"/>
        </w:rPr>
        <w:t>象，诸神并不妒忌他们的妻子，也不在乎与人共享她们。</w:t>
      </w:r>
    </w:p>
    <w:p w:rsidR="00874596" w:rsidRDefault="0001127C">
      <w:pPr>
        <w:wordWrap w:val="0"/>
        <w:spacing w:line="640" w:lineRule="atLeast"/>
        <w:ind w:right="100" w:firstLine="800"/>
        <w:textAlignment w:val="baseline"/>
        <w:rPr>
          <w:sz w:val="42"/>
        </w:rPr>
      </w:pPr>
      <w:r>
        <w:rPr>
          <w:rFonts w:ascii="宋体" w:eastAsia="宋体" w:hAnsi="宋体" w:cs="宋体"/>
          <w:color w:val="000000"/>
          <w:sz w:val="42"/>
        </w:rPr>
        <w:t>可能有人怀疑我在把神话转换成笑话，在处理如此重要的主题时不够庄重。那么好吧，让我们说埃涅阿斯不是维纳斯的儿子。我愿意承认这一点，但是罗莫洛总算是玛斯的儿子了吧</w:t>
      </w:r>
      <w:r>
        <w:rPr>
          <w:rFonts w:ascii="宋体" w:eastAsia="宋体" w:hAnsi="宋体" w:cs="宋体"/>
          <w:color w:val="000000"/>
          <w:sz w:val="42"/>
        </w:rPr>
        <w:t>?</w:t>
      </w:r>
      <w:r>
        <w:rPr>
          <w:rFonts w:ascii="宋体" w:eastAsia="宋体" w:hAnsi="宋体" w:cs="宋体"/>
          <w:color w:val="000000"/>
          <w:sz w:val="42"/>
        </w:rPr>
        <w:t>为什么一个是，而另一个不是</w:t>
      </w:r>
      <w:r>
        <w:rPr>
          <w:rFonts w:ascii="宋体" w:eastAsia="宋体" w:hAnsi="宋体" w:cs="宋体"/>
          <w:color w:val="000000"/>
          <w:sz w:val="42"/>
        </w:rPr>
        <w:t>?</w:t>
      </w:r>
      <w:r>
        <w:rPr>
          <w:rFonts w:ascii="宋体" w:eastAsia="宋体" w:hAnsi="宋体" w:cs="宋体"/>
          <w:color w:val="000000"/>
          <w:sz w:val="42"/>
        </w:rPr>
        <w:t>难道男神与女人交媾是合法的，而男人与女神交媾是不合法的</w:t>
      </w:r>
      <w:r>
        <w:rPr>
          <w:rFonts w:ascii="宋体" w:eastAsia="宋体" w:hAnsi="宋体" w:cs="宋体"/>
          <w:color w:val="000000"/>
          <w:sz w:val="42"/>
        </w:rPr>
        <w:t>?</w:t>
      </w:r>
      <w:r>
        <w:rPr>
          <w:rFonts w:ascii="宋体" w:eastAsia="宋体" w:hAnsi="宋体" w:cs="宋体"/>
          <w:color w:val="000000"/>
          <w:sz w:val="42"/>
        </w:rPr>
        <w:t>按照维纳斯的法律允许玛斯所做的事，却不允许维纳斯按自己的法律去做同样的事，这种情况实在难以令人置信。然而，两件事都有罗马人为证。古代的罗莫洛相信他自己是玛斯的儿子，而近代的恺撒与之相比并不逊色，也认为自己是维纳斯的后</w:t>
      </w:r>
      <w:r>
        <w:rPr>
          <w:rFonts w:ascii="宋体" w:eastAsia="宋体" w:hAnsi="宋体" w:cs="宋体"/>
          <w:color w:val="000000"/>
          <w:sz w:val="42"/>
        </w:rPr>
        <w:t>裔。</w:t>
      </w:r>
      <w:r>
        <w:rPr>
          <w:rFonts w:ascii="宋体" w:eastAsia="宋体" w:hAnsi="宋体" w:cs="宋体"/>
          <w:color w:val="000000"/>
          <w:sz w:val="42"/>
        </w:rPr>
        <w:t>③</w:t>
      </w:r>
    </w:p>
    <w:p w:rsidR="00874596" w:rsidRDefault="00874596">
      <w:pPr>
        <w:wordWrap w:val="0"/>
        <w:spacing w:line="640" w:lineRule="exact"/>
        <w:textAlignment w:val="baseline"/>
        <w:rPr>
          <w:sz w:val="42"/>
        </w:rPr>
      </w:pPr>
    </w:p>
    <w:p w:rsidR="00874596" w:rsidRDefault="0001127C">
      <w:pPr>
        <w:wordWrap w:val="0"/>
        <w:spacing w:line="64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4 </w:t>
      </w:r>
      <w:r>
        <w:rPr>
          <w:rFonts w:ascii="黑体" w:eastAsia="黑体" w:hAnsi="黑体" w:cs="黑体"/>
          <w:color w:val="000000"/>
          <w:sz w:val="42"/>
        </w:rPr>
        <w:t>瓦罗的看法：杜撰自己是诸神的后裔是有用的</w:t>
      </w:r>
    </w:p>
    <w:p w:rsidR="00874596" w:rsidRDefault="0001127C">
      <w:pPr>
        <w:wordWrap w:val="0"/>
        <w:spacing w:line="640" w:lineRule="atLeast"/>
        <w:ind w:right="120" w:firstLine="800"/>
        <w:textAlignment w:val="baseline"/>
        <w:rPr>
          <w:sz w:val="42"/>
        </w:rPr>
      </w:pPr>
      <w:r>
        <w:rPr>
          <w:rFonts w:ascii="宋体" w:eastAsia="宋体" w:hAnsi="宋体" w:cs="宋体"/>
          <w:color w:val="000000"/>
          <w:sz w:val="42"/>
        </w:rPr>
        <w:t>有人会说，这些事情你们都相信吗</w:t>
      </w:r>
      <w:r>
        <w:rPr>
          <w:rFonts w:ascii="宋体" w:eastAsia="宋体" w:hAnsi="宋体" w:cs="宋体"/>
          <w:color w:val="000000"/>
          <w:sz w:val="42"/>
        </w:rPr>
        <w:t>?</w:t>
      </w:r>
      <w:r>
        <w:rPr>
          <w:rFonts w:ascii="宋体" w:eastAsia="宋体" w:hAnsi="宋体" w:cs="宋体"/>
          <w:color w:val="000000"/>
          <w:sz w:val="42"/>
        </w:rPr>
        <w:t>不，我确实不相信。因为连瓦罗这位非常博学的异教徒也承认这些故事是虚假的，尽管他没有勇敢地、充满自信地这样说。但是他说过，尽管勇敢的人相信自己是诸神的后裔是虚假的，但这样做对国家来说却是有用的，因为这样一</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8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海伦的丈夫。</w:t>
      </w:r>
    </w:p>
    <w:p w:rsidR="00874596" w:rsidRDefault="0001127C">
      <w:pPr>
        <w:wordWrap w:val="0"/>
        <w:spacing w:line="480" w:lineRule="atLeast"/>
        <w:ind w:left="66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维纳斯的丈夫。</w:t>
      </w:r>
    </w:p>
    <w:p w:rsidR="00874596" w:rsidRDefault="0001127C">
      <w:pPr>
        <w:wordWrap w:val="0"/>
        <w:spacing w:line="480" w:lineRule="atLeast"/>
        <w:ind w:right="80" w:firstLine="660"/>
        <w:textAlignment w:val="baseline"/>
        <w:rPr>
          <w:sz w:val="33"/>
        </w:rPr>
        <w:sectPr w:rsidR="00874596">
          <w:headerReference w:type="default" r:id="rId258"/>
          <w:footerReference w:type="default" r:id="rId259"/>
          <w:pgSz w:w="16060" w:h="23020"/>
          <w:pgMar w:top="1820" w:right="1800" w:bottom="1820" w:left="180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恺撒说：</w:t>
      </w:r>
      <w:r>
        <w:rPr>
          <w:rFonts w:ascii="宋体" w:eastAsia="宋体" w:hAnsi="宋体" w:cs="宋体"/>
          <w:color w:val="000000"/>
          <w:sz w:val="33"/>
        </w:rPr>
        <w:t>“</w:t>
      </w:r>
      <w:r>
        <w:rPr>
          <w:rFonts w:ascii="宋体" w:eastAsia="宋体" w:hAnsi="宋体" w:cs="宋体"/>
          <w:color w:val="000000"/>
          <w:sz w:val="33"/>
        </w:rPr>
        <w:t>我姑母朱里娅的家族从母系方面说是帝王的苗裔，从父系方面说</w:t>
      </w:r>
      <w:r>
        <w:rPr>
          <w:rFonts w:ascii="宋体" w:eastAsia="宋体" w:hAnsi="宋体" w:cs="宋体"/>
          <w:color w:val="000000"/>
          <w:sz w:val="33"/>
        </w:rPr>
        <w:t>乃是不朽的神的后代。</w:t>
      </w:r>
      <w:r>
        <w:rPr>
          <w:rFonts w:ascii="宋体" w:eastAsia="宋体" w:hAnsi="宋体" w:cs="宋体"/>
          <w:color w:val="000000"/>
          <w:sz w:val="33"/>
        </w:rPr>
        <w:t>……</w:t>
      </w:r>
      <w:r>
        <w:rPr>
          <w:rFonts w:ascii="宋体" w:eastAsia="宋体" w:hAnsi="宋体" w:cs="宋体"/>
          <w:color w:val="000000"/>
          <w:sz w:val="33"/>
        </w:rPr>
        <w:t>朱里乌斯这个家族可以上溯到维纳斯。</w:t>
      </w:r>
      <w:r>
        <w:rPr>
          <w:rFonts w:ascii="宋体" w:eastAsia="宋体" w:hAnsi="宋体" w:cs="宋体"/>
          <w:color w:val="000000"/>
          <w:sz w:val="33"/>
        </w:rPr>
        <w:t>”</w:t>
      </w:r>
      <w:r>
        <w:rPr>
          <w:rFonts w:ascii="宋体" w:eastAsia="宋体" w:hAnsi="宋体" w:cs="宋体"/>
          <w:color w:val="000000"/>
          <w:sz w:val="33"/>
        </w:rPr>
        <w:t>苏维托尼乌斯：《罗马十二帝王传》卷</w:t>
      </w:r>
      <w:r>
        <w:rPr>
          <w:rFonts w:ascii="宋体" w:eastAsia="宋体" w:hAnsi="宋体" w:cs="宋体"/>
          <w:color w:val="000000"/>
          <w:sz w:val="33"/>
        </w:rPr>
        <w:t>1</w:t>
      </w:r>
      <w:r>
        <w:rPr>
          <w:rFonts w:ascii="宋体" w:eastAsia="宋体" w:hAnsi="宋体" w:cs="宋体"/>
          <w:color w:val="000000"/>
          <w:sz w:val="33"/>
        </w:rPr>
        <w:t>，章</w:t>
      </w:r>
      <w:r>
        <w:rPr>
          <w:rFonts w:ascii="宋体" w:eastAsia="宋体" w:hAnsi="宋体" w:cs="宋体"/>
          <w:color w:val="000000"/>
          <w:sz w:val="33"/>
        </w:rPr>
        <w:t>6</w:t>
      </w:r>
      <w:r>
        <w:rPr>
          <w:rFonts w:ascii="宋体" w:eastAsia="宋体" w:hAnsi="宋体" w:cs="宋体"/>
          <w:color w:val="000000"/>
          <w:sz w:val="33"/>
        </w:rPr>
        <w:t>。</w:t>
      </w:r>
    </w:p>
    <w:p w:rsidR="00874596" w:rsidRDefault="0001127C">
      <w:pPr>
        <w:wordWrap w:val="0"/>
        <w:spacing w:line="500" w:lineRule="atLeast"/>
        <w:ind w:left="160"/>
        <w:textAlignment w:val="baseline"/>
        <w:rPr>
          <w:sz w:val="31"/>
        </w:rPr>
      </w:pPr>
      <w:r>
        <w:rPr>
          <w:rFonts w:ascii="黑体" w:eastAsia="黑体" w:hAnsi="黑体" w:cs="黑体"/>
          <w:color w:val="000000"/>
          <w:sz w:val="31"/>
          <w:u w:val="single"/>
        </w:rPr>
        <w:lastRenderedPageBreak/>
        <w:t xml:space="preserve">96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01127C">
      <w:pPr>
        <w:wordWrap w:val="0"/>
        <w:spacing w:before="360" w:line="640" w:lineRule="atLeast"/>
        <w:ind w:left="60"/>
        <w:textAlignment w:val="baseline"/>
        <w:rPr>
          <w:sz w:val="41"/>
        </w:rPr>
      </w:pPr>
      <w:r>
        <w:rPr>
          <w:rFonts w:ascii="宋体" w:eastAsia="宋体" w:hAnsi="宋体" w:cs="宋体"/>
          <w:color w:val="000000"/>
          <w:sz w:val="41"/>
        </w:rPr>
        <w:t>来，人们的精神会珍视这种信仰，从而更加勇敢大胆地从事伟大的事业，更加精力旺盛地推进这些事业，充满信心地去争取更大的成功。你们看，瓦罗的观点为虚假开辟了多么广阔的天地，而我对此已经用自己的话作了表述，这种说法完全可以理解，也就是说应当在社团中</w:t>
      </w:r>
      <w:r>
        <w:rPr>
          <w:rFonts w:ascii="宋体" w:eastAsia="宋体" w:hAnsi="宋体" w:cs="宋体"/>
          <w:color w:val="000000"/>
          <w:sz w:val="41"/>
        </w:rPr>
        <w:t>杜撰许多宗教和神话传说，只要对公民有益就可以撒谎，乃至涉及诸神本身也可以撒谎。</w:t>
      </w:r>
    </w:p>
    <w:p w:rsidR="00874596" w:rsidRDefault="00874596">
      <w:pPr>
        <w:wordWrap w:val="0"/>
        <w:spacing w:line="660" w:lineRule="exact"/>
        <w:textAlignment w:val="baseline"/>
        <w:rPr>
          <w:sz w:val="41"/>
        </w:rPr>
      </w:pPr>
    </w:p>
    <w:p w:rsidR="00874596" w:rsidRDefault="0001127C">
      <w:pPr>
        <w:wordWrap w:val="0"/>
        <w:spacing w:line="640" w:lineRule="atLeast"/>
        <w:ind w:left="1240" w:right="20" w:hanging="118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5 </w:t>
      </w:r>
      <w:r>
        <w:rPr>
          <w:rFonts w:ascii="黑体" w:eastAsia="黑体" w:hAnsi="黑体" w:cs="黑体"/>
          <w:color w:val="000000"/>
          <w:sz w:val="42"/>
        </w:rPr>
        <w:t>诸神惩罚帕里斯的奸情不可信，因为他们对罗莫洛的母亲的奸情都没有表示愤怒</w:t>
      </w:r>
    </w:p>
    <w:p w:rsidR="00874596" w:rsidRDefault="0001127C">
      <w:pPr>
        <w:wordWrap w:val="0"/>
        <w:spacing w:line="640" w:lineRule="atLeast"/>
        <w:ind w:right="20" w:firstLine="900"/>
        <w:textAlignment w:val="baseline"/>
        <w:rPr>
          <w:sz w:val="41"/>
        </w:rPr>
      </w:pPr>
      <w:r>
        <w:rPr>
          <w:rFonts w:ascii="宋体" w:eastAsia="宋体" w:hAnsi="宋体" w:cs="宋体"/>
          <w:color w:val="000000"/>
          <w:sz w:val="41"/>
        </w:rPr>
        <w:t>维纳斯是否与凡人安喀塞斯生下埃涅阿斯，或者玛斯是否与努米托尔</w:t>
      </w:r>
      <w:r>
        <w:rPr>
          <w:rFonts w:ascii="宋体" w:eastAsia="宋体" w:hAnsi="宋体" w:cs="宋体"/>
          <w:color w:val="000000"/>
          <w:sz w:val="41"/>
        </w:rPr>
        <w:t>(Numitor)</w:t>
      </w:r>
      <w:r>
        <w:rPr>
          <w:rFonts w:ascii="宋体" w:eastAsia="宋体" w:hAnsi="宋体" w:cs="宋体"/>
          <w:color w:val="000000"/>
          <w:sz w:val="41"/>
        </w:rPr>
        <w:t>的女儿生下罗莫洛，我们把这些事当作没有定论的问题暂且搁下。因为我们自己的圣经也提到过非常类似的问题，堕落的天使是否与凡人的女儿交媾，因此大地上曾经有一个时期充满巨人，亦即身形巨大而强壮的人。</w:t>
      </w:r>
      <w:r>
        <w:rPr>
          <w:rFonts w:ascii="宋体" w:eastAsia="宋体" w:hAnsi="宋体" w:cs="宋体"/>
          <w:color w:val="000000"/>
          <w:sz w:val="41"/>
        </w:rPr>
        <w:t>①</w:t>
      </w:r>
      <w:r>
        <w:rPr>
          <w:rFonts w:ascii="宋体" w:eastAsia="宋体" w:hAnsi="宋体" w:cs="宋体"/>
          <w:color w:val="000000"/>
          <w:sz w:val="41"/>
        </w:rPr>
        <w:t>现在，我把我的讨论限制在这样一个悖论中：如果他们的著作讲述的埃涅阿斯之母与罗莫洛之</w:t>
      </w:r>
      <w:r>
        <w:rPr>
          <w:rFonts w:ascii="宋体" w:eastAsia="宋体" w:hAnsi="宋体" w:cs="宋体"/>
          <w:color w:val="000000"/>
          <w:sz w:val="41"/>
        </w:rPr>
        <w:t>父的事情是真的，那么当诸神自己也在乐意通奸的时候，怎么会对通奸感到厌恶</w:t>
      </w:r>
      <w:r>
        <w:rPr>
          <w:rFonts w:ascii="宋体" w:eastAsia="宋体" w:hAnsi="宋体" w:cs="宋体"/>
          <w:color w:val="000000"/>
          <w:sz w:val="41"/>
        </w:rPr>
        <w:t>?</w:t>
      </w:r>
      <w:r>
        <w:rPr>
          <w:rFonts w:ascii="宋体" w:eastAsia="宋体" w:hAnsi="宋体" w:cs="宋体"/>
          <w:color w:val="000000"/>
          <w:sz w:val="41"/>
        </w:rPr>
        <w:t>如果这些事情是假的，那么诸神在这个事例中也不会对那个犯奸淫的男人表示愤怒，因为他们喜欢这样的事，哪怕说诸神犯奸淫是假的。还有，如果玛斯的奸情是不可信的，维纳斯并没有干丢脸的事，那么罗莫洛的母亲则无法以神灵的诱惑为借口。因为西尔维娅</w:t>
      </w:r>
      <w:r>
        <w:rPr>
          <w:rFonts w:ascii="宋体" w:eastAsia="宋体" w:hAnsi="宋体" w:cs="宋体"/>
          <w:color w:val="000000"/>
          <w:sz w:val="41"/>
        </w:rPr>
        <w:t>(Sylvia)</w:t>
      </w:r>
      <w:r>
        <w:rPr>
          <w:rFonts w:ascii="宋体" w:eastAsia="宋体" w:hAnsi="宋体" w:cs="宋体"/>
          <w:color w:val="000000"/>
          <w:sz w:val="41"/>
        </w:rPr>
        <w:t>是灶神的女祭司，对于这种亵渎，诸神必须在罗马人身上施加比帕里斯在特洛伊的奸情所应受到的报复更加严厉的惩罚。连罗马人自己在远古时期也曾经活埋所有犯奸淫的信奉灶神的处女，而其他没有献身于神灵的妇女若</w:t>
      </w:r>
      <w:r>
        <w:rPr>
          <w:rFonts w:ascii="宋体" w:eastAsia="宋体" w:hAnsi="宋体" w:cs="宋体"/>
          <w:color w:val="000000"/>
          <w:sz w:val="41"/>
        </w:rPr>
        <w:t>犯奸淫，虽然也要受惩罚，但不至于为了这种罪过而被处死，这样她们才会更加诚实地弘扬她们所敬神</w:t>
      </w:r>
    </w:p>
    <w:p w:rsidR="00874596" w:rsidRDefault="0001127C">
      <w:pPr>
        <w:wordWrap w:val="0"/>
        <w:spacing w:line="740" w:lineRule="atLeast"/>
        <w:textAlignment w:val="baseline"/>
        <w:rPr>
          <w:sz w:val="55"/>
        </w:rPr>
      </w:pPr>
      <w:r>
        <w:rPr>
          <w:rFonts w:ascii="宋体" w:eastAsia="宋体" w:hAnsi="宋体" w:cs="宋体"/>
          <w:color w:val="000000"/>
          <w:sz w:val="55"/>
          <w:u w:val="single"/>
        </w:rPr>
        <w:t xml:space="preserve">           </w:t>
      </w:r>
    </w:p>
    <w:p w:rsidR="00874596" w:rsidRDefault="0001127C">
      <w:pPr>
        <w:wordWrap w:val="0"/>
        <w:spacing w:before="220" w:line="440" w:lineRule="atLeast"/>
        <w:ind w:left="660"/>
        <w:textAlignment w:val="baseline"/>
        <w:rPr>
          <w:sz w:val="32"/>
        </w:rPr>
        <w:sectPr w:rsidR="00874596">
          <w:headerReference w:type="default" r:id="rId260"/>
          <w:footerReference w:type="default" r:id="rId261"/>
          <w:pgSz w:w="16060" w:h="23020"/>
          <w:pgMar w:top="1820" w:right="1820" w:bottom="182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6:4</w:t>
      </w:r>
      <w:r>
        <w:rPr>
          <w:rFonts w:ascii="宋体" w:eastAsia="宋体" w:hAnsi="宋体" w:cs="宋体"/>
          <w:color w:val="000000"/>
          <w:sz w:val="32"/>
        </w:rPr>
        <w:t>。</w:t>
      </w:r>
    </w:p>
    <w:p w:rsidR="00874596" w:rsidRDefault="0001127C">
      <w:pPr>
        <w:wordWrap w:val="0"/>
        <w:spacing w:line="540" w:lineRule="atLeast"/>
        <w:ind w:right="28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三</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97</w:t>
      </w:r>
    </w:p>
    <w:p w:rsidR="00874596" w:rsidRDefault="0001127C">
      <w:pPr>
        <w:wordWrap w:val="0"/>
        <w:spacing w:before="420" w:line="640" w:lineRule="atLeast"/>
        <w:ind w:left="20"/>
        <w:textAlignment w:val="baseline"/>
        <w:rPr>
          <w:sz w:val="41"/>
        </w:rPr>
      </w:pPr>
      <w:r>
        <w:rPr>
          <w:rFonts w:ascii="宋体" w:eastAsia="宋体" w:hAnsi="宋体" w:cs="宋体"/>
          <w:color w:val="000000"/>
          <w:sz w:val="41"/>
        </w:rPr>
        <w:t>庙的贞洁，甚过凡人床上的贞洁。</w:t>
      </w:r>
    </w:p>
    <w:p w:rsidR="00874596" w:rsidRDefault="00874596">
      <w:pPr>
        <w:wordWrap w:val="0"/>
        <w:spacing w:line="660" w:lineRule="exact"/>
        <w:textAlignment w:val="baseline"/>
        <w:rPr>
          <w:sz w:val="41"/>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6 </w:t>
      </w:r>
      <w:r>
        <w:rPr>
          <w:rFonts w:ascii="黑体" w:eastAsia="黑体" w:hAnsi="黑体" w:cs="黑体"/>
          <w:color w:val="000000"/>
          <w:sz w:val="43"/>
        </w:rPr>
        <w:t>诸神没有惩罚罗莫洛杀害弟弟的行为</w:t>
      </w:r>
    </w:p>
    <w:p w:rsidR="00874596" w:rsidRDefault="0001127C">
      <w:pPr>
        <w:wordWrap w:val="0"/>
        <w:spacing w:line="640" w:lineRule="atLeast"/>
        <w:ind w:left="20" w:right="60" w:firstLine="840"/>
        <w:textAlignment w:val="baseline"/>
        <w:rPr>
          <w:sz w:val="41"/>
        </w:rPr>
      </w:pPr>
      <w:r>
        <w:rPr>
          <w:rFonts w:ascii="宋体" w:eastAsia="宋体" w:hAnsi="宋体" w:cs="宋体"/>
          <w:color w:val="000000"/>
          <w:sz w:val="41"/>
        </w:rPr>
        <w:t>我要添上另一个例证：如果凡人的罪过会极大地引起这些神灵的愤怒，使他们任由特洛伊毁于火与剑，藉此惩罚帕里斯的罪行，那</w:t>
      </w:r>
      <w:r>
        <w:rPr>
          <w:rFonts w:ascii="宋体" w:eastAsia="宋体" w:hAnsi="宋体" w:cs="宋体"/>
          <w:color w:val="000000"/>
          <w:sz w:val="41"/>
        </w:rPr>
        <w:t>么杀害罗莫洛的弟弟的凶手也一定会激怒他们，使他们反对罗马人，甚过一位希腊丈夫的哄骗使他们反对特洛伊人，因为在一座新建城市里杀害兄弟的行为对他们的刺激必定胜过在一座已经繁荣的城市中发生的奸情。对我们现在要讨论的问题来说，罗莫洛下令杀死他的弟弟，或是亲手杀死他的弟弟，并没有什么区别。许多人无耻地否认这是一桩罪恶，有些人则通过对这件事情表示怀疑而加以否认，还有些人表现出伪装的悲伤。我们不想停下来考察和掂量那些历史学家关于这个问题的证言。所有历史学家都认为罗莫洛的弟弟被杀了，不是被敌人所杀，而是被一名陌生人所杀。如</w:t>
      </w:r>
      <w:r>
        <w:rPr>
          <w:rFonts w:ascii="宋体" w:eastAsia="宋体" w:hAnsi="宋体" w:cs="宋体"/>
          <w:color w:val="000000"/>
          <w:sz w:val="41"/>
        </w:rPr>
        <w:t>果是罗莫洛下的命令，或者是他自己犯下这桩罪行，那么罗莫洛确实是罗马人的首领，甚于帕里斯充当特洛伊人的首领。那么，罗莫洛的弟弟受到神灵保护，当罗莫洛杀死他的时候，为什么还要抢走别人的妻子以平息在特洛伊的诸神的愤怒呢</w:t>
      </w:r>
      <w:r>
        <w:rPr>
          <w:rFonts w:ascii="宋体" w:eastAsia="宋体" w:hAnsi="宋体" w:cs="宋体"/>
          <w:color w:val="000000"/>
          <w:sz w:val="41"/>
        </w:rPr>
        <w:t>?①</w:t>
      </w:r>
    </w:p>
    <w:p w:rsidR="00874596" w:rsidRDefault="0001127C">
      <w:pPr>
        <w:wordWrap w:val="0"/>
        <w:spacing w:line="640" w:lineRule="atLeast"/>
        <w:ind w:left="20" w:right="120" w:firstLine="840"/>
        <w:textAlignment w:val="baseline"/>
        <w:rPr>
          <w:sz w:val="41"/>
        </w:rPr>
      </w:pPr>
      <w:r>
        <w:rPr>
          <w:rFonts w:ascii="宋体" w:eastAsia="宋体" w:hAnsi="宋体" w:cs="宋体"/>
          <w:color w:val="000000"/>
          <w:sz w:val="41"/>
        </w:rPr>
        <w:t>在我看来，如果那桩罪行不是由罗莫洛的双手或意志造成的，那么整座城市该受指责，因为它分辨不出杀兄弟和杀父母哪一桩罪更重，也不知道犯这样的罪要受到什么惩罚，并且已经犯了这样的罪。他们两兄弟都是罗马城的创建者，而其中的一个因为这桩罪行而不能成为城邦的统治者。到现在为止，我看不出诸神任由特洛伊遭到毁灭</w:t>
      </w:r>
      <w:r>
        <w:rPr>
          <w:rFonts w:ascii="宋体" w:eastAsia="宋体" w:hAnsi="宋体" w:cs="宋体"/>
          <w:color w:val="000000"/>
          <w:sz w:val="41"/>
        </w:rPr>
        <w:t>有什么理由，也看不到诸神给罗马带来繁荣有什么理由，除非事实真相是，罗马人逃离特洛伊是因为他们在那里被打败了，被迫逃往</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20" w:lineRule="atLeast"/>
        <w:ind w:left="660"/>
        <w:textAlignment w:val="baseline"/>
        <w:rPr>
          <w:sz w:val="31"/>
        </w:rPr>
        <w:sectPr w:rsidR="00874596">
          <w:headerReference w:type="default" r:id="rId262"/>
          <w:footerReference w:type="default" r:id="rId263"/>
          <w:pgSz w:w="16060" w:h="23020"/>
          <w:pgMar w:top="1840" w:right="1780" w:bottom="1840" w:left="178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参阅西塞罗《论义务》卷</w:t>
      </w:r>
      <w:r>
        <w:rPr>
          <w:rFonts w:ascii="宋体" w:eastAsia="宋体" w:hAnsi="宋体" w:cs="宋体"/>
          <w:color w:val="000000"/>
          <w:sz w:val="31"/>
        </w:rPr>
        <w:t>3</w:t>
      </w:r>
      <w:r>
        <w:rPr>
          <w:rFonts w:ascii="宋体" w:eastAsia="宋体" w:hAnsi="宋体" w:cs="宋体"/>
          <w:color w:val="000000"/>
          <w:sz w:val="31"/>
        </w:rPr>
        <w:t>，章</w:t>
      </w:r>
      <w:r>
        <w:rPr>
          <w:rFonts w:ascii="宋体" w:eastAsia="宋体" w:hAnsi="宋体" w:cs="宋体"/>
          <w:color w:val="000000"/>
          <w:sz w:val="31"/>
        </w:rPr>
        <w:t>40</w:t>
      </w:r>
      <w:r>
        <w:rPr>
          <w:rFonts w:ascii="宋体" w:eastAsia="宋体" w:hAnsi="宋体" w:cs="宋体"/>
          <w:color w:val="000000"/>
          <w:sz w:val="31"/>
        </w:rPr>
        <w:t>；李维《罗马史》卷</w:t>
      </w:r>
      <w:r>
        <w:rPr>
          <w:rFonts w:ascii="宋体" w:eastAsia="宋体" w:hAnsi="宋体" w:cs="宋体"/>
          <w:color w:val="000000"/>
          <w:sz w:val="31"/>
        </w:rPr>
        <w:t>1</w:t>
      </w:r>
      <w:r>
        <w:rPr>
          <w:rFonts w:ascii="宋体" w:eastAsia="宋体" w:hAnsi="宋体" w:cs="宋体"/>
          <w:color w:val="000000"/>
          <w:sz w:val="31"/>
        </w:rPr>
        <w:t>，章</w:t>
      </w:r>
      <w:r>
        <w:rPr>
          <w:rFonts w:ascii="宋体" w:eastAsia="宋体" w:hAnsi="宋体" w:cs="宋体"/>
          <w:color w:val="000000"/>
          <w:sz w:val="31"/>
        </w:rPr>
        <w:t>67</w:t>
      </w:r>
      <w:r>
        <w:rPr>
          <w:rFonts w:ascii="宋体" w:eastAsia="宋体" w:hAnsi="宋体" w:cs="宋体"/>
          <w:color w:val="000000"/>
          <w:sz w:val="31"/>
        </w:rPr>
        <w:t>。</w:t>
      </w:r>
    </w:p>
    <w:p w:rsidR="00874596" w:rsidRDefault="0001127C">
      <w:pPr>
        <w:wordWrap w:val="0"/>
        <w:spacing w:line="520" w:lineRule="atLeast"/>
        <w:ind w:left="120"/>
        <w:textAlignment w:val="baseline"/>
        <w:rPr>
          <w:sz w:val="33"/>
        </w:rPr>
      </w:pPr>
      <w:r>
        <w:rPr>
          <w:rFonts w:ascii="黑体" w:eastAsia="黑体" w:hAnsi="黑体" w:cs="黑体"/>
          <w:color w:val="000000"/>
          <w:sz w:val="33"/>
          <w:u w:val="single"/>
        </w:rPr>
        <w:lastRenderedPageBreak/>
        <w:t xml:space="preserve">98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60" w:lineRule="atLeast"/>
        <w:ind w:right="20"/>
        <w:textAlignment w:val="baseline"/>
        <w:rPr>
          <w:sz w:val="41"/>
        </w:rPr>
      </w:pPr>
      <w:r>
        <w:rPr>
          <w:rFonts w:ascii="宋体" w:eastAsia="宋体" w:hAnsi="宋体" w:cs="宋体"/>
          <w:color w:val="000000"/>
          <w:sz w:val="41"/>
        </w:rPr>
        <w:t>罗马，在那里实施他们的骗术。但不管怎么说，他们在特洛伊有过立足点，还能进一步欺骗后来到那些土地上居住的居民，而在罗马，他</w:t>
      </w:r>
      <w:r>
        <w:rPr>
          <w:rFonts w:ascii="宋体" w:eastAsia="宋体" w:hAnsi="宋体" w:cs="宋体"/>
          <w:color w:val="000000"/>
          <w:sz w:val="41"/>
        </w:rPr>
        <w:t>们通过练习邪恶的骑术，获得了更加丰盛的荣耀。</w:t>
      </w:r>
    </w:p>
    <w:p w:rsidR="00874596" w:rsidRDefault="00874596">
      <w:pPr>
        <w:wordWrap w:val="0"/>
        <w:spacing w:line="680" w:lineRule="exact"/>
        <w:textAlignment w:val="baseline"/>
        <w:rPr>
          <w:sz w:val="41"/>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7 </w:t>
      </w:r>
      <w:r>
        <w:rPr>
          <w:rFonts w:ascii="黑体" w:eastAsia="黑体" w:hAnsi="黑体" w:cs="黑体"/>
          <w:color w:val="000000"/>
          <w:sz w:val="42"/>
        </w:rPr>
        <w:t>关于马略的一位将军菲姆利亚给伊利昂带来的毁灭</w:t>
      </w:r>
    </w:p>
    <w:p w:rsidR="00874596" w:rsidRDefault="0001127C">
      <w:pPr>
        <w:wordWrap w:val="0"/>
        <w:spacing w:line="660" w:lineRule="atLeast"/>
        <w:ind w:firstLine="840"/>
        <w:textAlignment w:val="baseline"/>
        <w:rPr>
          <w:sz w:val="41"/>
        </w:rPr>
      </w:pPr>
      <w:r>
        <w:rPr>
          <w:rFonts w:ascii="宋体" w:eastAsia="宋体" w:hAnsi="宋体" w:cs="宋体"/>
          <w:color w:val="000000"/>
          <w:sz w:val="41"/>
        </w:rPr>
        <w:t>我们确实可以问，可怜的伊利昂干错了什么，因而要在罗马第一次内战的高潮中，要在马略的支持者中最坏的恶棍菲姆利亚</w:t>
      </w:r>
      <w:r>
        <w:rPr>
          <w:rFonts w:ascii="宋体" w:eastAsia="宋体" w:hAnsi="宋体" w:cs="宋体"/>
          <w:color w:val="000000"/>
          <w:sz w:val="41"/>
        </w:rPr>
        <w:t>(Fim-bria)</w:t>
      </w:r>
      <w:r>
        <w:rPr>
          <w:rFonts w:ascii="宋体" w:eastAsia="宋体" w:hAnsi="宋体" w:cs="宋体"/>
          <w:color w:val="000000"/>
          <w:sz w:val="41"/>
        </w:rPr>
        <w:t>的手中承受痛苦，遭到远比希腊人的抢劫更加猛烈和残忍的毁灭</w:t>
      </w:r>
      <w:r>
        <w:rPr>
          <w:rFonts w:ascii="宋体" w:eastAsia="宋体" w:hAnsi="宋体" w:cs="宋体"/>
          <w:color w:val="000000"/>
          <w:sz w:val="41"/>
        </w:rPr>
        <w:t>?</w:t>
      </w:r>
      <w:r>
        <w:rPr>
          <w:rFonts w:ascii="宋体" w:eastAsia="宋体" w:hAnsi="宋体" w:cs="宋体"/>
          <w:color w:val="000000"/>
          <w:sz w:val="41"/>
        </w:rPr>
        <w:t>当希腊人占领它时，许多人逃走了，没有逃走的人尽管作了俘虏，经受苦难，但仍旧活了下来。而菲姆利亚从一开始就下令不留一个活口，把所有居民与城市一起烧毁。</w:t>
      </w:r>
    </w:p>
    <w:p w:rsidR="00874596" w:rsidRDefault="0001127C">
      <w:pPr>
        <w:wordWrap w:val="0"/>
        <w:spacing w:line="660" w:lineRule="atLeast"/>
        <w:ind w:firstLine="840"/>
        <w:textAlignment w:val="baseline"/>
        <w:rPr>
          <w:sz w:val="41"/>
        </w:rPr>
      </w:pPr>
      <w:r>
        <w:rPr>
          <w:rFonts w:ascii="宋体" w:eastAsia="宋体" w:hAnsi="宋体" w:cs="宋体"/>
          <w:color w:val="000000"/>
          <w:sz w:val="41"/>
        </w:rPr>
        <w:t>这就是伊利昂的灭亡，不是亡于由于其恶行而召来的希腊人之手，而是亡于在其废墟之</w:t>
      </w:r>
      <w:r>
        <w:rPr>
          <w:rFonts w:ascii="宋体" w:eastAsia="宋体" w:hAnsi="宋体" w:cs="宋体"/>
          <w:color w:val="000000"/>
          <w:sz w:val="41"/>
        </w:rPr>
        <w:t>外发展起来的罗马人之手，而这个时候，诸神虽然受到双方同样的崇拜，却什么也没有做，或者更准确地说，他们什么也不能做。那么，在特洛伊修复了被希腊人纵火造成的毁坏以后，所有神灵，靠着他们的帮助这个王国才得以建立，真的</w:t>
      </w:r>
      <w:r>
        <w:rPr>
          <w:rFonts w:ascii="宋体" w:eastAsia="宋体" w:hAnsi="宋体" w:cs="宋体"/>
          <w:color w:val="000000"/>
          <w:sz w:val="41"/>
        </w:rPr>
        <w:t>“</w:t>
      </w:r>
      <w:r>
        <w:rPr>
          <w:rFonts w:ascii="宋体" w:eastAsia="宋体" w:hAnsi="宋体" w:cs="宋体"/>
          <w:color w:val="000000"/>
          <w:sz w:val="41"/>
        </w:rPr>
        <w:t>抛弃了所有的凡人和神圣的庙堂</w:t>
      </w:r>
      <w:r>
        <w:rPr>
          <w:rFonts w:ascii="宋体" w:eastAsia="宋体" w:hAnsi="宋体" w:cs="宋体"/>
          <w:color w:val="000000"/>
          <w:sz w:val="41"/>
        </w:rPr>
        <w:t>”①</w:t>
      </w:r>
      <w:r>
        <w:rPr>
          <w:rFonts w:ascii="宋体" w:eastAsia="宋体" w:hAnsi="宋体" w:cs="宋体"/>
          <w:color w:val="000000"/>
          <w:sz w:val="41"/>
        </w:rPr>
        <w:t>吗</w:t>
      </w:r>
      <w:r>
        <w:rPr>
          <w:rFonts w:ascii="宋体" w:eastAsia="宋体" w:hAnsi="宋体" w:cs="宋体"/>
          <w:color w:val="000000"/>
          <w:sz w:val="41"/>
        </w:rPr>
        <w:t>?</w:t>
      </w:r>
    </w:p>
    <w:p w:rsidR="00874596" w:rsidRDefault="0001127C">
      <w:pPr>
        <w:wordWrap w:val="0"/>
        <w:spacing w:line="660" w:lineRule="atLeast"/>
        <w:ind w:firstLine="840"/>
        <w:textAlignment w:val="baseline"/>
        <w:rPr>
          <w:sz w:val="41"/>
        </w:rPr>
      </w:pPr>
      <w:r>
        <w:rPr>
          <w:rFonts w:ascii="宋体" w:eastAsia="宋体" w:hAnsi="宋体" w:cs="宋体"/>
          <w:color w:val="000000"/>
          <w:sz w:val="41"/>
        </w:rPr>
        <w:t>但若如此，我要问个明白。因为在我的判断中，诸神的行为应受的谴责与那些居民的行为应受的鼓励一样多。因为他们关上城门抗击菲姆利亚，为苏拉保护了这座城市，最后被这位暴怒的将军放火吞蚀。至今为止，苏拉这条理由比前两条理由更有价值，因为他一直在用兵恢复这个共和国，他的善良</w:t>
      </w:r>
      <w:r>
        <w:rPr>
          <w:rFonts w:ascii="宋体" w:eastAsia="宋体" w:hAnsi="宋体" w:cs="宋体"/>
          <w:color w:val="000000"/>
          <w:sz w:val="41"/>
        </w:rPr>
        <w:t>意向不容歪曲。那么，特洛伊人还能做什么更好的事情呢</w:t>
      </w:r>
      <w:r>
        <w:rPr>
          <w:rFonts w:ascii="宋体" w:eastAsia="宋体" w:hAnsi="宋体" w:cs="宋体"/>
          <w:color w:val="000000"/>
          <w:sz w:val="41"/>
        </w:rPr>
        <w:t>?</w:t>
      </w:r>
      <w:r>
        <w:rPr>
          <w:rFonts w:ascii="宋体" w:eastAsia="宋体" w:hAnsi="宋体" w:cs="宋体"/>
          <w:color w:val="000000"/>
          <w:sz w:val="41"/>
        </w:rPr>
        <w:t>还有什么比保存这个城市作为罗马国家的一部分，关上城门反抗他的国家的杀父罪行，更加光荣，更加忠实于罗马，对她的关系更有价值呢</w:t>
      </w:r>
      <w:r>
        <w:rPr>
          <w:rFonts w:ascii="宋体" w:eastAsia="宋体" w:hAnsi="宋体" w:cs="宋体"/>
          <w:color w:val="000000"/>
          <w:sz w:val="41"/>
        </w:rPr>
        <w:t>?</w:t>
      </w:r>
    </w:p>
    <w:p w:rsidR="00874596" w:rsidRDefault="0001127C">
      <w:pPr>
        <w:wordWrap w:val="0"/>
        <w:spacing w:line="760" w:lineRule="atLeast"/>
        <w:textAlignment w:val="baseline"/>
        <w:rPr>
          <w:sz w:val="56"/>
        </w:rPr>
      </w:pPr>
      <w:r>
        <w:rPr>
          <w:rFonts w:ascii="宋体" w:eastAsia="宋体" w:hAnsi="宋体" w:cs="宋体"/>
          <w:color w:val="000000"/>
          <w:sz w:val="56"/>
          <w:u w:val="single"/>
        </w:rPr>
        <w:t xml:space="preserve">           </w:t>
      </w:r>
    </w:p>
    <w:p w:rsidR="00874596" w:rsidRDefault="0001127C">
      <w:pPr>
        <w:wordWrap w:val="0"/>
        <w:spacing w:before="260" w:line="440" w:lineRule="atLeast"/>
        <w:ind w:left="660"/>
        <w:textAlignment w:val="baseline"/>
        <w:rPr>
          <w:sz w:val="32"/>
        </w:rPr>
        <w:sectPr w:rsidR="00874596">
          <w:headerReference w:type="default" r:id="rId264"/>
          <w:footerReference w:type="default" r:id="rId265"/>
          <w:pgSz w:w="16060" w:h="23020"/>
          <w:pgMar w:top="1820" w:right="1840" w:bottom="182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2,</w:t>
      </w:r>
      <w:r>
        <w:rPr>
          <w:rFonts w:ascii="宋体" w:eastAsia="宋体" w:hAnsi="宋体" w:cs="宋体"/>
          <w:color w:val="000000"/>
          <w:sz w:val="32"/>
        </w:rPr>
        <w:t>行</w:t>
      </w:r>
      <w:r>
        <w:rPr>
          <w:rFonts w:ascii="宋体" w:eastAsia="宋体" w:hAnsi="宋体" w:cs="宋体"/>
          <w:color w:val="000000"/>
          <w:sz w:val="32"/>
        </w:rPr>
        <w:t>351</w:t>
      </w:r>
      <w:r>
        <w:rPr>
          <w:rFonts w:ascii="宋体" w:eastAsia="宋体" w:hAnsi="宋体" w:cs="宋体"/>
          <w:color w:val="000000"/>
          <w:sz w:val="32"/>
        </w:rPr>
        <w:t>。</w:t>
      </w:r>
    </w:p>
    <w:p w:rsidR="00874596" w:rsidRDefault="0001127C">
      <w:pPr>
        <w:wordWrap w:val="0"/>
        <w:spacing w:line="50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三</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99</w:t>
      </w:r>
    </w:p>
    <w:p w:rsidR="00874596" w:rsidRDefault="0001127C">
      <w:pPr>
        <w:wordWrap w:val="0"/>
        <w:spacing w:before="360" w:line="640" w:lineRule="atLeast"/>
        <w:ind w:right="140" w:firstLine="840"/>
        <w:textAlignment w:val="baseline"/>
        <w:rPr>
          <w:sz w:val="41"/>
        </w:rPr>
      </w:pPr>
      <w:r>
        <w:rPr>
          <w:rFonts w:ascii="宋体" w:eastAsia="宋体" w:hAnsi="宋体" w:cs="宋体"/>
          <w:color w:val="000000"/>
          <w:sz w:val="41"/>
        </w:rPr>
        <w:t>诸神的辩护者会认为这种行为给特洛伊带来了毁灭。诸神抛弃</w:t>
      </w:r>
      <w:r>
        <w:rPr>
          <w:rFonts w:ascii="宋体" w:eastAsia="宋体" w:hAnsi="宋体" w:cs="宋体"/>
          <w:color w:val="000000"/>
          <w:sz w:val="41"/>
        </w:rPr>
        <w:t>了犯奸淫的民众，把特洛伊留给希腊人的大火，以便从它的灰烬中可以使贞洁的罗马再生。但是诸神为什么要第二次抛弃这个城市，而这个城市现在是罗马的同盟者，并没有对她高贵的女儿发动战争，而是对罗马最公义的部分保持着最稳固、最虔诚的忠诚</w:t>
      </w:r>
      <w:r>
        <w:rPr>
          <w:rFonts w:ascii="宋体" w:eastAsia="宋体" w:hAnsi="宋体" w:cs="宋体"/>
          <w:color w:val="000000"/>
          <w:sz w:val="41"/>
        </w:rPr>
        <w:t>?</w:t>
      </w:r>
      <w:r>
        <w:rPr>
          <w:rFonts w:ascii="宋体" w:eastAsia="宋体" w:hAnsi="宋体" w:cs="宋体"/>
          <w:color w:val="000000"/>
          <w:sz w:val="41"/>
        </w:rPr>
        <w:t>为什么诸神要放弃它，让它毁灭，让它不是毁于希腊英雄之手，而是毁于最卑劣的罗马人之手</w:t>
      </w:r>
      <w:r>
        <w:rPr>
          <w:rFonts w:ascii="宋体" w:eastAsia="宋体" w:hAnsi="宋体" w:cs="宋体"/>
          <w:color w:val="000000"/>
          <w:sz w:val="41"/>
        </w:rPr>
        <w:t>?</w:t>
      </w:r>
      <w:r>
        <w:rPr>
          <w:rFonts w:ascii="宋体" w:eastAsia="宋体" w:hAnsi="宋体" w:cs="宋体"/>
          <w:color w:val="000000"/>
          <w:sz w:val="41"/>
        </w:rPr>
        <w:t>或者说，如果诸神不喜欢苏拉的理由，因此不幸的特洛伊人要保护他们的城市，那么诸神自己为什么要把成功预测和允诺给苏拉</w:t>
      </w:r>
      <w:r>
        <w:rPr>
          <w:rFonts w:ascii="宋体" w:eastAsia="宋体" w:hAnsi="宋体" w:cs="宋体"/>
          <w:color w:val="000000"/>
          <w:sz w:val="41"/>
        </w:rPr>
        <w:t>?</w:t>
      </w:r>
      <w:r>
        <w:rPr>
          <w:rFonts w:ascii="宋体" w:eastAsia="宋体" w:hAnsi="宋体" w:cs="宋体"/>
          <w:color w:val="000000"/>
          <w:sz w:val="41"/>
        </w:rPr>
        <w:t>我们必须把诸神称作幸运者的吹捧者，而非不幸者的帮助者</w:t>
      </w:r>
      <w:r>
        <w:rPr>
          <w:rFonts w:ascii="宋体" w:eastAsia="宋体" w:hAnsi="宋体" w:cs="宋体"/>
          <w:color w:val="000000"/>
          <w:sz w:val="41"/>
        </w:rPr>
        <w:t>?</w:t>
      </w:r>
    </w:p>
    <w:p w:rsidR="00874596" w:rsidRDefault="0001127C">
      <w:pPr>
        <w:wordWrap w:val="0"/>
        <w:spacing w:line="640" w:lineRule="atLeast"/>
        <w:ind w:right="180" w:firstLine="840"/>
        <w:textAlignment w:val="baseline"/>
        <w:rPr>
          <w:sz w:val="41"/>
        </w:rPr>
      </w:pPr>
      <w:r>
        <w:rPr>
          <w:rFonts w:ascii="宋体" w:eastAsia="宋体" w:hAnsi="宋体" w:cs="宋体"/>
          <w:color w:val="000000"/>
          <w:sz w:val="41"/>
        </w:rPr>
        <w:t>那么，特洛伊没有被毁灭，而是诸神</w:t>
      </w:r>
      <w:r>
        <w:rPr>
          <w:rFonts w:ascii="宋体" w:eastAsia="宋体" w:hAnsi="宋体" w:cs="宋体"/>
          <w:color w:val="000000"/>
          <w:sz w:val="41"/>
        </w:rPr>
        <w:t>抛弃了它。魔鬼总是在找机会进行欺骗，做它们能做的事。当所有的神像都被推翻，与城市一道被焚毁以后，李维告诉我们，只有密涅瓦的神像仍旧丝毫无损地竖立在她的神庙的废墟中。</w:t>
      </w:r>
      <w:r>
        <w:rPr>
          <w:rFonts w:ascii="宋体" w:eastAsia="宋体" w:hAnsi="宋体" w:cs="宋体"/>
          <w:color w:val="000000"/>
          <w:sz w:val="41"/>
        </w:rPr>
        <w:t>①</w:t>
      </w:r>
      <w:r>
        <w:rPr>
          <w:rFonts w:ascii="宋体" w:eastAsia="宋体" w:hAnsi="宋体" w:cs="宋体"/>
          <w:color w:val="000000"/>
          <w:sz w:val="41"/>
        </w:rPr>
        <w:t>在赞扬诸神的时候不能说</w:t>
      </w:r>
      <w:r>
        <w:rPr>
          <w:rFonts w:ascii="宋体" w:eastAsia="宋体" w:hAnsi="宋体" w:cs="宋体"/>
          <w:color w:val="000000"/>
          <w:sz w:val="41"/>
        </w:rPr>
        <w:t>“</w:t>
      </w:r>
      <w:r>
        <w:rPr>
          <w:rFonts w:ascii="宋体" w:eastAsia="宋体" w:hAnsi="宋体" w:cs="宋体"/>
          <w:color w:val="000000"/>
          <w:sz w:val="41"/>
        </w:rPr>
        <w:t>诸神使这里神圣</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在为诸神辩护的时候也不能说</w:t>
      </w:r>
      <w:r>
        <w:rPr>
          <w:rFonts w:ascii="宋体" w:eastAsia="宋体" w:hAnsi="宋体" w:cs="宋体"/>
          <w:color w:val="000000"/>
          <w:sz w:val="41"/>
        </w:rPr>
        <w:t>“</w:t>
      </w:r>
      <w:r>
        <w:rPr>
          <w:rFonts w:ascii="宋体" w:eastAsia="宋体" w:hAnsi="宋体" w:cs="宋体"/>
          <w:color w:val="000000"/>
          <w:sz w:val="41"/>
        </w:rPr>
        <w:t>诸神来自每一座神庙与神龛</w:t>
      </w:r>
      <w:r>
        <w:rPr>
          <w:rFonts w:ascii="宋体" w:eastAsia="宋体" w:hAnsi="宋体" w:cs="宋体"/>
          <w:color w:val="000000"/>
          <w:sz w:val="41"/>
        </w:rPr>
        <w:t>”</w:t>
      </w:r>
      <w:r>
        <w:rPr>
          <w:rFonts w:ascii="宋体" w:eastAsia="宋体" w:hAnsi="宋体" w:cs="宋体"/>
          <w:color w:val="000000"/>
          <w:sz w:val="41"/>
        </w:rPr>
        <w:t>，因为这个奇迹使他们能说的，不是以此表明诸神有力量，而是表明诸神在场，因此诸神是有罪的。</w:t>
      </w:r>
    </w:p>
    <w:p w:rsidR="00874596" w:rsidRDefault="00874596">
      <w:pPr>
        <w:wordWrap w:val="0"/>
        <w:spacing w:line="660" w:lineRule="exact"/>
        <w:textAlignment w:val="baseline"/>
        <w:rPr>
          <w:sz w:val="41"/>
        </w:rPr>
      </w:pPr>
    </w:p>
    <w:p w:rsidR="00874596" w:rsidRDefault="0001127C">
      <w:pPr>
        <w:wordWrap w:val="0"/>
        <w:spacing w:line="580" w:lineRule="atLeast"/>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8 </w:t>
      </w:r>
      <w:r>
        <w:rPr>
          <w:rFonts w:ascii="宋体" w:eastAsia="宋体" w:hAnsi="宋体" w:cs="宋体"/>
          <w:color w:val="000000"/>
          <w:sz w:val="43"/>
        </w:rPr>
        <w:t>罗马是否一定要托付给特洛伊的诸神</w:t>
      </w:r>
    </w:p>
    <w:p w:rsidR="00874596" w:rsidRDefault="0001127C">
      <w:pPr>
        <w:wordWrap w:val="0"/>
        <w:spacing w:line="640" w:lineRule="atLeast"/>
        <w:ind w:right="200" w:firstLine="840"/>
        <w:textAlignment w:val="baseline"/>
        <w:rPr>
          <w:sz w:val="41"/>
        </w:rPr>
      </w:pPr>
      <w:r>
        <w:rPr>
          <w:rFonts w:ascii="宋体" w:eastAsia="宋体" w:hAnsi="宋体" w:cs="宋体"/>
          <w:color w:val="000000"/>
          <w:sz w:val="41"/>
        </w:rPr>
        <w:t>那么把罗马托付给特洛伊诸神的智慧表现在哪里</w:t>
      </w:r>
      <w:r>
        <w:rPr>
          <w:rFonts w:ascii="宋体" w:eastAsia="宋体" w:hAnsi="宋体" w:cs="宋体"/>
          <w:color w:val="000000"/>
          <w:sz w:val="41"/>
        </w:rPr>
        <w:t>?</w:t>
      </w:r>
      <w:r>
        <w:rPr>
          <w:rFonts w:ascii="宋体" w:eastAsia="宋体" w:hAnsi="宋体" w:cs="宋体"/>
          <w:color w:val="000000"/>
          <w:sz w:val="41"/>
        </w:rPr>
        <w:t>丧失特洛伊已经证明了诸神的虚弱。有些人会这样说吗</w:t>
      </w:r>
      <w:r>
        <w:rPr>
          <w:rFonts w:ascii="宋体" w:eastAsia="宋体" w:hAnsi="宋体" w:cs="宋体"/>
          <w:color w:val="000000"/>
          <w:sz w:val="41"/>
        </w:rPr>
        <w:t>?</w:t>
      </w:r>
      <w:r>
        <w:rPr>
          <w:rFonts w:ascii="宋体" w:eastAsia="宋体" w:hAnsi="宋体" w:cs="宋体"/>
          <w:color w:val="000000"/>
          <w:sz w:val="41"/>
        </w:rPr>
        <w:t>当菲姆利亚袭击特洛</w:t>
      </w:r>
      <w:r>
        <w:rPr>
          <w:rFonts w:ascii="宋体" w:eastAsia="宋体" w:hAnsi="宋体" w:cs="宋体"/>
          <w:color w:val="000000"/>
          <w:sz w:val="41"/>
        </w:rPr>
        <w:t>伊的时候，诸神已经在罗马住下了。那么，密涅瓦的神像怎么会仍旧竖立在那里</w:t>
      </w:r>
      <w:r>
        <w:rPr>
          <w:rFonts w:ascii="宋体" w:eastAsia="宋体" w:hAnsi="宋体" w:cs="宋体"/>
          <w:color w:val="000000"/>
          <w:sz w:val="41"/>
        </w:rPr>
        <w:t>?</w:t>
      </w:r>
      <w:r>
        <w:rPr>
          <w:rFonts w:ascii="宋体" w:eastAsia="宋体" w:hAnsi="宋体" w:cs="宋体"/>
          <w:color w:val="000000"/>
          <w:sz w:val="41"/>
        </w:rPr>
        <w:t>此外，如果菲姆利亚摧毁特洛伊的时候诸神住在罗马，那么当罗马本身被高卢人占领，放火焚烧的时候，诸神又会住在特洛</w:t>
      </w:r>
    </w:p>
    <w:p w:rsidR="00874596" w:rsidRDefault="00874596">
      <w:pPr>
        <w:wordWrap w:val="0"/>
        <w:spacing w:line="160" w:lineRule="exact"/>
        <w:textAlignment w:val="baseline"/>
        <w:rPr>
          <w:sz w:val="16"/>
        </w:rPr>
      </w:pPr>
    </w:p>
    <w:p w:rsidR="00874596" w:rsidRDefault="0001127C">
      <w:pPr>
        <w:wordWrap w:val="0"/>
        <w:spacing w:line="220" w:lineRule="atLeast"/>
        <w:ind w:left="2940"/>
        <w:textAlignment w:val="baseline"/>
        <w:rPr>
          <w:sz w:val="16"/>
        </w:rPr>
      </w:pPr>
      <w:r>
        <w:rPr>
          <w:rFonts w:ascii="宋体" w:eastAsia="宋体" w:hAnsi="宋体" w:cs="宋体"/>
          <w:color w:val="000000"/>
          <w:sz w:val="16"/>
          <w:u w:val="single"/>
        </w:rPr>
        <w:t xml:space="preserve"> </w:t>
      </w:r>
    </w:p>
    <w:p w:rsidR="00874596" w:rsidRDefault="0001127C">
      <w:pPr>
        <w:wordWrap w:val="0"/>
        <w:spacing w:line="220" w:lineRule="atLeast"/>
        <w:ind w:left="60"/>
        <w:textAlignment w:val="baseline"/>
        <w:rPr>
          <w:sz w:val="16"/>
        </w:rPr>
      </w:pPr>
      <w:r>
        <w:rPr>
          <w:rFonts w:ascii="宋体" w:eastAsia="宋体" w:hAnsi="宋体" w:cs="宋体"/>
          <w:color w:val="000000"/>
          <w:sz w:val="16"/>
          <w:u w:val="single"/>
        </w:rPr>
        <w:t xml:space="preserve">                                      </w:t>
      </w:r>
    </w:p>
    <w:p w:rsidR="00874596" w:rsidRDefault="0001127C">
      <w:pPr>
        <w:wordWrap w:val="0"/>
        <w:spacing w:before="28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李维</w:t>
      </w:r>
      <w:r>
        <w:rPr>
          <w:rFonts w:ascii="宋体" w:eastAsia="宋体" w:hAnsi="宋体" w:cs="宋体"/>
          <w:color w:val="000000"/>
          <w:sz w:val="32"/>
        </w:rPr>
        <w:t>:</w:t>
      </w:r>
      <w:r>
        <w:rPr>
          <w:rFonts w:ascii="宋体" w:eastAsia="宋体" w:hAnsi="宋体" w:cs="宋体"/>
          <w:color w:val="000000"/>
          <w:sz w:val="32"/>
        </w:rPr>
        <w:t>《罗马史》章</w:t>
      </w:r>
      <w:r>
        <w:rPr>
          <w:rFonts w:ascii="宋体" w:eastAsia="宋体" w:hAnsi="宋体" w:cs="宋体"/>
          <w:color w:val="000000"/>
          <w:sz w:val="32"/>
        </w:rPr>
        <w:t>83</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266"/>
          <w:footerReference w:type="default" r:id="rId267"/>
          <w:pgSz w:w="16060" w:h="23020"/>
          <w:pgMar w:top="1860" w:right="1740" w:bottom="1860" w:left="17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9,</w:t>
      </w:r>
      <w:r>
        <w:rPr>
          <w:rFonts w:ascii="宋体" w:eastAsia="宋体" w:hAnsi="宋体" w:cs="宋体"/>
          <w:color w:val="000000"/>
          <w:sz w:val="32"/>
        </w:rPr>
        <w:t>行</w:t>
      </w:r>
      <w:r>
        <w:rPr>
          <w:rFonts w:ascii="宋体" w:eastAsia="宋体" w:hAnsi="宋体" w:cs="宋体"/>
          <w:color w:val="000000"/>
          <w:sz w:val="32"/>
        </w:rPr>
        <w:t>247</w:t>
      </w:r>
      <w:r>
        <w:rPr>
          <w:rFonts w:ascii="宋体" w:eastAsia="宋体" w:hAnsi="宋体" w:cs="宋体"/>
          <w:color w:val="000000"/>
          <w:sz w:val="32"/>
        </w:rPr>
        <w:t>。</w:t>
      </w:r>
    </w:p>
    <w:p w:rsidR="00874596" w:rsidRDefault="0001127C">
      <w:pPr>
        <w:wordWrap w:val="0"/>
        <w:spacing w:line="540" w:lineRule="atLeast"/>
        <w:ind w:left="120"/>
        <w:textAlignment w:val="baseline"/>
        <w:rPr>
          <w:sz w:val="39"/>
        </w:rPr>
      </w:pPr>
      <w:r>
        <w:rPr>
          <w:rFonts w:ascii="黑体" w:eastAsia="黑体" w:hAnsi="黑体" w:cs="黑体"/>
          <w:color w:val="000000"/>
          <w:sz w:val="39"/>
          <w:u w:val="single"/>
        </w:rPr>
        <w:lastRenderedPageBreak/>
        <w:t xml:space="preserve"> 100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80" w:line="640" w:lineRule="atLeast"/>
        <w:ind w:left="20"/>
        <w:textAlignment w:val="baseline"/>
        <w:rPr>
          <w:sz w:val="42"/>
        </w:rPr>
      </w:pPr>
      <w:r>
        <w:rPr>
          <w:rFonts w:ascii="宋体" w:eastAsia="宋体" w:hAnsi="宋体" w:cs="宋体"/>
          <w:color w:val="000000"/>
          <w:sz w:val="42"/>
        </w:rPr>
        <w:t>伊。如果诸神听觉灵敏，</w:t>
      </w:r>
      <w:r>
        <w:rPr>
          <w:rFonts w:ascii="宋体" w:eastAsia="宋体" w:hAnsi="宋体" w:cs="宋体"/>
          <w:color w:val="000000"/>
          <w:sz w:val="42"/>
        </w:rPr>
        <w:t>行动迅速，他们至少应当在听到卡皮托利山上的鹅叫以后马上赶回来保卫这座圣山，尽管要保护城里的其他部分已经来不及了。</w:t>
      </w:r>
    </w:p>
    <w:p w:rsidR="00874596" w:rsidRDefault="00874596">
      <w:pPr>
        <w:wordWrap w:val="0"/>
        <w:spacing w:line="640" w:lineRule="exact"/>
        <w:textAlignment w:val="baseline"/>
        <w:rPr>
          <w:sz w:val="42"/>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9 </w:t>
      </w:r>
      <w:r>
        <w:rPr>
          <w:rFonts w:ascii="黑体" w:eastAsia="黑体" w:hAnsi="黑体" w:cs="黑体"/>
          <w:color w:val="000000"/>
          <w:sz w:val="44"/>
        </w:rPr>
        <w:t>说努玛统治时代的和平是诸神带来的是否可信</w:t>
      </w:r>
    </w:p>
    <w:p w:rsidR="00874596" w:rsidRDefault="0001127C">
      <w:pPr>
        <w:wordWrap w:val="0"/>
        <w:spacing w:line="640" w:lineRule="atLeast"/>
        <w:ind w:left="20" w:right="20" w:firstLine="880"/>
        <w:textAlignment w:val="baseline"/>
        <w:rPr>
          <w:sz w:val="42"/>
        </w:rPr>
      </w:pPr>
      <w:r>
        <w:rPr>
          <w:rFonts w:ascii="宋体" w:eastAsia="宋体" w:hAnsi="宋体" w:cs="宋体"/>
          <w:color w:val="000000"/>
          <w:sz w:val="42"/>
        </w:rPr>
        <w:t>人们还相信，在诸神的帮助下，罗莫洛的继承人，努玛</w:t>
      </w:r>
      <w:r>
        <w:rPr>
          <w:rFonts w:ascii="宋体" w:eastAsia="宋体" w:hAnsi="宋体" w:cs="宋体"/>
          <w:color w:val="000000"/>
          <w:sz w:val="42"/>
        </w:rPr>
        <w:t>·</w:t>
      </w:r>
      <w:r>
        <w:rPr>
          <w:rFonts w:ascii="宋体" w:eastAsia="宋体" w:hAnsi="宋体" w:cs="宋体"/>
          <w:color w:val="000000"/>
          <w:sz w:val="42"/>
        </w:rPr>
        <w:t>庞皮留斯</w:t>
      </w:r>
      <w:r>
        <w:rPr>
          <w:rFonts w:ascii="宋体" w:eastAsia="宋体" w:hAnsi="宋体" w:cs="宋体"/>
          <w:color w:val="000000"/>
          <w:sz w:val="42"/>
        </w:rPr>
        <w:t>(Numa Pompilius)</w:t>
      </w:r>
      <w:r>
        <w:rPr>
          <w:rFonts w:ascii="宋体" w:eastAsia="宋体" w:hAnsi="宋体" w:cs="宋体"/>
          <w:color w:val="000000"/>
          <w:sz w:val="42"/>
        </w:rPr>
        <w:t>，在他统治的整个时期，都享受着和平，伊阿诺斯</w:t>
      </w:r>
      <w:r>
        <w:rPr>
          <w:rFonts w:ascii="宋体" w:eastAsia="宋体" w:hAnsi="宋体" w:cs="宋体"/>
          <w:color w:val="000000"/>
          <w:sz w:val="42"/>
        </w:rPr>
        <w:t>(Janus)</w:t>
      </w:r>
      <w:r>
        <w:rPr>
          <w:rFonts w:ascii="宋体" w:eastAsia="宋体" w:hAnsi="宋体" w:cs="宋体"/>
          <w:color w:val="000000"/>
          <w:sz w:val="42"/>
        </w:rPr>
        <w:t>的大门是关着的，而习惯上在战争期间它一直开着。</w:t>
      </w:r>
      <w:r>
        <w:rPr>
          <w:rFonts w:ascii="宋体" w:eastAsia="宋体" w:hAnsi="宋体" w:cs="宋体"/>
          <w:color w:val="000000"/>
          <w:sz w:val="42"/>
        </w:rPr>
        <w:t xml:space="preserve">① </w:t>
      </w:r>
      <w:r>
        <w:rPr>
          <w:rFonts w:ascii="宋体" w:eastAsia="宋体" w:hAnsi="宋体" w:cs="宋体"/>
          <w:color w:val="000000"/>
          <w:sz w:val="42"/>
        </w:rPr>
        <w:t>之所以如此，据说是因为他在罗马人中制定了许多宗教仪式。如果这位国王聪明到能够全心全意地追求，克服有害的好奇心，用真正的虔</w:t>
      </w:r>
      <w:r>
        <w:rPr>
          <w:rFonts w:ascii="宋体" w:eastAsia="宋体" w:hAnsi="宋体" w:cs="宋体"/>
          <w:color w:val="000000"/>
          <w:sz w:val="42"/>
        </w:rPr>
        <w:t>诚寻找真正的神，那么他肯定会博得我们的祝贺，因为这种闲暇实在太少了。但若这种闲暇不是由诸神创造的，那么诸神看到他越忙，诸神欺骗他的可能就越小。因为他们发现，他越是空闲，他们就越能吸引他的注意。瓦罗把努玛的所有努力和努玛用来联络诸神和这座城市的技艺都告诉了我们，如果上帝许可的话，我将在恰当的地方讨论这些事情。</w:t>
      </w:r>
      <w:r>
        <w:rPr>
          <w:rFonts w:ascii="宋体" w:eastAsia="宋体" w:hAnsi="宋体" w:cs="宋体"/>
          <w:color w:val="000000"/>
          <w:sz w:val="42"/>
        </w:rPr>
        <w:t>②</w:t>
      </w:r>
    </w:p>
    <w:p w:rsidR="00874596" w:rsidRDefault="0001127C">
      <w:pPr>
        <w:wordWrap w:val="0"/>
        <w:spacing w:line="640" w:lineRule="atLeast"/>
        <w:ind w:left="20" w:right="40" w:firstLine="880"/>
        <w:textAlignment w:val="baseline"/>
        <w:rPr>
          <w:sz w:val="42"/>
        </w:rPr>
      </w:pPr>
      <w:r>
        <w:rPr>
          <w:rFonts w:ascii="宋体" w:eastAsia="宋体" w:hAnsi="宋体" w:cs="宋体"/>
          <w:color w:val="000000"/>
          <w:sz w:val="42"/>
        </w:rPr>
        <w:t>由于我们正在谈论由诸神赐予的福益，所以我准备承认和平是一项伟大的福益，但它是真正的上帝的福益，就像阳光、雨露，以及维系生命所必需的其他东西，这些东西也在频繁地赐予不感恩的、邪恶的人。</w:t>
      </w:r>
      <w:r>
        <w:rPr>
          <w:rFonts w:ascii="宋体" w:eastAsia="宋体" w:hAnsi="宋体" w:cs="宋体"/>
          <w:color w:val="000000"/>
          <w:sz w:val="42"/>
        </w:rPr>
        <w:t>③</w:t>
      </w:r>
      <w:r>
        <w:rPr>
          <w:rFonts w:ascii="宋体" w:eastAsia="宋体" w:hAnsi="宋体" w:cs="宋体"/>
          <w:color w:val="000000"/>
          <w:sz w:val="42"/>
        </w:rPr>
        <w:t>但若这项伟大的福</w:t>
      </w:r>
      <w:r>
        <w:rPr>
          <w:rFonts w:ascii="宋体" w:eastAsia="宋体" w:hAnsi="宋体" w:cs="宋体"/>
          <w:color w:val="000000"/>
          <w:sz w:val="42"/>
        </w:rPr>
        <w:t>益是由诸神赐给罗马和庞皮留斯的，那么为什么诸神后来甚至在更加值得称赞的时期也没有把它赐给罗马帝国</w:t>
      </w:r>
      <w:r>
        <w:rPr>
          <w:rFonts w:ascii="宋体" w:eastAsia="宋体" w:hAnsi="宋体" w:cs="宋体"/>
          <w:color w:val="000000"/>
          <w:sz w:val="42"/>
        </w:rPr>
        <w:t>?</w:t>
      </w:r>
      <w:r>
        <w:rPr>
          <w:rFonts w:ascii="宋体" w:eastAsia="宋体" w:hAnsi="宋体" w:cs="宋体"/>
          <w:color w:val="000000"/>
          <w:sz w:val="42"/>
        </w:rPr>
        <w:t>那些神圣的仪式在初次举行时比后来的庆祝要更加有效吗</w:t>
      </w:r>
      <w:r>
        <w:rPr>
          <w:rFonts w:ascii="宋体" w:eastAsia="宋体" w:hAnsi="宋体" w:cs="宋体"/>
          <w:color w:val="000000"/>
          <w:sz w:val="42"/>
        </w:rPr>
        <w:t>?</w:t>
      </w:r>
      <w:r>
        <w:rPr>
          <w:rFonts w:ascii="宋体" w:eastAsia="宋体" w:hAnsi="宋体" w:cs="宋体"/>
          <w:color w:val="000000"/>
          <w:sz w:val="42"/>
        </w:rPr>
        <w:t>但是，在努玛时代，这些仪式还不存在，直到努玛把它们添加到祭仪</w:t>
      </w:r>
    </w:p>
    <w:p w:rsidR="00874596" w:rsidRDefault="0001127C">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80" w:lineRule="atLeast"/>
        <w:ind w:left="20" w:right="60" w:firstLine="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伊阿诺斯的大门不是神庙的大门，而是被称作</w:t>
      </w:r>
      <w:r>
        <w:rPr>
          <w:rFonts w:ascii="宋体" w:eastAsia="宋体" w:hAnsi="宋体" w:cs="宋体"/>
          <w:color w:val="000000"/>
          <w:sz w:val="33"/>
        </w:rPr>
        <w:t>“</w:t>
      </w:r>
      <w:r>
        <w:rPr>
          <w:rFonts w:ascii="宋体" w:eastAsia="宋体" w:hAnsi="宋体" w:cs="宋体"/>
          <w:color w:val="000000"/>
          <w:sz w:val="33"/>
        </w:rPr>
        <w:t>伊阿诺斯</w:t>
      </w:r>
      <w:r>
        <w:rPr>
          <w:rFonts w:ascii="宋体" w:eastAsia="宋体" w:hAnsi="宋体" w:cs="宋体"/>
          <w:color w:val="000000"/>
          <w:sz w:val="33"/>
        </w:rPr>
        <w:t>”</w:t>
      </w:r>
      <w:r>
        <w:rPr>
          <w:rFonts w:ascii="宋体" w:eastAsia="宋体" w:hAnsi="宋体" w:cs="宋体"/>
          <w:color w:val="000000"/>
          <w:sz w:val="33"/>
        </w:rPr>
        <w:t>的一条通道的门，只用于军事目的，关了表示和平，开着表示战争。</w:t>
      </w:r>
    </w:p>
    <w:p w:rsidR="00874596" w:rsidRDefault="0001127C">
      <w:pPr>
        <w:wordWrap w:val="0"/>
        <w:spacing w:line="48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参见本书卷</w:t>
      </w:r>
      <w:r>
        <w:rPr>
          <w:rFonts w:ascii="宋体" w:eastAsia="宋体" w:hAnsi="宋体" w:cs="宋体"/>
          <w:color w:val="000000"/>
          <w:sz w:val="33"/>
        </w:rPr>
        <w:t>7</w:t>
      </w:r>
      <w:r>
        <w:rPr>
          <w:rFonts w:ascii="宋体" w:eastAsia="宋体" w:hAnsi="宋体" w:cs="宋体"/>
          <w:color w:val="000000"/>
          <w:sz w:val="33"/>
        </w:rPr>
        <w:t>，章</w:t>
      </w:r>
      <w:r>
        <w:rPr>
          <w:rFonts w:ascii="宋体" w:eastAsia="宋体" w:hAnsi="宋体" w:cs="宋体"/>
          <w:color w:val="000000"/>
          <w:sz w:val="33"/>
        </w:rPr>
        <w:t>34</w:t>
      </w:r>
      <w:r>
        <w:rPr>
          <w:rFonts w:ascii="宋体" w:eastAsia="宋体" w:hAnsi="宋体" w:cs="宋体"/>
          <w:color w:val="000000"/>
          <w:sz w:val="33"/>
        </w:rPr>
        <w:t>。</w:t>
      </w:r>
    </w:p>
    <w:p w:rsidR="00874596" w:rsidRDefault="0001127C">
      <w:pPr>
        <w:wordWrap w:val="0"/>
        <w:spacing w:line="480" w:lineRule="atLeast"/>
        <w:ind w:left="680"/>
        <w:textAlignment w:val="baseline"/>
        <w:rPr>
          <w:sz w:val="33"/>
        </w:rPr>
        <w:sectPr w:rsidR="00874596">
          <w:headerReference w:type="default" r:id="rId268"/>
          <w:footerReference w:type="default" r:id="rId269"/>
          <w:pgSz w:w="16060" w:h="23020"/>
          <w:pgMar w:top="1820" w:right="1840" w:bottom="1820" w:left="184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参阅《马太福音》</w:t>
      </w:r>
      <w:r>
        <w:rPr>
          <w:rFonts w:ascii="宋体" w:eastAsia="宋体" w:hAnsi="宋体" w:cs="宋体"/>
          <w:color w:val="000000"/>
          <w:sz w:val="33"/>
        </w:rPr>
        <w:t>5:45</w:t>
      </w:r>
      <w:r>
        <w:rPr>
          <w:rFonts w:ascii="宋体" w:eastAsia="宋体" w:hAnsi="宋体" w:cs="宋体"/>
          <w:color w:val="000000"/>
          <w:sz w:val="33"/>
        </w:rPr>
        <w:t>。</w:t>
      </w:r>
    </w:p>
    <w:p w:rsidR="00874596" w:rsidRDefault="0001127C">
      <w:pPr>
        <w:wordWrap w:val="0"/>
        <w:spacing w:line="520" w:lineRule="atLeast"/>
        <w:ind w:right="24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三</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101</w:t>
      </w:r>
    </w:p>
    <w:p w:rsidR="00874596" w:rsidRDefault="0001127C">
      <w:pPr>
        <w:wordWrap w:val="0"/>
        <w:spacing w:before="380" w:line="620" w:lineRule="atLeast"/>
        <w:ind w:right="140"/>
        <w:textAlignment w:val="baseline"/>
        <w:rPr>
          <w:sz w:val="41"/>
        </w:rPr>
      </w:pPr>
      <w:r>
        <w:rPr>
          <w:rFonts w:ascii="宋体" w:eastAsia="宋体" w:hAnsi="宋体" w:cs="宋体"/>
          <w:color w:val="000000"/>
          <w:sz w:val="41"/>
        </w:rPr>
        <w:t>中去。后来，这些仪式已经举行并得以保存的时候，这项福益才产生出来。那么，努玛统治的这四十三年，或者像另外一些人那样宁愿说三十九年，如何能够保持不间断的和平</w:t>
      </w:r>
      <w:r>
        <w:rPr>
          <w:rFonts w:ascii="宋体" w:eastAsia="宋体" w:hAnsi="宋体" w:cs="宋体"/>
          <w:color w:val="000000"/>
          <w:sz w:val="41"/>
        </w:rPr>
        <w:t>?</w:t>
      </w:r>
      <w:r>
        <w:rPr>
          <w:rFonts w:ascii="宋体" w:eastAsia="宋体" w:hAnsi="宋体" w:cs="宋体"/>
          <w:color w:val="000000"/>
          <w:sz w:val="41"/>
        </w:rPr>
        <w:t>在努玛统治罗马以后，这种崇拜已经建立，而诸神本身在这种崇拜的呼吁下也被承认为这座城市的卫士和守护神。可是，从罗马建城到奥古斯都统治的所有时期，我们困难地找到只有一年，亦即第一次布匿战争结束后的那一年，人们能够关上战争的大门，这真是一个奇迹。</w:t>
      </w:r>
    </w:p>
    <w:p w:rsidR="00874596" w:rsidRDefault="0001127C">
      <w:pPr>
        <w:wordWrap w:val="0"/>
        <w:spacing w:before="500" w:line="620" w:lineRule="atLeast"/>
        <w:ind w:left="1400" w:right="140" w:hanging="136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10 </w:t>
      </w:r>
      <w:r>
        <w:rPr>
          <w:rFonts w:ascii="宋体" w:eastAsia="宋体" w:hAnsi="宋体" w:cs="宋体"/>
          <w:color w:val="000000"/>
          <w:sz w:val="41"/>
        </w:rPr>
        <w:t>如果按照努玛的方式可以获得和平与安宁，罗马帝国进行</w:t>
      </w:r>
      <w:r>
        <w:rPr>
          <w:rFonts w:ascii="宋体" w:eastAsia="宋体" w:hAnsi="宋体" w:cs="宋体"/>
          <w:color w:val="000000"/>
          <w:sz w:val="41"/>
        </w:rPr>
        <w:t>一</w:t>
      </w:r>
      <w:r>
        <w:rPr>
          <w:rFonts w:ascii="黑体" w:eastAsia="黑体" w:hAnsi="黑体" w:cs="黑体"/>
          <w:color w:val="000000"/>
          <w:sz w:val="41"/>
        </w:rPr>
        <w:t>连串的战争是否可取</w:t>
      </w:r>
    </w:p>
    <w:p w:rsidR="00874596" w:rsidRDefault="0001127C">
      <w:pPr>
        <w:wordWrap w:val="0"/>
        <w:spacing w:line="620" w:lineRule="atLeast"/>
        <w:ind w:left="40" w:right="140" w:firstLine="860"/>
        <w:textAlignment w:val="baseline"/>
        <w:rPr>
          <w:sz w:val="41"/>
        </w:rPr>
      </w:pPr>
      <w:r>
        <w:rPr>
          <w:rFonts w:ascii="宋体" w:eastAsia="宋体" w:hAnsi="宋体" w:cs="宋体"/>
          <w:color w:val="000000"/>
          <w:sz w:val="41"/>
        </w:rPr>
        <w:t>他们不是回答说，没有这一连串不间断的战争，罗马帝国决不会得到极大的扩张，也不会有这样的光荣</w:t>
      </w:r>
      <w:r>
        <w:rPr>
          <w:rFonts w:ascii="宋体" w:eastAsia="宋体" w:hAnsi="宋体" w:cs="宋体"/>
          <w:color w:val="000000"/>
          <w:sz w:val="41"/>
        </w:rPr>
        <w:t>?</w:t>
      </w:r>
      <w:r>
        <w:rPr>
          <w:rFonts w:ascii="宋体" w:eastAsia="宋体" w:hAnsi="宋体" w:cs="宋体"/>
          <w:color w:val="000000"/>
          <w:sz w:val="41"/>
        </w:rPr>
        <w:t>这真是一个雄辩的论证！一个王国为什么一定要狂热地追求伟大</w:t>
      </w:r>
      <w:r>
        <w:rPr>
          <w:rFonts w:ascii="宋体" w:eastAsia="宋体" w:hAnsi="宋体" w:cs="宋体"/>
          <w:color w:val="000000"/>
          <w:sz w:val="41"/>
        </w:rPr>
        <w:t>?</w:t>
      </w:r>
      <w:r>
        <w:rPr>
          <w:rFonts w:ascii="宋体" w:eastAsia="宋体" w:hAnsi="宋体" w:cs="宋体"/>
          <w:color w:val="000000"/>
          <w:sz w:val="41"/>
        </w:rPr>
        <w:t>人体是个小世界，拥有适中的体形和健康岂不是比通过非自然的折磨追求巨大的体形更好</w:t>
      </w:r>
      <w:r>
        <w:rPr>
          <w:rFonts w:ascii="宋体" w:eastAsia="宋体" w:hAnsi="宋体" w:cs="宋体"/>
          <w:color w:val="000000"/>
          <w:sz w:val="41"/>
        </w:rPr>
        <w:t>?</w:t>
      </w:r>
      <w:r>
        <w:rPr>
          <w:rFonts w:ascii="宋体" w:eastAsia="宋体" w:hAnsi="宋体" w:cs="宋体"/>
          <w:color w:val="000000"/>
          <w:sz w:val="41"/>
        </w:rPr>
        <w:t>等你获得了魁梧的身材，你就会没有时间休息，你的肢体越发达，你的痛苦就越多。撒路斯特说：</w:t>
      </w:r>
      <w:r>
        <w:rPr>
          <w:rFonts w:ascii="宋体" w:eastAsia="宋体" w:hAnsi="宋体" w:cs="宋体"/>
          <w:color w:val="000000"/>
          <w:sz w:val="41"/>
        </w:rPr>
        <w:t>“</w:t>
      </w:r>
      <w:r>
        <w:rPr>
          <w:rFonts w:ascii="宋体" w:eastAsia="宋体" w:hAnsi="宋体" w:cs="宋体"/>
          <w:color w:val="000000"/>
          <w:sz w:val="41"/>
        </w:rPr>
        <w:t>最初，国王们</w:t>
      </w:r>
      <w:r>
        <w:rPr>
          <w:rFonts w:ascii="宋体" w:eastAsia="宋体" w:hAnsi="宋体" w:cs="宋体"/>
          <w:color w:val="000000"/>
          <w:sz w:val="41"/>
        </w:rPr>
        <w:t>(</w:t>
      </w:r>
      <w:r>
        <w:rPr>
          <w:rFonts w:ascii="宋体" w:eastAsia="宋体" w:hAnsi="宋体" w:cs="宋体"/>
          <w:color w:val="000000"/>
          <w:sz w:val="41"/>
        </w:rPr>
        <w:t>这个帝国最初是一个王国</w:t>
      </w:r>
      <w:r>
        <w:rPr>
          <w:rFonts w:ascii="宋体" w:eastAsia="宋体" w:hAnsi="宋体" w:cs="宋体"/>
          <w:color w:val="000000"/>
          <w:sz w:val="41"/>
        </w:rPr>
        <w:t>)</w:t>
      </w:r>
      <w:r>
        <w:rPr>
          <w:rFonts w:ascii="宋体" w:eastAsia="宋体" w:hAnsi="宋体" w:cs="宋体"/>
          <w:color w:val="000000"/>
          <w:sz w:val="41"/>
        </w:rPr>
        <w:t>有不同的爱好。有些人锻炼他们的头脑，有些人锻炼他们的身体。即使在那个时候，人们的生活还没有受到贪心的控制；每个人</w:t>
      </w:r>
      <w:r>
        <w:rPr>
          <w:rFonts w:ascii="宋体" w:eastAsia="宋体" w:hAnsi="宋体" w:cs="宋体"/>
          <w:color w:val="000000"/>
          <w:sz w:val="41"/>
        </w:rPr>
        <w:t>都过着知足常乐的日子。</w:t>
      </w:r>
      <w:r>
        <w:rPr>
          <w:rFonts w:ascii="宋体" w:eastAsia="宋体" w:hAnsi="宋体" w:cs="宋体"/>
          <w:color w:val="000000"/>
          <w:sz w:val="41"/>
        </w:rPr>
        <w:t>”①</w:t>
      </w:r>
      <w:r>
        <w:rPr>
          <w:rFonts w:ascii="宋体" w:eastAsia="宋体" w:hAnsi="宋体" w:cs="宋体"/>
          <w:color w:val="000000"/>
          <w:sz w:val="41"/>
        </w:rPr>
        <w:t>如果撒路斯特描述的时代得以延续，那么会产生什么样的邪恶，或者说不会产生什么样的良善呢</w:t>
      </w:r>
      <w:r>
        <w:rPr>
          <w:rFonts w:ascii="宋体" w:eastAsia="宋体" w:hAnsi="宋体" w:cs="宋体"/>
          <w:color w:val="000000"/>
          <w:sz w:val="41"/>
        </w:rPr>
        <w:t>?</w:t>
      </w:r>
      <w:r>
        <w:rPr>
          <w:rFonts w:ascii="宋体" w:eastAsia="宋体" w:hAnsi="宋体" w:cs="宋体"/>
          <w:color w:val="000000"/>
          <w:sz w:val="41"/>
        </w:rPr>
        <w:t>对罗马的繁荣来说，维吉尔所谴责的那些状态是否应当延续，必不可少</w:t>
      </w:r>
      <w:r>
        <w:rPr>
          <w:rFonts w:ascii="宋体" w:eastAsia="宋体" w:hAnsi="宋体" w:cs="宋体"/>
          <w:color w:val="000000"/>
          <w:sz w:val="41"/>
        </w:rPr>
        <w:t>?“</w:t>
      </w:r>
      <w:r>
        <w:rPr>
          <w:rFonts w:ascii="宋体" w:eastAsia="宋体" w:hAnsi="宋体" w:cs="宋体"/>
          <w:color w:val="000000"/>
          <w:sz w:val="41"/>
        </w:rPr>
        <w:t>世风日下，时代变得暗淡无光，人们疯狂地好战，贪欲横流。</w:t>
      </w:r>
      <w:r>
        <w:rPr>
          <w:rFonts w:ascii="宋体" w:eastAsia="宋体" w:hAnsi="宋体" w:cs="宋体"/>
          <w:color w:val="000000"/>
          <w:sz w:val="41"/>
        </w:rPr>
        <w:t>”②</w:t>
      </w:r>
    </w:p>
    <w:p w:rsidR="00874596" w:rsidRDefault="0001127C">
      <w:pPr>
        <w:wordWrap w:val="0"/>
        <w:spacing w:line="620" w:lineRule="atLeast"/>
        <w:ind w:left="40" w:right="160" w:firstLine="860"/>
        <w:textAlignment w:val="baseline"/>
        <w:rPr>
          <w:sz w:val="41"/>
        </w:rPr>
      </w:pPr>
      <w:r>
        <w:rPr>
          <w:rFonts w:ascii="宋体" w:eastAsia="宋体" w:hAnsi="宋体" w:cs="宋体"/>
          <w:color w:val="000000"/>
          <w:sz w:val="41"/>
        </w:rPr>
        <w:t>但是罗马人对从事这样灾难性的战争显然有一套似乎有理的辩解，亦即，他们的敌人施加的压力迫使他们抵抗，所以他们被迫进行</w:t>
      </w:r>
    </w:p>
    <w:p w:rsidR="00874596" w:rsidRDefault="0001127C">
      <w:pPr>
        <w:wordWrap w:val="0"/>
        <w:spacing w:line="62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撒路斯特：《喀提林阴谋》，章</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270"/>
          <w:footerReference w:type="default" r:id="rId271"/>
          <w:pgSz w:w="16060" w:h="23020"/>
          <w:pgMar w:top="1820" w:right="1740" w:bottom="1820" w:left="17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8,</w:t>
      </w:r>
      <w:r>
        <w:rPr>
          <w:rFonts w:ascii="宋体" w:eastAsia="宋体" w:hAnsi="宋体" w:cs="宋体"/>
          <w:color w:val="000000"/>
          <w:sz w:val="32"/>
        </w:rPr>
        <w:t>行</w:t>
      </w:r>
      <w:r>
        <w:rPr>
          <w:rFonts w:ascii="宋体" w:eastAsia="宋体" w:hAnsi="宋体" w:cs="宋体"/>
          <w:color w:val="000000"/>
          <w:sz w:val="32"/>
        </w:rPr>
        <w:t>326——327</w:t>
      </w:r>
      <w:r>
        <w:rPr>
          <w:rFonts w:ascii="宋体" w:eastAsia="宋体" w:hAnsi="宋体" w:cs="宋体"/>
          <w:color w:val="000000"/>
          <w:sz w:val="32"/>
        </w:rPr>
        <w:t>。</w:t>
      </w:r>
    </w:p>
    <w:p w:rsidR="00874596" w:rsidRDefault="0001127C">
      <w:pPr>
        <w:wordWrap w:val="0"/>
        <w:spacing w:line="500" w:lineRule="atLeast"/>
        <w:ind w:left="140"/>
        <w:textAlignment w:val="baseline"/>
        <w:rPr>
          <w:sz w:val="33"/>
        </w:rPr>
      </w:pPr>
      <w:r>
        <w:rPr>
          <w:rFonts w:ascii="黑体" w:eastAsia="黑体" w:hAnsi="黑体" w:cs="黑体"/>
          <w:color w:val="000000"/>
          <w:sz w:val="33"/>
          <w:u w:val="single"/>
        </w:rPr>
        <w:lastRenderedPageBreak/>
        <w:t xml:space="preserve"> 102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40" w:lineRule="atLeast"/>
        <w:ind w:left="40" w:firstLine="40"/>
        <w:textAlignment w:val="baseline"/>
        <w:rPr>
          <w:sz w:val="41"/>
        </w:rPr>
      </w:pPr>
      <w:r>
        <w:rPr>
          <w:rFonts w:ascii="宋体" w:eastAsia="宋体" w:hAnsi="宋体" w:cs="宋体"/>
          <w:color w:val="000000"/>
          <w:sz w:val="41"/>
        </w:rPr>
        <w:t>战斗，这不是由于人性的贪婪，而是出于保护生命和自由的必要。好吧，我们暂且搁下这一点不提。下面是撒路斯特对这个问题的解释：</w:t>
      </w:r>
      <w:r>
        <w:rPr>
          <w:rFonts w:ascii="宋体" w:eastAsia="宋体" w:hAnsi="宋体" w:cs="宋体"/>
          <w:color w:val="000000"/>
          <w:sz w:val="41"/>
        </w:rPr>
        <w:t>“</w:t>
      </w:r>
      <w:r>
        <w:rPr>
          <w:rFonts w:ascii="宋体" w:eastAsia="宋体" w:hAnsi="宋体" w:cs="宋体"/>
          <w:color w:val="000000"/>
          <w:sz w:val="41"/>
        </w:rPr>
        <w:t>当这个新建立起来的国家在居民、文化和领土都得到发展并且开始变得相当富裕、相当强大的时候，就像人间事物常见的情况那样，、它的繁荣引起了人们的妒忌。结果是相邻的国王和民族便对他们发起了进攻。但他们的朋友几乎没有人帮助他们。而被吓住的其他人也因害怕危险而袖手旁观。</w:t>
      </w:r>
      <w:r>
        <w:rPr>
          <w:rFonts w:ascii="宋体" w:eastAsia="宋体" w:hAnsi="宋体" w:cs="宋体"/>
          <w:color w:val="000000"/>
          <w:sz w:val="41"/>
        </w:rPr>
        <w:t>但是罗马人是十分注意维护他们和平时期和战争时期的利益的，他们于是赶忙作了准备，相互激励着去迎击敌人，用武力来保卫他们的自由、他们的国家和他们的父母。后来，当他们的勇敢使他们摆脱了危险的时候，他们又去帮助他们的联盟者和友人，因此他们同联盟者结成友好的关系毋宁说是为了服务于他们，而不是有所求于他们。</w:t>
      </w:r>
      <w:r>
        <w:rPr>
          <w:rFonts w:ascii="宋体" w:eastAsia="宋体" w:hAnsi="宋体" w:cs="宋体"/>
          <w:color w:val="000000"/>
          <w:sz w:val="41"/>
        </w:rPr>
        <w:t>”①</w:t>
      </w:r>
    </w:p>
    <w:p w:rsidR="00874596" w:rsidRDefault="0001127C">
      <w:pPr>
        <w:wordWrap w:val="0"/>
        <w:spacing w:line="640" w:lineRule="atLeast"/>
        <w:ind w:right="60" w:firstLine="880"/>
        <w:textAlignment w:val="baseline"/>
        <w:rPr>
          <w:sz w:val="41"/>
        </w:rPr>
      </w:pPr>
      <w:r>
        <w:rPr>
          <w:rFonts w:ascii="宋体" w:eastAsia="宋体" w:hAnsi="宋体" w:cs="宋体"/>
          <w:color w:val="000000"/>
          <w:sz w:val="41"/>
        </w:rPr>
        <w:t>这是在用光荣的手段构筑罗马的伟大。但是我知道，尽管有邪恶的邻国入侵，在努玛统治的时候还是维持了长时间的和平，或者说那些入侵中止而使和平得到了维持。即使罗马受到战争的骚扰，但还没有用武力回击，那么用同样的方法，罗</w:t>
      </w:r>
      <w:r>
        <w:rPr>
          <w:rFonts w:ascii="宋体" w:eastAsia="宋体" w:hAnsi="宋体" w:cs="宋体"/>
          <w:color w:val="000000"/>
          <w:sz w:val="41"/>
        </w:rPr>
        <w:t>马也可以使她的敌人安静下来而不是用战争去征服它们，或者用交战恫吓它们。如果是这样的话，那么罗马就可以总是处在和平统治之下，关上伊阿诺斯之门。但若这样做不是罗马的权力，那么罗马享有和平不是取决于她的诸神的意愿，而是取决于她周围的邻国的意愿。只有在它们同意不打仗的时候，罗马才能和平，除非那些可悲的诸神竟敢向他们青睐的人出售并不属于他们可以馈赠的东西，而是由其他人的意愿决定的东西。这些魔鬼在被允许的范围内确实能够用他们自己独特的邪恶恫吓和挑唆那些恶人。如果他们总是拥有这种力量，此时若无一种更加秘密、更加高级的力量</w:t>
      </w:r>
      <w:r>
        <w:rPr>
          <w:rFonts w:ascii="宋体" w:eastAsia="宋体" w:hAnsi="宋体" w:cs="宋体"/>
          <w:color w:val="000000"/>
          <w:sz w:val="41"/>
        </w:rPr>
        <w:t>采取反对他们的行动，那么他们在赐予和平</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80"/>
        <w:textAlignment w:val="baseline"/>
        <w:rPr>
          <w:sz w:val="32"/>
        </w:rPr>
        <w:sectPr w:rsidR="00874596">
          <w:headerReference w:type="default" r:id="rId272"/>
          <w:footerReference w:type="default" r:id="rId273"/>
          <w:pgSz w:w="16060" w:h="23020"/>
          <w:pgMar w:top="1820" w:right="1780" w:bottom="1820" w:left="178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撒路斯特：《喀提林阴谋》，章</w:t>
      </w:r>
      <w:r>
        <w:rPr>
          <w:rFonts w:ascii="宋体" w:eastAsia="宋体" w:hAnsi="宋体" w:cs="宋体"/>
          <w:color w:val="000000"/>
          <w:sz w:val="32"/>
        </w:rPr>
        <w:t>6</w:t>
      </w:r>
      <w:r>
        <w:rPr>
          <w:rFonts w:ascii="宋体" w:eastAsia="宋体" w:hAnsi="宋体" w:cs="宋体"/>
          <w:color w:val="000000"/>
          <w:sz w:val="32"/>
        </w:rPr>
        <w:t>。</w:t>
      </w:r>
    </w:p>
    <w:p w:rsidR="00874596" w:rsidRDefault="0001127C">
      <w:pPr>
        <w:wordWrap w:val="0"/>
        <w:spacing w:before="20" w:line="580" w:lineRule="atLeast"/>
        <w:ind w:right="28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三</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103</w:t>
      </w:r>
    </w:p>
    <w:p w:rsidR="00874596" w:rsidRDefault="0001127C">
      <w:pPr>
        <w:wordWrap w:val="0"/>
        <w:spacing w:before="380" w:line="620" w:lineRule="atLeast"/>
        <w:ind w:left="20" w:right="60"/>
        <w:textAlignment w:val="baseline"/>
        <w:rPr>
          <w:sz w:val="41"/>
        </w:rPr>
      </w:pPr>
      <w:r>
        <w:rPr>
          <w:rFonts w:ascii="宋体" w:eastAsia="宋体" w:hAnsi="宋体" w:cs="宋体"/>
          <w:color w:val="000000"/>
          <w:sz w:val="41"/>
        </w:rPr>
        <w:t>或战争胜利方面拥有最高权力。但他们几乎总是要通过某些人的情绪而争吵，他们的意愿经常与诸神的意愿相反。这一点不仅由其中包含很少暗示和真理颗粒的虚假的传说所证明，而且可以由罗马历史本身来证明。</w:t>
      </w:r>
    </w:p>
    <w:p w:rsidR="00874596" w:rsidRDefault="00874596">
      <w:pPr>
        <w:wordWrap w:val="0"/>
        <w:spacing w:line="640" w:lineRule="exact"/>
        <w:textAlignment w:val="baseline"/>
        <w:rPr>
          <w:sz w:val="41"/>
        </w:rPr>
      </w:pPr>
    </w:p>
    <w:p w:rsidR="00874596" w:rsidRDefault="0001127C">
      <w:pPr>
        <w:wordWrap w:val="0"/>
        <w:spacing w:line="620" w:lineRule="atLeast"/>
        <w:ind w:left="1320" w:right="60" w:hanging="130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11 </w:t>
      </w:r>
      <w:r>
        <w:rPr>
          <w:rFonts w:ascii="宋体" w:eastAsia="宋体" w:hAnsi="宋体" w:cs="宋体"/>
          <w:color w:val="000000"/>
          <w:sz w:val="41"/>
        </w:rPr>
        <w:t>据说库卖的阿波罗神像流泪向希腊人预兆灾难，但神不能救助他们</w:t>
      </w:r>
    </w:p>
    <w:p w:rsidR="00874596" w:rsidRDefault="0001127C">
      <w:pPr>
        <w:wordWrap w:val="0"/>
        <w:spacing w:line="620" w:lineRule="atLeast"/>
        <w:ind w:left="20" w:right="80" w:firstLine="840"/>
        <w:textAlignment w:val="baseline"/>
        <w:rPr>
          <w:sz w:val="41"/>
        </w:rPr>
      </w:pPr>
      <w:r>
        <w:rPr>
          <w:rFonts w:ascii="宋体" w:eastAsia="宋体" w:hAnsi="宋体" w:cs="宋体"/>
          <w:color w:val="000000"/>
          <w:sz w:val="41"/>
        </w:rPr>
        <w:t>库卖</w:t>
      </w:r>
      <w:r>
        <w:rPr>
          <w:rFonts w:ascii="宋体" w:eastAsia="宋体" w:hAnsi="宋体" w:cs="宋体"/>
          <w:color w:val="000000"/>
          <w:sz w:val="41"/>
        </w:rPr>
        <w:t>(Cumae)</w:t>
      </w:r>
      <w:r>
        <w:rPr>
          <w:rFonts w:ascii="宋体" w:eastAsia="宋体" w:hAnsi="宋体" w:cs="宋体"/>
          <w:color w:val="000000"/>
          <w:sz w:val="41"/>
        </w:rPr>
        <w:t>的阿波罗的故事也承认了诸神的这个弱点，这座神像据说在阿该亚人与阿里斯托尼卡</w:t>
      </w:r>
      <w:r>
        <w:rPr>
          <w:rFonts w:ascii="宋体" w:eastAsia="宋体" w:hAnsi="宋体" w:cs="宋体"/>
          <w:color w:val="000000"/>
          <w:sz w:val="41"/>
        </w:rPr>
        <w:t>(Aristonicus)</w:t>
      </w:r>
      <w:r>
        <w:rPr>
          <w:rFonts w:ascii="宋体" w:eastAsia="宋体" w:hAnsi="宋体" w:cs="宋体"/>
          <w:color w:val="000000"/>
          <w:sz w:val="41"/>
        </w:rPr>
        <w:t>王战争期间流了四天眼泪。</w:t>
      </w:r>
      <w:r>
        <w:rPr>
          <w:rFonts w:ascii="宋体" w:eastAsia="宋体" w:hAnsi="宋体" w:cs="宋体"/>
          <w:color w:val="000000"/>
          <w:sz w:val="41"/>
        </w:rPr>
        <w:t>①</w:t>
      </w:r>
      <w:r>
        <w:rPr>
          <w:rFonts w:ascii="宋体" w:eastAsia="宋体" w:hAnsi="宋体" w:cs="宋体"/>
          <w:color w:val="000000"/>
          <w:sz w:val="41"/>
        </w:rPr>
        <w:t>占卜官对这个预兆感到震惊，决定把这座神像扔进大海，这时库卖的老人出来干预，说在反对安提奥库斯</w:t>
      </w:r>
      <w:r>
        <w:rPr>
          <w:rFonts w:ascii="宋体" w:eastAsia="宋体" w:hAnsi="宋体" w:cs="宋体"/>
          <w:color w:val="000000"/>
          <w:sz w:val="41"/>
        </w:rPr>
        <w:t>(Antiochus)</w:t>
      </w:r>
      <w:r>
        <w:rPr>
          <w:rFonts w:ascii="宋体" w:eastAsia="宋体" w:hAnsi="宋体" w:cs="宋体"/>
          <w:color w:val="000000"/>
          <w:sz w:val="41"/>
        </w:rPr>
        <w:t>和珀耳修斯</w:t>
      </w:r>
      <w:r>
        <w:rPr>
          <w:rFonts w:ascii="宋体" w:eastAsia="宋体" w:hAnsi="宋体" w:cs="宋体"/>
          <w:color w:val="000000"/>
          <w:sz w:val="41"/>
        </w:rPr>
        <w:t>(Perseus)</w:t>
      </w:r>
      <w:r>
        <w:rPr>
          <w:rFonts w:ascii="宋体" w:eastAsia="宋体" w:hAnsi="宋体" w:cs="宋体"/>
          <w:color w:val="000000"/>
          <w:sz w:val="41"/>
        </w:rPr>
        <w:t>的战争中，这座神像也发出过同样的预兆。于是人们根据元老院的法令向阿波罗献礼，因为这件事表现了神灵对罗马人的青睐。然后又召集了那些据说技能更加娴熟的占卜师来做预测。他们宣布，阿波罗神像流泪对罗马人来说是吉祥的，因为库卖是希腊的</w:t>
      </w:r>
      <w:r>
        <w:rPr>
          <w:rFonts w:ascii="宋体" w:eastAsia="宋体" w:hAnsi="宋体" w:cs="宋体"/>
          <w:color w:val="000000"/>
          <w:sz w:val="41"/>
        </w:rPr>
        <w:t>殖民地，阿波罗</w:t>
      </w:r>
      <w:r>
        <w:rPr>
          <w:rFonts w:ascii="宋体" w:eastAsia="宋体" w:hAnsi="宋体" w:cs="宋体"/>
          <w:color w:val="000000"/>
          <w:sz w:val="41"/>
        </w:rPr>
        <w:t>(</w:t>
      </w:r>
      <w:r>
        <w:rPr>
          <w:rFonts w:ascii="宋体" w:eastAsia="宋体" w:hAnsi="宋体" w:cs="宋体"/>
          <w:color w:val="000000"/>
          <w:sz w:val="41"/>
        </w:rPr>
        <w:t>以及由他发出的预兆</w:t>
      </w:r>
      <w:r>
        <w:rPr>
          <w:rFonts w:ascii="宋体" w:eastAsia="宋体" w:hAnsi="宋体" w:cs="宋体"/>
          <w:color w:val="000000"/>
          <w:sz w:val="41"/>
        </w:rPr>
        <w:t>)</w:t>
      </w:r>
      <w:r>
        <w:rPr>
          <w:rFonts w:ascii="宋体" w:eastAsia="宋体" w:hAnsi="宋体" w:cs="宋体"/>
          <w:color w:val="000000"/>
          <w:sz w:val="41"/>
        </w:rPr>
        <w:t>对将要在他自己的希腊土地上盛行的灾难感到悲哀，因为他就是在这个地方长大的。稍后，报告传来，阿里斯托尼卡王被打败了，成了俘虏。这个结果显然与阿波罗的想法相反，而阿波罗的意愿是用他的大理石神像的流泪来预示的。</w:t>
      </w:r>
    </w:p>
    <w:p w:rsidR="00874596" w:rsidRDefault="0001127C">
      <w:pPr>
        <w:wordWrap w:val="0"/>
        <w:spacing w:line="620" w:lineRule="atLeast"/>
        <w:ind w:left="20" w:right="120" w:firstLine="840"/>
        <w:textAlignment w:val="baseline"/>
        <w:rPr>
          <w:sz w:val="41"/>
        </w:rPr>
      </w:pPr>
      <w:r>
        <w:rPr>
          <w:rFonts w:ascii="宋体" w:eastAsia="宋体" w:hAnsi="宋体" w:cs="宋体"/>
          <w:color w:val="000000"/>
          <w:sz w:val="41"/>
        </w:rPr>
        <w:t>这个故事告诉我们，尽管诗人们的诗句是神秘的，但并非完全没有真理，而是以足够充分的适当的风格描写了魔鬼的行事方式。例如，维吉尔讲到狄安那</w:t>
      </w:r>
      <w:r>
        <w:rPr>
          <w:rFonts w:ascii="宋体" w:eastAsia="宋体" w:hAnsi="宋体" w:cs="宋体"/>
          <w:color w:val="000000"/>
          <w:sz w:val="41"/>
        </w:rPr>
        <w:t>(Diana)</w:t>
      </w:r>
      <w:r>
        <w:rPr>
          <w:rFonts w:ascii="宋体" w:eastAsia="宋体" w:hAnsi="宋体" w:cs="宋体"/>
          <w:color w:val="000000"/>
          <w:sz w:val="41"/>
        </w:rPr>
        <w:t>对卡弥拉</w:t>
      </w:r>
      <w:r>
        <w:rPr>
          <w:rFonts w:ascii="宋体" w:eastAsia="宋体" w:hAnsi="宋体" w:cs="宋体"/>
          <w:color w:val="000000"/>
          <w:sz w:val="41"/>
        </w:rPr>
        <w:t>(Camilla)</w:t>
      </w:r>
      <w:r>
        <w:rPr>
          <w:rFonts w:ascii="宋体" w:eastAsia="宋体" w:hAnsi="宋体" w:cs="宋体"/>
          <w:color w:val="000000"/>
          <w:sz w:val="41"/>
        </w:rPr>
        <w:t>感到忧心忡忡</w:t>
      </w:r>
      <w:r>
        <w:rPr>
          <w:rFonts w:ascii="宋体" w:eastAsia="宋体" w:hAnsi="宋体" w:cs="宋体"/>
          <w:color w:val="000000"/>
          <w:sz w:val="41"/>
        </w:rPr>
        <w:t>②</w:t>
      </w:r>
      <w:r>
        <w:rPr>
          <w:rFonts w:ascii="宋体" w:eastAsia="宋体" w:hAnsi="宋体" w:cs="宋体"/>
          <w:color w:val="000000"/>
          <w:sz w:val="41"/>
        </w:rPr>
        <w:t>，</w:t>
      </w:r>
    </w:p>
    <w:p w:rsidR="00874596" w:rsidRDefault="0001127C">
      <w:pPr>
        <w:wordWrap w:val="0"/>
        <w:spacing w:line="62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60" w:lineRule="atLeast"/>
        <w:ind w:left="20" w:right="120" w:firstLine="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西塞罗：《论占卜》卷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43</w:t>
      </w:r>
      <w:r>
        <w:rPr>
          <w:rFonts w:ascii="宋体" w:eastAsia="宋体" w:hAnsi="宋体" w:cs="宋体"/>
          <w:color w:val="000000"/>
          <w:sz w:val="32"/>
        </w:rPr>
        <w:t>，</w:t>
      </w:r>
      <w:r>
        <w:rPr>
          <w:rFonts w:ascii="宋体" w:eastAsia="宋体" w:hAnsi="宋体" w:cs="宋体"/>
          <w:color w:val="000000"/>
          <w:sz w:val="32"/>
        </w:rPr>
        <w:t>98</w:t>
      </w:r>
      <w:r>
        <w:rPr>
          <w:rFonts w:ascii="宋体" w:eastAsia="宋体" w:hAnsi="宋体" w:cs="宋体"/>
          <w:color w:val="000000"/>
          <w:sz w:val="32"/>
        </w:rPr>
        <w:t>。奥古</w:t>
      </w:r>
      <w:r>
        <w:rPr>
          <w:rFonts w:ascii="宋体" w:eastAsia="宋体" w:hAnsi="宋体" w:cs="宋体"/>
          <w:color w:val="000000"/>
          <w:sz w:val="32"/>
        </w:rPr>
        <w:t>斯丁在此处混淆了两场战争。一场是反阿该亚人的战争，结束于公元前</w:t>
      </w:r>
      <w:r>
        <w:rPr>
          <w:rFonts w:ascii="宋体" w:eastAsia="宋体" w:hAnsi="宋体" w:cs="宋体"/>
          <w:color w:val="000000"/>
          <w:sz w:val="32"/>
        </w:rPr>
        <w:t>146</w:t>
      </w:r>
      <w:r>
        <w:rPr>
          <w:rFonts w:ascii="宋体" w:eastAsia="宋体" w:hAnsi="宋体" w:cs="宋体"/>
          <w:color w:val="000000"/>
          <w:sz w:val="32"/>
        </w:rPr>
        <w:t>年，另一场是反帕嘉玛的阿里斯托尼卡王战争，结束于公元前</w:t>
      </w:r>
      <w:r>
        <w:rPr>
          <w:rFonts w:ascii="宋体" w:eastAsia="宋体" w:hAnsi="宋体" w:cs="宋体"/>
          <w:color w:val="000000"/>
          <w:sz w:val="32"/>
        </w:rPr>
        <w:t>129</w:t>
      </w:r>
      <w:r>
        <w:rPr>
          <w:rFonts w:ascii="宋体" w:eastAsia="宋体" w:hAnsi="宋体" w:cs="宋体"/>
          <w:color w:val="000000"/>
          <w:sz w:val="32"/>
        </w:rPr>
        <w:t>年。</w:t>
      </w:r>
    </w:p>
    <w:p w:rsidR="00874596" w:rsidRDefault="0001127C">
      <w:pPr>
        <w:wordWrap w:val="0"/>
        <w:spacing w:line="460" w:lineRule="atLeast"/>
        <w:ind w:left="640" w:firstLine="20"/>
        <w:textAlignment w:val="baseline"/>
        <w:rPr>
          <w:sz w:val="32"/>
        </w:rPr>
        <w:sectPr w:rsidR="00874596">
          <w:headerReference w:type="default" r:id="rId274"/>
          <w:footerReference w:type="default" r:id="rId275"/>
          <w:pgSz w:w="16060" w:h="23020"/>
          <w:pgMar w:top="1820" w:right="1800" w:bottom="1820" w:left="180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11,</w:t>
      </w:r>
      <w:r>
        <w:rPr>
          <w:rFonts w:ascii="宋体" w:eastAsia="宋体" w:hAnsi="宋体" w:cs="宋体"/>
          <w:color w:val="000000"/>
          <w:sz w:val="32"/>
        </w:rPr>
        <w:t>行</w:t>
      </w:r>
      <w:r>
        <w:rPr>
          <w:rFonts w:ascii="宋体" w:eastAsia="宋体" w:hAnsi="宋体" w:cs="宋体"/>
          <w:color w:val="000000"/>
          <w:sz w:val="32"/>
        </w:rPr>
        <w:t>532</w:t>
      </w:r>
      <w:r>
        <w:rPr>
          <w:rFonts w:ascii="宋体" w:eastAsia="宋体" w:hAnsi="宋体" w:cs="宋体"/>
          <w:color w:val="000000"/>
          <w:sz w:val="32"/>
        </w:rPr>
        <w:t>。</w:t>
      </w:r>
    </w:p>
    <w:p w:rsidR="00874596" w:rsidRDefault="0001127C">
      <w:pPr>
        <w:wordWrap w:val="0"/>
        <w:spacing w:line="640" w:lineRule="atLeast"/>
        <w:ind w:left="140"/>
        <w:textAlignment w:val="baseline"/>
        <w:rPr>
          <w:sz w:val="40"/>
        </w:rPr>
      </w:pPr>
      <w:r>
        <w:rPr>
          <w:rFonts w:ascii="黑体" w:eastAsia="黑体" w:hAnsi="黑体" w:cs="黑体"/>
          <w:color w:val="000000"/>
          <w:sz w:val="40"/>
          <w:u w:val="single"/>
        </w:rPr>
        <w:lastRenderedPageBreak/>
        <w:t xml:space="preserve"> 104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380" w:line="640" w:lineRule="atLeast"/>
        <w:ind w:left="20" w:firstLine="60"/>
        <w:textAlignment w:val="baseline"/>
        <w:rPr>
          <w:sz w:val="41"/>
        </w:rPr>
      </w:pPr>
      <w:r>
        <w:rPr>
          <w:rFonts w:ascii="宋体" w:eastAsia="宋体" w:hAnsi="宋体" w:cs="宋体"/>
          <w:color w:val="000000"/>
          <w:sz w:val="41"/>
        </w:rPr>
        <w:t>赫丘利</w:t>
      </w:r>
      <w:r>
        <w:rPr>
          <w:rFonts w:ascii="宋体" w:eastAsia="宋体" w:hAnsi="宋体" w:cs="宋体"/>
          <w:color w:val="000000"/>
          <w:sz w:val="41"/>
        </w:rPr>
        <w:t>(Hercules)</w:t>
      </w:r>
      <w:r>
        <w:rPr>
          <w:rFonts w:ascii="宋体" w:eastAsia="宋体" w:hAnsi="宋体" w:cs="宋体"/>
          <w:color w:val="000000"/>
          <w:sz w:val="41"/>
        </w:rPr>
        <w:t>为帕拉斯</w:t>
      </w:r>
      <w:r>
        <w:rPr>
          <w:rFonts w:ascii="宋体" w:eastAsia="宋体" w:hAnsi="宋体" w:cs="宋体"/>
          <w:color w:val="000000"/>
          <w:sz w:val="41"/>
        </w:rPr>
        <w:t>(Pallas)</w:t>
      </w:r>
      <w:r>
        <w:rPr>
          <w:rFonts w:ascii="宋体" w:eastAsia="宋体" w:hAnsi="宋体" w:cs="宋体"/>
          <w:color w:val="000000"/>
          <w:sz w:val="41"/>
        </w:rPr>
        <w:t>之死而流泪</w:t>
      </w:r>
      <w:r>
        <w:rPr>
          <w:rFonts w:ascii="宋体" w:eastAsia="宋体" w:hAnsi="宋体" w:cs="宋体"/>
          <w:color w:val="000000"/>
          <w:sz w:val="41"/>
        </w:rPr>
        <w:t>①,</w:t>
      </w:r>
      <w:r>
        <w:rPr>
          <w:rFonts w:ascii="宋体" w:eastAsia="宋体" w:hAnsi="宋体" w:cs="宋体"/>
          <w:color w:val="000000"/>
          <w:sz w:val="41"/>
        </w:rPr>
        <w:t>可能也是由于这个缘故。为什么努玛</w:t>
      </w:r>
      <w:r>
        <w:rPr>
          <w:rFonts w:ascii="宋体" w:eastAsia="宋体" w:hAnsi="宋体" w:cs="宋体"/>
          <w:color w:val="000000"/>
          <w:sz w:val="41"/>
        </w:rPr>
        <w:t>·</w:t>
      </w:r>
      <w:r>
        <w:rPr>
          <w:rFonts w:ascii="宋体" w:eastAsia="宋体" w:hAnsi="宋体" w:cs="宋体"/>
          <w:color w:val="000000"/>
          <w:sz w:val="41"/>
        </w:rPr>
        <w:t>庞皮留斯在享受了长期和平以后不知道，也不追问他从谁那里得来和平</w:t>
      </w:r>
      <w:r>
        <w:rPr>
          <w:rFonts w:ascii="宋体" w:eastAsia="宋体" w:hAnsi="宋体" w:cs="宋体"/>
          <w:color w:val="000000"/>
          <w:sz w:val="41"/>
        </w:rPr>
        <w:t>?</w:t>
      </w:r>
      <w:r>
        <w:rPr>
          <w:rFonts w:ascii="宋体" w:eastAsia="宋体" w:hAnsi="宋体" w:cs="宋体"/>
          <w:color w:val="000000"/>
          <w:sz w:val="41"/>
        </w:rPr>
        <w:t>他把闲暇用于考虑他应当信赖哪位</w:t>
      </w:r>
      <w:r>
        <w:rPr>
          <w:rFonts w:ascii="宋体" w:eastAsia="宋体" w:hAnsi="宋体" w:cs="宋体"/>
          <w:color w:val="000000"/>
          <w:sz w:val="41"/>
        </w:rPr>
        <w:t>神，把罗马的平安和行动托付给他。他没有梦见真正的、万能的、最高的、照料着凡间事务的上帝，而只是把那些被埃涅阿斯带到意大利来才得以保存的特洛伊神灵再次聚集起来。拉维尼亚</w:t>
      </w:r>
      <w:r>
        <w:rPr>
          <w:rFonts w:ascii="宋体" w:eastAsia="宋体" w:hAnsi="宋体" w:cs="宋体"/>
          <w:color w:val="000000"/>
          <w:sz w:val="41"/>
        </w:rPr>
        <w:t>(Lavinian)</w:t>
      </w:r>
      <w:r>
        <w:rPr>
          <w:rFonts w:ascii="宋体" w:eastAsia="宋体" w:hAnsi="宋体" w:cs="宋体"/>
          <w:color w:val="000000"/>
          <w:sz w:val="41"/>
        </w:rPr>
        <w:t>王国无论是特洛伊人还是埃涅阿斯自己建立的，努玛都认为必须要有其他神灵来保护逃亡者和帮助弱小者，把这些神灵添加到原先的神灵中去。这些神灵与罗莫洛一起来到罗马，或者是在阿尔巴</w:t>
      </w:r>
      <w:r>
        <w:rPr>
          <w:rFonts w:ascii="宋体" w:eastAsia="宋体" w:hAnsi="宋体" w:cs="宋体"/>
          <w:color w:val="000000"/>
          <w:sz w:val="41"/>
        </w:rPr>
        <w:t>(Al-ba)②</w:t>
      </w:r>
      <w:r>
        <w:rPr>
          <w:rFonts w:ascii="宋体" w:eastAsia="宋体" w:hAnsi="宋体" w:cs="宋体"/>
          <w:color w:val="000000"/>
          <w:sz w:val="41"/>
        </w:rPr>
        <w:t>被摧毁的时候来到罗马的。</w:t>
      </w:r>
    </w:p>
    <w:p w:rsidR="00874596" w:rsidRDefault="0001127C">
      <w:pPr>
        <w:wordWrap w:val="0"/>
        <w:spacing w:before="480" w:line="640" w:lineRule="atLeast"/>
        <w:ind w:left="1380" w:right="40" w:hanging="1360"/>
        <w:textAlignment w:val="baseline"/>
        <w:rPr>
          <w:sz w:val="40"/>
        </w:rPr>
      </w:pPr>
      <w:r>
        <w:rPr>
          <w:rFonts w:ascii="黑体" w:eastAsia="黑体" w:hAnsi="黑体" w:cs="黑体"/>
          <w:color w:val="000000"/>
          <w:sz w:val="40"/>
        </w:rPr>
        <w:t>章</w:t>
      </w:r>
      <w:r>
        <w:rPr>
          <w:rFonts w:ascii="黑体" w:eastAsia="黑体" w:hAnsi="黑体" w:cs="黑体"/>
          <w:color w:val="000000"/>
          <w:sz w:val="40"/>
        </w:rPr>
        <w:t xml:space="preserve">12 </w:t>
      </w:r>
      <w:r>
        <w:rPr>
          <w:rFonts w:ascii="黑体" w:eastAsia="黑体" w:hAnsi="黑体" w:cs="黑体"/>
          <w:color w:val="000000"/>
          <w:sz w:val="40"/>
        </w:rPr>
        <w:t>罗马人在努玛引进的神灵之外添加了大量的神灵，神灵数量的众多于事无补</w:t>
      </w:r>
    </w:p>
    <w:p w:rsidR="00874596" w:rsidRDefault="0001127C">
      <w:pPr>
        <w:wordWrap w:val="0"/>
        <w:spacing w:line="640" w:lineRule="atLeast"/>
        <w:ind w:left="20" w:right="20" w:firstLine="880"/>
        <w:textAlignment w:val="baseline"/>
        <w:rPr>
          <w:sz w:val="41"/>
        </w:rPr>
      </w:pPr>
      <w:r>
        <w:rPr>
          <w:rFonts w:ascii="宋体" w:eastAsia="宋体" w:hAnsi="宋体" w:cs="宋体"/>
          <w:color w:val="000000"/>
          <w:sz w:val="41"/>
        </w:rPr>
        <w:t>尽管庞皮留斯引进了数量众多的祭仪，然而</w:t>
      </w:r>
      <w:r>
        <w:rPr>
          <w:rFonts w:ascii="宋体" w:eastAsia="宋体" w:hAnsi="宋体" w:cs="宋体"/>
          <w:color w:val="000000"/>
          <w:sz w:val="41"/>
        </w:rPr>
        <w:t>罗马人并不感到满足。当时朱庇特本人还没有他的主要庙宇，塔克文</w:t>
      </w:r>
      <w:r>
        <w:rPr>
          <w:rFonts w:ascii="宋体" w:eastAsia="宋体" w:hAnsi="宋体" w:cs="宋体"/>
          <w:color w:val="000000"/>
          <w:sz w:val="41"/>
        </w:rPr>
        <w:t>(Tarquin)</w:t>
      </w:r>
      <w:r>
        <w:rPr>
          <w:rFonts w:ascii="宋体" w:eastAsia="宋体" w:hAnsi="宋体" w:cs="宋体"/>
          <w:color w:val="000000"/>
          <w:sz w:val="41"/>
        </w:rPr>
        <w:t>国王开始在卡皮托利山建造神庙。埃斯科拉庇俄斯离开埃庇道鲁</w:t>
      </w:r>
      <w:r>
        <w:rPr>
          <w:rFonts w:ascii="宋体" w:eastAsia="宋体" w:hAnsi="宋体" w:cs="宋体"/>
          <w:color w:val="000000"/>
          <w:sz w:val="41"/>
        </w:rPr>
        <w:t>(Epidau-rus)</w:t>
      </w:r>
      <w:r>
        <w:rPr>
          <w:rFonts w:ascii="宋体" w:eastAsia="宋体" w:hAnsi="宋体" w:cs="宋体"/>
          <w:color w:val="000000"/>
          <w:sz w:val="41"/>
        </w:rPr>
        <w:t>来到罗马，在这座最显要的城市他可以更好地发挥他的伟大的医术。</w:t>
      </w:r>
      <w:r>
        <w:rPr>
          <w:rFonts w:ascii="宋体" w:eastAsia="宋体" w:hAnsi="宋体" w:cs="宋体"/>
          <w:color w:val="000000"/>
          <w:sz w:val="41"/>
        </w:rPr>
        <w:t xml:space="preserve">③ </w:t>
      </w:r>
      <w:r>
        <w:rPr>
          <w:rFonts w:ascii="宋体" w:eastAsia="宋体" w:hAnsi="宋体" w:cs="宋体"/>
          <w:color w:val="000000"/>
          <w:sz w:val="41"/>
        </w:rPr>
        <w:t>诸神之母也从佩西努斯</w:t>
      </w:r>
      <w:r>
        <w:rPr>
          <w:rFonts w:ascii="宋体" w:eastAsia="宋体" w:hAnsi="宋体" w:cs="宋体"/>
          <w:color w:val="000000"/>
          <w:sz w:val="41"/>
        </w:rPr>
        <w:t>(Pessinuns)</w:t>
      </w:r>
      <w:r>
        <w:rPr>
          <w:rFonts w:ascii="宋体" w:eastAsia="宋体" w:hAnsi="宋体" w:cs="宋体"/>
          <w:color w:val="000000"/>
          <w:sz w:val="41"/>
        </w:rPr>
        <w:t>来到这里，但我不知道她是什么时候来的。当她的儿子已经在卡皮托利山居住的时候，她本人不太可能继续隐居在荒郊野地里。如果她是众神之母，那么她不仅应当随着她的某些子女迁往罗马，而且应当让别的子女也跟随她。我确实怀疑她是否是辛诺塞法莱</w:t>
      </w:r>
      <w:r>
        <w:rPr>
          <w:rFonts w:ascii="宋体" w:eastAsia="宋体" w:hAnsi="宋体" w:cs="宋体"/>
          <w:color w:val="000000"/>
          <w:sz w:val="41"/>
        </w:rPr>
        <w:t>(Cynocephal</w:t>
      </w:r>
      <w:r>
        <w:rPr>
          <w:rFonts w:ascii="宋体" w:eastAsia="宋体" w:hAnsi="宋体" w:cs="宋体"/>
          <w:color w:val="000000"/>
          <w:sz w:val="41"/>
        </w:rPr>
        <w:t>us)</w:t>
      </w:r>
      <w:r>
        <w:rPr>
          <w:rFonts w:ascii="宋体" w:eastAsia="宋体" w:hAnsi="宋体" w:cs="宋体"/>
          <w:color w:val="000000"/>
          <w:sz w:val="41"/>
        </w:rPr>
        <w:t>的母亲，他是</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6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10,</w:t>
      </w:r>
      <w:r>
        <w:rPr>
          <w:rFonts w:ascii="宋体" w:eastAsia="宋体" w:hAnsi="宋体" w:cs="宋体"/>
          <w:color w:val="000000"/>
          <w:sz w:val="32"/>
        </w:rPr>
        <w:t>行</w:t>
      </w:r>
      <w:r>
        <w:rPr>
          <w:rFonts w:ascii="宋体" w:eastAsia="宋体" w:hAnsi="宋体" w:cs="宋体"/>
          <w:color w:val="000000"/>
          <w:sz w:val="32"/>
        </w:rPr>
        <w:t>464</w:t>
      </w:r>
      <w:r>
        <w:rPr>
          <w:rFonts w:ascii="宋体" w:eastAsia="宋体" w:hAnsi="宋体" w:cs="宋体"/>
          <w:color w:val="000000"/>
          <w:sz w:val="32"/>
        </w:rPr>
        <w:t>。</w:t>
      </w:r>
    </w:p>
    <w:p w:rsidR="00874596" w:rsidRDefault="0001127C">
      <w:pPr>
        <w:wordWrap w:val="0"/>
        <w:spacing w:line="460" w:lineRule="atLeast"/>
        <w:ind w:left="20" w:right="40" w:firstLine="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即阿尔巴</w:t>
      </w:r>
      <w:r>
        <w:rPr>
          <w:rFonts w:ascii="宋体" w:eastAsia="宋体" w:hAnsi="宋体" w:cs="宋体"/>
          <w:color w:val="000000"/>
          <w:sz w:val="32"/>
        </w:rPr>
        <w:t>·</w:t>
      </w:r>
      <w:r>
        <w:rPr>
          <w:rFonts w:ascii="宋体" w:eastAsia="宋体" w:hAnsi="宋体" w:cs="宋体"/>
          <w:color w:val="000000"/>
          <w:sz w:val="32"/>
        </w:rPr>
        <w:t>隆加</w:t>
      </w:r>
      <w:r>
        <w:rPr>
          <w:rFonts w:ascii="宋体" w:eastAsia="宋体" w:hAnsi="宋体" w:cs="宋体"/>
          <w:color w:val="000000"/>
          <w:sz w:val="32"/>
        </w:rPr>
        <w:t>(Alba Longa)</w:t>
      </w:r>
      <w:r>
        <w:rPr>
          <w:rFonts w:ascii="宋体" w:eastAsia="宋体" w:hAnsi="宋体" w:cs="宋体"/>
          <w:color w:val="000000"/>
          <w:sz w:val="32"/>
        </w:rPr>
        <w:t>，拉丁姆城市，在罗马东南，位于阿尔巴湖西岸山脊的长形地带。埃涅阿斯原定都拉维尼乌姆，死后其子阿斯卡纽斯迁都阿尔巴</w:t>
      </w:r>
      <w:r>
        <w:rPr>
          <w:rFonts w:ascii="宋体" w:eastAsia="宋体" w:hAnsi="宋体" w:cs="宋体"/>
          <w:color w:val="000000"/>
          <w:sz w:val="32"/>
        </w:rPr>
        <w:t>·</w:t>
      </w:r>
      <w:r>
        <w:rPr>
          <w:rFonts w:ascii="宋体" w:eastAsia="宋体" w:hAnsi="宋体" w:cs="宋体"/>
          <w:color w:val="000000"/>
          <w:sz w:val="32"/>
        </w:rPr>
        <w:t>隆加，三百年后罗莫洛迁建罗马城。</w:t>
      </w:r>
    </w:p>
    <w:p w:rsidR="00874596" w:rsidRDefault="0001127C">
      <w:pPr>
        <w:wordWrap w:val="0"/>
        <w:spacing w:line="460" w:lineRule="atLeast"/>
        <w:ind w:left="700"/>
        <w:textAlignment w:val="baseline"/>
        <w:rPr>
          <w:sz w:val="32"/>
        </w:rPr>
        <w:sectPr w:rsidR="00874596">
          <w:headerReference w:type="default" r:id="rId276"/>
          <w:footerReference w:type="default" r:id="rId277"/>
          <w:pgSz w:w="16060" w:h="23020"/>
          <w:pgMar w:top="1840" w:right="1820" w:bottom="184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李维</w:t>
      </w:r>
      <w:r>
        <w:rPr>
          <w:rFonts w:ascii="宋体" w:eastAsia="宋体" w:hAnsi="宋体" w:cs="宋体"/>
          <w:color w:val="000000"/>
          <w:sz w:val="32"/>
        </w:rPr>
        <w:t>:</w:t>
      </w:r>
      <w:r>
        <w:rPr>
          <w:rFonts w:ascii="宋体" w:eastAsia="宋体" w:hAnsi="宋体" w:cs="宋体"/>
          <w:color w:val="000000"/>
          <w:sz w:val="32"/>
        </w:rPr>
        <w:t>《罗马史》</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10,</w:t>
      </w:r>
      <w:r>
        <w:rPr>
          <w:rFonts w:ascii="宋体" w:eastAsia="宋体" w:hAnsi="宋体" w:cs="宋体"/>
          <w:color w:val="000000"/>
          <w:sz w:val="32"/>
        </w:rPr>
        <w:t>章</w:t>
      </w:r>
      <w:r>
        <w:rPr>
          <w:rFonts w:ascii="宋体" w:eastAsia="宋体" w:hAnsi="宋体" w:cs="宋体"/>
          <w:color w:val="000000"/>
          <w:sz w:val="32"/>
        </w:rPr>
        <w:t>47</w:t>
      </w:r>
      <w:r>
        <w:rPr>
          <w:rFonts w:ascii="宋体" w:eastAsia="宋体" w:hAnsi="宋体" w:cs="宋体"/>
          <w:color w:val="000000"/>
          <w:sz w:val="32"/>
        </w:rPr>
        <w:t>。</w:t>
      </w:r>
    </w:p>
    <w:p w:rsidR="00874596" w:rsidRDefault="0001127C">
      <w:pPr>
        <w:wordWrap w:val="0"/>
        <w:spacing w:line="540" w:lineRule="atLeast"/>
        <w:ind w:right="8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三</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105</w:t>
      </w:r>
    </w:p>
    <w:p w:rsidR="00874596" w:rsidRDefault="0001127C">
      <w:pPr>
        <w:wordWrap w:val="0"/>
        <w:spacing w:before="400" w:line="700" w:lineRule="atLeast"/>
        <w:ind w:left="20"/>
        <w:textAlignment w:val="baseline"/>
        <w:rPr>
          <w:sz w:val="41"/>
        </w:rPr>
      </w:pPr>
      <w:r>
        <w:rPr>
          <w:rFonts w:ascii="宋体" w:eastAsia="宋体" w:hAnsi="宋体" w:cs="宋体"/>
          <w:color w:val="000000"/>
          <w:sz w:val="41"/>
        </w:rPr>
        <w:t>很久以后才从埃及来到这里的。我也怀疑</w:t>
      </w:r>
      <w:r>
        <w:rPr>
          <w:rFonts w:ascii="宋体" w:eastAsia="宋体" w:hAnsi="宋体" w:cs="宋体"/>
          <w:color w:val="000000"/>
          <w:sz w:val="41"/>
        </w:rPr>
        <w:t>“</w:t>
      </w:r>
      <w:r>
        <w:rPr>
          <w:rFonts w:ascii="宋体" w:eastAsia="宋体" w:hAnsi="宋体" w:cs="宋体"/>
          <w:color w:val="000000"/>
          <w:sz w:val="41"/>
        </w:rPr>
        <w:t>发烧</w:t>
      </w:r>
      <w:r>
        <w:rPr>
          <w:rFonts w:ascii="宋体" w:eastAsia="宋体" w:hAnsi="宋体" w:cs="宋体"/>
          <w:color w:val="000000"/>
          <w:sz w:val="41"/>
        </w:rPr>
        <w:t>”(Fever)</w:t>
      </w:r>
      <w:r>
        <w:rPr>
          <w:rFonts w:ascii="宋体" w:eastAsia="宋体" w:hAnsi="宋体" w:cs="宋体"/>
          <w:color w:val="000000"/>
          <w:sz w:val="41"/>
        </w:rPr>
        <w:t>女神是否由她所生，这件事只能由她的孙子埃斯科拉庇俄斯</w:t>
      </w:r>
      <w:r>
        <w:rPr>
          <w:rFonts w:ascii="宋体" w:eastAsia="宋体" w:hAnsi="宋体" w:cs="宋体"/>
          <w:color w:val="000000"/>
          <w:sz w:val="41"/>
        </w:rPr>
        <w:t>①</w:t>
      </w:r>
      <w:r>
        <w:rPr>
          <w:rFonts w:ascii="宋体" w:eastAsia="宋体" w:hAnsi="宋体" w:cs="宋体"/>
          <w:color w:val="000000"/>
          <w:sz w:val="41"/>
        </w:rPr>
        <w:t>来决定。无论她的出身如何，我相信，外国的神灵都不会擅自把这位出身卑贱的罗马公民称作女神。</w:t>
      </w:r>
    </w:p>
    <w:p w:rsidR="00874596" w:rsidRDefault="0001127C">
      <w:pPr>
        <w:wordWrap w:val="0"/>
        <w:spacing w:line="700" w:lineRule="atLeast"/>
        <w:ind w:left="20" w:firstLine="820"/>
        <w:textAlignment w:val="baseline"/>
        <w:rPr>
          <w:sz w:val="41"/>
        </w:rPr>
      </w:pPr>
      <w:r>
        <w:rPr>
          <w:rFonts w:ascii="宋体" w:eastAsia="宋体" w:hAnsi="宋体" w:cs="宋体"/>
          <w:color w:val="000000"/>
          <w:sz w:val="41"/>
        </w:rPr>
        <w:t>有谁能数得清罗马的守护神</w:t>
      </w:r>
      <w:r>
        <w:rPr>
          <w:rFonts w:ascii="宋体" w:eastAsia="宋体" w:hAnsi="宋体" w:cs="宋体"/>
          <w:color w:val="000000"/>
          <w:sz w:val="41"/>
        </w:rPr>
        <w:t>?</w:t>
      </w:r>
      <w:r>
        <w:rPr>
          <w:rFonts w:ascii="宋体" w:eastAsia="宋体" w:hAnsi="宋体" w:cs="宋体"/>
          <w:color w:val="000000"/>
          <w:sz w:val="41"/>
        </w:rPr>
        <w:t>本地的和外来的，天空、大地、冥府、海洋、山脉、河流，还有如瓦罗所说，确定的和不确定的诸神，</w:t>
      </w:r>
      <w:r>
        <w:rPr>
          <w:rFonts w:ascii="宋体" w:eastAsia="宋体" w:hAnsi="宋体" w:cs="宋体"/>
          <w:color w:val="000000"/>
          <w:sz w:val="41"/>
        </w:rPr>
        <w:t>②</w:t>
      </w:r>
      <w:r>
        <w:rPr>
          <w:rFonts w:ascii="宋体" w:eastAsia="宋体" w:hAnsi="宋体" w:cs="宋体"/>
          <w:color w:val="000000"/>
          <w:sz w:val="41"/>
        </w:rPr>
        <w:t>男神和女神，就像动物一样，各种各样的神都有这些区别。罗马享有这样一大帮神灵的保护，一定能够在那些巨大的、可怕的灾难中保存下来，我能提到的灾难只是其中一小部分。罗马用祭坛上的浓烟，像烽火一样，请</w:t>
      </w:r>
      <w:r>
        <w:rPr>
          <w:rFonts w:ascii="宋体" w:eastAsia="宋体" w:hAnsi="宋体" w:cs="宋体"/>
          <w:color w:val="000000"/>
          <w:sz w:val="41"/>
        </w:rPr>
        <w:t>来一大帮神灵保护她，让他们维护神庙、祭坛、献祭、祭司，这样罗马就冒犯了真正的、最高的上帝，所有这些仪式只有献给他才是合法的。在拥有较少神灵时，罗马比较幸运，但罗马却认为自己应当拥有更多的神灵，这样才会变得更加伟大，就像一艘较大的船要有较多的人。我假定罗马轻视较少的神灵，认为他们数量太少而不能够保护她的伟大，而在较多神灵的保护下，罗马可以过相对比较幸福的日子。</w:t>
      </w:r>
    </w:p>
    <w:p w:rsidR="00874596" w:rsidRDefault="0001127C">
      <w:pPr>
        <w:wordWrap w:val="0"/>
        <w:spacing w:line="700" w:lineRule="atLeast"/>
        <w:ind w:left="20" w:right="60" w:firstLine="820"/>
        <w:textAlignment w:val="baseline"/>
        <w:rPr>
          <w:sz w:val="41"/>
        </w:rPr>
      </w:pPr>
      <w:r>
        <w:rPr>
          <w:rFonts w:ascii="宋体" w:eastAsia="宋体" w:hAnsi="宋体" w:cs="宋体"/>
          <w:color w:val="000000"/>
          <w:sz w:val="41"/>
        </w:rPr>
        <w:t>然而，即使在国王们的统治下</w:t>
      </w:r>
      <w:r>
        <w:rPr>
          <w:rFonts w:ascii="宋体" w:eastAsia="宋体" w:hAnsi="宋体" w:cs="宋体"/>
          <w:color w:val="000000"/>
          <w:sz w:val="41"/>
        </w:rPr>
        <w:t>(</w:t>
      </w:r>
      <w:r>
        <w:rPr>
          <w:rFonts w:ascii="宋体" w:eastAsia="宋体" w:hAnsi="宋体" w:cs="宋体"/>
          <w:color w:val="000000"/>
          <w:sz w:val="41"/>
        </w:rPr>
        <w:t>努玛</w:t>
      </w:r>
      <w:r>
        <w:rPr>
          <w:rFonts w:ascii="宋体" w:eastAsia="宋体" w:hAnsi="宋体" w:cs="宋体"/>
          <w:color w:val="000000"/>
          <w:sz w:val="41"/>
        </w:rPr>
        <w:t>·</w:t>
      </w:r>
      <w:r>
        <w:rPr>
          <w:rFonts w:ascii="宋体" w:eastAsia="宋体" w:hAnsi="宋体" w:cs="宋体"/>
          <w:color w:val="000000"/>
          <w:sz w:val="41"/>
        </w:rPr>
        <w:t>庞皮留斯除外，关于他，我已经讲过了</w:t>
      </w:r>
      <w:r>
        <w:rPr>
          <w:rFonts w:ascii="宋体" w:eastAsia="宋体" w:hAnsi="宋体" w:cs="宋体"/>
          <w:color w:val="000000"/>
          <w:sz w:val="41"/>
        </w:rPr>
        <w:t>)</w:t>
      </w:r>
      <w:r>
        <w:rPr>
          <w:rFonts w:ascii="宋体" w:eastAsia="宋体" w:hAnsi="宋体" w:cs="宋体"/>
          <w:color w:val="000000"/>
          <w:sz w:val="41"/>
        </w:rPr>
        <w:t>，也一定会有内乱和纷争，从一开始就有罗莫洛的弟弟被谋杀这样邪恶的事情出现！</w:t>
      </w:r>
    </w:p>
    <w:p w:rsidR="00874596" w:rsidRDefault="00874596">
      <w:pPr>
        <w:wordWrap w:val="0"/>
        <w:spacing w:line="720" w:lineRule="exact"/>
        <w:textAlignment w:val="baseline"/>
        <w:rPr>
          <w:sz w:val="41"/>
        </w:rPr>
      </w:pPr>
    </w:p>
    <w:p w:rsidR="00874596" w:rsidRDefault="0001127C">
      <w:pPr>
        <w:wordWrap w:val="0"/>
        <w:spacing w:line="56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13 </w:t>
      </w:r>
      <w:r>
        <w:rPr>
          <w:rFonts w:ascii="黑体" w:eastAsia="黑体" w:hAnsi="黑体" w:cs="黑体"/>
          <w:color w:val="000000"/>
          <w:sz w:val="42"/>
        </w:rPr>
        <w:t>罗马人凭着什么权力或协议得到他们最初的妻子</w:t>
      </w:r>
    </w:p>
    <w:p w:rsidR="00874596" w:rsidRDefault="0001127C">
      <w:pPr>
        <w:wordWrap w:val="0"/>
        <w:spacing w:line="700" w:lineRule="atLeast"/>
        <w:ind w:left="20" w:right="20" w:firstLine="820"/>
        <w:textAlignment w:val="baseline"/>
        <w:rPr>
          <w:sz w:val="41"/>
        </w:rPr>
      </w:pPr>
      <w:r>
        <w:rPr>
          <w:rFonts w:ascii="宋体" w:eastAsia="宋体" w:hAnsi="宋体" w:cs="宋体"/>
          <w:color w:val="000000"/>
          <w:sz w:val="41"/>
        </w:rPr>
        <w:t>为什么朱诺和维纳斯都不能帮助可敬的埃涅阿斯的儿子们用某些权力和公正的方法娶妻，而朱诺当时还与她的丈夫朱庇特一道珍</w:t>
      </w:r>
    </w:p>
    <w:p w:rsidR="00874596" w:rsidRDefault="0001127C">
      <w:pPr>
        <w:wordWrap w:val="0"/>
        <w:spacing w:line="70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作为阿波罗的儿子。</w:t>
      </w:r>
    </w:p>
    <w:p w:rsidR="00874596" w:rsidRDefault="0001127C">
      <w:pPr>
        <w:wordWrap w:val="0"/>
        <w:spacing w:line="440" w:lineRule="atLeast"/>
        <w:ind w:left="660"/>
        <w:textAlignment w:val="baseline"/>
        <w:rPr>
          <w:sz w:val="32"/>
        </w:rPr>
        <w:sectPr w:rsidR="00874596">
          <w:headerReference w:type="default" r:id="rId278"/>
          <w:footerReference w:type="default" r:id="rId279"/>
          <w:pgSz w:w="16060" w:h="23020"/>
          <w:pgMar w:top="1840" w:right="1820" w:bottom="184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参阅本书卷</w:t>
      </w:r>
      <w:r>
        <w:rPr>
          <w:rFonts w:ascii="宋体" w:eastAsia="宋体" w:hAnsi="宋体" w:cs="宋体"/>
          <w:color w:val="000000"/>
          <w:sz w:val="32"/>
        </w:rPr>
        <w:t>7</w:t>
      </w:r>
      <w:r>
        <w:rPr>
          <w:rFonts w:ascii="宋体" w:eastAsia="宋体" w:hAnsi="宋体" w:cs="宋体"/>
          <w:color w:val="000000"/>
          <w:sz w:val="32"/>
        </w:rPr>
        <w:t>，章</w:t>
      </w:r>
      <w:r>
        <w:rPr>
          <w:rFonts w:ascii="宋体" w:eastAsia="宋体" w:hAnsi="宋体" w:cs="宋体"/>
          <w:color w:val="000000"/>
          <w:sz w:val="32"/>
        </w:rPr>
        <w:t>17</w:t>
      </w:r>
      <w:r>
        <w:rPr>
          <w:rFonts w:ascii="宋体" w:eastAsia="宋体" w:hAnsi="宋体" w:cs="宋体"/>
          <w:color w:val="000000"/>
          <w:sz w:val="32"/>
        </w:rPr>
        <w:t>。</w:t>
      </w:r>
    </w:p>
    <w:p w:rsidR="00874596" w:rsidRDefault="0001127C">
      <w:pPr>
        <w:wordWrap w:val="0"/>
        <w:spacing w:line="480" w:lineRule="atLeast"/>
        <w:ind w:left="40"/>
        <w:textAlignment w:val="baseline"/>
        <w:rPr>
          <w:sz w:val="32"/>
        </w:rPr>
      </w:pPr>
      <w:r>
        <w:rPr>
          <w:rFonts w:ascii="黑体" w:eastAsia="黑体" w:hAnsi="黑体" w:cs="黑体"/>
          <w:color w:val="000000"/>
          <w:sz w:val="32"/>
          <w:u w:val="single"/>
        </w:rPr>
        <w:lastRenderedPageBreak/>
        <w:t xml:space="preserve"> 106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40" w:line="620" w:lineRule="atLeast"/>
        <w:ind w:left="40" w:right="20"/>
        <w:textAlignment w:val="baseline"/>
        <w:rPr>
          <w:sz w:val="41"/>
        </w:rPr>
      </w:pPr>
      <w:r>
        <w:rPr>
          <w:rFonts w:ascii="宋体" w:eastAsia="宋体" w:hAnsi="宋体" w:cs="宋体"/>
          <w:color w:val="000000"/>
          <w:sz w:val="41"/>
        </w:rPr>
        <w:t>视</w:t>
      </w:r>
      <w:r>
        <w:rPr>
          <w:rFonts w:ascii="宋体" w:eastAsia="宋体" w:hAnsi="宋体" w:cs="宋体"/>
          <w:color w:val="000000"/>
          <w:sz w:val="41"/>
        </w:rPr>
        <w:t>“</w:t>
      </w:r>
      <w:r>
        <w:rPr>
          <w:rFonts w:ascii="宋体" w:eastAsia="宋体" w:hAnsi="宋体" w:cs="宋体"/>
          <w:color w:val="000000"/>
          <w:sz w:val="41"/>
        </w:rPr>
        <w:t>罗马人，这个穿拖袈袍的民族</w:t>
      </w:r>
      <w:r>
        <w:rPr>
          <w:rFonts w:ascii="宋体" w:eastAsia="宋体" w:hAnsi="宋体" w:cs="宋体"/>
          <w:color w:val="000000"/>
          <w:sz w:val="41"/>
        </w:rPr>
        <w:t>”?①</w:t>
      </w:r>
      <w:r>
        <w:rPr>
          <w:rFonts w:ascii="宋体" w:eastAsia="宋体" w:hAnsi="宋体" w:cs="宋体"/>
          <w:color w:val="000000"/>
          <w:sz w:val="41"/>
        </w:rPr>
        <w:t>出于想要传宗接代的可悲的</w:t>
      </w:r>
      <w:r>
        <w:rPr>
          <w:rFonts w:ascii="宋体" w:eastAsia="宋体" w:hAnsi="宋体" w:cs="宋体"/>
          <w:color w:val="000000"/>
          <w:sz w:val="41"/>
        </w:rPr>
        <w:t>必然性，罗马人外出抢亲，然后对他们的岳父宣战。那些可怜的妇女在还没有从她们的丈夫对她们干的坏事中恢复过来时，已经得到了她们父亲的鲜血作嫁妆。</w:t>
      </w:r>
      <w:r>
        <w:rPr>
          <w:rFonts w:ascii="宋体" w:eastAsia="宋体" w:hAnsi="宋体" w:cs="宋体"/>
          <w:color w:val="000000"/>
          <w:sz w:val="41"/>
        </w:rPr>
        <w:t>“</w:t>
      </w:r>
      <w:r>
        <w:rPr>
          <w:rFonts w:ascii="宋体" w:eastAsia="宋体" w:hAnsi="宋体" w:cs="宋体"/>
          <w:color w:val="000000"/>
          <w:sz w:val="41"/>
        </w:rPr>
        <w:t>但是罗马人征服了他们的邻居。</w:t>
      </w:r>
      <w:r>
        <w:rPr>
          <w:rFonts w:ascii="宋体" w:eastAsia="宋体" w:hAnsi="宋体" w:cs="宋体"/>
          <w:color w:val="000000"/>
          <w:sz w:val="41"/>
        </w:rPr>
        <w:t>”</w:t>
      </w:r>
      <w:r>
        <w:rPr>
          <w:rFonts w:ascii="宋体" w:eastAsia="宋体" w:hAnsi="宋体" w:cs="宋体"/>
          <w:color w:val="000000"/>
          <w:sz w:val="41"/>
        </w:rPr>
        <w:t>是的，没错，但这种胜利伴随着对双方的伤害，伴随着屠杀亲戚和邻居！恺撒与庞培的战争只是岳父与女婿之间的竞争，在战争开始前，恺撒的女儿，即庞培的妻子已经死了。卢坎</w:t>
      </w:r>
      <w:r>
        <w:rPr>
          <w:rFonts w:ascii="宋体" w:eastAsia="宋体" w:hAnsi="宋体" w:cs="宋体"/>
          <w:color w:val="000000"/>
          <w:sz w:val="41"/>
        </w:rPr>
        <w:t>(Lucan)</w:t>
      </w:r>
      <w:r>
        <w:rPr>
          <w:rFonts w:ascii="宋体" w:eastAsia="宋体" w:hAnsi="宋体" w:cs="宋体"/>
          <w:color w:val="000000"/>
          <w:sz w:val="41"/>
        </w:rPr>
        <w:t>带着多么深沉和公正的悲伤宣称：</w:t>
      </w:r>
      <w:r>
        <w:rPr>
          <w:rFonts w:ascii="宋体" w:eastAsia="宋体" w:hAnsi="宋体" w:cs="宋体"/>
          <w:color w:val="000000"/>
          <w:sz w:val="41"/>
        </w:rPr>
        <w:t>“</w:t>
      </w:r>
      <w:r>
        <w:rPr>
          <w:rFonts w:ascii="宋体" w:eastAsia="宋体" w:hAnsi="宋体" w:cs="宋体"/>
          <w:color w:val="000000"/>
          <w:sz w:val="41"/>
        </w:rPr>
        <w:t>我要为这场比在埃玛西亚</w:t>
      </w:r>
      <w:r>
        <w:rPr>
          <w:rFonts w:ascii="宋体" w:eastAsia="宋体" w:hAnsi="宋体" w:cs="宋体"/>
          <w:color w:val="000000"/>
          <w:sz w:val="41"/>
        </w:rPr>
        <w:t>(Emathia)</w:t>
      </w:r>
      <w:r>
        <w:rPr>
          <w:rFonts w:ascii="宋体" w:eastAsia="宋体" w:hAnsi="宋体" w:cs="宋体"/>
          <w:color w:val="000000"/>
          <w:sz w:val="41"/>
        </w:rPr>
        <w:t>平原上举行的内战更坏的战争悲歌，而在那场战争中，罪恶受到胜利的公义审判！</w:t>
      </w:r>
      <w:r>
        <w:rPr>
          <w:rFonts w:ascii="宋体" w:eastAsia="宋体" w:hAnsi="宋体" w:cs="宋体"/>
          <w:color w:val="000000"/>
          <w:sz w:val="41"/>
        </w:rPr>
        <w:t>”②</w:t>
      </w:r>
    </w:p>
    <w:p w:rsidR="00874596" w:rsidRDefault="0001127C">
      <w:pPr>
        <w:wordWrap w:val="0"/>
        <w:spacing w:line="620" w:lineRule="atLeast"/>
        <w:ind w:left="40" w:firstLine="860"/>
        <w:textAlignment w:val="baseline"/>
        <w:rPr>
          <w:sz w:val="41"/>
        </w:rPr>
      </w:pPr>
      <w:r>
        <w:rPr>
          <w:rFonts w:ascii="宋体" w:eastAsia="宋体" w:hAnsi="宋体" w:cs="宋体"/>
          <w:color w:val="000000"/>
          <w:sz w:val="41"/>
        </w:rPr>
        <w:t>罗马人实施了想要进</w:t>
      </w:r>
      <w:r>
        <w:rPr>
          <w:rFonts w:ascii="宋体" w:eastAsia="宋体" w:hAnsi="宋体" w:cs="宋体"/>
          <w:color w:val="000000"/>
          <w:sz w:val="41"/>
        </w:rPr>
        <w:t>行的征服，双手沾满了他们的岳父的鲜血，从他们的怀抱中抢走了那些可怜的姑娘。尽管父亲被杀，但她们甚至不敢哭泣，只怕冒犯了她们得胜的丈夫。在双方激战时，她们站着祈祷，但不知道应当为谁祈祷。这样的婚姻肯定不是维纳斯替罗马人安排的，而是由柏洛娜</w:t>
      </w:r>
      <w:r>
        <w:rPr>
          <w:rFonts w:ascii="宋体" w:eastAsia="宋体" w:hAnsi="宋体" w:cs="宋体"/>
          <w:color w:val="000000"/>
          <w:sz w:val="41"/>
        </w:rPr>
        <w:t>(Bellona)</w:t>
      </w:r>
      <w:r>
        <w:rPr>
          <w:rFonts w:ascii="宋体" w:eastAsia="宋体" w:hAnsi="宋体" w:cs="宋体"/>
          <w:color w:val="000000"/>
          <w:sz w:val="41"/>
        </w:rPr>
        <w:t>安排的。或者也可能是冥神，愤怒的阿勒克托</w:t>
      </w:r>
      <w:r>
        <w:rPr>
          <w:rFonts w:ascii="宋体" w:eastAsia="宋体" w:hAnsi="宋体" w:cs="宋体"/>
          <w:color w:val="000000"/>
          <w:sz w:val="41"/>
        </w:rPr>
        <w:t>(Allecto)</w:t>
      </w:r>
      <w:r>
        <w:rPr>
          <w:rFonts w:ascii="宋体" w:eastAsia="宋体" w:hAnsi="宋体" w:cs="宋体"/>
          <w:color w:val="000000"/>
          <w:sz w:val="41"/>
        </w:rPr>
        <w:t>，由于朱诺也在帮助她们，因此她比朱诺用祈祷唆使她反对埃涅阿斯的时候具有更大的自由。</w:t>
      </w:r>
      <w:r>
        <w:rPr>
          <w:rFonts w:ascii="宋体" w:eastAsia="宋体" w:hAnsi="宋体" w:cs="宋体"/>
          <w:color w:val="000000"/>
          <w:sz w:val="41"/>
        </w:rPr>
        <w:t>③</w:t>
      </w:r>
      <w:r>
        <w:rPr>
          <w:rFonts w:ascii="宋体" w:eastAsia="宋体" w:hAnsi="宋体" w:cs="宋体"/>
          <w:color w:val="000000"/>
          <w:sz w:val="41"/>
        </w:rPr>
        <w:t>被俘的安德洛玛刻</w:t>
      </w:r>
      <w:r>
        <w:rPr>
          <w:rFonts w:ascii="宋体" w:eastAsia="宋体" w:hAnsi="宋体" w:cs="宋体"/>
          <w:color w:val="000000"/>
          <w:sz w:val="41"/>
        </w:rPr>
        <w:t>(Andromache)</w:t>
      </w:r>
      <w:r>
        <w:rPr>
          <w:rFonts w:ascii="宋体" w:eastAsia="宋体" w:hAnsi="宋体" w:cs="宋体"/>
          <w:color w:val="000000"/>
          <w:sz w:val="41"/>
        </w:rPr>
        <w:t>也要比这些罗马人的新娘更加幸福。尽管她是一名奴隶，然而后来她成了皮洛斯</w:t>
      </w:r>
      <w:r>
        <w:rPr>
          <w:rFonts w:ascii="宋体" w:eastAsia="宋体" w:hAnsi="宋体" w:cs="宋体"/>
          <w:color w:val="000000"/>
          <w:sz w:val="41"/>
        </w:rPr>
        <w:t>(Py</w:t>
      </w:r>
      <w:r>
        <w:rPr>
          <w:rFonts w:ascii="宋体" w:eastAsia="宋体" w:hAnsi="宋体" w:cs="宋体"/>
          <w:color w:val="000000"/>
          <w:sz w:val="41"/>
        </w:rPr>
        <w:t>rrhus)</w:t>
      </w:r>
      <w:r>
        <w:rPr>
          <w:rFonts w:ascii="宋体" w:eastAsia="宋体" w:hAnsi="宋体" w:cs="宋体"/>
          <w:color w:val="000000"/>
          <w:sz w:val="41"/>
        </w:rPr>
        <w:t>的妻子，他没有再杀特洛伊人，而罗马人连他们喜欢的新娘的父亲也要在战斗中加以杀害。安德洛玛刻，胜利者的俘虏，对她的人民的死亡只会悲伤，不会害怕。萨宾族的妇女，当族中男子在战斗时，担心她们的父亲被杀，而在她们的丈夫回来后又要为父亲的死亡而悲伤，她们的悲伤和恐惧都不能随意表达。因为，她们的丈夫所取得的胜利包括毁灭同胞、亲戚、</w:t>
      </w:r>
    </w:p>
    <w:p w:rsidR="00874596" w:rsidRDefault="0001127C">
      <w:pPr>
        <w:wordWrap w:val="0"/>
        <w:spacing w:line="62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2"/>
        </w:rPr>
      </w:pP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维吉尔：《埃涅阿斯纪》，卷</w:t>
      </w:r>
      <w:r>
        <w:rPr>
          <w:rFonts w:ascii="宋体" w:eastAsia="宋体" w:hAnsi="宋体" w:cs="宋体"/>
          <w:color w:val="000000"/>
          <w:sz w:val="32"/>
        </w:rPr>
        <w:t>1</w:t>
      </w:r>
      <w:r>
        <w:rPr>
          <w:rFonts w:ascii="宋体" w:eastAsia="宋体" w:hAnsi="宋体" w:cs="宋体"/>
          <w:color w:val="000000"/>
          <w:sz w:val="32"/>
        </w:rPr>
        <w:t>，行</w:t>
      </w:r>
      <w:r>
        <w:rPr>
          <w:rFonts w:ascii="宋体" w:eastAsia="宋体" w:hAnsi="宋体" w:cs="宋体"/>
          <w:color w:val="000000"/>
          <w:sz w:val="32"/>
        </w:rPr>
        <w:t>281</w:t>
      </w:r>
      <w:r>
        <w:rPr>
          <w:rFonts w:ascii="宋体" w:eastAsia="宋体" w:hAnsi="宋体" w:cs="宋体"/>
          <w:color w:val="000000"/>
          <w:sz w:val="32"/>
        </w:rPr>
        <w:t>以下。</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卢坎</w:t>
      </w:r>
      <w:r>
        <w:rPr>
          <w:rFonts w:ascii="宋体" w:eastAsia="宋体" w:hAnsi="宋体" w:cs="宋体"/>
          <w:color w:val="000000"/>
          <w:sz w:val="32"/>
        </w:rPr>
        <w:t>:</w:t>
      </w:r>
      <w:r>
        <w:rPr>
          <w:rFonts w:ascii="宋体" w:eastAsia="宋体" w:hAnsi="宋体" w:cs="宋体"/>
          <w:color w:val="000000"/>
          <w:sz w:val="32"/>
        </w:rPr>
        <w:t>《法塞利亚》</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1</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280"/>
          <w:footerReference w:type="default" r:id="rId281"/>
          <w:pgSz w:w="16060" w:h="23020"/>
          <w:pgMar w:top="1840" w:right="1840" w:bottom="184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维吉尔：《埃涅阿斯纪</w:t>
      </w:r>
      <w:r>
        <w:rPr>
          <w:rFonts w:ascii="宋体" w:eastAsia="宋体" w:hAnsi="宋体" w:cs="宋体"/>
          <w:color w:val="000000"/>
          <w:sz w:val="32"/>
        </w:rPr>
        <w:t>》，卷</w:t>
      </w:r>
      <w:r>
        <w:rPr>
          <w:rFonts w:ascii="宋体" w:eastAsia="宋体" w:hAnsi="宋体" w:cs="宋体"/>
          <w:color w:val="000000"/>
          <w:sz w:val="32"/>
        </w:rPr>
        <w:t>7</w:t>
      </w:r>
      <w:r>
        <w:rPr>
          <w:rFonts w:ascii="宋体" w:eastAsia="宋体" w:hAnsi="宋体" w:cs="宋体"/>
          <w:color w:val="000000"/>
          <w:sz w:val="32"/>
        </w:rPr>
        <w:t>，行</w:t>
      </w:r>
      <w:r>
        <w:rPr>
          <w:rFonts w:ascii="宋体" w:eastAsia="宋体" w:hAnsi="宋体" w:cs="宋体"/>
          <w:color w:val="000000"/>
          <w:sz w:val="32"/>
        </w:rPr>
        <w:t xml:space="preserve">323 </w:t>
      </w:r>
      <w:r>
        <w:rPr>
          <w:rFonts w:ascii="宋体" w:eastAsia="宋体" w:hAnsi="宋体" w:cs="宋体"/>
          <w:color w:val="000000"/>
          <w:sz w:val="32"/>
        </w:rPr>
        <w:t>以下。</w:t>
      </w:r>
    </w:p>
    <w:p w:rsidR="00874596" w:rsidRDefault="0001127C">
      <w:pPr>
        <w:wordWrap w:val="0"/>
        <w:spacing w:line="540" w:lineRule="atLeast"/>
        <w:ind w:right="10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三</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107</w:t>
      </w:r>
    </w:p>
    <w:p w:rsidR="00874596" w:rsidRDefault="0001127C">
      <w:pPr>
        <w:wordWrap w:val="0"/>
        <w:spacing w:before="400" w:line="640" w:lineRule="atLeast"/>
        <w:ind w:right="20"/>
        <w:textAlignment w:val="baseline"/>
        <w:rPr>
          <w:sz w:val="41"/>
        </w:rPr>
      </w:pPr>
      <w:r>
        <w:rPr>
          <w:rFonts w:ascii="宋体" w:eastAsia="宋体" w:hAnsi="宋体" w:cs="宋体"/>
          <w:color w:val="000000"/>
          <w:sz w:val="41"/>
        </w:rPr>
        <w:t>兄弟、父辈，引起虔诚的极度痛苦或残忍的狂喜。还有，战争中的运气是变幻莫测的，有些人在她们父亲的刀剑下失去了她们的丈夫，另一些人的丈夫和父亲在相互残杀中同遭毁灭。</w:t>
      </w:r>
    </w:p>
    <w:p w:rsidR="00874596" w:rsidRDefault="0001127C">
      <w:pPr>
        <w:wordWrap w:val="0"/>
        <w:spacing w:line="640" w:lineRule="atLeast"/>
        <w:ind w:firstLine="800"/>
        <w:textAlignment w:val="baseline"/>
        <w:rPr>
          <w:sz w:val="41"/>
        </w:rPr>
      </w:pPr>
      <w:r>
        <w:rPr>
          <w:rFonts w:ascii="宋体" w:eastAsia="宋体" w:hAnsi="宋体" w:cs="宋体"/>
          <w:color w:val="000000"/>
          <w:sz w:val="41"/>
        </w:rPr>
        <w:t>罗马人决不可能不遭惩罚就逃走，他们被赶回他们的城墙内，在关闭的城门后面保护自己。当敌人用诡计打开城门以后，敌人冲进城来，城里的广场成为岳父和女婿们仇视相拼的战场。抢亲者确实被打败了，四散逃</w:t>
      </w:r>
      <w:r>
        <w:rPr>
          <w:rFonts w:ascii="宋体" w:eastAsia="宋体" w:hAnsi="宋体" w:cs="宋体"/>
          <w:color w:val="000000"/>
          <w:sz w:val="41"/>
        </w:rPr>
        <w:t>往他们的家中，在他们原先可耻而又可悲的胜利上又添上新的耻辱。就在这个关节眼上，罗莫洛向朱庇特祈祷，不再希望他的公民能够勇敢，而只希望他们还能站立在他们的土地上。从这时起，这位神获得了</w:t>
      </w:r>
      <w:r>
        <w:rPr>
          <w:rFonts w:ascii="宋体" w:eastAsia="宋体" w:hAnsi="宋体" w:cs="宋体"/>
          <w:color w:val="000000"/>
          <w:sz w:val="41"/>
        </w:rPr>
        <w:t>“</w:t>
      </w:r>
      <w:r>
        <w:rPr>
          <w:rFonts w:ascii="宋体" w:eastAsia="宋体" w:hAnsi="宋体" w:cs="宋体"/>
          <w:color w:val="000000"/>
          <w:sz w:val="41"/>
        </w:rPr>
        <w:t>站立者</w:t>
      </w:r>
      <w:r>
        <w:rPr>
          <w:rFonts w:ascii="宋体" w:eastAsia="宋体" w:hAnsi="宋体" w:cs="宋体"/>
          <w:color w:val="000000"/>
          <w:sz w:val="41"/>
        </w:rPr>
        <w:t>”(Stator)</w:t>
      </w:r>
      <w:r>
        <w:rPr>
          <w:rFonts w:ascii="宋体" w:eastAsia="宋体" w:hAnsi="宋体" w:cs="宋体"/>
          <w:color w:val="000000"/>
          <w:sz w:val="41"/>
        </w:rPr>
        <w:t>这个名称。</w:t>
      </w:r>
      <w:r>
        <w:rPr>
          <w:rFonts w:ascii="宋体" w:eastAsia="宋体" w:hAnsi="宋体" w:cs="宋体"/>
          <w:color w:val="000000"/>
          <w:sz w:val="41"/>
        </w:rPr>
        <w:t xml:space="preserve">① </w:t>
      </w:r>
      <w:r>
        <w:rPr>
          <w:rFonts w:ascii="宋体" w:eastAsia="宋体" w:hAnsi="宋体" w:cs="宋体"/>
          <w:color w:val="000000"/>
          <w:sz w:val="41"/>
        </w:rPr>
        <w:t>但即便如此，灾难还是没有结束，直到那些被抢走的妇女披头散发地跑了出来，站在她们的父亲面前，这才化解了罗马人公义的愤怒，然而这样做依靠的不是取胜的武器，而是因为她们孝顺的祈求。然后，不愿与弟弟共事的罗莫洛被迫接受萨宾人的国王提多</w:t>
      </w:r>
      <w:r>
        <w:rPr>
          <w:rFonts w:ascii="宋体" w:eastAsia="宋体" w:hAnsi="宋体" w:cs="宋体"/>
          <w:color w:val="000000"/>
          <w:sz w:val="41"/>
        </w:rPr>
        <w:t>·</w:t>
      </w:r>
      <w:r>
        <w:rPr>
          <w:rFonts w:ascii="宋体" w:eastAsia="宋体" w:hAnsi="宋体" w:cs="宋体"/>
          <w:color w:val="000000"/>
          <w:sz w:val="41"/>
        </w:rPr>
        <w:t>塔修斯</w:t>
      </w:r>
      <w:r>
        <w:rPr>
          <w:rFonts w:ascii="宋体" w:eastAsia="宋体" w:hAnsi="宋体" w:cs="宋体"/>
          <w:color w:val="000000"/>
          <w:sz w:val="41"/>
        </w:rPr>
        <w:t>(Titus Tatius)</w:t>
      </w:r>
      <w:r>
        <w:rPr>
          <w:rFonts w:ascii="宋体" w:eastAsia="宋体" w:hAnsi="宋体" w:cs="宋体"/>
          <w:color w:val="000000"/>
          <w:sz w:val="41"/>
        </w:rPr>
        <w:t>共同掌握王权。但是，不喜欢与</w:t>
      </w:r>
      <w:r>
        <w:rPr>
          <w:rFonts w:ascii="宋体" w:eastAsia="宋体" w:hAnsi="宋体" w:cs="宋体"/>
          <w:color w:val="000000"/>
          <w:sz w:val="41"/>
        </w:rPr>
        <w:t>自己的同胞兄弟相伴的人对一名陌生人又能容忍多久呢</w:t>
      </w:r>
      <w:r>
        <w:rPr>
          <w:rFonts w:ascii="宋体" w:eastAsia="宋体" w:hAnsi="宋体" w:cs="宋体"/>
          <w:color w:val="000000"/>
          <w:sz w:val="41"/>
        </w:rPr>
        <w:t>?</w:t>
      </w:r>
      <w:r>
        <w:rPr>
          <w:rFonts w:ascii="宋体" w:eastAsia="宋体" w:hAnsi="宋体" w:cs="宋体"/>
          <w:color w:val="000000"/>
          <w:sz w:val="41"/>
        </w:rPr>
        <w:t>于是，塔修斯被杀，罗莫洛仍旧是惟一的国王。直至现在，他仍旧是比较伟大的神灵。</w:t>
      </w:r>
    </w:p>
    <w:p w:rsidR="00874596" w:rsidRDefault="0001127C">
      <w:pPr>
        <w:wordWrap w:val="0"/>
        <w:spacing w:line="640" w:lineRule="atLeast"/>
        <w:ind w:right="40" w:firstLine="800"/>
        <w:textAlignment w:val="baseline"/>
        <w:rPr>
          <w:sz w:val="41"/>
        </w:rPr>
      </w:pPr>
      <w:r>
        <w:rPr>
          <w:rFonts w:ascii="宋体" w:eastAsia="宋体" w:hAnsi="宋体" w:cs="宋体"/>
          <w:color w:val="000000"/>
          <w:sz w:val="41"/>
        </w:rPr>
        <w:t>你们瞧，这是什么样的婚姻法，竟然引发了非自然的战争。这些就是罗马人的宗族、宗教方面的同盟。这就是得到诸神大量庇护的城邦的生活。你们看到关于这个主题有许多严肃的事情要说，但是我们的目的不在于此，我们需要讨论别的事情。</w:t>
      </w:r>
    </w:p>
    <w:p w:rsidR="00874596" w:rsidRDefault="00874596">
      <w:pPr>
        <w:wordWrap w:val="0"/>
        <w:spacing w:line="660" w:lineRule="exact"/>
        <w:textAlignment w:val="baseline"/>
        <w:rPr>
          <w:sz w:val="41"/>
        </w:rPr>
      </w:pPr>
    </w:p>
    <w:p w:rsidR="00874596" w:rsidRDefault="0001127C">
      <w:pPr>
        <w:wordWrap w:val="0"/>
        <w:spacing w:line="640" w:lineRule="atLeast"/>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14 </w:t>
      </w:r>
      <w:r>
        <w:rPr>
          <w:rFonts w:ascii="黑体" w:eastAsia="黑体" w:hAnsi="黑体" w:cs="黑体"/>
          <w:color w:val="000000"/>
          <w:sz w:val="41"/>
        </w:rPr>
        <w:t>罗马人对阿尔巴人发起的罪恶战争，权力狂赢得了胜利</w:t>
      </w:r>
    </w:p>
    <w:p w:rsidR="00874596" w:rsidRDefault="0001127C">
      <w:pPr>
        <w:wordWrap w:val="0"/>
        <w:spacing w:line="640" w:lineRule="atLeast"/>
        <w:ind w:left="60" w:right="40" w:firstLine="800"/>
        <w:textAlignment w:val="baseline"/>
        <w:rPr>
          <w:sz w:val="41"/>
        </w:rPr>
      </w:pPr>
      <w:r>
        <w:rPr>
          <w:rFonts w:ascii="宋体" w:eastAsia="宋体" w:hAnsi="宋体" w:cs="宋体"/>
          <w:color w:val="000000"/>
          <w:sz w:val="41"/>
        </w:rPr>
        <w:t>在努玛以后的其他国王的统治时期，阿尔巴人受到挑衅而参加</w:t>
      </w:r>
      <w:r>
        <w:rPr>
          <w:rFonts w:ascii="宋体" w:eastAsia="宋体" w:hAnsi="宋体" w:cs="宋体"/>
          <w:color w:val="000000"/>
          <w:sz w:val="41"/>
        </w:rPr>
        <w:t>了战争，不仅给他们自己，而且也给罗马人带来可悲的结果。这又是</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sectPr w:rsidR="00874596">
          <w:headerReference w:type="default" r:id="rId282"/>
          <w:footerReference w:type="default" r:id="rId283"/>
          <w:pgSz w:w="16060" w:h="23020"/>
          <w:pgMar w:top="1820" w:right="1840" w:bottom="182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李维</w:t>
      </w:r>
      <w:r>
        <w:rPr>
          <w:rFonts w:ascii="宋体" w:eastAsia="宋体" w:hAnsi="宋体" w:cs="宋体"/>
          <w:color w:val="000000"/>
          <w:sz w:val="32"/>
        </w:rPr>
        <w:t>:</w:t>
      </w:r>
      <w:r>
        <w:rPr>
          <w:rFonts w:ascii="宋体" w:eastAsia="宋体" w:hAnsi="宋体" w:cs="宋体"/>
          <w:color w:val="000000"/>
          <w:sz w:val="32"/>
        </w:rPr>
        <w:t>《罗马史》卷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12</w:t>
      </w:r>
      <w:r>
        <w:rPr>
          <w:rFonts w:ascii="宋体" w:eastAsia="宋体" w:hAnsi="宋体" w:cs="宋体"/>
          <w:color w:val="000000"/>
          <w:sz w:val="32"/>
        </w:rPr>
        <w:t>。</w:t>
      </w:r>
    </w:p>
    <w:p w:rsidR="00874596" w:rsidRDefault="0001127C">
      <w:pPr>
        <w:wordWrap w:val="0"/>
        <w:spacing w:line="500" w:lineRule="atLeast"/>
        <w:ind w:left="140"/>
        <w:textAlignment w:val="baseline"/>
        <w:rPr>
          <w:sz w:val="33"/>
        </w:rPr>
      </w:pPr>
      <w:r>
        <w:rPr>
          <w:rFonts w:ascii="黑体" w:eastAsia="黑体" w:hAnsi="黑体" w:cs="黑体"/>
          <w:color w:val="000000"/>
          <w:sz w:val="33"/>
          <w:u w:val="single"/>
        </w:rPr>
        <w:lastRenderedPageBreak/>
        <w:t xml:space="preserve"> 108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00" w:lineRule="exact"/>
        <w:textAlignment w:val="baseline"/>
        <w:rPr>
          <w:sz w:val="33"/>
        </w:rPr>
      </w:pPr>
    </w:p>
    <w:p w:rsidR="00874596" w:rsidRDefault="0001127C">
      <w:pPr>
        <w:wordWrap w:val="0"/>
        <w:spacing w:line="680" w:lineRule="atLeast"/>
        <w:ind w:left="20"/>
        <w:textAlignment w:val="baseline"/>
        <w:rPr>
          <w:sz w:val="42"/>
        </w:rPr>
      </w:pPr>
      <w:r>
        <w:rPr>
          <w:rFonts w:ascii="宋体" w:eastAsia="宋体" w:hAnsi="宋体" w:cs="宋体"/>
          <w:color w:val="000000"/>
          <w:sz w:val="42"/>
        </w:rPr>
        <w:t>怎么一回事</w:t>
      </w:r>
      <w:r>
        <w:rPr>
          <w:rFonts w:ascii="宋体" w:eastAsia="宋体" w:hAnsi="宋体" w:cs="宋体"/>
          <w:color w:val="000000"/>
          <w:sz w:val="42"/>
        </w:rPr>
        <w:t>?</w:t>
      </w:r>
      <w:r>
        <w:rPr>
          <w:rFonts w:ascii="宋体" w:eastAsia="宋体" w:hAnsi="宋体" w:cs="宋体"/>
          <w:color w:val="000000"/>
          <w:sz w:val="42"/>
        </w:rPr>
        <w:t>努玛的长期和平变得令人感到沉闷，罗马和阿尔巴两国军队之间无数的屠杀与伤害使和平告终！埃涅阿斯之子阿尔巴</w:t>
      </w:r>
      <w:r>
        <w:rPr>
          <w:rFonts w:ascii="宋体" w:eastAsia="宋体" w:hAnsi="宋体" w:cs="宋体"/>
          <w:color w:val="000000"/>
          <w:sz w:val="42"/>
        </w:rPr>
        <w:t>(Alba)</w:t>
      </w:r>
      <w:r>
        <w:rPr>
          <w:rFonts w:ascii="宋体" w:eastAsia="宋体" w:hAnsi="宋体" w:cs="宋体"/>
          <w:color w:val="000000"/>
          <w:sz w:val="42"/>
        </w:rPr>
        <w:t>比特洛伊更称得上是罗马之父，他的人马处在阿斯卡尼俄斯</w:t>
      </w:r>
      <w:r>
        <w:rPr>
          <w:rFonts w:ascii="宋体" w:eastAsia="宋体" w:hAnsi="宋体" w:cs="宋体"/>
          <w:color w:val="000000"/>
          <w:sz w:val="42"/>
        </w:rPr>
        <w:t>(Ascanius)</w:t>
      </w:r>
      <w:r>
        <w:rPr>
          <w:rFonts w:ascii="宋体" w:eastAsia="宋体" w:hAnsi="宋体" w:cs="宋体"/>
          <w:color w:val="000000"/>
          <w:sz w:val="42"/>
        </w:rPr>
        <w:t>的包围之下。他在罗</w:t>
      </w:r>
      <w:r>
        <w:rPr>
          <w:rFonts w:ascii="宋体" w:eastAsia="宋体" w:hAnsi="宋体" w:cs="宋体"/>
          <w:color w:val="000000"/>
          <w:sz w:val="42"/>
        </w:rPr>
        <w:t>马国王图鲁斯</w:t>
      </w:r>
      <w:r>
        <w:rPr>
          <w:rFonts w:ascii="宋体" w:eastAsia="宋体" w:hAnsi="宋体" w:cs="宋体"/>
          <w:color w:val="000000"/>
          <w:sz w:val="42"/>
        </w:rPr>
        <w:t>·</w:t>
      </w:r>
      <w:r>
        <w:rPr>
          <w:rFonts w:ascii="宋体" w:eastAsia="宋体" w:hAnsi="宋体" w:cs="宋体"/>
          <w:color w:val="000000"/>
          <w:sz w:val="42"/>
        </w:rPr>
        <w:t>霍斯提略</w:t>
      </w:r>
      <w:r>
        <w:rPr>
          <w:rFonts w:ascii="宋体" w:eastAsia="宋体" w:hAnsi="宋体" w:cs="宋体"/>
          <w:color w:val="000000"/>
          <w:sz w:val="42"/>
        </w:rPr>
        <w:t>(TullusHostilius)</w:t>
      </w:r>
      <w:r>
        <w:rPr>
          <w:rFonts w:ascii="宋体" w:eastAsia="宋体" w:hAnsi="宋体" w:cs="宋体"/>
          <w:color w:val="000000"/>
          <w:sz w:val="42"/>
        </w:rPr>
        <w:t>的挑衅下应战，战况激烈，双方死伤惨重。最后议定由双方各出一对三胞胎一决胜负，罗马方面站出来三位霍拉提</w:t>
      </w:r>
      <w:r>
        <w:rPr>
          <w:rFonts w:ascii="宋体" w:eastAsia="宋体" w:hAnsi="宋体" w:cs="宋体"/>
          <w:color w:val="000000"/>
          <w:sz w:val="42"/>
        </w:rPr>
        <w:t>(Horatii)</w:t>
      </w:r>
      <w:r>
        <w:rPr>
          <w:rFonts w:ascii="宋体" w:eastAsia="宋体" w:hAnsi="宋体" w:cs="宋体"/>
          <w:color w:val="000000"/>
          <w:sz w:val="42"/>
        </w:rPr>
        <w:t>，阿尔巴人出了三位库里亚提</w:t>
      </w:r>
      <w:r>
        <w:rPr>
          <w:rFonts w:ascii="宋体" w:eastAsia="宋体" w:hAnsi="宋体" w:cs="宋体"/>
          <w:color w:val="000000"/>
          <w:sz w:val="42"/>
        </w:rPr>
        <w:t>(Curiatii)</w:t>
      </w:r>
      <w:r>
        <w:rPr>
          <w:rFonts w:ascii="宋体" w:eastAsia="宋体" w:hAnsi="宋体" w:cs="宋体"/>
          <w:color w:val="000000"/>
          <w:sz w:val="42"/>
        </w:rPr>
        <w:t>。有两位霍拉提被库里亚提杀死，但剩下的那位霍拉提却把三位库里亚提全给杀了。于是，罗马保持了胜利。但是经过这样的牺牲，参与决斗者只有一个人活着回家。这种损失到底是谁的损失</w:t>
      </w:r>
      <w:r>
        <w:rPr>
          <w:rFonts w:ascii="宋体" w:eastAsia="宋体" w:hAnsi="宋体" w:cs="宋体"/>
          <w:color w:val="000000"/>
          <w:sz w:val="42"/>
        </w:rPr>
        <w:t>?</w:t>
      </w:r>
      <w:r>
        <w:rPr>
          <w:rFonts w:ascii="宋体" w:eastAsia="宋体" w:hAnsi="宋体" w:cs="宋体"/>
          <w:color w:val="000000"/>
          <w:sz w:val="42"/>
        </w:rPr>
        <w:t>这难道不是所有埃涅阿斯的子女、阿斯卡尼俄斯的后裔、维纳斯的后代、朱庇特的子孙的悲哀吗</w:t>
      </w:r>
      <w:r>
        <w:rPr>
          <w:rFonts w:ascii="宋体" w:eastAsia="宋体" w:hAnsi="宋体" w:cs="宋体"/>
          <w:color w:val="000000"/>
          <w:sz w:val="42"/>
        </w:rPr>
        <w:t>?</w:t>
      </w:r>
      <w:r>
        <w:rPr>
          <w:rFonts w:ascii="宋体" w:eastAsia="宋体" w:hAnsi="宋体" w:cs="宋体"/>
          <w:color w:val="000000"/>
          <w:sz w:val="42"/>
        </w:rPr>
        <w:t>因为这场战争比内战更坏，交战的两个国</w:t>
      </w:r>
      <w:r>
        <w:rPr>
          <w:rFonts w:ascii="宋体" w:eastAsia="宋体" w:hAnsi="宋体" w:cs="宋体"/>
          <w:color w:val="000000"/>
          <w:sz w:val="42"/>
        </w:rPr>
        <w:t>家是母亲与女儿的关系。</w:t>
      </w:r>
    </w:p>
    <w:p w:rsidR="00874596" w:rsidRDefault="0001127C">
      <w:pPr>
        <w:wordWrap w:val="0"/>
        <w:spacing w:line="680" w:lineRule="atLeast"/>
        <w:ind w:left="20" w:right="40" w:firstLine="860"/>
        <w:textAlignment w:val="baseline"/>
        <w:rPr>
          <w:sz w:val="42"/>
        </w:rPr>
      </w:pPr>
      <w:r>
        <w:rPr>
          <w:rFonts w:ascii="宋体" w:eastAsia="宋体" w:hAnsi="宋体" w:cs="宋体"/>
          <w:color w:val="000000"/>
          <w:sz w:val="42"/>
        </w:rPr>
        <w:t>在这场三胞胎的决斗之外还有更残忍、更可怕的一幕。因为两个国家先前是友好的</w:t>
      </w:r>
      <w:r>
        <w:rPr>
          <w:rFonts w:ascii="宋体" w:eastAsia="宋体" w:hAnsi="宋体" w:cs="宋体"/>
          <w:color w:val="000000"/>
          <w:sz w:val="42"/>
        </w:rPr>
        <w:t>(</w:t>
      </w:r>
      <w:r>
        <w:rPr>
          <w:rFonts w:ascii="宋体" w:eastAsia="宋体" w:hAnsi="宋体" w:cs="宋体"/>
          <w:color w:val="000000"/>
          <w:sz w:val="42"/>
        </w:rPr>
        <w:t>相互通婚，比邻而居</w:t>
      </w:r>
      <w:r>
        <w:rPr>
          <w:rFonts w:ascii="宋体" w:eastAsia="宋体" w:hAnsi="宋体" w:cs="宋体"/>
          <w:color w:val="000000"/>
          <w:sz w:val="42"/>
        </w:rPr>
        <w:t>)</w:t>
      </w:r>
      <w:r>
        <w:rPr>
          <w:rFonts w:ascii="宋体" w:eastAsia="宋体" w:hAnsi="宋体" w:cs="宋体"/>
          <w:color w:val="000000"/>
          <w:sz w:val="42"/>
        </w:rPr>
        <w:t>，霍拉提的一位姐妹已经与一位库里亚提订婚。当她看到自己的兄弟毁了她的婚姻，不禁嚎啕大哭，结果他的兄弟在愤怒中把她也给杀了。在我看来，这位姑娘似乎比整个罗马民族都要更加人道。我认为她不应该由于对那个已经与她订婚的男子之死表示悲哀而受指责，或者说她正在为她的兄弟杀了已经许诺把自己的姐妹嫁给他的那个人而感到悲哀。我们为什么要赞扬埃涅阿斯对他的敌人表示的悲哀，</w:t>
      </w:r>
      <w:r>
        <w:rPr>
          <w:rFonts w:ascii="宋体" w:eastAsia="宋体" w:hAnsi="宋体" w:cs="宋体"/>
          <w:color w:val="000000"/>
          <w:sz w:val="42"/>
        </w:rPr>
        <w:t>①</w:t>
      </w:r>
      <w:r>
        <w:rPr>
          <w:rFonts w:ascii="宋体" w:eastAsia="宋体" w:hAnsi="宋体" w:cs="宋体"/>
          <w:color w:val="000000"/>
          <w:sz w:val="42"/>
        </w:rPr>
        <w:t>哪怕是他亲手杀</w:t>
      </w:r>
      <w:r>
        <w:rPr>
          <w:rFonts w:ascii="宋体" w:eastAsia="宋体" w:hAnsi="宋体" w:cs="宋体"/>
          <w:color w:val="000000"/>
          <w:sz w:val="42"/>
        </w:rPr>
        <w:t>的</w:t>
      </w:r>
      <w:r>
        <w:rPr>
          <w:rFonts w:ascii="宋体" w:eastAsia="宋体" w:hAnsi="宋体" w:cs="宋体"/>
          <w:color w:val="000000"/>
          <w:sz w:val="42"/>
        </w:rPr>
        <w:t>?</w:t>
      </w:r>
      <w:r>
        <w:rPr>
          <w:rFonts w:ascii="宋体" w:eastAsia="宋体" w:hAnsi="宋体" w:cs="宋体"/>
          <w:color w:val="000000"/>
          <w:sz w:val="42"/>
        </w:rPr>
        <w:t>为什么在攻城前回忆起叙拉古全盛时期的宏伟和光荣时，在念及万事万物的共同命运时，马尔采鲁斯</w:t>
      </w:r>
      <w:r>
        <w:rPr>
          <w:rFonts w:ascii="宋体" w:eastAsia="宋体" w:hAnsi="宋体" w:cs="宋体"/>
          <w:color w:val="000000"/>
          <w:sz w:val="42"/>
        </w:rPr>
        <w:t>(Marcellus)</w:t>
      </w:r>
      <w:r>
        <w:rPr>
          <w:rFonts w:ascii="宋体" w:eastAsia="宋体" w:hAnsi="宋体" w:cs="宋体"/>
          <w:color w:val="000000"/>
          <w:sz w:val="42"/>
        </w:rPr>
        <w:t>要为这座城市流泪</w:t>
      </w:r>
      <w:r>
        <w:rPr>
          <w:rFonts w:ascii="宋体" w:eastAsia="宋体" w:hAnsi="宋体" w:cs="宋体"/>
          <w:color w:val="000000"/>
          <w:sz w:val="42"/>
        </w:rPr>
        <w:t>?</w:t>
      </w:r>
      <w:r>
        <w:rPr>
          <w:rFonts w:ascii="宋体" w:eastAsia="宋体" w:hAnsi="宋体" w:cs="宋体"/>
          <w:color w:val="000000"/>
          <w:sz w:val="42"/>
        </w:rPr>
        <w:t>我以人道的名义起誓，如果为被自己征服的敌人流泪的人要受</w:t>
      </w:r>
    </w:p>
    <w:p w:rsidR="00874596" w:rsidRDefault="0001127C">
      <w:pPr>
        <w:wordWrap w:val="0"/>
        <w:spacing w:line="780" w:lineRule="atLeast"/>
        <w:ind w:left="20"/>
        <w:textAlignment w:val="baseline"/>
        <w:rPr>
          <w:sz w:val="57"/>
        </w:rPr>
      </w:pPr>
      <w:r>
        <w:rPr>
          <w:rFonts w:ascii="宋体" w:eastAsia="宋体" w:hAnsi="宋体" w:cs="宋体"/>
          <w:color w:val="000000"/>
          <w:sz w:val="57"/>
          <w:u w:val="single"/>
        </w:rPr>
        <w:t xml:space="preserve">           </w:t>
      </w:r>
    </w:p>
    <w:p w:rsidR="00874596" w:rsidRDefault="0001127C">
      <w:pPr>
        <w:wordWrap w:val="0"/>
        <w:spacing w:before="220" w:line="500" w:lineRule="atLeast"/>
        <w:ind w:left="20" w:right="60" w:firstLine="700"/>
        <w:textAlignment w:val="baseline"/>
        <w:rPr>
          <w:sz w:val="33"/>
        </w:rPr>
        <w:sectPr w:rsidR="00874596">
          <w:headerReference w:type="default" r:id="rId284"/>
          <w:footerReference w:type="default" r:id="rId285"/>
          <w:pgSz w:w="16060" w:h="23020"/>
          <w:pgMar w:top="1820" w:right="1800" w:bottom="1820" w:left="180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维吉尔</w:t>
      </w:r>
      <w:r>
        <w:rPr>
          <w:rFonts w:ascii="宋体" w:eastAsia="宋体" w:hAnsi="宋体" w:cs="宋体"/>
          <w:color w:val="000000"/>
          <w:sz w:val="33"/>
        </w:rPr>
        <w:t>:</w:t>
      </w:r>
      <w:r>
        <w:rPr>
          <w:rFonts w:ascii="宋体" w:eastAsia="宋体" w:hAnsi="宋体" w:cs="宋体"/>
          <w:color w:val="000000"/>
          <w:sz w:val="33"/>
        </w:rPr>
        <w:t>《埃涅阿斯纪》</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10,</w:t>
      </w:r>
      <w:r>
        <w:rPr>
          <w:rFonts w:ascii="宋体" w:eastAsia="宋体" w:hAnsi="宋体" w:cs="宋体"/>
          <w:color w:val="000000"/>
          <w:sz w:val="33"/>
        </w:rPr>
        <w:t>行</w:t>
      </w:r>
      <w:r>
        <w:rPr>
          <w:rFonts w:ascii="宋体" w:eastAsia="宋体" w:hAnsi="宋体" w:cs="宋体"/>
          <w:color w:val="000000"/>
          <w:sz w:val="33"/>
        </w:rPr>
        <w:t>821</w:t>
      </w:r>
      <w:r>
        <w:rPr>
          <w:rFonts w:ascii="宋体" w:eastAsia="宋体" w:hAnsi="宋体" w:cs="宋体"/>
          <w:color w:val="000000"/>
          <w:sz w:val="33"/>
        </w:rPr>
        <w:t>。在书中</w:t>
      </w:r>
      <w:r>
        <w:rPr>
          <w:rFonts w:ascii="宋体" w:eastAsia="宋体" w:hAnsi="宋体" w:cs="宋体"/>
          <w:color w:val="000000"/>
          <w:sz w:val="33"/>
        </w:rPr>
        <w:t>,</w:t>
      </w:r>
      <w:r>
        <w:rPr>
          <w:rFonts w:ascii="宋体" w:eastAsia="宋体" w:hAnsi="宋体" w:cs="宋体"/>
          <w:color w:val="000000"/>
          <w:sz w:val="33"/>
        </w:rPr>
        <w:t>劳苏斯</w:t>
      </w:r>
      <w:r>
        <w:rPr>
          <w:rFonts w:ascii="宋体" w:eastAsia="宋体" w:hAnsi="宋体" w:cs="宋体"/>
          <w:color w:val="000000"/>
          <w:sz w:val="33"/>
        </w:rPr>
        <w:t>(Lausus)</w:t>
      </w:r>
      <w:r>
        <w:rPr>
          <w:rFonts w:ascii="宋体" w:eastAsia="宋体" w:hAnsi="宋体" w:cs="宋体"/>
          <w:color w:val="000000"/>
          <w:sz w:val="33"/>
        </w:rPr>
        <w:t>说</w:t>
      </w:r>
      <w:r>
        <w:rPr>
          <w:rFonts w:ascii="宋体" w:eastAsia="宋体" w:hAnsi="宋体" w:cs="宋体"/>
          <w:color w:val="000000"/>
          <w:sz w:val="33"/>
        </w:rPr>
        <w:t>:“</w:t>
      </w:r>
      <w:r>
        <w:rPr>
          <w:rFonts w:ascii="宋体" w:eastAsia="宋体" w:hAnsi="宋体" w:cs="宋体"/>
          <w:color w:val="000000"/>
          <w:sz w:val="33"/>
        </w:rPr>
        <w:t>安喀塞斯之子埃涅阿斯看着他临死前的脸面呈现出一派奇怪的苍白颜色，动了怜悯之心，深深叹了一口气。</w:t>
      </w:r>
      <w:r>
        <w:rPr>
          <w:rFonts w:ascii="宋体" w:eastAsia="宋体" w:hAnsi="宋体" w:cs="宋体"/>
          <w:color w:val="000000"/>
          <w:sz w:val="33"/>
        </w:rPr>
        <w:t>”</w:t>
      </w:r>
    </w:p>
    <w:p w:rsidR="00874596" w:rsidRDefault="0001127C">
      <w:pPr>
        <w:wordWrap w:val="0"/>
        <w:spacing w:line="500" w:lineRule="atLeast"/>
        <w:ind w:right="26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三</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109</w:t>
      </w:r>
    </w:p>
    <w:p w:rsidR="00874596" w:rsidRDefault="00874596">
      <w:pPr>
        <w:wordWrap w:val="0"/>
        <w:spacing w:line="520" w:lineRule="exact"/>
        <w:jc w:val="right"/>
        <w:textAlignment w:val="baseline"/>
        <w:rPr>
          <w:sz w:val="32"/>
        </w:rPr>
      </w:pPr>
    </w:p>
    <w:p w:rsidR="00874596" w:rsidRDefault="0001127C">
      <w:pPr>
        <w:wordWrap w:val="0"/>
        <w:spacing w:line="640" w:lineRule="atLeast"/>
        <w:ind w:left="20" w:right="20"/>
        <w:textAlignment w:val="baseline"/>
        <w:rPr>
          <w:sz w:val="41"/>
        </w:rPr>
      </w:pPr>
      <w:r>
        <w:rPr>
          <w:rFonts w:ascii="宋体" w:eastAsia="宋体" w:hAnsi="宋体" w:cs="宋体"/>
          <w:color w:val="000000"/>
          <w:sz w:val="41"/>
        </w:rPr>
        <w:t>到赞扬，那么一位虚弱的姑娘不能由于她为被她兄弟杀死的未婚夫悲伤而被当作犯罪。而当那位姑娘在为被她的兄弟杀死的未婚夫流泪时，罗马正在为她的母邦遭到这样的蹂躏而感到欢乐，她以自己的子民与阿尔巴人共同流血这样的代价购买了胜利。</w:t>
      </w:r>
    </w:p>
    <w:p w:rsidR="00874596" w:rsidRDefault="0001127C">
      <w:pPr>
        <w:wordWrap w:val="0"/>
        <w:spacing w:line="640" w:lineRule="atLeast"/>
        <w:ind w:left="20" w:right="40" w:firstLine="840"/>
        <w:textAlignment w:val="baseline"/>
        <w:rPr>
          <w:sz w:val="41"/>
        </w:rPr>
      </w:pPr>
      <w:r>
        <w:rPr>
          <w:rFonts w:ascii="宋体" w:eastAsia="宋体" w:hAnsi="宋体" w:cs="宋体"/>
          <w:color w:val="000000"/>
          <w:sz w:val="41"/>
        </w:rPr>
        <w:t>你们为什么要信誓旦旦地只对我说</w:t>
      </w:r>
      <w:r>
        <w:rPr>
          <w:rFonts w:ascii="宋体" w:eastAsia="宋体" w:hAnsi="宋体" w:cs="宋体"/>
          <w:color w:val="000000"/>
          <w:sz w:val="41"/>
        </w:rPr>
        <w:t>“</w:t>
      </w:r>
      <w:r>
        <w:rPr>
          <w:rFonts w:ascii="宋体" w:eastAsia="宋体" w:hAnsi="宋体" w:cs="宋体"/>
          <w:color w:val="000000"/>
          <w:sz w:val="41"/>
        </w:rPr>
        <w:t>光荣</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胜利</w:t>
      </w:r>
      <w:r>
        <w:rPr>
          <w:rFonts w:ascii="宋体" w:eastAsia="宋体" w:hAnsi="宋体" w:cs="宋体"/>
          <w:color w:val="000000"/>
          <w:sz w:val="41"/>
        </w:rPr>
        <w:t>”</w:t>
      </w:r>
      <w:r>
        <w:rPr>
          <w:rFonts w:ascii="宋体" w:eastAsia="宋体" w:hAnsi="宋体" w:cs="宋体"/>
          <w:color w:val="000000"/>
          <w:sz w:val="41"/>
        </w:rPr>
        <w:t>这些名词</w:t>
      </w:r>
      <w:r>
        <w:rPr>
          <w:rFonts w:ascii="宋体" w:eastAsia="宋体" w:hAnsi="宋体" w:cs="宋体"/>
          <w:color w:val="000000"/>
          <w:sz w:val="41"/>
        </w:rPr>
        <w:t>?</w:t>
      </w:r>
      <w:r>
        <w:rPr>
          <w:rFonts w:ascii="宋体" w:eastAsia="宋体" w:hAnsi="宋体" w:cs="宋体"/>
          <w:color w:val="000000"/>
          <w:sz w:val="41"/>
        </w:rPr>
        <w:t>剥去掩盖着无耻欺骗的伪装，看着赤裸裸的行为，就这样衡量它们，判断它们。说出你们反对阿尔巴的指控来</w:t>
      </w:r>
      <w:r>
        <w:rPr>
          <w:rFonts w:ascii="宋体" w:eastAsia="宋体" w:hAnsi="宋体" w:cs="宋体"/>
          <w:color w:val="000000"/>
          <w:sz w:val="41"/>
        </w:rPr>
        <w:t>吧，就像特洛伊被指控为犯奸淫。没有这样的指控，也不像是能够找到这样的指控。点燃这场战火仅仅是为了</w:t>
      </w:r>
      <w:r>
        <w:rPr>
          <w:rFonts w:ascii="宋体" w:eastAsia="宋体" w:hAnsi="宋体" w:cs="宋体"/>
          <w:color w:val="000000"/>
          <w:sz w:val="41"/>
        </w:rPr>
        <w:t>“</w:t>
      </w:r>
      <w:r>
        <w:rPr>
          <w:rFonts w:ascii="宋体" w:eastAsia="宋体" w:hAnsi="宋体" w:cs="宋体"/>
          <w:color w:val="000000"/>
          <w:sz w:val="41"/>
        </w:rPr>
        <w:t>图鲁斯</w:t>
      </w:r>
      <w:r>
        <w:rPr>
          <w:rFonts w:ascii="宋体" w:eastAsia="宋体" w:hAnsi="宋体" w:cs="宋体"/>
          <w:color w:val="000000"/>
          <w:sz w:val="41"/>
        </w:rPr>
        <w:t>(Tullus)</w:t>
      </w:r>
      <w:r>
        <w:rPr>
          <w:rFonts w:ascii="宋体" w:eastAsia="宋体" w:hAnsi="宋体" w:cs="宋体"/>
          <w:color w:val="000000"/>
          <w:sz w:val="41"/>
        </w:rPr>
        <w:t>要激发怠惰的人们起来习武，把懒散的军队引向胜利。</w:t>
      </w:r>
      <w:r>
        <w:rPr>
          <w:rFonts w:ascii="宋体" w:eastAsia="宋体" w:hAnsi="宋体" w:cs="宋体"/>
          <w:color w:val="000000"/>
          <w:sz w:val="41"/>
        </w:rPr>
        <w:t>”①</w:t>
      </w:r>
      <w:r>
        <w:rPr>
          <w:rFonts w:ascii="宋体" w:eastAsia="宋体" w:hAnsi="宋体" w:cs="宋体"/>
          <w:color w:val="000000"/>
          <w:sz w:val="41"/>
        </w:rPr>
        <w:t>这种无休止的罪恶野心是那些杀父母的内战惟一的动因。</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撒路斯特曾给这些战争打上罪恶的标记。他简要而又真心赞赏地谈起那些远古时代的生活，没有贪婪，每个人对自己所拥有的都很满足。他还说：</w:t>
      </w:r>
      <w:r>
        <w:rPr>
          <w:rFonts w:ascii="宋体" w:eastAsia="宋体" w:hAnsi="宋体" w:cs="宋体"/>
          <w:color w:val="000000"/>
          <w:sz w:val="41"/>
        </w:rPr>
        <w:t>“</w:t>
      </w:r>
      <w:r>
        <w:rPr>
          <w:rFonts w:ascii="宋体" w:eastAsia="宋体" w:hAnsi="宋体" w:cs="宋体"/>
          <w:color w:val="000000"/>
          <w:sz w:val="41"/>
        </w:rPr>
        <w:t>但是当亚细亚的居鲁士</w:t>
      </w:r>
      <w:r>
        <w:rPr>
          <w:rFonts w:ascii="宋体" w:eastAsia="宋体" w:hAnsi="宋体" w:cs="宋体"/>
          <w:color w:val="000000"/>
          <w:sz w:val="41"/>
        </w:rPr>
        <w:t>(Cyrus)</w:t>
      </w:r>
      <w:r>
        <w:rPr>
          <w:rFonts w:ascii="宋体" w:eastAsia="宋体" w:hAnsi="宋体" w:cs="宋体"/>
          <w:color w:val="000000"/>
          <w:sz w:val="41"/>
        </w:rPr>
        <w:t>，希腊的雅典人和拉栖戴孟人</w:t>
      </w:r>
      <w:r>
        <w:rPr>
          <w:rFonts w:ascii="宋体" w:eastAsia="宋体" w:hAnsi="宋体" w:cs="宋体"/>
          <w:color w:val="000000"/>
          <w:sz w:val="41"/>
        </w:rPr>
        <w:t>(Lacedemonians)</w:t>
      </w:r>
      <w:r>
        <w:rPr>
          <w:rFonts w:ascii="宋体" w:eastAsia="宋体" w:hAnsi="宋体" w:cs="宋体"/>
          <w:color w:val="000000"/>
          <w:sz w:val="41"/>
        </w:rPr>
        <w:t>开始征服各个城市和民族，把对于统治的渴望当作发动战争的借口，把最大限</w:t>
      </w:r>
      <w:r>
        <w:rPr>
          <w:rFonts w:ascii="宋体" w:eastAsia="宋体" w:hAnsi="宋体" w:cs="宋体"/>
          <w:color w:val="000000"/>
          <w:sz w:val="41"/>
        </w:rPr>
        <w:t>度地扩充统治大权看成是最大荣誉</w:t>
      </w:r>
      <w:r>
        <w:rPr>
          <w:rFonts w:ascii="宋体" w:eastAsia="宋体" w:hAnsi="宋体" w:cs="宋体"/>
          <w:color w:val="000000"/>
          <w:sz w:val="41"/>
        </w:rPr>
        <w:t>”②</w:t>
      </w:r>
      <w:r>
        <w:rPr>
          <w:rFonts w:ascii="宋体" w:eastAsia="宋体" w:hAnsi="宋体" w:cs="宋体"/>
          <w:color w:val="000000"/>
          <w:sz w:val="41"/>
        </w:rPr>
        <w:t>，等等，恕我不再赘述。这种权力欲像可怕的瘟疫扰乱和吞噬了人类。这种欲望在罗马取得对阿尔巴的胜利之时征服了罗马，而罗马人还要赞扬罗马的罪恶，称之为光荣。正如我们的圣经所说：</w:t>
      </w:r>
      <w:r>
        <w:rPr>
          <w:rFonts w:ascii="宋体" w:eastAsia="宋体" w:hAnsi="宋体" w:cs="宋体"/>
          <w:color w:val="000000"/>
          <w:sz w:val="41"/>
        </w:rPr>
        <w:t>“</w:t>
      </w:r>
      <w:r>
        <w:rPr>
          <w:rFonts w:ascii="宋体" w:eastAsia="宋体" w:hAnsi="宋体" w:cs="宋体"/>
          <w:color w:val="000000"/>
          <w:sz w:val="41"/>
        </w:rPr>
        <w:t>恶人以心愿自夸，他祝福贪财的，却轻慢主。</w:t>
      </w:r>
      <w:r>
        <w:rPr>
          <w:rFonts w:ascii="宋体" w:eastAsia="宋体" w:hAnsi="宋体" w:cs="宋体"/>
          <w:color w:val="000000"/>
          <w:sz w:val="41"/>
        </w:rPr>
        <w:t>”③</w:t>
      </w:r>
    </w:p>
    <w:p w:rsidR="00874596" w:rsidRDefault="0001127C">
      <w:pPr>
        <w:wordWrap w:val="0"/>
        <w:spacing w:line="640" w:lineRule="atLeast"/>
        <w:ind w:left="20" w:right="60" w:firstLine="840"/>
        <w:textAlignment w:val="baseline"/>
        <w:rPr>
          <w:sz w:val="41"/>
        </w:rPr>
      </w:pPr>
      <w:r>
        <w:rPr>
          <w:rFonts w:ascii="宋体" w:eastAsia="宋体" w:hAnsi="宋体" w:cs="宋体"/>
          <w:color w:val="000000"/>
          <w:sz w:val="41"/>
        </w:rPr>
        <w:t>撕去这些虚假的面具和骗人的谎言，事情就能得到真实的辨认。不要对我说，这个人或那个人是伟大的，因为他勇敢善战，等等。角斗士凭着野蛮的角斗和征服得到一分赞扬，但我认为最好还是懒惰</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维吉尔：《埃涅阿斯纪》，卷</w:t>
      </w:r>
      <w:r>
        <w:rPr>
          <w:rFonts w:ascii="宋体" w:eastAsia="宋体" w:hAnsi="宋体" w:cs="宋体"/>
          <w:color w:val="000000"/>
          <w:sz w:val="31"/>
        </w:rPr>
        <w:t>6</w:t>
      </w:r>
      <w:r>
        <w:rPr>
          <w:rFonts w:ascii="宋体" w:eastAsia="宋体" w:hAnsi="宋体" w:cs="宋体"/>
          <w:color w:val="000000"/>
          <w:sz w:val="31"/>
        </w:rPr>
        <w:t>，行</w:t>
      </w:r>
      <w:r>
        <w:rPr>
          <w:rFonts w:ascii="宋体" w:eastAsia="宋体" w:hAnsi="宋体" w:cs="宋体"/>
          <w:color w:val="000000"/>
          <w:sz w:val="31"/>
        </w:rPr>
        <w:t>814</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撒路斯特：《喀提林阴谋》，章</w:t>
      </w:r>
      <w:r>
        <w:rPr>
          <w:rFonts w:ascii="宋体" w:eastAsia="宋体" w:hAnsi="宋体" w:cs="宋体"/>
          <w:color w:val="000000"/>
          <w:sz w:val="31"/>
        </w:rPr>
        <w:t>2</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286"/>
          <w:footerReference w:type="default" r:id="rId287"/>
          <w:pgSz w:w="16060" w:h="23020"/>
          <w:pgMar w:top="1820" w:right="1840" w:bottom="1820" w:left="184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《诗篇》</w:t>
      </w:r>
      <w:r>
        <w:rPr>
          <w:rFonts w:ascii="宋体" w:eastAsia="宋体" w:hAnsi="宋体" w:cs="宋体"/>
          <w:color w:val="000000"/>
          <w:sz w:val="31"/>
        </w:rPr>
        <w:t>10:3</w:t>
      </w:r>
      <w:r>
        <w:rPr>
          <w:rFonts w:ascii="宋体" w:eastAsia="宋体" w:hAnsi="宋体" w:cs="宋体"/>
          <w:color w:val="000000"/>
          <w:sz w:val="31"/>
        </w:rPr>
        <w:t>。</w:t>
      </w:r>
    </w:p>
    <w:p w:rsidR="00874596" w:rsidRDefault="0001127C">
      <w:pPr>
        <w:wordWrap w:val="0"/>
        <w:spacing w:line="520" w:lineRule="atLeast"/>
        <w:ind w:left="160"/>
        <w:textAlignment w:val="baseline"/>
        <w:rPr>
          <w:sz w:val="39"/>
        </w:rPr>
      </w:pPr>
      <w:r>
        <w:rPr>
          <w:rFonts w:ascii="黑体" w:eastAsia="黑体" w:hAnsi="黑体" w:cs="黑体"/>
          <w:color w:val="000000"/>
          <w:sz w:val="39"/>
          <w:u w:val="single"/>
        </w:rPr>
        <w:lastRenderedPageBreak/>
        <w:t xml:space="preserve"> 110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80" w:line="620" w:lineRule="atLeast"/>
        <w:ind w:left="60"/>
        <w:textAlignment w:val="baseline"/>
        <w:rPr>
          <w:sz w:val="41"/>
        </w:rPr>
      </w:pPr>
      <w:r>
        <w:rPr>
          <w:rFonts w:ascii="宋体" w:eastAsia="宋体" w:hAnsi="宋体" w:cs="宋体"/>
          <w:color w:val="000000"/>
          <w:sz w:val="41"/>
        </w:rPr>
        <w:t>一些，不要用这样的武器来寻求光荣。如果两名角斗士进入剧场角斗，一个是父亲，一个是他的儿子，有谁能忍心看下去</w:t>
      </w:r>
      <w:r>
        <w:rPr>
          <w:rFonts w:ascii="宋体" w:eastAsia="宋体" w:hAnsi="宋体" w:cs="宋体"/>
          <w:color w:val="000000"/>
          <w:sz w:val="41"/>
        </w:rPr>
        <w:t>?</w:t>
      </w:r>
      <w:r>
        <w:rPr>
          <w:rFonts w:ascii="宋体" w:eastAsia="宋体" w:hAnsi="宋体" w:cs="宋体"/>
          <w:color w:val="000000"/>
          <w:sz w:val="41"/>
        </w:rPr>
        <w:t>有谁会不为之动容</w:t>
      </w:r>
      <w:r>
        <w:rPr>
          <w:rFonts w:ascii="宋体" w:eastAsia="宋体" w:hAnsi="宋体" w:cs="宋体"/>
          <w:color w:val="000000"/>
          <w:sz w:val="41"/>
        </w:rPr>
        <w:t>?</w:t>
      </w:r>
      <w:r>
        <w:rPr>
          <w:rFonts w:ascii="宋体" w:eastAsia="宋体" w:hAnsi="宋体" w:cs="宋体"/>
          <w:color w:val="000000"/>
          <w:sz w:val="41"/>
        </w:rPr>
        <w:t>那么由一个子邦对母邦发起的战争怎么可能是光荣的</w:t>
      </w:r>
      <w:r>
        <w:rPr>
          <w:rFonts w:ascii="宋体" w:eastAsia="宋体" w:hAnsi="宋体" w:cs="宋体"/>
          <w:color w:val="000000"/>
          <w:sz w:val="41"/>
        </w:rPr>
        <w:t>?</w:t>
      </w:r>
      <w:r>
        <w:rPr>
          <w:rFonts w:ascii="宋体" w:eastAsia="宋体" w:hAnsi="宋体" w:cs="宋体"/>
          <w:color w:val="000000"/>
          <w:sz w:val="41"/>
        </w:rPr>
        <w:t>如果说战场不是剧场，广阔的平野上有着无数的尸骸，而非只有两名角斗士，死去的是两个国家的精华，观看这场战争的不是剧场里的观</w:t>
      </w:r>
      <w:r>
        <w:rPr>
          <w:rFonts w:ascii="宋体" w:eastAsia="宋体" w:hAnsi="宋体" w:cs="宋体"/>
          <w:color w:val="000000"/>
          <w:sz w:val="41"/>
        </w:rPr>
        <w:t>众，而是全世界，只要他们的名声能够传递下去，他们不仅对当时还活着的人，而且也对他们的后代提供了世俗的景观，因此两者之间就有区别。我们能这样说吗</w:t>
      </w:r>
      <w:r>
        <w:rPr>
          <w:rFonts w:ascii="宋体" w:eastAsia="宋体" w:hAnsi="宋体" w:cs="宋体"/>
          <w:color w:val="000000"/>
          <w:sz w:val="41"/>
        </w:rPr>
        <w:t>?</w:t>
      </w:r>
    </w:p>
    <w:p w:rsidR="00874596" w:rsidRDefault="0001127C">
      <w:pPr>
        <w:wordWrap w:val="0"/>
        <w:spacing w:line="620" w:lineRule="atLeast"/>
        <w:ind w:left="60" w:right="20" w:firstLine="840"/>
        <w:textAlignment w:val="baseline"/>
        <w:rPr>
          <w:sz w:val="41"/>
        </w:rPr>
      </w:pPr>
      <w:r>
        <w:rPr>
          <w:rFonts w:ascii="宋体" w:eastAsia="宋体" w:hAnsi="宋体" w:cs="宋体"/>
          <w:color w:val="000000"/>
          <w:sz w:val="41"/>
        </w:rPr>
        <w:t>然而这些神灵，罗马帝国的保护神，就像剧场里的观众，他们并不感到满足，直至霍拉提的姐妹被她的兄弟杀死，成为罗马方面的第三位牺牲者，所以罗马本身，尽管当时取得了胜利，也应当为死者悲嚎。</w:t>
      </w:r>
    </w:p>
    <w:p w:rsidR="00874596" w:rsidRDefault="0001127C">
      <w:pPr>
        <w:wordWrap w:val="0"/>
        <w:spacing w:line="620" w:lineRule="atLeast"/>
        <w:ind w:left="60" w:firstLine="840"/>
        <w:textAlignment w:val="baseline"/>
        <w:rPr>
          <w:sz w:val="41"/>
        </w:rPr>
      </w:pPr>
      <w:r>
        <w:rPr>
          <w:rFonts w:ascii="宋体" w:eastAsia="宋体" w:hAnsi="宋体" w:cs="宋体"/>
          <w:color w:val="000000"/>
          <w:sz w:val="41"/>
        </w:rPr>
        <w:t>后来，作为这场胜利的结果，阿尔巴被毁灭了。那是特洛伊诸神的第三个避难所，第一个是伊利昂，后来被希腊人攻克，第二个是拉维尼乌姆</w:t>
      </w:r>
      <w:r>
        <w:rPr>
          <w:rFonts w:ascii="宋体" w:eastAsia="宋体" w:hAnsi="宋体" w:cs="宋体"/>
          <w:color w:val="000000"/>
          <w:sz w:val="41"/>
        </w:rPr>
        <w:t>(Lavinium)</w:t>
      </w:r>
      <w:r>
        <w:rPr>
          <w:rFonts w:ascii="宋体" w:eastAsia="宋体" w:hAnsi="宋体" w:cs="宋体"/>
          <w:color w:val="000000"/>
          <w:sz w:val="41"/>
        </w:rPr>
        <w:t>，埃涅阿斯在这片流放者的土地上建立了一个</w:t>
      </w:r>
      <w:r>
        <w:rPr>
          <w:rFonts w:ascii="宋体" w:eastAsia="宋体" w:hAnsi="宋体" w:cs="宋体"/>
          <w:color w:val="000000"/>
          <w:sz w:val="41"/>
        </w:rPr>
        <w:t>王国。但是阿尔巴被毁也可能是因为诸神按他们通常的习惯离开了那里，如维吉尔所说：</w:t>
      </w:r>
      <w:r>
        <w:rPr>
          <w:rFonts w:ascii="宋体" w:eastAsia="宋体" w:hAnsi="宋体" w:cs="宋体"/>
          <w:color w:val="000000"/>
          <w:sz w:val="41"/>
        </w:rPr>
        <w:t>“</w:t>
      </w:r>
      <w:r>
        <w:rPr>
          <w:rFonts w:ascii="宋体" w:eastAsia="宋体" w:hAnsi="宋体" w:cs="宋体"/>
          <w:color w:val="000000"/>
          <w:sz w:val="41"/>
        </w:rPr>
        <w:t>所有我们藉以立国的神都已经离开了他们的庙宇和祭坛。</w:t>
      </w:r>
      <w:r>
        <w:rPr>
          <w:rFonts w:ascii="宋体" w:eastAsia="宋体" w:hAnsi="宋体" w:cs="宋体"/>
          <w:color w:val="000000"/>
          <w:sz w:val="41"/>
        </w:rPr>
        <w:t>”①</w:t>
      </w:r>
      <w:r>
        <w:rPr>
          <w:rFonts w:ascii="宋体" w:eastAsia="宋体" w:hAnsi="宋体" w:cs="宋体"/>
          <w:color w:val="000000"/>
          <w:sz w:val="41"/>
        </w:rPr>
        <w:t>没错，诸神确实离开了他们的第三个避难所，在他们抛弃了三个城邦以后，罗马人似乎变得比较聪明，对他们表示信赖。阿尔巴的国王阿姆留斯</w:t>
      </w:r>
      <w:r>
        <w:rPr>
          <w:rFonts w:ascii="宋体" w:eastAsia="宋体" w:hAnsi="宋体" w:cs="宋体"/>
          <w:color w:val="000000"/>
          <w:sz w:val="41"/>
        </w:rPr>
        <w:t>(Amulius)</w:t>
      </w:r>
      <w:r>
        <w:rPr>
          <w:rFonts w:ascii="宋体" w:eastAsia="宋体" w:hAnsi="宋体" w:cs="宋体"/>
          <w:color w:val="000000"/>
          <w:sz w:val="41"/>
        </w:rPr>
        <w:t>放逐了他的兄弟，得罪了诸神，而罗马的国王罗莫洛杀了他的兄弟，却得到诸神的欢心。</w:t>
      </w:r>
    </w:p>
    <w:p w:rsidR="00874596" w:rsidRDefault="0001127C">
      <w:pPr>
        <w:wordWrap w:val="0"/>
        <w:spacing w:line="620" w:lineRule="atLeast"/>
        <w:ind w:firstLine="840"/>
        <w:textAlignment w:val="baseline"/>
        <w:rPr>
          <w:sz w:val="41"/>
        </w:rPr>
      </w:pPr>
      <w:r>
        <w:rPr>
          <w:rFonts w:ascii="宋体" w:eastAsia="宋体" w:hAnsi="宋体" w:cs="宋体"/>
          <w:color w:val="000000"/>
          <w:sz w:val="41"/>
        </w:rPr>
        <w:t>但是，我们的对手说，在阿尔巴被毁前，她的居民就与罗马居民混杂在一起，所以两个城邦实际上是一个。好吧，就算如此，那么还有阿斯卡尼俄斯</w:t>
      </w:r>
      <w:r>
        <w:rPr>
          <w:rFonts w:ascii="宋体" w:eastAsia="宋体" w:hAnsi="宋体" w:cs="宋体"/>
          <w:color w:val="000000"/>
          <w:sz w:val="41"/>
        </w:rPr>
        <w:t>(Ascanius)</w:t>
      </w:r>
      <w:r>
        <w:rPr>
          <w:rFonts w:ascii="宋体" w:eastAsia="宋体" w:hAnsi="宋体" w:cs="宋体"/>
          <w:color w:val="000000"/>
          <w:sz w:val="41"/>
        </w:rPr>
        <w:t>的城</w:t>
      </w:r>
      <w:r>
        <w:rPr>
          <w:rFonts w:ascii="宋体" w:eastAsia="宋体" w:hAnsi="宋体" w:cs="宋体"/>
          <w:color w:val="000000"/>
          <w:sz w:val="41"/>
        </w:rPr>
        <w:t>邦，这是特洛伊诸神的第三个驻地，但被她的子邦所摧毁。此外，由于战争带来的可悲混杂又使双方流</w:t>
      </w:r>
    </w:p>
    <w:p w:rsidR="00874596" w:rsidRDefault="0001127C">
      <w:pPr>
        <w:wordWrap w:val="0"/>
        <w:spacing w:line="62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sectPr w:rsidR="00874596">
          <w:headerReference w:type="default" r:id="rId288"/>
          <w:footerReference w:type="default" r:id="rId289"/>
          <w:pgSz w:w="16060" w:h="23020"/>
          <w:pgMar w:top="1760" w:right="1820" w:bottom="176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2,</w:t>
      </w:r>
      <w:r>
        <w:rPr>
          <w:rFonts w:ascii="宋体" w:eastAsia="宋体" w:hAnsi="宋体" w:cs="宋体"/>
          <w:color w:val="000000"/>
          <w:sz w:val="32"/>
        </w:rPr>
        <w:t>行</w:t>
      </w:r>
      <w:r>
        <w:rPr>
          <w:rFonts w:ascii="宋体" w:eastAsia="宋体" w:hAnsi="宋体" w:cs="宋体"/>
          <w:color w:val="000000"/>
          <w:sz w:val="32"/>
        </w:rPr>
        <w:t>351</w:t>
      </w:r>
      <w:r>
        <w:rPr>
          <w:rFonts w:ascii="宋体" w:eastAsia="宋体" w:hAnsi="宋体" w:cs="宋体"/>
          <w:color w:val="000000"/>
          <w:sz w:val="32"/>
        </w:rPr>
        <w:t>。</w:t>
      </w:r>
    </w:p>
    <w:p w:rsidR="00874596" w:rsidRDefault="0001127C">
      <w:pPr>
        <w:wordWrap w:val="0"/>
        <w:spacing w:line="520" w:lineRule="atLeast"/>
        <w:ind w:right="10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三</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111</w:t>
      </w:r>
    </w:p>
    <w:p w:rsidR="00874596" w:rsidRDefault="00874596">
      <w:pPr>
        <w:wordWrap w:val="0"/>
        <w:spacing w:line="540" w:lineRule="exact"/>
        <w:jc w:val="right"/>
        <w:textAlignment w:val="baseline"/>
        <w:rPr>
          <w:sz w:val="38"/>
        </w:rPr>
      </w:pPr>
    </w:p>
    <w:p w:rsidR="00874596" w:rsidRDefault="0001127C">
      <w:pPr>
        <w:wordWrap w:val="0"/>
        <w:spacing w:line="680" w:lineRule="atLeast"/>
        <w:textAlignment w:val="baseline"/>
        <w:rPr>
          <w:sz w:val="41"/>
        </w:rPr>
      </w:pPr>
      <w:r>
        <w:rPr>
          <w:rFonts w:ascii="宋体" w:eastAsia="宋体" w:hAnsi="宋体" w:cs="宋体"/>
          <w:color w:val="000000"/>
          <w:sz w:val="41"/>
        </w:rPr>
        <w:t>淌了许多鲜血。</w:t>
      </w:r>
    </w:p>
    <w:p w:rsidR="00874596" w:rsidRDefault="0001127C">
      <w:pPr>
        <w:wordWrap w:val="0"/>
        <w:spacing w:line="680" w:lineRule="atLeast"/>
        <w:ind w:firstLine="860"/>
        <w:textAlignment w:val="baseline"/>
        <w:rPr>
          <w:sz w:val="41"/>
        </w:rPr>
      </w:pPr>
      <w:r>
        <w:rPr>
          <w:rFonts w:ascii="宋体" w:eastAsia="宋体" w:hAnsi="宋体" w:cs="宋体"/>
          <w:color w:val="000000"/>
          <w:sz w:val="41"/>
        </w:rPr>
        <w:t>后来的那些王朝又频繁地发生同样的战争，我该如何叙说这些战争的细节呢</w:t>
      </w:r>
      <w:r>
        <w:rPr>
          <w:rFonts w:ascii="宋体" w:eastAsia="宋体" w:hAnsi="宋体" w:cs="宋体"/>
          <w:color w:val="000000"/>
          <w:sz w:val="41"/>
        </w:rPr>
        <w:t>?</w:t>
      </w:r>
      <w:r>
        <w:rPr>
          <w:rFonts w:ascii="宋体" w:eastAsia="宋体" w:hAnsi="宋体" w:cs="宋体"/>
          <w:color w:val="000000"/>
          <w:sz w:val="41"/>
        </w:rPr>
        <w:t>尽管每场战争都以伟大的胜利而告终，都由一场大屠杀来结束，但是每次新的战争都仍旧由那些曾经创造和平和缔结</w:t>
      </w:r>
      <w:r>
        <w:rPr>
          <w:rFonts w:ascii="宋体" w:eastAsia="宋体" w:hAnsi="宋体" w:cs="宋体"/>
          <w:color w:val="000000"/>
          <w:sz w:val="41"/>
        </w:rPr>
        <w:t>和约的人的后裔所挑起。对这段充满灾难的历史我们无需证明，因为事实上后来的国王都没有关上战争之门，</w:t>
      </w:r>
      <w:r>
        <w:rPr>
          <w:rFonts w:ascii="宋体" w:eastAsia="宋体" w:hAnsi="宋体" w:cs="宋体"/>
          <w:color w:val="000000"/>
          <w:sz w:val="41"/>
        </w:rPr>
        <w:t>①</w:t>
      </w:r>
      <w:r>
        <w:rPr>
          <w:rFonts w:ascii="宋体" w:eastAsia="宋体" w:hAnsi="宋体" w:cs="宋体"/>
          <w:color w:val="000000"/>
          <w:sz w:val="41"/>
        </w:rPr>
        <w:t>因此与他们所有的保护神一道，没有一个国王实行过和平的统治。</w:t>
      </w:r>
    </w:p>
    <w:p w:rsidR="00874596" w:rsidRDefault="00874596">
      <w:pPr>
        <w:wordWrap w:val="0"/>
        <w:spacing w:line="700" w:lineRule="exact"/>
        <w:textAlignment w:val="baseline"/>
        <w:rPr>
          <w:sz w:val="41"/>
        </w:rPr>
      </w:pPr>
    </w:p>
    <w:p w:rsidR="00874596" w:rsidRDefault="0001127C">
      <w:pPr>
        <w:wordWrap w:val="0"/>
        <w:spacing w:line="600" w:lineRule="atLeast"/>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15 </w:t>
      </w:r>
      <w:r>
        <w:rPr>
          <w:rFonts w:ascii="黑体" w:eastAsia="黑体" w:hAnsi="黑体" w:cs="黑体"/>
          <w:color w:val="000000"/>
          <w:sz w:val="44"/>
        </w:rPr>
        <w:t>罗马国王们的生死情景</w:t>
      </w:r>
    </w:p>
    <w:p w:rsidR="00874596" w:rsidRDefault="0001127C">
      <w:pPr>
        <w:wordWrap w:val="0"/>
        <w:spacing w:line="680" w:lineRule="atLeast"/>
        <w:ind w:right="20" w:firstLine="860"/>
        <w:textAlignment w:val="baseline"/>
        <w:rPr>
          <w:sz w:val="41"/>
        </w:rPr>
      </w:pPr>
      <w:r>
        <w:rPr>
          <w:rFonts w:ascii="宋体" w:eastAsia="宋体" w:hAnsi="宋体" w:cs="宋体"/>
          <w:color w:val="000000"/>
          <w:sz w:val="41"/>
        </w:rPr>
        <w:t>国王们自己的结局又如何</w:t>
      </w:r>
      <w:r>
        <w:rPr>
          <w:rFonts w:ascii="宋体" w:eastAsia="宋体" w:hAnsi="宋体" w:cs="宋体"/>
          <w:color w:val="000000"/>
          <w:sz w:val="41"/>
        </w:rPr>
        <w:t>?</w:t>
      </w:r>
      <w:r>
        <w:rPr>
          <w:rFonts w:ascii="宋体" w:eastAsia="宋体" w:hAnsi="宋体" w:cs="宋体"/>
          <w:color w:val="000000"/>
          <w:sz w:val="41"/>
        </w:rPr>
        <w:t>关于罗莫洛，有一个奉承他的传说告诉我们，说他死后进了天堂。有位罗马历史学家说，由于罗莫洛过分残暴，元老院的议员们把他撕成了碎片。</w:t>
      </w:r>
      <w:r>
        <w:rPr>
          <w:rFonts w:ascii="宋体" w:eastAsia="宋体" w:hAnsi="宋体" w:cs="宋体"/>
          <w:color w:val="000000"/>
          <w:sz w:val="41"/>
        </w:rPr>
        <w:t>②</w:t>
      </w:r>
      <w:r>
        <w:rPr>
          <w:rFonts w:ascii="宋体" w:eastAsia="宋体" w:hAnsi="宋体" w:cs="宋体"/>
          <w:color w:val="000000"/>
          <w:sz w:val="41"/>
        </w:rPr>
        <w:t>还有一位名叫朱利乌斯</w:t>
      </w:r>
      <w:r>
        <w:rPr>
          <w:rFonts w:ascii="宋体" w:eastAsia="宋体" w:hAnsi="宋体" w:cs="宋体"/>
          <w:color w:val="000000"/>
          <w:sz w:val="41"/>
        </w:rPr>
        <w:t>·</w:t>
      </w:r>
      <w:r>
        <w:rPr>
          <w:rFonts w:ascii="宋体" w:eastAsia="宋体" w:hAnsi="宋体" w:cs="宋体"/>
          <w:color w:val="000000"/>
          <w:sz w:val="41"/>
        </w:rPr>
        <w:t>普洛库鲁斯</w:t>
      </w:r>
      <w:r>
        <w:rPr>
          <w:rFonts w:ascii="宋体" w:eastAsia="宋体" w:hAnsi="宋体" w:cs="宋体"/>
          <w:color w:val="000000"/>
          <w:sz w:val="41"/>
        </w:rPr>
        <w:t>(Julius Proculus)</w:t>
      </w:r>
      <w:r>
        <w:rPr>
          <w:rFonts w:ascii="宋体" w:eastAsia="宋体" w:hAnsi="宋体" w:cs="宋体"/>
          <w:color w:val="000000"/>
          <w:sz w:val="41"/>
        </w:rPr>
        <w:t>的人受到唆使，说罗莫洛向他显灵，通过他命令罗马人民把罗莫洛当作神来崇拜，以这种方式，那些</w:t>
      </w:r>
      <w:r>
        <w:rPr>
          <w:rFonts w:ascii="宋体" w:eastAsia="宋体" w:hAnsi="宋体" w:cs="宋体"/>
          <w:color w:val="000000"/>
          <w:sz w:val="41"/>
        </w:rPr>
        <w:t>对议员们的行为开始忿恨的民众才平静下来。因为当时还发生了日蚀，无知的民众认为这是罗莫洛的神力在显灵，而不知道这种现象是由太阳运行的固定法则引起的。我们确实倒不如说，太阳光的被遮掩可以用来表示对那桩罪恶的揭露，这种太阳的悲哀也可以当作罗莫洛被杀的证据，就像我们的主由于犹太人的残忍和不虔诚而被钉十字架那件真事一样。</w:t>
      </w:r>
      <w:r>
        <w:rPr>
          <w:rFonts w:ascii="宋体" w:eastAsia="宋体" w:hAnsi="宋体" w:cs="宋体"/>
          <w:color w:val="000000"/>
          <w:sz w:val="41"/>
        </w:rPr>
        <w:t>③</w:t>
      </w:r>
      <w:r>
        <w:rPr>
          <w:rFonts w:ascii="宋体" w:eastAsia="宋体" w:hAnsi="宋体" w:cs="宋体"/>
          <w:color w:val="000000"/>
          <w:sz w:val="41"/>
        </w:rPr>
        <w:t>有充分的证据表明在这件事中，太阳的昏暗不是由于天体的自然法则所致，因为当时是犹太人的逾越节，只在满月时举行，而太阳的自然的日蚀只能发生在月亮盈亏周期的最后一个四分之一。</w:t>
      </w:r>
    </w:p>
    <w:p w:rsidR="00874596" w:rsidRDefault="0001127C">
      <w:pPr>
        <w:wordWrap w:val="0"/>
        <w:spacing w:line="680" w:lineRule="atLeast"/>
        <w:ind w:left="2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874596" w:rsidRDefault="0001127C">
      <w:pPr>
        <w:wordWrap w:val="0"/>
        <w:spacing w:before="28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参阅本卷章</w:t>
      </w:r>
      <w:r>
        <w:rPr>
          <w:rFonts w:ascii="宋体" w:eastAsia="宋体" w:hAnsi="宋体" w:cs="宋体"/>
          <w:color w:val="000000"/>
          <w:sz w:val="32"/>
        </w:rPr>
        <w:t>9</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李维《罗马史》卷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16;</w:t>
      </w:r>
      <w:r>
        <w:rPr>
          <w:rFonts w:ascii="宋体" w:eastAsia="宋体" w:hAnsi="宋体" w:cs="宋体"/>
          <w:color w:val="000000"/>
          <w:sz w:val="32"/>
        </w:rPr>
        <w:t>西塞罗《论共和国》卷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10,20</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290"/>
          <w:footerReference w:type="default" r:id="rId291"/>
          <w:pgSz w:w="16060" w:h="23020"/>
          <w:pgMar w:top="1820" w:right="1820" w:bottom="182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《路加福音》</w:t>
      </w:r>
      <w:r>
        <w:rPr>
          <w:rFonts w:ascii="宋体" w:eastAsia="宋体" w:hAnsi="宋体" w:cs="宋体"/>
          <w:color w:val="000000"/>
          <w:sz w:val="32"/>
        </w:rPr>
        <w:t xml:space="preserve">23:44 </w:t>
      </w:r>
      <w:r>
        <w:rPr>
          <w:rFonts w:ascii="宋体" w:eastAsia="宋体" w:hAnsi="宋体" w:cs="宋体"/>
          <w:color w:val="000000"/>
          <w:sz w:val="32"/>
        </w:rPr>
        <w:t>以下。</w:t>
      </w:r>
    </w:p>
    <w:p w:rsidR="00874596" w:rsidRDefault="0001127C">
      <w:pPr>
        <w:wordWrap w:val="0"/>
        <w:spacing w:line="520" w:lineRule="atLeast"/>
        <w:ind w:left="40"/>
        <w:textAlignment w:val="baseline"/>
        <w:rPr>
          <w:sz w:val="38"/>
        </w:rPr>
      </w:pPr>
      <w:r>
        <w:rPr>
          <w:rFonts w:ascii="黑体" w:eastAsia="黑体" w:hAnsi="黑体" w:cs="黑体"/>
          <w:color w:val="000000"/>
          <w:sz w:val="38"/>
          <w:u w:val="single"/>
        </w:rPr>
        <w:lastRenderedPageBreak/>
        <w:t xml:space="preserve"> 112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360" w:line="640" w:lineRule="atLeast"/>
        <w:ind w:left="40" w:firstLine="860"/>
        <w:textAlignment w:val="baseline"/>
        <w:rPr>
          <w:sz w:val="42"/>
        </w:rPr>
      </w:pPr>
      <w:r>
        <w:rPr>
          <w:rFonts w:ascii="宋体" w:eastAsia="宋体" w:hAnsi="宋体" w:cs="宋体"/>
          <w:color w:val="000000"/>
          <w:sz w:val="42"/>
        </w:rPr>
        <w:t>西塞罗也相当清楚地指出，说罗莫洛变成了神是一种想像而非真事，甚至在《论共和国》中，他还通过西庇阿之口说：</w:t>
      </w:r>
      <w:r>
        <w:rPr>
          <w:rFonts w:ascii="宋体" w:eastAsia="宋体" w:hAnsi="宋体" w:cs="宋体"/>
          <w:color w:val="000000"/>
          <w:sz w:val="42"/>
        </w:rPr>
        <w:t>“</w:t>
      </w:r>
      <w:r>
        <w:rPr>
          <w:rFonts w:ascii="宋体" w:eastAsia="宋体" w:hAnsi="宋体" w:cs="宋体"/>
          <w:color w:val="000000"/>
          <w:sz w:val="42"/>
        </w:rPr>
        <w:t>罗莫洛获得了如此崇高的声望，以至于他在一次日蚀时突然消失后，人们把他归</w:t>
      </w:r>
      <w:r>
        <w:rPr>
          <w:rFonts w:ascii="宋体" w:eastAsia="宋体" w:hAnsi="宋体" w:cs="宋体"/>
          <w:color w:val="000000"/>
          <w:sz w:val="42"/>
        </w:rPr>
        <w:t>入天神之列。任何一个凡人若没有为自己的德行赢得特别的荣誉，任何时候都不可能获得这样的褒赞。</w:t>
      </w:r>
      <w:r>
        <w:rPr>
          <w:rFonts w:ascii="宋体" w:eastAsia="宋体" w:hAnsi="宋体" w:cs="宋体"/>
          <w:color w:val="000000"/>
          <w:sz w:val="42"/>
        </w:rPr>
        <w:t>”①</w:t>
      </w:r>
      <w:r>
        <w:rPr>
          <w:rFonts w:ascii="宋体" w:eastAsia="宋体" w:hAnsi="宋体" w:cs="宋体"/>
          <w:color w:val="000000"/>
          <w:sz w:val="42"/>
        </w:rPr>
        <w:t>从</w:t>
      </w:r>
      <w:r>
        <w:rPr>
          <w:rFonts w:ascii="宋体" w:eastAsia="宋体" w:hAnsi="宋体" w:cs="宋体"/>
          <w:color w:val="000000"/>
          <w:sz w:val="42"/>
        </w:rPr>
        <w:t>“</w:t>
      </w:r>
      <w:r>
        <w:rPr>
          <w:rFonts w:ascii="宋体" w:eastAsia="宋体" w:hAnsi="宋体" w:cs="宋体"/>
          <w:color w:val="000000"/>
          <w:sz w:val="42"/>
        </w:rPr>
        <w:t>突然消失</w:t>
      </w:r>
      <w:r>
        <w:rPr>
          <w:rFonts w:ascii="宋体" w:eastAsia="宋体" w:hAnsi="宋体" w:cs="宋体"/>
          <w:color w:val="000000"/>
          <w:sz w:val="42"/>
        </w:rPr>
        <w:t>”</w:t>
      </w:r>
      <w:r>
        <w:rPr>
          <w:rFonts w:ascii="宋体" w:eastAsia="宋体" w:hAnsi="宋体" w:cs="宋体"/>
          <w:color w:val="000000"/>
          <w:sz w:val="42"/>
        </w:rPr>
        <w:t>这些词来看，我们可以明白他是由于遭遇风暴或谋杀而神秘地消失的。因为他们其他的作家不仅谈到日蚀，而且还谈到一场突如其来的风暴，这场风暴或者是为犯罪提供了机会，或者使罗莫洛消失的就是风暴本身。</w:t>
      </w:r>
    </w:p>
    <w:p w:rsidR="00874596" w:rsidRDefault="0001127C">
      <w:pPr>
        <w:wordWrap w:val="0"/>
        <w:spacing w:line="640" w:lineRule="atLeast"/>
        <w:ind w:left="40" w:firstLine="860"/>
        <w:textAlignment w:val="baseline"/>
        <w:rPr>
          <w:sz w:val="42"/>
        </w:rPr>
      </w:pPr>
      <w:r>
        <w:rPr>
          <w:rFonts w:ascii="宋体" w:eastAsia="宋体" w:hAnsi="宋体" w:cs="宋体"/>
          <w:color w:val="000000"/>
          <w:sz w:val="42"/>
        </w:rPr>
        <w:t>罗马的第三位国王图鲁斯</w:t>
      </w:r>
      <w:r>
        <w:rPr>
          <w:rFonts w:ascii="宋体" w:eastAsia="宋体" w:hAnsi="宋体" w:cs="宋体"/>
          <w:color w:val="000000"/>
          <w:sz w:val="42"/>
        </w:rPr>
        <w:t>·</w:t>
      </w:r>
      <w:r>
        <w:rPr>
          <w:rFonts w:ascii="宋体" w:eastAsia="宋体" w:hAnsi="宋体" w:cs="宋体"/>
          <w:color w:val="000000"/>
          <w:sz w:val="42"/>
        </w:rPr>
        <w:t>霍斯提略</w:t>
      </w:r>
      <w:r>
        <w:rPr>
          <w:rFonts w:ascii="宋体" w:eastAsia="宋体" w:hAnsi="宋体" w:cs="宋体"/>
          <w:color w:val="000000"/>
          <w:sz w:val="42"/>
        </w:rPr>
        <w:t>(Tullus Hostilius)</w:t>
      </w:r>
      <w:r>
        <w:rPr>
          <w:rFonts w:ascii="宋体" w:eastAsia="宋体" w:hAnsi="宋体" w:cs="宋体"/>
          <w:color w:val="000000"/>
          <w:sz w:val="42"/>
        </w:rPr>
        <w:t>也是被雷劈死的。西塞罗在同一本书中说：</w:t>
      </w:r>
      <w:r>
        <w:rPr>
          <w:rFonts w:ascii="宋体" w:eastAsia="宋体" w:hAnsi="宋体" w:cs="宋体"/>
          <w:color w:val="000000"/>
          <w:sz w:val="42"/>
        </w:rPr>
        <w:t>“</w:t>
      </w:r>
      <w:r>
        <w:rPr>
          <w:rFonts w:ascii="宋体" w:eastAsia="宋体" w:hAnsi="宋体" w:cs="宋体"/>
          <w:color w:val="000000"/>
          <w:sz w:val="42"/>
        </w:rPr>
        <w:t>人们不相信他这样死后被带入神界，那也许是因为对罗莫洛的那种称颂已经深入人心，但罗马人普遍不愿意把这种事情轻</w:t>
      </w:r>
      <w:r>
        <w:rPr>
          <w:rFonts w:ascii="宋体" w:eastAsia="宋体" w:hAnsi="宋体" w:cs="宋体"/>
          <w:color w:val="000000"/>
          <w:sz w:val="42"/>
        </w:rPr>
        <w:t>易地加到另一个人身上。</w:t>
      </w:r>
      <w:r>
        <w:rPr>
          <w:rFonts w:ascii="宋体" w:eastAsia="宋体" w:hAnsi="宋体" w:cs="宋体"/>
          <w:color w:val="000000"/>
          <w:sz w:val="42"/>
        </w:rPr>
        <w:t>”②</w:t>
      </w:r>
      <w:r>
        <w:rPr>
          <w:rFonts w:ascii="宋体" w:eastAsia="宋体" w:hAnsi="宋体" w:cs="宋体"/>
          <w:color w:val="000000"/>
          <w:sz w:val="42"/>
        </w:rPr>
        <w:t>在一篇充满抨击的演说辞中，西塞罗也用圆滑的术语说，</w:t>
      </w:r>
      <w:r>
        <w:rPr>
          <w:rFonts w:ascii="宋体" w:eastAsia="宋体" w:hAnsi="宋体" w:cs="宋体"/>
          <w:color w:val="000000"/>
          <w:sz w:val="42"/>
        </w:rPr>
        <w:t>“</w:t>
      </w:r>
      <w:r>
        <w:rPr>
          <w:rFonts w:ascii="宋体" w:eastAsia="宋体" w:hAnsi="宋体" w:cs="宋体"/>
          <w:color w:val="000000"/>
          <w:sz w:val="42"/>
        </w:rPr>
        <w:t>我们通过爱戴与赞颂使得建立了这座城市的罗莫洛上升到不朽诸神的行列</w:t>
      </w:r>
      <w:r>
        <w:rPr>
          <w:rFonts w:ascii="宋体" w:eastAsia="宋体" w:hAnsi="宋体" w:cs="宋体"/>
          <w:color w:val="000000"/>
          <w:sz w:val="42"/>
        </w:rPr>
        <w:t>”③</w:t>
      </w:r>
      <w:r>
        <w:rPr>
          <w:rFonts w:ascii="宋体" w:eastAsia="宋体" w:hAnsi="宋体" w:cs="宋体"/>
          <w:color w:val="000000"/>
          <w:sz w:val="42"/>
        </w:rPr>
        <w:t>，意思是他的神化不是真的，而是一种名誉，这样有礼貌地称呼他是由于他的德行。在《霍腾修斯》</w:t>
      </w:r>
      <w:r>
        <w:rPr>
          <w:rFonts w:ascii="宋体" w:eastAsia="宋体" w:hAnsi="宋体" w:cs="宋体"/>
          <w:color w:val="000000"/>
          <w:sz w:val="42"/>
        </w:rPr>
        <w:t>(Hortensius)</w:t>
      </w:r>
      <w:r>
        <w:rPr>
          <w:rFonts w:ascii="宋体" w:eastAsia="宋体" w:hAnsi="宋体" w:cs="宋体"/>
          <w:color w:val="000000"/>
          <w:sz w:val="42"/>
        </w:rPr>
        <w:t>那篇对话中，在谈论太阳有规则的日蚀时，他也说他们</w:t>
      </w:r>
      <w:r>
        <w:rPr>
          <w:rFonts w:ascii="宋体" w:eastAsia="宋体" w:hAnsi="宋体" w:cs="宋体"/>
          <w:color w:val="000000"/>
          <w:sz w:val="42"/>
        </w:rPr>
        <w:t>“</w:t>
      </w:r>
      <w:r>
        <w:rPr>
          <w:rFonts w:ascii="宋体" w:eastAsia="宋体" w:hAnsi="宋体" w:cs="宋体"/>
          <w:color w:val="000000"/>
          <w:sz w:val="42"/>
        </w:rPr>
        <w:t>制造了像掩盖罗莫洛之死那样的黑暗，这件事发生在一次日蚀的时候。</w:t>
      </w:r>
      <w:r>
        <w:rPr>
          <w:rFonts w:ascii="宋体" w:eastAsia="宋体" w:hAnsi="宋体" w:cs="宋体"/>
          <w:color w:val="000000"/>
          <w:sz w:val="42"/>
        </w:rPr>
        <w:t>”④</w:t>
      </w:r>
      <w:r>
        <w:rPr>
          <w:rFonts w:ascii="宋体" w:eastAsia="宋体" w:hAnsi="宋体" w:cs="宋体"/>
          <w:color w:val="000000"/>
          <w:sz w:val="42"/>
        </w:rPr>
        <w:t>在此，你们看到，他根本没有回避谈论罗莫洛的</w:t>
      </w:r>
      <w:r>
        <w:rPr>
          <w:rFonts w:ascii="宋体" w:eastAsia="宋体" w:hAnsi="宋体" w:cs="宋体"/>
          <w:color w:val="000000"/>
          <w:sz w:val="42"/>
        </w:rPr>
        <w:t>“</w:t>
      </w:r>
      <w:r>
        <w:rPr>
          <w:rFonts w:ascii="宋体" w:eastAsia="宋体" w:hAnsi="宋体" w:cs="宋体"/>
          <w:color w:val="000000"/>
          <w:sz w:val="42"/>
        </w:rPr>
        <w:t>死</w:t>
      </w:r>
      <w:r>
        <w:rPr>
          <w:rFonts w:ascii="宋体" w:eastAsia="宋体" w:hAnsi="宋体" w:cs="宋体"/>
          <w:color w:val="000000"/>
          <w:sz w:val="42"/>
        </w:rPr>
        <w:t>”</w:t>
      </w:r>
      <w:r>
        <w:rPr>
          <w:rFonts w:ascii="宋体" w:eastAsia="宋体" w:hAnsi="宋体" w:cs="宋体"/>
          <w:color w:val="000000"/>
          <w:sz w:val="42"/>
        </w:rPr>
        <w:t>，因为西塞罗与其说是一名歌功颂德的文人，不如说是一个有理性的人。</w:t>
      </w:r>
    </w:p>
    <w:p w:rsidR="00874596" w:rsidRDefault="0001127C">
      <w:pPr>
        <w:wordWrap w:val="0"/>
        <w:spacing w:line="640" w:lineRule="atLeast"/>
        <w:ind w:left="40" w:right="20" w:firstLine="860"/>
        <w:textAlignment w:val="baseline"/>
        <w:rPr>
          <w:sz w:val="42"/>
        </w:rPr>
      </w:pPr>
      <w:r>
        <w:rPr>
          <w:rFonts w:ascii="宋体" w:eastAsia="宋体" w:hAnsi="宋体" w:cs="宋体"/>
          <w:color w:val="000000"/>
          <w:sz w:val="42"/>
        </w:rPr>
        <w:t>除了死于自然原因的努玛</w:t>
      </w:r>
      <w:r>
        <w:rPr>
          <w:rFonts w:ascii="宋体" w:eastAsia="宋体" w:hAnsi="宋体" w:cs="宋体"/>
          <w:color w:val="000000"/>
          <w:sz w:val="42"/>
        </w:rPr>
        <w:t>·</w:t>
      </w:r>
      <w:r>
        <w:rPr>
          <w:rFonts w:ascii="宋体" w:eastAsia="宋体" w:hAnsi="宋体" w:cs="宋体"/>
          <w:color w:val="000000"/>
          <w:sz w:val="42"/>
        </w:rPr>
        <w:t>庞皮留斯和安库斯</w:t>
      </w:r>
      <w:r>
        <w:rPr>
          <w:rFonts w:ascii="宋体" w:eastAsia="宋体" w:hAnsi="宋体" w:cs="宋体"/>
          <w:color w:val="000000"/>
          <w:sz w:val="42"/>
        </w:rPr>
        <w:t>·</w:t>
      </w:r>
      <w:r>
        <w:rPr>
          <w:rFonts w:ascii="宋体" w:eastAsia="宋体" w:hAnsi="宋体" w:cs="宋体"/>
          <w:color w:val="000000"/>
          <w:sz w:val="42"/>
        </w:rPr>
        <w:t>玛修斯</w:t>
      </w:r>
      <w:r>
        <w:rPr>
          <w:rFonts w:ascii="宋体" w:eastAsia="宋体" w:hAnsi="宋体" w:cs="宋体"/>
          <w:color w:val="000000"/>
          <w:sz w:val="42"/>
        </w:rPr>
        <w:t>(An-cus Marcius)</w:t>
      </w:r>
      <w:r>
        <w:rPr>
          <w:rFonts w:ascii="宋体" w:eastAsia="宋体" w:hAnsi="宋体" w:cs="宋体"/>
          <w:color w:val="000000"/>
          <w:sz w:val="42"/>
        </w:rPr>
        <w:t>之外，罗马其他国王之死有多么可怕！图鲁斯</w:t>
      </w:r>
      <w:r>
        <w:rPr>
          <w:rFonts w:ascii="宋体" w:eastAsia="宋体" w:hAnsi="宋体" w:cs="宋体"/>
          <w:color w:val="000000"/>
          <w:sz w:val="42"/>
        </w:rPr>
        <w:t>·</w:t>
      </w:r>
      <w:r>
        <w:rPr>
          <w:rFonts w:ascii="宋体" w:eastAsia="宋体" w:hAnsi="宋体" w:cs="宋体"/>
          <w:color w:val="000000"/>
          <w:sz w:val="42"/>
        </w:rPr>
        <w:t>霍斯提</w:t>
      </w:r>
    </w:p>
    <w:p w:rsidR="00874596" w:rsidRDefault="0001127C">
      <w:pPr>
        <w:wordWrap w:val="0"/>
        <w:spacing w:line="64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50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西塞罗</w:t>
      </w:r>
      <w:r>
        <w:rPr>
          <w:rFonts w:ascii="宋体" w:eastAsia="宋体" w:hAnsi="宋体" w:cs="宋体"/>
          <w:color w:val="000000"/>
          <w:sz w:val="33"/>
        </w:rPr>
        <w:t>:</w:t>
      </w:r>
      <w:r>
        <w:rPr>
          <w:rFonts w:ascii="宋体" w:eastAsia="宋体" w:hAnsi="宋体" w:cs="宋体"/>
          <w:color w:val="000000"/>
          <w:sz w:val="33"/>
        </w:rPr>
        <w:t>《论共和国》卷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10</w:t>
      </w:r>
      <w:r>
        <w:rPr>
          <w:rFonts w:ascii="宋体" w:eastAsia="宋体" w:hAnsi="宋体" w:cs="宋体"/>
          <w:color w:val="000000"/>
          <w:sz w:val="33"/>
        </w:rPr>
        <w:t>。</w:t>
      </w:r>
    </w:p>
    <w:p w:rsidR="00874596" w:rsidRDefault="0001127C">
      <w:pPr>
        <w:wordWrap w:val="0"/>
        <w:spacing w:line="500" w:lineRule="atLeast"/>
        <w:ind w:left="70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西塞罗：《论共和国》卷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17</w:t>
      </w:r>
      <w:r>
        <w:rPr>
          <w:rFonts w:ascii="宋体" w:eastAsia="宋体" w:hAnsi="宋体" w:cs="宋体"/>
          <w:color w:val="000000"/>
          <w:sz w:val="33"/>
        </w:rPr>
        <w:t>，参阅李维《罗马史》卷</w:t>
      </w:r>
      <w:r>
        <w:rPr>
          <w:rFonts w:ascii="宋体" w:eastAsia="宋体" w:hAnsi="宋体" w:cs="宋体"/>
          <w:color w:val="000000"/>
          <w:sz w:val="33"/>
        </w:rPr>
        <w:t>1</w:t>
      </w:r>
      <w:r>
        <w:rPr>
          <w:rFonts w:ascii="宋体" w:eastAsia="宋体" w:hAnsi="宋体" w:cs="宋体"/>
          <w:color w:val="000000"/>
          <w:sz w:val="33"/>
        </w:rPr>
        <w:t>，章</w:t>
      </w:r>
      <w:r>
        <w:rPr>
          <w:rFonts w:ascii="宋体" w:eastAsia="宋体" w:hAnsi="宋体" w:cs="宋体"/>
          <w:color w:val="000000"/>
          <w:sz w:val="33"/>
        </w:rPr>
        <w:t>22</w:t>
      </w:r>
      <w:r>
        <w:rPr>
          <w:rFonts w:ascii="宋体" w:eastAsia="宋体" w:hAnsi="宋体" w:cs="宋体"/>
          <w:color w:val="000000"/>
          <w:sz w:val="33"/>
        </w:rPr>
        <w:t>。</w:t>
      </w:r>
    </w:p>
    <w:p w:rsidR="00874596" w:rsidRDefault="0001127C">
      <w:pPr>
        <w:wordWrap w:val="0"/>
        <w:spacing w:line="500" w:lineRule="atLeast"/>
        <w:ind w:left="70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西塞罗：《反喀提林第三演说》，章</w:t>
      </w:r>
      <w:r>
        <w:rPr>
          <w:rFonts w:ascii="宋体" w:eastAsia="宋体" w:hAnsi="宋体" w:cs="宋体"/>
          <w:color w:val="000000"/>
          <w:sz w:val="33"/>
        </w:rPr>
        <w:t>1</w:t>
      </w:r>
      <w:r>
        <w:rPr>
          <w:rFonts w:ascii="宋体" w:eastAsia="宋体" w:hAnsi="宋体" w:cs="宋体"/>
          <w:color w:val="000000"/>
          <w:sz w:val="33"/>
        </w:rPr>
        <w:t>。</w:t>
      </w:r>
    </w:p>
    <w:p w:rsidR="00874596" w:rsidRDefault="0001127C">
      <w:pPr>
        <w:wordWrap w:val="0"/>
        <w:spacing w:line="500" w:lineRule="atLeast"/>
        <w:ind w:left="40" w:right="40" w:firstLine="660"/>
        <w:textAlignment w:val="baseline"/>
        <w:rPr>
          <w:sz w:val="33"/>
        </w:rPr>
        <w:sectPr w:rsidR="00874596">
          <w:headerReference w:type="default" r:id="rId292"/>
          <w:footerReference w:type="default" r:id="rId293"/>
          <w:pgSz w:w="16060" w:h="23020"/>
          <w:pgMar w:top="1820" w:right="1820" w:bottom="1820" w:left="182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这篇对话现在只剩一些残篇，但奥古斯丁经常引用它，尤其是在奥古斯丁《忏悔录》起了重要作用。</w:t>
      </w:r>
    </w:p>
    <w:p w:rsidR="00874596" w:rsidRDefault="0001127C">
      <w:pPr>
        <w:wordWrap w:val="0"/>
        <w:spacing w:line="48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三</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113</w:t>
      </w:r>
    </w:p>
    <w:p w:rsidR="00874596" w:rsidRDefault="0001127C">
      <w:pPr>
        <w:wordWrap w:val="0"/>
        <w:spacing w:before="380" w:line="640" w:lineRule="atLeast"/>
        <w:ind w:firstLine="40"/>
        <w:textAlignment w:val="baseline"/>
        <w:rPr>
          <w:sz w:val="41"/>
        </w:rPr>
      </w:pPr>
      <w:r>
        <w:rPr>
          <w:rFonts w:ascii="宋体" w:eastAsia="宋体" w:hAnsi="宋体" w:cs="宋体"/>
          <w:color w:val="000000"/>
          <w:sz w:val="41"/>
        </w:rPr>
        <w:t>略，阿尔巴的征服者和摧毁者，如我所说，他本人和他的房子毁于霹雳。普利斯库</w:t>
      </w:r>
      <w:r>
        <w:rPr>
          <w:rFonts w:ascii="宋体" w:eastAsia="宋体" w:hAnsi="宋体" w:cs="宋体"/>
          <w:color w:val="000000"/>
          <w:sz w:val="41"/>
        </w:rPr>
        <w:t>·</w:t>
      </w:r>
      <w:r>
        <w:rPr>
          <w:rFonts w:ascii="宋体" w:eastAsia="宋体" w:hAnsi="宋体" w:cs="宋体"/>
          <w:color w:val="000000"/>
          <w:sz w:val="41"/>
        </w:rPr>
        <w:t>塔奎纽斯</w:t>
      </w:r>
      <w:r>
        <w:rPr>
          <w:rFonts w:ascii="宋体" w:eastAsia="宋体" w:hAnsi="宋体" w:cs="宋体"/>
          <w:color w:val="000000"/>
          <w:sz w:val="41"/>
        </w:rPr>
        <w:t>(Priscus Tarquinius)</w:t>
      </w:r>
      <w:r>
        <w:rPr>
          <w:rFonts w:ascii="宋体" w:eastAsia="宋体" w:hAnsi="宋体" w:cs="宋体"/>
          <w:color w:val="000000"/>
          <w:sz w:val="41"/>
        </w:rPr>
        <w:t>被他前任的儿子们所杀。</w:t>
      </w:r>
      <w:r>
        <w:rPr>
          <w:rFonts w:ascii="宋体" w:eastAsia="宋体" w:hAnsi="宋体" w:cs="宋体"/>
          <w:color w:val="000000"/>
          <w:sz w:val="41"/>
        </w:rPr>
        <w:t xml:space="preserve">① </w:t>
      </w:r>
      <w:r>
        <w:rPr>
          <w:rFonts w:ascii="宋体" w:eastAsia="宋体" w:hAnsi="宋体" w:cs="宋体"/>
          <w:color w:val="000000"/>
          <w:sz w:val="41"/>
        </w:rPr>
        <w:t>塞维乌斯</w:t>
      </w:r>
      <w:r>
        <w:rPr>
          <w:rFonts w:ascii="宋体" w:eastAsia="宋体" w:hAnsi="宋体" w:cs="宋体"/>
          <w:color w:val="000000"/>
          <w:sz w:val="41"/>
        </w:rPr>
        <w:t>·</w:t>
      </w:r>
      <w:r>
        <w:rPr>
          <w:rFonts w:ascii="宋体" w:eastAsia="宋体" w:hAnsi="宋体" w:cs="宋体"/>
          <w:color w:val="000000"/>
          <w:sz w:val="41"/>
        </w:rPr>
        <w:t>图鲁斯</w:t>
      </w:r>
      <w:r>
        <w:rPr>
          <w:rFonts w:ascii="宋体" w:eastAsia="宋体" w:hAnsi="宋体" w:cs="宋体"/>
          <w:color w:val="000000"/>
          <w:sz w:val="41"/>
        </w:rPr>
        <w:t>(Servius Tullus)</w:t>
      </w:r>
      <w:r>
        <w:rPr>
          <w:rFonts w:ascii="宋体" w:eastAsia="宋体" w:hAnsi="宋体" w:cs="宋体"/>
          <w:color w:val="000000"/>
          <w:sz w:val="41"/>
        </w:rPr>
        <w:t>被他的女婿塔奎纽斯</w:t>
      </w:r>
      <w:r>
        <w:rPr>
          <w:rFonts w:ascii="宋体" w:eastAsia="宋体" w:hAnsi="宋体" w:cs="宋体"/>
          <w:color w:val="000000"/>
          <w:sz w:val="41"/>
        </w:rPr>
        <w:t>·</w:t>
      </w:r>
      <w:r>
        <w:rPr>
          <w:rFonts w:ascii="宋体" w:eastAsia="宋体" w:hAnsi="宋体" w:cs="宋体"/>
          <w:color w:val="000000"/>
          <w:sz w:val="41"/>
        </w:rPr>
        <w:t>苏泊布斯</w:t>
      </w:r>
      <w:r>
        <w:rPr>
          <w:rFonts w:ascii="宋体" w:eastAsia="宋体" w:hAnsi="宋体" w:cs="宋体"/>
          <w:color w:val="000000"/>
          <w:sz w:val="41"/>
        </w:rPr>
        <w:t>(Tarquinius Superbus)</w:t>
      </w:r>
      <w:r>
        <w:rPr>
          <w:rFonts w:ascii="宋体" w:eastAsia="宋体" w:hAnsi="宋体" w:cs="宋体"/>
          <w:color w:val="000000"/>
          <w:sz w:val="41"/>
        </w:rPr>
        <w:t>卑鄙地谋杀</w:t>
      </w:r>
      <w:r>
        <w:rPr>
          <w:rFonts w:ascii="宋体" w:eastAsia="宋体" w:hAnsi="宋体" w:cs="宋体"/>
          <w:color w:val="000000"/>
          <w:sz w:val="41"/>
        </w:rPr>
        <w:t>,</w:t>
      </w:r>
      <w:r>
        <w:rPr>
          <w:rFonts w:ascii="宋体" w:eastAsia="宋体" w:hAnsi="宋体" w:cs="宋体"/>
          <w:color w:val="000000"/>
          <w:sz w:val="41"/>
        </w:rPr>
        <w:t>继承了他的王位。那个杀死罗马最好的国王的弑父罪犯没有公然把诸神从他们的祭坛和神庙中赶出去，而这些神灵</w:t>
      </w:r>
      <w:r>
        <w:rPr>
          <w:rFonts w:ascii="宋体" w:eastAsia="宋体" w:hAnsi="宋体" w:cs="宋体"/>
          <w:color w:val="000000"/>
          <w:sz w:val="41"/>
        </w:rPr>
        <w:t>据说曾经因为帕里斯以这样的方式对待可怜的特洛伊而将她抛弃给希腊人的火与剑。这位塔克文家族的杀人凶人竟然还被允许继承他岳父的王位。这位可耻的弑父者在统治期间获得多次战争的胜利，用战利品修建卡皮托利山。</w:t>
      </w:r>
      <w:r>
        <w:rPr>
          <w:rFonts w:ascii="宋体" w:eastAsia="宋体" w:hAnsi="宋体" w:cs="宋体"/>
          <w:color w:val="000000"/>
          <w:sz w:val="41"/>
        </w:rPr>
        <w:t>②</w:t>
      </w:r>
      <w:r>
        <w:rPr>
          <w:rFonts w:ascii="宋体" w:eastAsia="宋体" w:hAnsi="宋体" w:cs="宋体"/>
          <w:color w:val="000000"/>
          <w:sz w:val="41"/>
        </w:rPr>
        <w:t>这个时候，那些神灵并没有离去，而是继续居住在由那个弑父者营造的辉煌的卡皮托利山上，痛苦地接受他们的国王朱庇特的监管和统治。他并非在他无罪的时候营造卡皮托利山，以后又因为后来的罪行而受到惩罚，而是在他营造卡皮托利山那个时期，用非自然的罪行为自己开辟道路。他后来被罗马人驱逐，禁止他入城，但不是由于他自己的罪行，而是</w:t>
      </w:r>
      <w:r>
        <w:rPr>
          <w:rFonts w:ascii="宋体" w:eastAsia="宋体" w:hAnsi="宋体" w:cs="宋体"/>
          <w:color w:val="000000"/>
          <w:sz w:val="41"/>
        </w:rPr>
        <w:t>由于他的儿子与卢克莱提娅邪恶的恋情。他本人不知道这桩罪行的发生，因为他不在罗马。因为当时他正在带领军队作战，围攻阿代亚</w:t>
      </w:r>
      <w:r>
        <w:rPr>
          <w:rFonts w:ascii="宋体" w:eastAsia="宋体" w:hAnsi="宋体" w:cs="宋体"/>
          <w:color w:val="000000"/>
          <w:sz w:val="41"/>
        </w:rPr>
        <w:t>(Ardea)</w:t>
      </w:r>
      <w:r>
        <w:rPr>
          <w:rFonts w:ascii="宋体" w:eastAsia="宋体" w:hAnsi="宋体" w:cs="宋体"/>
          <w:color w:val="000000"/>
          <w:sz w:val="41"/>
        </w:rPr>
        <w:t>。我们不能认为他在不知道他的儿子犯下的罪行的情况下会做什么。然而，在既没有人向他查询又没有定罪的情况下，民众剥夺了他的王权。他带着军队返回罗马，军队进了城，而他却被拒绝入城，他的部队抛弃了他，城门在他面前关上了。他后来求助于邻国，用灾难和不成功的战争折磨罗马人。由于重新掌权无望，他依赖的盟国把他抛弃了。于是他在罗马附近的一个小镇图斯库兰度过十四年退隐生活，这是书中记载的。他的妻</w:t>
      </w:r>
      <w:r>
        <w:rPr>
          <w:rFonts w:ascii="宋体" w:eastAsia="宋体" w:hAnsi="宋体" w:cs="宋体"/>
          <w:color w:val="000000"/>
          <w:sz w:val="41"/>
        </w:rPr>
        <w:t>子陪伴他在那里度过晚年，最后的结局比他的岳父还要惨。如果记载属实，那么他死于他的女</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李维</w:t>
      </w:r>
      <w:r>
        <w:rPr>
          <w:rFonts w:ascii="宋体" w:eastAsia="宋体" w:hAnsi="宋体" w:cs="宋体"/>
          <w:color w:val="000000"/>
          <w:sz w:val="32"/>
        </w:rPr>
        <w:t>:</w:t>
      </w:r>
      <w:r>
        <w:rPr>
          <w:rFonts w:ascii="宋体" w:eastAsia="宋体" w:hAnsi="宋体" w:cs="宋体"/>
          <w:color w:val="000000"/>
          <w:sz w:val="32"/>
        </w:rPr>
        <w:t>《罗马史》卷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40</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294"/>
          <w:footerReference w:type="default" r:id="rId295"/>
          <w:pgSz w:w="16060" w:h="23020"/>
          <w:pgMar w:top="1820" w:right="1820" w:bottom="182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参阅西塞罗《论共和国》卷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24,44;</w:t>
      </w:r>
      <w:r>
        <w:rPr>
          <w:rFonts w:ascii="宋体" w:eastAsia="宋体" w:hAnsi="宋体" w:cs="宋体"/>
          <w:color w:val="000000"/>
          <w:sz w:val="32"/>
        </w:rPr>
        <w:t>李维《罗马史》卷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55</w:t>
      </w:r>
      <w:r>
        <w:rPr>
          <w:rFonts w:ascii="宋体" w:eastAsia="宋体" w:hAnsi="宋体" w:cs="宋体"/>
          <w:color w:val="000000"/>
          <w:sz w:val="32"/>
        </w:rPr>
        <w:t>。</w:t>
      </w:r>
    </w:p>
    <w:p w:rsidR="00874596" w:rsidRDefault="0001127C">
      <w:pPr>
        <w:wordWrap w:val="0"/>
        <w:spacing w:line="560" w:lineRule="atLeast"/>
        <w:ind w:left="140"/>
        <w:textAlignment w:val="baseline"/>
        <w:rPr>
          <w:sz w:val="34"/>
        </w:rPr>
      </w:pPr>
      <w:r>
        <w:rPr>
          <w:rFonts w:ascii="黑体" w:eastAsia="黑体" w:hAnsi="黑体" w:cs="黑体"/>
          <w:color w:val="000000"/>
          <w:sz w:val="34"/>
          <w:u w:val="single"/>
        </w:rPr>
        <w:lastRenderedPageBreak/>
        <w:t xml:space="preserve"> 114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400" w:line="680" w:lineRule="atLeast"/>
        <w:ind w:left="40"/>
        <w:textAlignment w:val="baseline"/>
        <w:rPr>
          <w:sz w:val="42"/>
        </w:rPr>
      </w:pPr>
      <w:r>
        <w:rPr>
          <w:rFonts w:ascii="宋体" w:eastAsia="宋体" w:hAnsi="宋体" w:cs="宋体"/>
          <w:color w:val="000000"/>
          <w:sz w:val="42"/>
        </w:rPr>
        <w:t>婿之手，出自他自己的女儿的挑唆。这位塔克文家族的人被罗马人不是称作残忍的，也不是无耻的，而是骄傲的。罗马人的骄傲可能也</w:t>
      </w:r>
      <w:r>
        <w:rPr>
          <w:rFonts w:ascii="宋体" w:eastAsia="宋体" w:hAnsi="宋体" w:cs="宋体"/>
          <w:color w:val="000000"/>
          <w:sz w:val="42"/>
        </w:rPr>
        <w:t>反映出他们国王的僭主作风。他们并没有更多地在意他谋杀了他们最好的国王，他的岳父，而是选他做了他们的国王。如果对一名罪犯委以重任还不算一桩大罪，我表示怀疑。</w:t>
      </w:r>
    </w:p>
    <w:p w:rsidR="00874596" w:rsidRDefault="0001127C">
      <w:pPr>
        <w:wordWrap w:val="0"/>
        <w:spacing w:line="680" w:lineRule="atLeast"/>
        <w:ind w:left="40" w:right="40" w:firstLine="840"/>
        <w:textAlignment w:val="baseline"/>
        <w:rPr>
          <w:sz w:val="42"/>
        </w:rPr>
      </w:pPr>
      <w:r>
        <w:rPr>
          <w:rFonts w:ascii="宋体" w:eastAsia="宋体" w:hAnsi="宋体" w:cs="宋体"/>
          <w:color w:val="000000"/>
          <w:sz w:val="42"/>
        </w:rPr>
        <w:t>然而没有人会对诸神抛弃祭坛说三道四，除非有些人可能会为诸神辩护，说他们待在罗马是为了惩罚罗马人，用空洞的胜利引诱他们，用残酷的战争削弱他们，而不是帮助他们，给他们赐福。</w:t>
      </w:r>
    </w:p>
    <w:p w:rsidR="00874596" w:rsidRDefault="0001127C">
      <w:pPr>
        <w:wordWrap w:val="0"/>
        <w:spacing w:line="680" w:lineRule="atLeast"/>
        <w:ind w:left="40" w:right="40" w:firstLine="840"/>
        <w:textAlignment w:val="baseline"/>
        <w:rPr>
          <w:sz w:val="42"/>
        </w:rPr>
      </w:pPr>
      <w:r>
        <w:rPr>
          <w:rFonts w:ascii="宋体" w:eastAsia="宋体" w:hAnsi="宋体" w:cs="宋体"/>
          <w:color w:val="000000"/>
          <w:sz w:val="42"/>
        </w:rPr>
        <w:t>这就是罗马人，在这个国家受到高度赞扬的时代，直至塔奎纽斯</w:t>
      </w:r>
      <w:r>
        <w:rPr>
          <w:rFonts w:ascii="宋体" w:eastAsia="宋体" w:hAnsi="宋体" w:cs="宋体"/>
          <w:color w:val="000000"/>
          <w:sz w:val="42"/>
        </w:rPr>
        <w:t>·</w:t>
      </w:r>
      <w:r>
        <w:rPr>
          <w:rFonts w:ascii="宋体" w:eastAsia="宋体" w:hAnsi="宋体" w:cs="宋体"/>
          <w:color w:val="000000"/>
          <w:sz w:val="42"/>
        </w:rPr>
        <w:t>苏泊布斯</w:t>
      </w:r>
      <w:r>
        <w:rPr>
          <w:rFonts w:ascii="宋体" w:eastAsia="宋体" w:hAnsi="宋体" w:cs="宋体"/>
          <w:color w:val="000000"/>
          <w:sz w:val="42"/>
        </w:rPr>
        <w:t>(Tarquinius Superbus)</w:t>
      </w:r>
      <w:r>
        <w:rPr>
          <w:rFonts w:ascii="宋体" w:eastAsia="宋体" w:hAnsi="宋体" w:cs="宋体"/>
          <w:color w:val="000000"/>
          <w:sz w:val="42"/>
        </w:rPr>
        <w:t>于</w:t>
      </w:r>
      <w:r>
        <w:rPr>
          <w:rFonts w:ascii="宋体" w:eastAsia="宋体" w:hAnsi="宋体" w:cs="宋体"/>
          <w:color w:val="000000"/>
          <w:sz w:val="42"/>
        </w:rPr>
        <w:t xml:space="preserve">243 </w:t>
      </w:r>
      <w:r>
        <w:rPr>
          <w:rFonts w:ascii="宋体" w:eastAsia="宋体" w:hAnsi="宋体" w:cs="宋体"/>
          <w:color w:val="000000"/>
          <w:sz w:val="42"/>
        </w:rPr>
        <w:t>年被放逐</w:t>
      </w:r>
      <w:r>
        <w:rPr>
          <w:rFonts w:ascii="宋体" w:eastAsia="宋体" w:hAnsi="宋体" w:cs="宋体"/>
          <w:color w:val="000000"/>
          <w:sz w:val="42"/>
        </w:rPr>
        <w:t>,</w:t>
      </w:r>
      <w:r>
        <w:rPr>
          <w:rFonts w:ascii="宋体" w:eastAsia="宋体" w:hAnsi="宋体" w:cs="宋体"/>
          <w:color w:val="000000"/>
          <w:sz w:val="42"/>
        </w:rPr>
        <w:t>在国王们的统治下所过的生活。在此期间，他们经历的所有胜利、</w:t>
      </w:r>
      <w:r>
        <w:rPr>
          <w:rFonts w:ascii="宋体" w:eastAsia="宋体" w:hAnsi="宋体" w:cs="宋体"/>
          <w:color w:val="000000"/>
          <w:sz w:val="42"/>
        </w:rPr>
        <w:t>鲜血、灾难，还没能使罗马的疆域从这座城市向外扩展二十英里，它的范围甚至无法与任何小小的盖图利安</w:t>
      </w:r>
      <w:r>
        <w:rPr>
          <w:rFonts w:ascii="宋体" w:eastAsia="宋体" w:hAnsi="宋体" w:cs="宋体"/>
          <w:color w:val="000000"/>
          <w:sz w:val="42"/>
        </w:rPr>
        <w:t>(Gaetulian)</w:t>
      </w:r>
      <w:r>
        <w:rPr>
          <w:rFonts w:ascii="宋体" w:eastAsia="宋体" w:hAnsi="宋体" w:cs="宋体"/>
          <w:color w:val="000000"/>
          <w:sz w:val="42"/>
        </w:rPr>
        <w:t>国相提并论。</w:t>
      </w:r>
    </w:p>
    <w:p w:rsidR="00874596" w:rsidRDefault="00874596">
      <w:pPr>
        <w:wordWrap w:val="0"/>
        <w:spacing w:line="680" w:lineRule="exact"/>
        <w:textAlignment w:val="baseline"/>
        <w:rPr>
          <w:sz w:val="42"/>
        </w:rPr>
      </w:pPr>
    </w:p>
    <w:p w:rsidR="00874596" w:rsidRDefault="0001127C">
      <w:pPr>
        <w:wordWrap w:val="0"/>
        <w:spacing w:line="680" w:lineRule="atLeast"/>
        <w:ind w:left="1380" w:hanging="13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16 </w:t>
      </w:r>
      <w:r>
        <w:rPr>
          <w:rFonts w:ascii="黑体" w:eastAsia="黑体" w:hAnsi="黑体" w:cs="黑体"/>
          <w:color w:val="000000"/>
          <w:sz w:val="42"/>
        </w:rPr>
        <w:t>一名最早的罗马执政官将其他执政官驱逐出境，稍后在罗马死于一名受伤的敌人之手，由此结束了邪恶的一生</w:t>
      </w:r>
    </w:p>
    <w:p w:rsidR="00874596" w:rsidRDefault="0001127C">
      <w:pPr>
        <w:wordWrap w:val="0"/>
        <w:spacing w:line="680" w:lineRule="atLeast"/>
        <w:ind w:right="40" w:firstLine="840"/>
        <w:textAlignment w:val="baseline"/>
        <w:rPr>
          <w:sz w:val="42"/>
        </w:rPr>
      </w:pPr>
      <w:r>
        <w:rPr>
          <w:rFonts w:ascii="宋体" w:eastAsia="宋体" w:hAnsi="宋体" w:cs="宋体"/>
          <w:color w:val="000000"/>
          <w:sz w:val="42"/>
        </w:rPr>
        <w:t>让我们再补充一些撒路斯特提到过的事，讲罗马人如何用正义和节制来恢复秩序。</w:t>
      </w:r>
      <w:r>
        <w:rPr>
          <w:rFonts w:ascii="宋体" w:eastAsia="宋体" w:hAnsi="宋体" w:cs="宋体"/>
          <w:color w:val="000000"/>
          <w:sz w:val="42"/>
        </w:rPr>
        <w:t>①</w:t>
      </w:r>
      <w:r>
        <w:rPr>
          <w:rFonts w:ascii="宋体" w:eastAsia="宋体" w:hAnsi="宋体" w:cs="宋体"/>
          <w:color w:val="000000"/>
          <w:sz w:val="42"/>
        </w:rPr>
        <w:t>当时罗马人正好面临塔克文的威胁，与伊拙里亚</w:t>
      </w:r>
      <w:r>
        <w:rPr>
          <w:rFonts w:ascii="宋体" w:eastAsia="宋体" w:hAnsi="宋体" w:cs="宋体"/>
          <w:color w:val="000000"/>
          <w:sz w:val="42"/>
        </w:rPr>
        <w:t>(Etruria)</w:t>
      </w:r>
      <w:r>
        <w:rPr>
          <w:rFonts w:ascii="宋体" w:eastAsia="宋体" w:hAnsi="宋体" w:cs="宋体"/>
          <w:color w:val="000000"/>
          <w:sz w:val="42"/>
        </w:rPr>
        <w:t>的战争一触即发。伊拙斯康人</w:t>
      </w:r>
      <w:r>
        <w:rPr>
          <w:rFonts w:ascii="宋体" w:eastAsia="宋体" w:hAnsi="宋体" w:cs="宋体"/>
          <w:color w:val="000000"/>
          <w:sz w:val="42"/>
        </w:rPr>
        <w:t>(Etrurians)</w:t>
      </w:r>
      <w:r>
        <w:rPr>
          <w:rFonts w:ascii="宋体" w:eastAsia="宋体" w:hAnsi="宋体" w:cs="宋体"/>
          <w:color w:val="000000"/>
          <w:sz w:val="42"/>
        </w:rPr>
        <w:t>要帮助塔克文家族重返王座，而罗马因为苦难的战争而动荡不已。这位执政官说这个国家要用正义和节制</w:t>
      </w:r>
      <w:r>
        <w:rPr>
          <w:rFonts w:ascii="宋体" w:eastAsia="宋体" w:hAnsi="宋体" w:cs="宋体"/>
          <w:color w:val="000000"/>
          <w:sz w:val="42"/>
        </w:rPr>
        <w:t>来恢复秩序，但要通过恐惧的压力，而不是通过公平的影响。</w:t>
      </w:r>
    </w:p>
    <w:p w:rsidR="00874596" w:rsidRDefault="0001127C">
      <w:pPr>
        <w:wordWrap w:val="0"/>
        <w:spacing w:line="680" w:lineRule="atLeast"/>
        <w:ind w:right="60" w:firstLine="840"/>
        <w:textAlignment w:val="baseline"/>
        <w:rPr>
          <w:sz w:val="42"/>
        </w:rPr>
      </w:pPr>
      <w:r>
        <w:rPr>
          <w:rFonts w:ascii="宋体" w:eastAsia="宋体" w:hAnsi="宋体" w:cs="宋体"/>
          <w:color w:val="000000"/>
          <w:sz w:val="42"/>
        </w:rPr>
        <w:t>这个简短的时期是个多事之秋，王权被消灭，执政官制度首次建立起来！但是，他们并没有履行他们应尽的责任。朱尼乌斯</w:t>
      </w:r>
      <w:r>
        <w:rPr>
          <w:rFonts w:ascii="宋体" w:eastAsia="宋体" w:hAnsi="宋体" w:cs="宋体"/>
          <w:color w:val="000000"/>
          <w:sz w:val="42"/>
        </w:rPr>
        <w:t>·</w:t>
      </w:r>
      <w:r>
        <w:rPr>
          <w:rFonts w:ascii="宋体" w:eastAsia="宋体" w:hAnsi="宋体" w:cs="宋体"/>
          <w:color w:val="000000"/>
          <w:sz w:val="42"/>
        </w:rPr>
        <w:t>布鲁图</w:t>
      </w:r>
      <w:r>
        <w:rPr>
          <w:rFonts w:ascii="宋体" w:eastAsia="宋体" w:hAnsi="宋体" w:cs="宋体"/>
          <w:color w:val="000000"/>
          <w:sz w:val="42"/>
        </w:rPr>
        <w:t>(Junius Brutus)</w:t>
      </w:r>
      <w:r>
        <w:rPr>
          <w:rFonts w:ascii="宋体" w:eastAsia="宋体" w:hAnsi="宋体" w:cs="宋体"/>
          <w:color w:val="000000"/>
          <w:sz w:val="42"/>
        </w:rPr>
        <w:t>剥夺了他的同事卢西乌斯</w:t>
      </w:r>
      <w:r>
        <w:rPr>
          <w:rFonts w:ascii="宋体" w:eastAsia="宋体" w:hAnsi="宋体" w:cs="宋体"/>
          <w:color w:val="000000"/>
          <w:sz w:val="42"/>
        </w:rPr>
        <w:t>·</w:t>
      </w:r>
      <w:r>
        <w:rPr>
          <w:rFonts w:ascii="宋体" w:eastAsia="宋体" w:hAnsi="宋体" w:cs="宋体"/>
          <w:color w:val="000000"/>
          <w:sz w:val="42"/>
        </w:rPr>
        <w:t>塔奎纽斯</w:t>
      </w:r>
      <w:r>
        <w:rPr>
          <w:rFonts w:ascii="宋体" w:eastAsia="宋体" w:hAnsi="宋体" w:cs="宋体"/>
          <w:color w:val="000000"/>
          <w:sz w:val="42"/>
        </w:rPr>
        <w:t>·</w:t>
      </w:r>
      <w:r>
        <w:rPr>
          <w:rFonts w:ascii="宋体" w:eastAsia="宋体" w:hAnsi="宋体" w:cs="宋体"/>
          <w:color w:val="000000"/>
          <w:sz w:val="42"/>
        </w:rPr>
        <w:t>科拉提努</w:t>
      </w:r>
      <w:r>
        <w:rPr>
          <w:rFonts w:ascii="宋体" w:eastAsia="宋体" w:hAnsi="宋体" w:cs="宋体"/>
          <w:color w:val="000000"/>
          <w:sz w:val="42"/>
          <w:u w:val="single"/>
        </w:rPr>
        <w:t xml:space="preserve">              </w:t>
      </w:r>
    </w:p>
    <w:p w:rsidR="00874596" w:rsidRDefault="0001127C">
      <w:pPr>
        <w:wordWrap w:val="0"/>
        <w:spacing w:before="260" w:line="460" w:lineRule="atLeast"/>
        <w:ind w:left="700"/>
        <w:textAlignment w:val="baseline"/>
        <w:rPr>
          <w:sz w:val="33"/>
        </w:rPr>
        <w:sectPr w:rsidR="00874596">
          <w:headerReference w:type="default" r:id="rId296"/>
          <w:footerReference w:type="default" r:id="rId297"/>
          <w:pgSz w:w="16060" w:h="23020"/>
          <w:pgMar w:top="1700" w:right="1800" w:bottom="1700" w:left="180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撒路斯特</w:t>
      </w:r>
      <w:r>
        <w:rPr>
          <w:rFonts w:ascii="宋体" w:eastAsia="宋体" w:hAnsi="宋体" w:cs="宋体"/>
          <w:color w:val="000000"/>
          <w:sz w:val="33"/>
        </w:rPr>
        <w:t>:</w:t>
      </w:r>
      <w:r>
        <w:rPr>
          <w:rFonts w:ascii="宋体" w:eastAsia="宋体" w:hAnsi="宋体" w:cs="宋体"/>
          <w:color w:val="000000"/>
          <w:sz w:val="33"/>
        </w:rPr>
        <w:t>《历史》</w:t>
      </w:r>
      <w:r>
        <w:rPr>
          <w:rFonts w:ascii="宋体" w:eastAsia="宋体" w:hAnsi="宋体" w:cs="宋体"/>
          <w:color w:val="000000"/>
          <w:sz w:val="33"/>
        </w:rPr>
        <w:t>,</w:t>
      </w:r>
      <w:r>
        <w:rPr>
          <w:rFonts w:ascii="宋体" w:eastAsia="宋体" w:hAnsi="宋体" w:cs="宋体"/>
          <w:color w:val="000000"/>
          <w:sz w:val="33"/>
        </w:rPr>
        <w:t>残篇</w:t>
      </w:r>
      <w:r>
        <w:rPr>
          <w:rFonts w:ascii="宋体" w:eastAsia="宋体" w:hAnsi="宋体" w:cs="宋体"/>
          <w:color w:val="000000"/>
          <w:sz w:val="33"/>
        </w:rPr>
        <w:t>1,2</w:t>
      </w:r>
      <w:r>
        <w:rPr>
          <w:rFonts w:ascii="宋体" w:eastAsia="宋体" w:hAnsi="宋体" w:cs="宋体"/>
          <w:color w:val="000000"/>
          <w:sz w:val="33"/>
        </w:rPr>
        <w:t>。</w:t>
      </w:r>
    </w:p>
    <w:p w:rsidR="00874596" w:rsidRDefault="0001127C">
      <w:pPr>
        <w:wordWrap w:val="0"/>
        <w:spacing w:line="560" w:lineRule="atLeast"/>
        <w:ind w:right="26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三</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115</w:t>
      </w:r>
    </w:p>
    <w:p w:rsidR="00874596" w:rsidRDefault="0001127C">
      <w:pPr>
        <w:wordWrap w:val="0"/>
        <w:spacing w:before="400" w:line="700" w:lineRule="atLeast"/>
        <w:ind w:right="160"/>
        <w:textAlignment w:val="baseline"/>
        <w:rPr>
          <w:sz w:val="40"/>
        </w:rPr>
      </w:pPr>
      <w:r>
        <w:rPr>
          <w:rFonts w:ascii="宋体" w:eastAsia="宋体" w:hAnsi="宋体" w:cs="宋体"/>
          <w:color w:val="000000"/>
          <w:sz w:val="40"/>
        </w:rPr>
        <w:t>斯</w:t>
      </w:r>
      <w:r>
        <w:rPr>
          <w:rFonts w:ascii="宋体" w:eastAsia="宋体" w:hAnsi="宋体" w:cs="宋体"/>
          <w:color w:val="000000"/>
          <w:sz w:val="40"/>
        </w:rPr>
        <w:t xml:space="preserve">(Lucius Tarquinius </w:t>
      </w:r>
      <w:r>
        <w:rPr>
          <w:rFonts w:ascii="宋体" w:eastAsia="宋体" w:hAnsi="宋体" w:cs="宋体"/>
          <w:color w:val="000000"/>
          <w:sz w:val="40"/>
        </w:rPr>
        <w:t>Collatinus)</w:t>
      </w:r>
      <w:r>
        <w:rPr>
          <w:rFonts w:ascii="宋体" w:eastAsia="宋体" w:hAnsi="宋体" w:cs="宋体"/>
          <w:color w:val="000000"/>
          <w:sz w:val="40"/>
        </w:rPr>
        <w:t>的权力</w:t>
      </w:r>
      <w:r>
        <w:rPr>
          <w:rFonts w:ascii="宋体" w:eastAsia="宋体" w:hAnsi="宋体" w:cs="宋体"/>
          <w:color w:val="000000"/>
          <w:sz w:val="40"/>
        </w:rPr>
        <w:t>,</w:t>
      </w:r>
      <w:r>
        <w:rPr>
          <w:rFonts w:ascii="宋体" w:eastAsia="宋体" w:hAnsi="宋体" w:cs="宋体"/>
          <w:color w:val="000000"/>
          <w:sz w:val="40"/>
        </w:rPr>
        <w:t>把他驱逐出这座城市。稍后，他自己打了败仗，被敌人杀死。而在此之前他杀了自己的儿子和连襟，因为他发现他们阴谋复辟塔克文家族的势力。维吉尔即便想要赞扬这种行为，但在记载这种行径时他仍旧感到不寒而栗。因为，维吉尔在说了</w:t>
      </w:r>
      <w:r>
        <w:rPr>
          <w:rFonts w:ascii="宋体" w:eastAsia="宋体" w:hAnsi="宋体" w:cs="宋体"/>
          <w:color w:val="000000"/>
          <w:sz w:val="40"/>
        </w:rPr>
        <w:t>“</w:t>
      </w:r>
      <w:r>
        <w:rPr>
          <w:rFonts w:ascii="宋体" w:eastAsia="宋体" w:hAnsi="宋体" w:cs="宋体"/>
          <w:color w:val="000000"/>
          <w:sz w:val="40"/>
        </w:rPr>
        <w:t>他的几个儿子发动新的战争，他为了美好的自由</w:t>
      </w:r>
      <w:r>
        <w:rPr>
          <w:rFonts w:ascii="宋体" w:eastAsia="宋体" w:hAnsi="宋体" w:cs="宋体"/>
          <w:color w:val="000000"/>
          <w:sz w:val="40"/>
        </w:rPr>
        <w:t>”</w:t>
      </w:r>
      <w:r>
        <w:rPr>
          <w:rFonts w:ascii="宋体" w:eastAsia="宋体" w:hAnsi="宋体" w:cs="宋体"/>
          <w:color w:val="000000"/>
          <w:sz w:val="40"/>
        </w:rPr>
        <w:t>以后马上宣称，</w:t>
      </w:r>
      <w:r>
        <w:rPr>
          <w:rFonts w:ascii="宋体" w:eastAsia="宋体" w:hAnsi="宋体" w:cs="宋体"/>
          <w:color w:val="000000"/>
          <w:sz w:val="40"/>
        </w:rPr>
        <w:t>“</w:t>
      </w:r>
      <w:r>
        <w:rPr>
          <w:rFonts w:ascii="宋体" w:eastAsia="宋体" w:hAnsi="宋体" w:cs="宋体"/>
          <w:color w:val="000000"/>
          <w:sz w:val="40"/>
        </w:rPr>
        <w:t>咳，不幸的父亲啊！不得不把他们处死，不管后人怎样看待这件事</w:t>
      </w:r>
      <w:r>
        <w:rPr>
          <w:rFonts w:ascii="宋体" w:eastAsia="宋体" w:hAnsi="宋体" w:cs="宋体"/>
          <w:color w:val="000000"/>
          <w:sz w:val="40"/>
        </w:rPr>
        <w:t>”</w:t>
      </w:r>
      <w:r>
        <w:rPr>
          <w:rFonts w:ascii="宋体" w:eastAsia="宋体" w:hAnsi="宋体" w:cs="宋体"/>
          <w:color w:val="000000"/>
          <w:sz w:val="40"/>
        </w:rPr>
        <w:t>。也就是说，让后人来随意判断这种行为，让他们来赞扬和抬举这位杀了儿子的父亲，他是不幸福的。然后他又说</w:t>
      </w:r>
      <w:r>
        <w:rPr>
          <w:rFonts w:ascii="宋体" w:eastAsia="宋体" w:hAnsi="宋体" w:cs="宋体"/>
          <w:color w:val="000000"/>
          <w:sz w:val="40"/>
        </w:rPr>
        <w:t>“</w:t>
      </w:r>
      <w:r>
        <w:rPr>
          <w:rFonts w:ascii="宋体" w:eastAsia="宋体" w:hAnsi="宋体" w:cs="宋体"/>
          <w:color w:val="000000"/>
          <w:sz w:val="40"/>
        </w:rPr>
        <w:t>他的爱国之心和求得美誉的强烈欲望占了上风</w:t>
      </w:r>
      <w:r>
        <w:rPr>
          <w:rFonts w:ascii="宋体" w:eastAsia="宋体" w:hAnsi="宋体" w:cs="宋体"/>
          <w:color w:val="000000"/>
          <w:sz w:val="40"/>
        </w:rPr>
        <w:t>”①</w:t>
      </w:r>
      <w:r>
        <w:rPr>
          <w:rFonts w:ascii="宋体" w:eastAsia="宋体" w:hAnsi="宋体" w:cs="宋体"/>
          <w:color w:val="000000"/>
          <w:sz w:val="40"/>
        </w:rPr>
        <w:t>，</w:t>
      </w:r>
      <w:r>
        <w:rPr>
          <w:rFonts w:ascii="宋体" w:eastAsia="宋体" w:hAnsi="宋体" w:cs="宋体"/>
          <w:color w:val="000000"/>
          <w:sz w:val="40"/>
        </w:rPr>
        <w:t>就好像是在安慰一个不幸福的男人。</w:t>
      </w:r>
    </w:p>
    <w:p w:rsidR="00874596" w:rsidRDefault="0001127C">
      <w:pPr>
        <w:wordWrap w:val="0"/>
        <w:spacing w:line="700" w:lineRule="atLeast"/>
        <w:ind w:right="180" w:firstLine="840"/>
        <w:textAlignment w:val="baseline"/>
        <w:rPr>
          <w:sz w:val="40"/>
        </w:rPr>
      </w:pPr>
      <w:r>
        <w:rPr>
          <w:rFonts w:ascii="宋体" w:eastAsia="宋体" w:hAnsi="宋体" w:cs="宋体"/>
          <w:color w:val="000000"/>
          <w:sz w:val="40"/>
        </w:rPr>
        <w:t>布鲁图的结局是悲惨的，尽管他在杀了自己儿子的时候也杀了他的敌人塔克文的儿子，但这样做并不能保住他自己，反而是年迈的塔克文活得比他长。那么，似乎能够确定布鲁图的那位同事科拉提努斯是无罪的。尽管他是一位好公民，但当这位僭主受到惩罚时，他也受到与塔克文本人相同的惩罚。布鲁图本人据说是塔克文的亲戚。</w:t>
      </w:r>
      <w:r>
        <w:rPr>
          <w:rFonts w:ascii="宋体" w:eastAsia="宋体" w:hAnsi="宋体" w:cs="宋体"/>
          <w:color w:val="000000"/>
          <w:sz w:val="40"/>
        </w:rPr>
        <w:t>②</w:t>
      </w:r>
      <w:r>
        <w:rPr>
          <w:rFonts w:ascii="宋体" w:eastAsia="宋体" w:hAnsi="宋体" w:cs="宋体"/>
          <w:color w:val="000000"/>
          <w:sz w:val="40"/>
        </w:rPr>
        <w:t>但是，科拉提努斯的不幸在于不仅要流血，而且要承受塔克文家族的名字带来的后果。那么，改变他的名字，而不是改变他的国家，应当是对他的适当惩罚，可以把他的名字删节，简称为卢西乌斯</w:t>
      </w:r>
      <w:r>
        <w:rPr>
          <w:rFonts w:ascii="宋体" w:eastAsia="宋体" w:hAnsi="宋体" w:cs="宋体"/>
          <w:color w:val="000000"/>
          <w:sz w:val="40"/>
        </w:rPr>
        <w:t>·</w:t>
      </w:r>
      <w:r>
        <w:rPr>
          <w:rFonts w:ascii="宋体" w:eastAsia="宋体" w:hAnsi="宋体" w:cs="宋体"/>
          <w:color w:val="000000"/>
          <w:sz w:val="40"/>
        </w:rPr>
        <w:t>科拉提努斯</w:t>
      </w:r>
      <w:r>
        <w:rPr>
          <w:rFonts w:ascii="宋体" w:eastAsia="宋体" w:hAnsi="宋体" w:cs="宋体"/>
          <w:color w:val="000000"/>
          <w:sz w:val="40"/>
        </w:rPr>
        <w:t>。但是罗马人并没有强迫他失去他能够失去而又没什么损害的东西，而是剥夺了他的第一执政官的荣耀，把他赶出这片他所热爱的土地。那么，这种不公正的、可恶的、对国家无益的事情，是布鲁图的光荣吗</w:t>
      </w:r>
      <w:r>
        <w:rPr>
          <w:rFonts w:ascii="宋体" w:eastAsia="宋体" w:hAnsi="宋体" w:cs="宋体"/>
          <w:color w:val="000000"/>
          <w:sz w:val="40"/>
        </w:rPr>
        <w:t>?</w:t>
      </w:r>
      <w:r>
        <w:rPr>
          <w:rFonts w:ascii="宋体" w:eastAsia="宋体" w:hAnsi="宋体" w:cs="宋体"/>
          <w:color w:val="000000"/>
          <w:sz w:val="40"/>
        </w:rPr>
        <w:t>他被</w:t>
      </w:r>
      <w:r>
        <w:rPr>
          <w:rFonts w:ascii="宋体" w:eastAsia="宋体" w:hAnsi="宋体" w:cs="宋体"/>
          <w:color w:val="000000"/>
          <w:sz w:val="40"/>
        </w:rPr>
        <w:t>“</w:t>
      </w:r>
      <w:r>
        <w:rPr>
          <w:rFonts w:ascii="宋体" w:eastAsia="宋体" w:hAnsi="宋体" w:cs="宋体"/>
          <w:color w:val="000000"/>
          <w:sz w:val="40"/>
        </w:rPr>
        <w:t>他的国家的热爱和热烈的赞扬</w:t>
      </w:r>
      <w:r>
        <w:rPr>
          <w:rFonts w:ascii="宋体" w:eastAsia="宋体" w:hAnsi="宋体" w:cs="宋体"/>
          <w:color w:val="000000"/>
          <w:sz w:val="40"/>
        </w:rPr>
        <w:t>”</w:t>
      </w:r>
      <w:r>
        <w:rPr>
          <w:rFonts w:ascii="宋体" w:eastAsia="宋体" w:hAnsi="宋体" w:cs="宋体"/>
          <w:color w:val="000000"/>
          <w:sz w:val="40"/>
        </w:rPr>
        <w:t>所驱逐是由于这个原因吗</w:t>
      </w:r>
      <w:r>
        <w:rPr>
          <w:rFonts w:ascii="宋体" w:eastAsia="宋体" w:hAnsi="宋体" w:cs="宋体"/>
          <w:color w:val="000000"/>
          <w:sz w:val="40"/>
        </w:rPr>
        <w:t>?</w:t>
      </w:r>
    </w:p>
    <w:p w:rsidR="00874596" w:rsidRDefault="0001127C">
      <w:pPr>
        <w:wordWrap w:val="0"/>
        <w:spacing w:line="700" w:lineRule="atLeast"/>
        <w:ind w:right="240" w:firstLine="840"/>
        <w:textAlignment w:val="baseline"/>
        <w:rPr>
          <w:sz w:val="40"/>
        </w:rPr>
      </w:pPr>
      <w:r>
        <w:rPr>
          <w:rFonts w:ascii="宋体" w:eastAsia="宋体" w:hAnsi="宋体" w:cs="宋体"/>
          <w:color w:val="000000"/>
          <w:sz w:val="40"/>
        </w:rPr>
        <w:t>当僭主塔克文被驱逐的时候，卢西乌斯</w:t>
      </w:r>
      <w:r>
        <w:rPr>
          <w:rFonts w:ascii="宋体" w:eastAsia="宋体" w:hAnsi="宋体" w:cs="宋体"/>
          <w:color w:val="000000"/>
          <w:sz w:val="40"/>
        </w:rPr>
        <w:t>·</w:t>
      </w:r>
      <w:r>
        <w:rPr>
          <w:rFonts w:ascii="宋体" w:eastAsia="宋体" w:hAnsi="宋体" w:cs="宋体"/>
          <w:color w:val="000000"/>
          <w:sz w:val="40"/>
        </w:rPr>
        <w:t>塔奎纽斯</w:t>
      </w:r>
      <w:r>
        <w:rPr>
          <w:rFonts w:ascii="宋体" w:eastAsia="宋体" w:hAnsi="宋体" w:cs="宋体"/>
          <w:color w:val="000000"/>
          <w:sz w:val="40"/>
        </w:rPr>
        <w:t>·</w:t>
      </w:r>
      <w:r>
        <w:rPr>
          <w:rFonts w:ascii="宋体" w:eastAsia="宋体" w:hAnsi="宋体" w:cs="宋体"/>
          <w:color w:val="000000"/>
          <w:sz w:val="40"/>
        </w:rPr>
        <w:t>科拉提努</w:t>
      </w:r>
      <w:r>
        <w:rPr>
          <w:rFonts w:ascii="宋体" w:eastAsia="宋体" w:hAnsi="宋体" w:cs="宋体"/>
          <w:color w:val="000000"/>
          <w:sz w:val="40"/>
          <w:u w:val="single"/>
        </w:rPr>
        <w:t xml:space="preserve">               </w:t>
      </w:r>
    </w:p>
    <w:p w:rsidR="00874596" w:rsidRDefault="0001127C">
      <w:pPr>
        <w:wordWrap w:val="0"/>
        <w:spacing w:before="300" w:line="46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维吉尔</w:t>
      </w:r>
      <w:r>
        <w:rPr>
          <w:rFonts w:ascii="宋体" w:eastAsia="宋体" w:hAnsi="宋体" w:cs="宋体"/>
          <w:color w:val="000000"/>
          <w:sz w:val="33"/>
        </w:rPr>
        <w:t>:</w:t>
      </w:r>
      <w:r>
        <w:rPr>
          <w:rFonts w:ascii="宋体" w:eastAsia="宋体" w:hAnsi="宋体" w:cs="宋体"/>
          <w:color w:val="000000"/>
          <w:sz w:val="33"/>
        </w:rPr>
        <w:t>《埃涅阿斯纪》</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6,</w:t>
      </w:r>
      <w:r>
        <w:rPr>
          <w:rFonts w:ascii="宋体" w:eastAsia="宋体" w:hAnsi="宋体" w:cs="宋体"/>
          <w:color w:val="000000"/>
          <w:sz w:val="33"/>
        </w:rPr>
        <w:t>行</w:t>
      </w:r>
      <w:r>
        <w:rPr>
          <w:rFonts w:ascii="宋体" w:eastAsia="宋体" w:hAnsi="宋体" w:cs="宋体"/>
          <w:color w:val="000000"/>
          <w:sz w:val="33"/>
        </w:rPr>
        <w:t>820</w:t>
      </w:r>
      <w:r>
        <w:rPr>
          <w:rFonts w:ascii="宋体" w:eastAsia="宋体" w:hAnsi="宋体" w:cs="宋体"/>
          <w:color w:val="000000"/>
          <w:sz w:val="33"/>
        </w:rPr>
        <w:t>。</w:t>
      </w:r>
    </w:p>
    <w:p w:rsidR="00874596" w:rsidRDefault="0001127C">
      <w:pPr>
        <w:wordWrap w:val="0"/>
        <w:spacing w:line="460" w:lineRule="atLeast"/>
        <w:ind w:left="660"/>
        <w:textAlignment w:val="baseline"/>
        <w:rPr>
          <w:sz w:val="33"/>
        </w:rPr>
        <w:sectPr w:rsidR="00874596">
          <w:headerReference w:type="default" r:id="rId298"/>
          <w:footerReference w:type="default" r:id="rId299"/>
          <w:pgSz w:w="16060" w:h="23020"/>
          <w:pgMar w:top="1840" w:right="1740" w:bottom="1840" w:left="174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是他的外甥。</w:t>
      </w:r>
    </w:p>
    <w:p w:rsidR="00874596" w:rsidRDefault="0001127C">
      <w:pPr>
        <w:wordWrap w:val="0"/>
        <w:spacing w:line="520" w:lineRule="atLeast"/>
        <w:ind w:left="140"/>
        <w:textAlignment w:val="baseline"/>
        <w:rPr>
          <w:sz w:val="32"/>
        </w:rPr>
      </w:pPr>
      <w:r>
        <w:rPr>
          <w:rFonts w:ascii="黑体" w:eastAsia="黑体" w:hAnsi="黑体" w:cs="黑体"/>
          <w:color w:val="000000"/>
          <w:sz w:val="32"/>
          <w:u w:val="single"/>
        </w:rPr>
        <w:lastRenderedPageBreak/>
        <w:t xml:space="preserve"> 116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r>
        <w:rPr>
          <w:rFonts w:ascii="黑体" w:eastAsia="黑体" w:hAnsi="黑体" w:cs="黑体"/>
          <w:color w:val="000000"/>
          <w:sz w:val="32"/>
          <w:u w:val="single"/>
        </w:rPr>
        <w:t xml:space="preserve">                         </w:t>
      </w:r>
    </w:p>
    <w:p w:rsidR="00874596" w:rsidRDefault="0001127C">
      <w:pPr>
        <w:wordWrap w:val="0"/>
        <w:spacing w:before="380" w:line="640" w:lineRule="atLeast"/>
        <w:ind w:left="20"/>
        <w:textAlignment w:val="baseline"/>
        <w:rPr>
          <w:sz w:val="41"/>
        </w:rPr>
      </w:pPr>
      <w:r>
        <w:rPr>
          <w:rFonts w:ascii="宋体" w:eastAsia="宋体" w:hAnsi="宋体" w:cs="宋体"/>
          <w:color w:val="000000"/>
          <w:sz w:val="41"/>
        </w:rPr>
        <w:t>斯，卢克莱提娅的丈夫，与布鲁图一同被立为执政官。注重公民的性格胜过注重公民的名字，民众的行为是多么公正啊！剥夺他的新同事的荣耀和国家，布鲁图的行为有多么不公正，而实际上他倒是可以剥夺他的名字，如果这个名字确实冒犯了他的话！这样的瘟疫和灾难会使</w:t>
      </w:r>
      <w:r>
        <w:rPr>
          <w:rFonts w:ascii="宋体" w:eastAsia="宋体" w:hAnsi="宋体" w:cs="宋体"/>
          <w:color w:val="000000"/>
          <w:sz w:val="41"/>
        </w:rPr>
        <w:t>“</w:t>
      </w:r>
      <w:r>
        <w:rPr>
          <w:rFonts w:ascii="宋体" w:eastAsia="宋体" w:hAnsi="宋体" w:cs="宋体"/>
          <w:color w:val="000000"/>
          <w:sz w:val="41"/>
        </w:rPr>
        <w:t>用正义和节制恢复秩序</w:t>
      </w:r>
      <w:r>
        <w:rPr>
          <w:rFonts w:ascii="宋体" w:eastAsia="宋体" w:hAnsi="宋体" w:cs="宋体"/>
          <w:color w:val="000000"/>
          <w:sz w:val="41"/>
        </w:rPr>
        <w:t>”</w:t>
      </w:r>
      <w:r>
        <w:rPr>
          <w:rFonts w:ascii="宋体" w:eastAsia="宋体" w:hAnsi="宋体" w:cs="宋体"/>
          <w:color w:val="000000"/>
          <w:sz w:val="41"/>
        </w:rPr>
        <w:t>的政府倒台。继承了布鲁图事业的卢克莱修</w:t>
      </w:r>
      <w:r>
        <w:rPr>
          <w:rFonts w:ascii="宋体" w:eastAsia="宋体" w:hAnsi="宋体" w:cs="宋体"/>
          <w:color w:val="000000"/>
          <w:sz w:val="41"/>
        </w:rPr>
        <w:t>(Lucretius)</w:t>
      </w:r>
      <w:r>
        <w:rPr>
          <w:rFonts w:ascii="宋体" w:eastAsia="宋体" w:hAnsi="宋体" w:cs="宋体"/>
          <w:color w:val="000000"/>
          <w:sz w:val="41"/>
        </w:rPr>
        <w:t>在同一年年终前被疾病夺走了生命，瓦勒留</w:t>
      </w:r>
      <w:r>
        <w:rPr>
          <w:rFonts w:ascii="宋体" w:eastAsia="宋体" w:hAnsi="宋体" w:cs="宋体"/>
          <w:color w:val="000000"/>
          <w:sz w:val="41"/>
        </w:rPr>
        <w:t>(Valerius)</w:t>
      </w:r>
      <w:r>
        <w:rPr>
          <w:rFonts w:ascii="宋体" w:eastAsia="宋体" w:hAnsi="宋体" w:cs="宋体"/>
          <w:color w:val="000000"/>
          <w:sz w:val="41"/>
        </w:rPr>
        <w:t>继承了科拉提努斯的位置，霍拉修斯填补了由于卢克莱修之死留下的空白。这就是灾难</w:t>
      </w:r>
      <w:r>
        <w:rPr>
          <w:rFonts w:ascii="宋体" w:eastAsia="宋体" w:hAnsi="宋体" w:cs="宋体"/>
          <w:color w:val="000000"/>
          <w:sz w:val="41"/>
        </w:rPr>
        <w:t>性的一年，充满葬礼的一年，共有五名执政官的一年。这就是罗马共和国赋予执政官以新的荣耀和职务以来的第一年。</w:t>
      </w:r>
    </w:p>
    <w:p w:rsidR="00874596" w:rsidRDefault="0001127C">
      <w:pPr>
        <w:wordWrap w:val="0"/>
        <w:spacing w:before="520" w:line="640" w:lineRule="atLeast"/>
        <w:ind w:left="1420" w:right="20" w:hanging="140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17 </w:t>
      </w:r>
      <w:r>
        <w:rPr>
          <w:rFonts w:ascii="黑体" w:eastAsia="黑体" w:hAnsi="黑体" w:cs="黑体"/>
          <w:color w:val="000000"/>
          <w:sz w:val="44"/>
        </w:rPr>
        <w:t>罗马人崇拜的诸神并不干预执政官制度实施以后罗马共和国的灾难</w:t>
      </w:r>
    </w:p>
    <w:p w:rsidR="00874596" w:rsidRDefault="0001127C">
      <w:pPr>
        <w:wordWrap w:val="0"/>
        <w:spacing w:line="640" w:lineRule="atLeast"/>
        <w:ind w:left="20" w:right="20" w:firstLine="900"/>
        <w:textAlignment w:val="baseline"/>
        <w:rPr>
          <w:sz w:val="41"/>
        </w:rPr>
      </w:pPr>
      <w:r>
        <w:rPr>
          <w:rFonts w:ascii="宋体" w:eastAsia="宋体" w:hAnsi="宋体" w:cs="宋体"/>
          <w:color w:val="000000"/>
          <w:sz w:val="41"/>
        </w:rPr>
        <w:t>从那以后，这个</w:t>
      </w:r>
      <w:r>
        <w:rPr>
          <w:rFonts w:ascii="宋体" w:eastAsia="宋体" w:hAnsi="宋体" w:cs="宋体"/>
          <w:color w:val="000000"/>
          <w:sz w:val="41"/>
        </w:rPr>
        <w:t>“</w:t>
      </w:r>
      <w:r>
        <w:rPr>
          <w:rFonts w:ascii="宋体" w:eastAsia="宋体" w:hAnsi="宋体" w:cs="宋体"/>
          <w:color w:val="000000"/>
          <w:sz w:val="41"/>
        </w:rPr>
        <w:t>用正义和节制来恢复秩序</w:t>
      </w:r>
      <w:r>
        <w:rPr>
          <w:rFonts w:ascii="宋体" w:eastAsia="宋体" w:hAnsi="宋体" w:cs="宋体"/>
          <w:color w:val="000000"/>
          <w:sz w:val="41"/>
        </w:rPr>
        <w:t>”</w:t>
      </w:r>
      <w:r>
        <w:rPr>
          <w:rFonts w:ascii="宋体" w:eastAsia="宋体" w:hAnsi="宋体" w:cs="宋体"/>
          <w:color w:val="000000"/>
          <w:sz w:val="41"/>
        </w:rPr>
        <w:t>的时期接近了尾声，人们的恐惧逐渐消退了，但不是因为战争停止，而是因为人们已经对战争习以为常了。后来，形势的演变有如撒路斯特的简述，</w:t>
      </w:r>
      <w:r>
        <w:rPr>
          <w:rFonts w:ascii="宋体" w:eastAsia="宋体" w:hAnsi="宋体" w:cs="宋体"/>
          <w:color w:val="000000"/>
          <w:sz w:val="41"/>
        </w:rPr>
        <w:t>“</w:t>
      </w:r>
      <w:r>
        <w:rPr>
          <w:rFonts w:ascii="宋体" w:eastAsia="宋体" w:hAnsi="宋体" w:cs="宋体"/>
          <w:color w:val="000000"/>
          <w:sz w:val="41"/>
        </w:rPr>
        <w:t>在那以后，贵族把民众当作自己的奴隶，像国王一样对待他们，鞭笞和杀害他们，剥夺他们的财产，像僭主一样对待那些身无分文的人。民</w:t>
      </w:r>
      <w:r>
        <w:rPr>
          <w:rFonts w:ascii="宋体" w:eastAsia="宋体" w:hAnsi="宋体" w:cs="宋体"/>
          <w:color w:val="000000"/>
          <w:sz w:val="41"/>
        </w:rPr>
        <w:t>众在这样的残暴统治下，在高利贷的压榨下，被迫要为连绵不断的战争奉献金钱和服兵役，最后他们拿起武器逃往阿文廷山和圣山，建立了自己的部落，有了自己的法律。直到第二次布匿战争开始，混乱和纷争才告一段落。</w:t>
      </w:r>
      <w:r>
        <w:rPr>
          <w:rFonts w:ascii="宋体" w:eastAsia="宋体" w:hAnsi="宋体" w:cs="宋体"/>
          <w:color w:val="000000"/>
          <w:sz w:val="41"/>
        </w:rPr>
        <w:t>”①</w:t>
      </w:r>
    </w:p>
    <w:p w:rsidR="00874596" w:rsidRDefault="0001127C">
      <w:pPr>
        <w:wordWrap w:val="0"/>
        <w:spacing w:line="640" w:lineRule="atLeast"/>
        <w:ind w:left="20" w:right="60" w:firstLine="840"/>
        <w:textAlignment w:val="baseline"/>
        <w:rPr>
          <w:sz w:val="41"/>
        </w:rPr>
      </w:pPr>
      <w:r>
        <w:rPr>
          <w:rFonts w:ascii="宋体" w:eastAsia="宋体" w:hAnsi="宋体" w:cs="宋体"/>
          <w:color w:val="000000"/>
          <w:sz w:val="41"/>
        </w:rPr>
        <w:t>为什么我要耗费时间来描写这些事情，也让别人耗费时间来阅读它们</w:t>
      </w:r>
      <w:r>
        <w:rPr>
          <w:rFonts w:ascii="宋体" w:eastAsia="宋体" w:hAnsi="宋体" w:cs="宋体"/>
          <w:color w:val="000000"/>
          <w:sz w:val="41"/>
        </w:rPr>
        <w:t>?</w:t>
      </w:r>
      <w:r>
        <w:rPr>
          <w:rFonts w:ascii="宋体" w:eastAsia="宋体" w:hAnsi="宋体" w:cs="宋体"/>
          <w:color w:val="000000"/>
          <w:sz w:val="41"/>
        </w:rPr>
        <w:t>撒路斯特精练的概述足以使人们了解共和国到第二次布匿战争为止，在漫长的时期内遭受的不幸，知道她如何受困于无休止的</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60"/>
        <w:textAlignment w:val="baseline"/>
        <w:rPr>
          <w:sz w:val="33"/>
        </w:rPr>
        <w:sectPr w:rsidR="00874596">
          <w:headerReference w:type="default" r:id="rId300"/>
          <w:footerReference w:type="default" r:id="rId301"/>
          <w:pgSz w:w="16060" w:h="23020"/>
          <w:pgMar w:top="1780" w:right="1820" w:bottom="178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撒路斯特</w:t>
      </w:r>
      <w:r>
        <w:rPr>
          <w:rFonts w:ascii="宋体" w:eastAsia="宋体" w:hAnsi="宋体" w:cs="宋体"/>
          <w:color w:val="000000"/>
          <w:sz w:val="33"/>
        </w:rPr>
        <w:t>:</w:t>
      </w:r>
      <w:r>
        <w:rPr>
          <w:rFonts w:ascii="宋体" w:eastAsia="宋体" w:hAnsi="宋体" w:cs="宋体"/>
          <w:color w:val="000000"/>
          <w:sz w:val="33"/>
        </w:rPr>
        <w:t>《历史》</w:t>
      </w:r>
      <w:r>
        <w:rPr>
          <w:rFonts w:ascii="宋体" w:eastAsia="宋体" w:hAnsi="宋体" w:cs="宋体"/>
          <w:color w:val="000000"/>
          <w:sz w:val="33"/>
        </w:rPr>
        <w:t>,</w:t>
      </w:r>
      <w:r>
        <w:rPr>
          <w:rFonts w:ascii="宋体" w:eastAsia="宋体" w:hAnsi="宋体" w:cs="宋体"/>
          <w:color w:val="000000"/>
          <w:sz w:val="33"/>
        </w:rPr>
        <w:t>残篇</w:t>
      </w:r>
      <w:r>
        <w:rPr>
          <w:rFonts w:ascii="宋体" w:eastAsia="宋体" w:hAnsi="宋体" w:cs="宋体"/>
          <w:color w:val="000000"/>
          <w:sz w:val="33"/>
        </w:rPr>
        <w:t>,1,2;</w:t>
      </w:r>
      <w:r>
        <w:rPr>
          <w:rFonts w:ascii="宋体" w:eastAsia="宋体" w:hAnsi="宋体" w:cs="宋体"/>
          <w:color w:val="000000"/>
          <w:sz w:val="33"/>
        </w:rPr>
        <w:t>参阅本书卷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18</w:t>
      </w:r>
      <w:r>
        <w:rPr>
          <w:rFonts w:ascii="宋体" w:eastAsia="宋体" w:hAnsi="宋体" w:cs="宋体"/>
          <w:color w:val="000000"/>
          <w:sz w:val="33"/>
        </w:rPr>
        <w:t>。</w:t>
      </w:r>
    </w:p>
    <w:p w:rsidR="00874596" w:rsidRDefault="0001127C">
      <w:pPr>
        <w:wordWrap w:val="0"/>
        <w:spacing w:line="500" w:lineRule="atLeast"/>
        <w:ind w:right="1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三</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117</w:t>
      </w:r>
    </w:p>
    <w:p w:rsidR="00874596" w:rsidRDefault="00874596">
      <w:pPr>
        <w:wordWrap w:val="0"/>
        <w:spacing w:line="500" w:lineRule="exact"/>
        <w:jc w:val="right"/>
        <w:textAlignment w:val="baseline"/>
        <w:rPr>
          <w:sz w:val="33"/>
        </w:rPr>
      </w:pPr>
    </w:p>
    <w:p w:rsidR="00874596" w:rsidRDefault="0001127C">
      <w:pPr>
        <w:wordWrap w:val="0"/>
        <w:spacing w:line="620" w:lineRule="atLeast"/>
        <w:ind w:right="20"/>
        <w:textAlignment w:val="baseline"/>
        <w:rPr>
          <w:sz w:val="42"/>
        </w:rPr>
      </w:pPr>
      <w:r>
        <w:rPr>
          <w:rFonts w:ascii="宋体" w:eastAsia="宋体" w:hAnsi="宋体" w:cs="宋体"/>
          <w:color w:val="000000"/>
          <w:sz w:val="42"/>
        </w:rPr>
        <w:t>战争，而又被内乱和纠纷所折磨。所以，他们所吹嘘的这些胜利并不是根本的幸福与欢乐，而是一种可悲、空洞的安慰，是在诱使人们内心激荡，在灾难之上制造新的灾难。请善良和勇敢的罗马人不要对我们所说的话感到愤怒，因为我们确实既不需要他们表示反对，也不想痛斥他们的愤怒，因为我们知道他们无法隐藏什么。我们所说的话并不比他们自己的作者更加严厉，也不太详细和尖刻，然而他们勤奋地阅读这些作者的书，还强迫他们</w:t>
      </w:r>
      <w:r>
        <w:rPr>
          <w:rFonts w:ascii="宋体" w:eastAsia="宋体" w:hAnsi="宋体" w:cs="宋体"/>
          <w:color w:val="000000"/>
          <w:sz w:val="42"/>
        </w:rPr>
        <w:t>的儿童学习它们。但是，那些愤怒的人在我讲了下面这些撒路斯特讲过的话以后会对我怎么样</w:t>
      </w:r>
      <w:r>
        <w:rPr>
          <w:rFonts w:ascii="宋体" w:eastAsia="宋体" w:hAnsi="宋体" w:cs="宋体"/>
          <w:color w:val="000000"/>
          <w:sz w:val="42"/>
        </w:rPr>
        <w:t>?“</w:t>
      </w:r>
      <w:r>
        <w:rPr>
          <w:rFonts w:ascii="宋体" w:eastAsia="宋体" w:hAnsi="宋体" w:cs="宋体"/>
          <w:color w:val="000000"/>
          <w:sz w:val="42"/>
        </w:rPr>
        <w:t>频繁的骚乱、纷争，最后还有内战变得越来越普遍，而少数受到民众依赖的强有力的领导人以寻求长老和民众的利益为幌子，攫取最高权力。公民们被判定为善的或恶的，但不涉及他们对国家是否忠诚，因为所有公民都同样腐败，而那些富裕而又极端危险的强人被当作善良的公民受到尊敬，因为是他们在维持着国家的存在。</w:t>
      </w:r>
      <w:r>
        <w:rPr>
          <w:rFonts w:ascii="宋体" w:eastAsia="宋体" w:hAnsi="宋体" w:cs="宋体"/>
          <w:color w:val="000000"/>
          <w:sz w:val="42"/>
        </w:rPr>
        <w:t>”①</w:t>
      </w:r>
    </w:p>
    <w:p w:rsidR="00874596" w:rsidRDefault="0001127C">
      <w:pPr>
        <w:wordWrap w:val="0"/>
        <w:spacing w:line="620" w:lineRule="atLeast"/>
        <w:ind w:right="20" w:firstLine="820"/>
        <w:textAlignment w:val="baseline"/>
        <w:rPr>
          <w:sz w:val="42"/>
        </w:rPr>
      </w:pPr>
      <w:r>
        <w:rPr>
          <w:rFonts w:ascii="宋体" w:eastAsia="宋体" w:hAnsi="宋体" w:cs="宋体"/>
          <w:color w:val="000000"/>
          <w:sz w:val="42"/>
        </w:rPr>
        <w:t>现在，如果这些罗马历史学家认为言论自由的荣耀迫使他们不能对这座城市的疾病保持沉默，就像他们自己在许多地方要宣告这座城市的光荣，</w:t>
      </w:r>
      <w:r>
        <w:rPr>
          <w:rFonts w:ascii="宋体" w:eastAsia="宋体" w:hAnsi="宋体" w:cs="宋体"/>
          <w:color w:val="000000"/>
          <w:sz w:val="42"/>
        </w:rPr>
        <w:t>(</w:t>
      </w:r>
      <w:r>
        <w:rPr>
          <w:rFonts w:ascii="宋体" w:eastAsia="宋体" w:hAnsi="宋体" w:cs="宋体"/>
          <w:color w:val="000000"/>
          <w:sz w:val="42"/>
        </w:rPr>
        <w:t>他们毕</w:t>
      </w:r>
      <w:r>
        <w:rPr>
          <w:rFonts w:ascii="宋体" w:eastAsia="宋体" w:hAnsi="宋体" w:cs="宋体"/>
          <w:color w:val="000000"/>
          <w:sz w:val="42"/>
        </w:rPr>
        <w:t>竟并不拥有别的更加真实的城市，亦即那座居住着选民的永恒之城</w:t>
      </w:r>
      <w:r>
        <w:rPr>
          <w:rFonts w:ascii="宋体" w:eastAsia="宋体" w:hAnsi="宋体" w:cs="宋体"/>
          <w:color w:val="000000"/>
          <w:sz w:val="42"/>
        </w:rPr>
        <w:t>)</w:t>
      </w:r>
      <w:r>
        <w:rPr>
          <w:rFonts w:ascii="宋体" w:eastAsia="宋体" w:hAnsi="宋体" w:cs="宋体"/>
          <w:color w:val="000000"/>
          <w:sz w:val="42"/>
        </w:rPr>
        <w:t>，那么为什么要我们保持沉默呢</w:t>
      </w:r>
      <w:r>
        <w:rPr>
          <w:rFonts w:ascii="宋体" w:eastAsia="宋体" w:hAnsi="宋体" w:cs="宋体"/>
          <w:color w:val="000000"/>
          <w:sz w:val="42"/>
        </w:rPr>
        <w:t>?</w:t>
      </w:r>
      <w:r>
        <w:rPr>
          <w:rFonts w:ascii="宋体" w:eastAsia="宋体" w:hAnsi="宋体" w:cs="宋体"/>
          <w:color w:val="000000"/>
          <w:sz w:val="42"/>
        </w:rPr>
        <w:t>他们把这个时代的灾难归罪于我们的基督，为的是让较少的人得到指点，而弱者会疏远这座惟一能够享有永久幸福生活的城市。因此我们的自由应当更大些，因为我们对上帝的希望更加美好，更加确定。事实上，我们反对他们的诸神的话语并不比他们自己的作者更加可怕，而他们自己阅读这些书，让这些书中的事情流传。我们所说的一切确实都是来自他们，而有许多更可怕的事情我们是不能说的。</w:t>
      </w:r>
    </w:p>
    <w:p w:rsidR="00874596" w:rsidRDefault="0001127C">
      <w:pPr>
        <w:wordWrap w:val="0"/>
        <w:spacing w:line="620" w:lineRule="atLeast"/>
        <w:ind w:right="40" w:firstLine="820"/>
        <w:textAlignment w:val="baseline"/>
        <w:rPr>
          <w:sz w:val="42"/>
        </w:rPr>
      </w:pPr>
      <w:r>
        <w:rPr>
          <w:rFonts w:ascii="宋体" w:eastAsia="宋体" w:hAnsi="宋体" w:cs="宋体"/>
          <w:color w:val="000000"/>
          <w:sz w:val="42"/>
        </w:rPr>
        <w:t>那么，当受诡计引诱去侍奉诸神的罗马人遇到灾难的时候，诸神</w:t>
      </w:r>
      <w:r>
        <w:rPr>
          <w:rFonts w:ascii="宋体" w:eastAsia="宋体" w:hAnsi="宋体" w:cs="宋体"/>
          <w:color w:val="000000"/>
          <w:sz w:val="42"/>
        </w:rPr>
        <w:t>在哪里</w:t>
      </w:r>
      <w:r>
        <w:rPr>
          <w:rFonts w:ascii="宋体" w:eastAsia="宋体" w:hAnsi="宋体" w:cs="宋体"/>
          <w:color w:val="000000"/>
          <w:sz w:val="42"/>
        </w:rPr>
        <w:t>?</w:t>
      </w:r>
      <w:r>
        <w:rPr>
          <w:rFonts w:ascii="宋体" w:eastAsia="宋体" w:hAnsi="宋体" w:cs="宋体"/>
          <w:color w:val="000000"/>
          <w:sz w:val="42"/>
        </w:rPr>
        <w:t>罗马人认为，为了这个世界的渺茫的和虚妄的繁荣，应当正</w:t>
      </w:r>
    </w:p>
    <w:p w:rsidR="00874596" w:rsidRDefault="0001127C">
      <w:pPr>
        <w:wordWrap w:val="0"/>
        <w:spacing w:line="62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60" w:lineRule="atLeast"/>
        <w:ind w:left="620"/>
        <w:textAlignment w:val="baseline"/>
        <w:rPr>
          <w:sz w:val="33"/>
        </w:rPr>
        <w:sectPr w:rsidR="00874596">
          <w:headerReference w:type="default" r:id="rId302"/>
          <w:footerReference w:type="default" r:id="rId303"/>
          <w:pgSz w:w="16060" w:h="23020"/>
          <w:pgMar w:top="1800" w:right="1820" w:bottom="180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撒路斯特</w:t>
      </w:r>
      <w:r>
        <w:rPr>
          <w:rFonts w:ascii="宋体" w:eastAsia="宋体" w:hAnsi="宋体" w:cs="宋体"/>
          <w:color w:val="000000"/>
          <w:sz w:val="33"/>
        </w:rPr>
        <w:t>:</w:t>
      </w:r>
      <w:r>
        <w:rPr>
          <w:rFonts w:ascii="宋体" w:eastAsia="宋体" w:hAnsi="宋体" w:cs="宋体"/>
          <w:color w:val="000000"/>
          <w:sz w:val="33"/>
        </w:rPr>
        <w:t>《历史》</w:t>
      </w:r>
      <w:r>
        <w:rPr>
          <w:rFonts w:ascii="宋体" w:eastAsia="宋体" w:hAnsi="宋体" w:cs="宋体"/>
          <w:color w:val="000000"/>
          <w:sz w:val="33"/>
        </w:rPr>
        <w:t>,</w:t>
      </w:r>
      <w:r>
        <w:rPr>
          <w:rFonts w:ascii="宋体" w:eastAsia="宋体" w:hAnsi="宋体" w:cs="宋体"/>
          <w:color w:val="000000"/>
          <w:sz w:val="33"/>
        </w:rPr>
        <w:t>残篇</w:t>
      </w:r>
      <w:r>
        <w:rPr>
          <w:rFonts w:ascii="宋体" w:eastAsia="宋体" w:hAnsi="宋体" w:cs="宋体"/>
          <w:color w:val="000000"/>
          <w:sz w:val="33"/>
        </w:rPr>
        <w:t>1,12</w:t>
      </w:r>
      <w:r>
        <w:rPr>
          <w:rFonts w:ascii="宋体" w:eastAsia="宋体" w:hAnsi="宋体" w:cs="宋体"/>
          <w:color w:val="000000"/>
          <w:sz w:val="33"/>
        </w:rPr>
        <w:t>。</w:t>
      </w:r>
    </w:p>
    <w:p w:rsidR="00874596" w:rsidRDefault="0001127C">
      <w:pPr>
        <w:wordWrap w:val="0"/>
        <w:spacing w:line="540" w:lineRule="atLeast"/>
        <w:ind w:left="40"/>
        <w:textAlignment w:val="baseline"/>
        <w:rPr>
          <w:sz w:val="34"/>
        </w:rPr>
      </w:pPr>
      <w:r>
        <w:rPr>
          <w:rFonts w:ascii="黑体" w:eastAsia="黑体" w:hAnsi="黑体" w:cs="黑体"/>
          <w:color w:val="000000"/>
          <w:sz w:val="34"/>
          <w:u w:val="single"/>
        </w:rPr>
        <w:lastRenderedPageBreak/>
        <w:t xml:space="preserve"> 118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380" w:line="660" w:lineRule="atLeast"/>
        <w:ind w:left="40"/>
        <w:textAlignment w:val="baseline"/>
        <w:rPr>
          <w:sz w:val="42"/>
        </w:rPr>
      </w:pPr>
      <w:r>
        <w:rPr>
          <w:rFonts w:ascii="宋体" w:eastAsia="宋体" w:hAnsi="宋体" w:cs="宋体"/>
          <w:color w:val="000000"/>
          <w:sz w:val="42"/>
        </w:rPr>
        <w:t>当地崇拜那些神灵。当执政官瓦勒留</w:t>
      </w:r>
      <w:r>
        <w:rPr>
          <w:rFonts w:ascii="宋体" w:eastAsia="宋体" w:hAnsi="宋体" w:cs="宋体"/>
          <w:color w:val="000000"/>
          <w:sz w:val="42"/>
        </w:rPr>
        <w:t>(Valerius)</w:t>
      </w:r>
      <w:r>
        <w:rPr>
          <w:rFonts w:ascii="宋体" w:eastAsia="宋体" w:hAnsi="宋体" w:cs="宋体"/>
          <w:color w:val="000000"/>
          <w:sz w:val="42"/>
        </w:rPr>
        <w:t>在保护卡皮托利山时被杀，卡皮托利山被流放者和奴隶付之一炬的时候，诸神在哪里</w:t>
      </w:r>
      <w:r>
        <w:rPr>
          <w:rFonts w:ascii="宋体" w:eastAsia="宋体" w:hAnsi="宋体" w:cs="宋体"/>
          <w:color w:val="000000"/>
          <w:sz w:val="42"/>
        </w:rPr>
        <w:t>?①</w:t>
      </w:r>
      <w:r>
        <w:rPr>
          <w:rFonts w:ascii="宋体" w:eastAsia="宋体" w:hAnsi="宋体" w:cs="宋体"/>
          <w:color w:val="000000"/>
          <w:sz w:val="42"/>
        </w:rPr>
        <w:t>这位执政官比那一大群与他们最高的、最伟大的国王在一些</w:t>
      </w:r>
      <w:r>
        <w:rPr>
          <w:rFonts w:ascii="宋体" w:eastAsia="宋体" w:hAnsi="宋体" w:cs="宋体"/>
          <w:color w:val="000000"/>
          <w:sz w:val="42"/>
        </w:rPr>
        <w:t>的神灵能够更好地保护朱庇特的神庙，而他却又是来抢救能够保护、他的这些神灵的神庙的。当这个城市被无休止的诱惑所削弱，被可怕的饥荒和瘟疫弄得一筹莫展，等候派往雅典借用法律的使者回来使之恢复安宁的时候，诸神在哪里</w:t>
      </w:r>
      <w:r>
        <w:rPr>
          <w:rFonts w:ascii="宋体" w:eastAsia="宋体" w:hAnsi="宋体" w:cs="宋体"/>
          <w:color w:val="000000"/>
          <w:sz w:val="42"/>
        </w:rPr>
        <w:t>?②</w:t>
      </w:r>
      <w:r>
        <w:rPr>
          <w:rFonts w:ascii="宋体" w:eastAsia="宋体" w:hAnsi="宋体" w:cs="宋体"/>
          <w:color w:val="000000"/>
          <w:sz w:val="42"/>
        </w:rPr>
        <w:t>当民众受到饥荒的困扰，第一次建起一个完善的市场时，当斯普利乌</w:t>
      </w:r>
      <w:r>
        <w:rPr>
          <w:rFonts w:ascii="宋体" w:eastAsia="宋体" w:hAnsi="宋体" w:cs="宋体"/>
          <w:color w:val="000000"/>
          <w:sz w:val="42"/>
        </w:rPr>
        <w:t>·</w:t>
      </w:r>
      <w:r>
        <w:rPr>
          <w:rFonts w:ascii="宋体" w:eastAsia="宋体" w:hAnsi="宋体" w:cs="宋体"/>
          <w:color w:val="000000"/>
          <w:sz w:val="42"/>
        </w:rPr>
        <w:t>买留斯</w:t>
      </w:r>
      <w:r>
        <w:rPr>
          <w:rFonts w:ascii="宋体" w:eastAsia="宋体" w:hAnsi="宋体" w:cs="宋体"/>
          <w:color w:val="000000"/>
          <w:sz w:val="42"/>
        </w:rPr>
        <w:t>(Spurius Maelius)</w:t>
      </w:r>
      <w:r>
        <w:rPr>
          <w:rFonts w:ascii="宋体" w:eastAsia="宋体" w:hAnsi="宋体" w:cs="宋体"/>
          <w:color w:val="000000"/>
          <w:sz w:val="42"/>
        </w:rPr>
        <w:t>在饥荒加剧时把粮食分给饥饿的民众，因此被指控为谋反的时候，诸神在哪里</w:t>
      </w:r>
      <w:r>
        <w:rPr>
          <w:rFonts w:ascii="宋体" w:eastAsia="宋体" w:hAnsi="宋体" w:cs="宋体"/>
          <w:color w:val="000000"/>
          <w:sz w:val="42"/>
        </w:rPr>
        <w:t>?③</w:t>
      </w:r>
      <w:r>
        <w:rPr>
          <w:rFonts w:ascii="宋体" w:eastAsia="宋体" w:hAnsi="宋体" w:cs="宋体"/>
          <w:color w:val="000000"/>
          <w:sz w:val="42"/>
        </w:rPr>
        <w:t>同样完整的例子还有，已经下台的专制者昆提乌</w:t>
      </w:r>
      <w:r>
        <w:rPr>
          <w:rFonts w:ascii="宋体" w:eastAsia="宋体" w:hAnsi="宋体" w:cs="宋体"/>
          <w:color w:val="000000"/>
          <w:sz w:val="42"/>
        </w:rPr>
        <w:t>(Quinti-us)</w:t>
      </w:r>
      <w:r>
        <w:rPr>
          <w:rFonts w:ascii="宋体" w:eastAsia="宋体" w:hAnsi="宋体" w:cs="宋体"/>
          <w:color w:val="000000"/>
          <w:sz w:val="42"/>
        </w:rPr>
        <w:t>被擅长骑术的昆图斯</w:t>
      </w:r>
      <w:r>
        <w:rPr>
          <w:rFonts w:ascii="宋体" w:eastAsia="宋体" w:hAnsi="宋体" w:cs="宋体"/>
          <w:color w:val="000000"/>
          <w:sz w:val="42"/>
        </w:rPr>
        <w:t>·</w:t>
      </w:r>
      <w:r>
        <w:rPr>
          <w:rFonts w:ascii="宋体" w:eastAsia="宋体" w:hAnsi="宋体" w:cs="宋体"/>
          <w:color w:val="000000"/>
          <w:sz w:val="42"/>
        </w:rPr>
        <w:t>西尔维留</w:t>
      </w:r>
      <w:r>
        <w:rPr>
          <w:rFonts w:ascii="宋体" w:eastAsia="宋体" w:hAnsi="宋体" w:cs="宋体"/>
          <w:color w:val="000000"/>
          <w:sz w:val="42"/>
        </w:rPr>
        <w:t>(Quintus Servilius</w:t>
      </w:r>
      <w:r>
        <w:rPr>
          <w:rFonts w:ascii="宋体" w:eastAsia="宋体" w:hAnsi="宋体" w:cs="宋体"/>
          <w:color w:val="000000"/>
          <w:sz w:val="42"/>
        </w:rPr>
        <w:t>)</w:t>
      </w:r>
      <w:r>
        <w:rPr>
          <w:rFonts w:ascii="宋体" w:eastAsia="宋体" w:hAnsi="宋体" w:cs="宋体"/>
          <w:color w:val="000000"/>
          <w:sz w:val="42"/>
        </w:rPr>
        <w:t>处死</w:t>
      </w:r>
      <w:r>
        <w:rPr>
          <w:rFonts w:ascii="宋体" w:eastAsia="宋体" w:hAnsi="宋体" w:cs="宋体"/>
          <w:color w:val="000000"/>
          <w:sz w:val="42"/>
        </w:rPr>
        <w:t>,</w:t>
      </w:r>
      <w:r>
        <w:rPr>
          <w:rFonts w:ascii="宋体" w:eastAsia="宋体" w:hAnsi="宋体" w:cs="宋体"/>
          <w:color w:val="000000"/>
          <w:sz w:val="42"/>
        </w:rPr>
        <w:t>引发了一场严重的、危险的暴乱，这个时候，诸神在哪里</w:t>
      </w:r>
      <w:r>
        <w:rPr>
          <w:rFonts w:ascii="宋体" w:eastAsia="宋体" w:hAnsi="宋体" w:cs="宋体"/>
          <w:color w:val="000000"/>
          <w:sz w:val="42"/>
        </w:rPr>
        <w:t>?</w:t>
      </w:r>
      <w:r>
        <w:rPr>
          <w:rFonts w:ascii="宋体" w:eastAsia="宋体" w:hAnsi="宋体" w:cs="宋体"/>
          <w:color w:val="000000"/>
          <w:sz w:val="42"/>
        </w:rPr>
        <w:t>严重的瘟疫在罗马流行，居民们在长期祈祷无效之后，想出主意要庆祝莱克提斯特尼亚节</w:t>
      </w:r>
      <w:r>
        <w:rPr>
          <w:rFonts w:ascii="宋体" w:eastAsia="宋体" w:hAnsi="宋体" w:cs="宋体"/>
          <w:color w:val="000000"/>
          <w:sz w:val="42"/>
        </w:rPr>
        <w:t>(Lectisternia)</w:t>
      </w:r>
      <w:r>
        <w:rPr>
          <w:rFonts w:ascii="宋体" w:eastAsia="宋体" w:hAnsi="宋体" w:cs="宋体"/>
          <w:color w:val="000000"/>
          <w:sz w:val="42"/>
        </w:rPr>
        <w:t>，而在此之前从未庆祝过这个节日，也就是说，他们为诸神建造神轿以荣耀诸神，与其说这是对这种圣仪的解释，或者倒不如说是一种对神灵的亵渎，这个时候，诸神在哪里</w:t>
      </w:r>
      <w:r>
        <w:rPr>
          <w:rFonts w:ascii="宋体" w:eastAsia="宋体" w:hAnsi="宋体" w:cs="宋体"/>
          <w:color w:val="000000"/>
          <w:sz w:val="42"/>
        </w:rPr>
        <w:t>?④</w:t>
      </w:r>
      <w:r>
        <w:rPr>
          <w:rFonts w:ascii="宋体" w:eastAsia="宋体" w:hAnsi="宋体" w:cs="宋体"/>
          <w:color w:val="000000"/>
          <w:sz w:val="42"/>
        </w:rPr>
        <w:t>再往前数十年，在此期间罗马军队不断遭受重大损失，若无福里乌斯</w:t>
      </w:r>
      <w:r>
        <w:rPr>
          <w:rFonts w:ascii="宋体" w:eastAsia="宋体" w:hAnsi="宋体" w:cs="宋体"/>
          <w:color w:val="000000"/>
          <w:sz w:val="42"/>
        </w:rPr>
        <w:t>·</w:t>
      </w:r>
      <w:r>
        <w:rPr>
          <w:rFonts w:ascii="宋体" w:eastAsia="宋体" w:hAnsi="宋体" w:cs="宋体"/>
          <w:color w:val="000000"/>
          <w:sz w:val="42"/>
        </w:rPr>
        <w:t>卡弥鲁斯</w:t>
      </w:r>
      <w:r>
        <w:rPr>
          <w:rFonts w:ascii="宋体" w:eastAsia="宋体" w:hAnsi="宋体" w:cs="宋体"/>
          <w:color w:val="000000"/>
          <w:sz w:val="42"/>
        </w:rPr>
        <w:t>(Furius Camillus)</w:t>
      </w:r>
      <w:r>
        <w:rPr>
          <w:rFonts w:ascii="宋体" w:eastAsia="宋体" w:hAnsi="宋体" w:cs="宋体"/>
          <w:color w:val="000000"/>
          <w:sz w:val="42"/>
        </w:rPr>
        <w:t>的增援，几乎全军覆没，但他后来却受到这个不感恩的国家的惩罚，这个时候，诸神在哪里</w:t>
      </w:r>
      <w:r>
        <w:rPr>
          <w:rFonts w:ascii="宋体" w:eastAsia="宋体" w:hAnsi="宋体" w:cs="宋体"/>
          <w:color w:val="000000"/>
          <w:sz w:val="42"/>
        </w:rPr>
        <w:t>?⑤</w:t>
      </w:r>
      <w:r>
        <w:rPr>
          <w:rFonts w:ascii="宋体" w:eastAsia="宋体" w:hAnsi="宋体" w:cs="宋体"/>
          <w:color w:val="000000"/>
          <w:sz w:val="42"/>
        </w:rPr>
        <w:t>当</w:t>
      </w:r>
      <w:r>
        <w:rPr>
          <w:rFonts w:ascii="宋体" w:eastAsia="宋体" w:hAnsi="宋体" w:cs="宋体"/>
          <w:color w:val="000000"/>
          <w:sz w:val="42"/>
        </w:rPr>
        <w:t>高卢人在罗马烧杀抢掠，把罗马变成一片废墟时，诸神在哪里</w:t>
      </w:r>
      <w:r>
        <w:rPr>
          <w:rFonts w:ascii="宋体" w:eastAsia="宋体" w:hAnsi="宋体" w:cs="宋体"/>
          <w:color w:val="000000"/>
          <w:sz w:val="42"/>
        </w:rPr>
        <w:t>?⑥</w:t>
      </w:r>
      <w:r>
        <w:rPr>
          <w:rFonts w:ascii="宋体" w:eastAsia="宋体" w:hAnsi="宋体" w:cs="宋体"/>
          <w:color w:val="000000"/>
          <w:sz w:val="42"/>
        </w:rPr>
        <w:t>当瘟疫带来的毁灭记忆犹新，福里乌斯</w:t>
      </w:r>
      <w:r>
        <w:rPr>
          <w:rFonts w:ascii="宋体" w:eastAsia="宋体" w:hAnsi="宋体" w:cs="宋体"/>
          <w:color w:val="000000"/>
          <w:sz w:val="42"/>
        </w:rPr>
        <w:t>·</w:t>
      </w:r>
      <w:r>
        <w:rPr>
          <w:rFonts w:ascii="宋体" w:eastAsia="宋体" w:hAnsi="宋体" w:cs="宋体"/>
          <w:color w:val="000000"/>
          <w:sz w:val="42"/>
        </w:rPr>
        <w:t>卡弥鲁斯也死于这场灾难，他首先为这个不感恩的</w:t>
      </w:r>
    </w:p>
    <w:p w:rsidR="00874596" w:rsidRDefault="0001127C">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李维</w:t>
      </w:r>
      <w:r>
        <w:rPr>
          <w:rFonts w:ascii="宋体" w:eastAsia="宋体" w:hAnsi="宋体" w:cs="宋体"/>
          <w:color w:val="000000"/>
          <w:sz w:val="33"/>
        </w:rPr>
        <w:t>:</w:t>
      </w:r>
      <w:r>
        <w:rPr>
          <w:rFonts w:ascii="宋体" w:eastAsia="宋体" w:hAnsi="宋体" w:cs="宋体"/>
          <w:color w:val="000000"/>
          <w:sz w:val="33"/>
        </w:rPr>
        <w:t>《罗马史》卷</w:t>
      </w:r>
      <w:r>
        <w:rPr>
          <w:rFonts w:ascii="宋体" w:eastAsia="宋体" w:hAnsi="宋体" w:cs="宋体"/>
          <w:color w:val="000000"/>
          <w:sz w:val="33"/>
        </w:rPr>
        <w:t>3,</w:t>
      </w:r>
      <w:r>
        <w:rPr>
          <w:rFonts w:ascii="宋体" w:eastAsia="宋体" w:hAnsi="宋体" w:cs="宋体"/>
          <w:color w:val="000000"/>
          <w:sz w:val="33"/>
        </w:rPr>
        <w:t>章</w:t>
      </w:r>
      <w:r>
        <w:rPr>
          <w:rFonts w:ascii="宋体" w:eastAsia="宋体" w:hAnsi="宋体" w:cs="宋体"/>
          <w:color w:val="000000"/>
          <w:sz w:val="33"/>
        </w:rPr>
        <w:t>18</w:t>
      </w:r>
      <w:r>
        <w:rPr>
          <w:rFonts w:ascii="宋体" w:eastAsia="宋体" w:hAnsi="宋体" w:cs="宋体"/>
          <w:color w:val="000000"/>
          <w:sz w:val="33"/>
        </w:rPr>
        <w:t>。</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参阅本书</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16</w:t>
      </w:r>
      <w:r>
        <w:rPr>
          <w:rFonts w:ascii="宋体" w:eastAsia="宋体" w:hAnsi="宋体" w:cs="宋体"/>
          <w:color w:val="000000"/>
          <w:sz w:val="33"/>
        </w:rPr>
        <w:t>。</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李维</w:t>
      </w:r>
      <w:r>
        <w:rPr>
          <w:rFonts w:ascii="宋体" w:eastAsia="宋体" w:hAnsi="宋体" w:cs="宋体"/>
          <w:color w:val="000000"/>
          <w:sz w:val="33"/>
        </w:rPr>
        <w:t>:</w:t>
      </w:r>
      <w:r>
        <w:rPr>
          <w:rFonts w:ascii="宋体" w:eastAsia="宋体" w:hAnsi="宋体" w:cs="宋体"/>
          <w:color w:val="000000"/>
          <w:sz w:val="33"/>
        </w:rPr>
        <w:t>《罗马史》卷</w:t>
      </w:r>
      <w:r>
        <w:rPr>
          <w:rFonts w:ascii="宋体" w:eastAsia="宋体" w:hAnsi="宋体" w:cs="宋体"/>
          <w:color w:val="000000"/>
          <w:sz w:val="33"/>
        </w:rPr>
        <w:t>4,</w:t>
      </w:r>
      <w:r>
        <w:rPr>
          <w:rFonts w:ascii="宋体" w:eastAsia="宋体" w:hAnsi="宋体" w:cs="宋体"/>
          <w:color w:val="000000"/>
          <w:sz w:val="33"/>
        </w:rPr>
        <w:t>章</w:t>
      </w:r>
      <w:r>
        <w:rPr>
          <w:rFonts w:ascii="宋体" w:eastAsia="宋体" w:hAnsi="宋体" w:cs="宋体"/>
          <w:color w:val="000000"/>
          <w:sz w:val="33"/>
        </w:rPr>
        <w:t>12</w:t>
      </w:r>
      <w:r>
        <w:rPr>
          <w:rFonts w:ascii="宋体" w:eastAsia="宋体" w:hAnsi="宋体" w:cs="宋体"/>
          <w:color w:val="000000"/>
          <w:sz w:val="33"/>
        </w:rPr>
        <w:t>以下。</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④  </w:t>
      </w:r>
      <w:r>
        <w:rPr>
          <w:rFonts w:ascii="宋体" w:eastAsia="宋体" w:hAnsi="宋体" w:cs="宋体"/>
          <w:color w:val="000000"/>
          <w:sz w:val="33"/>
        </w:rPr>
        <w:t>李维</w:t>
      </w:r>
      <w:r>
        <w:rPr>
          <w:rFonts w:ascii="宋体" w:eastAsia="宋体" w:hAnsi="宋体" w:cs="宋体"/>
          <w:color w:val="000000"/>
          <w:sz w:val="33"/>
        </w:rPr>
        <w:t>:</w:t>
      </w:r>
      <w:r>
        <w:rPr>
          <w:rFonts w:ascii="宋体" w:eastAsia="宋体" w:hAnsi="宋体" w:cs="宋体"/>
          <w:color w:val="000000"/>
          <w:sz w:val="33"/>
        </w:rPr>
        <w:t>《罗马史》卷</w:t>
      </w:r>
      <w:r>
        <w:rPr>
          <w:rFonts w:ascii="宋体" w:eastAsia="宋体" w:hAnsi="宋体" w:cs="宋体"/>
          <w:color w:val="000000"/>
          <w:sz w:val="33"/>
        </w:rPr>
        <w:t>5,</w:t>
      </w:r>
      <w:r>
        <w:rPr>
          <w:rFonts w:ascii="宋体" w:eastAsia="宋体" w:hAnsi="宋体" w:cs="宋体"/>
          <w:color w:val="000000"/>
          <w:sz w:val="33"/>
        </w:rPr>
        <w:t>章</w:t>
      </w:r>
      <w:r>
        <w:rPr>
          <w:rFonts w:ascii="宋体" w:eastAsia="宋体" w:hAnsi="宋体" w:cs="宋体"/>
          <w:color w:val="000000"/>
          <w:sz w:val="33"/>
        </w:rPr>
        <w:t>13</w:t>
      </w:r>
      <w:r>
        <w:rPr>
          <w:rFonts w:ascii="宋体" w:eastAsia="宋体" w:hAnsi="宋体" w:cs="宋体"/>
          <w:color w:val="000000"/>
          <w:sz w:val="33"/>
        </w:rPr>
        <w:t>。</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⑤ </w:t>
      </w:r>
      <w:r>
        <w:rPr>
          <w:rFonts w:ascii="宋体" w:eastAsia="宋体" w:hAnsi="宋体" w:cs="宋体"/>
          <w:color w:val="000000"/>
          <w:sz w:val="33"/>
        </w:rPr>
        <w:t>李维</w:t>
      </w:r>
      <w:r>
        <w:rPr>
          <w:rFonts w:ascii="宋体" w:eastAsia="宋体" w:hAnsi="宋体" w:cs="宋体"/>
          <w:color w:val="000000"/>
          <w:sz w:val="33"/>
        </w:rPr>
        <w:t>:</w:t>
      </w:r>
      <w:r>
        <w:rPr>
          <w:rFonts w:ascii="宋体" w:eastAsia="宋体" w:hAnsi="宋体" w:cs="宋体"/>
          <w:color w:val="000000"/>
          <w:sz w:val="33"/>
        </w:rPr>
        <w:t>《罗马史》卷</w:t>
      </w:r>
      <w:r>
        <w:rPr>
          <w:rFonts w:ascii="宋体" w:eastAsia="宋体" w:hAnsi="宋体" w:cs="宋体"/>
          <w:color w:val="000000"/>
          <w:sz w:val="33"/>
        </w:rPr>
        <w:t>5,</w:t>
      </w:r>
      <w:r>
        <w:rPr>
          <w:rFonts w:ascii="宋体" w:eastAsia="宋体" w:hAnsi="宋体" w:cs="宋体"/>
          <w:color w:val="000000"/>
          <w:sz w:val="33"/>
        </w:rPr>
        <w:t>章</w:t>
      </w:r>
      <w:r>
        <w:rPr>
          <w:rFonts w:ascii="宋体" w:eastAsia="宋体" w:hAnsi="宋体" w:cs="宋体"/>
          <w:color w:val="000000"/>
          <w:sz w:val="33"/>
        </w:rPr>
        <w:t>32;</w:t>
      </w:r>
      <w:r>
        <w:rPr>
          <w:rFonts w:ascii="宋体" w:eastAsia="宋体" w:hAnsi="宋体" w:cs="宋体"/>
          <w:color w:val="000000"/>
          <w:sz w:val="33"/>
        </w:rPr>
        <w:t>参阅本书卷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17</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304"/>
          <w:footerReference w:type="default" r:id="rId305"/>
          <w:pgSz w:w="16060" w:h="23020"/>
          <w:pgMar w:top="1800" w:right="1760" w:bottom="1800" w:left="1760" w:header="720" w:footer="720" w:gutter="0"/>
          <w:cols w:space="720"/>
        </w:sectPr>
      </w:pPr>
      <w:r>
        <w:rPr>
          <w:rFonts w:ascii="宋体" w:eastAsia="宋体" w:hAnsi="宋体" w:cs="宋体"/>
          <w:color w:val="000000"/>
          <w:sz w:val="33"/>
        </w:rPr>
        <w:t xml:space="preserve">⑥  </w:t>
      </w:r>
      <w:r>
        <w:rPr>
          <w:rFonts w:ascii="宋体" w:eastAsia="宋体" w:hAnsi="宋体" w:cs="宋体"/>
          <w:color w:val="000000"/>
          <w:sz w:val="33"/>
        </w:rPr>
        <w:t>李维：《罗马罗》卷</w:t>
      </w:r>
      <w:r>
        <w:rPr>
          <w:rFonts w:ascii="宋体" w:eastAsia="宋体" w:hAnsi="宋体" w:cs="宋体"/>
          <w:color w:val="000000"/>
          <w:sz w:val="33"/>
        </w:rPr>
        <w:t>5</w:t>
      </w:r>
      <w:r>
        <w:rPr>
          <w:rFonts w:ascii="宋体" w:eastAsia="宋体" w:hAnsi="宋体" w:cs="宋体"/>
          <w:color w:val="000000"/>
          <w:sz w:val="33"/>
        </w:rPr>
        <w:t>，章</w:t>
      </w:r>
      <w:r>
        <w:rPr>
          <w:rFonts w:ascii="宋体" w:eastAsia="宋体" w:hAnsi="宋体" w:cs="宋体"/>
          <w:color w:val="000000"/>
          <w:sz w:val="33"/>
        </w:rPr>
        <w:t>37</w:t>
      </w:r>
      <w:r>
        <w:rPr>
          <w:rFonts w:ascii="宋体" w:eastAsia="宋体" w:hAnsi="宋体" w:cs="宋体"/>
          <w:color w:val="000000"/>
          <w:sz w:val="33"/>
        </w:rPr>
        <w:t>以下。</w:t>
      </w:r>
    </w:p>
    <w:p w:rsidR="00874596" w:rsidRDefault="0001127C">
      <w:pPr>
        <w:wordWrap w:val="0"/>
        <w:spacing w:line="540" w:lineRule="atLeast"/>
        <w:ind w:right="36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三</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119</w:t>
      </w:r>
    </w:p>
    <w:p w:rsidR="00874596" w:rsidRDefault="0001127C">
      <w:pPr>
        <w:wordWrap w:val="0"/>
        <w:spacing w:before="360" w:line="660" w:lineRule="atLeast"/>
        <w:ind w:right="140" w:firstLine="60"/>
        <w:textAlignment w:val="baseline"/>
        <w:rPr>
          <w:sz w:val="41"/>
        </w:rPr>
      </w:pPr>
      <w:r>
        <w:rPr>
          <w:rFonts w:ascii="宋体" w:eastAsia="宋体" w:hAnsi="宋体" w:cs="宋体"/>
          <w:color w:val="000000"/>
          <w:sz w:val="41"/>
        </w:rPr>
        <w:t>共和国抵抗了维安人</w:t>
      </w:r>
      <w:r>
        <w:rPr>
          <w:rFonts w:ascii="宋体" w:eastAsia="宋体" w:hAnsi="宋体" w:cs="宋体"/>
          <w:color w:val="000000"/>
          <w:sz w:val="41"/>
        </w:rPr>
        <w:t>(Veians)</w:t>
      </w:r>
      <w:r>
        <w:rPr>
          <w:rFonts w:ascii="宋体" w:eastAsia="宋体" w:hAnsi="宋体" w:cs="宋体"/>
          <w:color w:val="000000"/>
          <w:sz w:val="41"/>
        </w:rPr>
        <w:t>的入侵，后来又把它从高卢人那里抢救下来，这个时候，诸神在哪里</w:t>
      </w:r>
      <w:r>
        <w:rPr>
          <w:rFonts w:ascii="宋体" w:eastAsia="宋体" w:hAnsi="宋体" w:cs="宋体"/>
          <w:color w:val="000000"/>
          <w:sz w:val="41"/>
        </w:rPr>
        <w:t>?①</w:t>
      </w:r>
      <w:r>
        <w:rPr>
          <w:rFonts w:ascii="宋体" w:eastAsia="宋体" w:hAnsi="宋体" w:cs="宋体"/>
          <w:color w:val="000000"/>
          <w:sz w:val="41"/>
        </w:rPr>
        <w:t>倒不如说，在这场灾难中，他们引进新的娱乐，像一场瘟疫，散布着更加致命的传染病毒，不是对身体，而是对罗马人的道德。</w:t>
      </w:r>
      <w:r>
        <w:rPr>
          <w:rFonts w:ascii="宋体" w:eastAsia="宋体" w:hAnsi="宋体" w:cs="宋体"/>
          <w:color w:val="000000"/>
          <w:sz w:val="41"/>
        </w:rPr>
        <w:t>②</w:t>
      </w:r>
      <w:r>
        <w:rPr>
          <w:rFonts w:ascii="宋体" w:eastAsia="宋体" w:hAnsi="宋体" w:cs="宋体"/>
          <w:color w:val="000000"/>
          <w:sz w:val="41"/>
        </w:rPr>
        <w:t>难以置信的大量的罗马贵妇面对另一场可怕的瘟疫，她们的品性受到传染，这种新瘟疫的危险胜过其他任何瘟疫，这个时候，诸神在哪里</w:t>
      </w:r>
      <w:r>
        <w:rPr>
          <w:rFonts w:ascii="宋体" w:eastAsia="宋体" w:hAnsi="宋体" w:cs="宋体"/>
          <w:color w:val="000000"/>
          <w:sz w:val="41"/>
        </w:rPr>
        <w:t>?③</w:t>
      </w:r>
      <w:r>
        <w:rPr>
          <w:rFonts w:ascii="宋体" w:eastAsia="宋体" w:hAnsi="宋体" w:cs="宋体"/>
          <w:color w:val="000000"/>
          <w:sz w:val="41"/>
        </w:rPr>
        <w:t>或者，当两位执政官率领的军队都被闪密特人包围在考丁福克</w:t>
      </w:r>
      <w:r>
        <w:rPr>
          <w:rFonts w:ascii="宋体" w:eastAsia="宋体" w:hAnsi="宋体" w:cs="宋体"/>
          <w:color w:val="000000"/>
          <w:sz w:val="41"/>
        </w:rPr>
        <w:t>(Cau</w:t>
      </w:r>
      <w:r>
        <w:rPr>
          <w:rFonts w:ascii="宋体" w:eastAsia="宋体" w:hAnsi="宋体" w:cs="宋体"/>
          <w:color w:val="000000"/>
          <w:sz w:val="41"/>
        </w:rPr>
        <w:t>dine Forks)</w:t>
      </w:r>
      <w:r>
        <w:rPr>
          <w:rFonts w:ascii="宋体" w:eastAsia="宋体" w:hAnsi="宋体" w:cs="宋体"/>
          <w:color w:val="000000"/>
          <w:sz w:val="41"/>
        </w:rPr>
        <w:t>，被迫签订可耻的和约，六百罗马骑士充当人质，而军队在放下武器后被剥夺了一切，穿着单衣钻过牛轭，这个时候，诸神在哪里</w:t>
      </w:r>
      <w:r>
        <w:rPr>
          <w:rFonts w:ascii="宋体" w:eastAsia="宋体" w:hAnsi="宋体" w:cs="宋体"/>
          <w:color w:val="000000"/>
          <w:sz w:val="41"/>
        </w:rPr>
        <w:t>?④</w:t>
      </w:r>
      <w:r>
        <w:rPr>
          <w:rFonts w:ascii="宋体" w:eastAsia="宋体" w:hAnsi="宋体" w:cs="宋体"/>
          <w:color w:val="000000"/>
          <w:sz w:val="41"/>
        </w:rPr>
        <w:t>或者说，在最严重的瘟疫打击罗马军营，使许多士兵死去的时候，诸神在哪里</w:t>
      </w:r>
      <w:r>
        <w:rPr>
          <w:rFonts w:ascii="宋体" w:eastAsia="宋体" w:hAnsi="宋体" w:cs="宋体"/>
          <w:color w:val="000000"/>
          <w:sz w:val="41"/>
        </w:rPr>
        <w:t>?⑤</w:t>
      </w:r>
      <w:r>
        <w:rPr>
          <w:rFonts w:ascii="宋体" w:eastAsia="宋体" w:hAnsi="宋体" w:cs="宋体"/>
          <w:color w:val="000000"/>
          <w:sz w:val="41"/>
        </w:rPr>
        <w:t>另一场无法忍受的瘟疫降临，罗马被迫派人去埃庇道鲁</w:t>
      </w:r>
      <w:r>
        <w:rPr>
          <w:rFonts w:ascii="宋体" w:eastAsia="宋体" w:hAnsi="宋体" w:cs="宋体"/>
          <w:color w:val="000000"/>
          <w:sz w:val="41"/>
        </w:rPr>
        <w:t>(Epidaurus)</w:t>
      </w:r>
      <w:r>
        <w:rPr>
          <w:rFonts w:ascii="宋体" w:eastAsia="宋体" w:hAnsi="宋体" w:cs="宋体"/>
          <w:color w:val="000000"/>
          <w:sz w:val="41"/>
        </w:rPr>
        <w:t>向医神埃斯库拉庇俄斯</w:t>
      </w:r>
      <w:r>
        <w:rPr>
          <w:rFonts w:ascii="宋体" w:eastAsia="宋体" w:hAnsi="宋体" w:cs="宋体"/>
          <w:color w:val="000000"/>
          <w:sz w:val="41"/>
        </w:rPr>
        <w:t>(Aesculapius)</w:t>
      </w:r>
      <w:r>
        <w:rPr>
          <w:rFonts w:ascii="宋体" w:eastAsia="宋体" w:hAnsi="宋体" w:cs="宋体"/>
          <w:color w:val="000000"/>
          <w:sz w:val="41"/>
        </w:rPr>
        <w:t>救援，这可能是因为长住卡皮托利山的众神之王朱庇特青年的时候风流成性，使他没有闲暇研究医学，对吗</w:t>
      </w:r>
      <w:r>
        <w:rPr>
          <w:rFonts w:ascii="宋体" w:eastAsia="宋体" w:hAnsi="宋体" w:cs="宋体"/>
          <w:color w:val="000000"/>
          <w:sz w:val="41"/>
        </w:rPr>
        <w:t>?⑥</w:t>
      </w:r>
      <w:r>
        <w:rPr>
          <w:rFonts w:ascii="宋体" w:eastAsia="宋体" w:hAnsi="宋体" w:cs="宋体"/>
          <w:color w:val="000000"/>
          <w:sz w:val="41"/>
        </w:rPr>
        <w:t>还有一次</w:t>
      </w:r>
      <w:r>
        <w:rPr>
          <w:rFonts w:ascii="宋体" w:eastAsia="宋体" w:hAnsi="宋体" w:cs="宋体"/>
          <w:color w:val="000000"/>
          <w:sz w:val="41"/>
        </w:rPr>
        <w:t>,</w:t>
      </w:r>
      <w:r>
        <w:rPr>
          <w:rFonts w:ascii="宋体" w:eastAsia="宋体" w:hAnsi="宋体" w:cs="宋体"/>
          <w:color w:val="000000"/>
          <w:sz w:val="41"/>
        </w:rPr>
        <w:t>卢坎尼亚人</w:t>
      </w:r>
      <w:r>
        <w:rPr>
          <w:rFonts w:ascii="宋体" w:eastAsia="宋体" w:hAnsi="宋体" w:cs="宋体"/>
          <w:color w:val="000000"/>
          <w:sz w:val="41"/>
        </w:rPr>
        <w:t>(the Lucanians)</w:t>
      </w:r>
      <w:r>
        <w:rPr>
          <w:rFonts w:ascii="宋体" w:eastAsia="宋体" w:hAnsi="宋体" w:cs="宋体"/>
          <w:color w:val="000000"/>
          <w:sz w:val="41"/>
        </w:rPr>
        <w:t>、布拉昔亚人</w:t>
      </w:r>
      <w:r>
        <w:rPr>
          <w:rFonts w:ascii="宋体" w:eastAsia="宋体" w:hAnsi="宋体" w:cs="宋体"/>
          <w:color w:val="000000"/>
          <w:sz w:val="41"/>
        </w:rPr>
        <w:t>(Brathians)</w:t>
      </w:r>
      <w:r>
        <w:rPr>
          <w:rFonts w:ascii="宋体" w:eastAsia="宋体" w:hAnsi="宋体" w:cs="宋体"/>
          <w:color w:val="000000"/>
          <w:sz w:val="41"/>
        </w:rPr>
        <w:t>、</w:t>
      </w:r>
      <w:r>
        <w:rPr>
          <w:rFonts w:ascii="宋体" w:eastAsia="宋体" w:hAnsi="宋体" w:cs="宋体"/>
          <w:color w:val="000000"/>
          <w:sz w:val="41"/>
        </w:rPr>
        <w:t>闪密特人</w:t>
      </w:r>
      <w:r>
        <w:rPr>
          <w:rFonts w:ascii="宋体" w:eastAsia="宋体" w:hAnsi="宋体" w:cs="宋体"/>
          <w:color w:val="000000"/>
          <w:sz w:val="41"/>
        </w:rPr>
        <w:t>(Samnites)</w:t>
      </w:r>
      <w:r>
        <w:rPr>
          <w:rFonts w:ascii="宋体" w:eastAsia="宋体" w:hAnsi="宋体" w:cs="宋体"/>
          <w:color w:val="000000"/>
          <w:sz w:val="41"/>
        </w:rPr>
        <w:t>、伊拙斯康人和塞诺尼亚的高卢人协力反对罗马，起先杀了罗马的使者，然后消灭了执政官率领的军队，杀了一万三千人，包围了指挥官和七名护民官，这个时候，诸神在哪里</w:t>
      </w:r>
      <w:r>
        <w:rPr>
          <w:rFonts w:ascii="宋体" w:eastAsia="宋体" w:hAnsi="宋体" w:cs="宋体"/>
          <w:color w:val="000000"/>
          <w:sz w:val="41"/>
        </w:rPr>
        <w:t>?⑦</w:t>
      </w:r>
      <w:r>
        <w:rPr>
          <w:rFonts w:ascii="宋体" w:eastAsia="宋体" w:hAnsi="宋体" w:cs="宋体"/>
          <w:color w:val="000000"/>
          <w:sz w:val="41"/>
        </w:rPr>
        <w:t>罗马的民众不堪忍受长期战乱，最后抢劫城市，退往伊阿尼库鲁</w:t>
      </w:r>
      <w:r>
        <w:rPr>
          <w:rFonts w:ascii="宋体" w:eastAsia="宋体" w:hAnsi="宋体" w:cs="宋体"/>
          <w:color w:val="000000"/>
          <w:sz w:val="41"/>
        </w:rPr>
        <w:t>(Janicu-lus)</w:t>
      </w:r>
      <w:r>
        <w:rPr>
          <w:rFonts w:ascii="宋体" w:eastAsia="宋体" w:hAnsi="宋体" w:cs="宋体"/>
          <w:color w:val="000000"/>
          <w:sz w:val="41"/>
        </w:rPr>
        <w:t>。当时情况十分危急，人们向独裁者霍腾修斯</w:t>
      </w:r>
      <w:r>
        <w:rPr>
          <w:rFonts w:ascii="宋体" w:eastAsia="宋体" w:hAnsi="宋体" w:cs="宋体"/>
          <w:color w:val="000000"/>
          <w:sz w:val="41"/>
        </w:rPr>
        <w:t>(Hortensius)</w:t>
      </w:r>
      <w:r>
        <w:rPr>
          <w:rFonts w:ascii="宋体" w:eastAsia="宋体" w:hAnsi="宋体" w:cs="宋体"/>
          <w:color w:val="000000"/>
          <w:sz w:val="41"/>
        </w:rPr>
        <w:t>救援，只有在形势极端危急时人们才会救助于他。他把逃亡者领了回</w:t>
      </w:r>
    </w:p>
    <w:p w:rsidR="00874596" w:rsidRDefault="0001127C">
      <w:pPr>
        <w:wordWrap w:val="0"/>
        <w:spacing w:line="660" w:lineRule="atLeast"/>
        <w:ind w:left="10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李维</w:t>
      </w:r>
      <w:r>
        <w:rPr>
          <w:rFonts w:ascii="宋体" w:eastAsia="宋体" w:hAnsi="宋体" w:cs="宋体"/>
          <w:color w:val="000000"/>
          <w:sz w:val="32"/>
        </w:rPr>
        <w:t>:</w:t>
      </w:r>
      <w:r>
        <w:rPr>
          <w:rFonts w:ascii="宋体" w:eastAsia="宋体" w:hAnsi="宋体" w:cs="宋体"/>
          <w:color w:val="000000"/>
          <w:sz w:val="32"/>
        </w:rPr>
        <w:t>《罗马史》卷</w:t>
      </w:r>
      <w:r>
        <w:rPr>
          <w:rFonts w:ascii="宋体" w:eastAsia="宋体" w:hAnsi="宋体" w:cs="宋体"/>
          <w:color w:val="000000"/>
          <w:sz w:val="32"/>
        </w:rPr>
        <w:t>7,</w:t>
      </w:r>
      <w:r>
        <w:rPr>
          <w:rFonts w:ascii="宋体" w:eastAsia="宋体" w:hAnsi="宋体" w:cs="宋体"/>
          <w:color w:val="000000"/>
          <w:sz w:val="32"/>
        </w:rPr>
        <w:t>章</w:t>
      </w:r>
      <w:r>
        <w:rPr>
          <w:rFonts w:ascii="宋体" w:eastAsia="宋体" w:hAnsi="宋体" w:cs="宋体"/>
          <w:color w:val="000000"/>
          <w:sz w:val="32"/>
        </w:rPr>
        <w:t>1</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李维</w:t>
      </w:r>
      <w:r>
        <w:rPr>
          <w:rFonts w:ascii="宋体" w:eastAsia="宋体" w:hAnsi="宋体" w:cs="宋体"/>
          <w:color w:val="000000"/>
          <w:sz w:val="32"/>
        </w:rPr>
        <w:t>:</w:t>
      </w:r>
      <w:r>
        <w:rPr>
          <w:rFonts w:ascii="宋体" w:eastAsia="宋体" w:hAnsi="宋体" w:cs="宋体"/>
          <w:color w:val="000000"/>
          <w:sz w:val="32"/>
        </w:rPr>
        <w:t>《罗马史》卷</w:t>
      </w:r>
      <w:r>
        <w:rPr>
          <w:rFonts w:ascii="宋体" w:eastAsia="宋体" w:hAnsi="宋体" w:cs="宋体"/>
          <w:color w:val="000000"/>
          <w:sz w:val="32"/>
        </w:rPr>
        <w:t>8,</w:t>
      </w:r>
      <w:r>
        <w:rPr>
          <w:rFonts w:ascii="宋体" w:eastAsia="宋体" w:hAnsi="宋体" w:cs="宋体"/>
          <w:color w:val="000000"/>
          <w:sz w:val="32"/>
        </w:rPr>
        <w:t>章</w:t>
      </w:r>
      <w:r>
        <w:rPr>
          <w:rFonts w:ascii="宋体" w:eastAsia="宋体" w:hAnsi="宋体" w:cs="宋体"/>
          <w:color w:val="000000"/>
          <w:sz w:val="32"/>
        </w:rPr>
        <w:t>18</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李维：《罗马史》卷</w:t>
      </w:r>
      <w:r>
        <w:rPr>
          <w:rFonts w:ascii="宋体" w:eastAsia="宋体" w:hAnsi="宋体" w:cs="宋体"/>
          <w:color w:val="000000"/>
          <w:sz w:val="32"/>
        </w:rPr>
        <w:t>9</w:t>
      </w:r>
      <w:r>
        <w:rPr>
          <w:rFonts w:ascii="宋体" w:eastAsia="宋体" w:hAnsi="宋体" w:cs="宋体"/>
          <w:color w:val="000000"/>
          <w:sz w:val="32"/>
        </w:rPr>
        <w:t>，章</w:t>
      </w:r>
      <w:r>
        <w:rPr>
          <w:rFonts w:ascii="宋体" w:eastAsia="宋体" w:hAnsi="宋体" w:cs="宋体"/>
          <w:color w:val="000000"/>
          <w:sz w:val="32"/>
        </w:rPr>
        <w:t>3</w:t>
      </w:r>
      <w:r>
        <w:rPr>
          <w:rFonts w:ascii="宋体" w:eastAsia="宋体" w:hAnsi="宋体" w:cs="宋体"/>
          <w:color w:val="000000"/>
          <w:sz w:val="32"/>
        </w:rPr>
        <w:t>以下。</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李维</w:t>
      </w:r>
      <w:r>
        <w:rPr>
          <w:rFonts w:ascii="宋体" w:eastAsia="宋体" w:hAnsi="宋体" w:cs="宋体"/>
          <w:color w:val="000000"/>
          <w:sz w:val="32"/>
        </w:rPr>
        <w:t>:</w:t>
      </w:r>
      <w:r>
        <w:rPr>
          <w:rFonts w:ascii="宋体" w:eastAsia="宋体" w:hAnsi="宋体" w:cs="宋体"/>
          <w:color w:val="000000"/>
          <w:sz w:val="32"/>
        </w:rPr>
        <w:t>《罗马史》卷</w:t>
      </w:r>
      <w:r>
        <w:rPr>
          <w:rFonts w:ascii="宋体" w:eastAsia="宋体" w:hAnsi="宋体" w:cs="宋体"/>
          <w:color w:val="000000"/>
          <w:sz w:val="32"/>
        </w:rPr>
        <w:t>10,</w:t>
      </w:r>
      <w:r>
        <w:rPr>
          <w:rFonts w:ascii="宋体" w:eastAsia="宋体" w:hAnsi="宋体" w:cs="宋体"/>
          <w:color w:val="000000"/>
          <w:sz w:val="32"/>
        </w:rPr>
        <w:t>章</w:t>
      </w:r>
      <w:r>
        <w:rPr>
          <w:rFonts w:ascii="宋体" w:eastAsia="宋体" w:hAnsi="宋体" w:cs="宋体"/>
          <w:color w:val="000000"/>
          <w:sz w:val="32"/>
        </w:rPr>
        <w:t>31</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李维</w:t>
      </w:r>
      <w:r>
        <w:rPr>
          <w:rFonts w:ascii="宋体" w:eastAsia="宋体" w:hAnsi="宋体" w:cs="宋体"/>
          <w:color w:val="000000"/>
          <w:sz w:val="32"/>
        </w:rPr>
        <w:t>:</w:t>
      </w:r>
      <w:r>
        <w:rPr>
          <w:rFonts w:ascii="宋体" w:eastAsia="宋体" w:hAnsi="宋体" w:cs="宋体"/>
          <w:color w:val="000000"/>
          <w:sz w:val="32"/>
        </w:rPr>
        <w:t>《罗马史》卷</w:t>
      </w:r>
      <w:r>
        <w:rPr>
          <w:rFonts w:ascii="宋体" w:eastAsia="宋体" w:hAnsi="宋体" w:cs="宋体"/>
          <w:color w:val="000000"/>
          <w:sz w:val="32"/>
        </w:rPr>
        <w:t>10,</w:t>
      </w:r>
      <w:r>
        <w:rPr>
          <w:rFonts w:ascii="宋体" w:eastAsia="宋体" w:hAnsi="宋体" w:cs="宋体"/>
          <w:color w:val="000000"/>
          <w:sz w:val="32"/>
        </w:rPr>
        <w:t>章</w:t>
      </w:r>
      <w:r>
        <w:rPr>
          <w:rFonts w:ascii="宋体" w:eastAsia="宋体" w:hAnsi="宋体" w:cs="宋体"/>
          <w:color w:val="000000"/>
          <w:sz w:val="32"/>
        </w:rPr>
        <w:t>47,</w:t>
      </w:r>
      <w:r>
        <w:rPr>
          <w:rFonts w:ascii="宋体" w:eastAsia="宋体" w:hAnsi="宋体" w:cs="宋体"/>
          <w:color w:val="000000"/>
          <w:sz w:val="32"/>
        </w:rPr>
        <w:t>参阅本卷章</w:t>
      </w:r>
      <w:r>
        <w:rPr>
          <w:rFonts w:ascii="宋体" w:eastAsia="宋体" w:hAnsi="宋体" w:cs="宋体"/>
          <w:color w:val="000000"/>
          <w:sz w:val="32"/>
        </w:rPr>
        <w:t>12</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⑥  </w:t>
      </w:r>
      <w:r>
        <w:rPr>
          <w:rFonts w:ascii="宋体" w:eastAsia="宋体" w:hAnsi="宋体" w:cs="宋体"/>
          <w:color w:val="000000"/>
          <w:sz w:val="32"/>
        </w:rPr>
        <w:t>李维</w:t>
      </w:r>
      <w:r>
        <w:rPr>
          <w:rFonts w:ascii="宋体" w:eastAsia="宋体" w:hAnsi="宋体" w:cs="宋体"/>
          <w:color w:val="000000"/>
          <w:sz w:val="32"/>
        </w:rPr>
        <w:t>:</w:t>
      </w:r>
      <w:r>
        <w:rPr>
          <w:rFonts w:ascii="宋体" w:eastAsia="宋体" w:hAnsi="宋体" w:cs="宋体"/>
          <w:color w:val="000000"/>
          <w:sz w:val="32"/>
        </w:rPr>
        <w:t>《罗马史》卷</w:t>
      </w:r>
      <w:r>
        <w:rPr>
          <w:rFonts w:ascii="宋体" w:eastAsia="宋体" w:hAnsi="宋体" w:cs="宋体"/>
          <w:color w:val="000000"/>
          <w:sz w:val="32"/>
        </w:rPr>
        <w:t>12</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306"/>
          <w:footerReference w:type="default" r:id="rId307"/>
          <w:pgSz w:w="16060" w:h="23020"/>
          <w:pgMar w:top="1820" w:right="1740" w:bottom="1820" w:left="1740" w:header="720" w:footer="720" w:gutter="0"/>
          <w:cols w:space="720"/>
        </w:sectPr>
      </w:pPr>
      <w:r>
        <w:rPr>
          <w:rFonts w:ascii="宋体" w:eastAsia="宋体" w:hAnsi="宋体" w:cs="宋体"/>
          <w:color w:val="000000"/>
          <w:sz w:val="32"/>
        </w:rPr>
        <w:t xml:space="preserve">⑦ </w:t>
      </w:r>
      <w:r>
        <w:rPr>
          <w:rFonts w:ascii="宋体" w:eastAsia="宋体" w:hAnsi="宋体" w:cs="宋体"/>
          <w:color w:val="000000"/>
          <w:sz w:val="32"/>
        </w:rPr>
        <w:t>李维</w:t>
      </w:r>
      <w:r>
        <w:rPr>
          <w:rFonts w:ascii="宋体" w:eastAsia="宋体" w:hAnsi="宋体" w:cs="宋体"/>
          <w:color w:val="000000"/>
          <w:sz w:val="32"/>
        </w:rPr>
        <w:t>:</w:t>
      </w:r>
      <w:r>
        <w:rPr>
          <w:rFonts w:ascii="宋体" w:eastAsia="宋体" w:hAnsi="宋体" w:cs="宋体"/>
          <w:color w:val="000000"/>
          <w:sz w:val="32"/>
        </w:rPr>
        <w:t>《罗马史》卷</w:t>
      </w:r>
      <w:r>
        <w:rPr>
          <w:rFonts w:ascii="宋体" w:eastAsia="宋体" w:hAnsi="宋体" w:cs="宋体"/>
          <w:color w:val="000000"/>
          <w:sz w:val="32"/>
        </w:rPr>
        <w:t>11</w:t>
      </w:r>
      <w:r>
        <w:rPr>
          <w:rFonts w:ascii="宋体" w:eastAsia="宋体" w:hAnsi="宋体" w:cs="宋体"/>
          <w:color w:val="000000"/>
          <w:sz w:val="32"/>
        </w:rPr>
        <w:t>。</w:t>
      </w:r>
    </w:p>
    <w:p w:rsidR="00874596" w:rsidRDefault="0001127C">
      <w:pPr>
        <w:wordWrap w:val="0"/>
        <w:spacing w:line="600" w:lineRule="atLeast"/>
        <w:ind w:left="120"/>
        <w:textAlignment w:val="baseline"/>
        <w:rPr>
          <w:sz w:val="40"/>
        </w:rPr>
      </w:pPr>
      <w:r>
        <w:rPr>
          <w:rFonts w:ascii="黑体" w:eastAsia="黑体" w:hAnsi="黑体" w:cs="黑体"/>
          <w:color w:val="000000"/>
          <w:sz w:val="40"/>
          <w:u w:val="single"/>
        </w:rPr>
        <w:lastRenderedPageBreak/>
        <w:t xml:space="preserve"> 120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380" w:line="640" w:lineRule="atLeast"/>
        <w:ind w:left="20" w:right="20"/>
        <w:textAlignment w:val="baseline"/>
        <w:rPr>
          <w:sz w:val="42"/>
        </w:rPr>
      </w:pPr>
      <w:r>
        <w:rPr>
          <w:rFonts w:ascii="宋体" w:eastAsia="宋体" w:hAnsi="宋体" w:cs="宋体"/>
          <w:color w:val="000000"/>
          <w:sz w:val="42"/>
        </w:rPr>
        <w:t>来，但自己却在执行他的职责时丧生。这种事在独裁者中是没有先例的，因为此时埃斯科拉庇俄斯已经来到他们中间，这不也是诸神的耻辱吗</w:t>
      </w:r>
      <w:r>
        <w:rPr>
          <w:rFonts w:ascii="宋体" w:eastAsia="宋体" w:hAnsi="宋体" w:cs="宋体"/>
          <w:color w:val="000000"/>
          <w:sz w:val="42"/>
        </w:rPr>
        <w:t>?</w:t>
      </w:r>
    </w:p>
    <w:p w:rsidR="00874596" w:rsidRDefault="0001127C">
      <w:pPr>
        <w:wordWrap w:val="0"/>
        <w:spacing w:line="640" w:lineRule="atLeast"/>
        <w:ind w:left="20" w:firstLine="880"/>
        <w:textAlignment w:val="baseline"/>
        <w:rPr>
          <w:sz w:val="42"/>
        </w:rPr>
      </w:pPr>
      <w:r>
        <w:rPr>
          <w:rFonts w:ascii="宋体" w:eastAsia="宋体" w:hAnsi="宋体" w:cs="宋体"/>
          <w:color w:val="000000"/>
          <w:sz w:val="42"/>
        </w:rPr>
        <w:t>当时确实战火四起，由于缺乏兵员，他们把无产者</w:t>
      </w:r>
      <w:r>
        <w:rPr>
          <w:rFonts w:ascii="宋体" w:eastAsia="宋体" w:hAnsi="宋体" w:cs="宋体"/>
          <w:color w:val="000000"/>
          <w:sz w:val="42"/>
        </w:rPr>
        <w:t>(pro</w:t>
      </w:r>
      <w:r>
        <w:rPr>
          <w:rFonts w:ascii="宋体" w:eastAsia="宋体" w:hAnsi="宋体" w:cs="宋体"/>
          <w:color w:val="000000"/>
          <w:sz w:val="42"/>
        </w:rPr>
        <w:t>letarii)</w:t>
      </w:r>
      <w:r>
        <w:rPr>
          <w:rFonts w:ascii="宋体" w:eastAsia="宋体" w:hAnsi="宋体" w:cs="宋体"/>
          <w:color w:val="000000"/>
          <w:sz w:val="42"/>
        </w:rPr>
        <w:t>招、募入伍，之所以有这个名字是因为这些人穷得买不起武器装备，因此倒有闲暇生儿育女。</w:t>
      </w:r>
      <w:r>
        <w:rPr>
          <w:rFonts w:ascii="宋体" w:eastAsia="宋体" w:hAnsi="宋体" w:cs="宋体"/>
          <w:color w:val="000000"/>
          <w:sz w:val="42"/>
        </w:rPr>
        <w:t>①</w:t>
      </w:r>
      <w:r>
        <w:rPr>
          <w:rFonts w:ascii="宋体" w:eastAsia="宋体" w:hAnsi="宋体" w:cs="宋体"/>
          <w:color w:val="000000"/>
          <w:sz w:val="42"/>
        </w:rPr>
        <w:t>当时赫赫有名的希腊国王皮洛斯</w:t>
      </w:r>
      <w:r>
        <w:rPr>
          <w:rFonts w:ascii="宋体" w:eastAsia="宋体" w:hAnsi="宋体" w:cs="宋体"/>
          <w:color w:val="000000"/>
          <w:sz w:val="42"/>
        </w:rPr>
        <w:t>(Pyrrhus)</w:t>
      </w:r>
      <w:r>
        <w:rPr>
          <w:rFonts w:ascii="宋体" w:eastAsia="宋体" w:hAnsi="宋体" w:cs="宋体"/>
          <w:color w:val="000000"/>
          <w:sz w:val="42"/>
        </w:rPr>
        <w:t>应塔伦廷</w:t>
      </w:r>
      <w:r>
        <w:rPr>
          <w:rFonts w:ascii="宋体" w:eastAsia="宋体" w:hAnsi="宋体" w:cs="宋体"/>
          <w:color w:val="000000"/>
          <w:sz w:val="42"/>
        </w:rPr>
        <w:t>(Tarentines)</w:t>
      </w:r>
      <w:r>
        <w:rPr>
          <w:rFonts w:ascii="宋体" w:eastAsia="宋体" w:hAnsi="宋体" w:cs="宋体"/>
          <w:color w:val="000000"/>
          <w:sz w:val="42"/>
        </w:rPr>
        <w:t>之邀起兵反对罗马。皮洛斯就这项举动请求神谕时，阿波罗给了他令人欣喜，但又模糊不清的神谕。无论结果如何，这位神灵本身都可以被认为是神圣的，因为他听到的神谕是这样的：无论皮洛斯被罗马人征服，还是罗马人被皮洛斯征服，都已在占卜之神的预料之中。</w:t>
      </w:r>
      <w:r>
        <w:rPr>
          <w:rFonts w:ascii="宋体" w:eastAsia="宋体" w:hAnsi="宋体" w:cs="宋体"/>
          <w:color w:val="000000"/>
          <w:sz w:val="42"/>
        </w:rPr>
        <w:t>②</w:t>
      </w:r>
      <w:r>
        <w:rPr>
          <w:rFonts w:ascii="宋体" w:eastAsia="宋体" w:hAnsi="宋体" w:cs="宋体"/>
          <w:color w:val="000000"/>
          <w:sz w:val="42"/>
        </w:rPr>
        <w:t>当时双方军队进行了多么可怕的屠杀！不过像他自己所希望的那样，皮洛斯在这次战争中仍旧是征服者。如果</w:t>
      </w:r>
      <w:r>
        <w:rPr>
          <w:rFonts w:ascii="宋体" w:eastAsia="宋体" w:hAnsi="宋体" w:cs="宋体"/>
          <w:color w:val="000000"/>
          <w:sz w:val="42"/>
        </w:rPr>
        <w:t>下一次战争罗马人仍旧不是征服者，那么我们倒是可以宣布阿波罗是真正的占卜家了。</w:t>
      </w:r>
    </w:p>
    <w:p w:rsidR="00874596" w:rsidRDefault="0001127C">
      <w:pPr>
        <w:wordWrap w:val="0"/>
        <w:spacing w:line="640" w:lineRule="atLeast"/>
        <w:ind w:left="20" w:right="40" w:firstLine="880"/>
        <w:textAlignment w:val="baseline"/>
        <w:rPr>
          <w:sz w:val="42"/>
        </w:rPr>
      </w:pPr>
      <w:r>
        <w:rPr>
          <w:rFonts w:ascii="宋体" w:eastAsia="宋体" w:hAnsi="宋体" w:cs="宋体"/>
          <w:color w:val="000000"/>
          <w:sz w:val="42"/>
        </w:rPr>
        <w:t>灾难性的战争正在进行，此时可怕的疾病也在妇女中爆发，许多怀孕的妇女在产前死去。我想，埃斯科拉庇俄斯在这件事上会原谅他自己，他会认为自己是一位名医，而不是助产婆。耕牛也死去了，当时所有人们都相信各种动物都会遭到绝种的厄运。对那个值得记住的奇冷的冬天我真不知该说些什么，可怕的大雪一连下了四十天，连台伯河都被冰封了，不是吗</w:t>
      </w:r>
      <w:r>
        <w:rPr>
          <w:rFonts w:ascii="宋体" w:eastAsia="宋体" w:hAnsi="宋体" w:cs="宋体"/>
          <w:color w:val="000000"/>
          <w:sz w:val="42"/>
        </w:rPr>
        <w:t>?</w:t>
      </w:r>
      <w:r>
        <w:rPr>
          <w:rFonts w:ascii="宋体" w:eastAsia="宋体" w:hAnsi="宋体" w:cs="宋体"/>
          <w:color w:val="000000"/>
          <w:sz w:val="42"/>
        </w:rPr>
        <w:t>如果这种事情发生在我们这个时代，那么我们又会从我们的敌人那里听到什么样的指责呢</w:t>
      </w:r>
      <w:r>
        <w:rPr>
          <w:rFonts w:ascii="宋体" w:eastAsia="宋体" w:hAnsi="宋体" w:cs="宋体"/>
          <w:color w:val="000000"/>
          <w:sz w:val="42"/>
        </w:rPr>
        <w:t>?</w:t>
      </w:r>
    </w:p>
    <w:p w:rsidR="00874596" w:rsidRDefault="0001127C">
      <w:pPr>
        <w:wordWrap w:val="0"/>
        <w:spacing w:line="640" w:lineRule="atLeast"/>
        <w:ind w:left="20" w:right="40" w:firstLine="880"/>
        <w:textAlignment w:val="baseline"/>
        <w:rPr>
          <w:sz w:val="42"/>
        </w:rPr>
      </w:pPr>
      <w:r>
        <w:rPr>
          <w:rFonts w:ascii="宋体" w:eastAsia="宋体" w:hAnsi="宋体" w:cs="宋体"/>
          <w:color w:val="000000"/>
          <w:sz w:val="42"/>
        </w:rPr>
        <w:t>至于其他长期延续、杀人夺命的大瘟疫，我们又该说些什么</w:t>
      </w:r>
      <w:r>
        <w:rPr>
          <w:rFonts w:ascii="宋体" w:eastAsia="宋体" w:hAnsi="宋体" w:cs="宋体"/>
          <w:color w:val="000000"/>
          <w:sz w:val="42"/>
        </w:rPr>
        <w:t>?</w:t>
      </w:r>
      <w:r>
        <w:rPr>
          <w:rFonts w:ascii="宋体" w:eastAsia="宋体" w:hAnsi="宋体" w:cs="宋体"/>
          <w:color w:val="000000"/>
          <w:sz w:val="42"/>
        </w:rPr>
        <w:t>尽管使用了埃斯科拉庇俄斯的良药，但是到了瘟疫发生的第二年，情况</w:t>
      </w:r>
    </w:p>
    <w:p w:rsidR="00874596" w:rsidRDefault="0001127C">
      <w:pPr>
        <w:wordWrap w:val="0"/>
        <w:spacing w:line="64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20" w:line="480" w:lineRule="atLeast"/>
        <w:ind w:left="20" w:right="40" w:firstLine="660"/>
        <w:textAlignment w:val="baseline"/>
        <w:rPr>
          <w:sz w:val="33"/>
        </w:rPr>
      </w:pPr>
      <w:r>
        <w:rPr>
          <w:rFonts w:ascii="宋体" w:eastAsia="宋体" w:hAnsi="宋体" w:cs="宋体"/>
          <w:color w:val="000000"/>
          <w:sz w:val="33"/>
        </w:rPr>
        <w:t xml:space="preserve">① proletarius </w:t>
      </w:r>
      <w:r>
        <w:rPr>
          <w:rFonts w:ascii="宋体" w:eastAsia="宋体" w:hAnsi="宋体" w:cs="宋体"/>
          <w:color w:val="000000"/>
          <w:sz w:val="33"/>
        </w:rPr>
        <w:t>这个词的字根是</w:t>
      </w:r>
      <w:r>
        <w:rPr>
          <w:rFonts w:ascii="宋体" w:eastAsia="宋体" w:hAnsi="宋体" w:cs="宋体"/>
          <w:color w:val="000000"/>
          <w:sz w:val="33"/>
        </w:rPr>
        <w:t xml:space="preserve"> proles(</w:t>
      </w:r>
      <w:r>
        <w:rPr>
          <w:rFonts w:ascii="宋体" w:eastAsia="宋体" w:hAnsi="宋体" w:cs="宋体"/>
          <w:color w:val="000000"/>
          <w:sz w:val="33"/>
        </w:rPr>
        <w:t>子女</w:t>
      </w:r>
      <w:r>
        <w:rPr>
          <w:rFonts w:ascii="宋体" w:eastAsia="宋体" w:hAnsi="宋体" w:cs="宋体"/>
          <w:color w:val="000000"/>
          <w:sz w:val="33"/>
        </w:rPr>
        <w:t>),</w:t>
      </w:r>
      <w:r>
        <w:rPr>
          <w:rFonts w:ascii="宋体" w:eastAsia="宋体" w:hAnsi="宋体" w:cs="宋体"/>
          <w:color w:val="000000"/>
          <w:sz w:val="33"/>
        </w:rPr>
        <w:t>参阅西塞罗《论共和国》卷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22,40</w:t>
      </w:r>
      <w:r>
        <w:rPr>
          <w:rFonts w:ascii="宋体" w:eastAsia="宋体" w:hAnsi="宋体" w:cs="宋体"/>
          <w:color w:val="000000"/>
          <w:sz w:val="33"/>
        </w:rPr>
        <w:t>。</w:t>
      </w:r>
    </w:p>
    <w:p w:rsidR="00874596" w:rsidRDefault="0001127C">
      <w:pPr>
        <w:wordWrap w:val="0"/>
        <w:spacing w:line="480" w:lineRule="atLeast"/>
        <w:ind w:left="120" w:right="60" w:firstLine="560"/>
        <w:textAlignment w:val="baseline"/>
        <w:rPr>
          <w:sz w:val="33"/>
        </w:rPr>
        <w:sectPr w:rsidR="00874596">
          <w:headerReference w:type="default" r:id="rId308"/>
          <w:footerReference w:type="default" r:id="rId309"/>
          <w:pgSz w:w="16060" w:h="23020"/>
          <w:pgMar w:top="1780" w:right="1820" w:bottom="1780" w:left="1820" w:header="720" w:footer="720" w:gutter="0"/>
          <w:cols w:space="720"/>
        </w:sectPr>
      </w:pPr>
      <w:r>
        <w:rPr>
          <w:rFonts w:ascii="TimesNewRoman" w:eastAsia="TimesNewRoman" w:hAnsi="TimesNewRoman" w:cs="TimesNewRoman"/>
          <w:color w:val="000000"/>
          <w:sz w:val="33"/>
        </w:rPr>
        <w:t xml:space="preserve">② </w:t>
      </w:r>
      <w:r>
        <w:rPr>
          <w:rFonts w:ascii="TimesNewRoman" w:eastAsia="TimesNewRoman" w:hAnsi="TimesNewRoman" w:cs="TimesNewRoman"/>
          <w:color w:val="000000"/>
          <w:sz w:val="33"/>
        </w:rPr>
        <w:t>这条神谕原文为</w:t>
      </w:r>
      <w:r>
        <w:rPr>
          <w:rFonts w:ascii="TimesNewRoman" w:eastAsia="TimesNewRoman" w:hAnsi="TimesNewRoman" w:cs="TimesNewRoman"/>
          <w:color w:val="000000"/>
          <w:sz w:val="33"/>
        </w:rPr>
        <w:t>:“Dico te, Pyrrhe, vincere posse Romanos”</w:t>
      </w:r>
      <w:r>
        <w:rPr>
          <w:rFonts w:ascii="TimesNewRoman" w:eastAsia="TimesNewRoman" w:hAnsi="TimesNewRoman" w:cs="TimesNewRoman"/>
          <w:color w:val="000000"/>
          <w:sz w:val="33"/>
        </w:rPr>
        <w:t>。西塞罗《论占</w:t>
      </w:r>
      <w:r>
        <w:rPr>
          <w:rFonts w:ascii="宋体" w:eastAsia="宋体" w:hAnsi="宋体" w:cs="宋体"/>
          <w:color w:val="000000"/>
          <w:sz w:val="33"/>
        </w:rPr>
        <w:t>卜》卷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56,116</w:t>
      </w:r>
      <w:r>
        <w:rPr>
          <w:rFonts w:ascii="宋体" w:eastAsia="宋体" w:hAnsi="宋体" w:cs="宋体"/>
          <w:color w:val="000000"/>
          <w:sz w:val="33"/>
        </w:rPr>
        <w:t>。</w:t>
      </w:r>
    </w:p>
    <w:p w:rsidR="00874596" w:rsidRDefault="0001127C">
      <w:pPr>
        <w:wordWrap w:val="0"/>
        <w:spacing w:line="500" w:lineRule="atLeast"/>
        <w:ind w:right="18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三</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w:t>
      </w:r>
      <w:r>
        <w:rPr>
          <w:rFonts w:ascii="黑体" w:eastAsia="黑体" w:hAnsi="黑体" w:cs="黑体"/>
          <w:color w:val="000000"/>
          <w:sz w:val="32"/>
          <w:u w:val="single"/>
        </w:rPr>
        <w:t xml:space="preserve">                      121</w:t>
      </w:r>
    </w:p>
    <w:p w:rsidR="00874596" w:rsidRDefault="0001127C">
      <w:pPr>
        <w:wordWrap w:val="0"/>
        <w:spacing w:before="400" w:line="640" w:lineRule="atLeast"/>
        <w:ind w:right="40"/>
        <w:textAlignment w:val="baseline"/>
        <w:rPr>
          <w:sz w:val="41"/>
        </w:rPr>
      </w:pPr>
      <w:r>
        <w:rPr>
          <w:rFonts w:ascii="宋体" w:eastAsia="宋体" w:hAnsi="宋体" w:cs="宋体"/>
          <w:color w:val="000000"/>
          <w:sz w:val="41"/>
        </w:rPr>
        <w:t>却变得更糟了。这场瘟疫直到最后引进西彼拉圣书</w:t>
      </w:r>
      <w:r>
        <w:rPr>
          <w:rFonts w:ascii="宋体" w:eastAsia="宋体" w:hAnsi="宋体" w:cs="宋体"/>
          <w:color w:val="000000"/>
          <w:sz w:val="41"/>
        </w:rPr>
        <w:t>(Sibyllinebooks)</w:t>
      </w:r>
      <w:r>
        <w:rPr>
          <w:rFonts w:ascii="宋体" w:eastAsia="宋体" w:hAnsi="宋体" w:cs="宋体"/>
          <w:color w:val="000000"/>
          <w:sz w:val="41"/>
        </w:rPr>
        <w:t>以后才平息。如西塞罗在他的《论占卜》</w:t>
      </w:r>
      <w:r>
        <w:rPr>
          <w:rFonts w:ascii="宋体" w:eastAsia="宋体" w:hAnsi="宋体" w:cs="宋体"/>
          <w:color w:val="000000"/>
          <w:sz w:val="41"/>
        </w:rPr>
        <w:t>(De Divinatione)</w:t>
      </w:r>
      <w:r>
        <w:rPr>
          <w:rFonts w:ascii="宋体" w:eastAsia="宋体" w:hAnsi="宋体" w:cs="宋体"/>
          <w:color w:val="000000"/>
          <w:sz w:val="41"/>
        </w:rPr>
        <w:t>中所说，西彼拉圣书中记载的神谕，其含义取决于它的解释者，他们随心所欲地做出那些可疑的推测。</w:t>
      </w:r>
      <w:r>
        <w:rPr>
          <w:rFonts w:ascii="宋体" w:eastAsia="宋体" w:hAnsi="宋体" w:cs="宋体"/>
          <w:color w:val="000000"/>
          <w:sz w:val="41"/>
        </w:rPr>
        <w:t>①</w:t>
      </w:r>
      <w:r>
        <w:rPr>
          <w:rFonts w:ascii="宋体" w:eastAsia="宋体" w:hAnsi="宋体" w:cs="宋体"/>
          <w:color w:val="000000"/>
          <w:sz w:val="41"/>
        </w:rPr>
        <w:t>在这个事例中，瘟疫的原因被解释成有许多神庙被用作民居。这样，埃斯科拉庇俄斯就可以逃避指责，说他可耻地疏忽大意和缺乏医术。但是为什么会有那么多圣地被肆无忌惮地霸占</w:t>
      </w:r>
      <w:r>
        <w:rPr>
          <w:rFonts w:ascii="宋体" w:eastAsia="宋体" w:hAnsi="宋体" w:cs="宋体"/>
          <w:color w:val="000000"/>
          <w:sz w:val="41"/>
        </w:rPr>
        <w:t>?</w:t>
      </w:r>
      <w:r>
        <w:rPr>
          <w:rFonts w:ascii="宋体" w:eastAsia="宋体" w:hAnsi="宋体" w:cs="宋体"/>
          <w:color w:val="000000"/>
          <w:sz w:val="41"/>
        </w:rPr>
        <w:t>这只能是因为人们对这样一群神灵的祈祷和恳</w:t>
      </w:r>
      <w:r>
        <w:rPr>
          <w:rFonts w:ascii="宋体" w:eastAsia="宋体" w:hAnsi="宋体" w:cs="宋体"/>
          <w:color w:val="000000"/>
          <w:sz w:val="41"/>
        </w:rPr>
        <w:t>求都是无效的，因此这些神庙被崇拜者遗弃，被某些凡人用作居所，而并不显得冒犯。那些当时被人们认为还能阻止瘟疫蔓延的神庙，在被滥用之后也失灵了，也被挪作凡俗之用。如果没有这种失误，那么这些神庙倒可以用来证明瓦罗的伟大与博学，在他论圣地的著作中，他提到了那么多鲜为人知的地方。可见，恢复神庙对消除瘟疫无益，它所起的作用只能是为诸神提供一个很好的借口。</w:t>
      </w:r>
    </w:p>
    <w:p w:rsidR="00874596" w:rsidRDefault="00874596">
      <w:pPr>
        <w:wordWrap w:val="0"/>
        <w:spacing w:line="660" w:lineRule="exact"/>
        <w:textAlignment w:val="baseline"/>
        <w:rPr>
          <w:sz w:val="41"/>
        </w:rPr>
      </w:pPr>
    </w:p>
    <w:p w:rsidR="00874596" w:rsidRDefault="0001127C">
      <w:pPr>
        <w:wordWrap w:val="0"/>
        <w:spacing w:line="640" w:lineRule="atLeast"/>
        <w:ind w:left="1320" w:right="60" w:hanging="1320"/>
        <w:textAlignment w:val="baseline"/>
        <w:rPr>
          <w:sz w:val="46"/>
        </w:rPr>
      </w:pPr>
      <w:r>
        <w:rPr>
          <w:rFonts w:ascii="宋体" w:eastAsia="宋体" w:hAnsi="宋体" w:cs="宋体"/>
          <w:color w:val="000000"/>
          <w:sz w:val="46"/>
        </w:rPr>
        <w:t>章</w:t>
      </w:r>
      <w:r>
        <w:rPr>
          <w:rFonts w:ascii="宋体" w:eastAsia="宋体" w:hAnsi="宋体" w:cs="宋体"/>
          <w:color w:val="000000"/>
          <w:sz w:val="46"/>
        </w:rPr>
        <w:t xml:space="preserve">18 </w:t>
      </w:r>
      <w:r>
        <w:rPr>
          <w:rFonts w:ascii="宋体" w:eastAsia="宋体" w:hAnsi="宋体" w:cs="宋体"/>
          <w:color w:val="000000"/>
          <w:sz w:val="46"/>
        </w:rPr>
        <w:t>罗马人在布匿战争中承受的灾难不是诸神的保护所能缓解的</w:t>
      </w:r>
    </w:p>
    <w:p w:rsidR="00874596" w:rsidRDefault="0001127C">
      <w:pPr>
        <w:wordWrap w:val="0"/>
        <w:spacing w:line="640" w:lineRule="atLeast"/>
        <w:ind w:right="100" w:firstLine="820"/>
        <w:textAlignment w:val="baseline"/>
        <w:rPr>
          <w:sz w:val="41"/>
        </w:rPr>
      </w:pPr>
      <w:r>
        <w:rPr>
          <w:rFonts w:ascii="宋体" w:eastAsia="宋体" w:hAnsi="宋体" w:cs="宋体"/>
          <w:color w:val="000000"/>
          <w:sz w:val="41"/>
        </w:rPr>
        <w:t>还有，在历次布匿战争中，当胜利在两个强大的国家之间长期悬而未决，双方竭尽全力、殊死相拼的时候，有多少小</w:t>
      </w:r>
      <w:r>
        <w:rPr>
          <w:rFonts w:ascii="宋体" w:eastAsia="宋体" w:hAnsi="宋体" w:cs="宋体"/>
          <w:color w:val="000000"/>
          <w:sz w:val="41"/>
        </w:rPr>
        <w:t>国家崩溃了，有多少繁华的大城市被摧毁了，有多少城邦被征服和毁灭了，有多少地区和土地荒芜了！双方又有多少胜利者被击败！有多少军人或平民死去！有多少巨大的舰队在交战中，或者在各种海难中沉没！如果我们想要计算出共有多少灾难或者想要弄清具体情况，那么我们应当成为历史学家。</w:t>
      </w:r>
    </w:p>
    <w:p w:rsidR="00874596" w:rsidRDefault="0001127C">
      <w:pPr>
        <w:wordWrap w:val="0"/>
        <w:spacing w:line="640" w:lineRule="atLeast"/>
        <w:ind w:right="140" w:firstLine="820"/>
        <w:textAlignment w:val="baseline"/>
        <w:rPr>
          <w:sz w:val="41"/>
        </w:rPr>
      </w:pPr>
      <w:r>
        <w:rPr>
          <w:rFonts w:ascii="宋体" w:eastAsia="宋体" w:hAnsi="宋体" w:cs="宋体"/>
          <w:color w:val="000000"/>
          <w:sz w:val="41"/>
        </w:rPr>
        <w:t>罗马在这个时期受到极大的困扰，使出各种无用的、荒唐可笑的权宜之计。例如，人们按照权威的西彼拉书，重新安排世俗的赛会，</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700"/>
        <w:textAlignment w:val="baseline"/>
        <w:rPr>
          <w:sz w:val="32"/>
        </w:rPr>
        <w:sectPr w:rsidR="00874596">
          <w:headerReference w:type="default" r:id="rId310"/>
          <w:footerReference w:type="default" r:id="rId311"/>
          <w:pgSz w:w="16060" w:h="23020"/>
          <w:pgMar w:top="1820" w:right="1800" w:bottom="1820" w:left="180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西塞罗：《论占卜》卷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54</w:t>
      </w:r>
      <w:r>
        <w:rPr>
          <w:rFonts w:ascii="宋体" w:eastAsia="宋体" w:hAnsi="宋体" w:cs="宋体"/>
          <w:color w:val="000000"/>
          <w:sz w:val="32"/>
        </w:rPr>
        <w:t>以下。</w:t>
      </w:r>
    </w:p>
    <w:p w:rsidR="00874596" w:rsidRDefault="0001127C">
      <w:pPr>
        <w:wordWrap w:val="0"/>
        <w:spacing w:line="580" w:lineRule="atLeast"/>
        <w:jc w:val="center"/>
        <w:textAlignment w:val="baseline"/>
        <w:rPr>
          <w:sz w:val="34"/>
        </w:rPr>
      </w:pPr>
      <w:r>
        <w:rPr>
          <w:rFonts w:ascii="黑体" w:eastAsia="黑体" w:hAnsi="黑体" w:cs="黑体"/>
          <w:color w:val="000000"/>
          <w:sz w:val="34"/>
          <w:u w:val="single"/>
        </w:rPr>
        <w:lastRenderedPageBreak/>
        <w:t xml:space="preserve"> 122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400" w:line="680" w:lineRule="atLeast"/>
        <w:textAlignment w:val="baseline"/>
        <w:rPr>
          <w:sz w:val="41"/>
        </w:rPr>
      </w:pPr>
      <w:r>
        <w:rPr>
          <w:rFonts w:ascii="宋体" w:eastAsia="宋体" w:hAnsi="宋体" w:cs="宋体"/>
          <w:color w:val="000000"/>
          <w:sz w:val="41"/>
        </w:rPr>
        <w:t>而这些赛会是一个世纪以前确定的，后来在幸福的年代里湮没了。祭司团更新了献给冥神的赛会，这些赛会也是在较好的年代中被人们废弃的。这些都不奇怪，大量的死人使整个冥府充满欢乐，需要欢庆。那些邪恶的战争、可怕的纷争、充满血腥的胜利，一会儿属于这、一方，一会儿属于另一方，尽管大多数胜利对人来说是灾难，但都为魔鬼提供了巨大的欢乐和丰盛的宴会。</w:t>
      </w:r>
    </w:p>
    <w:p w:rsidR="00874596" w:rsidRDefault="0001127C">
      <w:pPr>
        <w:wordWrap w:val="0"/>
        <w:spacing w:line="680" w:lineRule="atLeast"/>
        <w:ind w:right="140" w:firstLine="860"/>
        <w:textAlignment w:val="baseline"/>
        <w:rPr>
          <w:sz w:val="41"/>
        </w:rPr>
      </w:pPr>
      <w:r>
        <w:rPr>
          <w:rFonts w:ascii="宋体" w:eastAsia="宋体" w:hAnsi="宋体" w:cs="宋体"/>
          <w:color w:val="000000"/>
          <w:sz w:val="41"/>
        </w:rPr>
        <w:t>在第一次布匿战争中，除了罗马人被打败和勒古鲁斯</w:t>
      </w:r>
      <w:r>
        <w:rPr>
          <w:rFonts w:ascii="宋体" w:eastAsia="宋体" w:hAnsi="宋体" w:cs="宋体"/>
          <w:color w:val="000000"/>
          <w:sz w:val="41"/>
        </w:rPr>
        <w:t>(Regulus)</w:t>
      </w:r>
      <w:r>
        <w:rPr>
          <w:rFonts w:ascii="宋体" w:eastAsia="宋体" w:hAnsi="宋体" w:cs="宋体"/>
          <w:color w:val="000000"/>
          <w:sz w:val="41"/>
        </w:rPr>
        <w:t>被活捉以外，并没有其他灾难性的事件。我们在前两卷中提到过他，视之为无可争辩的伟大人物。若非出自惯常的对颂扬和荣耀的追求，使他没有将已经被削弱了的迦太基置于死地，那么他在最初打败迦太基人之后是能够结束第一次布匿战争的。如果这个人不是出乎意外地被俘虏和捆绑，那么他对誓言的忠诚，以及他所得到的极为残酷的死亡，是不会使诸神脸红的，而诸神确实是黄铜制造的和没有血气的。</w:t>
      </w:r>
    </w:p>
    <w:p w:rsidR="00874596" w:rsidRDefault="0001127C">
      <w:pPr>
        <w:wordWrap w:val="0"/>
        <w:spacing w:line="680" w:lineRule="atLeast"/>
        <w:ind w:right="120" w:firstLine="860"/>
        <w:textAlignment w:val="baseline"/>
        <w:rPr>
          <w:sz w:val="41"/>
        </w:rPr>
      </w:pPr>
      <w:r>
        <w:rPr>
          <w:rFonts w:ascii="宋体" w:eastAsia="宋体" w:hAnsi="宋体" w:cs="宋体"/>
          <w:color w:val="000000"/>
          <w:sz w:val="41"/>
        </w:rPr>
        <w:t>当时在城里确实也不再需要沉重的灾难。因为台伯河奇特地泛滥，几乎把城里低洼之处全部毁掉，一些房子被冲走，而另一些房子则在洪水退去后还泡</w:t>
      </w:r>
      <w:r>
        <w:rPr>
          <w:rFonts w:ascii="宋体" w:eastAsia="宋体" w:hAnsi="宋体" w:cs="宋体"/>
          <w:color w:val="000000"/>
          <w:sz w:val="41"/>
        </w:rPr>
        <w:t>在积水中腐烂。这次水灾后又发生了更具摧毁性的火灾，烧毁了广场附近的高大建筑，连灶神维斯太</w:t>
      </w:r>
      <w:r>
        <w:rPr>
          <w:rFonts w:ascii="宋体" w:eastAsia="宋体" w:hAnsi="宋体" w:cs="宋体"/>
          <w:color w:val="000000"/>
          <w:sz w:val="41"/>
        </w:rPr>
        <w:t>(Vesta)</w:t>
      </w:r>
      <w:r>
        <w:rPr>
          <w:rFonts w:ascii="宋体" w:eastAsia="宋体" w:hAnsi="宋体" w:cs="宋体"/>
          <w:color w:val="000000"/>
          <w:sz w:val="41"/>
        </w:rPr>
        <w:t>的神庙也未能幸免。它用经过挑选的处女为祭坛添加新鲜的香油，用永不熄灭的烈火表示永恒的生命，但她们与其说是被选来享受这种荣耀，倒不如说是接受这种惩罚。我们讲的这座神庙中的祭火并不满足于保持燃烧，而是发出愤怒。那些处女因烈火而成圣，不能去抢救那些已经给接受它们的三座城市</w:t>
      </w:r>
      <w:r>
        <w:rPr>
          <w:rFonts w:ascii="宋体" w:eastAsia="宋体" w:hAnsi="宋体" w:cs="宋体"/>
          <w:color w:val="000000"/>
          <w:sz w:val="41"/>
        </w:rPr>
        <w:t>①</w:t>
      </w:r>
      <w:r>
        <w:rPr>
          <w:rFonts w:ascii="宋体" w:eastAsia="宋体" w:hAnsi="宋体" w:cs="宋体"/>
          <w:color w:val="000000"/>
          <w:sz w:val="41"/>
        </w:rPr>
        <w:t>带来毁灭的倒霉的偶像，而祭司美特鲁斯</w:t>
      </w:r>
      <w:r>
        <w:rPr>
          <w:rFonts w:ascii="宋体" w:eastAsia="宋体" w:hAnsi="宋体" w:cs="宋体"/>
          <w:color w:val="000000"/>
          <w:sz w:val="41"/>
        </w:rPr>
        <w:t>(Metellus)</w:t>
      </w:r>
      <w:r>
        <w:rPr>
          <w:rFonts w:ascii="宋体" w:eastAsia="宋体" w:hAnsi="宋体" w:cs="宋体"/>
          <w:color w:val="000000"/>
          <w:sz w:val="41"/>
        </w:rPr>
        <w:t>忘记了自身的安全，冲进大火中抢救圣物，被烧个半死。</w:t>
      </w:r>
      <w:r>
        <w:rPr>
          <w:rFonts w:ascii="宋体" w:eastAsia="宋体" w:hAnsi="宋体" w:cs="宋体"/>
          <w:color w:val="000000"/>
          <w:sz w:val="41"/>
        </w:rPr>
        <w:t>②</w:t>
      </w:r>
      <w:r>
        <w:rPr>
          <w:rFonts w:ascii="宋体" w:eastAsia="宋体" w:hAnsi="宋体" w:cs="宋体"/>
          <w:color w:val="000000"/>
          <w:sz w:val="41"/>
        </w:rPr>
        <w:t>大火并不认识他，甚至也不认识在庙里</w:t>
      </w:r>
      <w:r>
        <w:rPr>
          <w:rFonts w:ascii="宋体" w:eastAsia="宋体" w:hAnsi="宋体" w:cs="宋体"/>
          <w:color w:val="000000"/>
          <w:sz w:val="41"/>
        </w:rPr>
        <w:t>的司火女神，她的</w:t>
      </w:r>
      <w:r>
        <w:rPr>
          <w:rFonts w:ascii="宋体" w:eastAsia="宋体" w:hAnsi="宋体" w:cs="宋体"/>
          <w:color w:val="000000"/>
          <w:sz w:val="41"/>
          <w:u w:val="single"/>
        </w:rPr>
        <w:t xml:space="preserve">               </w:t>
      </w:r>
    </w:p>
    <w:p w:rsidR="00874596" w:rsidRDefault="0001127C">
      <w:pPr>
        <w:wordWrap w:val="0"/>
        <w:spacing w:before="24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特洛伊</w:t>
      </w:r>
      <w:r>
        <w:rPr>
          <w:rFonts w:ascii="宋体" w:eastAsia="宋体" w:hAnsi="宋体" w:cs="宋体"/>
          <w:color w:val="000000"/>
          <w:sz w:val="33"/>
        </w:rPr>
        <w:t>(Troy)</w:t>
      </w:r>
      <w:r>
        <w:rPr>
          <w:rFonts w:ascii="宋体" w:eastAsia="宋体" w:hAnsi="宋体" w:cs="宋体"/>
          <w:color w:val="000000"/>
          <w:sz w:val="33"/>
        </w:rPr>
        <w:t>、拉维尼亚</w:t>
      </w:r>
      <w:r>
        <w:rPr>
          <w:rFonts w:ascii="宋体" w:eastAsia="宋体" w:hAnsi="宋体" w:cs="宋体"/>
          <w:color w:val="000000"/>
          <w:sz w:val="33"/>
        </w:rPr>
        <w:t>(Lavinia)</w:t>
      </w:r>
      <w:r>
        <w:rPr>
          <w:rFonts w:ascii="宋体" w:eastAsia="宋体" w:hAnsi="宋体" w:cs="宋体"/>
          <w:color w:val="000000"/>
          <w:sz w:val="33"/>
        </w:rPr>
        <w:t>、阿尔巴</w:t>
      </w:r>
      <w:r>
        <w:rPr>
          <w:rFonts w:ascii="宋体" w:eastAsia="宋体" w:hAnsi="宋体" w:cs="宋体"/>
          <w:color w:val="000000"/>
          <w:sz w:val="33"/>
        </w:rPr>
        <w:t>(Alba)</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312"/>
          <w:footerReference w:type="default" r:id="rId313"/>
          <w:pgSz w:w="16060" w:h="23020"/>
          <w:pgMar w:top="1780" w:right="1780" w:bottom="1780" w:left="178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李维</w:t>
      </w:r>
      <w:r>
        <w:rPr>
          <w:rFonts w:ascii="宋体" w:eastAsia="宋体" w:hAnsi="宋体" w:cs="宋体"/>
          <w:color w:val="000000"/>
          <w:sz w:val="33"/>
        </w:rPr>
        <w:t>:</w:t>
      </w:r>
      <w:r>
        <w:rPr>
          <w:rFonts w:ascii="宋体" w:eastAsia="宋体" w:hAnsi="宋体" w:cs="宋体"/>
          <w:color w:val="000000"/>
          <w:sz w:val="33"/>
        </w:rPr>
        <w:t>《罗马史》卷</w:t>
      </w:r>
      <w:r>
        <w:rPr>
          <w:rFonts w:ascii="宋体" w:eastAsia="宋体" w:hAnsi="宋体" w:cs="宋体"/>
          <w:color w:val="000000"/>
          <w:sz w:val="33"/>
        </w:rPr>
        <w:t>19</w:t>
      </w:r>
      <w:r>
        <w:rPr>
          <w:rFonts w:ascii="宋体" w:eastAsia="宋体" w:hAnsi="宋体" w:cs="宋体"/>
          <w:color w:val="000000"/>
          <w:sz w:val="33"/>
        </w:rPr>
        <w:t>。</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三</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123</w:t>
      </w:r>
    </w:p>
    <w:p w:rsidR="00874596" w:rsidRDefault="0001127C">
      <w:pPr>
        <w:wordWrap w:val="0"/>
        <w:spacing w:before="360" w:line="620" w:lineRule="atLeast"/>
        <w:ind w:right="140"/>
        <w:textAlignment w:val="baseline"/>
        <w:rPr>
          <w:sz w:val="41"/>
        </w:rPr>
      </w:pPr>
      <w:r>
        <w:rPr>
          <w:rFonts w:ascii="宋体" w:eastAsia="宋体" w:hAnsi="宋体" w:cs="宋体"/>
          <w:color w:val="000000"/>
          <w:sz w:val="41"/>
        </w:rPr>
        <w:t>神像也没有能够逃脱被毁的厄运。在此，你们可以明白，一个人对维斯太的侍奉远胜过她能对这个人所能做的事情。这些神灵享有城邦保护神的名誉，但他们若是连大火烧身都不能挡回去，他们又如何能</w:t>
      </w:r>
      <w:r>
        <w:rPr>
          <w:rFonts w:ascii="宋体" w:eastAsia="宋体" w:hAnsi="宋体" w:cs="宋体"/>
          <w:color w:val="000000"/>
          <w:sz w:val="41"/>
        </w:rPr>
        <w:t>够为遭遇火灾或洪水的城邦提供帮助呢</w:t>
      </w:r>
      <w:r>
        <w:rPr>
          <w:rFonts w:ascii="宋体" w:eastAsia="宋体" w:hAnsi="宋体" w:cs="宋体"/>
          <w:color w:val="000000"/>
          <w:sz w:val="41"/>
        </w:rPr>
        <w:t>?</w:t>
      </w:r>
      <w:r>
        <w:rPr>
          <w:rFonts w:ascii="宋体" w:eastAsia="宋体" w:hAnsi="宋体" w:cs="宋体"/>
          <w:color w:val="000000"/>
          <w:sz w:val="41"/>
        </w:rPr>
        <w:t>事实证明他们是无用的。</w:t>
      </w:r>
    </w:p>
    <w:p w:rsidR="00874596" w:rsidRDefault="0001127C">
      <w:pPr>
        <w:wordWrap w:val="0"/>
        <w:spacing w:line="620" w:lineRule="atLeast"/>
        <w:ind w:right="160" w:firstLine="840"/>
        <w:textAlignment w:val="baseline"/>
        <w:rPr>
          <w:sz w:val="41"/>
        </w:rPr>
      </w:pPr>
      <w:r>
        <w:rPr>
          <w:rFonts w:ascii="宋体" w:eastAsia="宋体" w:hAnsi="宋体" w:cs="宋体"/>
          <w:color w:val="000000"/>
          <w:sz w:val="41"/>
        </w:rPr>
        <w:t>如果我们的对手坚持这样一个看法，他们的偶像得以神圣化是因为它们象征着永恒的事物，而不是为了保障短暂的幸福，那么我们提出的这些反对意见是愚蠢的，因为这样一来，尽管这些偶像也和所有物质的和可见的事物一样会毁灭，但对它们所象征因而被圣化的事物并不会带来损害性的后果，而偶像本身则可以因先前对他们侍奉的理由再次得到更新。然而可悲的是，他们盲目地以为，通过可灭的诸神的干预，可以从毁灭中保存世俗的幸福和国家的短暂繁荣。因此，如果有人提醒他们，诸神逗留在他们中间的</w:t>
      </w:r>
      <w:r>
        <w:rPr>
          <w:rFonts w:ascii="宋体" w:eastAsia="宋体" w:hAnsi="宋体" w:cs="宋体"/>
          <w:color w:val="000000"/>
          <w:sz w:val="41"/>
        </w:rPr>
        <w:t>时候，幸福和繁荣仍旧受到毁损，那么他们应当红着脸改变他们自己那些无法加以捍卫的观点。</w:t>
      </w:r>
    </w:p>
    <w:p w:rsidR="00874596" w:rsidRDefault="00874596">
      <w:pPr>
        <w:wordWrap w:val="0"/>
        <w:spacing w:line="640" w:lineRule="exact"/>
        <w:textAlignment w:val="baseline"/>
        <w:rPr>
          <w:sz w:val="41"/>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19 </w:t>
      </w:r>
      <w:r>
        <w:rPr>
          <w:rFonts w:ascii="黑体" w:eastAsia="黑体" w:hAnsi="黑体" w:cs="黑体"/>
          <w:color w:val="000000"/>
          <w:sz w:val="42"/>
        </w:rPr>
        <w:t>第二次布匿战争的灾难削弱了双方的力量</w:t>
      </w:r>
    </w:p>
    <w:p w:rsidR="00874596" w:rsidRDefault="0001127C">
      <w:pPr>
        <w:wordWrap w:val="0"/>
        <w:spacing w:line="620" w:lineRule="atLeast"/>
        <w:ind w:right="180" w:firstLine="840"/>
        <w:textAlignment w:val="baseline"/>
        <w:rPr>
          <w:sz w:val="41"/>
        </w:rPr>
      </w:pPr>
      <w:r>
        <w:rPr>
          <w:rFonts w:ascii="宋体" w:eastAsia="宋体" w:hAnsi="宋体" w:cs="宋体"/>
          <w:color w:val="000000"/>
          <w:sz w:val="41"/>
        </w:rPr>
        <w:t>至于第二次布匿战争，</w:t>
      </w:r>
      <w:r>
        <w:rPr>
          <w:rFonts w:ascii="宋体" w:eastAsia="宋体" w:hAnsi="宋体" w:cs="宋体"/>
          <w:color w:val="000000"/>
          <w:sz w:val="41"/>
        </w:rPr>
        <w:t>(</w:t>
      </w:r>
      <w:r>
        <w:rPr>
          <w:rFonts w:ascii="宋体" w:eastAsia="宋体" w:hAnsi="宋体" w:cs="宋体"/>
          <w:color w:val="000000"/>
          <w:sz w:val="41"/>
        </w:rPr>
        <w:t>即使根据那些并非为了叙述战争，而旨在颂扬罗马统治的作家的知识</w:t>
      </w:r>
      <w:r>
        <w:rPr>
          <w:rFonts w:ascii="宋体" w:eastAsia="宋体" w:hAnsi="宋体" w:cs="宋体"/>
          <w:color w:val="000000"/>
          <w:sz w:val="41"/>
        </w:rPr>
        <w:t>)</w:t>
      </w:r>
      <w:r>
        <w:rPr>
          <w:rFonts w:ascii="宋体" w:eastAsia="宋体" w:hAnsi="宋体" w:cs="宋体"/>
          <w:color w:val="000000"/>
          <w:sz w:val="41"/>
        </w:rPr>
        <w:t>要想历数交战双方在急剧变化中遭遇的灾难那就太冗长了。那保持着胜利的民族与其说是征服者，倒不如说是被征服者。</w:t>
      </w:r>
    </w:p>
    <w:p w:rsidR="00874596" w:rsidRDefault="0001127C">
      <w:pPr>
        <w:wordWrap w:val="0"/>
        <w:spacing w:line="620" w:lineRule="atLeast"/>
        <w:ind w:right="180" w:firstLine="840"/>
        <w:textAlignment w:val="baseline"/>
        <w:rPr>
          <w:sz w:val="41"/>
        </w:rPr>
        <w:sectPr w:rsidR="00874596">
          <w:headerReference w:type="default" r:id="rId314"/>
          <w:footerReference w:type="default" r:id="rId315"/>
          <w:pgSz w:w="16060" w:h="23020"/>
          <w:pgMar w:top="1820" w:right="1760" w:bottom="1820" w:left="1760" w:header="720" w:footer="720" w:gutter="0"/>
          <w:cols w:space="720"/>
        </w:sectPr>
      </w:pPr>
      <w:r>
        <w:rPr>
          <w:rFonts w:ascii="宋体" w:eastAsia="宋体" w:hAnsi="宋体" w:cs="宋体"/>
          <w:color w:val="000000"/>
          <w:sz w:val="41"/>
        </w:rPr>
        <w:t>汉尼拔翻越比利牛斯山</w:t>
      </w:r>
      <w:r>
        <w:rPr>
          <w:rFonts w:ascii="宋体" w:eastAsia="宋体" w:hAnsi="宋体" w:cs="宋体"/>
          <w:color w:val="000000"/>
          <w:sz w:val="41"/>
        </w:rPr>
        <w:t>(Pyrenees)</w:t>
      </w:r>
      <w:r>
        <w:rPr>
          <w:rFonts w:ascii="宋体" w:eastAsia="宋体" w:hAnsi="宋体" w:cs="宋体"/>
          <w:color w:val="000000"/>
          <w:sz w:val="41"/>
        </w:rPr>
        <w:t>，进入西班牙，穿越阿尔卑斯山</w:t>
      </w:r>
      <w:r>
        <w:rPr>
          <w:rFonts w:ascii="宋体" w:eastAsia="宋体" w:hAnsi="宋体" w:cs="宋体"/>
          <w:color w:val="000000"/>
          <w:sz w:val="41"/>
        </w:rPr>
        <w:t>(Alps)</w:t>
      </w:r>
      <w:r>
        <w:rPr>
          <w:rFonts w:ascii="宋体" w:eastAsia="宋体" w:hAnsi="宋体" w:cs="宋体"/>
          <w:color w:val="000000"/>
          <w:sz w:val="41"/>
        </w:rPr>
        <w:t>，横行于高卢地区，在这整个过程中，他的军队沿途抢劫和征服，把意大利蹂躏得荒无</w:t>
      </w:r>
      <w:r>
        <w:rPr>
          <w:rFonts w:ascii="宋体" w:eastAsia="宋体" w:hAnsi="宋体" w:cs="宋体"/>
          <w:color w:val="000000"/>
          <w:sz w:val="41"/>
        </w:rPr>
        <w:t>人烟。这场战争多么持久和残酷！罗马人不断地被消灭！有多少城镇被敌人占领，有多少城镇被敌人毁灭！多么可怕的战争，有多少罗马人被打败，在汉尼拔的刀剑下丧失了他们的光荣！对他们在坎奈</w:t>
      </w:r>
      <w:r>
        <w:rPr>
          <w:rFonts w:ascii="宋体" w:eastAsia="宋体" w:hAnsi="宋体" w:cs="宋体"/>
          <w:color w:val="000000"/>
          <w:sz w:val="41"/>
        </w:rPr>
        <w:t>(Cannae)</w:t>
      </w:r>
      <w:r>
        <w:rPr>
          <w:rFonts w:ascii="宋体" w:eastAsia="宋体" w:hAnsi="宋体" w:cs="宋体"/>
          <w:color w:val="000000"/>
          <w:sz w:val="41"/>
        </w:rPr>
        <w:t>平原遭受的惨败我该说些什么呢</w:t>
      </w:r>
      <w:r>
        <w:rPr>
          <w:rFonts w:ascii="宋体" w:eastAsia="宋体" w:hAnsi="宋体" w:cs="宋体"/>
          <w:color w:val="000000"/>
          <w:sz w:val="41"/>
        </w:rPr>
        <w:t>?</w:t>
      </w:r>
      <w:r>
        <w:rPr>
          <w:rFonts w:ascii="宋体" w:eastAsia="宋体" w:hAnsi="宋体" w:cs="宋体"/>
          <w:color w:val="000000"/>
          <w:sz w:val="41"/>
        </w:rPr>
        <w:t>甚至连残忍的汉尼拔在那里也对他最厉害的敌人流下的鲜血感</w:t>
      </w:r>
    </w:p>
    <w:p w:rsidR="00874596" w:rsidRDefault="0001127C">
      <w:pPr>
        <w:wordWrap w:val="0"/>
        <w:spacing w:line="660" w:lineRule="atLeast"/>
        <w:jc w:val="center"/>
        <w:textAlignment w:val="baseline"/>
        <w:rPr>
          <w:sz w:val="39"/>
        </w:rPr>
      </w:pPr>
      <w:r>
        <w:rPr>
          <w:rFonts w:ascii="黑体" w:eastAsia="黑体" w:hAnsi="黑体" w:cs="黑体"/>
          <w:color w:val="000000"/>
          <w:sz w:val="39"/>
          <w:u w:val="single"/>
        </w:rPr>
        <w:lastRenderedPageBreak/>
        <w:t xml:space="preserve"> 124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00" w:line="640" w:lineRule="atLeast"/>
        <w:ind w:left="80"/>
        <w:textAlignment w:val="baseline"/>
        <w:rPr>
          <w:sz w:val="41"/>
        </w:rPr>
      </w:pPr>
      <w:r>
        <w:rPr>
          <w:rFonts w:ascii="宋体" w:eastAsia="宋体" w:hAnsi="宋体" w:cs="宋体"/>
          <w:color w:val="000000"/>
          <w:sz w:val="41"/>
        </w:rPr>
        <w:t>到心满意足，下令宽恕俘虏。他从战场上派人将三斗</w:t>
      </w:r>
      <w:r>
        <w:rPr>
          <w:rFonts w:ascii="宋体" w:eastAsia="宋体" w:hAnsi="宋体" w:cs="宋体"/>
          <w:color w:val="000000"/>
          <w:sz w:val="41"/>
        </w:rPr>
        <w:t>(bushels)</w:t>
      </w:r>
      <w:r>
        <w:rPr>
          <w:rFonts w:ascii="宋体" w:eastAsia="宋体" w:hAnsi="宋体" w:cs="宋体"/>
          <w:color w:val="000000"/>
          <w:sz w:val="41"/>
        </w:rPr>
        <w:t>金戒指送往迦太基，表示有那么多有地位的罗马人在那天死去</w:t>
      </w:r>
      <w:r>
        <w:rPr>
          <w:rFonts w:ascii="宋体" w:eastAsia="宋体" w:hAnsi="宋体" w:cs="宋体"/>
          <w:color w:val="000000"/>
          <w:sz w:val="41"/>
        </w:rPr>
        <w:t>，这比用数字更容易说明在那场可怕的屠杀中还有多少没有戴戒指的普通罗马人被杀。这样的人数量众多，但由于他们地位低下，人们往往只是估、计一下死亡的总数，而不会得出准确的报告。</w:t>
      </w:r>
    </w:p>
    <w:p w:rsidR="00874596" w:rsidRDefault="0001127C">
      <w:pPr>
        <w:wordWrap w:val="0"/>
        <w:spacing w:line="640" w:lineRule="atLeast"/>
        <w:ind w:right="80" w:firstLine="880"/>
        <w:textAlignment w:val="baseline"/>
        <w:rPr>
          <w:sz w:val="41"/>
        </w:rPr>
      </w:pPr>
      <w:r>
        <w:rPr>
          <w:rFonts w:ascii="宋体" w:eastAsia="宋体" w:hAnsi="宋体" w:cs="宋体"/>
          <w:color w:val="000000"/>
          <w:sz w:val="41"/>
        </w:rPr>
        <w:t>事实上，在这场战斗以后，罗马人兵员缺乏，只好征招犯人、奴隶、出身贫贱等级的人入伍。他们许诺只要参战，犯人可以免受惩罚，奴隶可以获得自由。但是这些奴隶，或者按他们现在的身份，这些被征招入伍为罗马共和国而战的自由民没有兵器。因此，他们就去神庙拿武器，就好像罗马人对他们的诸神说，放下这些武器吧，你们那么长时间地拿着它们，却一点用也没有，现在我们</w:t>
      </w:r>
      <w:r>
        <w:rPr>
          <w:rFonts w:ascii="宋体" w:eastAsia="宋体" w:hAnsi="宋体" w:cs="宋体"/>
          <w:color w:val="000000"/>
          <w:sz w:val="41"/>
        </w:rPr>
        <w:t>的奴隶要用它们来做你们做不到的事。当时，共和国发给士兵的军饷太少，只能把私人财产用于公共目的。除了各自佩戴的金戒指和印玺，这是他所属阶级的标志，罗马人非常慷慨地贡献了他们的财产，没有一位元老院的议员将私人的黄金保留下来，更不要说其他等级和部落的人了。但若是在我们的时代，他们会捐出他们的财产的痛苦吗</w:t>
      </w:r>
      <w:r>
        <w:rPr>
          <w:rFonts w:ascii="宋体" w:eastAsia="宋体" w:hAnsi="宋体" w:cs="宋体"/>
          <w:color w:val="000000"/>
          <w:sz w:val="41"/>
        </w:rPr>
        <w:t>?</w:t>
      </w:r>
      <w:r>
        <w:rPr>
          <w:rFonts w:ascii="宋体" w:eastAsia="宋体" w:hAnsi="宋体" w:cs="宋体"/>
          <w:color w:val="000000"/>
          <w:sz w:val="41"/>
        </w:rPr>
        <w:t>他们能忍受失去财产吗</w:t>
      </w:r>
      <w:r>
        <w:rPr>
          <w:rFonts w:ascii="宋体" w:eastAsia="宋体" w:hAnsi="宋体" w:cs="宋体"/>
          <w:color w:val="000000"/>
          <w:sz w:val="41"/>
        </w:rPr>
        <w:t>?</w:t>
      </w:r>
      <w:r>
        <w:rPr>
          <w:rFonts w:ascii="宋体" w:eastAsia="宋体" w:hAnsi="宋体" w:cs="宋体"/>
          <w:color w:val="000000"/>
          <w:sz w:val="41"/>
        </w:rPr>
        <w:t>他们宁可把钱用在戏剧表演上，以获得肤浅的满足，也不愿捐出来建立这些军团。</w:t>
      </w:r>
    </w:p>
    <w:p w:rsidR="00874596" w:rsidRDefault="0001127C">
      <w:pPr>
        <w:wordWrap w:val="0"/>
        <w:spacing w:before="500" w:line="660" w:lineRule="atLeast"/>
        <w:ind w:left="1360" w:right="140" w:hanging="1360"/>
        <w:textAlignment w:val="baseline"/>
        <w:rPr>
          <w:sz w:val="39"/>
        </w:rPr>
      </w:pPr>
      <w:r>
        <w:rPr>
          <w:rFonts w:ascii="黑体" w:eastAsia="黑体" w:hAnsi="黑体" w:cs="黑体"/>
          <w:color w:val="000000"/>
          <w:sz w:val="39"/>
        </w:rPr>
        <w:t>章</w:t>
      </w:r>
      <w:r>
        <w:rPr>
          <w:rFonts w:ascii="黑体" w:eastAsia="黑体" w:hAnsi="黑体" w:cs="黑体"/>
          <w:color w:val="000000"/>
          <w:sz w:val="39"/>
        </w:rPr>
        <w:t xml:space="preserve">20 </w:t>
      </w:r>
      <w:r>
        <w:rPr>
          <w:rFonts w:ascii="黑体" w:eastAsia="黑体" w:hAnsi="黑体" w:cs="黑体"/>
          <w:color w:val="000000"/>
          <w:sz w:val="39"/>
        </w:rPr>
        <w:t>尽管萨贡顿人忠诚于罗马，但并没有从罗马诸神那里得到帮助，因此遭到灭亡</w:t>
      </w:r>
    </w:p>
    <w:p w:rsidR="00874596" w:rsidRDefault="0001127C">
      <w:pPr>
        <w:wordWrap w:val="0"/>
        <w:spacing w:line="640" w:lineRule="atLeast"/>
        <w:ind w:right="120" w:firstLine="880"/>
        <w:textAlignment w:val="baseline"/>
        <w:rPr>
          <w:sz w:val="41"/>
        </w:rPr>
      </w:pPr>
      <w:r>
        <w:rPr>
          <w:rFonts w:ascii="宋体" w:eastAsia="宋体" w:hAnsi="宋体" w:cs="宋体"/>
          <w:color w:val="000000"/>
          <w:sz w:val="41"/>
        </w:rPr>
        <w:t>在第二次布匿战争的灾难中，没有别的事件比萨贡顿人</w:t>
      </w:r>
      <w:r>
        <w:rPr>
          <w:rFonts w:ascii="宋体" w:eastAsia="宋体" w:hAnsi="宋体" w:cs="宋体"/>
          <w:color w:val="000000"/>
          <w:sz w:val="41"/>
        </w:rPr>
        <w:t>(Sagun-tines)</w:t>
      </w:r>
      <w:r>
        <w:rPr>
          <w:rFonts w:ascii="宋体" w:eastAsia="宋体" w:hAnsi="宋体" w:cs="宋体"/>
          <w:color w:val="000000"/>
          <w:sz w:val="41"/>
        </w:rPr>
        <w:t>的命运更加可悲，更能激起深刻的埋怨。</w:t>
      </w:r>
      <w:r>
        <w:rPr>
          <w:rFonts w:ascii="宋体" w:eastAsia="宋体" w:hAnsi="宋体" w:cs="宋体"/>
          <w:color w:val="000000"/>
          <w:sz w:val="41"/>
        </w:rPr>
        <w:t xml:space="preserve">① </w:t>
      </w:r>
      <w:r>
        <w:rPr>
          <w:rFonts w:ascii="宋体" w:eastAsia="宋体" w:hAnsi="宋体" w:cs="宋体"/>
          <w:color w:val="000000"/>
          <w:sz w:val="41"/>
        </w:rPr>
        <w:t>这座西班牙的城市对罗马十分友好，但却由于它对罗马人的忠实而遭到灭亡。当时汉尼拔撕毁了与罗马人的和约，寻找机会迫使罗马人进行战争，派兵对</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20" w:line="440" w:lineRule="atLeast"/>
        <w:ind w:left="660"/>
        <w:textAlignment w:val="baseline"/>
        <w:rPr>
          <w:sz w:val="33"/>
        </w:rPr>
        <w:sectPr w:rsidR="00874596">
          <w:headerReference w:type="default" r:id="rId316"/>
          <w:footerReference w:type="default" r:id="rId317"/>
          <w:pgSz w:w="16060" w:h="23020"/>
          <w:pgMar w:top="1820" w:right="1780" w:bottom="1820" w:left="178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李维</w:t>
      </w:r>
      <w:r>
        <w:rPr>
          <w:rFonts w:ascii="宋体" w:eastAsia="宋体" w:hAnsi="宋体" w:cs="宋体"/>
          <w:color w:val="000000"/>
          <w:sz w:val="33"/>
        </w:rPr>
        <w:t>:</w:t>
      </w:r>
      <w:r>
        <w:rPr>
          <w:rFonts w:ascii="宋体" w:eastAsia="宋体" w:hAnsi="宋体" w:cs="宋体"/>
          <w:color w:val="000000"/>
          <w:sz w:val="33"/>
        </w:rPr>
        <w:t>《罗马史》卷</w:t>
      </w:r>
      <w:r>
        <w:rPr>
          <w:rFonts w:ascii="宋体" w:eastAsia="宋体" w:hAnsi="宋体" w:cs="宋体"/>
          <w:color w:val="000000"/>
          <w:sz w:val="33"/>
        </w:rPr>
        <w:t>21,</w:t>
      </w:r>
      <w:r>
        <w:rPr>
          <w:rFonts w:ascii="宋体" w:eastAsia="宋体" w:hAnsi="宋体" w:cs="宋体"/>
          <w:color w:val="000000"/>
          <w:sz w:val="33"/>
        </w:rPr>
        <w:t>章</w:t>
      </w:r>
      <w:r>
        <w:rPr>
          <w:rFonts w:ascii="宋体" w:eastAsia="宋体" w:hAnsi="宋体" w:cs="宋体"/>
          <w:color w:val="000000"/>
          <w:sz w:val="33"/>
        </w:rPr>
        <w:t>2</w:t>
      </w:r>
      <w:r>
        <w:rPr>
          <w:rFonts w:ascii="宋体" w:eastAsia="宋体" w:hAnsi="宋体" w:cs="宋体"/>
          <w:color w:val="000000"/>
          <w:sz w:val="33"/>
        </w:rPr>
        <w:t>以下。</w:t>
      </w:r>
    </w:p>
    <w:p w:rsidR="00874596" w:rsidRDefault="0001127C">
      <w:pPr>
        <w:wordWrap w:val="0"/>
        <w:spacing w:line="500" w:lineRule="atLeast"/>
        <w:ind w:right="30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三</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125</w:t>
      </w:r>
    </w:p>
    <w:p w:rsidR="00874596" w:rsidRDefault="00874596">
      <w:pPr>
        <w:wordWrap w:val="0"/>
        <w:spacing w:line="500" w:lineRule="exact"/>
        <w:jc w:val="right"/>
        <w:textAlignment w:val="baseline"/>
        <w:rPr>
          <w:sz w:val="33"/>
        </w:rPr>
      </w:pPr>
    </w:p>
    <w:p w:rsidR="00874596" w:rsidRDefault="0001127C">
      <w:pPr>
        <w:wordWrap w:val="0"/>
        <w:spacing w:line="640" w:lineRule="atLeast"/>
        <w:ind w:right="200"/>
        <w:textAlignment w:val="baseline"/>
        <w:rPr>
          <w:sz w:val="42"/>
        </w:rPr>
      </w:pPr>
      <w:r>
        <w:rPr>
          <w:rFonts w:ascii="宋体" w:eastAsia="宋体" w:hAnsi="宋体" w:cs="宋体"/>
          <w:color w:val="000000"/>
          <w:sz w:val="42"/>
        </w:rPr>
        <w:t>萨贡顿</w:t>
      </w:r>
      <w:r>
        <w:rPr>
          <w:rFonts w:ascii="宋体" w:eastAsia="宋体" w:hAnsi="宋体" w:cs="宋体"/>
          <w:color w:val="000000"/>
          <w:sz w:val="42"/>
        </w:rPr>
        <w:t>(Saguntum)</w:t>
      </w:r>
      <w:r>
        <w:rPr>
          <w:rFonts w:ascii="宋体" w:eastAsia="宋体" w:hAnsi="宋体" w:cs="宋体"/>
          <w:color w:val="000000"/>
          <w:sz w:val="42"/>
        </w:rPr>
        <w:t>进行猛烈的攻击。消息传来，罗马派了使节去见汉尼拔，敦促他撤围。当这项要求遭到拒绝以后，他们前往迦太基，指责迦太基人破坏和约，但仍旧无功而返。在此期间，对萨贡顿的围攻仍在进行。到了第八或第九个月，这个繁荣但是倒霉的城市被占领了。由于它对自己的国家和对罗马都很亲近，因此就遭到这样残酷的对待，令人不忍卒读、更无法转述。然而，由于它与我们现在正在讨论的问题有直接关联，因此我还是要简单地谈论一下。</w:t>
      </w:r>
      <w:r>
        <w:rPr>
          <w:rFonts w:ascii="宋体" w:eastAsia="宋体" w:hAnsi="宋体" w:cs="宋体"/>
          <w:color w:val="000000"/>
          <w:sz w:val="42"/>
        </w:rPr>
        <w:t>①</w:t>
      </w:r>
    </w:p>
    <w:p w:rsidR="00874596" w:rsidRDefault="0001127C">
      <w:pPr>
        <w:wordWrap w:val="0"/>
        <w:spacing w:line="640" w:lineRule="atLeast"/>
        <w:ind w:right="200" w:firstLine="820"/>
        <w:textAlignment w:val="baseline"/>
        <w:rPr>
          <w:sz w:val="42"/>
        </w:rPr>
      </w:pPr>
      <w:r>
        <w:rPr>
          <w:rFonts w:ascii="宋体" w:eastAsia="宋体" w:hAnsi="宋体" w:cs="宋体"/>
          <w:color w:val="000000"/>
          <w:sz w:val="42"/>
        </w:rPr>
        <w:t>首先，饥饿摧残着萨贡顿人，食人尸的事情时有发生，至少有这样的记载。其次，在破城之际，他们为了</w:t>
      </w:r>
      <w:r>
        <w:rPr>
          <w:rFonts w:ascii="宋体" w:eastAsia="宋体" w:hAnsi="宋体" w:cs="宋体"/>
          <w:color w:val="000000"/>
          <w:sz w:val="42"/>
        </w:rPr>
        <w:t>免遭落入汉尼拔之手的厄运，设置了一个巨大的火葬堆，公民们投身烈火，而在此之前又用刀剑杀死自己的孩子。在这样的情景下，那些神灵，那些通奸者，那些对肥胖的牺牲垂涎三尺而又口吐谎言的美食家，为什么要束手旁观呢</w:t>
      </w:r>
      <w:r>
        <w:rPr>
          <w:rFonts w:ascii="宋体" w:eastAsia="宋体" w:hAnsi="宋体" w:cs="宋体"/>
          <w:color w:val="000000"/>
          <w:sz w:val="42"/>
        </w:rPr>
        <w:t>?</w:t>
      </w:r>
      <w:r>
        <w:rPr>
          <w:rFonts w:ascii="宋体" w:eastAsia="宋体" w:hAnsi="宋体" w:cs="宋体"/>
          <w:color w:val="000000"/>
          <w:sz w:val="42"/>
        </w:rPr>
        <w:t>他们为什么不能干涉这个城市与罗马人的亲密联盟，或防止这个城市因为忠于联盟而遭灭亡，而诸神本身是这种联盟的撮合者</w:t>
      </w:r>
      <w:r>
        <w:rPr>
          <w:rFonts w:ascii="宋体" w:eastAsia="宋体" w:hAnsi="宋体" w:cs="宋体"/>
          <w:color w:val="000000"/>
          <w:sz w:val="42"/>
        </w:rPr>
        <w:t>?</w:t>
      </w:r>
      <w:r>
        <w:rPr>
          <w:rFonts w:ascii="宋体" w:eastAsia="宋体" w:hAnsi="宋体" w:cs="宋体"/>
          <w:color w:val="000000"/>
          <w:sz w:val="42"/>
        </w:rPr>
        <w:t>萨贡顿忠于在这些神灵面前订立的条约，恪守所发的誓言，但却被一个发假誓的凡人所围攻、占领和摧毁。如果说汉尼拔后来接近罗马城墙的时候，是这些神灵用霹雳和风暴威胁他，把他赶走，那么我要问，为什么他们先前</w:t>
      </w:r>
      <w:r>
        <w:rPr>
          <w:rFonts w:ascii="宋体" w:eastAsia="宋体" w:hAnsi="宋体" w:cs="宋体"/>
          <w:color w:val="000000"/>
          <w:sz w:val="42"/>
        </w:rPr>
        <w:t>不进行这样的干预</w:t>
      </w:r>
      <w:r>
        <w:rPr>
          <w:rFonts w:ascii="宋体" w:eastAsia="宋体" w:hAnsi="宋体" w:cs="宋体"/>
          <w:color w:val="000000"/>
          <w:sz w:val="42"/>
        </w:rPr>
        <w:t>?</w:t>
      </w:r>
      <w:r>
        <w:rPr>
          <w:rFonts w:ascii="宋体" w:eastAsia="宋体" w:hAnsi="宋体" w:cs="宋体"/>
          <w:color w:val="000000"/>
          <w:sz w:val="42"/>
        </w:rPr>
        <w:t>我要大胆地说，这个用风暴所作的证明与其说是荣耀地为那些罗马人的同盟者作了辩护，他们由于不愿背弃罗马人，而又没有自己的资源，因此处在险境之中，倒不如说是为罗马人自己作了辩护，因为罗马人为自己而战，有着丰富的资源反对汉尼拔。</w:t>
      </w:r>
    </w:p>
    <w:p w:rsidR="00874596" w:rsidRDefault="0001127C">
      <w:pPr>
        <w:wordWrap w:val="0"/>
        <w:spacing w:line="640" w:lineRule="atLeast"/>
        <w:ind w:right="260" w:firstLine="820"/>
        <w:textAlignment w:val="baseline"/>
        <w:rPr>
          <w:sz w:val="42"/>
        </w:rPr>
      </w:pPr>
      <w:r>
        <w:rPr>
          <w:rFonts w:ascii="宋体" w:eastAsia="宋体" w:hAnsi="宋体" w:cs="宋体"/>
          <w:color w:val="000000"/>
          <w:sz w:val="42"/>
        </w:rPr>
        <w:t>如果诸神是罗马繁荣昌盛的保护者，那么他们一定会保存这种荣耀，使萨贡顿人免受灾难。可见，相信由于这些神灵的关照才使罗马免遭汉尼拔的涂炭有多么愚蠢，因为他们并不能拯救由于忠实于</w:t>
      </w:r>
    </w:p>
    <w:p w:rsidR="00874596" w:rsidRDefault="0001127C">
      <w:pPr>
        <w:wordWrap w:val="0"/>
        <w:spacing w:line="640" w:lineRule="atLeast"/>
        <w:ind w:left="2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60"/>
        <w:textAlignment w:val="baseline"/>
        <w:rPr>
          <w:sz w:val="32"/>
        </w:rPr>
        <w:sectPr w:rsidR="00874596">
          <w:headerReference w:type="default" r:id="rId318"/>
          <w:footerReference w:type="default" r:id="rId319"/>
          <w:pgSz w:w="16060" w:h="23020"/>
          <w:pgMar w:top="1820" w:right="1740" w:bottom="1820" w:left="17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李维</w:t>
      </w:r>
      <w:r>
        <w:rPr>
          <w:rFonts w:ascii="宋体" w:eastAsia="宋体" w:hAnsi="宋体" w:cs="宋体"/>
          <w:color w:val="000000"/>
          <w:sz w:val="32"/>
        </w:rPr>
        <w:t>:</w:t>
      </w:r>
      <w:r>
        <w:rPr>
          <w:rFonts w:ascii="宋体" w:eastAsia="宋体" w:hAnsi="宋体" w:cs="宋体"/>
          <w:color w:val="000000"/>
          <w:sz w:val="32"/>
        </w:rPr>
        <w:t>《罗马史》卷</w:t>
      </w:r>
      <w:r>
        <w:rPr>
          <w:rFonts w:ascii="宋体" w:eastAsia="宋体" w:hAnsi="宋体" w:cs="宋体"/>
          <w:color w:val="000000"/>
          <w:sz w:val="32"/>
        </w:rPr>
        <w:t>23,</w:t>
      </w:r>
      <w:r>
        <w:rPr>
          <w:rFonts w:ascii="宋体" w:eastAsia="宋体" w:hAnsi="宋体" w:cs="宋体"/>
          <w:color w:val="000000"/>
          <w:sz w:val="32"/>
        </w:rPr>
        <w:t>章</w:t>
      </w:r>
      <w:r>
        <w:rPr>
          <w:rFonts w:ascii="宋体" w:eastAsia="宋体" w:hAnsi="宋体" w:cs="宋体"/>
          <w:color w:val="000000"/>
          <w:sz w:val="32"/>
        </w:rPr>
        <w:t>22</w:t>
      </w:r>
      <w:r>
        <w:rPr>
          <w:rFonts w:ascii="宋体" w:eastAsia="宋体" w:hAnsi="宋体" w:cs="宋体"/>
          <w:color w:val="000000"/>
          <w:sz w:val="32"/>
        </w:rPr>
        <w:t>。</w:t>
      </w:r>
    </w:p>
    <w:p w:rsidR="00874596" w:rsidRDefault="0001127C">
      <w:pPr>
        <w:wordWrap w:val="0"/>
        <w:spacing w:line="600" w:lineRule="atLeast"/>
        <w:jc w:val="center"/>
        <w:textAlignment w:val="baseline"/>
        <w:rPr>
          <w:sz w:val="40"/>
        </w:rPr>
      </w:pPr>
      <w:r>
        <w:rPr>
          <w:rFonts w:ascii="黑体" w:eastAsia="黑体" w:hAnsi="黑体" w:cs="黑体"/>
          <w:color w:val="000000"/>
          <w:sz w:val="40"/>
          <w:u w:val="single"/>
        </w:rPr>
        <w:lastRenderedPageBreak/>
        <w:t xml:space="preserve"> 126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874596">
      <w:pPr>
        <w:wordWrap w:val="0"/>
        <w:spacing w:line="500" w:lineRule="exact"/>
        <w:jc w:val="center"/>
        <w:textAlignment w:val="baseline"/>
        <w:rPr>
          <w:sz w:val="40"/>
        </w:rPr>
      </w:pPr>
    </w:p>
    <w:p w:rsidR="00874596" w:rsidRDefault="0001127C">
      <w:pPr>
        <w:wordWrap w:val="0"/>
        <w:spacing w:line="640" w:lineRule="atLeast"/>
        <w:ind w:firstLine="80"/>
        <w:textAlignment w:val="baseline"/>
        <w:rPr>
          <w:sz w:val="42"/>
        </w:rPr>
      </w:pPr>
      <w:r>
        <w:rPr>
          <w:rFonts w:ascii="宋体" w:eastAsia="宋体" w:hAnsi="宋体" w:cs="宋体"/>
          <w:color w:val="000000"/>
          <w:sz w:val="42"/>
        </w:rPr>
        <w:t>与罗马的联盟而遭灭亡的萨贡顿城。如果萨贡顿人是基督徒，并且因为其基督徒的信仰而受苦</w:t>
      </w:r>
      <w:r>
        <w:rPr>
          <w:rFonts w:ascii="宋体" w:eastAsia="宋体" w:hAnsi="宋体" w:cs="宋体"/>
          <w:color w:val="000000"/>
          <w:sz w:val="42"/>
        </w:rPr>
        <w:t>(</w:t>
      </w:r>
      <w:r>
        <w:rPr>
          <w:rFonts w:ascii="宋体" w:eastAsia="宋体" w:hAnsi="宋体" w:cs="宋体"/>
          <w:color w:val="000000"/>
          <w:sz w:val="42"/>
        </w:rPr>
        <w:t>当然，基督徒不会用火与剑杀他们自己的人</w:t>
      </w:r>
      <w:r>
        <w:rPr>
          <w:rFonts w:ascii="宋体" w:eastAsia="宋体" w:hAnsi="宋体" w:cs="宋体"/>
          <w:color w:val="000000"/>
          <w:sz w:val="42"/>
        </w:rPr>
        <w:t>)</w:t>
      </w:r>
      <w:r>
        <w:rPr>
          <w:rFonts w:ascii="宋体" w:eastAsia="宋体" w:hAnsi="宋体" w:cs="宋体"/>
          <w:color w:val="000000"/>
          <w:sz w:val="42"/>
        </w:rPr>
        <w:t>，那么他们一定会带着从对基督的信仰中产生的希望去受苦，这个希望不是暂时的奖赏，而是无穷尽的永恒的赐福。那么，这、些神灵的吹捧者和辩护士在受到萨贡顿人之血的指责时，他们在辩护中会说些什么呢</w:t>
      </w:r>
      <w:r>
        <w:rPr>
          <w:rFonts w:ascii="宋体" w:eastAsia="宋体" w:hAnsi="宋体" w:cs="宋体"/>
          <w:color w:val="000000"/>
          <w:sz w:val="42"/>
        </w:rPr>
        <w:t>?</w:t>
      </w:r>
      <w:r>
        <w:rPr>
          <w:rFonts w:ascii="宋体" w:eastAsia="宋体" w:hAnsi="宋体" w:cs="宋体"/>
          <w:color w:val="000000"/>
          <w:sz w:val="42"/>
        </w:rPr>
        <w:t>因为人们已经习惯于把这些神灵当作在这个流逝着的生命中确保繁荣的保护者来崇拜和求助</w:t>
      </w:r>
      <w:r>
        <w:rPr>
          <w:rFonts w:ascii="宋体" w:eastAsia="宋体" w:hAnsi="宋体" w:cs="宋体"/>
          <w:color w:val="000000"/>
          <w:sz w:val="42"/>
        </w:rPr>
        <w:t>。关于勒古鲁斯</w:t>
      </w:r>
      <w:r>
        <w:rPr>
          <w:rFonts w:ascii="宋体" w:eastAsia="宋体" w:hAnsi="宋体" w:cs="宋体"/>
          <w:color w:val="000000"/>
          <w:sz w:val="42"/>
        </w:rPr>
        <w:t>(Regulus)</w:t>
      </w:r>
      <w:r>
        <w:rPr>
          <w:rFonts w:ascii="宋体" w:eastAsia="宋体" w:hAnsi="宋体" w:cs="宋体"/>
          <w:color w:val="000000"/>
          <w:sz w:val="42"/>
        </w:rPr>
        <w:t>之死的那个例子有什么可说吗</w:t>
      </w:r>
      <w:r>
        <w:rPr>
          <w:rFonts w:ascii="宋体" w:eastAsia="宋体" w:hAnsi="宋体" w:cs="宋体"/>
          <w:color w:val="000000"/>
          <w:sz w:val="42"/>
        </w:rPr>
        <w:t>?</w:t>
      </w:r>
      <w:r>
        <w:rPr>
          <w:rFonts w:ascii="宋体" w:eastAsia="宋体" w:hAnsi="宋体" w:cs="宋体"/>
          <w:color w:val="000000"/>
          <w:sz w:val="42"/>
        </w:rPr>
        <w:t>尽管这两个事例有区别，一个只涉及个人，另一个涉及整个社团，然而在两个例子中，毁灭的原因都是恪守盟誓。正是这个原因使勒古鲁斯自愿返回敌营，也使萨贡顿人不愿意向他们的敌人投降。</w:t>
      </w:r>
    </w:p>
    <w:p w:rsidR="00874596" w:rsidRDefault="0001127C">
      <w:pPr>
        <w:wordWrap w:val="0"/>
        <w:spacing w:line="640" w:lineRule="atLeast"/>
        <w:ind w:right="140" w:firstLine="860"/>
        <w:textAlignment w:val="baseline"/>
        <w:rPr>
          <w:sz w:val="42"/>
        </w:rPr>
      </w:pPr>
      <w:r>
        <w:rPr>
          <w:rFonts w:ascii="宋体" w:eastAsia="宋体" w:hAnsi="宋体" w:cs="宋体"/>
          <w:color w:val="000000"/>
          <w:sz w:val="42"/>
        </w:rPr>
        <w:t>那么，恪守誓言会使诸神愤怒吗</w:t>
      </w:r>
      <w:r>
        <w:rPr>
          <w:rFonts w:ascii="宋体" w:eastAsia="宋体" w:hAnsi="宋体" w:cs="宋体"/>
          <w:color w:val="000000"/>
          <w:sz w:val="42"/>
        </w:rPr>
        <w:t>?</w:t>
      </w:r>
      <w:r>
        <w:rPr>
          <w:rFonts w:ascii="宋体" w:eastAsia="宋体" w:hAnsi="宋体" w:cs="宋体"/>
          <w:color w:val="000000"/>
          <w:sz w:val="42"/>
        </w:rPr>
        <w:t>或者说，当诸神对他们生气的时候，不仅个人，而且整个社团都会灭亡吗</w:t>
      </w:r>
      <w:r>
        <w:rPr>
          <w:rFonts w:ascii="宋体" w:eastAsia="宋体" w:hAnsi="宋体" w:cs="宋体"/>
          <w:color w:val="000000"/>
          <w:sz w:val="42"/>
        </w:rPr>
        <w:t>?</w:t>
      </w:r>
      <w:r>
        <w:rPr>
          <w:rFonts w:ascii="宋体" w:eastAsia="宋体" w:hAnsi="宋体" w:cs="宋体"/>
          <w:color w:val="000000"/>
          <w:sz w:val="42"/>
        </w:rPr>
        <w:t>让我们的对手去作选择吧。一方面，如果这些神灵对恪守信仰感到愤怒，那么就让他们把背誓者当作他们的崇拜者。另一方面，如果个人和国家会遭受更加重大的可怕的灾难，会因为受到诸神的青睐而最终灭</w:t>
      </w:r>
      <w:r>
        <w:rPr>
          <w:rFonts w:ascii="宋体" w:eastAsia="宋体" w:hAnsi="宋体" w:cs="宋体"/>
          <w:color w:val="000000"/>
          <w:sz w:val="42"/>
        </w:rPr>
        <w:t>亡，那么崇拜诸神并不会产生幸福的结果。因此，让那些以为由于他们的宗教崇拜被取消而陷入困顿之中的人把他们的愤怒搁在一边，因为这些神灵不仅极为可能与他们待在一起，而且青睐他们，他们会遭遇可悲的、不幸的命运，甚至就像勒古鲁斯和萨贡顿人那样，受到可怕的折磨，最后悲惨地死去。</w:t>
      </w:r>
    </w:p>
    <w:p w:rsidR="00874596" w:rsidRDefault="00874596">
      <w:pPr>
        <w:wordWrap w:val="0"/>
        <w:spacing w:line="640" w:lineRule="exact"/>
        <w:textAlignment w:val="baseline"/>
        <w:rPr>
          <w:sz w:val="42"/>
        </w:rPr>
      </w:pPr>
    </w:p>
    <w:p w:rsidR="00874596" w:rsidRDefault="0001127C">
      <w:pPr>
        <w:wordWrap w:val="0"/>
        <w:spacing w:line="640" w:lineRule="atLeast"/>
        <w:ind w:left="1380" w:right="140" w:hanging="138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21 </w:t>
      </w:r>
      <w:r>
        <w:rPr>
          <w:rFonts w:ascii="黑体" w:eastAsia="黑体" w:hAnsi="黑体" w:cs="黑体"/>
          <w:color w:val="000000"/>
          <w:sz w:val="43"/>
        </w:rPr>
        <w:t>罗马对她的拯救者西庇阿表示感谢，撒路斯特把这个时期说成是最好的</w:t>
      </w:r>
    </w:p>
    <w:p w:rsidR="00874596" w:rsidRDefault="0001127C">
      <w:pPr>
        <w:wordWrap w:val="0"/>
        <w:spacing w:line="640" w:lineRule="atLeast"/>
        <w:ind w:right="160" w:firstLine="860"/>
        <w:textAlignment w:val="baseline"/>
        <w:rPr>
          <w:sz w:val="42"/>
        </w:rPr>
        <w:sectPr w:rsidR="00874596">
          <w:headerReference w:type="default" r:id="rId320"/>
          <w:footerReference w:type="default" r:id="rId321"/>
          <w:pgSz w:w="16060" w:h="23020"/>
          <w:pgMar w:top="1840" w:right="1760" w:bottom="1840" w:left="1760" w:header="720" w:footer="720" w:gutter="0"/>
          <w:cols w:space="720"/>
        </w:sectPr>
      </w:pPr>
      <w:r>
        <w:rPr>
          <w:rFonts w:ascii="宋体" w:eastAsia="宋体" w:hAnsi="宋体" w:cs="宋体"/>
          <w:color w:val="000000"/>
          <w:sz w:val="42"/>
        </w:rPr>
        <w:t>要省略掉许多事情，我才不至于超越我给自己这本著作规定的限制。现在我来谈谈第二次布匿战争和最后一次布匿战争之间的那个时期，按照撒路斯特的说法，</w:t>
      </w:r>
      <w:r>
        <w:rPr>
          <w:rFonts w:ascii="宋体" w:eastAsia="宋体" w:hAnsi="宋体" w:cs="宋体"/>
          <w:color w:val="000000"/>
          <w:sz w:val="42"/>
        </w:rPr>
        <w:t>在此期间，罗马人团结一致，表现出伟</w:t>
      </w:r>
    </w:p>
    <w:p w:rsidR="00874596" w:rsidRDefault="0001127C">
      <w:pPr>
        <w:wordWrap w:val="0"/>
        <w:spacing w:line="480" w:lineRule="atLeast"/>
        <w:ind w:right="36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三</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127</w:t>
      </w:r>
    </w:p>
    <w:p w:rsidR="00874596" w:rsidRDefault="0001127C">
      <w:pPr>
        <w:wordWrap w:val="0"/>
        <w:spacing w:before="380" w:line="640" w:lineRule="atLeast"/>
        <w:ind w:left="20" w:right="140"/>
        <w:textAlignment w:val="baseline"/>
        <w:rPr>
          <w:sz w:val="41"/>
        </w:rPr>
      </w:pPr>
      <w:r>
        <w:rPr>
          <w:rFonts w:ascii="宋体" w:eastAsia="宋体" w:hAnsi="宋体" w:cs="宋体"/>
          <w:color w:val="000000"/>
          <w:sz w:val="41"/>
        </w:rPr>
        <w:t>大的美德。在这个美德与和谐的时期，伟大的西庇阿，罗马和意大利的解放者，表现出惊人的能力，结束了充满恐怖、毁灭和危险的第二次布匿战争。他打败了汉尼拔，征服了迦太基，他的整个一生据说都献给了诸神，在他们的神庙中得到珍视。但是这位西庇阿在取得了这样的胜利以后，却受到他的政敌的指控，被迫离开他用他的勇敢拯</w:t>
      </w:r>
      <w:r>
        <w:rPr>
          <w:rFonts w:ascii="宋体" w:eastAsia="宋体" w:hAnsi="宋体" w:cs="宋体"/>
          <w:color w:val="000000"/>
          <w:sz w:val="41"/>
        </w:rPr>
        <w:t>救和解放了的祖国，在利特努姆</w:t>
      </w:r>
      <w:r>
        <w:rPr>
          <w:rFonts w:ascii="宋体" w:eastAsia="宋体" w:hAnsi="宋体" w:cs="宋体"/>
          <w:color w:val="000000"/>
          <w:sz w:val="41"/>
        </w:rPr>
        <w:t>(Liternum)</w:t>
      </w:r>
      <w:r>
        <w:rPr>
          <w:rFonts w:ascii="宋体" w:eastAsia="宋体" w:hAnsi="宋体" w:cs="宋体"/>
          <w:color w:val="000000"/>
          <w:sz w:val="41"/>
        </w:rPr>
        <w:t>小镇度过他的余生，与流放没有什么区别，据说他曾留下遗嘱，他死后连遗体也不愿在这个不感恩的国家安息。</w:t>
      </w:r>
      <w:r>
        <w:rPr>
          <w:rFonts w:ascii="宋体" w:eastAsia="宋体" w:hAnsi="宋体" w:cs="宋体"/>
          <w:color w:val="000000"/>
          <w:sz w:val="41"/>
        </w:rPr>
        <w:t>①</w:t>
      </w:r>
    </w:p>
    <w:p w:rsidR="00874596" w:rsidRDefault="0001127C">
      <w:pPr>
        <w:wordWrap w:val="0"/>
        <w:spacing w:line="640" w:lineRule="atLeast"/>
        <w:ind w:left="20" w:right="160" w:firstLine="860"/>
        <w:textAlignment w:val="baseline"/>
        <w:rPr>
          <w:sz w:val="41"/>
        </w:rPr>
      </w:pPr>
      <w:r>
        <w:rPr>
          <w:rFonts w:ascii="宋体" w:eastAsia="宋体" w:hAnsi="宋体" w:cs="宋体"/>
          <w:color w:val="000000"/>
          <w:sz w:val="41"/>
        </w:rPr>
        <w:t>当时还有一位行省总督格奈乌斯</w:t>
      </w:r>
      <w:r>
        <w:rPr>
          <w:rFonts w:ascii="宋体" w:eastAsia="宋体" w:hAnsi="宋体" w:cs="宋体"/>
          <w:color w:val="000000"/>
          <w:sz w:val="41"/>
        </w:rPr>
        <w:t>·</w:t>
      </w:r>
      <w:r>
        <w:rPr>
          <w:rFonts w:ascii="宋体" w:eastAsia="宋体" w:hAnsi="宋体" w:cs="宋体"/>
          <w:color w:val="000000"/>
          <w:sz w:val="41"/>
        </w:rPr>
        <w:t>曼留斯</w:t>
      </w:r>
      <w:r>
        <w:rPr>
          <w:rFonts w:ascii="宋体" w:eastAsia="宋体" w:hAnsi="宋体" w:cs="宋体"/>
          <w:color w:val="000000"/>
          <w:sz w:val="41"/>
        </w:rPr>
        <w:t>(Gnaeus Manlius)</w:t>
      </w:r>
      <w:r>
        <w:rPr>
          <w:rFonts w:ascii="宋体" w:eastAsia="宋体" w:hAnsi="宋体" w:cs="宋体"/>
          <w:color w:val="000000"/>
          <w:sz w:val="41"/>
        </w:rPr>
        <w:t>，在征服了加拉太人以后，把亚细亚的奢侈之风引入罗马，这种奢侈比所有敌人的军队更具摧毁力。从那时起，铁制的床架和昂贵的地毯第一次开始使用。</w:t>
      </w:r>
      <w:r>
        <w:rPr>
          <w:rFonts w:ascii="宋体" w:eastAsia="宋体" w:hAnsi="宋体" w:cs="宋体"/>
          <w:color w:val="000000"/>
          <w:sz w:val="41"/>
        </w:rPr>
        <w:t>②</w:t>
      </w:r>
      <w:r>
        <w:rPr>
          <w:rFonts w:ascii="宋体" w:eastAsia="宋体" w:hAnsi="宋体" w:cs="宋体"/>
          <w:color w:val="000000"/>
          <w:sz w:val="41"/>
        </w:rPr>
        <w:t>还有，宴会上开始有歌妓，其他一些放荡的把戏也引进来了。但是现在我想说的不是那些自愿做这些事的恶人，而是</w:t>
      </w:r>
      <w:r>
        <w:rPr>
          <w:rFonts w:ascii="宋体" w:eastAsia="宋体" w:hAnsi="宋体" w:cs="宋体"/>
          <w:color w:val="000000"/>
          <w:sz w:val="41"/>
        </w:rPr>
        <w:t>那些承受痛苦的人。在西庇阿这个例子中，他屈服于他的政敌，在流放中死去，而他拯救过这个国家。这个例子对我现在要讨论的主题来说最贴切，他把罗马神灵的神庙从汉尼拔手中抢救出来，这些神灵受到崇拜只是由于人们想要得到短暂幸福的保证，而这就是给他的奖赏。但是我们看到，由于撒路斯特宣称没有别的时期比这一时期的罗马更好了，因此我认为应当提到当时从亚细亚引进的奢侈之风，这样才能明白，他的说法，仅当与其他道德状态更糟、分裂更加激烈的时期相比，才是正确的。</w:t>
      </w:r>
    </w:p>
    <w:p w:rsidR="00874596" w:rsidRDefault="0001127C">
      <w:pPr>
        <w:wordWrap w:val="0"/>
        <w:spacing w:line="640" w:lineRule="atLeast"/>
        <w:ind w:left="20" w:right="220" w:firstLine="860"/>
        <w:textAlignment w:val="baseline"/>
        <w:rPr>
          <w:sz w:val="41"/>
        </w:rPr>
      </w:pPr>
      <w:r>
        <w:rPr>
          <w:rFonts w:ascii="宋体" w:eastAsia="宋体" w:hAnsi="宋体" w:cs="宋体"/>
          <w:color w:val="000000"/>
          <w:sz w:val="41"/>
        </w:rPr>
        <w:t>因为在那个时期，我指的是第二次和第三次布匿战争期间，臭名昭著的</w:t>
      </w:r>
      <w:r>
        <w:rPr>
          <w:rFonts w:ascii="宋体" w:eastAsia="宋体" w:hAnsi="宋体" w:cs="宋体"/>
          <w:color w:val="000000"/>
          <w:sz w:val="41"/>
        </w:rPr>
        <w:t>“</w:t>
      </w:r>
      <w:r>
        <w:rPr>
          <w:rFonts w:ascii="宋体" w:eastAsia="宋体" w:hAnsi="宋体" w:cs="宋体"/>
          <w:color w:val="000000"/>
          <w:sz w:val="41"/>
        </w:rPr>
        <w:t>伏科尼亚</w:t>
      </w:r>
      <w:r>
        <w:rPr>
          <w:rFonts w:ascii="宋体" w:eastAsia="宋体" w:hAnsi="宋体" w:cs="宋体"/>
          <w:color w:val="000000"/>
          <w:sz w:val="41"/>
        </w:rPr>
        <w:t>法</w:t>
      </w:r>
      <w:r>
        <w:rPr>
          <w:rFonts w:ascii="宋体" w:eastAsia="宋体" w:hAnsi="宋体" w:cs="宋体"/>
          <w:color w:val="000000"/>
          <w:sz w:val="41"/>
        </w:rPr>
        <w:t>”(Lex Voconia)</w:t>
      </w:r>
      <w:r>
        <w:rPr>
          <w:rFonts w:ascii="宋体" w:eastAsia="宋体" w:hAnsi="宋体" w:cs="宋体"/>
          <w:color w:val="000000"/>
          <w:sz w:val="41"/>
        </w:rPr>
        <w:t>通过了。该法律禁止男子指定一名妇女，哪怕是他的独生女，作为继承人，我无法知道是否还有比</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李维</w:t>
      </w:r>
      <w:r>
        <w:rPr>
          <w:rFonts w:ascii="宋体" w:eastAsia="宋体" w:hAnsi="宋体" w:cs="宋体"/>
          <w:color w:val="000000"/>
          <w:sz w:val="32"/>
        </w:rPr>
        <w:t>:</w:t>
      </w:r>
      <w:r>
        <w:rPr>
          <w:rFonts w:ascii="宋体" w:eastAsia="宋体" w:hAnsi="宋体" w:cs="宋体"/>
          <w:color w:val="000000"/>
          <w:sz w:val="32"/>
        </w:rPr>
        <w:t>《罗马史》卷</w:t>
      </w:r>
      <w:r>
        <w:rPr>
          <w:rFonts w:ascii="宋体" w:eastAsia="宋体" w:hAnsi="宋体" w:cs="宋体"/>
          <w:color w:val="000000"/>
          <w:sz w:val="32"/>
        </w:rPr>
        <w:t>38,</w:t>
      </w:r>
      <w:r>
        <w:rPr>
          <w:rFonts w:ascii="宋体" w:eastAsia="宋体" w:hAnsi="宋体" w:cs="宋体"/>
          <w:color w:val="000000"/>
          <w:sz w:val="32"/>
        </w:rPr>
        <w:t>章</w:t>
      </w:r>
      <w:r>
        <w:rPr>
          <w:rFonts w:ascii="宋体" w:eastAsia="宋体" w:hAnsi="宋体" w:cs="宋体"/>
          <w:color w:val="000000"/>
          <w:sz w:val="32"/>
        </w:rPr>
        <w:t>50</w:t>
      </w:r>
      <w:r>
        <w:rPr>
          <w:rFonts w:ascii="宋体" w:eastAsia="宋体" w:hAnsi="宋体" w:cs="宋体"/>
          <w:color w:val="000000"/>
          <w:sz w:val="32"/>
        </w:rPr>
        <w:t>以下。</w:t>
      </w:r>
    </w:p>
    <w:p w:rsidR="00874596" w:rsidRDefault="0001127C">
      <w:pPr>
        <w:wordWrap w:val="0"/>
        <w:spacing w:line="440" w:lineRule="atLeast"/>
        <w:ind w:left="660"/>
        <w:textAlignment w:val="baseline"/>
        <w:rPr>
          <w:sz w:val="32"/>
        </w:rPr>
        <w:sectPr w:rsidR="00874596">
          <w:headerReference w:type="default" r:id="rId322"/>
          <w:footerReference w:type="default" r:id="rId323"/>
          <w:pgSz w:w="16060" w:h="23020"/>
          <w:pgMar w:top="1820" w:right="1760" w:bottom="1820" w:left="176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李维</w:t>
      </w:r>
      <w:r>
        <w:rPr>
          <w:rFonts w:ascii="宋体" w:eastAsia="宋体" w:hAnsi="宋体" w:cs="宋体"/>
          <w:color w:val="000000"/>
          <w:sz w:val="32"/>
        </w:rPr>
        <w:t>:</w:t>
      </w:r>
      <w:r>
        <w:rPr>
          <w:rFonts w:ascii="宋体" w:eastAsia="宋体" w:hAnsi="宋体" w:cs="宋体"/>
          <w:color w:val="000000"/>
          <w:sz w:val="32"/>
        </w:rPr>
        <w:t>《罗马史》卷</w:t>
      </w:r>
      <w:r>
        <w:rPr>
          <w:rFonts w:ascii="宋体" w:eastAsia="宋体" w:hAnsi="宋体" w:cs="宋体"/>
          <w:color w:val="000000"/>
          <w:sz w:val="32"/>
        </w:rPr>
        <w:t>39,</w:t>
      </w:r>
      <w:r>
        <w:rPr>
          <w:rFonts w:ascii="宋体" w:eastAsia="宋体" w:hAnsi="宋体" w:cs="宋体"/>
          <w:color w:val="000000"/>
          <w:sz w:val="32"/>
        </w:rPr>
        <w:t>章</w:t>
      </w:r>
      <w:r>
        <w:rPr>
          <w:rFonts w:ascii="宋体" w:eastAsia="宋体" w:hAnsi="宋体" w:cs="宋体"/>
          <w:color w:val="000000"/>
          <w:sz w:val="32"/>
        </w:rPr>
        <w:t>9</w:t>
      </w:r>
      <w:r>
        <w:rPr>
          <w:rFonts w:ascii="宋体" w:eastAsia="宋体" w:hAnsi="宋体" w:cs="宋体"/>
          <w:color w:val="000000"/>
          <w:sz w:val="32"/>
        </w:rPr>
        <w:t>。</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 128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00" w:line="660" w:lineRule="atLeast"/>
        <w:ind w:left="20"/>
        <w:textAlignment w:val="baseline"/>
        <w:rPr>
          <w:sz w:val="41"/>
        </w:rPr>
      </w:pPr>
      <w:r>
        <w:rPr>
          <w:rFonts w:ascii="宋体" w:eastAsia="宋体" w:hAnsi="宋体" w:cs="宋体"/>
          <w:color w:val="000000"/>
          <w:sz w:val="41"/>
        </w:rPr>
        <w:t>这部法律更加不公正的法律。两次布匿战争间隙期间，罗马遭受的痛苦确实比较少。他们的兵力在境外被战争所消耗，但也得到胜利的慰藉，而国内也不像其他</w:t>
      </w:r>
      <w:r>
        <w:rPr>
          <w:rFonts w:ascii="宋体" w:eastAsia="宋体" w:hAnsi="宋体" w:cs="宋体"/>
          <w:color w:val="000000"/>
          <w:sz w:val="41"/>
        </w:rPr>
        <w:t>时期有那么多动乱。罗马的敌人最终遭到失败，迅速地向另一位西庇阿屈服，最后一次布匿战争宣告结束，而这位西庇阿因此为自己赢得</w:t>
      </w:r>
      <w:r>
        <w:rPr>
          <w:rFonts w:ascii="宋体" w:eastAsia="宋体" w:hAnsi="宋体" w:cs="宋体"/>
          <w:color w:val="000000"/>
          <w:sz w:val="41"/>
        </w:rPr>
        <w:t>“</w:t>
      </w:r>
      <w:r>
        <w:rPr>
          <w:rFonts w:ascii="宋体" w:eastAsia="宋体" w:hAnsi="宋体" w:cs="宋体"/>
          <w:color w:val="000000"/>
          <w:sz w:val="41"/>
        </w:rPr>
        <w:t>阿非利加征服者</w:t>
      </w:r>
      <w:r>
        <w:rPr>
          <w:rFonts w:ascii="宋体" w:eastAsia="宋体" w:hAnsi="宋体" w:cs="宋体"/>
          <w:color w:val="000000"/>
          <w:sz w:val="41"/>
        </w:rPr>
        <w:t>”(Africanus)</w:t>
      </w:r>
      <w:r>
        <w:rPr>
          <w:rFonts w:ascii="宋体" w:eastAsia="宋体" w:hAnsi="宋体" w:cs="宋体"/>
          <w:color w:val="000000"/>
          <w:sz w:val="41"/>
        </w:rPr>
        <w:t>这个名号。然而就在这个时候，罗马共和国却产生了大量的疾病，起因于和平与繁荣引起的腐败，因此我们可以说，罗马对迦太基的突然征服给罗马带来的伤害比迦太基与罗马的长期对峙所带来的伤害还要严重。</w:t>
      </w:r>
    </w:p>
    <w:p w:rsidR="00874596" w:rsidRDefault="0001127C">
      <w:pPr>
        <w:wordWrap w:val="0"/>
        <w:spacing w:line="660" w:lineRule="atLeast"/>
        <w:ind w:left="20" w:right="80" w:firstLine="840"/>
        <w:textAlignment w:val="baseline"/>
        <w:rPr>
          <w:sz w:val="41"/>
        </w:rPr>
      </w:pPr>
      <w:r>
        <w:rPr>
          <w:rFonts w:ascii="宋体" w:eastAsia="宋体" w:hAnsi="宋体" w:cs="宋体"/>
          <w:color w:val="000000"/>
          <w:sz w:val="41"/>
        </w:rPr>
        <w:t>从那时起直到恺撒</w:t>
      </w:r>
      <w:r>
        <w:rPr>
          <w:rFonts w:ascii="宋体" w:eastAsia="宋体" w:hAnsi="宋体" w:cs="宋体"/>
          <w:color w:val="000000"/>
          <w:sz w:val="41"/>
        </w:rPr>
        <w:t>·</w:t>
      </w:r>
      <w:r>
        <w:rPr>
          <w:rFonts w:ascii="宋体" w:eastAsia="宋体" w:hAnsi="宋体" w:cs="宋体"/>
          <w:color w:val="000000"/>
          <w:sz w:val="41"/>
        </w:rPr>
        <w:t>奥古斯都</w:t>
      </w:r>
      <w:r>
        <w:rPr>
          <w:rFonts w:ascii="宋体" w:eastAsia="宋体" w:hAnsi="宋体" w:cs="宋体"/>
          <w:color w:val="000000"/>
          <w:sz w:val="41"/>
        </w:rPr>
        <w:t>(Caesar Augustus)</w:t>
      </w:r>
      <w:r>
        <w:rPr>
          <w:rFonts w:ascii="宋体" w:eastAsia="宋体" w:hAnsi="宋体" w:cs="宋体"/>
          <w:color w:val="000000"/>
          <w:sz w:val="41"/>
        </w:rPr>
        <w:t>的整个时期</w:t>
      </w:r>
      <w:r>
        <w:rPr>
          <w:rFonts w:ascii="宋体" w:eastAsia="宋体" w:hAnsi="宋体" w:cs="宋体"/>
          <w:color w:val="000000"/>
          <w:sz w:val="41"/>
        </w:rPr>
        <w:t>,</w:t>
      </w:r>
      <w:r>
        <w:rPr>
          <w:rFonts w:ascii="宋体" w:eastAsia="宋体" w:hAnsi="宋体" w:cs="宋体"/>
          <w:color w:val="000000"/>
          <w:sz w:val="41"/>
        </w:rPr>
        <w:t>奥古斯都似乎完全剥夺了罗马的自由。按他们自己的判断，这种自由确实不再是光荣的，而是充满纷争和</w:t>
      </w:r>
      <w:r>
        <w:rPr>
          <w:rFonts w:ascii="宋体" w:eastAsia="宋体" w:hAnsi="宋体" w:cs="宋体"/>
          <w:color w:val="000000"/>
          <w:sz w:val="41"/>
        </w:rPr>
        <w:t>危险。罗马现在相当衰弱，缺乏活力，于是各种事物又重新屈服于一名君主的意志，但却被人们当作是古老共和国的新生，一种新的政治统治登场了。我要说，在这整个时期，在各种情形下，都有许多战争爆发，但我们在这里都略去不谈。省略掉的还有使罗马蒙受奇耻大辱的努曼提亚</w:t>
      </w:r>
      <w:r>
        <w:rPr>
          <w:rFonts w:ascii="宋体" w:eastAsia="宋体" w:hAnsi="宋体" w:cs="宋体"/>
          <w:color w:val="000000"/>
          <w:sz w:val="41"/>
        </w:rPr>
        <w:t>(Numantia)</w:t>
      </w:r>
      <w:r>
        <w:rPr>
          <w:rFonts w:ascii="宋体" w:eastAsia="宋体" w:hAnsi="宋体" w:cs="宋体"/>
          <w:color w:val="000000"/>
          <w:sz w:val="41"/>
        </w:rPr>
        <w:t>条约。据说献祭用的鸡从笼中逃走，当时的占卜表明执政官曼昔努斯</w:t>
      </w:r>
      <w:r>
        <w:rPr>
          <w:rFonts w:ascii="宋体" w:eastAsia="宋体" w:hAnsi="宋体" w:cs="宋体"/>
          <w:color w:val="000000"/>
          <w:sz w:val="41"/>
        </w:rPr>
        <w:t>(Mancinus)</w:t>
      </w:r>
      <w:r>
        <w:rPr>
          <w:rFonts w:ascii="宋体" w:eastAsia="宋体" w:hAnsi="宋体" w:cs="宋体"/>
          <w:color w:val="000000"/>
          <w:sz w:val="41"/>
        </w:rPr>
        <w:t>会有灾难。多年来，小小的努曼提亚城挡住了罗马军队的围攻，成为共和国的心病，而其他的将军在向这座小城进攻前，似乎也没有得到过更有利的卜兆。</w:t>
      </w:r>
      <w:r>
        <w:rPr>
          <w:rFonts w:ascii="宋体" w:eastAsia="宋体" w:hAnsi="宋体" w:cs="宋体"/>
          <w:color w:val="000000"/>
          <w:sz w:val="41"/>
        </w:rPr>
        <w:t>①</w:t>
      </w:r>
    </w:p>
    <w:p w:rsidR="00874596" w:rsidRDefault="00874596">
      <w:pPr>
        <w:wordWrap w:val="0"/>
        <w:spacing w:line="680" w:lineRule="exact"/>
        <w:textAlignment w:val="baseline"/>
        <w:rPr>
          <w:sz w:val="41"/>
        </w:rPr>
      </w:pPr>
    </w:p>
    <w:p w:rsidR="00874596" w:rsidRDefault="0001127C">
      <w:pPr>
        <w:wordWrap w:val="0"/>
        <w:spacing w:line="58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22 </w:t>
      </w:r>
      <w:r>
        <w:rPr>
          <w:rFonts w:ascii="黑体" w:eastAsia="黑体" w:hAnsi="黑体" w:cs="黑体"/>
          <w:color w:val="000000"/>
          <w:sz w:val="42"/>
        </w:rPr>
        <w:t>米特拉达铁斯</w:t>
      </w:r>
      <w:r>
        <w:rPr>
          <w:rFonts w:ascii="黑体" w:eastAsia="黑体" w:hAnsi="黑体" w:cs="黑体"/>
          <w:color w:val="000000"/>
          <w:sz w:val="42"/>
        </w:rPr>
        <w:t>下令杀死一切在亚细亚出现的罗马公民</w:t>
      </w:r>
    </w:p>
    <w:p w:rsidR="00874596" w:rsidRDefault="0001127C">
      <w:pPr>
        <w:wordWrap w:val="0"/>
        <w:spacing w:line="660" w:lineRule="atLeast"/>
        <w:ind w:left="20" w:right="120" w:firstLine="840"/>
        <w:textAlignment w:val="baseline"/>
        <w:rPr>
          <w:sz w:val="41"/>
        </w:rPr>
      </w:pPr>
      <w:r>
        <w:rPr>
          <w:rFonts w:ascii="宋体" w:eastAsia="宋体" w:hAnsi="宋体" w:cs="宋体"/>
          <w:color w:val="000000"/>
          <w:sz w:val="41"/>
        </w:rPr>
        <w:t>这些事情我都放过去，但我对亚细亚国王米特拉达铁斯</w:t>
      </w:r>
      <w:r>
        <w:rPr>
          <w:rFonts w:ascii="宋体" w:eastAsia="宋体" w:hAnsi="宋体" w:cs="宋体"/>
          <w:color w:val="000000"/>
          <w:sz w:val="41"/>
        </w:rPr>
        <w:t>(Mithri-dates)</w:t>
      </w:r>
      <w:r>
        <w:rPr>
          <w:rFonts w:ascii="宋体" w:eastAsia="宋体" w:hAnsi="宋体" w:cs="宋体"/>
          <w:color w:val="000000"/>
          <w:sz w:val="41"/>
        </w:rPr>
        <w:t>下达的命令不能一言不发。这个命令要将居住在亚细亚任何地方的罗马公民处死</w:t>
      </w:r>
      <w:r>
        <w:rPr>
          <w:rFonts w:ascii="宋体" w:eastAsia="宋体" w:hAnsi="宋体" w:cs="宋体"/>
          <w:color w:val="000000"/>
          <w:sz w:val="41"/>
        </w:rPr>
        <w:t>(</w:t>
      </w:r>
      <w:r>
        <w:rPr>
          <w:rFonts w:ascii="宋体" w:eastAsia="宋体" w:hAnsi="宋体" w:cs="宋体"/>
          <w:color w:val="000000"/>
          <w:sz w:val="41"/>
        </w:rPr>
        <w:t>当时在亚细亚有许多罗马人经营各种业务</w:t>
      </w:r>
      <w:r>
        <w:rPr>
          <w:rFonts w:ascii="宋体" w:eastAsia="宋体" w:hAnsi="宋体" w:cs="宋体"/>
          <w:color w:val="000000"/>
          <w:sz w:val="41"/>
        </w:rPr>
        <w:t>)</w:t>
      </w:r>
      <w:r>
        <w:rPr>
          <w:rFonts w:ascii="宋体" w:eastAsia="宋体" w:hAnsi="宋体" w:cs="宋体"/>
          <w:color w:val="000000"/>
          <w:sz w:val="41"/>
        </w:rPr>
        <w:t>，</w:t>
      </w:r>
    </w:p>
    <w:p w:rsidR="00874596" w:rsidRDefault="0001127C">
      <w:pPr>
        <w:wordWrap w:val="0"/>
        <w:spacing w:line="760" w:lineRule="atLeast"/>
        <w:ind w:left="20"/>
        <w:textAlignment w:val="baseline"/>
        <w:rPr>
          <w:sz w:val="57"/>
        </w:rPr>
      </w:pPr>
      <w:r>
        <w:rPr>
          <w:rFonts w:ascii="宋体" w:eastAsia="宋体" w:hAnsi="宋体" w:cs="宋体"/>
          <w:color w:val="000000"/>
          <w:sz w:val="57"/>
          <w:u w:val="single"/>
        </w:rPr>
        <w:t xml:space="preserve">          </w:t>
      </w:r>
    </w:p>
    <w:p w:rsidR="00874596" w:rsidRDefault="0001127C">
      <w:pPr>
        <w:wordWrap w:val="0"/>
        <w:spacing w:before="280" w:line="440" w:lineRule="atLeast"/>
        <w:ind w:left="660"/>
        <w:textAlignment w:val="baseline"/>
        <w:rPr>
          <w:sz w:val="32"/>
        </w:rPr>
        <w:sectPr w:rsidR="00874596">
          <w:headerReference w:type="default" r:id="rId324"/>
          <w:footerReference w:type="default" r:id="rId325"/>
          <w:pgSz w:w="16060" w:h="23020"/>
          <w:pgMar w:top="1820" w:right="1800" w:bottom="1820" w:left="180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李维</w:t>
      </w:r>
      <w:r>
        <w:rPr>
          <w:rFonts w:ascii="宋体" w:eastAsia="宋体" w:hAnsi="宋体" w:cs="宋体"/>
          <w:color w:val="000000"/>
          <w:sz w:val="32"/>
        </w:rPr>
        <w:t>:</w:t>
      </w:r>
      <w:r>
        <w:rPr>
          <w:rFonts w:ascii="宋体" w:eastAsia="宋体" w:hAnsi="宋体" w:cs="宋体"/>
          <w:color w:val="000000"/>
          <w:sz w:val="32"/>
        </w:rPr>
        <w:t>《罗马史》卷</w:t>
      </w:r>
      <w:r>
        <w:rPr>
          <w:rFonts w:ascii="宋体" w:eastAsia="宋体" w:hAnsi="宋体" w:cs="宋体"/>
          <w:color w:val="000000"/>
          <w:sz w:val="32"/>
        </w:rPr>
        <w:t>55</w:t>
      </w:r>
      <w:r>
        <w:rPr>
          <w:rFonts w:ascii="宋体" w:eastAsia="宋体" w:hAnsi="宋体" w:cs="宋体"/>
          <w:color w:val="000000"/>
          <w:sz w:val="32"/>
        </w:rPr>
        <w:t>。</w:t>
      </w:r>
    </w:p>
    <w:p w:rsidR="00874596" w:rsidRDefault="0001127C">
      <w:pPr>
        <w:wordWrap w:val="0"/>
        <w:spacing w:line="560" w:lineRule="atLeast"/>
        <w:ind w:right="3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三</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129</w:t>
      </w:r>
    </w:p>
    <w:p w:rsidR="00874596" w:rsidRDefault="0001127C">
      <w:pPr>
        <w:wordWrap w:val="0"/>
        <w:spacing w:before="380" w:line="640" w:lineRule="atLeast"/>
        <w:ind w:right="100" w:firstLine="60"/>
        <w:textAlignment w:val="baseline"/>
        <w:rPr>
          <w:sz w:val="42"/>
        </w:rPr>
      </w:pPr>
      <w:r>
        <w:rPr>
          <w:rFonts w:ascii="宋体" w:eastAsia="宋体" w:hAnsi="宋体" w:cs="宋体"/>
          <w:color w:val="000000"/>
          <w:sz w:val="42"/>
        </w:rPr>
        <w:t>而且执行了。</w:t>
      </w:r>
      <w:r>
        <w:rPr>
          <w:rFonts w:ascii="宋体" w:eastAsia="宋体" w:hAnsi="宋体" w:cs="宋体"/>
          <w:color w:val="000000"/>
          <w:sz w:val="42"/>
        </w:rPr>
        <w:t>①</w:t>
      </w:r>
      <w:r>
        <w:rPr>
          <w:rFonts w:ascii="宋体" w:eastAsia="宋体" w:hAnsi="宋体" w:cs="宋体"/>
          <w:color w:val="000000"/>
          <w:sz w:val="42"/>
        </w:rPr>
        <w:t>这个场面多么可怕，每个罗马人无论出现在哪里都</w:t>
      </w:r>
      <w:r>
        <w:rPr>
          <w:rFonts w:ascii="宋体" w:eastAsia="宋体" w:hAnsi="宋体" w:cs="宋体"/>
          <w:color w:val="000000"/>
          <w:sz w:val="42"/>
        </w:rPr>
        <w:t>有可能遭到奸险的谋杀，在田野里或在大路上，在镇子里，或在他自己家中，在街上，在市场上或在神庙中，在床上或者在餐桌上！想想这些人临死时的呻吟，想想目击者的泪水，甚至想想凶手本人。对于大量的牺牲者来说，这是多么残暴啊，不仅能在他们自己家中看到这样可怕的屠杀，而且还要亲自参与。他们要突然改变他们原先对罗马人友好的态度，在和平环境中挑起战端。我要说，这道命令所要伤害的，不仅是身体，而且是灵魂！</w:t>
      </w:r>
    </w:p>
    <w:p w:rsidR="00874596" w:rsidRDefault="0001127C">
      <w:pPr>
        <w:wordWrap w:val="0"/>
        <w:spacing w:line="640" w:lineRule="atLeast"/>
        <w:ind w:right="180" w:firstLine="840"/>
        <w:textAlignment w:val="baseline"/>
        <w:rPr>
          <w:sz w:val="42"/>
        </w:rPr>
      </w:pPr>
      <w:r>
        <w:rPr>
          <w:rFonts w:ascii="宋体" w:eastAsia="宋体" w:hAnsi="宋体" w:cs="宋体"/>
          <w:color w:val="000000"/>
          <w:sz w:val="42"/>
        </w:rPr>
        <w:t>所有这些被谋杀的人都是藐视占卜的吗</w:t>
      </w:r>
      <w:r>
        <w:rPr>
          <w:rFonts w:ascii="宋体" w:eastAsia="宋体" w:hAnsi="宋体" w:cs="宋体"/>
          <w:color w:val="000000"/>
          <w:sz w:val="42"/>
        </w:rPr>
        <w:t>?</w:t>
      </w:r>
      <w:r>
        <w:rPr>
          <w:rFonts w:ascii="宋体" w:eastAsia="宋体" w:hAnsi="宋体" w:cs="宋体"/>
          <w:color w:val="000000"/>
          <w:sz w:val="42"/>
        </w:rPr>
        <w:t>当他们离家走上送命之路前难道没有向公共的神或家里的神询问过吗</w:t>
      </w:r>
      <w:r>
        <w:rPr>
          <w:rFonts w:ascii="宋体" w:eastAsia="宋体" w:hAnsi="宋体" w:cs="宋体"/>
          <w:color w:val="000000"/>
          <w:sz w:val="42"/>
        </w:rPr>
        <w:t>?</w:t>
      </w:r>
      <w:r>
        <w:rPr>
          <w:rFonts w:ascii="宋体" w:eastAsia="宋体" w:hAnsi="宋体" w:cs="宋体"/>
          <w:color w:val="000000"/>
          <w:sz w:val="42"/>
        </w:rPr>
        <w:t>如果他们没有，那么我们的</w:t>
      </w:r>
      <w:r>
        <w:rPr>
          <w:rFonts w:ascii="宋体" w:eastAsia="宋体" w:hAnsi="宋体" w:cs="宋体"/>
          <w:color w:val="000000"/>
          <w:sz w:val="42"/>
        </w:rPr>
        <w:t>对手不能以此为特别理由抱怨基督徒的时代，因为很久以前罗马人就把占卜当作愚蠢来藐视。另一方面，如果他们请示过神谕，那么请他们告诉我们，他们这样做得到了什么好处。尽管神圣的法律当时还没有对占卜加以认可，但是这样的事情在当时还没有被禁止，人们承认它的权威性。</w:t>
      </w:r>
    </w:p>
    <w:p w:rsidR="00874596" w:rsidRDefault="00874596">
      <w:pPr>
        <w:wordWrap w:val="0"/>
        <w:spacing w:line="640" w:lineRule="exact"/>
        <w:textAlignment w:val="baseline"/>
        <w:rPr>
          <w:sz w:val="42"/>
        </w:rPr>
      </w:pPr>
    </w:p>
    <w:p w:rsidR="00874596" w:rsidRDefault="0001127C">
      <w:pPr>
        <w:wordWrap w:val="0"/>
        <w:spacing w:line="64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23 </w:t>
      </w:r>
      <w:r>
        <w:rPr>
          <w:rFonts w:ascii="黑体" w:eastAsia="黑体" w:hAnsi="黑体" w:cs="黑体"/>
          <w:color w:val="000000"/>
          <w:sz w:val="42"/>
        </w:rPr>
        <w:t>所有家畜染上疯病，然后发生使罗马共和国动荡不安的内乱</w:t>
      </w:r>
    </w:p>
    <w:p w:rsidR="00874596" w:rsidRDefault="0001127C">
      <w:pPr>
        <w:wordWrap w:val="0"/>
        <w:spacing w:line="640" w:lineRule="atLeast"/>
        <w:ind w:right="200" w:firstLine="840"/>
        <w:textAlignment w:val="baseline"/>
        <w:rPr>
          <w:sz w:val="42"/>
        </w:rPr>
      </w:pPr>
      <w:r>
        <w:rPr>
          <w:rFonts w:ascii="宋体" w:eastAsia="宋体" w:hAnsi="宋体" w:cs="宋体"/>
          <w:color w:val="000000"/>
          <w:sz w:val="42"/>
        </w:rPr>
        <w:t>现在让我们尽可能简洁地提一下那些更加令人烦恼的灾难，因为这些灾难离家更近。我的意思是指那些一般被称作内乱的事件，因为这些内乱摧毁了国家的利益。现在，暴乱演变为城市里的流血战争，各个党派相互仇视，</w:t>
      </w:r>
      <w:r>
        <w:rPr>
          <w:rFonts w:ascii="宋体" w:eastAsia="宋体" w:hAnsi="宋体" w:cs="宋体"/>
          <w:color w:val="000000"/>
          <w:sz w:val="42"/>
        </w:rPr>
        <w:t>不是口角和辩论，而是使用暴力和武器。罗马人血流成河，内战使意大利荒无人烟，还有奴隶的起义！</w:t>
      </w:r>
    </w:p>
    <w:p w:rsidR="00874596" w:rsidRDefault="0001127C">
      <w:pPr>
        <w:wordWrap w:val="0"/>
        <w:spacing w:line="640" w:lineRule="atLeast"/>
        <w:ind w:right="200" w:firstLine="840"/>
        <w:textAlignment w:val="baseline"/>
        <w:rPr>
          <w:sz w:val="42"/>
        </w:rPr>
      </w:pPr>
      <w:r>
        <w:rPr>
          <w:rFonts w:ascii="宋体" w:eastAsia="宋体" w:hAnsi="宋体" w:cs="宋体"/>
          <w:color w:val="000000"/>
          <w:sz w:val="42"/>
        </w:rPr>
        <w:t>在拉丁人挑起反对罗马的内战之前，所有供人使用的家畜，狗、马、驴、牛，以及其他屈服于人的动物，突然都野性大发，忘了先前所受的驯服，抛弃它们的棚厩任意游荡，无论是陌生人还是它们的主人</w:t>
      </w:r>
    </w:p>
    <w:p w:rsidR="00874596" w:rsidRDefault="0001127C">
      <w:pPr>
        <w:wordWrap w:val="0"/>
        <w:spacing w:line="64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80"/>
        <w:textAlignment w:val="baseline"/>
        <w:rPr>
          <w:sz w:val="33"/>
        </w:rPr>
        <w:sectPr w:rsidR="00874596">
          <w:headerReference w:type="default" r:id="rId326"/>
          <w:footerReference w:type="default" r:id="rId327"/>
          <w:pgSz w:w="16060" w:h="23020"/>
          <w:pgMar w:top="1840" w:right="1740" w:bottom="1840" w:left="17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李维</w:t>
      </w:r>
      <w:r>
        <w:rPr>
          <w:rFonts w:ascii="宋体" w:eastAsia="宋体" w:hAnsi="宋体" w:cs="宋体"/>
          <w:color w:val="000000"/>
          <w:sz w:val="33"/>
        </w:rPr>
        <w:t>:</w:t>
      </w:r>
      <w:r>
        <w:rPr>
          <w:rFonts w:ascii="宋体" w:eastAsia="宋体" w:hAnsi="宋体" w:cs="宋体"/>
          <w:color w:val="000000"/>
          <w:sz w:val="33"/>
        </w:rPr>
        <w:t>《罗马史》卷</w:t>
      </w:r>
      <w:r>
        <w:rPr>
          <w:rFonts w:ascii="宋体" w:eastAsia="宋体" w:hAnsi="宋体" w:cs="宋体"/>
          <w:color w:val="000000"/>
          <w:sz w:val="33"/>
        </w:rPr>
        <w:t>78</w:t>
      </w:r>
      <w:r>
        <w:rPr>
          <w:rFonts w:ascii="宋体" w:eastAsia="宋体" w:hAnsi="宋体" w:cs="宋体"/>
          <w:color w:val="000000"/>
          <w:sz w:val="33"/>
        </w:rPr>
        <w:t>。</w:t>
      </w:r>
    </w:p>
    <w:p w:rsidR="00874596" w:rsidRDefault="0001127C">
      <w:pPr>
        <w:wordWrap w:val="0"/>
        <w:spacing w:line="660" w:lineRule="atLeast"/>
        <w:ind w:left="120"/>
        <w:textAlignment w:val="baseline"/>
        <w:rPr>
          <w:sz w:val="39"/>
        </w:rPr>
      </w:pPr>
      <w:r>
        <w:rPr>
          <w:rFonts w:ascii="宋体" w:eastAsia="宋体" w:hAnsi="宋体" w:cs="宋体"/>
          <w:color w:val="000000"/>
          <w:sz w:val="39"/>
          <w:u w:val="single"/>
        </w:rPr>
        <w:lastRenderedPageBreak/>
        <w:t xml:space="preserve"> 130                      </w:t>
      </w:r>
      <w:r>
        <w:rPr>
          <w:rFonts w:ascii="宋体" w:eastAsia="宋体" w:hAnsi="宋体" w:cs="宋体"/>
          <w:color w:val="000000"/>
          <w:sz w:val="39"/>
          <w:u w:val="single"/>
        </w:rPr>
        <w:t>上</w:t>
      </w:r>
      <w:r>
        <w:rPr>
          <w:rFonts w:ascii="宋体" w:eastAsia="宋体" w:hAnsi="宋体" w:cs="宋体"/>
          <w:color w:val="000000"/>
          <w:sz w:val="39"/>
          <w:u w:val="single"/>
        </w:rPr>
        <w:t xml:space="preserve"> </w:t>
      </w:r>
      <w:r>
        <w:rPr>
          <w:rFonts w:ascii="宋体" w:eastAsia="宋体" w:hAnsi="宋体" w:cs="宋体"/>
          <w:color w:val="000000"/>
          <w:sz w:val="39"/>
          <w:u w:val="single"/>
        </w:rPr>
        <w:t>帝</w:t>
      </w:r>
      <w:r>
        <w:rPr>
          <w:rFonts w:ascii="宋体" w:eastAsia="宋体" w:hAnsi="宋体" w:cs="宋体"/>
          <w:color w:val="000000"/>
          <w:sz w:val="39"/>
          <w:u w:val="single"/>
        </w:rPr>
        <w:t xml:space="preserve"> </w:t>
      </w:r>
      <w:r>
        <w:rPr>
          <w:rFonts w:ascii="宋体" w:eastAsia="宋体" w:hAnsi="宋体" w:cs="宋体"/>
          <w:color w:val="000000"/>
          <w:sz w:val="39"/>
          <w:u w:val="single"/>
        </w:rPr>
        <w:t>之</w:t>
      </w:r>
      <w:r>
        <w:rPr>
          <w:rFonts w:ascii="宋体" w:eastAsia="宋体" w:hAnsi="宋体" w:cs="宋体"/>
          <w:color w:val="000000"/>
          <w:sz w:val="39"/>
          <w:u w:val="single"/>
        </w:rPr>
        <w:t xml:space="preserve"> </w:t>
      </w:r>
      <w:r>
        <w:rPr>
          <w:rFonts w:ascii="宋体" w:eastAsia="宋体" w:hAnsi="宋体" w:cs="宋体"/>
          <w:color w:val="000000"/>
          <w:sz w:val="39"/>
          <w:u w:val="single"/>
        </w:rPr>
        <w:t>城</w:t>
      </w:r>
      <w:r>
        <w:rPr>
          <w:rFonts w:ascii="宋体" w:eastAsia="宋体" w:hAnsi="宋体" w:cs="宋体"/>
          <w:color w:val="000000"/>
          <w:sz w:val="39"/>
          <w:u w:val="single"/>
        </w:rPr>
        <w:t xml:space="preserve">                         </w:t>
      </w:r>
    </w:p>
    <w:p w:rsidR="00874596" w:rsidRDefault="0001127C">
      <w:pPr>
        <w:wordWrap w:val="0"/>
        <w:spacing w:before="400" w:line="660" w:lineRule="atLeast"/>
        <w:ind w:left="20" w:right="20"/>
        <w:textAlignment w:val="baseline"/>
        <w:rPr>
          <w:sz w:val="39"/>
        </w:rPr>
      </w:pPr>
      <w:r>
        <w:rPr>
          <w:rFonts w:ascii="宋体" w:eastAsia="宋体" w:hAnsi="宋体" w:cs="宋体"/>
          <w:color w:val="000000"/>
          <w:sz w:val="39"/>
        </w:rPr>
        <w:t>都无法安全地靠近它们。</w:t>
      </w:r>
      <w:r>
        <w:rPr>
          <w:rFonts w:ascii="宋体" w:eastAsia="宋体" w:hAnsi="宋体" w:cs="宋体"/>
          <w:color w:val="000000"/>
          <w:sz w:val="39"/>
        </w:rPr>
        <w:t>①</w:t>
      </w:r>
      <w:r>
        <w:rPr>
          <w:rFonts w:ascii="宋体" w:eastAsia="宋体" w:hAnsi="宋体" w:cs="宋体"/>
          <w:color w:val="000000"/>
          <w:sz w:val="39"/>
        </w:rPr>
        <w:t>如果这是一个预兆，那么由一场瘟疫来预兆的灾难该有多么严重</w:t>
      </w:r>
      <w:r>
        <w:rPr>
          <w:rFonts w:ascii="宋体" w:eastAsia="宋体" w:hAnsi="宋体" w:cs="宋体"/>
          <w:color w:val="000000"/>
          <w:sz w:val="39"/>
        </w:rPr>
        <w:t>?</w:t>
      </w:r>
      <w:r>
        <w:rPr>
          <w:rFonts w:ascii="宋体" w:eastAsia="宋体" w:hAnsi="宋体" w:cs="宋体"/>
          <w:color w:val="000000"/>
          <w:sz w:val="39"/>
        </w:rPr>
        <w:t>因为，无论瘟疫是否是一种预兆，瘟疫本身都是一场严重的灾难！如果在我们的时代发生了瘟疫，那么异教徒一定会像他们的家畜反对他们那样，更加狂暴地反对我们。</w:t>
      </w:r>
    </w:p>
    <w:p w:rsidR="00874596" w:rsidRDefault="00874596">
      <w:pPr>
        <w:wordWrap w:val="0"/>
        <w:spacing w:line="660" w:lineRule="exact"/>
        <w:textAlignment w:val="baseline"/>
        <w:rPr>
          <w:sz w:val="39"/>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24 </w:t>
      </w:r>
      <w:r>
        <w:rPr>
          <w:rFonts w:ascii="黑体" w:eastAsia="黑体" w:hAnsi="黑体" w:cs="黑体"/>
          <w:color w:val="000000"/>
          <w:sz w:val="43"/>
        </w:rPr>
        <w:t>由格拉古改革引发的内乱</w:t>
      </w:r>
    </w:p>
    <w:p w:rsidR="00874596" w:rsidRDefault="0001127C">
      <w:pPr>
        <w:wordWrap w:val="0"/>
        <w:spacing w:line="660" w:lineRule="atLeast"/>
        <w:ind w:left="20" w:firstLine="840"/>
        <w:textAlignment w:val="baseline"/>
        <w:rPr>
          <w:sz w:val="39"/>
        </w:rPr>
      </w:pPr>
      <w:r>
        <w:rPr>
          <w:rFonts w:ascii="宋体" w:eastAsia="宋体" w:hAnsi="宋体" w:cs="宋体"/>
          <w:color w:val="000000"/>
          <w:sz w:val="39"/>
        </w:rPr>
        <w:t>这场内战最先起于格拉古兄弟对土地法的改革，因为他们想把被贵族霸占的土地分配给民众。但是，要想改革一种长期实行的陋习是一项充满危险的事业，如事件本身所证明的那样，它是一种毁灭。伴随大格拉古之死而来的是什么样的灾难！稍后又是什么样的</w:t>
      </w:r>
      <w:r>
        <w:rPr>
          <w:rFonts w:ascii="宋体" w:eastAsia="宋体" w:hAnsi="宋体" w:cs="宋体"/>
          <w:color w:val="000000"/>
          <w:sz w:val="39"/>
        </w:rPr>
        <w:t>屠杀使小格拉古遭遇相同的命运！贵族和平民互相厮杀，不是按照法律权威和程序，而是依靠暴民和武装暴徒。</w:t>
      </w:r>
    </w:p>
    <w:p w:rsidR="00874596" w:rsidRDefault="0001127C">
      <w:pPr>
        <w:wordWrap w:val="0"/>
        <w:spacing w:line="660" w:lineRule="atLeast"/>
        <w:ind w:left="20" w:firstLine="840"/>
        <w:textAlignment w:val="baseline"/>
        <w:rPr>
          <w:sz w:val="39"/>
        </w:rPr>
      </w:pPr>
      <w:r>
        <w:rPr>
          <w:rFonts w:ascii="宋体" w:eastAsia="宋体" w:hAnsi="宋体" w:cs="宋体"/>
          <w:color w:val="000000"/>
          <w:sz w:val="39"/>
        </w:rPr>
        <w:t>小格拉古死后，执政官卢西乌斯</w:t>
      </w:r>
      <w:r>
        <w:rPr>
          <w:rFonts w:ascii="宋体" w:eastAsia="宋体" w:hAnsi="宋体" w:cs="宋体"/>
          <w:color w:val="000000"/>
          <w:sz w:val="39"/>
        </w:rPr>
        <w:t>·</w:t>
      </w:r>
      <w:r>
        <w:rPr>
          <w:rFonts w:ascii="宋体" w:eastAsia="宋体" w:hAnsi="宋体" w:cs="宋体"/>
          <w:color w:val="000000"/>
          <w:sz w:val="39"/>
        </w:rPr>
        <w:t>奥皮米乌</w:t>
      </w:r>
      <w:r>
        <w:rPr>
          <w:rFonts w:ascii="宋体" w:eastAsia="宋体" w:hAnsi="宋体" w:cs="宋体"/>
          <w:color w:val="000000"/>
          <w:sz w:val="39"/>
        </w:rPr>
        <w:t>(Lucius Opimius)</w:t>
      </w:r>
      <w:r>
        <w:rPr>
          <w:rFonts w:ascii="宋体" w:eastAsia="宋体" w:hAnsi="宋体" w:cs="宋体"/>
          <w:color w:val="000000"/>
          <w:sz w:val="39"/>
        </w:rPr>
        <w:t>在城中展开战斗，被打败以后，他本人与他的同党都被杀死，还死了许多公民。后来进行的法律审判据说又处死了大约三千人。由此可见，有多少人在暴乱中丧生，甚至连法律审判也变得如此血腥。谋杀格拉古的凶犯把格拉古的头颅按重量卖给执政官，获得同样重量的黄金，这是他们事先订好的协议。</w:t>
      </w:r>
      <w:r>
        <w:rPr>
          <w:rFonts w:ascii="宋体" w:eastAsia="宋体" w:hAnsi="宋体" w:cs="宋体"/>
          <w:color w:val="000000"/>
          <w:sz w:val="39"/>
        </w:rPr>
        <w:t>②</w:t>
      </w:r>
      <w:r>
        <w:rPr>
          <w:rFonts w:ascii="宋体" w:eastAsia="宋体" w:hAnsi="宋体" w:cs="宋体"/>
          <w:color w:val="000000"/>
          <w:sz w:val="39"/>
        </w:rPr>
        <w:t>在这场屠杀中，马库斯</w:t>
      </w:r>
      <w:r>
        <w:rPr>
          <w:rFonts w:ascii="宋体" w:eastAsia="宋体" w:hAnsi="宋体" w:cs="宋体"/>
          <w:color w:val="000000"/>
          <w:sz w:val="39"/>
        </w:rPr>
        <w:t>·</w:t>
      </w:r>
      <w:r>
        <w:rPr>
          <w:rFonts w:ascii="宋体" w:eastAsia="宋体" w:hAnsi="宋体" w:cs="宋体"/>
          <w:color w:val="000000"/>
          <w:sz w:val="39"/>
        </w:rPr>
        <w:t>伏尔维乌</w:t>
      </w:r>
      <w:r>
        <w:rPr>
          <w:rFonts w:ascii="宋体" w:eastAsia="宋体" w:hAnsi="宋体" w:cs="宋体"/>
          <w:color w:val="000000"/>
          <w:sz w:val="39"/>
        </w:rPr>
        <w:t>(Marcus Fulvius)</w:t>
      </w:r>
      <w:r>
        <w:rPr>
          <w:rFonts w:ascii="宋体" w:eastAsia="宋体" w:hAnsi="宋体" w:cs="宋体"/>
          <w:color w:val="000000"/>
          <w:sz w:val="39"/>
        </w:rPr>
        <w:t>，一名执政官</w:t>
      </w:r>
      <w:r>
        <w:rPr>
          <w:rFonts w:ascii="宋体" w:eastAsia="宋体" w:hAnsi="宋体" w:cs="宋体"/>
          <w:color w:val="000000"/>
          <w:sz w:val="39"/>
        </w:rPr>
        <w:t>，也与他的所有子女一道被处死。</w:t>
      </w:r>
    </w:p>
    <w:p w:rsidR="00874596" w:rsidRDefault="00874596">
      <w:pPr>
        <w:wordWrap w:val="0"/>
        <w:spacing w:line="660" w:lineRule="exact"/>
        <w:textAlignment w:val="baseline"/>
        <w:rPr>
          <w:sz w:val="39"/>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25 </w:t>
      </w:r>
      <w:r>
        <w:rPr>
          <w:rFonts w:ascii="黑体" w:eastAsia="黑体" w:hAnsi="黑体" w:cs="黑体"/>
          <w:color w:val="000000"/>
          <w:sz w:val="43"/>
        </w:rPr>
        <w:t>由于看到这些暴乱和屠杀，元老院下令建造和平神庙</w:t>
      </w:r>
    </w:p>
    <w:p w:rsidR="00874596" w:rsidRDefault="0001127C">
      <w:pPr>
        <w:wordWrap w:val="0"/>
        <w:spacing w:line="660" w:lineRule="atLeast"/>
        <w:ind w:left="20" w:firstLine="840"/>
        <w:textAlignment w:val="baseline"/>
        <w:rPr>
          <w:sz w:val="39"/>
        </w:rPr>
      </w:pPr>
      <w:r>
        <w:rPr>
          <w:rFonts w:ascii="宋体" w:eastAsia="宋体" w:hAnsi="宋体" w:cs="宋体"/>
          <w:color w:val="000000"/>
          <w:sz w:val="39"/>
        </w:rPr>
        <w:t>这确实是元老院的一个很好的法令，按照这个法令，和平神庙建在这场暴乱发生的地方，各个等级的众多公民在这里倒下。</w:t>
      </w:r>
      <w:r>
        <w:rPr>
          <w:rFonts w:ascii="宋体" w:eastAsia="宋体" w:hAnsi="宋体" w:cs="宋体"/>
          <w:color w:val="000000"/>
          <w:sz w:val="39"/>
        </w:rPr>
        <w:t>③</w:t>
      </w:r>
      <w:r>
        <w:rPr>
          <w:rFonts w:ascii="宋体" w:eastAsia="宋体" w:hAnsi="宋体" w:cs="宋体"/>
          <w:color w:val="000000"/>
          <w:sz w:val="39"/>
        </w:rPr>
        <w:t>我想，</w:t>
      </w:r>
    </w:p>
    <w:p w:rsidR="00874596" w:rsidRDefault="0001127C">
      <w:pPr>
        <w:wordWrap w:val="0"/>
        <w:spacing w:line="660" w:lineRule="atLeast"/>
        <w:ind w:left="80"/>
        <w:textAlignment w:val="baseline"/>
        <w:rPr>
          <w:sz w:val="39"/>
        </w:rPr>
      </w:pPr>
      <w:r>
        <w:rPr>
          <w:rFonts w:ascii="宋体" w:eastAsia="宋体" w:hAnsi="宋体" w:cs="宋体"/>
          <w:color w:val="000000"/>
          <w:sz w:val="39"/>
          <w:u w:val="single"/>
        </w:rPr>
        <w:t xml:space="preserve">               </w:t>
      </w:r>
    </w:p>
    <w:p w:rsidR="00874596" w:rsidRDefault="0001127C">
      <w:pPr>
        <w:wordWrap w:val="0"/>
        <w:spacing w:before="300" w:line="50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奥洛修斯</w:t>
      </w:r>
      <w:r>
        <w:rPr>
          <w:rFonts w:ascii="宋体" w:eastAsia="宋体" w:hAnsi="宋体" w:cs="宋体"/>
          <w:color w:val="000000"/>
          <w:sz w:val="33"/>
        </w:rPr>
        <w:t>:</w:t>
      </w:r>
      <w:r>
        <w:rPr>
          <w:rFonts w:ascii="宋体" w:eastAsia="宋体" w:hAnsi="宋体" w:cs="宋体"/>
          <w:color w:val="000000"/>
          <w:sz w:val="33"/>
        </w:rPr>
        <w:t>《历史》卷</w:t>
      </w:r>
      <w:r>
        <w:rPr>
          <w:rFonts w:ascii="宋体" w:eastAsia="宋体" w:hAnsi="宋体" w:cs="宋体"/>
          <w:color w:val="000000"/>
          <w:sz w:val="33"/>
        </w:rPr>
        <w:t>5,</w:t>
      </w:r>
      <w:r>
        <w:rPr>
          <w:rFonts w:ascii="宋体" w:eastAsia="宋体" w:hAnsi="宋体" w:cs="宋体"/>
          <w:color w:val="000000"/>
          <w:sz w:val="33"/>
        </w:rPr>
        <w:t>章</w:t>
      </w:r>
      <w:r>
        <w:rPr>
          <w:rFonts w:ascii="宋体" w:eastAsia="宋体" w:hAnsi="宋体" w:cs="宋体"/>
          <w:color w:val="000000"/>
          <w:sz w:val="33"/>
        </w:rPr>
        <w:t>18</w:t>
      </w:r>
      <w:r>
        <w:rPr>
          <w:rFonts w:ascii="宋体" w:eastAsia="宋体" w:hAnsi="宋体" w:cs="宋体"/>
          <w:color w:val="000000"/>
          <w:sz w:val="33"/>
        </w:rPr>
        <w:t>。</w:t>
      </w:r>
    </w:p>
    <w:p w:rsidR="00874596" w:rsidRDefault="0001127C">
      <w:pPr>
        <w:wordWrap w:val="0"/>
        <w:spacing w:line="50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普罗塔克：《希腊名人传》卷</w:t>
      </w:r>
      <w:r>
        <w:rPr>
          <w:rFonts w:ascii="宋体" w:eastAsia="宋体" w:hAnsi="宋体" w:cs="宋体"/>
          <w:color w:val="000000"/>
          <w:sz w:val="33"/>
        </w:rPr>
        <w:t>17</w:t>
      </w:r>
      <w:r>
        <w:rPr>
          <w:rFonts w:ascii="宋体" w:eastAsia="宋体" w:hAnsi="宋体" w:cs="宋体"/>
          <w:color w:val="000000"/>
          <w:sz w:val="33"/>
        </w:rPr>
        <w:t>。</w:t>
      </w:r>
    </w:p>
    <w:p w:rsidR="00874596" w:rsidRDefault="0001127C">
      <w:pPr>
        <w:wordWrap w:val="0"/>
        <w:spacing w:line="500" w:lineRule="atLeast"/>
        <w:ind w:left="20" w:right="20" w:firstLine="660"/>
        <w:textAlignment w:val="baseline"/>
        <w:rPr>
          <w:sz w:val="33"/>
        </w:rPr>
        <w:sectPr w:rsidR="00874596">
          <w:headerReference w:type="default" r:id="rId328"/>
          <w:footerReference w:type="default" r:id="rId329"/>
          <w:pgSz w:w="16060" w:h="23020"/>
          <w:pgMar w:top="1840" w:right="1840" w:bottom="1840" w:left="184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在这座神庙的铭文下方有人写了这样的话：</w:t>
      </w:r>
      <w:r>
        <w:rPr>
          <w:rFonts w:ascii="宋体" w:eastAsia="宋体" w:hAnsi="宋体" w:cs="宋体"/>
          <w:color w:val="000000"/>
          <w:sz w:val="33"/>
        </w:rPr>
        <w:t>“</w:t>
      </w:r>
      <w:r>
        <w:rPr>
          <w:rFonts w:ascii="宋体" w:eastAsia="宋体" w:hAnsi="宋体" w:cs="宋体"/>
          <w:color w:val="000000"/>
          <w:sz w:val="33"/>
        </w:rPr>
        <w:t>混乱造就了和平神庙。</w:t>
      </w:r>
      <w:r>
        <w:rPr>
          <w:rFonts w:ascii="宋体" w:eastAsia="宋体" w:hAnsi="宋体" w:cs="宋体"/>
          <w:color w:val="000000"/>
          <w:sz w:val="33"/>
        </w:rPr>
        <w:t>”</w:t>
      </w:r>
      <w:r>
        <w:rPr>
          <w:rFonts w:ascii="宋体" w:eastAsia="宋体" w:hAnsi="宋体" w:cs="宋体"/>
          <w:color w:val="000000"/>
          <w:sz w:val="33"/>
        </w:rPr>
        <w:t>参阅李维《罗马史》卷</w:t>
      </w:r>
      <w:r>
        <w:rPr>
          <w:rFonts w:ascii="宋体" w:eastAsia="宋体" w:hAnsi="宋体" w:cs="宋体"/>
          <w:color w:val="000000"/>
          <w:sz w:val="33"/>
        </w:rPr>
        <w:t>21</w:t>
      </w:r>
      <w:r>
        <w:rPr>
          <w:rFonts w:ascii="宋体" w:eastAsia="宋体" w:hAnsi="宋体" w:cs="宋体"/>
          <w:color w:val="000000"/>
          <w:sz w:val="33"/>
        </w:rPr>
        <w:t>，章</w:t>
      </w:r>
      <w:r>
        <w:rPr>
          <w:rFonts w:ascii="宋体" w:eastAsia="宋体" w:hAnsi="宋体" w:cs="宋体"/>
          <w:color w:val="000000"/>
          <w:sz w:val="33"/>
        </w:rPr>
        <w:t>1</w:t>
      </w:r>
      <w:r>
        <w:rPr>
          <w:rFonts w:ascii="宋体" w:eastAsia="宋体" w:hAnsi="宋体" w:cs="宋体"/>
          <w:color w:val="000000"/>
          <w:sz w:val="33"/>
        </w:rPr>
        <w:t>。</w:t>
      </w:r>
    </w:p>
    <w:p w:rsidR="00874596" w:rsidRDefault="0001127C">
      <w:pPr>
        <w:wordWrap w:val="0"/>
        <w:spacing w:line="500" w:lineRule="atLeast"/>
        <w:ind w:right="32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三</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131</w:t>
      </w:r>
    </w:p>
    <w:p w:rsidR="00874596" w:rsidRDefault="0001127C">
      <w:pPr>
        <w:wordWrap w:val="0"/>
        <w:spacing w:before="400" w:line="640" w:lineRule="atLeast"/>
        <w:ind w:left="20" w:right="80"/>
        <w:textAlignment w:val="baseline"/>
        <w:rPr>
          <w:sz w:val="41"/>
        </w:rPr>
      </w:pPr>
      <w:r>
        <w:rPr>
          <w:rFonts w:ascii="宋体" w:eastAsia="宋体" w:hAnsi="宋体" w:cs="宋体"/>
          <w:color w:val="000000"/>
          <w:sz w:val="41"/>
        </w:rPr>
        <w:t>用这座神庙来纪念对格拉古的惩罚可能会使那些抗辩者感动，并影响他们的记忆。但是，建造神庙对诸神来说除了是一种嘲笑又能起什么作用</w:t>
      </w:r>
      <w:r>
        <w:rPr>
          <w:rFonts w:ascii="宋体" w:eastAsia="宋体" w:hAnsi="宋体" w:cs="宋体"/>
          <w:color w:val="000000"/>
          <w:sz w:val="41"/>
        </w:rPr>
        <w:t>?</w:t>
      </w:r>
      <w:r>
        <w:rPr>
          <w:rFonts w:ascii="宋体" w:eastAsia="宋体" w:hAnsi="宋体" w:cs="宋体"/>
          <w:color w:val="000000"/>
          <w:sz w:val="41"/>
        </w:rPr>
        <w:t>如果当时这位女神在城里，那么她就不会使自己受到这样的内乱之苦了。或者说，这位和平女神应当受到指责，因为那场流血是由于她擅离职守，没有监管好公民们的心灵，因此她要被禁闭在那座神庙里。</w:t>
      </w:r>
    </w:p>
    <w:p w:rsidR="00874596" w:rsidRDefault="0001127C">
      <w:pPr>
        <w:wordWrap w:val="0"/>
        <w:spacing w:line="640" w:lineRule="atLeast"/>
        <w:ind w:left="20" w:right="120" w:firstLine="820"/>
        <w:textAlignment w:val="baseline"/>
        <w:rPr>
          <w:sz w:val="41"/>
        </w:rPr>
      </w:pPr>
      <w:r>
        <w:rPr>
          <w:rFonts w:ascii="宋体" w:eastAsia="宋体" w:hAnsi="宋体" w:cs="宋体"/>
          <w:color w:val="000000"/>
          <w:sz w:val="41"/>
        </w:rPr>
        <w:t>如果说他们还会注意到前后一贯，那么他们为什么不在那个地方建造一座不和女神的神庙</w:t>
      </w:r>
      <w:r>
        <w:rPr>
          <w:rFonts w:ascii="宋体" w:eastAsia="宋体" w:hAnsi="宋体" w:cs="宋体"/>
          <w:color w:val="000000"/>
          <w:sz w:val="41"/>
        </w:rPr>
        <w:t>?</w:t>
      </w:r>
      <w:r>
        <w:rPr>
          <w:rFonts w:ascii="宋体" w:eastAsia="宋体" w:hAnsi="宋体" w:cs="宋体"/>
          <w:color w:val="000000"/>
          <w:sz w:val="41"/>
        </w:rPr>
        <w:t>或者说为</w:t>
      </w:r>
      <w:r>
        <w:rPr>
          <w:rFonts w:ascii="宋体" w:eastAsia="宋体" w:hAnsi="宋体" w:cs="宋体"/>
          <w:color w:val="000000"/>
          <w:sz w:val="41"/>
        </w:rPr>
        <w:t>什么他们要把和平当作一位女神，而不把不和当作一位女神</w:t>
      </w:r>
      <w:r>
        <w:rPr>
          <w:rFonts w:ascii="宋体" w:eastAsia="宋体" w:hAnsi="宋体" w:cs="宋体"/>
          <w:color w:val="000000"/>
          <w:sz w:val="41"/>
        </w:rPr>
        <w:t>?</w:t>
      </w:r>
      <w:r>
        <w:rPr>
          <w:rFonts w:ascii="宋体" w:eastAsia="宋体" w:hAnsi="宋体" w:cs="宋体"/>
          <w:color w:val="000000"/>
          <w:sz w:val="41"/>
        </w:rPr>
        <w:t>是因为使用拉贝奥</w:t>
      </w:r>
      <w:r>
        <w:rPr>
          <w:rFonts w:ascii="宋体" w:eastAsia="宋体" w:hAnsi="宋体" w:cs="宋体"/>
          <w:color w:val="000000"/>
          <w:sz w:val="41"/>
        </w:rPr>
        <w:t>(Labeo)</w:t>
      </w:r>
      <w:r>
        <w:rPr>
          <w:rFonts w:ascii="宋体" w:eastAsia="宋体" w:hAnsi="宋体" w:cs="宋体"/>
          <w:color w:val="000000"/>
          <w:sz w:val="41"/>
        </w:rPr>
        <w:t>的区分，一位是善神，一位是恶神吗</w:t>
      </w:r>
      <w:r>
        <w:rPr>
          <w:rFonts w:ascii="宋体" w:eastAsia="宋体" w:hAnsi="宋体" w:cs="宋体"/>
          <w:color w:val="000000"/>
          <w:sz w:val="41"/>
        </w:rPr>
        <w:t>?①</w:t>
      </w:r>
      <w:r>
        <w:rPr>
          <w:rFonts w:ascii="宋体" w:eastAsia="宋体" w:hAnsi="宋体" w:cs="宋体"/>
          <w:color w:val="000000"/>
          <w:sz w:val="41"/>
        </w:rPr>
        <w:t>之所以得出这样的看法是因为他观察到在罗马有为</w:t>
      </w:r>
      <w:r>
        <w:rPr>
          <w:rFonts w:ascii="宋体" w:eastAsia="宋体" w:hAnsi="宋体" w:cs="宋体"/>
          <w:color w:val="000000"/>
          <w:sz w:val="41"/>
        </w:rPr>
        <w:t>“</w:t>
      </w:r>
      <w:r>
        <w:rPr>
          <w:rFonts w:ascii="宋体" w:eastAsia="宋体" w:hAnsi="宋体" w:cs="宋体"/>
          <w:color w:val="000000"/>
          <w:sz w:val="41"/>
        </w:rPr>
        <w:t>发烧</w:t>
      </w:r>
      <w:r>
        <w:rPr>
          <w:rFonts w:ascii="宋体" w:eastAsia="宋体" w:hAnsi="宋体" w:cs="宋体"/>
          <w:color w:val="000000"/>
          <w:sz w:val="41"/>
        </w:rPr>
        <w:t>”(Fever)</w:t>
      </w:r>
      <w:r>
        <w:rPr>
          <w:rFonts w:ascii="宋体" w:eastAsia="宋体" w:hAnsi="宋体" w:cs="宋体"/>
          <w:color w:val="000000"/>
          <w:sz w:val="41"/>
        </w:rPr>
        <w:t>建立的神庙，也有为</w:t>
      </w:r>
      <w:r>
        <w:rPr>
          <w:rFonts w:ascii="宋体" w:eastAsia="宋体" w:hAnsi="宋体" w:cs="宋体"/>
          <w:color w:val="000000"/>
          <w:sz w:val="41"/>
        </w:rPr>
        <w:t>“</w:t>
      </w:r>
      <w:r>
        <w:rPr>
          <w:rFonts w:ascii="宋体" w:eastAsia="宋体" w:hAnsi="宋体" w:cs="宋体"/>
          <w:color w:val="000000"/>
          <w:sz w:val="41"/>
        </w:rPr>
        <w:t>健康</w:t>
      </w:r>
      <w:r>
        <w:rPr>
          <w:rFonts w:ascii="宋体" w:eastAsia="宋体" w:hAnsi="宋体" w:cs="宋体"/>
          <w:color w:val="000000"/>
          <w:sz w:val="41"/>
        </w:rPr>
        <w:t>”</w:t>
      </w:r>
      <w:r>
        <w:rPr>
          <w:rFonts w:ascii="宋体" w:eastAsia="宋体" w:hAnsi="宋体" w:cs="宋体"/>
          <w:color w:val="000000"/>
          <w:sz w:val="41"/>
        </w:rPr>
        <w:t>建立的神庙。根据同样的理由，不和与和平都应当神化。</w:t>
      </w:r>
    </w:p>
    <w:p w:rsidR="00874596" w:rsidRDefault="0001127C">
      <w:pPr>
        <w:wordWrap w:val="0"/>
        <w:spacing w:line="640" w:lineRule="atLeast"/>
        <w:ind w:left="20" w:right="120" w:firstLine="820"/>
        <w:textAlignment w:val="baseline"/>
        <w:rPr>
          <w:sz w:val="41"/>
        </w:rPr>
      </w:pPr>
      <w:r>
        <w:rPr>
          <w:rFonts w:ascii="宋体" w:eastAsia="宋体" w:hAnsi="宋体" w:cs="宋体"/>
          <w:color w:val="000000"/>
          <w:sz w:val="41"/>
        </w:rPr>
        <w:t>这是罗马人进行的一场冒险，把如此邪恶的东西当作女神，他们忘了特洛伊的毁灭也是由于冒犯了她。由于没有与其他神灵一道被邀请参加珀琉斯</w:t>
      </w:r>
      <w:r>
        <w:rPr>
          <w:rFonts w:ascii="宋体" w:eastAsia="宋体" w:hAnsi="宋体" w:cs="宋体"/>
          <w:color w:val="000000"/>
          <w:sz w:val="41"/>
        </w:rPr>
        <w:t>(Peleus)</w:t>
      </w:r>
      <w:r>
        <w:rPr>
          <w:rFonts w:ascii="宋体" w:eastAsia="宋体" w:hAnsi="宋体" w:cs="宋体"/>
          <w:color w:val="000000"/>
          <w:sz w:val="41"/>
        </w:rPr>
        <w:t>和忒提斯</w:t>
      </w:r>
      <w:r>
        <w:rPr>
          <w:rFonts w:ascii="宋体" w:eastAsia="宋体" w:hAnsi="宋体" w:cs="宋体"/>
          <w:color w:val="000000"/>
          <w:sz w:val="41"/>
        </w:rPr>
        <w:t>(Thetis)</w:t>
      </w:r>
      <w:r>
        <w:rPr>
          <w:rFonts w:ascii="宋体" w:eastAsia="宋体" w:hAnsi="宋体" w:cs="宋体"/>
          <w:color w:val="000000"/>
          <w:sz w:val="41"/>
        </w:rPr>
        <w:t>的婚礼，她感到愤怒，于是就用送金苹果的办法在三位女神中制造不和，由此引发了天宫中</w:t>
      </w:r>
      <w:r>
        <w:rPr>
          <w:rFonts w:ascii="宋体" w:eastAsia="宋体" w:hAnsi="宋体" w:cs="宋体"/>
          <w:color w:val="000000"/>
          <w:sz w:val="41"/>
        </w:rPr>
        <w:t>的纷争、对维纳斯的胜利、海伦的被强暴和特洛伊的毁灭。如果罗马人不认为她也应当与其他神灵一样在他们的城市中拥有一座神庙，从而可能冒犯她，使她会用这样的动乱来扰乱这个国家，那么当她看到她的对手的神庙建立在那场屠杀发生的地方，或者换言之，在她自己的杰作发生的地方，会激发她多么狂暴的情感。</w:t>
      </w:r>
    </w:p>
    <w:p w:rsidR="00874596" w:rsidRDefault="0001127C">
      <w:pPr>
        <w:wordWrap w:val="0"/>
        <w:spacing w:line="640" w:lineRule="atLeast"/>
        <w:ind w:left="20" w:right="160" w:firstLine="820"/>
        <w:textAlignment w:val="baseline"/>
        <w:rPr>
          <w:sz w:val="41"/>
        </w:rPr>
      </w:pPr>
      <w:r>
        <w:rPr>
          <w:rFonts w:ascii="宋体" w:eastAsia="宋体" w:hAnsi="宋体" w:cs="宋体"/>
          <w:color w:val="000000"/>
          <w:sz w:val="41"/>
        </w:rPr>
        <w:t>我们嘲笑这些愚蠢的做法，那些聪明人和有学问的人会被我们的嘲笑所激怒。然而，同时作为善神与恶神的崇拜者，他们就无法摆脱关于</w:t>
      </w:r>
      <w:r>
        <w:rPr>
          <w:rFonts w:ascii="宋体" w:eastAsia="宋体" w:hAnsi="宋体" w:cs="宋体"/>
          <w:color w:val="000000"/>
          <w:sz w:val="41"/>
        </w:rPr>
        <w:t>“</w:t>
      </w:r>
      <w:r>
        <w:rPr>
          <w:rFonts w:ascii="宋体" w:eastAsia="宋体" w:hAnsi="宋体" w:cs="宋体"/>
          <w:color w:val="000000"/>
          <w:sz w:val="41"/>
        </w:rPr>
        <w:t>和平</w:t>
      </w:r>
      <w:r>
        <w:rPr>
          <w:rFonts w:ascii="宋体" w:eastAsia="宋体" w:hAnsi="宋体" w:cs="宋体"/>
          <w:color w:val="000000"/>
          <w:sz w:val="41"/>
        </w:rPr>
        <w:t>”</w:t>
      </w:r>
      <w:r>
        <w:rPr>
          <w:rFonts w:ascii="宋体" w:eastAsia="宋体" w:hAnsi="宋体" w:cs="宋体"/>
          <w:color w:val="000000"/>
          <w:sz w:val="41"/>
        </w:rPr>
        <w:t>与</w:t>
      </w:r>
      <w:r>
        <w:rPr>
          <w:rFonts w:ascii="宋体" w:eastAsia="宋体" w:hAnsi="宋体" w:cs="宋体"/>
          <w:color w:val="000000"/>
          <w:sz w:val="41"/>
        </w:rPr>
        <w:t>“</w:t>
      </w:r>
      <w:r>
        <w:rPr>
          <w:rFonts w:ascii="宋体" w:eastAsia="宋体" w:hAnsi="宋体" w:cs="宋体"/>
          <w:color w:val="000000"/>
          <w:sz w:val="41"/>
        </w:rPr>
        <w:t>不和</w:t>
      </w:r>
      <w:r>
        <w:rPr>
          <w:rFonts w:ascii="宋体" w:eastAsia="宋体" w:hAnsi="宋体" w:cs="宋体"/>
          <w:color w:val="000000"/>
          <w:sz w:val="41"/>
        </w:rPr>
        <w:t>”</w:t>
      </w:r>
      <w:r>
        <w:rPr>
          <w:rFonts w:ascii="宋体" w:eastAsia="宋体" w:hAnsi="宋体" w:cs="宋体"/>
          <w:color w:val="000000"/>
          <w:sz w:val="41"/>
        </w:rPr>
        <w:t>这样的悖论。他们或是否定对这些女神的崇拜，宁可崇拜</w:t>
      </w:r>
      <w:r>
        <w:rPr>
          <w:rFonts w:ascii="宋体" w:eastAsia="宋体" w:hAnsi="宋体" w:cs="宋体"/>
          <w:color w:val="000000"/>
          <w:sz w:val="41"/>
        </w:rPr>
        <w:t>“</w:t>
      </w:r>
      <w:r>
        <w:rPr>
          <w:rFonts w:ascii="宋体" w:eastAsia="宋体" w:hAnsi="宋体" w:cs="宋体"/>
          <w:color w:val="000000"/>
          <w:sz w:val="41"/>
        </w:rPr>
        <w:t>发烧</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战争</w:t>
      </w:r>
      <w:r>
        <w:rPr>
          <w:rFonts w:ascii="宋体" w:eastAsia="宋体" w:hAnsi="宋体" w:cs="宋体"/>
          <w:color w:val="000000"/>
          <w:sz w:val="41"/>
        </w:rPr>
        <w:t>”</w:t>
      </w:r>
      <w:r>
        <w:rPr>
          <w:rFonts w:ascii="宋体" w:eastAsia="宋体" w:hAnsi="宋体" w:cs="宋体"/>
          <w:color w:val="000000"/>
          <w:sz w:val="41"/>
        </w:rPr>
        <w:t>，很古老的时候就建有崇</w:t>
      </w:r>
      <w:r>
        <w:rPr>
          <w:rFonts w:ascii="宋体" w:eastAsia="宋体" w:hAnsi="宋体" w:cs="宋体"/>
          <w:color w:val="000000"/>
          <w:sz w:val="41"/>
        </w:rPr>
        <w:t>拜它们的</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60"/>
        <w:textAlignment w:val="baseline"/>
        <w:rPr>
          <w:sz w:val="32"/>
        </w:rPr>
        <w:sectPr w:rsidR="00874596">
          <w:headerReference w:type="default" r:id="rId330"/>
          <w:footerReference w:type="default" r:id="rId331"/>
          <w:pgSz w:w="16060" w:h="23020"/>
          <w:pgMar w:top="1840" w:right="1780" w:bottom="1840" w:left="178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参阅本书卷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540" w:lineRule="atLeast"/>
        <w:ind w:left="200"/>
        <w:textAlignment w:val="baseline"/>
        <w:rPr>
          <w:sz w:val="33"/>
        </w:rPr>
      </w:pPr>
      <w:r>
        <w:rPr>
          <w:rFonts w:ascii="黑体" w:eastAsia="黑体" w:hAnsi="黑体" w:cs="黑体"/>
          <w:color w:val="000000"/>
          <w:sz w:val="33"/>
          <w:u w:val="single"/>
        </w:rPr>
        <w:lastRenderedPageBreak/>
        <w:t xml:space="preserve"> 132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60" w:lineRule="atLeast"/>
        <w:ind w:left="100"/>
        <w:textAlignment w:val="baseline"/>
        <w:rPr>
          <w:sz w:val="42"/>
        </w:rPr>
      </w:pPr>
      <w:r>
        <w:rPr>
          <w:rFonts w:ascii="宋体" w:eastAsia="宋体" w:hAnsi="宋体" w:cs="宋体"/>
          <w:color w:val="000000"/>
          <w:sz w:val="42"/>
        </w:rPr>
        <w:t>神庙，或者是在所有</w:t>
      </w:r>
      <w:r>
        <w:rPr>
          <w:rFonts w:ascii="宋体" w:eastAsia="宋体" w:hAnsi="宋体" w:cs="宋体"/>
          <w:color w:val="000000"/>
          <w:sz w:val="42"/>
        </w:rPr>
        <w:t>“</w:t>
      </w:r>
      <w:r>
        <w:rPr>
          <w:rFonts w:ascii="宋体" w:eastAsia="宋体" w:hAnsi="宋体" w:cs="宋体"/>
          <w:color w:val="000000"/>
          <w:sz w:val="42"/>
        </w:rPr>
        <w:t>和平</w:t>
      </w:r>
      <w:r>
        <w:rPr>
          <w:rFonts w:ascii="宋体" w:eastAsia="宋体" w:hAnsi="宋体" w:cs="宋体"/>
          <w:color w:val="000000"/>
          <w:sz w:val="42"/>
        </w:rPr>
        <w:t>”</w:t>
      </w:r>
      <w:r>
        <w:rPr>
          <w:rFonts w:ascii="宋体" w:eastAsia="宋体" w:hAnsi="宋体" w:cs="宋体"/>
          <w:color w:val="000000"/>
          <w:sz w:val="42"/>
        </w:rPr>
        <w:t>抛弃了他们，</w:t>
      </w:r>
      <w:r>
        <w:rPr>
          <w:rFonts w:ascii="宋体" w:eastAsia="宋体" w:hAnsi="宋体" w:cs="宋体"/>
          <w:color w:val="000000"/>
          <w:sz w:val="42"/>
        </w:rPr>
        <w:t>“</w:t>
      </w:r>
      <w:r>
        <w:rPr>
          <w:rFonts w:ascii="宋体" w:eastAsia="宋体" w:hAnsi="宋体" w:cs="宋体"/>
          <w:color w:val="000000"/>
          <w:sz w:val="42"/>
        </w:rPr>
        <w:t>不和</w:t>
      </w:r>
      <w:r>
        <w:rPr>
          <w:rFonts w:ascii="宋体" w:eastAsia="宋体" w:hAnsi="宋体" w:cs="宋体"/>
          <w:color w:val="000000"/>
          <w:sz w:val="42"/>
        </w:rPr>
        <w:t>”</w:t>
      </w:r>
      <w:r>
        <w:rPr>
          <w:rFonts w:ascii="宋体" w:eastAsia="宋体" w:hAnsi="宋体" w:cs="宋体"/>
          <w:color w:val="000000"/>
          <w:sz w:val="42"/>
        </w:rPr>
        <w:t>将他们掷入猛烈的内战漩涡的时候，仍旧崇拜这些女神。</w:t>
      </w:r>
    </w:p>
    <w:p w:rsidR="00874596" w:rsidRDefault="00874596">
      <w:pPr>
        <w:wordWrap w:val="0"/>
        <w:spacing w:line="660" w:lineRule="exact"/>
        <w:textAlignment w:val="baseline"/>
        <w:rPr>
          <w:sz w:val="42"/>
        </w:rPr>
      </w:pPr>
    </w:p>
    <w:p w:rsidR="00874596" w:rsidRDefault="0001127C">
      <w:pPr>
        <w:wordWrap w:val="0"/>
        <w:spacing w:line="600" w:lineRule="atLeast"/>
        <w:ind w:left="10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26 </w:t>
      </w:r>
      <w:r>
        <w:rPr>
          <w:rFonts w:ascii="黑体" w:eastAsia="黑体" w:hAnsi="黑体" w:cs="黑体"/>
          <w:color w:val="000000"/>
          <w:sz w:val="44"/>
        </w:rPr>
        <w:t>建造和平神庙以后出现的各种战争</w:t>
      </w:r>
    </w:p>
    <w:p w:rsidR="00874596" w:rsidRDefault="0001127C">
      <w:pPr>
        <w:wordWrap w:val="0"/>
        <w:spacing w:line="660" w:lineRule="atLeast"/>
        <w:ind w:left="40" w:firstLine="900"/>
        <w:textAlignment w:val="baseline"/>
        <w:rPr>
          <w:sz w:val="42"/>
        </w:rPr>
      </w:pPr>
      <w:r>
        <w:rPr>
          <w:rFonts w:ascii="宋体" w:eastAsia="宋体" w:hAnsi="宋体" w:cs="宋体"/>
          <w:color w:val="000000"/>
          <w:sz w:val="42"/>
        </w:rPr>
        <w:t>他们以为，在演说家们的视野能及之处建起和平神庙，以此纪念格拉古受到的惩罚与死亡，就能有效地阻挡暴乱。但是后来发生的</w:t>
      </w:r>
      <w:r>
        <w:rPr>
          <w:rFonts w:ascii="宋体" w:eastAsia="宋体" w:hAnsi="宋体" w:cs="宋体"/>
          <w:color w:val="000000"/>
          <w:sz w:val="42"/>
        </w:rPr>
        <w:t>更加频繁的可悲的战争说明了这样做有多少效验。因为在那以后，演说家们不是努力避免以格拉古兄弟为榜样，而是超过了他们的谋划</w:t>
      </w:r>
      <w:r>
        <w:rPr>
          <w:rFonts w:ascii="宋体" w:eastAsia="宋体" w:hAnsi="宋体" w:cs="宋体"/>
          <w:color w:val="000000"/>
          <w:sz w:val="42"/>
        </w:rPr>
        <w:t>,</w:t>
      </w:r>
      <w:r>
        <w:rPr>
          <w:rFonts w:ascii="宋体" w:eastAsia="宋体" w:hAnsi="宋体" w:cs="宋体"/>
          <w:color w:val="000000"/>
          <w:sz w:val="42"/>
        </w:rPr>
        <w:t>例如护民官卢西乌斯</w:t>
      </w:r>
      <w:r>
        <w:rPr>
          <w:rFonts w:ascii="宋体" w:eastAsia="宋体" w:hAnsi="宋体" w:cs="宋体"/>
          <w:color w:val="000000"/>
          <w:sz w:val="42"/>
        </w:rPr>
        <w:t>·</w:t>
      </w:r>
      <w:r>
        <w:rPr>
          <w:rFonts w:ascii="宋体" w:eastAsia="宋体" w:hAnsi="宋体" w:cs="宋体"/>
          <w:color w:val="000000"/>
          <w:sz w:val="42"/>
        </w:rPr>
        <w:t>萨图尼努斯</w:t>
      </w:r>
      <w:r>
        <w:rPr>
          <w:rFonts w:ascii="宋体" w:eastAsia="宋体" w:hAnsi="宋体" w:cs="宋体"/>
          <w:color w:val="000000"/>
          <w:sz w:val="42"/>
        </w:rPr>
        <w:t>(Lucius Saturninus)</w:t>
      </w:r>
      <w:r>
        <w:rPr>
          <w:rFonts w:ascii="宋体" w:eastAsia="宋体" w:hAnsi="宋体" w:cs="宋体"/>
          <w:color w:val="000000"/>
          <w:sz w:val="42"/>
        </w:rPr>
        <w:t>和执政官盖乌斯</w:t>
      </w:r>
      <w:r>
        <w:rPr>
          <w:rFonts w:ascii="宋体" w:eastAsia="宋体" w:hAnsi="宋体" w:cs="宋体"/>
          <w:color w:val="000000"/>
          <w:sz w:val="42"/>
        </w:rPr>
        <w:t>·</w:t>
      </w:r>
      <w:r>
        <w:rPr>
          <w:rFonts w:ascii="宋体" w:eastAsia="宋体" w:hAnsi="宋体" w:cs="宋体"/>
          <w:color w:val="000000"/>
          <w:sz w:val="42"/>
        </w:rPr>
        <w:t>塞维留斯</w:t>
      </w:r>
      <w:r>
        <w:rPr>
          <w:rFonts w:ascii="宋体" w:eastAsia="宋体" w:hAnsi="宋体" w:cs="宋体"/>
          <w:color w:val="000000"/>
          <w:sz w:val="42"/>
        </w:rPr>
        <w:t>(Gaius Servilius)</w:t>
      </w:r>
      <w:r>
        <w:rPr>
          <w:rFonts w:ascii="宋体" w:eastAsia="宋体" w:hAnsi="宋体" w:cs="宋体"/>
          <w:color w:val="000000"/>
          <w:sz w:val="42"/>
        </w:rPr>
        <w:t>的所作所为。他们在马库斯</w:t>
      </w:r>
      <w:r>
        <w:rPr>
          <w:rFonts w:ascii="宋体" w:eastAsia="宋体" w:hAnsi="宋体" w:cs="宋体"/>
          <w:color w:val="000000"/>
          <w:sz w:val="42"/>
        </w:rPr>
        <w:t>·</w:t>
      </w:r>
      <w:r>
        <w:rPr>
          <w:rFonts w:ascii="宋体" w:eastAsia="宋体" w:hAnsi="宋体" w:cs="宋体"/>
          <w:color w:val="000000"/>
          <w:sz w:val="42"/>
        </w:rPr>
        <w:t>德鲁苏斯</w:t>
      </w:r>
      <w:r>
        <w:rPr>
          <w:rFonts w:ascii="宋体" w:eastAsia="宋体" w:hAnsi="宋体" w:cs="宋体"/>
          <w:color w:val="000000"/>
          <w:sz w:val="42"/>
        </w:rPr>
        <w:t>(Marcus Drusus)</w:t>
      </w:r>
      <w:r>
        <w:rPr>
          <w:rFonts w:ascii="宋体" w:eastAsia="宋体" w:hAnsi="宋体" w:cs="宋体"/>
          <w:color w:val="000000"/>
          <w:sz w:val="42"/>
        </w:rPr>
        <w:t>之后，煽动流血的暴乱，引发内战，使意大利遭受可悲的伤害，弄得荒无人烟。</w:t>
      </w:r>
    </w:p>
    <w:p w:rsidR="00874596" w:rsidRDefault="0001127C">
      <w:pPr>
        <w:wordWrap w:val="0"/>
        <w:spacing w:line="660" w:lineRule="atLeast"/>
        <w:ind w:left="40" w:right="20" w:firstLine="840"/>
        <w:textAlignment w:val="baseline"/>
        <w:rPr>
          <w:sz w:val="42"/>
        </w:rPr>
      </w:pPr>
      <w:r>
        <w:rPr>
          <w:rFonts w:ascii="宋体" w:eastAsia="宋体" w:hAnsi="宋体" w:cs="宋体"/>
          <w:color w:val="000000"/>
          <w:sz w:val="42"/>
        </w:rPr>
        <w:t>后来发生的那场奴隶战争和内战打了多少仗，流了多少血，构成罗马帝国主体的意大利人几乎全被征服，就好像他们是野蛮人似的！甚至连历史学家</w:t>
      </w:r>
      <w:r>
        <w:rPr>
          <w:rFonts w:ascii="宋体" w:eastAsia="宋体" w:hAnsi="宋体" w:cs="宋体"/>
          <w:color w:val="000000"/>
          <w:sz w:val="42"/>
        </w:rPr>
        <w:t>们都感到难以解释，为什么那场奴隶战争开始时只有少数角斗士，肯定不超过七十人，但是后来会有那么多勇猛凶狠的人投靠他们，有多少罗马将军吃了败仗，又有多少地区和城市遭到蹂躏。这场奴隶战争不是惟一的，还有马其顿行省，以及后来的西西里和意大利沿海地区，都遭到暴乱奴隶的洗劫。有谁能恰当地描写这些匪徒开始造反时所犯下的可怕暴行，或是他们后来进行的反对罗马的战争</w:t>
      </w:r>
      <w:r>
        <w:rPr>
          <w:rFonts w:ascii="宋体" w:eastAsia="宋体" w:hAnsi="宋体" w:cs="宋体"/>
          <w:color w:val="000000"/>
          <w:sz w:val="42"/>
        </w:rPr>
        <w:t>?</w:t>
      </w:r>
    </w:p>
    <w:p w:rsidR="00874596" w:rsidRDefault="00874596">
      <w:pPr>
        <w:wordWrap w:val="0"/>
        <w:spacing w:line="500" w:lineRule="exact"/>
        <w:textAlignment w:val="baseline"/>
        <w:rPr>
          <w:sz w:val="44"/>
        </w:rPr>
      </w:pPr>
    </w:p>
    <w:p w:rsidR="00874596" w:rsidRDefault="0001127C">
      <w:pPr>
        <w:wordWrap w:val="0"/>
        <w:spacing w:line="620" w:lineRule="atLeast"/>
        <w:ind w:left="4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27 </w:t>
      </w:r>
      <w:r>
        <w:rPr>
          <w:rFonts w:ascii="黑体" w:eastAsia="黑体" w:hAnsi="黑体" w:cs="黑体"/>
          <w:color w:val="000000"/>
          <w:sz w:val="44"/>
        </w:rPr>
        <w:t>马略和苏拉之间的内战</w:t>
      </w:r>
    </w:p>
    <w:p w:rsidR="00874596" w:rsidRDefault="0001127C">
      <w:pPr>
        <w:wordWrap w:val="0"/>
        <w:spacing w:line="660" w:lineRule="atLeast"/>
        <w:ind w:right="40" w:firstLine="900"/>
        <w:textAlignment w:val="baseline"/>
        <w:rPr>
          <w:sz w:val="42"/>
        </w:rPr>
        <w:sectPr w:rsidR="00874596">
          <w:headerReference w:type="default" r:id="rId332"/>
          <w:footerReference w:type="default" r:id="rId333"/>
          <w:pgSz w:w="16060" w:h="23020"/>
          <w:pgMar w:top="1820" w:right="1820" w:bottom="1820" w:left="1820" w:header="720" w:footer="720" w:gutter="0"/>
          <w:cols w:space="720"/>
        </w:sectPr>
      </w:pPr>
      <w:r>
        <w:rPr>
          <w:rFonts w:ascii="宋体" w:eastAsia="宋体" w:hAnsi="宋体" w:cs="宋体"/>
          <w:color w:val="000000"/>
          <w:sz w:val="42"/>
        </w:rPr>
        <w:t>当马略</w:t>
      </w:r>
      <w:r>
        <w:rPr>
          <w:rFonts w:ascii="宋体" w:eastAsia="宋体" w:hAnsi="宋体" w:cs="宋体"/>
          <w:color w:val="000000"/>
          <w:sz w:val="42"/>
        </w:rPr>
        <w:t>(Marius)</w:t>
      </w:r>
      <w:r>
        <w:rPr>
          <w:rFonts w:ascii="宋体" w:eastAsia="宋体" w:hAnsi="宋体" w:cs="宋体"/>
          <w:color w:val="000000"/>
          <w:sz w:val="42"/>
        </w:rPr>
        <w:t>被打败，赶出城去的时候，他的双手沾满了同胞们的鲜血，他们都是党争的牺牲品。在</w:t>
      </w:r>
      <w:r>
        <w:rPr>
          <w:rFonts w:ascii="宋体" w:eastAsia="宋体" w:hAnsi="宋体" w:cs="宋体"/>
          <w:color w:val="000000"/>
          <w:sz w:val="42"/>
        </w:rPr>
        <w:t>此期间，他几乎没有喘息的机会，用西塞罗的话来说，</w:t>
      </w:r>
      <w:r>
        <w:rPr>
          <w:rFonts w:ascii="宋体" w:eastAsia="宋体" w:hAnsi="宋体" w:cs="宋体"/>
          <w:color w:val="000000"/>
          <w:sz w:val="42"/>
        </w:rPr>
        <w:t>“</w:t>
      </w:r>
      <w:r>
        <w:rPr>
          <w:rFonts w:ascii="宋体" w:eastAsia="宋体" w:hAnsi="宋体" w:cs="宋体"/>
          <w:color w:val="000000"/>
          <w:sz w:val="42"/>
        </w:rPr>
        <w:t>后来秦纳</w:t>
      </w:r>
      <w:r>
        <w:rPr>
          <w:rFonts w:ascii="宋体" w:eastAsia="宋体" w:hAnsi="宋体" w:cs="宋体"/>
          <w:color w:val="000000"/>
          <w:sz w:val="42"/>
        </w:rPr>
        <w:t>(Cinna)</w:t>
      </w:r>
      <w:r>
        <w:rPr>
          <w:rFonts w:ascii="宋体" w:eastAsia="宋体" w:hAnsi="宋体" w:cs="宋体"/>
          <w:color w:val="000000"/>
          <w:sz w:val="42"/>
        </w:rPr>
        <w:t>和马略占了上风；确实，那时最知名的公民都被杀死了，国家的光明被熄灭了。苏拉随后对</w:t>
      </w:r>
    </w:p>
    <w:p w:rsidR="00874596" w:rsidRDefault="0001127C">
      <w:pPr>
        <w:wordWrap w:val="0"/>
        <w:spacing w:line="540" w:lineRule="atLeast"/>
        <w:jc w:val="center"/>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三</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133</w:t>
      </w:r>
    </w:p>
    <w:p w:rsidR="00874596" w:rsidRDefault="0001127C">
      <w:pPr>
        <w:wordWrap w:val="0"/>
        <w:spacing w:before="340" w:line="660" w:lineRule="atLeast"/>
        <w:ind w:right="60"/>
        <w:textAlignment w:val="baseline"/>
        <w:rPr>
          <w:sz w:val="42"/>
        </w:rPr>
      </w:pPr>
      <w:r>
        <w:rPr>
          <w:rFonts w:ascii="宋体" w:eastAsia="宋体" w:hAnsi="宋体" w:cs="宋体"/>
          <w:color w:val="000000"/>
          <w:sz w:val="42"/>
        </w:rPr>
        <w:t>马略和秦纳胜利时的残酷行为又进行了残酷的报复，有多少公民被屠杀以及国家遭到多大的灾难那就无需再去回忆了。</w:t>
      </w:r>
      <w:r>
        <w:rPr>
          <w:rFonts w:ascii="宋体" w:eastAsia="宋体" w:hAnsi="宋体" w:cs="宋体"/>
          <w:color w:val="000000"/>
          <w:sz w:val="42"/>
        </w:rPr>
        <w:t>”①</w:t>
      </w:r>
      <w:r>
        <w:rPr>
          <w:rFonts w:ascii="宋体" w:eastAsia="宋体" w:hAnsi="宋体" w:cs="宋体"/>
          <w:color w:val="000000"/>
          <w:sz w:val="42"/>
        </w:rPr>
        <w:t>这场不受惩罚的报复造成的毁坏甚于它所要惩罚的罪恶所造成的毁坏，对此，卢坎</w:t>
      </w:r>
      <w:r>
        <w:rPr>
          <w:rFonts w:ascii="宋体" w:eastAsia="宋体" w:hAnsi="宋体" w:cs="宋体"/>
          <w:color w:val="000000"/>
          <w:sz w:val="42"/>
        </w:rPr>
        <w:t>(Lucan)</w:t>
      </w:r>
      <w:r>
        <w:rPr>
          <w:rFonts w:ascii="宋体" w:eastAsia="宋体" w:hAnsi="宋体" w:cs="宋体"/>
          <w:color w:val="000000"/>
          <w:sz w:val="42"/>
        </w:rPr>
        <w:t>说：</w:t>
      </w:r>
      <w:r>
        <w:rPr>
          <w:rFonts w:ascii="宋体" w:eastAsia="宋体" w:hAnsi="宋体" w:cs="宋体"/>
          <w:color w:val="000000"/>
          <w:sz w:val="42"/>
        </w:rPr>
        <w:t>“</w:t>
      </w:r>
      <w:r>
        <w:rPr>
          <w:rFonts w:ascii="宋体" w:eastAsia="宋体" w:hAnsi="宋体" w:cs="宋体"/>
          <w:color w:val="000000"/>
          <w:sz w:val="42"/>
        </w:rPr>
        <w:t>这种治疗是过度的，与疾病太相似了。疾病治愈了，但</w:t>
      </w:r>
      <w:r>
        <w:rPr>
          <w:rFonts w:ascii="宋体" w:eastAsia="宋体" w:hAnsi="宋体" w:cs="宋体"/>
          <w:color w:val="000000"/>
          <w:sz w:val="42"/>
        </w:rPr>
        <w:t>人已经死去了，只有罪恶能够活下来。然后，私人的仇恨与愤怒，不受法律的约束，被允许任意发泄。</w:t>
      </w:r>
      <w:r>
        <w:rPr>
          <w:rFonts w:ascii="宋体" w:eastAsia="宋体" w:hAnsi="宋体" w:cs="宋体"/>
          <w:color w:val="000000"/>
          <w:sz w:val="42"/>
        </w:rPr>
        <w:t>”②</w:t>
      </w:r>
    </w:p>
    <w:p w:rsidR="00874596" w:rsidRDefault="0001127C">
      <w:pPr>
        <w:wordWrap w:val="0"/>
        <w:spacing w:line="660" w:lineRule="atLeast"/>
        <w:ind w:left="20" w:right="80" w:firstLine="880"/>
        <w:textAlignment w:val="baseline"/>
        <w:rPr>
          <w:sz w:val="42"/>
        </w:rPr>
      </w:pPr>
      <w:r>
        <w:rPr>
          <w:rFonts w:ascii="宋体" w:eastAsia="宋体" w:hAnsi="宋体" w:cs="宋体"/>
          <w:color w:val="000000"/>
          <w:sz w:val="42"/>
        </w:rPr>
        <w:t>在马略和苏拉之间的那场战争中，除了遍布死尸的战场，城里的街道、广场、市场、剧场、神庙也都布满尸骸，很难计算胜利之前杀的人多还是胜利之后杀的人多，其理由仅仅由于他们应当是胜利者，或者由于他们是胜利者。当马略获得胜利，从流放地返回的时候，除了遍地尸骸外，执政官屋大维</w:t>
      </w:r>
      <w:r>
        <w:rPr>
          <w:rFonts w:ascii="宋体" w:eastAsia="宋体" w:hAnsi="宋体" w:cs="宋体"/>
          <w:color w:val="000000"/>
          <w:sz w:val="42"/>
        </w:rPr>
        <w:t>(Octavius)</w:t>
      </w:r>
      <w:r>
        <w:rPr>
          <w:rFonts w:ascii="宋体" w:eastAsia="宋体" w:hAnsi="宋体" w:cs="宋体"/>
          <w:color w:val="000000"/>
          <w:sz w:val="42"/>
        </w:rPr>
        <w:t>的首节被悬挂在讲坛上，恺撒和菲姆利亚</w:t>
      </w:r>
      <w:r>
        <w:rPr>
          <w:rFonts w:ascii="宋体" w:eastAsia="宋体" w:hAnsi="宋体" w:cs="宋体"/>
          <w:color w:val="000000"/>
          <w:sz w:val="42"/>
        </w:rPr>
        <w:t>(Fimbria)</w:t>
      </w:r>
      <w:r>
        <w:rPr>
          <w:rFonts w:ascii="宋体" w:eastAsia="宋体" w:hAnsi="宋体" w:cs="宋体"/>
          <w:color w:val="000000"/>
          <w:sz w:val="42"/>
        </w:rPr>
        <w:t>在他们自己的家中被谋杀，两位克拉苏</w:t>
      </w:r>
      <w:r>
        <w:rPr>
          <w:rFonts w:ascii="宋体" w:eastAsia="宋体" w:hAnsi="宋体" w:cs="宋体"/>
          <w:color w:val="000000"/>
          <w:sz w:val="42"/>
        </w:rPr>
        <w:t>(Cras-</w:t>
      </w:r>
      <w:r>
        <w:rPr>
          <w:rFonts w:ascii="宋体" w:eastAsia="宋体" w:hAnsi="宋体" w:cs="宋体"/>
          <w:color w:val="000000"/>
          <w:sz w:val="42"/>
        </w:rPr>
        <w:t>sus)</w:t>
      </w:r>
      <w:r>
        <w:rPr>
          <w:rFonts w:ascii="宋体" w:eastAsia="宋体" w:hAnsi="宋体" w:cs="宋体"/>
          <w:color w:val="000000"/>
          <w:sz w:val="42"/>
        </w:rPr>
        <w:t>，父亲和儿子，在众目睽睽之下被杀害，拜庇乌斯</w:t>
      </w:r>
      <w:r>
        <w:rPr>
          <w:rFonts w:ascii="宋体" w:eastAsia="宋体" w:hAnsi="宋体" w:cs="宋体"/>
          <w:color w:val="000000"/>
          <w:sz w:val="42"/>
        </w:rPr>
        <w:t>(Baebius)</w:t>
      </w:r>
      <w:r>
        <w:rPr>
          <w:rFonts w:ascii="宋体" w:eastAsia="宋体" w:hAnsi="宋体" w:cs="宋体"/>
          <w:color w:val="000000"/>
          <w:sz w:val="42"/>
        </w:rPr>
        <w:t>和努米托留</w:t>
      </w:r>
      <w:r>
        <w:rPr>
          <w:rFonts w:ascii="宋体" w:eastAsia="宋体" w:hAnsi="宋体" w:cs="宋体"/>
          <w:color w:val="000000"/>
          <w:sz w:val="42"/>
        </w:rPr>
        <w:t>(Numitorius)</w:t>
      </w:r>
      <w:r>
        <w:rPr>
          <w:rFonts w:ascii="宋体" w:eastAsia="宋体" w:hAnsi="宋体" w:cs="宋体"/>
          <w:color w:val="000000"/>
          <w:sz w:val="42"/>
        </w:rPr>
        <w:t>的尸体被挂在钩子上肢解</w:t>
      </w:r>
      <w:r>
        <w:rPr>
          <w:rFonts w:ascii="宋体" w:eastAsia="宋体" w:hAnsi="宋体" w:cs="宋体"/>
          <w:color w:val="000000"/>
          <w:sz w:val="42"/>
        </w:rPr>
        <w:t>,</w:t>
      </w:r>
      <w:r>
        <w:rPr>
          <w:rFonts w:ascii="宋体" w:eastAsia="宋体" w:hAnsi="宋体" w:cs="宋体"/>
          <w:color w:val="000000"/>
          <w:sz w:val="42"/>
        </w:rPr>
        <w:t>卡图鲁斯</w:t>
      </w:r>
      <w:r>
        <w:rPr>
          <w:rFonts w:ascii="宋体" w:eastAsia="宋体" w:hAnsi="宋体" w:cs="宋体"/>
          <w:color w:val="000000"/>
          <w:sz w:val="42"/>
        </w:rPr>
        <w:t>(Catulus)</w:t>
      </w:r>
      <w:r>
        <w:rPr>
          <w:rFonts w:ascii="宋体" w:eastAsia="宋体" w:hAnsi="宋体" w:cs="宋体"/>
          <w:color w:val="000000"/>
          <w:sz w:val="42"/>
        </w:rPr>
        <w:t>服毒自杀以逃避他的敌人对他下毒手，朱庇特的祭司美鲁拉</w:t>
      </w:r>
      <w:r>
        <w:rPr>
          <w:rFonts w:ascii="宋体" w:eastAsia="宋体" w:hAnsi="宋体" w:cs="宋体"/>
          <w:color w:val="000000"/>
          <w:sz w:val="42"/>
        </w:rPr>
        <w:t>(Meru-la)</w:t>
      </w:r>
      <w:r>
        <w:rPr>
          <w:rFonts w:ascii="宋体" w:eastAsia="宋体" w:hAnsi="宋体" w:cs="宋体"/>
          <w:color w:val="000000"/>
          <w:sz w:val="42"/>
        </w:rPr>
        <w:t>割开血管，用自己的鲜血向他的神献祭。还有，任何人对马略行礼问候时，若是没有得到他的举手回答，就会被当场处斩。</w:t>
      </w:r>
    </w:p>
    <w:p w:rsidR="00874596" w:rsidRDefault="00874596">
      <w:pPr>
        <w:wordWrap w:val="0"/>
        <w:spacing w:line="500" w:lineRule="exact"/>
        <w:textAlignment w:val="baseline"/>
        <w:rPr>
          <w:sz w:val="43"/>
        </w:rPr>
      </w:pPr>
    </w:p>
    <w:p w:rsidR="00874596" w:rsidRDefault="0001127C">
      <w:pPr>
        <w:wordWrap w:val="0"/>
        <w:spacing w:line="60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28 </w:t>
      </w:r>
      <w:r>
        <w:rPr>
          <w:rFonts w:ascii="黑体" w:eastAsia="黑体" w:hAnsi="黑体" w:cs="黑体"/>
          <w:color w:val="000000"/>
          <w:sz w:val="43"/>
        </w:rPr>
        <w:t>苏拉的胜利是对马略的一种残忍的报复</w:t>
      </w:r>
    </w:p>
    <w:p w:rsidR="00874596" w:rsidRDefault="0001127C">
      <w:pPr>
        <w:wordWrap w:val="0"/>
        <w:spacing w:line="660" w:lineRule="atLeast"/>
        <w:ind w:left="20" w:right="120" w:firstLine="840"/>
        <w:textAlignment w:val="baseline"/>
        <w:rPr>
          <w:sz w:val="42"/>
        </w:rPr>
      </w:pPr>
      <w:r>
        <w:rPr>
          <w:rFonts w:ascii="宋体" w:eastAsia="宋体" w:hAnsi="宋体" w:cs="宋体"/>
          <w:color w:val="000000"/>
          <w:sz w:val="42"/>
        </w:rPr>
        <w:t>苏拉的胜利尾随马略的残忍报复而来。但是他的胜利不仅要付出巨大的流血作为代价，而且要在一种敌对结束以后保存另一</w:t>
      </w:r>
      <w:r>
        <w:rPr>
          <w:rFonts w:ascii="宋体" w:eastAsia="宋体" w:hAnsi="宋体" w:cs="宋体"/>
          <w:color w:val="000000"/>
          <w:sz w:val="42"/>
        </w:rPr>
        <w:t>种敌对，后继的和平就像战争一样充满血腥。在老马略前不久制造的大屠杀之上，属于同一党派的小马略和卡波</w:t>
      </w:r>
      <w:r>
        <w:rPr>
          <w:rFonts w:ascii="宋体" w:eastAsia="宋体" w:hAnsi="宋体" w:cs="宋体"/>
          <w:color w:val="000000"/>
          <w:sz w:val="42"/>
        </w:rPr>
        <w:t>(Carbo)</w:t>
      </w:r>
      <w:r>
        <w:rPr>
          <w:rFonts w:ascii="宋体" w:eastAsia="宋体" w:hAnsi="宋体" w:cs="宋体"/>
          <w:color w:val="000000"/>
          <w:sz w:val="42"/>
        </w:rPr>
        <w:t>又增添了许多更大的罪恶。当苏拉逼近时，他们看到取胜无望，生命不保，</w:t>
      </w:r>
    </w:p>
    <w:p w:rsidR="00874596" w:rsidRDefault="00874596">
      <w:pPr>
        <w:wordWrap w:val="0"/>
        <w:spacing w:line="180" w:lineRule="exact"/>
        <w:textAlignment w:val="baseline"/>
        <w:rPr>
          <w:sz w:val="17"/>
        </w:rPr>
      </w:pPr>
    </w:p>
    <w:p w:rsidR="00874596" w:rsidRDefault="0001127C">
      <w:pPr>
        <w:wordWrap w:val="0"/>
        <w:spacing w:line="240" w:lineRule="atLeast"/>
        <w:ind w:left="2980"/>
        <w:textAlignment w:val="baseline"/>
        <w:rPr>
          <w:sz w:val="17"/>
        </w:rPr>
      </w:pPr>
      <w:r>
        <w:rPr>
          <w:rFonts w:ascii="宋体" w:eastAsia="宋体" w:hAnsi="宋体" w:cs="宋体"/>
          <w:color w:val="000000"/>
          <w:sz w:val="17"/>
          <w:u w:val="single"/>
        </w:rPr>
        <w:t xml:space="preserve"> </w:t>
      </w:r>
    </w:p>
    <w:p w:rsidR="00874596" w:rsidRDefault="0001127C">
      <w:pPr>
        <w:wordWrap w:val="0"/>
        <w:spacing w:line="240" w:lineRule="atLeast"/>
        <w:ind w:left="80"/>
        <w:textAlignment w:val="baseline"/>
        <w:rPr>
          <w:sz w:val="17"/>
        </w:rPr>
      </w:pPr>
      <w:r>
        <w:rPr>
          <w:rFonts w:ascii="宋体" w:eastAsia="宋体" w:hAnsi="宋体" w:cs="宋体"/>
          <w:color w:val="000000"/>
          <w:sz w:val="17"/>
          <w:u w:val="single"/>
        </w:rPr>
        <w:t xml:space="preserve">                                    </w:t>
      </w:r>
    </w:p>
    <w:p w:rsidR="00874596" w:rsidRDefault="0001127C">
      <w:pPr>
        <w:wordWrap w:val="0"/>
        <w:spacing w:before="260" w:line="46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西塞罗：《反喀提林第三演说》，章</w:t>
      </w:r>
      <w:r>
        <w:rPr>
          <w:rFonts w:ascii="宋体" w:eastAsia="宋体" w:hAnsi="宋体" w:cs="宋体"/>
          <w:color w:val="000000"/>
          <w:sz w:val="32"/>
        </w:rPr>
        <w:t>10</w:t>
      </w:r>
      <w:r>
        <w:rPr>
          <w:rFonts w:ascii="宋体" w:eastAsia="宋体" w:hAnsi="宋体" w:cs="宋体"/>
          <w:color w:val="000000"/>
          <w:sz w:val="32"/>
        </w:rPr>
        <w:t>。</w:t>
      </w:r>
    </w:p>
    <w:p w:rsidR="00874596" w:rsidRDefault="0001127C">
      <w:pPr>
        <w:wordWrap w:val="0"/>
        <w:spacing w:line="460" w:lineRule="atLeast"/>
        <w:ind w:left="700"/>
        <w:textAlignment w:val="baseline"/>
        <w:rPr>
          <w:sz w:val="32"/>
        </w:rPr>
        <w:sectPr w:rsidR="00874596">
          <w:headerReference w:type="default" r:id="rId334"/>
          <w:footerReference w:type="default" r:id="rId335"/>
          <w:pgSz w:w="16060" w:h="23020"/>
          <w:pgMar w:top="1840" w:right="1780" w:bottom="1840" w:left="178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卢坎</w:t>
      </w:r>
      <w:r>
        <w:rPr>
          <w:rFonts w:ascii="宋体" w:eastAsia="宋体" w:hAnsi="宋体" w:cs="宋体"/>
          <w:color w:val="000000"/>
          <w:sz w:val="32"/>
        </w:rPr>
        <w:t>:</w:t>
      </w:r>
      <w:r>
        <w:rPr>
          <w:rFonts w:ascii="宋体" w:eastAsia="宋体" w:hAnsi="宋体" w:cs="宋体"/>
          <w:color w:val="000000"/>
          <w:sz w:val="32"/>
        </w:rPr>
        <w:t>《法塞利亚》</w:t>
      </w:r>
      <w:r>
        <w:rPr>
          <w:rFonts w:ascii="宋体" w:eastAsia="宋体" w:hAnsi="宋体" w:cs="宋体"/>
          <w:color w:val="000000"/>
          <w:sz w:val="32"/>
        </w:rPr>
        <w:t>,</w:t>
      </w:r>
      <w:r>
        <w:rPr>
          <w:rFonts w:ascii="宋体" w:eastAsia="宋体" w:hAnsi="宋体" w:cs="宋体"/>
          <w:color w:val="000000"/>
          <w:sz w:val="32"/>
        </w:rPr>
        <w:t>行</w:t>
      </w:r>
      <w:r>
        <w:rPr>
          <w:rFonts w:ascii="宋体" w:eastAsia="宋体" w:hAnsi="宋体" w:cs="宋体"/>
          <w:color w:val="000000"/>
          <w:sz w:val="32"/>
        </w:rPr>
        <w:t>142——146</w:t>
      </w:r>
      <w:r>
        <w:rPr>
          <w:rFonts w:ascii="宋体" w:eastAsia="宋体" w:hAnsi="宋体" w:cs="宋体"/>
          <w:color w:val="000000"/>
          <w:sz w:val="32"/>
        </w:rPr>
        <w:t>。</w:t>
      </w:r>
    </w:p>
    <w:p w:rsidR="00874596" w:rsidRDefault="0001127C">
      <w:pPr>
        <w:wordWrap w:val="0"/>
        <w:spacing w:line="600" w:lineRule="atLeast"/>
        <w:ind w:left="160"/>
        <w:textAlignment w:val="baseline"/>
        <w:rPr>
          <w:sz w:val="39"/>
        </w:rPr>
      </w:pPr>
      <w:r>
        <w:rPr>
          <w:rFonts w:ascii="黑体" w:eastAsia="黑体" w:hAnsi="黑体" w:cs="黑体"/>
          <w:color w:val="000000"/>
          <w:sz w:val="39"/>
          <w:u w:val="single"/>
        </w:rPr>
        <w:lastRenderedPageBreak/>
        <w:t xml:space="preserve"> 134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874596">
      <w:pPr>
        <w:wordWrap w:val="0"/>
        <w:spacing w:line="480" w:lineRule="exact"/>
        <w:textAlignment w:val="baseline"/>
        <w:rPr>
          <w:sz w:val="39"/>
        </w:rPr>
      </w:pPr>
    </w:p>
    <w:p w:rsidR="00874596" w:rsidRDefault="0001127C">
      <w:pPr>
        <w:wordWrap w:val="0"/>
        <w:spacing w:line="640" w:lineRule="atLeast"/>
        <w:ind w:left="20"/>
        <w:textAlignment w:val="baseline"/>
        <w:rPr>
          <w:sz w:val="42"/>
        </w:rPr>
      </w:pPr>
      <w:r>
        <w:rPr>
          <w:rFonts w:ascii="宋体" w:eastAsia="宋体" w:hAnsi="宋体" w:cs="宋体"/>
          <w:color w:val="000000"/>
          <w:sz w:val="42"/>
        </w:rPr>
        <w:t>就制造了一场不分敌友的大屠杀。他们使罗马的每个角落洒上鲜血还不满足，于是就围攻元老院，从议事厅中把议员们拉出来处死，就像从监狱中提取死囚。大祭司穆西乌斯</w:t>
      </w:r>
      <w:r>
        <w:rPr>
          <w:rFonts w:ascii="宋体" w:eastAsia="宋体" w:hAnsi="宋体" w:cs="宋体"/>
          <w:color w:val="000000"/>
          <w:sz w:val="42"/>
        </w:rPr>
        <w:t>·</w:t>
      </w:r>
      <w:r>
        <w:rPr>
          <w:rFonts w:ascii="宋体" w:eastAsia="宋体" w:hAnsi="宋体" w:cs="宋体"/>
          <w:color w:val="000000"/>
          <w:sz w:val="42"/>
        </w:rPr>
        <w:t>斯卡沃拉</w:t>
      </w:r>
      <w:r>
        <w:rPr>
          <w:rFonts w:ascii="宋体" w:eastAsia="宋体" w:hAnsi="宋体" w:cs="宋体"/>
          <w:color w:val="000000"/>
          <w:sz w:val="42"/>
        </w:rPr>
        <w:t>(MuciusScaevola)</w:t>
      </w:r>
      <w:r>
        <w:rPr>
          <w:rFonts w:ascii="宋体" w:eastAsia="宋体" w:hAnsi="宋体" w:cs="宋体"/>
          <w:color w:val="000000"/>
          <w:sz w:val="42"/>
        </w:rPr>
        <w:t>在维斯太</w:t>
      </w:r>
      <w:r>
        <w:rPr>
          <w:rFonts w:ascii="宋体" w:eastAsia="宋体" w:hAnsi="宋体" w:cs="宋体"/>
          <w:color w:val="000000"/>
          <w:sz w:val="42"/>
        </w:rPr>
        <w:t>(Vesta)</w:t>
      </w:r>
      <w:r>
        <w:rPr>
          <w:rFonts w:ascii="宋体" w:eastAsia="宋体" w:hAnsi="宋体" w:cs="宋体"/>
          <w:color w:val="000000"/>
          <w:sz w:val="42"/>
        </w:rPr>
        <w:t>祭坛前被杀。他依恋此处，因为整个罗、马没有比她的神庙更加神圣的地方了，他的鲜血浇灭了圣坛上由那些处女日夜照料的长明火。苏拉下令在公共村</w:t>
      </w:r>
      <w:r>
        <w:rPr>
          <w:rFonts w:ascii="宋体" w:eastAsia="宋体" w:hAnsi="宋体" w:cs="宋体"/>
          <w:color w:val="000000"/>
          <w:sz w:val="42"/>
        </w:rPr>
        <w:t>(Villa Publica)①</w:t>
      </w:r>
      <w:r>
        <w:rPr>
          <w:rFonts w:ascii="宋体" w:eastAsia="宋体" w:hAnsi="宋体" w:cs="宋体"/>
          <w:color w:val="000000"/>
          <w:sz w:val="42"/>
        </w:rPr>
        <w:t>杀了七千人以后才胜利进入罗马城，他们不是在战斗中被杀的战士，而是已经解除了武装的战俘。在战争的怒火熄灭之后，和平本身的怒火还是如此</w:t>
      </w:r>
      <w:r>
        <w:rPr>
          <w:rFonts w:ascii="宋体" w:eastAsia="宋体" w:hAnsi="宋体" w:cs="宋体"/>
          <w:color w:val="000000"/>
          <w:sz w:val="42"/>
        </w:rPr>
        <w:t>猛烈。</w:t>
      </w:r>
    </w:p>
    <w:p w:rsidR="00874596" w:rsidRDefault="0001127C">
      <w:pPr>
        <w:wordWrap w:val="0"/>
        <w:spacing w:line="640" w:lineRule="atLeast"/>
        <w:ind w:left="20" w:right="160" w:firstLine="840"/>
        <w:textAlignment w:val="baseline"/>
        <w:rPr>
          <w:sz w:val="42"/>
        </w:rPr>
      </w:pPr>
      <w:r>
        <w:rPr>
          <w:rFonts w:ascii="宋体" w:eastAsia="宋体" w:hAnsi="宋体" w:cs="宋体"/>
          <w:color w:val="000000"/>
          <w:sz w:val="42"/>
        </w:rPr>
        <w:t>苏拉的士兵进城后任意杀人，死者不计其数，直到最后有人向苏拉建议，应当允许某些人活命，否则胜利者就没有人可供驱使了。于是这种愤怒的和不分青红皂白的杀人行为得到制止，那道剥夺公民权的法令表达了较多的仁慈，名单上列有两千多属于最高等级的人，议员和骑士。其人数之多确实令人悲哀，但毕竟有一个确定的限制，所以还得说它是一个安慰。要杀的人如此之多确实令人悲伤，但其他人总算可以平安了，这还得说是一道喜讯。</w:t>
      </w:r>
    </w:p>
    <w:p w:rsidR="00874596" w:rsidRDefault="0001127C">
      <w:pPr>
        <w:wordWrap w:val="0"/>
        <w:spacing w:line="640" w:lineRule="atLeast"/>
        <w:ind w:left="20" w:right="200" w:firstLine="840"/>
        <w:textAlignment w:val="baseline"/>
        <w:rPr>
          <w:sz w:val="42"/>
        </w:rPr>
      </w:pPr>
      <w:r>
        <w:rPr>
          <w:rFonts w:ascii="宋体" w:eastAsia="宋体" w:hAnsi="宋体" w:cs="宋体"/>
          <w:color w:val="000000"/>
          <w:sz w:val="42"/>
        </w:rPr>
        <w:t>然而，这种冷酷的平安面对那些注定要死的人所受的酷刑也只能发出哀泣。有人被刽子手们徒手撕成碎片，这些人对付一个活</w:t>
      </w:r>
      <w:r>
        <w:rPr>
          <w:rFonts w:ascii="宋体" w:eastAsia="宋体" w:hAnsi="宋体" w:cs="宋体"/>
          <w:color w:val="000000"/>
          <w:sz w:val="42"/>
        </w:rPr>
        <w:t>人比野兽撕咬弃尸更加野蛮。也有人被挖去眼珠，身上的肉一点点被割去，用这种酷刑使人慢慢死去。有些被占领的城市受到拍卖，就像拍卖农场一样，有一座城市被谴责为凶手，就像一名被定为死罪的囚犯。</w:t>
      </w:r>
    </w:p>
    <w:p w:rsidR="00874596" w:rsidRDefault="0001127C">
      <w:pPr>
        <w:wordWrap w:val="0"/>
        <w:spacing w:line="640" w:lineRule="atLeast"/>
        <w:ind w:left="20" w:right="200" w:firstLine="840"/>
        <w:textAlignment w:val="baseline"/>
        <w:rPr>
          <w:sz w:val="42"/>
        </w:rPr>
      </w:pPr>
      <w:r>
        <w:rPr>
          <w:rFonts w:ascii="宋体" w:eastAsia="宋体" w:hAnsi="宋体" w:cs="宋体"/>
          <w:color w:val="000000"/>
          <w:sz w:val="42"/>
        </w:rPr>
        <w:t>这些事情都是在战争结束以后的和平中发生的，不是为了使胜利更快到来，而是在胜利已经取得以后，因此我们不能轻视。和平与战争一样残酷，甚至比战争更加残酷，因为战争期间双方都有武器，</w:t>
      </w:r>
    </w:p>
    <w:p w:rsidR="00874596" w:rsidRDefault="0001127C">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80"/>
        <w:textAlignment w:val="baseline"/>
        <w:rPr>
          <w:sz w:val="33"/>
        </w:rPr>
        <w:sectPr w:rsidR="00874596">
          <w:headerReference w:type="default" r:id="rId336"/>
          <w:footerReference w:type="default" r:id="rId337"/>
          <w:pgSz w:w="16060" w:h="23020"/>
          <w:pgMar w:top="1840" w:right="1760" w:bottom="1840" w:left="176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罗马城郊的公共建筑，专供新兵办理登记和接待外国使者。</w:t>
      </w:r>
    </w:p>
    <w:p w:rsidR="00874596" w:rsidRDefault="0001127C">
      <w:pPr>
        <w:wordWrap w:val="0"/>
        <w:spacing w:line="540" w:lineRule="atLeast"/>
        <w:ind w:right="48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三</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135</w:t>
      </w:r>
    </w:p>
    <w:p w:rsidR="00874596" w:rsidRDefault="0001127C">
      <w:pPr>
        <w:wordWrap w:val="0"/>
        <w:spacing w:before="400" w:line="640" w:lineRule="atLeast"/>
        <w:ind w:left="40" w:right="260"/>
        <w:textAlignment w:val="baseline"/>
        <w:rPr>
          <w:sz w:val="41"/>
        </w:rPr>
      </w:pPr>
      <w:r>
        <w:rPr>
          <w:rFonts w:ascii="宋体" w:eastAsia="宋体" w:hAnsi="宋体" w:cs="宋体"/>
          <w:color w:val="000000"/>
          <w:sz w:val="41"/>
        </w:rPr>
        <w:t>而和平期间杀害赤手空拳的人。战争给人以自由，人们在能够进攻的时候可以厮杀，和平给幸存者带来的不是生命，而是不可抗拒的死亡。</w:t>
      </w:r>
    </w:p>
    <w:p w:rsidR="00874596" w:rsidRDefault="00874596">
      <w:pPr>
        <w:wordWrap w:val="0"/>
        <w:spacing w:line="660" w:lineRule="exact"/>
        <w:textAlignment w:val="baseline"/>
        <w:rPr>
          <w:sz w:val="41"/>
        </w:rPr>
      </w:pPr>
    </w:p>
    <w:p w:rsidR="00874596" w:rsidRDefault="0001127C">
      <w:pPr>
        <w:wordWrap w:val="0"/>
        <w:spacing w:line="640" w:lineRule="atLeast"/>
        <w:ind w:left="1380" w:right="260" w:hanging="134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29 </w:t>
      </w:r>
      <w:r>
        <w:rPr>
          <w:rFonts w:ascii="宋体" w:eastAsia="宋体" w:hAnsi="宋体" w:cs="宋体"/>
          <w:color w:val="000000"/>
          <w:sz w:val="42"/>
        </w:rPr>
        <w:t>罗马人经历了哥特人和高卢人的入侵，以该时期的灾难与内战带来的灾难作比较</w:t>
      </w:r>
    </w:p>
    <w:p w:rsidR="00874596" w:rsidRDefault="0001127C">
      <w:pPr>
        <w:wordWrap w:val="0"/>
        <w:spacing w:line="640" w:lineRule="atLeast"/>
        <w:ind w:left="40" w:right="280" w:firstLine="820"/>
        <w:textAlignment w:val="baseline"/>
        <w:rPr>
          <w:sz w:val="41"/>
        </w:rPr>
      </w:pPr>
      <w:r>
        <w:rPr>
          <w:rFonts w:ascii="宋体" w:eastAsia="宋体" w:hAnsi="宋体" w:cs="宋体"/>
          <w:color w:val="000000"/>
          <w:sz w:val="41"/>
        </w:rPr>
        <w:t>有什么外国人的愤怒，有什么野蛮人的残忍，能够与这种公民对公民的胜利相提并论</w:t>
      </w:r>
      <w:r>
        <w:rPr>
          <w:rFonts w:ascii="宋体" w:eastAsia="宋体" w:hAnsi="宋体" w:cs="宋体"/>
          <w:color w:val="000000"/>
          <w:sz w:val="41"/>
        </w:rPr>
        <w:t>?</w:t>
      </w:r>
      <w:r>
        <w:rPr>
          <w:rFonts w:ascii="宋体" w:eastAsia="宋体" w:hAnsi="宋体" w:cs="宋体"/>
          <w:color w:val="000000"/>
          <w:sz w:val="41"/>
        </w:rPr>
        <w:t>与最近的哥特人的入侵和较早的高卢人的入侵相比，马略和苏拉以及他们的同党在对他们的同胞开战时表现出</w:t>
      </w:r>
      <w:r>
        <w:rPr>
          <w:rFonts w:ascii="宋体" w:eastAsia="宋体" w:hAnsi="宋体" w:cs="宋体"/>
          <w:color w:val="000000"/>
          <w:sz w:val="41"/>
        </w:rPr>
        <w:t>来的残忍，何者给罗马带来了更大、更骇人听闻的、更加残酷的灾难</w:t>
      </w:r>
      <w:r>
        <w:rPr>
          <w:rFonts w:ascii="宋体" w:eastAsia="宋体" w:hAnsi="宋体" w:cs="宋体"/>
          <w:color w:val="000000"/>
          <w:sz w:val="41"/>
        </w:rPr>
        <w:t>?</w:t>
      </w:r>
      <w:r>
        <w:rPr>
          <w:rFonts w:ascii="宋体" w:eastAsia="宋体" w:hAnsi="宋体" w:cs="宋体"/>
          <w:color w:val="000000"/>
          <w:sz w:val="41"/>
        </w:rPr>
        <w:t>除了还没有被占领的卡皮托利山以外，高卢人确实杀了他们在城中各处找到的所有议员，但他们至少给了那些在卡皮托利山里的人一条生路，如果他们不冲进去，也可以把那些人饿死。哥特人放过了那么多议员，如果说他们杀了哪位议员倒是值得惊奇的。</w:t>
      </w:r>
    </w:p>
    <w:p w:rsidR="00874596" w:rsidRDefault="0001127C">
      <w:pPr>
        <w:wordWrap w:val="0"/>
        <w:spacing w:line="640" w:lineRule="atLeast"/>
        <w:ind w:right="300" w:firstLine="820"/>
        <w:textAlignment w:val="baseline"/>
        <w:rPr>
          <w:sz w:val="41"/>
        </w:rPr>
      </w:pPr>
      <w:r>
        <w:rPr>
          <w:rFonts w:ascii="宋体" w:eastAsia="宋体" w:hAnsi="宋体" w:cs="宋体"/>
          <w:color w:val="000000"/>
          <w:sz w:val="41"/>
        </w:rPr>
        <w:t>而苏拉，当马略还活着的时候，就打定主意要征服卡皮托利山，要在那里签发死刑执行令，而连高卢人都没有想到要侵犯这个地方。尽管马略注定还要更加凶狠地回来制造血腥的屠杀，他逃走以后，苏拉从卡皮托利山签发了屠杀议员的法令，还没收了许多</w:t>
      </w:r>
      <w:r>
        <w:rPr>
          <w:rFonts w:ascii="宋体" w:eastAsia="宋体" w:hAnsi="宋体" w:cs="宋体"/>
          <w:color w:val="000000"/>
          <w:sz w:val="41"/>
        </w:rPr>
        <w:t>公民的财产。苏拉离去后，马略这一派又干了些什么</w:t>
      </w:r>
      <w:r>
        <w:rPr>
          <w:rFonts w:ascii="宋体" w:eastAsia="宋体" w:hAnsi="宋体" w:cs="宋体"/>
          <w:color w:val="000000"/>
          <w:sz w:val="41"/>
        </w:rPr>
        <w:t>?</w:t>
      </w:r>
      <w:r>
        <w:rPr>
          <w:rFonts w:ascii="宋体" w:eastAsia="宋体" w:hAnsi="宋体" w:cs="宋体"/>
          <w:color w:val="000000"/>
          <w:sz w:val="41"/>
        </w:rPr>
        <w:t>他们甚至不肯放过穆西乌斯</w:t>
      </w:r>
      <w:r>
        <w:rPr>
          <w:rFonts w:ascii="宋体" w:eastAsia="宋体" w:hAnsi="宋体" w:cs="宋体"/>
          <w:color w:val="000000"/>
          <w:sz w:val="41"/>
        </w:rPr>
        <w:t>(Mucius)</w:t>
      </w:r>
      <w:r>
        <w:rPr>
          <w:rFonts w:ascii="宋体" w:eastAsia="宋体" w:hAnsi="宋体" w:cs="宋体"/>
          <w:color w:val="000000"/>
          <w:sz w:val="41"/>
        </w:rPr>
        <w:t>，他是一位公民，一名议员，一名祭司，尽管按他们的说法，他当时抱住掌握着罗马命运的神圣的祭坛。不必再提其他无数次屠杀了，苏拉最后那份追杀令上所列举的议员名字比哥特人的洗劫杀死的议员还要多。</w:t>
      </w:r>
    </w:p>
    <w:p w:rsidR="00874596" w:rsidRDefault="00874596">
      <w:pPr>
        <w:wordWrap w:val="0"/>
        <w:spacing w:line="660" w:lineRule="exact"/>
        <w:textAlignment w:val="baseline"/>
        <w:rPr>
          <w:sz w:val="41"/>
        </w:rPr>
      </w:pPr>
    </w:p>
    <w:p w:rsidR="00874596" w:rsidRDefault="0001127C">
      <w:pPr>
        <w:wordWrap w:val="0"/>
        <w:spacing w:line="640" w:lineRule="atLeast"/>
        <w:ind w:left="4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30 </w:t>
      </w:r>
      <w:r>
        <w:rPr>
          <w:rFonts w:ascii="宋体" w:eastAsia="宋体" w:hAnsi="宋体" w:cs="宋体"/>
          <w:color w:val="000000"/>
          <w:sz w:val="42"/>
        </w:rPr>
        <w:t>基督降临之前，残酷的战争一场接一场</w:t>
      </w:r>
    </w:p>
    <w:p w:rsidR="00874596" w:rsidRDefault="0001127C">
      <w:pPr>
        <w:wordWrap w:val="0"/>
        <w:spacing w:line="640" w:lineRule="atLeast"/>
        <w:ind w:left="40" w:right="340" w:firstLine="820"/>
        <w:textAlignment w:val="baseline"/>
        <w:rPr>
          <w:sz w:val="41"/>
        </w:rPr>
        <w:sectPr w:rsidR="00874596">
          <w:headerReference w:type="default" r:id="rId338"/>
          <w:footerReference w:type="default" r:id="rId339"/>
          <w:pgSz w:w="16060" w:h="23020"/>
          <w:pgMar w:top="1800" w:right="1680" w:bottom="1800" w:left="1680" w:header="720" w:footer="720" w:gutter="0"/>
          <w:cols w:space="720"/>
        </w:sectPr>
      </w:pPr>
      <w:r>
        <w:rPr>
          <w:rFonts w:ascii="宋体" w:eastAsia="宋体" w:hAnsi="宋体" w:cs="宋体"/>
          <w:color w:val="000000"/>
          <w:sz w:val="41"/>
        </w:rPr>
        <w:t>那么，出于什么样的厚颜无耻、狂妄自大、愚蠢或疯狂，他们拒绝把这些灾难归咎于他们自己的神，而是把现在的灾难归咎于我们的</w:t>
      </w:r>
    </w:p>
    <w:p w:rsidR="00874596" w:rsidRDefault="0001127C">
      <w:pPr>
        <w:wordWrap w:val="0"/>
        <w:spacing w:line="540" w:lineRule="atLeast"/>
        <w:ind w:left="160"/>
        <w:textAlignment w:val="baseline"/>
        <w:rPr>
          <w:sz w:val="40"/>
        </w:rPr>
      </w:pPr>
      <w:r>
        <w:rPr>
          <w:rFonts w:ascii="黑体" w:eastAsia="黑体" w:hAnsi="黑体" w:cs="黑体"/>
          <w:color w:val="000000"/>
          <w:sz w:val="40"/>
          <w:u w:val="single"/>
        </w:rPr>
        <w:lastRenderedPageBreak/>
        <w:t xml:space="preserve"> 136                 </w:t>
      </w:r>
      <w:r>
        <w:rPr>
          <w:rFonts w:ascii="黑体" w:eastAsia="黑体" w:hAnsi="黑体" w:cs="黑体"/>
          <w:color w:val="000000"/>
          <w:sz w:val="40"/>
          <w:u w:val="single"/>
        </w:rPr>
        <w:t xml:space="preserve">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400" w:line="660" w:lineRule="atLeast"/>
        <w:ind w:left="120" w:firstLine="40"/>
        <w:textAlignment w:val="baseline"/>
        <w:rPr>
          <w:sz w:val="41"/>
        </w:rPr>
      </w:pPr>
      <w:r>
        <w:rPr>
          <w:rFonts w:ascii="宋体" w:eastAsia="宋体" w:hAnsi="宋体" w:cs="宋体"/>
          <w:color w:val="000000"/>
          <w:sz w:val="41"/>
        </w:rPr>
        <w:t>基督！这些血腥的内战比任何外来战争带来了更大的灾难，这是他们自己的历史学家说的。这些内战不仅是灾难，而且对共和国来说绝对是毁灭性的。这些内战早在基督降临之前很久就开始了，一场接一场地发生。一系列的原因带来一连串的战争，从马略与苏拉之、战到塞尔托利乌</w:t>
      </w:r>
      <w:r>
        <w:rPr>
          <w:rFonts w:ascii="宋体" w:eastAsia="宋体" w:hAnsi="宋体" w:cs="宋体"/>
          <w:color w:val="000000"/>
          <w:sz w:val="41"/>
        </w:rPr>
        <w:t>(Sertorius)</w:t>
      </w:r>
      <w:r>
        <w:rPr>
          <w:rFonts w:ascii="宋体" w:eastAsia="宋体" w:hAnsi="宋体" w:cs="宋体"/>
          <w:color w:val="000000"/>
          <w:sz w:val="41"/>
        </w:rPr>
        <w:t>与喀提林</w:t>
      </w:r>
      <w:r>
        <w:rPr>
          <w:rFonts w:ascii="宋体" w:eastAsia="宋体" w:hAnsi="宋体" w:cs="宋体"/>
          <w:color w:val="000000"/>
          <w:sz w:val="41"/>
        </w:rPr>
        <w:t>(Cataline)</w:t>
      </w:r>
      <w:r>
        <w:rPr>
          <w:rFonts w:ascii="宋体" w:eastAsia="宋体" w:hAnsi="宋体" w:cs="宋体"/>
          <w:color w:val="000000"/>
          <w:sz w:val="41"/>
        </w:rPr>
        <w:t>之战</w:t>
      </w:r>
      <w:r>
        <w:rPr>
          <w:rFonts w:ascii="宋体" w:eastAsia="宋体" w:hAnsi="宋体" w:cs="宋体"/>
          <w:color w:val="000000"/>
          <w:sz w:val="41"/>
        </w:rPr>
        <w:t>,</w:t>
      </w:r>
      <w:r>
        <w:rPr>
          <w:rFonts w:ascii="宋体" w:eastAsia="宋体" w:hAnsi="宋体" w:cs="宋体"/>
          <w:color w:val="000000"/>
          <w:sz w:val="41"/>
        </w:rPr>
        <w:t>这两人一个受到苏拉的追杀，一个受到苏拉的提拔。往后则有雷必达</w:t>
      </w:r>
      <w:r>
        <w:rPr>
          <w:rFonts w:ascii="宋体" w:eastAsia="宋体" w:hAnsi="宋体" w:cs="宋体"/>
          <w:color w:val="000000"/>
          <w:sz w:val="41"/>
        </w:rPr>
        <w:t>(Lepidus)</w:t>
      </w:r>
      <w:r>
        <w:rPr>
          <w:rFonts w:ascii="宋体" w:eastAsia="宋体" w:hAnsi="宋体" w:cs="宋体"/>
          <w:color w:val="000000"/>
          <w:sz w:val="41"/>
        </w:rPr>
        <w:t>与卡图鲁斯</w:t>
      </w:r>
      <w:r>
        <w:rPr>
          <w:rFonts w:ascii="宋体" w:eastAsia="宋体" w:hAnsi="宋体" w:cs="宋体"/>
          <w:color w:val="000000"/>
          <w:sz w:val="41"/>
        </w:rPr>
        <w:t>(Catulus)</w:t>
      </w:r>
      <w:r>
        <w:rPr>
          <w:rFonts w:ascii="宋体" w:eastAsia="宋体" w:hAnsi="宋体" w:cs="宋体"/>
          <w:color w:val="000000"/>
          <w:sz w:val="41"/>
        </w:rPr>
        <w:t>之战，这两人一个希望废除苏拉，另</w:t>
      </w:r>
      <w:r>
        <w:rPr>
          <w:rFonts w:ascii="宋体" w:eastAsia="宋体" w:hAnsi="宋体" w:cs="宋体"/>
          <w:color w:val="000000"/>
          <w:sz w:val="41"/>
        </w:rPr>
        <w:t>一个为苏拉的行为辩护。再往后还有庞培</w:t>
      </w:r>
      <w:r>
        <w:rPr>
          <w:rFonts w:ascii="宋体" w:eastAsia="宋体" w:hAnsi="宋体" w:cs="宋体"/>
          <w:color w:val="000000"/>
          <w:sz w:val="41"/>
        </w:rPr>
        <w:t>(Pompey)</w:t>
      </w:r>
      <w:r>
        <w:rPr>
          <w:rFonts w:ascii="宋体" w:eastAsia="宋体" w:hAnsi="宋体" w:cs="宋体"/>
          <w:color w:val="000000"/>
          <w:sz w:val="41"/>
        </w:rPr>
        <w:t>和恺撒之战，庞培曾是苏拉的同党，拥有的权力与之相同，甚至超过苏拉，而恺撒指责庞培的专制，因为他自己还没有掌权，后来庞培战败被杀，恺撒的权力超过了他。内战之链从一位恺撒那里一直延伸到另一位恺撒，后来称作奥古斯都，基督降生于奥古斯都在位统治时期。</w:t>
      </w:r>
    </w:p>
    <w:p w:rsidR="00874596" w:rsidRDefault="0001127C">
      <w:pPr>
        <w:wordWrap w:val="0"/>
        <w:spacing w:line="660" w:lineRule="atLeast"/>
        <w:ind w:right="100" w:firstLine="960"/>
        <w:textAlignment w:val="baseline"/>
        <w:rPr>
          <w:sz w:val="41"/>
        </w:rPr>
        <w:sectPr w:rsidR="00874596">
          <w:headerReference w:type="default" r:id="rId340"/>
          <w:footerReference w:type="default" r:id="rId341"/>
          <w:pgSz w:w="16060" w:h="23020"/>
          <w:pgMar w:top="1820" w:right="1760" w:bottom="1820" w:left="1760" w:header="720" w:footer="720" w:gutter="0"/>
          <w:cols w:space="720"/>
        </w:sectPr>
      </w:pPr>
      <w:r>
        <w:rPr>
          <w:rFonts w:ascii="宋体" w:eastAsia="宋体" w:hAnsi="宋体" w:cs="宋体"/>
          <w:color w:val="000000"/>
          <w:sz w:val="41"/>
        </w:rPr>
        <w:t>甚至奥古斯都本人也进行了多次内战，无数杰出人物在战争中死去，其中有共和国最富有管理才能的西塞罗。当盖乌斯</w:t>
      </w:r>
      <w:r>
        <w:rPr>
          <w:rFonts w:ascii="宋体" w:eastAsia="宋体" w:hAnsi="宋体" w:cs="宋体"/>
          <w:color w:val="000000"/>
          <w:sz w:val="41"/>
        </w:rPr>
        <w:t>·</w:t>
      </w:r>
      <w:r>
        <w:rPr>
          <w:rFonts w:ascii="宋体" w:eastAsia="宋体" w:hAnsi="宋体" w:cs="宋体"/>
          <w:color w:val="000000"/>
          <w:sz w:val="41"/>
        </w:rPr>
        <w:t>朱利乌斯</w:t>
      </w:r>
      <w:r>
        <w:rPr>
          <w:rFonts w:ascii="宋体" w:eastAsia="宋体" w:hAnsi="宋体" w:cs="宋体"/>
          <w:color w:val="000000"/>
          <w:sz w:val="41"/>
        </w:rPr>
        <w:t>·</w:t>
      </w:r>
      <w:r>
        <w:rPr>
          <w:rFonts w:ascii="宋体" w:eastAsia="宋体" w:hAnsi="宋体" w:cs="宋体"/>
          <w:color w:val="000000"/>
          <w:sz w:val="41"/>
        </w:rPr>
        <w:t>恺撒</w:t>
      </w:r>
      <w:r>
        <w:rPr>
          <w:rFonts w:ascii="宋体" w:eastAsia="宋体" w:hAnsi="宋体" w:cs="宋体"/>
          <w:color w:val="000000"/>
          <w:sz w:val="41"/>
        </w:rPr>
        <w:t>(Caius Julius Caesar)</w:t>
      </w:r>
      <w:r>
        <w:rPr>
          <w:rFonts w:ascii="宋体" w:eastAsia="宋体" w:hAnsi="宋体" w:cs="宋体"/>
          <w:color w:val="000000"/>
          <w:sz w:val="41"/>
        </w:rPr>
        <w:t>征服庞培的时候</w:t>
      </w:r>
      <w:r>
        <w:rPr>
          <w:rFonts w:ascii="宋体" w:eastAsia="宋体" w:hAnsi="宋体" w:cs="宋体"/>
          <w:color w:val="000000"/>
          <w:sz w:val="41"/>
        </w:rPr>
        <w:t>,</w:t>
      </w:r>
      <w:r>
        <w:rPr>
          <w:rFonts w:ascii="宋体" w:eastAsia="宋体" w:hAnsi="宋体" w:cs="宋体"/>
          <w:color w:val="000000"/>
          <w:sz w:val="41"/>
        </w:rPr>
        <w:t>尽管他相</w:t>
      </w:r>
      <w:r>
        <w:rPr>
          <w:rFonts w:ascii="宋体" w:eastAsia="宋体" w:hAnsi="宋体" w:cs="宋体"/>
          <w:color w:val="000000"/>
          <w:sz w:val="41"/>
        </w:rPr>
        <w:t>当宽厚地保证政敌的生命安全和荣誉，但仍被怀疑为谋取皇权，最后在元老院的讲坛上被一群高贵的议员谋杀，这些人想要捍卫共和国的自由。他的权力转移到了安东尼</w:t>
      </w:r>
      <w:r>
        <w:rPr>
          <w:rFonts w:ascii="宋体" w:eastAsia="宋体" w:hAnsi="宋体" w:cs="宋体"/>
          <w:color w:val="000000"/>
          <w:sz w:val="41"/>
        </w:rPr>
        <w:t>(Antony)</w:t>
      </w:r>
      <w:r>
        <w:rPr>
          <w:rFonts w:ascii="宋体" w:eastAsia="宋体" w:hAnsi="宋体" w:cs="宋体"/>
          <w:color w:val="000000"/>
          <w:sz w:val="41"/>
        </w:rPr>
        <w:t>手中，这个人具有完全不同的性格，腐败而又邪恶。为了捍卫共和国的自由，西塞罗竭力呼吁人们起来反抗他的统治。在这个关头，另一位恺撒，盖乌斯的养子，如我所说，后来被称作奥古斯都的那一位，作为一个年轻的天才崭露头角。西塞罗喜欢这位年轻的恺撒，为的是通过他去影响安东尼。西塞罗希望这位恺撒能够推翻和削弱安东尼的势力，建立一个自由的国家，但西塞罗的希望是盲目的</w:t>
      </w:r>
      <w:r>
        <w:rPr>
          <w:rFonts w:ascii="宋体" w:eastAsia="宋体" w:hAnsi="宋体" w:cs="宋体"/>
          <w:color w:val="000000"/>
          <w:sz w:val="41"/>
        </w:rPr>
        <w:t>，不确定的。因为，正是这位年轻人，尽管受到西塞罗的提携和影响，但却允许安东尼杀死西塞罗，以此为结盟</w:t>
      </w:r>
      <w:r>
        <w:rPr>
          <w:rFonts w:ascii="宋体" w:eastAsia="宋体" w:hAnsi="宋体" w:cs="宋体"/>
          <w:color w:val="000000"/>
          <w:sz w:val="41"/>
        </w:rPr>
        <w:t>`</w:t>
      </w:r>
      <w:r>
        <w:rPr>
          <w:rFonts w:ascii="宋体" w:eastAsia="宋体" w:hAnsi="宋体" w:cs="宋体"/>
          <w:color w:val="000000"/>
          <w:sz w:val="41"/>
        </w:rPr>
        <w:t>的保证，也使他曾为之多次宣称要加以捍卫的共和国的自由服从于他自己的统治。</w:t>
      </w:r>
    </w:p>
    <w:p w:rsidR="00874596" w:rsidRDefault="0001127C">
      <w:pPr>
        <w:wordWrap w:val="0"/>
        <w:spacing w:line="520" w:lineRule="atLeast"/>
        <w:ind w:right="44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三</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137</w:t>
      </w:r>
    </w:p>
    <w:p w:rsidR="00874596" w:rsidRDefault="00874596">
      <w:pPr>
        <w:wordWrap w:val="0"/>
        <w:spacing w:line="520" w:lineRule="exact"/>
        <w:jc w:val="right"/>
        <w:textAlignment w:val="baseline"/>
        <w:rPr>
          <w:sz w:val="39"/>
        </w:rPr>
      </w:pPr>
    </w:p>
    <w:p w:rsidR="00874596" w:rsidRDefault="00874596">
      <w:pPr>
        <w:wordWrap w:val="0"/>
        <w:spacing w:line="520" w:lineRule="exact"/>
        <w:jc w:val="right"/>
        <w:textAlignment w:val="baseline"/>
        <w:rPr>
          <w:sz w:val="39"/>
        </w:rPr>
      </w:pPr>
    </w:p>
    <w:p w:rsidR="00874596" w:rsidRDefault="0001127C">
      <w:pPr>
        <w:wordWrap w:val="0"/>
        <w:spacing w:line="640" w:lineRule="atLeast"/>
        <w:ind w:left="1540" w:right="220" w:hanging="134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31 </w:t>
      </w:r>
      <w:r>
        <w:rPr>
          <w:rFonts w:ascii="黑体" w:eastAsia="黑体" w:hAnsi="黑体" w:cs="黑体"/>
          <w:color w:val="000000"/>
          <w:sz w:val="41"/>
        </w:rPr>
        <w:t>把当前的麻烦归咎于基督和禁止多神崇拜是厚颜无耻的，因为在诸神得到崇拜的时候，这样的灾难也在降临</w:t>
      </w:r>
    </w:p>
    <w:p w:rsidR="00874596" w:rsidRDefault="0001127C">
      <w:pPr>
        <w:wordWrap w:val="0"/>
        <w:spacing w:line="640" w:lineRule="atLeast"/>
        <w:ind w:left="200" w:right="220" w:firstLine="820"/>
        <w:textAlignment w:val="baseline"/>
        <w:rPr>
          <w:sz w:val="41"/>
        </w:rPr>
      </w:pPr>
      <w:r>
        <w:rPr>
          <w:rFonts w:ascii="宋体" w:eastAsia="宋体" w:hAnsi="宋体" w:cs="宋体"/>
          <w:color w:val="000000"/>
          <w:sz w:val="41"/>
        </w:rPr>
        <w:t>让那些对基督的伟大恩惠不感恩的人，为了这些沉重的灾难去责备他们自己的神灵吧。当圣火还在诸神的祭坛上燃烧，充满着</w:t>
      </w:r>
      <w:r>
        <w:rPr>
          <w:rFonts w:ascii="宋体" w:eastAsia="宋体" w:hAnsi="宋体" w:cs="宋体"/>
          <w:color w:val="000000"/>
          <w:sz w:val="41"/>
        </w:rPr>
        <w:t>“</w:t>
      </w:r>
      <w:r>
        <w:rPr>
          <w:rFonts w:ascii="宋体" w:eastAsia="宋体" w:hAnsi="宋体" w:cs="宋体"/>
          <w:color w:val="000000"/>
          <w:sz w:val="41"/>
        </w:rPr>
        <w:t>阿拉伯的馨香，鲜花编成的花环散发出芬芳</w:t>
      </w:r>
      <w:r>
        <w:rPr>
          <w:rFonts w:ascii="宋体" w:eastAsia="宋体" w:hAnsi="宋体" w:cs="宋体"/>
          <w:color w:val="000000"/>
          <w:sz w:val="41"/>
        </w:rPr>
        <w:t>”①</w:t>
      </w:r>
      <w:r>
        <w:rPr>
          <w:rFonts w:ascii="宋体" w:eastAsia="宋体" w:hAnsi="宋体" w:cs="宋体"/>
          <w:color w:val="000000"/>
          <w:sz w:val="41"/>
        </w:rPr>
        <w:t>的混合香味的时候，当祭司们穿着荣耀的祭服，神庙被装饰得庄严辉煌的时候，当献祭、赛会、神圣的冥思在神庙中频频举行的时候，当公民之血任意流淌的时候，不仅在遥远的地方，而且也在诸神的神庙中，这些灾难确实发生了。西塞罗没有在神庙中寻求避难，因为穆西乌斯</w:t>
      </w:r>
      <w:r>
        <w:rPr>
          <w:rFonts w:ascii="宋体" w:eastAsia="宋体" w:hAnsi="宋体" w:cs="宋体"/>
          <w:color w:val="000000"/>
          <w:sz w:val="41"/>
        </w:rPr>
        <w:t>(Mucius)</w:t>
      </w:r>
      <w:r>
        <w:rPr>
          <w:rFonts w:ascii="宋体" w:eastAsia="宋体" w:hAnsi="宋体" w:cs="宋体"/>
          <w:color w:val="000000"/>
          <w:sz w:val="41"/>
        </w:rPr>
        <w:t>这样做了，但却是徒劳的。但是，那些诽谤这个基督教时代的人最无法给予宽恕，他们逃进献给基督的地方避难，或者是被那些野蛮人领进这种地方从而得到安全。</w:t>
      </w:r>
    </w:p>
    <w:p w:rsidR="00874596" w:rsidRDefault="0001127C">
      <w:pPr>
        <w:wordWrap w:val="0"/>
        <w:spacing w:line="640" w:lineRule="atLeast"/>
        <w:ind w:right="240" w:firstLine="1060"/>
        <w:textAlignment w:val="baseline"/>
        <w:rPr>
          <w:sz w:val="41"/>
        </w:rPr>
      </w:pPr>
      <w:r>
        <w:rPr>
          <w:rFonts w:ascii="宋体" w:eastAsia="宋体" w:hAnsi="宋体" w:cs="宋体"/>
          <w:color w:val="000000"/>
          <w:sz w:val="41"/>
        </w:rPr>
        <w:t>简言之，不必重复我已经引述过的众多例子，也不必再增添其他不胜枚</w:t>
      </w:r>
      <w:r>
        <w:rPr>
          <w:rFonts w:ascii="宋体" w:eastAsia="宋体" w:hAnsi="宋体" w:cs="宋体"/>
          <w:color w:val="000000"/>
          <w:sz w:val="41"/>
        </w:rPr>
        <w:t>举的事例，我惟一要说的就是每一公正的判断都会承认，如果人类在布匿战争之前就接受基督教，如果在引入基督教以后这些战争带来的灾难给欧洲和非洲带来荒芜，那么现在指责我们的人不会有一个把这些灾难归咎于我们的宗教。如果基督教的被接受和扩散先于高卢人的入侵，或者先于毁灭罗马的洪水和大火，或者先于所有那些灾难性的事件，即内战，那么至少在涉及罗马人的范围内，他们的指责是非常苛刻的！</w:t>
      </w:r>
    </w:p>
    <w:p w:rsidR="00874596" w:rsidRDefault="0001127C">
      <w:pPr>
        <w:wordWrap w:val="0"/>
        <w:spacing w:line="640" w:lineRule="atLeast"/>
        <w:ind w:right="460" w:firstLine="820"/>
        <w:textAlignment w:val="baseline"/>
        <w:rPr>
          <w:sz w:val="41"/>
        </w:rPr>
      </w:pPr>
      <w:r>
        <w:rPr>
          <w:rFonts w:ascii="宋体" w:eastAsia="宋体" w:hAnsi="宋体" w:cs="宋体"/>
          <w:color w:val="000000"/>
          <w:sz w:val="41"/>
        </w:rPr>
        <w:t>至于其他那些被称作预兆的具有奇特性质的灾难，它们难道是从基督教时代才开始有的，以至于要将罪过归咎于基督徒吗</w:t>
      </w:r>
      <w:r>
        <w:rPr>
          <w:rFonts w:ascii="宋体" w:eastAsia="宋体" w:hAnsi="宋体" w:cs="宋体"/>
          <w:color w:val="000000"/>
          <w:sz w:val="41"/>
        </w:rPr>
        <w:t>?</w:t>
      </w:r>
      <w:r>
        <w:rPr>
          <w:rFonts w:ascii="宋体" w:eastAsia="宋体" w:hAnsi="宋体" w:cs="宋体"/>
          <w:color w:val="000000"/>
          <w:sz w:val="41"/>
        </w:rPr>
        <w:t>我指的不是那些相当怪异然而无害的事</w:t>
      </w:r>
      <w:r>
        <w:rPr>
          <w:rFonts w:ascii="宋体" w:eastAsia="宋体" w:hAnsi="宋体" w:cs="宋体"/>
          <w:color w:val="000000"/>
          <w:sz w:val="41"/>
        </w:rPr>
        <w:t>情，比如公牛讲话，未出生的婴儿在母腹中讲话，蛇会飞，母鸡或女人变性，以及其他类似的奇事。无</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60" w:lineRule="atLeast"/>
        <w:ind w:left="640"/>
        <w:textAlignment w:val="baseline"/>
        <w:rPr>
          <w:sz w:val="32"/>
        </w:rPr>
        <w:sectPr w:rsidR="00874596">
          <w:headerReference w:type="default" r:id="rId342"/>
          <w:footerReference w:type="default" r:id="rId343"/>
          <w:pgSz w:w="16060" w:h="23020"/>
          <w:pgMar w:top="1820" w:right="1640" w:bottom="1820" w:left="16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w:t>
      </w:r>
      <w:r>
        <w:rPr>
          <w:rFonts w:ascii="宋体" w:eastAsia="宋体" w:hAnsi="宋体" w:cs="宋体"/>
          <w:color w:val="000000"/>
          <w:sz w:val="32"/>
        </w:rPr>
        <w:t>行</w:t>
      </w:r>
      <w:r>
        <w:rPr>
          <w:rFonts w:ascii="宋体" w:eastAsia="宋体" w:hAnsi="宋体" w:cs="宋体"/>
          <w:color w:val="000000"/>
          <w:sz w:val="32"/>
        </w:rPr>
        <w:t>417</w:t>
      </w:r>
      <w:r>
        <w:rPr>
          <w:rFonts w:ascii="宋体" w:eastAsia="宋体" w:hAnsi="宋体" w:cs="宋体"/>
          <w:color w:val="000000"/>
          <w:sz w:val="32"/>
        </w:rPr>
        <w:t>。</w:t>
      </w:r>
    </w:p>
    <w:p w:rsidR="00874596" w:rsidRDefault="0001127C">
      <w:pPr>
        <w:wordWrap w:val="0"/>
        <w:spacing w:line="540" w:lineRule="atLeast"/>
        <w:ind w:left="140"/>
        <w:textAlignment w:val="baseline"/>
        <w:rPr>
          <w:sz w:val="34"/>
        </w:rPr>
      </w:pPr>
      <w:r>
        <w:rPr>
          <w:rFonts w:ascii="黑体" w:eastAsia="黑体" w:hAnsi="黑体" w:cs="黑体"/>
          <w:color w:val="000000"/>
          <w:sz w:val="34"/>
          <w:u w:val="single"/>
        </w:rPr>
        <w:lastRenderedPageBreak/>
        <w:t xml:space="preserve"> 138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874596">
      <w:pPr>
        <w:wordWrap w:val="0"/>
        <w:spacing w:line="540" w:lineRule="exact"/>
        <w:textAlignment w:val="baseline"/>
        <w:rPr>
          <w:sz w:val="34"/>
        </w:rPr>
      </w:pPr>
    </w:p>
    <w:p w:rsidR="00874596" w:rsidRDefault="0001127C">
      <w:pPr>
        <w:wordWrap w:val="0"/>
        <w:spacing w:line="700" w:lineRule="atLeast"/>
        <w:ind w:left="20" w:firstLine="60"/>
        <w:textAlignment w:val="baseline"/>
        <w:rPr>
          <w:sz w:val="42"/>
        </w:rPr>
      </w:pPr>
      <w:r>
        <w:rPr>
          <w:rFonts w:ascii="宋体" w:eastAsia="宋体" w:hAnsi="宋体" w:cs="宋体"/>
          <w:color w:val="000000"/>
          <w:sz w:val="42"/>
        </w:rPr>
        <w:t>论是真是假，这些事不仅保存在他们的想像中，而是记载于他们的历史著作中。这些事都不会伤害人，而只会令人惊奇。但若天上下泥土、下粉尘、下石头，不是冰雹，而是真正的石头，那么这种事一定要</w:t>
      </w:r>
      <w:r>
        <w:rPr>
          <w:rFonts w:ascii="宋体" w:eastAsia="宋体" w:hAnsi="宋体" w:cs="宋体"/>
          <w:color w:val="000000"/>
          <w:sz w:val="42"/>
        </w:rPr>
        <w:t>算作会带来严重伤害的事。我们在他们书中读到，埃特纳</w:t>
      </w:r>
      <w:r>
        <w:rPr>
          <w:rFonts w:ascii="宋体" w:eastAsia="宋体" w:hAnsi="宋体" w:cs="宋体"/>
          <w:color w:val="000000"/>
          <w:sz w:val="42"/>
        </w:rPr>
        <w:t>(Etna)</w:t>
      </w:r>
      <w:r>
        <w:rPr>
          <w:rFonts w:ascii="宋体" w:eastAsia="宋体" w:hAnsi="宋体" w:cs="宋体"/>
          <w:color w:val="000000"/>
          <w:sz w:val="42"/>
        </w:rPr>
        <w:t>山的大火从山顶向海边直泻而下，把海水都煮沸了，岩石烧裂，船只离岸驶去，这种现象确实是惊人的，但同时又是有伤害的。他们提到，在另一场火山爆发中，同样炽热的火山灰布满了西西里岛，卡提纳</w:t>
      </w:r>
      <w:r>
        <w:rPr>
          <w:rFonts w:ascii="宋体" w:eastAsia="宋体" w:hAnsi="宋体" w:cs="宋体"/>
          <w:color w:val="000000"/>
          <w:sz w:val="42"/>
        </w:rPr>
        <w:t>(Catina)</w:t>
      </w:r>
      <w:r>
        <w:rPr>
          <w:rFonts w:ascii="宋体" w:eastAsia="宋体" w:hAnsi="宋体" w:cs="宋体"/>
          <w:color w:val="000000"/>
          <w:sz w:val="42"/>
        </w:rPr>
        <w:t>城的房屋都被毁坏，埋葬在火山灰中。这场灾难使罗马人对他们感到怜悯，免去了他们当年的进贡。</w:t>
      </w:r>
      <w:r>
        <w:rPr>
          <w:rFonts w:ascii="宋体" w:eastAsia="宋体" w:hAnsi="宋体" w:cs="宋体"/>
          <w:color w:val="000000"/>
          <w:sz w:val="42"/>
        </w:rPr>
        <w:t>①</w:t>
      </w:r>
      <w:r>
        <w:rPr>
          <w:rFonts w:ascii="宋体" w:eastAsia="宋体" w:hAnsi="宋体" w:cs="宋体"/>
          <w:color w:val="000000"/>
          <w:sz w:val="42"/>
        </w:rPr>
        <w:t>人们还可以读到，当时已经成为罗马行省的非洲受到蝗灾，遮天盖地的蝗虫吃尽了庄稼和树叶，然后被一朵巨大的云彩赶下海去。</w:t>
      </w:r>
      <w:r>
        <w:rPr>
          <w:rFonts w:ascii="宋体" w:eastAsia="宋体" w:hAnsi="宋体" w:cs="宋体"/>
          <w:color w:val="000000"/>
          <w:sz w:val="42"/>
        </w:rPr>
        <w:t>②</w:t>
      </w:r>
      <w:r>
        <w:rPr>
          <w:rFonts w:ascii="宋体" w:eastAsia="宋体" w:hAnsi="宋体" w:cs="宋体"/>
          <w:color w:val="000000"/>
          <w:sz w:val="42"/>
        </w:rPr>
        <w:t>虫子在海中淹死后被海浪冲回岸边，污染那里的空气，</w:t>
      </w:r>
      <w:r>
        <w:rPr>
          <w:rFonts w:ascii="宋体" w:eastAsia="宋体" w:hAnsi="宋体" w:cs="宋体"/>
          <w:color w:val="000000"/>
          <w:sz w:val="42"/>
        </w:rPr>
        <w:t>引发严重的瘟疫。他们说光是玛西尼萨国</w:t>
      </w:r>
      <w:r>
        <w:rPr>
          <w:rFonts w:ascii="宋体" w:eastAsia="宋体" w:hAnsi="宋体" w:cs="宋体"/>
          <w:color w:val="000000"/>
          <w:sz w:val="42"/>
        </w:rPr>
        <w:t>(Masinissa)</w:t>
      </w:r>
      <w:r>
        <w:rPr>
          <w:rFonts w:ascii="宋体" w:eastAsia="宋体" w:hAnsi="宋体" w:cs="宋体"/>
          <w:color w:val="000000"/>
          <w:sz w:val="42"/>
        </w:rPr>
        <w:t>就死了八十万人，相邻地区死得更多。他们还对我们说，守卫尤提卡</w:t>
      </w:r>
      <w:r>
        <w:rPr>
          <w:rFonts w:ascii="宋体" w:eastAsia="宋体" w:hAnsi="宋体" w:cs="宋体"/>
          <w:color w:val="000000"/>
          <w:sz w:val="42"/>
        </w:rPr>
        <w:t>(Utica)</w:t>
      </w:r>
      <w:r>
        <w:rPr>
          <w:rFonts w:ascii="宋体" w:eastAsia="宋体" w:hAnsi="宋体" w:cs="宋体"/>
          <w:color w:val="000000"/>
          <w:sz w:val="42"/>
        </w:rPr>
        <w:t>的三万士兵死得只剩十人。</w:t>
      </w:r>
    </w:p>
    <w:p w:rsidR="00874596" w:rsidRDefault="0001127C">
      <w:pPr>
        <w:wordWrap w:val="0"/>
        <w:spacing w:line="700" w:lineRule="atLeast"/>
        <w:ind w:left="20" w:right="20" w:firstLine="840"/>
        <w:textAlignment w:val="baseline"/>
        <w:rPr>
          <w:sz w:val="42"/>
        </w:rPr>
      </w:pPr>
      <w:r>
        <w:rPr>
          <w:rFonts w:ascii="宋体" w:eastAsia="宋体" w:hAnsi="宋体" w:cs="宋体"/>
          <w:color w:val="000000"/>
          <w:sz w:val="42"/>
        </w:rPr>
        <w:t>然而，假如这些灾难发生在现在，那些愚蠢地指责我们的人岂不又会把它们归咎于基督宗教，并迫使我们做出回答吗</w:t>
      </w:r>
      <w:r>
        <w:rPr>
          <w:rFonts w:ascii="宋体" w:eastAsia="宋体" w:hAnsi="宋体" w:cs="宋体"/>
          <w:color w:val="000000"/>
          <w:sz w:val="42"/>
        </w:rPr>
        <w:t>?</w:t>
      </w:r>
      <w:r>
        <w:rPr>
          <w:rFonts w:ascii="宋体" w:eastAsia="宋体" w:hAnsi="宋体" w:cs="宋体"/>
          <w:color w:val="000000"/>
          <w:sz w:val="42"/>
        </w:rPr>
        <w:t>他们从来不把这些事情归咎于他们自己的神灵，尽管他们崇拜诸神是为了避免那些同类的更小的灾难，也想不到他们先前崇拜的诸神并不能使他们在这些严重的灾难中得以保全。</w:t>
      </w:r>
    </w:p>
    <w:p w:rsidR="00874596" w:rsidRDefault="00874596">
      <w:pPr>
        <w:wordWrap w:val="0"/>
        <w:spacing w:line="700" w:lineRule="exact"/>
        <w:textAlignment w:val="baseline"/>
        <w:rPr>
          <w:sz w:val="42"/>
        </w:rPr>
      </w:pPr>
    </w:p>
    <w:p w:rsidR="00874596" w:rsidRDefault="00874596">
      <w:pPr>
        <w:wordWrap w:val="0"/>
        <w:spacing w:line="700" w:lineRule="exact"/>
        <w:textAlignment w:val="baseline"/>
        <w:rPr>
          <w:sz w:val="42"/>
        </w:rPr>
      </w:pPr>
    </w:p>
    <w:p w:rsidR="00874596" w:rsidRDefault="00874596">
      <w:pPr>
        <w:wordWrap w:val="0"/>
        <w:spacing w:line="700" w:lineRule="exact"/>
        <w:textAlignment w:val="baseline"/>
        <w:rPr>
          <w:sz w:val="42"/>
        </w:rPr>
      </w:pPr>
    </w:p>
    <w:p w:rsidR="00874596" w:rsidRDefault="00874596">
      <w:pPr>
        <w:wordWrap w:val="0"/>
        <w:spacing w:line="700" w:lineRule="exact"/>
        <w:textAlignment w:val="baseline"/>
        <w:rPr>
          <w:sz w:val="42"/>
        </w:rPr>
      </w:pPr>
    </w:p>
    <w:p w:rsidR="00874596" w:rsidRDefault="0001127C">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参阅奥洛修斯：《历史》卷</w:t>
      </w:r>
      <w:r>
        <w:rPr>
          <w:rFonts w:ascii="宋体" w:eastAsia="宋体" w:hAnsi="宋体" w:cs="宋体"/>
          <w:color w:val="000000"/>
          <w:sz w:val="33"/>
        </w:rPr>
        <w:t>5</w:t>
      </w:r>
      <w:r>
        <w:rPr>
          <w:rFonts w:ascii="宋体" w:eastAsia="宋体" w:hAnsi="宋体" w:cs="宋体"/>
          <w:color w:val="000000"/>
          <w:sz w:val="33"/>
        </w:rPr>
        <w:t>，章</w:t>
      </w:r>
      <w:r>
        <w:rPr>
          <w:rFonts w:ascii="宋体" w:eastAsia="宋体" w:hAnsi="宋体" w:cs="宋体"/>
          <w:color w:val="000000"/>
          <w:sz w:val="33"/>
        </w:rPr>
        <w:t>13</w:t>
      </w:r>
      <w:r>
        <w:rPr>
          <w:rFonts w:ascii="宋体" w:eastAsia="宋体" w:hAnsi="宋体" w:cs="宋体"/>
          <w:color w:val="000000"/>
          <w:sz w:val="33"/>
        </w:rPr>
        <w:t>。但奥洛修斯说进</w:t>
      </w:r>
      <w:r>
        <w:rPr>
          <w:rFonts w:ascii="宋体" w:eastAsia="宋体" w:hAnsi="宋体" w:cs="宋体"/>
          <w:color w:val="000000"/>
          <w:sz w:val="33"/>
        </w:rPr>
        <w:t>贡赦免了十年。</w:t>
      </w:r>
    </w:p>
    <w:p w:rsidR="00874596" w:rsidRDefault="0001127C">
      <w:pPr>
        <w:wordWrap w:val="0"/>
        <w:spacing w:line="460" w:lineRule="atLeast"/>
        <w:ind w:left="680"/>
        <w:textAlignment w:val="baseline"/>
        <w:rPr>
          <w:sz w:val="33"/>
        </w:rPr>
        <w:sectPr w:rsidR="00874596">
          <w:headerReference w:type="default" r:id="rId344"/>
          <w:footerReference w:type="default" r:id="rId345"/>
          <w:pgSz w:w="16060" w:h="23020"/>
          <w:pgMar w:top="1840" w:right="1840" w:bottom="1840" w:left="184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李维</w:t>
      </w:r>
      <w:r>
        <w:rPr>
          <w:rFonts w:ascii="宋体" w:eastAsia="宋体" w:hAnsi="宋体" w:cs="宋体"/>
          <w:color w:val="000000"/>
          <w:sz w:val="33"/>
        </w:rPr>
        <w:t>:</w:t>
      </w:r>
      <w:r>
        <w:rPr>
          <w:rFonts w:ascii="宋体" w:eastAsia="宋体" w:hAnsi="宋体" w:cs="宋体"/>
          <w:color w:val="000000"/>
          <w:sz w:val="33"/>
        </w:rPr>
        <w:t>《罗马史》卷</w:t>
      </w:r>
      <w:r>
        <w:rPr>
          <w:rFonts w:ascii="宋体" w:eastAsia="宋体" w:hAnsi="宋体" w:cs="宋体"/>
          <w:color w:val="000000"/>
          <w:sz w:val="33"/>
        </w:rPr>
        <w:t>40</w:t>
      </w:r>
      <w:r>
        <w:rPr>
          <w:rFonts w:ascii="宋体" w:eastAsia="宋体" w:hAnsi="宋体" w:cs="宋体"/>
          <w:color w:val="000000"/>
          <w:sz w:val="33"/>
        </w:rPr>
        <w:t>。</w:t>
      </w:r>
    </w:p>
    <w:p w:rsidR="00874596" w:rsidRDefault="0001127C">
      <w:pPr>
        <w:wordWrap w:val="0"/>
        <w:spacing w:line="560" w:lineRule="atLeast"/>
        <w:ind w:right="340"/>
        <w:jc w:val="right"/>
        <w:textAlignment w:val="baseline"/>
        <w:rPr>
          <w:sz w:val="40"/>
        </w:rPr>
      </w:pPr>
      <w:r>
        <w:rPr>
          <w:rFonts w:ascii="楷体" w:eastAsia="楷体" w:hAnsi="楷体" w:cs="楷体"/>
          <w:color w:val="000000"/>
          <w:sz w:val="40"/>
          <w:u w:val="single"/>
        </w:rPr>
        <w:lastRenderedPageBreak/>
        <w:t xml:space="preserve">                                                      139</w:t>
      </w:r>
    </w:p>
    <w:p w:rsidR="00874596" w:rsidRDefault="00874596">
      <w:pPr>
        <w:wordWrap w:val="0"/>
        <w:spacing w:line="840" w:lineRule="exact"/>
        <w:jc w:val="right"/>
        <w:textAlignment w:val="baseline"/>
        <w:rPr>
          <w:sz w:val="74"/>
        </w:rPr>
      </w:pPr>
    </w:p>
    <w:p w:rsidR="00874596" w:rsidRDefault="00874596">
      <w:pPr>
        <w:wordWrap w:val="0"/>
        <w:spacing w:line="840" w:lineRule="exact"/>
        <w:jc w:val="right"/>
        <w:textAlignment w:val="baseline"/>
        <w:rPr>
          <w:sz w:val="74"/>
        </w:rPr>
      </w:pPr>
    </w:p>
    <w:p w:rsidR="00874596" w:rsidRDefault="0001127C">
      <w:pPr>
        <w:wordWrap w:val="0"/>
        <w:spacing w:line="980" w:lineRule="atLeast"/>
        <w:jc w:val="center"/>
        <w:textAlignment w:val="baseline"/>
        <w:rPr>
          <w:sz w:val="74"/>
        </w:rPr>
      </w:pPr>
      <w:r>
        <w:rPr>
          <w:rFonts w:ascii="黑体" w:eastAsia="黑体" w:hAnsi="黑体" w:cs="黑体"/>
          <w:color w:val="000000"/>
          <w:sz w:val="74"/>
        </w:rPr>
        <w:t>第</w:t>
      </w:r>
      <w:r>
        <w:rPr>
          <w:rFonts w:ascii="黑体" w:eastAsia="黑体" w:hAnsi="黑体" w:cs="黑体"/>
          <w:color w:val="000000"/>
          <w:sz w:val="74"/>
        </w:rPr>
        <w:t xml:space="preserve"> </w:t>
      </w:r>
      <w:r>
        <w:rPr>
          <w:rFonts w:ascii="黑体" w:eastAsia="黑体" w:hAnsi="黑体" w:cs="黑体"/>
          <w:color w:val="000000"/>
          <w:sz w:val="74"/>
        </w:rPr>
        <w:t>四</w:t>
      </w:r>
      <w:r>
        <w:rPr>
          <w:rFonts w:ascii="黑体" w:eastAsia="黑体" w:hAnsi="黑体" w:cs="黑体"/>
          <w:color w:val="000000"/>
          <w:sz w:val="74"/>
        </w:rPr>
        <w:t xml:space="preserve"> </w:t>
      </w:r>
      <w:r>
        <w:rPr>
          <w:rFonts w:ascii="黑体" w:eastAsia="黑体" w:hAnsi="黑体" w:cs="黑体"/>
          <w:color w:val="000000"/>
          <w:sz w:val="74"/>
        </w:rPr>
        <w:t>卷</w:t>
      </w:r>
      <w:r>
        <w:rPr>
          <w:rFonts w:ascii="黑体" w:eastAsia="黑体" w:hAnsi="黑体" w:cs="黑体"/>
          <w:color w:val="000000"/>
          <w:sz w:val="74"/>
        </w:rPr>
        <w:t>①</w:t>
      </w:r>
    </w:p>
    <w:p w:rsidR="00874596" w:rsidRDefault="00874596">
      <w:pPr>
        <w:wordWrap w:val="0"/>
        <w:spacing w:line="680" w:lineRule="exact"/>
        <w:jc w:val="center"/>
        <w:textAlignment w:val="baseline"/>
        <w:rPr>
          <w:sz w:val="41"/>
        </w:rPr>
      </w:pPr>
    </w:p>
    <w:p w:rsidR="00874596" w:rsidRDefault="00874596">
      <w:pPr>
        <w:wordWrap w:val="0"/>
        <w:spacing w:line="680" w:lineRule="exact"/>
        <w:jc w:val="center"/>
        <w:textAlignment w:val="baseline"/>
        <w:rPr>
          <w:sz w:val="41"/>
        </w:rPr>
      </w:pPr>
    </w:p>
    <w:p w:rsidR="00874596" w:rsidRDefault="0001127C">
      <w:pPr>
        <w:wordWrap w:val="0"/>
        <w:spacing w:line="660" w:lineRule="atLeast"/>
        <w:ind w:left="860" w:right="1080" w:firstLine="820"/>
        <w:textAlignment w:val="baseline"/>
        <w:rPr>
          <w:sz w:val="41"/>
        </w:rPr>
      </w:pPr>
      <w:r>
        <w:rPr>
          <w:rFonts w:ascii="宋体" w:eastAsia="宋体" w:hAnsi="宋体" w:cs="宋体"/>
          <w:color w:val="000000"/>
          <w:sz w:val="41"/>
        </w:rPr>
        <w:t>【本卷提要】作者在本卷中力图证明，罗马帝国的疆界辽阔和年代久远不能归功于朱庇特或异教的神灵，而应当归功于惟一的真正的上帝。他是幸福的创造者，尘世的王国依靠他的权能和判断才得以建立和维持，而异教的神灵只能起一些低级作用，只能把一些微不足道的小事托付给他们。</w:t>
      </w:r>
    </w:p>
    <w:p w:rsidR="00874596" w:rsidRDefault="00874596">
      <w:pPr>
        <w:wordWrap w:val="0"/>
        <w:spacing w:line="680" w:lineRule="exact"/>
        <w:textAlignment w:val="baseline"/>
        <w:rPr>
          <w:sz w:val="41"/>
        </w:rPr>
      </w:pPr>
    </w:p>
    <w:p w:rsidR="00874596" w:rsidRDefault="0001127C">
      <w:pPr>
        <w:wordWrap w:val="0"/>
        <w:spacing w:line="60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 </w:t>
      </w:r>
      <w:r>
        <w:rPr>
          <w:rFonts w:ascii="黑体" w:eastAsia="黑体" w:hAnsi="黑体" w:cs="黑体"/>
          <w:color w:val="000000"/>
          <w:sz w:val="43"/>
        </w:rPr>
        <w:t>本书第一卷已经讨论过的内容</w:t>
      </w:r>
    </w:p>
    <w:p w:rsidR="00874596" w:rsidRDefault="0001127C">
      <w:pPr>
        <w:wordWrap w:val="0"/>
        <w:spacing w:line="660" w:lineRule="atLeast"/>
        <w:ind w:left="20" w:right="280" w:firstLine="820"/>
        <w:textAlignment w:val="baseline"/>
        <w:rPr>
          <w:sz w:val="41"/>
        </w:rPr>
      </w:pPr>
      <w:r>
        <w:rPr>
          <w:rFonts w:ascii="宋体" w:eastAsia="宋体" w:hAnsi="宋体" w:cs="宋体"/>
          <w:color w:val="000000"/>
          <w:sz w:val="41"/>
        </w:rPr>
        <w:t>在这本《上帝之城》开始的地方，我认为首先必须对它的敌人做出回答。他们狂热地追求世俗的快乐，渴望得到昙花一现的事物，把他们所承受的所有痛苦和悲伤归咎于基督教，指责这个有益的、真正的宗教。他们甚至在得到上帝怜悯的告诫时仍旧这样做，从而招致上帝严厉的惩罚。</w:t>
      </w:r>
    </w:p>
    <w:p w:rsidR="00874596" w:rsidRDefault="0001127C">
      <w:pPr>
        <w:wordWrap w:val="0"/>
        <w:spacing w:line="660" w:lineRule="atLeast"/>
        <w:ind w:left="20" w:right="300" w:firstLine="820"/>
        <w:textAlignment w:val="baseline"/>
        <w:rPr>
          <w:sz w:val="41"/>
        </w:rPr>
      </w:pPr>
      <w:r>
        <w:rPr>
          <w:rFonts w:ascii="宋体" w:eastAsia="宋体" w:hAnsi="宋体" w:cs="宋体"/>
          <w:color w:val="000000"/>
          <w:sz w:val="41"/>
        </w:rPr>
        <w:t>他们中间也有一批没有知识的暴民，由于受到有知识的人的挑唆而对我们更加仇视。他们以为他们所处的时代发生的这些怪异之事在以往的时代里从来没有发生过，而这种看法甚至得到某些人的肯定。这些人明知这种看法是错的，但却佯作不知，以便使他们显得</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20" w:line="480" w:lineRule="atLeast"/>
        <w:ind w:left="20" w:right="320" w:firstLine="640"/>
        <w:textAlignment w:val="baseline"/>
        <w:rPr>
          <w:sz w:val="33"/>
        </w:rPr>
        <w:sectPr w:rsidR="00874596">
          <w:headerReference w:type="default" r:id="rId346"/>
          <w:footerReference w:type="default" r:id="rId347"/>
          <w:pgSz w:w="16060" w:h="23020"/>
          <w:pgMar w:top="1840" w:right="1720" w:bottom="1840" w:left="17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在奥古斯丁在写给埃伏第乌斯</w:t>
      </w:r>
      <w:r>
        <w:rPr>
          <w:rFonts w:ascii="宋体" w:eastAsia="宋体" w:hAnsi="宋体" w:cs="宋体"/>
          <w:color w:val="000000"/>
          <w:sz w:val="33"/>
        </w:rPr>
        <w:t>(Evodius)</w:t>
      </w:r>
      <w:r>
        <w:rPr>
          <w:rFonts w:ascii="宋体" w:eastAsia="宋体" w:hAnsi="宋体" w:cs="宋体"/>
          <w:color w:val="000000"/>
          <w:sz w:val="33"/>
        </w:rPr>
        <w:t>的信中提到本书第</w:t>
      </w:r>
      <w:r>
        <w:rPr>
          <w:rFonts w:ascii="宋体" w:eastAsia="宋体" w:hAnsi="宋体" w:cs="宋体"/>
          <w:color w:val="000000"/>
          <w:sz w:val="33"/>
        </w:rPr>
        <w:t>4</w:t>
      </w:r>
      <w:r>
        <w:rPr>
          <w:rFonts w:ascii="宋体" w:eastAsia="宋体" w:hAnsi="宋体" w:cs="宋体"/>
          <w:color w:val="000000"/>
          <w:sz w:val="33"/>
        </w:rPr>
        <w:t>卷和第</w:t>
      </w:r>
      <w:r>
        <w:rPr>
          <w:rFonts w:ascii="宋体" w:eastAsia="宋体" w:hAnsi="宋体" w:cs="宋体"/>
          <w:color w:val="000000"/>
          <w:sz w:val="33"/>
        </w:rPr>
        <w:t>5</w:t>
      </w:r>
      <w:r>
        <w:rPr>
          <w:rFonts w:ascii="宋体" w:eastAsia="宋体" w:hAnsi="宋体" w:cs="宋体"/>
          <w:color w:val="000000"/>
          <w:sz w:val="33"/>
        </w:rPr>
        <w:t>卷的开始和完成于同一年，即公元</w:t>
      </w:r>
      <w:r>
        <w:rPr>
          <w:rFonts w:ascii="宋体" w:eastAsia="宋体" w:hAnsi="宋体" w:cs="宋体"/>
          <w:color w:val="000000"/>
          <w:sz w:val="33"/>
        </w:rPr>
        <w:t>415</w:t>
      </w:r>
      <w:r>
        <w:rPr>
          <w:rFonts w:ascii="宋体" w:eastAsia="宋体" w:hAnsi="宋体" w:cs="宋体"/>
          <w:color w:val="000000"/>
          <w:sz w:val="33"/>
        </w:rPr>
        <w:t>年，该信写于公元</w:t>
      </w:r>
      <w:r>
        <w:rPr>
          <w:rFonts w:ascii="宋体" w:eastAsia="宋体" w:hAnsi="宋体" w:cs="宋体"/>
          <w:color w:val="000000"/>
          <w:sz w:val="33"/>
        </w:rPr>
        <w:t>415</w:t>
      </w:r>
      <w:r>
        <w:rPr>
          <w:rFonts w:ascii="宋体" w:eastAsia="宋体" w:hAnsi="宋体" w:cs="宋体"/>
          <w:color w:val="000000"/>
          <w:sz w:val="33"/>
        </w:rPr>
        <w:t>年末。参见奥古斯丁：《书信集》</w:t>
      </w:r>
      <w:r>
        <w:rPr>
          <w:rFonts w:ascii="宋体" w:eastAsia="宋体" w:hAnsi="宋体" w:cs="宋体"/>
          <w:color w:val="000000"/>
          <w:sz w:val="33"/>
        </w:rPr>
        <w:t>169</w:t>
      </w:r>
      <w:r>
        <w:rPr>
          <w:rFonts w:ascii="宋体" w:eastAsia="宋体" w:hAnsi="宋体" w:cs="宋体"/>
          <w:color w:val="000000"/>
          <w:sz w:val="33"/>
        </w:rPr>
        <w:t>。</w:t>
      </w:r>
    </w:p>
    <w:p w:rsidR="00874596" w:rsidRDefault="0001127C">
      <w:pPr>
        <w:wordWrap w:val="0"/>
        <w:spacing w:line="640" w:lineRule="atLeast"/>
        <w:ind w:left="160"/>
        <w:textAlignment w:val="baseline"/>
        <w:rPr>
          <w:sz w:val="41"/>
        </w:rPr>
      </w:pPr>
      <w:r>
        <w:rPr>
          <w:rFonts w:ascii="黑体" w:eastAsia="黑体" w:hAnsi="黑体" w:cs="黑体"/>
          <w:color w:val="000000"/>
          <w:sz w:val="41"/>
          <w:u w:val="single"/>
        </w:rPr>
        <w:lastRenderedPageBreak/>
        <w:t xml:space="preserve"> 140                    </w:t>
      </w:r>
      <w:r>
        <w:rPr>
          <w:rFonts w:ascii="黑体" w:eastAsia="黑体" w:hAnsi="黑体" w:cs="黑体"/>
          <w:color w:val="000000"/>
          <w:sz w:val="41"/>
          <w:u w:val="single"/>
        </w:rPr>
        <w:t>上</w:t>
      </w:r>
      <w:r>
        <w:rPr>
          <w:rFonts w:ascii="黑体" w:eastAsia="黑体" w:hAnsi="黑体" w:cs="黑体"/>
          <w:color w:val="000000"/>
          <w:sz w:val="41"/>
          <w:u w:val="single"/>
        </w:rPr>
        <w:t xml:space="preserve"> </w:t>
      </w:r>
      <w:r>
        <w:rPr>
          <w:rFonts w:ascii="黑体" w:eastAsia="黑体" w:hAnsi="黑体" w:cs="黑体"/>
          <w:color w:val="000000"/>
          <w:sz w:val="41"/>
          <w:u w:val="single"/>
        </w:rPr>
        <w:t>帝</w:t>
      </w:r>
      <w:r>
        <w:rPr>
          <w:rFonts w:ascii="黑体" w:eastAsia="黑体" w:hAnsi="黑体" w:cs="黑体"/>
          <w:color w:val="000000"/>
          <w:sz w:val="41"/>
          <w:u w:val="single"/>
        </w:rPr>
        <w:t xml:space="preserve"> </w:t>
      </w:r>
      <w:r>
        <w:rPr>
          <w:rFonts w:ascii="黑体" w:eastAsia="黑体" w:hAnsi="黑体" w:cs="黑体"/>
          <w:color w:val="000000"/>
          <w:sz w:val="41"/>
          <w:u w:val="single"/>
        </w:rPr>
        <w:t>之</w:t>
      </w:r>
      <w:r>
        <w:rPr>
          <w:rFonts w:ascii="黑体" w:eastAsia="黑体" w:hAnsi="黑体" w:cs="黑体"/>
          <w:color w:val="000000"/>
          <w:sz w:val="41"/>
          <w:u w:val="single"/>
        </w:rPr>
        <w:t xml:space="preserve"> </w:t>
      </w:r>
      <w:r>
        <w:rPr>
          <w:rFonts w:ascii="黑体" w:eastAsia="黑体" w:hAnsi="黑体" w:cs="黑体"/>
          <w:color w:val="000000"/>
          <w:sz w:val="41"/>
          <w:u w:val="single"/>
        </w:rPr>
        <w:t>城</w:t>
      </w:r>
      <w:r>
        <w:rPr>
          <w:rFonts w:ascii="黑体" w:eastAsia="黑体" w:hAnsi="黑体" w:cs="黑体"/>
          <w:color w:val="000000"/>
          <w:sz w:val="41"/>
          <w:u w:val="single"/>
        </w:rPr>
        <w:t xml:space="preserve">                       </w:t>
      </w:r>
    </w:p>
    <w:p w:rsidR="00874596" w:rsidRDefault="0001127C">
      <w:pPr>
        <w:wordWrap w:val="0"/>
        <w:spacing w:before="380" w:line="640" w:lineRule="atLeast"/>
        <w:ind w:left="20"/>
        <w:textAlignment w:val="baseline"/>
        <w:rPr>
          <w:sz w:val="41"/>
        </w:rPr>
      </w:pPr>
      <w:r>
        <w:rPr>
          <w:rFonts w:ascii="宋体" w:eastAsia="宋体" w:hAnsi="宋体" w:cs="宋体"/>
          <w:color w:val="000000"/>
          <w:sz w:val="41"/>
        </w:rPr>
        <w:t>有正当理由反对我们。他们的作家撰写和发表了的历史书籍一定会证明，情况绝非他们所想像的那样。而这些作家同时还说他们公开或秘密地加以崇拜的伪神是最不洁的精灵，是最邪恶的、会骗人的魔</w:t>
      </w:r>
      <w:r>
        <w:rPr>
          <w:rFonts w:ascii="宋体" w:eastAsia="宋体" w:hAnsi="宋体" w:cs="宋体"/>
          <w:color w:val="000000"/>
          <w:sz w:val="41"/>
        </w:rPr>
        <w:t>鬼，甚至还说它们以作恶为乐。他们认为，无论这些神灵是真实的还、是虚构的，他们都仍旧愿意为这些神灵的节日举行庆典，荣耀这些神灵。只要供他们模仿的权威似乎是神圣的，他们就不会在这些罪恶行为中表现出人的懦弱来。</w:t>
      </w:r>
    </w:p>
    <w:p w:rsidR="00874596" w:rsidRDefault="0001127C">
      <w:pPr>
        <w:wordWrap w:val="0"/>
        <w:spacing w:line="640" w:lineRule="atLeast"/>
        <w:ind w:left="20" w:right="60" w:firstLine="860"/>
        <w:textAlignment w:val="baseline"/>
        <w:rPr>
          <w:sz w:val="41"/>
        </w:rPr>
      </w:pPr>
      <w:r>
        <w:rPr>
          <w:rFonts w:ascii="宋体" w:eastAsia="宋体" w:hAnsi="宋体" w:cs="宋体"/>
          <w:color w:val="000000"/>
          <w:sz w:val="41"/>
        </w:rPr>
        <w:t>不是出于我们自己的猜测，而是部分根据最近的回忆，部分根据那些把这类事情记载下来传给后代的人的著作，我们已经证明了这些事情，因为我们自己也看到过为这些神灵举行的庆典，</w:t>
      </w:r>
      <w:r>
        <w:rPr>
          <w:rFonts w:ascii="宋体" w:eastAsia="宋体" w:hAnsi="宋体" w:cs="宋体"/>
          <w:color w:val="000000"/>
          <w:sz w:val="41"/>
        </w:rPr>
        <w:t>①</w:t>
      </w:r>
      <w:r>
        <w:rPr>
          <w:rFonts w:ascii="宋体" w:eastAsia="宋体" w:hAnsi="宋体" w:cs="宋体"/>
          <w:color w:val="000000"/>
          <w:sz w:val="41"/>
        </w:rPr>
        <w:t>而那些记载过这类事情的人不是为了谴责他们的神灵，而是为了荣耀他们。例如瓦罗，他们中间最有学问、最有权威的人，写过好几本关于人事与神事的书，有</w:t>
      </w:r>
      <w:r>
        <w:rPr>
          <w:rFonts w:ascii="宋体" w:eastAsia="宋体" w:hAnsi="宋体" w:cs="宋体"/>
          <w:color w:val="000000"/>
          <w:sz w:val="41"/>
        </w:rPr>
        <w:t>些写人，有些写神。如果这个国家只有善良诚实的人，那么这种戏剧表演甚至在人事中也不会得到允许。尽管如此，瓦罗仍旧按照人与神各自的尊严，把这种戏剧表演不是全部归为人事，而是部分归入神事。这样做并非完全基于瓦罗自己的权柄，而是因为他在罗马出生和受教育，他发现这些戏剧表演已经在神事中建立起来了。</w:t>
      </w:r>
    </w:p>
    <w:p w:rsidR="00874596" w:rsidRDefault="0001127C">
      <w:pPr>
        <w:wordWrap w:val="0"/>
        <w:spacing w:line="640" w:lineRule="atLeast"/>
        <w:ind w:left="20" w:right="100" w:firstLine="860"/>
        <w:textAlignment w:val="baseline"/>
        <w:rPr>
          <w:sz w:val="41"/>
        </w:rPr>
      </w:pPr>
      <w:r>
        <w:rPr>
          <w:rFonts w:ascii="宋体" w:eastAsia="宋体" w:hAnsi="宋体" w:cs="宋体"/>
          <w:color w:val="000000"/>
          <w:sz w:val="41"/>
        </w:rPr>
        <w:t>我们在第一卷结束的地方简要地提到过下面要讨论些什么，并在后续两卷讨论了部分内容。因此，我现在还要讨论尚未涉及的内容，以满足读者的期待。</w:t>
      </w:r>
    </w:p>
    <w:p w:rsidR="00874596" w:rsidRDefault="00874596">
      <w:pPr>
        <w:wordWrap w:val="0"/>
        <w:spacing w:line="500" w:lineRule="exact"/>
        <w:textAlignment w:val="baseline"/>
        <w:rPr>
          <w:sz w:val="44"/>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 </w:t>
      </w:r>
      <w:r>
        <w:rPr>
          <w:rFonts w:ascii="黑体" w:eastAsia="黑体" w:hAnsi="黑体" w:cs="黑体"/>
          <w:color w:val="000000"/>
          <w:sz w:val="44"/>
        </w:rPr>
        <w:t>第二和第三卷包含的内容</w:t>
      </w:r>
    </w:p>
    <w:p w:rsidR="00874596" w:rsidRDefault="0001127C">
      <w:pPr>
        <w:wordWrap w:val="0"/>
        <w:spacing w:line="640" w:lineRule="atLeast"/>
        <w:ind w:left="20" w:right="100" w:firstLine="860"/>
        <w:textAlignment w:val="baseline"/>
        <w:rPr>
          <w:sz w:val="41"/>
        </w:rPr>
      </w:pPr>
      <w:r>
        <w:rPr>
          <w:rFonts w:ascii="宋体" w:eastAsia="宋体" w:hAnsi="宋体" w:cs="宋体"/>
          <w:color w:val="000000"/>
          <w:sz w:val="41"/>
        </w:rPr>
        <w:t>我们说过那些人把罗马共和国的灾难归咎于我们的宗教，只要</w:t>
      </w:r>
      <w:r>
        <w:rPr>
          <w:rFonts w:ascii="宋体" w:eastAsia="宋体" w:hAnsi="宋体" w:cs="宋体"/>
          <w:color w:val="000000"/>
          <w:sz w:val="41"/>
        </w:rPr>
        <w:t>能够想得起来，只要有这种需要，我们就要反对这种意见，要尽最大</w:t>
      </w:r>
    </w:p>
    <w:p w:rsidR="00874596" w:rsidRDefault="0001127C">
      <w:pPr>
        <w:wordWrap w:val="0"/>
        <w:spacing w:line="740" w:lineRule="atLeast"/>
        <w:ind w:left="80"/>
        <w:textAlignment w:val="baseline"/>
        <w:rPr>
          <w:sz w:val="55"/>
        </w:rPr>
      </w:pPr>
      <w:r>
        <w:rPr>
          <w:rFonts w:ascii="宋体" w:eastAsia="宋体" w:hAnsi="宋体" w:cs="宋体"/>
          <w:color w:val="000000"/>
          <w:sz w:val="55"/>
          <w:u w:val="single"/>
        </w:rPr>
        <w:t xml:space="preserve">           </w:t>
      </w:r>
    </w:p>
    <w:p w:rsidR="00874596" w:rsidRDefault="0001127C">
      <w:pPr>
        <w:wordWrap w:val="0"/>
        <w:spacing w:before="240" w:line="440" w:lineRule="atLeast"/>
        <w:ind w:left="700"/>
        <w:textAlignment w:val="baseline"/>
        <w:rPr>
          <w:sz w:val="33"/>
        </w:rPr>
        <w:sectPr w:rsidR="00874596">
          <w:headerReference w:type="default" r:id="rId348"/>
          <w:footerReference w:type="default" r:id="rId349"/>
          <w:pgSz w:w="16060" w:h="23020"/>
          <w:pgMar w:top="1840" w:right="1820" w:bottom="184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见本书卷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4;</w:t>
      </w:r>
      <w:r>
        <w:rPr>
          <w:rFonts w:ascii="宋体" w:eastAsia="宋体" w:hAnsi="宋体" w:cs="宋体"/>
          <w:color w:val="000000"/>
          <w:sz w:val="33"/>
        </w:rPr>
        <w:t>奥古斯丁</w:t>
      </w:r>
      <w:r>
        <w:rPr>
          <w:rFonts w:ascii="宋体" w:eastAsia="宋体" w:hAnsi="宋体" w:cs="宋体"/>
          <w:color w:val="000000"/>
          <w:sz w:val="33"/>
        </w:rPr>
        <w:t>:</w:t>
      </w:r>
      <w:r>
        <w:rPr>
          <w:rFonts w:ascii="宋体" w:eastAsia="宋体" w:hAnsi="宋体" w:cs="宋体"/>
          <w:color w:val="000000"/>
          <w:sz w:val="33"/>
        </w:rPr>
        <w:t>《忏悔录》卷</w:t>
      </w:r>
      <w:r>
        <w:rPr>
          <w:rFonts w:ascii="宋体" w:eastAsia="宋体" w:hAnsi="宋体" w:cs="宋体"/>
          <w:color w:val="000000"/>
          <w:sz w:val="33"/>
        </w:rPr>
        <w:t>1,</w:t>
      </w:r>
      <w:r>
        <w:rPr>
          <w:rFonts w:ascii="宋体" w:eastAsia="宋体" w:hAnsi="宋体" w:cs="宋体"/>
          <w:color w:val="000000"/>
          <w:sz w:val="33"/>
        </w:rPr>
        <w:t>章</w:t>
      </w:r>
      <w:r>
        <w:rPr>
          <w:rFonts w:ascii="宋体" w:eastAsia="宋体" w:hAnsi="宋体" w:cs="宋体"/>
          <w:color w:val="000000"/>
          <w:sz w:val="33"/>
        </w:rPr>
        <w:t>10,</w:t>
      </w:r>
      <w:r>
        <w:rPr>
          <w:rFonts w:ascii="宋体" w:eastAsia="宋体" w:hAnsi="宋体" w:cs="宋体"/>
          <w:color w:val="000000"/>
          <w:sz w:val="33"/>
        </w:rPr>
        <w:t>卷</w:t>
      </w:r>
      <w:r>
        <w:rPr>
          <w:rFonts w:ascii="宋体" w:eastAsia="宋体" w:hAnsi="宋体" w:cs="宋体"/>
          <w:color w:val="000000"/>
          <w:sz w:val="33"/>
        </w:rPr>
        <w:t>3,</w:t>
      </w:r>
      <w:r>
        <w:rPr>
          <w:rFonts w:ascii="宋体" w:eastAsia="宋体" w:hAnsi="宋体" w:cs="宋体"/>
          <w:color w:val="000000"/>
          <w:sz w:val="33"/>
        </w:rPr>
        <w:t>章</w:t>
      </w:r>
      <w:r>
        <w:rPr>
          <w:rFonts w:ascii="宋体" w:eastAsia="宋体" w:hAnsi="宋体" w:cs="宋体"/>
          <w:color w:val="000000"/>
          <w:sz w:val="33"/>
        </w:rPr>
        <w:t>2</w:t>
      </w:r>
      <w:r>
        <w:rPr>
          <w:rFonts w:ascii="宋体" w:eastAsia="宋体" w:hAnsi="宋体" w:cs="宋体"/>
          <w:color w:val="000000"/>
          <w:sz w:val="33"/>
        </w:rPr>
        <w:t>。</w:t>
      </w:r>
    </w:p>
    <w:p w:rsidR="00874596" w:rsidRDefault="0001127C">
      <w:pPr>
        <w:wordWrap w:val="0"/>
        <w:spacing w:line="540" w:lineRule="atLeast"/>
        <w:ind w:right="32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四</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141</w:t>
      </w:r>
    </w:p>
    <w:p w:rsidR="00874596" w:rsidRDefault="0001127C">
      <w:pPr>
        <w:wordWrap w:val="0"/>
        <w:spacing w:before="360" w:line="640" w:lineRule="atLeast"/>
        <w:ind w:left="40" w:right="80"/>
        <w:textAlignment w:val="baseline"/>
        <w:rPr>
          <w:sz w:val="41"/>
        </w:rPr>
      </w:pPr>
      <w:r>
        <w:rPr>
          <w:rFonts w:ascii="宋体" w:eastAsia="宋体" w:hAnsi="宋体" w:cs="宋体"/>
          <w:color w:val="000000"/>
          <w:sz w:val="41"/>
        </w:rPr>
        <w:t>的可能列举事实，说明这座城市，或者属于帝国的那些行省，在关于诸神的祭仪遭到禁止之前就已经发生过这些灾难。如果我们的宗教当时已经对他们放射出光芒，或者已经禁止他们亵渎神的礼仪，那么</w:t>
      </w:r>
      <w:r>
        <w:rPr>
          <w:rFonts w:ascii="宋体" w:eastAsia="宋体" w:hAnsi="宋体" w:cs="宋体"/>
          <w:color w:val="000000"/>
          <w:sz w:val="41"/>
        </w:rPr>
        <w:t>他们无疑会由于这些灾难的发生而责备我们。</w:t>
      </w:r>
    </w:p>
    <w:p w:rsidR="00874596" w:rsidRDefault="0001127C">
      <w:pPr>
        <w:wordWrap w:val="0"/>
        <w:spacing w:line="640" w:lineRule="atLeast"/>
        <w:ind w:left="40" w:right="100" w:firstLine="840"/>
        <w:textAlignment w:val="baseline"/>
        <w:rPr>
          <w:sz w:val="41"/>
        </w:rPr>
      </w:pPr>
      <w:r>
        <w:rPr>
          <w:rFonts w:ascii="宋体" w:eastAsia="宋体" w:hAnsi="宋体" w:cs="宋体"/>
          <w:color w:val="000000"/>
          <w:sz w:val="41"/>
        </w:rPr>
        <w:t>我们已经按照原先的想法在第二和第三卷中详细讨论了这些事情。在第二卷中，我们讨论了道德上的邪恶，只有这种恶才是真正严重的灾难。在第三卷中，我们指出这种灾难只有傻瓜才害怕面对，这种恶会对身体和物质的善产生影响，但一般说来，即使善人也要承受这种恶。至于道德方面的邪恶，我们的对手不仅会耐心地接受，而且乐意接受。</w:t>
      </w:r>
    </w:p>
    <w:p w:rsidR="00874596" w:rsidRDefault="0001127C">
      <w:pPr>
        <w:wordWrap w:val="0"/>
        <w:spacing w:line="640" w:lineRule="atLeast"/>
        <w:ind w:left="40" w:right="140" w:firstLine="840"/>
        <w:textAlignment w:val="baseline"/>
        <w:rPr>
          <w:sz w:val="41"/>
        </w:rPr>
      </w:pPr>
      <w:r>
        <w:rPr>
          <w:rFonts w:ascii="宋体" w:eastAsia="宋体" w:hAnsi="宋体" w:cs="宋体"/>
          <w:color w:val="000000"/>
          <w:sz w:val="41"/>
        </w:rPr>
        <w:t>我已经讲过的罪恶只涉及罗马城和罗马帝国，我的讨论甚至还没有延伸到恺撒</w:t>
      </w:r>
      <w:r>
        <w:rPr>
          <w:rFonts w:ascii="宋体" w:eastAsia="宋体" w:hAnsi="宋体" w:cs="宋体"/>
          <w:color w:val="000000"/>
          <w:sz w:val="41"/>
        </w:rPr>
        <w:t>·</w:t>
      </w:r>
      <w:r>
        <w:rPr>
          <w:rFonts w:ascii="宋体" w:eastAsia="宋体" w:hAnsi="宋体" w:cs="宋体"/>
          <w:color w:val="000000"/>
          <w:sz w:val="41"/>
        </w:rPr>
        <w:t>奥古斯都时代！我选择并强调指出的恶不是人与</w:t>
      </w:r>
      <w:r>
        <w:rPr>
          <w:rFonts w:ascii="宋体" w:eastAsia="宋体" w:hAnsi="宋体" w:cs="宋体"/>
          <w:color w:val="000000"/>
          <w:sz w:val="41"/>
        </w:rPr>
        <w:t>人之间的相互伤害，例如战争带来的蹂躏和毁灭，而是那些属地事物的恶，亦即从这个世界本身的元素中产生出来的恶。阿普留斯</w:t>
      </w:r>
      <w:r>
        <w:rPr>
          <w:rFonts w:ascii="宋体" w:eastAsia="宋体" w:hAnsi="宋体" w:cs="宋体"/>
          <w:color w:val="000000"/>
          <w:sz w:val="41"/>
        </w:rPr>
        <w:t>(Ap-uleius)</w:t>
      </w:r>
      <w:r>
        <w:rPr>
          <w:rFonts w:ascii="宋体" w:eastAsia="宋体" w:hAnsi="宋体" w:cs="宋体"/>
          <w:color w:val="000000"/>
          <w:sz w:val="41"/>
        </w:rPr>
        <w:t>的那本《论净化》</w:t>
      </w:r>
      <w:r>
        <w:rPr>
          <w:rFonts w:ascii="宋体" w:eastAsia="宋体" w:hAnsi="宋体" w:cs="宋体"/>
          <w:color w:val="000000"/>
          <w:sz w:val="41"/>
        </w:rPr>
        <w:t>(De Mundo)</w:t>
      </w:r>
      <w:r>
        <w:rPr>
          <w:rFonts w:ascii="宋体" w:eastAsia="宋体" w:hAnsi="宋体" w:cs="宋体"/>
          <w:color w:val="000000"/>
          <w:sz w:val="41"/>
        </w:rPr>
        <w:t>有一段话简要地提到过这种恶</w:t>
      </w:r>
      <w:r>
        <w:rPr>
          <w:rFonts w:ascii="宋体" w:eastAsia="宋体" w:hAnsi="宋体" w:cs="宋体"/>
          <w:color w:val="000000"/>
          <w:sz w:val="41"/>
        </w:rPr>
        <w:t>,</w:t>
      </w:r>
      <w:r>
        <w:rPr>
          <w:rFonts w:ascii="宋体" w:eastAsia="宋体" w:hAnsi="宋体" w:cs="宋体"/>
          <w:color w:val="000000"/>
          <w:sz w:val="41"/>
        </w:rPr>
        <w:t>说一切属土的事物都有变化、衰败和毁灭。用他自己的话来说，频繁的地震使大地开裂，把城市及其居民完全摧毁，暴雨使整个地区变成一片汪洋，神奇的波涛把从前的陆地切割成为片片岛屿，海水退去以后人可以赤足抵达某些岛屿，暴风骤雨袭击着城市，乌云中发出的霹雳烧毁了东部地区，而洪水则同样毁灭了西部沿海地区。从前，神圣的力量使高耸</w:t>
      </w:r>
      <w:r>
        <w:rPr>
          <w:rFonts w:ascii="宋体" w:eastAsia="宋体" w:hAnsi="宋体" w:cs="宋体"/>
          <w:color w:val="000000"/>
          <w:sz w:val="41"/>
        </w:rPr>
        <w:t>的埃特那山顶喷发出炽热的火焰，沿着山坡奔流直下。如果我希望尽可能从历史上收集同类事例，那么我什么时候才能做完这件事</w:t>
      </w:r>
      <w:r>
        <w:rPr>
          <w:rFonts w:ascii="宋体" w:eastAsia="宋体" w:hAnsi="宋体" w:cs="宋体"/>
          <w:color w:val="000000"/>
          <w:sz w:val="41"/>
        </w:rPr>
        <w:t>?</w:t>
      </w:r>
      <w:r>
        <w:rPr>
          <w:rFonts w:ascii="宋体" w:eastAsia="宋体" w:hAnsi="宋体" w:cs="宋体"/>
          <w:color w:val="000000"/>
          <w:sz w:val="41"/>
        </w:rPr>
        <w:t>这些事情都是在基督之名胜过罗马人的祭仪之前的那些时代发生的，而这些祭仪对真正的拯救来说显得如此空洞和有害。</w:t>
      </w:r>
      <w:r>
        <w:rPr>
          <w:rFonts w:ascii="宋体" w:eastAsia="宋体" w:hAnsi="宋体" w:cs="宋体"/>
          <w:color w:val="000000"/>
          <w:sz w:val="41"/>
        </w:rPr>
        <w:t>①</w:t>
      </w:r>
    </w:p>
    <w:p w:rsidR="00874596" w:rsidRDefault="0001127C">
      <w:pPr>
        <w:wordWrap w:val="0"/>
        <w:spacing w:line="640" w:lineRule="atLeast"/>
        <w:ind w:left="840" w:firstLine="40"/>
        <w:textAlignment w:val="baseline"/>
        <w:rPr>
          <w:sz w:val="41"/>
        </w:rPr>
      </w:pPr>
      <w:r>
        <w:rPr>
          <w:rFonts w:ascii="宋体" w:eastAsia="宋体" w:hAnsi="宋体" w:cs="宋体"/>
          <w:color w:val="000000"/>
          <w:sz w:val="41"/>
        </w:rPr>
        <w:t>我还允诺过要指出他们的道德状况，说明掌握着一切王国的真</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60"/>
        <w:textAlignment w:val="baseline"/>
        <w:rPr>
          <w:sz w:val="32"/>
        </w:rPr>
        <w:sectPr w:rsidR="00874596">
          <w:headerReference w:type="default" r:id="rId350"/>
          <w:footerReference w:type="default" r:id="rId351"/>
          <w:pgSz w:w="16060" w:h="23020"/>
          <w:pgMar w:top="1820" w:right="1760" w:bottom="1820" w:left="176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参阅阿普留斯：《论净化》章</w:t>
      </w:r>
      <w:r>
        <w:rPr>
          <w:rFonts w:ascii="宋体" w:eastAsia="宋体" w:hAnsi="宋体" w:cs="宋体"/>
          <w:color w:val="000000"/>
          <w:sz w:val="32"/>
        </w:rPr>
        <w:t>34</w:t>
      </w:r>
      <w:r>
        <w:rPr>
          <w:rFonts w:ascii="宋体" w:eastAsia="宋体" w:hAnsi="宋体" w:cs="宋体"/>
          <w:color w:val="000000"/>
          <w:sz w:val="32"/>
        </w:rPr>
        <w:t>。</w:t>
      </w:r>
    </w:p>
    <w:p w:rsidR="00874596" w:rsidRDefault="0001127C">
      <w:pPr>
        <w:wordWrap w:val="0"/>
        <w:spacing w:line="500" w:lineRule="atLeast"/>
        <w:jc w:val="center"/>
        <w:textAlignment w:val="baseline"/>
        <w:rPr>
          <w:sz w:val="36"/>
        </w:rPr>
      </w:pPr>
      <w:r>
        <w:rPr>
          <w:rFonts w:ascii="黑体" w:eastAsia="黑体" w:hAnsi="黑体" w:cs="黑体"/>
          <w:color w:val="000000"/>
          <w:sz w:val="36"/>
          <w:u w:val="single"/>
        </w:rPr>
        <w:lastRenderedPageBreak/>
        <w:t xml:space="preserve"> 142                       </w:t>
      </w:r>
      <w:r>
        <w:rPr>
          <w:rFonts w:ascii="黑体" w:eastAsia="黑体" w:hAnsi="黑体" w:cs="黑体"/>
          <w:color w:val="000000"/>
          <w:sz w:val="36"/>
          <w:u w:val="single"/>
        </w:rPr>
        <w:t>上</w:t>
      </w:r>
      <w:r>
        <w:rPr>
          <w:rFonts w:ascii="黑体" w:eastAsia="黑体" w:hAnsi="黑体" w:cs="黑体"/>
          <w:color w:val="000000"/>
          <w:sz w:val="36"/>
          <w:u w:val="single"/>
        </w:rPr>
        <w:t xml:space="preserve"> </w:t>
      </w:r>
      <w:r>
        <w:rPr>
          <w:rFonts w:ascii="黑体" w:eastAsia="黑体" w:hAnsi="黑体" w:cs="黑体"/>
          <w:color w:val="000000"/>
          <w:sz w:val="36"/>
          <w:u w:val="single"/>
        </w:rPr>
        <w:t>帝</w:t>
      </w:r>
      <w:r>
        <w:rPr>
          <w:rFonts w:ascii="黑体" w:eastAsia="黑体" w:hAnsi="黑体" w:cs="黑体"/>
          <w:color w:val="000000"/>
          <w:sz w:val="36"/>
          <w:u w:val="single"/>
        </w:rPr>
        <w:t xml:space="preserve"> </w:t>
      </w:r>
      <w:r>
        <w:rPr>
          <w:rFonts w:ascii="黑体" w:eastAsia="黑体" w:hAnsi="黑体" w:cs="黑体"/>
          <w:color w:val="000000"/>
          <w:sz w:val="36"/>
          <w:u w:val="single"/>
        </w:rPr>
        <w:t>之</w:t>
      </w:r>
      <w:r>
        <w:rPr>
          <w:rFonts w:ascii="黑体" w:eastAsia="黑体" w:hAnsi="黑体" w:cs="黑体"/>
          <w:color w:val="000000"/>
          <w:sz w:val="36"/>
          <w:u w:val="single"/>
        </w:rPr>
        <w:t xml:space="preserve"> </w:t>
      </w:r>
      <w:r>
        <w:rPr>
          <w:rFonts w:ascii="黑体" w:eastAsia="黑体" w:hAnsi="黑体" w:cs="黑体"/>
          <w:color w:val="000000"/>
          <w:sz w:val="36"/>
          <w:u w:val="single"/>
        </w:rPr>
        <w:t>城</w:t>
      </w:r>
      <w:r>
        <w:rPr>
          <w:rFonts w:ascii="黑体" w:eastAsia="黑体" w:hAnsi="黑体" w:cs="黑体"/>
          <w:color w:val="000000"/>
          <w:sz w:val="36"/>
          <w:u w:val="single"/>
        </w:rPr>
        <w:t xml:space="preserve">                           </w:t>
      </w:r>
    </w:p>
    <w:p w:rsidR="00874596" w:rsidRDefault="0001127C">
      <w:pPr>
        <w:wordWrap w:val="0"/>
        <w:spacing w:before="380" w:line="640" w:lineRule="atLeast"/>
        <w:ind w:left="20"/>
        <w:textAlignment w:val="baseline"/>
        <w:rPr>
          <w:sz w:val="41"/>
        </w:rPr>
      </w:pPr>
      <w:r>
        <w:rPr>
          <w:rFonts w:ascii="宋体" w:eastAsia="宋体" w:hAnsi="宋体" w:cs="宋体"/>
          <w:color w:val="000000"/>
          <w:sz w:val="41"/>
        </w:rPr>
        <w:t>神为什</w:t>
      </w:r>
      <w:r>
        <w:rPr>
          <w:rFonts w:ascii="宋体" w:eastAsia="宋体" w:hAnsi="宋体" w:cs="宋体"/>
          <w:color w:val="000000"/>
          <w:sz w:val="41"/>
        </w:rPr>
        <w:t>么要允许这个帝国扩展她的疆域。</w:t>
      </w:r>
      <w:r>
        <w:rPr>
          <w:rFonts w:ascii="宋体" w:eastAsia="宋体" w:hAnsi="宋体" w:cs="宋体"/>
          <w:color w:val="000000"/>
          <w:sz w:val="41"/>
        </w:rPr>
        <w:t>①</w:t>
      </w:r>
      <w:r>
        <w:rPr>
          <w:rFonts w:ascii="宋体" w:eastAsia="宋体" w:hAnsi="宋体" w:cs="宋体"/>
          <w:color w:val="000000"/>
          <w:sz w:val="41"/>
        </w:rPr>
        <w:t>我要指出，这些被他们当作神灵加以敬重的东西不能提供任何帮助，反倒会用他们的欺骗和伪装带来很多伤害。所以现在我必须讨论这些事情，尤其是罗马帝国成长的问题。被罗马人当作神灵来崇拜的魔鬼进行有害的欺、骗，对他们的道德品格带来极大的伤害，关于这一点我已经说过不少，尤其是在第二卷中。</w:t>
      </w:r>
    </w:p>
    <w:p w:rsidR="00874596" w:rsidRDefault="0001127C">
      <w:pPr>
        <w:wordWrap w:val="0"/>
        <w:spacing w:line="640" w:lineRule="atLeast"/>
        <w:ind w:left="20" w:right="60" w:firstLine="820"/>
        <w:textAlignment w:val="baseline"/>
        <w:rPr>
          <w:sz w:val="41"/>
        </w:rPr>
      </w:pPr>
      <w:r>
        <w:rPr>
          <w:rFonts w:ascii="宋体" w:eastAsia="宋体" w:hAnsi="宋体" w:cs="宋体"/>
          <w:color w:val="000000"/>
          <w:sz w:val="41"/>
        </w:rPr>
        <w:t>另外，在已经完成的三卷书中，每当有适宜之处，我都要指出，那些野蛮人超越战争惯例荣耀基督之名，而上帝通过基督之名，哪怕是在邪恶的战争之中，既给善人也给恶人带来安慰。如经上所说：</w:t>
      </w:r>
      <w:r>
        <w:rPr>
          <w:rFonts w:ascii="宋体" w:eastAsia="宋体" w:hAnsi="宋体" w:cs="宋体"/>
          <w:color w:val="000000"/>
          <w:sz w:val="41"/>
        </w:rPr>
        <w:t>“</w:t>
      </w:r>
      <w:r>
        <w:rPr>
          <w:rFonts w:ascii="宋体" w:eastAsia="宋体" w:hAnsi="宋体" w:cs="宋体"/>
          <w:color w:val="000000"/>
          <w:sz w:val="41"/>
        </w:rPr>
        <w:t>他叫日头照好人，也照歹人，降</w:t>
      </w:r>
      <w:r>
        <w:rPr>
          <w:rFonts w:ascii="宋体" w:eastAsia="宋体" w:hAnsi="宋体" w:cs="宋体"/>
          <w:color w:val="000000"/>
          <w:sz w:val="41"/>
        </w:rPr>
        <w:t>雨给义人，也给不义的人。</w:t>
      </w:r>
      <w:r>
        <w:rPr>
          <w:rFonts w:ascii="宋体" w:eastAsia="宋体" w:hAnsi="宋体" w:cs="宋体"/>
          <w:color w:val="000000"/>
          <w:sz w:val="41"/>
        </w:rPr>
        <w:t>”②</w:t>
      </w:r>
    </w:p>
    <w:p w:rsidR="00874596" w:rsidRDefault="00874596">
      <w:pPr>
        <w:wordWrap w:val="0"/>
        <w:spacing w:line="660" w:lineRule="exact"/>
        <w:textAlignment w:val="baseline"/>
        <w:rPr>
          <w:sz w:val="41"/>
        </w:rPr>
      </w:pPr>
    </w:p>
    <w:p w:rsidR="00874596" w:rsidRDefault="0001127C">
      <w:pPr>
        <w:wordWrap w:val="0"/>
        <w:spacing w:line="640" w:lineRule="atLeast"/>
        <w:ind w:left="2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3 </w:t>
      </w:r>
      <w:r>
        <w:rPr>
          <w:rFonts w:ascii="宋体" w:eastAsia="宋体" w:hAnsi="宋体" w:cs="宋体"/>
          <w:color w:val="000000"/>
          <w:sz w:val="41"/>
        </w:rPr>
        <w:t>帝国的疆域通过战争极大地拓展被视为聪明或幸福一类的善</w:t>
      </w:r>
    </w:p>
    <w:p w:rsidR="00874596" w:rsidRDefault="0001127C">
      <w:pPr>
        <w:wordWrap w:val="0"/>
        <w:spacing w:line="640" w:lineRule="atLeast"/>
        <w:ind w:left="20" w:right="80" w:firstLine="820"/>
        <w:textAlignment w:val="baseline"/>
        <w:rPr>
          <w:sz w:val="41"/>
        </w:rPr>
      </w:pPr>
      <w:r>
        <w:rPr>
          <w:rFonts w:ascii="宋体" w:eastAsia="宋体" w:hAnsi="宋体" w:cs="宋体"/>
          <w:color w:val="000000"/>
          <w:sz w:val="41"/>
        </w:rPr>
        <w:t>现在，让我们来看，他们如何大胆地把罗马帝国巨大的扩张与持久归功于诸神，他们荣耀地崇拜诸神，甚至还用那些邪恶的赛会和礼仪侍奉诸神。</w:t>
      </w:r>
    </w:p>
    <w:p w:rsidR="00874596" w:rsidRDefault="0001127C">
      <w:pPr>
        <w:wordWrap w:val="0"/>
        <w:spacing w:line="640" w:lineRule="atLeast"/>
        <w:ind w:left="20" w:right="60" w:firstLine="820"/>
        <w:textAlignment w:val="baseline"/>
        <w:rPr>
          <w:sz w:val="41"/>
        </w:rPr>
      </w:pPr>
      <w:r>
        <w:rPr>
          <w:rFonts w:ascii="宋体" w:eastAsia="宋体" w:hAnsi="宋体" w:cs="宋体"/>
          <w:color w:val="000000"/>
          <w:sz w:val="41"/>
        </w:rPr>
        <w:t>然而，我首先得花一些时间在下面这个问题上：你们无法说明在这个帝国中生活的民众是幸福的，而在这种时候你们为辽阔的帝国疆域感到荣耀，这样做是聪明谨慎的吗</w:t>
      </w:r>
      <w:r>
        <w:rPr>
          <w:rFonts w:ascii="宋体" w:eastAsia="宋体" w:hAnsi="宋体" w:cs="宋体"/>
          <w:color w:val="000000"/>
          <w:sz w:val="41"/>
        </w:rPr>
        <w:t>?</w:t>
      </w:r>
      <w:r>
        <w:rPr>
          <w:rFonts w:ascii="宋体" w:eastAsia="宋体" w:hAnsi="宋体" w:cs="宋体"/>
          <w:color w:val="000000"/>
          <w:sz w:val="41"/>
        </w:rPr>
        <w:t>罗马人总是生活在黑暗的恐怖和残忍的欲望之中，被战争灾难和流血所包围，无论是内乱还是</w:t>
      </w:r>
      <w:r>
        <w:rPr>
          <w:rFonts w:ascii="宋体" w:eastAsia="宋体" w:hAnsi="宋体" w:cs="宋体"/>
          <w:color w:val="000000"/>
          <w:sz w:val="41"/>
        </w:rPr>
        <w:t>外患，到处流淌着鲜血。这样的人的喜悦好比辉煌而又脆弱的玻璃，他们极为害怕它一旦落地就会摔成碎片。</w:t>
      </w:r>
    </w:p>
    <w:p w:rsidR="00874596" w:rsidRDefault="0001127C">
      <w:pPr>
        <w:wordWrap w:val="0"/>
        <w:spacing w:line="640" w:lineRule="atLeast"/>
        <w:ind w:left="20" w:right="40" w:firstLine="820"/>
        <w:textAlignment w:val="baseline"/>
        <w:rPr>
          <w:sz w:val="41"/>
        </w:rPr>
      </w:pPr>
      <w:r>
        <w:rPr>
          <w:rFonts w:ascii="宋体" w:eastAsia="宋体" w:hAnsi="宋体" w:cs="宋体"/>
          <w:color w:val="000000"/>
          <w:sz w:val="41"/>
        </w:rPr>
        <w:t>这一点比较容易觉察。听到民族、王国、行省这些大字眼，让我们不要被空洞的吹嘘和响亮的名称所迷惑。我们可以做这样的想像：有这么两个人，他们是个别的人，就像语言中的字母一样，是构成</w:t>
      </w:r>
    </w:p>
    <w:p w:rsidR="00874596" w:rsidRDefault="0001127C">
      <w:pPr>
        <w:wordWrap w:val="0"/>
        <w:spacing w:line="64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见本书卷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36</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352"/>
          <w:footerReference w:type="default" r:id="rId353"/>
          <w:pgSz w:w="16060" w:h="23020"/>
          <w:pgMar w:top="1780" w:right="1820" w:bottom="178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《马太福音》</w:t>
      </w:r>
      <w:r>
        <w:rPr>
          <w:rFonts w:ascii="宋体" w:eastAsia="宋体" w:hAnsi="宋体" w:cs="宋体"/>
          <w:color w:val="000000"/>
          <w:sz w:val="32"/>
        </w:rPr>
        <w:t>5:45</w:t>
      </w:r>
      <w:r>
        <w:rPr>
          <w:rFonts w:ascii="宋体" w:eastAsia="宋体" w:hAnsi="宋体" w:cs="宋体"/>
          <w:color w:val="000000"/>
          <w:sz w:val="32"/>
        </w:rPr>
        <w:t>。</w:t>
      </w:r>
    </w:p>
    <w:p w:rsidR="00874596" w:rsidRDefault="0001127C">
      <w:pPr>
        <w:wordWrap w:val="0"/>
        <w:spacing w:line="520" w:lineRule="atLeast"/>
        <w:ind w:right="120"/>
        <w:jc w:val="right"/>
        <w:textAlignment w:val="baseline"/>
        <w:rPr>
          <w:sz w:val="32"/>
        </w:rPr>
      </w:pPr>
      <w:r>
        <w:rPr>
          <w:rFonts w:ascii="宋体" w:eastAsia="宋体" w:hAnsi="宋体" w:cs="宋体"/>
          <w:color w:val="000000"/>
          <w:sz w:val="32"/>
          <w:u w:val="single"/>
        </w:rPr>
        <w:lastRenderedPageBreak/>
        <w:t xml:space="preserve">                                </w:t>
      </w:r>
      <w:r>
        <w:rPr>
          <w:rFonts w:ascii="宋体" w:eastAsia="宋体" w:hAnsi="宋体" w:cs="宋体"/>
          <w:color w:val="000000"/>
          <w:sz w:val="32"/>
          <w:u w:val="single"/>
        </w:rPr>
        <w:t>第</w:t>
      </w:r>
      <w:r>
        <w:rPr>
          <w:rFonts w:ascii="宋体" w:eastAsia="宋体" w:hAnsi="宋体" w:cs="宋体"/>
          <w:color w:val="000000"/>
          <w:sz w:val="32"/>
          <w:u w:val="single"/>
        </w:rPr>
        <w:t xml:space="preserve"> </w:t>
      </w:r>
      <w:r>
        <w:rPr>
          <w:rFonts w:ascii="宋体" w:eastAsia="宋体" w:hAnsi="宋体" w:cs="宋体"/>
          <w:color w:val="000000"/>
          <w:sz w:val="32"/>
          <w:u w:val="single"/>
        </w:rPr>
        <w:t>四</w:t>
      </w:r>
      <w:r>
        <w:rPr>
          <w:rFonts w:ascii="宋体" w:eastAsia="宋体" w:hAnsi="宋体" w:cs="宋体"/>
          <w:color w:val="000000"/>
          <w:sz w:val="32"/>
          <w:u w:val="single"/>
        </w:rPr>
        <w:t xml:space="preserve"> </w:t>
      </w:r>
      <w:r>
        <w:rPr>
          <w:rFonts w:ascii="宋体" w:eastAsia="宋体" w:hAnsi="宋体" w:cs="宋体"/>
          <w:color w:val="000000"/>
          <w:sz w:val="32"/>
          <w:u w:val="single"/>
        </w:rPr>
        <w:t>卷</w:t>
      </w:r>
      <w:r>
        <w:rPr>
          <w:rFonts w:ascii="宋体" w:eastAsia="宋体" w:hAnsi="宋体" w:cs="宋体"/>
          <w:color w:val="000000"/>
          <w:sz w:val="32"/>
          <w:u w:val="single"/>
        </w:rPr>
        <w:t xml:space="preserve">                       </w:t>
      </w:r>
      <w:r>
        <w:rPr>
          <w:rFonts w:ascii="宋体" w:eastAsia="宋体" w:hAnsi="宋体" w:cs="宋体"/>
          <w:color w:val="000000"/>
          <w:sz w:val="32"/>
          <w:u w:val="single"/>
        </w:rPr>
        <w:t xml:space="preserve">    143</w:t>
      </w:r>
    </w:p>
    <w:p w:rsidR="00874596" w:rsidRDefault="0001127C">
      <w:pPr>
        <w:wordWrap w:val="0"/>
        <w:spacing w:before="400" w:line="640" w:lineRule="atLeast"/>
        <w:ind w:left="20"/>
        <w:textAlignment w:val="baseline"/>
        <w:rPr>
          <w:sz w:val="42"/>
        </w:rPr>
      </w:pPr>
      <w:r>
        <w:rPr>
          <w:rFonts w:ascii="宋体" w:eastAsia="宋体" w:hAnsi="宋体" w:cs="宋体"/>
          <w:color w:val="000000"/>
          <w:sz w:val="42"/>
        </w:rPr>
        <w:t>一个城市或王国的基本元素，而无论这个国家的疆域有多么辽阔。再让我们假设这两个人一个是穷人，或者不穷不富，另一个则很富裕。那个富人心里燃烧着贪婪的欲火，由于得不到满足而身体憔悴，内心满是忧愁，从来没有安全感。他整日里躁动不安，气喘吁吁地与他的敌人长期争斗。经历了这些悲哀，他确实为自己积攒了巨大的财产，但同时也为自己堆积了大量的苦难。而另一位不穷不富的人满足于少量实用的财产，呵护他自己的家庭，与他同族的邻居和朋友和睦相处，有着虔诚的宗教，性格温和，身体健康，生活节俭，品性贞</w:t>
      </w:r>
      <w:r>
        <w:rPr>
          <w:rFonts w:ascii="宋体" w:eastAsia="宋体" w:hAnsi="宋体" w:cs="宋体"/>
          <w:color w:val="000000"/>
          <w:sz w:val="42"/>
        </w:rPr>
        <w:t>洁，良心安宁。我不知道是否有这样的傻瓜，若要他在两者间做选择的时候竟然还会犹豫不决。因此，以这两个人为例，我们可以讲两个家庭、两个民族、两个王国，两者完全可以作一比较。如果我们小心谨慎、不带偏见，那么我们很容易明白哪一种生活是真正幸福的，哪一种生活是邪恶的。</w:t>
      </w:r>
    </w:p>
    <w:p w:rsidR="00874596" w:rsidRDefault="0001127C">
      <w:pPr>
        <w:wordWrap w:val="0"/>
        <w:spacing w:line="640" w:lineRule="atLeast"/>
        <w:ind w:left="20" w:right="20" w:firstLine="840"/>
        <w:textAlignment w:val="baseline"/>
        <w:rPr>
          <w:sz w:val="42"/>
        </w:rPr>
      </w:pPr>
      <w:r>
        <w:rPr>
          <w:rFonts w:ascii="宋体" w:eastAsia="宋体" w:hAnsi="宋体" w:cs="宋体"/>
          <w:color w:val="000000"/>
          <w:sz w:val="42"/>
        </w:rPr>
        <w:t>如果崇拜真正的上帝，用真正的礼仪和真正的美德侍奉他，那么由好人实施的广大而又持久的统治是有益的。但这种益处并非给这些好人自己，而是给受他们统治的民众。至于他们自己，他们的虔诚和正直是上帝的伟大恩赐，足以使他们得到真正的幸福，使他们在现世过得好，死后亦能</w:t>
      </w:r>
      <w:r>
        <w:rPr>
          <w:rFonts w:ascii="宋体" w:eastAsia="宋体" w:hAnsi="宋体" w:cs="宋体"/>
          <w:color w:val="000000"/>
          <w:sz w:val="42"/>
        </w:rPr>
        <w:t>获得永恒的生命。因此，在这个世界上，好人的统治是有益的，不是为了他们自己，而是为了别人的事务。但是恶人的统治是有害的，因为这种统治主要是为了统治者自己。他们沉溺于邪恶，因此摧毁了他们自己的灵魂，而那些被他们统治的人只有也成为邪恶的才能不受伤害。对公义者来说，所有依据不义的统治强加于他们的恶都不是对罪恶的惩罚，而是对美德的考验。因此好人是自由的，哪怕他是一名奴隶；而恶人是不自由的，哪怕他是统治者。更可悲的是，恶人侍奉的不是一个人，而是许多恶，因为他拥有许多恶。</w:t>
      </w:r>
      <w:r>
        <w:rPr>
          <w:rFonts w:ascii="宋体" w:eastAsia="宋体" w:hAnsi="宋体" w:cs="宋体"/>
          <w:color w:val="000000"/>
          <w:sz w:val="42"/>
        </w:rPr>
        <w:t>①</w:t>
      </w:r>
      <w:r>
        <w:rPr>
          <w:rFonts w:ascii="宋体" w:eastAsia="宋体" w:hAnsi="宋体" w:cs="宋体"/>
          <w:color w:val="000000"/>
          <w:sz w:val="42"/>
        </w:rPr>
        <w:t>关</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20"/>
        <w:textAlignment w:val="baseline"/>
        <w:rPr>
          <w:sz w:val="32"/>
        </w:rPr>
        <w:sectPr w:rsidR="00874596">
          <w:headerReference w:type="default" r:id="rId354"/>
          <w:footerReference w:type="default" r:id="rId355"/>
          <w:pgSz w:w="16060" w:h="23020"/>
          <w:pgMar w:top="1840" w:right="1840" w:bottom="184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参阅塞涅卡</w:t>
      </w:r>
      <w:r>
        <w:rPr>
          <w:rFonts w:ascii="宋体" w:eastAsia="宋体" w:hAnsi="宋体" w:cs="宋体"/>
          <w:color w:val="000000"/>
          <w:sz w:val="32"/>
        </w:rPr>
        <w:t>:</w:t>
      </w:r>
      <w:r>
        <w:rPr>
          <w:rFonts w:ascii="宋体" w:eastAsia="宋体" w:hAnsi="宋体" w:cs="宋体"/>
          <w:color w:val="000000"/>
          <w:sz w:val="32"/>
        </w:rPr>
        <w:t>《书信》</w:t>
      </w:r>
      <w:r>
        <w:rPr>
          <w:rFonts w:ascii="宋体" w:eastAsia="宋体" w:hAnsi="宋体" w:cs="宋体"/>
          <w:color w:val="000000"/>
          <w:sz w:val="32"/>
        </w:rPr>
        <w:t>47:17</w:t>
      </w:r>
      <w:r>
        <w:rPr>
          <w:rFonts w:ascii="宋体" w:eastAsia="宋体" w:hAnsi="宋体" w:cs="宋体"/>
          <w:color w:val="000000"/>
          <w:sz w:val="32"/>
        </w:rPr>
        <w:t>。</w:t>
      </w:r>
    </w:p>
    <w:p w:rsidR="00874596" w:rsidRDefault="0001127C">
      <w:pPr>
        <w:wordWrap w:val="0"/>
        <w:spacing w:line="680" w:lineRule="atLeast"/>
        <w:ind w:left="120"/>
        <w:textAlignment w:val="baseline"/>
        <w:rPr>
          <w:sz w:val="39"/>
        </w:rPr>
      </w:pPr>
      <w:r>
        <w:rPr>
          <w:rFonts w:ascii="黑体" w:eastAsia="黑体" w:hAnsi="黑体" w:cs="黑体"/>
          <w:color w:val="000000"/>
          <w:sz w:val="39"/>
          <w:u w:val="single"/>
        </w:rPr>
        <w:lastRenderedPageBreak/>
        <w:t xml:space="preserve"> 144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40" w:line="680" w:lineRule="atLeast"/>
        <w:ind w:left="120"/>
        <w:textAlignment w:val="baseline"/>
        <w:rPr>
          <w:sz w:val="39"/>
        </w:rPr>
      </w:pPr>
      <w:r>
        <w:rPr>
          <w:rFonts w:ascii="宋体" w:eastAsia="宋体" w:hAnsi="宋体" w:cs="宋体"/>
          <w:color w:val="000000"/>
          <w:sz w:val="39"/>
        </w:rPr>
        <w:t>于恶，经上说，</w:t>
      </w:r>
      <w:r>
        <w:rPr>
          <w:rFonts w:ascii="宋体" w:eastAsia="宋体" w:hAnsi="宋体" w:cs="宋体"/>
          <w:color w:val="000000"/>
          <w:sz w:val="39"/>
        </w:rPr>
        <w:t>“</w:t>
      </w:r>
      <w:r>
        <w:rPr>
          <w:rFonts w:ascii="宋体" w:eastAsia="宋体" w:hAnsi="宋体" w:cs="宋体"/>
          <w:color w:val="000000"/>
          <w:sz w:val="39"/>
        </w:rPr>
        <w:t>人被谁制服就是谁的奴隶。</w:t>
      </w:r>
      <w:r>
        <w:rPr>
          <w:rFonts w:ascii="宋体" w:eastAsia="宋体" w:hAnsi="宋体" w:cs="宋体"/>
          <w:color w:val="000000"/>
          <w:sz w:val="39"/>
        </w:rPr>
        <w:t>”①</w:t>
      </w:r>
    </w:p>
    <w:p w:rsidR="00874596" w:rsidRDefault="00874596">
      <w:pPr>
        <w:wordWrap w:val="0"/>
        <w:spacing w:line="680" w:lineRule="exact"/>
        <w:textAlignment w:val="baseline"/>
        <w:rPr>
          <w:sz w:val="39"/>
        </w:rPr>
      </w:pPr>
    </w:p>
    <w:p w:rsidR="00874596" w:rsidRDefault="0001127C">
      <w:pPr>
        <w:wordWrap w:val="0"/>
        <w:spacing w:line="60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4 </w:t>
      </w:r>
      <w:r>
        <w:rPr>
          <w:rFonts w:ascii="黑体" w:eastAsia="黑体" w:hAnsi="黑体" w:cs="黑体"/>
          <w:color w:val="000000"/>
          <w:sz w:val="43"/>
        </w:rPr>
        <w:t>没有公义的王国就像一个强盗团伙</w:t>
      </w:r>
    </w:p>
    <w:p w:rsidR="00874596" w:rsidRDefault="0001127C">
      <w:pPr>
        <w:wordWrap w:val="0"/>
        <w:spacing w:line="680" w:lineRule="atLeast"/>
        <w:ind w:left="20" w:firstLine="860"/>
        <w:textAlignment w:val="baseline"/>
        <w:rPr>
          <w:sz w:val="39"/>
        </w:rPr>
      </w:pPr>
      <w:r>
        <w:rPr>
          <w:rFonts w:ascii="宋体" w:eastAsia="宋体" w:hAnsi="宋体" w:cs="宋体"/>
          <w:color w:val="000000"/>
          <w:sz w:val="39"/>
        </w:rPr>
        <w:t>取消了公义的王国除了是一个强盗团伙还能是什么</w:t>
      </w:r>
      <w:r>
        <w:rPr>
          <w:rFonts w:ascii="宋体" w:eastAsia="宋体" w:hAnsi="宋体" w:cs="宋体"/>
          <w:color w:val="000000"/>
          <w:sz w:val="39"/>
        </w:rPr>
        <w:t>?</w:t>
      </w:r>
      <w:r>
        <w:rPr>
          <w:rFonts w:ascii="宋体" w:eastAsia="宋体" w:hAnsi="宋体" w:cs="宋体"/>
          <w:color w:val="000000"/>
          <w:sz w:val="39"/>
        </w:rPr>
        <w:t>所谓匪帮不就是一个小小的王国吗</w:t>
      </w:r>
      <w:r>
        <w:rPr>
          <w:rFonts w:ascii="宋体" w:eastAsia="宋体" w:hAnsi="宋体" w:cs="宋体"/>
          <w:color w:val="000000"/>
          <w:sz w:val="39"/>
        </w:rPr>
        <w:t>?</w:t>
      </w:r>
      <w:r>
        <w:rPr>
          <w:rFonts w:ascii="宋体" w:eastAsia="宋体" w:hAnsi="宋体" w:cs="宋体"/>
          <w:color w:val="000000"/>
          <w:sz w:val="39"/>
        </w:rPr>
        <w:t>这个强盗团伙本身是由人组成的，有一个首领，凭他的权威实行统治，由于一种同盟关系而结合在一起，按照一致赞同的法律来分赃。如果这个强盗团伙接纳被社会抛弃的恶人，后来发展</w:t>
      </w:r>
      <w:r>
        <w:rPr>
          <w:rFonts w:ascii="宋体" w:eastAsia="宋体" w:hAnsi="宋体" w:cs="宋体"/>
          <w:color w:val="000000"/>
          <w:sz w:val="39"/>
        </w:rPr>
        <w:t>到攻城掠地、征服民众的地步，那么它就更加名符其实地就是一个王国。它变得越来越真实，不是由于消除了罪恶，而是由于它的所作所为越来越不受惩罚。确实，这就是那个被捕的海盗对亚历山大大帝的回答。这位国王问那个海盗，你说通过占领大海来保持敌对是什么意思</w:t>
      </w:r>
      <w:r>
        <w:rPr>
          <w:rFonts w:ascii="宋体" w:eastAsia="宋体" w:hAnsi="宋体" w:cs="宋体"/>
          <w:color w:val="000000"/>
          <w:sz w:val="39"/>
        </w:rPr>
        <w:t>?</w:t>
      </w:r>
      <w:r>
        <w:rPr>
          <w:rFonts w:ascii="宋体" w:eastAsia="宋体" w:hAnsi="宋体" w:cs="宋体"/>
          <w:color w:val="000000"/>
          <w:sz w:val="39"/>
        </w:rPr>
        <w:t>那个人大胆而又傲慢地反问道：</w:t>
      </w:r>
      <w:r>
        <w:rPr>
          <w:rFonts w:ascii="宋体" w:eastAsia="宋体" w:hAnsi="宋体" w:cs="宋体"/>
          <w:color w:val="000000"/>
          <w:sz w:val="39"/>
        </w:rPr>
        <w:t>“</w:t>
      </w:r>
      <w:r>
        <w:rPr>
          <w:rFonts w:ascii="宋体" w:eastAsia="宋体" w:hAnsi="宋体" w:cs="宋体"/>
          <w:color w:val="000000"/>
          <w:sz w:val="39"/>
        </w:rPr>
        <w:t>那么你说占领整个世界是什么意思</w:t>
      </w:r>
      <w:r>
        <w:rPr>
          <w:rFonts w:ascii="宋体" w:eastAsia="宋体" w:hAnsi="宋体" w:cs="宋体"/>
          <w:color w:val="000000"/>
          <w:sz w:val="39"/>
        </w:rPr>
        <w:t>?</w:t>
      </w:r>
      <w:r>
        <w:rPr>
          <w:rFonts w:ascii="宋体" w:eastAsia="宋体" w:hAnsi="宋体" w:cs="宋体"/>
          <w:color w:val="000000"/>
          <w:sz w:val="39"/>
        </w:rPr>
        <w:t>我用一艘小船来做这件事，所以我被称作强盗；而你用一支大舰队来做这件事，所以你被称作皇帝。</w:t>
      </w:r>
      <w:r>
        <w:rPr>
          <w:rFonts w:ascii="宋体" w:eastAsia="宋体" w:hAnsi="宋体" w:cs="宋体"/>
          <w:color w:val="000000"/>
          <w:sz w:val="39"/>
        </w:rPr>
        <w:t>”②</w:t>
      </w:r>
    </w:p>
    <w:p w:rsidR="00874596" w:rsidRDefault="00874596">
      <w:pPr>
        <w:wordWrap w:val="0"/>
        <w:spacing w:line="680" w:lineRule="exact"/>
        <w:textAlignment w:val="baseline"/>
        <w:rPr>
          <w:sz w:val="39"/>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5 </w:t>
      </w:r>
      <w:r>
        <w:rPr>
          <w:rFonts w:ascii="黑体" w:eastAsia="黑体" w:hAnsi="黑体" w:cs="黑体"/>
          <w:color w:val="000000"/>
          <w:sz w:val="43"/>
        </w:rPr>
        <w:t>角斗士的造反，他们的权力变得就像国王的权力</w:t>
      </w:r>
    </w:p>
    <w:p w:rsidR="00874596" w:rsidRDefault="0001127C">
      <w:pPr>
        <w:wordWrap w:val="0"/>
        <w:spacing w:line="680" w:lineRule="atLeast"/>
        <w:ind w:left="20" w:right="40" w:firstLine="860"/>
        <w:textAlignment w:val="baseline"/>
        <w:rPr>
          <w:sz w:val="39"/>
        </w:rPr>
      </w:pPr>
      <w:r>
        <w:rPr>
          <w:rFonts w:ascii="宋体" w:eastAsia="宋体" w:hAnsi="宋体" w:cs="宋体"/>
          <w:color w:val="000000"/>
          <w:sz w:val="39"/>
        </w:rPr>
        <w:t>因此，我不想再追问罗莫洛聚集起来的那些人是什么样的人，因为罗</w:t>
      </w:r>
      <w:r>
        <w:rPr>
          <w:rFonts w:ascii="宋体" w:eastAsia="宋体" w:hAnsi="宋体" w:cs="宋体"/>
          <w:color w:val="000000"/>
          <w:sz w:val="39"/>
        </w:rPr>
        <w:t>莫洛确实解放了他们，使他们成为他的城邦的成员。他们可以不必再担心自己会受到惩罚，可以比较和平地参与社会事务，而他们原先的恐惧会驱使他们犯下更大的罪恶。</w:t>
      </w:r>
    </w:p>
    <w:p w:rsidR="00874596" w:rsidRDefault="0001127C">
      <w:pPr>
        <w:wordWrap w:val="0"/>
        <w:spacing w:line="680" w:lineRule="atLeast"/>
        <w:ind w:left="20" w:right="20" w:firstLine="860"/>
        <w:textAlignment w:val="baseline"/>
        <w:rPr>
          <w:sz w:val="39"/>
        </w:rPr>
      </w:pPr>
      <w:r>
        <w:rPr>
          <w:rFonts w:ascii="宋体" w:eastAsia="宋体" w:hAnsi="宋体" w:cs="宋体"/>
          <w:color w:val="000000"/>
          <w:sz w:val="39"/>
        </w:rPr>
        <w:t>然而我要说的是，罗马帝国本身需要极为警觉，她已经征服了许多国家，成为其余国家普遍恐惧的对象，而她本身想要避免灾难性的垮台也极为困难。因为，仅仅是一群在康帕尼亚</w:t>
      </w:r>
      <w:r>
        <w:rPr>
          <w:rFonts w:ascii="宋体" w:eastAsia="宋体" w:hAnsi="宋体" w:cs="宋体"/>
          <w:color w:val="000000"/>
          <w:sz w:val="39"/>
        </w:rPr>
        <w:t>(Campania)</w:t>
      </w:r>
      <w:r>
        <w:rPr>
          <w:rFonts w:ascii="宋体" w:eastAsia="宋体" w:hAnsi="宋体" w:cs="宋体"/>
          <w:color w:val="000000"/>
          <w:sz w:val="39"/>
        </w:rPr>
        <w:t>逃跑的角斗士就招募了一支强大的军队，任命了三位将军，野蛮凶狠地摧残</w:t>
      </w:r>
    </w:p>
    <w:p w:rsidR="00874596" w:rsidRDefault="0001127C">
      <w:pPr>
        <w:wordWrap w:val="0"/>
        <w:spacing w:line="680" w:lineRule="atLeast"/>
        <w:ind w:left="20"/>
        <w:textAlignment w:val="baseline"/>
        <w:rPr>
          <w:sz w:val="39"/>
        </w:rPr>
      </w:pPr>
      <w:r>
        <w:rPr>
          <w:rFonts w:ascii="宋体" w:eastAsia="宋体" w:hAnsi="宋体" w:cs="宋体"/>
          <w:color w:val="000000"/>
          <w:sz w:val="39"/>
          <w:u w:val="single"/>
        </w:rPr>
        <w:t xml:space="preserve">--- --  -- -     </w:t>
      </w:r>
      <w:r>
        <w:rPr>
          <w:rFonts w:ascii="宋体" w:eastAsia="宋体" w:hAnsi="宋体" w:cs="宋体"/>
          <w:color w:val="000000"/>
          <w:sz w:val="39"/>
          <w:u w:val="single"/>
        </w:rPr>
        <w:t>、</w:t>
      </w:r>
    </w:p>
    <w:p w:rsidR="00874596" w:rsidRDefault="0001127C">
      <w:pPr>
        <w:wordWrap w:val="0"/>
        <w:spacing w:before="280" w:line="46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《彼得后书》</w:t>
      </w:r>
      <w:r>
        <w:rPr>
          <w:rFonts w:ascii="宋体" w:eastAsia="宋体" w:hAnsi="宋体" w:cs="宋体"/>
          <w:color w:val="000000"/>
          <w:sz w:val="33"/>
        </w:rPr>
        <w:t>2:19</w:t>
      </w:r>
      <w:r>
        <w:rPr>
          <w:rFonts w:ascii="宋体" w:eastAsia="宋体" w:hAnsi="宋体" w:cs="宋体"/>
          <w:color w:val="000000"/>
          <w:sz w:val="33"/>
        </w:rPr>
        <w:t>。</w:t>
      </w:r>
    </w:p>
    <w:p w:rsidR="00874596" w:rsidRDefault="0001127C">
      <w:pPr>
        <w:wordWrap w:val="0"/>
        <w:spacing w:line="460" w:lineRule="atLeast"/>
        <w:ind w:left="640"/>
        <w:textAlignment w:val="baseline"/>
        <w:rPr>
          <w:sz w:val="33"/>
        </w:rPr>
        <w:sectPr w:rsidR="00874596">
          <w:headerReference w:type="default" r:id="rId356"/>
          <w:footerReference w:type="default" r:id="rId357"/>
          <w:pgSz w:w="16060" w:h="23020"/>
          <w:pgMar w:top="1780" w:right="1840" w:bottom="1780" w:left="184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参阅西塞罗</w:t>
      </w:r>
      <w:r>
        <w:rPr>
          <w:rFonts w:ascii="宋体" w:eastAsia="宋体" w:hAnsi="宋体" w:cs="宋体"/>
          <w:color w:val="000000"/>
          <w:sz w:val="33"/>
        </w:rPr>
        <w:t>:</w:t>
      </w:r>
      <w:r>
        <w:rPr>
          <w:rFonts w:ascii="宋体" w:eastAsia="宋体" w:hAnsi="宋体" w:cs="宋体"/>
          <w:color w:val="000000"/>
          <w:sz w:val="33"/>
        </w:rPr>
        <w:t>《论共和国》</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3,</w:t>
      </w:r>
      <w:r>
        <w:rPr>
          <w:rFonts w:ascii="宋体" w:eastAsia="宋体" w:hAnsi="宋体" w:cs="宋体"/>
          <w:color w:val="000000"/>
          <w:sz w:val="33"/>
        </w:rPr>
        <w:t>章</w:t>
      </w:r>
      <w:r>
        <w:rPr>
          <w:rFonts w:ascii="宋体" w:eastAsia="宋体" w:hAnsi="宋体" w:cs="宋体"/>
          <w:color w:val="000000"/>
          <w:sz w:val="33"/>
        </w:rPr>
        <w:t>14,24</w:t>
      </w:r>
      <w:r>
        <w:rPr>
          <w:rFonts w:ascii="宋体" w:eastAsia="宋体" w:hAnsi="宋体" w:cs="宋体"/>
          <w:color w:val="000000"/>
          <w:sz w:val="33"/>
        </w:rPr>
        <w:t>。</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四</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145</w:t>
      </w:r>
    </w:p>
    <w:p w:rsidR="00874596" w:rsidRDefault="0001127C">
      <w:pPr>
        <w:wordWrap w:val="0"/>
        <w:spacing w:before="400" w:line="660" w:lineRule="atLeast"/>
        <w:ind w:firstLine="60"/>
        <w:textAlignment w:val="baseline"/>
        <w:rPr>
          <w:sz w:val="40"/>
        </w:rPr>
      </w:pPr>
      <w:r>
        <w:rPr>
          <w:rFonts w:ascii="宋体" w:eastAsia="宋体" w:hAnsi="宋体" w:cs="宋体"/>
          <w:color w:val="000000"/>
          <w:sz w:val="40"/>
        </w:rPr>
        <w:t>了意大利。请我们的对手告诉我们，什么样的神灵在帮助这些人，使他们从一小撮可以轻视的强盗变得能够取得一个王国，甚至连罗马人对他们拥有这样强大的兵力和营盘都感到害怕</w:t>
      </w:r>
      <w:r>
        <w:rPr>
          <w:rFonts w:ascii="宋体" w:eastAsia="宋体" w:hAnsi="宋体" w:cs="宋体"/>
          <w:color w:val="000000"/>
          <w:sz w:val="40"/>
        </w:rPr>
        <w:t>?</w:t>
      </w:r>
      <w:r>
        <w:rPr>
          <w:rFonts w:ascii="宋体" w:eastAsia="宋体" w:hAnsi="宋体" w:cs="宋体"/>
          <w:color w:val="000000"/>
          <w:sz w:val="40"/>
        </w:rPr>
        <w:t>或者否认这些人得到过神力的帮助，因为他们并没有持续很久</w:t>
      </w:r>
      <w:r>
        <w:rPr>
          <w:rFonts w:ascii="宋体" w:eastAsia="宋体" w:hAnsi="宋体" w:cs="宋体"/>
          <w:color w:val="000000"/>
          <w:sz w:val="40"/>
        </w:rPr>
        <w:t>?①</w:t>
      </w:r>
    </w:p>
    <w:p w:rsidR="00874596" w:rsidRDefault="0001127C">
      <w:pPr>
        <w:wordWrap w:val="0"/>
        <w:spacing w:line="660" w:lineRule="atLeast"/>
        <w:ind w:firstLine="820"/>
        <w:textAlignment w:val="baseline"/>
        <w:rPr>
          <w:sz w:val="40"/>
        </w:rPr>
      </w:pPr>
      <w:r>
        <w:rPr>
          <w:rFonts w:ascii="宋体" w:eastAsia="宋体" w:hAnsi="宋体" w:cs="宋体"/>
          <w:color w:val="000000"/>
          <w:sz w:val="40"/>
        </w:rPr>
        <w:t>如果有人活得很长，那又怎么样</w:t>
      </w:r>
      <w:r>
        <w:rPr>
          <w:rFonts w:ascii="宋体" w:eastAsia="宋体" w:hAnsi="宋体" w:cs="宋体"/>
          <w:color w:val="000000"/>
          <w:sz w:val="40"/>
        </w:rPr>
        <w:t>?</w:t>
      </w:r>
      <w:r>
        <w:rPr>
          <w:rFonts w:ascii="宋体" w:eastAsia="宋体" w:hAnsi="宋体" w:cs="宋体"/>
          <w:color w:val="000000"/>
          <w:sz w:val="40"/>
        </w:rPr>
        <w:t>在这个事例中也是这样，神灵并没有帮助任何人去统治，因为所有人都会很快地死去，统治的权力也不能算作一种</w:t>
      </w:r>
      <w:r>
        <w:rPr>
          <w:rFonts w:ascii="宋体" w:eastAsia="宋体" w:hAnsi="宋体" w:cs="宋体"/>
          <w:color w:val="000000"/>
          <w:sz w:val="40"/>
        </w:rPr>
        <w:t>幸福，因为每个人都会死，所有人都会一个个死去，就像水蒸气消散一样。罗莫洛统治时期崇拜诸神的人死去很久了，而在他们死后罗马帝国成长为一个庞大的国家，这件事对那些死者来说又有什么关系呢</w:t>
      </w:r>
      <w:r>
        <w:rPr>
          <w:rFonts w:ascii="宋体" w:eastAsia="宋体" w:hAnsi="宋体" w:cs="宋体"/>
          <w:color w:val="000000"/>
          <w:sz w:val="40"/>
        </w:rPr>
        <w:t>?</w:t>
      </w:r>
      <w:r>
        <w:rPr>
          <w:rFonts w:ascii="宋体" w:eastAsia="宋体" w:hAnsi="宋体" w:cs="宋体"/>
          <w:color w:val="000000"/>
          <w:sz w:val="40"/>
        </w:rPr>
        <w:t>他们现在要向冥神发誓，这些誓言无论是善还是恶，与摆在我们面前的这个问题都没有什么关系。尽管帝国的这些职位已经设立了很长时间，有许多已经死去的人前后相继地担任过这些职务，但对那些担任要职的人同样也可以这样看，他们在有限的生命中肩负重任的时间极其短暂。</w:t>
      </w:r>
    </w:p>
    <w:p w:rsidR="00874596" w:rsidRDefault="0001127C">
      <w:pPr>
        <w:wordWrap w:val="0"/>
        <w:spacing w:line="660" w:lineRule="atLeast"/>
        <w:ind w:right="20" w:firstLine="820"/>
        <w:textAlignment w:val="baseline"/>
        <w:rPr>
          <w:sz w:val="40"/>
        </w:rPr>
      </w:pPr>
      <w:r>
        <w:rPr>
          <w:rFonts w:ascii="宋体" w:eastAsia="宋体" w:hAnsi="宋体" w:cs="宋体"/>
          <w:color w:val="000000"/>
          <w:sz w:val="40"/>
        </w:rPr>
        <w:t>然而，如果把这些只能短暂延续的幸福也归功于诸神的帮助，那么这些角斗士一定得到过神</w:t>
      </w:r>
      <w:r>
        <w:rPr>
          <w:rFonts w:ascii="宋体" w:eastAsia="宋体" w:hAnsi="宋体" w:cs="宋体"/>
          <w:color w:val="000000"/>
          <w:sz w:val="40"/>
        </w:rPr>
        <w:t>灵相当大的帮助。他们打破奴隶的枷锁，胜利逃亡。他们还组织起一支强大的军队，服从他们的首领的意志和命令，而罗马统治者却害怕他们。好几位罗马将军都没能征服他们，而他们占领了许多地方，赢得了许多胜利，享受着他们所希望的快乐，为所欲为，以主人的身份体面地生活着，直至最后被征服，而这种征服是在极端困难的情况下完成的。下面让我们来考虑更重要的问题。</w:t>
      </w:r>
    </w:p>
    <w:p w:rsidR="00874596" w:rsidRDefault="00874596">
      <w:pPr>
        <w:wordWrap w:val="0"/>
        <w:spacing w:line="680" w:lineRule="exact"/>
        <w:textAlignment w:val="baseline"/>
        <w:rPr>
          <w:sz w:val="40"/>
        </w:rPr>
      </w:pPr>
    </w:p>
    <w:p w:rsidR="00874596" w:rsidRDefault="0001127C">
      <w:pPr>
        <w:wordWrap w:val="0"/>
        <w:spacing w:line="660" w:lineRule="atLeast"/>
        <w:ind w:left="1120" w:right="20" w:hanging="112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6 </w:t>
      </w:r>
      <w:r>
        <w:rPr>
          <w:rFonts w:ascii="黑体" w:eastAsia="黑体" w:hAnsi="黑体" w:cs="黑体"/>
          <w:color w:val="000000"/>
          <w:sz w:val="41"/>
        </w:rPr>
        <w:t>关于尼努斯的邪恶，为了能够统治更广大的地区，他第一个对邻国发起战争</w:t>
      </w:r>
    </w:p>
    <w:p w:rsidR="00874596" w:rsidRDefault="0001127C">
      <w:pPr>
        <w:wordWrap w:val="0"/>
        <w:spacing w:line="660" w:lineRule="atLeast"/>
        <w:ind w:left="60" w:firstLine="760"/>
        <w:textAlignment w:val="baseline"/>
        <w:rPr>
          <w:sz w:val="40"/>
        </w:rPr>
      </w:pPr>
      <w:r>
        <w:rPr>
          <w:rFonts w:ascii="宋体" w:eastAsia="宋体" w:hAnsi="宋体" w:cs="宋体"/>
          <w:color w:val="000000"/>
          <w:sz w:val="40"/>
        </w:rPr>
        <w:t>查士丁努</w:t>
      </w:r>
      <w:r>
        <w:rPr>
          <w:rFonts w:ascii="宋体" w:eastAsia="宋体" w:hAnsi="宋体" w:cs="宋体"/>
          <w:color w:val="000000"/>
          <w:sz w:val="40"/>
        </w:rPr>
        <w:t>(Justinus)</w:t>
      </w:r>
      <w:r>
        <w:rPr>
          <w:rFonts w:ascii="宋体" w:eastAsia="宋体" w:hAnsi="宋体" w:cs="宋体"/>
          <w:color w:val="000000"/>
          <w:sz w:val="40"/>
        </w:rPr>
        <w:t>追随特洛古斯</w:t>
      </w:r>
      <w:r>
        <w:rPr>
          <w:rFonts w:ascii="宋体" w:eastAsia="宋体" w:hAnsi="宋体" w:cs="宋体"/>
          <w:color w:val="000000"/>
          <w:sz w:val="40"/>
        </w:rPr>
        <w:t>·</w:t>
      </w:r>
      <w:r>
        <w:rPr>
          <w:rFonts w:ascii="宋体" w:eastAsia="宋体" w:hAnsi="宋体" w:cs="宋体"/>
          <w:color w:val="000000"/>
          <w:sz w:val="40"/>
        </w:rPr>
        <w:t>庞培</w:t>
      </w:r>
      <w:r>
        <w:rPr>
          <w:rFonts w:ascii="宋体" w:eastAsia="宋体" w:hAnsi="宋体" w:cs="宋体"/>
          <w:color w:val="000000"/>
          <w:sz w:val="40"/>
        </w:rPr>
        <w:t>(Trogus Pompeius),</w:t>
      </w:r>
      <w:r>
        <w:rPr>
          <w:rFonts w:ascii="宋体" w:eastAsia="宋体" w:hAnsi="宋体" w:cs="宋体"/>
          <w:color w:val="000000"/>
          <w:sz w:val="40"/>
        </w:rPr>
        <w:t>撰</w:t>
      </w:r>
      <w:r>
        <w:rPr>
          <w:rFonts w:ascii="宋体" w:eastAsia="宋体" w:hAnsi="宋体" w:cs="宋体"/>
          <w:color w:val="000000"/>
          <w:sz w:val="40"/>
          <w:u w:val="single"/>
        </w:rPr>
        <w:t xml:space="preserve">      </w:t>
      </w:r>
      <w:r>
        <w:rPr>
          <w:rFonts w:ascii="宋体" w:eastAsia="宋体" w:hAnsi="宋体" w:cs="宋体"/>
          <w:color w:val="000000"/>
          <w:sz w:val="40"/>
          <w:u w:val="single"/>
        </w:rPr>
        <w:t xml:space="preserve">        </w:t>
      </w:r>
    </w:p>
    <w:p w:rsidR="00874596" w:rsidRDefault="0001127C">
      <w:pPr>
        <w:wordWrap w:val="0"/>
        <w:spacing w:before="260" w:line="440" w:lineRule="atLeast"/>
        <w:ind w:left="680"/>
        <w:textAlignment w:val="baseline"/>
        <w:rPr>
          <w:sz w:val="32"/>
        </w:rPr>
        <w:sectPr w:rsidR="00874596">
          <w:headerReference w:type="default" r:id="rId358"/>
          <w:footerReference w:type="default" r:id="rId359"/>
          <w:pgSz w:w="16060" w:h="23020"/>
          <w:pgMar w:top="1840" w:right="1840" w:bottom="184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这支起义军在造反后第三年被克拉苏</w:t>
      </w:r>
      <w:r>
        <w:rPr>
          <w:rFonts w:ascii="宋体" w:eastAsia="宋体" w:hAnsi="宋体" w:cs="宋体"/>
          <w:color w:val="000000"/>
          <w:sz w:val="32"/>
        </w:rPr>
        <w:t>(Crassus)</w:t>
      </w:r>
      <w:r>
        <w:rPr>
          <w:rFonts w:ascii="宋体" w:eastAsia="宋体" w:hAnsi="宋体" w:cs="宋体"/>
          <w:color w:val="000000"/>
          <w:sz w:val="32"/>
        </w:rPr>
        <w:t>剿灭。</w:t>
      </w:r>
    </w:p>
    <w:p w:rsidR="00874596" w:rsidRDefault="0001127C">
      <w:pPr>
        <w:wordWrap w:val="0"/>
        <w:spacing w:line="520" w:lineRule="atLeast"/>
        <w:ind w:left="140"/>
        <w:textAlignment w:val="baseline"/>
        <w:rPr>
          <w:sz w:val="39"/>
        </w:rPr>
      </w:pPr>
      <w:r>
        <w:rPr>
          <w:rFonts w:ascii="黑体" w:eastAsia="黑体" w:hAnsi="黑体" w:cs="黑体"/>
          <w:color w:val="000000"/>
          <w:sz w:val="39"/>
          <w:u w:val="single"/>
        </w:rPr>
        <w:lastRenderedPageBreak/>
        <w:t xml:space="preserve"> 146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80" w:line="640" w:lineRule="atLeast"/>
        <w:ind w:left="60"/>
        <w:textAlignment w:val="baseline"/>
        <w:rPr>
          <w:sz w:val="41"/>
        </w:rPr>
      </w:pPr>
      <w:r>
        <w:rPr>
          <w:rFonts w:ascii="宋体" w:eastAsia="宋体" w:hAnsi="宋体" w:cs="宋体"/>
          <w:color w:val="000000"/>
          <w:sz w:val="41"/>
        </w:rPr>
        <w:t>写希腊史或外国史，而不限于只写拉丁史。他的著作开头非常简要地说：</w:t>
      </w:r>
      <w:r>
        <w:rPr>
          <w:rFonts w:ascii="宋体" w:eastAsia="宋体" w:hAnsi="宋体" w:cs="宋体"/>
          <w:color w:val="000000"/>
          <w:sz w:val="41"/>
        </w:rPr>
        <w:t>“</w:t>
      </w:r>
      <w:r>
        <w:rPr>
          <w:rFonts w:ascii="宋体" w:eastAsia="宋体" w:hAnsi="宋体" w:cs="宋体"/>
          <w:color w:val="000000"/>
          <w:sz w:val="41"/>
        </w:rPr>
        <w:t>民众和国家的事务一开始掌握在国王手中。他们上升到统治地位不是依靠民众的拥戴，而是依靠那些懂得如何节制的善人的知识；不是依靠法律，而是用国王的决定约束民众。这些国家习惯上</w:t>
      </w:r>
      <w:r>
        <w:rPr>
          <w:rFonts w:ascii="宋体" w:eastAsia="宋体" w:hAnsi="宋体" w:cs="宋体"/>
          <w:color w:val="000000"/>
          <w:sz w:val="41"/>
        </w:rPr>
        <w:t>只保卫自己的疆界，而不谋求扩张，每个统治者的地盘保持在他原来生长的地方。亚述人的尼努斯王</w:t>
      </w:r>
      <w:r>
        <w:rPr>
          <w:rFonts w:ascii="宋体" w:eastAsia="宋体" w:hAnsi="宋体" w:cs="宋体"/>
          <w:color w:val="000000"/>
          <w:sz w:val="41"/>
        </w:rPr>
        <w:t>(Ninus)</w:t>
      </w:r>
      <w:r>
        <w:rPr>
          <w:rFonts w:ascii="宋体" w:eastAsia="宋体" w:hAnsi="宋体" w:cs="宋体"/>
          <w:color w:val="000000"/>
          <w:sz w:val="41"/>
        </w:rPr>
        <w:t>首先在建立帝国的欲望驱使下改变了这种古老的习俗。他首先向他的邻国开战，后来完全征服了直至利比亚边境的广大区域，而这些国家的人还从来没有接受过训练，不知道如何抵抗。</w:t>
      </w:r>
      <w:r>
        <w:rPr>
          <w:rFonts w:ascii="宋体" w:eastAsia="宋体" w:hAnsi="宋体" w:cs="宋体"/>
          <w:color w:val="000000"/>
          <w:sz w:val="41"/>
        </w:rPr>
        <w:t>”</w:t>
      </w:r>
      <w:r>
        <w:rPr>
          <w:rFonts w:ascii="宋体" w:eastAsia="宋体" w:hAnsi="宋体" w:cs="宋体"/>
          <w:color w:val="000000"/>
          <w:sz w:val="41"/>
        </w:rPr>
        <w:t>稍后，他又说：</w:t>
      </w:r>
      <w:r>
        <w:rPr>
          <w:rFonts w:ascii="宋体" w:eastAsia="宋体" w:hAnsi="宋体" w:cs="宋体"/>
          <w:color w:val="000000"/>
          <w:sz w:val="41"/>
        </w:rPr>
        <w:t>“</w:t>
      </w:r>
      <w:r>
        <w:rPr>
          <w:rFonts w:ascii="宋体" w:eastAsia="宋体" w:hAnsi="宋体" w:cs="宋体"/>
          <w:color w:val="000000"/>
          <w:sz w:val="41"/>
        </w:rPr>
        <w:t>尼努斯通过不断的占领，建立了强大的权柄。在成为他的近邻们的主人以后，他继续扩张。他的军力得到增强，取得了一个又一个的胜利，征服了所有东方的民族。</w:t>
      </w:r>
      <w:r>
        <w:rPr>
          <w:rFonts w:ascii="宋体" w:eastAsia="宋体" w:hAnsi="宋体" w:cs="宋体"/>
          <w:color w:val="000000"/>
          <w:sz w:val="41"/>
        </w:rPr>
        <w:t>”</w:t>
      </w:r>
    </w:p>
    <w:p w:rsidR="00874596" w:rsidRDefault="0001127C">
      <w:pPr>
        <w:wordWrap w:val="0"/>
        <w:spacing w:line="640" w:lineRule="atLeast"/>
        <w:ind w:right="60" w:firstLine="860"/>
        <w:textAlignment w:val="baseline"/>
        <w:rPr>
          <w:sz w:val="41"/>
        </w:rPr>
      </w:pPr>
      <w:r>
        <w:rPr>
          <w:rFonts w:ascii="宋体" w:eastAsia="宋体" w:hAnsi="宋体" w:cs="宋体"/>
          <w:color w:val="000000"/>
          <w:sz w:val="41"/>
        </w:rPr>
        <w:t>无论查士丁努或特洛古斯在写作时对事实忠实到什么程度，与</w:t>
      </w:r>
      <w:r>
        <w:rPr>
          <w:rFonts w:ascii="宋体" w:eastAsia="宋体" w:hAnsi="宋体" w:cs="宋体"/>
          <w:color w:val="000000"/>
          <w:sz w:val="41"/>
        </w:rPr>
        <w:t>其他更加可信的作者相比，他们的说法也许不太可靠的，但事实上亚述王国在尼努斯王的统治下扩张得极远，其统治也延续了很久，连罗马帝国都还没有延续得那么久。按那些研究编年史的作家所说，从尼努斯开始统治的第一年算起，直到被美狄斯人</w:t>
      </w:r>
      <w:r>
        <w:rPr>
          <w:rFonts w:ascii="宋体" w:eastAsia="宋体" w:hAnsi="宋体" w:cs="宋体"/>
          <w:color w:val="000000"/>
          <w:sz w:val="41"/>
        </w:rPr>
        <w:t>(Medes)</w:t>
      </w:r>
      <w:r>
        <w:rPr>
          <w:rFonts w:ascii="宋体" w:eastAsia="宋体" w:hAnsi="宋体" w:cs="宋体"/>
          <w:color w:val="000000"/>
          <w:sz w:val="41"/>
        </w:rPr>
        <w:t>所灭，这个王国延续了一千二百四十年。但是向邻居开战，继而向其他人开战，在统治的欲望支配下，摧残和征服那些无害的民众，这样的作为除了被称作大盗还能称作什么</w:t>
      </w:r>
      <w:r>
        <w:rPr>
          <w:rFonts w:ascii="宋体" w:eastAsia="宋体" w:hAnsi="宋体" w:cs="宋体"/>
          <w:color w:val="000000"/>
          <w:sz w:val="41"/>
        </w:rPr>
        <w:t>?</w:t>
      </w:r>
    </w:p>
    <w:p w:rsidR="00874596" w:rsidRDefault="00874596">
      <w:pPr>
        <w:wordWrap w:val="0"/>
        <w:spacing w:line="660" w:lineRule="exact"/>
        <w:textAlignment w:val="baseline"/>
        <w:rPr>
          <w:sz w:val="41"/>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7 </w:t>
      </w:r>
      <w:r>
        <w:rPr>
          <w:rFonts w:ascii="黑体" w:eastAsia="黑体" w:hAnsi="黑体" w:cs="黑体"/>
          <w:color w:val="000000"/>
          <w:sz w:val="42"/>
        </w:rPr>
        <w:t>人间王国的兴衰是否受到过诸神的帮助或抛弃</w:t>
      </w:r>
    </w:p>
    <w:p w:rsidR="00874596" w:rsidRDefault="0001127C">
      <w:pPr>
        <w:wordWrap w:val="0"/>
        <w:spacing w:line="640" w:lineRule="atLeast"/>
        <w:ind w:right="40" w:firstLine="860"/>
        <w:textAlignment w:val="baseline"/>
        <w:rPr>
          <w:sz w:val="41"/>
        </w:rPr>
        <w:sectPr w:rsidR="00874596">
          <w:headerReference w:type="default" r:id="rId360"/>
          <w:footerReference w:type="default" r:id="rId361"/>
          <w:pgSz w:w="16060" w:h="23020"/>
          <w:pgMar w:top="1780" w:right="1840" w:bottom="1780" w:left="1840" w:header="720" w:footer="720" w:gutter="0"/>
          <w:cols w:space="720"/>
        </w:sectPr>
      </w:pPr>
      <w:r>
        <w:rPr>
          <w:rFonts w:ascii="宋体" w:eastAsia="宋体" w:hAnsi="宋体" w:cs="宋体"/>
          <w:color w:val="000000"/>
          <w:sz w:val="41"/>
        </w:rPr>
        <w:t>如果这个强大而又持久的王国没有得到过诸神的</w:t>
      </w:r>
      <w:r>
        <w:rPr>
          <w:rFonts w:ascii="宋体" w:eastAsia="宋体" w:hAnsi="宋体" w:cs="宋体"/>
          <w:color w:val="000000"/>
          <w:sz w:val="41"/>
        </w:rPr>
        <w:t>帮助，那么为什么要把罗马帝国疆域的辽阔和统治的长久归功于罗马诸神</w:t>
      </w:r>
      <w:r>
        <w:rPr>
          <w:rFonts w:ascii="宋体" w:eastAsia="宋体" w:hAnsi="宋体" w:cs="宋体"/>
          <w:color w:val="000000"/>
          <w:sz w:val="41"/>
        </w:rPr>
        <w:t>?</w:t>
      </w:r>
      <w:r>
        <w:rPr>
          <w:rFonts w:ascii="宋体" w:eastAsia="宋体" w:hAnsi="宋体" w:cs="宋体"/>
          <w:color w:val="000000"/>
          <w:sz w:val="41"/>
        </w:rPr>
        <w:t>无论其中的原因是什么，这个原因若能解释一个事例，当然也应当能解释另一个事例。如果他们满足于将另一王国的繁荣也归功于诸神的帮助，那么我要问是哪一位神，因为当时尼努斯征服的其他国家并没有</w:t>
      </w:r>
    </w:p>
    <w:p w:rsidR="00874596" w:rsidRDefault="0001127C">
      <w:pPr>
        <w:wordWrap w:val="0"/>
        <w:spacing w:line="600" w:lineRule="atLeast"/>
        <w:jc w:val="center"/>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四</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147</w:t>
      </w:r>
    </w:p>
    <w:p w:rsidR="00874596" w:rsidRDefault="00874596">
      <w:pPr>
        <w:wordWrap w:val="0"/>
        <w:spacing w:line="500" w:lineRule="exact"/>
        <w:jc w:val="center"/>
        <w:textAlignment w:val="baseline"/>
        <w:rPr>
          <w:sz w:val="40"/>
        </w:rPr>
      </w:pPr>
    </w:p>
    <w:p w:rsidR="00874596" w:rsidRDefault="0001127C">
      <w:pPr>
        <w:wordWrap w:val="0"/>
        <w:spacing w:line="640" w:lineRule="atLeast"/>
        <w:ind w:right="200"/>
        <w:textAlignment w:val="baseline"/>
        <w:rPr>
          <w:sz w:val="42"/>
        </w:rPr>
      </w:pPr>
      <w:r>
        <w:rPr>
          <w:rFonts w:ascii="宋体" w:eastAsia="宋体" w:hAnsi="宋体" w:cs="宋体"/>
          <w:color w:val="000000"/>
          <w:sz w:val="42"/>
        </w:rPr>
        <w:t>崇拜其他神灵。或者说，如果亚述人有他们自己的神灵，这些神灵在建设和保存帝国方面本领高强，那么他们现在已经死了，因为亚述人自己也已经失去了他们的帝国，</w:t>
      </w:r>
      <w:r>
        <w:rPr>
          <w:rFonts w:ascii="宋体" w:eastAsia="宋体" w:hAnsi="宋体" w:cs="宋体"/>
          <w:color w:val="000000"/>
          <w:sz w:val="42"/>
        </w:rPr>
        <w:t>或者说这些神灵通过欺骗得到了他们的报酬，或者说他们对更加强大的帝国作了应许，选择去了美狄斯，又从那里去了波斯，因为居鲁斯</w:t>
      </w:r>
      <w:r>
        <w:rPr>
          <w:rFonts w:ascii="宋体" w:eastAsia="宋体" w:hAnsi="宋体" w:cs="宋体"/>
          <w:color w:val="000000"/>
          <w:sz w:val="42"/>
        </w:rPr>
        <w:t>(Cyrus)</w:t>
      </w:r>
      <w:r>
        <w:rPr>
          <w:rFonts w:ascii="宋体" w:eastAsia="宋体" w:hAnsi="宋体" w:cs="宋体"/>
          <w:color w:val="000000"/>
          <w:sz w:val="42"/>
        </w:rPr>
        <w:t>邀请了他们，把更好的东西许诺给了他们。马其顿王国亚历山大的统治极其短暂，但其疆域辽阔，从那时起，这个民族一直保存着它自己的帝国，直到现在还在东方占有大片土地。</w:t>
      </w:r>
    </w:p>
    <w:p w:rsidR="00874596" w:rsidRDefault="0001127C">
      <w:pPr>
        <w:wordWrap w:val="0"/>
        <w:spacing w:line="640" w:lineRule="atLeast"/>
        <w:ind w:right="200" w:firstLine="840"/>
        <w:textAlignment w:val="baseline"/>
        <w:rPr>
          <w:sz w:val="42"/>
        </w:rPr>
      </w:pPr>
      <w:r>
        <w:rPr>
          <w:rFonts w:ascii="宋体" w:eastAsia="宋体" w:hAnsi="宋体" w:cs="宋体"/>
          <w:color w:val="000000"/>
          <w:sz w:val="42"/>
        </w:rPr>
        <w:t>如果情况是这样的话，那么这些神灵是不忠诚的，因为他们会抛弃自己的王国而投靠敌人的王国。这种事连凡人卡弥鲁斯</w:t>
      </w:r>
      <w:r>
        <w:rPr>
          <w:rFonts w:ascii="宋体" w:eastAsia="宋体" w:hAnsi="宋体" w:cs="宋体"/>
          <w:color w:val="000000"/>
          <w:sz w:val="42"/>
        </w:rPr>
        <w:t>(Camil-lus)</w:t>
      </w:r>
      <w:r>
        <w:rPr>
          <w:rFonts w:ascii="宋体" w:eastAsia="宋体" w:hAnsi="宋体" w:cs="宋体"/>
          <w:color w:val="000000"/>
          <w:sz w:val="42"/>
        </w:rPr>
        <w:t>也不会做，当时他胜利地征服了一个敌对的国家。尽管他感到</w:t>
      </w:r>
      <w:r>
        <w:rPr>
          <w:rFonts w:ascii="宋体" w:eastAsia="宋体" w:hAnsi="宋体" w:cs="宋体"/>
          <w:color w:val="000000"/>
          <w:sz w:val="42"/>
        </w:rPr>
        <w:t>自己为罗马做了那么多事，但罗马是不感恩的。但是后来，他忘记了这种伤害，想起他的家乡，于是又把他从高卢人手中解放出来。可以说这些神灵并不像诸神所应当的那么强大，因为他们可以被人的技艺和力量所征服；或者说，当他们自己相互开战的时候，这些神灵没有被人战胜，而是某些城市特有的神灵被另外一些神灵所战胜。因此，我们还可以说他们各持己见，为了自己的派别而相互争吵。因此，罗马城市一定不能崇拜他自己的神灵，反而应当崇拜会对自己的崇拜者提供帮助的神灵。</w:t>
      </w:r>
    </w:p>
    <w:p w:rsidR="00874596" w:rsidRDefault="0001127C">
      <w:pPr>
        <w:wordWrap w:val="0"/>
        <w:spacing w:line="640" w:lineRule="atLeast"/>
        <w:ind w:right="220" w:firstLine="840"/>
        <w:textAlignment w:val="baseline"/>
        <w:rPr>
          <w:sz w:val="42"/>
        </w:rPr>
        <w:sectPr w:rsidR="00874596">
          <w:headerReference w:type="default" r:id="rId362"/>
          <w:footerReference w:type="default" r:id="rId363"/>
          <w:pgSz w:w="16060" w:h="23020"/>
          <w:pgMar w:top="1840" w:right="1720" w:bottom="1840" w:left="1720" w:header="720" w:footer="720" w:gutter="0"/>
          <w:cols w:space="720"/>
        </w:sectPr>
      </w:pPr>
      <w:r>
        <w:rPr>
          <w:rFonts w:ascii="宋体" w:eastAsia="宋体" w:hAnsi="宋体" w:cs="宋体"/>
          <w:color w:val="000000"/>
          <w:sz w:val="42"/>
        </w:rPr>
        <w:t>当然我们不知道，说诸神多变、逃跑、转移、打败</w:t>
      </w:r>
      <w:r>
        <w:rPr>
          <w:rFonts w:ascii="宋体" w:eastAsia="宋体" w:hAnsi="宋体" w:cs="宋体"/>
          <w:color w:val="000000"/>
          <w:sz w:val="42"/>
        </w:rPr>
        <w:t>仗这些指责是真是假。但我们知道，当这些王国由于战争而遭到巨大毁灭的时候，基督的名字还没有在大地的这些部分传扬。如果说，在一千二百多年以后，当这个亚述人的王国被消灭的时候，基督宗教已经在那里传扬另一个永恒的王国，并且终止了对伪神的亵渎崇拜以后，那么这个民族的蠢人除了说这个有着悠久历史的王国遭到灭亡只能是由于抛弃了他们自己的宗教和接受了基督教，此外还能说什么</w:t>
      </w:r>
      <w:r>
        <w:rPr>
          <w:rFonts w:ascii="宋体" w:eastAsia="宋体" w:hAnsi="宋体" w:cs="宋体"/>
          <w:color w:val="000000"/>
          <w:sz w:val="42"/>
        </w:rPr>
        <w:t>?</w:t>
      </w:r>
      <w:r>
        <w:rPr>
          <w:rFonts w:ascii="宋体" w:eastAsia="宋体" w:hAnsi="宋体" w:cs="宋体"/>
          <w:color w:val="000000"/>
          <w:sz w:val="42"/>
        </w:rPr>
        <w:t>这是多么愚蠢的抱怨。让指控我们的人照照镜子，看看他们自己是个什么样子。</w:t>
      </w:r>
    </w:p>
    <w:p w:rsidR="00874596" w:rsidRDefault="0001127C">
      <w:pPr>
        <w:wordWrap w:val="0"/>
        <w:spacing w:line="520" w:lineRule="atLeast"/>
        <w:ind w:left="140"/>
        <w:textAlignment w:val="baseline"/>
        <w:rPr>
          <w:sz w:val="39"/>
        </w:rPr>
      </w:pPr>
      <w:r>
        <w:rPr>
          <w:rFonts w:ascii="黑体" w:eastAsia="黑体" w:hAnsi="黑体" w:cs="黑体"/>
          <w:color w:val="000000"/>
          <w:sz w:val="39"/>
          <w:u w:val="single"/>
        </w:rPr>
        <w:lastRenderedPageBreak/>
        <w:t xml:space="preserve"> 148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r>
        <w:rPr>
          <w:rFonts w:ascii="黑体" w:eastAsia="黑体" w:hAnsi="黑体" w:cs="黑体"/>
          <w:color w:val="000000"/>
          <w:sz w:val="39"/>
          <w:u w:val="single"/>
        </w:rPr>
        <w:t xml:space="preserve">               </w:t>
      </w:r>
    </w:p>
    <w:p w:rsidR="00874596" w:rsidRDefault="0001127C">
      <w:pPr>
        <w:wordWrap w:val="0"/>
        <w:spacing w:before="340" w:line="620" w:lineRule="atLeast"/>
        <w:ind w:left="20" w:right="60"/>
        <w:textAlignment w:val="baseline"/>
        <w:rPr>
          <w:sz w:val="41"/>
        </w:rPr>
      </w:pPr>
      <w:r>
        <w:rPr>
          <w:rFonts w:ascii="宋体" w:eastAsia="宋体" w:hAnsi="宋体" w:cs="宋体"/>
          <w:color w:val="000000"/>
          <w:sz w:val="41"/>
        </w:rPr>
        <w:t>如果他们还有任何羞耻之心，那么他们会脸红，因为他们发出了同样的抱怨。</w:t>
      </w:r>
    </w:p>
    <w:p w:rsidR="00874596" w:rsidRDefault="0001127C">
      <w:pPr>
        <w:wordWrap w:val="0"/>
        <w:spacing w:line="620" w:lineRule="atLeast"/>
        <w:ind w:left="20" w:firstLine="860"/>
        <w:textAlignment w:val="baseline"/>
        <w:rPr>
          <w:sz w:val="41"/>
        </w:rPr>
      </w:pPr>
      <w:r>
        <w:rPr>
          <w:rFonts w:ascii="宋体" w:eastAsia="宋体" w:hAnsi="宋体" w:cs="宋体"/>
          <w:color w:val="000000"/>
          <w:sz w:val="41"/>
        </w:rPr>
        <w:t>尽管罗马帝国受到猛烈的摧残，但还没有崩溃，而这样的事情在人们听到基督之名之前也发生过，而在经历了摧残以后她又得以恢复。我们没有理由对我们这个时代表示绝望。因为，有谁知道上帝在这件事情上是怎么安排的</w:t>
      </w:r>
      <w:r>
        <w:rPr>
          <w:rFonts w:ascii="宋体" w:eastAsia="宋体" w:hAnsi="宋体" w:cs="宋体"/>
          <w:color w:val="000000"/>
          <w:sz w:val="41"/>
        </w:rPr>
        <w:t>?</w:t>
      </w:r>
    </w:p>
    <w:p w:rsidR="00874596" w:rsidRDefault="00874596">
      <w:pPr>
        <w:wordWrap w:val="0"/>
        <w:spacing w:line="640" w:lineRule="exact"/>
        <w:textAlignment w:val="baseline"/>
        <w:rPr>
          <w:sz w:val="41"/>
        </w:rPr>
      </w:pPr>
    </w:p>
    <w:p w:rsidR="00874596" w:rsidRDefault="0001127C">
      <w:pPr>
        <w:wordWrap w:val="0"/>
        <w:spacing w:line="620" w:lineRule="atLeast"/>
        <w:ind w:left="1200" w:right="80" w:hanging="118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8 </w:t>
      </w:r>
      <w:r>
        <w:rPr>
          <w:rFonts w:ascii="黑体" w:eastAsia="黑体" w:hAnsi="黑体" w:cs="黑体"/>
          <w:color w:val="000000"/>
          <w:sz w:val="42"/>
        </w:rPr>
        <w:t>罗马人甚至不愿将一件事情托付给一位神灵，他们怎么能够把他们的帝国的成长和延续托付给某一位神</w:t>
      </w:r>
      <w:r>
        <w:rPr>
          <w:rFonts w:ascii="黑体" w:eastAsia="黑体" w:hAnsi="黑体" w:cs="黑体"/>
          <w:color w:val="000000"/>
          <w:sz w:val="42"/>
        </w:rPr>
        <w:t>?</w:t>
      </w:r>
    </w:p>
    <w:p w:rsidR="00874596" w:rsidRDefault="0001127C">
      <w:pPr>
        <w:wordWrap w:val="0"/>
        <w:spacing w:line="620" w:lineRule="atLeast"/>
        <w:ind w:left="20" w:right="80" w:firstLine="860"/>
        <w:textAlignment w:val="baseline"/>
        <w:rPr>
          <w:sz w:val="41"/>
        </w:rPr>
      </w:pPr>
      <w:r>
        <w:rPr>
          <w:rFonts w:ascii="宋体" w:eastAsia="宋体" w:hAnsi="宋体" w:cs="宋体"/>
          <w:color w:val="000000"/>
          <w:sz w:val="41"/>
        </w:rPr>
        <w:t>如果你们高兴的话，我们下面要问，在罗马人崇拜的那么多神灵中，你们特别相信哪一位神灵，或者说是什么神灵在使帝国</w:t>
      </w:r>
      <w:r>
        <w:rPr>
          <w:rFonts w:ascii="宋体" w:eastAsia="宋体" w:hAnsi="宋体" w:cs="宋体"/>
          <w:color w:val="000000"/>
          <w:sz w:val="41"/>
        </w:rPr>
        <w:t>得到扩张和保存</w:t>
      </w:r>
      <w:r>
        <w:rPr>
          <w:rFonts w:ascii="宋体" w:eastAsia="宋体" w:hAnsi="宋体" w:cs="宋体"/>
          <w:color w:val="000000"/>
          <w:sz w:val="41"/>
        </w:rPr>
        <w:t>?</w:t>
      </w:r>
      <w:r>
        <w:rPr>
          <w:rFonts w:ascii="宋体" w:eastAsia="宋体" w:hAnsi="宋体" w:cs="宋体"/>
          <w:color w:val="000000"/>
          <w:sz w:val="41"/>
        </w:rPr>
        <w:t>他们当然不敢把这项如此杰出和极为尊严的工作的任何部分归功于女神克洛亚西那</w:t>
      </w:r>
      <w:r>
        <w:rPr>
          <w:rFonts w:ascii="宋体" w:eastAsia="宋体" w:hAnsi="宋体" w:cs="宋体"/>
          <w:color w:val="000000"/>
          <w:sz w:val="41"/>
        </w:rPr>
        <w:t>(Cloacina)</w:t>
      </w:r>
      <w:r>
        <w:rPr>
          <w:rFonts w:ascii="宋体" w:eastAsia="宋体" w:hAnsi="宋体" w:cs="宋体"/>
          <w:color w:val="000000"/>
          <w:sz w:val="41"/>
        </w:rPr>
        <w:t>，或者归功于伏鲁皮娅</w:t>
      </w:r>
      <w:r>
        <w:rPr>
          <w:rFonts w:ascii="宋体" w:eastAsia="宋体" w:hAnsi="宋体" w:cs="宋体"/>
          <w:color w:val="000000"/>
          <w:sz w:val="41"/>
        </w:rPr>
        <w:t>(Volu-pia)</w:t>
      </w:r>
      <w:r>
        <w:rPr>
          <w:rFonts w:ascii="宋体" w:eastAsia="宋体" w:hAnsi="宋体" w:cs="宋体"/>
          <w:color w:val="000000"/>
          <w:sz w:val="41"/>
        </w:rPr>
        <w:t>，因其妖娆色情而得名，或者归功于鲁本提娜</w:t>
      </w:r>
      <w:r>
        <w:rPr>
          <w:rFonts w:ascii="宋体" w:eastAsia="宋体" w:hAnsi="宋体" w:cs="宋体"/>
          <w:color w:val="000000"/>
          <w:sz w:val="41"/>
        </w:rPr>
        <w:t>(Lubentina)</w:t>
      </w:r>
      <w:r>
        <w:rPr>
          <w:rFonts w:ascii="宋体" w:eastAsia="宋体" w:hAnsi="宋体" w:cs="宋体"/>
          <w:color w:val="000000"/>
          <w:sz w:val="41"/>
        </w:rPr>
        <w:t>，因其欲望而得名，或者归功于瓦提卡努斯</w:t>
      </w:r>
      <w:r>
        <w:rPr>
          <w:rFonts w:ascii="宋体" w:eastAsia="宋体" w:hAnsi="宋体" w:cs="宋体"/>
          <w:color w:val="000000"/>
          <w:sz w:val="41"/>
        </w:rPr>
        <w:t>(Vaticanus)</w:t>
      </w:r>
      <w:r>
        <w:rPr>
          <w:rFonts w:ascii="宋体" w:eastAsia="宋体" w:hAnsi="宋体" w:cs="宋体"/>
          <w:color w:val="000000"/>
          <w:sz w:val="41"/>
        </w:rPr>
        <w:t>，他负责管理婴儿的尖叫，或者归功于库尼娜</w:t>
      </w:r>
      <w:r>
        <w:rPr>
          <w:rFonts w:ascii="宋体" w:eastAsia="宋体" w:hAnsi="宋体" w:cs="宋体"/>
          <w:color w:val="000000"/>
          <w:sz w:val="41"/>
        </w:rPr>
        <w:t>(Cunina)</w:t>
      </w:r>
      <w:r>
        <w:rPr>
          <w:rFonts w:ascii="宋体" w:eastAsia="宋体" w:hAnsi="宋体" w:cs="宋体"/>
          <w:color w:val="000000"/>
          <w:sz w:val="41"/>
        </w:rPr>
        <w:t>，她管理他们的摇篮。要在本卷的这几页列举所有神灵或女神的名字是不可能的，即使在鸿篇巨制中，也很难找到足够的地方给每一位神确定一项专门的功能。</w:t>
      </w:r>
    </w:p>
    <w:p w:rsidR="00874596" w:rsidRDefault="0001127C">
      <w:pPr>
        <w:wordWrap w:val="0"/>
        <w:spacing w:line="620" w:lineRule="atLeast"/>
        <w:ind w:left="20" w:right="100" w:firstLine="860"/>
        <w:textAlignment w:val="baseline"/>
        <w:rPr>
          <w:sz w:val="41"/>
        </w:rPr>
        <w:sectPr w:rsidR="00874596">
          <w:headerReference w:type="default" r:id="rId364"/>
          <w:footerReference w:type="default" r:id="rId365"/>
          <w:pgSz w:w="16060" w:h="23020"/>
          <w:pgMar w:top="1840" w:right="1800" w:bottom="1840" w:left="1800" w:header="720" w:footer="720" w:gutter="0"/>
          <w:cols w:space="720"/>
        </w:sectPr>
      </w:pPr>
      <w:r>
        <w:rPr>
          <w:rFonts w:ascii="宋体" w:eastAsia="宋体" w:hAnsi="宋体" w:cs="宋体"/>
          <w:color w:val="000000"/>
          <w:sz w:val="41"/>
        </w:rPr>
        <w:t>他们甚至没有想到应该把他们的土地全部托付给一位神灵加以保护，而是把农场交给卢西那</w:t>
      </w:r>
      <w:r>
        <w:rPr>
          <w:rFonts w:ascii="宋体" w:eastAsia="宋体" w:hAnsi="宋体" w:cs="宋体"/>
          <w:color w:val="000000"/>
          <w:sz w:val="41"/>
        </w:rPr>
        <w:t>(Rusina)</w:t>
      </w:r>
      <w:r>
        <w:rPr>
          <w:rFonts w:ascii="宋体" w:eastAsia="宋体" w:hAnsi="宋体" w:cs="宋体"/>
          <w:color w:val="000000"/>
          <w:sz w:val="41"/>
        </w:rPr>
        <w:t>，把山顶交给朱伽提努斯</w:t>
      </w:r>
      <w:r>
        <w:rPr>
          <w:rFonts w:ascii="宋体" w:eastAsia="宋体" w:hAnsi="宋体" w:cs="宋体"/>
          <w:color w:val="000000"/>
          <w:sz w:val="41"/>
        </w:rPr>
        <w:t>(Ju-gatinus),</w:t>
      </w:r>
      <w:r>
        <w:rPr>
          <w:rFonts w:ascii="宋体" w:eastAsia="宋体" w:hAnsi="宋体" w:cs="宋体"/>
          <w:color w:val="000000"/>
          <w:sz w:val="41"/>
        </w:rPr>
        <w:t>把小山坡交给女神科拉提那</w:t>
      </w:r>
      <w:r>
        <w:rPr>
          <w:rFonts w:ascii="宋体" w:eastAsia="宋体" w:hAnsi="宋体" w:cs="宋体"/>
          <w:color w:val="000000"/>
          <w:sz w:val="41"/>
        </w:rPr>
        <w:t>(Collatina),</w:t>
      </w:r>
      <w:r>
        <w:rPr>
          <w:rFonts w:ascii="宋体" w:eastAsia="宋体" w:hAnsi="宋体" w:cs="宋体"/>
          <w:color w:val="000000"/>
          <w:sz w:val="41"/>
        </w:rPr>
        <w:t>把山谷交给瓦洛尼娅</w:t>
      </w:r>
      <w:r>
        <w:rPr>
          <w:rFonts w:ascii="宋体" w:eastAsia="宋体" w:hAnsi="宋体" w:cs="宋体"/>
          <w:color w:val="000000"/>
          <w:sz w:val="41"/>
        </w:rPr>
        <w:t>(Vallonia)</w:t>
      </w:r>
      <w:r>
        <w:rPr>
          <w:rFonts w:ascii="宋体" w:eastAsia="宋体" w:hAnsi="宋体" w:cs="宋体"/>
          <w:color w:val="000000"/>
          <w:sz w:val="41"/>
        </w:rPr>
        <w:t>。他们甚至不能找到一位完全胜任的塞吉提娅</w:t>
      </w:r>
      <w:r>
        <w:rPr>
          <w:rFonts w:ascii="宋体" w:eastAsia="宋体" w:hAnsi="宋体" w:cs="宋体"/>
          <w:color w:val="000000"/>
          <w:sz w:val="41"/>
        </w:rPr>
        <w:t>(Seg-etia)</w:t>
      </w:r>
      <w:r>
        <w:rPr>
          <w:rFonts w:ascii="宋体" w:eastAsia="宋体" w:hAnsi="宋体" w:cs="宋体"/>
          <w:color w:val="000000"/>
          <w:sz w:val="41"/>
        </w:rPr>
        <w:t>，请她照料庄稼的整个生长过程，而是在谷物播种后，把它们托付给女神赛娅</w:t>
      </w:r>
      <w:r>
        <w:rPr>
          <w:rFonts w:ascii="宋体" w:eastAsia="宋体" w:hAnsi="宋体" w:cs="宋体"/>
          <w:color w:val="000000"/>
          <w:sz w:val="41"/>
        </w:rPr>
        <w:t>(Seia)</w:t>
      </w:r>
      <w:r>
        <w:rPr>
          <w:rFonts w:ascii="宋体" w:eastAsia="宋体" w:hAnsi="宋体" w:cs="宋体"/>
          <w:color w:val="000000"/>
          <w:sz w:val="41"/>
        </w:rPr>
        <w:t>，然后，当种子发芽生长起来以后，把它们交给女神塞吉提娅，谷物收割储存以后则托付给女神图提利娜</w:t>
      </w:r>
      <w:r>
        <w:rPr>
          <w:rFonts w:ascii="宋体" w:eastAsia="宋体" w:hAnsi="宋体" w:cs="宋体"/>
          <w:color w:val="000000"/>
          <w:sz w:val="41"/>
        </w:rPr>
        <w:t>(Tutili-na)</w:t>
      </w:r>
      <w:r>
        <w:rPr>
          <w:rFonts w:ascii="宋体" w:eastAsia="宋体" w:hAnsi="宋体" w:cs="宋体"/>
          <w:color w:val="000000"/>
          <w:sz w:val="41"/>
        </w:rPr>
        <w:t>，让她负责粮食的安全。有谁会</w:t>
      </w:r>
      <w:r>
        <w:rPr>
          <w:rFonts w:ascii="宋体" w:eastAsia="宋体" w:hAnsi="宋体" w:cs="宋体"/>
          <w:color w:val="000000"/>
          <w:sz w:val="41"/>
        </w:rPr>
        <w:t>想不到女神塞吉提娅足以照料庄稼的生长，从它发芽钻出地面直到结穗</w:t>
      </w:r>
      <w:r>
        <w:rPr>
          <w:rFonts w:ascii="宋体" w:eastAsia="宋体" w:hAnsi="宋体" w:cs="宋体"/>
          <w:color w:val="000000"/>
          <w:sz w:val="41"/>
        </w:rPr>
        <w:t>?</w:t>
      </w:r>
      <w:r>
        <w:rPr>
          <w:rFonts w:ascii="宋体" w:eastAsia="宋体" w:hAnsi="宋体" w:cs="宋体"/>
          <w:color w:val="000000"/>
          <w:sz w:val="41"/>
        </w:rPr>
        <w:t>但对人来说，她还不够，</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四</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149</w:t>
      </w:r>
    </w:p>
    <w:p w:rsidR="00874596" w:rsidRDefault="0001127C">
      <w:pPr>
        <w:wordWrap w:val="0"/>
        <w:spacing w:before="380" w:line="640" w:lineRule="atLeast"/>
        <w:ind w:right="200"/>
        <w:textAlignment w:val="baseline"/>
        <w:rPr>
          <w:sz w:val="41"/>
        </w:rPr>
      </w:pPr>
      <w:r>
        <w:rPr>
          <w:rFonts w:ascii="宋体" w:eastAsia="宋体" w:hAnsi="宋体" w:cs="宋体"/>
          <w:color w:val="000000"/>
          <w:sz w:val="41"/>
        </w:rPr>
        <w:t>因为人喜欢众多的神灵，这个可悲的灵魂，轻视贞洁地拥抱惟一真正的上帝，却要向一群魔鬼卖淫。因此，他们设了一位普洛塞耳皮涅</w:t>
      </w:r>
      <w:r>
        <w:rPr>
          <w:rFonts w:ascii="宋体" w:eastAsia="宋体" w:hAnsi="宋体" w:cs="宋体"/>
          <w:color w:val="000000"/>
          <w:sz w:val="41"/>
        </w:rPr>
        <w:t>(Proserpine)</w:t>
      </w:r>
      <w:r>
        <w:rPr>
          <w:rFonts w:ascii="宋体" w:eastAsia="宋体" w:hAnsi="宋体" w:cs="宋体"/>
          <w:color w:val="000000"/>
          <w:sz w:val="41"/>
        </w:rPr>
        <w:t>掌管种子的发芽</w:t>
      </w:r>
      <w:r>
        <w:rPr>
          <w:rFonts w:ascii="宋体" w:eastAsia="宋体" w:hAnsi="宋体" w:cs="宋体"/>
          <w:color w:val="000000"/>
          <w:sz w:val="41"/>
        </w:rPr>
        <w:t>,</w:t>
      </w:r>
      <w:r>
        <w:rPr>
          <w:rFonts w:ascii="宋体" w:eastAsia="宋体" w:hAnsi="宋体" w:cs="宋体"/>
          <w:color w:val="000000"/>
          <w:sz w:val="41"/>
        </w:rPr>
        <w:t>设了诺多图斯</w:t>
      </w:r>
      <w:r>
        <w:rPr>
          <w:rFonts w:ascii="宋体" w:eastAsia="宋体" w:hAnsi="宋体" w:cs="宋体"/>
          <w:color w:val="000000"/>
          <w:sz w:val="41"/>
        </w:rPr>
        <w:t>(Nodotus)</w:t>
      </w:r>
      <w:r>
        <w:rPr>
          <w:rFonts w:ascii="宋体" w:eastAsia="宋体" w:hAnsi="宋体" w:cs="宋体"/>
          <w:color w:val="000000"/>
          <w:sz w:val="41"/>
        </w:rPr>
        <w:t>掌管庄稼的拔节，设了女神伏鲁提娜</w:t>
      </w:r>
      <w:r>
        <w:rPr>
          <w:rFonts w:ascii="宋体" w:eastAsia="宋体" w:hAnsi="宋体" w:cs="宋体"/>
          <w:color w:val="000000"/>
          <w:sz w:val="41"/>
        </w:rPr>
        <w:t>(Volutina)</w:t>
      </w:r>
      <w:r>
        <w:rPr>
          <w:rFonts w:ascii="宋体" w:eastAsia="宋体" w:hAnsi="宋体" w:cs="宋体"/>
          <w:color w:val="000000"/>
          <w:sz w:val="41"/>
        </w:rPr>
        <w:t>掌管分孽。庄稼张开谷鞘使谷穗生长，由女神帕特拉娜</w:t>
      </w:r>
      <w:r>
        <w:rPr>
          <w:rFonts w:ascii="宋体" w:eastAsia="宋体" w:hAnsi="宋体" w:cs="宋体"/>
          <w:color w:val="000000"/>
          <w:sz w:val="41"/>
        </w:rPr>
        <w:t>(Patelana)</w:t>
      </w:r>
      <w:r>
        <w:rPr>
          <w:rFonts w:ascii="宋体" w:eastAsia="宋体" w:hAnsi="宋体" w:cs="宋体"/>
          <w:color w:val="000000"/>
          <w:sz w:val="41"/>
        </w:rPr>
        <w:t>掌管</w:t>
      </w:r>
      <w:r>
        <w:rPr>
          <w:rFonts w:ascii="宋体" w:eastAsia="宋体" w:hAnsi="宋体" w:cs="宋体"/>
          <w:color w:val="000000"/>
          <w:sz w:val="41"/>
        </w:rPr>
        <w:t>；当庄稼长满新穗的时候，由于古人以谷芒比喻敌对，因此就把这一阶段划归女神霍斯提利娜</w:t>
      </w:r>
      <w:r>
        <w:rPr>
          <w:rFonts w:ascii="宋体" w:eastAsia="宋体" w:hAnsi="宋体" w:cs="宋体"/>
          <w:color w:val="000000"/>
          <w:sz w:val="41"/>
        </w:rPr>
        <w:t>(Hostilina)</w:t>
      </w:r>
      <w:r>
        <w:rPr>
          <w:rFonts w:ascii="宋体" w:eastAsia="宋体" w:hAnsi="宋体" w:cs="宋体"/>
          <w:color w:val="000000"/>
          <w:sz w:val="41"/>
        </w:rPr>
        <w:t>掌管</w:t>
      </w:r>
      <w:r>
        <w:rPr>
          <w:rFonts w:ascii="宋体" w:eastAsia="宋体" w:hAnsi="宋体" w:cs="宋体"/>
          <w:color w:val="000000"/>
          <w:sz w:val="41"/>
        </w:rPr>
        <w:t>;</w:t>
      </w:r>
      <w:r>
        <w:rPr>
          <w:rFonts w:ascii="宋体" w:eastAsia="宋体" w:hAnsi="宋体" w:cs="宋体"/>
          <w:color w:val="000000"/>
          <w:sz w:val="41"/>
        </w:rPr>
        <w:t>当庄稼开花的时候</w:t>
      </w:r>
      <w:r>
        <w:rPr>
          <w:rFonts w:ascii="宋体" w:eastAsia="宋体" w:hAnsi="宋体" w:cs="宋体"/>
          <w:color w:val="000000"/>
          <w:sz w:val="41"/>
        </w:rPr>
        <w:t>,</w:t>
      </w:r>
      <w:r>
        <w:rPr>
          <w:rFonts w:ascii="宋体" w:eastAsia="宋体" w:hAnsi="宋体" w:cs="宋体"/>
          <w:color w:val="000000"/>
          <w:sz w:val="41"/>
        </w:rPr>
        <w:t>由女神福罗拉</w:t>
      </w:r>
      <w:r>
        <w:rPr>
          <w:rFonts w:ascii="宋体" w:eastAsia="宋体" w:hAnsi="宋体" w:cs="宋体"/>
          <w:color w:val="000000"/>
          <w:sz w:val="41"/>
        </w:rPr>
        <w:t>(Flora)</w:t>
      </w:r>
      <w:r>
        <w:rPr>
          <w:rFonts w:ascii="宋体" w:eastAsia="宋体" w:hAnsi="宋体" w:cs="宋体"/>
          <w:color w:val="000000"/>
          <w:sz w:val="41"/>
        </w:rPr>
        <w:t>掌管</w:t>
      </w:r>
      <w:r>
        <w:rPr>
          <w:rFonts w:ascii="宋体" w:eastAsia="宋体" w:hAnsi="宋体" w:cs="宋体"/>
          <w:color w:val="000000"/>
          <w:sz w:val="41"/>
        </w:rPr>
        <w:t>;</w:t>
      </w:r>
      <w:r>
        <w:rPr>
          <w:rFonts w:ascii="宋体" w:eastAsia="宋体" w:hAnsi="宋体" w:cs="宋体"/>
          <w:color w:val="000000"/>
          <w:sz w:val="41"/>
        </w:rPr>
        <w:t>当谷穗灌满浆的时候，由拉克图努斯</w:t>
      </w:r>
      <w:r>
        <w:rPr>
          <w:rFonts w:ascii="宋体" w:eastAsia="宋体" w:hAnsi="宋体" w:cs="宋体"/>
          <w:color w:val="000000"/>
          <w:sz w:val="41"/>
        </w:rPr>
        <w:t>(Lacturnus)</w:t>
      </w:r>
      <w:r>
        <w:rPr>
          <w:rFonts w:ascii="宋体" w:eastAsia="宋体" w:hAnsi="宋体" w:cs="宋体"/>
          <w:color w:val="000000"/>
          <w:sz w:val="41"/>
        </w:rPr>
        <w:t>神掌管；当庄稼成熟的时候，由女神马图塔</w:t>
      </w:r>
      <w:r>
        <w:rPr>
          <w:rFonts w:ascii="宋体" w:eastAsia="宋体" w:hAnsi="宋体" w:cs="宋体"/>
          <w:color w:val="000000"/>
          <w:sz w:val="41"/>
        </w:rPr>
        <w:t>(Matuta)</w:t>
      </w:r>
      <w:r>
        <w:rPr>
          <w:rFonts w:ascii="宋体" w:eastAsia="宋体" w:hAnsi="宋体" w:cs="宋体"/>
          <w:color w:val="000000"/>
          <w:sz w:val="41"/>
        </w:rPr>
        <w:t>掌管；当庄稼收割的时候，也就是离开土地的时候，归女神卢西娜</w:t>
      </w:r>
      <w:r>
        <w:rPr>
          <w:rFonts w:ascii="宋体" w:eastAsia="宋体" w:hAnsi="宋体" w:cs="宋体"/>
          <w:color w:val="000000"/>
          <w:sz w:val="41"/>
        </w:rPr>
        <w:t>(Runcina)</w:t>
      </w:r>
      <w:r>
        <w:rPr>
          <w:rFonts w:ascii="宋体" w:eastAsia="宋体" w:hAnsi="宋体" w:cs="宋体"/>
          <w:color w:val="000000"/>
          <w:sz w:val="41"/>
        </w:rPr>
        <w:t>掌管。</w:t>
      </w:r>
    </w:p>
    <w:p w:rsidR="00874596" w:rsidRDefault="0001127C">
      <w:pPr>
        <w:wordWrap w:val="0"/>
        <w:spacing w:line="640" w:lineRule="atLeast"/>
        <w:ind w:right="240" w:firstLine="820"/>
        <w:textAlignment w:val="baseline"/>
        <w:rPr>
          <w:sz w:val="41"/>
        </w:rPr>
      </w:pPr>
      <w:r>
        <w:rPr>
          <w:rFonts w:ascii="宋体" w:eastAsia="宋体" w:hAnsi="宋体" w:cs="宋体"/>
          <w:color w:val="000000"/>
          <w:sz w:val="41"/>
        </w:rPr>
        <w:t>尽管这样做不会使诸神蒙羞，但我还没有说完就已经感到厌烦了。我提到这些例子只是为了表明，他们没有权力说罗马帝国的建立、成长和延续应当归功于他们的神灵。这些神灵全都</w:t>
      </w:r>
      <w:r>
        <w:rPr>
          <w:rFonts w:ascii="宋体" w:eastAsia="宋体" w:hAnsi="宋体" w:cs="宋体"/>
          <w:color w:val="000000"/>
          <w:sz w:val="41"/>
        </w:rPr>
        <w:t>有具体事情要管，没有一项完整的任务可以全部托付给他们中的哪一位。塞吉提娅怎么能够照料帝国，因为她的任务是照料谷物和树木</w:t>
      </w:r>
      <w:r>
        <w:rPr>
          <w:rFonts w:ascii="宋体" w:eastAsia="宋体" w:hAnsi="宋体" w:cs="宋体"/>
          <w:color w:val="000000"/>
          <w:sz w:val="41"/>
        </w:rPr>
        <w:t>?</w:t>
      </w:r>
      <w:r>
        <w:rPr>
          <w:rFonts w:ascii="宋体" w:eastAsia="宋体" w:hAnsi="宋体" w:cs="宋体"/>
          <w:color w:val="000000"/>
          <w:sz w:val="41"/>
        </w:rPr>
        <w:t>库尼娜怎么能够思考战争，因为她的权限不超过婴儿的摇篮</w:t>
      </w:r>
      <w:r>
        <w:rPr>
          <w:rFonts w:ascii="宋体" w:eastAsia="宋体" w:hAnsi="宋体" w:cs="宋体"/>
          <w:color w:val="000000"/>
          <w:sz w:val="41"/>
        </w:rPr>
        <w:t>?</w:t>
      </w:r>
      <w:r>
        <w:rPr>
          <w:rFonts w:ascii="宋体" w:eastAsia="宋体" w:hAnsi="宋体" w:cs="宋体"/>
          <w:color w:val="000000"/>
          <w:sz w:val="41"/>
        </w:rPr>
        <w:t>诺多图斯神什么时候可以帮助打仗，他甚至无需掌管谷穗的鞘壳，而只要照料庄稼的拔节</w:t>
      </w:r>
      <w:r>
        <w:rPr>
          <w:rFonts w:ascii="宋体" w:eastAsia="宋体" w:hAnsi="宋体" w:cs="宋体"/>
          <w:color w:val="000000"/>
          <w:sz w:val="41"/>
        </w:rPr>
        <w:t>?</w:t>
      </w:r>
      <w:r>
        <w:rPr>
          <w:rFonts w:ascii="宋体" w:eastAsia="宋体" w:hAnsi="宋体" w:cs="宋体"/>
          <w:color w:val="000000"/>
          <w:sz w:val="41"/>
        </w:rPr>
        <w:t>每个家庭都会在家门口设一个看门人，一个人就足够了，而这些人却为看门这件事设了三位神：福尔库鲁斯</w:t>
      </w:r>
      <w:r>
        <w:rPr>
          <w:rFonts w:ascii="宋体" w:eastAsia="宋体" w:hAnsi="宋体" w:cs="宋体"/>
          <w:color w:val="000000"/>
          <w:sz w:val="41"/>
        </w:rPr>
        <w:t>(Forculus)</w:t>
      </w:r>
      <w:r>
        <w:rPr>
          <w:rFonts w:ascii="宋体" w:eastAsia="宋体" w:hAnsi="宋体" w:cs="宋体"/>
          <w:color w:val="000000"/>
          <w:sz w:val="41"/>
        </w:rPr>
        <w:t>管门，卡尔戴亚</w:t>
      </w:r>
      <w:r>
        <w:rPr>
          <w:rFonts w:ascii="宋体" w:eastAsia="宋体" w:hAnsi="宋体" w:cs="宋体"/>
          <w:color w:val="000000"/>
          <w:sz w:val="41"/>
        </w:rPr>
        <w:t>(Cardea)</w:t>
      </w:r>
      <w:r>
        <w:rPr>
          <w:rFonts w:ascii="宋体" w:eastAsia="宋体" w:hAnsi="宋体" w:cs="宋体"/>
          <w:color w:val="000000"/>
          <w:sz w:val="41"/>
        </w:rPr>
        <w:t>管门桕</w:t>
      </w:r>
      <w:r>
        <w:rPr>
          <w:rFonts w:ascii="宋体" w:eastAsia="宋体" w:hAnsi="宋体" w:cs="宋体"/>
          <w:color w:val="000000"/>
          <w:sz w:val="41"/>
        </w:rPr>
        <w:t>,</w:t>
      </w:r>
      <w:r>
        <w:rPr>
          <w:rFonts w:ascii="宋体" w:eastAsia="宋体" w:hAnsi="宋体" w:cs="宋体"/>
          <w:color w:val="000000"/>
          <w:sz w:val="41"/>
        </w:rPr>
        <w:t>利曼提努斯</w:t>
      </w:r>
      <w:r>
        <w:rPr>
          <w:rFonts w:ascii="宋体" w:eastAsia="宋体" w:hAnsi="宋体" w:cs="宋体"/>
          <w:color w:val="000000"/>
          <w:sz w:val="41"/>
        </w:rPr>
        <w:t>(Limentinus)</w:t>
      </w:r>
      <w:r>
        <w:rPr>
          <w:rFonts w:ascii="宋体" w:eastAsia="宋体" w:hAnsi="宋体" w:cs="宋体"/>
          <w:color w:val="000000"/>
          <w:sz w:val="41"/>
        </w:rPr>
        <w:t>管门槛。这样一来，福尔库鲁斯就不能同时掌管门桕和门槛。</w:t>
      </w:r>
    </w:p>
    <w:p w:rsidR="00874596" w:rsidRDefault="00874596">
      <w:pPr>
        <w:wordWrap w:val="0"/>
        <w:spacing w:line="660" w:lineRule="exact"/>
        <w:textAlignment w:val="baseline"/>
        <w:rPr>
          <w:sz w:val="41"/>
        </w:rPr>
      </w:pPr>
    </w:p>
    <w:p w:rsidR="00874596" w:rsidRDefault="0001127C">
      <w:pPr>
        <w:wordWrap w:val="0"/>
        <w:spacing w:line="660" w:lineRule="atLeast"/>
        <w:ind w:left="1160" w:right="320" w:hanging="11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9 </w:t>
      </w:r>
      <w:r>
        <w:rPr>
          <w:rFonts w:ascii="黑体" w:eastAsia="黑体" w:hAnsi="黑体" w:cs="黑体"/>
          <w:color w:val="000000"/>
          <w:sz w:val="42"/>
        </w:rPr>
        <w:t>帝国疆域</w:t>
      </w:r>
      <w:r>
        <w:rPr>
          <w:rFonts w:ascii="黑体" w:eastAsia="黑体" w:hAnsi="黑体" w:cs="黑体"/>
          <w:color w:val="000000"/>
          <w:sz w:val="42"/>
        </w:rPr>
        <w:t>的拓展和帝国统治的长存是否应当归功于朱庇特，崇拜朱庇特的人相信他是主要的神灵</w:t>
      </w:r>
    </w:p>
    <w:p w:rsidR="00874596" w:rsidRDefault="0001127C">
      <w:pPr>
        <w:wordWrap w:val="0"/>
        <w:spacing w:line="640" w:lineRule="atLeast"/>
        <w:ind w:right="280" w:firstLine="820"/>
        <w:textAlignment w:val="baseline"/>
        <w:rPr>
          <w:sz w:val="41"/>
        </w:rPr>
        <w:sectPr w:rsidR="00874596">
          <w:headerReference w:type="default" r:id="rId366"/>
          <w:footerReference w:type="default" r:id="rId367"/>
          <w:pgSz w:w="16060" w:h="23020"/>
          <w:pgMar w:top="1840" w:right="1720" w:bottom="1840" w:left="1720" w:header="720" w:footer="720" w:gutter="0"/>
          <w:cols w:space="720"/>
        </w:sectPr>
      </w:pPr>
      <w:r>
        <w:rPr>
          <w:rFonts w:ascii="宋体" w:eastAsia="宋体" w:hAnsi="宋体" w:cs="宋体"/>
          <w:color w:val="000000"/>
          <w:sz w:val="41"/>
        </w:rPr>
        <w:t>让我们撇下这群小神，至少暂时撇下一会儿，去考察一下那些主要神灵的活动，靠着这些主要神灵，罗马才变得如此强大，能够长期统治了那么多民族。这无疑应当是朱庇特的工作。这些人把他视为</w:t>
      </w:r>
    </w:p>
    <w:p w:rsidR="00874596" w:rsidRDefault="0001127C">
      <w:pPr>
        <w:wordWrap w:val="0"/>
        <w:spacing w:line="520" w:lineRule="atLeast"/>
        <w:ind w:left="160"/>
        <w:textAlignment w:val="baseline"/>
        <w:rPr>
          <w:sz w:val="33"/>
        </w:rPr>
      </w:pPr>
      <w:r>
        <w:rPr>
          <w:rFonts w:ascii="黑体" w:eastAsia="黑体" w:hAnsi="黑体" w:cs="黑体"/>
          <w:color w:val="000000"/>
          <w:sz w:val="33"/>
          <w:u w:val="single"/>
        </w:rPr>
        <w:lastRenderedPageBreak/>
        <w:t xml:space="preserve"> 150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80" w:lineRule="atLeast"/>
        <w:ind w:left="20" w:firstLine="60"/>
        <w:textAlignment w:val="baseline"/>
        <w:rPr>
          <w:sz w:val="41"/>
        </w:rPr>
      </w:pPr>
      <w:r>
        <w:rPr>
          <w:rFonts w:ascii="宋体" w:eastAsia="宋体" w:hAnsi="宋体" w:cs="宋体"/>
          <w:color w:val="000000"/>
          <w:sz w:val="41"/>
        </w:rPr>
        <w:t>一切男神与女神的国王，他的权杖和他在卡皮托利山上的神庙表明</w:t>
      </w:r>
      <w:r>
        <w:rPr>
          <w:rFonts w:ascii="宋体" w:eastAsia="宋体" w:hAnsi="宋体" w:cs="宋体"/>
          <w:color w:val="000000"/>
          <w:sz w:val="41"/>
        </w:rPr>
        <w:t>了这种地位。关于这位神有句名言，尽管出自一位诗人，但却是最贴切的，</w:t>
      </w:r>
      <w:r>
        <w:rPr>
          <w:rFonts w:ascii="宋体" w:eastAsia="宋体" w:hAnsi="宋体" w:cs="宋体"/>
          <w:color w:val="000000"/>
          <w:sz w:val="41"/>
        </w:rPr>
        <w:t>“</w:t>
      </w:r>
      <w:r>
        <w:rPr>
          <w:rFonts w:ascii="宋体" w:eastAsia="宋体" w:hAnsi="宋体" w:cs="宋体"/>
          <w:color w:val="000000"/>
          <w:sz w:val="41"/>
        </w:rPr>
        <w:t>朱庇特充满一切事物</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瓦罗相信，尽管用的神名不一样，那些只崇拜一位没有任何偶像的神的崇拜者也在崇拜朱庇特。如果、是这样的话，那么罗马人为什么</w:t>
      </w:r>
      <w:r>
        <w:rPr>
          <w:rFonts w:ascii="宋体" w:eastAsia="宋体" w:hAnsi="宋体" w:cs="宋体"/>
          <w:color w:val="000000"/>
          <w:sz w:val="41"/>
        </w:rPr>
        <w:t>(</w:t>
      </w:r>
      <w:r>
        <w:rPr>
          <w:rFonts w:ascii="宋体" w:eastAsia="宋体" w:hAnsi="宋体" w:cs="宋体"/>
          <w:color w:val="000000"/>
          <w:sz w:val="41"/>
        </w:rPr>
        <w:t>要像其他异教的民族一样</w:t>
      </w:r>
      <w:r>
        <w:rPr>
          <w:rFonts w:ascii="宋体" w:eastAsia="宋体" w:hAnsi="宋体" w:cs="宋体"/>
          <w:color w:val="000000"/>
          <w:sz w:val="41"/>
        </w:rPr>
        <w:t>)</w:t>
      </w:r>
      <w:r>
        <w:rPr>
          <w:rFonts w:ascii="宋体" w:eastAsia="宋体" w:hAnsi="宋体" w:cs="宋体"/>
          <w:color w:val="000000"/>
          <w:sz w:val="41"/>
        </w:rPr>
        <w:t>塑造一座与他相像的偶像来羞辱他</w:t>
      </w:r>
      <w:r>
        <w:rPr>
          <w:rFonts w:ascii="宋体" w:eastAsia="宋体" w:hAnsi="宋体" w:cs="宋体"/>
          <w:color w:val="000000"/>
          <w:sz w:val="41"/>
        </w:rPr>
        <w:t>?</w:t>
      </w:r>
      <w:r>
        <w:rPr>
          <w:rFonts w:ascii="宋体" w:eastAsia="宋体" w:hAnsi="宋体" w:cs="宋体"/>
          <w:color w:val="000000"/>
          <w:sz w:val="41"/>
        </w:rPr>
        <w:t>瓦罗本人对这种做法也很不以为然。尽管他要抗拒这座大城市里的保守习惯，但他毫不犹豫地宣布并把这样的话写了下来，那些为民众建造偶像的人既消除了对神的敬畏，又添加了错误。</w:t>
      </w:r>
    </w:p>
    <w:p w:rsidR="00874596" w:rsidRDefault="00874596">
      <w:pPr>
        <w:wordWrap w:val="0"/>
        <w:spacing w:line="700" w:lineRule="exact"/>
        <w:textAlignment w:val="baseline"/>
        <w:rPr>
          <w:sz w:val="41"/>
        </w:rPr>
      </w:pPr>
    </w:p>
    <w:p w:rsidR="00874596" w:rsidRDefault="0001127C">
      <w:pPr>
        <w:wordWrap w:val="0"/>
        <w:spacing w:line="680" w:lineRule="atLeast"/>
        <w:ind w:left="2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10 </w:t>
      </w:r>
      <w:r>
        <w:rPr>
          <w:rFonts w:ascii="宋体" w:eastAsia="宋体" w:hAnsi="宋体" w:cs="宋体"/>
          <w:color w:val="000000"/>
          <w:sz w:val="41"/>
        </w:rPr>
        <w:t>依照什么看法，那些人为世界的不同部分确定不同的神灵</w:t>
      </w:r>
    </w:p>
    <w:p w:rsidR="00874596" w:rsidRDefault="0001127C">
      <w:pPr>
        <w:wordWrap w:val="0"/>
        <w:spacing w:line="680" w:lineRule="atLeast"/>
        <w:ind w:left="20" w:right="60" w:firstLine="880"/>
        <w:textAlignment w:val="baseline"/>
        <w:rPr>
          <w:sz w:val="41"/>
        </w:rPr>
      </w:pPr>
      <w:r>
        <w:rPr>
          <w:rFonts w:ascii="宋体" w:eastAsia="宋体" w:hAnsi="宋体" w:cs="宋体"/>
          <w:color w:val="000000"/>
          <w:sz w:val="41"/>
        </w:rPr>
        <w:t>还有，为什么要把朱诺与朱庇特联系在一起，当作他的妻子，并马上称她为</w:t>
      </w:r>
      <w:r>
        <w:rPr>
          <w:rFonts w:ascii="宋体" w:eastAsia="宋体" w:hAnsi="宋体" w:cs="宋体"/>
          <w:color w:val="000000"/>
          <w:sz w:val="41"/>
        </w:rPr>
        <w:t>“</w:t>
      </w:r>
      <w:r>
        <w:rPr>
          <w:rFonts w:ascii="宋体" w:eastAsia="宋体" w:hAnsi="宋体" w:cs="宋体"/>
          <w:color w:val="000000"/>
          <w:sz w:val="41"/>
        </w:rPr>
        <w:t>姐姐和配偶</w:t>
      </w:r>
      <w:r>
        <w:rPr>
          <w:rFonts w:ascii="宋体" w:eastAsia="宋体" w:hAnsi="宋体" w:cs="宋体"/>
          <w:color w:val="000000"/>
          <w:sz w:val="41"/>
        </w:rPr>
        <w:t>”?②</w:t>
      </w:r>
      <w:r>
        <w:rPr>
          <w:rFonts w:ascii="宋体" w:eastAsia="宋体" w:hAnsi="宋体" w:cs="宋体"/>
          <w:color w:val="000000"/>
          <w:sz w:val="41"/>
        </w:rPr>
        <w:t>他们说，因为在以太里有朱庇特，在空气里有朱诺，这两种元素是联系在一起的，一种比较高级，一种比较低劣。</w:t>
      </w:r>
      <w:r>
        <w:rPr>
          <w:rFonts w:ascii="宋体" w:eastAsia="宋体" w:hAnsi="宋体" w:cs="宋体"/>
          <w:color w:val="000000"/>
          <w:sz w:val="41"/>
        </w:rPr>
        <w:t>③</w:t>
      </w:r>
      <w:r>
        <w:rPr>
          <w:rFonts w:ascii="宋体" w:eastAsia="宋体" w:hAnsi="宋体" w:cs="宋体"/>
          <w:color w:val="000000"/>
          <w:sz w:val="41"/>
        </w:rPr>
        <w:t>如果朱诺也渗入事物的某些部分，那么人们讲的</w:t>
      </w:r>
      <w:r>
        <w:rPr>
          <w:rFonts w:ascii="宋体" w:eastAsia="宋体" w:hAnsi="宋体" w:cs="宋体"/>
          <w:color w:val="000000"/>
          <w:sz w:val="41"/>
        </w:rPr>
        <w:t>“</w:t>
      </w:r>
      <w:r>
        <w:rPr>
          <w:rFonts w:ascii="宋体" w:eastAsia="宋体" w:hAnsi="宋体" w:cs="宋体"/>
          <w:color w:val="000000"/>
          <w:sz w:val="41"/>
        </w:rPr>
        <w:t>充满万物的</w:t>
      </w:r>
      <w:r>
        <w:rPr>
          <w:rFonts w:ascii="宋体" w:eastAsia="宋体" w:hAnsi="宋体" w:cs="宋体"/>
          <w:color w:val="000000"/>
          <w:sz w:val="41"/>
        </w:rPr>
        <w:t>”</w:t>
      </w:r>
      <w:r>
        <w:rPr>
          <w:rFonts w:ascii="宋体" w:eastAsia="宋体" w:hAnsi="宋体" w:cs="宋体"/>
          <w:color w:val="000000"/>
          <w:sz w:val="41"/>
        </w:rPr>
        <w:t>就不是朱庇特了。朱庇特和朱诺是双方各自充满万物，还是作为一对配偶存在于这两种元素中，或是同时又各自存在于两种元素之一</w:t>
      </w:r>
      <w:r>
        <w:rPr>
          <w:rFonts w:ascii="宋体" w:eastAsia="宋体" w:hAnsi="宋体" w:cs="宋体"/>
          <w:color w:val="000000"/>
          <w:sz w:val="41"/>
        </w:rPr>
        <w:t>?</w:t>
      </w:r>
      <w:r>
        <w:rPr>
          <w:rFonts w:ascii="宋体" w:eastAsia="宋体" w:hAnsi="宋体" w:cs="宋体"/>
          <w:color w:val="000000"/>
          <w:sz w:val="41"/>
        </w:rPr>
        <w:t>为什么要把以太归于朱庇特，而将空气归于朱诺</w:t>
      </w:r>
      <w:r>
        <w:rPr>
          <w:rFonts w:ascii="宋体" w:eastAsia="宋体" w:hAnsi="宋体" w:cs="宋体"/>
          <w:color w:val="000000"/>
          <w:sz w:val="41"/>
        </w:rPr>
        <w:t>?</w:t>
      </w:r>
      <w:r>
        <w:rPr>
          <w:rFonts w:ascii="宋体" w:eastAsia="宋体" w:hAnsi="宋体" w:cs="宋体"/>
          <w:color w:val="000000"/>
          <w:sz w:val="41"/>
        </w:rPr>
        <w:t>此外，有这两位已经足够了，为什么还要将海洋归于尼普顿，把大地归于普路同</w:t>
      </w:r>
      <w:r>
        <w:rPr>
          <w:rFonts w:ascii="宋体" w:eastAsia="宋体" w:hAnsi="宋体" w:cs="宋体"/>
          <w:color w:val="000000"/>
          <w:sz w:val="41"/>
        </w:rPr>
        <w:t>?</w:t>
      </w:r>
      <w:r>
        <w:rPr>
          <w:rFonts w:ascii="宋体" w:eastAsia="宋体" w:hAnsi="宋体" w:cs="宋体"/>
          <w:color w:val="000000"/>
          <w:sz w:val="41"/>
        </w:rPr>
        <w:t>这些神灵也不能没有伴侣，撒拉西娅</w:t>
      </w:r>
      <w:r>
        <w:rPr>
          <w:rFonts w:ascii="宋体" w:eastAsia="宋体" w:hAnsi="宋体" w:cs="宋体"/>
          <w:color w:val="000000"/>
          <w:sz w:val="41"/>
        </w:rPr>
        <w:t>(S</w:t>
      </w:r>
      <w:r>
        <w:rPr>
          <w:rFonts w:ascii="宋体" w:eastAsia="宋体" w:hAnsi="宋体" w:cs="宋体"/>
          <w:color w:val="000000"/>
          <w:sz w:val="41"/>
        </w:rPr>
        <w:t>alacia)</w:t>
      </w:r>
      <w:r>
        <w:rPr>
          <w:rFonts w:ascii="宋体" w:eastAsia="宋体" w:hAnsi="宋体" w:cs="宋体"/>
          <w:color w:val="000000"/>
          <w:sz w:val="41"/>
        </w:rPr>
        <w:t>与尼普顿结合，普洛塞耳皮那与普路同结合。因为他们说，就像朱诺占有天空的较低部分，亦即空气，撒拉西娅占有海洋的较深部分，普洛塞耳皮那占有大地的较深部分。</w:t>
      </w:r>
    </w:p>
    <w:p w:rsidR="00874596" w:rsidRDefault="0001127C">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《短诗集》</w:t>
      </w:r>
      <w:r>
        <w:rPr>
          <w:rFonts w:ascii="宋体" w:eastAsia="宋体" w:hAnsi="宋体" w:cs="宋体"/>
          <w:color w:val="000000"/>
          <w:sz w:val="32"/>
        </w:rPr>
        <w:t>(Eclogae),</w:t>
      </w:r>
      <w:r>
        <w:rPr>
          <w:rFonts w:ascii="宋体" w:eastAsia="宋体" w:hAnsi="宋体" w:cs="宋体"/>
          <w:color w:val="000000"/>
          <w:sz w:val="32"/>
        </w:rPr>
        <w:t>第</w:t>
      </w:r>
      <w:r>
        <w:rPr>
          <w:rFonts w:ascii="宋体" w:eastAsia="宋体" w:hAnsi="宋体" w:cs="宋体"/>
          <w:color w:val="000000"/>
          <w:sz w:val="32"/>
        </w:rPr>
        <w:t>3</w:t>
      </w:r>
      <w:r>
        <w:rPr>
          <w:rFonts w:ascii="宋体" w:eastAsia="宋体" w:hAnsi="宋体" w:cs="宋体"/>
          <w:color w:val="000000"/>
          <w:sz w:val="32"/>
        </w:rPr>
        <w:t>首</w:t>
      </w:r>
      <w:r>
        <w:rPr>
          <w:rFonts w:ascii="宋体" w:eastAsia="宋体" w:hAnsi="宋体" w:cs="宋体"/>
          <w:color w:val="000000"/>
          <w:sz w:val="32"/>
        </w:rPr>
        <w:t>,</w:t>
      </w:r>
      <w:r>
        <w:rPr>
          <w:rFonts w:ascii="宋体" w:eastAsia="宋体" w:hAnsi="宋体" w:cs="宋体"/>
          <w:color w:val="000000"/>
          <w:sz w:val="32"/>
        </w:rPr>
        <w:t>行</w:t>
      </w:r>
      <w:r>
        <w:rPr>
          <w:rFonts w:ascii="宋体" w:eastAsia="宋体" w:hAnsi="宋体" w:cs="宋体"/>
          <w:color w:val="000000"/>
          <w:sz w:val="32"/>
        </w:rPr>
        <w:t>60</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w:t>
      </w:r>
      <w:r>
        <w:rPr>
          <w:rFonts w:ascii="宋体" w:eastAsia="宋体" w:hAnsi="宋体" w:cs="宋体"/>
          <w:color w:val="000000"/>
          <w:sz w:val="32"/>
        </w:rPr>
        <w:t>行</w:t>
      </w:r>
      <w:r>
        <w:rPr>
          <w:rFonts w:ascii="宋体" w:eastAsia="宋体" w:hAnsi="宋体" w:cs="宋体"/>
          <w:color w:val="000000"/>
          <w:sz w:val="32"/>
        </w:rPr>
        <w:t>47</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368"/>
          <w:footerReference w:type="default" r:id="rId369"/>
          <w:pgSz w:w="16060" w:h="23020"/>
          <w:pgMar w:top="1800" w:right="1800" w:bottom="1800" w:left="180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参阅欧里庇得斯</w:t>
      </w:r>
      <w:r>
        <w:rPr>
          <w:rFonts w:ascii="宋体" w:eastAsia="宋体" w:hAnsi="宋体" w:cs="宋体"/>
          <w:color w:val="000000"/>
          <w:sz w:val="32"/>
        </w:rPr>
        <w:t>,</w:t>
      </w:r>
      <w:r>
        <w:rPr>
          <w:rFonts w:ascii="宋体" w:eastAsia="宋体" w:hAnsi="宋体" w:cs="宋体"/>
          <w:color w:val="000000"/>
          <w:sz w:val="32"/>
        </w:rPr>
        <w:t>残篇</w:t>
      </w:r>
      <w:r>
        <w:rPr>
          <w:rFonts w:ascii="宋体" w:eastAsia="宋体" w:hAnsi="宋体" w:cs="宋体"/>
          <w:color w:val="000000"/>
          <w:sz w:val="32"/>
        </w:rPr>
        <w:t>877,941</w:t>
      </w:r>
      <w:r>
        <w:rPr>
          <w:rFonts w:ascii="宋体" w:eastAsia="宋体" w:hAnsi="宋体" w:cs="宋体"/>
          <w:color w:val="000000"/>
          <w:sz w:val="32"/>
        </w:rPr>
        <w:t>。</w:t>
      </w:r>
    </w:p>
    <w:p w:rsidR="00874596" w:rsidRDefault="0001127C">
      <w:pPr>
        <w:wordWrap w:val="0"/>
        <w:spacing w:line="520" w:lineRule="atLeast"/>
        <w:ind w:right="10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四</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151</w:t>
      </w:r>
    </w:p>
    <w:p w:rsidR="00874596" w:rsidRDefault="00874596">
      <w:pPr>
        <w:wordWrap w:val="0"/>
        <w:spacing w:line="520" w:lineRule="exact"/>
        <w:jc w:val="right"/>
        <w:textAlignment w:val="baseline"/>
        <w:rPr>
          <w:sz w:val="33"/>
        </w:rPr>
      </w:pPr>
    </w:p>
    <w:p w:rsidR="00874596" w:rsidRDefault="0001127C">
      <w:pPr>
        <w:wordWrap w:val="0"/>
        <w:spacing w:line="640" w:lineRule="atLeast"/>
        <w:ind w:firstLine="860"/>
        <w:textAlignment w:val="baseline"/>
        <w:rPr>
          <w:sz w:val="42"/>
        </w:rPr>
      </w:pPr>
      <w:r>
        <w:rPr>
          <w:rFonts w:ascii="宋体" w:eastAsia="宋体" w:hAnsi="宋体" w:cs="宋体"/>
          <w:color w:val="000000"/>
          <w:sz w:val="42"/>
        </w:rPr>
        <w:t>他们想要使</w:t>
      </w:r>
      <w:r>
        <w:rPr>
          <w:rFonts w:ascii="宋体" w:eastAsia="宋体" w:hAnsi="宋体" w:cs="宋体"/>
          <w:color w:val="000000"/>
          <w:sz w:val="42"/>
        </w:rPr>
        <w:t>这些故事自圆其说，但是找不到办法。因为如果情况是这样的话，为了使每种元素能有一对神灵，他们的古贤就会说世界上有三种主要元素，而不是四种。他们十分肯定地认为以太是一回事，空气是另一回事。但是水，无论是浅是深，总还是水。即使假定它们有某些差别，但这些差别能使它们不再是水吗</w:t>
      </w:r>
      <w:r>
        <w:rPr>
          <w:rFonts w:ascii="宋体" w:eastAsia="宋体" w:hAnsi="宋体" w:cs="宋体"/>
          <w:color w:val="000000"/>
          <w:sz w:val="42"/>
        </w:rPr>
        <w:t>?</w:t>
      </w:r>
      <w:r>
        <w:rPr>
          <w:rFonts w:ascii="宋体" w:eastAsia="宋体" w:hAnsi="宋体" w:cs="宋体"/>
          <w:color w:val="000000"/>
          <w:sz w:val="42"/>
        </w:rPr>
        <w:t>至于较深的地，无论它拥有什么样的神使它能与较浅的地相区别，但它除了是地，还能是别的什么东西吗</w:t>
      </w:r>
      <w:r>
        <w:rPr>
          <w:rFonts w:ascii="宋体" w:eastAsia="宋体" w:hAnsi="宋体" w:cs="宋体"/>
          <w:color w:val="000000"/>
          <w:sz w:val="42"/>
        </w:rPr>
        <w:t>?</w:t>
      </w:r>
    </w:p>
    <w:p w:rsidR="00874596" w:rsidRDefault="0001127C">
      <w:pPr>
        <w:wordWrap w:val="0"/>
        <w:spacing w:line="640" w:lineRule="atLeast"/>
        <w:ind w:right="20" w:firstLine="860"/>
        <w:textAlignment w:val="baseline"/>
        <w:rPr>
          <w:sz w:val="42"/>
        </w:rPr>
      </w:pPr>
      <w:r>
        <w:rPr>
          <w:rFonts w:ascii="宋体" w:eastAsia="宋体" w:hAnsi="宋体" w:cs="宋体"/>
          <w:color w:val="000000"/>
          <w:sz w:val="42"/>
        </w:rPr>
        <w:t>你们瞧，如果整个物理世界是由这四种或三种元素组成的，那么还要密涅瓦做什么</w:t>
      </w:r>
      <w:r>
        <w:rPr>
          <w:rFonts w:ascii="宋体" w:eastAsia="宋体" w:hAnsi="宋体" w:cs="宋体"/>
          <w:color w:val="000000"/>
          <w:sz w:val="42"/>
        </w:rPr>
        <w:t>?</w:t>
      </w:r>
      <w:r>
        <w:rPr>
          <w:rFonts w:ascii="宋体" w:eastAsia="宋体" w:hAnsi="宋体" w:cs="宋体"/>
          <w:color w:val="000000"/>
          <w:sz w:val="42"/>
        </w:rPr>
        <w:t>有什么东西可以被她拥有，有什么事物她可以渗透</w:t>
      </w:r>
      <w:r>
        <w:rPr>
          <w:rFonts w:ascii="宋体" w:eastAsia="宋体" w:hAnsi="宋体" w:cs="宋体"/>
          <w:color w:val="000000"/>
          <w:sz w:val="42"/>
        </w:rPr>
        <w:t>?</w:t>
      </w:r>
      <w:r>
        <w:rPr>
          <w:rFonts w:ascii="宋体" w:eastAsia="宋体" w:hAnsi="宋体" w:cs="宋体"/>
          <w:color w:val="000000"/>
          <w:sz w:val="42"/>
        </w:rPr>
        <w:t>因为，尽管她并不是两位主神</w:t>
      </w:r>
      <w:r>
        <w:rPr>
          <w:rFonts w:ascii="宋体" w:eastAsia="宋体" w:hAnsi="宋体" w:cs="宋体"/>
          <w:color w:val="000000"/>
          <w:sz w:val="42"/>
        </w:rPr>
        <w:t>婚姻的产物，但她仍旧与他们一道，被安置在卡皮托利山上。或者，如果说她拥有以太的较高部分，根据这种解释诗人虚构说她从朱庇特的头顶上产生出来，那么为什么不把她当作诸神的女王，因为她比朱庇特还要高</w:t>
      </w:r>
      <w:r>
        <w:rPr>
          <w:rFonts w:ascii="宋体" w:eastAsia="宋体" w:hAnsi="宋体" w:cs="宋体"/>
          <w:color w:val="000000"/>
          <w:sz w:val="42"/>
        </w:rPr>
        <w:t>?</w:t>
      </w:r>
      <w:r>
        <w:rPr>
          <w:rFonts w:ascii="宋体" w:eastAsia="宋体" w:hAnsi="宋体" w:cs="宋体"/>
          <w:color w:val="000000"/>
          <w:sz w:val="42"/>
        </w:rPr>
        <w:t>因为把女儿放在父亲的前面不合适吗</w:t>
      </w:r>
      <w:r>
        <w:rPr>
          <w:rFonts w:ascii="宋体" w:eastAsia="宋体" w:hAnsi="宋体" w:cs="宋体"/>
          <w:color w:val="000000"/>
          <w:sz w:val="42"/>
        </w:rPr>
        <w:t>?</w:t>
      </w:r>
      <w:r>
        <w:rPr>
          <w:rFonts w:ascii="宋体" w:eastAsia="宋体" w:hAnsi="宋体" w:cs="宋体"/>
          <w:color w:val="000000"/>
          <w:sz w:val="42"/>
        </w:rPr>
        <w:t>那么这条公正的准则也适用于朱庇特本人和萨图恩吗</w:t>
      </w:r>
      <w:r>
        <w:rPr>
          <w:rFonts w:ascii="宋体" w:eastAsia="宋体" w:hAnsi="宋体" w:cs="宋体"/>
          <w:color w:val="000000"/>
          <w:sz w:val="42"/>
        </w:rPr>
        <w:t>?</w:t>
      </w:r>
      <w:r>
        <w:rPr>
          <w:rFonts w:ascii="宋体" w:eastAsia="宋体" w:hAnsi="宋体" w:cs="宋体"/>
          <w:color w:val="000000"/>
          <w:sz w:val="42"/>
        </w:rPr>
        <w:t>因为萨图恩被征服了吗</w:t>
      </w:r>
      <w:r>
        <w:rPr>
          <w:rFonts w:ascii="宋体" w:eastAsia="宋体" w:hAnsi="宋体" w:cs="宋体"/>
          <w:color w:val="000000"/>
          <w:sz w:val="42"/>
        </w:rPr>
        <w:t>?</w:t>
      </w:r>
      <w:r>
        <w:rPr>
          <w:rFonts w:ascii="宋体" w:eastAsia="宋体" w:hAnsi="宋体" w:cs="宋体"/>
          <w:color w:val="000000"/>
          <w:sz w:val="42"/>
        </w:rPr>
        <w:t>他们之间有无打架</w:t>
      </w:r>
      <w:r>
        <w:rPr>
          <w:rFonts w:ascii="宋体" w:eastAsia="宋体" w:hAnsi="宋体" w:cs="宋体"/>
          <w:color w:val="000000"/>
          <w:sz w:val="42"/>
        </w:rPr>
        <w:t>?</w:t>
      </w:r>
      <w:r>
        <w:rPr>
          <w:rFonts w:ascii="宋体" w:eastAsia="宋体" w:hAnsi="宋体" w:cs="宋体"/>
          <w:color w:val="000000"/>
          <w:sz w:val="42"/>
        </w:rPr>
        <w:t>他们说，决不会，那是无稽之谈。你们瞧，我们不能相信神话故事，而必须拥有那些关于诸神的比较有价值的看法！那么，为什么他们不给朱庇特的父亲指定一个位子，即使不比朱庇特的位子更高，至少也应当让他们享有同等</w:t>
      </w:r>
      <w:r>
        <w:rPr>
          <w:rFonts w:ascii="宋体" w:eastAsia="宋体" w:hAnsi="宋体" w:cs="宋体"/>
          <w:color w:val="000000"/>
          <w:sz w:val="42"/>
        </w:rPr>
        <w:t>的荣耀</w:t>
      </w:r>
      <w:r>
        <w:rPr>
          <w:rFonts w:ascii="宋体" w:eastAsia="宋体" w:hAnsi="宋体" w:cs="宋体"/>
          <w:color w:val="000000"/>
          <w:sz w:val="42"/>
        </w:rPr>
        <w:t>?</w:t>
      </w:r>
      <w:r>
        <w:rPr>
          <w:rFonts w:ascii="宋体" w:eastAsia="宋体" w:hAnsi="宋体" w:cs="宋体"/>
          <w:color w:val="000000"/>
          <w:sz w:val="42"/>
        </w:rPr>
        <w:t>他们说，萨图恩就是一段时间。</w:t>
      </w:r>
      <w:r>
        <w:rPr>
          <w:rFonts w:ascii="宋体" w:eastAsia="宋体" w:hAnsi="宋体" w:cs="宋体"/>
          <w:color w:val="000000"/>
          <w:sz w:val="42"/>
        </w:rPr>
        <w:t>①</w:t>
      </w:r>
      <w:r>
        <w:rPr>
          <w:rFonts w:ascii="宋体" w:eastAsia="宋体" w:hAnsi="宋体" w:cs="宋体"/>
          <w:color w:val="000000"/>
          <w:sz w:val="42"/>
        </w:rPr>
        <w:t>因此，崇拜萨图恩的人是在崇拜时间，这就暗示众神之王朱庇特是从时间中生下来的。如果说朱庇特是天，朱诺是地，又说他们是从时间中生出来的，这样说合适吗</w:t>
      </w:r>
      <w:r>
        <w:rPr>
          <w:rFonts w:ascii="宋体" w:eastAsia="宋体" w:hAnsi="宋体" w:cs="宋体"/>
          <w:color w:val="000000"/>
          <w:sz w:val="42"/>
        </w:rPr>
        <w:t>?</w:t>
      </w:r>
      <w:r>
        <w:rPr>
          <w:rFonts w:ascii="宋体" w:eastAsia="宋体" w:hAnsi="宋体" w:cs="宋体"/>
          <w:color w:val="000000"/>
          <w:sz w:val="42"/>
        </w:rPr>
        <w:t>因为这样一来天地都是被造的，因而也就不是永恒的了</w:t>
      </w:r>
      <w:r>
        <w:rPr>
          <w:rFonts w:ascii="宋体" w:eastAsia="宋体" w:hAnsi="宋体" w:cs="宋体"/>
          <w:color w:val="000000"/>
          <w:sz w:val="42"/>
        </w:rPr>
        <w:t>?</w:t>
      </w:r>
      <w:r>
        <w:rPr>
          <w:rFonts w:ascii="宋体" w:eastAsia="宋体" w:hAnsi="宋体" w:cs="宋体"/>
          <w:color w:val="000000"/>
          <w:sz w:val="42"/>
        </w:rPr>
        <w:t>他们中间那些有学问的聪明人也在书中表达了这样的看法。下面这些维吉尔的话不是出自诗人的狂想，而是出自哲学家的著作，</w:t>
      </w:r>
      <w:r>
        <w:rPr>
          <w:rFonts w:ascii="宋体" w:eastAsia="宋体" w:hAnsi="宋体" w:cs="宋体"/>
          <w:color w:val="000000"/>
          <w:sz w:val="42"/>
        </w:rPr>
        <w:t>“</w:t>
      </w:r>
      <w:r>
        <w:rPr>
          <w:rFonts w:ascii="宋体" w:eastAsia="宋体" w:hAnsi="宋体" w:cs="宋体"/>
          <w:color w:val="000000"/>
          <w:sz w:val="42"/>
        </w:rPr>
        <w:t>然后以太，万能的父，化身为有形的阵雨，降落到他的配偶的</w:t>
      </w:r>
    </w:p>
    <w:p w:rsidR="00874596" w:rsidRDefault="0001127C">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80"/>
        <w:textAlignment w:val="baseline"/>
        <w:rPr>
          <w:sz w:val="33"/>
        </w:rPr>
        <w:sectPr w:rsidR="00874596">
          <w:headerReference w:type="default" r:id="rId370"/>
          <w:footerReference w:type="default" r:id="rId371"/>
          <w:pgSz w:w="16060" w:h="23020"/>
          <w:pgMar w:top="1840" w:right="1840" w:bottom="184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西塞罗</w:t>
      </w:r>
      <w:r>
        <w:rPr>
          <w:rFonts w:ascii="宋体" w:eastAsia="宋体" w:hAnsi="宋体" w:cs="宋体"/>
          <w:color w:val="000000"/>
          <w:sz w:val="33"/>
        </w:rPr>
        <w:t>:</w:t>
      </w:r>
      <w:r>
        <w:rPr>
          <w:rFonts w:ascii="宋体" w:eastAsia="宋体" w:hAnsi="宋体" w:cs="宋体"/>
          <w:color w:val="000000"/>
          <w:sz w:val="33"/>
        </w:rPr>
        <w:t>《论神性》</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25</w:t>
      </w:r>
      <w:r>
        <w:rPr>
          <w:rFonts w:ascii="宋体" w:eastAsia="宋体" w:hAnsi="宋体" w:cs="宋体"/>
          <w:color w:val="000000"/>
          <w:sz w:val="33"/>
        </w:rPr>
        <w:t>。</w:t>
      </w:r>
    </w:p>
    <w:p w:rsidR="00874596" w:rsidRDefault="0001127C">
      <w:pPr>
        <w:wordWrap w:val="0"/>
        <w:spacing w:line="660" w:lineRule="atLeast"/>
        <w:jc w:val="center"/>
        <w:textAlignment w:val="baseline"/>
        <w:rPr>
          <w:sz w:val="40"/>
        </w:rPr>
      </w:pPr>
      <w:r>
        <w:rPr>
          <w:rFonts w:ascii="宋体" w:eastAsia="宋体" w:hAnsi="宋体" w:cs="宋体"/>
          <w:color w:val="000000"/>
          <w:sz w:val="40"/>
          <w:u w:val="single"/>
        </w:rPr>
        <w:lastRenderedPageBreak/>
        <w:t xml:space="preserve"> 152                    </w:t>
      </w:r>
      <w:r>
        <w:rPr>
          <w:rFonts w:ascii="宋体" w:eastAsia="宋体" w:hAnsi="宋体" w:cs="宋体"/>
          <w:color w:val="000000"/>
          <w:sz w:val="40"/>
          <w:u w:val="single"/>
        </w:rPr>
        <w:t>上</w:t>
      </w:r>
      <w:r>
        <w:rPr>
          <w:rFonts w:ascii="宋体" w:eastAsia="宋体" w:hAnsi="宋体" w:cs="宋体"/>
          <w:color w:val="000000"/>
          <w:sz w:val="40"/>
          <w:u w:val="single"/>
        </w:rPr>
        <w:t xml:space="preserve"> </w:t>
      </w:r>
      <w:r>
        <w:rPr>
          <w:rFonts w:ascii="宋体" w:eastAsia="宋体" w:hAnsi="宋体" w:cs="宋体"/>
          <w:color w:val="000000"/>
          <w:sz w:val="40"/>
          <w:u w:val="single"/>
        </w:rPr>
        <w:t>帝</w:t>
      </w:r>
      <w:r>
        <w:rPr>
          <w:rFonts w:ascii="宋体" w:eastAsia="宋体" w:hAnsi="宋体" w:cs="宋体"/>
          <w:color w:val="000000"/>
          <w:sz w:val="40"/>
          <w:u w:val="single"/>
        </w:rPr>
        <w:t xml:space="preserve"> </w:t>
      </w:r>
      <w:r>
        <w:rPr>
          <w:rFonts w:ascii="宋体" w:eastAsia="宋体" w:hAnsi="宋体" w:cs="宋体"/>
          <w:color w:val="000000"/>
          <w:sz w:val="40"/>
          <w:u w:val="single"/>
        </w:rPr>
        <w:t>之</w:t>
      </w:r>
      <w:r>
        <w:rPr>
          <w:rFonts w:ascii="宋体" w:eastAsia="宋体" w:hAnsi="宋体" w:cs="宋体"/>
          <w:color w:val="000000"/>
          <w:sz w:val="40"/>
          <w:u w:val="single"/>
        </w:rPr>
        <w:t xml:space="preserve"> </w:t>
      </w:r>
      <w:r>
        <w:rPr>
          <w:rFonts w:ascii="宋体" w:eastAsia="宋体" w:hAnsi="宋体" w:cs="宋体"/>
          <w:color w:val="000000"/>
          <w:sz w:val="40"/>
          <w:u w:val="single"/>
        </w:rPr>
        <w:t>城</w:t>
      </w:r>
      <w:r>
        <w:rPr>
          <w:rFonts w:ascii="宋体" w:eastAsia="宋体" w:hAnsi="宋体" w:cs="宋体"/>
          <w:color w:val="000000"/>
          <w:sz w:val="40"/>
          <w:u w:val="single"/>
        </w:rPr>
        <w:t xml:space="preserve">                        </w:t>
      </w:r>
    </w:p>
    <w:p w:rsidR="00874596" w:rsidRDefault="0001127C">
      <w:pPr>
        <w:wordWrap w:val="0"/>
        <w:spacing w:before="340" w:line="660" w:lineRule="atLeast"/>
        <w:textAlignment w:val="baseline"/>
        <w:rPr>
          <w:sz w:val="40"/>
        </w:rPr>
      </w:pPr>
      <w:r>
        <w:rPr>
          <w:rFonts w:ascii="宋体" w:eastAsia="宋体" w:hAnsi="宋体" w:cs="宋体"/>
          <w:color w:val="000000"/>
          <w:sz w:val="40"/>
        </w:rPr>
        <w:t>欢娱的胸怀里，使之富有生育力。</w:t>
      </w:r>
      <w:r>
        <w:rPr>
          <w:rFonts w:ascii="宋体" w:eastAsia="宋体" w:hAnsi="宋体" w:cs="宋体"/>
          <w:color w:val="000000"/>
          <w:sz w:val="40"/>
        </w:rPr>
        <w:t>”①</w:t>
      </w:r>
      <w:r>
        <w:rPr>
          <w:rFonts w:ascii="宋体" w:eastAsia="宋体" w:hAnsi="宋体" w:cs="宋体"/>
          <w:color w:val="000000"/>
          <w:sz w:val="40"/>
        </w:rPr>
        <w:t>也就是说，他进入忒路斯</w:t>
      </w:r>
      <w:r>
        <w:rPr>
          <w:rFonts w:ascii="宋体" w:eastAsia="宋体" w:hAnsi="宋体" w:cs="宋体"/>
          <w:color w:val="000000"/>
          <w:sz w:val="40"/>
        </w:rPr>
        <w:t>(Tel-lus)</w:t>
      </w:r>
      <w:r>
        <w:rPr>
          <w:rFonts w:ascii="宋体" w:eastAsia="宋体" w:hAnsi="宋体" w:cs="宋体"/>
          <w:color w:val="000000"/>
          <w:sz w:val="40"/>
        </w:rPr>
        <w:t>的怀抱，或大地的怀抱。尽管在这里，他们也可以说有某些区别，认为大地本身忒拉</w:t>
      </w:r>
      <w:r>
        <w:rPr>
          <w:rFonts w:ascii="宋体" w:eastAsia="宋体" w:hAnsi="宋体" w:cs="宋体"/>
          <w:color w:val="000000"/>
          <w:sz w:val="40"/>
        </w:rPr>
        <w:t>(Terra)</w:t>
      </w:r>
      <w:r>
        <w:rPr>
          <w:rFonts w:ascii="宋体" w:eastAsia="宋体" w:hAnsi="宋体" w:cs="宋体"/>
          <w:color w:val="000000"/>
          <w:sz w:val="40"/>
        </w:rPr>
        <w:t>是一回事，忒路斯是另一回事，忒路莫</w:t>
      </w:r>
      <w:r>
        <w:rPr>
          <w:rFonts w:ascii="宋体" w:eastAsia="宋体" w:hAnsi="宋体" w:cs="宋体"/>
          <w:color w:val="000000"/>
          <w:sz w:val="40"/>
        </w:rPr>
        <w:t>(Tellumo)</w:t>
      </w:r>
      <w:r>
        <w:rPr>
          <w:rFonts w:ascii="宋体" w:eastAsia="宋体" w:hAnsi="宋体" w:cs="宋体"/>
          <w:color w:val="000000"/>
          <w:sz w:val="40"/>
        </w:rPr>
        <w:t>又是另一回事。他们把这些都当作神灵，用它们的本名来称呼，用它们不同的职司来区别，为它们设立祭坛和祭仪来崇拜。同是这位大地，他们也称之为众神之母，甚至连诗人们的虚构也显得更</w:t>
      </w:r>
      <w:r>
        <w:rPr>
          <w:rFonts w:ascii="宋体" w:eastAsia="宋体" w:hAnsi="宋体" w:cs="宋体"/>
          <w:color w:val="000000"/>
          <w:sz w:val="40"/>
        </w:rPr>
        <w:t>加宽容。若不是按照他们的诗歌，而是按照他们的圣书，朱诺不仅是朱庇特的姐姐和妻子，而且还是朱庇特的母亲。他们还把大地当作刻瑞斯来崇拜，还当作维斯太</w:t>
      </w:r>
      <w:r>
        <w:rPr>
          <w:rFonts w:ascii="宋体" w:eastAsia="宋体" w:hAnsi="宋体" w:cs="宋体"/>
          <w:color w:val="000000"/>
          <w:sz w:val="40"/>
        </w:rPr>
        <w:t>(Vesta)</w:t>
      </w:r>
      <w:r>
        <w:rPr>
          <w:rFonts w:ascii="宋体" w:eastAsia="宋体" w:hAnsi="宋体" w:cs="宋体"/>
          <w:color w:val="000000"/>
          <w:sz w:val="40"/>
        </w:rPr>
        <w:t>。</w:t>
      </w:r>
      <w:r>
        <w:rPr>
          <w:rFonts w:ascii="宋体" w:eastAsia="宋体" w:hAnsi="宋体" w:cs="宋体"/>
          <w:color w:val="000000"/>
          <w:sz w:val="40"/>
        </w:rPr>
        <w:t xml:space="preserve">② </w:t>
      </w:r>
      <w:r>
        <w:rPr>
          <w:rFonts w:ascii="宋体" w:eastAsia="宋体" w:hAnsi="宋体" w:cs="宋体"/>
          <w:color w:val="000000"/>
          <w:sz w:val="40"/>
        </w:rPr>
        <w:t>不过他们更多地肯定维斯太就是火，而不是别的什么。火与火炉相关，没有火炉，城市就不能存在。因此，处女不愿意侍奉她，因为处女什么也不能生，所以火也什么都不能生。但是，所有这些胡话在从童女而生的那一位面前都一定会完全消失。</w:t>
      </w:r>
    </w:p>
    <w:p w:rsidR="00874596" w:rsidRDefault="0001127C">
      <w:pPr>
        <w:wordWrap w:val="0"/>
        <w:spacing w:line="660" w:lineRule="atLeast"/>
        <w:ind w:firstLine="880"/>
        <w:textAlignment w:val="baseline"/>
        <w:rPr>
          <w:sz w:val="40"/>
        </w:rPr>
      </w:pPr>
      <w:r>
        <w:rPr>
          <w:rFonts w:ascii="宋体" w:eastAsia="宋体" w:hAnsi="宋体" w:cs="宋体"/>
          <w:color w:val="000000"/>
          <w:sz w:val="40"/>
        </w:rPr>
        <w:t>我们的对手把荣耀和贞洁赋予火，还不怕脸红一遍又一遍地说维斯太也是维纳斯</w:t>
      </w:r>
      <w:r>
        <w:rPr>
          <w:rFonts w:ascii="宋体" w:eastAsia="宋体" w:hAnsi="宋体" w:cs="宋体"/>
          <w:color w:val="000000"/>
          <w:sz w:val="40"/>
        </w:rPr>
        <w:t>(Venus)</w:t>
      </w:r>
      <w:r>
        <w:rPr>
          <w:rFonts w:ascii="宋体" w:eastAsia="宋体" w:hAnsi="宋体" w:cs="宋体"/>
          <w:color w:val="000000"/>
          <w:sz w:val="40"/>
        </w:rPr>
        <w:t>，对此有谁能够受得了</w:t>
      </w:r>
      <w:r>
        <w:rPr>
          <w:rFonts w:ascii="宋体" w:eastAsia="宋体" w:hAnsi="宋体" w:cs="宋体"/>
          <w:color w:val="000000"/>
          <w:sz w:val="40"/>
        </w:rPr>
        <w:t>?</w:t>
      </w:r>
      <w:r>
        <w:rPr>
          <w:rFonts w:ascii="宋体" w:eastAsia="宋体" w:hAnsi="宋体" w:cs="宋体"/>
          <w:color w:val="000000"/>
          <w:sz w:val="40"/>
        </w:rPr>
        <w:t>这样一来，维斯太的侍女所</w:t>
      </w:r>
      <w:r>
        <w:rPr>
          <w:rFonts w:ascii="宋体" w:eastAsia="宋体" w:hAnsi="宋体" w:cs="宋体"/>
          <w:color w:val="000000"/>
          <w:sz w:val="40"/>
        </w:rPr>
        <w:t>显示的贞洁的荣耀都会化为乌有。如果维斯太就是维纳斯，那么处女们怎么能够侍奉她而不模仿维纳斯</w:t>
      </w:r>
      <w:r>
        <w:rPr>
          <w:rFonts w:ascii="宋体" w:eastAsia="宋体" w:hAnsi="宋体" w:cs="宋体"/>
          <w:color w:val="000000"/>
          <w:sz w:val="40"/>
        </w:rPr>
        <w:t>?</w:t>
      </w:r>
      <w:r>
        <w:rPr>
          <w:rFonts w:ascii="宋体" w:eastAsia="宋体" w:hAnsi="宋体" w:cs="宋体"/>
          <w:color w:val="000000"/>
          <w:sz w:val="40"/>
        </w:rPr>
        <w:t>有两位维纳斯，一位是处女，另一位是妇人吗</w:t>
      </w:r>
      <w:r>
        <w:rPr>
          <w:rFonts w:ascii="宋体" w:eastAsia="宋体" w:hAnsi="宋体" w:cs="宋体"/>
          <w:color w:val="000000"/>
          <w:sz w:val="40"/>
        </w:rPr>
        <w:t>?</w:t>
      </w:r>
      <w:r>
        <w:rPr>
          <w:rFonts w:ascii="宋体" w:eastAsia="宋体" w:hAnsi="宋体" w:cs="宋体"/>
          <w:color w:val="000000"/>
          <w:sz w:val="40"/>
        </w:rPr>
        <w:t>或者倒不如说共有三位，一位是处女们的女神，被称作维斯太，另一位是妇人们的女神，还有一位是淫妇的女神</w:t>
      </w:r>
      <w:r>
        <w:rPr>
          <w:rFonts w:ascii="宋体" w:eastAsia="宋体" w:hAnsi="宋体" w:cs="宋体"/>
          <w:color w:val="000000"/>
          <w:sz w:val="40"/>
        </w:rPr>
        <w:t>?</w:t>
      </w:r>
      <w:r>
        <w:rPr>
          <w:rFonts w:ascii="宋体" w:eastAsia="宋体" w:hAnsi="宋体" w:cs="宋体"/>
          <w:color w:val="000000"/>
          <w:sz w:val="40"/>
        </w:rPr>
        <w:t>对最后这位女神，腓尼基人也已经献上礼物，让他们的女儿在出嫁前在女神面前卖淫。她们中哪一位是伏尔甘的妻子</w:t>
      </w:r>
      <w:r>
        <w:rPr>
          <w:rFonts w:ascii="宋体" w:eastAsia="宋体" w:hAnsi="宋体" w:cs="宋体"/>
          <w:color w:val="000000"/>
          <w:sz w:val="40"/>
        </w:rPr>
        <w:t>?</w:t>
      </w:r>
      <w:r>
        <w:rPr>
          <w:rFonts w:ascii="宋体" w:eastAsia="宋体" w:hAnsi="宋体" w:cs="宋体"/>
          <w:color w:val="000000"/>
          <w:sz w:val="40"/>
        </w:rPr>
        <w:t>肯定不是那位处女，因为她有丈夫。我们也一定不可说是那位妓女神，免得我们会羞辱了朱诺的儿子和密涅瓦的同伴。因此，我们一定得明白，伏尔甘的妻子是结了婚的维纳斯，但我们只希望结了婚</w:t>
      </w:r>
      <w:r>
        <w:rPr>
          <w:rFonts w:ascii="宋体" w:eastAsia="宋体" w:hAnsi="宋体" w:cs="宋体"/>
          <w:color w:val="000000"/>
          <w:sz w:val="40"/>
        </w:rPr>
        <w:t>的妇女不要去</w:t>
      </w:r>
    </w:p>
    <w:p w:rsidR="00874596" w:rsidRDefault="0001127C">
      <w:pPr>
        <w:wordWrap w:val="0"/>
        <w:spacing w:line="660" w:lineRule="atLeast"/>
        <w:ind w:left="80"/>
        <w:textAlignment w:val="baseline"/>
        <w:rPr>
          <w:sz w:val="40"/>
        </w:rPr>
      </w:pPr>
      <w:r>
        <w:rPr>
          <w:rFonts w:ascii="宋体" w:eastAsia="宋体" w:hAnsi="宋体" w:cs="宋体"/>
          <w:color w:val="000000"/>
          <w:sz w:val="40"/>
          <w:u w:val="single"/>
        </w:rPr>
        <w:t xml:space="preserve">               </w:t>
      </w:r>
    </w:p>
    <w:p w:rsidR="00874596" w:rsidRDefault="0001127C">
      <w:pPr>
        <w:wordWrap w:val="0"/>
        <w:spacing w:before="28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《农事诗》</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2,</w:t>
      </w:r>
      <w:r>
        <w:rPr>
          <w:rFonts w:ascii="宋体" w:eastAsia="宋体" w:hAnsi="宋体" w:cs="宋体"/>
          <w:color w:val="000000"/>
          <w:sz w:val="32"/>
        </w:rPr>
        <w:t>行</w:t>
      </w:r>
      <w:r>
        <w:rPr>
          <w:rFonts w:ascii="宋体" w:eastAsia="宋体" w:hAnsi="宋体" w:cs="宋体"/>
          <w:color w:val="000000"/>
          <w:sz w:val="32"/>
        </w:rPr>
        <w:t>325——326</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372"/>
          <w:footerReference w:type="default" r:id="rId373"/>
          <w:pgSz w:w="16060" w:h="23020"/>
          <w:pgMar w:top="1800" w:right="1840" w:bottom="180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参阅奥维德</w:t>
      </w:r>
      <w:r>
        <w:rPr>
          <w:rFonts w:ascii="宋体" w:eastAsia="宋体" w:hAnsi="宋体" w:cs="宋体"/>
          <w:color w:val="000000"/>
          <w:sz w:val="32"/>
        </w:rPr>
        <w:t>:</w:t>
      </w:r>
      <w:r>
        <w:rPr>
          <w:rFonts w:ascii="宋体" w:eastAsia="宋体" w:hAnsi="宋体" w:cs="宋体"/>
          <w:color w:val="000000"/>
          <w:sz w:val="32"/>
        </w:rPr>
        <w:t>《黑海书简》</w:t>
      </w:r>
      <w:r>
        <w:rPr>
          <w:rFonts w:ascii="宋体" w:eastAsia="宋体" w:hAnsi="宋体" w:cs="宋体"/>
          <w:color w:val="000000"/>
          <w:sz w:val="32"/>
        </w:rPr>
        <w:t>(Fasti),</w:t>
      </w:r>
      <w:r>
        <w:rPr>
          <w:rFonts w:ascii="宋体" w:eastAsia="宋体" w:hAnsi="宋体" w:cs="宋体"/>
          <w:color w:val="000000"/>
          <w:sz w:val="32"/>
        </w:rPr>
        <w:t>卷</w:t>
      </w:r>
      <w:r>
        <w:rPr>
          <w:rFonts w:ascii="宋体" w:eastAsia="宋体" w:hAnsi="宋体" w:cs="宋体"/>
          <w:color w:val="000000"/>
          <w:sz w:val="32"/>
        </w:rPr>
        <w:t>6,</w:t>
      </w:r>
      <w:r>
        <w:rPr>
          <w:rFonts w:ascii="宋体" w:eastAsia="宋体" w:hAnsi="宋体" w:cs="宋体"/>
          <w:color w:val="000000"/>
          <w:sz w:val="32"/>
        </w:rPr>
        <w:t>行</w:t>
      </w:r>
      <w:r>
        <w:rPr>
          <w:rFonts w:ascii="宋体" w:eastAsia="宋体" w:hAnsi="宋体" w:cs="宋体"/>
          <w:color w:val="000000"/>
          <w:sz w:val="32"/>
        </w:rPr>
        <w:t>299</w:t>
      </w:r>
      <w:r>
        <w:rPr>
          <w:rFonts w:ascii="宋体" w:eastAsia="宋体" w:hAnsi="宋体" w:cs="宋体"/>
          <w:color w:val="000000"/>
          <w:sz w:val="32"/>
        </w:rPr>
        <w:t>。</w:t>
      </w:r>
    </w:p>
    <w:p w:rsidR="00874596" w:rsidRDefault="0001127C">
      <w:pPr>
        <w:wordWrap w:val="0"/>
        <w:spacing w:line="640" w:lineRule="atLeast"/>
        <w:ind w:right="140"/>
        <w:jc w:val="right"/>
        <w:textAlignment w:val="baseline"/>
        <w:rPr>
          <w:sz w:val="41"/>
        </w:rPr>
      </w:pPr>
      <w:r>
        <w:rPr>
          <w:rFonts w:ascii="黑体" w:eastAsia="黑体" w:hAnsi="黑体" w:cs="黑体"/>
          <w:color w:val="000000"/>
          <w:sz w:val="41"/>
          <w:u w:val="single"/>
        </w:rPr>
        <w:lastRenderedPageBreak/>
        <w:t xml:space="preserve">                        </w:t>
      </w:r>
      <w:r>
        <w:rPr>
          <w:rFonts w:ascii="黑体" w:eastAsia="黑体" w:hAnsi="黑体" w:cs="黑体"/>
          <w:color w:val="000000"/>
          <w:sz w:val="41"/>
          <w:u w:val="single"/>
        </w:rPr>
        <w:t>第</w:t>
      </w:r>
      <w:r>
        <w:rPr>
          <w:rFonts w:ascii="黑体" w:eastAsia="黑体" w:hAnsi="黑体" w:cs="黑体"/>
          <w:color w:val="000000"/>
          <w:sz w:val="41"/>
          <w:u w:val="single"/>
        </w:rPr>
        <w:t xml:space="preserve"> </w:t>
      </w:r>
      <w:r>
        <w:rPr>
          <w:rFonts w:ascii="黑体" w:eastAsia="黑体" w:hAnsi="黑体" w:cs="黑体"/>
          <w:color w:val="000000"/>
          <w:sz w:val="41"/>
          <w:u w:val="single"/>
        </w:rPr>
        <w:t>四</w:t>
      </w:r>
      <w:r>
        <w:rPr>
          <w:rFonts w:ascii="黑体" w:eastAsia="黑体" w:hAnsi="黑体" w:cs="黑体"/>
          <w:color w:val="000000"/>
          <w:sz w:val="41"/>
          <w:u w:val="single"/>
        </w:rPr>
        <w:t xml:space="preserve"> </w:t>
      </w:r>
      <w:r>
        <w:rPr>
          <w:rFonts w:ascii="黑体" w:eastAsia="黑体" w:hAnsi="黑体" w:cs="黑体"/>
          <w:color w:val="000000"/>
          <w:sz w:val="41"/>
          <w:u w:val="single"/>
        </w:rPr>
        <w:t>卷</w:t>
      </w:r>
      <w:r>
        <w:rPr>
          <w:rFonts w:ascii="黑体" w:eastAsia="黑体" w:hAnsi="黑体" w:cs="黑体"/>
          <w:color w:val="000000"/>
          <w:sz w:val="41"/>
          <w:u w:val="single"/>
        </w:rPr>
        <w:t xml:space="preserve">                     153</w:t>
      </w:r>
    </w:p>
    <w:p w:rsidR="00874596" w:rsidRDefault="0001127C">
      <w:pPr>
        <w:wordWrap w:val="0"/>
        <w:spacing w:before="420" w:line="640" w:lineRule="atLeast"/>
        <w:ind w:left="40"/>
        <w:textAlignment w:val="baseline"/>
        <w:rPr>
          <w:sz w:val="41"/>
        </w:rPr>
      </w:pPr>
      <w:r>
        <w:rPr>
          <w:rFonts w:ascii="宋体" w:eastAsia="宋体" w:hAnsi="宋体" w:cs="宋体"/>
          <w:color w:val="000000"/>
          <w:sz w:val="41"/>
        </w:rPr>
        <w:t>模仿她与玛斯的恋情。</w:t>
      </w:r>
    </w:p>
    <w:p w:rsidR="00874596" w:rsidRDefault="0001127C">
      <w:pPr>
        <w:wordWrap w:val="0"/>
        <w:spacing w:line="640" w:lineRule="atLeast"/>
        <w:ind w:left="40" w:right="40" w:firstLine="860"/>
        <w:textAlignment w:val="baseline"/>
        <w:rPr>
          <w:sz w:val="41"/>
        </w:rPr>
      </w:pPr>
      <w:r>
        <w:rPr>
          <w:rFonts w:ascii="宋体" w:eastAsia="宋体" w:hAnsi="宋体" w:cs="宋体"/>
          <w:color w:val="000000"/>
          <w:sz w:val="41"/>
        </w:rPr>
        <w:t>他们会说：</w:t>
      </w:r>
      <w:r>
        <w:rPr>
          <w:rFonts w:ascii="宋体" w:eastAsia="宋体" w:hAnsi="宋体" w:cs="宋体"/>
          <w:color w:val="000000"/>
          <w:sz w:val="41"/>
        </w:rPr>
        <w:t>“</w:t>
      </w:r>
      <w:r>
        <w:rPr>
          <w:rFonts w:ascii="宋体" w:eastAsia="宋体" w:hAnsi="宋体" w:cs="宋体"/>
          <w:color w:val="000000"/>
          <w:sz w:val="41"/>
        </w:rPr>
        <w:t>你们又回到讲故事上去了！</w:t>
      </w:r>
      <w:r>
        <w:rPr>
          <w:rFonts w:ascii="宋体" w:eastAsia="宋体" w:hAnsi="宋体" w:cs="宋体"/>
          <w:color w:val="000000"/>
          <w:sz w:val="41"/>
        </w:rPr>
        <w:t>”</w:t>
      </w:r>
      <w:r>
        <w:rPr>
          <w:rFonts w:ascii="宋体" w:eastAsia="宋体" w:hAnsi="宋体" w:cs="宋体"/>
          <w:color w:val="000000"/>
          <w:sz w:val="41"/>
        </w:rPr>
        <w:t>他们对我们谈论他们的神灵感到愤怒，而不对他们自己这样做感到愤怒，这样公平吗</w:t>
      </w:r>
      <w:r>
        <w:rPr>
          <w:rFonts w:ascii="宋体" w:eastAsia="宋体" w:hAnsi="宋体" w:cs="宋体"/>
          <w:color w:val="000000"/>
          <w:sz w:val="41"/>
        </w:rPr>
        <w:t>?</w:t>
      </w:r>
      <w:r>
        <w:rPr>
          <w:rFonts w:ascii="宋体" w:eastAsia="宋体" w:hAnsi="宋体" w:cs="宋体"/>
          <w:color w:val="000000"/>
          <w:sz w:val="41"/>
        </w:rPr>
        <w:t>尽管很难相信，他们创作这些表现他们的神灵所犯罪行的戏剧是为了</w:t>
      </w:r>
      <w:r>
        <w:rPr>
          <w:rFonts w:ascii="宋体" w:eastAsia="宋体" w:hAnsi="宋体" w:cs="宋体"/>
          <w:color w:val="000000"/>
          <w:sz w:val="41"/>
        </w:rPr>
        <w:t>荣耀这些神灵，但是到底是谁在心甘情愿地在他们的剧场里观看诸神的罪行</w:t>
      </w:r>
      <w:r>
        <w:rPr>
          <w:rFonts w:ascii="宋体" w:eastAsia="宋体" w:hAnsi="宋体" w:cs="宋体"/>
          <w:color w:val="000000"/>
          <w:sz w:val="41"/>
        </w:rPr>
        <w:t>?</w:t>
      </w:r>
    </w:p>
    <w:p w:rsidR="00874596" w:rsidRDefault="0001127C">
      <w:pPr>
        <w:wordWrap w:val="0"/>
        <w:spacing w:before="480" w:line="640" w:lineRule="atLeast"/>
        <w:ind w:left="1440" w:hanging="140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11 </w:t>
      </w:r>
      <w:r>
        <w:rPr>
          <w:rFonts w:ascii="宋体" w:eastAsia="宋体" w:hAnsi="宋体" w:cs="宋体"/>
          <w:color w:val="000000"/>
          <w:sz w:val="41"/>
        </w:rPr>
        <w:t>比较有学问的异教徒把许多神灵当作惟一的一位朱庇特来辩护</w:t>
      </w:r>
    </w:p>
    <w:p w:rsidR="00874596" w:rsidRDefault="0001127C">
      <w:pPr>
        <w:wordWrap w:val="0"/>
        <w:spacing w:line="640" w:lineRule="atLeast"/>
        <w:ind w:left="40" w:right="40" w:firstLine="860"/>
        <w:textAlignment w:val="baseline"/>
        <w:rPr>
          <w:sz w:val="41"/>
        </w:rPr>
      </w:pPr>
      <w:r>
        <w:rPr>
          <w:rFonts w:ascii="宋体" w:eastAsia="宋体" w:hAnsi="宋体" w:cs="宋体"/>
          <w:color w:val="000000"/>
          <w:sz w:val="41"/>
        </w:rPr>
        <w:t>就让那些比较有学问的异教徒在推论中随心所欲地断定与自然秩序有关的事情吧。就让朱庇特成为这个有形世界的灵魂，让他充满一切，在这个由四种元素组成的世界中运动，</w:t>
      </w:r>
      <w:r>
        <w:rPr>
          <w:rFonts w:ascii="宋体" w:eastAsia="宋体" w:hAnsi="宋体" w:cs="宋体"/>
          <w:color w:val="000000"/>
          <w:sz w:val="41"/>
        </w:rPr>
        <w:t>①</w:t>
      </w:r>
      <w:r>
        <w:rPr>
          <w:rFonts w:ascii="宋体" w:eastAsia="宋体" w:hAnsi="宋体" w:cs="宋体"/>
          <w:color w:val="000000"/>
          <w:sz w:val="41"/>
        </w:rPr>
        <w:t>或者随他们高兴说这个世界有几种元素。就让朱庇特把这个世界的某些部分让给他的兄弟姐妹。就让朱庇特成为以太，这样他可以从高处拥抱朱诺，因为空气在以太下面。还有，就让朱庇特是整个天空和空气，这样他可以通过下雨使大地受孕，大地既是</w:t>
      </w:r>
      <w:r>
        <w:rPr>
          <w:rFonts w:ascii="宋体" w:eastAsia="宋体" w:hAnsi="宋体" w:cs="宋体"/>
          <w:color w:val="000000"/>
          <w:sz w:val="41"/>
        </w:rPr>
        <w:t>他的妻子，也是他的母亲，这种事在神圣的存在中并不是邪恶的。还有</w:t>
      </w:r>
      <w:r>
        <w:rPr>
          <w:rFonts w:ascii="宋体" w:eastAsia="宋体" w:hAnsi="宋体" w:cs="宋体"/>
          <w:color w:val="000000"/>
          <w:sz w:val="41"/>
        </w:rPr>
        <w:t>(</w:t>
      </w:r>
      <w:r>
        <w:rPr>
          <w:rFonts w:ascii="宋体" w:eastAsia="宋体" w:hAnsi="宋体" w:cs="宋体"/>
          <w:color w:val="000000"/>
          <w:sz w:val="41"/>
        </w:rPr>
        <w:t>把所有看法全都说一遍是不必要的</w:t>
      </w:r>
      <w:r>
        <w:rPr>
          <w:rFonts w:ascii="宋体" w:eastAsia="宋体" w:hAnsi="宋体" w:cs="宋体"/>
          <w:color w:val="000000"/>
          <w:sz w:val="41"/>
        </w:rPr>
        <w:t>)</w:t>
      </w:r>
      <w:r>
        <w:rPr>
          <w:rFonts w:ascii="宋体" w:eastAsia="宋体" w:hAnsi="宋体" w:cs="宋体"/>
          <w:color w:val="000000"/>
          <w:sz w:val="41"/>
        </w:rPr>
        <w:t>，就让朱庇特是惟一的神，像那位最高贵的诗人所说，</w:t>
      </w:r>
      <w:r>
        <w:rPr>
          <w:rFonts w:ascii="宋体" w:eastAsia="宋体" w:hAnsi="宋体" w:cs="宋体"/>
          <w:color w:val="000000"/>
          <w:sz w:val="41"/>
        </w:rPr>
        <w:t>“</w:t>
      </w:r>
      <w:r>
        <w:rPr>
          <w:rFonts w:ascii="宋体" w:eastAsia="宋体" w:hAnsi="宋体" w:cs="宋体"/>
          <w:color w:val="000000"/>
          <w:sz w:val="41"/>
        </w:rPr>
        <w:t>神渗透万物，无处不在，田野的每一个角落，大海的每一顷波涛，天空的每一个层次。</w:t>
      </w:r>
      <w:r>
        <w:rPr>
          <w:rFonts w:ascii="宋体" w:eastAsia="宋体" w:hAnsi="宋体" w:cs="宋体"/>
          <w:color w:val="000000"/>
          <w:sz w:val="41"/>
        </w:rPr>
        <w:t>”②</w:t>
      </w:r>
      <w:r>
        <w:rPr>
          <w:rFonts w:ascii="宋体" w:eastAsia="宋体" w:hAnsi="宋体" w:cs="宋体"/>
          <w:color w:val="000000"/>
          <w:sz w:val="41"/>
        </w:rPr>
        <w:t>让这位神就是在以太中的朱庇特，就是在空气中的朱诺，就是在海中的尼普顿，就是在海底的撒拉西娅</w:t>
      </w:r>
      <w:r>
        <w:rPr>
          <w:rFonts w:ascii="宋体" w:eastAsia="宋体" w:hAnsi="宋体" w:cs="宋体"/>
          <w:color w:val="000000"/>
          <w:sz w:val="41"/>
        </w:rPr>
        <w:t>(Salacia)</w:t>
      </w:r>
      <w:r>
        <w:rPr>
          <w:rFonts w:ascii="宋体" w:eastAsia="宋体" w:hAnsi="宋体" w:cs="宋体"/>
          <w:color w:val="000000"/>
          <w:sz w:val="41"/>
        </w:rPr>
        <w:t>，就是在地下的普路托，就是在地底下的普洛塞耳皮那，就是在百姓炉灶中的维斯太，就是在铁匠炉中的伏尔甘，就是天空中的索耳</w:t>
      </w:r>
      <w:r>
        <w:rPr>
          <w:rFonts w:ascii="宋体" w:eastAsia="宋体" w:hAnsi="宋体" w:cs="宋体"/>
          <w:color w:val="000000"/>
          <w:sz w:val="41"/>
        </w:rPr>
        <w:t>(Sol)</w:t>
      </w:r>
      <w:r>
        <w:rPr>
          <w:rFonts w:ascii="宋体" w:eastAsia="宋体" w:hAnsi="宋体" w:cs="宋体"/>
          <w:color w:val="000000"/>
          <w:sz w:val="41"/>
        </w:rPr>
        <w:t>、卢那</w:t>
      </w:r>
      <w:r>
        <w:rPr>
          <w:rFonts w:ascii="宋体" w:eastAsia="宋体" w:hAnsi="宋体" w:cs="宋体"/>
          <w:color w:val="000000"/>
          <w:sz w:val="41"/>
        </w:rPr>
        <w:t>(Lu-na)</w:t>
      </w:r>
      <w:r>
        <w:rPr>
          <w:rFonts w:ascii="宋体" w:eastAsia="宋体" w:hAnsi="宋体" w:cs="宋体"/>
          <w:color w:val="000000"/>
          <w:sz w:val="41"/>
        </w:rPr>
        <w:t>和星辰，就是会占卜的阿波罗，就是</w:t>
      </w:r>
      <w:r>
        <w:rPr>
          <w:rFonts w:ascii="宋体" w:eastAsia="宋体" w:hAnsi="宋体" w:cs="宋体"/>
          <w:color w:val="000000"/>
          <w:sz w:val="41"/>
        </w:rPr>
        <w:t>商业神墨丘利，就是开创者</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70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参阅维吉尔</w:t>
      </w:r>
      <w:r>
        <w:rPr>
          <w:rFonts w:ascii="仿宋" w:eastAsia="仿宋" w:hAnsi="仿宋" w:cs="仿宋"/>
          <w:color w:val="000000"/>
          <w:sz w:val="32"/>
        </w:rPr>
        <w:t>:</w:t>
      </w:r>
      <w:r>
        <w:rPr>
          <w:rFonts w:ascii="仿宋" w:eastAsia="仿宋" w:hAnsi="仿宋" w:cs="仿宋"/>
          <w:color w:val="000000"/>
          <w:sz w:val="32"/>
        </w:rPr>
        <w:t>《短诗集》</w:t>
      </w:r>
      <w:r>
        <w:rPr>
          <w:rFonts w:ascii="仿宋" w:eastAsia="仿宋" w:hAnsi="仿宋" w:cs="仿宋"/>
          <w:color w:val="000000"/>
          <w:sz w:val="32"/>
        </w:rPr>
        <w:t>,</w:t>
      </w:r>
      <w:r>
        <w:rPr>
          <w:rFonts w:ascii="仿宋" w:eastAsia="仿宋" w:hAnsi="仿宋" w:cs="仿宋"/>
          <w:color w:val="000000"/>
          <w:sz w:val="32"/>
        </w:rPr>
        <w:t>卷</w:t>
      </w:r>
      <w:r>
        <w:rPr>
          <w:rFonts w:ascii="仿宋" w:eastAsia="仿宋" w:hAnsi="仿宋" w:cs="仿宋"/>
          <w:color w:val="000000"/>
          <w:sz w:val="32"/>
        </w:rPr>
        <w:t>3,</w:t>
      </w:r>
      <w:r>
        <w:rPr>
          <w:rFonts w:ascii="仿宋" w:eastAsia="仿宋" w:hAnsi="仿宋" w:cs="仿宋"/>
          <w:color w:val="000000"/>
          <w:sz w:val="32"/>
        </w:rPr>
        <w:t>行</w:t>
      </w:r>
      <w:r>
        <w:rPr>
          <w:rFonts w:ascii="仿宋" w:eastAsia="仿宋" w:hAnsi="仿宋" w:cs="仿宋"/>
          <w:color w:val="000000"/>
          <w:sz w:val="32"/>
        </w:rPr>
        <w:t>60;</w:t>
      </w:r>
      <w:r>
        <w:rPr>
          <w:rFonts w:ascii="仿宋" w:eastAsia="仿宋" w:hAnsi="仿宋" w:cs="仿宋"/>
          <w:color w:val="000000"/>
          <w:sz w:val="32"/>
        </w:rPr>
        <w:t>《埃涅阿斯纪》卷</w:t>
      </w:r>
      <w:r>
        <w:rPr>
          <w:rFonts w:ascii="仿宋" w:eastAsia="仿宋" w:hAnsi="仿宋" w:cs="仿宋"/>
          <w:color w:val="000000"/>
          <w:sz w:val="32"/>
        </w:rPr>
        <w:t>6,</w:t>
      </w:r>
      <w:r>
        <w:rPr>
          <w:rFonts w:ascii="仿宋" w:eastAsia="仿宋" w:hAnsi="仿宋" w:cs="仿宋"/>
          <w:color w:val="000000"/>
          <w:sz w:val="32"/>
        </w:rPr>
        <w:t>行</w:t>
      </w:r>
      <w:r>
        <w:rPr>
          <w:rFonts w:ascii="仿宋" w:eastAsia="仿宋" w:hAnsi="仿宋" w:cs="仿宋"/>
          <w:color w:val="000000"/>
          <w:sz w:val="32"/>
        </w:rPr>
        <w:t>727</w:t>
      </w:r>
      <w:r>
        <w:rPr>
          <w:rFonts w:ascii="仿宋" w:eastAsia="仿宋" w:hAnsi="仿宋" w:cs="仿宋"/>
          <w:color w:val="000000"/>
          <w:sz w:val="32"/>
        </w:rPr>
        <w:t>。</w:t>
      </w:r>
    </w:p>
    <w:p w:rsidR="00874596" w:rsidRDefault="0001127C">
      <w:pPr>
        <w:wordWrap w:val="0"/>
        <w:spacing w:line="440" w:lineRule="atLeast"/>
        <w:ind w:left="700"/>
        <w:textAlignment w:val="baseline"/>
        <w:rPr>
          <w:sz w:val="32"/>
        </w:rPr>
        <w:sectPr w:rsidR="00874596">
          <w:headerReference w:type="default" r:id="rId374"/>
          <w:footerReference w:type="default" r:id="rId375"/>
          <w:pgSz w:w="16060" w:h="23020"/>
          <w:pgMar w:top="1840" w:right="1820" w:bottom="1840" w:left="1820" w:header="720" w:footer="720" w:gutter="0"/>
          <w:cols w:space="720"/>
        </w:sectPr>
      </w:pPr>
      <w:r>
        <w:rPr>
          <w:rFonts w:ascii="仿宋" w:eastAsia="仿宋" w:hAnsi="仿宋" w:cs="仿宋"/>
          <w:color w:val="000000"/>
          <w:sz w:val="32"/>
        </w:rPr>
        <w:t xml:space="preserve">② </w:t>
      </w:r>
      <w:r>
        <w:rPr>
          <w:rFonts w:ascii="仿宋" w:eastAsia="仿宋" w:hAnsi="仿宋" w:cs="仿宋"/>
          <w:color w:val="000000"/>
          <w:sz w:val="32"/>
        </w:rPr>
        <w:t>维吉尔</w:t>
      </w:r>
      <w:r>
        <w:rPr>
          <w:rFonts w:ascii="仿宋" w:eastAsia="仿宋" w:hAnsi="仿宋" w:cs="仿宋"/>
          <w:color w:val="000000"/>
          <w:sz w:val="32"/>
        </w:rPr>
        <w:t>:</w:t>
      </w:r>
      <w:r>
        <w:rPr>
          <w:rFonts w:ascii="仿宋" w:eastAsia="仿宋" w:hAnsi="仿宋" w:cs="仿宋"/>
          <w:color w:val="000000"/>
          <w:sz w:val="32"/>
        </w:rPr>
        <w:t>《农事诗》</w:t>
      </w:r>
      <w:r>
        <w:rPr>
          <w:rFonts w:ascii="仿宋" w:eastAsia="仿宋" w:hAnsi="仿宋" w:cs="仿宋"/>
          <w:color w:val="000000"/>
          <w:sz w:val="32"/>
        </w:rPr>
        <w:t>,</w:t>
      </w:r>
      <w:r>
        <w:rPr>
          <w:rFonts w:ascii="仿宋" w:eastAsia="仿宋" w:hAnsi="仿宋" w:cs="仿宋"/>
          <w:color w:val="000000"/>
          <w:sz w:val="32"/>
        </w:rPr>
        <w:t>卷</w:t>
      </w:r>
      <w:r>
        <w:rPr>
          <w:rFonts w:ascii="仿宋" w:eastAsia="仿宋" w:hAnsi="仿宋" w:cs="仿宋"/>
          <w:color w:val="000000"/>
          <w:sz w:val="32"/>
        </w:rPr>
        <w:t>4,</w:t>
      </w:r>
      <w:r>
        <w:rPr>
          <w:rFonts w:ascii="仿宋" w:eastAsia="仿宋" w:hAnsi="仿宋" w:cs="仿宋"/>
          <w:color w:val="000000"/>
          <w:sz w:val="32"/>
        </w:rPr>
        <w:t>行</w:t>
      </w:r>
      <w:r>
        <w:rPr>
          <w:rFonts w:ascii="仿宋" w:eastAsia="仿宋" w:hAnsi="仿宋" w:cs="仿宋"/>
          <w:color w:val="000000"/>
          <w:sz w:val="32"/>
        </w:rPr>
        <w:t>221---222</w:t>
      </w:r>
      <w:r>
        <w:rPr>
          <w:rFonts w:ascii="仿宋" w:eastAsia="仿宋" w:hAnsi="仿宋" w:cs="仿宋"/>
          <w:color w:val="000000"/>
          <w:sz w:val="32"/>
        </w:rPr>
        <w:t>。</w:t>
      </w:r>
    </w:p>
    <w:p w:rsidR="00874596" w:rsidRDefault="0001127C">
      <w:pPr>
        <w:wordWrap w:val="0"/>
        <w:spacing w:line="500" w:lineRule="atLeast"/>
        <w:ind w:left="160"/>
        <w:textAlignment w:val="baseline"/>
        <w:rPr>
          <w:sz w:val="31"/>
        </w:rPr>
      </w:pPr>
      <w:r>
        <w:rPr>
          <w:rFonts w:ascii="黑体" w:eastAsia="黑体" w:hAnsi="黑体" w:cs="黑体"/>
          <w:color w:val="000000"/>
          <w:sz w:val="31"/>
          <w:u w:val="single"/>
        </w:rPr>
        <w:lastRenderedPageBreak/>
        <w:t xml:space="preserve"> 154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01127C">
      <w:pPr>
        <w:wordWrap w:val="0"/>
        <w:spacing w:before="360" w:line="660" w:lineRule="atLeast"/>
        <w:ind w:firstLine="80"/>
        <w:textAlignment w:val="baseline"/>
        <w:rPr>
          <w:sz w:val="41"/>
        </w:rPr>
        <w:sectPr w:rsidR="00874596">
          <w:headerReference w:type="default" r:id="rId376"/>
          <w:footerReference w:type="default" r:id="rId377"/>
          <w:pgSz w:w="16060" w:h="23020"/>
          <w:pgMar w:top="1840" w:right="1720" w:bottom="1840" w:left="1720" w:header="720" w:footer="720" w:gutter="0"/>
          <w:cols w:space="720"/>
        </w:sectPr>
      </w:pPr>
      <w:r>
        <w:rPr>
          <w:rFonts w:ascii="宋体" w:eastAsia="宋体" w:hAnsi="宋体" w:cs="宋体"/>
          <w:color w:val="000000"/>
          <w:sz w:val="41"/>
        </w:rPr>
        <w:t>伊阿诺斯</w:t>
      </w:r>
      <w:r>
        <w:rPr>
          <w:rFonts w:ascii="宋体" w:eastAsia="宋体" w:hAnsi="宋体" w:cs="宋体"/>
          <w:color w:val="000000"/>
          <w:sz w:val="41"/>
        </w:rPr>
        <w:t>(Janus)</w:t>
      </w:r>
      <w:r>
        <w:rPr>
          <w:rFonts w:ascii="宋体" w:eastAsia="宋体" w:hAnsi="宋体" w:cs="宋体"/>
          <w:color w:val="000000"/>
          <w:sz w:val="41"/>
        </w:rPr>
        <w:t>，就是终结者特米努斯</w:t>
      </w:r>
      <w:r>
        <w:rPr>
          <w:rFonts w:ascii="宋体" w:eastAsia="宋体" w:hAnsi="宋体" w:cs="宋体"/>
          <w:color w:val="000000"/>
          <w:sz w:val="41"/>
        </w:rPr>
        <w:t>(Terminus)</w:t>
      </w:r>
      <w:r>
        <w:rPr>
          <w:rFonts w:ascii="宋体" w:eastAsia="宋体" w:hAnsi="宋体" w:cs="宋体"/>
          <w:color w:val="000000"/>
          <w:sz w:val="41"/>
        </w:rPr>
        <w:t>，就是时间萨图</w:t>
      </w:r>
      <w:r>
        <w:rPr>
          <w:rFonts w:ascii="宋体" w:eastAsia="宋体" w:hAnsi="宋体" w:cs="宋体"/>
          <w:color w:val="000000"/>
          <w:sz w:val="41"/>
        </w:rPr>
        <w:t>恩，就是战争中的玛斯和柏洛娜</w:t>
      </w:r>
      <w:r>
        <w:rPr>
          <w:rFonts w:ascii="宋体" w:eastAsia="宋体" w:hAnsi="宋体" w:cs="宋体"/>
          <w:color w:val="000000"/>
          <w:sz w:val="41"/>
        </w:rPr>
        <w:t>(Bellona)</w:t>
      </w:r>
      <w:r>
        <w:rPr>
          <w:rFonts w:ascii="宋体" w:eastAsia="宋体" w:hAnsi="宋体" w:cs="宋体"/>
          <w:color w:val="000000"/>
          <w:sz w:val="41"/>
        </w:rPr>
        <w:t>，就是葡萄园中的利伯尔，就是田野里的刻瑞斯，就是森林里的狄安那，就是有智慧的密涅瓦。最后，让他就是那群平民神中的某一位。让他就是那位以利伯尔之、名掌管男人精子的神。让他就是那位以利伯拉</w:t>
      </w:r>
      <w:r>
        <w:rPr>
          <w:rFonts w:ascii="宋体" w:eastAsia="宋体" w:hAnsi="宋体" w:cs="宋体"/>
          <w:color w:val="000000"/>
          <w:sz w:val="41"/>
        </w:rPr>
        <w:t>(Libera)</w:t>
      </w:r>
      <w:r>
        <w:rPr>
          <w:rFonts w:ascii="宋体" w:eastAsia="宋体" w:hAnsi="宋体" w:cs="宋体"/>
          <w:color w:val="000000"/>
          <w:sz w:val="41"/>
        </w:rPr>
        <w:t>之名掌管女人卵子的神。让他就是狄斯帕特</w:t>
      </w:r>
      <w:r>
        <w:rPr>
          <w:rFonts w:ascii="宋体" w:eastAsia="宋体" w:hAnsi="宋体" w:cs="宋体"/>
          <w:color w:val="000000"/>
          <w:sz w:val="41"/>
        </w:rPr>
        <w:t>(Diespater)</w:t>
      </w:r>
      <w:r>
        <w:rPr>
          <w:rFonts w:ascii="宋体" w:eastAsia="宋体" w:hAnsi="宋体" w:cs="宋体"/>
          <w:color w:val="000000"/>
          <w:sz w:val="41"/>
        </w:rPr>
        <w:t>，由他产生白天的光明。让他就是女神美那</w:t>
      </w:r>
      <w:r>
        <w:rPr>
          <w:rFonts w:ascii="宋体" w:eastAsia="宋体" w:hAnsi="宋体" w:cs="宋体"/>
          <w:color w:val="000000"/>
          <w:sz w:val="41"/>
        </w:rPr>
        <w:t>(Mena)</w:t>
      </w:r>
      <w:r>
        <w:rPr>
          <w:rFonts w:ascii="宋体" w:eastAsia="宋体" w:hAnsi="宋体" w:cs="宋体"/>
          <w:color w:val="000000"/>
          <w:sz w:val="41"/>
        </w:rPr>
        <w:t>，他们把她的职司定为妇女的月经。让他就是鲁西纳</w:t>
      </w:r>
      <w:r>
        <w:rPr>
          <w:rFonts w:ascii="宋体" w:eastAsia="宋体" w:hAnsi="宋体" w:cs="宋体"/>
          <w:color w:val="000000"/>
          <w:sz w:val="41"/>
        </w:rPr>
        <w:t>(Lucina)</w:t>
      </w:r>
      <w:r>
        <w:rPr>
          <w:rFonts w:ascii="宋体" w:eastAsia="宋体" w:hAnsi="宋体" w:cs="宋体"/>
          <w:color w:val="000000"/>
          <w:sz w:val="41"/>
        </w:rPr>
        <w:t>，妇女分娩时请求她的帮助。让他帮助那些正在出生的东西，把它们从大地的怀抱中取出来，被称作奥浦斯</w:t>
      </w:r>
      <w:r>
        <w:rPr>
          <w:rFonts w:ascii="宋体" w:eastAsia="宋体" w:hAnsi="宋体" w:cs="宋体"/>
          <w:color w:val="000000"/>
          <w:sz w:val="41"/>
        </w:rPr>
        <w:t>(Ops)</w:t>
      </w:r>
      <w:r>
        <w:rPr>
          <w:rFonts w:ascii="宋体" w:eastAsia="宋体" w:hAnsi="宋体" w:cs="宋体"/>
          <w:color w:val="000000"/>
          <w:sz w:val="41"/>
        </w:rPr>
        <w:t>。让他在婴儿啼哭时张开嘴，被称作瓦提卡努斯</w:t>
      </w:r>
      <w:r>
        <w:rPr>
          <w:rFonts w:ascii="宋体" w:eastAsia="宋体" w:hAnsi="宋体" w:cs="宋体"/>
          <w:color w:val="000000"/>
          <w:sz w:val="41"/>
        </w:rPr>
        <w:t>(Vaticanus)</w:t>
      </w:r>
      <w:r>
        <w:rPr>
          <w:rFonts w:ascii="宋体" w:eastAsia="宋体" w:hAnsi="宋体" w:cs="宋体"/>
          <w:color w:val="000000"/>
          <w:sz w:val="41"/>
        </w:rPr>
        <w:t>神。让他把婴儿从地上拎起来，被称作勒瓦纳</w:t>
      </w:r>
      <w:r>
        <w:rPr>
          <w:rFonts w:ascii="宋体" w:eastAsia="宋体" w:hAnsi="宋体" w:cs="宋体"/>
          <w:color w:val="000000"/>
          <w:sz w:val="41"/>
        </w:rPr>
        <w:t>(Levana)</w:t>
      </w:r>
      <w:r>
        <w:rPr>
          <w:rFonts w:ascii="宋体" w:eastAsia="宋体" w:hAnsi="宋体" w:cs="宋体"/>
          <w:color w:val="000000"/>
          <w:sz w:val="41"/>
        </w:rPr>
        <w:t>女神。让他看管摇篮，被称作库尼娜</w:t>
      </w:r>
      <w:r>
        <w:rPr>
          <w:rFonts w:ascii="宋体" w:eastAsia="宋体" w:hAnsi="宋体" w:cs="宋体"/>
          <w:color w:val="000000"/>
          <w:sz w:val="41"/>
        </w:rPr>
        <w:t>(Cunina)</w:t>
      </w:r>
      <w:r>
        <w:rPr>
          <w:rFonts w:ascii="宋体" w:eastAsia="宋体" w:hAnsi="宋体" w:cs="宋体"/>
          <w:color w:val="000000"/>
          <w:sz w:val="41"/>
        </w:rPr>
        <w:t>女神。让他就是在这些女神中的那一位，能说出新生者的命运，被称作卡门特斯</w:t>
      </w:r>
      <w:r>
        <w:rPr>
          <w:rFonts w:ascii="宋体" w:eastAsia="宋体" w:hAnsi="宋体" w:cs="宋体"/>
          <w:color w:val="000000"/>
          <w:sz w:val="41"/>
        </w:rPr>
        <w:t>(Carmentes)</w:t>
      </w:r>
      <w:r>
        <w:rPr>
          <w:rFonts w:ascii="宋体" w:eastAsia="宋体" w:hAnsi="宋体" w:cs="宋体"/>
          <w:color w:val="000000"/>
          <w:sz w:val="41"/>
        </w:rPr>
        <w:t>。让他掌管那些幸运的事件，被称为福耳图那</w:t>
      </w:r>
      <w:r>
        <w:rPr>
          <w:rFonts w:ascii="宋体" w:eastAsia="宋体" w:hAnsi="宋体" w:cs="宋体"/>
          <w:color w:val="000000"/>
          <w:sz w:val="41"/>
        </w:rPr>
        <w:t>(Fortuna)</w:t>
      </w:r>
      <w:r>
        <w:rPr>
          <w:rFonts w:ascii="宋体" w:eastAsia="宋体" w:hAnsi="宋体" w:cs="宋体"/>
          <w:color w:val="000000"/>
          <w:sz w:val="41"/>
        </w:rPr>
        <w:t>。让他就是卢米那</w:t>
      </w:r>
      <w:r>
        <w:rPr>
          <w:rFonts w:ascii="宋体" w:eastAsia="宋体" w:hAnsi="宋体" w:cs="宋体"/>
          <w:color w:val="000000"/>
          <w:sz w:val="41"/>
        </w:rPr>
        <w:t>(Rumina)</w:t>
      </w:r>
      <w:r>
        <w:rPr>
          <w:rFonts w:ascii="宋体" w:eastAsia="宋体" w:hAnsi="宋体" w:cs="宋体"/>
          <w:color w:val="000000"/>
          <w:sz w:val="41"/>
        </w:rPr>
        <w:t>女神，给小孩喂奶，因为古人把乳房称作卢玛</w:t>
      </w:r>
      <w:r>
        <w:rPr>
          <w:rFonts w:ascii="宋体" w:eastAsia="宋体" w:hAnsi="宋体" w:cs="宋体"/>
          <w:color w:val="000000"/>
          <w:sz w:val="41"/>
        </w:rPr>
        <w:t>(ruma)</w:t>
      </w:r>
      <w:r>
        <w:rPr>
          <w:rFonts w:ascii="宋体" w:eastAsia="宋体" w:hAnsi="宋体" w:cs="宋体"/>
          <w:color w:val="000000"/>
          <w:sz w:val="41"/>
        </w:rPr>
        <w:t>。让他就是波提那</w:t>
      </w:r>
      <w:r>
        <w:rPr>
          <w:rFonts w:ascii="宋体" w:eastAsia="宋体" w:hAnsi="宋体" w:cs="宋体"/>
          <w:color w:val="000000"/>
          <w:sz w:val="41"/>
        </w:rPr>
        <w:t>(Potina)</w:t>
      </w:r>
      <w:r>
        <w:rPr>
          <w:rFonts w:ascii="宋体" w:eastAsia="宋体" w:hAnsi="宋体" w:cs="宋体"/>
          <w:color w:val="000000"/>
          <w:sz w:val="41"/>
        </w:rPr>
        <w:t>女神，掌管喝酒。让他就是埃杜卡</w:t>
      </w:r>
      <w:r>
        <w:rPr>
          <w:rFonts w:ascii="宋体" w:eastAsia="宋体" w:hAnsi="宋体" w:cs="宋体"/>
          <w:color w:val="000000"/>
          <w:sz w:val="41"/>
        </w:rPr>
        <w:t>(Educa)</w:t>
      </w:r>
      <w:r>
        <w:rPr>
          <w:rFonts w:ascii="宋体" w:eastAsia="宋体" w:hAnsi="宋体" w:cs="宋体"/>
          <w:color w:val="000000"/>
          <w:sz w:val="41"/>
        </w:rPr>
        <w:t>女神，提供食物。根据婴儿</w:t>
      </w:r>
      <w:r>
        <w:rPr>
          <w:rFonts w:ascii="宋体" w:eastAsia="宋体" w:hAnsi="宋体" w:cs="宋体"/>
          <w:color w:val="000000"/>
          <w:sz w:val="41"/>
        </w:rPr>
        <w:t>的害怕，让他被称作帕凡提亚</w:t>
      </w:r>
      <w:r>
        <w:rPr>
          <w:rFonts w:ascii="宋体" w:eastAsia="宋体" w:hAnsi="宋体" w:cs="宋体"/>
          <w:color w:val="000000"/>
          <w:sz w:val="41"/>
        </w:rPr>
        <w:t>(Paventia)</w:t>
      </w:r>
      <w:r>
        <w:rPr>
          <w:rFonts w:ascii="宋体" w:eastAsia="宋体" w:hAnsi="宋体" w:cs="宋体"/>
          <w:color w:val="000000"/>
          <w:sz w:val="41"/>
        </w:rPr>
        <w:t>。根据马上就会实现的希望，让他被称作维尼利娅</w:t>
      </w:r>
      <w:r>
        <w:rPr>
          <w:rFonts w:ascii="宋体" w:eastAsia="宋体" w:hAnsi="宋体" w:cs="宋体"/>
          <w:color w:val="000000"/>
          <w:sz w:val="41"/>
        </w:rPr>
        <w:t>(Venilia)</w:t>
      </w:r>
      <w:r>
        <w:rPr>
          <w:rFonts w:ascii="宋体" w:eastAsia="宋体" w:hAnsi="宋体" w:cs="宋体"/>
          <w:color w:val="000000"/>
          <w:sz w:val="41"/>
        </w:rPr>
        <w:t>。根据淫欲，让他被称作伏鲁皮娅</w:t>
      </w:r>
      <w:r>
        <w:rPr>
          <w:rFonts w:ascii="宋体" w:eastAsia="宋体" w:hAnsi="宋体" w:cs="宋体"/>
          <w:color w:val="000000"/>
          <w:sz w:val="41"/>
        </w:rPr>
        <w:t>(Volupia)</w:t>
      </w:r>
      <w:r>
        <w:rPr>
          <w:rFonts w:ascii="宋体" w:eastAsia="宋体" w:hAnsi="宋体" w:cs="宋体"/>
          <w:color w:val="000000"/>
          <w:sz w:val="41"/>
        </w:rPr>
        <w:t>。根据行动，让他被称作阿革诺利亚</w:t>
      </w:r>
      <w:r>
        <w:rPr>
          <w:rFonts w:ascii="宋体" w:eastAsia="宋体" w:hAnsi="宋体" w:cs="宋体"/>
          <w:color w:val="000000"/>
          <w:sz w:val="41"/>
        </w:rPr>
        <w:t>(Agenoria)</w:t>
      </w:r>
      <w:r>
        <w:rPr>
          <w:rFonts w:ascii="宋体" w:eastAsia="宋体" w:hAnsi="宋体" w:cs="宋体"/>
          <w:color w:val="000000"/>
          <w:sz w:val="41"/>
        </w:rPr>
        <w:t>。根据推动人们采取行动的动力，让他被称作斯提莫拉</w:t>
      </w:r>
      <w:r>
        <w:rPr>
          <w:rFonts w:ascii="宋体" w:eastAsia="宋体" w:hAnsi="宋体" w:cs="宋体"/>
          <w:color w:val="000000"/>
          <w:sz w:val="41"/>
        </w:rPr>
        <w:t>(Stimula)</w:t>
      </w:r>
      <w:r>
        <w:rPr>
          <w:rFonts w:ascii="宋体" w:eastAsia="宋体" w:hAnsi="宋体" w:cs="宋体"/>
          <w:color w:val="000000"/>
          <w:sz w:val="41"/>
        </w:rPr>
        <w:t>女神。让他就是斯特瑞尼亚</w:t>
      </w:r>
      <w:r>
        <w:rPr>
          <w:rFonts w:ascii="宋体" w:eastAsia="宋体" w:hAnsi="宋体" w:cs="宋体"/>
          <w:color w:val="000000"/>
          <w:sz w:val="41"/>
        </w:rPr>
        <w:t>(Strenia)</w:t>
      </w:r>
      <w:r>
        <w:rPr>
          <w:rFonts w:ascii="宋体" w:eastAsia="宋体" w:hAnsi="宋体" w:cs="宋体"/>
          <w:color w:val="000000"/>
          <w:sz w:val="41"/>
        </w:rPr>
        <w:t>女神</w:t>
      </w:r>
      <w:r>
        <w:rPr>
          <w:rFonts w:ascii="宋体" w:eastAsia="宋体" w:hAnsi="宋体" w:cs="宋体"/>
          <w:color w:val="000000"/>
          <w:sz w:val="41"/>
        </w:rPr>
        <w:t>,</w:t>
      </w:r>
      <w:r>
        <w:rPr>
          <w:rFonts w:ascii="宋体" w:eastAsia="宋体" w:hAnsi="宋体" w:cs="宋体"/>
          <w:color w:val="000000"/>
          <w:sz w:val="41"/>
        </w:rPr>
        <w:t>这样能够尽力。让他就是努美里亚</w:t>
      </w:r>
      <w:r>
        <w:rPr>
          <w:rFonts w:ascii="宋体" w:eastAsia="宋体" w:hAnsi="宋体" w:cs="宋体"/>
          <w:color w:val="000000"/>
          <w:sz w:val="41"/>
        </w:rPr>
        <w:t>(Numeria)</w:t>
      </w:r>
      <w:r>
        <w:rPr>
          <w:rFonts w:ascii="宋体" w:eastAsia="宋体" w:hAnsi="宋体" w:cs="宋体"/>
          <w:color w:val="000000"/>
          <w:sz w:val="41"/>
        </w:rPr>
        <w:t>，她能教数字。让他就是卡美那</w:t>
      </w:r>
      <w:r>
        <w:rPr>
          <w:rFonts w:ascii="宋体" w:eastAsia="宋体" w:hAnsi="宋体" w:cs="宋体"/>
          <w:color w:val="000000"/>
          <w:sz w:val="41"/>
        </w:rPr>
        <w:t>(Camena)</w:t>
      </w:r>
      <w:r>
        <w:rPr>
          <w:rFonts w:ascii="宋体" w:eastAsia="宋体" w:hAnsi="宋体" w:cs="宋体"/>
          <w:color w:val="000000"/>
          <w:sz w:val="41"/>
        </w:rPr>
        <w:t>，她能教唱歌。让他既是提供建议的康苏斯</w:t>
      </w:r>
      <w:r>
        <w:rPr>
          <w:rFonts w:ascii="宋体" w:eastAsia="宋体" w:hAnsi="宋体" w:cs="宋体"/>
          <w:color w:val="000000"/>
          <w:sz w:val="41"/>
        </w:rPr>
        <w:t>(Consus)</w:t>
      </w:r>
      <w:r>
        <w:rPr>
          <w:rFonts w:ascii="宋体" w:eastAsia="宋体" w:hAnsi="宋体" w:cs="宋体"/>
          <w:color w:val="000000"/>
          <w:sz w:val="41"/>
        </w:rPr>
        <w:t>神，又是提供灵感的山提亚</w:t>
      </w:r>
      <w:r>
        <w:rPr>
          <w:rFonts w:ascii="宋体" w:eastAsia="宋体" w:hAnsi="宋体" w:cs="宋体"/>
          <w:color w:val="000000"/>
          <w:sz w:val="41"/>
        </w:rPr>
        <w:t>(Sentia)</w:t>
      </w:r>
      <w:r>
        <w:rPr>
          <w:rFonts w:ascii="宋体" w:eastAsia="宋体" w:hAnsi="宋体" w:cs="宋体"/>
          <w:color w:val="000000"/>
          <w:sz w:val="41"/>
        </w:rPr>
        <w:t>女神</w:t>
      </w:r>
      <w:r>
        <w:rPr>
          <w:rFonts w:ascii="宋体" w:eastAsia="宋体" w:hAnsi="宋体" w:cs="宋体"/>
          <w:color w:val="000000"/>
          <w:sz w:val="41"/>
        </w:rPr>
        <w:t>。让他就是朱文塔斯</w:t>
      </w:r>
      <w:r>
        <w:rPr>
          <w:rFonts w:ascii="宋体" w:eastAsia="宋体" w:hAnsi="宋体" w:cs="宋体"/>
          <w:color w:val="000000"/>
          <w:sz w:val="41"/>
        </w:rPr>
        <w:t>(Ju-ventas)</w:t>
      </w:r>
      <w:r>
        <w:rPr>
          <w:rFonts w:ascii="宋体" w:eastAsia="宋体" w:hAnsi="宋体" w:cs="宋体"/>
          <w:color w:val="000000"/>
          <w:sz w:val="41"/>
        </w:rPr>
        <w:t>女神，在脱下童年的服装以后，她掌管青年时代的开始。让他就是福耳图那</w:t>
      </w:r>
      <w:r>
        <w:rPr>
          <w:rFonts w:ascii="宋体" w:eastAsia="宋体" w:hAnsi="宋体" w:cs="宋体"/>
          <w:color w:val="000000"/>
          <w:sz w:val="41"/>
        </w:rPr>
        <w:t>·</w:t>
      </w:r>
      <w:r>
        <w:rPr>
          <w:rFonts w:ascii="宋体" w:eastAsia="宋体" w:hAnsi="宋体" w:cs="宋体"/>
          <w:color w:val="000000"/>
          <w:sz w:val="41"/>
        </w:rPr>
        <w:t>巴耳巴塔</w:t>
      </w:r>
      <w:r>
        <w:rPr>
          <w:rFonts w:ascii="宋体" w:eastAsia="宋体" w:hAnsi="宋体" w:cs="宋体"/>
          <w:color w:val="000000"/>
          <w:sz w:val="41"/>
        </w:rPr>
        <w:t>(Fortuna Barbata)</w:t>
      </w:r>
      <w:r>
        <w:rPr>
          <w:rFonts w:ascii="宋体" w:eastAsia="宋体" w:hAnsi="宋体" w:cs="宋体"/>
          <w:color w:val="000000"/>
          <w:sz w:val="41"/>
        </w:rPr>
        <w:t>，她使那些成年人长出胡子，尽管他们如果真的想要荣耀成年人，那么他们至少应当给成年</w:t>
      </w:r>
    </w:p>
    <w:p w:rsidR="00874596" w:rsidRDefault="0001127C">
      <w:pPr>
        <w:wordWrap w:val="0"/>
        <w:spacing w:line="520" w:lineRule="atLeast"/>
        <w:ind w:right="10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四</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155</w:t>
      </w:r>
    </w:p>
    <w:p w:rsidR="00874596" w:rsidRDefault="0001127C">
      <w:pPr>
        <w:wordWrap w:val="0"/>
        <w:spacing w:before="400" w:line="640" w:lineRule="atLeast"/>
        <w:textAlignment w:val="baseline"/>
        <w:rPr>
          <w:sz w:val="41"/>
        </w:rPr>
      </w:pPr>
      <w:r>
        <w:rPr>
          <w:rFonts w:ascii="宋体" w:eastAsia="宋体" w:hAnsi="宋体" w:cs="宋体"/>
          <w:color w:val="000000"/>
          <w:sz w:val="41"/>
        </w:rPr>
        <w:t>男子介绍一位男神，或是根据</w:t>
      </w:r>
      <w:r>
        <w:rPr>
          <w:rFonts w:ascii="宋体" w:eastAsia="宋体" w:hAnsi="宋体" w:cs="宋体"/>
          <w:color w:val="000000"/>
          <w:sz w:val="41"/>
        </w:rPr>
        <w:t xml:space="preserve"> barba </w:t>
      </w:r>
      <w:r>
        <w:rPr>
          <w:rFonts w:ascii="宋体" w:eastAsia="宋体" w:hAnsi="宋体" w:cs="宋体"/>
          <w:color w:val="000000"/>
          <w:sz w:val="41"/>
        </w:rPr>
        <w:t>这个词把他称作巴耳巴图斯</w:t>
      </w:r>
      <w:r>
        <w:rPr>
          <w:rFonts w:ascii="宋体" w:eastAsia="宋体" w:hAnsi="宋体" w:cs="宋体"/>
          <w:color w:val="000000"/>
          <w:sz w:val="41"/>
        </w:rPr>
        <w:t>(Barbatus),</w:t>
      </w:r>
      <w:r>
        <w:rPr>
          <w:rFonts w:ascii="宋体" w:eastAsia="宋体" w:hAnsi="宋体" w:cs="宋体"/>
          <w:color w:val="000000"/>
          <w:sz w:val="41"/>
        </w:rPr>
        <w:t>就像诺多图斯</w:t>
      </w:r>
      <w:r>
        <w:rPr>
          <w:rFonts w:ascii="宋体" w:eastAsia="宋体" w:hAnsi="宋体" w:cs="宋体"/>
          <w:color w:val="000000"/>
          <w:sz w:val="41"/>
        </w:rPr>
        <w:t>(Nodotus)</w:t>
      </w:r>
      <w:r>
        <w:rPr>
          <w:rFonts w:ascii="宋体" w:eastAsia="宋体" w:hAnsi="宋体" w:cs="宋体"/>
          <w:color w:val="000000"/>
          <w:sz w:val="41"/>
        </w:rPr>
        <w:t>这个名字源于</w:t>
      </w:r>
      <w:r>
        <w:rPr>
          <w:rFonts w:ascii="宋体" w:eastAsia="宋体" w:hAnsi="宋体" w:cs="宋体"/>
          <w:color w:val="000000"/>
          <w:sz w:val="41"/>
        </w:rPr>
        <w:t xml:space="preserve"> Nodus</w:t>
      </w:r>
      <w:r>
        <w:rPr>
          <w:rFonts w:ascii="宋体" w:eastAsia="宋体" w:hAnsi="宋体" w:cs="宋体"/>
          <w:color w:val="000000"/>
          <w:sz w:val="41"/>
        </w:rPr>
        <w:t>一样</w:t>
      </w:r>
      <w:r>
        <w:rPr>
          <w:rFonts w:ascii="宋体" w:eastAsia="宋体" w:hAnsi="宋体" w:cs="宋体"/>
          <w:color w:val="000000"/>
          <w:sz w:val="41"/>
        </w:rPr>
        <w:t>,</w:t>
      </w:r>
      <w:r>
        <w:rPr>
          <w:rFonts w:ascii="宋体" w:eastAsia="宋体" w:hAnsi="宋体" w:cs="宋体"/>
          <w:color w:val="000000"/>
          <w:sz w:val="41"/>
        </w:rPr>
        <w:t>或是一定不能称他为福耳</w:t>
      </w:r>
      <w:r>
        <w:rPr>
          <w:rFonts w:ascii="宋体" w:eastAsia="宋体" w:hAnsi="宋体" w:cs="宋体"/>
          <w:color w:val="000000"/>
          <w:sz w:val="41"/>
        </w:rPr>
        <w:t>图那</w:t>
      </w:r>
      <w:r>
        <w:rPr>
          <w:rFonts w:ascii="宋体" w:eastAsia="宋体" w:hAnsi="宋体" w:cs="宋体"/>
          <w:color w:val="000000"/>
          <w:sz w:val="41"/>
        </w:rPr>
        <w:t>(Fortuna)</w:t>
      </w:r>
      <w:r>
        <w:rPr>
          <w:rFonts w:ascii="宋体" w:eastAsia="宋体" w:hAnsi="宋体" w:cs="宋体"/>
          <w:color w:val="000000"/>
          <w:sz w:val="41"/>
        </w:rPr>
        <w:t>，因为他已经长了胡子，应当称为福耳图纽斯</w:t>
      </w:r>
      <w:r>
        <w:rPr>
          <w:rFonts w:ascii="宋体" w:eastAsia="宋体" w:hAnsi="宋体" w:cs="宋体"/>
          <w:color w:val="000000"/>
          <w:sz w:val="41"/>
        </w:rPr>
        <w:t>(Fortunius)</w:t>
      </w:r>
      <w:r>
        <w:rPr>
          <w:rFonts w:ascii="宋体" w:eastAsia="宋体" w:hAnsi="宋体" w:cs="宋体"/>
          <w:color w:val="000000"/>
          <w:sz w:val="41"/>
        </w:rPr>
        <w:t>。让他就是朱伽提努斯</w:t>
      </w:r>
      <w:r>
        <w:rPr>
          <w:rFonts w:ascii="宋体" w:eastAsia="宋体" w:hAnsi="宋体" w:cs="宋体"/>
          <w:color w:val="000000"/>
          <w:sz w:val="41"/>
        </w:rPr>
        <w:t>(Jugatinus)</w:t>
      </w:r>
      <w:r>
        <w:rPr>
          <w:rFonts w:ascii="宋体" w:eastAsia="宋体" w:hAnsi="宋体" w:cs="宋体"/>
          <w:color w:val="000000"/>
          <w:sz w:val="41"/>
        </w:rPr>
        <w:t>神</w:t>
      </w:r>
      <w:r>
        <w:rPr>
          <w:rFonts w:ascii="宋体" w:eastAsia="宋体" w:hAnsi="宋体" w:cs="宋体"/>
          <w:color w:val="000000"/>
          <w:sz w:val="41"/>
        </w:rPr>
        <w:t>,</w:t>
      </w:r>
      <w:r>
        <w:rPr>
          <w:rFonts w:ascii="宋体" w:eastAsia="宋体" w:hAnsi="宋体" w:cs="宋体"/>
          <w:color w:val="000000"/>
          <w:sz w:val="41"/>
        </w:rPr>
        <w:t>主掌婚配。在新娘解开腰带以后，让他被呼作维吉尼西斯</w:t>
      </w:r>
      <w:r>
        <w:rPr>
          <w:rFonts w:ascii="宋体" w:eastAsia="宋体" w:hAnsi="宋体" w:cs="宋体"/>
          <w:color w:val="000000"/>
          <w:sz w:val="41"/>
        </w:rPr>
        <w:t>(Virginien-sis)</w:t>
      </w:r>
      <w:r>
        <w:rPr>
          <w:rFonts w:ascii="宋体" w:eastAsia="宋体" w:hAnsi="宋体" w:cs="宋体"/>
          <w:color w:val="000000"/>
          <w:sz w:val="41"/>
        </w:rPr>
        <w:t>女神。让他就是穆图努斯</w:t>
      </w:r>
      <w:r>
        <w:rPr>
          <w:rFonts w:ascii="宋体" w:eastAsia="宋体" w:hAnsi="宋体" w:cs="宋体"/>
          <w:color w:val="000000"/>
          <w:sz w:val="41"/>
        </w:rPr>
        <w:t>(Mutunus)</w:t>
      </w:r>
      <w:r>
        <w:rPr>
          <w:rFonts w:ascii="宋体" w:eastAsia="宋体" w:hAnsi="宋体" w:cs="宋体"/>
          <w:color w:val="000000"/>
          <w:sz w:val="41"/>
        </w:rPr>
        <w:t>或者就是图图努斯</w:t>
      </w:r>
      <w:r>
        <w:rPr>
          <w:rFonts w:ascii="宋体" w:eastAsia="宋体" w:hAnsi="宋体" w:cs="宋体"/>
          <w:color w:val="000000"/>
          <w:sz w:val="41"/>
        </w:rPr>
        <w:t>(Tutu-nus)</w:t>
      </w:r>
      <w:r>
        <w:rPr>
          <w:rFonts w:ascii="宋体" w:eastAsia="宋体" w:hAnsi="宋体" w:cs="宋体"/>
          <w:color w:val="000000"/>
          <w:sz w:val="41"/>
        </w:rPr>
        <w:t>，后者在希腊人中被称作普里阿普斯</w:t>
      </w:r>
      <w:r>
        <w:rPr>
          <w:rFonts w:ascii="宋体" w:eastAsia="宋体" w:hAnsi="宋体" w:cs="宋体"/>
          <w:color w:val="000000"/>
          <w:sz w:val="41"/>
        </w:rPr>
        <w:t>(Priapus)</w:t>
      </w:r>
      <w:r>
        <w:rPr>
          <w:rFonts w:ascii="宋体" w:eastAsia="宋体" w:hAnsi="宋体" w:cs="宋体"/>
          <w:color w:val="000000"/>
          <w:sz w:val="41"/>
        </w:rPr>
        <w:t>。如果异教徒不感到可耻，那么就让所有这些被我提到名字的，以及其他无论什么没有被我提到名字的神灵</w:t>
      </w:r>
      <w:r>
        <w:rPr>
          <w:rFonts w:ascii="宋体" w:eastAsia="宋体" w:hAnsi="宋体" w:cs="宋体"/>
          <w:color w:val="000000"/>
          <w:sz w:val="41"/>
        </w:rPr>
        <w:t>(</w:t>
      </w:r>
      <w:r>
        <w:rPr>
          <w:rFonts w:ascii="宋体" w:eastAsia="宋体" w:hAnsi="宋体" w:cs="宋体"/>
          <w:color w:val="000000"/>
          <w:sz w:val="41"/>
        </w:rPr>
        <w:t>因为我认为不必全部提到</w:t>
      </w:r>
      <w:r>
        <w:rPr>
          <w:rFonts w:ascii="宋体" w:eastAsia="宋体" w:hAnsi="宋体" w:cs="宋体"/>
          <w:color w:val="000000"/>
          <w:sz w:val="41"/>
        </w:rPr>
        <w:t>)</w:t>
      </w:r>
      <w:r>
        <w:rPr>
          <w:rFonts w:ascii="宋体" w:eastAsia="宋体" w:hAnsi="宋体" w:cs="宋体"/>
          <w:color w:val="000000"/>
          <w:sz w:val="41"/>
        </w:rPr>
        <w:t>，让所有男神和女神都是同一位朱庇特，无论他们是作为他的部</w:t>
      </w:r>
      <w:r>
        <w:rPr>
          <w:rFonts w:ascii="宋体" w:eastAsia="宋体" w:hAnsi="宋体" w:cs="宋体"/>
          <w:color w:val="000000"/>
          <w:sz w:val="41"/>
        </w:rPr>
        <w:t>分，还是作为他的权能。在那些喜欢把朱庇特当作世界灵魂的人看来，这就是他们中间最伟大、最有学问的人的看法。</w:t>
      </w:r>
    </w:p>
    <w:p w:rsidR="00874596" w:rsidRDefault="0001127C">
      <w:pPr>
        <w:wordWrap w:val="0"/>
        <w:spacing w:line="640" w:lineRule="atLeast"/>
        <w:ind w:right="20" w:firstLine="820"/>
        <w:textAlignment w:val="baseline"/>
        <w:rPr>
          <w:sz w:val="41"/>
        </w:rPr>
      </w:pPr>
      <w:r>
        <w:rPr>
          <w:rFonts w:ascii="宋体" w:eastAsia="宋体" w:hAnsi="宋体" w:cs="宋体"/>
          <w:color w:val="000000"/>
          <w:sz w:val="41"/>
        </w:rPr>
        <w:t>如果所有这些说法都是真实的</w:t>
      </w:r>
      <w:r>
        <w:rPr>
          <w:rFonts w:ascii="宋体" w:eastAsia="宋体" w:hAnsi="宋体" w:cs="宋体"/>
          <w:color w:val="000000"/>
          <w:sz w:val="41"/>
        </w:rPr>
        <w:t>(</w:t>
      </w:r>
      <w:r>
        <w:rPr>
          <w:rFonts w:ascii="宋体" w:eastAsia="宋体" w:hAnsi="宋体" w:cs="宋体"/>
          <w:color w:val="000000"/>
          <w:sz w:val="41"/>
        </w:rPr>
        <w:t>这些说法是否真实我现在不予考究</w:t>
      </w:r>
      <w:r>
        <w:rPr>
          <w:rFonts w:ascii="宋体" w:eastAsia="宋体" w:hAnsi="宋体" w:cs="宋体"/>
          <w:color w:val="000000"/>
          <w:sz w:val="41"/>
        </w:rPr>
        <w:t>)</w:t>
      </w:r>
      <w:r>
        <w:rPr>
          <w:rFonts w:ascii="宋体" w:eastAsia="宋体" w:hAnsi="宋体" w:cs="宋体"/>
          <w:color w:val="000000"/>
          <w:sz w:val="41"/>
        </w:rPr>
        <w:t>，那么如果罗马人出于比较谨慎的权衡，只崇拜一位神灵，他们又会有什么损失呢</w:t>
      </w:r>
      <w:r>
        <w:rPr>
          <w:rFonts w:ascii="宋体" w:eastAsia="宋体" w:hAnsi="宋体" w:cs="宋体"/>
          <w:color w:val="000000"/>
          <w:sz w:val="41"/>
        </w:rPr>
        <w:t>?</w:t>
      </w:r>
      <w:r>
        <w:rPr>
          <w:rFonts w:ascii="宋体" w:eastAsia="宋体" w:hAnsi="宋体" w:cs="宋体"/>
          <w:color w:val="000000"/>
          <w:sz w:val="41"/>
        </w:rPr>
        <w:t>如果崇拜这位神灵本身，又有他的哪个部分会遭到藐视呢</w:t>
      </w:r>
      <w:r>
        <w:rPr>
          <w:rFonts w:ascii="宋体" w:eastAsia="宋体" w:hAnsi="宋体" w:cs="宋体"/>
          <w:color w:val="000000"/>
          <w:sz w:val="41"/>
        </w:rPr>
        <w:t>?</w:t>
      </w:r>
      <w:r>
        <w:rPr>
          <w:rFonts w:ascii="宋体" w:eastAsia="宋体" w:hAnsi="宋体" w:cs="宋体"/>
          <w:color w:val="000000"/>
          <w:sz w:val="41"/>
        </w:rPr>
        <w:t>如果他们害怕这位神灵的某些部分因遭到轻视而发怒，那么这种情况不会发生，因为就像他们所说的那样，这位神灵是一个无所不包的、活生生的存在，他把一切神灵都包涵于自身，就好</w:t>
      </w:r>
      <w:r>
        <w:rPr>
          <w:rFonts w:ascii="宋体" w:eastAsia="宋体" w:hAnsi="宋体" w:cs="宋体"/>
          <w:color w:val="000000"/>
          <w:sz w:val="41"/>
        </w:rPr>
        <w:t>像他们是他的德行、肢体或部分。但若有一个部分愤怒，有一个部分喜悦，有一个部分比其他部分更加躁动不安，那么每个部分都有他自己与其他部分不同的生命。如果所有部分都是一个整体，亦即整个朱庇特本身，那么说朱庇特的某个部分没有单独得到崇拜是对他的冒犯是非常愚蠢的。如果得到崇拜的对象是一个包括所有部分的整体，那么没有一个部分会被忽视。</w:t>
      </w:r>
    </w:p>
    <w:p w:rsidR="00874596" w:rsidRDefault="0001127C">
      <w:pPr>
        <w:wordWrap w:val="0"/>
        <w:spacing w:line="640" w:lineRule="atLeast"/>
        <w:ind w:right="40" w:firstLine="820"/>
        <w:textAlignment w:val="baseline"/>
        <w:rPr>
          <w:sz w:val="41"/>
        </w:rPr>
        <w:sectPr w:rsidR="00874596">
          <w:headerReference w:type="default" r:id="rId378"/>
          <w:footerReference w:type="default" r:id="rId379"/>
          <w:pgSz w:w="16060" w:h="23020"/>
          <w:pgMar w:top="1820" w:right="1840" w:bottom="1820" w:left="1840" w:header="720" w:footer="720" w:gutter="0"/>
          <w:cols w:space="720"/>
        </w:sectPr>
      </w:pPr>
      <w:r>
        <w:rPr>
          <w:rFonts w:ascii="宋体" w:eastAsia="宋体" w:hAnsi="宋体" w:cs="宋体"/>
          <w:color w:val="000000"/>
          <w:sz w:val="41"/>
        </w:rPr>
        <w:t>为了避免过于烦琐，让我们来看，当他们说所有星辰，所有活物，所有拥有理性灵魂的东西，毋庸争议地都是神灵，都是朱庇特的部分的时候，他们怎么看不到还有多少神灵他们</w:t>
      </w:r>
      <w:r>
        <w:rPr>
          <w:rFonts w:ascii="宋体" w:eastAsia="宋体" w:hAnsi="宋体" w:cs="宋体"/>
          <w:color w:val="000000"/>
          <w:sz w:val="41"/>
        </w:rPr>
        <w:t>没有崇拜，还有多少神灵</w:t>
      </w:r>
    </w:p>
    <w:p w:rsidR="00874596" w:rsidRDefault="0001127C">
      <w:pPr>
        <w:wordWrap w:val="0"/>
        <w:spacing w:line="540" w:lineRule="atLeast"/>
        <w:jc w:val="center"/>
        <w:textAlignment w:val="baseline"/>
        <w:rPr>
          <w:sz w:val="33"/>
        </w:rPr>
      </w:pPr>
      <w:r>
        <w:rPr>
          <w:rFonts w:ascii="黑体" w:eastAsia="黑体" w:hAnsi="黑体" w:cs="黑体"/>
          <w:color w:val="000000"/>
          <w:sz w:val="33"/>
          <w:u w:val="single"/>
        </w:rPr>
        <w:lastRenderedPageBreak/>
        <w:t xml:space="preserve"> 156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380" w:line="660" w:lineRule="atLeast"/>
        <w:ind w:right="20" w:firstLine="60"/>
        <w:textAlignment w:val="baseline"/>
        <w:rPr>
          <w:sz w:val="42"/>
        </w:rPr>
      </w:pPr>
      <w:r>
        <w:rPr>
          <w:rFonts w:ascii="宋体" w:eastAsia="宋体" w:hAnsi="宋体" w:cs="宋体"/>
          <w:color w:val="000000"/>
          <w:sz w:val="42"/>
        </w:rPr>
        <w:t>他们没有为之建造神庙或设立祭坛</w:t>
      </w:r>
      <w:r>
        <w:rPr>
          <w:rFonts w:ascii="宋体" w:eastAsia="宋体" w:hAnsi="宋体" w:cs="宋体"/>
          <w:color w:val="000000"/>
          <w:sz w:val="42"/>
        </w:rPr>
        <w:t>?</w:t>
      </w:r>
      <w:r>
        <w:rPr>
          <w:rFonts w:ascii="宋体" w:eastAsia="宋体" w:hAnsi="宋体" w:cs="宋体"/>
          <w:color w:val="000000"/>
          <w:sz w:val="42"/>
        </w:rPr>
        <w:t>事实上，他们只想到要为极少数星辰建立神庙和奉献祭祀</w:t>
      </w:r>
      <w:r>
        <w:rPr>
          <w:rFonts w:ascii="宋体" w:eastAsia="宋体" w:hAnsi="宋体" w:cs="宋体"/>
          <w:color w:val="000000"/>
          <w:sz w:val="42"/>
        </w:rPr>
        <w:t>?</w:t>
      </w:r>
      <w:r>
        <w:rPr>
          <w:rFonts w:ascii="宋体" w:eastAsia="宋体" w:hAnsi="宋体" w:cs="宋体"/>
          <w:color w:val="000000"/>
          <w:sz w:val="42"/>
        </w:rPr>
        <w:t>因此，若是那些没有得到严格崇拜的神灵会生气，那么他们还敢生活在这个只有少数神灵高兴，而大部分神灵都在生气的世界上吗</w:t>
      </w:r>
      <w:r>
        <w:rPr>
          <w:rFonts w:ascii="宋体" w:eastAsia="宋体" w:hAnsi="宋体" w:cs="宋体"/>
          <w:color w:val="000000"/>
          <w:sz w:val="42"/>
        </w:rPr>
        <w:t>?</w:t>
      </w:r>
      <w:r>
        <w:rPr>
          <w:rFonts w:ascii="宋体" w:eastAsia="宋体" w:hAnsi="宋体" w:cs="宋体"/>
          <w:color w:val="000000"/>
          <w:sz w:val="42"/>
        </w:rPr>
        <w:t>但若星辰是得到他们崇拜的朱庇特的组成部分，他们崇拜所有星辰，能够用朱庇特的名字代表所有神灵，向朱庇特祈祷也就是向所有神灵祈祷，那么以这样的方式，没有神灵</w:t>
      </w:r>
      <w:r>
        <w:rPr>
          <w:rFonts w:ascii="宋体" w:eastAsia="宋体" w:hAnsi="宋体" w:cs="宋体"/>
          <w:color w:val="000000"/>
          <w:sz w:val="42"/>
        </w:rPr>
        <w:t>会生气，因为只要崇拜朱庇特就等于崇拜所有神灵，没有任何一位神灵会受到轻视。但若只崇拜少数神灵，那么倒会引起其他没有得到崇拜的大多数神灵的愤怒，尤其是在那神圣住所中赤身裸体的普里阿普斯</w:t>
      </w:r>
      <w:r>
        <w:rPr>
          <w:rFonts w:ascii="宋体" w:eastAsia="宋体" w:hAnsi="宋体" w:cs="宋体"/>
          <w:color w:val="000000"/>
          <w:sz w:val="42"/>
        </w:rPr>
        <w:t>(Priapus)</w:t>
      </w:r>
      <w:r>
        <w:rPr>
          <w:rFonts w:ascii="宋体" w:eastAsia="宋体" w:hAnsi="宋体" w:cs="宋体"/>
          <w:color w:val="000000"/>
          <w:sz w:val="42"/>
        </w:rPr>
        <w:t>得到他们特别青睐的时候更是如此。</w:t>
      </w:r>
    </w:p>
    <w:p w:rsidR="00874596" w:rsidRDefault="00874596">
      <w:pPr>
        <w:wordWrap w:val="0"/>
        <w:spacing w:line="520" w:lineRule="exact"/>
        <w:textAlignment w:val="baseline"/>
        <w:rPr>
          <w:sz w:val="43"/>
        </w:rPr>
      </w:pPr>
    </w:p>
    <w:p w:rsidR="00874596" w:rsidRDefault="0001127C">
      <w:pPr>
        <w:wordWrap w:val="0"/>
        <w:spacing w:line="600" w:lineRule="atLeast"/>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12 </w:t>
      </w:r>
      <w:r>
        <w:rPr>
          <w:rFonts w:ascii="宋体" w:eastAsia="宋体" w:hAnsi="宋体" w:cs="宋体"/>
          <w:color w:val="000000"/>
          <w:sz w:val="43"/>
        </w:rPr>
        <w:t>有些人认为神是世界的灵魂，世界是神的身体</w:t>
      </w:r>
    </w:p>
    <w:p w:rsidR="00874596" w:rsidRDefault="0001127C">
      <w:pPr>
        <w:wordWrap w:val="0"/>
        <w:spacing w:line="660" w:lineRule="atLeast"/>
        <w:ind w:firstLine="880"/>
        <w:textAlignment w:val="baseline"/>
        <w:rPr>
          <w:sz w:val="42"/>
        </w:rPr>
      </w:pPr>
      <w:r>
        <w:rPr>
          <w:rFonts w:ascii="宋体" w:eastAsia="宋体" w:hAnsi="宋体" w:cs="宋体"/>
          <w:color w:val="000000"/>
          <w:sz w:val="42"/>
        </w:rPr>
        <w:t>还有一个荒唐的看法，不一定非要有知识的人，而是各种人，都会被激怒。考察这个观点的性质并不需要什么天才，人们只要撇开争吵的欲望就能看到，如果说神是世界的灵魂，世界是神的身体，那么就得说，神是一个由灵魂和身体组成的活的存在，而这位</w:t>
      </w:r>
      <w:r>
        <w:rPr>
          <w:rFonts w:ascii="宋体" w:eastAsia="宋体" w:hAnsi="宋体" w:cs="宋体"/>
          <w:color w:val="000000"/>
          <w:sz w:val="42"/>
        </w:rPr>
        <w:t>神就像某种自然的子宫把万物包容在他自身中。这样看来，一切活物的生命和灵魂，按照它们各自出生时的状况，都由神的灵魂赋予生命，因此，没有任何东西不是神的组成部分。如果情况是这样的话，有谁看不出从中可以推导出不虔诚、不敬神的结论来</w:t>
      </w:r>
      <w:r>
        <w:rPr>
          <w:rFonts w:ascii="宋体" w:eastAsia="宋体" w:hAnsi="宋体" w:cs="宋体"/>
          <w:color w:val="000000"/>
          <w:sz w:val="42"/>
        </w:rPr>
        <w:t>?</w:t>
      </w:r>
      <w:r>
        <w:rPr>
          <w:rFonts w:ascii="宋体" w:eastAsia="宋体" w:hAnsi="宋体" w:cs="宋体"/>
          <w:color w:val="000000"/>
          <w:sz w:val="42"/>
        </w:rPr>
        <w:t>例如，无论踩着什么东西，一定是踩着了神的某个部分；无论杀死了什么活物，也一定是杀死了神的某个部分。我不想把思考这个问题的人会得出的推论全都说出来，但他们在谈论的时候不会不感到羞耻。</w:t>
      </w:r>
    </w:p>
    <w:p w:rsidR="00874596" w:rsidRDefault="00874596">
      <w:pPr>
        <w:wordWrap w:val="0"/>
        <w:spacing w:line="660" w:lineRule="exact"/>
        <w:textAlignment w:val="baseline"/>
        <w:rPr>
          <w:sz w:val="42"/>
        </w:rPr>
      </w:pPr>
    </w:p>
    <w:p w:rsidR="00874596" w:rsidRDefault="0001127C">
      <w:pPr>
        <w:wordWrap w:val="0"/>
        <w:spacing w:line="600" w:lineRule="atLeast"/>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13 </w:t>
      </w:r>
      <w:r>
        <w:rPr>
          <w:rFonts w:ascii="宋体" w:eastAsia="宋体" w:hAnsi="宋体" w:cs="宋体"/>
          <w:color w:val="000000"/>
          <w:sz w:val="43"/>
        </w:rPr>
        <w:t>有些人断言只有理性动物才是神的组成部分</w:t>
      </w:r>
    </w:p>
    <w:p w:rsidR="00874596" w:rsidRDefault="0001127C">
      <w:pPr>
        <w:wordWrap w:val="0"/>
        <w:spacing w:line="660" w:lineRule="atLeast"/>
        <w:ind w:right="20" w:firstLine="880"/>
        <w:textAlignment w:val="baseline"/>
        <w:rPr>
          <w:sz w:val="42"/>
        </w:rPr>
        <w:sectPr w:rsidR="00874596">
          <w:headerReference w:type="default" r:id="rId380"/>
          <w:footerReference w:type="default" r:id="rId381"/>
          <w:pgSz w:w="16060" w:h="23020"/>
          <w:pgMar w:top="1820" w:right="1820" w:bottom="1820" w:left="1820" w:header="720" w:footer="720" w:gutter="0"/>
          <w:cols w:space="720"/>
        </w:sectPr>
      </w:pPr>
      <w:r>
        <w:rPr>
          <w:rFonts w:ascii="宋体" w:eastAsia="宋体" w:hAnsi="宋体" w:cs="宋体"/>
          <w:color w:val="000000"/>
          <w:sz w:val="42"/>
        </w:rPr>
        <w:t>但若他们的意思是只有理性</w:t>
      </w:r>
      <w:r>
        <w:rPr>
          <w:rFonts w:ascii="宋体" w:eastAsia="宋体" w:hAnsi="宋体" w:cs="宋体"/>
          <w:color w:val="000000"/>
          <w:sz w:val="42"/>
        </w:rPr>
        <w:t>动物，比如人，才是神的组成部分，那么我确实不懂，如果整个世界都是神，他们怎么能够把野兽不当作</w:t>
      </w:r>
    </w:p>
    <w:p w:rsidR="00874596" w:rsidRDefault="0001127C">
      <w:pPr>
        <w:wordWrap w:val="0"/>
        <w:spacing w:line="560" w:lineRule="atLeast"/>
        <w:ind w:right="10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四</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157</w:t>
      </w:r>
    </w:p>
    <w:p w:rsidR="00874596" w:rsidRDefault="0001127C">
      <w:pPr>
        <w:wordWrap w:val="0"/>
        <w:spacing w:before="380" w:line="660" w:lineRule="atLeast"/>
        <w:ind w:left="20"/>
        <w:textAlignment w:val="baseline"/>
        <w:rPr>
          <w:sz w:val="41"/>
        </w:rPr>
      </w:pPr>
      <w:r>
        <w:rPr>
          <w:rFonts w:ascii="宋体" w:eastAsia="宋体" w:hAnsi="宋体" w:cs="宋体"/>
          <w:color w:val="000000"/>
          <w:sz w:val="41"/>
        </w:rPr>
        <w:t>神的组成部分。但是，关于这一点有什么可争的</w:t>
      </w:r>
      <w:r>
        <w:rPr>
          <w:rFonts w:ascii="宋体" w:eastAsia="宋体" w:hAnsi="宋体" w:cs="宋体"/>
          <w:color w:val="000000"/>
          <w:sz w:val="41"/>
        </w:rPr>
        <w:t>?</w:t>
      </w:r>
      <w:r>
        <w:rPr>
          <w:rFonts w:ascii="宋体" w:eastAsia="宋体" w:hAnsi="宋体" w:cs="宋体"/>
          <w:color w:val="000000"/>
          <w:sz w:val="41"/>
        </w:rPr>
        <w:t>只要考虑一下作为理性动物的人就可以了，如果崇拜一个男孩就等于崇拜了神的一个部分，还有比这更加令人厌恶的信仰吗</w:t>
      </w:r>
      <w:r>
        <w:rPr>
          <w:rFonts w:ascii="宋体" w:eastAsia="宋体" w:hAnsi="宋体" w:cs="宋体"/>
          <w:color w:val="000000"/>
          <w:sz w:val="41"/>
        </w:rPr>
        <w:t>?</w:t>
      </w:r>
      <w:r>
        <w:rPr>
          <w:rFonts w:ascii="宋体" w:eastAsia="宋体" w:hAnsi="宋体" w:cs="宋体"/>
          <w:color w:val="000000"/>
          <w:sz w:val="41"/>
        </w:rPr>
        <w:t>除非是疯子，有谁会认为神的组成部分可以变得淫荡、邪恶、亵渎，完全应当受到谴责</w:t>
      </w:r>
      <w:r>
        <w:rPr>
          <w:rFonts w:ascii="宋体" w:eastAsia="宋体" w:hAnsi="宋体" w:cs="宋体"/>
          <w:color w:val="000000"/>
          <w:sz w:val="41"/>
        </w:rPr>
        <w:t>?</w:t>
      </w:r>
      <w:r>
        <w:rPr>
          <w:rFonts w:ascii="宋体" w:eastAsia="宋体" w:hAnsi="宋体" w:cs="宋体"/>
          <w:color w:val="000000"/>
          <w:sz w:val="41"/>
        </w:rPr>
        <w:t>简言之，为什么神要对那些不崇拜他的人表示愤怒，而这些冒犯者是他的组成部分</w:t>
      </w:r>
      <w:r>
        <w:rPr>
          <w:rFonts w:ascii="宋体" w:eastAsia="宋体" w:hAnsi="宋体" w:cs="宋体"/>
          <w:color w:val="000000"/>
          <w:sz w:val="41"/>
        </w:rPr>
        <w:t>?</w:t>
      </w:r>
    </w:p>
    <w:p w:rsidR="00874596" w:rsidRDefault="0001127C">
      <w:pPr>
        <w:wordWrap w:val="0"/>
        <w:spacing w:line="660" w:lineRule="atLeast"/>
        <w:ind w:left="20" w:right="20" w:firstLine="820"/>
        <w:textAlignment w:val="baseline"/>
        <w:rPr>
          <w:sz w:val="41"/>
        </w:rPr>
      </w:pPr>
      <w:r>
        <w:rPr>
          <w:rFonts w:ascii="宋体" w:eastAsia="宋体" w:hAnsi="宋体" w:cs="宋体"/>
          <w:color w:val="000000"/>
          <w:sz w:val="41"/>
        </w:rPr>
        <w:t>剩下来他们一定会说，所有神灵都有他们自己的生命，每个神灵都为自己而活，没有一个神灵是其他神灵的组成部分，所有神灵都应当受到崇拜，如果说神灵太多而不可能全被知道和得到崇拜，那么至少应当知道多少就崇拜多少。在这些神灵中，朱庇特是国王，由于这个原因，我相信罗马人会认为是朱庇特在使罗马帝国得以建立和扩张。每位神灵都有自己的职司和工作，而且没有一位能够插手其他神灵的工作。如果朱庇特没有做这件事，那么罗马人该相信哪位神能做这项如此伟大的工作呢</w:t>
      </w:r>
      <w:r>
        <w:rPr>
          <w:rFonts w:ascii="宋体" w:eastAsia="宋体" w:hAnsi="宋体" w:cs="宋体"/>
          <w:color w:val="000000"/>
          <w:sz w:val="41"/>
        </w:rPr>
        <w:t>?</w:t>
      </w:r>
      <w:r>
        <w:rPr>
          <w:rFonts w:ascii="宋体" w:eastAsia="宋体" w:hAnsi="宋体" w:cs="宋体"/>
          <w:color w:val="000000"/>
          <w:sz w:val="41"/>
        </w:rPr>
        <w:t>诸神之王真的能够使凡人的王国得到扩张和变得伟大吗</w:t>
      </w:r>
      <w:r>
        <w:rPr>
          <w:rFonts w:ascii="宋体" w:eastAsia="宋体" w:hAnsi="宋体" w:cs="宋体"/>
          <w:color w:val="000000"/>
          <w:sz w:val="41"/>
        </w:rPr>
        <w:t>?</w:t>
      </w:r>
    </w:p>
    <w:p w:rsidR="00874596" w:rsidRDefault="00874596">
      <w:pPr>
        <w:wordWrap w:val="0"/>
        <w:spacing w:line="680" w:lineRule="exact"/>
        <w:textAlignment w:val="baseline"/>
        <w:rPr>
          <w:sz w:val="41"/>
        </w:rPr>
      </w:pPr>
    </w:p>
    <w:p w:rsidR="00874596" w:rsidRDefault="0001127C">
      <w:pPr>
        <w:wordWrap w:val="0"/>
        <w:spacing w:line="660" w:lineRule="atLeast"/>
        <w:ind w:left="1360" w:right="20" w:hanging="134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14 </w:t>
      </w:r>
      <w:r>
        <w:rPr>
          <w:rFonts w:ascii="黑体" w:eastAsia="黑体" w:hAnsi="黑体" w:cs="黑体"/>
          <w:color w:val="000000"/>
          <w:sz w:val="44"/>
        </w:rPr>
        <w:t>扩张王国的工</w:t>
      </w:r>
      <w:r>
        <w:rPr>
          <w:rFonts w:ascii="黑体" w:eastAsia="黑体" w:hAnsi="黑体" w:cs="黑体"/>
          <w:color w:val="000000"/>
          <w:sz w:val="44"/>
        </w:rPr>
        <w:t>作不宜归于朱庇特，胜利女神足以担负这项职司</w:t>
      </w:r>
    </w:p>
    <w:p w:rsidR="00874596" w:rsidRDefault="0001127C">
      <w:pPr>
        <w:wordWrap w:val="0"/>
        <w:spacing w:line="660" w:lineRule="atLeast"/>
        <w:ind w:left="20" w:right="60" w:firstLine="820"/>
        <w:textAlignment w:val="baseline"/>
        <w:rPr>
          <w:sz w:val="41"/>
        </w:rPr>
      </w:pPr>
      <w:r>
        <w:rPr>
          <w:rFonts w:ascii="宋体" w:eastAsia="宋体" w:hAnsi="宋体" w:cs="宋体"/>
          <w:color w:val="000000"/>
          <w:sz w:val="41"/>
        </w:rPr>
        <w:t>在此，我首先要问，为什么王国本身不是某种神</w:t>
      </w:r>
      <w:r>
        <w:rPr>
          <w:rFonts w:ascii="宋体" w:eastAsia="宋体" w:hAnsi="宋体" w:cs="宋体"/>
          <w:color w:val="000000"/>
          <w:sz w:val="41"/>
        </w:rPr>
        <w:t>?</w:t>
      </w:r>
      <w:r>
        <w:rPr>
          <w:rFonts w:ascii="宋体" w:eastAsia="宋体" w:hAnsi="宋体" w:cs="宋体"/>
          <w:color w:val="000000"/>
          <w:sz w:val="41"/>
        </w:rPr>
        <w:t>如果</w:t>
      </w:r>
      <w:r>
        <w:rPr>
          <w:rFonts w:ascii="宋体" w:eastAsia="宋体" w:hAnsi="宋体" w:cs="宋体"/>
          <w:color w:val="000000"/>
          <w:sz w:val="41"/>
        </w:rPr>
        <w:t>“</w:t>
      </w:r>
      <w:r>
        <w:rPr>
          <w:rFonts w:ascii="宋体" w:eastAsia="宋体" w:hAnsi="宋体" w:cs="宋体"/>
          <w:color w:val="000000"/>
          <w:sz w:val="41"/>
        </w:rPr>
        <w:t>胜利</w:t>
      </w:r>
      <w:r>
        <w:rPr>
          <w:rFonts w:ascii="宋体" w:eastAsia="宋体" w:hAnsi="宋体" w:cs="宋体"/>
          <w:color w:val="000000"/>
          <w:sz w:val="41"/>
        </w:rPr>
        <w:t>”</w:t>
      </w:r>
      <w:r>
        <w:rPr>
          <w:rFonts w:ascii="宋体" w:eastAsia="宋体" w:hAnsi="宋体" w:cs="宋体"/>
          <w:color w:val="000000"/>
          <w:sz w:val="41"/>
        </w:rPr>
        <w:t>是一位女神，那么为什么王国不是神</w:t>
      </w:r>
      <w:r>
        <w:rPr>
          <w:rFonts w:ascii="宋体" w:eastAsia="宋体" w:hAnsi="宋体" w:cs="宋体"/>
          <w:color w:val="000000"/>
          <w:sz w:val="41"/>
        </w:rPr>
        <w:t>?</w:t>
      </w:r>
      <w:r>
        <w:rPr>
          <w:rFonts w:ascii="宋体" w:eastAsia="宋体" w:hAnsi="宋体" w:cs="宋体"/>
          <w:color w:val="000000"/>
          <w:sz w:val="41"/>
        </w:rPr>
        <w:t>如果胜利女神喜欢和胜任这项工作，并且总是与那些她希望他们成为胜利者的人站在一起，那么还要朱庇特来做什么</w:t>
      </w:r>
      <w:r>
        <w:rPr>
          <w:rFonts w:ascii="宋体" w:eastAsia="宋体" w:hAnsi="宋体" w:cs="宋体"/>
          <w:color w:val="000000"/>
          <w:sz w:val="41"/>
        </w:rPr>
        <w:t>?</w:t>
      </w:r>
      <w:r>
        <w:rPr>
          <w:rFonts w:ascii="宋体" w:eastAsia="宋体" w:hAnsi="宋体" w:cs="宋体"/>
          <w:color w:val="000000"/>
          <w:sz w:val="41"/>
        </w:rPr>
        <w:t>一旦有了这位女神的青睐和帮助，有什么王国会征服不了，有什么国家会不投降</w:t>
      </w:r>
      <w:r>
        <w:rPr>
          <w:rFonts w:ascii="宋体" w:eastAsia="宋体" w:hAnsi="宋体" w:cs="宋体"/>
          <w:color w:val="000000"/>
          <w:sz w:val="41"/>
        </w:rPr>
        <w:t>?</w:t>
      </w:r>
      <w:r>
        <w:rPr>
          <w:rFonts w:ascii="宋体" w:eastAsia="宋体" w:hAnsi="宋体" w:cs="宋体"/>
          <w:color w:val="000000"/>
          <w:sz w:val="41"/>
        </w:rPr>
        <w:t>可见，即使朱庇特也无事可做，是多余的。</w:t>
      </w:r>
    </w:p>
    <w:p w:rsidR="00874596" w:rsidRDefault="0001127C">
      <w:pPr>
        <w:wordWrap w:val="0"/>
        <w:spacing w:line="660" w:lineRule="atLeast"/>
        <w:ind w:left="20" w:right="80" w:firstLine="820"/>
        <w:textAlignment w:val="baseline"/>
        <w:rPr>
          <w:sz w:val="41"/>
        </w:rPr>
        <w:sectPr w:rsidR="00874596">
          <w:headerReference w:type="default" r:id="rId382"/>
          <w:footerReference w:type="default" r:id="rId383"/>
          <w:pgSz w:w="16060" w:h="23020"/>
          <w:pgMar w:top="1820" w:right="1820" w:bottom="1820" w:left="1820" w:header="720" w:footer="720" w:gutter="0"/>
          <w:cols w:space="720"/>
        </w:sectPr>
      </w:pPr>
      <w:r>
        <w:rPr>
          <w:rFonts w:ascii="宋体" w:eastAsia="宋体" w:hAnsi="宋体" w:cs="宋体"/>
          <w:color w:val="000000"/>
          <w:sz w:val="41"/>
        </w:rPr>
        <w:t>也许义人不愿意与邪恶的不义之人交战，也不会为了王国的扩张，唆使和平的、没有做错事的邻居自愿参加战争</w:t>
      </w:r>
      <w:r>
        <w:rPr>
          <w:rFonts w:ascii="宋体" w:eastAsia="宋体" w:hAnsi="宋体" w:cs="宋体"/>
          <w:color w:val="000000"/>
          <w:sz w:val="41"/>
        </w:rPr>
        <w:t>?</w:t>
      </w:r>
      <w:r>
        <w:rPr>
          <w:rFonts w:ascii="宋体" w:eastAsia="宋体" w:hAnsi="宋体" w:cs="宋体"/>
          <w:color w:val="000000"/>
          <w:sz w:val="41"/>
        </w:rPr>
        <w:t>如果他们能够以</w:t>
      </w:r>
      <w:r>
        <w:rPr>
          <w:rFonts w:ascii="宋体" w:eastAsia="宋体" w:hAnsi="宋体" w:cs="宋体"/>
          <w:color w:val="000000"/>
          <w:sz w:val="41"/>
        </w:rPr>
        <w:t>这样的方式考虑问题，那么我会高度赞扬他们，同意他们的想法。</w:t>
      </w:r>
    </w:p>
    <w:p w:rsidR="00874596" w:rsidRDefault="0001127C">
      <w:pPr>
        <w:wordWrap w:val="0"/>
        <w:spacing w:line="500" w:lineRule="atLeast"/>
        <w:ind w:left="160"/>
        <w:textAlignment w:val="baseline"/>
        <w:rPr>
          <w:sz w:val="31"/>
        </w:rPr>
      </w:pPr>
      <w:r>
        <w:rPr>
          <w:rFonts w:ascii="黑体" w:eastAsia="黑体" w:hAnsi="黑体" w:cs="黑体"/>
          <w:color w:val="000000"/>
          <w:sz w:val="31"/>
          <w:u w:val="single"/>
        </w:rPr>
        <w:lastRenderedPageBreak/>
        <w:t xml:space="preserve"> 158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874596">
      <w:pPr>
        <w:wordWrap w:val="0"/>
        <w:spacing w:line="520" w:lineRule="exact"/>
        <w:textAlignment w:val="baseline"/>
        <w:rPr>
          <w:sz w:val="31"/>
        </w:rPr>
      </w:pPr>
    </w:p>
    <w:p w:rsidR="00874596" w:rsidRDefault="00874596">
      <w:pPr>
        <w:wordWrap w:val="0"/>
        <w:spacing w:line="520" w:lineRule="exact"/>
        <w:textAlignment w:val="baseline"/>
        <w:rPr>
          <w:sz w:val="31"/>
        </w:rPr>
      </w:pPr>
    </w:p>
    <w:p w:rsidR="00874596" w:rsidRDefault="0001127C">
      <w:pPr>
        <w:wordWrap w:val="0"/>
        <w:spacing w:line="580" w:lineRule="atLeast"/>
        <w:ind w:left="10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15 </w:t>
      </w:r>
      <w:r>
        <w:rPr>
          <w:rFonts w:ascii="宋体" w:eastAsia="宋体" w:hAnsi="宋体" w:cs="宋体"/>
          <w:color w:val="000000"/>
          <w:sz w:val="43"/>
        </w:rPr>
        <w:t>好人希望扩大自己的统治地盘是否合适</w:t>
      </w:r>
    </w:p>
    <w:p w:rsidR="00874596" w:rsidRDefault="0001127C">
      <w:pPr>
        <w:wordWrap w:val="0"/>
        <w:spacing w:line="640" w:lineRule="atLeast"/>
        <w:ind w:left="100" w:firstLine="860"/>
        <w:textAlignment w:val="baseline"/>
        <w:rPr>
          <w:sz w:val="41"/>
        </w:rPr>
      </w:pPr>
      <w:r>
        <w:rPr>
          <w:rFonts w:ascii="宋体" w:eastAsia="宋体" w:hAnsi="宋体" w:cs="宋体"/>
          <w:color w:val="000000"/>
          <w:sz w:val="41"/>
        </w:rPr>
        <w:t>那么请他们考虑，好人乐意扩张帝国可能是不适宜的。因为，帝国得以扩张的战争是邪恶的。如果能够对邻国保持和平与公正，那、就绝对不会在任何挑唆下对邻国开战。在这种情况下，所有的国家都保持着较小的规模，人类会比较幸福。这个世界会有许许多多的</w:t>
      </w:r>
      <w:r>
        <w:rPr>
          <w:rFonts w:ascii="宋体" w:eastAsia="宋体" w:hAnsi="宋体" w:cs="宋体"/>
          <w:color w:val="000000"/>
          <w:sz w:val="41"/>
        </w:rPr>
        <w:t>各个民族的国家，就好像城市里有许许多多公民的房子。因此，战争和征服能使不受约束的恶人感到快乐，而在受到约束的好人看来，则必然是一种可悲。然而，恶人统治义人是一种更大的不幸，所以这种必然性也可以被义人恰当地视为幸运。无疑，与好邻居和平共处比用战争手段征服恶邻更幸福。</w:t>
      </w:r>
    </w:p>
    <w:p w:rsidR="00874596" w:rsidRDefault="0001127C">
      <w:pPr>
        <w:wordWrap w:val="0"/>
        <w:spacing w:line="640" w:lineRule="atLeast"/>
        <w:ind w:left="40" w:right="200" w:firstLine="860"/>
        <w:textAlignment w:val="baseline"/>
        <w:rPr>
          <w:sz w:val="41"/>
        </w:rPr>
      </w:pPr>
      <w:r>
        <w:rPr>
          <w:rFonts w:ascii="宋体" w:eastAsia="宋体" w:hAnsi="宋体" w:cs="宋体"/>
          <w:color w:val="000000"/>
          <w:sz w:val="41"/>
        </w:rPr>
        <w:t>如果你希望能够征服你仇恨或害怕的人，那么你的愿望是恶的。如果罗马人能够建立这个庞大的帝国，不是靠罪恶的战争，而是靠公义的战争，那么他们一定不会把外族的不义之神当作女神来崇拜。因为我们看到，这种事与帝国的扩展有很大关联，因为这些神灵把外族人变得如此</w:t>
      </w:r>
      <w:r>
        <w:rPr>
          <w:rFonts w:ascii="宋体" w:eastAsia="宋体" w:hAnsi="宋体" w:cs="宋体"/>
          <w:color w:val="000000"/>
          <w:sz w:val="41"/>
        </w:rPr>
        <w:t>不义，使得对他们进行正义之战成为必需，从而使帝国得以扩张。如果恐惧</w:t>
      </w:r>
      <w:r>
        <w:rPr>
          <w:rFonts w:ascii="宋体" w:eastAsia="宋体" w:hAnsi="宋体" w:cs="宋体"/>
          <w:color w:val="000000"/>
          <w:sz w:val="41"/>
        </w:rPr>
        <w:t>(Fear)</w:t>
      </w:r>
      <w:r>
        <w:rPr>
          <w:rFonts w:ascii="宋体" w:eastAsia="宋体" w:hAnsi="宋体" w:cs="宋体"/>
          <w:color w:val="000000"/>
          <w:sz w:val="41"/>
        </w:rPr>
        <w:t>、害怕</w:t>
      </w:r>
      <w:r>
        <w:rPr>
          <w:rFonts w:ascii="宋体" w:eastAsia="宋体" w:hAnsi="宋体" w:cs="宋体"/>
          <w:color w:val="000000"/>
          <w:sz w:val="41"/>
        </w:rPr>
        <w:t>(Dread)</w:t>
      </w:r>
      <w:r>
        <w:rPr>
          <w:rFonts w:ascii="宋体" w:eastAsia="宋体" w:hAnsi="宋体" w:cs="宋体"/>
          <w:color w:val="000000"/>
          <w:sz w:val="41"/>
        </w:rPr>
        <w:t>、疟疾</w:t>
      </w:r>
      <w:r>
        <w:rPr>
          <w:rFonts w:ascii="宋体" w:eastAsia="宋体" w:hAnsi="宋体" w:cs="宋体"/>
          <w:color w:val="000000"/>
          <w:sz w:val="41"/>
        </w:rPr>
        <w:t>(Ague)</w:t>
      </w:r>
      <w:r>
        <w:rPr>
          <w:rFonts w:ascii="宋体" w:eastAsia="宋体" w:hAnsi="宋体" w:cs="宋体"/>
          <w:color w:val="000000"/>
          <w:sz w:val="41"/>
        </w:rPr>
        <w:t>也可以作为罗马的神灵，那么不义，至少外国民族的不义，为什么不可以是一位女神呢</w:t>
      </w:r>
      <w:r>
        <w:rPr>
          <w:rFonts w:ascii="宋体" w:eastAsia="宋体" w:hAnsi="宋体" w:cs="宋体"/>
          <w:color w:val="000000"/>
          <w:sz w:val="41"/>
        </w:rPr>
        <w:t>?</w:t>
      </w:r>
    </w:p>
    <w:p w:rsidR="00874596" w:rsidRDefault="0001127C">
      <w:pPr>
        <w:wordWrap w:val="0"/>
        <w:spacing w:line="640" w:lineRule="atLeast"/>
        <w:ind w:right="260" w:firstLine="860"/>
        <w:textAlignment w:val="baseline"/>
        <w:rPr>
          <w:sz w:val="41"/>
        </w:rPr>
        <w:sectPr w:rsidR="00874596">
          <w:headerReference w:type="default" r:id="rId384"/>
          <w:footerReference w:type="default" r:id="rId385"/>
          <w:pgSz w:w="16060" w:h="23020"/>
          <w:pgMar w:top="1840" w:right="1720" w:bottom="1840" w:left="1720" w:header="720" w:footer="720" w:gutter="0"/>
          <w:cols w:space="720"/>
        </w:sectPr>
      </w:pPr>
      <w:r>
        <w:rPr>
          <w:rFonts w:ascii="宋体" w:eastAsia="宋体" w:hAnsi="宋体" w:cs="宋体"/>
          <w:color w:val="000000"/>
          <w:sz w:val="41"/>
        </w:rPr>
        <w:t>因此，靠着这两位神，亦即外国的不义和胜利女神</w:t>
      </w:r>
      <w:r>
        <w:rPr>
          <w:rFonts w:ascii="宋体" w:eastAsia="宋体" w:hAnsi="宋体" w:cs="宋体"/>
          <w:color w:val="000000"/>
          <w:sz w:val="41"/>
        </w:rPr>
        <w:t>(Victoria)</w:t>
      </w:r>
      <w:r>
        <w:rPr>
          <w:rFonts w:ascii="宋体" w:eastAsia="宋体" w:hAnsi="宋体" w:cs="宋体"/>
          <w:color w:val="000000"/>
          <w:sz w:val="41"/>
        </w:rPr>
        <w:t>，尽管朱庇特什么事也不做，罗马帝国也能得到扩张，不义女神使战争有了理由，而胜利女神使这些战争有了一个幸福的终结。当这些事情都被当作朱庇特的恩赐，而又由那些神灵来完成的时候，朱庇特在这里还有什么用呢</w:t>
      </w:r>
      <w:r>
        <w:rPr>
          <w:rFonts w:ascii="宋体" w:eastAsia="宋体" w:hAnsi="宋体" w:cs="宋体"/>
          <w:color w:val="000000"/>
          <w:sz w:val="41"/>
        </w:rPr>
        <w:t>?</w:t>
      </w:r>
      <w:r>
        <w:rPr>
          <w:rFonts w:ascii="宋体" w:eastAsia="宋体" w:hAnsi="宋体" w:cs="宋体"/>
          <w:color w:val="000000"/>
          <w:sz w:val="41"/>
        </w:rPr>
        <w:t>这些神灵本身也是神，或者</w:t>
      </w:r>
      <w:r>
        <w:rPr>
          <w:rFonts w:ascii="宋体" w:eastAsia="宋体" w:hAnsi="宋体" w:cs="宋体"/>
          <w:color w:val="000000"/>
          <w:sz w:val="41"/>
        </w:rPr>
        <w:t>被称作神，被当作神来崇拜。如果朱庇特本身被称作帝国，就像帝国被称作</w:t>
      </w:r>
      <w:r>
        <w:rPr>
          <w:rFonts w:ascii="宋体" w:eastAsia="宋体" w:hAnsi="宋体" w:cs="宋体"/>
          <w:color w:val="000000"/>
          <w:sz w:val="41"/>
        </w:rPr>
        <w:t>“</w:t>
      </w:r>
      <w:r>
        <w:rPr>
          <w:rFonts w:ascii="宋体" w:eastAsia="宋体" w:hAnsi="宋体" w:cs="宋体"/>
          <w:color w:val="000000"/>
          <w:sz w:val="41"/>
        </w:rPr>
        <w:t>胜利</w:t>
      </w:r>
      <w:r>
        <w:rPr>
          <w:rFonts w:ascii="宋体" w:eastAsia="宋体" w:hAnsi="宋体" w:cs="宋体"/>
          <w:color w:val="000000"/>
          <w:sz w:val="41"/>
        </w:rPr>
        <w:t>”(Victo-ry)</w:t>
      </w:r>
      <w:r>
        <w:rPr>
          <w:rFonts w:ascii="宋体" w:eastAsia="宋体" w:hAnsi="宋体" w:cs="宋体"/>
          <w:color w:val="000000"/>
          <w:sz w:val="41"/>
        </w:rPr>
        <w:t>一样，那么朱庇特在这里也许还有些用处。或者说，如果帝国是朱庇特的恩赐，为什么不把</w:t>
      </w:r>
      <w:r>
        <w:rPr>
          <w:rFonts w:ascii="宋体" w:eastAsia="宋体" w:hAnsi="宋体" w:cs="宋体"/>
          <w:color w:val="000000"/>
          <w:sz w:val="41"/>
        </w:rPr>
        <w:t>“</w:t>
      </w:r>
      <w:r>
        <w:rPr>
          <w:rFonts w:ascii="宋体" w:eastAsia="宋体" w:hAnsi="宋体" w:cs="宋体"/>
          <w:color w:val="000000"/>
          <w:sz w:val="41"/>
        </w:rPr>
        <w:t>胜利</w:t>
      </w:r>
      <w:r>
        <w:rPr>
          <w:rFonts w:ascii="宋体" w:eastAsia="宋体" w:hAnsi="宋体" w:cs="宋体"/>
          <w:color w:val="000000"/>
          <w:sz w:val="41"/>
        </w:rPr>
        <w:t>”</w:t>
      </w:r>
      <w:r>
        <w:rPr>
          <w:rFonts w:ascii="宋体" w:eastAsia="宋体" w:hAnsi="宋体" w:cs="宋体"/>
          <w:color w:val="000000"/>
          <w:sz w:val="41"/>
        </w:rPr>
        <w:t>也当作他的恩赐呢</w:t>
      </w:r>
      <w:r>
        <w:rPr>
          <w:rFonts w:ascii="宋体" w:eastAsia="宋体" w:hAnsi="宋体" w:cs="宋体"/>
          <w:color w:val="000000"/>
          <w:sz w:val="41"/>
        </w:rPr>
        <w:t>?</w:t>
      </w:r>
      <w:r>
        <w:rPr>
          <w:rFonts w:ascii="宋体" w:eastAsia="宋体" w:hAnsi="宋体" w:cs="宋体"/>
          <w:color w:val="000000"/>
          <w:sz w:val="41"/>
        </w:rPr>
        <w:t>如果朱庇特</w:t>
      </w:r>
    </w:p>
    <w:p w:rsidR="00874596" w:rsidRDefault="0001127C">
      <w:pPr>
        <w:wordWrap w:val="0"/>
        <w:spacing w:line="560" w:lineRule="atLeast"/>
        <w:ind w:right="30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四</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159</w:t>
      </w:r>
    </w:p>
    <w:p w:rsidR="00874596" w:rsidRDefault="0001127C">
      <w:pPr>
        <w:wordWrap w:val="0"/>
        <w:spacing w:before="380" w:line="640" w:lineRule="atLeast"/>
        <w:ind w:left="40" w:right="140"/>
        <w:textAlignment w:val="baseline"/>
        <w:rPr>
          <w:sz w:val="41"/>
        </w:rPr>
      </w:pPr>
      <w:r>
        <w:rPr>
          <w:rFonts w:ascii="宋体" w:eastAsia="宋体" w:hAnsi="宋体" w:cs="宋体"/>
          <w:color w:val="000000"/>
          <w:sz w:val="41"/>
        </w:rPr>
        <w:t>不是一块在卡皮托利山上受人崇拜的石头，而是真正的</w:t>
      </w:r>
      <w:r>
        <w:rPr>
          <w:rFonts w:ascii="宋体" w:eastAsia="宋体" w:hAnsi="宋体" w:cs="宋体"/>
          <w:color w:val="000000"/>
          <w:sz w:val="41"/>
        </w:rPr>
        <w:t>“</w:t>
      </w:r>
      <w:r>
        <w:rPr>
          <w:rFonts w:ascii="宋体" w:eastAsia="宋体" w:hAnsi="宋体" w:cs="宋体"/>
          <w:color w:val="000000"/>
          <w:sz w:val="41"/>
        </w:rPr>
        <w:t>万王之王，万主之主</w:t>
      </w:r>
      <w:r>
        <w:rPr>
          <w:rFonts w:ascii="宋体" w:eastAsia="宋体" w:hAnsi="宋体" w:cs="宋体"/>
          <w:color w:val="000000"/>
          <w:sz w:val="41"/>
        </w:rPr>
        <w:t>”①</w:t>
      </w:r>
      <w:r>
        <w:rPr>
          <w:rFonts w:ascii="宋体" w:eastAsia="宋体" w:hAnsi="宋体" w:cs="宋体"/>
          <w:color w:val="000000"/>
          <w:sz w:val="41"/>
        </w:rPr>
        <w:t>，那么确实应该如此。</w:t>
      </w:r>
    </w:p>
    <w:p w:rsidR="00874596" w:rsidRDefault="00874596">
      <w:pPr>
        <w:wordWrap w:val="0"/>
        <w:spacing w:line="660" w:lineRule="exact"/>
        <w:textAlignment w:val="baseline"/>
        <w:rPr>
          <w:sz w:val="41"/>
        </w:rPr>
      </w:pPr>
    </w:p>
    <w:p w:rsidR="00874596" w:rsidRDefault="0001127C">
      <w:pPr>
        <w:wordWrap w:val="0"/>
        <w:spacing w:line="640" w:lineRule="atLeast"/>
        <w:ind w:left="1380" w:right="100" w:hanging="134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16 </w:t>
      </w:r>
      <w:r>
        <w:rPr>
          <w:rFonts w:ascii="宋体" w:eastAsia="宋体" w:hAnsi="宋体" w:cs="宋体"/>
          <w:color w:val="000000"/>
          <w:sz w:val="41"/>
        </w:rPr>
        <w:t>罗马人给各种事物和心灵活动都规定了不同的神灵，他们为什么要把</w:t>
      </w:r>
      <w:r>
        <w:rPr>
          <w:rFonts w:ascii="宋体" w:eastAsia="宋体" w:hAnsi="宋体" w:cs="宋体"/>
          <w:color w:val="000000"/>
          <w:sz w:val="41"/>
        </w:rPr>
        <w:t>“</w:t>
      </w:r>
      <w:r>
        <w:rPr>
          <w:rFonts w:ascii="宋体" w:eastAsia="宋体" w:hAnsi="宋体" w:cs="宋体"/>
          <w:color w:val="000000"/>
          <w:sz w:val="41"/>
        </w:rPr>
        <w:t>安宁</w:t>
      </w:r>
      <w:r>
        <w:rPr>
          <w:rFonts w:ascii="宋体" w:eastAsia="宋体" w:hAnsi="宋体" w:cs="宋体"/>
          <w:color w:val="000000"/>
          <w:sz w:val="41"/>
        </w:rPr>
        <w:t>”</w:t>
      </w:r>
      <w:r>
        <w:rPr>
          <w:rFonts w:ascii="宋体" w:eastAsia="宋体" w:hAnsi="宋体" w:cs="宋体"/>
          <w:color w:val="000000"/>
          <w:sz w:val="41"/>
        </w:rPr>
        <w:t>的神庙建在城门外</w:t>
      </w:r>
      <w:r>
        <w:rPr>
          <w:rFonts w:ascii="宋体" w:eastAsia="宋体" w:hAnsi="宋体" w:cs="宋体"/>
          <w:color w:val="000000"/>
          <w:sz w:val="41"/>
        </w:rPr>
        <w:t>面</w:t>
      </w:r>
    </w:p>
    <w:p w:rsidR="00874596" w:rsidRDefault="0001127C">
      <w:pPr>
        <w:wordWrap w:val="0"/>
        <w:spacing w:line="640" w:lineRule="atLeast"/>
        <w:ind w:left="40" w:right="80" w:firstLine="840"/>
        <w:textAlignment w:val="baseline"/>
        <w:rPr>
          <w:sz w:val="41"/>
        </w:rPr>
      </w:pPr>
      <w:r>
        <w:rPr>
          <w:rFonts w:ascii="宋体" w:eastAsia="宋体" w:hAnsi="宋体" w:cs="宋体"/>
          <w:color w:val="000000"/>
          <w:sz w:val="41"/>
        </w:rPr>
        <w:t>使我感到非常惊奇的是，他们给每样东西都指定一个神灵，甚至给心灵的各种运动指定一个神灵。这样，他们有激起行动的女神阿革诺利亚</w:t>
      </w:r>
      <w:r>
        <w:rPr>
          <w:rFonts w:ascii="宋体" w:eastAsia="宋体" w:hAnsi="宋体" w:cs="宋体"/>
          <w:color w:val="000000"/>
          <w:sz w:val="41"/>
        </w:rPr>
        <w:t>(Agenoria),</w:t>
      </w:r>
      <w:r>
        <w:rPr>
          <w:rFonts w:ascii="宋体" w:eastAsia="宋体" w:hAnsi="宋体" w:cs="宋体"/>
          <w:color w:val="000000"/>
          <w:sz w:val="41"/>
        </w:rPr>
        <w:t>激起异常行动的女神斯提莫拉</w:t>
      </w:r>
      <w:r>
        <w:rPr>
          <w:rFonts w:ascii="宋体" w:eastAsia="宋体" w:hAnsi="宋体" w:cs="宋体"/>
          <w:color w:val="000000"/>
          <w:sz w:val="41"/>
        </w:rPr>
        <w:t>(Stimula),</w:t>
      </w:r>
      <w:r>
        <w:rPr>
          <w:rFonts w:ascii="宋体" w:eastAsia="宋体" w:hAnsi="宋体" w:cs="宋体"/>
          <w:color w:val="000000"/>
          <w:sz w:val="41"/>
        </w:rPr>
        <w:t>引起过度行为并使之恢复的女神穆尔西亚</w:t>
      </w:r>
      <w:r>
        <w:rPr>
          <w:rFonts w:ascii="宋体" w:eastAsia="宋体" w:hAnsi="宋体" w:cs="宋体"/>
          <w:color w:val="000000"/>
          <w:sz w:val="41"/>
        </w:rPr>
        <w:t>(Murcia)</w:t>
      </w:r>
      <w:r>
        <w:rPr>
          <w:rFonts w:ascii="宋体" w:eastAsia="宋体" w:hAnsi="宋体" w:cs="宋体"/>
          <w:color w:val="000000"/>
          <w:sz w:val="41"/>
        </w:rPr>
        <w:t>，如庞波纽斯</w:t>
      </w:r>
      <w:r>
        <w:rPr>
          <w:rFonts w:ascii="宋体" w:eastAsia="宋体" w:hAnsi="宋体" w:cs="宋体"/>
          <w:color w:val="000000"/>
          <w:sz w:val="41"/>
        </w:rPr>
        <w:t>(Pompo-nius)</w:t>
      </w:r>
      <w:r>
        <w:rPr>
          <w:rFonts w:ascii="宋体" w:eastAsia="宋体" w:hAnsi="宋体" w:cs="宋体"/>
          <w:color w:val="000000"/>
          <w:sz w:val="41"/>
        </w:rPr>
        <w:t>所说，</w:t>
      </w:r>
      <w:r>
        <w:rPr>
          <w:rFonts w:ascii="宋体" w:eastAsia="宋体" w:hAnsi="宋体" w:cs="宋体"/>
          <w:color w:val="000000"/>
          <w:sz w:val="41"/>
        </w:rPr>
        <w:t>murcid</w:t>
      </w:r>
      <w:r>
        <w:rPr>
          <w:rFonts w:ascii="宋体" w:eastAsia="宋体" w:hAnsi="宋体" w:cs="宋体"/>
          <w:color w:val="000000"/>
          <w:sz w:val="41"/>
        </w:rPr>
        <w:t>的意思就是异常懒惰和没精打采，还有女神斯特瑞努亚</w:t>
      </w:r>
      <w:r>
        <w:rPr>
          <w:rFonts w:ascii="宋体" w:eastAsia="宋体" w:hAnsi="宋体" w:cs="宋体"/>
          <w:color w:val="000000"/>
          <w:sz w:val="41"/>
        </w:rPr>
        <w:t>(Strenua)</w:t>
      </w:r>
      <w:r>
        <w:rPr>
          <w:rFonts w:ascii="宋体" w:eastAsia="宋体" w:hAnsi="宋体" w:cs="宋体"/>
          <w:color w:val="000000"/>
          <w:sz w:val="41"/>
        </w:rPr>
        <w:t>，使他们产生有力的行动。然而，当他们为所有这些神灵和女神举行庄严的、公开的崇拜时，他们却不愿意向名为</w:t>
      </w:r>
      <w:r>
        <w:rPr>
          <w:rFonts w:ascii="宋体" w:eastAsia="宋体" w:hAnsi="宋体" w:cs="宋体"/>
          <w:color w:val="000000"/>
          <w:sz w:val="41"/>
        </w:rPr>
        <w:t>“</w:t>
      </w:r>
      <w:r>
        <w:rPr>
          <w:rFonts w:ascii="宋体" w:eastAsia="宋体" w:hAnsi="宋体" w:cs="宋体"/>
          <w:color w:val="000000"/>
          <w:sz w:val="41"/>
        </w:rPr>
        <w:t>安宁</w:t>
      </w:r>
      <w:r>
        <w:rPr>
          <w:rFonts w:ascii="宋体" w:eastAsia="宋体" w:hAnsi="宋体" w:cs="宋体"/>
          <w:color w:val="000000"/>
          <w:sz w:val="41"/>
        </w:rPr>
        <w:t>”(Quies)</w:t>
      </w:r>
      <w:r>
        <w:rPr>
          <w:rFonts w:ascii="宋体" w:eastAsia="宋体" w:hAnsi="宋体" w:cs="宋体"/>
          <w:color w:val="000000"/>
          <w:sz w:val="41"/>
        </w:rPr>
        <w:t>的女神公开谢恩，而是把她</w:t>
      </w:r>
      <w:r>
        <w:rPr>
          <w:rFonts w:ascii="宋体" w:eastAsia="宋体" w:hAnsi="宋体" w:cs="宋体"/>
          <w:color w:val="000000"/>
          <w:sz w:val="41"/>
        </w:rPr>
        <w:t>的神庙建在科林涅</w:t>
      </w:r>
      <w:r>
        <w:rPr>
          <w:rFonts w:ascii="宋体" w:eastAsia="宋体" w:hAnsi="宋体" w:cs="宋体"/>
          <w:color w:val="000000"/>
          <w:sz w:val="41"/>
        </w:rPr>
        <w:t>(Colline)</w:t>
      </w:r>
      <w:r>
        <w:rPr>
          <w:rFonts w:ascii="宋体" w:eastAsia="宋体" w:hAnsi="宋体" w:cs="宋体"/>
          <w:color w:val="000000"/>
          <w:sz w:val="41"/>
        </w:rPr>
        <w:t>门之外。这种做法象征着一颗不安宁的心灵，或者倒不如说，这种做法表示坚持崇拜那一群神灵的人，或者倒不如说崇拜一群魔鬼，不能生活在安宁之中，对此，那位真正的医生说过：</w:t>
      </w:r>
      <w:r>
        <w:rPr>
          <w:rFonts w:ascii="宋体" w:eastAsia="宋体" w:hAnsi="宋体" w:cs="宋体"/>
          <w:color w:val="000000"/>
          <w:sz w:val="41"/>
        </w:rPr>
        <w:t>“</w:t>
      </w:r>
      <w:r>
        <w:rPr>
          <w:rFonts w:ascii="宋体" w:eastAsia="宋体" w:hAnsi="宋体" w:cs="宋体"/>
          <w:color w:val="000000"/>
          <w:sz w:val="41"/>
        </w:rPr>
        <w:t>我心里柔和和谦卑，你们当学我的样式，这样，你们心里就必得享安息。</w:t>
      </w:r>
      <w:r>
        <w:rPr>
          <w:rFonts w:ascii="宋体" w:eastAsia="宋体" w:hAnsi="宋体" w:cs="宋体"/>
          <w:color w:val="000000"/>
          <w:sz w:val="41"/>
        </w:rPr>
        <w:t>”②</w:t>
      </w:r>
    </w:p>
    <w:p w:rsidR="00874596" w:rsidRDefault="00874596">
      <w:pPr>
        <w:wordWrap w:val="0"/>
        <w:spacing w:line="660" w:lineRule="exact"/>
        <w:textAlignment w:val="baseline"/>
        <w:rPr>
          <w:sz w:val="41"/>
        </w:rPr>
      </w:pPr>
    </w:p>
    <w:p w:rsidR="00874596" w:rsidRDefault="0001127C">
      <w:pPr>
        <w:wordWrap w:val="0"/>
        <w:spacing w:line="640" w:lineRule="atLeast"/>
        <w:ind w:left="4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17 </w:t>
      </w:r>
      <w:r>
        <w:rPr>
          <w:rFonts w:ascii="宋体" w:eastAsia="宋体" w:hAnsi="宋体" w:cs="宋体"/>
          <w:color w:val="000000"/>
          <w:sz w:val="41"/>
        </w:rPr>
        <w:t>如果最高权力属于朱庇特，是否还有必要崇拜胜利女神</w:t>
      </w:r>
    </w:p>
    <w:p w:rsidR="00874596" w:rsidRDefault="0001127C">
      <w:pPr>
        <w:wordWrap w:val="0"/>
        <w:spacing w:line="640" w:lineRule="atLeast"/>
        <w:ind w:right="100" w:firstLine="880"/>
        <w:textAlignment w:val="baseline"/>
        <w:rPr>
          <w:sz w:val="41"/>
        </w:rPr>
      </w:pPr>
      <w:r>
        <w:rPr>
          <w:rFonts w:ascii="宋体" w:eastAsia="宋体" w:hAnsi="宋体" w:cs="宋体"/>
          <w:color w:val="000000"/>
          <w:sz w:val="41"/>
        </w:rPr>
        <w:t>他们可能会说，朱庇特派谴服从众神之王的女神维克多利娅</w:t>
      </w:r>
      <w:r>
        <w:rPr>
          <w:rFonts w:ascii="宋体" w:eastAsia="宋体" w:hAnsi="宋体" w:cs="宋体"/>
          <w:color w:val="000000"/>
          <w:sz w:val="41"/>
        </w:rPr>
        <w:t>(Victoria)</w:t>
      </w:r>
      <w:r>
        <w:rPr>
          <w:rFonts w:ascii="宋体" w:eastAsia="宋体" w:hAnsi="宋体" w:cs="宋体"/>
          <w:color w:val="000000"/>
          <w:sz w:val="41"/>
        </w:rPr>
        <w:t>来到那些由朱庇特指派给她的民族中间，为这些民族战斗</w:t>
      </w:r>
      <w:r>
        <w:rPr>
          <w:rFonts w:ascii="宋体" w:eastAsia="宋体" w:hAnsi="宋体" w:cs="宋体"/>
          <w:color w:val="000000"/>
          <w:sz w:val="41"/>
        </w:rPr>
        <w:t>?</w:t>
      </w:r>
      <w:r>
        <w:rPr>
          <w:rFonts w:ascii="宋体" w:eastAsia="宋体" w:hAnsi="宋体" w:cs="宋体"/>
          <w:color w:val="000000"/>
          <w:sz w:val="41"/>
        </w:rPr>
        <w:t>但这里实际上说的不是按照他们的想像虚构出来的众神之王，</w:t>
      </w:r>
      <w:r>
        <w:rPr>
          <w:rFonts w:ascii="宋体" w:eastAsia="宋体" w:hAnsi="宋体" w:cs="宋体"/>
          <w:color w:val="000000"/>
          <w:sz w:val="41"/>
        </w:rPr>
        <w:t>而是那位真正的永恒之王。是上帝派遣了他的天使，而不是根本不存在的维克多利</w:t>
      </w:r>
      <w:r>
        <w:rPr>
          <w:rFonts w:ascii="宋体" w:eastAsia="宋体" w:hAnsi="宋体" w:cs="宋体"/>
          <w:color w:val="000000"/>
          <w:sz w:val="41"/>
        </w:rPr>
        <w:t>(Victory)</w:t>
      </w:r>
      <w:r>
        <w:rPr>
          <w:rFonts w:ascii="宋体" w:eastAsia="宋体" w:hAnsi="宋体" w:cs="宋体"/>
          <w:color w:val="000000"/>
          <w:sz w:val="41"/>
        </w:rPr>
        <w:t>，把胜利赐予上帝所希望的征服者，上帝</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《启示录》</w:t>
      </w:r>
      <w:r>
        <w:rPr>
          <w:rFonts w:ascii="宋体" w:eastAsia="宋体" w:hAnsi="宋体" w:cs="宋体"/>
          <w:color w:val="000000"/>
          <w:sz w:val="32"/>
        </w:rPr>
        <w:t>19:16</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386"/>
          <w:footerReference w:type="default" r:id="rId387"/>
          <w:pgSz w:w="16060" w:h="23020"/>
          <w:pgMar w:top="1820" w:right="1780" w:bottom="1820" w:left="178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《马太福音》</w:t>
      </w:r>
      <w:r>
        <w:rPr>
          <w:rFonts w:ascii="宋体" w:eastAsia="宋体" w:hAnsi="宋体" w:cs="宋体"/>
          <w:color w:val="000000"/>
          <w:sz w:val="32"/>
        </w:rPr>
        <w:t>11:29</w:t>
      </w:r>
      <w:r>
        <w:rPr>
          <w:rFonts w:ascii="宋体" w:eastAsia="宋体" w:hAnsi="宋体" w:cs="宋体"/>
          <w:color w:val="000000"/>
          <w:sz w:val="32"/>
        </w:rPr>
        <w:t>。</w:t>
      </w:r>
    </w:p>
    <w:p w:rsidR="00874596" w:rsidRDefault="0001127C">
      <w:pPr>
        <w:wordWrap w:val="0"/>
        <w:spacing w:line="540" w:lineRule="atLeast"/>
        <w:ind w:left="140"/>
        <w:textAlignment w:val="baseline"/>
        <w:rPr>
          <w:sz w:val="40"/>
        </w:rPr>
      </w:pPr>
      <w:r>
        <w:rPr>
          <w:rFonts w:ascii="宋体" w:eastAsia="宋体" w:hAnsi="宋体" w:cs="宋体"/>
          <w:color w:val="000000"/>
          <w:sz w:val="40"/>
          <w:u w:val="single"/>
        </w:rPr>
        <w:lastRenderedPageBreak/>
        <w:t xml:space="preserve"> 160                     </w:t>
      </w:r>
      <w:r>
        <w:rPr>
          <w:rFonts w:ascii="宋体" w:eastAsia="宋体" w:hAnsi="宋体" w:cs="宋体"/>
          <w:color w:val="000000"/>
          <w:sz w:val="40"/>
          <w:u w:val="single"/>
        </w:rPr>
        <w:t>上</w:t>
      </w:r>
      <w:r>
        <w:rPr>
          <w:rFonts w:ascii="宋体" w:eastAsia="宋体" w:hAnsi="宋体" w:cs="宋体"/>
          <w:color w:val="000000"/>
          <w:sz w:val="40"/>
          <w:u w:val="single"/>
        </w:rPr>
        <w:t xml:space="preserve"> </w:t>
      </w:r>
      <w:r>
        <w:rPr>
          <w:rFonts w:ascii="宋体" w:eastAsia="宋体" w:hAnsi="宋体" w:cs="宋体"/>
          <w:color w:val="000000"/>
          <w:sz w:val="40"/>
          <w:u w:val="single"/>
        </w:rPr>
        <w:t>帝</w:t>
      </w:r>
      <w:r>
        <w:rPr>
          <w:rFonts w:ascii="宋体" w:eastAsia="宋体" w:hAnsi="宋体" w:cs="宋体"/>
          <w:color w:val="000000"/>
          <w:sz w:val="40"/>
          <w:u w:val="single"/>
        </w:rPr>
        <w:t xml:space="preserve"> </w:t>
      </w:r>
      <w:r>
        <w:rPr>
          <w:rFonts w:ascii="宋体" w:eastAsia="宋体" w:hAnsi="宋体" w:cs="宋体"/>
          <w:color w:val="000000"/>
          <w:sz w:val="40"/>
          <w:u w:val="single"/>
        </w:rPr>
        <w:t>之</w:t>
      </w:r>
      <w:r>
        <w:rPr>
          <w:rFonts w:ascii="宋体" w:eastAsia="宋体" w:hAnsi="宋体" w:cs="宋体"/>
          <w:color w:val="000000"/>
          <w:sz w:val="40"/>
          <w:u w:val="single"/>
        </w:rPr>
        <w:t xml:space="preserve"> </w:t>
      </w:r>
      <w:r>
        <w:rPr>
          <w:rFonts w:ascii="宋体" w:eastAsia="宋体" w:hAnsi="宋体" w:cs="宋体"/>
          <w:color w:val="000000"/>
          <w:sz w:val="40"/>
          <w:u w:val="single"/>
        </w:rPr>
        <w:t>城</w:t>
      </w:r>
      <w:r>
        <w:rPr>
          <w:rFonts w:ascii="宋体" w:eastAsia="宋体" w:hAnsi="宋体" w:cs="宋体"/>
          <w:color w:val="000000"/>
          <w:sz w:val="40"/>
          <w:u w:val="single"/>
        </w:rPr>
        <w:t xml:space="preserve">                         </w:t>
      </w:r>
    </w:p>
    <w:p w:rsidR="00874596" w:rsidRDefault="00874596">
      <w:pPr>
        <w:wordWrap w:val="0"/>
        <w:spacing w:line="520" w:lineRule="exact"/>
        <w:textAlignment w:val="baseline"/>
        <w:rPr>
          <w:sz w:val="40"/>
        </w:rPr>
      </w:pPr>
    </w:p>
    <w:p w:rsidR="00874596" w:rsidRDefault="0001127C">
      <w:pPr>
        <w:wordWrap w:val="0"/>
        <w:spacing w:line="640" w:lineRule="atLeast"/>
        <w:ind w:left="40"/>
        <w:textAlignment w:val="baseline"/>
        <w:rPr>
          <w:sz w:val="42"/>
        </w:rPr>
      </w:pPr>
      <w:r>
        <w:rPr>
          <w:rFonts w:ascii="宋体" w:eastAsia="宋体" w:hAnsi="宋体" w:cs="宋体"/>
          <w:color w:val="000000"/>
          <w:sz w:val="42"/>
        </w:rPr>
        <w:t>的计划可以是隐秘的，但不会是不义的。</w:t>
      </w:r>
    </w:p>
    <w:p w:rsidR="00874596" w:rsidRDefault="0001127C">
      <w:pPr>
        <w:wordWrap w:val="0"/>
        <w:spacing w:line="640" w:lineRule="atLeast"/>
        <w:ind w:left="40" w:firstLine="860"/>
        <w:textAlignment w:val="baseline"/>
        <w:rPr>
          <w:sz w:val="42"/>
        </w:rPr>
      </w:pPr>
      <w:r>
        <w:rPr>
          <w:rFonts w:ascii="宋体" w:eastAsia="宋体" w:hAnsi="宋体" w:cs="宋体"/>
          <w:color w:val="000000"/>
          <w:sz w:val="42"/>
        </w:rPr>
        <w:t>如果维克多利</w:t>
      </w:r>
      <w:r>
        <w:rPr>
          <w:rFonts w:ascii="宋体" w:eastAsia="宋体" w:hAnsi="宋体" w:cs="宋体"/>
          <w:color w:val="000000"/>
          <w:sz w:val="42"/>
        </w:rPr>
        <w:t>(Victory)</w:t>
      </w:r>
      <w:r>
        <w:rPr>
          <w:rFonts w:ascii="宋体" w:eastAsia="宋体" w:hAnsi="宋体" w:cs="宋体"/>
          <w:color w:val="000000"/>
          <w:sz w:val="42"/>
        </w:rPr>
        <w:t>是一位女神，为什么特利乌姆</w:t>
      </w:r>
      <w:r>
        <w:rPr>
          <w:rFonts w:ascii="宋体" w:eastAsia="宋体" w:hAnsi="宋体" w:cs="宋体"/>
          <w:color w:val="000000"/>
          <w:sz w:val="42"/>
        </w:rPr>
        <w:t>(Tri-</w:t>
      </w:r>
      <w:r>
        <w:rPr>
          <w:rFonts w:ascii="宋体" w:eastAsia="宋体" w:hAnsi="宋体" w:cs="宋体"/>
          <w:color w:val="000000"/>
          <w:sz w:val="42"/>
        </w:rPr>
        <w:t>umph)</w:t>
      </w:r>
      <w:r>
        <w:rPr>
          <w:rFonts w:ascii="宋体" w:eastAsia="宋体" w:hAnsi="宋体" w:cs="宋体"/>
          <w:color w:val="000000"/>
          <w:sz w:val="42"/>
        </w:rPr>
        <w:t>不是神，不是与胜利女神在一起的她的丈夫、兄弟或儿子</w:t>
      </w:r>
      <w:r>
        <w:rPr>
          <w:rFonts w:ascii="宋体" w:eastAsia="宋体" w:hAnsi="宋体" w:cs="宋体"/>
          <w:color w:val="000000"/>
          <w:sz w:val="42"/>
        </w:rPr>
        <w:t>?</w:t>
      </w:r>
      <w:r>
        <w:rPr>
          <w:rFonts w:ascii="宋体" w:eastAsia="宋体" w:hAnsi="宋体" w:cs="宋体"/>
          <w:color w:val="000000"/>
          <w:sz w:val="42"/>
        </w:rPr>
        <w:t>他们确实在对神灵作想像。这些事情如果出于诗人的狂想，那么就应、该接受我们的批判，应当被判定为诗人的荒谬，不配用来描述真正的神。然而，他们并不感到自己可笑，不仅阅读这些诗人的作品，而且在神庙中崇拜这些受到溺爱的蠢事。然而，他们应当只向朱庇特诉求，凡有需要只向他祈祷。如果维克多利</w:t>
      </w:r>
      <w:r>
        <w:rPr>
          <w:rFonts w:ascii="宋体" w:eastAsia="宋体" w:hAnsi="宋体" w:cs="宋体"/>
          <w:color w:val="000000"/>
          <w:sz w:val="42"/>
        </w:rPr>
        <w:t>(Victory)</w:t>
      </w:r>
      <w:r>
        <w:rPr>
          <w:rFonts w:ascii="宋体" w:eastAsia="宋体" w:hAnsi="宋体" w:cs="宋体"/>
          <w:color w:val="000000"/>
          <w:sz w:val="42"/>
        </w:rPr>
        <w:t>是一位服从她的国王的女神，那么无论她的国王派遣她去哪里，她都不敢抗命，做她自己想做的事。</w:t>
      </w:r>
    </w:p>
    <w:p w:rsidR="00874596" w:rsidRDefault="00874596">
      <w:pPr>
        <w:wordWrap w:val="0"/>
        <w:spacing w:line="640" w:lineRule="exact"/>
        <w:textAlignment w:val="baseline"/>
        <w:rPr>
          <w:sz w:val="42"/>
        </w:rPr>
      </w:pPr>
    </w:p>
    <w:p w:rsidR="00874596" w:rsidRDefault="0001127C">
      <w:pPr>
        <w:wordWrap w:val="0"/>
        <w:spacing w:line="580" w:lineRule="atLeast"/>
        <w:ind w:left="4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18 </w:t>
      </w:r>
      <w:r>
        <w:rPr>
          <w:rFonts w:ascii="黑体" w:eastAsia="黑体" w:hAnsi="黑体" w:cs="黑体"/>
          <w:color w:val="000000"/>
          <w:sz w:val="43"/>
        </w:rPr>
        <w:t>他们为什么要认为幸福女神和幸运女神有区别</w:t>
      </w:r>
    </w:p>
    <w:p w:rsidR="00874596" w:rsidRDefault="0001127C">
      <w:pPr>
        <w:wordWrap w:val="0"/>
        <w:spacing w:line="640" w:lineRule="atLeast"/>
        <w:ind w:right="80" w:firstLine="860"/>
        <w:textAlignment w:val="baseline"/>
        <w:rPr>
          <w:sz w:val="42"/>
        </w:rPr>
      </w:pPr>
      <w:r>
        <w:rPr>
          <w:rFonts w:ascii="宋体" w:eastAsia="宋体" w:hAnsi="宋体" w:cs="宋体"/>
          <w:color w:val="000000"/>
          <w:sz w:val="42"/>
        </w:rPr>
        <w:t>此外，幸福</w:t>
      </w:r>
      <w:r>
        <w:rPr>
          <w:rFonts w:ascii="宋体" w:eastAsia="宋体" w:hAnsi="宋体" w:cs="宋体"/>
          <w:color w:val="000000"/>
          <w:sz w:val="42"/>
        </w:rPr>
        <w:t>(Felicity)</w:t>
      </w:r>
      <w:r>
        <w:rPr>
          <w:rFonts w:ascii="宋体" w:eastAsia="宋体" w:hAnsi="宋体" w:cs="宋体"/>
          <w:color w:val="000000"/>
          <w:sz w:val="42"/>
        </w:rPr>
        <w:t>怎么也会是一位女神</w:t>
      </w:r>
      <w:r>
        <w:rPr>
          <w:rFonts w:ascii="宋体" w:eastAsia="宋体" w:hAnsi="宋体" w:cs="宋体"/>
          <w:color w:val="000000"/>
          <w:sz w:val="42"/>
        </w:rPr>
        <w:t>?</w:t>
      </w:r>
      <w:r>
        <w:rPr>
          <w:rFonts w:ascii="宋体" w:eastAsia="宋体" w:hAnsi="宋体" w:cs="宋体"/>
          <w:color w:val="000000"/>
          <w:sz w:val="42"/>
        </w:rPr>
        <w:t>人们为她建了一座神庙，把一座祭坛奖赏给她，为她举行恰当的祭仪。那么，只有她才应当受到崇拜。因为只要有她在场，人们还会缺乏什么好东西吗</w:t>
      </w:r>
      <w:r>
        <w:rPr>
          <w:rFonts w:ascii="宋体" w:eastAsia="宋体" w:hAnsi="宋体" w:cs="宋体"/>
          <w:color w:val="000000"/>
          <w:sz w:val="42"/>
        </w:rPr>
        <w:t>?</w:t>
      </w:r>
      <w:r>
        <w:rPr>
          <w:rFonts w:ascii="宋体" w:eastAsia="宋体" w:hAnsi="宋体" w:cs="宋体"/>
          <w:color w:val="000000"/>
          <w:sz w:val="42"/>
        </w:rPr>
        <w:t>但是，那些认为幸运</w:t>
      </w:r>
      <w:r>
        <w:rPr>
          <w:rFonts w:ascii="宋体" w:eastAsia="宋体" w:hAnsi="宋体" w:cs="宋体"/>
          <w:color w:val="000000"/>
          <w:sz w:val="42"/>
        </w:rPr>
        <w:t>(Fortune)</w:t>
      </w:r>
      <w:r>
        <w:rPr>
          <w:rFonts w:ascii="宋体" w:eastAsia="宋体" w:hAnsi="宋体" w:cs="宋体"/>
          <w:color w:val="000000"/>
          <w:sz w:val="42"/>
        </w:rPr>
        <w:t>也是一位女神，并且崇拜她的人希望得到什么</w:t>
      </w:r>
      <w:r>
        <w:rPr>
          <w:rFonts w:ascii="宋体" w:eastAsia="宋体" w:hAnsi="宋体" w:cs="宋体"/>
          <w:color w:val="000000"/>
          <w:sz w:val="42"/>
        </w:rPr>
        <w:t>?</w:t>
      </w:r>
      <w:r>
        <w:rPr>
          <w:rFonts w:ascii="宋体" w:eastAsia="宋体" w:hAnsi="宋体" w:cs="宋体"/>
          <w:color w:val="000000"/>
          <w:sz w:val="42"/>
        </w:rPr>
        <w:t>幸福是一回事，幸运是另一回事吗</w:t>
      </w:r>
      <w:r>
        <w:rPr>
          <w:rFonts w:ascii="宋体" w:eastAsia="宋体" w:hAnsi="宋体" w:cs="宋体"/>
          <w:color w:val="000000"/>
          <w:sz w:val="42"/>
        </w:rPr>
        <w:t>?</w:t>
      </w:r>
      <w:r>
        <w:rPr>
          <w:rFonts w:ascii="宋体" w:eastAsia="宋体" w:hAnsi="宋体" w:cs="宋体"/>
          <w:color w:val="000000"/>
          <w:sz w:val="42"/>
        </w:rPr>
        <w:t>幸运确实可以是恶的也可以是善的，而幸福如果是恶的，那它就不会是幸福了。我们确实一定要认为所有性别不同的神灵</w:t>
      </w:r>
      <w:r>
        <w:rPr>
          <w:rFonts w:ascii="宋体" w:eastAsia="宋体" w:hAnsi="宋体" w:cs="宋体"/>
          <w:color w:val="000000"/>
          <w:sz w:val="42"/>
        </w:rPr>
        <w:t>(</w:t>
      </w:r>
      <w:r>
        <w:rPr>
          <w:rFonts w:ascii="宋体" w:eastAsia="宋体" w:hAnsi="宋体" w:cs="宋体"/>
          <w:color w:val="000000"/>
          <w:sz w:val="42"/>
        </w:rPr>
        <w:t>如果他们有性别之差</w:t>
      </w:r>
      <w:r>
        <w:rPr>
          <w:rFonts w:ascii="宋体" w:eastAsia="宋体" w:hAnsi="宋体" w:cs="宋体"/>
          <w:color w:val="000000"/>
          <w:sz w:val="42"/>
        </w:rPr>
        <w:t>)</w:t>
      </w:r>
      <w:r>
        <w:rPr>
          <w:rFonts w:ascii="宋体" w:eastAsia="宋体" w:hAnsi="宋体" w:cs="宋体"/>
          <w:color w:val="000000"/>
          <w:sz w:val="42"/>
        </w:rPr>
        <w:t>只能是善的。柏拉图是这样说的，</w:t>
      </w:r>
      <w:r>
        <w:rPr>
          <w:rFonts w:ascii="宋体" w:eastAsia="宋体" w:hAnsi="宋体" w:cs="宋体"/>
          <w:color w:val="000000"/>
          <w:sz w:val="42"/>
        </w:rPr>
        <w:t>①</w:t>
      </w:r>
      <w:r>
        <w:rPr>
          <w:rFonts w:ascii="宋体" w:eastAsia="宋体" w:hAnsi="宋体" w:cs="宋体"/>
          <w:color w:val="000000"/>
          <w:sz w:val="42"/>
        </w:rPr>
        <w:t>其他哲学家也这样说，一切可敬的国家和民族的统治者都这样说。</w:t>
      </w:r>
      <w:r>
        <w:rPr>
          <w:rFonts w:ascii="宋体" w:eastAsia="宋体" w:hAnsi="宋体" w:cs="宋体"/>
          <w:color w:val="000000"/>
          <w:sz w:val="42"/>
        </w:rPr>
        <w:t>那么幸运女神怎么会有时是善的，有时是恶的</w:t>
      </w:r>
      <w:r>
        <w:rPr>
          <w:rFonts w:ascii="宋体" w:eastAsia="宋体" w:hAnsi="宋体" w:cs="宋体"/>
          <w:color w:val="000000"/>
          <w:sz w:val="42"/>
        </w:rPr>
        <w:t>?</w:t>
      </w:r>
      <w:r>
        <w:rPr>
          <w:rFonts w:ascii="宋体" w:eastAsia="宋体" w:hAnsi="宋体" w:cs="宋体"/>
          <w:color w:val="000000"/>
          <w:sz w:val="42"/>
        </w:rPr>
        <w:t>也许，当她是恶的时候，她就不是一位女神，而是突然变成一个邪恶的魔鬼</w:t>
      </w:r>
      <w:r>
        <w:rPr>
          <w:rFonts w:ascii="宋体" w:eastAsia="宋体" w:hAnsi="宋体" w:cs="宋体"/>
          <w:color w:val="000000"/>
          <w:sz w:val="42"/>
        </w:rPr>
        <w:t>?</w:t>
      </w:r>
      <w:r>
        <w:rPr>
          <w:rFonts w:ascii="宋体" w:eastAsia="宋体" w:hAnsi="宋体" w:cs="宋体"/>
          <w:color w:val="000000"/>
          <w:sz w:val="42"/>
        </w:rPr>
        <w:t>那么一共有多少位</w:t>
      </w:r>
      <w:r>
        <w:rPr>
          <w:rFonts w:ascii="宋体" w:eastAsia="宋体" w:hAnsi="宋体" w:cs="宋体"/>
          <w:color w:val="000000"/>
          <w:sz w:val="42"/>
        </w:rPr>
        <w:t>“</w:t>
      </w:r>
      <w:r>
        <w:rPr>
          <w:rFonts w:ascii="宋体" w:eastAsia="宋体" w:hAnsi="宋体" w:cs="宋体"/>
          <w:color w:val="000000"/>
          <w:sz w:val="42"/>
        </w:rPr>
        <w:t>幸运</w:t>
      </w:r>
      <w:r>
        <w:rPr>
          <w:rFonts w:ascii="宋体" w:eastAsia="宋体" w:hAnsi="宋体" w:cs="宋体"/>
          <w:color w:val="000000"/>
          <w:sz w:val="42"/>
        </w:rPr>
        <w:t>”?</w:t>
      </w:r>
      <w:r>
        <w:rPr>
          <w:rFonts w:ascii="宋体" w:eastAsia="宋体" w:hAnsi="宋体" w:cs="宋体"/>
          <w:color w:val="000000"/>
          <w:sz w:val="42"/>
        </w:rPr>
        <w:t>有多少幸运的人，就有多少幸运，也就是说善的幸运。但由于同时也一定有许多交厄运的人，那么这位惟一的幸运女神能够同时既是善的又是恶的，对某些</w:t>
      </w:r>
    </w:p>
    <w:p w:rsidR="00874596" w:rsidRDefault="0001127C">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60" w:lineRule="atLeast"/>
        <w:ind w:left="700"/>
        <w:textAlignment w:val="baseline"/>
        <w:rPr>
          <w:sz w:val="33"/>
        </w:rPr>
        <w:sectPr w:rsidR="00874596">
          <w:headerReference w:type="default" r:id="rId388"/>
          <w:footerReference w:type="default" r:id="rId389"/>
          <w:pgSz w:w="16060" w:h="23020"/>
          <w:pgMar w:top="1840" w:right="1800" w:bottom="1840" w:left="1800" w:header="720" w:footer="720" w:gutter="0"/>
          <w:cols w:space="720"/>
        </w:sectPr>
      </w:pPr>
      <w:r>
        <w:rPr>
          <w:rFonts w:ascii="仿宋" w:eastAsia="仿宋" w:hAnsi="仿宋" w:cs="仿宋"/>
          <w:color w:val="000000"/>
          <w:sz w:val="33"/>
        </w:rPr>
        <w:t xml:space="preserve">① </w:t>
      </w:r>
      <w:r>
        <w:rPr>
          <w:rFonts w:ascii="仿宋" w:eastAsia="仿宋" w:hAnsi="仿宋" w:cs="仿宋"/>
          <w:color w:val="000000"/>
          <w:sz w:val="33"/>
        </w:rPr>
        <w:t>柏拉图</w:t>
      </w:r>
      <w:r>
        <w:rPr>
          <w:rFonts w:ascii="仿宋" w:eastAsia="仿宋" w:hAnsi="仿宋" w:cs="仿宋"/>
          <w:color w:val="000000"/>
          <w:sz w:val="33"/>
        </w:rPr>
        <w:t>:</w:t>
      </w:r>
      <w:r>
        <w:rPr>
          <w:rFonts w:ascii="仿宋" w:eastAsia="仿宋" w:hAnsi="仿宋" w:cs="仿宋"/>
          <w:color w:val="000000"/>
          <w:sz w:val="33"/>
        </w:rPr>
        <w:t>《国家篇》卷</w:t>
      </w:r>
      <w:r>
        <w:rPr>
          <w:rFonts w:ascii="仿宋" w:eastAsia="仿宋" w:hAnsi="仿宋" w:cs="仿宋"/>
          <w:color w:val="000000"/>
          <w:sz w:val="33"/>
        </w:rPr>
        <w:t>2,379B</w:t>
      </w:r>
      <w:r>
        <w:rPr>
          <w:rFonts w:ascii="仿宋" w:eastAsia="仿宋" w:hAnsi="仿宋" w:cs="仿宋"/>
          <w:color w:val="000000"/>
          <w:sz w:val="33"/>
        </w:rPr>
        <w:t>。</w:t>
      </w:r>
    </w:p>
    <w:p w:rsidR="00874596" w:rsidRDefault="0001127C">
      <w:pPr>
        <w:wordWrap w:val="0"/>
        <w:spacing w:line="540" w:lineRule="atLeast"/>
        <w:ind w:right="36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四</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161</w:t>
      </w:r>
    </w:p>
    <w:p w:rsidR="00874596" w:rsidRDefault="0001127C">
      <w:pPr>
        <w:wordWrap w:val="0"/>
        <w:spacing w:before="340" w:line="660" w:lineRule="atLeast"/>
        <w:ind w:right="240"/>
        <w:textAlignment w:val="baseline"/>
        <w:rPr>
          <w:sz w:val="41"/>
        </w:rPr>
      </w:pPr>
      <w:r>
        <w:rPr>
          <w:rFonts w:ascii="宋体" w:eastAsia="宋体" w:hAnsi="宋体" w:cs="宋体"/>
          <w:color w:val="000000"/>
          <w:sz w:val="41"/>
        </w:rPr>
        <w:t>人是善的，对其他人是恶的吗</w:t>
      </w:r>
      <w:r>
        <w:rPr>
          <w:rFonts w:ascii="宋体" w:eastAsia="宋体" w:hAnsi="宋体" w:cs="宋体"/>
          <w:color w:val="000000"/>
          <w:sz w:val="41"/>
        </w:rPr>
        <w:t>?</w:t>
      </w:r>
      <w:r>
        <w:rPr>
          <w:rFonts w:ascii="宋体" w:eastAsia="宋体" w:hAnsi="宋体" w:cs="宋体"/>
          <w:color w:val="000000"/>
          <w:sz w:val="41"/>
        </w:rPr>
        <w:t>作为女神的</w:t>
      </w:r>
      <w:r>
        <w:rPr>
          <w:rFonts w:ascii="宋体" w:eastAsia="宋体" w:hAnsi="宋体" w:cs="宋体"/>
          <w:color w:val="000000"/>
          <w:sz w:val="41"/>
        </w:rPr>
        <w:t>她总是善的吗</w:t>
      </w:r>
      <w:r>
        <w:rPr>
          <w:rFonts w:ascii="宋体" w:eastAsia="宋体" w:hAnsi="宋体" w:cs="宋体"/>
          <w:color w:val="000000"/>
          <w:sz w:val="41"/>
        </w:rPr>
        <w:t>?</w:t>
      </w:r>
      <w:r>
        <w:rPr>
          <w:rFonts w:ascii="宋体" w:eastAsia="宋体" w:hAnsi="宋体" w:cs="宋体"/>
          <w:color w:val="000000"/>
          <w:sz w:val="41"/>
        </w:rPr>
        <w:t>如果是的话，那么她本身就是幸福。既然如此，为什么还要给她起两个不同的名字</w:t>
      </w:r>
      <w:r>
        <w:rPr>
          <w:rFonts w:ascii="宋体" w:eastAsia="宋体" w:hAnsi="宋体" w:cs="宋体"/>
          <w:color w:val="000000"/>
          <w:sz w:val="41"/>
        </w:rPr>
        <w:t>?</w:t>
      </w:r>
    </w:p>
    <w:p w:rsidR="00874596" w:rsidRDefault="0001127C">
      <w:pPr>
        <w:wordWrap w:val="0"/>
        <w:spacing w:line="660" w:lineRule="atLeast"/>
        <w:ind w:right="240" w:firstLine="840"/>
        <w:textAlignment w:val="baseline"/>
        <w:rPr>
          <w:sz w:val="41"/>
        </w:rPr>
      </w:pPr>
      <w:r>
        <w:rPr>
          <w:rFonts w:ascii="宋体" w:eastAsia="宋体" w:hAnsi="宋体" w:cs="宋体"/>
          <w:color w:val="000000"/>
          <w:sz w:val="41"/>
        </w:rPr>
        <w:t>当然，这是可以容忍的。因为用两个名字称呼同一事物是一种习惯。但是为什么要用不同的神庙、祭坛和祭仪</w:t>
      </w:r>
      <w:r>
        <w:rPr>
          <w:rFonts w:ascii="宋体" w:eastAsia="宋体" w:hAnsi="宋体" w:cs="宋体"/>
          <w:color w:val="000000"/>
          <w:sz w:val="41"/>
        </w:rPr>
        <w:t>?</w:t>
      </w:r>
      <w:r>
        <w:rPr>
          <w:rFonts w:ascii="宋体" w:eastAsia="宋体" w:hAnsi="宋体" w:cs="宋体"/>
          <w:color w:val="000000"/>
          <w:sz w:val="41"/>
        </w:rPr>
        <w:t>他们会说，这是有原因的，因为幸福女神因先前的功绩而是善的，而幸运被说成是善的却没有任何功绩，可以偶然地落在善人和恶人的头上，这就是为什么她要被称作幸运的原因。然而，不加区别地对待善人与恶人的女神怎么会是善的</w:t>
      </w:r>
      <w:r>
        <w:rPr>
          <w:rFonts w:ascii="宋体" w:eastAsia="宋体" w:hAnsi="宋体" w:cs="宋体"/>
          <w:color w:val="000000"/>
          <w:sz w:val="41"/>
        </w:rPr>
        <w:t>?</w:t>
      </w:r>
      <w:r>
        <w:rPr>
          <w:rFonts w:ascii="宋体" w:eastAsia="宋体" w:hAnsi="宋体" w:cs="宋体"/>
          <w:color w:val="000000"/>
          <w:sz w:val="41"/>
        </w:rPr>
        <w:t>她如此盲目、随心所欲，经常对崇拜她的人视而不见，而投向那些轻视她的人。既然如此，为什么还要崇拜她</w:t>
      </w:r>
      <w:r>
        <w:rPr>
          <w:rFonts w:ascii="宋体" w:eastAsia="宋体" w:hAnsi="宋体" w:cs="宋体"/>
          <w:color w:val="000000"/>
          <w:sz w:val="41"/>
        </w:rPr>
        <w:t>?</w:t>
      </w:r>
      <w:r>
        <w:rPr>
          <w:rFonts w:ascii="宋体" w:eastAsia="宋体" w:hAnsi="宋体" w:cs="宋体"/>
          <w:color w:val="000000"/>
          <w:sz w:val="41"/>
        </w:rPr>
        <w:t>或者说</w:t>
      </w:r>
      <w:r>
        <w:rPr>
          <w:rFonts w:ascii="宋体" w:eastAsia="宋体" w:hAnsi="宋体" w:cs="宋体"/>
          <w:color w:val="000000"/>
          <w:sz w:val="41"/>
        </w:rPr>
        <w:t>她那些忠心的崇拜者博得了她的青睐和善意，于是她考虑到他们的功劳，不再使他们偶然失足。这样一来，幸运的定义变成了什么</w:t>
      </w:r>
      <w:r>
        <w:rPr>
          <w:rFonts w:ascii="宋体" w:eastAsia="宋体" w:hAnsi="宋体" w:cs="宋体"/>
          <w:color w:val="000000"/>
          <w:sz w:val="41"/>
        </w:rPr>
        <w:t>?</w:t>
      </w:r>
      <w:r>
        <w:rPr>
          <w:rFonts w:ascii="宋体" w:eastAsia="宋体" w:hAnsi="宋体" w:cs="宋体"/>
          <w:color w:val="000000"/>
          <w:sz w:val="41"/>
        </w:rPr>
        <w:t>我们该怎样看待一位从偶然事件中得名的女神呢</w:t>
      </w:r>
      <w:r>
        <w:rPr>
          <w:rFonts w:ascii="宋体" w:eastAsia="宋体" w:hAnsi="宋体" w:cs="宋体"/>
          <w:color w:val="000000"/>
          <w:sz w:val="41"/>
        </w:rPr>
        <w:t>?</w:t>
      </w:r>
      <w:r>
        <w:rPr>
          <w:rFonts w:ascii="宋体" w:eastAsia="宋体" w:hAnsi="宋体" w:cs="宋体"/>
          <w:color w:val="000000"/>
          <w:sz w:val="41"/>
        </w:rPr>
        <w:t>因为，如果她是真正的幸运，那么崇拜她的人什么好处也得不到。但若她使她的崇拜者显出特色，从而使他们得益，那么她就不是幸运了。再说，朱庇特会在高兴的时候派遣她吗</w:t>
      </w:r>
      <w:r>
        <w:rPr>
          <w:rFonts w:ascii="宋体" w:eastAsia="宋体" w:hAnsi="宋体" w:cs="宋体"/>
          <w:color w:val="000000"/>
          <w:sz w:val="41"/>
        </w:rPr>
        <w:t>?</w:t>
      </w:r>
      <w:r>
        <w:rPr>
          <w:rFonts w:ascii="宋体" w:eastAsia="宋体" w:hAnsi="宋体" w:cs="宋体"/>
          <w:color w:val="000000"/>
          <w:sz w:val="41"/>
        </w:rPr>
        <w:t>如果是这样的话，那么该受崇拜的只有朱庇特，因为幸运女神不能抗拒朱庇特的命令，而朱庇特可以派她去任何地方。或者，至少，只让恶人崇拜她，他们并不想获得功绩以取悦于幸福女神。</w:t>
      </w:r>
    </w:p>
    <w:p w:rsidR="00874596" w:rsidRDefault="00874596">
      <w:pPr>
        <w:wordWrap w:val="0"/>
        <w:spacing w:line="680" w:lineRule="exact"/>
        <w:textAlignment w:val="baseline"/>
        <w:rPr>
          <w:sz w:val="41"/>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19 </w:t>
      </w:r>
      <w:r>
        <w:rPr>
          <w:rFonts w:ascii="黑体" w:eastAsia="黑体" w:hAnsi="黑体" w:cs="黑体"/>
          <w:color w:val="000000"/>
          <w:sz w:val="43"/>
        </w:rPr>
        <w:t>关于福耳图那</w:t>
      </w:r>
      <w:r>
        <w:rPr>
          <w:rFonts w:ascii="黑体" w:eastAsia="黑体" w:hAnsi="黑体" w:cs="黑体"/>
          <w:color w:val="000000"/>
          <w:sz w:val="43"/>
        </w:rPr>
        <w:t>·</w:t>
      </w:r>
      <w:r>
        <w:rPr>
          <w:rFonts w:ascii="黑体" w:eastAsia="黑体" w:hAnsi="黑体" w:cs="黑体"/>
          <w:color w:val="000000"/>
          <w:sz w:val="43"/>
        </w:rPr>
        <w:t>姆利伯利丝</w:t>
      </w:r>
    </w:p>
    <w:p w:rsidR="00874596" w:rsidRDefault="0001127C">
      <w:pPr>
        <w:wordWrap w:val="0"/>
        <w:spacing w:line="660" w:lineRule="atLeast"/>
        <w:ind w:right="260" w:firstLine="840"/>
        <w:textAlignment w:val="baseline"/>
        <w:rPr>
          <w:sz w:val="41"/>
        </w:rPr>
      </w:pPr>
      <w:r>
        <w:rPr>
          <w:rFonts w:ascii="宋体" w:eastAsia="宋体" w:hAnsi="宋体" w:cs="宋体"/>
          <w:color w:val="000000"/>
          <w:sz w:val="41"/>
        </w:rPr>
        <w:t>他们把这位所谓的神灵称作福耳图那</w:t>
      </w:r>
      <w:r>
        <w:rPr>
          <w:rFonts w:ascii="宋体" w:eastAsia="宋体" w:hAnsi="宋体" w:cs="宋体"/>
          <w:color w:val="000000"/>
          <w:sz w:val="41"/>
        </w:rPr>
        <w:t>(Fortuna)</w:t>
      </w:r>
      <w:r>
        <w:rPr>
          <w:rFonts w:ascii="宋体" w:eastAsia="宋体" w:hAnsi="宋体" w:cs="宋体"/>
          <w:color w:val="000000"/>
          <w:sz w:val="41"/>
        </w:rPr>
        <w:t>，并谈论了许多。他们确实有一个故事，</w:t>
      </w:r>
      <w:r>
        <w:rPr>
          <w:rFonts w:ascii="宋体" w:eastAsia="宋体" w:hAnsi="宋体" w:cs="宋体"/>
          <w:color w:val="000000"/>
          <w:sz w:val="41"/>
        </w:rPr>
        <w:t>①</w:t>
      </w:r>
      <w:r>
        <w:rPr>
          <w:rFonts w:ascii="宋体" w:eastAsia="宋体" w:hAnsi="宋体" w:cs="宋体"/>
          <w:color w:val="000000"/>
          <w:sz w:val="41"/>
        </w:rPr>
        <w:t>说她的塑像曾经开口说话，而且不止一次。这座像是罗马的贵妇人奉献的，被称作福耳图那</w:t>
      </w:r>
      <w:r>
        <w:rPr>
          <w:rFonts w:ascii="宋体" w:eastAsia="宋体" w:hAnsi="宋体" w:cs="宋体"/>
          <w:color w:val="000000"/>
          <w:sz w:val="41"/>
        </w:rPr>
        <w:t>·</w:t>
      </w:r>
      <w:r>
        <w:rPr>
          <w:rFonts w:ascii="宋体" w:eastAsia="宋体" w:hAnsi="宋体" w:cs="宋体"/>
          <w:color w:val="000000"/>
          <w:sz w:val="41"/>
        </w:rPr>
        <w:t>姆利伯利丝</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80" w:lineRule="atLeast"/>
        <w:ind w:right="300" w:firstLine="620"/>
        <w:textAlignment w:val="baseline"/>
        <w:rPr>
          <w:sz w:val="31"/>
        </w:rPr>
        <w:sectPr w:rsidR="00874596">
          <w:headerReference w:type="default" r:id="rId390"/>
          <w:footerReference w:type="default" r:id="rId391"/>
          <w:pgSz w:w="16060" w:h="23020"/>
          <w:pgMar w:top="1820" w:right="1720" w:bottom="1820" w:left="1720" w:header="720" w:footer="720" w:gutter="0"/>
          <w:cols w:space="720"/>
        </w:sectPr>
      </w:pPr>
      <w:r>
        <w:rPr>
          <w:rFonts w:ascii="TimesNewRoman" w:eastAsia="TimesNewRoman" w:hAnsi="TimesNewRoman" w:cs="TimesNewRoman"/>
          <w:color w:val="000000"/>
          <w:sz w:val="31"/>
        </w:rPr>
        <w:t xml:space="preserve">① </w:t>
      </w:r>
      <w:r>
        <w:rPr>
          <w:rFonts w:ascii="TimesNewRoman" w:eastAsia="TimesNewRoman" w:hAnsi="TimesNewRoman" w:cs="TimesNewRoman"/>
          <w:color w:val="000000"/>
          <w:sz w:val="31"/>
        </w:rPr>
        <w:t>瓦勒留</w:t>
      </w:r>
      <w:r>
        <w:rPr>
          <w:rFonts w:ascii="TimesNewRoman" w:eastAsia="TimesNewRoman" w:hAnsi="TimesNewRoman" w:cs="TimesNewRoman"/>
          <w:color w:val="000000"/>
          <w:sz w:val="31"/>
        </w:rPr>
        <w:t>·</w:t>
      </w:r>
      <w:r>
        <w:rPr>
          <w:rFonts w:ascii="TimesNewRoman" w:eastAsia="TimesNewRoman" w:hAnsi="TimesNewRoman" w:cs="TimesNewRoman"/>
          <w:color w:val="000000"/>
          <w:sz w:val="31"/>
        </w:rPr>
        <w:t>马克西姆</w:t>
      </w:r>
      <w:r>
        <w:rPr>
          <w:rFonts w:ascii="TimesNewRoman" w:eastAsia="TimesNewRoman" w:hAnsi="TimesNewRoman" w:cs="TimesNewRoman"/>
          <w:color w:val="000000"/>
          <w:sz w:val="31"/>
        </w:rPr>
        <w:t>:</w:t>
      </w:r>
      <w:r>
        <w:rPr>
          <w:rFonts w:ascii="TimesNewRoman" w:eastAsia="TimesNewRoman" w:hAnsi="TimesNewRoman" w:cs="TimesNewRoman"/>
          <w:color w:val="000000"/>
          <w:sz w:val="31"/>
        </w:rPr>
        <w:t>《秘闻录》</w:t>
      </w:r>
      <w:r>
        <w:rPr>
          <w:rFonts w:ascii="TimesNewRoman" w:eastAsia="TimesNewRoman" w:hAnsi="TimesNewRoman" w:cs="TimesNewRoman"/>
          <w:color w:val="000000"/>
          <w:sz w:val="31"/>
        </w:rPr>
        <w:t>(Factorum et Dictorum Memorabilium Libri IX),</w:t>
      </w:r>
      <w:r>
        <w:rPr>
          <w:rFonts w:ascii="TimesNewRoman" w:eastAsia="TimesNewRoman" w:hAnsi="TimesNewRoman" w:cs="TimesNewRoman"/>
          <w:color w:val="000000"/>
          <w:sz w:val="31"/>
        </w:rPr>
        <w:t>卷</w:t>
      </w:r>
      <w:r>
        <w:rPr>
          <w:rFonts w:ascii="TimesNewRoman" w:eastAsia="TimesNewRoman" w:hAnsi="TimesNewRoman" w:cs="TimesNewRoman"/>
          <w:color w:val="000000"/>
          <w:sz w:val="31"/>
        </w:rPr>
        <w:t>1,</w:t>
      </w:r>
      <w:r>
        <w:rPr>
          <w:rFonts w:ascii="TimesNewRoman" w:eastAsia="TimesNewRoman" w:hAnsi="TimesNewRoman" w:cs="TimesNewRoman"/>
          <w:color w:val="000000"/>
          <w:sz w:val="31"/>
        </w:rPr>
        <w:t>章</w:t>
      </w:r>
      <w:r>
        <w:rPr>
          <w:rFonts w:ascii="TimesNewRoman" w:eastAsia="TimesNewRoman" w:hAnsi="TimesNewRoman" w:cs="TimesNewRoman"/>
          <w:color w:val="000000"/>
          <w:sz w:val="31"/>
        </w:rPr>
        <w:t>8,</w:t>
      </w:r>
      <w:r>
        <w:rPr>
          <w:rFonts w:ascii="TimesNewRoman" w:eastAsia="TimesNewRoman" w:hAnsi="TimesNewRoman" w:cs="TimesNewRoman"/>
          <w:color w:val="000000"/>
          <w:sz w:val="31"/>
        </w:rPr>
        <w:t>行</w:t>
      </w:r>
      <w:r>
        <w:rPr>
          <w:rFonts w:ascii="TimesNewRoman" w:eastAsia="TimesNewRoman" w:hAnsi="TimesNewRoman" w:cs="TimesNewRoman"/>
          <w:color w:val="000000"/>
          <w:sz w:val="31"/>
        </w:rPr>
        <w:t>4</w:t>
      </w:r>
      <w:r>
        <w:rPr>
          <w:rFonts w:ascii="TimesNewRoman" w:eastAsia="TimesNewRoman" w:hAnsi="TimesNewRoman" w:cs="TimesNewRoman"/>
          <w:color w:val="000000"/>
          <w:sz w:val="31"/>
        </w:rPr>
        <w:t>。</w:t>
      </w:r>
    </w:p>
    <w:p w:rsidR="00874596" w:rsidRDefault="0001127C">
      <w:pPr>
        <w:wordWrap w:val="0"/>
        <w:spacing w:line="520" w:lineRule="atLeast"/>
        <w:ind w:left="120"/>
        <w:textAlignment w:val="baseline"/>
        <w:rPr>
          <w:sz w:val="32"/>
        </w:rPr>
      </w:pPr>
      <w:r>
        <w:rPr>
          <w:rFonts w:ascii="黑体" w:eastAsia="黑体" w:hAnsi="黑体" w:cs="黑体"/>
          <w:color w:val="000000"/>
          <w:sz w:val="32"/>
          <w:u w:val="single"/>
        </w:rPr>
        <w:lastRenderedPageBreak/>
        <w:t xml:space="preserve"> 162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40" w:lineRule="exact"/>
        <w:textAlignment w:val="baseline"/>
        <w:rPr>
          <w:sz w:val="32"/>
        </w:rPr>
      </w:pPr>
    </w:p>
    <w:p w:rsidR="00874596" w:rsidRDefault="0001127C">
      <w:pPr>
        <w:wordWrap w:val="0"/>
        <w:spacing w:line="660" w:lineRule="atLeast"/>
        <w:ind w:left="20" w:firstLine="60"/>
        <w:textAlignment w:val="baseline"/>
        <w:rPr>
          <w:sz w:val="41"/>
        </w:rPr>
      </w:pPr>
      <w:r>
        <w:rPr>
          <w:rFonts w:ascii="宋体" w:eastAsia="宋体" w:hAnsi="宋体" w:cs="宋体"/>
          <w:color w:val="000000"/>
          <w:sz w:val="41"/>
        </w:rPr>
        <w:t>(Fortuna Muliebris),</w:t>
      </w:r>
      <w:r>
        <w:rPr>
          <w:rFonts w:ascii="宋体" w:eastAsia="宋体" w:hAnsi="宋体" w:cs="宋体"/>
          <w:color w:val="000000"/>
          <w:sz w:val="41"/>
        </w:rPr>
        <w:t>这些妇人的敬意赢得了她的欢心。如果真有这种事，我们也不会感到惊奇。因为恶魔要骗人并不难，而他们倒应该小心恶魔的诡计，因为讲话的这位女神是偶然到此，并非来寻访有功劳的人。为什么福耳图那</w:t>
      </w:r>
      <w:r>
        <w:rPr>
          <w:rFonts w:ascii="宋体" w:eastAsia="宋体" w:hAnsi="宋体" w:cs="宋体"/>
          <w:color w:val="000000"/>
          <w:sz w:val="41"/>
        </w:rPr>
        <w:t>(Fortuna)</w:t>
      </w:r>
      <w:r>
        <w:rPr>
          <w:rFonts w:ascii="宋体" w:eastAsia="宋体" w:hAnsi="宋体" w:cs="宋体"/>
          <w:color w:val="000000"/>
          <w:sz w:val="41"/>
        </w:rPr>
        <w:t>是多话的</w:t>
      </w:r>
      <w:r>
        <w:rPr>
          <w:rFonts w:ascii="宋体" w:eastAsia="宋体" w:hAnsi="宋体" w:cs="宋体"/>
          <w:color w:val="000000"/>
          <w:sz w:val="41"/>
        </w:rPr>
        <w:t>,</w:t>
      </w:r>
      <w:r>
        <w:rPr>
          <w:rFonts w:ascii="宋体" w:eastAsia="宋体" w:hAnsi="宋体" w:cs="宋体"/>
          <w:color w:val="000000"/>
          <w:sz w:val="41"/>
        </w:rPr>
        <w:t>而幸福女神</w:t>
      </w:r>
      <w:r>
        <w:rPr>
          <w:rFonts w:ascii="宋体" w:eastAsia="宋体" w:hAnsi="宋体" w:cs="宋体"/>
          <w:color w:val="000000"/>
          <w:sz w:val="41"/>
        </w:rPr>
        <w:t>(Felici-</w:t>
      </w:r>
      <w:r>
        <w:rPr>
          <w:rFonts w:ascii="宋体" w:eastAsia="宋体" w:hAnsi="宋体" w:cs="宋体"/>
          <w:color w:val="000000"/>
          <w:sz w:val="41"/>
        </w:rPr>
        <w:t>、</w:t>
      </w:r>
      <w:r>
        <w:rPr>
          <w:rFonts w:ascii="宋体" w:eastAsia="宋体" w:hAnsi="宋体" w:cs="宋体"/>
          <w:color w:val="000000"/>
          <w:sz w:val="41"/>
        </w:rPr>
        <w:t>tas)</w:t>
      </w:r>
      <w:r>
        <w:rPr>
          <w:rFonts w:ascii="宋体" w:eastAsia="宋体" w:hAnsi="宋体" w:cs="宋体"/>
          <w:color w:val="000000"/>
          <w:sz w:val="41"/>
        </w:rPr>
        <w:t>是不说话的</w:t>
      </w:r>
      <w:r>
        <w:rPr>
          <w:rFonts w:ascii="宋体" w:eastAsia="宋体" w:hAnsi="宋体" w:cs="宋体"/>
          <w:color w:val="000000"/>
          <w:sz w:val="41"/>
        </w:rPr>
        <w:t>?</w:t>
      </w:r>
      <w:r>
        <w:rPr>
          <w:rFonts w:ascii="宋体" w:eastAsia="宋体" w:hAnsi="宋体" w:cs="宋体"/>
          <w:color w:val="000000"/>
          <w:sz w:val="41"/>
        </w:rPr>
        <w:t>这只能是因为人们只要有幸运女神作他们的朋友，就不必管自己是否公义的生活。他们</w:t>
      </w:r>
      <w:r>
        <w:rPr>
          <w:rFonts w:ascii="宋体" w:eastAsia="宋体" w:hAnsi="宋体" w:cs="宋体"/>
          <w:color w:val="000000"/>
          <w:sz w:val="41"/>
        </w:rPr>
        <w:t>认为幸运女神会给他们带来运气，而不管他们自己配不配。不管怎样，如果福耳图那的塑像确实开口说话，那么她至少应当用男人的声音说话，而不是用女人的声音说话，免得人们会得出这种印象，这只是奉献神像的人创造出来的奇迹，是由于女人的饶舌所致。</w:t>
      </w:r>
    </w:p>
    <w:p w:rsidR="00874596" w:rsidRDefault="00874596">
      <w:pPr>
        <w:wordWrap w:val="0"/>
        <w:spacing w:line="680" w:lineRule="exact"/>
        <w:textAlignment w:val="baseline"/>
        <w:rPr>
          <w:sz w:val="41"/>
        </w:rPr>
      </w:pPr>
    </w:p>
    <w:p w:rsidR="00874596" w:rsidRDefault="0001127C">
      <w:pPr>
        <w:wordWrap w:val="0"/>
        <w:spacing w:line="660" w:lineRule="atLeast"/>
        <w:ind w:left="1380" w:right="40" w:hanging="136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20 </w:t>
      </w:r>
      <w:r>
        <w:rPr>
          <w:rFonts w:ascii="黑体" w:eastAsia="黑体" w:hAnsi="黑体" w:cs="黑体"/>
          <w:color w:val="000000"/>
          <w:sz w:val="41"/>
        </w:rPr>
        <w:t>异教徒用神庙和圣仪来荣耀美德和信仰，如果把这些好的性质当作神，那么也应当崇拜其他好的性质</w:t>
      </w:r>
    </w:p>
    <w:p w:rsidR="00874596" w:rsidRDefault="0001127C">
      <w:pPr>
        <w:wordWrap w:val="0"/>
        <w:spacing w:line="660" w:lineRule="atLeast"/>
        <w:ind w:left="20" w:right="40" w:firstLine="860"/>
        <w:textAlignment w:val="baseline"/>
        <w:rPr>
          <w:sz w:val="41"/>
        </w:rPr>
      </w:pPr>
      <w:r>
        <w:rPr>
          <w:rFonts w:ascii="宋体" w:eastAsia="宋体" w:hAnsi="宋体" w:cs="宋体"/>
          <w:color w:val="000000"/>
          <w:sz w:val="41"/>
        </w:rPr>
        <w:t>他们也把美德</w:t>
      </w:r>
      <w:r>
        <w:rPr>
          <w:rFonts w:ascii="宋体" w:eastAsia="宋体" w:hAnsi="宋体" w:cs="宋体"/>
          <w:color w:val="000000"/>
          <w:sz w:val="41"/>
        </w:rPr>
        <w:t>(Virtue)</w:t>
      </w:r>
      <w:r>
        <w:rPr>
          <w:rFonts w:ascii="宋体" w:eastAsia="宋体" w:hAnsi="宋体" w:cs="宋体"/>
          <w:color w:val="000000"/>
          <w:sz w:val="41"/>
        </w:rPr>
        <w:t>当作女神。如果美德可以是一位女神，那么她的地位一定高于其他许多神灵。但由于它不是一位女神，而是上帝的恩赐，因此我们应当向能赐予美德的那一位祈祷，只有他能</w:t>
      </w:r>
      <w:r>
        <w:rPr>
          <w:rFonts w:ascii="宋体" w:eastAsia="宋体" w:hAnsi="宋体" w:cs="宋体"/>
          <w:color w:val="000000"/>
          <w:sz w:val="41"/>
        </w:rPr>
        <w:t>够赐予美德，而所有伪神都将消失。为什么要将信仰</w:t>
      </w:r>
      <w:r>
        <w:rPr>
          <w:rFonts w:ascii="宋体" w:eastAsia="宋体" w:hAnsi="宋体" w:cs="宋体"/>
          <w:color w:val="000000"/>
          <w:sz w:val="41"/>
        </w:rPr>
        <w:t>(Faith)</w:t>
      </w:r>
      <w:r>
        <w:rPr>
          <w:rFonts w:ascii="宋体" w:eastAsia="宋体" w:hAnsi="宋体" w:cs="宋体"/>
          <w:color w:val="000000"/>
          <w:sz w:val="41"/>
        </w:rPr>
        <w:t>当作女神，为她建立神庙和祭坛</w:t>
      </w:r>
      <w:r>
        <w:rPr>
          <w:rFonts w:ascii="宋体" w:eastAsia="宋体" w:hAnsi="宋体" w:cs="宋体"/>
          <w:color w:val="000000"/>
          <w:sz w:val="41"/>
        </w:rPr>
        <w:t>?</w:t>
      </w:r>
      <w:r>
        <w:rPr>
          <w:rFonts w:ascii="宋体" w:eastAsia="宋体" w:hAnsi="宋体" w:cs="宋体"/>
          <w:color w:val="000000"/>
          <w:sz w:val="41"/>
        </w:rPr>
        <w:t>任何有信仰的人都已经在自己心中为她建立了神庙。但是，他们怎么能够知道这种信仰首要的和最高的要求是人应当相信真正的上帝</w:t>
      </w:r>
      <w:r>
        <w:rPr>
          <w:rFonts w:ascii="宋体" w:eastAsia="宋体" w:hAnsi="宋体" w:cs="宋体"/>
          <w:color w:val="000000"/>
          <w:sz w:val="41"/>
        </w:rPr>
        <w:t>?</w:t>
      </w:r>
      <w:r>
        <w:rPr>
          <w:rFonts w:ascii="宋体" w:eastAsia="宋体" w:hAnsi="宋体" w:cs="宋体"/>
          <w:color w:val="000000"/>
          <w:sz w:val="41"/>
        </w:rPr>
        <w:t>为什么光有美德还不够</w:t>
      </w:r>
      <w:r>
        <w:rPr>
          <w:rFonts w:ascii="宋体" w:eastAsia="宋体" w:hAnsi="宋体" w:cs="宋体"/>
          <w:color w:val="000000"/>
          <w:sz w:val="41"/>
        </w:rPr>
        <w:t>?</w:t>
      </w:r>
      <w:r>
        <w:rPr>
          <w:rFonts w:ascii="宋体" w:eastAsia="宋体" w:hAnsi="宋体" w:cs="宋体"/>
          <w:color w:val="000000"/>
          <w:sz w:val="41"/>
        </w:rPr>
        <w:t>美德不也包括信仰在内吗</w:t>
      </w:r>
      <w:r>
        <w:rPr>
          <w:rFonts w:ascii="宋体" w:eastAsia="宋体" w:hAnsi="宋体" w:cs="宋体"/>
          <w:color w:val="000000"/>
          <w:sz w:val="41"/>
        </w:rPr>
        <w:t>?</w:t>
      </w:r>
      <w:r>
        <w:rPr>
          <w:rFonts w:ascii="宋体" w:eastAsia="宋体" w:hAnsi="宋体" w:cs="宋体"/>
          <w:color w:val="000000"/>
          <w:sz w:val="41"/>
        </w:rPr>
        <w:t>他们认为把德行分成四个部分是适宜的：谨慎、正义、勇敢、节制，每一部分都有它自己的美德，信仰位于正义这个部分，占居首要的地位，如我们许多人所知的这句经文的意思，</w:t>
      </w:r>
      <w:r>
        <w:rPr>
          <w:rFonts w:ascii="宋体" w:eastAsia="宋体" w:hAnsi="宋体" w:cs="宋体"/>
          <w:color w:val="000000"/>
          <w:sz w:val="41"/>
        </w:rPr>
        <w:t>“</w:t>
      </w:r>
      <w:r>
        <w:rPr>
          <w:rFonts w:ascii="宋体" w:eastAsia="宋体" w:hAnsi="宋体" w:cs="宋体"/>
          <w:color w:val="000000"/>
          <w:sz w:val="41"/>
        </w:rPr>
        <w:t>义人必因信得生</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p>
    <w:p w:rsidR="00874596" w:rsidRDefault="0001127C">
      <w:pPr>
        <w:wordWrap w:val="0"/>
        <w:spacing w:line="660" w:lineRule="atLeast"/>
        <w:ind w:left="20" w:right="80" w:firstLine="780"/>
        <w:textAlignment w:val="baseline"/>
        <w:rPr>
          <w:sz w:val="41"/>
        </w:rPr>
      </w:pPr>
      <w:r>
        <w:rPr>
          <w:rFonts w:ascii="宋体" w:eastAsia="宋体" w:hAnsi="宋体" w:cs="宋体"/>
          <w:color w:val="000000"/>
          <w:sz w:val="41"/>
        </w:rPr>
        <w:t>但若信仰是一位女神，我感到奇怪的是，为什么这些爱好众多神</w:t>
      </w: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874596" w:rsidRDefault="0001127C">
      <w:pPr>
        <w:wordWrap w:val="0"/>
        <w:spacing w:before="260" w:line="400" w:lineRule="atLeast"/>
        <w:ind w:left="640"/>
        <w:textAlignment w:val="baseline"/>
        <w:rPr>
          <w:sz w:val="30"/>
        </w:rPr>
        <w:sectPr w:rsidR="00874596">
          <w:headerReference w:type="default" r:id="rId392"/>
          <w:footerReference w:type="default" r:id="rId393"/>
          <w:pgSz w:w="16060" w:h="23020"/>
          <w:pgMar w:top="1820" w:right="1840" w:bottom="1820" w:left="1840" w:header="720" w:footer="720" w:gutter="0"/>
          <w:cols w:space="720"/>
        </w:sectPr>
      </w:pPr>
      <w:r>
        <w:rPr>
          <w:rFonts w:ascii="宋体" w:eastAsia="宋体" w:hAnsi="宋体" w:cs="宋体"/>
          <w:color w:val="000000"/>
          <w:sz w:val="30"/>
        </w:rPr>
        <w:t xml:space="preserve">①  </w:t>
      </w:r>
      <w:r>
        <w:rPr>
          <w:rFonts w:ascii="宋体" w:eastAsia="宋体" w:hAnsi="宋体" w:cs="宋体"/>
          <w:color w:val="000000"/>
          <w:sz w:val="30"/>
        </w:rPr>
        <w:t>《罗马书》</w:t>
      </w:r>
      <w:r>
        <w:rPr>
          <w:rFonts w:ascii="宋体" w:eastAsia="宋体" w:hAnsi="宋体" w:cs="宋体"/>
          <w:color w:val="000000"/>
          <w:sz w:val="30"/>
        </w:rPr>
        <w:t>1:17;</w:t>
      </w:r>
      <w:r>
        <w:rPr>
          <w:rFonts w:ascii="宋体" w:eastAsia="宋体" w:hAnsi="宋体" w:cs="宋体"/>
          <w:color w:val="000000"/>
          <w:sz w:val="30"/>
        </w:rPr>
        <w:t>《哈巴谷书》</w:t>
      </w:r>
      <w:r>
        <w:rPr>
          <w:rFonts w:ascii="宋体" w:eastAsia="宋体" w:hAnsi="宋体" w:cs="宋体"/>
          <w:color w:val="000000"/>
          <w:sz w:val="30"/>
        </w:rPr>
        <w:t>2:4;</w:t>
      </w:r>
      <w:r>
        <w:rPr>
          <w:rFonts w:ascii="宋体" w:eastAsia="宋体" w:hAnsi="宋体" w:cs="宋体"/>
          <w:color w:val="000000"/>
          <w:sz w:val="30"/>
        </w:rPr>
        <w:t>《加拉太书》</w:t>
      </w:r>
      <w:r>
        <w:rPr>
          <w:rFonts w:ascii="宋体" w:eastAsia="宋体" w:hAnsi="宋体" w:cs="宋体"/>
          <w:color w:val="000000"/>
          <w:sz w:val="30"/>
        </w:rPr>
        <w:t>3:11;</w:t>
      </w:r>
      <w:r>
        <w:rPr>
          <w:rFonts w:ascii="宋体" w:eastAsia="宋体" w:hAnsi="宋体" w:cs="宋体"/>
          <w:color w:val="000000"/>
          <w:sz w:val="30"/>
        </w:rPr>
        <w:t>《希伯来书》</w:t>
      </w:r>
      <w:r>
        <w:rPr>
          <w:rFonts w:ascii="宋体" w:eastAsia="宋体" w:hAnsi="宋体" w:cs="宋体"/>
          <w:color w:val="000000"/>
          <w:sz w:val="30"/>
        </w:rPr>
        <w:t>10:38</w:t>
      </w:r>
      <w:r>
        <w:rPr>
          <w:rFonts w:ascii="宋体" w:eastAsia="宋体" w:hAnsi="宋体" w:cs="宋体"/>
          <w:color w:val="000000"/>
          <w:sz w:val="30"/>
        </w:rPr>
        <w:t>。</w:t>
      </w:r>
    </w:p>
    <w:p w:rsidR="00874596" w:rsidRDefault="0001127C">
      <w:pPr>
        <w:wordWrap w:val="0"/>
        <w:spacing w:line="520" w:lineRule="atLeast"/>
        <w:ind w:right="48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四</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163</w:t>
      </w:r>
    </w:p>
    <w:p w:rsidR="00874596" w:rsidRDefault="0001127C">
      <w:pPr>
        <w:wordWrap w:val="0"/>
        <w:spacing w:before="380" w:line="640" w:lineRule="atLeast"/>
        <w:ind w:right="240"/>
        <w:textAlignment w:val="baseline"/>
        <w:rPr>
          <w:sz w:val="41"/>
        </w:rPr>
      </w:pPr>
      <w:r>
        <w:rPr>
          <w:rFonts w:ascii="宋体" w:eastAsia="宋体" w:hAnsi="宋体" w:cs="宋体"/>
          <w:color w:val="000000"/>
          <w:sz w:val="41"/>
        </w:rPr>
        <w:t>灵的人在他们同样能为她建立神庙和祭坛的时候，错误地承认了那么多女神，但却忽略了她。为什么节制不配当一名女神</w:t>
      </w:r>
      <w:r>
        <w:rPr>
          <w:rFonts w:ascii="宋体" w:eastAsia="宋体" w:hAnsi="宋体" w:cs="宋体"/>
          <w:color w:val="000000"/>
          <w:sz w:val="41"/>
        </w:rPr>
        <w:t>?</w:t>
      </w:r>
      <w:r>
        <w:rPr>
          <w:rFonts w:ascii="宋体" w:eastAsia="宋体" w:hAnsi="宋体" w:cs="宋体"/>
          <w:color w:val="000000"/>
          <w:sz w:val="41"/>
        </w:rPr>
        <w:t>许多罗马国王并没有以她的名义获得微小的荣耀。最后，为什么勇敢不是一位女神</w:t>
      </w:r>
      <w:r>
        <w:rPr>
          <w:rFonts w:ascii="宋体" w:eastAsia="宋体" w:hAnsi="宋体" w:cs="宋体"/>
          <w:color w:val="000000"/>
          <w:sz w:val="41"/>
        </w:rPr>
        <w:t>?</w:t>
      </w:r>
      <w:r>
        <w:rPr>
          <w:rFonts w:ascii="宋体" w:eastAsia="宋体" w:hAnsi="宋体" w:cs="宋体"/>
          <w:color w:val="000000"/>
          <w:sz w:val="41"/>
        </w:rPr>
        <w:t>当穆西乌斯</w:t>
      </w:r>
      <w:r>
        <w:rPr>
          <w:rFonts w:ascii="宋体" w:eastAsia="宋体" w:hAnsi="宋体" w:cs="宋体"/>
          <w:color w:val="000000"/>
          <w:sz w:val="41"/>
        </w:rPr>
        <w:t>(Mucius)</w:t>
      </w:r>
      <w:r>
        <w:rPr>
          <w:rFonts w:ascii="宋体" w:eastAsia="宋体" w:hAnsi="宋体" w:cs="宋体"/>
          <w:color w:val="000000"/>
          <w:sz w:val="41"/>
        </w:rPr>
        <w:t>把他的右手伸进烈火的时候，勇敢女</w:t>
      </w:r>
      <w:r>
        <w:rPr>
          <w:rFonts w:ascii="宋体" w:eastAsia="宋体" w:hAnsi="宋体" w:cs="宋体"/>
          <w:color w:val="000000"/>
          <w:sz w:val="41"/>
        </w:rPr>
        <w:t>神与他同在。当库提乌斯</w:t>
      </w:r>
      <w:r>
        <w:rPr>
          <w:rFonts w:ascii="宋体" w:eastAsia="宋体" w:hAnsi="宋体" w:cs="宋体"/>
          <w:color w:val="000000"/>
          <w:sz w:val="41"/>
        </w:rPr>
        <w:t>(Curtius)</w:t>
      </w:r>
      <w:r>
        <w:rPr>
          <w:rFonts w:ascii="宋体" w:eastAsia="宋体" w:hAnsi="宋体" w:cs="宋体"/>
          <w:color w:val="000000"/>
          <w:sz w:val="41"/>
        </w:rPr>
        <w:t>为了他的祖国跳进地裂自杀的时候，勇敢女神与他同在。当德修斯</w:t>
      </w:r>
      <w:r>
        <w:rPr>
          <w:rFonts w:ascii="宋体" w:eastAsia="宋体" w:hAnsi="宋体" w:cs="宋体"/>
          <w:color w:val="000000"/>
          <w:sz w:val="41"/>
        </w:rPr>
        <w:t>(Decius)</w:t>
      </w:r>
      <w:r>
        <w:rPr>
          <w:rFonts w:ascii="宋体" w:eastAsia="宋体" w:hAnsi="宋体" w:cs="宋体"/>
          <w:color w:val="000000"/>
          <w:sz w:val="41"/>
        </w:rPr>
        <w:t>父子为了军队的安全贡献自己的生命时，勇敢女神与他们同在。尽管我们可以提问，这些人是否拥有真正的勇敢，但这个问题与我们现在的讨论无关。为什么谨慎和智慧在诸神中没有地位</w:t>
      </w:r>
      <w:r>
        <w:rPr>
          <w:rFonts w:ascii="宋体" w:eastAsia="宋体" w:hAnsi="宋体" w:cs="宋体"/>
          <w:color w:val="000000"/>
          <w:sz w:val="41"/>
        </w:rPr>
        <w:t>?</w:t>
      </w:r>
      <w:r>
        <w:rPr>
          <w:rFonts w:ascii="宋体" w:eastAsia="宋体" w:hAnsi="宋体" w:cs="宋体"/>
          <w:color w:val="000000"/>
          <w:sz w:val="41"/>
        </w:rPr>
        <w:t>因为它们都在美德这个一般的名字之下得到崇拜吗</w:t>
      </w:r>
      <w:r>
        <w:rPr>
          <w:rFonts w:ascii="宋体" w:eastAsia="宋体" w:hAnsi="宋体" w:cs="宋体"/>
          <w:color w:val="000000"/>
          <w:sz w:val="41"/>
        </w:rPr>
        <w:t>?</w:t>
      </w:r>
      <w:r>
        <w:rPr>
          <w:rFonts w:ascii="宋体" w:eastAsia="宋体" w:hAnsi="宋体" w:cs="宋体"/>
          <w:color w:val="000000"/>
          <w:sz w:val="41"/>
        </w:rPr>
        <w:t>那么也应该崇拜一位，而其他的神灵都可以视作他的部分。然而，被包含在美德这个名字之中的信仰和贞洁已经在它们自己的神庙中拥有了它们自己的祭坛。</w:t>
      </w:r>
    </w:p>
    <w:p w:rsidR="00874596" w:rsidRDefault="00874596">
      <w:pPr>
        <w:wordWrap w:val="0"/>
        <w:spacing w:line="660" w:lineRule="exact"/>
        <w:textAlignment w:val="baseline"/>
        <w:rPr>
          <w:sz w:val="41"/>
        </w:rPr>
      </w:pPr>
    </w:p>
    <w:p w:rsidR="00874596" w:rsidRDefault="0001127C">
      <w:pPr>
        <w:wordWrap w:val="0"/>
        <w:spacing w:line="640" w:lineRule="atLeast"/>
        <w:ind w:left="1320" w:right="260" w:hanging="132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21 </w:t>
      </w:r>
      <w:r>
        <w:rPr>
          <w:rFonts w:ascii="宋体" w:eastAsia="宋体" w:hAnsi="宋体" w:cs="宋体"/>
          <w:color w:val="000000"/>
          <w:sz w:val="42"/>
        </w:rPr>
        <w:t>异教徒尽管不知美德和幸福是神的恩赐，</w:t>
      </w:r>
      <w:r>
        <w:rPr>
          <w:rFonts w:ascii="宋体" w:eastAsia="宋体" w:hAnsi="宋体" w:cs="宋体"/>
          <w:color w:val="000000"/>
          <w:sz w:val="42"/>
        </w:rPr>
        <w:t>但至少应该对拥有美德和幸福感到满足</w:t>
      </w:r>
    </w:p>
    <w:p w:rsidR="00874596" w:rsidRDefault="0001127C">
      <w:pPr>
        <w:wordWrap w:val="0"/>
        <w:spacing w:line="640" w:lineRule="atLeast"/>
        <w:ind w:right="280" w:firstLine="840"/>
        <w:textAlignment w:val="baseline"/>
        <w:rPr>
          <w:sz w:val="41"/>
        </w:rPr>
        <w:sectPr w:rsidR="00874596">
          <w:headerReference w:type="default" r:id="rId394"/>
          <w:footerReference w:type="default" r:id="rId395"/>
          <w:pgSz w:w="16060" w:h="23020"/>
          <w:pgMar w:top="1820" w:right="1720" w:bottom="1820" w:left="1720" w:header="720" w:footer="720" w:gutter="0"/>
          <w:cols w:space="720"/>
        </w:sectPr>
      </w:pPr>
      <w:r>
        <w:rPr>
          <w:rFonts w:ascii="宋体" w:eastAsia="宋体" w:hAnsi="宋体" w:cs="宋体"/>
          <w:color w:val="000000"/>
          <w:sz w:val="41"/>
        </w:rPr>
        <w:t>不是真理，而是愚蠢，造就了这些女神。因为，它们是真正的上帝的恩赐，而它们本身并非女神。然而，如果有了美德和幸福，还需要寻求什么呢</w:t>
      </w:r>
      <w:r>
        <w:rPr>
          <w:rFonts w:ascii="宋体" w:eastAsia="宋体" w:hAnsi="宋体" w:cs="宋体"/>
          <w:color w:val="000000"/>
          <w:sz w:val="41"/>
        </w:rPr>
        <w:t>?</w:t>
      </w:r>
      <w:r>
        <w:rPr>
          <w:rFonts w:ascii="宋体" w:eastAsia="宋体" w:hAnsi="宋体" w:cs="宋体"/>
          <w:color w:val="000000"/>
          <w:sz w:val="41"/>
        </w:rPr>
        <w:t>美德和幸福都不能使其满足的人，还有什么东西能使他满足</w:t>
      </w:r>
      <w:r>
        <w:rPr>
          <w:rFonts w:ascii="宋体" w:eastAsia="宋体" w:hAnsi="宋体" w:cs="宋体"/>
          <w:color w:val="000000"/>
          <w:sz w:val="41"/>
        </w:rPr>
        <w:t>?</w:t>
      </w:r>
      <w:r>
        <w:rPr>
          <w:rFonts w:ascii="宋体" w:eastAsia="宋体" w:hAnsi="宋体" w:cs="宋体"/>
          <w:color w:val="000000"/>
          <w:sz w:val="41"/>
        </w:rPr>
        <w:t>因为美德确实包含我们所需要的一切，幸福包括我们所希望得到的一切。如果帝国的扩张和长存是某种善，那么它也与这种幸福有关。如果崇拜朱庇特为的是使他能赐予这两样东西，那么为什么他们不明白这两样东西是上帝的恩赐</w:t>
      </w:r>
      <w:r>
        <w:rPr>
          <w:rFonts w:ascii="宋体" w:eastAsia="宋体" w:hAnsi="宋体" w:cs="宋体"/>
          <w:color w:val="000000"/>
          <w:sz w:val="41"/>
        </w:rPr>
        <w:t>?</w:t>
      </w:r>
      <w:r>
        <w:rPr>
          <w:rFonts w:ascii="宋体" w:eastAsia="宋体" w:hAnsi="宋体" w:cs="宋体"/>
          <w:color w:val="000000"/>
          <w:sz w:val="41"/>
        </w:rPr>
        <w:t>但若把它们当作女神，那么至少应当看到，如果没有其他那么多神</w:t>
      </w:r>
      <w:r>
        <w:rPr>
          <w:rFonts w:ascii="宋体" w:eastAsia="宋体" w:hAnsi="宋体" w:cs="宋体"/>
          <w:color w:val="000000"/>
          <w:sz w:val="41"/>
        </w:rPr>
        <w:t>灵也没有什么关系。考虑到他们的狂想已经把所有职司在各种男神和女神中分派，那么如果他们能够做到的话，让他们找出有什么东西可以由任何神灵赐予已经拥有美德和幸福的人。如果美德已经拥有一切幸福，那么从墨丘利或密涅瓦那里又能得到什么指点呢</w:t>
      </w:r>
      <w:r>
        <w:rPr>
          <w:rFonts w:ascii="宋体" w:eastAsia="宋体" w:hAnsi="宋体" w:cs="宋体"/>
          <w:color w:val="000000"/>
          <w:sz w:val="41"/>
        </w:rPr>
        <w:t>?</w:t>
      </w:r>
      <w:r>
        <w:rPr>
          <w:rFonts w:ascii="宋体" w:eastAsia="宋体" w:hAnsi="宋体" w:cs="宋体"/>
          <w:color w:val="000000"/>
          <w:sz w:val="41"/>
        </w:rPr>
        <w:t>古人确实把美德定义为</w:t>
      </w:r>
    </w:p>
    <w:p w:rsidR="00874596" w:rsidRDefault="0001127C">
      <w:pPr>
        <w:wordWrap w:val="0"/>
        <w:spacing w:line="500" w:lineRule="atLeast"/>
        <w:ind w:left="160"/>
        <w:textAlignment w:val="baseline"/>
        <w:rPr>
          <w:sz w:val="32"/>
        </w:rPr>
      </w:pPr>
      <w:r>
        <w:rPr>
          <w:rFonts w:ascii="黑体" w:eastAsia="黑体" w:hAnsi="黑体" w:cs="黑体"/>
          <w:color w:val="000000"/>
          <w:sz w:val="32"/>
          <w:u w:val="single"/>
        </w:rPr>
        <w:lastRenderedPageBreak/>
        <w:t xml:space="preserve">164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400" w:line="640" w:lineRule="atLeast"/>
        <w:ind w:firstLine="80"/>
        <w:textAlignment w:val="baseline"/>
        <w:rPr>
          <w:sz w:val="41"/>
        </w:rPr>
      </w:pPr>
      <w:r>
        <w:rPr>
          <w:rFonts w:ascii="宋体" w:eastAsia="宋体" w:hAnsi="宋体" w:cs="宋体"/>
          <w:color w:val="000000"/>
          <w:sz w:val="41"/>
        </w:rPr>
        <w:t>良好与公义地生活的一门技艺。美德在希腊语中叫做</w:t>
      </w:r>
      <w:r>
        <w:rPr>
          <w:rFonts w:ascii="宋体" w:eastAsia="宋体" w:hAnsi="宋体" w:cs="宋体"/>
          <w:color w:val="000000"/>
          <w:sz w:val="41"/>
        </w:rPr>
        <w:t xml:space="preserve"> arete</w:t>
      </w:r>
      <w:r>
        <w:rPr>
          <w:rFonts w:ascii="宋体" w:eastAsia="宋体" w:hAnsi="宋体" w:cs="宋体"/>
          <w:color w:val="000000"/>
          <w:sz w:val="41"/>
        </w:rPr>
        <w:t>，拉丁文</w:t>
      </w:r>
      <w:r>
        <w:rPr>
          <w:rFonts w:ascii="宋体" w:eastAsia="宋体" w:hAnsi="宋体" w:cs="宋体"/>
          <w:color w:val="000000"/>
          <w:sz w:val="41"/>
        </w:rPr>
        <w:t>ars</w:t>
      </w:r>
      <w:r>
        <w:rPr>
          <w:rFonts w:ascii="宋体" w:eastAsia="宋体" w:hAnsi="宋体" w:cs="宋体"/>
          <w:color w:val="000000"/>
          <w:sz w:val="41"/>
        </w:rPr>
        <w:t>是从这个词中派生出来的。但若美德只属于那些能干的人，不</w:t>
      </w:r>
      <w:r>
        <w:rPr>
          <w:rFonts w:ascii="宋体" w:eastAsia="宋体" w:hAnsi="宋体" w:cs="宋体"/>
          <w:color w:val="000000"/>
          <w:sz w:val="41"/>
        </w:rPr>
        <w:t>能干就没有美德，那么在幸福女神能够提供这种美德的时候，为什么还需要有一位父神卡提乌斯</w:t>
      </w:r>
      <w:r>
        <w:rPr>
          <w:rFonts w:ascii="宋体" w:eastAsia="宋体" w:hAnsi="宋体" w:cs="宋体"/>
          <w:color w:val="000000"/>
          <w:sz w:val="41"/>
        </w:rPr>
        <w:t>(Catius)</w:t>
      </w:r>
      <w:r>
        <w:rPr>
          <w:rFonts w:ascii="宋体" w:eastAsia="宋体" w:hAnsi="宋体" w:cs="宋体"/>
          <w:color w:val="000000"/>
          <w:sz w:val="41"/>
        </w:rPr>
        <w:t>呢</w:t>
      </w:r>
      <w:r>
        <w:rPr>
          <w:rFonts w:ascii="宋体" w:eastAsia="宋体" w:hAnsi="宋体" w:cs="宋体"/>
          <w:color w:val="000000"/>
          <w:sz w:val="41"/>
        </w:rPr>
        <w:t>?</w:t>
      </w:r>
      <w:r>
        <w:rPr>
          <w:rFonts w:ascii="宋体" w:eastAsia="宋体" w:hAnsi="宋体" w:cs="宋体"/>
          <w:color w:val="000000"/>
          <w:sz w:val="41"/>
        </w:rPr>
        <w:t>据说他能使人小心</w:t>
      </w:r>
      <w:r>
        <w:rPr>
          <w:rFonts w:ascii="宋体" w:eastAsia="宋体" w:hAnsi="宋体" w:cs="宋体"/>
          <w:color w:val="000000"/>
          <w:sz w:val="41"/>
        </w:rPr>
        <w:t>(catos)</w:t>
      </w:r>
      <w:r>
        <w:rPr>
          <w:rFonts w:ascii="宋体" w:eastAsia="宋体" w:hAnsi="宋体" w:cs="宋体"/>
          <w:color w:val="000000"/>
          <w:sz w:val="41"/>
        </w:rPr>
        <w:t>，、亦即警觉。</w:t>
      </w:r>
    </w:p>
    <w:p w:rsidR="00874596" w:rsidRDefault="0001127C">
      <w:pPr>
        <w:wordWrap w:val="0"/>
        <w:spacing w:line="640" w:lineRule="atLeast"/>
        <w:ind w:right="60" w:firstLine="880"/>
        <w:textAlignment w:val="baseline"/>
        <w:rPr>
          <w:sz w:val="41"/>
        </w:rPr>
        <w:sectPr w:rsidR="00874596">
          <w:headerReference w:type="default" r:id="rId396"/>
          <w:footerReference w:type="default" r:id="rId397"/>
          <w:pgSz w:w="16060" w:h="23020"/>
          <w:pgMar w:top="1840" w:right="1820" w:bottom="1840" w:left="1820" w:header="720" w:footer="720" w:gutter="0"/>
          <w:cols w:space="720"/>
        </w:sectPr>
      </w:pPr>
      <w:r>
        <w:rPr>
          <w:rFonts w:ascii="宋体" w:eastAsia="宋体" w:hAnsi="宋体" w:cs="宋体"/>
          <w:color w:val="000000"/>
          <w:sz w:val="41"/>
        </w:rPr>
        <w:t>人生来能干确实是一种幸福。因此，尽管还没有出生的人不能崇拜幸福女神，但是为了将来能得到他的崇拜，幸福女神也可以把这种青睐赐予崇拜她的这个孩子的父母，让他们生下一个能干的孩子。如果幸福女神能够在场，那么孕妇们还有什么必要在分娩时向鲁西纳</w:t>
      </w:r>
      <w:r>
        <w:rPr>
          <w:rFonts w:ascii="宋体" w:eastAsia="宋体" w:hAnsi="宋体" w:cs="宋体"/>
          <w:color w:val="000000"/>
          <w:sz w:val="41"/>
        </w:rPr>
        <w:t>(Lucina)</w:t>
      </w:r>
      <w:r>
        <w:rPr>
          <w:rFonts w:ascii="宋体" w:eastAsia="宋体" w:hAnsi="宋体" w:cs="宋体"/>
          <w:color w:val="000000"/>
          <w:sz w:val="41"/>
        </w:rPr>
        <w:t>求援</w:t>
      </w:r>
      <w:r>
        <w:rPr>
          <w:rFonts w:ascii="宋体" w:eastAsia="宋体" w:hAnsi="宋体" w:cs="宋体"/>
          <w:color w:val="000000"/>
          <w:sz w:val="41"/>
        </w:rPr>
        <w:t>?</w:t>
      </w:r>
      <w:r>
        <w:rPr>
          <w:rFonts w:ascii="宋体" w:eastAsia="宋体" w:hAnsi="宋体" w:cs="宋体"/>
          <w:color w:val="000000"/>
          <w:sz w:val="41"/>
        </w:rPr>
        <w:t>她们不仅已经有了一个好产婆，而且也能生一个好孩子。当婴儿诞生的时候，有什么必</w:t>
      </w:r>
      <w:r>
        <w:rPr>
          <w:rFonts w:ascii="宋体" w:eastAsia="宋体" w:hAnsi="宋体" w:cs="宋体"/>
          <w:color w:val="000000"/>
          <w:sz w:val="41"/>
        </w:rPr>
        <w:t>要把他们托付给女神奥浦斯</w:t>
      </w:r>
      <w:r>
        <w:rPr>
          <w:rFonts w:ascii="宋体" w:eastAsia="宋体" w:hAnsi="宋体" w:cs="宋体"/>
          <w:color w:val="000000"/>
          <w:sz w:val="41"/>
        </w:rPr>
        <w:t>(Ops)?</w:t>
      </w:r>
      <w:r>
        <w:rPr>
          <w:rFonts w:ascii="宋体" w:eastAsia="宋体" w:hAnsi="宋体" w:cs="宋体"/>
          <w:color w:val="000000"/>
          <w:sz w:val="41"/>
        </w:rPr>
        <w:t>当他们在发出第一声啼哭时，为什么要把他们托付给瓦提卡努斯</w:t>
      </w:r>
      <w:r>
        <w:rPr>
          <w:rFonts w:ascii="宋体" w:eastAsia="宋体" w:hAnsi="宋体" w:cs="宋体"/>
          <w:color w:val="000000"/>
          <w:sz w:val="41"/>
        </w:rPr>
        <w:t>(Vaticanus)</w:t>
      </w:r>
      <w:r>
        <w:rPr>
          <w:rFonts w:ascii="宋体" w:eastAsia="宋体" w:hAnsi="宋体" w:cs="宋体"/>
          <w:color w:val="000000"/>
          <w:sz w:val="41"/>
        </w:rPr>
        <w:t>神</w:t>
      </w:r>
      <w:r>
        <w:rPr>
          <w:rFonts w:ascii="宋体" w:eastAsia="宋体" w:hAnsi="宋体" w:cs="宋体"/>
          <w:color w:val="000000"/>
          <w:sz w:val="41"/>
        </w:rPr>
        <w:t>?</w:t>
      </w:r>
      <w:r>
        <w:rPr>
          <w:rFonts w:ascii="宋体" w:eastAsia="宋体" w:hAnsi="宋体" w:cs="宋体"/>
          <w:color w:val="000000"/>
          <w:sz w:val="41"/>
        </w:rPr>
        <w:t>当他们躺在摇篮里的时候，为什么要把他们托付给女神库尼娜</w:t>
      </w:r>
      <w:r>
        <w:rPr>
          <w:rFonts w:ascii="宋体" w:eastAsia="宋体" w:hAnsi="宋体" w:cs="宋体"/>
          <w:color w:val="000000"/>
          <w:sz w:val="41"/>
        </w:rPr>
        <w:t>(Cunina)?</w:t>
      </w:r>
      <w:r>
        <w:rPr>
          <w:rFonts w:ascii="宋体" w:eastAsia="宋体" w:hAnsi="宋体" w:cs="宋体"/>
          <w:color w:val="000000"/>
          <w:sz w:val="41"/>
        </w:rPr>
        <w:t>当他们吃奶时，为什么要把他们托付给女神卢米那</w:t>
      </w:r>
      <w:r>
        <w:rPr>
          <w:rFonts w:ascii="宋体" w:eastAsia="宋体" w:hAnsi="宋体" w:cs="宋体"/>
          <w:color w:val="000000"/>
          <w:sz w:val="41"/>
        </w:rPr>
        <w:t>(Rumina)?</w:t>
      </w:r>
      <w:r>
        <w:rPr>
          <w:rFonts w:ascii="宋体" w:eastAsia="宋体" w:hAnsi="宋体" w:cs="宋体"/>
          <w:color w:val="000000"/>
          <w:sz w:val="41"/>
        </w:rPr>
        <w:t>当他们站立的时候，为什么要把他们托付给斯塔提利努斯</w:t>
      </w:r>
      <w:r>
        <w:rPr>
          <w:rFonts w:ascii="宋体" w:eastAsia="宋体" w:hAnsi="宋体" w:cs="宋体"/>
          <w:color w:val="000000"/>
          <w:sz w:val="41"/>
        </w:rPr>
        <w:t>(Statilinus)</w:t>
      </w:r>
      <w:r>
        <w:rPr>
          <w:rFonts w:ascii="宋体" w:eastAsia="宋体" w:hAnsi="宋体" w:cs="宋体"/>
          <w:color w:val="000000"/>
          <w:sz w:val="41"/>
        </w:rPr>
        <w:t>神</w:t>
      </w:r>
      <w:r>
        <w:rPr>
          <w:rFonts w:ascii="宋体" w:eastAsia="宋体" w:hAnsi="宋体" w:cs="宋体"/>
          <w:color w:val="000000"/>
          <w:sz w:val="41"/>
        </w:rPr>
        <w:t>?</w:t>
      </w:r>
      <w:r>
        <w:rPr>
          <w:rFonts w:ascii="宋体" w:eastAsia="宋体" w:hAnsi="宋体" w:cs="宋体"/>
          <w:color w:val="000000"/>
          <w:sz w:val="41"/>
        </w:rPr>
        <w:t>当他们走过来的时候，为什么要把他们托付给女神阿得俄娜</w:t>
      </w:r>
      <w:r>
        <w:rPr>
          <w:rFonts w:ascii="宋体" w:eastAsia="宋体" w:hAnsi="宋体" w:cs="宋体"/>
          <w:color w:val="000000"/>
          <w:sz w:val="41"/>
        </w:rPr>
        <w:t>(Adeona)?</w:t>
      </w:r>
      <w:r>
        <w:rPr>
          <w:rFonts w:ascii="宋体" w:eastAsia="宋体" w:hAnsi="宋体" w:cs="宋体"/>
          <w:color w:val="000000"/>
          <w:sz w:val="41"/>
        </w:rPr>
        <w:t>当他们走开时，为什么要把他们托付给亚伯俄娜</w:t>
      </w:r>
      <w:r>
        <w:rPr>
          <w:rFonts w:ascii="宋体" w:eastAsia="宋体" w:hAnsi="宋体" w:cs="宋体"/>
          <w:color w:val="000000"/>
          <w:sz w:val="41"/>
        </w:rPr>
        <w:t>(Abeona)?</w:t>
      </w:r>
      <w:r>
        <w:rPr>
          <w:rFonts w:ascii="宋体" w:eastAsia="宋体" w:hAnsi="宋体" w:cs="宋体"/>
          <w:color w:val="000000"/>
          <w:sz w:val="41"/>
        </w:rPr>
        <w:t>当他们心智初开时，为何要把他们托付给女神孟斯</w:t>
      </w:r>
      <w:r>
        <w:rPr>
          <w:rFonts w:ascii="宋体" w:eastAsia="宋体" w:hAnsi="宋体" w:cs="宋体"/>
          <w:color w:val="000000"/>
          <w:sz w:val="41"/>
        </w:rPr>
        <w:t>(Men</w:t>
      </w:r>
      <w:r>
        <w:rPr>
          <w:rFonts w:ascii="宋体" w:eastAsia="宋体" w:hAnsi="宋体" w:cs="宋体"/>
          <w:color w:val="000000"/>
          <w:sz w:val="41"/>
        </w:rPr>
        <w:t>s)?</w:t>
      </w:r>
      <w:r>
        <w:rPr>
          <w:rFonts w:ascii="宋体" w:eastAsia="宋体" w:hAnsi="宋体" w:cs="宋体"/>
          <w:color w:val="000000"/>
          <w:sz w:val="41"/>
        </w:rPr>
        <w:t>当他们开始想要好东西时，为什么要托付给男神伏鲁姆努斯</w:t>
      </w:r>
      <w:r>
        <w:rPr>
          <w:rFonts w:ascii="宋体" w:eastAsia="宋体" w:hAnsi="宋体" w:cs="宋体"/>
          <w:color w:val="000000"/>
          <w:sz w:val="41"/>
        </w:rPr>
        <w:t>(Volumnus)</w:t>
      </w:r>
      <w:r>
        <w:rPr>
          <w:rFonts w:ascii="宋体" w:eastAsia="宋体" w:hAnsi="宋体" w:cs="宋体"/>
          <w:color w:val="000000"/>
          <w:sz w:val="41"/>
        </w:rPr>
        <w:t>和女神伏鲁姆娜</w:t>
      </w:r>
      <w:r>
        <w:rPr>
          <w:rFonts w:ascii="宋体" w:eastAsia="宋体" w:hAnsi="宋体" w:cs="宋体"/>
          <w:color w:val="000000"/>
          <w:sz w:val="41"/>
        </w:rPr>
        <w:t xml:space="preserve">(Volumna)? </w:t>
      </w:r>
      <w:r>
        <w:rPr>
          <w:rFonts w:ascii="宋体" w:eastAsia="宋体" w:hAnsi="宋体" w:cs="宋体"/>
          <w:color w:val="000000"/>
          <w:sz w:val="41"/>
        </w:rPr>
        <w:t>当他们到了可以结婚的年龄时，为什么要托付给掌管婚姻的神灵</w:t>
      </w:r>
      <w:r>
        <w:rPr>
          <w:rFonts w:ascii="宋体" w:eastAsia="宋体" w:hAnsi="宋体" w:cs="宋体"/>
          <w:color w:val="000000"/>
          <w:sz w:val="41"/>
        </w:rPr>
        <w:t>?</w:t>
      </w:r>
      <w:r>
        <w:rPr>
          <w:rFonts w:ascii="宋体" w:eastAsia="宋体" w:hAnsi="宋体" w:cs="宋体"/>
          <w:color w:val="000000"/>
          <w:sz w:val="41"/>
        </w:rPr>
        <w:t>在他们能够获取丰收的时候，为什么要托付给乡村神，主要是福鲁特斯卡</w:t>
      </w:r>
      <w:r>
        <w:rPr>
          <w:rFonts w:ascii="宋体" w:eastAsia="宋体" w:hAnsi="宋体" w:cs="宋体"/>
          <w:color w:val="000000"/>
          <w:sz w:val="41"/>
        </w:rPr>
        <w:t>(Frutesca)</w:t>
      </w:r>
      <w:r>
        <w:rPr>
          <w:rFonts w:ascii="宋体" w:eastAsia="宋体" w:hAnsi="宋体" w:cs="宋体"/>
          <w:color w:val="000000"/>
          <w:sz w:val="41"/>
        </w:rPr>
        <w:t>女神</w:t>
      </w:r>
      <w:r>
        <w:rPr>
          <w:rFonts w:ascii="宋体" w:eastAsia="宋体" w:hAnsi="宋体" w:cs="宋体"/>
          <w:color w:val="000000"/>
          <w:sz w:val="41"/>
        </w:rPr>
        <w:t>?</w:t>
      </w:r>
      <w:r>
        <w:rPr>
          <w:rFonts w:ascii="宋体" w:eastAsia="宋体" w:hAnsi="宋体" w:cs="宋体"/>
          <w:color w:val="000000"/>
          <w:sz w:val="41"/>
        </w:rPr>
        <w:t>在他们能打仗时，为什么要托付给玛斯和柏洛娜</w:t>
      </w:r>
      <w:r>
        <w:rPr>
          <w:rFonts w:ascii="宋体" w:eastAsia="宋体" w:hAnsi="宋体" w:cs="宋体"/>
          <w:color w:val="000000"/>
          <w:sz w:val="41"/>
        </w:rPr>
        <w:t>(Bellona)?</w:t>
      </w:r>
      <w:r>
        <w:rPr>
          <w:rFonts w:ascii="宋体" w:eastAsia="宋体" w:hAnsi="宋体" w:cs="宋体"/>
          <w:color w:val="000000"/>
          <w:sz w:val="41"/>
        </w:rPr>
        <w:t>在他们能取得胜利时，为什么要托付给女神维克多利娅</w:t>
      </w:r>
      <w:r>
        <w:rPr>
          <w:rFonts w:ascii="宋体" w:eastAsia="宋体" w:hAnsi="宋体" w:cs="宋体"/>
          <w:color w:val="000000"/>
          <w:sz w:val="41"/>
        </w:rPr>
        <w:t xml:space="preserve">(Victoria)? </w:t>
      </w:r>
      <w:r>
        <w:rPr>
          <w:rFonts w:ascii="宋体" w:eastAsia="宋体" w:hAnsi="宋体" w:cs="宋体"/>
          <w:color w:val="000000"/>
          <w:sz w:val="41"/>
        </w:rPr>
        <w:t>在他们能取得荣耀时</w:t>
      </w:r>
      <w:r>
        <w:rPr>
          <w:rFonts w:ascii="宋体" w:eastAsia="宋体" w:hAnsi="宋体" w:cs="宋体"/>
          <w:color w:val="000000"/>
          <w:sz w:val="41"/>
        </w:rPr>
        <w:t>,</w:t>
      </w:r>
      <w:r>
        <w:rPr>
          <w:rFonts w:ascii="宋体" w:eastAsia="宋体" w:hAnsi="宋体" w:cs="宋体"/>
          <w:color w:val="000000"/>
          <w:sz w:val="41"/>
        </w:rPr>
        <w:t>为什么要托付给</w:t>
      </w:r>
      <w:r>
        <w:rPr>
          <w:rFonts w:ascii="宋体" w:eastAsia="宋体" w:hAnsi="宋体" w:cs="宋体"/>
          <w:color w:val="000000"/>
          <w:sz w:val="41"/>
        </w:rPr>
        <w:t>“</w:t>
      </w:r>
      <w:r>
        <w:rPr>
          <w:rFonts w:ascii="宋体" w:eastAsia="宋体" w:hAnsi="宋体" w:cs="宋体"/>
          <w:color w:val="000000"/>
          <w:sz w:val="41"/>
        </w:rPr>
        <w:t>荣誉</w:t>
      </w:r>
      <w:r>
        <w:rPr>
          <w:rFonts w:ascii="宋体" w:eastAsia="宋体" w:hAnsi="宋体" w:cs="宋体"/>
          <w:color w:val="000000"/>
          <w:sz w:val="41"/>
        </w:rPr>
        <w:t>”(Honor)</w:t>
      </w:r>
      <w:r>
        <w:rPr>
          <w:rFonts w:ascii="宋体" w:eastAsia="宋体" w:hAnsi="宋体" w:cs="宋体"/>
          <w:color w:val="000000"/>
          <w:sz w:val="41"/>
        </w:rPr>
        <w:t>神</w:t>
      </w:r>
      <w:r>
        <w:rPr>
          <w:rFonts w:ascii="宋体" w:eastAsia="宋体" w:hAnsi="宋体" w:cs="宋体"/>
          <w:color w:val="000000"/>
          <w:sz w:val="41"/>
        </w:rPr>
        <w:t>?</w:t>
      </w:r>
      <w:r>
        <w:rPr>
          <w:rFonts w:ascii="宋体" w:eastAsia="宋体" w:hAnsi="宋体" w:cs="宋体"/>
          <w:color w:val="000000"/>
          <w:sz w:val="41"/>
        </w:rPr>
        <w:t>在他们很有钱时，为什么要托付给佩库尼亚</w:t>
      </w:r>
      <w:r>
        <w:rPr>
          <w:rFonts w:ascii="宋体" w:eastAsia="宋体" w:hAnsi="宋体" w:cs="宋体"/>
          <w:color w:val="000000"/>
          <w:sz w:val="41"/>
        </w:rPr>
        <w:t>(Pecunia)</w:t>
      </w:r>
      <w:r>
        <w:rPr>
          <w:rFonts w:ascii="宋体" w:eastAsia="宋体" w:hAnsi="宋体" w:cs="宋体"/>
          <w:color w:val="000000"/>
          <w:sz w:val="41"/>
        </w:rPr>
        <w:t>女神</w:t>
      </w:r>
      <w:r>
        <w:rPr>
          <w:rFonts w:ascii="宋体" w:eastAsia="宋体" w:hAnsi="宋体" w:cs="宋体"/>
          <w:color w:val="000000"/>
          <w:sz w:val="41"/>
        </w:rPr>
        <w:t>?</w:t>
      </w:r>
      <w:r>
        <w:rPr>
          <w:rFonts w:ascii="宋体" w:eastAsia="宋体" w:hAnsi="宋体" w:cs="宋体"/>
          <w:color w:val="000000"/>
          <w:sz w:val="41"/>
        </w:rPr>
        <w:t>当他们有铜币和银币时，为什么要托付给埃斯库拉努斯</w:t>
      </w:r>
      <w:r>
        <w:rPr>
          <w:rFonts w:ascii="宋体" w:eastAsia="宋体" w:hAnsi="宋体" w:cs="宋体"/>
          <w:color w:val="000000"/>
          <w:sz w:val="41"/>
        </w:rPr>
        <w:t>(Aesculanus)</w:t>
      </w:r>
    </w:p>
    <w:p w:rsidR="00874596" w:rsidRDefault="0001127C">
      <w:pPr>
        <w:wordWrap w:val="0"/>
        <w:spacing w:line="540" w:lineRule="atLeast"/>
        <w:ind w:right="30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四</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165</w:t>
      </w:r>
    </w:p>
    <w:p w:rsidR="00874596" w:rsidRDefault="0001127C">
      <w:pPr>
        <w:wordWrap w:val="0"/>
        <w:spacing w:before="360" w:line="640" w:lineRule="atLeast"/>
        <w:ind w:right="100"/>
        <w:textAlignment w:val="baseline"/>
        <w:rPr>
          <w:sz w:val="41"/>
        </w:rPr>
      </w:pPr>
      <w:r>
        <w:rPr>
          <w:rFonts w:ascii="宋体" w:eastAsia="宋体" w:hAnsi="宋体" w:cs="宋体"/>
          <w:color w:val="000000"/>
          <w:sz w:val="41"/>
        </w:rPr>
        <w:t>神和他的儿子阿根提努斯</w:t>
      </w:r>
      <w:r>
        <w:rPr>
          <w:rFonts w:ascii="宋体" w:eastAsia="宋体" w:hAnsi="宋体" w:cs="宋体"/>
          <w:color w:val="000000"/>
          <w:sz w:val="41"/>
        </w:rPr>
        <w:t>(Argentinus)</w:t>
      </w:r>
      <w:r>
        <w:rPr>
          <w:rFonts w:ascii="宋体" w:eastAsia="宋体" w:hAnsi="宋体" w:cs="宋体"/>
          <w:color w:val="000000"/>
          <w:sz w:val="41"/>
        </w:rPr>
        <w:t>神</w:t>
      </w:r>
      <w:r>
        <w:rPr>
          <w:rFonts w:ascii="宋体" w:eastAsia="宋体" w:hAnsi="宋体" w:cs="宋体"/>
          <w:color w:val="000000"/>
          <w:sz w:val="41"/>
        </w:rPr>
        <w:t>?</w:t>
      </w:r>
      <w:r>
        <w:rPr>
          <w:rFonts w:ascii="宋体" w:eastAsia="宋体" w:hAnsi="宋体" w:cs="宋体"/>
          <w:color w:val="000000"/>
          <w:sz w:val="41"/>
        </w:rPr>
        <w:t>他们把埃斯库拉努斯当作阿根提努斯的父亲，原因是铜币的使用在银币之前。但是使我感到奇怪的是，为什么阿根提努斯没有生下奥利努斯</w:t>
      </w:r>
      <w:r>
        <w:rPr>
          <w:rFonts w:ascii="宋体" w:eastAsia="宋体" w:hAnsi="宋体" w:cs="宋体"/>
          <w:color w:val="000000"/>
          <w:sz w:val="41"/>
        </w:rPr>
        <w:t>(Aurinus)</w:t>
      </w:r>
      <w:r>
        <w:rPr>
          <w:rFonts w:ascii="宋体" w:eastAsia="宋体" w:hAnsi="宋体" w:cs="宋体"/>
          <w:color w:val="000000"/>
          <w:sz w:val="41"/>
        </w:rPr>
        <w:t>，因为后来还使用了金币。如果他们把他也说成是神，他们会更加喜欢奥</w:t>
      </w:r>
      <w:r>
        <w:rPr>
          <w:rFonts w:ascii="宋体" w:eastAsia="宋体" w:hAnsi="宋体" w:cs="宋体"/>
          <w:color w:val="000000"/>
          <w:sz w:val="41"/>
        </w:rPr>
        <w:t>利努斯，超过他的父亲阿根提努斯和他的祖父埃斯库拉努斯，正好像他们喜欢朱庇特甚过萨图恩。</w:t>
      </w:r>
    </w:p>
    <w:p w:rsidR="00874596" w:rsidRDefault="0001127C">
      <w:pPr>
        <w:wordWrap w:val="0"/>
        <w:spacing w:line="640" w:lineRule="atLeast"/>
        <w:ind w:right="140" w:firstLine="800"/>
        <w:textAlignment w:val="baseline"/>
        <w:rPr>
          <w:sz w:val="41"/>
        </w:rPr>
      </w:pPr>
      <w:r>
        <w:rPr>
          <w:rFonts w:ascii="宋体" w:eastAsia="宋体" w:hAnsi="宋体" w:cs="宋体"/>
          <w:color w:val="000000"/>
          <w:sz w:val="41"/>
        </w:rPr>
        <w:t>然而，当一位幸福女神已经能够把所有的人类幸福恩赐给所有人的时候，有什么必要把这些恩赐，灵魂、身体、外在的财产，都当作神，向这么一大群神灵祈祷</w:t>
      </w:r>
      <w:r>
        <w:rPr>
          <w:rFonts w:ascii="宋体" w:eastAsia="宋体" w:hAnsi="宋体" w:cs="宋体"/>
          <w:color w:val="000000"/>
          <w:sz w:val="41"/>
        </w:rPr>
        <w:t>?</w:t>
      </w:r>
      <w:r>
        <w:rPr>
          <w:rFonts w:ascii="宋体" w:eastAsia="宋体" w:hAnsi="宋体" w:cs="宋体"/>
          <w:color w:val="000000"/>
          <w:sz w:val="41"/>
        </w:rPr>
        <w:t>我无法提到全部神灵，他们自己也不能据此将所有人类的福益，无论大小，全都当作神灵，或者当作神灵的部分。他们也不能为了求福或驱恶再向别的神灵祈求。为什么要因为疲倦而向女神费索娜</w:t>
      </w:r>
      <w:r>
        <w:rPr>
          <w:rFonts w:ascii="宋体" w:eastAsia="宋体" w:hAnsi="宋体" w:cs="宋体"/>
          <w:color w:val="000000"/>
          <w:sz w:val="41"/>
        </w:rPr>
        <w:t>(Fessona)</w:t>
      </w:r>
      <w:r>
        <w:rPr>
          <w:rFonts w:ascii="宋体" w:eastAsia="宋体" w:hAnsi="宋体" w:cs="宋体"/>
          <w:color w:val="000000"/>
          <w:sz w:val="41"/>
        </w:rPr>
        <w:t>祈祷，为了驱逐敌人而向女神佩洛尼亚</w:t>
      </w:r>
      <w:r>
        <w:rPr>
          <w:rFonts w:ascii="宋体" w:eastAsia="宋体" w:hAnsi="宋体" w:cs="宋体"/>
          <w:color w:val="000000"/>
          <w:sz w:val="41"/>
        </w:rPr>
        <w:t>(Pellonia)</w:t>
      </w:r>
      <w:r>
        <w:rPr>
          <w:rFonts w:ascii="宋体" w:eastAsia="宋体" w:hAnsi="宋体" w:cs="宋体"/>
          <w:color w:val="000000"/>
          <w:sz w:val="41"/>
        </w:rPr>
        <w:t>祈祷，为了生病而向作为医生的阿波罗或埃</w:t>
      </w:r>
      <w:r>
        <w:rPr>
          <w:rFonts w:ascii="宋体" w:eastAsia="宋体" w:hAnsi="宋体" w:cs="宋体"/>
          <w:color w:val="000000"/>
          <w:sz w:val="41"/>
        </w:rPr>
        <w:t>斯科拉庇俄斯祈祷，或者在最危险的时候，同时向他们祈祷</w:t>
      </w:r>
      <w:r>
        <w:rPr>
          <w:rFonts w:ascii="宋体" w:eastAsia="宋体" w:hAnsi="宋体" w:cs="宋体"/>
          <w:color w:val="000000"/>
          <w:sz w:val="41"/>
        </w:rPr>
        <w:t>?</w:t>
      </w:r>
      <w:r>
        <w:rPr>
          <w:rFonts w:ascii="宋体" w:eastAsia="宋体" w:hAnsi="宋体" w:cs="宋体"/>
          <w:color w:val="000000"/>
          <w:sz w:val="41"/>
        </w:rPr>
        <w:t>要清除田野里的荆棘，有什么必要请斯比奈西斯</w:t>
      </w:r>
      <w:r>
        <w:rPr>
          <w:rFonts w:ascii="宋体" w:eastAsia="宋体" w:hAnsi="宋体" w:cs="宋体"/>
          <w:color w:val="000000"/>
          <w:sz w:val="41"/>
        </w:rPr>
        <w:t>(Spiniensis)</w:t>
      </w:r>
      <w:r>
        <w:rPr>
          <w:rFonts w:ascii="宋体" w:eastAsia="宋体" w:hAnsi="宋体" w:cs="宋体"/>
          <w:color w:val="000000"/>
          <w:sz w:val="41"/>
        </w:rPr>
        <w:t>神来帮忙，或是为了不使庄稼长霉病，而请女神罗比戈</w:t>
      </w:r>
      <w:r>
        <w:rPr>
          <w:rFonts w:ascii="宋体" w:eastAsia="宋体" w:hAnsi="宋体" w:cs="宋体"/>
          <w:color w:val="000000"/>
          <w:sz w:val="41"/>
        </w:rPr>
        <w:t>(Rubigo)</w:t>
      </w:r>
      <w:r>
        <w:rPr>
          <w:rFonts w:ascii="宋体" w:eastAsia="宋体" w:hAnsi="宋体" w:cs="宋体"/>
          <w:color w:val="000000"/>
          <w:sz w:val="41"/>
        </w:rPr>
        <w:t>帮忙</w:t>
      </w:r>
      <w:r>
        <w:rPr>
          <w:rFonts w:ascii="宋体" w:eastAsia="宋体" w:hAnsi="宋体" w:cs="宋体"/>
          <w:color w:val="000000"/>
          <w:sz w:val="41"/>
        </w:rPr>
        <w:t>?</w:t>
      </w:r>
      <w:r>
        <w:rPr>
          <w:rFonts w:ascii="宋体" w:eastAsia="宋体" w:hAnsi="宋体" w:cs="宋体"/>
          <w:color w:val="000000"/>
          <w:sz w:val="41"/>
        </w:rPr>
        <w:t>只要有了</w:t>
      </w:r>
      <w:r>
        <w:rPr>
          <w:rFonts w:ascii="宋体" w:eastAsia="宋体" w:hAnsi="宋体" w:cs="宋体"/>
          <w:color w:val="000000"/>
          <w:sz w:val="41"/>
        </w:rPr>
        <w:t>“</w:t>
      </w:r>
      <w:r>
        <w:rPr>
          <w:rFonts w:ascii="宋体" w:eastAsia="宋体" w:hAnsi="宋体" w:cs="宋体"/>
          <w:color w:val="000000"/>
          <w:sz w:val="41"/>
        </w:rPr>
        <w:t>幸福</w:t>
      </w:r>
      <w:r>
        <w:rPr>
          <w:rFonts w:ascii="宋体" w:eastAsia="宋体" w:hAnsi="宋体" w:cs="宋体"/>
          <w:color w:val="000000"/>
          <w:sz w:val="41"/>
        </w:rPr>
        <w:t>”</w:t>
      </w:r>
      <w:r>
        <w:rPr>
          <w:rFonts w:ascii="宋体" w:eastAsia="宋体" w:hAnsi="宋体" w:cs="宋体"/>
          <w:color w:val="000000"/>
          <w:sz w:val="41"/>
        </w:rPr>
        <w:t>女神</w:t>
      </w:r>
      <w:r>
        <w:rPr>
          <w:rFonts w:ascii="宋体" w:eastAsia="宋体" w:hAnsi="宋体" w:cs="宋体"/>
          <w:color w:val="000000"/>
          <w:sz w:val="41"/>
        </w:rPr>
        <w:t>(Felicitas)</w:t>
      </w:r>
      <w:r>
        <w:rPr>
          <w:rFonts w:ascii="宋体" w:eastAsia="宋体" w:hAnsi="宋体" w:cs="宋体"/>
          <w:color w:val="000000"/>
          <w:sz w:val="41"/>
        </w:rPr>
        <w:t>的保护，没有什么邪恶能够产生，有了邪恶也很容易驱除。</w:t>
      </w:r>
    </w:p>
    <w:p w:rsidR="00874596" w:rsidRDefault="0001127C">
      <w:pPr>
        <w:wordWrap w:val="0"/>
        <w:spacing w:line="640" w:lineRule="atLeast"/>
        <w:ind w:right="160" w:firstLine="800"/>
        <w:textAlignment w:val="baseline"/>
        <w:rPr>
          <w:sz w:val="41"/>
        </w:rPr>
      </w:pPr>
      <w:r>
        <w:rPr>
          <w:rFonts w:ascii="宋体" w:eastAsia="宋体" w:hAnsi="宋体" w:cs="宋体"/>
          <w:color w:val="000000"/>
          <w:sz w:val="41"/>
        </w:rPr>
        <w:t>最后，由于我们现在涉及的是这两位女神，美德和幸福，如果幸福是对美德的奖赏，那么它就不是一位女神，而是上帝的恩赐。但若幸福是一位女神，那么为什么不能说美德本身也是由她赐予的，因为甚至连获得美德也是一种巨大的幸福</w:t>
      </w:r>
      <w:r>
        <w:rPr>
          <w:rFonts w:ascii="宋体" w:eastAsia="宋体" w:hAnsi="宋体" w:cs="宋体"/>
          <w:color w:val="000000"/>
          <w:sz w:val="41"/>
        </w:rPr>
        <w:t>?</w:t>
      </w:r>
    </w:p>
    <w:p w:rsidR="00874596" w:rsidRDefault="00874596">
      <w:pPr>
        <w:wordWrap w:val="0"/>
        <w:spacing w:line="660" w:lineRule="exact"/>
        <w:textAlignment w:val="baseline"/>
        <w:rPr>
          <w:sz w:val="41"/>
        </w:rPr>
      </w:pPr>
    </w:p>
    <w:p w:rsidR="00874596" w:rsidRDefault="0001127C">
      <w:pPr>
        <w:wordWrap w:val="0"/>
        <w:spacing w:line="560" w:lineRule="atLeast"/>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22 </w:t>
      </w:r>
      <w:r>
        <w:rPr>
          <w:rFonts w:ascii="宋体" w:eastAsia="宋体" w:hAnsi="宋体" w:cs="宋体"/>
          <w:color w:val="000000"/>
          <w:sz w:val="42"/>
        </w:rPr>
        <w:t>瓦罗</w:t>
      </w:r>
      <w:r>
        <w:rPr>
          <w:rFonts w:ascii="宋体" w:eastAsia="宋体" w:hAnsi="宋体" w:cs="宋体"/>
          <w:color w:val="000000"/>
          <w:sz w:val="42"/>
        </w:rPr>
        <w:t>为自己能把崇拜诸神的知识传给罗马人而感到光荣</w:t>
      </w:r>
    </w:p>
    <w:p w:rsidR="00874596" w:rsidRDefault="0001127C">
      <w:pPr>
        <w:wordWrap w:val="0"/>
        <w:spacing w:line="640" w:lineRule="atLeast"/>
        <w:ind w:right="180" w:firstLine="800"/>
        <w:textAlignment w:val="baseline"/>
        <w:rPr>
          <w:sz w:val="41"/>
        </w:rPr>
        <w:sectPr w:rsidR="00874596">
          <w:headerReference w:type="default" r:id="rId398"/>
          <w:footerReference w:type="default" r:id="rId399"/>
          <w:pgSz w:w="16060" w:h="23020"/>
          <w:pgMar w:top="1820" w:right="1780" w:bottom="1820" w:left="1780" w:header="720" w:footer="720" w:gutter="0"/>
          <w:cols w:space="720"/>
        </w:sectPr>
      </w:pPr>
      <w:r>
        <w:rPr>
          <w:rFonts w:ascii="宋体" w:eastAsia="宋体" w:hAnsi="宋体" w:cs="宋体"/>
          <w:color w:val="000000"/>
          <w:sz w:val="41"/>
        </w:rPr>
        <w:t>瓦罗自夸给他的同胞带来了极大的福益，因为他不仅重新计算了罗马人崇拜的神灵，而且还叙述了他们各自的功能。他说：</w:t>
      </w:r>
      <w:r>
        <w:rPr>
          <w:rFonts w:ascii="宋体" w:eastAsia="宋体" w:hAnsi="宋体" w:cs="宋体"/>
          <w:color w:val="000000"/>
          <w:sz w:val="41"/>
        </w:rPr>
        <w:t>“</w:t>
      </w:r>
      <w:r>
        <w:rPr>
          <w:rFonts w:ascii="宋体" w:eastAsia="宋体" w:hAnsi="宋体" w:cs="宋体"/>
          <w:color w:val="000000"/>
          <w:sz w:val="41"/>
        </w:rPr>
        <w:t>知道一位医生的名字和容貌，但却不知他是一名医生，那么就不会有什么</w:t>
      </w:r>
    </w:p>
    <w:p w:rsidR="00874596" w:rsidRDefault="0001127C">
      <w:pPr>
        <w:wordWrap w:val="0"/>
        <w:spacing w:line="520" w:lineRule="atLeast"/>
        <w:ind w:left="80"/>
        <w:textAlignment w:val="baseline"/>
        <w:rPr>
          <w:sz w:val="39"/>
        </w:rPr>
      </w:pPr>
      <w:r>
        <w:rPr>
          <w:rFonts w:ascii="黑体" w:eastAsia="黑体" w:hAnsi="黑体" w:cs="黑体"/>
          <w:color w:val="000000"/>
          <w:sz w:val="39"/>
          <w:u w:val="single"/>
        </w:rPr>
        <w:lastRenderedPageBreak/>
        <w:t xml:space="preserve"> 166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80" w:line="640" w:lineRule="atLeast"/>
        <w:textAlignment w:val="baseline"/>
        <w:rPr>
          <w:sz w:val="41"/>
        </w:rPr>
      </w:pPr>
      <w:r>
        <w:rPr>
          <w:rFonts w:ascii="宋体" w:eastAsia="宋体" w:hAnsi="宋体" w:cs="宋体"/>
          <w:color w:val="000000"/>
          <w:sz w:val="41"/>
        </w:rPr>
        <w:t>好处。同理，如果非常明白埃斯科拉庇俄斯是一位神，但却不知道他能馈赠健康，因此也不知道向他求助，那么也就不会有什么好处了。</w:t>
      </w:r>
      <w:r>
        <w:rPr>
          <w:rFonts w:ascii="宋体" w:eastAsia="宋体" w:hAnsi="宋体" w:cs="宋体"/>
          <w:color w:val="000000"/>
          <w:sz w:val="41"/>
        </w:rPr>
        <w:t>”</w:t>
      </w:r>
      <w:r>
        <w:rPr>
          <w:rFonts w:ascii="宋体" w:eastAsia="宋体" w:hAnsi="宋体" w:cs="宋体"/>
          <w:color w:val="000000"/>
          <w:sz w:val="41"/>
        </w:rPr>
        <w:t>对此他还用了另一个比喻。</w:t>
      </w:r>
      <w:r>
        <w:rPr>
          <w:rFonts w:ascii="宋体" w:eastAsia="宋体" w:hAnsi="宋体" w:cs="宋体"/>
          <w:color w:val="000000"/>
          <w:sz w:val="41"/>
        </w:rPr>
        <w:t>他说：</w:t>
      </w:r>
      <w:r>
        <w:rPr>
          <w:rFonts w:ascii="宋体" w:eastAsia="宋体" w:hAnsi="宋体" w:cs="宋体"/>
          <w:color w:val="000000"/>
          <w:sz w:val="41"/>
        </w:rPr>
        <w:t>“</w:t>
      </w:r>
      <w:r>
        <w:rPr>
          <w:rFonts w:ascii="宋体" w:eastAsia="宋体" w:hAnsi="宋体" w:cs="宋体"/>
          <w:color w:val="000000"/>
          <w:sz w:val="41"/>
        </w:rPr>
        <w:t>如果一个人不知道谁是铁匠，谁是面包师，谁是织布的，向谁能够买到用具，谁可以用作助手，谁可以作自己的领袖，谁可以作自己的教师，那么不要说生活得很好了，就连活着都是不可能的。</w:t>
      </w:r>
      <w:r>
        <w:rPr>
          <w:rFonts w:ascii="宋体" w:eastAsia="宋体" w:hAnsi="宋体" w:cs="宋体"/>
          <w:color w:val="000000"/>
          <w:sz w:val="41"/>
        </w:rPr>
        <w:t>”</w:t>
      </w:r>
      <w:r>
        <w:rPr>
          <w:rFonts w:ascii="宋体" w:eastAsia="宋体" w:hAnsi="宋体" w:cs="宋体"/>
          <w:color w:val="000000"/>
          <w:sz w:val="41"/>
        </w:rPr>
        <w:t>他还断言，</w:t>
      </w:r>
      <w:r>
        <w:rPr>
          <w:rFonts w:ascii="宋体" w:eastAsia="宋体" w:hAnsi="宋体" w:cs="宋体"/>
          <w:color w:val="000000"/>
          <w:sz w:val="41"/>
        </w:rPr>
        <w:t>“</w:t>
      </w:r>
      <w:r>
        <w:rPr>
          <w:rFonts w:ascii="宋体" w:eastAsia="宋体" w:hAnsi="宋体" w:cs="宋体"/>
          <w:color w:val="000000"/>
          <w:sz w:val="41"/>
        </w:rPr>
        <w:t>据此无人可以怀疑，如果知道神灵有什么力量、功能或权能，那么关于诸神的知识是有用的。</w:t>
      </w:r>
      <w:r>
        <w:rPr>
          <w:rFonts w:ascii="宋体" w:eastAsia="宋体" w:hAnsi="宋体" w:cs="宋体"/>
          <w:color w:val="000000"/>
          <w:sz w:val="41"/>
        </w:rPr>
        <w:t>”“</w:t>
      </w:r>
      <w:r>
        <w:rPr>
          <w:rFonts w:ascii="宋体" w:eastAsia="宋体" w:hAnsi="宋体" w:cs="宋体"/>
          <w:color w:val="000000"/>
          <w:sz w:val="41"/>
        </w:rPr>
        <w:t>这样我们就能知道为了什么事情应该向什么神灵求助，免得神灵太多反而不知如何是好，向利伯尔求水，向吕姆福斯</w:t>
      </w:r>
      <w:r>
        <w:rPr>
          <w:rFonts w:ascii="宋体" w:eastAsia="宋体" w:hAnsi="宋体" w:cs="宋体"/>
          <w:color w:val="000000"/>
          <w:sz w:val="41"/>
        </w:rPr>
        <w:t>(Lymphs)</w:t>
      </w:r>
      <w:r>
        <w:rPr>
          <w:rFonts w:ascii="宋体" w:eastAsia="宋体" w:hAnsi="宋体" w:cs="宋体"/>
          <w:color w:val="000000"/>
          <w:sz w:val="41"/>
        </w:rPr>
        <w:t>要酒。</w:t>
      </w:r>
      <w:r>
        <w:rPr>
          <w:rFonts w:ascii="宋体" w:eastAsia="宋体" w:hAnsi="宋体" w:cs="宋体"/>
          <w:color w:val="000000"/>
          <w:sz w:val="41"/>
        </w:rPr>
        <w:t>”</w:t>
      </w:r>
      <w:r>
        <w:rPr>
          <w:rFonts w:ascii="宋体" w:eastAsia="宋体" w:hAnsi="宋体" w:cs="宋体"/>
          <w:color w:val="000000"/>
          <w:sz w:val="41"/>
        </w:rPr>
        <w:t>这真是非常有用的知识！</w:t>
      </w:r>
    </w:p>
    <w:p w:rsidR="00874596" w:rsidRDefault="0001127C">
      <w:pPr>
        <w:wordWrap w:val="0"/>
        <w:spacing w:line="640" w:lineRule="atLeast"/>
        <w:ind w:right="40" w:firstLine="860"/>
        <w:textAlignment w:val="baseline"/>
        <w:rPr>
          <w:sz w:val="41"/>
        </w:rPr>
      </w:pPr>
      <w:r>
        <w:rPr>
          <w:rFonts w:ascii="宋体" w:eastAsia="宋体" w:hAnsi="宋体" w:cs="宋体"/>
          <w:color w:val="000000"/>
          <w:sz w:val="41"/>
        </w:rPr>
        <w:t>如果他能够揭示事情的真相，教导人们只有一位真正的上帝，一切好东西都是从上帝那里来的，</w:t>
      </w:r>
      <w:r>
        <w:rPr>
          <w:rFonts w:ascii="宋体" w:eastAsia="宋体" w:hAnsi="宋体" w:cs="宋体"/>
          <w:color w:val="000000"/>
          <w:sz w:val="41"/>
        </w:rPr>
        <w:t>人应当崇拜上帝，那么有谁会不向瓦罗谢恩呢</w:t>
      </w:r>
      <w:r>
        <w:rPr>
          <w:rFonts w:ascii="宋体" w:eastAsia="宋体" w:hAnsi="宋体" w:cs="宋体"/>
          <w:color w:val="000000"/>
          <w:sz w:val="41"/>
        </w:rPr>
        <w:t>?</w:t>
      </w:r>
    </w:p>
    <w:p w:rsidR="00874596" w:rsidRDefault="0001127C">
      <w:pPr>
        <w:wordWrap w:val="0"/>
        <w:spacing w:before="520" w:line="640" w:lineRule="atLeast"/>
        <w:ind w:left="1380" w:right="40" w:hanging="138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23 </w:t>
      </w:r>
      <w:r>
        <w:rPr>
          <w:rFonts w:ascii="黑体" w:eastAsia="黑体" w:hAnsi="黑体" w:cs="黑体"/>
          <w:color w:val="000000"/>
          <w:sz w:val="42"/>
        </w:rPr>
        <w:t>尽管幸福女神足以取代其他所有神灵，崇拜多神的罗马人在很长时间内并没有把她当作女神来崇拜</w:t>
      </w:r>
    </w:p>
    <w:p w:rsidR="00874596" w:rsidRDefault="0001127C">
      <w:pPr>
        <w:wordWrap w:val="0"/>
        <w:spacing w:line="640" w:lineRule="atLeast"/>
        <w:ind w:right="40" w:firstLine="860"/>
        <w:textAlignment w:val="baseline"/>
        <w:rPr>
          <w:sz w:val="41"/>
        </w:rPr>
        <w:sectPr w:rsidR="00874596">
          <w:headerReference w:type="default" r:id="rId400"/>
          <w:footerReference w:type="default" r:id="rId401"/>
          <w:pgSz w:w="16060" w:h="23020"/>
          <w:pgMar w:top="1820" w:right="1840" w:bottom="1820" w:left="1840" w:header="720" w:footer="720" w:gutter="0"/>
          <w:cols w:space="720"/>
        </w:sectPr>
      </w:pPr>
      <w:r>
        <w:rPr>
          <w:rFonts w:ascii="宋体" w:eastAsia="宋体" w:hAnsi="宋体" w:cs="宋体"/>
          <w:color w:val="000000"/>
          <w:sz w:val="41"/>
        </w:rPr>
        <w:t>如果异教徒的书籍和仪式是真实的，说幸福是一位女神，能够馈赠一切，使所有人马上就能幸福，那么为什么他们没有把幸福女神当作唯一受崇拜的神灵呢</w:t>
      </w:r>
      <w:r>
        <w:rPr>
          <w:rFonts w:ascii="宋体" w:eastAsia="宋体" w:hAnsi="宋体" w:cs="宋体"/>
          <w:color w:val="000000"/>
          <w:sz w:val="41"/>
        </w:rPr>
        <w:t>?</w:t>
      </w:r>
      <w:r>
        <w:rPr>
          <w:rFonts w:ascii="宋体" w:eastAsia="宋体" w:hAnsi="宋体" w:cs="宋体"/>
          <w:color w:val="000000"/>
          <w:sz w:val="41"/>
        </w:rPr>
        <w:t>任何人想要得到任何东西的理由不就是为了得到幸福，此外还有别的什么理由吗</w:t>
      </w:r>
      <w:r>
        <w:rPr>
          <w:rFonts w:ascii="宋体" w:eastAsia="宋体" w:hAnsi="宋体" w:cs="宋体"/>
          <w:color w:val="000000"/>
          <w:sz w:val="41"/>
        </w:rPr>
        <w:t>?</w:t>
      </w:r>
      <w:r>
        <w:rPr>
          <w:rFonts w:ascii="宋体" w:eastAsia="宋体" w:hAnsi="宋体" w:cs="宋体"/>
          <w:color w:val="000000"/>
          <w:sz w:val="41"/>
        </w:rPr>
        <w:t>为什么在经过那么多罗马统治者之后，直到卢库鲁斯</w:t>
      </w:r>
      <w:r>
        <w:rPr>
          <w:rFonts w:ascii="宋体" w:eastAsia="宋体" w:hAnsi="宋体" w:cs="宋体"/>
          <w:color w:val="000000"/>
          <w:sz w:val="41"/>
        </w:rPr>
        <w:t>(Lucullus)</w:t>
      </w:r>
      <w:r>
        <w:rPr>
          <w:rFonts w:ascii="宋体" w:eastAsia="宋体" w:hAnsi="宋体" w:cs="宋体"/>
          <w:color w:val="000000"/>
          <w:sz w:val="41"/>
        </w:rPr>
        <w:t>当政时代才为一位如此伟大</w:t>
      </w:r>
      <w:r>
        <w:rPr>
          <w:rFonts w:ascii="宋体" w:eastAsia="宋体" w:hAnsi="宋体" w:cs="宋体"/>
          <w:color w:val="000000"/>
          <w:sz w:val="41"/>
        </w:rPr>
        <w:t>的女神建造神庙</w:t>
      </w:r>
      <w:r>
        <w:rPr>
          <w:rFonts w:ascii="宋体" w:eastAsia="宋体" w:hAnsi="宋体" w:cs="宋体"/>
          <w:color w:val="000000"/>
          <w:sz w:val="41"/>
        </w:rPr>
        <w:t>?</w:t>
      </w:r>
      <w:r>
        <w:rPr>
          <w:rFonts w:ascii="宋体" w:eastAsia="宋体" w:hAnsi="宋体" w:cs="宋体"/>
          <w:color w:val="000000"/>
          <w:sz w:val="41"/>
        </w:rPr>
        <w:t>为什么雄心勃勃地建起一座幸运城市的罗莫洛本人不在其他所有神灵之前为这位女神建立一座神庙</w:t>
      </w:r>
      <w:r>
        <w:rPr>
          <w:rFonts w:ascii="宋体" w:eastAsia="宋体" w:hAnsi="宋体" w:cs="宋体"/>
          <w:color w:val="000000"/>
          <w:sz w:val="41"/>
        </w:rPr>
        <w:t>?</w:t>
      </w:r>
      <w:r>
        <w:rPr>
          <w:rFonts w:ascii="宋体" w:eastAsia="宋体" w:hAnsi="宋体" w:cs="宋体"/>
          <w:color w:val="000000"/>
          <w:sz w:val="41"/>
        </w:rPr>
        <w:t>如果说这位女神与罗莫洛在一起，他就会什么也不缺，那么他为什么还要向其他神灵求助</w:t>
      </w:r>
      <w:r>
        <w:rPr>
          <w:rFonts w:ascii="宋体" w:eastAsia="宋体" w:hAnsi="宋体" w:cs="宋体"/>
          <w:color w:val="000000"/>
          <w:sz w:val="41"/>
        </w:rPr>
        <w:t>?</w:t>
      </w:r>
      <w:r>
        <w:rPr>
          <w:rFonts w:ascii="宋体" w:eastAsia="宋体" w:hAnsi="宋体" w:cs="宋体"/>
          <w:color w:val="000000"/>
          <w:sz w:val="41"/>
        </w:rPr>
        <w:t>如果这位女神对他不那么慈悲，那么罗莫洛本人不可能首先成为一名国王，更不要说后来被罗马人当作神了。然而，为什么他要把伊阿诺斯、朱庇特、玛斯、皮库斯</w:t>
      </w:r>
      <w:r>
        <w:rPr>
          <w:rFonts w:ascii="宋体" w:eastAsia="宋体" w:hAnsi="宋体" w:cs="宋体"/>
          <w:color w:val="000000"/>
          <w:sz w:val="41"/>
        </w:rPr>
        <w:t>(Picus)</w:t>
      </w:r>
      <w:r>
        <w:rPr>
          <w:rFonts w:ascii="宋体" w:eastAsia="宋体" w:hAnsi="宋体" w:cs="宋体"/>
          <w:color w:val="000000"/>
          <w:sz w:val="41"/>
        </w:rPr>
        <w:t>、法乌诺斯</w:t>
      </w:r>
      <w:r>
        <w:rPr>
          <w:rFonts w:ascii="宋体" w:eastAsia="宋体" w:hAnsi="宋体" w:cs="宋体"/>
          <w:color w:val="000000"/>
          <w:sz w:val="41"/>
        </w:rPr>
        <w:t>(Faunus)</w:t>
      </w:r>
      <w:r>
        <w:rPr>
          <w:rFonts w:ascii="宋体" w:eastAsia="宋体" w:hAnsi="宋体" w:cs="宋体"/>
          <w:color w:val="000000"/>
          <w:sz w:val="41"/>
        </w:rPr>
        <w:t>、提</w:t>
      </w:r>
    </w:p>
    <w:p w:rsidR="00874596" w:rsidRDefault="0001127C">
      <w:pPr>
        <w:wordWrap w:val="0"/>
        <w:spacing w:line="520" w:lineRule="atLeast"/>
        <w:ind w:right="32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四</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167</w:t>
      </w:r>
    </w:p>
    <w:p w:rsidR="00874596" w:rsidRDefault="0001127C">
      <w:pPr>
        <w:wordWrap w:val="0"/>
        <w:spacing w:before="380" w:line="640" w:lineRule="atLeast"/>
        <w:ind w:right="80"/>
        <w:textAlignment w:val="baseline"/>
        <w:rPr>
          <w:sz w:val="41"/>
        </w:rPr>
      </w:pPr>
      <w:r>
        <w:rPr>
          <w:rFonts w:ascii="宋体" w:eastAsia="宋体" w:hAnsi="宋体" w:cs="宋体"/>
          <w:color w:val="000000"/>
          <w:sz w:val="41"/>
        </w:rPr>
        <w:t>伯里努斯</w:t>
      </w:r>
      <w:r>
        <w:rPr>
          <w:rFonts w:ascii="宋体" w:eastAsia="宋体" w:hAnsi="宋体" w:cs="宋体"/>
          <w:color w:val="000000"/>
          <w:sz w:val="41"/>
        </w:rPr>
        <w:t>(Tiberinu</w:t>
      </w:r>
      <w:r>
        <w:rPr>
          <w:rFonts w:ascii="宋体" w:eastAsia="宋体" w:hAnsi="宋体" w:cs="宋体"/>
          <w:color w:val="000000"/>
          <w:sz w:val="41"/>
        </w:rPr>
        <w:t>s)</w:t>
      </w:r>
      <w:r>
        <w:rPr>
          <w:rFonts w:ascii="宋体" w:eastAsia="宋体" w:hAnsi="宋体" w:cs="宋体"/>
          <w:color w:val="000000"/>
          <w:sz w:val="41"/>
        </w:rPr>
        <w:t>、赫丘利，以及其他一些神灵确定为罗马人的神</w:t>
      </w:r>
      <w:r>
        <w:rPr>
          <w:rFonts w:ascii="宋体" w:eastAsia="宋体" w:hAnsi="宋体" w:cs="宋体"/>
          <w:color w:val="000000"/>
          <w:sz w:val="41"/>
        </w:rPr>
        <w:t>?</w:t>
      </w:r>
      <w:r>
        <w:rPr>
          <w:rFonts w:ascii="宋体" w:eastAsia="宋体" w:hAnsi="宋体" w:cs="宋体"/>
          <w:color w:val="000000"/>
          <w:sz w:val="41"/>
        </w:rPr>
        <w:t>为什么提多</w:t>
      </w:r>
      <w:r>
        <w:rPr>
          <w:rFonts w:ascii="宋体" w:eastAsia="宋体" w:hAnsi="宋体" w:cs="宋体"/>
          <w:color w:val="000000"/>
          <w:sz w:val="41"/>
        </w:rPr>
        <w:t>·</w:t>
      </w:r>
      <w:r>
        <w:rPr>
          <w:rFonts w:ascii="宋体" w:eastAsia="宋体" w:hAnsi="宋体" w:cs="宋体"/>
          <w:color w:val="000000"/>
          <w:sz w:val="41"/>
        </w:rPr>
        <w:t>塔修斯</w:t>
      </w:r>
      <w:r>
        <w:rPr>
          <w:rFonts w:ascii="宋体" w:eastAsia="宋体" w:hAnsi="宋体" w:cs="宋体"/>
          <w:color w:val="000000"/>
          <w:sz w:val="41"/>
        </w:rPr>
        <w:t>(Titus Tatius)</w:t>
      </w:r>
      <w:r>
        <w:rPr>
          <w:rFonts w:ascii="宋体" w:eastAsia="宋体" w:hAnsi="宋体" w:cs="宋体"/>
          <w:color w:val="000000"/>
          <w:sz w:val="41"/>
        </w:rPr>
        <w:t>又添上了萨图恩、奥浦斯、太阳神、月亮神、伏尔甘、光明神，以及不管什么神，其中甚至有女神克洛亚西娜</w:t>
      </w:r>
      <w:r>
        <w:rPr>
          <w:rFonts w:ascii="宋体" w:eastAsia="宋体" w:hAnsi="宋体" w:cs="宋体"/>
          <w:color w:val="000000"/>
          <w:sz w:val="41"/>
        </w:rPr>
        <w:t>(Cloacina)</w:t>
      </w:r>
      <w:r>
        <w:rPr>
          <w:rFonts w:ascii="宋体" w:eastAsia="宋体" w:hAnsi="宋体" w:cs="宋体"/>
          <w:color w:val="000000"/>
          <w:sz w:val="41"/>
        </w:rPr>
        <w:t>，而幸福女神却遭到忽视</w:t>
      </w:r>
      <w:r>
        <w:rPr>
          <w:rFonts w:ascii="宋体" w:eastAsia="宋体" w:hAnsi="宋体" w:cs="宋体"/>
          <w:color w:val="000000"/>
          <w:sz w:val="41"/>
        </w:rPr>
        <w:t>?</w:t>
      </w:r>
      <w:r>
        <w:rPr>
          <w:rFonts w:ascii="宋体" w:eastAsia="宋体" w:hAnsi="宋体" w:cs="宋体"/>
          <w:color w:val="000000"/>
          <w:sz w:val="41"/>
        </w:rPr>
        <w:t>为什么努玛指定了那么多男神和女神，但就是没有这位幸福女神</w:t>
      </w:r>
      <w:r>
        <w:rPr>
          <w:rFonts w:ascii="宋体" w:eastAsia="宋体" w:hAnsi="宋体" w:cs="宋体"/>
          <w:color w:val="000000"/>
          <w:sz w:val="41"/>
        </w:rPr>
        <w:t>?</w:t>
      </w:r>
      <w:r>
        <w:rPr>
          <w:rFonts w:ascii="宋体" w:eastAsia="宋体" w:hAnsi="宋体" w:cs="宋体"/>
          <w:color w:val="000000"/>
          <w:sz w:val="41"/>
        </w:rPr>
        <w:t>可能是因为神灵太多了，他无法看到这位女神，对吗</w:t>
      </w:r>
      <w:r>
        <w:rPr>
          <w:rFonts w:ascii="宋体" w:eastAsia="宋体" w:hAnsi="宋体" w:cs="宋体"/>
          <w:color w:val="000000"/>
          <w:sz w:val="41"/>
        </w:rPr>
        <w:t>?</w:t>
      </w:r>
      <w:r>
        <w:rPr>
          <w:rFonts w:ascii="宋体" w:eastAsia="宋体" w:hAnsi="宋体" w:cs="宋体"/>
          <w:color w:val="000000"/>
          <w:sz w:val="41"/>
        </w:rPr>
        <w:t>如果国王霍斯提略</w:t>
      </w:r>
      <w:r>
        <w:rPr>
          <w:rFonts w:ascii="宋体" w:eastAsia="宋体" w:hAnsi="宋体" w:cs="宋体"/>
          <w:color w:val="000000"/>
          <w:sz w:val="41"/>
        </w:rPr>
        <w:t>(Hostilius)</w:t>
      </w:r>
      <w:r>
        <w:rPr>
          <w:rFonts w:ascii="宋体" w:eastAsia="宋体" w:hAnsi="宋体" w:cs="宋体"/>
          <w:color w:val="000000"/>
          <w:sz w:val="41"/>
        </w:rPr>
        <w:t>能够知道或可能崇拜这位女神，他就不会把</w:t>
      </w:r>
      <w:r>
        <w:rPr>
          <w:rFonts w:ascii="宋体" w:eastAsia="宋体" w:hAnsi="宋体" w:cs="宋体"/>
          <w:color w:val="000000"/>
          <w:sz w:val="41"/>
        </w:rPr>
        <w:t>“</w:t>
      </w:r>
      <w:r>
        <w:rPr>
          <w:rFonts w:ascii="宋体" w:eastAsia="宋体" w:hAnsi="宋体" w:cs="宋体"/>
          <w:color w:val="000000"/>
          <w:sz w:val="41"/>
        </w:rPr>
        <w:t>害怕</w:t>
      </w:r>
      <w:r>
        <w:rPr>
          <w:rFonts w:ascii="宋体" w:eastAsia="宋体" w:hAnsi="宋体" w:cs="宋体"/>
          <w:color w:val="000000"/>
          <w:sz w:val="41"/>
        </w:rPr>
        <w:t>”(Fear)</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恐惧</w:t>
      </w:r>
      <w:r>
        <w:rPr>
          <w:rFonts w:ascii="宋体" w:eastAsia="宋体" w:hAnsi="宋体" w:cs="宋体"/>
          <w:color w:val="000000"/>
          <w:sz w:val="41"/>
        </w:rPr>
        <w:t>”(Dread)</w:t>
      </w:r>
      <w:r>
        <w:rPr>
          <w:rFonts w:ascii="宋体" w:eastAsia="宋体" w:hAnsi="宋体" w:cs="宋体"/>
          <w:color w:val="000000"/>
          <w:sz w:val="41"/>
        </w:rPr>
        <w:t>当作新神引进来抚慰崇拜者了，因为当幸福在场时，害怕和</w:t>
      </w:r>
      <w:r>
        <w:rPr>
          <w:rFonts w:ascii="宋体" w:eastAsia="宋体" w:hAnsi="宋体" w:cs="宋体"/>
          <w:color w:val="000000"/>
          <w:sz w:val="41"/>
        </w:rPr>
        <w:t>恐惧都会被赶走。我不说抚慰，而是说赶走。</w:t>
      </w:r>
    </w:p>
    <w:p w:rsidR="00874596" w:rsidRDefault="0001127C">
      <w:pPr>
        <w:wordWrap w:val="0"/>
        <w:spacing w:line="640" w:lineRule="atLeast"/>
        <w:ind w:right="100" w:firstLine="820"/>
        <w:textAlignment w:val="baseline"/>
        <w:rPr>
          <w:sz w:val="41"/>
        </w:rPr>
      </w:pPr>
      <w:r>
        <w:rPr>
          <w:rFonts w:ascii="宋体" w:eastAsia="宋体" w:hAnsi="宋体" w:cs="宋体"/>
          <w:color w:val="000000"/>
          <w:sz w:val="41"/>
        </w:rPr>
        <w:t>其次，我要问，在有人崇拜幸福女神之前，罗马帝国怎么会已经得到极大的扩展</w:t>
      </w:r>
      <w:r>
        <w:rPr>
          <w:rFonts w:ascii="宋体" w:eastAsia="宋体" w:hAnsi="宋体" w:cs="宋体"/>
          <w:color w:val="000000"/>
          <w:sz w:val="41"/>
        </w:rPr>
        <w:t>?</w:t>
      </w:r>
      <w:r>
        <w:rPr>
          <w:rFonts w:ascii="宋体" w:eastAsia="宋体" w:hAnsi="宋体" w:cs="宋体"/>
          <w:color w:val="000000"/>
          <w:sz w:val="41"/>
        </w:rPr>
        <w:t>那么，帝国比幸福更加伟大，是吗</w:t>
      </w:r>
      <w:r>
        <w:rPr>
          <w:rFonts w:ascii="宋体" w:eastAsia="宋体" w:hAnsi="宋体" w:cs="宋体"/>
          <w:color w:val="000000"/>
          <w:sz w:val="41"/>
        </w:rPr>
        <w:t>?</w:t>
      </w:r>
      <w:r>
        <w:rPr>
          <w:rFonts w:ascii="宋体" w:eastAsia="宋体" w:hAnsi="宋体" w:cs="宋体"/>
          <w:color w:val="000000"/>
          <w:sz w:val="41"/>
        </w:rPr>
        <w:t>如果有真正的幸福，怎么会没有真正的虔诚呢</w:t>
      </w:r>
      <w:r>
        <w:rPr>
          <w:rFonts w:ascii="宋体" w:eastAsia="宋体" w:hAnsi="宋体" w:cs="宋体"/>
          <w:color w:val="000000"/>
          <w:sz w:val="41"/>
        </w:rPr>
        <w:t>?</w:t>
      </w:r>
      <w:r>
        <w:rPr>
          <w:rFonts w:ascii="宋体" w:eastAsia="宋体" w:hAnsi="宋体" w:cs="宋体"/>
          <w:color w:val="000000"/>
          <w:sz w:val="41"/>
        </w:rPr>
        <w:t>所谓虔诚就是对真神的真正崇拜，而非崇拜魔鬼一样的伪神。然而，到了后来，当幸福已经被当作诸神中的一员的时候，不幸的内战却开始了。这可能是因为幸福女神对这么迟才被接纳为神族的一员感到耻辱，或是因为接纳她不是为了荣耀，而是为了谴责，也可能是因为与她一同受崇拜的还有普里阿普斯</w:t>
      </w:r>
      <w:r>
        <w:rPr>
          <w:rFonts w:ascii="宋体" w:eastAsia="宋体" w:hAnsi="宋体" w:cs="宋体"/>
          <w:color w:val="000000"/>
          <w:sz w:val="41"/>
        </w:rPr>
        <w:t>(Priapus)</w:t>
      </w:r>
      <w:r>
        <w:rPr>
          <w:rFonts w:ascii="宋体" w:eastAsia="宋体" w:hAnsi="宋体" w:cs="宋体"/>
          <w:color w:val="000000"/>
          <w:sz w:val="41"/>
        </w:rPr>
        <w:t>和克洛亚西娜</w:t>
      </w:r>
      <w:r>
        <w:rPr>
          <w:rFonts w:ascii="宋体" w:eastAsia="宋体" w:hAnsi="宋体" w:cs="宋体"/>
          <w:color w:val="000000"/>
          <w:sz w:val="41"/>
        </w:rPr>
        <w:t>(Cloacina)</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害</w:t>
      </w:r>
      <w:r>
        <w:rPr>
          <w:rFonts w:ascii="宋体" w:eastAsia="宋体" w:hAnsi="宋体" w:cs="宋体"/>
          <w:color w:val="000000"/>
          <w:sz w:val="41"/>
        </w:rPr>
        <w:t>怕</w:t>
      </w:r>
      <w:r>
        <w:rPr>
          <w:rFonts w:ascii="宋体" w:eastAsia="宋体" w:hAnsi="宋体" w:cs="宋体"/>
          <w:color w:val="000000"/>
          <w:sz w:val="41"/>
        </w:rPr>
        <w:t>”</w:t>
      </w:r>
      <w:r>
        <w:rPr>
          <w:rFonts w:ascii="宋体" w:eastAsia="宋体" w:hAnsi="宋体" w:cs="宋体"/>
          <w:color w:val="000000"/>
          <w:sz w:val="41"/>
        </w:rPr>
        <w:t>与</w:t>
      </w:r>
      <w:r>
        <w:rPr>
          <w:rFonts w:ascii="宋体" w:eastAsia="宋体" w:hAnsi="宋体" w:cs="宋体"/>
          <w:color w:val="000000"/>
          <w:sz w:val="41"/>
        </w:rPr>
        <w:t>“</w:t>
      </w:r>
      <w:r>
        <w:rPr>
          <w:rFonts w:ascii="宋体" w:eastAsia="宋体" w:hAnsi="宋体" w:cs="宋体"/>
          <w:color w:val="000000"/>
          <w:sz w:val="41"/>
        </w:rPr>
        <w:t>恐惧</w:t>
      </w:r>
      <w:r>
        <w:rPr>
          <w:rFonts w:ascii="宋体" w:eastAsia="宋体" w:hAnsi="宋体" w:cs="宋体"/>
          <w:color w:val="000000"/>
          <w:sz w:val="41"/>
        </w:rPr>
        <w:t>”</w:t>
      </w:r>
      <w:r>
        <w:rPr>
          <w:rFonts w:ascii="宋体" w:eastAsia="宋体" w:hAnsi="宋体" w:cs="宋体"/>
          <w:color w:val="000000"/>
          <w:sz w:val="41"/>
        </w:rPr>
        <w:t>、疟疾</w:t>
      </w:r>
      <w:r>
        <w:rPr>
          <w:rFonts w:ascii="宋体" w:eastAsia="宋体" w:hAnsi="宋体" w:cs="宋体"/>
          <w:color w:val="000000"/>
          <w:sz w:val="41"/>
        </w:rPr>
        <w:t>(A-gue)</w:t>
      </w:r>
      <w:r>
        <w:rPr>
          <w:rFonts w:ascii="宋体" w:eastAsia="宋体" w:hAnsi="宋体" w:cs="宋体"/>
          <w:color w:val="000000"/>
          <w:sz w:val="41"/>
        </w:rPr>
        <w:t>，等等。这些东西并非应当受到崇拜的神灵，而是崇拜者的恶，对吗</w:t>
      </w:r>
      <w:r>
        <w:rPr>
          <w:rFonts w:ascii="宋体" w:eastAsia="宋体" w:hAnsi="宋体" w:cs="宋体"/>
          <w:color w:val="000000"/>
          <w:sz w:val="41"/>
        </w:rPr>
        <w:t>?</w:t>
      </w:r>
    </w:p>
    <w:p w:rsidR="00874596" w:rsidRDefault="0001127C">
      <w:pPr>
        <w:wordWrap w:val="0"/>
        <w:spacing w:line="640" w:lineRule="atLeast"/>
        <w:ind w:right="120" w:firstLine="820"/>
        <w:textAlignment w:val="baseline"/>
        <w:rPr>
          <w:sz w:val="41"/>
        </w:rPr>
      </w:pPr>
      <w:r>
        <w:rPr>
          <w:rFonts w:ascii="宋体" w:eastAsia="宋体" w:hAnsi="宋体" w:cs="宋体"/>
          <w:color w:val="000000"/>
          <w:sz w:val="41"/>
        </w:rPr>
        <w:t>最后，如果说把一位如此伟大的女神放在一群卑贱的东西中来崇拜是好的，那么为什么不按照起码比其他神灵更加荣耀的方式来崇拜她</w:t>
      </w:r>
      <w:r>
        <w:rPr>
          <w:rFonts w:ascii="宋体" w:eastAsia="宋体" w:hAnsi="宋体" w:cs="宋体"/>
          <w:color w:val="000000"/>
          <w:sz w:val="41"/>
        </w:rPr>
        <w:t>?</w:t>
      </w:r>
      <w:r>
        <w:rPr>
          <w:rFonts w:ascii="宋体" w:eastAsia="宋体" w:hAnsi="宋体" w:cs="宋体"/>
          <w:color w:val="000000"/>
          <w:sz w:val="41"/>
        </w:rPr>
        <w:t>把幸福女神既不列入可以与朱庇特一道议事的神灵</w:t>
      </w:r>
      <w:r>
        <w:rPr>
          <w:rFonts w:ascii="宋体" w:eastAsia="宋体" w:hAnsi="宋体" w:cs="宋体"/>
          <w:color w:val="000000"/>
          <w:sz w:val="41"/>
        </w:rPr>
        <w:t>①</w:t>
      </w:r>
      <w:r>
        <w:rPr>
          <w:rFonts w:ascii="宋体" w:eastAsia="宋体" w:hAnsi="宋体" w:cs="宋体"/>
          <w:color w:val="000000"/>
          <w:sz w:val="41"/>
        </w:rPr>
        <w:t>，也不列为蒙拣选的神灵，这种做法无法容忍，对吗</w:t>
      </w:r>
      <w:r>
        <w:rPr>
          <w:rFonts w:ascii="宋体" w:eastAsia="宋体" w:hAnsi="宋体" w:cs="宋体"/>
          <w:color w:val="000000"/>
          <w:sz w:val="41"/>
        </w:rPr>
        <w:t>?②</w:t>
      </w:r>
      <w:r>
        <w:rPr>
          <w:rFonts w:ascii="宋体" w:eastAsia="宋体" w:hAnsi="宋体" w:cs="宋体"/>
          <w:color w:val="000000"/>
          <w:sz w:val="41"/>
        </w:rPr>
        <w:t>早就应该为她建</w:t>
      </w:r>
    </w:p>
    <w:p w:rsidR="00874596" w:rsidRDefault="0001127C">
      <w:pPr>
        <w:wordWrap w:val="0"/>
        <w:spacing w:line="640" w:lineRule="atLeast"/>
        <w:ind w:left="1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60" w:lineRule="atLeast"/>
        <w:ind w:right="120" w:firstLine="820"/>
        <w:textAlignment w:val="baseline"/>
        <w:rPr>
          <w:sz w:val="31"/>
        </w:rPr>
      </w:pPr>
      <w:r>
        <w:rPr>
          <w:rFonts w:ascii="宋体" w:eastAsia="宋体" w:hAnsi="宋体" w:cs="宋体"/>
          <w:color w:val="000000"/>
          <w:sz w:val="31"/>
        </w:rPr>
        <w:t>① di consentes</w:t>
      </w:r>
      <w:r>
        <w:rPr>
          <w:rFonts w:ascii="宋体" w:eastAsia="宋体" w:hAnsi="宋体" w:cs="宋体"/>
          <w:color w:val="000000"/>
          <w:sz w:val="31"/>
        </w:rPr>
        <w:t>，指塑像竖立在集议场的十二位大神：朱诺、维斯太、密涅瓦、刻瑞斯、狄安那、维纳斯、玛斯、墨丘利、朱庇特、尼普顿、伏尔甘、阿波罗</w:t>
      </w:r>
      <w:r>
        <w:rPr>
          <w:rFonts w:ascii="宋体" w:eastAsia="宋体" w:hAnsi="宋体" w:cs="宋体"/>
          <w:color w:val="000000"/>
          <w:sz w:val="31"/>
        </w:rPr>
        <w:t>。</w:t>
      </w:r>
    </w:p>
    <w:p w:rsidR="00874596" w:rsidRDefault="0001127C">
      <w:pPr>
        <w:wordWrap w:val="0"/>
        <w:spacing w:line="460" w:lineRule="atLeast"/>
        <w:ind w:left="700" w:firstLine="120"/>
        <w:textAlignment w:val="baseline"/>
        <w:rPr>
          <w:sz w:val="31"/>
        </w:rPr>
        <w:sectPr w:rsidR="00874596">
          <w:headerReference w:type="default" r:id="rId402"/>
          <w:footerReference w:type="default" r:id="rId403"/>
          <w:pgSz w:w="16060" w:h="23020"/>
          <w:pgMar w:top="1800" w:right="1780" w:bottom="1800" w:left="178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参阅本书卷</w:t>
      </w:r>
      <w:r>
        <w:rPr>
          <w:rFonts w:ascii="宋体" w:eastAsia="宋体" w:hAnsi="宋体" w:cs="宋体"/>
          <w:color w:val="000000"/>
          <w:sz w:val="31"/>
        </w:rPr>
        <w:t>12,</w:t>
      </w:r>
      <w:r>
        <w:rPr>
          <w:rFonts w:ascii="宋体" w:eastAsia="宋体" w:hAnsi="宋体" w:cs="宋体"/>
          <w:color w:val="000000"/>
          <w:sz w:val="31"/>
        </w:rPr>
        <w:t>章</w:t>
      </w:r>
      <w:r>
        <w:rPr>
          <w:rFonts w:ascii="宋体" w:eastAsia="宋体" w:hAnsi="宋体" w:cs="宋体"/>
          <w:color w:val="000000"/>
          <w:sz w:val="31"/>
        </w:rPr>
        <w:t>2</w:t>
      </w:r>
      <w:r>
        <w:rPr>
          <w:rFonts w:ascii="宋体" w:eastAsia="宋体" w:hAnsi="宋体" w:cs="宋体"/>
          <w:color w:val="000000"/>
          <w:sz w:val="31"/>
        </w:rPr>
        <w:t>。</w:t>
      </w:r>
    </w:p>
    <w:p w:rsidR="00874596" w:rsidRDefault="0001127C">
      <w:pPr>
        <w:wordWrap w:val="0"/>
        <w:spacing w:line="520" w:lineRule="atLeast"/>
        <w:jc w:val="center"/>
        <w:textAlignment w:val="baseline"/>
        <w:rPr>
          <w:sz w:val="37"/>
        </w:rPr>
      </w:pPr>
      <w:r>
        <w:rPr>
          <w:rFonts w:ascii="黑体" w:eastAsia="黑体" w:hAnsi="黑体" w:cs="黑体"/>
          <w:color w:val="000000"/>
          <w:sz w:val="37"/>
          <w:u w:val="single"/>
        </w:rPr>
        <w:lastRenderedPageBreak/>
        <w:t xml:space="preserve"> 168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01127C">
      <w:pPr>
        <w:wordWrap w:val="0"/>
        <w:spacing w:before="380" w:line="640" w:lineRule="atLeast"/>
        <w:ind w:left="20"/>
        <w:textAlignment w:val="baseline"/>
        <w:rPr>
          <w:sz w:val="41"/>
        </w:rPr>
      </w:pPr>
      <w:r>
        <w:rPr>
          <w:rFonts w:ascii="宋体" w:eastAsia="宋体" w:hAnsi="宋体" w:cs="宋体"/>
          <w:color w:val="000000"/>
          <w:sz w:val="41"/>
        </w:rPr>
        <w:t>立崇高庄严的神庙了。确实，为什么不能给这位女神比朱庇特更好的待遇呢</w:t>
      </w:r>
      <w:r>
        <w:rPr>
          <w:rFonts w:ascii="宋体" w:eastAsia="宋体" w:hAnsi="宋体" w:cs="宋体"/>
          <w:color w:val="000000"/>
          <w:sz w:val="41"/>
        </w:rPr>
        <w:t>?</w:t>
      </w:r>
      <w:r>
        <w:rPr>
          <w:rFonts w:ascii="宋体" w:eastAsia="宋体" w:hAnsi="宋体" w:cs="宋体"/>
          <w:color w:val="000000"/>
          <w:sz w:val="41"/>
        </w:rPr>
        <w:t>因为是她把这个王国恩赐给罗马人，而不是朱庇特。我假定罗莫洛在统治这个王国的时候是幸福的。幸福肯定比一个王国更有价值。要找到害怕成为国王的人无疑是容易的，但是我们确实、找不到不想幸福的人。假定其他神灵的神庙和祭坛已经把卡皮托利</w:t>
      </w:r>
      <w:r>
        <w:rPr>
          <w:rFonts w:ascii="宋体" w:eastAsia="宋体" w:hAnsi="宋体" w:cs="宋体"/>
          <w:color w:val="000000"/>
          <w:sz w:val="41"/>
        </w:rPr>
        <w:t>山给占完了，为了给幸福女神建造一座宏伟的神庙，让她可以占据顶峰，那么通过占卜或别的有效方式问诸神是否愿意给幸福女神腾出地方来，这时恐怕连朱庇特也得让位。不会有任何人抗拒幸福女神，除非有人希望不幸福，但这是不可能的。</w:t>
      </w:r>
    </w:p>
    <w:p w:rsidR="00874596" w:rsidRDefault="0001127C">
      <w:pPr>
        <w:wordWrap w:val="0"/>
        <w:spacing w:line="640" w:lineRule="atLeast"/>
        <w:ind w:left="20" w:right="100" w:firstLine="860"/>
        <w:textAlignment w:val="baseline"/>
        <w:rPr>
          <w:sz w:val="41"/>
        </w:rPr>
      </w:pPr>
      <w:r>
        <w:rPr>
          <w:rFonts w:ascii="宋体" w:eastAsia="宋体" w:hAnsi="宋体" w:cs="宋体"/>
          <w:color w:val="000000"/>
          <w:sz w:val="41"/>
        </w:rPr>
        <w:t>确实，如果向朱庇特询问，那么他决不会像玛斯、特米努斯</w:t>
      </w:r>
      <w:r>
        <w:rPr>
          <w:rFonts w:ascii="宋体" w:eastAsia="宋体" w:hAnsi="宋体" w:cs="宋体"/>
          <w:color w:val="000000"/>
          <w:sz w:val="41"/>
        </w:rPr>
        <w:t>(Ter-minus)</w:t>
      </w:r>
      <w:r>
        <w:rPr>
          <w:rFonts w:ascii="宋体" w:eastAsia="宋体" w:hAnsi="宋体" w:cs="宋体"/>
          <w:color w:val="000000"/>
          <w:sz w:val="41"/>
        </w:rPr>
        <w:t>和朱文塔斯</w:t>
      </w:r>
      <w:r>
        <w:rPr>
          <w:rFonts w:ascii="宋体" w:eastAsia="宋体" w:hAnsi="宋体" w:cs="宋体"/>
          <w:color w:val="000000"/>
          <w:sz w:val="41"/>
        </w:rPr>
        <w:t>(Juventas)</w:t>
      </w:r>
      <w:r>
        <w:rPr>
          <w:rFonts w:ascii="宋体" w:eastAsia="宋体" w:hAnsi="宋体" w:cs="宋体"/>
          <w:color w:val="000000"/>
          <w:sz w:val="41"/>
        </w:rPr>
        <w:t>三位神灵那样，拒绝给他们的上司和国王让位。书上记载说，国王塔克文</w:t>
      </w:r>
      <w:r>
        <w:rPr>
          <w:rFonts w:ascii="宋体" w:eastAsia="宋体" w:hAnsi="宋体" w:cs="宋体"/>
          <w:color w:val="000000"/>
          <w:sz w:val="41"/>
        </w:rPr>
        <w:t>(Tarquin)</w:t>
      </w:r>
      <w:r>
        <w:rPr>
          <w:rFonts w:ascii="宋体" w:eastAsia="宋体" w:hAnsi="宋体" w:cs="宋体"/>
          <w:color w:val="000000"/>
          <w:sz w:val="41"/>
        </w:rPr>
        <w:t>想要在卡皮托利山上找一块最好的地方为朱庇特建神庙，但最适宜的地方已经被其他神灵占据了，有许多神灵在卡皮托利山初</w:t>
      </w:r>
      <w:r>
        <w:rPr>
          <w:rFonts w:ascii="宋体" w:eastAsia="宋体" w:hAnsi="宋体" w:cs="宋体"/>
          <w:color w:val="000000"/>
          <w:sz w:val="41"/>
        </w:rPr>
        <w:t>建时已经有了自己的神庙。塔克文不敢触犯神灵，惹他们不高兴，但相信他们会愿意给他们伟大的主人让出地方来。在通过占卜向他们询问的时候，他们全都愿意搬家，只有我刚才提到的这三位神不愿意。因此卡皮托利山保留了这三位神灵的位置，但是把他们的神像安放在非常隐秘的地方，以至于最有学问的人都不太知道它们在哪里。</w:t>
      </w:r>
      <w:r>
        <w:rPr>
          <w:rFonts w:ascii="宋体" w:eastAsia="宋体" w:hAnsi="宋体" w:cs="宋体"/>
          <w:color w:val="000000"/>
          <w:sz w:val="41"/>
        </w:rPr>
        <w:t>①</w:t>
      </w:r>
    </w:p>
    <w:p w:rsidR="00874596" w:rsidRDefault="0001127C">
      <w:pPr>
        <w:wordWrap w:val="0"/>
        <w:spacing w:line="640" w:lineRule="atLeast"/>
        <w:ind w:left="20" w:right="120" w:firstLine="860"/>
        <w:textAlignment w:val="baseline"/>
        <w:rPr>
          <w:sz w:val="41"/>
        </w:rPr>
      </w:pPr>
      <w:r>
        <w:rPr>
          <w:rFonts w:ascii="宋体" w:eastAsia="宋体" w:hAnsi="宋体" w:cs="宋体"/>
          <w:color w:val="000000"/>
          <w:sz w:val="41"/>
        </w:rPr>
        <w:t>朱庇特本人受到特米努斯、玛斯和朱文塔斯的藐视，但他一定不会藐视幸福女神。那些愿意给朱庇特让位的人肯定也会给幸福女神让位，因为是她让朱庇特成为众神之王的。或者说，如果他们不愿意让位，那么也并不是由于对她不尊重，而是</w:t>
      </w:r>
      <w:r>
        <w:rPr>
          <w:rFonts w:ascii="宋体" w:eastAsia="宋体" w:hAnsi="宋体" w:cs="宋体"/>
          <w:color w:val="000000"/>
          <w:sz w:val="41"/>
        </w:rPr>
        <w:t>因为他们宁可不醒目地待在幸福女神的神庙里拥有幸福，而不愿显赫地待在他们自己的神庙</w:t>
      </w:r>
    </w:p>
    <w:p w:rsidR="00874596" w:rsidRDefault="0001127C">
      <w:pPr>
        <w:wordWrap w:val="0"/>
        <w:spacing w:line="740" w:lineRule="atLeast"/>
        <w:ind w:left="20"/>
        <w:textAlignment w:val="baseline"/>
        <w:rPr>
          <w:sz w:val="55"/>
        </w:rPr>
      </w:pPr>
      <w:r>
        <w:rPr>
          <w:rFonts w:ascii="宋体" w:eastAsia="宋体" w:hAnsi="宋体" w:cs="宋体"/>
          <w:color w:val="000000"/>
          <w:sz w:val="55"/>
          <w:u w:val="single"/>
        </w:rPr>
        <w:t xml:space="preserve">           </w:t>
      </w:r>
    </w:p>
    <w:p w:rsidR="00874596" w:rsidRDefault="0001127C">
      <w:pPr>
        <w:wordWrap w:val="0"/>
        <w:spacing w:before="180" w:line="440" w:lineRule="atLeast"/>
        <w:ind w:left="20" w:right="160" w:firstLine="660"/>
        <w:textAlignment w:val="baseline"/>
        <w:rPr>
          <w:sz w:val="32"/>
        </w:rPr>
        <w:sectPr w:rsidR="00874596">
          <w:headerReference w:type="default" r:id="rId404"/>
          <w:footerReference w:type="default" r:id="rId405"/>
          <w:pgSz w:w="16060" w:h="23020"/>
          <w:pgMar w:top="1840" w:right="1780" w:bottom="1840" w:left="178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奥古斯丁此处无疑是在凭借记忆写作，把几个不同的故事混在一起了。参阅奥维德《黑海书简》卷</w:t>
      </w:r>
      <w:r>
        <w:rPr>
          <w:rFonts w:ascii="宋体" w:eastAsia="宋体" w:hAnsi="宋体" w:cs="宋体"/>
          <w:color w:val="000000"/>
          <w:sz w:val="32"/>
        </w:rPr>
        <w:t>2</w:t>
      </w:r>
      <w:r>
        <w:rPr>
          <w:rFonts w:ascii="宋体" w:eastAsia="宋体" w:hAnsi="宋体" w:cs="宋体"/>
          <w:color w:val="000000"/>
          <w:sz w:val="32"/>
        </w:rPr>
        <w:t>，行</w:t>
      </w:r>
      <w:r>
        <w:rPr>
          <w:rFonts w:ascii="宋体" w:eastAsia="宋体" w:hAnsi="宋体" w:cs="宋体"/>
          <w:color w:val="000000"/>
          <w:sz w:val="32"/>
        </w:rPr>
        <w:t>667</w:t>
      </w:r>
      <w:r>
        <w:rPr>
          <w:rFonts w:ascii="宋体" w:eastAsia="宋体" w:hAnsi="宋体" w:cs="宋体"/>
          <w:color w:val="000000"/>
          <w:sz w:val="32"/>
        </w:rPr>
        <w:t>以下，李维《罗马史》卷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55</w:t>
      </w:r>
      <w:r>
        <w:rPr>
          <w:rFonts w:ascii="宋体" w:eastAsia="宋体" w:hAnsi="宋体" w:cs="宋体"/>
          <w:color w:val="000000"/>
          <w:sz w:val="32"/>
        </w:rPr>
        <w:t>。</w:t>
      </w:r>
    </w:p>
    <w:p w:rsidR="00874596" w:rsidRDefault="0001127C">
      <w:pPr>
        <w:wordWrap w:val="0"/>
        <w:spacing w:line="660" w:lineRule="atLeast"/>
        <w:ind w:right="32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四</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169</w:t>
      </w:r>
    </w:p>
    <w:p w:rsidR="00874596" w:rsidRDefault="0001127C">
      <w:pPr>
        <w:wordWrap w:val="0"/>
        <w:spacing w:before="480" w:line="660" w:lineRule="atLeast"/>
        <w:textAlignment w:val="baseline"/>
        <w:rPr>
          <w:sz w:val="40"/>
        </w:rPr>
      </w:pPr>
      <w:r>
        <w:rPr>
          <w:rFonts w:ascii="宋体" w:eastAsia="宋体" w:hAnsi="宋体" w:cs="宋体"/>
          <w:color w:val="000000"/>
          <w:sz w:val="40"/>
        </w:rPr>
        <w:t>里而没有幸福。</w:t>
      </w:r>
    </w:p>
    <w:p w:rsidR="00874596" w:rsidRDefault="0001127C">
      <w:pPr>
        <w:wordWrap w:val="0"/>
        <w:spacing w:line="660" w:lineRule="atLeast"/>
        <w:ind w:right="100" w:firstLine="820"/>
        <w:textAlignment w:val="baseline"/>
        <w:rPr>
          <w:sz w:val="40"/>
        </w:rPr>
      </w:pPr>
      <w:r>
        <w:rPr>
          <w:rFonts w:ascii="宋体" w:eastAsia="宋体" w:hAnsi="宋体" w:cs="宋体"/>
          <w:color w:val="000000"/>
          <w:sz w:val="40"/>
        </w:rPr>
        <w:t>这样，幸福女神被放置在这样一个伟大庄严的地方，公民们应该</w:t>
      </w:r>
      <w:r>
        <w:rPr>
          <w:rFonts w:ascii="宋体" w:eastAsia="宋体" w:hAnsi="宋体" w:cs="宋体"/>
          <w:color w:val="000000"/>
          <w:sz w:val="40"/>
        </w:rPr>
        <w:t>很快从她那里学会使各种良好的愿望变为现实。于是，那些多余的神灵被抛弃了，只有幸福女神受到崇拜，这是人的本性所使然。人们只向她祈祷，只有在她的神庙里才挤满了想要得到幸福的公民，他们中没有人不希望得到幸福。这样，原先向所有神灵寻求幸福，而现在只要向幸福女神寻求就可以了。因为人们希望从神灵那里得到的无非就是幸福，或者说人们想拥有的就是幸福。因此，如果幸福女神有权与她喜欢的人在一起</w:t>
      </w:r>
      <w:r>
        <w:rPr>
          <w:rFonts w:ascii="宋体" w:eastAsia="宋体" w:hAnsi="宋体" w:cs="宋体"/>
          <w:color w:val="000000"/>
          <w:sz w:val="40"/>
        </w:rPr>
        <w:t>(</w:t>
      </w:r>
      <w:r>
        <w:rPr>
          <w:rFonts w:ascii="宋体" w:eastAsia="宋体" w:hAnsi="宋体" w:cs="宋体"/>
          <w:color w:val="000000"/>
          <w:sz w:val="40"/>
        </w:rPr>
        <w:t>她应该有这种权力，因为她是女神</w:t>
      </w:r>
      <w:r>
        <w:rPr>
          <w:rFonts w:ascii="宋体" w:eastAsia="宋体" w:hAnsi="宋体" w:cs="宋体"/>
          <w:color w:val="000000"/>
          <w:sz w:val="40"/>
        </w:rPr>
        <w:t>)</w:t>
      </w:r>
      <w:r>
        <w:rPr>
          <w:rFonts w:ascii="宋体" w:eastAsia="宋体" w:hAnsi="宋体" w:cs="宋体"/>
          <w:color w:val="000000"/>
          <w:sz w:val="40"/>
        </w:rPr>
        <w:t>，那么放下这位可以从她那里得到幸福的女神不顾，而去向别的神灵祈祷，这样做有多么愚蠢！因此，他们应当给这</w:t>
      </w:r>
      <w:r>
        <w:rPr>
          <w:rFonts w:ascii="宋体" w:eastAsia="宋体" w:hAnsi="宋体" w:cs="宋体"/>
          <w:color w:val="000000"/>
          <w:sz w:val="40"/>
        </w:rPr>
        <w:t>位女神比其他神灵更高的荣耀，她的神庙也应当更加庄严。我们从异教徒自己的作家那里读到，古罗马人给某位苏玛努斯</w:t>
      </w:r>
      <w:r>
        <w:rPr>
          <w:rFonts w:ascii="宋体" w:eastAsia="宋体" w:hAnsi="宋体" w:cs="宋体"/>
          <w:color w:val="000000"/>
          <w:sz w:val="40"/>
        </w:rPr>
        <w:t>(Summanus)</w:t>
      </w:r>
      <w:r>
        <w:rPr>
          <w:rFonts w:ascii="宋体" w:eastAsia="宋体" w:hAnsi="宋体" w:cs="宋体"/>
          <w:color w:val="000000"/>
          <w:sz w:val="40"/>
        </w:rPr>
        <w:t>神的荣耀比朱庇特还要大</w:t>
      </w:r>
      <w:r>
        <w:rPr>
          <w:rFonts w:ascii="宋体" w:eastAsia="宋体" w:hAnsi="宋体" w:cs="宋体"/>
          <w:color w:val="000000"/>
          <w:sz w:val="40"/>
        </w:rPr>
        <w:t>①</w:t>
      </w:r>
      <w:r>
        <w:rPr>
          <w:rFonts w:ascii="宋体" w:eastAsia="宋体" w:hAnsi="宋体" w:cs="宋体"/>
          <w:color w:val="000000"/>
          <w:sz w:val="40"/>
        </w:rPr>
        <w:t>，他们说前者掌握着夜间的霹雳，而后者掌管白天的霹雳。可是，在为朱庇特建起那座宏伟的庙宇以后，许多人到那里去向朱庇特祈祷，鲜有人还记得或听到过苏玛努斯的名字。</w:t>
      </w:r>
    </w:p>
    <w:p w:rsidR="00874596" w:rsidRDefault="0001127C">
      <w:pPr>
        <w:wordWrap w:val="0"/>
        <w:spacing w:line="660" w:lineRule="atLeast"/>
        <w:ind w:right="140" w:firstLine="820"/>
        <w:textAlignment w:val="baseline"/>
        <w:rPr>
          <w:sz w:val="40"/>
        </w:rPr>
      </w:pPr>
      <w:r>
        <w:rPr>
          <w:rFonts w:ascii="宋体" w:eastAsia="宋体" w:hAnsi="宋体" w:cs="宋体"/>
          <w:color w:val="000000"/>
          <w:sz w:val="40"/>
        </w:rPr>
        <w:t>然而，如果幸福不是一位女神，因为幸福确实是上帝的恩赐，那么就必须寻找有权力赐予幸福的上帝，而那些蠢人追随的一大群有害的伪神必须抛弃。这些人把上帝恩赐的东西当作神灵，用他们自己傲慢的意愿冒犯上帝本身。抛弃幸</w:t>
      </w:r>
      <w:r>
        <w:rPr>
          <w:rFonts w:ascii="宋体" w:eastAsia="宋体" w:hAnsi="宋体" w:cs="宋体"/>
          <w:color w:val="000000"/>
          <w:sz w:val="40"/>
        </w:rPr>
        <w:t>福的恩赐者，把幸福当作一位女神来崇拜的人绝不能摆脱不幸，正好像有人不去向真正有饼的人买饼，反而画饼充饥，那么他就绝不能摆脱饥饿。</w:t>
      </w:r>
    </w:p>
    <w:p w:rsidR="00874596" w:rsidRDefault="00874596">
      <w:pPr>
        <w:wordWrap w:val="0"/>
        <w:spacing w:line="680" w:lineRule="exact"/>
        <w:textAlignment w:val="baseline"/>
        <w:rPr>
          <w:sz w:val="40"/>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24 </w:t>
      </w:r>
      <w:r>
        <w:rPr>
          <w:rFonts w:ascii="黑体" w:eastAsia="黑体" w:hAnsi="黑体" w:cs="黑体"/>
          <w:color w:val="000000"/>
          <w:sz w:val="42"/>
        </w:rPr>
        <w:t>异教徒把上帝的恩赐当作神灵来崇拜的论据</w:t>
      </w:r>
    </w:p>
    <w:p w:rsidR="00874596" w:rsidRDefault="0001127C">
      <w:pPr>
        <w:wordWrap w:val="0"/>
        <w:spacing w:line="660" w:lineRule="atLeast"/>
        <w:ind w:right="160" w:firstLine="760"/>
        <w:textAlignment w:val="baseline"/>
        <w:rPr>
          <w:sz w:val="40"/>
        </w:rPr>
      </w:pPr>
      <w:r>
        <w:rPr>
          <w:rFonts w:ascii="宋体" w:eastAsia="宋体" w:hAnsi="宋体" w:cs="宋体"/>
          <w:color w:val="000000"/>
          <w:sz w:val="40"/>
        </w:rPr>
        <w:t>然而，我们可以考虑一下他们的论据。他们说，难道我们的祖先</w:t>
      </w:r>
      <w:r>
        <w:rPr>
          <w:rFonts w:ascii="宋体" w:eastAsia="宋体" w:hAnsi="宋体" w:cs="宋体"/>
          <w:color w:val="000000"/>
          <w:sz w:val="40"/>
          <w:u w:val="single"/>
        </w:rPr>
        <w:t xml:space="preserve">              </w:t>
      </w:r>
    </w:p>
    <w:p w:rsidR="00874596" w:rsidRDefault="0001127C">
      <w:pPr>
        <w:wordWrap w:val="0"/>
        <w:spacing w:before="260" w:line="440" w:lineRule="atLeast"/>
        <w:ind w:left="620"/>
        <w:textAlignment w:val="baseline"/>
        <w:rPr>
          <w:sz w:val="32"/>
        </w:rPr>
        <w:sectPr w:rsidR="00874596">
          <w:headerReference w:type="default" r:id="rId406"/>
          <w:footerReference w:type="default" r:id="rId407"/>
          <w:pgSz w:w="16060" w:h="23020"/>
          <w:pgMar w:top="1820" w:right="1800" w:bottom="1820" w:left="180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参阅奥维德：《黑海书简》卷</w:t>
      </w:r>
      <w:r>
        <w:rPr>
          <w:rFonts w:ascii="宋体" w:eastAsia="宋体" w:hAnsi="宋体" w:cs="宋体"/>
          <w:color w:val="000000"/>
          <w:sz w:val="32"/>
        </w:rPr>
        <w:t>2</w:t>
      </w:r>
      <w:r>
        <w:rPr>
          <w:rFonts w:ascii="宋体" w:eastAsia="宋体" w:hAnsi="宋体" w:cs="宋体"/>
          <w:color w:val="000000"/>
          <w:sz w:val="32"/>
        </w:rPr>
        <w:t>，行</w:t>
      </w:r>
      <w:r>
        <w:rPr>
          <w:rFonts w:ascii="宋体" w:eastAsia="宋体" w:hAnsi="宋体" w:cs="宋体"/>
          <w:color w:val="000000"/>
          <w:sz w:val="32"/>
        </w:rPr>
        <w:t>731</w:t>
      </w:r>
      <w:r>
        <w:rPr>
          <w:rFonts w:ascii="宋体" w:eastAsia="宋体" w:hAnsi="宋体" w:cs="宋体"/>
          <w:color w:val="000000"/>
          <w:sz w:val="32"/>
        </w:rPr>
        <w:t>以下。</w:t>
      </w:r>
    </w:p>
    <w:p w:rsidR="00874596" w:rsidRDefault="0001127C">
      <w:pPr>
        <w:wordWrap w:val="0"/>
        <w:spacing w:line="500" w:lineRule="atLeast"/>
        <w:ind w:left="140"/>
        <w:textAlignment w:val="baseline"/>
        <w:rPr>
          <w:sz w:val="34"/>
        </w:rPr>
      </w:pPr>
      <w:r>
        <w:rPr>
          <w:rFonts w:ascii="黑体" w:eastAsia="黑体" w:hAnsi="黑体" w:cs="黑体"/>
          <w:color w:val="000000"/>
          <w:sz w:val="34"/>
          <w:u w:val="single"/>
        </w:rPr>
        <w:lastRenderedPageBreak/>
        <w:t xml:space="preserve"> 170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874596">
      <w:pPr>
        <w:wordWrap w:val="0"/>
        <w:spacing w:line="500" w:lineRule="exact"/>
        <w:textAlignment w:val="baseline"/>
        <w:rPr>
          <w:sz w:val="34"/>
        </w:rPr>
      </w:pPr>
    </w:p>
    <w:p w:rsidR="00874596" w:rsidRDefault="0001127C">
      <w:pPr>
        <w:wordWrap w:val="0"/>
        <w:spacing w:line="620" w:lineRule="atLeast"/>
        <w:textAlignment w:val="baseline"/>
        <w:rPr>
          <w:sz w:val="42"/>
        </w:rPr>
      </w:pPr>
      <w:r>
        <w:rPr>
          <w:rFonts w:ascii="宋体" w:eastAsia="宋体" w:hAnsi="宋体" w:cs="宋体"/>
          <w:color w:val="000000"/>
          <w:sz w:val="42"/>
        </w:rPr>
        <w:t>糊涂到这种地步，竟然不知道这些东西是神的恩赐，而它们本身并不是神吗</w:t>
      </w:r>
      <w:r>
        <w:rPr>
          <w:rFonts w:ascii="宋体" w:eastAsia="宋体" w:hAnsi="宋体" w:cs="宋体"/>
          <w:color w:val="000000"/>
          <w:sz w:val="42"/>
        </w:rPr>
        <w:t>?</w:t>
      </w:r>
      <w:r>
        <w:rPr>
          <w:rFonts w:ascii="宋体" w:eastAsia="宋体" w:hAnsi="宋体" w:cs="宋体"/>
          <w:color w:val="000000"/>
          <w:sz w:val="42"/>
        </w:rPr>
        <w:t>他们知道先要有馈赠者，然后才能有恩赐的东西，但他们不知道恩赐礼物的神的名字，于是就用恩赐的东西的名字称呼恩赐者，把名字稍微变化一下，用作神的名字。例如，从战争这个词产生神名、柏洛娜</w:t>
      </w:r>
      <w:r>
        <w:rPr>
          <w:rFonts w:ascii="宋体" w:eastAsia="宋体" w:hAnsi="宋体" w:cs="宋体"/>
          <w:color w:val="000000"/>
          <w:sz w:val="42"/>
        </w:rPr>
        <w:t>(Bellona)</w:t>
      </w:r>
      <w:r>
        <w:rPr>
          <w:rFonts w:ascii="宋体" w:eastAsia="宋体" w:hAnsi="宋体" w:cs="宋体"/>
          <w:color w:val="000000"/>
          <w:sz w:val="42"/>
        </w:rPr>
        <w:t>，而不是</w:t>
      </w:r>
      <w:r>
        <w:rPr>
          <w:rFonts w:ascii="宋体" w:eastAsia="宋体" w:hAnsi="宋体" w:cs="宋体"/>
          <w:color w:val="000000"/>
          <w:sz w:val="42"/>
        </w:rPr>
        <w:t xml:space="preserve"> bellum</w:t>
      </w:r>
      <w:r>
        <w:rPr>
          <w:rFonts w:ascii="宋体" w:eastAsia="宋体" w:hAnsi="宋体" w:cs="宋体"/>
          <w:color w:val="000000"/>
          <w:sz w:val="42"/>
        </w:rPr>
        <w:t>，从摇篮这个词产生神名库尼娜</w:t>
      </w:r>
      <w:r>
        <w:rPr>
          <w:rFonts w:ascii="宋体" w:eastAsia="宋体" w:hAnsi="宋体" w:cs="宋体"/>
          <w:color w:val="000000"/>
          <w:sz w:val="42"/>
        </w:rPr>
        <w:t>(Cunina),</w:t>
      </w:r>
      <w:r>
        <w:rPr>
          <w:rFonts w:ascii="宋体" w:eastAsia="宋体" w:hAnsi="宋体" w:cs="宋体"/>
          <w:color w:val="000000"/>
          <w:sz w:val="42"/>
        </w:rPr>
        <w:t>而不是</w:t>
      </w:r>
      <w:r>
        <w:rPr>
          <w:rFonts w:ascii="宋体" w:eastAsia="宋体" w:hAnsi="宋体" w:cs="宋体"/>
          <w:color w:val="000000"/>
          <w:sz w:val="42"/>
        </w:rPr>
        <w:t xml:space="preserve"> cunae,</w:t>
      </w:r>
      <w:r>
        <w:rPr>
          <w:rFonts w:ascii="宋体" w:eastAsia="宋体" w:hAnsi="宋体" w:cs="宋体"/>
          <w:color w:val="000000"/>
          <w:sz w:val="42"/>
        </w:rPr>
        <w:t>从直立的庄稼产生神名塞吉提娅</w:t>
      </w:r>
      <w:r>
        <w:rPr>
          <w:rFonts w:ascii="宋体" w:eastAsia="宋体" w:hAnsi="宋体" w:cs="宋体"/>
          <w:color w:val="000000"/>
          <w:sz w:val="42"/>
        </w:rPr>
        <w:t>(Segetia),</w:t>
      </w:r>
      <w:r>
        <w:rPr>
          <w:rFonts w:ascii="宋体" w:eastAsia="宋体" w:hAnsi="宋体" w:cs="宋体"/>
          <w:color w:val="000000"/>
          <w:sz w:val="42"/>
        </w:rPr>
        <w:t>而不是</w:t>
      </w:r>
      <w:r>
        <w:rPr>
          <w:rFonts w:ascii="宋体" w:eastAsia="宋体" w:hAnsi="宋体" w:cs="宋体"/>
          <w:color w:val="000000"/>
          <w:sz w:val="42"/>
        </w:rPr>
        <w:t xml:space="preserve"> seges,</w:t>
      </w:r>
      <w:r>
        <w:rPr>
          <w:rFonts w:ascii="宋体" w:eastAsia="宋体" w:hAnsi="宋体" w:cs="宋体"/>
          <w:color w:val="000000"/>
          <w:sz w:val="42"/>
        </w:rPr>
        <w:t>从苹果这个词产生神名波莫娜</w:t>
      </w:r>
      <w:r>
        <w:rPr>
          <w:rFonts w:ascii="宋体" w:eastAsia="宋体" w:hAnsi="宋体" w:cs="宋体"/>
          <w:color w:val="000000"/>
          <w:sz w:val="42"/>
        </w:rPr>
        <w:t>(Pomona),</w:t>
      </w:r>
      <w:r>
        <w:rPr>
          <w:rFonts w:ascii="宋体" w:eastAsia="宋体" w:hAnsi="宋体" w:cs="宋体"/>
          <w:color w:val="000000"/>
          <w:sz w:val="42"/>
        </w:rPr>
        <w:t>而不是</w:t>
      </w:r>
      <w:r>
        <w:rPr>
          <w:rFonts w:ascii="宋体" w:eastAsia="宋体" w:hAnsi="宋体" w:cs="宋体"/>
          <w:color w:val="000000"/>
          <w:sz w:val="42"/>
        </w:rPr>
        <w:t xml:space="preserve"> po-mum,</w:t>
      </w:r>
      <w:r>
        <w:rPr>
          <w:rFonts w:ascii="宋体" w:eastAsia="宋体" w:hAnsi="宋体" w:cs="宋体"/>
          <w:color w:val="000000"/>
          <w:sz w:val="42"/>
        </w:rPr>
        <w:t>从公牛这个词产生神名布波</w:t>
      </w:r>
      <w:r>
        <w:rPr>
          <w:rFonts w:ascii="宋体" w:eastAsia="宋体" w:hAnsi="宋体" w:cs="宋体"/>
          <w:color w:val="000000"/>
          <w:sz w:val="42"/>
        </w:rPr>
        <w:t>那</w:t>
      </w:r>
      <w:r>
        <w:rPr>
          <w:rFonts w:ascii="宋体" w:eastAsia="宋体" w:hAnsi="宋体" w:cs="宋体"/>
          <w:color w:val="000000"/>
          <w:sz w:val="42"/>
        </w:rPr>
        <w:t>(Bubona),</w:t>
      </w:r>
      <w:r>
        <w:rPr>
          <w:rFonts w:ascii="宋体" w:eastAsia="宋体" w:hAnsi="宋体" w:cs="宋体"/>
          <w:color w:val="000000"/>
          <w:sz w:val="42"/>
        </w:rPr>
        <w:t>而不是</w:t>
      </w:r>
      <w:r>
        <w:rPr>
          <w:rFonts w:ascii="宋体" w:eastAsia="宋体" w:hAnsi="宋体" w:cs="宋体"/>
          <w:color w:val="000000"/>
          <w:sz w:val="42"/>
        </w:rPr>
        <w:t xml:space="preserve"> bos</w:t>
      </w:r>
      <w:r>
        <w:rPr>
          <w:rFonts w:ascii="宋体" w:eastAsia="宋体" w:hAnsi="宋体" w:cs="宋体"/>
          <w:color w:val="000000"/>
          <w:sz w:val="42"/>
        </w:rPr>
        <w:t>。</w:t>
      </w:r>
    </w:p>
    <w:p w:rsidR="00874596" w:rsidRDefault="0001127C">
      <w:pPr>
        <w:wordWrap w:val="0"/>
        <w:spacing w:line="620" w:lineRule="atLeast"/>
        <w:ind w:right="100" w:firstLine="860"/>
        <w:textAlignment w:val="baseline"/>
        <w:rPr>
          <w:sz w:val="42"/>
        </w:rPr>
      </w:pPr>
      <w:r>
        <w:rPr>
          <w:rFonts w:ascii="宋体" w:eastAsia="宋体" w:hAnsi="宋体" w:cs="宋体"/>
          <w:color w:val="000000"/>
          <w:sz w:val="42"/>
        </w:rPr>
        <w:t>还有，有的时候连名字也不变更，就用所赐之物的名字称呼他们，所以恩赐金钱的神叫做佩库尼亚</w:t>
      </w:r>
      <w:r>
        <w:rPr>
          <w:rFonts w:ascii="宋体" w:eastAsia="宋体" w:hAnsi="宋体" w:cs="宋体"/>
          <w:color w:val="000000"/>
          <w:sz w:val="42"/>
        </w:rPr>
        <w:t>(Pecunia)</w:t>
      </w:r>
      <w:r>
        <w:rPr>
          <w:rFonts w:ascii="宋体" w:eastAsia="宋体" w:hAnsi="宋体" w:cs="宋体"/>
          <w:color w:val="000000"/>
          <w:sz w:val="42"/>
        </w:rPr>
        <w:t>，但这样做并不是把金钱本身当作女神，还有赐予美德的</w:t>
      </w:r>
      <w:r>
        <w:rPr>
          <w:rFonts w:ascii="宋体" w:eastAsia="宋体" w:hAnsi="宋体" w:cs="宋体"/>
          <w:color w:val="000000"/>
          <w:sz w:val="42"/>
        </w:rPr>
        <w:t>“</w:t>
      </w:r>
      <w:r>
        <w:rPr>
          <w:rFonts w:ascii="宋体" w:eastAsia="宋体" w:hAnsi="宋体" w:cs="宋体"/>
          <w:color w:val="000000"/>
          <w:sz w:val="42"/>
        </w:rPr>
        <w:t>美德</w:t>
      </w:r>
      <w:r>
        <w:rPr>
          <w:rFonts w:ascii="宋体" w:eastAsia="宋体" w:hAnsi="宋体" w:cs="宋体"/>
          <w:color w:val="000000"/>
          <w:sz w:val="42"/>
        </w:rPr>
        <w:t>”</w:t>
      </w:r>
      <w:r>
        <w:rPr>
          <w:rFonts w:ascii="宋体" w:eastAsia="宋体" w:hAnsi="宋体" w:cs="宋体"/>
          <w:color w:val="000000"/>
          <w:sz w:val="42"/>
        </w:rPr>
        <w:t>女神</w:t>
      </w:r>
      <w:r>
        <w:rPr>
          <w:rFonts w:ascii="宋体" w:eastAsia="宋体" w:hAnsi="宋体" w:cs="宋体"/>
          <w:color w:val="000000"/>
          <w:sz w:val="42"/>
        </w:rPr>
        <w:t>(Virtus)</w:t>
      </w:r>
      <w:r>
        <w:rPr>
          <w:rFonts w:ascii="宋体" w:eastAsia="宋体" w:hAnsi="宋体" w:cs="宋体"/>
          <w:color w:val="000000"/>
          <w:sz w:val="42"/>
        </w:rPr>
        <w:t>，赐予荣誉的</w:t>
      </w:r>
      <w:r>
        <w:rPr>
          <w:rFonts w:ascii="宋体" w:eastAsia="宋体" w:hAnsi="宋体" w:cs="宋体"/>
          <w:color w:val="000000"/>
          <w:sz w:val="42"/>
        </w:rPr>
        <w:t>“</w:t>
      </w:r>
      <w:r>
        <w:rPr>
          <w:rFonts w:ascii="宋体" w:eastAsia="宋体" w:hAnsi="宋体" w:cs="宋体"/>
          <w:color w:val="000000"/>
          <w:sz w:val="42"/>
        </w:rPr>
        <w:t>荣誉</w:t>
      </w:r>
      <w:r>
        <w:rPr>
          <w:rFonts w:ascii="宋体" w:eastAsia="宋体" w:hAnsi="宋体" w:cs="宋体"/>
          <w:color w:val="000000"/>
          <w:sz w:val="42"/>
        </w:rPr>
        <w:t>”</w:t>
      </w:r>
      <w:r>
        <w:rPr>
          <w:rFonts w:ascii="宋体" w:eastAsia="宋体" w:hAnsi="宋体" w:cs="宋体"/>
          <w:color w:val="000000"/>
          <w:sz w:val="42"/>
        </w:rPr>
        <w:t>女神</w:t>
      </w:r>
      <w:r>
        <w:rPr>
          <w:rFonts w:ascii="宋体" w:eastAsia="宋体" w:hAnsi="宋体" w:cs="宋体"/>
          <w:color w:val="000000"/>
          <w:sz w:val="42"/>
        </w:rPr>
        <w:t>(Honor),</w:t>
      </w:r>
      <w:r>
        <w:rPr>
          <w:rFonts w:ascii="宋体" w:eastAsia="宋体" w:hAnsi="宋体" w:cs="宋体"/>
          <w:color w:val="000000"/>
          <w:sz w:val="42"/>
        </w:rPr>
        <w:t>赐予和谐的</w:t>
      </w:r>
      <w:r>
        <w:rPr>
          <w:rFonts w:ascii="宋体" w:eastAsia="宋体" w:hAnsi="宋体" w:cs="宋体"/>
          <w:color w:val="000000"/>
          <w:sz w:val="42"/>
        </w:rPr>
        <w:t>“</w:t>
      </w:r>
      <w:r>
        <w:rPr>
          <w:rFonts w:ascii="宋体" w:eastAsia="宋体" w:hAnsi="宋体" w:cs="宋体"/>
          <w:color w:val="000000"/>
          <w:sz w:val="42"/>
        </w:rPr>
        <w:t>和谐</w:t>
      </w:r>
      <w:r>
        <w:rPr>
          <w:rFonts w:ascii="宋体" w:eastAsia="宋体" w:hAnsi="宋体" w:cs="宋体"/>
          <w:color w:val="000000"/>
          <w:sz w:val="42"/>
        </w:rPr>
        <w:t>”</w:t>
      </w:r>
      <w:r>
        <w:rPr>
          <w:rFonts w:ascii="宋体" w:eastAsia="宋体" w:hAnsi="宋体" w:cs="宋体"/>
          <w:color w:val="000000"/>
          <w:sz w:val="42"/>
        </w:rPr>
        <w:t>女神</w:t>
      </w:r>
      <w:r>
        <w:rPr>
          <w:rFonts w:ascii="宋体" w:eastAsia="宋体" w:hAnsi="宋体" w:cs="宋体"/>
          <w:color w:val="000000"/>
          <w:sz w:val="42"/>
        </w:rPr>
        <w:t>(Concordia),</w:t>
      </w:r>
      <w:r>
        <w:rPr>
          <w:rFonts w:ascii="宋体" w:eastAsia="宋体" w:hAnsi="宋体" w:cs="宋体"/>
          <w:color w:val="000000"/>
          <w:sz w:val="42"/>
        </w:rPr>
        <w:t>赐予胜利的</w:t>
      </w:r>
      <w:r>
        <w:rPr>
          <w:rFonts w:ascii="宋体" w:eastAsia="宋体" w:hAnsi="宋体" w:cs="宋体"/>
          <w:color w:val="000000"/>
          <w:sz w:val="42"/>
        </w:rPr>
        <w:t>“</w:t>
      </w:r>
      <w:r>
        <w:rPr>
          <w:rFonts w:ascii="宋体" w:eastAsia="宋体" w:hAnsi="宋体" w:cs="宋体"/>
          <w:color w:val="000000"/>
          <w:sz w:val="42"/>
        </w:rPr>
        <w:t>胜利</w:t>
      </w:r>
      <w:r>
        <w:rPr>
          <w:rFonts w:ascii="宋体" w:eastAsia="宋体" w:hAnsi="宋体" w:cs="宋体"/>
          <w:color w:val="000000"/>
          <w:sz w:val="42"/>
        </w:rPr>
        <w:t>”</w:t>
      </w:r>
      <w:r>
        <w:rPr>
          <w:rFonts w:ascii="宋体" w:eastAsia="宋体" w:hAnsi="宋体" w:cs="宋体"/>
          <w:color w:val="000000"/>
          <w:sz w:val="42"/>
        </w:rPr>
        <w:t>女神</w:t>
      </w:r>
      <w:r>
        <w:rPr>
          <w:rFonts w:ascii="宋体" w:eastAsia="宋体" w:hAnsi="宋体" w:cs="宋体"/>
          <w:color w:val="000000"/>
          <w:sz w:val="42"/>
        </w:rPr>
        <w:t>(Victoria)</w:t>
      </w:r>
      <w:r>
        <w:rPr>
          <w:rFonts w:ascii="宋体" w:eastAsia="宋体" w:hAnsi="宋体" w:cs="宋体"/>
          <w:color w:val="000000"/>
          <w:sz w:val="42"/>
        </w:rPr>
        <w:t>。因此，他们说，当幸福被称作一位女神的时候，不是指被恩赐的幸福，而是指恩赐这些幸福的神。</w:t>
      </w:r>
    </w:p>
    <w:p w:rsidR="00874596" w:rsidRDefault="00874596">
      <w:pPr>
        <w:wordWrap w:val="0"/>
        <w:spacing w:line="620" w:lineRule="exact"/>
        <w:textAlignment w:val="baseline"/>
        <w:rPr>
          <w:sz w:val="42"/>
        </w:rPr>
      </w:pPr>
    </w:p>
    <w:p w:rsidR="00874596" w:rsidRDefault="0001127C">
      <w:pPr>
        <w:wordWrap w:val="0"/>
        <w:spacing w:line="620" w:lineRule="atLeast"/>
        <w:ind w:left="1380" w:right="120" w:hanging="138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25 </w:t>
      </w:r>
      <w:r>
        <w:rPr>
          <w:rFonts w:ascii="黑体" w:eastAsia="黑体" w:hAnsi="黑体" w:cs="黑体"/>
          <w:color w:val="000000"/>
          <w:sz w:val="44"/>
        </w:rPr>
        <w:t>应该崇拜唯一的上帝，他的名字不可知，但却是幸福的赐予者</w:t>
      </w:r>
    </w:p>
    <w:p w:rsidR="00874596" w:rsidRDefault="0001127C">
      <w:pPr>
        <w:wordWrap w:val="0"/>
        <w:spacing w:line="620" w:lineRule="atLeast"/>
        <w:ind w:right="100" w:firstLine="860"/>
        <w:textAlignment w:val="baseline"/>
        <w:rPr>
          <w:sz w:val="42"/>
        </w:rPr>
        <w:sectPr w:rsidR="00874596">
          <w:headerReference w:type="default" r:id="rId408"/>
          <w:footerReference w:type="default" r:id="rId409"/>
          <w:pgSz w:w="16060" w:h="23020"/>
          <w:pgMar w:top="1820" w:right="1800" w:bottom="1820" w:left="1800" w:header="720" w:footer="720" w:gutter="0"/>
          <w:cols w:space="720"/>
        </w:sectPr>
      </w:pPr>
      <w:r>
        <w:rPr>
          <w:rFonts w:ascii="宋体" w:eastAsia="宋体" w:hAnsi="宋体" w:cs="宋体"/>
          <w:color w:val="000000"/>
          <w:sz w:val="42"/>
        </w:rPr>
        <w:t>看到这些理由，我们可能会感到欣慰，因为这些人的心还没有变成铁石。虚弱的人心现在已经明白，除非有神的恩赐，否则便不能得到幸福。许多崇拜包括朱庇特在内的多神的人都看到了这一点。但是，由于他们不知道恩赐者的名字，于是就用他们所得恩赐的名字来称呼恩赐者。这就足以表明，甚至连他们已经崇拜的朱庇特也不能赐予幸福，而那位应当以幸福</w:t>
      </w:r>
      <w:r>
        <w:rPr>
          <w:rFonts w:ascii="宋体" w:eastAsia="宋体" w:hAnsi="宋体" w:cs="宋体"/>
          <w:color w:val="000000"/>
          <w:sz w:val="42"/>
        </w:rPr>
        <w:t>(Felicity)</w:t>
      </w:r>
      <w:r>
        <w:rPr>
          <w:rFonts w:ascii="宋体" w:eastAsia="宋体" w:hAnsi="宋体" w:cs="宋体"/>
          <w:color w:val="000000"/>
          <w:sz w:val="42"/>
        </w:rPr>
        <w:t>之名得到崇拜的神才能赐予幸福。我完全同意他们的看法，认为幸福是他们不知道的某位上帝的恩赐，让他们去寻找这位上帝，崇拜这位上帝。让他们抛弃那一大堆魔鬼，让这</w:t>
      </w:r>
      <w:r>
        <w:rPr>
          <w:rFonts w:ascii="宋体" w:eastAsia="宋体" w:hAnsi="宋体" w:cs="宋体"/>
          <w:color w:val="000000"/>
          <w:sz w:val="42"/>
        </w:rPr>
        <w:t>位上帝把幸福恩赐给每个人。对那些不满足于获得幸福的人来说，崇拜上帝，幸福的赐予者，还不够；而对那些满足于获得</w:t>
      </w:r>
    </w:p>
    <w:p w:rsidR="00874596" w:rsidRDefault="0001127C">
      <w:pPr>
        <w:wordWrap w:val="0"/>
        <w:spacing w:line="540" w:lineRule="atLeast"/>
        <w:ind w:right="8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四</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171</w:t>
      </w:r>
    </w:p>
    <w:p w:rsidR="00874596" w:rsidRDefault="0001127C">
      <w:pPr>
        <w:wordWrap w:val="0"/>
        <w:spacing w:before="420" w:line="640" w:lineRule="atLeast"/>
        <w:ind w:left="20"/>
        <w:textAlignment w:val="baseline"/>
        <w:rPr>
          <w:sz w:val="41"/>
        </w:rPr>
      </w:pPr>
      <w:r>
        <w:rPr>
          <w:rFonts w:ascii="宋体" w:eastAsia="宋体" w:hAnsi="宋体" w:cs="宋体"/>
          <w:color w:val="000000"/>
          <w:sz w:val="41"/>
        </w:rPr>
        <w:t>幸福的人来说，侍奉上帝，幸福的赐予者，已经足够了。</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这位上帝不是他们所说的朱庇特。因为，如果他们承认朱庇特是幸福的赐予者，那么他们就不会在幸福女神的名字下寻求其他男神或女神，请他们赐予幸福，他们也不会崇拜本身有那么多耻辱的朱庇特，因为人们说他无耻地与他人的妻子通奸，还无耻地玩弄美貌的男童。</w:t>
      </w:r>
    </w:p>
    <w:p w:rsidR="00874596" w:rsidRDefault="00874596">
      <w:pPr>
        <w:wordWrap w:val="0"/>
        <w:spacing w:line="500" w:lineRule="exact"/>
        <w:textAlignment w:val="baseline"/>
        <w:rPr>
          <w:sz w:val="42"/>
        </w:rPr>
      </w:pPr>
    </w:p>
    <w:p w:rsidR="00874596" w:rsidRDefault="0001127C">
      <w:pPr>
        <w:wordWrap w:val="0"/>
        <w:spacing w:line="58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26 </w:t>
      </w:r>
      <w:r>
        <w:rPr>
          <w:rFonts w:ascii="黑体" w:eastAsia="黑体" w:hAnsi="黑体" w:cs="黑体"/>
          <w:color w:val="000000"/>
          <w:sz w:val="42"/>
        </w:rPr>
        <w:t>诸神要求崇拜者以戏剧表演的方式崇拜他们</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但是西塞罗说：</w:t>
      </w:r>
      <w:r>
        <w:rPr>
          <w:rFonts w:ascii="宋体" w:eastAsia="宋体" w:hAnsi="宋体" w:cs="宋体"/>
          <w:color w:val="000000"/>
          <w:sz w:val="41"/>
        </w:rPr>
        <w:t>“</w:t>
      </w:r>
      <w:r>
        <w:rPr>
          <w:rFonts w:ascii="宋体" w:eastAsia="宋体" w:hAnsi="宋体" w:cs="宋体"/>
          <w:color w:val="000000"/>
          <w:sz w:val="41"/>
        </w:rPr>
        <w:t>荷马发明了这些事情，把人的事情归到神的头上，而我宁可把这些神的事情归于人。</w:t>
      </w:r>
      <w:r>
        <w:rPr>
          <w:rFonts w:ascii="宋体" w:eastAsia="宋体" w:hAnsi="宋体" w:cs="宋体"/>
          <w:color w:val="000000"/>
          <w:sz w:val="41"/>
        </w:rPr>
        <w:t>”①</w:t>
      </w:r>
      <w:r>
        <w:rPr>
          <w:rFonts w:ascii="宋体" w:eastAsia="宋体" w:hAnsi="宋体" w:cs="宋体"/>
          <w:color w:val="000000"/>
          <w:sz w:val="41"/>
        </w:rPr>
        <w:t>诗人把这样的罪恶归于诸神，使得这位心思缜密的人感到这样做是可耻的。那么，为什么要在舞台上表演那些所谓荣耀诸神的戏剧</w:t>
      </w:r>
      <w:r>
        <w:rPr>
          <w:rFonts w:ascii="宋体" w:eastAsia="宋体" w:hAnsi="宋体" w:cs="宋体"/>
          <w:color w:val="000000"/>
          <w:sz w:val="41"/>
        </w:rPr>
        <w:t>?</w:t>
      </w:r>
      <w:r>
        <w:rPr>
          <w:rFonts w:ascii="宋体" w:eastAsia="宋体" w:hAnsi="宋体" w:cs="宋体"/>
          <w:color w:val="000000"/>
          <w:sz w:val="41"/>
        </w:rPr>
        <w:t>在这些戏剧中，一些恶棍的表演代表诸神，而这些剧本是由最有学问的异教徒写下来的，当作他们的宗教的组成部分。西塞罗应当在此大声叫喊，不是反对诗人的虚构，而是反对古人的习俗。但是他们难道不会大声叫喊道：我们做了什么</w:t>
      </w:r>
      <w:r>
        <w:rPr>
          <w:rFonts w:ascii="宋体" w:eastAsia="宋体" w:hAnsi="宋体" w:cs="宋体"/>
          <w:color w:val="000000"/>
          <w:sz w:val="41"/>
        </w:rPr>
        <w:t>?</w:t>
      </w:r>
      <w:r>
        <w:rPr>
          <w:rFonts w:ascii="宋体" w:eastAsia="宋体" w:hAnsi="宋体" w:cs="宋体"/>
          <w:color w:val="000000"/>
          <w:sz w:val="41"/>
        </w:rPr>
        <w:t>是这些神灵自己要求在荣耀他们的时候表演那</w:t>
      </w:r>
      <w:r>
        <w:rPr>
          <w:rFonts w:ascii="宋体" w:eastAsia="宋体" w:hAnsi="宋体" w:cs="宋体"/>
          <w:color w:val="000000"/>
          <w:sz w:val="41"/>
        </w:rPr>
        <w:t>些丑事，如不遵命，就要进行严厉的报复。他们对违抗者进行惩罚，直到人们这样做了，他们才会感到高兴。</w:t>
      </w:r>
    </w:p>
    <w:p w:rsidR="00874596" w:rsidRDefault="0001127C">
      <w:pPr>
        <w:wordWrap w:val="0"/>
        <w:spacing w:line="640" w:lineRule="atLeast"/>
        <w:ind w:left="20" w:right="40" w:firstLine="840"/>
        <w:textAlignment w:val="baseline"/>
        <w:rPr>
          <w:sz w:val="41"/>
        </w:rPr>
      </w:pPr>
      <w:r>
        <w:rPr>
          <w:rFonts w:ascii="宋体" w:eastAsia="宋体" w:hAnsi="宋体" w:cs="宋体"/>
          <w:color w:val="000000"/>
          <w:sz w:val="41"/>
        </w:rPr>
        <w:t>下面我要讲的一件怪事合乎他们的美德。罗马附近有个乡下人名叫提多</w:t>
      </w:r>
      <w:r>
        <w:rPr>
          <w:rFonts w:ascii="宋体" w:eastAsia="宋体" w:hAnsi="宋体" w:cs="宋体"/>
          <w:color w:val="000000"/>
          <w:sz w:val="41"/>
        </w:rPr>
        <w:t>·</w:t>
      </w:r>
      <w:r>
        <w:rPr>
          <w:rFonts w:ascii="宋体" w:eastAsia="宋体" w:hAnsi="宋体" w:cs="宋体"/>
          <w:color w:val="000000"/>
          <w:sz w:val="41"/>
        </w:rPr>
        <w:t>拉丁纽</w:t>
      </w:r>
      <w:r>
        <w:rPr>
          <w:rFonts w:ascii="宋体" w:eastAsia="宋体" w:hAnsi="宋体" w:cs="宋体"/>
          <w:color w:val="000000"/>
          <w:sz w:val="41"/>
        </w:rPr>
        <w:t>(Titus Latinius)</w:t>
      </w:r>
      <w:r>
        <w:rPr>
          <w:rFonts w:ascii="宋体" w:eastAsia="宋体" w:hAnsi="宋体" w:cs="宋体"/>
          <w:color w:val="000000"/>
          <w:sz w:val="41"/>
        </w:rPr>
        <w:t>，他在梦中得到命令，要他去元老院告诉那些议员重新举行那些罗马的赛会。原因是，在进行庆祝的第一天，他们把一名受过审判的罪犯当众加以惩处，这件事弄得诸神很不高兴，因为他们原来想从赛会中取乐。这个乡下人不敢按梦中的命令去元老院报信。于是，当天晚上他又做了一个更加可怕的梦，说是他将失去了他的儿子，因为他拒绝听从神灵的命</w:t>
      </w:r>
      <w:r>
        <w:rPr>
          <w:rFonts w:ascii="宋体" w:eastAsia="宋体" w:hAnsi="宋体" w:cs="宋体"/>
          <w:color w:val="000000"/>
          <w:sz w:val="41"/>
        </w:rPr>
        <w:t>令。第三天晚</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80"/>
        <w:textAlignment w:val="baseline"/>
        <w:rPr>
          <w:sz w:val="32"/>
        </w:rPr>
        <w:sectPr w:rsidR="00874596">
          <w:headerReference w:type="default" r:id="rId410"/>
          <w:footerReference w:type="default" r:id="rId411"/>
          <w:pgSz w:w="16060" w:h="23020"/>
          <w:pgMar w:top="1840" w:right="1840" w:bottom="184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《图斯库兰争论集》</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26,65</w:t>
      </w:r>
      <w:r>
        <w:rPr>
          <w:rFonts w:ascii="宋体" w:eastAsia="宋体" w:hAnsi="宋体" w:cs="宋体"/>
          <w:color w:val="000000"/>
          <w:sz w:val="32"/>
        </w:rPr>
        <w:t>。</w:t>
      </w:r>
    </w:p>
    <w:p w:rsidR="00874596" w:rsidRDefault="0001127C">
      <w:pPr>
        <w:wordWrap w:val="0"/>
        <w:spacing w:line="540" w:lineRule="atLeast"/>
        <w:ind w:left="100"/>
        <w:textAlignment w:val="baseline"/>
        <w:rPr>
          <w:sz w:val="34"/>
        </w:rPr>
      </w:pPr>
      <w:r>
        <w:rPr>
          <w:rFonts w:ascii="黑体" w:eastAsia="黑体" w:hAnsi="黑体" w:cs="黑体"/>
          <w:color w:val="000000"/>
          <w:sz w:val="34"/>
          <w:u w:val="single"/>
        </w:rPr>
        <w:lastRenderedPageBreak/>
        <w:t xml:space="preserve"> 172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874596">
      <w:pPr>
        <w:wordWrap w:val="0"/>
        <w:spacing w:line="540" w:lineRule="exact"/>
        <w:textAlignment w:val="baseline"/>
        <w:rPr>
          <w:sz w:val="34"/>
        </w:rPr>
      </w:pPr>
    </w:p>
    <w:p w:rsidR="00874596" w:rsidRDefault="0001127C">
      <w:pPr>
        <w:wordWrap w:val="0"/>
        <w:spacing w:line="680" w:lineRule="atLeast"/>
        <w:textAlignment w:val="baseline"/>
        <w:rPr>
          <w:sz w:val="41"/>
        </w:rPr>
      </w:pPr>
      <w:r>
        <w:rPr>
          <w:rFonts w:ascii="宋体" w:eastAsia="宋体" w:hAnsi="宋体" w:cs="宋体"/>
          <w:color w:val="000000"/>
          <w:sz w:val="41"/>
        </w:rPr>
        <w:t>上，他得到警告，如果他仍旧拒不从命，更大的惩罚在等着他。那个人仍旧不敢从命，于是得了可怕的传染病。然后，在朋友的建议下，他把这件事报告了执政官，并且被用担架抬着去了元老院，把他的梦当众宣布。讲完之后，他的病马上就好了，自己走回家去。</w:t>
      </w:r>
      <w:r>
        <w:rPr>
          <w:rFonts w:ascii="宋体" w:eastAsia="宋体" w:hAnsi="宋体" w:cs="宋体"/>
          <w:color w:val="000000"/>
          <w:sz w:val="41"/>
        </w:rPr>
        <w:t>①</w:t>
      </w:r>
      <w:r>
        <w:rPr>
          <w:rFonts w:ascii="宋体" w:eastAsia="宋体" w:hAnsi="宋体" w:cs="宋体"/>
          <w:color w:val="000000"/>
          <w:sz w:val="41"/>
        </w:rPr>
        <w:t>元老院、</w:t>
      </w:r>
      <w:r>
        <w:rPr>
          <w:rFonts w:ascii="宋体" w:eastAsia="宋体" w:hAnsi="宋体" w:cs="宋体"/>
          <w:color w:val="000000"/>
          <w:sz w:val="41"/>
        </w:rPr>
        <w:t>对此奇迹感到惊讶，下令以四倍的代价重新上演那些戏剧。</w:t>
      </w:r>
    </w:p>
    <w:p w:rsidR="00874596" w:rsidRDefault="0001127C">
      <w:pPr>
        <w:wordWrap w:val="0"/>
        <w:spacing w:line="680" w:lineRule="atLeast"/>
        <w:ind w:right="180" w:firstLine="840"/>
        <w:textAlignment w:val="baseline"/>
        <w:rPr>
          <w:sz w:val="41"/>
        </w:rPr>
      </w:pPr>
      <w:r>
        <w:rPr>
          <w:rFonts w:ascii="宋体" w:eastAsia="宋体" w:hAnsi="宋体" w:cs="宋体"/>
          <w:color w:val="000000"/>
          <w:sz w:val="41"/>
        </w:rPr>
        <w:t>有哪个心智正常的人看不出那个人是受到魔鬼的支使，而只有上帝的恩典通过我主耶稣基督方能使他解脱</w:t>
      </w:r>
      <w:r>
        <w:rPr>
          <w:rFonts w:ascii="宋体" w:eastAsia="宋体" w:hAnsi="宋体" w:cs="宋体"/>
          <w:color w:val="000000"/>
          <w:sz w:val="41"/>
        </w:rPr>
        <w:t>?</w:t>
      </w:r>
      <w:r>
        <w:rPr>
          <w:rFonts w:ascii="宋体" w:eastAsia="宋体" w:hAnsi="宋体" w:cs="宋体"/>
          <w:color w:val="000000"/>
          <w:sz w:val="41"/>
        </w:rPr>
        <w:t>人们被迫为诸神上演那些不体面的戏剧。在这些戏剧中，诗人所描写的诸神的罪恶得到欢呼，而这样的戏剧在元老院的命令下重新上演。在诸神的推动下，在这些表演中，最下流的演员把朱庇特当作贞洁的剥夺者来庆贺，由此讨得朱庇特的欢心。如果这些表演是虚构的，那么朱庇特会生气；但若朱庇特对表演他的罪恶感到高兴，哪怕这些事情不真实，那么崇拜朱庇特不就是在侍奉魔鬼吗</w:t>
      </w:r>
      <w:r>
        <w:rPr>
          <w:rFonts w:ascii="宋体" w:eastAsia="宋体" w:hAnsi="宋体" w:cs="宋体"/>
          <w:color w:val="000000"/>
          <w:sz w:val="41"/>
        </w:rPr>
        <w:t>?</w:t>
      </w:r>
      <w:r>
        <w:rPr>
          <w:rFonts w:ascii="宋体" w:eastAsia="宋体" w:hAnsi="宋体" w:cs="宋体"/>
          <w:color w:val="000000"/>
          <w:sz w:val="41"/>
        </w:rPr>
        <w:t>这样一位朱庇特能建立</w:t>
      </w:r>
      <w:r>
        <w:rPr>
          <w:rFonts w:ascii="宋体" w:eastAsia="宋体" w:hAnsi="宋体" w:cs="宋体"/>
          <w:color w:val="000000"/>
          <w:sz w:val="41"/>
        </w:rPr>
        <w:t>、扩展、保存罗马帝国吗</w:t>
      </w:r>
      <w:r>
        <w:rPr>
          <w:rFonts w:ascii="宋体" w:eastAsia="宋体" w:hAnsi="宋体" w:cs="宋体"/>
          <w:color w:val="000000"/>
          <w:sz w:val="41"/>
        </w:rPr>
        <w:t>?</w:t>
      </w:r>
      <w:r>
        <w:rPr>
          <w:rFonts w:ascii="宋体" w:eastAsia="宋体" w:hAnsi="宋体" w:cs="宋体"/>
          <w:color w:val="000000"/>
          <w:sz w:val="41"/>
        </w:rPr>
        <w:t>他比任何罗马人都要更加邪恶，因为这种事情会使他们感到厌恶。这样一位朱庇特能给我们幸福吗</w:t>
      </w:r>
      <w:r>
        <w:rPr>
          <w:rFonts w:ascii="宋体" w:eastAsia="宋体" w:hAnsi="宋体" w:cs="宋体"/>
          <w:color w:val="000000"/>
          <w:sz w:val="41"/>
        </w:rPr>
        <w:t>?</w:t>
      </w:r>
      <w:r>
        <w:rPr>
          <w:rFonts w:ascii="宋体" w:eastAsia="宋体" w:hAnsi="宋体" w:cs="宋体"/>
          <w:color w:val="000000"/>
          <w:sz w:val="41"/>
        </w:rPr>
        <w:t>对他的崇拜有着可耻的内容，而如果不按这种方式崇拜他，他就会愤怒。</w:t>
      </w:r>
    </w:p>
    <w:p w:rsidR="00874596" w:rsidRDefault="00874596">
      <w:pPr>
        <w:wordWrap w:val="0"/>
        <w:spacing w:line="680" w:lineRule="exact"/>
        <w:textAlignment w:val="baseline"/>
        <w:rPr>
          <w:sz w:val="41"/>
        </w:rPr>
      </w:pPr>
    </w:p>
    <w:p w:rsidR="00874596" w:rsidRDefault="0001127C">
      <w:pPr>
        <w:wordWrap w:val="0"/>
        <w:spacing w:line="600" w:lineRule="atLeast"/>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27 </w:t>
      </w:r>
      <w:r>
        <w:rPr>
          <w:rFonts w:ascii="黑体" w:eastAsia="黑体" w:hAnsi="黑体" w:cs="黑体"/>
          <w:color w:val="000000"/>
          <w:sz w:val="44"/>
        </w:rPr>
        <w:t>关于大祭司斯卡沃拉讨论过的三种神灵</w:t>
      </w:r>
    </w:p>
    <w:p w:rsidR="00874596" w:rsidRDefault="0001127C">
      <w:pPr>
        <w:wordWrap w:val="0"/>
        <w:spacing w:line="680" w:lineRule="atLeast"/>
        <w:ind w:right="200" w:firstLine="840"/>
        <w:textAlignment w:val="baseline"/>
        <w:rPr>
          <w:sz w:val="41"/>
        </w:rPr>
      </w:pPr>
      <w:r>
        <w:rPr>
          <w:rFonts w:ascii="宋体" w:eastAsia="宋体" w:hAnsi="宋体" w:cs="宋体"/>
          <w:color w:val="000000"/>
          <w:sz w:val="41"/>
        </w:rPr>
        <w:t>有记载说，那位非常有学问的大祭司斯卡沃拉</w:t>
      </w:r>
      <w:r>
        <w:rPr>
          <w:rFonts w:ascii="宋体" w:eastAsia="宋体" w:hAnsi="宋体" w:cs="宋体"/>
          <w:color w:val="000000"/>
          <w:sz w:val="41"/>
        </w:rPr>
        <w:t>(Scaevola)②</w:t>
      </w:r>
      <w:r>
        <w:rPr>
          <w:rFonts w:ascii="宋体" w:eastAsia="宋体" w:hAnsi="宋体" w:cs="宋体"/>
          <w:color w:val="000000"/>
          <w:sz w:val="41"/>
        </w:rPr>
        <w:t>区分了三类神灵，即分别由诗人、哲学家、政治家引进的神灵。他声称第一类神灵微不足道，因为诗人在谈论这些神灵时虚构了许多可耻的事情；第二类神灵不适宜讲述，因为其中包含一些多余的事情，还有一些事情人们知道以后会引起偏见。既然是多余的</w:t>
      </w:r>
      <w:r>
        <w:rPr>
          <w:rFonts w:ascii="宋体" w:eastAsia="宋体" w:hAnsi="宋体" w:cs="宋体"/>
          <w:color w:val="000000"/>
          <w:sz w:val="41"/>
        </w:rPr>
        <w:t>，那么一定是不</w:t>
      </w:r>
      <w:r>
        <w:rPr>
          <w:rFonts w:ascii="宋体" w:eastAsia="宋体" w:hAnsi="宋体" w:cs="宋体"/>
          <w:color w:val="000000"/>
          <w:sz w:val="41"/>
          <w:u w:val="single"/>
        </w:rPr>
        <w:t xml:space="preserve">               </w:t>
      </w:r>
    </w:p>
    <w:p w:rsidR="00874596" w:rsidRDefault="0001127C">
      <w:pPr>
        <w:wordWrap w:val="0"/>
        <w:spacing w:before="220" w:line="520" w:lineRule="atLeast"/>
        <w:ind w:left="72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李维</w:t>
      </w:r>
      <w:r>
        <w:rPr>
          <w:rFonts w:ascii="宋体" w:eastAsia="宋体" w:hAnsi="宋体" w:cs="宋体"/>
          <w:color w:val="000000"/>
          <w:sz w:val="33"/>
        </w:rPr>
        <w:t>:</w:t>
      </w:r>
      <w:r>
        <w:rPr>
          <w:rFonts w:ascii="宋体" w:eastAsia="宋体" w:hAnsi="宋体" w:cs="宋体"/>
          <w:color w:val="000000"/>
          <w:sz w:val="33"/>
        </w:rPr>
        <w:t>《罗马史》</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36;</w:t>
      </w:r>
      <w:r>
        <w:rPr>
          <w:rFonts w:ascii="宋体" w:eastAsia="宋体" w:hAnsi="宋体" w:cs="宋体"/>
          <w:color w:val="000000"/>
          <w:sz w:val="33"/>
        </w:rPr>
        <w:t>西塞罗</w:t>
      </w:r>
      <w:r>
        <w:rPr>
          <w:rFonts w:ascii="宋体" w:eastAsia="宋体" w:hAnsi="宋体" w:cs="宋体"/>
          <w:color w:val="000000"/>
          <w:sz w:val="33"/>
        </w:rPr>
        <w:t>:</w:t>
      </w:r>
      <w:r>
        <w:rPr>
          <w:rFonts w:ascii="宋体" w:eastAsia="宋体" w:hAnsi="宋体" w:cs="宋体"/>
          <w:color w:val="000000"/>
          <w:sz w:val="33"/>
        </w:rPr>
        <w:t>《论占卜》</w:t>
      </w:r>
      <w:r>
        <w:rPr>
          <w:rFonts w:ascii="宋体" w:eastAsia="宋体" w:hAnsi="宋体" w:cs="宋体"/>
          <w:color w:val="000000"/>
          <w:sz w:val="33"/>
        </w:rPr>
        <w:t>,</w:t>
      </w:r>
      <w:r>
        <w:rPr>
          <w:rFonts w:ascii="宋体" w:eastAsia="宋体" w:hAnsi="宋体" w:cs="宋体"/>
          <w:color w:val="000000"/>
          <w:sz w:val="33"/>
        </w:rPr>
        <w:t>章</w:t>
      </w:r>
      <w:r>
        <w:rPr>
          <w:rFonts w:ascii="宋体" w:eastAsia="宋体" w:hAnsi="宋体" w:cs="宋体"/>
          <w:color w:val="000000"/>
          <w:sz w:val="33"/>
        </w:rPr>
        <w:t>26</w:t>
      </w:r>
      <w:r>
        <w:rPr>
          <w:rFonts w:ascii="宋体" w:eastAsia="宋体" w:hAnsi="宋体" w:cs="宋体"/>
          <w:color w:val="000000"/>
          <w:sz w:val="33"/>
        </w:rPr>
        <w:t>。</w:t>
      </w:r>
    </w:p>
    <w:p w:rsidR="00874596" w:rsidRDefault="0001127C">
      <w:pPr>
        <w:wordWrap w:val="0"/>
        <w:spacing w:line="520" w:lineRule="atLeast"/>
        <w:ind w:right="180" w:firstLine="680"/>
        <w:textAlignment w:val="baseline"/>
        <w:rPr>
          <w:sz w:val="33"/>
        </w:rPr>
        <w:sectPr w:rsidR="00874596">
          <w:headerReference w:type="default" r:id="rId412"/>
          <w:footerReference w:type="default" r:id="rId413"/>
          <w:pgSz w:w="16060" w:h="23020"/>
          <w:pgMar w:top="1820" w:right="1760" w:bottom="1820" w:left="176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此处的记载无疑是指瓦罗已经佚失的著作。西塞罗称斯卡沃拉为最雄辩的律师，雄辩者中最有本事的人。见西塞罗：《论演说家》</w:t>
      </w:r>
      <w:r>
        <w:rPr>
          <w:rFonts w:ascii="宋体" w:eastAsia="宋体" w:hAnsi="宋体" w:cs="宋体"/>
          <w:color w:val="000000"/>
          <w:sz w:val="33"/>
        </w:rPr>
        <w:t>(De Orator)</w:t>
      </w:r>
      <w:r>
        <w:rPr>
          <w:rFonts w:ascii="宋体" w:eastAsia="宋体" w:hAnsi="宋体" w:cs="宋体"/>
          <w:color w:val="000000"/>
          <w:sz w:val="33"/>
        </w:rPr>
        <w:t>，卷</w:t>
      </w:r>
      <w:r>
        <w:rPr>
          <w:rFonts w:ascii="宋体" w:eastAsia="宋体" w:hAnsi="宋体" w:cs="宋体"/>
          <w:color w:val="000000"/>
          <w:sz w:val="33"/>
        </w:rPr>
        <w:t>1</w:t>
      </w:r>
      <w:r>
        <w:rPr>
          <w:rFonts w:ascii="宋体" w:eastAsia="宋体" w:hAnsi="宋体" w:cs="宋体"/>
          <w:color w:val="000000"/>
          <w:sz w:val="33"/>
        </w:rPr>
        <w:t>，章</w:t>
      </w:r>
      <w:r>
        <w:rPr>
          <w:rFonts w:ascii="宋体" w:eastAsia="宋体" w:hAnsi="宋体" w:cs="宋体"/>
          <w:color w:val="000000"/>
          <w:sz w:val="33"/>
        </w:rPr>
        <w:t>39</w:t>
      </w:r>
      <w:r>
        <w:rPr>
          <w:rFonts w:ascii="宋体" w:eastAsia="宋体" w:hAnsi="宋体" w:cs="宋体"/>
          <w:color w:val="000000"/>
          <w:sz w:val="33"/>
        </w:rPr>
        <w:t>。</w:t>
      </w:r>
    </w:p>
    <w:p w:rsidR="00874596" w:rsidRDefault="0001127C">
      <w:pPr>
        <w:wordWrap w:val="0"/>
        <w:spacing w:line="600" w:lineRule="atLeast"/>
        <w:ind w:right="100"/>
        <w:jc w:val="right"/>
        <w:textAlignment w:val="baseline"/>
        <w:rPr>
          <w:sz w:val="41"/>
        </w:rPr>
      </w:pPr>
      <w:r>
        <w:rPr>
          <w:rFonts w:ascii="黑体" w:eastAsia="黑体" w:hAnsi="黑体" w:cs="黑体"/>
          <w:color w:val="000000"/>
          <w:sz w:val="41"/>
          <w:u w:val="single"/>
        </w:rPr>
        <w:lastRenderedPageBreak/>
        <w:t xml:space="preserve">                        </w:t>
      </w:r>
      <w:r>
        <w:rPr>
          <w:rFonts w:ascii="黑体" w:eastAsia="黑体" w:hAnsi="黑体" w:cs="黑体"/>
          <w:color w:val="000000"/>
          <w:sz w:val="41"/>
          <w:u w:val="single"/>
        </w:rPr>
        <w:t>第</w:t>
      </w:r>
      <w:r>
        <w:rPr>
          <w:rFonts w:ascii="黑体" w:eastAsia="黑体" w:hAnsi="黑体" w:cs="黑体"/>
          <w:color w:val="000000"/>
          <w:sz w:val="41"/>
          <w:u w:val="single"/>
        </w:rPr>
        <w:t xml:space="preserve"> </w:t>
      </w:r>
      <w:r>
        <w:rPr>
          <w:rFonts w:ascii="黑体" w:eastAsia="黑体" w:hAnsi="黑体" w:cs="黑体"/>
          <w:color w:val="000000"/>
          <w:sz w:val="41"/>
          <w:u w:val="single"/>
        </w:rPr>
        <w:t>四</w:t>
      </w:r>
      <w:r>
        <w:rPr>
          <w:rFonts w:ascii="黑体" w:eastAsia="黑体" w:hAnsi="黑体" w:cs="黑体"/>
          <w:color w:val="000000"/>
          <w:sz w:val="41"/>
          <w:u w:val="single"/>
        </w:rPr>
        <w:t xml:space="preserve"> </w:t>
      </w:r>
      <w:r>
        <w:rPr>
          <w:rFonts w:ascii="黑体" w:eastAsia="黑体" w:hAnsi="黑体" w:cs="黑体"/>
          <w:color w:val="000000"/>
          <w:sz w:val="41"/>
          <w:u w:val="single"/>
        </w:rPr>
        <w:t>卷</w:t>
      </w:r>
      <w:r>
        <w:rPr>
          <w:rFonts w:ascii="黑体" w:eastAsia="黑体" w:hAnsi="黑体" w:cs="黑体"/>
          <w:color w:val="000000"/>
          <w:sz w:val="41"/>
          <w:u w:val="single"/>
        </w:rPr>
        <w:t xml:space="preserve">                     173</w:t>
      </w:r>
    </w:p>
    <w:p w:rsidR="00874596" w:rsidRDefault="00874596">
      <w:pPr>
        <w:wordWrap w:val="0"/>
        <w:spacing w:line="500" w:lineRule="exact"/>
        <w:jc w:val="right"/>
        <w:textAlignment w:val="baseline"/>
        <w:rPr>
          <w:sz w:val="41"/>
        </w:rPr>
      </w:pPr>
    </w:p>
    <w:p w:rsidR="00874596" w:rsidRDefault="0001127C">
      <w:pPr>
        <w:wordWrap w:val="0"/>
        <w:spacing w:line="640" w:lineRule="atLeast"/>
        <w:textAlignment w:val="baseline"/>
        <w:rPr>
          <w:sz w:val="42"/>
        </w:rPr>
      </w:pPr>
      <w:r>
        <w:rPr>
          <w:rFonts w:ascii="宋体" w:eastAsia="宋体" w:hAnsi="宋体" w:cs="宋体"/>
          <w:color w:val="000000"/>
          <w:sz w:val="42"/>
        </w:rPr>
        <w:t>重要的，因为有本事的律师常说</w:t>
      </w:r>
      <w:r>
        <w:rPr>
          <w:rFonts w:ascii="宋体" w:eastAsia="宋体" w:hAnsi="宋体" w:cs="宋体"/>
          <w:color w:val="000000"/>
          <w:sz w:val="42"/>
        </w:rPr>
        <w:t>“</w:t>
      </w:r>
      <w:r>
        <w:rPr>
          <w:rFonts w:ascii="宋体" w:eastAsia="宋体" w:hAnsi="宋体" w:cs="宋体"/>
          <w:color w:val="000000"/>
          <w:sz w:val="42"/>
        </w:rPr>
        <w:t>其余的事情不足为患。</w:t>
      </w:r>
      <w:r>
        <w:rPr>
          <w:rFonts w:ascii="宋体" w:eastAsia="宋体" w:hAnsi="宋体" w:cs="宋体"/>
          <w:color w:val="000000"/>
          <w:sz w:val="42"/>
        </w:rPr>
        <w:t>”</w:t>
      </w:r>
      <w:r>
        <w:rPr>
          <w:rFonts w:ascii="宋体" w:eastAsia="宋体" w:hAnsi="宋体" w:cs="宋体"/>
          <w:color w:val="000000"/>
          <w:sz w:val="42"/>
        </w:rPr>
        <w:t>但是，那些一旦向大众说明就会造成危害的事情是什么</w:t>
      </w:r>
      <w:r>
        <w:rPr>
          <w:rFonts w:ascii="宋体" w:eastAsia="宋体" w:hAnsi="宋体" w:cs="宋体"/>
          <w:color w:val="000000"/>
          <w:sz w:val="42"/>
        </w:rPr>
        <w:t>?</w:t>
      </w:r>
      <w:r>
        <w:rPr>
          <w:rFonts w:ascii="宋体" w:eastAsia="宋体" w:hAnsi="宋体" w:cs="宋体"/>
          <w:color w:val="000000"/>
          <w:sz w:val="42"/>
        </w:rPr>
        <w:t>斯卡沃拉说：</w:t>
      </w:r>
      <w:r>
        <w:rPr>
          <w:rFonts w:ascii="宋体" w:eastAsia="宋体" w:hAnsi="宋体" w:cs="宋体"/>
          <w:color w:val="000000"/>
          <w:sz w:val="42"/>
        </w:rPr>
        <w:t>“</w:t>
      </w:r>
      <w:r>
        <w:rPr>
          <w:rFonts w:ascii="宋体" w:eastAsia="宋体" w:hAnsi="宋体" w:cs="宋体"/>
          <w:color w:val="000000"/>
          <w:sz w:val="42"/>
        </w:rPr>
        <w:t>赫丘利、埃斯科拉庇俄斯、卡斯托耳和波吕丢刻斯，不是神灵，因为有学问的人声称他们只不过是反抗凡人日常命运的人。</w:t>
      </w:r>
      <w:r>
        <w:rPr>
          <w:rFonts w:ascii="宋体" w:eastAsia="宋体" w:hAnsi="宋体" w:cs="宋体"/>
          <w:color w:val="000000"/>
          <w:sz w:val="42"/>
        </w:rPr>
        <w:t>”①</w:t>
      </w:r>
      <w:r>
        <w:rPr>
          <w:rFonts w:ascii="宋体" w:eastAsia="宋体" w:hAnsi="宋体" w:cs="宋体"/>
          <w:color w:val="000000"/>
          <w:sz w:val="42"/>
        </w:rPr>
        <w:t>还有什么事情会造成危害</w:t>
      </w:r>
      <w:r>
        <w:rPr>
          <w:rFonts w:ascii="宋体" w:eastAsia="宋体" w:hAnsi="宋体" w:cs="宋体"/>
          <w:color w:val="000000"/>
          <w:sz w:val="42"/>
        </w:rPr>
        <w:t>?</w:t>
      </w:r>
      <w:r>
        <w:rPr>
          <w:rFonts w:ascii="宋体" w:eastAsia="宋体" w:hAnsi="宋体" w:cs="宋体"/>
          <w:color w:val="000000"/>
          <w:sz w:val="42"/>
        </w:rPr>
        <w:t>斯卡沃拉说：</w:t>
      </w:r>
      <w:r>
        <w:rPr>
          <w:rFonts w:ascii="宋体" w:eastAsia="宋体" w:hAnsi="宋体" w:cs="宋体"/>
          <w:color w:val="000000"/>
          <w:sz w:val="42"/>
        </w:rPr>
        <w:t>“</w:t>
      </w:r>
      <w:r>
        <w:rPr>
          <w:rFonts w:ascii="宋体" w:eastAsia="宋体" w:hAnsi="宋体" w:cs="宋体"/>
          <w:color w:val="000000"/>
          <w:sz w:val="42"/>
        </w:rPr>
        <w:t>这些城邦并没有诸神的真正的偶像，因为真正的神既没有性别和年龄，也没有确定的、有形的肢体。</w:t>
      </w:r>
      <w:r>
        <w:rPr>
          <w:rFonts w:ascii="宋体" w:eastAsia="宋体" w:hAnsi="宋体" w:cs="宋体"/>
          <w:color w:val="000000"/>
          <w:sz w:val="42"/>
        </w:rPr>
        <w:t>”</w:t>
      </w:r>
      <w:r>
        <w:rPr>
          <w:rFonts w:ascii="宋体" w:eastAsia="宋体" w:hAnsi="宋体" w:cs="宋体"/>
          <w:color w:val="000000"/>
          <w:sz w:val="42"/>
        </w:rPr>
        <w:t>这位大祭司不希望民众知道这些事情，因为他并不认为神灵是虚假的。然而，他认为用宗教欺骗民众是有用的。瓦罗在他关于神圣事物的著作中也毫不犹豫地提出过这种看法。这是多么优秀的宗教！想要获得拯救的弱者在这种宗教中能够获得成功，因为当他们想要寻求获得拯救所依赖的真理</w:t>
      </w:r>
      <w:r>
        <w:rPr>
          <w:rFonts w:ascii="宋体" w:eastAsia="宋体" w:hAnsi="宋体" w:cs="宋体"/>
          <w:color w:val="000000"/>
          <w:sz w:val="42"/>
        </w:rPr>
        <w:t>时，竟然有人相信对他们进行欺骗是有用的！</w:t>
      </w:r>
    </w:p>
    <w:p w:rsidR="00874596" w:rsidRDefault="0001127C">
      <w:pPr>
        <w:wordWrap w:val="0"/>
        <w:spacing w:line="640" w:lineRule="atLeast"/>
        <w:ind w:right="40" w:firstLine="820"/>
        <w:textAlignment w:val="baseline"/>
        <w:rPr>
          <w:sz w:val="42"/>
        </w:rPr>
      </w:pPr>
      <w:r>
        <w:rPr>
          <w:rFonts w:ascii="宋体" w:eastAsia="宋体" w:hAnsi="宋体" w:cs="宋体"/>
          <w:color w:val="000000"/>
          <w:sz w:val="42"/>
        </w:rPr>
        <w:t>在这些书中，斯卡沃拉在陈述拒斥诗人介绍的那一类神灵的理由时确实没有保持沉默。这是因为诗人们歪曲了诸神，使神灵甚至无法与好人相比。他们让这个神偷东西，让那个神通奸，或者让他们说一些蠢话，做一些下流的事。例如三位女神相互比美，比不过维纳斯的那两位女神摧毁了特洛伊，朱庇特变成公牛或天鹅去勾引女人，女神与男人结婚，萨图恩吞食他的子女。简言之，凡是能想像得到的奇迹和邪恶都能在那里看到，然而却远离了诸神的本性。</w:t>
      </w:r>
    </w:p>
    <w:p w:rsidR="00874596" w:rsidRDefault="0001127C">
      <w:pPr>
        <w:wordWrap w:val="0"/>
        <w:spacing w:line="640" w:lineRule="atLeast"/>
        <w:ind w:right="40" w:firstLine="820"/>
        <w:textAlignment w:val="baseline"/>
        <w:rPr>
          <w:sz w:val="42"/>
        </w:rPr>
      </w:pPr>
      <w:r>
        <w:rPr>
          <w:rFonts w:ascii="宋体" w:eastAsia="宋体" w:hAnsi="宋体" w:cs="宋体"/>
          <w:color w:val="000000"/>
          <w:sz w:val="42"/>
        </w:rPr>
        <w:t>噢，大祭司斯卡沃拉，如果你能做到的话，取消这些把戏吧。教</w:t>
      </w:r>
      <w:r>
        <w:rPr>
          <w:rFonts w:ascii="宋体" w:eastAsia="宋体" w:hAnsi="宋体" w:cs="宋体"/>
          <w:color w:val="000000"/>
          <w:sz w:val="42"/>
        </w:rPr>
        <w:t>导民众不要举行这样的庆典来纪念不朽的神灵。禁止这些节庆，因为在这些节庆中民众乐意崇拜诸神的罪恶，并且喜欢尽可能模仿这些罪恶。但若民众这样作答：</w:t>
      </w:r>
      <w:r>
        <w:rPr>
          <w:rFonts w:ascii="宋体" w:eastAsia="宋体" w:hAnsi="宋体" w:cs="宋体"/>
          <w:color w:val="000000"/>
          <w:sz w:val="42"/>
        </w:rPr>
        <w:t>“</w:t>
      </w:r>
      <w:r>
        <w:rPr>
          <w:rFonts w:ascii="宋体" w:eastAsia="宋体" w:hAnsi="宋体" w:cs="宋体"/>
          <w:color w:val="000000"/>
          <w:sz w:val="42"/>
        </w:rPr>
        <w:t>噢，大祭司，是你自己要求我们这样做的</w:t>
      </w:r>
      <w:r>
        <w:rPr>
          <w:rFonts w:ascii="宋体" w:eastAsia="宋体" w:hAnsi="宋体" w:cs="宋体"/>
          <w:color w:val="000000"/>
          <w:sz w:val="42"/>
        </w:rPr>
        <w:t>”</w:t>
      </w:r>
      <w:r>
        <w:rPr>
          <w:rFonts w:ascii="宋体" w:eastAsia="宋体" w:hAnsi="宋体" w:cs="宋体"/>
          <w:color w:val="000000"/>
          <w:sz w:val="42"/>
        </w:rPr>
        <w:t>，那么就请诸神不要提出举行这种祭仪当作对神灵的荣耀的要求，也不要怂恿你谴责这种罪行。如果这些行为本身是恶的，那么无论如何都不能使人相信它们与大多数神灵有关。他们错误地把这</w:t>
      </w:r>
    </w:p>
    <w:p w:rsidR="00874596" w:rsidRDefault="0001127C">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80" w:lineRule="atLeast"/>
        <w:ind w:left="640"/>
        <w:textAlignment w:val="baseline"/>
        <w:rPr>
          <w:sz w:val="35"/>
        </w:rPr>
        <w:sectPr w:rsidR="00874596">
          <w:headerReference w:type="default" r:id="rId414"/>
          <w:footerReference w:type="default" r:id="rId415"/>
          <w:pgSz w:w="16060" w:h="23020"/>
          <w:pgMar w:top="1820" w:right="1820" w:bottom="1820" w:left="1820" w:header="720" w:footer="720" w:gutter="0"/>
          <w:cols w:space="720"/>
        </w:sectPr>
      </w:pPr>
      <w:r>
        <w:rPr>
          <w:rFonts w:ascii="宋体" w:eastAsia="宋体" w:hAnsi="宋体" w:cs="宋体"/>
          <w:color w:val="000000"/>
          <w:sz w:val="35"/>
        </w:rPr>
        <w:t xml:space="preserve">① </w:t>
      </w:r>
      <w:r>
        <w:rPr>
          <w:rFonts w:ascii="宋体" w:eastAsia="宋体" w:hAnsi="宋体" w:cs="宋体"/>
          <w:color w:val="000000"/>
          <w:sz w:val="35"/>
        </w:rPr>
        <w:t>参阅本书卷</w:t>
      </w:r>
      <w:r>
        <w:rPr>
          <w:rFonts w:ascii="宋体" w:eastAsia="宋体" w:hAnsi="宋体" w:cs="宋体"/>
          <w:color w:val="000000"/>
          <w:sz w:val="35"/>
        </w:rPr>
        <w:t>6,</w:t>
      </w:r>
      <w:r>
        <w:rPr>
          <w:rFonts w:ascii="宋体" w:eastAsia="宋体" w:hAnsi="宋体" w:cs="宋体"/>
          <w:color w:val="000000"/>
          <w:sz w:val="35"/>
        </w:rPr>
        <w:t>章</w:t>
      </w:r>
      <w:r>
        <w:rPr>
          <w:rFonts w:ascii="宋体" w:eastAsia="宋体" w:hAnsi="宋体" w:cs="宋体"/>
          <w:color w:val="000000"/>
          <w:sz w:val="35"/>
        </w:rPr>
        <w:t>7,</w:t>
      </w:r>
      <w:r>
        <w:rPr>
          <w:rFonts w:ascii="宋体" w:eastAsia="宋体" w:hAnsi="宋体" w:cs="宋体"/>
          <w:color w:val="000000"/>
          <w:sz w:val="35"/>
        </w:rPr>
        <w:t>卷</w:t>
      </w:r>
      <w:r>
        <w:rPr>
          <w:rFonts w:ascii="宋体" w:eastAsia="宋体" w:hAnsi="宋体" w:cs="宋体"/>
          <w:color w:val="000000"/>
          <w:sz w:val="35"/>
        </w:rPr>
        <w:t>7,</w:t>
      </w:r>
      <w:r>
        <w:rPr>
          <w:rFonts w:ascii="宋体" w:eastAsia="宋体" w:hAnsi="宋体" w:cs="宋体"/>
          <w:color w:val="000000"/>
          <w:sz w:val="35"/>
        </w:rPr>
        <w:t>章</w:t>
      </w:r>
      <w:r>
        <w:rPr>
          <w:rFonts w:ascii="宋体" w:eastAsia="宋体" w:hAnsi="宋体" w:cs="宋体"/>
          <w:color w:val="000000"/>
          <w:sz w:val="35"/>
        </w:rPr>
        <w:t>27</w:t>
      </w:r>
      <w:r>
        <w:rPr>
          <w:rFonts w:ascii="宋体" w:eastAsia="宋体" w:hAnsi="宋体" w:cs="宋体"/>
          <w:color w:val="000000"/>
          <w:sz w:val="35"/>
        </w:rPr>
        <w:t>。</w:t>
      </w:r>
    </w:p>
    <w:p w:rsidR="00874596" w:rsidRDefault="0001127C">
      <w:pPr>
        <w:wordWrap w:val="0"/>
        <w:spacing w:line="500" w:lineRule="atLeast"/>
        <w:jc w:val="center"/>
        <w:textAlignment w:val="baseline"/>
        <w:rPr>
          <w:sz w:val="33"/>
        </w:rPr>
      </w:pPr>
      <w:r>
        <w:rPr>
          <w:rFonts w:ascii="黑体" w:eastAsia="黑体" w:hAnsi="黑体" w:cs="黑体"/>
          <w:color w:val="000000"/>
          <w:sz w:val="33"/>
          <w:u w:val="single"/>
        </w:rPr>
        <w:lastRenderedPageBreak/>
        <w:t xml:space="preserve">174                         </w:t>
      </w:r>
      <w:r>
        <w:rPr>
          <w:rFonts w:ascii="黑体" w:eastAsia="黑体" w:hAnsi="黑体" w:cs="黑体"/>
          <w:color w:val="000000"/>
          <w:sz w:val="33"/>
          <w:u w:val="single"/>
        </w:rPr>
        <w:t>上帝之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20" w:lineRule="exact"/>
        <w:jc w:val="center"/>
        <w:textAlignment w:val="baseline"/>
        <w:rPr>
          <w:sz w:val="33"/>
        </w:rPr>
      </w:pPr>
    </w:p>
    <w:p w:rsidR="00874596" w:rsidRDefault="0001127C">
      <w:pPr>
        <w:wordWrap w:val="0"/>
        <w:spacing w:line="640" w:lineRule="atLeast"/>
        <w:ind w:left="20"/>
        <w:textAlignment w:val="baseline"/>
        <w:rPr>
          <w:sz w:val="41"/>
        </w:rPr>
      </w:pPr>
      <w:r>
        <w:rPr>
          <w:rFonts w:ascii="宋体" w:eastAsia="宋体" w:hAnsi="宋体" w:cs="宋体"/>
          <w:color w:val="000000"/>
          <w:sz w:val="41"/>
        </w:rPr>
        <w:t>些恶行归咎于神灵而又不受惩罚，给神灵带来了更大的伤害。</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但是诸神不会听你的，他们是魔鬼，他们教唆罪恶，在作恶中取乐。他们并不认为这些虚构的事情是对他们的伤害，正相反，要是在他们的节庆中不举行这些祭仪，那倒会使他们感到无法忍受。事实上，如果你们抬出朱庇特来反对这些祭仪只会把事情弄得更糟，因为他的众多罪恶在戏台上表演是最频繁的！如果你们用朱庇特这个名字称呼整个世界的统治者，那么你们岂不</w:t>
      </w:r>
      <w:r>
        <w:rPr>
          <w:rFonts w:ascii="宋体" w:eastAsia="宋体" w:hAnsi="宋体" w:cs="宋体"/>
          <w:color w:val="000000"/>
          <w:sz w:val="41"/>
        </w:rPr>
        <w:t>是在极大地冒犯他吗</w:t>
      </w:r>
      <w:r>
        <w:rPr>
          <w:rFonts w:ascii="宋体" w:eastAsia="宋体" w:hAnsi="宋体" w:cs="宋体"/>
          <w:color w:val="000000"/>
          <w:sz w:val="41"/>
        </w:rPr>
        <w:t>?</w:t>
      </w:r>
      <w:r>
        <w:rPr>
          <w:rFonts w:ascii="宋体" w:eastAsia="宋体" w:hAnsi="宋体" w:cs="宋体"/>
          <w:color w:val="000000"/>
          <w:sz w:val="41"/>
        </w:rPr>
        <w:t>因为你认为他应当与那些肮脏的神灵一道受崇拜，并把他称作这些神灵的王。</w:t>
      </w:r>
    </w:p>
    <w:p w:rsidR="00874596" w:rsidRDefault="00874596">
      <w:pPr>
        <w:wordWrap w:val="0"/>
        <w:spacing w:line="660" w:lineRule="exact"/>
        <w:textAlignment w:val="baseline"/>
        <w:rPr>
          <w:sz w:val="41"/>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28 </w:t>
      </w:r>
      <w:r>
        <w:rPr>
          <w:rFonts w:ascii="黑体" w:eastAsia="黑体" w:hAnsi="黑体" w:cs="黑体"/>
          <w:color w:val="000000"/>
          <w:sz w:val="43"/>
        </w:rPr>
        <w:t>崇拜诸神是否有助于罗马人保持和扩张帝国</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因此，受到这种荣耀抚慰的诸神，或者倒不如说受到污辱的诸神</w:t>
      </w:r>
      <w:r>
        <w:rPr>
          <w:rFonts w:ascii="宋体" w:eastAsia="宋体" w:hAnsi="宋体" w:cs="宋体"/>
          <w:color w:val="000000"/>
          <w:sz w:val="41"/>
        </w:rPr>
        <w:t>(</w:t>
      </w:r>
      <w:r>
        <w:rPr>
          <w:rFonts w:ascii="宋体" w:eastAsia="宋体" w:hAnsi="宋体" w:cs="宋体"/>
          <w:color w:val="000000"/>
          <w:sz w:val="41"/>
        </w:rPr>
        <w:t>如果能够说真话而不说，反而喜欢说假话，这是一桩更大的罪恶</w:t>
      </w:r>
      <w:r>
        <w:rPr>
          <w:rFonts w:ascii="宋体" w:eastAsia="宋体" w:hAnsi="宋体" w:cs="宋体"/>
          <w:color w:val="000000"/>
          <w:sz w:val="41"/>
        </w:rPr>
        <w:t>)</w:t>
      </w:r>
      <w:r>
        <w:rPr>
          <w:rFonts w:ascii="宋体" w:eastAsia="宋体" w:hAnsi="宋体" w:cs="宋体"/>
          <w:color w:val="000000"/>
          <w:sz w:val="41"/>
        </w:rPr>
        <w:t>，决不可能用任何方式使罗马帝国扩张和保持。因为，如果有这个能耐，那么诸神宁可把这个伟大的礼物赐给希腊人。希腊人在这一类圣事中，亦即戏剧表演中，以比较荣耀、比较尊严的态度对待诸神。尽管允许他们的诗人随意对任何神灵进行描写，也摆脱不了诗人的谎言，在他们的戏剧中</w:t>
      </w:r>
      <w:r>
        <w:rPr>
          <w:rFonts w:ascii="宋体" w:eastAsia="宋体" w:hAnsi="宋体" w:cs="宋体"/>
          <w:color w:val="000000"/>
          <w:sz w:val="41"/>
        </w:rPr>
        <w:t>可以看到神被撕成碎片的场景，但希腊人并没有把戏台上的演员本身看作下流的，而是尊敬他们，甚至给他们最崇高的荣誉。</w:t>
      </w:r>
    </w:p>
    <w:p w:rsidR="00874596" w:rsidRDefault="0001127C">
      <w:pPr>
        <w:wordWrap w:val="0"/>
        <w:spacing w:line="640" w:lineRule="atLeast"/>
        <w:ind w:left="20" w:firstLine="840"/>
        <w:textAlignment w:val="baseline"/>
        <w:rPr>
          <w:sz w:val="41"/>
        </w:rPr>
        <w:sectPr w:rsidR="00874596">
          <w:headerReference w:type="default" r:id="rId416"/>
          <w:footerReference w:type="default" r:id="rId417"/>
          <w:pgSz w:w="16060" w:h="23020"/>
          <w:pgMar w:top="1760" w:right="1840" w:bottom="1760" w:left="1840" w:header="720" w:footer="720" w:gutter="0"/>
          <w:cols w:space="720"/>
        </w:sectPr>
      </w:pPr>
      <w:r>
        <w:rPr>
          <w:rFonts w:ascii="宋体" w:eastAsia="宋体" w:hAnsi="宋体" w:cs="宋体"/>
          <w:color w:val="000000"/>
          <w:sz w:val="41"/>
        </w:rPr>
        <w:t>罗马人尽管不崇拜奥利努斯</w:t>
      </w:r>
      <w:r>
        <w:rPr>
          <w:rFonts w:ascii="宋体" w:eastAsia="宋体" w:hAnsi="宋体" w:cs="宋体"/>
          <w:color w:val="000000"/>
          <w:sz w:val="41"/>
        </w:rPr>
        <w:t>(Aurinus)</w:t>
      </w:r>
      <w:r>
        <w:rPr>
          <w:rFonts w:ascii="宋体" w:eastAsia="宋体" w:hAnsi="宋体" w:cs="宋体"/>
          <w:color w:val="000000"/>
          <w:sz w:val="41"/>
        </w:rPr>
        <w:t>神，但却照样能够拥有金币，所以他们也可以不崇拜阿根提努斯</w:t>
      </w:r>
      <w:r>
        <w:rPr>
          <w:rFonts w:ascii="宋体" w:eastAsia="宋体" w:hAnsi="宋体" w:cs="宋体"/>
          <w:color w:val="000000"/>
          <w:sz w:val="41"/>
        </w:rPr>
        <w:t>(Argentinus)</w:t>
      </w:r>
      <w:r>
        <w:rPr>
          <w:rFonts w:ascii="宋体" w:eastAsia="宋体" w:hAnsi="宋体" w:cs="宋体"/>
          <w:color w:val="000000"/>
          <w:sz w:val="41"/>
        </w:rPr>
        <w:t>和他的父亲埃斯库拉努斯</w:t>
      </w:r>
      <w:r>
        <w:rPr>
          <w:rFonts w:ascii="宋体" w:eastAsia="宋体" w:hAnsi="宋体" w:cs="宋体"/>
          <w:color w:val="000000"/>
          <w:sz w:val="41"/>
        </w:rPr>
        <w:t>(Aesculanus)</w:t>
      </w:r>
      <w:r>
        <w:rPr>
          <w:rFonts w:ascii="宋体" w:eastAsia="宋体" w:hAnsi="宋体" w:cs="宋体"/>
          <w:color w:val="000000"/>
          <w:sz w:val="41"/>
        </w:rPr>
        <w:t>，却照样可以拥有银币和铜币。类似的情况恕不一一赘述，否则就太冗长了。由此我们可以得出结论，如果真正的上帝不愿意，那么他们无论用什么办法都不能获得统治。如果他们不知道或者轻视这些虚假的神灵，带着忠诚的信仰</w:t>
      </w:r>
      <w:r>
        <w:rPr>
          <w:rFonts w:ascii="宋体" w:eastAsia="宋体" w:hAnsi="宋体" w:cs="宋体"/>
          <w:color w:val="000000"/>
          <w:sz w:val="41"/>
        </w:rPr>
        <w:t>和美德只崇拜这一位上帝，那么他们将会拥有一个更好的王国，无论这个王国是大</w:t>
      </w:r>
    </w:p>
    <w:p w:rsidR="00874596" w:rsidRDefault="0001127C">
      <w:pPr>
        <w:wordWrap w:val="0"/>
        <w:spacing w:line="500" w:lineRule="atLeast"/>
        <w:ind w:right="4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四</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175</w:t>
      </w:r>
    </w:p>
    <w:p w:rsidR="00874596" w:rsidRDefault="00874596">
      <w:pPr>
        <w:wordWrap w:val="0"/>
        <w:spacing w:line="520" w:lineRule="exact"/>
        <w:jc w:val="right"/>
        <w:textAlignment w:val="baseline"/>
        <w:rPr>
          <w:sz w:val="31"/>
        </w:rPr>
      </w:pPr>
    </w:p>
    <w:p w:rsidR="00874596" w:rsidRDefault="0001127C">
      <w:pPr>
        <w:wordWrap w:val="0"/>
        <w:spacing w:line="660" w:lineRule="atLeast"/>
        <w:textAlignment w:val="baseline"/>
        <w:rPr>
          <w:sz w:val="40"/>
        </w:rPr>
      </w:pPr>
      <w:r>
        <w:rPr>
          <w:rFonts w:ascii="宋体" w:eastAsia="宋体" w:hAnsi="宋体" w:cs="宋体"/>
          <w:color w:val="000000"/>
          <w:sz w:val="40"/>
        </w:rPr>
        <w:t>还是小，在这里还是不在这里，他们以后还会得到一个永恒的王国。</w:t>
      </w:r>
    </w:p>
    <w:p w:rsidR="00874596" w:rsidRDefault="00874596">
      <w:pPr>
        <w:wordWrap w:val="0"/>
        <w:spacing w:line="680" w:lineRule="exact"/>
        <w:textAlignment w:val="baseline"/>
        <w:rPr>
          <w:sz w:val="40"/>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29 </w:t>
      </w:r>
      <w:r>
        <w:rPr>
          <w:rFonts w:ascii="黑体" w:eastAsia="黑体" w:hAnsi="黑体" w:cs="黑体"/>
          <w:color w:val="000000"/>
          <w:sz w:val="42"/>
        </w:rPr>
        <w:t>异教徒认为靠虚假的占卜可以预见罗马帝国的力量和稳定</w:t>
      </w:r>
    </w:p>
    <w:p w:rsidR="00874596" w:rsidRDefault="0001127C">
      <w:pPr>
        <w:wordWrap w:val="0"/>
        <w:spacing w:line="660" w:lineRule="atLeast"/>
        <w:ind w:right="20" w:firstLine="820"/>
        <w:textAlignment w:val="baseline"/>
        <w:rPr>
          <w:sz w:val="40"/>
        </w:rPr>
      </w:pPr>
      <w:r>
        <w:rPr>
          <w:rFonts w:ascii="宋体" w:eastAsia="宋体" w:hAnsi="宋体" w:cs="宋体"/>
          <w:color w:val="000000"/>
          <w:sz w:val="40"/>
        </w:rPr>
        <w:t>我前不久提到过的那个故事有什么意义</w:t>
      </w:r>
      <w:r>
        <w:rPr>
          <w:rFonts w:ascii="宋体" w:eastAsia="宋体" w:hAnsi="宋体" w:cs="宋体"/>
          <w:color w:val="000000"/>
          <w:sz w:val="40"/>
        </w:rPr>
        <w:t>?</w:t>
      </w:r>
      <w:r>
        <w:rPr>
          <w:rFonts w:ascii="宋体" w:eastAsia="宋体" w:hAnsi="宋体" w:cs="宋体"/>
          <w:color w:val="000000"/>
          <w:sz w:val="40"/>
        </w:rPr>
        <w:t>我指的是玛斯、特米努斯和朱文塔斯不愿意给众神之王朱庇特让位的故事。罗马人把这个故事当作一个杰出的预言。对此他们解释说，这个故事表明玛斯</w:t>
      </w:r>
      <w:r>
        <w:rPr>
          <w:rFonts w:ascii="宋体" w:eastAsia="宋体" w:hAnsi="宋体" w:cs="宋体"/>
          <w:color w:val="000000"/>
          <w:sz w:val="40"/>
        </w:rPr>
        <w:t>的后裔，亦即罗马人，不会把他们占领的任何地方让给别人，同样，由于特米努斯的原因，没有人能够骚扰罗马的边境，还有，由于女神朱文塔斯的原因，罗马青年拒绝向任何人投降。然而，让他们自己来看，如果这些占卜者把朱庇特当作敌人，拒绝荣耀他，那么他们怎么能够把朱庇特当作他们的诸神的国王，认为把这个王国恩赐给他们的是朱庇特</w:t>
      </w:r>
      <w:r>
        <w:rPr>
          <w:rFonts w:ascii="宋体" w:eastAsia="宋体" w:hAnsi="宋体" w:cs="宋体"/>
          <w:color w:val="000000"/>
          <w:sz w:val="40"/>
        </w:rPr>
        <w:t>?</w:t>
      </w:r>
      <w:r>
        <w:rPr>
          <w:rFonts w:ascii="宋体" w:eastAsia="宋体" w:hAnsi="宋体" w:cs="宋体"/>
          <w:color w:val="000000"/>
          <w:sz w:val="40"/>
        </w:rPr>
        <w:t>如果这些事情是真实的，那么他们根本不需要害怕，因为他们不必承认这些不愿给朱庇特让位的神灵会把位置让给了基督。在帝国的疆界还没有改变之前，耶稣基督已经证明他自己能够把他们赶走，不仅从他们的神庙里，而且从他</w:t>
      </w:r>
      <w:r>
        <w:rPr>
          <w:rFonts w:ascii="宋体" w:eastAsia="宋体" w:hAnsi="宋体" w:cs="宋体"/>
          <w:color w:val="000000"/>
          <w:sz w:val="40"/>
        </w:rPr>
        <w:t>们的崇拜者的心灵中。</w:t>
      </w:r>
    </w:p>
    <w:p w:rsidR="00874596" w:rsidRDefault="0001127C">
      <w:pPr>
        <w:wordWrap w:val="0"/>
        <w:spacing w:line="660" w:lineRule="atLeast"/>
        <w:ind w:firstLine="820"/>
        <w:textAlignment w:val="baseline"/>
        <w:rPr>
          <w:sz w:val="40"/>
        </w:rPr>
        <w:sectPr w:rsidR="00874596">
          <w:headerReference w:type="default" r:id="rId418"/>
          <w:footerReference w:type="default" r:id="rId419"/>
          <w:pgSz w:w="16060" w:h="23020"/>
          <w:pgMar w:top="1800" w:right="1860" w:bottom="1800" w:left="1860" w:header="720" w:footer="720" w:gutter="0"/>
          <w:cols w:space="720"/>
        </w:sectPr>
      </w:pPr>
      <w:r>
        <w:rPr>
          <w:rFonts w:ascii="宋体" w:eastAsia="宋体" w:hAnsi="宋体" w:cs="宋体"/>
          <w:color w:val="000000"/>
          <w:sz w:val="40"/>
        </w:rPr>
        <w:t>但是，在基督的肉身到来之前，在我们从他们的书中引述的这些事情发生之前，在国王塔克文举行那次占卜之后，罗马军队确实好几次被打败溃逃，由此可见这个占卜是虚假的，从女神朱文塔斯不给朱庇特让位这件事情中做出的预测也是假的。玛斯的民族受到践踏，罗马城本身亦受到高卢人的侵犯，帝国的疆界在汉尼拔的大举进攻下只剩下很小一块地方，许多城市都沦陷了。因此，这个所谓准确的占卜落空了，只剩下对朱庇特的抗拒，但不是出自诸神，而是出自魔鬼。根本不放弃是一回事，放弃以后又收回是另一回事</w:t>
      </w:r>
      <w:r>
        <w:rPr>
          <w:rFonts w:ascii="宋体" w:eastAsia="宋体" w:hAnsi="宋体" w:cs="宋体"/>
          <w:color w:val="000000"/>
          <w:sz w:val="40"/>
        </w:rPr>
        <w:t>。后来，罗马帝国的东部疆界根据哈德良</w:t>
      </w:r>
      <w:r>
        <w:rPr>
          <w:rFonts w:ascii="宋体" w:eastAsia="宋体" w:hAnsi="宋体" w:cs="宋体"/>
          <w:color w:val="000000"/>
          <w:sz w:val="40"/>
        </w:rPr>
        <w:t>(Hadrian)</w:t>
      </w:r>
      <w:r>
        <w:rPr>
          <w:rFonts w:ascii="宋体" w:eastAsia="宋体" w:hAnsi="宋体" w:cs="宋体"/>
          <w:color w:val="000000"/>
          <w:sz w:val="40"/>
        </w:rPr>
        <w:t>的意愿而发生改变，三个高贵的行省</w:t>
      </w:r>
      <w:r>
        <w:rPr>
          <w:rFonts w:ascii="宋体" w:eastAsia="宋体" w:hAnsi="宋体" w:cs="宋体"/>
          <w:color w:val="000000"/>
          <w:sz w:val="40"/>
        </w:rPr>
        <w:t>,</w:t>
      </w:r>
      <w:r>
        <w:rPr>
          <w:rFonts w:ascii="宋体" w:eastAsia="宋体" w:hAnsi="宋体" w:cs="宋体"/>
          <w:color w:val="000000"/>
          <w:sz w:val="40"/>
        </w:rPr>
        <w:t>亚美尼亚</w:t>
      </w:r>
      <w:r>
        <w:rPr>
          <w:rFonts w:ascii="宋体" w:eastAsia="宋体" w:hAnsi="宋体" w:cs="宋体"/>
          <w:color w:val="000000"/>
          <w:sz w:val="40"/>
        </w:rPr>
        <w:t>(Armenia)</w:t>
      </w:r>
      <w:r>
        <w:rPr>
          <w:rFonts w:ascii="宋体" w:eastAsia="宋体" w:hAnsi="宋体" w:cs="宋体"/>
          <w:color w:val="000000"/>
          <w:sz w:val="40"/>
        </w:rPr>
        <w:t>、米索布达弥亚</w:t>
      </w:r>
      <w:r>
        <w:rPr>
          <w:rFonts w:ascii="宋体" w:eastAsia="宋体" w:hAnsi="宋体" w:cs="宋体"/>
          <w:color w:val="000000"/>
          <w:sz w:val="40"/>
        </w:rPr>
        <w:t>(Mesopotamia)</w:t>
      </w:r>
      <w:r>
        <w:rPr>
          <w:rFonts w:ascii="宋体" w:eastAsia="宋体" w:hAnsi="宋体" w:cs="宋体"/>
          <w:color w:val="000000"/>
          <w:sz w:val="40"/>
        </w:rPr>
        <w:t>、亚述</w:t>
      </w:r>
      <w:r>
        <w:rPr>
          <w:rFonts w:ascii="宋体" w:eastAsia="宋体" w:hAnsi="宋体" w:cs="宋体"/>
          <w:color w:val="000000"/>
          <w:sz w:val="40"/>
        </w:rPr>
        <w:t>(Assyria)</w:t>
      </w:r>
      <w:r>
        <w:rPr>
          <w:rFonts w:ascii="宋体" w:eastAsia="宋体" w:hAnsi="宋体" w:cs="宋体"/>
          <w:color w:val="000000"/>
          <w:sz w:val="40"/>
        </w:rPr>
        <w:t>，投降了波斯帝国。这样，特米努斯神，按照那些书上的说法他是罗马疆界的保护神，在那个最神奇的占卜中，拒绝给朱庇特让</w:t>
      </w:r>
    </w:p>
    <w:p w:rsidR="00874596" w:rsidRDefault="0001127C">
      <w:pPr>
        <w:wordWrap w:val="0"/>
        <w:spacing w:line="520" w:lineRule="atLeast"/>
        <w:ind w:left="120"/>
        <w:textAlignment w:val="baseline"/>
        <w:rPr>
          <w:sz w:val="38"/>
        </w:rPr>
      </w:pPr>
      <w:r>
        <w:rPr>
          <w:rFonts w:ascii="黑体" w:eastAsia="黑体" w:hAnsi="黑体" w:cs="黑体"/>
          <w:color w:val="000000"/>
          <w:sz w:val="38"/>
          <w:u w:val="single"/>
        </w:rPr>
        <w:lastRenderedPageBreak/>
        <w:t xml:space="preserve">176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380" w:line="640" w:lineRule="atLeast"/>
        <w:textAlignment w:val="baseline"/>
        <w:rPr>
          <w:sz w:val="41"/>
        </w:rPr>
      </w:pPr>
      <w:r>
        <w:rPr>
          <w:rFonts w:ascii="宋体" w:eastAsia="宋体" w:hAnsi="宋体" w:cs="宋体"/>
          <w:color w:val="000000"/>
          <w:sz w:val="41"/>
        </w:rPr>
        <w:t>位，但他似乎比害怕众神之王更加害怕一位凡人的国王哈德良。我上面提到的这些行省后来光复了，但几乎就在我们还</w:t>
      </w:r>
      <w:r>
        <w:rPr>
          <w:rFonts w:ascii="宋体" w:eastAsia="宋体" w:hAnsi="宋体" w:cs="宋体"/>
          <w:color w:val="000000"/>
          <w:sz w:val="41"/>
        </w:rPr>
        <w:t>能记得起来的时间内，这些边远省份又沦陷了。朱利安</w:t>
      </w:r>
      <w:r>
        <w:rPr>
          <w:rFonts w:ascii="宋体" w:eastAsia="宋体" w:hAnsi="宋体" w:cs="宋体"/>
          <w:color w:val="000000"/>
          <w:sz w:val="41"/>
        </w:rPr>
        <w:t>(Julian)</w:t>
      </w:r>
      <w:r>
        <w:rPr>
          <w:rFonts w:ascii="宋体" w:eastAsia="宋体" w:hAnsi="宋体" w:cs="宋体"/>
          <w:color w:val="000000"/>
          <w:sz w:val="41"/>
        </w:rPr>
        <w:t>服从那些神灵的预言，愚蠢地下令烧毁那些装载给养的船只。</w:t>
      </w:r>
      <w:r>
        <w:rPr>
          <w:rFonts w:ascii="宋体" w:eastAsia="宋体" w:hAnsi="宋体" w:cs="宋体"/>
          <w:color w:val="000000"/>
          <w:sz w:val="41"/>
        </w:rPr>
        <w:t>①</w:t>
      </w:r>
      <w:r>
        <w:rPr>
          <w:rFonts w:ascii="宋体" w:eastAsia="宋体" w:hAnsi="宋体" w:cs="宋体"/>
          <w:color w:val="000000"/>
          <w:sz w:val="41"/>
        </w:rPr>
        <w:t>这样，军队缺乏给养，朱利安本人也被敌人杀死，军团遭到极大的削弱，指挥官被杀。在敌人的攻击下，一个士兵都未能逃脱，除非在他们还活着的时候，帝国疆界的和平条款能够签署。这次战争所遭受的损失虽然不如哈德良所作的妥协带来的损失那么大，但仍旧带来了相当大的牺牲。</w:t>
      </w:r>
    </w:p>
    <w:p w:rsidR="00874596" w:rsidRDefault="0001127C">
      <w:pPr>
        <w:wordWrap w:val="0"/>
        <w:spacing w:line="640" w:lineRule="atLeast"/>
        <w:ind w:firstLine="820"/>
        <w:textAlignment w:val="baseline"/>
        <w:rPr>
          <w:sz w:val="41"/>
        </w:rPr>
      </w:pPr>
      <w:r>
        <w:rPr>
          <w:rFonts w:ascii="宋体" w:eastAsia="宋体" w:hAnsi="宋体" w:cs="宋体"/>
          <w:color w:val="000000"/>
          <w:sz w:val="41"/>
        </w:rPr>
        <w:t>所以，特米努斯不给朱庇特让位是一个空洞的占卜，因为他服从了哈德良的意愿，也服从了朱利安的鲁莽和朱庇特的必然性。比较聪明和勇敢的罗马人已经看</w:t>
      </w:r>
      <w:r>
        <w:rPr>
          <w:rFonts w:ascii="宋体" w:eastAsia="宋体" w:hAnsi="宋体" w:cs="宋体"/>
          <w:color w:val="000000"/>
          <w:sz w:val="41"/>
        </w:rPr>
        <w:t>到了这些事情，但几乎没有力量反对国家的习俗，不得不为这些魔鬼举行仪式。尽管他们明白这些仪式是空洞无用的，但他们自己仍旧认为应当举行宗教仪式，而这些仪式本应当归于上帝，因为自然的秩序都是由唯一真正的上帝确立起来的。对此，使徒说：</w:t>
      </w:r>
      <w:r>
        <w:rPr>
          <w:rFonts w:ascii="宋体" w:eastAsia="宋体" w:hAnsi="宋体" w:cs="宋体"/>
          <w:color w:val="000000"/>
          <w:sz w:val="41"/>
        </w:rPr>
        <w:t>“</w:t>
      </w:r>
      <w:r>
        <w:rPr>
          <w:rFonts w:ascii="宋体" w:eastAsia="宋体" w:hAnsi="宋体" w:cs="宋体"/>
          <w:color w:val="000000"/>
          <w:sz w:val="41"/>
        </w:rPr>
        <w:t>他们去敬拜侍奉受造之物，不敬奉那造物的主，主乃是可称颂的，直到永远。</w:t>
      </w:r>
      <w:r>
        <w:rPr>
          <w:rFonts w:ascii="宋体" w:eastAsia="宋体" w:hAnsi="宋体" w:cs="宋体"/>
          <w:color w:val="000000"/>
          <w:sz w:val="41"/>
        </w:rPr>
        <w:t>”②</w:t>
      </w:r>
      <w:r>
        <w:rPr>
          <w:rFonts w:ascii="宋体" w:eastAsia="宋体" w:hAnsi="宋体" w:cs="宋体"/>
          <w:color w:val="000000"/>
          <w:sz w:val="41"/>
        </w:rPr>
        <w:t>这位真正的上帝的帮助是必要的，他派来真正虔诚的圣人，为真正的宗教而死，从这个世界上消除假圣人。</w:t>
      </w:r>
    </w:p>
    <w:p w:rsidR="00874596" w:rsidRDefault="00874596">
      <w:pPr>
        <w:wordWrap w:val="0"/>
        <w:spacing w:line="660" w:lineRule="exact"/>
        <w:textAlignment w:val="baseline"/>
        <w:rPr>
          <w:sz w:val="41"/>
        </w:rPr>
      </w:pPr>
    </w:p>
    <w:p w:rsidR="00874596" w:rsidRDefault="0001127C">
      <w:pPr>
        <w:wordWrap w:val="0"/>
        <w:spacing w:line="60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30 </w:t>
      </w:r>
      <w:r>
        <w:rPr>
          <w:rFonts w:ascii="黑体" w:eastAsia="黑体" w:hAnsi="黑体" w:cs="黑体"/>
          <w:color w:val="000000"/>
          <w:sz w:val="43"/>
        </w:rPr>
        <w:t>诸神的崇拜者所拥有的关于诸神的观点</w:t>
      </w:r>
    </w:p>
    <w:p w:rsidR="00874596" w:rsidRDefault="0001127C">
      <w:pPr>
        <w:wordWrap w:val="0"/>
        <w:spacing w:line="640" w:lineRule="atLeast"/>
        <w:ind w:right="20" w:firstLine="820"/>
        <w:textAlignment w:val="baseline"/>
        <w:rPr>
          <w:sz w:val="41"/>
        </w:rPr>
      </w:pPr>
      <w:r>
        <w:rPr>
          <w:rFonts w:ascii="宋体" w:eastAsia="宋体" w:hAnsi="宋体" w:cs="宋体"/>
          <w:color w:val="000000"/>
          <w:sz w:val="41"/>
        </w:rPr>
        <w:t>担任占卜官的西塞罗对占卜加以嘲笑，指责人们用听乌鸦和寒</w:t>
      </w:r>
      <w:r>
        <w:rPr>
          <w:rFonts w:ascii="宋体" w:eastAsia="宋体" w:hAnsi="宋体" w:cs="宋体"/>
          <w:color w:val="000000"/>
          <w:sz w:val="41"/>
        </w:rPr>
        <w:t>鸦叫声来规范生活的目的。</w:t>
      </w:r>
      <w:r>
        <w:rPr>
          <w:rFonts w:ascii="宋体" w:eastAsia="宋体" w:hAnsi="宋体" w:cs="宋体"/>
          <w:color w:val="000000"/>
          <w:sz w:val="41"/>
        </w:rPr>
        <w:t>③</w:t>
      </w:r>
      <w:r>
        <w:rPr>
          <w:rFonts w:ascii="宋体" w:eastAsia="宋体" w:hAnsi="宋体" w:cs="宋体"/>
          <w:color w:val="000000"/>
          <w:sz w:val="41"/>
        </w:rPr>
        <w:t>有一位学园派的哲学家争辩说，一切事情都是不确定的，这些事情不值得相信。在《论神性》这本书的第二卷</w:t>
      </w:r>
      <w:r>
        <w:rPr>
          <w:rFonts w:ascii="宋体" w:eastAsia="宋体" w:hAnsi="宋体" w:cs="宋体"/>
          <w:color w:val="000000"/>
          <w:sz w:val="41"/>
        </w:rPr>
        <w:t>,</w:t>
      </w:r>
      <w:r>
        <w:rPr>
          <w:rFonts w:ascii="宋体" w:eastAsia="宋体" w:hAnsi="宋体" w:cs="宋体"/>
          <w:color w:val="000000"/>
          <w:sz w:val="41"/>
        </w:rPr>
        <w:t>西塞罗介绍了鲁西留斯</w:t>
      </w:r>
      <w:r>
        <w:rPr>
          <w:rFonts w:ascii="宋体" w:eastAsia="宋体" w:hAnsi="宋体" w:cs="宋体"/>
          <w:color w:val="000000"/>
          <w:sz w:val="41"/>
        </w:rPr>
        <w:t>·</w:t>
      </w:r>
      <w:r>
        <w:rPr>
          <w:rFonts w:ascii="宋体" w:eastAsia="宋体" w:hAnsi="宋体" w:cs="宋体"/>
          <w:color w:val="000000"/>
          <w:sz w:val="41"/>
        </w:rPr>
        <w:t>巴尔布斯</w:t>
      </w:r>
      <w:r>
        <w:rPr>
          <w:rFonts w:ascii="宋体" w:eastAsia="宋体" w:hAnsi="宋体" w:cs="宋体"/>
          <w:color w:val="000000"/>
          <w:sz w:val="41"/>
        </w:rPr>
        <w:t>(Lucilius Balbus),</w:t>
      </w:r>
      <w:r>
        <w:rPr>
          <w:rFonts w:ascii="宋体" w:eastAsia="宋体" w:hAnsi="宋体" w:cs="宋体"/>
          <w:color w:val="000000"/>
          <w:sz w:val="41"/>
        </w:rPr>
        <w:t>他在自</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6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参阅本书卷</w:t>
      </w:r>
      <w:r>
        <w:rPr>
          <w:rFonts w:ascii="宋体" w:eastAsia="宋体" w:hAnsi="宋体" w:cs="宋体"/>
          <w:color w:val="000000"/>
          <w:sz w:val="32"/>
        </w:rPr>
        <w:t>5,</w:t>
      </w:r>
      <w:r>
        <w:rPr>
          <w:rFonts w:ascii="宋体" w:eastAsia="宋体" w:hAnsi="宋体" w:cs="宋体"/>
          <w:color w:val="000000"/>
          <w:sz w:val="32"/>
        </w:rPr>
        <w:t>章</w:t>
      </w:r>
      <w:r>
        <w:rPr>
          <w:rFonts w:ascii="宋体" w:eastAsia="宋体" w:hAnsi="宋体" w:cs="宋体"/>
          <w:color w:val="000000"/>
          <w:sz w:val="32"/>
        </w:rPr>
        <w:t>21</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《罗马书》</w:t>
      </w:r>
      <w:r>
        <w:rPr>
          <w:rFonts w:ascii="宋体" w:eastAsia="宋体" w:hAnsi="宋体" w:cs="宋体"/>
          <w:color w:val="000000"/>
          <w:sz w:val="32"/>
        </w:rPr>
        <w:t>1:25</w:t>
      </w:r>
      <w:r>
        <w:rPr>
          <w:rFonts w:ascii="宋体" w:eastAsia="宋体" w:hAnsi="宋体" w:cs="宋体"/>
          <w:color w:val="000000"/>
          <w:sz w:val="32"/>
        </w:rPr>
        <w:t>。</w:t>
      </w:r>
    </w:p>
    <w:p w:rsidR="00874596" w:rsidRDefault="0001127C">
      <w:pPr>
        <w:wordWrap w:val="0"/>
        <w:spacing w:line="460" w:lineRule="atLeast"/>
        <w:ind w:left="680"/>
        <w:textAlignment w:val="baseline"/>
        <w:rPr>
          <w:sz w:val="32"/>
        </w:rPr>
        <w:sectPr w:rsidR="00874596">
          <w:headerReference w:type="default" r:id="rId420"/>
          <w:footerReference w:type="default" r:id="rId421"/>
          <w:pgSz w:w="16060" w:h="23020"/>
          <w:pgMar w:top="1740" w:right="1860" w:bottom="1740" w:left="186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西塞罗</w:t>
      </w:r>
      <w:r>
        <w:rPr>
          <w:rFonts w:ascii="宋体" w:eastAsia="宋体" w:hAnsi="宋体" w:cs="宋体"/>
          <w:color w:val="000000"/>
          <w:sz w:val="32"/>
        </w:rPr>
        <w:t>:</w:t>
      </w:r>
      <w:r>
        <w:rPr>
          <w:rFonts w:ascii="宋体" w:eastAsia="宋体" w:hAnsi="宋体" w:cs="宋体"/>
          <w:color w:val="000000"/>
          <w:sz w:val="32"/>
        </w:rPr>
        <w:t>《论占卜》</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37</w:t>
      </w:r>
      <w:r>
        <w:rPr>
          <w:rFonts w:ascii="宋体" w:eastAsia="宋体" w:hAnsi="宋体" w:cs="宋体"/>
          <w:color w:val="000000"/>
          <w:sz w:val="32"/>
        </w:rPr>
        <w:t>。</w:t>
      </w:r>
    </w:p>
    <w:p w:rsidR="00874596" w:rsidRDefault="0001127C">
      <w:pPr>
        <w:wordWrap w:val="0"/>
        <w:spacing w:line="520" w:lineRule="atLeast"/>
        <w:ind w:right="10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四</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177</w:t>
      </w:r>
    </w:p>
    <w:p w:rsidR="00874596" w:rsidRDefault="0001127C">
      <w:pPr>
        <w:wordWrap w:val="0"/>
        <w:spacing w:before="400" w:line="660" w:lineRule="atLeast"/>
        <w:textAlignment w:val="baseline"/>
        <w:rPr>
          <w:sz w:val="42"/>
        </w:rPr>
      </w:pPr>
      <w:r>
        <w:rPr>
          <w:rFonts w:ascii="宋体" w:eastAsia="宋体" w:hAnsi="宋体" w:cs="宋体"/>
          <w:color w:val="000000"/>
          <w:sz w:val="42"/>
        </w:rPr>
        <w:t>然中追溯迷信的根源，并给予物理学的和哲学的解释，反对建立偶像和相信神话。他说：</w:t>
      </w:r>
      <w:r>
        <w:rPr>
          <w:rFonts w:ascii="宋体" w:eastAsia="宋体" w:hAnsi="宋体" w:cs="宋体"/>
          <w:color w:val="000000"/>
          <w:sz w:val="42"/>
        </w:rPr>
        <w:t>“</w:t>
      </w:r>
      <w:r>
        <w:rPr>
          <w:rFonts w:ascii="宋体" w:eastAsia="宋体" w:hAnsi="宋体" w:cs="宋体"/>
          <w:color w:val="000000"/>
          <w:sz w:val="42"/>
        </w:rPr>
        <w:t>你们难道看不出，理性能够从自然科学合理而有用的发现中引申出荒谬的想像的诸神</w:t>
      </w:r>
      <w:r>
        <w:rPr>
          <w:rFonts w:ascii="宋体" w:eastAsia="宋体" w:hAnsi="宋体" w:cs="宋体"/>
          <w:color w:val="000000"/>
          <w:sz w:val="42"/>
        </w:rPr>
        <w:t>?</w:t>
      </w:r>
      <w:r>
        <w:rPr>
          <w:rFonts w:ascii="宋体" w:eastAsia="宋体" w:hAnsi="宋体" w:cs="宋体"/>
          <w:color w:val="000000"/>
          <w:sz w:val="42"/>
        </w:rPr>
        <w:t>由此产生错误的观念、荒诞的故事和只对乡村老妇有价值的迷信。我们还认为我们知道诸神的形象、年龄、习惯、风格！我们甚至声称知道它们的家族史、婚姻以及相互之间的亲属关系，我们用各种方式把它们降低到虚弱的人的形象上来。我们用自己的情感去表现它们。它们有情欲，有悲哀，有坏脾气。按照神话传说，它们甚至会发生争斗战争，引起灾难。在荷马史诗里，我们看到诸神为了支持希腊人</w:t>
      </w:r>
      <w:r>
        <w:rPr>
          <w:rFonts w:ascii="宋体" w:eastAsia="宋体" w:hAnsi="宋体" w:cs="宋体"/>
          <w:color w:val="000000"/>
          <w:sz w:val="42"/>
        </w:rPr>
        <w:t>和特洛伊人之间的战争而分成敌对的双方，甚至它们自己也对提坦神</w:t>
      </w:r>
      <w:r>
        <w:rPr>
          <w:rFonts w:ascii="宋体" w:eastAsia="宋体" w:hAnsi="宋体" w:cs="宋体"/>
          <w:color w:val="000000"/>
          <w:sz w:val="42"/>
        </w:rPr>
        <w:t>(Titans)</w:t>
      </w:r>
      <w:r>
        <w:rPr>
          <w:rFonts w:ascii="宋体" w:eastAsia="宋体" w:hAnsi="宋体" w:cs="宋体"/>
          <w:color w:val="000000"/>
          <w:sz w:val="42"/>
        </w:rPr>
        <w:t>和巨灵神</w:t>
      </w:r>
      <w:r>
        <w:rPr>
          <w:rFonts w:ascii="宋体" w:eastAsia="宋体" w:hAnsi="宋体" w:cs="宋体"/>
          <w:color w:val="000000"/>
          <w:sz w:val="42"/>
        </w:rPr>
        <w:t>(Gi-ants)</w:t>
      </w:r>
      <w:r>
        <w:rPr>
          <w:rFonts w:ascii="宋体" w:eastAsia="宋体" w:hAnsi="宋体" w:cs="宋体"/>
          <w:color w:val="000000"/>
          <w:sz w:val="42"/>
        </w:rPr>
        <w:t>发起战争。这些神话轻浮而荒唐，讲述的人和聆听的人都是笨蛋。</w:t>
      </w:r>
      <w:r>
        <w:rPr>
          <w:rFonts w:ascii="宋体" w:eastAsia="宋体" w:hAnsi="宋体" w:cs="宋体"/>
          <w:color w:val="000000"/>
          <w:sz w:val="42"/>
        </w:rPr>
        <w:t>”①</w:t>
      </w:r>
    </w:p>
    <w:p w:rsidR="00874596" w:rsidRDefault="0001127C">
      <w:pPr>
        <w:wordWrap w:val="0"/>
        <w:spacing w:line="660" w:lineRule="atLeast"/>
        <w:ind w:firstLine="840"/>
        <w:textAlignment w:val="baseline"/>
        <w:rPr>
          <w:sz w:val="42"/>
        </w:rPr>
      </w:pPr>
      <w:r>
        <w:rPr>
          <w:rFonts w:ascii="宋体" w:eastAsia="宋体" w:hAnsi="宋体" w:cs="宋体"/>
          <w:color w:val="000000"/>
          <w:sz w:val="42"/>
        </w:rPr>
        <w:t>你们瞧，这些为异教徒的神灵作辩护的人承认了些什么。后来他继续说，有些事情属于迷信，但另一些事情属于宗教。西塞罗按照斯多亚学派的说法，认为可以向人们传授这些事情。他说：</w:t>
      </w:r>
      <w:r>
        <w:rPr>
          <w:rFonts w:ascii="宋体" w:eastAsia="宋体" w:hAnsi="宋体" w:cs="宋体"/>
          <w:color w:val="000000"/>
          <w:sz w:val="42"/>
        </w:rPr>
        <w:t>“</w:t>
      </w:r>
      <w:r>
        <w:rPr>
          <w:rFonts w:ascii="宋体" w:eastAsia="宋体" w:hAnsi="宋体" w:cs="宋体"/>
          <w:color w:val="000000"/>
          <w:sz w:val="42"/>
        </w:rPr>
        <w:t>不仅是哲学家，而且还有我们的祖先，区别了迷信与宗教。那些整天祈祷、献祭，使他们的子女能活得比他们长的人被称作迷信的。</w:t>
      </w:r>
      <w:r>
        <w:rPr>
          <w:rFonts w:ascii="宋体" w:eastAsia="宋体" w:hAnsi="宋体" w:cs="宋体"/>
          <w:color w:val="000000"/>
          <w:sz w:val="42"/>
        </w:rPr>
        <w:t>”②</w:t>
      </w:r>
      <w:r>
        <w:rPr>
          <w:rFonts w:ascii="宋体" w:eastAsia="宋体" w:hAnsi="宋体" w:cs="宋体"/>
          <w:color w:val="000000"/>
          <w:sz w:val="42"/>
        </w:rPr>
        <w:t>有谁看不出当他害怕公众的偏见时，他试图赞扬古代的宗教，希望</w:t>
      </w:r>
      <w:r>
        <w:rPr>
          <w:rFonts w:ascii="宋体" w:eastAsia="宋体" w:hAnsi="宋体" w:cs="宋体"/>
          <w:color w:val="000000"/>
          <w:sz w:val="42"/>
        </w:rPr>
        <w:t>把宗教与迷信脱钩，但找不到这样做的办法。如果那些整天祈祷和献祭的人被古人称作迷信的，那么建造不同年纪，穿着不同衣服的神灵偶像，发明诸神谱系、婚姻和亲属关系的人</w:t>
      </w:r>
      <w:r>
        <w:rPr>
          <w:rFonts w:ascii="宋体" w:eastAsia="宋体" w:hAnsi="宋体" w:cs="宋体"/>
          <w:color w:val="000000"/>
          <w:sz w:val="42"/>
        </w:rPr>
        <w:t>(</w:t>
      </w:r>
      <w:r>
        <w:rPr>
          <w:rFonts w:ascii="宋体" w:eastAsia="宋体" w:hAnsi="宋体" w:cs="宋体"/>
          <w:color w:val="000000"/>
          <w:sz w:val="42"/>
        </w:rPr>
        <w:t>这是他要指责的</w:t>
      </w:r>
      <w:r>
        <w:rPr>
          <w:rFonts w:ascii="宋体" w:eastAsia="宋体" w:hAnsi="宋体" w:cs="宋体"/>
          <w:color w:val="000000"/>
          <w:sz w:val="42"/>
        </w:rPr>
        <w:t>)</w:t>
      </w:r>
      <w:r>
        <w:rPr>
          <w:rFonts w:ascii="宋体" w:eastAsia="宋体" w:hAnsi="宋体" w:cs="宋体"/>
          <w:color w:val="000000"/>
          <w:sz w:val="42"/>
        </w:rPr>
        <w:t>不是也应当被称作迷信的吗</w:t>
      </w:r>
      <w:r>
        <w:rPr>
          <w:rFonts w:ascii="宋体" w:eastAsia="宋体" w:hAnsi="宋体" w:cs="宋体"/>
          <w:color w:val="000000"/>
          <w:sz w:val="42"/>
        </w:rPr>
        <w:t>?</w:t>
      </w:r>
      <w:r>
        <w:rPr>
          <w:rFonts w:ascii="宋体" w:eastAsia="宋体" w:hAnsi="宋体" w:cs="宋体"/>
          <w:color w:val="000000"/>
          <w:sz w:val="42"/>
        </w:rPr>
        <w:t>因此，这些事情一旦被发现是错误的迷信，那么他的言外之意就是塑造和崇拜这些偶像是错误的。还有，尽管在公开</w:t>
      </w:r>
    </w:p>
    <w:p w:rsidR="00874596" w:rsidRDefault="0001127C">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西塞罗</w:t>
      </w:r>
      <w:r>
        <w:rPr>
          <w:rFonts w:ascii="宋体" w:eastAsia="宋体" w:hAnsi="宋体" w:cs="宋体"/>
          <w:color w:val="000000"/>
          <w:sz w:val="33"/>
        </w:rPr>
        <w:t>:</w:t>
      </w:r>
      <w:r>
        <w:rPr>
          <w:rFonts w:ascii="宋体" w:eastAsia="宋体" w:hAnsi="宋体" w:cs="宋体"/>
          <w:color w:val="000000"/>
          <w:sz w:val="33"/>
        </w:rPr>
        <w:t>《论神性》</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28,70</w:t>
      </w:r>
      <w:r>
        <w:rPr>
          <w:rFonts w:ascii="宋体" w:eastAsia="宋体" w:hAnsi="宋体" w:cs="宋体"/>
          <w:color w:val="000000"/>
          <w:sz w:val="33"/>
        </w:rPr>
        <w:t>。</w:t>
      </w:r>
    </w:p>
    <w:p w:rsidR="00874596" w:rsidRDefault="0001127C">
      <w:pPr>
        <w:wordWrap w:val="0"/>
        <w:spacing w:line="480" w:lineRule="atLeast"/>
        <w:ind w:left="80" w:right="40" w:firstLine="600"/>
        <w:textAlignment w:val="baseline"/>
        <w:rPr>
          <w:sz w:val="33"/>
        </w:rPr>
        <w:sectPr w:rsidR="00874596">
          <w:headerReference w:type="default" r:id="rId422"/>
          <w:footerReference w:type="default" r:id="rId423"/>
          <w:pgSz w:w="16060" w:h="23020"/>
          <w:pgMar w:top="1820" w:right="1840" w:bottom="1820" w:left="184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拉克唐修反对西塞罗的这种词源解释。参阅拉克唐修：《神圣原理》，卷</w:t>
      </w:r>
      <w:r>
        <w:rPr>
          <w:rFonts w:ascii="宋体" w:eastAsia="宋体" w:hAnsi="宋体" w:cs="宋体"/>
          <w:color w:val="000000"/>
          <w:sz w:val="33"/>
        </w:rPr>
        <w:t>4</w:t>
      </w:r>
      <w:r>
        <w:rPr>
          <w:rFonts w:ascii="宋体" w:eastAsia="宋体" w:hAnsi="宋体" w:cs="宋体"/>
          <w:color w:val="000000"/>
          <w:sz w:val="33"/>
        </w:rPr>
        <w:t>，章</w:t>
      </w:r>
      <w:r>
        <w:rPr>
          <w:rFonts w:ascii="宋体" w:eastAsia="宋体" w:hAnsi="宋体" w:cs="宋体"/>
          <w:color w:val="000000"/>
          <w:sz w:val="33"/>
        </w:rPr>
        <w:t>28</w:t>
      </w:r>
      <w:r>
        <w:rPr>
          <w:rFonts w:ascii="宋体" w:eastAsia="宋体" w:hAnsi="宋体" w:cs="宋体"/>
          <w:color w:val="000000"/>
          <w:sz w:val="33"/>
        </w:rPr>
        <w:t>。</w:t>
      </w:r>
    </w:p>
    <w:p w:rsidR="00874596" w:rsidRDefault="0001127C">
      <w:pPr>
        <w:wordWrap w:val="0"/>
        <w:spacing w:line="540" w:lineRule="atLeast"/>
        <w:jc w:val="center"/>
        <w:textAlignment w:val="baseline"/>
        <w:rPr>
          <w:sz w:val="40"/>
        </w:rPr>
      </w:pPr>
      <w:r>
        <w:rPr>
          <w:rFonts w:ascii="黑体" w:eastAsia="黑体" w:hAnsi="黑体" w:cs="黑体"/>
          <w:color w:val="000000"/>
          <w:sz w:val="40"/>
          <w:u w:val="single"/>
        </w:rPr>
        <w:lastRenderedPageBreak/>
        <w:t xml:space="preserve"> 178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380" w:line="660" w:lineRule="atLeast"/>
        <w:ind w:left="20" w:right="40"/>
        <w:textAlignment w:val="baseline"/>
        <w:rPr>
          <w:sz w:val="39"/>
        </w:rPr>
      </w:pPr>
      <w:r>
        <w:rPr>
          <w:rFonts w:ascii="宋体" w:eastAsia="宋体" w:hAnsi="宋体" w:cs="宋体"/>
          <w:color w:val="000000"/>
          <w:sz w:val="39"/>
        </w:rPr>
        <w:t>场合他本人竭力表白自己是不迷信的，但在私下里，他认为这些偶像是值得敬畏的。所以，他在这场讨论中作了雄辩的论证，但在公开场合他甚至不敢窃窃耳语。</w:t>
      </w:r>
    </w:p>
    <w:p w:rsidR="00874596" w:rsidRDefault="0001127C">
      <w:pPr>
        <w:wordWrap w:val="0"/>
        <w:spacing w:line="660" w:lineRule="atLeast"/>
        <w:ind w:left="20" w:right="20" w:firstLine="880"/>
        <w:textAlignment w:val="baseline"/>
        <w:rPr>
          <w:sz w:val="39"/>
        </w:rPr>
      </w:pPr>
      <w:r>
        <w:rPr>
          <w:rFonts w:ascii="宋体" w:eastAsia="宋体" w:hAnsi="宋体" w:cs="宋体"/>
          <w:color w:val="000000"/>
          <w:sz w:val="39"/>
        </w:rPr>
        <w:t>让我们基督徒对上帝我们的主谢恩，如西塞罗所说，不是对天地谢恩，而是对创造天地的那一位谢恩。因为这些巴尔布斯没有对之严加申斥的迷信就像一个</w:t>
      </w:r>
      <w:r>
        <w:rPr>
          <w:rFonts w:ascii="宋体" w:eastAsia="宋体" w:hAnsi="宋体" w:cs="宋体"/>
          <w:color w:val="000000"/>
          <w:sz w:val="39"/>
        </w:rPr>
        <w:t>“</w:t>
      </w:r>
      <w:r>
        <w:rPr>
          <w:rFonts w:ascii="宋体" w:eastAsia="宋体" w:hAnsi="宋体" w:cs="宋体"/>
          <w:color w:val="000000"/>
          <w:sz w:val="39"/>
        </w:rPr>
        <w:t>胡言乱语者</w:t>
      </w:r>
      <w:r>
        <w:rPr>
          <w:rFonts w:ascii="宋体" w:eastAsia="宋体" w:hAnsi="宋体" w:cs="宋体"/>
          <w:color w:val="000000"/>
          <w:sz w:val="39"/>
        </w:rPr>
        <w:t>”(babbler)</w:t>
      </w:r>
      <w:r>
        <w:rPr>
          <w:rFonts w:ascii="宋体" w:eastAsia="宋体" w:hAnsi="宋体" w:cs="宋体"/>
          <w:color w:val="000000"/>
          <w:sz w:val="39"/>
        </w:rPr>
        <w:t>。</w:t>
      </w:r>
      <w:r>
        <w:rPr>
          <w:rFonts w:ascii="宋体" w:eastAsia="宋体" w:hAnsi="宋体" w:cs="宋体"/>
          <w:color w:val="000000"/>
          <w:sz w:val="39"/>
        </w:rPr>
        <w:t xml:space="preserve">① </w:t>
      </w:r>
      <w:r>
        <w:rPr>
          <w:rFonts w:ascii="宋体" w:eastAsia="宋体" w:hAnsi="宋体" w:cs="宋体"/>
          <w:color w:val="000000"/>
          <w:sz w:val="39"/>
        </w:rPr>
        <w:t>而上帝，通过基督最崇高的谦卑，通过使徒们的传扬，通过殉道士为真理而生、为真理而死</w:t>
      </w:r>
      <w:r>
        <w:rPr>
          <w:rFonts w:ascii="宋体" w:eastAsia="宋体" w:hAnsi="宋体" w:cs="宋体"/>
          <w:color w:val="000000"/>
          <w:sz w:val="39"/>
        </w:rPr>
        <w:t>的坚定信仰，通过上帝的信徒的自由侍奉，已经不仅推翻了这些宗教的心脏，而且推翻了迷信的神庙。</w:t>
      </w:r>
    </w:p>
    <w:p w:rsidR="00874596" w:rsidRDefault="00874596">
      <w:pPr>
        <w:wordWrap w:val="0"/>
        <w:spacing w:line="680" w:lineRule="exact"/>
        <w:textAlignment w:val="baseline"/>
        <w:rPr>
          <w:sz w:val="39"/>
        </w:rPr>
      </w:pPr>
    </w:p>
    <w:p w:rsidR="00874596" w:rsidRDefault="0001127C">
      <w:pPr>
        <w:wordWrap w:val="0"/>
        <w:spacing w:line="660" w:lineRule="atLeast"/>
        <w:ind w:left="1380" w:right="60" w:hanging="13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31 </w:t>
      </w:r>
      <w:r>
        <w:rPr>
          <w:rFonts w:ascii="黑体" w:eastAsia="黑体" w:hAnsi="黑体" w:cs="黑体"/>
          <w:color w:val="000000"/>
          <w:sz w:val="42"/>
        </w:rPr>
        <w:t>尽管没有发现真正的上帝，但是瓦罗拒斥流行的信仰，认为只能崇拜一位神</w:t>
      </w:r>
    </w:p>
    <w:p w:rsidR="00874596" w:rsidRDefault="0001127C">
      <w:pPr>
        <w:wordWrap w:val="0"/>
        <w:spacing w:line="660" w:lineRule="atLeast"/>
        <w:ind w:left="20" w:firstLine="880"/>
        <w:textAlignment w:val="baseline"/>
        <w:rPr>
          <w:sz w:val="39"/>
        </w:rPr>
      </w:pPr>
      <w:r>
        <w:rPr>
          <w:rFonts w:ascii="宋体" w:eastAsia="宋体" w:hAnsi="宋体" w:cs="宋体"/>
          <w:color w:val="000000"/>
          <w:sz w:val="39"/>
        </w:rPr>
        <w:t>瓦罗本人说了些什么</w:t>
      </w:r>
      <w:r>
        <w:rPr>
          <w:rFonts w:ascii="宋体" w:eastAsia="宋体" w:hAnsi="宋体" w:cs="宋体"/>
          <w:color w:val="000000"/>
          <w:sz w:val="39"/>
        </w:rPr>
        <w:t>?</w:t>
      </w:r>
      <w:r>
        <w:rPr>
          <w:rFonts w:ascii="宋体" w:eastAsia="宋体" w:hAnsi="宋体" w:cs="宋体"/>
          <w:color w:val="000000"/>
          <w:sz w:val="39"/>
        </w:rPr>
        <w:t>我们可悲地看到，尽管这不是他本人的判断，但他还是把戏剧表演包括在宗教仪式之中。他在许多地方像一位宗教人士，鼓励崇拜诸神。但有时候，他承认自己并不具有这样，的信仰，而只是在叙述罗马国家建立的这些制度。所以，他毫不犹豫地说，如果他正在建立一个新国家，他能够按照自然法则更好地列举神灵和他们的名字。由于生来就处在这个已经非常古老</w:t>
      </w:r>
      <w:r>
        <w:rPr>
          <w:rFonts w:ascii="宋体" w:eastAsia="宋体" w:hAnsi="宋体" w:cs="宋体"/>
          <w:color w:val="000000"/>
          <w:sz w:val="39"/>
        </w:rPr>
        <w:t>的国家，因此他不得不接受祖传的神灵和他们的姓名，以及与他们相关的历史。他研究和发表这些细节的目的是为了吸引民众崇拜这些神灵，而不是轻视他们。这些话足以表明这位最敏锐的人没有把所有事情都公之于世，因为这些事情不仅在他看来是卑鄙的，而且对普通民众来说也是卑鄙的，除非对这些事缄口不语。我应当对这些事情进行猜测，除非他本人在另外一段话中公开说，关于宗教仪式有许多事情是真的，但这些事情对普通人来说不仅是无用的，而且会有误导民众的危</w:t>
      </w:r>
    </w:p>
    <w:p w:rsidR="00874596" w:rsidRDefault="0001127C">
      <w:pPr>
        <w:wordWrap w:val="0"/>
        <w:spacing w:line="660" w:lineRule="atLeast"/>
        <w:ind w:left="20"/>
        <w:textAlignment w:val="baseline"/>
        <w:rPr>
          <w:sz w:val="39"/>
        </w:rPr>
      </w:pPr>
      <w:r>
        <w:rPr>
          <w:rFonts w:ascii="宋体" w:eastAsia="宋体" w:hAnsi="宋体" w:cs="宋体"/>
          <w:color w:val="000000"/>
          <w:sz w:val="39"/>
          <w:u w:val="single"/>
        </w:rPr>
        <w:t xml:space="preserve">              /</w:t>
      </w:r>
    </w:p>
    <w:p w:rsidR="00874596" w:rsidRDefault="00874596">
      <w:pPr>
        <w:wordWrap w:val="0"/>
        <w:spacing w:line="360" w:lineRule="exact"/>
        <w:textAlignment w:val="baseline"/>
        <w:rPr>
          <w:sz w:val="30"/>
        </w:rPr>
      </w:pPr>
    </w:p>
    <w:p w:rsidR="00874596" w:rsidRDefault="0001127C">
      <w:pPr>
        <w:wordWrap w:val="0"/>
        <w:spacing w:line="400" w:lineRule="atLeast"/>
        <w:ind w:left="660"/>
        <w:textAlignment w:val="baseline"/>
        <w:rPr>
          <w:sz w:val="30"/>
        </w:rPr>
        <w:sectPr w:rsidR="00874596">
          <w:headerReference w:type="default" r:id="rId424"/>
          <w:footerReference w:type="default" r:id="rId425"/>
          <w:pgSz w:w="16060" w:h="23020"/>
          <w:pgMar w:top="1720" w:right="1820" w:bottom="1720" w:left="1820" w:header="720" w:footer="720" w:gutter="0"/>
          <w:cols w:space="720"/>
        </w:sectPr>
      </w:pPr>
      <w:r>
        <w:rPr>
          <w:rFonts w:ascii="TimesNewRoman" w:eastAsia="TimesNewRoman" w:hAnsi="TimesNewRoman" w:cs="TimesNewRoman"/>
          <w:color w:val="000000"/>
          <w:sz w:val="30"/>
        </w:rPr>
        <w:t xml:space="preserve">①  </w:t>
      </w:r>
      <w:r>
        <w:rPr>
          <w:rFonts w:ascii="TimesNewRoman" w:eastAsia="TimesNewRoman" w:hAnsi="TimesNewRoman" w:cs="TimesNewRoman"/>
          <w:color w:val="000000"/>
          <w:sz w:val="30"/>
        </w:rPr>
        <w:t>巴尔布斯</w:t>
      </w:r>
      <w:r>
        <w:rPr>
          <w:rFonts w:ascii="TimesNewRoman" w:eastAsia="TimesNewRoman" w:hAnsi="TimesNewRoman" w:cs="TimesNewRoman"/>
          <w:color w:val="000000"/>
          <w:sz w:val="30"/>
        </w:rPr>
        <w:t>(Balbus)——</w:t>
      </w:r>
      <w:r>
        <w:rPr>
          <w:rFonts w:ascii="TimesNewRoman" w:eastAsia="TimesNewRoman" w:hAnsi="TimesNewRoman" w:cs="TimesNewRoman"/>
          <w:color w:val="000000"/>
          <w:sz w:val="30"/>
        </w:rPr>
        <w:t>词源于</w:t>
      </w:r>
      <w:r>
        <w:rPr>
          <w:rFonts w:ascii="TimesNewRoman" w:eastAsia="TimesNewRoman" w:hAnsi="TimesNewRoman" w:cs="TimesNewRoman"/>
          <w:color w:val="000000"/>
          <w:sz w:val="30"/>
        </w:rPr>
        <w:t xml:space="preserve"> balbutiens</w:t>
      </w:r>
      <w:r>
        <w:rPr>
          <w:rFonts w:ascii="TimesNewRoman" w:eastAsia="TimesNewRoman" w:hAnsi="TimesNewRoman" w:cs="TimesNewRoman"/>
          <w:color w:val="000000"/>
          <w:sz w:val="30"/>
        </w:rPr>
        <w:t>、</w:t>
      </w:r>
      <w:r>
        <w:rPr>
          <w:rFonts w:ascii="TimesNewRoman" w:eastAsia="TimesNewRoman" w:hAnsi="TimesNewRoman" w:cs="TimesNewRoman"/>
          <w:color w:val="000000"/>
          <w:sz w:val="30"/>
        </w:rPr>
        <w:t>stammering</w:t>
      </w:r>
      <w:r>
        <w:rPr>
          <w:rFonts w:ascii="TimesNewRoman" w:eastAsia="TimesNewRoman" w:hAnsi="TimesNewRoman" w:cs="TimesNewRoman"/>
          <w:color w:val="000000"/>
          <w:sz w:val="30"/>
        </w:rPr>
        <w:t>、</w:t>
      </w:r>
      <w:r>
        <w:rPr>
          <w:rFonts w:ascii="TimesNewRoman" w:eastAsia="TimesNewRoman" w:hAnsi="TimesNewRoman" w:cs="TimesNewRoman"/>
          <w:color w:val="000000"/>
          <w:sz w:val="30"/>
        </w:rPr>
        <w:t>babbling(</w:t>
      </w:r>
      <w:r>
        <w:rPr>
          <w:rFonts w:ascii="TimesNewRoman" w:eastAsia="TimesNewRoman" w:hAnsi="TimesNewRoman" w:cs="TimesNewRoman"/>
          <w:color w:val="000000"/>
          <w:sz w:val="30"/>
        </w:rPr>
        <w:t>唠唠叨叨</w:t>
      </w:r>
      <w:r>
        <w:rPr>
          <w:rFonts w:ascii="TimesNewRoman" w:eastAsia="TimesNewRoman" w:hAnsi="TimesNewRoman" w:cs="TimesNewRoman"/>
          <w:color w:val="000000"/>
          <w:sz w:val="30"/>
        </w:rPr>
        <w:t>)</w:t>
      </w:r>
      <w:r>
        <w:rPr>
          <w:rFonts w:ascii="TimesNewRoman" w:eastAsia="TimesNewRoman" w:hAnsi="TimesNewRoman" w:cs="TimesNewRoman"/>
          <w:color w:val="000000"/>
          <w:sz w:val="30"/>
        </w:rPr>
        <w:t>。</w:t>
      </w:r>
    </w:p>
    <w:p w:rsidR="00874596" w:rsidRDefault="0001127C">
      <w:pPr>
        <w:wordWrap w:val="0"/>
        <w:spacing w:line="480" w:lineRule="atLeast"/>
        <w:ind w:right="34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四</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179</w:t>
      </w:r>
    </w:p>
    <w:p w:rsidR="00874596" w:rsidRDefault="0001127C">
      <w:pPr>
        <w:wordWrap w:val="0"/>
        <w:spacing w:before="380" w:line="640" w:lineRule="atLeast"/>
        <w:ind w:left="20" w:right="120"/>
        <w:textAlignment w:val="baseline"/>
        <w:rPr>
          <w:sz w:val="41"/>
        </w:rPr>
      </w:pPr>
      <w:r>
        <w:rPr>
          <w:rFonts w:ascii="宋体" w:eastAsia="宋体" w:hAnsi="宋体" w:cs="宋体"/>
          <w:color w:val="000000"/>
          <w:sz w:val="41"/>
        </w:rPr>
        <w:t>险，哪怕它们是假的，也会有这种危险。因此，希腊人已经悄悄地把他们的宗教仪式和秘仪在高墙内隐匿起来。关于这一点，他无疑表达了所谓聪明人的政策，国家和民众就是由这些人统治的。然而邪恶的魔鬼会对这种狡猾的策略感到欢欣鼓舞，因为这样一来骗子和</w:t>
      </w:r>
      <w:r>
        <w:rPr>
          <w:rFonts w:ascii="宋体" w:eastAsia="宋体" w:hAnsi="宋体" w:cs="宋体"/>
          <w:color w:val="000000"/>
          <w:sz w:val="41"/>
        </w:rPr>
        <w:t>受骗者都被他们控制了。除了上帝的恩典，通过我们的主耶稣基督，没有任何人能够摆脱这种控制。</w:t>
      </w:r>
    </w:p>
    <w:p w:rsidR="00874596" w:rsidRDefault="0001127C">
      <w:pPr>
        <w:wordWrap w:val="0"/>
        <w:spacing w:line="640" w:lineRule="atLeast"/>
        <w:ind w:left="20" w:right="140" w:firstLine="840"/>
        <w:textAlignment w:val="baseline"/>
        <w:rPr>
          <w:sz w:val="41"/>
        </w:rPr>
      </w:pPr>
      <w:r>
        <w:rPr>
          <w:rFonts w:ascii="宋体" w:eastAsia="宋体" w:hAnsi="宋体" w:cs="宋体"/>
          <w:color w:val="000000"/>
          <w:sz w:val="41"/>
        </w:rPr>
        <w:t>这位最敏锐最博学的作者还说，在他看来，只有那些相信神是世界的灵魂，用筹划和理性掌管着世界的人才明白什么是神。</w:t>
      </w:r>
      <w:r>
        <w:rPr>
          <w:rFonts w:ascii="宋体" w:eastAsia="宋体" w:hAnsi="宋体" w:cs="宋体"/>
          <w:color w:val="000000"/>
          <w:sz w:val="41"/>
        </w:rPr>
        <w:t>①</w:t>
      </w:r>
      <w:r>
        <w:rPr>
          <w:rFonts w:ascii="宋体" w:eastAsia="宋体" w:hAnsi="宋体" w:cs="宋体"/>
          <w:color w:val="000000"/>
          <w:sz w:val="41"/>
        </w:rPr>
        <w:t>由此可见，尽管他没有获得真理</w:t>
      </w:r>
      <w:r>
        <w:rPr>
          <w:rFonts w:ascii="宋体" w:eastAsia="宋体" w:hAnsi="宋体" w:cs="宋体"/>
          <w:color w:val="000000"/>
          <w:sz w:val="41"/>
        </w:rPr>
        <w:t>(</w:t>
      </w:r>
      <w:r>
        <w:rPr>
          <w:rFonts w:ascii="宋体" w:eastAsia="宋体" w:hAnsi="宋体" w:cs="宋体"/>
          <w:color w:val="000000"/>
          <w:sz w:val="41"/>
        </w:rPr>
        <w:t>因为真正的上帝不是一个灵魂，而是灵魂的创造者和塑造者</w:t>
      </w:r>
      <w:r>
        <w:rPr>
          <w:rFonts w:ascii="宋体" w:eastAsia="宋体" w:hAnsi="宋体" w:cs="宋体"/>
          <w:color w:val="000000"/>
          <w:sz w:val="41"/>
        </w:rPr>
        <w:t>)</w:t>
      </w:r>
      <w:r>
        <w:rPr>
          <w:rFonts w:ascii="宋体" w:eastAsia="宋体" w:hAnsi="宋体" w:cs="宋体"/>
          <w:color w:val="000000"/>
          <w:sz w:val="41"/>
        </w:rPr>
        <w:t>，但他若能摆脱和反对传统习俗的偏见，那么他会承认并提出只应该崇拜通过筹划和理性统治世界的唯一的神。所以在这个主题上剩下来还需要与他争论的问题就是：与其把神称作灵魂，倒不如把神称作灵魂的创造者。</w:t>
      </w:r>
    </w:p>
    <w:p w:rsidR="00874596" w:rsidRDefault="0001127C">
      <w:pPr>
        <w:wordWrap w:val="0"/>
        <w:spacing w:line="640" w:lineRule="atLeast"/>
        <w:ind w:left="20" w:right="140" w:firstLine="840"/>
        <w:textAlignment w:val="baseline"/>
        <w:rPr>
          <w:sz w:val="41"/>
        </w:rPr>
      </w:pPr>
      <w:r>
        <w:rPr>
          <w:rFonts w:ascii="宋体" w:eastAsia="宋体" w:hAnsi="宋体" w:cs="宋体"/>
          <w:color w:val="000000"/>
          <w:sz w:val="41"/>
        </w:rPr>
        <w:t>他还说，古代罗马人在长达一百七十多</w:t>
      </w:r>
      <w:r>
        <w:rPr>
          <w:rFonts w:ascii="宋体" w:eastAsia="宋体" w:hAnsi="宋体" w:cs="宋体"/>
          <w:color w:val="000000"/>
          <w:sz w:val="41"/>
        </w:rPr>
        <w:t>年的时间里崇拜诸神而没有使用偶像。</w:t>
      </w:r>
      <w:r>
        <w:rPr>
          <w:rFonts w:ascii="宋体" w:eastAsia="宋体" w:hAnsi="宋体" w:cs="宋体"/>
          <w:color w:val="000000"/>
          <w:sz w:val="41"/>
        </w:rPr>
        <w:t>②</w:t>
      </w:r>
      <w:r>
        <w:rPr>
          <w:rFonts w:ascii="宋体" w:eastAsia="宋体" w:hAnsi="宋体" w:cs="宋体"/>
          <w:color w:val="000000"/>
          <w:sz w:val="41"/>
        </w:rPr>
        <w:t>他说：</w:t>
      </w:r>
      <w:r>
        <w:rPr>
          <w:rFonts w:ascii="宋体" w:eastAsia="宋体" w:hAnsi="宋体" w:cs="宋体"/>
          <w:color w:val="000000"/>
          <w:sz w:val="41"/>
        </w:rPr>
        <w:t>“</w:t>
      </w:r>
      <w:r>
        <w:rPr>
          <w:rFonts w:ascii="宋体" w:eastAsia="宋体" w:hAnsi="宋体" w:cs="宋体"/>
          <w:color w:val="000000"/>
          <w:sz w:val="41"/>
        </w:rPr>
        <w:t>如果这个习俗能够延续至今，那么诸神就会得到更加纯洁的崇拜。</w:t>
      </w:r>
      <w:r>
        <w:rPr>
          <w:rFonts w:ascii="宋体" w:eastAsia="宋体" w:hAnsi="宋体" w:cs="宋体"/>
          <w:color w:val="000000"/>
          <w:sz w:val="41"/>
        </w:rPr>
        <w:t>”</w:t>
      </w:r>
      <w:r>
        <w:rPr>
          <w:rFonts w:ascii="宋体" w:eastAsia="宋体" w:hAnsi="宋体" w:cs="宋体"/>
          <w:color w:val="000000"/>
          <w:sz w:val="41"/>
        </w:rPr>
        <w:t>倾向于这种观点，他引证了犹太人的情况作见证，还有其他例证。在结论中他还毫不犹豫地说，那些首先为民族建造神像的人既为他们的同胞消除了宗教的敬畏，又增添了错误。他聪明地考虑到，以固体形象展现的诸神很容易引起人们的轻视，以为他们是没有生命的。他没有说这些人传播错误，而是说他们增添了错误，由此可见他希望人们明白，当还没有神像的时候，已经有错误了。因此，只有那些相信神是统治世界的灵魂的人才明白什么是神，没有神像的宗</w:t>
      </w:r>
      <w:r>
        <w:rPr>
          <w:rFonts w:ascii="宋体" w:eastAsia="宋体" w:hAnsi="宋体" w:cs="宋体"/>
          <w:color w:val="000000"/>
          <w:sz w:val="41"/>
        </w:rPr>
        <w:t>教仪式才更加纯洁，他在说出这些话的时候与真理只有一步之遥了。如果他能够反对这种长期以来形成的错误，那么</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参阅西塞罗：《论神性》，卷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426"/>
          <w:footerReference w:type="default" r:id="rId427"/>
          <w:pgSz w:w="16060" w:h="23020"/>
          <w:pgMar w:top="1840" w:right="1780" w:bottom="1840" w:left="178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普罗塔克：《努玛传》，章</w:t>
      </w:r>
      <w:r>
        <w:rPr>
          <w:rFonts w:ascii="宋体" w:eastAsia="宋体" w:hAnsi="宋体" w:cs="宋体"/>
          <w:color w:val="000000"/>
          <w:sz w:val="32"/>
        </w:rPr>
        <w:t>8</w:t>
      </w:r>
      <w:r>
        <w:rPr>
          <w:rFonts w:ascii="宋体" w:eastAsia="宋体" w:hAnsi="宋体" w:cs="宋体"/>
          <w:color w:val="000000"/>
          <w:sz w:val="32"/>
        </w:rPr>
        <w:t>。</w:t>
      </w:r>
    </w:p>
    <w:p w:rsidR="00874596" w:rsidRDefault="0001127C">
      <w:pPr>
        <w:wordWrap w:val="0"/>
        <w:spacing w:line="480" w:lineRule="atLeast"/>
        <w:ind w:left="100"/>
        <w:textAlignment w:val="baseline"/>
        <w:rPr>
          <w:sz w:val="33"/>
        </w:rPr>
      </w:pPr>
      <w:r>
        <w:rPr>
          <w:rFonts w:ascii="黑体" w:eastAsia="黑体" w:hAnsi="黑体" w:cs="黑体"/>
          <w:color w:val="000000"/>
          <w:sz w:val="33"/>
          <w:u w:val="single"/>
        </w:rPr>
        <w:lastRenderedPageBreak/>
        <w:t xml:space="preserve"> 180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380" w:line="620" w:lineRule="atLeast"/>
        <w:textAlignment w:val="baseline"/>
        <w:rPr>
          <w:sz w:val="41"/>
        </w:rPr>
      </w:pPr>
      <w:r>
        <w:rPr>
          <w:rFonts w:ascii="宋体" w:eastAsia="宋体" w:hAnsi="宋体" w:cs="宋体"/>
          <w:color w:val="000000"/>
          <w:sz w:val="41"/>
        </w:rPr>
        <w:t>他一定会把这些观点当作自己的看法提出来，只应该崇拜一位神，崇拜这位神的时候不能用偶像。由于他几乎就要发现真理了，所以他可能很容易想到灵魂的可</w:t>
      </w:r>
      <w:r>
        <w:rPr>
          <w:rFonts w:ascii="宋体" w:eastAsia="宋体" w:hAnsi="宋体" w:cs="宋体"/>
          <w:color w:val="000000"/>
          <w:sz w:val="41"/>
        </w:rPr>
        <w:t>动性，从而明白真正的上帝就是创造灵魂本身的不动的本性。</w:t>
      </w:r>
    </w:p>
    <w:p w:rsidR="00874596" w:rsidRDefault="0001127C">
      <w:pPr>
        <w:wordWrap w:val="0"/>
        <w:spacing w:line="620" w:lineRule="atLeast"/>
        <w:ind w:firstLine="860"/>
        <w:textAlignment w:val="baseline"/>
        <w:rPr>
          <w:sz w:val="41"/>
        </w:rPr>
      </w:pPr>
      <w:r>
        <w:rPr>
          <w:rFonts w:ascii="宋体" w:eastAsia="宋体" w:hAnsi="宋体" w:cs="宋体"/>
          <w:color w:val="000000"/>
          <w:sz w:val="41"/>
        </w:rPr>
        <w:t>因此，无论这些人在他们的著作中写下多少嘲弄诸神的话，在上帝隐秘的意志的推动下他们可以承认这些观点，但是他们并不想劝导其他人。因此，我们可以对这些著作进行引证，驳斥那些拒绝承认这些看法的人。为我们而流的神圣鲜血所做的献祭，圣灵对我们的恩典，可以使我们摆脱那些邪魔的强大力量。</w:t>
      </w:r>
    </w:p>
    <w:p w:rsidR="00874596" w:rsidRDefault="00874596">
      <w:pPr>
        <w:wordWrap w:val="0"/>
        <w:spacing w:line="640" w:lineRule="exact"/>
        <w:textAlignment w:val="baseline"/>
        <w:rPr>
          <w:sz w:val="41"/>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32 </w:t>
      </w:r>
      <w:r>
        <w:rPr>
          <w:rFonts w:ascii="黑体" w:eastAsia="黑体" w:hAnsi="黑体" w:cs="黑体"/>
          <w:color w:val="000000"/>
          <w:sz w:val="43"/>
        </w:rPr>
        <w:t>那些国王为什么希望保持伪宗教</w:t>
      </w:r>
    </w:p>
    <w:p w:rsidR="00874596" w:rsidRDefault="0001127C">
      <w:pPr>
        <w:wordWrap w:val="0"/>
        <w:spacing w:line="620" w:lineRule="atLeast"/>
        <w:ind w:firstLine="860"/>
        <w:textAlignment w:val="baseline"/>
        <w:rPr>
          <w:sz w:val="41"/>
        </w:rPr>
      </w:pPr>
      <w:r>
        <w:rPr>
          <w:rFonts w:ascii="宋体" w:eastAsia="宋体" w:hAnsi="宋体" w:cs="宋体"/>
          <w:color w:val="000000"/>
          <w:sz w:val="41"/>
        </w:rPr>
        <w:t>瓦罗还说，关于诸神的系谱，民众与其相信诗人不如相信自然哲学家，然而他们的祖先，亦即古代罗马人，相信诸神有性别，有系谱，</w:t>
      </w:r>
      <w:r>
        <w:rPr>
          <w:rFonts w:ascii="宋体" w:eastAsia="宋体" w:hAnsi="宋体" w:cs="宋体"/>
          <w:color w:val="000000"/>
          <w:sz w:val="41"/>
        </w:rPr>
        <w:t>给他们定婚配，这样做似乎没有别的原因，只是因为那些大胆聪明的人在宗教事务上以此欺骗民众，靠着这种欺骗不仅崇拜，而且模仿魔鬼，而魔鬼的最大欲望就是欺骗。正如魔鬼只能控制那些受骗的人，那些人间的统治者也只能以宗教的名义欺骗人们接受那些他们自己知道是虚假的东西，他们确实不是公义的，而是像魔鬼那样，以这种方式把民众牢牢地束缚在社会之中，让民众乖乖地做他们的臣民。有哪个虚弱、无知的人能逃脱统治者和魔鬼的双重欺骗呢</w:t>
      </w:r>
      <w:r>
        <w:rPr>
          <w:rFonts w:ascii="宋体" w:eastAsia="宋体" w:hAnsi="宋体" w:cs="宋体"/>
          <w:color w:val="000000"/>
          <w:sz w:val="41"/>
        </w:rPr>
        <w:t>?</w:t>
      </w:r>
    </w:p>
    <w:p w:rsidR="00874596" w:rsidRDefault="00874596">
      <w:pPr>
        <w:wordWrap w:val="0"/>
        <w:spacing w:line="480" w:lineRule="exact"/>
        <w:textAlignment w:val="baseline"/>
        <w:rPr>
          <w:sz w:val="43"/>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33 </w:t>
      </w:r>
      <w:r>
        <w:rPr>
          <w:rFonts w:ascii="黑体" w:eastAsia="黑体" w:hAnsi="黑体" w:cs="黑体"/>
          <w:color w:val="000000"/>
          <w:sz w:val="43"/>
        </w:rPr>
        <w:t>一切国王和王国的时间是由上帝的判断和权能规定的</w:t>
      </w:r>
    </w:p>
    <w:p w:rsidR="00874596" w:rsidRDefault="0001127C">
      <w:pPr>
        <w:wordWrap w:val="0"/>
        <w:spacing w:line="620" w:lineRule="atLeast"/>
        <w:ind w:right="20" w:firstLine="860"/>
        <w:textAlignment w:val="baseline"/>
        <w:rPr>
          <w:sz w:val="41"/>
        </w:rPr>
        <w:sectPr w:rsidR="00874596">
          <w:headerReference w:type="default" r:id="rId428"/>
          <w:footerReference w:type="default" r:id="rId429"/>
          <w:pgSz w:w="16060" w:h="23020"/>
          <w:pgMar w:top="1820" w:right="1840" w:bottom="1820" w:left="1840" w:header="720" w:footer="720" w:gutter="0"/>
          <w:cols w:space="720"/>
        </w:sectPr>
      </w:pPr>
      <w:r>
        <w:rPr>
          <w:rFonts w:ascii="宋体" w:eastAsia="宋体" w:hAnsi="宋体" w:cs="宋体"/>
          <w:color w:val="000000"/>
          <w:sz w:val="41"/>
        </w:rPr>
        <w:t>因此，上帝是幸</w:t>
      </w:r>
      <w:r>
        <w:rPr>
          <w:rFonts w:ascii="宋体" w:eastAsia="宋体" w:hAnsi="宋体" w:cs="宋体"/>
          <w:color w:val="000000"/>
          <w:sz w:val="41"/>
        </w:rPr>
        <w:t>福的创造者和恩赐者，因为只有他才是真正的神，尘世间的王国无论是好是坏都是他赐予的。他这样做并不仓促，也不偶然，因为他是上帝而不是幸运之神。他这样做有事物和时间的秩序，这些事对我们来说是隐秘的，但对上帝自己来说是一清二楚的。然而，他本人并不是这个时间秩序的臣仆，而是统治它的主人和</w:t>
      </w:r>
    </w:p>
    <w:p w:rsidR="00874596" w:rsidRDefault="0001127C">
      <w:pPr>
        <w:wordWrap w:val="0"/>
        <w:spacing w:line="500" w:lineRule="atLeast"/>
        <w:ind w:right="24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四</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181</w:t>
      </w:r>
    </w:p>
    <w:p w:rsidR="00874596" w:rsidRDefault="0001127C">
      <w:pPr>
        <w:wordWrap w:val="0"/>
        <w:spacing w:before="360" w:line="640" w:lineRule="atLeast"/>
        <w:ind w:left="60" w:right="140"/>
        <w:textAlignment w:val="baseline"/>
        <w:rPr>
          <w:sz w:val="41"/>
        </w:rPr>
      </w:pPr>
      <w:r>
        <w:rPr>
          <w:rFonts w:ascii="宋体" w:eastAsia="宋体" w:hAnsi="宋体" w:cs="宋体"/>
          <w:color w:val="000000"/>
          <w:sz w:val="41"/>
        </w:rPr>
        <w:t>总督。他把幸福只赐给好人，有些仆人会得到幸福，有些仆人则没有，有些国王会得到幸福，有些国王则没有</w:t>
      </w:r>
      <w:r>
        <w:rPr>
          <w:rFonts w:ascii="宋体" w:eastAsia="宋体" w:hAnsi="宋体" w:cs="宋体"/>
          <w:color w:val="000000"/>
          <w:sz w:val="41"/>
        </w:rPr>
        <w:t>，完全的幸福则只存于没有人再是仆人的时候。因此，上帝把尘世间的王国既赐给好人也赐给坏人，免得那些心灵仍旧非常虚弱的上帝的崇拜者把他的这种恩赐当作非常重要的。</w:t>
      </w:r>
    </w:p>
    <w:p w:rsidR="00874596" w:rsidRDefault="0001127C">
      <w:pPr>
        <w:wordWrap w:val="0"/>
        <w:spacing w:line="640" w:lineRule="atLeast"/>
        <w:ind w:left="60" w:right="160" w:firstLine="820"/>
        <w:textAlignment w:val="baseline"/>
        <w:rPr>
          <w:sz w:val="41"/>
        </w:rPr>
      </w:pPr>
      <w:r>
        <w:rPr>
          <w:rFonts w:ascii="宋体" w:eastAsia="宋体" w:hAnsi="宋体" w:cs="宋体"/>
          <w:color w:val="000000"/>
          <w:sz w:val="41"/>
        </w:rPr>
        <w:t>这是旧约的奥秘，新约的奥秘隐藏于其中，甚至尘世间的恩赐也在其中作了应许。尽管这些东西没有公开宣布，但是属灵的可以理解这些尘世间的恩赐象征着永恒，也可以明白在什么样的上帝的恩赐中可以找到真正的幸福。</w:t>
      </w:r>
    </w:p>
    <w:p w:rsidR="00874596" w:rsidRDefault="00874596">
      <w:pPr>
        <w:wordWrap w:val="0"/>
        <w:spacing w:line="640" w:lineRule="exact"/>
        <w:textAlignment w:val="baseline"/>
        <w:rPr>
          <w:sz w:val="42"/>
        </w:rPr>
      </w:pPr>
    </w:p>
    <w:p w:rsidR="00874596" w:rsidRDefault="0001127C">
      <w:pPr>
        <w:wordWrap w:val="0"/>
        <w:spacing w:line="620" w:lineRule="atLeast"/>
        <w:ind w:left="1400" w:right="160" w:hanging="134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34 </w:t>
      </w:r>
      <w:r>
        <w:rPr>
          <w:rFonts w:ascii="宋体" w:eastAsia="宋体" w:hAnsi="宋体" w:cs="宋体"/>
          <w:color w:val="000000"/>
          <w:sz w:val="42"/>
        </w:rPr>
        <w:t>唯一的上帝建立了犹太人的王国，只要它能保持真正的宗教，上帝就会让它存在</w:t>
      </w:r>
    </w:p>
    <w:p w:rsidR="00874596" w:rsidRDefault="0001127C">
      <w:pPr>
        <w:wordWrap w:val="0"/>
        <w:spacing w:line="640" w:lineRule="atLeast"/>
        <w:ind w:right="180" w:firstLine="880"/>
        <w:textAlignment w:val="baseline"/>
        <w:rPr>
          <w:sz w:val="41"/>
        </w:rPr>
        <w:sectPr w:rsidR="00874596">
          <w:headerReference w:type="default" r:id="rId430"/>
          <w:footerReference w:type="default" r:id="rId431"/>
          <w:pgSz w:w="16060" w:h="23020"/>
          <w:pgMar w:top="1820" w:right="1740" w:bottom="1820" w:left="1740" w:header="720" w:footer="720" w:gutter="0"/>
          <w:cols w:space="720"/>
        </w:sectPr>
      </w:pPr>
      <w:r>
        <w:rPr>
          <w:rFonts w:ascii="宋体" w:eastAsia="宋体" w:hAnsi="宋体" w:cs="宋体"/>
          <w:color w:val="000000"/>
          <w:sz w:val="41"/>
        </w:rPr>
        <w:t>这些尘世间的好东西，更不必说人们期盼想像中的更好的东西，都由上帝自己来支配，而不属于众多伪神的支配。罗马人从前相信这些伪神是值得崇拜的。上帝使他在埃及的少数子民生养众多，用奇迹把他们拯救出来。当他们的后裔生养众多的时候，他们的妇女无需向鲁西纳</w:t>
      </w:r>
      <w:r>
        <w:rPr>
          <w:rFonts w:ascii="宋体" w:eastAsia="宋体" w:hAnsi="宋体" w:cs="宋体"/>
          <w:color w:val="000000"/>
          <w:sz w:val="41"/>
        </w:rPr>
        <w:t>(Lucina)</w:t>
      </w:r>
      <w:r>
        <w:rPr>
          <w:rFonts w:ascii="宋体" w:eastAsia="宋体" w:hAnsi="宋体" w:cs="宋体"/>
          <w:color w:val="000000"/>
          <w:sz w:val="41"/>
        </w:rPr>
        <w:t>祈祷。这个民族人口大量增加是上帝自己在为他们助产。上帝自己把他们从埃及人手中拯救出来，因为埃及人逼迫他们，想要杀死他们全部的婴儿。没有女神卢米那</w:t>
      </w:r>
      <w:r>
        <w:rPr>
          <w:rFonts w:ascii="宋体" w:eastAsia="宋体" w:hAnsi="宋体" w:cs="宋体"/>
          <w:color w:val="000000"/>
          <w:sz w:val="41"/>
        </w:rPr>
        <w:t>(Rumina)</w:t>
      </w:r>
      <w:r>
        <w:rPr>
          <w:rFonts w:ascii="宋体" w:eastAsia="宋体" w:hAnsi="宋体" w:cs="宋体"/>
          <w:color w:val="000000"/>
          <w:sz w:val="41"/>
        </w:rPr>
        <w:t>，这些婴儿照样吃奶，没有库尼娜</w:t>
      </w:r>
      <w:r>
        <w:rPr>
          <w:rFonts w:ascii="宋体" w:eastAsia="宋体" w:hAnsi="宋体" w:cs="宋体"/>
          <w:color w:val="000000"/>
          <w:sz w:val="41"/>
        </w:rPr>
        <w:t>(Cunina)</w:t>
      </w:r>
      <w:r>
        <w:rPr>
          <w:rFonts w:ascii="宋体" w:eastAsia="宋体" w:hAnsi="宋体" w:cs="宋体"/>
          <w:color w:val="000000"/>
          <w:sz w:val="41"/>
        </w:rPr>
        <w:t>，他们照样睡摇篮，没有埃杜卡</w:t>
      </w:r>
      <w:r>
        <w:rPr>
          <w:rFonts w:ascii="宋体" w:eastAsia="宋体" w:hAnsi="宋体" w:cs="宋体"/>
          <w:color w:val="000000"/>
          <w:sz w:val="41"/>
        </w:rPr>
        <w:t>(Educa)</w:t>
      </w:r>
      <w:r>
        <w:rPr>
          <w:rFonts w:ascii="宋体" w:eastAsia="宋体" w:hAnsi="宋体" w:cs="宋体"/>
          <w:color w:val="000000"/>
          <w:sz w:val="41"/>
        </w:rPr>
        <w:t>和波提</w:t>
      </w:r>
      <w:r>
        <w:rPr>
          <w:rFonts w:ascii="宋体" w:eastAsia="宋体" w:hAnsi="宋体" w:cs="宋体"/>
          <w:color w:val="000000"/>
          <w:sz w:val="41"/>
        </w:rPr>
        <w:t>那</w:t>
      </w:r>
      <w:r>
        <w:rPr>
          <w:rFonts w:ascii="宋体" w:eastAsia="宋体" w:hAnsi="宋体" w:cs="宋体"/>
          <w:color w:val="000000"/>
          <w:sz w:val="41"/>
        </w:rPr>
        <w:t>(Potina)</w:t>
      </w:r>
      <w:r>
        <w:rPr>
          <w:rFonts w:ascii="宋体" w:eastAsia="宋体" w:hAnsi="宋体" w:cs="宋体"/>
          <w:color w:val="000000"/>
          <w:sz w:val="41"/>
        </w:rPr>
        <w:t>，他们照样吃喝，没有那些幼稚的神灵，他们照样受教育，没有那些婚姻神，他们照样结婚，没有崇拜普里阿普斯</w:t>
      </w:r>
      <w:r>
        <w:rPr>
          <w:rFonts w:ascii="宋体" w:eastAsia="宋体" w:hAnsi="宋体" w:cs="宋体"/>
          <w:color w:val="000000"/>
          <w:sz w:val="41"/>
        </w:rPr>
        <w:t>(Priapus)</w:t>
      </w:r>
      <w:r>
        <w:rPr>
          <w:rFonts w:ascii="宋体" w:eastAsia="宋体" w:hAnsi="宋体" w:cs="宋体"/>
          <w:color w:val="000000"/>
          <w:sz w:val="41"/>
        </w:rPr>
        <w:t>，他们照样交媾，他们不向尼普顿祈祷，但在他们要通过红海时，海水退为干地，在他们过完后，海水复原淹没追击他们的敌人。当他们得到从天而降的玛尼娅时，他们也不向女神玛尼娅</w:t>
      </w:r>
      <w:r>
        <w:rPr>
          <w:rFonts w:ascii="宋体" w:eastAsia="宋体" w:hAnsi="宋体" w:cs="宋体"/>
          <w:color w:val="000000"/>
          <w:sz w:val="41"/>
        </w:rPr>
        <w:t>(Mannia)</w:t>
      </w:r>
      <w:r>
        <w:rPr>
          <w:rFonts w:ascii="宋体" w:eastAsia="宋体" w:hAnsi="宋体" w:cs="宋体"/>
          <w:color w:val="000000"/>
          <w:sz w:val="41"/>
        </w:rPr>
        <w:t>献祭，当他们口渴时，磐石中流出水来，但他们并不崇拜宁妇</w:t>
      </w:r>
      <w:r>
        <w:rPr>
          <w:rFonts w:ascii="宋体" w:eastAsia="宋体" w:hAnsi="宋体" w:cs="宋体"/>
          <w:color w:val="000000"/>
          <w:sz w:val="41"/>
        </w:rPr>
        <w:t>(Nymphs)</w:t>
      </w:r>
      <w:r>
        <w:rPr>
          <w:rFonts w:ascii="宋体" w:eastAsia="宋体" w:hAnsi="宋体" w:cs="宋体"/>
          <w:color w:val="000000"/>
          <w:sz w:val="41"/>
        </w:rPr>
        <w:t>和吕姆福斯</w:t>
      </w:r>
      <w:r>
        <w:rPr>
          <w:rFonts w:ascii="宋体" w:eastAsia="宋体" w:hAnsi="宋体" w:cs="宋体"/>
          <w:color w:val="000000"/>
          <w:sz w:val="41"/>
        </w:rPr>
        <w:t>(Lymphs)</w:t>
      </w:r>
      <w:r>
        <w:rPr>
          <w:rFonts w:ascii="宋体" w:eastAsia="宋体" w:hAnsi="宋体" w:cs="宋体"/>
          <w:color w:val="000000"/>
          <w:sz w:val="41"/>
        </w:rPr>
        <w:t>。不举行玛斯和柏洛娜</w:t>
      </w:r>
      <w:r>
        <w:rPr>
          <w:rFonts w:ascii="宋体" w:eastAsia="宋体" w:hAnsi="宋体" w:cs="宋体"/>
          <w:color w:val="000000"/>
          <w:sz w:val="41"/>
        </w:rPr>
        <w:t>(Bellona)</w:t>
      </w:r>
    </w:p>
    <w:p w:rsidR="00874596" w:rsidRDefault="0001127C">
      <w:pPr>
        <w:wordWrap w:val="0"/>
        <w:spacing w:line="660" w:lineRule="atLeast"/>
        <w:ind w:left="160"/>
        <w:textAlignment w:val="baseline"/>
        <w:rPr>
          <w:sz w:val="33"/>
        </w:rPr>
      </w:pPr>
      <w:r>
        <w:rPr>
          <w:rFonts w:ascii="黑体" w:eastAsia="黑体" w:hAnsi="黑体" w:cs="黑体"/>
          <w:color w:val="000000"/>
          <w:sz w:val="33"/>
          <w:u w:val="single"/>
        </w:rPr>
        <w:lastRenderedPageBreak/>
        <w:t xml:space="preserve">182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500" w:line="820" w:lineRule="atLeast"/>
        <w:ind w:left="20"/>
        <w:textAlignment w:val="baseline"/>
        <w:rPr>
          <w:sz w:val="42"/>
        </w:rPr>
      </w:pPr>
      <w:r>
        <w:rPr>
          <w:rFonts w:ascii="宋体" w:eastAsia="宋体" w:hAnsi="宋体" w:cs="宋体"/>
          <w:color w:val="000000"/>
          <w:sz w:val="42"/>
        </w:rPr>
        <w:t>的疯狂仪式，他们照样打仗。他们打过胜仗，但并没有把胜利当作一位女神，而是视为他们的上帝的恩赐。没有塞吉提娅</w:t>
      </w:r>
      <w:r>
        <w:rPr>
          <w:rFonts w:ascii="宋体" w:eastAsia="宋体" w:hAnsi="宋体" w:cs="宋体"/>
          <w:color w:val="000000"/>
          <w:sz w:val="42"/>
        </w:rPr>
        <w:t>(Segetia)</w:t>
      </w:r>
      <w:r>
        <w:rPr>
          <w:rFonts w:ascii="宋体" w:eastAsia="宋体" w:hAnsi="宋体" w:cs="宋体"/>
          <w:color w:val="000000"/>
          <w:sz w:val="42"/>
        </w:rPr>
        <w:t>，他们获得丰收，没有布波那</w:t>
      </w:r>
      <w:r>
        <w:rPr>
          <w:rFonts w:ascii="宋体" w:eastAsia="宋体" w:hAnsi="宋体" w:cs="宋体"/>
          <w:color w:val="000000"/>
          <w:sz w:val="42"/>
        </w:rPr>
        <w:t>(Bubona)</w:t>
      </w:r>
      <w:r>
        <w:rPr>
          <w:rFonts w:ascii="宋体" w:eastAsia="宋体" w:hAnsi="宋体" w:cs="宋体"/>
          <w:color w:val="000000"/>
          <w:sz w:val="42"/>
        </w:rPr>
        <w:t>，他们有公牛，没有美洛那</w:t>
      </w:r>
      <w:r>
        <w:rPr>
          <w:rFonts w:ascii="宋体" w:eastAsia="宋体" w:hAnsi="宋体" w:cs="宋体"/>
          <w:color w:val="000000"/>
          <w:sz w:val="42"/>
        </w:rPr>
        <w:t>(Mello-na)</w:t>
      </w:r>
      <w:r>
        <w:rPr>
          <w:rFonts w:ascii="宋体" w:eastAsia="宋体" w:hAnsi="宋体" w:cs="宋体"/>
          <w:color w:val="000000"/>
          <w:sz w:val="42"/>
        </w:rPr>
        <w:t>，他们有蜂蜜，没有波莫娜</w:t>
      </w:r>
      <w:r>
        <w:rPr>
          <w:rFonts w:ascii="宋体" w:eastAsia="宋体" w:hAnsi="宋体" w:cs="宋体"/>
          <w:color w:val="000000"/>
          <w:sz w:val="42"/>
        </w:rPr>
        <w:t>(Pomona)</w:t>
      </w:r>
      <w:r>
        <w:rPr>
          <w:rFonts w:ascii="宋体" w:eastAsia="宋体" w:hAnsi="宋体" w:cs="宋体"/>
          <w:color w:val="000000"/>
          <w:sz w:val="42"/>
        </w:rPr>
        <w:t>，他们有苹果。总之，罗马人认为自己必须为所有事物向这样一大群伪神求助，而他们则更加幸福地从唯一真正的上帝那里得到更多的东西。</w:t>
      </w:r>
    </w:p>
    <w:p w:rsidR="00874596" w:rsidRDefault="0001127C">
      <w:pPr>
        <w:wordWrap w:val="0"/>
        <w:spacing w:line="820" w:lineRule="atLeast"/>
        <w:ind w:left="20" w:right="40" w:firstLine="840"/>
        <w:textAlignment w:val="baseline"/>
        <w:rPr>
          <w:sz w:val="42"/>
        </w:rPr>
      </w:pPr>
      <w:r>
        <w:rPr>
          <w:rFonts w:ascii="宋体" w:eastAsia="宋体" w:hAnsi="宋体" w:cs="宋体"/>
          <w:color w:val="000000"/>
          <w:sz w:val="42"/>
        </w:rPr>
        <w:t>如果他们没有带着不虔诚的好奇心犯下反对上帝的罪行，他们的国家将</w:t>
      </w:r>
      <w:r>
        <w:rPr>
          <w:rFonts w:ascii="宋体" w:eastAsia="宋体" w:hAnsi="宋体" w:cs="宋体"/>
          <w:color w:val="000000"/>
          <w:sz w:val="42"/>
        </w:rPr>
        <w:t>会长存，虽然不如罗马的地域那么辽阔，但他们肯定比罗马人更加幸福。然而他们受巫术的诱惑，转向其他陌生的神灵和偶像，最后还杀了基督。现在他们流散到所有国家和民族，这是通过唯一真正的上帝的意愿达成的，而各地的那些偶像、祭坛、墓地、伪神的神庙都被推翻了，献祭遭到禁止。从他们自己的书中可以看到他们的先知很早就预言了这些事，免得当他们在我们的书中读到相同的事情时会认为这些事是我们编造出来的。</w:t>
      </w:r>
    </w:p>
    <w:p w:rsidR="00874596" w:rsidRDefault="0001127C">
      <w:pPr>
        <w:wordWrap w:val="0"/>
        <w:spacing w:line="820" w:lineRule="atLeast"/>
        <w:ind w:left="20" w:firstLine="840"/>
        <w:textAlignment w:val="baseline"/>
        <w:rPr>
          <w:sz w:val="42"/>
        </w:rPr>
        <w:sectPr w:rsidR="00874596">
          <w:headerReference w:type="default" r:id="rId432"/>
          <w:footerReference w:type="default" r:id="rId433"/>
          <w:pgSz w:w="16060" w:h="23020"/>
          <w:pgMar w:top="1780" w:right="1840" w:bottom="1780" w:left="1840" w:header="720" w:footer="720" w:gutter="0"/>
          <w:cols w:space="720"/>
        </w:sectPr>
      </w:pPr>
      <w:r>
        <w:rPr>
          <w:rFonts w:ascii="宋体" w:eastAsia="宋体" w:hAnsi="宋体" w:cs="宋体"/>
          <w:color w:val="000000"/>
          <w:sz w:val="42"/>
        </w:rPr>
        <w:t>现在，让我们把接着要说的话留到下一卷再说，免得这一卷显得太长。</w:t>
      </w:r>
    </w:p>
    <w:p w:rsidR="00874596" w:rsidRDefault="0001127C">
      <w:pPr>
        <w:wordWrap w:val="0"/>
        <w:spacing w:line="540" w:lineRule="atLeast"/>
        <w:ind w:right="200"/>
        <w:jc w:val="right"/>
        <w:textAlignment w:val="baseline"/>
        <w:rPr>
          <w:sz w:val="40"/>
        </w:rPr>
      </w:pPr>
      <w:r>
        <w:rPr>
          <w:rFonts w:ascii="楷体" w:eastAsia="楷体" w:hAnsi="楷体" w:cs="楷体"/>
          <w:color w:val="000000"/>
          <w:sz w:val="40"/>
          <w:u w:val="single"/>
        </w:rPr>
        <w:lastRenderedPageBreak/>
        <w:t xml:space="preserve">                 </w:t>
      </w:r>
      <w:r>
        <w:rPr>
          <w:rFonts w:ascii="楷体" w:eastAsia="楷体" w:hAnsi="楷体" w:cs="楷体"/>
          <w:color w:val="000000"/>
          <w:sz w:val="40"/>
          <w:u w:val="single"/>
        </w:rPr>
        <w:t xml:space="preserve">                                      183</w:t>
      </w:r>
    </w:p>
    <w:p w:rsidR="00874596" w:rsidRDefault="00874596">
      <w:pPr>
        <w:wordWrap w:val="0"/>
        <w:spacing w:line="780" w:lineRule="exact"/>
        <w:jc w:val="right"/>
        <w:textAlignment w:val="baseline"/>
        <w:rPr>
          <w:sz w:val="67"/>
        </w:rPr>
      </w:pPr>
    </w:p>
    <w:p w:rsidR="00874596" w:rsidRDefault="00874596">
      <w:pPr>
        <w:wordWrap w:val="0"/>
        <w:spacing w:line="780" w:lineRule="exact"/>
        <w:jc w:val="right"/>
        <w:textAlignment w:val="baseline"/>
        <w:rPr>
          <w:sz w:val="67"/>
        </w:rPr>
      </w:pPr>
    </w:p>
    <w:p w:rsidR="00874596" w:rsidRDefault="0001127C">
      <w:pPr>
        <w:wordWrap w:val="0"/>
        <w:spacing w:line="900" w:lineRule="atLeast"/>
        <w:textAlignment w:val="baseline"/>
        <w:rPr>
          <w:sz w:val="67"/>
        </w:rPr>
      </w:pPr>
      <w:r>
        <w:rPr>
          <w:rFonts w:ascii="楷体" w:eastAsia="楷体" w:hAnsi="楷体" w:cs="楷体"/>
          <w:color w:val="000000"/>
          <w:sz w:val="67"/>
        </w:rPr>
        <w:t xml:space="preserve">             </w:t>
      </w:r>
      <w:r>
        <w:rPr>
          <w:rFonts w:ascii="楷体" w:eastAsia="楷体" w:hAnsi="楷体" w:cs="楷体"/>
          <w:color w:val="000000"/>
          <w:sz w:val="67"/>
        </w:rPr>
        <w:t>第</w:t>
      </w:r>
      <w:r>
        <w:rPr>
          <w:rFonts w:ascii="楷体" w:eastAsia="楷体" w:hAnsi="楷体" w:cs="楷体"/>
          <w:color w:val="000000"/>
          <w:sz w:val="67"/>
        </w:rPr>
        <w:t xml:space="preserve"> </w:t>
      </w:r>
      <w:r>
        <w:rPr>
          <w:rFonts w:ascii="楷体" w:eastAsia="楷体" w:hAnsi="楷体" w:cs="楷体"/>
          <w:color w:val="000000"/>
          <w:sz w:val="67"/>
        </w:rPr>
        <w:t>五</w:t>
      </w:r>
      <w:r>
        <w:rPr>
          <w:rFonts w:ascii="楷体" w:eastAsia="楷体" w:hAnsi="楷体" w:cs="楷体"/>
          <w:color w:val="000000"/>
          <w:sz w:val="67"/>
        </w:rPr>
        <w:t xml:space="preserve">  </w:t>
      </w:r>
      <w:r>
        <w:rPr>
          <w:rFonts w:ascii="楷体" w:eastAsia="楷体" w:hAnsi="楷体" w:cs="楷体"/>
          <w:color w:val="000000"/>
          <w:sz w:val="67"/>
        </w:rPr>
        <w:t>卷</w:t>
      </w:r>
      <w:r>
        <w:rPr>
          <w:rFonts w:ascii="楷体" w:eastAsia="楷体" w:hAnsi="楷体" w:cs="楷体"/>
          <w:color w:val="000000"/>
          <w:sz w:val="67"/>
        </w:rPr>
        <w:t>①</w:t>
      </w:r>
    </w:p>
    <w:p w:rsidR="00874596" w:rsidRDefault="00874596">
      <w:pPr>
        <w:wordWrap w:val="0"/>
        <w:spacing w:line="720" w:lineRule="exact"/>
        <w:textAlignment w:val="baseline"/>
        <w:rPr>
          <w:sz w:val="41"/>
        </w:rPr>
      </w:pPr>
    </w:p>
    <w:p w:rsidR="00874596" w:rsidRDefault="00874596">
      <w:pPr>
        <w:wordWrap w:val="0"/>
        <w:spacing w:line="720" w:lineRule="exact"/>
        <w:textAlignment w:val="baseline"/>
        <w:rPr>
          <w:sz w:val="41"/>
        </w:rPr>
      </w:pPr>
    </w:p>
    <w:p w:rsidR="00874596" w:rsidRDefault="0001127C">
      <w:pPr>
        <w:wordWrap w:val="0"/>
        <w:spacing w:line="700" w:lineRule="atLeast"/>
        <w:ind w:left="860" w:right="940" w:firstLine="840"/>
        <w:textAlignment w:val="baseline"/>
        <w:rPr>
          <w:sz w:val="41"/>
        </w:rPr>
      </w:pPr>
      <w:r>
        <w:rPr>
          <w:rFonts w:ascii="楷体" w:eastAsia="楷体" w:hAnsi="楷体" w:cs="楷体"/>
          <w:color w:val="000000"/>
          <w:sz w:val="41"/>
        </w:rPr>
        <w:t>【本卷提要】如上卷所示，罗马帝国的权力和扩张不能归功于伪神，但有些人将它归结为命运。为了驳斥这种说法，奥古斯丁在本卷中首先讨论了命运学说。然后，他证明在上帝的预见和我们的自由意志之间并没有矛盾。接着，他谈论了古罗马人的性格，说明它在什么意义上可以归于罗马人自身的美德，在什么范围内可以归于上帝的旨意，尽管他们不崇拜上帝，但是上帝让他们的统治得以扩张。最</w:t>
      </w:r>
      <w:r>
        <w:rPr>
          <w:rFonts w:ascii="楷体" w:eastAsia="楷体" w:hAnsi="楷体" w:cs="楷体"/>
          <w:color w:val="000000"/>
          <w:sz w:val="41"/>
        </w:rPr>
        <w:t>后，他解释了什么是基督徒皇帝的真正的幸福。</w:t>
      </w:r>
    </w:p>
    <w:p w:rsidR="00874596" w:rsidRDefault="00874596">
      <w:pPr>
        <w:wordWrap w:val="0"/>
        <w:spacing w:line="720" w:lineRule="exact"/>
        <w:textAlignment w:val="baseline"/>
        <w:rPr>
          <w:sz w:val="41"/>
        </w:rPr>
      </w:pPr>
    </w:p>
    <w:p w:rsidR="00874596" w:rsidRDefault="0001127C">
      <w:pPr>
        <w:wordWrap w:val="0"/>
        <w:spacing w:line="580" w:lineRule="atLeast"/>
        <w:textAlignment w:val="baseline"/>
        <w:rPr>
          <w:sz w:val="43"/>
        </w:rPr>
      </w:pPr>
      <w:r>
        <w:rPr>
          <w:rFonts w:ascii="宋体" w:eastAsia="宋体" w:hAnsi="宋体" w:cs="宋体"/>
          <w:color w:val="000000"/>
          <w:sz w:val="43"/>
        </w:rPr>
        <w:t>前</w:t>
      </w:r>
      <w:r>
        <w:rPr>
          <w:rFonts w:ascii="宋体" w:eastAsia="宋体" w:hAnsi="宋体" w:cs="宋体"/>
          <w:color w:val="000000"/>
          <w:sz w:val="43"/>
        </w:rPr>
        <w:t xml:space="preserve">   </w:t>
      </w:r>
      <w:r>
        <w:rPr>
          <w:rFonts w:ascii="宋体" w:eastAsia="宋体" w:hAnsi="宋体" w:cs="宋体"/>
          <w:color w:val="000000"/>
          <w:sz w:val="43"/>
        </w:rPr>
        <w:t>言</w:t>
      </w:r>
    </w:p>
    <w:p w:rsidR="00874596" w:rsidRDefault="0001127C">
      <w:pPr>
        <w:wordWrap w:val="0"/>
        <w:spacing w:line="700" w:lineRule="atLeast"/>
        <w:ind w:right="140" w:firstLine="840"/>
        <w:textAlignment w:val="baseline"/>
        <w:rPr>
          <w:sz w:val="41"/>
        </w:rPr>
      </w:pPr>
      <w:r>
        <w:rPr>
          <w:rFonts w:ascii="宋体" w:eastAsia="宋体" w:hAnsi="宋体" w:cs="宋体"/>
          <w:color w:val="000000"/>
          <w:sz w:val="41"/>
        </w:rPr>
        <w:t>现在可以明白，我们全心全意想要获得的一切就是幸福，幸福不是一位女神，而是上帝的恩赐。因此，除了崇拜能使人幸福的上帝，不应该崇拜其他神灵。如果幸福本身是一位女神，那么她应当成为人们崇拜的唯一对象。由于这些问题都已经得到说明，现在让我们继续考虑，为什么上帝适宜被视为罗马帝国扩张和长期统治的恩赐者，他能够把这些好礼物与其他各种东西一道赐予人，而那些不善良的，因此也不幸福的人也能拥有这些东西。他们所崇拜的众多伪神对这些事并不产生影响，对此我们已经作了充分的引</w:t>
      </w:r>
      <w:r>
        <w:rPr>
          <w:rFonts w:ascii="宋体" w:eastAsia="宋体" w:hAnsi="宋体" w:cs="宋体"/>
          <w:color w:val="000000"/>
          <w:sz w:val="41"/>
        </w:rPr>
        <w:t>证，当然，如果有必要的话，我们仍将再作引证。</w:t>
      </w:r>
    </w:p>
    <w:p w:rsidR="00874596" w:rsidRDefault="0001127C">
      <w:pPr>
        <w:wordWrap w:val="0"/>
        <w:spacing w:line="70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60" w:lineRule="atLeast"/>
        <w:ind w:left="660"/>
        <w:textAlignment w:val="baseline"/>
        <w:rPr>
          <w:sz w:val="34"/>
        </w:rPr>
        <w:sectPr w:rsidR="00874596">
          <w:headerReference w:type="default" r:id="rId434"/>
          <w:footerReference w:type="default" r:id="rId435"/>
          <w:pgSz w:w="16060" w:h="23020"/>
          <w:pgMar w:top="1820" w:right="1780" w:bottom="1820" w:left="1780" w:header="720" w:footer="720" w:gutter="0"/>
          <w:cols w:space="720"/>
        </w:sectPr>
      </w:pPr>
      <w:r>
        <w:rPr>
          <w:rFonts w:ascii="宋体" w:eastAsia="宋体" w:hAnsi="宋体" w:cs="宋体"/>
          <w:color w:val="000000"/>
          <w:sz w:val="34"/>
        </w:rPr>
        <w:t xml:space="preserve">① </w:t>
      </w:r>
      <w:r>
        <w:rPr>
          <w:rFonts w:ascii="宋体" w:eastAsia="宋体" w:hAnsi="宋体" w:cs="宋体"/>
          <w:color w:val="000000"/>
          <w:sz w:val="34"/>
        </w:rPr>
        <w:t>写于公元</w:t>
      </w:r>
      <w:r>
        <w:rPr>
          <w:rFonts w:ascii="宋体" w:eastAsia="宋体" w:hAnsi="宋体" w:cs="宋体"/>
          <w:color w:val="000000"/>
          <w:sz w:val="34"/>
        </w:rPr>
        <w:t>415</w:t>
      </w:r>
      <w:r>
        <w:rPr>
          <w:rFonts w:ascii="宋体" w:eastAsia="宋体" w:hAnsi="宋体" w:cs="宋体"/>
          <w:color w:val="000000"/>
          <w:sz w:val="34"/>
        </w:rPr>
        <w:t>年。</w:t>
      </w:r>
    </w:p>
    <w:p w:rsidR="00874596" w:rsidRDefault="0001127C">
      <w:pPr>
        <w:wordWrap w:val="0"/>
        <w:spacing w:line="500" w:lineRule="atLeast"/>
        <w:jc w:val="center"/>
        <w:textAlignment w:val="baseline"/>
        <w:rPr>
          <w:sz w:val="33"/>
        </w:rPr>
      </w:pPr>
      <w:r>
        <w:rPr>
          <w:rFonts w:ascii="黑体" w:eastAsia="黑体" w:hAnsi="黑体" w:cs="黑体"/>
          <w:color w:val="000000"/>
          <w:sz w:val="33"/>
          <w:u w:val="single"/>
        </w:rPr>
        <w:lastRenderedPageBreak/>
        <w:t xml:space="preserve"> 184                         </w:t>
      </w:r>
      <w:r>
        <w:rPr>
          <w:rFonts w:ascii="黑体" w:eastAsia="黑体" w:hAnsi="黑体" w:cs="黑体"/>
          <w:color w:val="000000"/>
          <w:sz w:val="33"/>
          <w:u w:val="single"/>
        </w:rPr>
        <w:t>上帝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20" w:lineRule="exact"/>
        <w:jc w:val="center"/>
        <w:textAlignment w:val="baseline"/>
        <w:rPr>
          <w:sz w:val="33"/>
        </w:rPr>
      </w:pPr>
    </w:p>
    <w:p w:rsidR="00874596" w:rsidRDefault="00874596">
      <w:pPr>
        <w:wordWrap w:val="0"/>
        <w:spacing w:line="520" w:lineRule="exact"/>
        <w:jc w:val="center"/>
        <w:textAlignment w:val="baseline"/>
        <w:rPr>
          <w:sz w:val="33"/>
        </w:rPr>
      </w:pPr>
    </w:p>
    <w:p w:rsidR="00874596" w:rsidRDefault="0001127C">
      <w:pPr>
        <w:wordWrap w:val="0"/>
        <w:spacing w:line="620" w:lineRule="atLeast"/>
        <w:ind w:left="1240" w:hanging="116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1 </w:t>
      </w:r>
      <w:r>
        <w:rPr>
          <w:rFonts w:ascii="宋体" w:eastAsia="宋体" w:hAnsi="宋体" w:cs="宋体"/>
          <w:color w:val="000000"/>
          <w:sz w:val="43"/>
        </w:rPr>
        <w:t>罗马帝国和其他一切王国的状况不是偶然的，也不是由星辰的位置决定的</w:t>
      </w:r>
    </w:p>
    <w:p w:rsidR="00874596" w:rsidRDefault="0001127C">
      <w:pPr>
        <w:wordWrap w:val="0"/>
        <w:spacing w:line="640" w:lineRule="atLeast"/>
        <w:ind w:right="40" w:firstLine="860"/>
        <w:textAlignment w:val="baseline"/>
        <w:rPr>
          <w:sz w:val="41"/>
        </w:rPr>
      </w:pPr>
      <w:r>
        <w:rPr>
          <w:rFonts w:ascii="宋体" w:eastAsia="宋体" w:hAnsi="宋体" w:cs="宋体"/>
          <w:color w:val="000000"/>
          <w:sz w:val="41"/>
        </w:rPr>
        <w:t>罗马帝国的伟大，既非由于偶然，也非命中注定。按照那些人的判断或看法，所谓偶然是指这些事情的发生没有原因可寻，或者说虽有原因，但并不按照某种理智的秩序出现，所谓命中注定则是指这些</w:t>
      </w:r>
      <w:r>
        <w:rPr>
          <w:rFonts w:ascii="宋体" w:eastAsia="宋体" w:hAnsi="宋体" w:cs="宋体"/>
          <w:color w:val="000000"/>
          <w:sz w:val="41"/>
        </w:rPr>
        <w:t>事情的发生与上帝的意志和人的意志无关，按照某种必然的秩序独立发生，简言之，人类的王国是由天命建立起来的。如果有人把它们的存在归于命运，因为他用命运这个名词来称呼上帝本身的意志或权能，那么就让他保持这种看法，但要校正他的用语。因为，当有人问他，你说的命运是什么意思的时候，他为什么不把他最后说出来的话放到前面来说呢</w:t>
      </w:r>
      <w:r>
        <w:rPr>
          <w:rFonts w:ascii="宋体" w:eastAsia="宋体" w:hAnsi="宋体" w:cs="宋体"/>
          <w:color w:val="000000"/>
          <w:sz w:val="41"/>
        </w:rPr>
        <w:t>?</w:t>
      </w:r>
      <w:r>
        <w:rPr>
          <w:rFonts w:ascii="宋体" w:eastAsia="宋体" w:hAnsi="宋体" w:cs="宋体"/>
          <w:color w:val="000000"/>
          <w:sz w:val="41"/>
        </w:rPr>
        <w:t>当人们听到这个词的时候，他们只会按照语言的日常用法将它理解为某个人出生或受孕时星辰的具体位置。有人认为这种位置与上帝的旨意完全无关，而另一些人则肯定它与上帝的旨意有关。</w:t>
      </w:r>
    </w:p>
    <w:p w:rsidR="00874596" w:rsidRDefault="0001127C">
      <w:pPr>
        <w:wordWrap w:val="0"/>
        <w:spacing w:line="640" w:lineRule="atLeast"/>
        <w:ind w:right="80" w:firstLine="860"/>
        <w:textAlignment w:val="baseline"/>
        <w:rPr>
          <w:sz w:val="41"/>
        </w:rPr>
      </w:pPr>
      <w:r>
        <w:rPr>
          <w:rFonts w:ascii="宋体" w:eastAsia="宋体" w:hAnsi="宋体" w:cs="宋体"/>
          <w:color w:val="000000"/>
          <w:sz w:val="41"/>
        </w:rPr>
        <w:t>除了上帝的意志以外，那些人还认为星辰决定了我们应该做什么，或者决定了我们将得到什么好东西，或者我们将受到什么邪恶的伤害。不仅那些拥有真正宗教的人，而且还有那些希望崇拜任何神灵，哪怕是崇拜伪神的人，都应当拒斥这种观点。因为，这个观点实际上不就是在说不要崇拜任何神灵或向任何神灵祈祷吗</w:t>
      </w:r>
      <w:r>
        <w:rPr>
          <w:rFonts w:ascii="宋体" w:eastAsia="宋体" w:hAnsi="宋体" w:cs="宋体"/>
          <w:color w:val="000000"/>
          <w:sz w:val="41"/>
        </w:rPr>
        <w:t>?</w:t>
      </w:r>
      <w:r>
        <w:rPr>
          <w:rFonts w:ascii="宋体" w:eastAsia="宋体" w:hAnsi="宋体" w:cs="宋体"/>
          <w:color w:val="000000"/>
          <w:sz w:val="41"/>
        </w:rPr>
        <w:t>然而我们现在的争论并不打算指向这种观点，而是要反对那些人，他们为他们所说的神灵辩护，反对基督教。</w:t>
      </w:r>
    </w:p>
    <w:p w:rsidR="00874596" w:rsidRDefault="0001127C">
      <w:pPr>
        <w:wordWrap w:val="0"/>
        <w:spacing w:line="640" w:lineRule="atLeast"/>
        <w:ind w:right="80" w:firstLine="860"/>
        <w:textAlignment w:val="baseline"/>
        <w:rPr>
          <w:sz w:val="41"/>
        </w:rPr>
        <w:sectPr w:rsidR="00874596">
          <w:headerReference w:type="default" r:id="rId436"/>
          <w:footerReference w:type="default" r:id="rId437"/>
          <w:pgSz w:w="16060" w:h="23020"/>
          <w:pgMar w:top="1800" w:right="1820" w:bottom="1800" w:left="1820" w:header="720" w:footer="720" w:gutter="0"/>
          <w:cols w:space="720"/>
        </w:sectPr>
      </w:pPr>
      <w:r>
        <w:rPr>
          <w:rFonts w:ascii="宋体" w:eastAsia="宋体" w:hAnsi="宋体" w:cs="宋体"/>
          <w:color w:val="000000"/>
          <w:sz w:val="41"/>
        </w:rPr>
        <w:t>这些人认为，星辰的位置依赖于上帝的意愿，以某种方式决定了每个人将会拥有的性格和在他身上将会发生的善与恶</w:t>
      </w:r>
      <w:r>
        <w:rPr>
          <w:rFonts w:ascii="宋体" w:eastAsia="宋体" w:hAnsi="宋体" w:cs="宋体"/>
          <w:color w:val="000000"/>
          <w:sz w:val="41"/>
        </w:rPr>
        <w:t>。如果他们为了能够按照他们自己的意愿决定自己的事情，因此认为这些星辰也具有上帝那样的最高权能，那么他们也极大地损害了天堂。他们设想，在这座天堂里有着最聪明的议员，有着最辉煌的元老院，但却发</w:t>
      </w:r>
    </w:p>
    <w:p w:rsidR="00874596" w:rsidRDefault="0001127C">
      <w:pPr>
        <w:wordWrap w:val="0"/>
        <w:spacing w:line="520" w:lineRule="atLeast"/>
        <w:ind w:right="14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五</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185</w:t>
      </w:r>
    </w:p>
    <w:p w:rsidR="00874596" w:rsidRDefault="0001127C">
      <w:pPr>
        <w:wordWrap w:val="0"/>
        <w:spacing w:before="400" w:line="620" w:lineRule="atLeast"/>
        <w:ind w:right="40"/>
        <w:textAlignment w:val="baseline"/>
        <w:rPr>
          <w:sz w:val="41"/>
        </w:rPr>
      </w:pPr>
      <w:r>
        <w:rPr>
          <w:rFonts w:ascii="宋体" w:eastAsia="宋体" w:hAnsi="宋体" w:cs="宋体"/>
          <w:color w:val="000000"/>
          <w:sz w:val="41"/>
        </w:rPr>
        <w:t>布邪恶的法令，让那些罪恶的行为发生，这些邪恶的法令即使在人间的王国颁布，也会遭到全体人类的反对，会被推翻。上帝是星辰之主，也是人类之主。如果人的行为是由天体的必然性所决定的，那么</w:t>
      </w:r>
      <w:r>
        <w:rPr>
          <w:rFonts w:ascii="宋体" w:eastAsia="宋体" w:hAnsi="宋体" w:cs="宋体"/>
          <w:color w:val="000000"/>
          <w:sz w:val="41"/>
        </w:rPr>
        <w:t>上帝对人的行为还能起什么作用呢</w:t>
      </w:r>
      <w:r>
        <w:rPr>
          <w:rFonts w:ascii="宋体" w:eastAsia="宋体" w:hAnsi="宋体" w:cs="宋体"/>
          <w:color w:val="000000"/>
          <w:sz w:val="41"/>
        </w:rPr>
        <w:t>?</w:t>
      </w:r>
      <w:r>
        <w:rPr>
          <w:rFonts w:ascii="宋体" w:eastAsia="宋体" w:hAnsi="宋体" w:cs="宋体"/>
          <w:color w:val="000000"/>
          <w:sz w:val="41"/>
        </w:rPr>
        <w:t>或者说，如果他们认为星辰确实从最高的上帝那里得到某种权能，但它们并不按照自己的判断决定这些事情，而只是在一种必然性的要求和迫使下，以它们自己为工具使上帝的命令得以实现，那么在这种情况下，我们是否就可以把星辰的那些邪恶的意愿视作上帝的意愿了呢</w:t>
      </w:r>
      <w:r>
        <w:rPr>
          <w:rFonts w:ascii="宋体" w:eastAsia="宋体" w:hAnsi="宋体" w:cs="宋体"/>
          <w:color w:val="000000"/>
          <w:sz w:val="41"/>
        </w:rPr>
        <w:t>?</w:t>
      </w:r>
    </w:p>
    <w:p w:rsidR="00874596" w:rsidRDefault="0001127C">
      <w:pPr>
        <w:wordWrap w:val="0"/>
        <w:spacing w:line="620" w:lineRule="atLeast"/>
        <w:ind w:right="40" w:firstLine="820"/>
        <w:textAlignment w:val="baseline"/>
        <w:rPr>
          <w:sz w:val="41"/>
        </w:rPr>
      </w:pPr>
      <w:r>
        <w:rPr>
          <w:rFonts w:ascii="宋体" w:eastAsia="宋体" w:hAnsi="宋体" w:cs="宋体"/>
          <w:color w:val="000000"/>
          <w:sz w:val="41"/>
        </w:rPr>
        <w:t>如果把星辰的作用说成是象征事物，而不是影响它们，星辰的位置就像起描述作用的语言，不会引发将来的事情，那么这是没有知识的人的看法。例如，星相家们就不会这样说，火星处在这个或那个位置上表示谋杀，而是说会发生谋杀。尽管我们承认他们不一定会这样</w:t>
      </w:r>
      <w:r>
        <w:rPr>
          <w:rFonts w:ascii="宋体" w:eastAsia="宋体" w:hAnsi="宋体" w:cs="宋体"/>
          <w:color w:val="000000"/>
          <w:sz w:val="41"/>
        </w:rPr>
        <w:t>说，而我们也必须把哲学家在描述星辰位置时的用语当作恰当的用语来接受，但无论如何，困难仍旧存在。例如，他们从来没有解释过双胞胎的行为，确定地说明他们所遇到的事件的原因，他们的职业、技艺、荣誉，以及其他与人生相关的事情，还有他们的死亡，经常有巨大的差别。双胞胎在所有这些事情上的差异更像两个陌生人，而不是非常相似的双胞胎，然而双胞胎的出生时间前后间隔很小，他们的母亲怀上他们更是在同一次交媾行为中的同一刹那完成的。</w:t>
      </w:r>
    </w:p>
    <w:p w:rsidR="00874596" w:rsidRDefault="00874596">
      <w:pPr>
        <w:wordWrap w:val="0"/>
        <w:spacing w:line="640" w:lineRule="exact"/>
        <w:textAlignment w:val="baseline"/>
        <w:rPr>
          <w:sz w:val="41"/>
        </w:rPr>
      </w:pPr>
    </w:p>
    <w:p w:rsidR="00874596" w:rsidRDefault="0001127C">
      <w:pPr>
        <w:wordWrap w:val="0"/>
        <w:spacing w:line="600" w:lineRule="atLeast"/>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 </w:t>
      </w:r>
      <w:r>
        <w:rPr>
          <w:rFonts w:ascii="黑体" w:eastAsia="黑体" w:hAnsi="黑体" w:cs="黑体"/>
          <w:color w:val="000000"/>
          <w:sz w:val="44"/>
        </w:rPr>
        <w:t>双胞胎在健康方面的差别</w:t>
      </w:r>
    </w:p>
    <w:p w:rsidR="00874596" w:rsidRDefault="0001127C">
      <w:pPr>
        <w:wordWrap w:val="0"/>
        <w:spacing w:line="620" w:lineRule="atLeast"/>
        <w:ind w:right="80" w:firstLine="820"/>
        <w:textAlignment w:val="baseline"/>
        <w:rPr>
          <w:sz w:val="41"/>
        </w:rPr>
      </w:pPr>
      <w:r>
        <w:rPr>
          <w:rFonts w:ascii="宋体" w:eastAsia="宋体" w:hAnsi="宋体" w:cs="宋体"/>
          <w:color w:val="000000"/>
          <w:sz w:val="41"/>
        </w:rPr>
        <w:t>据西塞罗说，名医希波克拉底</w:t>
      </w:r>
      <w:r>
        <w:rPr>
          <w:rFonts w:ascii="宋体" w:eastAsia="宋体" w:hAnsi="宋体" w:cs="宋体"/>
          <w:color w:val="000000"/>
          <w:sz w:val="41"/>
        </w:rPr>
        <w:t>(Hippocrates)</w:t>
      </w:r>
      <w:r>
        <w:rPr>
          <w:rFonts w:ascii="宋体" w:eastAsia="宋体" w:hAnsi="宋体" w:cs="宋体"/>
          <w:color w:val="000000"/>
          <w:sz w:val="41"/>
        </w:rPr>
        <w:t>在著作中表示怀疑</w:t>
      </w:r>
      <w:r>
        <w:rPr>
          <w:rFonts w:ascii="宋体" w:eastAsia="宋体" w:hAnsi="宋体" w:cs="宋体"/>
          <w:color w:val="000000"/>
          <w:sz w:val="41"/>
        </w:rPr>
        <w:t>某一对兄弟是双胞胎，因为他们经常一起生病，而且病情加重和减退的时间都一样。</w:t>
      </w:r>
      <w:r>
        <w:rPr>
          <w:rFonts w:ascii="宋体" w:eastAsia="宋体" w:hAnsi="宋体" w:cs="宋体"/>
          <w:color w:val="000000"/>
          <w:sz w:val="41"/>
        </w:rPr>
        <w:t xml:space="preserve">① </w:t>
      </w:r>
      <w:r>
        <w:rPr>
          <w:rFonts w:ascii="宋体" w:eastAsia="宋体" w:hAnsi="宋体" w:cs="宋体"/>
          <w:color w:val="000000"/>
          <w:sz w:val="41"/>
        </w:rPr>
        <w:t>斯多亚学派的波西多纽</w:t>
      </w:r>
      <w:r>
        <w:rPr>
          <w:rFonts w:ascii="宋体" w:eastAsia="宋体" w:hAnsi="宋体" w:cs="宋体"/>
          <w:color w:val="000000"/>
          <w:sz w:val="41"/>
        </w:rPr>
        <w:t>(Posidonius)</w:t>
      </w:r>
      <w:r>
        <w:rPr>
          <w:rFonts w:ascii="宋体" w:eastAsia="宋体" w:hAnsi="宋体" w:cs="宋体"/>
          <w:color w:val="000000"/>
          <w:sz w:val="41"/>
        </w:rPr>
        <w:t>对星相很有</w:t>
      </w:r>
    </w:p>
    <w:p w:rsidR="00874596" w:rsidRDefault="0001127C">
      <w:pPr>
        <w:wordWrap w:val="0"/>
        <w:spacing w:line="62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60" w:lineRule="atLeast"/>
        <w:ind w:right="40" w:firstLine="660"/>
        <w:textAlignment w:val="baseline"/>
        <w:rPr>
          <w:sz w:val="32"/>
        </w:rPr>
        <w:sectPr w:rsidR="00874596">
          <w:headerReference w:type="default" r:id="rId438"/>
          <w:footerReference w:type="default" r:id="rId439"/>
          <w:pgSz w:w="16060" w:h="23020"/>
          <w:pgMar w:top="1840" w:right="1840" w:bottom="184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希波克拉底和西塞罗的所有现存著作均无关于这件事的记载，有学者认为西塞罗可能在他已经佚失的《论命运》中记载过这件事。</w:t>
      </w:r>
    </w:p>
    <w:p w:rsidR="00874596" w:rsidRDefault="0001127C">
      <w:pPr>
        <w:wordWrap w:val="0"/>
        <w:spacing w:line="520" w:lineRule="atLeast"/>
        <w:ind w:left="160"/>
        <w:textAlignment w:val="baseline"/>
        <w:rPr>
          <w:sz w:val="38"/>
        </w:rPr>
      </w:pPr>
      <w:r>
        <w:rPr>
          <w:rFonts w:ascii="黑体" w:eastAsia="黑体" w:hAnsi="黑体" w:cs="黑体"/>
          <w:color w:val="000000"/>
          <w:sz w:val="38"/>
          <w:u w:val="single"/>
        </w:rPr>
        <w:lastRenderedPageBreak/>
        <w:t xml:space="preserve"> 186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00" w:line="660" w:lineRule="atLeast"/>
        <w:ind w:firstLine="40"/>
        <w:textAlignment w:val="baseline"/>
        <w:rPr>
          <w:sz w:val="41"/>
        </w:rPr>
      </w:pPr>
      <w:r>
        <w:rPr>
          <w:rFonts w:ascii="宋体" w:eastAsia="宋体" w:hAnsi="宋体" w:cs="宋体"/>
          <w:color w:val="000000"/>
          <w:sz w:val="41"/>
        </w:rPr>
        <w:t>兴趣，</w:t>
      </w:r>
      <w:r>
        <w:rPr>
          <w:rFonts w:ascii="宋体" w:eastAsia="宋体" w:hAnsi="宋体" w:cs="宋体"/>
          <w:color w:val="000000"/>
          <w:sz w:val="41"/>
        </w:rPr>
        <w:t>①</w:t>
      </w:r>
      <w:r>
        <w:rPr>
          <w:rFonts w:ascii="宋体" w:eastAsia="宋体" w:hAnsi="宋体" w:cs="宋体"/>
          <w:color w:val="000000"/>
          <w:sz w:val="41"/>
        </w:rPr>
        <w:t>为了解释这个事实曾经假定这对兄弟是在同一星相下受孕</w:t>
      </w:r>
      <w:r>
        <w:rPr>
          <w:rFonts w:ascii="宋体" w:eastAsia="宋体" w:hAnsi="宋体" w:cs="宋体"/>
          <w:color w:val="000000"/>
          <w:sz w:val="41"/>
        </w:rPr>
        <w:t>和诞生的。在这个问题上，这位医生的猜测更值得接受，方法更为可信，因为，父母交媾时的状况会影响到受孕和胚胎发育，而后来胚胎的发育、成长、诞生都是在同一母亲的子宫中进行的，因此婴儿诞生时的情况也一定是相同的。后来，他们在同一所房子里得到哺养，吃同样的食物，呼吸同样的空气，在同一个地方活动，喝同样的水，这些事情从医学上来讲对人体健康好坏有重大影响，在那里他们也会接受同样的锻炼，他们的体质非常相似，以至于会在同样的时间由于同样的原因而染上同样的疾病。但是，若将他们受孕或诞生时星宿的位置作为他们同时生病的原因，显然是</w:t>
      </w:r>
      <w:r>
        <w:rPr>
          <w:rFonts w:ascii="宋体" w:eastAsia="宋体" w:hAnsi="宋体" w:cs="宋体"/>
          <w:color w:val="000000"/>
          <w:sz w:val="41"/>
        </w:rPr>
        <w:t>一种最大的无知。因为，有那么多各种各样的人，在各种不同的条件下，遇到各种不同的事件，而他们也可能是由他们的父母在同一时间、同一地方、躺在同样的天空下受孕和生下来的。</w:t>
      </w:r>
    </w:p>
    <w:p w:rsidR="00874596" w:rsidRDefault="0001127C">
      <w:pPr>
        <w:wordWrap w:val="0"/>
        <w:spacing w:line="660" w:lineRule="atLeast"/>
        <w:ind w:right="40" w:firstLine="880"/>
        <w:textAlignment w:val="baseline"/>
        <w:rPr>
          <w:sz w:val="41"/>
        </w:rPr>
      </w:pPr>
      <w:r>
        <w:rPr>
          <w:rFonts w:ascii="宋体" w:eastAsia="宋体" w:hAnsi="宋体" w:cs="宋体"/>
          <w:color w:val="000000"/>
          <w:sz w:val="41"/>
        </w:rPr>
        <w:t>我们知道，双胞胎不仅行为不同，会去不同的地方，而且他们也会得不同的疾病。在我看来，希波克拉底应当对此提供最简单的解释，也就是说，由于吃不同的食物和进行不同的锻炼，使他们在身体健康方面有了差别，不仅在体质上，而且在心灵的倾向上。还有，波西多纽，或其他断言星相会影响命运的人，如果不愿意把这些他们自己都不懂的事情强加于那些无知者，那么他们完全可以找到</w:t>
      </w:r>
      <w:r>
        <w:rPr>
          <w:rFonts w:ascii="宋体" w:eastAsia="宋体" w:hAnsi="宋体" w:cs="宋体"/>
          <w:color w:val="000000"/>
          <w:sz w:val="41"/>
        </w:rPr>
        <w:t>别的解释。我知道，他们想要解释双胞胎诞生时间的微小间隔，因此把原因归结为用来表示时间变化的天体标志，亦即被他们称作星相的东西。但是相对于双胞胎在意愿、行为、性格等方面的差异来说，这个原因太小了，或者说要解释他们的社会地位是卑贱还是高贵，这个原因又太大了，因为据他们所说，社会地位的差别取决于人们的出生时辰。因此，如果两个双胞胎几乎同时出生，</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80"/>
        <w:textAlignment w:val="baseline"/>
        <w:rPr>
          <w:sz w:val="32"/>
        </w:rPr>
        <w:sectPr w:rsidR="00874596">
          <w:headerReference w:type="default" r:id="rId440"/>
          <w:footerReference w:type="default" r:id="rId441"/>
          <w:pgSz w:w="16060" w:h="23020"/>
          <w:pgMar w:top="1800" w:right="1820" w:bottom="180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参阅西塞罗</w:t>
      </w:r>
      <w:r>
        <w:rPr>
          <w:rFonts w:ascii="宋体" w:eastAsia="宋体" w:hAnsi="宋体" w:cs="宋体"/>
          <w:color w:val="000000"/>
          <w:sz w:val="32"/>
        </w:rPr>
        <w:t>:</w:t>
      </w:r>
      <w:r>
        <w:rPr>
          <w:rFonts w:ascii="宋体" w:eastAsia="宋体" w:hAnsi="宋体" w:cs="宋体"/>
          <w:color w:val="000000"/>
          <w:sz w:val="32"/>
        </w:rPr>
        <w:t>《论占卜》卷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21,47</w:t>
      </w:r>
      <w:r>
        <w:rPr>
          <w:rFonts w:ascii="宋体" w:eastAsia="宋体" w:hAnsi="宋体" w:cs="宋体"/>
          <w:color w:val="000000"/>
          <w:sz w:val="32"/>
        </w:rPr>
        <w:t>。</w:t>
      </w:r>
    </w:p>
    <w:p w:rsidR="00874596" w:rsidRDefault="0001127C">
      <w:pPr>
        <w:wordWrap w:val="0"/>
        <w:spacing w:line="500" w:lineRule="atLeast"/>
        <w:ind w:right="14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五</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187</w:t>
      </w:r>
    </w:p>
    <w:p w:rsidR="00874596" w:rsidRDefault="0001127C">
      <w:pPr>
        <w:wordWrap w:val="0"/>
        <w:spacing w:before="360" w:line="640" w:lineRule="atLeast"/>
        <w:ind w:left="20" w:right="40"/>
        <w:textAlignment w:val="baseline"/>
        <w:rPr>
          <w:sz w:val="41"/>
        </w:rPr>
      </w:pPr>
      <w:r>
        <w:rPr>
          <w:rFonts w:ascii="宋体" w:eastAsia="宋体" w:hAnsi="宋体" w:cs="宋体"/>
          <w:color w:val="000000"/>
          <w:sz w:val="41"/>
        </w:rPr>
        <w:t>连星相都没有什么变化，而我要求他们在所有方面都一模一样，那么这是任何双胞胎都决不可能做到的。但若双胞胎中的第二个婴儿出生推迟了，星相变了，那么我想该为他找一对不同的父母，而这在双胞胎是绝对不可能的。</w:t>
      </w:r>
    </w:p>
    <w:p w:rsidR="00874596" w:rsidRDefault="00874596">
      <w:pPr>
        <w:wordWrap w:val="0"/>
        <w:spacing w:line="660" w:lineRule="exact"/>
        <w:textAlignment w:val="baseline"/>
        <w:rPr>
          <w:sz w:val="41"/>
        </w:rPr>
      </w:pPr>
    </w:p>
    <w:p w:rsidR="00874596" w:rsidRDefault="0001127C">
      <w:pPr>
        <w:wordWrap w:val="0"/>
        <w:spacing w:line="680" w:lineRule="atLeast"/>
        <w:ind w:left="1120" w:right="60" w:hanging="110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 </w:t>
      </w:r>
      <w:r>
        <w:rPr>
          <w:rFonts w:ascii="黑体" w:eastAsia="黑体" w:hAnsi="黑体" w:cs="黑体"/>
          <w:color w:val="000000"/>
          <w:sz w:val="43"/>
        </w:rPr>
        <w:t>星相家尼吉底乌斯提出用来解决双胞胎难题的所谓陶工轮子的论证</w:t>
      </w:r>
    </w:p>
    <w:p w:rsidR="00874596" w:rsidRDefault="0001127C">
      <w:pPr>
        <w:wordWrap w:val="0"/>
        <w:spacing w:line="640" w:lineRule="atLeast"/>
        <w:ind w:left="20" w:right="40" w:firstLine="840"/>
        <w:textAlignment w:val="baseline"/>
        <w:rPr>
          <w:sz w:val="41"/>
        </w:rPr>
      </w:pPr>
      <w:r>
        <w:rPr>
          <w:rFonts w:ascii="宋体" w:eastAsia="宋体" w:hAnsi="宋体" w:cs="宋体"/>
          <w:color w:val="000000"/>
          <w:sz w:val="41"/>
        </w:rPr>
        <w:t>因此，把那个著名的所谓陶工轮子的论证搬出来是没有用的，据说尼吉底乌斯</w:t>
      </w:r>
      <w:r>
        <w:rPr>
          <w:rFonts w:ascii="宋体" w:eastAsia="宋体" w:hAnsi="宋体" w:cs="宋体"/>
          <w:color w:val="000000"/>
          <w:sz w:val="41"/>
        </w:rPr>
        <w:t>(Nigidius)</w:t>
      </w:r>
      <w:r>
        <w:rPr>
          <w:rFonts w:ascii="宋体" w:eastAsia="宋体" w:hAnsi="宋体" w:cs="宋体"/>
          <w:color w:val="000000"/>
          <w:sz w:val="41"/>
        </w:rPr>
        <w:t>对双胞胎的问题感到困惑，于是提出了这个</w:t>
      </w:r>
      <w:r>
        <w:rPr>
          <w:rFonts w:ascii="宋体" w:eastAsia="宋体" w:hAnsi="宋体" w:cs="宋体"/>
          <w:color w:val="000000"/>
          <w:sz w:val="41"/>
        </w:rPr>
        <w:t>论证。他本人亦因此得到费古鲁斯</w:t>
      </w:r>
      <w:r>
        <w:rPr>
          <w:rFonts w:ascii="宋体" w:eastAsia="宋体" w:hAnsi="宋体" w:cs="宋体"/>
          <w:color w:val="000000"/>
          <w:sz w:val="41"/>
        </w:rPr>
        <w:t>(Figulus)①</w:t>
      </w:r>
      <w:r>
        <w:rPr>
          <w:rFonts w:ascii="宋体" w:eastAsia="宋体" w:hAnsi="宋体" w:cs="宋体"/>
          <w:color w:val="000000"/>
          <w:sz w:val="41"/>
        </w:rPr>
        <w:t>这个绰号。他用尽全力旋转陶工的轮子，然后用墨水以最快的速度在轮子上点了两点，让这两点能够尽可能落在同一处。等到轮子停止转动的时候，他用墨水做的两点标记有一段距离。他解释说，由于星宿旋转得很快，即使双胞胎诞生的间隔很短，就像我用墨水所做的两个标记一样，但在这么短的时间里，星宿已经走得很远了。这就是双胞胎在习惯和运气方面可以有各种差别的原因。</w:t>
      </w:r>
    </w:p>
    <w:p w:rsidR="00874596" w:rsidRDefault="0001127C">
      <w:pPr>
        <w:wordWrap w:val="0"/>
        <w:spacing w:line="640" w:lineRule="atLeast"/>
        <w:ind w:left="20" w:right="80" w:firstLine="840"/>
        <w:textAlignment w:val="baseline"/>
        <w:rPr>
          <w:sz w:val="41"/>
        </w:rPr>
      </w:pPr>
      <w:r>
        <w:rPr>
          <w:rFonts w:ascii="宋体" w:eastAsia="宋体" w:hAnsi="宋体" w:cs="宋体"/>
          <w:color w:val="000000"/>
          <w:sz w:val="41"/>
        </w:rPr>
        <w:t>这个论证比那些用轮子旋转制成的器皿本身还要脆弱。因为，如果星相有那么多意义是不能通过观察加以理解的，在双胞胎这个</w:t>
      </w:r>
      <w:r>
        <w:rPr>
          <w:rFonts w:ascii="宋体" w:eastAsia="宋体" w:hAnsi="宋体" w:cs="宋体"/>
          <w:color w:val="000000"/>
          <w:sz w:val="41"/>
        </w:rPr>
        <w:t>例子中，父母的遗传可以影响其中的一个，而不影响另一个，那么为什么在非双胞胎的例子中，当他们在宣称星相包含着无人能够理解的奥秘的时候，竟敢通过观察星相来给每个人确定出生的准确时辰</w:t>
      </w:r>
      <w:r>
        <w:rPr>
          <w:rFonts w:ascii="宋体" w:eastAsia="宋体" w:hAnsi="宋体" w:cs="宋体"/>
          <w:color w:val="000000"/>
          <w:sz w:val="41"/>
        </w:rPr>
        <w:t>?</w:t>
      </w:r>
      <w:r>
        <w:rPr>
          <w:rFonts w:ascii="宋体" w:eastAsia="宋体" w:hAnsi="宋体" w:cs="宋体"/>
          <w:color w:val="000000"/>
          <w:sz w:val="41"/>
        </w:rPr>
        <w:t>现在，如果这样的预测与其他非双胞胎的人的出生时间相关，星相家们观察到他们的星相在天空中分布很广，而那些双胞胎的星相则相距很近，与此相关的事情都是微不足道的小事，以至于人们不愿向星</w:t>
      </w:r>
    </w:p>
    <w:p w:rsidR="00874596" w:rsidRDefault="0001127C">
      <w:pPr>
        <w:wordWrap w:val="0"/>
        <w:spacing w:line="580" w:lineRule="atLeast"/>
        <w:ind w:left="20"/>
        <w:textAlignment w:val="baseline"/>
        <w:rPr>
          <w:sz w:val="36"/>
        </w:rPr>
      </w:pPr>
      <w:r>
        <w:rPr>
          <w:rFonts w:ascii="宋体" w:eastAsia="宋体" w:hAnsi="宋体" w:cs="宋体"/>
          <w:color w:val="000000"/>
          <w:sz w:val="36"/>
          <w:u w:val="single"/>
        </w:rPr>
        <w:t xml:space="preserve">                </w:t>
      </w:r>
    </w:p>
    <w:p w:rsidR="00874596" w:rsidRDefault="0001127C">
      <w:pPr>
        <w:wordWrap w:val="0"/>
        <w:spacing w:before="280" w:line="480" w:lineRule="atLeast"/>
        <w:ind w:left="20" w:right="80" w:firstLine="640"/>
        <w:textAlignment w:val="baseline"/>
        <w:rPr>
          <w:sz w:val="32"/>
        </w:rPr>
        <w:sectPr w:rsidR="00874596">
          <w:headerReference w:type="default" r:id="rId442"/>
          <w:footerReference w:type="default" r:id="rId443"/>
          <w:pgSz w:w="16060" w:h="23020"/>
          <w:pgMar w:top="1820" w:right="1820" w:bottom="1820" w:left="1820" w:header="720" w:footer="720" w:gutter="0"/>
          <w:cols w:space="720"/>
        </w:sectPr>
      </w:pPr>
      <w:r>
        <w:rPr>
          <w:rFonts w:ascii="仿宋" w:eastAsia="仿宋" w:hAnsi="仿宋" w:cs="仿宋"/>
          <w:color w:val="000000"/>
          <w:sz w:val="32"/>
        </w:rPr>
        <w:t xml:space="preserve">①  </w:t>
      </w:r>
      <w:r>
        <w:rPr>
          <w:rFonts w:ascii="仿宋" w:eastAsia="仿宋" w:hAnsi="仿宋" w:cs="仿宋"/>
          <w:color w:val="000000"/>
          <w:sz w:val="32"/>
        </w:rPr>
        <w:t>词义为</w:t>
      </w:r>
      <w:r>
        <w:rPr>
          <w:rFonts w:ascii="仿宋" w:eastAsia="仿宋" w:hAnsi="仿宋" w:cs="仿宋"/>
          <w:color w:val="000000"/>
          <w:sz w:val="32"/>
        </w:rPr>
        <w:t>“</w:t>
      </w:r>
      <w:r>
        <w:rPr>
          <w:rFonts w:ascii="仿宋" w:eastAsia="仿宋" w:hAnsi="仿宋" w:cs="仿宋"/>
          <w:color w:val="000000"/>
          <w:sz w:val="32"/>
        </w:rPr>
        <w:t>陶工</w:t>
      </w:r>
      <w:r>
        <w:rPr>
          <w:rFonts w:ascii="仿宋" w:eastAsia="仿宋" w:hAnsi="仿宋" w:cs="仿宋"/>
          <w:color w:val="000000"/>
          <w:sz w:val="32"/>
        </w:rPr>
        <w:t>”</w:t>
      </w:r>
      <w:r>
        <w:rPr>
          <w:rFonts w:ascii="仿宋" w:eastAsia="仿宋" w:hAnsi="仿宋" w:cs="仿宋"/>
          <w:color w:val="000000"/>
          <w:sz w:val="32"/>
        </w:rPr>
        <w:t>，参阅苏维托尼乌斯：《奥古斯都传》，章</w:t>
      </w:r>
      <w:r>
        <w:rPr>
          <w:rFonts w:ascii="仿宋" w:eastAsia="仿宋" w:hAnsi="仿宋" w:cs="仿宋"/>
          <w:color w:val="000000"/>
          <w:sz w:val="32"/>
        </w:rPr>
        <w:t>94</w:t>
      </w:r>
      <w:r>
        <w:rPr>
          <w:rFonts w:ascii="仿宋" w:eastAsia="仿宋" w:hAnsi="仿宋" w:cs="仿宋"/>
          <w:color w:val="000000"/>
          <w:sz w:val="32"/>
        </w:rPr>
        <w:t>；卢坎</w:t>
      </w:r>
      <w:r>
        <w:rPr>
          <w:rFonts w:ascii="仿宋" w:eastAsia="仿宋" w:hAnsi="仿宋" w:cs="仿宋"/>
          <w:color w:val="000000"/>
          <w:sz w:val="32"/>
        </w:rPr>
        <w:t>(Lucan)</w:t>
      </w:r>
      <w:r>
        <w:rPr>
          <w:rFonts w:ascii="仿宋" w:eastAsia="仿宋" w:hAnsi="仿宋" w:cs="仿宋"/>
          <w:color w:val="000000"/>
          <w:sz w:val="32"/>
        </w:rPr>
        <w:t>：《法塞</w:t>
      </w:r>
      <w:r>
        <w:rPr>
          <w:rFonts w:ascii="仿宋" w:eastAsia="仿宋" w:hAnsi="仿宋" w:cs="仿宋"/>
          <w:color w:val="000000"/>
          <w:sz w:val="32"/>
        </w:rPr>
        <w:t>利亚》</w:t>
      </w:r>
      <w:r>
        <w:rPr>
          <w:rFonts w:ascii="仿宋" w:eastAsia="仿宋" w:hAnsi="仿宋" w:cs="仿宋"/>
          <w:color w:val="000000"/>
          <w:sz w:val="32"/>
        </w:rPr>
        <w:t>(Pharsalia),</w:t>
      </w:r>
      <w:r>
        <w:rPr>
          <w:rFonts w:ascii="仿宋" w:eastAsia="仿宋" w:hAnsi="仿宋" w:cs="仿宋"/>
          <w:color w:val="000000"/>
          <w:sz w:val="32"/>
        </w:rPr>
        <w:t>卷</w:t>
      </w:r>
      <w:r>
        <w:rPr>
          <w:rFonts w:ascii="仿宋" w:eastAsia="仿宋" w:hAnsi="仿宋" w:cs="仿宋"/>
          <w:color w:val="000000"/>
          <w:sz w:val="32"/>
        </w:rPr>
        <w:t>Ⅰ,</w:t>
      </w:r>
      <w:r>
        <w:rPr>
          <w:rFonts w:ascii="仿宋" w:eastAsia="仿宋" w:hAnsi="仿宋" w:cs="仿宋"/>
          <w:color w:val="000000"/>
          <w:sz w:val="32"/>
        </w:rPr>
        <w:t>行</w:t>
      </w:r>
      <w:r>
        <w:rPr>
          <w:rFonts w:ascii="仿宋" w:eastAsia="仿宋" w:hAnsi="仿宋" w:cs="仿宋"/>
          <w:color w:val="000000"/>
          <w:sz w:val="32"/>
        </w:rPr>
        <w:t>639</w:t>
      </w:r>
      <w:r>
        <w:rPr>
          <w:rFonts w:ascii="仿宋" w:eastAsia="仿宋" w:hAnsi="仿宋" w:cs="仿宋"/>
          <w:color w:val="000000"/>
          <w:sz w:val="32"/>
        </w:rPr>
        <w:t>。</w:t>
      </w:r>
    </w:p>
    <w:p w:rsidR="00874596" w:rsidRDefault="0001127C">
      <w:pPr>
        <w:wordWrap w:val="0"/>
        <w:spacing w:line="520" w:lineRule="atLeast"/>
        <w:ind w:left="100"/>
        <w:textAlignment w:val="baseline"/>
        <w:rPr>
          <w:sz w:val="38"/>
        </w:rPr>
      </w:pPr>
      <w:r>
        <w:rPr>
          <w:rFonts w:ascii="黑体" w:eastAsia="黑体" w:hAnsi="黑体" w:cs="黑体"/>
          <w:color w:val="000000"/>
          <w:sz w:val="38"/>
          <w:u w:val="single"/>
        </w:rPr>
        <w:lastRenderedPageBreak/>
        <w:t xml:space="preserve"> 188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00" w:line="660" w:lineRule="atLeast"/>
        <w:ind w:left="40" w:right="20"/>
        <w:textAlignment w:val="baseline"/>
        <w:rPr>
          <w:sz w:val="41"/>
        </w:rPr>
      </w:pPr>
      <w:r>
        <w:rPr>
          <w:rFonts w:ascii="宋体" w:eastAsia="宋体" w:hAnsi="宋体" w:cs="宋体"/>
          <w:color w:val="000000"/>
          <w:sz w:val="41"/>
        </w:rPr>
        <w:t>相家们咨询，那么有谁会向星相家询问他们什么时候应该静坐，什么时候应该行走，什么时候应该吃饭</w:t>
      </w:r>
      <w:r>
        <w:rPr>
          <w:rFonts w:ascii="宋体" w:eastAsia="宋体" w:hAnsi="宋体" w:cs="宋体"/>
          <w:color w:val="000000"/>
          <w:sz w:val="41"/>
        </w:rPr>
        <w:t>?</w:t>
      </w:r>
      <w:r>
        <w:rPr>
          <w:rFonts w:ascii="宋体" w:eastAsia="宋体" w:hAnsi="宋体" w:cs="宋体"/>
          <w:color w:val="000000"/>
          <w:sz w:val="41"/>
        </w:rPr>
        <w:t>当我们能够指出双胞胎的习惯、行为、命运有许多巨大差别的时候，星相家的说法又有什么正确可言</w:t>
      </w:r>
      <w:r>
        <w:rPr>
          <w:rFonts w:ascii="宋体" w:eastAsia="宋体" w:hAnsi="宋体" w:cs="宋体"/>
          <w:color w:val="000000"/>
          <w:sz w:val="41"/>
        </w:rPr>
        <w:t>?</w:t>
      </w:r>
    </w:p>
    <w:p w:rsidR="00874596" w:rsidRDefault="00874596">
      <w:pPr>
        <w:wordWrap w:val="0"/>
        <w:spacing w:line="680" w:lineRule="exact"/>
        <w:textAlignment w:val="baseline"/>
        <w:rPr>
          <w:sz w:val="41"/>
        </w:rPr>
      </w:pPr>
    </w:p>
    <w:p w:rsidR="00874596" w:rsidRDefault="0001127C">
      <w:pPr>
        <w:wordWrap w:val="0"/>
        <w:spacing w:line="660" w:lineRule="atLeast"/>
        <w:ind w:left="4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4 </w:t>
      </w:r>
      <w:r>
        <w:rPr>
          <w:rFonts w:ascii="黑体" w:eastAsia="黑体" w:hAnsi="黑体" w:cs="黑体"/>
          <w:color w:val="000000"/>
          <w:sz w:val="41"/>
        </w:rPr>
        <w:t>关于双胞胎以扫和雅各，他们的性格和行为极为不同</w:t>
      </w:r>
    </w:p>
    <w:p w:rsidR="00874596" w:rsidRDefault="0001127C">
      <w:pPr>
        <w:wordWrap w:val="0"/>
        <w:spacing w:line="660" w:lineRule="atLeast"/>
        <w:ind w:firstLine="880"/>
        <w:textAlignment w:val="baseline"/>
        <w:rPr>
          <w:sz w:val="41"/>
        </w:rPr>
      </w:pPr>
      <w:r>
        <w:rPr>
          <w:rFonts w:ascii="宋体" w:eastAsia="宋体" w:hAnsi="宋体" w:cs="宋体"/>
          <w:color w:val="000000"/>
          <w:sz w:val="41"/>
        </w:rPr>
        <w:t>在先祖时代，有两位出名的人物是双生子，他们的出生时间相距很短，后出生的那个婴儿用手抓住先出生的那个婴儿的脚</w:t>
      </w:r>
      <w:r>
        <w:rPr>
          <w:rFonts w:ascii="宋体" w:eastAsia="宋体" w:hAnsi="宋体" w:cs="宋体"/>
          <w:color w:val="000000"/>
          <w:sz w:val="41"/>
        </w:rPr>
        <w:t>跟。</w:t>
      </w:r>
      <w:r>
        <w:rPr>
          <w:rFonts w:ascii="宋体" w:eastAsia="宋体" w:hAnsi="宋体" w:cs="宋体"/>
          <w:color w:val="000000"/>
          <w:sz w:val="41"/>
        </w:rPr>
        <w:t>①</w:t>
      </w:r>
      <w:r>
        <w:rPr>
          <w:rFonts w:ascii="宋体" w:eastAsia="宋体" w:hAnsi="宋体" w:cs="宋体"/>
          <w:color w:val="000000"/>
          <w:sz w:val="41"/>
        </w:rPr>
        <w:t>他们的生活和品性存在着巨大的差别，他们的行为极不相同，他们的父母对他们的爱也不一样，以至于在他们之间产生了相互敌对的厌恶。当我们说他们差别那么大的时候，我们的意思是指他们一个在行走的时候另一个在静坐，一个在睡觉的时候另一个在走路吗</w:t>
      </w:r>
      <w:r>
        <w:rPr>
          <w:rFonts w:ascii="宋体" w:eastAsia="宋体" w:hAnsi="宋体" w:cs="宋体"/>
          <w:color w:val="000000"/>
          <w:sz w:val="41"/>
        </w:rPr>
        <w:t>?</w:t>
      </w:r>
      <w:r>
        <w:rPr>
          <w:rFonts w:ascii="宋体" w:eastAsia="宋体" w:hAnsi="宋体" w:cs="宋体"/>
          <w:color w:val="000000"/>
          <w:sz w:val="41"/>
        </w:rPr>
        <w:t>这一类差别在那些向星相家咨询的人看来虽然取决于星宿的微小变化，但显然可以忽略不计。他们在人出生时记下星辰的位置，以便向星相家请教。那对双胞胎中一个长期当雇工，而另一个从来没有当过雇工。他们的母亲喜欢其中的一个，而不喜欢另一个。他们中的一个失去了在他们的民族中视为荣耀的长子权</w:t>
      </w:r>
      <w:r>
        <w:rPr>
          <w:rFonts w:ascii="宋体" w:eastAsia="宋体" w:hAnsi="宋体" w:cs="宋体"/>
          <w:color w:val="000000"/>
          <w:sz w:val="41"/>
        </w:rPr>
        <w:t>，另一个则得到了这种权力。还有关于他们的妻子、子女、财产，我们该说些什么</w:t>
      </w:r>
      <w:r>
        <w:rPr>
          <w:rFonts w:ascii="宋体" w:eastAsia="宋体" w:hAnsi="宋体" w:cs="宋体"/>
          <w:color w:val="000000"/>
          <w:sz w:val="41"/>
        </w:rPr>
        <w:t>?</w:t>
      </w:r>
      <w:r>
        <w:rPr>
          <w:rFonts w:ascii="宋体" w:eastAsia="宋体" w:hAnsi="宋体" w:cs="宋体"/>
          <w:color w:val="000000"/>
          <w:sz w:val="41"/>
        </w:rPr>
        <w:t>在所有这些方面，他们的差异多么巨大！然而，如果与双生子诞生时的短暂间隔相关的这些事情不能归于星宿，那么又怎么能够通过观察星相来预测其他人的情况呢</w:t>
      </w:r>
      <w:r>
        <w:rPr>
          <w:rFonts w:ascii="宋体" w:eastAsia="宋体" w:hAnsi="宋体" w:cs="宋体"/>
          <w:color w:val="000000"/>
          <w:sz w:val="41"/>
        </w:rPr>
        <w:t>?</w:t>
      </w:r>
      <w:r>
        <w:rPr>
          <w:rFonts w:ascii="宋体" w:eastAsia="宋体" w:hAnsi="宋体" w:cs="宋体"/>
          <w:color w:val="000000"/>
          <w:sz w:val="41"/>
        </w:rPr>
        <w:t>另一方面，如果这些事情能够预测，因为它们不是与那些极为短暂的间隔相关，而是与能够观察到、能够记载下来的时间变化相关，那么那个所谓陶工轮子的论证又能起什么作用</w:t>
      </w:r>
      <w:r>
        <w:rPr>
          <w:rFonts w:ascii="宋体" w:eastAsia="宋体" w:hAnsi="宋体" w:cs="宋体"/>
          <w:color w:val="000000"/>
          <w:sz w:val="41"/>
        </w:rPr>
        <w:t>?</w:t>
      </w:r>
      <w:r>
        <w:rPr>
          <w:rFonts w:ascii="宋体" w:eastAsia="宋体" w:hAnsi="宋体" w:cs="宋体"/>
          <w:color w:val="000000"/>
          <w:sz w:val="41"/>
        </w:rPr>
        <w:t>除非它对那些心灵像泥土一样的人有用，可以用来防止他们明了那位星相家的空洞观点。</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sectPr w:rsidR="00874596">
          <w:headerReference w:type="default" r:id="rId444"/>
          <w:footerReference w:type="default" r:id="rId445"/>
          <w:pgSz w:w="16060" w:h="23020"/>
          <w:pgMar w:top="1800" w:right="1860" w:bottom="1800" w:left="186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25:25;</w:t>
      </w:r>
      <w:r>
        <w:rPr>
          <w:rFonts w:ascii="宋体" w:eastAsia="宋体" w:hAnsi="宋体" w:cs="宋体"/>
          <w:color w:val="000000"/>
          <w:sz w:val="32"/>
        </w:rPr>
        <w:t>奥古斯丁</w:t>
      </w:r>
      <w:r>
        <w:rPr>
          <w:rFonts w:ascii="宋体" w:eastAsia="宋体" w:hAnsi="宋体" w:cs="宋体"/>
          <w:color w:val="000000"/>
          <w:sz w:val="32"/>
        </w:rPr>
        <w:t>:</w:t>
      </w:r>
      <w:r>
        <w:rPr>
          <w:rFonts w:ascii="宋体" w:eastAsia="宋体" w:hAnsi="宋体" w:cs="宋体"/>
          <w:color w:val="000000"/>
          <w:sz w:val="32"/>
        </w:rPr>
        <w:t>《论基督教教义》卷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33</w:t>
      </w:r>
      <w:r>
        <w:rPr>
          <w:rFonts w:ascii="宋体" w:eastAsia="宋体" w:hAnsi="宋体" w:cs="宋体"/>
          <w:color w:val="000000"/>
          <w:sz w:val="32"/>
        </w:rPr>
        <w:t>。</w:t>
      </w:r>
    </w:p>
    <w:p w:rsidR="00874596" w:rsidRDefault="0001127C">
      <w:pPr>
        <w:wordWrap w:val="0"/>
        <w:spacing w:line="500" w:lineRule="atLeast"/>
        <w:ind w:right="10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五</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189</w:t>
      </w:r>
    </w:p>
    <w:p w:rsidR="00874596" w:rsidRDefault="00874596">
      <w:pPr>
        <w:wordWrap w:val="0"/>
        <w:spacing w:line="520" w:lineRule="exact"/>
        <w:jc w:val="right"/>
        <w:textAlignment w:val="baseline"/>
        <w:rPr>
          <w:sz w:val="32"/>
        </w:rPr>
      </w:pPr>
    </w:p>
    <w:p w:rsidR="00874596" w:rsidRDefault="00874596">
      <w:pPr>
        <w:wordWrap w:val="0"/>
        <w:spacing w:line="520" w:lineRule="exact"/>
        <w:jc w:val="right"/>
        <w:textAlignment w:val="baseline"/>
        <w:rPr>
          <w:sz w:val="32"/>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5 </w:t>
      </w:r>
      <w:r>
        <w:rPr>
          <w:rFonts w:ascii="黑体" w:eastAsia="黑体" w:hAnsi="黑体" w:cs="黑体"/>
          <w:color w:val="000000"/>
          <w:sz w:val="43"/>
        </w:rPr>
        <w:t>如何说服星相家相信他们的学问是无用的</w:t>
      </w:r>
    </w:p>
    <w:p w:rsidR="00874596" w:rsidRDefault="0001127C">
      <w:pPr>
        <w:wordWrap w:val="0"/>
        <w:spacing w:line="620" w:lineRule="atLeast"/>
        <w:ind w:firstLine="860"/>
        <w:textAlignment w:val="baseline"/>
        <w:rPr>
          <w:sz w:val="41"/>
        </w:rPr>
      </w:pPr>
      <w:r>
        <w:rPr>
          <w:rFonts w:ascii="宋体" w:eastAsia="宋体" w:hAnsi="宋体" w:cs="宋体"/>
          <w:color w:val="000000"/>
          <w:sz w:val="41"/>
        </w:rPr>
        <w:t>医圣希波克拉底由于看到有些人患病、病重和康复的时间相同，因此怀疑他们是双胞胎，我想要说的是，这不足以充分驳斥那些人想把体格相同归于星辰的影响吗</w:t>
      </w:r>
      <w:r>
        <w:rPr>
          <w:rFonts w:ascii="宋体" w:eastAsia="宋体" w:hAnsi="宋体" w:cs="宋体"/>
          <w:color w:val="000000"/>
          <w:sz w:val="41"/>
        </w:rPr>
        <w:t>?</w:t>
      </w:r>
      <w:r>
        <w:rPr>
          <w:rFonts w:ascii="宋体" w:eastAsia="宋体" w:hAnsi="宋体" w:cs="宋体"/>
          <w:color w:val="000000"/>
          <w:sz w:val="41"/>
        </w:rPr>
        <w:t>那些在同一时间患同样疾病的人为什么不按照他们出生时间的前后一个接一个地生病呢</w:t>
      </w:r>
      <w:r>
        <w:rPr>
          <w:rFonts w:ascii="宋体" w:eastAsia="宋体" w:hAnsi="宋体" w:cs="宋体"/>
          <w:color w:val="000000"/>
          <w:sz w:val="41"/>
        </w:rPr>
        <w:t>?(</w:t>
      </w:r>
      <w:r>
        <w:rPr>
          <w:rFonts w:ascii="宋体" w:eastAsia="宋体" w:hAnsi="宋体" w:cs="宋体"/>
          <w:color w:val="000000"/>
          <w:sz w:val="41"/>
        </w:rPr>
        <w:t>因为他们肯</w:t>
      </w:r>
      <w:r>
        <w:rPr>
          <w:rFonts w:ascii="宋体" w:eastAsia="宋体" w:hAnsi="宋体" w:cs="宋体"/>
          <w:color w:val="000000"/>
          <w:sz w:val="41"/>
        </w:rPr>
        <w:t>定不会在同一时刻诞生。</w:t>
      </w:r>
      <w:r>
        <w:rPr>
          <w:rFonts w:ascii="宋体" w:eastAsia="宋体" w:hAnsi="宋体" w:cs="宋体"/>
          <w:color w:val="000000"/>
          <w:sz w:val="41"/>
        </w:rPr>
        <w:t>)</w:t>
      </w:r>
      <w:r>
        <w:rPr>
          <w:rFonts w:ascii="宋体" w:eastAsia="宋体" w:hAnsi="宋体" w:cs="宋体"/>
          <w:color w:val="000000"/>
          <w:sz w:val="41"/>
        </w:rPr>
        <w:t>或者说，如果他们在不同的时间出生并不一定使他们在不同的时间生病，那么为什么要满足于认为他们出生时间的差异是他们在别的事情上的差异的原因呢</w:t>
      </w:r>
      <w:r>
        <w:rPr>
          <w:rFonts w:ascii="宋体" w:eastAsia="宋体" w:hAnsi="宋体" w:cs="宋体"/>
          <w:color w:val="000000"/>
          <w:sz w:val="41"/>
        </w:rPr>
        <w:t>?</w:t>
      </w:r>
      <w:r>
        <w:rPr>
          <w:rFonts w:ascii="宋体" w:eastAsia="宋体" w:hAnsi="宋体" w:cs="宋体"/>
          <w:color w:val="000000"/>
          <w:sz w:val="41"/>
        </w:rPr>
        <w:t>他们为什么能在不同的时间到国外去旅行，在不同的时间结婚，在不同的时间生孩子，然而不能由于同样的原因而在不同时间生病呢</w:t>
      </w:r>
      <w:r>
        <w:rPr>
          <w:rFonts w:ascii="宋体" w:eastAsia="宋体" w:hAnsi="宋体" w:cs="宋体"/>
          <w:color w:val="000000"/>
          <w:sz w:val="41"/>
        </w:rPr>
        <w:t>?</w:t>
      </w:r>
      <w:r>
        <w:rPr>
          <w:rFonts w:ascii="宋体" w:eastAsia="宋体" w:hAnsi="宋体" w:cs="宋体"/>
          <w:color w:val="000000"/>
          <w:sz w:val="41"/>
        </w:rPr>
        <w:t>如果星相在他们诞生时发生了变化，由此决定了其他所有事情的不同，那么为什么在他们受到疾病攻击的时候，仍然要受到他们同时受孕的影响呢</w:t>
      </w:r>
      <w:r>
        <w:rPr>
          <w:rFonts w:ascii="宋体" w:eastAsia="宋体" w:hAnsi="宋体" w:cs="宋体"/>
          <w:color w:val="000000"/>
          <w:sz w:val="41"/>
        </w:rPr>
        <w:t>?</w:t>
      </w:r>
      <w:r>
        <w:rPr>
          <w:rFonts w:ascii="宋体" w:eastAsia="宋体" w:hAnsi="宋体" w:cs="宋体"/>
          <w:color w:val="000000"/>
          <w:sz w:val="41"/>
        </w:rPr>
        <w:t>或者说，如果健康与否与受孕的时间有关，而其他事情与诞生的时间有关，那么在不知道受孕时的星相的情况下，他</w:t>
      </w:r>
      <w:r>
        <w:rPr>
          <w:rFonts w:ascii="宋体" w:eastAsia="宋体" w:hAnsi="宋体" w:cs="宋体"/>
          <w:color w:val="000000"/>
          <w:sz w:val="41"/>
        </w:rPr>
        <w:t>们一定不能用观察出生时的星相来预测任何与健康有关的事情。但若他们说他们不需要观察受孕时的星相来预测生病，因为这些事情是由诞生时的星相来揭示的，那么他们又怎么能够根据出生时的星相指出双胞胎中的某一个生病的时间，同时又说那个并不具有同样出生时间的星相的另一个也一定会在同样的时间生病</w:t>
      </w:r>
      <w:r>
        <w:rPr>
          <w:rFonts w:ascii="宋体" w:eastAsia="宋体" w:hAnsi="宋体" w:cs="宋体"/>
          <w:color w:val="000000"/>
          <w:sz w:val="41"/>
        </w:rPr>
        <w:t>?</w:t>
      </w:r>
    </w:p>
    <w:p w:rsidR="00874596" w:rsidRDefault="0001127C">
      <w:pPr>
        <w:wordWrap w:val="0"/>
        <w:spacing w:line="620" w:lineRule="atLeast"/>
        <w:ind w:right="40" w:firstLine="860"/>
        <w:textAlignment w:val="baseline"/>
        <w:rPr>
          <w:sz w:val="41"/>
        </w:rPr>
        <w:sectPr w:rsidR="00874596">
          <w:headerReference w:type="default" r:id="rId446"/>
          <w:footerReference w:type="default" r:id="rId447"/>
          <w:pgSz w:w="16060" w:h="23020"/>
          <w:pgMar w:top="1820" w:right="1820" w:bottom="1820" w:left="1820" w:header="720" w:footer="720" w:gutter="0"/>
          <w:cols w:space="720"/>
        </w:sectPr>
      </w:pPr>
      <w:r>
        <w:rPr>
          <w:rFonts w:ascii="宋体" w:eastAsia="宋体" w:hAnsi="宋体" w:cs="宋体"/>
          <w:color w:val="000000"/>
          <w:sz w:val="41"/>
        </w:rPr>
        <w:t>还有，我要问，如果双胞胎出生时的间隔很大，他们的星相也有很大差别，因此，会产生极大影响的星相的主要征兆都不一样，甚至会从这种变化中产生不同的命运，那么情况怎么会是这个样子，因为他们不可能是在不同时间受</w:t>
      </w:r>
      <w:r>
        <w:rPr>
          <w:rFonts w:ascii="宋体" w:eastAsia="宋体" w:hAnsi="宋体" w:cs="宋体"/>
          <w:color w:val="000000"/>
          <w:sz w:val="41"/>
        </w:rPr>
        <w:t>孕的</w:t>
      </w:r>
      <w:r>
        <w:rPr>
          <w:rFonts w:ascii="宋体" w:eastAsia="宋体" w:hAnsi="宋体" w:cs="宋体"/>
          <w:color w:val="000000"/>
          <w:sz w:val="41"/>
        </w:rPr>
        <w:t>?</w:t>
      </w:r>
      <w:r>
        <w:rPr>
          <w:rFonts w:ascii="宋体" w:eastAsia="宋体" w:hAnsi="宋体" w:cs="宋体"/>
          <w:color w:val="000000"/>
          <w:sz w:val="41"/>
        </w:rPr>
        <w:t>或者说，如果同时受孕的双胞胎由于诞生时间不一样会有不同的命运，那么为什么出生于同一时刻的双胞胎也会有不同的命运</w:t>
      </w:r>
      <w:r>
        <w:rPr>
          <w:rFonts w:ascii="宋体" w:eastAsia="宋体" w:hAnsi="宋体" w:cs="宋体"/>
          <w:color w:val="000000"/>
          <w:sz w:val="41"/>
        </w:rPr>
        <w:t>?</w:t>
      </w:r>
      <w:r>
        <w:rPr>
          <w:rFonts w:ascii="宋体" w:eastAsia="宋体" w:hAnsi="宋体" w:cs="宋体"/>
          <w:color w:val="000000"/>
          <w:sz w:val="41"/>
        </w:rPr>
        <w:t>因为，如果同时受孕并不妨碍诞生有先后，那么同时诞生为什么会妨碍他们同时死亡呢</w:t>
      </w:r>
      <w:r>
        <w:rPr>
          <w:rFonts w:ascii="宋体" w:eastAsia="宋体" w:hAnsi="宋体" w:cs="宋体"/>
          <w:color w:val="000000"/>
          <w:sz w:val="41"/>
        </w:rPr>
        <w:t>?</w:t>
      </w:r>
      <w:r>
        <w:rPr>
          <w:rFonts w:ascii="宋体" w:eastAsia="宋体" w:hAnsi="宋体" w:cs="宋体"/>
          <w:color w:val="000000"/>
          <w:sz w:val="41"/>
        </w:rPr>
        <w:t>如果同时受孕允许双胞胎在子宫中发育时受到不同的影响，那么为什么同时出生</w:t>
      </w:r>
    </w:p>
    <w:p w:rsidR="00874596" w:rsidRDefault="0001127C">
      <w:pPr>
        <w:wordWrap w:val="0"/>
        <w:spacing w:line="500" w:lineRule="atLeast"/>
        <w:ind w:left="180"/>
        <w:textAlignment w:val="baseline"/>
        <w:rPr>
          <w:sz w:val="31"/>
        </w:rPr>
      </w:pPr>
      <w:r>
        <w:rPr>
          <w:rFonts w:ascii="黑体" w:eastAsia="黑体" w:hAnsi="黑体" w:cs="黑体"/>
          <w:color w:val="000000"/>
          <w:sz w:val="31"/>
          <w:u w:val="single"/>
        </w:rPr>
        <w:lastRenderedPageBreak/>
        <w:t xml:space="preserve">190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874596">
      <w:pPr>
        <w:wordWrap w:val="0"/>
        <w:spacing w:line="520" w:lineRule="exact"/>
        <w:textAlignment w:val="baseline"/>
        <w:rPr>
          <w:sz w:val="31"/>
        </w:rPr>
      </w:pPr>
    </w:p>
    <w:p w:rsidR="00874596" w:rsidRDefault="0001127C">
      <w:pPr>
        <w:wordWrap w:val="0"/>
        <w:spacing w:line="640" w:lineRule="atLeast"/>
        <w:ind w:left="20"/>
        <w:textAlignment w:val="baseline"/>
        <w:rPr>
          <w:sz w:val="41"/>
        </w:rPr>
      </w:pPr>
      <w:r>
        <w:rPr>
          <w:rFonts w:ascii="宋体" w:eastAsia="宋体" w:hAnsi="宋体" w:cs="宋体"/>
          <w:color w:val="000000"/>
          <w:sz w:val="41"/>
        </w:rPr>
        <w:t>不允许他们在这个世界上拥有不同的命运</w:t>
      </w:r>
      <w:r>
        <w:rPr>
          <w:rFonts w:ascii="宋体" w:eastAsia="宋体" w:hAnsi="宋体" w:cs="宋体"/>
          <w:color w:val="000000"/>
          <w:sz w:val="41"/>
        </w:rPr>
        <w:t>?</w:t>
      </w:r>
      <w:r>
        <w:rPr>
          <w:rFonts w:ascii="宋体" w:eastAsia="宋体" w:hAnsi="宋体" w:cs="宋体"/>
          <w:color w:val="000000"/>
          <w:sz w:val="41"/>
        </w:rPr>
        <w:t>这样一来，这种虚构或幻想，就全被扫除了。两个孩子在同一时刻受孕，不</w:t>
      </w:r>
      <w:r>
        <w:rPr>
          <w:rFonts w:ascii="宋体" w:eastAsia="宋体" w:hAnsi="宋体" w:cs="宋体"/>
          <w:color w:val="000000"/>
          <w:sz w:val="41"/>
        </w:rPr>
        <w:t>，在同一瞬间受孕，处在同样的星相下，但有不同的命运，使他们出生的时候有先后，而两个孩子由两位不同的母亲在同一瞬间生下，处在同一星相下，但却不能拥有不同的决定他们今后不同性质的生与死的命运，这种情况是多么奇怪啊</w:t>
      </w:r>
      <w:r>
        <w:rPr>
          <w:rFonts w:ascii="宋体" w:eastAsia="宋体" w:hAnsi="宋体" w:cs="宋体"/>
          <w:color w:val="000000"/>
          <w:sz w:val="41"/>
        </w:rPr>
        <w:t>?</w:t>
      </w:r>
    </w:p>
    <w:p w:rsidR="00874596" w:rsidRDefault="0001127C">
      <w:pPr>
        <w:wordWrap w:val="0"/>
        <w:spacing w:line="640" w:lineRule="atLeast"/>
        <w:ind w:left="20" w:right="20" w:firstLine="880"/>
        <w:textAlignment w:val="baseline"/>
        <w:rPr>
          <w:sz w:val="41"/>
        </w:rPr>
      </w:pPr>
      <w:r>
        <w:rPr>
          <w:rFonts w:ascii="宋体" w:eastAsia="宋体" w:hAnsi="宋体" w:cs="宋体"/>
          <w:color w:val="000000"/>
          <w:sz w:val="41"/>
        </w:rPr>
        <w:t>他们在受孕时还没有命运，因为他们只能在出生时有命运，对吗</w:t>
      </w:r>
      <w:r>
        <w:rPr>
          <w:rFonts w:ascii="宋体" w:eastAsia="宋体" w:hAnsi="宋体" w:cs="宋体"/>
          <w:color w:val="000000"/>
          <w:sz w:val="41"/>
        </w:rPr>
        <w:t>?</w:t>
      </w:r>
      <w:r>
        <w:rPr>
          <w:rFonts w:ascii="宋体" w:eastAsia="宋体" w:hAnsi="宋体" w:cs="宋体"/>
          <w:color w:val="000000"/>
          <w:sz w:val="41"/>
        </w:rPr>
        <w:t>如果能发现受孕的时间，那么这些星相家可以预测许多事情，他们这样说是什么意思</w:t>
      </w:r>
      <w:r>
        <w:rPr>
          <w:rFonts w:ascii="宋体" w:eastAsia="宋体" w:hAnsi="宋体" w:cs="宋体"/>
          <w:color w:val="000000"/>
          <w:sz w:val="41"/>
        </w:rPr>
        <w:t>?</w:t>
      </w:r>
      <w:r>
        <w:rPr>
          <w:rFonts w:ascii="宋体" w:eastAsia="宋体" w:hAnsi="宋体" w:cs="宋体"/>
          <w:color w:val="000000"/>
          <w:sz w:val="41"/>
        </w:rPr>
        <w:t>人们传说过这样一个故事，说某位圣人选定时间与他妻子同房，以确保生下一个有出息的儿子。关于同时生病的双胞胎，伟大的星相家和哲学家波西多纽做出过回答。他说：</w:t>
      </w:r>
      <w:r>
        <w:rPr>
          <w:rFonts w:ascii="宋体" w:eastAsia="宋体" w:hAnsi="宋体" w:cs="宋体"/>
          <w:color w:val="000000"/>
          <w:sz w:val="41"/>
        </w:rPr>
        <w:t>“</w:t>
      </w:r>
      <w:r>
        <w:rPr>
          <w:rFonts w:ascii="宋体" w:eastAsia="宋体" w:hAnsi="宋体" w:cs="宋体"/>
          <w:color w:val="000000"/>
          <w:sz w:val="41"/>
        </w:rPr>
        <w:t>之所以发生这</w:t>
      </w:r>
      <w:r>
        <w:rPr>
          <w:rFonts w:ascii="宋体" w:eastAsia="宋体" w:hAnsi="宋体" w:cs="宋体"/>
          <w:color w:val="000000"/>
          <w:sz w:val="41"/>
        </w:rPr>
        <w:t>种事是因为他们是同时受孕的，也是同时出生的。</w:t>
      </w:r>
      <w:r>
        <w:rPr>
          <w:rFonts w:ascii="宋体" w:eastAsia="宋体" w:hAnsi="宋体" w:cs="宋体"/>
          <w:color w:val="000000"/>
          <w:sz w:val="41"/>
        </w:rPr>
        <w:t>”</w:t>
      </w:r>
      <w:r>
        <w:rPr>
          <w:rFonts w:ascii="宋体" w:eastAsia="宋体" w:hAnsi="宋体" w:cs="宋体"/>
          <w:color w:val="000000"/>
          <w:sz w:val="41"/>
        </w:rPr>
        <w:t>为了更加确定，他添上了</w:t>
      </w:r>
      <w:r>
        <w:rPr>
          <w:rFonts w:ascii="宋体" w:eastAsia="宋体" w:hAnsi="宋体" w:cs="宋体"/>
          <w:color w:val="000000"/>
          <w:sz w:val="41"/>
        </w:rPr>
        <w:t>“</w:t>
      </w:r>
      <w:r>
        <w:rPr>
          <w:rFonts w:ascii="宋体" w:eastAsia="宋体" w:hAnsi="宋体" w:cs="宋体"/>
          <w:color w:val="000000"/>
          <w:sz w:val="41"/>
        </w:rPr>
        <w:t>受孕</w:t>
      </w:r>
      <w:r>
        <w:rPr>
          <w:rFonts w:ascii="宋体" w:eastAsia="宋体" w:hAnsi="宋体" w:cs="宋体"/>
          <w:color w:val="000000"/>
          <w:sz w:val="41"/>
        </w:rPr>
        <w:t>”</w:t>
      </w:r>
      <w:r>
        <w:rPr>
          <w:rFonts w:ascii="宋体" w:eastAsia="宋体" w:hAnsi="宋体" w:cs="宋体"/>
          <w:color w:val="000000"/>
          <w:sz w:val="41"/>
        </w:rPr>
        <w:t>这个词，免得有人对他说他们不可能同时诞生，因为他知道双胞胎受孕一定是同时的。他希望这样就能表示他没有把产生他们的相同之处和同时生病这一事实的原因归结为他们体质的相同，以此为最重要的原因，但是他认为，即使在他们相同的健康方面，出生情况的不同也不能改变相同的命运。或者说，如果双生子命运的改变是因为他们出生时间不同，那么为什么不说为了能在不同的时间出生，他们的命运已经改变了</w:t>
      </w:r>
      <w:r>
        <w:rPr>
          <w:rFonts w:ascii="宋体" w:eastAsia="宋体" w:hAnsi="宋体" w:cs="宋体"/>
          <w:color w:val="000000"/>
          <w:sz w:val="41"/>
        </w:rPr>
        <w:t>?</w:t>
      </w:r>
      <w:r>
        <w:rPr>
          <w:rFonts w:ascii="宋体" w:eastAsia="宋体" w:hAnsi="宋体" w:cs="宋体"/>
          <w:color w:val="000000"/>
          <w:sz w:val="41"/>
        </w:rPr>
        <w:t>如果出生的秩序能够改变他们在受孕时具有的命运，那么活在这个世上的</w:t>
      </w:r>
      <w:r>
        <w:rPr>
          <w:rFonts w:ascii="宋体" w:eastAsia="宋体" w:hAnsi="宋体" w:cs="宋体"/>
          <w:color w:val="000000"/>
          <w:sz w:val="41"/>
        </w:rPr>
        <w:t>人为什么不能改变他们出生时的命运</w:t>
      </w:r>
      <w:r>
        <w:rPr>
          <w:rFonts w:ascii="宋体" w:eastAsia="宋体" w:hAnsi="宋体" w:cs="宋体"/>
          <w:color w:val="000000"/>
          <w:sz w:val="41"/>
        </w:rPr>
        <w:t>?</w:t>
      </w:r>
    </w:p>
    <w:p w:rsidR="00874596" w:rsidRDefault="00874596">
      <w:pPr>
        <w:wordWrap w:val="0"/>
        <w:spacing w:line="660" w:lineRule="exact"/>
        <w:textAlignment w:val="baseline"/>
        <w:rPr>
          <w:sz w:val="41"/>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6 </w:t>
      </w:r>
      <w:r>
        <w:rPr>
          <w:rFonts w:ascii="黑体" w:eastAsia="黑体" w:hAnsi="黑体" w:cs="黑体"/>
          <w:color w:val="000000"/>
          <w:sz w:val="44"/>
        </w:rPr>
        <w:t>关于不同性别的双胞胎</w:t>
      </w:r>
    </w:p>
    <w:p w:rsidR="00874596" w:rsidRDefault="0001127C">
      <w:pPr>
        <w:wordWrap w:val="0"/>
        <w:spacing w:line="640" w:lineRule="atLeast"/>
        <w:ind w:left="20" w:right="20" w:firstLine="880"/>
        <w:textAlignment w:val="baseline"/>
        <w:rPr>
          <w:sz w:val="41"/>
        </w:rPr>
        <w:sectPr w:rsidR="00874596">
          <w:headerReference w:type="default" r:id="rId448"/>
          <w:footerReference w:type="default" r:id="rId449"/>
          <w:pgSz w:w="16060" w:h="23020"/>
          <w:pgMar w:top="1820" w:right="1840" w:bottom="1820" w:left="1840" w:header="720" w:footer="720" w:gutter="0"/>
          <w:cols w:space="720"/>
        </w:sectPr>
      </w:pPr>
      <w:r>
        <w:rPr>
          <w:rFonts w:ascii="宋体" w:eastAsia="宋体" w:hAnsi="宋体" w:cs="宋体"/>
          <w:color w:val="000000"/>
          <w:sz w:val="41"/>
        </w:rPr>
        <w:t>但是，甚至在肯定同时受孕的双胞胎中，也经常会有一男一女这种情况发生。我认识一对双胞胎，一男一女。他们都还活着，正处在青春年华，在性别允许的范围内，他们在身体方面有很相似的地方，但他们的整个生活范围和目的极为不同</w:t>
      </w:r>
      <w:r>
        <w:rPr>
          <w:rFonts w:ascii="宋体" w:eastAsia="宋体" w:hAnsi="宋体" w:cs="宋体"/>
          <w:color w:val="000000"/>
          <w:sz w:val="41"/>
        </w:rPr>
        <w:t>(</w:t>
      </w:r>
      <w:r>
        <w:rPr>
          <w:rFonts w:ascii="宋体" w:eastAsia="宋体" w:hAnsi="宋体" w:cs="宋体"/>
          <w:color w:val="000000"/>
          <w:sz w:val="41"/>
        </w:rPr>
        <w:t>只要想想男性与女性在生</w:t>
      </w:r>
    </w:p>
    <w:p w:rsidR="00874596" w:rsidRDefault="0001127C">
      <w:pPr>
        <w:wordWrap w:val="0"/>
        <w:spacing w:line="540" w:lineRule="atLeast"/>
        <w:ind w:right="50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五</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191</w:t>
      </w:r>
    </w:p>
    <w:p w:rsidR="00874596" w:rsidRDefault="0001127C">
      <w:pPr>
        <w:wordWrap w:val="0"/>
        <w:spacing w:before="380" w:line="660" w:lineRule="atLeast"/>
        <w:ind w:right="360"/>
        <w:textAlignment w:val="baseline"/>
        <w:rPr>
          <w:sz w:val="42"/>
        </w:rPr>
      </w:pPr>
      <w:r>
        <w:rPr>
          <w:rFonts w:ascii="宋体" w:eastAsia="宋体" w:hAnsi="宋体" w:cs="宋体"/>
          <w:color w:val="000000"/>
          <w:sz w:val="42"/>
        </w:rPr>
        <w:t>活方面所必然存在的差别就可以了</w:t>
      </w:r>
      <w:r>
        <w:rPr>
          <w:rFonts w:ascii="宋体" w:eastAsia="宋体" w:hAnsi="宋体" w:cs="宋体"/>
          <w:color w:val="000000"/>
          <w:sz w:val="42"/>
        </w:rPr>
        <w:t>)</w:t>
      </w:r>
      <w:r>
        <w:rPr>
          <w:rFonts w:ascii="宋体" w:eastAsia="宋体" w:hAnsi="宋体" w:cs="宋体"/>
          <w:color w:val="000000"/>
          <w:sz w:val="42"/>
        </w:rPr>
        <w:t>。他们一个是军官，几乎总是离家执行军务，到外国去打仗，而另一个从来没有离开过她的祖国，或者她自己的家乡。还有，他结了婚，而她是神圣的处女，他生了许多子女，而她从来没有结过婚。假如我们考虑到有人的意愿和上帝的恩赐，那么这种情况可能并不奇怪，但若我们相信星相决定人的命运，那么这种情况就非常不可信了。</w:t>
      </w:r>
    </w:p>
    <w:p w:rsidR="00874596" w:rsidRDefault="0001127C">
      <w:pPr>
        <w:wordWrap w:val="0"/>
        <w:spacing w:line="660" w:lineRule="atLeast"/>
        <w:ind w:right="380" w:firstLine="800"/>
        <w:textAlignment w:val="baseline"/>
        <w:rPr>
          <w:sz w:val="42"/>
        </w:rPr>
      </w:pPr>
      <w:r>
        <w:rPr>
          <w:rFonts w:ascii="宋体" w:eastAsia="宋体" w:hAnsi="宋体" w:cs="宋体"/>
          <w:color w:val="000000"/>
          <w:sz w:val="42"/>
        </w:rPr>
        <w:t>但是，星相不是能起很大的作用吗</w:t>
      </w:r>
      <w:r>
        <w:rPr>
          <w:rFonts w:ascii="宋体" w:eastAsia="宋体" w:hAnsi="宋体" w:cs="宋体"/>
          <w:color w:val="000000"/>
          <w:sz w:val="42"/>
        </w:rPr>
        <w:t>?</w:t>
      </w:r>
      <w:r>
        <w:rPr>
          <w:rFonts w:ascii="宋体" w:eastAsia="宋体" w:hAnsi="宋体" w:cs="宋体"/>
          <w:color w:val="000000"/>
          <w:sz w:val="42"/>
        </w:rPr>
        <w:t>关于这种想法的荒谬，我想我已经说得够多了。但是那些星相家说，无论星相在其他方面有什么作用，人出生时的星相肯定具有重要意义。但是他们为什么不重视受孕时的</w:t>
      </w:r>
      <w:r>
        <w:rPr>
          <w:rFonts w:ascii="宋体" w:eastAsia="宋体" w:hAnsi="宋体" w:cs="宋体"/>
          <w:color w:val="000000"/>
          <w:sz w:val="42"/>
        </w:rPr>
        <w:t>星相，因为受孕无疑是在同一交媾行为中发生的</w:t>
      </w:r>
      <w:r>
        <w:rPr>
          <w:rFonts w:ascii="宋体" w:eastAsia="宋体" w:hAnsi="宋体" w:cs="宋体"/>
          <w:color w:val="000000"/>
          <w:sz w:val="42"/>
        </w:rPr>
        <w:t>?</w:t>
      </w:r>
      <w:r>
        <w:rPr>
          <w:rFonts w:ascii="宋体" w:eastAsia="宋体" w:hAnsi="宋体" w:cs="宋体"/>
          <w:color w:val="000000"/>
          <w:sz w:val="42"/>
        </w:rPr>
        <w:t>自然的力量确实如此伟大，妇女一旦怀孕，她就会停止受孕。或者说，双胞胎有可能会因为星相方面的差异而在出生时发生变化，因此一个胎儿变成男的，另一个胎儿变成女的吗</w:t>
      </w:r>
      <w:r>
        <w:rPr>
          <w:rFonts w:ascii="宋体" w:eastAsia="宋体" w:hAnsi="宋体" w:cs="宋体"/>
          <w:color w:val="000000"/>
          <w:sz w:val="42"/>
        </w:rPr>
        <w:t>?</w:t>
      </w:r>
    </w:p>
    <w:p w:rsidR="00874596" w:rsidRDefault="0001127C">
      <w:pPr>
        <w:wordWrap w:val="0"/>
        <w:spacing w:line="660" w:lineRule="atLeast"/>
        <w:ind w:right="380" w:firstLine="800"/>
        <w:textAlignment w:val="baseline"/>
        <w:rPr>
          <w:sz w:val="42"/>
        </w:rPr>
      </w:pPr>
      <w:r>
        <w:rPr>
          <w:rFonts w:ascii="宋体" w:eastAsia="宋体" w:hAnsi="宋体" w:cs="宋体"/>
          <w:color w:val="000000"/>
          <w:sz w:val="42"/>
        </w:rPr>
        <w:t>某些星辰的影响会引起某些不同的现象，这样说并非完全荒谬，例如，我们看到太阳的逼近和远去产生每年的季节变化，月亮的盈亏会使某些事物的体积增大或缩小，例如海胆、牡蛎和大海神奇的潮汐，这些事并不服从人的意志，而取决于星辰的位置。然而星相家希望用星相来约束我们的行为，这只能迫使我们追问，为什么不能将这些变化，哪怕是</w:t>
      </w:r>
      <w:r>
        <w:rPr>
          <w:rFonts w:ascii="宋体" w:eastAsia="宋体" w:hAnsi="宋体" w:cs="宋体"/>
          <w:color w:val="000000"/>
          <w:sz w:val="42"/>
        </w:rPr>
        <w:t>身体变化的原因归结为星相的变化。还有什么比性别与身体的关系更紧密</w:t>
      </w:r>
      <w:r>
        <w:rPr>
          <w:rFonts w:ascii="宋体" w:eastAsia="宋体" w:hAnsi="宋体" w:cs="宋体"/>
          <w:color w:val="000000"/>
          <w:sz w:val="42"/>
        </w:rPr>
        <w:t>?</w:t>
      </w:r>
      <w:r>
        <w:rPr>
          <w:rFonts w:ascii="宋体" w:eastAsia="宋体" w:hAnsi="宋体" w:cs="宋体"/>
          <w:color w:val="000000"/>
          <w:sz w:val="42"/>
        </w:rPr>
        <w:t>然而，处在同样的星辰位置之下，可以孕育不同性别的双胞胎。如果对同时受孕因此具有相同星相的双胞胎来说，受孕时的星相不会引起双胞胎婴儿有不同的性别，而在他们出生时的星辰的位置能够使他们今后产生巨大差别，一个结婚，而另一个保持神圣的贞洁，那么，还有什么比肯定或相信这种说法更加荒唐吗</w:t>
      </w:r>
      <w:r>
        <w:rPr>
          <w:rFonts w:ascii="宋体" w:eastAsia="宋体" w:hAnsi="宋体" w:cs="宋体"/>
          <w:color w:val="000000"/>
          <w:sz w:val="42"/>
        </w:rPr>
        <w:t>?</w:t>
      </w:r>
    </w:p>
    <w:p w:rsidR="00874596" w:rsidRDefault="00874596">
      <w:pPr>
        <w:wordWrap w:val="0"/>
        <w:spacing w:line="480" w:lineRule="exact"/>
        <w:textAlignment w:val="baseline"/>
        <w:rPr>
          <w:sz w:val="44"/>
        </w:rPr>
      </w:pPr>
    </w:p>
    <w:p w:rsidR="00874596" w:rsidRDefault="0001127C">
      <w:pPr>
        <w:wordWrap w:val="0"/>
        <w:spacing w:line="600" w:lineRule="atLeast"/>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7 </w:t>
      </w:r>
      <w:r>
        <w:rPr>
          <w:rFonts w:ascii="黑体" w:eastAsia="黑体" w:hAnsi="黑体" w:cs="黑体"/>
          <w:color w:val="000000"/>
          <w:sz w:val="44"/>
        </w:rPr>
        <w:t>关于选择黄道吉日结婚和播种</w:t>
      </w:r>
    </w:p>
    <w:p w:rsidR="00874596" w:rsidRDefault="0001127C">
      <w:pPr>
        <w:wordWrap w:val="0"/>
        <w:spacing w:line="660" w:lineRule="atLeast"/>
        <w:ind w:left="800"/>
        <w:textAlignment w:val="baseline"/>
        <w:rPr>
          <w:sz w:val="42"/>
        </w:rPr>
        <w:sectPr w:rsidR="00874596">
          <w:headerReference w:type="default" r:id="rId450"/>
          <w:footerReference w:type="default" r:id="rId451"/>
          <w:pgSz w:w="16060" w:h="23020"/>
          <w:pgMar w:top="1800" w:right="1680" w:bottom="1800" w:left="1680" w:header="720" w:footer="720" w:gutter="0"/>
          <w:cols w:space="720"/>
        </w:sectPr>
      </w:pPr>
      <w:r>
        <w:rPr>
          <w:rFonts w:ascii="宋体" w:eastAsia="宋体" w:hAnsi="宋体" w:cs="宋体"/>
          <w:color w:val="000000"/>
          <w:sz w:val="42"/>
        </w:rPr>
        <w:t>有人会请这种人按照星相替他们的某些具体行为选择行事的日</w:t>
      </w:r>
    </w:p>
    <w:p w:rsidR="00874596" w:rsidRDefault="0001127C">
      <w:pPr>
        <w:wordWrap w:val="0"/>
        <w:spacing w:line="500" w:lineRule="atLeast"/>
        <w:ind w:left="120"/>
        <w:textAlignment w:val="baseline"/>
        <w:rPr>
          <w:sz w:val="32"/>
        </w:rPr>
      </w:pPr>
      <w:r>
        <w:rPr>
          <w:rFonts w:ascii="黑体" w:eastAsia="黑体" w:hAnsi="黑体" w:cs="黑体"/>
          <w:color w:val="000000"/>
          <w:sz w:val="32"/>
          <w:u w:val="single"/>
        </w:rPr>
        <w:lastRenderedPageBreak/>
        <w:t xml:space="preserve"> 192                  </w:t>
      </w:r>
      <w:r>
        <w:rPr>
          <w:rFonts w:ascii="黑体" w:eastAsia="黑体" w:hAnsi="黑体" w:cs="黑体"/>
          <w:color w:val="000000"/>
          <w:sz w:val="32"/>
          <w:u w:val="single"/>
        </w:rPr>
        <w:t xml:space="preserve">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80" w:line="640" w:lineRule="atLeast"/>
        <w:ind w:left="20"/>
        <w:textAlignment w:val="baseline"/>
        <w:rPr>
          <w:sz w:val="41"/>
        </w:rPr>
      </w:pPr>
      <w:r>
        <w:rPr>
          <w:rFonts w:ascii="宋体" w:eastAsia="宋体" w:hAnsi="宋体" w:cs="宋体"/>
          <w:color w:val="000000"/>
          <w:sz w:val="41"/>
        </w:rPr>
        <w:t>子吗</w:t>
      </w:r>
      <w:r>
        <w:rPr>
          <w:rFonts w:ascii="宋体" w:eastAsia="宋体" w:hAnsi="宋体" w:cs="宋体"/>
          <w:color w:val="000000"/>
          <w:sz w:val="41"/>
        </w:rPr>
        <w:t>?</w:t>
      </w:r>
      <w:r>
        <w:rPr>
          <w:rFonts w:ascii="宋体" w:eastAsia="宋体" w:hAnsi="宋体" w:cs="宋体"/>
          <w:color w:val="000000"/>
          <w:sz w:val="41"/>
        </w:rPr>
        <w:t>例如我们刚才提到过的那个人命中注定不能生下一个有出息的儿子，而是生一个没出息的儿子，然而由于他有这种知识，因此选了一个良辰与他的妻子交媾。就这样，他创造了一个他先前并不具有的命运，依据他自己创造的命运，某些事成为命中注定的，而这些、事并不包括在他自己出生时拥有的命运中。真是愚蠢至极！如果结婚的日子要选择，那么只能在这个选定的日子里结婚，否则就得在不幸运的日子里结婚，婚姻就会成为不幸福的。如果是这样的话，已经</w:t>
      </w:r>
      <w:r>
        <w:rPr>
          <w:rFonts w:ascii="宋体" w:eastAsia="宋体" w:hAnsi="宋体" w:cs="宋体"/>
          <w:color w:val="000000"/>
          <w:sz w:val="41"/>
        </w:rPr>
        <w:t>由人出生时的星相决定了的命运又变成什么了呢</w:t>
      </w:r>
      <w:r>
        <w:rPr>
          <w:rFonts w:ascii="宋体" w:eastAsia="宋体" w:hAnsi="宋体" w:cs="宋体"/>
          <w:color w:val="000000"/>
          <w:sz w:val="41"/>
        </w:rPr>
        <w:t>?</w:t>
      </w:r>
      <w:r>
        <w:rPr>
          <w:rFonts w:ascii="宋体" w:eastAsia="宋体" w:hAnsi="宋体" w:cs="宋体"/>
          <w:color w:val="000000"/>
          <w:sz w:val="41"/>
        </w:rPr>
        <w:t>我们能说通过选择就能改变已经决定了的命运，而在选定日子时作的决定就不能被别的力量改变吗</w:t>
      </w:r>
      <w:r>
        <w:rPr>
          <w:rFonts w:ascii="宋体" w:eastAsia="宋体" w:hAnsi="宋体" w:cs="宋体"/>
          <w:color w:val="000000"/>
          <w:sz w:val="41"/>
        </w:rPr>
        <w:t>?</w:t>
      </w:r>
    </w:p>
    <w:p w:rsidR="00874596" w:rsidRDefault="0001127C">
      <w:pPr>
        <w:wordWrap w:val="0"/>
        <w:spacing w:line="640" w:lineRule="atLeast"/>
        <w:ind w:left="20" w:right="180" w:firstLine="860"/>
        <w:textAlignment w:val="baseline"/>
        <w:rPr>
          <w:sz w:val="41"/>
        </w:rPr>
      </w:pPr>
      <w:r>
        <w:rPr>
          <w:rFonts w:ascii="宋体" w:eastAsia="宋体" w:hAnsi="宋体" w:cs="宋体"/>
          <w:color w:val="000000"/>
          <w:sz w:val="41"/>
        </w:rPr>
        <w:t>如果只有人，而非天底下的万事万物，受到星辰的影响，为什么他们要选择某些日子，说这些日子适宜种植葡萄或树木，或者适宜播种，说那些日子适宜驯兽、给母牛和母马配种怀孕，以及其他类似的事情</w:t>
      </w:r>
      <w:r>
        <w:rPr>
          <w:rFonts w:ascii="宋体" w:eastAsia="宋体" w:hAnsi="宋体" w:cs="宋体"/>
          <w:color w:val="000000"/>
          <w:sz w:val="41"/>
        </w:rPr>
        <w:t>?</w:t>
      </w:r>
      <w:r>
        <w:rPr>
          <w:rFonts w:ascii="宋体" w:eastAsia="宋体" w:hAnsi="宋体" w:cs="宋体"/>
          <w:color w:val="000000"/>
          <w:sz w:val="41"/>
        </w:rPr>
        <w:t>如果有人说某些选定的日子对这些事情有影响，因为星宿根据时间的差别统治大地上的一切事物，有生命的或无生命的，那么让他考虑一下，在同一时刻会有无数众多的东西诞生、兴起、或开始，而这些事物在终结时是如此</w:t>
      </w:r>
      <w:r>
        <w:rPr>
          <w:rFonts w:ascii="宋体" w:eastAsia="宋体" w:hAnsi="宋体" w:cs="宋体"/>
          <w:color w:val="000000"/>
          <w:sz w:val="41"/>
        </w:rPr>
        <w:t>不同，这就可以使小孩都明白选择黄道吉日是可笑的。有哪个疯子胆敢肯定，所有的树、草、兽、蛇、鸟、鱼、虫，都有它们分别不同的特定的诞生时间</w:t>
      </w:r>
      <w:r>
        <w:rPr>
          <w:rFonts w:ascii="宋体" w:eastAsia="宋体" w:hAnsi="宋体" w:cs="宋体"/>
          <w:color w:val="000000"/>
          <w:sz w:val="41"/>
        </w:rPr>
        <w:t>?</w:t>
      </w:r>
      <w:r>
        <w:rPr>
          <w:rFonts w:ascii="宋体" w:eastAsia="宋体" w:hAnsi="宋体" w:cs="宋体"/>
          <w:color w:val="000000"/>
          <w:sz w:val="41"/>
        </w:rPr>
        <w:t>无论如何，人不会为了试验星相家的技能，在家里勤奋地观察星相，想要找到不会说话的动物出生时的星相，他们喜欢这些星相家胜过其他，这些星相家说通过观察星相可以说明动物的出生而不是人的出生。他们竟然还敢说出什么动物出生了，是长羊毛的，或是适宜驮东西，或是适宜耕地，或是适宜看家，因为星相家还想给狗算命，而那些来向他们请教的人在得到回答后兴高采烈，大声欢呼。</w:t>
      </w:r>
    </w:p>
    <w:p w:rsidR="00874596" w:rsidRDefault="0001127C">
      <w:pPr>
        <w:wordWrap w:val="0"/>
        <w:spacing w:line="640" w:lineRule="atLeast"/>
        <w:ind w:left="20" w:right="200" w:firstLine="860"/>
        <w:textAlignment w:val="baseline"/>
        <w:rPr>
          <w:sz w:val="41"/>
        </w:rPr>
        <w:sectPr w:rsidR="00874596">
          <w:headerReference w:type="default" r:id="rId452"/>
          <w:footerReference w:type="default" r:id="rId453"/>
          <w:pgSz w:w="16060" w:h="23020"/>
          <w:pgMar w:top="1820" w:right="1740" w:bottom="1820" w:left="1740" w:header="720" w:footer="720" w:gutter="0"/>
          <w:cols w:space="720"/>
        </w:sectPr>
      </w:pPr>
      <w:r>
        <w:rPr>
          <w:rFonts w:ascii="宋体" w:eastAsia="宋体" w:hAnsi="宋体" w:cs="宋体"/>
          <w:color w:val="000000"/>
          <w:sz w:val="41"/>
        </w:rPr>
        <w:t>他们在骗人，使人相信在某个人出生时，其他一切东西的出生都暂时停止，在这个人出生的时候，在同样的天空下，甚至连一只苍蝇</w:t>
      </w:r>
    </w:p>
    <w:p w:rsidR="00874596" w:rsidRDefault="0001127C">
      <w:pPr>
        <w:wordWrap w:val="0"/>
        <w:spacing w:line="500" w:lineRule="atLeast"/>
        <w:ind w:right="1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五</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193</w:t>
      </w:r>
    </w:p>
    <w:p w:rsidR="00874596" w:rsidRDefault="0001127C">
      <w:pPr>
        <w:wordWrap w:val="0"/>
        <w:spacing w:before="380" w:line="620" w:lineRule="atLeast"/>
        <w:ind w:right="20"/>
        <w:textAlignment w:val="baseline"/>
        <w:rPr>
          <w:sz w:val="41"/>
        </w:rPr>
      </w:pPr>
      <w:r>
        <w:rPr>
          <w:rFonts w:ascii="宋体" w:eastAsia="宋体" w:hAnsi="宋体" w:cs="宋体"/>
          <w:color w:val="000000"/>
          <w:sz w:val="41"/>
        </w:rPr>
        <w:t>都不会出生。即使承认这一点，我们的推论仍旧不能就此止步，而必须从苍蝇一直上升到骆驼和大象。他们不会注意到，如果选择一个黄道吉日在一块地里播种，同时播下很多种子，同时发芽，同时生长，同时成熟，然而当所有谷穗都已饱满的时候有些得了霉病，有些</w:t>
      </w:r>
      <w:r>
        <w:rPr>
          <w:rFonts w:ascii="宋体" w:eastAsia="宋体" w:hAnsi="宋体" w:cs="宋体"/>
          <w:color w:val="000000"/>
          <w:sz w:val="41"/>
        </w:rPr>
        <w:t>被鸟吃掉，有些被人拔去。看到它们具有如此不同的结局，他们会说所有这些谷子播种时都有不同的星相吗</w:t>
      </w:r>
      <w:r>
        <w:rPr>
          <w:rFonts w:ascii="宋体" w:eastAsia="宋体" w:hAnsi="宋体" w:cs="宋体"/>
          <w:color w:val="000000"/>
          <w:sz w:val="41"/>
        </w:rPr>
        <w:t>?</w:t>
      </w:r>
      <w:r>
        <w:rPr>
          <w:rFonts w:ascii="宋体" w:eastAsia="宋体" w:hAnsi="宋体" w:cs="宋体"/>
          <w:color w:val="000000"/>
          <w:sz w:val="41"/>
        </w:rPr>
        <w:t>他们会承认为这些事情去选择黄道吉日是愚蠢的，会肯定这些事情与星相无关，而又认为只有人才与星相有关。那么，在这个世界上，上帝把自由意志只赋予人类吗</w:t>
      </w:r>
      <w:r>
        <w:rPr>
          <w:rFonts w:ascii="宋体" w:eastAsia="宋体" w:hAnsi="宋体" w:cs="宋体"/>
          <w:color w:val="000000"/>
          <w:sz w:val="41"/>
        </w:rPr>
        <w:t>?</w:t>
      </w:r>
    </w:p>
    <w:p w:rsidR="00874596" w:rsidRDefault="0001127C">
      <w:pPr>
        <w:wordWrap w:val="0"/>
        <w:spacing w:line="620" w:lineRule="atLeast"/>
        <w:ind w:left="20" w:right="40" w:firstLine="820"/>
        <w:textAlignment w:val="baseline"/>
        <w:rPr>
          <w:sz w:val="41"/>
        </w:rPr>
      </w:pPr>
      <w:r>
        <w:rPr>
          <w:rFonts w:ascii="宋体" w:eastAsia="宋体" w:hAnsi="宋体" w:cs="宋体"/>
          <w:color w:val="000000"/>
          <w:sz w:val="41"/>
        </w:rPr>
        <w:t>根据已经思考过的这些事情，我们有很好的理由相信，受到那些邪恶精灵的挑唆，星相家们按照某种实际上并不存在的技艺提供了那么多奇奇怪怪的回答，诱惑人们接受星相决定命运这种错误和危险的观点。</w:t>
      </w:r>
    </w:p>
    <w:p w:rsidR="00874596" w:rsidRDefault="0001127C">
      <w:pPr>
        <w:wordWrap w:val="0"/>
        <w:spacing w:before="500" w:line="620" w:lineRule="atLeast"/>
        <w:ind w:left="1180" w:hanging="116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8 </w:t>
      </w:r>
      <w:r>
        <w:rPr>
          <w:rFonts w:ascii="宋体" w:eastAsia="宋体" w:hAnsi="宋体" w:cs="宋体"/>
          <w:color w:val="000000"/>
          <w:sz w:val="43"/>
        </w:rPr>
        <w:t>所谓命运并非星辰的位置，而是依据上帝意愿的各种原因之间的关联</w:t>
      </w:r>
    </w:p>
    <w:p w:rsidR="00874596" w:rsidRDefault="0001127C">
      <w:pPr>
        <w:wordWrap w:val="0"/>
        <w:spacing w:line="620" w:lineRule="atLeast"/>
        <w:ind w:left="20" w:right="40" w:firstLine="820"/>
        <w:textAlignment w:val="baseline"/>
        <w:rPr>
          <w:sz w:val="41"/>
        </w:rPr>
      </w:pPr>
      <w:r>
        <w:rPr>
          <w:rFonts w:ascii="宋体" w:eastAsia="宋体" w:hAnsi="宋体" w:cs="宋体"/>
          <w:color w:val="000000"/>
          <w:sz w:val="41"/>
        </w:rPr>
        <w:t>至于所谓的命运，</w:t>
      </w:r>
      <w:r>
        <w:rPr>
          <w:rFonts w:ascii="宋体" w:eastAsia="宋体" w:hAnsi="宋体" w:cs="宋体"/>
          <w:color w:val="000000"/>
          <w:sz w:val="41"/>
        </w:rPr>
        <w:t>不是任何生灵受孕、诞生、开始存在时的星辰的位置，而是使万物变化的各种原因的整体和环节。我没有必要花费精力与他们进行单纯的用词之争，因为他们把所谓原因的秩序和联系归于最高的神意和权能，上帝被最正确、最真实地认为能预先知道将要发生的一切事情，并且规范一切。尽管并非一切人的意志来自上帝，但是上帝是一切权能的源泉。</w:t>
      </w:r>
    </w:p>
    <w:p w:rsidR="00874596" w:rsidRDefault="0001127C">
      <w:pPr>
        <w:wordWrap w:val="0"/>
        <w:spacing w:line="620" w:lineRule="atLeast"/>
        <w:ind w:left="20" w:right="40" w:firstLine="820"/>
        <w:textAlignment w:val="baseline"/>
        <w:rPr>
          <w:sz w:val="41"/>
        </w:rPr>
        <w:sectPr w:rsidR="00874596">
          <w:headerReference w:type="default" r:id="rId454"/>
          <w:footerReference w:type="default" r:id="rId455"/>
          <w:pgSz w:w="16060" w:h="23020"/>
          <w:pgMar w:top="1800" w:right="1840" w:bottom="1800" w:left="1840" w:header="720" w:footer="720" w:gutter="0"/>
          <w:cols w:space="720"/>
        </w:sectPr>
      </w:pPr>
      <w:r>
        <w:rPr>
          <w:rFonts w:ascii="宋体" w:eastAsia="宋体" w:hAnsi="宋体" w:cs="宋体"/>
          <w:color w:val="000000"/>
          <w:sz w:val="41"/>
        </w:rPr>
        <w:t>这主要是最高的上帝的意志，他的权能不可抗拒地施加于万事万物，这就是他们所说的命运。下面这些诗句可以作证，如果我没弄错的话</w:t>
      </w:r>
      <w:r>
        <w:rPr>
          <w:rFonts w:ascii="宋体" w:eastAsia="宋体" w:hAnsi="宋体" w:cs="宋体"/>
          <w:color w:val="000000"/>
          <w:sz w:val="41"/>
        </w:rPr>
        <w:t>,</w:t>
      </w:r>
      <w:r>
        <w:rPr>
          <w:rFonts w:ascii="宋体" w:eastAsia="宋体" w:hAnsi="宋体" w:cs="宋体"/>
          <w:color w:val="000000"/>
          <w:sz w:val="41"/>
        </w:rPr>
        <w:t>作者是阿奈乌斯</w:t>
      </w:r>
      <w:r>
        <w:rPr>
          <w:rFonts w:ascii="宋体" w:eastAsia="宋体" w:hAnsi="宋体" w:cs="宋体"/>
          <w:color w:val="000000"/>
          <w:sz w:val="41"/>
        </w:rPr>
        <w:t>·</w:t>
      </w:r>
      <w:r>
        <w:rPr>
          <w:rFonts w:ascii="宋体" w:eastAsia="宋体" w:hAnsi="宋体" w:cs="宋体"/>
          <w:color w:val="000000"/>
          <w:sz w:val="41"/>
        </w:rPr>
        <w:t>塞涅卡</w:t>
      </w:r>
      <w:r>
        <w:rPr>
          <w:rFonts w:ascii="宋体" w:eastAsia="宋体" w:hAnsi="宋体" w:cs="宋体"/>
          <w:color w:val="000000"/>
          <w:sz w:val="41"/>
        </w:rPr>
        <w:t>(Annaeus Senec</w:t>
      </w:r>
      <w:r>
        <w:rPr>
          <w:rFonts w:ascii="宋体" w:eastAsia="宋体" w:hAnsi="宋体" w:cs="宋体"/>
          <w:color w:val="000000"/>
          <w:sz w:val="41"/>
        </w:rPr>
        <w:t>a)</w:t>
      </w:r>
      <w:r>
        <w:rPr>
          <w:rFonts w:ascii="宋体" w:eastAsia="宋体" w:hAnsi="宋体" w:cs="宋体"/>
          <w:color w:val="000000"/>
          <w:sz w:val="41"/>
        </w:rPr>
        <w:t>。他说</w:t>
      </w:r>
      <w:r>
        <w:rPr>
          <w:rFonts w:ascii="宋体" w:eastAsia="宋体" w:hAnsi="宋体" w:cs="宋体"/>
          <w:color w:val="000000"/>
          <w:sz w:val="41"/>
        </w:rPr>
        <w:t>:“</w:t>
      </w:r>
      <w:r>
        <w:rPr>
          <w:rFonts w:ascii="宋体" w:eastAsia="宋体" w:hAnsi="宋体" w:cs="宋体"/>
          <w:color w:val="000000"/>
          <w:sz w:val="41"/>
        </w:rPr>
        <w:t>至尊的圣父，崇高的天空的统治者，你乐意引导我。我要马上服从，决不拖延。瞧，我在这里。我马上就照你至高无上的意志办事。如果你的命令与我的爱好不符，我仍将追随你的吩咐，完成你指派的工作，</w:t>
      </w:r>
    </w:p>
    <w:p w:rsidR="00874596" w:rsidRDefault="0001127C">
      <w:pPr>
        <w:wordWrap w:val="0"/>
        <w:spacing w:line="540" w:lineRule="atLeast"/>
        <w:ind w:left="100"/>
        <w:textAlignment w:val="baseline"/>
        <w:rPr>
          <w:sz w:val="37"/>
        </w:rPr>
      </w:pPr>
      <w:r>
        <w:rPr>
          <w:rFonts w:ascii="黑体" w:eastAsia="黑体" w:hAnsi="黑体" w:cs="黑体"/>
          <w:color w:val="000000"/>
          <w:sz w:val="37"/>
          <w:u w:val="single"/>
        </w:rPr>
        <w:lastRenderedPageBreak/>
        <w:t xml:space="preserve"> 194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01127C">
      <w:pPr>
        <w:wordWrap w:val="0"/>
        <w:spacing w:before="440" w:line="660" w:lineRule="atLeast"/>
        <w:textAlignment w:val="baseline"/>
        <w:rPr>
          <w:sz w:val="39"/>
        </w:rPr>
      </w:pPr>
      <w:r>
        <w:rPr>
          <w:rFonts w:ascii="宋体" w:eastAsia="宋体" w:hAnsi="宋体" w:cs="宋体"/>
          <w:color w:val="000000"/>
          <w:sz w:val="39"/>
        </w:rPr>
        <w:t>尽管我的心灵会感到痛苦，但我仍将含泪接受所面对的一切，无论是善是恶。愿意的人，命运领着走，不愿意的人，命运拉着走。</w:t>
      </w:r>
      <w:r>
        <w:rPr>
          <w:rFonts w:ascii="宋体" w:eastAsia="宋体" w:hAnsi="宋体" w:cs="宋体"/>
          <w:color w:val="000000"/>
          <w:sz w:val="39"/>
        </w:rPr>
        <w:t>”①</w:t>
      </w:r>
      <w:r>
        <w:rPr>
          <w:rFonts w:ascii="宋体" w:eastAsia="宋体" w:hAnsi="宋体" w:cs="宋体"/>
          <w:color w:val="000000"/>
          <w:sz w:val="39"/>
        </w:rPr>
        <w:t>显然，在最后这句诗中，他把先前被称作</w:t>
      </w:r>
      <w:r>
        <w:rPr>
          <w:rFonts w:ascii="宋体" w:eastAsia="宋体" w:hAnsi="宋体" w:cs="宋体"/>
          <w:color w:val="000000"/>
          <w:sz w:val="39"/>
        </w:rPr>
        <w:t>“</w:t>
      </w:r>
      <w:r>
        <w:rPr>
          <w:rFonts w:ascii="宋体" w:eastAsia="宋体" w:hAnsi="宋体" w:cs="宋体"/>
          <w:color w:val="000000"/>
          <w:sz w:val="39"/>
        </w:rPr>
        <w:t>最高圣父的意志</w:t>
      </w:r>
      <w:r>
        <w:rPr>
          <w:rFonts w:ascii="宋体" w:eastAsia="宋体" w:hAnsi="宋体" w:cs="宋体"/>
          <w:color w:val="000000"/>
          <w:sz w:val="39"/>
        </w:rPr>
        <w:t>”</w:t>
      </w:r>
      <w:r>
        <w:rPr>
          <w:rFonts w:ascii="宋体" w:eastAsia="宋体" w:hAnsi="宋体" w:cs="宋体"/>
          <w:color w:val="000000"/>
          <w:sz w:val="39"/>
        </w:rPr>
        <w:t>的东西称作</w:t>
      </w:r>
      <w:r>
        <w:rPr>
          <w:rFonts w:ascii="宋体" w:eastAsia="宋体" w:hAnsi="宋体" w:cs="宋体"/>
          <w:color w:val="000000"/>
          <w:sz w:val="39"/>
        </w:rPr>
        <w:t>“</w:t>
      </w:r>
      <w:r>
        <w:rPr>
          <w:rFonts w:ascii="宋体" w:eastAsia="宋体" w:hAnsi="宋体" w:cs="宋体"/>
          <w:color w:val="000000"/>
          <w:sz w:val="39"/>
        </w:rPr>
        <w:t>命运</w:t>
      </w:r>
      <w:r>
        <w:rPr>
          <w:rFonts w:ascii="宋体" w:eastAsia="宋体" w:hAnsi="宋体" w:cs="宋体"/>
          <w:color w:val="000000"/>
          <w:sz w:val="39"/>
        </w:rPr>
        <w:t>”</w:t>
      </w:r>
      <w:r>
        <w:rPr>
          <w:rFonts w:ascii="宋体" w:eastAsia="宋体" w:hAnsi="宋体" w:cs="宋体"/>
          <w:color w:val="000000"/>
          <w:sz w:val="39"/>
        </w:rPr>
        <w:t>。他说他愿意服从它，由它领着走，而不是不情愿地被拉着、走。因为，</w:t>
      </w:r>
      <w:r>
        <w:rPr>
          <w:rFonts w:ascii="宋体" w:eastAsia="宋体" w:hAnsi="宋体" w:cs="宋体"/>
          <w:color w:val="000000"/>
          <w:sz w:val="39"/>
        </w:rPr>
        <w:t>“</w:t>
      </w:r>
      <w:r>
        <w:rPr>
          <w:rFonts w:ascii="宋体" w:eastAsia="宋体" w:hAnsi="宋体" w:cs="宋体"/>
          <w:color w:val="000000"/>
          <w:sz w:val="39"/>
        </w:rPr>
        <w:t>愿意的人，命运领着走，不愿意的人，命运拉着走。</w:t>
      </w:r>
      <w:r>
        <w:rPr>
          <w:rFonts w:ascii="宋体" w:eastAsia="宋体" w:hAnsi="宋体" w:cs="宋体"/>
          <w:color w:val="000000"/>
          <w:sz w:val="39"/>
        </w:rPr>
        <w:t>”</w:t>
      </w:r>
    </w:p>
    <w:p w:rsidR="00874596" w:rsidRDefault="0001127C">
      <w:pPr>
        <w:wordWrap w:val="0"/>
        <w:spacing w:line="660" w:lineRule="atLeast"/>
        <w:ind w:right="160" w:firstLine="860"/>
        <w:textAlignment w:val="baseline"/>
        <w:rPr>
          <w:sz w:val="39"/>
        </w:rPr>
      </w:pPr>
      <w:r>
        <w:rPr>
          <w:rFonts w:ascii="宋体" w:eastAsia="宋体" w:hAnsi="宋体" w:cs="宋体"/>
          <w:color w:val="000000"/>
          <w:sz w:val="39"/>
        </w:rPr>
        <w:t>下面这几句由西塞罗译成拉丁文的荷马史诗也倾向于这种看法：</w:t>
      </w:r>
      <w:r>
        <w:rPr>
          <w:rFonts w:ascii="宋体" w:eastAsia="宋体" w:hAnsi="宋体" w:cs="宋体"/>
          <w:color w:val="000000"/>
          <w:sz w:val="39"/>
        </w:rPr>
        <w:t>“</w:t>
      </w:r>
      <w:r>
        <w:rPr>
          <w:rFonts w:ascii="宋体" w:eastAsia="宋体" w:hAnsi="宋体" w:cs="宋体"/>
          <w:color w:val="000000"/>
          <w:sz w:val="39"/>
        </w:rPr>
        <w:t>生活在大地上的人们就是这样思想，随着父神朱庇特送来不同的时光。</w:t>
      </w:r>
      <w:r>
        <w:rPr>
          <w:rFonts w:ascii="宋体" w:eastAsia="宋体" w:hAnsi="宋体" w:cs="宋体"/>
          <w:color w:val="000000"/>
          <w:sz w:val="39"/>
        </w:rPr>
        <w:t>”②</w:t>
      </w:r>
      <w:r>
        <w:rPr>
          <w:rFonts w:ascii="宋体" w:eastAsia="宋体" w:hAnsi="宋体" w:cs="宋体"/>
          <w:color w:val="000000"/>
          <w:sz w:val="39"/>
        </w:rPr>
        <w:t>当然，西塞罗并不认为一位诗人的看法在这样的问题上有什么分量，但他注意到斯多亚学派在肯定命运的力量时习惯于使用荷马的诗句。他不是在这里处理诗人的看法，而是在考察哲学家的观点。根据这些他们在争论中引用的诗句，可以明显地知道他们所说的命运是什么意思，因为他们把朱庇特称作</w:t>
      </w:r>
      <w:r>
        <w:rPr>
          <w:rFonts w:ascii="宋体" w:eastAsia="宋体" w:hAnsi="宋体" w:cs="宋体"/>
          <w:color w:val="000000"/>
          <w:sz w:val="39"/>
        </w:rPr>
        <w:t>最高的神。他们说，整个命运的链条都悬挂在朱庇特的身上。</w:t>
      </w:r>
      <w:r>
        <w:rPr>
          <w:rFonts w:ascii="宋体" w:eastAsia="宋体" w:hAnsi="宋体" w:cs="宋体"/>
          <w:color w:val="000000"/>
          <w:sz w:val="39"/>
        </w:rPr>
        <w:t>③</w:t>
      </w:r>
    </w:p>
    <w:p w:rsidR="00874596" w:rsidRDefault="00874596">
      <w:pPr>
        <w:wordWrap w:val="0"/>
        <w:spacing w:line="680" w:lineRule="exact"/>
        <w:textAlignment w:val="baseline"/>
        <w:rPr>
          <w:sz w:val="39"/>
        </w:rPr>
      </w:pPr>
    </w:p>
    <w:p w:rsidR="00874596" w:rsidRDefault="0001127C">
      <w:pPr>
        <w:wordWrap w:val="0"/>
        <w:spacing w:line="560" w:lineRule="atLeast"/>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9 </w:t>
      </w:r>
      <w:r>
        <w:rPr>
          <w:rFonts w:ascii="黑体" w:eastAsia="黑体" w:hAnsi="黑体" w:cs="黑体"/>
          <w:color w:val="000000"/>
          <w:sz w:val="41"/>
        </w:rPr>
        <w:t>关于上帝的预见和人的自由意志，反对西塞罗的定义</w:t>
      </w:r>
    </w:p>
    <w:p w:rsidR="00874596" w:rsidRDefault="0001127C">
      <w:pPr>
        <w:wordWrap w:val="0"/>
        <w:spacing w:line="660" w:lineRule="atLeast"/>
        <w:ind w:right="180" w:firstLine="860"/>
        <w:textAlignment w:val="baseline"/>
        <w:rPr>
          <w:sz w:val="39"/>
        </w:rPr>
      </w:pPr>
      <w:r>
        <w:rPr>
          <w:rFonts w:ascii="宋体" w:eastAsia="宋体" w:hAnsi="宋体" w:cs="宋体"/>
          <w:color w:val="000000"/>
          <w:sz w:val="39"/>
        </w:rPr>
        <w:t>西塞罗驳斥斯多亚学派所用的方式表明他并不认为自己能有效地使用论证驳倒他们，除非他能先否定占卜。</w:t>
      </w:r>
      <w:r>
        <w:rPr>
          <w:rFonts w:ascii="宋体" w:eastAsia="宋体" w:hAnsi="宋体" w:cs="宋体"/>
          <w:color w:val="000000"/>
          <w:sz w:val="39"/>
        </w:rPr>
        <w:t>④</w:t>
      </w:r>
      <w:r>
        <w:rPr>
          <w:rFonts w:ascii="宋体" w:eastAsia="宋体" w:hAnsi="宋体" w:cs="宋体"/>
          <w:color w:val="000000"/>
          <w:sz w:val="39"/>
        </w:rPr>
        <w:t>他想要否定有关于未来事件的知识，他竭尽全力表明，无论是神还是人都没有这样的知识，不可能对将来的事进行预测。这样一来，他既否认了上帝的预见，又试图用一些空洞的论证驳斥某些非常容易驳倒的神谕，藉此推翻所有预见，甚至那些比光明还要清楚的预言</w:t>
      </w:r>
      <w:r>
        <w:rPr>
          <w:rFonts w:ascii="宋体" w:eastAsia="宋体" w:hAnsi="宋体" w:cs="宋体"/>
          <w:color w:val="000000"/>
          <w:sz w:val="39"/>
        </w:rPr>
        <w:t>(</w:t>
      </w:r>
      <w:r>
        <w:rPr>
          <w:rFonts w:ascii="宋体" w:eastAsia="宋体" w:hAnsi="宋体" w:cs="宋体"/>
          <w:color w:val="000000"/>
          <w:sz w:val="39"/>
        </w:rPr>
        <w:t>尽管那些预见并没有被他驳倒</w:t>
      </w:r>
      <w:r>
        <w:rPr>
          <w:rFonts w:ascii="宋体" w:eastAsia="宋体" w:hAnsi="宋体" w:cs="宋体"/>
          <w:color w:val="000000"/>
          <w:sz w:val="39"/>
        </w:rPr>
        <w:t>)</w:t>
      </w:r>
      <w:r>
        <w:rPr>
          <w:rFonts w:ascii="宋体" w:eastAsia="宋体" w:hAnsi="宋体" w:cs="宋体"/>
          <w:color w:val="000000"/>
          <w:sz w:val="39"/>
        </w:rPr>
        <w:t>。</w:t>
      </w:r>
    </w:p>
    <w:p w:rsidR="00874596" w:rsidRDefault="0001127C">
      <w:pPr>
        <w:wordWrap w:val="0"/>
        <w:spacing w:line="660" w:lineRule="atLeast"/>
        <w:ind w:right="180" w:firstLine="800"/>
        <w:textAlignment w:val="baseline"/>
        <w:rPr>
          <w:sz w:val="39"/>
        </w:rPr>
      </w:pPr>
      <w:r>
        <w:rPr>
          <w:rFonts w:ascii="宋体" w:eastAsia="宋体" w:hAnsi="宋体" w:cs="宋体"/>
          <w:color w:val="000000"/>
          <w:sz w:val="39"/>
        </w:rPr>
        <w:t>但是在驳斥星相家的猜测时，他的论证</w:t>
      </w:r>
      <w:r>
        <w:rPr>
          <w:rFonts w:ascii="宋体" w:eastAsia="宋体" w:hAnsi="宋体" w:cs="宋体"/>
          <w:color w:val="000000"/>
          <w:sz w:val="39"/>
        </w:rPr>
        <w:t>是成功的，因为星相家的</w:t>
      </w:r>
      <w:r>
        <w:rPr>
          <w:rFonts w:ascii="宋体" w:eastAsia="宋体" w:hAnsi="宋体" w:cs="宋体"/>
          <w:color w:val="000000"/>
          <w:sz w:val="39"/>
          <w:u w:val="single"/>
        </w:rPr>
        <w:t xml:space="preserve">               </w:t>
      </w:r>
    </w:p>
    <w:p w:rsidR="00874596" w:rsidRDefault="0001127C">
      <w:pPr>
        <w:wordWrap w:val="0"/>
        <w:spacing w:before="20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塞涅卡</w:t>
      </w:r>
      <w:r>
        <w:rPr>
          <w:rFonts w:ascii="宋体" w:eastAsia="宋体" w:hAnsi="宋体" w:cs="宋体"/>
          <w:color w:val="000000"/>
          <w:sz w:val="32"/>
        </w:rPr>
        <w:t>:</w:t>
      </w:r>
      <w:r>
        <w:rPr>
          <w:rFonts w:ascii="宋体" w:eastAsia="宋体" w:hAnsi="宋体" w:cs="宋体"/>
          <w:color w:val="000000"/>
          <w:sz w:val="32"/>
        </w:rPr>
        <w:t>《书信集》</w:t>
      </w:r>
      <w:r>
        <w:rPr>
          <w:rFonts w:ascii="宋体" w:eastAsia="宋体" w:hAnsi="宋体" w:cs="宋体"/>
          <w:color w:val="000000"/>
          <w:sz w:val="32"/>
        </w:rPr>
        <w:t>,107</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荷马</w:t>
      </w:r>
      <w:r>
        <w:rPr>
          <w:rFonts w:ascii="宋体" w:eastAsia="宋体" w:hAnsi="宋体" w:cs="宋体"/>
          <w:color w:val="000000"/>
          <w:sz w:val="32"/>
        </w:rPr>
        <w:t>:</w:t>
      </w:r>
      <w:r>
        <w:rPr>
          <w:rFonts w:ascii="宋体" w:eastAsia="宋体" w:hAnsi="宋体" w:cs="宋体"/>
          <w:color w:val="000000"/>
          <w:sz w:val="32"/>
        </w:rPr>
        <w:t>《奥德修纪》卷</w:t>
      </w:r>
      <w:r>
        <w:rPr>
          <w:rFonts w:ascii="宋体" w:eastAsia="宋体" w:hAnsi="宋体" w:cs="宋体"/>
          <w:color w:val="000000"/>
          <w:sz w:val="32"/>
        </w:rPr>
        <w:t>18,</w:t>
      </w:r>
      <w:r>
        <w:rPr>
          <w:rFonts w:ascii="宋体" w:eastAsia="宋体" w:hAnsi="宋体" w:cs="宋体"/>
          <w:color w:val="000000"/>
          <w:sz w:val="32"/>
        </w:rPr>
        <w:t>行</w:t>
      </w:r>
      <w:r>
        <w:rPr>
          <w:rFonts w:ascii="宋体" w:eastAsia="宋体" w:hAnsi="宋体" w:cs="宋体"/>
          <w:color w:val="000000"/>
          <w:sz w:val="32"/>
        </w:rPr>
        <w:t>136,137</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参阅西塞罗</w:t>
      </w:r>
      <w:r>
        <w:rPr>
          <w:rFonts w:ascii="宋体" w:eastAsia="宋体" w:hAnsi="宋体" w:cs="宋体"/>
          <w:color w:val="000000"/>
          <w:sz w:val="32"/>
        </w:rPr>
        <w:t>:</w:t>
      </w:r>
      <w:r>
        <w:rPr>
          <w:rFonts w:ascii="宋体" w:eastAsia="宋体" w:hAnsi="宋体" w:cs="宋体"/>
          <w:color w:val="000000"/>
          <w:sz w:val="32"/>
        </w:rPr>
        <w:t>《论命运》卷</w:t>
      </w:r>
      <w:r>
        <w:rPr>
          <w:rFonts w:ascii="宋体" w:eastAsia="宋体" w:hAnsi="宋体" w:cs="宋体"/>
          <w:color w:val="000000"/>
          <w:sz w:val="32"/>
        </w:rPr>
        <w:t>18,</w:t>
      </w:r>
      <w:r>
        <w:rPr>
          <w:rFonts w:ascii="宋体" w:eastAsia="宋体" w:hAnsi="宋体" w:cs="宋体"/>
          <w:color w:val="000000"/>
          <w:sz w:val="32"/>
        </w:rPr>
        <w:t>章</w:t>
      </w:r>
      <w:r>
        <w:rPr>
          <w:rFonts w:ascii="宋体" w:eastAsia="宋体" w:hAnsi="宋体" w:cs="宋体"/>
          <w:color w:val="000000"/>
          <w:sz w:val="32"/>
        </w:rPr>
        <w:t>41</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456"/>
          <w:footerReference w:type="default" r:id="rId457"/>
          <w:pgSz w:w="16060" w:h="23020"/>
          <w:pgMar w:top="1800" w:right="1780" w:bottom="1800" w:left="178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参阅西塞罗：《论占卜》，卷</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52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五</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195</w:t>
      </w:r>
    </w:p>
    <w:p w:rsidR="00874596" w:rsidRDefault="0001127C">
      <w:pPr>
        <w:wordWrap w:val="0"/>
        <w:spacing w:before="360" w:line="620" w:lineRule="atLeast"/>
        <w:ind w:right="20" w:firstLine="160"/>
        <w:textAlignment w:val="baseline"/>
        <w:rPr>
          <w:sz w:val="41"/>
        </w:rPr>
      </w:pPr>
      <w:r>
        <w:rPr>
          <w:rFonts w:ascii="宋体" w:eastAsia="宋体" w:hAnsi="宋体" w:cs="宋体"/>
          <w:color w:val="000000"/>
          <w:sz w:val="41"/>
        </w:rPr>
        <w:t>猜测可以毁灭和驳斥它们自己。但不管怎样，断定星辰对命运的影响比否定对未来事件的预见要更加可以容忍得多。因为，承认上帝</w:t>
      </w:r>
      <w:r>
        <w:rPr>
          <w:rFonts w:ascii="宋体" w:eastAsia="宋体" w:hAnsi="宋体" w:cs="宋体"/>
          <w:color w:val="000000"/>
          <w:sz w:val="41"/>
        </w:rPr>
        <w:t>的存在，但同时又否认他对未来的知识具有预见，显然是极为愚蠢的。圣经的话语很好地道出了这位西塞罗本人的问题和他试图肯定的学说，</w:t>
      </w:r>
      <w:r>
        <w:rPr>
          <w:rFonts w:ascii="宋体" w:eastAsia="宋体" w:hAnsi="宋体" w:cs="宋体"/>
          <w:color w:val="000000"/>
          <w:sz w:val="41"/>
        </w:rPr>
        <w:t>“</w:t>
      </w:r>
      <w:r>
        <w:rPr>
          <w:rFonts w:ascii="宋体" w:eastAsia="宋体" w:hAnsi="宋体" w:cs="宋体"/>
          <w:color w:val="000000"/>
          <w:sz w:val="41"/>
        </w:rPr>
        <w:t>愚顽人心里说，没有神。</w:t>
      </w:r>
      <w:r>
        <w:rPr>
          <w:rFonts w:ascii="宋体" w:eastAsia="宋体" w:hAnsi="宋体" w:cs="宋体"/>
          <w:color w:val="000000"/>
          <w:sz w:val="41"/>
        </w:rPr>
        <w:t>”①</w:t>
      </w:r>
      <w:r>
        <w:rPr>
          <w:rFonts w:ascii="宋体" w:eastAsia="宋体" w:hAnsi="宋体" w:cs="宋体"/>
          <w:color w:val="000000"/>
          <w:sz w:val="41"/>
        </w:rPr>
        <w:t>然而，他没有亲自做这件事，因为他看到这种观点是多么冗长和令人厌恶，因此在论诸神本性的那本书中</w:t>
      </w:r>
      <w:r>
        <w:rPr>
          <w:rFonts w:ascii="宋体" w:eastAsia="宋体" w:hAnsi="宋体" w:cs="宋体"/>
          <w:color w:val="000000"/>
          <w:sz w:val="41"/>
        </w:rPr>
        <w:t>②</w:t>
      </w:r>
      <w:r>
        <w:rPr>
          <w:rFonts w:ascii="宋体" w:eastAsia="宋体" w:hAnsi="宋体" w:cs="宋体"/>
          <w:color w:val="000000"/>
          <w:sz w:val="41"/>
        </w:rPr>
        <w:t>，他让科塔</w:t>
      </w:r>
      <w:r>
        <w:rPr>
          <w:rFonts w:ascii="宋体" w:eastAsia="宋体" w:hAnsi="宋体" w:cs="宋体"/>
          <w:color w:val="000000"/>
          <w:sz w:val="41"/>
        </w:rPr>
        <w:t>(Cotta)</w:t>
      </w:r>
      <w:r>
        <w:rPr>
          <w:rFonts w:ascii="宋体" w:eastAsia="宋体" w:hAnsi="宋体" w:cs="宋体"/>
          <w:color w:val="000000"/>
          <w:sz w:val="41"/>
        </w:rPr>
        <w:t>出面驳斥斯多亚学派的观点，而他自己则倾向于鲁西留斯</w:t>
      </w:r>
      <w:r>
        <w:rPr>
          <w:rFonts w:ascii="宋体" w:eastAsia="宋体" w:hAnsi="宋体" w:cs="宋体"/>
          <w:color w:val="000000"/>
          <w:sz w:val="41"/>
        </w:rPr>
        <w:t>·</w:t>
      </w:r>
      <w:r>
        <w:rPr>
          <w:rFonts w:ascii="宋体" w:eastAsia="宋体" w:hAnsi="宋体" w:cs="宋体"/>
          <w:color w:val="000000"/>
          <w:sz w:val="41"/>
        </w:rPr>
        <w:t>巴尔布斯</w:t>
      </w:r>
      <w:r>
        <w:rPr>
          <w:rFonts w:ascii="宋体" w:eastAsia="宋体" w:hAnsi="宋体" w:cs="宋体"/>
          <w:color w:val="000000"/>
          <w:sz w:val="41"/>
        </w:rPr>
        <w:t>(Lucilius Balbus)</w:t>
      </w:r>
      <w:r>
        <w:rPr>
          <w:rFonts w:ascii="宋体" w:eastAsia="宋体" w:hAnsi="宋体" w:cs="宋体"/>
          <w:color w:val="000000"/>
          <w:sz w:val="41"/>
        </w:rPr>
        <w:t>的观点。他让这位对话中的人物起到为斯多亚学派立场辩护的作用，而并不赞同否认任何神灵存在的科塔</w:t>
      </w:r>
      <w:r>
        <w:rPr>
          <w:rFonts w:ascii="宋体" w:eastAsia="宋体" w:hAnsi="宋体" w:cs="宋体"/>
          <w:color w:val="000000"/>
          <w:sz w:val="41"/>
        </w:rPr>
        <w:t>(Cotta)</w:t>
      </w:r>
      <w:r>
        <w:rPr>
          <w:rFonts w:ascii="宋体" w:eastAsia="宋体" w:hAnsi="宋体" w:cs="宋体"/>
          <w:color w:val="000000"/>
          <w:sz w:val="41"/>
        </w:rPr>
        <w:t>。然而，在他论占卜的那本书中，他亲自出马公</w:t>
      </w:r>
      <w:r>
        <w:rPr>
          <w:rFonts w:ascii="宋体" w:eastAsia="宋体" w:hAnsi="宋体" w:cs="宋体"/>
          <w:color w:val="000000"/>
          <w:sz w:val="41"/>
        </w:rPr>
        <w:t>开反对那些对未来事件作预测的学问。但他所做的一切似乎都是为了能在不承认命运学说的同时摧毁自由意志。因为他认为，一旦承认有关于未来的知识，那就无法否认作为其必然结果的命运。</w:t>
      </w:r>
    </w:p>
    <w:p w:rsidR="00874596" w:rsidRDefault="0001127C">
      <w:pPr>
        <w:wordWrap w:val="0"/>
        <w:spacing w:line="620" w:lineRule="atLeast"/>
        <w:ind w:right="180" w:firstLine="820"/>
        <w:textAlignment w:val="baseline"/>
        <w:rPr>
          <w:sz w:val="41"/>
        </w:rPr>
      </w:pPr>
      <w:r>
        <w:rPr>
          <w:rFonts w:ascii="宋体" w:eastAsia="宋体" w:hAnsi="宋体" w:cs="宋体"/>
          <w:color w:val="000000"/>
          <w:sz w:val="41"/>
        </w:rPr>
        <w:t>但是，让这些哲学家的令人困惑的讨论和争辩继续下去，而我们可以承认最崇高的和最真实的上帝，承认他的意志、至高无上的权能和预见。还有，我们也不必害怕会强迫自己做不愿做的事，因为上帝的预见是不会错的，他预见到我们会这样做。西塞罗害怕这一点，因此他反对预见。斯多亚学派尽管赞成一切事物的发生都有命运，但他们也坚持万事万物的发生并非必然的。</w:t>
      </w:r>
    </w:p>
    <w:p w:rsidR="00874596" w:rsidRDefault="0001127C">
      <w:pPr>
        <w:wordWrap w:val="0"/>
        <w:spacing w:line="620" w:lineRule="atLeast"/>
        <w:ind w:right="200" w:firstLine="820"/>
        <w:textAlignment w:val="baseline"/>
        <w:rPr>
          <w:sz w:val="41"/>
        </w:rPr>
      </w:pPr>
      <w:r>
        <w:rPr>
          <w:rFonts w:ascii="宋体" w:eastAsia="宋体" w:hAnsi="宋体" w:cs="宋体"/>
          <w:color w:val="000000"/>
          <w:sz w:val="41"/>
        </w:rPr>
        <w:t>那么西塞罗为什么要害怕对未来事物的预测呢</w:t>
      </w:r>
      <w:r>
        <w:rPr>
          <w:rFonts w:ascii="宋体" w:eastAsia="宋体" w:hAnsi="宋体" w:cs="宋体"/>
          <w:color w:val="000000"/>
          <w:sz w:val="41"/>
        </w:rPr>
        <w:t>?</w:t>
      </w:r>
      <w:r>
        <w:rPr>
          <w:rFonts w:ascii="宋体" w:eastAsia="宋体" w:hAnsi="宋体" w:cs="宋体"/>
          <w:color w:val="000000"/>
          <w:sz w:val="41"/>
        </w:rPr>
        <w:t>这无疑是因为，如果一切未来的事情都可以预见，它们就会按照被预见到的那个序列发生，如果它们按照这个序列发生，那么存在着上帝所预见到的事物的序列，因为任何事情的发生都有某些原因。他说，但若存在着万事万物发生的确定的原因序列，那么一切事物的发生都是命中注</w:t>
      </w:r>
    </w:p>
    <w:p w:rsidR="00874596" w:rsidRDefault="0001127C">
      <w:pPr>
        <w:wordWrap w:val="0"/>
        <w:spacing w:line="760" w:lineRule="atLeast"/>
        <w:ind w:left="80"/>
        <w:textAlignment w:val="baseline"/>
        <w:rPr>
          <w:sz w:val="57"/>
        </w:rPr>
      </w:pPr>
      <w:r>
        <w:rPr>
          <w:rFonts w:ascii="宋体" w:eastAsia="宋体" w:hAnsi="宋体" w:cs="宋体"/>
          <w:color w:val="000000"/>
          <w:sz w:val="57"/>
          <w:u w:val="single"/>
        </w:rPr>
        <w:t xml:space="preserve">          </w:t>
      </w:r>
    </w:p>
    <w:p w:rsidR="00874596" w:rsidRDefault="0001127C">
      <w:pPr>
        <w:wordWrap w:val="0"/>
        <w:spacing w:before="260" w:line="44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14:1</w:t>
      </w:r>
      <w:r>
        <w:rPr>
          <w:rFonts w:ascii="宋体" w:eastAsia="宋体" w:hAnsi="宋体" w:cs="宋体"/>
          <w:color w:val="000000"/>
          <w:sz w:val="32"/>
        </w:rPr>
        <w:t>。</w:t>
      </w:r>
    </w:p>
    <w:p w:rsidR="00874596" w:rsidRDefault="0001127C">
      <w:pPr>
        <w:wordWrap w:val="0"/>
        <w:spacing w:line="440" w:lineRule="atLeast"/>
        <w:ind w:left="640"/>
        <w:textAlignment w:val="baseline"/>
        <w:rPr>
          <w:sz w:val="32"/>
        </w:rPr>
        <w:sectPr w:rsidR="00874596">
          <w:headerReference w:type="default" r:id="rId458"/>
          <w:footerReference w:type="default" r:id="rId459"/>
          <w:pgSz w:w="16060" w:h="23020"/>
          <w:pgMar w:top="1820" w:right="1760" w:bottom="1820" w:left="176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西塞罗</w:t>
      </w:r>
      <w:r>
        <w:rPr>
          <w:rFonts w:ascii="宋体" w:eastAsia="宋体" w:hAnsi="宋体" w:cs="宋体"/>
          <w:color w:val="000000"/>
          <w:sz w:val="32"/>
        </w:rPr>
        <w:t>:</w:t>
      </w:r>
      <w:r>
        <w:rPr>
          <w:rFonts w:ascii="宋体" w:eastAsia="宋体" w:hAnsi="宋体" w:cs="宋体"/>
          <w:color w:val="000000"/>
          <w:sz w:val="32"/>
        </w:rPr>
        <w:t>《论神性》</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3</w:t>
      </w:r>
      <w:r>
        <w:rPr>
          <w:rFonts w:ascii="宋体" w:eastAsia="宋体" w:hAnsi="宋体" w:cs="宋体"/>
          <w:color w:val="000000"/>
          <w:sz w:val="32"/>
        </w:rPr>
        <w:t>。</w:t>
      </w:r>
    </w:p>
    <w:p w:rsidR="00874596" w:rsidRDefault="0001127C">
      <w:pPr>
        <w:wordWrap w:val="0"/>
        <w:spacing w:line="520" w:lineRule="atLeast"/>
        <w:ind w:left="40"/>
        <w:textAlignment w:val="baseline"/>
        <w:rPr>
          <w:sz w:val="33"/>
        </w:rPr>
      </w:pPr>
      <w:r>
        <w:rPr>
          <w:rFonts w:ascii="黑体" w:eastAsia="黑体" w:hAnsi="黑体" w:cs="黑体"/>
          <w:color w:val="000000"/>
          <w:sz w:val="33"/>
          <w:u w:val="single"/>
        </w:rPr>
        <w:lastRenderedPageBreak/>
        <w:t xml:space="preserve"> 196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r>
        <w:rPr>
          <w:rFonts w:ascii="黑体" w:eastAsia="黑体" w:hAnsi="黑体" w:cs="黑体"/>
          <w:color w:val="000000"/>
          <w:sz w:val="33"/>
          <w:u w:val="single"/>
        </w:rPr>
        <w:t xml:space="preserve">         </w:t>
      </w:r>
    </w:p>
    <w:p w:rsidR="00874596" w:rsidRDefault="0001127C">
      <w:pPr>
        <w:wordWrap w:val="0"/>
        <w:spacing w:before="400" w:line="640" w:lineRule="atLeast"/>
        <w:ind w:left="40"/>
        <w:textAlignment w:val="baseline"/>
        <w:rPr>
          <w:sz w:val="41"/>
        </w:rPr>
      </w:pPr>
      <w:r>
        <w:rPr>
          <w:rFonts w:ascii="宋体" w:eastAsia="宋体" w:hAnsi="宋体" w:cs="宋体"/>
          <w:color w:val="000000"/>
          <w:sz w:val="41"/>
        </w:rPr>
        <w:t>定的。他说，如果是这样的话，那么就没有什么事情可以由我们自己的力量来决定，也就不存在所谓的意志自由；如果承认这一点，那么整个人生就给搅乱了。制定法律就会没有用，赞扬、责备、鼓励也全都落空了，无论是奖善还是惩恶都无公正可言。</w:t>
      </w:r>
      <w:r>
        <w:rPr>
          <w:rFonts w:ascii="宋体" w:eastAsia="宋体" w:hAnsi="宋体" w:cs="宋体"/>
          <w:color w:val="000000"/>
          <w:sz w:val="41"/>
        </w:rPr>
        <w:t>①</w:t>
      </w:r>
    </w:p>
    <w:p w:rsidR="00874596" w:rsidRDefault="0001127C">
      <w:pPr>
        <w:wordWrap w:val="0"/>
        <w:spacing w:line="640" w:lineRule="atLeast"/>
        <w:ind w:left="40" w:firstLine="840"/>
        <w:textAlignment w:val="baseline"/>
        <w:rPr>
          <w:sz w:val="41"/>
        </w:rPr>
      </w:pPr>
      <w:r>
        <w:rPr>
          <w:rFonts w:ascii="宋体" w:eastAsia="宋体" w:hAnsi="宋体" w:cs="宋体"/>
          <w:color w:val="000000"/>
          <w:sz w:val="41"/>
        </w:rPr>
        <w:t>这样的结果是十分荒唐的，是人们无法追随的，因此西塞罗就选择了排斥对未来事情的预见，使敬神的心灵无法接近这种考虑，迫使人们在两者中进行选择，或者是有些事情处在我们的力量范围之内，或者是存在着预见，这两者可能不会同时为真，但如果肯定了其中之一，那么就必须否定另一个。因此</w:t>
      </w:r>
      <w:r>
        <w:rPr>
          <w:rFonts w:ascii="宋体" w:eastAsia="宋体" w:hAnsi="宋体" w:cs="宋体"/>
          <w:color w:val="000000"/>
          <w:sz w:val="41"/>
        </w:rPr>
        <w:t>，他真像一位伟大的哲人，非常娴熟地倚重人类的善行，选择了意志自由来肯定他的观点，否认对未来事物的预见。就这样，在他希望使人自由的时候，他使人们亵渎神灵。</w:t>
      </w:r>
    </w:p>
    <w:p w:rsidR="00874596" w:rsidRDefault="0001127C">
      <w:pPr>
        <w:wordWrap w:val="0"/>
        <w:spacing w:line="640" w:lineRule="atLeast"/>
        <w:ind w:left="40" w:firstLine="840"/>
        <w:textAlignment w:val="baseline"/>
        <w:rPr>
          <w:sz w:val="41"/>
        </w:rPr>
      </w:pPr>
      <w:r>
        <w:rPr>
          <w:rFonts w:ascii="宋体" w:eastAsia="宋体" w:hAnsi="宋体" w:cs="宋体"/>
          <w:color w:val="000000"/>
          <w:sz w:val="41"/>
        </w:rPr>
        <w:t>但是虔诚的心灵会同时选择两者，承认两者，用虔诚的信仰坚持两者。西塞罗会说，这如何可能呢</w:t>
      </w:r>
      <w:r>
        <w:rPr>
          <w:rFonts w:ascii="宋体" w:eastAsia="宋体" w:hAnsi="宋体" w:cs="宋体"/>
          <w:color w:val="000000"/>
          <w:sz w:val="41"/>
        </w:rPr>
        <w:t>?</w:t>
      </w:r>
      <w:r>
        <w:rPr>
          <w:rFonts w:ascii="宋体" w:eastAsia="宋体" w:hAnsi="宋体" w:cs="宋体"/>
          <w:color w:val="000000"/>
          <w:sz w:val="41"/>
        </w:rPr>
        <w:t>因为肯定有关于未来事物的知识，就得承认一连串的后果，不可能有任何事情依赖于我们自己的自由意志。还有，如果有什么事情取决于我们的意志，那么我们必须按照同样的推理步骤返回，直至抵达根本不存在对未来事物的知识的结论。我们返回的步骤是这样的：如果有自由意志，那么一切事物并不按照</w:t>
      </w:r>
      <w:r>
        <w:rPr>
          <w:rFonts w:ascii="宋体" w:eastAsia="宋体" w:hAnsi="宋体" w:cs="宋体"/>
          <w:color w:val="000000"/>
          <w:sz w:val="41"/>
        </w:rPr>
        <w:t>命运发生；如果一切事物并非按照命运发生，那么就不存在一个原因的序列；如果不存在一个确定的原因序列，那么就不存在一个可以由上帝预见到的事物的确定的序列；如果不存在可以为上帝所预见的原因序列，那么任何事情都不能说是按照上帝所预见的那样发生的。还有，他说，如果一切事物按照上帝所预见的那样发生这种说法是不对的，那么上帝根本就没有任何对未来事件的预见。</w:t>
      </w:r>
      <w:r>
        <w:rPr>
          <w:rFonts w:ascii="宋体" w:eastAsia="宋体" w:hAnsi="宋体" w:cs="宋体"/>
          <w:color w:val="000000"/>
          <w:sz w:val="41"/>
        </w:rPr>
        <w:t>②</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西塞罗</w:t>
      </w:r>
      <w:r>
        <w:rPr>
          <w:rFonts w:ascii="宋体" w:eastAsia="宋体" w:hAnsi="宋体" w:cs="宋体"/>
          <w:color w:val="000000"/>
          <w:sz w:val="32"/>
        </w:rPr>
        <w:t>:</w:t>
      </w:r>
      <w:r>
        <w:rPr>
          <w:rFonts w:ascii="宋体" w:eastAsia="宋体" w:hAnsi="宋体" w:cs="宋体"/>
          <w:color w:val="000000"/>
          <w:sz w:val="32"/>
        </w:rPr>
        <w:t>《论命运》</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17,</w:t>
      </w:r>
      <w:r>
        <w:rPr>
          <w:rFonts w:ascii="宋体" w:eastAsia="宋体" w:hAnsi="宋体" w:cs="宋体"/>
          <w:color w:val="000000"/>
          <w:sz w:val="32"/>
        </w:rPr>
        <w:t>章</w:t>
      </w:r>
      <w:r>
        <w:rPr>
          <w:rFonts w:ascii="宋体" w:eastAsia="宋体" w:hAnsi="宋体" w:cs="宋体"/>
          <w:color w:val="000000"/>
          <w:sz w:val="32"/>
        </w:rPr>
        <w:t>40</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460"/>
          <w:footerReference w:type="default" r:id="rId461"/>
          <w:pgSz w:w="16060" w:h="23020"/>
          <w:pgMar w:top="1840" w:right="1840" w:bottom="184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西塞罗</w:t>
      </w:r>
      <w:r>
        <w:rPr>
          <w:rFonts w:ascii="宋体" w:eastAsia="宋体" w:hAnsi="宋体" w:cs="宋体"/>
          <w:color w:val="000000"/>
          <w:sz w:val="32"/>
        </w:rPr>
        <w:t>:</w:t>
      </w:r>
      <w:r>
        <w:rPr>
          <w:rFonts w:ascii="宋体" w:eastAsia="宋体" w:hAnsi="宋体" w:cs="宋体"/>
          <w:color w:val="000000"/>
          <w:sz w:val="32"/>
        </w:rPr>
        <w:t>《论命运》</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10,</w:t>
      </w:r>
      <w:r>
        <w:rPr>
          <w:rFonts w:ascii="宋体" w:eastAsia="宋体" w:hAnsi="宋体" w:cs="宋体"/>
          <w:color w:val="000000"/>
          <w:sz w:val="32"/>
        </w:rPr>
        <w:t>章</w:t>
      </w:r>
      <w:r>
        <w:rPr>
          <w:rFonts w:ascii="宋体" w:eastAsia="宋体" w:hAnsi="宋体" w:cs="宋体"/>
          <w:color w:val="000000"/>
          <w:sz w:val="32"/>
        </w:rPr>
        <w:t>20</w:t>
      </w:r>
      <w:r>
        <w:rPr>
          <w:rFonts w:ascii="宋体" w:eastAsia="宋体" w:hAnsi="宋体" w:cs="宋体"/>
          <w:color w:val="000000"/>
          <w:sz w:val="32"/>
        </w:rPr>
        <w:t>以下。</w:t>
      </w:r>
    </w:p>
    <w:p w:rsidR="00874596" w:rsidRDefault="0001127C">
      <w:pPr>
        <w:wordWrap w:val="0"/>
        <w:spacing w:line="540" w:lineRule="atLeast"/>
        <w:ind w:right="8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五</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197</w:t>
      </w:r>
    </w:p>
    <w:p w:rsidR="00874596" w:rsidRDefault="0001127C">
      <w:pPr>
        <w:wordWrap w:val="0"/>
        <w:spacing w:before="380" w:line="660" w:lineRule="atLeast"/>
        <w:ind w:firstLine="820"/>
        <w:textAlignment w:val="baseline"/>
        <w:rPr>
          <w:sz w:val="42"/>
        </w:rPr>
      </w:pPr>
      <w:r>
        <w:rPr>
          <w:rFonts w:ascii="宋体" w:eastAsia="宋体" w:hAnsi="宋体" w:cs="宋体"/>
          <w:color w:val="000000"/>
          <w:sz w:val="42"/>
        </w:rPr>
        <w:t>现在，为了反对这种亵渎神明的、不虔诚的、胆大妄为的理性，我们既肯定上帝在一切事情发生之前就知道这些事，又肯定我们可以按照我们的自由意志做我们知道或感到要做的事，仅仅因为我们想要做。我们没有说一切事物的产生都有命运，我们也没有肯定命运什么都不能决定，因为我们证明命运这个名称在那些谈论命运的人那里的意思是每个人受孕或诞生时的星相，这是一个空洞的用语，因为星相学本身是一种幻想。但是最有效的原因序列应当</w:t>
      </w:r>
      <w:r>
        <w:rPr>
          <w:rFonts w:ascii="宋体" w:eastAsia="宋体" w:hAnsi="宋体" w:cs="宋体"/>
          <w:color w:val="000000"/>
          <w:sz w:val="42"/>
        </w:rPr>
        <w:t>归于上帝的意志，我们不想用命运这个词来否认上帝的意志或重新确定上帝意志的意思，除非我们有可能把命运这个词理解为是从</w:t>
      </w:r>
      <w:r>
        <w:rPr>
          <w:rFonts w:ascii="宋体" w:eastAsia="宋体" w:hAnsi="宋体" w:cs="宋体"/>
          <w:color w:val="000000"/>
          <w:sz w:val="42"/>
        </w:rPr>
        <w:t>“fari”(</w:t>
      </w:r>
      <w:r>
        <w:rPr>
          <w:rFonts w:ascii="宋体" w:eastAsia="宋体" w:hAnsi="宋体" w:cs="宋体"/>
          <w:color w:val="000000"/>
          <w:sz w:val="42"/>
        </w:rPr>
        <w:t>说</w:t>
      </w:r>
      <w:r>
        <w:rPr>
          <w:rFonts w:ascii="宋体" w:eastAsia="宋体" w:hAnsi="宋体" w:cs="宋体"/>
          <w:color w:val="000000"/>
          <w:sz w:val="42"/>
        </w:rPr>
        <w:t>)</w:t>
      </w:r>
      <w:r>
        <w:rPr>
          <w:rFonts w:ascii="宋体" w:eastAsia="宋体" w:hAnsi="宋体" w:cs="宋体"/>
          <w:color w:val="000000"/>
          <w:sz w:val="42"/>
        </w:rPr>
        <w:t>这个词派生出来的，因为我们不能否认经上说，</w:t>
      </w:r>
      <w:r>
        <w:rPr>
          <w:rFonts w:ascii="宋体" w:eastAsia="宋体" w:hAnsi="宋体" w:cs="宋体"/>
          <w:color w:val="000000"/>
          <w:sz w:val="42"/>
        </w:rPr>
        <w:t>“</w:t>
      </w:r>
      <w:r>
        <w:rPr>
          <w:rFonts w:ascii="宋体" w:eastAsia="宋体" w:hAnsi="宋体" w:cs="宋体"/>
          <w:color w:val="000000"/>
          <w:sz w:val="42"/>
        </w:rPr>
        <w:t>神说了一次，这两件事我都听见，就是能力都属于神。主啊，慈爱也是属于你，因为你照着各人所行的报应他。</w:t>
      </w:r>
      <w:r>
        <w:rPr>
          <w:rFonts w:ascii="宋体" w:eastAsia="宋体" w:hAnsi="宋体" w:cs="宋体"/>
          <w:color w:val="000000"/>
          <w:sz w:val="42"/>
        </w:rPr>
        <w:t>”①</w:t>
      </w:r>
      <w:r>
        <w:rPr>
          <w:rFonts w:ascii="宋体" w:eastAsia="宋体" w:hAnsi="宋体" w:cs="宋体"/>
          <w:color w:val="000000"/>
          <w:sz w:val="42"/>
        </w:rPr>
        <w:t>现在，</w:t>
      </w:r>
      <w:r>
        <w:rPr>
          <w:rFonts w:ascii="宋体" w:eastAsia="宋体" w:hAnsi="宋体" w:cs="宋体"/>
          <w:color w:val="000000"/>
          <w:sz w:val="42"/>
        </w:rPr>
        <w:t>“</w:t>
      </w:r>
      <w:r>
        <w:rPr>
          <w:rFonts w:ascii="宋体" w:eastAsia="宋体" w:hAnsi="宋体" w:cs="宋体"/>
          <w:color w:val="000000"/>
          <w:sz w:val="42"/>
        </w:rPr>
        <w:t>神说了一次</w:t>
      </w:r>
      <w:r>
        <w:rPr>
          <w:rFonts w:ascii="宋体" w:eastAsia="宋体" w:hAnsi="宋体" w:cs="宋体"/>
          <w:color w:val="000000"/>
          <w:sz w:val="42"/>
        </w:rPr>
        <w:t>”</w:t>
      </w:r>
      <w:r>
        <w:rPr>
          <w:rFonts w:ascii="宋体" w:eastAsia="宋体" w:hAnsi="宋体" w:cs="宋体"/>
          <w:color w:val="000000"/>
          <w:sz w:val="42"/>
        </w:rPr>
        <w:t>这个表达法可以理解为</w:t>
      </w:r>
      <w:r>
        <w:rPr>
          <w:rFonts w:ascii="宋体" w:eastAsia="宋体" w:hAnsi="宋体" w:cs="宋体"/>
          <w:color w:val="000000"/>
          <w:sz w:val="42"/>
        </w:rPr>
        <w:t>“</w:t>
      </w:r>
      <w:r>
        <w:rPr>
          <w:rFonts w:ascii="宋体" w:eastAsia="宋体" w:hAnsi="宋体" w:cs="宋体"/>
          <w:color w:val="000000"/>
          <w:sz w:val="42"/>
        </w:rPr>
        <w:t>不可更改</w:t>
      </w:r>
      <w:r>
        <w:rPr>
          <w:rFonts w:ascii="宋体" w:eastAsia="宋体" w:hAnsi="宋体" w:cs="宋体"/>
          <w:color w:val="000000"/>
          <w:sz w:val="42"/>
        </w:rPr>
        <w:t>”</w:t>
      </w:r>
      <w:r>
        <w:rPr>
          <w:rFonts w:ascii="宋体" w:eastAsia="宋体" w:hAnsi="宋体" w:cs="宋体"/>
          <w:color w:val="000000"/>
          <w:sz w:val="42"/>
        </w:rPr>
        <w:t>，也就是说上帝所说的是不可更改的，因为上帝知道一切不可改变的事情和一切他要做的事。所以，除非命运这个词还没有在别的意义上被理解，还没有朝着我们不希望人们作此理解的方向发展，那么我们可</w:t>
      </w:r>
      <w:r>
        <w:rPr>
          <w:rFonts w:ascii="宋体" w:eastAsia="宋体" w:hAnsi="宋体" w:cs="宋体"/>
          <w:color w:val="000000"/>
          <w:sz w:val="42"/>
        </w:rPr>
        <w:t>以在</w:t>
      </w:r>
      <w:r>
        <w:rPr>
          <w:rFonts w:ascii="宋体" w:eastAsia="宋体" w:hAnsi="宋体" w:cs="宋体"/>
          <w:color w:val="000000"/>
          <w:sz w:val="42"/>
        </w:rPr>
        <w:t>“</w:t>
      </w:r>
      <w:r>
        <w:rPr>
          <w:rFonts w:ascii="宋体" w:eastAsia="宋体" w:hAnsi="宋体" w:cs="宋体"/>
          <w:color w:val="000000"/>
          <w:sz w:val="42"/>
        </w:rPr>
        <w:t>上帝已经说了</w:t>
      </w:r>
      <w:r>
        <w:rPr>
          <w:rFonts w:ascii="宋体" w:eastAsia="宋体" w:hAnsi="宋体" w:cs="宋体"/>
          <w:color w:val="000000"/>
          <w:sz w:val="42"/>
        </w:rPr>
        <w:t>”</w:t>
      </w:r>
      <w:r>
        <w:rPr>
          <w:rFonts w:ascii="宋体" w:eastAsia="宋体" w:hAnsi="宋体" w:cs="宋体"/>
          <w:color w:val="000000"/>
          <w:sz w:val="42"/>
        </w:rPr>
        <w:t>的意义上使用命运这个词。</w:t>
      </w:r>
    </w:p>
    <w:p w:rsidR="00874596" w:rsidRDefault="0001127C">
      <w:pPr>
        <w:wordWrap w:val="0"/>
        <w:spacing w:line="660" w:lineRule="atLeast"/>
        <w:ind w:right="40" w:firstLine="820"/>
        <w:textAlignment w:val="baseline"/>
        <w:rPr>
          <w:sz w:val="42"/>
        </w:rPr>
      </w:pPr>
      <w:r>
        <w:rPr>
          <w:rFonts w:ascii="宋体" w:eastAsia="宋体" w:hAnsi="宋体" w:cs="宋体"/>
          <w:color w:val="000000"/>
          <w:sz w:val="42"/>
        </w:rPr>
        <w:t>但我们不可由此认为，对上帝来说存在着一个所有原因的确定的序列，因此没有任何事情取决于我们的自由意志的实施。因为，我们的意志本身也被包括在上帝的确定的原因序列之中，为他的预见所包含。因为，人的意志也是人的行为的原因，能预见事物的全部原因的上帝在那些原因中决不会忽略我们的意志。</w:t>
      </w:r>
    </w:p>
    <w:p w:rsidR="00874596" w:rsidRDefault="0001127C">
      <w:pPr>
        <w:wordWrap w:val="0"/>
        <w:spacing w:line="660" w:lineRule="atLeast"/>
        <w:ind w:right="40" w:firstLine="820"/>
        <w:textAlignment w:val="baseline"/>
        <w:rPr>
          <w:sz w:val="42"/>
        </w:rPr>
      </w:pPr>
      <w:r>
        <w:rPr>
          <w:rFonts w:ascii="宋体" w:eastAsia="宋体" w:hAnsi="宋体" w:cs="宋体"/>
          <w:color w:val="000000"/>
          <w:sz w:val="42"/>
        </w:rPr>
        <w:t>甚至连西塞罗本人所作的认可也足以驳斥他的这个论证。</w:t>
      </w:r>
      <w:r>
        <w:rPr>
          <w:rFonts w:ascii="宋体" w:eastAsia="宋体" w:hAnsi="宋体" w:cs="宋体"/>
          <w:color w:val="000000"/>
          <w:sz w:val="42"/>
        </w:rPr>
        <w:t>②</w:t>
      </w:r>
      <w:r>
        <w:rPr>
          <w:rFonts w:ascii="宋体" w:eastAsia="宋体" w:hAnsi="宋体" w:cs="宋体"/>
          <w:color w:val="000000"/>
          <w:sz w:val="42"/>
        </w:rPr>
        <w:t>一切事物的发生皆有原因，但并非每个原因都是命中注定的，因为有偶</w:t>
      </w:r>
    </w:p>
    <w:p w:rsidR="00874596" w:rsidRDefault="0001127C">
      <w:pPr>
        <w:wordWrap w:val="0"/>
        <w:spacing w:before="100" w:line="400" w:lineRule="atLeast"/>
        <w:ind w:left="100"/>
        <w:textAlignment w:val="baseline"/>
        <w:rPr>
          <w:sz w:val="29"/>
        </w:rPr>
      </w:pPr>
      <w:r>
        <w:rPr>
          <w:rFonts w:ascii="宋体" w:eastAsia="宋体" w:hAnsi="宋体" w:cs="宋体"/>
          <w:color w:val="000000"/>
          <w:sz w:val="29"/>
          <w:u w:val="single"/>
        </w:rPr>
        <w:t xml:space="preserve">                     </w:t>
      </w:r>
    </w:p>
    <w:p w:rsidR="00874596" w:rsidRDefault="00874596">
      <w:pPr>
        <w:wordWrap w:val="0"/>
        <w:spacing w:line="300" w:lineRule="exact"/>
        <w:textAlignment w:val="baseline"/>
        <w:rPr>
          <w:sz w:val="29"/>
        </w:rPr>
      </w:pPr>
    </w:p>
    <w:p w:rsidR="00874596" w:rsidRDefault="0001127C">
      <w:pPr>
        <w:wordWrap w:val="0"/>
        <w:spacing w:line="46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《诗篇》</w:t>
      </w:r>
      <w:r>
        <w:rPr>
          <w:rFonts w:ascii="宋体" w:eastAsia="宋体" w:hAnsi="宋体" w:cs="宋体"/>
          <w:color w:val="000000"/>
          <w:sz w:val="33"/>
        </w:rPr>
        <w:t>62:11,12</w:t>
      </w:r>
      <w:r>
        <w:rPr>
          <w:rFonts w:ascii="宋体" w:eastAsia="宋体" w:hAnsi="宋体" w:cs="宋体"/>
          <w:color w:val="000000"/>
          <w:sz w:val="33"/>
        </w:rPr>
        <w:t>。</w:t>
      </w:r>
    </w:p>
    <w:p w:rsidR="00874596" w:rsidRDefault="0001127C">
      <w:pPr>
        <w:wordWrap w:val="0"/>
        <w:spacing w:line="460" w:lineRule="atLeast"/>
        <w:ind w:left="640"/>
        <w:textAlignment w:val="baseline"/>
        <w:rPr>
          <w:sz w:val="33"/>
        </w:rPr>
        <w:sectPr w:rsidR="00874596">
          <w:headerReference w:type="default" r:id="rId462"/>
          <w:footerReference w:type="default" r:id="rId463"/>
          <w:pgSz w:w="16060" w:h="23020"/>
          <w:pgMar w:top="1840" w:right="1840" w:bottom="1840" w:left="184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西塞罗</w:t>
      </w:r>
      <w:r>
        <w:rPr>
          <w:rFonts w:ascii="宋体" w:eastAsia="宋体" w:hAnsi="宋体" w:cs="宋体"/>
          <w:color w:val="000000"/>
          <w:sz w:val="33"/>
        </w:rPr>
        <w:t>:</w:t>
      </w:r>
      <w:r>
        <w:rPr>
          <w:rFonts w:ascii="宋体" w:eastAsia="宋体" w:hAnsi="宋体" w:cs="宋体"/>
          <w:color w:val="000000"/>
          <w:sz w:val="33"/>
        </w:rPr>
        <w:t>《论命运》</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10,</w:t>
      </w:r>
      <w:r>
        <w:rPr>
          <w:rFonts w:ascii="宋体" w:eastAsia="宋体" w:hAnsi="宋体" w:cs="宋体"/>
          <w:color w:val="000000"/>
          <w:sz w:val="33"/>
        </w:rPr>
        <w:t>章</w:t>
      </w:r>
      <w:r>
        <w:rPr>
          <w:rFonts w:ascii="宋体" w:eastAsia="宋体" w:hAnsi="宋体" w:cs="宋体"/>
          <w:color w:val="000000"/>
          <w:sz w:val="33"/>
        </w:rPr>
        <w:t>21</w:t>
      </w:r>
      <w:r>
        <w:rPr>
          <w:rFonts w:ascii="宋体" w:eastAsia="宋体" w:hAnsi="宋体" w:cs="宋体"/>
          <w:color w:val="000000"/>
          <w:sz w:val="33"/>
        </w:rPr>
        <w:t>以下。</w:t>
      </w:r>
    </w:p>
    <w:p w:rsidR="00874596" w:rsidRDefault="0001127C">
      <w:pPr>
        <w:wordWrap w:val="0"/>
        <w:spacing w:line="560" w:lineRule="atLeast"/>
        <w:ind w:left="160"/>
        <w:textAlignment w:val="baseline"/>
        <w:rPr>
          <w:sz w:val="37"/>
        </w:rPr>
      </w:pPr>
      <w:r>
        <w:rPr>
          <w:rFonts w:ascii="黑体" w:eastAsia="黑体" w:hAnsi="黑体" w:cs="黑体"/>
          <w:color w:val="000000"/>
          <w:sz w:val="37"/>
          <w:u w:val="single"/>
        </w:rPr>
        <w:lastRenderedPageBreak/>
        <w:t xml:space="preserve"> 198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01127C">
      <w:pPr>
        <w:wordWrap w:val="0"/>
        <w:spacing w:before="380" w:line="660" w:lineRule="atLeast"/>
        <w:textAlignment w:val="baseline"/>
        <w:rPr>
          <w:sz w:val="40"/>
        </w:rPr>
      </w:pPr>
      <w:r>
        <w:rPr>
          <w:rFonts w:ascii="宋体" w:eastAsia="宋体" w:hAnsi="宋体" w:cs="宋体"/>
          <w:color w:val="000000"/>
          <w:sz w:val="40"/>
        </w:rPr>
        <w:t>然的原因、自然的原因和有自由意志的原因，他怎么能这样说呢</w:t>
      </w:r>
      <w:r>
        <w:rPr>
          <w:rFonts w:ascii="宋体" w:eastAsia="宋体" w:hAnsi="宋体" w:cs="宋体"/>
          <w:color w:val="000000"/>
          <w:sz w:val="40"/>
        </w:rPr>
        <w:t>?</w:t>
      </w:r>
      <w:r>
        <w:rPr>
          <w:rFonts w:ascii="宋体" w:eastAsia="宋体" w:hAnsi="宋体" w:cs="宋体"/>
          <w:color w:val="000000"/>
          <w:sz w:val="40"/>
        </w:rPr>
        <w:t>他承认无论发生什么事情必有一个先在的原因，这就足够了。因为我们说，那些被称作偶然的东西并非只是一个表示没有原因的空名，而只是表示潜在的原因，我们把潜在的原因或是归于真正的上帝的意</w:t>
      </w:r>
      <w:r>
        <w:rPr>
          <w:rFonts w:ascii="宋体" w:eastAsia="宋体" w:hAnsi="宋体" w:cs="宋体"/>
          <w:color w:val="000000"/>
          <w:sz w:val="40"/>
        </w:rPr>
        <w:t>志，或是归于某种精灵的意志。至于自然的原因，我们用这个说法决不意味着将它们与上帝的意志分割开来，因为上帝是一切自然的创造者或设计者。现在，我们可以提到有自由意志的原因了。这些原因既可以是上帝的，也可以是天使的，或者是人的。如果没有理性的动物按其本性进行各种运动，寻找或拒绝各种东西，也能被称作意志的话，那么这类原因也可以是动物的。当我说天使的意志时，它的意思既可以是好天使的意志，也可以是坏天使的意志，我们把好天使称作上帝的天使，把坏天使称作魔鬼的使者，或者恶鬼。还有，当我说人的意志时，它既可以是好人的意志，又</w:t>
      </w:r>
      <w:r>
        <w:rPr>
          <w:rFonts w:ascii="宋体" w:eastAsia="宋体" w:hAnsi="宋体" w:cs="宋体"/>
          <w:color w:val="000000"/>
          <w:sz w:val="40"/>
        </w:rPr>
        <w:t>可以是坏人的意志。</w:t>
      </w:r>
    </w:p>
    <w:p w:rsidR="00874596" w:rsidRDefault="0001127C">
      <w:pPr>
        <w:wordWrap w:val="0"/>
        <w:spacing w:line="660" w:lineRule="atLeast"/>
        <w:ind w:right="20" w:firstLine="900"/>
        <w:textAlignment w:val="baseline"/>
        <w:rPr>
          <w:sz w:val="40"/>
        </w:rPr>
      </w:pPr>
      <w:r>
        <w:rPr>
          <w:rFonts w:ascii="宋体" w:eastAsia="宋体" w:hAnsi="宋体" w:cs="宋体"/>
          <w:color w:val="000000"/>
          <w:sz w:val="40"/>
        </w:rPr>
        <w:t>由此我们可以得出结论，除非有具有自由意志的原因，否则没有有效的原因使一切事物得以发生，举例来说，生命之灵属于自然的原因。空气或风被人们称作灵，但由于它是一样东西，因此它不是生命之灵。而生命之灵使万物加速发生，是各种东西的创造者，也是各种被造的灵的创造者，它就是上帝本身，不被创造的灵。存在于上帝的最高意志中的力量对一切被造的灵的意志起作用，帮助善者，审判恶者，支配一切，把力量赐给某些，而不赐给另一些。由于他是一切自然的创造者，所以他也是一切力量的赐予者，但他并非一切意志的赐予者，因为恶者的</w:t>
      </w:r>
      <w:r>
        <w:rPr>
          <w:rFonts w:ascii="宋体" w:eastAsia="宋体" w:hAnsi="宋体" w:cs="宋体"/>
          <w:color w:val="000000"/>
          <w:sz w:val="40"/>
        </w:rPr>
        <w:t>意志并不来自上帝，而与本性相对的意志则来自上帝。至于肉体，它们更加服从意志，有些服从我们的意志，我这样说指的是一切活着的可朽的生灵，但最主要是指人的意志而非动物的意志。但是它们全都首先服从上帝的意志，一切意志也都要服从上帝的意志，因为若无上帝的恩赐，它们就没有力量。</w:t>
      </w:r>
    </w:p>
    <w:p w:rsidR="00874596" w:rsidRDefault="0001127C">
      <w:pPr>
        <w:wordWrap w:val="0"/>
        <w:spacing w:line="660" w:lineRule="atLeast"/>
        <w:ind w:left="860"/>
        <w:textAlignment w:val="baseline"/>
        <w:rPr>
          <w:sz w:val="40"/>
        </w:rPr>
        <w:sectPr w:rsidR="00874596">
          <w:headerReference w:type="default" r:id="rId464"/>
          <w:footerReference w:type="default" r:id="rId465"/>
          <w:pgSz w:w="16060" w:h="23020"/>
          <w:pgMar w:top="1840" w:right="1800" w:bottom="1840" w:left="1800" w:header="720" w:footer="720" w:gutter="0"/>
          <w:cols w:space="720"/>
        </w:sectPr>
      </w:pPr>
      <w:r>
        <w:rPr>
          <w:rFonts w:ascii="宋体" w:eastAsia="宋体" w:hAnsi="宋体" w:cs="宋体"/>
          <w:color w:val="000000"/>
          <w:sz w:val="40"/>
        </w:rPr>
        <w:t>因此，上帝是创造事物的原因，但上帝本身不是被造的，而其他</w:t>
      </w:r>
    </w:p>
    <w:p w:rsidR="00874596" w:rsidRDefault="0001127C">
      <w:pPr>
        <w:wordWrap w:val="0"/>
        <w:spacing w:line="540" w:lineRule="atLeast"/>
        <w:ind w:right="10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五</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199</w:t>
      </w:r>
    </w:p>
    <w:p w:rsidR="00874596" w:rsidRDefault="0001127C">
      <w:pPr>
        <w:wordWrap w:val="0"/>
        <w:spacing w:before="360" w:line="640" w:lineRule="atLeast"/>
        <w:ind w:left="20"/>
        <w:textAlignment w:val="baseline"/>
        <w:rPr>
          <w:sz w:val="41"/>
        </w:rPr>
      </w:pPr>
      <w:r>
        <w:rPr>
          <w:rFonts w:ascii="宋体" w:eastAsia="宋体" w:hAnsi="宋体" w:cs="宋体"/>
          <w:color w:val="000000"/>
          <w:sz w:val="41"/>
        </w:rPr>
        <w:t>一切原因既是创造的，又是被造的。这就</w:t>
      </w:r>
      <w:r>
        <w:rPr>
          <w:rFonts w:ascii="宋体" w:eastAsia="宋体" w:hAnsi="宋体" w:cs="宋体"/>
          <w:color w:val="000000"/>
          <w:sz w:val="41"/>
        </w:rPr>
        <w:t>是所有被造的灵，特别是理性的灵。然而，物质性的原因与其说是创造的，倒不如说是被造的，不能列入有效的原因之中，因为它们只能服从各种灵的意志。因此，当我们的意志本身在原因序列中具有非常重要的位置时，必然包括在上帝的预见之中的原因序列怎么会与人的意志无关呢</w:t>
      </w:r>
      <w:r>
        <w:rPr>
          <w:rFonts w:ascii="宋体" w:eastAsia="宋体" w:hAnsi="宋体" w:cs="宋体"/>
          <w:color w:val="000000"/>
          <w:sz w:val="41"/>
        </w:rPr>
        <w:t>?</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西塞罗满足于把这种原因序列称作命中注定的，或者用命运这个名称来表示这个原因序列本身。对此我们感到非常厌恶，特别是对命运这个词的解释，人们已经习惯于按照它的错误含义来理解了。但由于他否认一切原因的序列都是最确定的，否认上帝的预见完全</w:t>
      </w:r>
      <w:r>
        <w:rPr>
          <w:rFonts w:ascii="宋体" w:eastAsia="宋体" w:hAnsi="宋体" w:cs="宋体"/>
          <w:color w:val="000000"/>
          <w:sz w:val="41"/>
        </w:rPr>
        <w:t>清楚地知道这种原因的序列，因此我们对他的观点的痛恨甚于对斯多亚学派的观点。他或者是否认上帝的存在，在他的那本《论神性》中，他确实让一个虚构的对话人物这样做过，或者是承认上帝的存在，但却否认上帝可以预见到将来的事情，这不正是</w:t>
      </w:r>
      <w:r>
        <w:rPr>
          <w:rFonts w:ascii="宋体" w:eastAsia="宋体" w:hAnsi="宋体" w:cs="宋体"/>
          <w:color w:val="000000"/>
          <w:sz w:val="41"/>
        </w:rPr>
        <w:t>“</w:t>
      </w:r>
      <w:r>
        <w:rPr>
          <w:rFonts w:ascii="宋体" w:eastAsia="宋体" w:hAnsi="宋体" w:cs="宋体"/>
          <w:color w:val="000000"/>
          <w:sz w:val="41"/>
        </w:rPr>
        <w:t>愚顽人心里说没有神</w:t>
      </w:r>
      <w:r>
        <w:rPr>
          <w:rFonts w:ascii="宋体" w:eastAsia="宋体" w:hAnsi="宋体" w:cs="宋体"/>
          <w:color w:val="000000"/>
          <w:sz w:val="41"/>
        </w:rPr>
        <w:t>”①</w:t>
      </w:r>
      <w:r>
        <w:rPr>
          <w:rFonts w:ascii="宋体" w:eastAsia="宋体" w:hAnsi="宋体" w:cs="宋体"/>
          <w:color w:val="000000"/>
          <w:sz w:val="41"/>
        </w:rPr>
        <w:t>吗</w:t>
      </w:r>
      <w:r>
        <w:rPr>
          <w:rFonts w:ascii="宋体" w:eastAsia="宋体" w:hAnsi="宋体" w:cs="宋体"/>
          <w:color w:val="000000"/>
          <w:sz w:val="41"/>
        </w:rPr>
        <w:t>?</w:t>
      </w:r>
      <w:r>
        <w:rPr>
          <w:rFonts w:ascii="宋体" w:eastAsia="宋体" w:hAnsi="宋体" w:cs="宋体"/>
          <w:color w:val="000000"/>
          <w:sz w:val="41"/>
        </w:rPr>
        <w:t>不能预见将来所发生的一切事情就不是上帝。我们的意志有能力做一切上帝想要它们做并且预见到它们能做的事情。无论它们拥有什么力量，这些力量都有最确定的限制，无论它们将要做什么，它们一定会去做，因为上帝预见到它们有能力去做这些事，而且会去做这些事，而上帝的预见是不会错的</w:t>
      </w:r>
      <w:r>
        <w:rPr>
          <w:rFonts w:ascii="宋体" w:eastAsia="宋体" w:hAnsi="宋体" w:cs="宋体"/>
          <w:color w:val="000000"/>
          <w:sz w:val="41"/>
        </w:rPr>
        <w:t>。因此，如果我想用命运这个词指称什么的话，我宁可说命运是弱者的行为，而</w:t>
      </w:r>
      <w:r>
        <w:rPr>
          <w:rFonts w:ascii="宋体" w:eastAsia="宋体" w:hAnsi="宋体" w:cs="宋体"/>
          <w:color w:val="000000"/>
          <w:sz w:val="41"/>
        </w:rPr>
        <w:t>“</w:t>
      </w:r>
      <w:r>
        <w:rPr>
          <w:rFonts w:ascii="宋体" w:eastAsia="宋体" w:hAnsi="宋体" w:cs="宋体"/>
          <w:color w:val="000000"/>
          <w:sz w:val="41"/>
        </w:rPr>
        <w:t>选择</w:t>
      </w:r>
      <w:r>
        <w:rPr>
          <w:rFonts w:ascii="宋体" w:eastAsia="宋体" w:hAnsi="宋体" w:cs="宋体"/>
          <w:color w:val="000000"/>
          <w:sz w:val="41"/>
        </w:rPr>
        <w:t>”</w:t>
      </w:r>
      <w:r>
        <w:rPr>
          <w:rFonts w:ascii="宋体" w:eastAsia="宋体" w:hAnsi="宋体" w:cs="宋体"/>
          <w:color w:val="000000"/>
          <w:sz w:val="41"/>
        </w:rPr>
        <w:t>是把弱者置于他的力量之下的强者的行为，而不承认被斯多亚学派武断地称作命运的原因序列消除了我们的意志所作的选择。</w:t>
      </w:r>
    </w:p>
    <w:p w:rsidR="00874596" w:rsidRDefault="00874596">
      <w:pPr>
        <w:wordWrap w:val="0"/>
        <w:spacing w:line="660" w:lineRule="exact"/>
        <w:textAlignment w:val="baseline"/>
        <w:rPr>
          <w:sz w:val="41"/>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10 </w:t>
      </w:r>
      <w:r>
        <w:rPr>
          <w:rFonts w:ascii="黑体" w:eastAsia="黑体" w:hAnsi="黑体" w:cs="黑体"/>
          <w:color w:val="000000"/>
          <w:sz w:val="43"/>
        </w:rPr>
        <w:t>我们的意志是否受必然性支配</w:t>
      </w:r>
    </w:p>
    <w:p w:rsidR="00874596" w:rsidRDefault="0001127C">
      <w:pPr>
        <w:wordWrap w:val="0"/>
        <w:spacing w:line="640" w:lineRule="atLeast"/>
        <w:ind w:left="20" w:right="20" w:firstLine="840"/>
        <w:textAlignment w:val="baseline"/>
        <w:rPr>
          <w:sz w:val="41"/>
        </w:rPr>
      </w:pPr>
      <w:r>
        <w:rPr>
          <w:rFonts w:ascii="宋体" w:eastAsia="宋体" w:hAnsi="宋体" w:cs="宋体"/>
          <w:color w:val="000000"/>
          <w:sz w:val="41"/>
        </w:rPr>
        <w:t>因此，不要害怕必然性。斯多亚学派由于害怕必然性，花了很大气力对事物的原因做出这样的区分，把有些原因置于必然性之外，而</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00" w:lineRule="atLeast"/>
        <w:ind w:left="680"/>
        <w:textAlignment w:val="baseline"/>
        <w:rPr>
          <w:sz w:val="30"/>
        </w:rPr>
        <w:sectPr w:rsidR="00874596">
          <w:headerReference w:type="default" r:id="rId466"/>
          <w:footerReference w:type="default" r:id="rId467"/>
          <w:pgSz w:w="16060" w:h="23020"/>
          <w:pgMar w:top="1840" w:right="1840" w:bottom="1840" w:left="1840" w:header="720" w:footer="720" w:gutter="0"/>
          <w:cols w:space="720"/>
        </w:sectPr>
      </w:pPr>
      <w:r>
        <w:rPr>
          <w:rFonts w:ascii="楷体" w:eastAsia="楷体" w:hAnsi="楷体" w:cs="楷体"/>
          <w:color w:val="000000"/>
          <w:sz w:val="30"/>
        </w:rPr>
        <w:t xml:space="preserve">①  </w:t>
      </w:r>
      <w:r>
        <w:rPr>
          <w:rFonts w:ascii="楷体" w:eastAsia="楷体" w:hAnsi="楷体" w:cs="楷体"/>
          <w:color w:val="000000"/>
          <w:sz w:val="30"/>
        </w:rPr>
        <w:t>《诗篇》</w:t>
      </w:r>
      <w:r>
        <w:rPr>
          <w:rFonts w:ascii="楷体" w:eastAsia="楷体" w:hAnsi="楷体" w:cs="楷体"/>
          <w:color w:val="000000"/>
          <w:sz w:val="30"/>
        </w:rPr>
        <w:t>14:1</w:t>
      </w:r>
      <w:r>
        <w:rPr>
          <w:rFonts w:ascii="楷体" w:eastAsia="楷体" w:hAnsi="楷体" w:cs="楷体"/>
          <w:color w:val="000000"/>
          <w:sz w:val="30"/>
        </w:rPr>
        <w:t>。</w:t>
      </w:r>
    </w:p>
    <w:p w:rsidR="00874596" w:rsidRDefault="0001127C">
      <w:pPr>
        <w:wordWrap w:val="0"/>
        <w:spacing w:line="480" w:lineRule="atLeast"/>
        <w:ind w:left="140" w:firstLine="20"/>
        <w:textAlignment w:val="baseline"/>
        <w:rPr>
          <w:sz w:val="31"/>
        </w:rPr>
      </w:pPr>
      <w:r>
        <w:rPr>
          <w:rFonts w:ascii="黑体" w:eastAsia="黑体" w:hAnsi="黑体" w:cs="黑体"/>
          <w:color w:val="000000"/>
          <w:sz w:val="31"/>
          <w:u w:val="single"/>
        </w:rPr>
        <w:lastRenderedPageBreak/>
        <w:t xml:space="preserve">200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01127C">
      <w:pPr>
        <w:wordWrap w:val="0"/>
        <w:spacing w:before="400" w:line="640" w:lineRule="atLeast"/>
        <w:ind w:left="20" w:right="20" w:firstLine="20"/>
        <w:textAlignment w:val="baseline"/>
        <w:rPr>
          <w:sz w:val="41"/>
        </w:rPr>
      </w:pPr>
      <w:r>
        <w:rPr>
          <w:rFonts w:ascii="宋体" w:eastAsia="宋体" w:hAnsi="宋体" w:cs="宋体"/>
          <w:color w:val="000000"/>
          <w:sz w:val="41"/>
        </w:rPr>
        <w:t>让另一些原因服从必然性。他们把我们的意志放在他们希望不服从必然性的那些事情之中，他们明白，如果我们的意志也服从必然性，那么我们的意志就不可能是自由的。现在，如果我们用必然性这个词表示不属于我们力量范围内的事，那么，甚至连我们的意志也是与必然性相对立的，例如死亡的必然性，而我们藉以过一种公义的生活或邪恶的生活的意志显然并不处在这样的必然性之下，因为我们做许多事情，如果我们不愿</w:t>
      </w:r>
      <w:r>
        <w:rPr>
          <w:rFonts w:ascii="宋体" w:eastAsia="宋体" w:hAnsi="宋体" w:cs="宋体"/>
          <w:color w:val="000000"/>
          <w:sz w:val="41"/>
        </w:rPr>
        <w:t>意的话，那么我们肯定不会去做。我们的意志本身是一个最明显的例子。因为，如果我们愿意，就有意志的行为，如果我们不愿意，就没有意志的行为。如果我们没有选择去做某事，我们当然不会做出这种选择。</w:t>
      </w:r>
    </w:p>
    <w:p w:rsidR="00874596" w:rsidRDefault="0001127C">
      <w:pPr>
        <w:wordWrap w:val="0"/>
        <w:spacing w:line="640" w:lineRule="atLeast"/>
        <w:ind w:left="20" w:firstLine="860"/>
        <w:textAlignment w:val="baseline"/>
        <w:rPr>
          <w:sz w:val="41"/>
        </w:rPr>
      </w:pPr>
      <w:r>
        <w:rPr>
          <w:rFonts w:ascii="宋体" w:eastAsia="宋体" w:hAnsi="宋体" w:cs="宋体"/>
          <w:color w:val="000000"/>
          <w:sz w:val="41"/>
        </w:rPr>
        <w:t>但若我们把必然性定义为事物一定会如此或一定会以某种方式完成，那么我不知道为什么要害怕取消意志自由的必然性。如果我们说上帝必然是永生的，上帝必然预见一切，那么我们并没有把上帝的生命和预见置于必然性之下，同样，当我们说上帝不会死或上帝不会犯错误，我们也没有削弱他的权能，因为这些对他来说都是不可能的，如果这些对他来说是可能的话，</w:t>
      </w:r>
      <w:r>
        <w:rPr>
          <w:rFonts w:ascii="宋体" w:eastAsia="宋体" w:hAnsi="宋体" w:cs="宋体"/>
          <w:color w:val="000000"/>
          <w:sz w:val="41"/>
        </w:rPr>
        <w:t>那么他的权能是比较小的。上帝不会死，也不会犯错误，把上帝称作全能者肯定是对的。因为，把上帝称作全能的是因为他做他想做的事，而不是因为他承受了他不愿意受到的痛苦，如果他会遇到这种事，那么他就决不会是全能的。因此，上帝不会去做某些事情，因为他是全能的。</w:t>
      </w:r>
    </w:p>
    <w:p w:rsidR="00874596" w:rsidRDefault="0001127C">
      <w:pPr>
        <w:wordWrap w:val="0"/>
        <w:spacing w:line="640" w:lineRule="atLeast"/>
        <w:ind w:left="20" w:right="40" w:firstLine="860"/>
        <w:textAlignment w:val="baseline"/>
        <w:rPr>
          <w:sz w:val="41"/>
        </w:rPr>
        <w:sectPr w:rsidR="00874596">
          <w:headerReference w:type="default" r:id="rId468"/>
          <w:footerReference w:type="default" r:id="rId469"/>
          <w:pgSz w:w="16060" w:h="23020"/>
          <w:pgMar w:top="1820" w:right="1840" w:bottom="1820" w:left="1840" w:header="720" w:footer="720" w:gutter="0"/>
          <w:cols w:space="720"/>
        </w:sectPr>
      </w:pPr>
      <w:r>
        <w:rPr>
          <w:rFonts w:ascii="宋体" w:eastAsia="宋体" w:hAnsi="宋体" w:cs="宋体"/>
          <w:color w:val="000000"/>
          <w:sz w:val="41"/>
        </w:rPr>
        <w:t>同样，当我们说这是必然的，如果我们愿意的话，我们会凭借自由选择去作某事，当我们这样说的时候，我们既肯定了确定无疑的真实的东西，也不会继续将我们的意志置于毁灭自由的必然性之下。然而，我们的意志作为意志而存在，会做我们愿意作的任何事情，</w:t>
      </w:r>
      <w:r>
        <w:rPr>
          <w:rFonts w:ascii="宋体" w:eastAsia="宋体" w:hAnsi="宋体" w:cs="宋体"/>
          <w:color w:val="000000"/>
          <w:sz w:val="41"/>
        </w:rPr>
        <w:t>如果我们不愿意，那么它们什么也不会做。但当任何人因为他者的意愿而受到痛苦，尽管他本人并不愿意，即使在这种情况下，我们的推论仍保持着它们的基本适用性，我指的不是引起痛苦的那一方的意</w:t>
      </w:r>
    </w:p>
    <w:p w:rsidR="00874596" w:rsidRDefault="0001127C">
      <w:pPr>
        <w:wordWrap w:val="0"/>
        <w:spacing w:line="520" w:lineRule="atLeast"/>
        <w:ind w:right="12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五</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201</w:t>
      </w:r>
    </w:p>
    <w:p w:rsidR="00874596" w:rsidRDefault="0001127C">
      <w:pPr>
        <w:wordWrap w:val="0"/>
        <w:spacing w:before="400" w:line="640" w:lineRule="atLeast"/>
        <w:ind w:firstLine="20"/>
        <w:textAlignment w:val="baseline"/>
        <w:rPr>
          <w:sz w:val="41"/>
        </w:rPr>
      </w:pPr>
      <w:r>
        <w:rPr>
          <w:rFonts w:ascii="宋体" w:eastAsia="宋体" w:hAnsi="宋体" w:cs="宋体"/>
          <w:color w:val="000000"/>
          <w:sz w:val="41"/>
        </w:rPr>
        <w:t>志，而是用上帝的权能来解决这个问题。因为，如果一个意志只是存在，而不能做它要做的事，那么就应当用更加强大的意志来支配它。除非这种意志存在过，不是另一方的意志，而是虽然具有心愿但又不能完成其心愿的那一方的意志，否则就不会是</w:t>
      </w:r>
      <w:r>
        <w:rPr>
          <w:rFonts w:ascii="宋体" w:eastAsia="宋体" w:hAnsi="宋体" w:cs="宋体"/>
          <w:color w:val="000000"/>
          <w:sz w:val="41"/>
        </w:rPr>
        <w:t>这种情况。因此，一个人无论受到什么与他自己的意愿相对立的痛苦，他一定不能将它归结为人的意志，天使的意志，受造的灵的意志，而宁可归结为赋予意志以力量的上帝的意志。然而，我们不能由此推论我们的意志没有力量是因为上帝预见到我们的意志会做什么选择。因为，能作预见的一定会预见到某些东西，而不会什么都预见不到。</w:t>
      </w:r>
    </w:p>
    <w:p w:rsidR="00874596" w:rsidRDefault="0001127C">
      <w:pPr>
        <w:wordWrap w:val="0"/>
        <w:spacing w:line="640" w:lineRule="atLeast"/>
        <w:ind w:firstLine="840"/>
        <w:textAlignment w:val="baseline"/>
        <w:rPr>
          <w:sz w:val="41"/>
        </w:rPr>
      </w:pPr>
      <w:r>
        <w:rPr>
          <w:rFonts w:ascii="宋体" w:eastAsia="宋体" w:hAnsi="宋体" w:cs="宋体"/>
          <w:color w:val="000000"/>
          <w:sz w:val="41"/>
        </w:rPr>
        <w:t>再说，能预见到我们的意志将会做出什么决定的上帝不是什么都没预见到，而是预见到某些东西。然而，尽管上帝作了预见，但我们的意志仍然是有力量的。所以，我们决不可能被迫为了保持上帝</w:t>
      </w:r>
      <w:r>
        <w:rPr>
          <w:rFonts w:ascii="宋体" w:eastAsia="宋体" w:hAnsi="宋体" w:cs="宋体"/>
          <w:color w:val="000000"/>
          <w:sz w:val="41"/>
        </w:rPr>
        <w:t>的预见，就取消意志的自由，或者为了保持意志的自由而否认上帝能对未来的事情做出预见，这样想是不虔诚的。我们忠实地承认两个方面。坚持前者可以使我们更好地信仰，坚持后者可以使我们更好地生活。因为，不相信上帝的人不可能很好地生活。为了保持我们的自由而否认上帝的预见是错误的，正是靠着上帝的帮助我们才是自由的，或者将要自由。</w:t>
      </w:r>
    </w:p>
    <w:p w:rsidR="00874596" w:rsidRDefault="0001127C">
      <w:pPr>
        <w:wordWrap w:val="0"/>
        <w:spacing w:line="640" w:lineRule="atLeast"/>
        <w:ind w:right="40" w:firstLine="840"/>
        <w:textAlignment w:val="baseline"/>
        <w:rPr>
          <w:sz w:val="41"/>
        </w:rPr>
        <w:sectPr w:rsidR="00874596">
          <w:headerReference w:type="default" r:id="rId470"/>
          <w:footerReference w:type="default" r:id="rId471"/>
          <w:pgSz w:w="16060" w:h="23020"/>
          <w:pgMar w:top="1800" w:right="1820" w:bottom="1800" w:left="1820" w:header="720" w:footer="720" w:gutter="0"/>
          <w:cols w:space="720"/>
        </w:sectPr>
      </w:pPr>
      <w:r>
        <w:rPr>
          <w:rFonts w:ascii="宋体" w:eastAsia="宋体" w:hAnsi="宋体" w:cs="宋体"/>
          <w:color w:val="000000"/>
          <w:sz w:val="41"/>
        </w:rPr>
        <w:t>由此可以推论，实行律法并非空洞的，责备、鼓励、赞美、咒骂也并非毫无作用，因为上帝也预见到这些事情，这些事情具有上帝所预见到的价值。祈祷也是有用的，可以获得上帝喜爱，这</w:t>
      </w:r>
      <w:r>
        <w:rPr>
          <w:rFonts w:ascii="宋体" w:eastAsia="宋体" w:hAnsi="宋体" w:cs="宋体"/>
          <w:color w:val="000000"/>
          <w:sz w:val="41"/>
        </w:rPr>
        <w:t>些喜爱也是上帝预见到的，他会把它恩赐给向他祈祷的人，公正地奖赏良好的行为，惩罚罪恶。然而，没有一个人犯罪是因为上帝预见到他会犯罪。一个人犯罪是他自己要犯罪，这是没有疑问的，因为上帝的预见是不会错的，不是那个人的命运或运气，或者他的不幸运，而是那个人自己要对他的犯罪负责。无人犯罪，除非他自己选择犯罪。如果他不愿意犯罪，他就不会犯罪。甚至他不愿意犯罪也在上帝的预见之中。</w:t>
      </w:r>
    </w:p>
    <w:p w:rsidR="00874596" w:rsidRDefault="0001127C">
      <w:pPr>
        <w:wordWrap w:val="0"/>
        <w:spacing w:line="540" w:lineRule="atLeast"/>
        <w:jc w:val="center"/>
        <w:textAlignment w:val="baseline"/>
        <w:rPr>
          <w:sz w:val="40"/>
        </w:rPr>
      </w:pPr>
      <w:r>
        <w:rPr>
          <w:rFonts w:ascii="黑体" w:eastAsia="黑体" w:hAnsi="黑体" w:cs="黑体"/>
          <w:color w:val="000000"/>
          <w:sz w:val="40"/>
          <w:u w:val="single"/>
        </w:rPr>
        <w:lastRenderedPageBreak/>
        <w:t xml:space="preserve"> 202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874596">
      <w:pPr>
        <w:wordWrap w:val="0"/>
        <w:spacing w:line="520" w:lineRule="exact"/>
        <w:jc w:val="center"/>
        <w:textAlignment w:val="baseline"/>
        <w:rPr>
          <w:sz w:val="40"/>
        </w:rPr>
      </w:pPr>
    </w:p>
    <w:p w:rsidR="00874596" w:rsidRDefault="00874596">
      <w:pPr>
        <w:wordWrap w:val="0"/>
        <w:spacing w:line="520" w:lineRule="exact"/>
        <w:jc w:val="center"/>
        <w:textAlignment w:val="baseline"/>
        <w:rPr>
          <w:sz w:val="40"/>
        </w:rPr>
      </w:pPr>
    </w:p>
    <w:p w:rsidR="00874596" w:rsidRDefault="0001127C">
      <w:pPr>
        <w:wordWrap w:val="0"/>
        <w:spacing w:line="62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11 </w:t>
      </w:r>
      <w:r>
        <w:rPr>
          <w:rFonts w:ascii="黑体" w:eastAsia="黑体" w:hAnsi="黑体" w:cs="黑体"/>
          <w:color w:val="000000"/>
          <w:sz w:val="43"/>
        </w:rPr>
        <w:t>上帝的普世旨意无所不包</w:t>
      </w:r>
    </w:p>
    <w:p w:rsidR="00874596" w:rsidRDefault="0001127C">
      <w:pPr>
        <w:wordWrap w:val="0"/>
        <w:spacing w:line="620" w:lineRule="atLeast"/>
        <w:ind w:left="20" w:firstLine="880"/>
        <w:textAlignment w:val="baseline"/>
        <w:rPr>
          <w:sz w:val="42"/>
        </w:rPr>
      </w:pPr>
      <w:r>
        <w:rPr>
          <w:rFonts w:ascii="宋体" w:eastAsia="宋体" w:hAnsi="宋体" w:cs="宋体"/>
          <w:color w:val="000000"/>
          <w:sz w:val="42"/>
        </w:rPr>
        <w:t>因此，至尊的、真正的上帝，与他的道和圣灵在一起的</w:t>
      </w:r>
      <w:r>
        <w:rPr>
          <w:rFonts w:ascii="宋体" w:eastAsia="宋体" w:hAnsi="宋体" w:cs="宋体"/>
          <w:color w:val="000000"/>
          <w:sz w:val="42"/>
        </w:rPr>
        <w:t>(</w:t>
      </w:r>
      <w:r>
        <w:rPr>
          <w:rFonts w:ascii="宋体" w:eastAsia="宋体" w:hAnsi="宋体" w:cs="宋体"/>
          <w:color w:val="000000"/>
          <w:sz w:val="42"/>
        </w:rPr>
        <w:t>他们是三位一体的</w:t>
      </w:r>
      <w:r>
        <w:rPr>
          <w:rFonts w:ascii="宋体" w:eastAsia="宋体" w:hAnsi="宋体" w:cs="宋体"/>
          <w:color w:val="000000"/>
          <w:sz w:val="42"/>
        </w:rPr>
        <w:t>)</w:t>
      </w:r>
      <w:r>
        <w:rPr>
          <w:rFonts w:ascii="宋体" w:eastAsia="宋体" w:hAnsi="宋体" w:cs="宋体"/>
          <w:color w:val="000000"/>
          <w:sz w:val="42"/>
        </w:rPr>
        <w:t>全能的上帝，是每一个灵魂和身体的创造者和制造者。凭着他的恩赐，每个人都能找到真实的而非虚幻的幸福。上帝把人造成由灵魂和身体组成的理性动物，人犯罪以后，上帝既没有让他不受惩罚，也没有不加怜悯地离开他。他让人，好人与坏人，存在，就像他让石头存在一样，他让人像树木一样有生命，他让人像动物一样有感觉，他让人像天使一样有理智。上帝是一切尺度、规范、秩序、大小、数量、重量的创造者。</w:t>
      </w:r>
      <w:r>
        <w:rPr>
          <w:rFonts w:ascii="宋体" w:eastAsia="宋体" w:hAnsi="宋体" w:cs="宋体"/>
          <w:color w:val="000000"/>
          <w:sz w:val="42"/>
        </w:rPr>
        <w:t>①</w:t>
      </w:r>
      <w:r>
        <w:rPr>
          <w:rFonts w:ascii="宋体" w:eastAsia="宋体" w:hAnsi="宋体" w:cs="宋体"/>
          <w:color w:val="000000"/>
          <w:sz w:val="42"/>
        </w:rPr>
        <w:t>他是一切性质、类别、条件的源泉，他是各种形式的</w:t>
      </w:r>
      <w:r>
        <w:rPr>
          <w:rFonts w:ascii="宋体" w:eastAsia="宋体" w:hAnsi="宋体" w:cs="宋体"/>
          <w:color w:val="000000"/>
          <w:sz w:val="42"/>
        </w:rPr>
        <w:t>种子的源泉，各种种子的形式的源泉，各种种子和形式的运动的源泉。上帝还赋予一切肉体以起源、美、健康、生殖力，以及肢体的配置和总体和谐。他赋予非理性的灵魂以记忆、感觉、胃口，他还给理性灵魂添加了理智和意志。他使一切充满和谐，从天上到地下，从天使到人，甚至到最小的最微不足道的动物，更不必说鸟类的羽毛、植物的小花、树木的叶子。我们决不能相信上帝会将人的王国、王国的兴衰，置于他的神意的律法之外。</w:t>
      </w:r>
    </w:p>
    <w:p w:rsidR="00874596" w:rsidRDefault="00874596">
      <w:pPr>
        <w:wordWrap w:val="0"/>
        <w:spacing w:line="620" w:lineRule="exact"/>
        <w:textAlignment w:val="baseline"/>
        <w:rPr>
          <w:sz w:val="42"/>
        </w:rPr>
      </w:pPr>
    </w:p>
    <w:p w:rsidR="00874596" w:rsidRDefault="0001127C">
      <w:pPr>
        <w:wordWrap w:val="0"/>
        <w:spacing w:line="620" w:lineRule="atLeast"/>
        <w:ind w:left="1400" w:right="40" w:hanging="138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12 </w:t>
      </w:r>
      <w:r>
        <w:rPr>
          <w:rFonts w:ascii="黑体" w:eastAsia="黑体" w:hAnsi="黑体" w:cs="黑体"/>
          <w:color w:val="000000"/>
          <w:sz w:val="43"/>
        </w:rPr>
        <w:t>尽管古罗马人并不崇拜真正的上帝，但他们有什么功绩使得上帝要扩张他们的帝国</w:t>
      </w:r>
    </w:p>
    <w:p w:rsidR="00874596" w:rsidRDefault="0001127C">
      <w:pPr>
        <w:wordWrap w:val="0"/>
        <w:spacing w:line="620" w:lineRule="atLeast"/>
        <w:ind w:left="20" w:right="20" w:firstLine="880"/>
        <w:textAlignment w:val="baseline"/>
        <w:rPr>
          <w:sz w:val="42"/>
        </w:rPr>
      </w:pPr>
      <w:r>
        <w:rPr>
          <w:rFonts w:ascii="宋体" w:eastAsia="宋体" w:hAnsi="宋体" w:cs="宋体"/>
          <w:color w:val="000000"/>
          <w:sz w:val="42"/>
        </w:rPr>
        <w:t>让我们继续考虑罗马人有什么美德，使地上</w:t>
      </w:r>
      <w:r>
        <w:rPr>
          <w:rFonts w:ascii="宋体" w:eastAsia="宋体" w:hAnsi="宋体" w:cs="宋体"/>
          <w:color w:val="000000"/>
          <w:sz w:val="42"/>
        </w:rPr>
        <w:t>的王国也在其权能之内的真正的上帝要屈尊帮助他们兴起这个帝国，他这样做的原因是什么。为了能在更加清楚的基础上讨论这个问题，我们在前面几卷中已经指出，他们认为应该用那些微不足道的、愚蠢的仪式加以崇拜的那些神灵与这件事毫无关系。在本卷中我们也已经驳斥了命运</w:t>
      </w:r>
    </w:p>
    <w:p w:rsidR="00874596" w:rsidRDefault="0001127C">
      <w:pPr>
        <w:wordWrap w:val="0"/>
        <w:spacing w:line="62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60" w:lineRule="atLeast"/>
        <w:ind w:left="700"/>
        <w:textAlignment w:val="baseline"/>
        <w:rPr>
          <w:sz w:val="33"/>
        </w:rPr>
        <w:sectPr w:rsidR="00874596">
          <w:headerReference w:type="default" r:id="rId472"/>
          <w:footerReference w:type="default" r:id="rId473"/>
          <w:pgSz w:w="16060" w:h="23020"/>
          <w:pgMar w:top="1820" w:right="1840" w:bottom="182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参阅《所罗门智训》</w:t>
      </w:r>
      <w:r>
        <w:rPr>
          <w:rFonts w:ascii="宋体" w:eastAsia="宋体" w:hAnsi="宋体" w:cs="宋体"/>
          <w:color w:val="000000"/>
          <w:sz w:val="33"/>
        </w:rPr>
        <w:t>11:20</w:t>
      </w:r>
      <w:r>
        <w:rPr>
          <w:rFonts w:ascii="宋体" w:eastAsia="宋体" w:hAnsi="宋体" w:cs="宋体"/>
          <w:color w:val="000000"/>
          <w:sz w:val="33"/>
        </w:rPr>
        <w:t>。</w:t>
      </w:r>
    </w:p>
    <w:p w:rsidR="00874596" w:rsidRDefault="0001127C">
      <w:pPr>
        <w:wordWrap w:val="0"/>
        <w:spacing w:line="50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五</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203</w:t>
      </w:r>
    </w:p>
    <w:p w:rsidR="00874596" w:rsidRDefault="0001127C">
      <w:pPr>
        <w:wordWrap w:val="0"/>
        <w:spacing w:before="400" w:line="640" w:lineRule="atLeast"/>
        <w:ind w:left="60" w:right="20"/>
        <w:textAlignment w:val="baseline"/>
        <w:rPr>
          <w:sz w:val="41"/>
        </w:rPr>
      </w:pPr>
      <w:r>
        <w:rPr>
          <w:rFonts w:ascii="宋体" w:eastAsia="宋体" w:hAnsi="宋体" w:cs="宋体"/>
          <w:color w:val="000000"/>
          <w:sz w:val="41"/>
        </w:rPr>
        <w:t>学说，免得有人会在已经接受劝告罗马帝国的扩展和保存并非由于崇拜这些神灵以后，仍旧把它归于某种命运，而不是归于最高上帝的最强大的意志。</w:t>
      </w:r>
    </w:p>
    <w:p w:rsidR="00874596" w:rsidRDefault="0001127C">
      <w:pPr>
        <w:wordWrap w:val="0"/>
        <w:spacing w:line="640" w:lineRule="atLeast"/>
        <w:ind w:firstLine="840"/>
        <w:textAlignment w:val="baseline"/>
        <w:rPr>
          <w:sz w:val="41"/>
        </w:rPr>
      </w:pPr>
      <w:r>
        <w:rPr>
          <w:rFonts w:ascii="宋体" w:eastAsia="宋体" w:hAnsi="宋体" w:cs="宋体"/>
          <w:color w:val="000000"/>
          <w:sz w:val="41"/>
        </w:rPr>
        <w:t>历史告诉我们，古时候的罗马人与希伯来人以外的其他所有民族一样，崇拜伪神，用牺牲作献祭，不向上帝献祭，而向魔鬼献祭。他们的历史学家称赞古罗马人说，他们</w:t>
      </w:r>
      <w:r>
        <w:rPr>
          <w:rFonts w:ascii="宋体" w:eastAsia="宋体" w:hAnsi="宋体" w:cs="宋体"/>
          <w:color w:val="000000"/>
          <w:sz w:val="41"/>
        </w:rPr>
        <w:t>“</w:t>
      </w:r>
      <w:r>
        <w:rPr>
          <w:rFonts w:ascii="宋体" w:eastAsia="宋体" w:hAnsi="宋体" w:cs="宋体"/>
          <w:color w:val="000000"/>
          <w:sz w:val="41"/>
        </w:rPr>
        <w:t>渴望人们的赞美，但对金钱却挥霍无度，他们的目的在于取得无限的名声。</w:t>
      </w:r>
      <w:r>
        <w:rPr>
          <w:rFonts w:ascii="宋体" w:eastAsia="宋体" w:hAnsi="宋体" w:cs="宋体"/>
          <w:color w:val="000000"/>
          <w:sz w:val="41"/>
        </w:rPr>
        <w:t>”①</w:t>
      </w:r>
      <w:r>
        <w:rPr>
          <w:rFonts w:ascii="宋体" w:eastAsia="宋体" w:hAnsi="宋体" w:cs="宋体"/>
          <w:color w:val="000000"/>
          <w:sz w:val="41"/>
        </w:rPr>
        <w:t>他们酷爱荣誉，为荣誉而生，也可以为荣誉毫不犹豫地去死。他们的其他愿望都被这种追求荣誉的欲望所制约。对他们的国家来说，侍奉是可耻的，统治和指挥是荣耀的，因此他们</w:t>
      </w:r>
      <w:r>
        <w:rPr>
          <w:rFonts w:ascii="宋体" w:eastAsia="宋体" w:hAnsi="宋体" w:cs="宋体"/>
          <w:color w:val="000000"/>
          <w:sz w:val="41"/>
        </w:rPr>
        <w:t>首先谋求解放，然而就想使之成为世界之主。因此，由于不能忍受国王们的统治，他们把政权交到两位首领手中，让他们执政一年，称他们为执政官，他们既不是国王，也不是主人。</w:t>
      </w:r>
      <w:r>
        <w:rPr>
          <w:rFonts w:ascii="宋体" w:eastAsia="宋体" w:hAnsi="宋体" w:cs="宋体"/>
          <w:color w:val="000000"/>
          <w:sz w:val="41"/>
        </w:rPr>
        <w:t>②</w:t>
      </w:r>
      <w:r>
        <w:rPr>
          <w:rFonts w:ascii="宋体" w:eastAsia="宋体" w:hAnsi="宋体" w:cs="宋体"/>
          <w:color w:val="000000"/>
          <w:sz w:val="41"/>
        </w:rPr>
        <w:t>事实上，比较正确的说法是，国王</w:t>
      </w:r>
      <w:r>
        <w:rPr>
          <w:rFonts w:ascii="宋体" w:eastAsia="宋体" w:hAnsi="宋体" w:cs="宋体"/>
          <w:color w:val="000000"/>
          <w:sz w:val="41"/>
        </w:rPr>
        <w:t>(rex)</w:t>
      </w:r>
      <w:r>
        <w:rPr>
          <w:rFonts w:ascii="宋体" w:eastAsia="宋体" w:hAnsi="宋体" w:cs="宋体"/>
          <w:color w:val="000000"/>
          <w:sz w:val="41"/>
        </w:rPr>
        <w:t>这个词源于统治</w:t>
      </w:r>
      <w:r>
        <w:rPr>
          <w:rFonts w:ascii="宋体" w:eastAsia="宋体" w:hAnsi="宋体" w:cs="宋体"/>
          <w:color w:val="000000"/>
          <w:sz w:val="41"/>
        </w:rPr>
        <w:t>(rege-re)</w:t>
      </w:r>
      <w:r>
        <w:rPr>
          <w:rFonts w:ascii="宋体" w:eastAsia="宋体" w:hAnsi="宋体" w:cs="宋体"/>
          <w:color w:val="000000"/>
          <w:sz w:val="41"/>
        </w:rPr>
        <w:t>而非治理</w:t>
      </w:r>
      <w:r>
        <w:rPr>
          <w:rFonts w:ascii="宋体" w:eastAsia="宋体" w:hAnsi="宋体" w:cs="宋体"/>
          <w:color w:val="000000"/>
          <w:sz w:val="41"/>
        </w:rPr>
        <w:t>(regnare),</w:t>
      </w:r>
      <w:r>
        <w:rPr>
          <w:rFonts w:ascii="宋体" w:eastAsia="宋体" w:hAnsi="宋体" w:cs="宋体"/>
          <w:color w:val="000000"/>
          <w:sz w:val="41"/>
        </w:rPr>
        <w:t>王国</w:t>
      </w:r>
      <w:r>
        <w:rPr>
          <w:rFonts w:ascii="宋体" w:eastAsia="宋体" w:hAnsi="宋体" w:cs="宋体"/>
          <w:color w:val="000000"/>
          <w:sz w:val="41"/>
        </w:rPr>
        <w:t>(regnum)</w:t>
      </w:r>
      <w:r>
        <w:rPr>
          <w:rFonts w:ascii="宋体" w:eastAsia="宋体" w:hAnsi="宋体" w:cs="宋体"/>
          <w:color w:val="000000"/>
          <w:sz w:val="41"/>
        </w:rPr>
        <w:t>这个词源于</w:t>
      </w:r>
      <w:r>
        <w:rPr>
          <w:rFonts w:ascii="宋体" w:eastAsia="宋体" w:hAnsi="宋体" w:cs="宋体"/>
          <w:color w:val="000000"/>
          <w:sz w:val="41"/>
        </w:rPr>
        <w:t xml:space="preserve"> regnare,</w:t>
      </w:r>
      <w:r>
        <w:rPr>
          <w:rFonts w:ascii="宋体" w:eastAsia="宋体" w:hAnsi="宋体" w:cs="宋体"/>
          <w:color w:val="000000"/>
          <w:sz w:val="41"/>
        </w:rPr>
        <w:t>而国王这个词源于</w:t>
      </w:r>
      <w:r>
        <w:rPr>
          <w:rFonts w:ascii="宋体" w:eastAsia="宋体" w:hAnsi="宋体" w:cs="宋体"/>
          <w:color w:val="000000"/>
          <w:sz w:val="41"/>
        </w:rPr>
        <w:t xml:space="preserve"> regere</w:t>
      </w:r>
      <w:r>
        <w:rPr>
          <w:rFonts w:ascii="宋体" w:eastAsia="宋体" w:hAnsi="宋体" w:cs="宋体"/>
          <w:color w:val="000000"/>
          <w:sz w:val="41"/>
        </w:rPr>
        <w:t>。因此，王家的尊荣并不被当作一位专门的统治者或一位仁慈的执政官的标志，而是一位骄傲的主人的标志。</w:t>
      </w:r>
    </w:p>
    <w:p w:rsidR="00874596" w:rsidRDefault="0001127C">
      <w:pPr>
        <w:wordWrap w:val="0"/>
        <w:spacing w:line="640" w:lineRule="atLeast"/>
        <w:ind w:right="40" w:firstLine="840"/>
        <w:textAlignment w:val="baseline"/>
        <w:rPr>
          <w:sz w:val="41"/>
        </w:rPr>
      </w:pPr>
      <w:r>
        <w:rPr>
          <w:rFonts w:ascii="宋体" w:eastAsia="宋体" w:hAnsi="宋体" w:cs="宋体"/>
          <w:color w:val="000000"/>
          <w:sz w:val="41"/>
        </w:rPr>
        <w:t>因此，塔克文国王遭到了罢黜，执政官的统治制度建立起来。接下去，就如同一位作</w:t>
      </w:r>
      <w:r>
        <w:rPr>
          <w:rFonts w:ascii="宋体" w:eastAsia="宋体" w:hAnsi="宋体" w:cs="宋体"/>
          <w:color w:val="000000"/>
          <w:sz w:val="41"/>
        </w:rPr>
        <w:t>者在对罗马人进行赞扬时已经间接提到过的那样，</w:t>
      </w:r>
      <w:r>
        <w:rPr>
          <w:rFonts w:ascii="宋体" w:eastAsia="宋体" w:hAnsi="宋体" w:cs="宋体"/>
          <w:color w:val="000000"/>
          <w:sz w:val="41"/>
        </w:rPr>
        <w:t>“</w:t>
      </w:r>
      <w:r>
        <w:rPr>
          <w:rFonts w:ascii="宋体" w:eastAsia="宋体" w:hAnsi="宋体" w:cs="宋体"/>
          <w:color w:val="000000"/>
          <w:sz w:val="41"/>
        </w:rPr>
        <w:t>罗马这个国家一旦争得了自由，便在很短的时期内，变得令人难以置信地强大和繁荣，人们满脑子的对光荣的渴望竟是如此强烈。</w:t>
      </w:r>
      <w:r>
        <w:rPr>
          <w:rFonts w:ascii="宋体" w:eastAsia="宋体" w:hAnsi="宋体" w:cs="宋体"/>
          <w:color w:val="000000"/>
          <w:sz w:val="41"/>
        </w:rPr>
        <w:t>”③</w:t>
      </w:r>
      <w:r>
        <w:rPr>
          <w:rFonts w:ascii="宋体" w:eastAsia="宋体" w:hAnsi="宋体" w:cs="宋体"/>
          <w:color w:val="000000"/>
          <w:sz w:val="41"/>
        </w:rPr>
        <w:t>对赞扬和荣耀的渴望完成了这么多神奇的壮举，按照凡人的标准，无疑配得上赞美和荣誉。</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6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撒路斯特：《喀提林阴谋》，章</w:t>
      </w:r>
      <w:r>
        <w:rPr>
          <w:rFonts w:ascii="宋体" w:eastAsia="宋体" w:hAnsi="宋体" w:cs="宋体"/>
          <w:color w:val="000000"/>
          <w:sz w:val="32"/>
        </w:rPr>
        <w:t>7</w:t>
      </w:r>
      <w:r>
        <w:rPr>
          <w:rFonts w:ascii="宋体" w:eastAsia="宋体" w:hAnsi="宋体" w:cs="宋体"/>
          <w:color w:val="000000"/>
          <w:sz w:val="32"/>
        </w:rPr>
        <w:t>，参阅西塞罗：《论共和国》卷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31</w:t>
      </w:r>
      <w:r>
        <w:rPr>
          <w:rFonts w:ascii="宋体" w:eastAsia="宋体" w:hAnsi="宋体" w:cs="宋体"/>
          <w:color w:val="000000"/>
          <w:sz w:val="32"/>
        </w:rPr>
        <w:t>。</w:t>
      </w:r>
    </w:p>
    <w:p w:rsidR="00874596" w:rsidRDefault="0001127C">
      <w:pPr>
        <w:wordWrap w:val="0"/>
        <w:spacing w:line="460" w:lineRule="atLeast"/>
        <w:ind w:right="40" w:firstLine="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奥古斯丁注意到执政官</w:t>
      </w:r>
      <w:r>
        <w:rPr>
          <w:rFonts w:ascii="宋体" w:eastAsia="宋体" w:hAnsi="宋体" w:cs="宋体"/>
          <w:color w:val="000000"/>
          <w:sz w:val="32"/>
        </w:rPr>
        <w:t>(cousul)</w:t>
      </w:r>
      <w:r>
        <w:rPr>
          <w:rFonts w:ascii="宋体" w:eastAsia="宋体" w:hAnsi="宋体" w:cs="宋体"/>
          <w:color w:val="000000"/>
          <w:sz w:val="32"/>
        </w:rPr>
        <w:t>这个词源于</w:t>
      </w:r>
      <w:r>
        <w:rPr>
          <w:rFonts w:ascii="宋体" w:eastAsia="宋体" w:hAnsi="宋体" w:cs="宋体"/>
          <w:color w:val="000000"/>
          <w:sz w:val="32"/>
        </w:rPr>
        <w:t xml:space="preserve"> consulere(</w:t>
      </w:r>
      <w:r>
        <w:rPr>
          <w:rFonts w:ascii="宋体" w:eastAsia="宋体" w:hAnsi="宋体" w:cs="宋体"/>
          <w:color w:val="000000"/>
          <w:sz w:val="32"/>
        </w:rPr>
        <w:t>商议</w:t>
      </w:r>
      <w:r>
        <w:rPr>
          <w:rFonts w:ascii="宋体" w:eastAsia="宋体" w:hAnsi="宋体" w:cs="宋体"/>
          <w:color w:val="000000"/>
          <w:sz w:val="32"/>
        </w:rPr>
        <w:t>),</w:t>
      </w:r>
      <w:r>
        <w:rPr>
          <w:rFonts w:ascii="宋体" w:eastAsia="宋体" w:hAnsi="宋体" w:cs="宋体"/>
          <w:color w:val="000000"/>
          <w:sz w:val="32"/>
        </w:rPr>
        <w:t>因此</w:t>
      </w:r>
      <w:r>
        <w:rPr>
          <w:rFonts w:ascii="宋体" w:eastAsia="宋体" w:hAnsi="宋体" w:cs="宋体"/>
          <w:color w:val="000000"/>
          <w:sz w:val="32"/>
        </w:rPr>
        <w:t>,</w:t>
      </w:r>
      <w:r>
        <w:rPr>
          <w:rFonts w:ascii="宋体" w:eastAsia="宋体" w:hAnsi="宋体" w:cs="宋体"/>
          <w:color w:val="000000"/>
          <w:sz w:val="32"/>
        </w:rPr>
        <w:t>这个词</w:t>
      </w:r>
      <w:r>
        <w:rPr>
          <w:rFonts w:ascii="宋体" w:eastAsia="宋体" w:hAnsi="宋体" w:cs="宋体"/>
          <w:color w:val="000000"/>
          <w:sz w:val="32"/>
        </w:rPr>
        <w:t>表示一种比较温和的统治，而不是，国王</w:t>
      </w:r>
      <w:r>
        <w:rPr>
          <w:rFonts w:ascii="宋体" w:eastAsia="宋体" w:hAnsi="宋体" w:cs="宋体"/>
          <w:color w:val="000000"/>
          <w:sz w:val="32"/>
        </w:rPr>
        <w:t>(rex)</w:t>
      </w:r>
      <w:r>
        <w:rPr>
          <w:rFonts w:ascii="宋体" w:eastAsia="宋体" w:hAnsi="宋体" w:cs="宋体"/>
          <w:color w:val="000000"/>
          <w:sz w:val="32"/>
        </w:rPr>
        <w:t>，这个词源于统治</w:t>
      </w:r>
      <w:r>
        <w:rPr>
          <w:rFonts w:ascii="宋体" w:eastAsia="宋体" w:hAnsi="宋体" w:cs="宋体"/>
          <w:color w:val="000000"/>
          <w:sz w:val="32"/>
        </w:rPr>
        <w:t>(regere)</w:t>
      </w:r>
      <w:r>
        <w:rPr>
          <w:rFonts w:ascii="宋体" w:eastAsia="宋体" w:hAnsi="宋体" w:cs="宋体"/>
          <w:color w:val="000000"/>
          <w:sz w:val="32"/>
        </w:rPr>
        <w:t>，或主人</w:t>
      </w:r>
      <w:r>
        <w:rPr>
          <w:rFonts w:ascii="宋体" w:eastAsia="宋体" w:hAnsi="宋体" w:cs="宋体"/>
          <w:color w:val="000000"/>
          <w:sz w:val="32"/>
        </w:rPr>
        <w:t>(do-minus),</w:t>
      </w:r>
      <w:r>
        <w:rPr>
          <w:rFonts w:ascii="宋体" w:eastAsia="宋体" w:hAnsi="宋体" w:cs="宋体"/>
          <w:color w:val="000000"/>
          <w:sz w:val="32"/>
        </w:rPr>
        <w:t>这个词源于</w:t>
      </w:r>
      <w:r>
        <w:rPr>
          <w:rFonts w:ascii="宋体" w:eastAsia="宋体" w:hAnsi="宋体" w:cs="宋体"/>
          <w:color w:val="000000"/>
          <w:sz w:val="32"/>
        </w:rPr>
        <w:t xml:space="preserve"> dominari(</w:t>
      </w:r>
      <w:r>
        <w:rPr>
          <w:rFonts w:ascii="宋体" w:eastAsia="宋体" w:hAnsi="宋体" w:cs="宋体"/>
          <w:color w:val="000000"/>
          <w:sz w:val="32"/>
        </w:rPr>
        <w:t>主宰</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460" w:lineRule="atLeast"/>
        <w:ind w:left="680"/>
        <w:textAlignment w:val="baseline"/>
        <w:rPr>
          <w:sz w:val="32"/>
        </w:rPr>
        <w:sectPr w:rsidR="00874596">
          <w:headerReference w:type="default" r:id="rId474"/>
          <w:footerReference w:type="default" r:id="rId475"/>
          <w:pgSz w:w="16060" w:h="23020"/>
          <w:pgMar w:top="1820" w:right="1840" w:bottom="182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撒路斯特：《喀提林阴谋》，章</w:t>
      </w:r>
      <w:r>
        <w:rPr>
          <w:rFonts w:ascii="宋体" w:eastAsia="宋体" w:hAnsi="宋体" w:cs="宋体"/>
          <w:color w:val="000000"/>
          <w:sz w:val="32"/>
        </w:rPr>
        <w:t>7</w:t>
      </w:r>
      <w:r>
        <w:rPr>
          <w:rFonts w:ascii="宋体" w:eastAsia="宋体" w:hAnsi="宋体" w:cs="宋体"/>
          <w:color w:val="000000"/>
          <w:sz w:val="32"/>
        </w:rPr>
        <w:t>。</w:t>
      </w:r>
    </w:p>
    <w:p w:rsidR="00874596" w:rsidRDefault="0001127C">
      <w:pPr>
        <w:wordWrap w:val="0"/>
        <w:spacing w:line="540" w:lineRule="atLeast"/>
        <w:jc w:val="center"/>
        <w:textAlignment w:val="baseline"/>
        <w:rPr>
          <w:sz w:val="37"/>
        </w:rPr>
      </w:pPr>
      <w:r>
        <w:rPr>
          <w:rFonts w:ascii="黑体" w:eastAsia="黑体" w:hAnsi="黑体" w:cs="黑体"/>
          <w:color w:val="000000"/>
          <w:sz w:val="37"/>
          <w:u w:val="single"/>
        </w:rPr>
        <w:lastRenderedPageBreak/>
        <w:t xml:space="preserve">204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01127C">
      <w:pPr>
        <w:wordWrap w:val="0"/>
        <w:spacing w:before="400" w:line="700" w:lineRule="atLeast"/>
        <w:ind w:left="20" w:firstLine="860"/>
        <w:textAlignment w:val="baseline"/>
        <w:rPr>
          <w:sz w:val="39"/>
        </w:rPr>
      </w:pPr>
      <w:r>
        <w:rPr>
          <w:rFonts w:ascii="宋体" w:eastAsia="宋体" w:hAnsi="宋体" w:cs="宋体"/>
          <w:color w:val="000000"/>
          <w:sz w:val="39"/>
        </w:rPr>
        <w:t>这位撒路斯特还赞扬了他自己那个时代的伟大人物，马库斯</w:t>
      </w:r>
      <w:r>
        <w:rPr>
          <w:rFonts w:ascii="宋体" w:eastAsia="宋体" w:hAnsi="宋体" w:cs="宋体"/>
          <w:color w:val="000000"/>
          <w:sz w:val="39"/>
        </w:rPr>
        <w:t>·</w:t>
      </w:r>
      <w:r>
        <w:rPr>
          <w:rFonts w:ascii="宋体" w:eastAsia="宋体" w:hAnsi="宋体" w:cs="宋体"/>
          <w:color w:val="000000"/>
          <w:sz w:val="39"/>
        </w:rPr>
        <w:t>加图</w:t>
      </w:r>
      <w:r>
        <w:rPr>
          <w:rFonts w:ascii="宋体" w:eastAsia="宋体" w:hAnsi="宋体" w:cs="宋体"/>
          <w:color w:val="000000"/>
          <w:sz w:val="39"/>
        </w:rPr>
        <w:t>(Marcus Cato)</w:t>
      </w:r>
      <w:r>
        <w:rPr>
          <w:rFonts w:ascii="宋体" w:eastAsia="宋体" w:hAnsi="宋体" w:cs="宋体"/>
          <w:color w:val="000000"/>
          <w:sz w:val="39"/>
        </w:rPr>
        <w:t>和盖乌斯</w:t>
      </w:r>
      <w:r>
        <w:rPr>
          <w:rFonts w:ascii="宋体" w:eastAsia="宋体" w:hAnsi="宋体" w:cs="宋体"/>
          <w:color w:val="000000"/>
          <w:sz w:val="39"/>
        </w:rPr>
        <w:t>·</w:t>
      </w:r>
      <w:r>
        <w:rPr>
          <w:rFonts w:ascii="宋体" w:eastAsia="宋体" w:hAnsi="宋体" w:cs="宋体"/>
          <w:color w:val="000000"/>
          <w:sz w:val="39"/>
        </w:rPr>
        <w:t>恺撒</w:t>
      </w:r>
      <w:r>
        <w:rPr>
          <w:rFonts w:ascii="宋体" w:eastAsia="宋体" w:hAnsi="宋体" w:cs="宋体"/>
          <w:color w:val="000000"/>
          <w:sz w:val="39"/>
        </w:rPr>
        <w:t>(Caius Caesar)</w:t>
      </w:r>
      <w:r>
        <w:rPr>
          <w:rFonts w:ascii="宋体" w:eastAsia="宋体" w:hAnsi="宋体" w:cs="宋体"/>
          <w:color w:val="000000"/>
          <w:sz w:val="39"/>
        </w:rPr>
        <w:t>。他说共和国很</w:t>
      </w:r>
      <w:r>
        <w:rPr>
          <w:rFonts w:ascii="宋体" w:eastAsia="宋体" w:hAnsi="宋体" w:cs="宋体"/>
          <w:color w:val="000000"/>
          <w:sz w:val="39"/>
        </w:rPr>
        <w:t>久没有出现什么伟大人物了，而在他的记忆中，这两位大人物有着杰出的美德和非常不同的追求。他对恺撒的赞扬说他醉心于建立一个大帝国，拥有一支强大的军队，发动一场可以使其天才和德行光辉照人的新的战争。具有这种英雄性格的人，他的祈祷就是希望战争女神柏洛娜</w:t>
      </w:r>
      <w:r>
        <w:rPr>
          <w:rFonts w:ascii="宋体" w:eastAsia="宋体" w:hAnsi="宋体" w:cs="宋体"/>
          <w:color w:val="000000"/>
          <w:sz w:val="39"/>
        </w:rPr>
        <w:t>(Bellona)</w:t>
      </w:r>
      <w:r>
        <w:rPr>
          <w:rFonts w:ascii="宋体" w:eastAsia="宋体" w:hAnsi="宋体" w:cs="宋体"/>
          <w:color w:val="000000"/>
          <w:sz w:val="39"/>
        </w:rPr>
        <w:t>会激励可悲的民族参加战争，用她血淋淋的鞭子驱使他们打仗，使他们有机会表现他们的勇敢。这就是对赞扬和荣誉的渴望所带来的后果。因此，首先是对自由的热爱，然后是在追求赞扬和荣誉的欲望支配下，罗马人取得了伟大的成就。他们最伟大的诗人为他们的所有这些动机作了见</w:t>
      </w:r>
      <w:r>
        <w:rPr>
          <w:rFonts w:ascii="宋体" w:eastAsia="宋体" w:hAnsi="宋体" w:cs="宋体"/>
          <w:color w:val="000000"/>
          <w:sz w:val="39"/>
        </w:rPr>
        <w:t>证：</w:t>
      </w:r>
      <w:r>
        <w:rPr>
          <w:rFonts w:ascii="宋体" w:eastAsia="宋体" w:hAnsi="宋体" w:cs="宋体"/>
          <w:color w:val="000000"/>
          <w:sz w:val="39"/>
        </w:rPr>
        <w:t>“</w:t>
      </w:r>
      <w:r>
        <w:rPr>
          <w:rFonts w:ascii="宋体" w:eastAsia="宋体" w:hAnsi="宋体" w:cs="宋体"/>
          <w:color w:val="000000"/>
          <w:sz w:val="39"/>
        </w:rPr>
        <w:t>波尔塞那命令罗马人接受被放逐的塔克文，并发动大军压城；还有埃涅阿斯的后裔拿起武器为自由而冲杀。</w:t>
      </w:r>
      <w:r>
        <w:rPr>
          <w:rFonts w:ascii="宋体" w:eastAsia="宋体" w:hAnsi="宋体" w:cs="宋体"/>
          <w:color w:val="000000"/>
          <w:sz w:val="39"/>
        </w:rPr>
        <w:t>”①</w:t>
      </w:r>
      <w:r>
        <w:rPr>
          <w:rFonts w:ascii="宋体" w:eastAsia="宋体" w:hAnsi="宋体" w:cs="宋体"/>
          <w:color w:val="000000"/>
          <w:sz w:val="39"/>
        </w:rPr>
        <w:t>在那个时候，他们最大的愿望或者是勇敢地去死，或者是自由地活着。</w:t>
      </w:r>
    </w:p>
    <w:p w:rsidR="00874596" w:rsidRDefault="0001127C">
      <w:pPr>
        <w:wordWrap w:val="0"/>
        <w:spacing w:line="700" w:lineRule="atLeast"/>
        <w:ind w:left="20" w:firstLine="860"/>
        <w:textAlignment w:val="baseline"/>
        <w:rPr>
          <w:sz w:val="39"/>
        </w:rPr>
      </w:pPr>
      <w:r>
        <w:rPr>
          <w:rFonts w:ascii="宋体" w:eastAsia="宋体" w:hAnsi="宋体" w:cs="宋体"/>
          <w:color w:val="000000"/>
          <w:sz w:val="39"/>
        </w:rPr>
        <w:t>然而，一旦获得了自由，他们的最大愿望就是取得荣耀，除非能取得统治，否则光有自由是不够的。同是这位诗人以朱庇特的口吻道出了他们最大的野心：</w:t>
      </w:r>
      <w:r>
        <w:rPr>
          <w:rFonts w:ascii="宋体" w:eastAsia="宋体" w:hAnsi="宋体" w:cs="宋体"/>
          <w:color w:val="000000"/>
          <w:sz w:val="39"/>
        </w:rPr>
        <w:t>“</w:t>
      </w:r>
      <w:r>
        <w:rPr>
          <w:rFonts w:ascii="宋体" w:eastAsia="宋体" w:hAnsi="宋体" w:cs="宋体"/>
          <w:color w:val="000000"/>
          <w:sz w:val="39"/>
        </w:rPr>
        <w:t>的确，凶狠的朱诺出于骇怕，如今把沧海、大地和青天搅得疲乏不堪，她也将改变主意，和我一起爱抚这些世界的主宰者，这个穿拖袈袍的民族，罗马人。这就是我的决定。将有这么一天来到，罗马的家族将臣服弗蒂亚</w:t>
      </w:r>
      <w:r>
        <w:rPr>
          <w:rFonts w:ascii="宋体" w:eastAsia="宋体" w:hAnsi="宋体" w:cs="宋体"/>
          <w:color w:val="000000"/>
          <w:sz w:val="39"/>
        </w:rPr>
        <w:t>(Phthia</w:t>
      </w:r>
      <w:r>
        <w:rPr>
          <w:rFonts w:ascii="宋体" w:eastAsia="宋体" w:hAnsi="宋体" w:cs="宋体"/>
          <w:color w:val="000000"/>
          <w:sz w:val="39"/>
        </w:rPr>
        <w:t>)</w:t>
      </w:r>
      <w:r>
        <w:rPr>
          <w:rFonts w:ascii="宋体" w:eastAsia="宋体" w:hAnsi="宋体" w:cs="宋体"/>
          <w:color w:val="000000"/>
          <w:sz w:val="39"/>
        </w:rPr>
        <w:t>和声名显赫的米刻奈</w:t>
      </w:r>
      <w:r>
        <w:rPr>
          <w:rFonts w:ascii="宋体" w:eastAsia="宋体" w:hAnsi="宋体" w:cs="宋体"/>
          <w:color w:val="000000"/>
          <w:sz w:val="39"/>
        </w:rPr>
        <w:t>(Mycenae),</w:t>
      </w:r>
      <w:r>
        <w:rPr>
          <w:rFonts w:ascii="宋体" w:eastAsia="宋体" w:hAnsi="宋体" w:cs="宋体"/>
          <w:color w:val="000000"/>
          <w:sz w:val="39"/>
        </w:rPr>
        <w:t>君临被征服的阿尔戈斯</w:t>
      </w:r>
      <w:r>
        <w:rPr>
          <w:rFonts w:ascii="宋体" w:eastAsia="宋体" w:hAnsi="宋体" w:cs="宋体"/>
          <w:color w:val="000000"/>
          <w:sz w:val="39"/>
        </w:rPr>
        <w:t>(Argos)</w:t>
      </w:r>
      <w:r>
        <w:rPr>
          <w:rFonts w:ascii="宋体" w:eastAsia="宋体" w:hAnsi="宋体" w:cs="宋体"/>
          <w:color w:val="000000"/>
          <w:sz w:val="39"/>
        </w:rPr>
        <w:t>。</w:t>
      </w:r>
      <w:r>
        <w:rPr>
          <w:rFonts w:ascii="宋体" w:eastAsia="宋体" w:hAnsi="宋体" w:cs="宋体"/>
          <w:color w:val="000000"/>
          <w:sz w:val="39"/>
        </w:rPr>
        <w:t>”②</w:t>
      </w:r>
      <w:r>
        <w:rPr>
          <w:rFonts w:ascii="宋体" w:eastAsia="宋体" w:hAnsi="宋体" w:cs="宋体"/>
          <w:color w:val="000000"/>
          <w:sz w:val="39"/>
        </w:rPr>
        <w:t>维吉尔通过朱庇特之口说出来的这些预言实际上是他自己的想法，这些事情已经完成，维吉尔把它们当作事实来看待。但是我提到这些事情的目的是为了说明，除了自由，罗马人高度推崇统治，把统治视为最值得赞扬</w:t>
      </w:r>
    </w:p>
    <w:p w:rsidR="00874596" w:rsidRDefault="0001127C">
      <w:pPr>
        <w:wordWrap w:val="0"/>
        <w:spacing w:line="700" w:lineRule="atLeast"/>
        <w:ind w:left="20"/>
        <w:textAlignment w:val="baseline"/>
        <w:rPr>
          <w:sz w:val="39"/>
        </w:rPr>
      </w:pPr>
      <w:r>
        <w:rPr>
          <w:rFonts w:ascii="宋体" w:eastAsia="宋体" w:hAnsi="宋体" w:cs="宋体"/>
          <w:color w:val="000000"/>
          <w:sz w:val="39"/>
          <w:u w:val="single"/>
        </w:rPr>
        <w:t xml:space="preserve">       </w:t>
      </w:r>
      <w:r>
        <w:rPr>
          <w:rFonts w:ascii="宋体" w:eastAsia="宋体" w:hAnsi="宋体" w:cs="宋体"/>
          <w:color w:val="000000"/>
          <w:sz w:val="39"/>
          <w:u w:val="single"/>
        </w:rPr>
        <w:t>、</w:t>
      </w:r>
      <w:r>
        <w:rPr>
          <w:rFonts w:ascii="宋体" w:eastAsia="宋体" w:hAnsi="宋体" w:cs="宋体"/>
          <w:color w:val="000000"/>
          <w:sz w:val="39"/>
          <w:u w:val="single"/>
        </w:rPr>
        <w:t xml:space="preserve">      j</w:t>
      </w:r>
    </w:p>
    <w:p w:rsidR="00874596" w:rsidRDefault="0001127C">
      <w:pPr>
        <w:wordWrap w:val="0"/>
        <w:spacing w:before="28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8,</w:t>
      </w:r>
      <w:r>
        <w:rPr>
          <w:rFonts w:ascii="宋体" w:eastAsia="宋体" w:hAnsi="宋体" w:cs="宋体"/>
          <w:color w:val="000000"/>
          <w:sz w:val="32"/>
        </w:rPr>
        <w:t>行</w:t>
      </w:r>
      <w:r>
        <w:rPr>
          <w:rFonts w:ascii="宋体" w:eastAsia="宋体" w:hAnsi="宋体" w:cs="宋体"/>
          <w:color w:val="000000"/>
          <w:sz w:val="32"/>
        </w:rPr>
        <w:t>646</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476"/>
          <w:footerReference w:type="default" r:id="rId477"/>
          <w:pgSz w:w="16060" w:h="23020"/>
          <w:pgMar w:top="1820" w:right="1820" w:bottom="182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w:t>
      </w:r>
      <w:r>
        <w:rPr>
          <w:rFonts w:ascii="宋体" w:eastAsia="宋体" w:hAnsi="宋体" w:cs="宋体"/>
          <w:color w:val="000000"/>
          <w:sz w:val="32"/>
        </w:rPr>
        <w:t>行</w:t>
      </w:r>
      <w:r>
        <w:rPr>
          <w:rFonts w:ascii="宋体" w:eastAsia="宋体" w:hAnsi="宋体" w:cs="宋体"/>
          <w:color w:val="000000"/>
          <w:sz w:val="32"/>
        </w:rPr>
        <w:t>279</w:t>
      </w:r>
      <w:r>
        <w:rPr>
          <w:rFonts w:ascii="宋体" w:eastAsia="宋体" w:hAnsi="宋体" w:cs="宋体"/>
          <w:color w:val="000000"/>
          <w:sz w:val="32"/>
        </w:rPr>
        <w:t>。</w:t>
      </w:r>
    </w:p>
    <w:p w:rsidR="00874596" w:rsidRDefault="0001127C">
      <w:pPr>
        <w:wordWrap w:val="0"/>
        <w:spacing w:line="520" w:lineRule="atLeast"/>
        <w:ind w:right="12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五</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w:t>
      </w:r>
      <w:r>
        <w:rPr>
          <w:rFonts w:ascii="黑体" w:eastAsia="黑体" w:hAnsi="黑体" w:cs="黑体"/>
          <w:color w:val="000000"/>
          <w:sz w:val="38"/>
          <w:u w:val="single"/>
        </w:rPr>
        <w:t xml:space="preserve">           205</w:t>
      </w:r>
    </w:p>
    <w:p w:rsidR="00874596" w:rsidRDefault="0001127C">
      <w:pPr>
        <w:wordWrap w:val="0"/>
        <w:spacing w:before="400" w:line="640" w:lineRule="atLeast"/>
        <w:ind w:left="20"/>
        <w:textAlignment w:val="baseline"/>
        <w:rPr>
          <w:sz w:val="41"/>
        </w:rPr>
      </w:pPr>
      <w:r>
        <w:rPr>
          <w:rFonts w:ascii="宋体" w:eastAsia="宋体" w:hAnsi="宋体" w:cs="宋体"/>
          <w:color w:val="000000"/>
          <w:sz w:val="41"/>
        </w:rPr>
        <w:t>的事情之一。这就解释了为什么这位诗人推崇专门属于罗马人的技艺，亦即统治和指挥的技艺，胜过其他民族的那些技艺。他写道：</w:t>
      </w:r>
      <w:r>
        <w:rPr>
          <w:rFonts w:ascii="宋体" w:eastAsia="宋体" w:hAnsi="宋体" w:cs="宋体"/>
          <w:color w:val="000000"/>
          <w:sz w:val="41"/>
        </w:rPr>
        <w:t>“</w:t>
      </w:r>
      <w:r>
        <w:rPr>
          <w:rFonts w:ascii="宋体" w:eastAsia="宋体" w:hAnsi="宋体" w:cs="宋体"/>
          <w:color w:val="000000"/>
          <w:sz w:val="41"/>
        </w:rPr>
        <w:t>这里还有其他一些人，我相信有的将铸造出充满生机的铜像，造得比我们高明，有的将用大理石雕出宛如真人的头像，有的在法庭上将比我们更加雄辩，有的将擅长用尺绘制出天体的运行图，并预言星宿的升降。但是，罗马人，你记住，你应当用你的权威统治万国，这将是你的专长，你应当确立和平的秩序，对臣服的人要宽大，对傲慢的人，通过战争征服他们。</w:t>
      </w:r>
      <w:r>
        <w:rPr>
          <w:rFonts w:ascii="宋体" w:eastAsia="宋体" w:hAnsi="宋体" w:cs="宋体"/>
          <w:color w:val="000000"/>
          <w:sz w:val="41"/>
        </w:rPr>
        <w:t>”①</w:t>
      </w:r>
    </w:p>
    <w:p w:rsidR="00874596" w:rsidRDefault="0001127C">
      <w:pPr>
        <w:wordWrap w:val="0"/>
        <w:spacing w:line="640" w:lineRule="atLeast"/>
        <w:ind w:left="20" w:right="20" w:firstLine="820"/>
        <w:textAlignment w:val="baseline"/>
        <w:rPr>
          <w:sz w:val="41"/>
        </w:rPr>
      </w:pPr>
      <w:r>
        <w:rPr>
          <w:rFonts w:ascii="宋体" w:eastAsia="宋体" w:hAnsi="宋体" w:cs="宋体"/>
          <w:color w:val="000000"/>
          <w:sz w:val="41"/>
        </w:rPr>
        <w:t>古罗马人越是热衷于这种战争的技艺，就越</w:t>
      </w:r>
      <w:r>
        <w:rPr>
          <w:rFonts w:ascii="宋体" w:eastAsia="宋体" w:hAnsi="宋体" w:cs="宋体"/>
          <w:color w:val="000000"/>
          <w:sz w:val="41"/>
        </w:rPr>
        <w:t>少沉迷于享乐。赚钱使他们的身体和心灵变得软弱无力，并带来道德败坏的后果。他们勒索普通公民而又对那些卑劣的戏剧演员滥加赏赐。当撒路斯特写下这些话和维吉尔歌颂这些事情的时候，那些性格卑劣的人已经很多了，他们不是凭技艺寻求荣誉和荣耀，而是靠欺骗和诡计。撒路斯特说过：</w:t>
      </w:r>
      <w:r>
        <w:rPr>
          <w:rFonts w:ascii="宋体" w:eastAsia="宋体" w:hAnsi="宋体" w:cs="宋体"/>
          <w:color w:val="000000"/>
          <w:sz w:val="41"/>
        </w:rPr>
        <w:t>“</w:t>
      </w:r>
      <w:r>
        <w:rPr>
          <w:rFonts w:ascii="宋体" w:eastAsia="宋体" w:hAnsi="宋体" w:cs="宋体"/>
          <w:color w:val="000000"/>
          <w:sz w:val="41"/>
        </w:rPr>
        <w:t>但是最初使人们的灵魂受到促动的与其说是贪欲毋宁说是野心，野心确实是一种缺点，但是它还不算太违背道德。因为光荣、荣誉和权力，这些是高尚的人和卑劣的人同样热烈期望的，只是前者通过正当的途径获得它们，而没有高尚品质的后者通过狡诈和欺骗取得它们罢了。</w:t>
      </w:r>
      <w:r>
        <w:rPr>
          <w:rFonts w:ascii="宋体" w:eastAsia="宋体" w:hAnsi="宋体" w:cs="宋体"/>
          <w:color w:val="000000"/>
          <w:sz w:val="41"/>
        </w:rPr>
        <w:t>”②</w:t>
      </w:r>
    </w:p>
    <w:p w:rsidR="00874596" w:rsidRDefault="0001127C">
      <w:pPr>
        <w:wordWrap w:val="0"/>
        <w:spacing w:line="640" w:lineRule="atLeast"/>
        <w:ind w:left="20" w:right="60" w:firstLine="820"/>
        <w:textAlignment w:val="baseline"/>
        <w:rPr>
          <w:sz w:val="41"/>
        </w:rPr>
      </w:pPr>
      <w:r>
        <w:rPr>
          <w:rFonts w:ascii="宋体" w:eastAsia="宋体" w:hAnsi="宋体" w:cs="宋体"/>
          <w:color w:val="000000"/>
          <w:sz w:val="41"/>
        </w:rPr>
        <w:t>按照美德去寻求的意思就是凭借良好的技艺寻求荣誉、荣耀和权力，而不是靠欺骗性的诡计，因为好人和无知的人同样也想要荣誉和荣耀，但是好人通过正当的途径来获得它们。这条途径就是美德，沿着这条道路达到目标，亦即达到荣耀、荣誉、权力。</w:t>
      </w:r>
    </w:p>
    <w:p w:rsidR="00874596" w:rsidRDefault="0001127C">
      <w:pPr>
        <w:wordWrap w:val="0"/>
        <w:spacing w:line="640" w:lineRule="atLeast"/>
        <w:ind w:left="20" w:right="60" w:firstLine="820"/>
        <w:textAlignment w:val="baseline"/>
        <w:rPr>
          <w:sz w:val="41"/>
        </w:rPr>
      </w:pPr>
      <w:r>
        <w:rPr>
          <w:rFonts w:ascii="宋体" w:eastAsia="宋体" w:hAnsi="宋体" w:cs="宋体"/>
          <w:color w:val="000000"/>
          <w:sz w:val="41"/>
        </w:rPr>
        <w:t>这就是渗入罗马人心灵的情感，甚至他们的神庙也表明了这一点，因为他们在非常近的地方建了美德</w:t>
      </w:r>
      <w:r>
        <w:rPr>
          <w:rFonts w:ascii="宋体" w:eastAsia="宋体" w:hAnsi="宋体" w:cs="宋体"/>
          <w:color w:val="000000"/>
          <w:sz w:val="41"/>
        </w:rPr>
        <w:t>(Virtue)</w:t>
      </w:r>
      <w:r>
        <w:rPr>
          <w:rFonts w:ascii="宋体" w:eastAsia="宋体" w:hAnsi="宋体" w:cs="宋体"/>
          <w:color w:val="000000"/>
          <w:sz w:val="41"/>
        </w:rPr>
        <w:t>神庙和荣誉</w:t>
      </w:r>
      <w:r>
        <w:rPr>
          <w:rFonts w:ascii="宋体" w:eastAsia="宋体" w:hAnsi="宋体" w:cs="宋体"/>
          <w:color w:val="000000"/>
          <w:sz w:val="41"/>
        </w:rPr>
        <w:t>(Honor)</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6,</w:t>
      </w:r>
      <w:r>
        <w:rPr>
          <w:rFonts w:ascii="宋体" w:eastAsia="宋体" w:hAnsi="宋体" w:cs="宋体"/>
          <w:color w:val="000000"/>
          <w:sz w:val="32"/>
        </w:rPr>
        <w:t>行</w:t>
      </w:r>
      <w:r>
        <w:rPr>
          <w:rFonts w:ascii="宋体" w:eastAsia="宋体" w:hAnsi="宋体" w:cs="宋体"/>
          <w:color w:val="000000"/>
          <w:sz w:val="32"/>
        </w:rPr>
        <w:t>847</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478"/>
          <w:footerReference w:type="default" r:id="rId479"/>
          <w:pgSz w:w="16060" w:h="23020"/>
          <w:pgMar w:top="1820" w:right="1840" w:bottom="182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撒路斯特：《喀提林阴谋》，章</w:t>
      </w:r>
      <w:r>
        <w:rPr>
          <w:rFonts w:ascii="宋体" w:eastAsia="宋体" w:hAnsi="宋体" w:cs="宋体"/>
          <w:color w:val="000000"/>
          <w:sz w:val="32"/>
        </w:rPr>
        <w:t>11</w:t>
      </w:r>
      <w:r>
        <w:rPr>
          <w:rFonts w:ascii="宋体" w:eastAsia="宋体" w:hAnsi="宋体" w:cs="宋体"/>
          <w:color w:val="000000"/>
          <w:sz w:val="32"/>
        </w:rPr>
        <w:t>。</w:t>
      </w:r>
    </w:p>
    <w:p w:rsidR="00874596" w:rsidRDefault="0001127C">
      <w:pPr>
        <w:wordWrap w:val="0"/>
        <w:spacing w:line="540" w:lineRule="atLeast"/>
        <w:ind w:left="120"/>
        <w:textAlignment w:val="baseline"/>
        <w:rPr>
          <w:sz w:val="40"/>
        </w:rPr>
      </w:pPr>
      <w:r>
        <w:rPr>
          <w:rFonts w:ascii="黑体" w:eastAsia="黑体" w:hAnsi="黑体" w:cs="黑体"/>
          <w:color w:val="000000"/>
          <w:sz w:val="40"/>
          <w:u w:val="single"/>
        </w:rPr>
        <w:lastRenderedPageBreak/>
        <w:t xml:space="preserve">206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380" w:line="660" w:lineRule="atLeast"/>
        <w:ind w:left="20"/>
        <w:textAlignment w:val="baseline"/>
        <w:rPr>
          <w:sz w:val="42"/>
        </w:rPr>
      </w:pPr>
      <w:r>
        <w:rPr>
          <w:rFonts w:ascii="宋体" w:eastAsia="宋体" w:hAnsi="宋体" w:cs="宋体"/>
          <w:color w:val="000000"/>
          <w:sz w:val="42"/>
        </w:rPr>
        <w:t>神庙，把上帝的恩赐当作神灵来崇拜。因此我们可以理解，在好人看来荣誉是美德的目的，是最后达到的东西，而在坏人看来，他们想要荣誉，但根本没有美德，因此就只能通过欺骗来获得荣誉。</w:t>
      </w:r>
    </w:p>
    <w:p w:rsidR="00874596" w:rsidRDefault="0001127C">
      <w:pPr>
        <w:wordWrap w:val="0"/>
        <w:spacing w:line="660" w:lineRule="atLeast"/>
        <w:ind w:left="20" w:firstLine="840"/>
        <w:textAlignment w:val="baseline"/>
        <w:rPr>
          <w:sz w:val="42"/>
        </w:rPr>
      </w:pPr>
      <w:r>
        <w:rPr>
          <w:rFonts w:ascii="宋体" w:eastAsia="宋体" w:hAnsi="宋体" w:cs="宋体"/>
          <w:color w:val="000000"/>
          <w:sz w:val="42"/>
        </w:rPr>
        <w:t>加图更值得赞扬，因为撒路斯特说：</w:t>
      </w:r>
      <w:r>
        <w:rPr>
          <w:rFonts w:ascii="宋体" w:eastAsia="宋体" w:hAnsi="宋体" w:cs="宋体"/>
          <w:color w:val="000000"/>
          <w:sz w:val="42"/>
        </w:rPr>
        <w:t>“</w:t>
      </w:r>
      <w:r>
        <w:rPr>
          <w:rFonts w:ascii="宋体" w:eastAsia="宋体" w:hAnsi="宋体" w:cs="宋体"/>
          <w:color w:val="000000"/>
          <w:sz w:val="42"/>
        </w:rPr>
        <w:t>他越是不追求名誉，名誉越是在他身后紧追不舍。</w:t>
      </w:r>
      <w:r>
        <w:rPr>
          <w:rFonts w:ascii="宋体" w:eastAsia="宋体" w:hAnsi="宋体" w:cs="宋体"/>
          <w:color w:val="000000"/>
          <w:sz w:val="42"/>
        </w:rPr>
        <w:t>”①</w:t>
      </w:r>
      <w:r>
        <w:rPr>
          <w:rFonts w:ascii="宋体" w:eastAsia="宋体" w:hAnsi="宋体" w:cs="宋体"/>
          <w:color w:val="000000"/>
          <w:sz w:val="42"/>
        </w:rPr>
        <w:t>我们之所以说更值得赞扬，那是因为罗马人渴望得到的荣耀就是获得一个好名声。然而美德并不依赖人们的判断，而是依赖个人自己良心的见证。使徒说：</w:t>
      </w:r>
      <w:r>
        <w:rPr>
          <w:rFonts w:ascii="宋体" w:eastAsia="宋体" w:hAnsi="宋体" w:cs="宋体"/>
          <w:color w:val="000000"/>
          <w:sz w:val="42"/>
        </w:rPr>
        <w:t>“</w:t>
      </w:r>
      <w:r>
        <w:rPr>
          <w:rFonts w:ascii="宋体" w:eastAsia="宋体" w:hAnsi="宋体" w:cs="宋体"/>
          <w:color w:val="000000"/>
          <w:sz w:val="42"/>
        </w:rPr>
        <w:t>这是</w:t>
      </w:r>
      <w:r>
        <w:rPr>
          <w:rFonts w:ascii="宋体" w:eastAsia="宋体" w:hAnsi="宋体" w:cs="宋体"/>
          <w:color w:val="000000"/>
          <w:sz w:val="42"/>
        </w:rPr>
        <w:t>我们的荣耀，我们良心的见证。</w:t>
      </w:r>
      <w:r>
        <w:rPr>
          <w:rFonts w:ascii="宋体" w:eastAsia="宋体" w:hAnsi="宋体" w:cs="宋体"/>
          <w:color w:val="000000"/>
          <w:sz w:val="42"/>
        </w:rPr>
        <w:t>”②</w:t>
      </w:r>
      <w:r>
        <w:rPr>
          <w:rFonts w:ascii="宋体" w:eastAsia="宋体" w:hAnsi="宋体" w:cs="宋体"/>
          <w:color w:val="000000"/>
          <w:sz w:val="42"/>
        </w:rPr>
        <w:t>他在另一处说：</w:t>
      </w:r>
      <w:r>
        <w:rPr>
          <w:rFonts w:ascii="宋体" w:eastAsia="宋体" w:hAnsi="宋体" w:cs="宋体"/>
          <w:color w:val="000000"/>
          <w:sz w:val="42"/>
        </w:rPr>
        <w:t>“</w:t>
      </w:r>
      <w:r>
        <w:rPr>
          <w:rFonts w:ascii="宋体" w:eastAsia="宋体" w:hAnsi="宋体" w:cs="宋体"/>
          <w:color w:val="000000"/>
          <w:sz w:val="42"/>
        </w:rPr>
        <w:t>各人应当察验自己的行为，这样，他的荣耀就专在自己，不在别人了。</w:t>
      </w:r>
      <w:r>
        <w:rPr>
          <w:rFonts w:ascii="宋体" w:eastAsia="宋体" w:hAnsi="宋体" w:cs="宋体"/>
          <w:color w:val="000000"/>
          <w:sz w:val="42"/>
        </w:rPr>
        <w:t>”③</w:t>
      </w:r>
      <w:r>
        <w:rPr>
          <w:rFonts w:ascii="宋体" w:eastAsia="宋体" w:hAnsi="宋体" w:cs="宋体"/>
          <w:color w:val="000000"/>
          <w:sz w:val="42"/>
        </w:rPr>
        <w:t>因此，他们想要为自己获得荣耀、荣誉和权力，好人会用良好的技艺去寻求，但不应当用美德去寻求，而应当用这些良好的技艺寻求美德。因为若不以人的最高的终极之善为目标，就不可能有真正的美德。由此可见，甚至加图也不应当追求他所要追求的荣耀，而是他的国家应当按照他的美德赐予他荣耀，而无需他自己提出要求。</w:t>
      </w:r>
    </w:p>
    <w:p w:rsidR="00874596" w:rsidRDefault="0001127C">
      <w:pPr>
        <w:wordWrap w:val="0"/>
        <w:spacing w:line="660" w:lineRule="atLeast"/>
        <w:ind w:left="20" w:right="20" w:firstLine="840"/>
        <w:textAlignment w:val="baseline"/>
        <w:rPr>
          <w:sz w:val="42"/>
        </w:rPr>
      </w:pPr>
      <w:r>
        <w:rPr>
          <w:rFonts w:ascii="宋体" w:eastAsia="宋体" w:hAnsi="宋体" w:cs="宋体"/>
          <w:color w:val="000000"/>
          <w:sz w:val="42"/>
        </w:rPr>
        <w:t>但是，在这两位罗马伟大人物的时代，加图拥有的美德最接近真正理想的美德。因此，让我们来看一下加图本人对这个国</w:t>
      </w:r>
      <w:r>
        <w:rPr>
          <w:rFonts w:ascii="宋体" w:eastAsia="宋体" w:hAnsi="宋体" w:cs="宋体"/>
          <w:color w:val="000000"/>
          <w:sz w:val="42"/>
        </w:rPr>
        <w:t>家从前状况和当前状况的判断。他说：</w:t>
      </w:r>
      <w:r>
        <w:rPr>
          <w:rFonts w:ascii="宋体" w:eastAsia="宋体" w:hAnsi="宋体" w:cs="宋体"/>
          <w:color w:val="000000"/>
          <w:sz w:val="42"/>
        </w:rPr>
        <w:t>“</w:t>
      </w:r>
      <w:r>
        <w:rPr>
          <w:rFonts w:ascii="宋体" w:eastAsia="宋体" w:hAnsi="宋体" w:cs="宋体"/>
          <w:color w:val="000000"/>
          <w:sz w:val="42"/>
        </w:rPr>
        <w:t>不要以为我们的祖先通过武力才把一个微不足道的小国变成一个伟大的国家。如果事情是这样的话，我们的国家就会比他们的国家要美好得多，因为我们的公民和联盟者的数量比他们大得多，更不用说武器和马匹了。是另一些我们根本不具备的品质使他们变得伟大：国内方面是讲求实效的作风，对外是公平的统治，商讨问题时光明磊落，丝毫不感情用事，独立不倚的精神。而我们却失去了这些优秀的品质，变得奢侈而又贪婪，公家贫</w:t>
      </w:r>
    </w:p>
    <w:p w:rsidR="00874596" w:rsidRDefault="0001127C">
      <w:pPr>
        <w:wordWrap w:val="0"/>
        <w:spacing w:before="200" w:line="500" w:lineRule="atLeast"/>
        <w:ind w:left="20"/>
        <w:textAlignment w:val="baseline"/>
        <w:rPr>
          <w:sz w:val="36"/>
        </w:rPr>
      </w:pPr>
      <w:r>
        <w:rPr>
          <w:rFonts w:ascii="仿宋" w:eastAsia="仿宋" w:hAnsi="仿宋" w:cs="仿宋"/>
          <w:color w:val="000000"/>
          <w:sz w:val="36"/>
          <w:u w:val="single"/>
        </w:rPr>
        <w:t xml:space="preserve">                </w:t>
      </w:r>
      <w:r>
        <w:rPr>
          <w:rFonts w:ascii="仿宋" w:eastAsia="仿宋" w:hAnsi="仿宋" w:cs="仿宋"/>
          <w:color w:val="000000"/>
          <w:sz w:val="36"/>
          <w:u w:val="single"/>
        </w:rPr>
        <w:t>、</w:t>
      </w:r>
    </w:p>
    <w:p w:rsidR="00874596" w:rsidRDefault="0001127C">
      <w:pPr>
        <w:wordWrap w:val="0"/>
        <w:spacing w:before="240" w:line="500" w:lineRule="atLeast"/>
        <w:ind w:left="640"/>
        <w:textAlignment w:val="baseline"/>
        <w:rPr>
          <w:sz w:val="36"/>
        </w:rPr>
      </w:pPr>
      <w:r>
        <w:rPr>
          <w:rFonts w:ascii="仿宋" w:eastAsia="仿宋" w:hAnsi="仿宋" w:cs="仿宋"/>
          <w:color w:val="000000"/>
          <w:sz w:val="36"/>
        </w:rPr>
        <w:t xml:space="preserve">① </w:t>
      </w:r>
      <w:r>
        <w:rPr>
          <w:rFonts w:ascii="仿宋" w:eastAsia="仿宋" w:hAnsi="仿宋" w:cs="仿宋"/>
          <w:color w:val="000000"/>
          <w:sz w:val="36"/>
        </w:rPr>
        <w:t>撒路斯特：《喀提林阴谋》，章</w:t>
      </w:r>
      <w:r>
        <w:rPr>
          <w:rFonts w:ascii="仿宋" w:eastAsia="仿宋" w:hAnsi="仿宋" w:cs="仿宋"/>
          <w:color w:val="000000"/>
          <w:sz w:val="36"/>
        </w:rPr>
        <w:t>54</w:t>
      </w:r>
      <w:r>
        <w:rPr>
          <w:rFonts w:ascii="仿宋" w:eastAsia="仿宋" w:hAnsi="仿宋" w:cs="仿宋"/>
          <w:color w:val="000000"/>
          <w:sz w:val="36"/>
        </w:rPr>
        <w:t>。</w:t>
      </w:r>
    </w:p>
    <w:p w:rsidR="00874596" w:rsidRDefault="0001127C">
      <w:pPr>
        <w:wordWrap w:val="0"/>
        <w:spacing w:line="500" w:lineRule="atLeast"/>
        <w:ind w:left="640"/>
        <w:textAlignment w:val="baseline"/>
        <w:rPr>
          <w:sz w:val="36"/>
        </w:rPr>
      </w:pPr>
      <w:r>
        <w:rPr>
          <w:rFonts w:ascii="仿宋" w:eastAsia="仿宋" w:hAnsi="仿宋" w:cs="仿宋"/>
          <w:color w:val="000000"/>
          <w:sz w:val="36"/>
        </w:rPr>
        <w:t xml:space="preserve">② </w:t>
      </w:r>
      <w:r>
        <w:rPr>
          <w:rFonts w:ascii="仿宋" w:eastAsia="仿宋" w:hAnsi="仿宋" w:cs="仿宋"/>
          <w:color w:val="000000"/>
          <w:sz w:val="36"/>
        </w:rPr>
        <w:t>《哥林多后书》</w:t>
      </w:r>
      <w:r>
        <w:rPr>
          <w:rFonts w:ascii="仿宋" w:eastAsia="仿宋" w:hAnsi="仿宋" w:cs="仿宋"/>
          <w:color w:val="000000"/>
          <w:sz w:val="36"/>
        </w:rPr>
        <w:t>1:12</w:t>
      </w:r>
      <w:r>
        <w:rPr>
          <w:rFonts w:ascii="仿宋" w:eastAsia="仿宋" w:hAnsi="仿宋" w:cs="仿宋"/>
          <w:color w:val="000000"/>
          <w:sz w:val="36"/>
        </w:rPr>
        <w:t>。</w:t>
      </w:r>
    </w:p>
    <w:p w:rsidR="00874596" w:rsidRDefault="0001127C">
      <w:pPr>
        <w:wordWrap w:val="0"/>
        <w:spacing w:line="500" w:lineRule="atLeast"/>
        <w:ind w:left="640"/>
        <w:textAlignment w:val="baseline"/>
        <w:rPr>
          <w:sz w:val="36"/>
        </w:rPr>
        <w:sectPr w:rsidR="00874596">
          <w:headerReference w:type="default" r:id="rId480"/>
          <w:footerReference w:type="default" r:id="rId481"/>
          <w:pgSz w:w="16060" w:h="23020"/>
          <w:pgMar w:top="1800" w:right="1840" w:bottom="1800" w:left="1840" w:header="720" w:footer="720" w:gutter="0"/>
          <w:cols w:space="720"/>
        </w:sectPr>
      </w:pPr>
      <w:r>
        <w:rPr>
          <w:rFonts w:ascii="仿宋" w:eastAsia="仿宋" w:hAnsi="仿宋" w:cs="仿宋"/>
          <w:color w:val="000000"/>
          <w:sz w:val="36"/>
        </w:rPr>
        <w:t xml:space="preserve">③ </w:t>
      </w:r>
      <w:r>
        <w:rPr>
          <w:rFonts w:ascii="仿宋" w:eastAsia="仿宋" w:hAnsi="仿宋" w:cs="仿宋"/>
          <w:color w:val="000000"/>
          <w:sz w:val="36"/>
        </w:rPr>
        <w:t>《加拉太书》</w:t>
      </w:r>
      <w:r>
        <w:rPr>
          <w:rFonts w:ascii="仿宋" w:eastAsia="仿宋" w:hAnsi="仿宋" w:cs="仿宋"/>
          <w:color w:val="000000"/>
          <w:sz w:val="36"/>
        </w:rPr>
        <w:t>6:4</w:t>
      </w:r>
      <w:r>
        <w:rPr>
          <w:rFonts w:ascii="仿宋" w:eastAsia="仿宋" w:hAnsi="仿宋" w:cs="仿宋"/>
          <w:color w:val="000000"/>
          <w:sz w:val="36"/>
        </w:rPr>
        <w:t>。</w:t>
      </w:r>
    </w:p>
    <w:p w:rsidR="00874596" w:rsidRDefault="0001127C">
      <w:pPr>
        <w:wordWrap w:val="0"/>
        <w:spacing w:line="520" w:lineRule="atLeast"/>
        <w:ind w:right="24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五</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207</w:t>
      </w:r>
    </w:p>
    <w:p w:rsidR="00874596" w:rsidRDefault="00874596">
      <w:pPr>
        <w:wordWrap w:val="0"/>
        <w:spacing w:line="520" w:lineRule="exact"/>
        <w:jc w:val="right"/>
        <w:textAlignment w:val="baseline"/>
        <w:rPr>
          <w:sz w:val="39"/>
        </w:rPr>
      </w:pPr>
    </w:p>
    <w:p w:rsidR="00874596" w:rsidRDefault="0001127C">
      <w:pPr>
        <w:wordWrap w:val="0"/>
        <w:spacing w:line="640" w:lineRule="atLeast"/>
        <w:ind w:left="20"/>
        <w:textAlignment w:val="baseline"/>
        <w:rPr>
          <w:sz w:val="41"/>
        </w:rPr>
      </w:pPr>
      <w:r>
        <w:rPr>
          <w:rFonts w:ascii="宋体" w:eastAsia="宋体" w:hAnsi="宋体" w:cs="宋体"/>
          <w:color w:val="000000"/>
          <w:sz w:val="41"/>
        </w:rPr>
        <w:t>困而私人腰缠万贯。我们以富裕为荣，并养成一种饱食终日无所事事的风气。我们善恶不分，用野心篡夺本来应当凭着功绩才能获得的一切报酬。当你们每个人都在谋求自己的私利时，当你们在自己家中沉湎于享乐而不能自拔，并受到金钱或权势的摆布时，没有防御能力的共和国受到侵犯，乃是顺理成章的事情。</w:t>
      </w:r>
      <w:r>
        <w:rPr>
          <w:rFonts w:ascii="宋体" w:eastAsia="宋体" w:hAnsi="宋体" w:cs="宋体"/>
          <w:color w:val="000000"/>
          <w:sz w:val="41"/>
        </w:rPr>
        <w:t>”①</w:t>
      </w:r>
      <w:r>
        <w:rPr>
          <w:rFonts w:ascii="宋体" w:eastAsia="宋体" w:hAnsi="宋体" w:cs="宋体"/>
          <w:color w:val="000000"/>
          <w:sz w:val="41"/>
        </w:rPr>
        <w:t>难道这有什么值得奇怪吗</w:t>
      </w:r>
      <w:r>
        <w:rPr>
          <w:rFonts w:ascii="宋体" w:eastAsia="宋体" w:hAnsi="宋体" w:cs="宋体"/>
          <w:color w:val="000000"/>
          <w:sz w:val="41"/>
        </w:rPr>
        <w:t>?</w:t>
      </w:r>
    </w:p>
    <w:p w:rsidR="00874596" w:rsidRDefault="0001127C">
      <w:pPr>
        <w:wordWrap w:val="0"/>
        <w:spacing w:line="640" w:lineRule="atLeast"/>
        <w:ind w:left="20" w:right="40" w:firstLine="820"/>
        <w:textAlignment w:val="baseline"/>
        <w:rPr>
          <w:sz w:val="41"/>
        </w:rPr>
      </w:pPr>
      <w:r>
        <w:rPr>
          <w:rFonts w:ascii="宋体" w:eastAsia="宋体" w:hAnsi="宋体" w:cs="宋体"/>
          <w:color w:val="000000"/>
          <w:sz w:val="41"/>
        </w:rPr>
        <w:t>听了加图或撒路斯特的这些话，有人可能会认为这些对古罗马人的赞扬适用于所有古罗马人，或者至少，适用于大部分古罗马人。情况并非如此，否则的话，加图本人所写的，我在本书第二卷中加以引用的那些事情就不会是真的了。</w:t>
      </w:r>
      <w:r>
        <w:rPr>
          <w:rFonts w:ascii="宋体" w:eastAsia="宋体" w:hAnsi="宋体" w:cs="宋体"/>
          <w:color w:val="000000"/>
          <w:sz w:val="41"/>
        </w:rPr>
        <w:t>②</w:t>
      </w:r>
      <w:r>
        <w:rPr>
          <w:rFonts w:ascii="宋体" w:eastAsia="宋体" w:hAnsi="宋体" w:cs="宋体"/>
          <w:color w:val="000000"/>
          <w:sz w:val="41"/>
        </w:rPr>
        <w:t>在那段话中他说，甚至从这个国家一开始建立，有权力的人就犯下了许多错误，使得民众脱离他们的领袖，还发生其他内乱，唯一存在着公正和温和的统治的时期是在驱逐了国王以后，但时间不长，他们又因恐惧塔克文而进行反对伊拙里亚</w:t>
      </w:r>
      <w:r>
        <w:rPr>
          <w:rFonts w:ascii="宋体" w:eastAsia="宋体" w:hAnsi="宋体" w:cs="宋体"/>
          <w:color w:val="000000"/>
          <w:sz w:val="41"/>
        </w:rPr>
        <w:t>(Etruria)</w:t>
      </w:r>
      <w:r>
        <w:rPr>
          <w:rFonts w:ascii="宋体" w:eastAsia="宋体" w:hAnsi="宋体" w:cs="宋体"/>
          <w:color w:val="000000"/>
          <w:sz w:val="41"/>
        </w:rPr>
        <w:t>的凶狠的战争。这场危机结束以后，元老院的议员们开始统治民众，把他们当作奴隶，像</w:t>
      </w:r>
      <w:r>
        <w:rPr>
          <w:rFonts w:ascii="宋体" w:eastAsia="宋体" w:hAnsi="宋体" w:cs="宋体"/>
          <w:color w:val="000000"/>
          <w:sz w:val="41"/>
        </w:rPr>
        <w:t>从前的国王那样残暴地对待他们，剥夺他们的土地，排挤他人而将统治权掌握在自己手里。元老们想要统治，而民众不愿侍奉，这样的纷争直到第二次布匿战争方才结束。因为，更大的恐惧压迫着他们不安的心灵，更大的忧虑使他们从神智昏乱中清醒过来，使他们恢复了内部的统一。</w:t>
      </w:r>
    </w:p>
    <w:p w:rsidR="00874596" w:rsidRDefault="0001127C">
      <w:pPr>
        <w:wordWrap w:val="0"/>
        <w:spacing w:line="640" w:lineRule="atLeast"/>
        <w:ind w:left="20" w:right="60" w:firstLine="820"/>
        <w:textAlignment w:val="baseline"/>
        <w:rPr>
          <w:sz w:val="41"/>
        </w:rPr>
      </w:pPr>
      <w:r>
        <w:rPr>
          <w:rFonts w:ascii="宋体" w:eastAsia="宋体" w:hAnsi="宋体" w:cs="宋体"/>
          <w:color w:val="000000"/>
          <w:sz w:val="41"/>
        </w:rPr>
        <w:t>但是，当时的伟大业绩都是通过少数人的统治，按他们的良好方式行事而取得的。靠着少数好人的智慧和预见，他们首先通过不断增加一般的公共福利而使共和国的罪恶得以平息。这是撒路斯特的解释。他说，他尽力收集各种史料和传说，了解罗马人民在和平时期和战争时期，在陆地上和海洋上</w:t>
      </w:r>
      <w:r>
        <w:rPr>
          <w:rFonts w:ascii="宋体" w:eastAsia="宋体" w:hAnsi="宋体" w:cs="宋体"/>
          <w:color w:val="000000"/>
          <w:sz w:val="41"/>
        </w:rPr>
        <w:t>所取得的许多杰出成就，希望能够理</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撒路斯特：《喀提林阴谋》，章</w:t>
      </w:r>
      <w:r>
        <w:rPr>
          <w:rFonts w:ascii="仿宋" w:eastAsia="仿宋" w:hAnsi="仿宋" w:cs="仿宋"/>
          <w:color w:val="000000"/>
          <w:sz w:val="32"/>
        </w:rPr>
        <w:t>52</w:t>
      </w:r>
      <w:r>
        <w:rPr>
          <w:rFonts w:ascii="仿宋" w:eastAsia="仿宋" w:hAnsi="仿宋" w:cs="仿宋"/>
          <w:color w:val="000000"/>
          <w:sz w:val="32"/>
        </w:rPr>
        <w:t>。</w:t>
      </w:r>
    </w:p>
    <w:p w:rsidR="00874596" w:rsidRDefault="0001127C">
      <w:pPr>
        <w:wordWrap w:val="0"/>
        <w:spacing w:line="440" w:lineRule="atLeast"/>
        <w:ind w:left="660"/>
        <w:textAlignment w:val="baseline"/>
        <w:rPr>
          <w:sz w:val="32"/>
        </w:rPr>
        <w:sectPr w:rsidR="00874596">
          <w:headerReference w:type="default" r:id="rId482"/>
          <w:footerReference w:type="default" r:id="rId483"/>
          <w:pgSz w:w="16060" w:h="23020"/>
          <w:pgMar w:top="1840" w:right="1840" w:bottom="1840" w:left="1840" w:header="720" w:footer="720" w:gutter="0"/>
          <w:cols w:space="720"/>
        </w:sectPr>
      </w:pPr>
      <w:r>
        <w:rPr>
          <w:rFonts w:ascii="仿宋" w:eastAsia="仿宋" w:hAnsi="仿宋" w:cs="仿宋"/>
          <w:color w:val="000000"/>
          <w:sz w:val="32"/>
        </w:rPr>
        <w:t xml:space="preserve">② </w:t>
      </w:r>
      <w:r>
        <w:rPr>
          <w:rFonts w:ascii="仿宋" w:eastAsia="仿宋" w:hAnsi="仿宋" w:cs="仿宋"/>
          <w:color w:val="000000"/>
          <w:sz w:val="32"/>
        </w:rPr>
        <w:t>本书卷</w:t>
      </w:r>
      <w:r>
        <w:rPr>
          <w:rFonts w:ascii="仿宋" w:eastAsia="仿宋" w:hAnsi="仿宋" w:cs="仿宋"/>
          <w:color w:val="000000"/>
          <w:sz w:val="32"/>
        </w:rPr>
        <w:t>2,</w:t>
      </w:r>
      <w:r>
        <w:rPr>
          <w:rFonts w:ascii="仿宋" w:eastAsia="仿宋" w:hAnsi="仿宋" w:cs="仿宋"/>
          <w:color w:val="000000"/>
          <w:sz w:val="32"/>
        </w:rPr>
        <w:t>章</w:t>
      </w:r>
      <w:r>
        <w:rPr>
          <w:rFonts w:ascii="仿宋" w:eastAsia="仿宋" w:hAnsi="仿宋" w:cs="仿宋"/>
          <w:color w:val="000000"/>
          <w:sz w:val="32"/>
        </w:rPr>
        <w:t>18</w:t>
      </w:r>
      <w:r>
        <w:rPr>
          <w:rFonts w:ascii="仿宋" w:eastAsia="仿宋" w:hAnsi="仿宋" w:cs="仿宋"/>
          <w:color w:val="000000"/>
          <w:sz w:val="32"/>
        </w:rPr>
        <w:t>。</w:t>
      </w:r>
    </w:p>
    <w:p w:rsidR="00874596" w:rsidRDefault="0001127C">
      <w:pPr>
        <w:wordWrap w:val="0"/>
        <w:spacing w:line="540" w:lineRule="atLeast"/>
        <w:jc w:val="center"/>
        <w:textAlignment w:val="baseline"/>
        <w:rPr>
          <w:sz w:val="39"/>
        </w:rPr>
      </w:pPr>
      <w:r>
        <w:rPr>
          <w:rFonts w:ascii="黑体" w:eastAsia="黑体" w:hAnsi="黑体" w:cs="黑体"/>
          <w:color w:val="000000"/>
          <w:sz w:val="39"/>
          <w:u w:val="single"/>
        </w:rPr>
        <w:lastRenderedPageBreak/>
        <w:t xml:space="preserve">208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00" w:line="680" w:lineRule="atLeast"/>
        <w:ind w:firstLine="60"/>
        <w:textAlignment w:val="baseline"/>
        <w:rPr>
          <w:sz w:val="40"/>
        </w:rPr>
      </w:pPr>
      <w:r>
        <w:rPr>
          <w:rFonts w:ascii="宋体" w:eastAsia="宋体" w:hAnsi="宋体" w:cs="宋体"/>
          <w:color w:val="000000"/>
          <w:sz w:val="40"/>
        </w:rPr>
        <w:t>解他们为什么能够获得这些伟大成就。他知道，罗马人经常用一支小部队战胜敌人的强大军团，他也知道罗马人用有限的财力与富裕的国王们进行战争。他说，在对这个问题深思熟虑以后，他认为少数公民的杰出才能是取得所有成就的关键，这个原因可以解释为什么</w:t>
      </w:r>
      <w:r>
        <w:rPr>
          <w:rFonts w:ascii="宋体" w:eastAsia="宋体" w:hAnsi="宋体" w:cs="宋体"/>
          <w:color w:val="000000"/>
          <w:sz w:val="40"/>
        </w:rPr>
        <w:t>穷国能够战胜富国，为什么罗马人能够以少胜多。撒路斯特继续说：</w:t>
      </w:r>
      <w:r>
        <w:rPr>
          <w:rFonts w:ascii="宋体" w:eastAsia="宋体" w:hAnsi="宋体" w:cs="宋体"/>
          <w:color w:val="000000"/>
          <w:sz w:val="40"/>
        </w:rPr>
        <w:t>“</w:t>
      </w:r>
      <w:r>
        <w:rPr>
          <w:rFonts w:ascii="宋体" w:eastAsia="宋体" w:hAnsi="宋体" w:cs="宋体"/>
          <w:color w:val="000000"/>
          <w:sz w:val="40"/>
        </w:rPr>
        <w:t>但是当罗马被奢华与懒散腐化之后，却是共和国本身因其伟大而在它的将领和长官问题很多的情况下还能维持住。</w:t>
      </w:r>
      <w:r>
        <w:rPr>
          <w:rFonts w:ascii="宋体" w:eastAsia="宋体" w:hAnsi="宋体" w:cs="宋体"/>
          <w:color w:val="000000"/>
          <w:sz w:val="40"/>
        </w:rPr>
        <w:t>”①</w:t>
      </w:r>
      <w:r>
        <w:rPr>
          <w:rFonts w:ascii="宋体" w:eastAsia="宋体" w:hAnsi="宋体" w:cs="宋体"/>
          <w:color w:val="000000"/>
          <w:sz w:val="40"/>
        </w:rPr>
        <w:t>因此，即使对加图的赞扬也只适用少数人，因为只有少数人拥有这种按照正确的途径，亦即依靠美德本身，追求荣耀、荣誉和权力的美德。这种美德可以用来解释罗马人的事业，加图认为实施这种美德带来的结果是使国库充实，而个人则应当保持贫困。而在他提到的道德败坏、邪恶盛行的时代，这个准则就颠倒了，成了</w:t>
      </w:r>
      <w:r>
        <w:rPr>
          <w:rFonts w:ascii="宋体" w:eastAsia="宋体" w:hAnsi="宋体" w:cs="宋体"/>
          <w:color w:val="000000"/>
          <w:sz w:val="40"/>
        </w:rPr>
        <w:t>“</w:t>
      </w:r>
      <w:r>
        <w:rPr>
          <w:rFonts w:ascii="宋体" w:eastAsia="宋体" w:hAnsi="宋体" w:cs="宋体"/>
          <w:color w:val="000000"/>
          <w:sz w:val="40"/>
        </w:rPr>
        <w:t>国穷民富</w:t>
      </w:r>
      <w:r>
        <w:rPr>
          <w:rFonts w:ascii="宋体" w:eastAsia="宋体" w:hAnsi="宋体" w:cs="宋体"/>
          <w:color w:val="000000"/>
          <w:sz w:val="40"/>
        </w:rPr>
        <w:t>”</w:t>
      </w:r>
      <w:r>
        <w:rPr>
          <w:rFonts w:ascii="宋体" w:eastAsia="宋体" w:hAnsi="宋体" w:cs="宋体"/>
          <w:color w:val="000000"/>
          <w:sz w:val="40"/>
        </w:rPr>
        <w:t>。</w:t>
      </w:r>
    </w:p>
    <w:p w:rsidR="00874596" w:rsidRDefault="0001127C">
      <w:pPr>
        <w:wordWrap w:val="0"/>
        <w:spacing w:before="540" w:line="680" w:lineRule="atLeast"/>
        <w:ind w:left="1380" w:right="20" w:hanging="138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13 </w:t>
      </w:r>
      <w:r>
        <w:rPr>
          <w:rFonts w:ascii="黑体" w:eastAsia="黑体" w:hAnsi="黑体" w:cs="黑体"/>
          <w:color w:val="000000"/>
          <w:sz w:val="42"/>
        </w:rPr>
        <w:t>喜欢赞扬尽管是一种恶，但被当作一种美德，</w:t>
      </w:r>
      <w:r>
        <w:rPr>
          <w:rFonts w:ascii="黑体" w:eastAsia="黑体" w:hAnsi="黑体" w:cs="黑体"/>
          <w:color w:val="000000"/>
          <w:sz w:val="42"/>
        </w:rPr>
        <w:t>因为藉此可以约束更大的恶</w:t>
      </w:r>
    </w:p>
    <w:p w:rsidR="00874596" w:rsidRDefault="0001127C">
      <w:pPr>
        <w:wordWrap w:val="0"/>
        <w:spacing w:line="680" w:lineRule="atLeast"/>
        <w:ind w:right="20" w:firstLine="860"/>
        <w:textAlignment w:val="baseline"/>
        <w:rPr>
          <w:sz w:val="40"/>
        </w:rPr>
      </w:pPr>
      <w:r>
        <w:rPr>
          <w:rFonts w:ascii="宋体" w:eastAsia="宋体" w:hAnsi="宋体" w:cs="宋体"/>
          <w:color w:val="000000"/>
          <w:sz w:val="40"/>
        </w:rPr>
        <w:t>在东方的王国已经辉煌了很长时间以后，上帝想要西方也兴起一个帝国，这个帝国尽管在时间上是晚出的，但在其疆域和伟大方面会更加辉煌。为了在其他民族中克服邪恶，上帝有意将荣誉、赞扬和荣耀赋予这些人，要他们寻求自己的荣耀，要他们毫不犹豫地考虑国家的安全，甚过他们自己的安全，以这种恶，即喜爱赞扬克制他们对财富的贪婪和其他邪恶。甚至连诗人贺拉斯也对喜爱赞扬有最清楚的认识，这一点并没有能逃避他的觉察。他说：</w:t>
      </w:r>
      <w:r>
        <w:rPr>
          <w:rFonts w:ascii="宋体" w:eastAsia="宋体" w:hAnsi="宋体" w:cs="宋体"/>
          <w:color w:val="000000"/>
          <w:sz w:val="40"/>
        </w:rPr>
        <w:t>“</w:t>
      </w:r>
      <w:r>
        <w:rPr>
          <w:rFonts w:ascii="宋体" w:eastAsia="宋体" w:hAnsi="宋体" w:cs="宋体"/>
          <w:color w:val="000000"/>
          <w:sz w:val="40"/>
        </w:rPr>
        <w:t>野心使你们膨胀吗</w:t>
      </w:r>
      <w:r>
        <w:rPr>
          <w:rFonts w:ascii="宋体" w:eastAsia="宋体" w:hAnsi="宋体" w:cs="宋体"/>
          <w:color w:val="000000"/>
          <w:sz w:val="40"/>
        </w:rPr>
        <w:t>?</w:t>
      </w:r>
      <w:r>
        <w:rPr>
          <w:rFonts w:ascii="宋体" w:eastAsia="宋体" w:hAnsi="宋体" w:cs="宋体"/>
          <w:color w:val="000000"/>
          <w:sz w:val="40"/>
        </w:rPr>
        <w:t>接受我的建议：如果把这本书读三遍，你们就感到安宁。</w:t>
      </w:r>
      <w:r>
        <w:rPr>
          <w:rFonts w:ascii="宋体" w:eastAsia="宋体" w:hAnsi="宋体" w:cs="宋体"/>
          <w:color w:val="000000"/>
          <w:sz w:val="40"/>
        </w:rPr>
        <w:t>”②</w:t>
      </w:r>
      <w:r>
        <w:rPr>
          <w:rFonts w:ascii="宋体" w:eastAsia="宋体" w:hAnsi="宋体" w:cs="宋体"/>
          <w:color w:val="000000"/>
          <w:sz w:val="40"/>
        </w:rPr>
        <w:t>这位诗人还在一首抒</w:t>
      </w:r>
      <w:r>
        <w:rPr>
          <w:rFonts w:ascii="宋体" w:eastAsia="宋体" w:hAnsi="宋体" w:cs="宋体"/>
          <w:color w:val="000000"/>
          <w:sz w:val="40"/>
        </w:rPr>
        <w:t>情诗中提到统治欲。他说：</w:t>
      </w:r>
      <w:r>
        <w:rPr>
          <w:rFonts w:ascii="宋体" w:eastAsia="宋体" w:hAnsi="宋体" w:cs="宋体"/>
          <w:color w:val="000000"/>
          <w:sz w:val="40"/>
        </w:rPr>
        <w:t>“</w:t>
      </w:r>
      <w:r>
        <w:rPr>
          <w:rFonts w:ascii="宋体" w:eastAsia="宋体" w:hAnsi="宋体" w:cs="宋体"/>
          <w:color w:val="000000"/>
          <w:sz w:val="40"/>
        </w:rPr>
        <w:t>如果你们能够约束你</w:t>
      </w:r>
      <w:r>
        <w:rPr>
          <w:rFonts w:ascii="宋体" w:eastAsia="宋体" w:hAnsi="宋体" w:cs="宋体"/>
          <w:color w:val="000000"/>
          <w:sz w:val="40"/>
          <w:u w:val="single"/>
        </w:rPr>
        <w:t xml:space="preserve">               </w:t>
      </w:r>
    </w:p>
    <w:p w:rsidR="00874596" w:rsidRDefault="0001127C">
      <w:pPr>
        <w:wordWrap w:val="0"/>
        <w:spacing w:before="240" w:line="440" w:lineRule="atLeast"/>
        <w:ind w:left="68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撒路斯特：《喀提林阴谋》，章</w:t>
      </w:r>
      <w:r>
        <w:rPr>
          <w:rFonts w:ascii="仿宋" w:eastAsia="仿宋" w:hAnsi="仿宋" w:cs="仿宋"/>
          <w:color w:val="000000"/>
          <w:sz w:val="32"/>
        </w:rPr>
        <w:t>53</w:t>
      </w:r>
      <w:r>
        <w:rPr>
          <w:rFonts w:ascii="仿宋" w:eastAsia="仿宋" w:hAnsi="仿宋" w:cs="仿宋"/>
          <w:color w:val="000000"/>
          <w:sz w:val="32"/>
        </w:rPr>
        <w:t>。</w:t>
      </w:r>
    </w:p>
    <w:p w:rsidR="00874596" w:rsidRDefault="0001127C">
      <w:pPr>
        <w:wordWrap w:val="0"/>
        <w:spacing w:line="440" w:lineRule="atLeast"/>
        <w:ind w:left="680"/>
        <w:textAlignment w:val="baseline"/>
        <w:rPr>
          <w:sz w:val="32"/>
        </w:rPr>
        <w:sectPr w:rsidR="00874596">
          <w:headerReference w:type="default" r:id="rId484"/>
          <w:footerReference w:type="default" r:id="rId485"/>
          <w:pgSz w:w="16060" w:h="23020"/>
          <w:pgMar w:top="1780" w:right="1820" w:bottom="1780" w:left="1820" w:header="720" w:footer="720" w:gutter="0"/>
          <w:cols w:space="720"/>
        </w:sectPr>
      </w:pPr>
      <w:r>
        <w:rPr>
          <w:rFonts w:ascii="仿宋" w:eastAsia="仿宋" w:hAnsi="仿宋" w:cs="仿宋"/>
          <w:color w:val="000000"/>
          <w:sz w:val="32"/>
        </w:rPr>
        <w:t xml:space="preserve">② </w:t>
      </w:r>
      <w:r>
        <w:rPr>
          <w:rFonts w:ascii="仿宋" w:eastAsia="仿宋" w:hAnsi="仿宋" w:cs="仿宋"/>
          <w:color w:val="000000"/>
          <w:sz w:val="32"/>
        </w:rPr>
        <w:t>贺拉斯</w:t>
      </w:r>
      <w:r>
        <w:rPr>
          <w:rFonts w:ascii="仿宋" w:eastAsia="仿宋" w:hAnsi="仿宋" w:cs="仿宋"/>
          <w:color w:val="000000"/>
          <w:sz w:val="32"/>
        </w:rPr>
        <w:t>:</w:t>
      </w:r>
      <w:r>
        <w:rPr>
          <w:rFonts w:ascii="仿宋" w:eastAsia="仿宋" w:hAnsi="仿宋" w:cs="仿宋"/>
          <w:color w:val="000000"/>
          <w:sz w:val="32"/>
        </w:rPr>
        <w:t>《书信集》</w:t>
      </w:r>
      <w:r>
        <w:rPr>
          <w:rFonts w:ascii="仿宋" w:eastAsia="仿宋" w:hAnsi="仿宋" w:cs="仿宋"/>
          <w:color w:val="000000"/>
          <w:sz w:val="32"/>
        </w:rPr>
        <w:t>,</w:t>
      </w:r>
      <w:r>
        <w:rPr>
          <w:rFonts w:ascii="仿宋" w:eastAsia="仿宋" w:hAnsi="仿宋" w:cs="仿宋"/>
          <w:color w:val="000000"/>
          <w:sz w:val="32"/>
        </w:rPr>
        <w:t>卷</w:t>
      </w:r>
      <w:r>
        <w:rPr>
          <w:rFonts w:ascii="仿宋" w:eastAsia="仿宋" w:hAnsi="仿宋" w:cs="仿宋"/>
          <w:color w:val="000000"/>
          <w:sz w:val="32"/>
        </w:rPr>
        <w:t>1,36,37</w:t>
      </w:r>
      <w:r>
        <w:rPr>
          <w:rFonts w:ascii="仿宋" w:eastAsia="仿宋" w:hAnsi="仿宋" w:cs="仿宋"/>
          <w:color w:val="000000"/>
          <w:sz w:val="32"/>
        </w:rPr>
        <w:t>。</w:t>
      </w:r>
    </w:p>
    <w:p w:rsidR="00874596" w:rsidRDefault="0001127C">
      <w:pPr>
        <w:wordWrap w:val="0"/>
        <w:spacing w:line="500" w:lineRule="atLeast"/>
        <w:ind w:right="12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五</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209</w:t>
      </w:r>
    </w:p>
    <w:p w:rsidR="00874596" w:rsidRDefault="00874596">
      <w:pPr>
        <w:wordWrap w:val="0"/>
        <w:spacing w:line="520" w:lineRule="exact"/>
        <w:jc w:val="right"/>
        <w:textAlignment w:val="baseline"/>
        <w:rPr>
          <w:sz w:val="37"/>
        </w:rPr>
      </w:pPr>
    </w:p>
    <w:p w:rsidR="00874596" w:rsidRDefault="0001127C">
      <w:pPr>
        <w:wordWrap w:val="0"/>
        <w:spacing w:line="640" w:lineRule="atLeast"/>
        <w:ind w:left="40" w:hanging="40"/>
        <w:textAlignment w:val="baseline"/>
        <w:rPr>
          <w:sz w:val="41"/>
        </w:rPr>
      </w:pPr>
      <w:r>
        <w:rPr>
          <w:rFonts w:ascii="宋体" w:eastAsia="宋体" w:hAnsi="宋体" w:cs="宋体"/>
          <w:color w:val="000000"/>
          <w:sz w:val="41"/>
        </w:rPr>
        <w:t>们的贪婪，而不是去征服利比亚和遥远的伽德斯</w:t>
      </w:r>
      <w:r>
        <w:rPr>
          <w:rFonts w:ascii="宋体" w:eastAsia="宋体" w:hAnsi="宋体" w:cs="宋体"/>
          <w:color w:val="000000"/>
          <w:sz w:val="41"/>
        </w:rPr>
        <w:t>(Gades)</w:t>
      </w:r>
      <w:r>
        <w:rPr>
          <w:rFonts w:ascii="宋体" w:eastAsia="宋体" w:hAnsi="宋体" w:cs="宋体"/>
          <w:color w:val="000000"/>
          <w:sz w:val="41"/>
        </w:rPr>
        <w:t>，让两个迦太基民族侍奉一位主人，那么你们的统治会更加广大。</w:t>
      </w:r>
      <w:r>
        <w:rPr>
          <w:rFonts w:ascii="宋体" w:eastAsia="宋体" w:hAnsi="宋体" w:cs="宋体"/>
          <w:color w:val="000000"/>
          <w:sz w:val="41"/>
        </w:rPr>
        <w:t>”①</w:t>
      </w:r>
    </w:p>
    <w:p w:rsidR="00874596" w:rsidRDefault="0001127C">
      <w:pPr>
        <w:wordWrap w:val="0"/>
        <w:spacing w:line="640" w:lineRule="atLeast"/>
        <w:ind w:right="20" w:firstLine="840"/>
        <w:textAlignment w:val="baseline"/>
        <w:rPr>
          <w:sz w:val="41"/>
        </w:rPr>
      </w:pPr>
      <w:r>
        <w:rPr>
          <w:rFonts w:ascii="宋体" w:eastAsia="宋体" w:hAnsi="宋体" w:cs="宋体"/>
          <w:color w:val="000000"/>
          <w:sz w:val="41"/>
        </w:rPr>
        <w:t>不管怎样，他们不依靠从虔诚的信仰中得来的圣灵的力量约束</w:t>
      </w:r>
      <w:r>
        <w:rPr>
          <w:rFonts w:ascii="宋体" w:eastAsia="宋体" w:hAnsi="宋体" w:cs="宋体"/>
          <w:color w:val="000000"/>
          <w:sz w:val="41"/>
        </w:rPr>
        <w:t>卑劣的欲望，也不依靠对理性美的热爱，而是依靠人们的赞扬，他们确实不能算作圣人，但至少可以算是不那么卑劣的人。甚至连西塞罗也不能隐匿这个事实，因为在他写的《论共和国》这本书中，在谈到国家首脑的教育时，</w:t>
      </w:r>
      <w:r>
        <w:rPr>
          <w:rFonts w:ascii="宋体" w:eastAsia="宋体" w:hAnsi="宋体" w:cs="宋体"/>
          <w:color w:val="000000"/>
          <w:sz w:val="41"/>
        </w:rPr>
        <w:t>②</w:t>
      </w:r>
      <w:r>
        <w:rPr>
          <w:rFonts w:ascii="宋体" w:eastAsia="宋体" w:hAnsi="宋体" w:cs="宋体"/>
          <w:color w:val="000000"/>
          <w:sz w:val="41"/>
        </w:rPr>
        <w:t>他说，他们应当受到关于荣耀的熏陶，还说他们的祖先通过对荣誉的追求完成了许多丰功伟绩。迄今为止，罗马人不仅没有抗拒这种邪恶，而且还认为必须激起这种荣誉感，认为这样做对共和国有益。西塞罗在他的哲学书中也没有批评这种有毒的观点，反而更加公开地宣扬它。甚至在他谈论那些以追求真善为目的，而并非为了博得人们赞扬的学习时，他</w:t>
      </w:r>
      <w:r>
        <w:rPr>
          <w:rFonts w:ascii="宋体" w:eastAsia="宋体" w:hAnsi="宋体" w:cs="宋体"/>
          <w:color w:val="000000"/>
          <w:sz w:val="41"/>
        </w:rPr>
        <w:t>也说出下面这些一般的论断：</w:t>
      </w:r>
      <w:r>
        <w:rPr>
          <w:rFonts w:ascii="宋体" w:eastAsia="宋体" w:hAnsi="宋体" w:cs="宋体"/>
          <w:color w:val="000000"/>
          <w:sz w:val="41"/>
        </w:rPr>
        <w:t>“</w:t>
      </w:r>
      <w:r>
        <w:rPr>
          <w:rFonts w:ascii="宋体" w:eastAsia="宋体" w:hAnsi="宋体" w:cs="宋体"/>
          <w:color w:val="000000"/>
          <w:sz w:val="41"/>
        </w:rPr>
        <w:t>荣耀哺育了技艺，在荣耀的推动下，所有人都参与学习，而这些追求一般并不为人们所看重，并被放弃。</w:t>
      </w:r>
      <w:r>
        <w:rPr>
          <w:rFonts w:ascii="宋体" w:eastAsia="宋体" w:hAnsi="宋体" w:cs="宋体"/>
          <w:color w:val="000000"/>
          <w:sz w:val="41"/>
        </w:rPr>
        <w:t>”③</w:t>
      </w:r>
    </w:p>
    <w:p w:rsidR="00874596" w:rsidRDefault="00874596">
      <w:pPr>
        <w:wordWrap w:val="0"/>
        <w:spacing w:line="660" w:lineRule="exact"/>
        <w:textAlignment w:val="baseline"/>
        <w:rPr>
          <w:sz w:val="41"/>
        </w:rPr>
      </w:pPr>
    </w:p>
    <w:p w:rsidR="00874596" w:rsidRDefault="0001127C">
      <w:pPr>
        <w:wordWrap w:val="0"/>
        <w:spacing w:line="640" w:lineRule="atLeast"/>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14 </w:t>
      </w:r>
      <w:r>
        <w:rPr>
          <w:rFonts w:ascii="黑体" w:eastAsia="黑体" w:hAnsi="黑体" w:cs="黑体"/>
          <w:color w:val="000000"/>
          <w:sz w:val="41"/>
        </w:rPr>
        <w:t>消除人的赞扬，因为一切义人的荣耀尽在上帝</w:t>
      </w:r>
    </w:p>
    <w:p w:rsidR="00874596" w:rsidRDefault="0001127C">
      <w:pPr>
        <w:wordWrap w:val="0"/>
        <w:spacing w:line="640" w:lineRule="atLeast"/>
        <w:ind w:right="80" w:firstLine="840"/>
        <w:textAlignment w:val="baseline"/>
        <w:rPr>
          <w:sz w:val="41"/>
        </w:rPr>
      </w:pPr>
      <w:r>
        <w:rPr>
          <w:rFonts w:ascii="宋体" w:eastAsia="宋体" w:hAnsi="宋体" w:cs="宋体"/>
          <w:color w:val="000000"/>
          <w:sz w:val="41"/>
        </w:rPr>
        <w:t>因此，对这种欲望无疑应当抗拒而不是服从，因为人越是摆脱了这种恶，他就越是趋向于上帝。尽管人不能彻底从心中消除这种恶，因为即使对那些在美德方面取得良好进步的人，这种恶也不会停止诱惑他们的心灵，但不管怎样，让我们用对公义的热爱压制对荣耀的欲望。这样，如果在某处有</w:t>
      </w:r>
      <w:r>
        <w:rPr>
          <w:rFonts w:ascii="宋体" w:eastAsia="宋体" w:hAnsi="宋体" w:cs="宋体"/>
          <w:color w:val="000000"/>
          <w:sz w:val="41"/>
        </w:rPr>
        <w:t>“</w:t>
      </w:r>
      <w:r>
        <w:rPr>
          <w:rFonts w:ascii="宋体" w:eastAsia="宋体" w:hAnsi="宋体" w:cs="宋体"/>
          <w:color w:val="000000"/>
          <w:sz w:val="41"/>
        </w:rPr>
        <w:t>一般并不为人们所看重，并被放弃</w:t>
      </w:r>
      <w:r>
        <w:rPr>
          <w:rFonts w:ascii="宋体" w:eastAsia="宋体" w:hAnsi="宋体" w:cs="宋体"/>
          <w:color w:val="000000"/>
          <w:sz w:val="41"/>
        </w:rPr>
        <w:t>”</w:t>
      </w:r>
      <w:r>
        <w:rPr>
          <w:rFonts w:ascii="宋体" w:eastAsia="宋体" w:hAnsi="宋体" w:cs="宋体"/>
          <w:color w:val="000000"/>
          <w:sz w:val="41"/>
        </w:rPr>
        <w:t>的事情，如果这些人是善良的、公义的，那么他</w:t>
      </w:r>
      <w:r>
        <w:rPr>
          <w:rFonts w:ascii="宋体" w:eastAsia="宋体" w:hAnsi="宋体" w:cs="宋体"/>
          <w:color w:val="000000"/>
          <w:sz w:val="41"/>
        </w:rPr>
        <w:t>们听到人的赞扬时会感到脸红，会服从对真理的热爱。如果在心中喜爱荣耀甚过敬畏或喜</w:t>
      </w:r>
    </w:p>
    <w:p w:rsidR="00874596" w:rsidRDefault="0001127C">
      <w:pPr>
        <w:wordWrap w:val="0"/>
        <w:spacing w:line="740" w:lineRule="atLeast"/>
        <w:ind w:left="80"/>
        <w:textAlignment w:val="baseline"/>
        <w:rPr>
          <w:sz w:val="55"/>
        </w:rPr>
      </w:pPr>
      <w:r>
        <w:rPr>
          <w:rFonts w:ascii="宋体" w:eastAsia="宋体" w:hAnsi="宋体" w:cs="宋体"/>
          <w:color w:val="000000"/>
          <w:sz w:val="55"/>
          <w:u w:val="single"/>
        </w:rPr>
        <w:t xml:space="preserve">           </w:t>
      </w:r>
    </w:p>
    <w:p w:rsidR="00874596" w:rsidRDefault="0001127C">
      <w:pPr>
        <w:wordWrap w:val="0"/>
        <w:spacing w:before="28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贺拉斯</w:t>
      </w:r>
      <w:r>
        <w:rPr>
          <w:rFonts w:ascii="宋体" w:eastAsia="宋体" w:hAnsi="宋体" w:cs="宋体"/>
          <w:color w:val="000000"/>
          <w:sz w:val="32"/>
        </w:rPr>
        <w:t>:</w:t>
      </w:r>
      <w:r>
        <w:rPr>
          <w:rFonts w:ascii="宋体" w:eastAsia="宋体" w:hAnsi="宋体" w:cs="宋体"/>
          <w:color w:val="000000"/>
          <w:sz w:val="32"/>
        </w:rPr>
        <w:t>《颂歌》</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卷</w:t>
      </w:r>
      <w:r>
        <w:rPr>
          <w:rFonts w:ascii="宋体" w:eastAsia="宋体" w:hAnsi="宋体" w:cs="宋体"/>
          <w:color w:val="000000"/>
          <w:sz w:val="32"/>
        </w:rPr>
        <w:t>5</w:t>
      </w:r>
      <w:r>
        <w:rPr>
          <w:rFonts w:ascii="宋体" w:eastAsia="宋体" w:hAnsi="宋体" w:cs="宋体"/>
          <w:color w:val="000000"/>
          <w:sz w:val="32"/>
        </w:rPr>
        <w:t>、</w:t>
      </w:r>
      <w:r>
        <w:rPr>
          <w:rFonts w:ascii="宋体" w:eastAsia="宋体" w:hAnsi="宋体" w:cs="宋体"/>
          <w:color w:val="000000"/>
          <w:sz w:val="32"/>
        </w:rPr>
        <w:t>7</w:t>
      </w:r>
      <w:r>
        <w:rPr>
          <w:rFonts w:ascii="宋体" w:eastAsia="宋体" w:hAnsi="宋体" w:cs="宋体"/>
          <w:color w:val="000000"/>
          <w:sz w:val="32"/>
        </w:rPr>
        <w:t>、</w:t>
      </w:r>
      <w:r>
        <w:rPr>
          <w:rFonts w:ascii="宋体" w:eastAsia="宋体" w:hAnsi="宋体" w:cs="宋体"/>
          <w:color w:val="000000"/>
          <w:sz w:val="32"/>
        </w:rPr>
        <w:t>9</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486"/>
          <w:footerReference w:type="default" r:id="rId487"/>
          <w:pgSz w:w="16060" w:h="23020"/>
          <w:pgMar w:top="1820" w:right="1840" w:bottom="182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西塞罗：《图斯库兰争论集》，卷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w:t>
      </w:r>
      <w:r>
        <w:rPr>
          <w:rFonts w:ascii="宋体" w:eastAsia="宋体" w:hAnsi="宋体" w:cs="宋体"/>
          <w:color w:val="000000"/>
          <w:sz w:val="32"/>
        </w:rPr>
        <w:t>4</w:t>
      </w:r>
      <w:r>
        <w:rPr>
          <w:rFonts w:ascii="宋体" w:eastAsia="宋体" w:hAnsi="宋体" w:cs="宋体"/>
          <w:color w:val="000000"/>
          <w:sz w:val="32"/>
        </w:rPr>
        <w:t>。</w:t>
      </w:r>
    </w:p>
    <w:p w:rsidR="00874596" w:rsidRDefault="0001127C">
      <w:pPr>
        <w:wordWrap w:val="0"/>
        <w:spacing w:line="520" w:lineRule="atLeast"/>
        <w:jc w:val="center"/>
        <w:textAlignment w:val="baseline"/>
        <w:rPr>
          <w:sz w:val="38"/>
        </w:rPr>
      </w:pPr>
      <w:r>
        <w:rPr>
          <w:rFonts w:ascii="黑体" w:eastAsia="黑体" w:hAnsi="黑体" w:cs="黑体"/>
          <w:color w:val="000000"/>
          <w:sz w:val="38"/>
          <w:u w:val="single"/>
        </w:rPr>
        <w:lastRenderedPageBreak/>
        <w:t xml:space="preserve">210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874596">
      <w:pPr>
        <w:wordWrap w:val="0"/>
        <w:spacing w:line="520" w:lineRule="exact"/>
        <w:jc w:val="center"/>
        <w:textAlignment w:val="baseline"/>
        <w:rPr>
          <w:sz w:val="38"/>
        </w:rPr>
      </w:pPr>
    </w:p>
    <w:p w:rsidR="00874596" w:rsidRDefault="0001127C">
      <w:pPr>
        <w:wordWrap w:val="0"/>
        <w:spacing w:line="640" w:lineRule="atLeast"/>
        <w:ind w:left="20" w:right="140" w:firstLine="40"/>
        <w:textAlignment w:val="baseline"/>
        <w:rPr>
          <w:sz w:val="41"/>
        </w:rPr>
      </w:pPr>
      <w:r>
        <w:rPr>
          <w:rFonts w:ascii="宋体" w:eastAsia="宋体" w:hAnsi="宋体" w:cs="宋体"/>
          <w:color w:val="000000"/>
          <w:sz w:val="41"/>
        </w:rPr>
        <w:t>爱上帝，那么这种恶与虔诚的信仰敌对。主说：</w:t>
      </w:r>
      <w:r>
        <w:rPr>
          <w:rFonts w:ascii="宋体" w:eastAsia="宋体" w:hAnsi="宋体" w:cs="宋体"/>
          <w:color w:val="000000"/>
          <w:sz w:val="41"/>
        </w:rPr>
        <w:t>“</w:t>
      </w:r>
      <w:r>
        <w:rPr>
          <w:rFonts w:ascii="宋体" w:eastAsia="宋体" w:hAnsi="宋体" w:cs="宋体"/>
          <w:color w:val="000000"/>
          <w:sz w:val="41"/>
        </w:rPr>
        <w:t>你们互相受荣耀，却不求从独一之神来的荣耀，怎能信我呢</w:t>
      </w:r>
      <w:r>
        <w:rPr>
          <w:rFonts w:ascii="宋体" w:eastAsia="宋体" w:hAnsi="宋体" w:cs="宋体"/>
          <w:color w:val="000000"/>
          <w:sz w:val="41"/>
        </w:rPr>
        <w:t>?”①</w:t>
      </w:r>
      <w:r>
        <w:rPr>
          <w:rFonts w:ascii="宋体" w:eastAsia="宋体" w:hAnsi="宋体" w:cs="宋体"/>
          <w:color w:val="000000"/>
          <w:sz w:val="41"/>
        </w:rPr>
        <w:t>还有，关于那些相信上帝但却害怕公开承认上帝的人，这位</w:t>
      </w:r>
      <w:r>
        <w:rPr>
          <w:rFonts w:ascii="宋体" w:eastAsia="宋体" w:hAnsi="宋体" w:cs="宋体"/>
          <w:color w:val="000000"/>
          <w:sz w:val="41"/>
        </w:rPr>
        <w:t>传道者说：</w:t>
      </w:r>
      <w:r>
        <w:rPr>
          <w:rFonts w:ascii="宋体" w:eastAsia="宋体" w:hAnsi="宋体" w:cs="宋体"/>
          <w:color w:val="000000"/>
          <w:sz w:val="41"/>
        </w:rPr>
        <w:t>“</w:t>
      </w:r>
      <w:r>
        <w:rPr>
          <w:rFonts w:ascii="宋体" w:eastAsia="宋体" w:hAnsi="宋体" w:cs="宋体"/>
          <w:color w:val="000000"/>
          <w:sz w:val="41"/>
        </w:rPr>
        <w:t>这是因他们爱人的荣耀，过于爱神的荣耀。</w:t>
      </w:r>
      <w:r>
        <w:rPr>
          <w:rFonts w:ascii="宋体" w:eastAsia="宋体" w:hAnsi="宋体" w:cs="宋体"/>
          <w:color w:val="000000"/>
          <w:sz w:val="41"/>
        </w:rPr>
        <w:t>”②</w:t>
      </w:r>
    </w:p>
    <w:p w:rsidR="00874596" w:rsidRDefault="0001127C">
      <w:pPr>
        <w:wordWrap w:val="0"/>
        <w:spacing w:line="640" w:lineRule="atLeast"/>
        <w:ind w:left="20" w:firstLine="880"/>
        <w:textAlignment w:val="baseline"/>
        <w:rPr>
          <w:sz w:val="41"/>
        </w:rPr>
      </w:pPr>
      <w:r>
        <w:rPr>
          <w:rFonts w:ascii="宋体" w:eastAsia="宋体" w:hAnsi="宋体" w:cs="宋体"/>
          <w:color w:val="000000"/>
          <w:sz w:val="41"/>
        </w:rPr>
        <w:t>上帝的使徒们不一样。他们在那些不被人们看重，甚至被人们极度厌恶的地方传扬基督之名，按照西塞罗的说法</w:t>
      </w:r>
      <w:r>
        <w:rPr>
          <w:rFonts w:ascii="宋体" w:eastAsia="宋体" w:hAnsi="宋体" w:cs="宋体"/>
          <w:color w:val="000000"/>
          <w:sz w:val="41"/>
        </w:rPr>
        <w:t>“</w:t>
      </w:r>
      <w:r>
        <w:rPr>
          <w:rFonts w:ascii="宋体" w:eastAsia="宋体" w:hAnsi="宋体" w:cs="宋体"/>
          <w:color w:val="000000"/>
          <w:sz w:val="41"/>
        </w:rPr>
        <w:t>这些追求一般并不为人们所看重，并被放弃</w:t>
      </w:r>
      <w:r>
        <w:rPr>
          <w:rFonts w:ascii="宋体" w:eastAsia="宋体" w:hAnsi="宋体" w:cs="宋体"/>
          <w:color w:val="000000"/>
          <w:sz w:val="41"/>
        </w:rPr>
        <w:t>”</w:t>
      </w:r>
      <w:r>
        <w:rPr>
          <w:rFonts w:ascii="宋体" w:eastAsia="宋体" w:hAnsi="宋体" w:cs="宋体"/>
          <w:color w:val="000000"/>
          <w:sz w:val="41"/>
        </w:rPr>
        <w:t>。他们牢记他们从这位好教师和心灵的医生那里听来的话：</w:t>
      </w:r>
      <w:r>
        <w:rPr>
          <w:rFonts w:ascii="宋体" w:eastAsia="宋体" w:hAnsi="宋体" w:cs="宋体"/>
          <w:color w:val="000000"/>
          <w:sz w:val="41"/>
        </w:rPr>
        <w:t>“</w:t>
      </w:r>
      <w:r>
        <w:rPr>
          <w:rFonts w:ascii="宋体" w:eastAsia="宋体" w:hAnsi="宋体" w:cs="宋体"/>
          <w:color w:val="000000"/>
          <w:sz w:val="41"/>
        </w:rPr>
        <w:t>凡在人面前不认我的，我在我天上的父面前</w:t>
      </w:r>
      <w:r>
        <w:rPr>
          <w:rFonts w:ascii="宋体" w:eastAsia="宋体" w:hAnsi="宋体" w:cs="宋体"/>
          <w:color w:val="000000"/>
          <w:sz w:val="41"/>
        </w:rPr>
        <w:t>(</w:t>
      </w:r>
      <w:r>
        <w:rPr>
          <w:rFonts w:ascii="宋体" w:eastAsia="宋体" w:hAnsi="宋体" w:cs="宋体"/>
          <w:color w:val="000000"/>
          <w:sz w:val="41"/>
        </w:rPr>
        <w:t>或在上帝的天使面前</w:t>
      </w:r>
      <w:r>
        <w:rPr>
          <w:rFonts w:ascii="宋体" w:eastAsia="宋体" w:hAnsi="宋体" w:cs="宋体"/>
          <w:color w:val="000000"/>
          <w:sz w:val="41"/>
        </w:rPr>
        <w:t>)</w:t>
      </w:r>
      <w:r>
        <w:rPr>
          <w:rFonts w:ascii="宋体" w:eastAsia="宋体" w:hAnsi="宋体" w:cs="宋体"/>
          <w:color w:val="000000"/>
          <w:sz w:val="41"/>
        </w:rPr>
        <w:t>也必不认他。</w:t>
      </w:r>
      <w:r>
        <w:rPr>
          <w:rFonts w:ascii="宋体" w:eastAsia="宋体" w:hAnsi="宋体" w:cs="宋体"/>
          <w:color w:val="000000"/>
          <w:sz w:val="41"/>
        </w:rPr>
        <w:t>”③</w:t>
      </w:r>
      <w:r>
        <w:rPr>
          <w:rFonts w:ascii="宋体" w:eastAsia="宋体" w:hAnsi="宋体" w:cs="宋体"/>
          <w:color w:val="000000"/>
          <w:sz w:val="41"/>
        </w:rPr>
        <w:t>尽管受到骚扰和咒诅，受到残酷的迫害和野蛮的惩罚，但他们并没有从人们辱骂的喧嚣中退缩，而是继续传播人的拯救。他们述说神圣的话语，过着神圣的生</w:t>
      </w:r>
      <w:r>
        <w:rPr>
          <w:rFonts w:ascii="宋体" w:eastAsia="宋体" w:hAnsi="宋体" w:cs="宋体"/>
          <w:color w:val="000000"/>
          <w:sz w:val="41"/>
        </w:rPr>
        <w:t>活，征服坚硬的心灵，使之充满公义的安宁。他们在基督的教会中赢得了荣耀，但他们没有把这种荣耀视为他们的美德的目的，而是把这种荣耀本身归于上帝的荣耀，靠着上帝的恩赐，他们才能做这些事。他们用自己灵魂中的恩典的火焰点燃其他人的心灵，就像上帝用爱、的火焰对使徒起作用一样。他们的主教导他们不要为了人的荣耀而去追求善。主说：</w:t>
      </w:r>
      <w:r>
        <w:rPr>
          <w:rFonts w:ascii="宋体" w:eastAsia="宋体" w:hAnsi="宋体" w:cs="宋体"/>
          <w:color w:val="000000"/>
          <w:sz w:val="41"/>
        </w:rPr>
        <w:t>“</w:t>
      </w:r>
      <w:r>
        <w:rPr>
          <w:rFonts w:ascii="宋体" w:eastAsia="宋体" w:hAnsi="宋体" w:cs="宋体"/>
          <w:color w:val="000000"/>
          <w:sz w:val="41"/>
        </w:rPr>
        <w:t>你们要小心，不可将善事行在人的面前，故意叫他们看见，若是这样，就不能得你们天父的赏赐了。</w:t>
      </w:r>
      <w:r>
        <w:rPr>
          <w:rFonts w:ascii="宋体" w:eastAsia="宋体" w:hAnsi="宋体" w:cs="宋体"/>
          <w:color w:val="000000"/>
          <w:sz w:val="41"/>
        </w:rPr>
        <w:t>”④</w:t>
      </w:r>
      <w:r>
        <w:rPr>
          <w:rFonts w:ascii="宋体" w:eastAsia="宋体" w:hAnsi="宋体" w:cs="宋体"/>
          <w:color w:val="000000"/>
          <w:sz w:val="41"/>
        </w:rPr>
        <w:t>另一方面，他又不希望他们误解这些话，由于害怕被人们喜悦，因此就隐藏他们的美德，不去帮助人。主说：</w:t>
      </w:r>
      <w:r>
        <w:rPr>
          <w:rFonts w:ascii="宋体" w:eastAsia="宋体" w:hAnsi="宋体" w:cs="宋体"/>
          <w:color w:val="000000"/>
          <w:sz w:val="41"/>
        </w:rPr>
        <w:t>“</w:t>
      </w:r>
      <w:r>
        <w:rPr>
          <w:rFonts w:ascii="宋体" w:eastAsia="宋体" w:hAnsi="宋体" w:cs="宋体"/>
          <w:color w:val="000000"/>
          <w:sz w:val="41"/>
        </w:rPr>
        <w:t>你们的</w:t>
      </w:r>
      <w:r>
        <w:rPr>
          <w:rFonts w:ascii="宋体" w:eastAsia="宋体" w:hAnsi="宋体" w:cs="宋体"/>
          <w:color w:val="000000"/>
          <w:sz w:val="41"/>
        </w:rPr>
        <w:t>光也当这样照在人前，叫他们看见你们的好行为，便将荣耀归给你们在天上的父。</w:t>
      </w:r>
      <w:r>
        <w:rPr>
          <w:rFonts w:ascii="宋体" w:eastAsia="宋体" w:hAnsi="宋体" w:cs="宋体"/>
          <w:color w:val="000000"/>
          <w:sz w:val="41"/>
        </w:rPr>
        <w:t>”⑤</w:t>
      </w:r>
      <w:r>
        <w:rPr>
          <w:rFonts w:ascii="宋体" w:eastAsia="宋体" w:hAnsi="宋体" w:cs="宋体"/>
          <w:color w:val="000000"/>
          <w:sz w:val="41"/>
        </w:rPr>
        <w:t>注意，不是让你们可以被他们看见，不是带着让他们皈依你们的意向，因为你们凭着</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《约翰福音》</w:t>
      </w:r>
      <w:r>
        <w:rPr>
          <w:rFonts w:ascii="宋体" w:eastAsia="宋体" w:hAnsi="宋体" w:cs="宋体"/>
          <w:color w:val="000000"/>
          <w:sz w:val="32"/>
        </w:rPr>
        <w:t>5:44</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《约翰福音》</w:t>
      </w:r>
      <w:r>
        <w:rPr>
          <w:rFonts w:ascii="宋体" w:eastAsia="宋体" w:hAnsi="宋体" w:cs="宋体"/>
          <w:color w:val="000000"/>
          <w:sz w:val="32"/>
        </w:rPr>
        <w:t>12:43</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《马太福音》</w:t>
      </w:r>
      <w:r>
        <w:rPr>
          <w:rFonts w:ascii="宋体" w:eastAsia="宋体" w:hAnsi="宋体" w:cs="宋体"/>
          <w:color w:val="000000"/>
          <w:sz w:val="32"/>
        </w:rPr>
        <w:t>10:33;</w:t>
      </w:r>
      <w:r>
        <w:rPr>
          <w:rFonts w:ascii="宋体" w:eastAsia="宋体" w:hAnsi="宋体" w:cs="宋体"/>
          <w:color w:val="000000"/>
          <w:sz w:val="32"/>
        </w:rPr>
        <w:t>《路加福音》</w:t>
      </w:r>
      <w:r>
        <w:rPr>
          <w:rFonts w:ascii="宋体" w:eastAsia="宋体" w:hAnsi="宋体" w:cs="宋体"/>
          <w:color w:val="000000"/>
          <w:sz w:val="32"/>
        </w:rPr>
        <w:t>12:9</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《马太福音》</w:t>
      </w:r>
      <w:r>
        <w:rPr>
          <w:rFonts w:ascii="宋体" w:eastAsia="宋体" w:hAnsi="宋体" w:cs="宋体"/>
          <w:color w:val="000000"/>
          <w:sz w:val="32"/>
        </w:rPr>
        <w:t>6:1</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488"/>
          <w:footerReference w:type="default" r:id="rId489"/>
          <w:pgSz w:w="16060" w:h="23020"/>
          <w:pgMar w:top="1720" w:right="1780" w:bottom="1720" w:left="178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《马太福音》</w:t>
      </w:r>
      <w:r>
        <w:rPr>
          <w:rFonts w:ascii="宋体" w:eastAsia="宋体" w:hAnsi="宋体" w:cs="宋体"/>
          <w:color w:val="000000"/>
          <w:sz w:val="32"/>
        </w:rPr>
        <w:t>5:16</w:t>
      </w:r>
      <w:r>
        <w:rPr>
          <w:rFonts w:ascii="宋体" w:eastAsia="宋体" w:hAnsi="宋体" w:cs="宋体"/>
          <w:color w:val="000000"/>
          <w:sz w:val="32"/>
        </w:rPr>
        <w:t>。</w:t>
      </w:r>
    </w:p>
    <w:p w:rsidR="00874596" w:rsidRDefault="0001127C">
      <w:pPr>
        <w:wordWrap w:val="0"/>
        <w:spacing w:line="500" w:lineRule="atLeast"/>
        <w:ind w:right="26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五</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211</w:t>
      </w:r>
    </w:p>
    <w:p w:rsidR="00874596" w:rsidRDefault="0001127C">
      <w:pPr>
        <w:wordWrap w:val="0"/>
        <w:spacing w:before="380" w:line="640" w:lineRule="atLeast"/>
        <w:ind w:right="160"/>
        <w:textAlignment w:val="baseline"/>
        <w:rPr>
          <w:sz w:val="41"/>
        </w:rPr>
      </w:pPr>
      <w:r>
        <w:rPr>
          <w:rFonts w:ascii="宋体" w:eastAsia="宋体" w:hAnsi="宋体" w:cs="宋体"/>
          <w:color w:val="000000"/>
          <w:sz w:val="41"/>
        </w:rPr>
        <w:t>自己</w:t>
      </w:r>
      <w:r>
        <w:rPr>
          <w:rFonts w:ascii="宋体" w:eastAsia="宋体" w:hAnsi="宋体" w:cs="宋体"/>
          <w:color w:val="000000"/>
          <w:sz w:val="41"/>
        </w:rPr>
        <w:t>“</w:t>
      </w:r>
      <w:r>
        <w:rPr>
          <w:rFonts w:ascii="宋体" w:eastAsia="宋体" w:hAnsi="宋体" w:cs="宋体"/>
          <w:color w:val="000000"/>
          <w:sz w:val="41"/>
        </w:rPr>
        <w:t>什么也不是</w:t>
      </w:r>
      <w:r>
        <w:rPr>
          <w:rFonts w:ascii="宋体" w:eastAsia="宋体" w:hAnsi="宋体" w:cs="宋体"/>
          <w:color w:val="000000"/>
          <w:sz w:val="41"/>
        </w:rPr>
        <w:t>”</w:t>
      </w:r>
      <w:r>
        <w:rPr>
          <w:rFonts w:ascii="宋体" w:eastAsia="宋体" w:hAnsi="宋体" w:cs="宋体"/>
          <w:color w:val="000000"/>
          <w:sz w:val="41"/>
        </w:rPr>
        <w:t>，而是通过看见你们，</w:t>
      </w:r>
      <w:r>
        <w:rPr>
          <w:rFonts w:ascii="宋体" w:eastAsia="宋体" w:hAnsi="宋体" w:cs="宋体"/>
          <w:color w:val="000000"/>
          <w:sz w:val="41"/>
        </w:rPr>
        <w:t>“</w:t>
      </w:r>
      <w:r>
        <w:rPr>
          <w:rFonts w:ascii="宋体" w:eastAsia="宋体" w:hAnsi="宋体" w:cs="宋体"/>
          <w:color w:val="000000"/>
          <w:sz w:val="41"/>
        </w:rPr>
        <w:t>他们可以将荣耀归给你们在天上的父</w:t>
      </w:r>
      <w:r>
        <w:rPr>
          <w:rFonts w:ascii="宋体" w:eastAsia="宋体" w:hAnsi="宋体" w:cs="宋体"/>
          <w:color w:val="000000"/>
          <w:sz w:val="41"/>
        </w:rPr>
        <w:t>”</w:t>
      </w:r>
      <w:r>
        <w:rPr>
          <w:rFonts w:ascii="宋体" w:eastAsia="宋体" w:hAnsi="宋体" w:cs="宋体"/>
          <w:color w:val="000000"/>
          <w:sz w:val="41"/>
        </w:rPr>
        <w:t>，成为像你们这样的人。</w:t>
      </w:r>
    </w:p>
    <w:p w:rsidR="00874596" w:rsidRDefault="0001127C">
      <w:pPr>
        <w:wordWrap w:val="0"/>
        <w:spacing w:line="640" w:lineRule="atLeast"/>
        <w:ind w:left="40" w:right="160" w:firstLine="860"/>
        <w:textAlignment w:val="baseline"/>
        <w:rPr>
          <w:sz w:val="41"/>
        </w:rPr>
      </w:pPr>
      <w:r>
        <w:rPr>
          <w:rFonts w:ascii="宋体" w:eastAsia="宋体" w:hAnsi="宋体" w:cs="宋体"/>
          <w:color w:val="000000"/>
          <w:sz w:val="41"/>
        </w:rPr>
        <w:t>使徒之后有殉道者，他们比斯卡沃拉、库提乌斯和德修斯们更加伟大，既因为他们具有真正的美德，即真正的虔诚，而且也因为他们人数众多。那些罗马的英雄与他们不一样，他们是罗马世俗之城的公民，他们的王国不在天上而在地下，他们所尽全部义务的目的只不过是为了城市的暂时安全。他们对永恒的生命一无所知，而只知道凡人的生死相继。他们关心他们的名声，这样在他们死后，可以被他们的崇拜者挂在嘴上，除此之外，他们还能喜爱什么荣耀呢</w:t>
      </w:r>
      <w:r>
        <w:rPr>
          <w:rFonts w:ascii="宋体" w:eastAsia="宋体" w:hAnsi="宋体" w:cs="宋体"/>
          <w:color w:val="000000"/>
          <w:sz w:val="41"/>
        </w:rPr>
        <w:t>?</w:t>
      </w:r>
    </w:p>
    <w:p w:rsidR="00874596" w:rsidRDefault="00874596">
      <w:pPr>
        <w:wordWrap w:val="0"/>
        <w:spacing w:line="480" w:lineRule="exact"/>
        <w:textAlignment w:val="baseline"/>
        <w:rPr>
          <w:sz w:val="43"/>
        </w:rPr>
      </w:pPr>
    </w:p>
    <w:p w:rsidR="00874596" w:rsidRDefault="0001127C">
      <w:pPr>
        <w:wordWrap w:val="0"/>
        <w:spacing w:line="580" w:lineRule="atLeast"/>
        <w:ind w:left="40"/>
        <w:textAlignment w:val="baseline"/>
        <w:rPr>
          <w:sz w:val="43"/>
        </w:rPr>
      </w:pPr>
      <w:r>
        <w:rPr>
          <w:rFonts w:ascii="黑体" w:eastAsia="黑体" w:hAnsi="黑体" w:cs="黑体"/>
          <w:color w:val="000000"/>
          <w:sz w:val="43"/>
        </w:rPr>
        <w:t>章</w:t>
      </w:r>
      <w:r>
        <w:rPr>
          <w:rFonts w:ascii="黑体" w:eastAsia="黑体" w:hAnsi="黑体" w:cs="黑体"/>
          <w:color w:val="000000"/>
          <w:sz w:val="43"/>
        </w:rPr>
        <w:t>1</w:t>
      </w:r>
      <w:r>
        <w:rPr>
          <w:rFonts w:ascii="黑体" w:eastAsia="黑体" w:hAnsi="黑体" w:cs="黑体"/>
          <w:color w:val="000000"/>
          <w:sz w:val="43"/>
        </w:rPr>
        <w:t xml:space="preserve">5 </w:t>
      </w:r>
      <w:r>
        <w:rPr>
          <w:rFonts w:ascii="黑体" w:eastAsia="黑体" w:hAnsi="黑体" w:cs="黑体"/>
          <w:color w:val="000000"/>
          <w:sz w:val="43"/>
        </w:rPr>
        <w:t>上帝赐予罗马人的美德以暂时的奖赏</w:t>
      </w:r>
    </w:p>
    <w:p w:rsidR="00874596" w:rsidRDefault="0001127C">
      <w:pPr>
        <w:wordWrap w:val="0"/>
        <w:spacing w:line="640" w:lineRule="atLeast"/>
        <w:ind w:right="160" w:firstLine="860"/>
        <w:textAlignment w:val="baseline"/>
        <w:rPr>
          <w:sz w:val="41"/>
        </w:rPr>
      </w:pPr>
      <w:r>
        <w:rPr>
          <w:rFonts w:ascii="宋体" w:eastAsia="宋体" w:hAnsi="宋体" w:cs="宋体"/>
          <w:color w:val="000000"/>
          <w:sz w:val="41"/>
        </w:rPr>
        <w:t>因此，对这些人上帝并没有打算赐予他们永恒的生命，与他神圣的天使一道住在上帝在天上的城中，要进入这个有福的社会唯一的道路就是真正的虔诚，亦即献给唯一真正上帝的宗教侍奉，希腊人称之为</w:t>
      </w:r>
      <w:r>
        <w:rPr>
          <w:rFonts w:ascii="宋体" w:eastAsia="宋体" w:hAnsi="宋体" w:cs="宋体"/>
          <w:color w:val="000000"/>
          <w:sz w:val="41"/>
        </w:rPr>
        <w:t>“latreia”(</w:t>
      </w:r>
      <w:r>
        <w:rPr>
          <w:rFonts w:ascii="宋体" w:eastAsia="宋体" w:hAnsi="宋体" w:cs="宋体"/>
          <w:color w:val="000000"/>
          <w:sz w:val="41"/>
        </w:rPr>
        <w:t>对神的侍奉和崇拜</w:t>
      </w:r>
      <w:r>
        <w:rPr>
          <w:rFonts w:ascii="宋体" w:eastAsia="宋体" w:hAnsi="宋体" w:cs="宋体"/>
          <w:color w:val="000000"/>
          <w:sz w:val="41"/>
        </w:rPr>
        <w:t>)</w:t>
      </w:r>
      <w:r>
        <w:rPr>
          <w:rFonts w:ascii="宋体" w:eastAsia="宋体" w:hAnsi="宋体" w:cs="宋体"/>
          <w:color w:val="000000"/>
          <w:sz w:val="41"/>
        </w:rPr>
        <w:t>。另一方面，如果上帝不把一个辉煌的帝国赐给他们，那么罗马人藉以追求那种荣耀的美德就没有获得奖赏。对他们来说，做某些善事就是为了能够获得凡人的荣耀，主也说过</w:t>
      </w:r>
      <w:r>
        <w:rPr>
          <w:rFonts w:ascii="宋体" w:eastAsia="宋体" w:hAnsi="宋体" w:cs="宋体"/>
          <w:color w:val="000000"/>
          <w:sz w:val="41"/>
        </w:rPr>
        <w:t>“</w:t>
      </w:r>
      <w:r>
        <w:rPr>
          <w:rFonts w:ascii="宋体" w:eastAsia="宋体" w:hAnsi="宋体" w:cs="宋体"/>
          <w:color w:val="000000"/>
          <w:sz w:val="41"/>
        </w:rPr>
        <w:t>我实在告诉你们，他们已经得了他们的赏赐。</w:t>
      </w:r>
      <w:r>
        <w:rPr>
          <w:rFonts w:ascii="宋体" w:eastAsia="宋体" w:hAnsi="宋体" w:cs="宋体"/>
          <w:color w:val="000000"/>
          <w:sz w:val="41"/>
        </w:rPr>
        <w:t>”①</w:t>
      </w:r>
      <w:r>
        <w:rPr>
          <w:rFonts w:ascii="宋体" w:eastAsia="宋体" w:hAnsi="宋体" w:cs="宋体"/>
          <w:color w:val="000000"/>
          <w:sz w:val="41"/>
        </w:rPr>
        <w:t>因此，那</w:t>
      </w:r>
      <w:r>
        <w:rPr>
          <w:rFonts w:ascii="宋体" w:eastAsia="宋体" w:hAnsi="宋体" w:cs="宋体"/>
          <w:color w:val="000000"/>
          <w:sz w:val="41"/>
        </w:rPr>
        <w:t>些罗马人用个人的财产为公众谋福利，也就是让个人利益从属于国家，抗拒邪恶的诱惑，以一种自由的精神为国家利益出谋划策，既不沉迷于公开的罪恶，也不沉迷于私人的情欲。他们以为自己在沿着正确的道路前进，靠着这些行为努力追求荣誉、权力和荣耀，他们得到了所有民族的赞扬，他们把帝国的法律强加于许多民族。时至今日，在文学和历史中，他们在各民族中是最荣耀的。他们没有理由抱</w:t>
      </w:r>
    </w:p>
    <w:p w:rsidR="00874596" w:rsidRDefault="0001127C">
      <w:pPr>
        <w:wordWrap w:val="0"/>
        <w:spacing w:line="640" w:lineRule="atLeast"/>
        <w:ind w:left="1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sectPr w:rsidR="00874596">
          <w:headerReference w:type="default" r:id="rId490"/>
          <w:footerReference w:type="default" r:id="rId491"/>
          <w:pgSz w:w="16060" w:h="23020"/>
          <w:pgMar w:top="1840" w:right="1740" w:bottom="1840" w:left="17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《马太福音》</w:t>
      </w:r>
      <w:r>
        <w:rPr>
          <w:rFonts w:ascii="宋体" w:eastAsia="宋体" w:hAnsi="宋体" w:cs="宋体"/>
          <w:color w:val="000000"/>
          <w:sz w:val="32"/>
        </w:rPr>
        <w:t>6:2</w:t>
      </w:r>
      <w:r>
        <w:rPr>
          <w:rFonts w:ascii="宋体" w:eastAsia="宋体" w:hAnsi="宋体" w:cs="宋体"/>
          <w:color w:val="000000"/>
          <w:sz w:val="32"/>
        </w:rPr>
        <w:t>。</w:t>
      </w:r>
    </w:p>
    <w:p w:rsidR="00874596" w:rsidRDefault="0001127C">
      <w:pPr>
        <w:wordWrap w:val="0"/>
        <w:spacing w:line="700" w:lineRule="atLeast"/>
        <w:ind w:left="100"/>
        <w:textAlignment w:val="baseline"/>
        <w:rPr>
          <w:sz w:val="40"/>
        </w:rPr>
      </w:pPr>
      <w:r>
        <w:rPr>
          <w:rFonts w:ascii="黑体" w:eastAsia="黑体" w:hAnsi="黑体" w:cs="黑体"/>
          <w:color w:val="000000"/>
          <w:sz w:val="40"/>
          <w:u w:val="single"/>
        </w:rPr>
        <w:lastRenderedPageBreak/>
        <w:t xml:space="preserve">212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r>
        <w:rPr>
          <w:rFonts w:ascii="黑体" w:eastAsia="黑体" w:hAnsi="黑体" w:cs="黑体"/>
          <w:color w:val="000000"/>
          <w:sz w:val="40"/>
          <w:u w:val="single"/>
        </w:rPr>
        <w:t xml:space="preserve">                    </w:t>
      </w:r>
    </w:p>
    <w:p w:rsidR="00874596" w:rsidRDefault="0001127C">
      <w:pPr>
        <w:wordWrap w:val="0"/>
        <w:spacing w:before="480" w:line="700" w:lineRule="atLeast"/>
        <w:textAlignment w:val="baseline"/>
        <w:rPr>
          <w:sz w:val="40"/>
        </w:rPr>
      </w:pPr>
      <w:r>
        <w:rPr>
          <w:rFonts w:ascii="宋体" w:eastAsia="宋体" w:hAnsi="宋体" w:cs="宋体"/>
          <w:color w:val="000000"/>
          <w:sz w:val="40"/>
        </w:rPr>
        <w:t>怨最高的真正的上帝不公正，因为</w:t>
      </w:r>
      <w:r>
        <w:rPr>
          <w:rFonts w:ascii="宋体" w:eastAsia="宋体" w:hAnsi="宋体" w:cs="宋体"/>
          <w:color w:val="000000"/>
          <w:sz w:val="40"/>
        </w:rPr>
        <w:t>“</w:t>
      </w:r>
      <w:r>
        <w:rPr>
          <w:rFonts w:ascii="宋体" w:eastAsia="宋体" w:hAnsi="宋体" w:cs="宋体"/>
          <w:color w:val="000000"/>
          <w:sz w:val="40"/>
        </w:rPr>
        <w:t>他们已经得了他们的赏赐</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p>
    <w:p w:rsidR="00874596" w:rsidRDefault="00874596">
      <w:pPr>
        <w:wordWrap w:val="0"/>
        <w:spacing w:line="720" w:lineRule="exact"/>
        <w:textAlignment w:val="baseline"/>
        <w:rPr>
          <w:sz w:val="40"/>
        </w:rPr>
      </w:pPr>
    </w:p>
    <w:p w:rsidR="00874596" w:rsidRDefault="0001127C">
      <w:pPr>
        <w:wordWrap w:val="0"/>
        <w:spacing w:line="700" w:lineRule="atLeast"/>
        <w:ind w:left="1380" w:hanging="1380"/>
        <w:textAlignment w:val="baseline"/>
        <w:rPr>
          <w:sz w:val="40"/>
        </w:rPr>
      </w:pPr>
      <w:r>
        <w:rPr>
          <w:rFonts w:ascii="宋体" w:eastAsia="宋体" w:hAnsi="宋体" w:cs="宋体"/>
          <w:color w:val="000000"/>
          <w:sz w:val="40"/>
        </w:rPr>
        <w:t>章</w:t>
      </w:r>
      <w:r>
        <w:rPr>
          <w:rFonts w:ascii="宋体" w:eastAsia="宋体" w:hAnsi="宋体" w:cs="宋体"/>
          <w:color w:val="000000"/>
          <w:sz w:val="40"/>
        </w:rPr>
        <w:t xml:space="preserve">16 </w:t>
      </w:r>
      <w:r>
        <w:rPr>
          <w:rFonts w:ascii="宋体" w:eastAsia="宋体" w:hAnsi="宋体" w:cs="宋体"/>
          <w:color w:val="000000"/>
          <w:sz w:val="40"/>
        </w:rPr>
        <w:t>永恒之城是赐予圣徒的奖赏，罗马人的美德典范对他们也有用</w:t>
      </w:r>
    </w:p>
    <w:p w:rsidR="00874596" w:rsidRDefault="0001127C">
      <w:pPr>
        <w:wordWrap w:val="0"/>
        <w:spacing w:line="700" w:lineRule="atLeast"/>
        <w:ind w:right="40" w:firstLine="860"/>
        <w:textAlignment w:val="baseline"/>
        <w:rPr>
          <w:sz w:val="40"/>
        </w:rPr>
      </w:pPr>
      <w:r>
        <w:rPr>
          <w:rFonts w:ascii="宋体" w:eastAsia="宋体" w:hAnsi="宋体" w:cs="宋体"/>
          <w:color w:val="000000"/>
          <w:sz w:val="40"/>
        </w:rPr>
        <w:t>圣徒们得到的赏赐是完全不同的。这些人，当他们还活着的时候，受到那些热爱这个世界而仇恨上帝之城的人的指责。这座城是永恒的。那里无生无死。那里有真正的幸福，这种幸福不是一位女神，而是上帝的恩赐。当我们在朝圣途中看到它的美丽时，我们得到了信仰的信物。那里升起的不是既照好人也照坏人的太阳，而是只</w:t>
      </w:r>
      <w:r>
        <w:rPr>
          <w:rFonts w:ascii="宋体" w:eastAsia="宋体" w:hAnsi="宋体" w:cs="宋体"/>
          <w:color w:val="000000"/>
          <w:sz w:val="40"/>
        </w:rPr>
        <w:t>保护好人的公义的太阳。</w:t>
      </w:r>
      <w:r>
        <w:rPr>
          <w:rFonts w:ascii="宋体" w:eastAsia="宋体" w:hAnsi="宋体" w:cs="宋体"/>
          <w:color w:val="000000"/>
          <w:sz w:val="40"/>
        </w:rPr>
        <w:t>②</w:t>
      </w:r>
      <w:r>
        <w:rPr>
          <w:rFonts w:ascii="宋体" w:eastAsia="宋体" w:hAnsi="宋体" w:cs="宋体"/>
          <w:color w:val="000000"/>
          <w:sz w:val="40"/>
        </w:rPr>
        <w:t>在那里不需要剥夺穷人的财富来丰富公共的宝库，因为那里有共同的真理的宝库。因此，罗马帝国的荣耀及其极大的扩张不仅是对罗马公民的补偿，而且对永恒之城的居民也有意义，当他们赴那里朝圣时，他们会对这些范例作冷静的思考。如果地上的国家由于人的荣耀的缘故而为它的公民所热爱，那么由于永恒生命的缘故，他们对这个天上的祖国应当如何热爱呢</w:t>
      </w:r>
      <w:r>
        <w:rPr>
          <w:rFonts w:ascii="宋体" w:eastAsia="宋体" w:hAnsi="宋体" w:cs="宋体"/>
          <w:color w:val="000000"/>
          <w:sz w:val="40"/>
        </w:rPr>
        <w:t>?</w:t>
      </w:r>
    </w:p>
    <w:p w:rsidR="00874596" w:rsidRDefault="00874596">
      <w:pPr>
        <w:wordWrap w:val="0"/>
        <w:spacing w:line="720" w:lineRule="exact"/>
        <w:textAlignment w:val="baseline"/>
        <w:rPr>
          <w:sz w:val="40"/>
        </w:rPr>
      </w:pPr>
    </w:p>
    <w:p w:rsidR="00874596" w:rsidRDefault="0001127C">
      <w:pPr>
        <w:wordWrap w:val="0"/>
        <w:spacing w:line="560" w:lineRule="atLeast"/>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17 </w:t>
      </w:r>
      <w:r>
        <w:rPr>
          <w:rFonts w:ascii="宋体" w:eastAsia="宋体" w:hAnsi="宋体" w:cs="宋体"/>
          <w:color w:val="000000"/>
          <w:sz w:val="41"/>
        </w:rPr>
        <w:t>罗马人发动战争有什么好处，对被征服者又有什么贡献</w:t>
      </w:r>
    </w:p>
    <w:p w:rsidR="00874596" w:rsidRDefault="0001127C">
      <w:pPr>
        <w:wordWrap w:val="0"/>
        <w:spacing w:line="700" w:lineRule="atLeast"/>
        <w:ind w:right="40" w:firstLine="860"/>
        <w:textAlignment w:val="baseline"/>
        <w:rPr>
          <w:sz w:val="40"/>
        </w:rPr>
      </w:pPr>
      <w:r>
        <w:rPr>
          <w:rFonts w:ascii="宋体" w:eastAsia="宋体" w:hAnsi="宋体" w:cs="宋体"/>
          <w:color w:val="000000"/>
          <w:sz w:val="40"/>
        </w:rPr>
        <w:t>如果考虑到人生是多么短暂，对一个再过几天就要死去的人来说，如果统治者不强迫他反对上帝和做坏事，那么由谁来</w:t>
      </w:r>
      <w:r>
        <w:rPr>
          <w:rFonts w:ascii="宋体" w:eastAsia="宋体" w:hAnsi="宋体" w:cs="宋体"/>
          <w:color w:val="000000"/>
          <w:sz w:val="40"/>
        </w:rPr>
        <w:t>统治又有什么关系呢</w:t>
      </w:r>
      <w:r>
        <w:rPr>
          <w:rFonts w:ascii="宋体" w:eastAsia="宋体" w:hAnsi="宋体" w:cs="宋体"/>
          <w:color w:val="000000"/>
          <w:sz w:val="40"/>
        </w:rPr>
        <w:t>?</w:t>
      </w:r>
      <w:r>
        <w:rPr>
          <w:rFonts w:ascii="宋体" w:eastAsia="宋体" w:hAnsi="宋体" w:cs="宋体"/>
          <w:color w:val="000000"/>
          <w:sz w:val="40"/>
        </w:rPr>
        <w:t>除了把他们自己的法律强加于其他民族，以及在战争中进行大屠杀，罗马人还对被征服的民族带来哪些伤害</w:t>
      </w:r>
      <w:r>
        <w:rPr>
          <w:rFonts w:ascii="宋体" w:eastAsia="宋体" w:hAnsi="宋体" w:cs="宋体"/>
          <w:color w:val="000000"/>
          <w:sz w:val="40"/>
        </w:rPr>
        <w:t>?</w:t>
      </w:r>
      <w:r>
        <w:rPr>
          <w:rFonts w:ascii="宋体" w:eastAsia="宋体" w:hAnsi="宋体" w:cs="宋体"/>
          <w:color w:val="000000"/>
          <w:sz w:val="40"/>
        </w:rPr>
        <w:t>如果这些伤害是其他民族同意的，那么他们就应当做得更加成功，但这样一来就无征服的荣耀可言，因为罗马人自己也不能免除他们强加于其他民族的那些法律。如果这件事的完成没有玛斯和柏洛娜在场，那么就</w:t>
      </w:r>
    </w:p>
    <w:p w:rsidR="00874596" w:rsidRDefault="0001127C">
      <w:pPr>
        <w:wordWrap w:val="0"/>
        <w:spacing w:line="740" w:lineRule="atLeast"/>
        <w:textAlignment w:val="baseline"/>
        <w:rPr>
          <w:sz w:val="55"/>
        </w:rPr>
      </w:pPr>
      <w:r>
        <w:rPr>
          <w:rFonts w:ascii="宋体" w:eastAsia="宋体" w:hAnsi="宋体" w:cs="宋体"/>
          <w:color w:val="000000"/>
          <w:sz w:val="55"/>
          <w:u w:val="single"/>
        </w:rPr>
        <w:t xml:space="preserve">           </w:t>
      </w:r>
    </w:p>
    <w:p w:rsidR="00874596" w:rsidRDefault="0001127C">
      <w:pPr>
        <w:wordWrap w:val="0"/>
        <w:spacing w:before="280"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《马太福音》</w:t>
      </w:r>
      <w:r>
        <w:rPr>
          <w:rFonts w:ascii="宋体" w:eastAsia="宋体" w:hAnsi="宋体" w:cs="宋体"/>
          <w:color w:val="000000"/>
          <w:sz w:val="31"/>
        </w:rPr>
        <w:t>6:2</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492"/>
          <w:footerReference w:type="default" r:id="rId493"/>
          <w:pgSz w:w="16060" w:h="23020"/>
          <w:pgMar w:top="1800" w:right="1840" w:bottom="1800" w:left="184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参阅《马太福音》</w:t>
      </w:r>
      <w:r>
        <w:rPr>
          <w:rFonts w:ascii="宋体" w:eastAsia="宋体" w:hAnsi="宋体" w:cs="宋体"/>
          <w:color w:val="000000"/>
          <w:sz w:val="31"/>
        </w:rPr>
        <w:t>5:45;</w:t>
      </w:r>
      <w:r>
        <w:rPr>
          <w:rFonts w:ascii="宋体" w:eastAsia="宋体" w:hAnsi="宋体" w:cs="宋体"/>
          <w:color w:val="000000"/>
          <w:sz w:val="31"/>
        </w:rPr>
        <w:t>《马可福音》</w:t>
      </w:r>
      <w:r>
        <w:rPr>
          <w:rFonts w:ascii="宋体" w:eastAsia="宋体" w:hAnsi="宋体" w:cs="宋体"/>
          <w:color w:val="000000"/>
          <w:sz w:val="31"/>
        </w:rPr>
        <w:t>4:2</w:t>
      </w:r>
      <w:r>
        <w:rPr>
          <w:rFonts w:ascii="宋体" w:eastAsia="宋体" w:hAnsi="宋体" w:cs="宋体"/>
          <w:color w:val="000000"/>
          <w:sz w:val="31"/>
        </w:rPr>
        <w:t>。</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五</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213</w:t>
      </w:r>
    </w:p>
    <w:p w:rsidR="00874596" w:rsidRDefault="0001127C">
      <w:pPr>
        <w:wordWrap w:val="0"/>
        <w:spacing w:before="380" w:line="640" w:lineRule="atLeast"/>
        <w:ind w:left="80" w:right="160"/>
        <w:textAlignment w:val="baseline"/>
        <w:rPr>
          <w:sz w:val="41"/>
        </w:rPr>
      </w:pPr>
      <w:r>
        <w:rPr>
          <w:rFonts w:ascii="宋体" w:eastAsia="宋体" w:hAnsi="宋体" w:cs="宋体"/>
          <w:color w:val="000000"/>
          <w:sz w:val="41"/>
        </w:rPr>
        <w:t>没有胜利的地位，在无人战斗的地方就无人征服，罗马人和其他民族的状况是一样的。尤其是，如果罗马人能合乎人道地、最仁慈地这样做，即承认罗马帝国的所有公民都拥有权力，把先前只为少数人拥有的特权赋予所有人，在这种情况下，没有自己的土地的贫困阶级可以在公共开支下维持生活，那么他们会明白自己被征服者夺走的粮食将由国家提供，这个国家有优秀的管理者，他们会发自内心地承认自己是这个国家的成员，</w:t>
      </w:r>
      <w:r>
        <w:rPr>
          <w:rFonts w:ascii="宋体" w:eastAsia="宋体" w:hAnsi="宋体" w:cs="宋体"/>
          <w:color w:val="000000"/>
          <w:sz w:val="41"/>
        </w:rPr>
        <w:t>而不是被征服者。</w:t>
      </w:r>
    </w:p>
    <w:p w:rsidR="00874596" w:rsidRDefault="0001127C">
      <w:pPr>
        <w:wordWrap w:val="0"/>
        <w:spacing w:line="640" w:lineRule="atLeast"/>
        <w:ind w:left="80" w:right="180" w:firstLine="880"/>
        <w:textAlignment w:val="baseline"/>
        <w:rPr>
          <w:sz w:val="41"/>
        </w:rPr>
      </w:pPr>
      <w:r>
        <w:rPr>
          <w:rFonts w:ascii="宋体" w:eastAsia="宋体" w:hAnsi="宋体" w:cs="宋体"/>
          <w:color w:val="000000"/>
          <w:sz w:val="41"/>
        </w:rPr>
        <w:t>我看不出把人区分为征服者和被征服者对政治稳定和公共秩序有什么好处，但这种区分肯定不是为了人的尊严，除非这样做会给他们带来最疯狂的人的荣耀，而在战争中</w:t>
      </w:r>
      <w:r>
        <w:rPr>
          <w:rFonts w:ascii="宋体" w:eastAsia="宋体" w:hAnsi="宋体" w:cs="宋体"/>
          <w:color w:val="000000"/>
          <w:sz w:val="41"/>
        </w:rPr>
        <w:t>“</w:t>
      </w:r>
      <w:r>
        <w:rPr>
          <w:rFonts w:ascii="宋体" w:eastAsia="宋体" w:hAnsi="宋体" w:cs="宋体"/>
          <w:color w:val="000000"/>
          <w:sz w:val="41"/>
        </w:rPr>
        <w:t>他们已经得到了他们的赏赐</w:t>
      </w:r>
      <w:r>
        <w:rPr>
          <w:rFonts w:ascii="宋体" w:eastAsia="宋体" w:hAnsi="宋体" w:cs="宋体"/>
          <w:color w:val="000000"/>
          <w:sz w:val="41"/>
        </w:rPr>
        <w:t>”</w:t>
      </w:r>
      <w:r>
        <w:rPr>
          <w:rFonts w:ascii="宋体" w:eastAsia="宋体" w:hAnsi="宋体" w:cs="宋体"/>
          <w:color w:val="000000"/>
          <w:sz w:val="41"/>
        </w:rPr>
        <w:t>，他们渴望得到荣耀而进行最疯狂的战争。罗马人不为他们的土地纳税吗</w:t>
      </w:r>
      <w:r>
        <w:rPr>
          <w:rFonts w:ascii="宋体" w:eastAsia="宋体" w:hAnsi="宋体" w:cs="宋体"/>
          <w:color w:val="000000"/>
          <w:sz w:val="41"/>
        </w:rPr>
        <w:t>?</w:t>
      </w:r>
      <w:r>
        <w:rPr>
          <w:rFonts w:ascii="宋体" w:eastAsia="宋体" w:hAnsi="宋体" w:cs="宋体"/>
          <w:color w:val="000000"/>
          <w:sz w:val="41"/>
        </w:rPr>
        <w:t>他们有特权学习，而其他人没有权利学习吗</w:t>
      </w:r>
      <w:r>
        <w:rPr>
          <w:rFonts w:ascii="宋体" w:eastAsia="宋体" w:hAnsi="宋体" w:cs="宋体"/>
          <w:color w:val="000000"/>
          <w:sz w:val="41"/>
        </w:rPr>
        <w:t>?</w:t>
      </w:r>
      <w:r>
        <w:rPr>
          <w:rFonts w:ascii="宋体" w:eastAsia="宋体" w:hAnsi="宋体" w:cs="宋体"/>
          <w:color w:val="000000"/>
          <w:sz w:val="41"/>
        </w:rPr>
        <w:t>在外国不也有许多元老，他们甚至从来没有见过罗马人。把一切自夸都消除掉，人与人又有什么区别呢</w:t>
      </w:r>
      <w:r>
        <w:rPr>
          <w:rFonts w:ascii="宋体" w:eastAsia="宋体" w:hAnsi="宋体" w:cs="宋体"/>
          <w:color w:val="000000"/>
          <w:sz w:val="41"/>
        </w:rPr>
        <w:t>?</w:t>
      </w:r>
      <w:r>
        <w:rPr>
          <w:rFonts w:ascii="宋体" w:eastAsia="宋体" w:hAnsi="宋体" w:cs="宋体"/>
          <w:color w:val="000000"/>
          <w:sz w:val="41"/>
        </w:rPr>
        <w:t>即使这个扭曲了的世界承认比较优秀的人应当比其他人得到较高的荣誉，那么也不应该以极大的代价换取荣誉，因为荣誉就像没有重量的</w:t>
      </w:r>
      <w:r>
        <w:rPr>
          <w:rFonts w:ascii="宋体" w:eastAsia="宋体" w:hAnsi="宋体" w:cs="宋体"/>
          <w:color w:val="000000"/>
          <w:sz w:val="41"/>
        </w:rPr>
        <w:t>轻烟。</w:t>
      </w:r>
    </w:p>
    <w:p w:rsidR="00874596" w:rsidRDefault="0001127C">
      <w:pPr>
        <w:wordWrap w:val="0"/>
        <w:spacing w:line="640" w:lineRule="atLeast"/>
        <w:ind w:right="200" w:firstLine="880"/>
        <w:textAlignment w:val="baseline"/>
        <w:rPr>
          <w:sz w:val="41"/>
        </w:rPr>
        <w:sectPr w:rsidR="00874596">
          <w:headerReference w:type="default" r:id="rId494"/>
          <w:footerReference w:type="default" r:id="rId495"/>
          <w:pgSz w:w="16060" w:h="23020"/>
          <w:pgMar w:top="1840" w:right="1700" w:bottom="1840" w:left="1700" w:header="720" w:footer="720" w:gutter="0"/>
          <w:cols w:space="720"/>
        </w:sectPr>
      </w:pPr>
      <w:r>
        <w:rPr>
          <w:rFonts w:ascii="宋体" w:eastAsia="宋体" w:hAnsi="宋体" w:cs="宋体"/>
          <w:color w:val="000000"/>
          <w:sz w:val="41"/>
        </w:rPr>
        <w:t>但是让我们转向上帝的仁慈。让我们考虑一下遭到他们轻视的事情有多么伟大，他们承受的痛苦有多少，为了获得人的荣耀他们要克服哪些欲望，而对他们的美德的唯一赏赐就是那些人的荣耀。让这件事也有助于我们抑制骄傲，应许给我们统治的这座城与他们的城相比有天壤之别，就像永恒的生命超过短暂的快乐，就像固定的荣耀超过空洞的赞扬，就像天使的集体超过凡人的社团，就像上帝的光芒超过他所创造的日月的光芒。看到罗马人为了建立这个地上的国家做了许多大事，承受了巨大的痛苦，那么作为这个天上的国家的公民不会</w:t>
      </w:r>
      <w:r>
        <w:rPr>
          <w:rFonts w:ascii="宋体" w:eastAsia="宋体" w:hAnsi="宋体" w:cs="宋体"/>
          <w:color w:val="000000"/>
          <w:sz w:val="41"/>
        </w:rPr>
        <w:t>将他们为此所做的任何事情视作伟大的，哪怕是为了进入天国他们已经做了许多善事，忍受了许多邪恶。在已经考虑过的这些事情中，特别值得一提的是，赦免进入天国的公民的罪行，这件事也</w:t>
      </w:r>
    </w:p>
    <w:p w:rsidR="00874596" w:rsidRDefault="0001127C">
      <w:pPr>
        <w:wordWrap w:val="0"/>
        <w:spacing w:line="500" w:lineRule="atLeast"/>
        <w:ind w:left="120"/>
        <w:textAlignment w:val="baseline"/>
        <w:rPr>
          <w:sz w:val="33"/>
        </w:rPr>
      </w:pPr>
      <w:r>
        <w:rPr>
          <w:rFonts w:ascii="黑体" w:eastAsia="黑体" w:hAnsi="黑体" w:cs="黑体"/>
          <w:color w:val="000000"/>
          <w:sz w:val="33"/>
          <w:u w:val="single"/>
        </w:rPr>
        <w:lastRenderedPageBreak/>
        <w:t xml:space="preserve">214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40" w:lineRule="atLeast"/>
        <w:ind w:left="20"/>
        <w:textAlignment w:val="baseline"/>
        <w:rPr>
          <w:sz w:val="41"/>
        </w:rPr>
      </w:pPr>
      <w:r>
        <w:rPr>
          <w:rFonts w:ascii="宋体" w:eastAsia="宋体" w:hAnsi="宋体" w:cs="宋体"/>
          <w:color w:val="000000"/>
          <w:sz w:val="41"/>
        </w:rPr>
        <w:t>可以在罗莫洛的避难所中找到影子，当时各种罪犯为了逃避惩罚来到这里，这个国家就是在这个基础上创建的。</w:t>
      </w:r>
    </w:p>
    <w:p w:rsidR="00874596" w:rsidRDefault="00874596">
      <w:pPr>
        <w:wordWrap w:val="0"/>
        <w:spacing w:line="660" w:lineRule="exact"/>
        <w:textAlignment w:val="baseline"/>
        <w:rPr>
          <w:sz w:val="41"/>
        </w:rPr>
      </w:pPr>
    </w:p>
    <w:p w:rsidR="00874596" w:rsidRDefault="0001127C">
      <w:pPr>
        <w:wordWrap w:val="0"/>
        <w:spacing w:line="640" w:lineRule="atLeast"/>
        <w:ind w:left="1420" w:right="20" w:hanging="140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18 </w:t>
      </w:r>
      <w:r>
        <w:rPr>
          <w:rFonts w:ascii="黑体" w:eastAsia="黑体" w:hAnsi="黑体" w:cs="黑体"/>
          <w:color w:val="000000"/>
          <w:sz w:val="42"/>
        </w:rPr>
        <w:t>基督徒从罗马人追求人的荣耀和地上之城中得出的教训就是他们为永恒之国做任何事情都应当避免自夸</w:t>
      </w:r>
    </w:p>
    <w:p w:rsidR="00874596" w:rsidRDefault="0001127C">
      <w:pPr>
        <w:wordWrap w:val="0"/>
        <w:spacing w:line="640" w:lineRule="atLeast"/>
        <w:ind w:left="20" w:right="20" w:firstLine="840"/>
        <w:textAlignment w:val="baseline"/>
        <w:rPr>
          <w:sz w:val="41"/>
        </w:rPr>
      </w:pPr>
      <w:r>
        <w:rPr>
          <w:rFonts w:ascii="宋体" w:eastAsia="宋体" w:hAnsi="宋体" w:cs="宋体"/>
          <w:color w:val="000000"/>
          <w:sz w:val="41"/>
        </w:rPr>
        <w:t>如果为了这个地上的城市，布鲁图</w:t>
      </w:r>
      <w:r>
        <w:rPr>
          <w:rFonts w:ascii="宋体" w:eastAsia="宋体" w:hAnsi="宋体" w:cs="宋体"/>
          <w:color w:val="000000"/>
          <w:sz w:val="41"/>
        </w:rPr>
        <w:t>(Brutus)</w:t>
      </w:r>
      <w:r>
        <w:rPr>
          <w:rFonts w:ascii="宋体" w:eastAsia="宋体" w:hAnsi="宋体" w:cs="宋体"/>
          <w:color w:val="000000"/>
          <w:sz w:val="41"/>
        </w:rPr>
        <w:t>甚至能够处死他的儿子，而天上的城市却不会迫使任何人作这样的献祭，那么我们为什么要想为这个永恒的和天上的城市而藐视这个世界的所有美好之处，而无论它令人多么愉快呢</w:t>
      </w:r>
      <w:r>
        <w:rPr>
          <w:rFonts w:ascii="宋体" w:eastAsia="宋体" w:hAnsi="宋体" w:cs="宋体"/>
          <w:color w:val="000000"/>
          <w:sz w:val="41"/>
        </w:rPr>
        <w:t>?</w:t>
      </w:r>
      <w:r>
        <w:rPr>
          <w:rFonts w:ascii="宋体" w:eastAsia="宋体" w:hAnsi="宋体" w:cs="宋体"/>
          <w:color w:val="000000"/>
          <w:sz w:val="41"/>
        </w:rPr>
        <w:t>杀死自己的儿子肯定比在天国里要做的事情更加困难，甚至也比在信仰和公义的召唤下，把自己为儿子积攒的家产用于救济穷人更加困难。世俗的财富既不能使我们，也不能使我们的儿子幸福，因为他们很可能在我们还活着的时候失去，或者在我们死后被别人拥有，我们不知道他们被谁拥有，或者可能不想知道。只有上帝才能使我们幸福，他是我</w:t>
      </w:r>
      <w:r>
        <w:rPr>
          <w:rFonts w:ascii="宋体" w:eastAsia="宋体" w:hAnsi="宋体" w:cs="宋体"/>
          <w:color w:val="000000"/>
          <w:sz w:val="41"/>
        </w:rPr>
        <w:t>们心灵的真正财富。而说到布鲁图，甚至连赞扬他的诗人也见证了他在杀儿子的时候是不幸福的。诗人说：</w:t>
      </w:r>
      <w:r>
        <w:rPr>
          <w:rFonts w:ascii="宋体" w:eastAsia="宋体" w:hAnsi="宋体" w:cs="宋体"/>
          <w:color w:val="000000"/>
          <w:sz w:val="41"/>
        </w:rPr>
        <w:t>“</w:t>
      </w:r>
      <w:r>
        <w:rPr>
          <w:rFonts w:ascii="宋体" w:eastAsia="宋体" w:hAnsi="宋体" w:cs="宋体"/>
          <w:color w:val="000000"/>
          <w:sz w:val="41"/>
        </w:rPr>
        <w:t>他的几个儿子发动新的战争，他为了美好的自由，咳，不幸啊，不得不把他们处死，不管后人怎样看待这件事。</w:t>
      </w:r>
      <w:r>
        <w:rPr>
          <w:rFonts w:ascii="宋体" w:eastAsia="宋体" w:hAnsi="宋体" w:cs="宋体"/>
          <w:color w:val="000000"/>
          <w:sz w:val="41"/>
        </w:rPr>
        <w:t>”</w:t>
      </w:r>
      <w:r>
        <w:rPr>
          <w:rFonts w:ascii="宋体" w:eastAsia="宋体" w:hAnsi="宋体" w:cs="宋体"/>
          <w:color w:val="000000"/>
          <w:sz w:val="41"/>
        </w:rPr>
        <w:t>接下去，诗人又说了一句安慰的话，</w:t>
      </w:r>
      <w:r>
        <w:rPr>
          <w:rFonts w:ascii="宋体" w:eastAsia="宋体" w:hAnsi="宋体" w:cs="宋体"/>
          <w:color w:val="000000"/>
          <w:sz w:val="41"/>
        </w:rPr>
        <w:t>“</w:t>
      </w:r>
      <w:r>
        <w:rPr>
          <w:rFonts w:ascii="宋体" w:eastAsia="宋体" w:hAnsi="宋体" w:cs="宋体"/>
          <w:color w:val="000000"/>
          <w:sz w:val="41"/>
        </w:rPr>
        <w:t>然而，热爱祖国和荣誉使人坚强。</w:t>
      </w:r>
      <w:r>
        <w:rPr>
          <w:rFonts w:ascii="宋体" w:eastAsia="宋体" w:hAnsi="宋体" w:cs="宋体"/>
          <w:color w:val="000000"/>
          <w:sz w:val="41"/>
        </w:rPr>
        <w:t>”①</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这里有两种动机，即为了自由和对名誉的贪婪，使得罗马人取得了可以敬佩的成功。但若这样做是为了正在死亡的人的自由，或是为了追求凡人的赞扬，父亲可以杀死儿子，那么这样的事有什么伟大可言</w:t>
      </w:r>
      <w:r>
        <w:rPr>
          <w:rFonts w:ascii="宋体" w:eastAsia="宋体" w:hAnsi="宋体" w:cs="宋体"/>
          <w:color w:val="000000"/>
          <w:sz w:val="41"/>
        </w:rPr>
        <w:t>?</w:t>
      </w:r>
      <w:r>
        <w:rPr>
          <w:rFonts w:ascii="宋体" w:eastAsia="宋体" w:hAnsi="宋体" w:cs="宋体"/>
          <w:color w:val="000000"/>
          <w:sz w:val="41"/>
        </w:rPr>
        <w:t>但若这样做是为了可以使我们摆脱罪恶、死亡和魔鬼的统治，获得真正的自</w:t>
      </w:r>
      <w:r>
        <w:rPr>
          <w:rFonts w:ascii="宋体" w:eastAsia="宋体" w:hAnsi="宋体" w:cs="宋体"/>
          <w:color w:val="000000"/>
          <w:sz w:val="41"/>
        </w:rPr>
        <w:t>由，不是凭借得到凡人赞扬的欲望，而是凭借正在逃跑的人的诚实的愿望，不是从塔克文国王那里逃离，而是从魔鬼和魔鬼</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700"/>
        <w:textAlignment w:val="baseline"/>
        <w:rPr>
          <w:sz w:val="32"/>
        </w:rPr>
        <w:sectPr w:rsidR="00874596">
          <w:headerReference w:type="default" r:id="rId496"/>
          <w:footerReference w:type="default" r:id="rId497"/>
          <w:pgSz w:w="16060" w:h="23020"/>
          <w:pgMar w:top="1800" w:right="1840" w:bottom="180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6,</w:t>
      </w:r>
      <w:r>
        <w:rPr>
          <w:rFonts w:ascii="宋体" w:eastAsia="宋体" w:hAnsi="宋体" w:cs="宋体"/>
          <w:color w:val="000000"/>
          <w:sz w:val="32"/>
        </w:rPr>
        <w:t>行</w:t>
      </w:r>
      <w:r>
        <w:rPr>
          <w:rFonts w:ascii="宋体" w:eastAsia="宋体" w:hAnsi="宋体" w:cs="宋体"/>
          <w:color w:val="000000"/>
          <w:sz w:val="32"/>
        </w:rPr>
        <w:t>820</w:t>
      </w:r>
      <w:r>
        <w:rPr>
          <w:rFonts w:ascii="宋体" w:eastAsia="宋体" w:hAnsi="宋体" w:cs="宋体"/>
          <w:color w:val="000000"/>
          <w:sz w:val="32"/>
        </w:rPr>
        <w:t>。</w:t>
      </w:r>
    </w:p>
    <w:p w:rsidR="00874596" w:rsidRDefault="0001127C">
      <w:pPr>
        <w:wordWrap w:val="0"/>
        <w:spacing w:line="560" w:lineRule="atLeast"/>
        <w:ind w:right="28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五</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215</w:t>
      </w:r>
    </w:p>
    <w:p w:rsidR="00874596" w:rsidRDefault="0001127C">
      <w:pPr>
        <w:wordWrap w:val="0"/>
        <w:spacing w:before="380" w:line="620" w:lineRule="atLeast"/>
        <w:ind w:right="40"/>
        <w:textAlignment w:val="baseline"/>
        <w:rPr>
          <w:sz w:val="42"/>
        </w:rPr>
      </w:pPr>
      <w:r>
        <w:rPr>
          <w:rFonts w:ascii="宋体" w:eastAsia="宋体" w:hAnsi="宋体" w:cs="宋体"/>
          <w:color w:val="000000"/>
          <w:sz w:val="42"/>
        </w:rPr>
        <w:t>之王那里逃离，那么我们不会去杀死自己的儿子了，而是宁可将我们的儿子列为基督的穷人，这样岂不更好</w:t>
      </w:r>
      <w:r>
        <w:rPr>
          <w:rFonts w:ascii="宋体" w:eastAsia="宋体" w:hAnsi="宋体" w:cs="宋体"/>
          <w:color w:val="000000"/>
          <w:sz w:val="42"/>
        </w:rPr>
        <w:t>?</w:t>
      </w:r>
    </w:p>
    <w:p w:rsidR="00874596" w:rsidRDefault="0001127C">
      <w:pPr>
        <w:wordWrap w:val="0"/>
        <w:spacing w:line="620" w:lineRule="atLeast"/>
        <w:ind w:right="80" w:firstLine="820"/>
        <w:textAlignment w:val="baseline"/>
        <w:rPr>
          <w:sz w:val="42"/>
        </w:rPr>
      </w:pPr>
      <w:r>
        <w:rPr>
          <w:rFonts w:ascii="宋体" w:eastAsia="宋体" w:hAnsi="宋体" w:cs="宋体"/>
          <w:color w:val="000000"/>
          <w:sz w:val="42"/>
        </w:rPr>
        <w:t>还有另一位姓托夸图斯</w:t>
      </w:r>
      <w:r>
        <w:rPr>
          <w:rFonts w:ascii="宋体" w:eastAsia="宋体" w:hAnsi="宋体" w:cs="宋体"/>
          <w:color w:val="000000"/>
          <w:sz w:val="42"/>
        </w:rPr>
        <w:t>(Torquatus)</w:t>
      </w:r>
      <w:r>
        <w:rPr>
          <w:rFonts w:ascii="宋体" w:eastAsia="宋体" w:hAnsi="宋体" w:cs="宋体"/>
          <w:color w:val="000000"/>
          <w:sz w:val="42"/>
        </w:rPr>
        <w:t>的罗马领导人杀了他的儿子，这样做并非因为他</w:t>
      </w:r>
      <w:r>
        <w:rPr>
          <w:rFonts w:ascii="宋体" w:eastAsia="宋体" w:hAnsi="宋体" w:cs="宋体"/>
          <w:color w:val="000000"/>
          <w:sz w:val="42"/>
        </w:rPr>
        <w:t>的儿子是他的祖国的敌人，而是因为在受到敌人挑战时，他的儿子鲁莽地前去应战。他的行为虽然是为了他的祖国，然而却违抗了他做将军的父亲发布的命令。尽管他的儿子打了胜战，但是为了不使有更多的人照他的样藐视权柄，由此会带来的坏处超过打胜仗带来的好处，于是这位将军处死了他的儿子。我要说的是，托夸图斯的行为有什么值得罗马人自我夸耀，有些人为了天国的律法而轻视人世间所有好东西不是比他们杀儿子更值得赞扬吗</w:t>
      </w:r>
      <w:r>
        <w:rPr>
          <w:rFonts w:ascii="宋体" w:eastAsia="宋体" w:hAnsi="宋体" w:cs="宋体"/>
          <w:color w:val="000000"/>
          <w:sz w:val="42"/>
        </w:rPr>
        <w:t>?</w:t>
      </w:r>
    </w:p>
    <w:p w:rsidR="00874596" w:rsidRDefault="0001127C">
      <w:pPr>
        <w:wordWrap w:val="0"/>
        <w:spacing w:line="620" w:lineRule="atLeast"/>
        <w:ind w:right="100" w:firstLine="820"/>
        <w:textAlignment w:val="baseline"/>
        <w:rPr>
          <w:sz w:val="42"/>
        </w:rPr>
      </w:pPr>
      <w:r>
        <w:rPr>
          <w:rFonts w:ascii="宋体" w:eastAsia="宋体" w:hAnsi="宋体" w:cs="宋体"/>
          <w:color w:val="000000"/>
          <w:sz w:val="42"/>
        </w:rPr>
        <w:t>我们还可以福里乌斯</w:t>
      </w:r>
      <w:r>
        <w:rPr>
          <w:rFonts w:ascii="宋体" w:eastAsia="宋体" w:hAnsi="宋体" w:cs="宋体"/>
          <w:color w:val="000000"/>
          <w:sz w:val="42"/>
        </w:rPr>
        <w:t>·</w:t>
      </w:r>
      <w:r>
        <w:rPr>
          <w:rFonts w:ascii="宋体" w:eastAsia="宋体" w:hAnsi="宋体" w:cs="宋体"/>
          <w:color w:val="000000"/>
          <w:sz w:val="42"/>
        </w:rPr>
        <w:t>卡弥鲁斯</w:t>
      </w:r>
      <w:r>
        <w:rPr>
          <w:rFonts w:ascii="宋体" w:eastAsia="宋体" w:hAnsi="宋体" w:cs="宋体"/>
          <w:color w:val="000000"/>
          <w:sz w:val="42"/>
        </w:rPr>
        <w:t>(Furius Camillus)</w:t>
      </w:r>
      <w:r>
        <w:rPr>
          <w:rFonts w:ascii="宋体" w:eastAsia="宋体" w:hAnsi="宋体" w:cs="宋体"/>
          <w:color w:val="000000"/>
          <w:sz w:val="42"/>
        </w:rPr>
        <w:t>为例。他起先把他的国家从他们最残暴的敌人维恩特人</w:t>
      </w:r>
      <w:r>
        <w:rPr>
          <w:rFonts w:ascii="宋体" w:eastAsia="宋体" w:hAnsi="宋体" w:cs="宋体"/>
          <w:color w:val="000000"/>
          <w:sz w:val="42"/>
        </w:rPr>
        <w:t>(Vei</w:t>
      </w:r>
      <w:r>
        <w:rPr>
          <w:rFonts w:ascii="宋体" w:eastAsia="宋体" w:hAnsi="宋体" w:cs="宋体"/>
          <w:color w:val="000000"/>
          <w:sz w:val="42"/>
        </w:rPr>
        <w:t>entes)</w:t>
      </w:r>
      <w:r>
        <w:rPr>
          <w:rFonts w:ascii="宋体" w:eastAsia="宋体" w:hAnsi="宋体" w:cs="宋体"/>
          <w:color w:val="000000"/>
          <w:sz w:val="42"/>
        </w:rPr>
        <w:t>的统治下解放出来，然后发现自己受到那些妒忌他的人的谴责。在这种情况下，他仍旧再一次把他受到耻辱的祖国从高卢人手中拯救出来，因为他知道，自己没有别的可以更好地生活在荣耀中的地方。与此相仿，为什么我们需要做一名基督教的英雄，在教会中受到敌人的伤害，但并不因此投向异端，或者自己建立异端，而是捍卫教会，使之不受危险的异端教义的伤害</w:t>
      </w:r>
      <w:r>
        <w:rPr>
          <w:rFonts w:ascii="宋体" w:eastAsia="宋体" w:hAnsi="宋体" w:cs="宋体"/>
          <w:color w:val="000000"/>
          <w:sz w:val="42"/>
        </w:rPr>
        <w:t>?</w:t>
      </w:r>
      <w:r>
        <w:rPr>
          <w:rFonts w:ascii="宋体" w:eastAsia="宋体" w:hAnsi="宋体" w:cs="宋体"/>
          <w:color w:val="000000"/>
          <w:sz w:val="42"/>
        </w:rPr>
        <w:t>因为只有一个教会，我们在这个教会中才能获得永生，而异端只能提供一条凡人荣耀的道路。</w:t>
      </w:r>
    </w:p>
    <w:p w:rsidR="00874596" w:rsidRDefault="0001127C">
      <w:pPr>
        <w:wordWrap w:val="0"/>
        <w:spacing w:line="620" w:lineRule="atLeast"/>
        <w:ind w:right="100" w:firstLine="820"/>
        <w:textAlignment w:val="baseline"/>
        <w:rPr>
          <w:sz w:val="42"/>
        </w:rPr>
      </w:pPr>
      <w:r>
        <w:rPr>
          <w:rFonts w:ascii="宋体" w:eastAsia="宋体" w:hAnsi="宋体" w:cs="宋体"/>
          <w:color w:val="000000"/>
          <w:sz w:val="42"/>
        </w:rPr>
        <w:t>国王波尔塞那</w:t>
      </w:r>
      <w:r>
        <w:rPr>
          <w:rFonts w:ascii="宋体" w:eastAsia="宋体" w:hAnsi="宋体" w:cs="宋体"/>
          <w:color w:val="000000"/>
          <w:sz w:val="42"/>
        </w:rPr>
        <w:t>(Porsenna)</w:t>
      </w:r>
      <w:r>
        <w:rPr>
          <w:rFonts w:ascii="宋体" w:eastAsia="宋体" w:hAnsi="宋体" w:cs="宋体"/>
          <w:color w:val="000000"/>
          <w:sz w:val="42"/>
        </w:rPr>
        <w:t>对罗马人发起一场邪恶的战争。为了迫使他停战，穆西乌斯</w:t>
      </w:r>
      <w:r>
        <w:rPr>
          <w:rFonts w:ascii="宋体" w:eastAsia="宋体" w:hAnsi="宋体" w:cs="宋体"/>
          <w:color w:val="000000"/>
          <w:sz w:val="42"/>
        </w:rPr>
        <w:t>(Mu</w:t>
      </w:r>
      <w:r>
        <w:rPr>
          <w:rFonts w:ascii="宋体" w:eastAsia="宋体" w:hAnsi="宋体" w:cs="宋体"/>
          <w:color w:val="000000"/>
          <w:sz w:val="42"/>
        </w:rPr>
        <w:t>cius)①</w:t>
      </w:r>
      <w:r>
        <w:rPr>
          <w:rFonts w:ascii="宋体" w:eastAsia="宋体" w:hAnsi="宋体" w:cs="宋体"/>
          <w:color w:val="000000"/>
          <w:sz w:val="42"/>
        </w:rPr>
        <w:t>想要杀死波尔塞那，但没有成功，误杀了另一个人。穆西乌斯把自己的右手伸向烈火熊熊的祭坛，并说其他许多像他一样的人都要来杀死波尔塞那。他的勇敢使波尔塞那感到震惊，出于对谋杀的顾虑，他马上宣布结束战争，与罗马人媾和。我要说的是，如果穆西乌斯这样的功绩可以进天国，那么不仅将</w:t>
      </w:r>
    </w:p>
    <w:p w:rsidR="00874596" w:rsidRDefault="0001127C">
      <w:pPr>
        <w:wordWrap w:val="0"/>
        <w:spacing w:line="62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80" w:lineRule="atLeast"/>
        <w:ind w:left="700"/>
        <w:textAlignment w:val="baseline"/>
        <w:rPr>
          <w:sz w:val="35"/>
        </w:rPr>
        <w:sectPr w:rsidR="00874596">
          <w:headerReference w:type="default" r:id="rId498"/>
          <w:footerReference w:type="default" r:id="rId499"/>
          <w:pgSz w:w="16060" w:h="23020"/>
          <w:pgMar w:top="1820" w:right="1800" w:bottom="1820" w:left="1800" w:header="720" w:footer="720" w:gutter="0"/>
          <w:cols w:space="720"/>
        </w:sectPr>
      </w:pPr>
      <w:r>
        <w:rPr>
          <w:rFonts w:ascii="宋体" w:eastAsia="宋体" w:hAnsi="宋体" w:cs="宋体"/>
          <w:color w:val="000000"/>
          <w:sz w:val="35"/>
        </w:rPr>
        <w:t xml:space="preserve">① </w:t>
      </w:r>
      <w:r>
        <w:rPr>
          <w:rFonts w:ascii="宋体" w:eastAsia="宋体" w:hAnsi="宋体" w:cs="宋体"/>
          <w:color w:val="000000"/>
          <w:sz w:val="35"/>
        </w:rPr>
        <w:t>参阅本书卷</w:t>
      </w:r>
      <w:r>
        <w:rPr>
          <w:rFonts w:ascii="宋体" w:eastAsia="宋体" w:hAnsi="宋体" w:cs="宋体"/>
          <w:color w:val="000000"/>
          <w:sz w:val="35"/>
        </w:rPr>
        <w:t>4,</w:t>
      </w:r>
      <w:r>
        <w:rPr>
          <w:rFonts w:ascii="宋体" w:eastAsia="宋体" w:hAnsi="宋体" w:cs="宋体"/>
          <w:color w:val="000000"/>
          <w:sz w:val="35"/>
        </w:rPr>
        <w:t>章</w:t>
      </w:r>
      <w:r>
        <w:rPr>
          <w:rFonts w:ascii="宋体" w:eastAsia="宋体" w:hAnsi="宋体" w:cs="宋体"/>
          <w:color w:val="000000"/>
          <w:sz w:val="35"/>
        </w:rPr>
        <w:t>20</w:t>
      </w:r>
      <w:r>
        <w:rPr>
          <w:rFonts w:ascii="宋体" w:eastAsia="宋体" w:hAnsi="宋体" w:cs="宋体"/>
          <w:color w:val="000000"/>
          <w:sz w:val="35"/>
        </w:rPr>
        <w:t>。</w:t>
      </w:r>
    </w:p>
    <w:p w:rsidR="00874596" w:rsidRDefault="0001127C">
      <w:pPr>
        <w:wordWrap w:val="0"/>
        <w:spacing w:line="560" w:lineRule="atLeast"/>
        <w:ind w:left="260"/>
        <w:textAlignment w:val="baseline"/>
        <w:rPr>
          <w:sz w:val="39"/>
        </w:rPr>
      </w:pPr>
      <w:r>
        <w:rPr>
          <w:rFonts w:ascii="黑体" w:eastAsia="黑体" w:hAnsi="黑体" w:cs="黑体"/>
          <w:color w:val="000000"/>
          <w:sz w:val="39"/>
          <w:u w:val="single"/>
        </w:rPr>
        <w:lastRenderedPageBreak/>
        <w:t xml:space="preserve">216                      </w:t>
      </w:r>
      <w:r>
        <w:rPr>
          <w:rFonts w:ascii="黑体" w:eastAsia="黑体" w:hAnsi="黑体" w:cs="黑体"/>
          <w:color w:val="000000"/>
          <w:sz w:val="39"/>
          <w:u w:val="single"/>
        </w:rPr>
        <w:t>上帝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00" w:line="640" w:lineRule="atLeast"/>
        <w:ind w:left="20" w:right="20"/>
        <w:textAlignment w:val="baseline"/>
        <w:rPr>
          <w:sz w:val="42"/>
        </w:rPr>
      </w:pPr>
      <w:r>
        <w:rPr>
          <w:rFonts w:ascii="宋体" w:eastAsia="宋体" w:hAnsi="宋体" w:cs="宋体"/>
          <w:color w:val="000000"/>
          <w:sz w:val="42"/>
        </w:rPr>
        <w:t>一只手，而且将整个身体都投入烈火的基督徒又当如何</w:t>
      </w:r>
      <w:r>
        <w:rPr>
          <w:rFonts w:ascii="宋体" w:eastAsia="宋体" w:hAnsi="宋体" w:cs="宋体"/>
          <w:color w:val="000000"/>
          <w:sz w:val="42"/>
        </w:rPr>
        <w:t>?</w:t>
      </w:r>
      <w:r>
        <w:rPr>
          <w:rFonts w:ascii="宋体" w:eastAsia="宋体" w:hAnsi="宋体" w:cs="宋体"/>
          <w:color w:val="000000"/>
          <w:sz w:val="42"/>
        </w:rPr>
        <w:t>他们这样做不是出于自愿，而是受到他人的迫害。</w:t>
      </w:r>
    </w:p>
    <w:p w:rsidR="00874596" w:rsidRDefault="0001127C">
      <w:pPr>
        <w:wordWrap w:val="0"/>
        <w:spacing w:line="640" w:lineRule="atLeast"/>
        <w:ind w:left="20" w:firstLine="860"/>
        <w:textAlignment w:val="baseline"/>
        <w:rPr>
          <w:sz w:val="42"/>
        </w:rPr>
      </w:pPr>
      <w:r>
        <w:rPr>
          <w:rFonts w:ascii="宋体" w:eastAsia="宋体" w:hAnsi="宋体" w:cs="宋体"/>
          <w:color w:val="000000"/>
          <w:sz w:val="42"/>
        </w:rPr>
        <w:t>再以库提乌斯</w:t>
      </w:r>
      <w:r>
        <w:rPr>
          <w:rFonts w:ascii="宋体" w:eastAsia="宋体" w:hAnsi="宋体" w:cs="宋体"/>
          <w:color w:val="000000"/>
          <w:sz w:val="42"/>
        </w:rPr>
        <w:t>(Curtius)①</w:t>
      </w:r>
      <w:r>
        <w:rPr>
          <w:rFonts w:ascii="宋体" w:eastAsia="宋体" w:hAnsi="宋体" w:cs="宋体"/>
          <w:color w:val="000000"/>
          <w:sz w:val="42"/>
        </w:rPr>
        <w:t>为例。服从他们神灵的神谕，他骑着骏马，全副武装地跳下悬崖，因为那则神谕讲罗马人应当把他们拥有、的最好的东西投入深渊，而他们只能把那句话理解为神灵命令他们派一个全副武装的骑士去死，因为罗马人认为没有比他们武装的骑士更珍贵的了。如果是这样的话，那么我们岂不是可以说为永恒之城而死的人是伟大的，不过不是自愿跳崖，而是死在某些他的信仰的敌人手中</w:t>
      </w:r>
      <w:r>
        <w:rPr>
          <w:rFonts w:ascii="宋体" w:eastAsia="宋体" w:hAnsi="宋体" w:cs="宋体"/>
          <w:color w:val="000000"/>
          <w:sz w:val="42"/>
        </w:rPr>
        <w:t>?</w:t>
      </w:r>
      <w:r>
        <w:rPr>
          <w:rFonts w:ascii="宋体" w:eastAsia="宋体" w:hAnsi="宋体" w:cs="宋体"/>
          <w:color w:val="000000"/>
          <w:sz w:val="42"/>
        </w:rPr>
        <w:t>更加奇特的是，他在这样去死的时候得到了主的更加</w:t>
      </w:r>
      <w:r>
        <w:rPr>
          <w:rFonts w:ascii="宋体" w:eastAsia="宋体" w:hAnsi="宋体" w:cs="宋体"/>
          <w:color w:val="000000"/>
          <w:sz w:val="42"/>
        </w:rPr>
        <w:t>确定的旨意，主也是他的国家的国王，</w:t>
      </w:r>
      <w:r>
        <w:rPr>
          <w:rFonts w:ascii="宋体" w:eastAsia="宋体" w:hAnsi="宋体" w:cs="宋体"/>
          <w:color w:val="000000"/>
          <w:sz w:val="42"/>
        </w:rPr>
        <w:t>“</w:t>
      </w:r>
      <w:r>
        <w:rPr>
          <w:rFonts w:ascii="宋体" w:eastAsia="宋体" w:hAnsi="宋体" w:cs="宋体"/>
          <w:color w:val="000000"/>
          <w:sz w:val="42"/>
        </w:rPr>
        <w:t>那杀身体不能杀灵魂的，不要怕他们</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②</w:t>
      </w:r>
    </w:p>
    <w:p w:rsidR="00874596" w:rsidRDefault="0001127C">
      <w:pPr>
        <w:wordWrap w:val="0"/>
        <w:spacing w:line="640" w:lineRule="atLeast"/>
        <w:ind w:left="20" w:right="40" w:firstLine="860"/>
        <w:textAlignment w:val="baseline"/>
        <w:rPr>
          <w:sz w:val="42"/>
        </w:rPr>
      </w:pPr>
      <w:r>
        <w:rPr>
          <w:rFonts w:ascii="宋体" w:eastAsia="宋体" w:hAnsi="宋体" w:cs="宋体"/>
          <w:color w:val="000000"/>
          <w:sz w:val="42"/>
        </w:rPr>
        <w:t>如果说为了实践他们的诺言，德西</w:t>
      </w:r>
      <w:r>
        <w:rPr>
          <w:rFonts w:ascii="宋体" w:eastAsia="宋体" w:hAnsi="宋体" w:cs="宋体"/>
          <w:color w:val="000000"/>
          <w:sz w:val="42"/>
        </w:rPr>
        <w:t>(the Decii)</w:t>
      </w:r>
      <w:r>
        <w:rPr>
          <w:rFonts w:ascii="宋体" w:eastAsia="宋体" w:hAnsi="宋体" w:cs="宋体"/>
          <w:color w:val="000000"/>
          <w:sz w:val="42"/>
        </w:rPr>
        <w:t>家族</w:t>
      </w:r>
      <w:r>
        <w:rPr>
          <w:rFonts w:ascii="宋体" w:eastAsia="宋体" w:hAnsi="宋体" w:cs="宋体"/>
          <w:color w:val="000000"/>
          <w:sz w:val="42"/>
        </w:rPr>
        <w:t>③</w:t>
      </w:r>
      <w:r>
        <w:rPr>
          <w:rFonts w:ascii="宋体" w:eastAsia="宋体" w:hAnsi="宋体" w:cs="宋体"/>
          <w:color w:val="000000"/>
          <w:sz w:val="42"/>
        </w:rPr>
        <w:t>献出了他们的生命，用鲜血平息神灵的愤怒，从而拯救了罗马军队，那么甚至连神圣的殉道士也没有理由想像自己做了什么事，配得上做那座真正幸福的城市的公民。他们之所以能成为那座城市的公民仅仅是因为他们努力了，为他们的兄弟流血了，甚至是为了他们的敌人的缘故流血了。他们按照上帝的吩咐，在爱的信仰和信仰之爱方面相互超越。</w:t>
      </w:r>
    </w:p>
    <w:p w:rsidR="00874596" w:rsidRDefault="0001127C">
      <w:pPr>
        <w:wordWrap w:val="0"/>
        <w:spacing w:line="640" w:lineRule="atLeast"/>
        <w:ind w:left="20" w:right="60" w:firstLine="860"/>
        <w:textAlignment w:val="baseline"/>
        <w:rPr>
          <w:sz w:val="42"/>
        </w:rPr>
      </w:pPr>
      <w:r>
        <w:rPr>
          <w:rFonts w:ascii="宋体" w:eastAsia="宋体" w:hAnsi="宋体" w:cs="宋体"/>
          <w:color w:val="000000"/>
          <w:sz w:val="42"/>
        </w:rPr>
        <w:t>马库斯</w:t>
      </w:r>
      <w:r>
        <w:rPr>
          <w:rFonts w:ascii="宋体" w:eastAsia="宋体" w:hAnsi="宋体" w:cs="宋体"/>
          <w:color w:val="000000"/>
          <w:sz w:val="42"/>
        </w:rPr>
        <w:t>·</w:t>
      </w:r>
      <w:r>
        <w:rPr>
          <w:rFonts w:ascii="宋体" w:eastAsia="宋体" w:hAnsi="宋体" w:cs="宋体"/>
          <w:color w:val="000000"/>
          <w:sz w:val="42"/>
        </w:rPr>
        <w:t>普尔维鲁斯</w:t>
      </w:r>
      <w:r>
        <w:rPr>
          <w:rFonts w:ascii="宋体" w:eastAsia="宋体" w:hAnsi="宋体" w:cs="宋体"/>
          <w:color w:val="000000"/>
          <w:sz w:val="42"/>
        </w:rPr>
        <w:t>(Marcus Pulvillus)④</w:t>
      </w:r>
      <w:r>
        <w:rPr>
          <w:rFonts w:ascii="宋体" w:eastAsia="宋体" w:hAnsi="宋体" w:cs="宋体"/>
          <w:color w:val="000000"/>
          <w:sz w:val="42"/>
        </w:rPr>
        <w:t>奉献一座神庙荣</w:t>
      </w:r>
      <w:r>
        <w:rPr>
          <w:rFonts w:ascii="宋体" w:eastAsia="宋体" w:hAnsi="宋体" w:cs="宋体"/>
          <w:color w:val="000000"/>
          <w:sz w:val="42"/>
        </w:rPr>
        <w:t>耀朱庇特、朱诺和密涅瓦。这个时候，有些居心叵测的人告诉他说他的儿子死了，为的是让他能够离开，使奉献神庙的荣耀可以归于他的同伴。但是对荣耀的贪婪征服了他破碎的心中的哀伤。他没有回家，而是让别人把他儿子埋了，没有举行任何葬礼。那么，还有人能说他</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300" w:line="460" w:lineRule="atLeast"/>
        <w:ind w:left="66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参阅本书卷</w:t>
      </w:r>
      <w:r>
        <w:rPr>
          <w:rFonts w:ascii="宋体" w:eastAsia="宋体" w:hAnsi="宋体" w:cs="宋体"/>
          <w:color w:val="000000"/>
          <w:sz w:val="34"/>
        </w:rPr>
        <w:t>4,</w:t>
      </w:r>
      <w:r>
        <w:rPr>
          <w:rFonts w:ascii="宋体" w:eastAsia="宋体" w:hAnsi="宋体" w:cs="宋体"/>
          <w:color w:val="000000"/>
          <w:sz w:val="34"/>
        </w:rPr>
        <w:t>章</w:t>
      </w:r>
      <w:r>
        <w:rPr>
          <w:rFonts w:ascii="宋体" w:eastAsia="宋体" w:hAnsi="宋体" w:cs="宋体"/>
          <w:color w:val="000000"/>
          <w:sz w:val="34"/>
        </w:rPr>
        <w:t>20</w:t>
      </w:r>
      <w:r>
        <w:rPr>
          <w:rFonts w:ascii="宋体" w:eastAsia="宋体" w:hAnsi="宋体" w:cs="宋体"/>
          <w:color w:val="000000"/>
          <w:sz w:val="34"/>
        </w:rPr>
        <w:t>。</w:t>
      </w:r>
    </w:p>
    <w:p w:rsidR="00874596" w:rsidRDefault="0001127C">
      <w:pPr>
        <w:wordWrap w:val="0"/>
        <w:spacing w:line="460" w:lineRule="atLeast"/>
        <w:ind w:left="66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《马太福音》</w:t>
      </w:r>
      <w:r>
        <w:rPr>
          <w:rFonts w:ascii="宋体" w:eastAsia="宋体" w:hAnsi="宋体" w:cs="宋体"/>
          <w:color w:val="000000"/>
          <w:sz w:val="34"/>
        </w:rPr>
        <w:t>10:28</w:t>
      </w:r>
      <w:r>
        <w:rPr>
          <w:rFonts w:ascii="宋体" w:eastAsia="宋体" w:hAnsi="宋体" w:cs="宋体"/>
          <w:color w:val="000000"/>
          <w:sz w:val="34"/>
        </w:rPr>
        <w:t>。</w:t>
      </w:r>
    </w:p>
    <w:p w:rsidR="00874596" w:rsidRDefault="0001127C">
      <w:pPr>
        <w:wordWrap w:val="0"/>
        <w:spacing w:line="460" w:lineRule="atLeast"/>
        <w:ind w:left="660"/>
        <w:textAlignment w:val="baseline"/>
        <w:rPr>
          <w:sz w:val="34"/>
        </w:rPr>
      </w:pPr>
      <w:r>
        <w:rPr>
          <w:rFonts w:ascii="宋体" w:eastAsia="宋体" w:hAnsi="宋体" w:cs="宋体"/>
          <w:color w:val="000000"/>
          <w:sz w:val="34"/>
        </w:rPr>
        <w:t xml:space="preserve">③ </w:t>
      </w:r>
      <w:r>
        <w:rPr>
          <w:rFonts w:ascii="宋体" w:eastAsia="宋体" w:hAnsi="宋体" w:cs="宋体"/>
          <w:color w:val="000000"/>
          <w:sz w:val="34"/>
        </w:rPr>
        <w:t>参阅李维</w:t>
      </w:r>
      <w:r>
        <w:rPr>
          <w:rFonts w:ascii="宋体" w:eastAsia="宋体" w:hAnsi="宋体" w:cs="宋体"/>
          <w:color w:val="000000"/>
          <w:sz w:val="34"/>
        </w:rPr>
        <w:t>:</w:t>
      </w:r>
      <w:r>
        <w:rPr>
          <w:rFonts w:ascii="宋体" w:eastAsia="宋体" w:hAnsi="宋体" w:cs="宋体"/>
          <w:color w:val="000000"/>
          <w:sz w:val="34"/>
        </w:rPr>
        <w:t>《罗马史》</w:t>
      </w:r>
      <w:r>
        <w:rPr>
          <w:rFonts w:ascii="宋体" w:eastAsia="宋体" w:hAnsi="宋体" w:cs="宋体"/>
          <w:color w:val="000000"/>
          <w:sz w:val="34"/>
        </w:rPr>
        <w:t>,</w:t>
      </w:r>
      <w:r>
        <w:rPr>
          <w:rFonts w:ascii="宋体" w:eastAsia="宋体" w:hAnsi="宋体" w:cs="宋体"/>
          <w:color w:val="000000"/>
          <w:sz w:val="34"/>
        </w:rPr>
        <w:t>卷</w:t>
      </w:r>
      <w:r>
        <w:rPr>
          <w:rFonts w:ascii="宋体" w:eastAsia="宋体" w:hAnsi="宋体" w:cs="宋体"/>
          <w:color w:val="000000"/>
          <w:sz w:val="34"/>
        </w:rPr>
        <w:t>2,</w:t>
      </w:r>
      <w:r>
        <w:rPr>
          <w:rFonts w:ascii="宋体" w:eastAsia="宋体" w:hAnsi="宋体" w:cs="宋体"/>
          <w:color w:val="000000"/>
          <w:sz w:val="34"/>
        </w:rPr>
        <w:t>章</w:t>
      </w:r>
      <w:r>
        <w:rPr>
          <w:rFonts w:ascii="宋体" w:eastAsia="宋体" w:hAnsi="宋体" w:cs="宋体"/>
          <w:color w:val="000000"/>
          <w:sz w:val="34"/>
        </w:rPr>
        <w:t>8</w:t>
      </w:r>
      <w:r>
        <w:rPr>
          <w:rFonts w:ascii="宋体" w:eastAsia="宋体" w:hAnsi="宋体" w:cs="宋体"/>
          <w:color w:val="000000"/>
          <w:sz w:val="34"/>
        </w:rPr>
        <w:t>。</w:t>
      </w:r>
    </w:p>
    <w:p w:rsidR="00874596" w:rsidRDefault="0001127C">
      <w:pPr>
        <w:wordWrap w:val="0"/>
        <w:spacing w:line="460" w:lineRule="atLeast"/>
        <w:ind w:left="660"/>
        <w:textAlignment w:val="baseline"/>
        <w:rPr>
          <w:sz w:val="34"/>
        </w:rPr>
        <w:sectPr w:rsidR="00874596">
          <w:headerReference w:type="default" r:id="rId500"/>
          <w:footerReference w:type="default" r:id="rId501"/>
          <w:pgSz w:w="16060" w:h="23020"/>
          <w:pgMar w:top="1820" w:right="1820" w:bottom="1820" w:left="1820" w:header="720" w:footer="720" w:gutter="0"/>
          <w:cols w:space="720"/>
        </w:sectPr>
      </w:pPr>
      <w:r>
        <w:rPr>
          <w:rFonts w:ascii="宋体" w:eastAsia="宋体" w:hAnsi="宋体" w:cs="宋体"/>
          <w:color w:val="000000"/>
          <w:sz w:val="34"/>
        </w:rPr>
        <w:t xml:space="preserve">④ </w:t>
      </w:r>
      <w:r>
        <w:rPr>
          <w:rFonts w:ascii="宋体" w:eastAsia="宋体" w:hAnsi="宋体" w:cs="宋体"/>
          <w:color w:val="000000"/>
          <w:sz w:val="34"/>
        </w:rPr>
        <w:t>参阅本书卷</w:t>
      </w:r>
      <w:r>
        <w:rPr>
          <w:rFonts w:ascii="宋体" w:eastAsia="宋体" w:hAnsi="宋体" w:cs="宋体"/>
          <w:color w:val="000000"/>
          <w:sz w:val="34"/>
        </w:rPr>
        <w:t>1,</w:t>
      </w:r>
      <w:r>
        <w:rPr>
          <w:rFonts w:ascii="宋体" w:eastAsia="宋体" w:hAnsi="宋体" w:cs="宋体"/>
          <w:color w:val="000000"/>
          <w:sz w:val="34"/>
        </w:rPr>
        <w:t>章</w:t>
      </w:r>
      <w:r>
        <w:rPr>
          <w:rFonts w:ascii="宋体" w:eastAsia="宋体" w:hAnsi="宋体" w:cs="宋体"/>
          <w:color w:val="000000"/>
          <w:sz w:val="34"/>
        </w:rPr>
        <w:t>15</w:t>
      </w:r>
      <w:r>
        <w:rPr>
          <w:rFonts w:ascii="宋体" w:eastAsia="宋体" w:hAnsi="宋体" w:cs="宋体"/>
          <w:color w:val="000000"/>
          <w:sz w:val="34"/>
        </w:rPr>
        <w:t>。</w:t>
      </w:r>
    </w:p>
    <w:p w:rsidR="00874596" w:rsidRDefault="0001127C">
      <w:pPr>
        <w:wordWrap w:val="0"/>
        <w:spacing w:line="520" w:lineRule="atLeast"/>
        <w:ind w:right="140"/>
        <w:jc w:val="right"/>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五</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217</w:t>
      </w:r>
    </w:p>
    <w:p w:rsidR="00874596" w:rsidRDefault="0001127C">
      <w:pPr>
        <w:wordWrap w:val="0"/>
        <w:spacing w:before="400" w:line="660" w:lineRule="atLeast"/>
        <w:ind w:right="20"/>
        <w:textAlignment w:val="baseline"/>
        <w:rPr>
          <w:sz w:val="42"/>
        </w:rPr>
      </w:pPr>
      <w:r>
        <w:rPr>
          <w:rFonts w:ascii="宋体" w:eastAsia="宋体" w:hAnsi="宋体" w:cs="宋体"/>
          <w:color w:val="000000"/>
          <w:sz w:val="42"/>
        </w:rPr>
        <w:t>为传播福音做了伟大的事情吗</w:t>
      </w:r>
      <w:r>
        <w:rPr>
          <w:rFonts w:ascii="宋体" w:eastAsia="宋体" w:hAnsi="宋体" w:cs="宋体"/>
          <w:color w:val="000000"/>
          <w:sz w:val="42"/>
        </w:rPr>
        <w:t>?</w:t>
      </w:r>
      <w:r>
        <w:rPr>
          <w:rFonts w:ascii="宋体" w:eastAsia="宋体" w:hAnsi="宋体" w:cs="宋体"/>
          <w:color w:val="000000"/>
          <w:sz w:val="42"/>
        </w:rPr>
        <w:t>这样的教导把天国的公民聚集在一起，使他们免除许多错误。当有门徒心中挂念他父亲的葬礼时，主对他说，</w:t>
      </w:r>
      <w:r>
        <w:rPr>
          <w:rFonts w:ascii="宋体" w:eastAsia="宋体" w:hAnsi="宋体" w:cs="宋体"/>
          <w:color w:val="000000"/>
          <w:sz w:val="42"/>
        </w:rPr>
        <w:t>“</w:t>
      </w:r>
      <w:r>
        <w:rPr>
          <w:rFonts w:ascii="宋体" w:eastAsia="宋体" w:hAnsi="宋体" w:cs="宋体"/>
          <w:color w:val="000000"/>
          <w:sz w:val="42"/>
        </w:rPr>
        <w:t>任凭死人埋葬他们的死人，你跟从我吧。</w:t>
      </w:r>
      <w:r>
        <w:rPr>
          <w:rFonts w:ascii="宋体" w:eastAsia="宋体" w:hAnsi="宋体" w:cs="宋体"/>
          <w:color w:val="000000"/>
          <w:sz w:val="42"/>
        </w:rPr>
        <w:t>”①</w:t>
      </w:r>
    </w:p>
    <w:p w:rsidR="00874596" w:rsidRDefault="0001127C">
      <w:pPr>
        <w:wordWrap w:val="0"/>
        <w:spacing w:line="660" w:lineRule="atLeast"/>
        <w:ind w:left="20" w:right="20" w:firstLine="820"/>
        <w:textAlignment w:val="baseline"/>
        <w:rPr>
          <w:sz w:val="42"/>
        </w:rPr>
      </w:pPr>
      <w:r>
        <w:rPr>
          <w:rFonts w:ascii="宋体" w:eastAsia="宋体" w:hAnsi="宋体" w:cs="宋体"/>
          <w:color w:val="000000"/>
          <w:sz w:val="42"/>
        </w:rPr>
        <w:t>为了不违反他自己的誓言，哪怕是他对最残暴的敌人发的誓，勒古鲁斯</w:t>
      </w:r>
      <w:r>
        <w:rPr>
          <w:rFonts w:ascii="宋体" w:eastAsia="宋体" w:hAnsi="宋体" w:cs="宋体"/>
          <w:color w:val="000000"/>
          <w:sz w:val="42"/>
        </w:rPr>
        <w:t>(Regulus)②</w:t>
      </w:r>
      <w:r>
        <w:rPr>
          <w:rFonts w:ascii="宋体" w:eastAsia="宋体" w:hAnsi="宋体" w:cs="宋体"/>
          <w:color w:val="000000"/>
          <w:sz w:val="42"/>
        </w:rPr>
        <w:t>独自从罗马返回敌营。因为正如他在罗马人想要挽留他的时候说的那样，他在成为非洲人的奴隶以后，失去了罗马公民的荣耀的尊严。后来，迦太基人</w:t>
      </w:r>
      <w:r>
        <w:rPr>
          <w:rFonts w:ascii="宋体" w:eastAsia="宋体" w:hAnsi="宋体" w:cs="宋体"/>
          <w:color w:val="000000"/>
          <w:sz w:val="42"/>
        </w:rPr>
        <w:t>用最残酷的刑罚把他处死，因为他在罗马元老院说了反迦太基人的话。如果勒古鲁斯能够这样做，那么为了能对那座幸福之城保持忠诚，</w:t>
      </w:r>
      <w:r>
        <w:rPr>
          <w:rFonts w:ascii="宋体" w:eastAsia="宋体" w:hAnsi="宋体" w:cs="宋体"/>
          <w:color w:val="000000"/>
          <w:sz w:val="42"/>
        </w:rPr>
        <w:t>③</w:t>
      </w:r>
      <w:r>
        <w:rPr>
          <w:rFonts w:ascii="宋体" w:eastAsia="宋体" w:hAnsi="宋体" w:cs="宋体"/>
          <w:color w:val="000000"/>
          <w:sz w:val="42"/>
        </w:rPr>
        <w:t>在这种信仰的引导下，还有什么样的酷刑我们不会加以藐视</w:t>
      </w:r>
      <w:r>
        <w:rPr>
          <w:rFonts w:ascii="宋体" w:eastAsia="宋体" w:hAnsi="宋体" w:cs="宋体"/>
          <w:color w:val="000000"/>
          <w:sz w:val="42"/>
        </w:rPr>
        <w:t>?</w:t>
      </w:r>
      <w:r>
        <w:rPr>
          <w:rFonts w:ascii="宋体" w:eastAsia="宋体" w:hAnsi="宋体" w:cs="宋体"/>
          <w:color w:val="000000"/>
          <w:sz w:val="42"/>
        </w:rPr>
        <w:t>为了报答上帝赐予的一切，为了表示对上帝的忠诚，我们难道不会忍受勒古鲁斯为了守信用而在他最凶残的敌人手中所受到的那样的痛苦</w:t>
      </w:r>
      <w:r>
        <w:rPr>
          <w:rFonts w:ascii="宋体" w:eastAsia="宋体" w:hAnsi="宋体" w:cs="宋体"/>
          <w:color w:val="000000"/>
          <w:sz w:val="42"/>
        </w:rPr>
        <w:t>?</w:t>
      </w:r>
    </w:p>
    <w:p w:rsidR="00874596" w:rsidRDefault="0001127C">
      <w:pPr>
        <w:wordWrap w:val="0"/>
        <w:spacing w:line="660" w:lineRule="atLeast"/>
        <w:ind w:left="20" w:right="40" w:firstLine="820"/>
        <w:textAlignment w:val="baseline"/>
        <w:rPr>
          <w:sz w:val="42"/>
        </w:rPr>
      </w:pPr>
      <w:r>
        <w:rPr>
          <w:rFonts w:ascii="宋体" w:eastAsia="宋体" w:hAnsi="宋体" w:cs="宋体"/>
          <w:color w:val="000000"/>
          <w:sz w:val="42"/>
        </w:rPr>
        <w:t>假定一名基督徒自愿走上贫困的道路，这种朝圣的生活是通往上帝之家的最快捷的道路，而上帝本身是我们真正的财富。一旦他听到或读到卢西乌斯</w:t>
      </w:r>
      <w:r>
        <w:rPr>
          <w:rFonts w:ascii="宋体" w:eastAsia="宋体" w:hAnsi="宋体" w:cs="宋体"/>
          <w:color w:val="000000"/>
          <w:sz w:val="42"/>
        </w:rPr>
        <w:t>·</w:t>
      </w:r>
      <w:r>
        <w:rPr>
          <w:rFonts w:ascii="宋体" w:eastAsia="宋体" w:hAnsi="宋体" w:cs="宋体"/>
          <w:color w:val="000000"/>
          <w:sz w:val="42"/>
        </w:rPr>
        <w:t>瓦勒留</w:t>
      </w:r>
      <w:r>
        <w:rPr>
          <w:rFonts w:ascii="宋体" w:eastAsia="宋体" w:hAnsi="宋体" w:cs="宋体"/>
          <w:color w:val="000000"/>
          <w:sz w:val="42"/>
        </w:rPr>
        <w:t>(Lucius Valerius)</w:t>
      </w:r>
      <w:r>
        <w:rPr>
          <w:rFonts w:ascii="宋体" w:eastAsia="宋体" w:hAnsi="宋体" w:cs="宋体"/>
          <w:color w:val="000000"/>
          <w:sz w:val="42"/>
        </w:rPr>
        <w:t>的事迹，他还能大胆地自夸吗</w:t>
      </w:r>
      <w:r>
        <w:rPr>
          <w:rFonts w:ascii="宋体" w:eastAsia="宋体" w:hAnsi="宋体" w:cs="宋体"/>
          <w:color w:val="000000"/>
          <w:sz w:val="42"/>
        </w:rPr>
        <w:t>?</w:t>
      </w:r>
      <w:r>
        <w:rPr>
          <w:rFonts w:ascii="宋体" w:eastAsia="宋体" w:hAnsi="宋体" w:cs="宋体"/>
          <w:color w:val="000000"/>
          <w:sz w:val="42"/>
        </w:rPr>
        <w:t>他死在执政官</w:t>
      </w:r>
      <w:r>
        <w:rPr>
          <w:rFonts w:ascii="宋体" w:eastAsia="宋体" w:hAnsi="宋体" w:cs="宋体"/>
          <w:color w:val="000000"/>
          <w:sz w:val="42"/>
        </w:rPr>
        <w:t>任上，但一贫如洗，以至于他的葬礼也要靠民众捐赠。或者让基督徒听一听或读一读昆提乌・钦基那图</w:t>
      </w:r>
      <w:r>
        <w:rPr>
          <w:rFonts w:ascii="宋体" w:eastAsia="宋体" w:hAnsi="宋体" w:cs="宋体"/>
          <w:color w:val="000000"/>
          <w:sz w:val="42"/>
        </w:rPr>
        <w:t>(Quintius Cincinnatus)</w:t>
      </w:r>
      <w:r>
        <w:rPr>
          <w:rFonts w:ascii="宋体" w:eastAsia="宋体" w:hAnsi="宋体" w:cs="宋体"/>
          <w:color w:val="000000"/>
          <w:sz w:val="42"/>
        </w:rPr>
        <w:t>的事迹。他只有四亩</w:t>
      </w:r>
      <w:r>
        <w:rPr>
          <w:rFonts w:ascii="宋体" w:eastAsia="宋体" w:hAnsi="宋体" w:cs="宋体"/>
          <w:color w:val="000000"/>
          <w:sz w:val="42"/>
        </w:rPr>
        <w:t>(acres)</w:t>
      </w:r>
      <w:r>
        <w:rPr>
          <w:rFonts w:ascii="宋体" w:eastAsia="宋体" w:hAnsi="宋体" w:cs="宋体"/>
          <w:color w:val="000000"/>
          <w:sz w:val="42"/>
        </w:rPr>
        <w:t>土地</w:t>
      </w:r>
      <w:r>
        <w:rPr>
          <w:rFonts w:ascii="宋体" w:eastAsia="宋体" w:hAnsi="宋体" w:cs="宋体"/>
          <w:color w:val="000000"/>
          <w:sz w:val="42"/>
        </w:rPr>
        <w:t>,</w:t>
      </w:r>
      <w:r>
        <w:rPr>
          <w:rFonts w:ascii="宋体" w:eastAsia="宋体" w:hAnsi="宋体" w:cs="宋体"/>
          <w:color w:val="000000"/>
          <w:sz w:val="42"/>
        </w:rPr>
        <w:t>在从独裁官的位置上卸任以后，他得亲自耕种。他担任的这个官职甚至比执政官还要荣耀，在赢得征服敌人的巨大荣耀以后，他宁愿继续过他的贫穷生活。</w:t>
      </w:r>
    </w:p>
    <w:p w:rsidR="00874596" w:rsidRPr="00C116EF" w:rsidRDefault="0001127C">
      <w:pPr>
        <w:wordWrap w:val="0"/>
        <w:spacing w:line="660" w:lineRule="atLeast"/>
        <w:ind w:left="20" w:right="60" w:firstLine="820"/>
        <w:textAlignment w:val="baseline"/>
        <w:rPr>
          <w:sz w:val="42"/>
          <w:lang w:val="fr-FR"/>
        </w:rPr>
      </w:pPr>
      <w:r>
        <w:rPr>
          <w:rFonts w:ascii="宋体" w:eastAsia="宋体" w:hAnsi="宋体" w:cs="宋体"/>
          <w:color w:val="000000"/>
          <w:sz w:val="42"/>
        </w:rPr>
        <w:t>即使基督徒没有受到尘世许诺的诱惑，放弃他在永恒之城的公民权，但也应当学会不要对自己所做的事自夸。法伯里修</w:t>
      </w:r>
      <w:r w:rsidRPr="00C116EF">
        <w:rPr>
          <w:rFonts w:ascii="宋体" w:eastAsia="宋体" w:hAnsi="宋体" w:cs="宋体"/>
          <w:color w:val="000000"/>
          <w:sz w:val="42"/>
          <w:lang w:val="fr-FR"/>
        </w:rPr>
        <w:t>(Fabrici-</w:t>
      </w:r>
    </w:p>
    <w:p w:rsidR="00874596" w:rsidRPr="00C116EF" w:rsidRDefault="0001127C">
      <w:pPr>
        <w:wordWrap w:val="0"/>
        <w:spacing w:line="660" w:lineRule="atLeast"/>
        <w:ind w:left="20"/>
        <w:textAlignment w:val="baseline"/>
        <w:rPr>
          <w:sz w:val="42"/>
          <w:lang w:val="fr-FR"/>
        </w:rPr>
      </w:pPr>
      <w:r w:rsidRPr="00C116EF">
        <w:rPr>
          <w:rFonts w:ascii="宋体" w:eastAsia="宋体" w:hAnsi="宋体" w:cs="宋体"/>
          <w:color w:val="000000"/>
          <w:sz w:val="42"/>
          <w:u w:val="single"/>
          <w:lang w:val="fr-FR"/>
        </w:rPr>
        <w:t xml:space="preserve">              </w:t>
      </w:r>
    </w:p>
    <w:p w:rsidR="00874596" w:rsidRDefault="0001127C">
      <w:pPr>
        <w:wordWrap w:val="0"/>
        <w:spacing w:before="280" w:line="46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《马太福音》</w:t>
      </w:r>
      <w:r>
        <w:rPr>
          <w:rFonts w:ascii="宋体" w:eastAsia="宋体" w:hAnsi="宋体" w:cs="宋体"/>
          <w:color w:val="000000"/>
          <w:sz w:val="33"/>
        </w:rPr>
        <w:t>8:22</w:t>
      </w:r>
      <w:r>
        <w:rPr>
          <w:rFonts w:ascii="宋体" w:eastAsia="宋体" w:hAnsi="宋体" w:cs="宋体"/>
          <w:color w:val="000000"/>
          <w:sz w:val="33"/>
        </w:rPr>
        <w:t>。</w:t>
      </w:r>
    </w:p>
    <w:p w:rsidR="00874596" w:rsidRDefault="0001127C">
      <w:pPr>
        <w:wordWrap w:val="0"/>
        <w:spacing w:line="460" w:lineRule="atLeast"/>
        <w:ind w:left="64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参阅本书卷</w:t>
      </w:r>
      <w:r>
        <w:rPr>
          <w:rFonts w:ascii="宋体" w:eastAsia="宋体" w:hAnsi="宋体" w:cs="宋体"/>
          <w:color w:val="000000"/>
          <w:sz w:val="33"/>
        </w:rPr>
        <w:t>1,</w:t>
      </w:r>
      <w:r>
        <w:rPr>
          <w:rFonts w:ascii="宋体" w:eastAsia="宋体" w:hAnsi="宋体" w:cs="宋体"/>
          <w:color w:val="000000"/>
          <w:sz w:val="33"/>
        </w:rPr>
        <w:t>章</w:t>
      </w:r>
      <w:r>
        <w:rPr>
          <w:rFonts w:ascii="宋体" w:eastAsia="宋体" w:hAnsi="宋体" w:cs="宋体"/>
          <w:color w:val="000000"/>
          <w:sz w:val="33"/>
        </w:rPr>
        <w:t>15</w:t>
      </w:r>
      <w:r>
        <w:rPr>
          <w:rFonts w:ascii="宋体" w:eastAsia="宋体" w:hAnsi="宋体" w:cs="宋体"/>
          <w:color w:val="000000"/>
          <w:sz w:val="33"/>
        </w:rPr>
        <w:t>。</w:t>
      </w:r>
    </w:p>
    <w:p w:rsidR="00874596" w:rsidRDefault="0001127C">
      <w:pPr>
        <w:wordWrap w:val="0"/>
        <w:spacing w:line="460" w:lineRule="atLeast"/>
        <w:ind w:left="640"/>
        <w:textAlignment w:val="baseline"/>
        <w:rPr>
          <w:sz w:val="33"/>
        </w:rPr>
        <w:sectPr w:rsidR="00874596">
          <w:headerReference w:type="default" r:id="rId502"/>
          <w:footerReference w:type="default" r:id="rId503"/>
          <w:pgSz w:w="16060" w:h="23020"/>
          <w:pgMar w:top="1820" w:right="1820" w:bottom="1820" w:left="182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《诗篇》</w:t>
      </w:r>
      <w:r>
        <w:rPr>
          <w:rFonts w:ascii="宋体" w:eastAsia="宋体" w:hAnsi="宋体" w:cs="宋体"/>
          <w:color w:val="000000"/>
          <w:sz w:val="33"/>
        </w:rPr>
        <w:t>116:2</w:t>
      </w:r>
      <w:r>
        <w:rPr>
          <w:rFonts w:ascii="宋体" w:eastAsia="宋体" w:hAnsi="宋体" w:cs="宋体"/>
          <w:color w:val="000000"/>
          <w:sz w:val="33"/>
        </w:rPr>
        <w:t>。</w:t>
      </w:r>
    </w:p>
    <w:p w:rsidR="00874596" w:rsidRDefault="0001127C">
      <w:pPr>
        <w:wordWrap w:val="0"/>
        <w:spacing w:line="520" w:lineRule="atLeast"/>
        <w:ind w:left="140"/>
        <w:textAlignment w:val="baseline"/>
        <w:rPr>
          <w:sz w:val="38"/>
        </w:rPr>
      </w:pPr>
      <w:r>
        <w:rPr>
          <w:rFonts w:ascii="黑体" w:eastAsia="黑体" w:hAnsi="黑体" w:cs="黑体"/>
          <w:color w:val="000000"/>
          <w:sz w:val="38"/>
          <w:u w:val="single"/>
        </w:rPr>
        <w:lastRenderedPageBreak/>
        <w:t xml:space="preserve">218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380" w:line="640" w:lineRule="atLeast"/>
        <w:ind w:left="20"/>
        <w:textAlignment w:val="baseline"/>
        <w:rPr>
          <w:sz w:val="41"/>
        </w:rPr>
      </w:pPr>
      <w:r>
        <w:rPr>
          <w:rFonts w:ascii="宋体" w:eastAsia="宋体" w:hAnsi="宋体" w:cs="宋体"/>
          <w:color w:val="000000"/>
          <w:sz w:val="41"/>
        </w:rPr>
        <w:t>us)</w:t>
      </w:r>
      <w:r>
        <w:rPr>
          <w:rFonts w:ascii="宋体" w:eastAsia="宋体" w:hAnsi="宋体" w:cs="宋体"/>
          <w:color w:val="000000"/>
          <w:sz w:val="41"/>
        </w:rPr>
        <w:t>如果能退出罗马，他就能得到四分之一个王国。但他拒绝了埃皮鲁斯</w:t>
      </w:r>
      <w:r>
        <w:rPr>
          <w:rFonts w:ascii="宋体" w:eastAsia="宋体" w:hAnsi="宋体" w:cs="宋体"/>
          <w:color w:val="000000"/>
          <w:sz w:val="41"/>
        </w:rPr>
        <w:t>(Epirus)</w:t>
      </w:r>
      <w:r>
        <w:rPr>
          <w:rFonts w:ascii="宋体" w:eastAsia="宋体" w:hAnsi="宋体" w:cs="宋体"/>
          <w:color w:val="000000"/>
          <w:sz w:val="41"/>
        </w:rPr>
        <w:t>国王皮洛斯</w:t>
      </w:r>
      <w:r>
        <w:rPr>
          <w:rFonts w:ascii="宋体" w:eastAsia="宋体" w:hAnsi="宋体" w:cs="宋体"/>
          <w:color w:val="000000"/>
          <w:sz w:val="41"/>
        </w:rPr>
        <w:t>(Pyrrhus)</w:t>
      </w:r>
      <w:r>
        <w:rPr>
          <w:rFonts w:ascii="宋体" w:eastAsia="宋体" w:hAnsi="宋体" w:cs="宋体"/>
          <w:color w:val="000000"/>
          <w:sz w:val="41"/>
        </w:rPr>
        <w:t>的许诺，宁愿作一名贫穷的公民。</w:t>
      </w:r>
    </w:p>
    <w:p w:rsidR="00874596" w:rsidRDefault="0001127C">
      <w:pPr>
        <w:wordWrap w:val="0"/>
        <w:spacing w:line="640" w:lineRule="atLeast"/>
        <w:ind w:left="20" w:firstLine="860"/>
        <w:textAlignment w:val="baseline"/>
        <w:rPr>
          <w:sz w:val="41"/>
        </w:rPr>
      </w:pPr>
      <w:r>
        <w:rPr>
          <w:rFonts w:ascii="宋体" w:eastAsia="宋体" w:hAnsi="宋体" w:cs="宋体"/>
          <w:color w:val="000000"/>
          <w:sz w:val="41"/>
        </w:rPr>
        <w:t>对罗马人来说，共和国的意思就是人民的共同财富，国家的共同财富。当罗马国家处在最繁荣、最富裕的时候，他们自己的家庭非常</w:t>
      </w:r>
      <w:r>
        <w:rPr>
          <w:rFonts w:ascii="宋体" w:eastAsia="宋体" w:hAnsi="宋体" w:cs="宋体"/>
          <w:color w:val="000000"/>
          <w:sz w:val="41"/>
        </w:rPr>
        <w:t>贫穷。有一位罗马人已经做过两次执政官，但仍被这个穷人的元老院的检察官起诉，因为有人发现他拥有十磅重的银盘子。我要说，既然这些打了胜仗使共和国富裕起来的人都那么穷，那么所有基督徒难道不要为了一个更加高尚的目的而将他们的财富变成共同财产吗</w:t>
      </w:r>
      <w:r>
        <w:rPr>
          <w:rFonts w:ascii="宋体" w:eastAsia="宋体" w:hAnsi="宋体" w:cs="宋体"/>
          <w:color w:val="000000"/>
          <w:sz w:val="41"/>
        </w:rPr>
        <w:t>?(</w:t>
      </w:r>
      <w:r>
        <w:rPr>
          <w:rFonts w:ascii="宋体" w:eastAsia="宋体" w:hAnsi="宋体" w:cs="宋体"/>
          <w:color w:val="000000"/>
          <w:sz w:val="41"/>
        </w:rPr>
        <w:t>甚至按照《使徒行传》中所说</w:t>
      </w:r>
      <w:r>
        <w:rPr>
          <w:rFonts w:ascii="宋体" w:eastAsia="宋体" w:hAnsi="宋体" w:cs="宋体"/>
          <w:color w:val="000000"/>
          <w:sz w:val="41"/>
        </w:rPr>
        <w:t>)</w:t>
      </w:r>
      <w:r>
        <w:rPr>
          <w:rFonts w:ascii="宋体" w:eastAsia="宋体" w:hAnsi="宋体" w:cs="宋体"/>
          <w:color w:val="000000"/>
          <w:sz w:val="41"/>
        </w:rPr>
        <w:t>，他们可以把财产按照各人所需用的分给各人，但没有人可以说有什么东西是他自己的，一切东西都是他们的共同财产。</w:t>
      </w:r>
      <w:r>
        <w:rPr>
          <w:rFonts w:ascii="宋体" w:eastAsia="宋体" w:hAnsi="宋体" w:cs="宋体"/>
          <w:color w:val="000000"/>
          <w:sz w:val="41"/>
        </w:rPr>
        <w:t>①</w:t>
      </w:r>
      <w:r>
        <w:rPr>
          <w:rFonts w:ascii="宋体" w:eastAsia="宋体" w:hAnsi="宋体" w:cs="宋体"/>
          <w:color w:val="000000"/>
          <w:sz w:val="41"/>
        </w:rPr>
        <w:t>他们必须明白，他们没有理由对此自夸。为了获得天使一般的公民权，他们所做的事情毕竟并不比那些为了保持罗马帝国的伟大的异教徒多到哪里去。</w:t>
      </w:r>
    </w:p>
    <w:p w:rsidR="00874596" w:rsidRDefault="0001127C">
      <w:pPr>
        <w:wordWrap w:val="0"/>
        <w:spacing w:line="640" w:lineRule="atLeast"/>
        <w:ind w:left="20" w:right="20" w:firstLine="860"/>
        <w:textAlignment w:val="baseline"/>
        <w:rPr>
          <w:sz w:val="41"/>
        </w:rPr>
      </w:pPr>
      <w:r>
        <w:rPr>
          <w:rFonts w:ascii="宋体" w:eastAsia="宋体" w:hAnsi="宋体" w:cs="宋体"/>
          <w:color w:val="000000"/>
          <w:sz w:val="41"/>
        </w:rPr>
        <w:t>这些</w:t>
      </w:r>
      <w:r>
        <w:rPr>
          <w:rFonts w:ascii="宋体" w:eastAsia="宋体" w:hAnsi="宋体" w:cs="宋体"/>
          <w:color w:val="000000"/>
          <w:sz w:val="41"/>
        </w:rPr>
        <w:t>事迹，以及无论什么能在罗马历史中发现的故事，已经广为流传，在民众中拥有巨大的影响。罗马帝国怎么会不因此而得到极大的扩张，取得巨大的成功呢</w:t>
      </w:r>
      <w:r>
        <w:rPr>
          <w:rFonts w:ascii="宋体" w:eastAsia="宋体" w:hAnsi="宋体" w:cs="宋体"/>
          <w:color w:val="000000"/>
          <w:sz w:val="41"/>
        </w:rPr>
        <w:t>?</w:t>
      </w:r>
      <w:r>
        <w:rPr>
          <w:rFonts w:ascii="宋体" w:eastAsia="宋体" w:hAnsi="宋体" w:cs="宋体"/>
          <w:color w:val="000000"/>
          <w:sz w:val="41"/>
        </w:rPr>
        <w:t>罗马人想要得到幅员广大的帝国和长久的统治，以其公民的杰出美德而著称于世。他们得到了他们想要的东西。他们得到了他们的赏赐。他们的榜样对我们来说是一种教训。如果不为上帝之城的荣耀实践我们的美德，那么我们就是可耻的，而我们的美德在某种意义上与他们为了这个世俗之城的荣耀而实践的美德相似。但即使实践了美德，我们也没有理由骄傲。因为，如使徒所说：</w:t>
      </w:r>
      <w:r>
        <w:rPr>
          <w:rFonts w:ascii="宋体" w:eastAsia="宋体" w:hAnsi="宋体" w:cs="宋体"/>
          <w:color w:val="000000"/>
          <w:sz w:val="41"/>
        </w:rPr>
        <w:t>“</w:t>
      </w:r>
      <w:r>
        <w:rPr>
          <w:rFonts w:ascii="宋体" w:eastAsia="宋体" w:hAnsi="宋体" w:cs="宋体"/>
          <w:color w:val="000000"/>
          <w:sz w:val="41"/>
        </w:rPr>
        <w:t>现在的苦楚，若比起将来要显于我们的荣</w:t>
      </w:r>
      <w:r>
        <w:rPr>
          <w:rFonts w:ascii="宋体" w:eastAsia="宋体" w:hAnsi="宋体" w:cs="宋体"/>
          <w:color w:val="000000"/>
          <w:sz w:val="41"/>
        </w:rPr>
        <w:t>耀，就不足介意了。</w:t>
      </w:r>
      <w:r>
        <w:rPr>
          <w:rFonts w:ascii="宋体" w:eastAsia="宋体" w:hAnsi="宋体" w:cs="宋体"/>
          <w:color w:val="000000"/>
          <w:sz w:val="41"/>
        </w:rPr>
        <w:t>”②</w:t>
      </w:r>
      <w:r>
        <w:rPr>
          <w:rFonts w:ascii="宋体" w:eastAsia="宋体" w:hAnsi="宋体" w:cs="宋体"/>
          <w:color w:val="000000"/>
          <w:sz w:val="41"/>
        </w:rPr>
        <w:t>但是在人的短暂荣耀的范围内，这些古罗马人的生命还可以算是非常有价值的。</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《使徒行传》</w:t>
      </w:r>
      <w:r>
        <w:rPr>
          <w:rFonts w:ascii="宋体" w:eastAsia="宋体" w:hAnsi="宋体" w:cs="宋体"/>
          <w:color w:val="000000"/>
          <w:sz w:val="31"/>
        </w:rPr>
        <w:t>2:45</w:t>
      </w:r>
      <w:r>
        <w:rPr>
          <w:rFonts w:ascii="宋体" w:eastAsia="宋体" w:hAnsi="宋体" w:cs="宋体"/>
          <w:color w:val="000000"/>
          <w:sz w:val="31"/>
        </w:rPr>
        <w:t>。</w:t>
      </w:r>
    </w:p>
    <w:p w:rsidR="00874596" w:rsidRDefault="0001127C">
      <w:pPr>
        <w:wordWrap w:val="0"/>
        <w:spacing w:line="420" w:lineRule="atLeast"/>
        <w:ind w:left="700"/>
        <w:textAlignment w:val="baseline"/>
        <w:rPr>
          <w:sz w:val="31"/>
        </w:rPr>
        <w:sectPr w:rsidR="00874596">
          <w:headerReference w:type="default" r:id="rId504"/>
          <w:footerReference w:type="default" r:id="rId505"/>
          <w:pgSz w:w="16060" w:h="23020"/>
          <w:pgMar w:top="1780" w:right="1840" w:bottom="1780" w:left="184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《罗马书》</w:t>
      </w:r>
      <w:r>
        <w:rPr>
          <w:rFonts w:ascii="宋体" w:eastAsia="宋体" w:hAnsi="宋体" w:cs="宋体"/>
          <w:color w:val="000000"/>
          <w:sz w:val="31"/>
        </w:rPr>
        <w:t>8:18</w:t>
      </w:r>
      <w:r>
        <w:rPr>
          <w:rFonts w:ascii="宋体" w:eastAsia="宋体" w:hAnsi="宋体" w:cs="宋体"/>
          <w:color w:val="000000"/>
          <w:sz w:val="31"/>
        </w:rPr>
        <w:t>。</w:t>
      </w:r>
    </w:p>
    <w:p w:rsidR="00874596" w:rsidRDefault="0001127C">
      <w:pPr>
        <w:wordWrap w:val="0"/>
        <w:spacing w:line="500" w:lineRule="atLeast"/>
        <w:ind w:right="24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五</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219</w:t>
      </w:r>
    </w:p>
    <w:p w:rsidR="00874596" w:rsidRDefault="0001127C">
      <w:pPr>
        <w:wordWrap w:val="0"/>
        <w:spacing w:before="400" w:line="640" w:lineRule="atLeast"/>
        <w:ind w:left="40" w:firstLine="840"/>
        <w:textAlignment w:val="baseline"/>
        <w:rPr>
          <w:sz w:val="41"/>
        </w:rPr>
      </w:pPr>
      <w:r>
        <w:rPr>
          <w:rFonts w:ascii="宋体" w:eastAsia="宋体" w:hAnsi="宋体" w:cs="宋体"/>
          <w:color w:val="000000"/>
          <w:sz w:val="41"/>
        </w:rPr>
        <w:t>因此，在真理的光芒中我们也可以看到要崇拜上帝，这个真理在旧约中是隐藏着的，而在新约中是彰显了的。</w:t>
      </w:r>
      <w:r>
        <w:rPr>
          <w:rFonts w:ascii="宋体" w:eastAsia="宋体" w:hAnsi="宋体" w:cs="宋体"/>
          <w:color w:val="000000"/>
          <w:sz w:val="41"/>
        </w:rPr>
        <w:t>①</w:t>
      </w:r>
      <w:r>
        <w:rPr>
          <w:rFonts w:ascii="宋体" w:eastAsia="宋体" w:hAnsi="宋体" w:cs="宋体"/>
          <w:color w:val="000000"/>
          <w:sz w:val="41"/>
        </w:rPr>
        <w:t>也就是说，不要从尘</w:t>
      </w:r>
      <w:r>
        <w:rPr>
          <w:rFonts w:ascii="宋体" w:eastAsia="宋体" w:hAnsi="宋体" w:cs="宋体"/>
          <w:color w:val="000000"/>
          <w:sz w:val="41"/>
        </w:rPr>
        <w:t>世的暂时的福益来看待对上帝的崇拜，上帝不加区别地把这些福益既赐予好人也赐予坏人，而要从永恒的生命、永恒的恩赐、天上之城的社会来看待对上帝的崇拜。在这种真理的光芒中，我们看到犹太人最公正地成了罗马人的荣耀的战利品，因为我们看到这些想要靠美德来获得尘世荣耀的罗马人征服了那些犹太人。犹太人杀死了真正的荣耀的恩赐者，拒绝了永恒之城，这是他们最大的堕落。</w:t>
      </w:r>
    </w:p>
    <w:p w:rsidR="00874596" w:rsidRDefault="00874596">
      <w:pPr>
        <w:wordWrap w:val="0"/>
        <w:spacing w:line="660" w:lineRule="exact"/>
        <w:textAlignment w:val="baseline"/>
        <w:rPr>
          <w:sz w:val="41"/>
        </w:rPr>
      </w:pPr>
    </w:p>
    <w:p w:rsidR="00874596" w:rsidRDefault="0001127C">
      <w:pPr>
        <w:wordWrap w:val="0"/>
        <w:spacing w:line="580" w:lineRule="atLeast"/>
        <w:ind w:left="4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19 </w:t>
      </w:r>
      <w:r>
        <w:rPr>
          <w:rFonts w:ascii="黑体" w:eastAsia="黑体" w:hAnsi="黑体" w:cs="黑体"/>
          <w:color w:val="000000"/>
          <w:sz w:val="43"/>
        </w:rPr>
        <w:t>真正的荣耀和统治欲的区别</w:t>
      </w:r>
    </w:p>
    <w:p w:rsidR="00874596" w:rsidRDefault="0001127C">
      <w:pPr>
        <w:wordWrap w:val="0"/>
        <w:spacing w:line="640" w:lineRule="atLeast"/>
        <w:ind w:left="40" w:right="40" w:firstLine="840"/>
        <w:textAlignment w:val="baseline"/>
        <w:rPr>
          <w:sz w:val="41"/>
        </w:rPr>
      </w:pPr>
      <w:r>
        <w:rPr>
          <w:rFonts w:ascii="宋体" w:eastAsia="宋体" w:hAnsi="宋体" w:cs="宋体"/>
          <w:color w:val="000000"/>
          <w:sz w:val="41"/>
        </w:rPr>
        <w:t>想要获得凡人荣耀的欲望和想要统治的欲望肯定是有区别的。因为，尽管酷爱人间荣耀的人很容易滑向谋求统治，但是那些寻求真</w:t>
      </w:r>
      <w:r>
        <w:rPr>
          <w:rFonts w:ascii="宋体" w:eastAsia="宋体" w:hAnsi="宋体" w:cs="宋体"/>
          <w:color w:val="000000"/>
          <w:sz w:val="41"/>
        </w:rPr>
        <w:t>正的荣耀，哪怕只是人们口头赞扬的人，也不会得罪那些具有健全判断力的人。因为有许多优秀的道德品质，哪怕那些并不拥有这些道德品质的人也能对此做出判断，而那些追求荣耀、荣誉和统治的人正是靠着这些优秀的道德品质来谋求人们的赞扬。关于这些人，撒路斯特说：</w:t>
      </w:r>
      <w:r>
        <w:rPr>
          <w:rFonts w:ascii="宋体" w:eastAsia="宋体" w:hAnsi="宋体" w:cs="宋体"/>
          <w:color w:val="000000"/>
          <w:sz w:val="41"/>
        </w:rPr>
        <w:t>“</w:t>
      </w:r>
      <w:r>
        <w:rPr>
          <w:rFonts w:ascii="宋体" w:eastAsia="宋体" w:hAnsi="宋体" w:cs="宋体"/>
          <w:color w:val="000000"/>
          <w:sz w:val="41"/>
        </w:rPr>
        <w:t>他们沿着真正的道路前进。</w:t>
      </w:r>
      <w:r>
        <w:rPr>
          <w:rFonts w:ascii="宋体" w:eastAsia="宋体" w:hAnsi="宋体" w:cs="宋体"/>
          <w:color w:val="000000"/>
          <w:sz w:val="41"/>
        </w:rPr>
        <w:t>”②</w:t>
      </w:r>
    </w:p>
    <w:p w:rsidR="00874596" w:rsidRDefault="0001127C">
      <w:pPr>
        <w:wordWrap w:val="0"/>
        <w:spacing w:line="640" w:lineRule="atLeast"/>
        <w:ind w:right="40" w:firstLine="840"/>
        <w:textAlignment w:val="baseline"/>
        <w:rPr>
          <w:sz w:val="41"/>
        </w:rPr>
      </w:pPr>
      <w:r>
        <w:rPr>
          <w:rFonts w:ascii="宋体" w:eastAsia="宋体" w:hAnsi="宋体" w:cs="宋体"/>
          <w:color w:val="000000"/>
          <w:sz w:val="41"/>
        </w:rPr>
        <w:t>另一方面，有些人并不想获得荣耀，因为这种荣耀使人害怕得罪那些对他的行为作判断的人，他们想要获得统治和权力，并常用最公开的犯罪来寻求他所喜爱的东西。因此，想要荣耀的人或者是沿着真正的道路前进，或者就使用欺骗和虚构，希望自己以善人的面目出现</w:t>
      </w:r>
      <w:r>
        <w:rPr>
          <w:rFonts w:ascii="宋体" w:eastAsia="宋体" w:hAnsi="宋体" w:cs="宋体"/>
          <w:color w:val="000000"/>
          <w:sz w:val="41"/>
        </w:rPr>
        <w:t>，而实际上并不是善人。</w:t>
      </w:r>
    </w:p>
    <w:p w:rsidR="00874596" w:rsidRDefault="0001127C">
      <w:pPr>
        <w:wordWrap w:val="0"/>
        <w:spacing w:line="640" w:lineRule="atLeast"/>
        <w:ind w:left="40" w:right="40" w:firstLine="840"/>
        <w:textAlignment w:val="baseline"/>
        <w:rPr>
          <w:sz w:val="41"/>
        </w:rPr>
      </w:pPr>
      <w:r>
        <w:rPr>
          <w:rFonts w:ascii="宋体" w:eastAsia="宋体" w:hAnsi="宋体" w:cs="宋体"/>
          <w:color w:val="000000"/>
          <w:sz w:val="41"/>
        </w:rPr>
        <w:t>因此对拥有美德的人来说，轻视荣耀是一种伟大的美德，这种轻视可以被上帝看见，但并不显示给人的判断。无论谁想要在人面前</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参阅本书卷</w:t>
      </w:r>
      <w:r>
        <w:rPr>
          <w:rFonts w:ascii="宋体" w:eastAsia="宋体" w:hAnsi="宋体" w:cs="宋体"/>
          <w:color w:val="000000"/>
          <w:sz w:val="33"/>
        </w:rPr>
        <w:t>4,</w:t>
      </w:r>
      <w:r>
        <w:rPr>
          <w:rFonts w:ascii="宋体" w:eastAsia="宋体" w:hAnsi="宋体" w:cs="宋体"/>
          <w:color w:val="000000"/>
          <w:sz w:val="33"/>
        </w:rPr>
        <w:t>章</w:t>
      </w:r>
      <w:r>
        <w:rPr>
          <w:rFonts w:ascii="宋体" w:eastAsia="宋体" w:hAnsi="宋体" w:cs="宋体"/>
          <w:color w:val="000000"/>
          <w:sz w:val="33"/>
        </w:rPr>
        <w:t>33;</w:t>
      </w:r>
      <w:r>
        <w:rPr>
          <w:rFonts w:ascii="宋体" w:eastAsia="宋体" w:hAnsi="宋体" w:cs="宋体"/>
          <w:color w:val="000000"/>
          <w:sz w:val="33"/>
        </w:rPr>
        <w:t>卷</w:t>
      </w:r>
      <w:r>
        <w:rPr>
          <w:rFonts w:ascii="宋体" w:eastAsia="宋体" w:hAnsi="宋体" w:cs="宋体"/>
          <w:color w:val="000000"/>
          <w:sz w:val="33"/>
        </w:rPr>
        <w:t>16,</w:t>
      </w:r>
      <w:r>
        <w:rPr>
          <w:rFonts w:ascii="宋体" w:eastAsia="宋体" w:hAnsi="宋体" w:cs="宋体"/>
          <w:color w:val="000000"/>
          <w:sz w:val="33"/>
        </w:rPr>
        <w:t>章</w:t>
      </w:r>
      <w:r>
        <w:rPr>
          <w:rFonts w:ascii="宋体" w:eastAsia="宋体" w:hAnsi="宋体" w:cs="宋体"/>
          <w:color w:val="000000"/>
          <w:sz w:val="33"/>
        </w:rPr>
        <w:t>26</w:t>
      </w:r>
      <w:r>
        <w:rPr>
          <w:rFonts w:ascii="宋体" w:eastAsia="宋体" w:hAnsi="宋体" w:cs="宋体"/>
          <w:color w:val="000000"/>
          <w:sz w:val="33"/>
        </w:rPr>
        <w:t>。</w:t>
      </w:r>
    </w:p>
    <w:p w:rsidR="00874596" w:rsidRDefault="0001127C">
      <w:pPr>
        <w:wordWrap w:val="0"/>
        <w:spacing w:line="440" w:lineRule="atLeast"/>
        <w:ind w:left="680"/>
        <w:textAlignment w:val="baseline"/>
        <w:rPr>
          <w:sz w:val="33"/>
        </w:rPr>
        <w:sectPr w:rsidR="00874596">
          <w:headerReference w:type="default" r:id="rId506"/>
          <w:footerReference w:type="default" r:id="rId507"/>
          <w:pgSz w:w="16060" w:h="23020"/>
          <w:pgMar w:top="1820" w:right="1820" w:bottom="182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撒路斯特：《喀提林阴谋》，章</w:t>
      </w:r>
      <w:r>
        <w:rPr>
          <w:rFonts w:ascii="宋体" w:eastAsia="宋体" w:hAnsi="宋体" w:cs="宋体"/>
          <w:color w:val="000000"/>
          <w:sz w:val="33"/>
        </w:rPr>
        <w:t>2</w:t>
      </w:r>
      <w:r>
        <w:rPr>
          <w:rFonts w:ascii="宋体" w:eastAsia="宋体" w:hAnsi="宋体" w:cs="宋体"/>
          <w:color w:val="000000"/>
          <w:sz w:val="33"/>
        </w:rPr>
        <w:t>。</w:t>
      </w:r>
    </w:p>
    <w:p w:rsidR="00874596" w:rsidRDefault="0001127C">
      <w:pPr>
        <w:wordWrap w:val="0"/>
        <w:spacing w:line="540" w:lineRule="atLeast"/>
        <w:ind w:left="120"/>
        <w:textAlignment w:val="baseline"/>
        <w:rPr>
          <w:sz w:val="40"/>
        </w:rPr>
      </w:pPr>
      <w:r>
        <w:rPr>
          <w:rFonts w:ascii="黑体" w:eastAsia="黑体" w:hAnsi="黑体" w:cs="黑体"/>
          <w:color w:val="000000"/>
          <w:sz w:val="40"/>
          <w:u w:val="single"/>
        </w:rPr>
        <w:lastRenderedPageBreak/>
        <w:t xml:space="preserve">220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400" w:line="660" w:lineRule="atLeast"/>
        <w:ind w:left="20"/>
        <w:textAlignment w:val="baseline"/>
        <w:rPr>
          <w:sz w:val="42"/>
        </w:rPr>
      </w:pPr>
      <w:r>
        <w:rPr>
          <w:rFonts w:ascii="宋体" w:eastAsia="宋体" w:hAnsi="宋体" w:cs="宋体"/>
          <w:color w:val="000000"/>
          <w:sz w:val="42"/>
        </w:rPr>
        <w:t>显示自己轻视荣耀，人们就会怀疑他这样做是为了获得更大的赞扬，亦即更大的荣耀。他没有办法向怀疑他的人证明这种怀疑只是猜</w:t>
      </w:r>
      <w:r>
        <w:rPr>
          <w:rFonts w:ascii="宋体" w:eastAsia="宋体" w:hAnsi="宋体" w:cs="宋体"/>
          <w:color w:val="000000"/>
          <w:sz w:val="42"/>
        </w:rPr>
        <w:t>测，并不真实。但是，轻视赞扬者的判断的人也会轻视怀疑者的鲁莽。如果他真是好人，那么他不会对他们的拯救无动于衷，因为人从、上帝的灵那里得来的美德是伟大的，他会公义地爱他的敌人，希望通过爱他们使仇恨他诽谤他的人转变为公义的，成为他的同伴，但不是在尘世间，而是在天国里。至于那些赞扬他的人，尽管他认为他们的赞扬几乎没有什么价值，但他并不认为他们的爱没有什么价值，也不会逃避他们的赞扬，免得失去他们的爱。因此，他努力把他们的赞扬引向上帝，每个人从上帝那里领受的东西，无论是什么，都是真正值得赞扬的。</w:t>
      </w:r>
    </w:p>
    <w:p w:rsidR="00874596" w:rsidRDefault="0001127C">
      <w:pPr>
        <w:wordWrap w:val="0"/>
        <w:spacing w:line="660" w:lineRule="atLeast"/>
        <w:ind w:left="20" w:right="160" w:firstLine="900"/>
        <w:textAlignment w:val="baseline"/>
        <w:rPr>
          <w:sz w:val="42"/>
        </w:rPr>
      </w:pPr>
      <w:r>
        <w:rPr>
          <w:rFonts w:ascii="宋体" w:eastAsia="宋体" w:hAnsi="宋体" w:cs="宋体"/>
          <w:color w:val="000000"/>
          <w:sz w:val="42"/>
        </w:rPr>
        <w:t>但也有人轻视荣耀而贪婪地谋求统治，超过野兽的残忍和欲望。有些罗马人确实如此，他们宁可放弃对荣誉的热爱，也不愿放弃对统治的渴望，历史可以证明有许多人是这样的。尼禄皇帝是第一个在这方面登峰造极的人，是邪恶的集大成者。他放荡无耻到了极点，人们想不出人间还有什么事情是他不敢做的。他是那么残忍，只有那些认识他的人才会相信他还有温和的时候。但无论如何，即使对这样的人来说，他的统治权也是由至尊上帝的旨意赋予的，上帝判明当时人间事务的状况只配有这样的君主。圣言在这个问题上说得很清楚，上帝的智慧这样说：</w:t>
      </w:r>
      <w:r>
        <w:rPr>
          <w:rFonts w:ascii="宋体" w:eastAsia="宋体" w:hAnsi="宋体" w:cs="宋体"/>
          <w:color w:val="000000"/>
          <w:sz w:val="42"/>
        </w:rPr>
        <w:t>“</w:t>
      </w:r>
      <w:r>
        <w:rPr>
          <w:rFonts w:ascii="宋体" w:eastAsia="宋体" w:hAnsi="宋体" w:cs="宋体"/>
          <w:color w:val="000000"/>
          <w:sz w:val="42"/>
        </w:rPr>
        <w:t>帝王依靠我进行统治，</w:t>
      </w:r>
      <w:r>
        <w:rPr>
          <w:rFonts w:ascii="宋体" w:eastAsia="宋体" w:hAnsi="宋体" w:cs="宋体"/>
          <w:color w:val="000000"/>
          <w:sz w:val="42"/>
        </w:rPr>
        <w:t>而僭主则占有国土。</w:t>
      </w:r>
      <w:r>
        <w:rPr>
          <w:rFonts w:ascii="宋体" w:eastAsia="宋体" w:hAnsi="宋体" w:cs="宋体"/>
          <w:color w:val="000000"/>
          <w:sz w:val="42"/>
        </w:rPr>
        <w:t>”①</w:t>
      </w:r>
      <w:r>
        <w:rPr>
          <w:rFonts w:ascii="宋体" w:eastAsia="宋体" w:hAnsi="宋体" w:cs="宋体"/>
          <w:color w:val="000000"/>
          <w:sz w:val="42"/>
        </w:rPr>
        <w:t>但</w:t>
      </w:r>
      <w:r>
        <w:rPr>
          <w:rFonts w:ascii="宋体" w:eastAsia="宋体" w:hAnsi="宋体" w:cs="宋体"/>
          <w:color w:val="000000"/>
          <w:sz w:val="42"/>
        </w:rPr>
        <w:t>“</w:t>
      </w:r>
      <w:r>
        <w:rPr>
          <w:rFonts w:ascii="宋体" w:eastAsia="宋体" w:hAnsi="宋体" w:cs="宋体"/>
          <w:color w:val="000000"/>
          <w:sz w:val="42"/>
        </w:rPr>
        <w:t>僭主</w:t>
      </w:r>
      <w:r>
        <w:rPr>
          <w:rFonts w:ascii="宋体" w:eastAsia="宋体" w:hAnsi="宋体" w:cs="宋体"/>
          <w:color w:val="000000"/>
          <w:sz w:val="42"/>
        </w:rPr>
        <w:t>”</w:t>
      </w:r>
      <w:r>
        <w:rPr>
          <w:rFonts w:ascii="宋体" w:eastAsia="宋体" w:hAnsi="宋体" w:cs="宋体"/>
          <w:color w:val="000000"/>
          <w:sz w:val="42"/>
        </w:rPr>
        <w:t>这个词在这里是按照古人的用法，并不是指邪恶的、不虔敬的国王，如维吉尔所说：</w:t>
      </w:r>
      <w:r>
        <w:rPr>
          <w:rFonts w:ascii="宋体" w:eastAsia="宋体" w:hAnsi="宋体" w:cs="宋体"/>
          <w:color w:val="000000"/>
          <w:sz w:val="42"/>
        </w:rPr>
        <w:t>“</w:t>
      </w:r>
      <w:r>
        <w:rPr>
          <w:rFonts w:ascii="宋体" w:eastAsia="宋体" w:hAnsi="宋体" w:cs="宋体"/>
          <w:color w:val="000000"/>
          <w:sz w:val="42"/>
        </w:rPr>
        <w:t>国王们不握手，和平不长久。</w:t>
      </w:r>
      <w:r>
        <w:rPr>
          <w:rFonts w:ascii="宋体" w:eastAsia="宋体" w:hAnsi="宋体" w:cs="宋体"/>
          <w:color w:val="000000"/>
          <w:sz w:val="42"/>
        </w:rPr>
        <w:t>”②</w:t>
      </w:r>
      <w:r>
        <w:rPr>
          <w:rFonts w:ascii="宋体" w:eastAsia="宋体" w:hAnsi="宋体" w:cs="宋体"/>
          <w:color w:val="000000"/>
          <w:sz w:val="42"/>
        </w:rPr>
        <w:t>而在另一处上帝最清楚地说：</w:t>
      </w:r>
      <w:r>
        <w:rPr>
          <w:rFonts w:ascii="宋体" w:eastAsia="宋体" w:hAnsi="宋体" w:cs="宋体"/>
          <w:color w:val="000000"/>
          <w:sz w:val="42"/>
        </w:rPr>
        <w:t>“</w:t>
      </w:r>
      <w:r>
        <w:rPr>
          <w:rFonts w:ascii="宋体" w:eastAsia="宋体" w:hAnsi="宋体" w:cs="宋体"/>
          <w:color w:val="000000"/>
          <w:sz w:val="42"/>
        </w:rPr>
        <w:t>使不虔敬的人不得作王，免得有人牢</w:t>
      </w:r>
    </w:p>
    <w:p w:rsidR="00874596" w:rsidRDefault="0001127C">
      <w:pPr>
        <w:wordWrap w:val="0"/>
        <w:spacing w:before="340" w:line="780" w:lineRule="atLeast"/>
        <w:ind w:left="120"/>
        <w:textAlignment w:val="baseline"/>
        <w:rPr>
          <w:sz w:val="57"/>
        </w:rPr>
      </w:pPr>
      <w:r>
        <w:rPr>
          <w:rFonts w:ascii="宋体" w:eastAsia="宋体" w:hAnsi="宋体" w:cs="宋体"/>
          <w:color w:val="000000"/>
          <w:sz w:val="57"/>
          <w:u w:val="single"/>
        </w:rPr>
        <w:t xml:space="preserve">          </w:t>
      </w:r>
    </w:p>
    <w:p w:rsidR="00874596" w:rsidRDefault="0001127C">
      <w:pPr>
        <w:wordWrap w:val="0"/>
        <w:spacing w:before="240" w:line="46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《箴言》</w:t>
      </w:r>
      <w:r>
        <w:rPr>
          <w:rFonts w:ascii="宋体" w:eastAsia="宋体" w:hAnsi="宋体" w:cs="宋体"/>
          <w:color w:val="000000"/>
          <w:sz w:val="33"/>
        </w:rPr>
        <w:t>8</w:t>
      </w:r>
      <w:r>
        <w:rPr>
          <w:rFonts w:ascii="宋体" w:eastAsia="宋体" w:hAnsi="宋体" w:cs="宋体"/>
          <w:color w:val="000000"/>
          <w:sz w:val="33"/>
        </w:rPr>
        <w:t>：</w:t>
      </w:r>
      <w:r>
        <w:rPr>
          <w:rFonts w:ascii="宋体" w:eastAsia="宋体" w:hAnsi="宋体" w:cs="宋体"/>
          <w:color w:val="000000"/>
          <w:sz w:val="33"/>
        </w:rPr>
        <w:t>15</w:t>
      </w:r>
      <w:r>
        <w:rPr>
          <w:rFonts w:ascii="宋体" w:eastAsia="宋体" w:hAnsi="宋体" w:cs="宋体"/>
          <w:color w:val="000000"/>
          <w:sz w:val="33"/>
        </w:rPr>
        <w:t>。此处和合本译文为</w:t>
      </w:r>
      <w:r>
        <w:rPr>
          <w:rFonts w:ascii="宋体" w:eastAsia="宋体" w:hAnsi="宋体" w:cs="宋体"/>
          <w:color w:val="000000"/>
          <w:sz w:val="33"/>
        </w:rPr>
        <w:t>“</w:t>
      </w:r>
      <w:r>
        <w:rPr>
          <w:rFonts w:ascii="宋体" w:eastAsia="宋体" w:hAnsi="宋体" w:cs="宋体"/>
          <w:color w:val="000000"/>
          <w:sz w:val="33"/>
        </w:rPr>
        <w:t>帝王借我坐国位，君王借我定公平。</w:t>
      </w:r>
      <w:r>
        <w:rPr>
          <w:rFonts w:ascii="宋体" w:eastAsia="宋体" w:hAnsi="宋体" w:cs="宋体"/>
          <w:color w:val="000000"/>
          <w:sz w:val="33"/>
        </w:rPr>
        <w:t>”</w:t>
      </w:r>
    </w:p>
    <w:p w:rsidR="00874596" w:rsidRDefault="0001127C">
      <w:pPr>
        <w:wordWrap w:val="0"/>
        <w:spacing w:line="460" w:lineRule="atLeast"/>
        <w:ind w:left="700"/>
        <w:textAlignment w:val="baseline"/>
        <w:rPr>
          <w:sz w:val="33"/>
        </w:rPr>
        <w:sectPr w:rsidR="00874596">
          <w:headerReference w:type="default" r:id="rId508"/>
          <w:footerReference w:type="default" r:id="rId509"/>
          <w:pgSz w:w="16060" w:h="23020"/>
          <w:pgMar w:top="1820" w:right="1760" w:bottom="1820" w:left="176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维吉尔</w:t>
      </w:r>
      <w:r>
        <w:rPr>
          <w:rFonts w:ascii="宋体" w:eastAsia="宋体" w:hAnsi="宋体" w:cs="宋体"/>
          <w:color w:val="000000"/>
          <w:sz w:val="33"/>
        </w:rPr>
        <w:t>:</w:t>
      </w:r>
      <w:r>
        <w:rPr>
          <w:rFonts w:ascii="宋体" w:eastAsia="宋体" w:hAnsi="宋体" w:cs="宋体"/>
          <w:color w:val="000000"/>
          <w:sz w:val="33"/>
        </w:rPr>
        <w:t>《埃涅阿斯纪》</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7,</w:t>
      </w:r>
      <w:r>
        <w:rPr>
          <w:rFonts w:ascii="宋体" w:eastAsia="宋体" w:hAnsi="宋体" w:cs="宋体"/>
          <w:color w:val="000000"/>
          <w:sz w:val="33"/>
        </w:rPr>
        <w:t>行</w:t>
      </w:r>
      <w:r>
        <w:rPr>
          <w:rFonts w:ascii="宋体" w:eastAsia="宋体" w:hAnsi="宋体" w:cs="宋体"/>
          <w:color w:val="000000"/>
          <w:sz w:val="33"/>
        </w:rPr>
        <w:t>266</w:t>
      </w:r>
      <w:r>
        <w:rPr>
          <w:rFonts w:ascii="宋体" w:eastAsia="宋体" w:hAnsi="宋体" w:cs="宋体"/>
          <w:color w:val="000000"/>
          <w:sz w:val="33"/>
        </w:rPr>
        <w:t>。</w:t>
      </w:r>
    </w:p>
    <w:p w:rsidR="00874596" w:rsidRDefault="0001127C">
      <w:pPr>
        <w:wordWrap w:val="0"/>
        <w:spacing w:line="520" w:lineRule="atLeast"/>
        <w:ind w:right="12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w:t>
      </w:r>
      <w:r>
        <w:rPr>
          <w:rFonts w:ascii="宋体" w:eastAsia="宋体" w:hAnsi="宋体" w:cs="宋体"/>
          <w:color w:val="000000"/>
          <w:sz w:val="37"/>
          <w:u w:val="single"/>
        </w:rPr>
        <w:t xml:space="preserve"> </w:t>
      </w:r>
      <w:r>
        <w:rPr>
          <w:rFonts w:ascii="宋体" w:eastAsia="宋体" w:hAnsi="宋体" w:cs="宋体"/>
          <w:color w:val="000000"/>
          <w:sz w:val="37"/>
          <w:u w:val="single"/>
        </w:rPr>
        <w:t>五</w:t>
      </w:r>
      <w:r>
        <w:rPr>
          <w:rFonts w:ascii="宋体" w:eastAsia="宋体" w:hAnsi="宋体" w:cs="宋体"/>
          <w:color w:val="000000"/>
          <w:sz w:val="37"/>
          <w:u w:val="single"/>
        </w:rPr>
        <w:t xml:space="preserve"> </w:t>
      </w:r>
      <w:r>
        <w:rPr>
          <w:rFonts w:ascii="宋体" w:eastAsia="宋体" w:hAnsi="宋体" w:cs="宋体"/>
          <w:color w:val="000000"/>
          <w:sz w:val="37"/>
          <w:u w:val="single"/>
        </w:rPr>
        <w:t>卷</w:t>
      </w:r>
      <w:r>
        <w:rPr>
          <w:rFonts w:ascii="宋体" w:eastAsia="宋体" w:hAnsi="宋体" w:cs="宋体"/>
          <w:color w:val="000000"/>
          <w:sz w:val="37"/>
          <w:u w:val="single"/>
        </w:rPr>
        <w:t xml:space="preserve">                       221</w:t>
      </w:r>
    </w:p>
    <w:p w:rsidR="00874596" w:rsidRDefault="00874596">
      <w:pPr>
        <w:wordWrap w:val="0"/>
        <w:spacing w:line="540" w:lineRule="exact"/>
        <w:jc w:val="right"/>
        <w:textAlignment w:val="baseline"/>
        <w:rPr>
          <w:sz w:val="37"/>
        </w:rPr>
      </w:pPr>
    </w:p>
    <w:p w:rsidR="00874596" w:rsidRDefault="0001127C">
      <w:pPr>
        <w:wordWrap w:val="0"/>
        <w:spacing w:line="680" w:lineRule="atLeast"/>
        <w:ind w:left="60"/>
        <w:textAlignment w:val="baseline"/>
        <w:rPr>
          <w:sz w:val="41"/>
        </w:rPr>
      </w:pPr>
      <w:r>
        <w:rPr>
          <w:rFonts w:ascii="宋体" w:eastAsia="宋体" w:hAnsi="宋体" w:cs="宋体"/>
          <w:color w:val="000000"/>
          <w:sz w:val="41"/>
        </w:rPr>
        <w:t>笼百姓。</w:t>
      </w:r>
      <w:r>
        <w:rPr>
          <w:rFonts w:ascii="宋体" w:eastAsia="宋体" w:hAnsi="宋体" w:cs="宋体"/>
          <w:color w:val="000000"/>
          <w:sz w:val="41"/>
        </w:rPr>
        <w:t>”①</w:t>
      </w:r>
    </w:p>
    <w:p w:rsidR="00874596" w:rsidRDefault="0001127C">
      <w:pPr>
        <w:wordWrap w:val="0"/>
        <w:spacing w:line="680" w:lineRule="atLeast"/>
        <w:ind w:left="60" w:right="40" w:firstLine="820"/>
        <w:textAlignment w:val="baseline"/>
        <w:rPr>
          <w:sz w:val="41"/>
        </w:rPr>
      </w:pPr>
      <w:r>
        <w:rPr>
          <w:rFonts w:ascii="宋体" w:eastAsia="宋体" w:hAnsi="宋体" w:cs="宋体"/>
          <w:color w:val="000000"/>
          <w:sz w:val="41"/>
        </w:rPr>
        <w:t>到此为止，尽管我已经尽力表明为什么唯一真实和公义的上帝要帮助罗马人，按照世俗王国的某些标准，罗马人是好的，他们已经荣耀地缔造了如此伟大的帝国，但是可能还有一个比较隐秘的原因，上帝比我们更加清楚人的功劳有什么区别。在所有真正虔敬的人中间，在所有事情上，大家一致认为，对上帝的真正崇拜能够获得真正的美德，真正的美德并非人的赞扬的奴隶。无论如何，永恒之城在圣经中称作上帝之城，尽管他们还不是永恒之城的公民，但那些拥有美德的人还是比不拥有美德的人对地上之城更加有用。</w:t>
      </w:r>
    </w:p>
    <w:p w:rsidR="00874596" w:rsidRDefault="0001127C">
      <w:pPr>
        <w:wordWrap w:val="0"/>
        <w:spacing w:line="680" w:lineRule="atLeast"/>
        <w:ind w:left="60" w:right="60" w:firstLine="820"/>
        <w:textAlignment w:val="baseline"/>
        <w:rPr>
          <w:sz w:val="41"/>
        </w:rPr>
      </w:pPr>
      <w:r>
        <w:rPr>
          <w:rFonts w:ascii="宋体" w:eastAsia="宋体" w:hAnsi="宋体" w:cs="宋体"/>
          <w:color w:val="000000"/>
          <w:sz w:val="41"/>
        </w:rPr>
        <w:t>靠着上帝的仁慈，被赋予真正的虔敬的生活的人，如果他们</w:t>
      </w:r>
      <w:r>
        <w:rPr>
          <w:rFonts w:ascii="宋体" w:eastAsia="宋体" w:hAnsi="宋体" w:cs="宋体"/>
          <w:color w:val="000000"/>
          <w:sz w:val="41"/>
        </w:rPr>
        <w:t>有统治民众的技能，那么就让他们拥有权力，对人间事务来说，没有什么比这更加幸运的事了。但是这样的人，无论他们今生拥有多么伟大的美德，都只能把它归于上帝的恩典，是上帝把美德恩赐给想要美德的人，相信美德的人和寻求美德的人。同时，这些人明白自己距离完全的公义还有多远，这种完全的公义存在于那些神圣的天使的社会，他们正在朝着这种公义努力。但是，我们无论可以怎样赞扬这种美德，为它叫好，若无真正的虔敬，它仍旧是人的荣耀的奴隶，根本无法与圣徒最初的和最起码的美德相比，把希望寄托在真正的上帝的恩典和仁慈之上。</w:t>
      </w:r>
    </w:p>
    <w:p w:rsidR="00874596" w:rsidRDefault="00874596">
      <w:pPr>
        <w:wordWrap w:val="0"/>
        <w:spacing w:line="700" w:lineRule="exact"/>
        <w:textAlignment w:val="baseline"/>
        <w:rPr>
          <w:sz w:val="41"/>
        </w:rPr>
      </w:pPr>
    </w:p>
    <w:p w:rsidR="00874596" w:rsidRDefault="0001127C">
      <w:pPr>
        <w:wordWrap w:val="0"/>
        <w:spacing w:line="680" w:lineRule="atLeast"/>
        <w:ind w:left="1380" w:hanging="1380"/>
        <w:textAlignment w:val="baseline"/>
        <w:rPr>
          <w:sz w:val="47"/>
        </w:rPr>
      </w:pPr>
      <w:r>
        <w:rPr>
          <w:rFonts w:ascii="宋体" w:eastAsia="宋体" w:hAnsi="宋体" w:cs="宋体"/>
          <w:color w:val="000000"/>
          <w:sz w:val="47"/>
        </w:rPr>
        <w:t>章</w:t>
      </w:r>
      <w:r>
        <w:rPr>
          <w:rFonts w:ascii="宋体" w:eastAsia="宋体" w:hAnsi="宋体" w:cs="宋体"/>
          <w:color w:val="000000"/>
          <w:sz w:val="47"/>
        </w:rPr>
        <w:t xml:space="preserve">20 </w:t>
      </w:r>
      <w:r>
        <w:rPr>
          <w:rFonts w:ascii="宋体" w:eastAsia="宋体" w:hAnsi="宋体" w:cs="宋体"/>
          <w:color w:val="000000"/>
          <w:sz w:val="47"/>
        </w:rPr>
        <w:t>用美德侍奉凡人的荣耀就像用美德侍奉身体的快乐一样可耻</w:t>
      </w:r>
    </w:p>
    <w:p w:rsidR="00874596" w:rsidRDefault="0001127C">
      <w:pPr>
        <w:wordWrap w:val="0"/>
        <w:spacing w:line="680" w:lineRule="atLeast"/>
        <w:ind w:left="60" w:right="100" w:firstLine="820"/>
        <w:textAlignment w:val="baseline"/>
        <w:rPr>
          <w:sz w:val="41"/>
        </w:rPr>
      </w:pPr>
      <w:r>
        <w:rPr>
          <w:rFonts w:ascii="宋体" w:eastAsia="宋体" w:hAnsi="宋体" w:cs="宋体"/>
          <w:color w:val="000000"/>
          <w:sz w:val="41"/>
        </w:rPr>
        <w:t>把美德当作人的终极之善的哲学家想要使那些人感到可耻，因为他们虽然把美德放在很高的位置上，但却使美德受制于身体的快</w:t>
      </w:r>
    </w:p>
    <w:p w:rsidR="00874596" w:rsidRDefault="0001127C">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500" w:lineRule="atLeast"/>
        <w:ind w:left="700"/>
        <w:textAlignment w:val="baseline"/>
        <w:rPr>
          <w:sz w:val="37"/>
        </w:rPr>
        <w:sectPr w:rsidR="00874596">
          <w:headerReference w:type="default" r:id="rId510"/>
          <w:footerReference w:type="default" r:id="rId511"/>
          <w:pgSz w:w="16060" w:h="23020"/>
          <w:pgMar w:top="1840" w:right="1800" w:bottom="1840" w:left="1800" w:header="720" w:footer="720" w:gutter="0"/>
          <w:cols w:space="720"/>
        </w:sectPr>
      </w:pPr>
      <w:r>
        <w:rPr>
          <w:rFonts w:ascii="宋体" w:eastAsia="宋体" w:hAnsi="宋体" w:cs="宋体"/>
          <w:color w:val="000000"/>
          <w:sz w:val="37"/>
        </w:rPr>
        <w:t xml:space="preserve">① </w:t>
      </w:r>
      <w:r>
        <w:rPr>
          <w:rFonts w:ascii="宋体" w:eastAsia="宋体" w:hAnsi="宋体" w:cs="宋体"/>
          <w:color w:val="000000"/>
          <w:sz w:val="37"/>
        </w:rPr>
        <w:t>《约伯记》</w:t>
      </w:r>
      <w:r>
        <w:rPr>
          <w:rFonts w:ascii="宋体" w:eastAsia="宋体" w:hAnsi="宋体" w:cs="宋体"/>
          <w:color w:val="000000"/>
          <w:sz w:val="37"/>
        </w:rPr>
        <w:t>34:30</w:t>
      </w:r>
      <w:r>
        <w:rPr>
          <w:rFonts w:ascii="宋体" w:eastAsia="宋体" w:hAnsi="宋体" w:cs="宋体"/>
          <w:color w:val="000000"/>
          <w:sz w:val="37"/>
        </w:rPr>
        <w:t>。</w:t>
      </w:r>
    </w:p>
    <w:p w:rsidR="00874596" w:rsidRDefault="0001127C">
      <w:pPr>
        <w:wordWrap w:val="0"/>
        <w:spacing w:line="500" w:lineRule="atLeast"/>
        <w:jc w:val="center"/>
        <w:textAlignment w:val="baseline"/>
        <w:rPr>
          <w:sz w:val="37"/>
        </w:rPr>
      </w:pPr>
      <w:r>
        <w:rPr>
          <w:rFonts w:ascii="黑体" w:eastAsia="黑体" w:hAnsi="黑体" w:cs="黑体"/>
          <w:color w:val="000000"/>
          <w:sz w:val="37"/>
          <w:u w:val="single"/>
        </w:rPr>
        <w:lastRenderedPageBreak/>
        <w:t xml:space="preserve"> 222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874596">
      <w:pPr>
        <w:wordWrap w:val="0"/>
        <w:spacing w:line="500" w:lineRule="exact"/>
        <w:jc w:val="center"/>
        <w:textAlignment w:val="baseline"/>
        <w:rPr>
          <w:sz w:val="37"/>
        </w:rPr>
      </w:pPr>
    </w:p>
    <w:p w:rsidR="00874596" w:rsidRDefault="0001127C">
      <w:pPr>
        <w:wordWrap w:val="0"/>
        <w:spacing w:line="640" w:lineRule="atLeast"/>
        <w:textAlignment w:val="baseline"/>
        <w:rPr>
          <w:sz w:val="41"/>
        </w:rPr>
      </w:pPr>
      <w:r>
        <w:rPr>
          <w:rFonts w:ascii="宋体" w:eastAsia="宋体" w:hAnsi="宋体" w:cs="宋体"/>
          <w:color w:val="000000"/>
          <w:sz w:val="41"/>
        </w:rPr>
        <w:t>乐，快乐以自身为目的，而美德只是达到这个目的的手段。快乐就像一位出身高贵的女王，坐在王座上，周围是那些美德大臣，注意着女王的点头示意，随时准备</w:t>
      </w:r>
      <w:r>
        <w:rPr>
          <w:rFonts w:ascii="宋体" w:eastAsia="宋体" w:hAnsi="宋体" w:cs="宋体"/>
          <w:color w:val="000000"/>
          <w:sz w:val="41"/>
        </w:rPr>
        <w:t>按她的命令行事。</w:t>
      </w:r>
      <w:r>
        <w:rPr>
          <w:rFonts w:ascii="宋体" w:eastAsia="宋体" w:hAnsi="宋体" w:cs="宋体"/>
          <w:color w:val="000000"/>
          <w:sz w:val="41"/>
        </w:rPr>
        <w:t>①</w:t>
      </w:r>
      <w:r>
        <w:rPr>
          <w:rFonts w:ascii="宋体" w:eastAsia="宋体" w:hAnsi="宋体" w:cs="宋体"/>
          <w:color w:val="000000"/>
          <w:sz w:val="41"/>
        </w:rPr>
        <w:t>她命令</w:t>
      </w:r>
      <w:r>
        <w:rPr>
          <w:rFonts w:ascii="宋体" w:eastAsia="宋体" w:hAnsi="宋体" w:cs="宋体"/>
          <w:color w:val="000000"/>
          <w:sz w:val="41"/>
        </w:rPr>
        <w:t>“</w:t>
      </w:r>
      <w:r>
        <w:rPr>
          <w:rFonts w:ascii="宋体" w:eastAsia="宋体" w:hAnsi="宋体" w:cs="宋体"/>
          <w:color w:val="000000"/>
          <w:sz w:val="41"/>
        </w:rPr>
        <w:t>勇敢</w:t>
      </w:r>
      <w:r>
        <w:rPr>
          <w:rFonts w:ascii="宋体" w:eastAsia="宋体" w:hAnsi="宋体" w:cs="宋体"/>
          <w:color w:val="000000"/>
          <w:sz w:val="41"/>
        </w:rPr>
        <w:t>”</w:t>
      </w:r>
      <w:r>
        <w:rPr>
          <w:rFonts w:ascii="宋体" w:eastAsia="宋体" w:hAnsi="宋体" w:cs="宋体"/>
          <w:color w:val="000000"/>
          <w:sz w:val="41"/>
        </w:rPr>
        <w:t>小心地考察以什么方式可以达到最大的、最安全的快乐。她命令</w:t>
      </w:r>
      <w:r>
        <w:rPr>
          <w:rFonts w:ascii="宋体" w:eastAsia="宋体" w:hAnsi="宋体" w:cs="宋体"/>
          <w:color w:val="000000"/>
          <w:sz w:val="41"/>
        </w:rPr>
        <w:t>“</w:t>
      </w:r>
      <w:r>
        <w:rPr>
          <w:rFonts w:ascii="宋体" w:eastAsia="宋体" w:hAnsi="宋体" w:cs="宋体"/>
          <w:color w:val="000000"/>
          <w:sz w:val="41"/>
        </w:rPr>
        <w:t>公义</w:t>
      </w:r>
      <w:r>
        <w:rPr>
          <w:rFonts w:ascii="宋体" w:eastAsia="宋体" w:hAnsi="宋体" w:cs="宋体"/>
          <w:color w:val="000000"/>
          <w:sz w:val="41"/>
        </w:rPr>
        <w:t>”</w:t>
      </w:r>
      <w:r>
        <w:rPr>
          <w:rFonts w:ascii="宋体" w:eastAsia="宋体" w:hAnsi="宋体" w:cs="宋体"/>
          <w:color w:val="000000"/>
          <w:sz w:val="41"/>
        </w:rPr>
        <w:t>提供服务，使她能在友谊中得到好处，公义在身体的舒适中是必要的，也可以用来避免犯错，或是由于违反法律而使快乐受到伤害。她命令</w:t>
      </w:r>
      <w:r>
        <w:rPr>
          <w:rFonts w:ascii="宋体" w:eastAsia="宋体" w:hAnsi="宋体" w:cs="宋体"/>
          <w:color w:val="000000"/>
          <w:sz w:val="41"/>
        </w:rPr>
        <w:t>“</w:t>
      </w:r>
      <w:r>
        <w:rPr>
          <w:rFonts w:ascii="宋体" w:eastAsia="宋体" w:hAnsi="宋体" w:cs="宋体"/>
          <w:color w:val="000000"/>
          <w:sz w:val="41"/>
        </w:rPr>
        <w:t>坚忍</w:t>
      </w:r>
      <w:r>
        <w:rPr>
          <w:rFonts w:ascii="宋体" w:eastAsia="宋体" w:hAnsi="宋体" w:cs="宋体"/>
          <w:color w:val="000000"/>
          <w:sz w:val="41"/>
        </w:rPr>
        <w:t>”</w:t>
      </w:r>
      <w:r>
        <w:rPr>
          <w:rFonts w:ascii="宋体" w:eastAsia="宋体" w:hAnsi="宋体" w:cs="宋体"/>
          <w:color w:val="000000"/>
          <w:sz w:val="41"/>
        </w:rPr>
        <w:t>使他们的女王，亦即</w:t>
      </w:r>
      <w:r>
        <w:rPr>
          <w:rFonts w:ascii="宋体" w:eastAsia="宋体" w:hAnsi="宋体" w:cs="宋体"/>
          <w:color w:val="000000"/>
          <w:sz w:val="41"/>
        </w:rPr>
        <w:t>“</w:t>
      </w:r>
      <w:r>
        <w:rPr>
          <w:rFonts w:ascii="宋体" w:eastAsia="宋体" w:hAnsi="宋体" w:cs="宋体"/>
          <w:color w:val="000000"/>
          <w:sz w:val="41"/>
        </w:rPr>
        <w:t>快乐</w:t>
      </w:r>
      <w:r>
        <w:rPr>
          <w:rFonts w:ascii="宋体" w:eastAsia="宋体" w:hAnsi="宋体" w:cs="宋体"/>
          <w:color w:val="000000"/>
          <w:sz w:val="41"/>
        </w:rPr>
        <w:t>”</w:t>
      </w:r>
      <w:r>
        <w:rPr>
          <w:rFonts w:ascii="宋体" w:eastAsia="宋体" w:hAnsi="宋体" w:cs="宋体"/>
          <w:color w:val="000000"/>
          <w:sz w:val="41"/>
        </w:rPr>
        <w:t>保持勇敢，如果对她的身体有伤害但还不至于死亡，那么她能凭借回忆先前获得的快乐而使现在的强烈疼痛减轻。她命令</w:t>
      </w:r>
      <w:r>
        <w:rPr>
          <w:rFonts w:ascii="宋体" w:eastAsia="宋体" w:hAnsi="宋体" w:cs="宋体"/>
          <w:color w:val="000000"/>
          <w:sz w:val="41"/>
        </w:rPr>
        <w:t>“</w:t>
      </w:r>
      <w:r>
        <w:rPr>
          <w:rFonts w:ascii="宋体" w:eastAsia="宋体" w:hAnsi="宋体" w:cs="宋体"/>
          <w:color w:val="000000"/>
          <w:sz w:val="41"/>
        </w:rPr>
        <w:t>节制</w:t>
      </w:r>
      <w:r>
        <w:rPr>
          <w:rFonts w:ascii="宋体" w:eastAsia="宋体" w:hAnsi="宋体" w:cs="宋体"/>
          <w:color w:val="000000"/>
          <w:sz w:val="41"/>
        </w:rPr>
        <w:t>”</w:t>
      </w:r>
      <w:r>
        <w:rPr>
          <w:rFonts w:ascii="宋体" w:eastAsia="宋体" w:hAnsi="宋体" w:cs="宋体"/>
          <w:color w:val="000000"/>
          <w:sz w:val="41"/>
        </w:rPr>
        <w:t>只吃限量的食物，哪怕是最爱吃的，使健康不会被任何过度所伤害，或者说借助</w:t>
      </w:r>
      <w:r>
        <w:rPr>
          <w:rFonts w:ascii="宋体" w:eastAsia="宋体" w:hAnsi="宋体" w:cs="宋体"/>
          <w:color w:val="000000"/>
          <w:sz w:val="41"/>
        </w:rPr>
        <w:t>“</w:t>
      </w:r>
      <w:r>
        <w:rPr>
          <w:rFonts w:ascii="宋体" w:eastAsia="宋体" w:hAnsi="宋体" w:cs="宋体"/>
          <w:color w:val="000000"/>
          <w:sz w:val="41"/>
        </w:rPr>
        <w:t>节制</w:t>
      </w:r>
      <w:r>
        <w:rPr>
          <w:rFonts w:ascii="宋体" w:eastAsia="宋体" w:hAnsi="宋体" w:cs="宋体"/>
          <w:color w:val="000000"/>
          <w:sz w:val="41"/>
        </w:rPr>
        <w:t>”</w:t>
      </w:r>
      <w:r>
        <w:rPr>
          <w:rFonts w:ascii="宋体" w:eastAsia="宋体" w:hAnsi="宋体" w:cs="宋体"/>
          <w:color w:val="000000"/>
          <w:sz w:val="41"/>
        </w:rPr>
        <w:t>，快乐</w:t>
      </w:r>
      <w:r>
        <w:rPr>
          <w:rFonts w:ascii="宋体" w:eastAsia="宋体" w:hAnsi="宋体" w:cs="宋体"/>
          <w:color w:val="000000"/>
          <w:sz w:val="41"/>
        </w:rPr>
        <w:t>(</w:t>
      </w:r>
      <w:r>
        <w:rPr>
          <w:rFonts w:ascii="宋体" w:eastAsia="宋体" w:hAnsi="宋体" w:cs="宋体"/>
          <w:color w:val="000000"/>
          <w:sz w:val="41"/>
        </w:rPr>
        <w:t>对伊壁鸠鲁主义者来说，快乐主要是身体健康方面的事</w:t>
      </w:r>
      <w:r>
        <w:rPr>
          <w:rFonts w:ascii="宋体" w:eastAsia="宋体" w:hAnsi="宋体" w:cs="宋体"/>
          <w:color w:val="000000"/>
          <w:sz w:val="41"/>
        </w:rPr>
        <w:t>)</w:t>
      </w:r>
      <w:r>
        <w:rPr>
          <w:rFonts w:ascii="宋体" w:eastAsia="宋体" w:hAnsi="宋体" w:cs="宋体"/>
          <w:color w:val="000000"/>
          <w:sz w:val="41"/>
        </w:rPr>
        <w:t>得到了严格</w:t>
      </w:r>
      <w:r>
        <w:rPr>
          <w:rFonts w:ascii="宋体" w:eastAsia="宋体" w:hAnsi="宋体" w:cs="宋体"/>
          <w:color w:val="000000"/>
          <w:sz w:val="41"/>
        </w:rPr>
        <w:t>的检查。这样，有着全部荣耀和尊严的美德将成为快乐的奴隶，而快乐就像某些专横的、不名誉的女人。</w:t>
      </w:r>
    </w:p>
    <w:p w:rsidR="00874596" w:rsidRDefault="0001127C">
      <w:pPr>
        <w:wordWrap w:val="0"/>
        <w:spacing w:line="640" w:lineRule="atLeast"/>
        <w:ind w:right="40" w:firstLine="860"/>
        <w:textAlignment w:val="baseline"/>
        <w:rPr>
          <w:sz w:val="41"/>
        </w:rPr>
      </w:pPr>
      <w:r>
        <w:rPr>
          <w:rFonts w:ascii="宋体" w:eastAsia="宋体" w:hAnsi="宋体" w:cs="宋体"/>
          <w:color w:val="000000"/>
          <w:sz w:val="41"/>
        </w:rPr>
        <w:t>我们的哲学家说，没有什么东西比这幅图景更可耻、更可怕，善人的眼睛无法忍受它。他们道出了真理。但是，即使我们把美德表现为人的荣耀的奴隶，我也并不认为这幅图景就能变得比较美丽。因为，尽管人的荣耀不是一位放荡的女人，但它无论如何受到了吹捧，有许多空洞之处。因此，用坚实的美德去侍奉这种荣耀不值得，这样做会使</w:t>
      </w:r>
      <w:r>
        <w:rPr>
          <w:rFonts w:ascii="宋体" w:eastAsia="宋体" w:hAnsi="宋体" w:cs="宋体"/>
          <w:color w:val="000000"/>
          <w:sz w:val="41"/>
        </w:rPr>
        <w:t>“</w:t>
      </w:r>
      <w:r>
        <w:rPr>
          <w:rFonts w:ascii="宋体" w:eastAsia="宋体" w:hAnsi="宋体" w:cs="宋体"/>
          <w:color w:val="000000"/>
          <w:sz w:val="41"/>
        </w:rPr>
        <w:t>勇敢</w:t>
      </w:r>
      <w:r>
        <w:rPr>
          <w:rFonts w:ascii="宋体" w:eastAsia="宋体" w:hAnsi="宋体" w:cs="宋体"/>
          <w:color w:val="000000"/>
          <w:sz w:val="41"/>
        </w:rPr>
        <w:t>”</w:t>
      </w:r>
      <w:r>
        <w:rPr>
          <w:rFonts w:ascii="宋体" w:eastAsia="宋体" w:hAnsi="宋体" w:cs="宋体"/>
          <w:color w:val="000000"/>
          <w:sz w:val="41"/>
        </w:rPr>
        <w:t>什么都不能提供，</w:t>
      </w:r>
      <w:r>
        <w:rPr>
          <w:rFonts w:ascii="宋体" w:eastAsia="宋体" w:hAnsi="宋体" w:cs="宋体"/>
          <w:color w:val="000000"/>
          <w:sz w:val="41"/>
        </w:rPr>
        <w:t>“</w:t>
      </w:r>
      <w:r>
        <w:rPr>
          <w:rFonts w:ascii="宋体" w:eastAsia="宋体" w:hAnsi="宋体" w:cs="宋体"/>
          <w:color w:val="000000"/>
          <w:sz w:val="41"/>
        </w:rPr>
        <w:t>公义</w:t>
      </w:r>
      <w:r>
        <w:rPr>
          <w:rFonts w:ascii="宋体" w:eastAsia="宋体" w:hAnsi="宋体" w:cs="宋体"/>
          <w:color w:val="000000"/>
          <w:sz w:val="41"/>
        </w:rPr>
        <w:t>”</w:t>
      </w:r>
      <w:r>
        <w:rPr>
          <w:rFonts w:ascii="宋体" w:eastAsia="宋体" w:hAnsi="宋体" w:cs="宋体"/>
          <w:color w:val="000000"/>
          <w:sz w:val="41"/>
        </w:rPr>
        <w:t>什么都不能分配，</w:t>
      </w:r>
      <w:r>
        <w:rPr>
          <w:rFonts w:ascii="宋体" w:eastAsia="宋体" w:hAnsi="宋体" w:cs="宋体"/>
          <w:color w:val="000000"/>
          <w:sz w:val="41"/>
        </w:rPr>
        <w:t>“</w:t>
      </w:r>
      <w:r>
        <w:rPr>
          <w:rFonts w:ascii="宋体" w:eastAsia="宋体" w:hAnsi="宋体" w:cs="宋体"/>
          <w:color w:val="000000"/>
          <w:sz w:val="41"/>
        </w:rPr>
        <w:t>节制</w:t>
      </w:r>
      <w:r>
        <w:rPr>
          <w:rFonts w:ascii="宋体" w:eastAsia="宋体" w:hAnsi="宋体" w:cs="宋体"/>
          <w:color w:val="000000"/>
          <w:sz w:val="41"/>
        </w:rPr>
        <w:t>”</w:t>
      </w:r>
      <w:r>
        <w:rPr>
          <w:rFonts w:ascii="宋体" w:eastAsia="宋体" w:hAnsi="宋体" w:cs="宋体"/>
          <w:color w:val="000000"/>
          <w:sz w:val="41"/>
        </w:rPr>
        <w:t>什么都无需克制，唯有对使人快乐这个目的来说，它们才能侍奉空洞的</w:t>
      </w:r>
      <w:r>
        <w:rPr>
          <w:rFonts w:ascii="宋体" w:eastAsia="宋体" w:hAnsi="宋体" w:cs="宋体"/>
          <w:color w:val="000000"/>
          <w:sz w:val="41"/>
        </w:rPr>
        <w:t>荣耀。</w:t>
      </w:r>
    </w:p>
    <w:p w:rsidR="00874596" w:rsidRDefault="0001127C">
      <w:pPr>
        <w:wordWrap w:val="0"/>
        <w:spacing w:line="640" w:lineRule="atLeast"/>
        <w:ind w:right="60" w:firstLine="800"/>
        <w:textAlignment w:val="baseline"/>
        <w:rPr>
          <w:sz w:val="41"/>
        </w:rPr>
      </w:pPr>
      <w:r>
        <w:rPr>
          <w:rFonts w:ascii="宋体" w:eastAsia="宋体" w:hAnsi="宋体" w:cs="宋体"/>
          <w:color w:val="000000"/>
          <w:sz w:val="41"/>
        </w:rPr>
        <w:t>那些所谓的哲学家在被指控为卑鄙的时候也无法为自己辩护，因为他们虽然轻视荣耀，但也无视他人的判断，认为只有自己才是聪明的，并以此自娱。如果他们确实拥有某些美德，那么他们的美德只不过是在以另一种方式屈服于人的赞扬，因为，只喜欢自己的人除了</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1"/>
        </w:rPr>
        <w:sectPr w:rsidR="00874596">
          <w:headerReference w:type="default" r:id="rId512"/>
          <w:footerReference w:type="default" r:id="rId513"/>
          <w:pgSz w:w="16060" w:h="23020"/>
          <w:pgMar w:top="1780" w:right="1820" w:bottom="1780" w:left="182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参阅西塞罗：《论至善与至恶》，卷</w:t>
      </w:r>
      <w:r>
        <w:rPr>
          <w:rFonts w:ascii="宋体" w:eastAsia="宋体" w:hAnsi="宋体" w:cs="宋体"/>
          <w:color w:val="000000"/>
          <w:sz w:val="31"/>
        </w:rPr>
        <w:t>2</w:t>
      </w:r>
      <w:r>
        <w:rPr>
          <w:rFonts w:ascii="宋体" w:eastAsia="宋体" w:hAnsi="宋体" w:cs="宋体"/>
          <w:color w:val="000000"/>
          <w:sz w:val="31"/>
        </w:rPr>
        <w:t>，章</w:t>
      </w:r>
      <w:r>
        <w:rPr>
          <w:rFonts w:ascii="宋体" w:eastAsia="宋体" w:hAnsi="宋体" w:cs="宋体"/>
          <w:color w:val="000000"/>
          <w:sz w:val="31"/>
        </w:rPr>
        <w:t>21</w:t>
      </w:r>
      <w:r>
        <w:rPr>
          <w:rFonts w:ascii="宋体" w:eastAsia="宋体" w:hAnsi="宋体" w:cs="宋体"/>
          <w:color w:val="000000"/>
          <w:sz w:val="31"/>
        </w:rPr>
        <w:t>，</w:t>
      </w:r>
      <w:r>
        <w:rPr>
          <w:rFonts w:ascii="宋体" w:eastAsia="宋体" w:hAnsi="宋体" w:cs="宋体"/>
          <w:color w:val="000000"/>
          <w:sz w:val="31"/>
        </w:rPr>
        <w:t>69</w:t>
      </w:r>
      <w:r>
        <w:rPr>
          <w:rFonts w:ascii="宋体" w:eastAsia="宋体" w:hAnsi="宋体" w:cs="宋体"/>
          <w:color w:val="000000"/>
          <w:sz w:val="31"/>
        </w:rPr>
        <w:t>。</w:t>
      </w:r>
    </w:p>
    <w:p w:rsidR="00874596" w:rsidRDefault="0001127C">
      <w:pPr>
        <w:wordWrap w:val="0"/>
        <w:spacing w:line="520" w:lineRule="atLeast"/>
        <w:ind w:right="28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五</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223</w:t>
      </w:r>
    </w:p>
    <w:p w:rsidR="00874596" w:rsidRDefault="0001127C">
      <w:pPr>
        <w:wordWrap w:val="0"/>
        <w:spacing w:before="400" w:line="640" w:lineRule="atLeast"/>
        <w:ind w:left="20" w:right="60"/>
        <w:textAlignment w:val="baseline"/>
        <w:rPr>
          <w:sz w:val="41"/>
        </w:rPr>
      </w:pPr>
      <w:r>
        <w:rPr>
          <w:rFonts w:ascii="宋体" w:eastAsia="宋体" w:hAnsi="宋体" w:cs="宋体"/>
          <w:color w:val="000000"/>
          <w:sz w:val="41"/>
        </w:rPr>
        <w:t>是一个人以外什么也不是。而真正虔敬上帝的人，热爱、信仰、盼望上帝的人，会把他的注意力放在那些使自己不高兴的事情上，而不是放在使自己高兴的事情上。如果有什么能使他高兴，那么不是他自己，而是真理。无论发现什么高兴的事情，他都把它归于他害怕得罪的仁慈的上帝，同时为他自己那些已经被治愈了的毛病向上帝谢恩，并为治愈其他人的毛病而祈祷。</w:t>
      </w:r>
    </w:p>
    <w:p w:rsidR="00874596" w:rsidRDefault="00874596">
      <w:pPr>
        <w:wordWrap w:val="0"/>
        <w:spacing w:line="620" w:lineRule="exact"/>
        <w:textAlignment w:val="baseline"/>
        <w:rPr>
          <w:sz w:val="42"/>
        </w:rPr>
      </w:pPr>
    </w:p>
    <w:p w:rsidR="00874596" w:rsidRDefault="0001127C">
      <w:pPr>
        <w:wordWrap w:val="0"/>
        <w:spacing w:line="600" w:lineRule="atLeast"/>
        <w:ind w:left="1340" w:right="40" w:hanging="13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21 </w:t>
      </w:r>
      <w:r>
        <w:rPr>
          <w:rFonts w:ascii="黑体" w:eastAsia="黑体" w:hAnsi="黑体" w:cs="黑体"/>
          <w:color w:val="000000"/>
          <w:sz w:val="42"/>
        </w:rPr>
        <w:t>罗马帝国是由上帝恩准的，上帝是一切力量的源泉，他的意志统治一切</w:t>
      </w:r>
    </w:p>
    <w:p w:rsidR="00874596" w:rsidRDefault="0001127C">
      <w:pPr>
        <w:wordWrap w:val="0"/>
        <w:spacing w:line="640" w:lineRule="atLeast"/>
        <w:ind w:left="20" w:right="60" w:firstLine="840"/>
        <w:textAlignment w:val="baseline"/>
        <w:rPr>
          <w:sz w:val="41"/>
        </w:rPr>
      </w:pPr>
      <w:r>
        <w:rPr>
          <w:rFonts w:ascii="宋体" w:eastAsia="宋体" w:hAnsi="宋体" w:cs="宋体"/>
          <w:color w:val="000000"/>
          <w:sz w:val="41"/>
        </w:rPr>
        <w:t>从上述事情可以得出的结论是，我们只能把赐予王国和帝国的权力归于真正的上帝，而不能归于其他，上帝只把天国赐予虔敬</w:t>
      </w:r>
      <w:r>
        <w:rPr>
          <w:rFonts w:ascii="宋体" w:eastAsia="宋体" w:hAnsi="宋体" w:cs="宋体"/>
          <w:color w:val="000000"/>
          <w:sz w:val="41"/>
        </w:rPr>
        <w:t>的人，但将尘世国王的权力既赐给虔敬的人也赐给不虔敬的人，因为这样做会使上帝高兴，他的意志决不会是不公正的。尽管我们已经就上帝的治理原则谈论了很多，因为做这样的解释上帝会认为是好的，但要讨论隐藏在人心中的事情，清楚地考察和决定各种王国的功绩，对我们来说是勉为其难，超越了我们的能力。</w:t>
      </w:r>
    </w:p>
    <w:p w:rsidR="00874596" w:rsidRDefault="0001127C">
      <w:pPr>
        <w:wordWrap w:val="0"/>
        <w:spacing w:line="640" w:lineRule="atLeast"/>
        <w:ind w:left="20" w:right="100" w:firstLine="840"/>
        <w:textAlignment w:val="baseline"/>
        <w:rPr>
          <w:sz w:val="41"/>
        </w:rPr>
      </w:pPr>
      <w:r>
        <w:rPr>
          <w:rFonts w:ascii="宋体" w:eastAsia="宋体" w:hAnsi="宋体" w:cs="宋体"/>
          <w:color w:val="000000"/>
          <w:sz w:val="41"/>
        </w:rPr>
        <w:t>然而，上帝是唯一的真神，决不会丢下人类，不对他们进行公义的审判或者不帮助人类。愿意的时候，上帝就将一个王国赐给罗马人，就像过去他也曾将王国赐给亚述人，甚至波斯人。波斯人只崇拜两位神，一位善神，一位恶神，这是他们自己的书籍记载的。关</w:t>
      </w:r>
      <w:r>
        <w:rPr>
          <w:rFonts w:ascii="宋体" w:eastAsia="宋体" w:hAnsi="宋体" w:cs="宋体"/>
          <w:color w:val="000000"/>
          <w:sz w:val="41"/>
        </w:rPr>
        <w:t>于希伯来人我没有什么要说，因为我已经说了似乎必须要说的话，希伯来人在有一个王国的时期内，只崇拜真正的上帝。</w:t>
      </w:r>
    </w:p>
    <w:p w:rsidR="00874596" w:rsidRDefault="0001127C">
      <w:pPr>
        <w:wordWrap w:val="0"/>
        <w:spacing w:line="640" w:lineRule="atLeast"/>
        <w:ind w:left="20" w:right="120" w:firstLine="840"/>
        <w:textAlignment w:val="baseline"/>
        <w:rPr>
          <w:sz w:val="41"/>
        </w:rPr>
        <w:sectPr w:rsidR="00874596">
          <w:headerReference w:type="default" r:id="rId514"/>
          <w:footerReference w:type="default" r:id="rId515"/>
          <w:pgSz w:w="16060" w:h="23020"/>
          <w:pgMar w:top="1820" w:right="1800" w:bottom="1820" w:left="1800" w:header="720" w:footer="720" w:gutter="0"/>
          <w:cols w:space="720"/>
        </w:sectPr>
      </w:pPr>
      <w:r>
        <w:rPr>
          <w:rFonts w:ascii="宋体" w:eastAsia="宋体" w:hAnsi="宋体" w:cs="宋体"/>
          <w:color w:val="000000"/>
          <w:sz w:val="41"/>
        </w:rPr>
        <w:t>尽管波斯人没有崇拜女神塞吉提娅</w:t>
      </w:r>
      <w:r>
        <w:rPr>
          <w:rFonts w:ascii="宋体" w:eastAsia="宋体" w:hAnsi="宋体" w:cs="宋体"/>
          <w:color w:val="000000"/>
          <w:sz w:val="41"/>
        </w:rPr>
        <w:t>(Segetia)</w:t>
      </w:r>
      <w:r>
        <w:rPr>
          <w:rFonts w:ascii="宋体" w:eastAsia="宋体" w:hAnsi="宋体" w:cs="宋体"/>
          <w:color w:val="000000"/>
          <w:sz w:val="41"/>
        </w:rPr>
        <w:t>，但是上帝也赐给他们丰收。尽管波斯人没有崇拜罗马人规定要加以崇拜的那些神灵，罗马人让每位神灵掌管某些具体事情，或让几位神灵掌管一件事情，但上帝也把土地的其他各种福益恩赐给波斯人。我还要说，尽管波斯人没有崇拜罗马人认为帮助他们建立帝国的神灵，但上帝还是</w:t>
      </w:r>
    </w:p>
    <w:p w:rsidR="00874596" w:rsidRDefault="0001127C">
      <w:pPr>
        <w:wordWrap w:val="0"/>
        <w:spacing w:line="540" w:lineRule="atLeast"/>
        <w:ind w:left="100"/>
        <w:textAlignment w:val="baseline"/>
        <w:rPr>
          <w:sz w:val="38"/>
        </w:rPr>
      </w:pPr>
      <w:r>
        <w:rPr>
          <w:rFonts w:ascii="黑体" w:eastAsia="黑体" w:hAnsi="黑体" w:cs="黑体"/>
          <w:color w:val="000000"/>
          <w:sz w:val="38"/>
          <w:u w:val="single"/>
        </w:rPr>
        <w:lastRenderedPageBreak/>
        <w:t xml:space="preserve">224                      </w:t>
      </w:r>
      <w:r>
        <w:rPr>
          <w:rFonts w:ascii="黑体" w:eastAsia="黑体" w:hAnsi="黑体" w:cs="黑体"/>
          <w:color w:val="000000"/>
          <w:sz w:val="38"/>
          <w:u w:val="single"/>
        </w:rPr>
        <w:t>上帝之城</w:t>
      </w:r>
      <w:r>
        <w:rPr>
          <w:rFonts w:ascii="黑体" w:eastAsia="黑体" w:hAnsi="黑体" w:cs="黑体"/>
          <w:color w:val="000000"/>
          <w:sz w:val="38"/>
          <w:u w:val="single"/>
        </w:rPr>
        <w:t xml:space="preserve">            </w:t>
      </w:r>
      <w:r>
        <w:rPr>
          <w:rFonts w:ascii="黑体" w:eastAsia="黑体" w:hAnsi="黑体" w:cs="黑体"/>
          <w:color w:val="000000"/>
          <w:sz w:val="38"/>
          <w:u w:val="single"/>
        </w:rPr>
        <w:t xml:space="preserve">             </w:t>
      </w:r>
    </w:p>
    <w:p w:rsidR="00874596" w:rsidRDefault="0001127C">
      <w:pPr>
        <w:wordWrap w:val="0"/>
        <w:spacing w:before="420" w:line="640" w:lineRule="atLeast"/>
        <w:textAlignment w:val="baseline"/>
        <w:rPr>
          <w:sz w:val="41"/>
        </w:rPr>
      </w:pPr>
      <w:r>
        <w:rPr>
          <w:rFonts w:ascii="宋体" w:eastAsia="宋体" w:hAnsi="宋体" w:cs="宋体"/>
          <w:color w:val="000000"/>
          <w:sz w:val="41"/>
        </w:rPr>
        <w:t>把统治权赐予波斯人。</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对个人也一样。</w:t>
      </w:r>
      <w:r>
        <w:rPr>
          <w:rFonts w:ascii="宋体" w:eastAsia="宋体" w:hAnsi="宋体" w:cs="宋体"/>
          <w:color w:val="000000"/>
          <w:sz w:val="41"/>
        </w:rPr>
        <w:t xml:space="preserve">  </w:t>
      </w:r>
      <w:r>
        <w:rPr>
          <w:rFonts w:ascii="宋体" w:eastAsia="宋体" w:hAnsi="宋体" w:cs="宋体"/>
          <w:color w:val="000000"/>
          <w:sz w:val="41"/>
        </w:rPr>
        <w:t>上帝赐予马略</w:t>
      </w:r>
      <w:r>
        <w:rPr>
          <w:rFonts w:ascii="宋体" w:eastAsia="宋体" w:hAnsi="宋体" w:cs="宋体"/>
          <w:color w:val="000000"/>
          <w:sz w:val="41"/>
        </w:rPr>
        <w:t>(Marius)</w:t>
      </w:r>
      <w:r>
        <w:rPr>
          <w:rFonts w:ascii="宋体" w:eastAsia="宋体" w:hAnsi="宋体" w:cs="宋体"/>
          <w:color w:val="000000"/>
          <w:sz w:val="41"/>
        </w:rPr>
        <w:t>的权力也赐予盖乌斯</w:t>
      </w:r>
      <w:r>
        <w:rPr>
          <w:rFonts w:ascii="宋体" w:eastAsia="宋体" w:hAnsi="宋体" w:cs="宋体"/>
          <w:color w:val="000000"/>
          <w:sz w:val="41"/>
        </w:rPr>
        <w:t>·</w:t>
      </w:r>
      <w:r>
        <w:rPr>
          <w:rFonts w:ascii="宋体" w:eastAsia="宋体" w:hAnsi="宋体" w:cs="宋体"/>
          <w:color w:val="000000"/>
          <w:sz w:val="41"/>
        </w:rPr>
        <w:t>恺撒</w:t>
      </w:r>
      <w:r>
        <w:rPr>
          <w:rFonts w:ascii="宋体" w:eastAsia="宋体" w:hAnsi="宋体" w:cs="宋体"/>
          <w:color w:val="000000"/>
          <w:sz w:val="41"/>
        </w:rPr>
        <w:t>(Caius Caesar),</w:t>
      </w:r>
      <w:r>
        <w:rPr>
          <w:rFonts w:ascii="宋体" w:eastAsia="宋体" w:hAnsi="宋体" w:cs="宋体"/>
          <w:color w:val="000000"/>
          <w:sz w:val="41"/>
        </w:rPr>
        <w:t>上帝赐给奥古斯都</w:t>
      </w:r>
      <w:r>
        <w:rPr>
          <w:rFonts w:ascii="宋体" w:eastAsia="宋体" w:hAnsi="宋体" w:cs="宋体"/>
          <w:color w:val="000000"/>
          <w:sz w:val="41"/>
        </w:rPr>
        <w:t>(Augustus)</w:t>
      </w:r>
      <w:r>
        <w:rPr>
          <w:rFonts w:ascii="宋体" w:eastAsia="宋体" w:hAnsi="宋体" w:cs="宋体"/>
          <w:color w:val="000000"/>
          <w:sz w:val="41"/>
        </w:rPr>
        <w:t>的权力也赐给尼禄</w:t>
      </w:r>
      <w:r>
        <w:rPr>
          <w:rFonts w:ascii="宋体" w:eastAsia="宋体" w:hAnsi="宋体" w:cs="宋体"/>
          <w:color w:val="000000"/>
          <w:sz w:val="41"/>
        </w:rPr>
        <w:t>(Nero)</w:t>
      </w:r>
      <w:r>
        <w:rPr>
          <w:rFonts w:ascii="宋体" w:eastAsia="宋体" w:hAnsi="宋体" w:cs="宋体"/>
          <w:color w:val="000000"/>
          <w:sz w:val="41"/>
        </w:rPr>
        <w:t>。他将权力赐给最仁慈的皇帝苇帕芗</w:t>
      </w:r>
      <w:r>
        <w:rPr>
          <w:rFonts w:ascii="宋体" w:eastAsia="宋体" w:hAnsi="宋体" w:cs="宋体"/>
          <w:color w:val="000000"/>
          <w:sz w:val="41"/>
        </w:rPr>
        <w:t>(Vespasian)</w:t>
      </w:r>
      <w:r>
        <w:rPr>
          <w:rFonts w:ascii="宋体" w:eastAsia="宋体" w:hAnsi="宋体" w:cs="宋体"/>
          <w:color w:val="000000"/>
          <w:sz w:val="41"/>
        </w:rPr>
        <w:t>父子，也赐给残忍的多米田</w:t>
      </w:r>
      <w:r>
        <w:rPr>
          <w:rFonts w:ascii="宋体" w:eastAsia="宋体" w:hAnsi="宋体" w:cs="宋体"/>
          <w:color w:val="000000"/>
          <w:sz w:val="41"/>
        </w:rPr>
        <w:t>(Domitian)</w:t>
      </w:r>
      <w:r>
        <w:rPr>
          <w:rFonts w:ascii="宋体" w:eastAsia="宋体" w:hAnsi="宋体" w:cs="宋体"/>
          <w:color w:val="000000"/>
          <w:sz w:val="41"/>
        </w:rPr>
        <w:t>。最后，为了避免提到所有皇帝，我们要说上帝既把权力赐给基督徒康士坦丁，也赐给背教者朱利安。朱利安那颗接受了恩赐的心灵受到亵渎圣灵的、可恶的好奇心的欺骗，</w:t>
      </w:r>
      <w:r>
        <w:rPr>
          <w:rFonts w:ascii="宋体" w:eastAsia="宋体" w:hAnsi="宋体" w:cs="宋体"/>
          <w:color w:val="000000"/>
          <w:sz w:val="41"/>
        </w:rPr>
        <w:t>也受到权力欲的挑唆。他从好奇开始，进而醉心于那些空洞的神谕。他自信能够取胜，于是下令烧毁了那些为他的军队运送必要的给养的船只。由于好大喜功，朱利安进行冒险，结果他很快就被敌人杀死，把那支缺少给养的军队扔在敌人的国土上，这是对其鲁莽的公正惩罚。与我在上一卷提到过的特米努斯神的咒语相反，</w:t>
      </w:r>
      <w:r>
        <w:rPr>
          <w:rFonts w:ascii="宋体" w:eastAsia="宋体" w:hAnsi="宋体" w:cs="宋体"/>
          <w:color w:val="000000"/>
          <w:sz w:val="41"/>
        </w:rPr>
        <w:t>①</w:t>
      </w:r>
      <w:r>
        <w:rPr>
          <w:rFonts w:ascii="宋体" w:eastAsia="宋体" w:hAnsi="宋体" w:cs="宋体"/>
          <w:color w:val="000000"/>
          <w:sz w:val="41"/>
        </w:rPr>
        <w:t>他们显然无法改变罗马帝国的边界，也不能逃脱厄运。因为尽管特米努斯神不服从朱庇特，但他屈从于必然性。这些事情显然都是由一位真正的上帝按照他的意愿决定的。尽管事情的原因是隐秘的，但我们能说这些事情都是不公正的吗</w:t>
      </w:r>
      <w:r>
        <w:rPr>
          <w:rFonts w:ascii="宋体" w:eastAsia="宋体" w:hAnsi="宋体" w:cs="宋体"/>
          <w:color w:val="000000"/>
          <w:sz w:val="41"/>
        </w:rPr>
        <w:t>?</w:t>
      </w:r>
    </w:p>
    <w:p w:rsidR="00874596" w:rsidRDefault="00874596">
      <w:pPr>
        <w:wordWrap w:val="0"/>
        <w:spacing w:line="660" w:lineRule="exact"/>
        <w:textAlignment w:val="baseline"/>
        <w:rPr>
          <w:sz w:val="41"/>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22 </w:t>
      </w:r>
      <w:r>
        <w:rPr>
          <w:rFonts w:ascii="黑体" w:eastAsia="黑体" w:hAnsi="黑体" w:cs="黑体"/>
          <w:color w:val="000000"/>
          <w:sz w:val="43"/>
        </w:rPr>
        <w:t>战争的</w:t>
      </w:r>
      <w:r>
        <w:rPr>
          <w:rFonts w:ascii="黑体" w:eastAsia="黑体" w:hAnsi="黑体" w:cs="黑体"/>
          <w:color w:val="000000"/>
          <w:sz w:val="43"/>
        </w:rPr>
        <w:t>延续和结果取决于上帝的意志</w:t>
      </w:r>
    </w:p>
    <w:p w:rsidR="00874596" w:rsidRDefault="0001127C">
      <w:pPr>
        <w:wordWrap w:val="0"/>
        <w:spacing w:line="640" w:lineRule="atLeast"/>
        <w:ind w:right="60" w:firstLine="860"/>
        <w:textAlignment w:val="baseline"/>
        <w:rPr>
          <w:sz w:val="41"/>
        </w:rPr>
      </w:pPr>
      <w:r>
        <w:rPr>
          <w:rFonts w:ascii="宋体" w:eastAsia="宋体" w:hAnsi="宋体" w:cs="宋体"/>
          <w:color w:val="000000"/>
          <w:sz w:val="41"/>
        </w:rPr>
        <w:t>战争持续时间的长短也是由上帝按照他公正的意志和判断来决定的，或是让战争继续伤害人类，或者让战争停止，对人类进行安慰。这就是为什么有些战争持续了多年，有些战争很快就结束的原因。反对海盗的战争和第三次布匿战争在令人难以置信的时间内就结束了。还有，对逃亡的角斗士的战争，尽管在战争中，有许多罗马将军和执政官都打了败仗，意大利受到可怕的骚扰和洗劫，但还是在三年多的大屠杀中结束了。许多民族已经成为罗马帝国的臣民，迦太基</w:t>
      </w:r>
    </w:p>
    <w:p w:rsidR="00874596" w:rsidRDefault="0001127C">
      <w:pPr>
        <w:wordWrap w:val="0"/>
        <w:spacing w:line="680" w:lineRule="atLeast"/>
        <w:ind w:left="60"/>
        <w:textAlignment w:val="baseline"/>
        <w:rPr>
          <w:sz w:val="48"/>
        </w:rPr>
      </w:pPr>
      <w:r>
        <w:rPr>
          <w:rFonts w:ascii="宋体" w:eastAsia="宋体" w:hAnsi="宋体" w:cs="宋体"/>
          <w:color w:val="000000"/>
          <w:sz w:val="48"/>
          <w:u w:val="single"/>
        </w:rPr>
        <w:t xml:space="preserve">            </w:t>
      </w:r>
    </w:p>
    <w:p w:rsidR="00874596" w:rsidRDefault="0001127C">
      <w:pPr>
        <w:wordWrap w:val="0"/>
        <w:spacing w:before="280" w:line="460" w:lineRule="atLeast"/>
        <w:ind w:left="660"/>
        <w:textAlignment w:val="baseline"/>
        <w:rPr>
          <w:sz w:val="34"/>
        </w:rPr>
        <w:sectPr w:rsidR="00874596">
          <w:headerReference w:type="default" r:id="rId516"/>
          <w:footerReference w:type="default" r:id="rId517"/>
          <w:pgSz w:w="16060" w:h="23020"/>
          <w:pgMar w:top="1780" w:right="1820" w:bottom="1780" w:left="1820" w:header="720" w:footer="720" w:gutter="0"/>
          <w:cols w:space="720"/>
        </w:sectPr>
      </w:pPr>
      <w:r>
        <w:rPr>
          <w:rFonts w:ascii="仿宋" w:eastAsia="仿宋" w:hAnsi="仿宋" w:cs="仿宋"/>
          <w:color w:val="000000"/>
          <w:sz w:val="34"/>
        </w:rPr>
        <w:t xml:space="preserve">① </w:t>
      </w:r>
      <w:r>
        <w:rPr>
          <w:rFonts w:ascii="仿宋" w:eastAsia="仿宋" w:hAnsi="仿宋" w:cs="仿宋"/>
          <w:color w:val="000000"/>
          <w:sz w:val="34"/>
        </w:rPr>
        <w:t>参阅本书卷</w:t>
      </w:r>
      <w:r>
        <w:rPr>
          <w:rFonts w:ascii="仿宋" w:eastAsia="仿宋" w:hAnsi="仿宋" w:cs="仿宋"/>
          <w:color w:val="000000"/>
          <w:sz w:val="34"/>
        </w:rPr>
        <w:t>4,</w:t>
      </w:r>
      <w:r>
        <w:rPr>
          <w:rFonts w:ascii="仿宋" w:eastAsia="仿宋" w:hAnsi="仿宋" w:cs="仿宋"/>
          <w:color w:val="000000"/>
          <w:sz w:val="34"/>
        </w:rPr>
        <w:t>章</w:t>
      </w:r>
      <w:r>
        <w:rPr>
          <w:rFonts w:ascii="仿宋" w:eastAsia="仿宋" w:hAnsi="仿宋" w:cs="仿宋"/>
          <w:color w:val="000000"/>
          <w:sz w:val="34"/>
        </w:rPr>
        <w:t>23,29</w:t>
      </w:r>
      <w:r>
        <w:rPr>
          <w:rFonts w:ascii="仿宋" w:eastAsia="仿宋" w:hAnsi="仿宋" w:cs="仿宋"/>
          <w:color w:val="000000"/>
          <w:sz w:val="34"/>
        </w:rPr>
        <w:t>。</w:t>
      </w:r>
    </w:p>
    <w:p w:rsidR="00874596" w:rsidRDefault="0001127C">
      <w:pPr>
        <w:wordWrap w:val="0"/>
        <w:spacing w:line="540" w:lineRule="atLeast"/>
        <w:ind w:right="14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五</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225</w:t>
      </w:r>
    </w:p>
    <w:p w:rsidR="00874596" w:rsidRDefault="0001127C">
      <w:pPr>
        <w:wordWrap w:val="0"/>
        <w:spacing w:before="440" w:line="680" w:lineRule="atLeast"/>
        <w:ind w:right="40" w:firstLine="40"/>
        <w:textAlignment w:val="baseline"/>
        <w:rPr>
          <w:sz w:val="41"/>
        </w:rPr>
      </w:pPr>
      <w:r>
        <w:rPr>
          <w:rFonts w:ascii="宋体" w:eastAsia="宋体" w:hAnsi="宋体" w:cs="宋体"/>
          <w:color w:val="000000"/>
          <w:sz w:val="41"/>
        </w:rPr>
        <w:t>已经被消灭，然而皮森特族人</w:t>
      </w:r>
      <w:r>
        <w:rPr>
          <w:rFonts w:ascii="宋体" w:eastAsia="宋体" w:hAnsi="宋体" w:cs="宋体"/>
          <w:color w:val="000000"/>
          <w:sz w:val="41"/>
        </w:rPr>
        <w:t>(Picentes)</w:t>
      </w:r>
      <w:r>
        <w:rPr>
          <w:rFonts w:ascii="宋体" w:eastAsia="宋体" w:hAnsi="宋体" w:cs="宋体"/>
          <w:color w:val="000000"/>
          <w:sz w:val="41"/>
        </w:rPr>
        <w:t>、玛西族人</w:t>
      </w:r>
      <w:r>
        <w:rPr>
          <w:rFonts w:ascii="宋体" w:eastAsia="宋体" w:hAnsi="宋体" w:cs="宋体"/>
          <w:color w:val="000000"/>
          <w:sz w:val="41"/>
        </w:rPr>
        <w:t>(Marsi)</w:t>
      </w:r>
      <w:r>
        <w:rPr>
          <w:rFonts w:ascii="宋体" w:eastAsia="宋体" w:hAnsi="宋体" w:cs="宋体"/>
          <w:color w:val="000000"/>
          <w:sz w:val="41"/>
        </w:rPr>
        <w:t>和普利格尼族人</w:t>
      </w:r>
      <w:r>
        <w:rPr>
          <w:rFonts w:ascii="宋体" w:eastAsia="宋体" w:hAnsi="宋体" w:cs="宋体"/>
          <w:color w:val="000000"/>
          <w:sz w:val="41"/>
        </w:rPr>
        <w:t>(Peligni)</w:t>
      </w:r>
      <w:r>
        <w:rPr>
          <w:rFonts w:ascii="宋体" w:eastAsia="宋体" w:hAnsi="宋体" w:cs="宋体"/>
          <w:color w:val="000000"/>
          <w:sz w:val="41"/>
        </w:rPr>
        <w:t>，他们是意大利人，而不是外国人，在罗马的统治下，在长期最忠实地侍奉罗马以后，想要取得自由。在这场意大利的战争中，罗马人经常被打败，两名执政官阵亡，还有其他高贵的元老院议员。所幸的是这场灾难没有长期延续，在战争爆发的第五个年头终于结束。但是，第二</w:t>
      </w:r>
      <w:r>
        <w:rPr>
          <w:rFonts w:ascii="宋体" w:eastAsia="宋体" w:hAnsi="宋体" w:cs="宋体"/>
          <w:color w:val="000000"/>
          <w:sz w:val="41"/>
        </w:rPr>
        <w:t>次布匿战争延续了十八年，巨大的灾难侵蚀着共和国，使罗马人的兵力几乎枯竭。仅仅两次战役</w:t>
      </w:r>
      <w:r>
        <w:rPr>
          <w:rFonts w:ascii="宋体" w:eastAsia="宋体" w:hAnsi="宋体" w:cs="宋体"/>
          <w:color w:val="000000"/>
          <w:sz w:val="41"/>
        </w:rPr>
        <w:t>①</w:t>
      </w:r>
      <w:r>
        <w:rPr>
          <w:rFonts w:ascii="宋体" w:eastAsia="宋体" w:hAnsi="宋体" w:cs="宋体"/>
          <w:color w:val="000000"/>
          <w:sz w:val="41"/>
        </w:rPr>
        <w:t>就有七万罗马士兵阵亡。第一次布匿战争进行了二十三年方才结束。密特里达提战争</w:t>
      </w:r>
      <w:r>
        <w:rPr>
          <w:rFonts w:ascii="宋体" w:eastAsia="宋体" w:hAnsi="宋体" w:cs="宋体"/>
          <w:color w:val="000000"/>
          <w:sz w:val="41"/>
        </w:rPr>
        <w:t>(Mithridatic war)</w:t>
      </w:r>
      <w:r>
        <w:rPr>
          <w:rFonts w:ascii="宋体" w:eastAsia="宋体" w:hAnsi="宋体" w:cs="宋体"/>
          <w:color w:val="000000"/>
          <w:sz w:val="41"/>
        </w:rPr>
        <w:t>进行了四十年。没有人可以设想，在那些得到人们高度赞扬的时代，那时候的古罗马人更加勇敢善战，能够很快地结束战争。闪密特战争</w:t>
      </w:r>
      <w:r>
        <w:rPr>
          <w:rFonts w:ascii="宋体" w:eastAsia="宋体" w:hAnsi="宋体" w:cs="宋体"/>
          <w:color w:val="000000"/>
          <w:sz w:val="41"/>
        </w:rPr>
        <w:t>(Samnite war)</w:t>
      </w:r>
      <w:r>
        <w:rPr>
          <w:rFonts w:ascii="宋体" w:eastAsia="宋体" w:hAnsi="宋体" w:cs="宋体"/>
          <w:color w:val="000000"/>
          <w:sz w:val="41"/>
        </w:rPr>
        <w:t>一直进行了将近五十年。罗马人在这场战争中受到重创，甚至被迫从轭下钻过。由于他们不是为了公义的缘故才热爱荣耀，而似乎是为了荣耀才热爱公义，因此他们经常撕碎已经缔结的和平条约。</w:t>
      </w:r>
    </w:p>
    <w:p w:rsidR="00874596" w:rsidRDefault="0001127C">
      <w:pPr>
        <w:wordWrap w:val="0"/>
        <w:spacing w:line="680" w:lineRule="atLeast"/>
        <w:ind w:right="80" w:firstLine="840"/>
        <w:textAlignment w:val="baseline"/>
        <w:rPr>
          <w:sz w:val="41"/>
        </w:rPr>
      </w:pPr>
      <w:r>
        <w:rPr>
          <w:rFonts w:ascii="宋体" w:eastAsia="宋体" w:hAnsi="宋体" w:cs="宋体"/>
          <w:color w:val="000000"/>
          <w:sz w:val="41"/>
        </w:rPr>
        <w:t>我提到这些事情，因为有许多人对过去的事情一无所知，还有些人则对他们知道的事佯装不知。如果在基督教时代看到有什么战争比他们所想像的时间延长了，那么他们马上就会对我们的宗教做出猛烈的、蛮横的攻击。他们声称，如果没有基督教，如果只按照古人的方式崇拜那些神灵，那么罗马勇士一定能在玛斯和柏洛娜的帮助下迅速地结束战争。好吧，让这些人回忆一下他们读过的历史，看看罗马人进行的这些战争延续了多久，有着多么不同的结果，有过多么可怕的屠杀。让他们记住，整个大地就像波涛汹涌的大海，总是遭受各种灾难的骚扰。让他们在受到伤害时也要说</w:t>
      </w:r>
      <w:r>
        <w:rPr>
          <w:rFonts w:ascii="宋体" w:eastAsia="宋体" w:hAnsi="宋体" w:cs="宋体"/>
          <w:color w:val="000000"/>
          <w:sz w:val="41"/>
        </w:rPr>
        <w:t>实话，停止疯狂地反对上帝，这样做既摧毁他们自己，也欺骗其他的无知者。</w:t>
      </w:r>
    </w:p>
    <w:p w:rsidR="00874596" w:rsidRDefault="0001127C">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40"/>
        <w:textAlignment w:val="baseline"/>
        <w:rPr>
          <w:sz w:val="33"/>
        </w:rPr>
        <w:sectPr w:rsidR="00874596">
          <w:headerReference w:type="default" r:id="rId518"/>
          <w:footerReference w:type="default" r:id="rId519"/>
          <w:pgSz w:w="16060" w:h="23020"/>
          <w:pgMar w:top="1820" w:right="1800" w:bottom="1820" w:left="1800" w:header="720" w:footer="720" w:gutter="0"/>
          <w:cols w:space="720"/>
        </w:sectPr>
      </w:pPr>
      <w:r>
        <w:rPr>
          <w:rFonts w:ascii="仿宋" w:eastAsia="仿宋" w:hAnsi="仿宋" w:cs="仿宋"/>
          <w:color w:val="000000"/>
          <w:sz w:val="33"/>
        </w:rPr>
        <w:t xml:space="preserve">① </w:t>
      </w:r>
      <w:r>
        <w:rPr>
          <w:rFonts w:ascii="仿宋" w:eastAsia="仿宋" w:hAnsi="仿宋" w:cs="仿宋"/>
          <w:color w:val="000000"/>
          <w:sz w:val="33"/>
        </w:rPr>
        <w:t>指特拉溪曼湖</w:t>
      </w:r>
      <w:r>
        <w:rPr>
          <w:rFonts w:ascii="仿宋" w:eastAsia="仿宋" w:hAnsi="仿宋" w:cs="仿宋"/>
          <w:color w:val="000000"/>
          <w:sz w:val="33"/>
        </w:rPr>
        <w:t>(Thrasymene Lake)</w:t>
      </w:r>
      <w:r>
        <w:rPr>
          <w:rFonts w:ascii="仿宋" w:eastAsia="仿宋" w:hAnsi="仿宋" w:cs="仿宋"/>
          <w:color w:val="000000"/>
          <w:sz w:val="33"/>
        </w:rPr>
        <w:t>战役和坎奈</w:t>
      </w:r>
      <w:r>
        <w:rPr>
          <w:rFonts w:ascii="仿宋" w:eastAsia="仿宋" w:hAnsi="仿宋" w:cs="仿宋"/>
          <w:color w:val="000000"/>
          <w:sz w:val="33"/>
        </w:rPr>
        <w:t>(Cannae)</w:t>
      </w:r>
      <w:r>
        <w:rPr>
          <w:rFonts w:ascii="仿宋" w:eastAsia="仿宋" w:hAnsi="仿宋" w:cs="仿宋"/>
          <w:color w:val="000000"/>
          <w:sz w:val="33"/>
        </w:rPr>
        <w:t>战役。</w:t>
      </w:r>
    </w:p>
    <w:p w:rsidR="00874596" w:rsidRDefault="0001127C">
      <w:pPr>
        <w:wordWrap w:val="0"/>
        <w:spacing w:line="500" w:lineRule="atLeast"/>
        <w:jc w:val="center"/>
        <w:textAlignment w:val="baseline"/>
        <w:rPr>
          <w:sz w:val="31"/>
        </w:rPr>
      </w:pPr>
      <w:r>
        <w:rPr>
          <w:rFonts w:ascii="黑体" w:eastAsia="黑体" w:hAnsi="黑体" w:cs="黑体"/>
          <w:color w:val="000000"/>
          <w:sz w:val="31"/>
          <w:u w:val="single"/>
        </w:rPr>
        <w:lastRenderedPageBreak/>
        <w:t xml:space="preserve">226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874596">
      <w:pPr>
        <w:wordWrap w:val="0"/>
        <w:spacing w:line="520" w:lineRule="exact"/>
        <w:jc w:val="center"/>
        <w:textAlignment w:val="baseline"/>
        <w:rPr>
          <w:sz w:val="31"/>
        </w:rPr>
      </w:pPr>
    </w:p>
    <w:p w:rsidR="00874596" w:rsidRDefault="00874596">
      <w:pPr>
        <w:wordWrap w:val="0"/>
        <w:spacing w:line="520" w:lineRule="exact"/>
        <w:jc w:val="center"/>
        <w:textAlignment w:val="baseline"/>
        <w:rPr>
          <w:sz w:val="31"/>
        </w:rPr>
      </w:pPr>
    </w:p>
    <w:p w:rsidR="00874596" w:rsidRDefault="0001127C">
      <w:pPr>
        <w:wordWrap w:val="0"/>
        <w:spacing w:line="620" w:lineRule="atLeast"/>
        <w:ind w:left="1460" w:hanging="138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23 </w:t>
      </w:r>
      <w:r>
        <w:rPr>
          <w:rFonts w:ascii="黑体" w:eastAsia="黑体" w:hAnsi="黑体" w:cs="黑体"/>
          <w:color w:val="000000"/>
          <w:sz w:val="43"/>
        </w:rPr>
        <w:t>崇拜魔鬼的哥特王拉达盖苏斯与他强大的军队在一天内被征服</w:t>
      </w:r>
    </w:p>
    <w:p w:rsidR="00874596" w:rsidRDefault="0001127C">
      <w:pPr>
        <w:wordWrap w:val="0"/>
        <w:spacing w:line="640" w:lineRule="atLeast"/>
        <w:ind w:firstLine="940"/>
        <w:textAlignment w:val="baseline"/>
        <w:rPr>
          <w:sz w:val="42"/>
        </w:rPr>
        <w:sectPr w:rsidR="00874596">
          <w:headerReference w:type="default" r:id="rId520"/>
          <w:footerReference w:type="default" r:id="rId521"/>
          <w:pgSz w:w="16060" w:h="23020"/>
          <w:pgMar w:top="1800" w:right="1820" w:bottom="1800" w:left="1820" w:header="720" w:footer="720" w:gutter="0"/>
          <w:cols w:space="720"/>
        </w:sectPr>
      </w:pPr>
      <w:r>
        <w:rPr>
          <w:rFonts w:ascii="宋体" w:eastAsia="宋体" w:hAnsi="宋体" w:cs="宋体"/>
          <w:color w:val="000000"/>
          <w:sz w:val="42"/>
        </w:rPr>
        <w:t>这些人总是把事实湮没在遗忘的记忆之中，不过我们还清楚地</w:t>
      </w:r>
      <w:r>
        <w:rPr>
          <w:rFonts w:ascii="宋体" w:eastAsia="宋体" w:hAnsi="宋体" w:cs="宋体"/>
          <w:color w:val="000000"/>
          <w:sz w:val="42"/>
        </w:rPr>
        <w:t>记得由于上帝的仁慈而在最近发生的一桩奇迹，对此他们应当感到高兴和向上帝谢恩。如果我们对这些事情保持沉默，那么我们就同样是不感恩的了。哥特人的国王拉达盖苏斯</w:t>
      </w:r>
      <w:r>
        <w:rPr>
          <w:rFonts w:ascii="宋体" w:eastAsia="宋体" w:hAnsi="宋体" w:cs="宋体"/>
          <w:color w:val="000000"/>
          <w:sz w:val="42"/>
        </w:rPr>
        <w:t>(Radagaisus)</w:t>
      </w:r>
      <w:r>
        <w:rPr>
          <w:rFonts w:ascii="宋体" w:eastAsia="宋体" w:hAnsi="宋体" w:cs="宋体"/>
          <w:color w:val="000000"/>
          <w:sz w:val="42"/>
        </w:rPr>
        <w:t>率领一支野蛮的大军逼近罗马，准备攻城。然而，他的军队在某一天遭到痛击，罗马人几乎没有死伤，而十万多哥特人在战场上被降服，这位国王和他的儿子都被俘虏，后来被处死，受到应得的惩罚。如果这样一个不虔敬的人带着这么大一支不虔敬的军队进城，那么还有谁能幸免于难</w:t>
      </w:r>
      <w:r>
        <w:rPr>
          <w:rFonts w:ascii="宋体" w:eastAsia="宋体" w:hAnsi="宋体" w:cs="宋体"/>
          <w:color w:val="000000"/>
          <w:sz w:val="42"/>
        </w:rPr>
        <w:t>?</w:t>
      </w:r>
      <w:r>
        <w:rPr>
          <w:rFonts w:ascii="宋体" w:eastAsia="宋体" w:hAnsi="宋体" w:cs="宋体"/>
          <w:color w:val="000000"/>
          <w:sz w:val="42"/>
        </w:rPr>
        <w:t>有什么殉道者的坟墓能得到尊敬</w:t>
      </w:r>
      <w:r>
        <w:rPr>
          <w:rFonts w:ascii="宋体" w:eastAsia="宋体" w:hAnsi="宋体" w:cs="宋体"/>
          <w:color w:val="000000"/>
          <w:sz w:val="42"/>
        </w:rPr>
        <w:t>?</w:t>
      </w:r>
      <w:r>
        <w:rPr>
          <w:rFonts w:ascii="宋体" w:eastAsia="宋体" w:hAnsi="宋体" w:cs="宋体"/>
          <w:color w:val="000000"/>
          <w:sz w:val="42"/>
        </w:rPr>
        <w:t>他对什么人会出于对上帝的敬畏而加以赦免</w:t>
      </w:r>
      <w:r>
        <w:rPr>
          <w:rFonts w:ascii="宋体" w:eastAsia="宋体" w:hAnsi="宋体" w:cs="宋体"/>
          <w:color w:val="000000"/>
          <w:sz w:val="42"/>
        </w:rPr>
        <w:t>?</w:t>
      </w:r>
      <w:r>
        <w:rPr>
          <w:rFonts w:ascii="宋体" w:eastAsia="宋体" w:hAnsi="宋体" w:cs="宋体"/>
          <w:color w:val="000000"/>
          <w:sz w:val="42"/>
        </w:rPr>
        <w:t>他会让什么人</w:t>
      </w:r>
      <w:r>
        <w:rPr>
          <w:rFonts w:ascii="宋体" w:eastAsia="宋体" w:hAnsi="宋体" w:cs="宋体"/>
          <w:color w:val="000000"/>
          <w:sz w:val="42"/>
        </w:rPr>
        <w:t>不流血</w:t>
      </w:r>
      <w:r>
        <w:rPr>
          <w:rFonts w:ascii="宋体" w:eastAsia="宋体" w:hAnsi="宋体" w:cs="宋体"/>
          <w:color w:val="000000"/>
          <w:sz w:val="42"/>
        </w:rPr>
        <w:t>?</w:t>
      </w:r>
      <w:r>
        <w:rPr>
          <w:rFonts w:ascii="宋体" w:eastAsia="宋体" w:hAnsi="宋体" w:cs="宋体"/>
          <w:color w:val="000000"/>
          <w:sz w:val="42"/>
        </w:rPr>
        <w:t>有谁的贞洁能够保持而不受侵犯</w:t>
      </w:r>
      <w:r>
        <w:rPr>
          <w:rFonts w:ascii="宋体" w:eastAsia="宋体" w:hAnsi="宋体" w:cs="宋体"/>
          <w:color w:val="000000"/>
          <w:sz w:val="42"/>
        </w:rPr>
        <w:t>?</w:t>
      </w:r>
      <w:r>
        <w:rPr>
          <w:rFonts w:ascii="宋体" w:eastAsia="宋体" w:hAnsi="宋体" w:cs="宋体"/>
          <w:color w:val="000000"/>
          <w:sz w:val="42"/>
        </w:rPr>
        <w:t>但是，异教徒竟然高声赞扬他们的神灵！他们这样做有多么亵渎，竟然夸耀说拉达盖苏斯征服了那么多地方是因为他向神灵祈祷，用每天举行的献祭赢得了神灵的欢心，而基督教却不允许罗马人献祭！拉达盖苏斯能逼近那个地方确实得到了全能上帝的首肯，而当他的名声到处传扬的时候，我们在迦太基听到那些异教徒相信并传播拉达盖苏斯的话，说他得到那些神灵的帮助，因为他每天都向这些神灵献祭，那些不向这些罗马神灵献祭的人肯定不能征服他，这些人甚至不被允许向神灵献祭。现在，这些恶人并不因为上帝伟大的仁慈而向上</w:t>
      </w:r>
      <w:r>
        <w:rPr>
          <w:rFonts w:ascii="宋体" w:eastAsia="宋体" w:hAnsi="宋体" w:cs="宋体"/>
          <w:color w:val="000000"/>
          <w:sz w:val="42"/>
        </w:rPr>
        <w:t>帝谢恩，而上帝首先决定用蛮族入侵来惩罚这些人的腐败，他们的腐败比蛮族的腐败应当受到更重的惩罚。然后，上帝用他的仁慈节制了他的义愤，允许哥特人的国王以一种神奇的方式被征服，免得虚弱的心灵会把任何荣耀归于受到救助的魔鬼。但是后来，上帝允许罗马被敬重基督教的蛮族人占领，与以往所有战争习俗都不同，这些蛮族人保护那些</w:t>
      </w:r>
    </w:p>
    <w:p w:rsidR="00874596" w:rsidRDefault="0001127C">
      <w:pPr>
        <w:wordWrap w:val="0"/>
        <w:spacing w:line="500" w:lineRule="atLeast"/>
        <w:ind w:right="26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五</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227</w:t>
      </w:r>
    </w:p>
    <w:p w:rsidR="00874596" w:rsidRDefault="0001127C">
      <w:pPr>
        <w:wordWrap w:val="0"/>
        <w:spacing w:before="400" w:line="640" w:lineRule="atLeast"/>
        <w:ind w:right="160"/>
        <w:textAlignment w:val="baseline"/>
        <w:rPr>
          <w:sz w:val="41"/>
        </w:rPr>
      </w:pPr>
      <w:r>
        <w:rPr>
          <w:rFonts w:ascii="宋体" w:eastAsia="宋体" w:hAnsi="宋体" w:cs="宋体"/>
          <w:color w:val="000000"/>
          <w:sz w:val="41"/>
        </w:rPr>
        <w:t>在圣地避难的民众。</w:t>
      </w:r>
      <w:r>
        <w:rPr>
          <w:rFonts w:ascii="宋体" w:eastAsia="宋体" w:hAnsi="宋体" w:cs="宋体"/>
          <w:color w:val="000000"/>
          <w:sz w:val="41"/>
        </w:rPr>
        <w:t>①</w:t>
      </w:r>
      <w:r>
        <w:rPr>
          <w:rFonts w:ascii="宋体" w:eastAsia="宋体" w:hAnsi="宋体" w:cs="宋体"/>
          <w:color w:val="000000"/>
          <w:sz w:val="41"/>
        </w:rPr>
        <w:t>同时，这些蛮族人敌视魔鬼和那些不虔敬的</w:t>
      </w:r>
      <w:r>
        <w:rPr>
          <w:rFonts w:ascii="宋体" w:eastAsia="宋体" w:hAnsi="宋体" w:cs="宋体"/>
          <w:color w:val="000000"/>
          <w:sz w:val="41"/>
        </w:rPr>
        <w:t>献祭，他们好像正在对这些神灵进行一场比对人的战争更加可怕的战争。这样，世界的真正主人和统治者在惩罚罗马人时也是仁慈的，他用打败魔鬼的崇拜者的奇迹来显示这些献祭哪怕是为了当前的安全也是不必要的。上帝的目的是拯救那些不是凭着坚定的信仰，而是凭着一时的勇敢而参加基督教的人，使他们不会抛弃真正的宗教，帮助他们保持对永恒生命的忠诚的期待。</w:t>
      </w:r>
    </w:p>
    <w:p w:rsidR="00874596" w:rsidRDefault="00874596">
      <w:pPr>
        <w:wordWrap w:val="0"/>
        <w:spacing w:line="660" w:lineRule="exact"/>
        <w:textAlignment w:val="baseline"/>
        <w:rPr>
          <w:sz w:val="41"/>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24 </w:t>
      </w:r>
      <w:r>
        <w:rPr>
          <w:rFonts w:ascii="黑体" w:eastAsia="黑体" w:hAnsi="黑体" w:cs="黑体"/>
          <w:color w:val="000000"/>
          <w:sz w:val="43"/>
        </w:rPr>
        <w:t>基督徒皇帝的幸福是什么</w:t>
      </w:r>
      <w:r>
        <w:rPr>
          <w:rFonts w:ascii="黑体" w:eastAsia="黑体" w:hAnsi="黑体" w:cs="黑体"/>
          <w:color w:val="000000"/>
          <w:sz w:val="43"/>
        </w:rPr>
        <w:t>?</w:t>
      </w:r>
      <w:r>
        <w:rPr>
          <w:rFonts w:ascii="黑体" w:eastAsia="黑体" w:hAnsi="黑体" w:cs="黑体"/>
          <w:color w:val="000000"/>
          <w:sz w:val="43"/>
        </w:rPr>
        <w:t>为什么它是真正的幸福</w:t>
      </w:r>
      <w:r>
        <w:rPr>
          <w:rFonts w:ascii="黑体" w:eastAsia="黑体" w:hAnsi="黑体" w:cs="黑体"/>
          <w:color w:val="000000"/>
          <w:sz w:val="43"/>
        </w:rPr>
        <w:t>?</w:t>
      </w:r>
    </w:p>
    <w:p w:rsidR="00874596" w:rsidRDefault="0001127C">
      <w:pPr>
        <w:wordWrap w:val="0"/>
        <w:spacing w:line="640" w:lineRule="atLeast"/>
        <w:ind w:right="200" w:firstLine="840"/>
        <w:textAlignment w:val="baseline"/>
        <w:rPr>
          <w:sz w:val="41"/>
        </w:rPr>
      </w:pPr>
      <w:r>
        <w:rPr>
          <w:rFonts w:ascii="宋体" w:eastAsia="宋体" w:hAnsi="宋体" w:cs="宋体"/>
          <w:color w:val="000000"/>
          <w:sz w:val="41"/>
        </w:rPr>
        <w:t>我们说某些基督徒皇帝是幸福的，不是因为他们统治了很长时间，也不是因为他们安宁地逝世，把皇位传给儿子，或是能够征服国家的敌人</w:t>
      </w:r>
      <w:r>
        <w:rPr>
          <w:rFonts w:ascii="宋体" w:eastAsia="宋体" w:hAnsi="宋体" w:cs="宋体"/>
          <w:color w:val="000000"/>
          <w:sz w:val="41"/>
        </w:rPr>
        <w:t>，或是能够挫败敌视他们的公民的反叛企图。甚至某些魔鬼的崇拜者也能得到这样的奖赏，或者在可悲的一生中得到其他安慰，这些人不属于上帝的王国，而属于魔鬼王国。这也可以归结为上帝的仁慈，因为上帝不希望那些相信他的人把这些东西当作他的最高赏赐。但是我们说，如果那些基督徒皇帝公义地进行统治，如果他们不陶醉在所获得的高贵荣誉和高度赞扬之中，也不接受那些谦卑者的谄媚和奉承，而且仍旧记得他们自己是凡人，那么他们是幸福的。如果他们把自己的皇权当作对上帝的侍奉，尽可能用来扩张对上帝的崇拜，如果他们敬畏、热爱、崇拜上帝，那么他们是</w:t>
      </w:r>
      <w:r>
        <w:rPr>
          <w:rFonts w:ascii="宋体" w:eastAsia="宋体" w:hAnsi="宋体" w:cs="宋体"/>
          <w:color w:val="000000"/>
          <w:sz w:val="41"/>
        </w:rPr>
        <w:t>幸福的。如果他们热爱这个国家而又不担心与人共享，如果他们慎用惩罚，多用宽恕，如果他们只在对国家的治理和安全是必要的时候才使用惩罚，而不用惩罚来进行私人报复，如果他们使用宽恕不是为了鼓励免受惩罚，而是为了让过犯者可以改过，如果他们用仁慈来弥补被迫实行的严峻手段，那么他们是幸福的。如果他们的奢侈得到约束而不放</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60"/>
        <w:textAlignment w:val="baseline"/>
        <w:rPr>
          <w:sz w:val="32"/>
        </w:rPr>
        <w:sectPr w:rsidR="00874596">
          <w:headerReference w:type="default" r:id="rId522"/>
          <w:footerReference w:type="default" r:id="rId523"/>
          <w:pgSz w:w="16060" w:h="23020"/>
          <w:pgMar w:top="1840" w:right="1760" w:bottom="1840" w:left="176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参阅本书卷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1</w:t>
      </w:r>
      <w:r>
        <w:rPr>
          <w:rFonts w:ascii="宋体" w:eastAsia="宋体" w:hAnsi="宋体" w:cs="宋体"/>
          <w:color w:val="000000"/>
          <w:sz w:val="32"/>
        </w:rPr>
        <w:t>。</w:t>
      </w:r>
    </w:p>
    <w:p w:rsidR="00874596" w:rsidRDefault="0001127C">
      <w:pPr>
        <w:wordWrap w:val="0"/>
        <w:spacing w:line="520" w:lineRule="atLeast"/>
        <w:jc w:val="center"/>
        <w:textAlignment w:val="baseline"/>
        <w:rPr>
          <w:sz w:val="33"/>
        </w:rPr>
      </w:pPr>
      <w:r>
        <w:rPr>
          <w:rFonts w:ascii="黑体" w:eastAsia="黑体" w:hAnsi="黑体" w:cs="黑体"/>
          <w:color w:val="000000"/>
          <w:sz w:val="33"/>
          <w:u w:val="single"/>
        </w:rPr>
        <w:lastRenderedPageBreak/>
        <w:t xml:space="preserve">228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380" w:line="660" w:lineRule="atLeast"/>
        <w:textAlignment w:val="baseline"/>
        <w:rPr>
          <w:sz w:val="41"/>
        </w:rPr>
      </w:pPr>
      <w:r>
        <w:rPr>
          <w:rFonts w:ascii="宋体" w:eastAsia="宋体" w:hAnsi="宋体" w:cs="宋体"/>
          <w:color w:val="000000"/>
          <w:sz w:val="41"/>
        </w:rPr>
        <w:t>纵，如果他们宁可约束自己的欲望而不想统治全世界，如果他们的统治不是出于追求空洞的荣耀，而是出于对永恒幸福的热爱，那么我们说他们是幸福的。最后，如果他们为了自己的罪过，不拒绝向真神，也就是上帝，奉献人道的献祭、忏悔和祈祷，那么他们是幸福的。我们说，这样的基督徒皇帝由于拥有希望而在今生是幸福的，当我们期盼的那一天到来的时候，他们注定会拥有真正的幸福。</w:t>
      </w:r>
    </w:p>
    <w:p w:rsidR="00874596" w:rsidRDefault="00874596">
      <w:pPr>
        <w:wordWrap w:val="0"/>
        <w:spacing w:line="680" w:lineRule="exact"/>
        <w:textAlignment w:val="baseline"/>
        <w:rPr>
          <w:sz w:val="41"/>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25 </w:t>
      </w:r>
      <w:r>
        <w:rPr>
          <w:rFonts w:ascii="黑体" w:eastAsia="黑体" w:hAnsi="黑体" w:cs="黑体"/>
          <w:color w:val="000000"/>
          <w:sz w:val="43"/>
        </w:rPr>
        <w:t>上帝赐予基督徒康士坦丁</w:t>
      </w:r>
      <w:r>
        <w:rPr>
          <w:rFonts w:ascii="黑体" w:eastAsia="黑体" w:hAnsi="黑体" w:cs="黑体"/>
          <w:color w:val="000000"/>
          <w:sz w:val="43"/>
        </w:rPr>
        <w:t>皇帝的繁荣</w:t>
      </w:r>
    </w:p>
    <w:p w:rsidR="00874596" w:rsidRDefault="0001127C">
      <w:pPr>
        <w:wordWrap w:val="0"/>
        <w:spacing w:line="660" w:lineRule="atLeast"/>
        <w:ind w:right="40" w:firstLine="840"/>
        <w:textAlignment w:val="baseline"/>
        <w:rPr>
          <w:sz w:val="41"/>
        </w:rPr>
      </w:pPr>
      <w:r>
        <w:rPr>
          <w:rFonts w:ascii="宋体" w:eastAsia="宋体" w:hAnsi="宋体" w:cs="宋体"/>
          <w:color w:val="000000"/>
          <w:sz w:val="41"/>
        </w:rPr>
        <w:t>善良的上帝不希望那些为了永恒生命而相信他、崇拜他的人会有这样的看法，只有寻求魔鬼的帮助得以强大的人，才能获得伟大的王国和政治上的统治。由于这个原因，上帝把无人胆敢祈求的、最圆满的、尘世的恩惠赐予罗马皇帝康斯坦丁</w:t>
      </w:r>
      <w:r>
        <w:rPr>
          <w:rFonts w:ascii="宋体" w:eastAsia="宋体" w:hAnsi="宋体" w:cs="宋体"/>
          <w:color w:val="000000"/>
          <w:sz w:val="41"/>
        </w:rPr>
        <w:t>(Constantine)</w:t>
      </w:r>
      <w:r>
        <w:rPr>
          <w:rFonts w:ascii="宋体" w:eastAsia="宋体" w:hAnsi="宋体" w:cs="宋体"/>
          <w:color w:val="000000"/>
          <w:sz w:val="41"/>
        </w:rPr>
        <w:t>，他不崇拜魔鬼，而崇拜真正的上帝。上帝把建立一座城市</w:t>
      </w:r>
      <w:r>
        <w:rPr>
          <w:rFonts w:ascii="宋体" w:eastAsia="宋体" w:hAnsi="宋体" w:cs="宋体"/>
          <w:color w:val="000000"/>
          <w:sz w:val="41"/>
        </w:rPr>
        <w:t>①</w:t>
      </w:r>
      <w:r>
        <w:rPr>
          <w:rFonts w:ascii="宋体" w:eastAsia="宋体" w:hAnsi="宋体" w:cs="宋体"/>
          <w:color w:val="000000"/>
          <w:sz w:val="41"/>
        </w:rPr>
        <w:t>的荣耀恩赐给他，这座城市是罗马城和罗马帝国的女儿和伴侣，城中没有魔鬼的神庙或偶像。他作为惟一的皇帝统治了很长时间，在没有外援的情况下捍卫了整个罗马世界。在计划和实行战争的时候，他是胜利者；在推翻僭主时，他是成功</w:t>
      </w:r>
      <w:r>
        <w:rPr>
          <w:rFonts w:ascii="宋体" w:eastAsia="宋体" w:hAnsi="宋体" w:cs="宋体"/>
          <w:color w:val="000000"/>
          <w:sz w:val="41"/>
        </w:rPr>
        <w:t>者。他得享高寿，死后把帝国传给他的儿子们。</w:t>
      </w:r>
    </w:p>
    <w:p w:rsidR="00874596" w:rsidRDefault="0001127C">
      <w:pPr>
        <w:wordWrap w:val="0"/>
        <w:spacing w:line="660" w:lineRule="atLeast"/>
        <w:ind w:right="20" w:firstLine="840"/>
        <w:textAlignment w:val="baseline"/>
        <w:rPr>
          <w:sz w:val="41"/>
        </w:rPr>
      </w:pPr>
      <w:r>
        <w:rPr>
          <w:rFonts w:ascii="宋体" w:eastAsia="宋体" w:hAnsi="宋体" w:cs="宋体"/>
          <w:color w:val="000000"/>
          <w:sz w:val="41"/>
        </w:rPr>
        <w:t>另一方面，上帝不希望任何皇帝为了能够得到康士坦丁般的幸福而成为基督徒，除非为了永恒的生命，无人可以出于其他任何动机而成为基督徒。正因如此，上帝赐予约维安</w:t>
      </w:r>
      <w:r>
        <w:rPr>
          <w:rFonts w:ascii="宋体" w:eastAsia="宋体" w:hAnsi="宋体" w:cs="宋体"/>
          <w:color w:val="000000"/>
          <w:sz w:val="41"/>
        </w:rPr>
        <w:t>(Jovian)</w:t>
      </w:r>
      <w:r>
        <w:rPr>
          <w:rFonts w:ascii="宋体" w:eastAsia="宋体" w:hAnsi="宋体" w:cs="宋体"/>
          <w:color w:val="000000"/>
          <w:sz w:val="41"/>
        </w:rPr>
        <w:t>的统治比赐给朱利安的统治还要短得多。上帝也允许革拉提安</w:t>
      </w:r>
      <w:r>
        <w:rPr>
          <w:rFonts w:ascii="宋体" w:eastAsia="宋体" w:hAnsi="宋体" w:cs="宋体"/>
          <w:color w:val="000000"/>
          <w:sz w:val="41"/>
        </w:rPr>
        <w:t>(Gratian)</w:t>
      </w:r>
      <w:r>
        <w:rPr>
          <w:rFonts w:ascii="宋体" w:eastAsia="宋体" w:hAnsi="宋体" w:cs="宋体"/>
          <w:color w:val="000000"/>
          <w:sz w:val="41"/>
        </w:rPr>
        <w:t>被僭主的刀剑所杀，不过他的死比起伟大的庞培来还要逊色得多。因为加图对庞培的报复遭到了失败，庞培作为前者的内战继承人而离开了他。尽管虔诚的心灵并不需要这样的安慰，革拉提安还</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80" w:lineRule="atLeast"/>
        <w:ind w:left="700"/>
        <w:textAlignment w:val="baseline"/>
        <w:rPr>
          <w:sz w:val="35"/>
        </w:rPr>
        <w:sectPr w:rsidR="00874596">
          <w:headerReference w:type="default" r:id="rId524"/>
          <w:footerReference w:type="default" r:id="rId525"/>
          <w:pgSz w:w="16060" w:h="23020"/>
          <w:pgMar w:top="1820" w:right="1820" w:bottom="1820" w:left="1820" w:header="720" w:footer="720" w:gutter="0"/>
          <w:cols w:space="720"/>
        </w:sectPr>
      </w:pPr>
      <w:r>
        <w:rPr>
          <w:rFonts w:ascii="宋体" w:eastAsia="宋体" w:hAnsi="宋体" w:cs="宋体"/>
          <w:color w:val="000000"/>
          <w:sz w:val="35"/>
        </w:rPr>
        <w:t xml:space="preserve">① </w:t>
      </w:r>
      <w:r>
        <w:rPr>
          <w:rFonts w:ascii="宋体" w:eastAsia="宋体" w:hAnsi="宋体" w:cs="宋体"/>
          <w:color w:val="000000"/>
          <w:sz w:val="35"/>
        </w:rPr>
        <w:t>康士坦丁堡。</w:t>
      </w:r>
    </w:p>
    <w:p w:rsidR="00874596" w:rsidRDefault="0001127C">
      <w:pPr>
        <w:wordWrap w:val="0"/>
        <w:spacing w:line="520" w:lineRule="atLeast"/>
        <w:ind w:right="30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五</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229</w:t>
      </w:r>
    </w:p>
    <w:p w:rsidR="00874596" w:rsidRDefault="0001127C">
      <w:pPr>
        <w:wordWrap w:val="0"/>
        <w:spacing w:before="380" w:line="640" w:lineRule="atLeast"/>
        <w:ind w:right="100"/>
        <w:textAlignment w:val="baseline"/>
        <w:rPr>
          <w:sz w:val="41"/>
        </w:rPr>
      </w:pPr>
      <w:r>
        <w:rPr>
          <w:rFonts w:ascii="宋体" w:eastAsia="宋体" w:hAnsi="宋体" w:cs="宋体"/>
          <w:color w:val="000000"/>
          <w:sz w:val="41"/>
        </w:rPr>
        <w:t>是遭到提奥多西</w:t>
      </w:r>
      <w:r>
        <w:rPr>
          <w:rFonts w:ascii="宋体" w:eastAsia="宋体" w:hAnsi="宋体" w:cs="宋体"/>
          <w:color w:val="000000"/>
          <w:sz w:val="41"/>
        </w:rPr>
        <w:t>(Theodosius)</w:t>
      </w:r>
      <w:r>
        <w:rPr>
          <w:rFonts w:ascii="宋体" w:eastAsia="宋体" w:hAnsi="宋体" w:cs="宋体"/>
          <w:color w:val="000000"/>
          <w:sz w:val="41"/>
        </w:rPr>
        <w:t>的报复，他们同朝执政，尽管革拉提安自己有一个小弟弟，他想要得到一位忠实的同盟者的愿望胜过扩张权力的愿望。</w:t>
      </w:r>
    </w:p>
    <w:p w:rsidR="00874596" w:rsidRDefault="00874596">
      <w:pPr>
        <w:wordWrap w:val="0"/>
        <w:spacing w:line="660" w:lineRule="exact"/>
        <w:textAlignment w:val="baseline"/>
        <w:rPr>
          <w:sz w:val="41"/>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26 </w:t>
      </w:r>
      <w:r>
        <w:rPr>
          <w:rFonts w:ascii="黑体" w:eastAsia="黑体" w:hAnsi="黑体" w:cs="黑体"/>
          <w:color w:val="000000"/>
          <w:sz w:val="43"/>
        </w:rPr>
        <w:t>论皇帝提奥多西的信仰和虔诚</w:t>
      </w:r>
    </w:p>
    <w:p w:rsidR="00874596" w:rsidRDefault="0001127C">
      <w:pPr>
        <w:wordWrap w:val="0"/>
        <w:spacing w:line="640" w:lineRule="atLeast"/>
        <w:ind w:right="100" w:firstLine="840"/>
        <w:textAlignment w:val="baseline"/>
        <w:rPr>
          <w:sz w:val="41"/>
        </w:rPr>
      </w:pPr>
      <w:r>
        <w:rPr>
          <w:rFonts w:ascii="宋体" w:eastAsia="宋体" w:hAnsi="宋体" w:cs="宋体"/>
          <w:color w:val="000000"/>
          <w:sz w:val="41"/>
        </w:rPr>
        <w:t>按照这种解释，提奥多西不仅在革拉提安活着的时候保持着对他的忠诚，而且在他死后，像真正的基督徒那样，照顾他的小弟弟瓦</w:t>
      </w:r>
      <w:r>
        <w:rPr>
          <w:rFonts w:ascii="宋体" w:eastAsia="宋体" w:hAnsi="宋体" w:cs="宋体"/>
          <w:color w:val="000000"/>
          <w:sz w:val="41"/>
        </w:rPr>
        <w:t>伦提尼亚</w:t>
      </w:r>
      <w:r>
        <w:rPr>
          <w:rFonts w:ascii="宋体" w:eastAsia="宋体" w:hAnsi="宋体" w:cs="宋体"/>
          <w:color w:val="000000"/>
          <w:sz w:val="41"/>
        </w:rPr>
        <w:t>(Valentinian)</w:t>
      </w:r>
      <w:r>
        <w:rPr>
          <w:rFonts w:ascii="宋体" w:eastAsia="宋体" w:hAnsi="宋体" w:cs="宋体"/>
          <w:color w:val="000000"/>
          <w:sz w:val="41"/>
        </w:rPr>
        <w:t>，使之成为与他共同执政的皇帝。后来，瓦伦提尼亚被谋杀革拉提安的凶手马克西姆</w:t>
      </w:r>
      <w:r>
        <w:rPr>
          <w:rFonts w:ascii="宋体" w:eastAsia="宋体" w:hAnsi="宋体" w:cs="宋体"/>
          <w:color w:val="000000"/>
          <w:sz w:val="41"/>
        </w:rPr>
        <w:t>(Maximus)</w:t>
      </w:r>
      <w:r>
        <w:rPr>
          <w:rFonts w:ascii="宋体" w:eastAsia="宋体" w:hAnsi="宋体" w:cs="宋体"/>
          <w:color w:val="000000"/>
          <w:sz w:val="41"/>
        </w:rPr>
        <w:t>驱逐。如果提奥多西受权力欲的驱使，而不是热爱行善，那么他可以使瓦伦提尼亚一贫如洗，然后再毫不费力地废掉瓦伦提尼亚，但他还是带着父亲般的情怀保护瓦伦提尼亚。当他收养那个男孩，为他保留帝王的尊严，非常仁慈地安慰他的时候，提奥多西一定有一种更加伟大的快乐。后来，马克西姆取得了最初的那些成功，成为提奥多西的可怕的敌人。在这种危机下，他没有尝试去向那些亵渎的神谕请教，而宁可去向在埃及沙漠中隐修</w:t>
      </w:r>
      <w:r>
        <w:rPr>
          <w:rFonts w:ascii="宋体" w:eastAsia="宋体" w:hAnsi="宋体" w:cs="宋体"/>
          <w:color w:val="000000"/>
          <w:sz w:val="41"/>
        </w:rPr>
        <w:t>的约翰咨询。他听说这位上帝的仆人</w:t>
      </w:r>
      <w:r>
        <w:rPr>
          <w:rFonts w:ascii="宋体" w:eastAsia="宋体" w:hAnsi="宋体" w:cs="宋体"/>
          <w:color w:val="000000"/>
          <w:sz w:val="41"/>
        </w:rPr>
        <w:t>(</w:t>
      </w:r>
      <w:r>
        <w:rPr>
          <w:rFonts w:ascii="宋体" w:eastAsia="宋体" w:hAnsi="宋体" w:cs="宋体"/>
          <w:color w:val="000000"/>
          <w:sz w:val="41"/>
        </w:rPr>
        <w:t>他的名声早已传到国外</w:t>
      </w:r>
      <w:r>
        <w:rPr>
          <w:rFonts w:ascii="宋体" w:eastAsia="宋体" w:hAnsi="宋体" w:cs="宋体"/>
          <w:color w:val="000000"/>
          <w:sz w:val="41"/>
        </w:rPr>
        <w:t>)</w:t>
      </w:r>
      <w:r>
        <w:rPr>
          <w:rFonts w:ascii="宋体" w:eastAsia="宋体" w:hAnsi="宋体" w:cs="宋体"/>
          <w:color w:val="000000"/>
          <w:sz w:val="41"/>
        </w:rPr>
        <w:t>有发预言的才能。从约翰那里，他得到了自己必胜的确定信息。</w:t>
      </w:r>
    </w:p>
    <w:p w:rsidR="00874596" w:rsidRDefault="0001127C">
      <w:pPr>
        <w:wordWrap w:val="0"/>
        <w:spacing w:line="640" w:lineRule="atLeast"/>
        <w:ind w:right="100" w:firstLine="840"/>
        <w:textAlignment w:val="baseline"/>
        <w:rPr>
          <w:sz w:val="41"/>
        </w:rPr>
        <w:sectPr w:rsidR="00874596">
          <w:headerReference w:type="default" r:id="rId526"/>
          <w:footerReference w:type="default" r:id="rId527"/>
          <w:pgSz w:w="16060" w:h="23020"/>
          <w:pgMar w:top="1820" w:right="1800" w:bottom="1820" w:left="1800" w:header="720" w:footer="720" w:gutter="0"/>
          <w:cols w:space="720"/>
        </w:sectPr>
      </w:pPr>
      <w:r>
        <w:rPr>
          <w:rFonts w:ascii="宋体" w:eastAsia="宋体" w:hAnsi="宋体" w:cs="宋体"/>
          <w:color w:val="000000"/>
          <w:sz w:val="41"/>
        </w:rPr>
        <w:t>在杀死僭主马克西姆以后不久，他带着最深刻的同情心和敬意，恢复了年轻的瓦伦提尼亚先前在帝国中的地位。稍后，瓦伦提尼亚被秘密谋杀了，或者是死于非命。此时提奥多西又得到那位先知的指点，充满自信地讨伐不合法地被推举为皇帝的僭主欧吉纽斯</w:t>
      </w:r>
      <w:r>
        <w:rPr>
          <w:rFonts w:ascii="宋体" w:eastAsia="宋体" w:hAnsi="宋体" w:cs="宋体"/>
          <w:color w:val="000000"/>
          <w:sz w:val="41"/>
        </w:rPr>
        <w:t>(Eu-genius)</w:t>
      </w:r>
      <w:r>
        <w:rPr>
          <w:rFonts w:ascii="宋体" w:eastAsia="宋体" w:hAnsi="宋体" w:cs="宋体"/>
          <w:color w:val="000000"/>
          <w:sz w:val="41"/>
        </w:rPr>
        <w:t>，更多地依靠祈祷，而非依靠刀剑，打败了他的非常强大的军队。参加过那场战斗的士兵告诉我，他们手中的投枪全被一阵狂风卷起，沿着提奥多</w:t>
      </w:r>
      <w:r>
        <w:rPr>
          <w:rFonts w:ascii="宋体" w:eastAsia="宋体" w:hAnsi="宋体" w:cs="宋体"/>
          <w:color w:val="000000"/>
          <w:sz w:val="41"/>
        </w:rPr>
        <w:t>西手臂所指的方向飞向敌人，不仅挡住了敌人的飞镖和弩箭，而且将其打回，落在敌人的脸上。因此诗人克劳狄安</w:t>
      </w:r>
      <w:r>
        <w:rPr>
          <w:rFonts w:ascii="宋体" w:eastAsia="宋体" w:hAnsi="宋体" w:cs="宋体"/>
          <w:color w:val="000000"/>
          <w:sz w:val="41"/>
        </w:rPr>
        <w:t>(Claudian)</w:t>
      </w:r>
      <w:r>
        <w:rPr>
          <w:rFonts w:ascii="宋体" w:eastAsia="宋体" w:hAnsi="宋体" w:cs="宋体"/>
          <w:color w:val="000000"/>
          <w:sz w:val="41"/>
        </w:rPr>
        <w:t>尽管不是基督徒，但他仍旧发出赞扬说：</w:t>
      </w:r>
      <w:r>
        <w:rPr>
          <w:rFonts w:ascii="宋体" w:eastAsia="宋体" w:hAnsi="宋体" w:cs="宋体"/>
          <w:color w:val="000000"/>
          <w:sz w:val="41"/>
        </w:rPr>
        <w:t>“</w:t>
      </w:r>
      <w:r>
        <w:rPr>
          <w:rFonts w:ascii="宋体" w:eastAsia="宋体" w:hAnsi="宋体" w:cs="宋体"/>
          <w:color w:val="000000"/>
          <w:sz w:val="41"/>
        </w:rPr>
        <w:t>噢，幸福的人</w:t>
      </w:r>
    </w:p>
    <w:p w:rsidR="00874596" w:rsidRDefault="0001127C">
      <w:pPr>
        <w:wordWrap w:val="0"/>
        <w:spacing w:line="540" w:lineRule="atLeast"/>
        <w:ind w:left="220"/>
        <w:textAlignment w:val="baseline"/>
        <w:rPr>
          <w:sz w:val="29"/>
        </w:rPr>
      </w:pPr>
      <w:r>
        <w:rPr>
          <w:rFonts w:ascii="宋体" w:eastAsia="宋体" w:hAnsi="宋体" w:cs="宋体"/>
          <w:color w:val="000000"/>
          <w:sz w:val="29"/>
          <w:u w:val="single"/>
        </w:rPr>
        <w:lastRenderedPageBreak/>
        <w:t xml:space="preserve">230                            </w:t>
      </w:r>
      <w:r>
        <w:rPr>
          <w:rFonts w:ascii="宋体" w:eastAsia="宋体" w:hAnsi="宋体" w:cs="宋体"/>
          <w:color w:val="000000"/>
          <w:sz w:val="29"/>
          <w:u w:val="single"/>
        </w:rPr>
        <w:t>上</w:t>
      </w:r>
      <w:r>
        <w:rPr>
          <w:rFonts w:ascii="宋体" w:eastAsia="宋体" w:hAnsi="宋体" w:cs="宋体"/>
          <w:color w:val="000000"/>
          <w:sz w:val="29"/>
          <w:u w:val="single"/>
        </w:rPr>
        <w:t xml:space="preserve"> </w:t>
      </w:r>
      <w:r>
        <w:rPr>
          <w:rFonts w:ascii="宋体" w:eastAsia="宋体" w:hAnsi="宋体" w:cs="宋体"/>
          <w:color w:val="000000"/>
          <w:sz w:val="29"/>
          <w:u w:val="single"/>
        </w:rPr>
        <w:t>帝</w:t>
      </w:r>
      <w:r>
        <w:rPr>
          <w:rFonts w:ascii="宋体" w:eastAsia="宋体" w:hAnsi="宋体" w:cs="宋体"/>
          <w:color w:val="000000"/>
          <w:sz w:val="29"/>
          <w:u w:val="single"/>
        </w:rPr>
        <w:t xml:space="preserve"> </w:t>
      </w:r>
      <w:r>
        <w:rPr>
          <w:rFonts w:ascii="宋体" w:eastAsia="宋体" w:hAnsi="宋体" w:cs="宋体"/>
          <w:color w:val="000000"/>
          <w:sz w:val="29"/>
          <w:u w:val="single"/>
        </w:rPr>
        <w:t>之</w:t>
      </w:r>
      <w:r>
        <w:rPr>
          <w:rFonts w:ascii="宋体" w:eastAsia="宋体" w:hAnsi="宋体" w:cs="宋体"/>
          <w:color w:val="000000"/>
          <w:sz w:val="29"/>
          <w:u w:val="single"/>
        </w:rPr>
        <w:t xml:space="preserve"> </w:t>
      </w:r>
      <w:r>
        <w:rPr>
          <w:rFonts w:ascii="宋体" w:eastAsia="宋体" w:hAnsi="宋体" w:cs="宋体"/>
          <w:color w:val="000000"/>
          <w:sz w:val="29"/>
          <w:u w:val="single"/>
        </w:rPr>
        <w:t>城</w:t>
      </w:r>
      <w:r>
        <w:rPr>
          <w:rFonts w:ascii="宋体" w:eastAsia="宋体" w:hAnsi="宋体" w:cs="宋体"/>
          <w:color w:val="000000"/>
          <w:sz w:val="29"/>
          <w:u w:val="single"/>
        </w:rPr>
        <w:t xml:space="preserve">                                 </w:t>
      </w:r>
    </w:p>
    <w:p w:rsidR="00874596" w:rsidRDefault="0001127C">
      <w:pPr>
        <w:wordWrap w:val="0"/>
        <w:spacing w:before="380" w:line="640" w:lineRule="atLeast"/>
        <w:ind w:left="120"/>
        <w:textAlignment w:val="baseline"/>
        <w:rPr>
          <w:sz w:val="41"/>
        </w:rPr>
      </w:pPr>
      <w:r>
        <w:rPr>
          <w:rFonts w:ascii="宋体" w:eastAsia="宋体" w:hAnsi="宋体" w:cs="宋体"/>
          <w:color w:val="000000"/>
          <w:sz w:val="41"/>
        </w:rPr>
        <w:t>啊，你的上帝喜欢你，你的军号吹响，所有的风都会呼应。</w:t>
      </w:r>
      <w:r>
        <w:rPr>
          <w:rFonts w:ascii="宋体" w:eastAsia="宋体" w:hAnsi="宋体" w:cs="宋体"/>
          <w:color w:val="000000"/>
          <w:sz w:val="41"/>
        </w:rPr>
        <w:t>”①</w:t>
      </w:r>
      <w:r>
        <w:rPr>
          <w:rFonts w:ascii="宋体" w:eastAsia="宋体" w:hAnsi="宋体" w:cs="宋体"/>
          <w:color w:val="000000"/>
          <w:sz w:val="41"/>
        </w:rPr>
        <w:t>像他所相信的和被预见到的那样，提奥多西取得了胜利。</w:t>
      </w:r>
    </w:p>
    <w:p w:rsidR="00874596" w:rsidRDefault="0001127C">
      <w:pPr>
        <w:wordWrap w:val="0"/>
        <w:spacing w:line="640" w:lineRule="atLeast"/>
        <w:ind w:left="80" w:right="20" w:firstLine="860"/>
        <w:textAlignment w:val="baseline"/>
        <w:rPr>
          <w:sz w:val="41"/>
        </w:rPr>
      </w:pPr>
      <w:r>
        <w:rPr>
          <w:rFonts w:ascii="宋体" w:eastAsia="宋体" w:hAnsi="宋体" w:cs="宋体"/>
          <w:color w:val="000000"/>
          <w:sz w:val="41"/>
        </w:rPr>
        <w:t>提奥多西随后做的第一件事就是摧毁朱庇特的神像，据我所知，这座神像安放在阿尔卑斯山，但我不</w:t>
      </w:r>
      <w:r>
        <w:rPr>
          <w:rFonts w:ascii="宋体" w:eastAsia="宋体" w:hAnsi="宋体" w:cs="宋体"/>
          <w:color w:val="000000"/>
          <w:sz w:val="41"/>
        </w:rPr>
        <w:t>知道那里用的是什么样的祭仪。他把朱庇特神像上那个用黄金制成的霹雳仁慈地赐给侍臣。而在欢乐的时刻，那位侍臣开玩笑说，如果能被这样的霹雳打死是最幸福的。他的敌人的儿子们逃入一座教堂，他们的父亲已经被杀死，不是由于他下的命令，而是在激烈的战争中死去。尽管他们还不是基督徒，但提奥多西想利用这个便利使他们成为基督徒，用基督徒的爱去对待他们。他不仅没有剥夺他们的财产，而且在允许他们保留之后还施加赏赐。提奥多西不允许任何人在战争之后实行私人的报复。他不像秦纳、马略和苏拉，以及其他类似的人，这些人在内战结束了的时候也不希望</w:t>
      </w:r>
      <w:r>
        <w:rPr>
          <w:rFonts w:ascii="宋体" w:eastAsia="宋体" w:hAnsi="宋体" w:cs="宋体"/>
          <w:color w:val="000000"/>
          <w:sz w:val="41"/>
        </w:rPr>
        <w:t>结束战争，而是宁可继续打仗，提奥多西则希望战争结束以后就不要再伤害任何人。</w:t>
      </w:r>
    </w:p>
    <w:p w:rsidR="00874596" w:rsidRDefault="0001127C">
      <w:pPr>
        <w:wordWrap w:val="0"/>
        <w:spacing w:line="640" w:lineRule="atLeast"/>
        <w:ind w:left="80" w:right="40" w:firstLine="860"/>
        <w:textAlignment w:val="baseline"/>
        <w:rPr>
          <w:sz w:val="41"/>
        </w:rPr>
      </w:pPr>
      <w:r>
        <w:rPr>
          <w:rFonts w:ascii="宋体" w:eastAsia="宋体" w:hAnsi="宋体" w:cs="宋体"/>
          <w:color w:val="000000"/>
          <w:sz w:val="41"/>
        </w:rPr>
        <w:t>除了这些事情以外，他从一开始统治就不断地用公正和仁慈的法律帮助碰上麻烦的教会与她的敌人作斗争，反对倾向于阿里乌派，给教会带来巨大伤害的异端瓦伦斯</w:t>
      </w:r>
      <w:r>
        <w:rPr>
          <w:rFonts w:ascii="宋体" w:eastAsia="宋体" w:hAnsi="宋体" w:cs="宋体"/>
          <w:color w:val="000000"/>
          <w:sz w:val="41"/>
        </w:rPr>
        <w:t>(Valens)</w:t>
      </w:r>
      <w:r>
        <w:rPr>
          <w:rFonts w:ascii="宋体" w:eastAsia="宋体" w:hAnsi="宋体" w:cs="宋体"/>
          <w:color w:val="000000"/>
          <w:sz w:val="41"/>
        </w:rPr>
        <w:t>。提奥多西确实乐意作一名教会的成员胜过当一名人间的国王。他非常明白，哪怕是暂时的繁荣也是真正的上帝的恩赐，而不是魔鬼的馈赠，于是他下令摧毁各地异教徒的神像。</w:t>
      </w:r>
    </w:p>
    <w:p w:rsidR="00874596" w:rsidRDefault="0001127C">
      <w:pPr>
        <w:wordWrap w:val="0"/>
        <w:spacing w:line="640" w:lineRule="atLeast"/>
        <w:ind w:left="80" w:right="40" w:firstLine="860"/>
        <w:textAlignment w:val="baseline"/>
        <w:rPr>
          <w:sz w:val="41"/>
        </w:rPr>
      </w:pPr>
      <w:r>
        <w:rPr>
          <w:rFonts w:ascii="宋体" w:eastAsia="宋体" w:hAnsi="宋体" w:cs="宋体"/>
          <w:color w:val="000000"/>
          <w:sz w:val="41"/>
        </w:rPr>
        <w:t>最能说明他的宗教谦卑的例子莫过于帖撒罗尼迦人的那件事。这些人犯了大罪，在主教的请求下，提奥多西答应宽恕他们。然而在他的</w:t>
      </w:r>
      <w:r>
        <w:rPr>
          <w:rFonts w:ascii="宋体" w:eastAsia="宋体" w:hAnsi="宋体" w:cs="宋体"/>
          <w:color w:val="000000"/>
          <w:sz w:val="41"/>
        </w:rPr>
        <w:t>随从施加的压力下，他同意处罚他们。因此，教会迫使他做出补偿，人们看见他不顾帝王的尊严而跪在地上忏悔。这个时候，人们对他的敬畏远远超过对他的愤怒和惩罚。诸如此类的善良行为要全部</w:t>
      </w:r>
    </w:p>
    <w:p w:rsidR="00874596" w:rsidRDefault="0001127C">
      <w:pPr>
        <w:wordWrap w:val="0"/>
        <w:spacing w:line="640" w:lineRule="atLeast"/>
        <w:ind w:left="1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00" w:lineRule="atLeast"/>
        <w:ind w:left="740"/>
        <w:textAlignment w:val="baseline"/>
        <w:rPr>
          <w:sz w:val="29"/>
        </w:rPr>
        <w:sectPr w:rsidR="00874596">
          <w:headerReference w:type="default" r:id="rId528"/>
          <w:footerReference w:type="default" r:id="rId529"/>
          <w:pgSz w:w="16060" w:h="23020"/>
          <w:pgMar w:top="1820" w:right="1800" w:bottom="1820" w:left="1800" w:header="720" w:footer="720" w:gutter="0"/>
          <w:cols w:space="720"/>
        </w:sectPr>
      </w:pPr>
      <w:r>
        <w:rPr>
          <w:rFonts w:ascii="宋体" w:eastAsia="宋体" w:hAnsi="宋体" w:cs="宋体"/>
          <w:color w:val="000000"/>
          <w:sz w:val="29"/>
        </w:rPr>
        <w:t xml:space="preserve">①  </w:t>
      </w:r>
      <w:r>
        <w:rPr>
          <w:rFonts w:ascii="宋体" w:eastAsia="宋体" w:hAnsi="宋体" w:cs="宋体"/>
          <w:color w:val="000000"/>
          <w:sz w:val="29"/>
        </w:rPr>
        <w:t>克劳狄安</w:t>
      </w:r>
      <w:r>
        <w:rPr>
          <w:rFonts w:ascii="宋体" w:eastAsia="宋体" w:hAnsi="宋体" w:cs="宋体"/>
          <w:color w:val="000000"/>
          <w:sz w:val="29"/>
        </w:rPr>
        <w:t>:</w:t>
      </w:r>
      <w:r>
        <w:rPr>
          <w:rFonts w:ascii="宋体" w:eastAsia="宋体" w:hAnsi="宋体" w:cs="宋体"/>
          <w:color w:val="000000"/>
          <w:sz w:val="29"/>
        </w:rPr>
        <w:t>《颂辞》</w:t>
      </w:r>
      <w:r>
        <w:rPr>
          <w:rFonts w:ascii="宋体" w:eastAsia="宋体" w:hAnsi="宋体" w:cs="宋体"/>
          <w:color w:val="000000"/>
          <w:sz w:val="29"/>
        </w:rPr>
        <w:t>,</w:t>
      </w:r>
      <w:r>
        <w:rPr>
          <w:rFonts w:ascii="宋体" w:eastAsia="宋体" w:hAnsi="宋体" w:cs="宋体"/>
          <w:color w:val="000000"/>
          <w:sz w:val="29"/>
        </w:rPr>
        <w:t>行</w:t>
      </w:r>
      <w:r>
        <w:rPr>
          <w:rFonts w:ascii="宋体" w:eastAsia="宋体" w:hAnsi="宋体" w:cs="宋体"/>
          <w:color w:val="000000"/>
          <w:sz w:val="29"/>
        </w:rPr>
        <w:t>96—98</w:t>
      </w:r>
      <w:r>
        <w:rPr>
          <w:rFonts w:ascii="宋体" w:eastAsia="宋体" w:hAnsi="宋体" w:cs="宋体"/>
          <w:color w:val="000000"/>
          <w:sz w:val="29"/>
        </w:rPr>
        <w:t>。</w:t>
      </w:r>
    </w:p>
    <w:p w:rsidR="00874596" w:rsidRDefault="0001127C">
      <w:pPr>
        <w:wordWrap w:val="0"/>
        <w:spacing w:line="560" w:lineRule="atLeast"/>
        <w:ind w:right="10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五</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231</w:t>
      </w:r>
    </w:p>
    <w:p w:rsidR="00874596" w:rsidRDefault="0001127C">
      <w:pPr>
        <w:wordWrap w:val="0"/>
        <w:spacing w:before="400" w:line="640" w:lineRule="atLeast"/>
        <w:textAlignment w:val="baseline"/>
        <w:rPr>
          <w:sz w:val="41"/>
        </w:rPr>
      </w:pPr>
      <w:r>
        <w:rPr>
          <w:rFonts w:ascii="宋体" w:eastAsia="宋体" w:hAnsi="宋体" w:cs="宋体"/>
          <w:color w:val="000000"/>
          <w:sz w:val="41"/>
        </w:rPr>
        <w:t>讲一遍那就太多了。</w:t>
      </w:r>
    </w:p>
    <w:p w:rsidR="00874596" w:rsidRDefault="0001127C">
      <w:pPr>
        <w:wordWrap w:val="0"/>
        <w:spacing w:line="640" w:lineRule="atLeast"/>
        <w:ind w:firstLine="840"/>
        <w:textAlignment w:val="baseline"/>
        <w:rPr>
          <w:sz w:val="41"/>
        </w:rPr>
      </w:pPr>
      <w:r>
        <w:rPr>
          <w:rFonts w:ascii="宋体" w:eastAsia="宋体" w:hAnsi="宋体" w:cs="宋体"/>
          <w:color w:val="000000"/>
          <w:sz w:val="41"/>
        </w:rPr>
        <w:t>与这些行为相比，提奥多西从这个世界得到的最大的凡人的尊</w:t>
      </w:r>
      <w:r>
        <w:rPr>
          <w:rFonts w:ascii="宋体" w:eastAsia="宋体" w:hAnsi="宋体" w:cs="宋体"/>
          <w:color w:val="000000"/>
          <w:sz w:val="41"/>
        </w:rPr>
        <w:t>严和崇高都是空洞的。因为对这些行为的奖赏是永恒的幸福，上帝是这种幸福的赐予者，这种幸福只赐给真正虔诚的人。但是其他所有今生的福益，世界本身、光、空气、土地、水、果实、人的灵魂、人的身体、感觉、心灵、生命，上帝既赐给好人也赐给坏人。在这些福益中也可以加上拥有一个帝国，上帝按照他的神圣统治在各个不同时期的需要规定了这个帝国的扩展。</w:t>
      </w:r>
    </w:p>
    <w:p w:rsidR="00874596" w:rsidRDefault="0001127C">
      <w:pPr>
        <w:wordWrap w:val="0"/>
        <w:spacing w:line="640" w:lineRule="atLeast"/>
        <w:ind w:firstLine="840"/>
        <w:textAlignment w:val="baseline"/>
        <w:rPr>
          <w:sz w:val="41"/>
        </w:rPr>
      </w:pPr>
      <w:r>
        <w:rPr>
          <w:rFonts w:ascii="宋体" w:eastAsia="宋体" w:hAnsi="宋体" w:cs="宋体"/>
          <w:color w:val="000000"/>
          <w:sz w:val="41"/>
        </w:rPr>
        <w:t>我明白，现在我们必须回答为诸神进行的另一种辩护。在受到驳斥，信服了这些最明显的证明，知道这些伪神不可能帮助人们获得这些暂时的福益，而这些福益只有傻瓜才想获得以后，我们的异教徒朋友会声</w:t>
      </w:r>
      <w:r>
        <w:rPr>
          <w:rFonts w:ascii="宋体" w:eastAsia="宋体" w:hAnsi="宋体" w:cs="宋体"/>
          <w:color w:val="000000"/>
          <w:sz w:val="41"/>
        </w:rPr>
        <w:t>称，他们崇拜诸神不是为了现世的利益，而是为了死后的利益。至于那些为了尘世的满足想要崇拜虚幻的影子，对他们幼稚的理智并不感到悲伤的人，我想在这五卷书中他们已经得到了充分的回答。在这几卷书中，当我发表了前三卷，就有很多人已经传阅过了，我听说某些人正在准备对书中的看法进行驳斥。后来又有人告诉我，他们已经把他们的责问写了下来，但正在等候一个没有危险的时候发表出来。我给他们的建议是，不要寄希望于不能帮助他们的东西。当然，任何人都很容易想像他已经做了回答，原因很简单，只是因为他不愿意表示沉默。有谁会比无话可说的人更加健</w:t>
      </w:r>
      <w:r>
        <w:rPr>
          <w:rFonts w:ascii="宋体" w:eastAsia="宋体" w:hAnsi="宋体" w:cs="宋体"/>
          <w:color w:val="000000"/>
          <w:sz w:val="41"/>
        </w:rPr>
        <w:t>谈呢</w:t>
      </w:r>
      <w:r>
        <w:rPr>
          <w:rFonts w:ascii="宋体" w:eastAsia="宋体" w:hAnsi="宋体" w:cs="宋体"/>
          <w:color w:val="000000"/>
          <w:sz w:val="41"/>
        </w:rPr>
        <w:t>?</w:t>
      </w:r>
      <w:r>
        <w:rPr>
          <w:rFonts w:ascii="宋体" w:eastAsia="宋体" w:hAnsi="宋体" w:cs="宋体"/>
          <w:color w:val="000000"/>
          <w:sz w:val="41"/>
        </w:rPr>
        <w:t>如果愿意的话，一个空洞的心灵可以比充满真理的人叫得更加响亮，但决不会比真理更加有力。</w:t>
      </w:r>
    </w:p>
    <w:p w:rsidR="00874596" w:rsidRDefault="0001127C">
      <w:pPr>
        <w:wordWrap w:val="0"/>
        <w:spacing w:line="640" w:lineRule="atLeast"/>
        <w:ind w:right="20" w:firstLine="840"/>
        <w:textAlignment w:val="baseline"/>
        <w:rPr>
          <w:sz w:val="41"/>
        </w:rPr>
        <w:sectPr w:rsidR="00874596">
          <w:headerReference w:type="default" r:id="rId530"/>
          <w:footerReference w:type="default" r:id="rId531"/>
          <w:pgSz w:w="16060" w:h="23020"/>
          <w:pgMar w:top="1800" w:right="1840" w:bottom="1800" w:left="1840" w:header="720" w:footer="720" w:gutter="0"/>
          <w:cols w:space="720"/>
        </w:sectPr>
      </w:pPr>
      <w:r>
        <w:rPr>
          <w:rFonts w:ascii="宋体" w:eastAsia="宋体" w:hAnsi="宋体" w:cs="宋体"/>
          <w:color w:val="000000"/>
          <w:sz w:val="41"/>
        </w:rPr>
        <w:t>让人们仔细考虑一下我们已经说过的所有这些事情，如果有可能的话，请不带偏见地加以判断，这样他们就会清楚地明白，那些喋喋不休的所谓回答只能表明他们的滑稽可笑和小丑般的厚颜无耻。让他们约束自己的荒唐，宁要聪明人的批评，不要蠢人的赞扬。如果他们正在等待时机，不是为了得到谈论真理的自由，而是为了得到谩</w:t>
      </w:r>
    </w:p>
    <w:p w:rsidR="00874596" w:rsidRDefault="0001127C">
      <w:pPr>
        <w:wordWrap w:val="0"/>
        <w:spacing w:line="640" w:lineRule="atLeast"/>
        <w:ind w:left="60"/>
        <w:textAlignment w:val="baseline"/>
        <w:rPr>
          <w:sz w:val="33"/>
        </w:rPr>
      </w:pPr>
      <w:r>
        <w:rPr>
          <w:rFonts w:ascii="黑体" w:eastAsia="黑体" w:hAnsi="黑体" w:cs="黑体"/>
          <w:color w:val="000000"/>
          <w:sz w:val="33"/>
          <w:u w:val="single"/>
        </w:rPr>
        <w:lastRenderedPageBreak/>
        <w:t xml:space="preserve">232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r>
        <w:rPr>
          <w:rFonts w:ascii="黑体" w:eastAsia="黑体" w:hAnsi="黑体" w:cs="黑体"/>
          <w:color w:val="000000"/>
          <w:sz w:val="33"/>
          <w:u w:val="single"/>
        </w:rPr>
        <w:t xml:space="preserve">                  </w:t>
      </w:r>
    </w:p>
    <w:p w:rsidR="00874596" w:rsidRDefault="0001127C">
      <w:pPr>
        <w:wordWrap w:val="0"/>
        <w:spacing w:before="480" w:line="780" w:lineRule="atLeast"/>
        <w:textAlignment w:val="baseline"/>
        <w:rPr>
          <w:sz w:val="42"/>
        </w:rPr>
      </w:pPr>
      <w:r>
        <w:rPr>
          <w:rFonts w:ascii="宋体" w:eastAsia="宋体" w:hAnsi="宋体" w:cs="宋体"/>
          <w:color w:val="000000"/>
          <w:sz w:val="42"/>
        </w:rPr>
        <w:t>骂的许可，那么我希望西塞罗说的不是他们，</w:t>
      </w:r>
      <w:r>
        <w:rPr>
          <w:rFonts w:ascii="宋体" w:eastAsia="宋体" w:hAnsi="宋体" w:cs="宋体"/>
          <w:color w:val="000000"/>
          <w:sz w:val="42"/>
        </w:rPr>
        <w:t>“</w:t>
      </w:r>
      <w:r>
        <w:rPr>
          <w:rFonts w:ascii="宋体" w:eastAsia="宋体" w:hAnsi="宋体" w:cs="宋体"/>
          <w:color w:val="000000"/>
          <w:sz w:val="42"/>
        </w:rPr>
        <w:t>噢，恶人啊！是谁在自由地犯罪</w:t>
      </w:r>
      <w:r>
        <w:rPr>
          <w:rFonts w:ascii="宋体" w:eastAsia="宋体" w:hAnsi="宋体" w:cs="宋体"/>
          <w:color w:val="000000"/>
          <w:sz w:val="42"/>
        </w:rPr>
        <w:t>?”①</w:t>
      </w:r>
      <w:r>
        <w:rPr>
          <w:rFonts w:ascii="宋体" w:eastAsia="宋体" w:hAnsi="宋体" w:cs="宋体"/>
          <w:color w:val="000000"/>
          <w:sz w:val="42"/>
        </w:rPr>
        <w:t>无论谁认为自己有了谩骂的许可，因此自己是幸福的，那么根本不给他这种许可会使他更加幸福。但若他能够把这些空洞的自夸搁在一边，以一种自由的方式向持不同观点的人询问，注、意听取对方的观点，然后进行朋友般公正、严肃、自由的讨论，那么他会得到我所能给予他的所有回答。</w:t>
      </w: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01127C">
      <w:pPr>
        <w:wordWrap w:val="0"/>
        <w:spacing w:line="780" w:lineRule="atLeast"/>
        <w:ind w:left="20"/>
        <w:textAlignment w:val="baseline"/>
        <w:rPr>
          <w:sz w:val="42"/>
        </w:rPr>
      </w:pPr>
      <w:r>
        <w:rPr>
          <w:rFonts w:ascii="宋体" w:eastAsia="宋体" w:hAnsi="宋体" w:cs="宋体"/>
          <w:color w:val="000000"/>
          <w:sz w:val="42"/>
          <w:u w:val="single"/>
        </w:rPr>
        <w:t xml:space="preserve">              </w:t>
      </w:r>
    </w:p>
    <w:p w:rsidR="00874596" w:rsidRDefault="0001127C">
      <w:pPr>
        <w:wordWrap w:val="0"/>
        <w:spacing w:before="320" w:line="460" w:lineRule="atLeast"/>
        <w:ind w:left="680"/>
        <w:textAlignment w:val="baseline"/>
        <w:rPr>
          <w:sz w:val="33"/>
        </w:rPr>
        <w:sectPr w:rsidR="00874596">
          <w:headerReference w:type="default" r:id="rId532"/>
          <w:footerReference w:type="default" r:id="rId533"/>
          <w:pgSz w:w="16060" w:h="23020"/>
          <w:pgMar w:top="1820" w:right="1800" w:bottom="1820" w:left="180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西塞罗：《图斯库兰争论集》，卷</w:t>
      </w:r>
      <w:r>
        <w:rPr>
          <w:rFonts w:ascii="宋体" w:eastAsia="宋体" w:hAnsi="宋体" w:cs="宋体"/>
          <w:color w:val="000000"/>
          <w:sz w:val="33"/>
        </w:rPr>
        <w:t>5</w:t>
      </w:r>
      <w:r>
        <w:rPr>
          <w:rFonts w:ascii="宋体" w:eastAsia="宋体" w:hAnsi="宋体" w:cs="宋体"/>
          <w:color w:val="000000"/>
          <w:sz w:val="33"/>
        </w:rPr>
        <w:t>，章</w:t>
      </w:r>
      <w:r>
        <w:rPr>
          <w:rFonts w:ascii="宋体" w:eastAsia="宋体" w:hAnsi="宋体" w:cs="宋体"/>
          <w:color w:val="000000"/>
          <w:sz w:val="33"/>
        </w:rPr>
        <w:t>19</w:t>
      </w:r>
      <w:r>
        <w:rPr>
          <w:rFonts w:ascii="宋体" w:eastAsia="宋体" w:hAnsi="宋体" w:cs="宋体"/>
          <w:color w:val="000000"/>
          <w:sz w:val="33"/>
        </w:rPr>
        <w:t>。</w:t>
      </w:r>
    </w:p>
    <w:p w:rsidR="00874596" w:rsidRDefault="0001127C">
      <w:pPr>
        <w:wordWrap w:val="0"/>
        <w:spacing w:line="540" w:lineRule="atLeast"/>
        <w:ind w:right="140"/>
        <w:jc w:val="right"/>
        <w:textAlignment w:val="baseline"/>
        <w:rPr>
          <w:sz w:val="40"/>
        </w:rPr>
      </w:pPr>
      <w:r>
        <w:rPr>
          <w:rFonts w:ascii="宋体" w:eastAsia="宋体" w:hAnsi="宋体" w:cs="宋体"/>
          <w:color w:val="000000"/>
          <w:sz w:val="40"/>
          <w:u w:val="single"/>
        </w:rPr>
        <w:lastRenderedPageBreak/>
        <w:t xml:space="preserve">                                                       233</w:t>
      </w:r>
    </w:p>
    <w:p w:rsidR="00874596" w:rsidRDefault="00874596">
      <w:pPr>
        <w:wordWrap w:val="0"/>
        <w:spacing w:line="920" w:lineRule="exact"/>
        <w:jc w:val="right"/>
        <w:textAlignment w:val="baseline"/>
        <w:rPr>
          <w:sz w:val="83"/>
        </w:rPr>
      </w:pPr>
    </w:p>
    <w:p w:rsidR="00874596" w:rsidRDefault="00874596">
      <w:pPr>
        <w:wordWrap w:val="0"/>
        <w:spacing w:line="920" w:lineRule="exact"/>
        <w:jc w:val="right"/>
        <w:textAlignment w:val="baseline"/>
        <w:rPr>
          <w:sz w:val="83"/>
        </w:rPr>
      </w:pPr>
    </w:p>
    <w:p w:rsidR="00874596" w:rsidRDefault="0001127C">
      <w:pPr>
        <w:wordWrap w:val="0"/>
        <w:spacing w:line="1100" w:lineRule="atLeast"/>
        <w:jc w:val="center"/>
        <w:textAlignment w:val="baseline"/>
        <w:rPr>
          <w:sz w:val="83"/>
        </w:rPr>
      </w:pPr>
      <w:r>
        <w:rPr>
          <w:rFonts w:ascii="黑体" w:eastAsia="黑体" w:hAnsi="黑体" w:cs="黑体"/>
          <w:color w:val="000000"/>
          <w:sz w:val="83"/>
        </w:rPr>
        <w:t>第</w:t>
      </w:r>
      <w:r>
        <w:rPr>
          <w:rFonts w:ascii="黑体" w:eastAsia="黑体" w:hAnsi="黑体" w:cs="黑体"/>
          <w:color w:val="000000"/>
          <w:sz w:val="83"/>
        </w:rPr>
        <w:t xml:space="preserve"> </w:t>
      </w:r>
      <w:r>
        <w:rPr>
          <w:rFonts w:ascii="黑体" w:eastAsia="黑体" w:hAnsi="黑体" w:cs="黑体"/>
          <w:color w:val="000000"/>
          <w:sz w:val="83"/>
        </w:rPr>
        <w:t>六</w:t>
      </w:r>
      <w:r>
        <w:rPr>
          <w:rFonts w:ascii="黑体" w:eastAsia="黑体" w:hAnsi="黑体" w:cs="黑体"/>
          <w:color w:val="000000"/>
          <w:sz w:val="83"/>
        </w:rPr>
        <w:t xml:space="preserve"> </w:t>
      </w:r>
      <w:r>
        <w:rPr>
          <w:rFonts w:ascii="黑体" w:eastAsia="黑体" w:hAnsi="黑体" w:cs="黑体"/>
          <w:color w:val="000000"/>
          <w:sz w:val="83"/>
        </w:rPr>
        <w:t>卷</w:t>
      </w:r>
    </w:p>
    <w:p w:rsidR="00874596" w:rsidRDefault="00874596">
      <w:pPr>
        <w:wordWrap w:val="0"/>
        <w:spacing w:line="660" w:lineRule="exact"/>
        <w:jc w:val="center"/>
        <w:textAlignment w:val="baseline"/>
        <w:rPr>
          <w:sz w:val="41"/>
        </w:rPr>
      </w:pPr>
    </w:p>
    <w:p w:rsidR="00874596" w:rsidRDefault="00874596">
      <w:pPr>
        <w:wordWrap w:val="0"/>
        <w:spacing w:line="660" w:lineRule="exact"/>
        <w:jc w:val="center"/>
        <w:textAlignment w:val="baseline"/>
        <w:rPr>
          <w:sz w:val="41"/>
        </w:rPr>
      </w:pPr>
    </w:p>
    <w:p w:rsidR="00874596" w:rsidRDefault="0001127C">
      <w:pPr>
        <w:wordWrap w:val="0"/>
        <w:spacing w:line="640" w:lineRule="atLeast"/>
        <w:ind w:left="840" w:right="900" w:firstLine="840"/>
        <w:textAlignment w:val="baseline"/>
        <w:rPr>
          <w:sz w:val="41"/>
        </w:rPr>
      </w:pPr>
      <w:r>
        <w:rPr>
          <w:rFonts w:ascii="宋体" w:eastAsia="宋体" w:hAnsi="宋体" w:cs="宋体"/>
          <w:color w:val="000000"/>
          <w:sz w:val="41"/>
        </w:rPr>
        <w:t>【本卷提要】到第五卷为止，作者的论证主要用于反对那些相信崇拜诸神是为了现时利益的人。再往下，作者转向反对那些相信崇拜诸神是为了永生的人，后继五卷用于驳斥这种信仰。作者首先说明最受人尊敬的异教神学家瓦罗本人对诸神的看法。奥古斯丁采纳了瓦罗对异教神学的分类，即分为神话神学、自然神学、公民神学</w:t>
      </w:r>
      <w:r>
        <w:rPr>
          <w:rFonts w:ascii="宋体" w:eastAsia="宋体" w:hAnsi="宋体" w:cs="宋体"/>
          <w:color w:val="000000"/>
          <w:sz w:val="41"/>
        </w:rPr>
        <w:t>(civil theolo-gy)</w:t>
      </w:r>
      <w:r>
        <w:rPr>
          <w:rFonts w:ascii="宋体" w:eastAsia="宋体" w:hAnsi="宋体" w:cs="宋体"/>
          <w:color w:val="000000"/>
          <w:sz w:val="41"/>
        </w:rPr>
        <w:t>，并且马上证明神话神学和公民神学都不可能对来世生</w:t>
      </w:r>
      <w:r>
        <w:rPr>
          <w:rFonts w:ascii="宋体" w:eastAsia="宋体" w:hAnsi="宋体" w:cs="宋体"/>
          <w:color w:val="000000"/>
          <w:sz w:val="41"/>
        </w:rPr>
        <w:t>活的幸福做出贡献。</w:t>
      </w:r>
    </w:p>
    <w:p w:rsidR="00874596" w:rsidRDefault="00874596">
      <w:pPr>
        <w:wordWrap w:val="0"/>
        <w:spacing w:line="660" w:lineRule="exact"/>
        <w:textAlignment w:val="baseline"/>
        <w:rPr>
          <w:sz w:val="41"/>
        </w:rPr>
      </w:pPr>
    </w:p>
    <w:p w:rsidR="00874596" w:rsidRDefault="0001127C">
      <w:pPr>
        <w:wordWrap w:val="0"/>
        <w:spacing w:line="640" w:lineRule="atLeast"/>
        <w:textAlignment w:val="baseline"/>
        <w:rPr>
          <w:sz w:val="41"/>
        </w:rPr>
      </w:pPr>
      <w:r>
        <w:rPr>
          <w:rFonts w:ascii="宋体" w:eastAsia="宋体" w:hAnsi="宋体" w:cs="宋体"/>
          <w:color w:val="000000"/>
          <w:sz w:val="41"/>
        </w:rPr>
        <w:t>前</w:t>
      </w:r>
      <w:r>
        <w:rPr>
          <w:rFonts w:ascii="宋体" w:eastAsia="宋体" w:hAnsi="宋体" w:cs="宋体"/>
          <w:color w:val="000000"/>
          <w:sz w:val="41"/>
        </w:rPr>
        <w:t xml:space="preserve">   </w:t>
      </w:r>
      <w:r>
        <w:rPr>
          <w:rFonts w:ascii="宋体" w:eastAsia="宋体" w:hAnsi="宋体" w:cs="宋体"/>
          <w:color w:val="000000"/>
          <w:sz w:val="41"/>
        </w:rPr>
        <w:t>言</w:t>
      </w:r>
    </w:p>
    <w:p w:rsidR="00874596" w:rsidRDefault="0001127C">
      <w:pPr>
        <w:wordWrap w:val="0"/>
        <w:spacing w:line="640" w:lineRule="atLeast"/>
        <w:ind w:right="60" w:firstLine="840"/>
        <w:textAlignment w:val="baseline"/>
        <w:rPr>
          <w:sz w:val="41"/>
        </w:rPr>
      </w:pPr>
      <w:r>
        <w:rPr>
          <w:rFonts w:ascii="宋体" w:eastAsia="宋体" w:hAnsi="宋体" w:cs="宋体"/>
          <w:color w:val="000000"/>
          <w:sz w:val="41"/>
        </w:rPr>
        <w:t>我想我在前五卷中已经充分驳斥了那些相信许多伪神的人，基督教的真理表明，这些神灵只是无用的偶像、不洁的精灵、肮脏的魔鬼，或者是某些被造物，但肯定不是造物主，人们崇拜它们是为了今世的生活和世俗的利益。希腊人把崇拜这些神灵所用的礼仪和侍奉称作</w:t>
      </w:r>
      <w:r>
        <w:rPr>
          <w:rFonts w:ascii="宋体" w:eastAsia="宋体" w:hAnsi="宋体" w:cs="宋体"/>
          <w:color w:val="000000"/>
          <w:sz w:val="41"/>
        </w:rPr>
        <w:t xml:space="preserve"> latreia(</w:t>
      </w:r>
      <w:r>
        <w:rPr>
          <w:rFonts w:ascii="宋体" w:eastAsia="宋体" w:hAnsi="宋体" w:cs="宋体"/>
          <w:color w:val="000000"/>
          <w:sz w:val="41"/>
        </w:rPr>
        <w:t>对神的侍奉和崇拜</w:t>
      </w:r>
      <w:r>
        <w:rPr>
          <w:rFonts w:ascii="宋体" w:eastAsia="宋体" w:hAnsi="宋体" w:cs="宋体"/>
          <w:color w:val="000000"/>
          <w:sz w:val="41"/>
        </w:rPr>
        <w:t>)</w:t>
      </w:r>
      <w:r>
        <w:rPr>
          <w:rFonts w:ascii="宋体" w:eastAsia="宋体" w:hAnsi="宋体" w:cs="宋体"/>
          <w:color w:val="000000"/>
          <w:sz w:val="41"/>
        </w:rPr>
        <w:t>，而这些东西实际上应当献给惟一真正的上帝。</w:t>
      </w:r>
    </w:p>
    <w:p w:rsidR="00874596" w:rsidRDefault="0001127C">
      <w:pPr>
        <w:wordWrap w:val="0"/>
        <w:spacing w:line="640" w:lineRule="atLeast"/>
        <w:ind w:right="100" w:firstLine="840"/>
        <w:textAlignment w:val="baseline"/>
        <w:rPr>
          <w:sz w:val="41"/>
        </w:rPr>
        <w:sectPr w:rsidR="00874596">
          <w:headerReference w:type="default" r:id="rId534"/>
          <w:footerReference w:type="default" r:id="rId535"/>
          <w:pgSz w:w="16060" w:h="23020"/>
          <w:pgMar w:top="1840" w:right="1820" w:bottom="1840" w:left="1820" w:header="720" w:footer="720" w:gutter="0"/>
          <w:cols w:space="720"/>
        </w:sectPr>
      </w:pPr>
      <w:r>
        <w:rPr>
          <w:rFonts w:ascii="宋体" w:eastAsia="宋体" w:hAnsi="宋体" w:cs="宋体"/>
          <w:color w:val="000000"/>
          <w:sz w:val="41"/>
        </w:rPr>
        <w:t>如果空洞的荣耀受到尊敬，而又不服从任何真理的力量，面对这种极端愚蠢和疯狂，五卷书或更多卷书都是不够的。但有谁不知，这</w:t>
      </w:r>
      <w:r>
        <w:rPr>
          <w:rFonts w:ascii="宋体" w:eastAsia="宋体" w:hAnsi="宋体" w:cs="宋体"/>
          <w:color w:val="000000"/>
          <w:sz w:val="41"/>
        </w:rPr>
        <w:t>种空洞的荣耀对于受它控制的那些人来说是一种致命的欲望呢</w:t>
      </w:r>
      <w:r>
        <w:rPr>
          <w:rFonts w:ascii="宋体" w:eastAsia="宋体" w:hAnsi="宋体" w:cs="宋体"/>
          <w:color w:val="000000"/>
          <w:sz w:val="41"/>
        </w:rPr>
        <w:t>?</w:t>
      </w:r>
      <w:r>
        <w:rPr>
          <w:rFonts w:ascii="宋体" w:eastAsia="宋体" w:hAnsi="宋体" w:cs="宋体"/>
          <w:color w:val="000000"/>
          <w:sz w:val="41"/>
        </w:rPr>
        <w:t>尽管医生们尽全力想要治愈它，但这种疾病仍旧没有被征服，不是因为医生不尽职，而是因为病人已经无药可救。但是如果那些人能够认</w:t>
      </w:r>
    </w:p>
    <w:p w:rsidR="00874596" w:rsidRDefault="0001127C">
      <w:pPr>
        <w:wordWrap w:val="0"/>
        <w:spacing w:line="540" w:lineRule="atLeast"/>
        <w:ind w:left="120"/>
        <w:textAlignment w:val="baseline"/>
        <w:rPr>
          <w:sz w:val="33"/>
        </w:rPr>
      </w:pPr>
      <w:r>
        <w:rPr>
          <w:rFonts w:ascii="黑体" w:eastAsia="黑体" w:hAnsi="黑体" w:cs="黑体"/>
          <w:color w:val="000000"/>
          <w:sz w:val="33"/>
          <w:u w:val="single"/>
        </w:rPr>
        <w:lastRenderedPageBreak/>
        <w:t xml:space="preserve"> 234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380" w:line="640" w:lineRule="atLeast"/>
        <w:ind w:left="20"/>
        <w:textAlignment w:val="baseline"/>
        <w:rPr>
          <w:sz w:val="41"/>
        </w:rPr>
      </w:pPr>
      <w:r>
        <w:rPr>
          <w:rFonts w:ascii="宋体" w:eastAsia="宋体" w:hAnsi="宋体" w:cs="宋体"/>
          <w:color w:val="000000"/>
          <w:sz w:val="41"/>
        </w:rPr>
        <w:t>真理解和思考他们读到的内容，仔细地衡量与比较，不坚持或不那么坚持那些被他们长期当作珍宝的错误，那么这些人就比较容易看出，在已经完成的五卷中我们所作的事比解决问题所需要的内容更多，而不比所需要的内容少。他</w:t>
      </w:r>
      <w:r>
        <w:rPr>
          <w:rFonts w:ascii="宋体" w:eastAsia="宋体" w:hAnsi="宋体" w:cs="宋体"/>
          <w:color w:val="000000"/>
          <w:sz w:val="41"/>
        </w:rPr>
        <w:t>们也会同意，是他们中间那些无知的人、想用今生的这些灾难来解释对基督教的仇恨，指责基督教要改变和毁灭人间事务，而他们中有知识的人与无知者也不仅是只有一点不同，而是被一种疯狂的不虔敬所控制，违反他们自己的良心，鼓励那些仇恨。我还要说，他们会同意这种仇恨完全没有正确的反思和理性，充满了轻率和鲁莽，以及最邪恶的敌意。</w:t>
      </w:r>
    </w:p>
    <w:p w:rsidR="00874596" w:rsidRDefault="00874596">
      <w:pPr>
        <w:wordWrap w:val="0"/>
        <w:spacing w:line="660" w:lineRule="exact"/>
        <w:textAlignment w:val="baseline"/>
        <w:rPr>
          <w:sz w:val="41"/>
        </w:rPr>
      </w:pPr>
    </w:p>
    <w:p w:rsidR="00874596" w:rsidRDefault="0001127C">
      <w:pPr>
        <w:wordWrap w:val="0"/>
        <w:spacing w:line="640" w:lineRule="atLeast"/>
        <w:ind w:left="1180" w:right="60" w:hanging="116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 </w:t>
      </w:r>
      <w:r>
        <w:rPr>
          <w:rFonts w:ascii="黑体" w:eastAsia="黑体" w:hAnsi="黑体" w:cs="黑体"/>
          <w:color w:val="000000"/>
          <w:sz w:val="43"/>
        </w:rPr>
        <w:t>那些人宣称他们崇拜诸神不是为了眼前的利益，而是为了永久的生命</w:t>
      </w:r>
    </w:p>
    <w:p w:rsidR="00874596" w:rsidRDefault="0001127C">
      <w:pPr>
        <w:wordWrap w:val="0"/>
        <w:spacing w:line="640" w:lineRule="atLeast"/>
        <w:ind w:left="20" w:right="80" w:firstLine="860"/>
        <w:textAlignment w:val="baseline"/>
        <w:rPr>
          <w:sz w:val="41"/>
        </w:rPr>
      </w:pPr>
      <w:r>
        <w:rPr>
          <w:rFonts w:ascii="宋体" w:eastAsia="宋体" w:hAnsi="宋体" w:cs="宋体"/>
          <w:color w:val="000000"/>
          <w:sz w:val="41"/>
        </w:rPr>
        <w:t>现在，让我们按既定的秩序进行讨论，驳斥和开导那些人，他们认为自己崇拜那些已经被基督教的真理摧毁了的诸神，不是为了今</w:t>
      </w:r>
      <w:r>
        <w:rPr>
          <w:rFonts w:ascii="宋体" w:eastAsia="宋体" w:hAnsi="宋体" w:cs="宋体"/>
          <w:color w:val="000000"/>
          <w:sz w:val="41"/>
        </w:rPr>
        <w:t>生，而是为了来世。我想用神圣诗篇中的真理性预言来开始我的讨论，</w:t>
      </w:r>
      <w:r>
        <w:rPr>
          <w:rFonts w:ascii="宋体" w:eastAsia="宋体" w:hAnsi="宋体" w:cs="宋体"/>
          <w:color w:val="000000"/>
          <w:sz w:val="41"/>
        </w:rPr>
        <w:t>“</w:t>
      </w:r>
      <w:r>
        <w:rPr>
          <w:rFonts w:ascii="宋体" w:eastAsia="宋体" w:hAnsi="宋体" w:cs="宋体"/>
          <w:color w:val="000000"/>
          <w:sz w:val="41"/>
        </w:rPr>
        <w:t>那倚靠上帝，不理会狂傲和偏向虚假之辈的，这人便为有福。</w:t>
      </w:r>
      <w:r>
        <w:rPr>
          <w:rFonts w:ascii="宋体" w:eastAsia="宋体" w:hAnsi="宋体" w:cs="宋体"/>
          <w:color w:val="000000"/>
          <w:sz w:val="41"/>
        </w:rPr>
        <w:t>”①</w:t>
      </w:r>
      <w:r>
        <w:rPr>
          <w:rFonts w:ascii="宋体" w:eastAsia="宋体" w:hAnsi="宋体" w:cs="宋体"/>
          <w:color w:val="000000"/>
          <w:sz w:val="41"/>
        </w:rPr>
        <w:t>不管怎样，在所有这些空洞的谎言中，我们应当用最大的耐心听取哲学家们的话，他们已经驳斥了民众的错误观点。但是民众自己为神灵建起偶像，并且虚构出种种不可信的关于诸神不朽的故事，或者说他们相信已经在流传的故事，用神圣的祭仪和仪式与这些故事相混杂。</w:t>
      </w:r>
    </w:p>
    <w:p w:rsidR="00874596" w:rsidRDefault="0001127C">
      <w:pPr>
        <w:wordWrap w:val="0"/>
        <w:spacing w:line="640" w:lineRule="atLeast"/>
        <w:ind w:left="20" w:right="60" w:firstLine="860"/>
        <w:textAlignment w:val="baseline"/>
        <w:rPr>
          <w:sz w:val="41"/>
        </w:rPr>
      </w:pPr>
      <w:r>
        <w:rPr>
          <w:rFonts w:ascii="宋体" w:eastAsia="宋体" w:hAnsi="宋体" w:cs="宋体"/>
          <w:color w:val="000000"/>
          <w:sz w:val="41"/>
        </w:rPr>
        <w:t>这些人并非总是公开宣讲他们的观点，而在私下讨论这个问题的时候，他们暗示了对迷信的拒斥。对这些人我感到与他们讨论下面这个问题并不困难：为了来世的生活，</w:t>
      </w:r>
      <w:r>
        <w:rPr>
          <w:rFonts w:ascii="宋体" w:eastAsia="宋体" w:hAnsi="宋体" w:cs="宋体"/>
          <w:color w:val="000000"/>
          <w:sz w:val="41"/>
        </w:rPr>
        <w:t>我们应当崇拜一位上帝还是应当崇拜众神</w:t>
      </w:r>
      <w:r>
        <w:rPr>
          <w:rFonts w:ascii="宋体" w:eastAsia="宋体" w:hAnsi="宋体" w:cs="宋体"/>
          <w:color w:val="000000"/>
          <w:sz w:val="41"/>
        </w:rPr>
        <w:t>?</w:t>
      </w:r>
      <w:r>
        <w:rPr>
          <w:rFonts w:ascii="宋体" w:eastAsia="宋体" w:hAnsi="宋体" w:cs="宋体"/>
          <w:color w:val="000000"/>
          <w:sz w:val="41"/>
        </w:rPr>
        <w:t>这位上帝创造了一切有灵性和有形体的生灵，而那</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sectPr w:rsidR="00874596">
          <w:headerReference w:type="default" r:id="rId536"/>
          <w:footerReference w:type="default" r:id="rId537"/>
          <w:pgSz w:w="16060" w:h="23020"/>
          <w:pgMar w:top="1820" w:right="1800" w:bottom="1820" w:left="180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40:4</w:t>
      </w:r>
      <w:r>
        <w:rPr>
          <w:rFonts w:ascii="宋体" w:eastAsia="宋体" w:hAnsi="宋体" w:cs="宋体"/>
          <w:color w:val="000000"/>
          <w:sz w:val="32"/>
        </w:rPr>
        <w:t>。</w:t>
      </w:r>
    </w:p>
    <w:p w:rsidR="00874596" w:rsidRDefault="0001127C">
      <w:pPr>
        <w:wordWrap w:val="0"/>
        <w:spacing w:line="520" w:lineRule="atLeast"/>
        <w:ind w:right="22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六</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235</w:t>
      </w:r>
    </w:p>
    <w:p w:rsidR="00874596" w:rsidRDefault="0001127C">
      <w:pPr>
        <w:wordWrap w:val="0"/>
        <w:spacing w:before="360" w:line="660" w:lineRule="atLeast"/>
        <w:ind w:left="20"/>
        <w:textAlignment w:val="baseline"/>
        <w:rPr>
          <w:sz w:val="42"/>
        </w:rPr>
      </w:pPr>
      <w:r>
        <w:rPr>
          <w:rFonts w:ascii="宋体" w:eastAsia="宋体" w:hAnsi="宋体" w:cs="宋体"/>
          <w:color w:val="000000"/>
          <w:sz w:val="42"/>
        </w:rPr>
        <w:t>些神灵，如有些哲学家所认为的那样，是由这惟一的上帝创造的，并且是他将这些神灵安置在不同的区域，因此应当认为这位上帝比一切神灵更优秀、更高贵。</w:t>
      </w:r>
      <w:r>
        <w:rPr>
          <w:rFonts w:ascii="宋体" w:eastAsia="宋体" w:hAnsi="宋体" w:cs="宋体"/>
          <w:color w:val="000000"/>
          <w:sz w:val="42"/>
        </w:rPr>
        <w:t>①</w:t>
      </w:r>
    </w:p>
    <w:p w:rsidR="00874596" w:rsidRDefault="0001127C">
      <w:pPr>
        <w:wordWrap w:val="0"/>
        <w:spacing w:line="660" w:lineRule="atLeast"/>
        <w:ind w:left="20" w:right="20" w:firstLine="840"/>
        <w:textAlignment w:val="baseline"/>
        <w:rPr>
          <w:sz w:val="42"/>
        </w:rPr>
      </w:pPr>
      <w:r>
        <w:rPr>
          <w:rFonts w:ascii="宋体" w:eastAsia="宋体" w:hAnsi="宋体" w:cs="宋体"/>
          <w:color w:val="000000"/>
          <w:sz w:val="42"/>
        </w:rPr>
        <w:t>但是有人想要断言必须肯定这些神灵，对他们表示满意，这些掌管琐事的神灵会赏赐永恒的生命。我在</w:t>
      </w:r>
      <w:r>
        <w:rPr>
          <w:rFonts w:ascii="宋体" w:eastAsia="宋体" w:hAnsi="宋体" w:cs="宋体"/>
          <w:color w:val="000000"/>
          <w:sz w:val="42"/>
        </w:rPr>
        <w:t>第四卷中</w:t>
      </w:r>
      <w:r>
        <w:rPr>
          <w:rFonts w:ascii="宋体" w:eastAsia="宋体" w:hAnsi="宋体" w:cs="宋体"/>
          <w:color w:val="000000"/>
          <w:sz w:val="42"/>
        </w:rPr>
        <w:t>②</w:t>
      </w:r>
      <w:r>
        <w:rPr>
          <w:rFonts w:ascii="宋体" w:eastAsia="宋体" w:hAnsi="宋体" w:cs="宋体"/>
          <w:color w:val="000000"/>
          <w:sz w:val="42"/>
        </w:rPr>
        <w:t>已经提到过一些这样的人。那些最有才能、最敏锐的人以撰写对人类有益的书为荣，教导人们崇拜每一位神有什么理由，向每位神可以祈求什么，应当向利伯尔求水，向吕姆福斯</w:t>
      </w:r>
      <w:r>
        <w:rPr>
          <w:rFonts w:ascii="宋体" w:eastAsia="宋体" w:hAnsi="宋体" w:cs="宋体"/>
          <w:color w:val="000000"/>
          <w:sz w:val="42"/>
        </w:rPr>
        <w:t>(Lymphs)</w:t>
      </w:r>
      <w:r>
        <w:rPr>
          <w:rFonts w:ascii="宋体" w:eastAsia="宋体" w:hAnsi="宋体" w:cs="宋体"/>
          <w:color w:val="000000"/>
          <w:sz w:val="42"/>
        </w:rPr>
        <w:t>求酒，免得造成像戏台上的小丑表演那样的混乱。那些人真的相信任何人都可以向不朽的诸神祈求吗</w:t>
      </w:r>
      <w:r>
        <w:rPr>
          <w:rFonts w:ascii="宋体" w:eastAsia="宋体" w:hAnsi="宋体" w:cs="宋体"/>
          <w:color w:val="000000"/>
          <w:sz w:val="42"/>
        </w:rPr>
        <w:t>?</w:t>
      </w:r>
      <w:r>
        <w:rPr>
          <w:rFonts w:ascii="宋体" w:eastAsia="宋体" w:hAnsi="宋体" w:cs="宋体"/>
          <w:color w:val="000000"/>
          <w:sz w:val="42"/>
        </w:rPr>
        <w:t>当他向吕姆福斯祈求赐给他酒的时候，他们会回答他：</w:t>
      </w:r>
      <w:r>
        <w:rPr>
          <w:rFonts w:ascii="宋体" w:eastAsia="宋体" w:hAnsi="宋体" w:cs="宋体"/>
          <w:color w:val="000000"/>
          <w:sz w:val="42"/>
        </w:rPr>
        <w:t>“</w:t>
      </w:r>
      <w:r>
        <w:rPr>
          <w:rFonts w:ascii="宋体" w:eastAsia="宋体" w:hAnsi="宋体" w:cs="宋体"/>
          <w:color w:val="000000"/>
          <w:sz w:val="42"/>
        </w:rPr>
        <w:t>我们只有水，向利伯尔</w:t>
      </w:r>
      <w:r>
        <w:rPr>
          <w:rFonts w:ascii="宋体" w:eastAsia="宋体" w:hAnsi="宋体" w:cs="宋体"/>
          <w:color w:val="000000"/>
          <w:sz w:val="42"/>
        </w:rPr>
        <w:t>(Liber)</w:t>
      </w:r>
      <w:r>
        <w:rPr>
          <w:rFonts w:ascii="宋体" w:eastAsia="宋体" w:hAnsi="宋体" w:cs="宋体"/>
          <w:color w:val="000000"/>
          <w:sz w:val="42"/>
        </w:rPr>
        <w:t>去要酒。</w:t>
      </w:r>
      <w:r>
        <w:rPr>
          <w:rFonts w:ascii="宋体" w:eastAsia="宋体" w:hAnsi="宋体" w:cs="宋体"/>
          <w:color w:val="000000"/>
          <w:sz w:val="42"/>
        </w:rPr>
        <w:t>”</w:t>
      </w:r>
      <w:r>
        <w:rPr>
          <w:rFonts w:ascii="宋体" w:eastAsia="宋体" w:hAnsi="宋体" w:cs="宋体"/>
          <w:color w:val="000000"/>
          <w:sz w:val="42"/>
        </w:rPr>
        <w:t>此时那个祈求者会正确地说，</w:t>
      </w:r>
      <w:r>
        <w:rPr>
          <w:rFonts w:ascii="宋体" w:eastAsia="宋体" w:hAnsi="宋体" w:cs="宋体"/>
          <w:color w:val="000000"/>
          <w:sz w:val="42"/>
        </w:rPr>
        <w:t>“</w:t>
      </w:r>
      <w:r>
        <w:rPr>
          <w:rFonts w:ascii="宋体" w:eastAsia="宋体" w:hAnsi="宋体" w:cs="宋体"/>
          <w:color w:val="000000"/>
          <w:sz w:val="42"/>
        </w:rPr>
        <w:t>如果你们没有酒，那么至少你们应当把永恒的生命赐给我，这样总可以吧</w:t>
      </w:r>
      <w:r>
        <w:rPr>
          <w:rFonts w:ascii="宋体" w:eastAsia="宋体" w:hAnsi="宋体" w:cs="宋体"/>
          <w:color w:val="000000"/>
          <w:sz w:val="42"/>
        </w:rPr>
        <w:t>?”</w:t>
      </w:r>
      <w:r>
        <w:rPr>
          <w:rFonts w:ascii="宋体" w:eastAsia="宋体" w:hAnsi="宋体" w:cs="宋体"/>
          <w:color w:val="000000"/>
          <w:sz w:val="42"/>
        </w:rPr>
        <w:t>还有什么事情比这更加荒唐</w:t>
      </w:r>
      <w:r>
        <w:rPr>
          <w:rFonts w:ascii="宋体" w:eastAsia="宋体" w:hAnsi="宋体" w:cs="宋体"/>
          <w:color w:val="000000"/>
          <w:sz w:val="42"/>
        </w:rPr>
        <w:t>?</w:t>
      </w:r>
      <w:r>
        <w:rPr>
          <w:rFonts w:ascii="宋体" w:eastAsia="宋体" w:hAnsi="宋体" w:cs="宋体"/>
          <w:color w:val="000000"/>
          <w:sz w:val="42"/>
        </w:rPr>
        <w:t>那些不太容易发笑的吕姆福</w:t>
      </w:r>
      <w:r>
        <w:rPr>
          <w:rFonts w:ascii="宋体" w:eastAsia="宋体" w:hAnsi="宋体" w:cs="宋体"/>
          <w:color w:val="000000"/>
          <w:sz w:val="42"/>
        </w:rPr>
        <w:t>斯</w:t>
      </w:r>
      <w:r>
        <w:rPr>
          <w:rFonts w:ascii="宋体" w:eastAsia="宋体" w:hAnsi="宋体" w:cs="宋体"/>
          <w:color w:val="000000"/>
          <w:sz w:val="42"/>
        </w:rPr>
        <w:t>③</w:t>
      </w:r>
      <w:r>
        <w:rPr>
          <w:rFonts w:ascii="宋体" w:eastAsia="宋体" w:hAnsi="宋体" w:cs="宋体"/>
          <w:color w:val="000000"/>
          <w:sz w:val="42"/>
        </w:rPr>
        <w:t>如果不愿像魔鬼那样骗人，会大笑着对祈愿者说：</w:t>
      </w:r>
      <w:r>
        <w:rPr>
          <w:rFonts w:ascii="宋体" w:eastAsia="宋体" w:hAnsi="宋体" w:cs="宋体"/>
          <w:color w:val="000000"/>
          <w:sz w:val="42"/>
        </w:rPr>
        <w:t>“</w:t>
      </w:r>
      <w:r>
        <w:rPr>
          <w:rFonts w:ascii="宋体" w:eastAsia="宋体" w:hAnsi="宋体" w:cs="宋体"/>
          <w:color w:val="000000"/>
          <w:sz w:val="42"/>
        </w:rPr>
        <w:t>噢，人啊，你刚刚才知道我们不能赐给你酒</w:t>
      </w:r>
      <w:r>
        <w:rPr>
          <w:rFonts w:ascii="宋体" w:eastAsia="宋体" w:hAnsi="宋体" w:cs="宋体"/>
          <w:color w:val="000000"/>
          <w:sz w:val="42"/>
        </w:rPr>
        <w:t>(vitem)</w:t>
      </w:r>
      <w:r>
        <w:rPr>
          <w:rFonts w:ascii="宋体" w:eastAsia="宋体" w:hAnsi="宋体" w:cs="宋体"/>
          <w:color w:val="000000"/>
          <w:sz w:val="42"/>
        </w:rPr>
        <w:t>，而现在你竟然认为我们有权力赐给你生命</w:t>
      </w:r>
      <w:r>
        <w:rPr>
          <w:rFonts w:ascii="宋体" w:eastAsia="宋体" w:hAnsi="宋体" w:cs="宋体"/>
          <w:color w:val="000000"/>
          <w:sz w:val="42"/>
        </w:rPr>
        <w:t>(vitam)?”</w:t>
      </w:r>
    </w:p>
    <w:p w:rsidR="00874596" w:rsidRDefault="0001127C">
      <w:pPr>
        <w:wordWrap w:val="0"/>
        <w:spacing w:line="660" w:lineRule="atLeast"/>
        <w:ind w:left="20" w:right="60" w:firstLine="840"/>
        <w:textAlignment w:val="baseline"/>
        <w:rPr>
          <w:sz w:val="42"/>
        </w:rPr>
      </w:pPr>
      <w:r>
        <w:rPr>
          <w:rFonts w:ascii="宋体" w:eastAsia="宋体" w:hAnsi="宋体" w:cs="宋体"/>
          <w:color w:val="000000"/>
          <w:sz w:val="42"/>
        </w:rPr>
        <w:t>因此向这些神灵寻求永恒的生命是最鲁莽的愚蠢，这些神灵被断定为主管与我们最可悲、最短暂的今生相关的各种琐事，当你向他们中的一位祈求并不属于他主管的东西，你就落得个在戏台上被嘲笑和挖苦的下场。在戏台上，小丑们知道他们在干什么，因此他们受嘲笑是在剧场里，但当蠢人这样做，而又不知道怎样做更好的时候，那么他更应当受到世人的嘲笑。关于那些由城邦建立起来的神灵，</w:t>
      </w:r>
      <w:r>
        <w:rPr>
          <w:rFonts w:ascii="宋体" w:eastAsia="宋体" w:hAnsi="宋体" w:cs="宋体"/>
          <w:color w:val="000000"/>
          <w:sz w:val="42"/>
        </w:rPr>
        <w:t>有学问的人已经把他们都找了出来，开列了每一位男神或女神主管</w:t>
      </w:r>
    </w:p>
    <w:p w:rsidR="00874596" w:rsidRDefault="0001127C">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300" w:line="46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参阅柏拉图：《蒂迈欧篇》</w:t>
      </w:r>
      <w:r>
        <w:rPr>
          <w:rFonts w:ascii="宋体" w:eastAsia="宋体" w:hAnsi="宋体" w:cs="宋体"/>
          <w:color w:val="000000"/>
          <w:sz w:val="33"/>
        </w:rPr>
        <w:t>40</w:t>
      </w:r>
      <w:r>
        <w:rPr>
          <w:rFonts w:ascii="宋体" w:eastAsia="宋体" w:hAnsi="宋体" w:cs="宋体"/>
          <w:color w:val="000000"/>
          <w:sz w:val="33"/>
        </w:rPr>
        <w:t>。</w:t>
      </w:r>
    </w:p>
    <w:p w:rsidR="00874596" w:rsidRDefault="0001127C">
      <w:pPr>
        <w:wordWrap w:val="0"/>
        <w:spacing w:line="460" w:lineRule="atLeast"/>
        <w:ind w:left="64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章</w:t>
      </w:r>
      <w:r>
        <w:rPr>
          <w:rFonts w:ascii="宋体" w:eastAsia="宋体" w:hAnsi="宋体" w:cs="宋体"/>
          <w:color w:val="000000"/>
          <w:sz w:val="33"/>
        </w:rPr>
        <w:t>11,21</w:t>
      </w:r>
      <w:r>
        <w:rPr>
          <w:rFonts w:ascii="宋体" w:eastAsia="宋体" w:hAnsi="宋体" w:cs="宋体"/>
          <w:color w:val="000000"/>
          <w:sz w:val="33"/>
        </w:rPr>
        <w:t>。</w:t>
      </w:r>
    </w:p>
    <w:p w:rsidR="00874596" w:rsidRDefault="0001127C">
      <w:pPr>
        <w:wordWrap w:val="0"/>
        <w:spacing w:line="460" w:lineRule="atLeast"/>
        <w:ind w:left="640"/>
        <w:textAlignment w:val="baseline"/>
        <w:rPr>
          <w:sz w:val="33"/>
        </w:rPr>
        <w:sectPr w:rsidR="00874596">
          <w:headerReference w:type="default" r:id="rId538"/>
          <w:footerReference w:type="default" r:id="rId539"/>
          <w:pgSz w:w="16060" w:h="23020"/>
          <w:pgMar w:top="1820" w:right="1840" w:bottom="1820" w:left="184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参阅本书卷</w:t>
      </w:r>
      <w:r>
        <w:rPr>
          <w:rFonts w:ascii="宋体" w:eastAsia="宋体" w:hAnsi="宋体" w:cs="宋体"/>
          <w:color w:val="000000"/>
          <w:sz w:val="33"/>
        </w:rPr>
        <w:t>4,</w:t>
      </w:r>
      <w:r>
        <w:rPr>
          <w:rFonts w:ascii="宋体" w:eastAsia="宋体" w:hAnsi="宋体" w:cs="宋体"/>
          <w:color w:val="000000"/>
          <w:sz w:val="33"/>
        </w:rPr>
        <w:t>章</w:t>
      </w:r>
      <w:r>
        <w:rPr>
          <w:rFonts w:ascii="宋体" w:eastAsia="宋体" w:hAnsi="宋体" w:cs="宋体"/>
          <w:color w:val="000000"/>
          <w:sz w:val="33"/>
        </w:rPr>
        <w:t>22;</w:t>
      </w:r>
      <w:r>
        <w:rPr>
          <w:rFonts w:ascii="宋体" w:eastAsia="宋体" w:hAnsi="宋体" w:cs="宋体"/>
          <w:color w:val="000000"/>
          <w:sz w:val="33"/>
        </w:rPr>
        <w:t>维吉尔</w:t>
      </w:r>
      <w:r>
        <w:rPr>
          <w:rFonts w:ascii="宋体" w:eastAsia="宋体" w:hAnsi="宋体" w:cs="宋体"/>
          <w:color w:val="000000"/>
          <w:sz w:val="33"/>
        </w:rPr>
        <w:t>:</w:t>
      </w:r>
      <w:r>
        <w:rPr>
          <w:rFonts w:ascii="宋体" w:eastAsia="宋体" w:hAnsi="宋体" w:cs="宋体"/>
          <w:color w:val="000000"/>
          <w:sz w:val="33"/>
        </w:rPr>
        <w:t>《短诗集》</w:t>
      </w:r>
      <w:r>
        <w:rPr>
          <w:rFonts w:ascii="宋体" w:eastAsia="宋体" w:hAnsi="宋体" w:cs="宋体"/>
          <w:color w:val="000000"/>
          <w:sz w:val="33"/>
        </w:rPr>
        <w:t>(Eclogae),</w:t>
      </w:r>
      <w:r>
        <w:rPr>
          <w:rFonts w:ascii="宋体" w:eastAsia="宋体" w:hAnsi="宋体" w:cs="宋体"/>
          <w:color w:val="000000"/>
          <w:sz w:val="33"/>
        </w:rPr>
        <w:t>第三首</w:t>
      </w:r>
      <w:r>
        <w:rPr>
          <w:rFonts w:ascii="宋体" w:eastAsia="宋体" w:hAnsi="宋体" w:cs="宋体"/>
          <w:color w:val="000000"/>
          <w:sz w:val="33"/>
        </w:rPr>
        <w:t>,</w:t>
      </w:r>
      <w:r>
        <w:rPr>
          <w:rFonts w:ascii="宋体" w:eastAsia="宋体" w:hAnsi="宋体" w:cs="宋体"/>
          <w:color w:val="000000"/>
          <w:sz w:val="33"/>
        </w:rPr>
        <w:t>行</w:t>
      </w:r>
      <w:r>
        <w:rPr>
          <w:rFonts w:ascii="宋体" w:eastAsia="宋体" w:hAnsi="宋体" w:cs="宋体"/>
          <w:color w:val="000000"/>
          <w:sz w:val="33"/>
        </w:rPr>
        <w:t>9</w:t>
      </w:r>
      <w:r>
        <w:rPr>
          <w:rFonts w:ascii="宋体" w:eastAsia="宋体" w:hAnsi="宋体" w:cs="宋体"/>
          <w:color w:val="000000"/>
          <w:sz w:val="33"/>
        </w:rPr>
        <w:t>。</w:t>
      </w:r>
    </w:p>
    <w:p w:rsidR="00874596" w:rsidRDefault="0001127C">
      <w:pPr>
        <w:wordWrap w:val="0"/>
        <w:spacing w:line="460" w:lineRule="atLeast"/>
        <w:jc w:val="center"/>
        <w:textAlignment w:val="baseline"/>
        <w:rPr>
          <w:sz w:val="32"/>
        </w:rPr>
      </w:pPr>
      <w:r>
        <w:rPr>
          <w:rFonts w:ascii="黑体" w:eastAsia="黑体" w:hAnsi="黑体" w:cs="黑体"/>
          <w:color w:val="000000"/>
          <w:sz w:val="32"/>
          <w:u w:val="single"/>
        </w:rPr>
        <w:lastRenderedPageBreak/>
        <w:t xml:space="preserve">236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480" w:lineRule="exact"/>
        <w:jc w:val="center"/>
        <w:textAlignment w:val="baseline"/>
        <w:rPr>
          <w:sz w:val="32"/>
        </w:rPr>
      </w:pPr>
    </w:p>
    <w:p w:rsidR="00874596" w:rsidRDefault="0001127C">
      <w:pPr>
        <w:wordWrap w:val="0"/>
        <w:spacing w:line="620" w:lineRule="atLeast"/>
        <w:textAlignment w:val="baseline"/>
        <w:rPr>
          <w:sz w:val="41"/>
        </w:rPr>
      </w:pPr>
      <w:r>
        <w:rPr>
          <w:rFonts w:ascii="宋体" w:eastAsia="宋体" w:hAnsi="宋体" w:cs="宋体"/>
          <w:color w:val="000000"/>
          <w:sz w:val="41"/>
        </w:rPr>
        <w:t>什么具体的事情，例如，应当向利伯尔求什么，应当向吕姆福斯求什么，应当向伏尔甘求什么，等等。我在第四卷中已经提到过一些，</w:t>
      </w:r>
      <w:r>
        <w:rPr>
          <w:rFonts w:ascii="宋体" w:eastAsia="宋体" w:hAnsi="宋体" w:cs="宋体"/>
          <w:color w:val="000000"/>
          <w:sz w:val="41"/>
        </w:rPr>
        <w:t>①</w:t>
      </w:r>
      <w:r>
        <w:rPr>
          <w:rFonts w:ascii="宋体" w:eastAsia="宋体" w:hAnsi="宋体" w:cs="宋体"/>
          <w:color w:val="000000"/>
          <w:sz w:val="41"/>
        </w:rPr>
        <w:t>其他的我认为应当省略。如果向刻瑞斯求酒，向利伯尔求面包，向伏尔甘求水，向吕姆福斯求火，是一种谬误，那么祈愿者向它们中的任、何一位祈求永恒的生命，岂非更是一桩大错</w:t>
      </w:r>
      <w:r>
        <w:rPr>
          <w:rFonts w:ascii="宋体" w:eastAsia="宋体" w:hAnsi="宋体" w:cs="宋体"/>
          <w:color w:val="000000"/>
          <w:sz w:val="41"/>
        </w:rPr>
        <w:t>?</w:t>
      </w:r>
    </w:p>
    <w:p w:rsidR="00874596" w:rsidRDefault="0001127C">
      <w:pPr>
        <w:wordWrap w:val="0"/>
        <w:spacing w:line="620" w:lineRule="atLeast"/>
        <w:ind w:right="180" w:firstLine="840"/>
        <w:textAlignment w:val="baseline"/>
        <w:rPr>
          <w:sz w:val="41"/>
        </w:rPr>
      </w:pPr>
      <w:r>
        <w:rPr>
          <w:rFonts w:ascii="宋体" w:eastAsia="宋体" w:hAnsi="宋体" w:cs="宋体"/>
          <w:color w:val="000000"/>
          <w:sz w:val="41"/>
        </w:rPr>
        <w:t>如果我们问应当相信什么男神或女神能够把尘世的王国赐给人，那么所有事情都已经讨论过了，认为尘世的王国由任何一位这样的伪神建立显然都远离真理。如果相信比所有尘世王国更为人喜爱的永恒的生命可以由这些神灵中的某一位赐予，岂非最疯狂的不虔敬</w:t>
      </w:r>
      <w:r>
        <w:rPr>
          <w:rFonts w:ascii="宋体" w:eastAsia="宋体" w:hAnsi="宋体" w:cs="宋体"/>
          <w:color w:val="000000"/>
          <w:sz w:val="41"/>
        </w:rPr>
        <w:t>?</w:t>
      </w:r>
      <w:r>
        <w:rPr>
          <w:rFonts w:ascii="宋体" w:eastAsia="宋体" w:hAnsi="宋体" w:cs="宋体"/>
          <w:color w:val="000000"/>
          <w:sz w:val="41"/>
        </w:rPr>
        <w:t>为什么在我们看来这样的神灵不能赐予尘世的王国，其理由不是因为让非常伟大和高贵的神灵去主管那些非常琐碎细微的事情是不合</w:t>
      </w:r>
      <w:r>
        <w:rPr>
          <w:rFonts w:ascii="宋体" w:eastAsia="宋体" w:hAnsi="宋体" w:cs="宋体"/>
          <w:color w:val="000000"/>
          <w:sz w:val="41"/>
        </w:rPr>
        <w:t>适的，而是因为考虑到人类的脆弱，我们有权轻视那些人间权力的顶峰，然而，无论由这些神灵中的哪一位来把王国恩赐给我们，并由他来维持，我们都会感到可耻。由此可见，就像我们已经在前面两卷中讨论过的那样，如果那些神灵中没有一位，无论是高贵还是卑贱，适合把可朽的王国赐予凡人，那么说他能够使凡人不朽岂非更不可能</w:t>
      </w:r>
      <w:r>
        <w:rPr>
          <w:rFonts w:ascii="宋体" w:eastAsia="宋体" w:hAnsi="宋体" w:cs="宋体"/>
          <w:color w:val="000000"/>
          <w:sz w:val="41"/>
        </w:rPr>
        <w:t>?</w:t>
      </w:r>
    </w:p>
    <w:p w:rsidR="00874596" w:rsidRDefault="0001127C">
      <w:pPr>
        <w:wordWrap w:val="0"/>
        <w:spacing w:line="620" w:lineRule="atLeast"/>
        <w:ind w:right="180" w:firstLine="840"/>
        <w:textAlignment w:val="baseline"/>
        <w:rPr>
          <w:sz w:val="41"/>
        </w:rPr>
      </w:pPr>
      <w:r>
        <w:rPr>
          <w:rFonts w:ascii="宋体" w:eastAsia="宋体" w:hAnsi="宋体" w:cs="宋体"/>
          <w:color w:val="000000"/>
          <w:sz w:val="41"/>
        </w:rPr>
        <w:t>还有，如果按照那些现在正在与我们争辩的人的看法，崇拜诸神不是为了今生，而是为了来世，那么肯定也不能用这些分配给诸神掌管的事情</w:t>
      </w:r>
      <w:r>
        <w:rPr>
          <w:rFonts w:ascii="宋体" w:eastAsia="宋体" w:hAnsi="宋体" w:cs="宋体"/>
          <w:color w:val="000000"/>
          <w:sz w:val="41"/>
        </w:rPr>
        <w:t>(</w:t>
      </w:r>
      <w:r>
        <w:rPr>
          <w:rFonts w:ascii="宋体" w:eastAsia="宋体" w:hAnsi="宋体" w:cs="宋体"/>
          <w:color w:val="000000"/>
          <w:sz w:val="41"/>
        </w:rPr>
        <w:t>不是按照任何理性真理的法则，而只是出于空洞的猜测</w:t>
      </w:r>
      <w:r>
        <w:rPr>
          <w:rFonts w:ascii="宋体" w:eastAsia="宋体" w:hAnsi="宋体" w:cs="宋体"/>
          <w:color w:val="000000"/>
          <w:sz w:val="41"/>
        </w:rPr>
        <w:t>)</w:t>
      </w:r>
      <w:r>
        <w:rPr>
          <w:rFonts w:ascii="宋体" w:eastAsia="宋体" w:hAnsi="宋体" w:cs="宋体"/>
          <w:color w:val="000000"/>
          <w:sz w:val="41"/>
        </w:rPr>
        <w:t>和分割给他们的力量来解释对诸神的崇</w:t>
      </w:r>
      <w:r>
        <w:rPr>
          <w:rFonts w:ascii="宋体" w:eastAsia="宋体" w:hAnsi="宋体" w:cs="宋体"/>
          <w:color w:val="000000"/>
          <w:sz w:val="41"/>
        </w:rPr>
        <w:t>拜。他们相信，要想达成这个可朽今生的所有愿望，必须崇拜诸神，对此我已经尽力在前五卷中做了充分的驳斥。</w:t>
      </w:r>
    </w:p>
    <w:p w:rsidR="00874596" w:rsidRDefault="0001127C">
      <w:pPr>
        <w:wordWrap w:val="0"/>
        <w:spacing w:line="620" w:lineRule="atLeast"/>
        <w:ind w:right="180" w:firstLine="840"/>
        <w:textAlignment w:val="baseline"/>
        <w:rPr>
          <w:sz w:val="41"/>
        </w:rPr>
      </w:pPr>
      <w:r>
        <w:rPr>
          <w:rFonts w:ascii="宋体" w:eastAsia="宋体" w:hAnsi="宋体" w:cs="宋体"/>
          <w:color w:val="000000"/>
          <w:sz w:val="41"/>
        </w:rPr>
        <w:t>让我们为那些崇拜女神朱文塔斯</w:t>
      </w:r>
      <w:r>
        <w:rPr>
          <w:rFonts w:ascii="宋体" w:eastAsia="宋体" w:hAnsi="宋体" w:cs="宋体"/>
          <w:color w:val="000000"/>
          <w:sz w:val="41"/>
        </w:rPr>
        <w:t>(Juventas)②</w:t>
      </w:r>
      <w:r>
        <w:rPr>
          <w:rFonts w:ascii="宋体" w:eastAsia="宋体" w:hAnsi="宋体" w:cs="宋体"/>
          <w:color w:val="000000"/>
          <w:sz w:val="41"/>
        </w:rPr>
        <w:t>的人设想这样一种状况，崇拜他的人总是处在青春花季，而轻视她的人会在青年时期</w:t>
      </w:r>
    </w:p>
    <w:p w:rsidR="00874596" w:rsidRDefault="0001127C">
      <w:pPr>
        <w:wordWrap w:val="0"/>
        <w:spacing w:line="760" w:lineRule="atLeast"/>
        <w:ind w:left="80"/>
        <w:textAlignment w:val="baseline"/>
        <w:rPr>
          <w:sz w:val="56"/>
        </w:rPr>
      </w:pPr>
      <w:r>
        <w:rPr>
          <w:rFonts w:ascii="宋体" w:eastAsia="宋体" w:hAnsi="宋体" w:cs="宋体"/>
          <w:color w:val="000000"/>
          <w:sz w:val="56"/>
          <w:u w:val="single"/>
        </w:rPr>
        <w:t xml:space="preserve">           </w:t>
      </w:r>
    </w:p>
    <w:p w:rsidR="00874596" w:rsidRDefault="0001127C">
      <w:pPr>
        <w:wordWrap w:val="0"/>
        <w:spacing w:before="24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《短诗集》</w:t>
      </w:r>
      <w:r>
        <w:rPr>
          <w:rFonts w:ascii="宋体" w:eastAsia="宋体" w:hAnsi="宋体" w:cs="宋体"/>
          <w:color w:val="000000"/>
          <w:sz w:val="32"/>
        </w:rPr>
        <w:t>(Eclogae),</w:t>
      </w:r>
      <w:r>
        <w:rPr>
          <w:rFonts w:ascii="宋体" w:eastAsia="宋体" w:hAnsi="宋体" w:cs="宋体"/>
          <w:color w:val="000000"/>
          <w:sz w:val="32"/>
        </w:rPr>
        <w:t>第三首</w:t>
      </w:r>
      <w:r>
        <w:rPr>
          <w:rFonts w:ascii="宋体" w:eastAsia="宋体" w:hAnsi="宋体" w:cs="宋体"/>
          <w:color w:val="000000"/>
          <w:sz w:val="32"/>
        </w:rPr>
        <w:t>,</w:t>
      </w:r>
      <w:r>
        <w:rPr>
          <w:rFonts w:ascii="宋体" w:eastAsia="宋体" w:hAnsi="宋体" w:cs="宋体"/>
          <w:color w:val="000000"/>
          <w:sz w:val="32"/>
        </w:rPr>
        <w:t>行</w:t>
      </w:r>
      <w:r>
        <w:rPr>
          <w:rFonts w:ascii="宋体" w:eastAsia="宋体" w:hAnsi="宋体" w:cs="宋体"/>
          <w:color w:val="000000"/>
          <w:sz w:val="32"/>
        </w:rPr>
        <w:t>9</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540"/>
          <w:footerReference w:type="default" r:id="rId541"/>
          <w:pgSz w:w="16060" w:h="23020"/>
          <w:pgMar w:top="1820" w:right="1760" w:bottom="1820" w:left="1760" w:header="720" w:footer="720" w:gutter="0"/>
          <w:cols w:space="720"/>
        </w:sectPr>
      </w:pPr>
      <w:r>
        <w:rPr>
          <w:rFonts w:ascii="宋体" w:eastAsia="宋体" w:hAnsi="宋体" w:cs="宋体"/>
          <w:color w:val="000000"/>
          <w:sz w:val="32"/>
        </w:rPr>
        <w:t>②  “</w:t>
      </w:r>
      <w:r>
        <w:rPr>
          <w:rFonts w:ascii="宋体" w:eastAsia="宋体" w:hAnsi="宋体" w:cs="宋体"/>
          <w:color w:val="000000"/>
          <w:sz w:val="32"/>
        </w:rPr>
        <w:t>年轻</w:t>
      </w:r>
      <w:r>
        <w:rPr>
          <w:rFonts w:ascii="宋体" w:eastAsia="宋体" w:hAnsi="宋体" w:cs="宋体"/>
          <w:color w:val="000000"/>
          <w:sz w:val="32"/>
        </w:rPr>
        <w:t>”</w:t>
      </w:r>
      <w:r>
        <w:rPr>
          <w:rFonts w:ascii="宋体" w:eastAsia="宋体" w:hAnsi="宋体" w:cs="宋体"/>
          <w:color w:val="000000"/>
          <w:sz w:val="32"/>
        </w:rPr>
        <w:t>女神。</w:t>
      </w:r>
    </w:p>
    <w:p w:rsidR="00874596" w:rsidRDefault="0001127C">
      <w:pPr>
        <w:wordWrap w:val="0"/>
        <w:spacing w:line="520" w:lineRule="atLeast"/>
        <w:ind w:right="10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六</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237</w:t>
      </w:r>
    </w:p>
    <w:p w:rsidR="00874596" w:rsidRDefault="0001127C">
      <w:pPr>
        <w:wordWrap w:val="0"/>
        <w:spacing w:before="380" w:line="660" w:lineRule="atLeast"/>
        <w:textAlignment w:val="baseline"/>
        <w:rPr>
          <w:sz w:val="41"/>
        </w:rPr>
      </w:pPr>
      <w:r>
        <w:rPr>
          <w:rFonts w:ascii="宋体" w:eastAsia="宋体" w:hAnsi="宋体" w:cs="宋体"/>
          <w:color w:val="000000"/>
          <w:sz w:val="41"/>
        </w:rPr>
        <w:t>就死去，或者在青年时期就像老人一样衰老。让我们再设想长胡子的福耳图那</w:t>
      </w:r>
      <w:r>
        <w:rPr>
          <w:rFonts w:ascii="宋体" w:eastAsia="宋体" w:hAnsi="宋体" w:cs="宋体"/>
          <w:color w:val="000000"/>
          <w:sz w:val="41"/>
        </w:rPr>
        <w:t>·</w:t>
      </w:r>
      <w:r>
        <w:rPr>
          <w:rFonts w:ascii="宋体" w:eastAsia="宋体" w:hAnsi="宋体" w:cs="宋体"/>
          <w:color w:val="000000"/>
          <w:sz w:val="41"/>
        </w:rPr>
        <w:t>巴尔巴塔</w:t>
      </w:r>
      <w:r>
        <w:rPr>
          <w:rFonts w:ascii="宋体" w:eastAsia="宋体" w:hAnsi="宋体" w:cs="宋体"/>
          <w:color w:val="000000"/>
          <w:sz w:val="41"/>
        </w:rPr>
        <w:t>(Fortuna Barbata)</w:t>
      </w:r>
      <w:r>
        <w:rPr>
          <w:rFonts w:ascii="宋体" w:eastAsia="宋体" w:hAnsi="宋体" w:cs="宋体"/>
          <w:color w:val="000000"/>
          <w:sz w:val="41"/>
        </w:rPr>
        <w:t>一定会使崇拜他的人长出比其他人更漂亮的胡子，而那些轻视他的人则不长胡子或长很难看的胡子。因此我们可以正确地说，由于这几位神的功能都有限，因此我们不应该向朱文塔斯寻求永恒的生命，她连使你长胡子都不可能，我们也不应该向福耳图那</w:t>
      </w:r>
      <w:r>
        <w:rPr>
          <w:rFonts w:ascii="宋体" w:eastAsia="宋体" w:hAnsi="宋体" w:cs="宋体"/>
          <w:color w:val="000000"/>
          <w:sz w:val="41"/>
        </w:rPr>
        <w:t>·</w:t>
      </w:r>
      <w:r>
        <w:rPr>
          <w:rFonts w:ascii="宋体" w:eastAsia="宋体" w:hAnsi="宋体" w:cs="宋体"/>
          <w:color w:val="000000"/>
          <w:sz w:val="41"/>
        </w:rPr>
        <w:t>巴尔巴塔寻求永恒的生命，他甚至没有权力在今生让你活到长胡子的年龄。</w:t>
      </w:r>
    </w:p>
    <w:p w:rsidR="00874596" w:rsidRDefault="0001127C">
      <w:pPr>
        <w:wordWrap w:val="0"/>
        <w:spacing w:line="660" w:lineRule="atLeast"/>
        <w:ind w:right="20" w:firstLine="840"/>
        <w:textAlignment w:val="baseline"/>
        <w:rPr>
          <w:sz w:val="41"/>
        </w:rPr>
      </w:pPr>
      <w:r>
        <w:rPr>
          <w:rFonts w:ascii="宋体" w:eastAsia="宋体" w:hAnsi="宋体" w:cs="宋体"/>
          <w:color w:val="000000"/>
          <w:sz w:val="41"/>
        </w:rPr>
        <w:t>可见，即使为了这些琐事崇拜据说拥有这些权力的神灵也是不必要的，因为，许多朱文塔斯女神的崇拜者根本没有活到那个</w:t>
      </w:r>
      <w:r>
        <w:rPr>
          <w:rFonts w:ascii="宋体" w:eastAsia="宋体" w:hAnsi="宋体" w:cs="宋体"/>
          <w:color w:val="000000"/>
          <w:sz w:val="41"/>
        </w:rPr>
        <w:t>年纪，而许多不崇拜她的人却有着欢乐的青年时期。同样，尽管有许多人崇拜福耳图那</w:t>
      </w:r>
      <w:r>
        <w:rPr>
          <w:rFonts w:ascii="宋体" w:eastAsia="宋体" w:hAnsi="宋体" w:cs="宋体"/>
          <w:color w:val="000000"/>
          <w:sz w:val="41"/>
        </w:rPr>
        <w:t>·</w:t>
      </w:r>
      <w:r>
        <w:rPr>
          <w:rFonts w:ascii="宋体" w:eastAsia="宋体" w:hAnsi="宋体" w:cs="宋体"/>
          <w:color w:val="000000"/>
          <w:sz w:val="41"/>
        </w:rPr>
        <w:t>巴尔巴塔，但他们根本没有长胡子，更不要说胡子长得很难看了，而那些长胡子的不崇拜福耳图那</w:t>
      </w:r>
      <w:r>
        <w:rPr>
          <w:rFonts w:ascii="宋体" w:eastAsia="宋体" w:hAnsi="宋体" w:cs="宋体"/>
          <w:color w:val="000000"/>
          <w:sz w:val="41"/>
        </w:rPr>
        <w:t>·</w:t>
      </w:r>
      <w:r>
        <w:rPr>
          <w:rFonts w:ascii="宋体" w:eastAsia="宋体" w:hAnsi="宋体" w:cs="宋体"/>
          <w:color w:val="000000"/>
          <w:sz w:val="41"/>
        </w:rPr>
        <w:t>巴尔巴塔的人反倒可以嘲笑这些崇拜者。当人们已经看出为了一些短暂易逝的恩赐而去崇拜据说拥有这种权力的神灵有多么空洞和愚蠢的时候，还会有人的理智愚蠢到这种地步去相信崇拜这样的神灵会得到永生吗</w:t>
      </w:r>
      <w:r>
        <w:rPr>
          <w:rFonts w:ascii="宋体" w:eastAsia="宋体" w:hAnsi="宋体" w:cs="宋体"/>
          <w:color w:val="000000"/>
          <w:sz w:val="41"/>
        </w:rPr>
        <w:t>?</w:t>
      </w:r>
      <w:r>
        <w:rPr>
          <w:rFonts w:ascii="宋体" w:eastAsia="宋体" w:hAnsi="宋体" w:cs="宋体"/>
          <w:color w:val="000000"/>
          <w:sz w:val="41"/>
        </w:rPr>
        <w:t>因此，这样的神灵不能赐予我们永恒的生命。甚至那些大胆宣称自己能够赐予永恒的生命，以此换取无知民众崇拜的那些神灵也不能这样做。这些人满足于对尘世生活作一些划分，</w:t>
      </w:r>
      <w:r>
        <w:rPr>
          <w:rFonts w:ascii="宋体" w:eastAsia="宋体" w:hAnsi="宋体" w:cs="宋体"/>
          <w:color w:val="000000"/>
          <w:sz w:val="41"/>
        </w:rPr>
        <w:t>使他们的神灵忙忙碌碌，给每位神指定一项具体的工作。</w:t>
      </w:r>
    </w:p>
    <w:p w:rsidR="00874596" w:rsidRDefault="00874596">
      <w:pPr>
        <w:wordWrap w:val="0"/>
        <w:spacing w:line="680" w:lineRule="exact"/>
        <w:textAlignment w:val="baseline"/>
        <w:rPr>
          <w:sz w:val="41"/>
        </w:rPr>
      </w:pPr>
    </w:p>
    <w:p w:rsidR="00874596" w:rsidRDefault="0001127C">
      <w:pPr>
        <w:wordWrap w:val="0"/>
        <w:spacing w:line="660" w:lineRule="atLeast"/>
        <w:ind w:left="1120" w:right="100" w:hanging="112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2 </w:t>
      </w:r>
      <w:r>
        <w:rPr>
          <w:rFonts w:ascii="宋体" w:eastAsia="宋体" w:hAnsi="宋体" w:cs="宋体"/>
          <w:color w:val="000000"/>
          <w:sz w:val="41"/>
        </w:rPr>
        <w:t>瓦罗对异教诸神的看法，他揭示了诸神的种类和祭仪，但为了更加虔诚，他应当对此保持沉默</w:t>
      </w:r>
    </w:p>
    <w:p w:rsidR="00874596" w:rsidRDefault="0001127C">
      <w:pPr>
        <w:wordWrap w:val="0"/>
        <w:spacing w:line="660" w:lineRule="atLeast"/>
        <w:ind w:right="40" w:firstLine="840"/>
        <w:textAlignment w:val="baseline"/>
        <w:rPr>
          <w:sz w:val="41"/>
        </w:rPr>
        <w:sectPr w:rsidR="00874596">
          <w:headerReference w:type="default" r:id="rId542"/>
          <w:footerReference w:type="default" r:id="rId543"/>
          <w:pgSz w:w="16060" w:h="23020"/>
          <w:pgMar w:top="1820" w:right="1820" w:bottom="1820" w:left="1820" w:header="720" w:footer="720" w:gutter="0"/>
          <w:cols w:space="720"/>
        </w:sectPr>
      </w:pPr>
      <w:r>
        <w:rPr>
          <w:rFonts w:ascii="宋体" w:eastAsia="宋体" w:hAnsi="宋体" w:cs="宋体"/>
          <w:color w:val="000000"/>
          <w:sz w:val="41"/>
        </w:rPr>
        <w:t>有谁比马库斯</w:t>
      </w:r>
      <w:r>
        <w:rPr>
          <w:rFonts w:ascii="宋体" w:eastAsia="宋体" w:hAnsi="宋体" w:cs="宋体"/>
          <w:color w:val="000000"/>
          <w:sz w:val="41"/>
        </w:rPr>
        <w:t>·</w:t>
      </w:r>
      <w:r>
        <w:rPr>
          <w:rFonts w:ascii="宋体" w:eastAsia="宋体" w:hAnsi="宋体" w:cs="宋体"/>
          <w:color w:val="000000"/>
          <w:sz w:val="41"/>
        </w:rPr>
        <w:t>瓦罗</w:t>
      </w:r>
      <w:r>
        <w:rPr>
          <w:rFonts w:ascii="宋体" w:eastAsia="宋体" w:hAnsi="宋体" w:cs="宋体"/>
          <w:color w:val="000000"/>
          <w:sz w:val="41"/>
        </w:rPr>
        <w:t>(Marcus Varro)</w:t>
      </w:r>
      <w:r>
        <w:rPr>
          <w:rFonts w:ascii="宋体" w:eastAsia="宋体" w:hAnsi="宋体" w:cs="宋体"/>
          <w:color w:val="000000"/>
          <w:sz w:val="41"/>
        </w:rPr>
        <w:t>更加仔细地研究过这些事情</w:t>
      </w:r>
      <w:r>
        <w:rPr>
          <w:rFonts w:ascii="宋体" w:eastAsia="宋体" w:hAnsi="宋体" w:cs="宋体"/>
          <w:color w:val="000000"/>
          <w:sz w:val="41"/>
        </w:rPr>
        <w:t>?</w:t>
      </w:r>
      <w:r>
        <w:rPr>
          <w:rFonts w:ascii="宋体" w:eastAsia="宋体" w:hAnsi="宋体" w:cs="宋体"/>
          <w:color w:val="000000"/>
          <w:sz w:val="41"/>
        </w:rPr>
        <w:t>有哪位学者能比他做出更多的发现</w:t>
      </w:r>
      <w:r>
        <w:rPr>
          <w:rFonts w:ascii="宋体" w:eastAsia="宋体" w:hAnsi="宋体" w:cs="宋体"/>
          <w:color w:val="000000"/>
          <w:sz w:val="41"/>
        </w:rPr>
        <w:t>?</w:t>
      </w:r>
      <w:r>
        <w:rPr>
          <w:rFonts w:ascii="宋体" w:eastAsia="宋体" w:hAnsi="宋体" w:cs="宋体"/>
          <w:color w:val="000000"/>
          <w:sz w:val="41"/>
        </w:rPr>
        <w:t>有谁比他更关心这些事情</w:t>
      </w:r>
      <w:r>
        <w:rPr>
          <w:rFonts w:ascii="宋体" w:eastAsia="宋体" w:hAnsi="宋体" w:cs="宋体"/>
          <w:color w:val="000000"/>
          <w:sz w:val="41"/>
        </w:rPr>
        <w:t>?</w:t>
      </w:r>
      <w:r>
        <w:rPr>
          <w:rFonts w:ascii="宋体" w:eastAsia="宋体" w:hAnsi="宋体" w:cs="宋体"/>
          <w:color w:val="000000"/>
          <w:sz w:val="41"/>
        </w:rPr>
        <w:t>有谁对这些事情作过更加明确的区分</w:t>
      </w:r>
      <w:r>
        <w:rPr>
          <w:rFonts w:ascii="宋体" w:eastAsia="宋体" w:hAnsi="宋体" w:cs="宋体"/>
          <w:color w:val="000000"/>
          <w:sz w:val="41"/>
        </w:rPr>
        <w:t>?</w:t>
      </w:r>
      <w:r>
        <w:rPr>
          <w:rFonts w:ascii="宋体" w:eastAsia="宋体" w:hAnsi="宋体" w:cs="宋体"/>
          <w:color w:val="000000"/>
          <w:sz w:val="41"/>
        </w:rPr>
        <w:t>有谁比他更加勤奋、更加详细地把这些事情写下来</w:t>
      </w:r>
      <w:r>
        <w:rPr>
          <w:rFonts w:ascii="宋体" w:eastAsia="宋体" w:hAnsi="宋体" w:cs="宋体"/>
          <w:color w:val="000000"/>
          <w:sz w:val="41"/>
        </w:rPr>
        <w:t>?</w:t>
      </w:r>
      <w:r>
        <w:rPr>
          <w:rFonts w:ascii="宋体" w:eastAsia="宋体" w:hAnsi="宋体" w:cs="宋体"/>
          <w:color w:val="000000"/>
          <w:sz w:val="41"/>
        </w:rPr>
        <w:t>虽说瓦罗没有语言文字的美，可是他博学多闻，文章里智慧的箴言比比皆是，以致在我们称之为世俗的，</w:t>
      </w:r>
    </w:p>
    <w:p w:rsidR="00874596" w:rsidRDefault="0001127C">
      <w:pPr>
        <w:wordWrap w:val="0"/>
        <w:spacing w:line="520" w:lineRule="atLeast"/>
        <w:ind w:left="100"/>
        <w:textAlignment w:val="baseline"/>
        <w:rPr>
          <w:sz w:val="35"/>
        </w:rPr>
      </w:pPr>
      <w:r>
        <w:rPr>
          <w:rFonts w:ascii="黑体" w:eastAsia="黑体" w:hAnsi="黑体" w:cs="黑体"/>
          <w:color w:val="000000"/>
          <w:sz w:val="35"/>
          <w:u w:val="single"/>
        </w:rPr>
        <w:lastRenderedPageBreak/>
        <w:t xml:space="preserve">238               </w:t>
      </w:r>
      <w:r>
        <w:rPr>
          <w:rFonts w:ascii="黑体" w:eastAsia="黑体" w:hAnsi="黑体" w:cs="黑体"/>
          <w:color w:val="000000"/>
          <w:sz w:val="35"/>
          <w:u w:val="single"/>
        </w:rPr>
        <w:t xml:space="preserve">         </w:t>
      </w:r>
      <w:r>
        <w:rPr>
          <w:rFonts w:ascii="黑体" w:eastAsia="黑体" w:hAnsi="黑体" w:cs="黑体"/>
          <w:color w:val="000000"/>
          <w:sz w:val="35"/>
          <w:u w:val="single"/>
        </w:rPr>
        <w:t>上</w:t>
      </w:r>
      <w:r>
        <w:rPr>
          <w:rFonts w:ascii="黑体" w:eastAsia="黑体" w:hAnsi="黑体" w:cs="黑体"/>
          <w:color w:val="000000"/>
          <w:sz w:val="35"/>
          <w:u w:val="single"/>
        </w:rPr>
        <w:t xml:space="preserve"> </w:t>
      </w:r>
      <w:r>
        <w:rPr>
          <w:rFonts w:ascii="黑体" w:eastAsia="黑体" w:hAnsi="黑体" w:cs="黑体"/>
          <w:color w:val="000000"/>
          <w:sz w:val="35"/>
          <w:u w:val="single"/>
        </w:rPr>
        <w:t>帝</w:t>
      </w:r>
      <w:r>
        <w:rPr>
          <w:rFonts w:ascii="黑体" w:eastAsia="黑体" w:hAnsi="黑体" w:cs="黑体"/>
          <w:color w:val="000000"/>
          <w:sz w:val="35"/>
          <w:u w:val="single"/>
        </w:rPr>
        <w:t xml:space="preserve"> </w:t>
      </w:r>
      <w:r>
        <w:rPr>
          <w:rFonts w:ascii="黑体" w:eastAsia="黑体" w:hAnsi="黑体" w:cs="黑体"/>
          <w:color w:val="000000"/>
          <w:sz w:val="35"/>
          <w:u w:val="single"/>
        </w:rPr>
        <w:t>之</w:t>
      </w:r>
      <w:r>
        <w:rPr>
          <w:rFonts w:ascii="黑体" w:eastAsia="黑体" w:hAnsi="黑体" w:cs="黑体"/>
          <w:color w:val="000000"/>
          <w:sz w:val="35"/>
          <w:u w:val="single"/>
        </w:rPr>
        <w:t xml:space="preserve"> </w:t>
      </w:r>
      <w:r>
        <w:rPr>
          <w:rFonts w:ascii="黑体" w:eastAsia="黑体" w:hAnsi="黑体" w:cs="黑体"/>
          <w:color w:val="000000"/>
          <w:sz w:val="35"/>
          <w:u w:val="single"/>
        </w:rPr>
        <w:t>城</w:t>
      </w:r>
      <w:r>
        <w:rPr>
          <w:rFonts w:ascii="黑体" w:eastAsia="黑体" w:hAnsi="黑体" w:cs="黑体"/>
          <w:color w:val="000000"/>
          <w:sz w:val="35"/>
          <w:u w:val="single"/>
        </w:rPr>
        <w:t xml:space="preserve">                            </w:t>
      </w:r>
    </w:p>
    <w:p w:rsidR="00874596" w:rsidRDefault="00874596">
      <w:pPr>
        <w:wordWrap w:val="0"/>
        <w:spacing w:line="520" w:lineRule="exact"/>
        <w:textAlignment w:val="baseline"/>
        <w:rPr>
          <w:sz w:val="35"/>
        </w:rPr>
      </w:pPr>
    </w:p>
    <w:p w:rsidR="00874596" w:rsidRDefault="0001127C">
      <w:pPr>
        <w:wordWrap w:val="0"/>
        <w:spacing w:line="660" w:lineRule="atLeast"/>
        <w:ind w:left="20" w:firstLine="40"/>
        <w:textAlignment w:val="baseline"/>
        <w:rPr>
          <w:sz w:val="42"/>
        </w:rPr>
      </w:pPr>
      <w:r>
        <w:rPr>
          <w:rFonts w:ascii="宋体" w:eastAsia="宋体" w:hAnsi="宋体" w:cs="宋体"/>
          <w:color w:val="000000"/>
          <w:sz w:val="42"/>
        </w:rPr>
        <w:t>而异教徒称为自由的整个知识领域中，他在讲求实际的学者眼里被认为知识渊博，就像西塞罗在文体爱好者眼里显得韵味无穷一样。甚至西塞罗本人也提供了这方面的证言，他在《学园派哲学》</w:t>
      </w:r>
      <w:r>
        <w:rPr>
          <w:rFonts w:ascii="宋体" w:eastAsia="宋体" w:hAnsi="宋体" w:cs="宋体"/>
          <w:color w:val="000000"/>
          <w:sz w:val="42"/>
        </w:rPr>
        <w:t>(Aca-demica)</w:t>
      </w:r>
      <w:r>
        <w:rPr>
          <w:rFonts w:ascii="宋体" w:eastAsia="宋体" w:hAnsi="宋体" w:cs="宋体"/>
          <w:color w:val="000000"/>
          <w:sz w:val="42"/>
        </w:rPr>
        <w:t>这本书中叙述与瓦罗的讨论，说</w:t>
      </w:r>
      <w:r>
        <w:rPr>
          <w:rFonts w:ascii="宋体" w:eastAsia="宋体" w:hAnsi="宋体" w:cs="宋体"/>
          <w:color w:val="000000"/>
          <w:sz w:val="42"/>
        </w:rPr>
        <w:t>“</w:t>
      </w:r>
      <w:r>
        <w:rPr>
          <w:rFonts w:ascii="宋体" w:eastAsia="宋体" w:hAnsi="宋体" w:cs="宋体"/>
          <w:color w:val="000000"/>
          <w:sz w:val="42"/>
        </w:rPr>
        <w:t>这个人无疑是一切人中最、敏锐的，最博学的。</w:t>
      </w:r>
      <w:r>
        <w:rPr>
          <w:rFonts w:ascii="宋体" w:eastAsia="宋体" w:hAnsi="宋体" w:cs="宋体"/>
          <w:color w:val="000000"/>
          <w:sz w:val="42"/>
        </w:rPr>
        <w:t>”①</w:t>
      </w:r>
      <w:r>
        <w:rPr>
          <w:rFonts w:ascii="宋体" w:eastAsia="宋体" w:hAnsi="宋体" w:cs="宋体"/>
          <w:color w:val="000000"/>
          <w:sz w:val="42"/>
        </w:rPr>
        <w:t>西塞罗没有说瓦罗最雄辩或最健谈，因为实际上瓦罗在这些方面都有缺陷，而是说他</w:t>
      </w:r>
      <w:r>
        <w:rPr>
          <w:rFonts w:ascii="宋体" w:eastAsia="宋体" w:hAnsi="宋体" w:cs="宋体"/>
          <w:color w:val="000000"/>
          <w:sz w:val="42"/>
        </w:rPr>
        <w:t>“</w:t>
      </w:r>
      <w:r>
        <w:rPr>
          <w:rFonts w:ascii="宋体" w:eastAsia="宋体" w:hAnsi="宋体" w:cs="宋体"/>
          <w:color w:val="000000"/>
          <w:sz w:val="42"/>
        </w:rPr>
        <w:t>最敏锐</w:t>
      </w:r>
      <w:r>
        <w:rPr>
          <w:rFonts w:ascii="宋体" w:eastAsia="宋体" w:hAnsi="宋体" w:cs="宋体"/>
          <w:color w:val="000000"/>
          <w:sz w:val="42"/>
        </w:rPr>
        <w:t>”</w:t>
      </w:r>
      <w:r>
        <w:rPr>
          <w:rFonts w:ascii="宋体" w:eastAsia="宋体" w:hAnsi="宋体" w:cs="宋体"/>
          <w:color w:val="000000"/>
          <w:sz w:val="42"/>
        </w:rPr>
        <w:t>。西塞罗在那几卷书中，即在《学园派哲学》中，提到一切事物都是可疑的</w:t>
      </w:r>
      <w:r>
        <w:rPr>
          <w:rFonts w:ascii="宋体" w:eastAsia="宋体" w:hAnsi="宋体" w:cs="宋体"/>
          <w:color w:val="000000"/>
          <w:sz w:val="42"/>
        </w:rPr>
        <w:t>，但在提到瓦罗的时候说</w:t>
      </w:r>
      <w:r>
        <w:rPr>
          <w:rFonts w:ascii="宋体" w:eastAsia="宋体" w:hAnsi="宋体" w:cs="宋体"/>
          <w:color w:val="000000"/>
          <w:sz w:val="42"/>
        </w:rPr>
        <w:t>“</w:t>
      </w:r>
      <w:r>
        <w:rPr>
          <w:rFonts w:ascii="宋体" w:eastAsia="宋体" w:hAnsi="宋体" w:cs="宋体"/>
          <w:color w:val="000000"/>
          <w:sz w:val="42"/>
        </w:rPr>
        <w:t>这个人无疑是最博学的</w:t>
      </w:r>
      <w:r>
        <w:rPr>
          <w:rFonts w:ascii="宋体" w:eastAsia="宋体" w:hAnsi="宋体" w:cs="宋体"/>
          <w:color w:val="000000"/>
          <w:sz w:val="42"/>
        </w:rPr>
        <w:t>”</w:t>
      </w:r>
      <w:r>
        <w:rPr>
          <w:rFonts w:ascii="宋体" w:eastAsia="宋体" w:hAnsi="宋体" w:cs="宋体"/>
          <w:color w:val="000000"/>
          <w:sz w:val="42"/>
        </w:rPr>
        <w:t>。事实上，在这件事情上西塞罗如此确定，以至于把他怀疑一切的态度放在了一边。在讨论学园派的怀疑时，他对怀疑主义表示赞同，但唯独在这件事情上忘了自己是一名学园派哲学家。西塞罗在这本书的第一卷赞扬瓦罗的文学著作。他说：</w:t>
      </w:r>
      <w:r>
        <w:rPr>
          <w:rFonts w:ascii="宋体" w:eastAsia="宋体" w:hAnsi="宋体" w:cs="宋体"/>
          <w:color w:val="000000"/>
          <w:sz w:val="42"/>
        </w:rPr>
        <w:t>“</w:t>
      </w:r>
      <w:r>
        <w:rPr>
          <w:rFonts w:ascii="宋体" w:eastAsia="宋体" w:hAnsi="宋体" w:cs="宋体"/>
          <w:color w:val="000000"/>
          <w:sz w:val="42"/>
        </w:rPr>
        <w:t>当我们在城里迷路时，尽管我们是陌生人，你的书给我们指明了回家的路。我们终于知道我们是谁，我们在哪里。没有什么事情是你没有涉及的，我们的国家的古代、它的历史分期、崇拜的规则、祭司的法律、家庭生活与公共生活、我们的城市的地形、名字、分区、功能，以及一切人事</w:t>
      </w:r>
      <w:r>
        <w:rPr>
          <w:rFonts w:ascii="宋体" w:eastAsia="宋体" w:hAnsi="宋体" w:cs="宋体"/>
          <w:color w:val="000000"/>
          <w:sz w:val="42"/>
        </w:rPr>
        <w:t>和神事的原因。</w:t>
      </w:r>
      <w:r>
        <w:rPr>
          <w:rFonts w:ascii="宋体" w:eastAsia="宋体" w:hAnsi="宋体" w:cs="宋体"/>
          <w:color w:val="000000"/>
          <w:sz w:val="42"/>
        </w:rPr>
        <w:t>”②</w:t>
      </w:r>
    </w:p>
    <w:p w:rsidR="00874596" w:rsidRDefault="0001127C">
      <w:pPr>
        <w:wordWrap w:val="0"/>
        <w:spacing w:line="660" w:lineRule="atLeast"/>
        <w:ind w:left="20" w:right="140" w:firstLine="860"/>
        <w:textAlignment w:val="baseline"/>
        <w:rPr>
          <w:sz w:val="42"/>
        </w:rPr>
      </w:pPr>
      <w:r>
        <w:rPr>
          <w:rFonts w:ascii="宋体" w:eastAsia="宋体" w:hAnsi="宋体" w:cs="宋体"/>
          <w:color w:val="000000"/>
          <w:sz w:val="42"/>
        </w:rPr>
        <w:t>瓦罗具有杰出的品质，正如特伦提阿努</w:t>
      </w:r>
      <w:r>
        <w:rPr>
          <w:rFonts w:ascii="宋体" w:eastAsia="宋体" w:hAnsi="宋体" w:cs="宋体"/>
          <w:color w:val="000000"/>
          <w:sz w:val="42"/>
        </w:rPr>
        <w:t>(Terentianus)</w:t>
      </w:r>
      <w:r>
        <w:rPr>
          <w:rFonts w:ascii="宋体" w:eastAsia="宋体" w:hAnsi="宋体" w:cs="宋体"/>
          <w:color w:val="000000"/>
          <w:sz w:val="42"/>
        </w:rPr>
        <w:t>用最优美的诗句简洁地说：</w:t>
      </w:r>
      <w:r>
        <w:rPr>
          <w:rFonts w:ascii="宋体" w:eastAsia="宋体" w:hAnsi="宋体" w:cs="宋体"/>
          <w:color w:val="000000"/>
          <w:sz w:val="42"/>
        </w:rPr>
        <w:t>“</w:t>
      </w:r>
      <w:r>
        <w:rPr>
          <w:rFonts w:ascii="宋体" w:eastAsia="宋体" w:hAnsi="宋体" w:cs="宋体"/>
          <w:color w:val="000000"/>
          <w:sz w:val="42"/>
        </w:rPr>
        <w:t>瓦罗，一个拥有世上一切知识的人。</w:t>
      </w:r>
      <w:r>
        <w:rPr>
          <w:rFonts w:ascii="宋体" w:eastAsia="宋体" w:hAnsi="宋体" w:cs="宋体"/>
          <w:color w:val="000000"/>
          <w:sz w:val="42"/>
        </w:rPr>
        <w:t>”③</w:t>
      </w:r>
      <w:r>
        <w:rPr>
          <w:rFonts w:ascii="宋体" w:eastAsia="宋体" w:hAnsi="宋体" w:cs="宋体"/>
          <w:color w:val="000000"/>
          <w:sz w:val="42"/>
        </w:rPr>
        <w:t>他读了那么多书，以至于我们要感到奇怪他竟然还有时间写作。他写了那么多书，以至于我们难以相信有人能够读完它们。我要说，这个具有巨大才能极为博学的人，尽管他反对和摧毁了他写下来的那些所谓的神圣的事情，认为这些事情与其说与宗教有关，不如说是迷信，但是，在他能够做到的情况下，他并没有解决这些荒唐的、邪恶的事情。当</w:t>
      </w:r>
    </w:p>
    <w:p w:rsidR="00874596" w:rsidRDefault="0001127C">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《学园派哲学》</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1,</w:t>
      </w:r>
      <w:r>
        <w:rPr>
          <w:rFonts w:ascii="宋体" w:eastAsia="宋体" w:hAnsi="宋体" w:cs="宋体"/>
          <w:color w:val="000000"/>
          <w:sz w:val="33"/>
        </w:rPr>
        <w:t>章</w:t>
      </w:r>
      <w:r>
        <w:rPr>
          <w:rFonts w:ascii="宋体" w:eastAsia="宋体" w:hAnsi="宋体" w:cs="宋体"/>
          <w:color w:val="000000"/>
          <w:sz w:val="33"/>
        </w:rPr>
        <w:t>1</w:t>
      </w:r>
      <w:r>
        <w:rPr>
          <w:rFonts w:ascii="宋体" w:eastAsia="宋体" w:hAnsi="宋体" w:cs="宋体"/>
          <w:color w:val="000000"/>
          <w:sz w:val="33"/>
        </w:rPr>
        <w:t>。</w:t>
      </w:r>
    </w:p>
    <w:p w:rsidR="00874596" w:rsidRDefault="0001127C">
      <w:pPr>
        <w:wordWrap w:val="0"/>
        <w:spacing w:line="480" w:lineRule="atLeast"/>
        <w:ind w:left="70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西塞罗：《学园派哲学》，卷</w:t>
      </w:r>
      <w:r>
        <w:rPr>
          <w:rFonts w:ascii="宋体" w:eastAsia="宋体" w:hAnsi="宋体" w:cs="宋体"/>
          <w:color w:val="000000"/>
          <w:sz w:val="33"/>
        </w:rPr>
        <w:t>1</w:t>
      </w:r>
      <w:r>
        <w:rPr>
          <w:rFonts w:ascii="宋体" w:eastAsia="宋体" w:hAnsi="宋体" w:cs="宋体"/>
          <w:color w:val="000000"/>
          <w:sz w:val="33"/>
        </w:rPr>
        <w:t>，章</w:t>
      </w:r>
      <w:r>
        <w:rPr>
          <w:rFonts w:ascii="宋体" w:eastAsia="宋体" w:hAnsi="宋体" w:cs="宋体"/>
          <w:color w:val="000000"/>
          <w:sz w:val="33"/>
        </w:rPr>
        <w:t>3</w:t>
      </w:r>
      <w:r>
        <w:rPr>
          <w:rFonts w:ascii="宋体" w:eastAsia="宋体" w:hAnsi="宋体" w:cs="宋体"/>
          <w:color w:val="000000"/>
          <w:sz w:val="33"/>
        </w:rPr>
        <w:t>。</w:t>
      </w:r>
    </w:p>
    <w:p w:rsidR="00874596" w:rsidRDefault="0001127C">
      <w:pPr>
        <w:wordWrap w:val="0"/>
        <w:spacing w:line="480" w:lineRule="atLeast"/>
        <w:ind w:left="700"/>
        <w:textAlignment w:val="baseline"/>
        <w:rPr>
          <w:sz w:val="33"/>
        </w:rPr>
        <w:sectPr w:rsidR="00874596">
          <w:headerReference w:type="default" r:id="rId544"/>
          <w:footerReference w:type="default" r:id="rId545"/>
          <w:pgSz w:w="16060" w:h="23020"/>
          <w:pgMar w:top="1780" w:right="1780" w:bottom="1780" w:left="178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特伦提阿努</w:t>
      </w:r>
      <w:r>
        <w:rPr>
          <w:rFonts w:ascii="宋体" w:eastAsia="宋体" w:hAnsi="宋体" w:cs="宋体"/>
          <w:color w:val="000000"/>
          <w:sz w:val="33"/>
        </w:rPr>
        <w:t>:</w:t>
      </w:r>
      <w:r>
        <w:rPr>
          <w:rFonts w:ascii="宋体" w:eastAsia="宋体" w:hAnsi="宋体" w:cs="宋体"/>
          <w:color w:val="000000"/>
          <w:sz w:val="33"/>
        </w:rPr>
        <w:t>《韵律诗》</w:t>
      </w:r>
      <w:r>
        <w:rPr>
          <w:rFonts w:ascii="宋体" w:eastAsia="宋体" w:hAnsi="宋体" w:cs="宋体"/>
          <w:color w:val="000000"/>
          <w:sz w:val="33"/>
        </w:rPr>
        <w:t>(De Metris),</w:t>
      </w:r>
      <w:r>
        <w:rPr>
          <w:rFonts w:ascii="宋体" w:eastAsia="宋体" w:hAnsi="宋体" w:cs="宋体"/>
          <w:color w:val="000000"/>
          <w:sz w:val="33"/>
        </w:rPr>
        <w:t>行</w:t>
      </w:r>
      <w:r>
        <w:rPr>
          <w:rFonts w:ascii="宋体" w:eastAsia="宋体" w:hAnsi="宋体" w:cs="宋体"/>
          <w:color w:val="000000"/>
          <w:sz w:val="33"/>
        </w:rPr>
        <w:t>2846</w:t>
      </w:r>
      <w:r>
        <w:rPr>
          <w:rFonts w:ascii="宋体" w:eastAsia="宋体" w:hAnsi="宋体" w:cs="宋体"/>
          <w:color w:val="000000"/>
          <w:sz w:val="33"/>
        </w:rPr>
        <w:t>。</w:t>
      </w:r>
    </w:p>
    <w:p w:rsidR="00874596" w:rsidRDefault="0001127C">
      <w:pPr>
        <w:wordWrap w:val="0"/>
        <w:spacing w:line="500" w:lineRule="atLeast"/>
        <w:ind w:right="10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六</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239</w:t>
      </w:r>
    </w:p>
    <w:p w:rsidR="00874596" w:rsidRDefault="0001127C">
      <w:pPr>
        <w:wordWrap w:val="0"/>
        <w:spacing w:before="400" w:line="640" w:lineRule="atLeast"/>
        <w:ind w:firstLine="40"/>
        <w:textAlignment w:val="baseline"/>
        <w:rPr>
          <w:sz w:val="41"/>
        </w:rPr>
      </w:pPr>
      <w:r>
        <w:rPr>
          <w:rFonts w:ascii="宋体" w:eastAsia="宋体" w:hAnsi="宋体" w:cs="宋体"/>
          <w:color w:val="000000"/>
          <w:sz w:val="41"/>
        </w:rPr>
        <w:t>瓦罗崇拜这些神灵，并且感到应当崇拜它们的时候，他的著作表明他担心这些神灵不是由于受到敌人的攻击，而是遭到公民的抛弃而灭亡。由于这种怯懦，瓦罗拯救了这些神灵，用这些著作把它们保存在</w:t>
      </w:r>
      <w:r>
        <w:rPr>
          <w:rFonts w:ascii="宋体" w:eastAsia="宋体" w:hAnsi="宋体" w:cs="宋体"/>
          <w:color w:val="000000"/>
          <w:sz w:val="41"/>
        </w:rPr>
        <w:t>好人的记忆之中。比起美特鲁斯</w:t>
      </w:r>
      <w:r>
        <w:rPr>
          <w:rFonts w:ascii="宋体" w:eastAsia="宋体" w:hAnsi="宋体" w:cs="宋体"/>
          <w:color w:val="000000"/>
          <w:sz w:val="41"/>
        </w:rPr>
        <w:t>(Metellus)</w:t>
      </w:r>
      <w:r>
        <w:rPr>
          <w:rFonts w:ascii="宋体" w:eastAsia="宋体" w:hAnsi="宋体" w:cs="宋体"/>
          <w:color w:val="000000"/>
          <w:sz w:val="41"/>
        </w:rPr>
        <w:t>从烈焰中抢救维斯太的圣物，埃涅阿斯从燃烧的特洛伊城中抢救神像，</w:t>
      </w:r>
      <w:r>
        <w:rPr>
          <w:rFonts w:ascii="宋体" w:eastAsia="宋体" w:hAnsi="宋体" w:cs="宋体"/>
          <w:color w:val="000000"/>
          <w:sz w:val="41"/>
        </w:rPr>
        <w:t>①</w:t>
      </w:r>
      <w:r>
        <w:rPr>
          <w:rFonts w:ascii="宋体" w:eastAsia="宋体" w:hAnsi="宋体" w:cs="宋体"/>
          <w:color w:val="000000"/>
          <w:sz w:val="41"/>
        </w:rPr>
        <w:t>他感到自己起的作用更大。然而事实上，他留给后人，无论是聪明人还是傻瓜，阅读的东西都是不适宜的，是与宗教的真理完全敌对的。这样一位最敏锐、最博学的人却没有得到圣灵恩赐的精神的自由。他受到他的国家的法律和习俗的约束，不能对他受到影响的那些事情保持沉默，反而在宗教的伪装下谈论它们，对此我们应该作何感想</w:t>
      </w:r>
      <w:r>
        <w:rPr>
          <w:rFonts w:ascii="宋体" w:eastAsia="宋体" w:hAnsi="宋体" w:cs="宋体"/>
          <w:color w:val="000000"/>
          <w:sz w:val="41"/>
        </w:rPr>
        <w:t>?</w:t>
      </w:r>
    </w:p>
    <w:p w:rsidR="00874596" w:rsidRDefault="00874596">
      <w:pPr>
        <w:wordWrap w:val="0"/>
        <w:spacing w:line="660" w:lineRule="exact"/>
        <w:textAlignment w:val="baseline"/>
        <w:rPr>
          <w:sz w:val="41"/>
        </w:rPr>
      </w:pPr>
    </w:p>
    <w:p w:rsidR="00874596" w:rsidRDefault="0001127C">
      <w:pPr>
        <w:wordWrap w:val="0"/>
        <w:spacing w:line="560" w:lineRule="atLeast"/>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3 </w:t>
      </w:r>
      <w:r>
        <w:rPr>
          <w:rFonts w:ascii="宋体" w:eastAsia="宋体" w:hAnsi="宋体" w:cs="宋体"/>
          <w:color w:val="000000"/>
          <w:sz w:val="42"/>
        </w:rPr>
        <w:t>瓦罗把他那本论古代文物的书分成人事和神事两部分</w:t>
      </w:r>
    </w:p>
    <w:p w:rsidR="00874596" w:rsidRDefault="0001127C">
      <w:pPr>
        <w:wordWrap w:val="0"/>
        <w:spacing w:line="640" w:lineRule="atLeast"/>
        <w:ind w:firstLine="820"/>
        <w:textAlignment w:val="baseline"/>
        <w:rPr>
          <w:sz w:val="41"/>
        </w:rPr>
      </w:pPr>
      <w:r>
        <w:rPr>
          <w:rFonts w:ascii="宋体" w:eastAsia="宋体" w:hAnsi="宋体" w:cs="宋体"/>
          <w:color w:val="000000"/>
          <w:sz w:val="41"/>
        </w:rPr>
        <w:t>他写了四十一卷的《古代文物》</w:t>
      </w:r>
      <w:r>
        <w:rPr>
          <w:rFonts w:ascii="宋体" w:eastAsia="宋体" w:hAnsi="宋体" w:cs="宋体"/>
          <w:color w:val="000000"/>
          <w:sz w:val="41"/>
        </w:rPr>
        <w:t>(Antiqui</w:t>
      </w:r>
      <w:r>
        <w:rPr>
          <w:rFonts w:ascii="宋体" w:eastAsia="宋体" w:hAnsi="宋体" w:cs="宋体"/>
          <w:color w:val="000000"/>
          <w:sz w:val="41"/>
        </w:rPr>
        <w:t>ties)②</w:t>
      </w:r>
      <w:r>
        <w:rPr>
          <w:rFonts w:ascii="宋体" w:eastAsia="宋体" w:hAnsi="宋体" w:cs="宋体"/>
          <w:color w:val="000000"/>
          <w:sz w:val="41"/>
        </w:rPr>
        <w:t>，把全书内容分成两部分：人事和神事。他用二十五卷写人事，十六卷写神事。人事部分又再分为四个部分，每个部分有六卷。他把注意力集中在这些方面：谁在活动，他们在什么地方活动，他们什么时候活动，他们在做什么。因此他在第一个六卷中描写人，在第二个六卷中描写地方，在第三个六卷中描写时间，在第四个，也就是最后一个六卷中描写事情。四六二十四，一共二十四卷。在开头的地方，他放上单独一卷，作为一个总的导论。在神事方面，在主题许可的范围内，他也保持了同样的秩序。神事是由人在特定地点和时间中进行的。十二卷书中包含四个方</w:t>
      </w:r>
      <w:r>
        <w:rPr>
          <w:rFonts w:ascii="宋体" w:eastAsia="宋体" w:hAnsi="宋体" w:cs="宋体"/>
          <w:color w:val="000000"/>
          <w:sz w:val="41"/>
        </w:rPr>
        <w:t>面，每个方面用三卷的篇幅。第一个三卷写人，第二个三卷写地方，第三个三卷写时间，第四个三卷写圣仪，分别说明是谁在活动，他们在什么地方活动，他们在什么时间活动，他们在做些什么，由此</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《埃涅阿斯纪》卷</w:t>
      </w:r>
      <w:r>
        <w:rPr>
          <w:rFonts w:ascii="宋体" w:eastAsia="宋体" w:hAnsi="宋体" w:cs="宋体"/>
          <w:color w:val="000000"/>
          <w:sz w:val="32"/>
        </w:rPr>
        <w:t>2,</w:t>
      </w:r>
      <w:r>
        <w:rPr>
          <w:rFonts w:ascii="宋体" w:eastAsia="宋体" w:hAnsi="宋体" w:cs="宋体"/>
          <w:color w:val="000000"/>
          <w:sz w:val="32"/>
        </w:rPr>
        <w:t>行</w:t>
      </w:r>
      <w:r>
        <w:rPr>
          <w:rFonts w:ascii="宋体" w:eastAsia="宋体" w:hAnsi="宋体" w:cs="宋体"/>
          <w:color w:val="000000"/>
          <w:sz w:val="32"/>
        </w:rPr>
        <w:t xml:space="preserve">717;747 </w:t>
      </w:r>
      <w:r>
        <w:rPr>
          <w:rFonts w:ascii="宋体" w:eastAsia="宋体" w:hAnsi="宋体" w:cs="宋体"/>
          <w:color w:val="000000"/>
          <w:sz w:val="32"/>
        </w:rPr>
        <w:t>以下。</w:t>
      </w:r>
    </w:p>
    <w:p w:rsidR="00874596" w:rsidRDefault="0001127C">
      <w:pPr>
        <w:wordWrap w:val="0"/>
        <w:spacing w:line="440" w:lineRule="atLeast"/>
        <w:ind w:left="680"/>
        <w:textAlignment w:val="baseline"/>
        <w:rPr>
          <w:sz w:val="32"/>
        </w:rPr>
        <w:sectPr w:rsidR="00874596">
          <w:headerReference w:type="default" r:id="rId546"/>
          <w:footerReference w:type="default" r:id="rId547"/>
          <w:pgSz w:w="16060" w:h="23020"/>
          <w:pgMar w:top="1840" w:right="1840" w:bottom="184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又译《人神制度稽古录》。</w:t>
      </w:r>
    </w:p>
    <w:p w:rsidR="00874596" w:rsidRDefault="0001127C">
      <w:pPr>
        <w:wordWrap w:val="0"/>
        <w:spacing w:line="460" w:lineRule="atLeast"/>
        <w:jc w:val="center"/>
        <w:textAlignment w:val="baseline"/>
        <w:rPr>
          <w:sz w:val="33"/>
        </w:rPr>
      </w:pPr>
      <w:r>
        <w:rPr>
          <w:rFonts w:ascii="黑体" w:eastAsia="黑体" w:hAnsi="黑体" w:cs="黑体"/>
          <w:color w:val="000000"/>
          <w:sz w:val="33"/>
          <w:u w:val="single"/>
        </w:rPr>
        <w:lastRenderedPageBreak/>
        <w:t xml:space="preserve">240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460" w:lineRule="exact"/>
        <w:jc w:val="center"/>
        <w:textAlignment w:val="baseline"/>
        <w:rPr>
          <w:sz w:val="33"/>
        </w:rPr>
      </w:pPr>
    </w:p>
    <w:p w:rsidR="00874596" w:rsidRDefault="0001127C">
      <w:pPr>
        <w:wordWrap w:val="0"/>
        <w:spacing w:line="620" w:lineRule="atLeast"/>
        <w:ind w:left="20"/>
        <w:textAlignment w:val="baseline"/>
        <w:rPr>
          <w:sz w:val="42"/>
        </w:rPr>
      </w:pPr>
      <w:r>
        <w:rPr>
          <w:rFonts w:ascii="宋体" w:eastAsia="宋体" w:hAnsi="宋体" w:cs="宋体"/>
          <w:color w:val="000000"/>
          <w:sz w:val="42"/>
        </w:rPr>
        <w:t>作了最精细的划分。</w:t>
      </w:r>
    </w:p>
    <w:p w:rsidR="00874596" w:rsidRDefault="0001127C">
      <w:pPr>
        <w:wordWrap w:val="0"/>
        <w:spacing w:line="620" w:lineRule="atLeast"/>
        <w:ind w:left="20" w:firstLine="860"/>
        <w:textAlignment w:val="baseline"/>
        <w:rPr>
          <w:sz w:val="42"/>
        </w:rPr>
      </w:pPr>
      <w:r>
        <w:rPr>
          <w:rFonts w:ascii="宋体" w:eastAsia="宋体" w:hAnsi="宋体" w:cs="宋体"/>
          <w:color w:val="000000"/>
          <w:sz w:val="42"/>
        </w:rPr>
        <w:t>但由于必须说明，或者说人们尤其希望他能说明这些神圣的仪式是为谁进行的，因此他又用了三卷描写诸神本身。三五十五，一共十五卷。但我们说过，神事部分共有十六卷。因为他在神事部分开头处放上单独一卷导论。在导言之后，他用第一个三卷谈论与人相关的事，第一卷谈大祭司，第二卷谈占卜师，第三卷谈主管神圣祭仪的十五人。</w:t>
      </w:r>
      <w:r>
        <w:rPr>
          <w:rFonts w:ascii="宋体" w:eastAsia="宋体" w:hAnsi="宋体" w:cs="宋体"/>
          <w:color w:val="000000"/>
          <w:sz w:val="42"/>
        </w:rPr>
        <w:t>①</w:t>
      </w:r>
      <w:r>
        <w:rPr>
          <w:rFonts w:ascii="宋体" w:eastAsia="宋体" w:hAnsi="宋体" w:cs="宋体"/>
          <w:color w:val="000000"/>
          <w:sz w:val="42"/>
        </w:rPr>
        <w:t>他用第二个三卷谈地方，第一卷谈小神庙，第二卷谈大神庙，第三卷谈宗教圣地。再接下去的三卷与时间有关，也就是与节日有关。他用一卷谈节日，用另一卷谈赛会，用第三卷谈戏剧表演。第四个三卷与圣事相关，他用一卷谈献祭，另一</w:t>
      </w:r>
      <w:r>
        <w:rPr>
          <w:rFonts w:ascii="宋体" w:eastAsia="宋体" w:hAnsi="宋体" w:cs="宋体"/>
          <w:color w:val="000000"/>
          <w:sz w:val="42"/>
        </w:rPr>
        <w:t>卷谈私人的圣仪，第三卷谈公共的圣仪。最后那个三卷与诸神本身相关，仍旧遵循这个进程。他用第一卷谈确定的神灵，用第二卷谈不确定的神灵</w:t>
      </w:r>
      <w:r>
        <w:rPr>
          <w:rFonts w:ascii="宋体" w:eastAsia="宋体" w:hAnsi="宋体" w:cs="宋体"/>
          <w:color w:val="000000"/>
          <w:sz w:val="42"/>
        </w:rPr>
        <w:t>②</w:t>
      </w:r>
      <w:r>
        <w:rPr>
          <w:rFonts w:ascii="宋体" w:eastAsia="宋体" w:hAnsi="宋体" w:cs="宋体"/>
          <w:color w:val="000000"/>
          <w:sz w:val="42"/>
        </w:rPr>
        <w:t>，用第三卷，亦即全书最后一卷，谈主要的和拣选的神灵</w:t>
      </w:r>
      <w:r>
        <w:rPr>
          <w:rFonts w:ascii="宋体" w:eastAsia="宋体" w:hAnsi="宋体" w:cs="宋体"/>
          <w:color w:val="000000"/>
          <w:sz w:val="42"/>
        </w:rPr>
        <w:t>③</w:t>
      </w:r>
      <w:r>
        <w:rPr>
          <w:rFonts w:ascii="宋体" w:eastAsia="宋体" w:hAnsi="宋体" w:cs="宋体"/>
          <w:color w:val="000000"/>
          <w:sz w:val="42"/>
        </w:rPr>
        <w:t>。</w:t>
      </w:r>
    </w:p>
    <w:p w:rsidR="00874596" w:rsidRDefault="00874596">
      <w:pPr>
        <w:wordWrap w:val="0"/>
        <w:spacing w:line="620" w:lineRule="exact"/>
        <w:textAlignment w:val="baseline"/>
        <w:rPr>
          <w:sz w:val="42"/>
        </w:rPr>
      </w:pPr>
    </w:p>
    <w:p w:rsidR="00874596" w:rsidRDefault="0001127C">
      <w:pPr>
        <w:wordWrap w:val="0"/>
        <w:spacing w:line="62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4 </w:t>
      </w:r>
      <w:r>
        <w:rPr>
          <w:rFonts w:ascii="黑体" w:eastAsia="黑体" w:hAnsi="黑体" w:cs="黑体"/>
          <w:color w:val="000000"/>
          <w:sz w:val="42"/>
        </w:rPr>
        <w:t>从瓦罗的讨论来看，崇拜涉及人事的神早于涉及神事的神</w:t>
      </w:r>
    </w:p>
    <w:p w:rsidR="00874596" w:rsidRDefault="0001127C">
      <w:pPr>
        <w:wordWrap w:val="0"/>
        <w:spacing w:line="620" w:lineRule="atLeast"/>
        <w:ind w:left="20" w:right="60" w:firstLine="860"/>
        <w:textAlignment w:val="baseline"/>
        <w:rPr>
          <w:sz w:val="42"/>
        </w:rPr>
      </w:pPr>
      <w:r>
        <w:rPr>
          <w:rFonts w:ascii="宋体" w:eastAsia="宋体" w:hAnsi="宋体" w:cs="宋体"/>
          <w:color w:val="000000"/>
          <w:sz w:val="42"/>
        </w:rPr>
        <w:t>在这整个一系列最漂亮、最精致的划分中，若想寻求，或是希望其中能提到永恒的生命，那是注定要落空的。阅读了我已经说过的内容，以及我后面还要说的内容，这里的原因对那些心灵并不固执、不与自己为敌的人来说是显而易见的。瓦罗所涉及的内容是人的作为，或是精灵的作为。不是被他们称作</w:t>
      </w:r>
      <w:r>
        <w:rPr>
          <w:rFonts w:ascii="宋体" w:eastAsia="宋体" w:hAnsi="宋体" w:cs="宋体"/>
          <w:color w:val="000000"/>
          <w:sz w:val="42"/>
        </w:rPr>
        <w:t>善的精灵的作为，而是不洁的精灵的作为，说得更明白些，是恶灵的作为。这些恶灵狡猾地在私下里向人们提供不虔敬的思想，有时候则把它们的理解，那些丑恶的观念，作公开的表露。受它们的影响，人的心灵变得越来越愚蠢，尽力</w:t>
      </w:r>
    </w:p>
    <w:p w:rsidR="00874596" w:rsidRDefault="0001127C">
      <w:pPr>
        <w:wordWrap w:val="0"/>
        <w:spacing w:line="62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60" w:lineRule="atLeast"/>
        <w:ind w:left="20" w:right="40" w:firstLine="660"/>
        <w:textAlignment w:val="baseline"/>
        <w:rPr>
          <w:sz w:val="33"/>
        </w:rPr>
      </w:pPr>
      <w:r>
        <w:rPr>
          <w:rFonts w:ascii="宋体" w:eastAsia="宋体" w:hAnsi="宋体" w:cs="宋体"/>
          <w:color w:val="000000"/>
          <w:sz w:val="33"/>
        </w:rPr>
        <w:t>① “</w:t>
      </w:r>
      <w:r>
        <w:rPr>
          <w:rFonts w:ascii="宋体" w:eastAsia="宋体" w:hAnsi="宋体" w:cs="宋体"/>
          <w:color w:val="000000"/>
          <w:sz w:val="33"/>
        </w:rPr>
        <w:t>骄傲者</w:t>
      </w:r>
      <w:r>
        <w:rPr>
          <w:rFonts w:ascii="宋体" w:eastAsia="宋体" w:hAnsi="宋体" w:cs="宋体"/>
          <w:color w:val="000000"/>
          <w:sz w:val="33"/>
        </w:rPr>
        <w:t>”</w:t>
      </w:r>
      <w:r>
        <w:rPr>
          <w:rFonts w:ascii="宋体" w:eastAsia="宋体" w:hAnsi="宋体" w:cs="宋体"/>
          <w:color w:val="000000"/>
          <w:sz w:val="33"/>
        </w:rPr>
        <w:t>塔克文国王购买了西彼拉书，指定两名祭司保管和解释。后来祭司数量增加到</w:t>
      </w:r>
      <w:r>
        <w:rPr>
          <w:rFonts w:ascii="宋体" w:eastAsia="宋体" w:hAnsi="宋体" w:cs="宋体"/>
          <w:color w:val="000000"/>
          <w:sz w:val="33"/>
        </w:rPr>
        <w:t>10</w:t>
      </w:r>
      <w:r>
        <w:rPr>
          <w:rFonts w:ascii="宋体" w:eastAsia="宋体" w:hAnsi="宋体" w:cs="宋体"/>
          <w:color w:val="000000"/>
          <w:sz w:val="33"/>
        </w:rPr>
        <w:t>人。而后又由苏拉增至</w:t>
      </w:r>
      <w:r>
        <w:rPr>
          <w:rFonts w:ascii="宋体" w:eastAsia="宋体" w:hAnsi="宋体" w:cs="宋体"/>
          <w:color w:val="000000"/>
          <w:sz w:val="33"/>
        </w:rPr>
        <w:t>15</w:t>
      </w:r>
      <w:r>
        <w:rPr>
          <w:rFonts w:ascii="宋体" w:eastAsia="宋体" w:hAnsi="宋体" w:cs="宋体"/>
          <w:color w:val="000000"/>
          <w:sz w:val="33"/>
        </w:rPr>
        <w:t>人。</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参阅本书卷</w:t>
      </w:r>
      <w:r>
        <w:rPr>
          <w:rFonts w:ascii="宋体" w:eastAsia="宋体" w:hAnsi="宋体" w:cs="宋体"/>
          <w:color w:val="000000"/>
          <w:sz w:val="33"/>
        </w:rPr>
        <w:t>3,</w:t>
      </w:r>
      <w:r>
        <w:rPr>
          <w:rFonts w:ascii="宋体" w:eastAsia="宋体" w:hAnsi="宋体" w:cs="宋体"/>
          <w:color w:val="000000"/>
          <w:sz w:val="33"/>
        </w:rPr>
        <w:t>章</w:t>
      </w:r>
      <w:r>
        <w:rPr>
          <w:rFonts w:ascii="宋体" w:eastAsia="宋体" w:hAnsi="宋体" w:cs="宋体"/>
          <w:color w:val="000000"/>
          <w:sz w:val="33"/>
        </w:rPr>
        <w:t>12;</w:t>
      </w:r>
      <w:r>
        <w:rPr>
          <w:rFonts w:ascii="宋体" w:eastAsia="宋体" w:hAnsi="宋体" w:cs="宋体"/>
          <w:color w:val="000000"/>
          <w:sz w:val="33"/>
        </w:rPr>
        <w:t>《使徒行传》</w:t>
      </w:r>
      <w:r>
        <w:rPr>
          <w:rFonts w:ascii="宋体" w:eastAsia="宋体" w:hAnsi="宋体" w:cs="宋体"/>
          <w:color w:val="000000"/>
          <w:sz w:val="33"/>
        </w:rPr>
        <w:t>27:23</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548"/>
          <w:footerReference w:type="default" r:id="rId549"/>
          <w:pgSz w:w="16060" w:h="23020"/>
          <w:pgMar w:top="1760" w:right="1820" w:bottom="1760" w:left="182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参阅本书卷</w:t>
      </w:r>
      <w:r>
        <w:rPr>
          <w:rFonts w:ascii="宋体" w:eastAsia="宋体" w:hAnsi="宋体" w:cs="宋体"/>
          <w:color w:val="000000"/>
          <w:sz w:val="33"/>
        </w:rPr>
        <w:t>7</w:t>
      </w:r>
      <w:r>
        <w:rPr>
          <w:rFonts w:ascii="宋体" w:eastAsia="宋体" w:hAnsi="宋体" w:cs="宋体"/>
          <w:color w:val="000000"/>
          <w:sz w:val="33"/>
        </w:rPr>
        <w:t>，章</w:t>
      </w:r>
      <w:r>
        <w:rPr>
          <w:rFonts w:ascii="宋体" w:eastAsia="宋体" w:hAnsi="宋体" w:cs="宋体"/>
          <w:color w:val="000000"/>
          <w:sz w:val="33"/>
        </w:rPr>
        <w:t>2</w:t>
      </w:r>
      <w:r>
        <w:rPr>
          <w:rFonts w:ascii="宋体" w:eastAsia="宋体" w:hAnsi="宋体" w:cs="宋体"/>
          <w:color w:val="000000"/>
          <w:sz w:val="33"/>
        </w:rPr>
        <w:t>。</w:t>
      </w:r>
    </w:p>
    <w:p w:rsidR="00874596" w:rsidRDefault="0001127C">
      <w:pPr>
        <w:wordWrap w:val="0"/>
        <w:spacing w:line="520" w:lineRule="atLeast"/>
        <w:ind w:right="2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六</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241</w:t>
      </w:r>
    </w:p>
    <w:p w:rsidR="00874596" w:rsidRDefault="0001127C">
      <w:pPr>
        <w:wordWrap w:val="0"/>
        <w:spacing w:before="380" w:line="660" w:lineRule="atLeast"/>
        <w:ind w:left="340"/>
        <w:textAlignment w:val="baseline"/>
        <w:rPr>
          <w:sz w:val="41"/>
        </w:rPr>
      </w:pPr>
      <w:r>
        <w:rPr>
          <w:rFonts w:ascii="宋体" w:eastAsia="宋体" w:hAnsi="宋体" w:cs="宋体"/>
          <w:color w:val="000000"/>
          <w:sz w:val="41"/>
        </w:rPr>
        <w:t>用各种错误的证明来肯定它们的观点，而不能发现和接受不变的、永恒的真理。</w:t>
      </w:r>
    </w:p>
    <w:p w:rsidR="00874596" w:rsidRDefault="0001127C">
      <w:pPr>
        <w:wordWrap w:val="0"/>
        <w:spacing w:line="660" w:lineRule="atLeast"/>
        <w:ind w:left="340" w:firstLine="840"/>
        <w:textAlignment w:val="baseline"/>
        <w:rPr>
          <w:sz w:val="41"/>
        </w:rPr>
      </w:pPr>
      <w:r>
        <w:rPr>
          <w:rFonts w:ascii="宋体" w:eastAsia="宋体" w:hAnsi="宋体" w:cs="宋体"/>
          <w:color w:val="000000"/>
          <w:sz w:val="41"/>
        </w:rPr>
        <w:t>为什么要先写人事，然后再写神事，这位瓦罗提供了一个理由，因为先有国家存在，然后才有它们设立的各种宗教仪式。但是真正的宗教不是由尘世的国家设立的，相反，真正的宗教本身显然是由真正的上帝激励和指导的，上帝把永恒的生命赐给他的崇拜者。</w:t>
      </w:r>
    </w:p>
    <w:p w:rsidR="00874596" w:rsidRDefault="0001127C">
      <w:pPr>
        <w:wordWrap w:val="0"/>
        <w:spacing w:line="660" w:lineRule="atLeast"/>
        <w:ind w:right="60" w:firstLine="1120"/>
        <w:textAlignment w:val="baseline"/>
        <w:rPr>
          <w:sz w:val="41"/>
        </w:rPr>
        <w:sectPr w:rsidR="00874596">
          <w:headerReference w:type="default" r:id="rId550"/>
          <w:footerReference w:type="default" r:id="rId551"/>
          <w:pgSz w:w="16060" w:h="23020"/>
          <w:pgMar w:top="1820" w:right="1680" w:bottom="1820" w:left="1680" w:header="720" w:footer="720" w:gutter="0"/>
          <w:cols w:space="720"/>
        </w:sectPr>
      </w:pPr>
      <w:r>
        <w:rPr>
          <w:rFonts w:ascii="宋体" w:eastAsia="宋体" w:hAnsi="宋体" w:cs="宋体"/>
          <w:color w:val="000000"/>
          <w:sz w:val="41"/>
        </w:rPr>
        <w:t>下面是瓦罗提供的理由，说明为什么要先写人事，再写</w:t>
      </w:r>
      <w:r>
        <w:rPr>
          <w:rFonts w:ascii="宋体" w:eastAsia="宋体" w:hAnsi="宋体" w:cs="宋体"/>
          <w:color w:val="000000"/>
          <w:sz w:val="41"/>
        </w:rPr>
        <w:t>神事。他认为神事是由人设立的，</w:t>
      </w:r>
      <w:r>
        <w:rPr>
          <w:rFonts w:ascii="宋体" w:eastAsia="宋体" w:hAnsi="宋体" w:cs="宋体"/>
          <w:color w:val="000000"/>
          <w:sz w:val="41"/>
        </w:rPr>
        <w:t>“</w:t>
      </w:r>
      <w:r>
        <w:rPr>
          <w:rFonts w:ascii="宋体" w:eastAsia="宋体" w:hAnsi="宋体" w:cs="宋体"/>
          <w:color w:val="000000"/>
          <w:sz w:val="41"/>
        </w:rPr>
        <w:t>就像先有画家然后才有画，先有建筑师后有房子一样，所以是先有国家，后有由国家设立的东西。</w:t>
      </w:r>
      <w:r>
        <w:rPr>
          <w:rFonts w:ascii="宋体" w:eastAsia="宋体" w:hAnsi="宋体" w:cs="宋体"/>
          <w:color w:val="000000"/>
          <w:sz w:val="41"/>
        </w:rPr>
        <w:t>”</w:t>
      </w:r>
      <w:r>
        <w:rPr>
          <w:rFonts w:ascii="宋体" w:eastAsia="宋体" w:hAnsi="宋体" w:cs="宋体"/>
          <w:color w:val="000000"/>
          <w:sz w:val="41"/>
        </w:rPr>
        <w:t>然而他承认，如果写一部关于诸神性质的论文，那么他会先写神，然后再写人。他的言下之意似乎是，他要么没有处理全部神灵的打算，而只处理部分神灵，要么是说并非全部神灵存在于人间，某些神灵并不存在于人间。然而，他的最后三卷书详细地解释确定的神、不确定的神、拣选的神，似乎想要包括所有神灵，这又该如何解释</w:t>
      </w:r>
      <w:r>
        <w:rPr>
          <w:rFonts w:ascii="宋体" w:eastAsia="宋体" w:hAnsi="宋体" w:cs="宋体"/>
          <w:color w:val="000000"/>
          <w:sz w:val="41"/>
        </w:rPr>
        <w:t>?</w:t>
      </w:r>
      <w:r>
        <w:rPr>
          <w:rFonts w:ascii="宋体" w:eastAsia="宋体" w:hAnsi="宋体" w:cs="宋体"/>
          <w:color w:val="000000"/>
          <w:sz w:val="41"/>
        </w:rPr>
        <w:t>他写道：</w:t>
      </w:r>
      <w:r>
        <w:rPr>
          <w:rFonts w:ascii="宋体" w:eastAsia="宋体" w:hAnsi="宋体" w:cs="宋体"/>
          <w:color w:val="000000"/>
          <w:sz w:val="41"/>
        </w:rPr>
        <w:t>“</w:t>
      </w:r>
      <w:r>
        <w:rPr>
          <w:rFonts w:ascii="宋体" w:eastAsia="宋体" w:hAnsi="宋体" w:cs="宋体"/>
          <w:color w:val="000000"/>
          <w:sz w:val="41"/>
        </w:rPr>
        <w:t>如果我们想要描写神灵的所有性质，那么我们在涉及人之前就得首先完成神事的写作。</w:t>
      </w:r>
      <w:r>
        <w:rPr>
          <w:rFonts w:ascii="宋体" w:eastAsia="宋体" w:hAnsi="宋体" w:cs="宋体"/>
          <w:color w:val="000000"/>
          <w:sz w:val="41"/>
        </w:rPr>
        <w:t>”</w:t>
      </w:r>
      <w:r>
        <w:rPr>
          <w:rFonts w:ascii="宋体" w:eastAsia="宋体" w:hAnsi="宋体" w:cs="宋体"/>
          <w:color w:val="000000"/>
          <w:sz w:val="41"/>
        </w:rPr>
        <w:t>这样说到底</w:t>
      </w:r>
      <w:r>
        <w:rPr>
          <w:rFonts w:ascii="宋体" w:eastAsia="宋体" w:hAnsi="宋体" w:cs="宋体"/>
          <w:color w:val="000000"/>
          <w:sz w:val="41"/>
        </w:rPr>
        <w:t>是什么意思</w:t>
      </w:r>
      <w:r>
        <w:rPr>
          <w:rFonts w:ascii="宋体" w:eastAsia="宋体" w:hAnsi="宋体" w:cs="宋体"/>
          <w:color w:val="000000"/>
          <w:sz w:val="41"/>
        </w:rPr>
        <w:t>?</w:t>
      </w:r>
      <w:r>
        <w:rPr>
          <w:rFonts w:ascii="宋体" w:eastAsia="宋体" w:hAnsi="宋体" w:cs="宋体"/>
          <w:color w:val="000000"/>
          <w:sz w:val="41"/>
        </w:rPr>
        <w:t>他要么描写诸神的所有性质，要么描写一部分，要么根本就不涉及。如果要涉及全部，就得放在涉及人事之前，如果只涉及部分，按照事情的性质，为什么就不能放在人事之前了呢</w:t>
      </w:r>
      <w:r>
        <w:rPr>
          <w:rFonts w:ascii="宋体" w:eastAsia="宋体" w:hAnsi="宋体" w:cs="宋体"/>
          <w:color w:val="000000"/>
          <w:sz w:val="41"/>
        </w:rPr>
        <w:t>?</w:t>
      </w:r>
      <w:r>
        <w:rPr>
          <w:rFonts w:ascii="宋体" w:eastAsia="宋体" w:hAnsi="宋体" w:cs="宋体"/>
          <w:color w:val="000000"/>
          <w:sz w:val="41"/>
        </w:rPr>
        <w:t>难道部分神灵不是比整个人类更可取吗</w:t>
      </w:r>
      <w:r>
        <w:rPr>
          <w:rFonts w:ascii="宋体" w:eastAsia="宋体" w:hAnsi="宋体" w:cs="宋体"/>
          <w:color w:val="000000"/>
          <w:sz w:val="41"/>
        </w:rPr>
        <w:t>?</w:t>
      </w:r>
      <w:r>
        <w:rPr>
          <w:rFonts w:ascii="宋体" w:eastAsia="宋体" w:hAnsi="宋体" w:cs="宋体"/>
          <w:color w:val="000000"/>
          <w:sz w:val="41"/>
        </w:rPr>
        <w:t>如果认为部分神灵比整个人类更可取太过分了，那么至少部分神灵比罗马人更可取。因为瓦罗描写人事的那几卷书并没有提到整个世界，、而只提到罗马。他说他对这几卷书做了恰当的安排，按照写作顺序，安排在描写神事的那几卷之前，就像先有画家后有画，先有建筑师后有房子。这就是公开地承认，这些神事就像画和房子一样，是由人建立</w:t>
      </w:r>
      <w:r>
        <w:rPr>
          <w:rFonts w:ascii="宋体" w:eastAsia="宋体" w:hAnsi="宋体" w:cs="宋体"/>
          <w:color w:val="000000"/>
          <w:sz w:val="41"/>
        </w:rPr>
        <w:t>的。只剩下第三种假设，瓦罗根本就没有涉及神的性质，但他不希望公开地说明这一点，而是把它留给聪明人去推论。</w:t>
      </w:r>
      <w:r>
        <w:rPr>
          <w:rFonts w:ascii="宋体" w:eastAsia="宋体" w:hAnsi="宋体" w:cs="宋体"/>
          <w:color w:val="000000"/>
          <w:sz w:val="41"/>
        </w:rPr>
        <w:t xml:space="preserve"> </w:t>
      </w:r>
      <w:r>
        <w:rPr>
          <w:rFonts w:ascii="宋体" w:eastAsia="宋体" w:hAnsi="宋体" w:cs="宋体"/>
          <w:color w:val="000000"/>
          <w:sz w:val="41"/>
        </w:rPr>
        <w:t>当一个人用</w:t>
      </w:r>
      <w:r>
        <w:rPr>
          <w:rFonts w:ascii="宋体" w:eastAsia="宋体" w:hAnsi="宋体" w:cs="宋体"/>
          <w:color w:val="000000"/>
          <w:sz w:val="41"/>
        </w:rPr>
        <w:t>“</w:t>
      </w:r>
      <w:r>
        <w:rPr>
          <w:rFonts w:ascii="宋体" w:eastAsia="宋体" w:hAnsi="宋体" w:cs="宋体"/>
          <w:color w:val="000000"/>
          <w:sz w:val="41"/>
        </w:rPr>
        <w:t>不是全部</w:t>
      </w:r>
      <w:r>
        <w:rPr>
          <w:rFonts w:ascii="宋体" w:eastAsia="宋体" w:hAnsi="宋体" w:cs="宋体"/>
          <w:color w:val="000000"/>
          <w:sz w:val="41"/>
        </w:rPr>
        <w:t>”(not all)</w:t>
      </w:r>
      <w:r>
        <w:rPr>
          <w:rFonts w:ascii="宋体" w:eastAsia="宋体" w:hAnsi="宋体" w:cs="宋体"/>
          <w:color w:val="000000"/>
          <w:sz w:val="41"/>
        </w:rPr>
        <w:t>来表示</w:t>
      </w:r>
      <w:r>
        <w:rPr>
          <w:rFonts w:ascii="宋体" w:eastAsia="宋体" w:hAnsi="宋体" w:cs="宋体"/>
          <w:color w:val="000000"/>
          <w:sz w:val="41"/>
        </w:rPr>
        <w:t>“</w:t>
      </w:r>
      <w:r>
        <w:rPr>
          <w:rFonts w:ascii="宋体" w:eastAsia="宋体" w:hAnsi="宋体" w:cs="宋体"/>
          <w:color w:val="000000"/>
          <w:sz w:val="41"/>
        </w:rPr>
        <w:t>某些</w:t>
      </w:r>
      <w:r>
        <w:rPr>
          <w:rFonts w:ascii="宋体" w:eastAsia="宋体" w:hAnsi="宋体" w:cs="宋体"/>
          <w:color w:val="000000"/>
          <w:sz w:val="41"/>
        </w:rPr>
        <w:t>”(some)</w:t>
      </w:r>
      <w:r>
        <w:rPr>
          <w:rFonts w:ascii="宋体" w:eastAsia="宋体" w:hAnsi="宋体" w:cs="宋体"/>
          <w:color w:val="000000"/>
          <w:sz w:val="41"/>
        </w:rPr>
        <w:t>的时候</w:t>
      </w:r>
      <w:r>
        <w:rPr>
          <w:rFonts w:ascii="宋体" w:eastAsia="宋体" w:hAnsi="宋体" w:cs="宋体"/>
          <w:color w:val="000000"/>
          <w:sz w:val="41"/>
        </w:rPr>
        <w:t>,</w:t>
      </w:r>
      <w:r>
        <w:rPr>
          <w:rFonts w:ascii="宋体" w:eastAsia="宋体" w:hAnsi="宋体" w:cs="宋体"/>
          <w:color w:val="000000"/>
          <w:sz w:val="41"/>
        </w:rPr>
        <w:t>也可以把它理解</w:t>
      </w:r>
    </w:p>
    <w:p w:rsidR="00874596" w:rsidRDefault="0001127C">
      <w:pPr>
        <w:wordWrap w:val="0"/>
        <w:spacing w:line="540" w:lineRule="atLeast"/>
        <w:ind w:left="100"/>
        <w:textAlignment w:val="baseline"/>
        <w:rPr>
          <w:sz w:val="34"/>
        </w:rPr>
      </w:pPr>
      <w:r>
        <w:rPr>
          <w:rFonts w:ascii="黑体" w:eastAsia="黑体" w:hAnsi="黑体" w:cs="黑体"/>
          <w:color w:val="000000"/>
          <w:sz w:val="34"/>
          <w:u w:val="single"/>
        </w:rPr>
        <w:lastRenderedPageBreak/>
        <w:t xml:space="preserve">242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380" w:line="660" w:lineRule="atLeast"/>
        <w:textAlignment w:val="baseline"/>
        <w:rPr>
          <w:sz w:val="42"/>
        </w:rPr>
      </w:pPr>
      <w:r>
        <w:rPr>
          <w:rFonts w:ascii="宋体" w:eastAsia="宋体" w:hAnsi="宋体" w:cs="宋体"/>
          <w:color w:val="000000"/>
          <w:sz w:val="42"/>
        </w:rPr>
        <w:t>为</w:t>
      </w:r>
      <w:r>
        <w:rPr>
          <w:rFonts w:ascii="宋体" w:eastAsia="宋体" w:hAnsi="宋体" w:cs="宋体"/>
          <w:color w:val="000000"/>
          <w:sz w:val="42"/>
        </w:rPr>
        <w:t>“</w:t>
      </w:r>
      <w:r>
        <w:rPr>
          <w:rFonts w:ascii="宋体" w:eastAsia="宋体" w:hAnsi="宋体" w:cs="宋体"/>
          <w:color w:val="000000"/>
          <w:sz w:val="42"/>
        </w:rPr>
        <w:t>没有</w:t>
      </w:r>
      <w:r>
        <w:rPr>
          <w:rFonts w:ascii="宋体" w:eastAsia="宋体" w:hAnsi="宋体" w:cs="宋体"/>
          <w:color w:val="000000"/>
          <w:sz w:val="42"/>
        </w:rPr>
        <w:t>”(none)</w:t>
      </w:r>
      <w:r>
        <w:rPr>
          <w:rFonts w:ascii="宋体" w:eastAsia="宋体" w:hAnsi="宋体" w:cs="宋体"/>
          <w:color w:val="000000"/>
          <w:sz w:val="42"/>
        </w:rPr>
        <w:t>，因为这里否定的可以是部分，也可以是全部。实际上，就像他自己所说的那样，如果他写一本关于诸神全部性质的论文，那就应当把它放在人事之前了。尽管瓦罗没有这样说，但是真理</w:t>
      </w:r>
      <w:r>
        <w:rPr>
          <w:rFonts w:ascii="宋体" w:eastAsia="宋体" w:hAnsi="宋体" w:cs="宋体"/>
          <w:color w:val="000000"/>
          <w:sz w:val="42"/>
        </w:rPr>
        <w:t>要求神的性质应当置于罗马人的事情之前，哪怕并非神的全部事情，而只是一部分。</w:t>
      </w:r>
    </w:p>
    <w:p w:rsidR="00874596" w:rsidRDefault="0001127C">
      <w:pPr>
        <w:wordWrap w:val="0"/>
        <w:spacing w:line="660" w:lineRule="atLeast"/>
        <w:ind w:firstLine="860"/>
        <w:textAlignment w:val="baseline"/>
        <w:rPr>
          <w:sz w:val="42"/>
        </w:rPr>
      </w:pPr>
      <w:r>
        <w:rPr>
          <w:rFonts w:ascii="宋体" w:eastAsia="宋体" w:hAnsi="宋体" w:cs="宋体"/>
          <w:color w:val="000000"/>
          <w:sz w:val="42"/>
        </w:rPr>
        <w:t>但是，如果他将关于神事的讨论放在人事之后，那么他根本就没有涉及神的性质。因此，他的论证不是出于想把人事置于神事之先的愿望，而是出于他不愿意宁可要虚假的事情，而不要真实的事情。在他描写人事时，他追随历史事实，但在他描写被他们称作神的事情时，除了对空洞的事情进行猜测，他还有什么可以追随的呢</w:t>
      </w:r>
      <w:r>
        <w:rPr>
          <w:rFonts w:ascii="宋体" w:eastAsia="宋体" w:hAnsi="宋体" w:cs="宋体"/>
          <w:color w:val="000000"/>
          <w:sz w:val="42"/>
        </w:rPr>
        <w:t>?</w:t>
      </w:r>
      <w:r>
        <w:rPr>
          <w:rFonts w:ascii="宋体" w:eastAsia="宋体" w:hAnsi="宋体" w:cs="宋体"/>
          <w:color w:val="000000"/>
          <w:sz w:val="42"/>
        </w:rPr>
        <w:t>无疑，这就是他这种巧妙做法的意义所在，不仅把神事放在人事之后，而且说明他为什么要这样做的理由。他若是不加以说明，有些人可能就会以别的方式为他的论证方</w:t>
      </w:r>
      <w:r>
        <w:rPr>
          <w:rFonts w:ascii="宋体" w:eastAsia="宋体" w:hAnsi="宋体" w:cs="宋体"/>
          <w:color w:val="000000"/>
          <w:sz w:val="42"/>
        </w:rPr>
        <w:t>式提出辩解。但由于他自己提出了这样做的理由，使他人无法对此作任意的猜测，这就清楚地证明了他看重人甚于看重人创立的东西，看重人性甚于看重神性。这样他就承认，在描写神事的时候，他并没有描写神灵性质的真相，而是在描写关于神灵的想像，这是错误的另一个名称。他在别的地方更加公开地表示</w:t>
      </w:r>
      <w:r>
        <w:rPr>
          <w:rFonts w:ascii="宋体" w:eastAsia="宋体" w:hAnsi="宋体" w:cs="宋体"/>
          <w:color w:val="000000"/>
          <w:sz w:val="42"/>
        </w:rPr>
        <w:t>(</w:t>
      </w:r>
      <w:r>
        <w:rPr>
          <w:rFonts w:ascii="宋体" w:eastAsia="宋体" w:hAnsi="宋体" w:cs="宋体"/>
          <w:color w:val="000000"/>
          <w:sz w:val="42"/>
        </w:rPr>
        <w:t>如我在第四卷中所提到的</w:t>
      </w:r>
      <w:r>
        <w:rPr>
          <w:rFonts w:ascii="宋体" w:eastAsia="宋体" w:hAnsi="宋体" w:cs="宋体"/>
          <w:color w:val="000000"/>
          <w:sz w:val="42"/>
        </w:rPr>
        <w:t>)①</w:t>
      </w:r>
      <w:r>
        <w:rPr>
          <w:rFonts w:ascii="宋体" w:eastAsia="宋体" w:hAnsi="宋体" w:cs="宋体"/>
          <w:color w:val="000000"/>
          <w:sz w:val="42"/>
        </w:rPr>
        <w:t>，如果他自己能建立一个新城市，他会按照事情的真实秩序来写，但由于他只能生活在一个旧城市里，因此他只能追随那里的习俗。</w:t>
      </w:r>
    </w:p>
    <w:p w:rsidR="00874596" w:rsidRDefault="00874596">
      <w:pPr>
        <w:wordWrap w:val="0"/>
        <w:spacing w:line="660" w:lineRule="exact"/>
        <w:textAlignment w:val="baseline"/>
        <w:rPr>
          <w:sz w:val="42"/>
        </w:rPr>
      </w:pPr>
    </w:p>
    <w:p w:rsidR="00874596" w:rsidRDefault="0001127C">
      <w:pPr>
        <w:wordWrap w:val="0"/>
        <w:spacing w:line="6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5 </w:t>
      </w:r>
      <w:r>
        <w:rPr>
          <w:rFonts w:ascii="黑体" w:eastAsia="黑体" w:hAnsi="黑体" w:cs="黑体"/>
          <w:color w:val="000000"/>
          <w:sz w:val="42"/>
        </w:rPr>
        <w:t>瓦罗的三种神学：神话神学、自然神学、公民神学</w:t>
      </w:r>
    </w:p>
    <w:p w:rsidR="00874596" w:rsidRDefault="0001127C">
      <w:pPr>
        <w:wordWrap w:val="0"/>
        <w:spacing w:line="660" w:lineRule="atLeast"/>
        <w:ind w:firstLine="860"/>
        <w:textAlignment w:val="baseline"/>
        <w:rPr>
          <w:sz w:val="42"/>
        </w:rPr>
      </w:pPr>
      <w:r>
        <w:rPr>
          <w:rFonts w:ascii="宋体" w:eastAsia="宋体" w:hAnsi="宋体" w:cs="宋体"/>
          <w:color w:val="000000"/>
          <w:sz w:val="42"/>
        </w:rPr>
        <w:t>瓦罗把神学，或者是对神灵的系统处理，分</w:t>
      </w:r>
      <w:r>
        <w:rPr>
          <w:rFonts w:ascii="宋体" w:eastAsia="宋体" w:hAnsi="宋体" w:cs="宋体"/>
          <w:color w:val="000000"/>
          <w:sz w:val="42"/>
        </w:rPr>
        <w:t>成三种：第一种是神秘的，第二种是自然的，第三种是公民的。</w:t>
      </w:r>
      <w:r>
        <w:rPr>
          <w:rFonts w:ascii="宋体" w:eastAsia="宋体" w:hAnsi="宋体" w:cs="宋体"/>
          <w:color w:val="000000"/>
          <w:sz w:val="42"/>
        </w:rPr>
        <w:t>②</w:t>
      </w:r>
      <w:r>
        <w:rPr>
          <w:rFonts w:ascii="宋体" w:eastAsia="宋体" w:hAnsi="宋体" w:cs="宋体"/>
          <w:color w:val="000000"/>
          <w:sz w:val="42"/>
        </w:rPr>
        <w:t>对此我们该作何种考</w:t>
      </w:r>
    </w:p>
    <w:p w:rsidR="00874596" w:rsidRDefault="0001127C">
      <w:pPr>
        <w:wordWrap w:val="0"/>
        <w:spacing w:line="780" w:lineRule="atLeast"/>
        <w:textAlignment w:val="baseline"/>
        <w:rPr>
          <w:sz w:val="57"/>
        </w:rPr>
      </w:pPr>
      <w:r>
        <w:rPr>
          <w:rFonts w:ascii="宋体" w:eastAsia="宋体" w:hAnsi="宋体" w:cs="宋体"/>
          <w:color w:val="000000"/>
          <w:sz w:val="57"/>
          <w:u w:val="single"/>
        </w:rPr>
        <w:t xml:space="preserve">           </w:t>
      </w:r>
    </w:p>
    <w:p w:rsidR="00874596" w:rsidRDefault="0001127C">
      <w:pPr>
        <w:wordWrap w:val="0"/>
        <w:spacing w:before="220" w:line="480" w:lineRule="atLeast"/>
        <w:ind w:left="70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本书卷</w:t>
      </w:r>
      <w:r>
        <w:rPr>
          <w:rFonts w:ascii="宋体" w:eastAsia="宋体" w:hAnsi="宋体" w:cs="宋体"/>
          <w:color w:val="000000"/>
          <w:sz w:val="35"/>
        </w:rPr>
        <w:t>4,</w:t>
      </w:r>
      <w:r>
        <w:rPr>
          <w:rFonts w:ascii="宋体" w:eastAsia="宋体" w:hAnsi="宋体" w:cs="宋体"/>
          <w:color w:val="000000"/>
          <w:sz w:val="35"/>
        </w:rPr>
        <w:t>章</w:t>
      </w:r>
      <w:r>
        <w:rPr>
          <w:rFonts w:ascii="宋体" w:eastAsia="宋体" w:hAnsi="宋体" w:cs="宋体"/>
          <w:color w:val="000000"/>
          <w:sz w:val="35"/>
        </w:rPr>
        <w:t>31</w:t>
      </w:r>
      <w:r>
        <w:rPr>
          <w:rFonts w:ascii="宋体" w:eastAsia="宋体" w:hAnsi="宋体" w:cs="宋体"/>
          <w:color w:val="000000"/>
          <w:sz w:val="35"/>
        </w:rPr>
        <w:t>。</w:t>
      </w:r>
    </w:p>
    <w:p w:rsidR="00874596" w:rsidRDefault="0001127C">
      <w:pPr>
        <w:wordWrap w:val="0"/>
        <w:spacing w:line="480" w:lineRule="atLeast"/>
        <w:ind w:left="700"/>
        <w:textAlignment w:val="baseline"/>
        <w:rPr>
          <w:sz w:val="35"/>
        </w:rPr>
        <w:sectPr w:rsidR="00874596">
          <w:headerReference w:type="default" r:id="rId552"/>
          <w:footerReference w:type="default" r:id="rId553"/>
          <w:pgSz w:w="16060" w:h="23020"/>
          <w:pgMar w:top="1700" w:right="1860" w:bottom="1700" w:left="1860" w:header="720" w:footer="720" w:gutter="0"/>
          <w:cols w:space="720"/>
        </w:sectPr>
      </w:pPr>
      <w:r>
        <w:rPr>
          <w:rFonts w:ascii="宋体" w:eastAsia="宋体" w:hAnsi="宋体" w:cs="宋体"/>
          <w:color w:val="000000"/>
          <w:sz w:val="35"/>
        </w:rPr>
        <w:t xml:space="preserve">② </w:t>
      </w:r>
      <w:r>
        <w:rPr>
          <w:rFonts w:ascii="宋体" w:eastAsia="宋体" w:hAnsi="宋体" w:cs="宋体"/>
          <w:color w:val="000000"/>
          <w:sz w:val="35"/>
        </w:rPr>
        <w:t>参阅本书卷</w:t>
      </w:r>
      <w:r>
        <w:rPr>
          <w:rFonts w:ascii="宋体" w:eastAsia="宋体" w:hAnsi="宋体" w:cs="宋体"/>
          <w:color w:val="000000"/>
          <w:sz w:val="35"/>
        </w:rPr>
        <w:t>4</w:t>
      </w:r>
      <w:r>
        <w:rPr>
          <w:rFonts w:ascii="宋体" w:eastAsia="宋体" w:hAnsi="宋体" w:cs="宋体"/>
          <w:color w:val="000000"/>
          <w:sz w:val="35"/>
        </w:rPr>
        <w:t>章</w:t>
      </w:r>
      <w:r>
        <w:rPr>
          <w:rFonts w:ascii="宋体" w:eastAsia="宋体" w:hAnsi="宋体" w:cs="宋体"/>
          <w:color w:val="000000"/>
          <w:sz w:val="35"/>
        </w:rPr>
        <w:t>27</w:t>
      </w:r>
      <w:r>
        <w:rPr>
          <w:rFonts w:ascii="宋体" w:eastAsia="宋体" w:hAnsi="宋体" w:cs="宋体"/>
          <w:color w:val="000000"/>
          <w:sz w:val="35"/>
        </w:rPr>
        <w:t>处斯卡沃拉的区分。</w:t>
      </w:r>
    </w:p>
    <w:p w:rsidR="00874596" w:rsidRDefault="0001127C">
      <w:pPr>
        <w:wordWrap w:val="0"/>
        <w:spacing w:line="540" w:lineRule="atLeast"/>
        <w:ind w:right="22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六</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243</w:t>
      </w:r>
    </w:p>
    <w:p w:rsidR="00874596" w:rsidRDefault="0001127C">
      <w:pPr>
        <w:wordWrap w:val="0"/>
        <w:spacing w:before="380" w:line="640" w:lineRule="atLeast"/>
        <w:ind w:firstLine="60"/>
        <w:textAlignment w:val="baseline"/>
        <w:rPr>
          <w:sz w:val="41"/>
        </w:rPr>
      </w:pPr>
      <w:r>
        <w:rPr>
          <w:rFonts w:ascii="宋体" w:eastAsia="宋体" w:hAnsi="宋体" w:cs="宋体"/>
          <w:color w:val="000000"/>
          <w:sz w:val="41"/>
        </w:rPr>
        <w:t>虑</w:t>
      </w:r>
      <w:r>
        <w:rPr>
          <w:rFonts w:ascii="宋体" w:eastAsia="宋体" w:hAnsi="宋体" w:cs="宋体"/>
          <w:color w:val="000000"/>
          <w:sz w:val="41"/>
        </w:rPr>
        <w:t>?</w:t>
      </w:r>
      <w:r>
        <w:rPr>
          <w:rFonts w:ascii="宋体" w:eastAsia="宋体" w:hAnsi="宋体" w:cs="宋体"/>
          <w:color w:val="000000"/>
          <w:sz w:val="41"/>
        </w:rPr>
        <w:t>在拉丁语中，我们应当把第一种称作</w:t>
      </w:r>
      <w:r>
        <w:rPr>
          <w:rFonts w:ascii="宋体" w:eastAsia="宋体" w:hAnsi="宋体" w:cs="宋体"/>
          <w:color w:val="000000"/>
          <w:sz w:val="41"/>
        </w:rPr>
        <w:t xml:space="preserve"> fabular(</w:t>
      </w:r>
      <w:r>
        <w:rPr>
          <w:rFonts w:ascii="宋体" w:eastAsia="宋体" w:hAnsi="宋体" w:cs="宋体"/>
          <w:color w:val="000000"/>
          <w:sz w:val="41"/>
        </w:rPr>
        <w:t>如果这个词还在用的话</w:t>
      </w:r>
      <w:r>
        <w:rPr>
          <w:rFonts w:ascii="宋体" w:eastAsia="宋体" w:hAnsi="宋体" w:cs="宋体"/>
          <w:color w:val="000000"/>
          <w:sz w:val="41"/>
        </w:rPr>
        <w:t>),</w:t>
      </w:r>
      <w:r>
        <w:rPr>
          <w:rFonts w:ascii="宋体" w:eastAsia="宋体" w:hAnsi="宋体" w:cs="宋体"/>
          <w:color w:val="000000"/>
          <w:sz w:val="41"/>
        </w:rPr>
        <w:t>但是让我们把它称作</w:t>
      </w:r>
      <w:r>
        <w:rPr>
          <w:rFonts w:ascii="宋体" w:eastAsia="宋体" w:hAnsi="宋体" w:cs="宋体"/>
          <w:color w:val="000000"/>
          <w:sz w:val="41"/>
        </w:rPr>
        <w:t xml:space="preserve"> fabulous,</w:t>
      </w:r>
      <w:r>
        <w:rPr>
          <w:rFonts w:ascii="宋体" w:eastAsia="宋体" w:hAnsi="宋体" w:cs="宋体"/>
          <w:color w:val="000000"/>
          <w:sz w:val="41"/>
        </w:rPr>
        <w:t>因为神秘的</w:t>
      </w:r>
      <w:r>
        <w:rPr>
          <w:rFonts w:ascii="宋体" w:eastAsia="宋体" w:hAnsi="宋体" w:cs="宋体"/>
          <w:color w:val="000000"/>
          <w:sz w:val="41"/>
        </w:rPr>
        <w:t>(mythical)</w:t>
      </w:r>
      <w:r>
        <w:rPr>
          <w:rFonts w:ascii="宋体" w:eastAsia="宋体" w:hAnsi="宋体" w:cs="宋体"/>
          <w:color w:val="000000"/>
          <w:sz w:val="41"/>
        </w:rPr>
        <w:t>这个词是从希腊词</w:t>
      </w:r>
      <w:r>
        <w:rPr>
          <w:rFonts w:ascii="宋体" w:eastAsia="宋体" w:hAnsi="宋体" w:cs="宋体"/>
          <w:color w:val="000000"/>
          <w:sz w:val="41"/>
        </w:rPr>
        <w:t xml:space="preserve"> </w:t>
      </w:r>
      <w:r>
        <w:rPr>
          <w:rFonts w:ascii="宋体" w:eastAsia="宋体" w:hAnsi="宋体" w:cs="宋体"/>
          <w:color w:val="000000"/>
          <w:sz w:val="41"/>
        </w:rPr>
        <w:t>mythos(</w:t>
      </w:r>
      <w:r>
        <w:rPr>
          <w:rFonts w:ascii="宋体" w:eastAsia="宋体" w:hAnsi="宋体" w:cs="宋体"/>
          <w:color w:val="000000"/>
          <w:sz w:val="41"/>
        </w:rPr>
        <w:t>神话</w:t>
      </w:r>
      <w:r>
        <w:rPr>
          <w:rFonts w:ascii="宋体" w:eastAsia="宋体" w:hAnsi="宋体" w:cs="宋体"/>
          <w:color w:val="000000"/>
          <w:sz w:val="41"/>
        </w:rPr>
        <w:t>)</w:t>
      </w:r>
      <w:r>
        <w:rPr>
          <w:rFonts w:ascii="宋体" w:eastAsia="宋体" w:hAnsi="宋体" w:cs="宋体"/>
          <w:color w:val="000000"/>
          <w:sz w:val="41"/>
        </w:rPr>
        <w:t>中派生出来的。第二种应当称作自然的，这个词现在还是常用词。第三种的名称是瓦罗自己用拉丁语</w:t>
      </w:r>
      <w:r>
        <w:rPr>
          <w:rFonts w:ascii="宋体" w:eastAsia="宋体" w:hAnsi="宋体" w:cs="宋体"/>
          <w:color w:val="000000"/>
          <w:sz w:val="41"/>
        </w:rPr>
        <w:t>“</w:t>
      </w:r>
      <w:r>
        <w:rPr>
          <w:rFonts w:ascii="宋体" w:eastAsia="宋体" w:hAnsi="宋体" w:cs="宋体"/>
          <w:color w:val="000000"/>
          <w:sz w:val="41"/>
        </w:rPr>
        <w:t>公民的</w:t>
      </w:r>
      <w:r>
        <w:rPr>
          <w:rFonts w:ascii="宋体" w:eastAsia="宋体" w:hAnsi="宋体" w:cs="宋体"/>
          <w:color w:val="000000"/>
          <w:sz w:val="41"/>
        </w:rPr>
        <w:t>”(Civile)</w:t>
      </w:r>
      <w:r>
        <w:rPr>
          <w:rFonts w:ascii="宋体" w:eastAsia="宋体" w:hAnsi="宋体" w:cs="宋体"/>
          <w:color w:val="000000"/>
          <w:sz w:val="41"/>
        </w:rPr>
        <w:t>来确定的。他自己的解释是这样的：</w:t>
      </w:r>
      <w:r>
        <w:rPr>
          <w:rFonts w:ascii="宋体" w:eastAsia="宋体" w:hAnsi="宋体" w:cs="宋体"/>
          <w:color w:val="000000"/>
          <w:sz w:val="41"/>
        </w:rPr>
        <w:t>“</w:t>
      </w:r>
      <w:r>
        <w:rPr>
          <w:rFonts w:ascii="宋体" w:eastAsia="宋体" w:hAnsi="宋体" w:cs="宋体"/>
          <w:color w:val="000000"/>
          <w:sz w:val="41"/>
        </w:rPr>
        <w:t>他们把主要由诗人使用的称作神秘的，把哲学家使用的称作自然的，把普通公民使用的称作公民的。至于我已经提到的第一种神学，里面有许多虚构，与不朽者的尊严和性质相敌对。我们可以在其中找到，有一位神是从脑袋里生出来的，另一位神是从大腿里生出来的，还有一位是从滴血中产生出来的。在其中我们还看到，这些神灵偷窃，奸淫，侍奉人。简言之，所有这些归于诸神的事情实</w:t>
      </w:r>
      <w:r>
        <w:rPr>
          <w:rFonts w:ascii="宋体" w:eastAsia="宋体" w:hAnsi="宋体" w:cs="宋体"/>
          <w:color w:val="000000"/>
          <w:sz w:val="41"/>
        </w:rPr>
        <w:t>际上都是人的事情，是最邪恶的人干的事。</w:t>
      </w:r>
      <w:r>
        <w:rPr>
          <w:rFonts w:ascii="宋体" w:eastAsia="宋体" w:hAnsi="宋体" w:cs="宋体"/>
          <w:color w:val="000000"/>
          <w:sz w:val="41"/>
        </w:rPr>
        <w:t>”</w:t>
      </w:r>
      <w:r>
        <w:rPr>
          <w:rFonts w:ascii="宋体" w:eastAsia="宋体" w:hAnsi="宋体" w:cs="宋体"/>
          <w:color w:val="000000"/>
          <w:sz w:val="41"/>
        </w:rPr>
        <w:t>在他能做的地方，在他敢做的地方，在他认为自己可以这样做而不受惩罚的地方，瓦罗确实明确地，毫不含糊地戳穿了那些靠撒谎的故事建立起来的诸神的性质，因为他正在谈论的不是自然神学，也不是公民神学，而是神话神学，对此他认为自己能够随意指出它的错误。</w:t>
      </w:r>
    </w:p>
    <w:p w:rsidR="00874596" w:rsidRDefault="0001127C">
      <w:pPr>
        <w:wordWrap w:val="0"/>
        <w:spacing w:line="640" w:lineRule="atLeast"/>
        <w:ind w:right="20" w:firstLine="840"/>
        <w:textAlignment w:val="baseline"/>
        <w:rPr>
          <w:sz w:val="41"/>
        </w:rPr>
        <w:sectPr w:rsidR="00874596">
          <w:headerReference w:type="default" r:id="rId554"/>
          <w:footerReference w:type="default" r:id="rId555"/>
          <w:pgSz w:w="16060" w:h="23020"/>
          <w:pgMar w:top="1800" w:right="1820" w:bottom="1800" w:left="1820" w:header="720" w:footer="720" w:gutter="0"/>
          <w:cols w:space="720"/>
        </w:sectPr>
      </w:pPr>
      <w:r>
        <w:rPr>
          <w:rFonts w:ascii="宋体" w:eastAsia="宋体" w:hAnsi="宋体" w:cs="宋体"/>
          <w:color w:val="000000"/>
          <w:sz w:val="41"/>
        </w:rPr>
        <w:t>现在让我们来看，关于第二种神学他说了些什么。他说：</w:t>
      </w:r>
      <w:r>
        <w:rPr>
          <w:rFonts w:ascii="宋体" w:eastAsia="宋体" w:hAnsi="宋体" w:cs="宋体"/>
          <w:color w:val="000000"/>
          <w:sz w:val="41"/>
        </w:rPr>
        <w:t>“</w:t>
      </w:r>
      <w:r>
        <w:rPr>
          <w:rFonts w:ascii="宋体" w:eastAsia="宋体" w:hAnsi="宋体" w:cs="宋体"/>
          <w:color w:val="000000"/>
          <w:sz w:val="41"/>
        </w:rPr>
        <w:t>我已经解释过第二种神学是什么意思，对此哲学家们留下过许多书，在其中讨论这样一些问题：诸神是谁</w:t>
      </w:r>
      <w:r>
        <w:rPr>
          <w:rFonts w:ascii="宋体" w:eastAsia="宋体" w:hAnsi="宋体" w:cs="宋体"/>
          <w:color w:val="000000"/>
          <w:sz w:val="41"/>
        </w:rPr>
        <w:t>?</w:t>
      </w:r>
      <w:r>
        <w:rPr>
          <w:rFonts w:ascii="宋体" w:eastAsia="宋体" w:hAnsi="宋体" w:cs="宋体"/>
          <w:color w:val="000000"/>
          <w:sz w:val="41"/>
        </w:rPr>
        <w:t>诸神在哪里</w:t>
      </w:r>
      <w:r>
        <w:rPr>
          <w:rFonts w:ascii="宋体" w:eastAsia="宋体" w:hAnsi="宋体" w:cs="宋体"/>
          <w:color w:val="000000"/>
          <w:sz w:val="41"/>
        </w:rPr>
        <w:t>?</w:t>
      </w:r>
      <w:r>
        <w:rPr>
          <w:rFonts w:ascii="宋体" w:eastAsia="宋体" w:hAnsi="宋体" w:cs="宋体"/>
          <w:color w:val="000000"/>
          <w:sz w:val="41"/>
        </w:rPr>
        <w:t>诸神有什么种类和性质</w:t>
      </w:r>
      <w:r>
        <w:rPr>
          <w:rFonts w:ascii="宋体" w:eastAsia="宋体" w:hAnsi="宋体" w:cs="宋体"/>
          <w:color w:val="000000"/>
          <w:sz w:val="41"/>
        </w:rPr>
        <w:t>?</w:t>
      </w:r>
      <w:r>
        <w:rPr>
          <w:rFonts w:ascii="宋体" w:eastAsia="宋体" w:hAnsi="宋体" w:cs="宋体"/>
          <w:color w:val="000000"/>
          <w:sz w:val="41"/>
        </w:rPr>
        <w:t>诸神从什么时候开始存在</w:t>
      </w:r>
      <w:r>
        <w:rPr>
          <w:rFonts w:ascii="宋体" w:eastAsia="宋体" w:hAnsi="宋体" w:cs="宋体"/>
          <w:color w:val="000000"/>
          <w:sz w:val="41"/>
        </w:rPr>
        <w:t>，或者它们是否永远存在</w:t>
      </w:r>
      <w:r>
        <w:rPr>
          <w:rFonts w:ascii="宋体" w:eastAsia="宋体" w:hAnsi="宋体" w:cs="宋体"/>
          <w:color w:val="000000"/>
          <w:sz w:val="41"/>
        </w:rPr>
        <w:t>?</w:t>
      </w:r>
      <w:r>
        <w:rPr>
          <w:rFonts w:ascii="宋体" w:eastAsia="宋体" w:hAnsi="宋体" w:cs="宋体"/>
          <w:color w:val="000000"/>
          <w:sz w:val="41"/>
        </w:rPr>
        <w:t>它们是不是火，如赫拉克利特所相信的那样</w:t>
      </w:r>
      <w:r>
        <w:rPr>
          <w:rFonts w:ascii="宋体" w:eastAsia="宋体" w:hAnsi="宋体" w:cs="宋体"/>
          <w:color w:val="000000"/>
          <w:sz w:val="41"/>
        </w:rPr>
        <w:t>?</w:t>
      </w:r>
      <w:r>
        <w:rPr>
          <w:rFonts w:ascii="宋体" w:eastAsia="宋体" w:hAnsi="宋体" w:cs="宋体"/>
          <w:color w:val="000000"/>
          <w:sz w:val="41"/>
        </w:rPr>
        <w:t>它们是不是数，如毕泰戈拉所相信的那样</w:t>
      </w:r>
      <w:r>
        <w:rPr>
          <w:rFonts w:ascii="宋体" w:eastAsia="宋体" w:hAnsi="宋体" w:cs="宋体"/>
          <w:color w:val="000000"/>
          <w:sz w:val="41"/>
        </w:rPr>
        <w:t>?</w:t>
      </w:r>
      <w:r>
        <w:rPr>
          <w:rFonts w:ascii="宋体" w:eastAsia="宋体" w:hAnsi="宋体" w:cs="宋体"/>
          <w:color w:val="000000"/>
          <w:sz w:val="41"/>
        </w:rPr>
        <w:t>它们是不是原子，如伊壁鸠鲁所说的那样</w:t>
      </w:r>
      <w:r>
        <w:rPr>
          <w:rFonts w:ascii="宋体" w:eastAsia="宋体" w:hAnsi="宋体" w:cs="宋体"/>
          <w:color w:val="000000"/>
          <w:sz w:val="41"/>
        </w:rPr>
        <w:t>?</w:t>
      </w:r>
      <w:r>
        <w:rPr>
          <w:rFonts w:ascii="宋体" w:eastAsia="宋体" w:hAnsi="宋体" w:cs="宋体"/>
          <w:color w:val="000000"/>
          <w:sz w:val="41"/>
        </w:rPr>
        <w:t>以及其他一些事情。学校里的人比大街上的人更容易容忍这些看法。</w:t>
      </w:r>
      <w:r>
        <w:rPr>
          <w:rFonts w:ascii="宋体" w:eastAsia="宋体" w:hAnsi="宋体" w:cs="宋体"/>
          <w:color w:val="000000"/>
          <w:sz w:val="41"/>
        </w:rPr>
        <w:t>”</w:t>
      </w:r>
      <w:r>
        <w:rPr>
          <w:rFonts w:ascii="宋体" w:eastAsia="宋体" w:hAnsi="宋体" w:cs="宋体"/>
          <w:color w:val="000000"/>
          <w:sz w:val="41"/>
        </w:rPr>
        <w:t>除了谈到哲学家们相互争论，由此分成很多派别以外，瓦罗在这种神学中什么错误也没有找到，这种神学被称作自然神学，属于哲学家。他把这种神学从街头巷尾消除，封闭在学校里。但是他却并不想从公民中消除最荒谬、最卑贱的第一种神学。噢，民众的宗教的耳朵，其中</w:t>
      </w:r>
    </w:p>
    <w:p w:rsidR="00874596" w:rsidRDefault="0001127C">
      <w:pPr>
        <w:wordWrap w:val="0"/>
        <w:spacing w:line="500" w:lineRule="atLeast"/>
        <w:ind w:left="220"/>
        <w:textAlignment w:val="baseline"/>
        <w:rPr>
          <w:sz w:val="32"/>
        </w:rPr>
      </w:pPr>
      <w:r>
        <w:rPr>
          <w:rFonts w:ascii="黑体" w:eastAsia="黑体" w:hAnsi="黑体" w:cs="黑体"/>
          <w:color w:val="000000"/>
          <w:sz w:val="32"/>
          <w:u w:val="single"/>
        </w:rPr>
        <w:lastRenderedPageBreak/>
        <w:t xml:space="preserve">244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60" w:line="640" w:lineRule="atLeast"/>
        <w:ind w:left="40"/>
        <w:textAlignment w:val="baseline"/>
        <w:rPr>
          <w:sz w:val="41"/>
        </w:rPr>
      </w:pPr>
      <w:r>
        <w:rPr>
          <w:rFonts w:ascii="宋体" w:eastAsia="宋体" w:hAnsi="宋体" w:cs="宋体"/>
          <w:color w:val="000000"/>
          <w:sz w:val="41"/>
        </w:rPr>
        <w:t>甚至包括罗马人，甚至无法忍受哲学家争论诸神的问题！但是当诗人吟诵和演员们表演那些有损不朽者的尊严和性质的事情，不仅只是凡人的事情，而且还是最邪恶的人的事情，他们不仅能够忍受，而且愿意聆听。不仅如此，他们甚至还认为这些事情能够使诸神欢娱，诸神想要他们这样做。</w:t>
      </w:r>
    </w:p>
    <w:p w:rsidR="00874596" w:rsidRDefault="0001127C">
      <w:pPr>
        <w:wordWrap w:val="0"/>
        <w:spacing w:line="640" w:lineRule="atLeast"/>
        <w:ind w:right="20" w:firstLine="860"/>
        <w:textAlignment w:val="baseline"/>
        <w:rPr>
          <w:sz w:val="41"/>
        </w:rPr>
      </w:pPr>
      <w:r>
        <w:rPr>
          <w:rFonts w:ascii="宋体" w:eastAsia="宋体" w:hAnsi="宋体" w:cs="宋体"/>
          <w:color w:val="000000"/>
          <w:sz w:val="41"/>
        </w:rPr>
        <w:t>但是有些人会说，让我们把这两种神学，神话神学与自然神学，与我们现在要讲的公民神学区别开来。瓦罗本人似乎有所预见，已经作了区别。现在就让我们来看他是如何解释公民神学的。我明白为什么要将神话</w:t>
      </w:r>
      <w:r>
        <w:rPr>
          <w:rFonts w:ascii="宋体" w:eastAsia="宋体" w:hAnsi="宋体" w:cs="宋体"/>
          <w:color w:val="000000"/>
          <w:sz w:val="41"/>
        </w:rPr>
        <w:t>神学与公民神学区别开来，因为神话神学是虚假的、卑劣的、不适宜谈论的。但要将自然神学与公民神学区分开来，不就等于承认公民神学本身是错误的吗</w:t>
      </w:r>
      <w:r>
        <w:rPr>
          <w:rFonts w:ascii="宋体" w:eastAsia="宋体" w:hAnsi="宋体" w:cs="宋体"/>
          <w:color w:val="000000"/>
          <w:sz w:val="41"/>
        </w:rPr>
        <w:t>?</w:t>
      </w:r>
      <w:r>
        <w:rPr>
          <w:rFonts w:ascii="宋体" w:eastAsia="宋体" w:hAnsi="宋体" w:cs="宋体"/>
          <w:color w:val="000000"/>
          <w:sz w:val="41"/>
        </w:rPr>
        <w:t>如果一件事情是自然的，那么它有什么错，使我们要加以排斥</w:t>
      </w:r>
      <w:r>
        <w:rPr>
          <w:rFonts w:ascii="宋体" w:eastAsia="宋体" w:hAnsi="宋体" w:cs="宋体"/>
          <w:color w:val="000000"/>
          <w:sz w:val="41"/>
        </w:rPr>
        <w:t>?</w:t>
      </w:r>
      <w:r>
        <w:rPr>
          <w:rFonts w:ascii="宋体" w:eastAsia="宋体" w:hAnsi="宋体" w:cs="宋体"/>
          <w:color w:val="000000"/>
          <w:sz w:val="41"/>
        </w:rPr>
        <w:t>如果所谓公民神学不是自然的，那么它有什么功绩值得我们承认</w:t>
      </w:r>
      <w:r>
        <w:rPr>
          <w:rFonts w:ascii="宋体" w:eastAsia="宋体" w:hAnsi="宋体" w:cs="宋体"/>
          <w:color w:val="000000"/>
          <w:sz w:val="41"/>
        </w:rPr>
        <w:t>?</w:t>
      </w:r>
      <w:r>
        <w:rPr>
          <w:rFonts w:ascii="宋体" w:eastAsia="宋体" w:hAnsi="宋体" w:cs="宋体"/>
          <w:color w:val="000000"/>
          <w:sz w:val="41"/>
        </w:rPr>
        <w:t>实际上，这就是他为什么要先写人事，后写神事的原因，因为写神事他不能追随自然，神事只是人的设立。</w:t>
      </w:r>
    </w:p>
    <w:p w:rsidR="00874596" w:rsidRDefault="0001127C">
      <w:pPr>
        <w:wordWrap w:val="0"/>
        <w:spacing w:line="640" w:lineRule="atLeast"/>
        <w:ind w:right="20" w:firstLine="860"/>
        <w:textAlignment w:val="baseline"/>
        <w:rPr>
          <w:sz w:val="41"/>
        </w:rPr>
      </w:pPr>
      <w:r>
        <w:rPr>
          <w:rFonts w:ascii="宋体" w:eastAsia="宋体" w:hAnsi="宋体" w:cs="宋体"/>
          <w:color w:val="000000"/>
          <w:sz w:val="41"/>
        </w:rPr>
        <w:t>然而让我们也考察一下公民神学。他说：</w:t>
      </w:r>
      <w:r>
        <w:rPr>
          <w:rFonts w:ascii="宋体" w:eastAsia="宋体" w:hAnsi="宋体" w:cs="宋体"/>
          <w:color w:val="000000"/>
          <w:sz w:val="41"/>
        </w:rPr>
        <w:t>“</w:t>
      </w:r>
      <w:r>
        <w:rPr>
          <w:rFonts w:ascii="宋体" w:eastAsia="宋体" w:hAnsi="宋体" w:cs="宋体"/>
          <w:color w:val="000000"/>
          <w:sz w:val="41"/>
        </w:rPr>
        <w:t>第三种神学是公民的神学，特别是祭司们的神学，在城市里必须知道这种神学和实践这种神学。这种神学解释了对什么神灵适宜举行公开的崇拜</w:t>
      </w:r>
      <w:r>
        <w:rPr>
          <w:rFonts w:ascii="宋体" w:eastAsia="宋体" w:hAnsi="宋体" w:cs="宋体"/>
          <w:color w:val="000000"/>
          <w:sz w:val="41"/>
        </w:rPr>
        <w:t>，用什么样的仪式和献祭是合适的。</w:t>
      </w:r>
      <w:r>
        <w:rPr>
          <w:rFonts w:ascii="宋体" w:eastAsia="宋体" w:hAnsi="宋体" w:cs="宋体"/>
          <w:color w:val="000000"/>
          <w:sz w:val="41"/>
        </w:rPr>
        <w:t>”</w:t>
      </w:r>
      <w:r>
        <w:rPr>
          <w:rFonts w:ascii="宋体" w:eastAsia="宋体" w:hAnsi="宋体" w:cs="宋体"/>
          <w:color w:val="000000"/>
          <w:sz w:val="41"/>
        </w:rPr>
        <w:t>让我们注意看他接下去说的话，</w:t>
      </w:r>
      <w:r>
        <w:rPr>
          <w:rFonts w:ascii="宋体" w:eastAsia="宋体" w:hAnsi="宋体" w:cs="宋体"/>
          <w:color w:val="000000"/>
          <w:sz w:val="41"/>
        </w:rPr>
        <w:t>“</w:t>
      </w:r>
      <w:r>
        <w:rPr>
          <w:rFonts w:ascii="宋体" w:eastAsia="宋体" w:hAnsi="宋体" w:cs="宋体"/>
          <w:color w:val="000000"/>
          <w:sz w:val="41"/>
        </w:rPr>
        <w:t>第一种神学特别适用于剧院，第二种适用于世界，第三种适用于城市。</w:t>
      </w:r>
      <w:r>
        <w:rPr>
          <w:rFonts w:ascii="宋体" w:eastAsia="宋体" w:hAnsi="宋体" w:cs="宋体"/>
          <w:color w:val="000000"/>
          <w:sz w:val="41"/>
        </w:rPr>
        <w:t>”</w:t>
      </w:r>
      <w:r>
        <w:rPr>
          <w:rFonts w:ascii="宋体" w:eastAsia="宋体" w:hAnsi="宋体" w:cs="宋体"/>
          <w:color w:val="000000"/>
          <w:sz w:val="41"/>
        </w:rPr>
        <w:t>有谁看不出他在赞扬哪一种神学</w:t>
      </w:r>
      <w:r>
        <w:rPr>
          <w:rFonts w:ascii="宋体" w:eastAsia="宋体" w:hAnsi="宋体" w:cs="宋体"/>
          <w:color w:val="000000"/>
          <w:sz w:val="41"/>
        </w:rPr>
        <w:t>?</w:t>
      </w:r>
      <w:r>
        <w:rPr>
          <w:rFonts w:ascii="宋体" w:eastAsia="宋体" w:hAnsi="宋体" w:cs="宋体"/>
          <w:color w:val="000000"/>
          <w:sz w:val="41"/>
        </w:rPr>
        <w:t>当然是第二种，这种神学他在前面说属于哲学家。因为他证明了这种神学与世界有关，没有比这更好的神学了。</w:t>
      </w:r>
      <w:r>
        <w:rPr>
          <w:rFonts w:ascii="宋体" w:eastAsia="宋体" w:hAnsi="宋体" w:cs="宋体"/>
          <w:color w:val="000000"/>
          <w:sz w:val="41"/>
        </w:rPr>
        <w:t>①</w:t>
      </w:r>
      <w:r>
        <w:rPr>
          <w:rFonts w:ascii="宋体" w:eastAsia="宋体" w:hAnsi="宋体" w:cs="宋体"/>
          <w:color w:val="000000"/>
          <w:sz w:val="41"/>
        </w:rPr>
        <w:t>但是，对另外两种神学，第一种和第三种，适用于剧院和城市，他到底是作了区分还是把它们联在一起</w:t>
      </w:r>
      <w:r>
        <w:rPr>
          <w:rFonts w:ascii="宋体" w:eastAsia="宋体" w:hAnsi="宋体" w:cs="宋体"/>
          <w:color w:val="000000"/>
          <w:sz w:val="41"/>
        </w:rPr>
        <w:t>?</w:t>
      </w:r>
      <w:r>
        <w:rPr>
          <w:rFonts w:ascii="宋体" w:eastAsia="宋体" w:hAnsi="宋体" w:cs="宋体"/>
          <w:color w:val="000000"/>
          <w:sz w:val="41"/>
        </w:rPr>
        <w:t>尽管我们看到城市在这个世界中，但是从这个前提我们不能得出结论说，任何属于</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180" w:line="440" w:lineRule="atLeast"/>
        <w:ind w:left="660"/>
        <w:textAlignment w:val="baseline"/>
        <w:rPr>
          <w:sz w:val="32"/>
        </w:rPr>
        <w:sectPr w:rsidR="00874596">
          <w:headerReference w:type="default" r:id="rId556"/>
          <w:footerReference w:type="default" r:id="rId557"/>
          <w:pgSz w:w="16060" w:h="23020"/>
          <w:pgMar w:top="1800" w:right="1840" w:bottom="180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参阅西塞罗</w:t>
      </w:r>
      <w:r>
        <w:rPr>
          <w:rFonts w:ascii="宋体" w:eastAsia="宋体" w:hAnsi="宋体" w:cs="宋体"/>
          <w:color w:val="000000"/>
          <w:sz w:val="32"/>
        </w:rPr>
        <w:t>:</w:t>
      </w:r>
      <w:r>
        <w:rPr>
          <w:rFonts w:ascii="宋体" w:eastAsia="宋体" w:hAnsi="宋体" w:cs="宋体"/>
          <w:color w:val="000000"/>
          <w:sz w:val="32"/>
        </w:rPr>
        <w:t>《论神性》</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7;</w:t>
      </w:r>
      <w:r>
        <w:rPr>
          <w:rFonts w:ascii="宋体" w:eastAsia="宋体" w:hAnsi="宋体" w:cs="宋体"/>
          <w:color w:val="000000"/>
          <w:sz w:val="32"/>
        </w:rPr>
        <w:t>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14,37</w:t>
      </w:r>
      <w:r>
        <w:rPr>
          <w:rFonts w:ascii="宋体" w:eastAsia="宋体" w:hAnsi="宋体" w:cs="宋体"/>
          <w:color w:val="000000"/>
          <w:sz w:val="32"/>
        </w:rPr>
        <w:t>。</w:t>
      </w:r>
    </w:p>
    <w:p w:rsidR="00874596" w:rsidRDefault="0001127C">
      <w:pPr>
        <w:wordWrap w:val="0"/>
        <w:spacing w:line="56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六</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245</w:t>
      </w:r>
    </w:p>
    <w:p w:rsidR="00874596" w:rsidRDefault="0001127C">
      <w:pPr>
        <w:wordWrap w:val="0"/>
        <w:spacing w:before="380" w:line="660" w:lineRule="atLeast"/>
        <w:ind w:left="60"/>
        <w:textAlignment w:val="baseline"/>
        <w:rPr>
          <w:sz w:val="41"/>
        </w:rPr>
      </w:pPr>
      <w:r>
        <w:rPr>
          <w:rFonts w:ascii="宋体" w:eastAsia="宋体" w:hAnsi="宋体" w:cs="宋体"/>
          <w:color w:val="000000"/>
          <w:sz w:val="41"/>
        </w:rPr>
        <w:t>城市的事情都与世界有关。因为，在城市里，按照错误的看法，被相信或被崇拜的东西可以在这个世界之中或在这个世界之外不具有真正的存在。但是剧院和城市总是在一起的。剧院不在城里又能在哪里呢</w:t>
      </w:r>
      <w:r>
        <w:rPr>
          <w:rFonts w:ascii="宋体" w:eastAsia="宋体" w:hAnsi="宋体" w:cs="宋体"/>
          <w:color w:val="000000"/>
          <w:sz w:val="41"/>
        </w:rPr>
        <w:t>?</w:t>
      </w:r>
      <w:r>
        <w:rPr>
          <w:rFonts w:ascii="宋体" w:eastAsia="宋体" w:hAnsi="宋体" w:cs="宋体"/>
          <w:color w:val="000000"/>
          <w:sz w:val="41"/>
        </w:rPr>
        <w:t>除了演戏，建造剧院还有别的目的吗</w:t>
      </w:r>
      <w:r>
        <w:rPr>
          <w:rFonts w:ascii="宋体" w:eastAsia="宋体" w:hAnsi="宋体" w:cs="宋体"/>
          <w:color w:val="000000"/>
          <w:sz w:val="41"/>
        </w:rPr>
        <w:t>?</w:t>
      </w:r>
      <w:r>
        <w:rPr>
          <w:rFonts w:ascii="宋体" w:eastAsia="宋体" w:hAnsi="宋体" w:cs="宋体"/>
          <w:color w:val="000000"/>
          <w:sz w:val="41"/>
        </w:rPr>
        <w:t>除了演出那些神圣的事情，还能演什么</w:t>
      </w:r>
      <w:r>
        <w:rPr>
          <w:rFonts w:ascii="宋体" w:eastAsia="宋体" w:hAnsi="宋体" w:cs="宋体"/>
          <w:color w:val="000000"/>
          <w:sz w:val="41"/>
        </w:rPr>
        <w:t>?</w:t>
      </w:r>
      <w:r>
        <w:rPr>
          <w:rFonts w:ascii="宋体" w:eastAsia="宋体" w:hAnsi="宋体" w:cs="宋体"/>
          <w:color w:val="000000"/>
          <w:sz w:val="41"/>
        </w:rPr>
        <w:t>这就使我们回到瓦罗花了那么大精力描写的那些神事上来。</w:t>
      </w:r>
    </w:p>
    <w:p w:rsidR="00874596" w:rsidRDefault="00874596">
      <w:pPr>
        <w:wordWrap w:val="0"/>
        <w:spacing w:line="680" w:lineRule="exact"/>
        <w:textAlignment w:val="baseline"/>
        <w:rPr>
          <w:sz w:val="41"/>
        </w:rPr>
      </w:pPr>
    </w:p>
    <w:p w:rsidR="00874596" w:rsidRDefault="0001127C">
      <w:pPr>
        <w:wordWrap w:val="0"/>
        <w:spacing w:line="660" w:lineRule="atLeast"/>
        <w:ind w:left="6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6 </w:t>
      </w:r>
      <w:r>
        <w:rPr>
          <w:rFonts w:ascii="黑体" w:eastAsia="黑体" w:hAnsi="黑体" w:cs="黑体"/>
          <w:color w:val="000000"/>
          <w:sz w:val="41"/>
        </w:rPr>
        <w:t>关于神话神学与公民神学的联系，对瓦罗的问题做出回答</w:t>
      </w:r>
    </w:p>
    <w:p w:rsidR="00874596" w:rsidRDefault="0001127C">
      <w:pPr>
        <w:wordWrap w:val="0"/>
        <w:spacing w:line="660" w:lineRule="atLeast"/>
        <w:ind w:right="40" w:firstLine="860"/>
        <w:textAlignment w:val="baseline"/>
        <w:rPr>
          <w:sz w:val="41"/>
        </w:rPr>
      </w:pPr>
      <w:r>
        <w:rPr>
          <w:rFonts w:ascii="宋体" w:eastAsia="宋体" w:hAnsi="宋体" w:cs="宋体"/>
          <w:color w:val="000000"/>
          <w:sz w:val="41"/>
        </w:rPr>
        <w:t>噢，马库斯</w:t>
      </w:r>
      <w:r>
        <w:rPr>
          <w:rFonts w:ascii="宋体" w:eastAsia="宋体" w:hAnsi="宋体" w:cs="宋体"/>
          <w:color w:val="000000"/>
          <w:sz w:val="41"/>
        </w:rPr>
        <w:t>·</w:t>
      </w:r>
      <w:r>
        <w:rPr>
          <w:rFonts w:ascii="宋体" w:eastAsia="宋体" w:hAnsi="宋体" w:cs="宋体"/>
          <w:color w:val="000000"/>
          <w:sz w:val="41"/>
        </w:rPr>
        <w:t>瓦罗！你虽然是最敏锐的人，你无疑是最有学问的人，但你仍旧是人而不是神。在圣灵的提升下观察和宣讲神圣的事情，你确实看到了神圣的事情要与人的琐事和谎言区分开来，但是你害怕冒犯那些民众的最腐败的看法和他们的公共的迷信习俗。即使你自己从各方面对它们进行考察以后心里头明白，并在你的书中大声宣布，哪怕像那些心灵虚弱的人所假设的那样，把诸神当作这个世上的原素存在，都与神的性质格格不入。这位拥有最杰出才能的人在这里能做什么</w:t>
      </w:r>
      <w:r>
        <w:rPr>
          <w:rFonts w:ascii="宋体" w:eastAsia="宋体" w:hAnsi="宋体" w:cs="宋体"/>
          <w:color w:val="000000"/>
          <w:sz w:val="41"/>
        </w:rPr>
        <w:t>?</w:t>
      </w:r>
      <w:r>
        <w:rPr>
          <w:rFonts w:ascii="宋体" w:eastAsia="宋体" w:hAnsi="宋体" w:cs="宋体"/>
          <w:color w:val="000000"/>
          <w:sz w:val="41"/>
        </w:rPr>
        <w:t>人的学问，尽管多种多样，在这里能帮你</w:t>
      </w:r>
      <w:r>
        <w:rPr>
          <w:rFonts w:ascii="宋体" w:eastAsia="宋体" w:hAnsi="宋体" w:cs="宋体"/>
          <w:color w:val="000000"/>
          <w:sz w:val="41"/>
        </w:rPr>
        <w:t>摆脱困境吗</w:t>
      </w:r>
      <w:r>
        <w:rPr>
          <w:rFonts w:ascii="宋体" w:eastAsia="宋体" w:hAnsi="宋体" w:cs="宋体"/>
          <w:color w:val="000000"/>
          <w:sz w:val="41"/>
        </w:rPr>
        <w:t>?</w:t>
      </w:r>
      <w:r>
        <w:rPr>
          <w:rFonts w:ascii="宋体" w:eastAsia="宋体" w:hAnsi="宋体" w:cs="宋体"/>
          <w:color w:val="000000"/>
          <w:sz w:val="41"/>
        </w:rPr>
        <w:t>你希望崇拜自然的神，但你被迫崇拜公民的神。你很快发现某些神是虚假的，对这些神你任意地说出你的想法，而不管你是否愿意，但你敢同样批评那些公民的神吗</w:t>
      </w:r>
      <w:r>
        <w:rPr>
          <w:rFonts w:ascii="宋体" w:eastAsia="宋体" w:hAnsi="宋体" w:cs="宋体"/>
          <w:color w:val="000000"/>
          <w:sz w:val="41"/>
        </w:rPr>
        <w:t>?</w:t>
      </w:r>
      <w:r>
        <w:rPr>
          <w:rFonts w:ascii="宋体" w:eastAsia="宋体" w:hAnsi="宋体" w:cs="宋体"/>
          <w:color w:val="000000"/>
          <w:sz w:val="41"/>
        </w:rPr>
        <w:t>你说神话的神属于剧院，自然的神属于世界，公民的神属于城市。但是你认为世界是神创造的，而城市和剧院是人创造的，在神庙中受到崇拜的神灵却在剧院里受到嘲笑，得到献祭的神灵拥有为了荣耀它们而举行的赛会。你更加自由和精细地确定某些神灵是自然的，其他的神灵则是由人设立的，还说对那些被人设立的神灵诗人的作品提出一种解释，祭司又提出另一种解释，而两种解释在虚假这一点上</w:t>
      </w:r>
      <w:r>
        <w:rPr>
          <w:rFonts w:ascii="宋体" w:eastAsia="宋体" w:hAnsi="宋体" w:cs="宋体"/>
          <w:color w:val="000000"/>
          <w:sz w:val="41"/>
        </w:rPr>
        <w:t>是共同的，它们都使敌视真理的魔鬼感到快乐。</w:t>
      </w:r>
    </w:p>
    <w:p w:rsidR="00874596" w:rsidRDefault="0001127C">
      <w:pPr>
        <w:wordWrap w:val="0"/>
        <w:spacing w:line="660" w:lineRule="atLeast"/>
        <w:ind w:left="820"/>
        <w:textAlignment w:val="baseline"/>
        <w:rPr>
          <w:sz w:val="41"/>
        </w:rPr>
        <w:sectPr w:rsidR="00874596">
          <w:headerReference w:type="default" r:id="rId558"/>
          <w:footerReference w:type="default" r:id="rId559"/>
          <w:pgSz w:w="16060" w:h="23020"/>
          <w:pgMar w:top="1820" w:right="1820" w:bottom="1820" w:left="1820" w:header="720" w:footer="720" w:gutter="0"/>
          <w:cols w:space="720"/>
        </w:sectPr>
      </w:pPr>
      <w:r>
        <w:rPr>
          <w:rFonts w:ascii="宋体" w:eastAsia="宋体" w:hAnsi="宋体" w:cs="宋体"/>
          <w:color w:val="000000"/>
          <w:sz w:val="41"/>
        </w:rPr>
        <w:t>我们暂时把被他们称作自然的神学搁在一边，以后再讨论。我</w:t>
      </w:r>
    </w:p>
    <w:p w:rsidR="00874596" w:rsidRDefault="0001127C">
      <w:pPr>
        <w:wordWrap w:val="0"/>
        <w:spacing w:line="500" w:lineRule="atLeast"/>
        <w:jc w:val="center"/>
        <w:textAlignment w:val="baseline"/>
        <w:rPr>
          <w:sz w:val="31"/>
        </w:rPr>
      </w:pPr>
      <w:r>
        <w:rPr>
          <w:rFonts w:ascii="黑体" w:eastAsia="黑体" w:hAnsi="黑体" w:cs="黑体"/>
          <w:color w:val="000000"/>
          <w:sz w:val="31"/>
          <w:u w:val="single"/>
        </w:rPr>
        <w:lastRenderedPageBreak/>
        <w:t xml:space="preserve">246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874596">
      <w:pPr>
        <w:wordWrap w:val="0"/>
        <w:spacing w:line="520" w:lineRule="exact"/>
        <w:jc w:val="center"/>
        <w:textAlignment w:val="baseline"/>
        <w:rPr>
          <w:sz w:val="31"/>
        </w:rPr>
      </w:pPr>
    </w:p>
    <w:p w:rsidR="00874596" w:rsidRDefault="0001127C">
      <w:pPr>
        <w:wordWrap w:val="0"/>
        <w:spacing w:line="660" w:lineRule="atLeast"/>
        <w:textAlignment w:val="baseline"/>
        <w:rPr>
          <w:sz w:val="41"/>
        </w:rPr>
      </w:pPr>
      <w:r>
        <w:rPr>
          <w:rFonts w:ascii="宋体" w:eastAsia="宋体" w:hAnsi="宋体" w:cs="宋体"/>
          <w:color w:val="000000"/>
          <w:sz w:val="41"/>
        </w:rPr>
        <w:t>现在要问的是，有人愿意向这些诗人的神、剧院的神、戏剧中的神寻求永恒的生命吗</w:t>
      </w:r>
      <w:r>
        <w:rPr>
          <w:rFonts w:ascii="宋体" w:eastAsia="宋体" w:hAnsi="宋体" w:cs="宋体"/>
          <w:color w:val="000000"/>
          <w:sz w:val="41"/>
        </w:rPr>
        <w:t>?</w:t>
      </w:r>
      <w:r>
        <w:rPr>
          <w:rFonts w:ascii="宋体" w:eastAsia="宋体" w:hAnsi="宋体" w:cs="宋体"/>
          <w:color w:val="000000"/>
          <w:sz w:val="41"/>
        </w:rPr>
        <w:t>让这种想法灭亡！真正的上帝禁止如此狂野亵渎的疯狂！这些神灵想要它们的罪行在戏台上表演，看了这样的表演反而会感到快乐，而你们竟然向这样的神灵寻求永恒的生命</w:t>
      </w:r>
      <w:r>
        <w:rPr>
          <w:rFonts w:ascii="宋体" w:eastAsia="宋体" w:hAnsi="宋体" w:cs="宋体"/>
          <w:color w:val="000000"/>
          <w:sz w:val="41"/>
        </w:rPr>
        <w:t>?</w:t>
      </w:r>
      <w:r>
        <w:rPr>
          <w:rFonts w:ascii="宋体" w:eastAsia="宋体" w:hAnsi="宋体" w:cs="宋体"/>
          <w:color w:val="000000"/>
          <w:sz w:val="41"/>
        </w:rPr>
        <w:t>我想，、不会</w:t>
      </w:r>
      <w:r>
        <w:rPr>
          <w:rFonts w:ascii="宋体" w:eastAsia="宋体" w:hAnsi="宋体" w:cs="宋体"/>
          <w:color w:val="000000"/>
          <w:sz w:val="41"/>
        </w:rPr>
        <w:t>有人如此固执，如此不虔敬。因此，依靠神话的神学和公民的神学都不能获得永恒的生命。因为一种神学通过想像播下关于诸神的肮脏的种子，另一种神学采摘果实并加以珍藏；一种散布谎言，另一种收集谎言；一种用想像的罪行来追求神圣的事情，另一种用戏剧表演这些罪行来使神圣的事情具体化；一种用人的声音来歌唱那些有关诸神的不虔诚的虚构，另一种则把节庆献给诸神；一种歌唱诸神的恶行和罪恶，另一种喜爱诸神的恶行和罪恶；一种做出发现，另一种则证明其为真，或对这种虚假感到高兴。这两种神学都是卑劣的，都应当受到谴责。但是剧院里的神学公开地宣扬</w:t>
      </w:r>
      <w:r>
        <w:rPr>
          <w:rFonts w:ascii="宋体" w:eastAsia="宋体" w:hAnsi="宋体" w:cs="宋体"/>
          <w:color w:val="000000"/>
          <w:sz w:val="41"/>
        </w:rPr>
        <w:t>邪恶，而城市里的神学崇拜邪恶。从这样污染我们短暂的生命的神学中能找到永恒的生命吗</w:t>
      </w:r>
      <w:r>
        <w:rPr>
          <w:rFonts w:ascii="宋体" w:eastAsia="宋体" w:hAnsi="宋体" w:cs="宋体"/>
          <w:color w:val="000000"/>
          <w:sz w:val="41"/>
        </w:rPr>
        <w:t>?</w:t>
      </w:r>
      <w:r>
        <w:rPr>
          <w:rFonts w:ascii="宋体" w:eastAsia="宋体" w:hAnsi="宋体" w:cs="宋体"/>
          <w:color w:val="000000"/>
          <w:sz w:val="41"/>
        </w:rPr>
        <w:t>如果这些事情进入我们的心灵，得到我们的首肯，那么这些恶人不就把我们的生命污染了吗</w:t>
      </w:r>
      <w:r>
        <w:rPr>
          <w:rFonts w:ascii="宋体" w:eastAsia="宋体" w:hAnsi="宋体" w:cs="宋体"/>
          <w:color w:val="000000"/>
          <w:sz w:val="41"/>
        </w:rPr>
        <w:t>?</w:t>
      </w:r>
      <w:r>
        <w:rPr>
          <w:rFonts w:ascii="宋体" w:eastAsia="宋体" w:hAnsi="宋体" w:cs="宋体"/>
          <w:color w:val="000000"/>
          <w:sz w:val="41"/>
        </w:rPr>
        <w:t>我们的生活不就被这些崇拜他们自己罪行的魔鬼污染了吗</w:t>
      </w:r>
      <w:r>
        <w:rPr>
          <w:rFonts w:ascii="宋体" w:eastAsia="宋体" w:hAnsi="宋体" w:cs="宋体"/>
          <w:color w:val="000000"/>
          <w:sz w:val="41"/>
        </w:rPr>
        <w:t>?</w:t>
      </w:r>
      <w:r>
        <w:rPr>
          <w:rFonts w:ascii="宋体" w:eastAsia="宋体" w:hAnsi="宋体" w:cs="宋体"/>
          <w:color w:val="000000"/>
          <w:sz w:val="41"/>
        </w:rPr>
        <w:t>如果这些罪行是真的，那么这些魔鬼有多么邪恶！如果这些罪行是假的，那么这种崇拜有多么邪恶！</w:t>
      </w:r>
    </w:p>
    <w:p w:rsidR="00874596" w:rsidRDefault="0001127C">
      <w:pPr>
        <w:wordWrap w:val="0"/>
        <w:spacing w:line="660" w:lineRule="atLeast"/>
        <w:ind w:right="80" w:firstLine="900"/>
        <w:textAlignment w:val="baseline"/>
        <w:rPr>
          <w:sz w:val="41"/>
        </w:rPr>
      </w:pPr>
      <w:r>
        <w:rPr>
          <w:rFonts w:ascii="宋体" w:eastAsia="宋体" w:hAnsi="宋体" w:cs="宋体"/>
          <w:color w:val="000000"/>
          <w:sz w:val="41"/>
        </w:rPr>
        <w:t>当我们谈论这些事情时，可能会有某些对我所写的事情非常无知的人认为，只有这些诗人们歌颂，演员们在台上表演的关于诸神的事情是可笑的，配不上神的尊严，是令人厌恶的，不值得庆祝的，但是</w:t>
      </w:r>
      <w:r>
        <w:rPr>
          <w:rFonts w:ascii="宋体" w:eastAsia="宋体" w:hAnsi="宋体" w:cs="宋体"/>
          <w:color w:val="000000"/>
          <w:sz w:val="41"/>
        </w:rPr>
        <w:t>那些不是在剧院里表演，而是由祭司们奉行的神事是纯洁的，合宜的。即便如此，也决不会有人认为这些戏台上的可恶的事情会给诸神带来荣耀，诸神本身也决不会下令要人们进行这样的表演。但是人们对在戏台上表演这些事情并不感到可耻，因为它们与在神庙中进行的事情是一样的。</w:t>
      </w:r>
    </w:p>
    <w:p w:rsidR="00874596" w:rsidRDefault="0001127C">
      <w:pPr>
        <w:wordWrap w:val="0"/>
        <w:spacing w:line="660" w:lineRule="atLeast"/>
        <w:ind w:left="860"/>
        <w:textAlignment w:val="baseline"/>
        <w:rPr>
          <w:sz w:val="41"/>
        </w:rPr>
        <w:sectPr w:rsidR="00874596">
          <w:headerReference w:type="default" r:id="rId560"/>
          <w:footerReference w:type="default" r:id="rId561"/>
          <w:pgSz w:w="16060" w:h="23020"/>
          <w:pgMar w:top="1820" w:right="1800" w:bottom="1820" w:left="1800" w:header="720" w:footer="720" w:gutter="0"/>
          <w:cols w:space="720"/>
        </w:sectPr>
      </w:pPr>
      <w:r>
        <w:rPr>
          <w:rFonts w:ascii="宋体" w:eastAsia="宋体" w:hAnsi="宋体" w:cs="宋体"/>
          <w:color w:val="000000"/>
          <w:sz w:val="41"/>
        </w:rPr>
        <w:t>最后我要说，当我们上面提到的这位作者试图把公民神学与神</w:t>
      </w:r>
    </w:p>
    <w:p w:rsidR="00874596" w:rsidRDefault="0001127C">
      <w:pPr>
        <w:wordWrap w:val="0"/>
        <w:spacing w:line="620" w:lineRule="atLeast"/>
        <w:ind w:right="80"/>
        <w:jc w:val="right"/>
        <w:textAlignment w:val="baseline"/>
        <w:rPr>
          <w:sz w:val="42"/>
        </w:rPr>
      </w:pPr>
      <w:r>
        <w:rPr>
          <w:rFonts w:ascii="宋体" w:eastAsia="宋体" w:hAnsi="宋体" w:cs="宋体"/>
          <w:color w:val="000000"/>
          <w:sz w:val="42"/>
          <w:u w:val="single"/>
        </w:rPr>
        <w:lastRenderedPageBreak/>
        <w:t xml:space="preserve">                        </w:t>
      </w:r>
      <w:r>
        <w:rPr>
          <w:rFonts w:ascii="宋体" w:eastAsia="宋体" w:hAnsi="宋体" w:cs="宋体"/>
          <w:color w:val="000000"/>
          <w:sz w:val="42"/>
          <w:u w:val="single"/>
        </w:rPr>
        <w:t>第</w:t>
      </w:r>
      <w:r>
        <w:rPr>
          <w:rFonts w:ascii="宋体" w:eastAsia="宋体" w:hAnsi="宋体" w:cs="宋体"/>
          <w:color w:val="000000"/>
          <w:sz w:val="42"/>
          <w:u w:val="single"/>
        </w:rPr>
        <w:t xml:space="preserve"> </w:t>
      </w:r>
      <w:r>
        <w:rPr>
          <w:rFonts w:ascii="宋体" w:eastAsia="宋体" w:hAnsi="宋体" w:cs="宋体"/>
          <w:color w:val="000000"/>
          <w:sz w:val="42"/>
          <w:u w:val="single"/>
        </w:rPr>
        <w:t>六</w:t>
      </w:r>
      <w:r>
        <w:rPr>
          <w:rFonts w:ascii="宋体" w:eastAsia="宋体" w:hAnsi="宋体" w:cs="宋体"/>
          <w:color w:val="000000"/>
          <w:sz w:val="42"/>
          <w:u w:val="single"/>
        </w:rPr>
        <w:t xml:space="preserve"> </w:t>
      </w:r>
      <w:r>
        <w:rPr>
          <w:rFonts w:ascii="宋体" w:eastAsia="宋体" w:hAnsi="宋体" w:cs="宋体"/>
          <w:color w:val="000000"/>
          <w:sz w:val="42"/>
          <w:u w:val="single"/>
        </w:rPr>
        <w:t>卷</w:t>
      </w:r>
      <w:r>
        <w:rPr>
          <w:rFonts w:ascii="宋体" w:eastAsia="宋体" w:hAnsi="宋体" w:cs="宋体"/>
          <w:color w:val="000000"/>
          <w:sz w:val="42"/>
          <w:u w:val="single"/>
        </w:rPr>
        <w:t xml:space="preserve">                    247</w:t>
      </w:r>
    </w:p>
    <w:p w:rsidR="00874596" w:rsidRDefault="0001127C">
      <w:pPr>
        <w:wordWrap w:val="0"/>
        <w:spacing w:before="400" w:line="620" w:lineRule="atLeast"/>
        <w:textAlignment w:val="baseline"/>
        <w:rPr>
          <w:sz w:val="42"/>
        </w:rPr>
      </w:pPr>
      <w:r>
        <w:rPr>
          <w:rFonts w:ascii="宋体" w:eastAsia="宋体" w:hAnsi="宋体" w:cs="宋体"/>
          <w:color w:val="000000"/>
          <w:sz w:val="42"/>
        </w:rPr>
        <w:t>话神学、自然神学区别开来，当作第三种神学的时候，他宁可希望人们把它理解为由</w:t>
      </w:r>
      <w:r>
        <w:rPr>
          <w:rFonts w:ascii="宋体" w:eastAsia="宋体" w:hAnsi="宋体" w:cs="宋体"/>
          <w:color w:val="000000"/>
          <w:sz w:val="42"/>
        </w:rPr>
        <w:t>另外两种神学调和而成的，而不是与它们分离的。因为他说诗人描写的这些事情如果要人们追随，那么它们太低了，而哲学家所说的事情要人们追随，那么它们太高了。</w:t>
      </w:r>
      <w:r>
        <w:rPr>
          <w:rFonts w:ascii="宋体" w:eastAsia="宋体" w:hAnsi="宋体" w:cs="宋体"/>
          <w:color w:val="000000"/>
          <w:sz w:val="42"/>
        </w:rPr>
        <w:t>“</w:t>
      </w:r>
      <w:r>
        <w:rPr>
          <w:rFonts w:ascii="宋体" w:eastAsia="宋体" w:hAnsi="宋体" w:cs="宋体"/>
          <w:color w:val="000000"/>
          <w:sz w:val="42"/>
        </w:rPr>
        <w:t>尽管它们以这种方式有所不同，但是从这两种神学中可以取来解释公民神学的地方绝不是一二点。因此我们要指明公民神学在哪些方面与诗人的神学是共同的，尽管它与哲学家的神学一定更为接近。</w:t>
      </w:r>
      <w:r>
        <w:rPr>
          <w:rFonts w:ascii="宋体" w:eastAsia="宋体" w:hAnsi="宋体" w:cs="宋体"/>
          <w:color w:val="000000"/>
          <w:sz w:val="42"/>
        </w:rPr>
        <w:t>”</w:t>
      </w:r>
      <w:r>
        <w:rPr>
          <w:rFonts w:ascii="宋体" w:eastAsia="宋体" w:hAnsi="宋体" w:cs="宋体"/>
          <w:color w:val="000000"/>
          <w:sz w:val="42"/>
        </w:rPr>
        <w:t>因此，公民的神学并非与诗人的神学没有联系。在另一处提到诸神的世代的时候，他说民众比倾向于自然神学家更容易倾向于诗人。在一个地方他说必须如此，而在另一处他说实际上已经如此。他说哲学家写作是</w:t>
      </w:r>
      <w:r>
        <w:rPr>
          <w:rFonts w:ascii="宋体" w:eastAsia="宋体" w:hAnsi="宋体" w:cs="宋体"/>
          <w:color w:val="000000"/>
          <w:sz w:val="42"/>
        </w:rPr>
        <w:t>为了使用，而诗人写作是为了娱乐。因此，从诗人作品中来的东西是诸神的罪行，民众一定不要追随，但无论如何这些东西使民众和神灵都得到娱乐。他说，诗人为了娱乐而写作，而不是为了使用，诗人认为诸神想要看到他们写这些事情，民众则会表演这些事情。</w:t>
      </w:r>
    </w:p>
    <w:p w:rsidR="00874596" w:rsidRDefault="00874596">
      <w:pPr>
        <w:wordWrap w:val="0"/>
        <w:spacing w:line="620" w:lineRule="exact"/>
        <w:textAlignment w:val="baseline"/>
        <w:rPr>
          <w:sz w:val="42"/>
        </w:rPr>
      </w:pPr>
    </w:p>
    <w:p w:rsidR="00874596" w:rsidRDefault="0001127C">
      <w:pPr>
        <w:wordWrap w:val="0"/>
        <w:spacing w:line="620" w:lineRule="atLeast"/>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7 </w:t>
      </w:r>
      <w:r>
        <w:rPr>
          <w:rFonts w:ascii="宋体" w:eastAsia="宋体" w:hAnsi="宋体" w:cs="宋体"/>
          <w:color w:val="000000"/>
          <w:sz w:val="42"/>
        </w:rPr>
        <w:t>关于神话神学与公民神学的相同和一致之处</w:t>
      </w:r>
    </w:p>
    <w:p w:rsidR="00874596" w:rsidRDefault="0001127C">
      <w:pPr>
        <w:wordWrap w:val="0"/>
        <w:spacing w:line="620" w:lineRule="atLeast"/>
        <w:ind w:right="20" w:firstLine="840"/>
        <w:textAlignment w:val="baseline"/>
        <w:rPr>
          <w:sz w:val="42"/>
        </w:rPr>
        <w:sectPr w:rsidR="00874596">
          <w:headerReference w:type="default" r:id="rId562"/>
          <w:footerReference w:type="default" r:id="rId563"/>
          <w:pgSz w:w="16060" w:h="23020"/>
          <w:pgMar w:top="1820" w:right="1840" w:bottom="1820" w:left="1840" w:header="720" w:footer="720" w:gutter="0"/>
          <w:cols w:space="720"/>
        </w:sectPr>
      </w:pPr>
      <w:r>
        <w:rPr>
          <w:rFonts w:ascii="宋体" w:eastAsia="宋体" w:hAnsi="宋体" w:cs="宋体"/>
          <w:color w:val="000000"/>
          <w:sz w:val="42"/>
        </w:rPr>
        <w:t>因此，这种用于剧院演出的诗人神学充满着色情和卑鄙，却被纳入公民的神学，这种被判定为应当完全加以谴责和拒斥的神学被部分地宣称为对有教养的人是有益的，值得保留。当我说部分，指的不是无关紧要的部分，外在于整</w:t>
      </w:r>
      <w:r>
        <w:rPr>
          <w:rFonts w:ascii="宋体" w:eastAsia="宋体" w:hAnsi="宋体" w:cs="宋体"/>
          <w:color w:val="000000"/>
          <w:sz w:val="42"/>
        </w:rPr>
        <w:t>体的某个部分，不适宜与之结合的某个部分，而是指与其他部分和谐地相适应的部分，就像肉身的某个肢体。以诸神的形象、状态、年纪、性别、性格为例。如果诗人说朱庇特是长胡子的，墨丘利是不长胡子的，那么祭司们不也是这样认为的吗</w:t>
      </w:r>
      <w:r>
        <w:rPr>
          <w:rFonts w:ascii="宋体" w:eastAsia="宋体" w:hAnsi="宋体" w:cs="宋体"/>
          <w:color w:val="000000"/>
          <w:sz w:val="42"/>
        </w:rPr>
        <w:t>?</w:t>
      </w:r>
      <w:r>
        <w:rPr>
          <w:rFonts w:ascii="宋体" w:eastAsia="宋体" w:hAnsi="宋体" w:cs="宋体"/>
          <w:color w:val="000000"/>
          <w:sz w:val="42"/>
        </w:rPr>
        <w:t>祭司的普里阿普斯</w:t>
      </w:r>
      <w:r>
        <w:rPr>
          <w:rFonts w:ascii="宋体" w:eastAsia="宋体" w:hAnsi="宋体" w:cs="宋体"/>
          <w:color w:val="000000"/>
          <w:sz w:val="42"/>
        </w:rPr>
        <w:t>(Priapus)</w:t>
      </w:r>
      <w:r>
        <w:rPr>
          <w:rFonts w:ascii="宋体" w:eastAsia="宋体" w:hAnsi="宋体" w:cs="宋体"/>
          <w:color w:val="000000"/>
          <w:sz w:val="42"/>
        </w:rPr>
        <w:t>会比演员的普里阿普斯较不猥亵吗</w:t>
      </w:r>
      <w:r>
        <w:rPr>
          <w:rFonts w:ascii="宋体" w:eastAsia="宋体" w:hAnsi="宋体" w:cs="宋体"/>
          <w:color w:val="000000"/>
          <w:sz w:val="42"/>
        </w:rPr>
        <w:t>?</w:t>
      </w:r>
      <w:r>
        <w:rPr>
          <w:rFonts w:ascii="宋体" w:eastAsia="宋体" w:hAnsi="宋体" w:cs="宋体"/>
          <w:color w:val="000000"/>
          <w:sz w:val="42"/>
        </w:rPr>
        <w:t>他接受信徒崇拜的样子与在戏台上为了观众的快乐而摆出的样子有什么不同吗</w:t>
      </w:r>
      <w:r>
        <w:rPr>
          <w:rFonts w:ascii="宋体" w:eastAsia="宋体" w:hAnsi="宋体" w:cs="宋体"/>
          <w:color w:val="000000"/>
          <w:sz w:val="42"/>
        </w:rPr>
        <w:t>?</w:t>
      </w:r>
      <w:r>
        <w:rPr>
          <w:rFonts w:ascii="宋体" w:eastAsia="宋体" w:hAnsi="宋体" w:cs="宋体"/>
          <w:color w:val="000000"/>
          <w:sz w:val="42"/>
        </w:rPr>
        <w:t>年老萨图恩和年轻的阿波罗在神庙中的塑像与演员用来表现他们的面具有什么不同吗</w:t>
      </w:r>
      <w:r>
        <w:rPr>
          <w:rFonts w:ascii="宋体" w:eastAsia="宋体" w:hAnsi="宋体" w:cs="宋体"/>
          <w:color w:val="000000"/>
          <w:sz w:val="42"/>
        </w:rPr>
        <w:t>?</w:t>
      </w:r>
      <w:r>
        <w:rPr>
          <w:rFonts w:ascii="宋体" w:eastAsia="宋体" w:hAnsi="宋体" w:cs="宋体"/>
          <w:color w:val="000000"/>
          <w:sz w:val="42"/>
        </w:rPr>
        <w:t>掌管门户的福尔库鲁斯</w:t>
      </w:r>
    </w:p>
    <w:p w:rsidR="00874596" w:rsidRDefault="0001127C">
      <w:pPr>
        <w:wordWrap w:val="0"/>
        <w:spacing w:line="500" w:lineRule="atLeast"/>
        <w:ind w:left="160"/>
        <w:textAlignment w:val="baseline"/>
        <w:rPr>
          <w:sz w:val="31"/>
        </w:rPr>
      </w:pPr>
      <w:r>
        <w:rPr>
          <w:rFonts w:ascii="黑体" w:eastAsia="黑体" w:hAnsi="黑体" w:cs="黑体"/>
          <w:color w:val="000000"/>
          <w:sz w:val="31"/>
          <w:u w:val="single"/>
        </w:rPr>
        <w:lastRenderedPageBreak/>
        <w:t xml:space="preserve">248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01127C">
      <w:pPr>
        <w:wordWrap w:val="0"/>
        <w:spacing w:before="380" w:line="640" w:lineRule="atLeast"/>
        <w:ind w:left="80"/>
        <w:textAlignment w:val="baseline"/>
        <w:rPr>
          <w:sz w:val="41"/>
        </w:rPr>
      </w:pPr>
      <w:r>
        <w:rPr>
          <w:rFonts w:ascii="宋体" w:eastAsia="宋体" w:hAnsi="宋体" w:cs="宋体"/>
          <w:color w:val="000000"/>
          <w:sz w:val="41"/>
        </w:rPr>
        <w:t>(Forculus)</w:t>
      </w:r>
      <w:r>
        <w:rPr>
          <w:rFonts w:ascii="宋体" w:eastAsia="宋体" w:hAnsi="宋体" w:cs="宋体"/>
          <w:color w:val="000000"/>
          <w:sz w:val="41"/>
        </w:rPr>
        <w:t>和掌管门槛的利曼提努斯</w:t>
      </w:r>
      <w:r>
        <w:rPr>
          <w:rFonts w:ascii="宋体" w:eastAsia="宋体" w:hAnsi="宋体" w:cs="宋体"/>
          <w:color w:val="000000"/>
          <w:sz w:val="41"/>
        </w:rPr>
        <w:t>(Limentinus)</w:t>
      </w:r>
      <w:r>
        <w:rPr>
          <w:rFonts w:ascii="宋体" w:eastAsia="宋体" w:hAnsi="宋体" w:cs="宋体"/>
          <w:color w:val="000000"/>
          <w:sz w:val="41"/>
        </w:rPr>
        <w:t>是男神</w:t>
      </w:r>
      <w:r>
        <w:rPr>
          <w:rFonts w:ascii="宋体" w:eastAsia="宋体" w:hAnsi="宋体" w:cs="宋体"/>
          <w:color w:val="000000"/>
          <w:sz w:val="41"/>
        </w:rPr>
        <w:t>,</w:t>
      </w:r>
      <w:r>
        <w:rPr>
          <w:rFonts w:ascii="宋体" w:eastAsia="宋体" w:hAnsi="宋体" w:cs="宋体"/>
          <w:color w:val="000000"/>
          <w:sz w:val="41"/>
        </w:rPr>
        <w:t>而在他们之间掌管门闩的卡尔戴亚</w:t>
      </w:r>
      <w:r>
        <w:rPr>
          <w:rFonts w:ascii="宋体" w:eastAsia="宋体" w:hAnsi="宋体" w:cs="宋体"/>
          <w:color w:val="000000"/>
          <w:sz w:val="41"/>
        </w:rPr>
        <w:t>(Cardea)</w:t>
      </w:r>
      <w:r>
        <w:rPr>
          <w:rFonts w:ascii="宋体" w:eastAsia="宋体" w:hAnsi="宋体" w:cs="宋体"/>
          <w:color w:val="000000"/>
          <w:sz w:val="41"/>
        </w:rPr>
        <w:t>是女神。这些被诗人认为不配在诗歌中歌颂的事情不是可以在那些讨论神事的书中找到吗</w:t>
      </w:r>
      <w:r>
        <w:rPr>
          <w:rFonts w:ascii="宋体" w:eastAsia="宋体" w:hAnsi="宋体" w:cs="宋体"/>
          <w:color w:val="000000"/>
          <w:sz w:val="41"/>
        </w:rPr>
        <w:t>?</w:t>
      </w:r>
      <w:r>
        <w:rPr>
          <w:rFonts w:ascii="宋体" w:eastAsia="宋体" w:hAnsi="宋体" w:cs="宋体"/>
          <w:color w:val="000000"/>
          <w:sz w:val="41"/>
        </w:rPr>
        <w:t>戏台上的狄安那带枪，而城市里的狄安那只是一位处女吗</w:t>
      </w:r>
      <w:r>
        <w:rPr>
          <w:rFonts w:ascii="宋体" w:eastAsia="宋体" w:hAnsi="宋体" w:cs="宋体"/>
          <w:color w:val="000000"/>
          <w:sz w:val="41"/>
        </w:rPr>
        <w:t>?</w:t>
      </w:r>
      <w:r>
        <w:rPr>
          <w:rFonts w:ascii="宋体" w:eastAsia="宋体" w:hAnsi="宋体" w:cs="宋体"/>
          <w:color w:val="000000"/>
          <w:sz w:val="41"/>
        </w:rPr>
        <w:t>戏台上的阿波、罗是一位琴师，而德尔斐的阿波罗不懂这门技艺吗</w:t>
      </w:r>
      <w:r>
        <w:rPr>
          <w:rFonts w:ascii="宋体" w:eastAsia="宋体" w:hAnsi="宋体" w:cs="宋体"/>
          <w:color w:val="000000"/>
          <w:sz w:val="41"/>
        </w:rPr>
        <w:t>?</w:t>
      </w:r>
    </w:p>
    <w:p w:rsidR="00874596" w:rsidRDefault="0001127C">
      <w:pPr>
        <w:wordWrap w:val="0"/>
        <w:spacing w:line="640" w:lineRule="atLeast"/>
        <w:ind w:left="40" w:right="160" w:firstLine="860"/>
        <w:textAlignment w:val="baseline"/>
        <w:rPr>
          <w:sz w:val="41"/>
        </w:rPr>
      </w:pPr>
      <w:r>
        <w:rPr>
          <w:rFonts w:ascii="宋体" w:eastAsia="宋体" w:hAnsi="宋体" w:cs="宋体"/>
          <w:color w:val="000000"/>
          <w:sz w:val="41"/>
        </w:rPr>
        <w:t>但是这些事情与那些可耻的事情相比还算是体面的。他们在卡皮托利山上为朱庇特的保姆建起塑像，他们到底如何看待朱庇特</w:t>
      </w:r>
      <w:r>
        <w:rPr>
          <w:rFonts w:ascii="宋体" w:eastAsia="宋体" w:hAnsi="宋体" w:cs="宋体"/>
          <w:color w:val="000000"/>
          <w:sz w:val="41"/>
        </w:rPr>
        <w:t>?①</w:t>
      </w:r>
      <w:r>
        <w:rPr>
          <w:rFonts w:ascii="宋体" w:eastAsia="宋体" w:hAnsi="宋体" w:cs="宋体"/>
          <w:color w:val="000000"/>
          <w:sz w:val="41"/>
        </w:rPr>
        <w:t>这些事情</w:t>
      </w:r>
      <w:r>
        <w:rPr>
          <w:rFonts w:ascii="宋体" w:eastAsia="宋体" w:hAnsi="宋体" w:cs="宋体"/>
          <w:color w:val="000000"/>
          <w:sz w:val="41"/>
        </w:rPr>
        <w:t>不正好是在为欧赫墨鲁</w:t>
      </w:r>
      <w:r>
        <w:rPr>
          <w:rFonts w:ascii="宋体" w:eastAsia="宋体" w:hAnsi="宋体" w:cs="宋体"/>
          <w:color w:val="000000"/>
          <w:sz w:val="41"/>
        </w:rPr>
        <w:t>(Euhemerus)</w:t>
      </w:r>
      <w:r>
        <w:rPr>
          <w:rFonts w:ascii="宋体" w:eastAsia="宋体" w:hAnsi="宋体" w:cs="宋体"/>
          <w:color w:val="000000"/>
          <w:sz w:val="41"/>
        </w:rPr>
        <w:t>作见证吗</w:t>
      </w:r>
      <w:r>
        <w:rPr>
          <w:rFonts w:ascii="宋体" w:eastAsia="宋体" w:hAnsi="宋体" w:cs="宋体"/>
          <w:color w:val="000000"/>
          <w:sz w:val="41"/>
        </w:rPr>
        <w:t>?</w:t>
      </w:r>
      <w:r>
        <w:rPr>
          <w:rFonts w:ascii="宋体" w:eastAsia="宋体" w:hAnsi="宋体" w:cs="宋体"/>
          <w:color w:val="000000"/>
          <w:sz w:val="41"/>
        </w:rPr>
        <w:t>他不是一位讲故事的吟诵诗人，而是一位努力探究事实的历史学家。他写道，所有这些神灵都只不过是凡人，是可朽的。他们指定一位祭司埃普洛奈斯</w:t>
      </w:r>
      <w:r>
        <w:rPr>
          <w:rFonts w:ascii="宋体" w:eastAsia="宋体" w:hAnsi="宋体" w:cs="宋体"/>
          <w:color w:val="000000"/>
          <w:sz w:val="41"/>
        </w:rPr>
        <w:t>(Epulones)</w:t>
      </w:r>
      <w:r>
        <w:rPr>
          <w:rFonts w:ascii="宋体" w:eastAsia="宋体" w:hAnsi="宋体" w:cs="宋体"/>
          <w:color w:val="000000"/>
          <w:sz w:val="41"/>
        </w:rPr>
        <w:t>作朱庇特餐桌旁的食客，这样做不是在模仿圣仪吗</w:t>
      </w:r>
      <w:r>
        <w:rPr>
          <w:rFonts w:ascii="宋体" w:eastAsia="宋体" w:hAnsi="宋体" w:cs="宋体"/>
          <w:color w:val="000000"/>
          <w:sz w:val="41"/>
        </w:rPr>
        <w:t>?</w:t>
      </w:r>
      <w:r>
        <w:rPr>
          <w:rFonts w:ascii="宋体" w:eastAsia="宋体" w:hAnsi="宋体" w:cs="宋体"/>
          <w:color w:val="000000"/>
          <w:sz w:val="41"/>
        </w:rPr>
        <w:t>如果有演员说朱庇特邀请了这位食客，那么他肯定会引来哄堂大笑。然而，瓦罗说了这样的话，不是在开玩笑，而是在赞扬诸神。他的那几卷论神事而不是论人事的书证明他写过这样的话，不是在谈论赛会的地方，而是在解释卡皮托利山法规的地方。简言之，他屈服并承认，由于凡人按他们自己的</w:t>
      </w:r>
      <w:r>
        <w:rPr>
          <w:rFonts w:ascii="宋体" w:eastAsia="宋体" w:hAnsi="宋体" w:cs="宋体"/>
          <w:color w:val="000000"/>
          <w:sz w:val="41"/>
        </w:rPr>
        <w:t>形象造神，所以他们相信诸神沉迷于凡人的快乐。</w:t>
      </w:r>
    </w:p>
    <w:p w:rsidR="00874596" w:rsidRDefault="0001127C">
      <w:pPr>
        <w:wordWrap w:val="0"/>
        <w:spacing w:line="640" w:lineRule="atLeast"/>
        <w:ind w:right="160" w:firstLine="920"/>
        <w:textAlignment w:val="baseline"/>
        <w:rPr>
          <w:sz w:val="41"/>
        </w:rPr>
      </w:pPr>
      <w:r>
        <w:rPr>
          <w:rFonts w:ascii="宋体" w:eastAsia="宋体" w:hAnsi="宋体" w:cs="宋体"/>
          <w:color w:val="000000"/>
          <w:sz w:val="41"/>
        </w:rPr>
        <w:t>当然，恶灵也在忙碌。他们的任务是用戏剧把错误的观念固定在人的心灵中。有一个关于神圣的赫丘利的故事。据说他感到无聊，因此就玩掷骰子的游戏来消磨时间。他用一只手表示赫丘利，用另一只手表示自己，如果自己赢了，他就用神庙里的钱为自己弄一顿晚餐，找一名情妇，如果赫丘利赢了，他就用自己口袋里的钱来提供同样的乐趣。结果他自己输了，尽管是被赫丘利打败的，于是他给赫丘利神提供了一顿晚餐，还找来了最高贵的妓女拉伦提娜</w:t>
      </w:r>
      <w:r>
        <w:rPr>
          <w:rFonts w:ascii="宋体" w:eastAsia="宋体" w:hAnsi="宋体" w:cs="宋体"/>
          <w:color w:val="000000"/>
          <w:sz w:val="41"/>
        </w:rPr>
        <w:t>(Larenti-</w:t>
      </w:r>
      <w:r>
        <w:rPr>
          <w:rFonts w:ascii="宋体" w:eastAsia="宋体" w:hAnsi="宋体" w:cs="宋体"/>
          <w:color w:val="000000"/>
          <w:sz w:val="41"/>
        </w:rPr>
        <w:t>na)</w:t>
      </w:r>
      <w:r>
        <w:rPr>
          <w:rFonts w:ascii="宋体" w:eastAsia="宋体" w:hAnsi="宋体" w:cs="宋体"/>
          <w:color w:val="000000"/>
          <w:sz w:val="41"/>
        </w:rPr>
        <w:t>。但是她在神庙中睡着了，梦见赫丘利与她作爱，并对她说，她</w:t>
      </w:r>
    </w:p>
    <w:p w:rsidR="00874596" w:rsidRDefault="0001127C">
      <w:pPr>
        <w:wordWrap w:val="0"/>
        <w:spacing w:line="760" w:lineRule="atLeast"/>
        <w:textAlignment w:val="baseline"/>
        <w:rPr>
          <w:sz w:val="57"/>
        </w:rPr>
      </w:pPr>
      <w:r>
        <w:rPr>
          <w:rFonts w:ascii="宋体" w:eastAsia="宋体" w:hAnsi="宋体" w:cs="宋体"/>
          <w:color w:val="000000"/>
          <w:sz w:val="57"/>
          <w:u w:val="single"/>
        </w:rPr>
        <w:t xml:space="preserve">           </w:t>
      </w:r>
    </w:p>
    <w:p w:rsidR="00874596" w:rsidRDefault="0001127C">
      <w:pPr>
        <w:wordWrap w:val="0"/>
        <w:spacing w:before="180" w:line="440" w:lineRule="atLeast"/>
        <w:ind w:left="700"/>
        <w:textAlignment w:val="baseline"/>
        <w:rPr>
          <w:sz w:val="32"/>
        </w:rPr>
        <w:sectPr w:rsidR="00874596">
          <w:headerReference w:type="default" r:id="rId564"/>
          <w:footerReference w:type="default" r:id="rId565"/>
          <w:pgSz w:w="16060" w:h="23020"/>
          <w:pgMar w:top="1840" w:right="1740" w:bottom="1840" w:left="17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奥维德</w:t>
      </w:r>
      <w:r>
        <w:rPr>
          <w:rFonts w:ascii="宋体" w:eastAsia="宋体" w:hAnsi="宋体" w:cs="宋体"/>
          <w:color w:val="000000"/>
          <w:sz w:val="32"/>
        </w:rPr>
        <w:t>:</w:t>
      </w:r>
      <w:r>
        <w:rPr>
          <w:rFonts w:ascii="宋体" w:eastAsia="宋体" w:hAnsi="宋体" w:cs="宋体"/>
          <w:color w:val="000000"/>
          <w:sz w:val="32"/>
        </w:rPr>
        <w:t>《黑海书简》</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5,</w:t>
      </w:r>
      <w:r>
        <w:rPr>
          <w:rFonts w:ascii="宋体" w:eastAsia="宋体" w:hAnsi="宋体" w:cs="宋体"/>
          <w:color w:val="000000"/>
          <w:sz w:val="32"/>
        </w:rPr>
        <w:t>章</w:t>
      </w:r>
      <w:r>
        <w:rPr>
          <w:rFonts w:ascii="宋体" w:eastAsia="宋体" w:hAnsi="宋体" w:cs="宋体"/>
          <w:color w:val="000000"/>
          <w:sz w:val="32"/>
        </w:rPr>
        <w:t>115</w:t>
      </w:r>
      <w:r>
        <w:rPr>
          <w:rFonts w:ascii="宋体" w:eastAsia="宋体" w:hAnsi="宋体" w:cs="宋体"/>
          <w:color w:val="000000"/>
          <w:sz w:val="32"/>
        </w:rPr>
        <w:t>以下。</w:t>
      </w:r>
    </w:p>
    <w:p w:rsidR="00874596" w:rsidRDefault="0001127C">
      <w:pPr>
        <w:wordWrap w:val="0"/>
        <w:spacing w:line="540" w:lineRule="atLeast"/>
        <w:ind w:right="10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六</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249</w:t>
      </w:r>
    </w:p>
    <w:p w:rsidR="00874596" w:rsidRDefault="0001127C">
      <w:pPr>
        <w:wordWrap w:val="0"/>
        <w:spacing w:before="400" w:line="660" w:lineRule="atLeast"/>
        <w:textAlignment w:val="baseline"/>
        <w:rPr>
          <w:sz w:val="42"/>
        </w:rPr>
      </w:pPr>
      <w:r>
        <w:rPr>
          <w:rFonts w:ascii="宋体" w:eastAsia="宋体" w:hAnsi="宋体" w:cs="宋体"/>
          <w:color w:val="000000"/>
          <w:sz w:val="42"/>
        </w:rPr>
        <w:t>可以从她离开神庙时见到的第一位年轻人那里得到嫖资，她相信这是赫丘利付给她的钱。她走出神庙时遇到的第一位年轻人是富有的塔鲁提乌斯</w:t>
      </w:r>
      <w:r>
        <w:rPr>
          <w:rFonts w:ascii="宋体" w:eastAsia="宋体" w:hAnsi="宋体" w:cs="宋体"/>
          <w:color w:val="000000"/>
          <w:sz w:val="42"/>
        </w:rPr>
        <w:t>(Tarutius)</w:t>
      </w:r>
      <w:r>
        <w:rPr>
          <w:rFonts w:ascii="宋体" w:eastAsia="宋体" w:hAnsi="宋体" w:cs="宋体"/>
          <w:color w:val="000000"/>
          <w:sz w:val="42"/>
        </w:rPr>
        <w:t>。他们相爱了很长时间，并在他死的时候给这</w:t>
      </w:r>
      <w:r>
        <w:rPr>
          <w:rFonts w:ascii="宋体" w:eastAsia="宋体" w:hAnsi="宋体" w:cs="宋体"/>
          <w:color w:val="000000"/>
          <w:sz w:val="42"/>
        </w:rPr>
        <w:t>位妓女留下了他的孩子。她由此极为幸运，发了大财，被神雇佣在她看来并非丑事。她立下遗嘱把大量遗产留给罗马人，这些都是神给她的奖赏。她死了以后，遗嘱被找到了。他们说，由于她的功德，人们给她神圣的荣誉。</w:t>
      </w:r>
      <w:r>
        <w:rPr>
          <w:rFonts w:ascii="宋体" w:eastAsia="宋体" w:hAnsi="宋体" w:cs="宋体"/>
          <w:color w:val="000000"/>
          <w:sz w:val="42"/>
        </w:rPr>
        <w:t>①</w:t>
      </w:r>
    </w:p>
    <w:p w:rsidR="00874596" w:rsidRDefault="0001127C">
      <w:pPr>
        <w:wordWrap w:val="0"/>
        <w:spacing w:line="660" w:lineRule="atLeast"/>
        <w:ind w:left="40" w:right="40" w:firstLine="840"/>
        <w:textAlignment w:val="baseline"/>
        <w:rPr>
          <w:sz w:val="42"/>
        </w:rPr>
      </w:pPr>
      <w:r>
        <w:rPr>
          <w:rFonts w:ascii="宋体" w:eastAsia="宋体" w:hAnsi="宋体" w:cs="宋体"/>
          <w:color w:val="000000"/>
          <w:sz w:val="42"/>
        </w:rPr>
        <w:t>现在，如果这些事情都是诗人的虚构和戏台上的表演，那么它们无疑都与神话神学有关，也会被判定应当与庄严的公民神学区分开来。但当这些可耻的事情，不是诗人的，而是民众的，不是演员的，而是神圣的，不是戏院里的，而是神庙里的，也就是说，不是神话神学的，而是公民神学的，由一位如此伟大的作者记载下来，那么足以表明，表演诸神之卑</w:t>
      </w:r>
      <w:r>
        <w:rPr>
          <w:rFonts w:ascii="宋体" w:eastAsia="宋体" w:hAnsi="宋体" w:cs="宋体"/>
          <w:color w:val="000000"/>
          <w:sz w:val="42"/>
        </w:rPr>
        <w:t>鄙的戏剧艺术不是空洞的，而是伟大的，而那些祭司们企图用所谓神圣的仪式来表现那些根本不存在的诸神的高贵品质是注定要落空的。</w:t>
      </w:r>
    </w:p>
    <w:p w:rsidR="00874596" w:rsidRDefault="0001127C">
      <w:pPr>
        <w:wordWrap w:val="0"/>
        <w:spacing w:line="660" w:lineRule="atLeast"/>
        <w:ind w:left="40" w:right="60" w:firstLine="840"/>
        <w:textAlignment w:val="baseline"/>
        <w:rPr>
          <w:sz w:val="42"/>
        </w:rPr>
      </w:pPr>
      <w:r>
        <w:rPr>
          <w:rFonts w:ascii="宋体" w:eastAsia="宋体" w:hAnsi="宋体" w:cs="宋体"/>
          <w:color w:val="000000"/>
          <w:sz w:val="42"/>
        </w:rPr>
        <w:t>朱诺的圣仪在她珍爱的萨摩斯岛举行，</w:t>
      </w:r>
      <w:r>
        <w:rPr>
          <w:rFonts w:ascii="宋体" w:eastAsia="宋体" w:hAnsi="宋体" w:cs="宋体"/>
          <w:color w:val="000000"/>
          <w:sz w:val="42"/>
        </w:rPr>
        <w:t>②</w:t>
      </w:r>
      <w:r>
        <w:rPr>
          <w:rFonts w:ascii="宋体" w:eastAsia="宋体" w:hAnsi="宋体" w:cs="宋体"/>
          <w:color w:val="000000"/>
          <w:sz w:val="42"/>
        </w:rPr>
        <w:t>据说她在那个地方与朱庇特结婚。刻瑞斯的圣仪表现普洛塞耳皮涅</w:t>
      </w:r>
      <w:r>
        <w:rPr>
          <w:rFonts w:ascii="宋体" w:eastAsia="宋体" w:hAnsi="宋体" w:cs="宋体"/>
          <w:color w:val="000000"/>
          <w:sz w:val="42"/>
        </w:rPr>
        <w:t>(Proserpine)</w:t>
      </w:r>
      <w:r>
        <w:rPr>
          <w:rFonts w:ascii="宋体" w:eastAsia="宋体" w:hAnsi="宋体" w:cs="宋体"/>
          <w:color w:val="000000"/>
          <w:sz w:val="42"/>
        </w:rPr>
        <w:t>到处寻求被普路托</w:t>
      </w:r>
      <w:r>
        <w:rPr>
          <w:rFonts w:ascii="宋体" w:eastAsia="宋体" w:hAnsi="宋体" w:cs="宋体"/>
          <w:color w:val="000000"/>
          <w:sz w:val="42"/>
        </w:rPr>
        <w:t>(Pluto)</w:t>
      </w:r>
      <w:r>
        <w:rPr>
          <w:rFonts w:ascii="宋体" w:eastAsia="宋体" w:hAnsi="宋体" w:cs="宋体"/>
          <w:color w:val="000000"/>
          <w:sz w:val="42"/>
        </w:rPr>
        <w:t>抢走的女儿。维纳斯的圣仪表现她心爱的阿多尼斯</w:t>
      </w:r>
      <w:r>
        <w:rPr>
          <w:rFonts w:ascii="宋体" w:eastAsia="宋体" w:hAnsi="宋体" w:cs="宋体"/>
          <w:color w:val="000000"/>
          <w:sz w:val="42"/>
        </w:rPr>
        <w:t>(Adonis)</w:t>
      </w:r>
      <w:r>
        <w:rPr>
          <w:rFonts w:ascii="宋体" w:eastAsia="宋体" w:hAnsi="宋体" w:cs="宋体"/>
          <w:color w:val="000000"/>
          <w:sz w:val="42"/>
        </w:rPr>
        <w:t>被野猪咬死，她悲伤万分。诸神之母的圣仪表现她爱上年轻美貌的阿提斯</w:t>
      </w:r>
      <w:r>
        <w:rPr>
          <w:rFonts w:ascii="宋体" w:eastAsia="宋体" w:hAnsi="宋体" w:cs="宋体"/>
          <w:color w:val="000000"/>
          <w:sz w:val="42"/>
        </w:rPr>
        <w:t>(Atiis)</w:t>
      </w:r>
      <w:r>
        <w:rPr>
          <w:rFonts w:ascii="宋体" w:eastAsia="宋体" w:hAnsi="宋体" w:cs="宋体"/>
          <w:color w:val="000000"/>
          <w:sz w:val="42"/>
        </w:rPr>
        <w:t>，但出于女人的妒忌而将他阉割，遭受过同样灾难的男人会在圣仪中合唱，对此表示悲哀，这样的人被称作伽利</w:t>
      </w:r>
      <w:r>
        <w:rPr>
          <w:rFonts w:ascii="宋体" w:eastAsia="宋体" w:hAnsi="宋体" w:cs="宋体"/>
          <w:color w:val="000000"/>
          <w:sz w:val="42"/>
        </w:rPr>
        <w:t>(Ga</w:t>
      </w:r>
      <w:r>
        <w:rPr>
          <w:rFonts w:ascii="宋体" w:eastAsia="宋体" w:hAnsi="宋体" w:cs="宋体"/>
          <w:color w:val="000000"/>
          <w:sz w:val="42"/>
        </w:rPr>
        <w:t>lli)</w:t>
      </w:r>
      <w:r>
        <w:rPr>
          <w:rFonts w:ascii="宋体" w:eastAsia="宋体" w:hAnsi="宋体" w:cs="宋体"/>
          <w:color w:val="000000"/>
          <w:sz w:val="42"/>
        </w:rPr>
        <w:t>。</w:t>
      </w:r>
      <w:r>
        <w:rPr>
          <w:rFonts w:ascii="宋体" w:eastAsia="宋体" w:hAnsi="宋体" w:cs="宋体"/>
          <w:color w:val="000000"/>
          <w:sz w:val="42"/>
        </w:rPr>
        <w:t xml:space="preserve">③ </w:t>
      </w:r>
      <w:r>
        <w:rPr>
          <w:rFonts w:ascii="宋体" w:eastAsia="宋体" w:hAnsi="宋体" w:cs="宋体"/>
          <w:color w:val="000000"/>
          <w:sz w:val="42"/>
        </w:rPr>
        <w:t>没有什么戏台上的事情比这些故事更加不体面的了。既然如此，他们为什么还要努力把诗人虚构的而又与戏台有关</w:t>
      </w:r>
    </w:p>
    <w:p w:rsidR="00874596" w:rsidRDefault="0001127C">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参阅普罗塔克：《罗马人的问题》章</w:t>
      </w:r>
      <w:r>
        <w:rPr>
          <w:rFonts w:ascii="宋体" w:eastAsia="宋体" w:hAnsi="宋体" w:cs="宋体"/>
          <w:color w:val="000000"/>
          <w:sz w:val="33"/>
        </w:rPr>
        <w:t>36</w:t>
      </w:r>
      <w:r>
        <w:rPr>
          <w:rFonts w:ascii="宋体" w:eastAsia="宋体" w:hAnsi="宋体" w:cs="宋体"/>
          <w:color w:val="000000"/>
          <w:sz w:val="33"/>
        </w:rPr>
        <w:t>。</w:t>
      </w:r>
    </w:p>
    <w:p w:rsidR="00874596" w:rsidRDefault="0001127C">
      <w:pPr>
        <w:wordWrap w:val="0"/>
        <w:spacing w:line="460" w:lineRule="atLeast"/>
        <w:ind w:left="66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参阅维吉尔：《埃涅阿斯纪》，卷</w:t>
      </w:r>
      <w:r>
        <w:rPr>
          <w:rFonts w:ascii="宋体" w:eastAsia="宋体" w:hAnsi="宋体" w:cs="宋体"/>
          <w:color w:val="000000"/>
          <w:sz w:val="33"/>
        </w:rPr>
        <w:t>1</w:t>
      </w:r>
      <w:r>
        <w:rPr>
          <w:rFonts w:ascii="宋体" w:eastAsia="宋体" w:hAnsi="宋体" w:cs="宋体"/>
          <w:color w:val="000000"/>
          <w:sz w:val="33"/>
        </w:rPr>
        <w:t>，行</w:t>
      </w:r>
      <w:r>
        <w:rPr>
          <w:rFonts w:ascii="宋体" w:eastAsia="宋体" w:hAnsi="宋体" w:cs="宋体"/>
          <w:color w:val="000000"/>
          <w:sz w:val="33"/>
        </w:rPr>
        <w:t xml:space="preserve">15 </w:t>
      </w:r>
      <w:r>
        <w:rPr>
          <w:rFonts w:ascii="宋体" w:eastAsia="宋体" w:hAnsi="宋体" w:cs="宋体"/>
          <w:color w:val="000000"/>
          <w:sz w:val="33"/>
        </w:rPr>
        <w:t>以下。</w:t>
      </w:r>
    </w:p>
    <w:p w:rsidR="00874596" w:rsidRDefault="0001127C">
      <w:pPr>
        <w:wordWrap w:val="0"/>
        <w:spacing w:line="460" w:lineRule="atLeast"/>
        <w:ind w:left="660"/>
        <w:textAlignment w:val="baseline"/>
        <w:rPr>
          <w:sz w:val="33"/>
        </w:rPr>
        <w:sectPr w:rsidR="00874596">
          <w:headerReference w:type="default" r:id="rId566"/>
          <w:footerReference w:type="default" r:id="rId567"/>
          <w:pgSz w:w="16060" w:h="23020"/>
          <w:pgMar w:top="1820" w:right="1820" w:bottom="1820" w:left="182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参阅奥维德</w:t>
      </w:r>
      <w:r>
        <w:rPr>
          <w:rFonts w:ascii="宋体" w:eastAsia="宋体" w:hAnsi="宋体" w:cs="宋体"/>
          <w:color w:val="000000"/>
          <w:sz w:val="33"/>
        </w:rPr>
        <w:t>:</w:t>
      </w:r>
      <w:r>
        <w:rPr>
          <w:rFonts w:ascii="宋体" w:eastAsia="宋体" w:hAnsi="宋体" w:cs="宋体"/>
          <w:color w:val="000000"/>
          <w:sz w:val="33"/>
        </w:rPr>
        <w:t>《黑海书简》</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4,</w:t>
      </w:r>
      <w:r>
        <w:rPr>
          <w:rFonts w:ascii="宋体" w:eastAsia="宋体" w:hAnsi="宋体" w:cs="宋体"/>
          <w:color w:val="000000"/>
          <w:sz w:val="33"/>
        </w:rPr>
        <w:t>行</w:t>
      </w:r>
      <w:r>
        <w:rPr>
          <w:rFonts w:ascii="宋体" w:eastAsia="宋体" w:hAnsi="宋体" w:cs="宋体"/>
          <w:color w:val="000000"/>
          <w:sz w:val="33"/>
        </w:rPr>
        <w:t>223</w:t>
      </w:r>
      <w:r>
        <w:rPr>
          <w:rFonts w:ascii="宋体" w:eastAsia="宋体" w:hAnsi="宋体" w:cs="宋体"/>
          <w:color w:val="000000"/>
          <w:sz w:val="33"/>
        </w:rPr>
        <w:t>以下</w:t>
      </w:r>
      <w:r>
        <w:rPr>
          <w:rFonts w:ascii="宋体" w:eastAsia="宋体" w:hAnsi="宋体" w:cs="宋体"/>
          <w:color w:val="000000"/>
          <w:sz w:val="33"/>
        </w:rPr>
        <w:t>;</w:t>
      </w:r>
      <w:r>
        <w:rPr>
          <w:rFonts w:ascii="宋体" w:eastAsia="宋体" w:hAnsi="宋体" w:cs="宋体"/>
          <w:color w:val="000000"/>
          <w:sz w:val="33"/>
        </w:rPr>
        <w:t>本书卷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7;</w:t>
      </w:r>
      <w:r>
        <w:rPr>
          <w:rFonts w:ascii="宋体" w:eastAsia="宋体" w:hAnsi="宋体" w:cs="宋体"/>
          <w:color w:val="000000"/>
          <w:sz w:val="33"/>
        </w:rPr>
        <w:t>卷</w:t>
      </w:r>
      <w:r>
        <w:rPr>
          <w:rFonts w:ascii="宋体" w:eastAsia="宋体" w:hAnsi="宋体" w:cs="宋体"/>
          <w:color w:val="000000"/>
          <w:sz w:val="33"/>
        </w:rPr>
        <w:t>7,</w:t>
      </w:r>
      <w:r>
        <w:rPr>
          <w:rFonts w:ascii="宋体" w:eastAsia="宋体" w:hAnsi="宋体" w:cs="宋体"/>
          <w:color w:val="000000"/>
          <w:sz w:val="33"/>
        </w:rPr>
        <w:t>章</w:t>
      </w:r>
      <w:r>
        <w:rPr>
          <w:rFonts w:ascii="宋体" w:eastAsia="宋体" w:hAnsi="宋体" w:cs="宋体"/>
          <w:color w:val="000000"/>
          <w:sz w:val="33"/>
        </w:rPr>
        <w:t>25</w:t>
      </w:r>
      <w:r>
        <w:rPr>
          <w:rFonts w:ascii="宋体" w:eastAsia="宋体" w:hAnsi="宋体" w:cs="宋体"/>
          <w:color w:val="000000"/>
          <w:sz w:val="33"/>
        </w:rPr>
        <w:t>。</w:t>
      </w:r>
    </w:p>
    <w:p w:rsidR="00874596" w:rsidRDefault="0001127C">
      <w:pPr>
        <w:wordWrap w:val="0"/>
        <w:spacing w:line="500" w:lineRule="atLeast"/>
        <w:ind w:left="120"/>
        <w:textAlignment w:val="baseline"/>
        <w:rPr>
          <w:sz w:val="31"/>
        </w:rPr>
      </w:pPr>
      <w:r>
        <w:rPr>
          <w:rFonts w:ascii="黑体" w:eastAsia="黑体" w:hAnsi="黑体" w:cs="黑体"/>
          <w:color w:val="000000"/>
          <w:sz w:val="31"/>
          <w:u w:val="single"/>
        </w:rPr>
        <w:lastRenderedPageBreak/>
        <w:t xml:space="preserve">250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01127C">
      <w:pPr>
        <w:wordWrap w:val="0"/>
        <w:spacing w:before="360" w:line="620" w:lineRule="atLeast"/>
        <w:ind w:left="20"/>
        <w:textAlignment w:val="baseline"/>
        <w:rPr>
          <w:sz w:val="41"/>
        </w:rPr>
      </w:pPr>
      <w:r>
        <w:rPr>
          <w:rFonts w:ascii="宋体" w:eastAsia="宋体" w:hAnsi="宋体" w:cs="宋体"/>
          <w:color w:val="000000"/>
          <w:sz w:val="41"/>
        </w:rPr>
        <w:t>的这些关于神的故事与他们希望属于城市的公民神学区分开来，就好像他们正在区分高贵与卑贱、高尚与卑劣</w:t>
      </w:r>
      <w:r>
        <w:rPr>
          <w:rFonts w:ascii="宋体" w:eastAsia="宋体" w:hAnsi="宋体" w:cs="宋体"/>
          <w:color w:val="000000"/>
          <w:sz w:val="41"/>
        </w:rPr>
        <w:t>?</w:t>
      </w:r>
      <w:r>
        <w:rPr>
          <w:rFonts w:ascii="宋体" w:eastAsia="宋体" w:hAnsi="宋体" w:cs="宋体"/>
          <w:color w:val="000000"/>
          <w:sz w:val="41"/>
        </w:rPr>
        <w:t>因此我们更有理由感谢戏台上的演员，他们通过戏剧表演向人们展示了被神庙的高墙隐藏着的所有事情，将之赤裸裸地表现在人们眼前。</w:t>
      </w:r>
    </w:p>
    <w:p w:rsidR="00874596" w:rsidRDefault="0001127C">
      <w:pPr>
        <w:wordWrap w:val="0"/>
        <w:spacing w:line="620" w:lineRule="atLeast"/>
        <w:ind w:left="20" w:firstLine="860"/>
        <w:textAlignment w:val="baseline"/>
        <w:rPr>
          <w:sz w:val="41"/>
        </w:rPr>
      </w:pPr>
      <w:r>
        <w:rPr>
          <w:rFonts w:ascii="宋体" w:eastAsia="宋体" w:hAnsi="宋体" w:cs="宋体"/>
          <w:color w:val="000000"/>
          <w:sz w:val="41"/>
        </w:rPr>
        <w:t>当这些暴露在光天化日之下的事情是那么邪恶的时候，那些隐秘的圣仪怎么可能是好的呢</w:t>
      </w:r>
      <w:r>
        <w:rPr>
          <w:rFonts w:ascii="宋体" w:eastAsia="宋体" w:hAnsi="宋体" w:cs="宋体"/>
          <w:color w:val="000000"/>
          <w:sz w:val="41"/>
        </w:rPr>
        <w:t>?</w:t>
      </w:r>
      <w:r>
        <w:rPr>
          <w:rFonts w:ascii="宋体" w:eastAsia="宋体" w:hAnsi="宋体" w:cs="宋体"/>
          <w:color w:val="000000"/>
          <w:sz w:val="41"/>
        </w:rPr>
        <w:t>他们肯定知道自己在黑暗中与那些阉人和性反常的人干了些什么。然而他们不能够隐藏那些可悲的、被阉的人。如果他们能做到的话，让他们用任何神圣的东西去劝导那些人，然而他们无法否认无数这样的人生活在他们所谓的神圣的事情中。</w:t>
      </w:r>
      <w:r>
        <w:rPr>
          <w:rFonts w:ascii="宋体" w:eastAsia="宋体" w:hAnsi="宋体" w:cs="宋体"/>
          <w:color w:val="000000"/>
          <w:sz w:val="41"/>
        </w:rPr>
        <w:t>我们不知道他们做了些什么，但是我们知道他们通过谁在做。因为我们知道在戏台上的表演中，没有人听到过阉人、性反常者的合唱，甚至也没有听到过妓女的合唱。我们甚至认为进行这样的表演也是邪恶的、无耻的，好人一定不会去作这样的表演。既然如此，那些神圣的仪式怎么会使用那些连戏台上都不会选用的人来进行呢</w:t>
      </w:r>
      <w:r>
        <w:rPr>
          <w:rFonts w:ascii="宋体" w:eastAsia="宋体" w:hAnsi="宋体" w:cs="宋体"/>
          <w:color w:val="000000"/>
          <w:sz w:val="41"/>
        </w:rPr>
        <w:t>?</w:t>
      </w:r>
    </w:p>
    <w:p w:rsidR="00874596" w:rsidRDefault="0001127C">
      <w:pPr>
        <w:wordWrap w:val="0"/>
        <w:spacing w:before="500" w:line="640" w:lineRule="atLeast"/>
        <w:ind w:left="1220" w:right="40" w:hanging="120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8 </w:t>
      </w:r>
      <w:r>
        <w:rPr>
          <w:rFonts w:ascii="黑体" w:eastAsia="黑体" w:hAnsi="黑体" w:cs="黑体"/>
          <w:color w:val="000000"/>
          <w:sz w:val="43"/>
        </w:rPr>
        <w:t>按自然理论作出的解释，异教徒的教师试图以此捍卫他们的诸神</w:t>
      </w:r>
    </w:p>
    <w:p w:rsidR="00874596" w:rsidRDefault="0001127C">
      <w:pPr>
        <w:wordWrap w:val="0"/>
        <w:spacing w:line="620" w:lineRule="atLeast"/>
        <w:ind w:left="20" w:firstLine="860"/>
        <w:textAlignment w:val="baseline"/>
        <w:rPr>
          <w:sz w:val="41"/>
        </w:rPr>
        <w:sectPr w:rsidR="00874596">
          <w:headerReference w:type="default" r:id="rId568"/>
          <w:footerReference w:type="default" r:id="rId569"/>
          <w:pgSz w:w="16060" w:h="23020"/>
          <w:pgMar w:top="1800" w:right="1840" w:bottom="1800" w:left="1840" w:header="720" w:footer="720" w:gutter="0"/>
          <w:cols w:space="720"/>
        </w:sectPr>
      </w:pPr>
      <w:r>
        <w:rPr>
          <w:rFonts w:ascii="宋体" w:eastAsia="宋体" w:hAnsi="宋体" w:cs="宋体"/>
          <w:color w:val="000000"/>
          <w:sz w:val="41"/>
        </w:rPr>
        <w:t>但是他们说，这些事情确实全部是自然的，也就是说，可以用某些自然现象来解释，显示它们的自然含义，这样一来，就好像在这场讨论中我们</w:t>
      </w:r>
      <w:r>
        <w:rPr>
          <w:rFonts w:ascii="宋体" w:eastAsia="宋体" w:hAnsi="宋体" w:cs="宋体"/>
          <w:color w:val="000000"/>
          <w:sz w:val="41"/>
        </w:rPr>
        <w:t>正在谈论的是自然，而不是神学。然而，神学不是关于自然的解释，而是关于神的解释。尽管真正的神是上帝，之所以如此，不是根据人的意见，而是根据其本性，但无论如何，我们不能由此推论一切性质都是神圣的。人、野兽、树、石头肯定有性质，但没有一样性质是神圣的。具体到众神之母，整个解释都从这样一个起点开始，众神之母就是大地。既然如此，我们有什么必要推进考察</w:t>
      </w:r>
      <w:r>
        <w:rPr>
          <w:rFonts w:ascii="宋体" w:eastAsia="宋体" w:hAnsi="宋体" w:cs="宋体"/>
          <w:color w:val="000000"/>
          <w:sz w:val="41"/>
        </w:rPr>
        <w:t>?</w:t>
      </w:r>
      <w:r>
        <w:rPr>
          <w:rFonts w:ascii="宋体" w:eastAsia="宋体" w:hAnsi="宋体" w:cs="宋体"/>
          <w:color w:val="000000"/>
          <w:sz w:val="41"/>
        </w:rPr>
        <w:t>有什么必要对其他各种神灵逐一进行考察</w:t>
      </w:r>
      <w:r>
        <w:rPr>
          <w:rFonts w:ascii="宋体" w:eastAsia="宋体" w:hAnsi="宋体" w:cs="宋体"/>
          <w:color w:val="000000"/>
          <w:sz w:val="41"/>
        </w:rPr>
        <w:t>?</w:t>
      </w:r>
      <w:r>
        <w:rPr>
          <w:rFonts w:ascii="宋体" w:eastAsia="宋体" w:hAnsi="宋体" w:cs="宋体"/>
          <w:color w:val="000000"/>
          <w:sz w:val="41"/>
        </w:rPr>
        <w:t>还有什么看法会令那些人更加喜欢，因为他们认为一切神灵都曾经是人</w:t>
      </w:r>
      <w:r>
        <w:rPr>
          <w:rFonts w:ascii="宋体" w:eastAsia="宋体" w:hAnsi="宋体" w:cs="宋体"/>
          <w:color w:val="000000"/>
          <w:sz w:val="41"/>
        </w:rPr>
        <w:t>?</w:t>
      </w:r>
      <w:r>
        <w:rPr>
          <w:rFonts w:ascii="宋体" w:eastAsia="宋体" w:hAnsi="宋体" w:cs="宋体"/>
          <w:color w:val="000000"/>
          <w:sz w:val="41"/>
        </w:rPr>
        <w:t>在大地就是众神之母的</w:t>
      </w:r>
    </w:p>
    <w:p w:rsidR="00874596" w:rsidRDefault="0001127C">
      <w:pPr>
        <w:wordWrap w:val="0"/>
        <w:spacing w:line="500" w:lineRule="atLeast"/>
        <w:ind w:right="10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六</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251</w:t>
      </w:r>
    </w:p>
    <w:p w:rsidR="00874596" w:rsidRDefault="0001127C">
      <w:pPr>
        <w:wordWrap w:val="0"/>
        <w:spacing w:before="400" w:line="640" w:lineRule="atLeast"/>
        <w:ind w:left="40" w:right="20"/>
        <w:textAlignment w:val="baseline"/>
        <w:rPr>
          <w:sz w:val="41"/>
        </w:rPr>
      </w:pPr>
      <w:r>
        <w:rPr>
          <w:rFonts w:ascii="宋体" w:eastAsia="宋体" w:hAnsi="宋体" w:cs="宋体"/>
          <w:color w:val="000000"/>
          <w:sz w:val="41"/>
        </w:rPr>
        <w:t>意义上，神灵都是大地生的。但是在真正的神学中，大地是神创造的，而不是神的母亲。</w:t>
      </w:r>
    </w:p>
    <w:p w:rsidR="00874596" w:rsidRDefault="0001127C">
      <w:pPr>
        <w:wordWrap w:val="0"/>
        <w:spacing w:line="640" w:lineRule="atLeast"/>
        <w:ind w:firstLine="840"/>
        <w:textAlignment w:val="baseline"/>
        <w:rPr>
          <w:sz w:val="41"/>
        </w:rPr>
      </w:pPr>
      <w:r>
        <w:rPr>
          <w:rFonts w:ascii="宋体" w:eastAsia="宋体" w:hAnsi="宋体" w:cs="宋体"/>
          <w:color w:val="000000"/>
          <w:sz w:val="41"/>
        </w:rPr>
        <w:t>无论用什么方式解释他们的圣仪，无论对事物的性质使用什么样的推论，说男人应当像女人那样柔弱肯定不是在顺从自然，而是在违反自然。哪怕恶人在酷刑的折磨下也羞于承认犯有这种罪行，但这种疾病和罪恶学是在神圣的仪式中得到了承认。还有，如果坚持说这些已经被证明比戏台上的邪恶更加愚蠢的圣仪有它们自己的解释，把它们说成是事物性质的象征，那么为什么不用同样的方式解释</w:t>
      </w:r>
      <w:r>
        <w:rPr>
          <w:rFonts w:ascii="宋体" w:eastAsia="宋体" w:hAnsi="宋体" w:cs="宋体"/>
          <w:color w:val="000000"/>
          <w:sz w:val="41"/>
        </w:rPr>
        <w:t>诗人的那些故事呢</w:t>
      </w:r>
      <w:r>
        <w:rPr>
          <w:rFonts w:ascii="宋体" w:eastAsia="宋体" w:hAnsi="宋体" w:cs="宋体"/>
          <w:color w:val="000000"/>
          <w:sz w:val="41"/>
        </w:rPr>
        <w:t>?</w:t>
      </w:r>
      <w:r>
        <w:rPr>
          <w:rFonts w:ascii="宋体" w:eastAsia="宋体" w:hAnsi="宋体" w:cs="宋体"/>
          <w:color w:val="000000"/>
          <w:sz w:val="41"/>
        </w:rPr>
        <w:t>事实上，有许多神话已经有了这样的解释。以一切神话中最可怕的故事为例，萨图恩吞吃了他自己的子女。这件事被解释为</w:t>
      </w:r>
      <w:r>
        <w:rPr>
          <w:rFonts w:ascii="宋体" w:eastAsia="宋体" w:hAnsi="宋体" w:cs="宋体"/>
          <w:color w:val="000000"/>
          <w:sz w:val="41"/>
        </w:rPr>
        <w:t>“</w:t>
      </w:r>
      <w:r>
        <w:rPr>
          <w:rFonts w:ascii="宋体" w:eastAsia="宋体" w:hAnsi="宋体" w:cs="宋体"/>
          <w:color w:val="000000"/>
          <w:sz w:val="41"/>
        </w:rPr>
        <w:t>时间</w:t>
      </w:r>
      <w:r>
        <w:rPr>
          <w:rFonts w:ascii="宋体" w:eastAsia="宋体" w:hAnsi="宋体" w:cs="宋体"/>
          <w:color w:val="000000"/>
          <w:sz w:val="41"/>
        </w:rPr>
        <w:t>”</w:t>
      </w:r>
      <w:r>
        <w:rPr>
          <w:rFonts w:ascii="宋体" w:eastAsia="宋体" w:hAnsi="宋体" w:cs="宋体"/>
          <w:color w:val="000000"/>
          <w:sz w:val="41"/>
        </w:rPr>
        <w:t>，萨图恩的另一个名字，将吞蚀一切出生的东西。或者按瓦罗的解释，</w:t>
      </w:r>
      <w:r>
        <w:rPr>
          <w:rFonts w:ascii="宋体" w:eastAsia="宋体" w:hAnsi="宋体" w:cs="宋体"/>
          <w:color w:val="000000"/>
          <w:sz w:val="41"/>
        </w:rPr>
        <w:t>①</w:t>
      </w:r>
      <w:r>
        <w:rPr>
          <w:rFonts w:ascii="宋体" w:eastAsia="宋体" w:hAnsi="宋体" w:cs="宋体"/>
          <w:color w:val="000000"/>
          <w:sz w:val="41"/>
        </w:rPr>
        <w:t>这件事象征着种子来自于土而复归于土。其他神话故事也大体如此。</w:t>
      </w:r>
    </w:p>
    <w:p w:rsidR="00874596" w:rsidRDefault="0001127C">
      <w:pPr>
        <w:wordWrap w:val="0"/>
        <w:spacing w:line="640" w:lineRule="atLeast"/>
        <w:ind w:firstLine="840"/>
        <w:textAlignment w:val="baseline"/>
        <w:rPr>
          <w:sz w:val="41"/>
        </w:rPr>
      </w:pPr>
      <w:r>
        <w:rPr>
          <w:rFonts w:ascii="宋体" w:eastAsia="宋体" w:hAnsi="宋体" w:cs="宋体"/>
          <w:color w:val="000000"/>
          <w:sz w:val="41"/>
        </w:rPr>
        <w:t>这种所谓的神话神学，以及与之相关的所有解释都受到批判和谴责，被人们抛弃。不仅有哲学家的自然神学，而且还有我们现在正在谈论的属于城市和民众的公民神学都对神话神学做出了批判，因为它虚构了诸神的卑鄙。但是，那些最敏锐、最有学问的人发起的批判中包含着一个秘密，</w:t>
      </w:r>
      <w:r>
        <w:rPr>
          <w:rFonts w:ascii="宋体" w:eastAsia="宋体" w:hAnsi="宋体" w:cs="宋体"/>
          <w:color w:val="000000"/>
          <w:sz w:val="41"/>
        </w:rPr>
        <w:t>这就是，神话神学和公民神学都应当受到批判，但是他们愿意抛弃神话神学，却不敢抛弃公民神学，他们公开地攻击诗人的作品，而对公民神学只是以某种方式指出它与神话神学的相似之处，他们并不希望人们接受公民神学，甚于神话神学，而是希望这两种神学都被抛弃。他们希望最优秀的心灵可以轻视这两种神学，接受被他们称作自然神学的东西，这样就不必冒公开批判公民神学的危险了。实际上，神话神学和公民神学两者都既是神话的，又是公民的。任何人努力研究一下它们的空洞和邪恶就会发现它们都</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60" w:lineRule="atLeast"/>
        <w:ind w:left="640"/>
        <w:textAlignment w:val="baseline"/>
        <w:rPr>
          <w:sz w:val="34"/>
        </w:rPr>
        <w:sectPr w:rsidR="00874596">
          <w:headerReference w:type="default" r:id="rId570"/>
          <w:footerReference w:type="default" r:id="rId571"/>
          <w:pgSz w:w="16060" w:h="23020"/>
          <w:pgMar w:top="1820" w:right="1860" w:bottom="1820" w:left="1860" w:header="720" w:footer="720" w:gutter="0"/>
          <w:cols w:space="720"/>
        </w:sectPr>
      </w:pPr>
      <w:r>
        <w:rPr>
          <w:rFonts w:ascii="宋体" w:eastAsia="宋体" w:hAnsi="宋体" w:cs="宋体"/>
          <w:color w:val="000000"/>
          <w:sz w:val="34"/>
        </w:rPr>
        <w:t xml:space="preserve">① </w:t>
      </w:r>
      <w:r>
        <w:rPr>
          <w:rFonts w:ascii="宋体" w:eastAsia="宋体" w:hAnsi="宋体" w:cs="宋体"/>
          <w:color w:val="000000"/>
          <w:sz w:val="34"/>
        </w:rPr>
        <w:t>参阅本书卷</w:t>
      </w:r>
      <w:r>
        <w:rPr>
          <w:rFonts w:ascii="宋体" w:eastAsia="宋体" w:hAnsi="宋体" w:cs="宋体"/>
          <w:color w:val="000000"/>
          <w:sz w:val="34"/>
        </w:rPr>
        <w:t>4,</w:t>
      </w:r>
      <w:r>
        <w:rPr>
          <w:rFonts w:ascii="宋体" w:eastAsia="宋体" w:hAnsi="宋体" w:cs="宋体"/>
          <w:color w:val="000000"/>
          <w:sz w:val="34"/>
        </w:rPr>
        <w:t>章</w:t>
      </w:r>
      <w:r>
        <w:rPr>
          <w:rFonts w:ascii="宋体" w:eastAsia="宋体" w:hAnsi="宋体" w:cs="宋体"/>
          <w:color w:val="000000"/>
          <w:sz w:val="34"/>
        </w:rPr>
        <w:t>10</w:t>
      </w:r>
      <w:r>
        <w:rPr>
          <w:rFonts w:ascii="宋体" w:eastAsia="宋体" w:hAnsi="宋体" w:cs="宋体"/>
          <w:color w:val="000000"/>
          <w:sz w:val="34"/>
        </w:rPr>
        <w:t>。</w:t>
      </w:r>
    </w:p>
    <w:p w:rsidR="00874596" w:rsidRDefault="0001127C">
      <w:pPr>
        <w:wordWrap w:val="0"/>
        <w:spacing w:line="500" w:lineRule="atLeast"/>
        <w:jc w:val="center"/>
        <w:textAlignment w:val="baseline"/>
        <w:rPr>
          <w:sz w:val="34"/>
        </w:rPr>
      </w:pPr>
      <w:r>
        <w:rPr>
          <w:rFonts w:ascii="黑体" w:eastAsia="黑体" w:hAnsi="黑体" w:cs="黑体"/>
          <w:color w:val="000000"/>
          <w:sz w:val="34"/>
          <w:u w:val="single"/>
        </w:rPr>
        <w:lastRenderedPageBreak/>
        <w:t xml:space="preserve"> 252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400" w:line="640" w:lineRule="atLeast"/>
        <w:ind w:left="40" w:right="220"/>
        <w:textAlignment w:val="baseline"/>
        <w:rPr>
          <w:sz w:val="40"/>
        </w:rPr>
      </w:pPr>
      <w:r>
        <w:rPr>
          <w:rFonts w:ascii="宋体" w:eastAsia="宋体" w:hAnsi="宋体" w:cs="宋体"/>
          <w:color w:val="000000"/>
          <w:sz w:val="40"/>
        </w:rPr>
        <w:t>是虚构的故事，任何人只要注意到剧场里、赛会上、城市里的公共崇拜所用的场景都是从诗人的神学中借用来的，就会明白这两种体系都是公民的。</w:t>
      </w:r>
    </w:p>
    <w:p w:rsidR="00874596" w:rsidRDefault="0001127C">
      <w:pPr>
        <w:wordWrap w:val="0"/>
        <w:spacing w:line="640" w:lineRule="atLeast"/>
        <w:ind w:left="40" w:firstLine="860"/>
        <w:textAlignment w:val="baseline"/>
        <w:rPr>
          <w:sz w:val="40"/>
        </w:rPr>
      </w:pPr>
      <w:r>
        <w:rPr>
          <w:rFonts w:ascii="宋体" w:eastAsia="宋体" w:hAnsi="宋体" w:cs="宋体"/>
          <w:color w:val="000000"/>
          <w:sz w:val="40"/>
        </w:rPr>
        <w:t>那么，这样的神灵会拥有赐予永恒生命的权力吗</w:t>
      </w:r>
      <w:r>
        <w:rPr>
          <w:rFonts w:ascii="宋体" w:eastAsia="宋体" w:hAnsi="宋体" w:cs="宋体"/>
          <w:color w:val="000000"/>
          <w:sz w:val="40"/>
        </w:rPr>
        <w:t>?</w:t>
      </w:r>
      <w:r>
        <w:rPr>
          <w:rFonts w:ascii="宋体" w:eastAsia="宋体" w:hAnsi="宋体" w:cs="宋体"/>
          <w:color w:val="000000"/>
          <w:sz w:val="40"/>
        </w:rPr>
        <w:t>它们自己的偶像、和圣仪表明它们都是虚构的神，它们的形状、年纪、性别、性格、婚姻、世系、祭仪都已经受到了公开的质疑，都表明它们只是在生前或死后获得圣仪的凡人。不洁的恶灵提出了这样的</w:t>
      </w:r>
      <w:r>
        <w:rPr>
          <w:rFonts w:ascii="宋体" w:eastAsia="宋体" w:hAnsi="宋体" w:cs="宋体"/>
          <w:color w:val="000000"/>
          <w:sz w:val="40"/>
        </w:rPr>
        <w:t>建议，并确认这些错误，或者说它们利用某些时机，把这些错误塞入凡人的心灵，欺骗他们。</w:t>
      </w:r>
    </w:p>
    <w:p w:rsidR="00874596" w:rsidRDefault="00874596">
      <w:pPr>
        <w:wordWrap w:val="0"/>
        <w:spacing w:line="660" w:lineRule="exact"/>
        <w:textAlignment w:val="baseline"/>
        <w:rPr>
          <w:sz w:val="40"/>
        </w:rPr>
      </w:pPr>
    </w:p>
    <w:p w:rsidR="00874596" w:rsidRDefault="0001127C">
      <w:pPr>
        <w:wordWrap w:val="0"/>
        <w:spacing w:line="600" w:lineRule="atLeast"/>
        <w:ind w:left="4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9 </w:t>
      </w:r>
      <w:r>
        <w:rPr>
          <w:rFonts w:ascii="黑体" w:eastAsia="黑体" w:hAnsi="黑体" w:cs="黑体"/>
          <w:color w:val="000000"/>
          <w:sz w:val="44"/>
        </w:rPr>
        <w:t>关于神灵的具体职司</w:t>
      </w:r>
    </w:p>
    <w:p w:rsidR="00874596" w:rsidRDefault="0001127C">
      <w:pPr>
        <w:wordWrap w:val="0"/>
        <w:spacing w:line="640" w:lineRule="atLeast"/>
        <w:ind w:right="200" w:firstLine="860"/>
        <w:textAlignment w:val="baseline"/>
        <w:rPr>
          <w:sz w:val="40"/>
        </w:rPr>
      </w:pPr>
      <w:r>
        <w:rPr>
          <w:rFonts w:ascii="宋体" w:eastAsia="宋体" w:hAnsi="宋体" w:cs="宋体"/>
          <w:color w:val="000000"/>
          <w:sz w:val="40"/>
        </w:rPr>
        <w:t>再说那些神灵的各种职司。他们说必须按照神灵的特殊功能进行相应的祈祷，因此对神灵的功能作了愚蠢的、琐碎的划分。对此我们已经谈了许多，尽管还没有涉及全部。这些事与其说与神的尊严一致，倒不如说与喜剧小丑的打诨一致。如果有人为他的婴儿雇了两个保姆，一个只管食物，另一个只管饮水，就像他们用两位女神，埃杜卡</w:t>
      </w:r>
      <w:r>
        <w:rPr>
          <w:rFonts w:ascii="宋体" w:eastAsia="宋体" w:hAnsi="宋体" w:cs="宋体"/>
          <w:color w:val="000000"/>
          <w:sz w:val="40"/>
        </w:rPr>
        <w:t>(Educa)</w:t>
      </w:r>
      <w:r>
        <w:rPr>
          <w:rFonts w:ascii="宋体" w:eastAsia="宋体" w:hAnsi="宋体" w:cs="宋体"/>
          <w:color w:val="000000"/>
          <w:sz w:val="40"/>
        </w:rPr>
        <w:t>和波提那</w:t>
      </w:r>
      <w:r>
        <w:rPr>
          <w:rFonts w:ascii="宋体" w:eastAsia="宋体" w:hAnsi="宋体" w:cs="宋体"/>
          <w:color w:val="000000"/>
          <w:sz w:val="40"/>
        </w:rPr>
        <w:t>(Potina)</w:t>
      </w:r>
      <w:r>
        <w:rPr>
          <w:rFonts w:ascii="宋体" w:eastAsia="宋体" w:hAnsi="宋体" w:cs="宋体"/>
          <w:color w:val="000000"/>
          <w:sz w:val="40"/>
        </w:rPr>
        <w:t>，来掌管这件事，那么这个人肯定是</w:t>
      </w:r>
      <w:r>
        <w:rPr>
          <w:rFonts w:ascii="宋体" w:eastAsia="宋体" w:hAnsi="宋体" w:cs="宋体"/>
          <w:color w:val="000000"/>
          <w:sz w:val="40"/>
        </w:rPr>
        <w:t>愚蠢的，他做的事肯定会成为一个笑料。他们说利伯尔</w:t>
      </w:r>
      <w:r>
        <w:rPr>
          <w:rFonts w:ascii="宋体" w:eastAsia="宋体" w:hAnsi="宋体" w:cs="宋体"/>
          <w:color w:val="000000"/>
          <w:sz w:val="40"/>
        </w:rPr>
        <w:t>(Liber)</w:t>
      </w:r>
      <w:r>
        <w:rPr>
          <w:rFonts w:ascii="宋体" w:eastAsia="宋体" w:hAnsi="宋体" w:cs="宋体"/>
          <w:color w:val="000000"/>
          <w:sz w:val="40"/>
        </w:rPr>
        <w:t>的名字源于</w:t>
      </w:r>
      <w:r>
        <w:rPr>
          <w:rFonts w:ascii="宋体" w:eastAsia="宋体" w:hAnsi="宋体" w:cs="宋体"/>
          <w:color w:val="000000"/>
          <w:sz w:val="40"/>
        </w:rPr>
        <w:t>“liberation”(</w:t>
      </w:r>
      <w:r>
        <w:rPr>
          <w:rFonts w:ascii="宋体" w:eastAsia="宋体" w:hAnsi="宋体" w:cs="宋体"/>
          <w:color w:val="000000"/>
          <w:sz w:val="40"/>
        </w:rPr>
        <w:t>释放</w:t>
      </w:r>
      <w:r>
        <w:rPr>
          <w:rFonts w:ascii="宋体" w:eastAsia="宋体" w:hAnsi="宋体" w:cs="宋体"/>
          <w:color w:val="000000"/>
          <w:sz w:val="40"/>
        </w:rPr>
        <w:t>)</w:t>
      </w:r>
      <w:r>
        <w:rPr>
          <w:rFonts w:ascii="宋体" w:eastAsia="宋体" w:hAnsi="宋体" w:cs="宋体"/>
          <w:color w:val="000000"/>
          <w:sz w:val="40"/>
        </w:rPr>
        <w:t>，因为他主管男性交配时的射精。他们还说利伯拉</w:t>
      </w:r>
      <w:r>
        <w:rPr>
          <w:rFonts w:ascii="宋体" w:eastAsia="宋体" w:hAnsi="宋体" w:cs="宋体"/>
          <w:color w:val="000000"/>
          <w:sz w:val="40"/>
        </w:rPr>
        <w:t>(Libera)(</w:t>
      </w:r>
      <w:r>
        <w:rPr>
          <w:rFonts w:ascii="宋体" w:eastAsia="宋体" w:hAnsi="宋体" w:cs="宋体"/>
          <w:color w:val="000000"/>
          <w:sz w:val="40"/>
        </w:rPr>
        <w:t>他们认为就是维纳斯</w:t>
      </w:r>
      <w:r>
        <w:rPr>
          <w:rFonts w:ascii="宋体" w:eastAsia="宋体" w:hAnsi="宋体" w:cs="宋体"/>
          <w:color w:val="000000"/>
          <w:sz w:val="40"/>
        </w:rPr>
        <w:t>)</w:t>
      </w:r>
      <w:r>
        <w:rPr>
          <w:rFonts w:ascii="宋体" w:eastAsia="宋体" w:hAnsi="宋体" w:cs="宋体"/>
          <w:color w:val="000000"/>
          <w:sz w:val="40"/>
        </w:rPr>
        <w:t>也起类似的作用，只不过是对女性而言，因为他们说妇女也释放卵子。为了荣耀这两位神，据说男性和女性的生殖器被放在神庙里，男性的献给利伯尔，女性的献给利伯拉。此外，他们还给利伯尔指定了女人和酒，挑起他的淫欲。酒神狂女疯狂地进行庆祝活动，对此，瓦罗自己也承认，如果酒神狂女不是高度亢奋，那么是不会有这样的举动的。后来，这种事情被一位比</w:t>
      </w:r>
      <w:r>
        <w:rPr>
          <w:rFonts w:ascii="宋体" w:eastAsia="宋体" w:hAnsi="宋体" w:cs="宋体"/>
          <w:color w:val="000000"/>
          <w:sz w:val="40"/>
        </w:rPr>
        <w:t>较明智的元老院议员下令禁止了。</w:t>
      </w:r>
      <w:r>
        <w:rPr>
          <w:rFonts w:ascii="宋体" w:eastAsia="宋体" w:hAnsi="宋体" w:cs="宋体"/>
          <w:color w:val="000000"/>
          <w:sz w:val="40"/>
        </w:rPr>
        <w:t>①</w:t>
      </w:r>
      <w:r>
        <w:rPr>
          <w:rFonts w:ascii="宋体" w:eastAsia="宋体" w:hAnsi="宋体" w:cs="宋体"/>
          <w:color w:val="000000"/>
          <w:sz w:val="40"/>
        </w:rPr>
        <w:t>他们至少明白了这些恶灵</w:t>
      </w:r>
    </w:p>
    <w:p w:rsidR="00874596" w:rsidRDefault="0001127C">
      <w:pPr>
        <w:wordWrap w:val="0"/>
        <w:spacing w:line="64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80" w:line="440" w:lineRule="atLeast"/>
        <w:ind w:left="680"/>
        <w:textAlignment w:val="baseline"/>
        <w:rPr>
          <w:sz w:val="32"/>
        </w:rPr>
        <w:sectPr w:rsidR="00874596">
          <w:headerReference w:type="default" r:id="rId572"/>
          <w:footerReference w:type="default" r:id="rId573"/>
          <w:pgSz w:w="16060" w:h="23020"/>
          <w:pgMar w:top="1820" w:right="1740" w:bottom="1820" w:left="17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李维</w:t>
      </w:r>
      <w:r>
        <w:rPr>
          <w:rFonts w:ascii="宋体" w:eastAsia="宋体" w:hAnsi="宋体" w:cs="宋体"/>
          <w:color w:val="000000"/>
          <w:sz w:val="32"/>
        </w:rPr>
        <w:t>:</w:t>
      </w:r>
      <w:r>
        <w:rPr>
          <w:rFonts w:ascii="宋体" w:eastAsia="宋体" w:hAnsi="宋体" w:cs="宋体"/>
          <w:color w:val="000000"/>
          <w:sz w:val="32"/>
        </w:rPr>
        <w:t>《罗马史》卷</w:t>
      </w:r>
      <w:r>
        <w:rPr>
          <w:rFonts w:ascii="宋体" w:eastAsia="宋体" w:hAnsi="宋体" w:cs="宋体"/>
          <w:color w:val="000000"/>
          <w:sz w:val="32"/>
        </w:rPr>
        <w:t>39,</w:t>
      </w:r>
      <w:r>
        <w:rPr>
          <w:rFonts w:ascii="宋体" w:eastAsia="宋体" w:hAnsi="宋体" w:cs="宋体"/>
          <w:color w:val="000000"/>
          <w:sz w:val="32"/>
        </w:rPr>
        <w:t>章</w:t>
      </w:r>
      <w:r>
        <w:rPr>
          <w:rFonts w:ascii="宋体" w:eastAsia="宋体" w:hAnsi="宋体" w:cs="宋体"/>
          <w:color w:val="000000"/>
          <w:sz w:val="32"/>
        </w:rPr>
        <w:t>18</w:t>
      </w:r>
      <w:r>
        <w:rPr>
          <w:rFonts w:ascii="宋体" w:eastAsia="宋体" w:hAnsi="宋体" w:cs="宋体"/>
          <w:color w:val="000000"/>
          <w:sz w:val="32"/>
        </w:rPr>
        <w:t>。</w:t>
      </w:r>
    </w:p>
    <w:p w:rsidR="00874596" w:rsidRDefault="0001127C">
      <w:pPr>
        <w:wordWrap w:val="0"/>
        <w:spacing w:line="500" w:lineRule="atLeast"/>
        <w:ind w:right="10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六</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253</w:t>
      </w:r>
    </w:p>
    <w:p w:rsidR="00874596" w:rsidRDefault="0001127C">
      <w:pPr>
        <w:wordWrap w:val="0"/>
        <w:spacing w:before="360" w:line="620" w:lineRule="atLeast"/>
        <w:ind w:left="20"/>
        <w:textAlignment w:val="baseline"/>
        <w:rPr>
          <w:sz w:val="41"/>
        </w:rPr>
      </w:pPr>
      <w:r>
        <w:rPr>
          <w:rFonts w:ascii="宋体" w:eastAsia="宋体" w:hAnsi="宋体" w:cs="宋体"/>
          <w:color w:val="000000"/>
          <w:sz w:val="41"/>
        </w:rPr>
        <w:t>在被人们当作诸神，进而控制人的心灵时，会有多大的力量。这种事情确实不是在戏院里发生的。尽管这些会使诸神感到愉悦的表演非常像发疯，但在戏院里演员们是在表演，而没有发疯。</w:t>
      </w:r>
    </w:p>
    <w:p w:rsidR="00874596" w:rsidRDefault="0001127C">
      <w:pPr>
        <w:wordWrap w:val="0"/>
        <w:spacing w:line="620" w:lineRule="atLeast"/>
        <w:ind w:left="20" w:firstLine="860"/>
        <w:textAlignment w:val="baseline"/>
        <w:rPr>
          <w:sz w:val="41"/>
        </w:rPr>
      </w:pPr>
      <w:r>
        <w:rPr>
          <w:rFonts w:ascii="宋体" w:eastAsia="宋体" w:hAnsi="宋体" w:cs="宋体"/>
          <w:color w:val="000000"/>
          <w:sz w:val="41"/>
        </w:rPr>
        <w:t>还有，瓦罗说迷信的人害怕诸神，而宗教的人像敬畏父母一样敬畏诸神，但不会像害怕敌人那样害怕诸神。这种区别是一种什么样的区别</w:t>
      </w:r>
      <w:r>
        <w:rPr>
          <w:rFonts w:ascii="宋体" w:eastAsia="宋体" w:hAnsi="宋体" w:cs="宋体"/>
          <w:color w:val="000000"/>
          <w:sz w:val="41"/>
        </w:rPr>
        <w:t>?</w:t>
      </w:r>
      <w:r>
        <w:rPr>
          <w:rFonts w:ascii="宋体" w:eastAsia="宋体" w:hAnsi="宋体" w:cs="宋体"/>
          <w:color w:val="000000"/>
          <w:sz w:val="41"/>
        </w:rPr>
        <w:t>他说诸神都那么仁慈，宁可宽恕恶人，也不愿伤害无辜的人。他告诉我们妇女生产后有三位神被指定来保护她，以免西尔瓦诺斯</w:t>
      </w:r>
      <w:r>
        <w:rPr>
          <w:rFonts w:ascii="宋体" w:eastAsia="宋体" w:hAnsi="宋体" w:cs="宋体"/>
          <w:color w:val="000000"/>
          <w:sz w:val="41"/>
        </w:rPr>
        <w:t>(Silvanus)</w:t>
      </w:r>
      <w:r>
        <w:rPr>
          <w:rFonts w:ascii="宋体" w:eastAsia="宋体" w:hAnsi="宋体" w:cs="宋体"/>
          <w:color w:val="000000"/>
          <w:sz w:val="41"/>
        </w:rPr>
        <w:t>神来骚扰她。三个男人作为三位保护神的象征守夜。第一位用短柄斧敲门槛，第二位用碾槌，第三位用长把扫帚扫地。他们认为展示这些农具就可以阻挡西尔瓦诺斯神进来。因为，没有斧子就不能砍树，没有碾槌就不能碾谷，没有长把扫帚就不能堆谷。三位保护神的名字就是由此而来的：英特</w:t>
      </w:r>
      <w:r>
        <w:rPr>
          <w:rFonts w:ascii="宋体" w:eastAsia="宋体" w:hAnsi="宋体" w:cs="宋体"/>
          <w:color w:val="000000"/>
          <w:sz w:val="41"/>
        </w:rPr>
        <w:t>西多纳</w:t>
      </w:r>
      <w:r>
        <w:rPr>
          <w:rFonts w:ascii="宋体" w:eastAsia="宋体" w:hAnsi="宋体" w:cs="宋体"/>
          <w:color w:val="000000"/>
          <w:sz w:val="41"/>
        </w:rPr>
        <w:t>(Intercidona)</w:t>
      </w:r>
      <w:r>
        <w:rPr>
          <w:rFonts w:ascii="宋体" w:eastAsia="宋体" w:hAnsi="宋体" w:cs="宋体"/>
          <w:color w:val="000000"/>
          <w:sz w:val="41"/>
        </w:rPr>
        <w:t>出自</w:t>
      </w:r>
      <w:r>
        <w:rPr>
          <w:rFonts w:ascii="宋体" w:eastAsia="宋体" w:hAnsi="宋体" w:cs="宋体"/>
          <w:color w:val="000000"/>
          <w:sz w:val="41"/>
        </w:rPr>
        <w:t xml:space="preserve"> in-tercido(</w:t>
      </w:r>
      <w:r>
        <w:rPr>
          <w:rFonts w:ascii="宋体" w:eastAsia="宋体" w:hAnsi="宋体" w:cs="宋体"/>
          <w:color w:val="000000"/>
          <w:sz w:val="41"/>
        </w:rPr>
        <w:t>砍</w:t>
      </w:r>
      <w:r>
        <w:rPr>
          <w:rFonts w:ascii="宋体" w:eastAsia="宋体" w:hAnsi="宋体" w:cs="宋体"/>
          <w:color w:val="000000"/>
          <w:sz w:val="41"/>
        </w:rPr>
        <w:t>),</w:t>
      </w:r>
      <w:r>
        <w:rPr>
          <w:rFonts w:ascii="宋体" w:eastAsia="宋体" w:hAnsi="宋体" w:cs="宋体"/>
          <w:color w:val="000000"/>
          <w:sz w:val="41"/>
        </w:rPr>
        <w:t>用斧子砍</w:t>
      </w:r>
      <w:r>
        <w:rPr>
          <w:rFonts w:ascii="宋体" w:eastAsia="宋体" w:hAnsi="宋体" w:cs="宋体"/>
          <w:color w:val="000000"/>
          <w:sz w:val="41"/>
        </w:rPr>
        <w:t>,</w:t>
      </w:r>
      <w:r>
        <w:rPr>
          <w:rFonts w:ascii="宋体" w:eastAsia="宋体" w:hAnsi="宋体" w:cs="宋体"/>
          <w:color w:val="000000"/>
          <w:sz w:val="41"/>
        </w:rPr>
        <w:t>皮鲁姆努斯</w:t>
      </w:r>
      <w:r>
        <w:rPr>
          <w:rFonts w:ascii="宋体" w:eastAsia="宋体" w:hAnsi="宋体" w:cs="宋体"/>
          <w:color w:val="000000"/>
          <w:sz w:val="41"/>
        </w:rPr>
        <w:t>(Pilumnus)</w:t>
      </w:r>
      <w:r>
        <w:rPr>
          <w:rFonts w:ascii="宋体" w:eastAsia="宋体" w:hAnsi="宋体" w:cs="宋体"/>
          <w:color w:val="000000"/>
          <w:sz w:val="41"/>
        </w:rPr>
        <w:t>出自碾槌</w:t>
      </w:r>
      <w:r>
        <w:rPr>
          <w:rFonts w:ascii="宋体" w:eastAsia="宋体" w:hAnsi="宋体" w:cs="宋体"/>
          <w:color w:val="000000"/>
          <w:sz w:val="41"/>
        </w:rPr>
        <w:t>,</w:t>
      </w:r>
      <w:r>
        <w:rPr>
          <w:rFonts w:ascii="宋体" w:eastAsia="宋体" w:hAnsi="宋体" w:cs="宋体"/>
          <w:color w:val="000000"/>
          <w:sz w:val="41"/>
        </w:rPr>
        <w:t>而狄维拉</w:t>
      </w:r>
      <w:r>
        <w:rPr>
          <w:rFonts w:ascii="宋体" w:eastAsia="宋体" w:hAnsi="宋体" w:cs="宋体"/>
          <w:color w:val="000000"/>
          <w:sz w:val="41"/>
        </w:rPr>
        <w:t>(Diverra)</w:t>
      </w:r>
      <w:r>
        <w:rPr>
          <w:rFonts w:ascii="宋体" w:eastAsia="宋体" w:hAnsi="宋体" w:cs="宋体"/>
          <w:color w:val="000000"/>
          <w:sz w:val="41"/>
        </w:rPr>
        <w:t>出自长把扫帚。靠着这些神灵的保护，生下孩子的妇女就可以不受西尔瓦诺斯神的侵犯。看起来这些仁慈的保护神敌不过一个恶神，除非他们三个能够一起出现与之相敌，使用这些耕作的象征去反对那个居住在森林里的、粗卑的、可怕的、不开化的神。这些保护神是无害的、和平的吗</w:t>
      </w:r>
      <w:r>
        <w:rPr>
          <w:rFonts w:ascii="宋体" w:eastAsia="宋体" w:hAnsi="宋体" w:cs="宋体"/>
          <w:color w:val="000000"/>
          <w:sz w:val="41"/>
        </w:rPr>
        <w:t>?</w:t>
      </w:r>
      <w:r>
        <w:rPr>
          <w:rFonts w:ascii="宋体" w:eastAsia="宋体" w:hAnsi="宋体" w:cs="宋体"/>
          <w:color w:val="000000"/>
          <w:sz w:val="41"/>
        </w:rPr>
        <w:t>如果这些神就是城里头的赐予健康的神，那么他们岂不是比在剧院里受到嘲笑的神灵还要可笑</w:t>
      </w:r>
      <w:r>
        <w:rPr>
          <w:rFonts w:ascii="宋体" w:eastAsia="宋体" w:hAnsi="宋体" w:cs="宋体"/>
          <w:color w:val="000000"/>
          <w:sz w:val="41"/>
        </w:rPr>
        <w:t>?</w:t>
      </w:r>
    </w:p>
    <w:p w:rsidR="00874596" w:rsidRDefault="0001127C">
      <w:pPr>
        <w:wordWrap w:val="0"/>
        <w:spacing w:line="620" w:lineRule="atLeast"/>
        <w:ind w:left="20" w:firstLine="860"/>
        <w:textAlignment w:val="baseline"/>
        <w:rPr>
          <w:sz w:val="41"/>
        </w:rPr>
        <w:sectPr w:rsidR="00874596">
          <w:headerReference w:type="default" r:id="rId574"/>
          <w:footerReference w:type="default" r:id="rId575"/>
          <w:pgSz w:w="16060" w:h="23020"/>
          <w:pgMar w:top="1820" w:right="1840" w:bottom="1820" w:left="1840" w:header="720" w:footer="720" w:gutter="0"/>
          <w:cols w:space="720"/>
        </w:sectPr>
      </w:pPr>
      <w:r>
        <w:rPr>
          <w:rFonts w:ascii="宋体" w:eastAsia="宋体" w:hAnsi="宋体" w:cs="宋体"/>
          <w:color w:val="000000"/>
          <w:sz w:val="41"/>
        </w:rPr>
        <w:t>一</w:t>
      </w:r>
      <w:r>
        <w:rPr>
          <w:rFonts w:ascii="宋体" w:eastAsia="宋体" w:hAnsi="宋体" w:cs="宋体"/>
          <w:color w:val="000000"/>
          <w:sz w:val="41"/>
        </w:rPr>
        <w:t>对男女结婚的时候，朱伽提努斯</w:t>
      </w:r>
      <w:r>
        <w:rPr>
          <w:rFonts w:ascii="宋体" w:eastAsia="宋体" w:hAnsi="宋体" w:cs="宋体"/>
          <w:color w:val="000000"/>
          <w:sz w:val="41"/>
        </w:rPr>
        <w:t>(Jugatinus)</w:t>
      </w:r>
      <w:r>
        <w:rPr>
          <w:rFonts w:ascii="宋体" w:eastAsia="宋体" w:hAnsi="宋体" w:cs="宋体"/>
          <w:color w:val="000000"/>
          <w:sz w:val="41"/>
        </w:rPr>
        <w:t>神掌管这件事。好吧，就算如此。但是把新娘带回家却要求助于多米都库斯</w:t>
      </w:r>
      <w:r>
        <w:rPr>
          <w:rFonts w:ascii="宋体" w:eastAsia="宋体" w:hAnsi="宋体" w:cs="宋体"/>
          <w:color w:val="000000"/>
          <w:sz w:val="41"/>
        </w:rPr>
        <w:t>(Domi-ducus)</w:t>
      </w:r>
      <w:r>
        <w:rPr>
          <w:rFonts w:ascii="宋体" w:eastAsia="宋体" w:hAnsi="宋体" w:cs="宋体"/>
          <w:color w:val="000000"/>
          <w:sz w:val="41"/>
        </w:rPr>
        <w:t>神。多米提乌斯</w:t>
      </w:r>
      <w:r>
        <w:rPr>
          <w:rFonts w:ascii="宋体" w:eastAsia="宋体" w:hAnsi="宋体" w:cs="宋体"/>
          <w:color w:val="000000"/>
          <w:sz w:val="41"/>
        </w:rPr>
        <w:t>(Domitius)</w:t>
      </w:r>
      <w:r>
        <w:rPr>
          <w:rFonts w:ascii="宋体" w:eastAsia="宋体" w:hAnsi="宋体" w:cs="宋体"/>
          <w:color w:val="000000"/>
          <w:sz w:val="41"/>
        </w:rPr>
        <w:t>帮她进家门。当她与丈夫待在一起的时候，又要用到女神曼图耳那</w:t>
      </w:r>
      <w:r>
        <w:rPr>
          <w:rFonts w:ascii="宋体" w:eastAsia="宋体" w:hAnsi="宋体" w:cs="宋体"/>
          <w:color w:val="000000"/>
          <w:sz w:val="41"/>
        </w:rPr>
        <w:t>(Manturna)</w:t>
      </w:r>
      <w:r>
        <w:rPr>
          <w:rFonts w:ascii="宋体" w:eastAsia="宋体" w:hAnsi="宋体" w:cs="宋体"/>
          <w:color w:val="000000"/>
          <w:sz w:val="41"/>
        </w:rPr>
        <w:t>。还需要多少神</w:t>
      </w:r>
      <w:r>
        <w:rPr>
          <w:rFonts w:ascii="宋体" w:eastAsia="宋体" w:hAnsi="宋体" w:cs="宋体"/>
          <w:color w:val="000000"/>
          <w:sz w:val="41"/>
        </w:rPr>
        <w:t>?</w:t>
      </w:r>
      <w:r>
        <w:rPr>
          <w:rFonts w:ascii="宋体" w:eastAsia="宋体" w:hAnsi="宋体" w:cs="宋体"/>
          <w:color w:val="000000"/>
          <w:sz w:val="41"/>
        </w:rPr>
        <w:t>让人们还是节制一些吧。剩下的事情血肉之躯的情欲都会去做，还是让它被隐秘和害羞掩盖了吧。连伴郎都离去了，为什么还要用一大群神灵填满新房</w:t>
      </w:r>
      <w:r>
        <w:rPr>
          <w:rFonts w:ascii="宋体" w:eastAsia="宋体" w:hAnsi="宋体" w:cs="宋体"/>
          <w:color w:val="000000"/>
          <w:sz w:val="41"/>
        </w:rPr>
        <w:t>?</w:t>
      </w:r>
      <w:r>
        <w:rPr>
          <w:rFonts w:ascii="宋体" w:eastAsia="宋体" w:hAnsi="宋体" w:cs="宋体"/>
          <w:color w:val="000000"/>
          <w:sz w:val="41"/>
        </w:rPr>
        <w:t>还有，新房里挤满一群神，不是考虑到他们在场会使新人保持贞洁，而是靠着他们的帮助，生来具有比较软弱的性别、</w:t>
      </w:r>
    </w:p>
    <w:p w:rsidR="00874596" w:rsidRDefault="0001127C">
      <w:pPr>
        <w:wordWrap w:val="0"/>
        <w:spacing w:line="500" w:lineRule="atLeast"/>
        <w:jc w:val="center"/>
        <w:textAlignment w:val="baseline"/>
        <w:rPr>
          <w:sz w:val="31"/>
        </w:rPr>
      </w:pPr>
      <w:r>
        <w:rPr>
          <w:rFonts w:ascii="黑体" w:eastAsia="黑体" w:hAnsi="黑体" w:cs="黑体"/>
          <w:color w:val="000000"/>
          <w:sz w:val="31"/>
          <w:u w:val="single"/>
        </w:rPr>
        <w:lastRenderedPageBreak/>
        <w:t>25</w:t>
      </w:r>
      <w:r>
        <w:rPr>
          <w:rFonts w:ascii="黑体" w:eastAsia="黑体" w:hAnsi="黑体" w:cs="黑体"/>
          <w:color w:val="000000"/>
          <w:sz w:val="31"/>
          <w:u w:val="single"/>
        </w:rPr>
        <w:t xml:space="preserve">4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01127C">
      <w:pPr>
        <w:wordWrap w:val="0"/>
        <w:spacing w:before="380" w:line="640" w:lineRule="atLeast"/>
        <w:ind w:firstLine="20"/>
        <w:textAlignment w:val="baseline"/>
        <w:rPr>
          <w:sz w:val="41"/>
        </w:rPr>
      </w:pPr>
      <w:r>
        <w:rPr>
          <w:rFonts w:ascii="宋体" w:eastAsia="宋体" w:hAnsi="宋体" w:cs="宋体"/>
          <w:color w:val="000000"/>
          <w:sz w:val="41"/>
        </w:rPr>
        <w:t>在这种处境下会发抖的新娘可以顺从地交出她的贞洁。因为在那里有女神维吉嫩西斯</w:t>
      </w:r>
      <w:r>
        <w:rPr>
          <w:rFonts w:ascii="宋体" w:eastAsia="宋体" w:hAnsi="宋体" w:cs="宋体"/>
          <w:color w:val="000000"/>
          <w:sz w:val="41"/>
        </w:rPr>
        <w:t>(Virginiensis)</w:t>
      </w:r>
      <w:r>
        <w:rPr>
          <w:rFonts w:ascii="宋体" w:eastAsia="宋体" w:hAnsi="宋体" w:cs="宋体"/>
          <w:color w:val="000000"/>
          <w:sz w:val="41"/>
        </w:rPr>
        <w:t>、女神之父苏比古斯</w:t>
      </w:r>
      <w:r>
        <w:rPr>
          <w:rFonts w:ascii="宋体" w:eastAsia="宋体" w:hAnsi="宋体" w:cs="宋体"/>
          <w:color w:val="000000"/>
          <w:sz w:val="41"/>
        </w:rPr>
        <w:t>(Subigus)</w:t>
      </w:r>
      <w:r>
        <w:rPr>
          <w:rFonts w:ascii="宋体" w:eastAsia="宋体" w:hAnsi="宋体" w:cs="宋体"/>
          <w:color w:val="000000"/>
          <w:sz w:val="41"/>
        </w:rPr>
        <w:t>、女神之母普瑞玛</w:t>
      </w:r>
      <w:r>
        <w:rPr>
          <w:rFonts w:ascii="宋体" w:eastAsia="宋体" w:hAnsi="宋体" w:cs="宋体"/>
          <w:color w:val="000000"/>
          <w:sz w:val="41"/>
        </w:rPr>
        <w:t>(Prema)</w:t>
      </w:r>
      <w:r>
        <w:rPr>
          <w:rFonts w:ascii="宋体" w:eastAsia="宋体" w:hAnsi="宋体" w:cs="宋体"/>
          <w:color w:val="000000"/>
          <w:sz w:val="41"/>
        </w:rPr>
        <w:t>、女神波图达</w:t>
      </w:r>
      <w:r>
        <w:rPr>
          <w:rFonts w:ascii="宋体" w:eastAsia="宋体" w:hAnsi="宋体" w:cs="宋体"/>
          <w:color w:val="000000"/>
          <w:sz w:val="41"/>
        </w:rPr>
        <w:t>(Pertunda)</w:t>
      </w:r>
      <w:r>
        <w:rPr>
          <w:rFonts w:ascii="宋体" w:eastAsia="宋体" w:hAnsi="宋体" w:cs="宋体"/>
          <w:color w:val="000000"/>
          <w:sz w:val="41"/>
        </w:rPr>
        <w:t>、维纳斯、普里阿普斯。为什么要这样</w:t>
      </w:r>
      <w:r>
        <w:rPr>
          <w:rFonts w:ascii="宋体" w:eastAsia="宋体" w:hAnsi="宋体" w:cs="宋体"/>
          <w:color w:val="000000"/>
          <w:sz w:val="41"/>
        </w:rPr>
        <w:t>?</w:t>
      </w:r>
      <w:r>
        <w:rPr>
          <w:rFonts w:ascii="宋体" w:eastAsia="宋体" w:hAnsi="宋体" w:cs="宋体"/>
          <w:color w:val="000000"/>
          <w:sz w:val="41"/>
        </w:rPr>
        <w:t>一个男子干这种事需要神的帮助，有这种必要、吗</w:t>
      </w:r>
      <w:r>
        <w:rPr>
          <w:rFonts w:ascii="宋体" w:eastAsia="宋体" w:hAnsi="宋体" w:cs="宋体"/>
          <w:color w:val="000000"/>
          <w:sz w:val="41"/>
        </w:rPr>
        <w:t>?</w:t>
      </w:r>
      <w:r>
        <w:rPr>
          <w:rFonts w:ascii="宋体" w:eastAsia="宋体" w:hAnsi="宋体" w:cs="宋体"/>
          <w:color w:val="000000"/>
          <w:sz w:val="41"/>
        </w:rPr>
        <w:t>如果有这种必要，一位男神或一位女神难道还不够吗</w:t>
      </w:r>
      <w:r>
        <w:rPr>
          <w:rFonts w:ascii="宋体" w:eastAsia="宋体" w:hAnsi="宋体" w:cs="宋体"/>
          <w:color w:val="000000"/>
          <w:sz w:val="41"/>
        </w:rPr>
        <w:t>?</w:t>
      </w:r>
      <w:r>
        <w:rPr>
          <w:rFonts w:ascii="宋体" w:eastAsia="宋体" w:hAnsi="宋体" w:cs="宋体"/>
          <w:color w:val="000000"/>
          <w:sz w:val="41"/>
        </w:rPr>
        <w:t>有维纳斯在场不就够了吗</w:t>
      </w:r>
      <w:r>
        <w:rPr>
          <w:rFonts w:ascii="宋体" w:eastAsia="宋体" w:hAnsi="宋体" w:cs="宋体"/>
          <w:color w:val="000000"/>
          <w:sz w:val="41"/>
        </w:rPr>
        <w:t>?</w:t>
      </w:r>
      <w:r>
        <w:rPr>
          <w:rFonts w:ascii="宋体" w:eastAsia="宋体" w:hAnsi="宋体" w:cs="宋体"/>
          <w:color w:val="000000"/>
          <w:sz w:val="41"/>
        </w:rPr>
        <w:t>据说她的名字就来自于此，</w:t>
      </w:r>
      <w:r>
        <w:rPr>
          <w:rFonts w:ascii="宋体" w:eastAsia="宋体" w:hAnsi="宋体" w:cs="宋体"/>
          <w:color w:val="000000"/>
          <w:sz w:val="41"/>
        </w:rPr>
        <w:t>没有她的力量在起作用，女子不会放弃贞操。如果那位男子还有羞耻心，而神灵没有羞耻心，那么当结婚的新人相信有那么多男女神灵在新房里忙忙碌碌，他们岂不是更加感到害羞，对行房事更加犹豫不决</w:t>
      </w:r>
      <w:r>
        <w:rPr>
          <w:rFonts w:ascii="宋体" w:eastAsia="宋体" w:hAnsi="宋体" w:cs="宋体"/>
          <w:color w:val="000000"/>
          <w:sz w:val="41"/>
        </w:rPr>
        <w:t>?</w:t>
      </w:r>
      <w:r>
        <w:rPr>
          <w:rFonts w:ascii="宋体" w:eastAsia="宋体" w:hAnsi="宋体" w:cs="宋体"/>
          <w:color w:val="000000"/>
          <w:sz w:val="41"/>
        </w:rPr>
        <w:t>如果在场的女神维吉嫩西斯帮新娘解开腰带，在场的苏比古斯神帮她睡在新郎的身子底下，在场的女神普瑞玛帮她保持不动，那么女神波图达在那里做什么</w:t>
      </w:r>
      <w:r>
        <w:rPr>
          <w:rFonts w:ascii="宋体" w:eastAsia="宋体" w:hAnsi="宋体" w:cs="宋体"/>
          <w:color w:val="000000"/>
          <w:sz w:val="41"/>
        </w:rPr>
        <w:t>?</w:t>
      </w:r>
      <w:r>
        <w:rPr>
          <w:rFonts w:ascii="宋体" w:eastAsia="宋体" w:hAnsi="宋体" w:cs="宋体"/>
          <w:color w:val="000000"/>
          <w:sz w:val="41"/>
        </w:rPr>
        <w:t>让她脸红，让她走出去。让那个做丈夫的自己去做这些事吧。除了他任何人做这件事都是可耻的，而这位女神的名字却又是从</w:t>
      </w:r>
      <w:r>
        <w:rPr>
          <w:rFonts w:ascii="宋体" w:eastAsia="宋体" w:hAnsi="宋体" w:cs="宋体"/>
          <w:color w:val="000000"/>
          <w:sz w:val="41"/>
        </w:rPr>
        <w:t>“</w:t>
      </w:r>
      <w:r>
        <w:rPr>
          <w:rFonts w:ascii="宋体" w:eastAsia="宋体" w:hAnsi="宋体" w:cs="宋体"/>
          <w:color w:val="000000"/>
          <w:sz w:val="41"/>
        </w:rPr>
        <w:t>穿孔</w:t>
      </w:r>
      <w:r>
        <w:rPr>
          <w:rFonts w:ascii="宋体" w:eastAsia="宋体" w:hAnsi="宋体" w:cs="宋体"/>
          <w:color w:val="000000"/>
          <w:sz w:val="41"/>
        </w:rPr>
        <w:t>”(pertundere)</w:t>
      </w:r>
      <w:r>
        <w:rPr>
          <w:rFonts w:ascii="宋体" w:eastAsia="宋体" w:hAnsi="宋体" w:cs="宋体"/>
          <w:color w:val="000000"/>
          <w:sz w:val="41"/>
        </w:rPr>
        <w:t>这个词来的。但她可能比较宽容，因为人们说他是一位女</w:t>
      </w:r>
      <w:r>
        <w:rPr>
          <w:rFonts w:ascii="宋体" w:eastAsia="宋体" w:hAnsi="宋体" w:cs="宋体"/>
          <w:color w:val="000000"/>
          <w:sz w:val="41"/>
        </w:rPr>
        <w:t>神，而不是一位男神。如果人们相信她是男的，被称作波图都斯</w:t>
      </w:r>
      <w:r>
        <w:rPr>
          <w:rFonts w:ascii="宋体" w:eastAsia="宋体" w:hAnsi="宋体" w:cs="宋体"/>
          <w:color w:val="000000"/>
          <w:sz w:val="41"/>
        </w:rPr>
        <w:t>(Pertundus)</w:t>
      </w:r>
      <w:r>
        <w:rPr>
          <w:rFonts w:ascii="宋体" w:eastAsia="宋体" w:hAnsi="宋体" w:cs="宋体"/>
          <w:color w:val="000000"/>
          <w:sz w:val="41"/>
        </w:rPr>
        <w:t>，那么这位做丈夫的可能要比那位抗拒西尔瓦诺斯的骚扰的刚刚分娩的产妇更需要得到帮助来保护他的妻子的贞节。普里阿普斯也在场，对此我该说些什么</w:t>
      </w:r>
      <w:r>
        <w:rPr>
          <w:rFonts w:ascii="宋体" w:eastAsia="宋体" w:hAnsi="宋体" w:cs="宋体"/>
          <w:color w:val="000000"/>
          <w:sz w:val="41"/>
        </w:rPr>
        <w:t>?</w:t>
      </w:r>
      <w:r>
        <w:rPr>
          <w:rFonts w:ascii="宋体" w:eastAsia="宋体" w:hAnsi="宋体" w:cs="宋体"/>
          <w:color w:val="000000"/>
          <w:sz w:val="41"/>
        </w:rPr>
        <w:t>这位神有着巨大的阳具，按照伴娘的最荣耀、最虔敬的习俗，每位刚结婚的新娘都必须坐在他的阳具上面。</w:t>
      </w:r>
    </w:p>
    <w:p w:rsidR="00874596" w:rsidRDefault="0001127C">
      <w:pPr>
        <w:wordWrap w:val="0"/>
        <w:spacing w:line="640" w:lineRule="atLeast"/>
        <w:ind w:right="60" w:firstLine="840"/>
        <w:textAlignment w:val="baseline"/>
        <w:rPr>
          <w:sz w:val="41"/>
        </w:rPr>
        <w:sectPr w:rsidR="00874596">
          <w:headerReference w:type="default" r:id="rId576"/>
          <w:footerReference w:type="default" r:id="rId577"/>
          <w:pgSz w:w="16060" w:h="23020"/>
          <w:pgMar w:top="1780" w:right="1840" w:bottom="1780" w:left="1840" w:header="720" w:footer="720" w:gutter="0"/>
          <w:cols w:space="720"/>
        </w:sectPr>
      </w:pPr>
      <w:r>
        <w:rPr>
          <w:rFonts w:ascii="宋体" w:eastAsia="宋体" w:hAnsi="宋体" w:cs="宋体"/>
          <w:color w:val="000000"/>
          <w:sz w:val="41"/>
        </w:rPr>
        <w:t>让他们继续下去，仔细区分公民神学与神话神学、城市与剧院、神庙与戏台、祭司的圣事与诗人的歌唱、高尚的与卑鄙的、正确的与错误的、重要的与琐碎的、严肃的与可笑的、需要的与应当拒</w:t>
      </w:r>
      <w:r>
        <w:rPr>
          <w:rFonts w:ascii="宋体" w:eastAsia="宋体" w:hAnsi="宋体" w:cs="宋体"/>
          <w:color w:val="000000"/>
          <w:sz w:val="41"/>
        </w:rPr>
        <w:t>绝的。我们明白他们在干什么。他们知道艺术的和神话的神学有着政治的倾向，诗人的诗歌像一面镜子反映了这一点。然而，他们不敢谴责公民神学。当他们在揭露公民神学的时候，他们感到谴责和消灭镜子里的影像更自由，希望那些知道他们想要干什么的人能够不仅厌恶</w:t>
      </w:r>
    </w:p>
    <w:p w:rsidR="00874596" w:rsidRDefault="0001127C">
      <w:pPr>
        <w:wordWrap w:val="0"/>
        <w:spacing w:line="520" w:lineRule="atLeast"/>
        <w:ind w:right="10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六</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255</w:t>
      </w:r>
    </w:p>
    <w:p w:rsidR="00874596" w:rsidRDefault="00874596">
      <w:pPr>
        <w:wordWrap w:val="0"/>
        <w:spacing w:line="500" w:lineRule="exact"/>
        <w:jc w:val="right"/>
        <w:textAlignment w:val="baseline"/>
        <w:rPr>
          <w:sz w:val="38"/>
        </w:rPr>
      </w:pPr>
    </w:p>
    <w:p w:rsidR="00874596" w:rsidRDefault="0001127C">
      <w:pPr>
        <w:wordWrap w:val="0"/>
        <w:spacing w:line="640" w:lineRule="atLeast"/>
        <w:textAlignment w:val="baseline"/>
        <w:rPr>
          <w:sz w:val="42"/>
        </w:rPr>
      </w:pPr>
      <w:r>
        <w:rPr>
          <w:rFonts w:ascii="宋体" w:eastAsia="宋体" w:hAnsi="宋体" w:cs="宋体"/>
          <w:color w:val="000000"/>
          <w:sz w:val="42"/>
        </w:rPr>
        <w:t>这种影像，而且厌恶事实本身。然而，诸神本身尽管从同一面镜子中看见自己，但他们非常喜欢这种影像，因此，从这两种神学中，我们可</w:t>
      </w:r>
      <w:r>
        <w:rPr>
          <w:rFonts w:ascii="宋体" w:eastAsia="宋体" w:hAnsi="宋体" w:cs="宋体"/>
          <w:color w:val="000000"/>
          <w:sz w:val="42"/>
        </w:rPr>
        <w:t>以更好地看清他们是谁，他们是什么。他们用可怕的命令强迫崇拜者把不洁的、虚构的神学献给他们，这种神学把诸神当作庄严的、神圣的。这就既表明他们是最不洁的恶灵，又表明遭到拒斥的戏台上的神学成了这种神学的组成部分，选择和批准了城市神学。因此，整个神学是可耻的、虚假的，其中包含着虚构的神灵，一部分来自祭司的书，另一部分来自诗人的诗歌。它是否还有别的部分是另一个问题。到此为止，我想自己已经充分显示，根据瓦罗对神学的划分，城市的神学和戏台上的神学属于一种公民的神学。由于它们都是可耻的、荒唐的、错误的，虔敬的人希冀从其中任</w:t>
      </w:r>
      <w:r>
        <w:rPr>
          <w:rFonts w:ascii="宋体" w:eastAsia="宋体" w:hAnsi="宋体" w:cs="宋体"/>
          <w:color w:val="000000"/>
          <w:sz w:val="42"/>
        </w:rPr>
        <w:t>何一种神学获得永恒的生命都是愚蠢的。</w:t>
      </w:r>
    </w:p>
    <w:p w:rsidR="00874596" w:rsidRDefault="0001127C">
      <w:pPr>
        <w:wordWrap w:val="0"/>
        <w:spacing w:line="640" w:lineRule="atLeast"/>
        <w:ind w:right="20" w:firstLine="840"/>
        <w:textAlignment w:val="baseline"/>
        <w:rPr>
          <w:sz w:val="42"/>
        </w:rPr>
      </w:pPr>
      <w:r>
        <w:rPr>
          <w:rFonts w:ascii="宋体" w:eastAsia="宋体" w:hAnsi="宋体" w:cs="宋体"/>
          <w:color w:val="000000"/>
          <w:sz w:val="42"/>
        </w:rPr>
        <w:t>应当注意，即使瓦罗本人在对诸神作解释和列举诸神的时候，也是从人开始的。他从伊阿诺斯</w:t>
      </w:r>
      <w:r>
        <w:rPr>
          <w:rFonts w:ascii="宋体" w:eastAsia="宋体" w:hAnsi="宋体" w:cs="宋体"/>
          <w:color w:val="000000"/>
          <w:sz w:val="42"/>
        </w:rPr>
        <w:t>(Janus)</w:t>
      </w:r>
      <w:r>
        <w:rPr>
          <w:rFonts w:ascii="宋体" w:eastAsia="宋体" w:hAnsi="宋体" w:cs="宋体"/>
          <w:color w:val="000000"/>
          <w:sz w:val="42"/>
        </w:rPr>
        <w:t>神开始叙述那些与人的一生各个阶段有关的神灵，直至衰老和死亡。这一串神灵中最后一位是女神奈尼娅</w:t>
      </w:r>
      <w:r>
        <w:rPr>
          <w:rFonts w:ascii="宋体" w:eastAsia="宋体" w:hAnsi="宋体" w:cs="宋体"/>
          <w:color w:val="000000"/>
          <w:sz w:val="42"/>
        </w:rPr>
        <w:t>(Naenia)</w:t>
      </w:r>
      <w:r>
        <w:rPr>
          <w:rFonts w:ascii="宋体" w:eastAsia="宋体" w:hAnsi="宋体" w:cs="宋体"/>
          <w:color w:val="000000"/>
          <w:sz w:val="42"/>
        </w:rPr>
        <w:t>，她负责在葬礼上唱挽歌。此后，瓦罗开始解释其他神灵，他们的职司不是人本身，而是人的财产，比如食物、衣服，以及所有今生的必需品。他给每位神确定了具体的职司，然后说明什么事情应当向什么神灵祈祷。他努力编写了这么一个无所不包的神灵档案，但就是没有证明有这么一位能赐予永恒生命的</w:t>
      </w:r>
      <w:r>
        <w:rPr>
          <w:rFonts w:ascii="宋体" w:eastAsia="宋体" w:hAnsi="宋体" w:cs="宋体"/>
          <w:color w:val="000000"/>
          <w:sz w:val="42"/>
        </w:rPr>
        <w:t>神存在，也没有提到他的名字，让人们可以向他祈祷，而寻求永恒的生命当然是我们做基督徒的唯一的目的。当然，有谁会愚蠢到看不出瓦罗的真正目的</w:t>
      </w:r>
      <w:r>
        <w:rPr>
          <w:rFonts w:ascii="宋体" w:eastAsia="宋体" w:hAnsi="宋体" w:cs="宋体"/>
          <w:color w:val="000000"/>
          <w:sz w:val="42"/>
        </w:rPr>
        <w:t>?</w:t>
      </w:r>
    </w:p>
    <w:p w:rsidR="00874596" w:rsidRDefault="0001127C">
      <w:pPr>
        <w:wordWrap w:val="0"/>
        <w:spacing w:line="640" w:lineRule="atLeast"/>
        <w:ind w:right="60" w:firstLine="840"/>
        <w:textAlignment w:val="baseline"/>
        <w:rPr>
          <w:sz w:val="42"/>
        </w:rPr>
        <w:sectPr w:rsidR="00874596">
          <w:headerReference w:type="default" r:id="rId578"/>
          <w:footerReference w:type="default" r:id="rId579"/>
          <w:pgSz w:w="16060" w:h="23020"/>
          <w:pgMar w:top="1840" w:right="1840" w:bottom="1840" w:left="1840" w:header="720" w:footer="720" w:gutter="0"/>
          <w:cols w:space="720"/>
        </w:sectPr>
      </w:pPr>
      <w:r>
        <w:rPr>
          <w:rFonts w:ascii="宋体" w:eastAsia="宋体" w:hAnsi="宋体" w:cs="宋体"/>
          <w:color w:val="000000"/>
          <w:sz w:val="42"/>
        </w:rPr>
        <w:t>通过提供这样一个完整细致的公民神学的解释，他展示了这种神学与那种虚构的、可耻的神话神学的相同之处，同时也说明了神话神学是公民神学的一部分。他显然想要为自然神学在人们的心灵中取得地位，这种神学他说是由哲学家建立的。他精细地批评了神话</w:t>
      </w:r>
    </w:p>
    <w:p w:rsidR="00874596" w:rsidRDefault="0001127C">
      <w:pPr>
        <w:wordWrap w:val="0"/>
        <w:spacing w:line="520" w:lineRule="atLeast"/>
        <w:ind w:left="60"/>
        <w:textAlignment w:val="baseline"/>
        <w:rPr>
          <w:sz w:val="37"/>
        </w:rPr>
      </w:pPr>
      <w:r>
        <w:rPr>
          <w:rFonts w:ascii="黑体" w:eastAsia="黑体" w:hAnsi="黑体" w:cs="黑体"/>
          <w:color w:val="000000"/>
          <w:sz w:val="37"/>
          <w:u w:val="single"/>
        </w:rPr>
        <w:lastRenderedPageBreak/>
        <w:t xml:space="preserve">256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r>
        <w:rPr>
          <w:rFonts w:ascii="黑体" w:eastAsia="黑体" w:hAnsi="黑体" w:cs="黑体"/>
          <w:color w:val="000000"/>
          <w:sz w:val="37"/>
          <w:u w:val="single"/>
        </w:rPr>
        <w:t xml:space="preserve">  </w:t>
      </w:r>
    </w:p>
    <w:p w:rsidR="00874596" w:rsidRDefault="0001127C">
      <w:pPr>
        <w:wordWrap w:val="0"/>
        <w:spacing w:before="380" w:line="640" w:lineRule="atLeast"/>
        <w:ind w:left="60" w:right="20"/>
        <w:textAlignment w:val="baseline"/>
        <w:rPr>
          <w:sz w:val="41"/>
        </w:rPr>
      </w:pPr>
      <w:r>
        <w:rPr>
          <w:rFonts w:ascii="宋体" w:eastAsia="宋体" w:hAnsi="宋体" w:cs="宋体"/>
          <w:color w:val="000000"/>
          <w:sz w:val="41"/>
        </w:rPr>
        <w:t>神学，但不敢公开批评公民神学，而只是简单地展示了它应该受到批判的性质。在两种神学都受到批判以后，对有着正确理智的人来说，自然神学当然是唯一可取的神学。依靠真正的上帝的帮助，我将在恰当之处对此作更加仔细的讨论。</w:t>
      </w:r>
    </w:p>
    <w:p w:rsidR="00874596" w:rsidRDefault="00874596">
      <w:pPr>
        <w:wordWrap w:val="0"/>
        <w:spacing w:line="660" w:lineRule="exact"/>
        <w:textAlignment w:val="baseline"/>
        <w:rPr>
          <w:sz w:val="41"/>
        </w:rPr>
      </w:pPr>
    </w:p>
    <w:p w:rsidR="00874596" w:rsidRDefault="0001127C">
      <w:pPr>
        <w:wordWrap w:val="0"/>
        <w:spacing w:line="640" w:lineRule="atLeast"/>
        <w:ind w:left="1420" w:right="20" w:hanging="13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10 </w:t>
      </w:r>
      <w:r>
        <w:rPr>
          <w:rFonts w:ascii="黑体" w:eastAsia="黑体" w:hAnsi="黑体" w:cs="黑体"/>
          <w:color w:val="000000"/>
          <w:sz w:val="42"/>
        </w:rPr>
        <w:t>塞涅卡的自由，他对公民神学的攻击比瓦罗对神话神学的批判还要猛烈</w:t>
      </w:r>
    </w:p>
    <w:p w:rsidR="00874596" w:rsidRDefault="0001127C">
      <w:pPr>
        <w:wordWrap w:val="0"/>
        <w:spacing w:line="640" w:lineRule="atLeast"/>
        <w:ind w:left="60" w:firstLine="920"/>
        <w:textAlignment w:val="baseline"/>
        <w:rPr>
          <w:sz w:val="41"/>
        </w:rPr>
      </w:pPr>
      <w:r>
        <w:rPr>
          <w:rFonts w:ascii="宋体" w:eastAsia="宋体" w:hAnsi="宋体" w:cs="宋体"/>
          <w:color w:val="000000"/>
          <w:sz w:val="41"/>
        </w:rPr>
        <w:t>尽管两种神学是相似的，但是瓦罗缺少的言论自由使他无法像批判剧院神学一样批判公民神学。但是，阿奈乌斯</w:t>
      </w:r>
      <w:r>
        <w:rPr>
          <w:rFonts w:ascii="宋体" w:eastAsia="宋体" w:hAnsi="宋体" w:cs="宋体"/>
          <w:color w:val="000000"/>
          <w:sz w:val="41"/>
        </w:rPr>
        <w:t>·</w:t>
      </w:r>
      <w:r>
        <w:rPr>
          <w:rFonts w:ascii="宋体" w:eastAsia="宋体" w:hAnsi="宋体" w:cs="宋体"/>
          <w:color w:val="000000"/>
          <w:sz w:val="41"/>
        </w:rPr>
        <w:t>塞涅卡</w:t>
      </w:r>
      <w:r>
        <w:rPr>
          <w:rFonts w:ascii="宋体" w:eastAsia="宋体" w:hAnsi="宋体" w:cs="宋体"/>
          <w:color w:val="000000"/>
          <w:sz w:val="41"/>
        </w:rPr>
        <w:t>(Annae-us Seneca)</w:t>
      </w:r>
      <w:r>
        <w:rPr>
          <w:rFonts w:ascii="宋体" w:eastAsia="宋体" w:hAnsi="宋体" w:cs="宋体"/>
          <w:color w:val="000000"/>
          <w:sz w:val="41"/>
        </w:rPr>
        <w:t>却拥有这种自由，不是完全拥有，而是部分拥有。我们有某些证据表明这个人在我们的使徒时</w:t>
      </w:r>
      <w:r>
        <w:rPr>
          <w:rFonts w:ascii="宋体" w:eastAsia="宋体" w:hAnsi="宋体" w:cs="宋体"/>
          <w:color w:val="000000"/>
          <w:sz w:val="41"/>
        </w:rPr>
        <w:t>代声名显赫。我说他拥有部分言论自由主要表现在他的写作上，而不是表现在行为方式上。在那本反迷信的书中</w:t>
      </w:r>
      <w:r>
        <w:rPr>
          <w:rFonts w:ascii="宋体" w:eastAsia="宋体" w:hAnsi="宋体" w:cs="宋体"/>
          <w:color w:val="000000"/>
          <w:sz w:val="41"/>
        </w:rPr>
        <w:t>①</w:t>
      </w:r>
      <w:r>
        <w:rPr>
          <w:rFonts w:ascii="宋体" w:eastAsia="宋体" w:hAnsi="宋体" w:cs="宋体"/>
          <w:color w:val="000000"/>
          <w:sz w:val="41"/>
        </w:rPr>
        <w:t>，他对城市和乡下的神学的批判比瓦罗对戏台和神话神学的批判更加详细，更加猛烈。在谈到偶像的时候，他说：</w:t>
      </w:r>
      <w:r>
        <w:rPr>
          <w:rFonts w:ascii="宋体" w:eastAsia="宋体" w:hAnsi="宋体" w:cs="宋体"/>
          <w:color w:val="000000"/>
          <w:sz w:val="41"/>
        </w:rPr>
        <w:t>“</w:t>
      </w:r>
      <w:r>
        <w:rPr>
          <w:rFonts w:ascii="宋体" w:eastAsia="宋体" w:hAnsi="宋体" w:cs="宋体"/>
          <w:color w:val="000000"/>
          <w:sz w:val="41"/>
        </w:rPr>
        <w:t>他们向神圣的、不可亵渎的不朽者献上用最低贱的、无生命的材料制作的偶像。他们赋予不朽者人、野兽、鱼的形象，有时候还有两种性别和好几个身体。他们把这些偶像称作神灵，如果它们是活的，我们突然遇见它们时一定会被吓个半死。</w:t>
      </w:r>
      <w:r>
        <w:rPr>
          <w:rFonts w:ascii="宋体" w:eastAsia="宋体" w:hAnsi="宋体" w:cs="宋体"/>
          <w:color w:val="000000"/>
          <w:sz w:val="41"/>
        </w:rPr>
        <w:t>”</w:t>
      </w:r>
      <w:r>
        <w:rPr>
          <w:rFonts w:ascii="宋体" w:eastAsia="宋体" w:hAnsi="宋体" w:cs="宋体"/>
          <w:color w:val="000000"/>
          <w:sz w:val="41"/>
        </w:rPr>
        <w:t>稍后，他赞扬了自然神学，叙述了某些哲学家的观点。他向自己提出一个问题，</w:t>
      </w:r>
      <w:r>
        <w:rPr>
          <w:rFonts w:ascii="宋体" w:eastAsia="宋体" w:hAnsi="宋体" w:cs="宋体"/>
          <w:color w:val="000000"/>
          <w:sz w:val="41"/>
        </w:rPr>
        <w:t>“</w:t>
      </w:r>
      <w:r>
        <w:rPr>
          <w:rFonts w:ascii="宋体" w:eastAsia="宋体" w:hAnsi="宋体" w:cs="宋体"/>
          <w:color w:val="000000"/>
          <w:sz w:val="41"/>
        </w:rPr>
        <w:t>有些人问我：</w:t>
      </w:r>
      <w:r>
        <w:rPr>
          <w:rFonts w:ascii="宋体" w:eastAsia="宋体" w:hAnsi="宋体" w:cs="宋体"/>
          <w:color w:val="000000"/>
          <w:sz w:val="41"/>
        </w:rPr>
        <w:t>‘</w:t>
      </w:r>
      <w:r>
        <w:rPr>
          <w:rFonts w:ascii="宋体" w:eastAsia="宋体" w:hAnsi="宋体" w:cs="宋体"/>
          <w:color w:val="000000"/>
          <w:sz w:val="41"/>
        </w:rPr>
        <w:t>我是否应该</w:t>
      </w:r>
      <w:r>
        <w:rPr>
          <w:rFonts w:ascii="宋体" w:eastAsia="宋体" w:hAnsi="宋体" w:cs="宋体"/>
          <w:color w:val="000000"/>
          <w:sz w:val="41"/>
        </w:rPr>
        <w:t>相信天空和大地是神灵，有些神在月亮上面，有些神在月亮下面吗</w:t>
      </w:r>
      <w:r>
        <w:rPr>
          <w:rFonts w:ascii="宋体" w:eastAsia="宋体" w:hAnsi="宋体" w:cs="宋体"/>
          <w:color w:val="000000"/>
          <w:sz w:val="41"/>
        </w:rPr>
        <w:t>?</w:t>
      </w:r>
      <w:r>
        <w:rPr>
          <w:rFonts w:ascii="宋体" w:eastAsia="宋体" w:hAnsi="宋体" w:cs="宋体"/>
          <w:color w:val="000000"/>
          <w:sz w:val="41"/>
        </w:rPr>
        <w:t>我应当听信柏拉图，他说神是无形体的，还是应当听信逍遥学派的斯特拉波</w:t>
      </w:r>
      <w:r>
        <w:rPr>
          <w:rFonts w:ascii="宋体" w:eastAsia="宋体" w:hAnsi="宋体" w:cs="宋体"/>
          <w:color w:val="000000"/>
          <w:sz w:val="41"/>
        </w:rPr>
        <w:t>(Strabo)</w:t>
      </w:r>
      <w:r>
        <w:rPr>
          <w:rFonts w:ascii="宋体" w:eastAsia="宋体" w:hAnsi="宋体" w:cs="宋体"/>
          <w:color w:val="000000"/>
          <w:sz w:val="41"/>
        </w:rPr>
        <w:t>，他说神没有心灵</w:t>
      </w:r>
      <w:r>
        <w:rPr>
          <w:rFonts w:ascii="宋体" w:eastAsia="宋体" w:hAnsi="宋体" w:cs="宋体"/>
          <w:color w:val="000000"/>
          <w:sz w:val="41"/>
        </w:rPr>
        <w:t>?’”②</w:t>
      </w:r>
      <w:r>
        <w:rPr>
          <w:rFonts w:ascii="宋体" w:eastAsia="宋体" w:hAnsi="宋体" w:cs="宋体"/>
          <w:color w:val="000000"/>
          <w:sz w:val="41"/>
        </w:rPr>
        <w:t>塞涅卡的回答如下：</w:t>
      </w:r>
      <w:r>
        <w:rPr>
          <w:rFonts w:ascii="宋体" w:eastAsia="宋体" w:hAnsi="宋体" w:cs="宋体"/>
          <w:color w:val="000000"/>
          <w:sz w:val="41"/>
        </w:rPr>
        <w:t>“</w:t>
      </w:r>
      <w:r>
        <w:rPr>
          <w:rFonts w:ascii="宋体" w:eastAsia="宋体" w:hAnsi="宋体" w:cs="宋体"/>
          <w:color w:val="000000"/>
          <w:sz w:val="41"/>
        </w:rPr>
        <w:t>从长远来看，谁的梦比较接近真理，提多</w:t>
      </w:r>
      <w:r>
        <w:rPr>
          <w:rFonts w:ascii="宋体" w:eastAsia="宋体" w:hAnsi="宋体" w:cs="宋体"/>
          <w:color w:val="000000"/>
          <w:sz w:val="41"/>
        </w:rPr>
        <w:t>·</w:t>
      </w:r>
      <w:r>
        <w:rPr>
          <w:rFonts w:ascii="宋体" w:eastAsia="宋体" w:hAnsi="宋体" w:cs="宋体"/>
          <w:color w:val="000000"/>
          <w:sz w:val="41"/>
        </w:rPr>
        <w:t>塔修斯</w:t>
      </w:r>
      <w:r>
        <w:rPr>
          <w:rFonts w:ascii="宋体" w:eastAsia="宋体" w:hAnsi="宋体" w:cs="宋体"/>
          <w:color w:val="000000"/>
          <w:sz w:val="41"/>
        </w:rPr>
        <w:t>(Titus Tati-us)</w:t>
      </w:r>
      <w:r>
        <w:rPr>
          <w:rFonts w:ascii="宋体" w:eastAsia="宋体" w:hAnsi="宋体" w:cs="宋体"/>
          <w:color w:val="000000"/>
          <w:sz w:val="41"/>
        </w:rPr>
        <w:t>的梦</w:t>
      </w:r>
      <w:r>
        <w:rPr>
          <w:rFonts w:ascii="宋体" w:eastAsia="宋体" w:hAnsi="宋体" w:cs="宋体"/>
          <w:color w:val="000000"/>
          <w:sz w:val="41"/>
        </w:rPr>
        <w:t>,</w:t>
      </w:r>
      <w:r>
        <w:rPr>
          <w:rFonts w:ascii="宋体" w:eastAsia="宋体" w:hAnsi="宋体" w:cs="宋体"/>
          <w:color w:val="000000"/>
          <w:sz w:val="41"/>
        </w:rPr>
        <w:t>罗莫洛的梦</w:t>
      </w:r>
      <w:r>
        <w:rPr>
          <w:rFonts w:ascii="宋体" w:eastAsia="宋体" w:hAnsi="宋体" w:cs="宋体"/>
          <w:color w:val="000000"/>
          <w:sz w:val="41"/>
        </w:rPr>
        <w:t>,</w:t>
      </w:r>
      <w:r>
        <w:rPr>
          <w:rFonts w:ascii="宋体" w:eastAsia="宋体" w:hAnsi="宋体" w:cs="宋体"/>
          <w:color w:val="000000"/>
          <w:sz w:val="41"/>
        </w:rPr>
        <w:t>或图鲁斯</w:t>
      </w:r>
      <w:r>
        <w:rPr>
          <w:rFonts w:ascii="宋体" w:eastAsia="宋体" w:hAnsi="宋体" w:cs="宋体"/>
          <w:color w:val="000000"/>
          <w:sz w:val="41"/>
        </w:rPr>
        <w:t>·</w:t>
      </w:r>
      <w:r>
        <w:rPr>
          <w:rFonts w:ascii="宋体" w:eastAsia="宋体" w:hAnsi="宋体" w:cs="宋体"/>
          <w:color w:val="000000"/>
          <w:sz w:val="41"/>
        </w:rPr>
        <w:t>霍斯提略</w:t>
      </w:r>
      <w:r>
        <w:rPr>
          <w:rFonts w:ascii="宋体" w:eastAsia="宋体" w:hAnsi="宋体" w:cs="宋体"/>
          <w:color w:val="000000"/>
          <w:sz w:val="41"/>
        </w:rPr>
        <w:t>(Tullus Hostilius)</w:t>
      </w:r>
      <w:r>
        <w:rPr>
          <w:rFonts w:ascii="宋体" w:eastAsia="宋体" w:hAnsi="宋体" w:cs="宋体"/>
          <w:color w:val="000000"/>
          <w:sz w:val="41"/>
        </w:rPr>
        <w:t>的梦</w:t>
      </w:r>
      <w:r>
        <w:rPr>
          <w:rFonts w:ascii="宋体" w:eastAsia="宋体" w:hAnsi="宋体" w:cs="宋体"/>
          <w:color w:val="000000"/>
          <w:sz w:val="41"/>
        </w:rPr>
        <w:t>?</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此书已经佚失，参阅德尔图良：《申辩书》，章</w:t>
      </w:r>
      <w:r>
        <w:rPr>
          <w:rFonts w:ascii="宋体" w:eastAsia="宋体" w:hAnsi="宋体" w:cs="宋体"/>
          <w:color w:val="000000"/>
          <w:sz w:val="32"/>
        </w:rPr>
        <w:t>12</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580"/>
          <w:footerReference w:type="default" r:id="rId581"/>
          <w:pgSz w:w="16060" w:h="23020"/>
          <w:pgMar w:top="1820" w:right="1820" w:bottom="182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参阅柏拉图</w:t>
      </w:r>
      <w:r>
        <w:rPr>
          <w:rFonts w:ascii="宋体" w:eastAsia="宋体" w:hAnsi="宋体" w:cs="宋体"/>
          <w:color w:val="000000"/>
          <w:sz w:val="32"/>
        </w:rPr>
        <w:t>:</w:t>
      </w:r>
      <w:r>
        <w:rPr>
          <w:rFonts w:ascii="宋体" w:eastAsia="宋体" w:hAnsi="宋体" w:cs="宋体"/>
          <w:color w:val="000000"/>
          <w:sz w:val="32"/>
        </w:rPr>
        <w:t>《斐德罗篇》</w:t>
      </w:r>
      <w:r>
        <w:rPr>
          <w:rFonts w:ascii="宋体" w:eastAsia="宋体" w:hAnsi="宋体" w:cs="宋体"/>
          <w:color w:val="000000"/>
          <w:sz w:val="32"/>
        </w:rPr>
        <w:t>86A;</w:t>
      </w:r>
      <w:r>
        <w:rPr>
          <w:rFonts w:ascii="宋体" w:eastAsia="宋体" w:hAnsi="宋体" w:cs="宋体"/>
          <w:color w:val="000000"/>
          <w:sz w:val="32"/>
        </w:rPr>
        <w:t>西塞罗</w:t>
      </w:r>
      <w:r>
        <w:rPr>
          <w:rFonts w:ascii="宋体" w:eastAsia="宋体" w:hAnsi="宋体" w:cs="宋体"/>
          <w:color w:val="000000"/>
          <w:sz w:val="32"/>
        </w:rPr>
        <w:t>:</w:t>
      </w:r>
      <w:r>
        <w:rPr>
          <w:rFonts w:ascii="宋体" w:eastAsia="宋体" w:hAnsi="宋体" w:cs="宋体"/>
          <w:color w:val="000000"/>
          <w:sz w:val="32"/>
        </w:rPr>
        <w:t>《论神性》卷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13,35</w:t>
      </w:r>
      <w:r>
        <w:rPr>
          <w:rFonts w:ascii="宋体" w:eastAsia="宋体" w:hAnsi="宋体" w:cs="宋体"/>
          <w:color w:val="000000"/>
          <w:sz w:val="32"/>
        </w:rPr>
        <w:t>。</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六</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257</w:t>
      </w:r>
    </w:p>
    <w:p w:rsidR="00874596" w:rsidRDefault="0001127C">
      <w:pPr>
        <w:wordWrap w:val="0"/>
        <w:spacing w:before="400" w:line="620" w:lineRule="atLeast"/>
        <w:ind w:right="20"/>
        <w:textAlignment w:val="baseline"/>
        <w:rPr>
          <w:sz w:val="41"/>
        </w:rPr>
      </w:pPr>
      <w:r>
        <w:rPr>
          <w:rFonts w:ascii="宋体" w:eastAsia="宋体" w:hAnsi="宋体" w:cs="宋体"/>
          <w:color w:val="000000"/>
          <w:sz w:val="41"/>
        </w:rPr>
        <w:t>塔修斯发现了女神克洛亚西娜</w:t>
      </w:r>
      <w:r>
        <w:rPr>
          <w:rFonts w:ascii="宋体" w:eastAsia="宋体" w:hAnsi="宋体" w:cs="宋体"/>
          <w:color w:val="000000"/>
          <w:sz w:val="41"/>
        </w:rPr>
        <w:t>(Cloacina)</w:t>
      </w:r>
      <w:r>
        <w:rPr>
          <w:rFonts w:ascii="宋体" w:eastAsia="宋体" w:hAnsi="宋体" w:cs="宋体"/>
          <w:color w:val="000000"/>
          <w:sz w:val="41"/>
        </w:rPr>
        <w:t>，罗莫洛发现了皮库斯</w:t>
      </w:r>
      <w:r>
        <w:rPr>
          <w:rFonts w:ascii="宋体" w:eastAsia="宋体" w:hAnsi="宋体" w:cs="宋体"/>
          <w:color w:val="000000"/>
          <w:sz w:val="41"/>
        </w:rPr>
        <w:t>(Pi-cus)</w:t>
      </w:r>
      <w:r>
        <w:rPr>
          <w:rFonts w:ascii="宋体" w:eastAsia="宋体" w:hAnsi="宋体" w:cs="宋体"/>
          <w:color w:val="000000"/>
          <w:sz w:val="41"/>
        </w:rPr>
        <w:t>和提伯里努斯</w:t>
      </w:r>
      <w:r>
        <w:rPr>
          <w:rFonts w:ascii="宋体" w:eastAsia="宋体" w:hAnsi="宋体" w:cs="宋体"/>
          <w:color w:val="000000"/>
          <w:sz w:val="41"/>
        </w:rPr>
        <w:t>(Tiberinus)</w:t>
      </w:r>
      <w:r>
        <w:rPr>
          <w:rFonts w:ascii="宋体" w:eastAsia="宋体" w:hAnsi="宋体" w:cs="宋体"/>
          <w:color w:val="000000"/>
          <w:sz w:val="41"/>
        </w:rPr>
        <w:t>，图鲁斯</w:t>
      </w:r>
      <w:r>
        <w:rPr>
          <w:rFonts w:ascii="宋体" w:eastAsia="宋体" w:hAnsi="宋体" w:cs="宋体"/>
          <w:color w:val="000000"/>
          <w:sz w:val="41"/>
        </w:rPr>
        <w:t>·</w:t>
      </w:r>
      <w:r>
        <w:rPr>
          <w:rFonts w:ascii="宋体" w:eastAsia="宋体" w:hAnsi="宋体" w:cs="宋体"/>
          <w:color w:val="000000"/>
          <w:sz w:val="41"/>
        </w:rPr>
        <w:t>霍斯提略发现了帕伏耳</w:t>
      </w:r>
      <w:r>
        <w:rPr>
          <w:rFonts w:ascii="宋体" w:eastAsia="宋体" w:hAnsi="宋体" w:cs="宋体"/>
          <w:color w:val="000000"/>
          <w:sz w:val="41"/>
        </w:rPr>
        <w:t>(Pavor)</w:t>
      </w:r>
      <w:r>
        <w:rPr>
          <w:rFonts w:ascii="宋体" w:eastAsia="宋体" w:hAnsi="宋体" w:cs="宋体"/>
          <w:color w:val="000000"/>
          <w:sz w:val="41"/>
        </w:rPr>
        <w:t>和帕洛耳</w:t>
      </w:r>
      <w:r>
        <w:rPr>
          <w:rFonts w:ascii="宋体" w:eastAsia="宋体" w:hAnsi="宋体" w:cs="宋体"/>
          <w:color w:val="000000"/>
          <w:sz w:val="41"/>
        </w:rPr>
        <w:t>(Pallor)</w:t>
      </w:r>
      <w:r>
        <w:rPr>
          <w:rFonts w:ascii="宋体" w:eastAsia="宋体" w:hAnsi="宋体" w:cs="宋体"/>
          <w:color w:val="000000"/>
          <w:sz w:val="41"/>
        </w:rPr>
        <w:t>。这些神灵实际上是人的最不一致的情感，一个是心灵在恐惧之下的激动，另一个是身体的激动，不是由于</w:t>
      </w:r>
      <w:r>
        <w:rPr>
          <w:rFonts w:ascii="宋体" w:eastAsia="宋体" w:hAnsi="宋体" w:cs="宋体"/>
          <w:color w:val="000000"/>
          <w:sz w:val="41"/>
        </w:rPr>
        <w:t>疾病，而实际上只是肤色的变化。你们愿意相信这些东西是神灵，要在天上给它们找个位置吗</w:t>
      </w:r>
      <w:r>
        <w:rPr>
          <w:rFonts w:ascii="宋体" w:eastAsia="宋体" w:hAnsi="宋体" w:cs="宋体"/>
          <w:color w:val="000000"/>
          <w:sz w:val="41"/>
        </w:rPr>
        <w:t>?”</w:t>
      </w:r>
    </w:p>
    <w:p w:rsidR="00874596" w:rsidRDefault="0001127C">
      <w:pPr>
        <w:wordWrap w:val="0"/>
        <w:spacing w:line="620" w:lineRule="atLeast"/>
        <w:ind w:firstLine="840"/>
        <w:textAlignment w:val="baseline"/>
        <w:rPr>
          <w:sz w:val="41"/>
        </w:rPr>
      </w:pPr>
      <w:r>
        <w:rPr>
          <w:rFonts w:ascii="宋体" w:eastAsia="宋体" w:hAnsi="宋体" w:cs="宋体"/>
          <w:color w:val="000000"/>
          <w:sz w:val="41"/>
        </w:rPr>
        <w:t>塞涅卡在写到残忍而又可耻的宗教仪式时是相当自由的。他说：</w:t>
      </w:r>
      <w:r>
        <w:rPr>
          <w:rFonts w:ascii="宋体" w:eastAsia="宋体" w:hAnsi="宋体" w:cs="宋体"/>
          <w:color w:val="000000"/>
          <w:sz w:val="41"/>
        </w:rPr>
        <w:t>“</w:t>
      </w:r>
      <w:r>
        <w:rPr>
          <w:rFonts w:ascii="宋体" w:eastAsia="宋体" w:hAnsi="宋体" w:cs="宋体"/>
          <w:color w:val="000000"/>
          <w:sz w:val="41"/>
        </w:rPr>
        <w:t>一个崇拜者把自己阉割，另一个崇拜者把自己的手臂砍下来。当他们愤怒地用这样的办法向神灵祈求的时候，哪里还谈得上有什么对神灵的敬畏</w:t>
      </w:r>
      <w:r>
        <w:rPr>
          <w:rFonts w:ascii="宋体" w:eastAsia="宋体" w:hAnsi="宋体" w:cs="宋体"/>
          <w:color w:val="000000"/>
          <w:sz w:val="41"/>
        </w:rPr>
        <w:t>?</w:t>
      </w:r>
      <w:r>
        <w:rPr>
          <w:rFonts w:ascii="宋体" w:eastAsia="宋体" w:hAnsi="宋体" w:cs="宋体"/>
          <w:color w:val="000000"/>
          <w:sz w:val="41"/>
        </w:rPr>
        <w:t>对希望拥有这种崇拜的神灵根本不应该崇拜。用这样一种甚至连最大的恶人在发泄愤怒时也不会使用的方法来向神祈求，这种心灵癫狂到了什么地步。僭主会砍去某些人的肢体，但他们从来不命令任何人自己砍自己的肢体。为了皇室的需要，有些人被阉割，但是从来没有</w:t>
      </w:r>
      <w:r>
        <w:rPr>
          <w:rFonts w:ascii="宋体" w:eastAsia="宋体" w:hAnsi="宋体" w:cs="宋体"/>
          <w:color w:val="000000"/>
          <w:sz w:val="41"/>
        </w:rPr>
        <w:t>人被他的主人命令自阉。他们在神庙中自杀。他们用自己的创伤和鲜血来祈求。如果有时间看到他们做的这些事和他们忍受的痛苦，就能发现这些事不值得敬重，不像受过教育的人的作为，不像心灵健全的人的作为。如果疯子仍旧只是少数，那么这些人无疑是疯子，但是现在有那么多疯子，因此我们只好说他们是正常的。</w:t>
      </w:r>
      <w:r>
        <w:rPr>
          <w:rFonts w:ascii="宋体" w:eastAsia="宋体" w:hAnsi="宋体" w:cs="宋体"/>
          <w:color w:val="000000"/>
          <w:sz w:val="41"/>
        </w:rPr>
        <w:t>”</w:t>
      </w:r>
    </w:p>
    <w:p w:rsidR="00874596" w:rsidRDefault="0001127C">
      <w:pPr>
        <w:wordWrap w:val="0"/>
        <w:spacing w:line="620" w:lineRule="atLeast"/>
        <w:ind w:right="20" w:firstLine="840"/>
        <w:textAlignment w:val="baseline"/>
        <w:rPr>
          <w:sz w:val="41"/>
        </w:rPr>
        <w:sectPr w:rsidR="00874596">
          <w:headerReference w:type="default" r:id="rId582"/>
          <w:footerReference w:type="default" r:id="rId583"/>
          <w:pgSz w:w="16060" w:h="23020"/>
          <w:pgMar w:top="1800" w:right="1840" w:bottom="1800" w:left="1840" w:header="720" w:footer="720" w:gutter="0"/>
          <w:cols w:space="720"/>
        </w:sectPr>
      </w:pPr>
      <w:r>
        <w:rPr>
          <w:rFonts w:ascii="宋体" w:eastAsia="宋体" w:hAnsi="宋体" w:cs="宋体"/>
          <w:color w:val="000000"/>
          <w:sz w:val="41"/>
        </w:rPr>
        <w:t>接下去，他叙述了那些发生在卡皮托利山上的事，并且最坦率地指出这种事情只有那些非常可笑的人或疯子，才干得出来。他用开心的语调讲述道，在埃及人崇拜奥西里斯</w:t>
      </w:r>
      <w:r>
        <w:rPr>
          <w:rFonts w:ascii="宋体" w:eastAsia="宋体" w:hAnsi="宋体" w:cs="宋体"/>
          <w:color w:val="000000"/>
          <w:sz w:val="41"/>
        </w:rPr>
        <w:t>(Osiris)</w:t>
      </w:r>
      <w:r>
        <w:rPr>
          <w:rFonts w:ascii="宋体" w:eastAsia="宋体" w:hAnsi="宋体" w:cs="宋体"/>
          <w:color w:val="000000"/>
          <w:sz w:val="41"/>
        </w:rPr>
        <w:t>的秘仪中，有它丢失神像时的悲</w:t>
      </w:r>
      <w:r>
        <w:rPr>
          <w:rFonts w:ascii="宋体" w:eastAsia="宋体" w:hAnsi="宋体" w:cs="宋体"/>
          <w:color w:val="000000"/>
          <w:sz w:val="41"/>
        </w:rPr>
        <w:t>伤和失而复得时的巨大欢乐。尽管这里的丢失和找到只是想像，但是那些什么也没有丢失，什么也没有找到的人的悲伤和欢乐却完全是真的。接下去他说：</w:t>
      </w:r>
      <w:r>
        <w:rPr>
          <w:rFonts w:ascii="宋体" w:eastAsia="宋体" w:hAnsi="宋体" w:cs="宋体"/>
          <w:color w:val="000000"/>
          <w:sz w:val="41"/>
        </w:rPr>
        <w:t>“</w:t>
      </w:r>
      <w:r>
        <w:rPr>
          <w:rFonts w:ascii="宋体" w:eastAsia="宋体" w:hAnsi="宋体" w:cs="宋体"/>
          <w:color w:val="000000"/>
          <w:sz w:val="41"/>
        </w:rPr>
        <w:t>还有一个固定的发疯的时间。每年发一次疯也许是可以宽容的。只要上到卡皮托利山，你就会对这里公开展示的疯狂感到可耻，而这种疯狂竟然还被称作崇拜。一个人在向一位神宣读致敬的诸神的名单，另一个人在向朱庇特报告</w:t>
      </w:r>
    </w:p>
    <w:p w:rsidR="00874596" w:rsidRDefault="0001127C">
      <w:pPr>
        <w:wordWrap w:val="0"/>
        <w:spacing w:line="500" w:lineRule="atLeast"/>
        <w:jc w:val="center"/>
        <w:textAlignment w:val="baseline"/>
        <w:rPr>
          <w:sz w:val="33"/>
        </w:rPr>
      </w:pPr>
      <w:r>
        <w:rPr>
          <w:rFonts w:ascii="黑体" w:eastAsia="黑体" w:hAnsi="黑体" w:cs="黑体"/>
          <w:color w:val="000000"/>
          <w:sz w:val="33"/>
          <w:u w:val="single"/>
        </w:rPr>
        <w:lastRenderedPageBreak/>
        <w:t xml:space="preserve">258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00" w:lineRule="exact"/>
        <w:jc w:val="center"/>
        <w:textAlignment w:val="baseline"/>
        <w:rPr>
          <w:sz w:val="33"/>
        </w:rPr>
      </w:pPr>
    </w:p>
    <w:p w:rsidR="00874596" w:rsidRDefault="0001127C">
      <w:pPr>
        <w:wordWrap w:val="0"/>
        <w:spacing w:line="640" w:lineRule="atLeast"/>
        <w:ind w:left="60"/>
        <w:textAlignment w:val="baseline"/>
        <w:rPr>
          <w:sz w:val="42"/>
        </w:rPr>
      </w:pPr>
      <w:r>
        <w:rPr>
          <w:rFonts w:ascii="宋体" w:eastAsia="宋体" w:hAnsi="宋体" w:cs="宋体"/>
          <w:color w:val="000000"/>
          <w:sz w:val="42"/>
        </w:rPr>
        <w:t>时辰。一个人像侍从官，另一个像教练那样</w:t>
      </w:r>
      <w:r>
        <w:rPr>
          <w:rFonts w:ascii="宋体" w:eastAsia="宋体" w:hAnsi="宋体" w:cs="宋体"/>
          <w:color w:val="000000"/>
          <w:sz w:val="42"/>
        </w:rPr>
        <w:t>挥动手臂。有些妇女在那里想像自己是朱诺和密涅瓦的侍女，负责给她们梳头，但却远离神像，甚至远离神庙，在那里移动自己的手指头。靠近她们的还有一些妇女，手里拿着镜子。有一群人想呼吁诸神在法庭上帮助他们。还、有一些律师手里拿着文书在向神灵解释他们的案情。在那里还曾有过一位杰出的喜剧演员，不过现在已经年迈体衰，每天在卡皮托利山上表演，就好像已经被人们厌倦了的这些表演会引起神灵的快乐。各种艺人都在那里懒洋洋地为神灵做工。</w:t>
      </w:r>
      <w:r>
        <w:rPr>
          <w:rFonts w:ascii="宋体" w:eastAsia="宋体" w:hAnsi="宋体" w:cs="宋体"/>
          <w:color w:val="000000"/>
          <w:sz w:val="42"/>
        </w:rPr>
        <w:t>”</w:t>
      </w:r>
      <w:r>
        <w:rPr>
          <w:rFonts w:ascii="宋体" w:eastAsia="宋体" w:hAnsi="宋体" w:cs="宋体"/>
          <w:color w:val="000000"/>
          <w:sz w:val="42"/>
        </w:rPr>
        <w:t>稍后，他又说：</w:t>
      </w:r>
      <w:r>
        <w:rPr>
          <w:rFonts w:ascii="宋体" w:eastAsia="宋体" w:hAnsi="宋体" w:cs="宋体"/>
          <w:color w:val="000000"/>
          <w:sz w:val="42"/>
        </w:rPr>
        <w:t>“</w:t>
      </w:r>
      <w:r>
        <w:rPr>
          <w:rFonts w:ascii="宋体" w:eastAsia="宋体" w:hAnsi="宋体" w:cs="宋体"/>
          <w:color w:val="000000"/>
          <w:sz w:val="42"/>
        </w:rPr>
        <w:t>尽管这些人在竭力为诸神做各种琐事，但他们献给神的东西是不体面的，不庄重的。有些女人</w:t>
      </w:r>
      <w:r>
        <w:rPr>
          <w:rFonts w:ascii="宋体" w:eastAsia="宋体" w:hAnsi="宋体" w:cs="宋体"/>
          <w:color w:val="000000"/>
          <w:sz w:val="42"/>
        </w:rPr>
        <w:t>就坐在卡皮托利山上，以为朱庇特爱她们，她们一点也不害怕会引起朱诺的愤怒，而这是诗人给我们讲过很多次的。</w:t>
      </w:r>
      <w:r>
        <w:rPr>
          <w:rFonts w:ascii="宋体" w:eastAsia="宋体" w:hAnsi="宋体" w:cs="宋体"/>
          <w:color w:val="000000"/>
          <w:sz w:val="42"/>
        </w:rPr>
        <w:t>”</w:t>
      </w:r>
    </w:p>
    <w:p w:rsidR="00874596" w:rsidRDefault="0001127C">
      <w:pPr>
        <w:wordWrap w:val="0"/>
        <w:spacing w:line="640" w:lineRule="atLeast"/>
        <w:ind w:right="200" w:firstLine="860"/>
        <w:textAlignment w:val="baseline"/>
        <w:rPr>
          <w:sz w:val="42"/>
        </w:rPr>
      </w:pPr>
      <w:r>
        <w:rPr>
          <w:rFonts w:ascii="宋体" w:eastAsia="宋体" w:hAnsi="宋体" w:cs="宋体"/>
          <w:color w:val="000000"/>
          <w:sz w:val="42"/>
        </w:rPr>
        <w:t>瓦罗没能享有这样的自由。因此，他只批评了诗人的神学。由于害怕被切成碎块，他不敢指责公民神学。但若我们想要讲真话，那么举行这些仪式的神庙要比表演这些仪式的剧场更加糟糕。对这些公民神学的圣仪，塞涅卡的立场是，一个聪明人最好像演员那样参加这些仪式，但不必真的把它们放在心上。他说：</w:t>
      </w:r>
      <w:r>
        <w:rPr>
          <w:rFonts w:ascii="宋体" w:eastAsia="宋体" w:hAnsi="宋体" w:cs="宋体"/>
          <w:color w:val="000000"/>
          <w:sz w:val="42"/>
        </w:rPr>
        <w:t>“</w:t>
      </w:r>
      <w:r>
        <w:rPr>
          <w:rFonts w:ascii="宋体" w:eastAsia="宋体" w:hAnsi="宋体" w:cs="宋体"/>
          <w:color w:val="000000"/>
          <w:sz w:val="42"/>
        </w:rPr>
        <w:t>这些事情都是法律规定的，聪明人最好遵守，但别真的以为诸神会喜欢。</w:t>
      </w:r>
      <w:r>
        <w:rPr>
          <w:rFonts w:ascii="宋体" w:eastAsia="宋体" w:hAnsi="宋体" w:cs="宋体"/>
          <w:color w:val="000000"/>
          <w:sz w:val="42"/>
        </w:rPr>
        <w:t>”</w:t>
      </w:r>
      <w:r>
        <w:rPr>
          <w:rFonts w:ascii="宋体" w:eastAsia="宋体" w:hAnsi="宋体" w:cs="宋体"/>
          <w:color w:val="000000"/>
          <w:sz w:val="42"/>
        </w:rPr>
        <w:t>稍后，他又说：</w:t>
      </w:r>
      <w:r>
        <w:rPr>
          <w:rFonts w:ascii="宋体" w:eastAsia="宋体" w:hAnsi="宋体" w:cs="宋体"/>
          <w:color w:val="000000"/>
          <w:sz w:val="42"/>
        </w:rPr>
        <w:t>“</w:t>
      </w:r>
      <w:r>
        <w:rPr>
          <w:rFonts w:ascii="宋体" w:eastAsia="宋体" w:hAnsi="宋体" w:cs="宋体"/>
          <w:color w:val="000000"/>
          <w:sz w:val="42"/>
        </w:rPr>
        <w:t>诸神之间的联姻没有什么好处，至少，兄弟姐妹之间的</w:t>
      </w:r>
      <w:r>
        <w:rPr>
          <w:rFonts w:ascii="宋体" w:eastAsia="宋体" w:hAnsi="宋体" w:cs="宋体"/>
          <w:color w:val="000000"/>
          <w:sz w:val="42"/>
        </w:rPr>
        <w:t>婚姻是违反自然的。我们让柏洛娜嫁给玛斯，维纳斯嫁给伏尔甘，撒拉西娅</w:t>
      </w:r>
      <w:r>
        <w:rPr>
          <w:rFonts w:ascii="宋体" w:eastAsia="宋体" w:hAnsi="宋体" w:cs="宋体"/>
          <w:color w:val="000000"/>
          <w:sz w:val="42"/>
        </w:rPr>
        <w:t>(Salacia)</w:t>
      </w:r>
      <w:r>
        <w:rPr>
          <w:rFonts w:ascii="宋体" w:eastAsia="宋体" w:hAnsi="宋体" w:cs="宋体"/>
          <w:color w:val="000000"/>
          <w:sz w:val="42"/>
        </w:rPr>
        <w:t>嫁给尼普顿。有些神灵没有婚配，就好像没有人给他们做媒，但这样做肯定是不必要的。有一些女神没有结婚，如波普洛尼娅</w:t>
      </w:r>
      <w:r>
        <w:rPr>
          <w:rFonts w:ascii="宋体" w:eastAsia="宋体" w:hAnsi="宋体" w:cs="宋体"/>
          <w:color w:val="000000"/>
          <w:sz w:val="42"/>
        </w:rPr>
        <w:t>(Populonia)</w:t>
      </w:r>
      <w:r>
        <w:rPr>
          <w:rFonts w:ascii="宋体" w:eastAsia="宋体" w:hAnsi="宋体" w:cs="宋体"/>
          <w:color w:val="000000"/>
          <w:sz w:val="42"/>
        </w:rPr>
        <w:t>、富尔戈利娅</w:t>
      </w:r>
      <w:r>
        <w:rPr>
          <w:rFonts w:ascii="宋体" w:eastAsia="宋体" w:hAnsi="宋体" w:cs="宋体"/>
          <w:color w:val="000000"/>
          <w:sz w:val="42"/>
        </w:rPr>
        <w:t>(Fulgoria)</w:t>
      </w:r>
      <w:r>
        <w:rPr>
          <w:rFonts w:ascii="宋体" w:eastAsia="宋体" w:hAnsi="宋体" w:cs="宋体"/>
          <w:color w:val="000000"/>
          <w:sz w:val="42"/>
        </w:rPr>
        <w:t>、卢米那</w:t>
      </w:r>
      <w:r>
        <w:rPr>
          <w:rFonts w:ascii="宋体" w:eastAsia="宋体" w:hAnsi="宋体" w:cs="宋体"/>
          <w:color w:val="000000"/>
          <w:sz w:val="42"/>
        </w:rPr>
        <w:t>(Rumina),</w:t>
      </w:r>
      <w:r>
        <w:rPr>
          <w:rFonts w:ascii="宋体" w:eastAsia="宋体" w:hAnsi="宋体" w:cs="宋体"/>
          <w:color w:val="000000"/>
          <w:sz w:val="42"/>
        </w:rPr>
        <w:t>对此我一点儿也不惊讶。整个这一大堆卑贱的神灵都是由于长时间的无穷无尽的迷信堆积下来的。我们会崇拜他们，但决不要忘了，祭仪只是一种习俗，而不是一种确信。</w:t>
      </w:r>
      <w:r>
        <w:rPr>
          <w:rFonts w:ascii="宋体" w:eastAsia="宋体" w:hAnsi="宋体" w:cs="宋体"/>
          <w:color w:val="000000"/>
          <w:sz w:val="42"/>
        </w:rPr>
        <w:t>”</w:t>
      </w:r>
    </w:p>
    <w:p w:rsidR="00874596" w:rsidRDefault="0001127C">
      <w:pPr>
        <w:wordWrap w:val="0"/>
        <w:spacing w:line="640" w:lineRule="atLeast"/>
        <w:ind w:right="260" w:firstLine="860"/>
        <w:textAlignment w:val="baseline"/>
        <w:rPr>
          <w:sz w:val="42"/>
        </w:rPr>
        <w:sectPr w:rsidR="00874596">
          <w:headerReference w:type="default" r:id="rId584"/>
          <w:footerReference w:type="default" r:id="rId585"/>
          <w:pgSz w:w="16060" w:h="23020"/>
          <w:pgMar w:top="1840" w:right="1740" w:bottom="1840" w:left="1740" w:header="720" w:footer="720" w:gutter="0"/>
          <w:cols w:space="720"/>
        </w:sectPr>
      </w:pPr>
      <w:r>
        <w:rPr>
          <w:rFonts w:ascii="宋体" w:eastAsia="宋体" w:hAnsi="宋体" w:cs="宋体"/>
          <w:color w:val="000000"/>
          <w:sz w:val="42"/>
        </w:rPr>
        <w:t>他认为，法律和习俗都没有在公民神学中增添任何能使诸神愉</w:t>
      </w:r>
      <w:r>
        <w:rPr>
          <w:rFonts w:ascii="宋体" w:eastAsia="宋体" w:hAnsi="宋体" w:cs="宋体"/>
          <w:color w:val="000000"/>
          <w:sz w:val="42"/>
        </w:rPr>
        <w:t>悦的东西，或者与事实相符的东西。这位哲学家被人们认为非常坦</w:t>
      </w:r>
    </w:p>
    <w:p w:rsidR="00874596" w:rsidRDefault="0001127C">
      <w:pPr>
        <w:wordWrap w:val="0"/>
        <w:spacing w:line="520" w:lineRule="atLeast"/>
        <w:ind w:right="34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六</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259</w:t>
      </w:r>
    </w:p>
    <w:p w:rsidR="00874596" w:rsidRDefault="0001127C">
      <w:pPr>
        <w:wordWrap w:val="0"/>
        <w:spacing w:before="400" w:line="640" w:lineRule="atLeast"/>
        <w:ind w:left="20" w:right="100"/>
        <w:textAlignment w:val="baseline"/>
        <w:rPr>
          <w:sz w:val="41"/>
        </w:rPr>
      </w:pPr>
      <w:r>
        <w:rPr>
          <w:rFonts w:ascii="宋体" w:eastAsia="宋体" w:hAnsi="宋体" w:cs="宋体"/>
          <w:color w:val="000000"/>
          <w:sz w:val="41"/>
        </w:rPr>
        <w:t>率，因为他是罗马人的一位杰出的议员。他崇拜他批评的东西，他做他谴责过的事，他敬慕他批判过的东西，这是因为哲学教给他一个伟大的真理，决不要因为迷信而将信仰的东西信以为真。他必须服从国家的法律和大众的习俗，但他可以起一个演员的作用，不是在戏台上，而是在庙堂里。糟糕的是，他把那些谎言表演得太好了，人们根</w:t>
      </w:r>
      <w:r>
        <w:rPr>
          <w:rFonts w:ascii="宋体" w:eastAsia="宋体" w:hAnsi="宋体" w:cs="宋体"/>
          <w:color w:val="000000"/>
          <w:sz w:val="41"/>
        </w:rPr>
        <w:t>本不认为这是在表演。至少，戏台上的演员宁可通过表演来使人们得到娱乐，而不想欺骗观众。</w:t>
      </w:r>
    </w:p>
    <w:p w:rsidR="00874596" w:rsidRDefault="00874596">
      <w:pPr>
        <w:wordWrap w:val="0"/>
        <w:spacing w:line="500" w:lineRule="exact"/>
        <w:textAlignment w:val="baseline"/>
        <w:rPr>
          <w:sz w:val="44"/>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11 </w:t>
      </w:r>
      <w:r>
        <w:rPr>
          <w:rFonts w:ascii="黑体" w:eastAsia="黑体" w:hAnsi="黑体" w:cs="黑体"/>
          <w:color w:val="000000"/>
          <w:sz w:val="44"/>
        </w:rPr>
        <w:t>塞涅卡对犹太人的看法</w:t>
      </w:r>
    </w:p>
    <w:p w:rsidR="00874596" w:rsidRDefault="0001127C">
      <w:pPr>
        <w:wordWrap w:val="0"/>
        <w:spacing w:line="640" w:lineRule="atLeast"/>
        <w:ind w:left="20" w:right="160" w:firstLine="840"/>
        <w:textAlignment w:val="baseline"/>
        <w:rPr>
          <w:sz w:val="41"/>
        </w:rPr>
      </w:pPr>
      <w:r>
        <w:rPr>
          <w:rFonts w:ascii="宋体" w:eastAsia="宋体" w:hAnsi="宋体" w:cs="宋体"/>
          <w:color w:val="000000"/>
          <w:sz w:val="41"/>
        </w:rPr>
        <w:t>塞涅卡也在公民神学的其他迷信中寻找犹太人的圣仪的错误，特别是安息日。他说守安息日是无用的，因为这样一来犹太人就失去了一生中七分之一，而许多需要马上处理的事情也就无法处理。然而，他没敢提到已经与犹太人敌对的基督徒，既无赞扬也无指责，免得如果赞扬基督徒就会与他的国家的古代习俗敌对，或者如果他指责基督徒，那么他就与自己的意愿为敌了。</w:t>
      </w:r>
    </w:p>
    <w:p w:rsidR="00874596" w:rsidRDefault="0001127C">
      <w:pPr>
        <w:wordWrap w:val="0"/>
        <w:spacing w:line="640" w:lineRule="atLeast"/>
        <w:ind w:left="20" w:right="160" w:firstLine="840"/>
        <w:textAlignment w:val="baseline"/>
        <w:rPr>
          <w:sz w:val="41"/>
        </w:rPr>
      </w:pPr>
      <w:r>
        <w:rPr>
          <w:rFonts w:ascii="宋体" w:eastAsia="宋体" w:hAnsi="宋体" w:cs="宋体"/>
          <w:color w:val="000000"/>
          <w:sz w:val="41"/>
        </w:rPr>
        <w:t>在谈论那些犹太人时，他说：</w:t>
      </w:r>
      <w:r>
        <w:rPr>
          <w:rFonts w:ascii="宋体" w:eastAsia="宋体" w:hAnsi="宋体" w:cs="宋体"/>
          <w:color w:val="000000"/>
          <w:sz w:val="41"/>
        </w:rPr>
        <w:t>“</w:t>
      </w:r>
      <w:r>
        <w:rPr>
          <w:rFonts w:ascii="宋体" w:eastAsia="宋体" w:hAnsi="宋体" w:cs="宋体"/>
          <w:color w:val="000000"/>
          <w:sz w:val="41"/>
        </w:rPr>
        <w:t>这个可怕的民族的生活方式已经越来越深</w:t>
      </w:r>
      <w:r>
        <w:rPr>
          <w:rFonts w:ascii="宋体" w:eastAsia="宋体" w:hAnsi="宋体" w:cs="宋体"/>
          <w:color w:val="000000"/>
          <w:sz w:val="41"/>
        </w:rPr>
        <w:t>地扎下根来，正在传遍整个世界。他们已经使他们的征服者服从了他们的习俗。</w:t>
      </w:r>
      <w:r>
        <w:rPr>
          <w:rFonts w:ascii="宋体" w:eastAsia="宋体" w:hAnsi="宋体" w:cs="宋体"/>
          <w:color w:val="000000"/>
          <w:sz w:val="41"/>
        </w:rPr>
        <w:t>”</w:t>
      </w:r>
      <w:r>
        <w:rPr>
          <w:rFonts w:ascii="宋体" w:eastAsia="宋体" w:hAnsi="宋体" w:cs="宋体"/>
          <w:color w:val="000000"/>
          <w:sz w:val="41"/>
        </w:rPr>
        <w:t>用这些话他表示了自己的惊讶。但他自己并不知道，这是出于上帝的旨意。他接下去又说了一些话，明确地表示了他对这些圣仪的真正性质的看法。他说：</w:t>
      </w:r>
      <w:r>
        <w:rPr>
          <w:rFonts w:ascii="宋体" w:eastAsia="宋体" w:hAnsi="宋体" w:cs="宋体"/>
          <w:color w:val="000000"/>
          <w:sz w:val="41"/>
        </w:rPr>
        <w:t>“</w:t>
      </w:r>
      <w:r>
        <w:rPr>
          <w:rFonts w:ascii="宋体" w:eastAsia="宋体" w:hAnsi="宋体" w:cs="宋体"/>
          <w:color w:val="000000"/>
          <w:sz w:val="41"/>
        </w:rPr>
        <w:t>犹太人知道他们所有礼仪的原因，而我们中间的大多数人都只是履行这些仪式，而不知道为什么。</w:t>
      </w:r>
      <w:r>
        <w:rPr>
          <w:rFonts w:ascii="宋体" w:eastAsia="宋体" w:hAnsi="宋体" w:cs="宋体"/>
          <w:color w:val="000000"/>
          <w:sz w:val="41"/>
        </w:rPr>
        <w:t>”</w:t>
      </w:r>
      <w:r>
        <w:rPr>
          <w:rFonts w:ascii="宋体" w:eastAsia="宋体" w:hAnsi="宋体" w:cs="宋体"/>
          <w:color w:val="000000"/>
          <w:sz w:val="41"/>
        </w:rPr>
        <w:t>至于犹太人的庄严传统，为什么或在什么范围内它们是由神圣的权柄设立的，后来在确定的时间里，这个上帝的子民在得到永恒生命的启示后又被同样的权柄所取消，我们必须放在别的比较恰当的地方谈论，特别是在涉及我与摩尼教的争论的时</w:t>
      </w:r>
      <w:r>
        <w:rPr>
          <w:rFonts w:ascii="宋体" w:eastAsia="宋体" w:hAnsi="宋体" w:cs="宋体"/>
          <w:color w:val="000000"/>
          <w:sz w:val="41"/>
        </w:rPr>
        <w:t>候。</w:t>
      </w:r>
      <w:r>
        <w:rPr>
          <w:rFonts w:ascii="宋体" w:eastAsia="宋体" w:hAnsi="宋体" w:cs="宋体"/>
          <w:color w:val="000000"/>
          <w:sz w:val="41"/>
        </w:rPr>
        <w:t>①</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80"/>
        <w:textAlignment w:val="baseline"/>
        <w:rPr>
          <w:sz w:val="32"/>
        </w:rPr>
        <w:sectPr w:rsidR="00874596">
          <w:headerReference w:type="default" r:id="rId586"/>
          <w:footerReference w:type="default" r:id="rId587"/>
          <w:pgSz w:w="16060" w:h="23020"/>
          <w:pgMar w:top="1820" w:right="1760" w:bottom="1820" w:left="176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奥古斯丁：《反摩尼教的福斯图》，卷</w:t>
      </w:r>
      <w:r>
        <w:rPr>
          <w:rFonts w:ascii="宋体" w:eastAsia="宋体" w:hAnsi="宋体" w:cs="宋体"/>
          <w:color w:val="000000"/>
          <w:sz w:val="32"/>
        </w:rPr>
        <w:t>6</w:t>
      </w:r>
      <w:r>
        <w:rPr>
          <w:rFonts w:ascii="宋体" w:eastAsia="宋体" w:hAnsi="宋体" w:cs="宋体"/>
          <w:color w:val="000000"/>
          <w:sz w:val="32"/>
        </w:rPr>
        <w:t>，章</w:t>
      </w:r>
      <w:r>
        <w:rPr>
          <w:rFonts w:ascii="宋体" w:eastAsia="宋体" w:hAnsi="宋体" w:cs="宋体"/>
          <w:color w:val="000000"/>
          <w:sz w:val="32"/>
        </w:rPr>
        <w:t>7</w:t>
      </w:r>
      <w:r>
        <w:rPr>
          <w:rFonts w:ascii="宋体" w:eastAsia="宋体" w:hAnsi="宋体" w:cs="宋体"/>
          <w:color w:val="000000"/>
          <w:sz w:val="32"/>
        </w:rPr>
        <w:t>。</w:t>
      </w:r>
    </w:p>
    <w:p w:rsidR="00874596" w:rsidRDefault="0001127C">
      <w:pPr>
        <w:wordWrap w:val="0"/>
        <w:spacing w:line="480" w:lineRule="atLeast"/>
        <w:ind w:left="240"/>
        <w:textAlignment w:val="baseline"/>
        <w:rPr>
          <w:sz w:val="34"/>
        </w:rPr>
      </w:pPr>
      <w:r>
        <w:rPr>
          <w:rFonts w:ascii="黑体" w:eastAsia="黑体" w:hAnsi="黑体" w:cs="黑体"/>
          <w:color w:val="000000"/>
          <w:sz w:val="34"/>
          <w:u w:val="single"/>
        </w:rPr>
        <w:lastRenderedPageBreak/>
        <w:t xml:space="preserve"> 260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874596">
      <w:pPr>
        <w:wordWrap w:val="0"/>
        <w:spacing w:line="500" w:lineRule="exact"/>
        <w:textAlignment w:val="baseline"/>
        <w:rPr>
          <w:sz w:val="34"/>
        </w:rPr>
      </w:pPr>
    </w:p>
    <w:p w:rsidR="00874596" w:rsidRDefault="00874596">
      <w:pPr>
        <w:wordWrap w:val="0"/>
        <w:spacing w:line="500" w:lineRule="exact"/>
        <w:textAlignment w:val="baseline"/>
        <w:rPr>
          <w:sz w:val="34"/>
        </w:rPr>
      </w:pPr>
    </w:p>
    <w:p w:rsidR="00874596" w:rsidRDefault="0001127C">
      <w:pPr>
        <w:wordWrap w:val="0"/>
        <w:spacing w:line="640" w:lineRule="atLeast"/>
        <w:ind w:left="1600" w:hanging="136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12 </w:t>
      </w:r>
      <w:r>
        <w:rPr>
          <w:rFonts w:ascii="黑体" w:eastAsia="黑体" w:hAnsi="黑体" w:cs="黑体"/>
          <w:color w:val="000000"/>
          <w:sz w:val="41"/>
        </w:rPr>
        <w:t>一旦揭示异教诸神的空虚，那么显然可以推论他们不可能把永恒的生命赐予任何人，甚至不能在今世帮助我们</w:t>
      </w:r>
    </w:p>
    <w:p w:rsidR="00874596" w:rsidRDefault="0001127C">
      <w:pPr>
        <w:wordWrap w:val="0"/>
        <w:spacing w:line="640" w:lineRule="atLeast"/>
        <w:ind w:left="240" w:right="20" w:firstLine="880"/>
        <w:textAlignment w:val="baseline"/>
        <w:rPr>
          <w:sz w:val="41"/>
        </w:rPr>
      </w:pPr>
      <w:r>
        <w:rPr>
          <w:rFonts w:ascii="宋体" w:eastAsia="宋体" w:hAnsi="宋体" w:cs="宋体"/>
          <w:color w:val="000000"/>
          <w:sz w:val="41"/>
        </w:rPr>
        <w:t>现在，我们看到有三种神学，希腊人分别称之为神话神学、自然神学和政治神学，而在拉丁文中分别称作神话的、自然的、公民的。</w:t>
      </w:r>
      <w:r>
        <w:rPr>
          <w:rFonts w:ascii="宋体" w:eastAsia="宋体" w:hAnsi="宋体" w:cs="宋体"/>
          <w:color w:val="000000"/>
          <w:sz w:val="41"/>
        </w:rPr>
        <w:t>从神话神学和公民神学中都不可能寄予获得永恒生命的希望，因为有那么多伪神的崇拜者自己对神话神学进行了自由的批判，而公民神学则将神话神学作为它的组成部分。如果有读者认为这些要点本卷已经说得够多了，那么让他再读一下我在前面写的内容，特别是在第四卷中论上帝作为幸福的恩赐者的那个部分。</w:t>
      </w:r>
      <w:r>
        <w:rPr>
          <w:rFonts w:ascii="宋体" w:eastAsia="宋体" w:hAnsi="宋体" w:cs="宋体"/>
          <w:color w:val="000000"/>
          <w:sz w:val="41"/>
        </w:rPr>
        <w:t>①</w:t>
      </w:r>
      <w:r>
        <w:rPr>
          <w:rFonts w:ascii="宋体" w:eastAsia="宋体" w:hAnsi="宋体" w:cs="宋体"/>
          <w:color w:val="000000"/>
          <w:sz w:val="41"/>
        </w:rPr>
        <w:t>除了幸福，人还应当把自己奉献给谁</w:t>
      </w:r>
      <w:r>
        <w:rPr>
          <w:rFonts w:ascii="宋体" w:eastAsia="宋体" w:hAnsi="宋体" w:cs="宋体"/>
          <w:color w:val="000000"/>
          <w:sz w:val="41"/>
        </w:rPr>
        <w:t>?</w:t>
      </w:r>
      <w:r>
        <w:rPr>
          <w:rFonts w:ascii="宋体" w:eastAsia="宋体" w:hAnsi="宋体" w:cs="宋体"/>
          <w:color w:val="000000"/>
          <w:sz w:val="41"/>
        </w:rPr>
        <w:t>幸福是一位女神吗</w:t>
      </w:r>
      <w:r>
        <w:rPr>
          <w:rFonts w:ascii="宋体" w:eastAsia="宋体" w:hAnsi="宋体" w:cs="宋体"/>
          <w:color w:val="000000"/>
          <w:sz w:val="41"/>
        </w:rPr>
        <w:t>?</w:t>
      </w:r>
      <w:r>
        <w:rPr>
          <w:rFonts w:ascii="宋体" w:eastAsia="宋体" w:hAnsi="宋体" w:cs="宋体"/>
          <w:color w:val="000000"/>
          <w:sz w:val="41"/>
        </w:rPr>
        <w:t>幸福不是一位女神，而只是上帝的恩赐。</w:t>
      </w:r>
      <w:r>
        <w:rPr>
          <w:rFonts w:ascii="宋体" w:eastAsia="宋体" w:hAnsi="宋体" w:cs="宋体"/>
          <w:color w:val="000000"/>
          <w:sz w:val="41"/>
        </w:rPr>
        <w:t>②</w:t>
      </w:r>
      <w:r>
        <w:rPr>
          <w:rFonts w:ascii="宋体" w:eastAsia="宋体" w:hAnsi="宋体" w:cs="宋体"/>
          <w:color w:val="000000"/>
          <w:sz w:val="41"/>
        </w:rPr>
        <w:t>我们热爱永恒的生命，在永恒的生命中才有真正的、圆满的幸福。那么，除了向作为幸福赐予者的上帝奉献我们自己，我们还能向谁奉献</w:t>
      </w:r>
      <w:r>
        <w:rPr>
          <w:rFonts w:ascii="宋体" w:eastAsia="宋体" w:hAnsi="宋体" w:cs="宋体"/>
          <w:color w:val="000000"/>
          <w:sz w:val="41"/>
        </w:rPr>
        <w:t>?</w:t>
      </w:r>
      <w:r>
        <w:rPr>
          <w:rFonts w:ascii="宋体" w:eastAsia="宋体" w:hAnsi="宋体" w:cs="宋体"/>
          <w:color w:val="000000"/>
          <w:sz w:val="41"/>
        </w:rPr>
        <w:t>根据我已经说过的内容，</w:t>
      </w:r>
      <w:r>
        <w:rPr>
          <w:rFonts w:ascii="宋体" w:eastAsia="宋体" w:hAnsi="宋体" w:cs="宋体"/>
          <w:color w:val="000000"/>
          <w:sz w:val="41"/>
        </w:rPr>
        <w:t>没有人会认为这些神灵会是幸福的赐予者。他们受到如此不体面的仪式的崇拜，而要是得不到这样的崇拜，它们甚至还会更加不体面地愤怒。由此可见它们只不过是不洁的灵。</w:t>
      </w:r>
    </w:p>
    <w:p w:rsidR="00874596" w:rsidRDefault="0001127C">
      <w:pPr>
        <w:wordWrap w:val="0"/>
        <w:spacing w:line="640" w:lineRule="atLeast"/>
        <w:ind w:left="240" w:right="60" w:firstLine="880"/>
        <w:textAlignment w:val="baseline"/>
        <w:rPr>
          <w:sz w:val="41"/>
        </w:rPr>
      </w:pPr>
      <w:r>
        <w:rPr>
          <w:rFonts w:ascii="宋体" w:eastAsia="宋体" w:hAnsi="宋体" w:cs="宋体"/>
          <w:color w:val="000000"/>
          <w:sz w:val="41"/>
        </w:rPr>
        <w:t>那么，不能赐予幸福的神灵怎么能够赐予永恒的生命</w:t>
      </w:r>
      <w:r>
        <w:rPr>
          <w:rFonts w:ascii="宋体" w:eastAsia="宋体" w:hAnsi="宋体" w:cs="宋体"/>
          <w:color w:val="000000"/>
          <w:sz w:val="41"/>
        </w:rPr>
        <w:t>?</w:t>
      </w:r>
      <w:r>
        <w:rPr>
          <w:rFonts w:ascii="宋体" w:eastAsia="宋体" w:hAnsi="宋体" w:cs="宋体"/>
          <w:color w:val="000000"/>
          <w:sz w:val="41"/>
        </w:rPr>
        <w:t>我们所说的永恒的生命指的是有着无限幸福的生命。如果灵魂生活在永久的惩罚之中，而那些不洁的灵也在那里受折磨，那么这种生活并非永恒的生命，而是永恒的死亡。没有什么比不会死亡的死亡更加重大和更加糟糕的死亡了。灵魂不能没有某种生命，它生来就被创造为不朽的，因此它的最大的死亡就是受到永恒的惩罚，与上帝的生命分离。因此</w:t>
      </w:r>
      <w:r>
        <w:rPr>
          <w:rFonts w:ascii="宋体" w:eastAsia="宋体" w:hAnsi="宋体" w:cs="宋体"/>
          <w:color w:val="000000"/>
          <w:sz w:val="41"/>
        </w:rPr>
        <w:t>，只有赐予真正幸福的上帝才赐予永恒的生命，亦即无限的</w:t>
      </w:r>
    </w:p>
    <w:p w:rsidR="00874596" w:rsidRDefault="0001127C">
      <w:pPr>
        <w:wordWrap w:val="0"/>
        <w:spacing w:line="640" w:lineRule="atLeast"/>
        <w:ind w:left="2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60" w:lineRule="atLeast"/>
        <w:ind w:left="90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参阅本书卷</w:t>
      </w:r>
      <w:r>
        <w:rPr>
          <w:rFonts w:ascii="宋体" w:eastAsia="宋体" w:hAnsi="宋体" w:cs="宋体"/>
          <w:color w:val="000000"/>
          <w:sz w:val="34"/>
        </w:rPr>
        <w:t>4,</w:t>
      </w:r>
      <w:r>
        <w:rPr>
          <w:rFonts w:ascii="宋体" w:eastAsia="宋体" w:hAnsi="宋体" w:cs="宋体"/>
          <w:color w:val="000000"/>
          <w:sz w:val="34"/>
        </w:rPr>
        <w:t>章</w:t>
      </w:r>
      <w:r>
        <w:rPr>
          <w:rFonts w:ascii="宋体" w:eastAsia="宋体" w:hAnsi="宋体" w:cs="宋体"/>
          <w:color w:val="000000"/>
          <w:sz w:val="34"/>
        </w:rPr>
        <w:t>26</w:t>
      </w:r>
      <w:r>
        <w:rPr>
          <w:rFonts w:ascii="宋体" w:eastAsia="宋体" w:hAnsi="宋体" w:cs="宋体"/>
          <w:color w:val="000000"/>
          <w:sz w:val="34"/>
        </w:rPr>
        <w:t>。</w:t>
      </w:r>
    </w:p>
    <w:p w:rsidR="00874596" w:rsidRDefault="0001127C">
      <w:pPr>
        <w:wordWrap w:val="0"/>
        <w:spacing w:line="460" w:lineRule="atLeast"/>
        <w:ind w:left="900"/>
        <w:textAlignment w:val="baseline"/>
        <w:rPr>
          <w:sz w:val="34"/>
        </w:rPr>
        <w:sectPr w:rsidR="00874596">
          <w:headerReference w:type="default" r:id="rId588"/>
          <w:footerReference w:type="default" r:id="rId589"/>
          <w:pgSz w:w="16060" w:h="23020"/>
          <w:pgMar w:top="1820" w:right="1720" w:bottom="1820" w:left="1720" w:header="720" w:footer="720" w:gutter="0"/>
          <w:cols w:space="720"/>
        </w:sectPr>
      </w:pPr>
      <w:r>
        <w:rPr>
          <w:rFonts w:ascii="宋体" w:eastAsia="宋体" w:hAnsi="宋体" w:cs="宋体"/>
          <w:color w:val="000000"/>
          <w:sz w:val="34"/>
        </w:rPr>
        <w:t xml:space="preserve">② </w:t>
      </w:r>
      <w:r>
        <w:rPr>
          <w:rFonts w:ascii="宋体" w:eastAsia="宋体" w:hAnsi="宋体" w:cs="宋体"/>
          <w:color w:val="000000"/>
          <w:sz w:val="34"/>
        </w:rPr>
        <w:t>参阅本书卷</w:t>
      </w:r>
      <w:r>
        <w:rPr>
          <w:rFonts w:ascii="宋体" w:eastAsia="宋体" w:hAnsi="宋体" w:cs="宋体"/>
          <w:color w:val="000000"/>
          <w:sz w:val="34"/>
        </w:rPr>
        <w:t>4,</w:t>
      </w:r>
      <w:r>
        <w:rPr>
          <w:rFonts w:ascii="宋体" w:eastAsia="宋体" w:hAnsi="宋体" w:cs="宋体"/>
          <w:color w:val="000000"/>
          <w:sz w:val="34"/>
        </w:rPr>
        <w:t>章</w:t>
      </w:r>
      <w:r>
        <w:rPr>
          <w:rFonts w:ascii="宋体" w:eastAsia="宋体" w:hAnsi="宋体" w:cs="宋体"/>
          <w:color w:val="000000"/>
          <w:sz w:val="34"/>
        </w:rPr>
        <w:t>18</w:t>
      </w:r>
      <w:r>
        <w:rPr>
          <w:rFonts w:ascii="宋体" w:eastAsia="宋体" w:hAnsi="宋体" w:cs="宋体"/>
          <w:color w:val="000000"/>
          <w:sz w:val="34"/>
        </w:rPr>
        <w:t>。</w:t>
      </w:r>
    </w:p>
    <w:p w:rsidR="00874596" w:rsidRDefault="0001127C">
      <w:pPr>
        <w:wordWrap w:val="0"/>
        <w:spacing w:line="660" w:lineRule="atLeast"/>
        <w:ind w:right="26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六</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261</w:t>
      </w:r>
    </w:p>
    <w:p w:rsidR="00874596" w:rsidRDefault="0001127C">
      <w:pPr>
        <w:wordWrap w:val="0"/>
        <w:spacing w:before="500" w:line="820" w:lineRule="atLeast"/>
        <w:ind w:right="140" w:firstLine="40"/>
        <w:textAlignment w:val="baseline"/>
        <w:rPr>
          <w:sz w:val="42"/>
        </w:rPr>
        <w:sectPr w:rsidR="00874596">
          <w:headerReference w:type="default" r:id="rId590"/>
          <w:footerReference w:type="default" r:id="rId591"/>
          <w:pgSz w:w="16060" w:h="23020"/>
          <w:pgMar w:top="1960" w:right="1780" w:bottom="1960" w:left="1780" w:header="720" w:footer="720" w:gutter="0"/>
          <w:cols w:space="720"/>
        </w:sectPr>
      </w:pPr>
      <w:r>
        <w:rPr>
          <w:rFonts w:ascii="宋体" w:eastAsia="宋体" w:hAnsi="宋体" w:cs="宋体"/>
          <w:color w:val="000000"/>
          <w:sz w:val="42"/>
        </w:rPr>
        <w:t>幸福生命。由于这种公民神学崇拜的诸神已经被证明不能赐予这种幸福，所以决不能根据那些短暂的尘世的琐事去崇拜它们，如我们在前面五卷中所示，更不能为了获得永恒的生命而去崇拜它们。永恒的</w:t>
      </w:r>
      <w:r>
        <w:rPr>
          <w:rFonts w:ascii="宋体" w:eastAsia="宋体" w:hAnsi="宋体" w:cs="宋体"/>
          <w:color w:val="000000"/>
          <w:sz w:val="42"/>
        </w:rPr>
        <w:t>生命从死亡以后才开始，我在本卷中特别想要说明这一点，而且在其他各卷中也可以找到支持它的证明。但是，古老的习俗根深蒂固，也许有人会认为我已经说过的还太少，还不能使他们放弃这种崇拜方式，那么我希望在上帝的帮助下，他们能够注意与本卷相连的下一卷。</w:t>
      </w:r>
    </w:p>
    <w:p w:rsidR="00874596" w:rsidRDefault="0001127C">
      <w:pPr>
        <w:wordWrap w:val="0"/>
        <w:spacing w:line="660" w:lineRule="atLeast"/>
        <w:textAlignment w:val="baseline"/>
        <w:rPr>
          <w:sz w:val="40"/>
        </w:rPr>
      </w:pPr>
      <w:r>
        <w:rPr>
          <w:rFonts w:ascii="宋体" w:eastAsia="宋体" w:hAnsi="宋体" w:cs="宋体"/>
          <w:color w:val="000000"/>
          <w:sz w:val="40"/>
          <w:u w:val="single"/>
        </w:rPr>
        <w:lastRenderedPageBreak/>
        <w:t xml:space="preserve">262                                                      </w:t>
      </w:r>
    </w:p>
    <w:p w:rsidR="00874596" w:rsidRDefault="00874596">
      <w:pPr>
        <w:wordWrap w:val="0"/>
        <w:spacing w:line="960" w:lineRule="exact"/>
        <w:textAlignment w:val="baseline"/>
        <w:rPr>
          <w:sz w:val="84"/>
        </w:rPr>
      </w:pPr>
    </w:p>
    <w:p w:rsidR="00874596" w:rsidRDefault="00874596">
      <w:pPr>
        <w:wordWrap w:val="0"/>
        <w:spacing w:line="960" w:lineRule="exact"/>
        <w:textAlignment w:val="baseline"/>
        <w:rPr>
          <w:sz w:val="84"/>
        </w:rPr>
      </w:pPr>
    </w:p>
    <w:p w:rsidR="00874596" w:rsidRDefault="0001127C">
      <w:pPr>
        <w:wordWrap w:val="0"/>
        <w:spacing w:line="1120" w:lineRule="atLeast"/>
        <w:jc w:val="center"/>
        <w:textAlignment w:val="baseline"/>
        <w:rPr>
          <w:sz w:val="84"/>
        </w:rPr>
      </w:pPr>
      <w:r>
        <w:rPr>
          <w:rFonts w:ascii="黑体" w:eastAsia="黑体" w:hAnsi="黑体" w:cs="黑体"/>
          <w:color w:val="000000"/>
          <w:sz w:val="84"/>
        </w:rPr>
        <w:t>第</w:t>
      </w:r>
      <w:r>
        <w:rPr>
          <w:rFonts w:ascii="黑体" w:eastAsia="黑体" w:hAnsi="黑体" w:cs="黑体"/>
          <w:color w:val="000000"/>
          <w:sz w:val="84"/>
        </w:rPr>
        <w:t xml:space="preserve"> </w:t>
      </w:r>
      <w:r>
        <w:rPr>
          <w:rFonts w:ascii="黑体" w:eastAsia="黑体" w:hAnsi="黑体" w:cs="黑体"/>
          <w:color w:val="000000"/>
          <w:sz w:val="84"/>
        </w:rPr>
        <w:t>七</w:t>
      </w:r>
      <w:r>
        <w:rPr>
          <w:rFonts w:ascii="黑体" w:eastAsia="黑体" w:hAnsi="黑体" w:cs="黑体"/>
          <w:color w:val="000000"/>
          <w:sz w:val="84"/>
        </w:rPr>
        <w:t xml:space="preserve"> </w:t>
      </w:r>
      <w:r>
        <w:rPr>
          <w:rFonts w:ascii="黑体" w:eastAsia="黑体" w:hAnsi="黑体" w:cs="黑体"/>
          <w:color w:val="000000"/>
          <w:sz w:val="84"/>
        </w:rPr>
        <w:t>卷</w:t>
      </w:r>
    </w:p>
    <w:p w:rsidR="00874596" w:rsidRDefault="00874596">
      <w:pPr>
        <w:wordWrap w:val="0"/>
        <w:spacing w:line="680" w:lineRule="exact"/>
        <w:jc w:val="center"/>
        <w:textAlignment w:val="baseline"/>
        <w:rPr>
          <w:sz w:val="40"/>
        </w:rPr>
      </w:pPr>
    </w:p>
    <w:p w:rsidR="00874596" w:rsidRDefault="00874596">
      <w:pPr>
        <w:wordWrap w:val="0"/>
        <w:spacing w:line="680" w:lineRule="exact"/>
        <w:jc w:val="center"/>
        <w:textAlignment w:val="baseline"/>
        <w:rPr>
          <w:sz w:val="40"/>
        </w:rPr>
      </w:pPr>
    </w:p>
    <w:p w:rsidR="00874596" w:rsidRDefault="0001127C">
      <w:pPr>
        <w:wordWrap w:val="0"/>
        <w:spacing w:line="660" w:lineRule="atLeast"/>
        <w:ind w:left="880" w:right="820" w:firstLine="840"/>
        <w:textAlignment w:val="baseline"/>
        <w:rPr>
          <w:sz w:val="40"/>
        </w:rPr>
      </w:pPr>
      <w:r>
        <w:rPr>
          <w:rFonts w:ascii="宋体" w:eastAsia="宋体" w:hAnsi="宋体" w:cs="宋体"/>
          <w:color w:val="000000"/>
          <w:sz w:val="40"/>
        </w:rPr>
        <w:t>【本卷提要】作者在本卷中揭示，崇拜伊阿诺斯、朱庇特、萨图恩，以及其他一些拣选的神灵，并不能获得永恒的生命。</w:t>
      </w:r>
    </w:p>
    <w:p w:rsidR="00874596" w:rsidRDefault="00874596">
      <w:pPr>
        <w:wordWrap w:val="0"/>
        <w:spacing w:line="560" w:lineRule="exact"/>
        <w:textAlignment w:val="baseline"/>
        <w:rPr>
          <w:sz w:val="49"/>
        </w:rPr>
      </w:pPr>
    </w:p>
    <w:p w:rsidR="00874596" w:rsidRDefault="0001127C">
      <w:pPr>
        <w:wordWrap w:val="0"/>
        <w:spacing w:line="660" w:lineRule="atLeast"/>
        <w:textAlignment w:val="baseline"/>
        <w:rPr>
          <w:sz w:val="49"/>
        </w:rPr>
      </w:pPr>
      <w:r>
        <w:rPr>
          <w:rFonts w:ascii="黑体" w:eastAsia="黑体" w:hAnsi="黑体" w:cs="黑体"/>
          <w:color w:val="000000"/>
          <w:sz w:val="49"/>
        </w:rPr>
        <w:t>前言</w:t>
      </w:r>
    </w:p>
    <w:p w:rsidR="00874596" w:rsidRDefault="0001127C">
      <w:pPr>
        <w:wordWrap w:val="0"/>
        <w:spacing w:line="660" w:lineRule="atLeast"/>
        <w:ind w:firstLine="840"/>
        <w:textAlignment w:val="baseline"/>
        <w:rPr>
          <w:sz w:val="40"/>
        </w:rPr>
      </w:pPr>
      <w:r>
        <w:rPr>
          <w:rFonts w:ascii="宋体" w:eastAsia="宋体" w:hAnsi="宋体" w:cs="宋体"/>
          <w:color w:val="000000"/>
          <w:sz w:val="40"/>
        </w:rPr>
        <w:t>对那些拥有较为敏锐的理解能力的人来说，以上各卷已经够了，甚至超过了需要，但是我要请求他们能够耐心地容忍我继续以超过常人的勤奋根除这些邪恶的观念，对下面这些为其他人写的内容，不要因为他们自己不再需要了而感到太肤浅。由于人类长期以来所犯下的错误，这些观念在那些较为迟钝的心灵中是根深蒂固的，是与宗教的真理完全敌对的。只有真正的上帝能够影响这一目的，而我在上帝的恩典下，靠着上帝的帮助，已经用自己微薄的力量完成了以上各卷。一个至关重要的问题是，人们接受真正神圣的上帝作为必须追随和崇拜的对象，以支持我们现在这个虚弱的生</w:t>
      </w:r>
      <w:r>
        <w:rPr>
          <w:rFonts w:ascii="宋体" w:eastAsia="宋体" w:hAnsi="宋体" w:cs="宋体"/>
          <w:color w:val="000000"/>
          <w:sz w:val="40"/>
        </w:rPr>
        <w:t>命，然而这样做并不是为了短暂的、空虚的、可朽的今生，而是为了永恒的生命，只有永恒的生命才是有福的。</w:t>
      </w:r>
    </w:p>
    <w:p w:rsidR="00874596" w:rsidRDefault="00874596">
      <w:pPr>
        <w:wordWrap w:val="0"/>
        <w:spacing w:line="680" w:lineRule="exact"/>
        <w:textAlignment w:val="baseline"/>
        <w:rPr>
          <w:sz w:val="40"/>
        </w:rPr>
      </w:pPr>
    </w:p>
    <w:p w:rsidR="00874596" w:rsidRDefault="0001127C">
      <w:pPr>
        <w:wordWrap w:val="0"/>
        <w:spacing w:line="680" w:lineRule="atLeast"/>
        <w:ind w:left="1180" w:hanging="118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 </w:t>
      </w:r>
      <w:r>
        <w:rPr>
          <w:rFonts w:ascii="黑体" w:eastAsia="黑体" w:hAnsi="黑体" w:cs="黑体"/>
          <w:color w:val="000000"/>
          <w:sz w:val="43"/>
        </w:rPr>
        <w:t>公民神学中显然找不到真正的神，因此需要到拣选的神灵中去寻找</w:t>
      </w:r>
    </w:p>
    <w:p w:rsidR="00874596" w:rsidRDefault="0001127C">
      <w:pPr>
        <w:wordWrap w:val="0"/>
        <w:spacing w:line="660" w:lineRule="atLeast"/>
        <w:ind w:right="20" w:firstLine="840"/>
        <w:textAlignment w:val="baseline"/>
        <w:rPr>
          <w:sz w:val="40"/>
        </w:rPr>
        <w:sectPr w:rsidR="00874596">
          <w:headerReference w:type="default" r:id="rId592"/>
          <w:footerReference w:type="default" r:id="rId593"/>
          <w:pgSz w:w="16060" w:h="23020"/>
          <w:pgMar w:top="1840" w:right="1860" w:bottom="1840" w:left="1860" w:header="720" w:footer="720" w:gutter="0"/>
          <w:cols w:space="720"/>
        </w:sectPr>
      </w:pPr>
      <w:r>
        <w:rPr>
          <w:rFonts w:ascii="宋体" w:eastAsia="宋体" w:hAnsi="宋体" w:cs="宋体"/>
          <w:color w:val="000000"/>
          <w:sz w:val="40"/>
        </w:rPr>
        <w:t>这种神灵</w:t>
      </w:r>
      <w:r>
        <w:rPr>
          <w:rFonts w:ascii="宋体" w:eastAsia="宋体" w:hAnsi="宋体" w:cs="宋体"/>
          <w:color w:val="000000"/>
          <w:sz w:val="40"/>
        </w:rPr>
        <w:t>(divinity)</w:t>
      </w:r>
      <w:r>
        <w:rPr>
          <w:rFonts w:ascii="宋体" w:eastAsia="宋体" w:hAnsi="宋体" w:cs="宋体"/>
          <w:color w:val="000000"/>
          <w:sz w:val="40"/>
        </w:rPr>
        <w:t>或神</w:t>
      </w:r>
      <w:r>
        <w:rPr>
          <w:rFonts w:ascii="宋体" w:eastAsia="宋体" w:hAnsi="宋体" w:cs="宋体"/>
          <w:color w:val="000000"/>
          <w:sz w:val="40"/>
        </w:rPr>
        <w:t>(deity)———</w:t>
      </w:r>
      <w:r>
        <w:rPr>
          <w:rFonts w:ascii="宋体" w:eastAsia="宋体" w:hAnsi="宋体" w:cs="宋体"/>
          <w:color w:val="000000"/>
          <w:sz w:val="40"/>
        </w:rPr>
        <w:t>神这个词我们的基督教作家会毫不犹豫地加以使用，以便准确地翻译那个希腊词</w:t>
      </w:r>
      <w:r>
        <w:rPr>
          <w:rFonts w:ascii="宋体" w:eastAsia="宋体" w:hAnsi="宋体" w:cs="宋体"/>
          <w:color w:val="000000"/>
          <w:sz w:val="40"/>
        </w:rPr>
        <w:t>(the-</w:t>
      </w:r>
    </w:p>
    <w:p w:rsidR="00874596" w:rsidRDefault="0001127C">
      <w:pPr>
        <w:wordWrap w:val="0"/>
        <w:spacing w:line="500" w:lineRule="atLeast"/>
        <w:ind w:right="24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七</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263</w:t>
      </w:r>
    </w:p>
    <w:p w:rsidR="00874596" w:rsidRDefault="00874596">
      <w:pPr>
        <w:wordWrap w:val="0"/>
        <w:spacing w:line="520" w:lineRule="exact"/>
        <w:jc w:val="right"/>
        <w:textAlignment w:val="baseline"/>
        <w:rPr>
          <w:sz w:val="33"/>
        </w:rPr>
      </w:pPr>
    </w:p>
    <w:p w:rsidR="00874596" w:rsidRDefault="0001127C">
      <w:pPr>
        <w:wordWrap w:val="0"/>
        <w:spacing w:line="640" w:lineRule="atLeast"/>
        <w:textAlignment w:val="baseline"/>
        <w:rPr>
          <w:sz w:val="40"/>
        </w:rPr>
      </w:pPr>
      <w:r>
        <w:rPr>
          <w:rFonts w:ascii="宋体" w:eastAsia="宋体" w:hAnsi="宋体" w:cs="宋体"/>
          <w:color w:val="000000"/>
          <w:sz w:val="40"/>
        </w:rPr>
        <w:t>otes)———</w:t>
      </w:r>
      <w:r>
        <w:rPr>
          <w:rFonts w:ascii="宋体" w:eastAsia="宋体" w:hAnsi="宋体" w:cs="宋体"/>
          <w:color w:val="000000"/>
          <w:sz w:val="40"/>
        </w:rPr>
        <w:t>并不存在于马库斯</w:t>
      </w:r>
      <w:r>
        <w:rPr>
          <w:rFonts w:ascii="宋体" w:eastAsia="宋体" w:hAnsi="宋体" w:cs="宋体"/>
          <w:color w:val="000000"/>
          <w:sz w:val="40"/>
        </w:rPr>
        <w:t>·</w:t>
      </w:r>
      <w:r>
        <w:rPr>
          <w:rFonts w:ascii="宋体" w:eastAsia="宋体" w:hAnsi="宋体" w:cs="宋体"/>
          <w:color w:val="000000"/>
          <w:sz w:val="40"/>
        </w:rPr>
        <w:t>瓦罗花了十六卷书的篇幅描述的公民神学中。换言之，通过崇拜由国家指定要崇拜的诸神不可能获得幸福的永恒生活。如果有人还没有被我刚刚完成的第六卷说服，那么读了本卷，他可能就清楚了，不再有什么疑惑了。</w:t>
      </w:r>
    </w:p>
    <w:p w:rsidR="00874596" w:rsidRDefault="0001127C">
      <w:pPr>
        <w:wordWrap w:val="0"/>
        <w:spacing w:line="640" w:lineRule="atLeast"/>
        <w:ind w:firstLine="840"/>
        <w:textAlignment w:val="baseline"/>
        <w:rPr>
          <w:sz w:val="40"/>
        </w:rPr>
      </w:pPr>
      <w:r>
        <w:rPr>
          <w:rFonts w:ascii="宋体" w:eastAsia="宋体" w:hAnsi="宋体" w:cs="宋体"/>
          <w:color w:val="000000"/>
          <w:sz w:val="40"/>
        </w:rPr>
        <w:t>可能有些人会这样想，至少，瓦罗在他的书中最后一卷讨论了拣选的神和主要的神，人们崇拜这些神是为了幸福的生命，只有永恒的生命才是幸福的生命，而我们对那些拣选的和主要的神讲得很少。对这个问题，我不想重复德尔图良说过的话，</w:t>
      </w:r>
      <w:r>
        <w:rPr>
          <w:rFonts w:ascii="宋体" w:eastAsia="宋体" w:hAnsi="宋体" w:cs="宋体"/>
          <w:color w:val="000000"/>
          <w:sz w:val="40"/>
        </w:rPr>
        <w:t>“</w:t>
      </w:r>
      <w:r>
        <w:rPr>
          <w:rFonts w:ascii="宋体" w:eastAsia="宋体" w:hAnsi="宋体" w:cs="宋体"/>
          <w:color w:val="000000"/>
          <w:sz w:val="40"/>
        </w:rPr>
        <w:t>如果诸神可以像葱头一样做选择，那么肯定有些神是坏的，应当扔掉。</w:t>
      </w:r>
      <w:r>
        <w:rPr>
          <w:rFonts w:ascii="宋体" w:eastAsia="宋体" w:hAnsi="宋体" w:cs="宋体"/>
          <w:color w:val="000000"/>
          <w:sz w:val="40"/>
        </w:rPr>
        <w:t>”①</w:t>
      </w:r>
      <w:r>
        <w:rPr>
          <w:rFonts w:ascii="宋体" w:eastAsia="宋体" w:hAnsi="宋体" w:cs="宋体"/>
          <w:color w:val="000000"/>
          <w:sz w:val="40"/>
        </w:rPr>
        <w:t>这</w:t>
      </w:r>
      <w:r>
        <w:rPr>
          <w:rFonts w:ascii="宋体" w:eastAsia="宋体" w:hAnsi="宋体" w:cs="宋体"/>
          <w:color w:val="000000"/>
          <w:sz w:val="40"/>
        </w:rPr>
        <w:t>样的说法机智多过真实。我不想这样说是因为我看到，即使在那些拣选过的神灵中，也还可以再拣选，让他们去担负更加重要的职司。这就好比打仗，士兵征募来以后，还可以再从中拣选一些人担负比较重要的军务。在教会中，有些人被拣选为监事，而有些人肯定不能担任监事，但所有好的基督徒都配得上被称作蒙拣选的。造房子要拣选角石，而其他的石头虽然不能作角石，仍可用于造房子。吃葡萄可以拣着吃，但没有被选中的留在那里仍可以榨汁，并没有被抛弃。事情非常明显，没有必要再举更多的例子了。因此，没有必要仅仅因为诸神中有些是蒙拣选的而指责描写诸神的</w:t>
      </w:r>
      <w:r>
        <w:rPr>
          <w:rFonts w:ascii="宋体" w:eastAsia="宋体" w:hAnsi="宋体" w:cs="宋体"/>
          <w:color w:val="000000"/>
          <w:sz w:val="40"/>
        </w:rPr>
        <w:t>作家或诸神的崇拜者。我们宁可查考一下他们是什么神灵，由于什么原因他们显得像是蒙拣选的。</w:t>
      </w:r>
    </w:p>
    <w:p w:rsidR="00874596" w:rsidRDefault="00874596">
      <w:pPr>
        <w:wordWrap w:val="0"/>
        <w:spacing w:line="660" w:lineRule="exact"/>
        <w:textAlignment w:val="baseline"/>
        <w:rPr>
          <w:sz w:val="40"/>
        </w:rPr>
      </w:pPr>
    </w:p>
    <w:p w:rsidR="00874596" w:rsidRDefault="0001127C">
      <w:pPr>
        <w:wordWrap w:val="0"/>
        <w:spacing w:line="560" w:lineRule="atLeast"/>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 </w:t>
      </w:r>
      <w:r>
        <w:rPr>
          <w:rFonts w:ascii="黑体" w:eastAsia="黑体" w:hAnsi="黑体" w:cs="黑体"/>
          <w:color w:val="000000"/>
          <w:sz w:val="41"/>
        </w:rPr>
        <w:t>哪些神是蒙拣选的，他们是否没有普通神灵的职司</w:t>
      </w:r>
    </w:p>
    <w:p w:rsidR="00874596" w:rsidRDefault="0001127C">
      <w:pPr>
        <w:wordWrap w:val="0"/>
        <w:spacing w:line="640" w:lineRule="atLeast"/>
        <w:ind w:right="20" w:firstLine="840"/>
        <w:textAlignment w:val="baseline"/>
        <w:rPr>
          <w:sz w:val="40"/>
        </w:rPr>
      </w:pPr>
      <w:r>
        <w:rPr>
          <w:rFonts w:ascii="宋体" w:eastAsia="宋体" w:hAnsi="宋体" w:cs="宋体"/>
          <w:color w:val="000000"/>
          <w:sz w:val="40"/>
        </w:rPr>
        <w:t>瓦罗肯定把下列神灵当作蒙拣选的，用整个一卷书来描写它们：伊阿诺斯、朱庇特、萨图恩、格尼乌斯</w:t>
      </w:r>
      <w:r>
        <w:rPr>
          <w:rFonts w:ascii="宋体" w:eastAsia="宋体" w:hAnsi="宋体" w:cs="宋体"/>
          <w:color w:val="000000"/>
          <w:sz w:val="40"/>
        </w:rPr>
        <w:t>(Genius)</w:t>
      </w:r>
      <w:r>
        <w:rPr>
          <w:rFonts w:ascii="宋体" w:eastAsia="宋体" w:hAnsi="宋体" w:cs="宋体"/>
          <w:color w:val="000000"/>
          <w:sz w:val="40"/>
        </w:rPr>
        <w:t>、墨丘利、阿波罗、玛斯、伏尔甘、尼普顿、索尔、奥耳库斯</w:t>
      </w:r>
      <w:r>
        <w:rPr>
          <w:rFonts w:ascii="宋体" w:eastAsia="宋体" w:hAnsi="宋体" w:cs="宋体"/>
          <w:color w:val="000000"/>
          <w:sz w:val="40"/>
        </w:rPr>
        <w:t>(Orcus)</w:t>
      </w:r>
      <w:r>
        <w:rPr>
          <w:rFonts w:ascii="宋体" w:eastAsia="宋体" w:hAnsi="宋体" w:cs="宋体"/>
          <w:color w:val="000000"/>
          <w:sz w:val="40"/>
        </w:rPr>
        <w:t>、父神利伯尔、忒路斯</w:t>
      </w:r>
      <w:r>
        <w:rPr>
          <w:rFonts w:ascii="宋体" w:eastAsia="宋体" w:hAnsi="宋体" w:cs="宋体"/>
          <w:color w:val="000000"/>
          <w:sz w:val="40"/>
        </w:rPr>
        <w:t>(Tellus)</w:t>
      </w:r>
      <w:r>
        <w:rPr>
          <w:rFonts w:ascii="宋体" w:eastAsia="宋体" w:hAnsi="宋体" w:cs="宋体"/>
          <w:color w:val="000000"/>
          <w:sz w:val="40"/>
        </w:rPr>
        <w:t>、刻瑞斯、朱诺、卢那</w:t>
      </w:r>
      <w:r>
        <w:rPr>
          <w:rFonts w:ascii="宋体" w:eastAsia="宋体" w:hAnsi="宋体" w:cs="宋体"/>
          <w:color w:val="000000"/>
          <w:sz w:val="40"/>
        </w:rPr>
        <w:t>(Luna)</w:t>
      </w:r>
      <w:r>
        <w:rPr>
          <w:rFonts w:ascii="宋体" w:eastAsia="宋体" w:hAnsi="宋体" w:cs="宋体"/>
          <w:color w:val="000000"/>
          <w:sz w:val="40"/>
        </w:rPr>
        <w:t>、狄安那、密涅瓦、维纳斯、维斯</w:t>
      </w:r>
    </w:p>
    <w:p w:rsidR="00874596" w:rsidRDefault="0001127C">
      <w:pPr>
        <w:wordWrap w:val="0"/>
        <w:spacing w:line="64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20" w:lineRule="atLeast"/>
        <w:ind w:left="660"/>
        <w:textAlignment w:val="baseline"/>
        <w:rPr>
          <w:sz w:val="31"/>
        </w:rPr>
        <w:sectPr w:rsidR="00874596">
          <w:headerReference w:type="default" r:id="rId594"/>
          <w:footerReference w:type="default" r:id="rId595"/>
          <w:pgSz w:w="16060" w:h="23020"/>
          <w:pgMar w:top="1800" w:right="1840" w:bottom="1800" w:left="184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德尔图良：《申辩书》，章</w:t>
      </w:r>
      <w:r>
        <w:rPr>
          <w:rFonts w:ascii="宋体" w:eastAsia="宋体" w:hAnsi="宋体" w:cs="宋体"/>
          <w:color w:val="000000"/>
          <w:sz w:val="31"/>
        </w:rPr>
        <w:t>13</w:t>
      </w:r>
      <w:r>
        <w:rPr>
          <w:rFonts w:ascii="宋体" w:eastAsia="宋体" w:hAnsi="宋体" w:cs="宋体"/>
          <w:color w:val="000000"/>
          <w:sz w:val="31"/>
        </w:rPr>
        <w:t>。</w:t>
      </w:r>
    </w:p>
    <w:p w:rsidR="00874596" w:rsidRDefault="0001127C">
      <w:pPr>
        <w:wordWrap w:val="0"/>
        <w:spacing w:line="460" w:lineRule="atLeast"/>
        <w:ind w:left="220"/>
        <w:textAlignment w:val="baseline"/>
        <w:rPr>
          <w:sz w:val="32"/>
        </w:rPr>
      </w:pPr>
      <w:r>
        <w:rPr>
          <w:rFonts w:ascii="黑体" w:eastAsia="黑体" w:hAnsi="黑体" w:cs="黑体"/>
          <w:color w:val="000000"/>
          <w:sz w:val="32"/>
          <w:u w:val="single"/>
        </w:rPr>
        <w:lastRenderedPageBreak/>
        <w:t xml:space="preserve">264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480" w:lineRule="exact"/>
        <w:textAlignment w:val="baseline"/>
        <w:rPr>
          <w:sz w:val="32"/>
        </w:rPr>
      </w:pPr>
    </w:p>
    <w:p w:rsidR="00874596" w:rsidRDefault="0001127C">
      <w:pPr>
        <w:wordWrap w:val="0"/>
        <w:spacing w:line="660" w:lineRule="atLeast"/>
        <w:ind w:left="180"/>
        <w:textAlignment w:val="baseline"/>
        <w:rPr>
          <w:sz w:val="41"/>
        </w:rPr>
      </w:pPr>
      <w:r>
        <w:rPr>
          <w:rFonts w:ascii="宋体" w:eastAsia="宋体" w:hAnsi="宋体" w:cs="宋体"/>
          <w:color w:val="000000"/>
          <w:sz w:val="41"/>
        </w:rPr>
        <w:t>太。这二十位神中有十二位是男神，有八位是女神。</w:t>
      </w:r>
    </w:p>
    <w:p w:rsidR="00874596" w:rsidRDefault="0001127C">
      <w:pPr>
        <w:wordWrap w:val="0"/>
        <w:spacing w:line="660" w:lineRule="atLeast"/>
        <w:ind w:left="40" w:firstLine="980"/>
        <w:textAlignment w:val="baseline"/>
        <w:rPr>
          <w:sz w:val="41"/>
        </w:rPr>
      </w:pPr>
      <w:r>
        <w:rPr>
          <w:rFonts w:ascii="宋体" w:eastAsia="宋体" w:hAnsi="宋体" w:cs="宋体"/>
          <w:color w:val="000000"/>
          <w:sz w:val="41"/>
        </w:rPr>
        <w:t>为什么这些神要被称作蒙拣选的，因为他们统治这个世界较高的区域，还是因为人们比较了解他们，对他们的崇拜比较多</w:t>
      </w:r>
      <w:r>
        <w:rPr>
          <w:rFonts w:ascii="宋体" w:eastAsia="宋体" w:hAnsi="宋体" w:cs="宋体"/>
          <w:color w:val="000000"/>
          <w:sz w:val="41"/>
        </w:rPr>
        <w:t>?</w:t>
      </w:r>
      <w:r>
        <w:rPr>
          <w:rFonts w:ascii="宋体" w:eastAsia="宋体" w:hAnsi="宋体" w:cs="宋体"/>
          <w:color w:val="000000"/>
          <w:sz w:val="41"/>
        </w:rPr>
        <w:t>如果是因为他们在这个世界上担负着比较重要的工作，那么我们在他们中，间一定找不到掌管细小琐事的卑贱的神。然而，让我们从伊阿诺斯开始，据说他负责打开子宫之门，让精子进入子宫。由此开始，一大</w:t>
      </w:r>
      <w:r>
        <w:rPr>
          <w:rFonts w:ascii="宋体" w:eastAsia="宋体" w:hAnsi="宋体" w:cs="宋体"/>
          <w:color w:val="000000"/>
          <w:sz w:val="41"/>
        </w:rPr>
        <w:t>串关于胎儿的细节指定给许多小神。萨图恩在这个场景中负责精子。然后是利伯尔</w:t>
      </w:r>
      <w:r>
        <w:rPr>
          <w:rFonts w:ascii="宋体" w:eastAsia="宋体" w:hAnsi="宋体" w:cs="宋体"/>
          <w:color w:val="000000"/>
          <w:sz w:val="41"/>
        </w:rPr>
        <w:t>①</w:t>
      </w:r>
      <w:r>
        <w:rPr>
          <w:rFonts w:ascii="宋体" w:eastAsia="宋体" w:hAnsi="宋体" w:cs="宋体"/>
          <w:color w:val="000000"/>
          <w:sz w:val="41"/>
        </w:rPr>
        <w:t>使男性激动射精。然后是利伯拉</w:t>
      </w:r>
      <w:r>
        <w:rPr>
          <w:rFonts w:ascii="宋体" w:eastAsia="宋体" w:hAnsi="宋体" w:cs="宋体"/>
          <w:color w:val="000000"/>
          <w:sz w:val="41"/>
        </w:rPr>
        <w:t>(Libera)</w:t>
      </w:r>
      <w:r>
        <w:rPr>
          <w:rFonts w:ascii="宋体" w:eastAsia="宋体" w:hAnsi="宋体" w:cs="宋体"/>
          <w:color w:val="000000"/>
          <w:sz w:val="41"/>
        </w:rPr>
        <w:t>负责女性这方面的事情，也就是说她使女性激动放出卵子，这位女神也被当作维纳斯。这几位神都属于蒙拣选的。但是也还有一位掌管月经的女神美那</w:t>
      </w:r>
      <w:r>
        <w:rPr>
          <w:rFonts w:ascii="宋体" w:eastAsia="宋体" w:hAnsi="宋体" w:cs="宋体"/>
          <w:color w:val="000000"/>
          <w:sz w:val="41"/>
        </w:rPr>
        <w:t>(Mena)</w:t>
      </w:r>
      <w:r>
        <w:rPr>
          <w:rFonts w:ascii="宋体" w:eastAsia="宋体" w:hAnsi="宋体" w:cs="宋体"/>
          <w:color w:val="000000"/>
          <w:sz w:val="41"/>
        </w:rPr>
        <w:t>，她虽然是朱庇特的女儿，但很难说她的职司是高贵的。瓦罗在他论拣选的神的书中把掌管月经的职司指定给朱诺，而她在蒙拣选的神中甚至是王后。她以朱诺</w:t>
      </w:r>
      <w:r>
        <w:rPr>
          <w:rFonts w:ascii="宋体" w:eastAsia="宋体" w:hAnsi="宋体" w:cs="宋体"/>
          <w:color w:val="000000"/>
          <w:sz w:val="41"/>
        </w:rPr>
        <w:t>·</w:t>
      </w:r>
      <w:r>
        <w:rPr>
          <w:rFonts w:ascii="宋体" w:eastAsia="宋体" w:hAnsi="宋体" w:cs="宋体"/>
          <w:color w:val="000000"/>
          <w:sz w:val="41"/>
        </w:rPr>
        <w:t>鲁西纳</w:t>
      </w:r>
      <w:r>
        <w:rPr>
          <w:rFonts w:ascii="宋体" w:eastAsia="宋体" w:hAnsi="宋体" w:cs="宋体"/>
          <w:color w:val="000000"/>
          <w:sz w:val="41"/>
        </w:rPr>
        <w:t>(Juno Lucina)</w:t>
      </w:r>
      <w:r>
        <w:rPr>
          <w:rFonts w:ascii="宋体" w:eastAsia="宋体" w:hAnsi="宋体" w:cs="宋体"/>
          <w:color w:val="000000"/>
          <w:sz w:val="41"/>
        </w:rPr>
        <w:t>这个名字，与她的养女美那一道掌管这种职司。还有两位神极为模糊，维图姆努斯</w:t>
      </w:r>
      <w:r>
        <w:rPr>
          <w:rFonts w:ascii="宋体" w:eastAsia="宋体" w:hAnsi="宋体" w:cs="宋体"/>
          <w:color w:val="000000"/>
          <w:sz w:val="41"/>
        </w:rPr>
        <w:t>(V</w:t>
      </w:r>
      <w:r>
        <w:rPr>
          <w:rFonts w:ascii="宋体" w:eastAsia="宋体" w:hAnsi="宋体" w:cs="宋体"/>
          <w:color w:val="000000"/>
          <w:sz w:val="41"/>
        </w:rPr>
        <w:t>itumnus)</w:t>
      </w:r>
      <w:r>
        <w:rPr>
          <w:rFonts w:ascii="宋体" w:eastAsia="宋体" w:hAnsi="宋体" w:cs="宋体"/>
          <w:color w:val="000000"/>
          <w:sz w:val="41"/>
        </w:rPr>
        <w:t>和山提努斯</w:t>
      </w:r>
      <w:r>
        <w:rPr>
          <w:rFonts w:ascii="宋体" w:eastAsia="宋体" w:hAnsi="宋体" w:cs="宋体"/>
          <w:color w:val="000000"/>
          <w:sz w:val="41"/>
        </w:rPr>
        <w:t>(Sentinus),</w:t>
      </w:r>
      <w:r>
        <w:rPr>
          <w:rFonts w:ascii="宋体" w:eastAsia="宋体" w:hAnsi="宋体" w:cs="宋体"/>
          <w:color w:val="000000"/>
          <w:sz w:val="41"/>
        </w:rPr>
        <w:t>一位负责赐予胎儿生命，一位负责赐予胎儿感觉。他们的地位虽然低，但他们承担的职司却肯定比那些拣选的神要更加重要。没有生命和感觉，胎儿在母亲子宫中只不过是毫无价值的东西，并不比泥土和灰尘好到哪里。</w:t>
      </w:r>
    </w:p>
    <w:p w:rsidR="00874596" w:rsidRDefault="00874596">
      <w:pPr>
        <w:wordWrap w:val="0"/>
        <w:spacing w:line="680" w:lineRule="exact"/>
        <w:textAlignment w:val="baseline"/>
        <w:rPr>
          <w:sz w:val="41"/>
        </w:rPr>
      </w:pPr>
    </w:p>
    <w:p w:rsidR="00874596" w:rsidRDefault="0001127C">
      <w:pPr>
        <w:wordWrap w:val="0"/>
        <w:spacing w:line="660" w:lineRule="atLeast"/>
        <w:ind w:left="1200" w:right="260" w:hanging="120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 </w:t>
      </w:r>
      <w:r>
        <w:rPr>
          <w:rFonts w:ascii="黑体" w:eastAsia="黑体" w:hAnsi="黑体" w:cs="黑体"/>
          <w:color w:val="000000"/>
          <w:sz w:val="43"/>
        </w:rPr>
        <w:t>没有理由在神灵中作选择，许多情况下较高的职司被指派给较低级的神灵</w:t>
      </w:r>
    </w:p>
    <w:p w:rsidR="00874596" w:rsidRDefault="0001127C">
      <w:pPr>
        <w:wordWrap w:val="0"/>
        <w:spacing w:line="660" w:lineRule="atLeast"/>
        <w:ind w:left="40" w:right="280" w:firstLine="860"/>
        <w:textAlignment w:val="baseline"/>
        <w:rPr>
          <w:sz w:val="41"/>
        </w:rPr>
      </w:pPr>
      <w:r>
        <w:rPr>
          <w:rFonts w:ascii="宋体" w:eastAsia="宋体" w:hAnsi="宋体" w:cs="宋体"/>
          <w:color w:val="000000"/>
          <w:sz w:val="41"/>
        </w:rPr>
        <w:t>为什么有那么多拣选的神要去做那些琐碎的工作，这些工作的重要性还不如名不见经传的维图姆努斯和山提努斯，而他们反倒能慷慨地赐予生命与感觉</w:t>
      </w:r>
      <w:r>
        <w:rPr>
          <w:rFonts w:ascii="宋体" w:eastAsia="宋体" w:hAnsi="宋体" w:cs="宋体"/>
          <w:color w:val="000000"/>
          <w:sz w:val="41"/>
        </w:rPr>
        <w:t>?</w:t>
      </w:r>
      <w:r>
        <w:rPr>
          <w:rFonts w:ascii="宋体" w:eastAsia="宋体" w:hAnsi="宋体" w:cs="宋体"/>
          <w:color w:val="000000"/>
          <w:sz w:val="41"/>
        </w:rPr>
        <w:t>蒙拣选的伊阿诺斯的恩赐是让精子有门可</w:t>
      </w:r>
    </w:p>
    <w:p w:rsidR="00874596" w:rsidRDefault="0001127C">
      <w:pPr>
        <w:wordWrap w:val="0"/>
        <w:spacing w:line="720" w:lineRule="atLeast"/>
        <w:ind w:left="100"/>
        <w:textAlignment w:val="baseline"/>
        <w:rPr>
          <w:sz w:val="54"/>
        </w:rPr>
      </w:pPr>
      <w:r>
        <w:rPr>
          <w:rFonts w:ascii="宋体" w:eastAsia="宋体" w:hAnsi="宋体" w:cs="宋体"/>
          <w:color w:val="000000"/>
          <w:sz w:val="54"/>
          <w:u w:val="single"/>
        </w:rPr>
        <w:t xml:space="preserve">           </w:t>
      </w:r>
    </w:p>
    <w:p w:rsidR="00874596" w:rsidRDefault="0001127C">
      <w:pPr>
        <w:wordWrap w:val="0"/>
        <w:spacing w:before="260" w:line="460" w:lineRule="atLeast"/>
        <w:ind w:left="40" w:right="300" w:firstLine="660"/>
        <w:textAlignment w:val="baseline"/>
        <w:rPr>
          <w:sz w:val="32"/>
        </w:rPr>
        <w:sectPr w:rsidR="00874596">
          <w:headerReference w:type="default" r:id="rId596"/>
          <w:footerReference w:type="default" r:id="rId597"/>
          <w:pgSz w:w="16060" w:h="23020"/>
          <w:pgMar w:top="1820" w:right="1700" w:bottom="1820" w:left="170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西塞罗在《论神性》卷</w:t>
      </w:r>
      <w:r>
        <w:rPr>
          <w:rFonts w:ascii="宋体" w:eastAsia="宋体" w:hAnsi="宋体" w:cs="宋体"/>
          <w:color w:val="000000"/>
          <w:sz w:val="32"/>
        </w:rPr>
        <w:t>2</w:t>
      </w:r>
      <w:r>
        <w:rPr>
          <w:rFonts w:ascii="宋体" w:eastAsia="宋体" w:hAnsi="宋体" w:cs="宋体"/>
          <w:color w:val="000000"/>
          <w:sz w:val="32"/>
        </w:rPr>
        <w:t>中把这位利伯尔与利伯尔</w:t>
      </w:r>
      <w:r>
        <w:rPr>
          <w:rFonts w:ascii="宋体" w:eastAsia="宋体" w:hAnsi="宋体" w:cs="宋体"/>
          <w:color w:val="000000"/>
          <w:sz w:val="32"/>
        </w:rPr>
        <w:t>·</w:t>
      </w:r>
      <w:r>
        <w:rPr>
          <w:rFonts w:ascii="宋体" w:eastAsia="宋体" w:hAnsi="宋体" w:cs="宋体"/>
          <w:color w:val="000000"/>
          <w:sz w:val="32"/>
        </w:rPr>
        <w:t>巴库斯</w:t>
      </w:r>
      <w:r>
        <w:rPr>
          <w:rFonts w:ascii="宋体" w:eastAsia="宋体" w:hAnsi="宋体" w:cs="宋体"/>
          <w:color w:val="000000"/>
          <w:sz w:val="32"/>
        </w:rPr>
        <w:t>(Liber Bacchus)</w:t>
      </w:r>
      <w:r>
        <w:rPr>
          <w:rFonts w:ascii="宋体" w:eastAsia="宋体" w:hAnsi="宋体" w:cs="宋体"/>
          <w:color w:val="000000"/>
          <w:sz w:val="32"/>
        </w:rPr>
        <w:t>区别开来，后者是朱庇特和塞墨勒之子。</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七</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265</w:t>
      </w:r>
    </w:p>
    <w:p w:rsidR="00874596" w:rsidRDefault="0001127C">
      <w:pPr>
        <w:wordWrap w:val="0"/>
        <w:spacing w:before="380" w:line="640" w:lineRule="atLeast"/>
        <w:ind w:left="80"/>
        <w:textAlignment w:val="baseline"/>
        <w:rPr>
          <w:sz w:val="41"/>
        </w:rPr>
      </w:pPr>
      <w:r>
        <w:rPr>
          <w:rFonts w:ascii="宋体" w:eastAsia="宋体" w:hAnsi="宋体" w:cs="宋体"/>
          <w:color w:val="000000"/>
          <w:sz w:val="41"/>
        </w:rPr>
        <w:t>入，蒙拣选的萨图恩的恩赐是精子本身，蒙拣选的利伯尔的恩赐是射精，利伯拉，她是刻瑞斯或维纳斯，把排卵赐给妇女，蒙拣选的朱诺</w:t>
      </w:r>
      <w:r>
        <w:rPr>
          <w:rFonts w:ascii="宋体" w:eastAsia="宋体" w:hAnsi="宋体" w:cs="宋体"/>
          <w:color w:val="000000"/>
          <w:sz w:val="41"/>
        </w:rPr>
        <w:t>(</w:t>
      </w:r>
      <w:r>
        <w:rPr>
          <w:rFonts w:ascii="宋体" w:eastAsia="宋体" w:hAnsi="宋体" w:cs="宋体"/>
          <w:color w:val="000000"/>
          <w:sz w:val="41"/>
        </w:rPr>
        <w:t>不是单独，而是与朱庇特之女美那一道</w:t>
      </w:r>
      <w:r>
        <w:rPr>
          <w:rFonts w:ascii="宋体" w:eastAsia="宋体" w:hAnsi="宋体" w:cs="宋体"/>
          <w:color w:val="000000"/>
          <w:sz w:val="41"/>
        </w:rPr>
        <w:t>)</w:t>
      </w:r>
      <w:r>
        <w:rPr>
          <w:rFonts w:ascii="宋体" w:eastAsia="宋体" w:hAnsi="宋体" w:cs="宋体"/>
          <w:color w:val="000000"/>
          <w:sz w:val="41"/>
        </w:rPr>
        <w:t>赐予月经，有助于胎儿的生长，没有名气的卑贱的维图姆努斯赐予生命，而同样没有名气的山提努斯</w:t>
      </w:r>
      <w:r>
        <w:rPr>
          <w:rFonts w:ascii="宋体" w:eastAsia="宋体" w:hAnsi="宋体" w:cs="宋体"/>
          <w:color w:val="000000"/>
          <w:sz w:val="41"/>
        </w:rPr>
        <w:t>赐予感觉。最后这两样东西低于理智和理性，但高于其他。正如能够思考和推理的存在高于那些只有生命和感觉的存在，比如牛，所以那些被赐予生命和感觉的东西高于那些没有被赐予生命和感觉的东西。在此，生命的赐予者维图姆努斯和感觉的赐予者山提努斯必须列入蒙拣选的神，而不是管接受精子的伊阿诺斯，管精子的萨图恩，管释放精子或卵子的利伯尔和利伯拉，无人会在意这些种子，除非它们能得到生命和感觉。然而这些拣选的恩赐不是由蒙拣选的神赐予的，而是由某些不出名的和被抛弃的神赐予，他们的职司是尊严的，但他们却不是蒙拣选的神。</w:t>
      </w:r>
    </w:p>
    <w:p w:rsidR="00874596" w:rsidRDefault="0001127C">
      <w:pPr>
        <w:wordWrap w:val="0"/>
        <w:spacing w:line="640" w:lineRule="atLeast"/>
        <w:ind w:right="20" w:firstLine="920"/>
        <w:textAlignment w:val="baseline"/>
        <w:rPr>
          <w:sz w:val="41"/>
        </w:rPr>
        <w:sectPr w:rsidR="00874596">
          <w:headerReference w:type="default" r:id="rId598"/>
          <w:footerReference w:type="default" r:id="rId599"/>
          <w:pgSz w:w="16060" w:h="23020"/>
          <w:pgMar w:top="1820" w:right="1800" w:bottom="1820" w:left="1800" w:header="720" w:footer="720" w:gutter="0"/>
          <w:cols w:space="720"/>
        </w:sectPr>
      </w:pPr>
      <w:r>
        <w:rPr>
          <w:rFonts w:ascii="宋体" w:eastAsia="宋体" w:hAnsi="宋体" w:cs="宋体"/>
          <w:color w:val="000000"/>
          <w:sz w:val="41"/>
        </w:rPr>
        <w:t>可能有人会这样回答，伊阿诺斯拥有控制一切开始的权力，因此把开始受孕归于他并非没有理由，萨图恩拥有掌管一切精子的权力，因此人的精子不能排斥他的作用，利伯尔和利伯拉有权掌管一切种子的排泄，因此他们也主管与人的生殖相关的排精和排卵，朱诺主管一切涤罪和生育，所以她必然也部分掌管月经和生育。如果他们做出这种回答，那就让他们也为与维图姆努斯和山提努斯相关的问题提供一个回答，他们得承认这两位神具有掌管一切生命和感觉的权力。如果承认这一点，那么让他们看这两位神被放在多么低微的地位上。种子生长在大地和土壤</w:t>
      </w:r>
      <w:r>
        <w:rPr>
          <w:rFonts w:ascii="宋体" w:eastAsia="宋体" w:hAnsi="宋体" w:cs="宋体"/>
          <w:color w:val="000000"/>
          <w:sz w:val="41"/>
        </w:rPr>
        <w:t>中，而生命和感觉则被认为是星辰上的神灵的财产。但若他们说只有这样的东西才会使肉体拥有生命，才会有感觉，这是指派给山提努斯的职司，那么为什么不把赐予肉体生命和感觉归于创造一切有生命和感觉的东西的上帝</w:t>
      </w:r>
      <w:r>
        <w:rPr>
          <w:rFonts w:ascii="宋体" w:eastAsia="宋体" w:hAnsi="宋体" w:cs="宋体"/>
          <w:color w:val="000000"/>
          <w:sz w:val="41"/>
        </w:rPr>
        <w:t>?</w:t>
      </w:r>
      <w:r>
        <w:rPr>
          <w:rFonts w:ascii="宋体" w:eastAsia="宋体" w:hAnsi="宋体" w:cs="宋体"/>
          <w:color w:val="000000"/>
          <w:sz w:val="41"/>
        </w:rPr>
        <w:t>上帝的这种恩赐当然也会给予胎儿。如果是这样的话，那么，维图姆努斯和山提努斯还有什么用呢</w:t>
      </w:r>
      <w:r>
        <w:rPr>
          <w:rFonts w:ascii="宋体" w:eastAsia="宋体" w:hAnsi="宋体" w:cs="宋体"/>
          <w:color w:val="000000"/>
          <w:sz w:val="41"/>
        </w:rPr>
        <w:t>?</w:t>
      </w:r>
      <w:r>
        <w:rPr>
          <w:rFonts w:ascii="宋体" w:eastAsia="宋体" w:hAnsi="宋体" w:cs="宋体"/>
          <w:color w:val="000000"/>
          <w:sz w:val="41"/>
        </w:rPr>
        <w:t>但是这个意见可以否定。我们必须设定这些和</w:t>
      </w:r>
    </w:p>
    <w:p w:rsidR="00874596" w:rsidRDefault="0001127C">
      <w:pPr>
        <w:wordWrap w:val="0"/>
        <w:spacing w:line="520" w:lineRule="atLeast"/>
        <w:ind w:left="100"/>
        <w:textAlignment w:val="baseline"/>
        <w:rPr>
          <w:sz w:val="31"/>
        </w:rPr>
      </w:pPr>
      <w:r>
        <w:rPr>
          <w:rFonts w:ascii="黑体" w:eastAsia="黑体" w:hAnsi="黑体" w:cs="黑体"/>
          <w:color w:val="000000"/>
          <w:sz w:val="31"/>
          <w:u w:val="single"/>
        </w:rPr>
        <w:lastRenderedPageBreak/>
        <w:t xml:space="preserve"> 266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01127C">
      <w:pPr>
        <w:wordWrap w:val="0"/>
        <w:spacing w:before="380" w:line="660" w:lineRule="atLeast"/>
        <w:ind w:firstLine="100"/>
        <w:textAlignment w:val="baseline"/>
        <w:rPr>
          <w:sz w:val="41"/>
        </w:rPr>
      </w:pPr>
      <w:r>
        <w:rPr>
          <w:rFonts w:ascii="宋体" w:eastAsia="宋体" w:hAnsi="宋体" w:cs="宋体"/>
          <w:color w:val="000000"/>
          <w:sz w:val="41"/>
        </w:rPr>
        <w:t>肉体有关的事情是最低贱的，掌管一切生命和感觉的神把这些事情交给较小的神去管理，让他们就像仆人一样。因此，我要问，这些被拣选的神没有仆人，因此无法托付这些使命，只能不顾自己的尊严与低贱的神合作吗</w:t>
      </w:r>
      <w:r>
        <w:rPr>
          <w:rFonts w:ascii="宋体" w:eastAsia="宋体" w:hAnsi="宋体" w:cs="宋体"/>
          <w:color w:val="000000"/>
          <w:sz w:val="41"/>
        </w:rPr>
        <w:t>?</w:t>
      </w:r>
      <w:r>
        <w:rPr>
          <w:rFonts w:ascii="宋体" w:eastAsia="宋体" w:hAnsi="宋体" w:cs="宋体"/>
          <w:color w:val="000000"/>
          <w:sz w:val="41"/>
        </w:rPr>
        <w:t>朱诺是被拣选的众神的王后，是朱庇特的姐姐与、妻子。然而她对男孩来说只是一名指路人伊特杜卡</w:t>
      </w:r>
      <w:r>
        <w:rPr>
          <w:rFonts w:ascii="宋体" w:eastAsia="宋体" w:hAnsi="宋体" w:cs="宋体"/>
          <w:color w:val="000000"/>
          <w:sz w:val="41"/>
        </w:rPr>
        <w:t>(Iterduca)</w:t>
      </w:r>
      <w:r>
        <w:rPr>
          <w:rFonts w:ascii="宋体" w:eastAsia="宋体" w:hAnsi="宋体" w:cs="宋体"/>
          <w:color w:val="000000"/>
          <w:sz w:val="41"/>
        </w:rPr>
        <w:t>，并且与一对最低微的女神，亚伯俄娜</w:t>
      </w:r>
      <w:r>
        <w:rPr>
          <w:rFonts w:ascii="宋体" w:eastAsia="宋体" w:hAnsi="宋体" w:cs="宋体"/>
          <w:color w:val="000000"/>
          <w:sz w:val="41"/>
        </w:rPr>
        <w:t>(Abeona)</w:t>
      </w:r>
      <w:r>
        <w:rPr>
          <w:rFonts w:ascii="宋体" w:eastAsia="宋体" w:hAnsi="宋体" w:cs="宋体"/>
          <w:color w:val="000000"/>
          <w:sz w:val="41"/>
        </w:rPr>
        <w:t>和阿得俄娜</w:t>
      </w:r>
      <w:r>
        <w:rPr>
          <w:rFonts w:ascii="宋体" w:eastAsia="宋体" w:hAnsi="宋体" w:cs="宋体"/>
          <w:color w:val="000000"/>
          <w:sz w:val="41"/>
        </w:rPr>
        <w:t>(Adeona)</w:t>
      </w:r>
      <w:r>
        <w:rPr>
          <w:rFonts w:ascii="宋体" w:eastAsia="宋体" w:hAnsi="宋体" w:cs="宋体"/>
          <w:color w:val="000000"/>
          <w:sz w:val="41"/>
        </w:rPr>
        <w:t>，一起从事这项工作。他们还在这里放上一位女神美那，赐给男孩良好的心灵，但她不是被拣选的神，好像还有比良好的心灵更伟大的恩赐似的。但是朱</w:t>
      </w:r>
      <w:r>
        <w:rPr>
          <w:rFonts w:ascii="宋体" w:eastAsia="宋体" w:hAnsi="宋体" w:cs="宋体"/>
          <w:color w:val="000000"/>
          <w:sz w:val="41"/>
        </w:rPr>
        <w:t>诺被列入蒙拣选的神，因为她是指路人</w:t>
      </w:r>
      <w:r>
        <w:rPr>
          <w:rFonts w:ascii="宋体" w:eastAsia="宋体" w:hAnsi="宋体" w:cs="宋体"/>
          <w:color w:val="000000"/>
          <w:sz w:val="41"/>
        </w:rPr>
        <w:t>“</w:t>
      </w:r>
      <w:r>
        <w:rPr>
          <w:rFonts w:ascii="宋体" w:eastAsia="宋体" w:hAnsi="宋体" w:cs="宋体"/>
          <w:color w:val="000000"/>
          <w:sz w:val="41"/>
        </w:rPr>
        <w:t>伊特杜卡</w:t>
      </w:r>
      <w:r>
        <w:rPr>
          <w:rFonts w:ascii="宋体" w:eastAsia="宋体" w:hAnsi="宋体" w:cs="宋体"/>
          <w:color w:val="000000"/>
          <w:sz w:val="41"/>
        </w:rPr>
        <w:t>”</w:t>
      </w:r>
      <w:r>
        <w:rPr>
          <w:rFonts w:ascii="宋体" w:eastAsia="宋体" w:hAnsi="宋体" w:cs="宋体"/>
          <w:color w:val="000000"/>
          <w:sz w:val="41"/>
        </w:rPr>
        <w:t>和带路人</w:t>
      </w:r>
      <w:r>
        <w:rPr>
          <w:rFonts w:ascii="宋体" w:eastAsia="宋体" w:hAnsi="宋体" w:cs="宋体"/>
          <w:color w:val="000000"/>
          <w:sz w:val="41"/>
        </w:rPr>
        <w:t>“</w:t>
      </w:r>
      <w:r>
        <w:rPr>
          <w:rFonts w:ascii="宋体" w:eastAsia="宋体" w:hAnsi="宋体" w:cs="宋体"/>
          <w:color w:val="000000"/>
          <w:sz w:val="41"/>
        </w:rPr>
        <w:t>多米杜卡</w:t>
      </w:r>
      <w:r>
        <w:rPr>
          <w:rFonts w:ascii="宋体" w:eastAsia="宋体" w:hAnsi="宋体" w:cs="宋体"/>
          <w:color w:val="000000"/>
          <w:sz w:val="41"/>
        </w:rPr>
        <w:t>”(Domiduca)(</w:t>
      </w:r>
      <w:r>
        <w:rPr>
          <w:rFonts w:ascii="宋体" w:eastAsia="宋体" w:hAnsi="宋体" w:cs="宋体"/>
          <w:color w:val="000000"/>
          <w:sz w:val="41"/>
        </w:rPr>
        <w:t>前一个名字用于给人指点前往某处的路径，后一个名字用于给人指点回家之路</w:t>
      </w:r>
      <w:r>
        <w:rPr>
          <w:rFonts w:ascii="宋体" w:eastAsia="宋体" w:hAnsi="宋体" w:cs="宋体"/>
          <w:color w:val="000000"/>
          <w:sz w:val="41"/>
        </w:rPr>
        <w:t>)</w:t>
      </w:r>
      <w:r>
        <w:rPr>
          <w:rFonts w:ascii="宋体" w:eastAsia="宋体" w:hAnsi="宋体" w:cs="宋体"/>
          <w:color w:val="000000"/>
          <w:sz w:val="41"/>
        </w:rPr>
        <w:t>。如果有谁心灵不健全，那么有她带路确实不错。对神灵作拣选的选择者没有把赐予良好心灵的神列为蒙拣选的神，而她实际上比密涅瓦更有资格，因为他们在指派神灵的职司时，把男孩的记忆力确定为她的职司。有谁会怀疑有一个良好的心灵比有一个好记性要好得多</w:t>
      </w:r>
      <w:r>
        <w:rPr>
          <w:rFonts w:ascii="宋体" w:eastAsia="宋体" w:hAnsi="宋体" w:cs="宋体"/>
          <w:color w:val="000000"/>
          <w:sz w:val="41"/>
        </w:rPr>
        <w:t>?</w:t>
      </w:r>
      <w:r>
        <w:rPr>
          <w:rFonts w:ascii="宋体" w:eastAsia="宋体" w:hAnsi="宋体" w:cs="宋体"/>
          <w:color w:val="000000"/>
          <w:sz w:val="41"/>
        </w:rPr>
        <w:t>因为有良好的心灵就不会是坏人，而有些坏透了的人却拥有令人羡慕的好记性，更糟糕的是他们很难将自己想干的坏事忘掉。然而，</w:t>
      </w:r>
      <w:r>
        <w:rPr>
          <w:rFonts w:ascii="宋体" w:eastAsia="宋体" w:hAnsi="宋体" w:cs="宋体"/>
          <w:color w:val="000000"/>
          <w:sz w:val="41"/>
        </w:rPr>
        <w:t>密涅瓦属于被拣选的神，而女神美那则被一大群小神所掩盖。关于美德女神</w:t>
      </w:r>
      <w:r>
        <w:rPr>
          <w:rFonts w:ascii="宋体" w:eastAsia="宋体" w:hAnsi="宋体" w:cs="宋体"/>
          <w:color w:val="000000"/>
          <w:sz w:val="41"/>
        </w:rPr>
        <w:t>(Virtus)</w:t>
      </w:r>
      <w:r>
        <w:rPr>
          <w:rFonts w:ascii="宋体" w:eastAsia="宋体" w:hAnsi="宋体" w:cs="宋体"/>
          <w:color w:val="000000"/>
          <w:sz w:val="41"/>
        </w:rPr>
        <w:t>和幸福女神</w:t>
      </w:r>
      <w:r>
        <w:rPr>
          <w:rFonts w:ascii="宋体" w:eastAsia="宋体" w:hAnsi="宋体" w:cs="宋体"/>
          <w:color w:val="000000"/>
          <w:sz w:val="41"/>
        </w:rPr>
        <w:t>(Felicitas)</w:t>
      </w:r>
      <w:r>
        <w:rPr>
          <w:rFonts w:ascii="宋体" w:eastAsia="宋体" w:hAnsi="宋体" w:cs="宋体"/>
          <w:color w:val="000000"/>
          <w:sz w:val="41"/>
        </w:rPr>
        <w:t>的情况也差不多，对此我已经在第四卷中谈到过了。</w:t>
      </w:r>
      <w:r>
        <w:rPr>
          <w:rFonts w:ascii="宋体" w:eastAsia="宋体" w:hAnsi="宋体" w:cs="宋体"/>
          <w:color w:val="000000"/>
          <w:sz w:val="41"/>
        </w:rPr>
        <w:t>①</w:t>
      </w:r>
      <w:r>
        <w:rPr>
          <w:rFonts w:ascii="宋体" w:eastAsia="宋体" w:hAnsi="宋体" w:cs="宋体"/>
          <w:color w:val="000000"/>
          <w:sz w:val="41"/>
        </w:rPr>
        <w:t>尽管她们被称作女神，然而要把她们列入被拣选之列被认为是不合适的，而玛斯和奥耳库斯倒被列入其中，一个是引起死亡的原因，另一位管接受死人。</w:t>
      </w:r>
    </w:p>
    <w:p w:rsidR="00874596" w:rsidRDefault="0001127C">
      <w:pPr>
        <w:wordWrap w:val="0"/>
        <w:spacing w:line="660" w:lineRule="atLeast"/>
        <w:ind w:right="260" w:firstLine="840"/>
        <w:textAlignment w:val="baseline"/>
        <w:rPr>
          <w:sz w:val="41"/>
        </w:rPr>
      </w:pPr>
      <w:r>
        <w:rPr>
          <w:rFonts w:ascii="宋体" w:eastAsia="宋体" w:hAnsi="宋体" w:cs="宋体"/>
          <w:color w:val="000000"/>
          <w:sz w:val="41"/>
        </w:rPr>
        <w:t>我们看到甚至连这些蒙拣选的神灵也与其他神一道工作，就像议员与普通民众合作。我们还发现某些并没有被列为蒙拣选的神所掌管的事情比那些蒙拣选的神所掌管的事情更加重要。连瓦罗都用</w:t>
      </w:r>
    </w:p>
    <w:p w:rsidR="00874596" w:rsidRDefault="0001127C">
      <w:pPr>
        <w:wordWrap w:val="0"/>
        <w:spacing w:line="760" w:lineRule="atLeast"/>
        <w:ind w:left="60" w:firstLine="40"/>
        <w:textAlignment w:val="baseline"/>
        <w:rPr>
          <w:sz w:val="56"/>
        </w:rPr>
      </w:pPr>
      <w:r>
        <w:rPr>
          <w:rFonts w:ascii="宋体" w:eastAsia="宋体" w:hAnsi="宋体" w:cs="宋体"/>
          <w:color w:val="000000"/>
          <w:sz w:val="56"/>
          <w:u w:val="single"/>
        </w:rPr>
        <w:t xml:space="preserve">           </w:t>
      </w:r>
    </w:p>
    <w:p w:rsidR="00874596" w:rsidRDefault="0001127C">
      <w:pPr>
        <w:wordWrap w:val="0"/>
        <w:spacing w:before="260" w:line="480" w:lineRule="atLeast"/>
        <w:ind w:left="680"/>
        <w:textAlignment w:val="baseline"/>
        <w:rPr>
          <w:sz w:val="35"/>
        </w:rPr>
        <w:sectPr w:rsidR="00874596">
          <w:headerReference w:type="default" r:id="rId600"/>
          <w:footerReference w:type="default" r:id="rId601"/>
          <w:pgSz w:w="16060" w:h="23020"/>
          <w:pgMar w:top="1820" w:right="1740" w:bottom="1820" w:left="1740" w:header="720" w:footer="720" w:gutter="0"/>
          <w:cols w:space="720"/>
        </w:sectPr>
      </w:pPr>
      <w:r>
        <w:rPr>
          <w:rFonts w:ascii="宋体" w:eastAsia="宋体" w:hAnsi="宋体" w:cs="宋体"/>
          <w:color w:val="000000"/>
          <w:sz w:val="35"/>
        </w:rPr>
        <w:t xml:space="preserve">① </w:t>
      </w:r>
      <w:r>
        <w:rPr>
          <w:rFonts w:ascii="宋体" w:eastAsia="宋体" w:hAnsi="宋体" w:cs="宋体"/>
          <w:color w:val="000000"/>
          <w:sz w:val="35"/>
        </w:rPr>
        <w:t>章</w:t>
      </w:r>
      <w:r>
        <w:rPr>
          <w:rFonts w:ascii="宋体" w:eastAsia="宋体" w:hAnsi="宋体" w:cs="宋体"/>
          <w:color w:val="000000"/>
          <w:sz w:val="35"/>
        </w:rPr>
        <w:t>21,23</w:t>
      </w:r>
      <w:r>
        <w:rPr>
          <w:rFonts w:ascii="宋体" w:eastAsia="宋体" w:hAnsi="宋体" w:cs="宋体"/>
          <w:color w:val="000000"/>
          <w:sz w:val="35"/>
        </w:rPr>
        <w:t>。</w:t>
      </w:r>
    </w:p>
    <w:p w:rsidR="00874596" w:rsidRDefault="0001127C">
      <w:pPr>
        <w:wordWrap w:val="0"/>
        <w:spacing w:line="48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七</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267</w:t>
      </w:r>
    </w:p>
    <w:p w:rsidR="00874596" w:rsidRDefault="0001127C">
      <w:pPr>
        <w:wordWrap w:val="0"/>
        <w:spacing w:before="400" w:line="640" w:lineRule="atLeast"/>
        <w:ind w:left="20"/>
        <w:textAlignment w:val="baseline"/>
        <w:rPr>
          <w:sz w:val="41"/>
        </w:rPr>
      </w:pPr>
      <w:r>
        <w:rPr>
          <w:rFonts w:ascii="宋体" w:eastAsia="宋体" w:hAnsi="宋体" w:cs="宋体"/>
          <w:color w:val="000000"/>
          <w:sz w:val="41"/>
        </w:rPr>
        <w:t>一种晦涩的方式说，许多原本是父亲和母亲的神灵就像人间的父母一样，比他们的子女的地位还要低。</w:t>
      </w:r>
      <w:r>
        <w:rPr>
          <w:rFonts w:ascii="宋体" w:eastAsia="宋体" w:hAnsi="宋体" w:cs="宋体"/>
          <w:color w:val="000000"/>
          <w:sz w:val="41"/>
        </w:rPr>
        <w:t>①</w:t>
      </w:r>
      <w:r>
        <w:rPr>
          <w:rFonts w:ascii="宋体" w:eastAsia="宋体" w:hAnsi="宋体" w:cs="宋体"/>
          <w:color w:val="000000"/>
          <w:sz w:val="41"/>
        </w:rPr>
        <w:t>因此，幸福女神没有被列入蒙拣选的神可能是有道理的，因为被拣选的神获得这种高贵的地位不是靠功德，而是靠运气。那么至少</w:t>
      </w:r>
      <w:r>
        <w:rPr>
          <w:rFonts w:ascii="宋体" w:eastAsia="宋体" w:hAnsi="宋体" w:cs="宋体"/>
          <w:color w:val="000000"/>
          <w:sz w:val="41"/>
        </w:rPr>
        <w:t>“</w:t>
      </w:r>
      <w:r>
        <w:rPr>
          <w:rFonts w:ascii="宋体" w:eastAsia="宋体" w:hAnsi="宋体" w:cs="宋体"/>
          <w:color w:val="000000"/>
          <w:sz w:val="41"/>
        </w:rPr>
        <w:t>幸运女神</w:t>
      </w:r>
      <w:r>
        <w:rPr>
          <w:rFonts w:ascii="宋体" w:eastAsia="宋体" w:hAnsi="宋体" w:cs="宋体"/>
          <w:color w:val="000000"/>
          <w:sz w:val="41"/>
        </w:rPr>
        <w:t>”(Fortune)</w:t>
      </w:r>
      <w:r>
        <w:rPr>
          <w:rFonts w:ascii="宋体" w:eastAsia="宋体" w:hAnsi="宋体" w:cs="宋体"/>
          <w:color w:val="000000"/>
          <w:sz w:val="41"/>
        </w:rPr>
        <w:t>应当列入其中，或排在其他被拣选的神的前面，因为他们说这位女神把她得到的</w:t>
      </w:r>
      <w:r>
        <w:rPr>
          <w:rFonts w:ascii="宋体" w:eastAsia="宋体" w:hAnsi="宋体" w:cs="宋体"/>
          <w:color w:val="000000"/>
          <w:sz w:val="41"/>
        </w:rPr>
        <w:t>礼物分配给每个人，不是按照任何理性的安排，而是随机的。她在蒙拣选的神灵中应当拥有最高的地位，因为她最好地显示了她拥有的权力。那些被选中的神灵不是因为具有杰出的美德或理性的幸福，而是依靠随机的力量，而那些崇拜诸神的人认为，这正是由幸运女神实施的力量。</w:t>
      </w:r>
    </w:p>
    <w:p w:rsidR="00874596" w:rsidRDefault="0001127C">
      <w:pPr>
        <w:wordWrap w:val="0"/>
        <w:spacing w:line="640" w:lineRule="atLeast"/>
        <w:ind w:left="20" w:right="20" w:firstLine="860"/>
        <w:textAlignment w:val="baseline"/>
        <w:rPr>
          <w:sz w:val="41"/>
        </w:rPr>
      </w:pPr>
      <w:r>
        <w:rPr>
          <w:rFonts w:ascii="宋体" w:eastAsia="宋体" w:hAnsi="宋体" w:cs="宋体"/>
          <w:color w:val="000000"/>
          <w:sz w:val="41"/>
        </w:rPr>
        <w:t>最雄辩的作家撒路斯特也有他对诸神的看法。他说：</w:t>
      </w:r>
      <w:r>
        <w:rPr>
          <w:rFonts w:ascii="宋体" w:eastAsia="宋体" w:hAnsi="宋体" w:cs="宋体"/>
          <w:color w:val="000000"/>
          <w:sz w:val="41"/>
        </w:rPr>
        <w:t>“</w:t>
      </w:r>
      <w:r>
        <w:rPr>
          <w:rFonts w:ascii="宋体" w:eastAsia="宋体" w:hAnsi="宋体" w:cs="宋体"/>
          <w:color w:val="000000"/>
          <w:sz w:val="41"/>
        </w:rPr>
        <w:t>毫无疑问，是命运在主宰着一切。她可以任意地使一切事件变得有名或默默无闻，而不顾事实。</w:t>
      </w:r>
      <w:r>
        <w:rPr>
          <w:rFonts w:ascii="宋体" w:eastAsia="宋体" w:hAnsi="宋体" w:cs="宋体"/>
          <w:color w:val="000000"/>
          <w:sz w:val="41"/>
        </w:rPr>
        <w:t>”②</w:t>
      </w:r>
      <w:r>
        <w:rPr>
          <w:rFonts w:ascii="宋体" w:eastAsia="宋体" w:hAnsi="宋体" w:cs="宋体"/>
          <w:color w:val="000000"/>
          <w:sz w:val="41"/>
        </w:rPr>
        <w:t>他们找不到理由说明为什么维纳斯会那么出名，而美德女神</w:t>
      </w:r>
      <w:r>
        <w:rPr>
          <w:rFonts w:ascii="宋体" w:eastAsia="宋体" w:hAnsi="宋体" w:cs="宋体"/>
          <w:color w:val="000000"/>
          <w:sz w:val="41"/>
        </w:rPr>
        <w:t>(Virtus)</w:t>
      </w:r>
      <w:r>
        <w:rPr>
          <w:rFonts w:ascii="宋体" w:eastAsia="宋体" w:hAnsi="宋体" w:cs="宋体"/>
          <w:color w:val="000000"/>
          <w:sz w:val="41"/>
        </w:rPr>
        <w:t>会那样默默无闻。这两位的神性都得到他们的公认，而她们的功绩</w:t>
      </w:r>
      <w:r>
        <w:rPr>
          <w:rFonts w:ascii="宋体" w:eastAsia="宋体" w:hAnsi="宋体" w:cs="宋体"/>
          <w:color w:val="000000"/>
          <w:sz w:val="41"/>
        </w:rPr>
        <w:t>则无法相比。还有，如果神灵的地位高低是由人们对他们的热衷程度决定的，比如人们对维纳斯的追求超过对美德女神的追求，那么为什么密涅瓦那么出名，而黄金女神佩库尼亚</w:t>
      </w:r>
      <w:r>
        <w:rPr>
          <w:rFonts w:ascii="宋体" w:eastAsia="宋体" w:hAnsi="宋体" w:cs="宋体"/>
          <w:color w:val="000000"/>
          <w:sz w:val="41"/>
        </w:rPr>
        <w:t>(Pecunia)</w:t>
      </w:r>
      <w:r>
        <w:rPr>
          <w:rFonts w:ascii="宋体" w:eastAsia="宋体" w:hAnsi="宋体" w:cs="宋体"/>
          <w:color w:val="000000"/>
          <w:sz w:val="41"/>
        </w:rPr>
        <w:t>却连神庙都没有</w:t>
      </w:r>
      <w:r>
        <w:rPr>
          <w:rFonts w:ascii="宋体" w:eastAsia="宋体" w:hAnsi="宋体" w:cs="宋体"/>
          <w:color w:val="000000"/>
          <w:sz w:val="41"/>
        </w:rPr>
        <w:t>?</w:t>
      </w:r>
      <w:r>
        <w:rPr>
          <w:rFonts w:ascii="宋体" w:eastAsia="宋体" w:hAnsi="宋体" w:cs="宋体"/>
          <w:color w:val="000000"/>
          <w:sz w:val="41"/>
        </w:rPr>
        <w:t>黄金对人的诱惑远比技艺要大，即使在那些拥有各种娴熟技艺的艺人中间，你也难以找到一个人不是为了获得黄金而使用他的技艺的，目的当然总是比工具更值钱。那么，如果对诸神的拣选是根据愚昧大众的判断，为什么在有那么多艺人追求金钱的情况下，为什么女神佩库尼亚没有被选中而密涅瓦被选中了</w:t>
      </w:r>
      <w:r>
        <w:rPr>
          <w:rFonts w:ascii="宋体" w:eastAsia="宋体" w:hAnsi="宋体" w:cs="宋体"/>
          <w:color w:val="000000"/>
          <w:sz w:val="41"/>
        </w:rPr>
        <w:t>?</w:t>
      </w:r>
      <w:r>
        <w:rPr>
          <w:rFonts w:ascii="宋体" w:eastAsia="宋体" w:hAnsi="宋体" w:cs="宋体"/>
          <w:color w:val="000000"/>
          <w:sz w:val="41"/>
        </w:rPr>
        <w:t>如果这种区别是由少数聪明人做出的，那么为什么美德女</w:t>
      </w:r>
      <w:r>
        <w:rPr>
          <w:rFonts w:ascii="宋体" w:eastAsia="宋体" w:hAnsi="宋体" w:cs="宋体"/>
          <w:color w:val="000000"/>
          <w:sz w:val="41"/>
        </w:rPr>
        <w:t>神没有被选中而维纳斯被选中了，而前者被选中的理由更加充分</w:t>
      </w:r>
      <w:r>
        <w:rPr>
          <w:rFonts w:ascii="宋体" w:eastAsia="宋体" w:hAnsi="宋体" w:cs="宋体"/>
          <w:color w:val="000000"/>
          <w:sz w:val="41"/>
        </w:rPr>
        <w:t>?</w:t>
      </w:r>
    </w:p>
    <w:p w:rsidR="00874596" w:rsidRDefault="0001127C">
      <w:pPr>
        <w:wordWrap w:val="0"/>
        <w:spacing w:line="720" w:lineRule="atLeast"/>
        <w:ind w:left="20"/>
        <w:textAlignment w:val="baseline"/>
        <w:rPr>
          <w:sz w:val="54"/>
        </w:rPr>
      </w:pPr>
      <w:r>
        <w:rPr>
          <w:rFonts w:ascii="宋体" w:eastAsia="宋体" w:hAnsi="宋体" w:cs="宋体"/>
          <w:color w:val="000000"/>
          <w:sz w:val="54"/>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例如，父神萨图恩和母神奥浦斯比他们的子女朱庇特和朱诺的地位要低。</w:t>
      </w:r>
    </w:p>
    <w:p w:rsidR="00874596" w:rsidRDefault="0001127C">
      <w:pPr>
        <w:wordWrap w:val="0"/>
        <w:spacing w:line="440" w:lineRule="atLeast"/>
        <w:ind w:left="660"/>
        <w:textAlignment w:val="baseline"/>
        <w:rPr>
          <w:sz w:val="32"/>
        </w:rPr>
        <w:sectPr w:rsidR="00874596">
          <w:headerReference w:type="default" r:id="rId602"/>
          <w:footerReference w:type="default" r:id="rId603"/>
          <w:pgSz w:w="16060" w:h="23020"/>
          <w:pgMar w:top="1820" w:right="1820" w:bottom="182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撒路斯特：《喀提林阴谋》，章</w:t>
      </w:r>
      <w:r>
        <w:rPr>
          <w:rFonts w:ascii="宋体" w:eastAsia="宋体" w:hAnsi="宋体" w:cs="宋体"/>
          <w:color w:val="000000"/>
          <w:sz w:val="32"/>
        </w:rPr>
        <w:t>8</w:t>
      </w:r>
      <w:r>
        <w:rPr>
          <w:rFonts w:ascii="宋体" w:eastAsia="宋体" w:hAnsi="宋体" w:cs="宋体"/>
          <w:color w:val="000000"/>
          <w:sz w:val="32"/>
        </w:rPr>
        <w:t>。</w:t>
      </w:r>
    </w:p>
    <w:p w:rsidR="00874596" w:rsidRDefault="0001127C">
      <w:pPr>
        <w:wordWrap w:val="0"/>
        <w:spacing w:line="500" w:lineRule="atLeast"/>
        <w:ind w:left="120"/>
        <w:textAlignment w:val="baseline"/>
        <w:rPr>
          <w:sz w:val="33"/>
        </w:rPr>
      </w:pPr>
      <w:r>
        <w:rPr>
          <w:rFonts w:ascii="黑体" w:eastAsia="黑体" w:hAnsi="黑体" w:cs="黑体"/>
          <w:color w:val="000000"/>
          <w:sz w:val="33"/>
          <w:u w:val="single"/>
        </w:rPr>
        <w:lastRenderedPageBreak/>
        <w:t xml:space="preserve">268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40" w:lineRule="atLeast"/>
        <w:ind w:firstLine="840"/>
        <w:textAlignment w:val="baseline"/>
        <w:rPr>
          <w:sz w:val="41"/>
        </w:rPr>
      </w:pPr>
      <w:r>
        <w:rPr>
          <w:rFonts w:ascii="宋体" w:eastAsia="宋体" w:hAnsi="宋体" w:cs="宋体"/>
          <w:color w:val="000000"/>
          <w:sz w:val="41"/>
        </w:rPr>
        <w:t>无论如何，如我已经说过的那样，幸运女神在拣选的神中间应该有一个很高的地位。那些敬重她的人认为幸运在一切事情上发挥作</w:t>
      </w:r>
      <w:r>
        <w:rPr>
          <w:rFonts w:ascii="宋体" w:eastAsia="宋体" w:hAnsi="宋体" w:cs="宋体"/>
          <w:color w:val="000000"/>
          <w:sz w:val="41"/>
        </w:rPr>
        <w:t>用，能否出名完全是偶然的，而不是按照明显的价值。她甚至能够对诸神使用她的力量，也就是说，按照她的偶然判断，在她愿意的时候、让某位神出名，或者在她愿意的时候让某位神默默无闻。幸运女神必须在这些拣选的神中间占据一个显要的位置，因为她甚至对这些蒙拣选的神也具有重要的力量。我们也许要解释为什么幸运女神没有被拣选，我们必须假定幸运女神本身拥有的惟一的幸运是厄运。在这种情况下，她是她自己最糟糕的对手，因为她使别的神出名，而她自己则仍旧默默无闻。</w:t>
      </w:r>
    </w:p>
    <w:p w:rsidR="00874596" w:rsidRDefault="00874596">
      <w:pPr>
        <w:wordWrap w:val="0"/>
        <w:spacing w:line="660" w:lineRule="exact"/>
        <w:textAlignment w:val="baseline"/>
        <w:rPr>
          <w:sz w:val="41"/>
        </w:rPr>
      </w:pPr>
    </w:p>
    <w:p w:rsidR="00874596" w:rsidRDefault="0001127C">
      <w:pPr>
        <w:wordWrap w:val="0"/>
        <w:spacing w:line="660" w:lineRule="atLeast"/>
        <w:ind w:left="1200" w:right="160" w:hanging="120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4 </w:t>
      </w:r>
      <w:r>
        <w:rPr>
          <w:rFonts w:ascii="黑体" w:eastAsia="黑体" w:hAnsi="黑体" w:cs="黑体"/>
          <w:color w:val="000000"/>
          <w:sz w:val="43"/>
        </w:rPr>
        <w:t>低级的神灵没有那么多丑事，而那些被拣选的神的丑事还受到庆祝</w:t>
      </w:r>
    </w:p>
    <w:p w:rsidR="00874596" w:rsidRDefault="0001127C">
      <w:pPr>
        <w:wordWrap w:val="0"/>
        <w:spacing w:line="640" w:lineRule="atLeast"/>
        <w:ind w:right="160" w:firstLine="840"/>
        <w:textAlignment w:val="baseline"/>
        <w:rPr>
          <w:sz w:val="41"/>
        </w:rPr>
      </w:pPr>
      <w:r>
        <w:rPr>
          <w:rFonts w:ascii="宋体" w:eastAsia="宋体" w:hAnsi="宋体" w:cs="宋体"/>
          <w:color w:val="000000"/>
          <w:sz w:val="41"/>
        </w:rPr>
        <w:t>然而，</w:t>
      </w:r>
      <w:r>
        <w:rPr>
          <w:rFonts w:ascii="宋体" w:eastAsia="宋体" w:hAnsi="宋体" w:cs="宋体"/>
          <w:color w:val="000000"/>
          <w:sz w:val="41"/>
        </w:rPr>
        <w:t>任何渴求名声的人会向那些被拣选的神表示祝贺，称他们为幸运的，可是看不到这样做给他们带来的伤害大于荣耀，而那些卑微的小神由于默默无闻反而受到了保护。每当我们看到用凡人的观念虚构出来的那些故事，给神灵指派各种各样的工作，就会哈哈大笑，这就好比负责一小片地区的税款包收人，或者像银铺街上的艺人，本来一名艺人就能做成的器皿，现在要经过许多工匠之手。人们认为许多工匠一起工作是必要的，其唯一理由是每名工匠只需要学会这门技艺的某个部分，这样他们就能学得更快，做得更好，而不是每个人都要从头到尾学会这门技艺的每一个部分和环节，</w:t>
      </w:r>
      <w:r>
        <w:rPr>
          <w:rFonts w:ascii="宋体" w:eastAsia="宋体" w:hAnsi="宋体" w:cs="宋体"/>
          <w:color w:val="000000"/>
          <w:sz w:val="41"/>
        </w:rPr>
        <w:t>如果一定要掌握整门技艺，那么肯定会比较慢，比较难。</w:t>
      </w:r>
    </w:p>
    <w:p w:rsidR="00874596" w:rsidRDefault="0001127C">
      <w:pPr>
        <w:wordWrap w:val="0"/>
        <w:spacing w:line="640" w:lineRule="atLeast"/>
        <w:ind w:right="160" w:firstLine="840"/>
        <w:textAlignment w:val="baseline"/>
        <w:rPr>
          <w:sz w:val="41"/>
        </w:rPr>
        <w:sectPr w:rsidR="00874596">
          <w:headerReference w:type="default" r:id="rId604"/>
          <w:footerReference w:type="default" r:id="rId605"/>
          <w:pgSz w:w="16060" w:h="23020"/>
          <w:pgMar w:top="1800" w:right="1760" w:bottom="1800" w:left="1760" w:header="720" w:footer="720" w:gutter="0"/>
          <w:cols w:space="720"/>
        </w:sectPr>
      </w:pPr>
      <w:r>
        <w:rPr>
          <w:rFonts w:ascii="宋体" w:eastAsia="宋体" w:hAnsi="宋体" w:cs="宋体"/>
          <w:color w:val="000000"/>
          <w:sz w:val="41"/>
        </w:rPr>
        <w:t>一般说来，我们很难在那些未被拣选的神灵中发现他们犯下什么罪行而给自己带来耻辱，但另一方面，我们也很难在被拣选的神灵中发现还有未被贴上可耻标记的神。这些高贵的神总是屈尊去做其他小神的卑贱工作，而其他小神却不可能在这些拣选的神的高贵的</w:t>
      </w:r>
    </w:p>
    <w:p w:rsidR="00874596" w:rsidRDefault="0001127C">
      <w:pPr>
        <w:wordWrap w:val="0"/>
        <w:spacing w:line="540" w:lineRule="atLeast"/>
        <w:ind w:right="200"/>
        <w:jc w:val="right"/>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七</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269</w:t>
      </w:r>
    </w:p>
    <w:p w:rsidR="00874596" w:rsidRDefault="0001127C">
      <w:pPr>
        <w:wordWrap w:val="0"/>
        <w:spacing w:before="400" w:line="640" w:lineRule="atLeast"/>
        <w:ind w:left="20"/>
        <w:textAlignment w:val="baseline"/>
        <w:rPr>
          <w:sz w:val="41"/>
        </w:rPr>
      </w:pPr>
      <w:r>
        <w:rPr>
          <w:rFonts w:ascii="宋体" w:eastAsia="宋体" w:hAnsi="宋体" w:cs="宋体"/>
          <w:color w:val="000000"/>
          <w:sz w:val="41"/>
        </w:rPr>
        <w:t>耻辱方面与他们看齐。此刻，我想不起伊阿诺斯这个名字有什么特别可耻的含义。</w:t>
      </w:r>
      <w:r>
        <w:rPr>
          <w:rFonts w:ascii="宋体" w:eastAsia="宋体" w:hAnsi="宋体" w:cs="宋体"/>
          <w:color w:val="000000"/>
          <w:sz w:val="41"/>
        </w:rPr>
        <w:t>据我所知，他可能是无罪地生活着，没有犯过任何公开的和秘密的罪行。他非常客气地接待了被流放的萨图恩，把他的王国与这位客人共享，然后各自建造了一座城市</w:t>
      </w:r>
      <w:r>
        <w:rPr>
          <w:rFonts w:ascii="宋体" w:eastAsia="宋体" w:hAnsi="宋体" w:cs="宋体"/>
          <w:color w:val="000000"/>
          <w:sz w:val="41"/>
        </w:rPr>
        <w:t>①</w:t>
      </w:r>
      <w:r>
        <w:rPr>
          <w:rFonts w:ascii="宋体" w:eastAsia="宋体" w:hAnsi="宋体" w:cs="宋体"/>
          <w:color w:val="000000"/>
          <w:sz w:val="41"/>
        </w:rPr>
        <w:t>，名叫伊阿尼库鲁姆城</w:t>
      </w:r>
      <w:r>
        <w:rPr>
          <w:rFonts w:ascii="宋体" w:eastAsia="宋体" w:hAnsi="宋体" w:cs="宋体"/>
          <w:color w:val="000000"/>
          <w:sz w:val="41"/>
        </w:rPr>
        <w:t>(Janiculum)</w:t>
      </w:r>
      <w:r>
        <w:rPr>
          <w:rFonts w:ascii="宋体" w:eastAsia="宋体" w:hAnsi="宋体" w:cs="宋体"/>
          <w:color w:val="000000"/>
          <w:sz w:val="41"/>
        </w:rPr>
        <w:t>和萨图尼亚城</w:t>
      </w:r>
      <w:r>
        <w:rPr>
          <w:rFonts w:ascii="宋体" w:eastAsia="宋体" w:hAnsi="宋体" w:cs="宋体"/>
          <w:color w:val="000000"/>
          <w:sz w:val="41"/>
        </w:rPr>
        <w:t>(Saturnia)</w:t>
      </w:r>
      <w:r>
        <w:rPr>
          <w:rFonts w:ascii="宋体" w:eastAsia="宋体" w:hAnsi="宋体" w:cs="宋体"/>
          <w:color w:val="000000"/>
          <w:sz w:val="41"/>
        </w:rPr>
        <w:t>。可是那些崇拜诸神的人追求崇拜丑恶的东西，他们发现伊阿诺斯的生活不像其他神灵那样可耻，于是就试图在塑像上羞辱伊阿诺斯，把他塑成可怕的怪物，有时两张脸，有时四张脸。在大多数被拣选的神由于浸透各种罪行已经不知羞耻的时候，他们难道希望给伊阿诺斯多塑几张脸就可以标志他的无罪吗</w:t>
      </w:r>
      <w:r>
        <w:rPr>
          <w:rFonts w:ascii="宋体" w:eastAsia="宋体" w:hAnsi="宋体" w:cs="宋体"/>
          <w:color w:val="000000"/>
          <w:sz w:val="41"/>
        </w:rPr>
        <w:t>?</w:t>
      </w:r>
    </w:p>
    <w:p w:rsidR="00874596" w:rsidRDefault="00874596">
      <w:pPr>
        <w:wordWrap w:val="0"/>
        <w:spacing w:line="660" w:lineRule="exact"/>
        <w:textAlignment w:val="baseline"/>
        <w:rPr>
          <w:sz w:val="41"/>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5 </w:t>
      </w:r>
      <w:r>
        <w:rPr>
          <w:rFonts w:ascii="黑体" w:eastAsia="黑体" w:hAnsi="黑体" w:cs="黑体"/>
          <w:color w:val="000000"/>
          <w:sz w:val="43"/>
        </w:rPr>
        <w:t>异教徒比较</w:t>
      </w:r>
      <w:r>
        <w:rPr>
          <w:rFonts w:ascii="黑体" w:eastAsia="黑体" w:hAnsi="黑体" w:cs="黑体"/>
          <w:color w:val="000000"/>
          <w:sz w:val="43"/>
        </w:rPr>
        <w:t>秘密的教义及其自然的解释</w:t>
      </w:r>
    </w:p>
    <w:p w:rsidR="00874596" w:rsidRDefault="0001127C">
      <w:pPr>
        <w:wordWrap w:val="0"/>
        <w:spacing w:line="640" w:lineRule="atLeast"/>
        <w:ind w:left="20" w:right="20" w:firstLine="840"/>
        <w:textAlignment w:val="baseline"/>
        <w:rPr>
          <w:sz w:val="41"/>
        </w:rPr>
      </w:pPr>
      <w:r>
        <w:rPr>
          <w:rFonts w:ascii="宋体" w:eastAsia="宋体" w:hAnsi="宋体" w:cs="宋体"/>
          <w:color w:val="000000"/>
          <w:sz w:val="41"/>
        </w:rPr>
        <w:t>现在让我们来看那些自然主义的解释，他们试图用这种解释把最卑劣的错误打扮成深刻的教义。首先，瓦罗强烈称赞这些解释，说古人发明了诸神的塑像、徽章、装饰品，为的是那些参与秘仪的人可以用他们的肉眼看见诸神，由此可以使他们用他们心灵的眼睛看见世界灵魂及其组成部分，亦即真正的神灵。那些把神灵塑造成人形的人也有这种意思，凡人的心灵处在人的身体中，而不朽的心灵也应该这样。</w:t>
      </w:r>
      <w:r>
        <w:rPr>
          <w:rFonts w:ascii="宋体" w:eastAsia="宋体" w:hAnsi="宋体" w:cs="宋体"/>
          <w:color w:val="000000"/>
          <w:sz w:val="41"/>
        </w:rPr>
        <w:t>②</w:t>
      </w:r>
      <w:r>
        <w:rPr>
          <w:rFonts w:ascii="宋体" w:eastAsia="宋体" w:hAnsi="宋体" w:cs="宋体"/>
          <w:color w:val="000000"/>
          <w:sz w:val="41"/>
        </w:rPr>
        <w:t>放置器皿来象征诸神也是这个意思，例如在利伯尔的神庙里放上一样酒器来表示酒，用器皿来表示盛放的东西。这样，他们</w:t>
      </w:r>
      <w:r>
        <w:rPr>
          <w:rFonts w:ascii="宋体" w:eastAsia="宋体" w:hAnsi="宋体" w:cs="宋体"/>
          <w:color w:val="000000"/>
          <w:sz w:val="41"/>
        </w:rPr>
        <w:t>用人形的塑像来象征理性的灵魂，因为人的形体就是盛放理性灵魂的器皿，而神或诸神与理性灵魂具有同样的性质。</w:t>
      </w:r>
    </w:p>
    <w:p w:rsidR="00874596" w:rsidRDefault="0001127C">
      <w:pPr>
        <w:wordWrap w:val="0"/>
        <w:spacing w:line="640" w:lineRule="atLeast"/>
        <w:ind w:left="20" w:right="20" w:firstLine="840"/>
        <w:textAlignment w:val="baseline"/>
        <w:rPr>
          <w:sz w:val="41"/>
        </w:rPr>
      </w:pPr>
      <w:r>
        <w:rPr>
          <w:rFonts w:ascii="宋体" w:eastAsia="宋体" w:hAnsi="宋体" w:cs="宋体"/>
          <w:color w:val="000000"/>
          <w:sz w:val="41"/>
        </w:rPr>
        <w:t>这就是我们最博学的瓦罗想要向人们启示的奥秘。但是，噢，你这位最敏锐的人，这些秘仪是否使你失去了能保持清醒头脑的勇气</w:t>
      </w:r>
      <w:r>
        <w:rPr>
          <w:rFonts w:ascii="宋体" w:eastAsia="宋体" w:hAnsi="宋体" w:cs="宋体"/>
          <w:color w:val="000000"/>
          <w:sz w:val="41"/>
        </w:rPr>
        <w:t>?</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8,</w:t>
      </w:r>
      <w:r>
        <w:rPr>
          <w:rFonts w:ascii="宋体" w:eastAsia="宋体" w:hAnsi="宋体" w:cs="宋体"/>
          <w:color w:val="000000"/>
          <w:sz w:val="32"/>
        </w:rPr>
        <w:t>行</w:t>
      </w:r>
      <w:r>
        <w:rPr>
          <w:rFonts w:ascii="宋体" w:eastAsia="宋体" w:hAnsi="宋体" w:cs="宋体"/>
          <w:color w:val="000000"/>
          <w:sz w:val="32"/>
        </w:rPr>
        <w:t>357,358</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606"/>
          <w:footerReference w:type="default" r:id="rId607"/>
          <w:pgSz w:w="16060" w:h="23020"/>
          <w:pgMar w:top="1800" w:right="1840" w:bottom="180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西塞罗：《图斯库兰争论集》，卷</w:t>
      </w:r>
      <w:r>
        <w:rPr>
          <w:rFonts w:ascii="宋体" w:eastAsia="宋体" w:hAnsi="宋体" w:cs="宋体"/>
          <w:color w:val="000000"/>
          <w:sz w:val="32"/>
        </w:rPr>
        <w:t>5</w:t>
      </w:r>
      <w:r>
        <w:rPr>
          <w:rFonts w:ascii="宋体" w:eastAsia="宋体" w:hAnsi="宋体" w:cs="宋体"/>
          <w:color w:val="000000"/>
          <w:sz w:val="32"/>
        </w:rPr>
        <w:t>，章</w:t>
      </w:r>
      <w:r>
        <w:rPr>
          <w:rFonts w:ascii="宋体" w:eastAsia="宋体" w:hAnsi="宋体" w:cs="宋体"/>
          <w:color w:val="000000"/>
          <w:sz w:val="32"/>
        </w:rPr>
        <w:t>13</w:t>
      </w:r>
      <w:r>
        <w:rPr>
          <w:rFonts w:ascii="宋体" w:eastAsia="宋体" w:hAnsi="宋体" w:cs="宋体"/>
          <w:color w:val="000000"/>
          <w:sz w:val="32"/>
        </w:rPr>
        <w:t>。</w:t>
      </w:r>
    </w:p>
    <w:p w:rsidR="00874596" w:rsidRDefault="0001127C">
      <w:pPr>
        <w:wordWrap w:val="0"/>
        <w:spacing w:line="500" w:lineRule="atLeast"/>
        <w:ind w:left="120"/>
        <w:textAlignment w:val="baseline"/>
        <w:rPr>
          <w:sz w:val="33"/>
        </w:rPr>
      </w:pPr>
      <w:r>
        <w:rPr>
          <w:rFonts w:ascii="黑体" w:eastAsia="黑体" w:hAnsi="黑体" w:cs="黑体"/>
          <w:color w:val="000000"/>
          <w:sz w:val="33"/>
          <w:u w:val="single"/>
        </w:rPr>
        <w:lastRenderedPageBreak/>
        <w:t xml:space="preserve">270                         </w:t>
      </w:r>
      <w:r>
        <w:rPr>
          <w:rFonts w:ascii="黑体" w:eastAsia="黑体" w:hAnsi="黑体" w:cs="黑体"/>
          <w:color w:val="000000"/>
          <w:sz w:val="33"/>
          <w:u w:val="single"/>
        </w:rPr>
        <w:t>上帝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20" w:lineRule="exact"/>
        <w:textAlignment w:val="baseline"/>
        <w:rPr>
          <w:sz w:val="33"/>
        </w:rPr>
      </w:pPr>
    </w:p>
    <w:p w:rsidR="00874596" w:rsidRDefault="0001127C">
      <w:pPr>
        <w:wordWrap w:val="0"/>
        <w:spacing w:line="660" w:lineRule="atLeast"/>
        <w:ind w:right="60" w:firstLine="40"/>
        <w:textAlignment w:val="baseline"/>
        <w:rPr>
          <w:sz w:val="41"/>
        </w:rPr>
      </w:pPr>
      <w:r>
        <w:rPr>
          <w:rFonts w:ascii="宋体" w:eastAsia="宋体" w:hAnsi="宋体" w:cs="宋体"/>
          <w:color w:val="000000"/>
          <w:sz w:val="41"/>
        </w:rPr>
        <w:t>那些最先为人们建立偶像的人消除了公民对神灵的敬畏，添加了谬误，而古代罗马人没有偶像却能更加纯洁地荣耀诸神。考虑到这些古罗马人，你才大胆地反对后来的罗马人。如果最古的罗马人也崇拜偶像，你可能就不敢提出这些反对建立偶像的观点了，你解释这些危险空洞的秘仪也会更加详细，更加雄辩。你那么博学，那么能干</w:t>
      </w:r>
      <w:r>
        <w:rPr>
          <w:rFonts w:ascii="宋体" w:eastAsia="宋体" w:hAnsi="宋体" w:cs="宋体"/>
          <w:color w:val="000000"/>
          <w:sz w:val="41"/>
        </w:rPr>
        <w:t>(</w:t>
      </w:r>
      <w:r>
        <w:rPr>
          <w:rFonts w:ascii="宋体" w:eastAsia="宋体" w:hAnsi="宋体" w:cs="宋体"/>
          <w:color w:val="000000"/>
          <w:sz w:val="41"/>
        </w:rPr>
        <w:t>我真为你悲伤</w:t>
      </w:r>
      <w:r>
        <w:rPr>
          <w:rFonts w:ascii="宋体" w:eastAsia="宋体" w:hAnsi="宋体" w:cs="宋体"/>
          <w:color w:val="000000"/>
          <w:sz w:val="41"/>
        </w:rPr>
        <w:t>)</w:t>
      </w:r>
      <w:r>
        <w:rPr>
          <w:rFonts w:ascii="宋体" w:eastAsia="宋体" w:hAnsi="宋体" w:cs="宋体"/>
          <w:color w:val="000000"/>
          <w:sz w:val="41"/>
        </w:rPr>
        <w:t>，但决不可能通过这些秘仪接近真正的上帝，靠着上帝，而不是与上帝一道，你的心灵才被创造出来，你的心灵不是他的一个部分，而是他的一个作品。上帝不是万物的灵魂，而是万物的创造者。他创造了一切灵魂。如果灵魂没有</w:t>
      </w:r>
      <w:r>
        <w:rPr>
          <w:rFonts w:ascii="宋体" w:eastAsia="宋体" w:hAnsi="宋体" w:cs="宋体"/>
          <w:color w:val="000000"/>
          <w:sz w:val="41"/>
        </w:rPr>
        <w:t>对上帝的恩典不感恩，那么只有在他的光芒下，灵魂才能幸福。</w:t>
      </w:r>
    </w:p>
    <w:p w:rsidR="00874596" w:rsidRDefault="0001127C">
      <w:pPr>
        <w:wordWrap w:val="0"/>
        <w:spacing w:line="660" w:lineRule="atLeast"/>
        <w:ind w:firstLine="860"/>
        <w:textAlignment w:val="baseline"/>
        <w:rPr>
          <w:sz w:val="41"/>
        </w:rPr>
      </w:pPr>
      <w:r>
        <w:rPr>
          <w:rFonts w:ascii="宋体" w:eastAsia="宋体" w:hAnsi="宋体" w:cs="宋体"/>
          <w:color w:val="000000"/>
          <w:sz w:val="41"/>
        </w:rPr>
        <w:t>本卷下面的篇幅将揭示这些秘仪的性质及其价值。这位最博学的人同时承认，这个世界的灵魂和元素是真正的神。因此显然可见，在他的神学范围内，亦即在他赞扬的自然神学的范围内，可以找到理性灵魂的位置。在涉及被拣选的神的那卷书中，关于自然神学他说得很少，但我们从中可以看出他是否可能用自然主义的解释使这种、公民的宗教与自然神学一致起来。这是他在处理被拣选的神最后要涉及的。如果他能做到这一点，那么所有神学都是自然的。但若如此，他还有什么必要小心地把公民神学与自然神学区</w:t>
      </w:r>
      <w:r>
        <w:rPr>
          <w:rFonts w:ascii="宋体" w:eastAsia="宋体" w:hAnsi="宋体" w:cs="宋体"/>
          <w:color w:val="000000"/>
          <w:sz w:val="41"/>
        </w:rPr>
        <w:t>分开来</w:t>
      </w:r>
      <w:r>
        <w:rPr>
          <w:rFonts w:ascii="宋体" w:eastAsia="宋体" w:hAnsi="宋体" w:cs="宋体"/>
          <w:color w:val="000000"/>
          <w:sz w:val="41"/>
        </w:rPr>
        <w:t>?</w:t>
      </w:r>
      <w:r>
        <w:rPr>
          <w:rFonts w:ascii="宋体" w:eastAsia="宋体" w:hAnsi="宋体" w:cs="宋体"/>
          <w:color w:val="000000"/>
          <w:sz w:val="41"/>
        </w:rPr>
        <w:t>哪怕这种区分是有效的，他深爱的自然神学也不会是正确的，因为它只涉及灵魂的范围，而没有涉及真正的创造灵魂的上帝。如果自然神学不是真正的神学，那么公民神学就更加没有价值，更加虚假，因为自然神学没有涉及的仅仅是有形体的性质。瓦罗所阐述的观点非常奇妙，也非常精致。我现在就必须提到里面的某些观点。</w:t>
      </w:r>
    </w:p>
    <w:p w:rsidR="00874596" w:rsidRDefault="00874596">
      <w:pPr>
        <w:wordWrap w:val="0"/>
        <w:spacing w:line="680" w:lineRule="exact"/>
        <w:textAlignment w:val="baseline"/>
        <w:rPr>
          <w:sz w:val="41"/>
        </w:rPr>
      </w:pPr>
    </w:p>
    <w:p w:rsidR="00874596" w:rsidRDefault="0001127C">
      <w:pPr>
        <w:wordWrap w:val="0"/>
        <w:spacing w:line="680" w:lineRule="atLeast"/>
        <w:ind w:left="1180" w:right="120" w:hanging="118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6 </w:t>
      </w:r>
      <w:r>
        <w:rPr>
          <w:rFonts w:ascii="宋体" w:eastAsia="宋体" w:hAnsi="宋体" w:cs="宋体"/>
          <w:color w:val="000000"/>
          <w:sz w:val="43"/>
        </w:rPr>
        <w:t>瓦罗认为上帝是世界的灵魂，然而世界的各个部分还有许多神圣的灵魂</w:t>
      </w:r>
    </w:p>
    <w:p w:rsidR="00874596" w:rsidRDefault="0001127C">
      <w:pPr>
        <w:wordWrap w:val="0"/>
        <w:spacing w:line="660" w:lineRule="atLeast"/>
        <w:ind w:left="820"/>
        <w:textAlignment w:val="baseline"/>
        <w:rPr>
          <w:sz w:val="41"/>
        </w:rPr>
        <w:sectPr w:rsidR="00874596">
          <w:headerReference w:type="default" r:id="rId608"/>
          <w:footerReference w:type="default" r:id="rId609"/>
          <w:pgSz w:w="16060" w:h="23020"/>
          <w:pgMar w:top="1780" w:right="1800" w:bottom="1780" w:left="1800" w:header="720" w:footer="720" w:gutter="0"/>
          <w:cols w:space="720"/>
        </w:sectPr>
      </w:pPr>
      <w:r>
        <w:rPr>
          <w:rFonts w:ascii="宋体" w:eastAsia="宋体" w:hAnsi="宋体" w:cs="宋体"/>
          <w:color w:val="000000"/>
          <w:sz w:val="41"/>
        </w:rPr>
        <w:t>这位瓦罗在序言中说，他认为上帝是世界</w:t>
      </w:r>
      <w:r>
        <w:rPr>
          <w:rFonts w:ascii="宋体" w:eastAsia="宋体" w:hAnsi="宋体" w:cs="宋体"/>
          <w:color w:val="000000"/>
          <w:sz w:val="41"/>
        </w:rPr>
        <w:t>(</w:t>
      </w:r>
      <w:r>
        <w:rPr>
          <w:rFonts w:ascii="宋体" w:eastAsia="宋体" w:hAnsi="宋体" w:cs="宋体"/>
          <w:color w:val="000000"/>
          <w:sz w:val="41"/>
        </w:rPr>
        <w:t>希腊人称作</w:t>
      </w:r>
      <w:r>
        <w:rPr>
          <w:rFonts w:ascii="宋体" w:eastAsia="宋体" w:hAnsi="宋体" w:cs="宋体"/>
          <w:color w:val="000000"/>
          <w:sz w:val="41"/>
        </w:rPr>
        <w:t xml:space="preserve"> kosmos)</w:t>
      </w:r>
    </w:p>
    <w:p w:rsidR="00874596" w:rsidRDefault="0001127C">
      <w:pPr>
        <w:wordWrap w:val="0"/>
        <w:spacing w:line="520" w:lineRule="atLeast"/>
        <w:jc w:val="center"/>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七</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271</w:t>
      </w:r>
    </w:p>
    <w:p w:rsidR="00874596" w:rsidRDefault="0001127C">
      <w:pPr>
        <w:wordWrap w:val="0"/>
        <w:spacing w:before="400" w:line="660" w:lineRule="atLeast"/>
        <w:textAlignment w:val="baseline"/>
        <w:rPr>
          <w:sz w:val="41"/>
        </w:rPr>
      </w:pPr>
      <w:r>
        <w:rPr>
          <w:rFonts w:ascii="宋体" w:eastAsia="宋体" w:hAnsi="宋体" w:cs="宋体"/>
          <w:color w:val="000000"/>
          <w:sz w:val="41"/>
        </w:rPr>
        <w:t>的灵魂，世界本身就是上帝。但是正如一个聪明人尽管由身体和心灵组成，但他之所以被称作聪明的是由于他的心灵，因此，尽管这个世界由身体和心灵组成，这个世界被称作上帝也是由于心灵。瓦罗在这里似乎以某种方式承认有一位上帝，但是为了引进更多的神，他又说这个世界可以分成两部分，天与地，各自又可再分为两部分，即天分成以太和空气，地分成水和陆地，在所有这些部分中，以太最高，空气第二，水第三，</w:t>
      </w:r>
      <w:r>
        <w:rPr>
          <w:rFonts w:ascii="宋体" w:eastAsia="宋体" w:hAnsi="宋体" w:cs="宋体"/>
          <w:color w:val="000000"/>
          <w:sz w:val="41"/>
        </w:rPr>
        <w:t>地最低。他说，所有这四个部分都充满灵魂，在以太和空气中的灵魂是不朽的，在水中和地中的灵魂是有朽的。从天空的最高部分到月亮的轨道有许多灵魂，亦即恒星和行星，我们不是把它们理解为神，而是看见它们是神。在月亮的轨道和云彩与风之间是空气的灵魂，这些灵魂是用心灵看见的，不是用眼睛看见的。这些灵魂被称作英雄</w:t>
      </w:r>
      <w:r>
        <w:rPr>
          <w:rFonts w:ascii="宋体" w:eastAsia="宋体" w:hAnsi="宋体" w:cs="宋体"/>
          <w:color w:val="000000"/>
          <w:sz w:val="41"/>
        </w:rPr>
        <w:t>(Heroes)</w:t>
      </w:r>
      <w:r>
        <w:rPr>
          <w:rFonts w:ascii="宋体" w:eastAsia="宋体" w:hAnsi="宋体" w:cs="宋体"/>
          <w:color w:val="000000"/>
          <w:sz w:val="41"/>
        </w:rPr>
        <w:t>、家神</w:t>
      </w:r>
      <w:r>
        <w:rPr>
          <w:rFonts w:ascii="宋体" w:eastAsia="宋体" w:hAnsi="宋体" w:cs="宋体"/>
          <w:color w:val="000000"/>
          <w:sz w:val="41"/>
        </w:rPr>
        <w:t>(Lares)</w:t>
      </w:r>
      <w:r>
        <w:rPr>
          <w:rFonts w:ascii="宋体" w:eastAsia="宋体" w:hAnsi="宋体" w:cs="宋体"/>
          <w:color w:val="000000"/>
          <w:sz w:val="41"/>
        </w:rPr>
        <w:t>和鬼怪</w:t>
      </w:r>
      <w:r>
        <w:rPr>
          <w:rFonts w:ascii="宋体" w:eastAsia="宋体" w:hAnsi="宋体" w:cs="宋体"/>
          <w:color w:val="000000"/>
          <w:sz w:val="41"/>
        </w:rPr>
        <w:t>(Genii)</w:t>
      </w:r>
      <w:r>
        <w:rPr>
          <w:rFonts w:ascii="宋体" w:eastAsia="宋体" w:hAnsi="宋体" w:cs="宋体"/>
          <w:color w:val="000000"/>
          <w:sz w:val="41"/>
        </w:rPr>
        <w:t>。这就是瓦罗在他的序言中提出来的自然神学概要。它不仅使瓦罗感到满意，也使其他许多哲学家感到满意。这些内容我必须更加仔细地加以讨论，在上帝的帮助下，我将完成关于这</w:t>
      </w:r>
      <w:r>
        <w:rPr>
          <w:rFonts w:ascii="宋体" w:eastAsia="宋体" w:hAnsi="宋体" w:cs="宋体"/>
          <w:color w:val="000000"/>
          <w:sz w:val="41"/>
        </w:rPr>
        <w:t>些被拣选的神的讨论，这仍旧是公民神学的一个部分。</w:t>
      </w:r>
    </w:p>
    <w:p w:rsidR="00874596" w:rsidRDefault="00874596">
      <w:pPr>
        <w:wordWrap w:val="0"/>
        <w:spacing w:line="680" w:lineRule="exact"/>
        <w:textAlignment w:val="baseline"/>
        <w:rPr>
          <w:sz w:val="41"/>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7 </w:t>
      </w:r>
      <w:r>
        <w:rPr>
          <w:rFonts w:ascii="黑体" w:eastAsia="黑体" w:hAnsi="黑体" w:cs="黑体"/>
          <w:color w:val="000000"/>
          <w:sz w:val="42"/>
        </w:rPr>
        <w:t>把伊阿诺斯和特米努斯当作两个不同的神灵是否合适</w:t>
      </w:r>
    </w:p>
    <w:p w:rsidR="00874596" w:rsidRDefault="0001127C">
      <w:pPr>
        <w:wordWrap w:val="0"/>
        <w:spacing w:line="660" w:lineRule="atLeast"/>
        <w:ind w:right="40" w:firstLine="880"/>
        <w:textAlignment w:val="baseline"/>
        <w:rPr>
          <w:sz w:val="41"/>
        </w:rPr>
      </w:pPr>
      <w:r>
        <w:rPr>
          <w:rFonts w:ascii="宋体" w:eastAsia="宋体" w:hAnsi="宋体" w:cs="宋体"/>
          <w:color w:val="000000"/>
          <w:sz w:val="41"/>
        </w:rPr>
        <w:t>瓦罗从伊阿诺斯开始。那么，伊阿诺斯是谁</w:t>
      </w:r>
      <w:r>
        <w:rPr>
          <w:rFonts w:ascii="宋体" w:eastAsia="宋体" w:hAnsi="宋体" w:cs="宋体"/>
          <w:color w:val="000000"/>
          <w:sz w:val="41"/>
        </w:rPr>
        <w:t>?</w:t>
      </w:r>
      <w:r>
        <w:rPr>
          <w:rFonts w:ascii="宋体" w:eastAsia="宋体" w:hAnsi="宋体" w:cs="宋体"/>
          <w:color w:val="000000"/>
          <w:sz w:val="41"/>
        </w:rPr>
        <w:t>伊阿诺斯是这个世界。这倒是一个简洁而又毫不含糊的回答。那么为什么要说一切事物的开端与他相关，而一切事物的终结与另一位被他们称作特米努斯</w:t>
      </w:r>
      <w:r>
        <w:rPr>
          <w:rFonts w:ascii="宋体" w:eastAsia="宋体" w:hAnsi="宋体" w:cs="宋体"/>
          <w:color w:val="000000"/>
          <w:sz w:val="41"/>
        </w:rPr>
        <w:t>(Terminus)</w:t>
      </w:r>
      <w:r>
        <w:rPr>
          <w:rFonts w:ascii="宋体" w:eastAsia="宋体" w:hAnsi="宋体" w:cs="宋体"/>
          <w:color w:val="000000"/>
          <w:sz w:val="41"/>
        </w:rPr>
        <w:t>的神相关呢</w:t>
      </w:r>
      <w:r>
        <w:rPr>
          <w:rFonts w:ascii="宋体" w:eastAsia="宋体" w:hAnsi="宋体" w:cs="宋体"/>
          <w:color w:val="000000"/>
          <w:sz w:val="41"/>
        </w:rPr>
        <w:t>?</w:t>
      </w:r>
      <w:r>
        <w:rPr>
          <w:rFonts w:ascii="宋体" w:eastAsia="宋体" w:hAnsi="宋体" w:cs="宋体"/>
          <w:color w:val="000000"/>
          <w:sz w:val="41"/>
        </w:rPr>
        <w:t>他们说有两个月份敬献给这两位神，分别涉及开端与终结，</w:t>
      </w:r>
      <w:r>
        <w:rPr>
          <w:rFonts w:ascii="宋体" w:eastAsia="宋体" w:hAnsi="宋体" w:cs="宋体"/>
          <w:color w:val="000000"/>
          <w:sz w:val="41"/>
        </w:rPr>
        <w:t>1</w:t>
      </w:r>
      <w:r>
        <w:rPr>
          <w:rFonts w:ascii="宋体" w:eastAsia="宋体" w:hAnsi="宋体" w:cs="宋体"/>
          <w:color w:val="000000"/>
          <w:sz w:val="41"/>
        </w:rPr>
        <w:t>月份献给伊阿诺斯，</w:t>
      </w:r>
      <w:r>
        <w:rPr>
          <w:rFonts w:ascii="宋体" w:eastAsia="宋体" w:hAnsi="宋体" w:cs="宋体"/>
          <w:color w:val="000000"/>
          <w:sz w:val="41"/>
        </w:rPr>
        <w:t>2</w:t>
      </w:r>
      <w:r>
        <w:rPr>
          <w:rFonts w:ascii="宋体" w:eastAsia="宋体" w:hAnsi="宋体" w:cs="宋体"/>
          <w:color w:val="000000"/>
          <w:sz w:val="41"/>
        </w:rPr>
        <w:t>月份献给特米努斯，在它们之上还有十个月，即从</w:t>
      </w:r>
      <w:r>
        <w:rPr>
          <w:rFonts w:ascii="宋体" w:eastAsia="宋体" w:hAnsi="宋体" w:cs="宋体"/>
          <w:color w:val="000000"/>
          <w:sz w:val="41"/>
        </w:rPr>
        <w:t>3</w:t>
      </w:r>
      <w:r>
        <w:rPr>
          <w:rFonts w:ascii="宋体" w:eastAsia="宋体" w:hAnsi="宋体" w:cs="宋体"/>
          <w:color w:val="000000"/>
          <w:sz w:val="41"/>
        </w:rPr>
        <w:t>月起至</w:t>
      </w:r>
      <w:r>
        <w:rPr>
          <w:rFonts w:ascii="宋体" w:eastAsia="宋体" w:hAnsi="宋体" w:cs="宋体"/>
          <w:color w:val="000000"/>
          <w:sz w:val="41"/>
        </w:rPr>
        <w:t>12</w:t>
      </w:r>
      <w:r>
        <w:rPr>
          <w:rFonts w:ascii="宋体" w:eastAsia="宋体" w:hAnsi="宋体" w:cs="宋体"/>
          <w:color w:val="000000"/>
          <w:sz w:val="41"/>
        </w:rPr>
        <w:t>月。他们说在</w:t>
      </w:r>
      <w:r>
        <w:rPr>
          <w:rFonts w:ascii="宋体" w:eastAsia="宋体" w:hAnsi="宋体" w:cs="宋体"/>
          <w:color w:val="000000"/>
          <w:sz w:val="41"/>
        </w:rPr>
        <w:t>2</w:t>
      </w:r>
      <w:r>
        <w:rPr>
          <w:rFonts w:ascii="宋体" w:eastAsia="宋体" w:hAnsi="宋体" w:cs="宋体"/>
          <w:color w:val="000000"/>
          <w:sz w:val="41"/>
        </w:rPr>
        <w:t>月份庆祝特</w:t>
      </w:r>
      <w:r>
        <w:rPr>
          <w:rFonts w:ascii="宋体" w:eastAsia="宋体" w:hAnsi="宋体" w:cs="宋体"/>
          <w:color w:val="000000"/>
          <w:sz w:val="41"/>
        </w:rPr>
        <w:t>米那利亚节</w:t>
      </w:r>
      <w:r>
        <w:rPr>
          <w:rFonts w:ascii="宋体" w:eastAsia="宋体" w:hAnsi="宋体" w:cs="宋体"/>
          <w:color w:val="000000"/>
          <w:sz w:val="41"/>
        </w:rPr>
        <w:t>(Terminalia)①</w:t>
      </w:r>
      <w:r>
        <w:rPr>
          <w:rFonts w:ascii="宋体" w:eastAsia="宋体" w:hAnsi="宋体" w:cs="宋体"/>
          <w:color w:val="000000"/>
          <w:sz w:val="41"/>
        </w:rPr>
        <w:t>的原因是在</w:t>
      </w:r>
      <w:r>
        <w:rPr>
          <w:rFonts w:ascii="宋体" w:eastAsia="宋体" w:hAnsi="宋体" w:cs="宋体"/>
          <w:color w:val="000000"/>
          <w:sz w:val="41"/>
        </w:rPr>
        <w:t>2</w:t>
      </w:r>
      <w:r>
        <w:rPr>
          <w:rFonts w:ascii="宋体" w:eastAsia="宋体" w:hAnsi="宋体" w:cs="宋体"/>
          <w:color w:val="000000"/>
          <w:sz w:val="41"/>
        </w:rPr>
        <w:t>月份有一个称作菲伯卢姆</w:t>
      </w:r>
    </w:p>
    <w:p w:rsidR="00874596" w:rsidRDefault="0001127C">
      <w:pPr>
        <w:wordWrap w:val="0"/>
        <w:spacing w:line="760" w:lineRule="atLeast"/>
        <w:textAlignment w:val="baseline"/>
        <w:rPr>
          <w:sz w:val="56"/>
        </w:rPr>
      </w:pPr>
      <w:r>
        <w:rPr>
          <w:rFonts w:ascii="宋体" w:eastAsia="宋体" w:hAnsi="宋体" w:cs="宋体"/>
          <w:color w:val="000000"/>
          <w:sz w:val="56"/>
          <w:u w:val="single"/>
        </w:rPr>
        <w:t xml:space="preserve">          </w:t>
      </w:r>
    </w:p>
    <w:p w:rsidR="00874596" w:rsidRDefault="0001127C">
      <w:pPr>
        <w:wordWrap w:val="0"/>
        <w:spacing w:before="240" w:line="480" w:lineRule="atLeast"/>
        <w:ind w:left="660"/>
        <w:textAlignment w:val="baseline"/>
        <w:rPr>
          <w:sz w:val="36"/>
        </w:rPr>
        <w:sectPr w:rsidR="00874596">
          <w:headerReference w:type="default" r:id="rId610"/>
          <w:footerReference w:type="default" r:id="rId611"/>
          <w:pgSz w:w="16060" w:h="23020"/>
          <w:pgMar w:top="1820" w:right="1820" w:bottom="1820" w:left="1820" w:header="720" w:footer="720" w:gutter="0"/>
          <w:cols w:space="720"/>
        </w:sectPr>
      </w:pPr>
      <w:r>
        <w:rPr>
          <w:rFonts w:ascii="宋体" w:eastAsia="宋体" w:hAnsi="宋体" w:cs="宋体"/>
          <w:color w:val="000000"/>
          <w:sz w:val="36"/>
        </w:rPr>
        <w:t>① 2</w:t>
      </w:r>
      <w:r>
        <w:rPr>
          <w:rFonts w:ascii="宋体" w:eastAsia="宋体" w:hAnsi="宋体" w:cs="宋体"/>
          <w:color w:val="000000"/>
          <w:sz w:val="36"/>
        </w:rPr>
        <w:t>月</w:t>
      </w:r>
      <w:r>
        <w:rPr>
          <w:rFonts w:ascii="宋体" w:eastAsia="宋体" w:hAnsi="宋体" w:cs="宋体"/>
          <w:color w:val="000000"/>
          <w:sz w:val="36"/>
        </w:rPr>
        <w:t>23</w:t>
      </w:r>
      <w:r>
        <w:rPr>
          <w:rFonts w:ascii="宋体" w:eastAsia="宋体" w:hAnsi="宋体" w:cs="宋体"/>
          <w:color w:val="000000"/>
          <w:sz w:val="36"/>
        </w:rPr>
        <w:t>日。</w:t>
      </w:r>
    </w:p>
    <w:p w:rsidR="00874596" w:rsidRDefault="0001127C">
      <w:pPr>
        <w:wordWrap w:val="0"/>
        <w:spacing w:line="680" w:lineRule="atLeast"/>
        <w:jc w:val="center"/>
        <w:textAlignment w:val="baseline"/>
        <w:rPr>
          <w:sz w:val="40"/>
        </w:rPr>
      </w:pPr>
      <w:r>
        <w:rPr>
          <w:rFonts w:ascii="宋体" w:eastAsia="宋体" w:hAnsi="宋体" w:cs="宋体"/>
          <w:color w:val="000000"/>
          <w:sz w:val="40"/>
          <w:u w:val="single"/>
        </w:rPr>
        <w:lastRenderedPageBreak/>
        <w:t xml:space="preserve">272                     </w:t>
      </w:r>
      <w:r>
        <w:rPr>
          <w:rFonts w:ascii="宋体" w:eastAsia="宋体" w:hAnsi="宋体" w:cs="宋体"/>
          <w:color w:val="000000"/>
          <w:sz w:val="40"/>
          <w:u w:val="single"/>
        </w:rPr>
        <w:t>上</w:t>
      </w:r>
      <w:r>
        <w:rPr>
          <w:rFonts w:ascii="宋体" w:eastAsia="宋体" w:hAnsi="宋体" w:cs="宋体"/>
          <w:color w:val="000000"/>
          <w:sz w:val="40"/>
          <w:u w:val="single"/>
        </w:rPr>
        <w:t xml:space="preserve"> </w:t>
      </w:r>
      <w:r>
        <w:rPr>
          <w:rFonts w:ascii="宋体" w:eastAsia="宋体" w:hAnsi="宋体" w:cs="宋体"/>
          <w:color w:val="000000"/>
          <w:sz w:val="40"/>
          <w:u w:val="single"/>
        </w:rPr>
        <w:t>帝</w:t>
      </w:r>
      <w:r>
        <w:rPr>
          <w:rFonts w:ascii="宋体" w:eastAsia="宋体" w:hAnsi="宋体" w:cs="宋体"/>
          <w:color w:val="000000"/>
          <w:sz w:val="40"/>
          <w:u w:val="single"/>
        </w:rPr>
        <w:t xml:space="preserve"> </w:t>
      </w:r>
      <w:r>
        <w:rPr>
          <w:rFonts w:ascii="宋体" w:eastAsia="宋体" w:hAnsi="宋体" w:cs="宋体"/>
          <w:color w:val="000000"/>
          <w:sz w:val="40"/>
          <w:u w:val="single"/>
        </w:rPr>
        <w:t>之</w:t>
      </w:r>
      <w:r>
        <w:rPr>
          <w:rFonts w:ascii="宋体" w:eastAsia="宋体" w:hAnsi="宋体" w:cs="宋体"/>
          <w:color w:val="000000"/>
          <w:sz w:val="40"/>
          <w:u w:val="single"/>
        </w:rPr>
        <w:t xml:space="preserve"> </w:t>
      </w:r>
      <w:r>
        <w:rPr>
          <w:rFonts w:ascii="宋体" w:eastAsia="宋体" w:hAnsi="宋体" w:cs="宋体"/>
          <w:color w:val="000000"/>
          <w:sz w:val="40"/>
          <w:u w:val="single"/>
        </w:rPr>
        <w:t>城</w:t>
      </w:r>
      <w:r>
        <w:rPr>
          <w:rFonts w:ascii="宋体" w:eastAsia="宋体" w:hAnsi="宋体" w:cs="宋体"/>
          <w:color w:val="000000"/>
          <w:sz w:val="40"/>
          <w:u w:val="single"/>
        </w:rPr>
        <w:t xml:space="preserve">                        </w:t>
      </w:r>
    </w:p>
    <w:p w:rsidR="00874596" w:rsidRDefault="0001127C">
      <w:pPr>
        <w:wordWrap w:val="0"/>
        <w:spacing w:before="360" w:line="680" w:lineRule="atLeast"/>
        <w:textAlignment w:val="baseline"/>
        <w:rPr>
          <w:sz w:val="40"/>
        </w:rPr>
      </w:pPr>
      <w:r>
        <w:rPr>
          <w:rFonts w:ascii="宋体" w:eastAsia="宋体" w:hAnsi="宋体" w:cs="宋体"/>
          <w:color w:val="000000"/>
          <w:sz w:val="40"/>
        </w:rPr>
        <w:t>(Februum)</w:t>
      </w:r>
      <w:r>
        <w:rPr>
          <w:rFonts w:ascii="宋体" w:eastAsia="宋体" w:hAnsi="宋体" w:cs="宋体"/>
          <w:color w:val="000000"/>
          <w:sz w:val="40"/>
        </w:rPr>
        <w:t>的神圣涤罪仪式</w:t>
      </w:r>
      <w:r>
        <w:rPr>
          <w:rFonts w:ascii="宋体" w:eastAsia="宋体" w:hAnsi="宋体" w:cs="宋体"/>
          <w:color w:val="000000"/>
          <w:sz w:val="40"/>
        </w:rPr>
        <w:t>,2</w:t>
      </w:r>
      <w:r>
        <w:rPr>
          <w:rFonts w:ascii="宋体" w:eastAsia="宋体" w:hAnsi="宋体" w:cs="宋体"/>
          <w:color w:val="000000"/>
          <w:sz w:val="40"/>
        </w:rPr>
        <w:t>月</w:t>
      </w:r>
      <w:r>
        <w:rPr>
          <w:rFonts w:ascii="宋体" w:eastAsia="宋体" w:hAnsi="宋体" w:cs="宋体"/>
          <w:color w:val="000000"/>
          <w:sz w:val="40"/>
        </w:rPr>
        <w:t>(February)</w:t>
      </w:r>
      <w:r>
        <w:rPr>
          <w:rFonts w:ascii="宋体" w:eastAsia="宋体" w:hAnsi="宋体" w:cs="宋体"/>
          <w:color w:val="000000"/>
          <w:sz w:val="40"/>
        </w:rPr>
        <w:t>因此而得名。</w:t>
      </w:r>
      <w:r>
        <w:rPr>
          <w:rFonts w:ascii="宋体" w:eastAsia="宋体" w:hAnsi="宋体" w:cs="宋体"/>
          <w:color w:val="000000"/>
          <w:sz w:val="40"/>
        </w:rPr>
        <w:t xml:space="preserve">① </w:t>
      </w:r>
      <w:r>
        <w:rPr>
          <w:rFonts w:ascii="宋体" w:eastAsia="宋体" w:hAnsi="宋体" w:cs="宋体"/>
          <w:color w:val="000000"/>
          <w:sz w:val="40"/>
        </w:rPr>
        <w:t>那么我们能说事物的开端与这个世界，亦即伊阿诺斯有关，但事物的终结与他无关，因为还有另一位神被指定负责事物的终结吗</w:t>
      </w:r>
      <w:r>
        <w:rPr>
          <w:rFonts w:ascii="宋体" w:eastAsia="宋体" w:hAnsi="宋体" w:cs="宋体"/>
          <w:color w:val="000000"/>
          <w:sz w:val="40"/>
        </w:rPr>
        <w:t>?</w:t>
      </w:r>
      <w:r>
        <w:rPr>
          <w:rFonts w:ascii="宋体" w:eastAsia="宋体" w:hAnsi="宋体" w:cs="宋体"/>
          <w:color w:val="000000"/>
          <w:sz w:val="40"/>
        </w:rPr>
        <w:t>他们不也承认这个世界上一切有开端的事物也会有终结。如果只给伊阿诺斯一半</w:t>
      </w:r>
      <w:r>
        <w:rPr>
          <w:rFonts w:ascii="宋体" w:eastAsia="宋体" w:hAnsi="宋体" w:cs="宋体"/>
          <w:color w:val="000000"/>
          <w:sz w:val="40"/>
        </w:rPr>
        <w:t>权力，那么在塑像时给他塑上两张脸不是太愚蠢了吗</w:t>
      </w:r>
      <w:r>
        <w:rPr>
          <w:rFonts w:ascii="宋体" w:eastAsia="宋体" w:hAnsi="宋体" w:cs="宋体"/>
          <w:color w:val="000000"/>
          <w:sz w:val="40"/>
        </w:rPr>
        <w:t>?</w:t>
      </w:r>
    </w:p>
    <w:p w:rsidR="00874596" w:rsidRDefault="0001127C">
      <w:pPr>
        <w:wordWrap w:val="0"/>
        <w:spacing w:line="680" w:lineRule="atLeast"/>
        <w:ind w:right="40" w:firstLine="840"/>
        <w:textAlignment w:val="baseline"/>
        <w:rPr>
          <w:sz w:val="40"/>
        </w:rPr>
      </w:pPr>
      <w:r>
        <w:rPr>
          <w:rFonts w:ascii="宋体" w:eastAsia="宋体" w:hAnsi="宋体" w:cs="宋体"/>
          <w:color w:val="000000"/>
          <w:sz w:val="40"/>
        </w:rPr>
        <w:t>如果说伊阿诺斯和特米努斯实际上是相同的，一张脸指的是开端，另一张脸指终结，这样来解释双面塑像不是要好得多吗</w:t>
      </w:r>
      <w:r>
        <w:rPr>
          <w:rFonts w:ascii="宋体" w:eastAsia="宋体" w:hAnsi="宋体" w:cs="宋体"/>
          <w:color w:val="000000"/>
          <w:sz w:val="40"/>
        </w:rPr>
        <w:t>?</w:t>
      </w:r>
      <w:r>
        <w:rPr>
          <w:rFonts w:ascii="宋体" w:eastAsia="宋体" w:hAnsi="宋体" w:cs="宋体"/>
          <w:color w:val="000000"/>
          <w:sz w:val="40"/>
        </w:rPr>
        <w:t>只要有一个在起作用，就一定得注意到两方面。对每个行为，一方面要看到它的开始，另一方面要看到它的结束。因此展望未来的意向一定会与回顾以往的记忆相连。如果一个人忘记了自己做某件事是从什么地方开始的，那么他怎么能够知道怎样结束它</w:t>
      </w:r>
      <w:r>
        <w:rPr>
          <w:rFonts w:ascii="宋体" w:eastAsia="宋体" w:hAnsi="宋体" w:cs="宋体"/>
          <w:color w:val="000000"/>
          <w:sz w:val="40"/>
        </w:rPr>
        <w:t>?</w:t>
      </w:r>
      <w:r>
        <w:rPr>
          <w:rFonts w:ascii="宋体" w:eastAsia="宋体" w:hAnsi="宋体" w:cs="宋体"/>
          <w:color w:val="000000"/>
          <w:sz w:val="40"/>
        </w:rPr>
        <w:t>但若他们认为幸福的生活是从这个世界开始的，而且相信只有超越这个世界才能使幸</w:t>
      </w:r>
      <w:r>
        <w:rPr>
          <w:rFonts w:ascii="宋体" w:eastAsia="宋体" w:hAnsi="宋体" w:cs="宋体"/>
          <w:color w:val="000000"/>
          <w:sz w:val="40"/>
        </w:rPr>
        <w:t>福生活得以完成，那么他们可以只把开始的权力归于伊阿诺斯，亦即这个世界。但如果是这种情况，他们就应当把特米努斯置于伊阿诺斯之前，也不应该把他排除在被拣选的诸神之外。即使暂时性的事物的开端和终结现在由两位神来代表，那么更高的荣耀也应当给予特米努斯。因为每当一件事结束的时候，人们会感到更大的快乐，而事情开始时人们总是抱着很大的期望，同时又顾虑重重，希望能达成所愿，直至事情结束。在事情结束之前，人们不会有快乐。</w:t>
      </w:r>
    </w:p>
    <w:p w:rsidR="00874596" w:rsidRDefault="00874596">
      <w:pPr>
        <w:wordWrap w:val="0"/>
        <w:spacing w:line="680" w:lineRule="exact"/>
        <w:textAlignment w:val="baseline"/>
        <w:rPr>
          <w:sz w:val="40"/>
        </w:rPr>
      </w:pPr>
    </w:p>
    <w:p w:rsidR="00874596" w:rsidRDefault="0001127C">
      <w:pPr>
        <w:wordWrap w:val="0"/>
        <w:spacing w:line="700" w:lineRule="atLeast"/>
        <w:ind w:left="1200" w:right="60" w:hanging="120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8 </w:t>
      </w:r>
      <w:r>
        <w:rPr>
          <w:rFonts w:ascii="宋体" w:eastAsia="宋体" w:hAnsi="宋体" w:cs="宋体"/>
          <w:color w:val="000000"/>
          <w:sz w:val="43"/>
        </w:rPr>
        <w:t>伊阿诺斯的崇拜者给他塑造双面神像的原因，什么时候他们想要有四张面孔的塑像</w:t>
      </w:r>
    </w:p>
    <w:p w:rsidR="00874596" w:rsidRDefault="0001127C">
      <w:pPr>
        <w:wordWrap w:val="0"/>
        <w:spacing w:line="680" w:lineRule="atLeast"/>
        <w:ind w:right="120" w:firstLine="840"/>
        <w:textAlignment w:val="baseline"/>
        <w:rPr>
          <w:sz w:val="40"/>
        </w:rPr>
      </w:pPr>
      <w:r>
        <w:rPr>
          <w:rFonts w:ascii="宋体" w:eastAsia="宋体" w:hAnsi="宋体" w:cs="宋体"/>
          <w:color w:val="000000"/>
          <w:sz w:val="40"/>
        </w:rPr>
        <w:t>瓦罗为我们提供了关于双</w:t>
      </w:r>
      <w:r>
        <w:rPr>
          <w:rFonts w:ascii="宋体" w:eastAsia="宋体" w:hAnsi="宋体" w:cs="宋体"/>
          <w:color w:val="000000"/>
          <w:sz w:val="40"/>
        </w:rPr>
        <w:t>面像的解释。他们说，它有两张面孔，</w:t>
      </w:r>
      <w:r>
        <w:rPr>
          <w:rFonts w:ascii="宋体" w:eastAsia="宋体" w:hAnsi="宋体" w:cs="宋体"/>
          <w:color w:val="000000"/>
          <w:sz w:val="40"/>
          <w:u w:val="single"/>
        </w:rPr>
        <w:t xml:space="preserve">               </w:t>
      </w:r>
    </w:p>
    <w:p w:rsidR="00874596" w:rsidRDefault="0001127C">
      <w:pPr>
        <w:wordWrap w:val="0"/>
        <w:spacing w:before="240" w:line="520" w:lineRule="atLeast"/>
        <w:ind w:right="80" w:firstLine="660"/>
        <w:textAlignment w:val="baseline"/>
        <w:rPr>
          <w:sz w:val="33"/>
        </w:rPr>
        <w:sectPr w:rsidR="00874596">
          <w:headerReference w:type="default" r:id="rId612"/>
          <w:footerReference w:type="default" r:id="rId613"/>
          <w:pgSz w:w="16060" w:h="23020"/>
          <w:pgMar w:top="1760" w:right="1820" w:bottom="176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努玛对罗马人的年历作过改动，普罗塔克在《努玛传》中作过有趣的解释。奥维德也对</w:t>
      </w:r>
      <w:r>
        <w:rPr>
          <w:rFonts w:ascii="宋体" w:eastAsia="宋体" w:hAnsi="宋体" w:cs="宋体"/>
          <w:color w:val="000000"/>
          <w:sz w:val="33"/>
        </w:rPr>
        <w:t>“</w:t>
      </w:r>
      <w:r>
        <w:rPr>
          <w:rFonts w:ascii="宋体" w:eastAsia="宋体" w:hAnsi="宋体" w:cs="宋体"/>
          <w:color w:val="000000"/>
          <w:sz w:val="33"/>
        </w:rPr>
        <w:t>二月</w:t>
      </w:r>
      <w:r>
        <w:rPr>
          <w:rFonts w:ascii="宋体" w:eastAsia="宋体" w:hAnsi="宋体" w:cs="宋体"/>
          <w:color w:val="000000"/>
          <w:sz w:val="33"/>
        </w:rPr>
        <w:t>”</w:t>
      </w:r>
      <w:r>
        <w:rPr>
          <w:rFonts w:ascii="宋体" w:eastAsia="宋体" w:hAnsi="宋体" w:cs="宋体"/>
          <w:color w:val="000000"/>
          <w:sz w:val="33"/>
        </w:rPr>
        <w:t>的由来作过解释。他告诉我们，它是每一年的最后一个月，因在这个月举行驱邪仪式而得名。《哀歌》</w:t>
      </w:r>
      <w:r>
        <w:rPr>
          <w:rFonts w:ascii="宋体" w:eastAsia="宋体" w:hAnsi="宋体" w:cs="宋体"/>
          <w:color w:val="000000"/>
          <w:sz w:val="33"/>
        </w:rPr>
        <w:t>(Fasti),</w:t>
      </w:r>
      <w:r>
        <w:rPr>
          <w:rFonts w:ascii="宋体" w:eastAsia="宋体" w:hAnsi="宋体" w:cs="宋体"/>
          <w:color w:val="000000"/>
          <w:sz w:val="33"/>
        </w:rPr>
        <w:t>卷</w:t>
      </w:r>
      <w:r>
        <w:rPr>
          <w:rFonts w:ascii="宋体" w:eastAsia="宋体" w:hAnsi="宋体" w:cs="宋体"/>
          <w:color w:val="000000"/>
          <w:sz w:val="33"/>
        </w:rPr>
        <w:t>2,</w:t>
      </w:r>
      <w:r>
        <w:rPr>
          <w:rFonts w:ascii="宋体" w:eastAsia="宋体" w:hAnsi="宋体" w:cs="宋体"/>
          <w:color w:val="000000"/>
          <w:sz w:val="33"/>
        </w:rPr>
        <w:t>行</w:t>
      </w:r>
      <w:r>
        <w:rPr>
          <w:rFonts w:ascii="宋体" w:eastAsia="宋体" w:hAnsi="宋体" w:cs="宋体"/>
          <w:color w:val="000000"/>
          <w:sz w:val="33"/>
        </w:rPr>
        <w:t>639</w:t>
      </w:r>
      <w:r>
        <w:rPr>
          <w:rFonts w:ascii="宋体" w:eastAsia="宋体" w:hAnsi="宋体" w:cs="宋体"/>
          <w:color w:val="000000"/>
          <w:sz w:val="33"/>
        </w:rPr>
        <w:t>。</w:t>
      </w:r>
    </w:p>
    <w:p w:rsidR="00874596" w:rsidRDefault="0001127C">
      <w:pPr>
        <w:wordWrap w:val="0"/>
        <w:spacing w:line="58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七</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273</w:t>
      </w:r>
    </w:p>
    <w:p w:rsidR="00874596" w:rsidRDefault="0001127C">
      <w:pPr>
        <w:wordWrap w:val="0"/>
        <w:spacing w:before="380" w:line="680" w:lineRule="atLeast"/>
        <w:textAlignment w:val="baseline"/>
        <w:rPr>
          <w:sz w:val="42"/>
        </w:rPr>
      </w:pPr>
      <w:r>
        <w:rPr>
          <w:rFonts w:ascii="宋体" w:eastAsia="宋体" w:hAnsi="宋体" w:cs="宋体"/>
          <w:color w:val="000000"/>
          <w:sz w:val="42"/>
        </w:rPr>
        <w:t>一张在前，一张在后，因为这个世界的形状就像我们的嘴完全张开时</w:t>
      </w:r>
      <w:r>
        <w:rPr>
          <w:rFonts w:ascii="宋体" w:eastAsia="宋体" w:hAnsi="宋体" w:cs="宋体"/>
          <w:color w:val="000000"/>
          <w:sz w:val="42"/>
        </w:rPr>
        <w:t>的样子。希腊文中的</w:t>
      </w:r>
      <w:r>
        <w:rPr>
          <w:rFonts w:ascii="宋体" w:eastAsia="宋体" w:hAnsi="宋体" w:cs="宋体"/>
          <w:color w:val="000000"/>
          <w:sz w:val="42"/>
        </w:rPr>
        <w:t>“</w:t>
      </w:r>
      <w:r>
        <w:rPr>
          <w:rFonts w:ascii="宋体" w:eastAsia="宋体" w:hAnsi="宋体" w:cs="宋体"/>
          <w:color w:val="000000"/>
          <w:sz w:val="42"/>
        </w:rPr>
        <w:t>天</w:t>
      </w:r>
      <w:r>
        <w:rPr>
          <w:rFonts w:ascii="宋体" w:eastAsia="宋体" w:hAnsi="宋体" w:cs="宋体"/>
          <w:color w:val="000000"/>
          <w:sz w:val="42"/>
        </w:rPr>
        <w:t>”(ouranos)</w:t>
      </w:r>
      <w:r>
        <w:rPr>
          <w:rFonts w:ascii="宋体" w:eastAsia="宋体" w:hAnsi="宋体" w:cs="宋体"/>
          <w:color w:val="000000"/>
          <w:sz w:val="42"/>
        </w:rPr>
        <w:t>这个词还有一个意思是上腭。瓦罗告诉我们，有些拉丁诗人把天穹称作</w:t>
      </w:r>
      <w:r>
        <w:rPr>
          <w:rFonts w:ascii="宋体" w:eastAsia="宋体" w:hAnsi="宋体" w:cs="宋体"/>
          <w:color w:val="000000"/>
          <w:sz w:val="42"/>
        </w:rPr>
        <w:t xml:space="preserve"> palatum(</w:t>
      </w:r>
      <w:r>
        <w:rPr>
          <w:rFonts w:ascii="宋体" w:eastAsia="宋体" w:hAnsi="宋体" w:cs="宋体"/>
          <w:color w:val="000000"/>
          <w:sz w:val="42"/>
        </w:rPr>
        <w:t>腭</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在这张嘴中，一条向外的通道朝着牙齿的方向，另一条向内的通道朝着食管的方向。你们瞧，按照希腊诗人或我们的诗人的诗意的解释，这个世界成了这个样子！解释这位神受到崇拜的原因竟然就像是在解释唾液，在这个天穹中有两条通道，一条可以向外吐，一条可以往下咽。还有什么比这更荒谬的解释。首先，这个世界并没有两条相反的通道，一条可以接纳，一条可以抛出。其次，这个世界并不像我们的嘴巴和喉咙。然而由于我</w:t>
      </w:r>
      <w:r>
        <w:rPr>
          <w:rFonts w:ascii="宋体" w:eastAsia="宋体" w:hAnsi="宋体" w:cs="宋体"/>
          <w:color w:val="000000"/>
          <w:sz w:val="42"/>
        </w:rPr>
        <w:t>们的腭，伊阿诺斯就成了世界的象征，而伊阿诺斯与腭并无相似之处。</w:t>
      </w:r>
    </w:p>
    <w:p w:rsidR="00874596" w:rsidRDefault="0001127C">
      <w:pPr>
        <w:wordWrap w:val="0"/>
        <w:spacing w:line="680" w:lineRule="atLeast"/>
        <w:ind w:right="20" w:firstLine="860"/>
        <w:textAlignment w:val="baseline"/>
        <w:rPr>
          <w:sz w:val="42"/>
        </w:rPr>
      </w:pPr>
      <w:r>
        <w:rPr>
          <w:rFonts w:ascii="宋体" w:eastAsia="宋体" w:hAnsi="宋体" w:cs="宋体"/>
          <w:color w:val="000000"/>
          <w:sz w:val="42"/>
        </w:rPr>
        <w:t>当他们把伊阿诺斯塑成四张面孔，称作双伊阿诺斯的时候，他们解释说，四张面孔指的是这个世界的四个部分，这个世界看着世界之外的东西，就像伊阿诺斯通过他的四张面孔看他以外的东西。还有，如果伊阿诺斯就是世界，这个世界由四个部分组成，那么只有两张面孔的伊阿诺斯像就是假的。如果它是真的，因为整个世界有时被理解为东和西，那么在同时提到北和南的时候，这个世界应当被称作</w:t>
      </w:r>
      <w:r>
        <w:rPr>
          <w:rFonts w:ascii="宋体" w:eastAsia="宋体" w:hAnsi="宋体" w:cs="宋体"/>
          <w:color w:val="000000"/>
          <w:sz w:val="42"/>
        </w:rPr>
        <w:t>“</w:t>
      </w:r>
      <w:r>
        <w:rPr>
          <w:rFonts w:ascii="宋体" w:eastAsia="宋体" w:hAnsi="宋体" w:cs="宋体"/>
          <w:color w:val="000000"/>
          <w:sz w:val="42"/>
        </w:rPr>
        <w:t>双世界</w:t>
      </w:r>
      <w:r>
        <w:rPr>
          <w:rFonts w:ascii="宋体" w:eastAsia="宋体" w:hAnsi="宋体" w:cs="宋体"/>
          <w:color w:val="000000"/>
          <w:sz w:val="42"/>
        </w:rPr>
        <w:t>”</w:t>
      </w:r>
      <w:r>
        <w:rPr>
          <w:rFonts w:ascii="宋体" w:eastAsia="宋体" w:hAnsi="宋体" w:cs="宋体"/>
          <w:color w:val="000000"/>
          <w:sz w:val="42"/>
        </w:rPr>
        <w:t>吗，就像有四张面孔的伊阿诺斯被称作</w:t>
      </w:r>
      <w:r>
        <w:rPr>
          <w:rFonts w:ascii="宋体" w:eastAsia="宋体" w:hAnsi="宋体" w:cs="宋体"/>
          <w:color w:val="000000"/>
          <w:sz w:val="42"/>
        </w:rPr>
        <w:t>“</w:t>
      </w:r>
      <w:r>
        <w:rPr>
          <w:rFonts w:ascii="宋体" w:eastAsia="宋体" w:hAnsi="宋体" w:cs="宋体"/>
          <w:color w:val="000000"/>
          <w:sz w:val="42"/>
        </w:rPr>
        <w:t>双伊阿诺斯</w:t>
      </w:r>
      <w:r>
        <w:rPr>
          <w:rFonts w:ascii="宋体" w:eastAsia="宋体" w:hAnsi="宋体" w:cs="宋体"/>
          <w:color w:val="000000"/>
          <w:sz w:val="42"/>
        </w:rPr>
        <w:t>”?</w:t>
      </w:r>
      <w:r>
        <w:rPr>
          <w:rFonts w:ascii="宋体" w:eastAsia="宋体" w:hAnsi="宋体" w:cs="宋体"/>
          <w:color w:val="000000"/>
          <w:sz w:val="42"/>
        </w:rPr>
        <w:t>他们可以在人的嘴里找到某些东西来证明</w:t>
      </w:r>
      <w:r>
        <w:rPr>
          <w:rFonts w:ascii="宋体" w:eastAsia="宋体" w:hAnsi="宋体" w:cs="宋体"/>
          <w:color w:val="000000"/>
          <w:sz w:val="42"/>
        </w:rPr>
        <w:t>双面的伊阿诺斯是世界的象征，但在这个世界上肯定没有任何东西是有可供进出的四个门</w:t>
      </w:r>
      <w:r>
        <w:rPr>
          <w:rFonts w:ascii="宋体" w:eastAsia="宋体" w:hAnsi="宋体" w:cs="宋体"/>
          <w:color w:val="000000"/>
          <w:sz w:val="42"/>
        </w:rPr>
        <w:t>(jan-uae)</w:t>
      </w:r>
      <w:r>
        <w:rPr>
          <w:rFonts w:ascii="宋体" w:eastAsia="宋体" w:hAnsi="宋体" w:cs="宋体"/>
          <w:color w:val="000000"/>
          <w:sz w:val="42"/>
        </w:rPr>
        <w:t>的，除非请尼普顿帮忙，让他给我们一条长着双鳍的鱼，放在嘴里，这样在嘴巴的前后通道之外又加上左右两个通道。无论如何，尽管有那么多通道，没有灵魂能够逃避这种空虚，除非他聆听真理的话语</w:t>
      </w:r>
      <w:r>
        <w:rPr>
          <w:rFonts w:ascii="宋体" w:eastAsia="宋体" w:hAnsi="宋体" w:cs="宋体"/>
          <w:color w:val="000000"/>
          <w:sz w:val="42"/>
        </w:rPr>
        <w:t>:“</w:t>
      </w:r>
      <w:r>
        <w:rPr>
          <w:rFonts w:ascii="宋体" w:eastAsia="宋体" w:hAnsi="宋体" w:cs="宋体"/>
          <w:color w:val="000000"/>
          <w:sz w:val="42"/>
        </w:rPr>
        <w:t>我就是门</w:t>
      </w:r>
      <w:r>
        <w:rPr>
          <w:rFonts w:ascii="宋体" w:eastAsia="宋体" w:hAnsi="宋体" w:cs="宋体"/>
          <w:color w:val="000000"/>
          <w:sz w:val="42"/>
        </w:rPr>
        <w:t>(janua)</w:t>
      </w:r>
      <w:r>
        <w:rPr>
          <w:rFonts w:ascii="宋体" w:eastAsia="宋体" w:hAnsi="宋体" w:cs="宋体"/>
          <w:color w:val="000000"/>
          <w:sz w:val="42"/>
        </w:rPr>
        <w:t>。</w:t>
      </w:r>
      <w:r>
        <w:rPr>
          <w:rFonts w:ascii="宋体" w:eastAsia="宋体" w:hAnsi="宋体" w:cs="宋体"/>
          <w:color w:val="000000"/>
          <w:sz w:val="42"/>
        </w:rPr>
        <w:t>”②</w:t>
      </w:r>
    </w:p>
    <w:p w:rsidR="00874596" w:rsidRDefault="0001127C">
      <w:pPr>
        <w:wordWrap w:val="0"/>
        <w:spacing w:line="68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恩尼乌斯</w:t>
      </w:r>
      <w:r>
        <w:rPr>
          <w:rFonts w:ascii="宋体" w:eastAsia="宋体" w:hAnsi="宋体" w:cs="宋体"/>
          <w:color w:val="000000"/>
          <w:sz w:val="33"/>
        </w:rPr>
        <w:t>(Ennius)</w:t>
      </w:r>
      <w:r>
        <w:rPr>
          <w:rFonts w:ascii="宋体" w:eastAsia="宋体" w:hAnsi="宋体" w:cs="宋体"/>
          <w:color w:val="000000"/>
          <w:sz w:val="33"/>
        </w:rPr>
        <w:t>语</w:t>
      </w:r>
      <w:r>
        <w:rPr>
          <w:rFonts w:ascii="宋体" w:eastAsia="宋体" w:hAnsi="宋体" w:cs="宋体"/>
          <w:color w:val="000000"/>
          <w:sz w:val="33"/>
        </w:rPr>
        <w:t>,</w:t>
      </w:r>
      <w:r>
        <w:rPr>
          <w:rFonts w:ascii="宋体" w:eastAsia="宋体" w:hAnsi="宋体" w:cs="宋体"/>
          <w:color w:val="000000"/>
          <w:sz w:val="33"/>
        </w:rPr>
        <w:t>见西塞罗</w:t>
      </w:r>
      <w:r>
        <w:rPr>
          <w:rFonts w:ascii="宋体" w:eastAsia="宋体" w:hAnsi="宋体" w:cs="宋体"/>
          <w:color w:val="000000"/>
          <w:sz w:val="33"/>
        </w:rPr>
        <w:t>:</w:t>
      </w:r>
      <w:r>
        <w:rPr>
          <w:rFonts w:ascii="宋体" w:eastAsia="宋体" w:hAnsi="宋体" w:cs="宋体"/>
          <w:color w:val="000000"/>
          <w:sz w:val="33"/>
        </w:rPr>
        <w:t>《论神性》</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18</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614"/>
          <w:footerReference w:type="default" r:id="rId615"/>
          <w:pgSz w:w="16060" w:h="23020"/>
          <w:pgMar w:top="1820" w:right="1820" w:bottom="182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《约翰福音》</w:t>
      </w:r>
      <w:r>
        <w:rPr>
          <w:rFonts w:ascii="宋体" w:eastAsia="宋体" w:hAnsi="宋体" w:cs="宋体"/>
          <w:color w:val="000000"/>
          <w:sz w:val="33"/>
        </w:rPr>
        <w:t>10:9</w:t>
      </w:r>
      <w:r>
        <w:rPr>
          <w:rFonts w:ascii="宋体" w:eastAsia="宋体" w:hAnsi="宋体" w:cs="宋体"/>
          <w:color w:val="000000"/>
          <w:sz w:val="33"/>
        </w:rPr>
        <w:t>。</w:t>
      </w:r>
    </w:p>
    <w:p w:rsidR="00874596" w:rsidRDefault="0001127C">
      <w:pPr>
        <w:wordWrap w:val="0"/>
        <w:spacing w:line="500" w:lineRule="atLeast"/>
        <w:ind w:left="100"/>
        <w:textAlignment w:val="baseline"/>
        <w:rPr>
          <w:sz w:val="34"/>
        </w:rPr>
      </w:pPr>
      <w:r>
        <w:rPr>
          <w:rFonts w:ascii="黑体" w:eastAsia="黑体" w:hAnsi="黑体" w:cs="黑体"/>
          <w:color w:val="000000"/>
          <w:sz w:val="34"/>
          <w:u w:val="single"/>
        </w:rPr>
        <w:lastRenderedPageBreak/>
        <w:t xml:space="preserve">274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874596">
      <w:pPr>
        <w:wordWrap w:val="0"/>
        <w:spacing w:line="520" w:lineRule="exact"/>
        <w:textAlignment w:val="baseline"/>
        <w:rPr>
          <w:sz w:val="34"/>
        </w:rPr>
      </w:pPr>
    </w:p>
    <w:p w:rsidR="00874596" w:rsidRDefault="00874596">
      <w:pPr>
        <w:wordWrap w:val="0"/>
        <w:spacing w:line="520" w:lineRule="exact"/>
        <w:textAlignment w:val="baseline"/>
        <w:rPr>
          <w:sz w:val="34"/>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9 </w:t>
      </w:r>
      <w:r>
        <w:rPr>
          <w:rFonts w:ascii="黑体" w:eastAsia="黑体" w:hAnsi="黑体" w:cs="黑体"/>
          <w:color w:val="000000"/>
          <w:sz w:val="42"/>
        </w:rPr>
        <w:t>关于朱庇特的力量，朱庇特与伊阿诺斯的比较</w:t>
      </w:r>
    </w:p>
    <w:p w:rsidR="00874596" w:rsidRDefault="0001127C">
      <w:pPr>
        <w:wordWrap w:val="0"/>
        <w:spacing w:line="680" w:lineRule="atLeast"/>
        <w:ind w:firstLine="860"/>
        <w:textAlignment w:val="baseline"/>
        <w:rPr>
          <w:sz w:val="41"/>
        </w:rPr>
      </w:pPr>
      <w:r>
        <w:rPr>
          <w:rFonts w:ascii="宋体" w:eastAsia="宋体" w:hAnsi="宋体" w:cs="宋体"/>
          <w:color w:val="000000"/>
          <w:sz w:val="41"/>
        </w:rPr>
        <w:t>现在让我们来听听他们对朱庇特的看法。他们说，他是神，对这个世界上所发生的一切事物的原因拥有权力。维吉尔的著名诗句证明了这种权力的伟大：</w:t>
      </w:r>
      <w:r>
        <w:rPr>
          <w:rFonts w:ascii="宋体" w:eastAsia="宋体" w:hAnsi="宋体" w:cs="宋体"/>
          <w:color w:val="000000"/>
          <w:sz w:val="41"/>
        </w:rPr>
        <w:t>“</w:t>
      </w:r>
      <w:r>
        <w:rPr>
          <w:rFonts w:ascii="宋体" w:eastAsia="宋体" w:hAnsi="宋体" w:cs="宋体"/>
          <w:color w:val="000000"/>
          <w:sz w:val="41"/>
        </w:rPr>
        <w:t>能知道事物原因的是有福的。</w:t>
      </w:r>
      <w:r>
        <w:rPr>
          <w:rFonts w:ascii="宋体" w:eastAsia="宋体" w:hAnsi="宋体" w:cs="宋体"/>
          <w:color w:val="000000"/>
          <w:sz w:val="41"/>
        </w:rPr>
        <w:t>”①</w:t>
      </w:r>
      <w:r>
        <w:rPr>
          <w:rFonts w:ascii="宋体" w:eastAsia="宋体" w:hAnsi="宋体" w:cs="宋体"/>
          <w:color w:val="000000"/>
          <w:sz w:val="41"/>
        </w:rPr>
        <w:t>但是为什么要把伊阿诺斯放在朱庇特之上</w:t>
      </w:r>
      <w:r>
        <w:rPr>
          <w:rFonts w:ascii="宋体" w:eastAsia="宋体" w:hAnsi="宋体" w:cs="宋体"/>
          <w:color w:val="000000"/>
          <w:sz w:val="41"/>
        </w:rPr>
        <w:t>?</w:t>
      </w:r>
      <w:r>
        <w:rPr>
          <w:rFonts w:ascii="宋体" w:eastAsia="宋体" w:hAnsi="宋体" w:cs="宋体"/>
          <w:color w:val="000000"/>
          <w:sz w:val="41"/>
        </w:rPr>
        <w:t>让那位最敏锐、最博学的人来回答这个问题。他说：</w:t>
      </w:r>
      <w:r>
        <w:rPr>
          <w:rFonts w:ascii="宋体" w:eastAsia="宋体" w:hAnsi="宋体" w:cs="宋体"/>
          <w:color w:val="000000"/>
          <w:sz w:val="41"/>
        </w:rPr>
        <w:t>“</w:t>
      </w:r>
      <w:r>
        <w:rPr>
          <w:rFonts w:ascii="宋体" w:eastAsia="宋体" w:hAnsi="宋体" w:cs="宋体"/>
          <w:color w:val="000000"/>
          <w:sz w:val="41"/>
        </w:rPr>
        <w:t>因为，伊阿诺斯掌管最初的事物，而朱庇特只掌管最高的</w:t>
      </w:r>
      <w:r>
        <w:rPr>
          <w:rFonts w:ascii="宋体" w:eastAsia="宋体" w:hAnsi="宋体" w:cs="宋体"/>
          <w:color w:val="000000"/>
          <w:sz w:val="41"/>
        </w:rPr>
        <w:t>②</w:t>
      </w:r>
      <w:r>
        <w:rPr>
          <w:rFonts w:ascii="宋体" w:eastAsia="宋体" w:hAnsi="宋体" w:cs="宋体"/>
          <w:color w:val="000000"/>
          <w:sz w:val="41"/>
        </w:rPr>
        <w:t>事物。因此，朱庇特应该被当作万</w:t>
      </w:r>
      <w:r>
        <w:rPr>
          <w:rFonts w:ascii="宋体" w:eastAsia="宋体" w:hAnsi="宋体" w:cs="宋体"/>
          <w:color w:val="000000"/>
          <w:sz w:val="41"/>
        </w:rPr>
        <w:t>物之王，因为最高的事物比最初的事物要好。尽管最初的事物在时间上在先，但是最高的事物在尊严上超过其他事物。</w:t>
      </w:r>
      <w:r>
        <w:rPr>
          <w:rFonts w:ascii="宋体" w:eastAsia="宋体" w:hAnsi="宋体" w:cs="宋体"/>
          <w:color w:val="000000"/>
          <w:sz w:val="41"/>
        </w:rPr>
        <w:t>”</w:t>
      </w:r>
      <w:r>
        <w:rPr>
          <w:rFonts w:ascii="宋体" w:eastAsia="宋体" w:hAnsi="宋体" w:cs="宋体"/>
          <w:color w:val="000000"/>
          <w:sz w:val="41"/>
        </w:rPr>
        <w:t>如果我们已经区分了事情的最初部分与最高部分，那么这是一个相当好的回答。例如，启程就是一个行为的开始，到达就是这个行为的最高阶段。开始学习是行为的开始，获得知识是这个行为的最高部分。因此，一切事情先有开始，但是最高的部分是它的终结。然而这个问题在讨论伊阿诺斯和特米努斯的时候已经讨论过了。被归于朱庇特的原因是行为者，而不是行为，行为或行为的开始在时间上早于它的原因是不可能的。创造总是在被造之先。因此，尽管被</w:t>
      </w:r>
      <w:r>
        <w:rPr>
          <w:rFonts w:ascii="宋体" w:eastAsia="宋体" w:hAnsi="宋体" w:cs="宋体"/>
          <w:color w:val="000000"/>
          <w:sz w:val="41"/>
        </w:rPr>
        <w:t>造的事物或已经完成的事情的开端与伊阿诺斯相关，但是它并不先于归于朱庇特的它们的原因。由于没有在先的原因任何事物都不会发生，因此没有原因任何事物都不会开始发生。</w:t>
      </w:r>
    </w:p>
    <w:p w:rsidR="00874596" w:rsidRDefault="0001127C">
      <w:pPr>
        <w:wordWrap w:val="0"/>
        <w:spacing w:line="680" w:lineRule="atLeast"/>
        <w:ind w:right="40" w:firstLine="860"/>
        <w:textAlignment w:val="baseline"/>
        <w:rPr>
          <w:sz w:val="41"/>
        </w:rPr>
      </w:pPr>
      <w:r>
        <w:rPr>
          <w:rFonts w:ascii="宋体" w:eastAsia="宋体" w:hAnsi="宋体" w:cs="宋体"/>
          <w:color w:val="000000"/>
          <w:sz w:val="41"/>
        </w:rPr>
        <w:t>如果人们把朱庇特称作神，认为他的力量就是创造被造的自然和一切自然物的原因，但又用充满谎言和罪恶的表演来崇拜他，那么这些人犯下的亵渎罪比那些完全否认神灵存在的人还要深重。因此，他们最好把别的那些配得上用邪恶和罪恶来加以荣耀的神称作</w:t>
      </w:r>
    </w:p>
    <w:p w:rsidR="00874596" w:rsidRDefault="0001127C">
      <w:pPr>
        <w:wordWrap w:val="0"/>
        <w:spacing w:line="68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《农事诗》</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2,</w:t>
      </w:r>
      <w:r>
        <w:rPr>
          <w:rFonts w:ascii="宋体" w:eastAsia="宋体" w:hAnsi="宋体" w:cs="宋体"/>
          <w:color w:val="000000"/>
          <w:sz w:val="32"/>
        </w:rPr>
        <w:t>行</w:t>
      </w:r>
      <w:r>
        <w:rPr>
          <w:rFonts w:ascii="宋体" w:eastAsia="宋体" w:hAnsi="宋体" w:cs="宋体"/>
          <w:color w:val="000000"/>
          <w:sz w:val="32"/>
        </w:rPr>
        <w:t>470</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616"/>
          <w:footerReference w:type="default" r:id="rId617"/>
          <w:pgSz w:w="16060" w:h="23020"/>
          <w:pgMar w:top="1780" w:right="1840" w:bottom="178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w:t>
      </w:r>
      <w:r>
        <w:rPr>
          <w:rFonts w:ascii="宋体" w:eastAsia="宋体" w:hAnsi="宋体" w:cs="宋体"/>
          <w:color w:val="000000"/>
          <w:sz w:val="32"/>
        </w:rPr>
        <w:t>最高的</w:t>
      </w:r>
      <w:r>
        <w:rPr>
          <w:rFonts w:ascii="宋体" w:eastAsia="宋体" w:hAnsi="宋体" w:cs="宋体"/>
          <w:color w:val="000000"/>
          <w:sz w:val="32"/>
        </w:rPr>
        <w:t>”</w:t>
      </w:r>
      <w:r>
        <w:rPr>
          <w:rFonts w:ascii="宋体" w:eastAsia="宋体" w:hAnsi="宋体" w:cs="宋体"/>
          <w:color w:val="000000"/>
          <w:sz w:val="32"/>
        </w:rPr>
        <w:t>这个词的原文是</w:t>
      </w:r>
      <w:r>
        <w:rPr>
          <w:rFonts w:ascii="宋体" w:eastAsia="宋体" w:hAnsi="宋体" w:cs="宋体"/>
          <w:color w:val="000000"/>
          <w:sz w:val="32"/>
        </w:rPr>
        <w:t xml:space="preserve"> Summa</w:t>
      </w:r>
      <w:r>
        <w:rPr>
          <w:rFonts w:ascii="宋体" w:eastAsia="宋体" w:hAnsi="宋体" w:cs="宋体"/>
          <w:color w:val="000000"/>
          <w:sz w:val="32"/>
        </w:rPr>
        <w:t>，也包括最后的意思在内。</w:t>
      </w:r>
    </w:p>
    <w:p w:rsidR="00874596" w:rsidRDefault="0001127C">
      <w:pPr>
        <w:wordWrap w:val="0"/>
        <w:spacing w:line="52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七</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275</w:t>
      </w:r>
    </w:p>
    <w:p w:rsidR="00874596" w:rsidRDefault="0001127C">
      <w:pPr>
        <w:wordWrap w:val="0"/>
        <w:spacing w:before="400" w:line="640" w:lineRule="atLeast"/>
        <w:ind w:left="60"/>
        <w:textAlignment w:val="baseline"/>
        <w:rPr>
          <w:sz w:val="41"/>
        </w:rPr>
      </w:pPr>
      <w:r>
        <w:rPr>
          <w:rFonts w:ascii="宋体" w:eastAsia="宋体" w:hAnsi="宋体" w:cs="宋体"/>
          <w:color w:val="000000"/>
          <w:sz w:val="41"/>
        </w:rPr>
        <w:t>朱庇特，让这些神取代朱庇特成为他们亵渎的对象，就好比给萨图恩一块石头吞下，以取代他的儿子。他们这样做可能更好，而不是把作为世界统治者的朱庇特称作打雷者和通奸者，想像他到处做那些不体面的事情，说他虽然有控制一切自然和自然物的原因的力量，但却不能控制他自己。</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下面我要问，如果伊阿诺斯就是这个世界，那么他们应当把朱庇</w:t>
      </w:r>
      <w:r>
        <w:rPr>
          <w:rFonts w:ascii="宋体" w:eastAsia="宋体" w:hAnsi="宋体" w:cs="宋体"/>
          <w:color w:val="000000"/>
          <w:sz w:val="41"/>
        </w:rPr>
        <w:t>特放在诸神中的什么位置上</w:t>
      </w:r>
      <w:r>
        <w:rPr>
          <w:rFonts w:ascii="宋体" w:eastAsia="宋体" w:hAnsi="宋体" w:cs="宋体"/>
          <w:color w:val="000000"/>
          <w:sz w:val="41"/>
        </w:rPr>
        <w:t>?</w:t>
      </w:r>
      <w:r>
        <w:rPr>
          <w:rFonts w:ascii="宋体" w:eastAsia="宋体" w:hAnsi="宋体" w:cs="宋体"/>
          <w:color w:val="000000"/>
          <w:sz w:val="41"/>
        </w:rPr>
        <w:t>瓦罗把真正的神定义为世界的灵魂和它的部分。因此，与此定义不符的一定不是真正的神。那么，他们会说朱庇特是世界的灵魂，而伊阿诺斯是世界的身体，亦即可见的世界吗</w:t>
      </w:r>
      <w:r>
        <w:rPr>
          <w:rFonts w:ascii="宋体" w:eastAsia="宋体" w:hAnsi="宋体" w:cs="宋体"/>
          <w:color w:val="000000"/>
          <w:sz w:val="41"/>
        </w:rPr>
        <w:t>?</w:t>
      </w:r>
      <w:r>
        <w:rPr>
          <w:rFonts w:ascii="宋体" w:eastAsia="宋体" w:hAnsi="宋体" w:cs="宋体"/>
          <w:color w:val="000000"/>
          <w:sz w:val="41"/>
        </w:rPr>
        <w:t>如果他们说是的，那么他们就不可能肯定伊阿诺斯是神。因为按照他们的定义，即使这个世界的身体也不是神，只有世界的灵魂和它的部分才是神。瓦罗明白这一点，因此他说这个世界的灵魂是神，这个世界本身也是神。但是一个聪明人由灵魂和身体组成，他之所以被称作聪明的是因为他的灵魂。所以尽管这个世界也是由灵魂和身体组成的，但它被称作神也是由于灵魂。因</w:t>
      </w:r>
      <w:r>
        <w:rPr>
          <w:rFonts w:ascii="宋体" w:eastAsia="宋体" w:hAnsi="宋体" w:cs="宋体"/>
          <w:color w:val="000000"/>
          <w:sz w:val="41"/>
        </w:rPr>
        <w:t>此，这个世界的身体单独不能是神，这个世界的灵魂，或这个世界的灵魂与身体一道，才是神。我们还得说明，它之所以是神不是由于它的身体的美德，而是由于它的灵魂的美德。因此我们说，如果伊阿诺斯是这个世界，因而他是神，他们会不会为了使朱庇特成为神，就说他是伊阿诺斯的某个部分呢</w:t>
      </w:r>
      <w:r>
        <w:rPr>
          <w:rFonts w:ascii="宋体" w:eastAsia="宋体" w:hAnsi="宋体" w:cs="宋体"/>
          <w:color w:val="000000"/>
          <w:sz w:val="41"/>
        </w:rPr>
        <w:t>?</w:t>
      </w:r>
      <w:r>
        <w:rPr>
          <w:rFonts w:ascii="宋体" w:eastAsia="宋体" w:hAnsi="宋体" w:cs="宋体"/>
          <w:color w:val="000000"/>
          <w:sz w:val="41"/>
        </w:rPr>
        <w:t>他们宁可把这个世界的存在归于朱庇特，这样我们在维吉尔的诗中看到，</w:t>
      </w:r>
      <w:r>
        <w:rPr>
          <w:rFonts w:ascii="宋体" w:eastAsia="宋体" w:hAnsi="宋体" w:cs="宋体"/>
          <w:color w:val="000000"/>
          <w:sz w:val="41"/>
        </w:rPr>
        <w:t>“</w:t>
      </w:r>
      <w:r>
        <w:rPr>
          <w:rFonts w:ascii="宋体" w:eastAsia="宋体" w:hAnsi="宋体" w:cs="宋体"/>
          <w:color w:val="000000"/>
          <w:sz w:val="41"/>
        </w:rPr>
        <w:t>世界万物充满着朱庇特。</w:t>
      </w:r>
      <w:r>
        <w:rPr>
          <w:rFonts w:ascii="宋体" w:eastAsia="宋体" w:hAnsi="宋体" w:cs="宋体"/>
          <w:color w:val="000000"/>
          <w:sz w:val="41"/>
        </w:rPr>
        <w:t>”①</w:t>
      </w:r>
    </w:p>
    <w:p w:rsidR="00874596" w:rsidRDefault="0001127C">
      <w:pPr>
        <w:wordWrap w:val="0"/>
        <w:spacing w:line="640" w:lineRule="atLeast"/>
        <w:ind w:right="60" w:firstLine="860"/>
        <w:textAlignment w:val="baseline"/>
        <w:rPr>
          <w:sz w:val="41"/>
        </w:rPr>
      </w:pPr>
      <w:r>
        <w:rPr>
          <w:rFonts w:ascii="宋体" w:eastAsia="宋体" w:hAnsi="宋体" w:cs="宋体"/>
          <w:color w:val="000000"/>
          <w:sz w:val="41"/>
        </w:rPr>
        <w:t>然而，为了使朱庇特可以是神，特别是让他能成为众神之王，他们必须认为朱庇特也是这个世界，这样才能统治其他神灵，按照他们的说法，这些神灵是他的部分。关于这个</w:t>
      </w:r>
      <w:r>
        <w:rPr>
          <w:rFonts w:ascii="宋体" w:eastAsia="宋体" w:hAnsi="宋体" w:cs="宋体"/>
          <w:color w:val="000000"/>
          <w:sz w:val="41"/>
        </w:rPr>
        <w:t>看法，瓦罗在他那本关于诸</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20" w:line="480" w:lineRule="atLeast"/>
        <w:ind w:right="40" w:firstLine="640"/>
        <w:textAlignment w:val="baseline"/>
        <w:rPr>
          <w:sz w:val="32"/>
        </w:rPr>
        <w:sectPr w:rsidR="00874596">
          <w:headerReference w:type="default" r:id="rId618"/>
          <w:footerReference w:type="default" r:id="rId619"/>
          <w:pgSz w:w="16060" w:h="23020"/>
          <w:pgMar w:top="1820" w:right="1840" w:bottom="182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维吉尔：《短诗集》，卷</w:t>
      </w:r>
      <w:r>
        <w:rPr>
          <w:rFonts w:ascii="宋体" w:eastAsia="宋体" w:hAnsi="宋体" w:cs="宋体"/>
          <w:color w:val="000000"/>
          <w:sz w:val="32"/>
        </w:rPr>
        <w:t>3</w:t>
      </w:r>
      <w:r>
        <w:rPr>
          <w:rFonts w:ascii="宋体" w:eastAsia="宋体" w:hAnsi="宋体" w:cs="宋体"/>
          <w:color w:val="000000"/>
          <w:sz w:val="32"/>
        </w:rPr>
        <w:t>，行</w:t>
      </w:r>
      <w:r>
        <w:rPr>
          <w:rFonts w:ascii="宋体" w:eastAsia="宋体" w:hAnsi="宋体" w:cs="宋体"/>
          <w:color w:val="000000"/>
          <w:sz w:val="32"/>
        </w:rPr>
        <w:t>60</w:t>
      </w:r>
      <w:r>
        <w:rPr>
          <w:rFonts w:ascii="宋体" w:eastAsia="宋体" w:hAnsi="宋体" w:cs="宋体"/>
          <w:color w:val="000000"/>
          <w:sz w:val="32"/>
        </w:rPr>
        <w:t>。他这个表达法来自阿拉图斯</w:t>
      </w:r>
      <w:r>
        <w:rPr>
          <w:rFonts w:ascii="宋体" w:eastAsia="宋体" w:hAnsi="宋体" w:cs="宋体"/>
          <w:color w:val="000000"/>
          <w:sz w:val="32"/>
        </w:rPr>
        <w:t>(Aratus)</w:t>
      </w:r>
      <w:r>
        <w:rPr>
          <w:rFonts w:ascii="宋体" w:eastAsia="宋体" w:hAnsi="宋体" w:cs="宋体"/>
          <w:color w:val="000000"/>
          <w:sz w:val="32"/>
        </w:rPr>
        <w:t>的《天</w:t>
      </w:r>
      <w:r>
        <w:rPr>
          <w:rFonts w:ascii="TimesNewRoman" w:eastAsia="TimesNewRoman" w:hAnsi="TimesNewRoman" w:cs="TimesNewRoman"/>
          <w:color w:val="000000"/>
          <w:sz w:val="32"/>
        </w:rPr>
        <w:t>象》</w:t>
      </w:r>
      <w:r>
        <w:rPr>
          <w:rFonts w:ascii="TimesNewRoman" w:eastAsia="TimesNewRoman" w:hAnsi="TimesNewRoman" w:cs="TimesNewRoman"/>
          <w:color w:val="000000"/>
          <w:sz w:val="32"/>
        </w:rPr>
        <w:t>(Phoenomena)</w:t>
      </w:r>
      <w:r>
        <w:rPr>
          <w:rFonts w:ascii="TimesNewRoman" w:eastAsia="TimesNewRoman" w:hAnsi="TimesNewRoman" w:cs="TimesNewRoman"/>
          <w:color w:val="000000"/>
          <w:sz w:val="32"/>
        </w:rPr>
        <w:t>。</w:t>
      </w:r>
    </w:p>
    <w:p w:rsidR="00874596" w:rsidRDefault="0001127C">
      <w:pPr>
        <w:wordWrap w:val="0"/>
        <w:spacing w:line="520" w:lineRule="atLeast"/>
        <w:jc w:val="center"/>
        <w:textAlignment w:val="baseline"/>
        <w:rPr>
          <w:sz w:val="32"/>
        </w:rPr>
      </w:pPr>
      <w:r>
        <w:rPr>
          <w:rFonts w:ascii="黑体" w:eastAsia="黑体" w:hAnsi="黑体" w:cs="黑体"/>
          <w:color w:val="000000"/>
          <w:sz w:val="32"/>
          <w:u w:val="single"/>
        </w:rPr>
        <w:lastRenderedPageBreak/>
        <w:t xml:space="preserve">276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40" w:lineRule="exact"/>
        <w:jc w:val="center"/>
        <w:textAlignment w:val="baseline"/>
        <w:rPr>
          <w:sz w:val="32"/>
        </w:rPr>
      </w:pPr>
    </w:p>
    <w:p w:rsidR="00874596" w:rsidRDefault="0001127C">
      <w:pPr>
        <w:wordWrap w:val="0"/>
        <w:spacing w:line="660" w:lineRule="atLeast"/>
        <w:ind w:left="20"/>
        <w:textAlignment w:val="baseline"/>
        <w:rPr>
          <w:sz w:val="39"/>
        </w:rPr>
      </w:pPr>
      <w:r>
        <w:rPr>
          <w:rFonts w:ascii="宋体" w:eastAsia="宋体" w:hAnsi="宋体" w:cs="宋体"/>
          <w:color w:val="000000"/>
          <w:sz w:val="39"/>
        </w:rPr>
        <w:t>神崇拜的书中讨论了瓦勒留</w:t>
      </w:r>
      <w:r>
        <w:rPr>
          <w:rFonts w:ascii="宋体" w:eastAsia="宋体" w:hAnsi="宋体" w:cs="宋体"/>
          <w:color w:val="000000"/>
          <w:sz w:val="39"/>
        </w:rPr>
        <w:t>·</w:t>
      </w:r>
      <w:r>
        <w:rPr>
          <w:rFonts w:ascii="宋体" w:eastAsia="宋体" w:hAnsi="宋体" w:cs="宋体"/>
          <w:color w:val="000000"/>
          <w:sz w:val="39"/>
        </w:rPr>
        <w:t>索拉努斯</w:t>
      </w:r>
      <w:r>
        <w:rPr>
          <w:rFonts w:ascii="宋体" w:eastAsia="宋体" w:hAnsi="宋体" w:cs="宋体"/>
          <w:color w:val="000000"/>
          <w:sz w:val="39"/>
        </w:rPr>
        <w:t>(Valerius Soranus)①</w:t>
      </w:r>
      <w:r>
        <w:rPr>
          <w:rFonts w:ascii="宋体" w:eastAsia="宋体" w:hAnsi="宋体" w:cs="宋体"/>
          <w:color w:val="000000"/>
          <w:sz w:val="39"/>
        </w:rPr>
        <w:t>的诗句：</w:t>
      </w:r>
      <w:r>
        <w:rPr>
          <w:rFonts w:ascii="宋体" w:eastAsia="宋体" w:hAnsi="宋体" w:cs="宋体"/>
          <w:color w:val="000000"/>
          <w:sz w:val="39"/>
        </w:rPr>
        <w:t>“</w:t>
      </w:r>
      <w:r>
        <w:rPr>
          <w:rFonts w:ascii="宋体" w:eastAsia="宋体" w:hAnsi="宋体" w:cs="宋体"/>
          <w:color w:val="000000"/>
          <w:sz w:val="39"/>
        </w:rPr>
        <w:t>万能的朱庇特，众王之主，万物之主，众神之主，他是众神的父亲与母亲，他是一，他是一切。</w:t>
      </w:r>
      <w:r>
        <w:rPr>
          <w:rFonts w:ascii="宋体" w:eastAsia="宋体" w:hAnsi="宋体" w:cs="宋体"/>
          <w:color w:val="000000"/>
          <w:sz w:val="39"/>
        </w:rPr>
        <w:t>”</w:t>
      </w:r>
      <w:r>
        <w:rPr>
          <w:rFonts w:ascii="宋体" w:eastAsia="宋体" w:hAnsi="宋体" w:cs="宋体"/>
          <w:color w:val="000000"/>
          <w:sz w:val="39"/>
        </w:rPr>
        <w:t>瓦</w:t>
      </w:r>
      <w:r>
        <w:rPr>
          <w:rFonts w:ascii="宋体" w:eastAsia="宋体" w:hAnsi="宋体" w:cs="宋体"/>
          <w:color w:val="000000"/>
          <w:sz w:val="39"/>
        </w:rPr>
        <w:t>罗在书中解释说，就像雄性播下种子和雌性接受种子一样，他们认为就是这个世界的朱庇特应当既能播种，又能接受种子。瓦罗说，由于这个原因，索拉努斯才说</w:t>
      </w:r>
      <w:r>
        <w:rPr>
          <w:rFonts w:ascii="宋体" w:eastAsia="宋体" w:hAnsi="宋体" w:cs="宋体"/>
          <w:color w:val="000000"/>
          <w:sz w:val="39"/>
        </w:rPr>
        <w:t>“</w:t>
      </w:r>
      <w:r>
        <w:rPr>
          <w:rFonts w:ascii="宋体" w:eastAsia="宋体" w:hAnsi="宋体" w:cs="宋体"/>
          <w:color w:val="000000"/>
          <w:sz w:val="39"/>
        </w:rPr>
        <w:t>众神的父亲与母亲</w:t>
      </w:r>
      <w:r>
        <w:rPr>
          <w:rFonts w:ascii="宋体" w:eastAsia="宋体" w:hAnsi="宋体" w:cs="宋体"/>
          <w:color w:val="000000"/>
          <w:sz w:val="39"/>
        </w:rPr>
        <w:t>”</w:t>
      </w:r>
      <w:r>
        <w:rPr>
          <w:rFonts w:ascii="宋体" w:eastAsia="宋体" w:hAnsi="宋体" w:cs="宋体"/>
          <w:color w:val="000000"/>
          <w:sz w:val="39"/>
        </w:rPr>
        <w:t>，并且正确地说一就是一切。因为这个世界是一，在这个一中包含着一切。</w:t>
      </w:r>
    </w:p>
    <w:p w:rsidR="00874596" w:rsidRDefault="00874596">
      <w:pPr>
        <w:wordWrap w:val="0"/>
        <w:spacing w:line="680" w:lineRule="exact"/>
        <w:textAlignment w:val="baseline"/>
        <w:rPr>
          <w:sz w:val="39"/>
        </w:rPr>
      </w:pPr>
    </w:p>
    <w:p w:rsidR="00874596" w:rsidRDefault="0001127C">
      <w:pPr>
        <w:wordWrap w:val="0"/>
        <w:spacing w:line="560" w:lineRule="atLeast"/>
        <w:ind w:left="2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10 </w:t>
      </w:r>
      <w:r>
        <w:rPr>
          <w:rFonts w:ascii="宋体" w:eastAsia="宋体" w:hAnsi="宋体" w:cs="宋体"/>
          <w:color w:val="000000"/>
          <w:sz w:val="42"/>
        </w:rPr>
        <w:t>伊阿诺斯与朱庇特是否真有区别</w:t>
      </w:r>
    </w:p>
    <w:p w:rsidR="00874596" w:rsidRDefault="0001127C">
      <w:pPr>
        <w:wordWrap w:val="0"/>
        <w:spacing w:line="660" w:lineRule="atLeast"/>
        <w:ind w:left="20" w:right="40" w:firstLine="840"/>
        <w:textAlignment w:val="baseline"/>
        <w:rPr>
          <w:sz w:val="39"/>
        </w:rPr>
      </w:pPr>
      <w:r>
        <w:rPr>
          <w:rFonts w:ascii="宋体" w:eastAsia="宋体" w:hAnsi="宋体" w:cs="宋体"/>
          <w:color w:val="000000"/>
          <w:sz w:val="39"/>
        </w:rPr>
        <w:t>这么说来，伊阿诺斯是这个世界，朱庇特也是这个世界，但世界只有一个。因此，伊阿诺斯和朱庇特怎么会是两个神呢</w:t>
      </w:r>
      <w:r>
        <w:rPr>
          <w:rFonts w:ascii="宋体" w:eastAsia="宋体" w:hAnsi="宋体" w:cs="宋体"/>
          <w:color w:val="000000"/>
          <w:sz w:val="39"/>
        </w:rPr>
        <w:t>?</w:t>
      </w:r>
      <w:r>
        <w:rPr>
          <w:rFonts w:ascii="宋体" w:eastAsia="宋体" w:hAnsi="宋体" w:cs="宋体"/>
          <w:color w:val="000000"/>
          <w:sz w:val="39"/>
        </w:rPr>
        <w:t>为什么他们有各自的神庙、祭坛，不同的祭仪，不同的塑像</w:t>
      </w:r>
      <w:r>
        <w:rPr>
          <w:rFonts w:ascii="宋体" w:eastAsia="宋体" w:hAnsi="宋体" w:cs="宋体"/>
          <w:color w:val="000000"/>
          <w:sz w:val="39"/>
        </w:rPr>
        <w:t>?</w:t>
      </w:r>
      <w:r>
        <w:rPr>
          <w:rFonts w:ascii="宋体" w:eastAsia="宋体" w:hAnsi="宋体" w:cs="宋体"/>
          <w:color w:val="000000"/>
          <w:sz w:val="39"/>
        </w:rPr>
        <w:t>因为开端的性质是一，原因的性质是另一个一，一个叫做伊阿诺斯，另一个叫做朱庇</w:t>
      </w:r>
      <w:r>
        <w:rPr>
          <w:rFonts w:ascii="宋体" w:eastAsia="宋体" w:hAnsi="宋体" w:cs="宋体"/>
          <w:color w:val="000000"/>
          <w:sz w:val="39"/>
        </w:rPr>
        <w:t>特，这样说就够了吗</w:t>
      </w:r>
      <w:r>
        <w:rPr>
          <w:rFonts w:ascii="宋体" w:eastAsia="宋体" w:hAnsi="宋体" w:cs="宋体"/>
          <w:color w:val="000000"/>
          <w:sz w:val="39"/>
        </w:rPr>
        <w:t>?</w:t>
      </w:r>
      <w:r>
        <w:rPr>
          <w:rFonts w:ascii="宋体" w:eastAsia="宋体" w:hAnsi="宋体" w:cs="宋体"/>
          <w:color w:val="000000"/>
          <w:sz w:val="39"/>
        </w:rPr>
        <w:t>假定一个人在不同领域有两种能力或两个职业，这两种工作是不同的，那么我们是否就可以说有两个判官或两个艺人</w:t>
      </w:r>
      <w:r>
        <w:rPr>
          <w:rFonts w:ascii="宋体" w:eastAsia="宋体" w:hAnsi="宋体" w:cs="宋体"/>
          <w:color w:val="000000"/>
          <w:sz w:val="39"/>
        </w:rPr>
        <w:t>?</w:t>
      </w:r>
      <w:r>
        <w:rPr>
          <w:rFonts w:ascii="宋体" w:eastAsia="宋体" w:hAnsi="宋体" w:cs="宋体"/>
          <w:color w:val="000000"/>
          <w:sz w:val="39"/>
        </w:rPr>
        <w:t>事实真相是，同一位神主宰着开端和原因，但我们一定不能因为开端和原因是不同的事情，因此就认为有两位神。如果他们的思维没有出错，那么他们也得承认，按照权能来解释，也可以把朱庇特当作许多神，因为他有许多权能，他的那些别名就表示他主管许多事情。下面我就要提到这些别名。</w:t>
      </w:r>
    </w:p>
    <w:p w:rsidR="00874596" w:rsidRDefault="00874596">
      <w:pPr>
        <w:wordWrap w:val="0"/>
        <w:spacing w:line="680" w:lineRule="exact"/>
        <w:textAlignment w:val="baseline"/>
        <w:rPr>
          <w:sz w:val="39"/>
        </w:rPr>
      </w:pPr>
    </w:p>
    <w:p w:rsidR="00874596" w:rsidRDefault="0001127C">
      <w:pPr>
        <w:wordWrap w:val="0"/>
        <w:spacing w:line="560" w:lineRule="atLeast"/>
        <w:ind w:left="2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11 </w:t>
      </w:r>
      <w:r>
        <w:rPr>
          <w:rFonts w:ascii="宋体" w:eastAsia="宋体" w:hAnsi="宋体" w:cs="宋体"/>
          <w:color w:val="000000"/>
          <w:sz w:val="42"/>
        </w:rPr>
        <w:t>朱庇特的各种别名并非与许多神灵相连，而是与一位神相连</w:t>
      </w:r>
    </w:p>
    <w:p w:rsidR="00874596" w:rsidRDefault="0001127C">
      <w:pPr>
        <w:wordWrap w:val="0"/>
        <w:spacing w:line="660" w:lineRule="atLeast"/>
        <w:ind w:left="20" w:right="40" w:firstLine="840"/>
        <w:textAlignment w:val="baseline"/>
        <w:rPr>
          <w:sz w:val="39"/>
        </w:rPr>
      </w:pPr>
      <w:r>
        <w:rPr>
          <w:rFonts w:ascii="宋体" w:eastAsia="宋体" w:hAnsi="宋体" w:cs="宋体"/>
          <w:color w:val="000000"/>
          <w:sz w:val="39"/>
        </w:rPr>
        <w:t>他们还把朱庇特叫做</w:t>
      </w:r>
      <w:r>
        <w:rPr>
          <w:rFonts w:ascii="宋体" w:eastAsia="宋体" w:hAnsi="宋体" w:cs="宋体"/>
          <w:color w:val="000000"/>
          <w:sz w:val="39"/>
        </w:rPr>
        <w:t>“</w:t>
      </w:r>
      <w:r>
        <w:rPr>
          <w:rFonts w:ascii="宋体" w:eastAsia="宋体" w:hAnsi="宋体" w:cs="宋体"/>
          <w:color w:val="000000"/>
          <w:sz w:val="39"/>
        </w:rPr>
        <w:t>胜利者</w:t>
      </w:r>
      <w:r>
        <w:rPr>
          <w:rFonts w:ascii="宋体" w:eastAsia="宋体" w:hAnsi="宋体" w:cs="宋体"/>
          <w:color w:val="000000"/>
          <w:sz w:val="39"/>
        </w:rPr>
        <w:t>”(Victor)</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不可战胜的</w:t>
      </w:r>
      <w:r>
        <w:rPr>
          <w:rFonts w:ascii="宋体" w:eastAsia="宋体" w:hAnsi="宋体" w:cs="宋体"/>
          <w:color w:val="000000"/>
          <w:sz w:val="39"/>
        </w:rPr>
        <w:t>”(</w:t>
      </w:r>
      <w:r>
        <w:rPr>
          <w:rFonts w:ascii="宋体" w:eastAsia="宋体" w:hAnsi="宋体" w:cs="宋体"/>
          <w:color w:val="000000"/>
          <w:sz w:val="39"/>
        </w:rPr>
        <w:t>Invic-tus)</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救援者</w:t>
      </w:r>
      <w:r>
        <w:rPr>
          <w:rFonts w:ascii="宋体" w:eastAsia="宋体" w:hAnsi="宋体" w:cs="宋体"/>
          <w:color w:val="000000"/>
          <w:sz w:val="39"/>
        </w:rPr>
        <w:t>”(Opitulus)</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激励者</w:t>
      </w:r>
      <w:r>
        <w:rPr>
          <w:rFonts w:ascii="宋体" w:eastAsia="宋体" w:hAnsi="宋体" w:cs="宋体"/>
          <w:color w:val="000000"/>
          <w:sz w:val="39"/>
        </w:rPr>
        <w:t>”(Impulsor)</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守护者</w:t>
      </w:r>
      <w:r>
        <w:rPr>
          <w:rFonts w:ascii="宋体" w:eastAsia="宋体" w:hAnsi="宋体" w:cs="宋体"/>
          <w:color w:val="000000"/>
          <w:sz w:val="39"/>
        </w:rPr>
        <w:t>”(Stator)</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快捷者</w:t>
      </w:r>
      <w:r>
        <w:rPr>
          <w:rFonts w:ascii="宋体" w:eastAsia="宋体" w:hAnsi="宋体" w:cs="宋体"/>
          <w:color w:val="000000"/>
          <w:sz w:val="39"/>
        </w:rPr>
        <w:t>”(Centumpeda)</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面对四面八方的</w:t>
      </w:r>
      <w:r>
        <w:rPr>
          <w:rFonts w:ascii="宋体" w:eastAsia="宋体" w:hAnsi="宋体" w:cs="宋体"/>
          <w:color w:val="000000"/>
          <w:sz w:val="39"/>
        </w:rPr>
        <w:t>”(Supinalis)</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强光</w:t>
      </w:r>
      <w:r>
        <w:rPr>
          <w:rFonts w:ascii="宋体" w:eastAsia="宋体" w:hAnsi="宋体" w:cs="宋体"/>
          <w:color w:val="000000"/>
          <w:sz w:val="39"/>
        </w:rPr>
        <w:t>”</w:t>
      </w:r>
      <w:r>
        <w:rPr>
          <w:rFonts w:ascii="宋体" w:eastAsia="宋体" w:hAnsi="宋体" w:cs="宋体"/>
          <w:color w:val="000000"/>
          <w:sz w:val="39"/>
          <w:u w:val="single"/>
        </w:rPr>
        <w:t xml:space="preserve">               </w:t>
      </w:r>
    </w:p>
    <w:p w:rsidR="00874596" w:rsidRDefault="0001127C">
      <w:pPr>
        <w:wordWrap w:val="0"/>
        <w:spacing w:before="280" w:line="440" w:lineRule="atLeast"/>
        <w:ind w:left="720"/>
        <w:textAlignment w:val="baseline"/>
        <w:rPr>
          <w:sz w:val="32"/>
        </w:rPr>
        <w:sectPr w:rsidR="00874596">
          <w:headerReference w:type="default" r:id="rId620"/>
          <w:footerReference w:type="default" r:id="rId621"/>
          <w:pgSz w:w="16060" w:h="23020"/>
          <w:pgMar w:top="1820" w:right="1820" w:bottom="182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西塞罗的同时代人，大约生活在公元前一世纪。</w:t>
      </w:r>
    </w:p>
    <w:p w:rsidR="00874596" w:rsidRDefault="0001127C">
      <w:pPr>
        <w:wordWrap w:val="0"/>
        <w:spacing w:line="500" w:lineRule="atLeast"/>
        <w:ind w:right="10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七</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277</w:t>
      </w:r>
    </w:p>
    <w:p w:rsidR="00874596" w:rsidRDefault="0001127C">
      <w:pPr>
        <w:wordWrap w:val="0"/>
        <w:spacing w:before="400" w:line="640" w:lineRule="atLeast"/>
        <w:ind w:firstLine="120"/>
        <w:textAlignment w:val="baseline"/>
        <w:rPr>
          <w:sz w:val="41"/>
        </w:rPr>
        <w:sectPr w:rsidR="00874596">
          <w:headerReference w:type="default" r:id="rId622"/>
          <w:footerReference w:type="default" r:id="rId623"/>
          <w:pgSz w:w="16060" w:h="23020"/>
          <w:pgMar w:top="1800" w:right="1800" w:bottom="1800" w:left="1800" w:header="720" w:footer="720" w:gutter="0"/>
          <w:cols w:space="720"/>
        </w:sectPr>
      </w:pPr>
      <w:r>
        <w:rPr>
          <w:rFonts w:ascii="宋体" w:eastAsia="宋体" w:hAnsi="宋体" w:cs="宋体"/>
          <w:color w:val="000000"/>
          <w:sz w:val="41"/>
        </w:rPr>
        <w:t>(Tigillus)</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美满的</w:t>
      </w:r>
      <w:r>
        <w:rPr>
          <w:rFonts w:ascii="宋体" w:eastAsia="宋体" w:hAnsi="宋体" w:cs="宋体"/>
          <w:color w:val="000000"/>
          <w:sz w:val="41"/>
        </w:rPr>
        <w:t>”(Almus)</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哺育者</w:t>
      </w:r>
      <w:r>
        <w:rPr>
          <w:rFonts w:ascii="宋体" w:eastAsia="宋体" w:hAnsi="宋体" w:cs="宋体"/>
          <w:color w:val="000000"/>
          <w:sz w:val="41"/>
        </w:rPr>
        <w:t>”(Ruminus),</w:t>
      </w:r>
      <w:r>
        <w:rPr>
          <w:rFonts w:ascii="宋体" w:eastAsia="宋体" w:hAnsi="宋体" w:cs="宋体"/>
          <w:color w:val="000000"/>
          <w:sz w:val="41"/>
        </w:rPr>
        <w:t>以及其他许多无法一一列举的别名。他们根据那么多原因和权能给这位神起了这些别名，但并没有迫使他们把这位神当作许多神。他们给他起了这么多别名是因为他征服一切，而他不被任何东西所征服，还因为他帮助贫困者，他拥有推动、阻止、建立的权能，他可以带来安全，扫除敌手，像一束强光控制着这个世界，哺育一切生灵。我们看到，这些功能有些是大事，有些是小事，然而全都由一位神来履行。我想，他们把事物的原因和事物的开端当作这一个世界的两个神，朱庇特和伊阿诺斯，他们之间的差别比主掌世界和给小生灵喂奶之间的差别</w:t>
      </w:r>
      <w:r>
        <w:rPr>
          <w:rFonts w:ascii="宋体" w:eastAsia="宋体" w:hAnsi="宋体" w:cs="宋体"/>
          <w:color w:val="000000"/>
          <w:sz w:val="41"/>
        </w:rPr>
        <w:t>要小得多。然而按他们的解释，虽然这两项工作之间的差别，按照性质和庄严程度，有如此之大，但他们并不认为有必要说主管这两件事的是两个神，一个是提吉鲁斯</w:t>
      </w:r>
      <w:r>
        <w:rPr>
          <w:rFonts w:ascii="宋体" w:eastAsia="宋体" w:hAnsi="宋体" w:cs="宋体"/>
          <w:color w:val="000000"/>
          <w:sz w:val="41"/>
        </w:rPr>
        <w:t>(Tigillus)</w:t>
      </w:r>
      <w:r>
        <w:rPr>
          <w:rFonts w:ascii="宋体" w:eastAsia="宋体" w:hAnsi="宋体" w:cs="宋体"/>
          <w:color w:val="000000"/>
          <w:sz w:val="41"/>
        </w:rPr>
        <w:t>，另一个是卢米努斯</w:t>
      </w:r>
      <w:r>
        <w:rPr>
          <w:rFonts w:ascii="宋体" w:eastAsia="宋体" w:hAnsi="宋体" w:cs="宋体"/>
          <w:color w:val="000000"/>
          <w:sz w:val="41"/>
        </w:rPr>
        <w:t>(Rumi-nus)</w:t>
      </w:r>
      <w:r>
        <w:rPr>
          <w:rFonts w:ascii="宋体" w:eastAsia="宋体" w:hAnsi="宋体" w:cs="宋体"/>
          <w:color w:val="000000"/>
          <w:sz w:val="41"/>
        </w:rPr>
        <w:t>，而是只有一位朱庇特。我不太愿意说主管给小动物喂奶的与其说是朱庇特，倒不如说是朱诺，特别是已经有了一位女神卢米那</w:t>
      </w:r>
      <w:r>
        <w:rPr>
          <w:rFonts w:ascii="宋体" w:eastAsia="宋体" w:hAnsi="宋体" w:cs="宋体"/>
          <w:color w:val="000000"/>
          <w:sz w:val="41"/>
        </w:rPr>
        <w:t>(Rumina)</w:t>
      </w:r>
      <w:r>
        <w:rPr>
          <w:rFonts w:ascii="宋体" w:eastAsia="宋体" w:hAnsi="宋体" w:cs="宋体"/>
          <w:color w:val="000000"/>
          <w:sz w:val="41"/>
        </w:rPr>
        <w:t>帮助朱诺完成这项工作。因为这样一来的话，就可以说朱诺本身无非也就是朱庇特，这实际上就是瓦勒留</w:t>
      </w:r>
      <w:r>
        <w:rPr>
          <w:rFonts w:ascii="宋体" w:eastAsia="宋体" w:hAnsi="宋体" w:cs="宋体"/>
          <w:color w:val="000000"/>
          <w:sz w:val="41"/>
        </w:rPr>
        <w:t>·</w:t>
      </w:r>
      <w:r>
        <w:rPr>
          <w:rFonts w:ascii="宋体" w:eastAsia="宋体" w:hAnsi="宋体" w:cs="宋体"/>
          <w:color w:val="000000"/>
          <w:sz w:val="41"/>
        </w:rPr>
        <w:t>索拉努斯诗句中已经说过的意思，</w:t>
      </w:r>
      <w:r>
        <w:rPr>
          <w:rFonts w:ascii="宋体" w:eastAsia="宋体" w:hAnsi="宋体" w:cs="宋体"/>
          <w:color w:val="000000"/>
          <w:sz w:val="41"/>
        </w:rPr>
        <w:t>“</w:t>
      </w:r>
      <w:r>
        <w:rPr>
          <w:rFonts w:ascii="宋体" w:eastAsia="宋体" w:hAnsi="宋体" w:cs="宋体"/>
          <w:color w:val="000000"/>
          <w:sz w:val="41"/>
        </w:rPr>
        <w:t>万能的朱庇特，众王之主，万物之主，众神之主，他是众神的</w:t>
      </w:r>
      <w:r>
        <w:rPr>
          <w:rFonts w:ascii="宋体" w:eastAsia="宋体" w:hAnsi="宋体" w:cs="宋体"/>
          <w:color w:val="000000"/>
          <w:sz w:val="41"/>
        </w:rPr>
        <w:t>父亲与母亲</w:t>
      </w:r>
      <w:r>
        <w:rPr>
          <w:rFonts w:ascii="宋体" w:eastAsia="宋体" w:hAnsi="宋体" w:cs="宋体"/>
          <w:color w:val="000000"/>
          <w:sz w:val="41"/>
        </w:rPr>
        <w:t>”</w:t>
      </w:r>
      <w:r>
        <w:rPr>
          <w:rFonts w:ascii="宋体" w:eastAsia="宋体" w:hAnsi="宋体" w:cs="宋体"/>
          <w:color w:val="000000"/>
          <w:sz w:val="41"/>
        </w:rPr>
        <w:t>，等等。那么，当仔细的考察可以发现朱庇特也就是那位女神卢米那的时候，为什么还要把他称作卢米努斯</w:t>
      </w:r>
      <w:r>
        <w:rPr>
          <w:rFonts w:ascii="宋体" w:eastAsia="宋体" w:hAnsi="宋体" w:cs="宋体"/>
          <w:color w:val="000000"/>
          <w:sz w:val="41"/>
        </w:rPr>
        <w:t>?</w:t>
      </w:r>
      <w:r>
        <w:rPr>
          <w:rFonts w:ascii="宋体" w:eastAsia="宋体" w:hAnsi="宋体" w:cs="宋体"/>
          <w:color w:val="000000"/>
          <w:sz w:val="41"/>
        </w:rPr>
        <w:t>说一位神掌管谷物，另一位神掌管谷粒，还有一位神掌管谷糠，以这样的方式确定下来的神是没有尊严的。如果这样的说法是正确的，那么让两位神灵掌管一些小事，甚至给小动物喂奶，一位是万物之王朱庇特，另一位不是他的妻子，而是某位更低劣的卢米那</w:t>
      </w:r>
      <w:r>
        <w:rPr>
          <w:rFonts w:ascii="宋体" w:eastAsia="宋体" w:hAnsi="宋体" w:cs="宋体"/>
          <w:color w:val="000000"/>
          <w:sz w:val="41"/>
        </w:rPr>
        <w:t>(</w:t>
      </w:r>
      <w:r>
        <w:rPr>
          <w:rFonts w:ascii="宋体" w:eastAsia="宋体" w:hAnsi="宋体" w:cs="宋体"/>
          <w:color w:val="000000"/>
          <w:sz w:val="41"/>
        </w:rPr>
        <w:t>除非朱庇特本人就是卢米那，卢米努斯这个名字是男性用的，而卢米那这个名字是女性用的</w:t>
      </w:r>
      <w:r>
        <w:rPr>
          <w:rFonts w:ascii="宋体" w:eastAsia="宋体" w:hAnsi="宋体" w:cs="宋体"/>
          <w:color w:val="000000"/>
          <w:sz w:val="41"/>
        </w:rPr>
        <w:t>)</w:t>
      </w:r>
      <w:r>
        <w:rPr>
          <w:rFonts w:ascii="宋体" w:eastAsia="宋体" w:hAnsi="宋体" w:cs="宋体"/>
          <w:color w:val="000000"/>
          <w:sz w:val="41"/>
        </w:rPr>
        <w:t>，用这样的方式确定下来的神更加没有尊严！我确实应当说他们不愿给朱庇特起一个女性的名字，但是在</w:t>
      </w:r>
      <w:r>
        <w:rPr>
          <w:rFonts w:ascii="宋体" w:eastAsia="宋体" w:hAnsi="宋体" w:cs="宋体"/>
          <w:color w:val="000000"/>
          <w:sz w:val="41"/>
        </w:rPr>
        <w:t>那诗句中确实说到</w:t>
      </w:r>
      <w:r>
        <w:rPr>
          <w:rFonts w:ascii="宋体" w:eastAsia="宋体" w:hAnsi="宋体" w:cs="宋体"/>
          <w:color w:val="000000"/>
          <w:sz w:val="41"/>
        </w:rPr>
        <w:t>“</w:t>
      </w:r>
      <w:r>
        <w:rPr>
          <w:rFonts w:ascii="宋体" w:eastAsia="宋体" w:hAnsi="宋体" w:cs="宋体"/>
          <w:color w:val="000000"/>
          <w:sz w:val="41"/>
        </w:rPr>
        <w:t>父亲和母亲</w:t>
      </w:r>
      <w:r>
        <w:rPr>
          <w:rFonts w:ascii="宋体" w:eastAsia="宋体" w:hAnsi="宋体" w:cs="宋体"/>
          <w:color w:val="000000"/>
          <w:sz w:val="41"/>
        </w:rPr>
        <w:t>”</w:t>
      </w:r>
      <w:r>
        <w:rPr>
          <w:rFonts w:ascii="宋体" w:eastAsia="宋体" w:hAnsi="宋体" w:cs="宋体"/>
          <w:color w:val="000000"/>
          <w:sz w:val="41"/>
        </w:rPr>
        <w:t>。此外我还看到他在别的地方，与他那些别名</w:t>
      </w:r>
    </w:p>
    <w:p w:rsidR="00874596" w:rsidRDefault="0001127C">
      <w:pPr>
        <w:wordWrap w:val="0"/>
        <w:spacing w:line="560" w:lineRule="atLeast"/>
        <w:ind w:left="120"/>
        <w:textAlignment w:val="baseline"/>
        <w:rPr>
          <w:sz w:val="33"/>
        </w:rPr>
      </w:pPr>
      <w:r>
        <w:rPr>
          <w:rFonts w:ascii="黑体" w:eastAsia="黑体" w:hAnsi="黑体" w:cs="黑体"/>
          <w:color w:val="000000"/>
          <w:sz w:val="33"/>
          <w:u w:val="single"/>
        </w:rPr>
        <w:lastRenderedPageBreak/>
        <w:t xml:space="preserve">278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20" w:line="660" w:lineRule="atLeast"/>
        <w:ind w:left="20"/>
        <w:textAlignment w:val="baseline"/>
        <w:rPr>
          <w:sz w:val="41"/>
        </w:rPr>
      </w:pPr>
      <w:r>
        <w:rPr>
          <w:rFonts w:ascii="宋体" w:eastAsia="宋体" w:hAnsi="宋体" w:cs="宋体"/>
          <w:color w:val="000000"/>
          <w:sz w:val="41"/>
        </w:rPr>
        <w:t>一道，被称作</w:t>
      </w:r>
      <w:r>
        <w:rPr>
          <w:rFonts w:ascii="宋体" w:eastAsia="宋体" w:hAnsi="宋体" w:cs="宋体"/>
          <w:color w:val="000000"/>
          <w:sz w:val="41"/>
        </w:rPr>
        <w:t>“</w:t>
      </w:r>
      <w:r>
        <w:rPr>
          <w:rFonts w:ascii="宋体" w:eastAsia="宋体" w:hAnsi="宋体" w:cs="宋体"/>
          <w:color w:val="000000"/>
          <w:sz w:val="41"/>
        </w:rPr>
        <w:t>佩库尼亚</w:t>
      </w:r>
      <w:r>
        <w:rPr>
          <w:rFonts w:ascii="宋体" w:eastAsia="宋体" w:hAnsi="宋体" w:cs="宋体"/>
          <w:color w:val="000000"/>
          <w:sz w:val="41"/>
        </w:rPr>
        <w:t>”(</w:t>
      </w:r>
      <w:r>
        <w:rPr>
          <w:rFonts w:ascii="宋体" w:eastAsia="宋体" w:hAnsi="宋体" w:cs="宋体"/>
          <w:color w:val="000000"/>
          <w:sz w:val="41"/>
        </w:rPr>
        <w:t>钱</w:t>
      </w:r>
      <w:r>
        <w:rPr>
          <w:rFonts w:ascii="宋体" w:eastAsia="宋体" w:hAnsi="宋体" w:cs="宋体"/>
          <w:color w:val="000000"/>
          <w:sz w:val="41"/>
        </w:rPr>
        <w:t>)</w:t>
      </w:r>
      <w:r>
        <w:rPr>
          <w:rFonts w:ascii="宋体" w:eastAsia="宋体" w:hAnsi="宋体" w:cs="宋体"/>
          <w:color w:val="000000"/>
          <w:sz w:val="41"/>
        </w:rPr>
        <w:t>。这样，我们找到了一位卑微的女神，这些小神我已经在第四卷中提到过了。但是，男性和女性都有钱</w:t>
      </w:r>
      <w:r>
        <w:rPr>
          <w:rFonts w:ascii="宋体" w:eastAsia="宋体" w:hAnsi="宋体" w:cs="宋体"/>
          <w:color w:val="000000"/>
          <w:sz w:val="41"/>
        </w:rPr>
        <w:t>(pecuniam),</w:t>
      </w:r>
      <w:r>
        <w:rPr>
          <w:rFonts w:ascii="宋体" w:eastAsia="宋体" w:hAnsi="宋体" w:cs="宋体"/>
          <w:color w:val="000000"/>
          <w:sz w:val="41"/>
        </w:rPr>
        <w:t>为什么不把他既称作佩库纽斯</w:t>
      </w:r>
      <w:r>
        <w:rPr>
          <w:rFonts w:ascii="宋体" w:eastAsia="宋体" w:hAnsi="宋体" w:cs="宋体"/>
          <w:color w:val="000000"/>
          <w:sz w:val="41"/>
        </w:rPr>
        <w:t>(Pecunius),</w:t>
      </w:r>
      <w:r>
        <w:rPr>
          <w:rFonts w:ascii="宋体" w:eastAsia="宋体" w:hAnsi="宋体" w:cs="宋体"/>
          <w:color w:val="000000"/>
          <w:sz w:val="41"/>
        </w:rPr>
        <w:t>又称作佩库尼亚</w:t>
      </w:r>
      <w:r>
        <w:rPr>
          <w:rFonts w:ascii="宋体" w:eastAsia="宋体" w:hAnsi="宋体" w:cs="宋体"/>
          <w:color w:val="000000"/>
          <w:sz w:val="41"/>
        </w:rPr>
        <w:t>(Pecunia)</w:t>
      </w:r>
      <w:r>
        <w:rPr>
          <w:rFonts w:ascii="宋体" w:eastAsia="宋体" w:hAnsi="宋体" w:cs="宋体"/>
          <w:color w:val="000000"/>
          <w:sz w:val="41"/>
        </w:rPr>
        <w:t>呢</w:t>
      </w:r>
      <w:r>
        <w:rPr>
          <w:rFonts w:ascii="宋体" w:eastAsia="宋体" w:hAnsi="宋体" w:cs="宋体"/>
          <w:color w:val="000000"/>
          <w:sz w:val="41"/>
        </w:rPr>
        <w:t>?</w:t>
      </w:r>
      <w:r>
        <w:rPr>
          <w:rFonts w:ascii="宋体" w:eastAsia="宋体" w:hAnsi="宋体" w:cs="宋体"/>
          <w:color w:val="000000"/>
          <w:sz w:val="41"/>
        </w:rPr>
        <w:t>这是他们应当考虑的。</w:t>
      </w:r>
    </w:p>
    <w:p w:rsidR="00874596" w:rsidRDefault="00874596">
      <w:pPr>
        <w:wordWrap w:val="0"/>
        <w:spacing w:line="680" w:lineRule="exact"/>
        <w:textAlignment w:val="baseline"/>
        <w:rPr>
          <w:sz w:val="41"/>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12 </w:t>
      </w:r>
      <w:r>
        <w:rPr>
          <w:rFonts w:ascii="黑体" w:eastAsia="黑体" w:hAnsi="黑体" w:cs="黑体"/>
          <w:color w:val="000000"/>
          <w:sz w:val="44"/>
        </w:rPr>
        <w:t>朱庇特也叫做佩库尼亚</w:t>
      </w:r>
    </w:p>
    <w:p w:rsidR="00874596" w:rsidRDefault="0001127C">
      <w:pPr>
        <w:wordWrap w:val="0"/>
        <w:spacing w:line="660" w:lineRule="atLeast"/>
        <w:ind w:left="20" w:right="20" w:firstLine="400"/>
        <w:textAlignment w:val="baseline"/>
        <w:rPr>
          <w:sz w:val="41"/>
        </w:rPr>
      </w:pPr>
      <w:r>
        <w:rPr>
          <w:rFonts w:ascii="宋体" w:eastAsia="宋体" w:hAnsi="宋体" w:cs="宋体"/>
          <w:color w:val="000000"/>
          <w:sz w:val="41"/>
        </w:rPr>
        <w:t xml:space="preserve">.  </w:t>
      </w:r>
      <w:r>
        <w:rPr>
          <w:rFonts w:ascii="宋体" w:eastAsia="宋体" w:hAnsi="宋体" w:cs="宋体"/>
          <w:color w:val="000000"/>
          <w:sz w:val="41"/>
        </w:rPr>
        <w:t>他们对这个名字的解释多么巧妙啊！他们说，朱庇特也被称作佩库尼亚，因为一切事情都属于他。这种对神名的解释多么伟大！事实上，这个名字不仅是粗俗的，而且可以用来骂人。与天地间包含的其他一切事物相比，在钱这个名称下被人拥有的一切东西算得了什么</w:t>
      </w:r>
      <w:r>
        <w:rPr>
          <w:rFonts w:ascii="宋体" w:eastAsia="宋体" w:hAnsi="宋体" w:cs="宋体"/>
          <w:color w:val="000000"/>
          <w:sz w:val="41"/>
        </w:rPr>
        <w:t>?①</w:t>
      </w:r>
      <w:r>
        <w:rPr>
          <w:rFonts w:ascii="宋体" w:eastAsia="宋体" w:hAnsi="宋体" w:cs="宋体"/>
          <w:color w:val="000000"/>
          <w:sz w:val="41"/>
        </w:rPr>
        <w:t>事实上，是人的贪婪把这个名字给了朱庇特。那些爱钱的人想让他们自己不仅爱一位普通的神，而且爱众神之王。但若把朱庇特称作财富</w:t>
      </w:r>
      <w:r>
        <w:rPr>
          <w:rFonts w:ascii="宋体" w:eastAsia="宋体" w:hAnsi="宋体" w:cs="宋体"/>
          <w:color w:val="000000"/>
          <w:sz w:val="41"/>
        </w:rPr>
        <w:t>(Riches)</w:t>
      </w:r>
      <w:r>
        <w:rPr>
          <w:rFonts w:ascii="宋体" w:eastAsia="宋体" w:hAnsi="宋体" w:cs="宋体"/>
          <w:color w:val="000000"/>
          <w:sz w:val="41"/>
        </w:rPr>
        <w:t>，那么情况就不一样了。因为财富是一回事，钱是另一回事。我们把聪明、公义、善良的人称作丰有的，但他们可以没有钱，或只有一点儿钱。他们更加真实</w:t>
      </w:r>
      <w:r>
        <w:rPr>
          <w:rFonts w:ascii="宋体" w:eastAsia="宋体" w:hAnsi="宋体" w:cs="宋体"/>
          <w:color w:val="000000"/>
          <w:sz w:val="41"/>
        </w:rPr>
        <w:t>地拥有美德的财富，因为凭着美德，即使缺乏生活必需品，他们仍旧对自己拥有的东西感到满足。我们把贪婪的人称作贫困的人，他们总是想要拥有更多的东西，总是感到自己缺乏。无论拥有多少钱，无论他们的财产数量有多么庞大，他们仍旧还想要更多的钱。我们把上帝恰当地称作富有的，但不是从钱财方面来说的，而是因为他是万能的。有很多钱的人被称作富人，但他们的内心永远是贫困的。同理，那些没有什么钱的人被称作穷人，但只要他们的内心是聪明的，那么他们就是富裕的。</w:t>
      </w:r>
    </w:p>
    <w:p w:rsidR="00874596" w:rsidRDefault="0001127C">
      <w:pPr>
        <w:wordWrap w:val="0"/>
        <w:spacing w:line="660" w:lineRule="atLeast"/>
        <w:ind w:left="860"/>
        <w:textAlignment w:val="baseline"/>
        <w:rPr>
          <w:sz w:val="41"/>
        </w:rPr>
      </w:pPr>
      <w:r>
        <w:rPr>
          <w:rFonts w:ascii="宋体" w:eastAsia="宋体" w:hAnsi="宋体" w:cs="宋体"/>
          <w:color w:val="000000"/>
          <w:sz w:val="41"/>
        </w:rPr>
        <w:t>聪明人应当如何看待这种神学</w:t>
      </w:r>
      <w:r>
        <w:rPr>
          <w:rFonts w:ascii="宋体" w:eastAsia="宋体" w:hAnsi="宋体" w:cs="宋体"/>
          <w:color w:val="000000"/>
          <w:sz w:val="41"/>
        </w:rPr>
        <w:t>?</w:t>
      </w:r>
      <w:r>
        <w:rPr>
          <w:rFonts w:ascii="宋体" w:eastAsia="宋体" w:hAnsi="宋体" w:cs="宋体"/>
          <w:color w:val="000000"/>
          <w:sz w:val="41"/>
        </w:rPr>
        <w:t>在这种神学中，众神之王得到</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300" w:line="500" w:lineRule="atLeast"/>
        <w:ind w:left="20" w:right="80" w:firstLine="660"/>
        <w:textAlignment w:val="baseline"/>
        <w:rPr>
          <w:sz w:val="32"/>
        </w:rPr>
        <w:sectPr w:rsidR="00874596">
          <w:headerReference w:type="default" r:id="rId624"/>
          <w:footerReference w:type="default" r:id="rId625"/>
          <w:pgSz w:w="16060" w:h="23020"/>
          <w:pgMar w:top="1820" w:right="1840" w:bottom="1820" w:left="1840" w:header="720" w:footer="720" w:gutter="0"/>
          <w:cols w:space="720"/>
        </w:sectPr>
      </w:pPr>
      <w:r>
        <w:rPr>
          <w:rFonts w:ascii="宋体" w:eastAsia="宋体" w:hAnsi="宋体" w:cs="宋体"/>
          <w:color w:val="000000"/>
          <w:sz w:val="32"/>
        </w:rPr>
        <w:t>① Pecunia(</w:t>
      </w:r>
      <w:r>
        <w:rPr>
          <w:rFonts w:ascii="宋体" w:eastAsia="宋体" w:hAnsi="宋体" w:cs="宋体"/>
          <w:color w:val="000000"/>
          <w:sz w:val="32"/>
        </w:rPr>
        <w:t>钱</w:t>
      </w:r>
      <w:r>
        <w:rPr>
          <w:rFonts w:ascii="宋体" w:eastAsia="宋体" w:hAnsi="宋体" w:cs="宋体"/>
          <w:color w:val="000000"/>
          <w:sz w:val="32"/>
        </w:rPr>
        <w:t>)</w:t>
      </w:r>
      <w:r>
        <w:rPr>
          <w:rFonts w:ascii="宋体" w:eastAsia="宋体" w:hAnsi="宋体" w:cs="宋体"/>
          <w:color w:val="000000"/>
          <w:sz w:val="32"/>
        </w:rPr>
        <w:t>这个词还有财产的意思。</w:t>
      </w:r>
      <w:r>
        <w:rPr>
          <w:rFonts w:ascii="宋体" w:eastAsia="宋体" w:hAnsi="宋体" w:cs="宋体"/>
          <w:color w:val="000000"/>
          <w:sz w:val="32"/>
        </w:rPr>
        <w:t xml:space="preserve">pecunia </w:t>
      </w:r>
      <w:r>
        <w:rPr>
          <w:rFonts w:ascii="宋体" w:eastAsia="宋体" w:hAnsi="宋体" w:cs="宋体"/>
          <w:color w:val="000000"/>
          <w:sz w:val="32"/>
        </w:rPr>
        <w:t>最初指按照牛来计算的财产，以后泛指任何种类的财产或财富。</w:t>
      </w:r>
    </w:p>
    <w:p w:rsidR="00874596" w:rsidRDefault="0001127C">
      <w:pPr>
        <w:wordWrap w:val="0"/>
        <w:spacing w:line="600" w:lineRule="atLeast"/>
        <w:ind w:right="32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七</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279</w:t>
      </w:r>
    </w:p>
    <w:p w:rsidR="00874596" w:rsidRDefault="0001127C">
      <w:pPr>
        <w:wordWrap w:val="0"/>
        <w:spacing w:before="400" w:line="640" w:lineRule="atLeast"/>
        <w:ind w:left="20" w:right="100"/>
        <w:textAlignment w:val="baseline"/>
        <w:rPr>
          <w:sz w:val="42"/>
        </w:rPr>
      </w:pPr>
      <w:r>
        <w:rPr>
          <w:rFonts w:ascii="宋体" w:eastAsia="宋体" w:hAnsi="宋体" w:cs="宋体"/>
          <w:color w:val="000000"/>
          <w:sz w:val="42"/>
        </w:rPr>
        <w:t>这个名字是因为这种</w:t>
      </w:r>
      <w:r>
        <w:rPr>
          <w:rFonts w:ascii="宋体" w:eastAsia="宋体" w:hAnsi="宋体" w:cs="宋体"/>
          <w:color w:val="000000"/>
          <w:sz w:val="42"/>
        </w:rPr>
        <w:t>“</w:t>
      </w:r>
      <w:r>
        <w:rPr>
          <w:rFonts w:ascii="宋体" w:eastAsia="宋体" w:hAnsi="宋体" w:cs="宋体"/>
          <w:color w:val="000000"/>
          <w:sz w:val="42"/>
        </w:rPr>
        <w:t>智者绝不会追求</w:t>
      </w:r>
      <w:r>
        <w:rPr>
          <w:rFonts w:ascii="宋体" w:eastAsia="宋体" w:hAnsi="宋体" w:cs="宋体"/>
          <w:color w:val="000000"/>
          <w:sz w:val="42"/>
        </w:rPr>
        <w:t>”</w:t>
      </w:r>
      <w:r>
        <w:rPr>
          <w:rFonts w:ascii="宋体" w:eastAsia="宋体" w:hAnsi="宋体" w:cs="宋体"/>
          <w:color w:val="000000"/>
          <w:sz w:val="42"/>
        </w:rPr>
        <w:t>的东西。</w:t>
      </w:r>
      <w:r>
        <w:rPr>
          <w:rFonts w:ascii="宋体" w:eastAsia="宋体" w:hAnsi="宋体" w:cs="宋体"/>
          <w:color w:val="000000"/>
          <w:sz w:val="42"/>
        </w:rPr>
        <w:t>①</w:t>
      </w:r>
      <w:r>
        <w:rPr>
          <w:rFonts w:ascii="宋体" w:eastAsia="宋体" w:hAnsi="宋体" w:cs="宋体"/>
          <w:color w:val="000000"/>
          <w:sz w:val="42"/>
        </w:rPr>
        <w:t>如果只有这样的聪明人由于他们灵魂之善良而知道某些关于永恒生命的教义，那么他们不用钱，而是用智慧，来指称这位世界的统治者要容易得多，因为对智慧的热爱会消除邪恶的污染和对金钱的热</w:t>
      </w:r>
      <w:r>
        <w:rPr>
          <w:rFonts w:ascii="宋体" w:eastAsia="宋体" w:hAnsi="宋体" w:cs="宋体"/>
          <w:color w:val="000000"/>
          <w:sz w:val="42"/>
        </w:rPr>
        <w:t>爱。</w:t>
      </w:r>
    </w:p>
    <w:p w:rsidR="00874596" w:rsidRDefault="00874596">
      <w:pPr>
        <w:wordWrap w:val="0"/>
        <w:spacing w:line="640" w:lineRule="exact"/>
        <w:textAlignment w:val="baseline"/>
        <w:rPr>
          <w:sz w:val="42"/>
        </w:rPr>
      </w:pPr>
    </w:p>
    <w:p w:rsidR="00874596" w:rsidRDefault="0001127C">
      <w:pPr>
        <w:wordWrap w:val="0"/>
        <w:spacing w:line="640" w:lineRule="atLeast"/>
        <w:ind w:left="1380" w:right="80" w:hanging="136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13 </w:t>
      </w:r>
      <w:r>
        <w:rPr>
          <w:rFonts w:ascii="宋体" w:eastAsia="宋体" w:hAnsi="宋体" w:cs="宋体"/>
          <w:color w:val="000000"/>
          <w:sz w:val="42"/>
        </w:rPr>
        <w:t>说明了萨图恩和格尼乌斯的性质以后就可以知道他们就是</w:t>
      </w:r>
      <w:r>
        <w:rPr>
          <w:rFonts w:ascii="黑体" w:eastAsia="黑体" w:hAnsi="黑体" w:cs="黑体"/>
          <w:color w:val="000000"/>
          <w:sz w:val="42"/>
        </w:rPr>
        <w:t>朱庇特</w:t>
      </w:r>
    </w:p>
    <w:p w:rsidR="00874596" w:rsidRDefault="0001127C">
      <w:pPr>
        <w:wordWrap w:val="0"/>
        <w:spacing w:line="640" w:lineRule="atLeast"/>
        <w:ind w:left="20" w:right="100" w:firstLine="840"/>
        <w:textAlignment w:val="baseline"/>
        <w:rPr>
          <w:sz w:val="42"/>
        </w:rPr>
      </w:pPr>
      <w:r>
        <w:rPr>
          <w:rFonts w:ascii="宋体" w:eastAsia="宋体" w:hAnsi="宋体" w:cs="宋体"/>
          <w:color w:val="000000"/>
          <w:sz w:val="42"/>
        </w:rPr>
        <w:t>为什么我们还要再谈朱庇特</w:t>
      </w:r>
      <w:r>
        <w:rPr>
          <w:rFonts w:ascii="宋体" w:eastAsia="宋体" w:hAnsi="宋体" w:cs="宋体"/>
          <w:color w:val="000000"/>
          <w:sz w:val="42"/>
        </w:rPr>
        <w:t>?</w:t>
      </w:r>
      <w:r>
        <w:rPr>
          <w:rFonts w:ascii="宋体" w:eastAsia="宋体" w:hAnsi="宋体" w:cs="宋体"/>
          <w:color w:val="000000"/>
          <w:sz w:val="42"/>
        </w:rPr>
        <w:t>因为这样做就可以把其他所有神灵都追溯到他那里，与他等同。这样一来，认为有许多神的观点只不过是一种不包括丝毫真理在内的意见。如果朱庇特的各个部分和权能都可以被当作神，如果他们的心灵对许多神灵从这个可见世界结合在一起的各个部分得到他们的名字，或对性质的多重掌管感到困惑，那么所有这些神灵实际上都可以追溯到朱庇特这一位神那里去。</w:t>
      </w:r>
    </w:p>
    <w:p w:rsidR="00874596" w:rsidRDefault="0001127C">
      <w:pPr>
        <w:wordWrap w:val="0"/>
        <w:spacing w:line="640" w:lineRule="atLeast"/>
        <w:ind w:left="20" w:right="100" w:firstLine="840"/>
        <w:textAlignment w:val="baseline"/>
        <w:rPr>
          <w:sz w:val="42"/>
        </w:rPr>
      </w:pPr>
      <w:r>
        <w:rPr>
          <w:rFonts w:ascii="宋体" w:eastAsia="宋体" w:hAnsi="宋体" w:cs="宋体"/>
          <w:color w:val="000000"/>
          <w:sz w:val="42"/>
        </w:rPr>
        <w:t>例如，我们问，谁是萨图恩</w:t>
      </w:r>
      <w:r>
        <w:rPr>
          <w:rFonts w:ascii="宋体" w:eastAsia="宋体" w:hAnsi="宋体" w:cs="宋体"/>
          <w:color w:val="000000"/>
          <w:sz w:val="42"/>
        </w:rPr>
        <w:t>?</w:t>
      </w:r>
      <w:r>
        <w:rPr>
          <w:rFonts w:ascii="宋体" w:eastAsia="宋体" w:hAnsi="宋体" w:cs="宋体"/>
          <w:color w:val="000000"/>
          <w:sz w:val="42"/>
        </w:rPr>
        <w:t>瓦罗回答说：</w:t>
      </w:r>
      <w:r>
        <w:rPr>
          <w:rFonts w:ascii="宋体" w:eastAsia="宋体" w:hAnsi="宋体" w:cs="宋体"/>
          <w:color w:val="000000"/>
          <w:sz w:val="42"/>
        </w:rPr>
        <w:t>“</w:t>
      </w:r>
      <w:r>
        <w:rPr>
          <w:rFonts w:ascii="宋体" w:eastAsia="宋体" w:hAnsi="宋体" w:cs="宋体"/>
          <w:color w:val="000000"/>
          <w:sz w:val="42"/>
        </w:rPr>
        <w:t>他是一位主要的神，掌管一切播种。</w:t>
      </w:r>
      <w:r>
        <w:rPr>
          <w:rFonts w:ascii="宋体" w:eastAsia="宋体" w:hAnsi="宋体" w:cs="宋体"/>
          <w:color w:val="000000"/>
          <w:sz w:val="42"/>
        </w:rPr>
        <w:t>”</w:t>
      </w:r>
      <w:r>
        <w:rPr>
          <w:rFonts w:ascii="宋体" w:eastAsia="宋体" w:hAnsi="宋体" w:cs="宋体"/>
          <w:color w:val="000000"/>
          <w:sz w:val="42"/>
        </w:rPr>
        <w:t>然而他在解释瓦</w:t>
      </w:r>
      <w:r>
        <w:rPr>
          <w:rFonts w:ascii="宋体" w:eastAsia="宋体" w:hAnsi="宋体" w:cs="宋体"/>
          <w:color w:val="000000"/>
          <w:sz w:val="42"/>
        </w:rPr>
        <w:t>勒留</w:t>
      </w:r>
      <w:r>
        <w:rPr>
          <w:rFonts w:ascii="宋体" w:eastAsia="宋体" w:hAnsi="宋体" w:cs="宋体"/>
          <w:color w:val="000000"/>
          <w:sz w:val="42"/>
        </w:rPr>
        <w:t>·</w:t>
      </w:r>
      <w:r>
        <w:rPr>
          <w:rFonts w:ascii="宋体" w:eastAsia="宋体" w:hAnsi="宋体" w:cs="宋体"/>
          <w:color w:val="000000"/>
          <w:sz w:val="42"/>
        </w:rPr>
        <w:t>索拉努斯的那些诗句时不是说过，朱庇特就是这个世界，他掌管一切播种，既播种又接受吗</w:t>
      </w:r>
      <w:r>
        <w:rPr>
          <w:rFonts w:ascii="宋体" w:eastAsia="宋体" w:hAnsi="宋体" w:cs="宋体"/>
          <w:color w:val="000000"/>
          <w:sz w:val="42"/>
        </w:rPr>
        <w:t>?</w:t>
      </w:r>
      <w:r>
        <w:rPr>
          <w:rFonts w:ascii="宋体" w:eastAsia="宋体" w:hAnsi="宋体" w:cs="宋体"/>
          <w:color w:val="000000"/>
          <w:sz w:val="42"/>
        </w:rPr>
        <w:t>这就是说，掌管一切播种的权能在朱庇特手中。谁是格尼乌斯</w:t>
      </w:r>
      <w:r>
        <w:rPr>
          <w:rFonts w:ascii="宋体" w:eastAsia="宋体" w:hAnsi="宋体" w:cs="宋体"/>
          <w:color w:val="000000"/>
          <w:sz w:val="42"/>
        </w:rPr>
        <w:t>(Genius)?</w:t>
      </w:r>
      <w:r>
        <w:rPr>
          <w:rFonts w:ascii="宋体" w:eastAsia="宋体" w:hAnsi="宋体" w:cs="宋体"/>
          <w:color w:val="000000"/>
          <w:sz w:val="42"/>
        </w:rPr>
        <w:t>瓦罗说：</w:t>
      </w:r>
      <w:r>
        <w:rPr>
          <w:rFonts w:ascii="宋体" w:eastAsia="宋体" w:hAnsi="宋体" w:cs="宋体"/>
          <w:color w:val="000000"/>
          <w:sz w:val="42"/>
        </w:rPr>
        <w:t>“</w:t>
      </w:r>
      <w:r>
        <w:rPr>
          <w:rFonts w:ascii="宋体" w:eastAsia="宋体" w:hAnsi="宋体" w:cs="宋体"/>
          <w:color w:val="000000"/>
          <w:sz w:val="42"/>
        </w:rPr>
        <w:t>他是一位掌管一切有出生的事物的神。</w:t>
      </w:r>
      <w:r>
        <w:rPr>
          <w:rFonts w:ascii="宋体" w:eastAsia="宋体" w:hAnsi="宋体" w:cs="宋体"/>
          <w:color w:val="000000"/>
          <w:sz w:val="42"/>
        </w:rPr>
        <w:t>”</w:t>
      </w:r>
      <w:r>
        <w:rPr>
          <w:rFonts w:ascii="宋体" w:eastAsia="宋体" w:hAnsi="宋体" w:cs="宋体"/>
          <w:color w:val="000000"/>
          <w:sz w:val="42"/>
        </w:rPr>
        <w:t>然而，他们不相信这种权能属于这个世界，而对这个世界他们是这样描述的：</w:t>
      </w:r>
      <w:r>
        <w:rPr>
          <w:rFonts w:ascii="宋体" w:eastAsia="宋体" w:hAnsi="宋体" w:cs="宋体"/>
          <w:color w:val="000000"/>
          <w:sz w:val="42"/>
        </w:rPr>
        <w:t>“</w:t>
      </w:r>
      <w:r>
        <w:rPr>
          <w:rFonts w:ascii="宋体" w:eastAsia="宋体" w:hAnsi="宋体" w:cs="宋体"/>
          <w:color w:val="000000"/>
          <w:sz w:val="42"/>
        </w:rPr>
        <w:t>万能的朱庇特，诸神的父亲和母亲。</w:t>
      </w:r>
      <w:r>
        <w:rPr>
          <w:rFonts w:ascii="宋体" w:eastAsia="宋体" w:hAnsi="宋体" w:cs="宋体"/>
          <w:color w:val="000000"/>
          <w:sz w:val="42"/>
        </w:rPr>
        <w:t>”</w:t>
      </w:r>
      <w:r>
        <w:rPr>
          <w:rFonts w:ascii="宋体" w:eastAsia="宋体" w:hAnsi="宋体" w:cs="宋体"/>
          <w:color w:val="000000"/>
          <w:sz w:val="42"/>
        </w:rPr>
        <w:t>在另一处，瓦罗说每个人的守护神</w:t>
      </w:r>
      <w:r>
        <w:rPr>
          <w:rFonts w:ascii="宋体" w:eastAsia="宋体" w:hAnsi="宋体" w:cs="宋体"/>
          <w:color w:val="000000"/>
          <w:sz w:val="42"/>
        </w:rPr>
        <w:t>(genius)</w:t>
      </w:r>
      <w:r>
        <w:rPr>
          <w:rFonts w:ascii="宋体" w:eastAsia="宋体" w:hAnsi="宋体" w:cs="宋体"/>
          <w:color w:val="000000"/>
          <w:sz w:val="42"/>
        </w:rPr>
        <w:t>是他的理性灵魂，就像每个人都有他自己的守护神一样，世界的灵魂是它的神。这也就是说这个世界的灵魂就是这个世界的守护神。因此，这位守护神的名字就叫朱庇特。如果说</w:t>
      </w:r>
      <w:r>
        <w:rPr>
          <w:rFonts w:ascii="宋体" w:eastAsia="宋体" w:hAnsi="宋体" w:cs="宋体"/>
          <w:color w:val="000000"/>
          <w:sz w:val="42"/>
        </w:rPr>
        <w:t>每个守护神都是神，每个人的灵魂都是守护神，那么必然要承认每个人的灵魂都是神。即使这些神学家本人也都拒绝承认这样荒谬的结</w:t>
      </w:r>
    </w:p>
    <w:p w:rsidR="00874596" w:rsidRDefault="0001127C">
      <w:pPr>
        <w:wordWrap w:val="0"/>
        <w:spacing w:line="640" w:lineRule="atLeast"/>
        <w:ind w:left="10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60"/>
        <w:textAlignment w:val="baseline"/>
        <w:rPr>
          <w:sz w:val="33"/>
        </w:rPr>
        <w:sectPr w:rsidR="00874596">
          <w:headerReference w:type="default" r:id="rId626"/>
          <w:footerReference w:type="default" r:id="rId627"/>
          <w:pgSz w:w="16060" w:h="23020"/>
          <w:pgMar w:top="1820" w:right="1780" w:bottom="1820" w:left="178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撒路斯特：《喀提林阴谋》，章</w:t>
      </w:r>
      <w:r>
        <w:rPr>
          <w:rFonts w:ascii="宋体" w:eastAsia="宋体" w:hAnsi="宋体" w:cs="宋体"/>
          <w:color w:val="000000"/>
          <w:sz w:val="33"/>
        </w:rPr>
        <w:t>11</w:t>
      </w:r>
      <w:r>
        <w:rPr>
          <w:rFonts w:ascii="宋体" w:eastAsia="宋体" w:hAnsi="宋体" w:cs="宋体"/>
          <w:color w:val="000000"/>
          <w:sz w:val="33"/>
        </w:rPr>
        <w:t>。</w:t>
      </w:r>
    </w:p>
    <w:p w:rsidR="00874596" w:rsidRDefault="0001127C">
      <w:pPr>
        <w:wordWrap w:val="0"/>
        <w:spacing w:line="520" w:lineRule="atLeast"/>
        <w:ind w:left="100"/>
        <w:textAlignment w:val="baseline"/>
        <w:rPr>
          <w:sz w:val="31"/>
        </w:rPr>
      </w:pPr>
      <w:r>
        <w:rPr>
          <w:rFonts w:ascii="黑体" w:eastAsia="黑体" w:hAnsi="黑体" w:cs="黑体"/>
          <w:color w:val="000000"/>
          <w:sz w:val="31"/>
          <w:u w:val="single"/>
        </w:rPr>
        <w:lastRenderedPageBreak/>
        <w:t xml:space="preserve"> 280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874596">
      <w:pPr>
        <w:wordWrap w:val="0"/>
        <w:spacing w:line="540" w:lineRule="exact"/>
        <w:textAlignment w:val="baseline"/>
        <w:rPr>
          <w:sz w:val="31"/>
        </w:rPr>
      </w:pPr>
    </w:p>
    <w:p w:rsidR="00874596" w:rsidRDefault="0001127C">
      <w:pPr>
        <w:wordWrap w:val="0"/>
        <w:spacing w:line="660" w:lineRule="atLeast"/>
        <w:ind w:left="20"/>
        <w:textAlignment w:val="baseline"/>
        <w:rPr>
          <w:sz w:val="41"/>
        </w:rPr>
      </w:pPr>
      <w:r>
        <w:rPr>
          <w:rFonts w:ascii="宋体" w:eastAsia="宋体" w:hAnsi="宋体" w:cs="宋体"/>
          <w:color w:val="000000"/>
          <w:sz w:val="41"/>
        </w:rPr>
        <w:t>论。于是，他们所能做的就是把这位无比杰出的守护神称作世界的灵魂，因此他就是朱庇特。</w:t>
      </w:r>
    </w:p>
    <w:p w:rsidR="00874596" w:rsidRDefault="00874596">
      <w:pPr>
        <w:wordWrap w:val="0"/>
        <w:spacing w:line="680" w:lineRule="exact"/>
        <w:textAlignment w:val="baseline"/>
        <w:rPr>
          <w:sz w:val="41"/>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14 </w:t>
      </w:r>
      <w:r>
        <w:rPr>
          <w:rFonts w:ascii="黑体" w:eastAsia="黑体" w:hAnsi="黑体" w:cs="黑体"/>
          <w:color w:val="000000"/>
          <w:sz w:val="44"/>
        </w:rPr>
        <w:t>墨丘利和玛斯的职司</w:t>
      </w:r>
    </w:p>
    <w:p w:rsidR="00874596" w:rsidRDefault="0001127C">
      <w:pPr>
        <w:wordWrap w:val="0"/>
        <w:spacing w:line="660" w:lineRule="atLeast"/>
        <w:ind w:left="20" w:right="20" w:firstLine="820"/>
        <w:textAlignment w:val="baseline"/>
        <w:rPr>
          <w:sz w:val="41"/>
        </w:rPr>
      </w:pPr>
      <w:r>
        <w:rPr>
          <w:rFonts w:ascii="宋体" w:eastAsia="宋体" w:hAnsi="宋体" w:cs="宋体"/>
          <w:color w:val="000000"/>
          <w:sz w:val="41"/>
        </w:rPr>
        <w:t>但是他们不知道如何才能把墨丘利和玛斯说成是这个世界的部分和表现为元素的神的活动。因此，他们就把这两位神的职司确定为掌管人的活动，亦即掌管讲话和战争。如果墨丘利也具有掌管神的讲话的权能，那么他的权能就要超过众神之王了，因为连朱庇特也要从他那里得到讲话的能力，并且要按墨丘利的好恶来讲话，这显然是荒谬的。但若只把掌管人的讲话的权能指定给墨丘利，那么说朱庇特不愿意掌管人的讲话是不可信的，因为他甚至愿意以卢米努斯</w:t>
      </w:r>
      <w:r>
        <w:rPr>
          <w:rFonts w:ascii="宋体" w:eastAsia="宋体" w:hAnsi="宋体" w:cs="宋体"/>
          <w:color w:val="000000"/>
          <w:sz w:val="41"/>
        </w:rPr>
        <w:t>(Ruminus)</w:t>
      </w:r>
      <w:r>
        <w:rPr>
          <w:rFonts w:ascii="宋体" w:eastAsia="宋体" w:hAnsi="宋体" w:cs="宋体"/>
          <w:color w:val="000000"/>
          <w:sz w:val="41"/>
        </w:rPr>
        <w:t>之名负责给婴儿和幼兽喂奶。能讲话是我们超过野兽的地方，显然应当由朱庇特掌管。因此语言本身</w:t>
      </w:r>
      <w:r>
        <w:rPr>
          <w:rFonts w:ascii="宋体" w:eastAsia="宋体" w:hAnsi="宋体" w:cs="宋体"/>
          <w:color w:val="000000"/>
          <w:sz w:val="41"/>
        </w:rPr>
        <w:t>既属于朱庇特，又属于墨丘利。</w:t>
      </w:r>
    </w:p>
    <w:p w:rsidR="00874596" w:rsidRDefault="0001127C">
      <w:pPr>
        <w:wordWrap w:val="0"/>
        <w:spacing w:line="660" w:lineRule="atLeast"/>
        <w:ind w:left="20" w:right="20" w:firstLine="820"/>
        <w:textAlignment w:val="baseline"/>
        <w:rPr>
          <w:sz w:val="41"/>
        </w:rPr>
      </w:pPr>
      <w:r>
        <w:rPr>
          <w:rFonts w:ascii="宋体" w:eastAsia="宋体" w:hAnsi="宋体" w:cs="宋体"/>
          <w:color w:val="000000"/>
          <w:sz w:val="41"/>
        </w:rPr>
        <w:t>如果他们把语言本身说成是墨丘利，那么就让我们来看看他们的解释。他们说这位神之所以被称作墨丘利，因为他总是在</w:t>
      </w:r>
      <w:r>
        <w:rPr>
          <w:rFonts w:ascii="宋体" w:eastAsia="宋体" w:hAnsi="宋体" w:cs="宋体"/>
          <w:color w:val="000000"/>
          <w:sz w:val="41"/>
        </w:rPr>
        <w:t>“</w:t>
      </w:r>
      <w:r>
        <w:rPr>
          <w:rFonts w:ascii="宋体" w:eastAsia="宋体" w:hAnsi="宋体" w:cs="宋体"/>
          <w:color w:val="000000"/>
          <w:sz w:val="41"/>
        </w:rPr>
        <w:t>来回跑</w:t>
      </w:r>
      <w:r>
        <w:rPr>
          <w:rFonts w:ascii="宋体" w:eastAsia="宋体" w:hAnsi="宋体" w:cs="宋体"/>
          <w:color w:val="000000"/>
          <w:sz w:val="41"/>
        </w:rPr>
        <w:t>”①</w:t>
      </w:r>
      <w:r>
        <w:rPr>
          <w:rFonts w:ascii="宋体" w:eastAsia="宋体" w:hAnsi="宋体" w:cs="宋体"/>
          <w:color w:val="000000"/>
          <w:sz w:val="41"/>
        </w:rPr>
        <w:t>，就像语言在人之间来回。他们还说希腊人把他称作赫耳墨斯</w:t>
      </w:r>
      <w:r>
        <w:rPr>
          <w:rFonts w:ascii="宋体" w:eastAsia="宋体" w:hAnsi="宋体" w:cs="宋体"/>
          <w:color w:val="000000"/>
          <w:sz w:val="41"/>
        </w:rPr>
        <w:t>(Hermes),</w:t>
      </w:r>
      <w:r>
        <w:rPr>
          <w:rFonts w:ascii="宋体" w:eastAsia="宋体" w:hAnsi="宋体" w:cs="宋体"/>
          <w:color w:val="000000"/>
          <w:sz w:val="41"/>
        </w:rPr>
        <w:t>因为</w:t>
      </w:r>
      <w:r>
        <w:rPr>
          <w:rFonts w:ascii="宋体" w:eastAsia="宋体" w:hAnsi="宋体" w:cs="宋体"/>
          <w:color w:val="000000"/>
          <w:sz w:val="41"/>
        </w:rPr>
        <w:t xml:space="preserve"> hermeneia</w:t>
      </w:r>
      <w:r>
        <w:rPr>
          <w:rFonts w:ascii="宋体" w:eastAsia="宋体" w:hAnsi="宋体" w:cs="宋体"/>
          <w:color w:val="000000"/>
          <w:sz w:val="41"/>
        </w:rPr>
        <w:t>的意思是讲话或解释</w:t>
      </w:r>
      <w:r>
        <w:rPr>
          <w:rFonts w:ascii="宋体" w:eastAsia="宋体" w:hAnsi="宋体" w:cs="宋体"/>
          <w:color w:val="000000"/>
          <w:sz w:val="41"/>
        </w:rPr>
        <w:t>,</w:t>
      </w:r>
      <w:r>
        <w:rPr>
          <w:rFonts w:ascii="宋体" w:eastAsia="宋体" w:hAnsi="宋体" w:cs="宋体"/>
          <w:color w:val="000000"/>
          <w:sz w:val="41"/>
        </w:rPr>
        <w:t>这些肯定属于语言的范围。他们说墨丘利还掌管商业，因为语言在买卖人之间传递。墨丘利的脚下和头上有翅膀，象征着语言的流动就像鸟在空中飞翔。他也被称作使者，因为凭借语言，各种思想才能得到表达。然而，如果语言本身就是墨丘利，那么凭着他们这种混乱的解释就可以</w:t>
      </w:r>
      <w:r>
        <w:rPr>
          <w:rFonts w:ascii="宋体" w:eastAsia="宋体" w:hAnsi="宋体" w:cs="宋体"/>
          <w:color w:val="000000"/>
          <w:sz w:val="41"/>
        </w:rPr>
        <w:t>说，墨丘利不是一位神。他们通过向不洁的灵祈祷，为自己制造神灵，他们被这些魔鬼附身，而不是被圣灵所激励。</w:t>
      </w:r>
    </w:p>
    <w:p w:rsidR="00874596" w:rsidRDefault="0001127C">
      <w:pPr>
        <w:wordWrap w:val="0"/>
        <w:spacing w:line="660" w:lineRule="atLeast"/>
        <w:ind w:left="20" w:right="20" w:firstLine="820"/>
        <w:textAlignment w:val="baseline"/>
        <w:rPr>
          <w:sz w:val="41"/>
        </w:rPr>
      </w:pPr>
      <w:r>
        <w:rPr>
          <w:rFonts w:ascii="宋体" w:eastAsia="宋体" w:hAnsi="宋体" w:cs="宋体"/>
          <w:color w:val="000000"/>
          <w:sz w:val="41"/>
        </w:rPr>
        <w:t>同样，他们无法在各种自然运作中为玛斯找到他能起作用的元</w:t>
      </w:r>
      <w:r>
        <w:rPr>
          <w:rFonts w:ascii="宋体" w:eastAsia="宋体" w:hAnsi="宋体" w:cs="宋体"/>
          <w:color w:val="000000"/>
          <w:sz w:val="41"/>
          <w:u w:val="single"/>
        </w:rPr>
        <w:t xml:space="preserve">              </w:t>
      </w:r>
    </w:p>
    <w:p w:rsidR="00874596" w:rsidRDefault="0001127C">
      <w:pPr>
        <w:wordWrap w:val="0"/>
        <w:spacing w:before="180" w:line="440" w:lineRule="atLeast"/>
        <w:ind w:left="680"/>
        <w:textAlignment w:val="baseline"/>
        <w:rPr>
          <w:sz w:val="31"/>
        </w:rPr>
        <w:sectPr w:rsidR="00874596">
          <w:headerReference w:type="default" r:id="rId628"/>
          <w:footerReference w:type="default" r:id="rId629"/>
          <w:pgSz w:w="16060" w:h="23020"/>
          <w:pgMar w:top="1820" w:right="1840" w:bottom="1820" w:left="1840" w:header="720" w:footer="720" w:gutter="0"/>
          <w:cols w:space="720"/>
        </w:sectPr>
      </w:pPr>
      <w:r>
        <w:rPr>
          <w:rFonts w:ascii="TimesNewRoman" w:eastAsia="TimesNewRoman" w:hAnsi="TimesNewRoman" w:cs="TimesNewRoman"/>
          <w:color w:val="000000"/>
          <w:sz w:val="31"/>
        </w:rPr>
        <w:t xml:space="preserve">① </w:t>
      </w:r>
      <w:r>
        <w:rPr>
          <w:rFonts w:ascii="TimesNewRoman" w:eastAsia="TimesNewRoman" w:hAnsi="TimesNewRoman" w:cs="TimesNewRoman"/>
          <w:color w:val="000000"/>
          <w:sz w:val="31"/>
        </w:rPr>
        <w:t>拉丁文原文为</w:t>
      </w:r>
      <w:r>
        <w:rPr>
          <w:rFonts w:ascii="TimesNewRoman" w:eastAsia="TimesNewRoman" w:hAnsi="TimesNewRoman" w:cs="TimesNewRoman"/>
          <w:color w:val="000000"/>
          <w:sz w:val="31"/>
        </w:rPr>
        <w:t xml:space="preserve"> Quasi medius currens</w:t>
      </w:r>
      <w:r>
        <w:rPr>
          <w:rFonts w:ascii="TimesNewRoman" w:eastAsia="TimesNewRoman" w:hAnsi="TimesNewRoman" w:cs="TimesNewRoman"/>
          <w:color w:val="000000"/>
          <w:sz w:val="31"/>
        </w:rPr>
        <w:t>。</w:t>
      </w:r>
    </w:p>
    <w:p w:rsidR="00874596" w:rsidRDefault="0001127C">
      <w:pPr>
        <w:wordWrap w:val="0"/>
        <w:spacing w:line="520" w:lineRule="atLeast"/>
        <w:ind w:right="20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七</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281</w:t>
      </w:r>
    </w:p>
    <w:p w:rsidR="00874596" w:rsidRDefault="00874596">
      <w:pPr>
        <w:wordWrap w:val="0"/>
        <w:spacing w:line="540" w:lineRule="exact"/>
        <w:jc w:val="right"/>
        <w:textAlignment w:val="baseline"/>
        <w:rPr>
          <w:sz w:val="32"/>
        </w:rPr>
      </w:pPr>
    </w:p>
    <w:p w:rsidR="00874596" w:rsidRDefault="0001127C">
      <w:pPr>
        <w:wordWrap w:val="0"/>
        <w:spacing w:line="660" w:lineRule="atLeast"/>
        <w:ind w:right="80"/>
        <w:textAlignment w:val="baseline"/>
        <w:rPr>
          <w:sz w:val="41"/>
        </w:rPr>
      </w:pPr>
      <w:r>
        <w:rPr>
          <w:rFonts w:ascii="宋体" w:eastAsia="宋体" w:hAnsi="宋体" w:cs="宋体"/>
          <w:color w:val="000000"/>
          <w:sz w:val="41"/>
        </w:rPr>
        <w:t>素或世界的部分，因此，虽然没有人想要战争，他们说他是一位战神，</w:t>
      </w:r>
      <w:r>
        <w:rPr>
          <w:rFonts w:ascii="宋体" w:eastAsia="宋体" w:hAnsi="宋体" w:cs="宋体"/>
          <w:color w:val="000000"/>
          <w:sz w:val="41"/>
        </w:rPr>
        <w:t>而战争是人的事务。这样，如果</w:t>
      </w:r>
      <w:r>
        <w:rPr>
          <w:rFonts w:ascii="宋体" w:eastAsia="宋体" w:hAnsi="宋体" w:cs="宋体"/>
          <w:color w:val="000000"/>
          <w:sz w:val="41"/>
        </w:rPr>
        <w:t>“</w:t>
      </w:r>
      <w:r>
        <w:rPr>
          <w:rFonts w:ascii="宋体" w:eastAsia="宋体" w:hAnsi="宋体" w:cs="宋体"/>
          <w:color w:val="000000"/>
          <w:sz w:val="41"/>
        </w:rPr>
        <w:t>幸福</w:t>
      </w:r>
      <w:r>
        <w:rPr>
          <w:rFonts w:ascii="宋体" w:eastAsia="宋体" w:hAnsi="宋体" w:cs="宋体"/>
          <w:color w:val="000000"/>
          <w:sz w:val="41"/>
        </w:rPr>
        <w:t>”</w:t>
      </w:r>
      <w:r>
        <w:rPr>
          <w:rFonts w:ascii="宋体" w:eastAsia="宋体" w:hAnsi="宋体" w:cs="宋体"/>
          <w:color w:val="000000"/>
          <w:sz w:val="41"/>
        </w:rPr>
        <w:t>之神会赐予持久的和平，那么玛斯就无事可做。但若战争本身就是玛斯，就像语言本身就是墨丘利一样，那么我希望不要把战争错误地称作神，正如战争本身不是神，这两种说法都是正确的。</w:t>
      </w:r>
    </w:p>
    <w:p w:rsidR="00874596" w:rsidRDefault="00874596">
      <w:pPr>
        <w:wordWrap w:val="0"/>
        <w:spacing w:line="680" w:lineRule="exact"/>
        <w:textAlignment w:val="baseline"/>
        <w:rPr>
          <w:sz w:val="41"/>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15 </w:t>
      </w:r>
      <w:r>
        <w:rPr>
          <w:rFonts w:ascii="黑体" w:eastAsia="黑体" w:hAnsi="黑体" w:cs="黑体"/>
          <w:color w:val="000000"/>
          <w:sz w:val="43"/>
        </w:rPr>
        <w:t>关于异教徒用神名来称呼星辰</w:t>
      </w:r>
    </w:p>
    <w:p w:rsidR="00874596" w:rsidRDefault="0001127C">
      <w:pPr>
        <w:wordWrap w:val="0"/>
        <w:spacing w:line="660" w:lineRule="atLeast"/>
        <w:ind w:right="80" w:firstLine="840"/>
        <w:textAlignment w:val="baseline"/>
        <w:rPr>
          <w:sz w:val="41"/>
        </w:rPr>
      </w:pPr>
      <w:r>
        <w:rPr>
          <w:rFonts w:ascii="宋体" w:eastAsia="宋体" w:hAnsi="宋体" w:cs="宋体"/>
          <w:color w:val="000000"/>
          <w:sz w:val="41"/>
        </w:rPr>
        <w:t>这些神很可能就是拥有这些神名的星星。他们确实把一颗星称作墨丘利，另一颗星称作玛斯。在以神的名字为名的星星中有一颗叫做朱庇特，但是对他们来说，朱庇特是整个世界。还有一颗星叫萨图恩，然而在他们看来，萨图恩除了掌管万物生长的种子以外没有别</w:t>
      </w:r>
      <w:r>
        <w:rPr>
          <w:rFonts w:ascii="宋体" w:eastAsia="宋体" w:hAnsi="宋体" w:cs="宋体"/>
          <w:color w:val="000000"/>
          <w:sz w:val="41"/>
        </w:rPr>
        <w:t>的属性。还有一颗最亮的星叫做维纳斯，然而在他们中有些人看来，维纳斯也是月亮。更不要说关于朱诺和维纳斯是哪颗星有很大的争论，就好像她们在争金苹果。有人说金星</w:t>
      </w:r>
      <w:r>
        <w:rPr>
          <w:rFonts w:ascii="宋体" w:eastAsia="宋体" w:hAnsi="宋体" w:cs="宋体"/>
          <w:color w:val="000000"/>
          <w:sz w:val="41"/>
        </w:rPr>
        <w:t>(Lucifer)</w:t>
      </w:r>
      <w:r>
        <w:rPr>
          <w:rFonts w:ascii="宋体" w:eastAsia="宋体" w:hAnsi="宋体" w:cs="宋体"/>
          <w:color w:val="000000"/>
          <w:sz w:val="41"/>
        </w:rPr>
        <w:t>属于维纳斯，有人说它属于朱诺。但人们通常说维纳斯是胜利者。事实上，大多数人都认为这颗星属于维纳斯，只有很少的人持不同的看法。</w:t>
      </w:r>
    </w:p>
    <w:p w:rsidR="00874596" w:rsidRDefault="0001127C">
      <w:pPr>
        <w:wordWrap w:val="0"/>
        <w:spacing w:line="660" w:lineRule="atLeast"/>
        <w:ind w:right="80" w:firstLine="840"/>
        <w:textAlignment w:val="baseline"/>
        <w:rPr>
          <w:sz w:val="41"/>
        </w:rPr>
        <w:sectPr w:rsidR="00874596">
          <w:headerReference w:type="default" r:id="rId630"/>
          <w:footerReference w:type="default" r:id="rId631"/>
          <w:pgSz w:w="16060" w:h="23020"/>
          <w:pgMar w:top="1820" w:right="1800" w:bottom="1820" w:left="1800" w:header="720" w:footer="720" w:gutter="0"/>
          <w:cols w:space="720"/>
        </w:sectPr>
      </w:pPr>
      <w:r>
        <w:rPr>
          <w:rFonts w:ascii="宋体" w:eastAsia="宋体" w:hAnsi="宋体" w:cs="宋体"/>
          <w:color w:val="000000"/>
          <w:sz w:val="41"/>
        </w:rPr>
        <w:t>由于他们把朱庇特称作万物之王，如果说他的星还不如维纳斯的星那么明亮，那么有谁会不嗤笑他呢</w:t>
      </w:r>
      <w:r>
        <w:rPr>
          <w:rFonts w:ascii="宋体" w:eastAsia="宋体" w:hAnsi="宋体" w:cs="宋体"/>
          <w:color w:val="000000"/>
          <w:sz w:val="41"/>
        </w:rPr>
        <w:t>?</w:t>
      </w:r>
      <w:r>
        <w:rPr>
          <w:rFonts w:ascii="宋体" w:eastAsia="宋体" w:hAnsi="宋体" w:cs="宋体"/>
          <w:color w:val="000000"/>
          <w:sz w:val="41"/>
        </w:rPr>
        <w:t>朱庇特的星应当比其他星星更明亮，因为他本身比其他神更强大。他们回答说，它之所以不太明亮是因为它太高了，</w:t>
      </w:r>
      <w:r>
        <w:rPr>
          <w:rFonts w:ascii="宋体" w:eastAsia="宋体" w:hAnsi="宋体" w:cs="宋体"/>
          <w:color w:val="000000"/>
          <w:sz w:val="41"/>
        </w:rPr>
        <w:t>离大地太远了。如果说具有较高尊严的应当具有较高的位置，那么为什么萨图恩在天上高于朱庇特</w:t>
      </w:r>
      <w:r>
        <w:rPr>
          <w:rFonts w:ascii="宋体" w:eastAsia="宋体" w:hAnsi="宋体" w:cs="宋体"/>
          <w:color w:val="000000"/>
          <w:sz w:val="41"/>
        </w:rPr>
        <w:t>?</w:t>
      </w:r>
      <w:r>
        <w:rPr>
          <w:rFonts w:ascii="宋体" w:eastAsia="宋体" w:hAnsi="宋体" w:cs="宋体"/>
          <w:color w:val="000000"/>
          <w:sz w:val="41"/>
        </w:rPr>
        <w:t>这岂不是在说这位众神之王太虚弱了，无法抵达更高的位置</w:t>
      </w:r>
      <w:r>
        <w:rPr>
          <w:rFonts w:ascii="宋体" w:eastAsia="宋体" w:hAnsi="宋体" w:cs="宋体"/>
          <w:color w:val="000000"/>
          <w:sz w:val="41"/>
        </w:rPr>
        <w:t>?</w:t>
      </w:r>
      <w:r>
        <w:rPr>
          <w:rFonts w:ascii="宋体" w:eastAsia="宋体" w:hAnsi="宋体" w:cs="宋体"/>
          <w:color w:val="000000"/>
          <w:sz w:val="41"/>
        </w:rPr>
        <w:t>也许萨图恩在克里特失去了他的王国，在卡皮托利山上失去了他的地位，因此他要在天空中获得一个位置</w:t>
      </w:r>
      <w:r>
        <w:rPr>
          <w:rFonts w:ascii="宋体" w:eastAsia="宋体" w:hAnsi="宋体" w:cs="宋体"/>
          <w:color w:val="000000"/>
          <w:sz w:val="41"/>
        </w:rPr>
        <w:t>?</w:t>
      </w:r>
      <w:r>
        <w:rPr>
          <w:rFonts w:ascii="宋体" w:eastAsia="宋体" w:hAnsi="宋体" w:cs="宋体"/>
          <w:color w:val="000000"/>
          <w:sz w:val="41"/>
        </w:rPr>
        <w:t>但是为什么伊阿诺斯没有得到星星</w:t>
      </w:r>
      <w:r>
        <w:rPr>
          <w:rFonts w:ascii="宋体" w:eastAsia="宋体" w:hAnsi="宋体" w:cs="宋体"/>
          <w:color w:val="000000"/>
          <w:sz w:val="41"/>
        </w:rPr>
        <w:t>?</w:t>
      </w:r>
      <w:r>
        <w:rPr>
          <w:rFonts w:ascii="宋体" w:eastAsia="宋体" w:hAnsi="宋体" w:cs="宋体"/>
          <w:color w:val="000000"/>
          <w:sz w:val="41"/>
        </w:rPr>
        <w:t>如果这是因为他就是这个世界，所有星星都在他里面，那么朱庇特也是这个世界，而朱庇特却有一颗星。伊阿诺斯是否尽可能做了妥协，放弃成为天空中的一颗星，而在大地上接受了许多脸孔</w:t>
      </w:r>
      <w:r>
        <w:rPr>
          <w:rFonts w:ascii="宋体" w:eastAsia="宋体" w:hAnsi="宋体" w:cs="宋体"/>
          <w:color w:val="000000"/>
          <w:sz w:val="41"/>
        </w:rPr>
        <w:t>?</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 282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400" w:line="640" w:lineRule="atLeast"/>
        <w:ind w:left="40" w:firstLine="880"/>
        <w:textAlignment w:val="baseline"/>
        <w:rPr>
          <w:sz w:val="41"/>
        </w:rPr>
      </w:pPr>
      <w:r>
        <w:rPr>
          <w:rFonts w:ascii="宋体" w:eastAsia="宋体" w:hAnsi="宋体" w:cs="宋体"/>
          <w:color w:val="000000"/>
          <w:sz w:val="41"/>
        </w:rPr>
        <w:t>还有，如果他们认为墨丘利和玛斯是神，因为他们是这个世界的部分，那么我们可以指出语言和战争不是宇宙的组成部分，而是人类的事务。但是他们为什么不为白羊座</w:t>
      </w:r>
      <w:r>
        <w:rPr>
          <w:rFonts w:ascii="宋体" w:eastAsia="宋体" w:hAnsi="宋体" w:cs="宋体"/>
          <w:color w:val="000000"/>
          <w:sz w:val="41"/>
        </w:rPr>
        <w:t>(Aries)</w:t>
      </w:r>
      <w:r>
        <w:rPr>
          <w:rFonts w:ascii="宋体" w:eastAsia="宋体" w:hAnsi="宋体" w:cs="宋体"/>
          <w:color w:val="000000"/>
          <w:sz w:val="41"/>
        </w:rPr>
        <w:t>、金牛座</w:t>
      </w:r>
      <w:r>
        <w:rPr>
          <w:rFonts w:ascii="宋体" w:eastAsia="宋体" w:hAnsi="宋体" w:cs="宋体"/>
          <w:color w:val="000000"/>
          <w:sz w:val="41"/>
        </w:rPr>
        <w:t>(Taurus)</w:t>
      </w:r>
      <w:r>
        <w:rPr>
          <w:rFonts w:ascii="宋体" w:eastAsia="宋体" w:hAnsi="宋体" w:cs="宋体"/>
          <w:color w:val="000000"/>
          <w:sz w:val="41"/>
        </w:rPr>
        <w:t>、巨蟹座</w:t>
      </w:r>
      <w:r>
        <w:rPr>
          <w:rFonts w:ascii="宋体" w:eastAsia="宋体" w:hAnsi="宋体" w:cs="宋体"/>
          <w:color w:val="000000"/>
          <w:sz w:val="41"/>
        </w:rPr>
        <w:t>(Cancer)</w:t>
      </w:r>
      <w:r>
        <w:rPr>
          <w:rFonts w:ascii="宋体" w:eastAsia="宋体" w:hAnsi="宋体" w:cs="宋体"/>
          <w:color w:val="000000"/>
          <w:sz w:val="41"/>
        </w:rPr>
        <w:t>、天蝎座</w:t>
      </w:r>
      <w:r>
        <w:rPr>
          <w:rFonts w:ascii="宋体" w:eastAsia="宋体" w:hAnsi="宋体" w:cs="宋体"/>
          <w:color w:val="000000"/>
          <w:sz w:val="41"/>
        </w:rPr>
        <w:t>(Scorpio)</w:t>
      </w:r>
      <w:r>
        <w:rPr>
          <w:rFonts w:ascii="宋体" w:eastAsia="宋体" w:hAnsi="宋体" w:cs="宋体"/>
          <w:color w:val="000000"/>
          <w:sz w:val="41"/>
        </w:rPr>
        <w:t>，以及其他的一些星座上建立祭坛和神庙</w:t>
      </w:r>
      <w:r>
        <w:rPr>
          <w:rFonts w:ascii="宋体" w:eastAsia="宋体" w:hAnsi="宋体" w:cs="宋体"/>
          <w:color w:val="000000"/>
          <w:sz w:val="41"/>
        </w:rPr>
        <w:t>?</w:t>
      </w:r>
      <w:r>
        <w:rPr>
          <w:rFonts w:ascii="宋体" w:eastAsia="宋体" w:hAnsi="宋体" w:cs="宋体"/>
          <w:color w:val="000000"/>
          <w:sz w:val="41"/>
        </w:rPr>
        <w:t>这些星座不是一颗星，而是每个星座都由许多星星组成。他们说这些星座位于那些已经提到过的天穹的最高部分的上方，在动力因的推动下按照不变的轨道在运行。那么为什么不把这些星座当作神</w:t>
      </w:r>
      <w:r>
        <w:rPr>
          <w:rFonts w:ascii="宋体" w:eastAsia="宋体" w:hAnsi="宋体" w:cs="宋体"/>
          <w:color w:val="000000"/>
          <w:sz w:val="41"/>
        </w:rPr>
        <w:t>?</w:t>
      </w:r>
      <w:r>
        <w:rPr>
          <w:rFonts w:ascii="宋体" w:eastAsia="宋体" w:hAnsi="宋体" w:cs="宋体"/>
          <w:color w:val="000000"/>
          <w:sz w:val="41"/>
        </w:rPr>
        <w:t>它们连小神都算不上，更不要说成为被拣选的神了。</w:t>
      </w:r>
    </w:p>
    <w:p w:rsidR="00874596" w:rsidRDefault="00874596">
      <w:pPr>
        <w:wordWrap w:val="0"/>
        <w:spacing w:line="660" w:lineRule="exact"/>
        <w:textAlignment w:val="baseline"/>
        <w:rPr>
          <w:sz w:val="41"/>
        </w:rPr>
      </w:pPr>
    </w:p>
    <w:p w:rsidR="00874596" w:rsidRDefault="0001127C">
      <w:pPr>
        <w:wordWrap w:val="0"/>
        <w:spacing w:line="640" w:lineRule="atLeast"/>
        <w:ind w:left="1400" w:hanging="13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16 </w:t>
      </w:r>
      <w:r>
        <w:rPr>
          <w:rFonts w:ascii="黑体" w:eastAsia="黑体" w:hAnsi="黑体" w:cs="黑体"/>
          <w:color w:val="000000"/>
          <w:sz w:val="42"/>
        </w:rPr>
        <w:t>关于阿波罗和狄安那以及其他拣选的神灵，他们应当是世界的部分</w:t>
      </w:r>
    </w:p>
    <w:p w:rsidR="00874596" w:rsidRDefault="0001127C">
      <w:pPr>
        <w:wordWrap w:val="0"/>
        <w:spacing w:line="640" w:lineRule="atLeast"/>
        <w:ind w:firstLine="880"/>
        <w:textAlignment w:val="baseline"/>
        <w:rPr>
          <w:sz w:val="41"/>
        </w:rPr>
        <w:sectPr w:rsidR="00874596">
          <w:headerReference w:type="default" r:id="rId632"/>
          <w:footerReference w:type="default" r:id="rId633"/>
          <w:pgSz w:w="16060" w:h="23020"/>
          <w:pgMar w:top="1820" w:right="1820" w:bottom="1820" w:left="1820" w:header="720" w:footer="720" w:gutter="0"/>
          <w:cols w:space="720"/>
        </w:sectPr>
      </w:pPr>
      <w:r>
        <w:rPr>
          <w:rFonts w:ascii="宋体" w:eastAsia="宋体" w:hAnsi="宋体" w:cs="宋体"/>
          <w:color w:val="000000"/>
          <w:sz w:val="41"/>
        </w:rPr>
        <w:t>尽管他们把阿波罗说成是一名占卜家和医生，但无论如何，作为这个世界的一部分，他们给了他一个位置，因为他们说阿波罗也是太阳。以同样的方式，他们说他的妹妹、道路的守护神狄安那是月亮。他们还说狄安那是处女，因为路上是不长任何东西的。他们还说阿波罗和狄安那都带着弓箭，因为太阳和月亮的光芒照射到大地上来就像箭一样。他们把伏尔甘说成是这个世界的火，把尼普顿说成是</w:t>
      </w:r>
      <w:r>
        <w:rPr>
          <w:rFonts w:ascii="宋体" w:eastAsia="宋体" w:hAnsi="宋体" w:cs="宋体"/>
          <w:color w:val="000000"/>
          <w:sz w:val="41"/>
        </w:rPr>
        <w:t>这个世界的水</w:t>
      </w:r>
      <w:r>
        <w:rPr>
          <w:rFonts w:ascii="宋体" w:eastAsia="宋体" w:hAnsi="宋体" w:cs="宋体"/>
          <w:color w:val="000000"/>
          <w:sz w:val="41"/>
        </w:rPr>
        <w:t>,</w:t>
      </w:r>
      <w:r>
        <w:rPr>
          <w:rFonts w:ascii="宋体" w:eastAsia="宋体" w:hAnsi="宋体" w:cs="宋体"/>
          <w:color w:val="000000"/>
          <w:sz w:val="41"/>
        </w:rPr>
        <w:t>把父神狄斯</w:t>
      </w:r>
      <w:r>
        <w:rPr>
          <w:rFonts w:ascii="宋体" w:eastAsia="宋体" w:hAnsi="宋体" w:cs="宋体"/>
          <w:color w:val="000000"/>
          <w:sz w:val="41"/>
        </w:rPr>
        <w:t>(Father Dis),</w:t>
      </w:r>
      <w:r>
        <w:rPr>
          <w:rFonts w:ascii="宋体" w:eastAsia="宋体" w:hAnsi="宋体" w:cs="宋体"/>
          <w:color w:val="000000"/>
          <w:sz w:val="41"/>
        </w:rPr>
        <w:t>亦即奥耳库斯</w:t>
      </w:r>
      <w:r>
        <w:rPr>
          <w:rFonts w:ascii="宋体" w:eastAsia="宋体" w:hAnsi="宋体" w:cs="宋体"/>
          <w:color w:val="000000"/>
          <w:sz w:val="41"/>
        </w:rPr>
        <w:t>(Orcus),</w:t>
      </w:r>
      <w:r>
        <w:rPr>
          <w:rFonts w:ascii="宋体" w:eastAsia="宋体" w:hAnsi="宋体" w:cs="宋体"/>
          <w:color w:val="000000"/>
          <w:sz w:val="41"/>
        </w:rPr>
        <w:t>说成是这个世界的土和最低的部分。他们让利伯尔和刻瑞斯主管种子，前者掌管雄性的种子，后者掌管雌性的种子，或者说前者管种子的液体元素，后者管种子的干燥元素。所有这些都与世界有关，亦即与朱庇特有关，朱庇特被称作</w:t>
      </w:r>
      <w:r>
        <w:rPr>
          <w:rFonts w:ascii="宋体" w:eastAsia="宋体" w:hAnsi="宋体" w:cs="宋体"/>
          <w:color w:val="000000"/>
          <w:sz w:val="41"/>
        </w:rPr>
        <w:t>“</w:t>
      </w:r>
      <w:r>
        <w:rPr>
          <w:rFonts w:ascii="宋体" w:eastAsia="宋体" w:hAnsi="宋体" w:cs="宋体"/>
          <w:color w:val="000000"/>
          <w:sz w:val="41"/>
        </w:rPr>
        <w:t>父亲和母亲</w:t>
      </w:r>
      <w:r>
        <w:rPr>
          <w:rFonts w:ascii="宋体" w:eastAsia="宋体" w:hAnsi="宋体" w:cs="宋体"/>
          <w:color w:val="000000"/>
          <w:sz w:val="41"/>
        </w:rPr>
        <w:t>”</w:t>
      </w:r>
      <w:r>
        <w:rPr>
          <w:rFonts w:ascii="宋体" w:eastAsia="宋体" w:hAnsi="宋体" w:cs="宋体"/>
          <w:color w:val="000000"/>
          <w:sz w:val="41"/>
        </w:rPr>
        <w:t>，因为他放射和接受一切种子。他们还把刻瑞斯说成是大母神，认为她也就是大地，称之为朱诺。因此，他们把朱诺说成是事物的第二位的原因，而不管他们已经说过朱庇特是</w:t>
      </w:r>
      <w:r>
        <w:rPr>
          <w:rFonts w:ascii="宋体" w:eastAsia="宋体" w:hAnsi="宋体" w:cs="宋体"/>
          <w:color w:val="000000"/>
          <w:sz w:val="41"/>
        </w:rPr>
        <w:t>“</w:t>
      </w:r>
      <w:r>
        <w:rPr>
          <w:rFonts w:ascii="宋体" w:eastAsia="宋体" w:hAnsi="宋体" w:cs="宋体"/>
          <w:color w:val="000000"/>
          <w:sz w:val="41"/>
        </w:rPr>
        <w:t>众神之父亲与母亲</w:t>
      </w:r>
      <w:r>
        <w:rPr>
          <w:rFonts w:ascii="宋体" w:eastAsia="宋体" w:hAnsi="宋体" w:cs="宋体"/>
          <w:color w:val="000000"/>
          <w:sz w:val="41"/>
        </w:rPr>
        <w:t>”</w:t>
      </w:r>
      <w:r>
        <w:rPr>
          <w:rFonts w:ascii="宋体" w:eastAsia="宋体" w:hAnsi="宋体" w:cs="宋体"/>
          <w:color w:val="000000"/>
          <w:sz w:val="41"/>
        </w:rPr>
        <w:t>，因为按照他们的说法，整个世界本身就是朱庇</w:t>
      </w:r>
      <w:r>
        <w:rPr>
          <w:rFonts w:ascii="宋体" w:eastAsia="宋体" w:hAnsi="宋体" w:cs="宋体"/>
          <w:color w:val="000000"/>
          <w:sz w:val="41"/>
        </w:rPr>
        <w:t>特。还有密涅瓦，由于让她掌管人的技艺，他们竟然没有为她找一颗星，于是就有人说她是最高的以太，或者是月亮。</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七</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283</w:t>
      </w:r>
    </w:p>
    <w:p w:rsidR="00874596" w:rsidRDefault="0001127C">
      <w:pPr>
        <w:wordWrap w:val="0"/>
        <w:spacing w:before="360" w:line="620" w:lineRule="atLeast"/>
        <w:ind w:left="60"/>
        <w:textAlignment w:val="baseline"/>
        <w:rPr>
          <w:sz w:val="41"/>
        </w:rPr>
      </w:pPr>
      <w:r>
        <w:rPr>
          <w:rFonts w:ascii="宋体" w:eastAsia="宋体" w:hAnsi="宋体" w:cs="宋体"/>
          <w:color w:val="000000"/>
          <w:sz w:val="41"/>
        </w:rPr>
        <w:t>还有维斯太本身被他们当作最高的女神，因为她就是大地，尽管他们曾经说过这个世界上的凡人的生活用火不属于伏尔甘，而归维斯太掌管。这样，他们就把所有拣选的神都说成是这个世界以及世界的部分，有些神就是整个世界，有些神是它们的部分。朱庇特是整个世界，格尼乌斯、大母神</w:t>
      </w:r>
      <w:r>
        <w:rPr>
          <w:rFonts w:ascii="宋体" w:eastAsia="宋体" w:hAnsi="宋体" w:cs="宋体"/>
          <w:color w:val="000000"/>
          <w:sz w:val="41"/>
        </w:rPr>
        <w:t>(Mater Ma</w:t>
      </w:r>
      <w:r>
        <w:rPr>
          <w:rFonts w:ascii="宋体" w:eastAsia="宋体" w:hAnsi="宋体" w:cs="宋体"/>
          <w:color w:val="000000"/>
          <w:sz w:val="41"/>
        </w:rPr>
        <w:t>gna)</w:t>
      </w:r>
      <w:r>
        <w:rPr>
          <w:rFonts w:ascii="宋体" w:eastAsia="宋体" w:hAnsi="宋体" w:cs="宋体"/>
          <w:color w:val="000000"/>
          <w:sz w:val="41"/>
        </w:rPr>
        <w:t>、索尔和卢娜、阿波罗和狄安娜，等等，是这个世界的部分。他们有时候把一位神说成是许多东西，有时候又说一样东西是许多神。朱庇特是一位神又是许多东西，他是整个世界，又是天空，又是那颗朱庇特星。朱庇特是第二位的原因，是空气，是大地，如果她战胜了维纳斯，她还会是一颗星。同样，密涅瓦是最高的以太，又是月亮，因为他们假定月亮位于以太的下方。他们还用相似的方式把一样东西说成是许多神。这个世界既是伊阿诺斯，又是朱庇特，大地既是朱诺，又是大母神或刻瑞斯。</w:t>
      </w:r>
    </w:p>
    <w:p w:rsidR="00874596" w:rsidRDefault="00874596">
      <w:pPr>
        <w:wordWrap w:val="0"/>
        <w:spacing w:line="640" w:lineRule="exact"/>
        <w:textAlignment w:val="baseline"/>
        <w:rPr>
          <w:sz w:val="41"/>
        </w:rPr>
      </w:pPr>
    </w:p>
    <w:p w:rsidR="00874596" w:rsidRDefault="0001127C">
      <w:pPr>
        <w:wordWrap w:val="0"/>
        <w:spacing w:line="560" w:lineRule="atLeast"/>
        <w:ind w:left="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17 </w:t>
      </w:r>
      <w:r>
        <w:rPr>
          <w:rFonts w:ascii="黑体" w:eastAsia="黑体" w:hAnsi="黑体" w:cs="黑体"/>
          <w:color w:val="000000"/>
          <w:sz w:val="42"/>
        </w:rPr>
        <w:t>即使瓦罗自己也承认他所说的诸神是含糊不清的</w:t>
      </w:r>
    </w:p>
    <w:p w:rsidR="00874596" w:rsidRDefault="0001127C">
      <w:pPr>
        <w:wordWrap w:val="0"/>
        <w:spacing w:line="620" w:lineRule="atLeast"/>
        <w:ind w:right="40" w:firstLine="920"/>
        <w:textAlignment w:val="baseline"/>
        <w:rPr>
          <w:sz w:val="41"/>
        </w:rPr>
      </w:pPr>
      <w:r>
        <w:rPr>
          <w:rFonts w:ascii="宋体" w:eastAsia="宋体" w:hAnsi="宋体" w:cs="宋体"/>
          <w:color w:val="000000"/>
          <w:sz w:val="41"/>
        </w:rPr>
        <w:t>上面所说仅</w:t>
      </w:r>
      <w:r>
        <w:rPr>
          <w:rFonts w:ascii="宋体" w:eastAsia="宋体" w:hAnsi="宋体" w:cs="宋体"/>
          <w:color w:val="000000"/>
          <w:sz w:val="41"/>
        </w:rPr>
        <w:t>仅是少数例子，但由此可见这些神话中的其他部分也决不会比这些例子更加正确。他们并不是在作解释，而是越弄越糊涂。他们在反复无常的观点的驱使下，来来回回，颠三倒四。所以甚至连瓦罗自己也对这些事情表示怀疑，而不是确信。写完论述确定的神灵的那三卷书的第一卷以后，他开始谈论不确定的神。他说：</w:t>
      </w:r>
      <w:r>
        <w:rPr>
          <w:rFonts w:ascii="宋体" w:eastAsia="宋体" w:hAnsi="宋体" w:cs="宋体"/>
          <w:color w:val="000000"/>
          <w:sz w:val="41"/>
        </w:rPr>
        <w:t>“</w:t>
      </w:r>
      <w:r>
        <w:rPr>
          <w:rFonts w:ascii="宋体" w:eastAsia="宋体" w:hAnsi="宋体" w:cs="宋体"/>
          <w:color w:val="000000"/>
          <w:sz w:val="41"/>
        </w:rPr>
        <w:t>我希望我不会因为在这一卷中叙述了某些关于神的可疑的观点而受到批判。任何一位读者如果认为自己必须或能够下定论，那么他可以自由地发表自己的意见。对我自己来说，如果我要对已经写好的第一卷提出疑问，那么要比试图在这一卷里做一个系统的综合容</w:t>
      </w:r>
      <w:r>
        <w:rPr>
          <w:rFonts w:ascii="宋体" w:eastAsia="宋体" w:hAnsi="宋体" w:cs="宋体"/>
          <w:color w:val="000000"/>
          <w:sz w:val="41"/>
        </w:rPr>
        <w:t>易得多。</w:t>
      </w:r>
      <w:r>
        <w:rPr>
          <w:rFonts w:ascii="宋体" w:eastAsia="宋体" w:hAnsi="宋体" w:cs="宋体"/>
          <w:color w:val="000000"/>
          <w:sz w:val="41"/>
        </w:rPr>
        <w:t>”</w:t>
      </w:r>
      <w:r>
        <w:rPr>
          <w:rFonts w:ascii="宋体" w:eastAsia="宋体" w:hAnsi="宋体" w:cs="宋体"/>
          <w:color w:val="000000"/>
          <w:sz w:val="41"/>
        </w:rPr>
        <w:t>这样，他不仅对关于不确定的神的那卷书提出了疑问，而且也对关于确定的神的那卷书提出了疑问。</w:t>
      </w:r>
    </w:p>
    <w:p w:rsidR="00874596" w:rsidRDefault="0001127C">
      <w:pPr>
        <w:wordWrap w:val="0"/>
        <w:spacing w:line="620" w:lineRule="atLeast"/>
        <w:ind w:left="60" w:right="40" w:firstLine="800"/>
        <w:textAlignment w:val="baseline"/>
        <w:rPr>
          <w:sz w:val="41"/>
        </w:rPr>
        <w:sectPr w:rsidR="00874596">
          <w:headerReference w:type="default" r:id="rId634"/>
          <w:footerReference w:type="default" r:id="rId635"/>
          <w:pgSz w:w="16060" w:h="23020"/>
          <w:pgMar w:top="1820" w:right="1820" w:bottom="1820" w:left="1820" w:header="720" w:footer="720" w:gutter="0"/>
          <w:cols w:space="720"/>
        </w:sectPr>
      </w:pPr>
      <w:r>
        <w:rPr>
          <w:rFonts w:ascii="宋体" w:eastAsia="宋体" w:hAnsi="宋体" w:cs="宋体"/>
          <w:color w:val="000000"/>
          <w:sz w:val="41"/>
        </w:rPr>
        <w:t>还有，在关于被拣选的神的第三卷中，在写了自然神学的某些重要方面以后，他转而谈论公民神学的空洞谎言。然而，缺乏真理的指</w:t>
      </w:r>
    </w:p>
    <w:p w:rsidR="00874596" w:rsidRDefault="0001127C">
      <w:pPr>
        <w:wordWrap w:val="0"/>
        <w:spacing w:line="500" w:lineRule="atLeast"/>
        <w:ind w:left="180"/>
        <w:textAlignment w:val="baseline"/>
        <w:rPr>
          <w:sz w:val="32"/>
        </w:rPr>
      </w:pPr>
      <w:r>
        <w:rPr>
          <w:rFonts w:ascii="黑体" w:eastAsia="黑体" w:hAnsi="黑体" w:cs="黑体"/>
          <w:color w:val="000000"/>
          <w:sz w:val="32"/>
          <w:u w:val="single"/>
        </w:rPr>
        <w:lastRenderedPageBreak/>
        <w:t xml:space="preserve">284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80" w:line="620" w:lineRule="atLeast"/>
        <w:ind w:left="60"/>
        <w:textAlignment w:val="baseline"/>
        <w:rPr>
          <w:sz w:val="41"/>
        </w:rPr>
      </w:pPr>
      <w:r>
        <w:rPr>
          <w:rFonts w:ascii="宋体" w:eastAsia="宋体" w:hAnsi="宋体" w:cs="宋体"/>
          <w:color w:val="000000"/>
          <w:sz w:val="41"/>
        </w:rPr>
        <w:t>引，又受传统的约束，他说：</w:t>
      </w:r>
      <w:r>
        <w:rPr>
          <w:rFonts w:ascii="宋体" w:eastAsia="宋体" w:hAnsi="宋体" w:cs="宋体"/>
          <w:color w:val="000000"/>
          <w:sz w:val="41"/>
        </w:rPr>
        <w:t>“</w:t>
      </w:r>
      <w:r>
        <w:rPr>
          <w:rFonts w:ascii="宋体" w:eastAsia="宋体" w:hAnsi="宋体" w:cs="宋体"/>
          <w:color w:val="000000"/>
          <w:sz w:val="41"/>
        </w:rPr>
        <w:t>我将在本卷讨论罗马公民的公共的神。罗马人为这些神献上了神庙，把它们装饰得富丽堂皇。正如克罗封</w:t>
      </w:r>
      <w:r>
        <w:rPr>
          <w:rFonts w:ascii="宋体" w:eastAsia="宋体" w:hAnsi="宋体" w:cs="宋体"/>
          <w:color w:val="000000"/>
          <w:sz w:val="41"/>
        </w:rPr>
        <w:t>(Colo</w:t>
      </w:r>
      <w:r>
        <w:rPr>
          <w:rFonts w:ascii="宋体" w:eastAsia="宋体" w:hAnsi="宋体" w:cs="宋体"/>
          <w:color w:val="000000"/>
          <w:sz w:val="41"/>
        </w:rPr>
        <w:t>phon)</w:t>
      </w:r>
      <w:r>
        <w:rPr>
          <w:rFonts w:ascii="宋体" w:eastAsia="宋体" w:hAnsi="宋体" w:cs="宋体"/>
          <w:color w:val="000000"/>
          <w:sz w:val="41"/>
        </w:rPr>
        <w:t>的克塞诺芬尼所说，我只是写下我的想法，但并不意味着我要坚持这些想法。人只能思考这些事情，神才能知道这些事情。</w:t>
      </w:r>
      <w:r>
        <w:rPr>
          <w:rFonts w:ascii="宋体" w:eastAsia="宋体" w:hAnsi="宋体" w:cs="宋体"/>
          <w:color w:val="000000"/>
          <w:sz w:val="41"/>
        </w:rPr>
        <w:t>”</w:t>
      </w:r>
    </w:p>
    <w:p w:rsidR="00874596" w:rsidRDefault="0001127C">
      <w:pPr>
        <w:wordWrap w:val="0"/>
        <w:spacing w:line="620" w:lineRule="atLeast"/>
        <w:ind w:left="60" w:firstLine="860"/>
        <w:textAlignment w:val="baseline"/>
        <w:rPr>
          <w:sz w:val="41"/>
        </w:rPr>
      </w:pPr>
      <w:r>
        <w:rPr>
          <w:rFonts w:ascii="宋体" w:eastAsia="宋体" w:hAnsi="宋体" w:cs="宋体"/>
          <w:color w:val="000000"/>
          <w:sz w:val="41"/>
        </w:rPr>
        <w:t>可见，在描写那些由人虚构出来的事情时，瓦罗所能做的只是犹豫不决地许下一个诺言，这些事情既不是完全可以理解的，又不是确定可信的，而只是一些可疑的看法。他确实既不能肯定伊阿诺斯就是这个世界之类的观点，又不能发现诸如朱庇特为什么是萨图恩之子，而萨图恩要受朱庇特的统治之类事情的原因。我要说的是，他不可能肯定或发现确定的观点，就像这个世界是存在的，天空和大地是存在的，天空中有着明亮的星辰，大地因种</w:t>
      </w:r>
      <w:r>
        <w:rPr>
          <w:rFonts w:ascii="宋体" w:eastAsia="宋体" w:hAnsi="宋体" w:cs="宋体"/>
          <w:color w:val="000000"/>
          <w:sz w:val="41"/>
        </w:rPr>
        <w:t>子生长而丰饶；他也不可能达到这样完全的确信，就像这个自然界的一切事物均受某个不可见的强大力量的支配。</w:t>
      </w:r>
    </w:p>
    <w:p w:rsidR="00874596" w:rsidRDefault="00874596">
      <w:pPr>
        <w:wordWrap w:val="0"/>
        <w:spacing w:line="640" w:lineRule="exact"/>
        <w:textAlignment w:val="baseline"/>
        <w:rPr>
          <w:sz w:val="41"/>
        </w:rPr>
      </w:pPr>
    </w:p>
    <w:p w:rsidR="00874596" w:rsidRDefault="0001127C">
      <w:pPr>
        <w:wordWrap w:val="0"/>
        <w:spacing w:line="580" w:lineRule="atLeast"/>
        <w:ind w:left="6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18 </w:t>
      </w:r>
      <w:r>
        <w:rPr>
          <w:rFonts w:ascii="黑体" w:eastAsia="黑体" w:hAnsi="黑体" w:cs="黑体"/>
          <w:color w:val="000000"/>
          <w:sz w:val="43"/>
        </w:rPr>
        <w:t>异教谬误产生的一个更加可信的原因</w:t>
      </w:r>
    </w:p>
    <w:p w:rsidR="00874596" w:rsidRDefault="0001127C">
      <w:pPr>
        <w:wordWrap w:val="0"/>
        <w:spacing w:line="620" w:lineRule="atLeast"/>
        <w:ind w:right="20" w:firstLine="860"/>
        <w:textAlignment w:val="baseline"/>
        <w:rPr>
          <w:sz w:val="41"/>
        </w:rPr>
        <w:sectPr w:rsidR="00874596">
          <w:headerReference w:type="default" r:id="rId636"/>
          <w:footerReference w:type="default" r:id="rId637"/>
          <w:pgSz w:w="16060" w:h="23020"/>
          <w:pgMar w:top="1820" w:right="1820" w:bottom="1820" w:left="1820" w:header="720" w:footer="720" w:gutter="0"/>
          <w:cols w:space="720"/>
        </w:sectPr>
      </w:pPr>
      <w:r>
        <w:rPr>
          <w:rFonts w:ascii="宋体" w:eastAsia="宋体" w:hAnsi="宋体" w:cs="宋体"/>
          <w:color w:val="000000"/>
          <w:sz w:val="41"/>
        </w:rPr>
        <w:t>对这些神灵所作的最令人可信的解释是，他们实际上是人，按照他们各自的具体才能、性格、事迹、活动，人们为他们设立庄严的祭祀。这些圣仪就像魔鬼一样逐渐潜入人心，到处流传。最后又有诗人出来用谎言为诸神涂脂抹粉，而恶灵则引诱人们接受这些谎言。以萨图恩的故事为例，他的儿子朱庇特把他推翻，夺取了他的王座。</w:t>
      </w:r>
      <w:r>
        <w:rPr>
          <w:rFonts w:ascii="宋体" w:eastAsia="宋体" w:hAnsi="宋体" w:cs="宋体"/>
          <w:color w:val="000000"/>
          <w:sz w:val="41"/>
        </w:rPr>
        <w:t>瓦罗对这个故事的解释是，原因</w:t>
      </w:r>
      <w:r>
        <w:rPr>
          <w:rFonts w:ascii="宋体" w:eastAsia="宋体" w:hAnsi="宋体" w:cs="宋体"/>
          <w:color w:val="000000"/>
          <w:sz w:val="41"/>
        </w:rPr>
        <w:t>(</w:t>
      </w:r>
      <w:r>
        <w:rPr>
          <w:rFonts w:ascii="宋体" w:eastAsia="宋体" w:hAnsi="宋体" w:cs="宋体"/>
          <w:color w:val="000000"/>
          <w:sz w:val="41"/>
        </w:rPr>
        <w:t>以朱庇特为象征</w:t>
      </w:r>
      <w:r>
        <w:rPr>
          <w:rFonts w:ascii="宋体" w:eastAsia="宋体" w:hAnsi="宋体" w:cs="宋体"/>
          <w:color w:val="000000"/>
          <w:sz w:val="41"/>
        </w:rPr>
        <w:t>)</w:t>
      </w:r>
      <w:r>
        <w:rPr>
          <w:rFonts w:ascii="宋体" w:eastAsia="宋体" w:hAnsi="宋体" w:cs="宋体"/>
          <w:color w:val="000000"/>
          <w:sz w:val="41"/>
        </w:rPr>
        <w:t>先于种子</w:t>
      </w:r>
      <w:r>
        <w:rPr>
          <w:rFonts w:ascii="宋体" w:eastAsia="宋体" w:hAnsi="宋体" w:cs="宋体"/>
          <w:color w:val="000000"/>
          <w:sz w:val="41"/>
        </w:rPr>
        <w:t>(</w:t>
      </w:r>
      <w:r>
        <w:rPr>
          <w:rFonts w:ascii="宋体" w:eastAsia="宋体" w:hAnsi="宋体" w:cs="宋体"/>
          <w:color w:val="000000"/>
          <w:sz w:val="41"/>
        </w:rPr>
        <w:t>与萨图恩相关</w:t>
      </w:r>
      <w:r>
        <w:rPr>
          <w:rFonts w:ascii="宋体" w:eastAsia="宋体" w:hAnsi="宋体" w:cs="宋体"/>
          <w:color w:val="000000"/>
          <w:sz w:val="41"/>
        </w:rPr>
        <w:t>)</w:t>
      </w:r>
      <w:r>
        <w:rPr>
          <w:rFonts w:ascii="宋体" w:eastAsia="宋体" w:hAnsi="宋体" w:cs="宋体"/>
          <w:color w:val="000000"/>
          <w:sz w:val="41"/>
        </w:rPr>
        <w:t>。但是，如果我们假定有某个年轻邪恶的王子，或是一个害怕被他邪恶的父亲所杀害的青年，想要自己当国王，结果把他的父亲赶下了台，这样的解释要简单得多。如果按照瓦罗的解释，那么萨图恩决不会在朱庇特之先，也决不会成为朱庇特的父亲。因为原因总是先于种子，而决不会从种子中产生出原因。事实上，即使是最敏锐的人，当他们试图将这些空洞的故事或英雄的事迹解释为自然现</w:t>
      </w:r>
    </w:p>
    <w:p w:rsidR="00874596" w:rsidRDefault="0001127C">
      <w:pPr>
        <w:wordWrap w:val="0"/>
        <w:spacing w:line="540" w:lineRule="atLeast"/>
        <w:jc w:val="center"/>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七</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w:t>
      </w:r>
      <w:r>
        <w:rPr>
          <w:rFonts w:ascii="黑体" w:eastAsia="黑体" w:hAnsi="黑体" w:cs="黑体"/>
          <w:color w:val="000000"/>
          <w:sz w:val="34"/>
          <w:u w:val="single"/>
        </w:rPr>
        <w:t xml:space="preserve">              285</w:t>
      </w:r>
    </w:p>
    <w:p w:rsidR="00874596" w:rsidRDefault="0001127C">
      <w:pPr>
        <w:wordWrap w:val="0"/>
        <w:spacing w:before="420" w:line="680" w:lineRule="atLeast"/>
        <w:ind w:left="40" w:right="20"/>
        <w:textAlignment w:val="baseline"/>
        <w:rPr>
          <w:sz w:val="42"/>
        </w:rPr>
      </w:pPr>
      <w:r>
        <w:rPr>
          <w:rFonts w:ascii="宋体" w:eastAsia="宋体" w:hAnsi="宋体" w:cs="宋体"/>
          <w:color w:val="000000"/>
          <w:sz w:val="42"/>
        </w:rPr>
        <w:t>象的象征时，也会遇到困难。不幸的是，这样的努力就像这些故事一样愚蠢。</w:t>
      </w:r>
    </w:p>
    <w:p w:rsidR="00874596" w:rsidRDefault="00874596">
      <w:pPr>
        <w:wordWrap w:val="0"/>
        <w:spacing w:line="520" w:lineRule="exact"/>
        <w:textAlignment w:val="baseline"/>
        <w:rPr>
          <w:sz w:val="45"/>
        </w:rPr>
      </w:pPr>
    </w:p>
    <w:p w:rsidR="00874596" w:rsidRDefault="0001127C">
      <w:pPr>
        <w:wordWrap w:val="0"/>
        <w:spacing w:line="620" w:lineRule="atLeast"/>
        <w:ind w:left="40"/>
        <w:textAlignment w:val="baseline"/>
        <w:rPr>
          <w:sz w:val="45"/>
        </w:rPr>
      </w:pPr>
      <w:r>
        <w:rPr>
          <w:rFonts w:ascii="黑体" w:eastAsia="黑体" w:hAnsi="黑体" w:cs="黑体"/>
          <w:color w:val="000000"/>
          <w:sz w:val="45"/>
        </w:rPr>
        <w:t>章</w:t>
      </w:r>
      <w:r>
        <w:rPr>
          <w:rFonts w:ascii="黑体" w:eastAsia="黑体" w:hAnsi="黑体" w:cs="黑体"/>
          <w:color w:val="000000"/>
          <w:sz w:val="45"/>
        </w:rPr>
        <w:t xml:space="preserve">19 </w:t>
      </w:r>
      <w:r>
        <w:rPr>
          <w:rFonts w:ascii="黑体" w:eastAsia="黑体" w:hAnsi="黑体" w:cs="黑体"/>
          <w:color w:val="000000"/>
          <w:sz w:val="45"/>
        </w:rPr>
        <w:t>解释萨图恩崇拜的形成</w:t>
      </w:r>
    </w:p>
    <w:p w:rsidR="00874596" w:rsidRDefault="0001127C">
      <w:pPr>
        <w:wordWrap w:val="0"/>
        <w:spacing w:line="680" w:lineRule="atLeast"/>
        <w:ind w:left="40" w:right="20" w:firstLine="860"/>
        <w:textAlignment w:val="baseline"/>
        <w:rPr>
          <w:sz w:val="42"/>
        </w:rPr>
      </w:pPr>
      <w:r>
        <w:rPr>
          <w:rFonts w:ascii="宋体" w:eastAsia="宋体" w:hAnsi="宋体" w:cs="宋体"/>
          <w:color w:val="000000"/>
          <w:sz w:val="42"/>
        </w:rPr>
        <w:t>瓦罗说，人们说萨图恩有吞食自己子女的习惯，这只是象征种子回归大地，在土中生长。他还说，人们说萨图恩在吞吃朱庇特时被掉了包，吞下了一块土，这件事象征着在耕田的犁发明之前，人们用手把种子埋在土中。按照这种说法，那么是土本身，而不是种子，应当被称作萨图恩，因为被吞食的是土，种子从土中生长出来而又复归于土。萨图恩吞下一大块土与凡人用手把种子埋入土中有什么关系</w:t>
      </w:r>
      <w:r>
        <w:rPr>
          <w:rFonts w:ascii="宋体" w:eastAsia="宋体" w:hAnsi="宋体" w:cs="宋体"/>
          <w:color w:val="000000"/>
          <w:sz w:val="42"/>
        </w:rPr>
        <w:t>?</w:t>
      </w:r>
      <w:r>
        <w:rPr>
          <w:rFonts w:ascii="宋体" w:eastAsia="宋体" w:hAnsi="宋体" w:cs="宋体"/>
          <w:color w:val="000000"/>
          <w:sz w:val="42"/>
        </w:rPr>
        <w:t>有些种子逃脱了被吞食的命运是因为被土覆盖吗</w:t>
      </w:r>
      <w:r>
        <w:rPr>
          <w:rFonts w:ascii="宋体" w:eastAsia="宋体" w:hAnsi="宋体" w:cs="宋体"/>
          <w:color w:val="000000"/>
          <w:sz w:val="42"/>
        </w:rPr>
        <w:t>?</w:t>
      </w:r>
      <w:r>
        <w:rPr>
          <w:rFonts w:ascii="宋体" w:eastAsia="宋体" w:hAnsi="宋体" w:cs="宋体"/>
          <w:color w:val="000000"/>
          <w:sz w:val="42"/>
        </w:rPr>
        <w:t>依据瓦罗的解释，你们可以想像某个人扒开土壤取走了种子，就像用一块土把朱庇特替换下来，这样做只会使那个人更加急切地想要吞食种子。可见，如果按照这种解释，朱庇特是种子，而不是种子的原因，这个结论与我们上面的结论是一致的。</w:t>
      </w:r>
    </w:p>
    <w:p w:rsidR="00874596" w:rsidRDefault="0001127C">
      <w:pPr>
        <w:wordWrap w:val="0"/>
        <w:spacing w:line="680" w:lineRule="atLeast"/>
        <w:ind w:right="40" w:firstLine="860"/>
        <w:textAlignment w:val="baseline"/>
        <w:rPr>
          <w:sz w:val="42"/>
        </w:rPr>
        <w:sectPr w:rsidR="00874596">
          <w:headerReference w:type="default" r:id="rId638"/>
          <w:footerReference w:type="default" r:id="rId639"/>
          <w:pgSz w:w="16060" w:h="23020"/>
          <w:pgMar w:top="1820" w:right="1800" w:bottom="1820" w:left="1800" w:header="720" w:footer="720" w:gutter="0"/>
          <w:cols w:space="720"/>
        </w:sectPr>
      </w:pPr>
      <w:r>
        <w:rPr>
          <w:rFonts w:ascii="宋体" w:eastAsia="宋体" w:hAnsi="宋体" w:cs="宋体"/>
          <w:color w:val="000000"/>
          <w:sz w:val="42"/>
        </w:rPr>
        <w:t>这些人正在解释愚蠢的事情，但又找不到聪明的解释。他们说萨图恩有一把大镰刀。瓦罗解释说这是农业的象征。但是在萨图恩统治的时代，肯定还没有农业。瓦罗自己就说过，在萨图恩的</w:t>
      </w:r>
      <w:r>
        <w:rPr>
          <w:rFonts w:ascii="宋体" w:eastAsia="宋体" w:hAnsi="宋体" w:cs="宋体"/>
          <w:color w:val="000000"/>
          <w:sz w:val="42"/>
        </w:rPr>
        <w:t>“</w:t>
      </w:r>
      <w:r>
        <w:rPr>
          <w:rFonts w:ascii="宋体" w:eastAsia="宋体" w:hAnsi="宋体" w:cs="宋体"/>
          <w:color w:val="000000"/>
          <w:sz w:val="42"/>
        </w:rPr>
        <w:t>古代的好时光</w:t>
      </w:r>
      <w:r>
        <w:rPr>
          <w:rFonts w:ascii="宋体" w:eastAsia="宋体" w:hAnsi="宋体" w:cs="宋体"/>
          <w:color w:val="000000"/>
          <w:sz w:val="42"/>
        </w:rPr>
        <w:t>”</w:t>
      </w:r>
      <w:r>
        <w:rPr>
          <w:rFonts w:ascii="宋体" w:eastAsia="宋体" w:hAnsi="宋体" w:cs="宋体"/>
          <w:color w:val="000000"/>
          <w:sz w:val="42"/>
        </w:rPr>
        <w:t>，人们靠大地自然生成的果实生活。也许这样说更好</w:t>
      </w:r>
      <w:r>
        <w:rPr>
          <w:rFonts w:ascii="宋体" w:eastAsia="宋体" w:hAnsi="宋体" w:cs="宋体"/>
          <w:color w:val="000000"/>
          <w:sz w:val="42"/>
        </w:rPr>
        <w:t>些，那个曾经当过国王的萨图恩在失去他的权杖的时候得到了一把大镰刀，他的儿子占据了王座，萨图恩的余生只能成为一名农夫。瓦罗接着解释了为什么在迦太基人中间要用男童向萨图恩献祭，而在某些民族中也有用成年男子献祭的，例如高卢人。这是因为，在一切种子中，人是最优秀的。对这种最残忍的做法我们还有什么可说。让我们记住，所有这些解释都与真正的上帝无关。上帝是活生生的，无形体的，不变易的，只有从他那里我们可以获得幸福的永恒的生命。而他们的所有解释都是有形的，暂时的，易</w:t>
      </w:r>
    </w:p>
    <w:p w:rsidR="00874596" w:rsidRDefault="0001127C">
      <w:pPr>
        <w:wordWrap w:val="0"/>
        <w:spacing w:line="520" w:lineRule="atLeast"/>
        <w:ind w:left="300"/>
        <w:textAlignment w:val="baseline"/>
        <w:rPr>
          <w:sz w:val="32"/>
        </w:rPr>
      </w:pPr>
      <w:r>
        <w:rPr>
          <w:rFonts w:ascii="黑体" w:eastAsia="黑体" w:hAnsi="黑体" w:cs="黑体"/>
          <w:color w:val="000000"/>
          <w:sz w:val="32"/>
          <w:u w:val="single"/>
        </w:rPr>
        <w:lastRenderedPageBreak/>
        <w:t xml:space="preserve">286                         </w:t>
      </w:r>
      <w:r>
        <w:rPr>
          <w:rFonts w:ascii="黑体" w:eastAsia="黑体" w:hAnsi="黑体" w:cs="黑体"/>
          <w:color w:val="000000"/>
          <w:sz w:val="32"/>
          <w:u w:val="single"/>
        </w:rPr>
        <w:t xml:space="preserve">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40" w:lineRule="exact"/>
        <w:textAlignment w:val="baseline"/>
        <w:rPr>
          <w:sz w:val="32"/>
        </w:rPr>
      </w:pPr>
    </w:p>
    <w:p w:rsidR="00874596" w:rsidRDefault="0001127C">
      <w:pPr>
        <w:wordWrap w:val="0"/>
        <w:spacing w:line="680" w:lineRule="atLeast"/>
        <w:ind w:left="100"/>
        <w:textAlignment w:val="baseline"/>
        <w:rPr>
          <w:sz w:val="41"/>
        </w:rPr>
      </w:pPr>
      <w:r>
        <w:rPr>
          <w:rFonts w:ascii="宋体" w:eastAsia="宋体" w:hAnsi="宋体" w:cs="宋体"/>
          <w:color w:val="000000"/>
          <w:sz w:val="41"/>
        </w:rPr>
        <w:t>变的，凡俗的。</w:t>
      </w:r>
    </w:p>
    <w:p w:rsidR="00874596" w:rsidRDefault="0001127C">
      <w:pPr>
        <w:wordWrap w:val="0"/>
        <w:spacing w:line="680" w:lineRule="atLeast"/>
        <w:ind w:left="60" w:firstLine="880"/>
        <w:textAlignment w:val="baseline"/>
        <w:rPr>
          <w:sz w:val="41"/>
        </w:rPr>
      </w:pPr>
      <w:r>
        <w:rPr>
          <w:rFonts w:ascii="宋体" w:eastAsia="宋体" w:hAnsi="宋体" w:cs="宋体"/>
          <w:color w:val="000000"/>
          <w:sz w:val="41"/>
        </w:rPr>
        <w:t>瓦罗告诉我们，故事中说萨图恩阉割了他的父亲科埃鲁斯</w:t>
      </w:r>
      <w:r>
        <w:rPr>
          <w:rFonts w:ascii="宋体" w:eastAsia="宋体" w:hAnsi="宋体" w:cs="宋体"/>
          <w:color w:val="000000"/>
          <w:sz w:val="41"/>
        </w:rPr>
        <w:t>(Coelus)</w:t>
      </w:r>
      <w:r>
        <w:rPr>
          <w:rFonts w:ascii="宋体" w:eastAsia="宋体" w:hAnsi="宋体" w:cs="宋体"/>
          <w:color w:val="000000"/>
          <w:sz w:val="41"/>
        </w:rPr>
        <w:t>，这件事象征着神圣的种子属于萨图恩，而不属于科埃鲁斯。其中的原因是，假如能找到原因的话，没有什么种子能在</w:t>
      </w:r>
      <w:r>
        <w:rPr>
          <w:rFonts w:ascii="宋体" w:eastAsia="宋体" w:hAnsi="宋体" w:cs="宋体"/>
          <w:color w:val="000000"/>
          <w:sz w:val="41"/>
        </w:rPr>
        <w:t>“</w:t>
      </w:r>
      <w:r>
        <w:rPr>
          <w:rFonts w:ascii="宋体" w:eastAsia="宋体" w:hAnsi="宋体" w:cs="宋体"/>
          <w:color w:val="000000"/>
          <w:sz w:val="41"/>
        </w:rPr>
        <w:t>天空</w:t>
      </w:r>
      <w:r>
        <w:rPr>
          <w:rFonts w:ascii="宋体" w:eastAsia="宋体" w:hAnsi="宋体" w:cs="宋体"/>
          <w:color w:val="000000"/>
          <w:sz w:val="41"/>
        </w:rPr>
        <w:t>”(Coelus)</w:t>
      </w:r>
      <w:r>
        <w:rPr>
          <w:rFonts w:ascii="宋体" w:eastAsia="宋体" w:hAnsi="宋体" w:cs="宋体"/>
          <w:color w:val="000000"/>
          <w:sz w:val="41"/>
        </w:rPr>
        <w:t>中生长。然而麻烦的是，如果萨图恩是科埃鲁斯之子，那么他也是朱庇特之子。因为他们无数次地强调，朱庇特就是天。可见这些解释根本不是建立在真理之上，用不着别人动手，它们之间就已经相互推翻了。瓦罗说萨图恩被称作克洛诺斯</w:t>
      </w:r>
      <w:r>
        <w:rPr>
          <w:rFonts w:ascii="宋体" w:eastAsia="宋体" w:hAnsi="宋体" w:cs="宋体"/>
          <w:color w:val="000000"/>
          <w:sz w:val="41"/>
        </w:rPr>
        <w:t>(kro-</w:t>
      </w:r>
      <w:r>
        <w:rPr>
          <w:rFonts w:ascii="宋体" w:eastAsia="宋体" w:hAnsi="宋体" w:cs="宋体"/>
          <w:color w:val="000000"/>
          <w:sz w:val="41"/>
        </w:rPr>
        <w:t>nos)</w:t>
      </w:r>
      <w:r>
        <w:rPr>
          <w:rFonts w:ascii="宋体" w:eastAsia="宋体" w:hAnsi="宋体" w:cs="宋体"/>
          <w:color w:val="000000"/>
          <w:sz w:val="41"/>
        </w:rPr>
        <w:t>，这个词在希腊文中表示一段时间，因为没有时间，种子是不能生长起来的。这些关于萨图恩的事情讲来讲去都归结到种子上来，你们可以认为他完全有力量主掌种子。但是为什么还要有别的神来掌管种子，特别是利伯尔和利伯拉，亦即刻瑞斯</w:t>
      </w:r>
      <w:r>
        <w:rPr>
          <w:rFonts w:ascii="宋体" w:eastAsia="宋体" w:hAnsi="宋体" w:cs="宋体"/>
          <w:color w:val="000000"/>
          <w:sz w:val="41"/>
        </w:rPr>
        <w:t>?</w:t>
      </w:r>
      <w:r>
        <w:rPr>
          <w:rFonts w:ascii="宋体" w:eastAsia="宋体" w:hAnsi="宋体" w:cs="宋体"/>
          <w:color w:val="000000"/>
          <w:sz w:val="41"/>
        </w:rPr>
        <w:t>瓦罗就这些神说了许多与种子有关的事情，就好像他从来没有说过萨图恩和种子有关似的。</w:t>
      </w:r>
    </w:p>
    <w:p w:rsidR="00874596" w:rsidRDefault="00874596">
      <w:pPr>
        <w:wordWrap w:val="0"/>
        <w:spacing w:line="700" w:lineRule="exact"/>
        <w:textAlignment w:val="baseline"/>
        <w:rPr>
          <w:sz w:val="41"/>
        </w:rPr>
      </w:pPr>
    </w:p>
    <w:p w:rsidR="00874596" w:rsidRDefault="0001127C">
      <w:pPr>
        <w:wordWrap w:val="0"/>
        <w:spacing w:line="600" w:lineRule="atLeast"/>
        <w:ind w:left="6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20 </w:t>
      </w:r>
      <w:r>
        <w:rPr>
          <w:rFonts w:ascii="黑体" w:eastAsia="黑体" w:hAnsi="黑体" w:cs="黑体"/>
          <w:color w:val="000000"/>
          <w:sz w:val="44"/>
        </w:rPr>
        <w:t>关于刻瑞斯的厄琉息秘仪</w:t>
      </w:r>
    </w:p>
    <w:p w:rsidR="00874596" w:rsidRDefault="0001127C">
      <w:pPr>
        <w:wordWrap w:val="0"/>
        <w:spacing w:line="680" w:lineRule="atLeast"/>
        <w:ind w:right="60" w:firstLine="880"/>
        <w:textAlignment w:val="baseline"/>
        <w:rPr>
          <w:sz w:val="41"/>
        </w:rPr>
        <w:sectPr w:rsidR="00874596">
          <w:headerReference w:type="default" r:id="rId640"/>
          <w:footerReference w:type="default" r:id="rId641"/>
          <w:pgSz w:w="16060" w:h="23020"/>
          <w:pgMar w:top="1820" w:right="1800" w:bottom="1820" w:left="1800" w:header="720" w:footer="720" w:gutter="0"/>
          <w:cols w:space="720"/>
        </w:sectPr>
      </w:pPr>
      <w:r>
        <w:rPr>
          <w:rFonts w:ascii="宋体" w:eastAsia="宋体" w:hAnsi="宋体" w:cs="宋体"/>
          <w:color w:val="000000"/>
          <w:sz w:val="41"/>
        </w:rPr>
        <w:t>在刻瑞斯的各种祭仪中，厄琉息秘仪在雅典人中拥有最高的声誉。瓦罗对此没有作什么解释，除了提到发现谷物与刻瑞斯和帕耳塞福涅有关，刻瑞斯失去了帕耳塞福涅，她</w:t>
      </w:r>
      <w:r>
        <w:rPr>
          <w:rFonts w:ascii="宋体" w:eastAsia="宋体" w:hAnsi="宋体" w:cs="宋体"/>
          <w:color w:val="000000"/>
          <w:sz w:val="41"/>
        </w:rPr>
        <w:t>被奥耳库斯</w:t>
      </w:r>
      <w:r>
        <w:rPr>
          <w:rFonts w:ascii="宋体" w:eastAsia="宋体" w:hAnsi="宋体" w:cs="宋体"/>
          <w:color w:val="000000"/>
          <w:sz w:val="41"/>
        </w:rPr>
        <w:t>(Orcus)</w:t>
      </w:r>
      <w:r>
        <w:rPr>
          <w:rFonts w:ascii="宋体" w:eastAsia="宋体" w:hAnsi="宋体" w:cs="宋体"/>
          <w:color w:val="000000"/>
          <w:sz w:val="41"/>
        </w:rPr>
        <w:t>抢走了。瓦罗说，帕耳塞福涅象征着种子的生育力。由于种子总是在某个确定的季节开始生长，而大地曾有一个时期是不结果实的，于是就产生了一种看法，认为刻瑞斯的女儿，亦即生育力本身，被称作帕耳塞福涅，这个词源于</w:t>
      </w:r>
      <w:r>
        <w:rPr>
          <w:rFonts w:ascii="宋体" w:eastAsia="宋体" w:hAnsi="宋体" w:cs="宋体"/>
          <w:color w:val="000000"/>
          <w:sz w:val="41"/>
        </w:rPr>
        <w:t xml:space="preserve"> proserpere(</w:t>
      </w:r>
      <w:r>
        <w:rPr>
          <w:rFonts w:ascii="宋体" w:eastAsia="宋体" w:hAnsi="宋体" w:cs="宋体"/>
          <w:color w:val="000000"/>
          <w:sz w:val="41"/>
        </w:rPr>
        <w:t>产生，生长</w:t>
      </w:r>
      <w:r>
        <w:rPr>
          <w:rFonts w:ascii="宋体" w:eastAsia="宋体" w:hAnsi="宋体" w:cs="宋体"/>
          <w:color w:val="000000"/>
          <w:sz w:val="41"/>
        </w:rPr>
        <w:t>)</w:t>
      </w:r>
      <w:r>
        <w:rPr>
          <w:rFonts w:ascii="宋体" w:eastAsia="宋体" w:hAnsi="宋体" w:cs="宋体"/>
          <w:color w:val="000000"/>
          <w:sz w:val="41"/>
        </w:rPr>
        <w:t>，被奥耳库斯抢走了，禁闭在地府中，为此要举行公众的哀悼仪式。由于这种生育力又会恢复，因为奥耳库斯把帕耳塞福涅又送了回来，于是人们举行欢乐的仪式加以庆祝。瓦罗还说，刻瑞斯的秘仪所说的那么多事情都与谷物的发现有关。</w:t>
      </w:r>
    </w:p>
    <w:p w:rsidR="00874596" w:rsidRDefault="0001127C">
      <w:pPr>
        <w:wordWrap w:val="0"/>
        <w:spacing w:line="540" w:lineRule="atLeast"/>
        <w:ind w:right="10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七</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287</w:t>
      </w:r>
    </w:p>
    <w:p w:rsidR="00874596" w:rsidRDefault="00874596">
      <w:pPr>
        <w:wordWrap w:val="0"/>
        <w:spacing w:line="500" w:lineRule="exact"/>
        <w:jc w:val="right"/>
        <w:textAlignment w:val="baseline"/>
        <w:rPr>
          <w:sz w:val="43"/>
        </w:rPr>
      </w:pPr>
    </w:p>
    <w:p w:rsidR="00874596" w:rsidRDefault="00874596">
      <w:pPr>
        <w:wordWrap w:val="0"/>
        <w:spacing w:line="500" w:lineRule="exact"/>
        <w:jc w:val="right"/>
        <w:textAlignment w:val="baseline"/>
        <w:rPr>
          <w:sz w:val="43"/>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21 </w:t>
      </w:r>
      <w:r>
        <w:rPr>
          <w:rFonts w:ascii="黑体" w:eastAsia="黑体" w:hAnsi="黑体" w:cs="黑体"/>
          <w:color w:val="000000"/>
          <w:sz w:val="43"/>
        </w:rPr>
        <w:t>为荣耀利伯尔而举行的仪式是可耻的</w:t>
      </w:r>
    </w:p>
    <w:p w:rsidR="00874596" w:rsidRDefault="0001127C">
      <w:pPr>
        <w:wordWrap w:val="0"/>
        <w:spacing w:line="660" w:lineRule="atLeast"/>
        <w:ind w:firstLine="800"/>
        <w:textAlignment w:val="baseline"/>
        <w:rPr>
          <w:sz w:val="42"/>
        </w:rPr>
      </w:pPr>
      <w:r>
        <w:rPr>
          <w:rFonts w:ascii="宋体" w:eastAsia="宋体" w:hAnsi="宋体" w:cs="宋体"/>
          <w:color w:val="000000"/>
          <w:sz w:val="42"/>
        </w:rPr>
        <w:t>我们现在来谈谈利伯尔的仪式。他们认为利伯尔掌管潮湿的种子，既指植物的种子，即含有可以制酒的果汁的果实，也包括动物的种子。这些仪式如此丑恶，因此我不愿详加描述，否则就太冗长了，但我仍要证明这种仪式有多么愚蠢。在我必须加以忽略的许多事情中，有件事我要提一下。瓦罗说在意大利的某个十字路口处所举行的利伯尔的仪式十分放荡不羁。为了荣耀利伯尔，在那里竟然崇拜</w:t>
      </w:r>
      <w:r>
        <w:rPr>
          <w:rFonts w:ascii="宋体" w:eastAsia="宋体" w:hAnsi="宋体" w:cs="宋体"/>
          <w:color w:val="000000"/>
          <w:sz w:val="42"/>
        </w:rPr>
        <w:t>男性生殖器。这种可恶的仪式不是秘密地举行，而是公开地展示。在节庆中，人们把这个不体面的肢体安放在马车上极为荣耀地游行，起先是在乡下的十字路口，然后进城。在拉维尼乌姆</w:t>
      </w:r>
      <w:r>
        <w:rPr>
          <w:rFonts w:ascii="宋体" w:eastAsia="宋体" w:hAnsi="宋体" w:cs="宋体"/>
          <w:color w:val="000000"/>
          <w:sz w:val="42"/>
        </w:rPr>
        <w:t>(Lavinium)</w:t>
      </w:r>
      <w:r>
        <w:rPr>
          <w:rFonts w:ascii="宋体" w:eastAsia="宋体" w:hAnsi="宋体" w:cs="宋体"/>
          <w:color w:val="000000"/>
          <w:sz w:val="42"/>
        </w:rPr>
        <w:t>镇有一个月用来给利伯尔献祭。在那些日子里，所有人都聚集在路边，污言秽语，直到那个生殖器游行完毕，重新放回原位。由当地最杰出的妇女制作的花冠要当众戴在那个利伯尔的生殖器上。据说通过这样的抚慰可以使种子乐意生长。为了从田野中驱除妖魔，甚至强迫观看这些庆典的妇女公开做那些连妓女都不愿在戏台上做的事情。</w:t>
      </w:r>
    </w:p>
    <w:p w:rsidR="00874596" w:rsidRDefault="0001127C">
      <w:pPr>
        <w:wordWrap w:val="0"/>
        <w:spacing w:line="660" w:lineRule="atLeast"/>
        <w:ind w:firstLine="800"/>
        <w:textAlignment w:val="baseline"/>
        <w:rPr>
          <w:sz w:val="42"/>
        </w:rPr>
      </w:pPr>
      <w:r>
        <w:rPr>
          <w:rFonts w:ascii="宋体" w:eastAsia="宋体" w:hAnsi="宋体" w:cs="宋体"/>
          <w:color w:val="000000"/>
          <w:sz w:val="42"/>
        </w:rPr>
        <w:t>这就解释了为什么只让萨图恩掌管</w:t>
      </w:r>
      <w:r>
        <w:rPr>
          <w:rFonts w:ascii="宋体" w:eastAsia="宋体" w:hAnsi="宋体" w:cs="宋体"/>
          <w:color w:val="000000"/>
          <w:sz w:val="42"/>
        </w:rPr>
        <w:t>种子是不够的，也就是说，这些不洁的灵魂想要为诸神寻找更多的机会。这样的灵魂被惟一真正的上帝所抛弃，因为它是不洁的。它用淫欲向许多伪神卖淫，因此变得更加肮脏。它把这些亵渎的仪式称作圣仪，其结果只能使自己受到一大群魔鬼的侵犯和玷污。</w:t>
      </w:r>
    </w:p>
    <w:p w:rsidR="00874596" w:rsidRDefault="00874596">
      <w:pPr>
        <w:wordWrap w:val="0"/>
        <w:spacing w:line="660" w:lineRule="exact"/>
        <w:textAlignment w:val="baseline"/>
        <w:rPr>
          <w:sz w:val="42"/>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22 </w:t>
      </w:r>
      <w:r>
        <w:rPr>
          <w:rFonts w:ascii="黑体" w:eastAsia="黑体" w:hAnsi="黑体" w:cs="黑体"/>
          <w:color w:val="000000"/>
          <w:sz w:val="43"/>
        </w:rPr>
        <w:t>关于尼普顿、撒拉西娅和维尼利娅</w:t>
      </w:r>
    </w:p>
    <w:p w:rsidR="00874596" w:rsidRDefault="0001127C">
      <w:pPr>
        <w:wordWrap w:val="0"/>
        <w:spacing w:line="660" w:lineRule="atLeast"/>
        <w:ind w:firstLine="800"/>
        <w:textAlignment w:val="baseline"/>
        <w:rPr>
          <w:sz w:val="42"/>
        </w:rPr>
        <w:sectPr w:rsidR="00874596">
          <w:headerReference w:type="default" r:id="rId642"/>
          <w:footerReference w:type="default" r:id="rId643"/>
          <w:pgSz w:w="16060" w:h="23020"/>
          <w:pgMar w:top="1800" w:right="1860" w:bottom="1800" w:left="1860" w:header="720" w:footer="720" w:gutter="0"/>
          <w:cols w:space="720"/>
        </w:sectPr>
      </w:pPr>
      <w:r>
        <w:rPr>
          <w:rFonts w:ascii="宋体" w:eastAsia="宋体" w:hAnsi="宋体" w:cs="宋体"/>
          <w:color w:val="000000"/>
          <w:sz w:val="42"/>
        </w:rPr>
        <w:t>尼普顿已经有一个妻子，名叫撒拉西娅</w:t>
      </w:r>
      <w:r>
        <w:rPr>
          <w:rFonts w:ascii="宋体" w:eastAsia="宋体" w:hAnsi="宋体" w:cs="宋体"/>
          <w:color w:val="000000"/>
          <w:sz w:val="42"/>
        </w:rPr>
        <w:t>(Salacia)</w:t>
      </w:r>
      <w:r>
        <w:rPr>
          <w:rFonts w:ascii="宋体" w:eastAsia="宋体" w:hAnsi="宋体" w:cs="宋体"/>
          <w:color w:val="000000"/>
          <w:sz w:val="42"/>
        </w:rPr>
        <w:t>。他们说这个名字象征着大海里的深水。但是为什么还要把维尼利娅</w:t>
      </w:r>
      <w:r>
        <w:rPr>
          <w:rFonts w:ascii="宋体" w:eastAsia="宋体" w:hAnsi="宋体" w:cs="宋体"/>
          <w:color w:val="000000"/>
          <w:sz w:val="42"/>
        </w:rPr>
        <w:t>(Venilia)</w:t>
      </w:r>
      <w:r>
        <w:rPr>
          <w:rFonts w:ascii="宋体" w:eastAsia="宋体" w:hAnsi="宋体" w:cs="宋体"/>
          <w:color w:val="000000"/>
          <w:sz w:val="42"/>
        </w:rPr>
        <w:t>也说成是尼普顿之妻呢</w:t>
      </w:r>
      <w:r>
        <w:rPr>
          <w:rFonts w:ascii="宋体" w:eastAsia="宋体" w:hAnsi="宋体" w:cs="宋体"/>
          <w:color w:val="000000"/>
          <w:sz w:val="42"/>
        </w:rPr>
        <w:t>?</w:t>
      </w:r>
      <w:r>
        <w:rPr>
          <w:rFonts w:ascii="宋体" w:eastAsia="宋体" w:hAnsi="宋体" w:cs="宋体"/>
          <w:color w:val="000000"/>
          <w:sz w:val="42"/>
        </w:rPr>
        <w:t>这只能是因为心灵的欲望想要有更多的魔</w:t>
      </w:r>
      <w:r>
        <w:rPr>
          <w:rFonts w:ascii="宋体" w:eastAsia="宋体" w:hAnsi="宋体" w:cs="宋体"/>
          <w:color w:val="000000"/>
          <w:sz w:val="42"/>
        </w:rPr>
        <w:t>鬼，可以向它们卖淫，而不是因为这位女神对他们的圣仪完全必要。</w:t>
      </w:r>
    </w:p>
    <w:p w:rsidR="00874596" w:rsidRDefault="0001127C">
      <w:pPr>
        <w:wordWrap w:val="0"/>
        <w:spacing w:line="480" w:lineRule="atLeast"/>
        <w:ind w:left="140"/>
        <w:textAlignment w:val="baseline"/>
        <w:rPr>
          <w:sz w:val="31"/>
        </w:rPr>
      </w:pPr>
      <w:r>
        <w:rPr>
          <w:rFonts w:ascii="黑体" w:eastAsia="黑体" w:hAnsi="黑体" w:cs="黑体"/>
          <w:color w:val="000000"/>
          <w:sz w:val="31"/>
          <w:u w:val="single"/>
        </w:rPr>
        <w:lastRenderedPageBreak/>
        <w:t xml:space="preserve">288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01127C">
      <w:pPr>
        <w:wordWrap w:val="0"/>
        <w:spacing w:before="400" w:line="640" w:lineRule="atLeast"/>
        <w:ind w:left="20"/>
        <w:textAlignment w:val="baseline"/>
        <w:rPr>
          <w:sz w:val="41"/>
        </w:rPr>
      </w:pPr>
      <w:r>
        <w:rPr>
          <w:rFonts w:ascii="宋体" w:eastAsia="宋体" w:hAnsi="宋体" w:cs="宋体"/>
          <w:color w:val="000000"/>
          <w:sz w:val="41"/>
        </w:rPr>
        <w:t>还是让我们来看这种显赫的神学会对我的批评提出什么样的回答吧！这种神学说，维尼利娅就是冲向岸边的波浪，而撒拉西娅是返回大海的波浪。一来一回的波浪是同一个波浪，为什么要有两位女神呢</w:t>
      </w:r>
      <w:r>
        <w:rPr>
          <w:rFonts w:ascii="宋体" w:eastAsia="宋体" w:hAnsi="宋体" w:cs="宋体"/>
          <w:color w:val="000000"/>
          <w:sz w:val="41"/>
        </w:rPr>
        <w:t>?</w:t>
      </w:r>
      <w:r>
        <w:rPr>
          <w:rFonts w:ascii="宋体" w:eastAsia="宋体" w:hAnsi="宋体" w:cs="宋体"/>
          <w:color w:val="000000"/>
          <w:sz w:val="41"/>
        </w:rPr>
        <w:t>想要得到许多神灵的疯狂的欲望确实就像冲向岸边打得粉碎的，海浪。尽管冲向海岸边的浪与返回大海的浪是同一股浪，但来回反复的灵魂在这个无意义</w:t>
      </w:r>
      <w:r>
        <w:rPr>
          <w:rFonts w:ascii="宋体" w:eastAsia="宋体" w:hAnsi="宋体" w:cs="宋体"/>
          <w:color w:val="000000"/>
          <w:sz w:val="41"/>
        </w:rPr>
        <w:t>的场合还是要请两个魔鬼来进一步玷污它。</w:t>
      </w:r>
    </w:p>
    <w:p w:rsidR="00874596" w:rsidRDefault="0001127C">
      <w:pPr>
        <w:wordWrap w:val="0"/>
        <w:spacing w:line="640" w:lineRule="atLeast"/>
        <w:ind w:left="20" w:right="160" w:firstLine="860"/>
        <w:textAlignment w:val="baseline"/>
        <w:rPr>
          <w:sz w:val="41"/>
        </w:rPr>
      </w:pPr>
      <w:r>
        <w:rPr>
          <w:rFonts w:ascii="宋体" w:eastAsia="宋体" w:hAnsi="宋体" w:cs="宋体"/>
          <w:color w:val="000000"/>
          <w:sz w:val="41"/>
        </w:rPr>
        <w:t>噢，瓦罗，我要向你发问，或者任何读过你这位博学者的著作，认为可以向你学到一些伟大的事情的人要向你发问。我并不要你解释唯有上帝才有的永恒的不变的本性，而仅仅要你按照与世界灵魂及其部分的学说相一致的方式来回答，你认为世界灵魂及其部分是真正的神。你把渗透在大海中的这个世界灵魂的某个部分说成是你们的尼普顿神，这是一个错误，但还比较可以容忍。但请问，为什么冲向岸边又返回大海的波涛是这个世界的两个部分，或世界灵魂的两个部分</w:t>
      </w:r>
      <w:r>
        <w:rPr>
          <w:rFonts w:ascii="宋体" w:eastAsia="宋体" w:hAnsi="宋体" w:cs="宋体"/>
          <w:color w:val="000000"/>
          <w:sz w:val="41"/>
        </w:rPr>
        <w:t>?</w:t>
      </w:r>
      <w:r>
        <w:rPr>
          <w:rFonts w:ascii="宋体" w:eastAsia="宋体" w:hAnsi="宋体" w:cs="宋体"/>
          <w:color w:val="000000"/>
          <w:sz w:val="41"/>
        </w:rPr>
        <w:t>你们中间有谁会愚蠢到有这种想法</w:t>
      </w:r>
      <w:r>
        <w:rPr>
          <w:rFonts w:ascii="宋体" w:eastAsia="宋体" w:hAnsi="宋体" w:cs="宋体"/>
          <w:color w:val="000000"/>
          <w:sz w:val="41"/>
        </w:rPr>
        <w:t>?</w:t>
      </w:r>
      <w:r>
        <w:rPr>
          <w:rFonts w:ascii="宋体" w:eastAsia="宋体" w:hAnsi="宋体" w:cs="宋体"/>
          <w:color w:val="000000"/>
          <w:sz w:val="41"/>
        </w:rPr>
        <w:t>为什么他们要创造出两位女</w:t>
      </w:r>
      <w:r>
        <w:rPr>
          <w:rFonts w:ascii="宋体" w:eastAsia="宋体" w:hAnsi="宋体" w:cs="宋体"/>
          <w:color w:val="000000"/>
          <w:sz w:val="41"/>
        </w:rPr>
        <w:t>神来</w:t>
      </w:r>
      <w:r>
        <w:rPr>
          <w:rFonts w:ascii="宋体" w:eastAsia="宋体" w:hAnsi="宋体" w:cs="宋体"/>
          <w:color w:val="000000"/>
          <w:sz w:val="41"/>
        </w:rPr>
        <w:t>?</w:t>
      </w:r>
      <w:r>
        <w:rPr>
          <w:rFonts w:ascii="宋体" w:eastAsia="宋体" w:hAnsi="宋体" w:cs="宋体"/>
          <w:color w:val="000000"/>
          <w:sz w:val="41"/>
        </w:rPr>
        <w:t>惟一的原因似乎是，你们聪明的祖先已经为你们提供了那么多神，但不是这么多神灵要来统治你，而是那么多魔鬼要用这些空洞的谎言来占据你的心。按照这种解释，撒拉西娅虽然服从她的丈夫，但她为什么会失去对大海深处的支配权</w:t>
      </w:r>
      <w:r>
        <w:rPr>
          <w:rFonts w:ascii="宋体" w:eastAsia="宋体" w:hAnsi="宋体" w:cs="宋体"/>
          <w:color w:val="000000"/>
          <w:sz w:val="41"/>
        </w:rPr>
        <w:t>?</w:t>
      </w:r>
      <w:r>
        <w:rPr>
          <w:rFonts w:ascii="宋体" w:eastAsia="宋体" w:hAnsi="宋体" w:cs="宋体"/>
          <w:color w:val="000000"/>
          <w:sz w:val="41"/>
        </w:rPr>
        <w:t>在把她说成是退去的浪潮时，你们已经把她放在大海表面的位置上了。她对她的丈夫娶了维尼利娅作小老婆感到愤怒，因此想要把他从大海的表面赶走，对吗</w:t>
      </w:r>
      <w:r>
        <w:rPr>
          <w:rFonts w:ascii="宋体" w:eastAsia="宋体" w:hAnsi="宋体" w:cs="宋体"/>
          <w:color w:val="000000"/>
          <w:sz w:val="41"/>
        </w:rPr>
        <w:t>?</w:t>
      </w:r>
    </w:p>
    <w:p w:rsidR="00874596" w:rsidRDefault="00874596">
      <w:pPr>
        <w:wordWrap w:val="0"/>
        <w:spacing w:line="660" w:lineRule="exact"/>
        <w:textAlignment w:val="baseline"/>
        <w:rPr>
          <w:sz w:val="41"/>
        </w:rPr>
      </w:pPr>
    </w:p>
    <w:p w:rsidR="00874596" w:rsidRDefault="0001127C">
      <w:pPr>
        <w:wordWrap w:val="0"/>
        <w:spacing w:line="640" w:lineRule="atLeast"/>
        <w:ind w:left="1420" w:right="160" w:hanging="140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23 </w:t>
      </w:r>
      <w:r>
        <w:rPr>
          <w:rFonts w:ascii="黑体" w:eastAsia="黑体" w:hAnsi="黑体" w:cs="黑体"/>
          <w:color w:val="000000"/>
          <w:sz w:val="41"/>
        </w:rPr>
        <w:t>瓦罗肯定大地是一位女神，因为作为世界灵魂的神也渗入大地的深处，把神圣的力量传输给大地</w:t>
      </w:r>
    </w:p>
    <w:p w:rsidR="00874596" w:rsidRDefault="0001127C">
      <w:pPr>
        <w:wordWrap w:val="0"/>
        <w:spacing w:line="640" w:lineRule="atLeast"/>
        <w:ind w:left="20" w:right="200" w:firstLine="860"/>
        <w:textAlignment w:val="baseline"/>
        <w:rPr>
          <w:sz w:val="41"/>
        </w:rPr>
        <w:sectPr w:rsidR="00874596">
          <w:headerReference w:type="default" r:id="rId644"/>
          <w:footerReference w:type="default" r:id="rId645"/>
          <w:pgSz w:w="16060" w:h="23020"/>
          <w:pgMar w:top="1820" w:right="1740" w:bottom="1820" w:left="1740" w:header="720" w:footer="720" w:gutter="0"/>
          <w:cols w:space="720"/>
        </w:sectPr>
      </w:pPr>
      <w:r>
        <w:rPr>
          <w:rFonts w:ascii="宋体" w:eastAsia="宋体" w:hAnsi="宋体" w:cs="宋体"/>
          <w:color w:val="000000"/>
          <w:sz w:val="41"/>
        </w:rPr>
        <w:t>尽管我们看到大地上充满了生灵，</w:t>
      </w:r>
      <w:r>
        <w:rPr>
          <w:rFonts w:ascii="宋体" w:eastAsia="宋体" w:hAnsi="宋体" w:cs="宋体"/>
          <w:color w:val="000000"/>
          <w:sz w:val="41"/>
        </w:rPr>
        <w:t>但是大地是一个整体。另外我们也要看到，它是一团巨大的物体，在各种元素中，土是这个世界的最低部分。他们为什么要说大地是一位女神</w:t>
      </w:r>
      <w:r>
        <w:rPr>
          <w:rFonts w:ascii="宋体" w:eastAsia="宋体" w:hAnsi="宋体" w:cs="宋体"/>
          <w:color w:val="000000"/>
          <w:sz w:val="41"/>
        </w:rPr>
        <w:t>?</w:t>
      </w:r>
      <w:r>
        <w:rPr>
          <w:rFonts w:ascii="宋体" w:eastAsia="宋体" w:hAnsi="宋体" w:cs="宋体"/>
          <w:color w:val="000000"/>
          <w:sz w:val="41"/>
        </w:rPr>
        <w:t>因为大地会结出果</w:t>
      </w:r>
    </w:p>
    <w:p w:rsidR="00874596" w:rsidRDefault="0001127C">
      <w:pPr>
        <w:wordWrap w:val="0"/>
        <w:spacing w:line="500" w:lineRule="atLeast"/>
        <w:ind w:right="1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七</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289</w:t>
      </w:r>
    </w:p>
    <w:p w:rsidR="00874596" w:rsidRDefault="0001127C">
      <w:pPr>
        <w:wordWrap w:val="0"/>
        <w:spacing w:before="400" w:line="640" w:lineRule="atLeast"/>
        <w:textAlignment w:val="baseline"/>
        <w:rPr>
          <w:sz w:val="41"/>
        </w:rPr>
      </w:pPr>
      <w:r>
        <w:rPr>
          <w:rFonts w:ascii="宋体" w:eastAsia="宋体" w:hAnsi="宋体" w:cs="宋体"/>
          <w:color w:val="000000"/>
          <w:sz w:val="41"/>
        </w:rPr>
        <w:t>实来吗</w:t>
      </w:r>
      <w:r>
        <w:rPr>
          <w:rFonts w:ascii="宋体" w:eastAsia="宋体" w:hAnsi="宋体" w:cs="宋体"/>
          <w:color w:val="000000"/>
          <w:sz w:val="41"/>
        </w:rPr>
        <w:t>?</w:t>
      </w:r>
      <w:r>
        <w:rPr>
          <w:rFonts w:ascii="宋体" w:eastAsia="宋体" w:hAnsi="宋体" w:cs="宋体"/>
          <w:color w:val="000000"/>
          <w:sz w:val="41"/>
        </w:rPr>
        <w:t>那么，为什么不把人也当作神</w:t>
      </w:r>
      <w:r>
        <w:rPr>
          <w:rFonts w:ascii="宋体" w:eastAsia="宋体" w:hAnsi="宋体" w:cs="宋体"/>
          <w:color w:val="000000"/>
          <w:sz w:val="41"/>
        </w:rPr>
        <w:t>?</w:t>
      </w:r>
      <w:r>
        <w:rPr>
          <w:rFonts w:ascii="宋体" w:eastAsia="宋体" w:hAnsi="宋体" w:cs="宋体"/>
          <w:color w:val="000000"/>
          <w:sz w:val="41"/>
        </w:rPr>
        <w:t>是人在土地上耕种才使大地结出果实，他们耕种土地，但并不崇拜土地。他们会说，这个世界灵魂的某个部分渗透在大地中，使它成为一名女神。事情再明显不</w:t>
      </w:r>
      <w:r>
        <w:rPr>
          <w:rFonts w:ascii="宋体" w:eastAsia="宋体" w:hAnsi="宋体" w:cs="宋体"/>
          <w:color w:val="000000"/>
          <w:sz w:val="41"/>
        </w:rPr>
        <w:t>过了，或者说这样的回答根本不解决问题，因为人也有灵魂，然而，他们并没有把人当作神，而是去崇拜那些不仅不是神，而且连人本身都不如的存在物，说起来实在可悲，这是在那神奇而又可怕的错误引导下发生的事。</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瓦罗确实在论拣选的神的那卷书中肯定整个自然中的灵魂有三个等级。一种灵魂渗透一切物体的有生命的部分，赋予它生命力，但没有感觉。瓦罗说，这个等级的灵魂在人体中渗透到骨头、指甲、毛发。第二个等级的灵魂在有感觉的地方。这个等级的灵魂渗透到眼睛、耳朵、鼻孔、嘴巴和其他感觉器官。第三个等级的灵魂是最高的，称作心灵，理智占据着心</w:t>
      </w:r>
      <w:r>
        <w:rPr>
          <w:rFonts w:ascii="宋体" w:eastAsia="宋体" w:hAnsi="宋体" w:cs="宋体"/>
          <w:color w:val="000000"/>
          <w:sz w:val="41"/>
        </w:rPr>
        <w:t>灵的王座。只有人才拥有这个等级的灵魂。瓦罗说，世界灵魂的这个部分称作神，而在我们身上的灵魂被称作守护神格尼乌斯</w:t>
      </w:r>
      <w:r>
        <w:rPr>
          <w:rFonts w:ascii="宋体" w:eastAsia="宋体" w:hAnsi="宋体" w:cs="宋体"/>
          <w:color w:val="000000"/>
          <w:sz w:val="41"/>
        </w:rPr>
        <w:t>(Genius)</w:t>
      </w:r>
      <w:r>
        <w:rPr>
          <w:rFonts w:ascii="宋体" w:eastAsia="宋体" w:hAnsi="宋体" w:cs="宋体"/>
          <w:color w:val="000000"/>
          <w:sz w:val="41"/>
        </w:rPr>
        <w:t>。我们可以看出，这个世界的石头和泥土没有感觉的能力，它们实际上就是神的骨头和指甲。日月星辰是神的感觉器官，我们能够看见太阳、月亮和星星，同时靠着它们我们才能看见其他东西。还有，以太是神的心灵。神在心灵中的美德渗透到星辰中，也使星辰成为神。这种美德通过星辰渗透到大地中，使大地成为忒路斯女神，这种美德一旦渗入海洋，就使海洋成为尼普顿神。</w:t>
      </w:r>
    </w:p>
    <w:p w:rsidR="00874596" w:rsidRDefault="0001127C">
      <w:pPr>
        <w:wordWrap w:val="0"/>
        <w:spacing w:line="640" w:lineRule="atLeast"/>
        <w:ind w:firstLine="860"/>
        <w:textAlignment w:val="baseline"/>
        <w:rPr>
          <w:sz w:val="41"/>
        </w:rPr>
        <w:sectPr w:rsidR="00874596">
          <w:headerReference w:type="default" r:id="rId646"/>
          <w:footerReference w:type="default" r:id="rId647"/>
          <w:pgSz w:w="16060" w:h="23020"/>
          <w:pgMar w:top="1800" w:right="1840" w:bottom="1800" w:left="1840" w:header="720" w:footer="720" w:gutter="0"/>
          <w:cols w:space="720"/>
        </w:sectPr>
      </w:pPr>
      <w:r>
        <w:rPr>
          <w:rFonts w:ascii="宋体" w:eastAsia="宋体" w:hAnsi="宋体" w:cs="宋体"/>
          <w:color w:val="000000"/>
          <w:sz w:val="41"/>
        </w:rPr>
        <w:t>让他最好离开这种自然</w:t>
      </w:r>
      <w:r>
        <w:rPr>
          <w:rFonts w:ascii="宋体" w:eastAsia="宋体" w:hAnsi="宋体" w:cs="宋体"/>
          <w:color w:val="000000"/>
          <w:sz w:val="41"/>
        </w:rPr>
        <w:t>神学，回到他的起点上来，因为他已经被这些曲折多变的途径弄得疲惫不堪了。我要说的是，让他返回到公民神学上来，在那里多待一会儿。关于公民神学我还有些话要讲。我暂且先不提泥土和石头是否与我们的骨头和指甲相似，因为它们都没有理智和感觉，我也不讨论我们的骨头和指甲是否有理智，因为它们长在有理智的人身上。我只是想说，如果有谁认为拿来与泥土</w:t>
      </w:r>
    </w:p>
    <w:p w:rsidR="00874596" w:rsidRDefault="0001127C">
      <w:pPr>
        <w:wordWrap w:val="0"/>
        <w:spacing w:line="700" w:lineRule="atLeast"/>
        <w:ind w:left="260"/>
        <w:textAlignment w:val="baseline"/>
        <w:rPr>
          <w:sz w:val="41"/>
        </w:rPr>
      </w:pPr>
      <w:r>
        <w:rPr>
          <w:rFonts w:ascii="宋体" w:eastAsia="宋体" w:hAnsi="宋体" w:cs="宋体"/>
          <w:color w:val="000000"/>
          <w:sz w:val="41"/>
          <w:u w:val="single"/>
        </w:rPr>
        <w:lastRenderedPageBreak/>
        <w:t xml:space="preserve">290                     </w:t>
      </w:r>
      <w:r>
        <w:rPr>
          <w:rFonts w:ascii="宋体" w:eastAsia="宋体" w:hAnsi="宋体" w:cs="宋体"/>
          <w:color w:val="000000"/>
          <w:sz w:val="41"/>
          <w:u w:val="single"/>
        </w:rPr>
        <w:t>上</w:t>
      </w:r>
      <w:r>
        <w:rPr>
          <w:rFonts w:ascii="宋体" w:eastAsia="宋体" w:hAnsi="宋体" w:cs="宋体"/>
          <w:color w:val="000000"/>
          <w:sz w:val="41"/>
          <w:u w:val="single"/>
        </w:rPr>
        <w:t xml:space="preserve"> </w:t>
      </w:r>
      <w:r>
        <w:rPr>
          <w:rFonts w:ascii="宋体" w:eastAsia="宋体" w:hAnsi="宋体" w:cs="宋体"/>
          <w:color w:val="000000"/>
          <w:sz w:val="41"/>
          <w:u w:val="single"/>
        </w:rPr>
        <w:t>帝</w:t>
      </w:r>
      <w:r>
        <w:rPr>
          <w:rFonts w:ascii="宋体" w:eastAsia="宋体" w:hAnsi="宋体" w:cs="宋体"/>
          <w:color w:val="000000"/>
          <w:sz w:val="41"/>
          <w:u w:val="single"/>
        </w:rPr>
        <w:t xml:space="preserve"> </w:t>
      </w:r>
      <w:r>
        <w:rPr>
          <w:rFonts w:ascii="宋体" w:eastAsia="宋体" w:hAnsi="宋体" w:cs="宋体"/>
          <w:color w:val="000000"/>
          <w:sz w:val="41"/>
          <w:u w:val="single"/>
        </w:rPr>
        <w:t>之</w:t>
      </w:r>
      <w:r>
        <w:rPr>
          <w:rFonts w:ascii="宋体" w:eastAsia="宋体" w:hAnsi="宋体" w:cs="宋体"/>
          <w:color w:val="000000"/>
          <w:sz w:val="41"/>
          <w:u w:val="single"/>
        </w:rPr>
        <w:t xml:space="preserve"> </w:t>
      </w:r>
      <w:r>
        <w:rPr>
          <w:rFonts w:ascii="宋体" w:eastAsia="宋体" w:hAnsi="宋体" w:cs="宋体"/>
          <w:color w:val="000000"/>
          <w:sz w:val="41"/>
          <w:u w:val="single"/>
        </w:rPr>
        <w:t>城</w:t>
      </w:r>
      <w:r>
        <w:rPr>
          <w:rFonts w:ascii="宋体" w:eastAsia="宋体" w:hAnsi="宋体" w:cs="宋体"/>
          <w:color w:val="000000"/>
          <w:sz w:val="41"/>
          <w:u w:val="single"/>
        </w:rPr>
        <w:t xml:space="preserve">                        </w:t>
      </w:r>
    </w:p>
    <w:p w:rsidR="00874596" w:rsidRDefault="0001127C">
      <w:pPr>
        <w:wordWrap w:val="0"/>
        <w:spacing w:before="440" w:line="700" w:lineRule="atLeast"/>
        <w:textAlignment w:val="baseline"/>
        <w:rPr>
          <w:sz w:val="41"/>
        </w:rPr>
      </w:pPr>
      <w:r>
        <w:rPr>
          <w:rFonts w:ascii="宋体" w:eastAsia="宋体" w:hAnsi="宋体" w:cs="宋体"/>
          <w:color w:val="000000"/>
          <w:sz w:val="41"/>
        </w:rPr>
        <w:t>和石头作类比的骨头和指甲是神，那么就好像说骨头和指甲是人一</w:t>
      </w:r>
      <w:r>
        <w:rPr>
          <w:rFonts w:ascii="宋体" w:eastAsia="宋体" w:hAnsi="宋体" w:cs="宋体"/>
          <w:color w:val="000000"/>
          <w:sz w:val="41"/>
        </w:rPr>
        <w:t>样愚蠢。我们可能会有机会与哲学家争论这些事情，然而现在，我希望把瓦罗当作一名政治神学家。尽管他似乎想抬起头来，进入自然神学的自由境界，但他的意识被公民神学的主题所占据，使他滑向公、民神学的观点。他主要关心的还是保护古罗马人和其他国家的宗教，使它们不受崇拜尼普顿是不合理的这样一类指责。</w:t>
      </w:r>
    </w:p>
    <w:p w:rsidR="00874596" w:rsidRDefault="0001127C">
      <w:pPr>
        <w:wordWrap w:val="0"/>
        <w:spacing w:line="700" w:lineRule="atLeast"/>
        <w:ind w:right="160" w:firstLine="860"/>
        <w:textAlignment w:val="baseline"/>
        <w:rPr>
          <w:sz w:val="41"/>
        </w:rPr>
      </w:pPr>
      <w:r>
        <w:rPr>
          <w:rFonts w:ascii="宋体" w:eastAsia="宋体" w:hAnsi="宋体" w:cs="宋体"/>
          <w:color w:val="000000"/>
          <w:sz w:val="41"/>
        </w:rPr>
        <w:t>我现在要提出责问：如果世界灵魂的某个部分渗入大地，而大地确实是惟一的，那么为什么不能只有一位女神，即被瓦罗称作忒路斯的那位女神呢</w:t>
      </w:r>
      <w:r>
        <w:rPr>
          <w:rFonts w:ascii="宋体" w:eastAsia="宋体" w:hAnsi="宋体" w:cs="宋体"/>
          <w:color w:val="000000"/>
          <w:sz w:val="41"/>
        </w:rPr>
        <w:t>?</w:t>
      </w:r>
      <w:r>
        <w:rPr>
          <w:rFonts w:ascii="宋体" w:eastAsia="宋体" w:hAnsi="宋体" w:cs="宋体"/>
          <w:color w:val="000000"/>
          <w:sz w:val="41"/>
        </w:rPr>
        <w:t>但若如此，那么朱庇特的兄弟奥耳库斯和尼普顿又该怎么办</w:t>
      </w:r>
      <w:r>
        <w:rPr>
          <w:rFonts w:ascii="宋体" w:eastAsia="宋体" w:hAnsi="宋体" w:cs="宋体"/>
          <w:color w:val="000000"/>
          <w:sz w:val="41"/>
        </w:rPr>
        <w:t>?</w:t>
      </w:r>
      <w:r>
        <w:rPr>
          <w:rFonts w:ascii="宋体" w:eastAsia="宋体" w:hAnsi="宋体" w:cs="宋体"/>
          <w:color w:val="000000"/>
          <w:sz w:val="41"/>
        </w:rPr>
        <w:t>奥耳库斯又被他们称作父神狄斯</w:t>
      </w:r>
      <w:r>
        <w:rPr>
          <w:rFonts w:ascii="宋体" w:eastAsia="宋体" w:hAnsi="宋体" w:cs="宋体"/>
          <w:color w:val="000000"/>
          <w:sz w:val="41"/>
        </w:rPr>
        <w:t>(Father</w:t>
      </w:r>
      <w:r>
        <w:rPr>
          <w:rFonts w:ascii="宋体" w:eastAsia="宋体" w:hAnsi="宋体" w:cs="宋体"/>
          <w:color w:val="000000"/>
          <w:sz w:val="41"/>
        </w:rPr>
        <w:t xml:space="preserve"> Dis)</w:t>
      </w:r>
      <w:r>
        <w:rPr>
          <w:rFonts w:ascii="宋体" w:eastAsia="宋体" w:hAnsi="宋体" w:cs="宋体"/>
          <w:color w:val="000000"/>
          <w:sz w:val="41"/>
        </w:rPr>
        <w:t>。</w:t>
      </w:r>
      <w:r>
        <w:rPr>
          <w:rFonts w:ascii="宋体" w:eastAsia="宋体" w:hAnsi="宋体" w:cs="宋体"/>
          <w:color w:val="000000"/>
          <w:sz w:val="41"/>
        </w:rPr>
        <w:t xml:space="preserve">① </w:t>
      </w:r>
      <w:r>
        <w:rPr>
          <w:rFonts w:ascii="宋体" w:eastAsia="宋体" w:hAnsi="宋体" w:cs="宋体"/>
          <w:color w:val="000000"/>
          <w:sz w:val="41"/>
        </w:rPr>
        <w:t>在这种情况下，他的妻子普洛塞耳皮那</w:t>
      </w:r>
      <w:r>
        <w:rPr>
          <w:rFonts w:ascii="宋体" w:eastAsia="宋体" w:hAnsi="宋体" w:cs="宋体"/>
          <w:color w:val="000000"/>
          <w:sz w:val="41"/>
        </w:rPr>
        <w:t>(Proserpine)</w:t>
      </w:r>
      <w:r>
        <w:rPr>
          <w:rFonts w:ascii="宋体" w:eastAsia="宋体" w:hAnsi="宋体" w:cs="宋体"/>
          <w:color w:val="000000"/>
          <w:sz w:val="41"/>
        </w:rPr>
        <w:t>又该如何处置</w:t>
      </w:r>
      <w:r>
        <w:rPr>
          <w:rFonts w:ascii="宋体" w:eastAsia="宋体" w:hAnsi="宋体" w:cs="宋体"/>
          <w:color w:val="000000"/>
          <w:sz w:val="41"/>
        </w:rPr>
        <w:t>?</w:t>
      </w:r>
      <w:r>
        <w:rPr>
          <w:rFonts w:ascii="宋体" w:eastAsia="宋体" w:hAnsi="宋体" w:cs="宋体"/>
          <w:color w:val="000000"/>
          <w:sz w:val="41"/>
        </w:rPr>
        <w:t>按照瓦罗在同一卷书中提到的另一种观点，她不是大地的生育力，而是大地的下部。</w:t>
      </w:r>
      <w:r>
        <w:rPr>
          <w:rFonts w:ascii="宋体" w:eastAsia="宋体" w:hAnsi="宋体" w:cs="宋体"/>
          <w:color w:val="000000"/>
          <w:sz w:val="41"/>
        </w:rPr>
        <w:t>②</w:t>
      </w:r>
      <w:r>
        <w:rPr>
          <w:rFonts w:ascii="宋体" w:eastAsia="宋体" w:hAnsi="宋体" w:cs="宋体"/>
          <w:color w:val="000000"/>
          <w:sz w:val="41"/>
        </w:rPr>
        <w:t>如果他们说世界灵魂的某个部分渗入大地的上部，使大地成了父神狄斯，那么什么时候世界灵魂也能渗入大地的下部，使那里成为女神普洛塞耳皮那呢</w:t>
      </w:r>
      <w:r>
        <w:rPr>
          <w:rFonts w:ascii="宋体" w:eastAsia="宋体" w:hAnsi="宋体" w:cs="宋体"/>
          <w:color w:val="000000"/>
          <w:sz w:val="41"/>
        </w:rPr>
        <w:t>?</w:t>
      </w:r>
      <w:r>
        <w:rPr>
          <w:rFonts w:ascii="宋体" w:eastAsia="宋体" w:hAnsi="宋体" w:cs="宋体"/>
          <w:color w:val="000000"/>
          <w:sz w:val="41"/>
        </w:rPr>
        <w:t>如果是这种情况，忒路斯又该怎么办</w:t>
      </w:r>
      <w:r>
        <w:rPr>
          <w:rFonts w:ascii="宋体" w:eastAsia="宋体" w:hAnsi="宋体" w:cs="宋体"/>
          <w:color w:val="000000"/>
          <w:sz w:val="41"/>
        </w:rPr>
        <w:t>?</w:t>
      </w:r>
      <w:r>
        <w:rPr>
          <w:rFonts w:ascii="宋体" w:eastAsia="宋体" w:hAnsi="宋体" w:cs="宋体"/>
          <w:color w:val="000000"/>
          <w:sz w:val="41"/>
        </w:rPr>
        <w:t>因为这样一来，大地已经被分成了两个部分，有了两位神，因此不可能找到第三个地方使她成为第三位神，除非说奥耳库斯和普洛塞耳皮那实际上就是女神忒路斯，她们并不是三位神，而是一位神或两位神</w:t>
      </w:r>
      <w:r>
        <w:rPr>
          <w:rFonts w:ascii="宋体" w:eastAsia="宋体" w:hAnsi="宋体" w:cs="宋体"/>
          <w:color w:val="000000"/>
          <w:sz w:val="41"/>
        </w:rPr>
        <w:t>。尽管她们被说成是三位神，各有自己的祭坛、神庙、仪式、神像、祭司，但是这些都只能说明魔鬼在诱惑和玷污那些卖淫的灵魂。</w:t>
      </w:r>
    </w:p>
    <w:p w:rsidR="00874596" w:rsidRDefault="0001127C">
      <w:pPr>
        <w:wordWrap w:val="0"/>
        <w:spacing w:line="700" w:lineRule="atLeast"/>
        <w:ind w:right="200" w:firstLine="860"/>
        <w:textAlignment w:val="baseline"/>
        <w:rPr>
          <w:sz w:val="41"/>
        </w:rPr>
      </w:pPr>
      <w:r>
        <w:rPr>
          <w:rFonts w:ascii="宋体" w:eastAsia="宋体" w:hAnsi="宋体" w:cs="宋体"/>
          <w:color w:val="000000"/>
          <w:sz w:val="41"/>
        </w:rPr>
        <w:t>我还要问，为了能够确定有一位忒路莫</w:t>
      </w:r>
      <w:r>
        <w:rPr>
          <w:rFonts w:ascii="宋体" w:eastAsia="宋体" w:hAnsi="宋体" w:cs="宋体"/>
          <w:color w:val="000000"/>
          <w:sz w:val="41"/>
        </w:rPr>
        <w:t>(Tellumo)</w:t>
      </w:r>
      <w:r>
        <w:rPr>
          <w:rFonts w:ascii="宋体" w:eastAsia="宋体" w:hAnsi="宋体" w:cs="宋体"/>
          <w:color w:val="000000"/>
          <w:sz w:val="41"/>
        </w:rPr>
        <w:t>神，又该把大地的哪个部分看作世界灵魂居住的地方</w:t>
      </w:r>
      <w:r>
        <w:rPr>
          <w:rFonts w:ascii="宋体" w:eastAsia="宋体" w:hAnsi="宋体" w:cs="宋体"/>
          <w:color w:val="000000"/>
          <w:sz w:val="41"/>
        </w:rPr>
        <w:t>?</w:t>
      </w:r>
      <w:r>
        <w:rPr>
          <w:rFonts w:ascii="宋体" w:eastAsia="宋体" w:hAnsi="宋体" w:cs="宋体"/>
          <w:color w:val="000000"/>
          <w:sz w:val="41"/>
        </w:rPr>
        <w:t>瓦罗说，没有具体的部分，但是同一个大地有双重生命，一重是阳性的，会产生种子，一重是阴</w:t>
      </w:r>
    </w:p>
    <w:p w:rsidR="00874596" w:rsidRDefault="0001127C">
      <w:pPr>
        <w:wordWrap w:val="0"/>
        <w:spacing w:line="700" w:lineRule="atLeast"/>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w:t>
      </w:r>
      <w:r>
        <w:rPr>
          <w:rFonts w:ascii="宋体" w:eastAsia="宋体" w:hAnsi="宋体" w:cs="宋体"/>
          <w:color w:val="000000"/>
          <w:sz w:val="41"/>
        </w:rPr>
        <w:t xml:space="preserve"> </w:t>
      </w:r>
    </w:p>
    <w:p w:rsidR="00874596" w:rsidRDefault="0001127C">
      <w:pPr>
        <w:wordWrap w:val="0"/>
        <w:spacing w:before="300" w:line="460" w:lineRule="atLeast"/>
        <w:ind w:left="68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参阅章</w:t>
      </w:r>
      <w:r>
        <w:rPr>
          <w:rFonts w:ascii="宋体" w:eastAsia="宋体" w:hAnsi="宋体" w:cs="宋体"/>
          <w:color w:val="000000"/>
          <w:sz w:val="34"/>
        </w:rPr>
        <w:t>16</w:t>
      </w:r>
      <w:r>
        <w:rPr>
          <w:rFonts w:ascii="宋体" w:eastAsia="宋体" w:hAnsi="宋体" w:cs="宋体"/>
          <w:color w:val="000000"/>
          <w:sz w:val="34"/>
        </w:rPr>
        <w:t>。</w:t>
      </w:r>
    </w:p>
    <w:p w:rsidR="00874596" w:rsidRDefault="0001127C">
      <w:pPr>
        <w:wordWrap w:val="0"/>
        <w:spacing w:line="460" w:lineRule="atLeast"/>
        <w:ind w:left="680"/>
        <w:textAlignment w:val="baseline"/>
        <w:rPr>
          <w:sz w:val="34"/>
        </w:rPr>
        <w:sectPr w:rsidR="00874596">
          <w:headerReference w:type="default" r:id="rId648"/>
          <w:footerReference w:type="default" r:id="rId649"/>
          <w:pgSz w:w="16060" w:h="23020"/>
          <w:pgMar w:top="1820" w:right="1740" w:bottom="1820" w:left="1740" w:header="720" w:footer="720" w:gutter="0"/>
          <w:cols w:space="720"/>
        </w:sectPr>
      </w:pPr>
      <w:r>
        <w:rPr>
          <w:rFonts w:ascii="宋体" w:eastAsia="宋体" w:hAnsi="宋体" w:cs="宋体"/>
          <w:color w:val="000000"/>
          <w:sz w:val="34"/>
        </w:rPr>
        <w:t xml:space="preserve">② </w:t>
      </w:r>
      <w:r>
        <w:rPr>
          <w:rFonts w:ascii="宋体" w:eastAsia="宋体" w:hAnsi="宋体" w:cs="宋体"/>
          <w:color w:val="000000"/>
          <w:sz w:val="34"/>
        </w:rPr>
        <w:t>瓦罗</w:t>
      </w:r>
      <w:r>
        <w:rPr>
          <w:rFonts w:ascii="宋体" w:eastAsia="宋体" w:hAnsi="宋体" w:cs="宋体"/>
          <w:color w:val="000000"/>
          <w:sz w:val="34"/>
        </w:rPr>
        <w:t>:</w:t>
      </w:r>
      <w:r>
        <w:rPr>
          <w:rFonts w:ascii="宋体" w:eastAsia="宋体" w:hAnsi="宋体" w:cs="宋体"/>
          <w:color w:val="000000"/>
          <w:sz w:val="34"/>
        </w:rPr>
        <w:t>《论拉丁语》</w:t>
      </w:r>
      <w:r>
        <w:rPr>
          <w:rFonts w:ascii="宋体" w:eastAsia="宋体" w:hAnsi="宋体" w:cs="宋体"/>
          <w:color w:val="000000"/>
          <w:sz w:val="34"/>
        </w:rPr>
        <w:t>,</w:t>
      </w:r>
      <w:r>
        <w:rPr>
          <w:rFonts w:ascii="宋体" w:eastAsia="宋体" w:hAnsi="宋体" w:cs="宋体"/>
          <w:color w:val="000000"/>
          <w:sz w:val="34"/>
        </w:rPr>
        <w:t>卷</w:t>
      </w:r>
      <w:r>
        <w:rPr>
          <w:rFonts w:ascii="宋体" w:eastAsia="宋体" w:hAnsi="宋体" w:cs="宋体"/>
          <w:color w:val="000000"/>
          <w:sz w:val="34"/>
        </w:rPr>
        <w:t>5,</w:t>
      </w:r>
      <w:r>
        <w:rPr>
          <w:rFonts w:ascii="宋体" w:eastAsia="宋体" w:hAnsi="宋体" w:cs="宋体"/>
          <w:color w:val="000000"/>
          <w:sz w:val="34"/>
        </w:rPr>
        <w:t>章</w:t>
      </w:r>
      <w:r>
        <w:rPr>
          <w:rFonts w:ascii="宋体" w:eastAsia="宋体" w:hAnsi="宋体" w:cs="宋体"/>
          <w:color w:val="000000"/>
          <w:sz w:val="34"/>
        </w:rPr>
        <w:t>68</w:t>
      </w:r>
      <w:r>
        <w:rPr>
          <w:rFonts w:ascii="宋体" w:eastAsia="宋体" w:hAnsi="宋体" w:cs="宋体"/>
          <w:color w:val="000000"/>
          <w:sz w:val="34"/>
        </w:rPr>
        <w:t>。</w:t>
      </w:r>
    </w:p>
    <w:p w:rsidR="00874596" w:rsidRDefault="0001127C">
      <w:pPr>
        <w:wordWrap w:val="0"/>
        <w:spacing w:line="540" w:lineRule="atLeast"/>
        <w:ind w:right="1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七</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291</w:t>
      </w:r>
    </w:p>
    <w:p w:rsidR="00874596" w:rsidRDefault="0001127C">
      <w:pPr>
        <w:wordWrap w:val="0"/>
        <w:spacing w:before="380" w:line="660" w:lineRule="atLeast"/>
        <w:ind w:left="40" w:firstLine="40"/>
        <w:textAlignment w:val="baseline"/>
        <w:rPr>
          <w:sz w:val="41"/>
        </w:rPr>
      </w:pPr>
      <w:r>
        <w:rPr>
          <w:rFonts w:ascii="宋体" w:eastAsia="宋体" w:hAnsi="宋体" w:cs="宋体"/>
          <w:color w:val="000000"/>
          <w:sz w:val="41"/>
        </w:rPr>
        <w:t>性的，能接受种子，并使种子得到滋养。因此，大地按照阴性的原则被称作忒路斯，根据阳性的原则被称作忒路莫。然而如瓦罗自己所说，在祭祀大地的时候，祭司们还要再加上两位神，一共要侍奉四位神</w:t>
      </w:r>
      <w:r>
        <w:rPr>
          <w:rFonts w:ascii="宋体" w:eastAsia="宋体" w:hAnsi="宋体" w:cs="宋体"/>
          <w:color w:val="000000"/>
          <w:sz w:val="41"/>
        </w:rPr>
        <w:t>,</w:t>
      </w:r>
      <w:r>
        <w:rPr>
          <w:rFonts w:ascii="宋体" w:eastAsia="宋体" w:hAnsi="宋体" w:cs="宋体"/>
          <w:color w:val="000000"/>
          <w:sz w:val="41"/>
        </w:rPr>
        <w:t>亦即忒路斯、忒路莫、阿尔托耳</w:t>
      </w:r>
      <w:r>
        <w:rPr>
          <w:rFonts w:ascii="宋体" w:eastAsia="宋体" w:hAnsi="宋体" w:cs="宋体"/>
          <w:color w:val="000000"/>
          <w:sz w:val="41"/>
        </w:rPr>
        <w:t>(Altor)①</w:t>
      </w:r>
      <w:r>
        <w:rPr>
          <w:rFonts w:ascii="宋体" w:eastAsia="宋体" w:hAnsi="宋体" w:cs="宋体"/>
          <w:color w:val="000000"/>
          <w:sz w:val="41"/>
        </w:rPr>
        <w:t>和卢索耳</w:t>
      </w:r>
      <w:r>
        <w:rPr>
          <w:rFonts w:ascii="宋体" w:eastAsia="宋体" w:hAnsi="宋体" w:cs="宋体"/>
          <w:color w:val="000000"/>
          <w:sz w:val="41"/>
        </w:rPr>
        <w:t>(Rusor)②</w:t>
      </w:r>
      <w:r>
        <w:rPr>
          <w:rFonts w:ascii="宋体" w:eastAsia="宋体" w:hAnsi="宋体" w:cs="宋体"/>
          <w:color w:val="000000"/>
          <w:sz w:val="41"/>
        </w:rPr>
        <w:t>。这又是为了什么</w:t>
      </w:r>
      <w:r>
        <w:rPr>
          <w:rFonts w:ascii="宋体" w:eastAsia="宋体" w:hAnsi="宋体" w:cs="宋体"/>
          <w:color w:val="000000"/>
          <w:sz w:val="41"/>
        </w:rPr>
        <w:t>?</w:t>
      </w:r>
      <w:r>
        <w:rPr>
          <w:rFonts w:ascii="宋体" w:eastAsia="宋体" w:hAnsi="宋体" w:cs="宋体"/>
          <w:color w:val="000000"/>
          <w:sz w:val="41"/>
        </w:rPr>
        <w:t>忒路斯和忒路莫我们已经讲过了。但是他们为什么要崇拜阿尔托耳</w:t>
      </w:r>
      <w:r>
        <w:rPr>
          <w:rFonts w:ascii="宋体" w:eastAsia="宋体" w:hAnsi="宋体" w:cs="宋体"/>
          <w:color w:val="000000"/>
          <w:sz w:val="41"/>
        </w:rPr>
        <w:t>?</w:t>
      </w:r>
      <w:r>
        <w:rPr>
          <w:rFonts w:ascii="宋体" w:eastAsia="宋体" w:hAnsi="宋体" w:cs="宋体"/>
          <w:color w:val="000000"/>
          <w:sz w:val="41"/>
        </w:rPr>
        <w:t>瓦罗说，这是因为大地所生长的一切都是由大地来哺育。他们</w:t>
      </w:r>
      <w:r>
        <w:rPr>
          <w:rFonts w:ascii="宋体" w:eastAsia="宋体" w:hAnsi="宋体" w:cs="宋体"/>
          <w:color w:val="000000"/>
          <w:sz w:val="41"/>
        </w:rPr>
        <w:t>为什么要崇拜卢索耳</w:t>
      </w:r>
      <w:r>
        <w:rPr>
          <w:rFonts w:ascii="宋体" w:eastAsia="宋体" w:hAnsi="宋体" w:cs="宋体"/>
          <w:color w:val="000000"/>
          <w:sz w:val="41"/>
        </w:rPr>
        <w:t>?</w:t>
      </w:r>
      <w:r>
        <w:rPr>
          <w:rFonts w:ascii="宋体" w:eastAsia="宋体" w:hAnsi="宋体" w:cs="宋体"/>
          <w:color w:val="000000"/>
          <w:sz w:val="41"/>
        </w:rPr>
        <w:t>因为一切事物都要回归到它们来的地方去。</w:t>
      </w:r>
    </w:p>
    <w:p w:rsidR="00874596" w:rsidRDefault="00874596">
      <w:pPr>
        <w:wordWrap w:val="0"/>
        <w:spacing w:line="680" w:lineRule="exact"/>
        <w:textAlignment w:val="baseline"/>
        <w:rPr>
          <w:sz w:val="41"/>
        </w:rPr>
      </w:pPr>
    </w:p>
    <w:p w:rsidR="00874596" w:rsidRDefault="0001127C">
      <w:pPr>
        <w:wordWrap w:val="0"/>
        <w:spacing w:line="660" w:lineRule="atLeast"/>
        <w:ind w:left="1400" w:right="40" w:hanging="13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24 </w:t>
      </w:r>
      <w:r>
        <w:rPr>
          <w:rFonts w:ascii="黑体" w:eastAsia="黑体" w:hAnsi="黑体" w:cs="黑体"/>
          <w:color w:val="000000"/>
          <w:sz w:val="42"/>
        </w:rPr>
        <w:t>忒路斯的别名及舍义，尽管这些名字指出了许多性质，但不能作为多神论的证明</w:t>
      </w:r>
    </w:p>
    <w:p w:rsidR="00874596" w:rsidRDefault="0001127C">
      <w:pPr>
        <w:wordWrap w:val="0"/>
        <w:spacing w:line="660" w:lineRule="atLeast"/>
        <w:ind w:left="40" w:right="20" w:firstLine="860"/>
        <w:textAlignment w:val="baseline"/>
        <w:rPr>
          <w:sz w:val="41"/>
        </w:rPr>
      </w:pPr>
      <w:r>
        <w:rPr>
          <w:rFonts w:ascii="宋体" w:eastAsia="宋体" w:hAnsi="宋体" w:cs="宋体"/>
          <w:color w:val="000000"/>
          <w:sz w:val="41"/>
        </w:rPr>
        <w:t>那么，按照这种四重性的解释，大地必须要有四个名字，但不能由此把它们当作四位神灵，就好像朱庇特和朱诺，他们有许多名字，但都只指向单一的神。所有这些名字所象征的意义都属于一位神或一位女神，但是名字的多样性并不意味着有许多位神。最淫荡的妇女有时候也会对那些在邪恶的情欲推动下追求她们的人感到厌倦，与此相像，灵魂在变得非常淫荡，向不洁的灵卖淫以后，也会抱怨它需要投靠的神灵和玷污</w:t>
      </w:r>
      <w:r>
        <w:rPr>
          <w:rFonts w:ascii="宋体" w:eastAsia="宋体" w:hAnsi="宋体" w:cs="宋体"/>
          <w:color w:val="000000"/>
          <w:sz w:val="41"/>
        </w:rPr>
        <w:t>它的神灵太多了，而在开始的时候灵魂是乐意这样做的。瓦罗本人好像也对神灵之众多感到可耻，愿意把忒路斯说成是一位女神。他说：</w:t>
      </w:r>
      <w:r>
        <w:rPr>
          <w:rFonts w:ascii="宋体" w:eastAsia="宋体" w:hAnsi="宋体" w:cs="宋体"/>
          <w:color w:val="000000"/>
          <w:sz w:val="41"/>
        </w:rPr>
        <w:t>“</w:t>
      </w:r>
      <w:r>
        <w:rPr>
          <w:rFonts w:ascii="宋体" w:eastAsia="宋体" w:hAnsi="宋体" w:cs="宋体"/>
          <w:color w:val="000000"/>
          <w:sz w:val="41"/>
        </w:rPr>
        <w:t>他们认为这位伟大的母神有一只鼓，象征着她是大地的圆面；而她头上高耸的塔</w:t>
      </w:r>
      <w:r>
        <w:rPr>
          <w:rFonts w:ascii="宋体" w:eastAsia="宋体" w:hAnsi="宋体" w:cs="宋体"/>
          <w:color w:val="000000"/>
          <w:sz w:val="41"/>
        </w:rPr>
        <w:t>(towers)</w:t>
      </w:r>
      <w:r>
        <w:rPr>
          <w:rFonts w:ascii="宋体" w:eastAsia="宋体" w:hAnsi="宋体" w:cs="宋体"/>
          <w:color w:val="000000"/>
          <w:sz w:val="41"/>
        </w:rPr>
        <w:t>象征着城镇</w:t>
      </w:r>
      <w:r>
        <w:rPr>
          <w:rFonts w:ascii="宋体" w:eastAsia="宋体" w:hAnsi="宋体" w:cs="宋体"/>
          <w:color w:val="000000"/>
          <w:sz w:val="41"/>
        </w:rPr>
        <w:t>(towns)</w:t>
      </w:r>
      <w:r>
        <w:rPr>
          <w:rFonts w:ascii="宋体" w:eastAsia="宋体" w:hAnsi="宋体" w:cs="宋体"/>
          <w:color w:val="000000"/>
          <w:sz w:val="41"/>
        </w:rPr>
        <w:t>；而安放在她周围的座位象征着其他万物都在运动，而她不动。他们用伽利</w:t>
      </w:r>
      <w:r>
        <w:rPr>
          <w:rFonts w:ascii="宋体" w:eastAsia="宋体" w:hAnsi="宋体" w:cs="宋体"/>
          <w:color w:val="000000"/>
          <w:sz w:val="41"/>
        </w:rPr>
        <w:t>(Galli)</w:t>
      </w:r>
      <w:r>
        <w:rPr>
          <w:rFonts w:ascii="宋体" w:eastAsia="宋体" w:hAnsi="宋体" w:cs="宋体"/>
          <w:color w:val="000000"/>
          <w:sz w:val="41"/>
        </w:rPr>
        <w:t>作祭司侍奉这位女神，象征着那些需要种子的人应当向大地寻求。他们在她面前跳跃，这是在告诉</w:t>
      </w:r>
    </w:p>
    <w:p w:rsidR="00874596" w:rsidRDefault="0001127C">
      <w:pPr>
        <w:wordWrap w:val="0"/>
        <w:spacing w:line="760" w:lineRule="atLeast"/>
        <w:ind w:left="40"/>
        <w:textAlignment w:val="baseline"/>
        <w:rPr>
          <w:sz w:val="56"/>
        </w:rPr>
      </w:pPr>
      <w:r>
        <w:rPr>
          <w:rFonts w:ascii="宋体" w:eastAsia="宋体" w:hAnsi="宋体" w:cs="宋体"/>
          <w:color w:val="000000"/>
          <w:sz w:val="56"/>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词意是哺育者</w:t>
      </w:r>
      <w:r>
        <w:rPr>
          <w:rFonts w:ascii="宋体" w:eastAsia="宋体" w:hAnsi="宋体" w:cs="宋体"/>
          <w:color w:val="000000"/>
          <w:sz w:val="32"/>
        </w:rPr>
        <w:t>(Nourisher)</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650"/>
          <w:footerReference w:type="default" r:id="rId651"/>
          <w:pgSz w:w="16060" w:h="23020"/>
          <w:pgMar w:top="1840" w:right="1800" w:bottom="1840" w:left="180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词意是回归者</w:t>
      </w:r>
      <w:r>
        <w:rPr>
          <w:rFonts w:ascii="宋体" w:eastAsia="宋体" w:hAnsi="宋体" w:cs="宋体"/>
          <w:color w:val="000000"/>
          <w:sz w:val="32"/>
        </w:rPr>
        <w:t>(Returner)</w:t>
      </w:r>
      <w:r>
        <w:rPr>
          <w:rFonts w:ascii="宋体" w:eastAsia="宋体" w:hAnsi="宋体" w:cs="宋体"/>
          <w:color w:val="000000"/>
          <w:sz w:val="32"/>
        </w:rPr>
        <w:t>。</w:t>
      </w:r>
    </w:p>
    <w:p w:rsidR="00874596" w:rsidRDefault="0001127C">
      <w:pPr>
        <w:wordWrap w:val="0"/>
        <w:spacing w:line="500" w:lineRule="atLeast"/>
        <w:ind w:left="100" w:firstLine="20"/>
        <w:textAlignment w:val="baseline"/>
        <w:rPr>
          <w:sz w:val="32"/>
        </w:rPr>
      </w:pPr>
      <w:r>
        <w:rPr>
          <w:rFonts w:ascii="黑体" w:eastAsia="黑体" w:hAnsi="黑体" w:cs="黑体"/>
          <w:color w:val="000000"/>
          <w:sz w:val="32"/>
          <w:u w:val="single"/>
        </w:rPr>
        <w:lastRenderedPageBreak/>
        <w:t xml:space="preserve"> 292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80" w:line="640" w:lineRule="atLeast"/>
        <w:ind w:firstLine="120"/>
        <w:textAlignment w:val="baseline"/>
        <w:rPr>
          <w:sz w:val="41"/>
        </w:rPr>
      </w:pPr>
      <w:r>
        <w:rPr>
          <w:rFonts w:ascii="宋体" w:eastAsia="宋体" w:hAnsi="宋体" w:cs="宋体"/>
          <w:color w:val="000000"/>
          <w:sz w:val="41"/>
        </w:rPr>
        <w:t>人们，那些耕种土地的人不应当闲着，田野里总是有事可做的。铙钹声象征着金属工具和人手的劳作，所有其他声音都与农业劳动有关。这些铙钹是用铜做的，因为在铁器发明之前，古人用青铜工具干农活。他们在这位女神身边放了一只没有锁链的温驯的狮、子，以此表明没有任何土地是不可开垦的，没有收获的，只要精心耕作就会带来好收成。</w:t>
      </w:r>
      <w:r>
        <w:rPr>
          <w:rFonts w:ascii="宋体" w:eastAsia="宋体" w:hAnsi="宋体" w:cs="宋体"/>
          <w:color w:val="000000"/>
          <w:sz w:val="41"/>
        </w:rPr>
        <w:t>”</w:t>
      </w:r>
    </w:p>
    <w:p w:rsidR="00874596" w:rsidRDefault="0001127C">
      <w:pPr>
        <w:wordWrap w:val="0"/>
        <w:spacing w:line="640" w:lineRule="atLeast"/>
        <w:ind w:right="60" w:firstLine="840"/>
        <w:textAlignment w:val="baseline"/>
        <w:rPr>
          <w:sz w:val="41"/>
        </w:rPr>
      </w:pPr>
      <w:r>
        <w:rPr>
          <w:rFonts w:ascii="宋体" w:eastAsia="宋体" w:hAnsi="宋体" w:cs="宋体"/>
          <w:color w:val="000000"/>
          <w:sz w:val="41"/>
        </w:rPr>
        <w:t>然后瓦罗继续说，由于他们给母神忒路斯起了许多名字，于是就有人认为这些名字表示许多神灵。他说：</w:t>
      </w:r>
      <w:r>
        <w:rPr>
          <w:rFonts w:ascii="宋体" w:eastAsia="宋体" w:hAnsi="宋体" w:cs="宋体"/>
          <w:color w:val="000000"/>
          <w:sz w:val="41"/>
        </w:rPr>
        <w:t>“</w:t>
      </w:r>
      <w:r>
        <w:rPr>
          <w:rFonts w:ascii="宋体" w:eastAsia="宋体" w:hAnsi="宋体" w:cs="宋体"/>
          <w:color w:val="000000"/>
          <w:sz w:val="41"/>
        </w:rPr>
        <w:t>他们认为忒路斯是奥浦斯，因为大地由于耕作而得到改良；忒路斯就是母亲神，因为大地是丰产的；忒路斯是伟大的，因为她产出许多种子；忒路斯是普洛塞耳皮涅</w:t>
      </w:r>
      <w:r>
        <w:rPr>
          <w:rFonts w:ascii="宋体" w:eastAsia="宋体" w:hAnsi="宋体" w:cs="宋体"/>
          <w:color w:val="000000"/>
          <w:sz w:val="41"/>
        </w:rPr>
        <w:t>(Proserpine)</w:t>
      </w:r>
      <w:r>
        <w:rPr>
          <w:rFonts w:ascii="宋体" w:eastAsia="宋体" w:hAnsi="宋体" w:cs="宋体"/>
          <w:color w:val="000000"/>
          <w:sz w:val="41"/>
        </w:rPr>
        <w:t>，因为果实悄悄地从大地中产生；忒路斯是维斯太，因为大地披盖着植物。</w:t>
      </w:r>
      <w:r>
        <w:rPr>
          <w:rFonts w:ascii="宋体" w:eastAsia="宋体" w:hAnsi="宋体" w:cs="宋体"/>
          <w:color w:val="000000"/>
          <w:sz w:val="41"/>
        </w:rPr>
        <w:t>”</w:t>
      </w:r>
      <w:r>
        <w:rPr>
          <w:rFonts w:ascii="宋体" w:eastAsia="宋体" w:hAnsi="宋体" w:cs="宋体"/>
          <w:color w:val="000000"/>
          <w:sz w:val="41"/>
        </w:rPr>
        <w:t>他还说：</w:t>
      </w:r>
      <w:r>
        <w:rPr>
          <w:rFonts w:ascii="宋体" w:eastAsia="宋体" w:hAnsi="宋体" w:cs="宋体"/>
          <w:color w:val="000000"/>
          <w:sz w:val="41"/>
        </w:rPr>
        <w:t>“</w:t>
      </w:r>
      <w:r>
        <w:rPr>
          <w:rFonts w:ascii="宋体" w:eastAsia="宋体" w:hAnsi="宋体" w:cs="宋体"/>
          <w:color w:val="000000"/>
          <w:sz w:val="41"/>
        </w:rPr>
        <w:t>就这样，他们并非毫无理由地把其他女神与大地等同。</w:t>
      </w:r>
      <w:r>
        <w:rPr>
          <w:rFonts w:ascii="宋体" w:eastAsia="宋体" w:hAnsi="宋体" w:cs="宋体"/>
          <w:color w:val="000000"/>
          <w:sz w:val="41"/>
        </w:rPr>
        <w:t>”</w:t>
      </w:r>
      <w:r>
        <w:rPr>
          <w:rFonts w:ascii="宋体" w:eastAsia="宋体" w:hAnsi="宋体" w:cs="宋体"/>
          <w:color w:val="000000"/>
          <w:sz w:val="41"/>
        </w:rPr>
        <w:t>如果大地是一位女神</w:t>
      </w:r>
      <w:r>
        <w:rPr>
          <w:rFonts w:ascii="宋体" w:eastAsia="宋体" w:hAnsi="宋体" w:cs="宋体"/>
          <w:color w:val="000000"/>
          <w:sz w:val="41"/>
        </w:rPr>
        <w:t>(</w:t>
      </w:r>
      <w:r>
        <w:rPr>
          <w:rFonts w:ascii="宋体" w:eastAsia="宋体" w:hAnsi="宋体" w:cs="宋体"/>
          <w:color w:val="000000"/>
          <w:sz w:val="41"/>
        </w:rPr>
        <w:t>尽管按照真理来说，大地甚至不能算一位女神</w:t>
      </w:r>
      <w:r>
        <w:rPr>
          <w:rFonts w:ascii="宋体" w:eastAsia="宋体" w:hAnsi="宋体" w:cs="宋体"/>
          <w:color w:val="000000"/>
          <w:sz w:val="41"/>
        </w:rPr>
        <w:t>)</w:t>
      </w:r>
      <w:r>
        <w:rPr>
          <w:rFonts w:ascii="宋体" w:eastAsia="宋体" w:hAnsi="宋体" w:cs="宋体"/>
          <w:color w:val="000000"/>
          <w:sz w:val="41"/>
        </w:rPr>
        <w:t>，那么他们为什么不把大地分成许多个大地呢</w:t>
      </w:r>
      <w:r>
        <w:rPr>
          <w:rFonts w:ascii="宋体" w:eastAsia="宋体" w:hAnsi="宋体" w:cs="宋体"/>
          <w:color w:val="000000"/>
          <w:sz w:val="41"/>
        </w:rPr>
        <w:t>?</w:t>
      </w:r>
      <w:r>
        <w:rPr>
          <w:rFonts w:ascii="宋体" w:eastAsia="宋体" w:hAnsi="宋体" w:cs="宋体"/>
          <w:color w:val="000000"/>
          <w:sz w:val="41"/>
        </w:rPr>
        <w:t>就算一位女神有许多</w:t>
      </w:r>
      <w:r>
        <w:rPr>
          <w:rFonts w:ascii="宋体" w:eastAsia="宋体" w:hAnsi="宋体" w:cs="宋体"/>
          <w:color w:val="000000"/>
          <w:sz w:val="41"/>
        </w:rPr>
        <w:t>名字，就算女神的数量没有女神的名字那么多，但是犯了错误的古人所具有的权威性沉重地压迫着瓦罗，迫使他在表述了这个观点以后惴惴不安，因为他马上又说：</w:t>
      </w:r>
      <w:r>
        <w:rPr>
          <w:rFonts w:ascii="宋体" w:eastAsia="宋体" w:hAnsi="宋体" w:cs="宋体"/>
          <w:color w:val="000000"/>
          <w:sz w:val="41"/>
        </w:rPr>
        <w:t>“</w:t>
      </w:r>
      <w:r>
        <w:rPr>
          <w:rFonts w:ascii="宋体" w:eastAsia="宋体" w:hAnsi="宋体" w:cs="宋体"/>
          <w:color w:val="000000"/>
          <w:sz w:val="41"/>
        </w:rPr>
        <w:t>那些认为真的有许多女神的人认为，这种古人的看法并没有什么矛盾的地方。</w:t>
      </w:r>
      <w:r>
        <w:rPr>
          <w:rFonts w:ascii="宋体" w:eastAsia="宋体" w:hAnsi="宋体" w:cs="宋体"/>
          <w:color w:val="000000"/>
          <w:sz w:val="41"/>
        </w:rPr>
        <w:t>”</w:t>
      </w:r>
      <w:r>
        <w:rPr>
          <w:rFonts w:ascii="宋体" w:eastAsia="宋体" w:hAnsi="宋体" w:cs="宋体"/>
          <w:color w:val="000000"/>
          <w:sz w:val="41"/>
        </w:rPr>
        <w:t>说一位女神有许多名字和有许多位女神是完全不同的，怎么会没有矛盾呢</w:t>
      </w:r>
      <w:r>
        <w:rPr>
          <w:rFonts w:ascii="宋体" w:eastAsia="宋体" w:hAnsi="宋体" w:cs="宋体"/>
          <w:color w:val="000000"/>
          <w:sz w:val="41"/>
        </w:rPr>
        <w:t>?</w:t>
      </w:r>
      <w:r>
        <w:rPr>
          <w:rFonts w:ascii="宋体" w:eastAsia="宋体" w:hAnsi="宋体" w:cs="宋体"/>
          <w:color w:val="000000"/>
          <w:sz w:val="41"/>
        </w:rPr>
        <w:t>但是瓦罗说这是可能的，因为同一事物既可以是一，又可以在其中包含着多。我承认一个人身上有许多事物，但因此就可以说在这个人身上有许多人吗</w:t>
      </w:r>
      <w:r>
        <w:rPr>
          <w:rFonts w:ascii="宋体" w:eastAsia="宋体" w:hAnsi="宋体" w:cs="宋体"/>
          <w:color w:val="000000"/>
          <w:sz w:val="41"/>
        </w:rPr>
        <w:t>?</w:t>
      </w:r>
      <w:r>
        <w:rPr>
          <w:rFonts w:ascii="宋体" w:eastAsia="宋体" w:hAnsi="宋体" w:cs="宋体"/>
          <w:color w:val="000000"/>
          <w:sz w:val="41"/>
        </w:rPr>
        <w:t>同理，一位女神那里有许多事物，因此就可以说存在着许多女神吗</w:t>
      </w:r>
      <w:r>
        <w:rPr>
          <w:rFonts w:ascii="宋体" w:eastAsia="宋体" w:hAnsi="宋体" w:cs="宋体"/>
          <w:color w:val="000000"/>
          <w:sz w:val="41"/>
        </w:rPr>
        <w:t>?</w:t>
      </w:r>
      <w:r>
        <w:rPr>
          <w:rFonts w:ascii="宋体" w:eastAsia="宋体" w:hAnsi="宋体" w:cs="宋体"/>
          <w:color w:val="000000"/>
          <w:sz w:val="41"/>
        </w:rPr>
        <w:t>让他们随心所欲地去划分、集合、多样化</w:t>
      </w:r>
      <w:r>
        <w:rPr>
          <w:rFonts w:ascii="宋体" w:eastAsia="宋体" w:hAnsi="宋体" w:cs="宋体"/>
          <w:color w:val="000000"/>
          <w:sz w:val="41"/>
        </w:rPr>
        <w:t>、重复、包含吧！</w:t>
      </w:r>
    </w:p>
    <w:p w:rsidR="00874596" w:rsidRDefault="0001127C">
      <w:pPr>
        <w:wordWrap w:val="0"/>
        <w:spacing w:line="640" w:lineRule="atLeast"/>
        <w:ind w:right="100" w:firstLine="840"/>
        <w:textAlignment w:val="baseline"/>
        <w:rPr>
          <w:sz w:val="41"/>
        </w:rPr>
        <w:sectPr w:rsidR="00874596">
          <w:headerReference w:type="default" r:id="rId652"/>
          <w:footerReference w:type="default" r:id="rId653"/>
          <w:pgSz w:w="16060" w:h="23020"/>
          <w:pgMar w:top="1820" w:right="1800" w:bottom="1820" w:left="1800" w:header="720" w:footer="720" w:gutter="0"/>
          <w:cols w:space="720"/>
        </w:sectPr>
      </w:pPr>
      <w:r>
        <w:rPr>
          <w:rFonts w:ascii="宋体" w:eastAsia="宋体" w:hAnsi="宋体" w:cs="宋体"/>
          <w:color w:val="000000"/>
          <w:sz w:val="41"/>
        </w:rPr>
        <w:t>忒路斯和大母神有许多著名的秘仪，都与可朽的种子和农业有关。那么，与之相关的事物，亦即祭神的鼓、高塔、伽利祭司、摇摆的肢体、铙钹的声音、狮子的形象，应许着永恒的生命吗</w:t>
      </w:r>
      <w:r>
        <w:rPr>
          <w:rFonts w:ascii="宋体" w:eastAsia="宋体" w:hAnsi="宋体" w:cs="宋体"/>
          <w:color w:val="000000"/>
          <w:sz w:val="41"/>
        </w:rPr>
        <w:t>?</w:t>
      </w:r>
      <w:r>
        <w:rPr>
          <w:rFonts w:ascii="宋体" w:eastAsia="宋体" w:hAnsi="宋体" w:cs="宋体"/>
          <w:color w:val="000000"/>
          <w:sz w:val="41"/>
        </w:rPr>
        <w:t>为了象征那</w:t>
      </w:r>
    </w:p>
    <w:p w:rsidR="00874596" w:rsidRDefault="0001127C">
      <w:pPr>
        <w:wordWrap w:val="0"/>
        <w:spacing w:line="520" w:lineRule="atLeast"/>
        <w:ind w:right="10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七</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293</w:t>
      </w:r>
    </w:p>
    <w:p w:rsidR="00874596" w:rsidRDefault="0001127C">
      <w:pPr>
        <w:wordWrap w:val="0"/>
        <w:spacing w:before="360" w:line="640" w:lineRule="atLeast"/>
        <w:textAlignment w:val="baseline"/>
        <w:rPr>
          <w:sz w:val="41"/>
        </w:rPr>
      </w:pPr>
      <w:r>
        <w:rPr>
          <w:rFonts w:ascii="宋体" w:eastAsia="宋体" w:hAnsi="宋体" w:cs="宋体"/>
          <w:color w:val="000000"/>
          <w:sz w:val="41"/>
        </w:rPr>
        <w:t>些缺乏种子的应当追随大地，他们用受过阉割的伽利作祭司侍奉大母神，但这样的侍奉岂不是在使他们更加需要种子</w:t>
      </w:r>
      <w:r>
        <w:rPr>
          <w:rFonts w:ascii="宋体" w:eastAsia="宋体" w:hAnsi="宋体" w:cs="宋体"/>
          <w:color w:val="000000"/>
          <w:sz w:val="41"/>
        </w:rPr>
        <w:t>?</w:t>
      </w:r>
      <w:r>
        <w:rPr>
          <w:rFonts w:ascii="宋体" w:eastAsia="宋体" w:hAnsi="宋体" w:cs="宋体"/>
          <w:color w:val="000000"/>
          <w:sz w:val="41"/>
        </w:rPr>
        <w:t>他们难道不是由于追随这位女神而失去他们原先拥有的种子，反而</w:t>
      </w:r>
      <w:r>
        <w:rPr>
          <w:rFonts w:ascii="宋体" w:eastAsia="宋体" w:hAnsi="宋体" w:cs="宋体"/>
          <w:color w:val="000000"/>
          <w:sz w:val="41"/>
        </w:rPr>
        <w:t>会通过这种追随获得种子吗</w:t>
      </w:r>
      <w:r>
        <w:rPr>
          <w:rFonts w:ascii="宋体" w:eastAsia="宋体" w:hAnsi="宋体" w:cs="宋体"/>
          <w:color w:val="000000"/>
          <w:sz w:val="41"/>
        </w:rPr>
        <w:t>?</w:t>
      </w:r>
      <w:r>
        <w:rPr>
          <w:rFonts w:ascii="宋体" w:eastAsia="宋体" w:hAnsi="宋体" w:cs="宋体"/>
          <w:color w:val="000000"/>
          <w:sz w:val="41"/>
        </w:rPr>
        <w:t>这是在解释这种祭仪，还是在反对这种祭仪</w:t>
      </w:r>
      <w:r>
        <w:rPr>
          <w:rFonts w:ascii="宋体" w:eastAsia="宋体" w:hAnsi="宋体" w:cs="宋体"/>
          <w:color w:val="000000"/>
          <w:sz w:val="41"/>
        </w:rPr>
        <w:t>?</w:t>
      </w:r>
      <w:r>
        <w:rPr>
          <w:rFonts w:ascii="宋体" w:eastAsia="宋体" w:hAnsi="宋体" w:cs="宋体"/>
          <w:color w:val="000000"/>
          <w:sz w:val="41"/>
        </w:rPr>
        <w:t>甚至我们的对手也没有考虑到，那些邪恶的魔鬼获得了多么大的胜利，竟然能够实施如此野蛮的仪式，而又可以不对崇拜者应许任何伟大的事情作为酬谢。如果大地不是一位女神，而通过耕作能从大地上获得种子，那么人就不会为了获得种子而对自己下手失去原有的种子了。如果大地不是一位女神，而通过他人之手大地可以变得丰产，那她就绝不会强迫人用自己的双手使自己失去生育能力，在利伯尔节庆时也不会让一位拥有尊严的妇女在众目睽睽之下将花环戴在男人的阴私部位，如果她的丈夫还有羞耻</w:t>
      </w:r>
      <w:r>
        <w:rPr>
          <w:rFonts w:ascii="宋体" w:eastAsia="宋体" w:hAnsi="宋体" w:cs="宋体"/>
          <w:color w:val="000000"/>
          <w:sz w:val="41"/>
        </w:rPr>
        <w:t>感，那么他站立在一边会感到面红耳赤，无地自容。在婚礼中，新娘得坐在普里阿普斯的阴茎上。这两件事情十分邪恶，但与忒路斯的祭仪相比只是小巫见大巫。在这些事情中，男人和女人都受到邪恶祭仪的嘲笑，但并没有被摧毁。在第一件事情中，人们担心大地中了妖术，而在忒路斯的祭仪中，他们甚至不害怕被阉割！在第二件事情中，新娘的贞洁受到羞辱，但对她的生育能力并没有造成伤害，而在忒路斯的祭仪中，男人的阳具被阉割，他没有变成女人，但也不再是男人。</w:t>
      </w:r>
    </w:p>
    <w:p w:rsidR="00874596" w:rsidRDefault="00874596">
      <w:pPr>
        <w:wordWrap w:val="0"/>
        <w:spacing w:line="660" w:lineRule="exact"/>
        <w:textAlignment w:val="baseline"/>
        <w:rPr>
          <w:sz w:val="41"/>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25 </w:t>
      </w:r>
      <w:r>
        <w:rPr>
          <w:rFonts w:ascii="黑体" w:eastAsia="黑体" w:hAnsi="黑体" w:cs="黑体"/>
          <w:color w:val="000000"/>
          <w:sz w:val="42"/>
        </w:rPr>
        <w:t>按照希腊人提出的神秘教义解释阿提斯自阉的意义</w:t>
      </w:r>
    </w:p>
    <w:p w:rsidR="00874596" w:rsidRDefault="0001127C">
      <w:pPr>
        <w:wordWrap w:val="0"/>
        <w:spacing w:line="640" w:lineRule="atLeast"/>
        <w:ind w:right="60" w:firstLine="840"/>
        <w:textAlignment w:val="baseline"/>
        <w:rPr>
          <w:sz w:val="41"/>
        </w:rPr>
        <w:sectPr w:rsidR="00874596">
          <w:headerReference w:type="default" r:id="rId654"/>
          <w:footerReference w:type="default" r:id="rId655"/>
          <w:pgSz w:w="16060" w:h="23020"/>
          <w:pgMar w:top="1840" w:right="1820" w:bottom="1840" w:left="1820" w:header="720" w:footer="720" w:gutter="0"/>
          <w:cols w:space="720"/>
        </w:sectPr>
      </w:pPr>
      <w:r>
        <w:rPr>
          <w:rFonts w:ascii="宋体" w:eastAsia="宋体" w:hAnsi="宋体" w:cs="宋体"/>
          <w:color w:val="000000"/>
          <w:sz w:val="41"/>
        </w:rPr>
        <w:t>瓦</w:t>
      </w:r>
      <w:r>
        <w:rPr>
          <w:rFonts w:ascii="宋体" w:eastAsia="宋体" w:hAnsi="宋体" w:cs="宋体"/>
          <w:color w:val="000000"/>
          <w:sz w:val="41"/>
        </w:rPr>
        <w:t>罗没有提到阿提斯</w:t>
      </w:r>
      <w:r>
        <w:rPr>
          <w:rFonts w:ascii="宋体" w:eastAsia="宋体" w:hAnsi="宋体" w:cs="宋体"/>
          <w:color w:val="000000"/>
          <w:sz w:val="41"/>
        </w:rPr>
        <w:t>(Attis)</w:t>
      </w:r>
      <w:r>
        <w:rPr>
          <w:rFonts w:ascii="宋体" w:eastAsia="宋体" w:hAnsi="宋体" w:cs="宋体"/>
          <w:color w:val="000000"/>
          <w:sz w:val="41"/>
        </w:rPr>
        <w:t>，也不想对他作任何解释，那些伽利被阉割就是为了纪念刻瑞斯对他的爱情。但这决不意味着那些博学聪明的希腊人会对如此神圣和杰出的事件不做解释，保持沉默。杰出的哲学家波斐利</w:t>
      </w:r>
      <w:r>
        <w:rPr>
          <w:rFonts w:ascii="宋体" w:eastAsia="宋体" w:hAnsi="宋体" w:cs="宋体"/>
          <w:color w:val="000000"/>
          <w:sz w:val="41"/>
        </w:rPr>
        <w:t>(Porphyry)</w:t>
      </w:r>
      <w:r>
        <w:rPr>
          <w:rFonts w:ascii="宋体" w:eastAsia="宋体" w:hAnsi="宋体" w:cs="宋体"/>
          <w:color w:val="000000"/>
          <w:sz w:val="41"/>
        </w:rPr>
        <w:t>说阿提斯象征着春天的花朵，春天是最美好的季节，之所以要阉割阿提斯是因为花朵在结果之前会凋谢。因此，他们不是把名叫阿提斯的这个人比作花朵，而是把他的男</w:t>
      </w:r>
    </w:p>
    <w:p w:rsidR="00874596" w:rsidRDefault="0001127C">
      <w:pPr>
        <w:wordWrap w:val="0"/>
        <w:spacing w:line="520" w:lineRule="atLeast"/>
        <w:ind w:left="100"/>
        <w:textAlignment w:val="baseline"/>
        <w:rPr>
          <w:sz w:val="32"/>
        </w:rPr>
      </w:pPr>
      <w:r>
        <w:rPr>
          <w:rFonts w:ascii="黑体" w:eastAsia="黑体" w:hAnsi="黑体" w:cs="黑体"/>
          <w:color w:val="000000"/>
          <w:sz w:val="32"/>
          <w:u w:val="single"/>
        </w:rPr>
        <w:lastRenderedPageBreak/>
        <w:t xml:space="preserve"> 294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400" w:line="640" w:lineRule="atLeast"/>
        <w:ind w:left="40" w:right="20"/>
        <w:textAlignment w:val="baseline"/>
        <w:rPr>
          <w:sz w:val="42"/>
        </w:rPr>
      </w:pPr>
      <w:r>
        <w:rPr>
          <w:rFonts w:ascii="宋体" w:eastAsia="宋体" w:hAnsi="宋体" w:cs="宋体"/>
          <w:color w:val="000000"/>
          <w:sz w:val="42"/>
        </w:rPr>
        <w:t>性生殖器</w:t>
      </w:r>
      <w:r>
        <w:rPr>
          <w:rFonts w:ascii="宋体" w:eastAsia="宋体" w:hAnsi="宋体" w:cs="宋体"/>
          <w:color w:val="000000"/>
          <w:sz w:val="42"/>
        </w:rPr>
        <w:t>比作花朵，男性生殖器确实是在人还活着的时候就已经凋谢，或者倒不如说，它没有凋谢，也没有脱落，而是被扯掉了。这朵花脱落以后也不会产生果实，而是绝育。无论阿提斯在被阉割后还剩下什么，他到底象征着什么</w:t>
      </w:r>
      <w:r>
        <w:rPr>
          <w:rFonts w:ascii="宋体" w:eastAsia="宋体" w:hAnsi="宋体" w:cs="宋体"/>
          <w:color w:val="000000"/>
          <w:sz w:val="42"/>
        </w:rPr>
        <w:t>?</w:t>
      </w:r>
      <w:r>
        <w:rPr>
          <w:rFonts w:ascii="宋体" w:eastAsia="宋体" w:hAnsi="宋体" w:cs="宋体"/>
          <w:color w:val="000000"/>
          <w:sz w:val="42"/>
        </w:rPr>
        <w:t>这件事究竟指代什么</w:t>
      </w:r>
      <w:r>
        <w:rPr>
          <w:rFonts w:ascii="宋体" w:eastAsia="宋体" w:hAnsi="宋体" w:cs="宋体"/>
          <w:color w:val="000000"/>
          <w:sz w:val="42"/>
        </w:rPr>
        <w:t>?</w:t>
      </w:r>
      <w:r>
        <w:rPr>
          <w:rFonts w:ascii="宋体" w:eastAsia="宋体" w:hAnsi="宋体" w:cs="宋体"/>
          <w:color w:val="000000"/>
          <w:sz w:val="42"/>
        </w:rPr>
        <w:t>对此可以作什么样的解释</w:t>
      </w:r>
      <w:r>
        <w:rPr>
          <w:rFonts w:ascii="宋体" w:eastAsia="宋体" w:hAnsi="宋体" w:cs="宋体"/>
          <w:color w:val="000000"/>
          <w:sz w:val="42"/>
        </w:rPr>
        <w:t>?</w:t>
      </w:r>
      <w:r>
        <w:rPr>
          <w:rFonts w:ascii="宋体" w:eastAsia="宋体" w:hAnsi="宋体" w:cs="宋体"/>
          <w:color w:val="000000"/>
          <w:sz w:val="42"/>
        </w:rPr>
        <w:t>这些希腊人想要找到恰当的解释，而他们毫无结果的尝试正好告诉我们，那些相关的谣传和书面记载不就是一些关于阉人的故事吗</w:t>
      </w:r>
      <w:r>
        <w:rPr>
          <w:rFonts w:ascii="宋体" w:eastAsia="宋体" w:hAnsi="宋体" w:cs="宋体"/>
          <w:color w:val="000000"/>
          <w:sz w:val="42"/>
        </w:rPr>
        <w:t>?</w:t>
      </w:r>
      <w:r>
        <w:rPr>
          <w:rFonts w:ascii="宋体" w:eastAsia="宋体" w:hAnsi="宋体" w:cs="宋体"/>
          <w:color w:val="000000"/>
          <w:sz w:val="42"/>
        </w:rPr>
        <w:t>像瓦罗这样的博学者当然不会不明白这个故事的含义，因此他正确地回避了这个问题，不愿意谈论它。</w:t>
      </w:r>
    </w:p>
    <w:p w:rsidR="00874596" w:rsidRDefault="00874596">
      <w:pPr>
        <w:wordWrap w:val="0"/>
        <w:spacing w:line="640" w:lineRule="exact"/>
        <w:textAlignment w:val="baseline"/>
        <w:rPr>
          <w:sz w:val="42"/>
        </w:rPr>
      </w:pPr>
    </w:p>
    <w:p w:rsidR="00874596" w:rsidRDefault="0001127C">
      <w:pPr>
        <w:wordWrap w:val="0"/>
        <w:spacing w:line="640" w:lineRule="atLeast"/>
        <w:ind w:left="4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26 </w:t>
      </w:r>
      <w:r>
        <w:rPr>
          <w:rFonts w:ascii="宋体" w:eastAsia="宋体" w:hAnsi="宋体" w:cs="宋体"/>
          <w:color w:val="000000"/>
          <w:sz w:val="42"/>
        </w:rPr>
        <w:t>令人厌恶的大母神祭仪</w:t>
      </w:r>
    </w:p>
    <w:p w:rsidR="00874596" w:rsidRDefault="0001127C">
      <w:pPr>
        <w:wordWrap w:val="0"/>
        <w:spacing w:line="640" w:lineRule="atLeast"/>
        <w:ind w:firstLine="900"/>
        <w:textAlignment w:val="baseline"/>
        <w:rPr>
          <w:sz w:val="42"/>
        </w:rPr>
      </w:pPr>
      <w:r>
        <w:rPr>
          <w:rFonts w:ascii="宋体" w:eastAsia="宋体" w:hAnsi="宋体" w:cs="宋体"/>
          <w:color w:val="000000"/>
          <w:sz w:val="42"/>
        </w:rPr>
        <w:t>瓦罗也不愿意谈论大母神祭仪中的那些矫揉造作的、有损端庄的男男女女，我也不记得在别处读到过这些事。然而就在昨天，这些矫揉造作的人还在迦太基招摇过市。他们涂脂抹粉，没精打采，迈着女人的步子，就像那些生活糜烂的人一样。</w:t>
      </w:r>
      <w:r>
        <w:rPr>
          <w:rFonts w:ascii="宋体" w:eastAsia="宋体" w:hAnsi="宋体" w:cs="宋体"/>
          <w:color w:val="000000"/>
          <w:sz w:val="42"/>
        </w:rPr>
        <w:t>①</w:t>
      </w:r>
      <w:r>
        <w:rPr>
          <w:rFonts w:ascii="宋体" w:eastAsia="宋体" w:hAnsi="宋体" w:cs="宋体"/>
          <w:color w:val="000000"/>
          <w:sz w:val="42"/>
        </w:rPr>
        <w:t>对他们实在无话可说。解释失败了，理性遭到讥笑，话语沉默了。大母神超过了她的所有子女，不过不在于神性的伟大，而在于邪恶。连伊阿诺斯这个邪魔也比不上大母神。伊阿诺斯的邪恶只在于他的形象，而大母神的邪恶在于她的残忍的祭仪。伊阿诺斯的石头塑像有多余的肢体，而大母神要使男人失去生殖器。朱庇特到处播撒荒淫的种</w:t>
      </w:r>
      <w:r>
        <w:rPr>
          <w:rFonts w:ascii="宋体" w:eastAsia="宋体" w:hAnsi="宋体" w:cs="宋体"/>
          <w:color w:val="000000"/>
          <w:sz w:val="42"/>
        </w:rPr>
        <w:t>子也比不上这种事令人厌恶。朱庇特到处诱奸妇女，但只有与该尼墨得</w:t>
      </w:r>
      <w:r>
        <w:rPr>
          <w:rFonts w:ascii="宋体" w:eastAsia="宋体" w:hAnsi="宋体" w:cs="宋体"/>
          <w:color w:val="000000"/>
          <w:sz w:val="42"/>
        </w:rPr>
        <w:t>(Ganymede)</w:t>
      </w:r>
      <w:r>
        <w:rPr>
          <w:rFonts w:ascii="宋体" w:eastAsia="宋体" w:hAnsi="宋体" w:cs="宋体"/>
          <w:color w:val="000000"/>
          <w:sz w:val="42"/>
        </w:rPr>
        <w:t>的奸情玷污了天庭，而大母神与那么多敬畏她的矫揉造作的人既玷污了大地，又凌辱了天庭。我们也许能够拿萨图恩来与这位大母神相比，作为这种令人憎恶的残忍的典型，我们甚至可以把萨图恩排在大母神前面，因为萨图恩阉割了他的父亲。但是在萨图恩的节庆中，人们宁可被其他人杀死，也不愿阉割自己。诗人说萨图恩吞食他的子</w:t>
      </w:r>
    </w:p>
    <w:p w:rsidR="00874596" w:rsidRDefault="0001127C">
      <w:pPr>
        <w:wordWrap w:val="0"/>
        <w:spacing w:line="640" w:lineRule="atLeast"/>
        <w:ind w:left="10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720"/>
        <w:textAlignment w:val="baseline"/>
        <w:rPr>
          <w:sz w:val="33"/>
        </w:rPr>
        <w:sectPr w:rsidR="00874596">
          <w:headerReference w:type="default" r:id="rId656"/>
          <w:footerReference w:type="default" r:id="rId657"/>
          <w:pgSz w:w="16060" w:h="23020"/>
          <w:pgMar w:top="1840" w:right="1820" w:bottom="184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参阅德尔图良：《申辩书》，章</w:t>
      </w:r>
      <w:r>
        <w:rPr>
          <w:rFonts w:ascii="宋体" w:eastAsia="宋体" w:hAnsi="宋体" w:cs="宋体"/>
          <w:color w:val="000000"/>
          <w:sz w:val="33"/>
        </w:rPr>
        <w:t>13</w:t>
      </w:r>
      <w:r>
        <w:rPr>
          <w:rFonts w:ascii="宋体" w:eastAsia="宋体" w:hAnsi="宋体" w:cs="宋体"/>
          <w:color w:val="000000"/>
          <w:sz w:val="33"/>
        </w:rPr>
        <w:t>。</w:t>
      </w:r>
    </w:p>
    <w:p w:rsidR="00874596" w:rsidRDefault="0001127C">
      <w:pPr>
        <w:wordWrap w:val="0"/>
        <w:spacing w:line="52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七</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295</w:t>
      </w:r>
    </w:p>
    <w:p w:rsidR="00874596" w:rsidRDefault="0001127C">
      <w:pPr>
        <w:wordWrap w:val="0"/>
        <w:spacing w:before="420" w:line="660" w:lineRule="atLeast"/>
        <w:textAlignment w:val="baseline"/>
        <w:rPr>
          <w:sz w:val="41"/>
        </w:rPr>
      </w:pPr>
      <w:r>
        <w:rPr>
          <w:rFonts w:ascii="宋体" w:eastAsia="宋体" w:hAnsi="宋体" w:cs="宋体"/>
          <w:color w:val="000000"/>
          <w:sz w:val="41"/>
        </w:rPr>
        <w:t>女，自然神学家随心所欲地对此做出解释。那个故事说萨图恩后来还把他的子女们给杀了。迦太基人在祭仪中把他们的子女献给萨图恩，但是罗马人从来没有接受过这种祭仪。然而，这位诸神的伟大母亲把阉人带到罗马人的神庙中来，保存了这种野蛮的风俗，相信通过阉割他们的男子可以增强罗马人的力量。</w:t>
      </w:r>
    </w:p>
    <w:p w:rsidR="00874596" w:rsidRDefault="0001127C">
      <w:pPr>
        <w:wordWrap w:val="0"/>
        <w:spacing w:line="660" w:lineRule="atLeast"/>
        <w:ind w:right="20" w:firstLine="860"/>
        <w:textAlignment w:val="baseline"/>
        <w:rPr>
          <w:sz w:val="41"/>
        </w:rPr>
      </w:pPr>
      <w:r>
        <w:rPr>
          <w:rFonts w:ascii="宋体" w:eastAsia="宋体" w:hAnsi="宋体" w:cs="宋体"/>
          <w:color w:val="000000"/>
          <w:sz w:val="41"/>
        </w:rPr>
        <w:t>与这种邪恶相比，墨丘利的盗窃、维纳斯的荒淫、其他神灵的不道德和邪恶行径又能算得了什么</w:t>
      </w:r>
      <w:r>
        <w:rPr>
          <w:rFonts w:ascii="宋体" w:eastAsia="宋体" w:hAnsi="宋体" w:cs="宋体"/>
          <w:color w:val="000000"/>
          <w:sz w:val="41"/>
        </w:rPr>
        <w:t>?</w:t>
      </w:r>
      <w:r>
        <w:rPr>
          <w:rFonts w:ascii="宋体" w:eastAsia="宋体" w:hAnsi="宋体" w:cs="宋体"/>
          <w:color w:val="000000"/>
          <w:sz w:val="41"/>
        </w:rPr>
        <w:t>我们即使在戏台上看不到</w:t>
      </w:r>
      <w:r>
        <w:rPr>
          <w:rFonts w:ascii="宋体" w:eastAsia="宋体" w:hAnsi="宋体" w:cs="宋体"/>
          <w:color w:val="000000"/>
          <w:sz w:val="41"/>
        </w:rPr>
        <w:t>表演这些事情，也能从书本中读到。什么样的邪恶才会如此伟大，只有伟大的诸神之母才能与之匹配，更何况这些事情据说是由诗人发明的</w:t>
      </w:r>
      <w:r>
        <w:rPr>
          <w:rFonts w:ascii="宋体" w:eastAsia="宋体" w:hAnsi="宋体" w:cs="宋体"/>
          <w:color w:val="000000"/>
          <w:sz w:val="41"/>
        </w:rPr>
        <w:t>?</w:t>
      </w:r>
      <w:r>
        <w:rPr>
          <w:rFonts w:ascii="宋体" w:eastAsia="宋体" w:hAnsi="宋体" w:cs="宋体"/>
          <w:color w:val="000000"/>
          <w:sz w:val="41"/>
        </w:rPr>
        <w:t>而且诗人们还虚构说，这些事情对诸神来说是可以接受的。因此，我们应当驳斥撰写和吟诵这些诗歌的诗人，指责他们的无耻和荒谬。但若这些事情已经被转化为神圣的祭仪和荣耀，并且神灵本身也在需要和鼓励这种转化，那么这只能是神灵的罪恶，或者倒不如说，这是魔鬼的供认和恶人的欺骗。如果祭祀这位大母神需要阉割过的男人，那么这不是诗人们的发明。若要诗人受阉割，那么他们宁可躲避这种恐怖，而不会去吟诵。</w:t>
      </w:r>
    </w:p>
    <w:p w:rsidR="00874596" w:rsidRDefault="0001127C">
      <w:pPr>
        <w:wordWrap w:val="0"/>
        <w:spacing w:line="660" w:lineRule="atLeast"/>
        <w:ind w:right="20" w:firstLine="860"/>
        <w:textAlignment w:val="baseline"/>
        <w:rPr>
          <w:sz w:val="41"/>
        </w:rPr>
      </w:pPr>
      <w:r>
        <w:rPr>
          <w:rFonts w:ascii="宋体" w:eastAsia="宋体" w:hAnsi="宋体" w:cs="宋体"/>
          <w:color w:val="000000"/>
          <w:sz w:val="41"/>
        </w:rPr>
        <w:t>为什么要</w:t>
      </w:r>
      <w:r>
        <w:rPr>
          <w:rFonts w:ascii="宋体" w:eastAsia="宋体" w:hAnsi="宋体" w:cs="宋体"/>
          <w:color w:val="000000"/>
          <w:sz w:val="41"/>
        </w:rPr>
        <w:t>这样想，为了死后的幸福生活而去崇拜那些蒙拣选的神灵的人，在受制于愚蠢的迷信和被迫侍奉不洁的魔鬼时，甚至连死前都不能诚实地生活</w:t>
      </w:r>
      <w:r>
        <w:rPr>
          <w:rFonts w:ascii="宋体" w:eastAsia="宋体" w:hAnsi="宋体" w:cs="宋体"/>
          <w:color w:val="000000"/>
          <w:sz w:val="41"/>
        </w:rPr>
        <w:t>?</w:t>
      </w:r>
      <w:r>
        <w:rPr>
          <w:rFonts w:ascii="宋体" w:eastAsia="宋体" w:hAnsi="宋体" w:cs="宋体"/>
          <w:color w:val="000000"/>
          <w:sz w:val="41"/>
        </w:rPr>
        <w:t>瓦罗说，这些事情都与这个</w:t>
      </w:r>
      <w:r>
        <w:rPr>
          <w:rFonts w:ascii="宋体" w:eastAsia="宋体" w:hAnsi="宋体" w:cs="宋体"/>
          <w:color w:val="000000"/>
          <w:sz w:val="41"/>
        </w:rPr>
        <w:t>“</w:t>
      </w:r>
      <w:r>
        <w:rPr>
          <w:rFonts w:ascii="宋体" w:eastAsia="宋体" w:hAnsi="宋体" w:cs="宋体"/>
          <w:color w:val="000000"/>
          <w:sz w:val="41"/>
        </w:rPr>
        <w:t>世界</w:t>
      </w:r>
      <w:r>
        <w:rPr>
          <w:rFonts w:ascii="宋体" w:eastAsia="宋体" w:hAnsi="宋体" w:cs="宋体"/>
          <w:color w:val="000000"/>
          <w:sz w:val="41"/>
        </w:rPr>
        <w:t>”(Mun-dum)①</w:t>
      </w:r>
      <w:r>
        <w:rPr>
          <w:rFonts w:ascii="宋体" w:eastAsia="宋体" w:hAnsi="宋体" w:cs="宋体"/>
          <w:color w:val="000000"/>
          <w:sz w:val="41"/>
        </w:rPr>
        <w:t>有关。但是请他想一想，倒不如说这些事情都与</w:t>
      </w:r>
      <w:r>
        <w:rPr>
          <w:rFonts w:ascii="宋体" w:eastAsia="宋体" w:hAnsi="宋体" w:cs="宋体"/>
          <w:color w:val="000000"/>
          <w:sz w:val="41"/>
        </w:rPr>
        <w:t>“</w:t>
      </w:r>
      <w:r>
        <w:rPr>
          <w:rFonts w:ascii="宋体" w:eastAsia="宋体" w:hAnsi="宋体" w:cs="宋体"/>
          <w:color w:val="000000"/>
          <w:sz w:val="41"/>
        </w:rPr>
        <w:t>不洁</w:t>
      </w:r>
      <w:r>
        <w:rPr>
          <w:rFonts w:ascii="宋体" w:eastAsia="宋体" w:hAnsi="宋体" w:cs="宋体"/>
          <w:color w:val="000000"/>
          <w:sz w:val="41"/>
        </w:rPr>
        <w:t>”(Im-mundum)</w:t>
      </w:r>
      <w:r>
        <w:rPr>
          <w:rFonts w:ascii="宋体" w:eastAsia="宋体" w:hAnsi="宋体" w:cs="宋体"/>
          <w:color w:val="000000"/>
          <w:sz w:val="41"/>
        </w:rPr>
        <w:t>有关。还有，这个世界上存在的事物没有一样是不能以这种方式指代这个世界的。我们相信真正的宗教，因此我们的心灵不会把这个世界当作它的神来崇拜，而是为了上帝的缘故，把这个世界当作上帝的作品来赞扬。我们的心灵将荡涤世俗的污秽，纯洁地走向创造了这个世界的上帝。</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874596" w:rsidRDefault="0001127C">
      <w:pPr>
        <w:wordWrap w:val="0"/>
        <w:spacing w:before="240" w:line="440" w:lineRule="atLeast"/>
        <w:ind w:left="700"/>
        <w:textAlignment w:val="baseline"/>
        <w:rPr>
          <w:sz w:val="32"/>
        </w:rPr>
        <w:sectPr w:rsidR="00874596">
          <w:headerReference w:type="default" r:id="rId658"/>
          <w:footerReference w:type="default" r:id="rId659"/>
          <w:pgSz w:w="16060" w:h="23020"/>
          <w:pgMar w:top="1800" w:right="1840" w:bottom="1800" w:left="1840" w:header="720" w:footer="720" w:gutter="0"/>
          <w:cols w:space="720"/>
        </w:sectPr>
      </w:pPr>
      <w:r>
        <w:rPr>
          <w:rFonts w:ascii="宋体" w:eastAsia="宋体" w:hAnsi="宋体" w:cs="宋体"/>
          <w:color w:val="000000"/>
          <w:sz w:val="32"/>
        </w:rPr>
        <w:t xml:space="preserve">① Mundum </w:t>
      </w:r>
      <w:r>
        <w:rPr>
          <w:rFonts w:ascii="宋体" w:eastAsia="宋体" w:hAnsi="宋体" w:cs="宋体"/>
          <w:color w:val="000000"/>
          <w:sz w:val="32"/>
        </w:rPr>
        <w:t>这个拉丁语词还有另一个含义，</w:t>
      </w:r>
      <w:r>
        <w:rPr>
          <w:rFonts w:ascii="宋体" w:eastAsia="宋体" w:hAnsi="宋体" w:cs="宋体"/>
          <w:color w:val="000000"/>
          <w:sz w:val="32"/>
        </w:rPr>
        <w:t>“</w:t>
      </w:r>
      <w:r>
        <w:rPr>
          <w:rFonts w:ascii="宋体" w:eastAsia="宋体" w:hAnsi="宋体" w:cs="宋体"/>
          <w:color w:val="000000"/>
          <w:sz w:val="32"/>
        </w:rPr>
        <w:t>清洁</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 296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874596">
      <w:pPr>
        <w:wordWrap w:val="0"/>
        <w:spacing w:line="520" w:lineRule="exact"/>
        <w:jc w:val="center"/>
        <w:textAlignment w:val="baseline"/>
        <w:rPr>
          <w:sz w:val="39"/>
        </w:rPr>
      </w:pPr>
    </w:p>
    <w:p w:rsidR="00874596" w:rsidRDefault="00874596">
      <w:pPr>
        <w:wordWrap w:val="0"/>
        <w:spacing w:line="520" w:lineRule="exact"/>
        <w:jc w:val="center"/>
        <w:textAlignment w:val="baseline"/>
        <w:rPr>
          <w:sz w:val="39"/>
        </w:rPr>
      </w:pPr>
    </w:p>
    <w:p w:rsidR="00874596" w:rsidRDefault="0001127C">
      <w:pPr>
        <w:wordWrap w:val="0"/>
        <w:spacing w:line="660" w:lineRule="atLeast"/>
        <w:ind w:left="1420" w:right="120" w:hanging="138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27 </w:t>
      </w:r>
      <w:r>
        <w:rPr>
          <w:rFonts w:ascii="黑体" w:eastAsia="黑体" w:hAnsi="黑体" w:cs="黑体"/>
          <w:color w:val="000000"/>
          <w:sz w:val="42"/>
        </w:rPr>
        <w:t>自然哲学家的虚构，他们不崇拜真神，也不施行侍奉真正上帝的崇拜仪式</w:t>
      </w:r>
    </w:p>
    <w:p w:rsidR="00874596" w:rsidRDefault="0001127C">
      <w:pPr>
        <w:wordWrap w:val="0"/>
        <w:spacing w:line="640" w:lineRule="atLeast"/>
        <w:ind w:firstLine="900"/>
        <w:textAlignment w:val="baseline"/>
        <w:rPr>
          <w:sz w:val="41"/>
        </w:rPr>
      </w:pPr>
      <w:r>
        <w:rPr>
          <w:rFonts w:ascii="宋体" w:eastAsia="宋体" w:hAnsi="宋体" w:cs="宋体"/>
          <w:color w:val="000000"/>
          <w:sz w:val="41"/>
        </w:rPr>
        <w:t>我们看到，这些拣选的神确实比其他神更加出名，然而不仅他们，的功绩不能公布于众，而且他们的可耻行径也不能隐藏。说这些神过去是凡人更加可信，不仅诗人们这样说，而且历史文献也这样记载</w:t>
      </w:r>
      <w:r>
        <w:rPr>
          <w:rFonts w:ascii="宋体" w:eastAsia="宋体" w:hAnsi="宋体" w:cs="宋体"/>
          <w:color w:val="000000"/>
          <w:sz w:val="41"/>
        </w:rPr>
        <w:t>并留传下来。对此，维吉尔说过：</w:t>
      </w:r>
      <w:r>
        <w:rPr>
          <w:rFonts w:ascii="宋体" w:eastAsia="宋体" w:hAnsi="宋体" w:cs="宋体"/>
          <w:color w:val="000000"/>
          <w:sz w:val="41"/>
        </w:rPr>
        <w:t>“</w:t>
      </w:r>
      <w:r>
        <w:rPr>
          <w:rFonts w:ascii="宋体" w:eastAsia="宋体" w:hAnsi="宋体" w:cs="宋体"/>
          <w:color w:val="000000"/>
          <w:sz w:val="41"/>
        </w:rPr>
        <w:t>最早从外面来到这里的是萨图恩，他从奥林波斯</w:t>
      </w:r>
      <w:r>
        <w:rPr>
          <w:rFonts w:ascii="宋体" w:eastAsia="宋体" w:hAnsi="宋体" w:cs="宋体"/>
          <w:color w:val="000000"/>
          <w:sz w:val="41"/>
        </w:rPr>
        <w:t>(Olympus)</w:t>
      </w:r>
      <w:r>
        <w:rPr>
          <w:rFonts w:ascii="宋体" w:eastAsia="宋体" w:hAnsi="宋体" w:cs="宋体"/>
          <w:color w:val="000000"/>
          <w:sz w:val="41"/>
        </w:rPr>
        <w:t>逃亡到这里，因为他被他的更加伟大的儿子朱庇特打败，失去了他的宝座。</w:t>
      </w:r>
      <w:r>
        <w:rPr>
          <w:rFonts w:ascii="宋体" w:eastAsia="宋体" w:hAnsi="宋体" w:cs="宋体"/>
          <w:color w:val="000000"/>
          <w:sz w:val="41"/>
        </w:rPr>
        <w:t>”①</w:t>
      </w:r>
      <w:r>
        <w:rPr>
          <w:rFonts w:ascii="宋体" w:eastAsia="宋体" w:hAnsi="宋体" w:cs="宋体"/>
          <w:color w:val="000000"/>
          <w:sz w:val="41"/>
        </w:rPr>
        <w:t>历史学家欧赫墨鲁</w:t>
      </w:r>
      <w:r>
        <w:rPr>
          <w:rFonts w:ascii="宋体" w:eastAsia="宋体" w:hAnsi="宋体" w:cs="宋体"/>
          <w:color w:val="000000"/>
          <w:sz w:val="41"/>
        </w:rPr>
        <w:t>(Euhe-merus)</w:t>
      </w:r>
      <w:r>
        <w:rPr>
          <w:rFonts w:ascii="宋体" w:eastAsia="宋体" w:hAnsi="宋体" w:cs="宋体"/>
          <w:color w:val="000000"/>
          <w:sz w:val="41"/>
        </w:rPr>
        <w:t>充分叙述了后来发生的事，他的书又由恩尼乌斯</w:t>
      </w:r>
      <w:r>
        <w:rPr>
          <w:rFonts w:ascii="宋体" w:eastAsia="宋体" w:hAnsi="宋体" w:cs="宋体"/>
          <w:color w:val="000000"/>
          <w:sz w:val="41"/>
        </w:rPr>
        <w:t>(Ennius)</w:t>
      </w:r>
      <w:r>
        <w:rPr>
          <w:rFonts w:ascii="宋体" w:eastAsia="宋体" w:hAnsi="宋体" w:cs="宋体"/>
          <w:color w:val="000000"/>
          <w:sz w:val="41"/>
        </w:rPr>
        <w:t>译成拉丁文。那些在我们之前用希腊文或拉丁文著书立说的人反对这一类谬误，对此说了许多，我没有必要在此细述。</w:t>
      </w:r>
    </w:p>
    <w:p w:rsidR="00874596" w:rsidRDefault="0001127C">
      <w:pPr>
        <w:wordWrap w:val="0"/>
        <w:spacing w:line="640" w:lineRule="atLeast"/>
        <w:ind w:right="180" w:firstLine="840"/>
        <w:textAlignment w:val="baseline"/>
        <w:rPr>
          <w:sz w:val="41"/>
        </w:rPr>
      </w:pPr>
      <w:r>
        <w:rPr>
          <w:rFonts w:ascii="宋体" w:eastAsia="宋体" w:hAnsi="宋体" w:cs="宋体"/>
          <w:color w:val="000000"/>
          <w:sz w:val="41"/>
        </w:rPr>
        <w:t>那些博学的、思维敏锐的人想把人事转为神事，但是每当想起这些自然主义的解释，我就认为这些事情只能指暂时的、有形体的事物。尽管不可见的事物仍旧是可变易</w:t>
      </w:r>
      <w:r>
        <w:rPr>
          <w:rFonts w:ascii="宋体" w:eastAsia="宋体" w:hAnsi="宋体" w:cs="宋体"/>
          <w:color w:val="000000"/>
          <w:sz w:val="41"/>
        </w:rPr>
        <w:t>的，但这样的事物决不是真正的上帝。如果这种崇拜被当作至少与宗教相适应的观念象征来举行，那么真正的上帝并没有通过这种象征来宣谕确实令我们悲哀，不过，这种崇拜若没有愚蠢和邪恶的表演，那么它在某种程度上还是可以容忍的。但由于它不虔诚地将肉体或灵魂当作真正的上帝来崇拜，而只有上帝的临在才会使灵魂幸福，因此它是一种罪恶；而那些并不能使崇拜灵魂或肉体者藉此获得拯救或凡人的荣耀的崇拜更是一桩大罪！因此，用本应归于真正的上帝的神庙、祭司、献祭侍奉这个世界的原素或者任何被造的灵，那么哪怕这些世界的原素和被造的灵是纯洁的、不邪</w:t>
      </w:r>
      <w:r>
        <w:rPr>
          <w:rFonts w:ascii="宋体" w:eastAsia="宋体" w:hAnsi="宋体" w:cs="宋体"/>
          <w:color w:val="000000"/>
          <w:sz w:val="41"/>
        </w:rPr>
        <w:t>恶的，但这种崇拜仍旧是邪恶的。这不是因为进行这种崇拜的东西是邪恶的，而是因为这些东西只能用于崇拜上帝，</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60"/>
        <w:textAlignment w:val="baseline"/>
        <w:rPr>
          <w:sz w:val="32"/>
        </w:rPr>
        <w:sectPr w:rsidR="00874596">
          <w:headerReference w:type="default" r:id="rId660"/>
          <w:footerReference w:type="default" r:id="rId661"/>
          <w:pgSz w:w="16060" w:h="23020"/>
          <w:pgMar w:top="1820" w:right="1760" w:bottom="1820" w:left="176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8,</w:t>
      </w:r>
      <w:r>
        <w:rPr>
          <w:rFonts w:ascii="宋体" w:eastAsia="宋体" w:hAnsi="宋体" w:cs="宋体"/>
          <w:color w:val="000000"/>
          <w:sz w:val="32"/>
        </w:rPr>
        <w:t>行</w:t>
      </w:r>
      <w:r>
        <w:rPr>
          <w:rFonts w:ascii="宋体" w:eastAsia="宋体" w:hAnsi="宋体" w:cs="宋体"/>
          <w:color w:val="000000"/>
          <w:sz w:val="32"/>
        </w:rPr>
        <w:t>319——320</w:t>
      </w:r>
      <w:r>
        <w:rPr>
          <w:rFonts w:ascii="宋体" w:eastAsia="宋体" w:hAnsi="宋体" w:cs="宋体"/>
          <w:color w:val="000000"/>
          <w:sz w:val="32"/>
        </w:rPr>
        <w:t>。</w:t>
      </w:r>
    </w:p>
    <w:p w:rsidR="00874596" w:rsidRDefault="0001127C">
      <w:pPr>
        <w:wordWrap w:val="0"/>
        <w:spacing w:line="540" w:lineRule="atLeast"/>
        <w:ind w:right="22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七</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297</w:t>
      </w:r>
    </w:p>
    <w:p w:rsidR="00874596" w:rsidRDefault="0001127C">
      <w:pPr>
        <w:wordWrap w:val="0"/>
        <w:spacing w:before="420" w:line="620" w:lineRule="atLeast"/>
        <w:ind w:left="60"/>
        <w:textAlignment w:val="baseline"/>
        <w:rPr>
          <w:sz w:val="41"/>
        </w:rPr>
      </w:pPr>
      <w:r>
        <w:rPr>
          <w:rFonts w:ascii="宋体" w:eastAsia="宋体" w:hAnsi="宋体" w:cs="宋体"/>
          <w:color w:val="000000"/>
          <w:sz w:val="41"/>
        </w:rPr>
        <w:t>只有上帝才配得到这样的崇拜和侍奉。</w:t>
      </w:r>
    </w:p>
    <w:p w:rsidR="00874596" w:rsidRDefault="0001127C">
      <w:pPr>
        <w:wordWrap w:val="0"/>
        <w:spacing w:line="620" w:lineRule="atLeast"/>
        <w:ind w:firstLine="820"/>
        <w:textAlignment w:val="baseline"/>
        <w:rPr>
          <w:sz w:val="41"/>
        </w:rPr>
      </w:pPr>
      <w:r>
        <w:rPr>
          <w:rFonts w:ascii="宋体" w:eastAsia="宋体" w:hAnsi="宋体" w:cs="宋体"/>
          <w:color w:val="000000"/>
          <w:sz w:val="41"/>
        </w:rPr>
        <w:t>但若有人认为自己正在崇拜唯一真正的上帝，亦即一切灵魂和肉体的创造者，但却在崇拜中使用了可笑的稀奇古怪的偶像、用人作</w:t>
      </w:r>
      <w:r>
        <w:rPr>
          <w:rFonts w:ascii="宋体" w:eastAsia="宋体" w:hAnsi="宋体" w:cs="宋体"/>
          <w:color w:val="000000"/>
          <w:sz w:val="41"/>
        </w:rPr>
        <w:t>牺牲、在男性生殖器上戴花环、用神妓卖淫挣钱、撕扯人的肢体、阉割男人、用矫揉造作的姿态和不洁的荒诞的表演，那么他的罪过不是因为他崇拜了不应该得到崇拜的对象，而是因为他用不正确的方式崇拜了应当得到崇拜的对象。但若有人崇拜这样的对象，亦即愚蠢和邪恶的东西，而不崇拜真正的上帝，亦即灵魂和肉体的创造者，或是崇拜一个生灵，无论它是灵魂还是肉体，还是灵肉合在一起，那么他就两次犯下了反对上帝的罪过，因为他既把不是上帝的东西当作上帝来崇拜，又用这些上帝和非上帝都不会接受的东西来进行崇拜。</w:t>
      </w:r>
    </w:p>
    <w:p w:rsidR="00874596" w:rsidRDefault="0001127C">
      <w:pPr>
        <w:wordWrap w:val="0"/>
        <w:spacing w:line="620" w:lineRule="atLeast"/>
        <w:ind w:right="40" w:firstLine="820"/>
        <w:textAlignment w:val="baseline"/>
        <w:rPr>
          <w:sz w:val="41"/>
        </w:rPr>
      </w:pPr>
      <w:r>
        <w:rPr>
          <w:rFonts w:ascii="宋体" w:eastAsia="宋体" w:hAnsi="宋体" w:cs="宋体"/>
          <w:color w:val="000000"/>
          <w:sz w:val="41"/>
        </w:rPr>
        <w:t>这些异教徒的崇拜有多么可耻和罪过是显</w:t>
      </w:r>
      <w:r>
        <w:rPr>
          <w:rFonts w:ascii="宋体" w:eastAsia="宋体" w:hAnsi="宋体" w:cs="宋体"/>
          <w:color w:val="000000"/>
          <w:sz w:val="41"/>
        </w:rPr>
        <w:t>而易见的，但是他们崇拜什么或崇拜谁却是模糊不清的。他们的历史已经证明了他们公开举行这些愚蠢可耻的祭仪是为了服从诸神的要求，诸神用严厉的责罚迫使他们这样做。因此显而易见，这种公民神学完全是为了发明某些办法，吸引邪恶的、最不洁的灵，怂恿它们去向那些毫无感觉的偶像顶礼膜拜，藉此占据愚昧的心灵。</w:t>
      </w:r>
    </w:p>
    <w:p w:rsidR="00874596" w:rsidRDefault="00874596">
      <w:pPr>
        <w:wordWrap w:val="0"/>
        <w:spacing w:line="640" w:lineRule="exact"/>
        <w:textAlignment w:val="baseline"/>
        <w:rPr>
          <w:sz w:val="41"/>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28 </w:t>
      </w:r>
      <w:r>
        <w:rPr>
          <w:rFonts w:ascii="黑体" w:eastAsia="黑体" w:hAnsi="黑体" w:cs="黑体"/>
          <w:color w:val="000000"/>
          <w:sz w:val="43"/>
        </w:rPr>
        <w:t>瓦罗的神学充满前后不一致的地方</w:t>
      </w:r>
    </w:p>
    <w:p w:rsidR="00874596" w:rsidRDefault="0001127C">
      <w:pPr>
        <w:wordWrap w:val="0"/>
        <w:spacing w:line="620" w:lineRule="atLeast"/>
        <w:ind w:right="40" w:firstLine="820"/>
        <w:textAlignment w:val="baseline"/>
        <w:rPr>
          <w:sz w:val="41"/>
        </w:rPr>
      </w:pPr>
      <w:r>
        <w:rPr>
          <w:rFonts w:ascii="宋体" w:eastAsia="宋体" w:hAnsi="宋体" w:cs="宋体"/>
          <w:color w:val="000000"/>
          <w:sz w:val="41"/>
        </w:rPr>
        <w:t>那么出于什么目的，这位最博学、最敏锐的瓦罗想要用最精致的论证来把所有这些神灵归结为天和地呢</w:t>
      </w:r>
      <w:r>
        <w:rPr>
          <w:rFonts w:ascii="宋体" w:eastAsia="宋体" w:hAnsi="宋体" w:cs="宋体"/>
          <w:color w:val="000000"/>
          <w:sz w:val="41"/>
        </w:rPr>
        <w:t>?</w:t>
      </w:r>
      <w:r>
        <w:rPr>
          <w:rFonts w:ascii="宋体" w:eastAsia="宋体" w:hAnsi="宋体" w:cs="宋体"/>
          <w:color w:val="000000"/>
          <w:sz w:val="41"/>
        </w:rPr>
        <w:t>他不可能做到这一点。它们就像水一样，会从他的指缝渗透过去，滴落到地上。在谈到这些女</w:t>
      </w:r>
      <w:r>
        <w:rPr>
          <w:rFonts w:ascii="宋体" w:eastAsia="宋体" w:hAnsi="宋体" w:cs="宋体"/>
          <w:color w:val="000000"/>
          <w:sz w:val="41"/>
        </w:rPr>
        <w:t>性，亦即女神的时候，他说：</w:t>
      </w:r>
      <w:r>
        <w:rPr>
          <w:rFonts w:ascii="宋体" w:eastAsia="宋体" w:hAnsi="宋体" w:cs="宋体"/>
          <w:color w:val="000000"/>
          <w:sz w:val="41"/>
        </w:rPr>
        <w:t>“</w:t>
      </w:r>
      <w:r>
        <w:rPr>
          <w:rFonts w:ascii="宋体" w:eastAsia="宋体" w:hAnsi="宋体" w:cs="宋体"/>
          <w:color w:val="000000"/>
          <w:sz w:val="41"/>
        </w:rPr>
        <w:t>就像我在第一卷相关部分说过的那样，由于天和地是诸神的两个起源，因此诸神被分别称为属天的和属地的，所以我在前几卷书中从天开始，谈论伊阿诺斯，有些人说他就是天。然后我要谈论地，现在就让我从忒路斯开始谈论女神。</w:t>
      </w:r>
      <w:r>
        <w:rPr>
          <w:rFonts w:ascii="宋体" w:eastAsia="宋体" w:hAnsi="宋体" w:cs="宋体"/>
          <w:color w:val="000000"/>
          <w:sz w:val="41"/>
        </w:rPr>
        <w:t>”</w:t>
      </w:r>
    </w:p>
    <w:p w:rsidR="00874596" w:rsidRDefault="0001127C">
      <w:pPr>
        <w:wordWrap w:val="0"/>
        <w:spacing w:line="620" w:lineRule="atLeast"/>
        <w:ind w:left="820"/>
        <w:textAlignment w:val="baseline"/>
        <w:rPr>
          <w:sz w:val="41"/>
        </w:rPr>
        <w:sectPr w:rsidR="00874596">
          <w:headerReference w:type="default" r:id="rId662"/>
          <w:footerReference w:type="default" r:id="rId663"/>
          <w:pgSz w:w="16060" w:h="23020"/>
          <w:pgMar w:top="1780" w:right="1840" w:bottom="1780" w:left="1840" w:header="720" w:footer="720" w:gutter="0"/>
          <w:cols w:space="720"/>
        </w:sectPr>
      </w:pPr>
      <w:r>
        <w:rPr>
          <w:rFonts w:ascii="宋体" w:eastAsia="宋体" w:hAnsi="宋体" w:cs="宋体"/>
          <w:color w:val="000000"/>
          <w:sz w:val="41"/>
        </w:rPr>
        <w:t>我能明白这颗伟大的心灵要经历多么大的困惑。他受到某些似</w:t>
      </w:r>
    </w:p>
    <w:p w:rsidR="00874596" w:rsidRDefault="0001127C">
      <w:pPr>
        <w:wordWrap w:val="0"/>
        <w:spacing w:line="480" w:lineRule="atLeast"/>
        <w:ind w:left="100"/>
        <w:textAlignment w:val="baseline"/>
        <w:rPr>
          <w:sz w:val="33"/>
        </w:rPr>
      </w:pPr>
      <w:r>
        <w:rPr>
          <w:rFonts w:ascii="黑体" w:eastAsia="黑体" w:hAnsi="黑体" w:cs="黑体"/>
          <w:color w:val="000000"/>
          <w:sz w:val="33"/>
          <w:u w:val="single"/>
        </w:rPr>
        <w:lastRenderedPageBreak/>
        <w:t xml:space="preserve"> 298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00" w:lineRule="exact"/>
        <w:textAlignment w:val="baseline"/>
        <w:rPr>
          <w:sz w:val="33"/>
        </w:rPr>
      </w:pPr>
    </w:p>
    <w:p w:rsidR="00874596" w:rsidRDefault="0001127C">
      <w:pPr>
        <w:wordWrap w:val="0"/>
        <w:spacing w:line="640" w:lineRule="atLeast"/>
        <w:ind w:firstLine="100"/>
        <w:textAlignment w:val="baseline"/>
        <w:rPr>
          <w:sz w:val="41"/>
        </w:rPr>
      </w:pPr>
      <w:r>
        <w:rPr>
          <w:rFonts w:ascii="宋体" w:eastAsia="宋体" w:hAnsi="宋体" w:cs="宋体"/>
          <w:color w:val="000000"/>
          <w:sz w:val="41"/>
        </w:rPr>
        <w:t>是而非的相似性的影响，说天是行为者，地是承受者，并据此把</w:t>
      </w:r>
      <w:r>
        <w:rPr>
          <w:rFonts w:ascii="宋体" w:eastAsia="宋体" w:hAnsi="宋体" w:cs="宋体"/>
          <w:color w:val="000000"/>
          <w:sz w:val="41"/>
        </w:rPr>
        <w:t>阳性原则归于天，阴性原则归于地，而没有考虑到上帝既创造了天，又创造了地，上帝才是主动性与被动性的创造者。他根据这种原则解释了萨摩色雷西</w:t>
      </w:r>
      <w:r>
        <w:rPr>
          <w:rFonts w:ascii="宋体" w:eastAsia="宋体" w:hAnsi="宋体" w:cs="宋体"/>
          <w:color w:val="000000"/>
          <w:sz w:val="41"/>
        </w:rPr>
        <w:t>(Samothracians)</w:t>
      </w:r>
      <w:r>
        <w:rPr>
          <w:rFonts w:ascii="宋体" w:eastAsia="宋体" w:hAnsi="宋体" w:cs="宋体"/>
          <w:color w:val="000000"/>
          <w:sz w:val="41"/>
        </w:rPr>
        <w:t>秘仪，并且十分虔诚地许诺要详细地，解释这些秘仪，他的同胞不懂这些秘仪，他要把他的解释写下来寄给他们。然后他说，他搜集了很多证据，在这些秘仪中，一座偶像代表天，另一座代表地，其他偶像代表各种事物的类型，柏拉图称事物的类型为理念。瓦罗说朱庇特代表天，朱诺代表地，密涅瓦代表理念。天是万物藉以被创造的，地是万物从中被创造的，类型则是万物被造的依据。但是关</w:t>
      </w:r>
      <w:r>
        <w:rPr>
          <w:rFonts w:ascii="宋体" w:eastAsia="宋体" w:hAnsi="宋体" w:cs="宋体"/>
          <w:color w:val="000000"/>
          <w:sz w:val="41"/>
        </w:rPr>
        <w:t>于最后的类型，我差点儿忘了说，柏拉图赋予这些理念以极大的重要性，以至于说并非万物按照理念由天创造，而是天本身也是按照理念被创造出来的。然而，我们再说回来，在论拣选的诸神那卷书中我们可以看到，瓦罗放弃了关于诸神的这种囊括万物的理论。因为他将男神归于天，女神归于地，又将密涅瓦归入女神，而在此之前他把密涅瓦的位置放得比天本身还要高。还有，男神尼普顿在海里，而大海与其说是属于天，不如说是属于地。最后还有父神狄斯，在希腊文中称为普路托</w:t>
      </w:r>
      <w:r>
        <w:rPr>
          <w:rFonts w:ascii="宋体" w:eastAsia="宋体" w:hAnsi="宋体" w:cs="宋体"/>
          <w:color w:val="000000"/>
          <w:sz w:val="41"/>
        </w:rPr>
        <w:t>(Pluto)</w:t>
      </w:r>
      <w:r>
        <w:rPr>
          <w:rFonts w:ascii="宋体" w:eastAsia="宋体" w:hAnsi="宋体" w:cs="宋体"/>
          <w:color w:val="000000"/>
          <w:sz w:val="41"/>
        </w:rPr>
        <w:t>，他是另一位男神，是朱庇特和尼普顿的兄弟，也被当作属地之神，他掌管大地</w:t>
      </w:r>
      <w:r>
        <w:rPr>
          <w:rFonts w:ascii="宋体" w:eastAsia="宋体" w:hAnsi="宋体" w:cs="宋体"/>
          <w:color w:val="000000"/>
          <w:sz w:val="41"/>
        </w:rPr>
        <w:t>较高的部分，而将较低的部分交由他的妻子普洛塞耳皮涅掌管。那么，他们怎么能够尝试用男神指代天，而用女神指代地呢</w:t>
      </w:r>
      <w:r>
        <w:rPr>
          <w:rFonts w:ascii="宋体" w:eastAsia="宋体" w:hAnsi="宋体" w:cs="宋体"/>
          <w:color w:val="000000"/>
          <w:sz w:val="41"/>
        </w:rPr>
        <w:t>?</w:t>
      </w:r>
      <w:r>
        <w:rPr>
          <w:rFonts w:ascii="宋体" w:eastAsia="宋体" w:hAnsi="宋体" w:cs="宋体"/>
          <w:color w:val="000000"/>
          <w:sz w:val="41"/>
        </w:rPr>
        <w:t>这样的论证又有什么可靠性、一致性、清晰性可言呢</w:t>
      </w:r>
      <w:r>
        <w:rPr>
          <w:rFonts w:ascii="宋体" w:eastAsia="宋体" w:hAnsi="宋体" w:cs="宋体"/>
          <w:color w:val="000000"/>
          <w:sz w:val="41"/>
        </w:rPr>
        <w:t>?</w:t>
      </w:r>
    </w:p>
    <w:p w:rsidR="00874596" w:rsidRDefault="0001127C">
      <w:pPr>
        <w:wordWrap w:val="0"/>
        <w:spacing w:line="640" w:lineRule="atLeast"/>
        <w:ind w:right="180" w:firstLine="860"/>
        <w:textAlignment w:val="baseline"/>
        <w:rPr>
          <w:sz w:val="41"/>
        </w:rPr>
        <w:sectPr w:rsidR="00874596">
          <w:headerReference w:type="default" r:id="rId664"/>
          <w:footerReference w:type="default" r:id="rId665"/>
          <w:pgSz w:w="16060" w:h="23020"/>
          <w:pgMar w:top="1820" w:right="1760" w:bottom="1820" w:left="1760" w:header="720" w:footer="720" w:gutter="0"/>
          <w:cols w:space="720"/>
        </w:sectPr>
      </w:pPr>
      <w:r>
        <w:rPr>
          <w:rFonts w:ascii="宋体" w:eastAsia="宋体" w:hAnsi="宋体" w:cs="宋体"/>
          <w:color w:val="000000"/>
          <w:sz w:val="41"/>
        </w:rPr>
        <w:t>但是忒路斯是女神的起源，是伟大的母亲，那些矫揉造作的人、阉人、自残者、沉醉于迷狂的人，在她周围不断地发出疯狂的、令人厌恶的噪声，既然如此，怎么能够把伊阿诺斯称作男神之首领，把忒路斯称作女神之首领呢</w:t>
      </w:r>
      <w:r>
        <w:rPr>
          <w:rFonts w:ascii="宋体" w:eastAsia="宋体" w:hAnsi="宋体" w:cs="宋体"/>
          <w:color w:val="000000"/>
          <w:sz w:val="41"/>
        </w:rPr>
        <w:t>?</w:t>
      </w:r>
      <w:r>
        <w:rPr>
          <w:rFonts w:ascii="宋体" w:eastAsia="宋体" w:hAnsi="宋体" w:cs="宋体"/>
          <w:color w:val="000000"/>
          <w:sz w:val="41"/>
        </w:rPr>
        <w:t>在前一种情况下，错误并没有造就一位首领，而在后一种情况下，疯狂也没有造就一位健全的首领。他们为什么要徒劳无益地用这些神灵指代</w:t>
      </w:r>
      <w:r>
        <w:rPr>
          <w:rFonts w:ascii="宋体" w:eastAsia="宋体" w:hAnsi="宋体" w:cs="宋体"/>
          <w:color w:val="000000"/>
          <w:sz w:val="41"/>
        </w:rPr>
        <w:t>世界</w:t>
      </w:r>
      <w:r>
        <w:rPr>
          <w:rFonts w:ascii="宋体" w:eastAsia="宋体" w:hAnsi="宋体" w:cs="宋体"/>
          <w:color w:val="000000"/>
          <w:sz w:val="41"/>
        </w:rPr>
        <w:t>?</w:t>
      </w:r>
      <w:r>
        <w:rPr>
          <w:rFonts w:ascii="宋体" w:eastAsia="宋体" w:hAnsi="宋体" w:cs="宋体"/>
          <w:color w:val="000000"/>
          <w:sz w:val="41"/>
        </w:rPr>
        <w:t>即使他们能够这样做，也不会</w:t>
      </w:r>
    </w:p>
    <w:p w:rsidR="00874596" w:rsidRDefault="0001127C">
      <w:pPr>
        <w:wordWrap w:val="0"/>
        <w:spacing w:line="500" w:lineRule="atLeast"/>
        <w:ind w:right="8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七</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299</w:t>
      </w:r>
    </w:p>
    <w:p w:rsidR="00874596" w:rsidRDefault="0001127C">
      <w:pPr>
        <w:wordWrap w:val="0"/>
        <w:spacing w:before="380" w:line="640" w:lineRule="atLeast"/>
        <w:ind w:left="20"/>
        <w:textAlignment w:val="baseline"/>
        <w:rPr>
          <w:sz w:val="41"/>
        </w:rPr>
      </w:pPr>
      <w:r>
        <w:rPr>
          <w:rFonts w:ascii="宋体" w:eastAsia="宋体" w:hAnsi="宋体" w:cs="宋体"/>
          <w:color w:val="000000"/>
          <w:sz w:val="41"/>
        </w:rPr>
        <w:t>有虔诚的人把这个世界当作真正的上帝来崇拜。不管怎样，真理清晰地显明他们不可能这样做。倒不如让他们把这些神灵等同于死人和最邪恶的魔鬼，那就再也不会有什么问题了。</w:t>
      </w:r>
    </w:p>
    <w:p w:rsidR="00874596" w:rsidRDefault="00874596">
      <w:pPr>
        <w:wordWrap w:val="0"/>
        <w:spacing w:line="660" w:lineRule="exact"/>
        <w:textAlignment w:val="baseline"/>
        <w:rPr>
          <w:sz w:val="41"/>
        </w:rPr>
      </w:pPr>
    </w:p>
    <w:p w:rsidR="00874596" w:rsidRDefault="0001127C">
      <w:pPr>
        <w:wordWrap w:val="0"/>
        <w:spacing w:line="640" w:lineRule="atLeast"/>
        <w:ind w:left="1340" w:hanging="13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29 </w:t>
      </w:r>
      <w:r>
        <w:rPr>
          <w:rFonts w:ascii="黑体" w:eastAsia="黑体" w:hAnsi="黑体" w:cs="黑体"/>
          <w:color w:val="000000"/>
          <w:sz w:val="42"/>
        </w:rPr>
        <w:t>被自然哲学家当作世界及其部分的所有事物都必须归于唯一真正的上帝</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我们的对手按照自然主义用来解释诸神的一切事物，都可以不必</w:t>
      </w:r>
      <w:r>
        <w:rPr>
          <w:rFonts w:ascii="宋体" w:eastAsia="宋体" w:hAnsi="宋体" w:cs="宋体"/>
          <w:color w:val="000000"/>
          <w:sz w:val="41"/>
        </w:rPr>
        <w:t>担心会有任何亵渎地归于真正的上帝，是他创造了这个世界，他是一切灵魂和肉体的创造者。对此我们可以作这样的表述：我们不崇拜天与地组成这个世界的天与地，并非一个灵魂或许多灵魂渗透一切有生命的事物，而是创造天地的上帝渗透一切在天地之中的事物，上帝创造了一切灵魂，而无论它的生命状态如何，或者是拥有无感觉和理性的生命，或者是有感觉的生命，或者是既有感觉又有理性的生命。</w:t>
      </w:r>
    </w:p>
    <w:p w:rsidR="00874596" w:rsidRDefault="00874596">
      <w:pPr>
        <w:wordWrap w:val="0"/>
        <w:spacing w:line="660" w:lineRule="exact"/>
        <w:textAlignment w:val="baseline"/>
        <w:rPr>
          <w:sz w:val="41"/>
        </w:rPr>
      </w:pPr>
    </w:p>
    <w:p w:rsidR="00874596" w:rsidRDefault="0001127C">
      <w:pPr>
        <w:wordWrap w:val="0"/>
        <w:spacing w:line="640" w:lineRule="atLeast"/>
        <w:ind w:left="1340" w:right="20" w:hanging="13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30 </w:t>
      </w:r>
      <w:r>
        <w:rPr>
          <w:rFonts w:ascii="黑体" w:eastAsia="黑体" w:hAnsi="黑体" w:cs="黑体"/>
          <w:color w:val="000000"/>
          <w:sz w:val="42"/>
        </w:rPr>
        <w:t>以何种虔诚可以区分造物主与被造物，而不是用崇拜作为被造物的生灵取代创造者</w:t>
      </w:r>
    </w:p>
    <w:p w:rsidR="00874596" w:rsidRDefault="0001127C">
      <w:pPr>
        <w:wordWrap w:val="0"/>
        <w:spacing w:line="640" w:lineRule="atLeast"/>
        <w:ind w:left="20" w:right="20" w:firstLine="840"/>
        <w:textAlignment w:val="baseline"/>
        <w:rPr>
          <w:sz w:val="41"/>
        </w:rPr>
        <w:sectPr w:rsidR="00874596">
          <w:headerReference w:type="default" r:id="rId666"/>
          <w:footerReference w:type="default" r:id="rId667"/>
          <w:pgSz w:w="16060" w:h="23020"/>
          <w:pgMar w:top="1800" w:right="1840" w:bottom="1800" w:left="1840" w:header="720" w:footer="720" w:gutter="0"/>
          <w:cols w:space="720"/>
        </w:sectPr>
      </w:pPr>
      <w:r>
        <w:rPr>
          <w:rFonts w:ascii="宋体" w:eastAsia="宋体" w:hAnsi="宋体" w:cs="宋体"/>
          <w:color w:val="000000"/>
          <w:sz w:val="41"/>
        </w:rPr>
        <w:t>现在，我要开始对唯一真正的上帝的这些创</w:t>
      </w:r>
      <w:r>
        <w:rPr>
          <w:rFonts w:ascii="宋体" w:eastAsia="宋体" w:hAnsi="宋体" w:cs="宋体"/>
          <w:color w:val="000000"/>
          <w:sz w:val="41"/>
        </w:rPr>
        <w:t>造物作一检视，为了对他们众多的、令人厌恶的、可耻的秘仪做出荣耀的解释，我们的对手为他们自己构造出许多伪神。我们崇拜上帝，他确定了由他创造的事物的性质，规定了它们的起始与终结，规定了它们的存在与运动，他明白、知道、配置了事物的原因，他设置了种子的力量，他赋予生灵以理性的灵魂，亦即心灵</w:t>
      </w:r>
      <w:r>
        <w:rPr>
          <w:rFonts w:ascii="宋体" w:eastAsia="宋体" w:hAnsi="宋体" w:cs="宋体"/>
          <w:color w:val="000000"/>
          <w:sz w:val="41"/>
        </w:rPr>
        <w:t>(mind)</w:t>
      </w:r>
      <w:r>
        <w:rPr>
          <w:rFonts w:ascii="宋体" w:eastAsia="宋体" w:hAnsi="宋体" w:cs="宋体"/>
          <w:color w:val="000000"/>
          <w:sz w:val="41"/>
        </w:rPr>
        <w:t>，他赐予语言的能力和使用，他赐予一切在他看来为好的灵</w:t>
      </w:r>
      <w:r>
        <w:rPr>
          <w:rFonts w:ascii="宋体" w:eastAsia="宋体" w:hAnsi="宋体" w:cs="宋体"/>
          <w:color w:val="000000"/>
          <w:sz w:val="41"/>
        </w:rPr>
        <w:t>(spirits)</w:t>
      </w:r>
      <w:r>
        <w:rPr>
          <w:rFonts w:ascii="宋体" w:eastAsia="宋体" w:hAnsi="宋体" w:cs="宋体"/>
          <w:color w:val="000000"/>
          <w:sz w:val="41"/>
        </w:rPr>
        <w:t>以预见未来的能力，他自身亦通过他喜欢的人预见未来，他还通过他中意的人消除疾病。当人类受到战争的矫正和严惩时，他主宰着战争的起始、进程和终结，他创造和</w:t>
      </w:r>
      <w:r>
        <w:rPr>
          <w:rFonts w:ascii="宋体" w:eastAsia="宋体" w:hAnsi="宋体" w:cs="宋体"/>
          <w:color w:val="000000"/>
          <w:sz w:val="41"/>
        </w:rPr>
        <w:t>支配着最可怕、最凶猛的烈火，火是他统治的巨大世界的一部分，他是一切水的创造者和统治者。</w:t>
      </w:r>
    </w:p>
    <w:p w:rsidR="00874596" w:rsidRDefault="0001127C">
      <w:pPr>
        <w:wordWrap w:val="0"/>
        <w:spacing w:line="520" w:lineRule="atLeast"/>
        <w:ind w:left="160"/>
        <w:textAlignment w:val="baseline"/>
        <w:rPr>
          <w:sz w:val="31"/>
        </w:rPr>
      </w:pPr>
      <w:r>
        <w:rPr>
          <w:rFonts w:ascii="黑体" w:eastAsia="黑体" w:hAnsi="黑体" w:cs="黑体"/>
          <w:color w:val="000000"/>
          <w:sz w:val="31"/>
          <w:u w:val="single"/>
        </w:rPr>
        <w:lastRenderedPageBreak/>
        <w:t xml:space="preserve">300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01127C">
      <w:pPr>
        <w:wordWrap w:val="0"/>
        <w:spacing w:before="400" w:line="640" w:lineRule="atLeast"/>
        <w:ind w:left="20" w:firstLine="860"/>
        <w:textAlignment w:val="baseline"/>
        <w:rPr>
          <w:sz w:val="41"/>
        </w:rPr>
      </w:pPr>
      <w:r>
        <w:rPr>
          <w:rFonts w:ascii="宋体" w:eastAsia="宋体" w:hAnsi="宋体" w:cs="宋体"/>
          <w:color w:val="000000"/>
          <w:sz w:val="41"/>
        </w:rPr>
        <w:t>他把太阳造就为一切有形的光明中最明亮的，赋予它适当的力量和运动；他甚至对那些地府中的居住者也没有放弃统治权；他给凡人指定了适当的种子和营养，无论是干的还是湿的；他建立大地，使之丰产，为动物和人提供食粮。他不仅明白和规定了主要的原因，而</w:t>
      </w:r>
      <w:r>
        <w:rPr>
          <w:rFonts w:ascii="宋体" w:eastAsia="宋体" w:hAnsi="宋体" w:cs="宋体"/>
          <w:color w:val="000000"/>
          <w:sz w:val="41"/>
        </w:rPr>
        <w:t>且也规定了次要的原因。他为月亮决定了运行的轨道。他为天地提供了从一处到另一处的通道。他还把由他创造的心灵赐予人类，还有各种有助于人类生活和本性的技艺。他规定了男女的结合以繁衍后代。他把凡间的火作为礼物赐予人类，供他们日常使用，在炉灶里燃烧，或作照明之用。</w:t>
      </w:r>
    </w:p>
    <w:p w:rsidR="00874596" w:rsidRDefault="0001127C">
      <w:pPr>
        <w:wordWrap w:val="0"/>
        <w:spacing w:line="640" w:lineRule="atLeast"/>
        <w:ind w:left="20" w:right="20" w:firstLine="860"/>
        <w:textAlignment w:val="baseline"/>
        <w:rPr>
          <w:sz w:val="41"/>
        </w:rPr>
      </w:pPr>
      <w:r>
        <w:rPr>
          <w:rFonts w:ascii="宋体" w:eastAsia="宋体" w:hAnsi="宋体" w:cs="宋体"/>
          <w:color w:val="000000"/>
          <w:sz w:val="41"/>
        </w:rPr>
        <w:t>那个最敏锐、最博学的瓦罗耗费精力，把这些事情归于那些拣选的神，我知道他用的方法并非自然的解释，他的解释可能出自某些其他的来源，也可能是他自己的推测。然而，所有这些事情都是由唯一真正的上帝创造和实施的。上帝无处不在，不被任何空间包围，不受任何约束，不能被划分</w:t>
      </w:r>
      <w:r>
        <w:rPr>
          <w:rFonts w:ascii="宋体" w:eastAsia="宋体" w:hAnsi="宋体" w:cs="宋体"/>
          <w:color w:val="000000"/>
          <w:sz w:val="41"/>
        </w:rPr>
        <w:t>成部分，不会有任何部分发生变化，他用无所不在的力量充满天地，他的本性中没有匮乏。上帝以某种方式指引着他所创造的一切事物，让它们能够进行专门的运动。尽管万物没有上帝就可以是无，但是万物决不是上帝。上帝也通过天使做许多事情，但天使的赐福只能出自上帝。还有，尽管上帝为了某些目的而派遣天使到人那里去，但是他并不通过天使赐福予人，而是由他自己赐福，因为天使的赐福也出自上帝。</w:t>
      </w:r>
    </w:p>
    <w:p w:rsidR="00874596" w:rsidRDefault="00874596">
      <w:pPr>
        <w:wordWrap w:val="0"/>
        <w:spacing w:line="660" w:lineRule="exact"/>
        <w:textAlignment w:val="baseline"/>
        <w:rPr>
          <w:sz w:val="41"/>
        </w:rPr>
      </w:pPr>
    </w:p>
    <w:p w:rsidR="00874596" w:rsidRDefault="0001127C">
      <w:pPr>
        <w:wordWrap w:val="0"/>
        <w:spacing w:line="56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31 </w:t>
      </w:r>
      <w:r>
        <w:rPr>
          <w:rFonts w:ascii="黑体" w:eastAsia="黑体" w:hAnsi="黑体" w:cs="黑体"/>
          <w:color w:val="000000"/>
          <w:sz w:val="42"/>
        </w:rPr>
        <w:t>除了一般的赐福，上帝尤其青睐真理的追随者</w:t>
      </w:r>
    </w:p>
    <w:p w:rsidR="00874596" w:rsidRDefault="0001127C">
      <w:pPr>
        <w:wordWrap w:val="0"/>
        <w:spacing w:line="640" w:lineRule="atLeast"/>
        <w:ind w:left="20" w:right="60" w:firstLine="860"/>
        <w:textAlignment w:val="baseline"/>
        <w:rPr>
          <w:sz w:val="41"/>
        </w:rPr>
        <w:sectPr w:rsidR="00874596">
          <w:headerReference w:type="default" r:id="rId668"/>
          <w:footerReference w:type="default" r:id="rId669"/>
          <w:pgSz w:w="16060" w:h="23020"/>
          <w:pgMar w:top="1820" w:right="1800" w:bottom="1820" w:left="1800" w:header="720" w:footer="720" w:gutter="0"/>
          <w:cols w:space="720"/>
        </w:sectPr>
      </w:pPr>
      <w:r>
        <w:rPr>
          <w:rFonts w:ascii="宋体" w:eastAsia="宋体" w:hAnsi="宋体" w:cs="宋体"/>
          <w:color w:val="000000"/>
          <w:sz w:val="41"/>
        </w:rPr>
        <w:t>我们已经提到过，这种福益是按照对自然的支配方式赐予的，上</w:t>
      </w:r>
      <w:r>
        <w:rPr>
          <w:rFonts w:ascii="宋体" w:eastAsia="宋体" w:hAnsi="宋体" w:cs="宋体"/>
          <w:color w:val="000000"/>
          <w:sz w:val="41"/>
        </w:rPr>
        <w:t>帝把这些福益既赐予好人也赐予坏人。除此之外，我们还从上帝那里得到巨大的爱，只有好人才能得到这种爱。我们对上帝的感恩决不会是充分的，为我们的存在、为我们的生活、为我们拥有的天地、为我们拥有的心灵和理性，藉此我们可以寻求创造一切的上帝。还有，</w:t>
      </w:r>
    </w:p>
    <w:p w:rsidR="00874596" w:rsidRDefault="0001127C">
      <w:pPr>
        <w:wordWrap w:val="0"/>
        <w:spacing w:line="520" w:lineRule="atLeast"/>
        <w:ind w:right="12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七</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301</w:t>
      </w:r>
    </w:p>
    <w:p w:rsidR="00874596" w:rsidRDefault="0001127C">
      <w:pPr>
        <w:wordWrap w:val="0"/>
        <w:spacing w:before="400" w:line="640" w:lineRule="atLeast"/>
        <w:textAlignment w:val="baseline"/>
        <w:rPr>
          <w:sz w:val="41"/>
        </w:rPr>
      </w:pPr>
      <w:r>
        <w:rPr>
          <w:rFonts w:ascii="宋体" w:eastAsia="宋体" w:hAnsi="宋体" w:cs="宋体"/>
          <w:color w:val="000000"/>
          <w:sz w:val="41"/>
        </w:rPr>
        <w:t>当我们背负深重的罪恶，回避他的光明，热衷于黑暗，以至于盲目亦即邪恶的时候，上帝决不会抛弃我们，而是把他自己的道，他的独生子，派到我们中间来。他为我们道成肉身而降生</w:t>
      </w:r>
      <w:r>
        <w:rPr>
          <w:rFonts w:ascii="宋体" w:eastAsia="宋体" w:hAnsi="宋体" w:cs="宋体"/>
          <w:color w:val="000000"/>
          <w:sz w:val="41"/>
        </w:rPr>
        <w:t>为人，为我们受苦。凭借他，我们可以知道上帝珍视人，凭借这种独一无二的祭献，我们可以涤清一切罪恶，凭借圣灵爱的浇灌，我们可以克服一切艰难险阻，抵达永恒的栖息地，品尝到默祷上帝的无比的甜蜜。有什么样的心灵和舌头能够对所有这一切充分地感恩</w:t>
      </w:r>
      <w:r>
        <w:rPr>
          <w:rFonts w:ascii="宋体" w:eastAsia="宋体" w:hAnsi="宋体" w:cs="宋体"/>
          <w:color w:val="000000"/>
          <w:sz w:val="41"/>
        </w:rPr>
        <w:t>?</w:t>
      </w:r>
    </w:p>
    <w:p w:rsidR="00874596" w:rsidRDefault="00874596">
      <w:pPr>
        <w:wordWrap w:val="0"/>
        <w:spacing w:line="660" w:lineRule="exact"/>
        <w:textAlignment w:val="baseline"/>
        <w:rPr>
          <w:sz w:val="41"/>
        </w:rPr>
      </w:pPr>
    </w:p>
    <w:p w:rsidR="00874596" w:rsidRDefault="0001127C">
      <w:pPr>
        <w:wordWrap w:val="0"/>
        <w:spacing w:line="64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32 </w:t>
      </w:r>
      <w:r>
        <w:rPr>
          <w:rFonts w:ascii="黑体" w:eastAsia="黑体" w:hAnsi="黑体" w:cs="黑体"/>
          <w:color w:val="000000"/>
          <w:sz w:val="43"/>
        </w:rPr>
        <w:t>以往各个时期都有基督拯救奥秘的征兆</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这种关于永恒生命的奥秘，甚至从有人开始，就已经借助某些与不同时代相适应的象征和神秘的东西，通过天使向那些与之相遇的人宣谕。过去，希伯来人蒙召结成社团，实现这种奥秘，所有自从基督降临直至现在以及将来所要发生的一切事情都已经向他们预言</w:t>
      </w:r>
      <w:r>
        <w:rPr>
          <w:rFonts w:ascii="宋体" w:eastAsia="宋体" w:hAnsi="宋体" w:cs="宋体"/>
          <w:color w:val="000000"/>
          <w:sz w:val="41"/>
        </w:rPr>
        <w:t>，有些时候通过那些明白自己在说些什么的人，有些时候通过那些并不明白自己在说些什么的人。这个民族后来流散到各个国家，为的是证明在其中宣布了在基督中获得永恒拯救的圣经。这部神圣的书不仅包含着预言，也不仅包括用来教导人们恪守道德和虔诚的关于公义生活的诫命，而且还包括用来侍奉上帝的仪式、祭司、圣幕、神殿、祭坛、祭祀、礼仪，等等。这些东西在希腊文中都恰当地被称作</w:t>
      </w:r>
      <w:r>
        <w:rPr>
          <w:rFonts w:ascii="宋体" w:eastAsia="宋体" w:hAnsi="宋体" w:cs="宋体"/>
          <w:color w:val="000000"/>
          <w:sz w:val="41"/>
        </w:rPr>
        <w:t>“latreia”(</w:t>
      </w:r>
      <w:r>
        <w:rPr>
          <w:rFonts w:ascii="宋体" w:eastAsia="宋体" w:hAnsi="宋体" w:cs="宋体"/>
          <w:color w:val="000000"/>
          <w:sz w:val="41"/>
        </w:rPr>
        <w:t>对神灵的崇拜与侍奉</w:t>
      </w:r>
      <w:r>
        <w:rPr>
          <w:rFonts w:ascii="宋体" w:eastAsia="宋体" w:hAnsi="宋体" w:cs="宋体"/>
          <w:color w:val="000000"/>
          <w:sz w:val="41"/>
        </w:rPr>
        <w:t>)</w:t>
      </w:r>
      <w:r>
        <w:rPr>
          <w:rFonts w:ascii="宋体" w:eastAsia="宋体" w:hAnsi="宋体" w:cs="宋体"/>
          <w:color w:val="000000"/>
          <w:sz w:val="41"/>
        </w:rPr>
        <w:t>。这些东西都象征和预示着我们相信将会应验的事情，或者我们看到正在应验的事情，或者我们等待着将要应验的事情，因为我们相信</w:t>
      </w:r>
      <w:r>
        <w:rPr>
          <w:rFonts w:ascii="宋体" w:eastAsia="宋体" w:hAnsi="宋体" w:cs="宋体"/>
          <w:color w:val="000000"/>
          <w:sz w:val="41"/>
        </w:rPr>
        <w:t>永恒的生命和忠于基督。</w:t>
      </w:r>
    </w:p>
    <w:p w:rsidR="00874596" w:rsidRDefault="00874596">
      <w:pPr>
        <w:wordWrap w:val="0"/>
        <w:spacing w:line="660" w:lineRule="exact"/>
        <w:textAlignment w:val="baseline"/>
        <w:rPr>
          <w:sz w:val="41"/>
        </w:rPr>
      </w:pPr>
    </w:p>
    <w:p w:rsidR="00874596" w:rsidRDefault="0001127C">
      <w:pPr>
        <w:wordWrap w:val="0"/>
        <w:spacing w:line="640" w:lineRule="atLeast"/>
        <w:ind w:left="1340" w:right="40" w:hanging="134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33 </w:t>
      </w:r>
      <w:r>
        <w:rPr>
          <w:rFonts w:ascii="黑体" w:eastAsia="黑体" w:hAnsi="黑体" w:cs="黑体"/>
          <w:color w:val="000000"/>
          <w:sz w:val="43"/>
        </w:rPr>
        <w:t>只有通过基督宗教才能揭露恶灵的欺骗，恶灵喜欢人们犯错误</w:t>
      </w:r>
    </w:p>
    <w:p w:rsidR="00874596" w:rsidRDefault="0001127C">
      <w:pPr>
        <w:wordWrap w:val="0"/>
        <w:spacing w:line="640" w:lineRule="atLeast"/>
        <w:ind w:right="40" w:firstLine="860"/>
        <w:textAlignment w:val="baseline"/>
        <w:rPr>
          <w:sz w:val="41"/>
        </w:rPr>
        <w:sectPr w:rsidR="00874596">
          <w:headerReference w:type="default" r:id="rId670"/>
          <w:footerReference w:type="default" r:id="rId671"/>
          <w:pgSz w:w="16060" w:h="23020"/>
          <w:pgMar w:top="1820" w:right="1840" w:bottom="1820" w:left="1840" w:header="720" w:footer="720" w:gutter="0"/>
          <w:cols w:space="720"/>
        </w:sectPr>
      </w:pPr>
      <w:r>
        <w:rPr>
          <w:rFonts w:ascii="宋体" w:eastAsia="宋体" w:hAnsi="宋体" w:cs="宋体"/>
          <w:color w:val="000000"/>
          <w:sz w:val="41"/>
        </w:rPr>
        <w:t>只有真正的宗教才能显明各民族的这些神灵是最不洁的魔鬼，他们想要人们把他们当作神，于是装作死人的亡灵或其他生灵。他</w:t>
      </w:r>
    </w:p>
    <w:p w:rsidR="00874596" w:rsidRDefault="0001127C">
      <w:pPr>
        <w:wordWrap w:val="0"/>
        <w:spacing w:line="500" w:lineRule="atLeast"/>
        <w:ind w:left="120"/>
        <w:textAlignment w:val="baseline"/>
        <w:rPr>
          <w:sz w:val="31"/>
        </w:rPr>
      </w:pPr>
      <w:r>
        <w:rPr>
          <w:rFonts w:ascii="黑体" w:eastAsia="黑体" w:hAnsi="黑体" w:cs="黑体"/>
          <w:color w:val="000000"/>
          <w:sz w:val="31"/>
          <w:u w:val="single"/>
        </w:rPr>
        <w:lastRenderedPageBreak/>
        <w:t xml:space="preserve"> 302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01127C">
      <w:pPr>
        <w:wordWrap w:val="0"/>
        <w:spacing w:before="400" w:line="640" w:lineRule="atLeast"/>
        <w:ind w:left="20" w:right="20"/>
        <w:textAlignment w:val="baseline"/>
        <w:rPr>
          <w:sz w:val="41"/>
        </w:rPr>
      </w:pPr>
      <w:r>
        <w:rPr>
          <w:rFonts w:ascii="宋体" w:eastAsia="宋体" w:hAnsi="宋体" w:cs="宋体"/>
          <w:color w:val="000000"/>
          <w:sz w:val="41"/>
        </w:rPr>
        <w:t>们为自己的不洁感到自豪，喜爱邪恶可耻的事情，以此作为神圣的荣耀，妒忌人的灵魂皈依真正的上帝。人一旦相信了上帝，就可以从这</w:t>
      </w:r>
      <w:r>
        <w:rPr>
          <w:rFonts w:ascii="宋体" w:eastAsia="宋体" w:hAnsi="宋体" w:cs="宋体"/>
          <w:color w:val="000000"/>
          <w:sz w:val="41"/>
        </w:rPr>
        <w:t>种最残忍、最不义的控制下解放出来。上帝为人提供了谦卑的榜样，追随这个榜样，人可以站立，而骄傲会使人堕落。</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魔鬼中不仅有我们已经谈论了许多的神灵，还有罗马人的神，以及属于不同民族和不同地区的许多神，更有我们现在要涉及的神，这些神是被拣选的，成为神灵中的参议员，但这种拣选显然是由于他们罪恶累累，臭名昭著，而不是因为他们美德方面的尊严。瓦罗想对他们的圣事作自然的解释，试图把这些邪恶的事情说成荣耀的，但他找不到调和两者和自圆其说的办法，因为这些自然的解释根本不是这些仪式的原因，他想要这样做只是一厢情愿。这些事情与真</w:t>
      </w:r>
      <w:r>
        <w:rPr>
          <w:rFonts w:ascii="宋体" w:eastAsia="宋体" w:hAnsi="宋体" w:cs="宋体"/>
          <w:color w:val="000000"/>
          <w:sz w:val="41"/>
        </w:rPr>
        <w:t>正的上帝和永恒的生命毫无关系，这些解释没有指出真正的原因，其他类似的解释也没有。宗教寻求真正的上帝和永恒的生命，而他们所做的事情只是从事物的性质中寻求某些理由，用来解释那些愚蠢荒谬的、根本无法理解的圣仪。瓦罗努力想要做的事与某些剧场里的故事或神庙中的秘仪相关，但是他没有声称剧场与神庙相似，而是谴责有人把神庙弄得与剧场相似。然而，他又试图松弛那些可怕的事情带来的震惊情感，引入那些自然的解释。</w:t>
      </w:r>
    </w:p>
    <w:p w:rsidR="00874596" w:rsidRDefault="00874596">
      <w:pPr>
        <w:wordWrap w:val="0"/>
        <w:spacing w:line="660" w:lineRule="exact"/>
        <w:textAlignment w:val="baseline"/>
        <w:rPr>
          <w:sz w:val="41"/>
        </w:rPr>
      </w:pPr>
    </w:p>
    <w:p w:rsidR="00874596" w:rsidRDefault="0001127C">
      <w:pPr>
        <w:wordWrap w:val="0"/>
        <w:spacing w:line="640" w:lineRule="atLeast"/>
        <w:ind w:left="1380" w:right="40" w:hanging="136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34 </w:t>
      </w:r>
      <w:r>
        <w:rPr>
          <w:rFonts w:ascii="宋体" w:eastAsia="宋体" w:hAnsi="宋体" w:cs="宋体"/>
          <w:color w:val="000000"/>
          <w:sz w:val="42"/>
        </w:rPr>
        <w:t>元老院下令焚毁努玛的书，免得人们知道书中所说的举行圣仪的原因</w:t>
      </w:r>
    </w:p>
    <w:p w:rsidR="00874596" w:rsidRDefault="0001127C">
      <w:pPr>
        <w:wordWrap w:val="0"/>
        <w:spacing w:line="640" w:lineRule="atLeast"/>
        <w:ind w:left="20" w:right="20" w:firstLine="840"/>
        <w:textAlignment w:val="baseline"/>
        <w:rPr>
          <w:sz w:val="41"/>
        </w:rPr>
      </w:pPr>
      <w:r>
        <w:rPr>
          <w:rFonts w:ascii="宋体" w:eastAsia="宋体" w:hAnsi="宋体" w:cs="宋体"/>
          <w:color w:val="000000"/>
          <w:sz w:val="41"/>
        </w:rPr>
        <w:t>相反，如这位最博学的人所述，我们发现努玛</w:t>
      </w:r>
      <w:r>
        <w:rPr>
          <w:rFonts w:ascii="宋体" w:eastAsia="宋体" w:hAnsi="宋体" w:cs="宋体"/>
          <w:color w:val="000000"/>
          <w:sz w:val="41"/>
        </w:rPr>
        <w:t>·</w:t>
      </w:r>
      <w:r>
        <w:rPr>
          <w:rFonts w:ascii="宋体" w:eastAsia="宋体" w:hAnsi="宋体" w:cs="宋体"/>
          <w:color w:val="000000"/>
          <w:sz w:val="41"/>
        </w:rPr>
        <w:t>庞皮</w:t>
      </w:r>
      <w:r>
        <w:rPr>
          <w:rFonts w:ascii="宋体" w:eastAsia="宋体" w:hAnsi="宋体" w:cs="宋体"/>
          <w:color w:val="000000"/>
          <w:sz w:val="41"/>
        </w:rPr>
        <w:t>留斯</w:t>
      </w:r>
      <w:r>
        <w:rPr>
          <w:rFonts w:ascii="宋体" w:eastAsia="宋体" w:hAnsi="宋体" w:cs="宋体"/>
          <w:color w:val="000000"/>
          <w:sz w:val="41"/>
        </w:rPr>
        <w:t>(NumaPompilius)</w:t>
      </w:r>
      <w:r>
        <w:rPr>
          <w:rFonts w:ascii="宋体" w:eastAsia="宋体" w:hAnsi="宋体" w:cs="宋体"/>
          <w:color w:val="000000"/>
          <w:sz w:val="41"/>
        </w:rPr>
        <w:t>的书中提出过的圣仪的原因是无法容忍的，它们不仅在宗教人士读来是没有价值的，而且被隐匿在黑暗之中。我在本书第三卷</w:t>
      </w:r>
      <w:r>
        <w:rPr>
          <w:rFonts w:ascii="宋体" w:eastAsia="宋体" w:hAnsi="宋体" w:cs="宋体"/>
          <w:color w:val="000000"/>
          <w:sz w:val="41"/>
        </w:rPr>
        <w:t>①</w:t>
      </w:r>
      <w:r>
        <w:rPr>
          <w:rFonts w:ascii="宋体" w:eastAsia="宋体" w:hAnsi="宋体" w:cs="宋体"/>
          <w:color w:val="000000"/>
          <w:sz w:val="41"/>
        </w:rPr>
        <w:t>答应过要在恰当的地方加以谈论。因为，我们在瓦罗《论诸神</w:t>
      </w:r>
    </w:p>
    <w:p w:rsidR="00874596" w:rsidRDefault="0001127C">
      <w:pPr>
        <w:wordWrap w:val="0"/>
        <w:spacing w:line="760" w:lineRule="atLeast"/>
        <w:ind w:left="20"/>
        <w:textAlignment w:val="baseline"/>
        <w:rPr>
          <w:sz w:val="56"/>
        </w:rPr>
      </w:pPr>
      <w:r>
        <w:rPr>
          <w:rFonts w:ascii="宋体" w:eastAsia="宋体" w:hAnsi="宋体" w:cs="宋体"/>
          <w:color w:val="000000"/>
          <w:sz w:val="56"/>
          <w:u w:val="single"/>
        </w:rPr>
        <w:t xml:space="preserve">           </w:t>
      </w:r>
    </w:p>
    <w:p w:rsidR="00874596" w:rsidRDefault="0001127C">
      <w:pPr>
        <w:wordWrap w:val="0"/>
        <w:spacing w:line="640" w:lineRule="atLeast"/>
        <w:ind w:left="680"/>
        <w:textAlignment w:val="baseline"/>
        <w:rPr>
          <w:sz w:val="41"/>
        </w:rPr>
        <w:sectPr w:rsidR="00874596">
          <w:headerReference w:type="default" r:id="rId672"/>
          <w:footerReference w:type="default" r:id="rId673"/>
          <w:pgSz w:w="16060" w:h="23020"/>
          <w:pgMar w:top="1820" w:right="1820" w:bottom="1820" w:left="1820" w:header="720" w:footer="720" w:gutter="0"/>
          <w:cols w:space="720"/>
        </w:sectPr>
      </w:pPr>
      <w:r>
        <w:rPr>
          <w:rFonts w:ascii="宋体" w:eastAsia="宋体" w:hAnsi="宋体" w:cs="宋体"/>
          <w:color w:val="000000"/>
          <w:sz w:val="41"/>
        </w:rPr>
        <w:t xml:space="preserve">① </w:t>
      </w:r>
      <w:r>
        <w:rPr>
          <w:rFonts w:ascii="宋体" w:eastAsia="宋体" w:hAnsi="宋体" w:cs="宋体"/>
          <w:color w:val="000000"/>
          <w:sz w:val="41"/>
        </w:rPr>
        <w:t>章</w:t>
      </w:r>
      <w:r>
        <w:rPr>
          <w:rFonts w:ascii="宋体" w:eastAsia="宋体" w:hAnsi="宋体" w:cs="宋体"/>
          <w:color w:val="000000"/>
          <w:sz w:val="41"/>
        </w:rPr>
        <w:t>9</w:t>
      </w:r>
      <w:r>
        <w:rPr>
          <w:rFonts w:ascii="宋体" w:eastAsia="宋体" w:hAnsi="宋体" w:cs="宋体"/>
          <w:color w:val="000000"/>
          <w:sz w:val="41"/>
        </w:rPr>
        <w:t>。</w:t>
      </w:r>
    </w:p>
    <w:p w:rsidR="00874596" w:rsidRDefault="0001127C">
      <w:pPr>
        <w:wordWrap w:val="0"/>
        <w:spacing w:line="540" w:lineRule="atLeast"/>
        <w:jc w:val="center"/>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七</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303</w:t>
      </w:r>
    </w:p>
    <w:p w:rsidR="00874596" w:rsidRDefault="0001127C">
      <w:pPr>
        <w:wordWrap w:val="0"/>
        <w:spacing w:before="380" w:line="660" w:lineRule="atLeast"/>
        <w:textAlignment w:val="baseline"/>
        <w:rPr>
          <w:sz w:val="42"/>
        </w:rPr>
      </w:pPr>
      <w:r>
        <w:rPr>
          <w:rFonts w:ascii="宋体" w:eastAsia="宋体" w:hAnsi="宋体" w:cs="宋体"/>
          <w:color w:val="000000"/>
          <w:sz w:val="42"/>
        </w:rPr>
        <w:t>的崇拜》第三卷中读到：</w:t>
      </w:r>
      <w:r>
        <w:rPr>
          <w:rFonts w:ascii="宋体" w:eastAsia="宋体" w:hAnsi="宋体" w:cs="宋体"/>
          <w:color w:val="000000"/>
          <w:sz w:val="42"/>
        </w:rPr>
        <w:t>“</w:t>
      </w:r>
      <w:r>
        <w:rPr>
          <w:rFonts w:ascii="宋体" w:eastAsia="宋体" w:hAnsi="宋体" w:cs="宋体"/>
          <w:color w:val="000000"/>
          <w:sz w:val="42"/>
        </w:rPr>
        <w:t>某位特伦提乌斯</w:t>
      </w:r>
      <w:r>
        <w:rPr>
          <w:rFonts w:ascii="宋体" w:eastAsia="宋体" w:hAnsi="宋体" w:cs="宋体"/>
          <w:color w:val="000000"/>
          <w:sz w:val="42"/>
        </w:rPr>
        <w:t>(Terentius)</w:t>
      </w:r>
      <w:r>
        <w:rPr>
          <w:rFonts w:ascii="宋体" w:eastAsia="宋体" w:hAnsi="宋体" w:cs="宋体"/>
          <w:color w:val="000000"/>
          <w:sz w:val="42"/>
        </w:rPr>
        <w:t>在伊阿尼库鲁姆有一块地，当他的雇工在努玛</w:t>
      </w:r>
      <w:r>
        <w:rPr>
          <w:rFonts w:ascii="宋体" w:eastAsia="宋体" w:hAnsi="宋体" w:cs="宋体"/>
          <w:color w:val="000000"/>
          <w:sz w:val="42"/>
        </w:rPr>
        <w:t>·</w:t>
      </w:r>
      <w:r>
        <w:rPr>
          <w:rFonts w:ascii="宋体" w:eastAsia="宋体" w:hAnsi="宋体" w:cs="宋体"/>
          <w:color w:val="000000"/>
          <w:sz w:val="42"/>
        </w:rPr>
        <w:t>庞皮留斯的坟墓附近耕种时，</w:t>
      </w:r>
      <w:r>
        <w:rPr>
          <w:rFonts w:ascii="宋体" w:eastAsia="宋体" w:hAnsi="宋体" w:cs="宋体"/>
          <w:color w:val="000000"/>
          <w:sz w:val="42"/>
        </w:rPr>
        <w:t>从地下挖出了努玛的著作，其中写着圣仪的原因。他把这些书送去给这座城市的执法官</w:t>
      </w:r>
      <w:r>
        <w:rPr>
          <w:rFonts w:ascii="宋体" w:eastAsia="宋体" w:hAnsi="宋体" w:cs="宋体"/>
          <w:color w:val="000000"/>
          <w:sz w:val="42"/>
        </w:rPr>
        <w:t>(praetor)</w:t>
      </w:r>
      <w:r>
        <w:rPr>
          <w:rFonts w:ascii="宋体" w:eastAsia="宋体" w:hAnsi="宋体" w:cs="宋体"/>
          <w:color w:val="000000"/>
          <w:sz w:val="42"/>
        </w:rPr>
        <w:t>。这位执法官读了这些书的开头部分以后，就把它当作一个重要事件报告给元老院。那些主要的议员读了某些关于圣仪的解释，他们表示赞同已经死去的努玛的看法，而那些有着宗教虔诚的元老院的议员们则下令要那位执法官焚毁这些书。</w:t>
      </w:r>
      <w:r>
        <w:rPr>
          <w:rFonts w:ascii="宋体" w:eastAsia="宋体" w:hAnsi="宋体" w:cs="宋体"/>
          <w:color w:val="000000"/>
          <w:sz w:val="42"/>
        </w:rPr>
        <w:t>”①</w:t>
      </w:r>
    </w:p>
    <w:p w:rsidR="00874596" w:rsidRDefault="0001127C">
      <w:pPr>
        <w:wordWrap w:val="0"/>
        <w:spacing w:line="660" w:lineRule="atLeast"/>
        <w:ind w:right="20" w:firstLine="860"/>
        <w:textAlignment w:val="baseline"/>
        <w:rPr>
          <w:sz w:val="42"/>
        </w:rPr>
      </w:pPr>
      <w:r>
        <w:rPr>
          <w:rFonts w:ascii="宋体" w:eastAsia="宋体" w:hAnsi="宋体" w:cs="宋体"/>
          <w:color w:val="000000"/>
          <w:sz w:val="42"/>
        </w:rPr>
        <w:t>愿每个人都相信他认为适宜的事情，让那些不虔诚的捍卫者也把他们各种疯狂的意向说出来。在我看来，这段记载足以表明，由努玛</w:t>
      </w:r>
      <w:r>
        <w:rPr>
          <w:rFonts w:ascii="宋体" w:eastAsia="宋体" w:hAnsi="宋体" w:cs="宋体"/>
          <w:color w:val="000000"/>
          <w:sz w:val="42"/>
        </w:rPr>
        <w:t>·</w:t>
      </w:r>
      <w:r>
        <w:rPr>
          <w:rFonts w:ascii="宋体" w:eastAsia="宋体" w:hAnsi="宋体" w:cs="宋体"/>
          <w:color w:val="000000"/>
          <w:sz w:val="42"/>
        </w:rPr>
        <w:t>庞皮留斯写下来的关于罗马祭仪的构成原因一定不能让民众或元老院议员们知道，甚至也不能让</w:t>
      </w:r>
      <w:r>
        <w:rPr>
          <w:rFonts w:ascii="宋体" w:eastAsia="宋体" w:hAnsi="宋体" w:cs="宋体"/>
          <w:color w:val="000000"/>
          <w:sz w:val="42"/>
        </w:rPr>
        <w:t>祭司们知道。还有，努玛本人通过不合法的好奇而获得这些魔鬼的秘密，目的是为了能够把它写下来，这样就能通过阅读记得这些事。然而，尽管他是一名国王，没有理由害怕任何人，但他既不敢把这些事传给任何人，也不敢用其他任何方法毁掉它。由于他既不愿意任何人知道这些事，免得人们教导可耻的事情，又担心冒犯了魔鬼会引祸上身，于是他就将这些书埋在一个他认为安全的地方，相信没有任何人会在他的棺材附近耕地。而那些元老院的议员，尽管不敢谴责他们祖先的宗教，因此被迫赞同努玛的看法，但是他们心中确信这些书是邪恶的。他们不敢下令将这些书重新埋</w:t>
      </w:r>
      <w:r>
        <w:rPr>
          <w:rFonts w:ascii="宋体" w:eastAsia="宋体" w:hAnsi="宋体" w:cs="宋体"/>
          <w:color w:val="000000"/>
          <w:sz w:val="42"/>
        </w:rPr>
        <w:t>回地下，因为他们知道人的好奇心会因此而被激发起来，更加渴望知道这些事情，而是下令用火焚毁这些被发掘出来的书。他们认为现在举行这些圣仪是必要的，在他们看来，对这些圣仪的原因无知，比掌握了这种知识而引起城市的动乱要更加可以容忍。</w:t>
      </w:r>
    </w:p>
    <w:p w:rsidR="00874596" w:rsidRDefault="0001127C">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40" w:lineRule="atLeast"/>
        <w:ind w:left="680"/>
        <w:textAlignment w:val="baseline"/>
        <w:rPr>
          <w:sz w:val="32"/>
        </w:rPr>
        <w:sectPr w:rsidR="00874596">
          <w:headerReference w:type="default" r:id="rId674"/>
          <w:footerReference w:type="default" r:id="rId675"/>
          <w:pgSz w:w="16060" w:h="23020"/>
          <w:pgMar w:top="1820" w:right="1840" w:bottom="182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参阅普罗塔克</w:t>
      </w:r>
      <w:r>
        <w:rPr>
          <w:rFonts w:ascii="宋体" w:eastAsia="宋体" w:hAnsi="宋体" w:cs="宋体"/>
          <w:color w:val="000000"/>
          <w:sz w:val="32"/>
        </w:rPr>
        <w:t>:</w:t>
      </w:r>
      <w:r>
        <w:rPr>
          <w:rFonts w:ascii="宋体" w:eastAsia="宋体" w:hAnsi="宋体" w:cs="宋体"/>
          <w:color w:val="000000"/>
          <w:sz w:val="32"/>
        </w:rPr>
        <w:t>《努玛传》</w:t>
      </w:r>
      <w:r>
        <w:rPr>
          <w:rFonts w:ascii="宋体" w:eastAsia="宋体" w:hAnsi="宋体" w:cs="宋体"/>
          <w:color w:val="000000"/>
          <w:sz w:val="32"/>
        </w:rPr>
        <w:t>,</w:t>
      </w:r>
      <w:r>
        <w:rPr>
          <w:rFonts w:ascii="宋体" w:eastAsia="宋体" w:hAnsi="宋体" w:cs="宋体"/>
          <w:color w:val="000000"/>
          <w:sz w:val="32"/>
        </w:rPr>
        <w:t>章</w:t>
      </w:r>
      <w:r>
        <w:rPr>
          <w:rFonts w:ascii="宋体" w:eastAsia="宋体" w:hAnsi="宋体" w:cs="宋体"/>
          <w:color w:val="000000"/>
          <w:sz w:val="32"/>
        </w:rPr>
        <w:t>22;</w:t>
      </w:r>
      <w:r>
        <w:rPr>
          <w:rFonts w:ascii="宋体" w:eastAsia="宋体" w:hAnsi="宋体" w:cs="宋体"/>
          <w:color w:val="000000"/>
          <w:sz w:val="32"/>
        </w:rPr>
        <w:t>李维</w:t>
      </w:r>
      <w:r>
        <w:rPr>
          <w:rFonts w:ascii="宋体" w:eastAsia="宋体" w:hAnsi="宋体" w:cs="宋体"/>
          <w:color w:val="000000"/>
          <w:sz w:val="32"/>
        </w:rPr>
        <w:t>:</w:t>
      </w:r>
      <w:r>
        <w:rPr>
          <w:rFonts w:ascii="宋体" w:eastAsia="宋体" w:hAnsi="宋体" w:cs="宋体"/>
          <w:color w:val="000000"/>
          <w:sz w:val="32"/>
        </w:rPr>
        <w:t>《罗马史》</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40,</w:t>
      </w:r>
      <w:r>
        <w:rPr>
          <w:rFonts w:ascii="宋体" w:eastAsia="宋体" w:hAnsi="宋体" w:cs="宋体"/>
          <w:color w:val="000000"/>
          <w:sz w:val="32"/>
        </w:rPr>
        <w:t>章</w:t>
      </w:r>
      <w:r>
        <w:rPr>
          <w:rFonts w:ascii="宋体" w:eastAsia="宋体" w:hAnsi="宋体" w:cs="宋体"/>
          <w:color w:val="000000"/>
          <w:sz w:val="32"/>
        </w:rPr>
        <w:t>29</w:t>
      </w:r>
      <w:r>
        <w:rPr>
          <w:rFonts w:ascii="宋体" w:eastAsia="宋体" w:hAnsi="宋体" w:cs="宋体"/>
          <w:color w:val="000000"/>
          <w:sz w:val="32"/>
        </w:rPr>
        <w:t>。</w:t>
      </w:r>
    </w:p>
    <w:p w:rsidR="00874596" w:rsidRDefault="0001127C">
      <w:pPr>
        <w:wordWrap w:val="0"/>
        <w:spacing w:line="520" w:lineRule="atLeast"/>
        <w:ind w:left="100"/>
        <w:textAlignment w:val="baseline"/>
        <w:rPr>
          <w:sz w:val="34"/>
        </w:rPr>
      </w:pPr>
      <w:r>
        <w:rPr>
          <w:rFonts w:ascii="黑体" w:eastAsia="黑体" w:hAnsi="黑体" w:cs="黑体"/>
          <w:color w:val="000000"/>
          <w:sz w:val="34"/>
          <w:u w:val="single"/>
        </w:rPr>
        <w:lastRenderedPageBreak/>
        <w:t xml:space="preserve"> 304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874596">
      <w:pPr>
        <w:wordWrap w:val="0"/>
        <w:spacing w:line="520" w:lineRule="exact"/>
        <w:textAlignment w:val="baseline"/>
        <w:rPr>
          <w:sz w:val="34"/>
        </w:rPr>
      </w:pPr>
    </w:p>
    <w:p w:rsidR="00874596" w:rsidRDefault="00874596">
      <w:pPr>
        <w:wordWrap w:val="0"/>
        <w:spacing w:line="520" w:lineRule="exact"/>
        <w:textAlignment w:val="baseline"/>
        <w:rPr>
          <w:sz w:val="34"/>
        </w:rPr>
      </w:pPr>
    </w:p>
    <w:p w:rsidR="00874596" w:rsidRDefault="0001127C">
      <w:pPr>
        <w:wordWrap w:val="0"/>
        <w:spacing w:line="600" w:lineRule="atLeast"/>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35 </w:t>
      </w:r>
      <w:r>
        <w:rPr>
          <w:rFonts w:ascii="黑体" w:eastAsia="黑体" w:hAnsi="黑体" w:cs="黑体"/>
          <w:color w:val="000000"/>
          <w:sz w:val="44"/>
        </w:rPr>
        <w:t>努玛在水卜时看到某些魔鬼的影像而受骗</w:t>
      </w:r>
    </w:p>
    <w:p w:rsidR="00874596" w:rsidRDefault="0001127C">
      <w:pPr>
        <w:wordWrap w:val="0"/>
        <w:spacing w:line="640" w:lineRule="atLeast"/>
        <w:ind w:firstLine="900"/>
        <w:textAlignment w:val="baseline"/>
        <w:rPr>
          <w:sz w:val="42"/>
        </w:rPr>
      </w:pPr>
      <w:r>
        <w:rPr>
          <w:rFonts w:ascii="宋体" w:eastAsia="宋体" w:hAnsi="宋体" w:cs="宋体"/>
          <w:color w:val="000000"/>
          <w:sz w:val="42"/>
        </w:rPr>
        <w:t>上帝没有派先知和天使到努玛那里去，因此他被迫举行水卜</w:t>
      </w:r>
      <w:r>
        <w:rPr>
          <w:rFonts w:ascii="宋体" w:eastAsia="宋体" w:hAnsi="宋体" w:cs="宋体"/>
          <w:color w:val="000000"/>
          <w:sz w:val="42"/>
        </w:rPr>
        <w:t>(hydromancy)</w:t>
      </w:r>
      <w:r>
        <w:rPr>
          <w:rFonts w:ascii="宋体" w:eastAsia="宋体" w:hAnsi="宋体" w:cs="宋体"/>
          <w:color w:val="000000"/>
          <w:sz w:val="42"/>
        </w:rPr>
        <w:t>，在水中看到诸神的形象</w:t>
      </w:r>
      <w:r>
        <w:rPr>
          <w:rFonts w:ascii="宋体" w:eastAsia="宋体" w:hAnsi="宋体" w:cs="宋体"/>
          <w:color w:val="000000"/>
          <w:sz w:val="42"/>
        </w:rPr>
        <w:t>(</w:t>
      </w:r>
      <w:r>
        <w:rPr>
          <w:rFonts w:ascii="宋体" w:eastAsia="宋体" w:hAnsi="宋体" w:cs="宋体"/>
          <w:color w:val="000000"/>
          <w:sz w:val="42"/>
        </w:rPr>
        <w:t>或者倒不如说是魔鬼向他显现</w:t>
      </w:r>
      <w:r>
        <w:rPr>
          <w:rFonts w:ascii="宋体" w:eastAsia="宋体" w:hAnsi="宋体" w:cs="宋体"/>
          <w:color w:val="000000"/>
          <w:sz w:val="42"/>
        </w:rPr>
        <w:t>)</w:t>
      </w:r>
      <w:r>
        <w:rPr>
          <w:rFonts w:ascii="宋体" w:eastAsia="宋体" w:hAnsi="宋体" w:cs="宋体"/>
          <w:color w:val="000000"/>
          <w:sz w:val="42"/>
        </w:rPr>
        <w:t>，从他们那里学到应该建立和遵循什么样的圣仪。瓦罗说，这种占卜是从波斯人那里传来的，努玛本人使用水卜，后来的哲学家毕泰戈拉</w:t>
      </w:r>
      <w:r>
        <w:rPr>
          <w:rFonts w:ascii="宋体" w:eastAsia="宋体" w:hAnsi="宋体" w:cs="宋体"/>
          <w:color w:val="000000"/>
          <w:sz w:val="42"/>
        </w:rPr>
        <w:t>(Pythagoras)</w:t>
      </w:r>
      <w:r>
        <w:rPr>
          <w:rFonts w:ascii="宋体" w:eastAsia="宋体" w:hAnsi="宋体" w:cs="宋体"/>
          <w:color w:val="000000"/>
          <w:sz w:val="42"/>
        </w:rPr>
        <w:t>也用过。他说，在这种占卜中，他们也向冥府中的居住者询问，并且举行血祭，希腊文称作</w:t>
      </w:r>
      <w:r>
        <w:rPr>
          <w:rFonts w:ascii="宋体" w:eastAsia="宋体" w:hAnsi="宋体" w:cs="宋体"/>
          <w:color w:val="000000"/>
          <w:sz w:val="42"/>
        </w:rPr>
        <w:t xml:space="preserve"> nekromantia</w:t>
      </w:r>
      <w:r>
        <w:rPr>
          <w:rFonts w:ascii="宋体" w:eastAsia="宋体" w:hAnsi="宋体" w:cs="宋体"/>
          <w:color w:val="000000"/>
          <w:sz w:val="42"/>
        </w:rPr>
        <w:t>。但无论称作</w:t>
      </w:r>
      <w:r>
        <w:rPr>
          <w:rFonts w:ascii="宋体" w:eastAsia="宋体" w:hAnsi="宋体" w:cs="宋体"/>
          <w:color w:val="000000"/>
          <w:sz w:val="42"/>
        </w:rPr>
        <w:t>necromancy,</w:t>
      </w:r>
      <w:r>
        <w:rPr>
          <w:rFonts w:ascii="宋体" w:eastAsia="宋体" w:hAnsi="宋体" w:cs="宋体"/>
          <w:color w:val="000000"/>
          <w:sz w:val="42"/>
        </w:rPr>
        <w:t>还是称作</w:t>
      </w:r>
      <w:r>
        <w:rPr>
          <w:rFonts w:ascii="宋体" w:eastAsia="宋体" w:hAnsi="宋体" w:cs="宋体"/>
          <w:color w:val="000000"/>
          <w:sz w:val="42"/>
        </w:rPr>
        <w:t xml:space="preserve"> hydromancy,</w:t>
      </w:r>
      <w:r>
        <w:rPr>
          <w:rFonts w:ascii="宋体" w:eastAsia="宋体" w:hAnsi="宋体" w:cs="宋体"/>
          <w:color w:val="000000"/>
          <w:sz w:val="42"/>
        </w:rPr>
        <w:t>实际上都是一回事</w:t>
      </w:r>
      <w:r>
        <w:rPr>
          <w:rFonts w:ascii="宋体" w:eastAsia="宋体" w:hAnsi="宋体" w:cs="宋体"/>
          <w:color w:val="000000"/>
          <w:sz w:val="42"/>
        </w:rPr>
        <w:t>,</w:t>
      </w:r>
      <w:r>
        <w:rPr>
          <w:rFonts w:ascii="宋体" w:eastAsia="宋体" w:hAnsi="宋体" w:cs="宋体"/>
          <w:color w:val="000000"/>
          <w:sz w:val="42"/>
        </w:rPr>
        <w:t>都是要死者</w:t>
      </w:r>
      <w:r>
        <w:rPr>
          <w:rFonts w:ascii="宋体" w:eastAsia="宋体" w:hAnsi="宋体" w:cs="宋体"/>
          <w:color w:val="000000"/>
          <w:sz w:val="42"/>
        </w:rPr>
        <w:t>预见未来。做这种事需要什么技艺，还是让我们的对手自己去考虑。我不愿意说这些技艺是法律认可的，在我们的救世主降临之前，即使在异教徒的国家里使用这种技艺也要受到重罚。我也不愿意对此加以否定，因为这些事情在当时也许是被允许的。庞皮留斯通过这种技艺学到了关于圣仪的知识，但他隐瞒了这些圣仪的原因，因为他对自己知道的事情也感到担心。元老院也意识到这些书会引起麻烦；因此下令将其焚毁。因此在我看来，瓦罗想要引进各种疯狂的自然解释，如果这些书包含着这样的解释，那么它们肯定不会被焚毁，对吗</w:t>
      </w:r>
      <w:r>
        <w:rPr>
          <w:rFonts w:ascii="宋体" w:eastAsia="宋体" w:hAnsi="宋体" w:cs="宋体"/>
          <w:color w:val="000000"/>
          <w:sz w:val="42"/>
        </w:rPr>
        <w:t>?</w:t>
      </w:r>
      <w:r>
        <w:rPr>
          <w:rFonts w:ascii="宋体" w:eastAsia="宋体" w:hAnsi="宋体" w:cs="宋体"/>
          <w:color w:val="000000"/>
          <w:sz w:val="42"/>
        </w:rPr>
        <w:t>否则的话，元老院的议员们也会焚毁瓦罗</w:t>
      </w:r>
      <w:r>
        <w:rPr>
          <w:rFonts w:ascii="宋体" w:eastAsia="宋体" w:hAnsi="宋体" w:cs="宋体"/>
          <w:color w:val="000000"/>
          <w:sz w:val="42"/>
        </w:rPr>
        <w:t>出版的那些题献给大祭司恺撒的书。</w:t>
      </w:r>
      <w:r>
        <w:rPr>
          <w:rFonts w:ascii="宋体" w:eastAsia="宋体" w:hAnsi="宋体" w:cs="宋体"/>
          <w:color w:val="000000"/>
          <w:sz w:val="42"/>
        </w:rPr>
        <w:t>①</w:t>
      </w:r>
    </w:p>
    <w:p w:rsidR="00874596" w:rsidRDefault="0001127C">
      <w:pPr>
        <w:wordWrap w:val="0"/>
        <w:spacing w:line="640" w:lineRule="atLeast"/>
        <w:ind w:right="120" w:firstLine="840"/>
        <w:textAlignment w:val="baseline"/>
        <w:rPr>
          <w:sz w:val="42"/>
        </w:rPr>
      </w:pPr>
      <w:r>
        <w:rPr>
          <w:rFonts w:ascii="宋体" w:eastAsia="宋体" w:hAnsi="宋体" w:cs="宋体"/>
          <w:color w:val="000000"/>
          <w:sz w:val="42"/>
        </w:rPr>
        <w:t>据说努玛娶女仙厄格利亚</w:t>
      </w:r>
      <w:r>
        <w:rPr>
          <w:rFonts w:ascii="宋体" w:eastAsia="宋体" w:hAnsi="宋体" w:cs="宋体"/>
          <w:color w:val="000000"/>
          <w:sz w:val="42"/>
        </w:rPr>
        <w:t>(Egeria)</w:t>
      </w:r>
      <w:r>
        <w:rPr>
          <w:rFonts w:ascii="宋体" w:eastAsia="宋体" w:hAnsi="宋体" w:cs="宋体"/>
          <w:color w:val="000000"/>
          <w:sz w:val="42"/>
        </w:rPr>
        <w:t>为妻，因为</w:t>
      </w:r>
      <w:r>
        <w:rPr>
          <w:rFonts w:ascii="宋体" w:eastAsia="宋体" w:hAnsi="宋体" w:cs="宋体"/>
          <w:color w:val="000000"/>
          <w:sz w:val="42"/>
        </w:rPr>
        <w:t>(</w:t>
      </w:r>
      <w:r>
        <w:rPr>
          <w:rFonts w:ascii="宋体" w:eastAsia="宋体" w:hAnsi="宋体" w:cs="宋体"/>
          <w:color w:val="000000"/>
          <w:sz w:val="42"/>
        </w:rPr>
        <w:t>如瓦罗在前面提到过的那本书中所作的解释那样</w:t>
      </w:r>
      <w:r>
        <w:rPr>
          <w:rFonts w:ascii="宋体" w:eastAsia="宋体" w:hAnsi="宋体" w:cs="宋体"/>
          <w:color w:val="000000"/>
          <w:sz w:val="42"/>
        </w:rPr>
        <w:t>)</w:t>
      </w:r>
      <w:r>
        <w:rPr>
          <w:rFonts w:ascii="宋体" w:eastAsia="宋体" w:hAnsi="宋体" w:cs="宋体"/>
          <w:color w:val="000000"/>
          <w:sz w:val="42"/>
        </w:rPr>
        <w:t>这个名字的词源是打水，亦即携带</w:t>
      </w:r>
      <w:r>
        <w:rPr>
          <w:rFonts w:ascii="宋体" w:eastAsia="宋体" w:hAnsi="宋体" w:cs="宋体"/>
          <w:color w:val="000000"/>
          <w:sz w:val="42"/>
        </w:rPr>
        <w:t>(egerere)</w:t>
      </w:r>
      <w:r>
        <w:rPr>
          <w:rFonts w:ascii="宋体" w:eastAsia="宋体" w:hAnsi="宋体" w:cs="宋体"/>
          <w:color w:val="000000"/>
          <w:sz w:val="42"/>
        </w:rPr>
        <w:t>水到某处举行水卜。事实就以这种方式转变为充满谎言的故事。这位过分好奇的罗马国王通过水卜既学到了写在那些祭司书中的圣仪，又知道了这些仪式的原因，然而他不愿意让除他本人以外的任何人知道这些原因。于是他就让这些知识与自己一道去</w:t>
      </w:r>
    </w:p>
    <w:p w:rsidR="00874596" w:rsidRDefault="0001127C">
      <w:pPr>
        <w:wordWrap w:val="0"/>
        <w:spacing w:line="760" w:lineRule="atLeast"/>
        <w:textAlignment w:val="baseline"/>
        <w:rPr>
          <w:sz w:val="56"/>
        </w:rPr>
      </w:pPr>
      <w:r>
        <w:rPr>
          <w:rFonts w:ascii="宋体" w:eastAsia="宋体" w:hAnsi="宋体" w:cs="宋体"/>
          <w:color w:val="000000"/>
          <w:sz w:val="56"/>
          <w:u w:val="single"/>
        </w:rPr>
        <w:t xml:space="preserve">           </w:t>
      </w:r>
    </w:p>
    <w:p w:rsidR="00874596" w:rsidRDefault="00874596">
      <w:pPr>
        <w:wordWrap w:val="0"/>
        <w:spacing w:line="360" w:lineRule="exact"/>
        <w:textAlignment w:val="baseline"/>
        <w:rPr>
          <w:sz w:val="33"/>
        </w:rPr>
      </w:pPr>
    </w:p>
    <w:p w:rsidR="00874596" w:rsidRDefault="0001127C">
      <w:pPr>
        <w:wordWrap w:val="0"/>
        <w:spacing w:line="460" w:lineRule="atLeast"/>
        <w:ind w:left="660"/>
        <w:textAlignment w:val="baseline"/>
        <w:rPr>
          <w:sz w:val="33"/>
        </w:rPr>
        <w:sectPr w:rsidR="00874596">
          <w:headerReference w:type="default" r:id="rId676"/>
          <w:footerReference w:type="default" r:id="rId677"/>
          <w:pgSz w:w="16060" w:h="23020"/>
          <w:pgMar w:top="1840" w:right="1800" w:bottom="1840" w:left="180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参阅拉克唐修：《神圣原理》，卷</w:t>
      </w:r>
      <w:r>
        <w:rPr>
          <w:rFonts w:ascii="宋体" w:eastAsia="宋体" w:hAnsi="宋体" w:cs="宋体"/>
          <w:color w:val="000000"/>
          <w:sz w:val="33"/>
        </w:rPr>
        <w:t>1</w:t>
      </w:r>
      <w:r>
        <w:rPr>
          <w:rFonts w:ascii="宋体" w:eastAsia="宋体" w:hAnsi="宋体" w:cs="宋体"/>
          <w:color w:val="000000"/>
          <w:sz w:val="33"/>
        </w:rPr>
        <w:t>，章</w:t>
      </w:r>
      <w:r>
        <w:rPr>
          <w:rFonts w:ascii="宋体" w:eastAsia="宋体" w:hAnsi="宋体" w:cs="宋体"/>
          <w:color w:val="000000"/>
          <w:sz w:val="33"/>
        </w:rPr>
        <w:t>6</w:t>
      </w:r>
      <w:r>
        <w:rPr>
          <w:rFonts w:ascii="宋体" w:eastAsia="宋体" w:hAnsi="宋体" w:cs="宋体"/>
          <w:color w:val="000000"/>
          <w:sz w:val="33"/>
        </w:rPr>
        <w:t>。</w:t>
      </w:r>
    </w:p>
    <w:p w:rsidR="00874596" w:rsidRDefault="0001127C">
      <w:pPr>
        <w:wordWrap w:val="0"/>
        <w:spacing w:line="640" w:lineRule="atLeast"/>
        <w:ind w:right="8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七</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305</w:t>
      </w:r>
    </w:p>
    <w:p w:rsidR="00874596" w:rsidRDefault="0001127C">
      <w:pPr>
        <w:wordWrap w:val="0"/>
        <w:spacing w:before="460" w:line="780" w:lineRule="atLeast"/>
        <w:textAlignment w:val="baseline"/>
        <w:rPr>
          <w:sz w:val="42"/>
        </w:rPr>
      </w:pPr>
      <w:r>
        <w:rPr>
          <w:rFonts w:ascii="宋体" w:eastAsia="宋体" w:hAnsi="宋体" w:cs="宋体"/>
          <w:color w:val="000000"/>
          <w:sz w:val="42"/>
        </w:rPr>
        <w:t>死。他小心翼翼地将它分别写下来，在他死后就埋入地下。这些书肯定描写了魔鬼们的丑恶行径，使得连接受整个公民神学的人都无法接受，就好像那些议员，他们在自己的祭仪中实际上已经采用了许多可耻的行为。他们也无法接受那些神灵无非就是已经死去的人这一事实，由于年代的推移，几乎所有异教民族都相信他们是不朽的诸神。而那些魔鬼会喜欢这样的仪式，会以那些死人的面目出现，接受崇拜。他们用某些错误的神迹</w:t>
      </w:r>
      <w:r>
        <w:rPr>
          <w:rFonts w:ascii="宋体" w:eastAsia="宋体" w:hAnsi="宋体" w:cs="宋体"/>
          <w:color w:val="000000"/>
          <w:sz w:val="42"/>
        </w:rPr>
        <w:t>使人们把这些死人当作不朽的神灵，进而把这种信仰建立起来。</w:t>
      </w:r>
    </w:p>
    <w:p w:rsidR="00874596" w:rsidRDefault="0001127C">
      <w:pPr>
        <w:wordWrap w:val="0"/>
        <w:spacing w:line="780" w:lineRule="atLeast"/>
        <w:ind w:firstLine="840"/>
        <w:textAlignment w:val="baseline"/>
        <w:rPr>
          <w:sz w:val="42"/>
        </w:rPr>
      </w:pPr>
      <w:r>
        <w:rPr>
          <w:rFonts w:ascii="宋体" w:eastAsia="宋体" w:hAnsi="宋体" w:cs="宋体"/>
          <w:color w:val="000000"/>
          <w:sz w:val="42"/>
        </w:rPr>
        <w:t>但是凭借真正上帝的隐秘旨意，这些魔鬼得到允许，把这些事情告诉他们的朋友努玛。他掌握了技艺，能举行水卜。可是这些魔鬼没有得到允许在努玛死的时候对他发出警告，烧毁那些书，而不是埋葬那些书。尽管魔鬼们不想让人们知道这些书中的事情，但是他们不能阻挡那个农夫的犁，也不能阻挡瓦罗的笔。通过他们，这件事逐渐变得为人知晓。没有得到允许，魔鬼们不能影响任何事情，只有依据万能的上帝依据人们的行为所下的至尊的、公义的判断，魔鬼们才能得到允许伤害他们，或者征服和欺骗他们。只</w:t>
      </w:r>
      <w:r>
        <w:rPr>
          <w:rFonts w:ascii="宋体" w:eastAsia="宋体" w:hAnsi="宋体" w:cs="宋体"/>
          <w:color w:val="000000"/>
          <w:sz w:val="42"/>
        </w:rPr>
        <w:t>要根据元老院宁可焚毁庞皮留斯埋藏的书这个事实就可以判断这些书有多么邪恶，或者这些书与崇拜真正的上帝有多么大的偏差，而不必害怕努玛曾经担心过的事。他害怕魔鬼的伤害，因此不敢加以焚毁。</w:t>
      </w:r>
    </w:p>
    <w:p w:rsidR="00874596" w:rsidRDefault="0001127C">
      <w:pPr>
        <w:wordWrap w:val="0"/>
        <w:spacing w:line="780" w:lineRule="atLeast"/>
        <w:ind w:right="20" w:firstLine="840"/>
        <w:textAlignment w:val="baseline"/>
        <w:rPr>
          <w:sz w:val="42"/>
        </w:rPr>
        <w:sectPr w:rsidR="00874596">
          <w:headerReference w:type="default" r:id="rId678"/>
          <w:footerReference w:type="default" r:id="rId679"/>
          <w:pgSz w:w="16060" w:h="23020"/>
          <w:pgMar w:top="1880" w:right="1840" w:bottom="1880" w:left="1840" w:header="720" w:footer="720" w:gutter="0"/>
          <w:cols w:space="720"/>
        </w:sectPr>
      </w:pPr>
      <w:r>
        <w:rPr>
          <w:rFonts w:ascii="宋体" w:eastAsia="宋体" w:hAnsi="宋体" w:cs="宋体"/>
          <w:color w:val="000000"/>
          <w:sz w:val="42"/>
        </w:rPr>
        <w:t>因此，让那些现在仍旧不愿过一种虔诚生活的人继续通过这种仪式去寻求永恒的生命。但是，让那些不希望成为恶魔同工的人不要害怕那些崇拜魔鬼的、臭名昭著的迷信，让他们承认真正的宗教，因为它揭露了魔鬼的假面具，使之化为乌有。</w:t>
      </w:r>
    </w:p>
    <w:p w:rsidR="00874596" w:rsidRDefault="0001127C">
      <w:pPr>
        <w:wordWrap w:val="0"/>
        <w:spacing w:line="620" w:lineRule="atLeast"/>
        <w:ind w:left="20"/>
        <w:textAlignment w:val="baseline"/>
        <w:rPr>
          <w:sz w:val="40"/>
        </w:rPr>
      </w:pPr>
      <w:r>
        <w:rPr>
          <w:rFonts w:ascii="宋体" w:eastAsia="宋体" w:hAnsi="宋体" w:cs="宋体"/>
          <w:color w:val="000000"/>
          <w:sz w:val="40"/>
          <w:u w:val="single"/>
        </w:rPr>
        <w:lastRenderedPageBreak/>
        <w:t xml:space="preserve">306                                        </w:t>
      </w:r>
      <w:r>
        <w:rPr>
          <w:rFonts w:ascii="宋体" w:eastAsia="宋体" w:hAnsi="宋体" w:cs="宋体"/>
          <w:color w:val="000000"/>
          <w:sz w:val="40"/>
          <w:u w:val="single"/>
        </w:rPr>
        <w:t xml:space="preserve">              </w:t>
      </w:r>
    </w:p>
    <w:p w:rsidR="00874596" w:rsidRDefault="00874596">
      <w:pPr>
        <w:wordWrap w:val="0"/>
        <w:spacing w:line="920" w:lineRule="exact"/>
        <w:textAlignment w:val="baseline"/>
        <w:rPr>
          <w:sz w:val="83"/>
        </w:rPr>
      </w:pPr>
    </w:p>
    <w:p w:rsidR="00874596" w:rsidRDefault="00874596">
      <w:pPr>
        <w:wordWrap w:val="0"/>
        <w:spacing w:line="920" w:lineRule="exact"/>
        <w:textAlignment w:val="baseline"/>
        <w:rPr>
          <w:sz w:val="83"/>
        </w:rPr>
      </w:pPr>
    </w:p>
    <w:p w:rsidR="00874596" w:rsidRDefault="0001127C">
      <w:pPr>
        <w:wordWrap w:val="0"/>
        <w:spacing w:line="1100" w:lineRule="atLeast"/>
        <w:jc w:val="center"/>
        <w:textAlignment w:val="baseline"/>
        <w:rPr>
          <w:sz w:val="83"/>
        </w:rPr>
      </w:pPr>
      <w:r>
        <w:rPr>
          <w:rFonts w:ascii="黑体" w:eastAsia="黑体" w:hAnsi="黑体" w:cs="黑体"/>
          <w:color w:val="000000"/>
          <w:sz w:val="83"/>
        </w:rPr>
        <w:t>第</w:t>
      </w:r>
      <w:r>
        <w:rPr>
          <w:rFonts w:ascii="黑体" w:eastAsia="黑体" w:hAnsi="黑体" w:cs="黑体"/>
          <w:color w:val="000000"/>
          <w:sz w:val="83"/>
        </w:rPr>
        <w:t xml:space="preserve"> </w:t>
      </w:r>
      <w:r>
        <w:rPr>
          <w:rFonts w:ascii="黑体" w:eastAsia="黑体" w:hAnsi="黑体" w:cs="黑体"/>
          <w:color w:val="000000"/>
          <w:sz w:val="83"/>
        </w:rPr>
        <w:t>八</w:t>
      </w:r>
      <w:r>
        <w:rPr>
          <w:rFonts w:ascii="黑体" w:eastAsia="黑体" w:hAnsi="黑体" w:cs="黑体"/>
          <w:color w:val="000000"/>
          <w:sz w:val="83"/>
        </w:rPr>
        <w:t xml:space="preserve"> </w:t>
      </w:r>
      <w:r>
        <w:rPr>
          <w:rFonts w:ascii="黑体" w:eastAsia="黑体" w:hAnsi="黑体" w:cs="黑体"/>
          <w:color w:val="000000"/>
          <w:sz w:val="83"/>
        </w:rPr>
        <w:t>卷</w:t>
      </w:r>
    </w:p>
    <w:p w:rsidR="00874596" w:rsidRDefault="00874596">
      <w:pPr>
        <w:wordWrap w:val="0"/>
        <w:spacing w:line="660" w:lineRule="exact"/>
        <w:jc w:val="center"/>
        <w:textAlignment w:val="baseline"/>
        <w:rPr>
          <w:sz w:val="41"/>
        </w:rPr>
      </w:pPr>
    </w:p>
    <w:p w:rsidR="00874596" w:rsidRDefault="00874596">
      <w:pPr>
        <w:wordWrap w:val="0"/>
        <w:spacing w:line="660" w:lineRule="exact"/>
        <w:jc w:val="center"/>
        <w:textAlignment w:val="baseline"/>
        <w:rPr>
          <w:sz w:val="41"/>
        </w:rPr>
      </w:pPr>
    </w:p>
    <w:p w:rsidR="00874596" w:rsidRDefault="0001127C">
      <w:pPr>
        <w:wordWrap w:val="0"/>
        <w:spacing w:line="640" w:lineRule="atLeast"/>
        <w:ind w:left="880" w:right="820" w:firstLine="860"/>
        <w:textAlignment w:val="baseline"/>
        <w:rPr>
          <w:sz w:val="41"/>
        </w:rPr>
      </w:pPr>
      <w:r>
        <w:rPr>
          <w:rFonts w:ascii="楷体" w:eastAsia="楷体" w:hAnsi="楷体" w:cs="楷体"/>
          <w:color w:val="000000"/>
          <w:sz w:val="41"/>
        </w:rPr>
        <w:t>【本卷提要】奥古斯丁在本卷中开始讨论第三种神学，即自然神学，并提出问题：自然神学的诸神崇敬能否为未来的生命提供确定的幸福。他宁可与柏拉图主义者讨论这个问题，因为柏拉图的体系在哲学中是</w:t>
      </w:r>
      <w:r>
        <w:rPr>
          <w:rFonts w:ascii="楷体" w:eastAsia="楷体" w:hAnsi="楷体" w:cs="楷体"/>
          <w:color w:val="000000"/>
          <w:sz w:val="41"/>
        </w:rPr>
        <w:t>“</w:t>
      </w:r>
      <w:r>
        <w:rPr>
          <w:rFonts w:ascii="楷体" w:eastAsia="楷体" w:hAnsi="楷体" w:cs="楷体"/>
          <w:color w:val="000000"/>
          <w:sz w:val="41"/>
        </w:rPr>
        <w:t>流畅的典范</w:t>
      </w:r>
      <w:r>
        <w:rPr>
          <w:rFonts w:ascii="楷体" w:eastAsia="楷体" w:hAnsi="楷体" w:cs="楷体"/>
          <w:color w:val="000000"/>
          <w:sz w:val="41"/>
        </w:rPr>
        <w:t>”</w:t>
      </w:r>
      <w:r>
        <w:rPr>
          <w:rFonts w:ascii="楷体" w:eastAsia="楷体" w:hAnsi="楷体" w:cs="楷体"/>
          <w:color w:val="000000"/>
          <w:sz w:val="41"/>
        </w:rPr>
        <w:t>，并且最接近基督教的真理。为了论证这一点，他首先驳斥阿普留斯，以及所有那些坚持应当把精灵当作人神之间的使者和中介的人；进而指出人不可能通过精灵与善良的诸神调和，并指出人是恶的奴隶，热衷于赞助那些善人和聪明人厌恶的东西；然后进一步谴责诗人、戏剧表演、巫术的亵渎。</w:t>
      </w:r>
    </w:p>
    <w:p w:rsidR="00874596" w:rsidRDefault="00874596">
      <w:pPr>
        <w:wordWrap w:val="0"/>
        <w:spacing w:line="660" w:lineRule="exact"/>
        <w:textAlignment w:val="baseline"/>
        <w:rPr>
          <w:sz w:val="41"/>
        </w:rPr>
      </w:pPr>
    </w:p>
    <w:p w:rsidR="00874596" w:rsidRDefault="0001127C">
      <w:pPr>
        <w:wordWrap w:val="0"/>
        <w:spacing w:line="640" w:lineRule="atLeast"/>
        <w:ind w:left="2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 </w:t>
      </w:r>
      <w:r>
        <w:rPr>
          <w:rFonts w:ascii="黑体" w:eastAsia="黑体" w:hAnsi="黑体" w:cs="黑体"/>
          <w:color w:val="000000"/>
          <w:sz w:val="41"/>
        </w:rPr>
        <w:t>需要与哲学家讨论自然神学，他们比其他人拥有更多的知识</w:t>
      </w:r>
    </w:p>
    <w:p w:rsidR="00874596" w:rsidRDefault="0001127C">
      <w:pPr>
        <w:wordWrap w:val="0"/>
        <w:spacing w:line="620" w:lineRule="atLeast"/>
        <w:ind w:left="20" w:firstLine="860"/>
        <w:textAlignment w:val="baseline"/>
        <w:rPr>
          <w:sz w:val="40"/>
        </w:rPr>
      </w:pPr>
      <w:r>
        <w:rPr>
          <w:rFonts w:ascii="宋体" w:eastAsia="宋体" w:hAnsi="宋体" w:cs="宋体"/>
          <w:color w:val="000000"/>
          <w:sz w:val="40"/>
        </w:rPr>
        <w:t>现在，我们需要在心里做出比处理和解释前几卷提出的问题更大的努力，因为我们不是在和普通人讨论被罗马人称作自然的神学。这种神学既不像神话神学，又不像公民神学</w:t>
      </w:r>
      <w:r>
        <w:rPr>
          <w:rFonts w:ascii="宋体" w:eastAsia="宋体" w:hAnsi="宋体" w:cs="宋体"/>
          <w:color w:val="000000"/>
          <w:sz w:val="40"/>
        </w:rPr>
        <w:t>——</w:t>
      </w:r>
      <w:r>
        <w:rPr>
          <w:rFonts w:ascii="宋体" w:eastAsia="宋体" w:hAnsi="宋体" w:cs="宋体"/>
          <w:color w:val="000000"/>
          <w:sz w:val="40"/>
        </w:rPr>
        <w:t>亦即戏剧神学和城市神学，其中一种神学展现了诸神的罪恶，另一种神学证明了诸神拥有更加罪恶的愿望。因此，在这里我们必须与哲学家交谈，哲学家这个名字即使译成拉丁文也表明他们是智慧的热爱者。</w:t>
      </w:r>
    </w:p>
    <w:p w:rsidR="00874596" w:rsidRDefault="0001127C">
      <w:pPr>
        <w:wordWrap w:val="0"/>
        <w:spacing w:line="620" w:lineRule="atLeast"/>
        <w:ind w:left="20" w:firstLine="860"/>
        <w:textAlignment w:val="baseline"/>
        <w:rPr>
          <w:sz w:val="40"/>
        </w:rPr>
      </w:pPr>
      <w:r>
        <w:rPr>
          <w:rFonts w:ascii="宋体" w:eastAsia="宋体" w:hAnsi="宋体" w:cs="宋体"/>
          <w:color w:val="000000"/>
          <w:sz w:val="40"/>
        </w:rPr>
        <w:t>还有，如果创造一切事物的上帝就是智慧，如神圣的权威和真理证明了的那样，</w:t>
      </w:r>
      <w:r>
        <w:rPr>
          <w:rFonts w:ascii="宋体" w:eastAsia="宋体" w:hAnsi="宋体" w:cs="宋体"/>
          <w:color w:val="000000"/>
          <w:sz w:val="40"/>
        </w:rPr>
        <w:t>①</w:t>
      </w:r>
      <w:r>
        <w:rPr>
          <w:rFonts w:ascii="宋体" w:eastAsia="宋体" w:hAnsi="宋体" w:cs="宋体"/>
          <w:color w:val="000000"/>
          <w:sz w:val="40"/>
        </w:rPr>
        <w:t>那么真正的哲学家就是热爱上帝的人。但由于</w:t>
      </w:r>
      <w:r>
        <w:rPr>
          <w:rFonts w:ascii="宋体" w:eastAsia="宋体" w:hAnsi="宋体" w:cs="宋体"/>
          <w:color w:val="000000"/>
          <w:sz w:val="40"/>
        </w:rPr>
        <w:t>并</w:t>
      </w:r>
    </w:p>
    <w:p w:rsidR="00874596" w:rsidRDefault="0001127C">
      <w:pPr>
        <w:wordWrap w:val="0"/>
        <w:spacing w:line="62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80" w:line="440" w:lineRule="atLeast"/>
        <w:ind w:left="680"/>
        <w:textAlignment w:val="baseline"/>
        <w:rPr>
          <w:sz w:val="32"/>
        </w:rPr>
        <w:sectPr w:rsidR="00874596">
          <w:headerReference w:type="default" r:id="rId680"/>
          <w:footerReference w:type="default" r:id="rId681"/>
          <w:pgSz w:w="16060" w:h="23020"/>
          <w:pgMar w:top="1800" w:right="1820" w:bottom="180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参阅《所罗门智训》</w:t>
      </w:r>
      <w:r>
        <w:rPr>
          <w:rFonts w:ascii="宋体" w:eastAsia="宋体" w:hAnsi="宋体" w:cs="宋体"/>
          <w:color w:val="000000"/>
          <w:sz w:val="32"/>
        </w:rPr>
        <w:t xml:space="preserve">7:24 </w:t>
      </w:r>
      <w:r>
        <w:rPr>
          <w:rFonts w:ascii="宋体" w:eastAsia="宋体" w:hAnsi="宋体" w:cs="宋体"/>
          <w:color w:val="000000"/>
          <w:sz w:val="32"/>
        </w:rPr>
        <w:t>以下。</w:t>
      </w:r>
    </w:p>
    <w:p w:rsidR="00874596" w:rsidRDefault="0001127C">
      <w:pPr>
        <w:wordWrap w:val="0"/>
        <w:spacing w:line="540" w:lineRule="atLeast"/>
        <w:ind w:right="12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八</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307</w:t>
      </w:r>
    </w:p>
    <w:p w:rsidR="00874596" w:rsidRDefault="0001127C">
      <w:pPr>
        <w:wordWrap w:val="0"/>
        <w:spacing w:before="380" w:line="640" w:lineRule="atLeast"/>
        <w:textAlignment w:val="baseline"/>
        <w:rPr>
          <w:sz w:val="41"/>
        </w:rPr>
      </w:pPr>
      <w:r>
        <w:rPr>
          <w:rFonts w:ascii="宋体" w:eastAsia="宋体" w:hAnsi="宋体" w:cs="宋体"/>
          <w:color w:val="000000"/>
          <w:sz w:val="41"/>
        </w:rPr>
        <w:t>非所有拥有这个荣耀名称的人都热爱上帝，因此我们当然不能由此推论，所有被称作哲学家的人都是真正的智慧爱好者。我们必须从他们中间选择那些我们通过阅读能够弄懂他们的看法的哲学家，而某些哲学家对我们要处理的这个问题没有价值。在本书中，我不想驳斥哲学家们的所有虚幻观点，而只涉及与神学有关的观点，我们把神学</w:t>
      </w:r>
      <w:r>
        <w:rPr>
          <w:rFonts w:ascii="宋体" w:eastAsia="宋体" w:hAnsi="宋体" w:cs="宋体"/>
          <w:color w:val="000000"/>
          <w:sz w:val="41"/>
        </w:rPr>
        <w:t>这个希腊词的意思理解为对神性的阐述或解释。进一步说，我也不想驳斥所有这样的哲学家，而只涉及赞成下列观点的哲学家，尽管他们认为神是存在的、神关注着人的事务，但他们否认崇拜一位不变的上帝就足以过上幸福生活，甚至死后也一样；他们还认为，我们必须崇拜由上帝创造和分派在不同的领域的众多神灵。</w:t>
      </w:r>
    </w:p>
    <w:p w:rsidR="00874596" w:rsidRDefault="0001127C">
      <w:pPr>
        <w:wordWrap w:val="0"/>
        <w:spacing w:line="640" w:lineRule="atLeast"/>
        <w:ind w:right="20" w:firstLine="820"/>
        <w:textAlignment w:val="baseline"/>
        <w:rPr>
          <w:sz w:val="41"/>
        </w:rPr>
      </w:pPr>
      <w:r>
        <w:rPr>
          <w:rFonts w:ascii="宋体" w:eastAsia="宋体" w:hAnsi="宋体" w:cs="宋体"/>
          <w:color w:val="000000"/>
          <w:sz w:val="41"/>
        </w:rPr>
        <w:t>这些哲学家的看法甚至比瓦罗的看法更接近真理。因为，瓦罗能够察觉到自然神学只能延伸到这个世界和世界灵魂，而他们承认一位上帝，高于一切拥有灵魂的事物。他们承认，上帝不仅创造了这个可见的世界，亦即通常所谓的天与地，而且创造了一切灵魂，</w:t>
      </w:r>
      <w:r>
        <w:rPr>
          <w:rFonts w:ascii="宋体" w:eastAsia="宋体" w:hAnsi="宋体" w:cs="宋体"/>
          <w:color w:val="000000"/>
          <w:sz w:val="41"/>
        </w:rPr>
        <w:t>无论它是哪一种。还有，上帝创造了理性的、理智的灵魂，这是人的灵魂，使之分有上帝本身不变的、无形体的光明。哪怕是有一丁点儿这种知识的人，都不会对柏拉图学派的哲学家一无所知，这个学派因其祖师爷而得名。在提到柏拉图之前，我还要简略叙述一下我认为对解决当前问题来说必要的观点，首先要提到那些在同一研究领域先于柏拉图的人。</w:t>
      </w:r>
    </w:p>
    <w:p w:rsidR="00874596" w:rsidRDefault="00874596">
      <w:pPr>
        <w:wordWrap w:val="0"/>
        <w:spacing w:line="660" w:lineRule="exact"/>
        <w:textAlignment w:val="baseline"/>
        <w:rPr>
          <w:sz w:val="41"/>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 </w:t>
      </w:r>
      <w:r>
        <w:rPr>
          <w:rFonts w:ascii="黑体" w:eastAsia="黑体" w:hAnsi="黑体" w:cs="黑体"/>
          <w:color w:val="000000"/>
          <w:sz w:val="42"/>
        </w:rPr>
        <w:t>意大利学派、伊奥尼亚学派及其创始人</w:t>
      </w:r>
    </w:p>
    <w:p w:rsidR="00874596" w:rsidRDefault="0001127C">
      <w:pPr>
        <w:wordWrap w:val="0"/>
        <w:spacing w:line="640" w:lineRule="atLeast"/>
        <w:ind w:right="20" w:firstLine="820"/>
        <w:textAlignment w:val="baseline"/>
        <w:rPr>
          <w:sz w:val="41"/>
        </w:rPr>
        <w:sectPr w:rsidR="00874596">
          <w:headerReference w:type="default" r:id="rId682"/>
          <w:footerReference w:type="default" r:id="rId683"/>
          <w:pgSz w:w="16060" w:h="23020"/>
          <w:pgMar w:top="1800" w:right="1840" w:bottom="1800" w:left="1840" w:header="720" w:footer="720" w:gutter="0"/>
          <w:cols w:space="720"/>
        </w:sectPr>
      </w:pPr>
      <w:r>
        <w:rPr>
          <w:rFonts w:ascii="宋体" w:eastAsia="宋体" w:hAnsi="宋体" w:cs="宋体"/>
          <w:color w:val="000000"/>
          <w:sz w:val="41"/>
        </w:rPr>
        <w:t>人们对希腊语的尊重超过其他任何民族的语言，我们从希腊文献中知道有两个哲学派别。一个流派叫做意大利学派，起源于意大利先前属于所</w:t>
      </w:r>
      <w:r>
        <w:rPr>
          <w:rFonts w:ascii="宋体" w:eastAsia="宋体" w:hAnsi="宋体" w:cs="宋体"/>
          <w:color w:val="000000"/>
          <w:sz w:val="41"/>
        </w:rPr>
        <w:t>谓</w:t>
      </w:r>
      <w:r>
        <w:rPr>
          <w:rFonts w:ascii="宋体" w:eastAsia="宋体" w:hAnsi="宋体" w:cs="宋体"/>
          <w:color w:val="000000"/>
          <w:sz w:val="41"/>
        </w:rPr>
        <w:t>“</w:t>
      </w:r>
      <w:r>
        <w:rPr>
          <w:rFonts w:ascii="宋体" w:eastAsia="宋体" w:hAnsi="宋体" w:cs="宋体"/>
          <w:color w:val="000000"/>
          <w:sz w:val="41"/>
        </w:rPr>
        <w:t>大希腊</w:t>
      </w:r>
      <w:r>
        <w:rPr>
          <w:rFonts w:ascii="宋体" w:eastAsia="宋体" w:hAnsi="宋体" w:cs="宋体"/>
          <w:color w:val="000000"/>
          <w:sz w:val="41"/>
        </w:rPr>
        <w:t>”</w:t>
      </w:r>
      <w:r>
        <w:rPr>
          <w:rFonts w:ascii="宋体" w:eastAsia="宋体" w:hAnsi="宋体" w:cs="宋体"/>
          <w:color w:val="000000"/>
          <w:sz w:val="41"/>
        </w:rPr>
        <w:t>的那个部分；另一个流派叫做伊奥尼亚学派，起源于希腊的伊奥尼亚地区。萨摩斯的毕泰戈拉是意大利学派的创始人，哲学这个词据说也是由他发明的。因为在他那个时代，从</w:t>
      </w:r>
    </w:p>
    <w:p w:rsidR="00874596" w:rsidRDefault="0001127C">
      <w:pPr>
        <w:wordWrap w:val="0"/>
        <w:spacing w:line="540" w:lineRule="atLeast"/>
        <w:ind w:left="160"/>
        <w:textAlignment w:val="baseline"/>
        <w:rPr>
          <w:sz w:val="31"/>
        </w:rPr>
      </w:pPr>
      <w:r>
        <w:rPr>
          <w:rFonts w:ascii="黑体" w:eastAsia="黑体" w:hAnsi="黑体" w:cs="黑体"/>
          <w:color w:val="000000"/>
          <w:sz w:val="31"/>
          <w:u w:val="single"/>
        </w:rPr>
        <w:lastRenderedPageBreak/>
        <w:t xml:space="preserve">308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01127C">
      <w:pPr>
        <w:wordWrap w:val="0"/>
        <w:spacing w:before="440" w:line="680" w:lineRule="atLeast"/>
        <w:ind w:left="80"/>
        <w:textAlignment w:val="baseline"/>
        <w:rPr>
          <w:sz w:val="40"/>
        </w:rPr>
      </w:pPr>
      <w:r>
        <w:rPr>
          <w:rFonts w:ascii="宋体" w:eastAsia="宋体" w:hAnsi="宋体" w:cs="宋体"/>
          <w:color w:val="000000"/>
          <w:sz w:val="40"/>
        </w:rPr>
        <w:t>前那些过着一种值得赞扬的生活方式、品格超群的人被称作贤人；但是当有人问毕泰戈拉喜欢被别人称作什么时，他回答说他是一位哲学家，意思就是智慧的学生或智慧的爱好者；因为在他看来，宣称自己是贤人是非常冒昧的。</w:t>
      </w:r>
      <w:r>
        <w:rPr>
          <w:rFonts w:ascii="宋体" w:eastAsia="宋体" w:hAnsi="宋体" w:cs="宋体"/>
          <w:color w:val="000000"/>
          <w:sz w:val="40"/>
        </w:rPr>
        <w:t>①</w:t>
      </w:r>
    </w:p>
    <w:p w:rsidR="00874596" w:rsidRDefault="0001127C">
      <w:pPr>
        <w:wordWrap w:val="0"/>
        <w:spacing w:line="680" w:lineRule="atLeast"/>
        <w:ind w:right="20" w:firstLine="860"/>
        <w:textAlignment w:val="baseline"/>
        <w:rPr>
          <w:sz w:val="40"/>
        </w:rPr>
      </w:pPr>
      <w:r>
        <w:rPr>
          <w:rFonts w:ascii="宋体" w:eastAsia="宋体" w:hAnsi="宋体" w:cs="宋体"/>
          <w:color w:val="000000"/>
          <w:sz w:val="40"/>
        </w:rPr>
        <w:t>伊奥尼亚学派的创始人是米利都的泰勒斯。他是所谓的</w:t>
      </w:r>
      <w:r>
        <w:rPr>
          <w:rFonts w:ascii="宋体" w:eastAsia="宋体" w:hAnsi="宋体" w:cs="宋体"/>
          <w:color w:val="000000"/>
          <w:sz w:val="40"/>
        </w:rPr>
        <w:t>“</w:t>
      </w:r>
      <w:r>
        <w:rPr>
          <w:rFonts w:ascii="宋体" w:eastAsia="宋体" w:hAnsi="宋体" w:cs="宋体"/>
          <w:color w:val="000000"/>
          <w:sz w:val="40"/>
        </w:rPr>
        <w:t>希腊七贤</w:t>
      </w:r>
      <w:r>
        <w:rPr>
          <w:rFonts w:ascii="宋体" w:eastAsia="宋体" w:hAnsi="宋体" w:cs="宋体"/>
          <w:color w:val="000000"/>
          <w:sz w:val="40"/>
        </w:rPr>
        <w:t>”</w:t>
      </w:r>
      <w:r>
        <w:rPr>
          <w:rFonts w:ascii="宋体" w:eastAsia="宋体" w:hAnsi="宋体" w:cs="宋体"/>
          <w:color w:val="000000"/>
          <w:sz w:val="40"/>
        </w:rPr>
        <w:t>之一。其他六个人出名都是因为他们的生活方式，以及提出了某些生活准则。然而，泰勒斯的出名是因为他研究了事物的本性，为了使他的学派后继有人，他把他的论述写了下来。他最杰出的方面是天文计算，甚至能够预测日蚀和月蚀。还有，他认为水是万物的始基，是构成世界万物的原素，既是构成世界本身的原素，又构成在这个世界上产生的一切事物。他所做的工作令人肃然起敬，然而他没有提到有一个神圣的心灵在支配着这个在我们看来如此神奇的世界。</w:t>
      </w:r>
    </w:p>
    <w:p w:rsidR="00874596" w:rsidRDefault="0001127C">
      <w:pPr>
        <w:wordWrap w:val="0"/>
        <w:spacing w:line="680" w:lineRule="atLeast"/>
        <w:ind w:firstLine="860"/>
        <w:textAlignment w:val="baseline"/>
        <w:rPr>
          <w:sz w:val="40"/>
        </w:rPr>
      </w:pPr>
      <w:r>
        <w:rPr>
          <w:rFonts w:ascii="宋体" w:eastAsia="宋体" w:hAnsi="宋体" w:cs="宋体"/>
          <w:color w:val="000000"/>
          <w:sz w:val="40"/>
        </w:rPr>
        <w:t>泰勒斯的学生阿那克西曼德继承了泰勒斯的事</w:t>
      </w:r>
      <w:r>
        <w:rPr>
          <w:rFonts w:ascii="宋体" w:eastAsia="宋体" w:hAnsi="宋体" w:cs="宋体"/>
          <w:color w:val="000000"/>
          <w:sz w:val="40"/>
        </w:rPr>
        <w:t>业，但阿那克西曼德对事物的性质持有不同的看法。因为他不像泰勒斯那样认为所有事物都出自一种始基，出自水，而是认为每一事物有其恰当的始基。他相信这些事物的始基在数量上是无限的，从这些始基中产生出无数个世界，而一切事物都从这些世界中产生。他还认为，这些世界都处在持久不断的消解和再生过程中，每个世界都按照不同的性质，或长或短地存在一个可能的时期。他也没有把这些事物的各种活动的任何部分归结为神圣心灵的作用。</w:t>
      </w:r>
    </w:p>
    <w:p w:rsidR="00874596" w:rsidRDefault="0001127C">
      <w:pPr>
        <w:wordWrap w:val="0"/>
        <w:spacing w:line="680" w:lineRule="atLeast"/>
        <w:ind w:right="20" w:firstLine="860"/>
        <w:textAlignment w:val="baseline"/>
        <w:rPr>
          <w:sz w:val="40"/>
        </w:rPr>
      </w:pPr>
      <w:r>
        <w:rPr>
          <w:rFonts w:ascii="宋体" w:eastAsia="宋体" w:hAnsi="宋体" w:cs="宋体"/>
          <w:color w:val="000000"/>
          <w:sz w:val="40"/>
        </w:rPr>
        <w:t>阿那克西曼德死后，他的学生阿那克西美尼把事物的所有原因都归于无定形的气。阿那克西美尼不否认诸神的存在，也没有忽</w:t>
      </w:r>
      <w:r>
        <w:rPr>
          <w:rFonts w:ascii="宋体" w:eastAsia="宋体" w:hAnsi="宋体" w:cs="宋体"/>
          <w:color w:val="000000"/>
          <w:sz w:val="40"/>
        </w:rPr>
        <w:t>视他们，但他在相信气是由诸神创造的时候，反过来又认为诸神是从气中产生出来的。后来，他的学生阿那克萨戈拉察觉到有一个神圣的</w:t>
      </w:r>
    </w:p>
    <w:p w:rsidR="00874596" w:rsidRDefault="0001127C">
      <w:pPr>
        <w:wordWrap w:val="0"/>
        <w:spacing w:line="680" w:lineRule="atLeast"/>
        <w:ind w:left="80"/>
        <w:textAlignment w:val="baseline"/>
        <w:rPr>
          <w:sz w:val="40"/>
        </w:rPr>
      </w:pPr>
      <w:r>
        <w:rPr>
          <w:rFonts w:ascii="宋体" w:eastAsia="宋体" w:hAnsi="宋体" w:cs="宋体"/>
          <w:color w:val="000000"/>
          <w:sz w:val="40"/>
          <w:u w:val="single"/>
        </w:rPr>
        <w:t xml:space="preserve">————————     </w:t>
      </w:r>
    </w:p>
    <w:p w:rsidR="00874596" w:rsidRDefault="00874596">
      <w:pPr>
        <w:wordWrap w:val="0"/>
        <w:spacing w:line="380" w:lineRule="exact"/>
        <w:textAlignment w:val="baseline"/>
        <w:rPr>
          <w:sz w:val="32"/>
        </w:rPr>
      </w:pPr>
    </w:p>
    <w:p w:rsidR="00874596" w:rsidRDefault="0001127C">
      <w:pPr>
        <w:wordWrap w:val="0"/>
        <w:spacing w:line="440" w:lineRule="atLeast"/>
        <w:ind w:left="680"/>
        <w:textAlignment w:val="baseline"/>
        <w:rPr>
          <w:sz w:val="32"/>
        </w:rPr>
        <w:sectPr w:rsidR="00874596">
          <w:headerReference w:type="default" r:id="rId684"/>
          <w:footerReference w:type="default" r:id="rId685"/>
          <w:pgSz w:w="16060" w:h="23020"/>
          <w:pgMar w:top="1820" w:right="1840" w:bottom="182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贤人的拉丁文是</w:t>
      </w:r>
      <w:r>
        <w:rPr>
          <w:rFonts w:ascii="宋体" w:eastAsia="宋体" w:hAnsi="宋体" w:cs="宋体"/>
          <w:color w:val="000000"/>
          <w:sz w:val="32"/>
        </w:rPr>
        <w:t>“Sapiens”,</w:t>
      </w:r>
      <w:r>
        <w:rPr>
          <w:rFonts w:ascii="宋体" w:eastAsia="宋体" w:hAnsi="宋体" w:cs="宋体"/>
          <w:color w:val="000000"/>
          <w:sz w:val="32"/>
        </w:rPr>
        <w:t>意即聪明人，已经获得智慧的人。</w:t>
      </w:r>
    </w:p>
    <w:p w:rsidR="00874596" w:rsidRDefault="0001127C">
      <w:pPr>
        <w:wordWrap w:val="0"/>
        <w:spacing w:line="520" w:lineRule="atLeast"/>
        <w:ind w:right="10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八</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309</w:t>
      </w:r>
    </w:p>
    <w:p w:rsidR="00874596" w:rsidRDefault="0001127C">
      <w:pPr>
        <w:wordWrap w:val="0"/>
        <w:spacing w:before="400" w:line="640" w:lineRule="atLeast"/>
        <w:ind w:left="100"/>
        <w:textAlignment w:val="baseline"/>
        <w:rPr>
          <w:sz w:val="41"/>
        </w:rPr>
      </w:pPr>
      <w:r>
        <w:rPr>
          <w:rFonts w:ascii="宋体" w:eastAsia="宋体" w:hAnsi="宋体" w:cs="宋体"/>
          <w:color w:val="000000"/>
          <w:sz w:val="41"/>
        </w:rPr>
        <w:t>心灵在使我们看到的一切事物产生，它使用无定形的东西构成了一切事物的粒子，同一种粒子的第一个都相同。按照这种观点，每一始基都是由同种粒子造成的，而神圣</w:t>
      </w:r>
      <w:r>
        <w:rPr>
          <w:rFonts w:ascii="宋体" w:eastAsia="宋体" w:hAnsi="宋体" w:cs="宋体"/>
          <w:color w:val="000000"/>
          <w:sz w:val="41"/>
        </w:rPr>
        <w:t>的心灵是粒子的创造者。还有，阿那克西美尼的另一个学生第欧根尼说，气确实是造就一切事物的质料，但气分有神圣的理性，没有神圣的理性，就不可能造出任何东西来。</w:t>
      </w:r>
    </w:p>
    <w:p w:rsidR="00874596" w:rsidRDefault="0001127C">
      <w:pPr>
        <w:wordWrap w:val="0"/>
        <w:spacing w:line="640" w:lineRule="atLeast"/>
        <w:ind w:left="100" w:right="40" w:firstLine="800"/>
        <w:textAlignment w:val="baseline"/>
        <w:rPr>
          <w:sz w:val="41"/>
        </w:rPr>
      </w:pPr>
      <w:r>
        <w:rPr>
          <w:rFonts w:ascii="宋体" w:eastAsia="宋体" w:hAnsi="宋体" w:cs="宋体"/>
          <w:color w:val="000000"/>
          <w:sz w:val="41"/>
        </w:rPr>
        <w:t>阿那克萨戈拉的学生是阿凯劳斯。他也认为每一个别事物都是由粒子构成的，这些粒子相互之间都是相同的。但他还认为，有一种内在的心灵使一切事物结合，或使永久的物体离散，也就是说使那些粒子结合或分离。柏拉图的老师苏格拉底据说是阿凯劳斯的学生；为了能够引出柏拉图，我已经总结了上述学派的主要观点。</w:t>
      </w:r>
    </w:p>
    <w:p w:rsidR="00874596" w:rsidRDefault="00874596">
      <w:pPr>
        <w:wordWrap w:val="0"/>
        <w:spacing w:line="660" w:lineRule="exact"/>
        <w:textAlignment w:val="baseline"/>
        <w:rPr>
          <w:sz w:val="41"/>
        </w:rPr>
      </w:pPr>
    </w:p>
    <w:p w:rsidR="00874596" w:rsidRDefault="0001127C">
      <w:pPr>
        <w:wordWrap w:val="0"/>
        <w:spacing w:line="620" w:lineRule="atLeast"/>
        <w:ind w:left="100"/>
        <w:textAlignment w:val="baseline"/>
        <w:rPr>
          <w:sz w:val="46"/>
        </w:rPr>
      </w:pPr>
      <w:r>
        <w:rPr>
          <w:rFonts w:ascii="黑体" w:eastAsia="黑体" w:hAnsi="黑体" w:cs="黑体"/>
          <w:color w:val="000000"/>
          <w:sz w:val="46"/>
        </w:rPr>
        <w:t>章</w:t>
      </w:r>
      <w:r>
        <w:rPr>
          <w:rFonts w:ascii="黑体" w:eastAsia="黑体" w:hAnsi="黑体" w:cs="黑体"/>
          <w:color w:val="000000"/>
          <w:sz w:val="46"/>
        </w:rPr>
        <w:t xml:space="preserve">3 </w:t>
      </w:r>
      <w:r>
        <w:rPr>
          <w:rFonts w:ascii="黑体" w:eastAsia="黑体" w:hAnsi="黑体" w:cs="黑体"/>
          <w:color w:val="000000"/>
          <w:sz w:val="46"/>
        </w:rPr>
        <w:t>苏格拉底的哲学</w:t>
      </w:r>
    </w:p>
    <w:p w:rsidR="00874596" w:rsidRDefault="0001127C">
      <w:pPr>
        <w:wordWrap w:val="0"/>
        <w:spacing w:line="640" w:lineRule="atLeast"/>
        <w:ind w:right="40" w:firstLine="940"/>
        <w:textAlignment w:val="baseline"/>
        <w:rPr>
          <w:sz w:val="41"/>
        </w:rPr>
        <w:sectPr w:rsidR="00874596">
          <w:headerReference w:type="default" r:id="rId686"/>
          <w:footerReference w:type="default" r:id="rId687"/>
          <w:pgSz w:w="16060" w:h="23020"/>
          <w:pgMar w:top="1840" w:right="1780" w:bottom="1840" w:left="1780" w:header="720" w:footer="720" w:gutter="0"/>
          <w:cols w:space="720"/>
        </w:sectPr>
      </w:pPr>
      <w:r>
        <w:rPr>
          <w:rFonts w:ascii="宋体" w:eastAsia="宋体" w:hAnsi="宋体" w:cs="宋体"/>
          <w:color w:val="000000"/>
          <w:sz w:val="41"/>
        </w:rPr>
        <w:t>人们记得苏格拉底最先把哲学的全部努力引向对道德的矫正和规范，而在他之前的所有先驱者都把他们的主要精力用于研究这个物理世界，亦即研究自然。然而在我看来，要想清楚地确定苏格拉底为什么要这样做是不可能的。这也许是因为他对研究晦涩的、不确定的事情感到厌倦了，所以就把他的心灵用于发现明显的、确定的事情，而这对于获得幸福生活也许是必要的，所有哲学家已经付出的辛勤劳动似乎就是为了达到这个目标。或者说，像某些仁慈地相信他的人所设想的那样，他之所以这样做，乃是因为他不希望看到心灵被尘世的欲望所玷污，因此努力把心灵引向神圣的事</w:t>
      </w:r>
      <w:r>
        <w:rPr>
          <w:rFonts w:ascii="宋体" w:eastAsia="宋体" w:hAnsi="宋体" w:cs="宋体"/>
          <w:color w:val="000000"/>
          <w:sz w:val="41"/>
        </w:rPr>
        <w:t>物。他认为，从前那些哲学家追求的事物的终极原因无非就是一位真正的、至尊的上帝的意愿，而只有洁净了的心灵才能理解这些意愿。因此他认为，人必须努力通过良好的道德来纯洁生命，使心灵摆脱欲望的重负，用它天生的活力把自己提升到永恒事物和沉思的领域，这样就能用纯洁的理智去思考无形体的、不变的光明，而一切被造性质的原因的稳定</w:t>
      </w:r>
    </w:p>
    <w:p w:rsidR="00874596" w:rsidRDefault="0001127C">
      <w:pPr>
        <w:wordWrap w:val="0"/>
        <w:spacing w:line="520" w:lineRule="atLeast"/>
        <w:ind w:left="120"/>
        <w:textAlignment w:val="baseline"/>
        <w:rPr>
          <w:sz w:val="39"/>
        </w:rPr>
      </w:pPr>
      <w:r>
        <w:rPr>
          <w:rFonts w:ascii="黑体" w:eastAsia="黑体" w:hAnsi="黑体" w:cs="黑体"/>
          <w:color w:val="000000"/>
          <w:sz w:val="39"/>
          <w:u w:val="single"/>
        </w:rPr>
        <w:lastRenderedPageBreak/>
        <w:t xml:space="preserve">310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874596">
      <w:pPr>
        <w:wordWrap w:val="0"/>
        <w:spacing w:line="540" w:lineRule="exact"/>
        <w:textAlignment w:val="baseline"/>
        <w:rPr>
          <w:sz w:val="39"/>
        </w:rPr>
      </w:pPr>
    </w:p>
    <w:p w:rsidR="00874596" w:rsidRDefault="0001127C">
      <w:pPr>
        <w:wordWrap w:val="0"/>
        <w:spacing w:line="660" w:lineRule="atLeast"/>
        <w:ind w:left="20"/>
        <w:textAlignment w:val="baseline"/>
        <w:rPr>
          <w:sz w:val="40"/>
        </w:rPr>
      </w:pPr>
      <w:r>
        <w:rPr>
          <w:rFonts w:ascii="宋体" w:eastAsia="宋体" w:hAnsi="宋体" w:cs="宋体"/>
          <w:color w:val="000000"/>
          <w:sz w:val="40"/>
        </w:rPr>
        <w:t>居所就在其中。</w:t>
      </w:r>
    </w:p>
    <w:p w:rsidR="00874596" w:rsidRDefault="0001127C">
      <w:pPr>
        <w:wordWrap w:val="0"/>
        <w:spacing w:line="660" w:lineRule="atLeast"/>
        <w:ind w:left="20" w:firstLine="860"/>
        <w:textAlignment w:val="baseline"/>
        <w:rPr>
          <w:sz w:val="40"/>
        </w:rPr>
      </w:pPr>
      <w:r>
        <w:rPr>
          <w:rFonts w:ascii="宋体" w:eastAsia="宋体" w:hAnsi="宋体" w:cs="宋体"/>
          <w:color w:val="000000"/>
          <w:sz w:val="40"/>
        </w:rPr>
        <w:t>不管怎么说，大家都知道苏格拉底以一种奇妙而又优雅的论证</w:t>
      </w:r>
      <w:r>
        <w:rPr>
          <w:rFonts w:ascii="宋体" w:eastAsia="宋体" w:hAnsi="宋体" w:cs="宋体"/>
          <w:color w:val="000000"/>
          <w:sz w:val="40"/>
        </w:rPr>
        <w:t>风格和最敏锐的智慧，外出寻找和跟踪无知者的愚蠢，这些人以为自己拥有某些知识。他在这样做的时候完全与那些他似乎奉献了全部、心智的道德问题联系在一起。他有时候承认自己的无知，有时候掩饰他的知识。以这种方式，他激起了一些人的敌意，结果受到诬告，被判处死刑。然而，这座曾经公开审判过他的雅典人的城市后来公开为他哀悼，公众的愤怒猛烈地转向指控苏格拉底的人，一个被民众的暴力处死，而另一个则像自愿接受永久流放一样逃跑了，这才逃脱了相同的惩罚。</w:t>
      </w:r>
    </w:p>
    <w:p w:rsidR="00874596" w:rsidRDefault="0001127C">
      <w:pPr>
        <w:wordWrap w:val="0"/>
        <w:spacing w:line="660" w:lineRule="atLeast"/>
        <w:ind w:left="20" w:right="40" w:firstLine="860"/>
        <w:textAlignment w:val="baseline"/>
        <w:rPr>
          <w:sz w:val="40"/>
        </w:rPr>
      </w:pPr>
      <w:r>
        <w:rPr>
          <w:rFonts w:ascii="宋体" w:eastAsia="宋体" w:hAnsi="宋体" w:cs="宋体"/>
          <w:color w:val="000000"/>
          <w:sz w:val="40"/>
        </w:rPr>
        <w:t>由于在生死两方面的杰出名声，苏格拉底死后，他的哲学有许多解释者。他们热烈地争论那</w:t>
      </w:r>
      <w:r>
        <w:rPr>
          <w:rFonts w:ascii="宋体" w:eastAsia="宋体" w:hAnsi="宋体" w:cs="宋体"/>
          <w:color w:val="000000"/>
          <w:sz w:val="40"/>
        </w:rPr>
        <w:t>些道德问题，而这些问题必然与人们赖以获得幸福生活的</w:t>
      </w:r>
      <w:r>
        <w:rPr>
          <w:rFonts w:ascii="宋体" w:eastAsia="宋体" w:hAnsi="宋体" w:cs="宋体"/>
          <w:color w:val="000000"/>
          <w:sz w:val="40"/>
        </w:rPr>
        <w:t>“</w:t>
      </w:r>
      <w:r>
        <w:rPr>
          <w:rFonts w:ascii="宋体" w:eastAsia="宋体" w:hAnsi="宋体" w:cs="宋体"/>
          <w:color w:val="000000"/>
          <w:sz w:val="40"/>
        </w:rPr>
        <w:t>主善</w:t>
      </w:r>
      <w:r>
        <w:rPr>
          <w:rFonts w:ascii="宋体" w:eastAsia="宋体" w:hAnsi="宋体" w:cs="宋体"/>
          <w:color w:val="000000"/>
          <w:sz w:val="40"/>
        </w:rPr>
        <w:t>”①</w:t>
      </w:r>
      <w:r>
        <w:rPr>
          <w:rFonts w:ascii="宋体" w:eastAsia="宋体" w:hAnsi="宋体" w:cs="宋体"/>
          <w:color w:val="000000"/>
          <w:sz w:val="40"/>
        </w:rPr>
        <w:t>相连。然而，苏格拉底本人在讨论这个问题时提出过一些命题，坚持过一些命题，摧毁过一些命题，至于他自己如何理解至善，这一点并不清楚。因此，这些解释者们就各取所需，把自己认为是</w:t>
      </w:r>
      <w:r>
        <w:rPr>
          <w:rFonts w:ascii="宋体" w:eastAsia="宋体" w:hAnsi="宋体" w:cs="宋体"/>
          <w:color w:val="000000"/>
          <w:sz w:val="40"/>
        </w:rPr>
        <w:t>“</w:t>
      </w:r>
      <w:r>
        <w:rPr>
          <w:rFonts w:ascii="宋体" w:eastAsia="宋体" w:hAnsi="宋体" w:cs="宋体"/>
          <w:color w:val="000000"/>
          <w:sz w:val="40"/>
        </w:rPr>
        <w:t>至善</w:t>
      </w:r>
      <w:r>
        <w:rPr>
          <w:rFonts w:ascii="宋体" w:eastAsia="宋体" w:hAnsi="宋体" w:cs="宋体"/>
          <w:color w:val="000000"/>
          <w:sz w:val="40"/>
        </w:rPr>
        <w:t>”②</w:t>
      </w:r>
      <w:r>
        <w:rPr>
          <w:rFonts w:ascii="宋体" w:eastAsia="宋体" w:hAnsi="宋体" w:cs="宋体"/>
          <w:color w:val="000000"/>
          <w:sz w:val="40"/>
        </w:rPr>
        <w:t>的东西当做至善。这样一来，所谓至善就是各人自己获得的能使他幸福的东西。苏格拉底的追随者对什么是至善的看法很不相同，简直令人难以相信他们的看法都出自同一位老师。有些人，比如阿里斯提波，认为至善是快乐；另一些人，比如安提斯泰尼，认为至善就是美德。要想历数这些门徒的所有观点，确</w:t>
      </w:r>
      <w:r>
        <w:rPr>
          <w:rFonts w:ascii="宋体" w:eastAsia="宋体" w:hAnsi="宋体" w:cs="宋体"/>
          <w:color w:val="000000"/>
          <w:sz w:val="40"/>
        </w:rPr>
        <w:t>实需要很长的时间。</w:t>
      </w:r>
    </w:p>
    <w:p w:rsidR="00874596" w:rsidRDefault="00874596">
      <w:pPr>
        <w:wordWrap w:val="0"/>
        <w:spacing w:line="680" w:lineRule="exact"/>
        <w:textAlignment w:val="baseline"/>
        <w:rPr>
          <w:sz w:val="40"/>
        </w:rPr>
      </w:pPr>
    </w:p>
    <w:p w:rsidR="00874596" w:rsidRDefault="0001127C">
      <w:pPr>
        <w:wordWrap w:val="0"/>
        <w:spacing w:line="58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4 </w:t>
      </w:r>
      <w:r>
        <w:rPr>
          <w:rFonts w:ascii="黑体" w:eastAsia="黑体" w:hAnsi="黑体" w:cs="黑体"/>
          <w:color w:val="000000"/>
          <w:sz w:val="42"/>
        </w:rPr>
        <w:t>苏格拉底最杰出的学生柏拉图把哲学划分为三个部分</w:t>
      </w:r>
    </w:p>
    <w:p w:rsidR="00874596" w:rsidRDefault="0001127C">
      <w:pPr>
        <w:wordWrap w:val="0"/>
        <w:spacing w:line="660" w:lineRule="atLeast"/>
        <w:ind w:left="20" w:right="60" w:firstLine="780"/>
        <w:textAlignment w:val="baseline"/>
        <w:rPr>
          <w:sz w:val="40"/>
        </w:rPr>
      </w:pPr>
      <w:r>
        <w:rPr>
          <w:rFonts w:ascii="宋体" w:eastAsia="宋体" w:hAnsi="宋体" w:cs="宋体"/>
          <w:color w:val="000000"/>
          <w:sz w:val="40"/>
        </w:rPr>
        <w:t>在苏格拉底的学生中，柏拉图是最杰出的，他的光彩远远超过苏</w:t>
      </w:r>
      <w:r>
        <w:rPr>
          <w:rFonts w:ascii="宋体" w:eastAsia="宋体" w:hAnsi="宋体" w:cs="宋体"/>
          <w:color w:val="000000"/>
          <w:sz w:val="40"/>
          <w:u w:val="single"/>
        </w:rPr>
        <w:t xml:space="preserve">               </w:t>
      </w:r>
    </w:p>
    <w:p w:rsidR="00874596" w:rsidRDefault="0001127C">
      <w:pPr>
        <w:wordWrap w:val="0"/>
        <w:spacing w:before="280" w:line="480" w:lineRule="atLeast"/>
        <w:ind w:left="680"/>
        <w:textAlignment w:val="baseline"/>
        <w:rPr>
          <w:sz w:val="35"/>
        </w:rPr>
      </w:pPr>
      <w:r>
        <w:rPr>
          <w:rFonts w:ascii="TimesNewRoman" w:eastAsia="TimesNewRoman" w:hAnsi="TimesNewRoman" w:cs="TimesNewRoman"/>
          <w:color w:val="000000"/>
          <w:sz w:val="35"/>
        </w:rPr>
        <w:t xml:space="preserve">①  </w:t>
      </w:r>
      <w:r>
        <w:rPr>
          <w:rFonts w:ascii="TimesNewRoman" w:eastAsia="TimesNewRoman" w:hAnsi="TimesNewRoman" w:cs="TimesNewRoman"/>
          <w:color w:val="000000"/>
          <w:sz w:val="35"/>
        </w:rPr>
        <w:t>原文为</w:t>
      </w:r>
      <w:r>
        <w:rPr>
          <w:rFonts w:ascii="TimesNewRoman" w:eastAsia="TimesNewRoman" w:hAnsi="TimesNewRoman" w:cs="TimesNewRoman"/>
          <w:color w:val="000000"/>
          <w:sz w:val="35"/>
        </w:rPr>
        <w:t xml:space="preserve"> the chief good, summum bonum</w:t>
      </w:r>
      <w:r>
        <w:rPr>
          <w:rFonts w:ascii="TimesNewRoman" w:eastAsia="TimesNewRoman" w:hAnsi="TimesNewRoman" w:cs="TimesNewRoman"/>
          <w:color w:val="000000"/>
          <w:sz w:val="35"/>
        </w:rPr>
        <w:t>。</w:t>
      </w:r>
    </w:p>
    <w:p w:rsidR="00874596" w:rsidRDefault="0001127C">
      <w:pPr>
        <w:wordWrap w:val="0"/>
        <w:spacing w:line="480" w:lineRule="atLeast"/>
        <w:ind w:left="680"/>
        <w:textAlignment w:val="baseline"/>
        <w:rPr>
          <w:sz w:val="35"/>
        </w:rPr>
        <w:sectPr w:rsidR="00874596">
          <w:headerReference w:type="default" r:id="rId688"/>
          <w:footerReference w:type="default" r:id="rId689"/>
          <w:pgSz w:w="16060" w:h="23020"/>
          <w:pgMar w:top="1840" w:right="1800" w:bottom="1840" w:left="1800" w:header="720" w:footer="720" w:gutter="0"/>
          <w:cols w:space="720"/>
        </w:sectPr>
      </w:pPr>
      <w:r>
        <w:rPr>
          <w:rFonts w:ascii="TimesNewRoman" w:eastAsia="TimesNewRoman" w:hAnsi="TimesNewRoman" w:cs="TimesNewRoman"/>
          <w:color w:val="000000"/>
          <w:sz w:val="35"/>
        </w:rPr>
        <w:t xml:space="preserve">② </w:t>
      </w:r>
      <w:r>
        <w:rPr>
          <w:rFonts w:ascii="TimesNewRoman" w:eastAsia="TimesNewRoman" w:hAnsi="TimesNewRoman" w:cs="TimesNewRoman"/>
          <w:color w:val="000000"/>
          <w:sz w:val="35"/>
        </w:rPr>
        <w:t>原文为</w:t>
      </w:r>
      <w:r>
        <w:rPr>
          <w:rFonts w:ascii="TimesNewRoman" w:eastAsia="TimesNewRoman" w:hAnsi="TimesNewRoman" w:cs="TimesNewRoman"/>
          <w:color w:val="000000"/>
          <w:sz w:val="35"/>
        </w:rPr>
        <w:t xml:space="preserve"> the final good, Finem boni</w:t>
      </w:r>
      <w:r>
        <w:rPr>
          <w:rFonts w:ascii="TimesNewRoman" w:eastAsia="TimesNewRoman" w:hAnsi="TimesNewRoman" w:cs="TimesNewRoman"/>
          <w:color w:val="000000"/>
          <w:sz w:val="35"/>
        </w:rPr>
        <w:t>。</w:t>
      </w:r>
    </w:p>
    <w:p w:rsidR="00874596" w:rsidRDefault="0001127C">
      <w:pPr>
        <w:wordWrap w:val="0"/>
        <w:spacing w:line="500" w:lineRule="atLeast"/>
        <w:ind w:right="1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八</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311</w:t>
      </w:r>
    </w:p>
    <w:p w:rsidR="00874596" w:rsidRDefault="0001127C">
      <w:pPr>
        <w:wordWrap w:val="0"/>
        <w:spacing w:before="380" w:line="640" w:lineRule="atLeast"/>
        <w:textAlignment w:val="baseline"/>
        <w:rPr>
          <w:sz w:val="41"/>
        </w:rPr>
      </w:pPr>
      <w:r>
        <w:rPr>
          <w:rFonts w:ascii="宋体" w:eastAsia="宋体" w:hAnsi="宋体" w:cs="宋体"/>
          <w:color w:val="000000"/>
          <w:sz w:val="41"/>
        </w:rPr>
        <w:t>格拉底的其他学生，使他们黯然失色，这样说并没有什么不妥。柏拉图生来就是雅典人，家世显赫，天赋极高，远远超过他的同学。然而，他认为自己的理解和苏格拉底的学说还不足以使哲学达到完善的地步，于是他就尽可能广泛地游历，哪里有他可以获得的知识，他就去哪里学习。就这样，他甚至去了埃及，学习了当地那些伟大的事物与学说。然后他又去了意大利那些毕泰戈拉学派声名显赫的地方，在最杰出的老师的教导下学习，轻而易举地掌握了当时流行的意大利哲学。出于对老师苏格拉底的独特的爱，他的对话几乎都以苏格拉底为发言人，通过苏格拉底之口说出他自己</w:t>
      </w:r>
      <w:r>
        <w:rPr>
          <w:rFonts w:ascii="宋体" w:eastAsia="宋体" w:hAnsi="宋体" w:cs="宋体"/>
          <w:color w:val="000000"/>
          <w:sz w:val="41"/>
        </w:rPr>
        <w:t>的学说，无论是从别人那里学来的，还是用他自己的理智努力获得的，在讨论道德问题时表现出老师的风采和关注。</w:t>
      </w:r>
    </w:p>
    <w:p w:rsidR="00874596" w:rsidRDefault="0001127C">
      <w:pPr>
        <w:wordWrap w:val="0"/>
        <w:spacing w:line="640" w:lineRule="atLeast"/>
        <w:ind w:right="40" w:firstLine="840"/>
        <w:textAlignment w:val="baseline"/>
        <w:rPr>
          <w:sz w:val="41"/>
        </w:rPr>
      </w:pPr>
      <w:r>
        <w:rPr>
          <w:rFonts w:ascii="宋体" w:eastAsia="宋体" w:hAnsi="宋体" w:cs="宋体"/>
          <w:color w:val="000000"/>
          <w:sz w:val="41"/>
        </w:rPr>
        <w:t>对智慧的寻求由行动和思考组成，所以可以说智慧的一部分是行动性的，另一部分是思考性的。智慧的行动部分与生活行为有关，亦即与道德规范相关；智慧的思考部分与研究自然的原因和真理的最纯粹形式有关。人们记得苏格拉底在智慧的这个行动部分非常杰出，而毕泰戈拉则更多地关注智慧的思考部分，为此倾注了最大的心力。柏拉图值得赞扬的地方是把两部分结合起来，使哲学达到完善的地步，然后又把哲学划分为三个部门：首先是道德哲学，主要涉及</w:t>
      </w:r>
      <w:r>
        <w:rPr>
          <w:rFonts w:ascii="宋体" w:eastAsia="宋体" w:hAnsi="宋体" w:cs="宋体"/>
          <w:color w:val="000000"/>
          <w:sz w:val="41"/>
        </w:rPr>
        <w:t>行为；其次是自然哲学，对事物进行思考；第三是逻辑学，区别真假。尽管逻辑学对行动和思考都是必要的，但是思考把研究真理的性质宣布为自己的领地。因此这种三分法与原先的区分并不矛盾，即认为追求智慧由行动和思考组成。</w:t>
      </w:r>
    </w:p>
    <w:p w:rsidR="00874596" w:rsidRDefault="0001127C">
      <w:pPr>
        <w:wordWrap w:val="0"/>
        <w:spacing w:line="640" w:lineRule="atLeast"/>
        <w:ind w:right="40" w:firstLine="840"/>
        <w:textAlignment w:val="baseline"/>
        <w:rPr>
          <w:sz w:val="41"/>
        </w:rPr>
        <w:sectPr w:rsidR="00874596">
          <w:headerReference w:type="default" r:id="rId690"/>
          <w:footerReference w:type="default" r:id="rId691"/>
          <w:pgSz w:w="16060" w:h="23020"/>
          <w:pgMar w:top="1840" w:right="1840" w:bottom="1840" w:left="1840" w:header="720" w:footer="720" w:gutter="0"/>
          <w:cols w:space="720"/>
        </w:sectPr>
      </w:pPr>
      <w:r>
        <w:rPr>
          <w:rFonts w:ascii="宋体" w:eastAsia="宋体" w:hAnsi="宋体" w:cs="宋体"/>
          <w:color w:val="000000"/>
          <w:sz w:val="41"/>
        </w:rPr>
        <w:t>我想，要解释柏拉图如何看待这些哲学部门，也就是说解释他认为一切行动的目的是什么，一切自然事物的原因是什么，一切理智的光明是什么，那就太冗长了；但我们也不能因此而做出任何仓促的论断。不管怎么说，柏拉图敬重并仿效他的老师苏格拉底的著名实践，</w:t>
      </w:r>
      <w:r>
        <w:rPr>
          <w:rFonts w:ascii="宋体" w:eastAsia="宋体" w:hAnsi="宋体" w:cs="宋体"/>
          <w:color w:val="000000"/>
          <w:sz w:val="41"/>
        </w:rPr>
        <w:t>在他的著作中把苏格拉底当做争论的参与者，从而把他自己的知识</w:t>
      </w:r>
    </w:p>
    <w:p w:rsidR="00874596" w:rsidRDefault="0001127C">
      <w:pPr>
        <w:wordWrap w:val="0"/>
        <w:spacing w:line="500" w:lineRule="atLeast"/>
        <w:ind w:left="280"/>
        <w:textAlignment w:val="baseline"/>
        <w:rPr>
          <w:sz w:val="33"/>
        </w:rPr>
      </w:pPr>
      <w:r>
        <w:rPr>
          <w:rFonts w:ascii="黑体" w:eastAsia="黑体" w:hAnsi="黑体" w:cs="黑体"/>
          <w:color w:val="000000"/>
          <w:sz w:val="33"/>
          <w:u w:val="single"/>
        </w:rPr>
        <w:lastRenderedPageBreak/>
        <w:t xml:space="preserve">312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40" w:lineRule="atLeast"/>
        <w:ind w:left="80" w:right="20"/>
        <w:textAlignment w:val="baseline"/>
        <w:rPr>
          <w:sz w:val="41"/>
        </w:rPr>
      </w:pPr>
      <w:r>
        <w:rPr>
          <w:rFonts w:ascii="宋体" w:eastAsia="宋体" w:hAnsi="宋体" w:cs="宋体"/>
          <w:color w:val="000000"/>
          <w:sz w:val="41"/>
        </w:rPr>
        <w:t>或看法隐藏起来。由于这个原因，我们不容易清楚地看到柏拉图本人对一些重要问题的看法。</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然而，本书中提到的或者柏拉图在他著作中表述过的某些观点还是适宜的。这些观点有些是他本人的表述，有些是对他人观点的转述，而他本人也似乎倾向于赞同。这些观点有些对真正的宗教有益，我们可以拿来捍卫我们的信仰，有些则与之相悖，例如，关于一神或多神</w:t>
      </w:r>
      <w:r>
        <w:rPr>
          <w:rFonts w:ascii="宋体" w:eastAsia="宋体" w:hAnsi="宋体" w:cs="宋体"/>
          <w:color w:val="000000"/>
          <w:sz w:val="41"/>
        </w:rPr>
        <w:t>存在的问题，关于死后方有真正的幸福生活的问题。有些人紧跟柏拉图，他们对柏拉图的喜爱胜过喜爱其他一切民族的哲学家，他们的敏锐和对真理的理解也因此而得到高度赞扬。他们似乎懂得上帝，在上帝那里找到了存在的原因、理智的基础和可以用来规范我们生活的类型。这三样东西，第一样可以视为与自然的事物有关，第二样与理智的事物有关，第三样与哲学的道德有关。人是以这样一种方式被创造出来的，因此人是最优秀的，人可以超越其他一切事物，也就是说都是因为有了一位真正完善的上帝，没有他就没有自然的存在，就没有教义的教训，就没有行动的益处。因</w:t>
      </w:r>
      <w:r>
        <w:rPr>
          <w:rFonts w:ascii="宋体" w:eastAsia="宋体" w:hAnsi="宋体" w:cs="宋体"/>
          <w:color w:val="000000"/>
          <w:sz w:val="41"/>
        </w:rPr>
        <w:t>此，让我们寻求上帝，他为我们安排了一切；让我们察觉上帝，他使一切事物变得确定；让我们热爱上帝，他使一切事物公义。</w:t>
      </w:r>
    </w:p>
    <w:p w:rsidR="00874596" w:rsidRDefault="0001127C">
      <w:pPr>
        <w:wordWrap w:val="0"/>
        <w:spacing w:before="520" w:line="660" w:lineRule="atLeast"/>
        <w:ind w:left="1200" w:right="60" w:hanging="120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5 </w:t>
      </w:r>
      <w:r>
        <w:rPr>
          <w:rFonts w:ascii="黑体" w:eastAsia="黑体" w:hAnsi="黑体" w:cs="黑体"/>
          <w:color w:val="000000"/>
          <w:sz w:val="43"/>
        </w:rPr>
        <w:t>尤其要与柏拉图主义者讨论神学，因为他们的观点比其他哲学家的观点更可取</w:t>
      </w:r>
    </w:p>
    <w:p w:rsidR="00874596" w:rsidRDefault="0001127C">
      <w:pPr>
        <w:wordWrap w:val="0"/>
        <w:spacing w:line="640" w:lineRule="atLeast"/>
        <w:ind w:right="40" w:firstLine="860"/>
        <w:textAlignment w:val="baseline"/>
        <w:rPr>
          <w:sz w:val="41"/>
        </w:rPr>
      </w:pPr>
      <w:r>
        <w:rPr>
          <w:rFonts w:ascii="宋体" w:eastAsia="宋体" w:hAnsi="宋体" w:cs="宋体"/>
          <w:color w:val="000000"/>
          <w:sz w:val="41"/>
        </w:rPr>
        <w:t>因此，如果柏拉图说过，聪明人就是模仿、认识、热爱上帝，并与上帝同工而得到赐福的人，那么我们还有什么必要去详细考察其他哲学家呢</w:t>
      </w:r>
      <w:r>
        <w:rPr>
          <w:rFonts w:ascii="宋体" w:eastAsia="宋体" w:hAnsi="宋体" w:cs="宋体"/>
          <w:color w:val="000000"/>
          <w:sz w:val="41"/>
        </w:rPr>
        <w:t>?</w:t>
      </w:r>
      <w:r>
        <w:rPr>
          <w:rFonts w:ascii="宋体" w:eastAsia="宋体" w:hAnsi="宋体" w:cs="宋体"/>
          <w:color w:val="000000"/>
          <w:sz w:val="41"/>
        </w:rPr>
        <w:t>没有人比柏拉图主义者更接近我们了。</w:t>
      </w:r>
      <w:r>
        <w:rPr>
          <w:rFonts w:ascii="宋体" w:eastAsia="宋体" w:hAnsi="宋体" w:cs="宋体"/>
          <w:color w:val="000000"/>
          <w:sz w:val="41"/>
        </w:rPr>
        <w:t>①</w:t>
      </w:r>
      <w:r>
        <w:rPr>
          <w:rFonts w:ascii="宋体" w:eastAsia="宋体" w:hAnsi="宋体" w:cs="宋体"/>
          <w:color w:val="000000"/>
          <w:sz w:val="41"/>
        </w:rPr>
        <w:t>因此，让神话神学让位给他们，这种神学使人的心灵受到诸神罪恶的挑唆；让公民</w:t>
      </w:r>
    </w:p>
    <w:p w:rsidR="00874596" w:rsidRDefault="0001127C">
      <w:pPr>
        <w:wordWrap w:val="0"/>
        <w:spacing w:line="720" w:lineRule="atLeast"/>
        <w:ind w:left="80"/>
        <w:textAlignment w:val="baseline"/>
        <w:rPr>
          <w:sz w:val="54"/>
        </w:rPr>
      </w:pPr>
      <w:r>
        <w:rPr>
          <w:rFonts w:ascii="宋体" w:eastAsia="宋体" w:hAnsi="宋体" w:cs="宋体"/>
          <w:color w:val="000000"/>
          <w:sz w:val="54"/>
          <w:u w:val="single"/>
        </w:rPr>
        <w:t xml:space="preserve">           </w:t>
      </w:r>
    </w:p>
    <w:p w:rsidR="00874596" w:rsidRDefault="0001127C">
      <w:pPr>
        <w:wordWrap w:val="0"/>
        <w:spacing w:before="280" w:line="460" w:lineRule="atLeast"/>
        <w:ind w:right="60" w:firstLine="700"/>
        <w:textAlignment w:val="baseline"/>
        <w:rPr>
          <w:sz w:val="32"/>
        </w:rPr>
        <w:sectPr w:rsidR="00874596">
          <w:headerReference w:type="default" r:id="rId692"/>
          <w:footerReference w:type="default" r:id="rId693"/>
          <w:pgSz w:w="16060" w:h="23020"/>
          <w:pgMar w:top="1840" w:right="1800" w:bottom="1840" w:left="180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参阅奥古斯丁</w:t>
      </w:r>
      <w:r>
        <w:rPr>
          <w:rFonts w:ascii="宋体" w:eastAsia="宋体" w:hAnsi="宋体" w:cs="宋体"/>
          <w:color w:val="000000"/>
          <w:sz w:val="32"/>
        </w:rPr>
        <w:t>:</w:t>
      </w:r>
      <w:r>
        <w:rPr>
          <w:rFonts w:ascii="宋体" w:eastAsia="宋体" w:hAnsi="宋体" w:cs="宋体"/>
          <w:color w:val="000000"/>
          <w:sz w:val="32"/>
        </w:rPr>
        <w:t>《论真正的宗教》</w:t>
      </w:r>
      <w:r>
        <w:rPr>
          <w:rFonts w:ascii="宋体" w:eastAsia="宋体" w:hAnsi="宋体" w:cs="宋体"/>
          <w:color w:val="000000"/>
          <w:sz w:val="32"/>
        </w:rPr>
        <w:t>(De</w:t>
      </w:r>
      <w:r>
        <w:rPr>
          <w:rFonts w:ascii="宋体" w:eastAsia="宋体" w:hAnsi="宋体" w:cs="宋体"/>
          <w:color w:val="000000"/>
          <w:sz w:val="32"/>
        </w:rPr>
        <w:t xml:space="preserve"> vera religio)</w:t>
      </w:r>
      <w:r>
        <w:rPr>
          <w:rFonts w:ascii="宋体" w:eastAsia="宋体" w:hAnsi="宋体" w:cs="宋体"/>
          <w:color w:val="000000"/>
          <w:sz w:val="32"/>
        </w:rPr>
        <w:t>章</w:t>
      </w:r>
      <w:r>
        <w:rPr>
          <w:rFonts w:ascii="宋体" w:eastAsia="宋体" w:hAnsi="宋体" w:cs="宋体"/>
          <w:color w:val="000000"/>
          <w:sz w:val="32"/>
        </w:rPr>
        <w:t>7;</w:t>
      </w:r>
      <w:r>
        <w:rPr>
          <w:rFonts w:ascii="宋体" w:eastAsia="宋体" w:hAnsi="宋体" w:cs="宋体"/>
          <w:color w:val="000000"/>
          <w:sz w:val="32"/>
        </w:rPr>
        <w:t>米诺西乌</w:t>
      </w:r>
      <w:r>
        <w:rPr>
          <w:rFonts w:ascii="宋体" w:eastAsia="宋体" w:hAnsi="宋体" w:cs="宋体"/>
          <w:color w:val="000000"/>
          <w:sz w:val="32"/>
        </w:rPr>
        <w:t>·</w:t>
      </w:r>
      <w:r>
        <w:rPr>
          <w:rFonts w:ascii="宋体" w:eastAsia="宋体" w:hAnsi="宋体" w:cs="宋体"/>
          <w:color w:val="000000"/>
          <w:sz w:val="32"/>
        </w:rPr>
        <w:t>菲利克斯：《屋塔维》章</w:t>
      </w:r>
      <w:r>
        <w:rPr>
          <w:rFonts w:ascii="宋体" w:eastAsia="宋体" w:hAnsi="宋体" w:cs="宋体"/>
          <w:color w:val="000000"/>
          <w:sz w:val="32"/>
        </w:rPr>
        <w:t>21</w:t>
      </w:r>
      <w:r>
        <w:rPr>
          <w:rFonts w:ascii="宋体" w:eastAsia="宋体" w:hAnsi="宋体" w:cs="宋体"/>
          <w:color w:val="000000"/>
          <w:sz w:val="32"/>
        </w:rPr>
        <w:t>；亚历山大里亚的克莱门：《杂记》卷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21</w:t>
      </w:r>
      <w:r>
        <w:rPr>
          <w:rFonts w:ascii="宋体" w:eastAsia="宋体" w:hAnsi="宋体" w:cs="宋体"/>
          <w:color w:val="000000"/>
          <w:sz w:val="32"/>
        </w:rPr>
        <w:t>。</w:t>
      </w:r>
    </w:p>
    <w:p w:rsidR="00874596" w:rsidRDefault="0001127C">
      <w:pPr>
        <w:wordWrap w:val="0"/>
        <w:spacing w:line="520" w:lineRule="atLeast"/>
        <w:ind w:right="10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八</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313</w:t>
      </w:r>
    </w:p>
    <w:p w:rsidR="00874596" w:rsidRDefault="0001127C">
      <w:pPr>
        <w:wordWrap w:val="0"/>
        <w:spacing w:before="380" w:line="640" w:lineRule="atLeast"/>
        <w:ind w:left="100" w:firstLine="40"/>
        <w:textAlignment w:val="baseline"/>
        <w:rPr>
          <w:sz w:val="41"/>
        </w:rPr>
      </w:pPr>
      <w:r>
        <w:rPr>
          <w:rFonts w:ascii="宋体" w:eastAsia="宋体" w:hAnsi="宋体" w:cs="宋体"/>
          <w:color w:val="000000"/>
          <w:sz w:val="41"/>
        </w:rPr>
        <w:t>神学也让位给他们，在这种神学中不洁的魔鬼以诸神的名义诱惑尘世之人醉心于尘世的快乐，想要得到凡俗的、错误的荣耀。</w:t>
      </w:r>
      <w:r>
        <w:rPr>
          <w:rFonts w:ascii="宋体" w:eastAsia="宋体" w:hAnsi="宋体" w:cs="宋体"/>
          <w:color w:val="000000"/>
          <w:sz w:val="41"/>
        </w:rPr>
        <w:t>(</w:t>
      </w:r>
      <w:r>
        <w:rPr>
          <w:rFonts w:ascii="宋体" w:eastAsia="宋体" w:hAnsi="宋体" w:cs="宋体"/>
          <w:color w:val="000000"/>
          <w:sz w:val="41"/>
        </w:rPr>
        <w:t>魔鬼用不洁的欲望充满了他们的崇拜者的心灵，唆使他们在崇拜仪式中表演诸神的罪恶，而他们在这种表演中找到了最大的快乐。在公民神学中，任何在神庙中极为荣耀的东西在剧场里都变得极</w:t>
      </w:r>
      <w:r>
        <w:rPr>
          <w:rFonts w:ascii="宋体" w:eastAsia="宋体" w:hAnsi="宋体" w:cs="宋体"/>
          <w:color w:val="000000"/>
          <w:sz w:val="41"/>
        </w:rPr>
        <w:t>为污秽，而在剧场里无论如何卑劣的东西在神庙里都能得到辩白。</w:t>
      </w:r>
      <w:r>
        <w:rPr>
          <w:rFonts w:ascii="宋体" w:eastAsia="宋体" w:hAnsi="宋体" w:cs="宋体"/>
          <w:color w:val="000000"/>
          <w:sz w:val="41"/>
        </w:rPr>
        <w:t>)</w:t>
      </w:r>
      <w:r>
        <w:rPr>
          <w:rFonts w:ascii="宋体" w:eastAsia="宋体" w:hAnsi="宋体" w:cs="宋体"/>
          <w:color w:val="000000"/>
          <w:sz w:val="41"/>
        </w:rPr>
        <w:t>瓦罗的解释也必须让位给柏拉图主义者，瓦罗用天、地、种子、可朽事物的行动等术语来解释这些祭仪。然而，第一，这些祭仪并不具有他相信并附加的那种意义，因此他的解释并无真理相随；第二，即使这些祭仪有这种意义，但理性的灵魂一定不能把这些自然秩序中的下界事物当做神来崇拜，也一定不能把那些被真正的神提升的上界事情当做神来崇拜。对那些与神圣祭仪相关的著作我们也要说同样的话，努玛</w:t>
      </w:r>
      <w:r>
        <w:rPr>
          <w:rFonts w:ascii="宋体" w:eastAsia="宋体" w:hAnsi="宋体" w:cs="宋体"/>
          <w:color w:val="000000"/>
          <w:sz w:val="41"/>
        </w:rPr>
        <w:t>·</w:t>
      </w:r>
      <w:r>
        <w:rPr>
          <w:rFonts w:ascii="宋体" w:eastAsia="宋体" w:hAnsi="宋体" w:cs="宋体"/>
          <w:color w:val="000000"/>
          <w:sz w:val="41"/>
        </w:rPr>
        <w:t>庞皮留斯小心翼翼地把这些书隐藏起来，他死后这些书与他一道埋入地下，但是后来被耕田的人犁</w:t>
      </w:r>
      <w:r>
        <w:rPr>
          <w:rFonts w:ascii="宋体" w:eastAsia="宋体" w:hAnsi="宋体" w:cs="宋体"/>
          <w:color w:val="000000"/>
          <w:sz w:val="41"/>
        </w:rPr>
        <w:t>了出来，由元老院下令焚毁。</w:t>
      </w:r>
    </w:p>
    <w:p w:rsidR="00874596" w:rsidRDefault="0001127C">
      <w:pPr>
        <w:wordWrap w:val="0"/>
        <w:spacing w:line="640" w:lineRule="atLeast"/>
        <w:ind w:right="40" w:firstLine="880"/>
        <w:textAlignment w:val="baseline"/>
        <w:rPr>
          <w:sz w:val="41"/>
        </w:rPr>
      </w:pPr>
      <w:r>
        <w:rPr>
          <w:rFonts w:ascii="宋体" w:eastAsia="宋体" w:hAnsi="宋体" w:cs="宋体"/>
          <w:color w:val="000000"/>
          <w:sz w:val="41"/>
        </w:rPr>
        <w:t>然而，我们若是记得马其顿的亚历山大写给他母亲的信中也提到过同类著作时，我们可以不必如此轻视努玛。在这些书信中，亚历山大说有一位埃及大祭司莱奥向他作了启示。不仅有皮库斯和法乌诺斯、埃涅阿斯和罗莫洛，而且有赫丘利、塞墨勒所生的阿斯克勒庇俄斯和利伯尔、廷达鲁斯的双生子，以及那些被神化了的其他凡人，都被视为凡人。这种情况也适用于诸神这个较高的种族，西塞罗在他的《图斯库兰争论集》中提到这些主神，</w:t>
      </w:r>
      <w:r>
        <w:rPr>
          <w:rFonts w:ascii="宋体" w:eastAsia="宋体" w:hAnsi="宋体" w:cs="宋体"/>
          <w:color w:val="000000"/>
          <w:sz w:val="41"/>
        </w:rPr>
        <w:t>①</w:t>
      </w:r>
      <w:r>
        <w:rPr>
          <w:rFonts w:ascii="宋体" w:eastAsia="宋体" w:hAnsi="宋体" w:cs="宋体"/>
          <w:color w:val="000000"/>
          <w:sz w:val="41"/>
        </w:rPr>
        <w:t>但没有提到他们的名字：朱庇特、朱诺、萨图恩、伏尔甘、维斯太，以及其他许多神，瓦罗则试图把他们等</w:t>
      </w:r>
      <w:r>
        <w:rPr>
          <w:rFonts w:ascii="宋体" w:eastAsia="宋体" w:hAnsi="宋体" w:cs="宋体"/>
          <w:color w:val="000000"/>
          <w:sz w:val="41"/>
        </w:rPr>
        <w:t>同于世界的某部分原素。由于泄露天机，莱奥像努玛一样感到害怕，因此他告诫亚历山大，务必焚毁那封写给母亲的涉及这些事情的信。</w:t>
      </w:r>
    </w:p>
    <w:p w:rsidR="00874596" w:rsidRDefault="0001127C">
      <w:pPr>
        <w:wordWrap w:val="0"/>
        <w:spacing w:line="640" w:lineRule="atLeast"/>
        <w:ind w:left="10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720"/>
        <w:textAlignment w:val="baseline"/>
        <w:rPr>
          <w:sz w:val="32"/>
        </w:rPr>
        <w:sectPr w:rsidR="00874596">
          <w:headerReference w:type="default" r:id="rId694"/>
          <w:footerReference w:type="default" r:id="rId695"/>
          <w:pgSz w:w="16060" w:h="23020"/>
          <w:pgMar w:top="1820" w:right="1800" w:bottom="1820" w:left="180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《图斯库兰争论集》卷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13</w:t>
      </w:r>
      <w:r>
        <w:rPr>
          <w:rFonts w:ascii="宋体" w:eastAsia="宋体" w:hAnsi="宋体" w:cs="宋体"/>
          <w:color w:val="000000"/>
          <w:sz w:val="32"/>
        </w:rPr>
        <w:t>。</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314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20" w:lineRule="exact"/>
        <w:jc w:val="center"/>
        <w:textAlignment w:val="baseline"/>
        <w:rPr>
          <w:sz w:val="32"/>
        </w:rPr>
      </w:pPr>
    </w:p>
    <w:p w:rsidR="00874596" w:rsidRDefault="0001127C">
      <w:pPr>
        <w:wordWrap w:val="0"/>
        <w:spacing w:line="660" w:lineRule="atLeast"/>
        <w:ind w:firstLine="880"/>
        <w:textAlignment w:val="baseline"/>
        <w:rPr>
          <w:sz w:val="40"/>
        </w:rPr>
      </w:pPr>
      <w:r>
        <w:rPr>
          <w:rFonts w:ascii="宋体" w:eastAsia="宋体" w:hAnsi="宋体" w:cs="宋体"/>
          <w:color w:val="000000"/>
          <w:sz w:val="40"/>
        </w:rPr>
        <w:t>让包含在神话神学与公民神学中的东西让位给柏拉图主义的哲学，柏拉图主义者说真正的神是万物的创造者、真理的启示者、幸福</w:t>
      </w:r>
      <w:r>
        <w:rPr>
          <w:rFonts w:ascii="宋体" w:eastAsia="宋体" w:hAnsi="宋体" w:cs="宋体"/>
          <w:color w:val="000000"/>
          <w:sz w:val="40"/>
        </w:rPr>
        <w:t>的赐予者。其他那些哲学家也一样，他们使心灵成为身体的奴隶，认为有形体的事物是自然的第一原则；让他们也让位给承认一位伟大、的神的伟大人物。这样的哲学家有主张湿气的泰勒斯，有主张空气的阿那克西美尼，有主张火的斯多亚学派，有主张原子的伊壁鸠鲁，原子是极为细小的物体，既不能再分割，又不能再察觉。这样的哲学家还有许多，无需在此一一列举，但他们都相信物体，不管是简单的还是复合的，是有生命的还是无生命的，是一切事物的原因和第一原则。他们中有些人，比如伊壁鸠鲁，相信无生命的事物能够产生有生命的事物。另一些人则相信，一切有生</w:t>
      </w:r>
      <w:r>
        <w:rPr>
          <w:rFonts w:ascii="宋体" w:eastAsia="宋体" w:hAnsi="宋体" w:cs="宋体"/>
          <w:color w:val="000000"/>
          <w:sz w:val="40"/>
        </w:rPr>
        <w:t>命的和无生命的事物都源于有生命的东西，但是一切事物都有身体，而且来自有身体的事物。比如，斯多亚学派认为，作为构成这个可见世界的四原素之一的火，既是有生命的，又是有理智的，是这个世界的创造者，一切事物都包含着火，这样的火实际上就是上帝。</w:t>
      </w:r>
    </w:p>
    <w:p w:rsidR="00874596" w:rsidRDefault="0001127C">
      <w:pPr>
        <w:wordWrap w:val="0"/>
        <w:spacing w:line="660" w:lineRule="atLeast"/>
        <w:ind w:firstLine="880"/>
        <w:textAlignment w:val="baseline"/>
        <w:rPr>
          <w:sz w:val="40"/>
        </w:rPr>
      </w:pPr>
      <w:r>
        <w:rPr>
          <w:rFonts w:ascii="宋体" w:eastAsia="宋体" w:hAnsi="宋体" w:cs="宋体"/>
          <w:color w:val="000000"/>
          <w:sz w:val="40"/>
        </w:rPr>
        <w:t>这些人和其他同类哲学家只能察觉他们受限于身体感官的心向他们提出来的建议。哪怕他们身上有某样看不见的东西，哪怕这样东西在他们身上表现出来，但他们仍旧看不到这样东西，而只是想到它而已。但是这样的内心想法不再是物体，而只是物体的相似物，而在心灵中，它既不是物体，也不是物体的相似物。</w:t>
      </w:r>
      <w:r>
        <w:rPr>
          <w:rFonts w:ascii="宋体" w:eastAsia="宋体" w:hAnsi="宋体" w:cs="宋体"/>
          <w:color w:val="000000"/>
          <w:sz w:val="40"/>
        </w:rPr>
        <w:t>对这种相似物下判断的功能，视之为美的或丑的，无疑都优于被判断的东西。这种功能就是人的心灵和理性的灵魂；它肯定不是物体，甚至也不是物体的相似物，思想者的心灵进行感受和判断，但心灵不是物体。因此，灵魂既不是土，也不是水、气、火，这四种有形体的始基被称作四原素，我们看到的这个有形体的世界是由它们构成的。既然灵魂不是物体，那么上帝，灵魂的创造者，怎么会是一个物体</w:t>
      </w:r>
      <w:r>
        <w:rPr>
          <w:rFonts w:ascii="宋体" w:eastAsia="宋体" w:hAnsi="宋体" w:cs="宋体"/>
          <w:color w:val="000000"/>
          <w:sz w:val="40"/>
        </w:rPr>
        <w:t>?</w:t>
      </w:r>
    </w:p>
    <w:p w:rsidR="00874596" w:rsidRDefault="0001127C">
      <w:pPr>
        <w:wordWrap w:val="0"/>
        <w:spacing w:line="660" w:lineRule="atLeast"/>
        <w:ind w:left="860" w:firstLine="20"/>
        <w:textAlignment w:val="baseline"/>
        <w:rPr>
          <w:sz w:val="40"/>
        </w:rPr>
        <w:sectPr w:rsidR="00874596">
          <w:headerReference w:type="default" r:id="rId696"/>
          <w:footerReference w:type="default" r:id="rId697"/>
          <w:pgSz w:w="16060" w:h="23020"/>
          <w:pgMar w:top="1800" w:right="1840" w:bottom="1800" w:left="1840" w:header="720" w:footer="720" w:gutter="0"/>
          <w:cols w:space="720"/>
        </w:sectPr>
      </w:pPr>
      <w:r>
        <w:rPr>
          <w:rFonts w:ascii="宋体" w:eastAsia="宋体" w:hAnsi="宋体" w:cs="宋体"/>
          <w:color w:val="000000"/>
          <w:sz w:val="40"/>
        </w:rPr>
        <w:t>因此，就像我们说过的那样，让所有这些哲学家让位给柏拉图主</w:t>
      </w:r>
    </w:p>
    <w:p w:rsidR="00874596" w:rsidRDefault="0001127C">
      <w:pPr>
        <w:wordWrap w:val="0"/>
        <w:spacing w:line="520" w:lineRule="atLeast"/>
        <w:ind w:right="10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八</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315</w:t>
      </w:r>
    </w:p>
    <w:p w:rsidR="00874596" w:rsidRDefault="00874596">
      <w:pPr>
        <w:wordWrap w:val="0"/>
        <w:spacing w:line="540" w:lineRule="exact"/>
        <w:jc w:val="right"/>
        <w:textAlignment w:val="baseline"/>
        <w:rPr>
          <w:sz w:val="32"/>
        </w:rPr>
      </w:pPr>
    </w:p>
    <w:p w:rsidR="00874596" w:rsidRDefault="0001127C">
      <w:pPr>
        <w:wordWrap w:val="0"/>
        <w:spacing w:line="660" w:lineRule="atLeast"/>
        <w:ind w:left="40"/>
        <w:textAlignment w:val="baseline"/>
        <w:rPr>
          <w:sz w:val="41"/>
        </w:rPr>
      </w:pPr>
      <w:r>
        <w:rPr>
          <w:rFonts w:ascii="宋体" w:eastAsia="宋体" w:hAnsi="宋体" w:cs="宋体"/>
          <w:color w:val="000000"/>
          <w:sz w:val="41"/>
        </w:rPr>
        <w:t>义者。还有一些哲学家也要让位，他们尽管耻于说上帝是一个物体，但不管怎样还是认为我们的灵魂具有与上帝同样的性质。后一批人尽管不受灵魂展示的巨大变易性的困扰，但把这种变易性说成是上帝的性质是不虔诚的。他们倒不如说，身体改变了灵魂的性质，而灵魂本身是不变的。他们也可以说损害肉身的是某些物体，但肉体本身保持不变。简言之，不变的东西不能被任何东西所改变，而对能被物体改变的事物来说，由于它可被某物改变，因此不能称之为不变的。</w:t>
      </w:r>
    </w:p>
    <w:p w:rsidR="00874596" w:rsidRDefault="00874596">
      <w:pPr>
        <w:wordWrap w:val="0"/>
        <w:spacing w:line="680" w:lineRule="exact"/>
        <w:textAlignment w:val="baseline"/>
        <w:rPr>
          <w:sz w:val="41"/>
        </w:rPr>
      </w:pPr>
    </w:p>
    <w:p w:rsidR="00874596" w:rsidRDefault="0001127C">
      <w:pPr>
        <w:wordWrap w:val="0"/>
        <w:spacing w:line="580" w:lineRule="atLeast"/>
        <w:ind w:left="4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6 </w:t>
      </w:r>
      <w:r>
        <w:rPr>
          <w:rFonts w:ascii="黑体" w:eastAsia="黑体" w:hAnsi="黑体" w:cs="黑体"/>
          <w:color w:val="000000"/>
          <w:sz w:val="43"/>
        </w:rPr>
        <w:t>柏拉图主义者对被</w:t>
      </w:r>
      <w:r>
        <w:rPr>
          <w:rFonts w:ascii="黑体" w:eastAsia="黑体" w:hAnsi="黑体" w:cs="黑体"/>
          <w:color w:val="000000"/>
          <w:sz w:val="43"/>
        </w:rPr>
        <w:t>称作物理学的那部分哲学的理解</w:t>
      </w:r>
    </w:p>
    <w:p w:rsidR="00874596" w:rsidRDefault="0001127C">
      <w:pPr>
        <w:wordWrap w:val="0"/>
        <w:spacing w:line="660" w:lineRule="atLeast"/>
        <w:ind w:right="20" w:firstLine="880"/>
        <w:textAlignment w:val="baseline"/>
        <w:rPr>
          <w:sz w:val="41"/>
        </w:rPr>
        <w:sectPr w:rsidR="00874596">
          <w:headerReference w:type="default" r:id="rId698"/>
          <w:footerReference w:type="default" r:id="rId699"/>
          <w:pgSz w:w="16060" w:h="23020"/>
          <w:pgMar w:top="1820" w:right="1820" w:bottom="1820" w:left="1820" w:header="720" w:footer="720" w:gutter="0"/>
          <w:cols w:space="720"/>
        </w:sectPr>
      </w:pPr>
      <w:r>
        <w:rPr>
          <w:rFonts w:ascii="宋体" w:eastAsia="宋体" w:hAnsi="宋体" w:cs="宋体"/>
          <w:color w:val="000000"/>
          <w:sz w:val="41"/>
        </w:rPr>
        <w:t>然而，柏拉图学派的哲学家并非配不上享有高于其他哲学家的名声和荣耀，我们已经讲过，他们看到神不是物体，因此他们超越一切物体去寻找神。他们看到凡是可变的东西都不是最高的神，因此他们超越一切灵魂和所有可变的灵去寻求</w:t>
      </w:r>
      <w:r>
        <w:rPr>
          <w:rFonts w:ascii="宋体" w:eastAsia="宋体" w:hAnsi="宋体" w:cs="宋体"/>
          <w:color w:val="000000"/>
          <w:sz w:val="41"/>
        </w:rPr>
        <w:t>“</w:t>
      </w:r>
      <w:r>
        <w:rPr>
          <w:rFonts w:ascii="宋体" w:eastAsia="宋体" w:hAnsi="宋体" w:cs="宋体"/>
          <w:color w:val="000000"/>
          <w:sz w:val="41"/>
        </w:rPr>
        <w:t>最高者</w:t>
      </w:r>
      <w:r>
        <w:rPr>
          <w:rFonts w:ascii="宋体" w:eastAsia="宋体" w:hAnsi="宋体" w:cs="宋体"/>
          <w:color w:val="000000"/>
          <w:sz w:val="41"/>
        </w:rPr>
        <w:t>”</w:t>
      </w:r>
      <w:r>
        <w:rPr>
          <w:rFonts w:ascii="宋体" w:eastAsia="宋体" w:hAnsi="宋体" w:cs="宋体"/>
          <w:color w:val="000000"/>
          <w:sz w:val="41"/>
        </w:rPr>
        <w:t>。接下去他们还看到，无论何种可变的事物，无论何种样式，无论何种性质，使之为其所是的是形式，而形式离开了</w:t>
      </w:r>
      <w:r>
        <w:rPr>
          <w:rFonts w:ascii="宋体" w:eastAsia="宋体" w:hAnsi="宋体" w:cs="宋体"/>
          <w:color w:val="000000"/>
          <w:sz w:val="41"/>
        </w:rPr>
        <w:t>“</w:t>
      </w:r>
      <w:r>
        <w:rPr>
          <w:rFonts w:ascii="宋体" w:eastAsia="宋体" w:hAnsi="宋体" w:cs="宋体"/>
          <w:color w:val="000000"/>
          <w:sz w:val="41"/>
        </w:rPr>
        <w:t>真正自存者</w:t>
      </w:r>
      <w:r>
        <w:rPr>
          <w:rFonts w:ascii="宋体" w:eastAsia="宋体" w:hAnsi="宋体" w:cs="宋体"/>
          <w:color w:val="000000"/>
          <w:sz w:val="41"/>
        </w:rPr>
        <w:t>”</w:t>
      </w:r>
      <w:r>
        <w:rPr>
          <w:rFonts w:ascii="宋体" w:eastAsia="宋体" w:hAnsi="宋体" w:cs="宋体"/>
          <w:color w:val="000000"/>
          <w:sz w:val="41"/>
        </w:rPr>
        <w:t>就不可能具有存在，因为</w:t>
      </w:r>
      <w:r>
        <w:rPr>
          <w:rFonts w:ascii="宋体" w:eastAsia="宋体" w:hAnsi="宋体" w:cs="宋体"/>
          <w:color w:val="000000"/>
          <w:sz w:val="41"/>
        </w:rPr>
        <w:t>“</w:t>
      </w:r>
      <w:r>
        <w:rPr>
          <w:rFonts w:ascii="宋体" w:eastAsia="宋体" w:hAnsi="宋体" w:cs="宋体"/>
          <w:color w:val="000000"/>
          <w:sz w:val="41"/>
        </w:rPr>
        <w:t>自存者</w:t>
      </w:r>
      <w:r>
        <w:rPr>
          <w:rFonts w:ascii="宋体" w:eastAsia="宋体" w:hAnsi="宋体" w:cs="宋体"/>
          <w:color w:val="000000"/>
          <w:sz w:val="41"/>
        </w:rPr>
        <w:t>”</w:t>
      </w:r>
      <w:r>
        <w:rPr>
          <w:rFonts w:ascii="宋体" w:eastAsia="宋体" w:hAnsi="宋体" w:cs="宋体"/>
          <w:color w:val="000000"/>
          <w:sz w:val="41"/>
        </w:rPr>
        <w:t>是不变的。因此，无论我们考虑的是这个世界的形</w:t>
      </w:r>
      <w:r>
        <w:rPr>
          <w:rFonts w:ascii="宋体" w:eastAsia="宋体" w:hAnsi="宋体" w:cs="宋体"/>
          <w:color w:val="000000"/>
          <w:sz w:val="41"/>
        </w:rPr>
        <w:t>体、大小、性质和有序的运动，还是这个世界上的所有物体，无论我们考虑的是所有生命，那些能获得和保持营养的生命，比如树的生命，或者那些除此之外还有感觉的生命，比如野兽的生命，或者那些还具有理智的生命，比如人的生命，或者那些并不需要营养来维生，而只需要维护、感受、理解的生命，比如天使的生命，一切生命只能通过绝对存在的上帝而存在。因为对上帝来说，不是一样东西存在，另一样东西活着，就好像上帝可以是存在的，但却不是活生生的似的；对上帝来说，也不是一样东西活着，另一样东西理解，另一样东西得福，就好像上帝能理解而不能赐福似</w:t>
      </w:r>
      <w:r>
        <w:rPr>
          <w:rFonts w:ascii="宋体" w:eastAsia="宋体" w:hAnsi="宋体" w:cs="宋体"/>
          <w:color w:val="000000"/>
          <w:sz w:val="41"/>
        </w:rPr>
        <w:t>的。对上帝来说，存在就是活着，就是理解，就是赐福。</w:t>
      </w:r>
    </w:p>
    <w:p w:rsidR="00874596" w:rsidRDefault="0001127C">
      <w:pPr>
        <w:wordWrap w:val="0"/>
        <w:spacing w:line="500" w:lineRule="atLeast"/>
        <w:jc w:val="center"/>
        <w:textAlignment w:val="baseline"/>
        <w:rPr>
          <w:sz w:val="33"/>
        </w:rPr>
      </w:pPr>
      <w:r>
        <w:rPr>
          <w:rFonts w:ascii="黑体" w:eastAsia="黑体" w:hAnsi="黑体" w:cs="黑体"/>
          <w:color w:val="000000"/>
          <w:sz w:val="33"/>
          <w:u w:val="single"/>
        </w:rPr>
        <w:lastRenderedPageBreak/>
        <w:t xml:space="preserve"> 316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380" w:line="640" w:lineRule="atLeast"/>
        <w:ind w:firstLine="880"/>
        <w:textAlignment w:val="baseline"/>
        <w:rPr>
          <w:sz w:val="41"/>
        </w:rPr>
      </w:pPr>
      <w:r>
        <w:rPr>
          <w:rFonts w:ascii="宋体" w:eastAsia="宋体" w:hAnsi="宋体" w:cs="宋体"/>
          <w:color w:val="000000"/>
          <w:sz w:val="41"/>
        </w:rPr>
        <w:t>依据这种不变性和简洁性，柏拉图主义者懂得了创造一切事物的是上帝，而上帝本身却不是由其他事物造出来的。因为他们考虑到无论什么事物要么是物体，要么是生命；生命优于物体，物体的形体是可感的，而物体的生命是理智的。因此他们把理智看得高于感，觉。所谓可感的事物，我们指的是凭着身体的视觉和触觉能够察觉的事物；而所谓理智的事物，指的是那些可</w:t>
      </w:r>
      <w:r>
        <w:rPr>
          <w:rFonts w:ascii="宋体" w:eastAsia="宋体" w:hAnsi="宋体" w:cs="宋体"/>
          <w:color w:val="000000"/>
          <w:sz w:val="41"/>
        </w:rPr>
        <w:t>以用心灵的眼睛来加以理解的事物。因为没有一种有形体的美是不需要用心灵来加以判断的，无论是有形体的美，比如图形，还是运动着的美，比如音乐。但若心灵本身不具有这些事物的更高形式，那么就不会有体积，不会有声音，也不会有空间和时间。但即使在这些事情上，如果心灵是不可变的，那么一个人就不可能比另一个人对感性的形式做出更好的判断。较为敏捷的人比较为迟钝的人能够做出更好的判断；较为熟练的人比较不熟练的人能够做出更好的判断；经验较多的人比经验较少的人能够做出更好的判断；在同一个人身上，随着能力增强，他的判断能比先前更好。但</w:t>
      </w:r>
      <w:r>
        <w:rPr>
          <w:rFonts w:ascii="宋体" w:eastAsia="宋体" w:hAnsi="宋体" w:cs="宋体"/>
          <w:color w:val="000000"/>
          <w:sz w:val="41"/>
        </w:rPr>
        <w:t>是，能够变得较好或较差的东西无疑是可变的。</w:t>
      </w:r>
    </w:p>
    <w:p w:rsidR="00874596" w:rsidRDefault="0001127C">
      <w:pPr>
        <w:wordWrap w:val="0"/>
        <w:spacing w:line="640" w:lineRule="atLeast"/>
        <w:ind w:right="140" w:firstLine="880"/>
        <w:textAlignment w:val="baseline"/>
        <w:rPr>
          <w:sz w:val="41"/>
        </w:rPr>
      </w:pPr>
      <w:r>
        <w:rPr>
          <w:rFonts w:ascii="宋体" w:eastAsia="宋体" w:hAnsi="宋体" w:cs="宋体"/>
          <w:color w:val="000000"/>
          <w:sz w:val="41"/>
        </w:rPr>
        <w:t>因此，能干的、有知识的、熟悉这些事情的人很容易得出结论，最初的形式并不存在于可变的事物中。然而，由于他们看到身体和心灵可以具有或大或小的形式，如果它们完全缺乏形式，它们就根本不存在，因此他们看到必定存在着某个</w:t>
      </w:r>
      <w:r>
        <w:rPr>
          <w:rFonts w:ascii="宋体" w:eastAsia="宋体" w:hAnsi="宋体" w:cs="宋体"/>
          <w:color w:val="000000"/>
          <w:sz w:val="41"/>
        </w:rPr>
        <w:t>“</w:t>
      </w:r>
      <w:r>
        <w:rPr>
          <w:rFonts w:ascii="宋体" w:eastAsia="宋体" w:hAnsi="宋体" w:cs="宋体"/>
          <w:color w:val="000000"/>
          <w:sz w:val="41"/>
        </w:rPr>
        <w:t>最初的形式</w:t>
      </w:r>
      <w:r>
        <w:rPr>
          <w:rFonts w:ascii="宋体" w:eastAsia="宋体" w:hAnsi="宋体" w:cs="宋体"/>
          <w:color w:val="000000"/>
          <w:sz w:val="41"/>
        </w:rPr>
        <w:t>”</w:t>
      </w:r>
      <w:r>
        <w:rPr>
          <w:rFonts w:ascii="宋体" w:eastAsia="宋体" w:hAnsi="宋体" w:cs="宋体"/>
          <w:color w:val="000000"/>
          <w:sz w:val="41"/>
        </w:rPr>
        <w:t>，它是不变的，也无法对它作程度上的比较，他们极为正确地相信它就是事物的</w:t>
      </w:r>
      <w:r>
        <w:rPr>
          <w:rFonts w:ascii="宋体" w:eastAsia="宋体" w:hAnsi="宋体" w:cs="宋体"/>
          <w:color w:val="000000"/>
          <w:sz w:val="41"/>
        </w:rPr>
        <w:t>“</w:t>
      </w:r>
      <w:r>
        <w:rPr>
          <w:rFonts w:ascii="宋体" w:eastAsia="宋体" w:hAnsi="宋体" w:cs="宋体"/>
          <w:color w:val="000000"/>
          <w:sz w:val="41"/>
        </w:rPr>
        <w:t>第一因</w:t>
      </w:r>
      <w:r>
        <w:rPr>
          <w:rFonts w:ascii="宋体" w:eastAsia="宋体" w:hAnsi="宋体" w:cs="宋体"/>
          <w:color w:val="000000"/>
          <w:sz w:val="41"/>
        </w:rPr>
        <w:t>”</w:t>
      </w:r>
      <w:r>
        <w:rPr>
          <w:rFonts w:ascii="宋体" w:eastAsia="宋体" w:hAnsi="宋体" w:cs="宋体"/>
          <w:color w:val="000000"/>
          <w:sz w:val="41"/>
        </w:rPr>
        <w:t>，它本身不是被造的，但一切事物都是由它创造出来的。就这样，神本身把可以由此认识的神的事情显现在人心里，尽管创造一切</w:t>
      </w:r>
      <w:r>
        <w:rPr>
          <w:rFonts w:ascii="宋体" w:eastAsia="宋体" w:hAnsi="宋体" w:cs="宋体"/>
          <w:color w:val="000000"/>
          <w:sz w:val="41"/>
        </w:rPr>
        <w:t>可见的、暂时的事物的神是不可见的，神的永能和神性是不可见的，但是通过被造之物就可以看见和理解神。</w:t>
      </w:r>
      <w:r>
        <w:rPr>
          <w:rFonts w:ascii="宋体" w:eastAsia="宋体" w:hAnsi="宋体" w:cs="宋体"/>
          <w:color w:val="000000"/>
          <w:sz w:val="41"/>
        </w:rPr>
        <w:t>①</w:t>
      </w:r>
      <w:r>
        <w:rPr>
          <w:rFonts w:ascii="宋体" w:eastAsia="宋体" w:hAnsi="宋体" w:cs="宋体"/>
          <w:color w:val="000000"/>
          <w:sz w:val="41"/>
        </w:rPr>
        <w:t>有关哲学的这个部门我们已经说够了，柏拉图主义者称之为物理的，亦即自然的。</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60"/>
        <w:textAlignment w:val="baseline"/>
        <w:rPr>
          <w:sz w:val="32"/>
        </w:rPr>
        <w:sectPr w:rsidR="00874596">
          <w:headerReference w:type="default" r:id="rId700"/>
          <w:footerReference w:type="default" r:id="rId701"/>
          <w:pgSz w:w="16060" w:h="23020"/>
          <w:pgMar w:top="1820" w:right="1760" w:bottom="1820" w:left="176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参阅《罗马书》</w:t>
      </w:r>
      <w:r>
        <w:rPr>
          <w:rFonts w:ascii="宋体" w:eastAsia="宋体" w:hAnsi="宋体" w:cs="宋体"/>
          <w:color w:val="000000"/>
          <w:sz w:val="32"/>
        </w:rPr>
        <w:t>1:19——20</w:t>
      </w:r>
      <w:r>
        <w:rPr>
          <w:rFonts w:ascii="宋体" w:eastAsia="宋体" w:hAnsi="宋体" w:cs="宋体"/>
          <w:color w:val="000000"/>
          <w:sz w:val="32"/>
        </w:rPr>
        <w:t>。</w:t>
      </w:r>
    </w:p>
    <w:p w:rsidR="00874596" w:rsidRDefault="0001127C">
      <w:pPr>
        <w:wordWrap w:val="0"/>
        <w:spacing w:line="560" w:lineRule="atLeast"/>
        <w:ind w:right="10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八</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317</w:t>
      </w:r>
    </w:p>
    <w:p w:rsidR="00874596" w:rsidRDefault="00874596">
      <w:pPr>
        <w:wordWrap w:val="0"/>
        <w:spacing w:line="520" w:lineRule="exact"/>
        <w:jc w:val="right"/>
        <w:textAlignment w:val="baseline"/>
        <w:rPr>
          <w:sz w:val="43"/>
        </w:rPr>
      </w:pPr>
    </w:p>
    <w:p w:rsidR="00874596" w:rsidRDefault="00874596">
      <w:pPr>
        <w:wordWrap w:val="0"/>
        <w:spacing w:line="520" w:lineRule="exact"/>
        <w:jc w:val="right"/>
        <w:textAlignment w:val="baseline"/>
        <w:rPr>
          <w:sz w:val="43"/>
        </w:rPr>
      </w:pPr>
    </w:p>
    <w:p w:rsidR="00874596" w:rsidRDefault="0001127C">
      <w:pPr>
        <w:wordWrap w:val="0"/>
        <w:spacing w:line="600" w:lineRule="atLeast"/>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7 </w:t>
      </w:r>
      <w:r>
        <w:rPr>
          <w:rFonts w:ascii="宋体" w:eastAsia="宋体" w:hAnsi="宋体" w:cs="宋体"/>
          <w:color w:val="000000"/>
          <w:sz w:val="43"/>
        </w:rPr>
        <w:t>柏拉图主义者在逻辑或理性哲学中大大超过其他一切哲学家</w:t>
      </w:r>
    </w:p>
    <w:p w:rsidR="00874596" w:rsidRDefault="0001127C">
      <w:pPr>
        <w:wordWrap w:val="0"/>
        <w:spacing w:line="680" w:lineRule="atLeast"/>
        <w:ind w:firstLine="840"/>
        <w:textAlignment w:val="baseline"/>
        <w:rPr>
          <w:sz w:val="41"/>
        </w:rPr>
      </w:pPr>
      <w:r>
        <w:rPr>
          <w:rFonts w:ascii="宋体" w:eastAsia="宋体" w:hAnsi="宋体" w:cs="宋体"/>
          <w:color w:val="000000"/>
          <w:sz w:val="41"/>
        </w:rPr>
        <w:t>至于他们在第二个部门，被称作逻辑学，亦即理性</w:t>
      </w:r>
      <w:r>
        <w:rPr>
          <w:rFonts w:ascii="宋体" w:eastAsia="宋体" w:hAnsi="宋体" w:cs="宋体"/>
          <w:color w:val="000000"/>
          <w:sz w:val="41"/>
        </w:rPr>
        <w:t>哲学，这个部分的教导，上帝禁止我们拿柏拉图主义者与那些哲学家相比，那些哲学家把身体的感官当做察觉真理的器官，认为我们所学到的一切都可以用如此不真实、虚假的标准来衡量！伊壁鸠鲁主义者以及和他们相似的一些人就是这样，斯多亚学派本身也是这样，尽管他们钟爱争论的技艺，称之为辩证法，但他们认为心灵从身体的感觉中产生观念</w:t>
      </w:r>
      <w:r>
        <w:rPr>
          <w:rFonts w:ascii="宋体" w:eastAsia="宋体" w:hAnsi="宋体" w:cs="宋体"/>
          <w:color w:val="000000"/>
          <w:sz w:val="41"/>
        </w:rPr>
        <w:t>(</w:t>
      </w:r>
      <w:r>
        <w:rPr>
          <w:rFonts w:ascii="宋体" w:eastAsia="宋体" w:hAnsi="宋体" w:cs="宋体"/>
          <w:color w:val="000000"/>
          <w:sz w:val="41"/>
        </w:rPr>
        <w:t>他们称作</w:t>
      </w:r>
      <w:r>
        <w:rPr>
          <w:rFonts w:ascii="宋体" w:eastAsia="宋体" w:hAnsi="宋体" w:cs="宋体"/>
          <w:color w:val="000000"/>
          <w:sz w:val="41"/>
        </w:rPr>
        <w:t xml:space="preserve"> ennoiai)</w:t>
      </w:r>
      <w:r>
        <w:rPr>
          <w:rFonts w:ascii="宋体" w:eastAsia="宋体" w:hAnsi="宋体" w:cs="宋体"/>
          <w:color w:val="000000"/>
          <w:sz w:val="41"/>
        </w:rPr>
        <w:t>，并用定义的方法对观念进行解释。他们所有的学说和教导确实都是从这一信念中派生出来并与之相联。但就在这个地方，当斯多亚学派说只有聪明的才是美的，这个时候我经常感到惊讶，他们凭着</w:t>
      </w:r>
      <w:r>
        <w:rPr>
          <w:rFonts w:ascii="宋体" w:eastAsia="宋体" w:hAnsi="宋体" w:cs="宋体"/>
          <w:color w:val="000000"/>
          <w:sz w:val="41"/>
        </w:rPr>
        <w:t>什么样的身体感官看到这种美。用什么样的肉身的眼睛使他们能够看到智慧的形式和秀美</w:t>
      </w:r>
      <w:r>
        <w:rPr>
          <w:rFonts w:ascii="宋体" w:eastAsia="宋体" w:hAnsi="宋体" w:cs="宋体"/>
          <w:color w:val="000000"/>
          <w:sz w:val="41"/>
        </w:rPr>
        <w:t>?</w:t>
      </w:r>
    </w:p>
    <w:p w:rsidR="00874596" w:rsidRDefault="0001127C">
      <w:pPr>
        <w:wordWrap w:val="0"/>
        <w:spacing w:line="680" w:lineRule="atLeast"/>
        <w:ind w:right="20" w:firstLine="840"/>
        <w:textAlignment w:val="baseline"/>
        <w:rPr>
          <w:sz w:val="41"/>
        </w:rPr>
      </w:pPr>
      <w:r>
        <w:rPr>
          <w:rFonts w:ascii="宋体" w:eastAsia="宋体" w:hAnsi="宋体" w:cs="宋体"/>
          <w:color w:val="000000"/>
          <w:sz w:val="41"/>
        </w:rPr>
        <w:t>然而，那些被我们正确地列为优于其他所有人的哲学家，已经区别了那些靠感觉来接受的事物和那些用心灵才能觉察到的事物，既没有否定感官的作用，也没有给它添加什么作用。他们说，我们赖以了解一切事物的心灵之光就是自身同一的上帝，一切事物都是由他创造出来的。</w:t>
      </w:r>
    </w:p>
    <w:p w:rsidR="00874596" w:rsidRDefault="00874596">
      <w:pPr>
        <w:wordWrap w:val="0"/>
        <w:spacing w:line="680" w:lineRule="exact"/>
        <w:textAlignment w:val="baseline"/>
        <w:rPr>
          <w:sz w:val="41"/>
        </w:rPr>
      </w:pPr>
    </w:p>
    <w:p w:rsidR="00874596" w:rsidRDefault="0001127C">
      <w:pPr>
        <w:wordWrap w:val="0"/>
        <w:spacing w:line="580" w:lineRule="atLeast"/>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8 </w:t>
      </w:r>
      <w:r>
        <w:rPr>
          <w:rFonts w:ascii="宋体" w:eastAsia="宋体" w:hAnsi="宋体" w:cs="宋体"/>
          <w:color w:val="000000"/>
          <w:sz w:val="43"/>
        </w:rPr>
        <w:t>柏拉图主义者在道德哲学中也占据首位</w:t>
      </w:r>
    </w:p>
    <w:p w:rsidR="00874596" w:rsidRDefault="0001127C">
      <w:pPr>
        <w:wordWrap w:val="0"/>
        <w:spacing w:line="680" w:lineRule="atLeast"/>
        <w:ind w:firstLine="840"/>
        <w:textAlignment w:val="baseline"/>
        <w:rPr>
          <w:sz w:val="41"/>
        </w:rPr>
      </w:pPr>
      <w:r>
        <w:rPr>
          <w:rFonts w:ascii="宋体" w:eastAsia="宋体" w:hAnsi="宋体" w:cs="宋体"/>
          <w:color w:val="000000"/>
          <w:sz w:val="41"/>
        </w:rPr>
        <w:t>剩下的这个哲学部门是关于道德的，希腊人称之为伦理学。有关最高的善的问题就是在这部分哲学中讨论的，如果我们的一切行</w:t>
      </w:r>
      <w:r>
        <w:rPr>
          <w:rFonts w:ascii="宋体" w:eastAsia="宋体" w:hAnsi="宋体" w:cs="宋体"/>
          <w:color w:val="000000"/>
          <w:sz w:val="41"/>
        </w:rPr>
        <w:t>为都与此相关，而且寻求最高的善不是为了其他目的，而是为求善而求善，那么为了得到幸福我们就没有什么还要再进一步寻求的了。因此，这个最高的善被称作目的，因为我们希望用它来解释其他事情，而最高的善本身只能用它自己来解释。</w:t>
      </w:r>
    </w:p>
    <w:p w:rsidR="00874596" w:rsidRDefault="0001127C">
      <w:pPr>
        <w:wordWrap w:val="0"/>
        <w:spacing w:line="680" w:lineRule="atLeast"/>
        <w:ind w:left="820" w:firstLine="20"/>
        <w:textAlignment w:val="baseline"/>
        <w:rPr>
          <w:sz w:val="41"/>
        </w:rPr>
        <w:sectPr w:rsidR="00874596">
          <w:headerReference w:type="default" r:id="rId702"/>
          <w:footerReference w:type="default" r:id="rId703"/>
          <w:pgSz w:w="16060" w:h="23020"/>
          <w:pgMar w:top="1820" w:right="1840" w:bottom="1820" w:left="1840" w:header="720" w:footer="720" w:gutter="0"/>
          <w:cols w:space="720"/>
        </w:sectPr>
      </w:pPr>
      <w:r>
        <w:rPr>
          <w:rFonts w:ascii="宋体" w:eastAsia="宋体" w:hAnsi="宋体" w:cs="宋体"/>
          <w:color w:val="000000"/>
          <w:sz w:val="41"/>
        </w:rPr>
        <w:t>有人说过，这种使人幸福的善来自身体，有些人说它来自心灵，</w:t>
      </w:r>
    </w:p>
    <w:p w:rsidR="00874596" w:rsidRDefault="0001127C">
      <w:pPr>
        <w:wordWrap w:val="0"/>
        <w:spacing w:line="500" w:lineRule="atLeast"/>
        <w:ind w:left="140"/>
        <w:textAlignment w:val="baseline"/>
        <w:rPr>
          <w:sz w:val="34"/>
        </w:rPr>
      </w:pPr>
      <w:r>
        <w:rPr>
          <w:rFonts w:ascii="黑体" w:eastAsia="黑体" w:hAnsi="黑体" w:cs="黑体"/>
          <w:color w:val="000000"/>
          <w:sz w:val="34"/>
          <w:u w:val="single"/>
        </w:rPr>
        <w:lastRenderedPageBreak/>
        <w:t xml:space="preserve">318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380" w:line="620" w:lineRule="atLeast"/>
        <w:textAlignment w:val="baseline"/>
        <w:rPr>
          <w:sz w:val="42"/>
        </w:rPr>
      </w:pPr>
      <w:r>
        <w:rPr>
          <w:rFonts w:ascii="宋体" w:eastAsia="宋体" w:hAnsi="宋体" w:cs="宋体"/>
          <w:color w:val="000000"/>
          <w:sz w:val="42"/>
        </w:rPr>
        <w:t>还有一些人则认为来自身体和心灵。因为他们看到人本身是由灵魂和身体组成的，因此他</w:t>
      </w:r>
      <w:r>
        <w:rPr>
          <w:rFonts w:ascii="宋体" w:eastAsia="宋体" w:hAnsi="宋体" w:cs="宋体"/>
          <w:color w:val="000000"/>
          <w:sz w:val="42"/>
        </w:rPr>
        <w:t>们相信，他们的幸福只能从二者之一派生，或者同时来自二者，如此推论也就可以达到终极之善，通过它，他们能够得到幸福，他们的一切行为都必须追溯到这个终极之善，而不需要、再用其他任何更高的东西来解释善本身。因此，有些人添加了第三类善，并称之为外在的，例如尊贵、荣耀、财富，等等，但他们并没有把这些东西当做终极之善的一部分，也就是说人们追求这些东西并非为了这些东西本身，而是为了别的原因。他们说，这种善对好人来说是善的，对恶人来说是恶的。由此可见，无论是向心灵还是向身体，或是向二者同时寻求善的人，都仍旧是在假定善只能在人</w:t>
      </w:r>
      <w:r>
        <w:rPr>
          <w:rFonts w:ascii="宋体" w:eastAsia="宋体" w:hAnsi="宋体" w:cs="宋体"/>
          <w:color w:val="000000"/>
          <w:sz w:val="42"/>
        </w:rPr>
        <w:t>身上寻找。然而，那些向身体求善的人是在向人的低级部分求善，那些向心灵求善的人是在向人的高级部分求善，那些同时向二者求善的人是在向完整的人求善。因此，无论是向某个部分求善，还是向整个人求善，他们仍旧是在向人求善。依据这种差别可以区分不同的哲学家，但我们可以区分的不是三种，而是许多种；因为不同的哲学流派在身体之善、心灵之善、二者之善的问题上已经提出了许多不同的观点。</w:t>
      </w:r>
    </w:p>
    <w:p w:rsidR="00874596" w:rsidRDefault="0001127C">
      <w:pPr>
        <w:wordWrap w:val="0"/>
        <w:spacing w:line="620" w:lineRule="atLeast"/>
        <w:ind w:right="160" w:firstLine="860"/>
        <w:textAlignment w:val="baseline"/>
        <w:rPr>
          <w:sz w:val="42"/>
        </w:rPr>
      </w:pPr>
      <w:r>
        <w:rPr>
          <w:rFonts w:ascii="宋体" w:eastAsia="宋体" w:hAnsi="宋体" w:cs="宋体"/>
          <w:color w:val="000000"/>
          <w:sz w:val="42"/>
        </w:rPr>
        <w:t>因此，让这些哲学家统统让位给柏拉图主义者，因为他们断定人的幸福不在于身体的快乐，也不在于心灵的快乐，而在于上帝的快</w:t>
      </w:r>
      <w:r>
        <w:rPr>
          <w:rFonts w:ascii="宋体" w:eastAsia="宋体" w:hAnsi="宋体" w:cs="宋体"/>
          <w:color w:val="000000"/>
          <w:sz w:val="42"/>
        </w:rPr>
        <w:t>乐。上帝的快乐不像心灵使身体快乐或心灵使自己快乐，也不像一个朋友喜欢另一个朋友，而像眼睛喜欢光明，如果有上帝的帮助，我将在别处尽我所能把这个问题讲得更清楚些。而现在，只要记得柏拉图断言最高的善就是按照美德去生活也就够了，</w:t>
      </w:r>
      <w:r>
        <w:rPr>
          <w:rFonts w:ascii="宋体" w:eastAsia="宋体" w:hAnsi="宋体" w:cs="宋体"/>
          <w:color w:val="000000"/>
          <w:sz w:val="42"/>
        </w:rPr>
        <w:t>①</w:t>
      </w:r>
      <w:r>
        <w:rPr>
          <w:rFonts w:ascii="宋体" w:eastAsia="宋体" w:hAnsi="宋体" w:cs="宋体"/>
          <w:color w:val="000000"/>
          <w:sz w:val="42"/>
        </w:rPr>
        <w:t>他认为只有拥有关于上帝的知识的人才能这样做，才能模仿上帝，这是幸福的唯一原因。然而，他并不怀疑实践哲学就是热爱具有无形体的性质的上帝。由此推论，智慧的学生，亦即哲学家，当他开始喜爱上帝的时候</w:t>
      </w:r>
    </w:p>
    <w:p w:rsidR="00874596" w:rsidRDefault="0001127C">
      <w:pPr>
        <w:wordWrap w:val="0"/>
        <w:spacing w:line="62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60" w:lineRule="atLeast"/>
        <w:ind w:left="680"/>
        <w:textAlignment w:val="baseline"/>
        <w:rPr>
          <w:sz w:val="33"/>
        </w:rPr>
        <w:sectPr w:rsidR="00874596">
          <w:headerReference w:type="default" r:id="rId704"/>
          <w:footerReference w:type="default" r:id="rId705"/>
          <w:pgSz w:w="16060" w:h="23020"/>
          <w:pgMar w:top="1840" w:right="1740" w:bottom="1840" w:left="17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参阅柏拉图</w:t>
      </w:r>
      <w:r>
        <w:rPr>
          <w:rFonts w:ascii="宋体" w:eastAsia="宋体" w:hAnsi="宋体" w:cs="宋体"/>
          <w:color w:val="000000"/>
          <w:sz w:val="33"/>
        </w:rPr>
        <w:t>:</w:t>
      </w:r>
      <w:r>
        <w:rPr>
          <w:rFonts w:ascii="宋体" w:eastAsia="宋体" w:hAnsi="宋体" w:cs="宋体"/>
          <w:color w:val="000000"/>
          <w:sz w:val="33"/>
        </w:rPr>
        <w:t>《高尔吉亚》</w:t>
      </w:r>
      <w:r>
        <w:rPr>
          <w:rFonts w:ascii="宋体" w:eastAsia="宋体" w:hAnsi="宋体" w:cs="宋体"/>
          <w:color w:val="000000"/>
          <w:sz w:val="33"/>
        </w:rPr>
        <w:t>470D,</w:t>
      </w:r>
      <w:r>
        <w:rPr>
          <w:rFonts w:ascii="宋体" w:eastAsia="宋体" w:hAnsi="宋体" w:cs="宋体"/>
          <w:color w:val="000000"/>
          <w:sz w:val="33"/>
        </w:rPr>
        <w:t>508B</w:t>
      </w:r>
      <w:r>
        <w:rPr>
          <w:rFonts w:ascii="宋体" w:eastAsia="宋体" w:hAnsi="宋体" w:cs="宋体"/>
          <w:color w:val="000000"/>
          <w:sz w:val="33"/>
        </w:rPr>
        <w:t>。</w:t>
      </w:r>
    </w:p>
    <w:p w:rsidR="00874596" w:rsidRDefault="0001127C">
      <w:pPr>
        <w:wordWrap w:val="0"/>
        <w:spacing w:line="520" w:lineRule="atLeast"/>
        <w:ind w:right="8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八</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319</w:t>
      </w:r>
    </w:p>
    <w:p w:rsidR="00874596" w:rsidRDefault="0001127C">
      <w:pPr>
        <w:wordWrap w:val="0"/>
        <w:spacing w:before="380" w:line="640" w:lineRule="atLeast"/>
        <w:textAlignment w:val="baseline"/>
        <w:rPr>
          <w:sz w:val="41"/>
        </w:rPr>
      </w:pPr>
      <w:r>
        <w:rPr>
          <w:rFonts w:ascii="宋体" w:eastAsia="宋体" w:hAnsi="宋体" w:cs="宋体"/>
          <w:color w:val="000000"/>
          <w:sz w:val="41"/>
        </w:rPr>
        <w:t>会成为有福之人。这是因为，尽管乐于爱所爱的东西不一定幸福，许多人的不幸是因为他们爱上了那些一定不能爱的东西，而当他们乐于爱它时就会更加不幸，但是不爱所爱的东西一定不会幸福。哪怕是那些爱上了一定不能爱的事物的人也不认为自己是因为爱它才是幸福的，而是因为自己乐于爱它才认为自己是幸福的。除了那些最不幸的人以外，当人们所爱的是真正的、最高的善的时候，有谁会否</w:t>
      </w:r>
      <w:r>
        <w:rPr>
          <w:rFonts w:ascii="宋体" w:eastAsia="宋体" w:hAnsi="宋体" w:cs="宋体"/>
          <w:color w:val="000000"/>
          <w:sz w:val="41"/>
        </w:rPr>
        <w:t>认乐于爱其所爱的人是幸福的</w:t>
      </w:r>
      <w:r>
        <w:rPr>
          <w:rFonts w:ascii="宋体" w:eastAsia="宋体" w:hAnsi="宋体" w:cs="宋体"/>
          <w:color w:val="000000"/>
          <w:sz w:val="41"/>
        </w:rPr>
        <w:t>?</w:t>
      </w:r>
      <w:r>
        <w:rPr>
          <w:rFonts w:ascii="宋体" w:eastAsia="宋体" w:hAnsi="宋体" w:cs="宋体"/>
          <w:color w:val="000000"/>
          <w:sz w:val="41"/>
        </w:rPr>
        <w:t>但是柏拉图说，真正的、最高的善是上帝，因此他希望哲学家成为上帝的热爱者，因为哲学旨在获得幸福生活，热爱上帝的人在上帝的快乐中得到幸福。</w:t>
      </w:r>
    </w:p>
    <w:p w:rsidR="00874596" w:rsidRDefault="00874596">
      <w:pPr>
        <w:wordWrap w:val="0"/>
        <w:spacing w:line="500" w:lineRule="exact"/>
        <w:textAlignment w:val="baseline"/>
        <w:rPr>
          <w:sz w:val="43"/>
        </w:rPr>
      </w:pPr>
    </w:p>
    <w:p w:rsidR="00874596" w:rsidRDefault="0001127C">
      <w:pPr>
        <w:wordWrap w:val="0"/>
        <w:spacing w:line="60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9 </w:t>
      </w:r>
      <w:r>
        <w:rPr>
          <w:rFonts w:ascii="黑体" w:eastAsia="黑体" w:hAnsi="黑体" w:cs="黑体"/>
          <w:color w:val="000000"/>
          <w:sz w:val="43"/>
        </w:rPr>
        <w:t>与基督教所信仰的真理最接近的哲学</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关于真正的上帝，某些哲学家认为，他是一切被造物的创造者，是使一切事物可知的光明，是使一切事物得以完成的善，因此我们从他那里推导出我们本性的第一原则、教义的真理和生活的幸福。无论他们是否可以恰当地被称作柏拉图主义者，无论他们给自己的学派起什么样的名字，无论是否只有伊奥尼亚学派的领袖拥有这种观点，像柏拉图本人</w:t>
      </w:r>
      <w:r>
        <w:rPr>
          <w:rFonts w:ascii="宋体" w:eastAsia="宋体" w:hAnsi="宋体" w:cs="宋体"/>
          <w:color w:val="000000"/>
          <w:sz w:val="41"/>
        </w:rPr>
        <w:t>一样完全理解这个问题，无论意大利学派是否也是这样，毕泰戈拉和毕泰戈拉学派，以及该地区拥有相同观点的人，无论其他民族是否有某些贤人和哲学家已经看到并做出了这样教导，他们是大西洋上的人、利比亚人、埃及人、印度人、波斯人、迦勒底人、西徐亚人、高卢人、西班牙人，我们都会把他们置于其他所有人之上，承认他们与我们最接近。</w:t>
      </w:r>
    </w:p>
    <w:p w:rsidR="00874596" w:rsidRDefault="00874596">
      <w:pPr>
        <w:wordWrap w:val="0"/>
        <w:spacing w:line="660" w:lineRule="exact"/>
        <w:textAlignment w:val="baseline"/>
        <w:rPr>
          <w:sz w:val="41"/>
        </w:rPr>
      </w:pPr>
    </w:p>
    <w:p w:rsidR="00874596" w:rsidRDefault="0001127C">
      <w:pPr>
        <w:wordWrap w:val="0"/>
        <w:spacing w:line="60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10 </w:t>
      </w:r>
      <w:r>
        <w:rPr>
          <w:rFonts w:ascii="黑体" w:eastAsia="黑体" w:hAnsi="黑体" w:cs="黑体"/>
          <w:color w:val="000000"/>
          <w:sz w:val="43"/>
        </w:rPr>
        <w:t>基督徒的宗教所具有的优点超过哲学家的一切技艺</w:t>
      </w:r>
    </w:p>
    <w:p w:rsidR="00874596" w:rsidRDefault="0001127C">
      <w:pPr>
        <w:wordWrap w:val="0"/>
        <w:spacing w:line="640" w:lineRule="atLeast"/>
        <w:ind w:right="20" w:firstLine="860"/>
        <w:textAlignment w:val="baseline"/>
        <w:rPr>
          <w:sz w:val="41"/>
        </w:rPr>
        <w:sectPr w:rsidR="00874596">
          <w:headerReference w:type="default" r:id="rId706"/>
          <w:footerReference w:type="default" r:id="rId707"/>
          <w:pgSz w:w="16060" w:h="23020"/>
          <w:pgMar w:top="1840" w:right="1840" w:bottom="1840" w:left="1840" w:header="720" w:footer="720" w:gutter="0"/>
          <w:cols w:space="720"/>
        </w:sectPr>
      </w:pPr>
      <w:r>
        <w:rPr>
          <w:rFonts w:ascii="宋体" w:eastAsia="宋体" w:hAnsi="宋体" w:cs="宋体"/>
          <w:color w:val="000000"/>
          <w:sz w:val="41"/>
        </w:rPr>
        <w:t>只接受过教会文献教导的基督徒可能不知道</w:t>
      </w:r>
      <w:r>
        <w:rPr>
          <w:rFonts w:ascii="宋体" w:eastAsia="宋体" w:hAnsi="宋体" w:cs="宋体"/>
          <w:color w:val="000000"/>
          <w:sz w:val="41"/>
        </w:rPr>
        <w:t>“</w:t>
      </w:r>
      <w:r>
        <w:rPr>
          <w:rFonts w:ascii="宋体" w:eastAsia="宋体" w:hAnsi="宋体" w:cs="宋体"/>
          <w:color w:val="000000"/>
          <w:sz w:val="41"/>
        </w:rPr>
        <w:t>柏拉图主义者</w:t>
      </w:r>
      <w:r>
        <w:rPr>
          <w:rFonts w:ascii="宋体" w:eastAsia="宋体" w:hAnsi="宋体" w:cs="宋体"/>
          <w:color w:val="000000"/>
          <w:sz w:val="41"/>
        </w:rPr>
        <w:t>”</w:t>
      </w:r>
      <w:r>
        <w:rPr>
          <w:rFonts w:ascii="宋体" w:eastAsia="宋体" w:hAnsi="宋体" w:cs="宋体"/>
          <w:color w:val="000000"/>
          <w:sz w:val="41"/>
        </w:rPr>
        <w:t>这个名字，甚至不知道讲希腊语的哲学家中有两个学派，也就是伊奥</w:t>
      </w:r>
      <w:r>
        <w:rPr>
          <w:rFonts w:ascii="宋体" w:eastAsia="宋体" w:hAnsi="宋体" w:cs="宋体"/>
          <w:color w:val="000000"/>
          <w:sz w:val="41"/>
        </w:rPr>
        <w:t>尼亚学派和意大利学派。但他决不会对世上的事情一无所知，乃至</w:t>
      </w:r>
    </w:p>
    <w:p w:rsidR="00874596" w:rsidRDefault="0001127C">
      <w:pPr>
        <w:wordWrap w:val="0"/>
        <w:spacing w:line="600" w:lineRule="atLeast"/>
        <w:jc w:val="center"/>
        <w:textAlignment w:val="baseline"/>
        <w:rPr>
          <w:sz w:val="40"/>
        </w:rPr>
      </w:pPr>
      <w:r>
        <w:rPr>
          <w:rFonts w:ascii="宋体" w:eastAsia="宋体" w:hAnsi="宋体" w:cs="宋体"/>
          <w:color w:val="000000"/>
          <w:sz w:val="40"/>
          <w:u w:val="single"/>
        </w:rPr>
        <w:lastRenderedPageBreak/>
        <w:t xml:space="preserve"> 320                     </w:t>
      </w:r>
      <w:r>
        <w:rPr>
          <w:rFonts w:ascii="宋体" w:eastAsia="宋体" w:hAnsi="宋体" w:cs="宋体"/>
          <w:color w:val="000000"/>
          <w:sz w:val="40"/>
          <w:u w:val="single"/>
        </w:rPr>
        <w:t>上</w:t>
      </w:r>
      <w:r>
        <w:rPr>
          <w:rFonts w:ascii="宋体" w:eastAsia="宋体" w:hAnsi="宋体" w:cs="宋体"/>
          <w:color w:val="000000"/>
          <w:sz w:val="40"/>
          <w:u w:val="single"/>
        </w:rPr>
        <w:t xml:space="preserve"> </w:t>
      </w:r>
      <w:r>
        <w:rPr>
          <w:rFonts w:ascii="宋体" w:eastAsia="宋体" w:hAnsi="宋体" w:cs="宋体"/>
          <w:color w:val="000000"/>
          <w:sz w:val="40"/>
          <w:u w:val="single"/>
        </w:rPr>
        <w:t>帝</w:t>
      </w:r>
      <w:r>
        <w:rPr>
          <w:rFonts w:ascii="宋体" w:eastAsia="宋体" w:hAnsi="宋体" w:cs="宋体"/>
          <w:color w:val="000000"/>
          <w:sz w:val="40"/>
          <w:u w:val="single"/>
        </w:rPr>
        <w:t xml:space="preserve"> </w:t>
      </w:r>
      <w:r>
        <w:rPr>
          <w:rFonts w:ascii="宋体" w:eastAsia="宋体" w:hAnsi="宋体" w:cs="宋体"/>
          <w:color w:val="000000"/>
          <w:sz w:val="40"/>
          <w:u w:val="single"/>
        </w:rPr>
        <w:t>之</w:t>
      </w:r>
      <w:r>
        <w:rPr>
          <w:rFonts w:ascii="宋体" w:eastAsia="宋体" w:hAnsi="宋体" w:cs="宋体"/>
          <w:color w:val="000000"/>
          <w:sz w:val="40"/>
          <w:u w:val="single"/>
        </w:rPr>
        <w:t xml:space="preserve"> </w:t>
      </w:r>
      <w:r>
        <w:rPr>
          <w:rFonts w:ascii="宋体" w:eastAsia="宋体" w:hAnsi="宋体" w:cs="宋体"/>
          <w:color w:val="000000"/>
          <w:sz w:val="40"/>
          <w:u w:val="single"/>
        </w:rPr>
        <w:t>城</w:t>
      </w:r>
      <w:r>
        <w:rPr>
          <w:rFonts w:ascii="宋体" w:eastAsia="宋体" w:hAnsi="宋体" w:cs="宋体"/>
          <w:color w:val="000000"/>
          <w:sz w:val="40"/>
          <w:u w:val="single"/>
        </w:rPr>
        <w:t xml:space="preserve">                        </w:t>
      </w:r>
    </w:p>
    <w:p w:rsidR="00874596" w:rsidRDefault="00874596">
      <w:pPr>
        <w:wordWrap w:val="0"/>
        <w:spacing w:line="520" w:lineRule="exact"/>
        <w:jc w:val="center"/>
        <w:textAlignment w:val="baseline"/>
        <w:rPr>
          <w:sz w:val="40"/>
        </w:rPr>
      </w:pPr>
    </w:p>
    <w:p w:rsidR="00874596" w:rsidRDefault="0001127C">
      <w:pPr>
        <w:wordWrap w:val="0"/>
        <w:spacing w:line="660" w:lineRule="atLeast"/>
        <w:textAlignment w:val="baseline"/>
        <w:rPr>
          <w:sz w:val="40"/>
        </w:rPr>
      </w:pPr>
      <w:r>
        <w:rPr>
          <w:rFonts w:ascii="宋体" w:eastAsia="宋体" w:hAnsi="宋体" w:cs="宋体"/>
          <w:color w:val="000000"/>
          <w:sz w:val="40"/>
        </w:rPr>
        <w:t>于不知道哲学家自称学习智慧，或学习智慧本身。他会对那些</w:t>
      </w:r>
      <w:r>
        <w:rPr>
          <w:rFonts w:ascii="宋体" w:eastAsia="宋体" w:hAnsi="宋体" w:cs="宋体"/>
          <w:color w:val="000000"/>
          <w:sz w:val="40"/>
        </w:rPr>
        <w:t>“</w:t>
      </w:r>
      <w:r>
        <w:rPr>
          <w:rFonts w:ascii="宋体" w:eastAsia="宋体" w:hAnsi="宋体" w:cs="宋体"/>
          <w:color w:val="000000"/>
          <w:sz w:val="40"/>
        </w:rPr>
        <w:t>按照这个世界的原素</w:t>
      </w:r>
      <w:r>
        <w:rPr>
          <w:rFonts w:ascii="宋体" w:eastAsia="宋体" w:hAnsi="宋体" w:cs="宋体"/>
          <w:color w:val="000000"/>
          <w:sz w:val="40"/>
        </w:rPr>
        <w:t>”</w:t>
      </w:r>
      <w:r>
        <w:rPr>
          <w:rFonts w:ascii="宋体" w:eastAsia="宋体" w:hAnsi="宋体" w:cs="宋体"/>
          <w:color w:val="000000"/>
          <w:sz w:val="40"/>
        </w:rPr>
        <w:t>实践哲学，而非按照创造世界的上帝实践哲学的人保持着警醒，因为他受到使徒的告诫，忠实地聆听使徒的教训：</w:t>
      </w:r>
      <w:r>
        <w:rPr>
          <w:rFonts w:ascii="宋体" w:eastAsia="宋体" w:hAnsi="宋体" w:cs="宋体"/>
          <w:color w:val="000000"/>
          <w:sz w:val="40"/>
        </w:rPr>
        <w:t>“</w:t>
      </w:r>
      <w:r>
        <w:rPr>
          <w:rFonts w:ascii="宋体" w:eastAsia="宋体" w:hAnsi="宋体" w:cs="宋体"/>
          <w:color w:val="000000"/>
          <w:sz w:val="40"/>
        </w:rPr>
        <w:t>你们要谨慎，不要让人用哲学和虚空的妄言照着世上的小学骗了。</w:t>
      </w:r>
      <w:r>
        <w:rPr>
          <w:rFonts w:ascii="宋体" w:eastAsia="宋体" w:hAnsi="宋体" w:cs="宋体"/>
          <w:color w:val="000000"/>
          <w:sz w:val="40"/>
        </w:rPr>
        <w:t>”①</w:t>
      </w:r>
      <w:r>
        <w:rPr>
          <w:rFonts w:ascii="宋体" w:eastAsia="宋体" w:hAnsi="宋体" w:cs="宋体"/>
          <w:color w:val="000000"/>
          <w:sz w:val="40"/>
        </w:rPr>
        <w:t>但他不能认为所有哲学家都是这样的，因为他听到这位使徒在提到某些哲学家的时候还说过：</w:t>
      </w:r>
      <w:r>
        <w:rPr>
          <w:rFonts w:ascii="宋体" w:eastAsia="宋体" w:hAnsi="宋体" w:cs="宋体"/>
          <w:color w:val="000000"/>
          <w:sz w:val="40"/>
        </w:rPr>
        <w:t>“</w:t>
      </w:r>
      <w:r>
        <w:rPr>
          <w:rFonts w:ascii="宋体" w:eastAsia="宋体" w:hAnsi="宋体" w:cs="宋体"/>
          <w:color w:val="000000"/>
          <w:sz w:val="40"/>
        </w:rPr>
        <w:t>神的事情，人</w:t>
      </w:r>
      <w:r>
        <w:rPr>
          <w:rFonts w:ascii="宋体" w:eastAsia="宋体" w:hAnsi="宋体" w:cs="宋体"/>
          <w:color w:val="000000"/>
          <w:sz w:val="40"/>
        </w:rPr>
        <w:t>所能知道的，原显明在人心里；因为神已经给他们显明。自从造天地以来，神的永能和神性是明明可知的，虽是眼不能见，但借着所造之物就可以晓得。</w:t>
      </w:r>
      <w:r>
        <w:rPr>
          <w:rFonts w:ascii="宋体" w:eastAsia="宋体" w:hAnsi="宋体" w:cs="宋体"/>
          <w:color w:val="000000"/>
          <w:sz w:val="40"/>
        </w:rPr>
        <w:t>”②</w:t>
      </w:r>
      <w:r>
        <w:rPr>
          <w:rFonts w:ascii="宋体" w:eastAsia="宋体" w:hAnsi="宋体" w:cs="宋体"/>
          <w:color w:val="000000"/>
          <w:sz w:val="40"/>
        </w:rPr>
        <w:t>还有，在对雅典人谈到有关上帝的某件伟大的事情很少有人能够理解的时候，他说：</w:t>
      </w:r>
      <w:r>
        <w:rPr>
          <w:rFonts w:ascii="宋体" w:eastAsia="宋体" w:hAnsi="宋体" w:cs="宋体"/>
          <w:color w:val="000000"/>
          <w:sz w:val="40"/>
        </w:rPr>
        <w:t>“</w:t>
      </w:r>
      <w:r>
        <w:rPr>
          <w:rFonts w:ascii="宋体" w:eastAsia="宋体" w:hAnsi="宋体" w:cs="宋体"/>
          <w:color w:val="000000"/>
          <w:sz w:val="40"/>
        </w:rPr>
        <w:t>我们生活、动作、存留，都在乎他。</w:t>
      </w:r>
      <w:r>
        <w:rPr>
          <w:rFonts w:ascii="宋体" w:eastAsia="宋体" w:hAnsi="宋体" w:cs="宋体"/>
          <w:color w:val="000000"/>
          <w:sz w:val="40"/>
        </w:rPr>
        <w:t>”③</w:t>
      </w:r>
      <w:r>
        <w:rPr>
          <w:rFonts w:ascii="宋体" w:eastAsia="宋体" w:hAnsi="宋体" w:cs="宋体"/>
          <w:color w:val="000000"/>
          <w:sz w:val="40"/>
        </w:rPr>
        <w:t>接下去他还添上这样的话，</w:t>
      </w:r>
      <w:r>
        <w:rPr>
          <w:rFonts w:ascii="宋体" w:eastAsia="宋体" w:hAnsi="宋体" w:cs="宋体"/>
          <w:color w:val="000000"/>
          <w:sz w:val="40"/>
        </w:rPr>
        <w:t>“</w:t>
      </w:r>
      <w:r>
        <w:rPr>
          <w:rFonts w:ascii="宋体" w:eastAsia="宋体" w:hAnsi="宋体" w:cs="宋体"/>
          <w:color w:val="000000"/>
          <w:sz w:val="40"/>
        </w:rPr>
        <w:t>就像你们自己说过的那样。</w:t>
      </w:r>
      <w:r>
        <w:rPr>
          <w:rFonts w:ascii="宋体" w:eastAsia="宋体" w:hAnsi="宋体" w:cs="宋体"/>
          <w:color w:val="000000"/>
          <w:sz w:val="40"/>
        </w:rPr>
        <w:t>”</w:t>
      </w:r>
      <w:r>
        <w:rPr>
          <w:rFonts w:ascii="宋体" w:eastAsia="宋体" w:hAnsi="宋体" w:cs="宋体"/>
          <w:color w:val="000000"/>
          <w:sz w:val="40"/>
        </w:rPr>
        <w:t>他也非常明白，要十分小心地防范哲学家的谬误。他在说了</w:t>
      </w:r>
      <w:r>
        <w:rPr>
          <w:rFonts w:ascii="宋体" w:eastAsia="宋体" w:hAnsi="宋体" w:cs="宋体"/>
          <w:color w:val="000000"/>
          <w:sz w:val="40"/>
        </w:rPr>
        <w:t>“</w:t>
      </w:r>
      <w:r>
        <w:rPr>
          <w:rFonts w:ascii="宋体" w:eastAsia="宋体" w:hAnsi="宋体" w:cs="宋体"/>
          <w:color w:val="000000"/>
          <w:sz w:val="40"/>
        </w:rPr>
        <w:t>神的事情，人所能知道的，原显明在人心里；因为神已经给他们显明</w:t>
      </w:r>
      <w:r>
        <w:rPr>
          <w:rFonts w:ascii="宋体" w:eastAsia="宋体" w:hAnsi="宋体" w:cs="宋体"/>
          <w:color w:val="000000"/>
          <w:sz w:val="40"/>
        </w:rPr>
        <w:t>”</w:t>
      </w:r>
      <w:r>
        <w:rPr>
          <w:rFonts w:ascii="宋体" w:eastAsia="宋体" w:hAnsi="宋体" w:cs="宋体"/>
          <w:color w:val="000000"/>
          <w:sz w:val="40"/>
        </w:rPr>
        <w:t>的时候，也提到他们没有正确地崇拜上帝本身，因为他们把只属于上帝的神圣荣耀赋予其他不配得到这种荣</w:t>
      </w:r>
      <w:r>
        <w:rPr>
          <w:rFonts w:ascii="宋体" w:eastAsia="宋体" w:hAnsi="宋体" w:cs="宋体"/>
          <w:color w:val="000000"/>
          <w:sz w:val="40"/>
        </w:rPr>
        <w:t>耀的事物，他说：</w:t>
      </w:r>
      <w:r>
        <w:rPr>
          <w:rFonts w:ascii="宋体" w:eastAsia="宋体" w:hAnsi="宋体" w:cs="宋体"/>
          <w:color w:val="000000"/>
          <w:sz w:val="40"/>
        </w:rPr>
        <w:t>“</w:t>
      </w:r>
      <w:r>
        <w:rPr>
          <w:rFonts w:ascii="宋体" w:eastAsia="宋体" w:hAnsi="宋体" w:cs="宋体"/>
          <w:color w:val="000000"/>
          <w:sz w:val="40"/>
        </w:rPr>
        <w:t>他们虽然知道神，却不当做神荣耀他，也不感谢他。他们的思念变为虚妄，无知的心就昏暗了。自称为聪明，反成了愚拙；将不能朽坏之神的荣耀变为偶像，仿佛必朽坏的人和飞禽、走兽、昆虫的样式。</w:t>
      </w:r>
      <w:r>
        <w:rPr>
          <w:rFonts w:ascii="宋体" w:eastAsia="宋体" w:hAnsi="宋体" w:cs="宋体"/>
          <w:color w:val="000000"/>
          <w:sz w:val="40"/>
        </w:rPr>
        <w:t>”④</w:t>
      </w:r>
      <w:r>
        <w:rPr>
          <w:rFonts w:ascii="宋体" w:eastAsia="宋体" w:hAnsi="宋体" w:cs="宋体"/>
          <w:color w:val="000000"/>
          <w:sz w:val="40"/>
        </w:rPr>
        <w:t>使徒在这里要我们明白罗马人、希腊人、埃及人这些享有智慧名声的民族，但是关于这一点我们以后再与他们争论。然而，就柏拉图主义者与我们一致的地方来说，他们认为有一位神，这位神是这个宇宙的创造者，不仅高于一切有形体的东西，而且他本身是无形体的，他也高于一切灵魂，是永不败坏</w:t>
      </w:r>
    </w:p>
    <w:p w:rsidR="00874596" w:rsidRDefault="0001127C">
      <w:pPr>
        <w:wordWrap w:val="0"/>
        <w:spacing w:line="66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6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《歌罗西书》</w:t>
      </w:r>
      <w:r>
        <w:rPr>
          <w:rFonts w:ascii="宋体" w:eastAsia="宋体" w:hAnsi="宋体" w:cs="宋体"/>
          <w:color w:val="000000"/>
          <w:sz w:val="32"/>
        </w:rPr>
        <w:t>2:8</w:t>
      </w:r>
      <w:r>
        <w:rPr>
          <w:rFonts w:ascii="宋体" w:eastAsia="宋体" w:hAnsi="宋体" w:cs="宋体"/>
          <w:color w:val="000000"/>
          <w:sz w:val="32"/>
        </w:rPr>
        <w:t>。</w:t>
      </w:r>
    </w:p>
    <w:p w:rsidR="00874596" w:rsidRDefault="0001127C">
      <w:pPr>
        <w:wordWrap w:val="0"/>
        <w:spacing w:line="46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《罗马书》</w:t>
      </w:r>
      <w:r>
        <w:rPr>
          <w:rFonts w:ascii="宋体" w:eastAsia="宋体" w:hAnsi="宋体" w:cs="宋体"/>
          <w:color w:val="000000"/>
          <w:sz w:val="32"/>
        </w:rPr>
        <w:t xml:space="preserve">1:19 </w:t>
      </w:r>
      <w:r>
        <w:rPr>
          <w:rFonts w:ascii="宋体" w:eastAsia="宋体" w:hAnsi="宋体" w:cs="宋体"/>
          <w:color w:val="000000"/>
          <w:sz w:val="32"/>
        </w:rPr>
        <w:t>以下。</w:t>
      </w:r>
    </w:p>
    <w:p w:rsidR="00874596" w:rsidRDefault="0001127C">
      <w:pPr>
        <w:wordWrap w:val="0"/>
        <w:spacing w:line="460" w:lineRule="atLeast"/>
        <w:ind w:left="20" w:right="80" w:firstLine="64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《使徒行传》</w:t>
      </w:r>
      <w:r>
        <w:rPr>
          <w:rFonts w:ascii="宋体" w:eastAsia="宋体" w:hAnsi="宋体" w:cs="宋体"/>
          <w:color w:val="000000"/>
          <w:sz w:val="32"/>
        </w:rPr>
        <w:t>17</w:t>
      </w:r>
      <w:r>
        <w:rPr>
          <w:rFonts w:ascii="宋体" w:eastAsia="宋体" w:hAnsi="宋体" w:cs="宋体"/>
          <w:color w:val="000000"/>
          <w:sz w:val="32"/>
        </w:rPr>
        <w:t>：</w:t>
      </w:r>
      <w:r>
        <w:rPr>
          <w:rFonts w:ascii="宋体" w:eastAsia="宋体" w:hAnsi="宋体" w:cs="宋体"/>
          <w:color w:val="000000"/>
          <w:sz w:val="32"/>
        </w:rPr>
        <w:t>28</w:t>
      </w:r>
      <w:r>
        <w:rPr>
          <w:rFonts w:ascii="宋体" w:eastAsia="宋体" w:hAnsi="宋体" w:cs="宋体"/>
          <w:color w:val="000000"/>
          <w:sz w:val="32"/>
        </w:rPr>
        <w:t>。圣保罗在这里提到的文献是克林塞斯的《宙斯颂歌》</w:t>
      </w:r>
      <w:r>
        <w:rPr>
          <w:rFonts w:ascii="TimesNewRoman" w:eastAsia="TimesNewRoman" w:hAnsi="TimesNewRoman" w:cs="TimesNewRoman"/>
          <w:color w:val="000000"/>
          <w:sz w:val="32"/>
        </w:rPr>
        <w:t>(Hymn to Zeus)</w:t>
      </w:r>
      <w:r>
        <w:rPr>
          <w:rFonts w:ascii="TimesNewRoman" w:eastAsia="TimesNewRoman" w:hAnsi="TimesNewRoman" w:cs="TimesNewRoman"/>
          <w:color w:val="000000"/>
          <w:sz w:val="32"/>
        </w:rPr>
        <w:t>和阿拉图斯的《天象》</w:t>
      </w:r>
      <w:r>
        <w:rPr>
          <w:rFonts w:ascii="TimesNewRoman" w:eastAsia="TimesNewRoman" w:hAnsi="TimesNewRoman" w:cs="TimesNewRoman"/>
          <w:color w:val="000000"/>
          <w:sz w:val="32"/>
        </w:rPr>
        <w:t>(Phoenomena)</w:t>
      </w:r>
      <w:r>
        <w:rPr>
          <w:rFonts w:ascii="TimesNewRoman" w:eastAsia="TimesNewRoman" w:hAnsi="TimesNewRoman" w:cs="TimesNewRoman"/>
          <w:color w:val="000000"/>
          <w:sz w:val="32"/>
        </w:rPr>
        <w:t>。</w:t>
      </w:r>
    </w:p>
    <w:p w:rsidR="00874596" w:rsidRDefault="0001127C">
      <w:pPr>
        <w:wordWrap w:val="0"/>
        <w:spacing w:line="460" w:lineRule="atLeast"/>
        <w:ind w:left="660"/>
        <w:textAlignment w:val="baseline"/>
        <w:rPr>
          <w:sz w:val="32"/>
        </w:rPr>
        <w:sectPr w:rsidR="00874596">
          <w:headerReference w:type="default" r:id="rId708"/>
          <w:footerReference w:type="default" r:id="rId709"/>
          <w:pgSz w:w="16060" w:h="23020"/>
          <w:pgMar w:top="1820" w:right="1800" w:bottom="1820" w:left="180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《罗马书》</w:t>
      </w:r>
      <w:r>
        <w:rPr>
          <w:rFonts w:ascii="宋体" w:eastAsia="宋体" w:hAnsi="宋体" w:cs="宋体"/>
          <w:color w:val="000000"/>
          <w:sz w:val="32"/>
        </w:rPr>
        <w:t>1:21—23</w:t>
      </w:r>
      <w:r>
        <w:rPr>
          <w:rFonts w:ascii="宋体" w:eastAsia="宋体" w:hAnsi="宋体" w:cs="宋体"/>
          <w:color w:val="000000"/>
          <w:sz w:val="32"/>
        </w:rPr>
        <w:t>。</w:t>
      </w:r>
    </w:p>
    <w:p w:rsidR="00874596" w:rsidRDefault="0001127C">
      <w:pPr>
        <w:wordWrap w:val="0"/>
        <w:spacing w:line="520" w:lineRule="atLeast"/>
        <w:ind w:right="8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八</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321</w:t>
      </w:r>
    </w:p>
    <w:p w:rsidR="00874596" w:rsidRDefault="0001127C">
      <w:pPr>
        <w:wordWrap w:val="0"/>
        <w:spacing w:before="400" w:line="660" w:lineRule="atLeast"/>
        <w:ind w:left="20"/>
        <w:textAlignment w:val="baseline"/>
        <w:rPr>
          <w:sz w:val="41"/>
        </w:rPr>
      </w:pPr>
      <w:r>
        <w:rPr>
          <w:rFonts w:ascii="宋体" w:eastAsia="宋体" w:hAnsi="宋体" w:cs="宋体"/>
          <w:color w:val="000000"/>
          <w:sz w:val="41"/>
        </w:rPr>
        <w:t>的，他是我们的原则、我们的光明、我们的善，在这个方面，我们认为他们高于其他一切哲学家。基督徒尽管对他们的著作一无所知，不会在</w:t>
      </w:r>
      <w:r>
        <w:rPr>
          <w:rFonts w:ascii="宋体" w:eastAsia="宋体" w:hAnsi="宋体" w:cs="宋体"/>
          <w:color w:val="000000"/>
          <w:sz w:val="41"/>
        </w:rPr>
        <w:t>争论中使用他们没有学过的话语，不会把研究自然的哲学部门称作自然的</w:t>
      </w:r>
      <w:r>
        <w:rPr>
          <w:rFonts w:ascii="宋体" w:eastAsia="宋体" w:hAnsi="宋体" w:cs="宋体"/>
          <w:color w:val="000000"/>
          <w:sz w:val="41"/>
        </w:rPr>
        <w:t>(</w:t>
      </w:r>
      <w:r>
        <w:rPr>
          <w:rFonts w:ascii="宋体" w:eastAsia="宋体" w:hAnsi="宋体" w:cs="宋体"/>
          <w:color w:val="000000"/>
          <w:sz w:val="41"/>
        </w:rPr>
        <w:t>这是拉丁人的术语</w:t>
      </w:r>
      <w:r>
        <w:rPr>
          <w:rFonts w:ascii="宋体" w:eastAsia="宋体" w:hAnsi="宋体" w:cs="宋体"/>
          <w:color w:val="000000"/>
          <w:sz w:val="41"/>
        </w:rPr>
        <w:t>)</w:t>
      </w:r>
      <w:r>
        <w:rPr>
          <w:rFonts w:ascii="宋体" w:eastAsia="宋体" w:hAnsi="宋体" w:cs="宋体"/>
          <w:color w:val="000000"/>
          <w:sz w:val="41"/>
        </w:rPr>
        <w:t>或物理的</w:t>
      </w:r>
      <w:r>
        <w:rPr>
          <w:rFonts w:ascii="宋体" w:eastAsia="宋体" w:hAnsi="宋体" w:cs="宋体"/>
          <w:color w:val="000000"/>
          <w:sz w:val="41"/>
        </w:rPr>
        <w:t>(</w:t>
      </w:r>
      <w:r>
        <w:rPr>
          <w:rFonts w:ascii="宋体" w:eastAsia="宋体" w:hAnsi="宋体" w:cs="宋体"/>
          <w:color w:val="000000"/>
          <w:sz w:val="41"/>
        </w:rPr>
        <w:t>这是希腊人的术语</w:t>
      </w:r>
      <w:r>
        <w:rPr>
          <w:rFonts w:ascii="宋体" w:eastAsia="宋体" w:hAnsi="宋体" w:cs="宋体"/>
          <w:color w:val="000000"/>
          <w:sz w:val="41"/>
        </w:rPr>
        <w:t>)</w:t>
      </w:r>
      <w:r>
        <w:rPr>
          <w:rFonts w:ascii="宋体" w:eastAsia="宋体" w:hAnsi="宋体" w:cs="宋体"/>
          <w:color w:val="000000"/>
          <w:sz w:val="41"/>
        </w:rPr>
        <w:t>，不会把有关发现真理这个问题的这个部门称作理性的或逻辑的，也不会把涉及道德问题，说明如何求善防恶的那个部门称作伦理的，然而基督徒并不是无知的，他们知道人是按照上帝的样式被造的，我们拥有的这种性质来自唯一、真正、至善的上帝，我们根据这种教义认识上帝和认识我们自己，通过上帝的恩典，我们趋向上帝，得到赐福。</w:t>
      </w:r>
    </w:p>
    <w:p w:rsidR="00874596" w:rsidRDefault="0001127C">
      <w:pPr>
        <w:wordWrap w:val="0"/>
        <w:spacing w:line="660" w:lineRule="atLeast"/>
        <w:ind w:left="20" w:firstLine="860"/>
        <w:textAlignment w:val="baseline"/>
        <w:rPr>
          <w:sz w:val="41"/>
        </w:rPr>
      </w:pPr>
      <w:r>
        <w:rPr>
          <w:rFonts w:ascii="宋体" w:eastAsia="宋体" w:hAnsi="宋体" w:cs="宋体"/>
          <w:color w:val="000000"/>
          <w:sz w:val="41"/>
        </w:rPr>
        <w:t>因此，这就是我们喜欢柏拉图主义者胜过喜欢其他所有哲学家的原因，这是因为，当其他哲学家在竭力寻求事</w:t>
      </w:r>
      <w:r>
        <w:rPr>
          <w:rFonts w:ascii="宋体" w:eastAsia="宋体" w:hAnsi="宋体" w:cs="宋体"/>
          <w:color w:val="000000"/>
          <w:sz w:val="41"/>
        </w:rPr>
        <w:t>物的原因，想要发现学习和生活的正确模式的时候，这些人通过认识上帝，已经发现了构成这个宇宙的原因在哪里，发现了可以引导我们发现真理的光明，找到了可以汲取幸福的源泉。因此，以这种方式认识上帝的一切哲学家，无论是柏拉图主义者还是其他学派的哲学家，都与我们一致。然而，我们最好还是与柏拉图主义者探讨我们的原因，因为他们的著作比较出名。希腊人的语言在各民族中拥有杰出的地位，希腊人高度赞扬他们的哲学著作；而拉丁人在他们的优秀品质和荣誉感的推动下，更加热忱地学习这些著作，通过把这些著作翻译成我们的语言，使这些著作拥有了更大</w:t>
      </w:r>
      <w:r>
        <w:rPr>
          <w:rFonts w:ascii="宋体" w:eastAsia="宋体" w:hAnsi="宋体" w:cs="宋体"/>
          <w:color w:val="000000"/>
          <w:sz w:val="41"/>
        </w:rPr>
        <w:t>的知名度。</w:t>
      </w:r>
    </w:p>
    <w:p w:rsidR="00874596" w:rsidRDefault="00874596">
      <w:pPr>
        <w:wordWrap w:val="0"/>
        <w:spacing w:line="680" w:lineRule="exact"/>
        <w:textAlignment w:val="baseline"/>
        <w:rPr>
          <w:sz w:val="41"/>
        </w:rPr>
      </w:pPr>
    </w:p>
    <w:p w:rsidR="00874596" w:rsidRDefault="0001127C">
      <w:pPr>
        <w:wordWrap w:val="0"/>
        <w:spacing w:line="660" w:lineRule="atLeast"/>
        <w:ind w:left="1360" w:right="20" w:hanging="13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11 </w:t>
      </w:r>
      <w:r>
        <w:rPr>
          <w:rFonts w:ascii="黑体" w:eastAsia="黑体" w:hAnsi="黑体" w:cs="黑体"/>
          <w:color w:val="000000"/>
          <w:sz w:val="42"/>
        </w:rPr>
        <w:t>柏拉图从何处得到这种理智，以至于能够如此接近基督教的知识</w:t>
      </w:r>
    </w:p>
    <w:p w:rsidR="00874596" w:rsidRDefault="0001127C">
      <w:pPr>
        <w:wordWrap w:val="0"/>
        <w:spacing w:line="660" w:lineRule="atLeast"/>
        <w:ind w:left="20" w:firstLine="860"/>
        <w:textAlignment w:val="baseline"/>
        <w:rPr>
          <w:sz w:val="41"/>
        </w:rPr>
        <w:sectPr w:rsidR="00874596">
          <w:headerReference w:type="default" r:id="rId710"/>
          <w:footerReference w:type="default" r:id="rId711"/>
          <w:pgSz w:w="16060" w:h="23020"/>
          <w:pgMar w:top="1840" w:right="1840" w:bottom="1840" w:left="1840" w:header="720" w:footer="720" w:gutter="0"/>
          <w:cols w:space="720"/>
        </w:sectPr>
      </w:pPr>
      <w:r>
        <w:rPr>
          <w:rFonts w:ascii="宋体" w:eastAsia="宋体" w:hAnsi="宋体" w:cs="宋体"/>
          <w:color w:val="000000"/>
          <w:sz w:val="41"/>
        </w:rPr>
        <w:t>在基督的恩典下，我们有些兄弟在听到或读到柏拉图的时候感到惊讶，因为柏拉图对神的理解有许多方面与我们的宗教真理是一致的。由于这个原因，有不少人设想柏拉图去埃及的时候听说过先</w:t>
      </w:r>
    </w:p>
    <w:p w:rsidR="00874596" w:rsidRDefault="0001127C">
      <w:pPr>
        <w:wordWrap w:val="0"/>
        <w:spacing w:line="540" w:lineRule="atLeast"/>
        <w:ind w:left="40"/>
        <w:textAlignment w:val="baseline"/>
        <w:rPr>
          <w:sz w:val="39"/>
        </w:rPr>
      </w:pPr>
      <w:r>
        <w:rPr>
          <w:rFonts w:ascii="黑体" w:eastAsia="黑体" w:hAnsi="黑体" w:cs="黑体"/>
          <w:color w:val="000000"/>
          <w:sz w:val="39"/>
          <w:u w:val="single"/>
        </w:rPr>
        <w:lastRenderedPageBreak/>
        <w:t xml:space="preserve"> 322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80" w:line="640" w:lineRule="atLeast"/>
        <w:ind w:left="40"/>
        <w:textAlignment w:val="baseline"/>
        <w:rPr>
          <w:sz w:val="42"/>
        </w:rPr>
      </w:pPr>
      <w:r>
        <w:rPr>
          <w:rFonts w:ascii="宋体" w:eastAsia="宋体" w:hAnsi="宋体" w:cs="宋体"/>
          <w:color w:val="000000"/>
          <w:sz w:val="42"/>
        </w:rPr>
        <w:t>知耶利米，或者是在这次旅行中读过其他先知的作品。</w:t>
      </w:r>
      <w:r>
        <w:rPr>
          <w:rFonts w:ascii="宋体" w:eastAsia="宋体" w:hAnsi="宋体" w:cs="宋体"/>
          <w:color w:val="000000"/>
          <w:sz w:val="42"/>
        </w:rPr>
        <w:t>①</w:t>
      </w:r>
      <w:r>
        <w:rPr>
          <w:rFonts w:ascii="宋体" w:eastAsia="宋体" w:hAnsi="宋体" w:cs="宋体"/>
          <w:color w:val="000000"/>
          <w:sz w:val="42"/>
        </w:rPr>
        <w:t>我本人也</w:t>
      </w:r>
      <w:r>
        <w:rPr>
          <w:rFonts w:ascii="宋体" w:eastAsia="宋体" w:hAnsi="宋体" w:cs="宋体"/>
          <w:color w:val="000000"/>
          <w:sz w:val="42"/>
        </w:rPr>
        <w:t>在某些著作中表达过这种看法。</w:t>
      </w:r>
      <w:r>
        <w:rPr>
          <w:rFonts w:ascii="宋体" w:eastAsia="宋体" w:hAnsi="宋体" w:cs="宋体"/>
          <w:color w:val="000000"/>
          <w:sz w:val="42"/>
        </w:rPr>
        <w:t>②</w:t>
      </w:r>
      <w:r>
        <w:rPr>
          <w:rFonts w:ascii="宋体" w:eastAsia="宋体" w:hAnsi="宋体" w:cs="宋体"/>
          <w:color w:val="000000"/>
          <w:sz w:val="42"/>
        </w:rPr>
        <w:t>然而，按照编年史仔细计算一下年代，表明柏拉图出生的时间是在耶利米做先知一百年之后。还有，柏拉图活了</w:t>
      </w:r>
      <w:r>
        <w:rPr>
          <w:rFonts w:ascii="宋体" w:eastAsia="宋体" w:hAnsi="宋体" w:cs="宋体"/>
          <w:color w:val="000000"/>
          <w:sz w:val="42"/>
        </w:rPr>
        <w:t>81</w:t>
      </w:r>
      <w:r>
        <w:rPr>
          <w:rFonts w:ascii="宋体" w:eastAsia="宋体" w:hAnsi="宋体" w:cs="宋体"/>
          <w:color w:val="000000"/>
          <w:sz w:val="42"/>
        </w:rPr>
        <w:t>岁，从他死时算起到埃及国王托勒密下令翻译先知的经文止，其间有大约</w:t>
      </w:r>
      <w:r>
        <w:rPr>
          <w:rFonts w:ascii="宋体" w:eastAsia="宋体" w:hAnsi="宋体" w:cs="宋体"/>
          <w:color w:val="000000"/>
          <w:sz w:val="42"/>
        </w:rPr>
        <w:t>60</w:t>
      </w:r>
      <w:r>
        <w:rPr>
          <w:rFonts w:ascii="宋体" w:eastAsia="宋体" w:hAnsi="宋体" w:cs="宋体"/>
          <w:color w:val="000000"/>
          <w:sz w:val="42"/>
        </w:rPr>
        <w:t>年的间隔。托勒密王要犹大地的希伯来人呈送先知的经文，并指派七十位也懂希腊语的希伯来文士翻译这些经文，并加以保存。</w:t>
      </w:r>
      <w:r>
        <w:rPr>
          <w:rFonts w:ascii="宋体" w:eastAsia="宋体" w:hAnsi="宋体" w:cs="宋体"/>
          <w:color w:val="000000"/>
          <w:sz w:val="42"/>
        </w:rPr>
        <w:t>③</w:t>
      </w:r>
      <w:r>
        <w:rPr>
          <w:rFonts w:ascii="宋体" w:eastAsia="宋体" w:hAnsi="宋体" w:cs="宋体"/>
          <w:color w:val="000000"/>
          <w:sz w:val="42"/>
        </w:rPr>
        <w:t>因此，柏拉图在旅行中既不可能见过耶利米，他那时已经死了很久，也不可能读过这些圣经，那个时候圣经还没有被译成柏拉图通晓的希腊语。</w:t>
      </w:r>
    </w:p>
    <w:p w:rsidR="00874596" w:rsidRDefault="0001127C">
      <w:pPr>
        <w:wordWrap w:val="0"/>
        <w:spacing w:line="640" w:lineRule="atLeast"/>
        <w:ind w:left="40" w:right="60" w:firstLine="900"/>
        <w:textAlignment w:val="baseline"/>
        <w:rPr>
          <w:sz w:val="42"/>
        </w:rPr>
      </w:pPr>
      <w:r>
        <w:rPr>
          <w:rFonts w:ascii="宋体" w:eastAsia="宋体" w:hAnsi="宋体" w:cs="宋体"/>
          <w:color w:val="000000"/>
          <w:sz w:val="42"/>
        </w:rPr>
        <w:t>当然了，由于柏拉图是个勤奋的学生，他也许会在一位翻译的帮助下学习这些经</w:t>
      </w:r>
      <w:r>
        <w:rPr>
          <w:rFonts w:ascii="宋体" w:eastAsia="宋体" w:hAnsi="宋体" w:cs="宋体"/>
          <w:color w:val="000000"/>
          <w:sz w:val="42"/>
        </w:rPr>
        <w:t>文，就像他在埃及用这种方法学习别的作品，他也许无法写下希伯来圣经的译文，但可以通过讨论圣经尽可能地学到其中的内容，</w:t>
      </w:r>
      <w:r>
        <w:rPr>
          <w:rFonts w:ascii="宋体" w:eastAsia="宋体" w:hAnsi="宋体" w:cs="宋体"/>
          <w:color w:val="000000"/>
          <w:sz w:val="42"/>
        </w:rPr>
        <w:t>(</w:t>
      </w:r>
      <w:r>
        <w:rPr>
          <w:rFonts w:ascii="宋体" w:eastAsia="宋体" w:hAnsi="宋体" w:cs="宋体"/>
          <w:color w:val="000000"/>
          <w:sz w:val="42"/>
        </w:rPr>
        <w:t>甚至连托勒密王也是在表现出多方面的仁慈以后</w:t>
      </w:r>
      <w:r>
        <w:rPr>
          <w:rFonts w:ascii="宋体" w:eastAsia="宋体" w:hAnsi="宋体" w:cs="宋体"/>
          <w:color w:val="000000"/>
          <w:sz w:val="42"/>
        </w:rPr>
        <w:t>④</w:t>
      </w:r>
      <w:r>
        <w:rPr>
          <w:rFonts w:ascii="宋体" w:eastAsia="宋体" w:hAnsi="宋体" w:cs="宋体"/>
          <w:color w:val="000000"/>
          <w:sz w:val="42"/>
        </w:rPr>
        <w:t>才获得这种学习圣经的便利，尽管人们害怕他拥有的王权</w:t>
      </w:r>
      <w:r>
        <w:rPr>
          <w:rFonts w:ascii="宋体" w:eastAsia="宋体" w:hAnsi="宋体" w:cs="宋体"/>
          <w:color w:val="000000"/>
          <w:sz w:val="42"/>
        </w:rPr>
        <w:t>)</w:t>
      </w:r>
      <w:r>
        <w:rPr>
          <w:rFonts w:ascii="宋体" w:eastAsia="宋体" w:hAnsi="宋体" w:cs="宋体"/>
          <w:color w:val="000000"/>
          <w:sz w:val="42"/>
        </w:rPr>
        <w:t>。也有一些材料似乎在支持这种假设。例如，《创世记》开头说：</w:t>
      </w:r>
      <w:r>
        <w:rPr>
          <w:rFonts w:ascii="宋体" w:eastAsia="宋体" w:hAnsi="宋体" w:cs="宋体"/>
          <w:color w:val="000000"/>
          <w:sz w:val="42"/>
        </w:rPr>
        <w:t>“</w:t>
      </w:r>
      <w:r>
        <w:rPr>
          <w:rFonts w:ascii="宋体" w:eastAsia="宋体" w:hAnsi="宋体" w:cs="宋体"/>
          <w:color w:val="000000"/>
          <w:sz w:val="42"/>
        </w:rPr>
        <w:t>起初神创造天地。地是空虚混沌，渊面黑暗；神的灵运行在水面上。</w:t>
      </w:r>
      <w:r>
        <w:rPr>
          <w:rFonts w:ascii="宋体" w:eastAsia="宋体" w:hAnsi="宋体" w:cs="宋体"/>
          <w:color w:val="000000"/>
          <w:sz w:val="42"/>
        </w:rPr>
        <w:t>”⑤</w:t>
      </w:r>
      <w:r>
        <w:rPr>
          <w:rFonts w:ascii="宋体" w:eastAsia="宋体" w:hAnsi="宋体" w:cs="宋体"/>
          <w:color w:val="000000"/>
          <w:sz w:val="42"/>
        </w:rPr>
        <w:t>而在柏拉图谈论创世的作品《蒂迈欧篇》中，他说神首先把土和火结合起来，</w:t>
      </w:r>
      <w:r>
        <w:rPr>
          <w:rFonts w:ascii="宋体" w:eastAsia="宋体" w:hAnsi="宋体" w:cs="宋体"/>
          <w:color w:val="000000"/>
          <w:sz w:val="42"/>
        </w:rPr>
        <w:t>⑥</w:t>
      </w:r>
      <w:r>
        <w:rPr>
          <w:rFonts w:ascii="宋体" w:eastAsia="宋体" w:hAnsi="宋体" w:cs="宋体"/>
          <w:color w:val="000000"/>
          <w:sz w:val="42"/>
        </w:rPr>
        <w:t>这就清楚地表明他把火指定给天。这句话与</w:t>
      </w:r>
      <w:r>
        <w:rPr>
          <w:rFonts w:ascii="宋体" w:eastAsia="宋体" w:hAnsi="宋体" w:cs="宋体"/>
          <w:color w:val="000000"/>
          <w:sz w:val="42"/>
        </w:rPr>
        <w:t>“</w:t>
      </w:r>
      <w:r>
        <w:rPr>
          <w:rFonts w:ascii="宋体" w:eastAsia="宋体" w:hAnsi="宋体" w:cs="宋体"/>
          <w:color w:val="000000"/>
          <w:sz w:val="42"/>
        </w:rPr>
        <w:t>起初神创造天地</w:t>
      </w:r>
      <w:r>
        <w:rPr>
          <w:rFonts w:ascii="宋体" w:eastAsia="宋体" w:hAnsi="宋体" w:cs="宋体"/>
          <w:color w:val="000000"/>
          <w:sz w:val="42"/>
        </w:rPr>
        <w:t>”</w:t>
      </w:r>
      <w:r>
        <w:rPr>
          <w:rFonts w:ascii="宋体" w:eastAsia="宋体" w:hAnsi="宋体" w:cs="宋体"/>
          <w:color w:val="000000"/>
          <w:sz w:val="42"/>
        </w:rPr>
        <w:t>确实有某些相似性。还有，柏拉图谈论两种居间的原素，</w:t>
      </w:r>
      <w:r>
        <w:rPr>
          <w:rFonts w:ascii="宋体" w:eastAsia="宋体" w:hAnsi="宋体" w:cs="宋体"/>
          <w:color w:val="000000"/>
          <w:sz w:val="42"/>
        </w:rPr>
        <w:t>即水和气，通过</w:t>
      </w:r>
    </w:p>
    <w:p w:rsidR="00874596" w:rsidRDefault="0001127C">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500" w:lineRule="atLeast"/>
        <w:ind w:left="40" w:right="100" w:firstLine="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参阅殉道者查士丁：《护教首篇》章</w:t>
      </w:r>
      <w:r>
        <w:rPr>
          <w:rFonts w:ascii="宋体" w:eastAsia="宋体" w:hAnsi="宋体" w:cs="宋体"/>
          <w:color w:val="000000"/>
          <w:sz w:val="33"/>
        </w:rPr>
        <w:t>60</w:t>
      </w:r>
      <w:r>
        <w:rPr>
          <w:rFonts w:ascii="宋体" w:eastAsia="宋体" w:hAnsi="宋体" w:cs="宋体"/>
          <w:color w:val="000000"/>
          <w:sz w:val="33"/>
        </w:rPr>
        <w:t>；奥利金：《驳凯尔苏》卷</w:t>
      </w:r>
      <w:r>
        <w:rPr>
          <w:rFonts w:ascii="宋体" w:eastAsia="宋体" w:hAnsi="宋体" w:cs="宋体"/>
          <w:color w:val="000000"/>
          <w:sz w:val="33"/>
        </w:rPr>
        <w:t>4</w:t>
      </w:r>
      <w:r>
        <w:rPr>
          <w:rFonts w:ascii="宋体" w:eastAsia="宋体" w:hAnsi="宋体" w:cs="宋体"/>
          <w:color w:val="000000"/>
          <w:sz w:val="33"/>
        </w:rPr>
        <w:t>，章</w:t>
      </w:r>
      <w:r>
        <w:rPr>
          <w:rFonts w:ascii="宋体" w:eastAsia="宋体" w:hAnsi="宋体" w:cs="宋体"/>
          <w:color w:val="000000"/>
          <w:sz w:val="33"/>
        </w:rPr>
        <w:t>39</w:t>
      </w:r>
      <w:r>
        <w:rPr>
          <w:rFonts w:ascii="宋体" w:eastAsia="宋体" w:hAnsi="宋体" w:cs="宋体"/>
          <w:color w:val="000000"/>
          <w:sz w:val="33"/>
        </w:rPr>
        <w:t>；欧西庇乌：《福音的准备》卷</w:t>
      </w:r>
      <w:r>
        <w:rPr>
          <w:rFonts w:ascii="宋体" w:eastAsia="宋体" w:hAnsi="宋体" w:cs="宋体"/>
          <w:color w:val="000000"/>
          <w:sz w:val="33"/>
        </w:rPr>
        <w:t>11</w:t>
      </w:r>
      <w:r>
        <w:rPr>
          <w:rFonts w:ascii="宋体" w:eastAsia="宋体" w:hAnsi="宋体" w:cs="宋体"/>
          <w:color w:val="000000"/>
          <w:sz w:val="33"/>
        </w:rPr>
        <w:t>，章</w:t>
      </w:r>
      <w:r>
        <w:rPr>
          <w:rFonts w:ascii="宋体" w:eastAsia="宋体" w:hAnsi="宋体" w:cs="宋体"/>
          <w:color w:val="000000"/>
          <w:sz w:val="33"/>
        </w:rPr>
        <w:t>9</w:t>
      </w:r>
      <w:r>
        <w:rPr>
          <w:rFonts w:ascii="宋体" w:eastAsia="宋体" w:hAnsi="宋体" w:cs="宋体"/>
          <w:color w:val="000000"/>
          <w:sz w:val="33"/>
        </w:rPr>
        <w:t>，节</w:t>
      </w:r>
      <w:r>
        <w:rPr>
          <w:rFonts w:ascii="宋体" w:eastAsia="宋体" w:hAnsi="宋体" w:cs="宋体"/>
          <w:color w:val="000000"/>
          <w:sz w:val="33"/>
        </w:rPr>
        <w:t>2</w:t>
      </w:r>
      <w:r>
        <w:rPr>
          <w:rFonts w:ascii="宋体" w:eastAsia="宋体" w:hAnsi="宋体" w:cs="宋体"/>
          <w:color w:val="000000"/>
          <w:sz w:val="33"/>
        </w:rPr>
        <w:t>；亚历山大里亚的西里尔：《反朱利安》章</w:t>
      </w:r>
      <w:r>
        <w:rPr>
          <w:rFonts w:ascii="宋体" w:eastAsia="宋体" w:hAnsi="宋体" w:cs="宋体"/>
          <w:color w:val="000000"/>
          <w:sz w:val="33"/>
        </w:rPr>
        <w:t>29</w:t>
      </w:r>
      <w:r>
        <w:rPr>
          <w:rFonts w:ascii="宋体" w:eastAsia="宋体" w:hAnsi="宋体" w:cs="宋体"/>
          <w:color w:val="000000"/>
          <w:sz w:val="33"/>
        </w:rPr>
        <w:t>；亚历山大里亚的克莱门：《杂述》卷</w:t>
      </w:r>
      <w:r>
        <w:rPr>
          <w:rFonts w:ascii="宋体" w:eastAsia="宋体" w:hAnsi="宋体" w:cs="宋体"/>
          <w:color w:val="000000"/>
          <w:sz w:val="33"/>
        </w:rPr>
        <w:t>1</w:t>
      </w:r>
      <w:r>
        <w:rPr>
          <w:rFonts w:ascii="宋体" w:eastAsia="宋体" w:hAnsi="宋体" w:cs="宋体"/>
          <w:color w:val="000000"/>
          <w:sz w:val="33"/>
        </w:rPr>
        <w:t>，章</w:t>
      </w:r>
      <w:r>
        <w:rPr>
          <w:rFonts w:ascii="宋体" w:eastAsia="宋体" w:hAnsi="宋体" w:cs="宋体"/>
          <w:color w:val="000000"/>
          <w:sz w:val="33"/>
        </w:rPr>
        <w:t>22</w:t>
      </w:r>
      <w:r>
        <w:rPr>
          <w:rFonts w:ascii="宋体" w:eastAsia="宋体" w:hAnsi="宋体" w:cs="宋体"/>
          <w:color w:val="000000"/>
          <w:sz w:val="33"/>
        </w:rPr>
        <w:t>。</w:t>
      </w:r>
    </w:p>
    <w:p w:rsidR="00874596" w:rsidRDefault="0001127C">
      <w:pPr>
        <w:wordWrap w:val="0"/>
        <w:spacing w:line="50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参阅奥古斯丁：《论基督教教义》卷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43</w:t>
      </w:r>
      <w:r>
        <w:rPr>
          <w:rFonts w:ascii="宋体" w:eastAsia="宋体" w:hAnsi="宋体" w:cs="宋体"/>
          <w:color w:val="000000"/>
          <w:sz w:val="33"/>
        </w:rPr>
        <w:t>；《订正录》卷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4</w:t>
      </w:r>
      <w:r>
        <w:rPr>
          <w:rFonts w:ascii="宋体" w:eastAsia="宋体" w:hAnsi="宋体" w:cs="宋体"/>
          <w:color w:val="000000"/>
          <w:sz w:val="33"/>
        </w:rPr>
        <w:t>，节</w:t>
      </w:r>
      <w:r>
        <w:rPr>
          <w:rFonts w:ascii="宋体" w:eastAsia="宋体" w:hAnsi="宋体" w:cs="宋体"/>
          <w:color w:val="000000"/>
          <w:sz w:val="33"/>
        </w:rPr>
        <w:t>2</w:t>
      </w:r>
      <w:r>
        <w:rPr>
          <w:rFonts w:ascii="宋体" w:eastAsia="宋体" w:hAnsi="宋体" w:cs="宋体"/>
          <w:color w:val="000000"/>
          <w:sz w:val="33"/>
        </w:rPr>
        <w:t>。</w:t>
      </w:r>
    </w:p>
    <w:p w:rsidR="00874596" w:rsidRDefault="0001127C">
      <w:pPr>
        <w:wordWrap w:val="0"/>
        <w:spacing w:line="500" w:lineRule="atLeast"/>
        <w:ind w:left="68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参阅本书卷</w:t>
      </w:r>
      <w:r>
        <w:rPr>
          <w:rFonts w:ascii="宋体" w:eastAsia="宋体" w:hAnsi="宋体" w:cs="宋体"/>
          <w:color w:val="000000"/>
          <w:sz w:val="33"/>
        </w:rPr>
        <w:t>15,</w:t>
      </w:r>
      <w:r>
        <w:rPr>
          <w:rFonts w:ascii="宋体" w:eastAsia="宋体" w:hAnsi="宋体" w:cs="宋体"/>
          <w:color w:val="000000"/>
          <w:sz w:val="33"/>
        </w:rPr>
        <w:t>章</w:t>
      </w:r>
      <w:r>
        <w:rPr>
          <w:rFonts w:ascii="宋体" w:eastAsia="宋体" w:hAnsi="宋体" w:cs="宋体"/>
          <w:color w:val="000000"/>
          <w:sz w:val="33"/>
        </w:rPr>
        <w:t>13</w:t>
      </w:r>
      <w:r>
        <w:rPr>
          <w:rFonts w:ascii="宋体" w:eastAsia="宋体" w:hAnsi="宋体" w:cs="宋体"/>
          <w:color w:val="000000"/>
          <w:sz w:val="33"/>
        </w:rPr>
        <w:t>。</w:t>
      </w:r>
    </w:p>
    <w:p w:rsidR="00874596" w:rsidRDefault="0001127C">
      <w:pPr>
        <w:wordWrap w:val="0"/>
        <w:spacing w:line="500" w:lineRule="atLeast"/>
        <w:ind w:left="40" w:right="140" w:firstLine="640"/>
        <w:textAlignment w:val="baseline"/>
        <w:rPr>
          <w:sz w:val="33"/>
        </w:rPr>
      </w:pPr>
      <w:r>
        <w:rPr>
          <w:rFonts w:ascii="宋体" w:eastAsia="宋体" w:hAnsi="宋体" w:cs="宋体"/>
          <w:color w:val="000000"/>
          <w:sz w:val="33"/>
        </w:rPr>
        <w:t xml:space="preserve">④  </w:t>
      </w:r>
      <w:r>
        <w:rPr>
          <w:rFonts w:ascii="宋体" w:eastAsia="宋体" w:hAnsi="宋体" w:cs="宋体"/>
          <w:color w:val="000000"/>
          <w:sz w:val="33"/>
        </w:rPr>
        <w:t>指托勒密释放犹太奴隶，给神庙送礼。参阅约瑟福斯：《犹太人古史》卷</w:t>
      </w:r>
      <w:r>
        <w:rPr>
          <w:rFonts w:ascii="宋体" w:eastAsia="宋体" w:hAnsi="宋体" w:cs="宋体"/>
          <w:color w:val="000000"/>
          <w:sz w:val="33"/>
        </w:rPr>
        <w:t>12</w:t>
      </w:r>
      <w:r>
        <w:rPr>
          <w:rFonts w:ascii="宋体" w:eastAsia="宋体" w:hAnsi="宋体" w:cs="宋体"/>
          <w:color w:val="000000"/>
          <w:sz w:val="33"/>
        </w:rPr>
        <w:t>，章</w:t>
      </w:r>
      <w:r>
        <w:rPr>
          <w:rFonts w:ascii="宋体" w:eastAsia="宋体" w:hAnsi="宋体" w:cs="宋体"/>
          <w:color w:val="000000"/>
          <w:sz w:val="33"/>
        </w:rPr>
        <w:t>2</w:t>
      </w:r>
      <w:r>
        <w:rPr>
          <w:rFonts w:ascii="宋体" w:eastAsia="宋体" w:hAnsi="宋体" w:cs="宋体"/>
          <w:color w:val="000000"/>
          <w:sz w:val="33"/>
        </w:rPr>
        <w:t>。</w:t>
      </w:r>
    </w:p>
    <w:p w:rsidR="00874596" w:rsidRDefault="0001127C">
      <w:pPr>
        <w:wordWrap w:val="0"/>
        <w:spacing w:line="500" w:lineRule="atLeast"/>
        <w:ind w:left="680"/>
        <w:textAlignment w:val="baseline"/>
        <w:rPr>
          <w:sz w:val="33"/>
        </w:rPr>
      </w:pPr>
      <w:r>
        <w:rPr>
          <w:rFonts w:ascii="宋体" w:eastAsia="宋体" w:hAnsi="宋体" w:cs="宋体"/>
          <w:color w:val="000000"/>
          <w:sz w:val="33"/>
        </w:rPr>
        <w:t xml:space="preserve">⑤ </w:t>
      </w:r>
      <w:r>
        <w:rPr>
          <w:rFonts w:ascii="宋体" w:eastAsia="宋体" w:hAnsi="宋体" w:cs="宋体"/>
          <w:color w:val="000000"/>
          <w:sz w:val="33"/>
        </w:rPr>
        <w:t>《创世记》</w:t>
      </w:r>
      <w:r>
        <w:rPr>
          <w:rFonts w:ascii="宋体" w:eastAsia="宋体" w:hAnsi="宋体" w:cs="宋体"/>
          <w:color w:val="000000"/>
          <w:sz w:val="33"/>
        </w:rPr>
        <w:t>1:1——2</w:t>
      </w:r>
      <w:r>
        <w:rPr>
          <w:rFonts w:ascii="宋体" w:eastAsia="宋体" w:hAnsi="宋体" w:cs="宋体"/>
          <w:color w:val="000000"/>
          <w:sz w:val="33"/>
        </w:rPr>
        <w:t>。</w:t>
      </w:r>
    </w:p>
    <w:p w:rsidR="00874596" w:rsidRDefault="0001127C">
      <w:pPr>
        <w:wordWrap w:val="0"/>
        <w:spacing w:line="500" w:lineRule="atLeast"/>
        <w:ind w:left="680"/>
        <w:textAlignment w:val="baseline"/>
        <w:rPr>
          <w:sz w:val="33"/>
        </w:rPr>
        <w:sectPr w:rsidR="00874596">
          <w:headerReference w:type="default" r:id="rId712"/>
          <w:footerReference w:type="default" r:id="rId713"/>
          <w:pgSz w:w="16060" w:h="23020"/>
          <w:pgMar w:top="1820" w:right="1800" w:bottom="1820" w:left="1800" w:header="720" w:footer="720" w:gutter="0"/>
          <w:cols w:space="720"/>
        </w:sectPr>
      </w:pPr>
      <w:r>
        <w:rPr>
          <w:rFonts w:ascii="宋体" w:eastAsia="宋体" w:hAnsi="宋体" w:cs="宋体"/>
          <w:color w:val="000000"/>
          <w:sz w:val="33"/>
        </w:rPr>
        <w:t xml:space="preserve">⑥ </w:t>
      </w:r>
      <w:r>
        <w:rPr>
          <w:rFonts w:ascii="宋体" w:eastAsia="宋体" w:hAnsi="宋体" w:cs="宋体"/>
          <w:color w:val="000000"/>
          <w:sz w:val="33"/>
        </w:rPr>
        <w:t>柏拉图</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蒂迈欧篇》</w:t>
      </w:r>
      <w:r>
        <w:rPr>
          <w:rFonts w:ascii="宋体" w:eastAsia="宋体" w:hAnsi="宋体" w:cs="宋体"/>
          <w:color w:val="000000"/>
          <w:sz w:val="33"/>
        </w:rPr>
        <w:t>31B</w:t>
      </w:r>
      <w:r>
        <w:rPr>
          <w:rFonts w:ascii="宋体" w:eastAsia="宋体" w:hAnsi="宋体" w:cs="宋体"/>
          <w:color w:val="000000"/>
          <w:sz w:val="33"/>
        </w:rPr>
        <w:t>。</w:t>
      </w:r>
    </w:p>
    <w:p w:rsidR="00874596" w:rsidRDefault="0001127C">
      <w:pPr>
        <w:wordWrap w:val="0"/>
        <w:spacing w:line="540" w:lineRule="atLeast"/>
        <w:ind w:right="10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八</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323</w:t>
      </w:r>
    </w:p>
    <w:p w:rsidR="00874596" w:rsidRDefault="0001127C">
      <w:pPr>
        <w:wordWrap w:val="0"/>
        <w:spacing w:before="380" w:line="620" w:lineRule="atLeast"/>
        <w:ind w:left="20"/>
        <w:textAlignment w:val="baseline"/>
        <w:rPr>
          <w:sz w:val="42"/>
        </w:rPr>
      </w:pPr>
      <w:r>
        <w:rPr>
          <w:rFonts w:ascii="宋体" w:eastAsia="宋体" w:hAnsi="宋体" w:cs="宋体"/>
          <w:color w:val="000000"/>
          <w:sz w:val="42"/>
        </w:rPr>
        <w:t>这两种居间的原素，把位于端点的两种原素，即土和火结合起来</w:t>
      </w:r>
      <w:r>
        <w:rPr>
          <w:rFonts w:ascii="宋体" w:eastAsia="宋体" w:hAnsi="宋体" w:cs="宋体"/>
          <w:color w:val="000000"/>
          <w:sz w:val="42"/>
        </w:rPr>
        <w:t>①</w:t>
      </w:r>
      <w:r>
        <w:rPr>
          <w:rFonts w:ascii="宋体" w:eastAsia="宋体" w:hAnsi="宋体" w:cs="宋体"/>
          <w:color w:val="000000"/>
          <w:sz w:val="42"/>
        </w:rPr>
        <w:t>；由此可见柏拉图心里记得</w:t>
      </w:r>
      <w:r>
        <w:rPr>
          <w:rFonts w:ascii="宋体" w:eastAsia="宋体" w:hAnsi="宋体" w:cs="宋体"/>
          <w:color w:val="000000"/>
          <w:sz w:val="42"/>
        </w:rPr>
        <w:t>“</w:t>
      </w:r>
      <w:r>
        <w:rPr>
          <w:rFonts w:ascii="宋体" w:eastAsia="宋体" w:hAnsi="宋体" w:cs="宋体"/>
          <w:color w:val="000000"/>
          <w:sz w:val="42"/>
        </w:rPr>
        <w:t>神的灵运行在水面上</w:t>
      </w:r>
      <w:r>
        <w:rPr>
          <w:rFonts w:ascii="宋体" w:eastAsia="宋体" w:hAnsi="宋体" w:cs="宋体"/>
          <w:color w:val="000000"/>
          <w:sz w:val="42"/>
        </w:rPr>
        <w:t>”</w:t>
      </w:r>
      <w:r>
        <w:rPr>
          <w:rFonts w:ascii="宋体" w:eastAsia="宋体" w:hAnsi="宋体" w:cs="宋体"/>
          <w:color w:val="000000"/>
          <w:sz w:val="42"/>
        </w:rPr>
        <w:t>这句经文。因为，若是不能充分明白圣经通常如何描写上帝之灵，那么他一定会假设这个段落中也提到了四种原素，事实上气这个词也有</w:t>
      </w:r>
      <w:r>
        <w:rPr>
          <w:rFonts w:ascii="宋体" w:eastAsia="宋体" w:hAnsi="宋体" w:cs="宋体"/>
          <w:color w:val="000000"/>
          <w:sz w:val="42"/>
        </w:rPr>
        <w:t>“</w:t>
      </w:r>
      <w:r>
        <w:rPr>
          <w:rFonts w:ascii="宋体" w:eastAsia="宋体" w:hAnsi="宋体" w:cs="宋体"/>
          <w:color w:val="000000"/>
          <w:sz w:val="42"/>
        </w:rPr>
        <w:t>灵</w:t>
      </w:r>
      <w:r>
        <w:rPr>
          <w:rFonts w:ascii="宋体" w:eastAsia="宋体" w:hAnsi="宋体" w:cs="宋体"/>
          <w:color w:val="000000"/>
          <w:sz w:val="42"/>
        </w:rPr>
        <w:t>”②</w:t>
      </w:r>
      <w:r>
        <w:rPr>
          <w:rFonts w:ascii="宋体" w:eastAsia="宋体" w:hAnsi="宋体" w:cs="宋体"/>
          <w:color w:val="000000"/>
          <w:sz w:val="42"/>
        </w:rPr>
        <w:t>的意思。至于柏拉图说哲学家是爱神者这一事实，他的看法并没有说出比神圣的经文更加惹人注目的观点。但是还有一个事实比其他任何事情</w:t>
      </w:r>
      <w:r>
        <w:rPr>
          <w:rFonts w:ascii="宋体" w:eastAsia="宋体" w:hAnsi="宋体" w:cs="宋体"/>
          <w:color w:val="000000"/>
          <w:sz w:val="42"/>
        </w:rPr>
        <w:t>都要令我倾向于同意这种看法，柏拉图对这些经书并非一无所知。一位天使把上帝的话语带给神圣的摩西，要他去把希伯来人领出埃及，这时候摩西问这位神叫什么名字，他得到的回答是：</w:t>
      </w:r>
      <w:r>
        <w:rPr>
          <w:rFonts w:ascii="宋体" w:eastAsia="宋体" w:hAnsi="宋体" w:cs="宋体"/>
          <w:color w:val="000000"/>
          <w:sz w:val="42"/>
        </w:rPr>
        <w:t>“</w:t>
      </w:r>
      <w:r>
        <w:rPr>
          <w:rFonts w:ascii="宋体" w:eastAsia="宋体" w:hAnsi="宋体" w:cs="宋体"/>
          <w:color w:val="000000"/>
          <w:sz w:val="42"/>
        </w:rPr>
        <w:t>我是自有永有的，你要对以色列人这样说，那自有的打发我到你们这里来。</w:t>
      </w:r>
      <w:r>
        <w:rPr>
          <w:rFonts w:ascii="宋体" w:eastAsia="宋体" w:hAnsi="宋体" w:cs="宋体"/>
          <w:color w:val="000000"/>
          <w:sz w:val="42"/>
        </w:rPr>
        <w:t>”③</w:t>
      </w:r>
      <w:r>
        <w:rPr>
          <w:rFonts w:ascii="宋体" w:eastAsia="宋体" w:hAnsi="宋体" w:cs="宋体"/>
          <w:color w:val="000000"/>
          <w:sz w:val="42"/>
        </w:rPr>
        <w:t>这就是说，上帝是自在的，不是不变的，与上帝相比而言，被造的事物是可变的，因此没有存在。柏拉图热心地掌握了这个真理，并且极为聪明地接受了。</w:t>
      </w:r>
      <w:r>
        <w:rPr>
          <w:rFonts w:ascii="宋体" w:eastAsia="宋体" w:hAnsi="宋体" w:cs="宋体"/>
          <w:color w:val="000000"/>
          <w:sz w:val="42"/>
        </w:rPr>
        <w:t>④</w:t>
      </w:r>
      <w:r>
        <w:rPr>
          <w:rFonts w:ascii="宋体" w:eastAsia="宋体" w:hAnsi="宋体" w:cs="宋体"/>
          <w:color w:val="000000"/>
          <w:sz w:val="42"/>
        </w:rPr>
        <w:t>据我所知，柏拉图之前的任何人所写的书中都找不到这样的说法，除非在哪本书中写道，</w:t>
      </w:r>
      <w:r>
        <w:rPr>
          <w:rFonts w:ascii="宋体" w:eastAsia="宋体" w:hAnsi="宋体" w:cs="宋体"/>
          <w:color w:val="000000"/>
          <w:sz w:val="42"/>
        </w:rPr>
        <w:t>“</w:t>
      </w:r>
      <w:r>
        <w:rPr>
          <w:rFonts w:ascii="宋体" w:eastAsia="宋体" w:hAnsi="宋体" w:cs="宋体"/>
          <w:color w:val="000000"/>
          <w:sz w:val="42"/>
        </w:rPr>
        <w:t>我是自有永有的，你要对以色列人这样说，那自有的打发我到你</w:t>
      </w:r>
      <w:r>
        <w:rPr>
          <w:rFonts w:ascii="宋体" w:eastAsia="宋体" w:hAnsi="宋体" w:cs="宋体"/>
          <w:color w:val="000000"/>
          <w:sz w:val="42"/>
        </w:rPr>
        <w:t>们这里来。</w:t>
      </w:r>
      <w:r>
        <w:rPr>
          <w:rFonts w:ascii="宋体" w:eastAsia="宋体" w:hAnsi="宋体" w:cs="宋体"/>
          <w:color w:val="000000"/>
          <w:sz w:val="42"/>
        </w:rPr>
        <w:t>”</w:t>
      </w:r>
    </w:p>
    <w:p w:rsidR="00874596" w:rsidRDefault="00874596">
      <w:pPr>
        <w:wordWrap w:val="0"/>
        <w:spacing w:line="620" w:lineRule="exact"/>
        <w:textAlignment w:val="baseline"/>
        <w:rPr>
          <w:sz w:val="42"/>
        </w:rPr>
      </w:pPr>
    </w:p>
    <w:p w:rsidR="00874596" w:rsidRDefault="0001127C">
      <w:pPr>
        <w:wordWrap w:val="0"/>
        <w:spacing w:line="640" w:lineRule="atLeast"/>
        <w:ind w:left="1340" w:right="40" w:hanging="132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12 </w:t>
      </w:r>
      <w:r>
        <w:rPr>
          <w:rFonts w:ascii="宋体" w:eastAsia="宋体" w:hAnsi="宋体" w:cs="宋体"/>
          <w:color w:val="000000"/>
          <w:sz w:val="43"/>
        </w:rPr>
        <w:t>尽管柏拉图主义者提到过唯一真神，但他们还是认为要用神圣的祭仪荣耀诸神</w:t>
      </w:r>
    </w:p>
    <w:p w:rsidR="00874596" w:rsidRDefault="0001127C">
      <w:pPr>
        <w:wordWrap w:val="0"/>
        <w:spacing w:line="620" w:lineRule="atLeast"/>
        <w:ind w:left="20" w:firstLine="820"/>
        <w:textAlignment w:val="baseline"/>
        <w:rPr>
          <w:sz w:val="42"/>
        </w:rPr>
      </w:pPr>
      <w:r>
        <w:rPr>
          <w:rFonts w:ascii="宋体" w:eastAsia="宋体" w:hAnsi="宋体" w:cs="宋体"/>
          <w:color w:val="000000"/>
          <w:sz w:val="42"/>
        </w:rPr>
        <w:t>柏拉图从哪里学到这些事情其实并不要紧，无论是否来自先于他的古人著作，倒不如像使徒说过的那样，</w:t>
      </w:r>
      <w:r>
        <w:rPr>
          <w:rFonts w:ascii="宋体" w:eastAsia="宋体" w:hAnsi="宋体" w:cs="宋体"/>
          <w:color w:val="000000"/>
          <w:sz w:val="42"/>
        </w:rPr>
        <w:t>“</w:t>
      </w:r>
      <w:r>
        <w:rPr>
          <w:rFonts w:ascii="宋体" w:eastAsia="宋体" w:hAnsi="宋体" w:cs="宋体"/>
          <w:color w:val="000000"/>
          <w:sz w:val="42"/>
        </w:rPr>
        <w:t>神的事情，人所能知道的，原显明在人心里；因为神已经给他们显明。自从造天地以来，神的永能和神性是明明可知的，虽是眼不能见，但借着所造之物就可以晓得。</w:t>
      </w:r>
      <w:r>
        <w:rPr>
          <w:rFonts w:ascii="宋体" w:eastAsia="宋体" w:hAnsi="宋体" w:cs="宋体"/>
          <w:color w:val="000000"/>
          <w:sz w:val="42"/>
        </w:rPr>
        <w:t>”⑤</w:t>
      </w:r>
    </w:p>
    <w:p w:rsidR="00874596" w:rsidRDefault="0001127C">
      <w:pPr>
        <w:wordWrap w:val="0"/>
        <w:spacing w:line="740" w:lineRule="atLeast"/>
        <w:ind w:left="20"/>
        <w:textAlignment w:val="baseline"/>
        <w:rPr>
          <w:sz w:val="54"/>
        </w:rPr>
      </w:pPr>
      <w:r>
        <w:rPr>
          <w:rFonts w:ascii="宋体" w:eastAsia="宋体" w:hAnsi="宋体" w:cs="宋体"/>
          <w:color w:val="000000"/>
          <w:sz w:val="54"/>
          <w:u w:val="single"/>
        </w:rPr>
        <w:t xml:space="preserve">           </w:t>
      </w:r>
    </w:p>
    <w:p w:rsidR="00874596" w:rsidRDefault="0001127C">
      <w:pPr>
        <w:wordWrap w:val="0"/>
        <w:spacing w:before="300" w:line="46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柏拉图</w:t>
      </w:r>
      <w:r>
        <w:rPr>
          <w:rFonts w:ascii="宋体" w:eastAsia="宋体" w:hAnsi="宋体" w:cs="宋体"/>
          <w:color w:val="000000"/>
          <w:sz w:val="32"/>
        </w:rPr>
        <w:t>:</w:t>
      </w:r>
      <w:r>
        <w:rPr>
          <w:rFonts w:ascii="宋体" w:eastAsia="宋体" w:hAnsi="宋体" w:cs="宋体"/>
          <w:color w:val="000000"/>
          <w:sz w:val="32"/>
        </w:rPr>
        <w:t>《蒂迈欧篇》</w:t>
      </w:r>
      <w:r>
        <w:rPr>
          <w:rFonts w:ascii="宋体" w:eastAsia="宋体" w:hAnsi="宋体" w:cs="宋体"/>
          <w:color w:val="000000"/>
          <w:sz w:val="32"/>
        </w:rPr>
        <w:t>32B</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楷体" w:eastAsia="楷体" w:hAnsi="楷体" w:cs="楷体"/>
          <w:color w:val="000000"/>
          <w:sz w:val="32"/>
        </w:rPr>
        <w:t xml:space="preserve">② </w:t>
      </w:r>
      <w:r>
        <w:rPr>
          <w:rFonts w:ascii="楷体" w:eastAsia="楷体" w:hAnsi="楷体" w:cs="楷体"/>
          <w:color w:val="000000"/>
          <w:sz w:val="32"/>
        </w:rPr>
        <w:t>原文为</w:t>
      </w:r>
      <w:r>
        <w:rPr>
          <w:rFonts w:ascii="楷体" w:eastAsia="楷体" w:hAnsi="楷体" w:cs="楷体"/>
          <w:color w:val="000000"/>
          <w:sz w:val="32"/>
        </w:rPr>
        <w:t xml:space="preserve"> Spiritius</w:t>
      </w:r>
      <w:r>
        <w:rPr>
          <w:rFonts w:ascii="楷体" w:eastAsia="楷体" w:hAnsi="楷体" w:cs="楷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《出埃及记》</w:t>
      </w:r>
      <w:r>
        <w:rPr>
          <w:rFonts w:ascii="宋体" w:eastAsia="宋体" w:hAnsi="宋体" w:cs="宋体"/>
          <w:color w:val="000000"/>
          <w:sz w:val="32"/>
        </w:rPr>
        <w:t>3:14</w:t>
      </w:r>
      <w:r>
        <w:rPr>
          <w:rFonts w:ascii="宋体" w:eastAsia="宋体" w:hAnsi="宋体" w:cs="宋体"/>
          <w:color w:val="000000"/>
          <w:sz w:val="32"/>
        </w:rPr>
        <w:t>。</w:t>
      </w:r>
    </w:p>
    <w:p w:rsidR="00874596" w:rsidRDefault="0001127C">
      <w:pPr>
        <w:wordWrap w:val="0"/>
        <w:spacing w:line="460" w:lineRule="atLeast"/>
        <w:ind w:left="66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柏拉图</w:t>
      </w:r>
      <w:r>
        <w:rPr>
          <w:rFonts w:ascii="宋体" w:eastAsia="宋体" w:hAnsi="宋体" w:cs="宋体"/>
          <w:color w:val="000000"/>
          <w:sz w:val="32"/>
        </w:rPr>
        <w:t>:</w:t>
      </w:r>
      <w:r>
        <w:rPr>
          <w:rFonts w:ascii="宋体" w:eastAsia="宋体" w:hAnsi="宋体" w:cs="宋体"/>
          <w:color w:val="000000"/>
          <w:sz w:val="32"/>
        </w:rPr>
        <w:t>《国家篇》卷</w:t>
      </w:r>
      <w:r>
        <w:rPr>
          <w:rFonts w:ascii="宋体" w:eastAsia="宋体" w:hAnsi="宋体" w:cs="宋体"/>
          <w:color w:val="000000"/>
          <w:sz w:val="32"/>
        </w:rPr>
        <w:t xml:space="preserve">2,380D </w:t>
      </w:r>
      <w:r>
        <w:rPr>
          <w:rFonts w:ascii="宋体" w:eastAsia="宋体" w:hAnsi="宋体" w:cs="宋体"/>
          <w:color w:val="000000"/>
          <w:sz w:val="32"/>
        </w:rPr>
        <w:t>以下。</w:t>
      </w:r>
    </w:p>
    <w:p w:rsidR="00874596" w:rsidRDefault="0001127C">
      <w:pPr>
        <w:wordWrap w:val="0"/>
        <w:spacing w:line="440" w:lineRule="atLeast"/>
        <w:ind w:left="660"/>
        <w:textAlignment w:val="baseline"/>
        <w:rPr>
          <w:sz w:val="32"/>
        </w:rPr>
        <w:sectPr w:rsidR="00874596">
          <w:headerReference w:type="default" r:id="rId714"/>
          <w:footerReference w:type="default" r:id="rId715"/>
          <w:pgSz w:w="16060" w:h="23020"/>
          <w:pgMar w:top="1840" w:right="1840" w:bottom="1840" w:left="184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《罗马书》</w:t>
      </w:r>
      <w:r>
        <w:rPr>
          <w:rFonts w:ascii="宋体" w:eastAsia="宋体" w:hAnsi="宋体" w:cs="宋体"/>
          <w:color w:val="000000"/>
          <w:sz w:val="32"/>
        </w:rPr>
        <w:t>1:20</w:t>
      </w:r>
      <w:r>
        <w:rPr>
          <w:rFonts w:ascii="宋体" w:eastAsia="宋体" w:hAnsi="宋体" w:cs="宋体"/>
          <w:color w:val="000000"/>
          <w:sz w:val="32"/>
        </w:rPr>
        <w:t>。</w:t>
      </w:r>
    </w:p>
    <w:p w:rsidR="00874596" w:rsidRDefault="0001127C">
      <w:pPr>
        <w:wordWrap w:val="0"/>
        <w:spacing w:line="540" w:lineRule="atLeast"/>
        <w:ind w:left="140"/>
        <w:textAlignment w:val="baseline"/>
        <w:rPr>
          <w:sz w:val="40"/>
        </w:rPr>
      </w:pPr>
      <w:r>
        <w:rPr>
          <w:rFonts w:ascii="黑体" w:eastAsia="黑体" w:hAnsi="黑体" w:cs="黑体"/>
          <w:color w:val="000000"/>
          <w:sz w:val="40"/>
          <w:u w:val="single"/>
        </w:rPr>
        <w:lastRenderedPageBreak/>
        <w:t xml:space="preserve"> 324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380" w:line="660" w:lineRule="atLeast"/>
        <w:ind w:left="60" w:right="100"/>
        <w:textAlignment w:val="baseline"/>
        <w:rPr>
          <w:sz w:val="41"/>
        </w:rPr>
      </w:pPr>
      <w:r>
        <w:rPr>
          <w:rFonts w:ascii="宋体" w:eastAsia="宋体" w:hAnsi="宋体" w:cs="宋体"/>
          <w:color w:val="000000"/>
          <w:sz w:val="41"/>
        </w:rPr>
        <w:t>所以，我想我已经足够充分地说明了选择柏拉图主义哲学家作为讨论自然神学的对手的理由。这个问题就是：为了死后的幸福，神圣的祭仪应当向一位神还是向多位神奉献</w:t>
      </w:r>
      <w:r>
        <w:rPr>
          <w:rFonts w:ascii="宋体" w:eastAsia="宋体" w:hAnsi="宋体" w:cs="宋体"/>
          <w:color w:val="000000"/>
          <w:sz w:val="41"/>
        </w:rPr>
        <w:t>?</w:t>
      </w:r>
    </w:p>
    <w:p w:rsidR="00874596" w:rsidRDefault="0001127C">
      <w:pPr>
        <w:wordWrap w:val="0"/>
        <w:spacing w:line="660" w:lineRule="atLeast"/>
        <w:ind w:left="60" w:firstLine="880"/>
        <w:textAlignment w:val="baseline"/>
        <w:rPr>
          <w:sz w:val="41"/>
        </w:rPr>
      </w:pPr>
      <w:r>
        <w:rPr>
          <w:rFonts w:ascii="宋体" w:eastAsia="宋体" w:hAnsi="宋体" w:cs="宋体"/>
          <w:color w:val="000000"/>
          <w:sz w:val="41"/>
        </w:rPr>
        <w:t>我之所以选择他们，乃是因为他们关于一位创造天地的神的思，想比较正确，这一点使他们超越了其他一切哲学家。也正是这一点使他们在后人的评价中高于其他哲学家。亚里士多德是柏拉图的学</w:t>
      </w:r>
      <w:r>
        <w:rPr>
          <w:rFonts w:ascii="宋体" w:eastAsia="宋体" w:hAnsi="宋体" w:cs="宋体"/>
          <w:color w:val="000000"/>
          <w:sz w:val="41"/>
        </w:rPr>
        <w:t>生，有着杰出的才能，尽管他的口才可能比不上柏拉图，然而还是要比其他人强。他后来创建了逍遥学派，之所以有这个名字乃是因为他习惯于边散步边争论。他出名之后，他的学派聚集了许多学生，甚至当他的老师还活着的时候就已经是这样了。柏拉图死后，他的继承人是他姐姐的儿子斯彪西波，后来掌管学园的还有柏拉图挚爱的学生塞诺克拉底。由于这个原因，再加上其他继承人，他们被称作学园派。但不管怎么说，后来选择追随柏拉图的最优秀的哲学家不愿意被称作逍遥学派或学园派，而是宁可被称作柏拉图主义者。他们中最著名的有希腊人普罗提诺、杨布里科和波斐</w:t>
      </w:r>
      <w:r>
        <w:rPr>
          <w:rFonts w:ascii="宋体" w:eastAsia="宋体" w:hAnsi="宋体" w:cs="宋体"/>
          <w:color w:val="000000"/>
          <w:sz w:val="41"/>
        </w:rPr>
        <w:t>利；但是非洲人阿普留斯，他既会讲希腊语又会讲拉丁语，也赢得了柏拉图主义者的名声。然而，他们这些人与这个学派的其他人，还有柏拉图本人，都认为应当用神圣的祭仪来荣耀许多神灵。</w:t>
      </w:r>
      <w:r>
        <w:rPr>
          <w:rFonts w:ascii="宋体" w:eastAsia="宋体" w:hAnsi="宋体" w:cs="宋体"/>
          <w:color w:val="000000"/>
          <w:sz w:val="41"/>
        </w:rPr>
        <w:t>①</w:t>
      </w:r>
    </w:p>
    <w:p w:rsidR="00874596" w:rsidRDefault="00874596">
      <w:pPr>
        <w:wordWrap w:val="0"/>
        <w:spacing w:line="480" w:lineRule="exact"/>
        <w:textAlignment w:val="baseline"/>
        <w:rPr>
          <w:sz w:val="42"/>
        </w:rPr>
      </w:pPr>
    </w:p>
    <w:p w:rsidR="00874596" w:rsidRDefault="0001127C">
      <w:pPr>
        <w:wordWrap w:val="0"/>
        <w:spacing w:line="560" w:lineRule="atLeast"/>
        <w:ind w:left="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13 </w:t>
      </w:r>
      <w:r>
        <w:rPr>
          <w:rFonts w:ascii="黑体" w:eastAsia="黑体" w:hAnsi="黑体" w:cs="黑体"/>
          <w:color w:val="000000"/>
          <w:sz w:val="42"/>
        </w:rPr>
        <w:t>柏拉图把诸神定义为善的存在和美德的热爱者</w:t>
      </w:r>
    </w:p>
    <w:p w:rsidR="00874596" w:rsidRDefault="0001127C">
      <w:pPr>
        <w:wordWrap w:val="0"/>
        <w:spacing w:line="660" w:lineRule="atLeast"/>
        <w:ind w:right="100" w:firstLine="880"/>
        <w:textAlignment w:val="baseline"/>
        <w:rPr>
          <w:sz w:val="41"/>
        </w:rPr>
      </w:pPr>
      <w:r>
        <w:rPr>
          <w:rFonts w:ascii="宋体" w:eastAsia="宋体" w:hAnsi="宋体" w:cs="宋体"/>
          <w:color w:val="000000"/>
          <w:sz w:val="41"/>
        </w:rPr>
        <w:t>因此，尽管在其他许多方面他们也和我们不同，但我刚才提到的这个问题特别重要。所以我首先要问柏拉图主义者：你们认为神圣的祭仪应当奉献给善者还是恶者，或是既献给善者又献给恶者</w:t>
      </w:r>
      <w:r>
        <w:rPr>
          <w:rFonts w:ascii="宋体" w:eastAsia="宋体" w:hAnsi="宋体" w:cs="宋体"/>
          <w:color w:val="000000"/>
          <w:sz w:val="41"/>
        </w:rPr>
        <w:t>?</w:t>
      </w:r>
      <w:r>
        <w:rPr>
          <w:rFonts w:ascii="宋体" w:eastAsia="宋体" w:hAnsi="宋体" w:cs="宋体"/>
          <w:color w:val="000000"/>
          <w:sz w:val="41"/>
        </w:rPr>
        <w:t>我们看到柏拉图本人的观点肯定所有神灵都是善的，根本就没有恶的神灵。</w:t>
      </w:r>
      <w:r>
        <w:rPr>
          <w:rFonts w:ascii="宋体" w:eastAsia="宋体" w:hAnsi="宋体" w:cs="宋体"/>
          <w:color w:val="000000"/>
          <w:sz w:val="41"/>
        </w:rPr>
        <w:t>②</w:t>
      </w:r>
    </w:p>
    <w:p w:rsidR="00874596" w:rsidRDefault="0001127C">
      <w:pPr>
        <w:wordWrap w:val="0"/>
        <w:spacing w:before="100" w:line="260" w:lineRule="atLeast"/>
        <w:ind w:left="60"/>
        <w:textAlignment w:val="baseline"/>
        <w:rPr>
          <w:sz w:val="18"/>
        </w:rPr>
      </w:pPr>
      <w:r>
        <w:rPr>
          <w:rFonts w:ascii="宋体" w:eastAsia="宋体" w:hAnsi="宋体" w:cs="宋体"/>
          <w:color w:val="000000"/>
          <w:sz w:val="18"/>
          <w:u w:val="single"/>
        </w:rPr>
        <w:t xml:space="preserve">                       </w:t>
      </w:r>
      <w:r>
        <w:rPr>
          <w:rFonts w:ascii="宋体" w:eastAsia="宋体" w:hAnsi="宋体" w:cs="宋体"/>
          <w:color w:val="000000"/>
          <w:sz w:val="18"/>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柏拉图</w:t>
      </w:r>
      <w:r>
        <w:rPr>
          <w:rFonts w:ascii="宋体" w:eastAsia="宋体" w:hAnsi="宋体" w:cs="宋体"/>
          <w:color w:val="000000"/>
          <w:sz w:val="32"/>
        </w:rPr>
        <w:t>:</w:t>
      </w:r>
      <w:r>
        <w:rPr>
          <w:rFonts w:ascii="宋体" w:eastAsia="宋体" w:hAnsi="宋体" w:cs="宋体"/>
          <w:color w:val="000000"/>
          <w:sz w:val="32"/>
        </w:rPr>
        <w:t>《法篇》卷</w:t>
      </w:r>
      <w:r>
        <w:rPr>
          <w:rFonts w:ascii="宋体" w:eastAsia="宋体" w:hAnsi="宋体" w:cs="宋体"/>
          <w:color w:val="000000"/>
          <w:sz w:val="32"/>
        </w:rPr>
        <w:t>4,716D</w:t>
      </w:r>
      <w:r>
        <w:rPr>
          <w:rFonts w:ascii="宋体" w:eastAsia="宋体" w:hAnsi="宋体" w:cs="宋体"/>
          <w:color w:val="000000"/>
          <w:sz w:val="32"/>
        </w:rPr>
        <w:t>以下</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 xml:space="preserve">8,828A </w:t>
      </w:r>
      <w:r>
        <w:rPr>
          <w:rFonts w:ascii="宋体" w:eastAsia="宋体" w:hAnsi="宋体" w:cs="宋体"/>
          <w:color w:val="000000"/>
          <w:sz w:val="32"/>
        </w:rPr>
        <w:t>以下。</w:t>
      </w:r>
    </w:p>
    <w:p w:rsidR="00874596" w:rsidRDefault="0001127C">
      <w:pPr>
        <w:wordWrap w:val="0"/>
        <w:spacing w:line="440" w:lineRule="atLeast"/>
        <w:ind w:left="660"/>
        <w:textAlignment w:val="baseline"/>
        <w:rPr>
          <w:sz w:val="32"/>
        </w:rPr>
        <w:sectPr w:rsidR="00874596">
          <w:headerReference w:type="default" r:id="rId716"/>
          <w:footerReference w:type="default" r:id="rId717"/>
          <w:pgSz w:w="16060" w:h="23020"/>
          <w:pgMar w:top="1840" w:right="1780" w:bottom="1840" w:left="178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柏拉图</w:t>
      </w:r>
      <w:r>
        <w:rPr>
          <w:rFonts w:ascii="宋体" w:eastAsia="宋体" w:hAnsi="宋体" w:cs="宋体"/>
          <w:color w:val="000000"/>
          <w:sz w:val="32"/>
        </w:rPr>
        <w:t>:</w:t>
      </w:r>
      <w:r>
        <w:rPr>
          <w:rFonts w:ascii="宋体" w:eastAsia="宋体" w:hAnsi="宋体" w:cs="宋体"/>
          <w:color w:val="000000"/>
          <w:sz w:val="32"/>
        </w:rPr>
        <w:t>《国家篇》卷</w:t>
      </w:r>
      <w:r>
        <w:rPr>
          <w:rFonts w:ascii="宋体" w:eastAsia="宋体" w:hAnsi="宋体" w:cs="宋体"/>
          <w:color w:val="000000"/>
          <w:sz w:val="32"/>
        </w:rPr>
        <w:t>2,379A</w:t>
      </w:r>
      <w:r>
        <w:rPr>
          <w:rFonts w:ascii="宋体" w:eastAsia="宋体" w:hAnsi="宋体" w:cs="宋体"/>
          <w:color w:val="000000"/>
          <w:sz w:val="32"/>
        </w:rPr>
        <w:t>。</w:t>
      </w:r>
    </w:p>
    <w:p w:rsidR="00874596" w:rsidRDefault="0001127C">
      <w:pPr>
        <w:wordWrap w:val="0"/>
        <w:spacing w:line="560" w:lineRule="atLeast"/>
        <w:ind w:right="18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八</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325</w:t>
      </w:r>
    </w:p>
    <w:p w:rsidR="00874596" w:rsidRDefault="0001127C">
      <w:pPr>
        <w:wordWrap w:val="0"/>
        <w:spacing w:before="320" w:line="660" w:lineRule="atLeast"/>
        <w:ind w:left="20"/>
        <w:textAlignment w:val="baseline"/>
        <w:rPr>
          <w:sz w:val="42"/>
        </w:rPr>
      </w:pPr>
      <w:r>
        <w:rPr>
          <w:rFonts w:ascii="宋体" w:eastAsia="宋体" w:hAnsi="宋体" w:cs="宋体"/>
          <w:color w:val="000000"/>
          <w:sz w:val="42"/>
        </w:rPr>
        <w:t>由此推出的结论必然是：这样的祭仪是奉献给善者的，因为它们是献给诸神的；如果诸神不是善的，那么他们就不是诸神。</w:t>
      </w:r>
    </w:p>
    <w:p w:rsidR="00874596" w:rsidRDefault="0001127C">
      <w:pPr>
        <w:wordWrap w:val="0"/>
        <w:spacing w:line="660" w:lineRule="atLeast"/>
        <w:ind w:left="20" w:right="20" w:firstLine="820"/>
        <w:textAlignment w:val="baseline"/>
        <w:rPr>
          <w:sz w:val="42"/>
        </w:rPr>
      </w:pPr>
      <w:r>
        <w:rPr>
          <w:rFonts w:ascii="宋体" w:eastAsia="宋体" w:hAnsi="宋体" w:cs="宋体"/>
          <w:color w:val="000000"/>
          <w:sz w:val="42"/>
        </w:rPr>
        <w:t>如果是这样的话</w:t>
      </w:r>
      <w:r>
        <w:rPr>
          <w:rFonts w:ascii="宋体" w:eastAsia="宋体" w:hAnsi="宋体" w:cs="宋体"/>
          <w:color w:val="000000"/>
          <w:sz w:val="42"/>
        </w:rPr>
        <w:t>(</w:t>
      </w:r>
      <w:r>
        <w:rPr>
          <w:rFonts w:ascii="宋体" w:eastAsia="宋体" w:hAnsi="宋体" w:cs="宋体"/>
          <w:color w:val="000000"/>
          <w:sz w:val="42"/>
        </w:rPr>
        <w:t>除此之外我们还能如何相信诸神</w:t>
      </w:r>
      <w:r>
        <w:rPr>
          <w:rFonts w:ascii="宋体" w:eastAsia="宋体" w:hAnsi="宋体" w:cs="宋体"/>
          <w:color w:val="000000"/>
          <w:sz w:val="42"/>
        </w:rPr>
        <w:t>)</w:t>
      </w:r>
      <w:r>
        <w:rPr>
          <w:rFonts w:ascii="宋体" w:eastAsia="宋体" w:hAnsi="宋体" w:cs="宋体"/>
          <w:color w:val="000000"/>
          <w:sz w:val="42"/>
        </w:rPr>
        <w:t>，那么这种</w:t>
      </w:r>
      <w:r>
        <w:rPr>
          <w:rFonts w:ascii="宋体" w:eastAsia="宋体" w:hAnsi="宋体" w:cs="宋体"/>
          <w:color w:val="000000"/>
          <w:sz w:val="42"/>
        </w:rPr>
        <w:t>观点确实马上使许多人的信念显得很空洞，他们认为神圣的祭仪是用来抚慰恶神的，目的是使恶神不伤害我们，而把神圣的祭仪献给善神则是为了祈求他们的帮助。但由于恶神是不存在的，所以像柏拉图主义者所说的那样，举行这种祭仪只是为了荣耀善神。</w:t>
      </w:r>
    </w:p>
    <w:p w:rsidR="00874596" w:rsidRDefault="0001127C">
      <w:pPr>
        <w:wordWrap w:val="0"/>
        <w:spacing w:line="660" w:lineRule="atLeast"/>
        <w:ind w:left="20" w:right="20" w:firstLine="820"/>
        <w:textAlignment w:val="baseline"/>
        <w:rPr>
          <w:sz w:val="42"/>
        </w:rPr>
      </w:pPr>
      <w:r>
        <w:rPr>
          <w:rFonts w:ascii="宋体" w:eastAsia="宋体" w:hAnsi="宋体" w:cs="宋体"/>
          <w:color w:val="000000"/>
          <w:sz w:val="42"/>
        </w:rPr>
        <w:t>那么，谁是喜爱戏剧表演的诸神</w:t>
      </w:r>
      <w:r>
        <w:rPr>
          <w:rFonts w:ascii="宋体" w:eastAsia="宋体" w:hAnsi="宋体" w:cs="宋体"/>
          <w:color w:val="000000"/>
          <w:sz w:val="42"/>
        </w:rPr>
        <w:t>?</w:t>
      </w:r>
      <w:r>
        <w:rPr>
          <w:rFonts w:ascii="宋体" w:eastAsia="宋体" w:hAnsi="宋体" w:cs="宋体"/>
          <w:color w:val="000000"/>
          <w:sz w:val="42"/>
        </w:rPr>
        <w:t>谁是要求在圣事中包括这些表演以荣耀自己的诸神</w:t>
      </w:r>
      <w:r>
        <w:rPr>
          <w:rFonts w:ascii="宋体" w:eastAsia="宋体" w:hAnsi="宋体" w:cs="宋体"/>
          <w:color w:val="000000"/>
          <w:sz w:val="42"/>
        </w:rPr>
        <w:t>?</w:t>
      </w:r>
      <w:r>
        <w:rPr>
          <w:rFonts w:ascii="宋体" w:eastAsia="宋体" w:hAnsi="宋体" w:cs="宋体"/>
          <w:color w:val="000000"/>
          <w:sz w:val="42"/>
        </w:rPr>
        <w:t>他们的权能证明他们并非不存在，但是他们对这些事情的喜爱无疑证明了他们是恶的。柏拉图对戏剧表演的看法是人所周知的。他认为，必须把诗人们驱逐出这个国家，因为他们写了那么多毫无价值的颂歌去赞扬诸神的尊严和善行。</w:t>
      </w:r>
      <w:r>
        <w:rPr>
          <w:rFonts w:ascii="宋体" w:eastAsia="宋体" w:hAnsi="宋体" w:cs="宋体"/>
          <w:color w:val="000000"/>
          <w:sz w:val="42"/>
        </w:rPr>
        <w:t>①</w:t>
      </w:r>
      <w:r>
        <w:rPr>
          <w:rFonts w:ascii="宋体" w:eastAsia="宋体" w:hAnsi="宋体" w:cs="宋体"/>
          <w:color w:val="000000"/>
          <w:sz w:val="42"/>
        </w:rPr>
        <w:t>那</w:t>
      </w:r>
      <w:r>
        <w:rPr>
          <w:rFonts w:ascii="宋体" w:eastAsia="宋体" w:hAnsi="宋体" w:cs="宋体"/>
          <w:color w:val="000000"/>
          <w:sz w:val="42"/>
        </w:rPr>
        <w:t>么，在戏剧表演的问题上与柏拉图意见相左的神灵是谁</w:t>
      </w:r>
      <w:r>
        <w:rPr>
          <w:rFonts w:ascii="宋体" w:eastAsia="宋体" w:hAnsi="宋体" w:cs="宋体"/>
          <w:color w:val="000000"/>
          <w:sz w:val="42"/>
        </w:rPr>
        <w:t>?</w:t>
      </w:r>
      <w:r>
        <w:rPr>
          <w:rFonts w:ascii="宋体" w:eastAsia="宋体" w:hAnsi="宋体" w:cs="宋体"/>
          <w:color w:val="000000"/>
          <w:sz w:val="42"/>
        </w:rPr>
        <w:t>他确实不允许人们用这些虚构的罪行来使诸神名誉扫地，但是诸神却要求通过庆祝这些罪行来荣耀他们。</w:t>
      </w:r>
    </w:p>
    <w:p w:rsidR="00874596" w:rsidRDefault="0001127C">
      <w:pPr>
        <w:wordWrap w:val="0"/>
        <w:spacing w:line="660" w:lineRule="atLeast"/>
        <w:ind w:left="20" w:right="60" w:firstLine="820"/>
        <w:textAlignment w:val="baseline"/>
        <w:rPr>
          <w:sz w:val="42"/>
        </w:rPr>
      </w:pPr>
      <w:r>
        <w:rPr>
          <w:rFonts w:ascii="宋体" w:eastAsia="宋体" w:hAnsi="宋体" w:cs="宋体"/>
          <w:color w:val="000000"/>
          <w:sz w:val="42"/>
        </w:rPr>
        <w:t>还有，在这样的场合，诸神不仅要求反复表演可耻的事情，而且要求表演残忍的事情；诸神夺走了提多</w:t>
      </w:r>
      <w:r>
        <w:rPr>
          <w:rFonts w:ascii="宋体" w:eastAsia="宋体" w:hAnsi="宋体" w:cs="宋体"/>
          <w:color w:val="000000"/>
          <w:sz w:val="42"/>
        </w:rPr>
        <w:t>·</w:t>
      </w:r>
      <w:r>
        <w:rPr>
          <w:rFonts w:ascii="宋体" w:eastAsia="宋体" w:hAnsi="宋体" w:cs="宋体"/>
          <w:color w:val="000000"/>
          <w:sz w:val="42"/>
        </w:rPr>
        <w:t>拉丁纽的儿子，使他得病，因为他拒绝服从诸神，而一旦他服从了它们的命令，疾病就消除了。</w:t>
      </w:r>
      <w:r>
        <w:rPr>
          <w:rFonts w:ascii="宋体" w:eastAsia="宋体" w:hAnsi="宋体" w:cs="宋体"/>
          <w:color w:val="000000"/>
          <w:sz w:val="42"/>
        </w:rPr>
        <w:t>②</w:t>
      </w:r>
      <w:r>
        <w:rPr>
          <w:rFonts w:ascii="宋体" w:eastAsia="宋体" w:hAnsi="宋体" w:cs="宋体"/>
          <w:color w:val="000000"/>
          <w:sz w:val="42"/>
        </w:rPr>
        <w:t>这些神灵是邪恶的，然而柏拉图并不认为我们应当恐惧它们。他坚定地认为，应当毫不犹豫地从秩序良好的城邦中消除这些诗人亵渎神灵的愚蠢行为，因为喜爱不洁的诸神对这些东西感到高兴。但是，拉贝奥把这位柏</w:t>
      </w:r>
      <w:r>
        <w:rPr>
          <w:rFonts w:ascii="宋体" w:eastAsia="宋体" w:hAnsi="宋体" w:cs="宋体"/>
          <w:color w:val="000000"/>
          <w:sz w:val="42"/>
        </w:rPr>
        <w:t>拉图当做半神，对此我已经在第二卷中提到过了。</w:t>
      </w:r>
      <w:r>
        <w:rPr>
          <w:rFonts w:ascii="宋体" w:eastAsia="宋体" w:hAnsi="宋体" w:cs="宋体"/>
          <w:color w:val="000000"/>
          <w:sz w:val="42"/>
        </w:rPr>
        <w:t>③</w:t>
      </w:r>
      <w:r>
        <w:rPr>
          <w:rFonts w:ascii="宋体" w:eastAsia="宋体" w:hAnsi="宋体" w:cs="宋体"/>
          <w:color w:val="000000"/>
          <w:sz w:val="42"/>
        </w:rPr>
        <w:t>拉贝奥认为，用血淋淋的牺牲和同类祭仪可以抚慰恶神，而抚</w:t>
      </w:r>
    </w:p>
    <w:p w:rsidR="00874596" w:rsidRDefault="0001127C">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6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柏拉图</w:t>
      </w:r>
      <w:r>
        <w:rPr>
          <w:rFonts w:ascii="宋体" w:eastAsia="宋体" w:hAnsi="宋体" w:cs="宋体"/>
          <w:color w:val="000000"/>
          <w:sz w:val="34"/>
        </w:rPr>
        <w:t>:</w:t>
      </w:r>
      <w:r>
        <w:rPr>
          <w:rFonts w:ascii="宋体" w:eastAsia="宋体" w:hAnsi="宋体" w:cs="宋体"/>
          <w:color w:val="000000"/>
          <w:sz w:val="34"/>
        </w:rPr>
        <w:t>《国家篇》卷</w:t>
      </w:r>
      <w:r>
        <w:rPr>
          <w:rFonts w:ascii="宋体" w:eastAsia="宋体" w:hAnsi="宋体" w:cs="宋体"/>
          <w:color w:val="000000"/>
          <w:sz w:val="34"/>
        </w:rPr>
        <w:t>3,398A;</w:t>
      </w:r>
      <w:r>
        <w:rPr>
          <w:rFonts w:ascii="宋体" w:eastAsia="宋体" w:hAnsi="宋体" w:cs="宋体"/>
          <w:color w:val="000000"/>
          <w:sz w:val="34"/>
        </w:rPr>
        <w:t>卷</w:t>
      </w:r>
      <w:r>
        <w:rPr>
          <w:rFonts w:ascii="宋体" w:eastAsia="宋体" w:hAnsi="宋体" w:cs="宋体"/>
          <w:color w:val="000000"/>
          <w:sz w:val="34"/>
        </w:rPr>
        <w:t>8,568B;</w:t>
      </w:r>
      <w:r>
        <w:rPr>
          <w:rFonts w:ascii="宋体" w:eastAsia="宋体" w:hAnsi="宋体" w:cs="宋体"/>
          <w:color w:val="000000"/>
          <w:sz w:val="34"/>
        </w:rPr>
        <w:t>卷</w:t>
      </w:r>
      <w:r>
        <w:rPr>
          <w:rFonts w:ascii="宋体" w:eastAsia="宋体" w:hAnsi="宋体" w:cs="宋体"/>
          <w:color w:val="000000"/>
          <w:sz w:val="34"/>
        </w:rPr>
        <w:t>10,605A,607B</w:t>
      </w:r>
      <w:r>
        <w:rPr>
          <w:rFonts w:ascii="宋体" w:eastAsia="宋体" w:hAnsi="宋体" w:cs="宋体"/>
          <w:color w:val="000000"/>
          <w:sz w:val="34"/>
        </w:rPr>
        <w:t>。</w:t>
      </w:r>
    </w:p>
    <w:p w:rsidR="00874596" w:rsidRDefault="0001127C">
      <w:pPr>
        <w:wordWrap w:val="0"/>
        <w:spacing w:line="460" w:lineRule="atLeast"/>
        <w:ind w:left="66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参见本书卷</w:t>
      </w:r>
      <w:r>
        <w:rPr>
          <w:rFonts w:ascii="宋体" w:eastAsia="宋体" w:hAnsi="宋体" w:cs="宋体"/>
          <w:color w:val="000000"/>
          <w:sz w:val="34"/>
        </w:rPr>
        <w:t>4,</w:t>
      </w:r>
      <w:r>
        <w:rPr>
          <w:rFonts w:ascii="宋体" w:eastAsia="宋体" w:hAnsi="宋体" w:cs="宋体"/>
          <w:color w:val="000000"/>
          <w:sz w:val="34"/>
        </w:rPr>
        <w:t>章</w:t>
      </w:r>
      <w:r>
        <w:rPr>
          <w:rFonts w:ascii="宋体" w:eastAsia="宋体" w:hAnsi="宋体" w:cs="宋体"/>
          <w:color w:val="000000"/>
          <w:sz w:val="34"/>
        </w:rPr>
        <w:t>26</w:t>
      </w:r>
      <w:r>
        <w:rPr>
          <w:rFonts w:ascii="宋体" w:eastAsia="宋体" w:hAnsi="宋体" w:cs="宋体"/>
          <w:color w:val="000000"/>
          <w:sz w:val="34"/>
        </w:rPr>
        <w:t>。</w:t>
      </w:r>
    </w:p>
    <w:p w:rsidR="00874596" w:rsidRDefault="0001127C">
      <w:pPr>
        <w:wordWrap w:val="0"/>
        <w:spacing w:line="460" w:lineRule="atLeast"/>
        <w:ind w:left="660"/>
        <w:textAlignment w:val="baseline"/>
        <w:rPr>
          <w:sz w:val="34"/>
        </w:rPr>
        <w:sectPr w:rsidR="00874596">
          <w:headerReference w:type="default" r:id="rId718"/>
          <w:footerReference w:type="default" r:id="rId719"/>
          <w:pgSz w:w="16060" w:h="23020"/>
          <w:pgMar w:top="1860" w:right="1820" w:bottom="1860" w:left="1820" w:header="720" w:footer="720" w:gutter="0"/>
          <w:cols w:space="720"/>
        </w:sectPr>
      </w:pPr>
      <w:r>
        <w:rPr>
          <w:rFonts w:ascii="宋体" w:eastAsia="宋体" w:hAnsi="宋体" w:cs="宋体"/>
          <w:color w:val="000000"/>
          <w:sz w:val="34"/>
        </w:rPr>
        <w:t xml:space="preserve">③ </w:t>
      </w:r>
      <w:r>
        <w:rPr>
          <w:rFonts w:ascii="宋体" w:eastAsia="宋体" w:hAnsi="宋体" w:cs="宋体"/>
          <w:color w:val="000000"/>
          <w:sz w:val="34"/>
        </w:rPr>
        <w:t>参见本书卷</w:t>
      </w:r>
      <w:r>
        <w:rPr>
          <w:rFonts w:ascii="宋体" w:eastAsia="宋体" w:hAnsi="宋体" w:cs="宋体"/>
          <w:color w:val="000000"/>
          <w:sz w:val="34"/>
        </w:rPr>
        <w:t>2,</w:t>
      </w:r>
      <w:r>
        <w:rPr>
          <w:rFonts w:ascii="宋体" w:eastAsia="宋体" w:hAnsi="宋体" w:cs="宋体"/>
          <w:color w:val="000000"/>
          <w:sz w:val="34"/>
        </w:rPr>
        <w:t>章</w:t>
      </w:r>
      <w:r>
        <w:rPr>
          <w:rFonts w:ascii="宋体" w:eastAsia="宋体" w:hAnsi="宋体" w:cs="宋体"/>
          <w:color w:val="000000"/>
          <w:sz w:val="34"/>
        </w:rPr>
        <w:t>11</w:t>
      </w:r>
      <w:r>
        <w:rPr>
          <w:rFonts w:ascii="宋体" w:eastAsia="宋体" w:hAnsi="宋体" w:cs="宋体"/>
          <w:color w:val="000000"/>
          <w:sz w:val="34"/>
        </w:rPr>
        <w:t>。</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 326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00" w:line="620" w:lineRule="atLeast"/>
        <w:textAlignment w:val="baseline"/>
        <w:rPr>
          <w:sz w:val="41"/>
        </w:rPr>
      </w:pPr>
      <w:r>
        <w:rPr>
          <w:rFonts w:ascii="宋体" w:eastAsia="宋体" w:hAnsi="宋体" w:cs="宋体"/>
          <w:color w:val="000000"/>
          <w:sz w:val="41"/>
        </w:rPr>
        <w:t>慰善神要用戏剧表演，以及其他各种与欢乐有关的事情。那么，这位半神柏拉图为什么如此大胆，坚持要</w:t>
      </w:r>
      <w:r>
        <w:rPr>
          <w:rFonts w:ascii="宋体" w:eastAsia="宋体" w:hAnsi="宋体" w:cs="宋体"/>
          <w:color w:val="000000"/>
          <w:sz w:val="41"/>
        </w:rPr>
        <w:t>取消这些快乐，因为他把这些事情视为卑劣的，还是因为这些神灵，或这些善神认为它们是卑劣的</w:t>
      </w:r>
      <w:r>
        <w:rPr>
          <w:rFonts w:ascii="宋体" w:eastAsia="宋体" w:hAnsi="宋体" w:cs="宋体"/>
          <w:color w:val="000000"/>
          <w:sz w:val="41"/>
        </w:rPr>
        <w:t>?</w:t>
      </w:r>
      <w:r>
        <w:rPr>
          <w:rFonts w:ascii="宋体" w:eastAsia="宋体" w:hAnsi="宋体" w:cs="宋体"/>
          <w:color w:val="000000"/>
          <w:sz w:val="41"/>
        </w:rPr>
        <w:t>还有，这些神灵本身肯定也驳斥了拉贝奥的看法，因为它们在拉丁纽，的事例中不仅表现得荒唐和淫乐，而且还表现得残忍和可怕。</w:t>
      </w:r>
    </w:p>
    <w:p w:rsidR="00874596" w:rsidRDefault="0001127C">
      <w:pPr>
        <w:wordWrap w:val="0"/>
        <w:spacing w:line="620" w:lineRule="atLeast"/>
        <w:ind w:right="220" w:firstLine="860"/>
        <w:textAlignment w:val="baseline"/>
        <w:rPr>
          <w:sz w:val="41"/>
        </w:rPr>
      </w:pPr>
      <w:r>
        <w:rPr>
          <w:rFonts w:ascii="宋体" w:eastAsia="宋体" w:hAnsi="宋体" w:cs="宋体"/>
          <w:color w:val="000000"/>
          <w:sz w:val="41"/>
        </w:rPr>
        <w:t>因此，让柏拉图主义者向我们解释这些事情。按照他们的祖师爷的观点，他们认为一切神灵都是善的、诚实的，是聪明人的美德的朋友，他们认为把这些神灵想像成其他样子都是不虔诚的。他们会说，我们会对此作解释。那就让我们注意听取他们的解释。</w:t>
      </w:r>
    </w:p>
    <w:p w:rsidR="00874596" w:rsidRDefault="00874596">
      <w:pPr>
        <w:wordWrap w:val="0"/>
        <w:spacing w:line="640" w:lineRule="exact"/>
        <w:textAlignment w:val="baseline"/>
        <w:rPr>
          <w:sz w:val="41"/>
        </w:rPr>
      </w:pPr>
    </w:p>
    <w:p w:rsidR="00874596" w:rsidRDefault="0001127C">
      <w:pPr>
        <w:wordWrap w:val="0"/>
        <w:spacing w:line="620" w:lineRule="atLeast"/>
        <w:ind w:left="1380" w:right="220" w:hanging="138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14 </w:t>
      </w:r>
      <w:r>
        <w:rPr>
          <w:rFonts w:ascii="黑体" w:eastAsia="黑体" w:hAnsi="黑体" w:cs="黑体"/>
          <w:color w:val="000000"/>
          <w:sz w:val="41"/>
        </w:rPr>
        <w:t>有人认为理性的灵魂有三种：天上诸神的理性灵魂、空中精</w:t>
      </w:r>
      <w:r>
        <w:rPr>
          <w:rFonts w:ascii="黑体" w:eastAsia="黑体" w:hAnsi="黑体" w:cs="黑体"/>
          <w:color w:val="000000"/>
          <w:sz w:val="41"/>
        </w:rPr>
        <w:t>灵的理性灵魂、地上的人的理性灵魂</w:t>
      </w:r>
    </w:p>
    <w:p w:rsidR="00874596" w:rsidRDefault="0001127C">
      <w:pPr>
        <w:wordWrap w:val="0"/>
        <w:spacing w:line="620" w:lineRule="atLeast"/>
        <w:ind w:right="220" w:firstLine="860"/>
        <w:textAlignment w:val="baseline"/>
        <w:rPr>
          <w:sz w:val="41"/>
        </w:rPr>
      </w:pPr>
      <w:r>
        <w:rPr>
          <w:rFonts w:ascii="宋体" w:eastAsia="宋体" w:hAnsi="宋体" w:cs="宋体"/>
          <w:color w:val="000000"/>
          <w:sz w:val="41"/>
        </w:rPr>
        <w:t>柏拉图主义者说，一切拥有理性灵魂的有生命的存在物都可以分成三类：诸神、凡人、精灵。诸神占据最高的区域，凡人占据最低的区域，精灵占据中间的区域。因为诸神的居所是天庭，凡人的居所是大地，精灵的居所是空中。由于他们所拥有的区域的尊严是不同的，所以他们的性质也是不同的。因此诸神优于凡人和精灵。凡人被置于诸神和精灵之下，这个位置既指它们居住的区域，又指它们在功德上的差别。因此，精灵拥有中间的位置，因为它们比诸神低劣，与诸神相比它们居住的区域较低，但它们比凡人优越，因为它们居住的区域比</w:t>
      </w:r>
      <w:r>
        <w:rPr>
          <w:rFonts w:ascii="宋体" w:eastAsia="宋体" w:hAnsi="宋体" w:cs="宋体"/>
          <w:color w:val="000000"/>
          <w:sz w:val="41"/>
        </w:rPr>
        <w:t>凡人要高。它们的身体是不朽的，这一点与诸神相似，但它们的心灵和情感与凡人相似。他们说，按照这种解释，精灵对剧场里的下流表演和诗人的虚构感到兴奋并不值得惊讶，因为它们同样屈服于凡人般的情欲，而诸神对此是不为所动的，是完全陌生的。这样我们就得出了结论，柏拉图通过驳斥和禁止诗人的虚构来剥夺戏剧表演的快乐不是针对全善的、得到高度赞扬的诸神，而是针对精灵。</w:t>
      </w:r>
    </w:p>
    <w:p w:rsidR="00874596" w:rsidRDefault="0001127C">
      <w:pPr>
        <w:wordWrap w:val="0"/>
        <w:spacing w:line="620" w:lineRule="atLeast"/>
        <w:ind w:left="840" w:firstLine="20"/>
        <w:textAlignment w:val="baseline"/>
        <w:rPr>
          <w:sz w:val="41"/>
        </w:rPr>
        <w:sectPr w:rsidR="00874596">
          <w:headerReference w:type="default" r:id="rId720"/>
          <w:footerReference w:type="default" r:id="rId721"/>
          <w:pgSz w:w="16060" w:h="23020"/>
          <w:pgMar w:top="1820" w:right="1740" w:bottom="1820" w:left="1740" w:header="720" w:footer="720" w:gutter="0"/>
          <w:cols w:space="720"/>
        </w:sectPr>
      </w:pPr>
      <w:r>
        <w:rPr>
          <w:rFonts w:ascii="宋体" w:eastAsia="宋体" w:hAnsi="宋体" w:cs="宋体"/>
          <w:color w:val="000000"/>
          <w:sz w:val="41"/>
        </w:rPr>
        <w:t>尽管在其他人的著作中也可以看到这些内容，但是麦道拉的柏</w:t>
      </w:r>
    </w:p>
    <w:p w:rsidR="00874596" w:rsidRDefault="0001127C">
      <w:pPr>
        <w:wordWrap w:val="0"/>
        <w:spacing w:line="540" w:lineRule="atLeast"/>
        <w:ind w:right="10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八</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327</w:t>
      </w:r>
    </w:p>
    <w:p w:rsidR="00874596" w:rsidRDefault="0001127C">
      <w:pPr>
        <w:wordWrap w:val="0"/>
        <w:spacing w:before="400" w:line="680" w:lineRule="atLeast"/>
        <w:ind w:left="20"/>
        <w:textAlignment w:val="baseline"/>
        <w:rPr>
          <w:sz w:val="40"/>
        </w:rPr>
      </w:pPr>
      <w:r>
        <w:rPr>
          <w:rFonts w:ascii="宋体" w:eastAsia="宋体" w:hAnsi="宋体" w:cs="宋体"/>
          <w:color w:val="000000"/>
          <w:sz w:val="40"/>
        </w:rPr>
        <w:t>拉图主义者阿普留斯就这个主题写了一整本书，称之为《论苏格拉底之神》。在这本书中，他讨论和解释了临在苏格拉底的灵异是什么样的神，苏格拉底说这个灵异他非常熟悉，总是在告诫他要抗拒损害他的利益的行为。</w:t>
      </w:r>
      <w:r>
        <w:rPr>
          <w:rFonts w:ascii="宋体" w:eastAsia="宋体" w:hAnsi="宋体" w:cs="宋体"/>
          <w:color w:val="000000"/>
          <w:sz w:val="40"/>
        </w:rPr>
        <w:t>①</w:t>
      </w:r>
      <w:r>
        <w:rPr>
          <w:rFonts w:ascii="宋体" w:eastAsia="宋体" w:hAnsi="宋体" w:cs="宋体"/>
          <w:color w:val="000000"/>
          <w:sz w:val="40"/>
        </w:rPr>
        <w:t>阿普留斯清晰而又详细地宣称，这个灵异不是神，而是精灵。他还极为详尽地讨论了柏拉图的观点，谈到诸神的高尚地位，凡人的低下地位和精灵的中间地位。如果事情是这样的话，那么柏拉图怎么敢取消剧场里的快乐，他不是从诸</w:t>
      </w:r>
      <w:r>
        <w:rPr>
          <w:rFonts w:ascii="宋体" w:eastAsia="宋体" w:hAnsi="宋体" w:cs="宋体"/>
          <w:color w:val="000000"/>
          <w:sz w:val="40"/>
        </w:rPr>
        <w:t>神那里夺走这种快乐，而是从精灵那里夺走这种快乐，因为他确实认为诸神不会像凡人这般不洁，除非他这样做的用意是告诫人们藐视精灵可耻的命令，洗涤他们的不洁，选择高尚的美德，尽管人的心灵此时还被束缚在凡人的肌体之中</w:t>
      </w:r>
      <w:r>
        <w:rPr>
          <w:rFonts w:ascii="宋体" w:eastAsia="宋体" w:hAnsi="宋体" w:cs="宋体"/>
          <w:color w:val="000000"/>
          <w:sz w:val="40"/>
        </w:rPr>
        <w:t>?</w:t>
      </w:r>
      <w:r>
        <w:rPr>
          <w:rFonts w:ascii="宋体" w:eastAsia="宋体" w:hAnsi="宋体" w:cs="宋体"/>
          <w:color w:val="000000"/>
          <w:sz w:val="40"/>
        </w:rPr>
        <w:t>尽管反对和禁止这种事情对柏拉图来说是最光荣的，但要求做这种事情的精灵肯定是最卑鄙的。所以，要么是阿普留斯错了，苏格拉底熟悉的灵异并不属于这一类神圣的存在，要么是柏拉图的信念自相矛盾，有时候荣耀精灵，有时候要把这些使精灵兴奋的事情从秩序良好的城邦中消除掉；或者说苏格拉底与精灵的友谊并不值得祝贺。然而，阿普</w:t>
      </w:r>
      <w:r>
        <w:rPr>
          <w:rFonts w:ascii="宋体" w:eastAsia="宋体" w:hAnsi="宋体" w:cs="宋体"/>
          <w:color w:val="000000"/>
          <w:sz w:val="40"/>
        </w:rPr>
        <w:t>留斯竟然根据这种友谊令人困惑地把他的书命名为《论苏格拉底之神》，而按照他冗长的讨论，他是如此乐意用大量的篇幅把诸神与精灵区别开来，那么他一定不能给他的书加上这样的标题，而应当称之为</w:t>
      </w:r>
      <w:r>
        <w:rPr>
          <w:rFonts w:ascii="宋体" w:eastAsia="宋体" w:hAnsi="宋体" w:cs="宋体"/>
          <w:color w:val="000000"/>
          <w:sz w:val="40"/>
        </w:rPr>
        <w:t>“</w:t>
      </w:r>
      <w:r>
        <w:rPr>
          <w:rFonts w:ascii="宋体" w:eastAsia="宋体" w:hAnsi="宋体" w:cs="宋体"/>
          <w:color w:val="000000"/>
          <w:sz w:val="40"/>
        </w:rPr>
        <w:t>论苏格拉底之精灵</w:t>
      </w:r>
      <w:r>
        <w:rPr>
          <w:rFonts w:ascii="宋体" w:eastAsia="宋体" w:hAnsi="宋体" w:cs="宋体"/>
          <w:color w:val="000000"/>
          <w:sz w:val="40"/>
        </w:rPr>
        <w:t>”</w:t>
      </w:r>
      <w:r>
        <w:rPr>
          <w:rFonts w:ascii="宋体" w:eastAsia="宋体" w:hAnsi="宋体" w:cs="宋体"/>
          <w:color w:val="000000"/>
          <w:sz w:val="40"/>
        </w:rPr>
        <w:t>。但他宁可把这层意思放在讨论中，而不是放在书名中。这种重要的教义影响着人类社会，所有人，或几乎所有人都对精灵这个名字抱有恐惧，若是在阅读阿普留斯的这本否定精灵尊严的著作之前先看到这本书的标题</w:t>
      </w:r>
      <w:r>
        <w:rPr>
          <w:rFonts w:ascii="宋体" w:eastAsia="宋体" w:hAnsi="宋体" w:cs="宋体"/>
          <w:color w:val="000000"/>
          <w:sz w:val="40"/>
        </w:rPr>
        <w:t>----“</w:t>
      </w:r>
      <w:r>
        <w:rPr>
          <w:rFonts w:ascii="宋体" w:eastAsia="宋体" w:hAnsi="宋体" w:cs="宋体"/>
          <w:color w:val="000000"/>
          <w:sz w:val="40"/>
        </w:rPr>
        <w:t>论苏格拉底之精灵</w:t>
      </w:r>
      <w:r>
        <w:rPr>
          <w:rFonts w:ascii="宋体" w:eastAsia="宋体" w:hAnsi="宋体" w:cs="宋体"/>
          <w:color w:val="000000"/>
          <w:sz w:val="40"/>
        </w:rPr>
        <w:t>”</w:t>
      </w:r>
      <w:r>
        <w:rPr>
          <w:rFonts w:ascii="宋体" w:eastAsia="宋体" w:hAnsi="宋体" w:cs="宋体"/>
          <w:color w:val="000000"/>
          <w:sz w:val="40"/>
        </w:rPr>
        <w:t>，他们肯定会认为这个苏格拉底不是那位名人。</w:t>
      </w:r>
    </w:p>
    <w:p w:rsidR="00874596" w:rsidRDefault="0001127C">
      <w:pPr>
        <w:wordWrap w:val="0"/>
        <w:spacing w:line="680" w:lineRule="atLeast"/>
        <w:ind w:left="820"/>
        <w:textAlignment w:val="baseline"/>
        <w:rPr>
          <w:sz w:val="40"/>
        </w:rPr>
      </w:pPr>
      <w:r>
        <w:rPr>
          <w:rFonts w:ascii="宋体" w:eastAsia="宋体" w:hAnsi="宋体" w:cs="宋体"/>
          <w:color w:val="000000"/>
          <w:sz w:val="40"/>
        </w:rPr>
        <w:t>但是，精灵除了身体灵巧和力量，以及居住的区域较高之</w:t>
      </w:r>
      <w:r>
        <w:rPr>
          <w:rFonts w:ascii="宋体" w:eastAsia="宋体" w:hAnsi="宋体" w:cs="宋体"/>
          <w:color w:val="000000"/>
          <w:sz w:val="40"/>
        </w:rPr>
        <w:t>外，阿</w:t>
      </w:r>
    </w:p>
    <w:p w:rsidR="00874596" w:rsidRDefault="0001127C">
      <w:pPr>
        <w:wordWrap w:val="0"/>
        <w:spacing w:line="68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80" w:line="440" w:lineRule="atLeast"/>
        <w:ind w:left="660"/>
        <w:textAlignment w:val="baseline"/>
        <w:rPr>
          <w:sz w:val="32"/>
        </w:rPr>
        <w:sectPr w:rsidR="00874596">
          <w:headerReference w:type="default" r:id="rId722"/>
          <w:footerReference w:type="default" r:id="rId723"/>
          <w:pgSz w:w="16060" w:h="23020"/>
          <w:pgMar w:top="1840" w:right="1820" w:bottom="184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柏拉图</w:t>
      </w:r>
      <w:r>
        <w:rPr>
          <w:rFonts w:ascii="宋体" w:eastAsia="宋体" w:hAnsi="宋体" w:cs="宋体"/>
          <w:color w:val="000000"/>
          <w:sz w:val="32"/>
        </w:rPr>
        <w:t>:</w:t>
      </w:r>
      <w:r>
        <w:rPr>
          <w:rFonts w:ascii="宋体" w:eastAsia="宋体" w:hAnsi="宋体" w:cs="宋体"/>
          <w:color w:val="000000"/>
          <w:sz w:val="32"/>
        </w:rPr>
        <w:t>《申辩篇》</w:t>
      </w:r>
      <w:r>
        <w:rPr>
          <w:rFonts w:ascii="宋体" w:eastAsia="宋体" w:hAnsi="宋体" w:cs="宋体"/>
          <w:color w:val="000000"/>
          <w:sz w:val="32"/>
        </w:rPr>
        <w:t>31D</w:t>
      </w:r>
      <w:r>
        <w:rPr>
          <w:rFonts w:ascii="宋体" w:eastAsia="宋体" w:hAnsi="宋体" w:cs="宋体"/>
          <w:color w:val="000000"/>
          <w:sz w:val="32"/>
        </w:rPr>
        <w:t>。</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328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80" w:line="620" w:lineRule="atLeast"/>
        <w:textAlignment w:val="baseline"/>
        <w:rPr>
          <w:sz w:val="41"/>
        </w:rPr>
      </w:pPr>
      <w:r>
        <w:rPr>
          <w:rFonts w:ascii="宋体" w:eastAsia="宋体" w:hAnsi="宋体" w:cs="宋体"/>
          <w:color w:val="000000"/>
          <w:sz w:val="41"/>
        </w:rPr>
        <w:t>普留斯本人还认为精灵有什么值得赞扬的地方呢</w:t>
      </w:r>
      <w:r>
        <w:rPr>
          <w:rFonts w:ascii="宋体" w:eastAsia="宋体" w:hAnsi="宋体" w:cs="宋体"/>
          <w:color w:val="000000"/>
          <w:sz w:val="41"/>
        </w:rPr>
        <w:t>?</w:t>
      </w:r>
      <w:r>
        <w:rPr>
          <w:rFonts w:ascii="宋体" w:eastAsia="宋体" w:hAnsi="宋体" w:cs="宋体"/>
          <w:color w:val="000000"/>
          <w:sz w:val="41"/>
        </w:rPr>
        <w:t>因为，当他一般性地谈论精灵的道德时，他不仅没有说精灵是善的，而且说有许多精灵是恶的。确实，在读这本书的时候，没有人会对精灵想要在各种圣事中包括丑恶的剧场表演感到惊讶。没有人会对精灵希望被人们当，</w:t>
      </w:r>
      <w:r>
        <w:rPr>
          <w:rFonts w:ascii="宋体" w:eastAsia="宋体" w:hAnsi="宋体" w:cs="宋体"/>
          <w:color w:val="000000"/>
          <w:sz w:val="41"/>
        </w:rPr>
        <w:t>作诸神感到惊讶，因此精灵会对诸神的罪恶感到高兴。没有人会对所有这些神圣祭仪由于诲淫的庄严而引起的哄笑或者由于令人厌恶的残忍而引起的恐怖而感到惊讶，这些性质与精灵的情欲是一致的。</w:t>
      </w:r>
    </w:p>
    <w:p w:rsidR="00874596" w:rsidRDefault="00874596">
      <w:pPr>
        <w:wordWrap w:val="0"/>
        <w:spacing w:line="640" w:lineRule="exact"/>
        <w:textAlignment w:val="baseline"/>
        <w:rPr>
          <w:sz w:val="41"/>
        </w:rPr>
      </w:pPr>
    </w:p>
    <w:p w:rsidR="00874596" w:rsidRDefault="0001127C">
      <w:pPr>
        <w:wordWrap w:val="0"/>
        <w:spacing w:line="620" w:lineRule="atLeast"/>
        <w:ind w:left="1400" w:right="120" w:hanging="1400"/>
        <w:textAlignment w:val="baseline"/>
        <w:rPr>
          <w:sz w:val="44"/>
        </w:rPr>
      </w:pPr>
      <w:r>
        <w:rPr>
          <w:rFonts w:ascii="宋体" w:eastAsia="宋体" w:hAnsi="宋体" w:cs="宋体"/>
          <w:color w:val="000000"/>
          <w:sz w:val="44"/>
        </w:rPr>
        <w:t>章</w:t>
      </w:r>
      <w:r>
        <w:rPr>
          <w:rFonts w:ascii="宋体" w:eastAsia="宋体" w:hAnsi="宋体" w:cs="宋体"/>
          <w:color w:val="000000"/>
          <w:sz w:val="44"/>
        </w:rPr>
        <w:t xml:space="preserve">15 </w:t>
      </w:r>
      <w:r>
        <w:rPr>
          <w:rFonts w:ascii="宋体" w:eastAsia="宋体" w:hAnsi="宋体" w:cs="宋体"/>
          <w:color w:val="000000"/>
          <w:sz w:val="44"/>
        </w:rPr>
        <w:t>精灵并不因为拥有由气构成的身体或较高的处所而比凡人优秀</w:t>
      </w:r>
    </w:p>
    <w:p w:rsidR="00874596" w:rsidRDefault="0001127C">
      <w:pPr>
        <w:wordWrap w:val="0"/>
        <w:spacing w:line="620" w:lineRule="atLeast"/>
        <w:ind w:right="100" w:firstLine="860"/>
        <w:textAlignment w:val="baseline"/>
        <w:rPr>
          <w:sz w:val="41"/>
        </w:rPr>
      </w:pPr>
      <w:r>
        <w:rPr>
          <w:rFonts w:ascii="宋体" w:eastAsia="宋体" w:hAnsi="宋体" w:cs="宋体"/>
          <w:color w:val="000000"/>
          <w:sz w:val="41"/>
        </w:rPr>
        <w:t>因此，让真正虔诚的、服从真神的人的心灵不要因为精灵拥有较好的身体而假设它们优于凡人。否则的话，他也得认为有许多野兽比我们优秀，因为它们有敏锐的感官、快捷的行动、强大而持久的体力。有哪个凡人的视力能比得上老鹰或秃鹫</w:t>
      </w:r>
      <w:r>
        <w:rPr>
          <w:rFonts w:ascii="宋体" w:eastAsia="宋体" w:hAnsi="宋体" w:cs="宋体"/>
          <w:color w:val="000000"/>
          <w:sz w:val="41"/>
        </w:rPr>
        <w:t>?</w:t>
      </w:r>
      <w:r>
        <w:rPr>
          <w:rFonts w:ascii="宋体" w:eastAsia="宋体" w:hAnsi="宋体" w:cs="宋体"/>
          <w:color w:val="000000"/>
          <w:sz w:val="41"/>
        </w:rPr>
        <w:t>有谁的嗅觉能比得上狗</w:t>
      </w:r>
      <w:r>
        <w:rPr>
          <w:rFonts w:ascii="宋体" w:eastAsia="宋体" w:hAnsi="宋体" w:cs="宋体"/>
          <w:color w:val="000000"/>
          <w:sz w:val="41"/>
        </w:rPr>
        <w:t>?</w:t>
      </w:r>
      <w:r>
        <w:rPr>
          <w:rFonts w:ascii="宋体" w:eastAsia="宋体" w:hAnsi="宋体" w:cs="宋体"/>
          <w:color w:val="000000"/>
          <w:sz w:val="41"/>
        </w:rPr>
        <w:t>有谁能比野兔、牡鹿、飞鸟跑得更快</w:t>
      </w:r>
      <w:r>
        <w:rPr>
          <w:rFonts w:ascii="宋体" w:eastAsia="宋体" w:hAnsi="宋体" w:cs="宋体"/>
          <w:color w:val="000000"/>
          <w:sz w:val="41"/>
        </w:rPr>
        <w:t>?</w:t>
      </w:r>
      <w:r>
        <w:rPr>
          <w:rFonts w:ascii="宋体" w:eastAsia="宋体" w:hAnsi="宋体" w:cs="宋体"/>
          <w:color w:val="000000"/>
          <w:sz w:val="41"/>
        </w:rPr>
        <w:t>有谁的气力能比得上狮子或大象</w:t>
      </w:r>
      <w:r>
        <w:rPr>
          <w:rFonts w:ascii="宋体" w:eastAsia="宋体" w:hAnsi="宋体" w:cs="宋体"/>
          <w:color w:val="000000"/>
          <w:sz w:val="41"/>
        </w:rPr>
        <w:t>?</w:t>
      </w:r>
      <w:r>
        <w:rPr>
          <w:rFonts w:ascii="宋体" w:eastAsia="宋体" w:hAnsi="宋体" w:cs="宋体"/>
          <w:color w:val="000000"/>
          <w:sz w:val="41"/>
        </w:rPr>
        <w:t>有谁能比蛇活得更长，据说蛇蜕皮以后又会变得年轻</w:t>
      </w:r>
      <w:r>
        <w:rPr>
          <w:rFonts w:ascii="宋体" w:eastAsia="宋体" w:hAnsi="宋体" w:cs="宋体"/>
          <w:color w:val="000000"/>
          <w:sz w:val="41"/>
        </w:rPr>
        <w:t>?</w:t>
      </w:r>
      <w:r>
        <w:rPr>
          <w:rFonts w:ascii="宋体" w:eastAsia="宋体" w:hAnsi="宋体" w:cs="宋体"/>
          <w:color w:val="000000"/>
          <w:sz w:val="41"/>
        </w:rPr>
        <w:t>但是正如我们由于拥有理性和理智而胜过所有动物，所以我们也一定会由于善良而又道德的生活而胜过精灵。神赋予它们的某些身体素质确实比我们好，但我们显然仍旧在道德上超过它们。这样一来我们必须明白，我们要超过它们的地方比身体更值得追求。这样一来我们也可以学会藐视精灵所拥有的这些身体上的优点，与之相比，生活的善良是我们胜过它们的地方。因为我们知道，我们也将有身体的不朽，但不是受到永久惩罚的不朽，而是现在引导我们，使我们的灵魂纯洁的不朽。</w:t>
      </w:r>
    </w:p>
    <w:p w:rsidR="00874596" w:rsidRDefault="0001127C">
      <w:pPr>
        <w:wordWrap w:val="0"/>
        <w:spacing w:line="620" w:lineRule="atLeast"/>
        <w:ind w:right="100" w:firstLine="860"/>
        <w:textAlignment w:val="baseline"/>
        <w:rPr>
          <w:sz w:val="41"/>
        </w:rPr>
        <w:sectPr w:rsidR="00874596">
          <w:headerReference w:type="default" r:id="rId724"/>
          <w:footerReference w:type="default" r:id="rId725"/>
          <w:pgSz w:w="16060" w:h="23020"/>
          <w:pgMar w:top="1820" w:right="1800" w:bottom="1820" w:left="1800" w:header="720" w:footer="720" w:gutter="0"/>
          <w:cols w:space="720"/>
        </w:sectPr>
      </w:pPr>
      <w:r>
        <w:rPr>
          <w:rFonts w:ascii="宋体" w:eastAsia="宋体" w:hAnsi="宋体" w:cs="宋体"/>
          <w:color w:val="000000"/>
          <w:sz w:val="41"/>
        </w:rPr>
        <w:t>至于地位高低的问题，如果受到精灵住在空中，而我们住在地上这一事实的影响，就认为它们的地位在我们之上，那是极为荒唐可笑的。如果是这样的话，那么我们也得把所有鸟类的地位置于我们之</w:t>
      </w:r>
    </w:p>
    <w:p w:rsidR="00874596" w:rsidRDefault="0001127C">
      <w:pPr>
        <w:wordWrap w:val="0"/>
        <w:spacing w:line="540" w:lineRule="atLeast"/>
        <w:ind w:right="10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八</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329</w:t>
      </w:r>
    </w:p>
    <w:p w:rsidR="00874596" w:rsidRDefault="0001127C">
      <w:pPr>
        <w:wordWrap w:val="0"/>
        <w:spacing w:before="420" w:line="680" w:lineRule="atLeast"/>
        <w:textAlignment w:val="baseline"/>
        <w:rPr>
          <w:sz w:val="42"/>
        </w:rPr>
      </w:pPr>
      <w:r>
        <w:rPr>
          <w:rFonts w:ascii="宋体" w:eastAsia="宋体" w:hAnsi="宋体" w:cs="宋体"/>
          <w:color w:val="000000"/>
          <w:sz w:val="42"/>
        </w:rPr>
        <w:t>上。但是我们的对手会说，鸟儿飞累了或需要觅食的时候还得回到地面上来休息或进食，而精灵不需要这样。那么，可以说鸟类优于人类，精灵优于鸟类吗</w:t>
      </w:r>
      <w:r>
        <w:rPr>
          <w:rFonts w:ascii="宋体" w:eastAsia="宋体" w:hAnsi="宋体" w:cs="宋体"/>
          <w:color w:val="000000"/>
          <w:sz w:val="42"/>
        </w:rPr>
        <w:t>?</w:t>
      </w:r>
      <w:r>
        <w:rPr>
          <w:rFonts w:ascii="宋体" w:eastAsia="宋体" w:hAnsi="宋体" w:cs="宋体"/>
          <w:color w:val="000000"/>
          <w:sz w:val="42"/>
        </w:rPr>
        <w:t>如果这种说法是完全可笑的，那么就没有理由</w:t>
      </w:r>
      <w:r>
        <w:rPr>
          <w:rFonts w:ascii="宋体" w:eastAsia="宋体" w:hAnsi="宋体" w:cs="宋体"/>
          <w:color w:val="000000"/>
          <w:sz w:val="42"/>
        </w:rPr>
        <w:t>仅仅由于精灵居住在一种较为崇高的原素中，就要我们认为精灵配得上接受我们虔诚的服从。正如空中的鸟不仅不优于居住在地上的人类，而且还由于我们拥有的理性灵魂而服从于我们一样，所以尽管精灵是由气构成的，但它们不会由于天空高于大地而优于我们人类，恰恰相反，人的地位在精灵之上，因为它们的绝望无法与虔诚者的希望相比。</w:t>
      </w:r>
    </w:p>
    <w:p w:rsidR="00874596" w:rsidRDefault="0001127C">
      <w:pPr>
        <w:wordWrap w:val="0"/>
        <w:spacing w:line="680" w:lineRule="atLeast"/>
        <w:ind w:right="20" w:firstLine="840"/>
        <w:textAlignment w:val="baseline"/>
        <w:rPr>
          <w:sz w:val="42"/>
        </w:rPr>
      </w:pPr>
      <w:r>
        <w:rPr>
          <w:rFonts w:ascii="宋体" w:eastAsia="宋体" w:hAnsi="宋体" w:cs="宋体"/>
          <w:color w:val="000000"/>
          <w:sz w:val="42"/>
        </w:rPr>
        <w:t>哪怕是柏拉图的原则</w:t>
      </w:r>
      <w:r>
        <w:rPr>
          <w:rFonts w:ascii="宋体" w:eastAsia="宋体" w:hAnsi="宋体" w:cs="宋体"/>
          <w:color w:val="000000"/>
          <w:sz w:val="42"/>
        </w:rPr>
        <w:t>①</w:t>
      </w:r>
      <w:r>
        <w:rPr>
          <w:rFonts w:ascii="宋体" w:eastAsia="宋体" w:hAnsi="宋体" w:cs="宋体"/>
          <w:color w:val="000000"/>
          <w:sz w:val="42"/>
        </w:rPr>
        <w:t>也足以告诫我们，不要按照这些原素的等级估计有生命的事物的地位，柏拉图按照这个原则安排四种原素相互间的秩序，在两个位于端点的原素中塞入两个居间的原素，即火是最容易变动的，土是最不容易变动的</w:t>
      </w:r>
      <w:r>
        <w:rPr>
          <w:rFonts w:ascii="宋体" w:eastAsia="宋体" w:hAnsi="宋体" w:cs="宋体"/>
          <w:color w:val="000000"/>
          <w:sz w:val="42"/>
        </w:rPr>
        <w:t>，两个居间的原素是气和水，气比水高多少，火也比气高多少，水也比土高多少。阿普留斯本人说，人和其他一些动物一样都是陆居的，但人无论如何要高于水栖动物，尽管柏拉图把水置于土之上。</w:t>
      </w:r>
      <w:r>
        <w:rPr>
          <w:rFonts w:ascii="宋体" w:eastAsia="宋体" w:hAnsi="宋体" w:cs="宋体"/>
          <w:color w:val="000000"/>
          <w:sz w:val="42"/>
        </w:rPr>
        <w:t>②</w:t>
      </w:r>
      <w:r>
        <w:rPr>
          <w:rFonts w:ascii="宋体" w:eastAsia="宋体" w:hAnsi="宋体" w:cs="宋体"/>
          <w:color w:val="000000"/>
          <w:sz w:val="42"/>
        </w:rPr>
        <w:t>他要我们明白，尽管柏拉图对身体的分类似乎是正确的，但在确定灵魂的美德时看不到相同的秩序；因为优秀的灵魂完全有可能居住在低劣的身体中，而低劣的灵魂也完全有可能居住在优秀的身体中。</w:t>
      </w:r>
    </w:p>
    <w:p w:rsidR="00874596" w:rsidRDefault="00874596">
      <w:pPr>
        <w:wordWrap w:val="0"/>
        <w:spacing w:line="680" w:lineRule="exact"/>
        <w:textAlignment w:val="baseline"/>
        <w:rPr>
          <w:sz w:val="42"/>
        </w:rPr>
      </w:pPr>
    </w:p>
    <w:p w:rsidR="00874596" w:rsidRDefault="0001127C">
      <w:pPr>
        <w:wordWrap w:val="0"/>
        <w:spacing w:line="60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16 </w:t>
      </w:r>
      <w:r>
        <w:rPr>
          <w:rFonts w:ascii="黑体" w:eastAsia="黑体" w:hAnsi="黑体" w:cs="黑体"/>
          <w:color w:val="000000"/>
          <w:sz w:val="43"/>
        </w:rPr>
        <w:t>柏拉图主义者阿普留斯关于精灵的道德和行为的看法</w:t>
      </w:r>
    </w:p>
    <w:p w:rsidR="00874596" w:rsidRDefault="0001127C">
      <w:pPr>
        <w:wordWrap w:val="0"/>
        <w:spacing w:line="680" w:lineRule="atLeast"/>
        <w:ind w:right="40" w:firstLine="840"/>
        <w:textAlignment w:val="baseline"/>
        <w:rPr>
          <w:sz w:val="42"/>
        </w:rPr>
      </w:pPr>
      <w:r>
        <w:rPr>
          <w:rFonts w:ascii="宋体" w:eastAsia="宋体" w:hAnsi="宋体" w:cs="宋体"/>
          <w:color w:val="000000"/>
          <w:sz w:val="42"/>
        </w:rPr>
        <w:t>同一位柏拉图主义者阿普留斯在谈到精灵的习性时说，它们也像人一样，心灵受到烦扰就会感到困惑，受到伤害就</w:t>
      </w:r>
      <w:r>
        <w:rPr>
          <w:rFonts w:ascii="宋体" w:eastAsia="宋体" w:hAnsi="宋体" w:cs="宋体"/>
          <w:color w:val="000000"/>
          <w:sz w:val="42"/>
        </w:rPr>
        <w:t>会感到愤怒，得到供奉和馈赠就会感到安慰，得到荣耀就会感到快乐；它们</w:t>
      </w:r>
    </w:p>
    <w:p w:rsidR="00874596" w:rsidRDefault="0001127C">
      <w:pPr>
        <w:wordWrap w:val="0"/>
        <w:spacing w:line="680" w:lineRule="atLeast"/>
        <w:ind w:left="2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柏拉图</w:t>
      </w:r>
      <w:r>
        <w:rPr>
          <w:rFonts w:ascii="宋体" w:eastAsia="宋体" w:hAnsi="宋体" w:cs="宋体"/>
          <w:color w:val="000000"/>
          <w:sz w:val="33"/>
        </w:rPr>
        <w:t>:</w:t>
      </w:r>
      <w:r>
        <w:rPr>
          <w:rFonts w:ascii="宋体" w:eastAsia="宋体" w:hAnsi="宋体" w:cs="宋体"/>
          <w:color w:val="000000"/>
          <w:sz w:val="33"/>
        </w:rPr>
        <w:t>《蒂迈欧篇》</w:t>
      </w:r>
      <w:r>
        <w:rPr>
          <w:rFonts w:ascii="宋体" w:eastAsia="宋体" w:hAnsi="宋体" w:cs="宋体"/>
          <w:color w:val="000000"/>
          <w:sz w:val="33"/>
        </w:rPr>
        <w:t>32B</w:t>
      </w:r>
      <w:r>
        <w:rPr>
          <w:rFonts w:ascii="宋体" w:eastAsia="宋体" w:hAnsi="宋体" w:cs="宋体"/>
          <w:color w:val="000000"/>
          <w:sz w:val="33"/>
        </w:rPr>
        <w:t>。参阅本卷</w:t>
      </w:r>
      <w:r>
        <w:rPr>
          <w:rFonts w:ascii="宋体" w:eastAsia="宋体" w:hAnsi="宋体" w:cs="宋体"/>
          <w:color w:val="000000"/>
          <w:sz w:val="33"/>
        </w:rPr>
        <w:t>,</w:t>
      </w:r>
      <w:r>
        <w:rPr>
          <w:rFonts w:ascii="宋体" w:eastAsia="宋体" w:hAnsi="宋体" w:cs="宋体"/>
          <w:color w:val="000000"/>
          <w:sz w:val="33"/>
        </w:rPr>
        <w:t>章</w:t>
      </w:r>
      <w:r>
        <w:rPr>
          <w:rFonts w:ascii="宋体" w:eastAsia="宋体" w:hAnsi="宋体" w:cs="宋体"/>
          <w:color w:val="000000"/>
          <w:sz w:val="33"/>
        </w:rPr>
        <w:t>11</w:t>
      </w:r>
      <w:r>
        <w:rPr>
          <w:rFonts w:ascii="宋体" w:eastAsia="宋体" w:hAnsi="宋体" w:cs="宋体"/>
          <w:color w:val="000000"/>
          <w:sz w:val="33"/>
        </w:rPr>
        <w:t>。</w:t>
      </w:r>
    </w:p>
    <w:p w:rsidR="00874596" w:rsidRDefault="0001127C">
      <w:pPr>
        <w:wordWrap w:val="0"/>
        <w:spacing w:line="460" w:lineRule="atLeast"/>
        <w:ind w:left="640"/>
        <w:textAlignment w:val="baseline"/>
        <w:rPr>
          <w:sz w:val="33"/>
        </w:rPr>
        <w:sectPr w:rsidR="00874596">
          <w:headerReference w:type="default" r:id="rId726"/>
          <w:footerReference w:type="default" r:id="rId727"/>
          <w:pgSz w:w="16060" w:h="23020"/>
          <w:pgMar w:top="1820" w:right="1860" w:bottom="1820" w:left="186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阿普留斯：《论苏格拉底之神》，章</w:t>
      </w:r>
      <w:r>
        <w:rPr>
          <w:rFonts w:ascii="宋体" w:eastAsia="宋体" w:hAnsi="宋体" w:cs="宋体"/>
          <w:color w:val="000000"/>
          <w:sz w:val="33"/>
        </w:rPr>
        <w:t>3</w:t>
      </w:r>
      <w:r>
        <w:rPr>
          <w:rFonts w:ascii="宋体" w:eastAsia="宋体" w:hAnsi="宋体" w:cs="宋体"/>
          <w:color w:val="000000"/>
          <w:sz w:val="33"/>
        </w:rPr>
        <w:t>。</w:t>
      </w:r>
    </w:p>
    <w:p w:rsidR="00874596" w:rsidRDefault="0001127C">
      <w:pPr>
        <w:wordWrap w:val="0"/>
        <w:spacing w:line="500" w:lineRule="atLeast"/>
        <w:ind w:left="160"/>
        <w:textAlignment w:val="baseline"/>
        <w:rPr>
          <w:sz w:val="37"/>
        </w:rPr>
      </w:pPr>
      <w:r>
        <w:rPr>
          <w:rFonts w:ascii="仿宋" w:eastAsia="仿宋" w:hAnsi="仿宋" w:cs="仿宋"/>
          <w:color w:val="000000"/>
          <w:sz w:val="37"/>
          <w:u w:val="single"/>
        </w:rPr>
        <w:lastRenderedPageBreak/>
        <w:t xml:space="preserve">330                      </w:t>
      </w:r>
      <w:r>
        <w:rPr>
          <w:rFonts w:ascii="仿宋" w:eastAsia="仿宋" w:hAnsi="仿宋" w:cs="仿宋"/>
          <w:color w:val="000000"/>
          <w:sz w:val="37"/>
          <w:u w:val="single"/>
        </w:rPr>
        <w:t>上</w:t>
      </w:r>
      <w:r>
        <w:rPr>
          <w:rFonts w:ascii="仿宋" w:eastAsia="仿宋" w:hAnsi="仿宋" w:cs="仿宋"/>
          <w:color w:val="000000"/>
          <w:sz w:val="37"/>
          <w:u w:val="single"/>
        </w:rPr>
        <w:t xml:space="preserve"> </w:t>
      </w:r>
      <w:r>
        <w:rPr>
          <w:rFonts w:ascii="仿宋" w:eastAsia="仿宋" w:hAnsi="仿宋" w:cs="仿宋"/>
          <w:color w:val="000000"/>
          <w:sz w:val="37"/>
          <w:u w:val="single"/>
        </w:rPr>
        <w:t>帝</w:t>
      </w:r>
      <w:r>
        <w:rPr>
          <w:rFonts w:ascii="仿宋" w:eastAsia="仿宋" w:hAnsi="仿宋" w:cs="仿宋"/>
          <w:color w:val="000000"/>
          <w:sz w:val="37"/>
          <w:u w:val="single"/>
        </w:rPr>
        <w:t xml:space="preserve"> </w:t>
      </w:r>
      <w:r>
        <w:rPr>
          <w:rFonts w:ascii="仿宋" w:eastAsia="仿宋" w:hAnsi="仿宋" w:cs="仿宋"/>
          <w:color w:val="000000"/>
          <w:sz w:val="37"/>
          <w:u w:val="single"/>
        </w:rPr>
        <w:t>之</w:t>
      </w:r>
      <w:r>
        <w:rPr>
          <w:rFonts w:ascii="仿宋" w:eastAsia="仿宋" w:hAnsi="仿宋" w:cs="仿宋"/>
          <w:color w:val="000000"/>
          <w:sz w:val="37"/>
          <w:u w:val="single"/>
        </w:rPr>
        <w:t xml:space="preserve"> </w:t>
      </w:r>
      <w:r>
        <w:rPr>
          <w:rFonts w:ascii="仿宋" w:eastAsia="仿宋" w:hAnsi="仿宋" w:cs="仿宋"/>
          <w:color w:val="000000"/>
          <w:sz w:val="37"/>
          <w:u w:val="single"/>
        </w:rPr>
        <w:t>城</w:t>
      </w:r>
      <w:r>
        <w:rPr>
          <w:rFonts w:ascii="仿宋" w:eastAsia="仿宋" w:hAnsi="仿宋" w:cs="仿宋"/>
          <w:color w:val="000000"/>
          <w:sz w:val="37"/>
          <w:u w:val="single"/>
        </w:rPr>
        <w:t xml:space="preserve">                          </w:t>
      </w:r>
    </w:p>
    <w:p w:rsidR="00874596" w:rsidRDefault="00874596">
      <w:pPr>
        <w:wordWrap w:val="0"/>
        <w:spacing w:line="480" w:lineRule="exact"/>
        <w:textAlignment w:val="baseline"/>
        <w:rPr>
          <w:sz w:val="37"/>
        </w:rPr>
      </w:pPr>
    </w:p>
    <w:p w:rsidR="00874596" w:rsidRDefault="0001127C">
      <w:pPr>
        <w:wordWrap w:val="0"/>
        <w:spacing w:line="620" w:lineRule="atLeast"/>
        <w:ind w:firstLine="60"/>
        <w:textAlignment w:val="baseline"/>
        <w:rPr>
          <w:sz w:val="41"/>
        </w:rPr>
      </w:pPr>
      <w:r>
        <w:rPr>
          <w:rFonts w:ascii="宋体" w:eastAsia="宋体" w:hAnsi="宋体" w:cs="宋体"/>
          <w:color w:val="000000"/>
          <w:sz w:val="41"/>
        </w:rPr>
        <w:t>在各种圣仪中会感到兴奋，而这些事情若有一样被忽略它们就会感到恼火。</w:t>
      </w:r>
      <w:r>
        <w:rPr>
          <w:rFonts w:ascii="宋体" w:eastAsia="宋体" w:hAnsi="宋体" w:cs="宋体"/>
          <w:color w:val="000000"/>
          <w:sz w:val="41"/>
        </w:rPr>
        <w:t>①</w:t>
      </w:r>
      <w:r>
        <w:rPr>
          <w:rFonts w:ascii="宋体" w:eastAsia="宋体" w:hAnsi="宋体" w:cs="宋体"/>
          <w:color w:val="000000"/>
          <w:sz w:val="41"/>
        </w:rPr>
        <w:t>在其他事情上，阿普留斯还说，占卜者、预言者、先知，</w:t>
      </w:r>
      <w:r>
        <w:rPr>
          <w:rFonts w:ascii="宋体" w:eastAsia="宋体" w:hAnsi="宋体" w:cs="宋体"/>
          <w:color w:val="000000"/>
          <w:sz w:val="41"/>
        </w:rPr>
        <w:t>以及梦中得到的启示，都取决于精灵，巫师的奇迹也是精灵的一种功能。</w:t>
      </w:r>
      <w:r>
        <w:rPr>
          <w:rFonts w:ascii="宋体" w:eastAsia="宋体" w:hAnsi="宋体" w:cs="宋体"/>
          <w:color w:val="000000"/>
          <w:sz w:val="41"/>
        </w:rPr>
        <w:t>②</w:t>
      </w:r>
      <w:r>
        <w:rPr>
          <w:rFonts w:ascii="宋体" w:eastAsia="宋体" w:hAnsi="宋体" w:cs="宋体"/>
          <w:color w:val="000000"/>
          <w:sz w:val="41"/>
        </w:rPr>
        <w:t>在给精灵下一个简短的定义时，他说：</w:t>
      </w:r>
      <w:r>
        <w:rPr>
          <w:rFonts w:ascii="宋体" w:eastAsia="宋体" w:hAnsi="宋体" w:cs="宋体"/>
          <w:color w:val="000000"/>
          <w:sz w:val="41"/>
        </w:rPr>
        <w:t>“</w:t>
      </w:r>
      <w:r>
        <w:rPr>
          <w:rFonts w:ascii="宋体" w:eastAsia="宋体" w:hAnsi="宋体" w:cs="宋体"/>
          <w:color w:val="000000"/>
          <w:sz w:val="41"/>
        </w:rPr>
        <w:t>精灵是一类动物，它们的灵魂是被动的，它们的心灵是理性的，它们的身体是由气构成的，它们在时间上是永恒的。这五点，前三点对精灵和凡人来说是共同的，第四点是它们特有的，第五点与诸神相同。</w:t>
      </w:r>
      <w:r>
        <w:rPr>
          <w:rFonts w:ascii="宋体" w:eastAsia="宋体" w:hAnsi="宋体" w:cs="宋体"/>
          <w:color w:val="000000"/>
          <w:sz w:val="41"/>
        </w:rPr>
        <w:t>”③</w:t>
      </w:r>
      <w:r>
        <w:rPr>
          <w:rFonts w:ascii="宋体" w:eastAsia="宋体" w:hAnsi="宋体" w:cs="宋体"/>
          <w:color w:val="000000"/>
          <w:sz w:val="41"/>
        </w:rPr>
        <w:t>然而我看到，在精灵与我们相同的前三点中，精灵也有二点与诸神相同。因为阿普留斯说过，诸神也是动物，当他在用每一类存在自身的原素来确定其序列时，他把我们和其他陆居动物放在一起，纳入这一系列的还有其他在陆地上有生命和感觉的东西；他把</w:t>
      </w:r>
      <w:r>
        <w:rPr>
          <w:rFonts w:ascii="宋体" w:eastAsia="宋体" w:hAnsi="宋体" w:cs="宋体"/>
          <w:color w:val="000000"/>
          <w:sz w:val="41"/>
        </w:rPr>
        <w:t>鱼和其他会游泳的生物列为水栖动物，把精灵列为空中的动物，把诸神列为以太中的动物。</w:t>
      </w:r>
      <w:r>
        <w:rPr>
          <w:rFonts w:ascii="宋体" w:eastAsia="宋体" w:hAnsi="宋体" w:cs="宋体"/>
          <w:color w:val="000000"/>
          <w:sz w:val="41"/>
        </w:rPr>
        <w:t>④</w:t>
      </w:r>
      <w:r>
        <w:rPr>
          <w:rFonts w:ascii="宋体" w:eastAsia="宋体" w:hAnsi="宋体" w:cs="宋体"/>
          <w:color w:val="000000"/>
          <w:sz w:val="41"/>
        </w:rPr>
        <w:t>因此，如果精灵是一类动物，那么它们在这一点上不仅与凡人相同，而且也与诸神和兽类相同；如果精灵的心灵是理性的，那么它们在这一点上与诸神和凡人相同；如果精灵在时间上是永恒的，那么它们在这一点上只和诸神相同；如果它们的灵魂是被动的，那么它们在这一点上只和凡人相同；如果它们的身体是由气构成的，那么只有它们自己是这样的。</w:t>
      </w:r>
    </w:p>
    <w:p w:rsidR="00874596" w:rsidRDefault="0001127C">
      <w:pPr>
        <w:wordWrap w:val="0"/>
        <w:spacing w:line="620" w:lineRule="atLeast"/>
        <w:ind w:right="40" w:firstLine="880"/>
        <w:textAlignment w:val="baseline"/>
        <w:rPr>
          <w:sz w:val="41"/>
        </w:rPr>
      </w:pPr>
      <w:r>
        <w:rPr>
          <w:rFonts w:ascii="宋体" w:eastAsia="宋体" w:hAnsi="宋体" w:cs="宋体"/>
          <w:color w:val="000000"/>
          <w:sz w:val="41"/>
        </w:rPr>
        <w:t>因此，具有动物的性质对精灵来说并不伟大，因为野兽也具有这样的性质；精灵并不因为具有理性的灵魂而高于我们，因为我们的灵</w:t>
      </w:r>
      <w:r>
        <w:rPr>
          <w:rFonts w:ascii="宋体" w:eastAsia="宋体" w:hAnsi="宋体" w:cs="宋体"/>
          <w:color w:val="000000"/>
          <w:sz w:val="41"/>
        </w:rPr>
        <w:t>魂也是理性的；至于精灵在时间上的永恒，如果它们没有得到赐福，时间上的永恒又有什么好处呢</w:t>
      </w:r>
      <w:r>
        <w:rPr>
          <w:rFonts w:ascii="宋体" w:eastAsia="宋体" w:hAnsi="宋体" w:cs="宋体"/>
          <w:color w:val="000000"/>
          <w:sz w:val="41"/>
        </w:rPr>
        <w:t>?</w:t>
      </w:r>
      <w:r>
        <w:rPr>
          <w:rFonts w:ascii="宋体" w:eastAsia="宋体" w:hAnsi="宋体" w:cs="宋体"/>
          <w:color w:val="000000"/>
          <w:sz w:val="41"/>
        </w:rPr>
        <w:t>暂时的幸福比永久的不幸要好得多。还有，它们的灵魂是被动的，因此在这一点上它们又怎么能够胜</w:t>
      </w:r>
    </w:p>
    <w:p w:rsidR="00874596" w:rsidRDefault="0001127C">
      <w:pPr>
        <w:wordWrap w:val="0"/>
        <w:spacing w:line="62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阿普留斯：《论苏格拉底之神》，章</w:t>
      </w:r>
      <w:r>
        <w:rPr>
          <w:rFonts w:ascii="宋体" w:eastAsia="宋体" w:hAnsi="宋体" w:cs="宋体"/>
          <w:color w:val="000000"/>
          <w:sz w:val="32"/>
        </w:rPr>
        <w:t>12</w:t>
      </w:r>
      <w:r>
        <w:rPr>
          <w:rFonts w:ascii="宋体" w:eastAsia="宋体" w:hAnsi="宋体" w:cs="宋体"/>
          <w:color w:val="000000"/>
          <w:sz w:val="32"/>
        </w:rPr>
        <w:t>，</w:t>
      </w:r>
      <w:r>
        <w:rPr>
          <w:rFonts w:ascii="宋体" w:eastAsia="宋体" w:hAnsi="宋体" w:cs="宋体"/>
          <w:color w:val="000000"/>
          <w:sz w:val="32"/>
        </w:rPr>
        <w:t>14</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阿普留斯：《论苏格拉底之神》，章</w:t>
      </w:r>
      <w:r>
        <w:rPr>
          <w:rFonts w:ascii="宋体" w:eastAsia="宋体" w:hAnsi="宋体" w:cs="宋体"/>
          <w:color w:val="000000"/>
          <w:sz w:val="32"/>
        </w:rPr>
        <w:t>6</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阿普留斯：《论苏格拉底之神》，章</w:t>
      </w:r>
      <w:r>
        <w:rPr>
          <w:rFonts w:ascii="宋体" w:eastAsia="宋体" w:hAnsi="宋体" w:cs="宋体"/>
          <w:color w:val="000000"/>
          <w:sz w:val="32"/>
        </w:rPr>
        <w:t>13</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728"/>
          <w:footerReference w:type="default" r:id="rId729"/>
          <w:pgSz w:w="16060" w:h="23020"/>
          <w:pgMar w:top="1840" w:right="1840" w:bottom="184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阿普留斯：《论苏格拉底之神》，章</w:t>
      </w:r>
      <w:r>
        <w:rPr>
          <w:rFonts w:ascii="宋体" w:eastAsia="宋体" w:hAnsi="宋体" w:cs="宋体"/>
          <w:color w:val="000000"/>
          <w:sz w:val="32"/>
        </w:rPr>
        <w:t>7</w:t>
      </w:r>
      <w:r>
        <w:rPr>
          <w:rFonts w:ascii="宋体" w:eastAsia="宋体" w:hAnsi="宋体" w:cs="宋体"/>
          <w:color w:val="000000"/>
          <w:sz w:val="32"/>
        </w:rPr>
        <w:t>以下。</w:t>
      </w:r>
    </w:p>
    <w:p w:rsidR="00874596" w:rsidRDefault="0001127C">
      <w:pPr>
        <w:wordWrap w:val="0"/>
        <w:spacing w:line="500" w:lineRule="atLeast"/>
        <w:ind w:right="18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八</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331</w:t>
      </w:r>
    </w:p>
    <w:p w:rsidR="00874596" w:rsidRDefault="0001127C">
      <w:pPr>
        <w:wordWrap w:val="0"/>
        <w:spacing w:before="400" w:line="640" w:lineRule="atLeast"/>
        <w:textAlignment w:val="baseline"/>
        <w:rPr>
          <w:sz w:val="41"/>
        </w:rPr>
      </w:pPr>
      <w:r>
        <w:rPr>
          <w:rFonts w:ascii="宋体" w:eastAsia="宋体" w:hAnsi="宋体" w:cs="宋体"/>
          <w:color w:val="000000"/>
          <w:sz w:val="41"/>
        </w:rPr>
        <w:t>过我们</w:t>
      </w:r>
      <w:r>
        <w:rPr>
          <w:rFonts w:ascii="宋体" w:eastAsia="宋体" w:hAnsi="宋体" w:cs="宋体"/>
          <w:color w:val="000000"/>
          <w:sz w:val="41"/>
        </w:rPr>
        <w:t>?</w:t>
      </w:r>
      <w:r>
        <w:rPr>
          <w:rFonts w:ascii="宋体" w:eastAsia="宋体" w:hAnsi="宋体" w:cs="宋体"/>
          <w:color w:val="000000"/>
          <w:sz w:val="41"/>
        </w:rPr>
        <w:t>我们的灵魂虽然也是被动的，但若我们不是不幸的，我们就不会像它们这个样子。至于它们拥有用气构成的身体又能有多少价值呢，因为任何一种灵魂都要高于身体</w:t>
      </w:r>
      <w:r>
        <w:rPr>
          <w:rFonts w:ascii="宋体" w:eastAsia="宋体" w:hAnsi="宋体" w:cs="宋体"/>
          <w:color w:val="000000"/>
          <w:sz w:val="41"/>
        </w:rPr>
        <w:t>?</w:t>
      </w:r>
      <w:r>
        <w:rPr>
          <w:rFonts w:ascii="宋体" w:eastAsia="宋体" w:hAnsi="宋体" w:cs="宋体"/>
          <w:color w:val="000000"/>
          <w:sz w:val="41"/>
        </w:rPr>
        <w:t>因此，必须从灵魂中发出的宗教崇拜决不会归结为某些低于灵魂的东西。还有，阿普留斯若是把美德、智慧、幸福归于精灵，肯定它们在这些方面与诸神相同，并且是永久性的，那么他确实把某些应当追求和值得高度尊敬的东西赋予了精灵。但即便如此，</w:t>
      </w:r>
      <w:r>
        <w:rPr>
          <w:rFonts w:ascii="宋体" w:eastAsia="宋体" w:hAnsi="宋体" w:cs="宋体"/>
          <w:color w:val="000000"/>
          <w:sz w:val="41"/>
        </w:rPr>
        <w:t>也不足以促使我们崇拜精灵，把它们当做神，倒不如说，通过崇拜上帝，我们知道精灵拥有的这些东西来自上帝。这些用气构成的动物更配不上神圣的荣耀，由于它们是理性的，因此它们可以是不幸的；由于它们是被动的，因此它们会受苦；由于</w:t>
      </w:r>
      <w:r>
        <w:rPr>
          <w:rFonts w:ascii="宋体" w:eastAsia="宋体" w:hAnsi="宋体" w:cs="宋体"/>
          <w:color w:val="000000"/>
          <w:sz w:val="41"/>
        </w:rPr>
        <w:t>`</w:t>
      </w:r>
      <w:r>
        <w:rPr>
          <w:rFonts w:ascii="宋体" w:eastAsia="宋体" w:hAnsi="宋体" w:cs="宋体"/>
          <w:color w:val="000000"/>
          <w:sz w:val="41"/>
        </w:rPr>
        <w:t>它们是永恒的，因此它们的不幸不会有终结！</w:t>
      </w:r>
    </w:p>
    <w:p w:rsidR="00874596" w:rsidRDefault="00874596">
      <w:pPr>
        <w:wordWrap w:val="0"/>
        <w:spacing w:line="660" w:lineRule="exact"/>
        <w:textAlignment w:val="baseline"/>
        <w:rPr>
          <w:sz w:val="41"/>
        </w:rPr>
      </w:pPr>
    </w:p>
    <w:p w:rsidR="00874596" w:rsidRDefault="0001127C">
      <w:pPr>
        <w:wordWrap w:val="0"/>
        <w:spacing w:line="640" w:lineRule="atLeast"/>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17 </w:t>
      </w:r>
      <w:r>
        <w:rPr>
          <w:rFonts w:ascii="宋体" w:eastAsia="宋体" w:hAnsi="宋体" w:cs="宋体"/>
          <w:color w:val="000000"/>
          <w:sz w:val="41"/>
        </w:rPr>
        <w:t>为了摆脱罪恶人们是否需要崇拜精灵</w:t>
      </w:r>
    </w:p>
    <w:p w:rsidR="00874596" w:rsidRDefault="0001127C">
      <w:pPr>
        <w:wordWrap w:val="0"/>
        <w:spacing w:line="640" w:lineRule="atLeast"/>
        <w:ind w:right="100" w:firstLine="820"/>
        <w:textAlignment w:val="baseline"/>
        <w:rPr>
          <w:sz w:val="41"/>
        </w:rPr>
        <w:sectPr w:rsidR="00874596">
          <w:headerReference w:type="default" r:id="rId730"/>
          <w:footerReference w:type="default" r:id="rId731"/>
          <w:pgSz w:w="16060" w:h="23020"/>
          <w:pgMar w:top="1800" w:right="1800" w:bottom="1800" w:left="1800" w:header="720" w:footer="720" w:gutter="0"/>
          <w:cols w:space="720"/>
        </w:sectPr>
      </w:pPr>
      <w:r>
        <w:rPr>
          <w:rFonts w:ascii="宋体" w:eastAsia="宋体" w:hAnsi="宋体" w:cs="宋体"/>
          <w:color w:val="000000"/>
          <w:sz w:val="41"/>
        </w:rPr>
        <w:t>那么，把其他一些考虑搁在一边，我们在此仅讨论阿普留斯的说法，精灵与我们一样是服从于情欲的灵魂。我要问，如果所有四种原素都充满它们自己的那一类动物，不朽的动物充满火和气，可朽的动物充满水和</w:t>
      </w:r>
      <w:r>
        <w:rPr>
          <w:rFonts w:ascii="宋体" w:eastAsia="宋体" w:hAnsi="宋体" w:cs="宋体"/>
          <w:color w:val="000000"/>
          <w:sz w:val="41"/>
        </w:rPr>
        <w:t>土，那么为什么精灵的灵魂会受到情欲狂风暴雨般的激荡</w:t>
      </w:r>
      <w:r>
        <w:rPr>
          <w:rFonts w:ascii="宋体" w:eastAsia="宋体" w:hAnsi="宋体" w:cs="宋体"/>
          <w:color w:val="000000"/>
          <w:sz w:val="41"/>
        </w:rPr>
        <w:t>?</w:t>
      </w:r>
      <w:r>
        <w:rPr>
          <w:rFonts w:ascii="宋体" w:eastAsia="宋体" w:hAnsi="宋体" w:cs="宋体"/>
          <w:color w:val="000000"/>
          <w:sz w:val="41"/>
        </w:rPr>
        <w:t>希腊文</w:t>
      </w:r>
      <w:r>
        <w:rPr>
          <w:rFonts w:ascii="宋体" w:eastAsia="宋体" w:hAnsi="宋体" w:cs="宋体"/>
          <w:color w:val="000000"/>
          <w:sz w:val="41"/>
        </w:rPr>
        <w:t>“pathos”</w:t>
      </w:r>
      <w:r>
        <w:rPr>
          <w:rFonts w:ascii="宋体" w:eastAsia="宋体" w:hAnsi="宋体" w:cs="宋体"/>
          <w:color w:val="000000"/>
          <w:sz w:val="41"/>
        </w:rPr>
        <w:t>这个词的意思是</w:t>
      </w:r>
      <w:r>
        <w:rPr>
          <w:rFonts w:ascii="宋体" w:eastAsia="宋体" w:hAnsi="宋体" w:cs="宋体"/>
          <w:color w:val="000000"/>
          <w:sz w:val="41"/>
        </w:rPr>
        <w:t>“</w:t>
      </w:r>
      <w:r>
        <w:rPr>
          <w:rFonts w:ascii="宋体" w:eastAsia="宋体" w:hAnsi="宋体" w:cs="宋体"/>
          <w:color w:val="000000"/>
          <w:sz w:val="41"/>
        </w:rPr>
        <w:t>纷扰</w:t>
      </w:r>
      <w:r>
        <w:rPr>
          <w:rFonts w:ascii="宋体" w:eastAsia="宋体" w:hAnsi="宋体" w:cs="宋体"/>
          <w:color w:val="000000"/>
          <w:sz w:val="41"/>
        </w:rPr>
        <w:t>”</w:t>
      </w:r>
      <w:r>
        <w:rPr>
          <w:rFonts w:ascii="宋体" w:eastAsia="宋体" w:hAnsi="宋体" w:cs="宋体"/>
          <w:color w:val="000000"/>
          <w:sz w:val="41"/>
        </w:rPr>
        <w:t>，阿普留斯说精灵的灵魂是被动的就是这个意思，因为</w:t>
      </w:r>
      <w:r>
        <w:rPr>
          <w:rFonts w:ascii="宋体" w:eastAsia="宋体" w:hAnsi="宋体" w:cs="宋体"/>
          <w:color w:val="000000"/>
          <w:sz w:val="41"/>
        </w:rPr>
        <w:t>“passio”</w:t>
      </w:r>
      <w:r>
        <w:rPr>
          <w:rFonts w:ascii="宋体" w:eastAsia="宋体" w:hAnsi="宋体" w:cs="宋体"/>
          <w:color w:val="000000"/>
          <w:sz w:val="41"/>
        </w:rPr>
        <w:t>这个词源于</w:t>
      </w:r>
      <w:r>
        <w:rPr>
          <w:rFonts w:ascii="宋体" w:eastAsia="宋体" w:hAnsi="宋体" w:cs="宋体"/>
          <w:color w:val="000000"/>
          <w:sz w:val="41"/>
        </w:rPr>
        <w:t>“pathos”</w:t>
      </w:r>
      <w:r>
        <w:rPr>
          <w:rFonts w:ascii="宋体" w:eastAsia="宋体" w:hAnsi="宋体" w:cs="宋体"/>
          <w:color w:val="000000"/>
          <w:sz w:val="41"/>
        </w:rPr>
        <w:t>，都表示与理性相对立的心灵的骚乱。那么为什么精灵的这种心灵骚乱在野兽身上却看不到</w:t>
      </w:r>
      <w:r>
        <w:rPr>
          <w:rFonts w:ascii="宋体" w:eastAsia="宋体" w:hAnsi="宋体" w:cs="宋体"/>
          <w:color w:val="000000"/>
          <w:sz w:val="41"/>
        </w:rPr>
        <w:t>?</w:t>
      </w:r>
      <w:r>
        <w:rPr>
          <w:rFonts w:ascii="宋体" w:eastAsia="宋体" w:hAnsi="宋体" w:cs="宋体"/>
          <w:color w:val="000000"/>
          <w:sz w:val="41"/>
        </w:rPr>
        <w:t>因为这些事情若是出现在野兽身上不会引起与理性的对立，野兽是没有理性的。还有，当这样的纷扰出现在人身上时，就会带来愚蠢或不幸，因为我们还没有得到赐福和应许给我们的最终可以拥有的完善智慧，借此从毁灭中得到拯救。但他们说，诸神不会发生这种纷扰，因为它</w:t>
      </w:r>
      <w:r>
        <w:rPr>
          <w:rFonts w:ascii="宋体" w:eastAsia="宋体" w:hAnsi="宋体" w:cs="宋体"/>
          <w:color w:val="000000"/>
          <w:sz w:val="41"/>
        </w:rPr>
        <w:t>们不仅是永恒的，而且是有福的。这是因为它们据说也有理性的灵魂，但它们的灵魂是完全纯洁的，不受任何污垢和瘟疫的污染。若是诸神不受纷扰之苦是由于它们是幸福的、</w:t>
      </w:r>
    </w:p>
    <w:p w:rsidR="00874596" w:rsidRDefault="0001127C">
      <w:pPr>
        <w:wordWrap w:val="0"/>
        <w:spacing w:line="560" w:lineRule="atLeast"/>
        <w:ind w:left="40"/>
        <w:textAlignment w:val="baseline"/>
        <w:rPr>
          <w:sz w:val="40"/>
        </w:rPr>
      </w:pPr>
      <w:r>
        <w:rPr>
          <w:rFonts w:ascii="黑体" w:eastAsia="黑体" w:hAnsi="黑体" w:cs="黑体"/>
          <w:color w:val="000000"/>
          <w:sz w:val="40"/>
          <w:u w:val="single"/>
        </w:rPr>
        <w:lastRenderedPageBreak/>
        <w:t xml:space="preserve">332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380" w:line="660" w:lineRule="atLeast"/>
        <w:ind w:left="40" w:right="40"/>
        <w:textAlignment w:val="baseline"/>
        <w:rPr>
          <w:sz w:val="41"/>
        </w:rPr>
      </w:pPr>
      <w:r>
        <w:rPr>
          <w:rFonts w:ascii="宋体" w:eastAsia="宋体" w:hAnsi="宋体" w:cs="宋体"/>
          <w:color w:val="000000"/>
          <w:sz w:val="41"/>
        </w:rPr>
        <w:t>无不幸的动物，若是野兽不受纷扰之苦是由于它们没有能力幸福或不幸，那么剩下来就是精灵像人一样受纷扰之苦，因为它们是没有得到赐福的、不幸的动物。</w:t>
      </w:r>
    </w:p>
    <w:p w:rsidR="00874596" w:rsidRDefault="0001127C">
      <w:pPr>
        <w:wordWrap w:val="0"/>
        <w:spacing w:line="660" w:lineRule="atLeast"/>
        <w:ind w:left="40" w:firstLine="860"/>
        <w:textAlignment w:val="baseline"/>
        <w:rPr>
          <w:sz w:val="41"/>
        </w:rPr>
      </w:pPr>
      <w:r>
        <w:rPr>
          <w:rFonts w:ascii="宋体" w:eastAsia="宋体" w:hAnsi="宋体" w:cs="宋体"/>
          <w:color w:val="000000"/>
          <w:sz w:val="41"/>
        </w:rPr>
        <w:t>因此，当凭借真正的宗教可以使我们摆脱与精灵相似的这些罪、恶时，以某种宗教的名义让我们服从它们是多么愚蠢</w:t>
      </w:r>
      <w:r>
        <w:rPr>
          <w:rFonts w:ascii="宋体" w:eastAsia="宋体" w:hAnsi="宋体" w:cs="宋体"/>
          <w:color w:val="000000"/>
          <w:sz w:val="41"/>
        </w:rPr>
        <w:t>，或者倒不如说是多么疯狂！因为阿普留斯本人尽管非常宽厚地对待精灵，认为它们配得上神圣的荣耀，但却拒绝承认它们会愤怒，</w:t>
      </w:r>
      <w:r>
        <w:rPr>
          <w:rFonts w:ascii="宋体" w:eastAsia="宋体" w:hAnsi="宋体" w:cs="宋体"/>
          <w:color w:val="000000"/>
          <w:sz w:val="41"/>
        </w:rPr>
        <w:t>①</w:t>
      </w:r>
      <w:r>
        <w:rPr>
          <w:rFonts w:ascii="宋体" w:eastAsia="宋体" w:hAnsi="宋体" w:cs="宋体"/>
          <w:color w:val="000000"/>
          <w:sz w:val="41"/>
        </w:rPr>
        <w:t>而真正的宗教告诫我们不要愤怒，而要抗拒愤怒。精灵会受礼物的欺骗，而真正的宗教告诫我们不要因为接受礼物而偏袒任何人。精灵会受到荣耀的吹捧，而真正的宗教告诫我们决不要对这种事情动心。精灵仇恨一些人，热爱一些人，这样做不是出于对这些人的清醒而又审慎的判断，而是出于阿普留斯所谓灵魂的被动；而真正的宗教教导我们也要爱我们的敌人。最后，真正的宗教告诫我们要消除心中的不安和心灵的动荡，消除灵魂中的一切骚乱</w:t>
      </w:r>
      <w:r>
        <w:rPr>
          <w:rFonts w:ascii="宋体" w:eastAsia="宋体" w:hAnsi="宋体" w:cs="宋体"/>
          <w:color w:val="000000"/>
          <w:sz w:val="41"/>
        </w:rPr>
        <w:t>，而阿普留斯断言精灵的灵魂永远动荡不停。</w:t>
      </w:r>
      <w:r>
        <w:rPr>
          <w:rFonts w:ascii="宋体" w:eastAsia="宋体" w:hAnsi="宋体" w:cs="宋体"/>
          <w:color w:val="000000"/>
          <w:sz w:val="41"/>
        </w:rPr>
        <w:t>②</w:t>
      </w:r>
      <w:r>
        <w:rPr>
          <w:rFonts w:ascii="宋体" w:eastAsia="宋体" w:hAnsi="宋体" w:cs="宋体"/>
          <w:color w:val="000000"/>
          <w:sz w:val="41"/>
        </w:rPr>
        <w:t>那么，除了愚蠢和不幸，你们有什么理由要卑微地崇拜一个你们并不希望在生活中与之相似的存在呢</w:t>
      </w:r>
      <w:r>
        <w:rPr>
          <w:rFonts w:ascii="宋体" w:eastAsia="宋体" w:hAnsi="宋体" w:cs="宋体"/>
          <w:color w:val="000000"/>
          <w:sz w:val="41"/>
        </w:rPr>
        <w:t>?</w:t>
      </w:r>
      <w:r>
        <w:rPr>
          <w:rFonts w:ascii="宋体" w:eastAsia="宋体" w:hAnsi="宋体" w:cs="宋体"/>
          <w:color w:val="000000"/>
          <w:sz w:val="41"/>
        </w:rPr>
        <w:t>模仿崇拜的对象是宗教的最高职责，而你们为什么要向一个你们并不希望模仿的存在致以宗教的敬意呢</w:t>
      </w:r>
      <w:r>
        <w:rPr>
          <w:rFonts w:ascii="宋体" w:eastAsia="宋体" w:hAnsi="宋体" w:cs="宋体"/>
          <w:color w:val="000000"/>
          <w:sz w:val="41"/>
        </w:rPr>
        <w:t>?</w:t>
      </w:r>
    </w:p>
    <w:p w:rsidR="00874596" w:rsidRDefault="00874596">
      <w:pPr>
        <w:wordWrap w:val="0"/>
        <w:spacing w:line="680" w:lineRule="exact"/>
        <w:textAlignment w:val="baseline"/>
        <w:rPr>
          <w:sz w:val="41"/>
        </w:rPr>
      </w:pPr>
    </w:p>
    <w:p w:rsidR="00874596" w:rsidRDefault="0001127C">
      <w:pPr>
        <w:wordWrap w:val="0"/>
        <w:spacing w:line="680" w:lineRule="atLeast"/>
        <w:ind w:left="1440" w:right="40" w:hanging="1400"/>
        <w:textAlignment w:val="baseline"/>
        <w:rPr>
          <w:sz w:val="44"/>
        </w:rPr>
      </w:pPr>
      <w:r>
        <w:rPr>
          <w:rFonts w:ascii="宋体" w:eastAsia="宋体" w:hAnsi="宋体" w:cs="宋体"/>
          <w:color w:val="000000"/>
          <w:sz w:val="44"/>
        </w:rPr>
        <w:t>章</w:t>
      </w:r>
      <w:r>
        <w:rPr>
          <w:rFonts w:ascii="宋体" w:eastAsia="宋体" w:hAnsi="宋体" w:cs="宋体"/>
          <w:color w:val="000000"/>
          <w:sz w:val="44"/>
        </w:rPr>
        <w:t xml:space="preserve">18 </w:t>
      </w:r>
      <w:r>
        <w:rPr>
          <w:rFonts w:ascii="宋体" w:eastAsia="宋体" w:hAnsi="宋体" w:cs="宋体"/>
          <w:color w:val="000000"/>
          <w:sz w:val="44"/>
        </w:rPr>
        <w:t>认为凡人应当使用精灵向善神代求的宗教是一种什么样的宗教</w:t>
      </w:r>
    </w:p>
    <w:p w:rsidR="00874596" w:rsidRDefault="0001127C">
      <w:pPr>
        <w:wordWrap w:val="0"/>
        <w:spacing w:line="660" w:lineRule="atLeast"/>
        <w:ind w:left="40" w:right="60" w:firstLine="860"/>
        <w:textAlignment w:val="baseline"/>
        <w:rPr>
          <w:sz w:val="41"/>
        </w:rPr>
      </w:pPr>
      <w:r>
        <w:rPr>
          <w:rFonts w:ascii="宋体" w:eastAsia="宋体" w:hAnsi="宋体" w:cs="宋体"/>
          <w:color w:val="000000"/>
          <w:sz w:val="41"/>
        </w:rPr>
        <w:t>因此，阿普留斯和其他一些与他有同样想法的人认为精灵位于空中，处在以太构成的天穹和大地之间，以此荣耀精灵，他们以为这样一来精灵就能把凡人的祈求传给诸神，把诸神的回答传给凡人。</w:t>
      </w:r>
    </w:p>
    <w:p w:rsidR="00874596" w:rsidRDefault="0001127C">
      <w:pPr>
        <w:wordWrap w:val="0"/>
        <w:spacing w:line="66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阿普留斯：《论苏格拉底之神》，章</w:t>
      </w:r>
      <w:r>
        <w:rPr>
          <w:rFonts w:ascii="宋体" w:eastAsia="宋体" w:hAnsi="宋体" w:cs="宋体"/>
          <w:color w:val="000000"/>
          <w:sz w:val="32"/>
        </w:rPr>
        <w:t>13</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732"/>
          <w:footerReference w:type="default" r:id="rId733"/>
          <w:pgSz w:w="16060" w:h="23020"/>
          <w:pgMar w:top="1820" w:right="1820" w:bottom="182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阿普留斯：《论苏格拉底之神》，章</w:t>
      </w:r>
      <w:r>
        <w:rPr>
          <w:rFonts w:ascii="宋体" w:eastAsia="宋体" w:hAnsi="宋体" w:cs="宋体"/>
          <w:color w:val="000000"/>
          <w:sz w:val="32"/>
        </w:rPr>
        <w:t>12</w:t>
      </w:r>
      <w:r>
        <w:rPr>
          <w:rFonts w:ascii="宋体" w:eastAsia="宋体" w:hAnsi="宋体" w:cs="宋体"/>
          <w:color w:val="000000"/>
          <w:sz w:val="32"/>
        </w:rPr>
        <w:t>。</w:t>
      </w:r>
    </w:p>
    <w:p w:rsidR="00874596" w:rsidRDefault="0001127C">
      <w:pPr>
        <w:wordWrap w:val="0"/>
        <w:spacing w:line="520" w:lineRule="atLeast"/>
        <w:ind w:right="1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八</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333</w:t>
      </w:r>
    </w:p>
    <w:p w:rsidR="00874596" w:rsidRDefault="00874596">
      <w:pPr>
        <w:wordWrap w:val="0"/>
        <w:spacing w:line="520" w:lineRule="exact"/>
        <w:jc w:val="right"/>
        <w:textAlignment w:val="baseline"/>
        <w:rPr>
          <w:sz w:val="33"/>
        </w:rPr>
      </w:pPr>
    </w:p>
    <w:p w:rsidR="00874596" w:rsidRDefault="0001127C">
      <w:pPr>
        <w:wordWrap w:val="0"/>
        <w:spacing w:line="660" w:lineRule="atLeast"/>
        <w:ind w:left="40"/>
        <w:textAlignment w:val="baseline"/>
        <w:rPr>
          <w:sz w:val="42"/>
        </w:rPr>
      </w:pPr>
      <w:r>
        <w:rPr>
          <w:rFonts w:ascii="宋体" w:eastAsia="宋体" w:hAnsi="宋体" w:cs="宋体"/>
          <w:color w:val="000000"/>
          <w:sz w:val="42"/>
        </w:rPr>
        <w:t>但是这样的想法是徒劳的，因为据说柏拉图就说过，诸神不能与凡人交际。</w:t>
      </w:r>
      <w:r>
        <w:rPr>
          <w:rFonts w:ascii="宋体" w:eastAsia="宋体" w:hAnsi="宋体" w:cs="宋体"/>
          <w:color w:val="000000"/>
          <w:sz w:val="42"/>
        </w:rPr>
        <w:t>①</w:t>
      </w:r>
      <w:r>
        <w:rPr>
          <w:rFonts w:ascii="宋体" w:eastAsia="宋体" w:hAnsi="宋体" w:cs="宋体"/>
          <w:color w:val="000000"/>
          <w:sz w:val="42"/>
        </w:rPr>
        <w:t>相信这种事情的人认为凡人不配与诸神交际，或诸神不配与凡人交际，但这样做对精灵来说是适宜的，精灵既与诸神交际，又与凡人交际，一方面代传凡人的祈求，另一方面把诸神的许诺传达给</w:t>
      </w:r>
      <w:r>
        <w:rPr>
          <w:rFonts w:ascii="宋体" w:eastAsia="宋体" w:hAnsi="宋体" w:cs="宋体"/>
          <w:color w:val="000000"/>
          <w:sz w:val="42"/>
        </w:rPr>
        <w:t>凡人。这样一来，老实人和对巫术的罪恶完全陌生的人对喜爱巫术的精灵是有用的，他作为赞助人，可以引诱诸神聆听他的祈求，尽管他不爱巫术，但诸神会认为他完全配得上聆听幸福的诺言！精灵确实喜爱那些贞洁者不喜欢的、邪恶的戏剧表演。它们喜爱无邪之人不喜欢的、巫师的</w:t>
      </w:r>
      <w:r>
        <w:rPr>
          <w:rFonts w:ascii="宋体" w:eastAsia="宋体" w:hAnsi="宋体" w:cs="宋体"/>
          <w:color w:val="000000"/>
          <w:sz w:val="42"/>
        </w:rPr>
        <w:t>“</w:t>
      </w:r>
      <w:r>
        <w:rPr>
          <w:rFonts w:ascii="宋体" w:eastAsia="宋体" w:hAnsi="宋体" w:cs="宋体"/>
          <w:color w:val="000000"/>
          <w:sz w:val="42"/>
        </w:rPr>
        <w:t>成千种害人的方术</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②</w:t>
      </w:r>
      <w:r>
        <w:rPr>
          <w:rFonts w:ascii="宋体" w:eastAsia="宋体" w:hAnsi="宋体" w:cs="宋体"/>
          <w:color w:val="000000"/>
          <w:sz w:val="42"/>
        </w:rPr>
        <w:t>因此，如果说它们想从诸神那里得到些什么的话，那么它们凭自己的行为不可能得到贞洁和无邪的名声，除非它们的敌人做它们的中介！凡人努力去证明诗人的虚构和舞台上的模仿的合理性是徒劳的。如果贞洁的人卑劣地对待自己，不仅喜欢卑贱的东西，而且还假定这些</w:t>
      </w:r>
      <w:r>
        <w:rPr>
          <w:rFonts w:ascii="宋体" w:eastAsia="宋体" w:hAnsi="宋体" w:cs="宋体"/>
          <w:color w:val="000000"/>
          <w:sz w:val="42"/>
        </w:rPr>
        <w:t>事情能使诸神欢娱，那么我们可以用他们自己的权威柏拉图的话来反对他们的看法，而对柏拉图他们是高度尊敬的。</w:t>
      </w:r>
    </w:p>
    <w:p w:rsidR="00874596" w:rsidRDefault="00874596">
      <w:pPr>
        <w:wordWrap w:val="0"/>
        <w:spacing w:line="660" w:lineRule="exact"/>
        <w:textAlignment w:val="baseline"/>
        <w:rPr>
          <w:sz w:val="42"/>
        </w:rPr>
      </w:pPr>
    </w:p>
    <w:p w:rsidR="00874596" w:rsidRDefault="0001127C">
      <w:pPr>
        <w:wordWrap w:val="0"/>
        <w:spacing w:line="600" w:lineRule="atLeast"/>
        <w:ind w:left="4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19 </w:t>
      </w:r>
      <w:r>
        <w:rPr>
          <w:rFonts w:ascii="黑体" w:eastAsia="黑体" w:hAnsi="黑体" w:cs="黑体"/>
          <w:color w:val="000000"/>
          <w:sz w:val="44"/>
        </w:rPr>
        <w:t>依赖于恶灵帮助的巫术是渎神的</w:t>
      </w:r>
    </w:p>
    <w:p w:rsidR="00874596" w:rsidRDefault="0001127C">
      <w:pPr>
        <w:wordWrap w:val="0"/>
        <w:spacing w:line="660" w:lineRule="atLeast"/>
        <w:ind w:left="40" w:right="60" w:firstLine="840"/>
        <w:textAlignment w:val="baseline"/>
        <w:rPr>
          <w:sz w:val="42"/>
        </w:rPr>
      </w:pPr>
      <w:r>
        <w:rPr>
          <w:rFonts w:ascii="宋体" w:eastAsia="宋体" w:hAnsi="宋体" w:cs="宋体"/>
          <w:color w:val="000000"/>
          <w:sz w:val="42"/>
        </w:rPr>
        <w:t>还有，我为什么不引用公众舆论本身作为见证，来反对某些最邪恶、最不虔诚的人喜欢加以荣耀的巫术</w:t>
      </w:r>
      <w:r>
        <w:rPr>
          <w:rFonts w:ascii="宋体" w:eastAsia="宋体" w:hAnsi="宋体" w:cs="宋体"/>
          <w:color w:val="000000"/>
          <w:sz w:val="42"/>
        </w:rPr>
        <w:t>?</w:t>
      </w:r>
      <w:r>
        <w:rPr>
          <w:rFonts w:ascii="宋体" w:eastAsia="宋体" w:hAnsi="宋体" w:cs="宋体"/>
          <w:color w:val="000000"/>
          <w:sz w:val="42"/>
        </w:rPr>
        <w:t>如果它们是值得崇拜的神的作为，为什么还会受到严峻的法律制裁</w:t>
      </w:r>
      <w:r>
        <w:rPr>
          <w:rFonts w:ascii="宋体" w:eastAsia="宋体" w:hAnsi="宋体" w:cs="宋体"/>
          <w:color w:val="000000"/>
          <w:sz w:val="42"/>
        </w:rPr>
        <w:t>?</w:t>
      </w:r>
      <w:r>
        <w:rPr>
          <w:rFonts w:ascii="宋体" w:eastAsia="宋体" w:hAnsi="宋体" w:cs="宋体"/>
          <w:color w:val="000000"/>
          <w:sz w:val="42"/>
        </w:rPr>
        <w:t>难道说是基督徒在执行这些惩罚巫术的法律</w:t>
      </w:r>
      <w:r>
        <w:rPr>
          <w:rFonts w:ascii="宋体" w:eastAsia="宋体" w:hAnsi="宋体" w:cs="宋体"/>
          <w:color w:val="000000"/>
          <w:sz w:val="42"/>
        </w:rPr>
        <w:t>?</w:t>
      </w:r>
      <w:r>
        <w:rPr>
          <w:rFonts w:ascii="宋体" w:eastAsia="宋体" w:hAnsi="宋体" w:cs="宋体"/>
          <w:color w:val="000000"/>
          <w:sz w:val="42"/>
        </w:rPr>
        <w:t>那位最著名的诗人在诗中说：</w:t>
      </w:r>
      <w:r>
        <w:rPr>
          <w:rFonts w:ascii="宋体" w:eastAsia="宋体" w:hAnsi="宋体" w:cs="宋体"/>
          <w:color w:val="000000"/>
          <w:sz w:val="42"/>
        </w:rPr>
        <w:t>“</w:t>
      </w:r>
      <w:r>
        <w:rPr>
          <w:rFonts w:ascii="宋体" w:eastAsia="宋体" w:hAnsi="宋体" w:cs="宋体"/>
          <w:color w:val="000000"/>
          <w:sz w:val="42"/>
        </w:rPr>
        <w:t>我亲爱的妹妹，我对诸神起誓，我以你美好的生命发誓，我求助于魔法确实是不得已的。</w:t>
      </w:r>
      <w:r>
        <w:rPr>
          <w:rFonts w:ascii="宋体" w:eastAsia="宋体" w:hAnsi="宋体" w:cs="宋体"/>
          <w:color w:val="000000"/>
          <w:sz w:val="42"/>
        </w:rPr>
        <w:t>”③</w:t>
      </w:r>
      <w:r>
        <w:rPr>
          <w:rFonts w:ascii="宋体" w:eastAsia="宋体" w:hAnsi="宋体" w:cs="宋体"/>
          <w:color w:val="000000"/>
          <w:sz w:val="42"/>
        </w:rPr>
        <w:t>除了说明魔法无疑对人类有害，他的话还能有什么意思</w:t>
      </w:r>
      <w:r>
        <w:rPr>
          <w:rFonts w:ascii="宋体" w:eastAsia="宋体" w:hAnsi="宋体" w:cs="宋体"/>
          <w:color w:val="000000"/>
          <w:sz w:val="42"/>
        </w:rPr>
        <w:t>?</w:t>
      </w:r>
    </w:p>
    <w:p w:rsidR="00874596" w:rsidRDefault="0001127C">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20" w:line="460" w:lineRule="atLeast"/>
        <w:ind w:left="66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柏拉图：《会饮篇》</w:t>
      </w:r>
      <w:r>
        <w:rPr>
          <w:rFonts w:ascii="仿宋" w:eastAsia="仿宋" w:hAnsi="仿宋" w:cs="仿宋"/>
          <w:color w:val="000000"/>
          <w:sz w:val="33"/>
        </w:rPr>
        <w:t>203A</w:t>
      </w:r>
      <w:r>
        <w:rPr>
          <w:rFonts w:ascii="仿宋" w:eastAsia="仿宋" w:hAnsi="仿宋" w:cs="仿宋"/>
          <w:color w:val="000000"/>
          <w:sz w:val="33"/>
        </w:rPr>
        <w:t>；阿普留斯：《论苏格拉底之神》，章</w:t>
      </w:r>
      <w:r>
        <w:rPr>
          <w:rFonts w:ascii="仿宋" w:eastAsia="仿宋" w:hAnsi="仿宋" w:cs="仿宋"/>
          <w:color w:val="000000"/>
          <w:sz w:val="33"/>
        </w:rPr>
        <w:t>4</w:t>
      </w:r>
      <w:r>
        <w:rPr>
          <w:rFonts w:ascii="仿宋" w:eastAsia="仿宋" w:hAnsi="仿宋" w:cs="仿宋"/>
          <w:color w:val="000000"/>
          <w:sz w:val="33"/>
        </w:rPr>
        <w:t>，章</w:t>
      </w:r>
      <w:r>
        <w:rPr>
          <w:rFonts w:ascii="仿宋" w:eastAsia="仿宋" w:hAnsi="仿宋" w:cs="仿宋"/>
          <w:color w:val="000000"/>
          <w:sz w:val="33"/>
        </w:rPr>
        <w:t>6</w:t>
      </w:r>
      <w:r>
        <w:rPr>
          <w:rFonts w:ascii="仿宋" w:eastAsia="仿宋" w:hAnsi="仿宋" w:cs="仿宋"/>
          <w:color w:val="000000"/>
          <w:sz w:val="33"/>
        </w:rPr>
        <w:t>。</w:t>
      </w:r>
    </w:p>
    <w:p w:rsidR="00874596" w:rsidRDefault="0001127C">
      <w:pPr>
        <w:wordWrap w:val="0"/>
        <w:spacing w:line="460" w:lineRule="atLeast"/>
        <w:ind w:left="660"/>
        <w:textAlignment w:val="baseline"/>
        <w:rPr>
          <w:sz w:val="33"/>
        </w:rPr>
      </w:pPr>
      <w:r>
        <w:rPr>
          <w:rFonts w:ascii="仿宋" w:eastAsia="仿宋" w:hAnsi="仿宋" w:cs="仿宋"/>
          <w:color w:val="000000"/>
          <w:sz w:val="33"/>
        </w:rPr>
        <w:t xml:space="preserve">② </w:t>
      </w:r>
      <w:r>
        <w:rPr>
          <w:rFonts w:ascii="仿宋" w:eastAsia="仿宋" w:hAnsi="仿宋" w:cs="仿宋"/>
          <w:color w:val="000000"/>
          <w:sz w:val="33"/>
        </w:rPr>
        <w:t>维吉尔</w:t>
      </w:r>
      <w:r>
        <w:rPr>
          <w:rFonts w:ascii="仿宋" w:eastAsia="仿宋" w:hAnsi="仿宋" w:cs="仿宋"/>
          <w:color w:val="000000"/>
          <w:sz w:val="33"/>
        </w:rPr>
        <w:t>:</w:t>
      </w:r>
      <w:r>
        <w:rPr>
          <w:rFonts w:ascii="仿宋" w:eastAsia="仿宋" w:hAnsi="仿宋" w:cs="仿宋"/>
          <w:color w:val="000000"/>
          <w:sz w:val="33"/>
        </w:rPr>
        <w:t>《埃涅阿斯纪》</w:t>
      </w:r>
      <w:r>
        <w:rPr>
          <w:rFonts w:ascii="仿宋" w:eastAsia="仿宋" w:hAnsi="仿宋" w:cs="仿宋"/>
          <w:color w:val="000000"/>
          <w:sz w:val="33"/>
        </w:rPr>
        <w:t>,</w:t>
      </w:r>
      <w:r>
        <w:rPr>
          <w:rFonts w:ascii="仿宋" w:eastAsia="仿宋" w:hAnsi="仿宋" w:cs="仿宋"/>
          <w:color w:val="000000"/>
          <w:sz w:val="33"/>
        </w:rPr>
        <w:t>卷</w:t>
      </w:r>
      <w:r>
        <w:rPr>
          <w:rFonts w:ascii="仿宋" w:eastAsia="仿宋" w:hAnsi="仿宋" w:cs="仿宋"/>
          <w:color w:val="000000"/>
          <w:sz w:val="33"/>
        </w:rPr>
        <w:t>7,</w:t>
      </w:r>
      <w:r>
        <w:rPr>
          <w:rFonts w:ascii="仿宋" w:eastAsia="仿宋" w:hAnsi="仿宋" w:cs="仿宋"/>
          <w:color w:val="000000"/>
          <w:sz w:val="33"/>
        </w:rPr>
        <w:t>行</w:t>
      </w:r>
      <w:r>
        <w:rPr>
          <w:rFonts w:ascii="仿宋" w:eastAsia="仿宋" w:hAnsi="仿宋" w:cs="仿宋"/>
          <w:color w:val="000000"/>
          <w:sz w:val="33"/>
        </w:rPr>
        <w:t>338</w:t>
      </w:r>
      <w:r>
        <w:rPr>
          <w:rFonts w:ascii="仿宋" w:eastAsia="仿宋" w:hAnsi="仿宋" w:cs="仿宋"/>
          <w:color w:val="000000"/>
          <w:sz w:val="33"/>
        </w:rPr>
        <w:t>。</w:t>
      </w:r>
    </w:p>
    <w:p w:rsidR="00874596" w:rsidRDefault="0001127C">
      <w:pPr>
        <w:wordWrap w:val="0"/>
        <w:spacing w:line="460" w:lineRule="atLeast"/>
        <w:ind w:left="660"/>
        <w:textAlignment w:val="baseline"/>
        <w:rPr>
          <w:sz w:val="33"/>
        </w:rPr>
        <w:sectPr w:rsidR="00874596">
          <w:headerReference w:type="default" r:id="rId734"/>
          <w:footerReference w:type="default" r:id="rId735"/>
          <w:pgSz w:w="16060" w:h="23020"/>
          <w:pgMar w:top="1840" w:right="1820" w:bottom="1840" w:left="1820" w:header="720" w:footer="720" w:gutter="0"/>
          <w:cols w:space="720"/>
        </w:sectPr>
      </w:pPr>
      <w:r>
        <w:rPr>
          <w:rFonts w:ascii="仿宋" w:eastAsia="仿宋" w:hAnsi="仿宋" w:cs="仿宋"/>
          <w:color w:val="000000"/>
          <w:sz w:val="33"/>
        </w:rPr>
        <w:t xml:space="preserve">③  </w:t>
      </w:r>
      <w:r>
        <w:rPr>
          <w:rFonts w:ascii="仿宋" w:eastAsia="仿宋" w:hAnsi="仿宋" w:cs="仿宋"/>
          <w:color w:val="000000"/>
          <w:sz w:val="33"/>
        </w:rPr>
        <w:t>维吉尔</w:t>
      </w:r>
      <w:r>
        <w:rPr>
          <w:rFonts w:ascii="仿宋" w:eastAsia="仿宋" w:hAnsi="仿宋" w:cs="仿宋"/>
          <w:color w:val="000000"/>
          <w:sz w:val="33"/>
        </w:rPr>
        <w:t>:</w:t>
      </w:r>
      <w:r>
        <w:rPr>
          <w:rFonts w:ascii="仿宋" w:eastAsia="仿宋" w:hAnsi="仿宋" w:cs="仿宋"/>
          <w:color w:val="000000"/>
          <w:sz w:val="33"/>
        </w:rPr>
        <w:t>《埃涅阿斯纪》</w:t>
      </w:r>
      <w:r>
        <w:rPr>
          <w:rFonts w:ascii="仿宋" w:eastAsia="仿宋" w:hAnsi="仿宋" w:cs="仿宋"/>
          <w:color w:val="000000"/>
          <w:sz w:val="33"/>
        </w:rPr>
        <w:t>,</w:t>
      </w:r>
      <w:r>
        <w:rPr>
          <w:rFonts w:ascii="仿宋" w:eastAsia="仿宋" w:hAnsi="仿宋" w:cs="仿宋"/>
          <w:color w:val="000000"/>
          <w:sz w:val="33"/>
        </w:rPr>
        <w:t>卷</w:t>
      </w:r>
      <w:r>
        <w:rPr>
          <w:rFonts w:ascii="仿宋" w:eastAsia="仿宋" w:hAnsi="仿宋" w:cs="仿宋"/>
          <w:color w:val="000000"/>
          <w:sz w:val="33"/>
        </w:rPr>
        <w:t>4,</w:t>
      </w:r>
      <w:r>
        <w:rPr>
          <w:rFonts w:ascii="仿宋" w:eastAsia="仿宋" w:hAnsi="仿宋" w:cs="仿宋"/>
          <w:color w:val="000000"/>
          <w:sz w:val="33"/>
        </w:rPr>
        <w:t>行</w:t>
      </w:r>
      <w:r>
        <w:rPr>
          <w:rFonts w:ascii="仿宋" w:eastAsia="仿宋" w:hAnsi="仿宋" w:cs="仿宋"/>
          <w:color w:val="000000"/>
          <w:sz w:val="33"/>
        </w:rPr>
        <w:t>492</w:t>
      </w:r>
      <w:r>
        <w:rPr>
          <w:rFonts w:ascii="仿宋" w:eastAsia="仿宋" w:hAnsi="仿宋" w:cs="仿宋"/>
          <w:color w:val="000000"/>
          <w:sz w:val="33"/>
        </w:rPr>
        <w:t>。</w:t>
      </w:r>
    </w:p>
    <w:p w:rsidR="00874596" w:rsidRDefault="0001127C">
      <w:pPr>
        <w:wordWrap w:val="0"/>
        <w:spacing w:line="520" w:lineRule="atLeast"/>
        <w:ind w:left="120"/>
        <w:textAlignment w:val="baseline"/>
        <w:rPr>
          <w:sz w:val="33"/>
        </w:rPr>
      </w:pPr>
      <w:r>
        <w:rPr>
          <w:rFonts w:ascii="黑体" w:eastAsia="黑体" w:hAnsi="黑体" w:cs="黑体"/>
          <w:color w:val="000000"/>
          <w:sz w:val="33"/>
          <w:u w:val="single"/>
        </w:rPr>
        <w:lastRenderedPageBreak/>
        <w:t xml:space="preserve">334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40" w:lineRule="atLeast"/>
        <w:ind w:left="20" w:right="20"/>
        <w:textAlignment w:val="baseline"/>
        <w:rPr>
          <w:sz w:val="41"/>
        </w:rPr>
      </w:pPr>
      <w:r>
        <w:rPr>
          <w:rFonts w:ascii="宋体" w:eastAsia="宋体" w:hAnsi="宋体" w:cs="宋体"/>
          <w:color w:val="000000"/>
          <w:sz w:val="41"/>
        </w:rPr>
        <w:t>他还说过，</w:t>
      </w:r>
      <w:r>
        <w:rPr>
          <w:rFonts w:ascii="宋体" w:eastAsia="宋体" w:hAnsi="宋体" w:cs="宋体"/>
          <w:color w:val="000000"/>
          <w:sz w:val="41"/>
        </w:rPr>
        <w:t>“</w:t>
      </w:r>
      <w:r>
        <w:rPr>
          <w:rFonts w:ascii="宋体" w:eastAsia="宋体" w:hAnsi="宋体" w:cs="宋体"/>
          <w:color w:val="000000"/>
          <w:sz w:val="41"/>
        </w:rPr>
        <w:t>我看见他引导直立的谷物移入另一块地</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这里讲的也是凭借魔法和咒语可以使一块地里的收成转移到另一块地里。西塞罗不是告诉过我们，在罗马人最古老</w:t>
      </w:r>
      <w:r>
        <w:rPr>
          <w:rFonts w:ascii="宋体" w:eastAsia="宋体" w:hAnsi="宋体" w:cs="宋体"/>
          <w:color w:val="000000"/>
          <w:sz w:val="41"/>
        </w:rPr>
        <w:t>的十二铜表法中有一条是专门惩罚做这种事情的人的吗</w:t>
      </w:r>
      <w:r>
        <w:rPr>
          <w:rFonts w:ascii="宋体" w:eastAsia="宋体" w:hAnsi="宋体" w:cs="宋体"/>
          <w:color w:val="000000"/>
          <w:sz w:val="41"/>
        </w:rPr>
        <w:t>?②</w:t>
      </w:r>
    </w:p>
    <w:p w:rsidR="00874596" w:rsidRDefault="0001127C">
      <w:pPr>
        <w:wordWrap w:val="0"/>
        <w:spacing w:line="640" w:lineRule="atLeast"/>
        <w:ind w:left="20" w:firstLine="860"/>
        <w:textAlignment w:val="baseline"/>
        <w:rPr>
          <w:sz w:val="41"/>
        </w:rPr>
      </w:pPr>
      <w:r>
        <w:rPr>
          <w:rFonts w:ascii="宋体" w:eastAsia="宋体" w:hAnsi="宋体" w:cs="宋体"/>
          <w:color w:val="000000"/>
          <w:sz w:val="41"/>
        </w:rPr>
        <w:t>最后，早在基督教的判断之前，阿普留斯本人不就受到过施行巫术的指控吗</w:t>
      </w:r>
      <w:r>
        <w:rPr>
          <w:rFonts w:ascii="宋体" w:eastAsia="宋体" w:hAnsi="宋体" w:cs="宋体"/>
          <w:color w:val="000000"/>
          <w:sz w:val="41"/>
        </w:rPr>
        <w:t>?</w:t>
      </w:r>
      <w:r>
        <w:rPr>
          <w:rFonts w:ascii="宋体" w:eastAsia="宋体" w:hAnsi="宋体" w:cs="宋体"/>
          <w:color w:val="000000"/>
          <w:sz w:val="41"/>
        </w:rPr>
        <w:t>如果他知道这些巫术是神圣的、虔诚的，与神力的作用和谐一致，那么在受到指控时，他一定不会认罪，而且还会公开承认自己施行巫术。他应当谴责那些保护和敬重巫术的法律，这些法律禁止人们谴责巫术。凭借这样的行为，他或许可以说服法官接受他的看法，或许要是法官偏执于不公正的法律，因他赞扬和推荐巫术而判他死刑的话，那么至少精灵会给他补偿。它们会给他相应的报答，因为他宣扬这种神圣的工作，甚至不怕失去自己的生</w:t>
      </w:r>
      <w:r>
        <w:rPr>
          <w:rFonts w:ascii="宋体" w:eastAsia="宋体" w:hAnsi="宋体" w:cs="宋体"/>
          <w:color w:val="000000"/>
          <w:sz w:val="41"/>
        </w:rPr>
        <w:t>命。这就好像我们的殉道士，在受到指控时，他们不会逃避暂时的惩罚，他们宁可去死，因为基督徒的宗教使他们懂得这样一来他们就安全了，这样一来他们就成就了永久的荣耀。公开承认自己是基督徒，为基督教辩护，忠诚地、坚贞不屈地忍受一切折磨，视死如归，用这样的行为给禁止基督教的法律蒙上耻辱，并促使它改变。</w:t>
      </w:r>
    </w:p>
    <w:p w:rsidR="00874596" w:rsidRDefault="0001127C">
      <w:pPr>
        <w:wordWrap w:val="0"/>
        <w:spacing w:line="640" w:lineRule="atLeast"/>
        <w:ind w:left="20" w:firstLine="860"/>
        <w:textAlignment w:val="baseline"/>
        <w:rPr>
          <w:sz w:val="41"/>
        </w:rPr>
      </w:pPr>
      <w:r>
        <w:rPr>
          <w:rFonts w:ascii="宋体" w:eastAsia="宋体" w:hAnsi="宋体" w:cs="宋体"/>
          <w:color w:val="000000"/>
          <w:sz w:val="41"/>
        </w:rPr>
        <w:t>但是事情正好相反，这位柏拉图主义的哲学家有一篇冗长的、雄辩的演说词保留至今，他在演说中为自己辩护，说自己从来没有施行过巫术，对魔法完全陌生，说自己的唯一愿望就是表明自己的清白，而清白的人是不会做这种事的。</w:t>
      </w:r>
      <w:r>
        <w:rPr>
          <w:rFonts w:ascii="宋体" w:eastAsia="宋体" w:hAnsi="宋体" w:cs="宋体"/>
          <w:color w:val="000000"/>
          <w:sz w:val="41"/>
        </w:rPr>
        <w:t>③</w:t>
      </w:r>
      <w:r>
        <w:rPr>
          <w:rFonts w:ascii="宋体" w:eastAsia="宋体" w:hAnsi="宋体" w:cs="宋体"/>
          <w:color w:val="000000"/>
          <w:sz w:val="41"/>
        </w:rPr>
        <w:t>然而，他认为本</w:t>
      </w:r>
      <w:r>
        <w:rPr>
          <w:rFonts w:ascii="宋体" w:eastAsia="宋体" w:hAnsi="宋体" w:cs="宋体"/>
          <w:color w:val="000000"/>
          <w:sz w:val="41"/>
        </w:rPr>
        <w:t>应公正地受到谴责的巫师的一切奇迹都是按照精灵的教导并凭借精灵的力量施行的。既然如此，他为什么还要认为精灵值得赞扬</w:t>
      </w:r>
      <w:r>
        <w:rPr>
          <w:rFonts w:ascii="宋体" w:eastAsia="宋体" w:hAnsi="宋体" w:cs="宋体"/>
          <w:color w:val="000000"/>
          <w:sz w:val="41"/>
        </w:rPr>
        <w:t>?</w:t>
      </w:r>
      <w:r>
        <w:rPr>
          <w:rFonts w:ascii="宋体" w:eastAsia="宋体" w:hAnsi="宋体" w:cs="宋体"/>
          <w:color w:val="000000"/>
          <w:sz w:val="41"/>
        </w:rPr>
        <w:t>如果我们希望我</w:t>
      </w:r>
    </w:p>
    <w:p w:rsidR="00874596" w:rsidRDefault="0001127C">
      <w:pPr>
        <w:wordWrap w:val="0"/>
        <w:spacing w:line="740" w:lineRule="atLeast"/>
        <w:ind w:left="120"/>
        <w:textAlignment w:val="baseline"/>
        <w:rPr>
          <w:sz w:val="55"/>
        </w:rPr>
      </w:pPr>
      <w:r>
        <w:rPr>
          <w:rFonts w:ascii="宋体" w:eastAsia="宋体" w:hAnsi="宋体" w:cs="宋体"/>
          <w:color w:val="000000"/>
          <w:sz w:val="55"/>
          <w:u w:val="single"/>
        </w:rPr>
        <w:t xml:space="preserve">          </w:t>
      </w:r>
    </w:p>
    <w:p w:rsidR="00874596" w:rsidRDefault="0001127C">
      <w:pPr>
        <w:wordWrap w:val="0"/>
        <w:spacing w:before="28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《短诗集》</w:t>
      </w:r>
      <w:r>
        <w:rPr>
          <w:rFonts w:ascii="宋体" w:eastAsia="宋体" w:hAnsi="宋体" w:cs="宋体"/>
          <w:color w:val="000000"/>
          <w:sz w:val="32"/>
        </w:rPr>
        <w:t>,</w:t>
      </w:r>
      <w:r>
        <w:rPr>
          <w:rFonts w:ascii="宋体" w:eastAsia="宋体" w:hAnsi="宋体" w:cs="宋体"/>
          <w:color w:val="000000"/>
          <w:sz w:val="32"/>
        </w:rPr>
        <w:t>第</w:t>
      </w:r>
      <w:r>
        <w:rPr>
          <w:rFonts w:ascii="宋体" w:eastAsia="宋体" w:hAnsi="宋体" w:cs="宋体"/>
          <w:color w:val="000000"/>
          <w:sz w:val="32"/>
        </w:rPr>
        <w:t xml:space="preserve">8 </w:t>
      </w:r>
      <w:r>
        <w:rPr>
          <w:rFonts w:ascii="宋体" w:eastAsia="宋体" w:hAnsi="宋体" w:cs="宋体"/>
          <w:color w:val="000000"/>
          <w:sz w:val="32"/>
        </w:rPr>
        <w:t>首</w:t>
      </w:r>
      <w:r>
        <w:rPr>
          <w:rFonts w:ascii="宋体" w:eastAsia="宋体" w:hAnsi="宋体" w:cs="宋体"/>
          <w:color w:val="000000"/>
          <w:sz w:val="32"/>
        </w:rPr>
        <w:t>,</w:t>
      </w:r>
      <w:r>
        <w:rPr>
          <w:rFonts w:ascii="宋体" w:eastAsia="宋体" w:hAnsi="宋体" w:cs="宋体"/>
          <w:color w:val="000000"/>
          <w:sz w:val="32"/>
        </w:rPr>
        <w:t>行</w:t>
      </w:r>
      <w:r>
        <w:rPr>
          <w:rFonts w:ascii="宋体" w:eastAsia="宋体" w:hAnsi="宋体" w:cs="宋体"/>
          <w:color w:val="000000"/>
          <w:sz w:val="32"/>
        </w:rPr>
        <w:t>98</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参阅普林尼</w:t>
      </w:r>
      <w:r>
        <w:rPr>
          <w:rFonts w:ascii="宋体" w:eastAsia="宋体" w:hAnsi="宋体" w:cs="宋体"/>
          <w:color w:val="000000"/>
          <w:sz w:val="32"/>
        </w:rPr>
        <w:t>:</w:t>
      </w:r>
      <w:r>
        <w:rPr>
          <w:rFonts w:ascii="宋体" w:eastAsia="宋体" w:hAnsi="宋体" w:cs="宋体"/>
          <w:color w:val="000000"/>
          <w:sz w:val="32"/>
        </w:rPr>
        <w:t>《自然史》</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28,</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节</w:t>
      </w:r>
      <w:r>
        <w:rPr>
          <w:rFonts w:ascii="宋体" w:eastAsia="宋体" w:hAnsi="宋体" w:cs="宋体"/>
          <w:color w:val="000000"/>
          <w:sz w:val="32"/>
        </w:rPr>
        <w:t>17</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736"/>
          <w:footerReference w:type="default" r:id="rId737"/>
          <w:pgSz w:w="16060" w:h="23020"/>
          <w:pgMar w:top="1820" w:right="1820" w:bottom="182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阿普留斯：《关于巫术的申辩》。</w:t>
      </w:r>
    </w:p>
    <w:p w:rsidR="00874596" w:rsidRDefault="0001127C">
      <w:pPr>
        <w:wordWrap w:val="0"/>
        <w:spacing w:line="500" w:lineRule="atLeast"/>
        <w:ind w:right="24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八</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335</w:t>
      </w:r>
    </w:p>
    <w:p w:rsidR="00874596" w:rsidRDefault="00874596">
      <w:pPr>
        <w:wordWrap w:val="0"/>
        <w:spacing w:line="500" w:lineRule="exact"/>
        <w:jc w:val="right"/>
        <w:textAlignment w:val="baseline"/>
        <w:rPr>
          <w:sz w:val="33"/>
        </w:rPr>
      </w:pPr>
    </w:p>
    <w:p w:rsidR="00874596" w:rsidRDefault="0001127C">
      <w:pPr>
        <w:wordWrap w:val="0"/>
        <w:spacing w:line="640" w:lineRule="atLeast"/>
        <w:textAlignment w:val="baseline"/>
        <w:rPr>
          <w:sz w:val="42"/>
        </w:rPr>
      </w:pPr>
      <w:r>
        <w:rPr>
          <w:rFonts w:ascii="宋体" w:eastAsia="宋体" w:hAnsi="宋体" w:cs="宋体"/>
          <w:color w:val="000000"/>
          <w:sz w:val="42"/>
        </w:rPr>
        <w:t>们的祈祷能够抵达真正的神，就必须避免通过精灵来传递，既然如</w:t>
      </w:r>
      <w:r>
        <w:rPr>
          <w:rFonts w:ascii="宋体" w:eastAsia="宋体" w:hAnsi="宋体" w:cs="宋体"/>
          <w:color w:val="000000"/>
          <w:sz w:val="42"/>
        </w:rPr>
        <w:t>此，那么他为什么还要认为精灵的存在是必要的，精灵可以把我们的祈求传递给诸神呢</w:t>
      </w:r>
      <w:r>
        <w:rPr>
          <w:rFonts w:ascii="宋体" w:eastAsia="宋体" w:hAnsi="宋体" w:cs="宋体"/>
          <w:color w:val="000000"/>
          <w:sz w:val="42"/>
        </w:rPr>
        <w:t>?</w:t>
      </w:r>
    </w:p>
    <w:p w:rsidR="00874596" w:rsidRDefault="0001127C">
      <w:pPr>
        <w:wordWrap w:val="0"/>
        <w:spacing w:line="640" w:lineRule="atLeast"/>
        <w:ind w:right="40" w:firstLine="840"/>
        <w:textAlignment w:val="baseline"/>
        <w:rPr>
          <w:sz w:val="42"/>
        </w:rPr>
      </w:pPr>
      <w:r>
        <w:rPr>
          <w:rFonts w:ascii="宋体" w:eastAsia="宋体" w:hAnsi="宋体" w:cs="宋体"/>
          <w:color w:val="000000"/>
          <w:sz w:val="42"/>
        </w:rPr>
        <w:t>接下去我要问，他认为人的什么样的祈祷要通过精灵传达给善良的诸神，是巫术性的祈祷还是合法的祈祷</w:t>
      </w:r>
      <w:r>
        <w:rPr>
          <w:rFonts w:ascii="宋体" w:eastAsia="宋体" w:hAnsi="宋体" w:cs="宋体"/>
          <w:color w:val="000000"/>
          <w:sz w:val="42"/>
        </w:rPr>
        <w:t>?</w:t>
      </w:r>
      <w:r>
        <w:rPr>
          <w:rFonts w:ascii="宋体" w:eastAsia="宋体" w:hAnsi="宋体" w:cs="宋体"/>
          <w:color w:val="000000"/>
          <w:sz w:val="42"/>
        </w:rPr>
        <w:t>如果是巫术性的祈祷，那么诸神并不希望接受这样的祈求；如果是合法的祈祷，那么诸神不希望通过这样的中介来接受祈求。如果是一位忏悔的罪人在祈祷，尤其是当他犯下与巫术有关的罪恶时，他还能够通过这些唆使和帮助他犯下这种可悲罪行的精灵来获得宽恕吗</w:t>
      </w:r>
      <w:r>
        <w:rPr>
          <w:rFonts w:ascii="宋体" w:eastAsia="宋体" w:hAnsi="宋体" w:cs="宋体"/>
          <w:color w:val="000000"/>
          <w:sz w:val="42"/>
        </w:rPr>
        <w:t>?</w:t>
      </w:r>
      <w:r>
        <w:rPr>
          <w:rFonts w:ascii="宋体" w:eastAsia="宋体" w:hAnsi="宋体" w:cs="宋体"/>
          <w:color w:val="000000"/>
          <w:sz w:val="42"/>
        </w:rPr>
        <w:t>或者说，为了能使忏悔者得到宽恕，精灵本身首先应当改悔，因为精灵欺骗了这些罪人，对吗</w:t>
      </w:r>
      <w:r>
        <w:rPr>
          <w:rFonts w:ascii="宋体" w:eastAsia="宋体" w:hAnsi="宋体" w:cs="宋体"/>
          <w:color w:val="000000"/>
          <w:sz w:val="42"/>
        </w:rPr>
        <w:t>?</w:t>
      </w:r>
      <w:r>
        <w:rPr>
          <w:rFonts w:ascii="宋体" w:eastAsia="宋体" w:hAnsi="宋体" w:cs="宋体"/>
          <w:color w:val="000000"/>
          <w:sz w:val="42"/>
        </w:rPr>
        <w:t>从来无人在提到精灵</w:t>
      </w:r>
      <w:r>
        <w:rPr>
          <w:rFonts w:ascii="宋体" w:eastAsia="宋体" w:hAnsi="宋体" w:cs="宋体"/>
          <w:color w:val="000000"/>
          <w:sz w:val="42"/>
        </w:rPr>
        <w:t>时讲过这一点。如果有人说过，那么它们就绝不会带着令人厌恶的傲慢，大胆地为自己寻求第一位的、神圣的荣耀了，因为想通过忏悔来得到宽恕的恩典就要表现出配得上怜悯的卑微。</w:t>
      </w:r>
    </w:p>
    <w:p w:rsidR="00874596" w:rsidRDefault="00874596">
      <w:pPr>
        <w:wordWrap w:val="0"/>
        <w:spacing w:line="640" w:lineRule="exact"/>
        <w:textAlignment w:val="baseline"/>
        <w:rPr>
          <w:sz w:val="42"/>
        </w:rPr>
      </w:pPr>
    </w:p>
    <w:p w:rsidR="00874596" w:rsidRDefault="0001127C">
      <w:pPr>
        <w:wordWrap w:val="0"/>
        <w:spacing w:line="660" w:lineRule="atLeast"/>
        <w:ind w:left="1360" w:right="20" w:hanging="136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20 </w:t>
      </w:r>
      <w:r>
        <w:rPr>
          <w:rFonts w:ascii="黑体" w:eastAsia="黑体" w:hAnsi="黑体" w:cs="黑体"/>
          <w:color w:val="000000"/>
          <w:sz w:val="43"/>
        </w:rPr>
        <w:t>我们是否应当相信善良的诸神更愿意与精灵打交道，而不是与人打交道</w:t>
      </w:r>
    </w:p>
    <w:p w:rsidR="00874596" w:rsidRDefault="0001127C">
      <w:pPr>
        <w:wordWrap w:val="0"/>
        <w:spacing w:line="640" w:lineRule="atLeast"/>
        <w:ind w:right="40" w:firstLine="840"/>
        <w:textAlignment w:val="baseline"/>
        <w:rPr>
          <w:sz w:val="42"/>
        </w:rPr>
      </w:pPr>
      <w:r>
        <w:rPr>
          <w:rFonts w:ascii="宋体" w:eastAsia="宋体" w:hAnsi="宋体" w:cs="宋体"/>
          <w:color w:val="000000"/>
          <w:sz w:val="42"/>
        </w:rPr>
        <w:t>也许有某种紧迫的原因促使精灵沟通诸神和凡人，把凡人的祈祷传给诸神，把诸神的回答带回给凡人。那么这个原因和必要性是什么呢</w:t>
      </w:r>
      <w:r>
        <w:rPr>
          <w:rFonts w:ascii="宋体" w:eastAsia="宋体" w:hAnsi="宋体" w:cs="宋体"/>
          <w:color w:val="000000"/>
          <w:sz w:val="42"/>
        </w:rPr>
        <w:t>?</w:t>
      </w:r>
      <w:r>
        <w:rPr>
          <w:rFonts w:ascii="宋体" w:eastAsia="宋体" w:hAnsi="宋体" w:cs="宋体"/>
          <w:color w:val="000000"/>
          <w:sz w:val="42"/>
        </w:rPr>
        <w:t>柏拉图主义者说，实际上没有一位神会和凡人打交道。</w:t>
      </w:r>
      <w:r>
        <w:rPr>
          <w:rFonts w:ascii="宋体" w:eastAsia="宋体" w:hAnsi="宋体" w:cs="宋体"/>
          <w:color w:val="000000"/>
          <w:sz w:val="42"/>
        </w:rPr>
        <w:t>①</w:t>
      </w:r>
    </w:p>
    <w:p w:rsidR="00874596" w:rsidRDefault="0001127C">
      <w:pPr>
        <w:wordWrap w:val="0"/>
        <w:spacing w:line="640" w:lineRule="atLeast"/>
        <w:ind w:right="40" w:firstLine="840"/>
        <w:textAlignment w:val="baseline"/>
        <w:rPr>
          <w:sz w:val="42"/>
        </w:rPr>
      </w:pPr>
      <w:r>
        <w:rPr>
          <w:rFonts w:ascii="宋体" w:eastAsia="宋体" w:hAnsi="宋体" w:cs="宋体"/>
          <w:color w:val="000000"/>
          <w:sz w:val="42"/>
        </w:rPr>
        <w:t>不和向它祈求的人打交道，却和顽固的精灵打交道，不和忏悔的人打交道，却和撒谎的精灵打交道，不和向神寻求庇</w:t>
      </w:r>
      <w:r>
        <w:rPr>
          <w:rFonts w:ascii="宋体" w:eastAsia="宋体" w:hAnsi="宋体" w:cs="宋体"/>
          <w:color w:val="000000"/>
          <w:sz w:val="42"/>
        </w:rPr>
        <w:t>护的人打交道，却和伪造神性的精灵打交道，不和寻求宽恕的人打交道，却和唆使他犯罪的精灵打交道，不和在一个秩序井然的城邦里用哲学著作拒斥诗人的人打交道，却和要求城邦的君主和祭司上演诗人嘲笑诸神的</w:t>
      </w:r>
    </w:p>
    <w:p w:rsidR="00874596" w:rsidRDefault="0001127C">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40" w:lineRule="atLeast"/>
        <w:ind w:left="640"/>
        <w:textAlignment w:val="baseline"/>
        <w:rPr>
          <w:sz w:val="32"/>
        </w:rPr>
        <w:sectPr w:rsidR="00874596">
          <w:headerReference w:type="default" r:id="rId738"/>
          <w:footerReference w:type="default" r:id="rId739"/>
          <w:pgSz w:w="16060" w:h="23020"/>
          <w:pgMar w:top="1840" w:right="1840" w:bottom="184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柏拉图</w:t>
      </w:r>
      <w:r>
        <w:rPr>
          <w:rFonts w:ascii="宋体" w:eastAsia="宋体" w:hAnsi="宋体" w:cs="宋体"/>
          <w:color w:val="000000"/>
          <w:sz w:val="32"/>
        </w:rPr>
        <w:t>:</w:t>
      </w:r>
      <w:r>
        <w:rPr>
          <w:rFonts w:ascii="宋体" w:eastAsia="宋体" w:hAnsi="宋体" w:cs="宋体"/>
          <w:color w:val="000000"/>
          <w:sz w:val="32"/>
        </w:rPr>
        <w:t>《会饮篇》</w:t>
      </w:r>
      <w:r>
        <w:rPr>
          <w:rFonts w:ascii="宋体" w:eastAsia="宋体" w:hAnsi="宋体" w:cs="宋体"/>
          <w:color w:val="000000"/>
          <w:sz w:val="32"/>
        </w:rPr>
        <w:t>203A</w:t>
      </w:r>
      <w:r>
        <w:rPr>
          <w:rFonts w:ascii="宋体" w:eastAsia="宋体" w:hAnsi="宋体" w:cs="宋体"/>
          <w:color w:val="000000"/>
          <w:sz w:val="32"/>
        </w:rPr>
        <w:t>。</w:t>
      </w:r>
    </w:p>
    <w:p w:rsidR="00874596" w:rsidRDefault="0001127C">
      <w:pPr>
        <w:wordWrap w:val="0"/>
        <w:spacing w:line="500" w:lineRule="atLeast"/>
        <w:ind w:left="140"/>
        <w:textAlignment w:val="baseline"/>
        <w:rPr>
          <w:sz w:val="32"/>
        </w:rPr>
      </w:pPr>
      <w:r>
        <w:rPr>
          <w:rFonts w:ascii="黑体" w:eastAsia="黑体" w:hAnsi="黑体" w:cs="黑体"/>
          <w:color w:val="000000"/>
          <w:sz w:val="32"/>
          <w:u w:val="single"/>
        </w:rPr>
        <w:lastRenderedPageBreak/>
        <w:t xml:space="preserve">336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20" w:lineRule="exact"/>
        <w:textAlignment w:val="baseline"/>
        <w:rPr>
          <w:sz w:val="32"/>
        </w:rPr>
      </w:pPr>
    </w:p>
    <w:p w:rsidR="00874596" w:rsidRDefault="0001127C">
      <w:pPr>
        <w:wordWrap w:val="0"/>
        <w:spacing w:line="660" w:lineRule="atLeast"/>
        <w:ind w:left="40" w:right="20"/>
        <w:textAlignment w:val="baseline"/>
        <w:rPr>
          <w:sz w:val="41"/>
        </w:rPr>
      </w:pPr>
      <w:r>
        <w:rPr>
          <w:rFonts w:ascii="宋体" w:eastAsia="宋体" w:hAnsi="宋体" w:cs="宋体"/>
          <w:color w:val="000000"/>
          <w:sz w:val="41"/>
        </w:rPr>
        <w:t>戏剧的精灵打交道，不和禁止把罪行强加在诸神身上的人打交道，却</w:t>
      </w:r>
      <w:r>
        <w:rPr>
          <w:rFonts w:ascii="宋体" w:eastAsia="宋体" w:hAnsi="宋体" w:cs="宋体"/>
          <w:color w:val="000000"/>
          <w:sz w:val="41"/>
        </w:rPr>
        <w:t>和乐意看到虚构诸神罪恶的精灵打交道，不和用正义的法律惩罚巫术的罪恶的人打交道，却和教导和实施巫术的精灵打交道，不和回避模仿精灵的人打交道，却和撒谎欺骗凡人的精灵打交道，这样的神的神圣性真是奇妙极了！</w:t>
      </w:r>
    </w:p>
    <w:p w:rsidR="00874596" w:rsidRDefault="00874596">
      <w:pPr>
        <w:wordWrap w:val="0"/>
        <w:spacing w:line="680" w:lineRule="exact"/>
        <w:textAlignment w:val="baseline"/>
        <w:rPr>
          <w:sz w:val="41"/>
        </w:rPr>
      </w:pPr>
    </w:p>
    <w:p w:rsidR="00874596" w:rsidRDefault="0001127C">
      <w:pPr>
        <w:wordWrap w:val="0"/>
        <w:spacing w:line="660" w:lineRule="atLeast"/>
        <w:ind w:left="4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21 </w:t>
      </w:r>
      <w:r>
        <w:rPr>
          <w:rFonts w:ascii="黑体" w:eastAsia="黑体" w:hAnsi="黑体" w:cs="黑体"/>
          <w:color w:val="000000"/>
          <w:sz w:val="41"/>
        </w:rPr>
        <w:t>诸神是否使用精灵作使者和通司，是否知道自己受骗</w:t>
      </w:r>
    </w:p>
    <w:p w:rsidR="00874596" w:rsidRDefault="0001127C">
      <w:pPr>
        <w:wordWrap w:val="0"/>
        <w:spacing w:line="660" w:lineRule="atLeast"/>
        <w:ind w:left="40" w:right="40" w:firstLine="860"/>
        <w:textAlignment w:val="baseline"/>
        <w:rPr>
          <w:sz w:val="41"/>
        </w:rPr>
      </w:pPr>
      <w:r>
        <w:rPr>
          <w:rFonts w:ascii="宋体" w:eastAsia="宋体" w:hAnsi="宋体" w:cs="宋体"/>
          <w:color w:val="000000"/>
          <w:sz w:val="41"/>
        </w:rPr>
        <w:t>然而，这件荒唐的、不可信的事情却有着巨大的必要性，也就是说，位于以太的诸神尽管关心人间事务，但由于以太的位置太高，距离大地太远，因此若是没有精灵给它们传递消息，它们就不知道大地上的人在干些什么，而位于空中的精灵却是邻近以太和大地的。</w:t>
      </w:r>
    </w:p>
    <w:p w:rsidR="00874596" w:rsidRDefault="0001127C">
      <w:pPr>
        <w:wordWrap w:val="0"/>
        <w:spacing w:line="660" w:lineRule="atLeast"/>
        <w:ind w:firstLine="860"/>
        <w:textAlignment w:val="baseline"/>
        <w:rPr>
          <w:sz w:val="41"/>
        </w:rPr>
      </w:pPr>
      <w:r>
        <w:rPr>
          <w:rFonts w:ascii="宋体" w:eastAsia="宋体" w:hAnsi="宋体" w:cs="宋体"/>
          <w:color w:val="000000"/>
          <w:sz w:val="41"/>
        </w:rPr>
        <w:t>噢，这样的智慧多么令人敬佩啊！这些哲学家真的相信诸神吗</w:t>
      </w:r>
      <w:r>
        <w:rPr>
          <w:rFonts w:ascii="宋体" w:eastAsia="宋体" w:hAnsi="宋体" w:cs="宋体"/>
          <w:color w:val="000000"/>
          <w:sz w:val="41"/>
        </w:rPr>
        <w:t>?</w:t>
      </w:r>
      <w:r>
        <w:rPr>
          <w:rFonts w:ascii="宋体" w:eastAsia="宋体" w:hAnsi="宋体" w:cs="宋体"/>
          <w:color w:val="000000"/>
          <w:sz w:val="41"/>
        </w:rPr>
        <w:t>他们坚持说诸神是全善的，一方面诸神关心凡人的事务，否则它们就不配受崇拜，另一方面由于这些分离的原素之间距离遥远，因此它们不知道凡人的事情。柏拉图主义者之所以相信这一点，乃是因为它、们据此也可以相信精灵是必要的代理者，因此精灵也配得上受崇拜，通过它们诸神可以了解更多的人间事务，并在必要时帮助人。情况如果是这样的话，那么诸神由于身体构造的相似性而更了解精灵，胜过依据心灵之善来了解人。噢，多么可悲的必要性！或者倒不如说这是一种多么令人厌恶的、空洞的谬误，免得</w:t>
      </w:r>
      <w:r>
        <w:rPr>
          <w:rFonts w:ascii="宋体" w:eastAsia="宋体" w:hAnsi="宋体" w:cs="宋体"/>
          <w:color w:val="000000"/>
          <w:sz w:val="41"/>
        </w:rPr>
        <w:t>我把神性说成是空洞的。因为，诸神若能够突破它们身体的障碍看穿我们的心灵，它们就不需要精灵作为信使把我们的想法告诉诸神；但若以太构成的诸神要以其身体为工具感受到心灵的有形表现，比如语言、行动、姿势，然后才能理解精灵告诉它们的事情，那么诸神也有可能会受到精灵的欺骗。从另一方面说，如果诸神的神性不会受到精灵的欺骗，那么神性同样也不会对我们的行为一无所知。</w:t>
      </w:r>
    </w:p>
    <w:p w:rsidR="00874596" w:rsidRDefault="0001127C">
      <w:pPr>
        <w:wordWrap w:val="0"/>
        <w:spacing w:line="660" w:lineRule="atLeast"/>
        <w:ind w:left="820"/>
        <w:textAlignment w:val="baseline"/>
        <w:rPr>
          <w:sz w:val="41"/>
        </w:rPr>
        <w:sectPr w:rsidR="00874596">
          <w:headerReference w:type="default" r:id="rId740"/>
          <w:footerReference w:type="default" r:id="rId741"/>
          <w:pgSz w:w="16060" w:h="23020"/>
          <w:pgMar w:top="1780" w:right="1820" w:bottom="1780" w:left="1820" w:header="720" w:footer="720" w:gutter="0"/>
          <w:cols w:space="720"/>
        </w:sectPr>
      </w:pPr>
      <w:r>
        <w:rPr>
          <w:rFonts w:ascii="宋体" w:eastAsia="宋体" w:hAnsi="宋体" w:cs="宋体"/>
          <w:color w:val="000000"/>
          <w:sz w:val="41"/>
        </w:rPr>
        <w:t>但是我想要柏拉图主义者来告诉我这一点。精灵有没有把惹恼</w:t>
      </w:r>
    </w:p>
    <w:p w:rsidR="00874596" w:rsidRDefault="0001127C">
      <w:pPr>
        <w:wordWrap w:val="0"/>
        <w:spacing w:line="500" w:lineRule="atLeast"/>
        <w:ind w:right="2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八</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w:t>
      </w:r>
      <w:r>
        <w:rPr>
          <w:rFonts w:ascii="黑体" w:eastAsia="黑体" w:hAnsi="黑体" w:cs="黑体"/>
          <w:color w:val="000000"/>
          <w:sz w:val="32"/>
          <w:u w:val="single"/>
        </w:rPr>
        <w:t xml:space="preserve">                         337</w:t>
      </w:r>
    </w:p>
    <w:p w:rsidR="00874596" w:rsidRDefault="0001127C">
      <w:pPr>
        <w:wordWrap w:val="0"/>
        <w:spacing w:before="400" w:line="640" w:lineRule="atLeast"/>
        <w:ind w:firstLine="20"/>
        <w:textAlignment w:val="baseline"/>
        <w:rPr>
          <w:sz w:val="41"/>
        </w:rPr>
      </w:pPr>
      <w:r>
        <w:rPr>
          <w:rFonts w:ascii="宋体" w:eastAsia="宋体" w:hAnsi="宋体" w:cs="宋体"/>
          <w:color w:val="000000"/>
          <w:sz w:val="41"/>
        </w:rPr>
        <w:t>了柏拉图的、诗人虚构的诸神的罪恶告诉诸神，是否隐瞒了它们自己从这些事情中得到的快乐</w:t>
      </w:r>
      <w:r>
        <w:rPr>
          <w:rFonts w:ascii="宋体" w:eastAsia="宋体" w:hAnsi="宋体" w:cs="宋体"/>
          <w:color w:val="000000"/>
          <w:sz w:val="41"/>
        </w:rPr>
        <w:t>?</w:t>
      </w:r>
      <w:r>
        <w:rPr>
          <w:rFonts w:ascii="宋体" w:eastAsia="宋体" w:hAnsi="宋体" w:cs="宋体"/>
          <w:color w:val="000000"/>
          <w:sz w:val="41"/>
        </w:rPr>
        <w:t>或者说精灵把事情的两方面都隐瞒了，它们宁可诸神对整件事一无所知</w:t>
      </w:r>
      <w:r>
        <w:rPr>
          <w:rFonts w:ascii="宋体" w:eastAsia="宋体" w:hAnsi="宋体" w:cs="宋体"/>
          <w:color w:val="000000"/>
          <w:sz w:val="41"/>
        </w:rPr>
        <w:t>?</w:t>
      </w:r>
      <w:r>
        <w:rPr>
          <w:rFonts w:ascii="宋体" w:eastAsia="宋体" w:hAnsi="宋体" w:cs="宋体"/>
          <w:color w:val="000000"/>
          <w:sz w:val="41"/>
        </w:rPr>
        <w:t>或者说精灵既向诸神报告了柏拉图对诸神的虔敬，又向诸神报告自己喜欢那些损害诸神形象的戏剧表演</w:t>
      </w:r>
      <w:r>
        <w:rPr>
          <w:rFonts w:ascii="宋体" w:eastAsia="宋体" w:hAnsi="宋体" w:cs="宋体"/>
          <w:color w:val="000000"/>
          <w:sz w:val="41"/>
        </w:rPr>
        <w:t>?</w:t>
      </w:r>
      <w:r>
        <w:rPr>
          <w:rFonts w:ascii="宋体" w:eastAsia="宋体" w:hAnsi="宋体" w:cs="宋体"/>
          <w:color w:val="000000"/>
          <w:sz w:val="41"/>
        </w:rPr>
        <w:t>或者说精灵隐瞒了柏拉图的看法，按照这种看法柏拉图不希望诸神的名誉因为诗人不虔诚的虚假指控而受损，而精灵对宣扬自己的邪恶也一点儿不脸红或害怕，因此它们喜爱庆贺诸神恶行的戏</w:t>
      </w:r>
      <w:r>
        <w:rPr>
          <w:rFonts w:ascii="宋体" w:eastAsia="宋体" w:hAnsi="宋体" w:cs="宋体"/>
          <w:color w:val="000000"/>
          <w:sz w:val="41"/>
        </w:rPr>
        <w:t>剧表演</w:t>
      </w:r>
      <w:r>
        <w:rPr>
          <w:rFonts w:ascii="宋体" w:eastAsia="宋体" w:hAnsi="宋体" w:cs="宋体"/>
          <w:color w:val="000000"/>
          <w:sz w:val="41"/>
        </w:rPr>
        <w:t>?</w:t>
      </w:r>
      <w:r>
        <w:rPr>
          <w:rFonts w:ascii="宋体" w:eastAsia="宋体" w:hAnsi="宋体" w:cs="宋体"/>
          <w:color w:val="000000"/>
          <w:sz w:val="41"/>
        </w:rPr>
        <w:t>我以问题的形式提出上述四种可能性，让柏拉图主义者做出自己的选择吧；无论他们的选择是什么，请他们注意自己对善良的诸神的看法有多么低级。</w:t>
      </w:r>
    </w:p>
    <w:p w:rsidR="00874596" w:rsidRDefault="0001127C">
      <w:pPr>
        <w:wordWrap w:val="0"/>
        <w:spacing w:line="640" w:lineRule="atLeast"/>
        <w:ind w:right="40" w:firstLine="840"/>
        <w:textAlignment w:val="baseline"/>
        <w:rPr>
          <w:sz w:val="41"/>
        </w:rPr>
      </w:pPr>
      <w:r>
        <w:rPr>
          <w:rFonts w:ascii="宋体" w:eastAsia="宋体" w:hAnsi="宋体" w:cs="宋体"/>
          <w:color w:val="000000"/>
          <w:sz w:val="41"/>
        </w:rPr>
        <w:t>如果他们选择了第一种可能性，那么他们必须承认善良的诸神不可能与善良的柏拉图打交道，尽管柏拉图禁止对诸神造成伤害的事情，而诸神必然与邪恶的精灵打交道，尽管精灵在鼓励这些伤害诸神的事情。这是因为善良的诸神只能通过邪恶精灵的帮助知道一位与它们距离遥远的好人，而邪恶的精灵尽管与诸神近在咫尺，但诸神却不知道精灵是邪恶的。</w:t>
      </w:r>
    </w:p>
    <w:p w:rsidR="00874596" w:rsidRDefault="0001127C">
      <w:pPr>
        <w:wordWrap w:val="0"/>
        <w:spacing w:line="640" w:lineRule="atLeast"/>
        <w:ind w:right="40" w:firstLine="840"/>
        <w:textAlignment w:val="baseline"/>
        <w:rPr>
          <w:sz w:val="41"/>
        </w:rPr>
      </w:pPr>
      <w:r>
        <w:rPr>
          <w:rFonts w:ascii="宋体" w:eastAsia="宋体" w:hAnsi="宋体" w:cs="宋体"/>
          <w:color w:val="000000"/>
          <w:sz w:val="41"/>
        </w:rPr>
        <w:t>如果他们选择了第二种可能性，说精灵隐瞒了两方面的事情，使</w:t>
      </w:r>
      <w:r>
        <w:rPr>
          <w:rFonts w:ascii="宋体" w:eastAsia="宋体" w:hAnsi="宋体" w:cs="宋体"/>
          <w:color w:val="000000"/>
          <w:sz w:val="41"/>
        </w:rPr>
        <w:t>诸神既不知道柏拉图最虔诚的法律，也不知道精灵从献祭中得到的快乐，那么诸神不知道善人为了捍卫善良诸神的荣耀、反对邪恶精灵的淫欲采取了哪些措施，在这种情况下，诸神通过精灵了解凡人的事务还有什么用处呢</w:t>
      </w:r>
      <w:r>
        <w:rPr>
          <w:rFonts w:ascii="宋体" w:eastAsia="宋体" w:hAnsi="宋体" w:cs="宋体"/>
          <w:color w:val="000000"/>
          <w:sz w:val="41"/>
        </w:rPr>
        <w:t>?</w:t>
      </w:r>
    </w:p>
    <w:p w:rsidR="00874596" w:rsidRDefault="0001127C">
      <w:pPr>
        <w:wordWrap w:val="0"/>
        <w:spacing w:line="640" w:lineRule="atLeast"/>
        <w:ind w:right="40" w:firstLine="840"/>
        <w:textAlignment w:val="baseline"/>
        <w:rPr>
          <w:sz w:val="41"/>
        </w:rPr>
        <w:sectPr w:rsidR="00874596">
          <w:headerReference w:type="default" r:id="rId742"/>
          <w:footerReference w:type="default" r:id="rId743"/>
          <w:pgSz w:w="16060" w:h="23020"/>
          <w:pgMar w:top="1820" w:right="1820" w:bottom="1820" w:left="1820" w:header="720" w:footer="720" w:gutter="0"/>
          <w:cols w:space="720"/>
        </w:sectPr>
      </w:pPr>
      <w:r>
        <w:rPr>
          <w:rFonts w:ascii="宋体" w:eastAsia="宋体" w:hAnsi="宋体" w:cs="宋体"/>
          <w:color w:val="000000"/>
          <w:sz w:val="41"/>
        </w:rPr>
        <w:t>如果他们选择了第三种可能性，认为担当使者的精灵不仅向诸神报告了柏拉图禁止伤害诸神的看法，而且还报告了它们自己以伤害诸神为乐的看法，那么这到底是一种报告，还是一种污辱</w:t>
      </w:r>
      <w:r>
        <w:rPr>
          <w:rFonts w:ascii="宋体" w:eastAsia="宋体" w:hAnsi="宋体" w:cs="宋体"/>
          <w:color w:val="000000"/>
          <w:sz w:val="41"/>
        </w:rPr>
        <w:t>?</w:t>
      </w:r>
      <w:r>
        <w:rPr>
          <w:rFonts w:ascii="宋体" w:eastAsia="宋体" w:hAnsi="宋体" w:cs="宋体"/>
          <w:color w:val="000000"/>
          <w:sz w:val="41"/>
        </w:rPr>
        <w:t>诸神尽管聆听和理解了两种看法，却不仅未能驱逐其愿望和行为与诸神的尊严相悖、与柏拉图的宗教相悖的邪恶的精灵，而且还通过与</w:t>
      </w:r>
      <w:r>
        <w:rPr>
          <w:rFonts w:ascii="宋体" w:eastAsia="宋体" w:hAnsi="宋体" w:cs="宋体"/>
          <w:color w:val="000000"/>
          <w:sz w:val="41"/>
        </w:rPr>
        <w:t>自己邻近的精灵把礼物送给与自己相距遥远的善良的柏拉图，是这样的吗</w:t>
      </w:r>
      <w:r>
        <w:rPr>
          <w:rFonts w:ascii="宋体" w:eastAsia="宋体" w:hAnsi="宋体" w:cs="宋体"/>
          <w:color w:val="000000"/>
          <w:sz w:val="41"/>
        </w:rPr>
        <w:t>?</w:t>
      </w:r>
    </w:p>
    <w:p w:rsidR="00874596" w:rsidRDefault="0001127C">
      <w:pPr>
        <w:wordWrap w:val="0"/>
        <w:spacing w:line="480" w:lineRule="atLeast"/>
        <w:ind w:left="120"/>
        <w:textAlignment w:val="baseline"/>
        <w:rPr>
          <w:sz w:val="33"/>
        </w:rPr>
      </w:pPr>
      <w:r>
        <w:rPr>
          <w:rFonts w:ascii="黑体" w:eastAsia="黑体" w:hAnsi="黑体" w:cs="黑体"/>
          <w:color w:val="000000"/>
          <w:sz w:val="33"/>
          <w:u w:val="single"/>
        </w:rPr>
        <w:lastRenderedPageBreak/>
        <w:t xml:space="preserve"> 338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360" w:line="620" w:lineRule="atLeast"/>
        <w:ind w:left="40"/>
        <w:textAlignment w:val="baseline"/>
        <w:rPr>
          <w:sz w:val="41"/>
        </w:rPr>
      </w:pPr>
      <w:r>
        <w:rPr>
          <w:rFonts w:ascii="宋体" w:eastAsia="宋体" w:hAnsi="宋体" w:cs="宋体"/>
          <w:color w:val="000000"/>
          <w:sz w:val="41"/>
        </w:rPr>
        <w:t>受到构成性原素之链的束缚，诸神只能与污辱它们的精灵联合，却不能与捍卫它们与凡人联合，诸神尽管知道精灵和凡人两方面的真相，却不能改变空气和土的重量，是这样的吗</w:t>
      </w:r>
      <w:r>
        <w:rPr>
          <w:rFonts w:ascii="宋体" w:eastAsia="宋体" w:hAnsi="宋体" w:cs="宋体"/>
          <w:color w:val="000000"/>
          <w:sz w:val="41"/>
        </w:rPr>
        <w:t>?</w:t>
      </w:r>
    </w:p>
    <w:p w:rsidR="00874596" w:rsidRDefault="0001127C">
      <w:pPr>
        <w:wordWrap w:val="0"/>
        <w:spacing w:line="620" w:lineRule="atLeast"/>
        <w:ind w:left="40" w:firstLine="820"/>
        <w:textAlignment w:val="baseline"/>
        <w:rPr>
          <w:sz w:val="41"/>
        </w:rPr>
      </w:pPr>
      <w:r>
        <w:rPr>
          <w:rFonts w:ascii="宋体" w:eastAsia="宋体" w:hAnsi="宋体" w:cs="宋体"/>
          <w:color w:val="000000"/>
          <w:sz w:val="41"/>
        </w:rPr>
        <w:t>还剩下第四种可能性，如果他们选择了这种可能性，那么比做出其他选择更糟。因为有谁能够忍受说，精灵宣扬诗人对不朽诸神的诬蔑性的虚构，还有剧场里的可耻的模仿，</w:t>
      </w:r>
      <w:r>
        <w:rPr>
          <w:rFonts w:ascii="宋体" w:eastAsia="宋体" w:hAnsi="宋体" w:cs="宋体"/>
          <w:color w:val="000000"/>
          <w:sz w:val="41"/>
        </w:rPr>
        <w:t>还有它们自己最强烈的淫欲，以及做这些事情的最甜蜜的快乐，而它们却隐瞒柏拉图这位伟大的哲学家的观点，认为在一个有着良好规范的国家中这些事情都应当清除</w:t>
      </w:r>
      <w:r>
        <w:rPr>
          <w:rFonts w:ascii="宋体" w:eastAsia="宋体" w:hAnsi="宋体" w:cs="宋体"/>
          <w:color w:val="000000"/>
          <w:sz w:val="41"/>
        </w:rPr>
        <w:t>?</w:t>
      </w:r>
      <w:r>
        <w:rPr>
          <w:rFonts w:ascii="宋体" w:eastAsia="宋体" w:hAnsi="宋体" w:cs="宋体"/>
          <w:color w:val="000000"/>
          <w:sz w:val="41"/>
        </w:rPr>
        <w:t>按照这种可能性，善良的诸神被迫向这样的使者了解情况，知道恶者的恶行，亦即这些使者本身的恶行，但却不能知道哲学家们的良好行为，尽管这些使者在伤害诸神，而哲学家们在荣耀诸神！</w:t>
      </w:r>
    </w:p>
    <w:p w:rsidR="00874596" w:rsidRDefault="00874596">
      <w:pPr>
        <w:wordWrap w:val="0"/>
        <w:spacing w:line="640" w:lineRule="exact"/>
        <w:textAlignment w:val="baseline"/>
        <w:rPr>
          <w:sz w:val="41"/>
        </w:rPr>
      </w:pPr>
    </w:p>
    <w:p w:rsidR="00874596" w:rsidRDefault="0001127C">
      <w:pPr>
        <w:wordWrap w:val="0"/>
        <w:spacing w:line="560" w:lineRule="atLeast"/>
        <w:ind w:left="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22 </w:t>
      </w:r>
      <w:r>
        <w:rPr>
          <w:rFonts w:ascii="黑体" w:eastAsia="黑体" w:hAnsi="黑体" w:cs="黑体"/>
          <w:color w:val="000000"/>
          <w:sz w:val="42"/>
        </w:rPr>
        <w:t>反对阿普留斯的观点，我们必须拒斥崇拜魔鬼</w:t>
      </w:r>
    </w:p>
    <w:p w:rsidR="00874596" w:rsidRDefault="0001127C">
      <w:pPr>
        <w:wordWrap w:val="0"/>
        <w:spacing w:line="620" w:lineRule="atLeast"/>
        <w:ind w:left="40" w:right="20" w:firstLine="820"/>
        <w:textAlignment w:val="baseline"/>
        <w:rPr>
          <w:sz w:val="41"/>
        </w:rPr>
      </w:pPr>
      <w:r>
        <w:rPr>
          <w:rFonts w:ascii="宋体" w:eastAsia="宋体" w:hAnsi="宋体" w:cs="宋体"/>
          <w:color w:val="000000"/>
          <w:sz w:val="41"/>
        </w:rPr>
        <w:t>所以，这四种选择都不可取，因为每样选择都要求我们认为诸神不好。剩下还有一种说法我们决不能接受，阿普留斯试图说服我们，与他同一学派的某些哲学家</w:t>
      </w:r>
      <w:r>
        <w:rPr>
          <w:rFonts w:ascii="宋体" w:eastAsia="宋体" w:hAnsi="宋体" w:cs="宋体"/>
          <w:color w:val="000000"/>
          <w:sz w:val="41"/>
        </w:rPr>
        <w:t>也持有这种看法，这就是精灵位于诸神和凡人之间，是二者的中介和通司，精灵把凡人的请求带给诸神，把诸神的回答带回给凡人。倒不如说，它们是只想伤害我们的精灵，完全不讲正义，充满傲慢，生性善妒，精于欺骗。它们确实住在空中，但之所以如此，乃是因为它们犯下弥天大罪而遭天谴，被扔出精美的天穹，它们在空中就好像住在一所适合它们的监狱中一样。尽管天空高于大地和水面，但精灵并不能因此而优于凡人，因为我们很容易超过它们的地方不在于我们属土的身体方面，而在于我们心灵的虔诚，我们选择了真正的神作为我们的帮助者。</w:t>
      </w:r>
    </w:p>
    <w:p w:rsidR="00874596" w:rsidRDefault="0001127C">
      <w:pPr>
        <w:wordWrap w:val="0"/>
        <w:spacing w:line="620" w:lineRule="atLeast"/>
        <w:ind w:right="20" w:firstLine="820"/>
        <w:textAlignment w:val="baseline"/>
        <w:rPr>
          <w:sz w:val="41"/>
        </w:rPr>
        <w:sectPr w:rsidR="00874596">
          <w:headerReference w:type="default" r:id="rId744"/>
          <w:footerReference w:type="default" r:id="rId745"/>
          <w:pgSz w:w="16060" w:h="23020"/>
          <w:pgMar w:top="1780" w:right="1820" w:bottom="1780" w:left="1820" w:header="720" w:footer="720" w:gutter="0"/>
          <w:cols w:space="720"/>
        </w:sectPr>
      </w:pPr>
      <w:r>
        <w:rPr>
          <w:rFonts w:ascii="宋体" w:eastAsia="宋体" w:hAnsi="宋体" w:cs="宋体"/>
          <w:color w:val="000000"/>
          <w:sz w:val="41"/>
        </w:rPr>
        <w:t>但是，精灵就像对待囚犯和臣民一样统治着许多显然不配参与真正宗教的人。因为大部分精灵凭借行为或预言得来的奇迹和虚假象征，说服这些人相信它们是神。然而有些人比较小心谨慎，注意到</w:t>
      </w:r>
    </w:p>
    <w:p w:rsidR="00874596" w:rsidRDefault="0001127C">
      <w:pPr>
        <w:wordWrap w:val="0"/>
        <w:spacing w:line="50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八</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339</w:t>
      </w:r>
    </w:p>
    <w:p w:rsidR="00874596" w:rsidRDefault="0001127C">
      <w:pPr>
        <w:wordWrap w:val="0"/>
        <w:spacing w:before="360" w:line="620" w:lineRule="atLeast"/>
        <w:textAlignment w:val="baseline"/>
        <w:rPr>
          <w:sz w:val="41"/>
        </w:rPr>
      </w:pPr>
      <w:r>
        <w:rPr>
          <w:rFonts w:ascii="宋体" w:eastAsia="宋体" w:hAnsi="宋体" w:cs="宋体"/>
          <w:color w:val="000000"/>
          <w:sz w:val="41"/>
        </w:rPr>
        <w:t>了精灵的恶行。精灵无法使这些人相信它们是神，因此就冒充是诸神与凡人之间的使者，能给人带来好处。有些人确实认为，哪怕是这种光荣也不能给予精灵，但是他们不敢说出来。他们确实不相信精</w:t>
      </w:r>
      <w:r>
        <w:rPr>
          <w:rFonts w:ascii="宋体" w:eastAsia="宋体" w:hAnsi="宋体" w:cs="宋体"/>
          <w:color w:val="000000"/>
          <w:sz w:val="41"/>
        </w:rPr>
        <w:t>灵是诸神，因为他们看到精灵是邪恶的，而他们希望能够把一切神都当做善的。但是他们害怕冒犯大众，正是由于民众根深蒂固的迷信，精灵才得以在许多仪式和庙宇中得到侍奉。</w:t>
      </w:r>
    </w:p>
    <w:p w:rsidR="00874596" w:rsidRDefault="00874596">
      <w:pPr>
        <w:wordWrap w:val="0"/>
        <w:spacing w:line="640" w:lineRule="exact"/>
        <w:textAlignment w:val="baseline"/>
        <w:rPr>
          <w:sz w:val="41"/>
        </w:rPr>
      </w:pPr>
    </w:p>
    <w:p w:rsidR="00874596" w:rsidRDefault="0001127C">
      <w:pPr>
        <w:wordWrap w:val="0"/>
        <w:spacing w:line="620" w:lineRule="atLeast"/>
        <w:ind w:left="1360" w:hanging="13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23 </w:t>
      </w:r>
      <w:r>
        <w:rPr>
          <w:rFonts w:ascii="黑体" w:eastAsia="黑体" w:hAnsi="黑体" w:cs="黑体"/>
          <w:color w:val="000000"/>
          <w:sz w:val="42"/>
        </w:rPr>
        <w:t>埃及人赫耳墨斯对偶像崇拜的看法，他为什么知道埃及的迷信将要废除</w:t>
      </w:r>
    </w:p>
    <w:p w:rsidR="00874596" w:rsidRDefault="0001127C">
      <w:pPr>
        <w:wordWrap w:val="0"/>
        <w:spacing w:line="620" w:lineRule="atLeast"/>
        <w:ind w:left="20" w:firstLine="820"/>
        <w:textAlignment w:val="baseline"/>
        <w:rPr>
          <w:sz w:val="41"/>
        </w:rPr>
      </w:pPr>
      <w:r>
        <w:rPr>
          <w:rFonts w:ascii="宋体" w:eastAsia="宋体" w:hAnsi="宋体" w:cs="宋体"/>
          <w:color w:val="000000"/>
          <w:sz w:val="41"/>
        </w:rPr>
        <w:t>有一位埃及人赫耳墨斯，埃及人称之为特利斯买吉特，他对这些精灵有不同的看法。阿普留斯确实否认精灵是神，但阿普留斯说精灵占据诸神与凡人的中间地位，因此凡人不可避免地会把精灵包括在诸神中，阿普留斯也没有把精灵崇拜与真神崇拜区分开来。然而这位埃及人说，有些神是由最高神创造出来的，有些神</w:t>
      </w:r>
      <w:r>
        <w:rPr>
          <w:rFonts w:ascii="宋体" w:eastAsia="宋体" w:hAnsi="宋体" w:cs="宋体"/>
          <w:color w:val="000000"/>
          <w:sz w:val="41"/>
        </w:rPr>
        <w:t>是由凡人创造出来的。</w:t>
      </w:r>
    </w:p>
    <w:p w:rsidR="00874596" w:rsidRDefault="0001127C">
      <w:pPr>
        <w:wordWrap w:val="0"/>
        <w:spacing w:line="620" w:lineRule="atLeast"/>
        <w:ind w:left="20" w:right="40" w:firstLine="820"/>
        <w:textAlignment w:val="baseline"/>
        <w:rPr>
          <w:sz w:val="41"/>
        </w:rPr>
      </w:pPr>
      <w:r>
        <w:rPr>
          <w:rFonts w:ascii="宋体" w:eastAsia="宋体" w:hAnsi="宋体" w:cs="宋体"/>
          <w:color w:val="000000"/>
          <w:sz w:val="41"/>
        </w:rPr>
        <w:t>任何人听到这种说法无疑都会假定他指的是塑像，因为塑像是人的作品。但是他断言可见的、有体积的塑像只不过是诸神的身体，某些精灵被召来居住在塑像中，它们有能力造成危害，或满足许多把它们当做神来侍奉、赋予它们神圣荣耀的人的愿望。然而，依靠某种技艺，把这些不可见的精灵与有形体的东西结合起来，以产生类似有生命的身体，然后把它献给精灵，赫耳墨斯说，这就是在创造诸神，人确实拥有这种伟大的、神奇的造神能力。</w:t>
      </w:r>
    </w:p>
    <w:p w:rsidR="00874596" w:rsidRDefault="0001127C">
      <w:pPr>
        <w:wordWrap w:val="0"/>
        <w:spacing w:line="620" w:lineRule="atLeast"/>
        <w:ind w:left="20" w:right="60" w:firstLine="820"/>
        <w:textAlignment w:val="baseline"/>
        <w:rPr>
          <w:sz w:val="41"/>
        </w:rPr>
        <w:sectPr w:rsidR="00874596">
          <w:headerReference w:type="default" r:id="rId746"/>
          <w:footerReference w:type="default" r:id="rId747"/>
          <w:pgSz w:w="16060" w:h="23020"/>
          <w:pgMar w:top="1820" w:right="1820" w:bottom="1820" w:left="1820" w:header="720" w:footer="720" w:gutter="0"/>
          <w:cols w:space="720"/>
        </w:sectPr>
      </w:pPr>
      <w:r>
        <w:rPr>
          <w:rFonts w:ascii="宋体" w:eastAsia="宋体" w:hAnsi="宋体" w:cs="宋体"/>
          <w:color w:val="000000"/>
          <w:sz w:val="41"/>
        </w:rPr>
        <w:t>下面，我要引用一些已经译成我们语言的这位埃及人的话。他说：</w:t>
      </w:r>
      <w:r>
        <w:rPr>
          <w:rFonts w:ascii="宋体" w:eastAsia="宋体" w:hAnsi="宋体" w:cs="宋体"/>
          <w:color w:val="000000"/>
          <w:sz w:val="41"/>
        </w:rPr>
        <w:t>“</w:t>
      </w:r>
      <w:r>
        <w:rPr>
          <w:rFonts w:ascii="宋体" w:eastAsia="宋体" w:hAnsi="宋体" w:cs="宋体"/>
          <w:color w:val="000000"/>
          <w:sz w:val="41"/>
        </w:rPr>
        <w:t>噢，阿</w:t>
      </w:r>
      <w:r>
        <w:rPr>
          <w:rFonts w:ascii="宋体" w:eastAsia="宋体" w:hAnsi="宋体" w:cs="宋体"/>
          <w:color w:val="000000"/>
          <w:sz w:val="41"/>
        </w:rPr>
        <w:t>斯克勒庇俄斯，我们已经讨论了凡人与诸神之间的亲缘关系和友谊，你知道了凡人的力量和能力。天主或天父，或者最高的存在或神，是天上诸神的创造者，与此相同，凡人是居住在庙宇中的、作为人类近邻的这些神的创造者。</w:t>
      </w:r>
      <w:r>
        <w:rPr>
          <w:rFonts w:ascii="宋体" w:eastAsia="宋体" w:hAnsi="宋体" w:cs="宋体"/>
          <w:color w:val="000000"/>
          <w:sz w:val="41"/>
        </w:rPr>
        <w:t>”</w:t>
      </w:r>
      <w:r>
        <w:rPr>
          <w:rFonts w:ascii="宋体" w:eastAsia="宋体" w:hAnsi="宋体" w:cs="宋体"/>
          <w:color w:val="000000"/>
          <w:sz w:val="41"/>
        </w:rPr>
        <w:t>稍后他又说：</w:t>
      </w:r>
      <w:r>
        <w:rPr>
          <w:rFonts w:ascii="宋体" w:eastAsia="宋体" w:hAnsi="宋体" w:cs="宋体"/>
          <w:color w:val="000000"/>
          <w:sz w:val="41"/>
        </w:rPr>
        <w:t>“</w:t>
      </w:r>
      <w:r>
        <w:rPr>
          <w:rFonts w:ascii="宋体" w:eastAsia="宋体" w:hAnsi="宋体" w:cs="宋体"/>
          <w:color w:val="000000"/>
          <w:sz w:val="41"/>
        </w:rPr>
        <w:t>凡人在模仿神性的时候总是记得自己的本性和起源，因此，就像天主和天父按照自己</w:t>
      </w:r>
    </w:p>
    <w:p w:rsidR="00874596" w:rsidRDefault="0001127C">
      <w:pPr>
        <w:wordWrap w:val="0"/>
        <w:spacing w:line="560" w:lineRule="atLeast"/>
        <w:ind w:left="140"/>
        <w:textAlignment w:val="baseline"/>
        <w:rPr>
          <w:sz w:val="38"/>
        </w:rPr>
      </w:pPr>
      <w:r>
        <w:rPr>
          <w:rFonts w:ascii="黑体" w:eastAsia="黑体" w:hAnsi="黑体" w:cs="黑体"/>
          <w:color w:val="000000"/>
          <w:sz w:val="38"/>
          <w:u w:val="single"/>
        </w:rPr>
        <w:lastRenderedPageBreak/>
        <w:t xml:space="preserve">340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360" w:line="660" w:lineRule="atLeast"/>
        <w:ind w:left="100" w:right="20" w:hanging="40"/>
        <w:textAlignment w:val="baseline"/>
        <w:rPr>
          <w:sz w:val="42"/>
        </w:rPr>
      </w:pPr>
      <w:r>
        <w:rPr>
          <w:rFonts w:ascii="宋体" w:eastAsia="宋体" w:hAnsi="宋体" w:cs="宋体"/>
          <w:color w:val="000000"/>
          <w:sz w:val="42"/>
        </w:rPr>
        <w:t>的形象创造了天上的诸神一样，凡人也按照自己的形象塑造了他们自己的神。</w:t>
      </w:r>
      <w:r>
        <w:rPr>
          <w:rFonts w:ascii="宋体" w:eastAsia="宋体" w:hAnsi="宋体" w:cs="宋体"/>
          <w:color w:val="000000"/>
          <w:sz w:val="42"/>
        </w:rPr>
        <w:t>”①</w:t>
      </w:r>
    </w:p>
    <w:p w:rsidR="00874596" w:rsidRDefault="0001127C">
      <w:pPr>
        <w:wordWrap w:val="0"/>
        <w:spacing w:line="660" w:lineRule="atLeast"/>
        <w:ind w:firstLine="860"/>
        <w:textAlignment w:val="baseline"/>
        <w:rPr>
          <w:sz w:val="42"/>
        </w:rPr>
      </w:pPr>
      <w:r>
        <w:rPr>
          <w:rFonts w:ascii="宋体" w:eastAsia="宋体" w:hAnsi="宋体" w:cs="宋体"/>
          <w:color w:val="000000"/>
          <w:sz w:val="42"/>
        </w:rPr>
        <w:t>此时，与阿普留斯谈话的阿斯克勒庇俄斯回答说：</w:t>
      </w:r>
      <w:r>
        <w:rPr>
          <w:rFonts w:ascii="宋体" w:eastAsia="宋体" w:hAnsi="宋体" w:cs="宋体"/>
          <w:color w:val="000000"/>
          <w:sz w:val="42"/>
        </w:rPr>
        <w:t>“</w:t>
      </w:r>
      <w:r>
        <w:rPr>
          <w:rFonts w:ascii="宋体" w:eastAsia="宋体" w:hAnsi="宋体" w:cs="宋体"/>
          <w:color w:val="000000"/>
          <w:sz w:val="42"/>
        </w:rPr>
        <w:t>噢，特利斯买吉特，你指的是那些塑像吗</w:t>
      </w:r>
      <w:r>
        <w:rPr>
          <w:rFonts w:ascii="宋体" w:eastAsia="宋体" w:hAnsi="宋体" w:cs="宋体"/>
          <w:color w:val="000000"/>
          <w:sz w:val="42"/>
        </w:rPr>
        <w:t>?”</w:t>
      </w:r>
      <w:r>
        <w:rPr>
          <w:rFonts w:ascii="宋体" w:eastAsia="宋体" w:hAnsi="宋体" w:cs="宋体"/>
          <w:color w:val="000000"/>
          <w:sz w:val="42"/>
        </w:rPr>
        <w:t>这位赫耳墨斯回答说：</w:t>
      </w:r>
      <w:r>
        <w:rPr>
          <w:rFonts w:ascii="宋体" w:eastAsia="宋体" w:hAnsi="宋体" w:cs="宋体"/>
          <w:color w:val="000000"/>
          <w:sz w:val="42"/>
        </w:rPr>
        <w:t>“</w:t>
      </w:r>
      <w:r>
        <w:rPr>
          <w:rFonts w:ascii="宋体" w:eastAsia="宋体" w:hAnsi="宋体" w:cs="宋体"/>
          <w:color w:val="000000"/>
          <w:sz w:val="42"/>
        </w:rPr>
        <w:t>是的，是塑、像。但是你瞧，阿斯克勒庇俄斯，你多么缺乏信念。我说的塑像是有生命的，充满感觉和精灵，能做如此巨大而又神奇的事情。它们有先见之明，能通过掣签、托梦和其他许多手段预知未来。它们能使人得病，然后又治愈他们，能按照人的功绩把悲哀或欢乐降给他们。噢，阿斯克勒庇俄斯，你难道不知道，埃及就是天堂的影像，或者更加准确地说，是天上一切事物的秩序和事件在地上的再现</w:t>
      </w:r>
      <w:r>
        <w:rPr>
          <w:rFonts w:ascii="宋体" w:eastAsia="宋体" w:hAnsi="宋体" w:cs="宋体"/>
          <w:color w:val="000000"/>
          <w:sz w:val="42"/>
        </w:rPr>
        <w:t>?</w:t>
      </w:r>
      <w:r>
        <w:rPr>
          <w:rFonts w:ascii="宋体" w:eastAsia="宋体" w:hAnsi="宋体" w:cs="宋体"/>
          <w:color w:val="000000"/>
          <w:sz w:val="42"/>
        </w:rPr>
        <w:t>说实话，如果我们这样想，那么我们的国土就是整</w:t>
      </w:r>
      <w:r>
        <w:rPr>
          <w:rFonts w:ascii="宋体" w:eastAsia="宋体" w:hAnsi="宋体" w:cs="宋体"/>
          <w:color w:val="000000"/>
          <w:sz w:val="42"/>
        </w:rPr>
        <w:t>个世界的庙宇。然而，审慎之人应当预见一切，你若是不能预见，那是不对的。随着时间的推移，事情会越来越清楚，尽管埃及人有着虔诚的心灵和持续不断的侍奉，但他们崇拜的神是虚假的。</w:t>
      </w:r>
      <w:r>
        <w:rPr>
          <w:rFonts w:ascii="宋体" w:eastAsia="宋体" w:hAnsi="宋体" w:cs="宋体"/>
          <w:color w:val="000000"/>
          <w:sz w:val="42"/>
        </w:rPr>
        <w:t>”②</w:t>
      </w:r>
    </w:p>
    <w:p w:rsidR="00874596" w:rsidRDefault="0001127C">
      <w:pPr>
        <w:wordWrap w:val="0"/>
        <w:spacing w:line="660" w:lineRule="atLeast"/>
        <w:ind w:right="80" w:firstLine="860"/>
        <w:textAlignment w:val="baseline"/>
        <w:rPr>
          <w:sz w:val="42"/>
        </w:rPr>
      </w:pPr>
      <w:r>
        <w:rPr>
          <w:rFonts w:ascii="宋体" w:eastAsia="宋体" w:hAnsi="宋体" w:cs="宋体"/>
          <w:color w:val="000000"/>
          <w:sz w:val="42"/>
        </w:rPr>
        <w:t>接下去，赫耳墨斯详细解释了他这段话的意思，并且似乎对当今时代作了预见，基督教由于拥有巨大的真理和圣洁，自由而又勇猛地推翻了所有这些虚假的东西，使得真正的救世主的恩典能够把人类从那些人造神的统治下拯救出来，使人类服从创造人类的神。然而，赫耳墨斯虽然对未来做了预见，但他仍以受嘲笑的精灵的朋友的身份说话，没有明显地提到基督的名字。相反，他带</w:t>
      </w:r>
      <w:r>
        <w:rPr>
          <w:rFonts w:ascii="宋体" w:eastAsia="宋体" w:hAnsi="宋体" w:cs="宋体"/>
          <w:color w:val="000000"/>
          <w:sz w:val="42"/>
        </w:rPr>
        <w:t>着某种悲伤预见这些祭仪的消灭，就好像这些事情已经发生了似的，而人们正是通过奉行这些祭仪才使埃及成为与天堂相似的地方。他就是使徒所说的那种人之一，</w:t>
      </w:r>
      <w:r>
        <w:rPr>
          <w:rFonts w:ascii="宋体" w:eastAsia="宋体" w:hAnsi="宋体" w:cs="宋体"/>
          <w:color w:val="000000"/>
          <w:sz w:val="42"/>
        </w:rPr>
        <w:t>“</w:t>
      </w:r>
      <w:r>
        <w:rPr>
          <w:rFonts w:ascii="宋体" w:eastAsia="宋体" w:hAnsi="宋体" w:cs="宋体"/>
          <w:color w:val="000000"/>
          <w:sz w:val="42"/>
        </w:rPr>
        <w:t>他们虽然知道神，却不当做神荣耀他，也不感谢他。他</w:t>
      </w:r>
    </w:p>
    <w:p w:rsidR="00874596" w:rsidRDefault="0001127C">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80" w:lineRule="atLeast"/>
        <w:ind w:right="60" w:firstLine="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阿普留斯：《阿斯克勒庇俄斯》章</w:t>
      </w:r>
      <w:r>
        <w:rPr>
          <w:rFonts w:ascii="宋体" w:eastAsia="宋体" w:hAnsi="宋体" w:cs="宋体"/>
          <w:color w:val="000000"/>
          <w:sz w:val="33"/>
        </w:rPr>
        <w:t>23</w:t>
      </w:r>
      <w:r>
        <w:rPr>
          <w:rFonts w:ascii="宋体" w:eastAsia="宋体" w:hAnsi="宋体" w:cs="宋体"/>
          <w:color w:val="000000"/>
          <w:sz w:val="33"/>
        </w:rPr>
        <w:t>。这些引文出自一篇赫耳墨斯与阿斯克勒庇俄斯的对话，由阿普留斯译成拉丁文。</w:t>
      </w:r>
    </w:p>
    <w:p w:rsidR="00874596" w:rsidRDefault="0001127C">
      <w:pPr>
        <w:wordWrap w:val="0"/>
        <w:spacing w:line="480" w:lineRule="atLeast"/>
        <w:ind w:left="660"/>
        <w:textAlignment w:val="baseline"/>
        <w:rPr>
          <w:sz w:val="33"/>
        </w:rPr>
        <w:sectPr w:rsidR="00874596">
          <w:headerReference w:type="default" r:id="rId748"/>
          <w:footerReference w:type="default" r:id="rId749"/>
          <w:pgSz w:w="16060" w:h="23020"/>
          <w:pgMar w:top="1800" w:right="1820" w:bottom="180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阿普留斯：《阿斯克勒庇俄斯》章</w:t>
      </w:r>
      <w:r>
        <w:rPr>
          <w:rFonts w:ascii="宋体" w:eastAsia="宋体" w:hAnsi="宋体" w:cs="宋体"/>
          <w:color w:val="000000"/>
          <w:sz w:val="33"/>
        </w:rPr>
        <w:t>24</w:t>
      </w:r>
      <w:r>
        <w:rPr>
          <w:rFonts w:ascii="宋体" w:eastAsia="宋体" w:hAnsi="宋体" w:cs="宋体"/>
          <w:color w:val="000000"/>
          <w:sz w:val="33"/>
        </w:rPr>
        <w:t>。</w:t>
      </w:r>
    </w:p>
    <w:p w:rsidR="00874596" w:rsidRDefault="0001127C">
      <w:pPr>
        <w:wordWrap w:val="0"/>
        <w:spacing w:line="500" w:lineRule="atLeast"/>
        <w:ind w:right="10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八</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w:t>
      </w:r>
      <w:r>
        <w:rPr>
          <w:rFonts w:ascii="黑体" w:eastAsia="黑体" w:hAnsi="黑体" w:cs="黑体"/>
          <w:color w:val="000000"/>
          <w:sz w:val="37"/>
          <w:u w:val="single"/>
        </w:rPr>
        <w:t xml:space="preserve">   341</w:t>
      </w:r>
    </w:p>
    <w:p w:rsidR="00874596" w:rsidRDefault="0001127C">
      <w:pPr>
        <w:wordWrap w:val="0"/>
        <w:spacing w:before="420" w:line="640" w:lineRule="atLeast"/>
        <w:ind w:left="40"/>
        <w:textAlignment w:val="baseline"/>
        <w:rPr>
          <w:sz w:val="41"/>
        </w:rPr>
      </w:pPr>
      <w:r>
        <w:rPr>
          <w:rFonts w:ascii="宋体" w:eastAsia="宋体" w:hAnsi="宋体" w:cs="宋体"/>
          <w:color w:val="000000"/>
          <w:sz w:val="41"/>
        </w:rPr>
        <w:t>们的思念变为虚妄，无知的心也就黑暗了。</w:t>
      </w:r>
      <w:r>
        <w:rPr>
          <w:rFonts w:ascii="宋体" w:eastAsia="宋体" w:hAnsi="宋体" w:cs="宋体"/>
          <w:color w:val="000000"/>
          <w:sz w:val="41"/>
        </w:rPr>
        <w:t xml:space="preserve"> </w:t>
      </w:r>
      <w:r>
        <w:rPr>
          <w:rFonts w:ascii="宋体" w:eastAsia="宋体" w:hAnsi="宋体" w:cs="宋体"/>
          <w:color w:val="000000"/>
          <w:sz w:val="41"/>
        </w:rPr>
        <w:t>自称为聪明，反成了愚拙，将不能朽坏之神的荣耀变为偶像，仿佛必朽坏的人</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等等，整段话太长，我就不再引了。</w:t>
      </w:r>
    </w:p>
    <w:p w:rsidR="00874596" w:rsidRDefault="0001127C">
      <w:pPr>
        <w:wordWrap w:val="0"/>
        <w:spacing w:line="640" w:lineRule="atLeast"/>
        <w:ind w:left="40" w:right="20" w:firstLine="840"/>
        <w:textAlignment w:val="baseline"/>
        <w:rPr>
          <w:sz w:val="41"/>
        </w:rPr>
      </w:pPr>
      <w:r>
        <w:rPr>
          <w:rFonts w:ascii="宋体" w:eastAsia="宋体" w:hAnsi="宋体" w:cs="宋体"/>
          <w:color w:val="000000"/>
          <w:sz w:val="41"/>
        </w:rPr>
        <w:t>关于这个世界的造物主，赫耳墨斯确实说了许多貌似真理的话。但我不知道他的心灵为什么会变得如此黑暗，以至于希望人类始终服从由人类自己制造的诸神并对诸神的消灭感到悲哀，就好像有什么事情比人类屈服于自己制造的东西更可悲的事情似的，而诸神是人造的这一点是他本人也承认的。通过把自己的双手制造的作品当作诸神来崇拜，人可以变得不像人，这一点比人的双手的制造物通过人</w:t>
      </w:r>
      <w:r>
        <w:rPr>
          <w:rFonts w:ascii="宋体" w:eastAsia="宋体" w:hAnsi="宋体" w:cs="宋体"/>
          <w:color w:val="000000"/>
          <w:sz w:val="41"/>
        </w:rPr>
        <w:t>的崇拜而变成诸神更加容易。</w:t>
      </w:r>
      <w:r>
        <w:rPr>
          <w:rFonts w:ascii="宋体" w:eastAsia="宋体" w:hAnsi="宋体" w:cs="宋体"/>
          <w:color w:val="000000"/>
          <w:sz w:val="41"/>
        </w:rPr>
        <w:t>“</w:t>
      </w:r>
      <w:r>
        <w:rPr>
          <w:rFonts w:ascii="宋体" w:eastAsia="宋体" w:hAnsi="宋体" w:cs="宋体"/>
          <w:color w:val="000000"/>
          <w:sz w:val="41"/>
        </w:rPr>
        <w:t>人在尊贵中而不醒悟，就如死亡的畜类一样</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这种事情比把人的制造物置于神的创造物之上更容易发生，人是神按照自己的形象创造的，神的创造物就是人本身。当人把自己制造的东西置于自己之上时，人就罪有应得，由于堕落而偏离了创造人的神。</w:t>
      </w:r>
    </w:p>
    <w:p w:rsidR="00874596" w:rsidRDefault="0001127C">
      <w:pPr>
        <w:wordWrap w:val="0"/>
        <w:spacing w:line="640" w:lineRule="atLeast"/>
        <w:ind w:left="40" w:right="40" w:firstLine="840"/>
        <w:textAlignment w:val="baseline"/>
        <w:rPr>
          <w:sz w:val="41"/>
        </w:rPr>
      </w:pPr>
      <w:r>
        <w:rPr>
          <w:rFonts w:ascii="宋体" w:eastAsia="宋体" w:hAnsi="宋体" w:cs="宋体"/>
          <w:color w:val="000000"/>
          <w:sz w:val="41"/>
        </w:rPr>
        <w:t>埃及人赫耳墨斯对这些空洞的、骗人的、致命的、亵渎的东西表示悲哀，因为他知道这些东西被消灭的时候就要到了，但在表达悲哀时，他的冒失就像他表达知识一样轻率。因为把这些事情启示给他的不是圣灵，圣灵启示了神圣的先知，而神圣的先知预见到这些事情</w:t>
      </w:r>
      <w:r>
        <w:rPr>
          <w:rFonts w:ascii="宋体" w:eastAsia="宋体" w:hAnsi="宋体" w:cs="宋体"/>
          <w:color w:val="000000"/>
          <w:sz w:val="41"/>
        </w:rPr>
        <w:t>以后大声疾呼：</w:t>
      </w:r>
      <w:r>
        <w:rPr>
          <w:rFonts w:ascii="宋体" w:eastAsia="宋体" w:hAnsi="宋体" w:cs="宋体"/>
          <w:color w:val="000000"/>
          <w:sz w:val="41"/>
        </w:rPr>
        <w:t>“</w:t>
      </w:r>
      <w:r>
        <w:rPr>
          <w:rFonts w:ascii="宋体" w:eastAsia="宋体" w:hAnsi="宋体" w:cs="宋体"/>
          <w:color w:val="000000"/>
          <w:sz w:val="41"/>
        </w:rPr>
        <w:t>如果人可以造神，那么它们就不是神。</w:t>
      </w:r>
      <w:r>
        <w:rPr>
          <w:rFonts w:ascii="宋体" w:eastAsia="宋体" w:hAnsi="宋体" w:cs="宋体"/>
          <w:color w:val="000000"/>
          <w:sz w:val="41"/>
        </w:rPr>
        <w:t>”③</w:t>
      </w:r>
      <w:r>
        <w:rPr>
          <w:rFonts w:ascii="宋体" w:eastAsia="宋体" w:hAnsi="宋体" w:cs="宋体"/>
          <w:color w:val="000000"/>
          <w:sz w:val="41"/>
        </w:rPr>
        <w:t>先知在另一处说：</w:t>
      </w:r>
      <w:r>
        <w:rPr>
          <w:rFonts w:ascii="宋体" w:eastAsia="宋体" w:hAnsi="宋体" w:cs="宋体"/>
          <w:color w:val="000000"/>
          <w:sz w:val="41"/>
        </w:rPr>
        <w:t>“</w:t>
      </w:r>
      <w:r>
        <w:rPr>
          <w:rFonts w:ascii="宋体" w:eastAsia="宋体" w:hAnsi="宋体" w:cs="宋体"/>
          <w:color w:val="000000"/>
          <w:sz w:val="41"/>
        </w:rPr>
        <w:t>万军之主说，那日我必从地上除灭偶像的名，不再被人记念。</w:t>
      </w:r>
      <w:r>
        <w:rPr>
          <w:rFonts w:ascii="宋体" w:eastAsia="宋体" w:hAnsi="宋体" w:cs="宋体"/>
          <w:color w:val="000000"/>
          <w:sz w:val="41"/>
        </w:rPr>
        <w:t>”④</w:t>
      </w:r>
      <w:r>
        <w:rPr>
          <w:rFonts w:ascii="宋体" w:eastAsia="宋体" w:hAnsi="宋体" w:cs="宋体"/>
          <w:color w:val="000000"/>
          <w:sz w:val="41"/>
        </w:rPr>
        <w:t>神圣的先知以赛亚谈到埃及的偶像，他说</w:t>
      </w:r>
      <w:r>
        <w:rPr>
          <w:rFonts w:ascii="宋体" w:eastAsia="宋体" w:hAnsi="宋体" w:cs="宋体"/>
          <w:color w:val="000000"/>
          <w:sz w:val="41"/>
        </w:rPr>
        <w:t>“</w:t>
      </w:r>
      <w:r>
        <w:rPr>
          <w:rFonts w:ascii="宋体" w:eastAsia="宋体" w:hAnsi="宋体" w:cs="宋体"/>
          <w:color w:val="000000"/>
          <w:sz w:val="41"/>
        </w:rPr>
        <w:t>神临在埃及，埃及的偶像被消灭，埃及人的心被征服。</w:t>
      </w:r>
      <w:r>
        <w:rPr>
          <w:rFonts w:ascii="宋体" w:eastAsia="宋体" w:hAnsi="宋体" w:cs="宋体"/>
          <w:color w:val="000000"/>
          <w:sz w:val="41"/>
        </w:rPr>
        <w:t>”⑤</w:t>
      </w:r>
      <w:r>
        <w:rPr>
          <w:rFonts w:ascii="宋体" w:eastAsia="宋体" w:hAnsi="宋体" w:cs="宋体"/>
          <w:color w:val="000000"/>
          <w:sz w:val="41"/>
        </w:rPr>
        <w:t>他还说过其他一些有着相同</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0"/>
        </w:rPr>
      </w:pPr>
    </w:p>
    <w:p w:rsidR="00874596" w:rsidRDefault="0001127C">
      <w:pPr>
        <w:wordWrap w:val="0"/>
        <w:spacing w:line="400" w:lineRule="atLeast"/>
        <w:ind w:left="70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《罗马书》</w:t>
      </w:r>
      <w:r>
        <w:rPr>
          <w:rFonts w:ascii="宋体" w:eastAsia="宋体" w:hAnsi="宋体" w:cs="宋体"/>
          <w:color w:val="000000"/>
          <w:sz w:val="30"/>
        </w:rPr>
        <w:t xml:space="preserve">1:21 </w:t>
      </w:r>
      <w:r>
        <w:rPr>
          <w:rFonts w:ascii="宋体" w:eastAsia="宋体" w:hAnsi="宋体" w:cs="宋体"/>
          <w:color w:val="000000"/>
          <w:sz w:val="30"/>
        </w:rPr>
        <w:t>以下。</w:t>
      </w:r>
    </w:p>
    <w:p w:rsidR="00874596" w:rsidRDefault="0001127C">
      <w:pPr>
        <w:wordWrap w:val="0"/>
        <w:spacing w:line="400" w:lineRule="atLeast"/>
        <w:ind w:left="700"/>
        <w:textAlignment w:val="baseline"/>
        <w:rPr>
          <w:sz w:val="30"/>
        </w:rPr>
      </w:pPr>
      <w:r>
        <w:rPr>
          <w:rFonts w:ascii="宋体" w:eastAsia="宋体" w:hAnsi="宋体" w:cs="宋体"/>
          <w:color w:val="000000"/>
          <w:sz w:val="30"/>
        </w:rPr>
        <w:t xml:space="preserve">② </w:t>
      </w:r>
      <w:r>
        <w:rPr>
          <w:rFonts w:ascii="宋体" w:eastAsia="宋体" w:hAnsi="宋体" w:cs="宋体"/>
          <w:color w:val="000000"/>
          <w:sz w:val="30"/>
        </w:rPr>
        <w:t>《罗马书》</w:t>
      </w:r>
      <w:r>
        <w:rPr>
          <w:rFonts w:ascii="宋体" w:eastAsia="宋体" w:hAnsi="宋体" w:cs="宋体"/>
          <w:color w:val="000000"/>
          <w:sz w:val="30"/>
        </w:rPr>
        <w:t>49:20</w:t>
      </w:r>
      <w:r>
        <w:rPr>
          <w:rFonts w:ascii="宋体" w:eastAsia="宋体" w:hAnsi="宋体" w:cs="宋体"/>
          <w:color w:val="000000"/>
          <w:sz w:val="30"/>
        </w:rPr>
        <w:t>。</w:t>
      </w:r>
    </w:p>
    <w:p w:rsidR="00874596" w:rsidRDefault="0001127C">
      <w:pPr>
        <w:wordWrap w:val="0"/>
        <w:spacing w:line="400" w:lineRule="atLeast"/>
        <w:ind w:left="700"/>
        <w:textAlignment w:val="baseline"/>
        <w:rPr>
          <w:sz w:val="30"/>
        </w:rPr>
      </w:pPr>
      <w:r>
        <w:rPr>
          <w:rFonts w:ascii="宋体" w:eastAsia="宋体" w:hAnsi="宋体" w:cs="宋体"/>
          <w:color w:val="000000"/>
          <w:sz w:val="30"/>
        </w:rPr>
        <w:t xml:space="preserve">③ </w:t>
      </w:r>
      <w:r>
        <w:rPr>
          <w:rFonts w:ascii="宋体" w:eastAsia="宋体" w:hAnsi="宋体" w:cs="宋体"/>
          <w:color w:val="000000"/>
          <w:sz w:val="30"/>
        </w:rPr>
        <w:t>《耶利米书》</w:t>
      </w:r>
      <w:r>
        <w:rPr>
          <w:rFonts w:ascii="宋体" w:eastAsia="宋体" w:hAnsi="宋体" w:cs="宋体"/>
          <w:color w:val="000000"/>
          <w:sz w:val="30"/>
        </w:rPr>
        <w:t>16:20</w:t>
      </w:r>
      <w:r>
        <w:rPr>
          <w:rFonts w:ascii="宋体" w:eastAsia="宋体" w:hAnsi="宋体" w:cs="宋体"/>
          <w:color w:val="000000"/>
          <w:sz w:val="30"/>
        </w:rPr>
        <w:t>。</w:t>
      </w:r>
    </w:p>
    <w:p w:rsidR="00874596" w:rsidRDefault="0001127C">
      <w:pPr>
        <w:wordWrap w:val="0"/>
        <w:spacing w:line="400" w:lineRule="atLeast"/>
        <w:ind w:left="700"/>
        <w:textAlignment w:val="baseline"/>
        <w:rPr>
          <w:sz w:val="30"/>
        </w:rPr>
      </w:pPr>
      <w:r>
        <w:rPr>
          <w:rFonts w:ascii="宋体" w:eastAsia="宋体" w:hAnsi="宋体" w:cs="宋体"/>
          <w:color w:val="000000"/>
          <w:sz w:val="30"/>
        </w:rPr>
        <w:t xml:space="preserve">④  </w:t>
      </w:r>
      <w:r>
        <w:rPr>
          <w:rFonts w:ascii="宋体" w:eastAsia="宋体" w:hAnsi="宋体" w:cs="宋体"/>
          <w:color w:val="000000"/>
          <w:sz w:val="30"/>
        </w:rPr>
        <w:t>《撒迦利亚书》</w:t>
      </w:r>
      <w:r>
        <w:rPr>
          <w:rFonts w:ascii="宋体" w:eastAsia="宋体" w:hAnsi="宋体" w:cs="宋体"/>
          <w:color w:val="000000"/>
          <w:sz w:val="30"/>
        </w:rPr>
        <w:t>13:2</w:t>
      </w:r>
      <w:r>
        <w:rPr>
          <w:rFonts w:ascii="宋体" w:eastAsia="宋体" w:hAnsi="宋体" w:cs="宋体"/>
          <w:color w:val="000000"/>
          <w:sz w:val="30"/>
        </w:rPr>
        <w:t>。</w:t>
      </w:r>
    </w:p>
    <w:p w:rsidR="00874596" w:rsidRDefault="0001127C">
      <w:pPr>
        <w:wordWrap w:val="0"/>
        <w:spacing w:line="440" w:lineRule="atLeast"/>
        <w:ind w:left="700"/>
        <w:textAlignment w:val="baseline"/>
        <w:rPr>
          <w:sz w:val="30"/>
        </w:rPr>
        <w:sectPr w:rsidR="00874596">
          <w:headerReference w:type="default" r:id="rId750"/>
          <w:footerReference w:type="default" r:id="rId751"/>
          <w:pgSz w:w="16060" w:h="23020"/>
          <w:pgMar w:top="1840" w:right="1820" w:bottom="1840" w:left="1820" w:header="720" w:footer="720" w:gutter="0"/>
          <w:cols w:space="720"/>
        </w:sectPr>
      </w:pPr>
      <w:r>
        <w:rPr>
          <w:rFonts w:ascii="宋体" w:eastAsia="宋体" w:hAnsi="宋体" w:cs="宋体"/>
          <w:color w:val="000000"/>
          <w:sz w:val="30"/>
        </w:rPr>
        <w:t xml:space="preserve">⑤ </w:t>
      </w:r>
      <w:r>
        <w:rPr>
          <w:rFonts w:ascii="宋体" w:eastAsia="宋体" w:hAnsi="宋体" w:cs="宋体"/>
          <w:color w:val="000000"/>
          <w:sz w:val="30"/>
        </w:rPr>
        <w:t>《以赛亚书》</w:t>
      </w:r>
      <w:r>
        <w:rPr>
          <w:rFonts w:ascii="宋体" w:eastAsia="宋体" w:hAnsi="宋体" w:cs="宋体"/>
          <w:color w:val="000000"/>
          <w:sz w:val="30"/>
        </w:rPr>
        <w:t>19:1</w:t>
      </w:r>
      <w:r>
        <w:rPr>
          <w:rFonts w:ascii="宋体" w:eastAsia="宋体" w:hAnsi="宋体" w:cs="宋体"/>
          <w:color w:val="000000"/>
          <w:sz w:val="30"/>
        </w:rPr>
        <w:t>。</w:t>
      </w:r>
    </w:p>
    <w:p w:rsidR="00874596" w:rsidRDefault="0001127C">
      <w:pPr>
        <w:wordWrap w:val="0"/>
        <w:spacing w:line="540" w:lineRule="atLeast"/>
        <w:ind w:left="20"/>
        <w:textAlignment w:val="baseline"/>
        <w:rPr>
          <w:sz w:val="32"/>
        </w:rPr>
      </w:pPr>
      <w:r>
        <w:rPr>
          <w:rFonts w:ascii="黑体" w:eastAsia="黑体" w:hAnsi="黑体" w:cs="黑体"/>
          <w:color w:val="000000"/>
          <w:sz w:val="32"/>
          <w:u w:val="single"/>
        </w:rPr>
        <w:lastRenderedPageBreak/>
        <w:t xml:space="preserve">342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440" w:line="640" w:lineRule="atLeast"/>
        <w:ind w:left="20"/>
        <w:textAlignment w:val="baseline"/>
        <w:rPr>
          <w:sz w:val="41"/>
        </w:rPr>
      </w:pPr>
      <w:r>
        <w:rPr>
          <w:rFonts w:ascii="宋体" w:eastAsia="宋体" w:hAnsi="宋体" w:cs="宋体"/>
          <w:color w:val="000000"/>
          <w:sz w:val="41"/>
        </w:rPr>
        <w:t>作用的话。</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还有一些人像先知一样知道将要发生的事情，对此感到喜悦。比如西面</w:t>
      </w:r>
      <w:r>
        <w:rPr>
          <w:rFonts w:ascii="宋体" w:eastAsia="宋体" w:hAnsi="宋体" w:cs="宋体"/>
          <w:color w:val="000000"/>
          <w:sz w:val="41"/>
        </w:rPr>
        <w:t>①</w:t>
      </w:r>
      <w:r>
        <w:rPr>
          <w:rFonts w:ascii="宋体" w:eastAsia="宋体" w:hAnsi="宋体" w:cs="宋体"/>
          <w:color w:val="000000"/>
          <w:sz w:val="41"/>
        </w:rPr>
        <w:t>或亚拿</w:t>
      </w:r>
      <w:r>
        <w:rPr>
          <w:rFonts w:ascii="宋体" w:eastAsia="宋体" w:hAnsi="宋体" w:cs="宋体"/>
          <w:color w:val="000000"/>
          <w:sz w:val="41"/>
        </w:rPr>
        <w:t>②</w:t>
      </w:r>
      <w:r>
        <w:rPr>
          <w:rFonts w:ascii="宋体" w:eastAsia="宋体" w:hAnsi="宋体" w:cs="宋体"/>
          <w:color w:val="000000"/>
          <w:sz w:val="41"/>
        </w:rPr>
        <w:t>，他们在耶稣降生之后马上就认识他；又如以利沙伯被圣灵充满，在耶稣尚在腹中时就认识了他</w:t>
      </w:r>
      <w:r>
        <w:rPr>
          <w:rFonts w:ascii="宋体" w:eastAsia="宋体" w:hAnsi="宋体" w:cs="宋体"/>
          <w:color w:val="000000"/>
          <w:sz w:val="41"/>
        </w:rPr>
        <w:t>③</w:t>
      </w:r>
      <w:r>
        <w:rPr>
          <w:rFonts w:ascii="宋体" w:eastAsia="宋体" w:hAnsi="宋体" w:cs="宋体"/>
          <w:color w:val="000000"/>
          <w:sz w:val="41"/>
        </w:rPr>
        <w:t>；又如彼得在圣父的启示下说，</w:t>
      </w:r>
      <w:r>
        <w:rPr>
          <w:rFonts w:ascii="宋体" w:eastAsia="宋体" w:hAnsi="宋体" w:cs="宋体"/>
          <w:color w:val="000000"/>
          <w:sz w:val="41"/>
        </w:rPr>
        <w:t>“</w:t>
      </w:r>
      <w:r>
        <w:rPr>
          <w:rFonts w:ascii="宋体" w:eastAsia="宋体" w:hAnsi="宋体" w:cs="宋体"/>
          <w:color w:val="000000"/>
          <w:sz w:val="41"/>
        </w:rPr>
        <w:t>你是基督，是永生神的儿子。</w:t>
      </w:r>
      <w:r>
        <w:rPr>
          <w:rFonts w:ascii="宋体" w:eastAsia="宋体" w:hAnsi="宋体" w:cs="宋体"/>
          <w:color w:val="000000"/>
          <w:sz w:val="41"/>
        </w:rPr>
        <w:t>”④</w:t>
      </w:r>
      <w:r>
        <w:rPr>
          <w:rFonts w:ascii="宋体" w:eastAsia="宋体" w:hAnsi="宋体" w:cs="宋体"/>
          <w:color w:val="000000"/>
          <w:sz w:val="41"/>
        </w:rPr>
        <w:t>但是把自己毁灭的时间告诉这位埃及人的精灵与天主在世时的精灵是一样的，它们颤抖着说：</w:t>
      </w:r>
      <w:r>
        <w:rPr>
          <w:rFonts w:ascii="宋体" w:eastAsia="宋体" w:hAnsi="宋体" w:cs="宋体"/>
          <w:color w:val="000000"/>
          <w:sz w:val="41"/>
        </w:rPr>
        <w:t>“</w:t>
      </w:r>
      <w:r>
        <w:rPr>
          <w:rFonts w:ascii="宋体" w:eastAsia="宋体" w:hAnsi="宋体" w:cs="宋体"/>
          <w:color w:val="000000"/>
          <w:sz w:val="41"/>
        </w:rPr>
        <w:t>时候还没有到，你就上这里来摧毁我们吗</w:t>
      </w:r>
      <w:r>
        <w:rPr>
          <w:rFonts w:ascii="宋体" w:eastAsia="宋体" w:hAnsi="宋体" w:cs="宋体"/>
          <w:color w:val="000000"/>
          <w:sz w:val="41"/>
        </w:rPr>
        <w:t>?”⑤</w:t>
      </w:r>
      <w:r>
        <w:rPr>
          <w:rFonts w:ascii="宋体" w:eastAsia="宋体" w:hAnsi="宋体" w:cs="宋体"/>
          <w:color w:val="000000"/>
          <w:sz w:val="41"/>
        </w:rPr>
        <w:t>之所以这样问，乃是因为</w:t>
      </w:r>
      <w:r>
        <w:rPr>
          <w:rFonts w:ascii="宋体" w:eastAsia="宋体" w:hAnsi="宋体" w:cs="宋体"/>
          <w:color w:val="000000"/>
          <w:sz w:val="41"/>
        </w:rPr>
        <w:t>它们尽管知道自己毁灭的时候确实临近了，但它们相信这个时候不会那么快到来，而这时候它突然到来了；或者是因为，提到毁灭它们的意思是它们的伪装被揭露，因此受到藐视。这确实是一次</w:t>
      </w:r>
      <w:r>
        <w:rPr>
          <w:rFonts w:ascii="宋体" w:eastAsia="宋体" w:hAnsi="宋体" w:cs="宋体"/>
          <w:color w:val="000000"/>
          <w:sz w:val="41"/>
        </w:rPr>
        <w:t>“</w:t>
      </w:r>
      <w:r>
        <w:rPr>
          <w:rFonts w:ascii="宋体" w:eastAsia="宋体" w:hAnsi="宋体" w:cs="宋体"/>
          <w:color w:val="000000"/>
          <w:sz w:val="41"/>
        </w:rPr>
        <w:t>时候还没有到</w:t>
      </w:r>
      <w:r>
        <w:rPr>
          <w:rFonts w:ascii="宋体" w:eastAsia="宋体" w:hAnsi="宋体" w:cs="宋体"/>
          <w:color w:val="000000"/>
          <w:sz w:val="41"/>
        </w:rPr>
        <w:t>”</w:t>
      </w:r>
      <w:r>
        <w:rPr>
          <w:rFonts w:ascii="宋体" w:eastAsia="宋体" w:hAnsi="宋体" w:cs="宋体"/>
          <w:color w:val="000000"/>
          <w:sz w:val="41"/>
        </w:rPr>
        <w:t>的毁灭，也就是说审判的时间还没有到，而到了审判的时间，它们要和那些与它们一起作恶的人一同受到永久的谴责。真正的宗教就是这样说的，这种宗教既不会骗人也不会受骗。它不像赫耳墨斯，</w:t>
      </w:r>
      <w:r>
        <w:rPr>
          <w:rFonts w:ascii="宋体" w:eastAsia="宋体" w:hAnsi="宋体" w:cs="宋体"/>
          <w:color w:val="000000"/>
          <w:sz w:val="41"/>
        </w:rPr>
        <w:t>“</w:t>
      </w:r>
      <w:r>
        <w:rPr>
          <w:rFonts w:ascii="宋体" w:eastAsia="宋体" w:hAnsi="宋体" w:cs="宋体"/>
          <w:color w:val="000000"/>
          <w:sz w:val="41"/>
        </w:rPr>
        <w:t>被一切异教之风摇动，飘来飘去</w:t>
      </w:r>
      <w:r>
        <w:rPr>
          <w:rFonts w:ascii="宋体" w:eastAsia="宋体" w:hAnsi="宋体" w:cs="宋体"/>
          <w:color w:val="000000"/>
          <w:sz w:val="41"/>
        </w:rPr>
        <w:t>”⑥</w:t>
      </w:r>
      <w:r>
        <w:rPr>
          <w:rFonts w:ascii="宋体" w:eastAsia="宋体" w:hAnsi="宋体" w:cs="宋体"/>
          <w:color w:val="000000"/>
          <w:sz w:val="41"/>
        </w:rPr>
        <w:t>，把真的与假的混合在一起，对一种宗教将要面临的毁灭表示悲哀，而他自己承认这种宗教是错误的。</w:t>
      </w:r>
    </w:p>
    <w:p w:rsidR="00874596" w:rsidRDefault="00874596">
      <w:pPr>
        <w:wordWrap w:val="0"/>
        <w:spacing w:line="660" w:lineRule="exact"/>
        <w:textAlignment w:val="baseline"/>
        <w:rPr>
          <w:sz w:val="41"/>
        </w:rPr>
      </w:pPr>
    </w:p>
    <w:p w:rsidR="00874596" w:rsidRDefault="0001127C">
      <w:pPr>
        <w:wordWrap w:val="0"/>
        <w:spacing w:line="640" w:lineRule="atLeast"/>
        <w:ind w:left="1420" w:hanging="140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24 </w:t>
      </w:r>
      <w:r>
        <w:rPr>
          <w:rFonts w:ascii="黑体" w:eastAsia="黑体" w:hAnsi="黑体" w:cs="黑体"/>
          <w:color w:val="000000"/>
          <w:sz w:val="42"/>
        </w:rPr>
        <w:t>赫耳墨斯尽管对将要到来的毁灭表示悲哀，但还是公开承认他的祖先犯的错误</w:t>
      </w:r>
    </w:p>
    <w:p w:rsidR="00874596" w:rsidRDefault="0001127C">
      <w:pPr>
        <w:wordWrap w:val="0"/>
        <w:spacing w:line="640" w:lineRule="atLeast"/>
        <w:ind w:left="20" w:right="20" w:firstLine="840"/>
        <w:textAlignment w:val="baseline"/>
        <w:rPr>
          <w:sz w:val="41"/>
        </w:rPr>
      </w:pPr>
      <w:r>
        <w:rPr>
          <w:rFonts w:ascii="宋体" w:eastAsia="宋体" w:hAnsi="宋体" w:cs="宋体"/>
          <w:color w:val="000000"/>
          <w:sz w:val="41"/>
        </w:rPr>
        <w:t>很长一段间隔之后，赫耳墨斯重提人造神这个话题。他说：</w:t>
      </w:r>
      <w:r>
        <w:rPr>
          <w:rFonts w:ascii="宋体" w:eastAsia="宋体" w:hAnsi="宋体" w:cs="宋体"/>
          <w:color w:val="000000"/>
          <w:sz w:val="41"/>
        </w:rPr>
        <w:t>“</w:t>
      </w:r>
      <w:r>
        <w:rPr>
          <w:rFonts w:ascii="宋体" w:eastAsia="宋体" w:hAnsi="宋体" w:cs="宋体"/>
          <w:color w:val="000000"/>
          <w:sz w:val="41"/>
        </w:rPr>
        <w:t>这个问题就说到这里。让我们回过头来讨论人和理性，理性是神圣的</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《路加福音》</w:t>
      </w:r>
      <w:r>
        <w:rPr>
          <w:rFonts w:ascii="宋体" w:eastAsia="宋体" w:hAnsi="宋体" w:cs="宋体"/>
          <w:color w:val="000000"/>
          <w:sz w:val="32"/>
        </w:rPr>
        <w:t>2:25</w:t>
      </w:r>
      <w:r>
        <w:rPr>
          <w:rFonts w:ascii="宋体" w:eastAsia="宋体" w:hAnsi="宋体" w:cs="宋体"/>
          <w:color w:val="000000"/>
          <w:sz w:val="32"/>
        </w:rPr>
        <w:t>以下。</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《路加福音》</w:t>
      </w:r>
      <w:r>
        <w:rPr>
          <w:rFonts w:ascii="宋体" w:eastAsia="宋体" w:hAnsi="宋体" w:cs="宋体"/>
          <w:color w:val="000000"/>
          <w:sz w:val="32"/>
        </w:rPr>
        <w:t>2:36</w:t>
      </w:r>
      <w:r>
        <w:rPr>
          <w:rFonts w:ascii="宋体" w:eastAsia="宋体" w:hAnsi="宋体" w:cs="宋体"/>
          <w:color w:val="000000"/>
          <w:sz w:val="32"/>
        </w:rPr>
        <w:t>以下。</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《路加福音》</w:t>
      </w:r>
      <w:r>
        <w:rPr>
          <w:rFonts w:ascii="宋体" w:eastAsia="宋体" w:hAnsi="宋体" w:cs="宋体"/>
          <w:color w:val="000000"/>
          <w:sz w:val="32"/>
        </w:rPr>
        <w:t xml:space="preserve">1:41 </w:t>
      </w:r>
      <w:r>
        <w:rPr>
          <w:rFonts w:ascii="宋体" w:eastAsia="宋体" w:hAnsi="宋体" w:cs="宋体"/>
          <w:color w:val="000000"/>
          <w:sz w:val="32"/>
        </w:rPr>
        <w:t>以下。</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《马太福音》</w:t>
      </w:r>
      <w:r>
        <w:rPr>
          <w:rFonts w:ascii="宋体" w:eastAsia="宋体" w:hAnsi="宋体" w:cs="宋体"/>
          <w:color w:val="000000"/>
          <w:sz w:val="32"/>
        </w:rPr>
        <w:t>16:16</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《马太福音》</w:t>
      </w:r>
      <w:r>
        <w:rPr>
          <w:rFonts w:ascii="宋体" w:eastAsia="宋体" w:hAnsi="宋体" w:cs="宋体"/>
          <w:color w:val="000000"/>
          <w:sz w:val="32"/>
        </w:rPr>
        <w:t>8:29</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752"/>
          <w:footerReference w:type="default" r:id="rId753"/>
          <w:pgSz w:w="16060" w:h="23020"/>
          <w:pgMar w:top="1800" w:right="1820" w:bottom="1800" w:left="1820" w:header="720" w:footer="720" w:gutter="0"/>
          <w:cols w:space="720"/>
        </w:sectPr>
      </w:pPr>
      <w:r>
        <w:rPr>
          <w:rFonts w:ascii="宋体" w:eastAsia="宋体" w:hAnsi="宋体" w:cs="宋体"/>
          <w:color w:val="000000"/>
          <w:sz w:val="32"/>
        </w:rPr>
        <w:t xml:space="preserve">⑥ </w:t>
      </w:r>
      <w:r>
        <w:rPr>
          <w:rFonts w:ascii="宋体" w:eastAsia="宋体" w:hAnsi="宋体" w:cs="宋体"/>
          <w:color w:val="000000"/>
          <w:sz w:val="32"/>
        </w:rPr>
        <w:t>《以弗所书》</w:t>
      </w:r>
      <w:r>
        <w:rPr>
          <w:rFonts w:ascii="宋体" w:eastAsia="宋体" w:hAnsi="宋体" w:cs="宋体"/>
          <w:color w:val="000000"/>
          <w:sz w:val="32"/>
        </w:rPr>
        <w:t>4:14</w:t>
      </w:r>
      <w:r>
        <w:rPr>
          <w:rFonts w:ascii="宋体" w:eastAsia="宋体" w:hAnsi="宋体" w:cs="宋体"/>
          <w:color w:val="000000"/>
          <w:sz w:val="32"/>
        </w:rPr>
        <w:t>。</w:t>
      </w:r>
    </w:p>
    <w:p w:rsidR="00874596" w:rsidRDefault="0001127C">
      <w:pPr>
        <w:wordWrap w:val="0"/>
        <w:spacing w:line="520" w:lineRule="atLeast"/>
        <w:ind w:right="8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八</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w:t>
      </w:r>
      <w:r>
        <w:rPr>
          <w:rFonts w:ascii="黑体" w:eastAsia="黑体" w:hAnsi="黑体" w:cs="黑体"/>
          <w:color w:val="000000"/>
          <w:sz w:val="32"/>
          <w:u w:val="single"/>
        </w:rPr>
        <w:t xml:space="preserve">                       343</w:t>
      </w:r>
    </w:p>
    <w:p w:rsidR="00874596" w:rsidRDefault="0001127C">
      <w:pPr>
        <w:wordWrap w:val="0"/>
        <w:spacing w:before="400" w:line="660" w:lineRule="atLeast"/>
        <w:ind w:left="20" w:right="20"/>
        <w:textAlignment w:val="baseline"/>
        <w:rPr>
          <w:sz w:val="41"/>
        </w:rPr>
      </w:pPr>
      <w:r>
        <w:rPr>
          <w:rFonts w:ascii="宋体" w:eastAsia="宋体" w:hAnsi="宋体" w:cs="宋体"/>
          <w:color w:val="000000"/>
          <w:sz w:val="41"/>
        </w:rPr>
        <w:t>天赋，人有了理性才被称作理性动物。我们已经提到过的人的种种性质虽然很神奇，但还不是最神奇的。人能够发现神的性质，并把神性制造出来，这才是最神奇的事情。为了造神，我们的祖先发明了用某些材料制造诸神的技艺。之所以这样做，乃是因为他们的不信，他们实际上并不打算参加崇拜，不想参加神圣的宗教，他们关于诸神的观念大错特错。就这样，由于他们不能制造灵魂，他们就召来精灵的灵魂或天使的灵魂，使之与神圣的塑像和秘仪联系起来，藉此使他们的神像拥有行善与为恶的力量。</w:t>
      </w:r>
      <w:r>
        <w:rPr>
          <w:rFonts w:ascii="宋体" w:eastAsia="宋体" w:hAnsi="宋体" w:cs="宋体"/>
          <w:color w:val="000000"/>
          <w:sz w:val="41"/>
        </w:rPr>
        <w:t>”①</w:t>
      </w:r>
    </w:p>
    <w:p w:rsidR="00874596" w:rsidRDefault="0001127C">
      <w:pPr>
        <w:wordWrap w:val="0"/>
        <w:spacing w:line="660" w:lineRule="atLeast"/>
        <w:ind w:left="20" w:firstLine="820"/>
        <w:textAlignment w:val="baseline"/>
        <w:rPr>
          <w:sz w:val="41"/>
        </w:rPr>
      </w:pPr>
      <w:r>
        <w:rPr>
          <w:rFonts w:ascii="宋体" w:eastAsia="宋体" w:hAnsi="宋体" w:cs="宋体"/>
          <w:color w:val="000000"/>
          <w:sz w:val="41"/>
        </w:rPr>
        <w:t>我不知道要是把精灵本身召来忏悔，它们会不会像赫耳墨斯一样承认自己做过的错事。赫耳墨斯说他的祖先发明了造神的技艺，原因是他们关于诸神的观念</w:t>
      </w:r>
      <w:r>
        <w:rPr>
          <w:rFonts w:ascii="宋体" w:eastAsia="宋体" w:hAnsi="宋体" w:cs="宋体"/>
          <w:color w:val="000000"/>
          <w:sz w:val="41"/>
        </w:rPr>
        <w:t>“</w:t>
      </w:r>
      <w:r>
        <w:rPr>
          <w:rFonts w:ascii="宋体" w:eastAsia="宋体" w:hAnsi="宋体" w:cs="宋体"/>
          <w:color w:val="000000"/>
          <w:sz w:val="41"/>
        </w:rPr>
        <w:t>大错特错</w:t>
      </w:r>
      <w:r>
        <w:rPr>
          <w:rFonts w:ascii="宋体" w:eastAsia="宋体" w:hAnsi="宋体" w:cs="宋体"/>
          <w:color w:val="000000"/>
          <w:sz w:val="41"/>
        </w:rPr>
        <w:t>”</w:t>
      </w:r>
      <w:r>
        <w:rPr>
          <w:rFonts w:ascii="宋体" w:eastAsia="宋体" w:hAnsi="宋体" w:cs="宋体"/>
          <w:color w:val="000000"/>
          <w:sz w:val="41"/>
        </w:rPr>
        <w:t>，他们的不信，他们不愿参加崇拜和神圣的宗教。他为什么就不能说他们有错</w:t>
      </w:r>
      <w:r>
        <w:rPr>
          <w:rFonts w:ascii="宋体" w:eastAsia="宋体" w:hAnsi="宋体" w:cs="宋体"/>
          <w:color w:val="000000"/>
          <w:sz w:val="41"/>
        </w:rPr>
        <w:t>?</w:t>
      </w:r>
      <w:r>
        <w:rPr>
          <w:rFonts w:ascii="宋体" w:eastAsia="宋体" w:hAnsi="宋体" w:cs="宋体"/>
          <w:color w:val="000000"/>
          <w:sz w:val="41"/>
        </w:rPr>
        <w:t>或者只说他们有错，而不说他们</w:t>
      </w:r>
      <w:r>
        <w:rPr>
          <w:rFonts w:ascii="宋体" w:eastAsia="宋体" w:hAnsi="宋体" w:cs="宋体"/>
          <w:color w:val="000000"/>
          <w:sz w:val="41"/>
        </w:rPr>
        <w:t>“</w:t>
      </w:r>
      <w:r>
        <w:rPr>
          <w:rFonts w:ascii="宋体" w:eastAsia="宋体" w:hAnsi="宋体" w:cs="宋体"/>
          <w:color w:val="000000"/>
          <w:sz w:val="41"/>
        </w:rPr>
        <w:t>大错特错</w:t>
      </w:r>
      <w:r>
        <w:rPr>
          <w:rFonts w:ascii="宋体" w:eastAsia="宋体" w:hAnsi="宋体" w:cs="宋体"/>
          <w:color w:val="000000"/>
          <w:sz w:val="41"/>
        </w:rPr>
        <w:t>”?</w:t>
      </w:r>
      <w:r>
        <w:rPr>
          <w:rFonts w:ascii="宋体" w:eastAsia="宋体" w:hAnsi="宋体" w:cs="宋体"/>
          <w:color w:val="000000"/>
          <w:sz w:val="41"/>
        </w:rPr>
        <w:t>不能。因为他们大错特错的原因在于他们的不信，不愿参加崇拜和神圣的宗教，所以才发明造神的技艺。然而，这种技艺在将来不可避免地要失传，因为它是巨大谬误的结果，是偏离崇拜和神圣宗教的结果，而这个聪明人还把它当做神圣的宗教来表示哀叹！请这样想，看他是否一方面在</w:t>
      </w:r>
      <w:r>
        <w:rPr>
          <w:rFonts w:ascii="宋体" w:eastAsia="宋体" w:hAnsi="宋体" w:cs="宋体"/>
          <w:color w:val="000000"/>
          <w:sz w:val="41"/>
        </w:rPr>
        <w:t>神力的推动下揭示了他的祖先在过去犯下的错误，而另一方面在魔力的推动下他对精灵将要受到的惩罚表示悲哀。若是这些祖先关于诸神的观念确实大错特错，若是他们确实由于不信和心灵偏离崇拜与真正的宗教，因此发明了造神的技艺，那么要是神圣的宗教消灭了这种令人厌恶的、使人偏离神圣宗教的技艺，真理矫正了错误，信仰取代了不信，偏离者重新皈依，这些事情又有什么神奇可言呢</w:t>
      </w:r>
      <w:r>
        <w:rPr>
          <w:rFonts w:ascii="宋体" w:eastAsia="宋体" w:hAnsi="宋体" w:cs="宋体"/>
          <w:color w:val="000000"/>
          <w:sz w:val="41"/>
        </w:rPr>
        <w:t>?</w:t>
      </w:r>
    </w:p>
    <w:p w:rsidR="00874596" w:rsidRDefault="0001127C">
      <w:pPr>
        <w:wordWrap w:val="0"/>
        <w:spacing w:line="660" w:lineRule="atLeast"/>
        <w:ind w:left="20" w:right="20" w:firstLine="820"/>
        <w:textAlignment w:val="baseline"/>
        <w:rPr>
          <w:sz w:val="41"/>
        </w:rPr>
      </w:pPr>
      <w:r>
        <w:rPr>
          <w:rFonts w:ascii="宋体" w:eastAsia="宋体" w:hAnsi="宋体" w:cs="宋体"/>
          <w:color w:val="000000"/>
          <w:sz w:val="41"/>
        </w:rPr>
        <w:t>如果赫耳墨斯只说他的祖先发明了造神的技艺，没有说明原因，而我们若是知道什么是正确的和虔诚的，那么就会注意到如果他们</w:t>
      </w:r>
    </w:p>
    <w:p w:rsidR="00874596" w:rsidRDefault="0001127C">
      <w:pPr>
        <w:wordWrap w:val="0"/>
        <w:spacing w:line="66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80"/>
        <w:textAlignment w:val="baseline"/>
        <w:rPr>
          <w:sz w:val="32"/>
        </w:rPr>
        <w:sectPr w:rsidR="00874596">
          <w:headerReference w:type="default" r:id="rId754"/>
          <w:footerReference w:type="default" r:id="rId755"/>
          <w:pgSz w:w="16060" w:h="23020"/>
          <w:pgMar w:top="1820" w:right="1840" w:bottom="182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阿普留斯：《阿斯克勒庇俄斯》章</w:t>
      </w:r>
      <w:r>
        <w:rPr>
          <w:rFonts w:ascii="宋体" w:eastAsia="宋体" w:hAnsi="宋体" w:cs="宋体"/>
          <w:color w:val="000000"/>
          <w:sz w:val="32"/>
        </w:rPr>
        <w:t>37</w:t>
      </w:r>
      <w:r>
        <w:rPr>
          <w:rFonts w:ascii="宋体" w:eastAsia="宋体" w:hAnsi="宋体" w:cs="宋体"/>
          <w:color w:val="000000"/>
          <w:sz w:val="32"/>
        </w:rPr>
        <w:t>。</w:t>
      </w:r>
    </w:p>
    <w:p w:rsidR="00874596" w:rsidRDefault="0001127C">
      <w:pPr>
        <w:wordWrap w:val="0"/>
        <w:spacing w:line="500" w:lineRule="atLeast"/>
        <w:ind w:left="160"/>
        <w:textAlignment w:val="baseline"/>
        <w:rPr>
          <w:sz w:val="33"/>
        </w:rPr>
      </w:pPr>
      <w:r>
        <w:rPr>
          <w:rFonts w:ascii="黑体" w:eastAsia="黑体" w:hAnsi="黑体" w:cs="黑体"/>
          <w:color w:val="000000"/>
          <w:sz w:val="33"/>
          <w:u w:val="single"/>
        </w:rPr>
        <w:lastRenderedPageBreak/>
        <w:t xml:space="preserve">344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20" w:lineRule="exact"/>
        <w:textAlignment w:val="baseline"/>
        <w:rPr>
          <w:sz w:val="33"/>
        </w:rPr>
      </w:pPr>
    </w:p>
    <w:p w:rsidR="00874596" w:rsidRDefault="0001127C">
      <w:pPr>
        <w:wordWrap w:val="0"/>
        <w:spacing w:line="640" w:lineRule="atLeast"/>
        <w:ind w:left="20" w:firstLine="60"/>
        <w:textAlignment w:val="baseline"/>
        <w:rPr>
          <w:sz w:val="41"/>
        </w:rPr>
      </w:pPr>
      <w:r>
        <w:rPr>
          <w:rFonts w:ascii="宋体" w:eastAsia="宋体" w:hAnsi="宋体" w:cs="宋体"/>
          <w:color w:val="000000"/>
          <w:sz w:val="41"/>
        </w:rPr>
        <w:t>没有偏离真理，也就是说他们曾相信这些东西配得上神，并把心思用在崇拜和神圣的宗教上，那么他们决不会去发明造神的技艺。另一方面，如果我们曾经说过这种技艺产生的根源在于人们的巨大谬误和不信，以及他们的心灵偏离崇拜神圣的宗教，那么这些抗拒真理之人的厚颜无耻就在一定程度上变得可以容忍了。然而，赫耳墨斯在人的所有技艺中最</w:t>
      </w:r>
      <w:r>
        <w:rPr>
          <w:rFonts w:ascii="宋体" w:eastAsia="宋体" w:hAnsi="宋体" w:cs="宋体"/>
          <w:color w:val="000000"/>
          <w:sz w:val="41"/>
        </w:rPr>
        <w:t>为推崇的就是这种造神的技艺，并且由于这些人造神在法律的命令之下要被清除的时候就要到了而感到悲哀，但无论如何他还是承认并解释了发明这种技艺的原因，说他的祖先发明了这种造神的技艺，说他们由于不信而大错特错，因为他们不参加崇拜和神圣的宗教，对此我们该怎么说呢</w:t>
      </w:r>
      <w:r>
        <w:rPr>
          <w:rFonts w:ascii="宋体" w:eastAsia="宋体" w:hAnsi="宋体" w:cs="宋体"/>
          <w:color w:val="000000"/>
          <w:sz w:val="41"/>
        </w:rPr>
        <w:t>?</w:t>
      </w:r>
      <w:r>
        <w:rPr>
          <w:rFonts w:ascii="宋体" w:eastAsia="宋体" w:hAnsi="宋体" w:cs="宋体"/>
          <w:color w:val="000000"/>
          <w:sz w:val="41"/>
        </w:rPr>
        <w:t>或者说，除了衷心感谢我们的主，我们的神，因为他把这些对立的东西都清除掉了，我们还能做什么呢</w:t>
      </w:r>
      <w:r>
        <w:rPr>
          <w:rFonts w:ascii="宋体" w:eastAsia="宋体" w:hAnsi="宋体" w:cs="宋体"/>
          <w:color w:val="000000"/>
          <w:sz w:val="41"/>
        </w:rPr>
        <w:t>?</w:t>
      </w:r>
      <w:r>
        <w:rPr>
          <w:rFonts w:ascii="宋体" w:eastAsia="宋体" w:hAnsi="宋体" w:cs="宋体"/>
          <w:color w:val="000000"/>
          <w:sz w:val="41"/>
        </w:rPr>
        <w:t>由于众多谬误而建立起来的东西因为有了真理之路而被消除，由于不信而建立起来的东西因为有了信仰而被消除，由于偏离崇拜神圣的宗教而建立起来的东西因为回归唯一真神而被消除。</w:t>
      </w:r>
    </w:p>
    <w:p w:rsidR="00874596" w:rsidRDefault="0001127C">
      <w:pPr>
        <w:wordWrap w:val="0"/>
        <w:spacing w:line="640" w:lineRule="atLeast"/>
        <w:ind w:left="20" w:right="40" w:firstLine="880"/>
        <w:textAlignment w:val="baseline"/>
        <w:rPr>
          <w:sz w:val="41"/>
        </w:rPr>
      </w:pPr>
      <w:r>
        <w:rPr>
          <w:rFonts w:ascii="宋体" w:eastAsia="宋体" w:hAnsi="宋体" w:cs="宋体"/>
          <w:color w:val="000000"/>
          <w:sz w:val="41"/>
        </w:rPr>
        <w:t>这种情况也并非仅仅发生在埃及，尽管赫耳墨斯尤其对那里的精灵表示悲哀。实际上整个大地都在对我主唱新歌，如神圣的先知所说的那样。经上说：</w:t>
      </w:r>
      <w:r>
        <w:rPr>
          <w:rFonts w:ascii="宋体" w:eastAsia="宋体" w:hAnsi="宋体" w:cs="宋体"/>
          <w:color w:val="000000"/>
          <w:sz w:val="41"/>
        </w:rPr>
        <w:t>“</w:t>
      </w:r>
      <w:r>
        <w:rPr>
          <w:rFonts w:ascii="宋体" w:eastAsia="宋体" w:hAnsi="宋体" w:cs="宋体"/>
          <w:color w:val="000000"/>
          <w:sz w:val="41"/>
        </w:rPr>
        <w:t>你们要向主唱新歌，全地都要向主歌唱。</w:t>
      </w:r>
      <w:r>
        <w:rPr>
          <w:rFonts w:ascii="宋体" w:eastAsia="宋体" w:hAnsi="宋体" w:cs="宋体"/>
          <w:color w:val="000000"/>
          <w:sz w:val="41"/>
        </w:rPr>
        <w:t>”①</w:t>
      </w:r>
      <w:r>
        <w:rPr>
          <w:rFonts w:ascii="宋体" w:eastAsia="宋体" w:hAnsi="宋体" w:cs="宋体"/>
          <w:color w:val="000000"/>
          <w:sz w:val="41"/>
        </w:rPr>
        <w:t>这首颂诗的标题是</w:t>
      </w:r>
      <w:r>
        <w:rPr>
          <w:rFonts w:ascii="宋体" w:eastAsia="宋体" w:hAnsi="宋体" w:cs="宋体"/>
          <w:color w:val="000000"/>
          <w:sz w:val="41"/>
        </w:rPr>
        <w:t>“</w:t>
      </w:r>
      <w:r>
        <w:rPr>
          <w:rFonts w:ascii="宋体" w:eastAsia="宋体" w:hAnsi="宋体" w:cs="宋体"/>
          <w:color w:val="000000"/>
          <w:sz w:val="41"/>
        </w:rPr>
        <w:t>写于被掳后重建圣殿之际</w:t>
      </w:r>
      <w:r>
        <w:rPr>
          <w:rFonts w:ascii="宋体" w:eastAsia="宋体" w:hAnsi="宋体" w:cs="宋体"/>
          <w:color w:val="000000"/>
          <w:sz w:val="41"/>
        </w:rPr>
        <w:t>”</w:t>
      </w:r>
      <w:r>
        <w:rPr>
          <w:rFonts w:ascii="宋体" w:eastAsia="宋体" w:hAnsi="宋体" w:cs="宋体"/>
          <w:color w:val="000000"/>
          <w:sz w:val="41"/>
        </w:rPr>
        <w:t>。现在确实有一所圣殿为全地之主而建，这就是上帝之城，就是神圣的教会，在被掳期间，魔鬼的力量把那些信靠上帝的人囚禁在那里，被掳之后他们成为上帝圣殿里的活石。</w:t>
      </w:r>
      <w:r>
        <w:rPr>
          <w:rFonts w:ascii="宋体" w:eastAsia="宋体" w:hAnsi="宋体" w:cs="宋体"/>
          <w:color w:val="000000"/>
          <w:sz w:val="41"/>
        </w:rPr>
        <w:t>②</w:t>
      </w:r>
      <w:r>
        <w:rPr>
          <w:rFonts w:ascii="宋体" w:eastAsia="宋体" w:hAnsi="宋体" w:cs="宋体"/>
          <w:color w:val="000000"/>
          <w:sz w:val="41"/>
        </w:rPr>
        <w:t>尽管是凡人制造了诸神，但造神的人并没有被精灵俘虏，通过对诸神的崇拜，造神之人成了精灵的伙伴，但他不是愚蠢的偶像的伙伴，而是狡猾的精灵的伙伴。</w:t>
      </w:r>
      <w:r>
        <w:rPr>
          <w:rFonts w:ascii="宋体" w:eastAsia="宋体" w:hAnsi="宋体" w:cs="宋体"/>
          <w:color w:val="000000"/>
          <w:sz w:val="41"/>
        </w:rPr>
        <w:t>因为，除了像同一篇</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96:1</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756"/>
          <w:footerReference w:type="default" r:id="rId757"/>
          <w:pgSz w:w="16060" w:h="23020"/>
          <w:pgMar w:top="1800" w:right="1820" w:bottom="180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参阅《彼得前书》</w:t>
      </w:r>
      <w:r>
        <w:rPr>
          <w:rFonts w:ascii="宋体" w:eastAsia="宋体" w:hAnsi="宋体" w:cs="宋体"/>
          <w:color w:val="000000"/>
          <w:sz w:val="32"/>
        </w:rPr>
        <w:t>2:5</w:t>
      </w:r>
      <w:r>
        <w:rPr>
          <w:rFonts w:ascii="宋体" w:eastAsia="宋体" w:hAnsi="宋体" w:cs="宋体"/>
          <w:color w:val="000000"/>
          <w:sz w:val="32"/>
        </w:rPr>
        <w:t>。</w:t>
      </w:r>
    </w:p>
    <w:p w:rsidR="00874596" w:rsidRDefault="0001127C">
      <w:pPr>
        <w:wordWrap w:val="0"/>
        <w:spacing w:line="560" w:lineRule="atLeast"/>
        <w:ind w:right="10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八</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345</w:t>
      </w:r>
    </w:p>
    <w:p w:rsidR="00874596" w:rsidRDefault="0001127C">
      <w:pPr>
        <w:wordWrap w:val="0"/>
        <w:spacing w:before="380" w:line="660" w:lineRule="atLeast"/>
        <w:ind w:firstLine="40"/>
        <w:textAlignment w:val="baseline"/>
        <w:rPr>
          <w:sz w:val="42"/>
        </w:rPr>
      </w:pPr>
      <w:r>
        <w:rPr>
          <w:rFonts w:ascii="宋体" w:eastAsia="宋体" w:hAnsi="宋体" w:cs="宋体"/>
          <w:color w:val="000000"/>
          <w:sz w:val="42"/>
        </w:rPr>
        <w:t>圣经说的那样</w:t>
      </w:r>
      <w:r>
        <w:rPr>
          <w:rFonts w:ascii="宋体" w:eastAsia="宋体" w:hAnsi="宋体" w:cs="宋体"/>
          <w:color w:val="000000"/>
          <w:sz w:val="42"/>
        </w:rPr>
        <w:t>“</w:t>
      </w:r>
      <w:r>
        <w:rPr>
          <w:rFonts w:ascii="宋体" w:eastAsia="宋体" w:hAnsi="宋体" w:cs="宋体"/>
          <w:color w:val="000000"/>
          <w:sz w:val="42"/>
        </w:rPr>
        <w:t>有眼却不能看</w:t>
      </w:r>
      <w:r>
        <w:rPr>
          <w:rFonts w:ascii="宋体" w:eastAsia="宋体" w:hAnsi="宋体" w:cs="宋体"/>
          <w:color w:val="000000"/>
          <w:sz w:val="42"/>
        </w:rPr>
        <w:t>”</w:t>
      </w:r>
      <w:r>
        <w:rPr>
          <w:rFonts w:ascii="宋体" w:eastAsia="宋体" w:hAnsi="宋体" w:cs="宋体"/>
          <w:color w:val="000000"/>
          <w:sz w:val="42"/>
        </w:rPr>
        <w:t>以外，偶像还能做些什么呢</w:t>
      </w:r>
      <w:r>
        <w:rPr>
          <w:rFonts w:ascii="宋体" w:eastAsia="宋体" w:hAnsi="宋体" w:cs="宋体"/>
          <w:color w:val="000000"/>
          <w:sz w:val="42"/>
        </w:rPr>
        <w:t>?①</w:t>
      </w:r>
      <w:r>
        <w:rPr>
          <w:rFonts w:ascii="宋体" w:eastAsia="宋体" w:hAnsi="宋体" w:cs="宋体"/>
          <w:color w:val="000000"/>
          <w:sz w:val="42"/>
        </w:rPr>
        <w:t>无论是用什么材料制成的，偶像仍旧缺乏生命和感觉。然而，不洁的精灵通过邪恶的技艺与这些偶像结合在一起，俘虏了那些崇拜者的可悲的灵魂，让他们成为自己的伙伴。所以使徒说：</w:t>
      </w:r>
      <w:r>
        <w:rPr>
          <w:rFonts w:ascii="宋体" w:eastAsia="宋体" w:hAnsi="宋体" w:cs="宋体"/>
          <w:color w:val="000000"/>
          <w:sz w:val="42"/>
        </w:rPr>
        <w:t>“</w:t>
      </w:r>
      <w:r>
        <w:rPr>
          <w:rFonts w:ascii="宋体" w:eastAsia="宋体" w:hAnsi="宋体" w:cs="宋体"/>
          <w:color w:val="000000"/>
          <w:sz w:val="42"/>
        </w:rPr>
        <w:t>我们知道偶像算不</w:t>
      </w:r>
      <w:r>
        <w:rPr>
          <w:rFonts w:ascii="宋体" w:eastAsia="宋体" w:hAnsi="宋体" w:cs="宋体"/>
          <w:color w:val="000000"/>
          <w:sz w:val="42"/>
        </w:rPr>
        <w:t>了什么，但是外邦人所献的祭是祭鬼，不是祭神；我不愿意你们与鬼相交。</w:t>
      </w:r>
      <w:r>
        <w:rPr>
          <w:rFonts w:ascii="宋体" w:eastAsia="宋体" w:hAnsi="宋体" w:cs="宋体"/>
          <w:color w:val="000000"/>
          <w:sz w:val="42"/>
        </w:rPr>
        <w:t>”②</w:t>
      </w:r>
      <w:r>
        <w:rPr>
          <w:rFonts w:ascii="宋体" w:eastAsia="宋体" w:hAnsi="宋体" w:cs="宋体"/>
          <w:color w:val="000000"/>
          <w:sz w:val="42"/>
        </w:rPr>
        <w:t>然而，在这一次人类被邪恶的精灵俘虏后，上帝的圣殿也在全地建立了。因此这篇颂诗就说：</w:t>
      </w:r>
      <w:r>
        <w:rPr>
          <w:rFonts w:ascii="宋体" w:eastAsia="宋体" w:hAnsi="宋体" w:cs="宋体"/>
          <w:color w:val="000000"/>
          <w:sz w:val="42"/>
        </w:rPr>
        <w:t>“</w:t>
      </w:r>
      <w:r>
        <w:rPr>
          <w:rFonts w:ascii="宋体" w:eastAsia="宋体" w:hAnsi="宋体" w:cs="宋体"/>
          <w:color w:val="000000"/>
          <w:sz w:val="42"/>
        </w:rPr>
        <w:t>你们要向主唱新歌，全地都要向他歌唱。要向他歌唱，称颂他的名，天天传扬他的救恩。在列邦中述说他的荣耀，在万民中述说他的奇事。因他为大，当受极大的赞美；他在万神之上当受敬畏。外邦的神都属虚无，惟独主创造诸天。</w:t>
      </w:r>
      <w:r>
        <w:rPr>
          <w:rFonts w:ascii="宋体" w:eastAsia="宋体" w:hAnsi="宋体" w:cs="宋体"/>
          <w:color w:val="000000"/>
          <w:sz w:val="42"/>
        </w:rPr>
        <w:t>”③</w:t>
      </w:r>
    </w:p>
    <w:p w:rsidR="00874596" w:rsidRDefault="0001127C">
      <w:pPr>
        <w:wordWrap w:val="0"/>
        <w:spacing w:line="660" w:lineRule="atLeast"/>
        <w:ind w:right="40" w:firstLine="840"/>
        <w:textAlignment w:val="baseline"/>
        <w:rPr>
          <w:sz w:val="42"/>
        </w:rPr>
      </w:pPr>
      <w:r>
        <w:rPr>
          <w:rFonts w:ascii="宋体" w:eastAsia="宋体" w:hAnsi="宋体" w:cs="宋体"/>
          <w:color w:val="000000"/>
          <w:sz w:val="42"/>
        </w:rPr>
        <w:t>所以赫耳墨斯感到悲伤了，因为消灭偶像崇拜，消灭由精灵的力量统治那些崇拜者的时候就要到了。在恶灵的挑唆下，他希望如颂诗作者所唱的那样将随着上帝的圣殿在</w:t>
      </w:r>
      <w:r>
        <w:rPr>
          <w:rFonts w:ascii="宋体" w:eastAsia="宋体" w:hAnsi="宋体" w:cs="宋体"/>
          <w:color w:val="000000"/>
          <w:sz w:val="42"/>
        </w:rPr>
        <w:t>全地建立而终止的俘虏能永远继续下去。赫耳墨斯悲伤地预见到这些事情，而先知快乐地预见到这些事情。还有，圣灵是胜利者，圣灵通过神圣的先知歌颂这些事情，甚至连赫耳墨斯本人也以一种神奇的方式被迫承认，他并不希望看到毁灭并对此感到悲伤的这些偶像不是由审慎、忠信、虔诚的人制造的，而是由那些犯了大错的、不信的、偏离崇拜和神圣宗教的人制造的。尽管赫耳墨斯把这些偶像称作神，但当他说它们是人造的，我们这样的人肯定不会去制造偶像的时候，赫耳墨斯也就自觉或不自觉地表明与偶像制造者不同的人，亦即审慎的、忠信的、虔诚的人不会去崇拜偶像</w:t>
      </w:r>
      <w:r>
        <w:rPr>
          <w:rFonts w:ascii="宋体" w:eastAsia="宋体" w:hAnsi="宋体" w:cs="宋体"/>
          <w:color w:val="000000"/>
          <w:sz w:val="42"/>
        </w:rPr>
        <w:t>，这同时也就表明，这些被人制造出来并加以崇拜的偶</w:t>
      </w:r>
    </w:p>
    <w:p w:rsidR="00874596" w:rsidRDefault="0001127C">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115:5</w:t>
      </w:r>
      <w:r>
        <w:rPr>
          <w:rFonts w:ascii="宋体" w:eastAsia="宋体" w:hAnsi="宋体" w:cs="宋体"/>
          <w:color w:val="000000"/>
          <w:sz w:val="32"/>
        </w:rPr>
        <w:t>。</w:t>
      </w:r>
    </w:p>
    <w:p w:rsidR="00874596" w:rsidRDefault="0001127C">
      <w:pPr>
        <w:wordWrap w:val="0"/>
        <w:spacing w:line="460" w:lineRule="atLeast"/>
        <w:ind w:left="64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《哥林多前书》</w:t>
      </w:r>
      <w:r>
        <w:rPr>
          <w:rFonts w:ascii="宋体" w:eastAsia="宋体" w:hAnsi="宋体" w:cs="宋体"/>
          <w:color w:val="000000"/>
          <w:sz w:val="32"/>
        </w:rPr>
        <w:t>10:19—20</w:t>
      </w:r>
      <w:r>
        <w:rPr>
          <w:rFonts w:ascii="宋体" w:eastAsia="宋体" w:hAnsi="宋体" w:cs="宋体"/>
          <w:color w:val="000000"/>
          <w:sz w:val="32"/>
        </w:rPr>
        <w:t>。</w:t>
      </w:r>
    </w:p>
    <w:p w:rsidR="00874596" w:rsidRDefault="0001127C">
      <w:pPr>
        <w:wordWrap w:val="0"/>
        <w:spacing w:line="440" w:lineRule="atLeast"/>
        <w:ind w:left="640"/>
        <w:textAlignment w:val="baseline"/>
        <w:rPr>
          <w:sz w:val="32"/>
        </w:rPr>
        <w:sectPr w:rsidR="00874596">
          <w:headerReference w:type="default" r:id="rId758"/>
          <w:footerReference w:type="default" r:id="rId759"/>
          <w:pgSz w:w="16060" w:h="23020"/>
          <w:pgMar w:top="1800" w:right="1820" w:bottom="180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96:1——5</w:t>
      </w:r>
      <w:r>
        <w:rPr>
          <w:rFonts w:ascii="宋体" w:eastAsia="宋体" w:hAnsi="宋体" w:cs="宋体"/>
          <w:color w:val="000000"/>
          <w:sz w:val="32"/>
        </w:rPr>
        <w:t>。</w:t>
      </w:r>
    </w:p>
    <w:p w:rsidR="00874596" w:rsidRDefault="0001127C">
      <w:pPr>
        <w:wordWrap w:val="0"/>
        <w:spacing w:line="520" w:lineRule="atLeast"/>
        <w:ind w:left="120"/>
        <w:textAlignment w:val="baseline"/>
        <w:rPr>
          <w:sz w:val="39"/>
        </w:rPr>
      </w:pPr>
      <w:r>
        <w:rPr>
          <w:rFonts w:ascii="黑体" w:eastAsia="黑体" w:hAnsi="黑体" w:cs="黑体"/>
          <w:color w:val="000000"/>
          <w:sz w:val="39"/>
          <w:u w:val="single"/>
        </w:rPr>
        <w:lastRenderedPageBreak/>
        <w:t xml:space="preserve">346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80" w:line="640" w:lineRule="atLeast"/>
        <w:ind w:left="20"/>
        <w:textAlignment w:val="baseline"/>
        <w:rPr>
          <w:sz w:val="41"/>
        </w:rPr>
      </w:pPr>
      <w:r>
        <w:rPr>
          <w:rFonts w:ascii="宋体" w:eastAsia="宋体" w:hAnsi="宋体" w:cs="宋体"/>
          <w:color w:val="000000"/>
          <w:sz w:val="41"/>
        </w:rPr>
        <w:t>像并不是神。因此，先知的话是正确的，</w:t>
      </w:r>
      <w:r>
        <w:rPr>
          <w:rFonts w:ascii="宋体" w:eastAsia="宋体" w:hAnsi="宋体" w:cs="宋体"/>
          <w:color w:val="000000"/>
          <w:sz w:val="41"/>
        </w:rPr>
        <w:t>“</w:t>
      </w:r>
      <w:r>
        <w:rPr>
          <w:rFonts w:ascii="宋体" w:eastAsia="宋体" w:hAnsi="宋体" w:cs="宋体"/>
          <w:color w:val="000000"/>
          <w:sz w:val="41"/>
        </w:rPr>
        <w:t>如果人可以造神，那么它们就不是神。</w:t>
      </w:r>
      <w:r>
        <w:rPr>
          <w:rFonts w:ascii="宋体" w:eastAsia="宋体" w:hAnsi="宋体" w:cs="宋体"/>
          <w:color w:val="000000"/>
          <w:sz w:val="41"/>
        </w:rPr>
        <w:t>”①</w:t>
      </w:r>
    </w:p>
    <w:p w:rsidR="00874596" w:rsidRDefault="0001127C">
      <w:pPr>
        <w:wordWrap w:val="0"/>
        <w:spacing w:line="640" w:lineRule="atLeast"/>
        <w:ind w:left="20" w:right="20" w:firstLine="880"/>
        <w:textAlignment w:val="baseline"/>
        <w:rPr>
          <w:sz w:val="41"/>
        </w:rPr>
      </w:pPr>
      <w:r>
        <w:rPr>
          <w:rFonts w:ascii="宋体" w:eastAsia="宋体" w:hAnsi="宋体" w:cs="宋体"/>
          <w:color w:val="000000"/>
          <w:sz w:val="41"/>
        </w:rPr>
        <w:t>关于这种人造的、受人崇拜的诸神我们就说到这里，关于这种通过某种我不知道的技艺，通过某种欲望而与偶像联系起来的精灵我</w:t>
      </w:r>
      <w:r>
        <w:rPr>
          <w:rFonts w:ascii="宋体" w:eastAsia="宋体" w:hAnsi="宋体" w:cs="宋体"/>
          <w:color w:val="000000"/>
          <w:sz w:val="41"/>
        </w:rPr>
        <w:t>们也说到这里。但是当赫耳墨斯说它们是人造的神的时候，他至少没有像柏拉图主义者阿普留斯那样把某种使命赋予精灵，关于这位阿普留斯我们已经说了许多，我们已经揭示他的信仰是自相矛盾的、荒谬的。赫耳墨斯没有让这些人造神担任凡人与创造凡人的神之间的通司和中介，把凡人的祈祷带给诸神，把诸神的馈赠带给凡人。相信凡人制造的神对上帝创造的神的影响比制造神的凡人对上帝创造的神的影响还要大，而凡人本身也是由创造神的上帝创造的，这是极为愚蠢的。</w:t>
      </w:r>
    </w:p>
    <w:p w:rsidR="00874596" w:rsidRDefault="0001127C">
      <w:pPr>
        <w:wordWrap w:val="0"/>
        <w:spacing w:line="640" w:lineRule="atLeast"/>
        <w:ind w:left="20" w:firstLine="880"/>
        <w:textAlignment w:val="baseline"/>
        <w:rPr>
          <w:sz w:val="41"/>
        </w:rPr>
      </w:pPr>
      <w:r>
        <w:rPr>
          <w:rFonts w:ascii="宋体" w:eastAsia="宋体" w:hAnsi="宋体" w:cs="宋体"/>
          <w:color w:val="000000"/>
          <w:sz w:val="41"/>
        </w:rPr>
        <w:t>因此，通过一种邪恶的技艺与偶像结合在一起的精灵是一个人造的神，但它只对某些具体的人是神，</w:t>
      </w:r>
      <w:r>
        <w:rPr>
          <w:rFonts w:ascii="宋体" w:eastAsia="宋体" w:hAnsi="宋体" w:cs="宋体"/>
          <w:color w:val="000000"/>
          <w:sz w:val="41"/>
        </w:rPr>
        <w:t>而非对全人类都是神。那么，除了犯错误的、不信的、偏离崇拜和神圣宗教的人以外没有人会去制造的神具有什么样的性质呢</w:t>
      </w:r>
      <w:r>
        <w:rPr>
          <w:rFonts w:ascii="宋体" w:eastAsia="宋体" w:hAnsi="宋体" w:cs="宋体"/>
          <w:color w:val="000000"/>
          <w:sz w:val="41"/>
        </w:rPr>
        <w:t>?</w:t>
      </w:r>
      <w:r>
        <w:rPr>
          <w:rFonts w:ascii="宋体" w:eastAsia="宋体" w:hAnsi="宋体" w:cs="宋体"/>
          <w:color w:val="000000"/>
          <w:sz w:val="41"/>
        </w:rPr>
        <w:t>还有，被引入神像在神庙中受崇拜的精灵又具有什么样的性质呢</w:t>
      </w:r>
      <w:r>
        <w:rPr>
          <w:rFonts w:ascii="宋体" w:eastAsia="宋体" w:hAnsi="宋体" w:cs="宋体"/>
          <w:color w:val="000000"/>
          <w:sz w:val="41"/>
        </w:rPr>
        <w:t>?</w:t>
      </w:r>
      <w:r>
        <w:rPr>
          <w:rFonts w:ascii="宋体" w:eastAsia="宋体" w:hAnsi="宋体" w:cs="宋体"/>
          <w:color w:val="000000"/>
          <w:sz w:val="41"/>
        </w:rPr>
        <w:t>引入神像就是引入与精灵本身相似的东西，尽管我不知道这些造神的凡人用的是什么技艺，他们偏离崇拜和神圣的宗教，而精灵不可能是凡人和诸神间的使者和通司。这是因为精灵具有完全低劣的、邪恶的性质，而那些制造神像的凡人，哪怕是处在犯错误、不信、偏离崇拜和神圣宗教的状态中，也无疑要比那些用他们自己的技艺为他们自己制造出来的诸神要强得多。因此，我们可以得出</w:t>
      </w:r>
      <w:r>
        <w:rPr>
          <w:rFonts w:ascii="宋体" w:eastAsia="宋体" w:hAnsi="宋体" w:cs="宋体"/>
          <w:color w:val="000000"/>
          <w:sz w:val="41"/>
        </w:rPr>
        <w:t>结论：作为精灵，它们拥有诸神拥有的力量，但它们只能为害，要么假装能够赐福，这种恶由于带有欺骗性而为害最烈，要么它们就公开地伤人。然而，若是没有上帝深邃而又秘密的旨意</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sectPr w:rsidR="00874596">
          <w:headerReference w:type="default" r:id="rId760"/>
          <w:footerReference w:type="default" r:id="rId761"/>
          <w:pgSz w:w="16060" w:h="23020"/>
          <w:pgMar w:top="1800" w:right="1820" w:bottom="180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《耶利米书》</w:t>
      </w:r>
      <w:r>
        <w:rPr>
          <w:rFonts w:ascii="宋体" w:eastAsia="宋体" w:hAnsi="宋体" w:cs="宋体"/>
          <w:color w:val="000000"/>
          <w:sz w:val="32"/>
        </w:rPr>
        <w:t>16:20</w:t>
      </w:r>
      <w:r>
        <w:rPr>
          <w:rFonts w:ascii="宋体" w:eastAsia="宋体" w:hAnsi="宋体" w:cs="宋体"/>
          <w:color w:val="000000"/>
          <w:sz w:val="32"/>
        </w:rPr>
        <w:t>。</w:t>
      </w:r>
    </w:p>
    <w:p w:rsidR="00874596" w:rsidRDefault="0001127C">
      <w:pPr>
        <w:wordWrap w:val="0"/>
        <w:spacing w:line="520" w:lineRule="atLeast"/>
        <w:ind w:right="10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八</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347</w:t>
      </w:r>
    </w:p>
    <w:p w:rsidR="00874596" w:rsidRDefault="0001127C">
      <w:pPr>
        <w:wordWrap w:val="0"/>
        <w:spacing w:before="400" w:line="640" w:lineRule="atLeast"/>
        <w:textAlignment w:val="baseline"/>
        <w:rPr>
          <w:sz w:val="41"/>
        </w:rPr>
      </w:pPr>
      <w:r>
        <w:rPr>
          <w:rFonts w:ascii="宋体" w:eastAsia="宋体" w:hAnsi="宋体" w:cs="宋体"/>
          <w:color w:val="000000"/>
          <w:sz w:val="41"/>
        </w:rPr>
        <w:t>的允许，它们不可能造成任何伤害。还有，由于它们不是诸神与凡人之间的中介，因此它们对凡人的支配并不是因为它们与诸神结下了友谊。这样的精灵要想成为</w:t>
      </w:r>
      <w:r>
        <w:rPr>
          <w:rFonts w:ascii="宋体" w:eastAsia="宋体" w:hAnsi="宋体" w:cs="宋体"/>
          <w:color w:val="000000"/>
          <w:sz w:val="41"/>
        </w:rPr>
        <w:t>善良诸神的朋友是完全不可能的，我们把善良的诸神称作神圣的天使和理性的生灵，他们在天上有神圣的居所，</w:t>
      </w:r>
      <w:r>
        <w:rPr>
          <w:rFonts w:ascii="宋体" w:eastAsia="宋体" w:hAnsi="宋体" w:cs="宋体"/>
          <w:color w:val="000000"/>
          <w:sz w:val="41"/>
        </w:rPr>
        <w:t>“</w:t>
      </w:r>
      <w:r>
        <w:rPr>
          <w:rFonts w:ascii="宋体" w:eastAsia="宋体" w:hAnsi="宋体" w:cs="宋体"/>
          <w:color w:val="000000"/>
          <w:sz w:val="41"/>
        </w:rPr>
        <w:t>无论是有位的，还是主治的、执政的、掌权的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他们的灵魂气质与精灵极为不同，其差距之大就好比恶德与美德、邪恶与善良之间的差距。</w:t>
      </w:r>
    </w:p>
    <w:p w:rsidR="00874596" w:rsidRDefault="00874596">
      <w:pPr>
        <w:wordWrap w:val="0"/>
        <w:spacing w:line="660" w:lineRule="exact"/>
        <w:textAlignment w:val="baseline"/>
        <w:rPr>
          <w:sz w:val="41"/>
        </w:rPr>
      </w:pPr>
    </w:p>
    <w:p w:rsidR="00874596" w:rsidRDefault="0001127C">
      <w:pPr>
        <w:wordWrap w:val="0"/>
        <w:spacing w:line="60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25 </w:t>
      </w:r>
      <w:r>
        <w:rPr>
          <w:rFonts w:ascii="黑体" w:eastAsia="黑体" w:hAnsi="黑体" w:cs="黑体"/>
          <w:color w:val="000000"/>
          <w:sz w:val="43"/>
        </w:rPr>
        <w:t>好人可以在哪些方面与神圣的天使相同</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因此，我们决不要通过所谓精灵的中介向诸神，或者倒不如说向善良的天使，恳求仁慈或善行。我们倒是应该通过与天使拥有相同的善良意愿来得到它们的仁慈，以这种方式我们可以和它们联合，与它们生活在一起，和它们一道崇拜他们崇拜的上帝，尽管我们无法用肉眼</w:t>
      </w:r>
      <w:r>
        <w:rPr>
          <w:rFonts w:ascii="宋体" w:eastAsia="宋体" w:hAnsi="宋体" w:cs="宋体"/>
          <w:color w:val="000000"/>
          <w:sz w:val="41"/>
        </w:rPr>
        <w:t>看见它们。因为不仅在身体的居所方面我们远离它们，而且在生活的品性方面远比它们软弱，因为我们可悲地拥有与它们不同的意愿。之所以如此，乃是因为我们不仅以肉身状态居住在大地上，因此无法与它们在一起，而且由于我们的心不纯洁，思念地上的事。</w:t>
      </w:r>
      <w:r>
        <w:rPr>
          <w:rFonts w:ascii="宋体" w:eastAsia="宋体" w:hAnsi="宋体" w:cs="宋体"/>
          <w:color w:val="000000"/>
          <w:sz w:val="41"/>
        </w:rPr>
        <w:t>②</w:t>
      </w:r>
      <w:r>
        <w:rPr>
          <w:rFonts w:ascii="宋体" w:eastAsia="宋体" w:hAnsi="宋体" w:cs="宋体"/>
          <w:color w:val="000000"/>
          <w:sz w:val="41"/>
        </w:rPr>
        <w:t>但是现在，我们得到了治疗，我们可以像它们一样了，由于信心我们可以与它们接近了，在它们的帮助下，我们相信赐福于它们的上帝也将赐福于我们。</w:t>
      </w:r>
    </w:p>
    <w:p w:rsidR="00874596" w:rsidRDefault="00874596">
      <w:pPr>
        <w:wordWrap w:val="0"/>
        <w:spacing w:line="660" w:lineRule="exact"/>
        <w:textAlignment w:val="baseline"/>
        <w:rPr>
          <w:sz w:val="41"/>
        </w:rPr>
      </w:pPr>
    </w:p>
    <w:p w:rsidR="00874596" w:rsidRDefault="0001127C">
      <w:pPr>
        <w:wordWrap w:val="0"/>
        <w:spacing w:line="60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26 </w:t>
      </w:r>
      <w:r>
        <w:rPr>
          <w:rFonts w:ascii="黑体" w:eastAsia="黑体" w:hAnsi="黑体" w:cs="黑体"/>
          <w:color w:val="000000"/>
          <w:sz w:val="43"/>
        </w:rPr>
        <w:t>所有异教徒的宗教一定都和死人有关</w:t>
      </w:r>
    </w:p>
    <w:p w:rsidR="00874596" w:rsidRDefault="0001127C">
      <w:pPr>
        <w:wordWrap w:val="0"/>
        <w:spacing w:line="640" w:lineRule="atLeast"/>
        <w:ind w:right="20" w:firstLine="820"/>
        <w:textAlignment w:val="baseline"/>
        <w:rPr>
          <w:sz w:val="41"/>
        </w:rPr>
      </w:pPr>
      <w:r>
        <w:rPr>
          <w:rFonts w:ascii="宋体" w:eastAsia="宋体" w:hAnsi="宋体" w:cs="宋体"/>
          <w:color w:val="000000"/>
          <w:sz w:val="41"/>
        </w:rPr>
        <w:t>我们还可以注意到，这位埃及人对将要到来的这个时刻表示哀叹，在这个时候这些东西将要从埃及被消除，而他承</w:t>
      </w:r>
      <w:r>
        <w:rPr>
          <w:rFonts w:ascii="宋体" w:eastAsia="宋体" w:hAnsi="宋体" w:cs="宋体"/>
          <w:color w:val="000000"/>
          <w:sz w:val="41"/>
        </w:rPr>
        <w:t>认这些东西是由</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4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《歌罗西书》</w:t>
      </w:r>
      <w:r>
        <w:rPr>
          <w:rFonts w:ascii="仿宋" w:eastAsia="仿宋" w:hAnsi="仿宋" w:cs="仿宋"/>
          <w:color w:val="000000"/>
          <w:sz w:val="31"/>
        </w:rPr>
        <w:t xml:space="preserve">1:16 </w:t>
      </w:r>
      <w:r>
        <w:rPr>
          <w:rFonts w:ascii="仿宋" w:eastAsia="仿宋" w:hAnsi="仿宋" w:cs="仿宋"/>
          <w:color w:val="000000"/>
          <w:sz w:val="31"/>
        </w:rPr>
        <w:t>以下。</w:t>
      </w:r>
    </w:p>
    <w:p w:rsidR="00874596" w:rsidRDefault="0001127C">
      <w:pPr>
        <w:wordWrap w:val="0"/>
        <w:spacing w:line="440" w:lineRule="atLeast"/>
        <w:ind w:left="640"/>
        <w:textAlignment w:val="baseline"/>
        <w:rPr>
          <w:sz w:val="31"/>
        </w:rPr>
        <w:sectPr w:rsidR="00874596">
          <w:headerReference w:type="default" r:id="rId762"/>
          <w:footerReference w:type="default" r:id="rId763"/>
          <w:pgSz w:w="16060" w:h="23020"/>
          <w:pgMar w:top="1820" w:right="1860" w:bottom="1820" w:left="1860" w:header="720" w:footer="720" w:gutter="0"/>
          <w:cols w:space="720"/>
        </w:sectPr>
      </w:pPr>
      <w:r>
        <w:rPr>
          <w:rFonts w:ascii="仿宋" w:eastAsia="仿宋" w:hAnsi="仿宋" w:cs="仿宋"/>
          <w:color w:val="000000"/>
          <w:sz w:val="31"/>
        </w:rPr>
        <w:t xml:space="preserve">② </w:t>
      </w:r>
      <w:r>
        <w:rPr>
          <w:rFonts w:ascii="仿宋" w:eastAsia="仿宋" w:hAnsi="仿宋" w:cs="仿宋"/>
          <w:color w:val="000000"/>
          <w:sz w:val="31"/>
        </w:rPr>
        <w:t>参阅《腓立比书》</w:t>
      </w:r>
      <w:r>
        <w:rPr>
          <w:rFonts w:ascii="仿宋" w:eastAsia="仿宋" w:hAnsi="仿宋" w:cs="仿宋"/>
          <w:color w:val="000000"/>
          <w:sz w:val="31"/>
        </w:rPr>
        <w:t>3:19;</w:t>
      </w:r>
      <w:r>
        <w:rPr>
          <w:rFonts w:ascii="仿宋" w:eastAsia="仿宋" w:hAnsi="仿宋" w:cs="仿宋"/>
          <w:color w:val="000000"/>
          <w:sz w:val="31"/>
        </w:rPr>
        <w:t>《歌罗西书》</w:t>
      </w:r>
      <w:r>
        <w:rPr>
          <w:rFonts w:ascii="仿宋" w:eastAsia="仿宋" w:hAnsi="仿宋" w:cs="仿宋"/>
          <w:color w:val="000000"/>
          <w:sz w:val="31"/>
        </w:rPr>
        <w:t>3:2</w:t>
      </w:r>
      <w:r>
        <w:rPr>
          <w:rFonts w:ascii="仿宋" w:eastAsia="仿宋" w:hAnsi="仿宋" w:cs="仿宋"/>
          <w:color w:val="000000"/>
          <w:sz w:val="31"/>
        </w:rPr>
        <w:t>。</w:t>
      </w:r>
    </w:p>
    <w:p w:rsidR="00874596" w:rsidRDefault="0001127C">
      <w:pPr>
        <w:wordWrap w:val="0"/>
        <w:spacing w:line="560" w:lineRule="atLeast"/>
        <w:jc w:val="center"/>
        <w:textAlignment w:val="baseline"/>
        <w:rPr>
          <w:sz w:val="39"/>
        </w:rPr>
      </w:pPr>
      <w:r>
        <w:rPr>
          <w:rFonts w:ascii="黑体" w:eastAsia="黑体" w:hAnsi="黑体" w:cs="黑体"/>
          <w:color w:val="000000"/>
          <w:sz w:val="39"/>
          <w:u w:val="single"/>
        </w:rPr>
        <w:lastRenderedPageBreak/>
        <w:t xml:space="preserve">348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874596">
      <w:pPr>
        <w:wordWrap w:val="0"/>
        <w:spacing w:line="480" w:lineRule="exact"/>
        <w:jc w:val="center"/>
        <w:textAlignment w:val="baseline"/>
        <w:rPr>
          <w:sz w:val="39"/>
        </w:rPr>
      </w:pPr>
    </w:p>
    <w:p w:rsidR="00874596" w:rsidRDefault="0001127C">
      <w:pPr>
        <w:wordWrap w:val="0"/>
        <w:spacing w:line="640" w:lineRule="atLeast"/>
        <w:ind w:left="20"/>
        <w:textAlignment w:val="baseline"/>
        <w:rPr>
          <w:sz w:val="41"/>
        </w:rPr>
      </w:pPr>
      <w:r>
        <w:rPr>
          <w:rFonts w:ascii="宋体" w:eastAsia="宋体" w:hAnsi="宋体" w:cs="宋体"/>
          <w:color w:val="000000"/>
          <w:sz w:val="41"/>
        </w:rPr>
        <w:t>那些犯错误的、不信的、偏离崇拜和神圣宗教的人制造出来的。在提到其他事情时这位埃及人还说：</w:t>
      </w:r>
      <w:r>
        <w:rPr>
          <w:rFonts w:ascii="宋体" w:eastAsia="宋体" w:hAnsi="宋体" w:cs="宋体"/>
          <w:color w:val="000000"/>
          <w:sz w:val="41"/>
        </w:rPr>
        <w:t>“</w:t>
      </w:r>
      <w:r>
        <w:rPr>
          <w:rFonts w:ascii="宋体" w:eastAsia="宋体" w:hAnsi="宋体" w:cs="宋体"/>
          <w:color w:val="000000"/>
          <w:sz w:val="41"/>
        </w:rPr>
        <w:t>到那时，这块土地，这个有着神龛和神庙的最神圣的地方，将会充满棺材和死人。</w:t>
      </w:r>
      <w:r>
        <w:rPr>
          <w:rFonts w:ascii="宋体" w:eastAsia="宋体" w:hAnsi="宋体" w:cs="宋体"/>
          <w:color w:val="000000"/>
          <w:sz w:val="41"/>
        </w:rPr>
        <w:t>”①</w:t>
      </w:r>
      <w:r>
        <w:rPr>
          <w:rFonts w:ascii="宋体" w:eastAsia="宋体" w:hAnsi="宋体" w:cs="宋体"/>
          <w:color w:val="000000"/>
          <w:sz w:val="41"/>
        </w:rPr>
        <w:t>确实就好像这些</w:t>
      </w:r>
      <w:r>
        <w:rPr>
          <w:rFonts w:ascii="宋体" w:eastAsia="宋体" w:hAnsi="宋体" w:cs="宋体"/>
          <w:color w:val="000000"/>
          <w:sz w:val="41"/>
        </w:rPr>
        <w:t>东西如果消除了，人就不会死了，或者说就好像死者会躺在别的什么、地方，而不是躺在地下，或者说他认为这样的说法不对：随着时间推移，棺材的数量必然增加，因为死者的数量必然增加！</w:t>
      </w:r>
    </w:p>
    <w:p w:rsidR="00874596" w:rsidRDefault="0001127C">
      <w:pPr>
        <w:wordWrap w:val="0"/>
        <w:spacing w:line="640" w:lineRule="atLeast"/>
        <w:ind w:left="20" w:right="180" w:firstLine="860"/>
        <w:textAlignment w:val="baseline"/>
        <w:rPr>
          <w:sz w:val="41"/>
        </w:rPr>
      </w:pPr>
      <w:r>
        <w:rPr>
          <w:rFonts w:ascii="宋体" w:eastAsia="宋体" w:hAnsi="宋体" w:cs="宋体"/>
          <w:color w:val="000000"/>
          <w:sz w:val="41"/>
        </w:rPr>
        <w:t>但他似乎对这样一个事实表示悲哀：对我们的殉道士的纪念占据了诸神的神庙和神龛。他这样做了，因此当那些与我们敌对的、心灵邪恶的人读到这些内容时，他们会以为我们在那些异教徒崇拜诸神的神庙里崇拜坟墓里的死人。这些不虔诚的人就像行走在崎岖不平的山路上的瞎子，根本看不到摆在他们面前的事实，他们不知道在所有异教的文献中找不到任何原先不是凡人的神，或者极</w:t>
      </w:r>
      <w:r>
        <w:rPr>
          <w:rFonts w:ascii="宋体" w:eastAsia="宋体" w:hAnsi="宋体" w:cs="宋体"/>
          <w:color w:val="000000"/>
          <w:sz w:val="41"/>
        </w:rPr>
        <w:t>少有这样的神，只是在他们死后，神圣的荣耀才加到他们头上。瓦罗的看法我在这里就不多说了，他认为所有死人在异教徒眼里都是某种神，被称作</w:t>
      </w:r>
      <w:r>
        <w:rPr>
          <w:rFonts w:ascii="宋体" w:eastAsia="宋体" w:hAnsi="宋体" w:cs="宋体"/>
          <w:color w:val="000000"/>
          <w:sz w:val="41"/>
        </w:rPr>
        <w:t>“</w:t>
      </w:r>
      <w:r>
        <w:rPr>
          <w:rFonts w:ascii="宋体" w:eastAsia="宋体" w:hAnsi="宋体" w:cs="宋体"/>
          <w:color w:val="000000"/>
          <w:sz w:val="41"/>
        </w:rPr>
        <w:t>亡灵</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他用埋葬死者几乎都要举行的神圣仪式来证明这一点。在这种语境下，他提到了葬礼中的竞赛部分，认为这就是神性的最好证明，因为除了荣耀神圣的存在者，其他仪式一般是不用竞赛的。</w:t>
      </w:r>
    </w:p>
    <w:p w:rsidR="00874596" w:rsidRDefault="0001127C">
      <w:pPr>
        <w:wordWrap w:val="0"/>
        <w:spacing w:line="640" w:lineRule="atLeast"/>
        <w:ind w:left="20" w:right="220" w:firstLine="860"/>
        <w:textAlignment w:val="baseline"/>
        <w:rPr>
          <w:sz w:val="41"/>
        </w:rPr>
      </w:pPr>
      <w:r>
        <w:rPr>
          <w:rFonts w:ascii="宋体" w:eastAsia="宋体" w:hAnsi="宋体" w:cs="宋体"/>
          <w:color w:val="000000"/>
          <w:sz w:val="41"/>
        </w:rPr>
        <w:t>但是，我们现在正在谈论的这位赫耳墨斯本人伤心地说：</w:t>
      </w:r>
      <w:r>
        <w:rPr>
          <w:rFonts w:ascii="宋体" w:eastAsia="宋体" w:hAnsi="宋体" w:cs="宋体"/>
          <w:color w:val="000000"/>
          <w:sz w:val="41"/>
        </w:rPr>
        <w:t>“</w:t>
      </w:r>
      <w:r>
        <w:rPr>
          <w:rFonts w:ascii="宋体" w:eastAsia="宋体" w:hAnsi="宋体" w:cs="宋体"/>
          <w:color w:val="000000"/>
          <w:sz w:val="41"/>
        </w:rPr>
        <w:t>到那时，这块土地，这个有着神龛和神庙的最神圣的地方，将会堆满棺材和死人。</w:t>
      </w:r>
      <w:r>
        <w:rPr>
          <w:rFonts w:ascii="宋体" w:eastAsia="宋体" w:hAnsi="宋体" w:cs="宋体"/>
          <w:color w:val="000000"/>
          <w:sz w:val="41"/>
        </w:rPr>
        <w:t>”③</w:t>
      </w:r>
      <w:r>
        <w:rPr>
          <w:rFonts w:ascii="宋体" w:eastAsia="宋体" w:hAnsi="宋体" w:cs="宋体"/>
          <w:color w:val="000000"/>
          <w:sz w:val="41"/>
        </w:rPr>
        <w:t>然后在同一本书中，通过考察，他指出埃及的诸神实际上是死人！他指出，他的祖先</w:t>
      </w:r>
      <w:r>
        <w:rPr>
          <w:rFonts w:ascii="宋体" w:eastAsia="宋体" w:hAnsi="宋体" w:cs="宋体"/>
          <w:color w:val="000000"/>
          <w:sz w:val="41"/>
        </w:rPr>
        <w:t>由于不信和不参加宗教崇拜和神圣宗教，所以他们关于神的观念大错特错，为此还发明了造神的技艺，说完这</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阿普留斯：《阿斯克勒庇俄斯》章</w:t>
      </w:r>
      <w:r>
        <w:rPr>
          <w:rFonts w:ascii="宋体" w:eastAsia="宋体" w:hAnsi="宋体" w:cs="宋体"/>
          <w:color w:val="000000"/>
          <w:sz w:val="32"/>
        </w:rPr>
        <w:t>24</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拉丁原文是</w:t>
      </w:r>
      <w:r>
        <w:rPr>
          <w:rFonts w:ascii="宋体" w:eastAsia="宋体" w:hAnsi="宋体" w:cs="宋体"/>
          <w:color w:val="000000"/>
          <w:sz w:val="32"/>
        </w:rPr>
        <w:t xml:space="preserve"> manes,</w:t>
      </w:r>
      <w:r>
        <w:rPr>
          <w:rFonts w:ascii="宋体" w:eastAsia="宋体" w:hAnsi="宋体" w:cs="宋体"/>
          <w:color w:val="000000"/>
          <w:sz w:val="32"/>
        </w:rPr>
        <w:t>意为</w:t>
      </w:r>
      <w:r>
        <w:rPr>
          <w:rFonts w:ascii="宋体" w:eastAsia="宋体" w:hAnsi="宋体" w:cs="宋体"/>
          <w:color w:val="000000"/>
          <w:sz w:val="32"/>
        </w:rPr>
        <w:t>“</w:t>
      </w:r>
      <w:r>
        <w:rPr>
          <w:rFonts w:ascii="宋体" w:eastAsia="宋体" w:hAnsi="宋体" w:cs="宋体"/>
          <w:color w:val="000000"/>
          <w:sz w:val="32"/>
        </w:rPr>
        <w:t>死者灵魂</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幽灵</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764"/>
          <w:footerReference w:type="default" r:id="rId765"/>
          <w:pgSz w:w="16060" w:h="23020"/>
          <w:pgMar w:top="1840" w:right="1740" w:bottom="1840" w:left="17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阿普留斯：《阿斯克勒庇俄斯》章</w:t>
      </w:r>
      <w:r>
        <w:rPr>
          <w:rFonts w:ascii="宋体" w:eastAsia="宋体" w:hAnsi="宋体" w:cs="宋体"/>
          <w:color w:val="000000"/>
          <w:sz w:val="32"/>
        </w:rPr>
        <w:t>24</w:t>
      </w:r>
      <w:r>
        <w:rPr>
          <w:rFonts w:ascii="宋体" w:eastAsia="宋体" w:hAnsi="宋体" w:cs="宋体"/>
          <w:color w:val="000000"/>
          <w:sz w:val="32"/>
        </w:rPr>
        <w:t>。</w:t>
      </w:r>
    </w:p>
    <w:p w:rsidR="00874596" w:rsidRDefault="0001127C">
      <w:pPr>
        <w:wordWrap w:val="0"/>
        <w:spacing w:line="500" w:lineRule="atLeast"/>
        <w:ind w:right="10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八</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349</w:t>
      </w:r>
    </w:p>
    <w:p w:rsidR="00874596" w:rsidRDefault="0001127C">
      <w:pPr>
        <w:wordWrap w:val="0"/>
        <w:spacing w:before="400" w:line="640" w:lineRule="atLeast"/>
        <w:textAlignment w:val="baseline"/>
        <w:rPr>
          <w:sz w:val="41"/>
        </w:rPr>
      </w:pPr>
      <w:r>
        <w:rPr>
          <w:rFonts w:ascii="宋体" w:eastAsia="宋体" w:hAnsi="宋体" w:cs="宋体"/>
          <w:color w:val="000000"/>
          <w:sz w:val="41"/>
        </w:rPr>
        <w:t>些话以后他又说：</w:t>
      </w:r>
      <w:r>
        <w:rPr>
          <w:rFonts w:ascii="宋体" w:eastAsia="宋体" w:hAnsi="宋体" w:cs="宋体"/>
          <w:color w:val="000000"/>
          <w:sz w:val="41"/>
        </w:rPr>
        <w:t>“</w:t>
      </w:r>
      <w:r>
        <w:rPr>
          <w:rFonts w:ascii="宋体" w:eastAsia="宋体" w:hAnsi="宋体" w:cs="宋体"/>
          <w:color w:val="000000"/>
          <w:sz w:val="41"/>
        </w:rPr>
        <w:t>就这样，由于他们不能制造灵魂，于是就召来精</w:t>
      </w:r>
      <w:r>
        <w:rPr>
          <w:rFonts w:ascii="宋体" w:eastAsia="宋体" w:hAnsi="宋体" w:cs="宋体"/>
          <w:color w:val="000000"/>
          <w:sz w:val="41"/>
        </w:rPr>
        <w:t>灵的灵魂或天使的灵魂，使之与神圣的塑像和秘仪联系起来，藉此使他们的神像拥有行善与作恶的力量。</w:t>
      </w:r>
      <w:r>
        <w:rPr>
          <w:rFonts w:ascii="宋体" w:eastAsia="宋体" w:hAnsi="宋体" w:cs="宋体"/>
          <w:color w:val="000000"/>
          <w:sz w:val="41"/>
        </w:rPr>
        <w:t>”</w:t>
      </w:r>
      <w:r>
        <w:rPr>
          <w:rFonts w:ascii="宋体" w:eastAsia="宋体" w:hAnsi="宋体" w:cs="宋体"/>
          <w:color w:val="000000"/>
          <w:sz w:val="41"/>
        </w:rPr>
        <w:t>然后，就好像要举例证明这一点似的，他又继续说道：</w:t>
      </w:r>
      <w:r>
        <w:rPr>
          <w:rFonts w:ascii="宋体" w:eastAsia="宋体" w:hAnsi="宋体" w:cs="宋体"/>
          <w:color w:val="000000"/>
          <w:sz w:val="41"/>
        </w:rPr>
        <w:t>“</w:t>
      </w:r>
      <w:r>
        <w:rPr>
          <w:rFonts w:ascii="宋体" w:eastAsia="宋体" w:hAnsi="宋体" w:cs="宋体"/>
          <w:color w:val="000000"/>
          <w:sz w:val="41"/>
        </w:rPr>
        <w:t>噢，你们的祖先阿斯克勒庇俄斯，最先发现医药的人，在利比亚的一座山上被神圣化，此处靠近鳄鱼出没的海边，在那里的神庙中有他的尘世之人，亦即他的肉身，因为他的较好部分，或者倒不如说他整个人都已经升天了，要是可以说整个人都是一种理智的生命的话，但即使现在，凭着他的神力，他仍旧在用他先前使用过的医药技艺帮助病人。</w:t>
      </w:r>
      <w:r>
        <w:rPr>
          <w:rFonts w:ascii="宋体" w:eastAsia="宋体" w:hAnsi="宋体" w:cs="宋体"/>
          <w:color w:val="000000"/>
          <w:sz w:val="41"/>
        </w:rPr>
        <w:t>”①</w:t>
      </w:r>
      <w:r>
        <w:rPr>
          <w:rFonts w:ascii="宋体" w:eastAsia="宋体" w:hAnsi="宋体" w:cs="宋体"/>
          <w:color w:val="000000"/>
          <w:sz w:val="41"/>
        </w:rPr>
        <w:t>你们看那！赫耳墨斯在这里说的是一个死人在他的棺材所在地被当做</w:t>
      </w:r>
      <w:r>
        <w:rPr>
          <w:rFonts w:ascii="宋体" w:eastAsia="宋体" w:hAnsi="宋体" w:cs="宋体"/>
          <w:color w:val="000000"/>
          <w:sz w:val="41"/>
        </w:rPr>
        <w:t>神来崇拜，这样做当然是虚假的、错误的，因为实际上他已经升天了。</w:t>
      </w:r>
    </w:p>
    <w:p w:rsidR="00874596" w:rsidRDefault="0001127C">
      <w:pPr>
        <w:wordWrap w:val="0"/>
        <w:spacing w:line="640" w:lineRule="atLeast"/>
        <w:ind w:right="20" w:firstLine="820"/>
        <w:textAlignment w:val="baseline"/>
        <w:rPr>
          <w:sz w:val="41"/>
        </w:rPr>
      </w:pPr>
      <w:r>
        <w:rPr>
          <w:rFonts w:ascii="宋体" w:eastAsia="宋体" w:hAnsi="宋体" w:cs="宋体"/>
          <w:color w:val="000000"/>
          <w:sz w:val="41"/>
        </w:rPr>
        <w:t>接下去，赫耳墨斯又说：</w:t>
      </w:r>
      <w:r>
        <w:rPr>
          <w:rFonts w:ascii="宋体" w:eastAsia="宋体" w:hAnsi="宋体" w:cs="宋体"/>
          <w:color w:val="000000"/>
          <w:sz w:val="41"/>
        </w:rPr>
        <w:t>“</w:t>
      </w:r>
      <w:r>
        <w:rPr>
          <w:rFonts w:ascii="宋体" w:eastAsia="宋体" w:hAnsi="宋体" w:cs="宋体"/>
          <w:color w:val="000000"/>
          <w:sz w:val="41"/>
        </w:rPr>
        <w:t>与我同名的祖先赫耳墨斯居住在这块以他的名字命名的土地上，他难道不会帮助和庇护从各地来到这里的凡人吗</w:t>
      </w:r>
      <w:r>
        <w:rPr>
          <w:rFonts w:ascii="宋体" w:eastAsia="宋体" w:hAnsi="宋体" w:cs="宋体"/>
          <w:color w:val="000000"/>
          <w:sz w:val="41"/>
        </w:rPr>
        <w:t>?”</w:t>
      </w:r>
      <w:r>
        <w:rPr>
          <w:rFonts w:ascii="宋体" w:eastAsia="宋体" w:hAnsi="宋体" w:cs="宋体"/>
          <w:color w:val="000000"/>
          <w:sz w:val="41"/>
        </w:rPr>
        <w:t>他这样说是因为这位被他称作祖先的老赫耳墨斯，亦即墨丘利，据说住在赫耳墨斯波利斯</w:t>
      </w:r>
      <w:r>
        <w:rPr>
          <w:rFonts w:ascii="宋体" w:eastAsia="宋体" w:hAnsi="宋体" w:cs="宋体"/>
          <w:color w:val="000000"/>
          <w:sz w:val="41"/>
        </w:rPr>
        <w:t>(Hermopolis)</w:t>
      </w:r>
      <w:r>
        <w:rPr>
          <w:rFonts w:ascii="宋体" w:eastAsia="宋体" w:hAnsi="宋体" w:cs="宋体"/>
          <w:color w:val="000000"/>
          <w:sz w:val="41"/>
        </w:rPr>
        <w:t>，也就是以他的名字命名的城市。你们瞧！他说的两位神，阿斯克勒庇俄斯和墨丘利，曾经一度是凡人。就阿斯克勒庇俄斯来说，希腊人和拉丁人对他的看法是一样的。而就墨丘利来说，许多人不相信他曾经是凡人。也许作为神的赫耳墨斯与作为特利</w:t>
      </w:r>
      <w:r>
        <w:rPr>
          <w:rFonts w:ascii="宋体" w:eastAsia="宋体" w:hAnsi="宋体" w:cs="宋体"/>
          <w:color w:val="000000"/>
          <w:sz w:val="41"/>
        </w:rPr>
        <w:t>斯买吉特的祖先的赫耳墨斯名字相同，但不是一个人</w:t>
      </w:r>
      <w:r>
        <w:rPr>
          <w:rFonts w:ascii="宋体" w:eastAsia="宋体" w:hAnsi="宋体" w:cs="宋体"/>
          <w:color w:val="000000"/>
          <w:sz w:val="41"/>
        </w:rPr>
        <w:t>?</w:t>
      </w:r>
      <w:r>
        <w:rPr>
          <w:rFonts w:ascii="宋体" w:eastAsia="宋体" w:hAnsi="宋体" w:cs="宋体"/>
          <w:color w:val="000000"/>
          <w:sz w:val="41"/>
        </w:rPr>
        <w:t>在此我不想争辩他们是一个人还是两个人。但是按照这位赫耳墨斯后裔特利斯买吉特的证词，赫耳墨斯神像阿斯克勒庇俄斯一样曾经是凡人，受到他的同胞们的高度尊敬，只要说明这一点也就够了。</w:t>
      </w:r>
    </w:p>
    <w:p w:rsidR="00874596" w:rsidRDefault="0001127C">
      <w:pPr>
        <w:wordWrap w:val="0"/>
        <w:spacing w:line="640" w:lineRule="atLeast"/>
        <w:ind w:right="40" w:firstLine="820"/>
        <w:textAlignment w:val="baseline"/>
        <w:rPr>
          <w:sz w:val="41"/>
        </w:rPr>
      </w:pPr>
      <w:r>
        <w:rPr>
          <w:rFonts w:ascii="宋体" w:eastAsia="宋体" w:hAnsi="宋体" w:cs="宋体"/>
          <w:color w:val="000000"/>
          <w:sz w:val="41"/>
        </w:rPr>
        <w:t>赫耳墨斯还继续说道：</w:t>
      </w:r>
      <w:r>
        <w:rPr>
          <w:rFonts w:ascii="宋体" w:eastAsia="宋体" w:hAnsi="宋体" w:cs="宋体"/>
          <w:color w:val="000000"/>
          <w:sz w:val="41"/>
        </w:rPr>
        <w:t>“</w:t>
      </w:r>
      <w:r>
        <w:rPr>
          <w:rFonts w:ascii="宋体" w:eastAsia="宋体" w:hAnsi="宋体" w:cs="宋体"/>
          <w:color w:val="000000"/>
          <w:sz w:val="41"/>
        </w:rPr>
        <w:t>我们知道奥西里斯之妻伊希斯，在仁慈的时候她会把许许多多恩惠赐予我们，而在愤怒的时候她又会降下</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40"/>
        <w:textAlignment w:val="baseline"/>
        <w:rPr>
          <w:sz w:val="32"/>
        </w:rPr>
        <w:sectPr w:rsidR="00874596">
          <w:headerReference w:type="default" r:id="rId766"/>
          <w:footerReference w:type="default" r:id="rId767"/>
          <w:pgSz w:w="16060" w:h="23020"/>
          <w:pgMar w:top="1820" w:right="1840" w:bottom="1820" w:left="1840" w:header="720" w:footer="720" w:gutter="0"/>
          <w:cols w:space="720"/>
        </w:sectPr>
      </w:pPr>
      <w:r>
        <w:rPr>
          <w:rFonts w:ascii="仿宋" w:eastAsia="仿宋" w:hAnsi="仿宋" w:cs="仿宋"/>
          <w:color w:val="000000"/>
          <w:sz w:val="32"/>
        </w:rPr>
        <w:t xml:space="preserve">① </w:t>
      </w:r>
      <w:r>
        <w:rPr>
          <w:rFonts w:ascii="仿宋" w:eastAsia="仿宋" w:hAnsi="仿宋" w:cs="仿宋"/>
          <w:color w:val="000000"/>
          <w:sz w:val="32"/>
        </w:rPr>
        <w:t>阿普留斯：《阿斯克勒庇俄斯》章</w:t>
      </w:r>
      <w:r>
        <w:rPr>
          <w:rFonts w:ascii="仿宋" w:eastAsia="仿宋" w:hAnsi="仿宋" w:cs="仿宋"/>
          <w:color w:val="000000"/>
          <w:sz w:val="32"/>
        </w:rPr>
        <w:t>37</w:t>
      </w:r>
      <w:r>
        <w:rPr>
          <w:rFonts w:ascii="仿宋" w:eastAsia="仿宋" w:hAnsi="仿宋" w:cs="仿宋"/>
          <w:color w:val="000000"/>
          <w:sz w:val="32"/>
        </w:rPr>
        <w:t>。</w:t>
      </w:r>
    </w:p>
    <w:p w:rsidR="00874596" w:rsidRDefault="0001127C">
      <w:pPr>
        <w:wordWrap w:val="0"/>
        <w:spacing w:line="520" w:lineRule="atLeast"/>
        <w:ind w:left="160"/>
        <w:textAlignment w:val="baseline"/>
        <w:rPr>
          <w:sz w:val="32"/>
        </w:rPr>
      </w:pPr>
      <w:r>
        <w:rPr>
          <w:rFonts w:ascii="黑体" w:eastAsia="黑体" w:hAnsi="黑体" w:cs="黑体"/>
          <w:color w:val="000000"/>
          <w:sz w:val="32"/>
          <w:u w:val="single"/>
        </w:rPr>
        <w:lastRenderedPageBreak/>
        <w:t xml:space="preserve">350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20" w:lineRule="exact"/>
        <w:textAlignment w:val="baseline"/>
        <w:rPr>
          <w:sz w:val="32"/>
        </w:rPr>
      </w:pPr>
    </w:p>
    <w:p w:rsidR="00874596" w:rsidRDefault="0001127C">
      <w:pPr>
        <w:wordWrap w:val="0"/>
        <w:spacing w:line="620" w:lineRule="atLeast"/>
        <w:ind w:left="40"/>
        <w:textAlignment w:val="baseline"/>
        <w:rPr>
          <w:sz w:val="42"/>
        </w:rPr>
      </w:pPr>
      <w:r>
        <w:rPr>
          <w:rFonts w:ascii="宋体" w:eastAsia="宋体" w:hAnsi="宋体" w:cs="宋体"/>
          <w:color w:val="000000"/>
          <w:sz w:val="42"/>
        </w:rPr>
        <w:t>许多巨大的恶！</w:t>
      </w:r>
      <w:r>
        <w:rPr>
          <w:rFonts w:ascii="宋体" w:eastAsia="宋体" w:hAnsi="宋体" w:cs="宋体"/>
          <w:color w:val="000000"/>
          <w:sz w:val="42"/>
        </w:rPr>
        <w:t>”</w:t>
      </w:r>
      <w:r>
        <w:rPr>
          <w:rFonts w:ascii="宋体" w:eastAsia="宋体" w:hAnsi="宋体" w:cs="宋体"/>
          <w:color w:val="000000"/>
          <w:sz w:val="42"/>
        </w:rPr>
        <w:t>在说了这些关于伊希斯的话以后，他接着说：</w:t>
      </w:r>
      <w:r>
        <w:rPr>
          <w:rFonts w:ascii="宋体" w:eastAsia="宋体" w:hAnsi="宋体" w:cs="宋体"/>
          <w:color w:val="000000"/>
          <w:sz w:val="42"/>
        </w:rPr>
        <w:t>“</w:t>
      </w:r>
      <w:r>
        <w:rPr>
          <w:rFonts w:ascii="宋体" w:eastAsia="宋体" w:hAnsi="宋体" w:cs="宋体"/>
          <w:color w:val="000000"/>
          <w:sz w:val="42"/>
        </w:rPr>
        <w:t>她在生气时降下的恶是多么巨大呀！</w:t>
      </w:r>
      <w:r>
        <w:rPr>
          <w:rFonts w:ascii="宋体" w:eastAsia="宋体" w:hAnsi="宋体" w:cs="宋体"/>
          <w:color w:val="000000"/>
          <w:sz w:val="42"/>
        </w:rPr>
        <w:t>”</w:t>
      </w:r>
      <w:r>
        <w:rPr>
          <w:rFonts w:ascii="宋体" w:eastAsia="宋体" w:hAnsi="宋体" w:cs="宋体"/>
          <w:color w:val="000000"/>
          <w:sz w:val="42"/>
        </w:rPr>
        <w:t>然后他指出：</w:t>
      </w:r>
      <w:r>
        <w:rPr>
          <w:rFonts w:ascii="宋体" w:eastAsia="宋体" w:hAnsi="宋体" w:cs="宋体"/>
          <w:color w:val="000000"/>
          <w:sz w:val="42"/>
        </w:rPr>
        <w:t>“</w:t>
      </w:r>
      <w:r>
        <w:rPr>
          <w:rFonts w:ascii="宋体" w:eastAsia="宋体" w:hAnsi="宋体" w:cs="宋体"/>
          <w:color w:val="000000"/>
          <w:sz w:val="42"/>
        </w:rPr>
        <w:t>属土的和有质料的神祇容易发怒，因为它们是人造的，具有两种性质。</w:t>
      </w:r>
      <w:r>
        <w:rPr>
          <w:rFonts w:ascii="宋体" w:eastAsia="宋体" w:hAnsi="宋体" w:cs="宋体"/>
          <w:color w:val="000000"/>
          <w:sz w:val="42"/>
        </w:rPr>
        <w:t>”</w:t>
      </w:r>
      <w:r>
        <w:rPr>
          <w:rFonts w:ascii="宋体" w:eastAsia="宋体" w:hAnsi="宋体" w:cs="宋体"/>
          <w:color w:val="000000"/>
          <w:sz w:val="42"/>
        </w:rPr>
        <w:t>他之所以要这样说，乃是为了表明有一类神是凡人用他们的技艺制造出来的。这、样我们也就明白了，在他看来，精灵就是死者的灵魂，那些犯了大错的人用技艺把它们制造出来，这些人是不信的和不虔诚的，他们把精</w:t>
      </w:r>
      <w:r>
        <w:rPr>
          <w:rFonts w:ascii="宋体" w:eastAsia="宋体" w:hAnsi="宋体" w:cs="宋体"/>
          <w:color w:val="000000"/>
          <w:sz w:val="42"/>
        </w:rPr>
        <w:t>灵引进塑像，因为制造神像的人不管怎么说都不能制造灵魂。然而，当他说</w:t>
      </w:r>
      <w:r>
        <w:rPr>
          <w:rFonts w:ascii="宋体" w:eastAsia="宋体" w:hAnsi="宋体" w:cs="宋体"/>
          <w:color w:val="000000"/>
          <w:sz w:val="42"/>
        </w:rPr>
        <w:t>“</w:t>
      </w:r>
      <w:r>
        <w:rPr>
          <w:rFonts w:ascii="宋体" w:eastAsia="宋体" w:hAnsi="宋体" w:cs="宋体"/>
          <w:color w:val="000000"/>
          <w:sz w:val="42"/>
        </w:rPr>
        <w:t>两种性质</w:t>
      </w:r>
      <w:r>
        <w:rPr>
          <w:rFonts w:ascii="宋体" w:eastAsia="宋体" w:hAnsi="宋体" w:cs="宋体"/>
          <w:color w:val="000000"/>
          <w:sz w:val="42"/>
        </w:rPr>
        <w:t>”</w:t>
      </w:r>
      <w:r>
        <w:rPr>
          <w:rFonts w:ascii="宋体" w:eastAsia="宋体" w:hAnsi="宋体" w:cs="宋体"/>
          <w:color w:val="000000"/>
          <w:sz w:val="42"/>
        </w:rPr>
        <w:t>的时候，他指的是身体和灵魂。他说：</w:t>
      </w:r>
      <w:r>
        <w:rPr>
          <w:rFonts w:ascii="宋体" w:eastAsia="宋体" w:hAnsi="宋体" w:cs="宋体"/>
          <w:color w:val="000000"/>
          <w:sz w:val="42"/>
        </w:rPr>
        <w:t>“</w:t>
      </w:r>
      <w:r>
        <w:rPr>
          <w:rFonts w:ascii="宋体" w:eastAsia="宋体" w:hAnsi="宋体" w:cs="宋体"/>
          <w:color w:val="000000"/>
          <w:sz w:val="42"/>
        </w:rPr>
        <w:t>因此埃及人把某些动物当做神圣的，每个城市荣耀那些被神化为神祇的灵魂，这些人活着的时候遵循他们的法律生活，并且声名显赫。</w:t>
      </w:r>
      <w:r>
        <w:rPr>
          <w:rFonts w:ascii="宋体" w:eastAsia="宋体" w:hAnsi="宋体" w:cs="宋体"/>
          <w:color w:val="000000"/>
          <w:sz w:val="42"/>
        </w:rPr>
        <w:t>”</w:t>
      </w:r>
    </w:p>
    <w:p w:rsidR="00874596" w:rsidRDefault="0001127C">
      <w:pPr>
        <w:wordWrap w:val="0"/>
        <w:spacing w:line="620" w:lineRule="atLeast"/>
        <w:ind w:left="40" w:right="140" w:firstLine="860"/>
        <w:textAlignment w:val="baseline"/>
        <w:rPr>
          <w:sz w:val="42"/>
        </w:rPr>
      </w:pPr>
      <w:r>
        <w:rPr>
          <w:rFonts w:ascii="宋体" w:eastAsia="宋体" w:hAnsi="宋体" w:cs="宋体"/>
          <w:color w:val="000000"/>
          <w:sz w:val="42"/>
        </w:rPr>
        <w:t>那么，他为什么还要伤心地抱怨埃及这块充满神龛和神庙的神圣土地上堆满了棺材和死人呢</w:t>
      </w:r>
      <w:r>
        <w:rPr>
          <w:rFonts w:ascii="宋体" w:eastAsia="宋体" w:hAnsi="宋体" w:cs="宋体"/>
          <w:color w:val="000000"/>
          <w:sz w:val="42"/>
        </w:rPr>
        <w:t>?</w:t>
      </w:r>
      <w:r>
        <w:rPr>
          <w:rFonts w:ascii="宋体" w:eastAsia="宋体" w:hAnsi="宋体" w:cs="宋体"/>
          <w:color w:val="000000"/>
          <w:sz w:val="42"/>
        </w:rPr>
        <w:t>赫耳墨斯这番话显然是在那些骗人的精灵的推动下说出来的，通过他被迫承认这块充满棺材和死人的土地上的人民把这些死人当做神祇来崇拜！但是这番话要表达的是精灵的悲哀，因为在神圣的殉道者的神龛处，精灵由于</w:t>
      </w:r>
      <w:r>
        <w:rPr>
          <w:rFonts w:ascii="宋体" w:eastAsia="宋体" w:hAnsi="宋体" w:cs="宋体"/>
          <w:color w:val="000000"/>
          <w:sz w:val="42"/>
        </w:rPr>
        <w:t>受到毁灭性的惩罚而感到伤心。在许多诸如此类的地方，精灵正在受拷打，被迫忏悔，从它们曾经附身的人体中被驱赶出来。</w:t>
      </w:r>
    </w:p>
    <w:p w:rsidR="00874596" w:rsidRDefault="00874596">
      <w:pPr>
        <w:wordWrap w:val="0"/>
        <w:spacing w:line="620" w:lineRule="exact"/>
        <w:textAlignment w:val="baseline"/>
        <w:rPr>
          <w:sz w:val="42"/>
        </w:rPr>
      </w:pPr>
    </w:p>
    <w:p w:rsidR="00874596" w:rsidRDefault="0001127C">
      <w:pPr>
        <w:wordWrap w:val="0"/>
        <w:spacing w:line="600" w:lineRule="atLeast"/>
        <w:ind w:left="4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27 </w:t>
      </w:r>
      <w:r>
        <w:rPr>
          <w:rFonts w:ascii="黑体" w:eastAsia="黑体" w:hAnsi="黑体" w:cs="黑体"/>
          <w:color w:val="000000"/>
          <w:sz w:val="44"/>
        </w:rPr>
        <w:t>基督徒荣耀他们的殉道士的方式</w:t>
      </w:r>
    </w:p>
    <w:p w:rsidR="00874596" w:rsidRDefault="0001127C">
      <w:pPr>
        <w:wordWrap w:val="0"/>
        <w:spacing w:line="620" w:lineRule="atLeast"/>
        <w:ind w:right="180" w:firstLine="860"/>
        <w:textAlignment w:val="baseline"/>
        <w:rPr>
          <w:sz w:val="42"/>
        </w:rPr>
        <w:sectPr w:rsidR="00874596">
          <w:headerReference w:type="default" r:id="rId768"/>
          <w:footerReference w:type="default" r:id="rId769"/>
          <w:pgSz w:w="16060" w:h="23020"/>
          <w:pgMar w:top="1820" w:right="1760" w:bottom="1820" w:left="1760" w:header="720" w:footer="720" w:gutter="0"/>
          <w:cols w:space="720"/>
        </w:sectPr>
      </w:pPr>
      <w:r>
        <w:rPr>
          <w:rFonts w:ascii="宋体" w:eastAsia="宋体" w:hAnsi="宋体" w:cs="宋体"/>
          <w:color w:val="000000"/>
          <w:sz w:val="42"/>
        </w:rPr>
        <w:t>然而，我们没有为这些殉道士建立神庙、祭司、祭仪和献祭，因为殉道者本人不是神，或者说他们的上帝就是我们的上帝。当然，我们荣耀他们的遗物，纪念这些为了追求真理而牺牲的上帝的圣人，他们使真正的宗教得以彰显，使虚假的宗教得以暴露。在以前，即使有人认为这些宗教是虚假的，他们也由于害怕而不敢把他们的想法说出来。那么要是有人听到忠实的祭司在祭</w:t>
      </w:r>
      <w:r>
        <w:rPr>
          <w:rFonts w:ascii="宋体" w:eastAsia="宋体" w:hAnsi="宋体" w:cs="宋体"/>
          <w:color w:val="000000"/>
          <w:sz w:val="42"/>
        </w:rPr>
        <w:t>坛旁对着某些殉道者的圣体荣耀和崇拜神，说出这样的祷告，</w:t>
      </w:r>
      <w:r>
        <w:rPr>
          <w:rFonts w:ascii="宋体" w:eastAsia="宋体" w:hAnsi="宋体" w:cs="宋体"/>
          <w:color w:val="000000"/>
          <w:sz w:val="42"/>
        </w:rPr>
        <w:t>“</w:t>
      </w:r>
      <w:r>
        <w:rPr>
          <w:rFonts w:ascii="宋体" w:eastAsia="宋体" w:hAnsi="宋体" w:cs="宋体"/>
          <w:color w:val="000000"/>
          <w:sz w:val="42"/>
        </w:rPr>
        <w:t>圣彼得，圣保罗，圣西普里安，我向你们献祭</w:t>
      </w:r>
      <w:r>
        <w:rPr>
          <w:rFonts w:ascii="宋体" w:eastAsia="宋体" w:hAnsi="宋体" w:cs="宋体"/>
          <w:color w:val="000000"/>
          <w:sz w:val="42"/>
        </w:rPr>
        <w:t>”</w:t>
      </w:r>
      <w:r>
        <w:rPr>
          <w:rFonts w:ascii="宋体" w:eastAsia="宋体" w:hAnsi="宋体" w:cs="宋体"/>
          <w:color w:val="000000"/>
          <w:sz w:val="42"/>
        </w:rPr>
        <w:t>，这又该如何理解呢</w:t>
      </w:r>
      <w:r>
        <w:rPr>
          <w:rFonts w:ascii="宋体" w:eastAsia="宋体" w:hAnsi="宋体" w:cs="宋体"/>
          <w:color w:val="000000"/>
          <w:sz w:val="42"/>
        </w:rPr>
        <w:t>?</w:t>
      </w:r>
      <w:r>
        <w:rPr>
          <w:rFonts w:ascii="宋体" w:eastAsia="宋体" w:hAnsi="宋体" w:cs="宋体"/>
          <w:color w:val="000000"/>
          <w:sz w:val="42"/>
        </w:rPr>
        <w:t>我们要知道，这样的献祭是在殉</w:t>
      </w:r>
    </w:p>
    <w:p w:rsidR="00874596" w:rsidRDefault="0001127C">
      <w:pPr>
        <w:wordWrap w:val="0"/>
        <w:spacing w:line="52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八</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351</w:t>
      </w:r>
    </w:p>
    <w:p w:rsidR="00874596" w:rsidRDefault="0001127C">
      <w:pPr>
        <w:wordWrap w:val="0"/>
        <w:spacing w:before="400" w:line="640" w:lineRule="atLeast"/>
        <w:ind w:left="40"/>
        <w:textAlignment w:val="baseline"/>
        <w:rPr>
          <w:sz w:val="41"/>
        </w:rPr>
      </w:pPr>
      <w:r>
        <w:rPr>
          <w:rFonts w:ascii="宋体" w:eastAsia="宋体" w:hAnsi="宋体" w:cs="宋体"/>
          <w:color w:val="000000"/>
          <w:sz w:val="41"/>
        </w:rPr>
        <w:t>道者的坟墓边进行的，是献给上帝的，上帝把他们创造为人和殉道者，使他们像神圣的天使一样得享天上的荣耀。我们之所以要进行这样的献祭，既是为了能够就他们的胜利向真正的上帝谢恩，又是为了可以激励自己向他们学习，去赢得这样的桂冠和棕榈枝，吁请这位上帝来帮助我</w:t>
      </w:r>
      <w:r>
        <w:rPr>
          <w:rFonts w:ascii="宋体" w:eastAsia="宋体" w:hAnsi="宋体" w:cs="宋体"/>
          <w:color w:val="000000"/>
          <w:sz w:val="41"/>
        </w:rPr>
        <w:t>们。因此，无论宗教如何荣耀殉道士的圣地，都只是为了纪念他们，而不是一种献给死人和神祇的神圣祭仪。即使有虔诚的信徒把供品带往殉道士的圣地，这些东西也仅仅起着一种装饰作用，而不是献给死人的祭品，就好像它们是神灵似的。至于把食物带往圣地，受过较好训导的基督徒是不会这样做的，大多数国家也没有这种习俗；而哪怕有人这样做了，那也是因为他们希望以殉道士之主的名字来彰显他们的功绩。</w:t>
      </w:r>
      <w:r>
        <w:rPr>
          <w:rFonts w:ascii="宋体" w:eastAsia="宋体" w:hAnsi="宋体" w:cs="宋体"/>
          <w:color w:val="000000"/>
          <w:sz w:val="41"/>
        </w:rPr>
        <w:t>①</w:t>
      </w:r>
      <w:r>
        <w:rPr>
          <w:rFonts w:ascii="宋体" w:eastAsia="宋体" w:hAnsi="宋体" w:cs="宋体"/>
          <w:color w:val="000000"/>
          <w:sz w:val="41"/>
        </w:rPr>
        <w:t>他们在祈祷前把食品放在圣骨匣前，祈祷完后就把它拿走，要么吃了它，要么把它分给穷人。凡是懂得基督教祭仪的人知道他们在献祭，但也知道这些东西不是献</w:t>
      </w:r>
      <w:r>
        <w:rPr>
          <w:rFonts w:ascii="宋体" w:eastAsia="宋体" w:hAnsi="宋体" w:cs="宋体"/>
          <w:color w:val="000000"/>
          <w:sz w:val="41"/>
        </w:rPr>
        <w:t>给殉道士的祭品。</w:t>
      </w:r>
    </w:p>
    <w:p w:rsidR="00874596" w:rsidRDefault="0001127C">
      <w:pPr>
        <w:wordWrap w:val="0"/>
        <w:spacing w:line="640" w:lineRule="atLeast"/>
        <w:ind w:right="20" w:firstLine="880"/>
        <w:textAlignment w:val="baseline"/>
        <w:rPr>
          <w:sz w:val="41"/>
        </w:rPr>
      </w:pPr>
      <w:r>
        <w:rPr>
          <w:rFonts w:ascii="宋体" w:eastAsia="宋体" w:hAnsi="宋体" w:cs="宋体"/>
          <w:color w:val="000000"/>
          <w:sz w:val="41"/>
        </w:rPr>
        <w:t>我们的对手藉以崇拜他们的神祇的东西，以及我们藉以荣耀我们的殉道士的东西，既非神圣的荣耀，又非凡人的罪恶，因为我们没有向他们献祭，更没有依据他们的恶行创造神圣的祭仪。书上说，作为埃及女神和奥西里斯之妻的伊希斯，以及他们的所有祖先，都是王家成员。</w:t>
      </w:r>
      <w:r>
        <w:rPr>
          <w:rFonts w:ascii="宋体" w:eastAsia="宋体" w:hAnsi="宋体" w:cs="宋体"/>
          <w:color w:val="000000"/>
          <w:sz w:val="41"/>
        </w:rPr>
        <w:t>(</w:t>
      </w:r>
      <w:r>
        <w:rPr>
          <w:rFonts w:ascii="宋体" w:eastAsia="宋体" w:hAnsi="宋体" w:cs="宋体"/>
          <w:color w:val="000000"/>
          <w:sz w:val="41"/>
        </w:rPr>
        <w:t>伊希斯在祭祀她的祖先时发现了一堆大麦，她拿了几穗大麦给她当国王的丈夫和当国师的墨丘利看。由于这个原因我们的对手希望把伊希斯当成克瑞斯。</w:t>
      </w:r>
      <w:r>
        <w:rPr>
          <w:rFonts w:ascii="宋体" w:eastAsia="宋体" w:hAnsi="宋体" w:cs="宋体"/>
          <w:color w:val="000000"/>
          <w:sz w:val="41"/>
        </w:rPr>
        <w:t>)</w:t>
      </w:r>
      <w:r>
        <w:rPr>
          <w:rFonts w:ascii="宋体" w:eastAsia="宋体" w:hAnsi="宋体" w:cs="宋体"/>
          <w:color w:val="000000"/>
          <w:sz w:val="41"/>
        </w:rPr>
        <w:t>她所降下的大恶都不是由诗人记载下来的，而是记录在埃及人的神秘著作中。让那些有此意愿和有阅读能力的人读一下亚历山大写</w:t>
      </w:r>
      <w:r>
        <w:rPr>
          <w:rFonts w:ascii="宋体" w:eastAsia="宋体" w:hAnsi="宋体" w:cs="宋体"/>
          <w:color w:val="000000"/>
          <w:sz w:val="41"/>
        </w:rPr>
        <w:t>给他的母亲奥林庇亚丝的信，在信中他叙述了由祭司莱奥启示给他的事情；让那些读过它的人想一想，看他们到底是些什么人，他们的行为如何，他们的祭仪是死后才设立</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80"/>
        <w:textAlignment w:val="baseline"/>
        <w:rPr>
          <w:sz w:val="32"/>
        </w:rPr>
        <w:sectPr w:rsidR="00874596">
          <w:headerReference w:type="default" r:id="rId770"/>
          <w:footerReference w:type="default" r:id="rId771"/>
          <w:pgSz w:w="16060" w:h="23020"/>
          <w:pgMar w:top="1820" w:right="1820" w:bottom="182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参阅奥古斯丁：《忏悔录》，卷</w:t>
      </w:r>
      <w:r>
        <w:rPr>
          <w:rFonts w:ascii="宋体" w:eastAsia="宋体" w:hAnsi="宋体" w:cs="宋体"/>
          <w:color w:val="000000"/>
          <w:sz w:val="32"/>
        </w:rPr>
        <w:t>6</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660" w:lineRule="atLeast"/>
        <w:ind w:left="260"/>
        <w:textAlignment w:val="baseline"/>
        <w:rPr>
          <w:sz w:val="32"/>
        </w:rPr>
      </w:pPr>
      <w:r>
        <w:rPr>
          <w:rFonts w:ascii="黑体" w:eastAsia="黑体" w:hAnsi="黑体" w:cs="黑体"/>
          <w:color w:val="000000"/>
          <w:sz w:val="32"/>
          <w:u w:val="single"/>
        </w:rPr>
        <w:lastRenderedPageBreak/>
        <w:t xml:space="preserve">352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500" w:line="820" w:lineRule="atLeast"/>
        <w:ind w:left="20"/>
        <w:textAlignment w:val="baseline"/>
        <w:rPr>
          <w:sz w:val="42"/>
        </w:rPr>
      </w:pPr>
      <w:r>
        <w:rPr>
          <w:rFonts w:ascii="宋体" w:eastAsia="宋体" w:hAnsi="宋体" w:cs="宋体"/>
          <w:color w:val="000000"/>
          <w:sz w:val="42"/>
        </w:rPr>
        <w:t>的，就好像他们是神祇似的。然而，我们的对手大多数把他们当做神，而上帝禁止人们大胆地拿他们来与我们神圣的殉道士作任何方</w:t>
      </w:r>
      <w:r>
        <w:rPr>
          <w:rFonts w:ascii="宋体" w:eastAsia="宋体" w:hAnsi="宋体" w:cs="宋体"/>
          <w:color w:val="000000"/>
          <w:sz w:val="42"/>
        </w:rPr>
        <w:t>面的对比，我们并不把殉道士当做神。我们不为殉道士指定祭司，也不向他们献祭，因为这样做是不恰当的、无价值的、不合法的，这样的事情只能对上帝做。我们既不会对这些所谓神灵的自身的罪行感到快乐，也不会对以可耻的方式展示诸神的罪恶感到兴奋，而无论这些罪行是否在他们还是人的时候犯下的，或者说他们不是人，而只是为了那些臭名昭著的精灵的快乐而虚构出来的。</w:t>
      </w:r>
    </w:p>
    <w:p w:rsidR="00874596" w:rsidRDefault="0001127C">
      <w:pPr>
        <w:wordWrap w:val="0"/>
        <w:spacing w:line="820" w:lineRule="atLeast"/>
        <w:ind w:left="20" w:right="20" w:firstLine="840"/>
        <w:textAlignment w:val="baseline"/>
        <w:rPr>
          <w:sz w:val="42"/>
        </w:rPr>
      </w:pPr>
      <w:r>
        <w:rPr>
          <w:rFonts w:ascii="宋体" w:eastAsia="宋体" w:hAnsi="宋体" w:cs="宋体"/>
          <w:color w:val="000000"/>
          <w:sz w:val="42"/>
        </w:rPr>
        <w:t>苏格拉底若是有一位神，那么他的神不属于这一类精灵。但也许是那些想要在造神技艺上出类拔萃的人把这样的神强加给了这位对造神技艺陌生的人，他是无辜的。</w:t>
      </w:r>
    </w:p>
    <w:p w:rsidR="00874596" w:rsidRDefault="0001127C">
      <w:pPr>
        <w:wordWrap w:val="0"/>
        <w:spacing w:line="820" w:lineRule="atLeast"/>
        <w:ind w:left="20" w:right="20" w:firstLine="840"/>
        <w:textAlignment w:val="baseline"/>
        <w:rPr>
          <w:sz w:val="42"/>
        </w:rPr>
        <w:sectPr w:rsidR="00874596">
          <w:headerReference w:type="default" r:id="rId772"/>
          <w:footerReference w:type="default" r:id="rId773"/>
          <w:pgSz w:w="16060" w:h="23020"/>
          <w:pgMar w:top="1860" w:right="1820" w:bottom="1860" w:left="1820" w:header="720" w:footer="720" w:gutter="0"/>
          <w:cols w:space="720"/>
        </w:sectPr>
      </w:pPr>
      <w:r>
        <w:rPr>
          <w:rFonts w:ascii="宋体" w:eastAsia="宋体" w:hAnsi="宋体" w:cs="宋体"/>
          <w:color w:val="000000"/>
          <w:sz w:val="42"/>
        </w:rPr>
        <w:t>那么，我们还需要说什么呢</w:t>
      </w:r>
      <w:r>
        <w:rPr>
          <w:rFonts w:ascii="宋体" w:eastAsia="宋体" w:hAnsi="宋体" w:cs="宋体"/>
          <w:color w:val="000000"/>
          <w:sz w:val="42"/>
        </w:rPr>
        <w:t>?</w:t>
      </w:r>
      <w:r>
        <w:rPr>
          <w:rFonts w:ascii="宋体" w:eastAsia="宋体" w:hAnsi="宋体" w:cs="宋体"/>
          <w:color w:val="000000"/>
          <w:sz w:val="42"/>
        </w:rPr>
        <w:t>甚至连有着中度审慎的人也不会认为崇拜这些精灵是为了死后的幸福生活。但也许我们的对手会说，一切神祇都是善的，而精灵有恶有善，因此受到崇拜的是善的精灵，通过它们我们可以获得永久的幸福。这种说法是我们在下一卷必须考虑的问题。</w:t>
      </w:r>
    </w:p>
    <w:p w:rsidR="00874596" w:rsidRDefault="0001127C">
      <w:pPr>
        <w:wordWrap w:val="0"/>
        <w:spacing w:line="640" w:lineRule="atLeast"/>
        <w:ind w:right="40"/>
        <w:jc w:val="right"/>
        <w:textAlignment w:val="baseline"/>
        <w:rPr>
          <w:sz w:val="40"/>
        </w:rPr>
      </w:pPr>
      <w:r>
        <w:rPr>
          <w:rFonts w:ascii="楷体" w:eastAsia="楷体" w:hAnsi="楷体" w:cs="楷体"/>
          <w:color w:val="000000"/>
          <w:sz w:val="40"/>
          <w:u w:val="single"/>
        </w:rPr>
        <w:lastRenderedPageBreak/>
        <w:t xml:space="preserve">                                                       353</w:t>
      </w:r>
    </w:p>
    <w:p w:rsidR="00874596" w:rsidRDefault="00874596">
      <w:pPr>
        <w:wordWrap w:val="0"/>
        <w:spacing w:line="660" w:lineRule="exact"/>
        <w:jc w:val="right"/>
        <w:textAlignment w:val="baseline"/>
        <w:rPr>
          <w:sz w:val="40"/>
        </w:rPr>
      </w:pPr>
    </w:p>
    <w:p w:rsidR="00874596" w:rsidRDefault="00874596">
      <w:pPr>
        <w:wordWrap w:val="0"/>
        <w:spacing w:line="660" w:lineRule="exact"/>
        <w:jc w:val="right"/>
        <w:textAlignment w:val="baseline"/>
        <w:rPr>
          <w:sz w:val="40"/>
        </w:rPr>
      </w:pPr>
    </w:p>
    <w:p w:rsidR="00874596" w:rsidRDefault="00874596">
      <w:pPr>
        <w:wordWrap w:val="0"/>
        <w:spacing w:line="660" w:lineRule="exact"/>
        <w:jc w:val="right"/>
        <w:textAlignment w:val="baseline"/>
        <w:rPr>
          <w:sz w:val="40"/>
        </w:rPr>
      </w:pPr>
    </w:p>
    <w:p w:rsidR="00874596" w:rsidRDefault="0001127C">
      <w:pPr>
        <w:wordWrap w:val="0"/>
        <w:spacing w:line="840" w:lineRule="atLeast"/>
        <w:jc w:val="center"/>
        <w:textAlignment w:val="baseline"/>
        <w:rPr>
          <w:sz w:val="62"/>
        </w:rPr>
      </w:pPr>
      <w:r>
        <w:rPr>
          <w:rFonts w:ascii="黑体" w:eastAsia="黑体" w:hAnsi="黑体" w:cs="黑体"/>
          <w:color w:val="000000"/>
          <w:sz w:val="62"/>
        </w:rPr>
        <w:t>第</w:t>
      </w:r>
      <w:r>
        <w:rPr>
          <w:rFonts w:ascii="黑体" w:eastAsia="黑体" w:hAnsi="黑体" w:cs="黑体"/>
          <w:color w:val="000000"/>
          <w:sz w:val="62"/>
        </w:rPr>
        <w:t xml:space="preserve"> </w:t>
      </w:r>
      <w:r>
        <w:rPr>
          <w:rFonts w:ascii="黑体" w:eastAsia="黑体" w:hAnsi="黑体" w:cs="黑体"/>
          <w:color w:val="000000"/>
          <w:sz w:val="62"/>
        </w:rPr>
        <w:t>九卷</w:t>
      </w:r>
    </w:p>
    <w:p w:rsidR="00874596" w:rsidRDefault="00874596">
      <w:pPr>
        <w:wordWrap w:val="0"/>
        <w:spacing w:line="680" w:lineRule="exact"/>
        <w:jc w:val="center"/>
        <w:textAlignment w:val="baseline"/>
        <w:rPr>
          <w:sz w:val="41"/>
        </w:rPr>
      </w:pPr>
    </w:p>
    <w:p w:rsidR="00874596" w:rsidRDefault="00874596">
      <w:pPr>
        <w:wordWrap w:val="0"/>
        <w:spacing w:line="680" w:lineRule="exact"/>
        <w:jc w:val="center"/>
        <w:textAlignment w:val="baseline"/>
        <w:rPr>
          <w:sz w:val="41"/>
        </w:rPr>
      </w:pPr>
    </w:p>
    <w:p w:rsidR="00874596" w:rsidRDefault="0001127C">
      <w:pPr>
        <w:wordWrap w:val="0"/>
        <w:spacing w:line="660" w:lineRule="atLeast"/>
        <w:ind w:left="880" w:right="860" w:firstLine="820"/>
        <w:textAlignment w:val="baseline"/>
        <w:rPr>
          <w:sz w:val="41"/>
        </w:rPr>
      </w:pPr>
      <w:r>
        <w:rPr>
          <w:rFonts w:ascii="楷体" w:eastAsia="楷体" w:hAnsi="楷体" w:cs="楷体"/>
          <w:color w:val="000000"/>
          <w:sz w:val="41"/>
        </w:rPr>
        <w:t>【本卷提要】奥古斯丁在前一卷的讨论中指出必须弃绝精灵崇拜，因为精灵以成千上万种方式表明自己是邪恶</w:t>
      </w:r>
      <w:r>
        <w:rPr>
          <w:rFonts w:ascii="楷体" w:eastAsia="楷体" w:hAnsi="楷体" w:cs="楷体"/>
          <w:color w:val="000000"/>
          <w:sz w:val="41"/>
        </w:rPr>
        <w:t>的，但在本卷中奥古斯丁要面对这样的论断，即有人认为某些精灵是恶的，某些精灵是善的。在阐述了这个区别以后，奥古斯丁证明精灵不能给人提供幸福，而只有基督才能担当为人类提供永久幸福的职责。</w:t>
      </w:r>
    </w:p>
    <w:p w:rsidR="00874596" w:rsidRDefault="00874596">
      <w:pPr>
        <w:wordWrap w:val="0"/>
        <w:spacing w:line="680" w:lineRule="exact"/>
        <w:textAlignment w:val="baseline"/>
        <w:rPr>
          <w:sz w:val="41"/>
        </w:rPr>
      </w:pPr>
    </w:p>
    <w:p w:rsidR="00874596" w:rsidRDefault="0001127C">
      <w:pPr>
        <w:wordWrap w:val="0"/>
        <w:spacing w:line="60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 </w:t>
      </w:r>
      <w:r>
        <w:rPr>
          <w:rFonts w:ascii="黑体" w:eastAsia="黑体" w:hAnsi="黑体" w:cs="黑体"/>
          <w:color w:val="000000"/>
          <w:sz w:val="43"/>
        </w:rPr>
        <w:t>前述论证之要点及留待讨论的问题</w:t>
      </w:r>
    </w:p>
    <w:p w:rsidR="00874596" w:rsidRDefault="0001127C">
      <w:pPr>
        <w:wordWrap w:val="0"/>
        <w:spacing w:line="640" w:lineRule="atLeast"/>
        <w:ind w:left="20" w:right="20" w:firstLine="820"/>
        <w:textAlignment w:val="baseline"/>
        <w:rPr>
          <w:sz w:val="40"/>
        </w:rPr>
      </w:pPr>
      <w:r>
        <w:rPr>
          <w:rFonts w:ascii="宋体" w:eastAsia="宋体" w:hAnsi="宋体" w:cs="宋体"/>
          <w:color w:val="000000"/>
          <w:sz w:val="40"/>
        </w:rPr>
        <w:t>有人提出这样的看法，神既有善的，又有恶的。</w:t>
      </w:r>
      <w:r>
        <w:rPr>
          <w:rFonts w:ascii="宋体" w:eastAsia="宋体" w:hAnsi="宋体" w:cs="宋体"/>
          <w:color w:val="000000"/>
          <w:sz w:val="40"/>
        </w:rPr>
        <w:t>①</w:t>
      </w:r>
      <w:r>
        <w:rPr>
          <w:rFonts w:ascii="宋体" w:eastAsia="宋体" w:hAnsi="宋体" w:cs="宋体"/>
          <w:color w:val="000000"/>
          <w:sz w:val="40"/>
        </w:rPr>
        <w:t>但也有人对诸神比较敬重，把众多荣耀归于诸神，以至于不敢相信有任何神是恶的。但那些认为既有善神又有恶神的人把精灵包括在</w:t>
      </w:r>
      <w:r>
        <w:rPr>
          <w:rFonts w:ascii="宋体" w:eastAsia="宋体" w:hAnsi="宋体" w:cs="宋体"/>
          <w:color w:val="000000"/>
          <w:sz w:val="40"/>
        </w:rPr>
        <w:t>“</w:t>
      </w:r>
      <w:r>
        <w:rPr>
          <w:rFonts w:ascii="宋体" w:eastAsia="宋体" w:hAnsi="宋体" w:cs="宋体"/>
          <w:color w:val="000000"/>
          <w:sz w:val="40"/>
        </w:rPr>
        <w:t>诸神</w:t>
      </w:r>
      <w:r>
        <w:rPr>
          <w:rFonts w:ascii="宋体" w:eastAsia="宋体" w:hAnsi="宋体" w:cs="宋体"/>
          <w:color w:val="000000"/>
          <w:sz w:val="40"/>
        </w:rPr>
        <w:t>”</w:t>
      </w:r>
      <w:r>
        <w:rPr>
          <w:rFonts w:ascii="宋体" w:eastAsia="宋体" w:hAnsi="宋体" w:cs="宋体"/>
          <w:color w:val="000000"/>
          <w:sz w:val="40"/>
        </w:rPr>
        <w:t>这个名称之下，甚至还有人，这样的人尽管较少，把诸神称作精灵。他们指出，朱庇特本人确实被荷马称作精灵，而他们希望能把朱庇特</w:t>
      </w:r>
      <w:r>
        <w:rPr>
          <w:rFonts w:ascii="宋体" w:eastAsia="宋体" w:hAnsi="宋体" w:cs="宋体"/>
          <w:color w:val="000000"/>
          <w:sz w:val="40"/>
        </w:rPr>
        <w:t>当做众神之王。</w:t>
      </w:r>
      <w:r>
        <w:rPr>
          <w:rFonts w:ascii="宋体" w:eastAsia="宋体" w:hAnsi="宋体" w:cs="宋体"/>
          <w:color w:val="000000"/>
          <w:sz w:val="40"/>
        </w:rPr>
        <w:t>②</w:t>
      </w:r>
    </w:p>
    <w:p w:rsidR="00874596" w:rsidRDefault="0001127C">
      <w:pPr>
        <w:wordWrap w:val="0"/>
        <w:spacing w:line="640" w:lineRule="atLeast"/>
        <w:ind w:left="20" w:right="80" w:firstLine="820"/>
        <w:textAlignment w:val="baseline"/>
        <w:rPr>
          <w:sz w:val="40"/>
        </w:rPr>
      </w:pPr>
      <w:r>
        <w:rPr>
          <w:rFonts w:ascii="宋体" w:eastAsia="宋体" w:hAnsi="宋体" w:cs="宋体"/>
          <w:color w:val="000000"/>
          <w:sz w:val="40"/>
        </w:rPr>
        <w:t>但是那些坚持诸神皆善、诸神比善人要卓越得多的人，确实有理由对精灵的行迹深感困惑。他们既不能否定这些行迹，又不能把这些行迹归于诸神。由于他们认为诸神是全善的，因此他们被迫区分诸神和精灵。精灵藉着某些堕落的行为展现它们的力量，而当这些人对此感到不快时，他们就相信这些行为来自精灵，而非来自诸神。</w:t>
      </w:r>
    </w:p>
    <w:p w:rsidR="00874596" w:rsidRDefault="0001127C">
      <w:pPr>
        <w:wordWrap w:val="0"/>
        <w:spacing w:line="64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4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参阅拉克唐修</w:t>
      </w:r>
      <w:r>
        <w:rPr>
          <w:rFonts w:ascii="宋体" w:eastAsia="宋体" w:hAnsi="宋体" w:cs="宋体"/>
          <w:color w:val="000000"/>
          <w:sz w:val="32"/>
        </w:rPr>
        <w:t>:</w:t>
      </w:r>
      <w:r>
        <w:rPr>
          <w:rFonts w:ascii="宋体" w:eastAsia="宋体" w:hAnsi="宋体" w:cs="宋体"/>
          <w:color w:val="000000"/>
          <w:sz w:val="32"/>
        </w:rPr>
        <w:t>《神圣原理》卷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14,</w:t>
      </w:r>
      <w:r>
        <w:rPr>
          <w:rFonts w:ascii="宋体" w:eastAsia="宋体" w:hAnsi="宋体" w:cs="宋体"/>
          <w:color w:val="000000"/>
          <w:sz w:val="32"/>
        </w:rPr>
        <w:t>节</w:t>
      </w:r>
      <w:r>
        <w:rPr>
          <w:rFonts w:ascii="宋体" w:eastAsia="宋体" w:hAnsi="宋体" w:cs="宋体"/>
          <w:color w:val="000000"/>
          <w:sz w:val="32"/>
        </w:rPr>
        <w:t>6;</w:t>
      </w:r>
      <w:r>
        <w:rPr>
          <w:rFonts w:ascii="宋体" w:eastAsia="宋体" w:hAnsi="宋体" w:cs="宋体"/>
          <w:color w:val="000000"/>
          <w:sz w:val="32"/>
        </w:rPr>
        <w:t>卷</w:t>
      </w:r>
      <w:r>
        <w:rPr>
          <w:rFonts w:ascii="宋体" w:eastAsia="宋体" w:hAnsi="宋体" w:cs="宋体"/>
          <w:color w:val="000000"/>
          <w:sz w:val="32"/>
        </w:rPr>
        <w:t>4,</w:t>
      </w:r>
      <w:r>
        <w:rPr>
          <w:rFonts w:ascii="宋体" w:eastAsia="宋体" w:hAnsi="宋体" w:cs="宋体"/>
          <w:color w:val="000000"/>
          <w:sz w:val="32"/>
        </w:rPr>
        <w:t>章</w:t>
      </w:r>
      <w:r>
        <w:rPr>
          <w:rFonts w:ascii="宋体" w:eastAsia="宋体" w:hAnsi="宋体" w:cs="宋体"/>
          <w:color w:val="000000"/>
          <w:sz w:val="32"/>
        </w:rPr>
        <w:t>27,</w:t>
      </w:r>
      <w:r>
        <w:rPr>
          <w:rFonts w:ascii="宋体" w:eastAsia="宋体" w:hAnsi="宋体" w:cs="宋体"/>
          <w:color w:val="000000"/>
          <w:sz w:val="32"/>
        </w:rPr>
        <w:t>节</w:t>
      </w:r>
      <w:r>
        <w:rPr>
          <w:rFonts w:ascii="宋体" w:eastAsia="宋体" w:hAnsi="宋体" w:cs="宋体"/>
          <w:color w:val="000000"/>
          <w:sz w:val="32"/>
        </w:rPr>
        <w:t>14</w:t>
      </w:r>
      <w:r>
        <w:rPr>
          <w:rFonts w:ascii="宋体" w:eastAsia="宋体" w:hAnsi="宋体" w:cs="宋体"/>
          <w:color w:val="000000"/>
          <w:sz w:val="32"/>
        </w:rPr>
        <w:t>以下。</w:t>
      </w:r>
    </w:p>
    <w:p w:rsidR="00874596" w:rsidRDefault="0001127C">
      <w:pPr>
        <w:wordWrap w:val="0"/>
        <w:spacing w:line="440" w:lineRule="atLeast"/>
        <w:ind w:left="640"/>
        <w:textAlignment w:val="baseline"/>
        <w:rPr>
          <w:sz w:val="32"/>
        </w:rPr>
        <w:sectPr w:rsidR="00874596">
          <w:headerReference w:type="default" r:id="rId774"/>
          <w:footerReference w:type="default" r:id="rId775"/>
          <w:pgSz w:w="16060" w:h="23020"/>
          <w:pgMar w:top="1820" w:right="1820" w:bottom="182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荷马：《伊利亚特》卷</w:t>
      </w:r>
      <w:r>
        <w:rPr>
          <w:rFonts w:ascii="宋体" w:eastAsia="宋体" w:hAnsi="宋体" w:cs="宋体"/>
          <w:color w:val="000000"/>
          <w:sz w:val="32"/>
        </w:rPr>
        <w:t>1</w:t>
      </w:r>
      <w:r>
        <w:rPr>
          <w:rFonts w:ascii="宋体" w:eastAsia="宋体" w:hAnsi="宋体" w:cs="宋体"/>
          <w:color w:val="000000"/>
          <w:sz w:val="32"/>
        </w:rPr>
        <w:t>，行</w:t>
      </w:r>
      <w:r>
        <w:rPr>
          <w:rFonts w:ascii="宋体" w:eastAsia="宋体" w:hAnsi="宋体" w:cs="宋体"/>
          <w:color w:val="000000"/>
          <w:sz w:val="32"/>
        </w:rPr>
        <w:t>222</w:t>
      </w:r>
      <w:r>
        <w:rPr>
          <w:rFonts w:ascii="宋体" w:eastAsia="宋体" w:hAnsi="宋体" w:cs="宋体"/>
          <w:color w:val="000000"/>
          <w:sz w:val="32"/>
        </w:rPr>
        <w:t>；普罗塔克：《论占卜的缺陷》节</w:t>
      </w:r>
      <w:r>
        <w:rPr>
          <w:rFonts w:ascii="宋体" w:eastAsia="宋体" w:hAnsi="宋体" w:cs="宋体"/>
          <w:color w:val="000000"/>
          <w:sz w:val="32"/>
        </w:rPr>
        <w:t>415</w:t>
      </w:r>
      <w:r>
        <w:rPr>
          <w:rFonts w:ascii="宋体" w:eastAsia="宋体" w:hAnsi="宋体" w:cs="宋体"/>
          <w:color w:val="000000"/>
          <w:sz w:val="32"/>
        </w:rPr>
        <w:t>以下。</w:t>
      </w:r>
    </w:p>
    <w:p w:rsidR="00874596" w:rsidRDefault="0001127C">
      <w:pPr>
        <w:wordWrap w:val="0"/>
        <w:spacing w:line="500" w:lineRule="atLeast"/>
        <w:ind w:left="160"/>
        <w:textAlignment w:val="baseline"/>
        <w:rPr>
          <w:sz w:val="32"/>
        </w:rPr>
      </w:pPr>
      <w:r>
        <w:rPr>
          <w:rFonts w:ascii="黑体" w:eastAsia="黑体" w:hAnsi="黑体" w:cs="黑体"/>
          <w:color w:val="000000"/>
          <w:sz w:val="32"/>
          <w:u w:val="single"/>
        </w:rPr>
        <w:lastRenderedPageBreak/>
        <w:t xml:space="preserve">354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80" w:line="640" w:lineRule="atLeast"/>
        <w:ind w:left="20"/>
        <w:textAlignment w:val="baseline"/>
        <w:rPr>
          <w:sz w:val="41"/>
        </w:rPr>
      </w:pPr>
      <w:r>
        <w:rPr>
          <w:rFonts w:ascii="宋体" w:eastAsia="宋体" w:hAnsi="宋体" w:cs="宋体"/>
          <w:color w:val="000000"/>
          <w:sz w:val="41"/>
        </w:rPr>
        <w:t>他们也相信，由于神不与人类直接交往，精灵则处于神人中介的地位，把我们的祈祷送达诸神，把诸神的回答带给人类。这就是柏拉图主义者的看法，由于他们是哲学家中最杰出、最能干的，因此我们选了他们来考察这个问题：人们崇拜多神是否有助于在来世获得幸福生活。出于这种考虑，我们在上一卷询问了精灵如何能够成为调和善人和善</w:t>
      </w:r>
      <w:r>
        <w:rPr>
          <w:rFonts w:ascii="宋体" w:eastAsia="宋体" w:hAnsi="宋体" w:cs="宋体"/>
          <w:color w:val="000000"/>
          <w:sz w:val="41"/>
        </w:rPr>
        <w:t>神的最亲近的邻居和朋友。我们已经指出这是不可能的，因为精灵喜欢的事情是善良谨慎的人加以回避和谴责的。这些事情包括诗人撰写的一些亵渎神明的故事，这些故事讲的不是凡人，而是诸神，还有在巫术中使用邪恶的、该死的暴力。</w:t>
      </w:r>
    </w:p>
    <w:p w:rsidR="00874596" w:rsidRDefault="00874596">
      <w:pPr>
        <w:wordWrap w:val="0"/>
        <w:spacing w:line="660" w:lineRule="exact"/>
        <w:textAlignment w:val="baseline"/>
        <w:rPr>
          <w:sz w:val="41"/>
        </w:rPr>
      </w:pPr>
    </w:p>
    <w:p w:rsidR="00874596" w:rsidRDefault="0001127C">
      <w:pPr>
        <w:wordWrap w:val="0"/>
        <w:spacing w:line="640" w:lineRule="atLeast"/>
        <w:ind w:left="1220" w:hanging="120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 </w:t>
      </w:r>
      <w:r>
        <w:rPr>
          <w:rFonts w:ascii="黑体" w:eastAsia="黑体" w:hAnsi="黑体" w:cs="黑体"/>
          <w:color w:val="000000"/>
          <w:sz w:val="43"/>
        </w:rPr>
        <w:t>低于诸神的精灵中是否有善良的精灵可以帮助人的灵魂获得幸福</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所以，按照我在上一卷末尾的许诺，我在本卷中要讨论的不是诸神之间的差别</w:t>
      </w:r>
      <w:r>
        <w:rPr>
          <w:rFonts w:ascii="宋体" w:eastAsia="宋体" w:hAnsi="宋体" w:cs="宋体"/>
          <w:color w:val="000000"/>
          <w:sz w:val="41"/>
        </w:rPr>
        <w:t>(</w:t>
      </w:r>
      <w:r>
        <w:rPr>
          <w:rFonts w:ascii="宋体" w:eastAsia="宋体" w:hAnsi="宋体" w:cs="宋体"/>
          <w:color w:val="000000"/>
          <w:sz w:val="41"/>
        </w:rPr>
        <w:t>因为所有神都被说成是善的</w:t>
      </w:r>
      <w:r>
        <w:rPr>
          <w:rFonts w:ascii="宋体" w:eastAsia="宋体" w:hAnsi="宋体" w:cs="宋体"/>
          <w:color w:val="000000"/>
          <w:sz w:val="41"/>
        </w:rPr>
        <w:t>)</w:t>
      </w:r>
      <w:r>
        <w:rPr>
          <w:rFonts w:ascii="宋体" w:eastAsia="宋体" w:hAnsi="宋体" w:cs="宋体"/>
          <w:color w:val="000000"/>
          <w:sz w:val="41"/>
        </w:rPr>
        <w:t>，亦非诸神与精灵之间的差别</w:t>
      </w:r>
      <w:r>
        <w:rPr>
          <w:rFonts w:ascii="宋体" w:eastAsia="宋体" w:hAnsi="宋体" w:cs="宋体"/>
          <w:color w:val="000000"/>
          <w:sz w:val="41"/>
        </w:rPr>
        <w:t>(</w:t>
      </w:r>
      <w:r>
        <w:rPr>
          <w:rFonts w:ascii="宋体" w:eastAsia="宋体" w:hAnsi="宋体" w:cs="宋体"/>
          <w:color w:val="000000"/>
          <w:sz w:val="41"/>
        </w:rPr>
        <w:t>因为柏拉图主义者用距离遥远的高空把诸神与凡人隔离开来，</w:t>
      </w:r>
      <w:r>
        <w:rPr>
          <w:rFonts w:ascii="宋体" w:eastAsia="宋体" w:hAnsi="宋体" w:cs="宋体"/>
          <w:color w:val="000000"/>
          <w:sz w:val="41"/>
        </w:rPr>
        <w:t>而把精灵置于二者之间</w:t>
      </w:r>
      <w:r>
        <w:rPr>
          <w:rFonts w:ascii="宋体" w:eastAsia="宋体" w:hAnsi="宋体" w:cs="宋体"/>
          <w:color w:val="000000"/>
          <w:sz w:val="41"/>
        </w:rPr>
        <w:t>)</w:t>
      </w:r>
      <w:r>
        <w:rPr>
          <w:rFonts w:ascii="宋体" w:eastAsia="宋体" w:hAnsi="宋体" w:cs="宋体"/>
          <w:color w:val="000000"/>
          <w:sz w:val="41"/>
        </w:rPr>
        <w:t>，而是精灵之间的差别，因为精灵构成一个类别，我们将在与我们的主题相关的范围内讨论这种差别。人们普遍相信有些精灵是恶的，有些精灵是善的，至于这种看法是柏拉图主义者的看法，还是别的派别的看法，无关宏旨，可以忽略。否则，就会有人假定自己应当追随善的精灵，并通过它们的调停来与诸神沟通，而诸神都是善的，自己死后可以与诸神在一起。这样的人实际上中了邪恶精灵的圈套，上当受骗，远离了真正的上帝，而和上帝在一起，也只有和上帝在一起，理性的和理智的人的灵魂才能得到赐福。</w:t>
      </w:r>
    </w:p>
    <w:p w:rsidR="00874596" w:rsidRDefault="00874596">
      <w:pPr>
        <w:wordWrap w:val="0"/>
        <w:spacing w:line="660" w:lineRule="exact"/>
        <w:textAlignment w:val="baseline"/>
        <w:rPr>
          <w:sz w:val="41"/>
        </w:rPr>
      </w:pPr>
    </w:p>
    <w:p w:rsidR="00874596" w:rsidRDefault="0001127C">
      <w:pPr>
        <w:wordWrap w:val="0"/>
        <w:spacing w:line="640" w:lineRule="atLeast"/>
        <w:ind w:left="1220" w:right="20" w:hanging="120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 </w:t>
      </w:r>
      <w:r>
        <w:rPr>
          <w:rFonts w:ascii="黑体" w:eastAsia="黑体" w:hAnsi="黑体" w:cs="黑体"/>
          <w:color w:val="000000"/>
          <w:sz w:val="43"/>
        </w:rPr>
        <w:t>尽管阿普留斯不否定精灵拥有</w:t>
      </w:r>
      <w:r>
        <w:rPr>
          <w:rFonts w:ascii="黑体" w:eastAsia="黑体" w:hAnsi="黑体" w:cs="黑体"/>
          <w:color w:val="000000"/>
          <w:sz w:val="43"/>
        </w:rPr>
        <w:t>理性，但他并没有把美德赋予精灵</w:t>
      </w:r>
    </w:p>
    <w:p w:rsidR="00874596" w:rsidRDefault="0001127C">
      <w:pPr>
        <w:wordWrap w:val="0"/>
        <w:spacing w:line="640" w:lineRule="atLeast"/>
        <w:ind w:left="840" w:firstLine="20"/>
        <w:textAlignment w:val="baseline"/>
        <w:rPr>
          <w:sz w:val="41"/>
        </w:rPr>
        <w:sectPr w:rsidR="00874596">
          <w:headerReference w:type="default" r:id="rId776"/>
          <w:footerReference w:type="default" r:id="rId777"/>
          <w:pgSz w:w="16060" w:h="23020"/>
          <w:pgMar w:top="1820" w:right="1840" w:bottom="1820" w:left="1840" w:header="720" w:footer="720" w:gutter="0"/>
          <w:cols w:space="720"/>
        </w:sectPr>
      </w:pPr>
      <w:r>
        <w:rPr>
          <w:rFonts w:ascii="宋体" w:eastAsia="宋体" w:hAnsi="宋体" w:cs="宋体"/>
          <w:color w:val="000000"/>
          <w:sz w:val="41"/>
        </w:rPr>
        <w:t>那么，善灵和恶灵之间有什么区别呢</w:t>
      </w:r>
      <w:r>
        <w:rPr>
          <w:rFonts w:ascii="宋体" w:eastAsia="宋体" w:hAnsi="宋体" w:cs="宋体"/>
          <w:color w:val="000000"/>
          <w:sz w:val="41"/>
        </w:rPr>
        <w:t>?</w:t>
      </w:r>
      <w:r>
        <w:rPr>
          <w:rFonts w:ascii="宋体" w:eastAsia="宋体" w:hAnsi="宋体" w:cs="宋体"/>
          <w:color w:val="000000"/>
          <w:sz w:val="41"/>
        </w:rPr>
        <w:t>尽管柏拉图主义者阿普</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九</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355</w:t>
      </w:r>
    </w:p>
    <w:p w:rsidR="00874596" w:rsidRDefault="0001127C">
      <w:pPr>
        <w:wordWrap w:val="0"/>
        <w:spacing w:before="380" w:line="640" w:lineRule="atLeast"/>
        <w:textAlignment w:val="baseline"/>
        <w:rPr>
          <w:sz w:val="41"/>
        </w:rPr>
      </w:pPr>
      <w:r>
        <w:rPr>
          <w:rFonts w:ascii="宋体" w:eastAsia="宋体" w:hAnsi="宋体" w:cs="宋体"/>
          <w:color w:val="000000"/>
          <w:sz w:val="41"/>
        </w:rPr>
        <w:t>留斯用了一般的术语和大量的篇幅讨论精灵用气构成的形体，但在提到它们灵魂的美德时缄默无言，但若说精灵是善的，那么精灵应当拥有美德。阿普留斯保持沉默，以便使精灵快乐。然而，他不能一直保持沉默，因为这样一来正好显示了精灵的可悲。阿普留斯断言精灵是有理性的，这也就等于承认精灵的心中甚至不具</w:t>
      </w:r>
      <w:r>
        <w:rPr>
          <w:rFonts w:ascii="宋体" w:eastAsia="宋体" w:hAnsi="宋体" w:cs="宋体"/>
          <w:color w:val="000000"/>
          <w:sz w:val="41"/>
        </w:rPr>
        <w:t>备足够的美德以抗拒任何程度的灵魂中的非理性的情欲。倒不如说，精灵自身脾气暴躁，变化无常，而这正是心灵愚蠢的表现。关于这个主题，阿普留斯自己说过这样一段话：</w:t>
      </w:r>
      <w:r>
        <w:rPr>
          <w:rFonts w:ascii="宋体" w:eastAsia="宋体" w:hAnsi="宋体" w:cs="宋体"/>
          <w:color w:val="000000"/>
          <w:sz w:val="41"/>
        </w:rPr>
        <w:t>“</w:t>
      </w:r>
      <w:r>
        <w:rPr>
          <w:rFonts w:ascii="宋体" w:eastAsia="宋体" w:hAnsi="宋体" w:cs="宋体"/>
          <w:color w:val="000000"/>
          <w:sz w:val="41"/>
        </w:rPr>
        <w:t>诗人指的正是这样一类精灵，这样说离真相不远。他们把诸神描述成痛恨或热爱某些凡人，使有些人繁荣昌盛和高贵，而百般敌视和伤害另一些人。所以，精灵有着怜悯、愤慨、悲伤、欢乐，以及人的各种情感。它们的心灵就像我们的心灵一样动荡不安，在各种思想的推动下，如同在波涛汹涌的大海上航行。所有这些情感的惊涛骇浪使它们远离天神的平静和安宁。</w:t>
      </w:r>
      <w:r>
        <w:rPr>
          <w:rFonts w:ascii="宋体" w:eastAsia="宋体" w:hAnsi="宋体" w:cs="宋体"/>
          <w:color w:val="000000"/>
          <w:sz w:val="41"/>
        </w:rPr>
        <w:t>”①</w:t>
      </w:r>
    </w:p>
    <w:p w:rsidR="00874596" w:rsidRDefault="0001127C">
      <w:pPr>
        <w:wordWrap w:val="0"/>
        <w:spacing w:line="640" w:lineRule="atLeast"/>
        <w:ind w:firstLine="840"/>
        <w:textAlignment w:val="baseline"/>
        <w:rPr>
          <w:sz w:val="41"/>
        </w:rPr>
      </w:pPr>
      <w:r>
        <w:rPr>
          <w:rFonts w:ascii="宋体" w:eastAsia="宋体" w:hAnsi="宋体" w:cs="宋体"/>
          <w:color w:val="000000"/>
          <w:sz w:val="41"/>
        </w:rPr>
        <w:t>照这些话来看，并非它们灵魂中的某些低劣的部分，而是精灵据以被说成是理性动物的心灵在情欲的激荡下变得像惊涛骇浪，这一点还有什么疑问吗</w:t>
      </w:r>
      <w:r>
        <w:rPr>
          <w:rFonts w:ascii="宋体" w:eastAsia="宋体" w:hAnsi="宋体" w:cs="宋体"/>
          <w:color w:val="000000"/>
          <w:sz w:val="41"/>
        </w:rPr>
        <w:t>?</w:t>
      </w:r>
      <w:r>
        <w:rPr>
          <w:rFonts w:ascii="宋体" w:eastAsia="宋体" w:hAnsi="宋体" w:cs="宋体"/>
          <w:color w:val="000000"/>
          <w:sz w:val="41"/>
        </w:rPr>
        <w:t>所以，它们甚至不能与哲人</w:t>
      </w:r>
      <w:r>
        <w:rPr>
          <w:rFonts w:ascii="宋体" w:eastAsia="宋体" w:hAnsi="宋体" w:cs="宋体"/>
          <w:color w:val="000000"/>
          <w:sz w:val="41"/>
        </w:rPr>
        <w:t>②</w:t>
      </w:r>
      <w:r>
        <w:rPr>
          <w:rFonts w:ascii="宋体" w:eastAsia="宋体" w:hAnsi="宋体" w:cs="宋体"/>
          <w:color w:val="000000"/>
          <w:sz w:val="41"/>
        </w:rPr>
        <w:t>相提并论，因为当哲人在今生遇到心灵骚动时，他们会用不动心来加以抗拒，而普通人是无法避免心灵动荡的。这样的哲人不会接受各种诱惑，也不会做任何有可能使他们偏离真理之路和公义之法的事情。然而精灵就像愚蠢和不义的凡人，这种相似不是身体方面的，而是品性方面的。我确实可以说，它们更加糟糕，因为它们更加固执，无法通过某种惩罚来成全它们。所以它们的心灵就像阿普留斯所说</w:t>
      </w:r>
      <w:r>
        <w:rPr>
          <w:rFonts w:ascii="宋体" w:eastAsia="宋体" w:hAnsi="宋体" w:cs="宋体"/>
          <w:color w:val="000000"/>
          <w:sz w:val="41"/>
        </w:rPr>
        <w:t>的那样在大海上航行，它们的灵魂中也没有任何部分拥有真理和美德，而凭借真理和美德方能拒斥骚动和堕落的情欲。</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阿普留斯：《论苏格拉底之神》，章</w:t>
      </w:r>
      <w:r>
        <w:rPr>
          <w:rFonts w:ascii="宋体" w:eastAsia="宋体" w:hAnsi="宋体" w:cs="宋体"/>
          <w:color w:val="000000"/>
          <w:sz w:val="31"/>
        </w:rPr>
        <w:t>12</w:t>
      </w:r>
      <w:r>
        <w:rPr>
          <w:rFonts w:ascii="宋体" w:eastAsia="宋体" w:hAnsi="宋体" w:cs="宋体"/>
          <w:color w:val="000000"/>
          <w:sz w:val="31"/>
        </w:rPr>
        <w:t>。</w:t>
      </w:r>
    </w:p>
    <w:p w:rsidR="00874596" w:rsidRDefault="0001127C">
      <w:pPr>
        <w:wordWrap w:val="0"/>
        <w:spacing w:line="440" w:lineRule="atLeast"/>
        <w:ind w:left="660"/>
        <w:textAlignment w:val="baseline"/>
        <w:rPr>
          <w:sz w:val="31"/>
        </w:rPr>
        <w:sectPr w:rsidR="00874596">
          <w:headerReference w:type="default" r:id="rId778"/>
          <w:footerReference w:type="default" r:id="rId779"/>
          <w:pgSz w:w="16060" w:h="23020"/>
          <w:pgMar w:top="1840" w:right="1840" w:bottom="1840" w:left="184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原文为</w:t>
      </w:r>
      <w:r>
        <w:rPr>
          <w:rFonts w:ascii="宋体" w:eastAsia="宋体" w:hAnsi="宋体" w:cs="宋体"/>
          <w:color w:val="000000"/>
          <w:sz w:val="31"/>
        </w:rPr>
        <w:t>“wise man”,</w:t>
      </w:r>
      <w:r>
        <w:rPr>
          <w:rFonts w:ascii="宋体" w:eastAsia="宋体" w:hAnsi="宋体" w:cs="宋体"/>
          <w:color w:val="000000"/>
          <w:sz w:val="31"/>
        </w:rPr>
        <w:t>亦译为</w:t>
      </w:r>
      <w:r>
        <w:rPr>
          <w:rFonts w:ascii="宋体" w:eastAsia="宋体" w:hAnsi="宋体" w:cs="宋体"/>
          <w:color w:val="000000"/>
          <w:sz w:val="31"/>
        </w:rPr>
        <w:t>“</w:t>
      </w:r>
      <w:r>
        <w:rPr>
          <w:rFonts w:ascii="宋体" w:eastAsia="宋体" w:hAnsi="宋体" w:cs="宋体"/>
          <w:color w:val="000000"/>
          <w:sz w:val="31"/>
        </w:rPr>
        <w:t>贤人</w:t>
      </w:r>
      <w:r>
        <w:rPr>
          <w:rFonts w:ascii="宋体" w:eastAsia="宋体" w:hAnsi="宋体" w:cs="宋体"/>
          <w:color w:val="000000"/>
          <w:sz w:val="31"/>
        </w:rPr>
        <w:t>”</w:t>
      </w:r>
      <w:r>
        <w:rPr>
          <w:rFonts w:ascii="宋体" w:eastAsia="宋体" w:hAnsi="宋体" w:cs="宋体"/>
          <w:color w:val="000000"/>
          <w:sz w:val="31"/>
        </w:rPr>
        <w:t>或</w:t>
      </w:r>
      <w:r>
        <w:rPr>
          <w:rFonts w:ascii="宋体" w:eastAsia="宋体" w:hAnsi="宋体" w:cs="宋体"/>
          <w:color w:val="000000"/>
          <w:sz w:val="31"/>
        </w:rPr>
        <w:t>“</w:t>
      </w:r>
      <w:r>
        <w:rPr>
          <w:rFonts w:ascii="宋体" w:eastAsia="宋体" w:hAnsi="宋体" w:cs="宋体"/>
          <w:color w:val="000000"/>
          <w:sz w:val="31"/>
        </w:rPr>
        <w:t>聪明人</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520" w:lineRule="atLeast"/>
        <w:ind w:left="140"/>
        <w:textAlignment w:val="baseline"/>
        <w:rPr>
          <w:sz w:val="32"/>
        </w:rPr>
      </w:pPr>
      <w:r>
        <w:rPr>
          <w:rFonts w:ascii="黑体" w:eastAsia="黑体" w:hAnsi="黑体" w:cs="黑体"/>
          <w:color w:val="000000"/>
          <w:sz w:val="32"/>
          <w:u w:val="single"/>
        </w:rPr>
        <w:lastRenderedPageBreak/>
        <w:t xml:space="preserve">356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00" w:lineRule="exact"/>
        <w:textAlignment w:val="baseline"/>
        <w:rPr>
          <w:sz w:val="43"/>
        </w:rPr>
      </w:pPr>
    </w:p>
    <w:p w:rsidR="00874596" w:rsidRDefault="00874596">
      <w:pPr>
        <w:wordWrap w:val="0"/>
        <w:spacing w:line="500" w:lineRule="exact"/>
        <w:textAlignment w:val="baseline"/>
        <w:rPr>
          <w:sz w:val="43"/>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4 </w:t>
      </w:r>
      <w:r>
        <w:rPr>
          <w:rFonts w:ascii="黑体" w:eastAsia="黑体" w:hAnsi="黑体" w:cs="黑体"/>
          <w:color w:val="000000"/>
          <w:sz w:val="43"/>
        </w:rPr>
        <w:t>逍遥学派和斯多亚学派对情感的看法</w:t>
      </w:r>
    </w:p>
    <w:p w:rsidR="00874596" w:rsidRDefault="0001127C">
      <w:pPr>
        <w:wordWrap w:val="0"/>
        <w:spacing w:line="660" w:lineRule="atLeast"/>
        <w:ind w:firstLine="880"/>
        <w:textAlignment w:val="baseline"/>
        <w:rPr>
          <w:sz w:val="41"/>
        </w:rPr>
      </w:pPr>
      <w:r>
        <w:rPr>
          <w:rFonts w:ascii="宋体" w:eastAsia="宋体" w:hAnsi="宋体" w:cs="宋体"/>
          <w:color w:val="000000"/>
          <w:sz w:val="41"/>
        </w:rPr>
        <w:t>希腊人把心灵的运动称作</w:t>
      </w:r>
      <w:r>
        <w:rPr>
          <w:rFonts w:ascii="宋体" w:eastAsia="宋体" w:hAnsi="宋体" w:cs="宋体"/>
          <w:color w:val="000000"/>
          <w:sz w:val="41"/>
        </w:rPr>
        <w:t>“pathe”</w:t>
      </w:r>
      <w:r>
        <w:rPr>
          <w:rFonts w:ascii="宋体" w:eastAsia="宋体" w:hAnsi="宋体" w:cs="宋体"/>
          <w:color w:val="000000"/>
          <w:sz w:val="41"/>
        </w:rPr>
        <w:t>，关于这个问题哲学家有两种观点。</w:t>
      </w:r>
      <w:r>
        <w:rPr>
          <w:rFonts w:ascii="宋体" w:eastAsia="宋体" w:hAnsi="宋体" w:cs="宋体"/>
          <w:color w:val="000000"/>
          <w:sz w:val="41"/>
        </w:rPr>
        <w:t>(</w:t>
      </w:r>
      <w:r>
        <w:rPr>
          <w:rFonts w:ascii="宋体" w:eastAsia="宋体" w:hAnsi="宋体" w:cs="宋体"/>
          <w:color w:val="000000"/>
          <w:sz w:val="41"/>
        </w:rPr>
        <w:t>我们有些作家，比如西塞罗，把心灵的运动称作骚动，</w:t>
      </w:r>
      <w:r>
        <w:rPr>
          <w:rFonts w:ascii="宋体" w:eastAsia="宋体" w:hAnsi="宋体" w:cs="宋体"/>
          <w:color w:val="000000"/>
          <w:sz w:val="41"/>
        </w:rPr>
        <w:t>①</w:t>
      </w:r>
      <w:r>
        <w:rPr>
          <w:rFonts w:ascii="宋体" w:eastAsia="宋体" w:hAnsi="宋体" w:cs="宋体"/>
          <w:color w:val="000000"/>
          <w:sz w:val="41"/>
        </w:rPr>
        <w:t>有些人称之为爱慕或情感，还有一些人，比如阿普留斯，称之为情欲，这个说法可能更接近希腊文原意</w:t>
      </w:r>
      <w:r>
        <w:rPr>
          <w:rFonts w:ascii="宋体" w:eastAsia="宋体" w:hAnsi="宋体" w:cs="宋体"/>
          <w:color w:val="000000"/>
          <w:sz w:val="41"/>
        </w:rPr>
        <w:t>)</w:t>
      </w:r>
      <w:r>
        <w:rPr>
          <w:rFonts w:ascii="宋体" w:eastAsia="宋体" w:hAnsi="宋体" w:cs="宋体"/>
          <w:color w:val="000000"/>
          <w:sz w:val="41"/>
        </w:rPr>
        <w:t>某些哲学家说，这些骚动、情感或情欲甚至会攻击哲人，尽管哲人会用理性来加以节制和控制，用他的心灵来统治情欲，给情欲立法，从而使情欲减少到必要的程度。这是柏拉图主义者的想法，也是亚里士多德主义者的想法，因为逍遥学派的创始人亚里士多德是柏拉图的学生。然而另一些哲学家，比如斯多亚学派，相信哲人不会屈服于情欲</w:t>
      </w:r>
      <w:r>
        <w:rPr>
          <w:rFonts w:ascii="宋体" w:eastAsia="宋体" w:hAnsi="宋体" w:cs="宋体"/>
          <w:color w:val="000000"/>
          <w:sz w:val="41"/>
        </w:rPr>
        <w:t>。西塞罗在他那本题为《论至善与至恶》的书中讨论了善与恶的问题，令人信服地论证了斯多亚学派的观点，然而斯多亚学派在这一点上与柏拉图主义者和逍遥学派的分歧只是词句上的，而非本质上的。因为斯多亚学派拒绝把身体和外在的事物称作</w:t>
      </w:r>
      <w:r>
        <w:rPr>
          <w:rFonts w:ascii="宋体" w:eastAsia="宋体" w:hAnsi="宋体" w:cs="宋体"/>
          <w:color w:val="000000"/>
          <w:sz w:val="41"/>
        </w:rPr>
        <w:t>“</w:t>
      </w:r>
      <w:r>
        <w:rPr>
          <w:rFonts w:ascii="宋体" w:eastAsia="宋体" w:hAnsi="宋体" w:cs="宋体"/>
          <w:color w:val="000000"/>
          <w:sz w:val="41"/>
        </w:rPr>
        <w:t>善的</w:t>
      </w:r>
      <w:r>
        <w:rPr>
          <w:rFonts w:ascii="宋体" w:eastAsia="宋体" w:hAnsi="宋体" w:cs="宋体"/>
          <w:color w:val="000000"/>
          <w:sz w:val="41"/>
        </w:rPr>
        <w:t>”</w:t>
      </w:r>
      <w:r>
        <w:rPr>
          <w:rFonts w:ascii="宋体" w:eastAsia="宋体" w:hAnsi="宋体" w:cs="宋体"/>
          <w:color w:val="000000"/>
          <w:sz w:val="41"/>
        </w:rPr>
        <w:t>。他们宁可称之为</w:t>
      </w:r>
      <w:r>
        <w:rPr>
          <w:rFonts w:ascii="宋体" w:eastAsia="宋体" w:hAnsi="宋体" w:cs="宋体"/>
          <w:color w:val="000000"/>
          <w:sz w:val="41"/>
        </w:rPr>
        <w:t>“</w:t>
      </w:r>
      <w:r>
        <w:rPr>
          <w:rFonts w:ascii="宋体" w:eastAsia="宋体" w:hAnsi="宋体" w:cs="宋体"/>
          <w:color w:val="000000"/>
          <w:sz w:val="41"/>
        </w:rPr>
        <w:t>有用的</w:t>
      </w:r>
      <w:r>
        <w:rPr>
          <w:rFonts w:ascii="宋体" w:eastAsia="宋体" w:hAnsi="宋体" w:cs="宋体"/>
          <w:color w:val="000000"/>
          <w:sz w:val="41"/>
        </w:rPr>
        <w:t>”</w:t>
      </w:r>
      <w:r>
        <w:rPr>
          <w:rFonts w:ascii="宋体" w:eastAsia="宋体" w:hAnsi="宋体" w:cs="宋体"/>
          <w:color w:val="000000"/>
          <w:sz w:val="41"/>
        </w:rPr>
        <w:t>，因为他们认为对人来说，除了美德没有任何东西是善的，美德也是一种良好生活的技艺，仅仅存在于心灵中。其他哲学家只是在日常语言的意义上把这些事物称作</w:t>
      </w:r>
      <w:r>
        <w:rPr>
          <w:rFonts w:ascii="宋体" w:eastAsia="宋体" w:hAnsi="宋体" w:cs="宋体"/>
          <w:color w:val="000000"/>
          <w:sz w:val="41"/>
        </w:rPr>
        <w:t>“</w:t>
      </w:r>
      <w:r>
        <w:rPr>
          <w:rFonts w:ascii="宋体" w:eastAsia="宋体" w:hAnsi="宋体" w:cs="宋体"/>
          <w:color w:val="000000"/>
          <w:sz w:val="41"/>
        </w:rPr>
        <w:t>善的</w:t>
      </w:r>
      <w:r>
        <w:rPr>
          <w:rFonts w:ascii="宋体" w:eastAsia="宋体" w:hAnsi="宋体" w:cs="宋体"/>
          <w:color w:val="000000"/>
          <w:sz w:val="41"/>
        </w:rPr>
        <w:t>”</w:t>
      </w:r>
      <w:r>
        <w:rPr>
          <w:rFonts w:ascii="宋体" w:eastAsia="宋体" w:hAnsi="宋体" w:cs="宋体"/>
          <w:color w:val="000000"/>
          <w:sz w:val="41"/>
        </w:rPr>
        <w:t>，而与构成良好生活的美德相比，这些事物微不足道，没有多大价值。由此可以清楚地看到，无论被这两个学派称作什么，</w:t>
      </w:r>
      <w:r>
        <w:rPr>
          <w:rFonts w:ascii="宋体" w:eastAsia="宋体" w:hAnsi="宋体" w:cs="宋体"/>
          <w:color w:val="000000"/>
          <w:sz w:val="41"/>
        </w:rPr>
        <w:t>称作</w:t>
      </w:r>
      <w:r>
        <w:rPr>
          <w:rFonts w:ascii="宋体" w:eastAsia="宋体" w:hAnsi="宋体" w:cs="宋体"/>
          <w:color w:val="000000"/>
          <w:sz w:val="41"/>
        </w:rPr>
        <w:t>“</w:t>
      </w:r>
      <w:r>
        <w:rPr>
          <w:rFonts w:ascii="宋体" w:eastAsia="宋体" w:hAnsi="宋体" w:cs="宋体"/>
          <w:color w:val="000000"/>
          <w:sz w:val="41"/>
        </w:rPr>
        <w:t>善的</w:t>
      </w:r>
      <w:r>
        <w:rPr>
          <w:rFonts w:ascii="宋体" w:eastAsia="宋体" w:hAnsi="宋体" w:cs="宋体"/>
          <w:color w:val="000000"/>
          <w:sz w:val="41"/>
        </w:rPr>
        <w:t>”</w:t>
      </w:r>
      <w:r>
        <w:rPr>
          <w:rFonts w:ascii="宋体" w:eastAsia="宋体" w:hAnsi="宋体" w:cs="宋体"/>
          <w:color w:val="000000"/>
          <w:sz w:val="41"/>
        </w:rPr>
        <w:t>或是</w:t>
      </w:r>
      <w:r>
        <w:rPr>
          <w:rFonts w:ascii="宋体" w:eastAsia="宋体" w:hAnsi="宋体" w:cs="宋体"/>
          <w:color w:val="000000"/>
          <w:sz w:val="41"/>
        </w:rPr>
        <w:t>“</w:t>
      </w:r>
      <w:r>
        <w:rPr>
          <w:rFonts w:ascii="宋体" w:eastAsia="宋体" w:hAnsi="宋体" w:cs="宋体"/>
          <w:color w:val="000000"/>
          <w:sz w:val="41"/>
        </w:rPr>
        <w:t>有用的</w:t>
      </w:r>
      <w:r>
        <w:rPr>
          <w:rFonts w:ascii="宋体" w:eastAsia="宋体" w:hAnsi="宋体" w:cs="宋体"/>
          <w:color w:val="000000"/>
          <w:sz w:val="41"/>
        </w:rPr>
        <w:t>”</w:t>
      </w:r>
      <w:r>
        <w:rPr>
          <w:rFonts w:ascii="宋体" w:eastAsia="宋体" w:hAnsi="宋体" w:cs="宋体"/>
          <w:color w:val="000000"/>
          <w:sz w:val="41"/>
        </w:rPr>
        <w:t>，它们受尊重的程度是一样的，在这个问题上，斯多亚派只是乐意使用新词罢了。因此在我看来，此处若是问心灵的情欲是否影响哲人，或哲人是否完全不受情欲的影响，分歧的根源在于语词，而非在于事情本身。我想，若是语词的声音并非实在本身，那么斯多亚学派的看法与柏拉图学派和逍遥学派实际上是一样的。</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1"/>
        </w:rPr>
      </w:pPr>
    </w:p>
    <w:p w:rsidR="00874596" w:rsidRDefault="0001127C">
      <w:pPr>
        <w:wordWrap w:val="0"/>
        <w:spacing w:line="420" w:lineRule="atLeast"/>
        <w:ind w:left="700"/>
        <w:textAlignment w:val="baseline"/>
        <w:rPr>
          <w:sz w:val="31"/>
        </w:rPr>
        <w:sectPr w:rsidR="00874596">
          <w:headerReference w:type="default" r:id="rId780"/>
          <w:footerReference w:type="default" r:id="rId781"/>
          <w:pgSz w:w="16060" w:h="23020"/>
          <w:pgMar w:top="1840" w:right="1840" w:bottom="1840" w:left="184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西塞罗：《图斯库兰争论集》，卷</w:t>
      </w:r>
      <w:r>
        <w:rPr>
          <w:rFonts w:ascii="宋体" w:eastAsia="宋体" w:hAnsi="宋体" w:cs="宋体"/>
          <w:color w:val="000000"/>
          <w:sz w:val="31"/>
        </w:rPr>
        <w:t>4</w:t>
      </w:r>
      <w:r>
        <w:rPr>
          <w:rFonts w:ascii="宋体" w:eastAsia="宋体" w:hAnsi="宋体" w:cs="宋体"/>
          <w:color w:val="000000"/>
          <w:sz w:val="31"/>
        </w:rPr>
        <w:t>，章</w:t>
      </w:r>
      <w:r>
        <w:rPr>
          <w:rFonts w:ascii="宋体" w:eastAsia="宋体" w:hAnsi="宋体" w:cs="宋体"/>
          <w:color w:val="000000"/>
          <w:sz w:val="31"/>
        </w:rPr>
        <w:t>6</w:t>
      </w:r>
      <w:r>
        <w:rPr>
          <w:rFonts w:ascii="宋体" w:eastAsia="宋体" w:hAnsi="宋体" w:cs="宋体"/>
          <w:color w:val="000000"/>
          <w:sz w:val="31"/>
        </w:rPr>
        <w:t>，节</w:t>
      </w:r>
      <w:r>
        <w:rPr>
          <w:rFonts w:ascii="宋体" w:eastAsia="宋体" w:hAnsi="宋体" w:cs="宋体"/>
          <w:color w:val="000000"/>
          <w:sz w:val="31"/>
        </w:rPr>
        <w:t>11</w:t>
      </w:r>
      <w:r>
        <w:rPr>
          <w:rFonts w:ascii="宋体" w:eastAsia="宋体" w:hAnsi="宋体" w:cs="宋体"/>
          <w:color w:val="000000"/>
          <w:sz w:val="31"/>
        </w:rPr>
        <w:t>。</w:t>
      </w:r>
    </w:p>
    <w:p w:rsidR="00874596" w:rsidRDefault="0001127C">
      <w:pPr>
        <w:wordWrap w:val="0"/>
        <w:spacing w:line="520" w:lineRule="atLeast"/>
        <w:ind w:right="8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九</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w:t>
      </w:r>
      <w:r>
        <w:rPr>
          <w:rFonts w:ascii="黑体" w:eastAsia="黑体" w:hAnsi="黑体" w:cs="黑体"/>
          <w:color w:val="000000"/>
          <w:sz w:val="32"/>
          <w:u w:val="single"/>
        </w:rPr>
        <w:t xml:space="preserve">                    357</w:t>
      </w:r>
    </w:p>
    <w:p w:rsidR="00874596" w:rsidRDefault="0001127C">
      <w:pPr>
        <w:wordWrap w:val="0"/>
        <w:spacing w:before="400" w:line="640" w:lineRule="atLeast"/>
        <w:ind w:left="40" w:firstLine="840"/>
        <w:textAlignment w:val="baseline"/>
        <w:rPr>
          <w:sz w:val="41"/>
        </w:rPr>
      </w:pPr>
      <w:r>
        <w:rPr>
          <w:rFonts w:ascii="宋体" w:eastAsia="宋体" w:hAnsi="宋体" w:cs="宋体"/>
          <w:color w:val="000000"/>
          <w:sz w:val="41"/>
        </w:rPr>
        <w:t>为了不使讨论过于冗长，我只好省略许多本应提到的证据，而只提其中最有力的一项。文风优雅而又知识渊博的奥鲁斯</w:t>
      </w:r>
      <w:r>
        <w:rPr>
          <w:rFonts w:ascii="宋体" w:eastAsia="宋体" w:hAnsi="宋体" w:cs="宋体"/>
          <w:color w:val="000000"/>
          <w:sz w:val="41"/>
        </w:rPr>
        <w:t>·</w:t>
      </w:r>
      <w:r>
        <w:rPr>
          <w:rFonts w:ascii="宋体" w:eastAsia="宋体" w:hAnsi="宋体" w:cs="宋体"/>
          <w:color w:val="000000"/>
          <w:sz w:val="41"/>
        </w:rPr>
        <w:t>盖留斯在他的著作《阿提卡札记》中告诉我们，他有一次与一位杰出的斯多亚派哲学家一道出海航行。</w:t>
      </w:r>
      <w:r>
        <w:rPr>
          <w:rFonts w:ascii="宋体" w:eastAsia="宋体" w:hAnsi="宋体" w:cs="宋体"/>
          <w:color w:val="000000"/>
          <w:sz w:val="41"/>
        </w:rPr>
        <w:t>①</w:t>
      </w:r>
      <w:r>
        <w:rPr>
          <w:rFonts w:ascii="宋体" w:eastAsia="宋体" w:hAnsi="宋体" w:cs="宋体"/>
          <w:color w:val="000000"/>
          <w:sz w:val="41"/>
        </w:rPr>
        <w:t>奥鲁斯</w:t>
      </w:r>
      <w:r>
        <w:rPr>
          <w:rFonts w:ascii="宋体" w:eastAsia="宋体" w:hAnsi="宋体" w:cs="宋体"/>
          <w:color w:val="000000"/>
          <w:sz w:val="41"/>
        </w:rPr>
        <w:t>·</w:t>
      </w:r>
      <w:r>
        <w:rPr>
          <w:rFonts w:ascii="宋体" w:eastAsia="宋体" w:hAnsi="宋体" w:cs="宋体"/>
          <w:color w:val="000000"/>
          <w:sz w:val="41"/>
        </w:rPr>
        <w:t>盖留斯对这件事讲述得非常详细，而我只能简要转述。当天空和大海变得越来越吓人，船只在风浪中颠簸，情况危急之时，这位哲学家脸色苍白，惊恐不已。那些在场的人看到了，尽管他们已经死到临头，但还是好奇地想要知道哲学家的心灵是否不受骚扰。后来，风浪逐渐平息，乘客之间的交</w:t>
      </w:r>
      <w:r>
        <w:rPr>
          <w:rFonts w:ascii="宋体" w:eastAsia="宋体" w:hAnsi="宋体" w:cs="宋体"/>
          <w:color w:val="000000"/>
          <w:sz w:val="41"/>
        </w:rPr>
        <w:t>谈又有了可能，或者说这些人太多嘴了，一位船上的乘客，也许是一位富有的喜爱快乐的亚细亚人，戏弄地说起这位哲学家当时脸色苍白，惊恐万分，而他自己却能在灾难临近时保持不动心。但是这位哲学家想起了斯多亚学派的阿里斯提波在类似场景中的一个回答，当时也有人竟然大胆地向阿里斯提波提出相同的质疑，阿里斯提波回答说：</w:t>
      </w:r>
      <w:r>
        <w:rPr>
          <w:rFonts w:ascii="宋体" w:eastAsia="宋体" w:hAnsi="宋体" w:cs="宋体"/>
          <w:color w:val="000000"/>
          <w:sz w:val="41"/>
        </w:rPr>
        <w:t>“</w:t>
      </w:r>
      <w:r>
        <w:rPr>
          <w:rFonts w:ascii="宋体" w:eastAsia="宋体" w:hAnsi="宋体" w:cs="宋体"/>
          <w:color w:val="000000"/>
          <w:sz w:val="41"/>
        </w:rPr>
        <w:t>没错，你可以毫不担忧，因为你的灵魂是放荡卑鄙的，但我不得不感到警觉，因为我的灵魂是阿里斯提波的灵魂。</w:t>
      </w:r>
      <w:r>
        <w:rPr>
          <w:rFonts w:ascii="宋体" w:eastAsia="宋体" w:hAnsi="宋体" w:cs="宋体"/>
          <w:color w:val="000000"/>
          <w:sz w:val="41"/>
        </w:rPr>
        <w:t>”②</w:t>
      </w:r>
      <w:r>
        <w:rPr>
          <w:rFonts w:ascii="宋体" w:eastAsia="宋体" w:hAnsi="宋体" w:cs="宋体"/>
          <w:color w:val="000000"/>
          <w:sz w:val="41"/>
        </w:rPr>
        <w:t>当这位富人遭到驳斥以后，奥鲁斯</w:t>
      </w:r>
      <w:r>
        <w:rPr>
          <w:rFonts w:ascii="宋体" w:eastAsia="宋体" w:hAnsi="宋体" w:cs="宋体"/>
          <w:color w:val="000000"/>
          <w:sz w:val="41"/>
        </w:rPr>
        <w:t>·</w:t>
      </w:r>
      <w:r>
        <w:rPr>
          <w:rFonts w:ascii="宋体" w:eastAsia="宋体" w:hAnsi="宋体" w:cs="宋体"/>
          <w:color w:val="000000"/>
          <w:sz w:val="41"/>
        </w:rPr>
        <w:t>盖留斯问这位哲学家恐惧的原因在哪里，他这样问不是想要惹恼他，而是为了向他学</w:t>
      </w:r>
      <w:r>
        <w:rPr>
          <w:rFonts w:ascii="宋体" w:eastAsia="宋体" w:hAnsi="宋体" w:cs="宋体"/>
          <w:color w:val="000000"/>
          <w:sz w:val="41"/>
        </w:rPr>
        <w:t>习。看到有人如此热心好学，这位哲学家立刻从背包中摸出一本斯多亚学派哲学家爱庇克泰德的书来，书中的学说与芝诺和克律西波的言论一致，我们知道，他们是斯多亚学派的创始人。</w:t>
      </w:r>
    </w:p>
    <w:p w:rsidR="00874596" w:rsidRDefault="0001127C">
      <w:pPr>
        <w:wordWrap w:val="0"/>
        <w:spacing w:line="640" w:lineRule="atLeast"/>
        <w:ind w:left="40" w:firstLine="840"/>
        <w:textAlignment w:val="baseline"/>
        <w:rPr>
          <w:sz w:val="41"/>
        </w:rPr>
      </w:pPr>
      <w:r>
        <w:rPr>
          <w:rFonts w:ascii="宋体" w:eastAsia="宋体" w:hAnsi="宋体" w:cs="宋体"/>
          <w:color w:val="000000"/>
          <w:sz w:val="41"/>
        </w:rPr>
        <w:t>奥鲁斯</w:t>
      </w:r>
      <w:r>
        <w:rPr>
          <w:rFonts w:ascii="宋体" w:eastAsia="宋体" w:hAnsi="宋体" w:cs="宋体"/>
          <w:color w:val="000000"/>
          <w:sz w:val="41"/>
        </w:rPr>
        <w:t>·</w:t>
      </w:r>
      <w:r>
        <w:rPr>
          <w:rFonts w:ascii="宋体" w:eastAsia="宋体" w:hAnsi="宋体" w:cs="宋体"/>
          <w:color w:val="000000"/>
          <w:sz w:val="41"/>
        </w:rPr>
        <w:t>盖留斯说，在这本书中他读到，斯多亚学派相信灵魂体验着某种精神影像，称之为</w:t>
      </w:r>
      <w:r>
        <w:rPr>
          <w:rFonts w:ascii="宋体" w:eastAsia="宋体" w:hAnsi="宋体" w:cs="宋体"/>
          <w:color w:val="000000"/>
          <w:sz w:val="41"/>
        </w:rPr>
        <w:t>“phantasiae”(</w:t>
      </w:r>
      <w:r>
        <w:rPr>
          <w:rFonts w:ascii="宋体" w:eastAsia="宋体" w:hAnsi="宋体" w:cs="宋体"/>
          <w:color w:val="000000"/>
          <w:sz w:val="41"/>
        </w:rPr>
        <w:t>幻想、幻觉</w:t>
      </w:r>
      <w:r>
        <w:rPr>
          <w:rFonts w:ascii="宋体" w:eastAsia="宋体" w:hAnsi="宋体" w:cs="宋体"/>
          <w:color w:val="000000"/>
          <w:sz w:val="41"/>
        </w:rPr>
        <w:t>)</w:t>
      </w:r>
      <w:r>
        <w:rPr>
          <w:rFonts w:ascii="宋体" w:eastAsia="宋体" w:hAnsi="宋体" w:cs="宋体"/>
          <w:color w:val="000000"/>
          <w:sz w:val="41"/>
        </w:rPr>
        <w:t>，这种影像是否会打击灵魂，或什么时候打击灵魂，不是我们的力量所能决定的。当这些影像作为某些可怕的、令人敬畏的事物的后果出现时，它们当</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奥鲁斯</w:t>
      </w:r>
      <w:r>
        <w:rPr>
          <w:rFonts w:ascii="宋体" w:eastAsia="宋体" w:hAnsi="宋体" w:cs="宋体"/>
          <w:color w:val="000000"/>
          <w:sz w:val="32"/>
        </w:rPr>
        <w:t>·</w:t>
      </w:r>
      <w:r>
        <w:rPr>
          <w:rFonts w:ascii="宋体" w:eastAsia="宋体" w:hAnsi="宋体" w:cs="宋体"/>
          <w:color w:val="000000"/>
          <w:sz w:val="32"/>
        </w:rPr>
        <w:t>盖留斯：《阿提卡札记》，卷</w:t>
      </w:r>
      <w:r>
        <w:rPr>
          <w:rFonts w:ascii="宋体" w:eastAsia="宋体" w:hAnsi="宋体" w:cs="宋体"/>
          <w:color w:val="000000"/>
          <w:sz w:val="32"/>
        </w:rPr>
        <w:t>19</w:t>
      </w:r>
      <w:r>
        <w:rPr>
          <w:rFonts w:ascii="宋体" w:eastAsia="宋体" w:hAnsi="宋体" w:cs="宋体"/>
          <w:color w:val="000000"/>
          <w:sz w:val="32"/>
        </w:rPr>
        <w:t>，章</w:t>
      </w:r>
      <w:r>
        <w:rPr>
          <w:rFonts w:ascii="宋体" w:eastAsia="宋体" w:hAnsi="宋体" w:cs="宋体"/>
          <w:color w:val="000000"/>
          <w:sz w:val="32"/>
        </w:rPr>
        <w:t>1</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782"/>
          <w:footerReference w:type="default" r:id="rId783"/>
          <w:pgSz w:w="16060" w:h="23020"/>
          <w:pgMar w:top="1840" w:right="1820" w:bottom="184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第欧根尼</w:t>
      </w:r>
      <w:r>
        <w:rPr>
          <w:rFonts w:ascii="宋体" w:eastAsia="宋体" w:hAnsi="宋体" w:cs="宋体"/>
          <w:color w:val="000000"/>
          <w:sz w:val="32"/>
        </w:rPr>
        <w:t>·</w:t>
      </w:r>
      <w:r>
        <w:rPr>
          <w:rFonts w:ascii="宋体" w:eastAsia="宋体" w:hAnsi="宋体" w:cs="宋体"/>
          <w:color w:val="000000"/>
          <w:sz w:val="32"/>
        </w:rPr>
        <w:t>拉尔修：《著名哲学家的生平与著作》卷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8</w:t>
      </w:r>
      <w:r>
        <w:rPr>
          <w:rFonts w:ascii="宋体" w:eastAsia="宋体" w:hAnsi="宋体" w:cs="宋体"/>
          <w:color w:val="000000"/>
          <w:sz w:val="32"/>
        </w:rPr>
        <w:t>，节</w:t>
      </w:r>
      <w:r>
        <w:rPr>
          <w:rFonts w:ascii="宋体" w:eastAsia="宋体" w:hAnsi="宋体" w:cs="宋体"/>
          <w:color w:val="000000"/>
          <w:sz w:val="32"/>
        </w:rPr>
        <w:t>7</w:t>
      </w:r>
      <w:r>
        <w:rPr>
          <w:rFonts w:ascii="宋体" w:eastAsia="宋体" w:hAnsi="宋体" w:cs="宋体"/>
          <w:color w:val="000000"/>
          <w:sz w:val="32"/>
        </w:rPr>
        <w:t>。</w:t>
      </w:r>
    </w:p>
    <w:p w:rsidR="00874596" w:rsidRDefault="0001127C">
      <w:pPr>
        <w:wordWrap w:val="0"/>
        <w:spacing w:line="520" w:lineRule="atLeast"/>
        <w:ind w:left="80"/>
        <w:textAlignment w:val="baseline"/>
        <w:rPr>
          <w:sz w:val="31"/>
        </w:rPr>
      </w:pPr>
      <w:r>
        <w:rPr>
          <w:rFonts w:ascii="黑体" w:eastAsia="黑体" w:hAnsi="黑体" w:cs="黑体"/>
          <w:color w:val="000000"/>
          <w:sz w:val="31"/>
          <w:u w:val="single"/>
        </w:rPr>
        <w:lastRenderedPageBreak/>
        <w:t xml:space="preserve"> 358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874596">
      <w:pPr>
        <w:wordWrap w:val="0"/>
        <w:spacing w:line="540" w:lineRule="exact"/>
        <w:textAlignment w:val="baseline"/>
        <w:rPr>
          <w:sz w:val="31"/>
        </w:rPr>
      </w:pPr>
    </w:p>
    <w:p w:rsidR="00874596" w:rsidRDefault="0001127C">
      <w:pPr>
        <w:wordWrap w:val="0"/>
        <w:spacing w:line="660" w:lineRule="atLeast"/>
        <w:ind w:left="40" w:right="20"/>
        <w:textAlignment w:val="baseline"/>
        <w:rPr>
          <w:sz w:val="40"/>
        </w:rPr>
      </w:pPr>
      <w:r>
        <w:rPr>
          <w:rFonts w:ascii="宋体" w:eastAsia="宋体" w:hAnsi="宋体" w:cs="宋体"/>
          <w:color w:val="000000"/>
          <w:sz w:val="40"/>
        </w:rPr>
        <w:t>然会推动灵魂，哪怕是哲人的灵魂。因此，当这些影像阻碍心灵和理性的行动时，哲人就会在瞬间脸色苍白，或被悲伤笼罩。然而，这并不会使他的心灵恐惧任何邪恶，也不表明他赞同或认可这些影像。斯多亚学派认为，对这些影像是否认同处在我们的能力范围之内，哲</w:t>
      </w:r>
      <w:r>
        <w:rPr>
          <w:rFonts w:ascii="宋体" w:eastAsia="宋体" w:hAnsi="宋体" w:cs="宋体"/>
          <w:color w:val="000000"/>
          <w:sz w:val="40"/>
        </w:rPr>
        <w:t>人的心灵和傻瓜的心灵之间的区别就在于，傻瓜的心灵屈从于相同的情欲，委身于它们，而哲人尽管也要经历必要的情欲，但无论如何能在心中保持不动摇，对那些他必须理性地加以寻求和回避的事情有着明确的定见。</w:t>
      </w:r>
    </w:p>
    <w:p w:rsidR="00874596" w:rsidRDefault="0001127C">
      <w:pPr>
        <w:wordWrap w:val="0"/>
        <w:spacing w:line="660" w:lineRule="atLeast"/>
        <w:ind w:firstLine="900"/>
        <w:textAlignment w:val="baseline"/>
        <w:rPr>
          <w:sz w:val="40"/>
        </w:rPr>
        <w:sectPr w:rsidR="00874596">
          <w:headerReference w:type="default" r:id="rId784"/>
          <w:footerReference w:type="default" r:id="rId785"/>
          <w:pgSz w:w="16060" w:h="23020"/>
          <w:pgMar w:top="1820" w:right="1820" w:bottom="1820" w:left="1820" w:header="720" w:footer="720" w:gutter="0"/>
          <w:cols w:space="720"/>
        </w:sectPr>
      </w:pPr>
      <w:r>
        <w:rPr>
          <w:rFonts w:ascii="宋体" w:eastAsia="宋体" w:hAnsi="宋体" w:cs="宋体"/>
          <w:color w:val="000000"/>
          <w:sz w:val="40"/>
        </w:rPr>
        <w:t>我已经尽力做了解释。我的解释虽然不能说比奥鲁斯</w:t>
      </w:r>
      <w:r>
        <w:rPr>
          <w:rFonts w:ascii="宋体" w:eastAsia="宋体" w:hAnsi="宋体" w:cs="宋体"/>
          <w:color w:val="000000"/>
          <w:sz w:val="40"/>
        </w:rPr>
        <w:t>·</w:t>
      </w:r>
      <w:r>
        <w:rPr>
          <w:rFonts w:ascii="宋体" w:eastAsia="宋体" w:hAnsi="宋体" w:cs="宋体"/>
          <w:color w:val="000000"/>
          <w:sz w:val="40"/>
        </w:rPr>
        <w:t>盖留斯的解释更加典雅，但肯定比他的解释更加简洁，更加清晰。他讲述了自己通过阅读爱庇克泰德的著作以后所得知的这位哲学家的格言和观点，他自己的观点是从斯多亚学派的教导中得出来的。据此看来，斯多亚学派的哲学家关于情欲和心灵骚动的观点与其他哲学家的</w:t>
      </w:r>
      <w:r>
        <w:rPr>
          <w:rFonts w:ascii="宋体" w:eastAsia="宋体" w:hAnsi="宋体" w:cs="宋体"/>
          <w:color w:val="000000"/>
          <w:sz w:val="40"/>
        </w:rPr>
        <w:t>观点没有什么差别，或几乎没有差别，因为双方都认为哲人的心灵和理性不受情欲支配。斯多亚学派说情欲不能影响哲人，其原因也许是哲人肯定拥有的智慧不会被任何错误所掩盖或被任何厄运压倒。情欲会攻击哲人的心灵</w:t>
      </w:r>
      <w:r>
        <w:rPr>
          <w:rFonts w:ascii="宋体" w:eastAsia="宋体" w:hAnsi="宋体" w:cs="宋体"/>
          <w:color w:val="000000"/>
          <w:sz w:val="40"/>
        </w:rPr>
        <w:t>————</w:t>
      </w:r>
      <w:r>
        <w:rPr>
          <w:rFonts w:ascii="宋体" w:eastAsia="宋体" w:hAnsi="宋体" w:cs="宋体"/>
          <w:color w:val="000000"/>
          <w:sz w:val="40"/>
        </w:rPr>
        <w:t>哪怕情欲不能骚扰哲人智慧的安宁</w:t>
      </w:r>
      <w:r>
        <w:rPr>
          <w:rFonts w:ascii="宋体" w:eastAsia="宋体" w:hAnsi="宋体" w:cs="宋体"/>
          <w:color w:val="000000"/>
          <w:sz w:val="40"/>
        </w:rPr>
        <w:t>———</w:t>
      </w:r>
      <w:r>
        <w:rPr>
          <w:rFonts w:ascii="宋体" w:eastAsia="宋体" w:hAnsi="宋体" w:cs="宋体"/>
          <w:color w:val="000000"/>
          <w:sz w:val="40"/>
        </w:rPr>
        <w:t>其原因就在于那些被斯多亚学派称作</w:t>
      </w:r>
      <w:r>
        <w:rPr>
          <w:rFonts w:ascii="宋体" w:eastAsia="宋体" w:hAnsi="宋体" w:cs="宋体"/>
          <w:color w:val="000000"/>
          <w:sz w:val="40"/>
        </w:rPr>
        <w:t>“</w:t>
      </w:r>
      <w:r>
        <w:rPr>
          <w:rFonts w:ascii="宋体" w:eastAsia="宋体" w:hAnsi="宋体" w:cs="宋体"/>
          <w:color w:val="000000"/>
          <w:sz w:val="40"/>
        </w:rPr>
        <w:t>益处</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害处</w:t>
      </w:r>
      <w:r>
        <w:rPr>
          <w:rFonts w:ascii="宋体" w:eastAsia="宋体" w:hAnsi="宋体" w:cs="宋体"/>
          <w:color w:val="000000"/>
          <w:sz w:val="40"/>
        </w:rPr>
        <w:t>”</w:t>
      </w:r>
      <w:r>
        <w:rPr>
          <w:rFonts w:ascii="宋体" w:eastAsia="宋体" w:hAnsi="宋体" w:cs="宋体"/>
          <w:color w:val="000000"/>
          <w:sz w:val="40"/>
        </w:rPr>
        <w:t>的事情，尽管他们并不希望称这些事情为</w:t>
      </w:r>
      <w:r>
        <w:rPr>
          <w:rFonts w:ascii="宋体" w:eastAsia="宋体" w:hAnsi="宋体" w:cs="宋体"/>
          <w:color w:val="000000"/>
          <w:sz w:val="40"/>
        </w:rPr>
        <w:t>“</w:t>
      </w:r>
      <w:r>
        <w:rPr>
          <w:rFonts w:ascii="宋体" w:eastAsia="宋体" w:hAnsi="宋体" w:cs="宋体"/>
          <w:color w:val="000000"/>
          <w:sz w:val="40"/>
        </w:rPr>
        <w:t>善</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恶</w:t>
      </w:r>
      <w:r>
        <w:rPr>
          <w:rFonts w:ascii="宋体" w:eastAsia="宋体" w:hAnsi="宋体" w:cs="宋体"/>
          <w:color w:val="000000"/>
          <w:sz w:val="40"/>
        </w:rPr>
        <w:t>”</w:t>
      </w:r>
      <w:r>
        <w:rPr>
          <w:rFonts w:ascii="宋体" w:eastAsia="宋体" w:hAnsi="宋体" w:cs="宋体"/>
          <w:color w:val="000000"/>
          <w:sz w:val="40"/>
        </w:rPr>
        <w:t>。如果哲学家认为自己在船只颠覆时将要失去的东西</w:t>
      </w:r>
      <w:r>
        <w:rPr>
          <w:rFonts w:ascii="宋体" w:eastAsia="宋体" w:hAnsi="宋体" w:cs="宋体"/>
          <w:color w:val="000000"/>
          <w:sz w:val="40"/>
        </w:rPr>
        <w:t>———</w:t>
      </w:r>
      <w:r>
        <w:rPr>
          <w:rFonts w:ascii="宋体" w:eastAsia="宋体" w:hAnsi="宋体" w:cs="宋体"/>
          <w:color w:val="000000"/>
          <w:sz w:val="40"/>
        </w:rPr>
        <w:t>亦即他的生命或身体安全</w:t>
      </w:r>
      <w:r>
        <w:rPr>
          <w:rFonts w:ascii="宋体" w:eastAsia="宋体" w:hAnsi="宋体" w:cs="宋体"/>
          <w:color w:val="000000"/>
          <w:sz w:val="40"/>
        </w:rPr>
        <w:t>———</w:t>
      </w:r>
      <w:r>
        <w:rPr>
          <w:rFonts w:ascii="宋体" w:eastAsia="宋体" w:hAnsi="宋体" w:cs="宋体"/>
          <w:color w:val="000000"/>
          <w:sz w:val="40"/>
        </w:rPr>
        <w:t>没有任何价值，那么他肯定不会在情况危急时惊慌失措，以至于脸色苍白而暴露出内心的恐惧。尽管受到</w:t>
      </w:r>
      <w:r>
        <w:rPr>
          <w:rFonts w:ascii="宋体" w:eastAsia="宋体" w:hAnsi="宋体" w:cs="宋体"/>
          <w:color w:val="000000"/>
          <w:sz w:val="40"/>
        </w:rPr>
        <w:t>狂风暴雨的威胁而有可能丧失的生命和身体并不像美德一样能使持有美德者成为善的，他还是能够忍受心灵的动荡而持守坚定的信念，但是他们说这些东西不能称作善，而应称作</w:t>
      </w:r>
      <w:r>
        <w:rPr>
          <w:rFonts w:ascii="宋体" w:eastAsia="宋体" w:hAnsi="宋体" w:cs="宋体"/>
          <w:color w:val="000000"/>
          <w:sz w:val="40"/>
        </w:rPr>
        <w:t>“</w:t>
      </w:r>
      <w:r>
        <w:rPr>
          <w:rFonts w:ascii="宋体" w:eastAsia="宋体" w:hAnsi="宋体" w:cs="宋体"/>
          <w:color w:val="000000"/>
          <w:sz w:val="40"/>
        </w:rPr>
        <w:t>益处</w:t>
      </w:r>
      <w:r>
        <w:rPr>
          <w:rFonts w:ascii="宋体" w:eastAsia="宋体" w:hAnsi="宋体" w:cs="宋体"/>
          <w:color w:val="000000"/>
          <w:sz w:val="40"/>
        </w:rPr>
        <w:t>”</w:t>
      </w:r>
      <w:r>
        <w:rPr>
          <w:rFonts w:ascii="宋体" w:eastAsia="宋体" w:hAnsi="宋体" w:cs="宋体"/>
          <w:color w:val="000000"/>
          <w:sz w:val="40"/>
        </w:rPr>
        <w:t>，我们认为这只是名词之争，并不表示事物间的真正区别。当斯多亚学派和逍遥学派都由于害怕送命而变得面色苍白时，称之为善或是称之为</w:t>
      </w:r>
      <w:r>
        <w:rPr>
          <w:rFonts w:ascii="宋体" w:eastAsia="宋体" w:hAnsi="宋体" w:cs="宋体"/>
          <w:color w:val="000000"/>
          <w:sz w:val="40"/>
        </w:rPr>
        <w:t>“</w:t>
      </w:r>
      <w:r>
        <w:rPr>
          <w:rFonts w:ascii="宋体" w:eastAsia="宋体" w:hAnsi="宋体" w:cs="宋体"/>
          <w:color w:val="000000"/>
          <w:sz w:val="40"/>
        </w:rPr>
        <w:t>益处</w:t>
      </w:r>
      <w:r>
        <w:rPr>
          <w:rFonts w:ascii="宋体" w:eastAsia="宋体" w:hAnsi="宋体" w:cs="宋体"/>
          <w:color w:val="000000"/>
          <w:sz w:val="40"/>
        </w:rPr>
        <w:t>”</w:t>
      </w:r>
      <w:r>
        <w:rPr>
          <w:rFonts w:ascii="宋体" w:eastAsia="宋体" w:hAnsi="宋体" w:cs="宋体"/>
          <w:color w:val="000000"/>
          <w:sz w:val="40"/>
        </w:rPr>
        <w:t>又有什么关系呢</w:t>
      </w:r>
      <w:r>
        <w:rPr>
          <w:rFonts w:ascii="宋体" w:eastAsia="宋体" w:hAnsi="宋体" w:cs="宋体"/>
          <w:color w:val="000000"/>
          <w:sz w:val="40"/>
        </w:rPr>
        <w:t>?</w:t>
      </w:r>
      <w:r>
        <w:rPr>
          <w:rFonts w:ascii="宋体" w:eastAsia="宋体" w:hAnsi="宋体" w:cs="宋体"/>
          <w:color w:val="000000"/>
          <w:sz w:val="40"/>
        </w:rPr>
        <w:t>他们虽然没有用</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九</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359</w:t>
      </w:r>
    </w:p>
    <w:p w:rsidR="00874596" w:rsidRDefault="0001127C">
      <w:pPr>
        <w:wordWrap w:val="0"/>
        <w:spacing w:before="400" w:line="640" w:lineRule="atLeast"/>
        <w:ind w:firstLine="40"/>
        <w:textAlignment w:val="baseline"/>
        <w:rPr>
          <w:sz w:val="41"/>
        </w:rPr>
      </w:pPr>
      <w:r>
        <w:rPr>
          <w:rFonts w:ascii="宋体" w:eastAsia="宋体" w:hAnsi="宋体" w:cs="宋体"/>
          <w:color w:val="000000"/>
          <w:sz w:val="41"/>
        </w:rPr>
        <w:t>同样的名字称呼它们，但对它们表示了相同的尊敬。因为这两派哲学家都肯定地告</w:t>
      </w:r>
      <w:r>
        <w:rPr>
          <w:rFonts w:ascii="宋体" w:eastAsia="宋体" w:hAnsi="宋体" w:cs="宋体"/>
          <w:color w:val="000000"/>
          <w:sz w:val="41"/>
        </w:rPr>
        <w:t>诉我们，如果有人敦促他们去作恶或犯罪，以免失去这些善或益处，那么他们宁愿失去这些能保障生命和人身安全的东西，而不是去做不义之事。这样一来，心灵就有了坚定的信仰，不会允许与理性相对立的骚动占据上风，尽管灵魂的低下部分仍会受到骚扰。反过来说，心灵本身是一切诸如此类的骚动的主人，心灵会坚守阵地，抗拒情感的骚乱，实施美德的统治。埃涅阿斯的心灵就是这样的，维吉尔说：</w:t>
      </w:r>
      <w:r>
        <w:rPr>
          <w:rFonts w:ascii="宋体" w:eastAsia="宋体" w:hAnsi="宋体" w:cs="宋体"/>
          <w:color w:val="000000"/>
          <w:sz w:val="41"/>
        </w:rPr>
        <w:t>“</w:t>
      </w:r>
      <w:r>
        <w:rPr>
          <w:rFonts w:ascii="宋体" w:eastAsia="宋体" w:hAnsi="宋体" w:cs="宋体"/>
          <w:color w:val="000000"/>
          <w:sz w:val="41"/>
        </w:rPr>
        <w:t>他的思想坚定不移，尽管眼泪徒然地流着。</w:t>
      </w:r>
      <w:r>
        <w:rPr>
          <w:rFonts w:ascii="宋体" w:eastAsia="宋体" w:hAnsi="宋体" w:cs="宋体"/>
          <w:color w:val="000000"/>
          <w:sz w:val="41"/>
        </w:rPr>
        <w:t>”①</w:t>
      </w:r>
    </w:p>
    <w:p w:rsidR="00874596" w:rsidRDefault="0001127C">
      <w:pPr>
        <w:wordWrap w:val="0"/>
        <w:spacing w:before="460" w:line="640" w:lineRule="atLeast"/>
        <w:ind w:left="1220" w:hanging="12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5 </w:t>
      </w:r>
      <w:r>
        <w:rPr>
          <w:rFonts w:ascii="黑体" w:eastAsia="黑体" w:hAnsi="黑体" w:cs="黑体"/>
          <w:color w:val="000000"/>
          <w:sz w:val="43"/>
        </w:rPr>
        <w:t>骚扰基督徒灵魂的情感没有使他们陷入邪恶，而是使他们发挥美德</w:t>
      </w:r>
    </w:p>
    <w:p w:rsidR="00874596" w:rsidRDefault="0001127C">
      <w:pPr>
        <w:wordWrap w:val="0"/>
        <w:spacing w:line="640" w:lineRule="atLeast"/>
        <w:ind w:right="20" w:firstLine="880"/>
        <w:textAlignment w:val="baseline"/>
        <w:rPr>
          <w:sz w:val="41"/>
        </w:rPr>
      </w:pPr>
      <w:r>
        <w:rPr>
          <w:rFonts w:ascii="宋体" w:eastAsia="宋体" w:hAnsi="宋体" w:cs="宋体"/>
          <w:color w:val="000000"/>
          <w:sz w:val="41"/>
        </w:rPr>
        <w:t>在此我们没有必要长篇大论地解释圣经有关情欲的教导，圣经是基督徒知识的总和。圣经确实能将心灵本身置于上帝的统治和帮助下，而情感又处在心灵的制约下，所以情感可以节制和约束，并转向公义的用途。所以在我们的伦理中，我们不太问一颗虔诚的灵魂是否愤怒，而是问他为什么愤怒，不太问他是否悲伤，而是问他为什么悲伤，不太问他是否害怕，而是问他害怕什么。我不认为任何思维正常的人会愤怒地寻找作恶者的过错，以便矫正他，或者带着悲伤去安慰人，以便给悲伤者带来安慰，或者带着恐惧救人，以免处在危险之中的人被毁灭。斯多亚学派确实习惯于谴责同</w:t>
      </w:r>
      <w:r>
        <w:rPr>
          <w:rFonts w:ascii="宋体" w:eastAsia="宋体" w:hAnsi="宋体" w:cs="宋体"/>
          <w:color w:val="000000"/>
          <w:sz w:val="41"/>
        </w:rPr>
        <w:t>情。</w:t>
      </w:r>
      <w:r>
        <w:rPr>
          <w:rFonts w:ascii="宋体" w:eastAsia="宋体" w:hAnsi="宋体" w:cs="宋体"/>
          <w:color w:val="000000"/>
          <w:sz w:val="41"/>
        </w:rPr>
        <w:t>②</w:t>
      </w:r>
      <w:r>
        <w:rPr>
          <w:rFonts w:ascii="宋体" w:eastAsia="宋体" w:hAnsi="宋体" w:cs="宋体"/>
          <w:color w:val="000000"/>
          <w:sz w:val="41"/>
        </w:rPr>
        <w:t>但若奥鲁斯</w:t>
      </w:r>
      <w:r>
        <w:rPr>
          <w:rFonts w:ascii="宋体" w:eastAsia="宋体" w:hAnsi="宋体" w:cs="宋体"/>
          <w:color w:val="000000"/>
          <w:sz w:val="41"/>
        </w:rPr>
        <w:t>·</w:t>
      </w:r>
      <w:r>
        <w:rPr>
          <w:rFonts w:ascii="宋体" w:eastAsia="宋体" w:hAnsi="宋体" w:cs="宋体"/>
          <w:color w:val="000000"/>
          <w:sz w:val="41"/>
        </w:rPr>
        <w:t>盖留斯故事中的那个斯多亚派哲学家受到一位同胞的同情，这样做是为了安慰他，而不是让他一个劲地害怕翻船，那他岂不是要体面得多吗！更加优秀，更加人道，与虔诚的情感更加和谐，这是西塞</w:t>
      </w:r>
    </w:p>
    <w:p w:rsidR="00874596" w:rsidRDefault="0001127C">
      <w:pPr>
        <w:wordWrap w:val="0"/>
        <w:spacing w:line="740" w:lineRule="atLeast"/>
        <w:ind w:left="40"/>
        <w:textAlignment w:val="baseline"/>
        <w:rPr>
          <w:sz w:val="55"/>
        </w:rPr>
      </w:pPr>
      <w:r>
        <w:rPr>
          <w:rFonts w:ascii="宋体" w:eastAsia="宋体" w:hAnsi="宋体" w:cs="宋体"/>
          <w:color w:val="000000"/>
          <w:sz w:val="55"/>
          <w:u w:val="single"/>
        </w:rPr>
        <w:t xml:space="preserve">          </w:t>
      </w:r>
    </w:p>
    <w:p w:rsidR="00874596" w:rsidRDefault="0001127C">
      <w:pPr>
        <w:wordWrap w:val="0"/>
        <w:spacing w:before="30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4,</w:t>
      </w:r>
      <w:r>
        <w:rPr>
          <w:rFonts w:ascii="宋体" w:eastAsia="宋体" w:hAnsi="宋体" w:cs="宋体"/>
          <w:color w:val="000000"/>
          <w:sz w:val="32"/>
        </w:rPr>
        <w:t>行</w:t>
      </w:r>
      <w:r>
        <w:rPr>
          <w:rFonts w:ascii="宋体" w:eastAsia="宋体" w:hAnsi="宋体" w:cs="宋体"/>
          <w:color w:val="000000"/>
          <w:sz w:val="32"/>
        </w:rPr>
        <w:t>449</w:t>
      </w:r>
      <w:r>
        <w:rPr>
          <w:rFonts w:ascii="宋体" w:eastAsia="宋体" w:hAnsi="宋体" w:cs="宋体"/>
          <w:color w:val="000000"/>
          <w:sz w:val="32"/>
        </w:rPr>
        <w:t>。</w:t>
      </w:r>
    </w:p>
    <w:p w:rsidR="00874596" w:rsidRDefault="0001127C">
      <w:pPr>
        <w:wordWrap w:val="0"/>
        <w:spacing w:line="460" w:lineRule="atLeast"/>
        <w:ind w:left="660"/>
        <w:textAlignment w:val="baseline"/>
        <w:rPr>
          <w:sz w:val="32"/>
        </w:rPr>
        <w:sectPr w:rsidR="00874596">
          <w:headerReference w:type="default" r:id="rId786"/>
          <w:footerReference w:type="default" r:id="rId787"/>
          <w:pgSz w:w="16060" w:h="23020"/>
          <w:pgMar w:top="1820" w:right="1840" w:bottom="182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塞涅卡</w:t>
      </w:r>
      <w:r>
        <w:rPr>
          <w:rFonts w:ascii="宋体" w:eastAsia="宋体" w:hAnsi="宋体" w:cs="宋体"/>
          <w:color w:val="000000"/>
          <w:sz w:val="32"/>
        </w:rPr>
        <w:t>:</w:t>
      </w:r>
      <w:r>
        <w:rPr>
          <w:rFonts w:ascii="宋体" w:eastAsia="宋体" w:hAnsi="宋体" w:cs="宋体"/>
          <w:color w:val="000000"/>
          <w:sz w:val="32"/>
        </w:rPr>
        <w:t>《论慷慨》</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4,5;</w:t>
      </w:r>
      <w:r>
        <w:rPr>
          <w:rFonts w:ascii="宋体" w:eastAsia="宋体" w:hAnsi="宋体" w:cs="宋体"/>
          <w:color w:val="000000"/>
          <w:sz w:val="32"/>
        </w:rPr>
        <w:t>西塞罗</w:t>
      </w:r>
      <w:r>
        <w:rPr>
          <w:rFonts w:ascii="宋体" w:eastAsia="宋体" w:hAnsi="宋体" w:cs="宋体"/>
          <w:color w:val="000000"/>
          <w:sz w:val="32"/>
        </w:rPr>
        <w:t>:</w:t>
      </w:r>
      <w:r>
        <w:rPr>
          <w:rFonts w:ascii="宋体" w:eastAsia="宋体" w:hAnsi="宋体" w:cs="宋体"/>
          <w:color w:val="000000"/>
          <w:sz w:val="32"/>
        </w:rPr>
        <w:t>《图斯库兰争论集》</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3,</w:t>
      </w:r>
      <w:r>
        <w:rPr>
          <w:rFonts w:ascii="宋体" w:eastAsia="宋体" w:hAnsi="宋体" w:cs="宋体"/>
          <w:color w:val="000000"/>
          <w:sz w:val="32"/>
        </w:rPr>
        <w:t>章</w:t>
      </w:r>
      <w:r>
        <w:rPr>
          <w:rFonts w:ascii="宋体" w:eastAsia="宋体" w:hAnsi="宋体" w:cs="宋体"/>
          <w:color w:val="000000"/>
          <w:sz w:val="32"/>
        </w:rPr>
        <w:t>9,20</w:t>
      </w:r>
      <w:r>
        <w:rPr>
          <w:rFonts w:ascii="宋体" w:eastAsia="宋体" w:hAnsi="宋体" w:cs="宋体"/>
          <w:color w:val="000000"/>
          <w:sz w:val="32"/>
        </w:rPr>
        <w:t>。</w:t>
      </w:r>
    </w:p>
    <w:p w:rsidR="00874596" w:rsidRDefault="0001127C">
      <w:pPr>
        <w:wordWrap w:val="0"/>
        <w:spacing w:line="540" w:lineRule="atLeast"/>
        <w:ind w:left="100"/>
        <w:textAlignment w:val="baseline"/>
        <w:rPr>
          <w:sz w:val="38"/>
        </w:rPr>
      </w:pPr>
      <w:r>
        <w:rPr>
          <w:rFonts w:ascii="黑体" w:eastAsia="黑体" w:hAnsi="黑体" w:cs="黑体"/>
          <w:color w:val="000000"/>
          <w:sz w:val="38"/>
          <w:u w:val="single"/>
        </w:rPr>
        <w:lastRenderedPageBreak/>
        <w:t xml:space="preserve">360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20" w:line="700" w:lineRule="atLeast"/>
        <w:ind w:right="20" w:firstLine="60"/>
        <w:textAlignment w:val="baseline"/>
        <w:rPr>
          <w:sz w:val="41"/>
        </w:rPr>
      </w:pPr>
      <w:r>
        <w:rPr>
          <w:rFonts w:ascii="宋体" w:eastAsia="宋体" w:hAnsi="宋体" w:cs="宋体"/>
          <w:color w:val="000000"/>
          <w:sz w:val="41"/>
        </w:rPr>
        <w:t>罗赞扬恺撒的话。他说：</w:t>
      </w:r>
      <w:r>
        <w:rPr>
          <w:rFonts w:ascii="宋体" w:eastAsia="宋体" w:hAnsi="宋体" w:cs="宋体"/>
          <w:color w:val="000000"/>
          <w:sz w:val="41"/>
        </w:rPr>
        <w:t>“</w:t>
      </w:r>
      <w:r>
        <w:rPr>
          <w:rFonts w:ascii="宋体" w:eastAsia="宋体" w:hAnsi="宋体" w:cs="宋体"/>
          <w:color w:val="000000"/>
          <w:sz w:val="41"/>
        </w:rPr>
        <w:t>在你们的美德中，没有一样比你们的同情更值得赞扬和赞同。</w:t>
      </w:r>
      <w:r>
        <w:rPr>
          <w:rFonts w:ascii="宋体" w:eastAsia="宋体" w:hAnsi="宋体" w:cs="宋体"/>
          <w:color w:val="000000"/>
          <w:sz w:val="41"/>
        </w:rPr>
        <w:t>”①</w:t>
      </w:r>
      <w:r>
        <w:rPr>
          <w:rFonts w:ascii="宋体" w:eastAsia="宋体" w:hAnsi="宋体" w:cs="宋体"/>
          <w:color w:val="000000"/>
          <w:sz w:val="41"/>
        </w:rPr>
        <w:t>所谓同情不就是面对他人的不幸而产生的一种同胞之情，促使我们在可能的情况下去帮助他吗</w:t>
      </w:r>
      <w:r>
        <w:rPr>
          <w:rFonts w:ascii="宋体" w:eastAsia="宋体" w:hAnsi="宋体" w:cs="宋体"/>
          <w:color w:val="000000"/>
          <w:sz w:val="41"/>
        </w:rPr>
        <w:t>?</w:t>
      </w:r>
      <w:r>
        <w:rPr>
          <w:rFonts w:ascii="宋体" w:eastAsia="宋体" w:hAnsi="宋体" w:cs="宋体"/>
          <w:color w:val="000000"/>
          <w:sz w:val="41"/>
        </w:rPr>
        <w:t>这种情感服从于理性，表示同情并不违反公义，就好像穷人得到救济，或者悔过者得到宽恕。西塞罗这位杰出的演说家毫不犹豫地把同情称作美德，而斯多亚学派却把同情列为邪恶，认为同情是可耻的，尽管我们看到杰出的斯多亚派哲学家爱庇克泰德在书中引用了斯多亚学派创始人芝诺和克律西波的观点，承认这种情感侵犯了哲人的灵魂，而哲人本来应当摆脱一切邪恶。由此可见，斯多亚学</w:t>
      </w:r>
      <w:r>
        <w:rPr>
          <w:rFonts w:ascii="宋体" w:eastAsia="宋体" w:hAnsi="宋体" w:cs="宋体"/>
          <w:color w:val="000000"/>
          <w:sz w:val="41"/>
        </w:rPr>
        <w:t>派并没有把攻击哲人的情感当作邪恶，因为这些情感不会引导他作出与理性和美德相违背的行为。我们也可以知道逍遥学派，还有柏拉图主义者，持有与斯多亚学派完全相同的观点。但是如西塞罗所说，可怜的希腊人总是为语词之争而苦恼，他们喜欢争吵胜过喜爱真理。</w:t>
      </w:r>
      <w:r>
        <w:rPr>
          <w:rFonts w:ascii="宋体" w:eastAsia="宋体" w:hAnsi="宋体" w:cs="宋体"/>
          <w:color w:val="000000"/>
          <w:sz w:val="41"/>
        </w:rPr>
        <w:t>②</w:t>
      </w:r>
    </w:p>
    <w:p w:rsidR="00874596" w:rsidRDefault="0001127C">
      <w:pPr>
        <w:wordWrap w:val="0"/>
        <w:spacing w:line="700" w:lineRule="atLeast"/>
        <w:ind w:firstLine="840"/>
        <w:textAlignment w:val="baseline"/>
        <w:rPr>
          <w:sz w:val="41"/>
        </w:rPr>
      </w:pPr>
      <w:r>
        <w:rPr>
          <w:rFonts w:ascii="宋体" w:eastAsia="宋体" w:hAnsi="宋体" w:cs="宋体"/>
          <w:color w:val="000000"/>
          <w:sz w:val="41"/>
        </w:rPr>
        <w:t>然而提出这样的问题还是公平的：我们是否屈从于这些情感，哪怕我们是在这个不确定的今生行善</w:t>
      </w:r>
      <w:r>
        <w:rPr>
          <w:rFonts w:ascii="宋体" w:eastAsia="宋体" w:hAnsi="宋体" w:cs="宋体"/>
          <w:color w:val="000000"/>
          <w:sz w:val="41"/>
        </w:rPr>
        <w:t>?</w:t>
      </w:r>
      <w:r>
        <w:rPr>
          <w:rFonts w:ascii="宋体" w:eastAsia="宋体" w:hAnsi="宋体" w:cs="宋体"/>
          <w:color w:val="000000"/>
          <w:sz w:val="41"/>
        </w:rPr>
        <w:t>神圣的天使在惩罚那些上帝的永恒律法要惩罚的人的时候可以不愤怒，它们可以帮助悲伤者而不需要有感到悲伤的同胞情谊，当那些它们热爱的人处在危险之中时，它们可以去帮助他们而自己不必感到恐惧。</w:t>
      </w:r>
      <w:r>
        <w:rPr>
          <w:rFonts w:ascii="宋体" w:eastAsia="宋体" w:hAnsi="宋体" w:cs="宋体"/>
          <w:color w:val="000000"/>
          <w:sz w:val="41"/>
        </w:rPr>
        <w:t>然而，人的日常语言经常把这样的情感用到它们身上。尽管它们与我们没有什么亲缘关系，但它们的行为也和我们在情感的推动下作出的行为相似。所以按照圣经的说法，上帝本身也会愤怒，但他不会受到任何情感的骚扰。因为这个词用来表示上帝复仇的结果，而非用来表示对他产生的任何骚乱。</w:t>
      </w:r>
    </w:p>
    <w:p w:rsidR="00874596" w:rsidRDefault="0001127C">
      <w:pPr>
        <w:wordWrap w:val="0"/>
        <w:spacing w:line="70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西塞罗</w:t>
      </w:r>
      <w:r>
        <w:rPr>
          <w:rFonts w:ascii="宋体" w:eastAsia="宋体" w:hAnsi="宋体" w:cs="宋体"/>
          <w:color w:val="000000"/>
          <w:sz w:val="32"/>
        </w:rPr>
        <w:t>:</w:t>
      </w:r>
      <w:r>
        <w:rPr>
          <w:rFonts w:ascii="宋体" w:eastAsia="宋体" w:hAnsi="宋体" w:cs="宋体"/>
          <w:color w:val="000000"/>
          <w:sz w:val="32"/>
        </w:rPr>
        <w:t>《论法律》</w:t>
      </w:r>
      <w:r>
        <w:rPr>
          <w:rFonts w:ascii="宋体" w:eastAsia="宋体" w:hAnsi="宋体" w:cs="宋体"/>
          <w:color w:val="000000"/>
          <w:sz w:val="32"/>
        </w:rPr>
        <w:t>,</w:t>
      </w:r>
      <w:r>
        <w:rPr>
          <w:rFonts w:ascii="宋体" w:eastAsia="宋体" w:hAnsi="宋体" w:cs="宋体"/>
          <w:color w:val="000000"/>
          <w:sz w:val="32"/>
        </w:rPr>
        <w:t>章</w:t>
      </w:r>
      <w:r>
        <w:rPr>
          <w:rFonts w:ascii="宋体" w:eastAsia="宋体" w:hAnsi="宋体" w:cs="宋体"/>
          <w:color w:val="000000"/>
          <w:sz w:val="32"/>
        </w:rPr>
        <w:t>12</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788"/>
          <w:footerReference w:type="default" r:id="rId789"/>
          <w:pgSz w:w="16060" w:h="23020"/>
          <w:pgMar w:top="1820" w:right="1840" w:bottom="182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参阅西塞罗</w:t>
      </w:r>
      <w:r>
        <w:rPr>
          <w:rFonts w:ascii="宋体" w:eastAsia="宋体" w:hAnsi="宋体" w:cs="宋体"/>
          <w:color w:val="000000"/>
          <w:sz w:val="32"/>
        </w:rPr>
        <w:t>:</w:t>
      </w:r>
      <w:r>
        <w:rPr>
          <w:rFonts w:ascii="宋体" w:eastAsia="宋体" w:hAnsi="宋体" w:cs="宋体"/>
          <w:color w:val="000000"/>
          <w:sz w:val="32"/>
        </w:rPr>
        <w:t>《论演说家》</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11,47</w:t>
      </w:r>
      <w:r>
        <w:rPr>
          <w:rFonts w:ascii="宋体" w:eastAsia="宋体" w:hAnsi="宋体" w:cs="宋体"/>
          <w:color w:val="000000"/>
          <w:sz w:val="32"/>
        </w:rPr>
        <w:t>。</w:t>
      </w:r>
    </w:p>
    <w:p w:rsidR="00874596" w:rsidRDefault="0001127C">
      <w:pPr>
        <w:wordWrap w:val="0"/>
        <w:spacing w:line="540" w:lineRule="atLeast"/>
        <w:ind w:right="120"/>
        <w:jc w:val="right"/>
        <w:textAlignment w:val="baseline"/>
        <w:rPr>
          <w:sz w:val="39"/>
        </w:rPr>
      </w:pPr>
      <w:r>
        <w:rPr>
          <w:rFonts w:ascii="宋体" w:eastAsia="宋体" w:hAnsi="宋体" w:cs="宋体"/>
          <w:color w:val="000000"/>
          <w:sz w:val="39"/>
          <w:u w:val="single"/>
        </w:rPr>
        <w:lastRenderedPageBreak/>
        <w:t xml:space="preserve">                          </w:t>
      </w:r>
      <w:r>
        <w:rPr>
          <w:rFonts w:ascii="宋体" w:eastAsia="宋体" w:hAnsi="宋体" w:cs="宋体"/>
          <w:color w:val="000000"/>
          <w:sz w:val="39"/>
          <w:u w:val="single"/>
        </w:rPr>
        <w:t>第</w:t>
      </w:r>
      <w:r>
        <w:rPr>
          <w:rFonts w:ascii="宋体" w:eastAsia="宋体" w:hAnsi="宋体" w:cs="宋体"/>
          <w:color w:val="000000"/>
          <w:sz w:val="39"/>
          <w:u w:val="single"/>
        </w:rPr>
        <w:t xml:space="preserve"> </w:t>
      </w:r>
      <w:r>
        <w:rPr>
          <w:rFonts w:ascii="宋体" w:eastAsia="宋体" w:hAnsi="宋体" w:cs="宋体"/>
          <w:color w:val="000000"/>
          <w:sz w:val="39"/>
          <w:u w:val="single"/>
        </w:rPr>
        <w:t>九</w:t>
      </w:r>
      <w:r>
        <w:rPr>
          <w:rFonts w:ascii="宋体" w:eastAsia="宋体" w:hAnsi="宋体" w:cs="宋体"/>
          <w:color w:val="000000"/>
          <w:sz w:val="39"/>
          <w:u w:val="single"/>
        </w:rPr>
        <w:t xml:space="preserve"> </w:t>
      </w:r>
      <w:r>
        <w:rPr>
          <w:rFonts w:ascii="宋体" w:eastAsia="宋体" w:hAnsi="宋体" w:cs="宋体"/>
          <w:color w:val="000000"/>
          <w:sz w:val="39"/>
          <w:u w:val="single"/>
        </w:rPr>
        <w:t>卷</w:t>
      </w:r>
      <w:r>
        <w:rPr>
          <w:rFonts w:ascii="宋体" w:eastAsia="宋体" w:hAnsi="宋体" w:cs="宋体"/>
          <w:color w:val="000000"/>
          <w:sz w:val="39"/>
          <w:u w:val="single"/>
        </w:rPr>
        <w:t xml:space="preserve">                      361</w:t>
      </w:r>
    </w:p>
    <w:p w:rsidR="00874596" w:rsidRDefault="00874596">
      <w:pPr>
        <w:wordWrap w:val="0"/>
        <w:spacing w:line="520" w:lineRule="exact"/>
        <w:jc w:val="right"/>
        <w:textAlignment w:val="baseline"/>
        <w:rPr>
          <w:sz w:val="39"/>
        </w:rPr>
      </w:pPr>
    </w:p>
    <w:p w:rsidR="00874596" w:rsidRDefault="00874596">
      <w:pPr>
        <w:wordWrap w:val="0"/>
        <w:spacing w:line="520" w:lineRule="exact"/>
        <w:jc w:val="right"/>
        <w:textAlignment w:val="baseline"/>
        <w:rPr>
          <w:sz w:val="39"/>
        </w:rPr>
      </w:pPr>
    </w:p>
    <w:p w:rsidR="00874596" w:rsidRDefault="0001127C">
      <w:pPr>
        <w:wordWrap w:val="0"/>
        <w:spacing w:line="640" w:lineRule="atLeast"/>
        <w:ind w:left="1180" w:hanging="118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6 </w:t>
      </w:r>
      <w:r>
        <w:rPr>
          <w:rFonts w:ascii="黑体" w:eastAsia="黑体" w:hAnsi="黑体" w:cs="黑体"/>
          <w:color w:val="000000"/>
          <w:sz w:val="42"/>
        </w:rPr>
        <w:t>阿普留斯认为凡人通过情感使精灵激动，再通过精灵的中介来确保得到诸神的帮助</w:t>
      </w:r>
    </w:p>
    <w:p w:rsidR="00874596" w:rsidRDefault="0001127C">
      <w:pPr>
        <w:wordWrap w:val="0"/>
        <w:spacing w:line="640" w:lineRule="atLeast"/>
        <w:ind w:right="20" w:firstLine="860"/>
        <w:textAlignment w:val="baseline"/>
        <w:rPr>
          <w:sz w:val="42"/>
        </w:rPr>
      </w:pPr>
      <w:r>
        <w:rPr>
          <w:rFonts w:ascii="宋体" w:eastAsia="宋体" w:hAnsi="宋体" w:cs="宋体"/>
          <w:color w:val="000000"/>
          <w:sz w:val="42"/>
        </w:rPr>
        <w:t>让我们把神圣天使的问题搁在一边，考虑一下柏拉图主义者的观点，介于诸神和凡人之间的精灵受情感的驱使。如果它们的心灵仍旧是自由的，在受到情感的影响时仍旧处于情感之上，那么阿普留斯就不应该说</w:t>
      </w:r>
      <w:r>
        <w:rPr>
          <w:rFonts w:ascii="宋体" w:eastAsia="宋体" w:hAnsi="宋体" w:cs="宋体"/>
          <w:color w:val="000000"/>
          <w:sz w:val="42"/>
        </w:rPr>
        <w:t>“</w:t>
      </w:r>
      <w:r>
        <w:rPr>
          <w:rFonts w:ascii="宋体" w:eastAsia="宋体" w:hAnsi="宋体" w:cs="宋体"/>
          <w:color w:val="000000"/>
          <w:sz w:val="42"/>
        </w:rPr>
        <w:t>它们的心灵就像我们的心灵一样动荡不安，在各种思想的推动下，如同在波涛汹涌的大海上航行</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它们的心灵是它们灵魂的优秀部分，正是凭</w:t>
      </w:r>
      <w:r>
        <w:rPr>
          <w:rFonts w:ascii="宋体" w:eastAsia="宋体" w:hAnsi="宋体" w:cs="宋体"/>
          <w:color w:val="000000"/>
          <w:sz w:val="42"/>
        </w:rPr>
        <w:t>着这个部分它们才成为理性的存在者，如果它们确实有心灵，那么它们的心灵应当统治和约束灵魂低劣部分的动荡的情欲。我要说的是，它们的这种心灵，按照这位柏拉图主义者的说法，就像情欲的风暴一样动荡不安。因此，精灵的心灵屈从于恐惧、愤怒、淫荡，以及其他各种相似的情感。那么，它们心灵中还有哪个部分是自由的，拥有智慧，藉此可以令诸神喜悦并鼓励凡人更加接近良好的道德</w:t>
      </w:r>
      <w:r>
        <w:rPr>
          <w:rFonts w:ascii="宋体" w:eastAsia="宋体" w:hAnsi="宋体" w:cs="宋体"/>
          <w:color w:val="000000"/>
          <w:sz w:val="42"/>
        </w:rPr>
        <w:t>?</w:t>
      </w:r>
      <w:r>
        <w:rPr>
          <w:rFonts w:ascii="宋体" w:eastAsia="宋体" w:hAnsi="宋体" w:cs="宋体"/>
          <w:color w:val="000000"/>
          <w:sz w:val="42"/>
        </w:rPr>
        <w:t>既然它们自己的心灵都屈从于邪恶的情欲，时不时地拥有伤害我们的愿望，那么它们会竭尽全力使用自然赋予它们的理性来误导和欺骗我们。</w:t>
      </w:r>
    </w:p>
    <w:p w:rsidR="00874596" w:rsidRDefault="00874596">
      <w:pPr>
        <w:wordWrap w:val="0"/>
        <w:spacing w:line="640" w:lineRule="exact"/>
        <w:textAlignment w:val="baseline"/>
        <w:rPr>
          <w:sz w:val="42"/>
        </w:rPr>
      </w:pPr>
    </w:p>
    <w:p w:rsidR="00874596" w:rsidRDefault="0001127C">
      <w:pPr>
        <w:wordWrap w:val="0"/>
        <w:spacing w:line="640" w:lineRule="atLeast"/>
        <w:ind w:left="1180" w:right="60" w:hanging="118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7 </w:t>
      </w:r>
      <w:r>
        <w:rPr>
          <w:rFonts w:ascii="黑体" w:eastAsia="黑体" w:hAnsi="黑体" w:cs="黑体"/>
          <w:color w:val="000000"/>
          <w:sz w:val="42"/>
        </w:rPr>
        <w:t>柏拉图主义者断言，诗人虚构</w:t>
      </w:r>
      <w:r>
        <w:rPr>
          <w:rFonts w:ascii="黑体" w:eastAsia="黑体" w:hAnsi="黑体" w:cs="黑体"/>
          <w:color w:val="000000"/>
          <w:sz w:val="42"/>
        </w:rPr>
        <w:t>诸神陷入派别纷争，从而污辱了诸神，参与这种纷争的不是诸神而是精灵</w:t>
      </w:r>
    </w:p>
    <w:p w:rsidR="00874596" w:rsidRDefault="0001127C">
      <w:pPr>
        <w:wordWrap w:val="0"/>
        <w:spacing w:line="640" w:lineRule="atLeast"/>
        <w:ind w:right="40" w:firstLine="860"/>
        <w:textAlignment w:val="baseline"/>
        <w:rPr>
          <w:sz w:val="42"/>
        </w:rPr>
      </w:pPr>
      <w:r>
        <w:rPr>
          <w:rFonts w:ascii="宋体" w:eastAsia="宋体" w:hAnsi="宋体" w:cs="宋体"/>
          <w:color w:val="000000"/>
          <w:sz w:val="42"/>
        </w:rPr>
        <w:t>有些人会说，并非所有精灵都这样，只有恶的精灵才会这样，诗人说它们强烈地爱或恨某些人，这样说并非不真实，因为阿普留斯说</w:t>
      </w:r>
      <w:r>
        <w:rPr>
          <w:rFonts w:ascii="宋体" w:eastAsia="宋体" w:hAnsi="宋体" w:cs="宋体"/>
          <w:color w:val="000000"/>
          <w:sz w:val="42"/>
        </w:rPr>
        <w:t>“</w:t>
      </w:r>
      <w:r>
        <w:rPr>
          <w:rFonts w:ascii="宋体" w:eastAsia="宋体" w:hAnsi="宋体" w:cs="宋体"/>
          <w:color w:val="000000"/>
          <w:sz w:val="42"/>
        </w:rPr>
        <w:t>它们的心灵在各种思想的推动下就像我们的心灵一样动荡不安</w:t>
      </w:r>
      <w:r>
        <w:rPr>
          <w:rFonts w:ascii="宋体" w:eastAsia="宋体" w:hAnsi="宋体" w:cs="宋体"/>
          <w:color w:val="000000"/>
          <w:sz w:val="42"/>
        </w:rPr>
        <w:t>”</w:t>
      </w:r>
      <w:r>
        <w:rPr>
          <w:rFonts w:ascii="宋体" w:eastAsia="宋体" w:hAnsi="宋体" w:cs="宋体"/>
          <w:color w:val="000000"/>
          <w:sz w:val="42"/>
        </w:rPr>
        <w:t>，指的就是邪恶的精灵。但是阿普留斯在说了这些话以后又对所有精灵进行描写，而不只是描写恶的精灵，说它们凭着用气构成的身体而</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540" w:lineRule="atLeast"/>
        <w:ind w:left="680"/>
        <w:textAlignment w:val="baseline"/>
        <w:rPr>
          <w:sz w:val="39"/>
        </w:rPr>
        <w:sectPr w:rsidR="00874596">
          <w:headerReference w:type="default" r:id="rId790"/>
          <w:footerReference w:type="default" r:id="rId791"/>
          <w:pgSz w:w="16060" w:h="23020"/>
          <w:pgMar w:top="1820" w:right="1840" w:bottom="1820" w:left="1840" w:header="720" w:footer="720" w:gutter="0"/>
          <w:cols w:space="720"/>
        </w:sectPr>
      </w:pPr>
      <w:r>
        <w:rPr>
          <w:rFonts w:ascii="宋体" w:eastAsia="宋体" w:hAnsi="宋体" w:cs="宋体"/>
          <w:color w:val="000000"/>
          <w:sz w:val="39"/>
        </w:rPr>
        <w:t xml:space="preserve">①  </w:t>
      </w:r>
      <w:r>
        <w:rPr>
          <w:rFonts w:ascii="宋体" w:eastAsia="宋体" w:hAnsi="宋体" w:cs="宋体"/>
          <w:color w:val="000000"/>
          <w:sz w:val="39"/>
        </w:rPr>
        <w:t>阿普留斯：《论苏格拉底之神》，章</w:t>
      </w:r>
      <w:r>
        <w:rPr>
          <w:rFonts w:ascii="宋体" w:eastAsia="宋体" w:hAnsi="宋体" w:cs="宋体"/>
          <w:color w:val="000000"/>
          <w:sz w:val="39"/>
        </w:rPr>
        <w:t>12</w:t>
      </w:r>
      <w:r>
        <w:rPr>
          <w:rFonts w:ascii="宋体" w:eastAsia="宋体" w:hAnsi="宋体" w:cs="宋体"/>
          <w:color w:val="000000"/>
          <w:sz w:val="39"/>
        </w:rPr>
        <w:t>。</w:t>
      </w:r>
    </w:p>
    <w:p w:rsidR="00874596" w:rsidRDefault="0001127C">
      <w:pPr>
        <w:wordWrap w:val="0"/>
        <w:spacing w:line="540" w:lineRule="atLeast"/>
        <w:ind w:left="40"/>
        <w:textAlignment w:val="baseline"/>
        <w:rPr>
          <w:sz w:val="38"/>
        </w:rPr>
      </w:pPr>
      <w:r>
        <w:rPr>
          <w:rFonts w:ascii="黑体" w:eastAsia="黑体" w:hAnsi="黑体" w:cs="黑体"/>
          <w:color w:val="000000"/>
          <w:sz w:val="38"/>
          <w:u w:val="single"/>
        </w:rPr>
        <w:lastRenderedPageBreak/>
        <w:t xml:space="preserve"> 362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360" w:line="660" w:lineRule="atLeast"/>
        <w:ind w:firstLine="40"/>
        <w:textAlignment w:val="baseline"/>
        <w:rPr>
          <w:sz w:val="42"/>
        </w:rPr>
      </w:pPr>
      <w:r>
        <w:rPr>
          <w:rFonts w:ascii="宋体" w:eastAsia="宋体" w:hAnsi="宋体" w:cs="宋体"/>
          <w:color w:val="000000"/>
          <w:sz w:val="42"/>
        </w:rPr>
        <w:t>成为诸神与凡人之间的中介，对这些话我们又该如何理解呢</w:t>
      </w:r>
      <w:r>
        <w:rPr>
          <w:rFonts w:ascii="宋体" w:eastAsia="宋体" w:hAnsi="宋体" w:cs="宋体"/>
          <w:color w:val="000000"/>
          <w:sz w:val="42"/>
        </w:rPr>
        <w:t>?</w:t>
      </w:r>
      <w:r>
        <w:rPr>
          <w:rFonts w:ascii="宋体" w:eastAsia="宋体" w:hAnsi="宋体" w:cs="宋体"/>
          <w:color w:val="000000"/>
          <w:sz w:val="42"/>
        </w:rPr>
        <w:t>阿普留斯说，诗人们的虚构事实上表明诗人使精灵变成了诸神，他们的许可保护了精灵。诗人把诸神的名字赋予精灵，把它们说成是凡人的朋友或敌人。他说，事实上诸神的性格与精灵极为不同，诸神的居所远远高于精灵，诸神拥有极大的幸福。把这些不是神的精灵说成是诸神，说它们以诸神的名义相互争斗，抱着极大的热情热爱或痛恨凡人，我认为这是诗人的虚构。但是阿普留</w:t>
      </w:r>
      <w:r>
        <w:rPr>
          <w:rFonts w:ascii="宋体" w:eastAsia="宋体" w:hAnsi="宋体" w:cs="宋体"/>
          <w:color w:val="000000"/>
          <w:sz w:val="42"/>
        </w:rPr>
        <w:t>斯又说这种虚构离真相不远，因为尽管用诸神的名字来称呼精灵是错误的，但毕竟还是道出了它们作为精灵的专门性格。与此相连，他谈到了荷马笔下的密涅瓦，</w:t>
      </w:r>
      <w:r>
        <w:rPr>
          <w:rFonts w:ascii="宋体" w:eastAsia="宋体" w:hAnsi="宋体" w:cs="宋体"/>
          <w:color w:val="000000"/>
          <w:sz w:val="42"/>
        </w:rPr>
        <w:t>“</w:t>
      </w:r>
      <w:r>
        <w:rPr>
          <w:rFonts w:ascii="宋体" w:eastAsia="宋体" w:hAnsi="宋体" w:cs="宋体"/>
          <w:color w:val="000000"/>
          <w:sz w:val="42"/>
        </w:rPr>
        <w:t>她在云集的希腊人中斡旋，约束阿喀琉斯。</w:t>
      </w:r>
      <w:r>
        <w:rPr>
          <w:rFonts w:ascii="宋体" w:eastAsia="宋体" w:hAnsi="宋体" w:cs="宋体"/>
          <w:color w:val="000000"/>
          <w:sz w:val="42"/>
        </w:rPr>
        <w:t>”①</w:t>
      </w:r>
      <w:r>
        <w:rPr>
          <w:rFonts w:ascii="宋体" w:eastAsia="宋体" w:hAnsi="宋体" w:cs="宋体"/>
          <w:color w:val="000000"/>
          <w:sz w:val="42"/>
        </w:rPr>
        <w:t>他认为这位密涅瓦是诗人的虚构，因为他假定真正的密涅瓦是一位女神。他把她置于诸神的行列之中，相信她是全善的、幸福的，居住在天穹的以太层中，远离大地，无法与凡人交通。但是有些精灵喜欢希腊人，反对特洛伊人，还有一些精灵帮助特洛伊人反对希腊人，对此这位诗人同样也用维纳斯或玛斯</w:t>
      </w:r>
      <w:r>
        <w:rPr>
          <w:rFonts w:ascii="宋体" w:eastAsia="宋体" w:hAnsi="宋体" w:cs="宋体"/>
          <w:color w:val="000000"/>
          <w:sz w:val="42"/>
        </w:rPr>
        <w:t>(</w:t>
      </w:r>
      <w:r>
        <w:rPr>
          <w:rFonts w:ascii="宋体" w:eastAsia="宋体" w:hAnsi="宋体" w:cs="宋体"/>
          <w:color w:val="000000"/>
          <w:sz w:val="42"/>
        </w:rPr>
        <w:t>真正居住在高空中的诸神不会以这样的方式行事</w:t>
      </w:r>
      <w:r>
        <w:rPr>
          <w:rFonts w:ascii="宋体" w:eastAsia="宋体" w:hAnsi="宋体" w:cs="宋体"/>
          <w:color w:val="000000"/>
          <w:sz w:val="42"/>
        </w:rPr>
        <w:t>)</w:t>
      </w:r>
      <w:r>
        <w:rPr>
          <w:rFonts w:ascii="宋体" w:eastAsia="宋体" w:hAnsi="宋体" w:cs="宋体"/>
          <w:color w:val="000000"/>
          <w:sz w:val="42"/>
        </w:rPr>
        <w:t>的名字提到它</w:t>
      </w:r>
      <w:r>
        <w:rPr>
          <w:rFonts w:ascii="宋体" w:eastAsia="宋体" w:hAnsi="宋体" w:cs="宋体"/>
          <w:color w:val="000000"/>
          <w:sz w:val="42"/>
        </w:rPr>
        <w:t>们，称它们为特洛伊人的同盟者，是希腊人的敌人。这些精灵彼此之间也因此而相互争斗，分别代表它们所热爱的人和它们所痛恨的人。阿普留斯承认，诗人说的这些话实际上离事实真相不远。因为他们谈论的这些存在者的心像我们凡人一样动荡不安，如阿普留斯所考察的那样，在各种思想的推动下，它们的心就像波涛汹涌的大海。因此它们能够爱，也能够恨，但不是为了正义，而是以一种暴民的方式行事。它们像驯兽师和驭手一样表现出党派精神，代表一方去反对另一方。</w:t>
      </w:r>
      <w:r>
        <w:rPr>
          <w:rFonts w:ascii="宋体" w:eastAsia="宋体" w:hAnsi="宋体" w:cs="宋体"/>
          <w:color w:val="000000"/>
          <w:sz w:val="42"/>
        </w:rPr>
        <w:t>②</w:t>
      </w:r>
      <w:r>
        <w:rPr>
          <w:rFonts w:ascii="宋体" w:eastAsia="宋体" w:hAnsi="宋体" w:cs="宋体"/>
          <w:color w:val="000000"/>
          <w:sz w:val="42"/>
        </w:rPr>
        <w:t>这位柏拉图主义哲学家似乎努力想要使</w:t>
      </w:r>
    </w:p>
    <w:p w:rsidR="00874596" w:rsidRDefault="0001127C">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520" w:lineRule="atLeast"/>
        <w:ind w:left="40" w:firstLine="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阿普留斯：《论苏格</w:t>
      </w:r>
      <w:r>
        <w:rPr>
          <w:rFonts w:ascii="宋体" w:eastAsia="宋体" w:hAnsi="宋体" w:cs="宋体"/>
          <w:color w:val="000000"/>
          <w:sz w:val="33"/>
        </w:rPr>
        <w:t>拉底之神》，章</w:t>
      </w:r>
      <w:r>
        <w:rPr>
          <w:rFonts w:ascii="宋体" w:eastAsia="宋体" w:hAnsi="宋体" w:cs="宋体"/>
          <w:color w:val="000000"/>
          <w:sz w:val="33"/>
        </w:rPr>
        <w:t>10</w:t>
      </w:r>
      <w:r>
        <w:rPr>
          <w:rFonts w:ascii="宋体" w:eastAsia="宋体" w:hAnsi="宋体" w:cs="宋体"/>
          <w:color w:val="000000"/>
          <w:sz w:val="33"/>
        </w:rPr>
        <w:t>；参阅荷马：《伊利亚特》卷</w:t>
      </w:r>
      <w:r>
        <w:rPr>
          <w:rFonts w:ascii="宋体" w:eastAsia="宋体" w:hAnsi="宋体" w:cs="宋体"/>
          <w:color w:val="000000"/>
          <w:sz w:val="33"/>
        </w:rPr>
        <w:t>1</w:t>
      </w:r>
      <w:r>
        <w:rPr>
          <w:rFonts w:ascii="宋体" w:eastAsia="宋体" w:hAnsi="宋体" w:cs="宋体"/>
          <w:color w:val="000000"/>
          <w:sz w:val="33"/>
        </w:rPr>
        <w:t>，行</w:t>
      </w:r>
      <w:r>
        <w:rPr>
          <w:rFonts w:ascii="宋体" w:eastAsia="宋体" w:hAnsi="宋体" w:cs="宋体"/>
          <w:color w:val="000000"/>
          <w:sz w:val="33"/>
        </w:rPr>
        <w:t>193</w:t>
      </w:r>
      <w:r>
        <w:rPr>
          <w:rFonts w:ascii="宋体" w:eastAsia="宋体" w:hAnsi="宋体" w:cs="宋体"/>
          <w:color w:val="000000"/>
          <w:sz w:val="33"/>
        </w:rPr>
        <w:t>以下。</w:t>
      </w:r>
    </w:p>
    <w:p w:rsidR="00874596" w:rsidRDefault="0001127C">
      <w:pPr>
        <w:wordWrap w:val="0"/>
        <w:spacing w:line="460" w:lineRule="atLeast"/>
        <w:ind w:left="680"/>
        <w:textAlignment w:val="baseline"/>
        <w:rPr>
          <w:sz w:val="33"/>
        </w:rPr>
        <w:sectPr w:rsidR="00874596">
          <w:headerReference w:type="default" r:id="rId792"/>
          <w:footerReference w:type="default" r:id="rId793"/>
          <w:pgSz w:w="16060" w:h="23020"/>
          <w:pgMar w:top="1820" w:right="1840" w:bottom="1820" w:left="184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参阅奥古斯丁：《诗篇诠释》章</w:t>
      </w:r>
      <w:r>
        <w:rPr>
          <w:rFonts w:ascii="宋体" w:eastAsia="宋体" w:hAnsi="宋体" w:cs="宋体"/>
          <w:color w:val="000000"/>
          <w:sz w:val="33"/>
        </w:rPr>
        <w:t>39</w:t>
      </w:r>
      <w:r>
        <w:rPr>
          <w:rFonts w:ascii="宋体" w:eastAsia="宋体" w:hAnsi="宋体" w:cs="宋体"/>
          <w:color w:val="000000"/>
          <w:sz w:val="33"/>
        </w:rPr>
        <w:t>，行</w:t>
      </w:r>
      <w:r>
        <w:rPr>
          <w:rFonts w:ascii="宋体" w:eastAsia="宋体" w:hAnsi="宋体" w:cs="宋体"/>
          <w:color w:val="000000"/>
          <w:sz w:val="33"/>
        </w:rPr>
        <w:t>8</w:t>
      </w:r>
      <w:r>
        <w:rPr>
          <w:rFonts w:ascii="宋体" w:eastAsia="宋体" w:hAnsi="宋体" w:cs="宋体"/>
          <w:color w:val="000000"/>
          <w:sz w:val="33"/>
        </w:rPr>
        <w:t>以下；章</w:t>
      </w:r>
      <w:r>
        <w:rPr>
          <w:rFonts w:ascii="宋体" w:eastAsia="宋体" w:hAnsi="宋体" w:cs="宋体"/>
          <w:color w:val="000000"/>
          <w:sz w:val="33"/>
        </w:rPr>
        <w:t>53</w:t>
      </w:r>
      <w:r>
        <w:rPr>
          <w:rFonts w:ascii="宋体" w:eastAsia="宋体" w:hAnsi="宋体" w:cs="宋体"/>
          <w:color w:val="000000"/>
          <w:sz w:val="33"/>
        </w:rPr>
        <w:t>，行</w:t>
      </w:r>
      <w:r>
        <w:rPr>
          <w:rFonts w:ascii="宋体" w:eastAsia="宋体" w:hAnsi="宋体" w:cs="宋体"/>
          <w:color w:val="000000"/>
          <w:sz w:val="33"/>
        </w:rPr>
        <w:t>10</w:t>
      </w:r>
      <w:r>
        <w:rPr>
          <w:rFonts w:ascii="宋体" w:eastAsia="宋体" w:hAnsi="宋体" w:cs="宋体"/>
          <w:color w:val="000000"/>
          <w:sz w:val="33"/>
        </w:rPr>
        <w:t>。</w:t>
      </w:r>
    </w:p>
    <w:p w:rsidR="00874596" w:rsidRDefault="0001127C">
      <w:pPr>
        <w:wordWrap w:val="0"/>
        <w:spacing w:line="580" w:lineRule="atLeast"/>
        <w:jc w:val="center"/>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九</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363</w:t>
      </w:r>
    </w:p>
    <w:p w:rsidR="00874596" w:rsidRDefault="0001127C">
      <w:pPr>
        <w:wordWrap w:val="0"/>
        <w:spacing w:before="380" w:line="680" w:lineRule="atLeast"/>
        <w:ind w:left="20"/>
        <w:textAlignment w:val="baseline"/>
        <w:rPr>
          <w:sz w:val="42"/>
        </w:rPr>
      </w:pPr>
      <w:r>
        <w:rPr>
          <w:rFonts w:ascii="宋体" w:eastAsia="宋体" w:hAnsi="宋体" w:cs="宋体"/>
          <w:color w:val="000000"/>
          <w:sz w:val="42"/>
        </w:rPr>
        <w:t>人相信，在诗人们吟诵这些故事的时候，人们不应当相信它们是诸神，因为诗人在虚构中使用了诸神的名字，而它们实际上是处于中间区域的精灵。</w:t>
      </w:r>
    </w:p>
    <w:p w:rsidR="00874596" w:rsidRDefault="00874596">
      <w:pPr>
        <w:wordWrap w:val="0"/>
        <w:spacing w:line="680" w:lineRule="exact"/>
        <w:textAlignment w:val="baseline"/>
        <w:rPr>
          <w:sz w:val="42"/>
        </w:rPr>
      </w:pPr>
    </w:p>
    <w:p w:rsidR="00874596" w:rsidRDefault="0001127C">
      <w:pPr>
        <w:wordWrap w:val="0"/>
        <w:spacing w:line="680" w:lineRule="atLeast"/>
        <w:ind w:left="1180" w:right="20" w:hanging="116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8 </w:t>
      </w:r>
      <w:r>
        <w:rPr>
          <w:rFonts w:ascii="黑体" w:eastAsia="黑体" w:hAnsi="黑体" w:cs="黑体"/>
          <w:color w:val="000000"/>
          <w:sz w:val="44"/>
        </w:rPr>
        <w:t>阿普留斯如何定义居住在天上的诸神、居住在空中的精灵和居住在地上的凡人</w:t>
      </w:r>
    </w:p>
    <w:p w:rsidR="00874596" w:rsidRDefault="0001127C">
      <w:pPr>
        <w:wordWrap w:val="0"/>
        <w:spacing w:line="680" w:lineRule="atLeast"/>
        <w:ind w:left="20" w:right="20" w:firstLine="860"/>
        <w:textAlignment w:val="baseline"/>
        <w:rPr>
          <w:sz w:val="42"/>
        </w:rPr>
      </w:pPr>
      <w:r>
        <w:rPr>
          <w:rFonts w:ascii="宋体" w:eastAsia="宋体" w:hAnsi="宋体" w:cs="宋体"/>
          <w:color w:val="000000"/>
          <w:sz w:val="42"/>
        </w:rPr>
        <w:t>什么</w:t>
      </w:r>
      <w:r>
        <w:rPr>
          <w:rFonts w:ascii="宋体" w:eastAsia="宋体" w:hAnsi="宋体" w:cs="宋体"/>
          <w:color w:val="000000"/>
          <w:sz w:val="42"/>
        </w:rPr>
        <w:t>?</w:t>
      </w:r>
      <w:r>
        <w:rPr>
          <w:rFonts w:ascii="宋体" w:eastAsia="宋体" w:hAnsi="宋体" w:cs="宋体"/>
          <w:color w:val="000000"/>
          <w:sz w:val="42"/>
        </w:rPr>
        <w:t>我们难道不应该接受阿普留斯本人提出的精灵定义，这个定义显然包括所有精灵在内</w:t>
      </w:r>
      <w:r>
        <w:rPr>
          <w:rFonts w:ascii="宋体" w:eastAsia="宋体" w:hAnsi="宋体" w:cs="宋体"/>
          <w:color w:val="000000"/>
          <w:sz w:val="42"/>
        </w:rPr>
        <w:t>?</w:t>
      </w:r>
      <w:r>
        <w:rPr>
          <w:rFonts w:ascii="宋体" w:eastAsia="宋体" w:hAnsi="宋体" w:cs="宋体"/>
          <w:color w:val="000000"/>
          <w:sz w:val="42"/>
        </w:rPr>
        <w:t>他说精灵是某一类动物，有着被动的灵魂、理性的心灵、空气的身体和永久的生命。但在列举这五种性质时，他一点儿也没有提到精灵与善人相似之处，这些善人的特点在恶人那里当然找不到。他首先提到太空中的诸神，然后就谈论起凡人，说凡人住在低洼的大地上。之所以要这样做，他说是描述了两端之后就可提起处于中间的精灵。他说：</w:t>
      </w:r>
      <w:r>
        <w:rPr>
          <w:rFonts w:ascii="宋体" w:eastAsia="宋体" w:hAnsi="宋体" w:cs="宋体"/>
          <w:color w:val="000000"/>
          <w:sz w:val="42"/>
        </w:rPr>
        <w:t>“</w:t>
      </w:r>
      <w:r>
        <w:rPr>
          <w:rFonts w:ascii="宋体" w:eastAsia="宋体" w:hAnsi="宋体" w:cs="宋体"/>
          <w:color w:val="000000"/>
          <w:sz w:val="42"/>
        </w:rPr>
        <w:t>居住在大地上的凡人享有理性，他们有语言的天赋，他们的灵魂是不朽的，他们的肢体是可朽的，他们的心灵是虚弱的、忧虑的，他们的身体是</w:t>
      </w:r>
      <w:r>
        <w:rPr>
          <w:rFonts w:ascii="宋体" w:eastAsia="宋体" w:hAnsi="宋体" w:cs="宋体"/>
          <w:color w:val="000000"/>
          <w:sz w:val="42"/>
        </w:rPr>
        <w:t>野蛮的、可憎的，</w:t>
      </w:r>
      <w:r>
        <w:rPr>
          <w:rFonts w:ascii="宋体" w:eastAsia="宋体" w:hAnsi="宋体" w:cs="宋体"/>
          <w:color w:val="000000"/>
          <w:sz w:val="42"/>
        </w:rPr>
        <w:t>①</w:t>
      </w:r>
      <w:r>
        <w:rPr>
          <w:rFonts w:ascii="宋体" w:eastAsia="宋体" w:hAnsi="宋体" w:cs="宋体"/>
          <w:color w:val="000000"/>
          <w:sz w:val="42"/>
        </w:rPr>
        <w:t>他们的性格各不相同，但同样无知，他们都那么固执大胆，但抱有坚定的希望。他们的辛苦徒劳无益，他们的运气极不可靠。个别的人都是可朽的，尽管整个人类世代绵延，所以人的种族不朽。他们的人生稍纵即逝，但他们的智慧姗姗来迟。他们的死亡飞快地到来，他们的生命是一场悲哀。</w:t>
      </w:r>
      <w:r>
        <w:rPr>
          <w:rFonts w:ascii="宋体" w:eastAsia="宋体" w:hAnsi="宋体" w:cs="宋体"/>
          <w:color w:val="000000"/>
          <w:sz w:val="42"/>
        </w:rPr>
        <w:t>”②</w:t>
      </w:r>
    </w:p>
    <w:p w:rsidR="00874596" w:rsidRDefault="0001127C">
      <w:pPr>
        <w:wordWrap w:val="0"/>
        <w:spacing w:line="680" w:lineRule="atLeast"/>
        <w:ind w:left="20" w:right="40" w:firstLine="860"/>
        <w:textAlignment w:val="baseline"/>
        <w:rPr>
          <w:sz w:val="42"/>
        </w:rPr>
      </w:pPr>
      <w:r>
        <w:rPr>
          <w:rFonts w:ascii="宋体" w:eastAsia="宋体" w:hAnsi="宋体" w:cs="宋体"/>
          <w:color w:val="000000"/>
          <w:sz w:val="42"/>
        </w:rPr>
        <w:t>在列举了多数人拥有的众多性质时，他有没有忽略他所知的只有少数人才拥有的性质呢</w:t>
      </w:r>
      <w:r>
        <w:rPr>
          <w:rFonts w:ascii="宋体" w:eastAsia="宋体" w:hAnsi="宋体" w:cs="宋体"/>
          <w:color w:val="000000"/>
          <w:sz w:val="42"/>
        </w:rPr>
        <w:t>?</w:t>
      </w:r>
      <w:r>
        <w:rPr>
          <w:rFonts w:ascii="宋体" w:eastAsia="宋体" w:hAnsi="宋体" w:cs="宋体"/>
          <w:color w:val="000000"/>
          <w:sz w:val="42"/>
        </w:rPr>
        <w:t>他提到了人的姗姗来迟的智慧。如果他没有提到这种智慧，那么他对人类的描述无论怎么详细，也都是不完整的。另一方面，当他赞扬诸神的卓越时，他肯定诸神的幸</w:t>
      </w:r>
    </w:p>
    <w:p w:rsidR="00874596" w:rsidRDefault="0001127C">
      <w:pPr>
        <w:wordWrap w:val="0"/>
        <w:spacing w:line="680" w:lineRule="atLeast"/>
        <w:ind w:left="80"/>
        <w:textAlignment w:val="baseline"/>
        <w:rPr>
          <w:sz w:val="42"/>
        </w:rPr>
      </w:pPr>
      <w:r>
        <w:rPr>
          <w:rFonts w:ascii="宋体" w:eastAsia="宋体" w:hAnsi="宋体" w:cs="宋体"/>
          <w:color w:val="000000"/>
          <w:sz w:val="42"/>
          <w:u w:val="single"/>
        </w:rPr>
        <w:t xml:space="preserve">   </w:t>
      </w:r>
      <w:r>
        <w:rPr>
          <w:rFonts w:ascii="宋体" w:eastAsia="宋体" w:hAnsi="宋体" w:cs="宋体"/>
          <w:color w:val="000000"/>
          <w:sz w:val="42"/>
          <w:u w:val="single"/>
        </w:rPr>
        <w:t xml:space="preserve">           </w:t>
      </w:r>
    </w:p>
    <w:p w:rsidR="00874596" w:rsidRDefault="0001127C">
      <w:pPr>
        <w:wordWrap w:val="0"/>
        <w:spacing w:before="28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参阅塞涅卡</w:t>
      </w:r>
      <w:r>
        <w:rPr>
          <w:rFonts w:ascii="宋体" w:eastAsia="宋体" w:hAnsi="宋体" w:cs="宋体"/>
          <w:color w:val="000000"/>
          <w:sz w:val="33"/>
        </w:rPr>
        <w:t>:</w:t>
      </w:r>
      <w:r>
        <w:rPr>
          <w:rFonts w:ascii="宋体" w:eastAsia="宋体" w:hAnsi="宋体" w:cs="宋体"/>
          <w:color w:val="000000"/>
          <w:sz w:val="33"/>
        </w:rPr>
        <w:t>《书信集》</w:t>
      </w:r>
      <w:r>
        <w:rPr>
          <w:rFonts w:ascii="宋体" w:eastAsia="宋体" w:hAnsi="宋体" w:cs="宋体"/>
          <w:color w:val="000000"/>
          <w:sz w:val="33"/>
        </w:rPr>
        <w:t>7,3,22</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794"/>
          <w:footerReference w:type="default" r:id="rId795"/>
          <w:pgSz w:w="16060" w:h="23020"/>
          <w:pgMar w:top="1820" w:right="1820" w:bottom="182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阿普留斯：《论苏格拉底之神》，章</w:t>
      </w:r>
      <w:r>
        <w:rPr>
          <w:rFonts w:ascii="宋体" w:eastAsia="宋体" w:hAnsi="宋体" w:cs="宋体"/>
          <w:color w:val="000000"/>
          <w:sz w:val="33"/>
        </w:rPr>
        <w:t>13</w:t>
      </w:r>
      <w:r>
        <w:rPr>
          <w:rFonts w:ascii="宋体" w:eastAsia="宋体" w:hAnsi="宋体" w:cs="宋体"/>
          <w:color w:val="000000"/>
          <w:sz w:val="33"/>
        </w:rPr>
        <w:t>。</w:t>
      </w:r>
    </w:p>
    <w:p w:rsidR="00874596" w:rsidRDefault="0001127C">
      <w:pPr>
        <w:wordWrap w:val="0"/>
        <w:spacing w:line="500" w:lineRule="atLeast"/>
        <w:ind w:left="120"/>
        <w:textAlignment w:val="baseline"/>
        <w:rPr>
          <w:sz w:val="32"/>
        </w:rPr>
      </w:pPr>
      <w:r>
        <w:rPr>
          <w:rFonts w:ascii="黑体" w:eastAsia="黑体" w:hAnsi="黑体" w:cs="黑体"/>
          <w:color w:val="000000"/>
          <w:sz w:val="32"/>
          <w:u w:val="single"/>
        </w:rPr>
        <w:lastRenderedPageBreak/>
        <w:t xml:space="preserve">364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20" w:lineRule="exact"/>
        <w:textAlignment w:val="baseline"/>
        <w:rPr>
          <w:sz w:val="32"/>
        </w:rPr>
      </w:pPr>
    </w:p>
    <w:p w:rsidR="00874596" w:rsidRDefault="0001127C">
      <w:pPr>
        <w:wordWrap w:val="0"/>
        <w:spacing w:line="660" w:lineRule="atLeast"/>
        <w:ind w:firstLine="60"/>
        <w:textAlignment w:val="baseline"/>
        <w:rPr>
          <w:sz w:val="41"/>
        </w:rPr>
      </w:pPr>
      <w:r>
        <w:rPr>
          <w:rFonts w:ascii="宋体" w:eastAsia="宋体" w:hAnsi="宋体" w:cs="宋体"/>
          <w:color w:val="000000"/>
          <w:sz w:val="41"/>
        </w:rPr>
        <w:t>福超过人类，而人类则想用智慧来获得幸福。因此，如果他希望我们相信某些精灵是善的，那么他应当在他的描述中包含某些内容，使我们能够看到人类也有某种与诸神相同的幸福，或拥有某种与诸神相同的智慧。此外他没有提到可以区分善人与恶人的优秀品</w:t>
      </w:r>
      <w:r>
        <w:rPr>
          <w:rFonts w:ascii="宋体" w:eastAsia="宋体" w:hAnsi="宋体" w:cs="宋体"/>
          <w:color w:val="000000"/>
          <w:sz w:val="41"/>
        </w:rPr>
        <w:t>质。他肯定不愿意随意谈论凡人的罪恶，为的是不过分冒犯精灵，因为他这些话是说给精灵的崇拜者们听的。但不管怎样，他告诉那些审慎的人对精灵必须抱有什么样的看法。因为在谈论诸神的时候，他希望我们相信所有神都是善良的、幸福的，诸神与情欲、心灵动荡毫无关系，而精灵却受这些东西的支配，诸神与精灵的相同之处仅在于身体的不朽。他极为清楚地断言，精灵在灵魂方面与凡人相似，而与诸神不似，精灵与诸神的相似之处不在于拥有智慧，因为凡人也可以享有智慧。倒不如说，精灵实际上也受到支配着蠢人和恶人的情欲的控制，但聪明人和善人可以控制情欲，</w:t>
      </w:r>
      <w:r>
        <w:rPr>
          <w:rFonts w:ascii="宋体" w:eastAsia="宋体" w:hAnsi="宋体" w:cs="宋体"/>
          <w:color w:val="000000"/>
          <w:sz w:val="41"/>
        </w:rPr>
        <w:t>他们确实宁愿拒绝情欲而不是试图克服情欲。如果阿普留斯希望我们明白精灵在灵魂的永恒性上与诸神相似，而不是在身体的永恒性上与诸神相似，那么他肯定不会把凡人排除在幸福之外，无疑，作为一名柏拉图主义者，他相信凡人的灵魂是不朽的。因此，当他描述这个种族时，他说人类拥有不朽的灵魂和可朽的肢体。按照这种解释，如果说凡人由于身体可朽而不具有与诸神相同的永恒性，那么精灵则完全具有这种相同的永恒性，因为它们的身体是不朽的。</w:t>
      </w:r>
    </w:p>
    <w:p w:rsidR="00874596" w:rsidRDefault="00874596">
      <w:pPr>
        <w:wordWrap w:val="0"/>
        <w:spacing w:line="680" w:lineRule="exact"/>
        <w:textAlignment w:val="baseline"/>
        <w:rPr>
          <w:sz w:val="41"/>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9 </w:t>
      </w:r>
      <w:r>
        <w:rPr>
          <w:rFonts w:ascii="黑体" w:eastAsia="黑体" w:hAnsi="黑体" w:cs="黑体"/>
          <w:color w:val="000000"/>
          <w:sz w:val="43"/>
        </w:rPr>
        <w:t>精灵的调解能否确保凡人与天神的友谊</w:t>
      </w:r>
    </w:p>
    <w:p w:rsidR="00874596" w:rsidRDefault="0001127C">
      <w:pPr>
        <w:wordWrap w:val="0"/>
        <w:spacing w:line="660" w:lineRule="atLeast"/>
        <w:ind w:right="20" w:firstLine="840"/>
        <w:textAlignment w:val="baseline"/>
        <w:rPr>
          <w:sz w:val="41"/>
        </w:rPr>
        <w:sectPr w:rsidR="00874596">
          <w:headerReference w:type="default" r:id="rId796"/>
          <w:footerReference w:type="default" r:id="rId797"/>
          <w:pgSz w:w="16060" w:h="23020"/>
          <w:pgMar w:top="1800" w:right="1840" w:bottom="1800" w:left="1840" w:header="720" w:footer="720" w:gutter="0"/>
          <w:cols w:space="720"/>
        </w:sectPr>
      </w:pPr>
      <w:r>
        <w:rPr>
          <w:rFonts w:ascii="宋体" w:eastAsia="宋体" w:hAnsi="宋体" w:cs="宋体"/>
          <w:color w:val="000000"/>
          <w:sz w:val="41"/>
        </w:rPr>
        <w:t>那么凡人向诸神乞求友谊所要通过的中介是什么样的</w:t>
      </w:r>
      <w:r>
        <w:rPr>
          <w:rFonts w:ascii="宋体" w:eastAsia="宋体" w:hAnsi="宋体" w:cs="宋体"/>
          <w:color w:val="000000"/>
          <w:sz w:val="41"/>
        </w:rPr>
        <w:t>?</w:t>
      </w:r>
      <w:r>
        <w:rPr>
          <w:rFonts w:ascii="宋体" w:eastAsia="宋体" w:hAnsi="宋体" w:cs="宋体"/>
          <w:color w:val="000000"/>
          <w:sz w:val="41"/>
        </w:rPr>
        <w:t>因为它们在各种生灵较为优秀的部分，亦即在灵魂方面，与凡人相同；然而它们超过凡人的地方仅仅是生灵较为低劣的部分，亦即身体，在这方面它们与诸神相同。因为一个生灵，亦即一个动物，由灵魂和身体组</w:t>
      </w:r>
    </w:p>
    <w:p w:rsidR="00874596" w:rsidRDefault="0001127C">
      <w:pPr>
        <w:wordWrap w:val="0"/>
        <w:spacing w:line="520" w:lineRule="atLeast"/>
        <w:ind w:right="12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九</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365</w:t>
      </w:r>
    </w:p>
    <w:p w:rsidR="00874596" w:rsidRDefault="00874596">
      <w:pPr>
        <w:wordWrap w:val="0"/>
        <w:spacing w:line="540" w:lineRule="exact"/>
        <w:jc w:val="right"/>
        <w:textAlignment w:val="baseline"/>
        <w:rPr>
          <w:sz w:val="39"/>
        </w:rPr>
      </w:pPr>
    </w:p>
    <w:p w:rsidR="00874596" w:rsidRDefault="0001127C">
      <w:pPr>
        <w:wordWrap w:val="0"/>
        <w:spacing w:line="680" w:lineRule="atLeast"/>
        <w:textAlignment w:val="baseline"/>
        <w:rPr>
          <w:sz w:val="41"/>
        </w:rPr>
      </w:pPr>
      <w:r>
        <w:rPr>
          <w:rFonts w:ascii="宋体" w:eastAsia="宋体" w:hAnsi="宋体" w:cs="宋体"/>
          <w:color w:val="000000"/>
          <w:sz w:val="41"/>
        </w:rPr>
        <w:t>成。在这两种成分中，灵魂肯定比身体优秀。哪怕是疲软虚弱的灵魂，也肯定比最健康的身体要好。因为灵魂具有的较为优越的性质使之不会降低到身体的水平，哪怕是受到邪恶的玷污</w:t>
      </w:r>
      <w:r>
        <w:rPr>
          <w:rFonts w:ascii="宋体" w:eastAsia="宋体" w:hAnsi="宋体" w:cs="宋体"/>
          <w:color w:val="000000"/>
          <w:sz w:val="41"/>
        </w:rPr>
        <w:t>，就好像金子，哪怕是不纯的，它的价值也高于最纯的银或铅。然而这些介于诸神与凡人之间的中介，通过它们的调解使神与人联合，拥有诸神一般永恒的身体，但它们的灵魂有缺陷，像凡人一样。通过精灵的作用使诸神和凡人联合在一起的宗教看起来更像是由身体构成的，而不像是由灵魂构成的。</w:t>
      </w:r>
    </w:p>
    <w:p w:rsidR="00874596" w:rsidRDefault="0001127C">
      <w:pPr>
        <w:wordWrap w:val="0"/>
        <w:spacing w:line="680" w:lineRule="atLeast"/>
        <w:ind w:right="20" w:firstLine="840"/>
        <w:textAlignment w:val="baseline"/>
        <w:rPr>
          <w:sz w:val="41"/>
        </w:rPr>
      </w:pPr>
      <w:r>
        <w:rPr>
          <w:rFonts w:ascii="宋体" w:eastAsia="宋体" w:hAnsi="宋体" w:cs="宋体"/>
          <w:color w:val="000000"/>
          <w:sz w:val="41"/>
        </w:rPr>
        <w:t>那么是什么样的邪恶，或什么样的惩罚使得这些虚假骗人的中介头朝下，也就是说使它们在生灵比较低劣的部分，亦即身体，与最优秀的存在者相同，而在比较优秀的部分，亦即灵魂，却与低劣的存在者相同呢</w:t>
      </w:r>
      <w:r>
        <w:rPr>
          <w:rFonts w:ascii="宋体" w:eastAsia="宋体" w:hAnsi="宋体" w:cs="宋体"/>
          <w:color w:val="000000"/>
          <w:sz w:val="41"/>
        </w:rPr>
        <w:t>?</w:t>
      </w:r>
      <w:r>
        <w:rPr>
          <w:rFonts w:ascii="宋体" w:eastAsia="宋体" w:hAnsi="宋体" w:cs="宋体"/>
          <w:color w:val="000000"/>
          <w:sz w:val="41"/>
        </w:rPr>
        <w:t>它们与天神的联合靠的是起侍奉作用的部分，而它们与属土的人之间</w:t>
      </w:r>
      <w:r>
        <w:rPr>
          <w:rFonts w:ascii="宋体" w:eastAsia="宋体" w:hAnsi="宋体" w:cs="宋体"/>
          <w:color w:val="000000"/>
          <w:sz w:val="41"/>
        </w:rPr>
        <w:t>可悲的联合靠的却是起统治作用的部分。因为如撒路斯特所说，身体是仆人，</w:t>
      </w:r>
      <w:r>
        <w:rPr>
          <w:rFonts w:ascii="宋体" w:eastAsia="宋体" w:hAnsi="宋体" w:cs="宋体"/>
          <w:color w:val="000000"/>
          <w:sz w:val="41"/>
        </w:rPr>
        <w:t>“</w:t>
      </w:r>
      <w:r>
        <w:rPr>
          <w:rFonts w:ascii="宋体" w:eastAsia="宋体" w:hAnsi="宋体" w:cs="宋体"/>
          <w:color w:val="000000"/>
          <w:sz w:val="41"/>
        </w:rPr>
        <w:t>我们用灵魂统治，用身体侍奉</w:t>
      </w:r>
      <w:r>
        <w:rPr>
          <w:rFonts w:ascii="宋体" w:eastAsia="宋体" w:hAnsi="宋体" w:cs="宋体"/>
          <w:color w:val="000000"/>
          <w:sz w:val="41"/>
        </w:rPr>
        <w:t>”</w:t>
      </w:r>
      <w:r>
        <w:rPr>
          <w:rFonts w:ascii="宋体" w:eastAsia="宋体" w:hAnsi="宋体" w:cs="宋体"/>
          <w:color w:val="000000"/>
          <w:sz w:val="41"/>
        </w:rPr>
        <w:t>。他还说：</w:t>
      </w:r>
      <w:r>
        <w:rPr>
          <w:rFonts w:ascii="宋体" w:eastAsia="宋体" w:hAnsi="宋体" w:cs="宋体"/>
          <w:color w:val="000000"/>
          <w:sz w:val="41"/>
        </w:rPr>
        <w:t>“</w:t>
      </w:r>
      <w:r>
        <w:rPr>
          <w:rFonts w:ascii="宋体" w:eastAsia="宋体" w:hAnsi="宋体" w:cs="宋体"/>
          <w:color w:val="000000"/>
          <w:sz w:val="41"/>
        </w:rPr>
        <w:t>我们在一个方面与诸神相同，在另一个方面与野兽相同。</w:t>
      </w:r>
      <w:r>
        <w:rPr>
          <w:rFonts w:ascii="宋体" w:eastAsia="宋体" w:hAnsi="宋体" w:cs="宋体"/>
          <w:color w:val="000000"/>
          <w:sz w:val="41"/>
        </w:rPr>
        <w:t>”①</w:t>
      </w:r>
      <w:r>
        <w:rPr>
          <w:rFonts w:ascii="宋体" w:eastAsia="宋体" w:hAnsi="宋体" w:cs="宋体"/>
          <w:color w:val="000000"/>
          <w:sz w:val="41"/>
        </w:rPr>
        <w:t>他在这里讲的是有着可朽的身体，在这方面与野兽相同的凡人。而被哲学家们视为凡人与诸神之中介的精灵确实可以说有灵魂和身体，</w:t>
      </w:r>
      <w:r>
        <w:rPr>
          <w:rFonts w:ascii="宋体" w:eastAsia="宋体" w:hAnsi="宋体" w:cs="宋体"/>
          <w:color w:val="000000"/>
          <w:sz w:val="41"/>
        </w:rPr>
        <w:t>“</w:t>
      </w:r>
      <w:r>
        <w:rPr>
          <w:rFonts w:ascii="宋体" w:eastAsia="宋体" w:hAnsi="宋体" w:cs="宋体"/>
          <w:color w:val="000000"/>
          <w:sz w:val="41"/>
        </w:rPr>
        <w:t>我们在一个方面与诸神相同，在另一个方面与野兽相同</w:t>
      </w:r>
      <w:r>
        <w:rPr>
          <w:rFonts w:ascii="宋体" w:eastAsia="宋体" w:hAnsi="宋体" w:cs="宋体"/>
          <w:color w:val="000000"/>
          <w:sz w:val="41"/>
        </w:rPr>
        <w:t>”</w:t>
      </w:r>
      <w:r>
        <w:rPr>
          <w:rFonts w:ascii="宋体" w:eastAsia="宋体" w:hAnsi="宋体" w:cs="宋体"/>
          <w:color w:val="000000"/>
          <w:sz w:val="41"/>
        </w:rPr>
        <w:t>。但如我所说，它们是倒过来的，它们起侍奉作用的身体与幸福的诸神相同，而它们起统治作用的灵魂却与可悲的凡人相同；它们较为低劣的部分反倒是比较优秀的，它们较为高级的部分反倒是低劣的。</w:t>
      </w:r>
      <w:r>
        <w:rPr>
          <w:rFonts w:ascii="宋体" w:eastAsia="宋体" w:hAnsi="宋体" w:cs="宋体"/>
          <w:color w:val="000000"/>
          <w:sz w:val="41"/>
        </w:rPr>
        <w:t>因此若有人注意到精灵享有诸神一般的永恒性，而不像大地上的生灵一样，它们的灵魂与身体会在死亡时分离，那么我们决不要认为这些身体是通往永久胜利的工具，而应视之为永久惩罚的枷锁。</w:t>
      </w:r>
    </w:p>
    <w:p w:rsidR="00874596" w:rsidRDefault="0001127C">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80"/>
        <w:textAlignment w:val="baseline"/>
        <w:rPr>
          <w:sz w:val="32"/>
        </w:rPr>
        <w:sectPr w:rsidR="00874596">
          <w:headerReference w:type="default" r:id="rId798"/>
          <w:footerReference w:type="default" r:id="rId799"/>
          <w:pgSz w:w="16060" w:h="23020"/>
          <w:pgMar w:top="1840" w:right="1840" w:bottom="184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撒路斯特：《喀提林阴谋》，章</w:t>
      </w:r>
      <w:r>
        <w:rPr>
          <w:rFonts w:ascii="宋体" w:eastAsia="宋体" w:hAnsi="宋体" w:cs="宋体"/>
          <w:color w:val="000000"/>
          <w:sz w:val="32"/>
        </w:rPr>
        <w:t>1</w:t>
      </w:r>
      <w:r>
        <w:rPr>
          <w:rFonts w:ascii="宋体" w:eastAsia="宋体" w:hAnsi="宋体" w:cs="宋体"/>
          <w:color w:val="000000"/>
          <w:sz w:val="32"/>
        </w:rPr>
        <w:t>。</w:t>
      </w:r>
    </w:p>
    <w:p w:rsidR="00874596" w:rsidRDefault="0001127C">
      <w:pPr>
        <w:wordWrap w:val="0"/>
        <w:spacing w:line="520" w:lineRule="atLeast"/>
        <w:ind w:left="20"/>
        <w:textAlignment w:val="baseline"/>
        <w:rPr>
          <w:sz w:val="38"/>
        </w:rPr>
      </w:pPr>
      <w:r>
        <w:rPr>
          <w:rFonts w:ascii="黑体" w:eastAsia="黑体" w:hAnsi="黑体" w:cs="黑体"/>
          <w:color w:val="000000"/>
          <w:sz w:val="38"/>
          <w:u w:val="single"/>
        </w:rPr>
        <w:lastRenderedPageBreak/>
        <w:t xml:space="preserve">366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874596">
      <w:pPr>
        <w:wordWrap w:val="0"/>
        <w:spacing w:line="520" w:lineRule="exact"/>
        <w:textAlignment w:val="baseline"/>
        <w:rPr>
          <w:sz w:val="38"/>
        </w:rPr>
      </w:pPr>
    </w:p>
    <w:p w:rsidR="00874596" w:rsidRDefault="00874596">
      <w:pPr>
        <w:wordWrap w:val="0"/>
        <w:spacing w:line="520" w:lineRule="exact"/>
        <w:textAlignment w:val="baseline"/>
        <w:rPr>
          <w:sz w:val="38"/>
        </w:rPr>
      </w:pPr>
    </w:p>
    <w:p w:rsidR="00874596" w:rsidRDefault="0001127C">
      <w:pPr>
        <w:wordWrap w:val="0"/>
        <w:spacing w:line="640" w:lineRule="atLeast"/>
        <w:ind w:left="1400" w:right="20" w:hanging="138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10 </w:t>
      </w:r>
      <w:r>
        <w:rPr>
          <w:rFonts w:ascii="宋体" w:eastAsia="宋体" w:hAnsi="宋体" w:cs="宋体"/>
          <w:color w:val="000000"/>
          <w:sz w:val="43"/>
        </w:rPr>
        <w:t>按照普罗提诺的说法，身体不朽的精灵比身体可朽的凡人更悲惨</w:t>
      </w:r>
    </w:p>
    <w:p w:rsidR="00874596" w:rsidRDefault="0001127C">
      <w:pPr>
        <w:wordWrap w:val="0"/>
        <w:spacing w:line="640" w:lineRule="atLeast"/>
        <w:ind w:left="20" w:firstLine="840"/>
        <w:textAlignment w:val="baseline"/>
        <w:rPr>
          <w:sz w:val="42"/>
        </w:rPr>
      </w:pPr>
      <w:r>
        <w:rPr>
          <w:rFonts w:ascii="宋体" w:eastAsia="宋体" w:hAnsi="宋体" w:cs="宋体"/>
          <w:color w:val="000000"/>
          <w:sz w:val="42"/>
        </w:rPr>
        <w:t>人们对普罗提诺记忆犹新，</w:t>
      </w:r>
      <w:r>
        <w:rPr>
          <w:rFonts w:ascii="宋体" w:eastAsia="宋体" w:hAnsi="宋体" w:cs="宋体"/>
          <w:color w:val="000000"/>
          <w:sz w:val="42"/>
        </w:rPr>
        <w:t>①</w:t>
      </w:r>
      <w:r>
        <w:rPr>
          <w:rFonts w:ascii="宋体" w:eastAsia="宋体" w:hAnsi="宋体" w:cs="宋体"/>
          <w:color w:val="000000"/>
          <w:sz w:val="42"/>
        </w:rPr>
        <w:t>称赞他对柏拉图的理解超过其他任何人。在讨论人的灵魂时，他说：</w:t>
      </w:r>
      <w:r>
        <w:rPr>
          <w:rFonts w:ascii="宋体" w:eastAsia="宋体" w:hAnsi="宋体" w:cs="宋体"/>
          <w:color w:val="000000"/>
          <w:sz w:val="42"/>
        </w:rPr>
        <w:t>“</w:t>
      </w:r>
      <w:r>
        <w:rPr>
          <w:rFonts w:ascii="宋体" w:eastAsia="宋体" w:hAnsi="宋体" w:cs="宋体"/>
          <w:color w:val="000000"/>
          <w:sz w:val="42"/>
        </w:rPr>
        <w:t>父神出于怜悯而使它们受到必朽事物的约束。</w:t>
      </w:r>
      <w:r>
        <w:rPr>
          <w:rFonts w:ascii="宋体" w:eastAsia="宋体" w:hAnsi="宋体" w:cs="宋体"/>
          <w:color w:val="000000"/>
          <w:sz w:val="42"/>
        </w:rPr>
        <w:t>”②</w:t>
      </w:r>
      <w:r>
        <w:rPr>
          <w:rFonts w:ascii="宋体" w:eastAsia="宋体" w:hAnsi="宋体" w:cs="宋体"/>
          <w:color w:val="000000"/>
          <w:sz w:val="42"/>
        </w:rPr>
        <w:t>也就是说，他想到人有可朽的身体，因此不会永远陷于今生可悲的生活中，而这是出自父神上帝的怜悯。但是精灵不配得到这种怜悯，它们除了得到屈从于情欲的、可悲的灵魂外，还得到不朽的身体，不像人的身体那样可朽，而是永恒的。如果它们能够拥有人一样可朽的身体和神一样幸福的灵魂，那么它们一定比人更幸福。如果它们拥有可悲的灵魂，同时又配上像人一样的、可朽的身体，那么它们就会和人一样了；因为这样一来</w:t>
      </w:r>
      <w:r>
        <w:rPr>
          <w:rFonts w:ascii="宋体" w:eastAsia="宋体" w:hAnsi="宋体" w:cs="宋体"/>
          <w:color w:val="000000"/>
          <w:sz w:val="42"/>
        </w:rPr>
        <w:t>它们至少能够拥有某种虔诚，可以在痛苦到死亡的过程中得到某种休息。然而事实上，它们不仅不比人类幸福，而且比人类更不幸，因为它们的身体是永久的囚室。阿普留斯不希望我们理解精灵通过智慧和虔诚的增长可以变成、诸神，他非常清晰地说，精灵将永远是精灵。</w:t>
      </w:r>
    </w:p>
    <w:p w:rsidR="00874596" w:rsidRDefault="00874596">
      <w:pPr>
        <w:wordWrap w:val="0"/>
        <w:spacing w:line="640" w:lineRule="exact"/>
        <w:textAlignment w:val="baseline"/>
        <w:rPr>
          <w:sz w:val="42"/>
        </w:rPr>
      </w:pPr>
    </w:p>
    <w:p w:rsidR="00874596" w:rsidRDefault="0001127C">
      <w:pPr>
        <w:wordWrap w:val="0"/>
        <w:spacing w:line="640" w:lineRule="atLeast"/>
        <w:ind w:left="2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11  </w:t>
      </w:r>
      <w:r>
        <w:rPr>
          <w:rFonts w:ascii="宋体" w:eastAsia="宋体" w:hAnsi="宋体" w:cs="宋体"/>
          <w:color w:val="000000"/>
          <w:sz w:val="43"/>
        </w:rPr>
        <w:t>柏拉图主义者认为人的灵魂在离开身体时变成精灵</w:t>
      </w:r>
    </w:p>
    <w:p w:rsidR="00874596" w:rsidRDefault="0001127C">
      <w:pPr>
        <w:wordWrap w:val="0"/>
        <w:spacing w:line="640" w:lineRule="atLeast"/>
        <w:ind w:left="20" w:firstLine="840"/>
        <w:textAlignment w:val="baseline"/>
        <w:rPr>
          <w:sz w:val="42"/>
        </w:rPr>
      </w:pPr>
      <w:r>
        <w:rPr>
          <w:rFonts w:ascii="宋体" w:eastAsia="宋体" w:hAnsi="宋体" w:cs="宋体"/>
          <w:color w:val="000000"/>
          <w:sz w:val="42"/>
        </w:rPr>
        <w:t>阿普留斯确实说过，人的灵魂是精灵，当它们离开人的时候，如果配得上善待，那么它们就会变成</w:t>
      </w:r>
      <w:r>
        <w:rPr>
          <w:rFonts w:ascii="宋体" w:eastAsia="宋体" w:hAnsi="宋体" w:cs="宋体"/>
          <w:color w:val="000000"/>
          <w:sz w:val="42"/>
        </w:rPr>
        <w:t>“lares”(</w:t>
      </w:r>
      <w:r>
        <w:rPr>
          <w:rFonts w:ascii="宋体" w:eastAsia="宋体" w:hAnsi="宋体" w:cs="宋体"/>
          <w:color w:val="000000"/>
          <w:sz w:val="42"/>
        </w:rPr>
        <w:t>家鬼</w:t>
      </w:r>
      <w:r>
        <w:rPr>
          <w:rFonts w:ascii="宋体" w:eastAsia="宋体" w:hAnsi="宋体" w:cs="宋体"/>
          <w:color w:val="000000"/>
          <w:sz w:val="42"/>
        </w:rPr>
        <w:t>)</w:t>
      </w:r>
      <w:r>
        <w:rPr>
          <w:rFonts w:ascii="宋体" w:eastAsia="宋体" w:hAnsi="宋体" w:cs="宋体"/>
          <w:color w:val="000000"/>
          <w:sz w:val="42"/>
        </w:rPr>
        <w:t>；如果配得上恶待，那么它们就会变成</w:t>
      </w:r>
      <w:r>
        <w:rPr>
          <w:rFonts w:ascii="宋体" w:eastAsia="宋体" w:hAnsi="宋体" w:cs="宋体"/>
          <w:color w:val="000000"/>
          <w:sz w:val="42"/>
        </w:rPr>
        <w:t>“lemures”(</w:t>
      </w:r>
      <w:r>
        <w:rPr>
          <w:rFonts w:ascii="宋体" w:eastAsia="宋体" w:hAnsi="宋体" w:cs="宋体"/>
          <w:color w:val="000000"/>
          <w:sz w:val="42"/>
        </w:rPr>
        <w:t>夜游鬼</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“larvae”(</w:t>
      </w:r>
      <w:r>
        <w:rPr>
          <w:rFonts w:ascii="宋体" w:eastAsia="宋体" w:hAnsi="宋体" w:cs="宋体"/>
          <w:color w:val="000000"/>
          <w:sz w:val="42"/>
        </w:rPr>
        <w:t>恶鬼</w:t>
      </w:r>
      <w:r>
        <w:rPr>
          <w:rFonts w:ascii="宋体" w:eastAsia="宋体" w:hAnsi="宋体" w:cs="宋体"/>
          <w:color w:val="000000"/>
          <w:sz w:val="42"/>
        </w:rPr>
        <w:t>);</w:t>
      </w:r>
      <w:r>
        <w:rPr>
          <w:rFonts w:ascii="宋体" w:eastAsia="宋体" w:hAnsi="宋体" w:cs="宋体"/>
          <w:color w:val="000000"/>
          <w:sz w:val="42"/>
        </w:rPr>
        <w:t>如果应得的对待</w:t>
      </w:r>
      <w:r>
        <w:rPr>
          <w:rFonts w:ascii="宋体" w:eastAsia="宋体" w:hAnsi="宋体" w:cs="宋体"/>
          <w:color w:val="000000"/>
          <w:sz w:val="42"/>
        </w:rPr>
        <w:t>善恶不定，那么它们就会变成</w:t>
      </w:r>
      <w:r>
        <w:rPr>
          <w:rFonts w:ascii="宋体" w:eastAsia="宋体" w:hAnsi="宋体" w:cs="宋体"/>
          <w:color w:val="000000"/>
          <w:sz w:val="42"/>
        </w:rPr>
        <w:t>“manes”(</w:t>
      </w:r>
      <w:r>
        <w:rPr>
          <w:rFonts w:ascii="宋体" w:eastAsia="宋体" w:hAnsi="宋体" w:cs="宋体"/>
          <w:color w:val="000000"/>
          <w:sz w:val="42"/>
        </w:rPr>
        <w:t>祖魂</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③</w:t>
      </w:r>
      <w:r>
        <w:rPr>
          <w:rFonts w:ascii="宋体" w:eastAsia="宋体" w:hAnsi="宋体" w:cs="宋体"/>
          <w:color w:val="000000"/>
          <w:sz w:val="42"/>
        </w:rPr>
        <w:t>只要稍加注意，有谁会不明白这种观点实际上是引人毁灭的道德地狱中的一</w:t>
      </w:r>
    </w:p>
    <w:p w:rsidR="00874596" w:rsidRDefault="0001127C">
      <w:pPr>
        <w:wordWrap w:val="0"/>
        <w:spacing w:line="360" w:lineRule="atLeast"/>
        <w:ind w:left="2960"/>
        <w:textAlignment w:val="baseline"/>
        <w:rPr>
          <w:sz w:val="26"/>
        </w:rPr>
      </w:pPr>
      <w:r>
        <w:rPr>
          <w:rFonts w:ascii="宋体" w:eastAsia="宋体" w:hAnsi="宋体" w:cs="宋体"/>
          <w:color w:val="000000"/>
          <w:sz w:val="26"/>
          <w:u w:val="single"/>
        </w:rPr>
        <w:t xml:space="preserve"> </w:t>
      </w:r>
    </w:p>
    <w:p w:rsidR="00874596" w:rsidRDefault="0001127C">
      <w:pPr>
        <w:wordWrap w:val="0"/>
        <w:spacing w:line="360" w:lineRule="atLeast"/>
        <w:ind w:left="80"/>
        <w:textAlignment w:val="baseline"/>
        <w:rPr>
          <w:sz w:val="26"/>
        </w:rPr>
      </w:pPr>
      <w:r>
        <w:rPr>
          <w:rFonts w:ascii="宋体" w:eastAsia="宋体" w:hAnsi="宋体" w:cs="宋体"/>
          <w:color w:val="000000"/>
          <w:sz w:val="26"/>
          <w:u w:val="single"/>
        </w:rPr>
        <w:t xml:space="preserve">                       </w:t>
      </w:r>
    </w:p>
    <w:p w:rsidR="00874596" w:rsidRDefault="00874596">
      <w:pPr>
        <w:wordWrap w:val="0"/>
        <w:spacing w:line="280" w:lineRule="exact"/>
        <w:textAlignment w:val="baseline"/>
        <w:rPr>
          <w:sz w:val="26"/>
        </w:rPr>
      </w:pPr>
    </w:p>
    <w:p w:rsidR="00874596" w:rsidRDefault="0001127C">
      <w:pPr>
        <w:wordWrap w:val="0"/>
        <w:spacing w:line="480" w:lineRule="atLeast"/>
        <w:ind w:left="20" w:right="40" w:firstLine="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普罗提诺死于公元</w:t>
      </w:r>
      <w:r>
        <w:rPr>
          <w:rFonts w:ascii="宋体" w:eastAsia="宋体" w:hAnsi="宋体" w:cs="宋体"/>
          <w:color w:val="000000"/>
          <w:sz w:val="33"/>
        </w:rPr>
        <w:t>270</w:t>
      </w:r>
      <w:r>
        <w:rPr>
          <w:rFonts w:ascii="宋体" w:eastAsia="宋体" w:hAnsi="宋体" w:cs="宋体"/>
          <w:color w:val="000000"/>
          <w:sz w:val="33"/>
        </w:rPr>
        <w:t>年，关于他与柏拉图的关系参阅奥古斯丁：《反学园派》卷</w:t>
      </w:r>
      <w:r>
        <w:rPr>
          <w:rFonts w:ascii="宋体" w:eastAsia="宋体" w:hAnsi="宋体" w:cs="宋体"/>
          <w:color w:val="000000"/>
          <w:sz w:val="33"/>
        </w:rPr>
        <w:t>3,</w:t>
      </w:r>
      <w:r>
        <w:rPr>
          <w:rFonts w:ascii="宋体" w:eastAsia="宋体" w:hAnsi="宋体" w:cs="宋体"/>
          <w:color w:val="000000"/>
          <w:sz w:val="33"/>
        </w:rPr>
        <w:t>章</w:t>
      </w:r>
      <w:r>
        <w:rPr>
          <w:rFonts w:ascii="宋体" w:eastAsia="宋体" w:hAnsi="宋体" w:cs="宋体"/>
          <w:color w:val="000000"/>
          <w:sz w:val="33"/>
        </w:rPr>
        <w:t>41</w:t>
      </w:r>
      <w:r>
        <w:rPr>
          <w:rFonts w:ascii="宋体" w:eastAsia="宋体" w:hAnsi="宋体" w:cs="宋体"/>
          <w:color w:val="000000"/>
          <w:sz w:val="33"/>
        </w:rPr>
        <w:t>。</w:t>
      </w:r>
    </w:p>
    <w:p w:rsidR="00874596" w:rsidRDefault="0001127C">
      <w:pPr>
        <w:wordWrap w:val="0"/>
        <w:spacing w:line="480" w:lineRule="atLeast"/>
        <w:ind w:left="680" w:firstLine="4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普罗提诺</w:t>
      </w:r>
      <w:r>
        <w:rPr>
          <w:rFonts w:ascii="宋体" w:eastAsia="宋体" w:hAnsi="宋体" w:cs="宋体"/>
          <w:color w:val="000000"/>
          <w:sz w:val="33"/>
        </w:rPr>
        <w:t>:</w:t>
      </w:r>
      <w:r>
        <w:rPr>
          <w:rFonts w:ascii="宋体" w:eastAsia="宋体" w:hAnsi="宋体" w:cs="宋体"/>
          <w:color w:val="000000"/>
          <w:sz w:val="33"/>
        </w:rPr>
        <w:t>《九章集》</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4,</w:t>
      </w:r>
      <w:r>
        <w:rPr>
          <w:rFonts w:ascii="宋体" w:eastAsia="宋体" w:hAnsi="宋体" w:cs="宋体"/>
          <w:color w:val="000000"/>
          <w:sz w:val="33"/>
        </w:rPr>
        <w:t>章</w:t>
      </w:r>
      <w:r>
        <w:rPr>
          <w:rFonts w:ascii="宋体" w:eastAsia="宋体" w:hAnsi="宋体" w:cs="宋体"/>
          <w:color w:val="000000"/>
          <w:sz w:val="33"/>
        </w:rPr>
        <w:t>3,</w:t>
      </w:r>
      <w:r>
        <w:rPr>
          <w:rFonts w:ascii="宋体" w:eastAsia="宋体" w:hAnsi="宋体" w:cs="宋体"/>
          <w:color w:val="000000"/>
          <w:sz w:val="33"/>
        </w:rPr>
        <w:t>节</w:t>
      </w:r>
      <w:r>
        <w:rPr>
          <w:rFonts w:ascii="宋体" w:eastAsia="宋体" w:hAnsi="宋体" w:cs="宋体"/>
          <w:color w:val="000000"/>
          <w:sz w:val="33"/>
        </w:rPr>
        <w:t>12</w:t>
      </w:r>
      <w:r>
        <w:rPr>
          <w:rFonts w:ascii="宋体" w:eastAsia="宋体" w:hAnsi="宋体" w:cs="宋体"/>
          <w:color w:val="000000"/>
          <w:sz w:val="33"/>
        </w:rPr>
        <w:t>。</w:t>
      </w:r>
    </w:p>
    <w:p w:rsidR="00874596" w:rsidRDefault="0001127C">
      <w:pPr>
        <w:wordWrap w:val="0"/>
        <w:spacing w:line="480" w:lineRule="atLeast"/>
        <w:ind w:left="720"/>
        <w:textAlignment w:val="baseline"/>
        <w:rPr>
          <w:sz w:val="33"/>
        </w:rPr>
        <w:sectPr w:rsidR="00874596">
          <w:headerReference w:type="default" r:id="rId800"/>
          <w:footerReference w:type="default" r:id="rId801"/>
          <w:pgSz w:w="16060" w:h="23020"/>
          <w:pgMar w:top="1760" w:right="1820" w:bottom="1760" w:left="182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阿普留斯：《论苏格拉底之神》，章</w:t>
      </w:r>
      <w:r>
        <w:rPr>
          <w:rFonts w:ascii="宋体" w:eastAsia="宋体" w:hAnsi="宋体" w:cs="宋体"/>
          <w:color w:val="000000"/>
          <w:sz w:val="33"/>
        </w:rPr>
        <w:t>15</w:t>
      </w:r>
      <w:r>
        <w:rPr>
          <w:rFonts w:ascii="宋体" w:eastAsia="宋体" w:hAnsi="宋体" w:cs="宋体"/>
          <w:color w:val="000000"/>
          <w:sz w:val="33"/>
        </w:rPr>
        <w:t>。</w:t>
      </w:r>
    </w:p>
    <w:p w:rsidR="00874596" w:rsidRDefault="0001127C">
      <w:pPr>
        <w:wordWrap w:val="0"/>
        <w:spacing w:line="500" w:lineRule="atLeast"/>
        <w:ind w:right="1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九</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w:t>
      </w:r>
      <w:r>
        <w:rPr>
          <w:rFonts w:ascii="黑体" w:eastAsia="黑体" w:hAnsi="黑体" w:cs="黑体"/>
          <w:color w:val="000000"/>
          <w:sz w:val="33"/>
          <w:u w:val="single"/>
        </w:rPr>
        <w:t xml:space="preserve">  367</w:t>
      </w:r>
    </w:p>
    <w:p w:rsidR="00874596" w:rsidRDefault="00874596">
      <w:pPr>
        <w:wordWrap w:val="0"/>
        <w:spacing w:line="500" w:lineRule="exact"/>
        <w:jc w:val="right"/>
        <w:textAlignment w:val="baseline"/>
        <w:rPr>
          <w:sz w:val="33"/>
        </w:rPr>
      </w:pPr>
    </w:p>
    <w:p w:rsidR="00874596" w:rsidRDefault="0001127C">
      <w:pPr>
        <w:wordWrap w:val="0"/>
        <w:spacing w:line="640" w:lineRule="atLeast"/>
        <w:textAlignment w:val="baseline"/>
        <w:rPr>
          <w:sz w:val="42"/>
        </w:rPr>
      </w:pPr>
      <w:r>
        <w:rPr>
          <w:rFonts w:ascii="宋体" w:eastAsia="宋体" w:hAnsi="宋体" w:cs="宋体"/>
          <w:color w:val="000000"/>
          <w:sz w:val="42"/>
        </w:rPr>
        <w:t>个旋涡</w:t>
      </w:r>
      <w:r>
        <w:rPr>
          <w:rFonts w:ascii="宋体" w:eastAsia="宋体" w:hAnsi="宋体" w:cs="宋体"/>
          <w:color w:val="000000"/>
          <w:sz w:val="42"/>
        </w:rPr>
        <w:t>?</w:t>
      </w:r>
      <w:r>
        <w:rPr>
          <w:rFonts w:ascii="宋体" w:eastAsia="宋体" w:hAnsi="宋体" w:cs="宋体"/>
          <w:color w:val="000000"/>
          <w:sz w:val="42"/>
        </w:rPr>
        <w:t>人们无论如何邪恶，如果相信自己将会变成恶鬼或祖魂，那么他们都会变得更坏。如阿普留斯所说，由于恶鬼是由可憎的精灵用恶人的灵魂造成的，那么这样的人会设想自己在死后将受到献祭和神圣荣耀的召唤，可以出来为非作歹。然而，这是另外一个问题。他还说过幸福的人在希腊语中称作</w:t>
      </w:r>
      <w:r>
        <w:rPr>
          <w:rFonts w:ascii="宋体" w:eastAsia="宋体" w:hAnsi="宋体" w:cs="宋体"/>
          <w:color w:val="000000"/>
          <w:sz w:val="42"/>
        </w:rPr>
        <w:t>“eudaimones”</w:t>
      </w:r>
      <w:r>
        <w:rPr>
          <w:rFonts w:ascii="宋体" w:eastAsia="宋体" w:hAnsi="宋体" w:cs="宋体"/>
          <w:color w:val="000000"/>
          <w:sz w:val="42"/>
        </w:rPr>
        <w:t>，因为它们是善的灵魂，亦即善的</w:t>
      </w:r>
      <w:r>
        <w:rPr>
          <w:rFonts w:ascii="宋体" w:eastAsia="宋体" w:hAnsi="宋体" w:cs="宋体"/>
          <w:color w:val="000000"/>
          <w:sz w:val="42"/>
        </w:rPr>
        <w:t>“daimones”</w:t>
      </w:r>
      <w:r>
        <w:rPr>
          <w:rFonts w:ascii="宋体" w:eastAsia="宋体" w:hAnsi="宋体" w:cs="宋体"/>
          <w:color w:val="000000"/>
          <w:sz w:val="42"/>
        </w:rPr>
        <w:t>；他以此作为证据来进一步肯定自己的观点，人的灵魂确实是精灵。</w:t>
      </w:r>
    </w:p>
    <w:p w:rsidR="00874596" w:rsidRDefault="00874596">
      <w:pPr>
        <w:wordWrap w:val="0"/>
        <w:spacing w:line="640" w:lineRule="exact"/>
        <w:textAlignment w:val="baseline"/>
        <w:rPr>
          <w:sz w:val="42"/>
        </w:rPr>
      </w:pPr>
    </w:p>
    <w:p w:rsidR="00874596" w:rsidRDefault="0001127C">
      <w:pPr>
        <w:wordWrap w:val="0"/>
        <w:spacing w:line="60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12 </w:t>
      </w:r>
      <w:r>
        <w:rPr>
          <w:rFonts w:ascii="黑体" w:eastAsia="黑体" w:hAnsi="黑体" w:cs="黑体"/>
          <w:color w:val="000000"/>
          <w:sz w:val="43"/>
        </w:rPr>
        <w:t>柏拉图主义者区分了凡人与精灵的三种对立性质</w:t>
      </w:r>
    </w:p>
    <w:p w:rsidR="00874596" w:rsidRDefault="0001127C">
      <w:pPr>
        <w:wordWrap w:val="0"/>
        <w:spacing w:line="640" w:lineRule="atLeast"/>
        <w:ind w:right="40" w:firstLine="820"/>
        <w:textAlignment w:val="baseline"/>
        <w:rPr>
          <w:sz w:val="42"/>
        </w:rPr>
      </w:pPr>
      <w:r>
        <w:rPr>
          <w:rFonts w:ascii="宋体" w:eastAsia="宋体" w:hAnsi="宋体" w:cs="宋体"/>
          <w:color w:val="000000"/>
          <w:sz w:val="42"/>
        </w:rPr>
        <w:t>但是，我们当前正在谈论的是这种存在者的特性，这种存在者被阿普留斯当作诸神和凡人之间的中介。它们的性质是一类动物，在心灵上是理性的，在灵魂上是被动的，在身体上是空气的，在时间上是永久的。他不仅按照住所也按照尊严程度对诸神和凡人作了区分，诸神住在最高的天上，而凡人住在最低的地上，然后他得出以下结论：</w:t>
      </w:r>
      <w:r>
        <w:rPr>
          <w:rFonts w:ascii="宋体" w:eastAsia="宋体" w:hAnsi="宋体" w:cs="宋体"/>
          <w:color w:val="000000"/>
          <w:sz w:val="42"/>
        </w:rPr>
        <w:t>“</w:t>
      </w:r>
      <w:r>
        <w:rPr>
          <w:rFonts w:ascii="宋体" w:eastAsia="宋体" w:hAnsi="宋体" w:cs="宋体"/>
          <w:color w:val="000000"/>
          <w:sz w:val="42"/>
        </w:rPr>
        <w:t>在此你们已经看到有两类生灵，诸神和凡人，前者与后者在住所的高耸、生命的永久、性质的完善等方面有天壤之别。诸神和凡人之间没有直接的交际手段，不仅是因为广袤的空间把它们隔离开来，而且是因为永生的诸神是永恒的、无错的，而</w:t>
      </w:r>
      <w:r>
        <w:rPr>
          <w:rFonts w:ascii="宋体" w:eastAsia="宋体" w:hAnsi="宋体" w:cs="宋体"/>
          <w:color w:val="000000"/>
          <w:sz w:val="42"/>
        </w:rPr>
        <w:t>凡人是短暂的、间断的。还有，诸神的性质是高尚的，因而是幸福的，而凡人则在不幸之中沉沦。</w:t>
      </w:r>
      <w:r>
        <w:rPr>
          <w:rFonts w:ascii="宋体" w:eastAsia="宋体" w:hAnsi="宋体" w:cs="宋体"/>
          <w:color w:val="000000"/>
          <w:sz w:val="42"/>
        </w:rPr>
        <w:t>”①</w:t>
      </w:r>
      <w:r>
        <w:rPr>
          <w:rFonts w:ascii="宋体" w:eastAsia="宋体" w:hAnsi="宋体" w:cs="宋体"/>
          <w:color w:val="000000"/>
          <w:sz w:val="42"/>
        </w:rPr>
        <w:t>在这段话中我注意到他把三种对立的性质归于这两种极端的存在者，最高的存在者和最低的存在者。在叙述了三种诸神值得赞扬的性质以后，他又重复了一遍，尽管用了不同的词，以便与归于人类的三种相反的性质配合。这三种性质是住所的高耸、生命的永久、性质的完善。他然后在文中再次提起这三种性质，以便用来与属于人类的三种性质相对立。当提到</w:t>
      </w:r>
      <w:r>
        <w:rPr>
          <w:rFonts w:ascii="宋体" w:eastAsia="宋体" w:hAnsi="宋体" w:cs="宋体"/>
          <w:color w:val="000000"/>
          <w:sz w:val="42"/>
        </w:rPr>
        <w:t>“</w:t>
      </w:r>
      <w:r>
        <w:rPr>
          <w:rFonts w:ascii="宋体" w:eastAsia="宋体" w:hAnsi="宋体" w:cs="宋体"/>
          <w:color w:val="000000"/>
          <w:sz w:val="42"/>
        </w:rPr>
        <w:t>住所的高耸</w:t>
      </w:r>
      <w:r>
        <w:rPr>
          <w:rFonts w:ascii="宋体" w:eastAsia="宋体" w:hAnsi="宋体" w:cs="宋体"/>
          <w:color w:val="000000"/>
          <w:sz w:val="42"/>
        </w:rPr>
        <w:t>”</w:t>
      </w:r>
      <w:r>
        <w:rPr>
          <w:rFonts w:ascii="宋体" w:eastAsia="宋体" w:hAnsi="宋体" w:cs="宋体"/>
          <w:color w:val="000000"/>
          <w:sz w:val="42"/>
        </w:rPr>
        <w:t>时，他说</w:t>
      </w:r>
      <w:r>
        <w:rPr>
          <w:rFonts w:ascii="宋体" w:eastAsia="宋体" w:hAnsi="宋体" w:cs="宋体"/>
          <w:color w:val="000000"/>
          <w:sz w:val="42"/>
        </w:rPr>
        <w:t>“</w:t>
      </w:r>
      <w:r>
        <w:rPr>
          <w:rFonts w:ascii="宋体" w:eastAsia="宋体" w:hAnsi="宋体" w:cs="宋体"/>
          <w:color w:val="000000"/>
          <w:sz w:val="42"/>
        </w:rPr>
        <w:t>广袤</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60"/>
        <w:textAlignment w:val="baseline"/>
        <w:rPr>
          <w:sz w:val="33"/>
        </w:rPr>
        <w:sectPr w:rsidR="00874596">
          <w:headerReference w:type="default" r:id="rId802"/>
          <w:footerReference w:type="default" r:id="rId803"/>
          <w:pgSz w:w="16060" w:h="23020"/>
          <w:pgMar w:top="1840" w:right="1840" w:bottom="184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阿普留斯：</w:t>
      </w:r>
      <w:r>
        <w:rPr>
          <w:rFonts w:ascii="宋体" w:eastAsia="宋体" w:hAnsi="宋体" w:cs="宋体"/>
          <w:color w:val="000000"/>
          <w:sz w:val="33"/>
        </w:rPr>
        <w:t>《论苏格拉底之神》，章</w:t>
      </w:r>
      <w:r>
        <w:rPr>
          <w:rFonts w:ascii="宋体" w:eastAsia="宋体" w:hAnsi="宋体" w:cs="宋体"/>
          <w:color w:val="000000"/>
          <w:sz w:val="33"/>
        </w:rPr>
        <w:t>4</w:t>
      </w:r>
      <w:r>
        <w:rPr>
          <w:rFonts w:ascii="宋体" w:eastAsia="宋体" w:hAnsi="宋体" w:cs="宋体"/>
          <w:color w:val="000000"/>
          <w:sz w:val="33"/>
        </w:rPr>
        <w:t>。</w:t>
      </w:r>
    </w:p>
    <w:p w:rsidR="00874596" w:rsidRDefault="0001127C">
      <w:pPr>
        <w:wordWrap w:val="0"/>
        <w:spacing w:line="500" w:lineRule="atLeast"/>
        <w:ind w:left="160"/>
        <w:textAlignment w:val="baseline"/>
        <w:rPr>
          <w:sz w:val="32"/>
        </w:rPr>
      </w:pPr>
      <w:r>
        <w:rPr>
          <w:rFonts w:ascii="黑体" w:eastAsia="黑体" w:hAnsi="黑体" w:cs="黑体"/>
          <w:color w:val="000000"/>
          <w:sz w:val="32"/>
          <w:u w:val="single"/>
        </w:rPr>
        <w:lastRenderedPageBreak/>
        <w:t xml:space="preserve">368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80" w:line="640" w:lineRule="atLeast"/>
        <w:ind w:left="60" w:right="20"/>
        <w:textAlignment w:val="baseline"/>
        <w:rPr>
          <w:sz w:val="41"/>
        </w:rPr>
      </w:pPr>
      <w:r>
        <w:rPr>
          <w:rFonts w:ascii="宋体" w:eastAsia="宋体" w:hAnsi="宋体" w:cs="宋体"/>
          <w:color w:val="000000"/>
          <w:sz w:val="41"/>
        </w:rPr>
        <w:t>的空间把它们隔离开来</w:t>
      </w:r>
      <w:r>
        <w:rPr>
          <w:rFonts w:ascii="宋体" w:eastAsia="宋体" w:hAnsi="宋体" w:cs="宋体"/>
          <w:color w:val="000000"/>
          <w:sz w:val="41"/>
        </w:rPr>
        <w:t>”(</w:t>
      </w:r>
      <w:r>
        <w:rPr>
          <w:rFonts w:ascii="宋体" w:eastAsia="宋体" w:hAnsi="宋体" w:cs="宋体"/>
          <w:color w:val="000000"/>
          <w:sz w:val="41"/>
        </w:rPr>
        <w:t>他已经谈论了诸神住所的高耸</w:t>
      </w:r>
      <w:r>
        <w:rPr>
          <w:rFonts w:ascii="宋体" w:eastAsia="宋体" w:hAnsi="宋体" w:cs="宋体"/>
          <w:color w:val="000000"/>
          <w:sz w:val="41"/>
        </w:rPr>
        <w:t>)</w:t>
      </w:r>
      <w:r>
        <w:rPr>
          <w:rFonts w:ascii="宋体" w:eastAsia="宋体" w:hAnsi="宋体" w:cs="宋体"/>
          <w:color w:val="000000"/>
          <w:sz w:val="41"/>
        </w:rPr>
        <w:t>；还有</w:t>
      </w:r>
      <w:r>
        <w:rPr>
          <w:rFonts w:ascii="宋体" w:eastAsia="宋体" w:hAnsi="宋体" w:cs="宋体"/>
          <w:color w:val="000000"/>
          <w:sz w:val="41"/>
        </w:rPr>
        <w:t>“</w:t>
      </w:r>
      <w:r>
        <w:rPr>
          <w:rFonts w:ascii="宋体" w:eastAsia="宋体" w:hAnsi="宋体" w:cs="宋体"/>
          <w:color w:val="000000"/>
          <w:sz w:val="41"/>
        </w:rPr>
        <w:t>永生的诸神是永恒的、无错的，而凡人是短暂的、间断的</w:t>
      </w:r>
      <w:r>
        <w:rPr>
          <w:rFonts w:ascii="宋体" w:eastAsia="宋体" w:hAnsi="宋体" w:cs="宋体"/>
          <w:color w:val="000000"/>
          <w:sz w:val="41"/>
        </w:rPr>
        <w:t>”(</w:t>
      </w:r>
      <w:r>
        <w:rPr>
          <w:rFonts w:ascii="宋体" w:eastAsia="宋体" w:hAnsi="宋体" w:cs="宋体"/>
          <w:color w:val="000000"/>
          <w:sz w:val="41"/>
        </w:rPr>
        <w:t>他已经谈论了诸神生命的永久</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还有，诸神的性质是高尚的，因而是幸福的，而凡人则在不幸之中沉沦</w:t>
      </w:r>
      <w:r>
        <w:rPr>
          <w:rFonts w:ascii="宋体" w:eastAsia="宋体" w:hAnsi="宋体" w:cs="宋体"/>
          <w:color w:val="000000"/>
          <w:sz w:val="41"/>
        </w:rPr>
        <w:t>”(</w:t>
      </w:r>
      <w:r>
        <w:rPr>
          <w:rFonts w:ascii="宋体" w:eastAsia="宋体" w:hAnsi="宋体" w:cs="宋体"/>
          <w:color w:val="000000"/>
          <w:sz w:val="41"/>
        </w:rPr>
        <w:t>因为他已经提到了诸神性质的完善</w:t>
      </w:r>
      <w:r>
        <w:rPr>
          <w:rFonts w:ascii="宋体" w:eastAsia="宋体" w:hAnsi="宋体" w:cs="宋体"/>
          <w:color w:val="000000"/>
          <w:sz w:val="41"/>
        </w:rPr>
        <w:t>)</w:t>
      </w:r>
      <w:r>
        <w:rPr>
          <w:rFonts w:ascii="宋体" w:eastAsia="宋体" w:hAnsi="宋体" w:cs="宋体"/>
          <w:color w:val="000000"/>
          <w:sz w:val="41"/>
        </w:rPr>
        <w:t>。就这样，他指出了诸神的三种性质：高耸、永久、幸福；而对凡人他指出了三样相反的属性：住所的低下、可朽、不幸</w:t>
      </w:r>
      <w:r>
        <w:rPr>
          <w:rFonts w:ascii="宋体" w:eastAsia="宋体" w:hAnsi="宋体" w:cs="宋体"/>
          <w:color w:val="000000"/>
          <w:sz w:val="41"/>
        </w:rPr>
        <w:t>。</w:t>
      </w:r>
    </w:p>
    <w:p w:rsidR="00874596" w:rsidRDefault="00874596">
      <w:pPr>
        <w:wordWrap w:val="0"/>
        <w:spacing w:line="660" w:lineRule="exact"/>
        <w:textAlignment w:val="baseline"/>
        <w:rPr>
          <w:sz w:val="41"/>
        </w:rPr>
      </w:pPr>
    </w:p>
    <w:p w:rsidR="00874596" w:rsidRDefault="0001127C">
      <w:pPr>
        <w:wordWrap w:val="0"/>
        <w:spacing w:line="660" w:lineRule="atLeast"/>
        <w:ind w:left="1420" w:hanging="136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13 </w:t>
      </w:r>
      <w:r>
        <w:rPr>
          <w:rFonts w:ascii="宋体" w:eastAsia="宋体" w:hAnsi="宋体" w:cs="宋体"/>
          <w:color w:val="000000"/>
          <w:sz w:val="42"/>
        </w:rPr>
        <w:t>如果精灵既不像诸神一样幸福，又不像凡人一样不幸，它们如何能够成为诸神与凡人之间的中介</w:t>
      </w:r>
    </w:p>
    <w:p w:rsidR="00874596" w:rsidRDefault="0001127C">
      <w:pPr>
        <w:wordWrap w:val="0"/>
        <w:spacing w:line="640" w:lineRule="atLeast"/>
        <w:ind w:left="60" w:firstLine="860"/>
        <w:textAlignment w:val="baseline"/>
        <w:rPr>
          <w:sz w:val="41"/>
        </w:rPr>
      </w:pPr>
      <w:r>
        <w:rPr>
          <w:rFonts w:ascii="宋体" w:eastAsia="宋体" w:hAnsi="宋体" w:cs="宋体"/>
          <w:color w:val="000000"/>
          <w:sz w:val="41"/>
        </w:rPr>
        <w:t>然后，阿普留斯提出了精灵的中间状态，其性质介于诸神和凡人拥有的三对性质之间。关于精灵的居所没有什么可争论的，因为位于最高处和最低处之间的位置确实可以当作或称作中介。然而其他两对性质仍有问题，我们一定要小心谨慎地加以处理，以便能够表明它们并不属于精灵，或者不能以某种方式将之归于精灵，以便与它们的中介地位相吻合。</w:t>
      </w:r>
    </w:p>
    <w:p w:rsidR="00874596" w:rsidRDefault="0001127C">
      <w:pPr>
        <w:wordWrap w:val="0"/>
        <w:spacing w:line="640" w:lineRule="atLeast"/>
        <w:ind w:right="20" w:firstLine="860"/>
        <w:textAlignment w:val="baseline"/>
        <w:rPr>
          <w:sz w:val="41"/>
        </w:rPr>
        <w:sectPr w:rsidR="00874596">
          <w:headerReference w:type="default" r:id="rId804"/>
          <w:footerReference w:type="default" r:id="rId805"/>
          <w:pgSz w:w="16060" w:h="23020"/>
          <w:pgMar w:top="1800" w:right="1820" w:bottom="1800" w:left="1820" w:header="720" w:footer="720" w:gutter="0"/>
          <w:cols w:space="720"/>
        </w:sectPr>
      </w:pPr>
      <w:r>
        <w:rPr>
          <w:rFonts w:ascii="宋体" w:eastAsia="宋体" w:hAnsi="宋体" w:cs="宋体"/>
          <w:color w:val="000000"/>
          <w:sz w:val="41"/>
        </w:rPr>
        <w:t>然而，我们不能说这些性质不属于精灵，当我们谈到处所时，我</w:t>
      </w:r>
      <w:r>
        <w:rPr>
          <w:rFonts w:ascii="宋体" w:eastAsia="宋体" w:hAnsi="宋体" w:cs="宋体"/>
          <w:color w:val="000000"/>
          <w:sz w:val="41"/>
        </w:rPr>
        <w:t>们可以说中间的地位既不是最高的也不是最低的，但我们不能说精灵既不是幸福的又不是不幸的，就像没有感觉和理性的动植物一样，因为精灵是理性的生灵。它们的心灵有理性，因此，精灵必定是幸福的或不幸的。还有，我们不能说精灵既不是有死的又不是永生的，因为一切生灵要么是永远活着，要么是在死亡时终结它们的生命。还有，阿普留斯已经说过，精灵在时间上是永久的。因此，我们尚能设想的可能性只有一种：这些处于中介地位的存在者在两种剩余性质中一种与诸神相同，另一种与凡人相同，是吗</w:t>
      </w:r>
      <w:r>
        <w:rPr>
          <w:rFonts w:ascii="宋体" w:eastAsia="宋体" w:hAnsi="宋体" w:cs="宋体"/>
          <w:color w:val="000000"/>
          <w:sz w:val="41"/>
        </w:rPr>
        <w:t>?</w:t>
      </w:r>
      <w:r>
        <w:rPr>
          <w:rFonts w:ascii="宋体" w:eastAsia="宋体" w:hAnsi="宋体" w:cs="宋体"/>
          <w:color w:val="000000"/>
          <w:sz w:val="41"/>
        </w:rPr>
        <w:t>它们若是从上面接受了两种性质，或是从下面接受了两种性质，</w:t>
      </w:r>
      <w:r>
        <w:rPr>
          <w:rFonts w:ascii="宋体" w:eastAsia="宋体" w:hAnsi="宋体" w:cs="宋体"/>
          <w:color w:val="000000"/>
          <w:sz w:val="41"/>
        </w:rPr>
        <w:t>那么它们就不再是中介了，而是要么上升成为神，要么下沉变成凡人。因此如我们所证明的那样，它们不可能缺乏这两种性质中的任何一种，它们会从两个端点</w:t>
      </w:r>
    </w:p>
    <w:p w:rsidR="00874596" w:rsidRDefault="0001127C">
      <w:pPr>
        <w:wordWrap w:val="0"/>
        <w:spacing w:line="52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九</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369</w:t>
      </w:r>
    </w:p>
    <w:p w:rsidR="00874596" w:rsidRDefault="00874596">
      <w:pPr>
        <w:wordWrap w:val="0"/>
        <w:spacing w:line="540" w:lineRule="exact"/>
        <w:jc w:val="center"/>
        <w:textAlignment w:val="baseline"/>
        <w:rPr>
          <w:sz w:val="32"/>
        </w:rPr>
      </w:pPr>
    </w:p>
    <w:p w:rsidR="00874596" w:rsidRDefault="0001127C">
      <w:pPr>
        <w:wordWrap w:val="0"/>
        <w:spacing w:line="660" w:lineRule="atLeast"/>
        <w:ind w:firstLine="20"/>
        <w:textAlignment w:val="baseline"/>
        <w:rPr>
          <w:sz w:val="41"/>
        </w:rPr>
      </w:pPr>
      <w:r>
        <w:rPr>
          <w:rFonts w:ascii="宋体" w:eastAsia="宋体" w:hAnsi="宋体" w:cs="宋体"/>
          <w:color w:val="000000"/>
          <w:sz w:val="41"/>
        </w:rPr>
        <w:t>各自接受一种属性，以便拥有中介的地位。还有，既然永恒的生命不可能从最低的那个端点得到，因为永生并不存在于那里，那么它们一定要从最高处得到这种属性；同理，只有不幸留在最低的端点给它们获取，由此完成它们的中介位置。</w:t>
      </w:r>
    </w:p>
    <w:p w:rsidR="00874596" w:rsidRDefault="0001127C">
      <w:pPr>
        <w:wordWrap w:val="0"/>
        <w:spacing w:line="660" w:lineRule="atLeast"/>
        <w:ind w:right="20" w:firstLine="860"/>
        <w:textAlignment w:val="baseline"/>
        <w:rPr>
          <w:sz w:val="41"/>
        </w:rPr>
      </w:pPr>
      <w:r>
        <w:rPr>
          <w:rFonts w:ascii="宋体" w:eastAsia="宋体" w:hAnsi="宋体" w:cs="宋体"/>
          <w:color w:val="000000"/>
          <w:sz w:val="41"/>
        </w:rPr>
        <w:t>按照柏拉图主义者的观点，</w:t>
      </w:r>
      <w:r>
        <w:rPr>
          <w:rFonts w:ascii="宋体" w:eastAsia="宋体" w:hAnsi="宋体" w:cs="宋体"/>
          <w:color w:val="000000"/>
          <w:sz w:val="41"/>
        </w:rPr>
        <w:t>占据最高位置的诸神享有永久的幸福，或幸福的永恒。而另一方面，占据最低位置的凡人拥有可朽的不幸，或不幸的可朽。但是占据中间位置的精灵拥有可悲的永恒，或永恒的可悲。当阿普留斯在他提出的精灵定义中指出这五个因素时，他没有像他许诺过的那样指明精灵是中介。因为他说它们有三种属性与我们相同：是一种动物，心灵是理性的，灵魂是被动的。他说它们有一种属性与诸神相同：它们在时间上是永久的。那么，当它们有一种属性与最高者相同，但有三种属性与最低者相同时，它们如何成为中介</w:t>
      </w:r>
      <w:r>
        <w:rPr>
          <w:rFonts w:ascii="宋体" w:eastAsia="宋体" w:hAnsi="宋体" w:cs="宋体"/>
          <w:color w:val="000000"/>
          <w:sz w:val="41"/>
        </w:rPr>
        <w:t>?</w:t>
      </w:r>
      <w:r>
        <w:rPr>
          <w:rFonts w:ascii="宋体" w:eastAsia="宋体" w:hAnsi="宋体" w:cs="宋体"/>
          <w:color w:val="000000"/>
          <w:sz w:val="41"/>
        </w:rPr>
        <w:t>有谁看不出它们实际上倾向于或被迫趋向于最低的端点，从而远离</w:t>
      </w:r>
      <w:r>
        <w:rPr>
          <w:rFonts w:ascii="宋体" w:eastAsia="宋体" w:hAnsi="宋体" w:cs="宋体"/>
          <w:color w:val="000000"/>
          <w:sz w:val="41"/>
        </w:rPr>
        <w:t>了中间位置</w:t>
      </w:r>
      <w:r>
        <w:rPr>
          <w:rFonts w:ascii="宋体" w:eastAsia="宋体" w:hAnsi="宋体" w:cs="宋体"/>
          <w:color w:val="000000"/>
          <w:sz w:val="41"/>
        </w:rPr>
        <w:t>?</w:t>
      </w:r>
    </w:p>
    <w:p w:rsidR="00874596" w:rsidRDefault="0001127C">
      <w:pPr>
        <w:wordWrap w:val="0"/>
        <w:spacing w:line="660" w:lineRule="atLeast"/>
        <w:ind w:right="40" w:firstLine="860"/>
        <w:textAlignment w:val="baseline"/>
        <w:rPr>
          <w:sz w:val="41"/>
        </w:rPr>
        <w:sectPr w:rsidR="00874596">
          <w:headerReference w:type="default" r:id="rId806"/>
          <w:footerReference w:type="default" r:id="rId807"/>
          <w:pgSz w:w="16060" w:h="23020"/>
          <w:pgMar w:top="1820" w:right="1820" w:bottom="1820" w:left="1820" w:header="720" w:footer="720" w:gutter="0"/>
          <w:cols w:space="720"/>
        </w:sectPr>
      </w:pPr>
      <w:r>
        <w:rPr>
          <w:rFonts w:ascii="宋体" w:eastAsia="宋体" w:hAnsi="宋体" w:cs="宋体"/>
          <w:color w:val="000000"/>
          <w:sz w:val="41"/>
        </w:rPr>
        <w:t>然而，甚至在这个地方也可以表明精灵占据着一个中间位置。因为它们拥有一个独特的属性，亦即空气的身体，就好像那些占有最高位置和最低位置的存在者也有一个独特的属性，诸神有以太的身体，而凡人有属土的身体。有两种属性对三者都是共同的，亦即它们都是一类生灵，它们的心灵都是理性的。阿普留斯本人在谈及诸神和凡人时说：</w:t>
      </w:r>
      <w:r>
        <w:rPr>
          <w:rFonts w:ascii="宋体" w:eastAsia="宋体" w:hAnsi="宋体" w:cs="宋体"/>
          <w:color w:val="000000"/>
          <w:sz w:val="41"/>
        </w:rPr>
        <w:t>“</w:t>
      </w:r>
      <w:r>
        <w:rPr>
          <w:rFonts w:ascii="宋体" w:eastAsia="宋体" w:hAnsi="宋体" w:cs="宋体"/>
          <w:color w:val="000000"/>
          <w:sz w:val="41"/>
        </w:rPr>
        <w:t>在此你们已经看到有两类生灵</w:t>
      </w:r>
      <w:r>
        <w:rPr>
          <w:rFonts w:ascii="宋体" w:eastAsia="宋体" w:hAnsi="宋体" w:cs="宋体"/>
          <w:color w:val="000000"/>
          <w:sz w:val="41"/>
        </w:rPr>
        <w:t>”</w:t>
      </w:r>
      <w:r>
        <w:rPr>
          <w:rFonts w:ascii="宋体" w:eastAsia="宋体" w:hAnsi="宋体" w:cs="宋体"/>
          <w:color w:val="000000"/>
          <w:sz w:val="41"/>
        </w:rPr>
        <w:t>，而柏拉图主义者从来都认为诸神具有理性的心灵。剩下还有两种属性：灵魂是被动的，时间上是永久的；在这两方面，精灵有一点与最低者相同，有一点</w:t>
      </w:r>
      <w:r>
        <w:rPr>
          <w:rFonts w:ascii="宋体" w:eastAsia="宋体" w:hAnsi="宋体" w:cs="宋体"/>
          <w:color w:val="000000"/>
          <w:sz w:val="41"/>
        </w:rPr>
        <w:t>与最高者相同，所以它们既不上升到最高点，也不下降到最低点，而是通过精确的平衡保持它们的中间位置。然而这就是精灵拥有永久的不幸或不幸的永恒的原因。因为若是不怕冒犯精灵的崇拜者，阿普留斯就会说这些灵魂被动的精灵是</w:t>
      </w:r>
      <w:r>
        <w:rPr>
          <w:rFonts w:ascii="宋体" w:eastAsia="宋体" w:hAnsi="宋体" w:cs="宋体"/>
          <w:color w:val="000000"/>
          <w:sz w:val="41"/>
        </w:rPr>
        <w:t>“</w:t>
      </w:r>
      <w:r>
        <w:rPr>
          <w:rFonts w:ascii="宋体" w:eastAsia="宋体" w:hAnsi="宋体" w:cs="宋体"/>
          <w:color w:val="000000"/>
          <w:sz w:val="41"/>
        </w:rPr>
        <w:t>不幸的</w:t>
      </w:r>
      <w:r>
        <w:rPr>
          <w:rFonts w:ascii="宋体" w:eastAsia="宋体" w:hAnsi="宋体" w:cs="宋体"/>
          <w:color w:val="000000"/>
          <w:sz w:val="41"/>
        </w:rPr>
        <w:t>”</w:t>
      </w:r>
      <w:r>
        <w:rPr>
          <w:rFonts w:ascii="宋体" w:eastAsia="宋体" w:hAnsi="宋体" w:cs="宋体"/>
          <w:color w:val="000000"/>
          <w:sz w:val="41"/>
        </w:rPr>
        <w:t>。再说，由于这个世界不受偶然性支配，而是受至高的上帝的</w:t>
      </w:r>
    </w:p>
    <w:p w:rsidR="00874596" w:rsidRDefault="0001127C">
      <w:pPr>
        <w:wordWrap w:val="0"/>
        <w:spacing w:line="540" w:lineRule="atLeast"/>
        <w:ind w:left="160"/>
        <w:textAlignment w:val="baseline"/>
        <w:rPr>
          <w:sz w:val="33"/>
        </w:rPr>
      </w:pPr>
      <w:r>
        <w:rPr>
          <w:rFonts w:ascii="黑体" w:eastAsia="黑体" w:hAnsi="黑体" w:cs="黑体"/>
          <w:color w:val="000000"/>
          <w:sz w:val="33"/>
          <w:u w:val="single"/>
        </w:rPr>
        <w:lastRenderedPageBreak/>
        <w:t xml:space="preserve">370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40" w:lineRule="exact"/>
        <w:textAlignment w:val="baseline"/>
        <w:rPr>
          <w:sz w:val="33"/>
        </w:rPr>
      </w:pPr>
    </w:p>
    <w:p w:rsidR="00874596" w:rsidRDefault="0001127C">
      <w:pPr>
        <w:wordWrap w:val="0"/>
        <w:spacing w:line="700" w:lineRule="atLeast"/>
        <w:ind w:left="80"/>
        <w:textAlignment w:val="baseline"/>
        <w:rPr>
          <w:sz w:val="42"/>
        </w:rPr>
      </w:pPr>
      <w:r>
        <w:rPr>
          <w:rFonts w:ascii="宋体" w:eastAsia="宋体" w:hAnsi="宋体" w:cs="宋体"/>
          <w:color w:val="000000"/>
          <w:sz w:val="42"/>
        </w:rPr>
        <w:t>支配，这一点连柏拉图主义者自己也承认，那么精灵的不幸不是永久的，除非它们罪大恶极。</w:t>
      </w:r>
    </w:p>
    <w:p w:rsidR="00874596" w:rsidRDefault="0001127C">
      <w:pPr>
        <w:wordWrap w:val="0"/>
        <w:spacing w:line="700" w:lineRule="atLeast"/>
        <w:ind w:left="20" w:firstLine="860"/>
        <w:textAlignment w:val="baseline"/>
        <w:rPr>
          <w:sz w:val="42"/>
        </w:rPr>
      </w:pPr>
      <w:r>
        <w:rPr>
          <w:rFonts w:ascii="宋体" w:eastAsia="宋体" w:hAnsi="宋体" w:cs="宋体"/>
          <w:color w:val="000000"/>
          <w:sz w:val="42"/>
        </w:rPr>
        <w:t>若将那些幸福者称作</w:t>
      </w:r>
      <w:r>
        <w:rPr>
          <w:rFonts w:ascii="宋体" w:eastAsia="宋体" w:hAnsi="宋体" w:cs="宋体"/>
          <w:color w:val="000000"/>
          <w:sz w:val="42"/>
        </w:rPr>
        <w:t>“eudaimones”(</w:t>
      </w:r>
      <w:r>
        <w:rPr>
          <w:rFonts w:ascii="宋体" w:eastAsia="宋体" w:hAnsi="宋体" w:cs="宋体"/>
          <w:color w:val="000000"/>
          <w:sz w:val="42"/>
        </w:rPr>
        <w:t>幸福者</w:t>
      </w:r>
      <w:r>
        <w:rPr>
          <w:rFonts w:ascii="宋体" w:eastAsia="宋体" w:hAnsi="宋体" w:cs="宋体"/>
          <w:color w:val="000000"/>
          <w:sz w:val="42"/>
        </w:rPr>
        <w:t>)</w:t>
      </w:r>
      <w:r>
        <w:rPr>
          <w:rFonts w:ascii="宋体" w:eastAsia="宋体" w:hAnsi="宋体" w:cs="宋体"/>
          <w:color w:val="000000"/>
          <w:sz w:val="42"/>
        </w:rPr>
        <w:t>是正确的，那么被柏拉图主义者置于凡人和诸神之间的精灵就不是</w:t>
      </w:r>
      <w:r>
        <w:rPr>
          <w:rFonts w:ascii="宋体" w:eastAsia="宋体" w:hAnsi="宋体" w:cs="宋体"/>
          <w:color w:val="000000"/>
          <w:sz w:val="42"/>
        </w:rPr>
        <w:t>“daimones”</w:t>
      </w:r>
      <w:r>
        <w:rPr>
          <w:rFonts w:ascii="宋体" w:eastAsia="宋体" w:hAnsi="宋体" w:cs="宋体"/>
          <w:color w:val="000000"/>
          <w:sz w:val="42"/>
        </w:rPr>
        <w:t>。那些善良的精灵又处于什么位置呢，它们高于凡人而低于诸神，帮助前者而侍奉后者吗</w:t>
      </w:r>
      <w:r>
        <w:rPr>
          <w:rFonts w:ascii="宋体" w:eastAsia="宋体" w:hAnsi="宋体" w:cs="宋体"/>
          <w:color w:val="000000"/>
          <w:sz w:val="42"/>
        </w:rPr>
        <w:t>?</w:t>
      </w:r>
      <w:r>
        <w:rPr>
          <w:rFonts w:ascii="宋体" w:eastAsia="宋体" w:hAnsi="宋体" w:cs="宋体"/>
          <w:color w:val="000000"/>
          <w:sz w:val="42"/>
        </w:rPr>
        <w:t>如果它们是善良的和永恒的，那么它们肯定也是幸福的。但若它们的幸福是永恒的，这一事实也就消除了它们的中介性质，因为这样一来它们也就更加接近诸神而远离凡人。因此，说善良的精灵如果是不朽的和幸福的，就可以正确地置于不朽的、幸福的诸神与可朽的、不幸的凡人之间，柏拉图主义者这样的说明也是徒劳的。因为它们若是同时</w:t>
      </w:r>
      <w:r>
        <w:rPr>
          <w:rFonts w:ascii="宋体" w:eastAsia="宋体" w:hAnsi="宋体" w:cs="宋体"/>
          <w:color w:val="000000"/>
          <w:sz w:val="42"/>
        </w:rPr>
        <w:t>拥有与诸神相同的这两种性质，即幸福与不朽，而又不拥有与凡人相同的两种性质，即不幸与可朽，那么它们岂不是远离凡人与诸神合一，而非介于两者之间了吗</w:t>
      </w:r>
      <w:r>
        <w:rPr>
          <w:rFonts w:ascii="宋体" w:eastAsia="宋体" w:hAnsi="宋体" w:cs="宋体"/>
          <w:color w:val="000000"/>
          <w:sz w:val="42"/>
        </w:rPr>
        <w:t>?</w:t>
      </w:r>
    </w:p>
    <w:p w:rsidR="00874596" w:rsidRDefault="0001127C">
      <w:pPr>
        <w:wordWrap w:val="0"/>
        <w:spacing w:line="700" w:lineRule="atLeast"/>
        <w:ind w:left="20" w:firstLine="860"/>
        <w:textAlignment w:val="baseline"/>
        <w:rPr>
          <w:sz w:val="42"/>
        </w:rPr>
      </w:pPr>
      <w:r>
        <w:rPr>
          <w:rFonts w:ascii="宋体" w:eastAsia="宋体" w:hAnsi="宋体" w:cs="宋体"/>
          <w:color w:val="000000"/>
          <w:sz w:val="42"/>
        </w:rPr>
        <w:t>如果它们拥有两种属性，一种与一端相同，另一种与另一端相同，但不是两种都与一端相同，那么它们就会被置于两者之间。就好比说，人是野兽和天使的中介。野兽是一种非理性的、可朽的动物，天使是一种理性的、不朽的动物，人介于两者之间，比天使低，但比野兽高，人是一种理性的、可朽的动物，他的可朽与野兽相同，他的理性与天使相同。因此，当我们寻找一种介于幸福的不朽者和不幸的可朽者之间的</w:t>
      </w:r>
      <w:r>
        <w:rPr>
          <w:rFonts w:ascii="宋体" w:eastAsia="宋体" w:hAnsi="宋体" w:cs="宋体"/>
          <w:color w:val="000000"/>
          <w:sz w:val="42"/>
        </w:rPr>
        <w:t>存在者时，我们应当寻找既是可朽的又是幸福的，或者寻找既是不朽的又是不幸的。</w:t>
      </w:r>
    </w:p>
    <w:p w:rsidR="00874596" w:rsidRDefault="00874596">
      <w:pPr>
        <w:wordWrap w:val="0"/>
        <w:spacing w:line="700" w:lineRule="exact"/>
        <w:textAlignment w:val="baseline"/>
        <w:rPr>
          <w:sz w:val="42"/>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14 </w:t>
      </w:r>
      <w:r>
        <w:rPr>
          <w:rFonts w:ascii="黑体" w:eastAsia="黑体" w:hAnsi="黑体" w:cs="黑体"/>
          <w:color w:val="000000"/>
          <w:sz w:val="44"/>
        </w:rPr>
        <w:t>可朽的凡人能否拥有真正的幸福</w:t>
      </w:r>
    </w:p>
    <w:p w:rsidR="00874596" w:rsidRDefault="0001127C">
      <w:pPr>
        <w:wordWrap w:val="0"/>
        <w:spacing w:line="700" w:lineRule="atLeast"/>
        <w:ind w:left="20" w:right="40" w:firstLine="860"/>
        <w:textAlignment w:val="baseline"/>
        <w:rPr>
          <w:sz w:val="42"/>
        </w:rPr>
        <w:sectPr w:rsidR="00874596">
          <w:headerReference w:type="default" r:id="rId808"/>
          <w:footerReference w:type="default" r:id="rId809"/>
          <w:pgSz w:w="16060" w:h="23020"/>
          <w:pgMar w:top="1800" w:right="1840" w:bottom="1800" w:left="1840" w:header="720" w:footer="720" w:gutter="0"/>
          <w:cols w:space="720"/>
        </w:sectPr>
      </w:pPr>
      <w:r>
        <w:rPr>
          <w:rFonts w:ascii="宋体" w:eastAsia="宋体" w:hAnsi="宋体" w:cs="宋体"/>
          <w:color w:val="000000"/>
          <w:sz w:val="42"/>
        </w:rPr>
        <w:t>凡人能否既是可朽的又是幸福的，这是人类的一个大问题。有些人对人类状况采取一种卑微的观点，因而否认自己有能力在过一种可朽生活时能够幸福。然而有些人反对这种观点，大胆地断言可</w:t>
      </w:r>
    </w:p>
    <w:p w:rsidR="00874596" w:rsidRDefault="0001127C">
      <w:pPr>
        <w:wordWrap w:val="0"/>
        <w:spacing w:line="480" w:lineRule="atLeast"/>
        <w:ind w:right="1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九</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371</w:t>
      </w:r>
    </w:p>
    <w:p w:rsidR="00874596" w:rsidRDefault="0001127C">
      <w:pPr>
        <w:wordWrap w:val="0"/>
        <w:spacing w:before="380" w:line="620" w:lineRule="atLeast"/>
        <w:textAlignment w:val="baseline"/>
        <w:rPr>
          <w:sz w:val="41"/>
        </w:rPr>
      </w:pPr>
      <w:r>
        <w:rPr>
          <w:rFonts w:ascii="宋体" w:eastAsia="宋体" w:hAnsi="宋体" w:cs="宋体"/>
          <w:color w:val="000000"/>
          <w:sz w:val="41"/>
        </w:rPr>
        <w:t>朽之人通过智慧取得的成就也能幸福。</w:t>
      </w:r>
      <w:r>
        <w:rPr>
          <w:rFonts w:ascii="宋体" w:eastAsia="宋体" w:hAnsi="宋体" w:cs="宋体"/>
          <w:color w:val="000000"/>
          <w:sz w:val="41"/>
        </w:rPr>
        <w:t>①</w:t>
      </w:r>
      <w:r>
        <w:rPr>
          <w:rFonts w:ascii="宋体" w:eastAsia="宋体" w:hAnsi="宋体" w:cs="宋体"/>
          <w:color w:val="000000"/>
          <w:sz w:val="41"/>
        </w:rPr>
        <w:t>若是果真如此，那么为什么不</w:t>
      </w:r>
      <w:r>
        <w:rPr>
          <w:rFonts w:ascii="宋体" w:eastAsia="宋体" w:hAnsi="宋体" w:cs="宋体"/>
          <w:color w:val="000000"/>
          <w:sz w:val="41"/>
        </w:rPr>
        <w:t>让这些哲人在不幸的可朽者和幸福的不朽者之间作中介呢</w:t>
      </w:r>
      <w:r>
        <w:rPr>
          <w:rFonts w:ascii="宋体" w:eastAsia="宋体" w:hAnsi="宋体" w:cs="宋体"/>
          <w:color w:val="000000"/>
          <w:sz w:val="41"/>
        </w:rPr>
        <w:t>?</w:t>
      </w:r>
      <w:r>
        <w:rPr>
          <w:rFonts w:ascii="宋体" w:eastAsia="宋体" w:hAnsi="宋体" w:cs="宋体"/>
          <w:color w:val="000000"/>
          <w:sz w:val="41"/>
        </w:rPr>
        <w:t>因为他们在幸福方面与后者相同，在可朽方面与前者相同。确实如此，如果他们是幸福的，那么他们就不会妒忌别人，</w:t>
      </w:r>
      <w:r>
        <w:rPr>
          <w:rFonts w:ascii="宋体" w:eastAsia="宋体" w:hAnsi="宋体" w:cs="宋体"/>
          <w:color w:val="000000"/>
          <w:sz w:val="41"/>
        </w:rPr>
        <w:t>(</w:t>
      </w:r>
      <w:r>
        <w:rPr>
          <w:rFonts w:ascii="宋体" w:eastAsia="宋体" w:hAnsi="宋体" w:cs="宋体"/>
          <w:color w:val="000000"/>
          <w:sz w:val="41"/>
        </w:rPr>
        <w:t>还有什么能比妒忌更可悲的呢</w:t>
      </w:r>
      <w:r>
        <w:rPr>
          <w:rFonts w:ascii="宋体" w:eastAsia="宋体" w:hAnsi="宋体" w:cs="宋体"/>
          <w:color w:val="000000"/>
          <w:sz w:val="41"/>
        </w:rPr>
        <w:t>?)</w:t>
      </w:r>
      <w:r>
        <w:rPr>
          <w:rFonts w:ascii="宋体" w:eastAsia="宋体" w:hAnsi="宋体" w:cs="宋体"/>
          <w:color w:val="000000"/>
          <w:sz w:val="41"/>
        </w:rPr>
        <w:t>他们会竭尽全力帮助不幸的可朽者追求幸福，以便死后变成不朽者，与幸福的、不朽的天使合一。</w:t>
      </w:r>
    </w:p>
    <w:p w:rsidR="00874596" w:rsidRDefault="00874596">
      <w:pPr>
        <w:wordWrap w:val="0"/>
        <w:spacing w:line="640" w:lineRule="exact"/>
        <w:textAlignment w:val="baseline"/>
        <w:rPr>
          <w:sz w:val="41"/>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15 </w:t>
      </w:r>
      <w:r>
        <w:rPr>
          <w:rFonts w:ascii="黑体" w:eastAsia="黑体" w:hAnsi="黑体" w:cs="黑体"/>
          <w:color w:val="000000"/>
          <w:sz w:val="42"/>
        </w:rPr>
        <w:t>耶稣基督是神与人之间的中保</w:t>
      </w:r>
      <w:r>
        <w:rPr>
          <w:rFonts w:ascii="黑体" w:eastAsia="黑体" w:hAnsi="黑体" w:cs="黑体"/>
          <w:color w:val="000000"/>
          <w:sz w:val="42"/>
        </w:rPr>
        <w:t>②</w:t>
      </w:r>
    </w:p>
    <w:p w:rsidR="00874596" w:rsidRDefault="0001127C">
      <w:pPr>
        <w:wordWrap w:val="0"/>
        <w:spacing w:line="620" w:lineRule="atLeast"/>
        <w:ind w:firstLine="820"/>
        <w:textAlignment w:val="baseline"/>
        <w:rPr>
          <w:sz w:val="41"/>
        </w:rPr>
      </w:pPr>
      <w:r>
        <w:rPr>
          <w:rFonts w:ascii="宋体" w:eastAsia="宋体" w:hAnsi="宋体" w:cs="宋体"/>
          <w:color w:val="000000"/>
          <w:sz w:val="41"/>
        </w:rPr>
        <w:t>但若一切人都有死，都是不幸的，那么只要处于这种状态，我们就要寻求一位中保，为了使我们的论证更加可能和可信，我们必须找到这样一位中保，他不仅是人，而且也是神，由于有了他的幸福的死亡，他可以把凡人带出</w:t>
      </w:r>
      <w:r>
        <w:rPr>
          <w:rFonts w:ascii="宋体" w:eastAsia="宋体" w:hAnsi="宋体" w:cs="宋体"/>
          <w:color w:val="000000"/>
          <w:sz w:val="41"/>
        </w:rPr>
        <w:t>他们死亡的不幸，达到幸福的不朽。要成为这样一种中保需要两个前提：他要变成有死的；但他又要不再有死亡。他确实变成了有死的，但并不是因为道之神性不坚定，而是因为肉身之不坚定。他也不再是肉身有死的，而是从死中复活。这确实是他斡旋的结果，由于他的救赎，他成了中保，也就不再具有身体方面的死亡了。然而，这种状况适合我们与上帝之间的中保，使他既有短暂的死亡又有永恒的幸福，因此在临时状态中，他可以与那些命中注定要死的人相似，也可以把他们从有死的状态转变为他的永恒状态。</w:t>
      </w:r>
    </w:p>
    <w:p w:rsidR="00874596" w:rsidRDefault="0001127C">
      <w:pPr>
        <w:wordWrap w:val="0"/>
        <w:spacing w:line="620" w:lineRule="atLeast"/>
        <w:ind w:firstLine="820"/>
        <w:textAlignment w:val="baseline"/>
        <w:rPr>
          <w:sz w:val="41"/>
        </w:rPr>
      </w:pPr>
      <w:r>
        <w:rPr>
          <w:rFonts w:ascii="宋体" w:eastAsia="宋体" w:hAnsi="宋体" w:cs="宋体"/>
          <w:color w:val="000000"/>
          <w:sz w:val="41"/>
        </w:rPr>
        <w:t>因此，善良的天使不可能成为不幸的可朽者与幸福的不朽者之</w:t>
      </w:r>
      <w:r>
        <w:rPr>
          <w:rFonts w:ascii="宋体" w:eastAsia="宋体" w:hAnsi="宋体" w:cs="宋体"/>
          <w:color w:val="000000"/>
          <w:sz w:val="41"/>
        </w:rPr>
        <w:t>间的中介，因为它们自己也既是幸福的，又是不朽的。邪恶的天使可以成为中介，因为它们在不朽这一点上与一方相似，在不幸这一点上与另一方相似。但这位善良的中保与它们的不朽和不幸不同，他选择了在一段时间内可朽，但仍继续拥有永久幸福的力量。就这样，他</w:t>
      </w:r>
    </w:p>
    <w:p w:rsidR="00874596" w:rsidRDefault="0001127C">
      <w:pPr>
        <w:wordWrap w:val="0"/>
        <w:spacing w:line="740" w:lineRule="atLeast"/>
        <w:ind w:left="100"/>
        <w:textAlignment w:val="baseline"/>
        <w:rPr>
          <w:sz w:val="55"/>
        </w:rPr>
      </w:pPr>
      <w:r>
        <w:rPr>
          <w:rFonts w:ascii="宋体" w:eastAsia="宋体" w:hAnsi="宋体" w:cs="宋体"/>
          <w:color w:val="000000"/>
          <w:sz w:val="55"/>
          <w:u w:val="single"/>
        </w:rPr>
        <w:t xml:space="preserve">          </w:t>
      </w:r>
    </w:p>
    <w:p w:rsidR="00874596" w:rsidRDefault="0001127C">
      <w:pPr>
        <w:wordWrap w:val="0"/>
        <w:spacing w:before="260" w:line="420" w:lineRule="atLeast"/>
        <w:ind w:left="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参阅塞涅卡：《书信集》</w:t>
      </w:r>
      <w:r>
        <w:rPr>
          <w:rFonts w:ascii="宋体" w:eastAsia="宋体" w:hAnsi="宋体" w:cs="宋体"/>
          <w:color w:val="000000"/>
          <w:sz w:val="31"/>
        </w:rPr>
        <w:t>59</w:t>
      </w:r>
      <w:r>
        <w:rPr>
          <w:rFonts w:ascii="宋体" w:eastAsia="宋体" w:hAnsi="宋体" w:cs="宋体"/>
          <w:color w:val="000000"/>
          <w:sz w:val="31"/>
        </w:rPr>
        <w:t>，结尾处。</w:t>
      </w:r>
    </w:p>
    <w:p w:rsidR="00874596" w:rsidRDefault="0001127C">
      <w:pPr>
        <w:wordWrap w:val="0"/>
        <w:spacing w:line="440" w:lineRule="atLeast"/>
        <w:ind w:left="680"/>
        <w:textAlignment w:val="baseline"/>
        <w:rPr>
          <w:sz w:val="31"/>
        </w:rPr>
        <w:sectPr w:rsidR="00874596">
          <w:headerReference w:type="default" r:id="rId810"/>
          <w:footerReference w:type="default" r:id="rId811"/>
          <w:pgSz w:w="16060" w:h="23020"/>
          <w:pgMar w:top="1800" w:right="1840" w:bottom="1800" w:left="184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《提摩太前书》</w:t>
      </w:r>
      <w:r>
        <w:rPr>
          <w:rFonts w:ascii="宋体" w:eastAsia="宋体" w:hAnsi="宋体" w:cs="宋体"/>
          <w:color w:val="000000"/>
          <w:sz w:val="31"/>
        </w:rPr>
        <w:t>2:5</w:t>
      </w:r>
      <w:r>
        <w:rPr>
          <w:rFonts w:ascii="宋体" w:eastAsia="宋体" w:hAnsi="宋体" w:cs="宋体"/>
          <w:color w:val="000000"/>
          <w:sz w:val="31"/>
        </w:rPr>
        <w:t>。</w:t>
      </w:r>
    </w:p>
    <w:p w:rsidR="00874596" w:rsidRDefault="0001127C">
      <w:pPr>
        <w:wordWrap w:val="0"/>
        <w:spacing w:line="600" w:lineRule="atLeast"/>
        <w:jc w:val="center"/>
        <w:textAlignment w:val="baseline"/>
        <w:rPr>
          <w:sz w:val="40"/>
        </w:rPr>
      </w:pPr>
      <w:r>
        <w:rPr>
          <w:rFonts w:ascii="黑体" w:eastAsia="黑体" w:hAnsi="黑体" w:cs="黑体"/>
          <w:color w:val="000000"/>
          <w:sz w:val="40"/>
          <w:u w:val="single"/>
        </w:rPr>
        <w:lastRenderedPageBreak/>
        <w:t xml:space="preserve">372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874596">
      <w:pPr>
        <w:wordWrap w:val="0"/>
        <w:spacing w:line="500" w:lineRule="exact"/>
        <w:jc w:val="center"/>
        <w:textAlignment w:val="baseline"/>
        <w:rPr>
          <w:sz w:val="40"/>
        </w:rPr>
      </w:pPr>
    </w:p>
    <w:p w:rsidR="00874596" w:rsidRDefault="0001127C">
      <w:pPr>
        <w:wordWrap w:val="0"/>
        <w:spacing w:line="620" w:lineRule="atLeast"/>
        <w:ind w:right="20"/>
        <w:textAlignment w:val="baseline"/>
        <w:rPr>
          <w:sz w:val="42"/>
        </w:rPr>
      </w:pPr>
      <w:r>
        <w:rPr>
          <w:rFonts w:ascii="宋体" w:eastAsia="宋体" w:hAnsi="宋体" w:cs="宋体"/>
          <w:color w:val="000000"/>
          <w:sz w:val="42"/>
        </w:rPr>
        <w:t>用他谦卑的死亡和丰盛的幸福征服了那些骄傲的不朽者和邪恶的精灵，阻止它们再去引诱那些心灵陷入不幸，他已经用信仰洁净了这些心灵，他已经把他们从邪恶的支配下拯救出来。</w:t>
      </w:r>
    </w:p>
    <w:p w:rsidR="00874596" w:rsidRDefault="0001127C">
      <w:pPr>
        <w:wordWrap w:val="0"/>
        <w:spacing w:line="620" w:lineRule="atLeast"/>
        <w:ind w:right="40" w:firstLine="840"/>
        <w:textAlignment w:val="baseline"/>
        <w:rPr>
          <w:sz w:val="42"/>
        </w:rPr>
      </w:pPr>
      <w:r>
        <w:rPr>
          <w:rFonts w:ascii="宋体" w:eastAsia="宋体" w:hAnsi="宋体" w:cs="宋体"/>
          <w:color w:val="000000"/>
          <w:sz w:val="42"/>
        </w:rPr>
        <w:t>对可朽的、不幸的、远离不朽和幸福的人来说，他应当选择什么样的中保来与不朽和幸福合一</w:t>
      </w:r>
      <w:r>
        <w:rPr>
          <w:rFonts w:ascii="宋体" w:eastAsia="宋体" w:hAnsi="宋体" w:cs="宋体"/>
          <w:color w:val="000000"/>
          <w:sz w:val="42"/>
        </w:rPr>
        <w:t>?</w:t>
      </w:r>
      <w:r>
        <w:rPr>
          <w:rFonts w:ascii="宋体" w:eastAsia="宋体" w:hAnsi="宋体" w:cs="宋体"/>
          <w:color w:val="000000"/>
          <w:sz w:val="42"/>
        </w:rPr>
        <w:t>他也许会因为找到了不朽的精灵而感到喜悦。已经不再存在的基督之死也许会成为他的绊脚石。一方面，存在着令人恐惧的永久的不幸。另一方面，死亡并不可怕，因为死亡不是永久的，永久的幸福才是必须热爱的。不朽的、不幸的中保进行了干预，阻止我们进入幸福的不朽，因为我们的进入会阻碍一</w:t>
      </w:r>
      <w:r>
        <w:rPr>
          <w:rFonts w:ascii="宋体" w:eastAsia="宋体" w:hAnsi="宋体" w:cs="宋体"/>
          <w:color w:val="000000"/>
          <w:sz w:val="42"/>
        </w:rPr>
        <w:t>条通道，亦即不幸在他那里的延续。但是可朽的、幸福的中保进行的干预通过死亡来进行。他可以用在他自身复活中显示的力量来使死者不朽，把他自己从来没有放弃过的幸福赐给不幸者。</w:t>
      </w:r>
    </w:p>
    <w:p w:rsidR="00874596" w:rsidRDefault="0001127C">
      <w:pPr>
        <w:wordWrap w:val="0"/>
        <w:spacing w:line="620" w:lineRule="atLeast"/>
        <w:ind w:firstLine="840"/>
        <w:textAlignment w:val="baseline"/>
        <w:rPr>
          <w:sz w:val="42"/>
        </w:rPr>
      </w:pPr>
      <w:r>
        <w:rPr>
          <w:rFonts w:ascii="宋体" w:eastAsia="宋体" w:hAnsi="宋体" w:cs="宋体"/>
          <w:color w:val="000000"/>
          <w:sz w:val="42"/>
        </w:rPr>
        <w:t>邪恶的中保使朋友分离，善良的中保使敌人和好。但是存在着许多从事分离的中保，这是因为众多的幸福者都是由于分享惟一的上帝才变得幸福，而邪恶的天使之所以不幸，乃是因为它们被剥夺了这种分享。因此它们就会阻碍幸福者的成就，而不是进行帮助。也就是说，它们凭着数量众多而阻止我们抵达惟一幸福的至善，而要获得至善，我们并不需要许多中保，而只需要一位，这就是上帝</w:t>
      </w:r>
      <w:r>
        <w:rPr>
          <w:rFonts w:ascii="宋体" w:eastAsia="宋体" w:hAnsi="宋体" w:cs="宋体"/>
          <w:color w:val="000000"/>
          <w:sz w:val="42"/>
        </w:rPr>
        <w:t>的非被造的道，一切事物通过他被造，通过对他的分有我们才获得幸福。</w:t>
      </w:r>
    </w:p>
    <w:p w:rsidR="00874596" w:rsidRDefault="0001127C">
      <w:pPr>
        <w:wordWrap w:val="0"/>
        <w:spacing w:line="620" w:lineRule="atLeast"/>
        <w:ind w:firstLine="840"/>
        <w:textAlignment w:val="baseline"/>
        <w:rPr>
          <w:sz w:val="42"/>
        </w:rPr>
        <w:sectPr w:rsidR="00874596">
          <w:headerReference w:type="default" r:id="rId812"/>
          <w:footerReference w:type="default" r:id="rId813"/>
          <w:pgSz w:w="16060" w:h="23020"/>
          <w:pgMar w:top="1820" w:right="1820" w:bottom="1820" w:left="1820" w:header="720" w:footer="720" w:gutter="0"/>
          <w:cols w:space="720"/>
        </w:sectPr>
      </w:pPr>
      <w:r>
        <w:rPr>
          <w:rFonts w:ascii="宋体" w:eastAsia="宋体" w:hAnsi="宋体" w:cs="宋体"/>
          <w:color w:val="000000"/>
          <w:sz w:val="42"/>
        </w:rPr>
        <w:t>然而他并非因为是道而是中保，因为作为至上不朽和最大幸福的道，他远离不幸的可朽者。倒不如说，他之所以是中保乃是因为他是人，通过他的人性他告诉我们，为了获得幸福与至善，我们不需要像我们会设想的那样寻求其他中保来引导我们一步步地达到目的。我们没有这种需要，因为一位幸福的和赐福的上帝已经成为我们人性的分有者，他能够为我们提供分享他的神性所需要的一切。在把我们从死亡和不幸中拯救出来的时候，他没有引导我们趋向不朽和幸福，通过</w:t>
      </w:r>
      <w:r>
        <w:rPr>
          <w:rFonts w:ascii="宋体" w:eastAsia="宋体" w:hAnsi="宋体" w:cs="宋体"/>
          <w:color w:val="000000"/>
          <w:sz w:val="42"/>
        </w:rPr>
        <w:t>分享不朽和幸福，使我们自己变成不朽的和幸福的。倒不</w:t>
      </w:r>
    </w:p>
    <w:p w:rsidR="00874596" w:rsidRDefault="0001127C">
      <w:pPr>
        <w:wordWrap w:val="0"/>
        <w:spacing w:line="50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九</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373</w:t>
      </w:r>
    </w:p>
    <w:p w:rsidR="00874596" w:rsidRDefault="0001127C">
      <w:pPr>
        <w:wordWrap w:val="0"/>
        <w:spacing w:before="400" w:line="660" w:lineRule="atLeast"/>
        <w:ind w:left="80"/>
        <w:textAlignment w:val="baseline"/>
        <w:rPr>
          <w:sz w:val="41"/>
        </w:rPr>
      </w:pPr>
      <w:r>
        <w:rPr>
          <w:rFonts w:ascii="宋体" w:eastAsia="宋体" w:hAnsi="宋体" w:cs="宋体"/>
          <w:color w:val="000000"/>
          <w:sz w:val="41"/>
        </w:rPr>
        <w:t>如说他引导我们走向三位一体之神，天使本身就是由于分享三位一体之神才成为幸福的。因此，他选择了低于天使的仆人的形象，</w:t>
      </w:r>
      <w:r>
        <w:rPr>
          <w:rFonts w:ascii="宋体" w:eastAsia="宋体" w:hAnsi="宋体" w:cs="宋体"/>
          <w:color w:val="000000"/>
          <w:sz w:val="41"/>
        </w:rPr>
        <w:t>①</w:t>
      </w:r>
      <w:r>
        <w:rPr>
          <w:rFonts w:ascii="宋体" w:eastAsia="宋体" w:hAnsi="宋体" w:cs="宋体"/>
          <w:color w:val="000000"/>
          <w:sz w:val="41"/>
        </w:rPr>
        <w:t>以便成为我们的中保，但这个时候他仍旧持有高于天使的上帝的形象，</w:t>
      </w:r>
      <w:r>
        <w:rPr>
          <w:rFonts w:ascii="宋体" w:eastAsia="宋体" w:hAnsi="宋体" w:cs="宋体"/>
          <w:color w:val="000000"/>
          <w:sz w:val="41"/>
        </w:rPr>
        <w:t>②</w:t>
      </w:r>
      <w:r>
        <w:rPr>
          <w:rFonts w:ascii="宋体" w:eastAsia="宋体" w:hAnsi="宋体" w:cs="宋体"/>
          <w:color w:val="000000"/>
          <w:sz w:val="41"/>
        </w:rPr>
        <w:t>他本身既是地上的生命之道，又是天上的生命本身。</w:t>
      </w:r>
      <w:r>
        <w:rPr>
          <w:rFonts w:ascii="宋体" w:eastAsia="宋体" w:hAnsi="宋体" w:cs="宋体"/>
          <w:color w:val="000000"/>
          <w:sz w:val="41"/>
        </w:rPr>
        <w:t>③</w:t>
      </w:r>
    </w:p>
    <w:p w:rsidR="00874596" w:rsidRDefault="0001127C">
      <w:pPr>
        <w:wordWrap w:val="0"/>
        <w:spacing w:before="520" w:line="660" w:lineRule="atLeast"/>
        <w:ind w:left="1400" w:hanging="132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16 </w:t>
      </w:r>
      <w:r>
        <w:rPr>
          <w:rFonts w:ascii="黑体" w:eastAsia="黑体" w:hAnsi="黑体" w:cs="黑体"/>
          <w:color w:val="000000"/>
          <w:sz w:val="41"/>
        </w:rPr>
        <w:t>柏拉图主义者断定天神不与下界事物和凡人接触，因此需要有精灵的调解，这样的论断是否合理</w:t>
      </w:r>
      <w:r>
        <w:rPr>
          <w:rFonts w:ascii="黑体" w:eastAsia="黑体" w:hAnsi="黑体" w:cs="黑体"/>
          <w:color w:val="000000"/>
          <w:sz w:val="41"/>
        </w:rPr>
        <w:t>?</w:t>
      </w:r>
    </w:p>
    <w:p w:rsidR="00874596" w:rsidRDefault="0001127C">
      <w:pPr>
        <w:wordWrap w:val="0"/>
        <w:spacing w:line="660" w:lineRule="atLeast"/>
        <w:ind w:left="80" w:firstLine="800"/>
        <w:textAlignment w:val="baseline"/>
        <w:rPr>
          <w:sz w:val="41"/>
        </w:rPr>
      </w:pPr>
      <w:r>
        <w:rPr>
          <w:rFonts w:ascii="宋体" w:eastAsia="宋体" w:hAnsi="宋体" w:cs="宋体"/>
          <w:color w:val="000000"/>
          <w:sz w:val="41"/>
        </w:rPr>
        <w:t>那么，</w:t>
      </w:r>
      <w:r>
        <w:rPr>
          <w:rFonts w:ascii="宋体" w:eastAsia="宋体" w:hAnsi="宋体" w:cs="宋体"/>
          <w:color w:val="000000"/>
          <w:sz w:val="41"/>
        </w:rPr>
        <w:t>“</w:t>
      </w:r>
      <w:r>
        <w:rPr>
          <w:rFonts w:ascii="宋体" w:eastAsia="宋体" w:hAnsi="宋体" w:cs="宋体"/>
          <w:color w:val="000000"/>
          <w:sz w:val="41"/>
        </w:rPr>
        <w:t>神不和人打交道</w:t>
      </w:r>
      <w:r>
        <w:rPr>
          <w:rFonts w:ascii="宋体" w:eastAsia="宋体" w:hAnsi="宋体" w:cs="宋体"/>
          <w:color w:val="000000"/>
          <w:sz w:val="41"/>
        </w:rPr>
        <w:t>”④</w:t>
      </w:r>
      <w:r>
        <w:rPr>
          <w:rFonts w:ascii="宋体" w:eastAsia="宋体" w:hAnsi="宋体" w:cs="宋体"/>
          <w:color w:val="000000"/>
          <w:sz w:val="41"/>
        </w:rPr>
        <w:t>这个看法是不正确的。这位柏拉图主义者说这是柏拉图的观点。他说这是诸神高尚的主要证据，它们从来不和人打交道，因此不受污染。然而他承认，精灵以这种方式受到污染，由此可以推论，精灵不能使污染它们的人洁净，而是双方都变得不洁，精灵的不洁是因为与人打交道，人的不洁是因为崇拜精灵。换句话说，如果有人说精灵能够与人接触而不受污染，那么精灵一定比诸神更优秀，因为诸神若是与凡人混杂也会受到污染。据说高高在上是诸神的特有美德，因为从高处与人打交道就不会受污染了。</w:t>
      </w:r>
    </w:p>
    <w:p w:rsidR="00874596" w:rsidRDefault="0001127C">
      <w:pPr>
        <w:wordWrap w:val="0"/>
        <w:spacing w:line="660" w:lineRule="atLeast"/>
        <w:ind w:left="80" w:firstLine="800"/>
        <w:textAlignment w:val="baseline"/>
        <w:rPr>
          <w:sz w:val="41"/>
        </w:rPr>
      </w:pPr>
      <w:r>
        <w:rPr>
          <w:rFonts w:ascii="宋体" w:eastAsia="宋体" w:hAnsi="宋体" w:cs="宋体"/>
          <w:color w:val="000000"/>
          <w:sz w:val="41"/>
        </w:rPr>
        <w:t>阿普留斯确实断言，柏拉图说至高的神、万</w:t>
      </w:r>
      <w:r>
        <w:rPr>
          <w:rFonts w:ascii="宋体" w:eastAsia="宋体" w:hAnsi="宋体" w:cs="宋体"/>
          <w:color w:val="000000"/>
          <w:sz w:val="41"/>
        </w:rPr>
        <w:t>物的创造者是惟一的神，而我们称之为真正的上帝，人类由于语言贫乏而不能理解他，甚至不能用任何话语把他说出来。</w:t>
      </w:r>
      <w:r>
        <w:rPr>
          <w:rFonts w:ascii="宋体" w:eastAsia="宋体" w:hAnsi="宋体" w:cs="宋体"/>
          <w:color w:val="000000"/>
          <w:sz w:val="41"/>
        </w:rPr>
        <w:t>⑤</w:t>
      </w:r>
      <w:r>
        <w:rPr>
          <w:rFonts w:ascii="宋体" w:eastAsia="宋体" w:hAnsi="宋体" w:cs="宋体"/>
          <w:color w:val="000000"/>
          <w:sz w:val="41"/>
        </w:rPr>
        <w:t>但是阿普留斯也说过，哲人用自己心灵的力量使自己尽可能远离肉体，这个时候他们拥有的关于这位神的知识就像瞬间闪现的火花，照亮了最深沉的黑暗。</w:t>
      </w:r>
      <w:r>
        <w:rPr>
          <w:rFonts w:ascii="宋体" w:eastAsia="宋体" w:hAnsi="宋体" w:cs="宋体"/>
          <w:color w:val="000000"/>
          <w:sz w:val="41"/>
        </w:rPr>
        <w:t>⑥</w:t>
      </w:r>
      <w:r>
        <w:rPr>
          <w:rFonts w:ascii="宋体" w:eastAsia="宋体" w:hAnsi="宋体" w:cs="宋体"/>
          <w:color w:val="000000"/>
          <w:sz w:val="41"/>
        </w:rPr>
        <w:t>所以，哪</w:t>
      </w:r>
    </w:p>
    <w:p w:rsidR="00874596" w:rsidRDefault="0001127C">
      <w:pPr>
        <w:wordWrap w:val="0"/>
        <w:spacing w:line="720" w:lineRule="atLeast"/>
        <w:textAlignment w:val="baseline"/>
        <w:rPr>
          <w:sz w:val="53"/>
        </w:rPr>
      </w:pPr>
      <w:r>
        <w:rPr>
          <w:rFonts w:ascii="宋体" w:eastAsia="宋体" w:hAnsi="宋体" w:cs="宋体"/>
          <w:color w:val="000000"/>
          <w:sz w:val="53"/>
          <w:u w:val="single"/>
        </w:rPr>
        <w:t xml:space="preserve">            </w:t>
      </w:r>
    </w:p>
    <w:p w:rsidR="00874596" w:rsidRDefault="0001127C">
      <w:pPr>
        <w:wordWrap w:val="0"/>
        <w:spacing w:before="260" w:line="440" w:lineRule="atLeast"/>
        <w:ind w:left="7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参阅《腓立比书》</w:t>
      </w:r>
      <w:r>
        <w:rPr>
          <w:rFonts w:ascii="宋体" w:eastAsia="宋体" w:hAnsi="宋体" w:cs="宋体"/>
          <w:color w:val="000000"/>
          <w:sz w:val="32"/>
        </w:rPr>
        <w:t>2:7;</w:t>
      </w:r>
      <w:r>
        <w:rPr>
          <w:rFonts w:ascii="宋体" w:eastAsia="宋体" w:hAnsi="宋体" w:cs="宋体"/>
          <w:color w:val="000000"/>
          <w:sz w:val="32"/>
        </w:rPr>
        <w:t>《希伯来书》</w:t>
      </w:r>
      <w:r>
        <w:rPr>
          <w:rFonts w:ascii="宋体" w:eastAsia="宋体" w:hAnsi="宋体" w:cs="宋体"/>
          <w:color w:val="000000"/>
          <w:sz w:val="32"/>
        </w:rPr>
        <w:t>2:7;</w:t>
      </w:r>
      <w:r>
        <w:rPr>
          <w:rFonts w:ascii="宋体" w:eastAsia="宋体" w:hAnsi="宋体" w:cs="宋体"/>
          <w:color w:val="000000"/>
          <w:sz w:val="32"/>
        </w:rPr>
        <w:t>《诗篇》</w:t>
      </w:r>
      <w:r>
        <w:rPr>
          <w:rFonts w:ascii="宋体" w:eastAsia="宋体" w:hAnsi="宋体" w:cs="宋体"/>
          <w:color w:val="000000"/>
          <w:sz w:val="32"/>
        </w:rPr>
        <w:t>8:5</w:t>
      </w:r>
      <w:r>
        <w:rPr>
          <w:rFonts w:ascii="宋体" w:eastAsia="宋体" w:hAnsi="宋体" w:cs="宋体"/>
          <w:color w:val="000000"/>
          <w:sz w:val="32"/>
        </w:rPr>
        <w:t>。</w:t>
      </w:r>
    </w:p>
    <w:p w:rsidR="00874596" w:rsidRDefault="0001127C">
      <w:pPr>
        <w:wordWrap w:val="0"/>
        <w:spacing w:line="440" w:lineRule="atLeast"/>
        <w:ind w:left="72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《腓立比书》</w:t>
      </w:r>
      <w:r>
        <w:rPr>
          <w:rFonts w:ascii="宋体" w:eastAsia="宋体" w:hAnsi="宋体" w:cs="宋体"/>
          <w:color w:val="000000"/>
          <w:sz w:val="32"/>
        </w:rPr>
        <w:t>2:6</w:t>
      </w:r>
      <w:r>
        <w:rPr>
          <w:rFonts w:ascii="宋体" w:eastAsia="宋体" w:hAnsi="宋体" w:cs="宋体"/>
          <w:color w:val="000000"/>
          <w:sz w:val="32"/>
        </w:rPr>
        <w:t>。</w:t>
      </w:r>
    </w:p>
    <w:p w:rsidR="00874596" w:rsidRDefault="0001127C">
      <w:pPr>
        <w:wordWrap w:val="0"/>
        <w:spacing w:line="460" w:lineRule="atLeast"/>
        <w:ind w:left="72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《约翰福音》</w:t>
      </w:r>
      <w:r>
        <w:rPr>
          <w:rFonts w:ascii="宋体" w:eastAsia="宋体" w:hAnsi="宋体" w:cs="宋体"/>
          <w:color w:val="000000"/>
          <w:sz w:val="32"/>
        </w:rPr>
        <w:t>14:6</w:t>
      </w:r>
      <w:r>
        <w:rPr>
          <w:rFonts w:ascii="宋体" w:eastAsia="宋体" w:hAnsi="宋体" w:cs="宋体"/>
          <w:color w:val="000000"/>
          <w:sz w:val="32"/>
        </w:rPr>
        <w:t>。</w:t>
      </w:r>
    </w:p>
    <w:p w:rsidR="00874596" w:rsidRDefault="0001127C">
      <w:pPr>
        <w:wordWrap w:val="0"/>
        <w:spacing w:line="440" w:lineRule="atLeast"/>
        <w:ind w:left="72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阿普留斯：《论苏格拉底之神》，章</w:t>
      </w:r>
      <w:r>
        <w:rPr>
          <w:rFonts w:ascii="宋体" w:eastAsia="宋体" w:hAnsi="宋体" w:cs="宋体"/>
          <w:color w:val="000000"/>
          <w:sz w:val="32"/>
        </w:rPr>
        <w:t>4</w:t>
      </w:r>
      <w:r>
        <w:rPr>
          <w:rFonts w:ascii="宋体" w:eastAsia="宋体" w:hAnsi="宋体" w:cs="宋体"/>
          <w:color w:val="000000"/>
          <w:sz w:val="32"/>
        </w:rPr>
        <w:t>。</w:t>
      </w:r>
    </w:p>
    <w:p w:rsidR="00874596" w:rsidRDefault="0001127C">
      <w:pPr>
        <w:wordWrap w:val="0"/>
        <w:spacing w:line="440" w:lineRule="atLeast"/>
        <w:ind w:left="72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参阅柏拉图：《蒂迈欧篇》</w:t>
      </w:r>
      <w:r>
        <w:rPr>
          <w:rFonts w:ascii="宋体" w:eastAsia="宋体" w:hAnsi="宋体" w:cs="宋体"/>
          <w:color w:val="000000"/>
          <w:sz w:val="32"/>
        </w:rPr>
        <w:t>28C</w:t>
      </w:r>
      <w:r>
        <w:rPr>
          <w:rFonts w:ascii="宋体" w:eastAsia="宋体" w:hAnsi="宋体" w:cs="宋体"/>
          <w:color w:val="000000"/>
          <w:sz w:val="32"/>
        </w:rPr>
        <w:t>。</w:t>
      </w:r>
    </w:p>
    <w:p w:rsidR="00874596" w:rsidRDefault="0001127C">
      <w:pPr>
        <w:wordWrap w:val="0"/>
        <w:spacing w:line="440" w:lineRule="atLeast"/>
        <w:ind w:left="720"/>
        <w:textAlignment w:val="baseline"/>
        <w:rPr>
          <w:sz w:val="32"/>
        </w:rPr>
        <w:sectPr w:rsidR="00874596">
          <w:headerReference w:type="default" r:id="rId814"/>
          <w:footerReference w:type="default" r:id="rId815"/>
          <w:pgSz w:w="16060" w:h="23020"/>
          <w:pgMar w:top="1820" w:right="1800" w:bottom="1820" w:left="1800" w:header="720" w:footer="720" w:gutter="0"/>
          <w:cols w:space="720"/>
        </w:sectPr>
      </w:pPr>
      <w:r>
        <w:rPr>
          <w:rFonts w:ascii="宋体" w:eastAsia="宋体" w:hAnsi="宋体" w:cs="宋体"/>
          <w:color w:val="000000"/>
          <w:sz w:val="32"/>
        </w:rPr>
        <w:t xml:space="preserve">⑥ </w:t>
      </w:r>
      <w:r>
        <w:rPr>
          <w:rFonts w:ascii="宋体" w:eastAsia="宋体" w:hAnsi="宋体" w:cs="宋体"/>
          <w:color w:val="000000"/>
          <w:sz w:val="32"/>
        </w:rPr>
        <w:t>阿普留斯：《论苏格拉底之神》，章</w:t>
      </w:r>
      <w:r>
        <w:rPr>
          <w:rFonts w:ascii="宋体" w:eastAsia="宋体" w:hAnsi="宋体" w:cs="宋体"/>
          <w:color w:val="000000"/>
          <w:sz w:val="32"/>
        </w:rPr>
        <w:t>3</w:t>
      </w:r>
      <w:r>
        <w:rPr>
          <w:rFonts w:ascii="宋体" w:eastAsia="宋体" w:hAnsi="宋体" w:cs="宋体"/>
          <w:color w:val="000000"/>
          <w:sz w:val="32"/>
        </w:rPr>
        <w:t>。</w:t>
      </w:r>
    </w:p>
    <w:p w:rsidR="00874596" w:rsidRDefault="0001127C">
      <w:pPr>
        <w:wordWrap w:val="0"/>
        <w:spacing w:line="500" w:lineRule="atLeast"/>
        <w:jc w:val="center"/>
        <w:textAlignment w:val="baseline"/>
        <w:rPr>
          <w:sz w:val="33"/>
        </w:rPr>
      </w:pPr>
      <w:r>
        <w:rPr>
          <w:rFonts w:ascii="黑体" w:eastAsia="黑体" w:hAnsi="黑体" w:cs="黑体"/>
          <w:color w:val="000000"/>
          <w:sz w:val="33"/>
          <w:u w:val="single"/>
        </w:rPr>
        <w:lastRenderedPageBreak/>
        <w:t xml:space="preserve">374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40" w:lineRule="atLeast"/>
        <w:textAlignment w:val="baseline"/>
        <w:rPr>
          <w:sz w:val="41"/>
        </w:rPr>
      </w:pPr>
      <w:r>
        <w:rPr>
          <w:rFonts w:ascii="宋体" w:eastAsia="宋体" w:hAnsi="宋体" w:cs="宋体"/>
          <w:color w:val="000000"/>
          <w:sz w:val="41"/>
        </w:rPr>
        <w:t>怕这位至高无上的神只是偶然像火花一样照亮黑暗，但不管怎么说他无疑出现在哲人的心灵上，使哲人尽力远离肉体，可见神确实高于一切事物。还有，他在这样做的时候自己也不会受到污染。那么，其他诸神为什么要高高在上，以便在与人的接触中不受污染呢</w:t>
      </w:r>
      <w:r>
        <w:rPr>
          <w:rFonts w:ascii="宋体" w:eastAsia="宋体" w:hAnsi="宋体" w:cs="宋体"/>
          <w:color w:val="000000"/>
          <w:sz w:val="41"/>
        </w:rPr>
        <w:t>?</w:t>
      </w:r>
      <w:r>
        <w:rPr>
          <w:rFonts w:ascii="宋体" w:eastAsia="宋体" w:hAnsi="宋体" w:cs="宋体"/>
          <w:color w:val="000000"/>
          <w:sz w:val="41"/>
        </w:rPr>
        <w:t>这就好比我们说那些用气构成的形体赋予大地充足的光芒，它们这样做了，但不被人们看见。阿普留斯把一切星辰都说成是可见</w:t>
      </w:r>
      <w:r>
        <w:rPr>
          <w:rFonts w:ascii="宋体" w:eastAsia="宋体" w:hAnsi="宋体" w:cs="宋体"/>
          <w:color w:val="000000"/>
          <w:sz w:val="41"/>
        </w:rPr>
        <w:t>的神，</w:t>
      </w:r>
      <w:r>
        <w:rPr>
          <w:rFonts w:ascii="宋体" w:eastAsia="宋体" w:hAnsi="宋体" w:cs="宋体"/>
          <w:color w:val="000000"/>
          <w:sz w:val="41"/>
        </w:rPr>
        <w:t>①</w:t>
      </w:r>
      <w:r>
        <w:rPr>
          <w:rFonts w:ascii="宋体" w:eastAsia="宋体" w:hAnsi="宋体" w:cs="宋体"/>
          <w:color w:val="000000"/>
          <w:sz w:val="41"/>
        </w:rPr>
        <w:t>如果星辰在被看见的时候不会受到污染，那么精灵也不会因为被凡人看见、被凡人近距离地看见而受到污染。</w:t>
      </w:r>
    </w:p>
    <w:p w:rsidR="00874596" w:rsidRDefault="0001127C">
      <w:pPr>
        <w:wordWrap w:val="0"/>
        <w:spacing w:line="640" w:lineRule="atLeast"/>
        <w:ind w:right="20" w:firstLine="860"/>
        <w:textAlignment w:val="baseline"/>
        <w:rPr>
          <w:sz w:val="41"/>
        </w:rPr>
      </w:pPr>
      <w:r>
        <w:rPr>
          <w:rFonts w:ascii="宋体" w:eastAsia="宋体" w:hAnsi="宋体" w:cs="宋体"/>
          <w:color w:val="000000"/>
          <w:sz w:val="41"/>
        </w:rPr>
        <w:t>那么人的声音，而不是眼睛锐利的目光，会玷污诸神吗</w:t>
      </w:r>
      <w:r>
        <w:rPr>
          <w:rFonts w:ascii="宋体" w:eastAsia="宋体" w:hAnsi="宋体" w:cs="宋体"/>
          <w:color w:val="000000"/>
          <w:sz w:val="41"/>
        </w:rPr>
        <w:t>?</w:t>
      </w:r>
      <w:r>
        <w:rPr>
          <w:rFonts w:ascii="宋体" w:eastAsia="宋体" w:hAnsi="宋体" w:cs="宋体"/>
          <w:color w:val="000000"/>
          <w:sz w:val="41"/>
        </w:rPr>
        <w:t>这也许就是精灵要处于中间位置的原因，它们把凡人的声音报告给神，诸神则由于距离遥远而不会受到凡人的污染。我还需要提到人的其他感觉吗</w:t>
      </w:r>
      <w:r>
        <w:rPr>
          <w:rFonts w:ascii="宋体" w:eastAsia="宋体" w:hAnsi="宋体" w:cs="宋体"/>
          <w:color w:val="000000"/>
          <w:sz w:val="41"/>
        </w:rPr>
        <w:t>?</w:t>
      </w:r>
      <w:r>
        <w:rPr>
          <w:rFonts w:ascii="宋体" w:eastAsia="宋体" w:hAnsi="宋体" w:cs="宋体"/>
          <w:color w:val="000000"/>
          <w:sz w:val="41"/>
        </w:rPr>
        <w:t>如果说在场的精灵或诸神都不会受到献祭时牲畜发出的臭气的污染，那么它们吸入活人的气息也不会受到污染。说到滋味，它们不会像人一样有更新身体的必要，所以它们不会在饥饿的驱使下向人索要食物。触觉是由它们自己的力量决定的。尽管我们提到</w:t>
      </w:r>
      <w:r>
        <w:rPr>
          <w:rFonts w:ascii="宋体" w:eastAsia="宋体" w:hAnsi="宋体" w:cs="宋体"/>
          <w:color w:val="000000"/>
          <w:sz w:val="41"/>
        </w:rPr>
        <w:t>“</w:t>
      </w:r>
      <w:r>
        <w:rPr>
          <w:rFonts w:ascii="宋体" w:eastAsia="宋体" w:hAnsi="宋体" w:cs="宋体"/>
          <w:color w:val="000000"/>
          <w:sz w:val="41"/>
        </w:rPr>
        <w:t>接触</w:t>
      </w:r>
      <w:r>
        <w:rPr>
          <w:rFonts w:ascii="宋体" w:eastAsia="宋体" w:hAnsi="宋体" w:cs="宋体"/>
          <w:color w:val="000000"/>
          <w:sz w:val="41"/>
        </w:rPr>
        <w:t>”</w:t>
      </w:r>
      <w:r>
        <w:rPr>
          <w:rFonts w:ascii="宋体" w:eastAsia="宋体" w:hAnsi="宋体" w:cs="宋体"/>
          <w:color w:val="000000"/>
          <w:sz w:val="41"/>
        </w:rPr>
        <w:t>这个词的时候似乎特别具有触觉的意思，但诸神要是愿意的话可以与人混杂在一起，可以看也可以被看，可以听也可以被听。如果是这样的话，还有什么必要用到触觉呢</w:t>
      </w:r>
      <w:r>
        <w:rPr>
          <w:rFonts w:ascii="宋体" w:eastAsia="宋体" w:hAnsi="宋体" w:cs="宋体"/>
          <w:color w:val="000000"/>
          <w:sz w:val="41"/>
        </w:rPr>
        <w:t>?</w:t>
      </w:r>
      <w:r>
        <w:rPr>
          <w:rFonts w:ascii="宋体" w:eastAsia="宋体" w:hAnsi="宋体" w:cs="宋体"/>
          <w:color w:val="000000"/>
          <w:sz w:val="41"/>
        </w:rPr>
        <w:t>凡人是不敢这样做的，因为他们喜欢看到诸神和善良的精灵，或者与之交谈。还有，即使十分可疑地假定他们敢这样做，若无诸神或精灵的同意，他们同样也不能完成自己的意愿，因为他们甚至不能触及一只麻雀，除非它被关进鸟笼，不是吗</w:t>
      </w:r>
      <w:r>
        <w:rPr>
          <w:rFonts w:ascii="宋体" w:eastAsia="宋体" w:hAnsi="宋体" w:cs="宋体"/>
          <w:color w:val="000000"/>
          <w:sz w:val="41"/>
        </w:rPr>
        <w:t>?</w:t>
      </w:r>
    </w:p>
    <w:p w:rsidR="00874596" w:rsidRDefault="0001127C">
      <w:pPr>
        <w:wordWrap w:val="0"/>
        <w:spacing w:line="640" w:lineRule="atLeast"/>
        <w:ind w:right="40" w:firstLine="860"/>
        <w:textAlignment w:val="baseline"/>
        <w:rPr>
          <w:sz w:val="41"/>
        </w:rPr>
      </w:pPr>
      <w:r>
        <w:rPr>
          <w:rFonts w:ascii="宋体" w:eastAsia="宋体" w:hAnsi="宋体" w:cs="宋体"/>
          <w:color w:val="000000"/>
          <w:sz w:val="41"/>
        </w:rPr>
        <w:t>所以让我们承认，诸神能够以身体的形象与凡人混合，可以看也可以被看，可以说话也可以聆听。如我所说，若是精灵以这种方式与</w:t>
      </w:r>
      <w:r>
        <w:rPr>
          <w:rFonts w:ascii="宋体" w:eastAsia="宋体" w:hAnsi="宋体" w:cs="宋体"/>
          <w:color w:val="000000"/>
          <w:sz w:val="41"/>
        </w:rPr>
        <w:t>凡人相混并且不受污染，而诸神若是相混则会遭到污染，那么精灵是</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700"/>
        <w:textAlignment w:val="baseline"/>
        <w:rPr>
          <w:sz w:val="32"/>
        </w:rPr>
        <w:sectPr w:rsidR="00874596">
          <w:headerReference w:type="default" r:id="rId816"/>
          <w:footerReference w:type="default" r:id="rId817"/>
          <w:pgSz w:w="16060" w:h="23020"/>
          <w:pgMar w:top="1800" w:right="1840" w:bottom="180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阿普留斯：《论苏格拉底之神》，章</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56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九</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375</w:t>
      </w:r>
    </w:p>
    <w:p w:rsidR="00874596" w:rsidRDefault="0001127C">
      <w:pPr>
        <w:wordWrap w:val="0"/>
        <w:spacing w:before="440" w:line="700" w:lineRule="atLeast"/>
        <w:textAlignment w:val="baseline"/>
        <w:rPr>
          <w:sz w:val="40"/>
        </w:rPr>
      </w:pPr>
      <w:r>
        <w:rPr>
          <w:rFonts w:ascii="宋体" w:eastAsia="宋体" w:hAnsi="宋体" w:cs="宋体"/>
          <w:color w:val="000000"/>
          <w:sz w:val="40"/>
        </w:rPr>
        <w:t>不受污染的，而诸神是会受污染的。另一方面，如果精灵也被污染，那么它们又如何能够帮助人们获得死后的幸福生活呢</w:t>
      </w:r>
      <w:r>
        <w:rPr>
          <w:rFonts w:ascii="宋体" w:eastAsia="宋体" w:hAnsi="宋体" w:cs="宋体"/>
          <w:color w:val="000000"/>
          <w:sz w:val="40"/>
        </w:rPr>
        <w:t>?</w:t>
      </w:r>
      <w:r>
        <w:rPr>
          <w:rFonts w:ascii="宋体" w:eastAsia="宋体" w:hAnsi="宋体" w:cs="宋体"/>
          <w:color w:val="000000"/>
          <w:sz w:val="40"/>
        </w:rPr>
        <w:t>因为若是精灵本身被污染，它们就不能使凡人洁净，帮助他们在洁净之后与不受污染的诸神合一，而精灵被指定为诸神与凡人之间的中介。但若</w:t>
      </w:r>
      <w:r>
        <w:rPr>
          <w:rFonts w:ascii="宋体" w:eastAsia="宋体" w:hAnsi="宋体" w:cs="宋体"/>
          <w:color w:val="000000"/>
          <w:sz w:val="40"/>
        </w:rPr>
        <w:t>它们能够把这种益处授予凡人，精灵又能起到什么样的友好的中介作用呢</w:t>
      </w:r>
      <w:r>
        <w:rPr>
          <w:rFonts w:ascii="宋体" w:eastAsia="宋体" w:hAnsi="宋体" w:cs="宋体"/>
          <w:color w:val="000000"/>
          <w:sz w:val="40"/>
        </w:rPr>
        <w:t>?</w:t>
      </w:r>
      <w:r>
        <w:rPr>
          <w:rFonts w:ascii="宋体" w:eastAsia="宋体" w:hAnsi="宋体" w:cs="宋体"/>
          <w:color w:val="000000"/>
          <w:sz w:val="40"/>
        </w:rPr>
        <w:t>这种中介的结果不会是凡人在死后借助精灵的力量走向诸神，而是受到污染的精灵和受到污染的凡人住在一起，从而被排斥在幸福之外。</w:t>
      </w:r>
    </w:p>
    <w:p w:rsidR="00874596" w:rsidRDefault="0001127C">
      <w:pPr>
        <w:wordWrap w:val="0"/>
        <w:spacing w:line="700" w:lineRule="atLeast"/>
        <w:ind w:right="20" w:firstLine="820"/>
        <w:textAlignment w:val="baseline"/>
        <w:rPr>
          <w:sz w:val="40"/>
        </w:rPr>
      </w:pPr>
      <w:r>
        <w:rPr>
          <w:rFonts w:ascii="宋体" w:eastAsia="宋体" w:hAnsi="宋体" w:cs="宋体"/>
          <w:color w:val="000000"/>
          <w:sz w:val="40"/>
        </w:rPr>
        <w:t>但某些人也许会说，精灵以海绵一类的方式使它们热爱的人洁净，在使凡人洁净的过程中，凡人变干净了，而它们自己却变脏了。然而，如果情况是这样的话，由于害怕受到污染而拒绝与凡人接触或沟通的诸神会与比凡人污染得更加厉害的精灵混杂在一起。或者说，不能在不污染自己的情况下使凡人洁净的诸神能够不受污染地</w:t>
      </w:r>
      <w:r>
        <w:rPr>
          <w:rFonts w:ascii="宋体" w:eastAsia="宋体" w:hAnsi="宋体" w:cs="宋体"/>
          <w:color w:val="000000"/>
          <w:sz w:val="40"/>
        </w:rPr>
        <w:t>使那些在与人接触中已经污染了的精灵洁净吗</w:t>
      </w:r>
      <w:r>
        <w:rPr>
          <w:rFonts w:ascii="宋体" w:eastAsia="宋体" w:hAnsi="宋体" w:cs="宋体"/>
          <w:color w:val="000000"/>
          <w:sz w:val="40"/>
        </w:rPr>
        <w:t>?</w:t>
      </w:r>
      <w:r>
        <w:rPr>
          <w:rFonts w:ascii="宋体" w:eastAsia="宋体" w:hAnsi="宋体" w:cs="宋体"/>
          <w:color w:val="000000"/>
          <w:sz w:val="40"/>
        </w:rPr>
        <w:t>谁能相信这种事情，除非最能骗人的精灵已经对他实施了欺骗</w:t>
      </w:r>
      <w:r>
        <w:rPr>
          <w:rFonts w:ascii="宋体" w:eastAsia="宋体" w:hAnsi="宋体" w:cs="宋体"/>
          <w:color w:val="000000"/>
          <w:sz w:val="40"/>
        </w:rPr>
        <w:t>?</w:t>
      </w:r>
    </w:p>
    <w:p w:rsidR="00874596" w:rsidRDefault="0001127C">
      <w:pPr>
        <w:wordWrap w:val="0"/>
        <w:spacing w:line="700" w:lineRule="atLeast"/>
        <w:ind w:firstLine="820"/>
        <w:textAlignment w:val="baseline"/>
        <w:rPr>
          <w:sz w:val="40"/>
        </w:rPr>
      </w:pPr>
      <w:r>
        <w:rPr>
          <w:rFonts w:ascii="宋体" w:eastAsia="宋体" w:hAnsi="宋体" w:cs="宋体"/>
          <w:color w:val="000000"/>
          <w:sz w:val="40"/>
        </w:rPr>
        <w:t>如果看与被看是污染的原因，那么能够被凡人看见的诸神</w:t>
      </w:r>
      <w:r>
        <w:rPr>
          <w:rFonts w:ascii="宋体" w:eastAsia="宋体" w:hAnsi="宋体" w:cs="宋体"/>
          <w:color w:val="000000"/>
          <w:sz w:val="40"/>
        </w:rPr>
        <w:t>-----</w:t>
      </w:r>
      <w:r>
        <w:rPr>
          <w:rFonts w:ascii="宋体" w:eastAsia="宋体" w:hAnsi="宋体" w:cs="宋体"/>
          <w:color w:val="000000"/>
          <w:sz w:val="40"/>
        </w:rPr>
        <w:t>阿普留斯把它们称作</w:t>
      </w:r>
      <w:r>
        <w:rPr>
          <w:rFonts w:ascii="宋体" w:eastAsia="宋体" w:hAnsi="宋体" w:cs="宋体"/>
          <w:color w:val="000000"/>
          <w:sz w:val="40"/>
        </w:rPr>
        <w:t>“</w:t>
      </w:r>
      <w:r>
        <w:rPr>
          <w:rFonts w:ascii="宋体" w:eastAsia="宋体" w:hAnsi="宋体" w:cs="宋体"/>
          <w:color w:val="000000"/>
          <w:sz w:val="40"/>
        </w:rPr>
        <w:t>可见的</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是世上最明亮的光</w:t>
      </w:r>
      <w:r>
        <w:rPr>
          <w:rFonts w:ascii="宋体" w:eastAsia="宋体" w:hAnsi="宋体" w:cs="宋体"/>
          <w:color w:val="000000"/>
          <w:sz w:val="40"/>
        </w:rPr>
        <w:t>”①———</w:t>
      </w:r>
      <w:r>
        <w:rPr>
          <w:rFonts w:ascii="宋体" w:eastAsia="宋体" w:hAnsi="宋体" w:cs="宋体"/>
          <w:color w:val="000000"/>
          <w:sz w:val="40"/>
        </w:rPr>
        <w:t>以及其他星辰会是什么样的呢</w:t>
      </w:r>
      <w:r>
        <w:rPr>
          <w:rFonts w:ascii="宋体" w:eastAsia="宋体" w:hAnsi="宋体" w:cs="宋体"/>
          <w:color w:val="000000"/>
          <w:sz w:val="40"/>
        </w:rPr>
        <w:t>?</w:t>
      </w:r>
      <w:r>
        <w:rPr>
          <w:rFonts w:ascii="宋体" w:eastAsia="宋体" w:hAnsi="宋体" w:cs="宋体"/>
          <w:color w:val="000000"/>
          <w:sz w:val="40"/>
        </w:rPr>
        <w:t>除非它们自己愿意，否则不能被凡人看见的精灵，是否就比较安全，不受污染呢</w:t>
      </w:r>
      <w:r>
        <w:rPr>
          <w:rFonts w:ascii="宋体" w:eastAsia="宋体" w:hAnsi="宋体" w:cs="宋体"/>
          <w:color w:val="000000"/>
          <w:sz w:val="40"/>
        </w:rPr>
        <w:t>?</w:t>
      </w:r>
      <w:r>
        <w:rPr>
          <w:rFonts w:ascii="宋体" w:eastAsia="宋体" w:hAnsi="宋体" w:cs="宋体"/>
          <w:color w:val="000000"/>
          <w:sz w:val="40"/>
        </w:rPr>
        <w:t>或者说，如果被看不会带来污染，而看才会受到污染，那么我们的对手一定会否认，当光芒普照大地时，被他们相信是神的这些</w:t>
      </w:r>
      <w:r>
        <w:rPr>
          <w:rFonts w:ascii="宋体" w:eastAsia="宋体" w:hAnsi="宋体" w:cs="宋体"/>
          <w:color w:val="000000"/>
          <w:sz w:val="40"/>
        </w:rPr>
        <w:t>“</w:t>
      </w:r>
      <w:r>
        <w:rPr>
          <w:rFonts w:ascii="宋体" w:eastAsia="宋体" w:hAnsi="宋体" w:cs="宋体"/>
          <w:color w:val="000000"/>
          <w:sz w:val="40"/>
        </w:rPr>
        <w:t>世上最明亮的光芒</w:t>
      </w:r>
      <w:r>
        <w:rPr>
          <w:rFonts w:ascii="宋体" w:eastAsia="宋体" w:hAnsi="宋体" w:cs="宋体"/>
          <w:color w:val="000000"/>
          <w:sz w:val="40"/>
        </w:rPr>
        <w:t>”</w:t>
      </w:r>
      <w:r>
        <w:rPr>
          <w:rFonts w:ascii="宋体" w:eastAsia="宋体" w:hAnsi="宋体" w:cs="宋体"/>
          <w:color w:val="000000"/>
          <w:sz w:val="40"/>
        </w:rPr>
        <w:t>能看到凡人。然而，它们的光芒尽管照耀到一切不洁净的事物上，但它</w:t>
      </w:r>
      <w:r>
        <w:rPr>
          <w:rFonts w:ascii="宋体" w:eastAsia="宋体" w:hAnsi="宋体" w:cs="宋体"/>
          <w:color w:val="000000"/>
          <w:sz w:val="40"/>
        </w:rPr>
        <w:t>们本身并没有受到污染。那么，如果诸神与凡人混杂，甚至帮助凡人，在此过程中必然触及凡人，诸神会受到污染吗</w:t>
      </w:r>
      <w:r>
        <w:rPr>
          <w:rFonts w:ascii="宋体" w:eastAsia="宋体" w:hAnsi="宋体" w:cs="宋体"/>
          <w:color w:val="000000"/>
          <w:sz w:val="40"/>
        </w:rPr>
        <w:t>?</w:t>
      </w:r>
      <w:r>
        <w:rPr>
          <w:rFonts w:ascii="宋体" w:eastAsia="宋体" w:hAnsi="宋体" w:cs="宋体"/>
          <w:color w:val="000000"/>
          <w:sz w:val="40"/>
        </w:rPr>
        <w:t>因为太阳和月亮的光芒触及</w:t>
      </w:r>
    </w:p>
    <w:p w:rsidR="00874596" w:rsidRDefault="0001127C">
      <w:pPr>
        <w:wordWrap w:val="0"/>
        <w:spacing w:line="760" w:lineRule="atLeast"/>
        <w:ind w:left="60"/>
        <w:textAlignment w:val="baseline"/>
        <w:rPr>
          <w:sz w:val="56"/>
        </w:rPr>
      </w:pPr>
      <w:r>
        <w:rPr>
          <w:rFonts w:ascii="宋体" w:eastAsia="宋体" w:hAnsi="宋体" w:cs="宋体"/>
          <w:color w:val="000000"/>
          <w:sz w:val="56"/>
          <w:u w:val="single"/>
        </w:rPr>
        <w:t xml:space="preserve">          </w:t>
      </w:r>
    </w:p>
    <w:p w:rsidR="00874596" w:rsidRDefault="0001127C">
      <w:pPr>
        <w:wordWrap w:val="0"/>
        <w:spacing w:before="260" w:line="500" w:lineRule="atLeast"/>
        <w:ind w:right="20" w:firstLine="620"/>
        <w:textAlignment w:val="baseline"/>
        <w:rPr>
          <w:sz w:val="32"/>
        </w:rPr>
        <w:sectPr w:rsidR="00874596">
          <w:headerReference w:type="default" r:id="rId818"/>
          <w:footerReference w:type="default" r:id="rId819"/>
          <w:pgSz w:w="16060" w:h="23020"/>
          <w:pgMar w:top="1840" w:right="1840" w:bottom="184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阿普留斯：《论苏格拉底之神》，章</w:t>
      </w:r>
      <w:r>
        <w:rPr>
          <w:rFonts w:ascii="宋体" w:eastAsia="宋体" w:hAnsi="宋体" w:cs="宋体"/>
          <w:color w:val="000000"/>
          <w:sz w:val="32"/>
        </w:rPr>
        <w:t>2</w:t>
      </w:r>
      <w:r>
        <w:rPr>
          <w:rFonts w:ascii="宋体" w:eastAsia="宋体" w:hAnsi="宋体" w:cs="宋体"/>
          <w:color w:val="000000"/>
          <w:sz w:val="32"/>
        </w:rPr>
        <w:t>；参阅维吉尔：《农事诗》，卷</w:t>
      </w:r>
      <w:r>
        <w:rPr>
          <w:rFonts w:ascii="宋体" w:eastAsia="宋体" w:hAnsi="宋体" w:cs="宋体"/>
          <w:color w:val="000000"/>
          <w:sz w:val="32"/>
        </w:rPr>
        <w:t>1</w:t>
      </w:r>
      <w:r>
        <w:rPr>
          <w:rFonts w:ascii="宋体" w:eastAsia="宋体" w:hAnsi="宋体" w:cs="宋体"/>
          <w:color w:val="000000"/>
          <w:sz w:val="32"/>
        </w:rPr>
        <w:t>，行</w:t>
      </w:r>
      <w:r>
        <w:rPr>
          <w:rFonts w:ascii="宋体" w:eastAsia="宋体" w:hAnsi="宋体" w:cs="宋体"/>
          <w:color w:val="000000"/>
          <w:sz w:val="32"/>
        </w:rPr>
        <w:t>5</w:t>
      </w:r>
      <w:r>
        <w:rPr>
          <w:rFonts w:ascii="宋体" w:eastAsia="宋体" w:hAnsi="宋体" w:cs="宋体"/>
          <w:color w:val="000000"/>
          <w:sz w:val="32"/>
        </w:rPr>
        <w:t>以下。</w:t>
      </w:r>
    </w:p>
    <w:p w:rsidR="00874596" w:rsidRDefault="0001127C">
      <w:pPr>
        <w:wordWrap w:val="0"/>
        <w:spacing w:line="480" w:lineRule="atLeast"/>
        <w:ind w:left="160"/>
        <w:textAlignment w:val="baseline"/>
        <w:rPr>
          <w:sz w:val="33"/>
        </w:rPr>
      </w:pPr>
      <w:r>
        <w:rPr>
          <w:rFonts w:ascii="黑体" w:eastAsia="黑体" w:hAnsi="黑体" w:cs="黑体"/>
          <w:color w:val="000000"/>
          <w:sz w:val="33"/>
          <w:u w:val="single"/>
        </w:rPr>
        <w:lastRenderedPageBreak/>
        <w:t xml:space="preserve">376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480" w:lineRule="exact"/>
        <w:textAlignment w:val="baseline"/>
        <w:rPr>
          <w:sz w:val="33"/>
        </w:rPr>
      </w:pPr>
    </w:p>
    <w:p w:rsidR="00874596" w:rsidRDefault="0001127C">
      <w:pPr>
        <w:wordWrap w:val="0"/>
        <w:spacing w:line="680" w:lineRule="atLeast"/>
        <w:ind w:left="60"/>
        <w:textAlignment w:val="baseline"/>
        <w:rPr>
          <w:sz w:val="41"/>
        </w:rPr>
      </w:pPr>
      <w:r>
        <w:rPr>
          <w:rFonts w:ascii="宋体" w:eastAsia="宋体" w:hAnsi="宋体" w:cs="宋体"/>
          <w:color w:val="000000"/>
          <w:sz w:val="41"/>
        </w:rPr>
        <w:t>大地，而大地并没有污染它们的光芒。</w:t>
      </w:r>
    </w:p>
    <w:p w:rsidR="00874596" w:rsidRDefault="00874596">
      <w:pPr>
        <w:wordWrap w:val="0"/>
        <w:spacing w:line="680" w:lineRule="exact"/>
        <w:textAlignment w:val="baseline"/>
        <w:rPr>
          <w:sz w:val="41"/>
        </w:rPr>
      </w:pPr>
    </w:p>
    <w:p w:rsidR="00874596" w:rsidRDefault="0001127C">
      <w:pPr>
        <w:wordWrap w:val="0"/>
        <w:spacing w:line="680" w:lineRule="atLeast"/>
        <w:ind w:left="1440" w:hanging="138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17  </w:t>
      </w:r>
      <w:r>
        <w:rPr>
          <w:rFonts w:ascii="宋体" w:eastAsia="宋体" w:hAnsi="宋体" w:cs="宋体"/>
          <w:color w:val="000000"/>
          <w:sz w:val="42"/>
        </w:rPr>
        <w:t>为了能够获得幸福生活，亦即分有至善，凡人需要有一位中</w:t>
      </w:r>
      <w:r>
        <w:rPr>
          <w:rFonts w:ascii="宋体" w:eastAsia="宋体" w:hAnsi="宋体" w:cs="宋体"/>
          <w:color w:val="000000"/>
          <w:sz w:val="42"/>
        </w:rPr>
        <w:t>保，但这位中保不是某位精灵，而只能是基督</w:t>
      </w:r>
    </w:p>
    <w:p w:rsidR="00874596" w:rsidRDefault="0001127C">
      <w:pPr>
        <w:wordWrap w:val="0"/>
        <w:spacing w:line="680" w:lineRule="atLeast"/>
        <w:ind w:left="60" w:right="20" w:firstLine="840"/>
        <w:textAlignment w:val="baseline"/>
        <w:rPr>
          <w:sz w:val="41"/>
        </w:rPr>
      </w:pPr>
      <w:r>
        <w:rPr>
          <w:rFonts w:ascii="宋体" w:eastAsia="宋体" w:hAnsi="宋体" w:cs="宋体"/>
          <w:color w:val="000000"/>
          <w:sz w:val="41"/>
        </w:rPr>
        <w:t>我感到极为惊讶，这样一位有学问的人宣称一切有形体的感性事物都应当看得比无形体的理智的事物低劣，但他在讨论幸福生活的时候竟然会提到身体的接触。难道他忘了普罗提诺的精神</w:t>
      </w:r>
      <w:r>
        <w:rPr>
          <w:rFonts w:ascii="宋体" w:eastAsia="宋体" w:hAnsi="宋体" w:cs="宋体"/>
          <w:color w:val="000000"/>
          <w:sz w:val="41"/>
        </w:rPr>
        <w:t>?“</w:t>
      </w:r>
      <w:r>
        <w:rPr>
          <w:rFonts w:ascii="宋体" w:eastAsia="宋体" w:hAnsi="宋体" w:cs="宋体"/>
          <w:color w:val="000000"/>
          <w:sz w:val="41"/>
        </w:rPr>
        <w:t>我们必须飞向我们亲爱的故乡。那里有我们的天父，那里有我们所有人。船在什么地方，我们该如何飞翔</w:t>
      </w:r>
      <w:r>
        <w:rPr>
          <w:rFonts w:ascii="宋体" w:eastAsia="宋体" w:hAnsi="宋体" w:cs="宋体"/>
          <w:color w:val="000000"/>
          <w:sz w:val="41"/>
        </w:rPr>
        <w:t>?</w:t>
      </w:r>
      <w:r>
        <w:rPr>
          <w:rFonts w:ascii="宋体" w:eastAsia="宋体" w:hAnsi="宋体" w:cs="宋体"/>
          <w:color w:val="000000"/>
          <w:sz w:val="41"/>
        </w:rPr>
        <w:t>我们必须变得像神一样。</w:t>
      </w:r>
      <w:r>
        <w:rPr>
          <w:rFonts w:ascii="宋体" w:eastAsia="宋体" w:hAnsi="宋体" w:cs="宋体"/>
          <w:color w:val="000000"/>
          <w:sz w:val="41"/>
        </w:rPr>
        <w:t>”①</w:t>
      </w:r>
      <w:r>
        <w:rPr>
          <w:rFonts w:ascii="宋体" w:eastAsia="宋体" w:hAnsi="宋体" w:cs="宋体"/>
          <w:color w:val="000000"/>
          <w:sz w:val="41"/>
        </w:rPr>
        <w:t>因此，如果一个人成长得越接近上帝，他也就变得越像上帝；所以远离上帝的唯一办法就是变得不像上帝。人的灵魂不像无形体者、不变者、永恒者，因为它渴求短暂变易之物。</w:t>
      </w:r>
    </w:p>
    <w:p w:rsidR="00874596" w:rsidRDefault="0001127C">
      <w:pPr>
        <w:wordWrap w:val="0"/>
        <w:spacing w:line="680" w:lineRule="atLeast"/>
        <w:ind w:left="60" w:right="20" w:firstLine="840"/>
        <w:textAlignment w:val="baseline"/>
        <w:rPr>
          <w:sz w:val="41"/>
        </w:rPr>
      </w:pPr>
      <w:r>
        <w:rPr>
          <w:rFonts w:ascii="宋体" w:eastAsia="宋体" w:hAnsi="宋体" w:cs="宋体"/>
          <w:color w:val="000000"/>
          <w:sz w:val="41"/>
        </w:rPr>
        <w:t>但是下界的事物是可朽的、</w:t>
      </w:r>
      <w:r>
        <w:rPr>
          <w:rFonts w:ascii="宋体" w:eastAsia="宋体" w:hAnsi="宋体" w:cs="宋体"/>
          <w:color w:val="000000"/>
          <w:sz w:val="41"/>
        </w:rPr>
        <w:t>不纯的，不能接近上界的不朽和纯洁，因此为了治疗这种与上帝分离的状况，确实需要有一位中保，然而这位中保尽管由于拥有不朽的身体而接近最高的存在者，但不管怎么说仍旧与灵魂患病的最低存在者相似。由于灵魂患病，这位中保很容易妒忌我们的治疗，而不是帮助我们得到医治。倒不如说，我们需要一位中保，他通过身体的死亡在我们的最低状态中与我们合一，然而凭借他精神中的不朽公义这种美德，他始终高高在上，所谓高高在上不是在暂时的住所意义上讲的，而是由于他拥有与上帝相似的优秀德行。这样一位中保可以为我们提供真正的帮助以洁净和拯救我们。不</w:t>
      </w:r>
      <w:r>
        <w:rPr>
          <w:rFonts w:ascii="宋体" w:eastAsia="宋体" w:hAnsi="宋体" w:cs="宋体"/>
          <w:color w:val="000000"/>
          <w:sz w:val="41"/>
        </w:rPr>
        <w:t>受污染的上帝绝不会害怕受到人性的污染，或者受到他以人的形象居于其间的那些凡人的污染，因为他用人体包裹自己！他的道成肉身在当前把两项完整的、并非不重要的教训启示给我们：</w:t>
      </w:r>
    </w:p>
    <w:p w:rsidR="00874596" w:rsidRDefault="0001127C">
      <w:pPr>
        <w:wordWrap w:val="0"/>
        <w:spacing w:line="680" w:lineRule="atLeast"/>
        <w:ind w:left="60"/>
        <w:textAlignment w:val="baseline"/>
        <w:rPr>
          <w:sz w:val="41"/>
        </w:rPr>
      </w:pPr>
      <w:r>
        <w:rPr>
          <w:rFonts w:ascii="宋体" w:eastAsia="宋体" w:hAnsi="宋体" w:cs="宋体"/>
          <w:color w:val="000000"/>
          <w:sz w:val="41"/>
          <w:u w:val="single"/>
        </w:rPr>
        <w:t>—————       …</w:t>
      </w:r>
    </w:p>
    <w:p w:rsidR="00874596" w:rsidRDefault="0001127C">
      <w:pPr>
        <w:wordWrap w:val="0"/>
        <w:spacing w:before="260" w:line="480" w:lineRule="atLeast"/>
        <w:ind w:right="40" w:firstLine="660"/>
        <w:textAlignment w:val="baseline"/>
        <w:rPr>
          <w:sz w:val="33"/>
        </w:rPr>
        <w:sectPr w:rsidR="00874596">
          <w:headerReference w:type="default" r:id="rId820"/>
          <w:footerReference w:type="default" r:id="rId821"/>
          <w:pgSz w:w="16060" w:h="23020"/>
          <w:pgMar w:top="1800" w:right="1820" w:bottom="180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奥古斯丁在此显然凭记忆引用了《九章集》中的两段话，见普罗提诺《九章集》卷</w:t>
      </w:r>
      <w:r>
        <w:rPr>
          <w:rFonts w:ascii="宋体" w:eastAsia="宋体" w:hAnsi="宋体" w:cs="宋体"/>
          <w:color w:val="000000"/>
          <w:sz w:val="33"/>
        </w:rPr>
        <w:t>1,</w:t>
      </w:r>
      <w:r>
        <w:rPr>
          <w:rFonts w:ascii="宋体" w:eastAsia="宋体" w:hAnsi="宋体" w:cs="宋体"/>
          <w:color w:val="000000"/>
          <w:sz w:val="33"/>
        </w:rPr>
        <w:t>章</w:t>
      </w:r>
      <w:r>
        <w:rPr>
          <w:rFonts w:ascii="宋体" w:eastAsia="宋体" w:hAnsi="宋体" w:cs="宋体"/>
          <w:color w:val="000000"/>
          <w:sz w:val="33"/>
        </w:rPr>
        <w:t>6,</w:t>
      </w:r>
      <w:r>
        <w:rPr>
          <w:rFonts w:ascii="宋体" w:eastAsia="宋体" w:hAnsi="宋体" w:cs="宋体"/>
          <w:color w:val="000000"/>
          <w:sz w:val="33"/>
        </w:rPr>
        <w:t>节</w:t>
      </w:r>
      <w:r>
        <w:rPr>
          <w:rFonts w:ascii="宋体" w:eastAsia="宋体" w:hAnsi="宋体" w:cs="宋体"/>
          <w:color w:val="000000"/>
          <w:sz w:val="33"/>
        </w:rPr>
        <w:t>8;</w:t>
      </w:r>
      <w:r>
        <w:rPr>
          <w:rFonts w:ascii="宋体" w:eastAsia="宋体" w:hAnsi="宋体" w:cs="宋体"/>
          <w:color w:val="000000"/>
          <w:sz w:val="33"/>
        </w:rPr>
        <w:t>卷</w:t>
      </w:r>
      <w:r>
        <w:rPr>
          <w:rFonts w:ascii="宋体" w:eastAsia="宋体" w:hAnsi="宋体" w:cs="宋体"/>
          <w:color w:val="000000"/>
          <w:sz w:val="33"/>
        </w:rPr>
        <w:t>1,</w:t>
      </w:r>
      <w:r>
        <w:rPr>
          <w:rFonts w:ascii="宋体" w:eastAsia="宋体" w:hAnsi="宋体" w:cs="宋体"/>
          <w:color w:val="000000"/>
          <w:sz w:val="33"/>
        </w:rPr>
        <w:t>章</w:t>
      </w:r>
      <w:r>
        <w:rPr>
          <w:rFonts w:ascii="宋体" w:eastAsia="宋体" w:hAnsi="宋体" w:cs="宋体"/>
          <w:color w:val="000000"/>
          <w:sz w:val="33"/>
        </w:rPr>
        <w:t>2,</w:t>
      </w:r>
      <w:r>
        <w:rPr>
          <w:rFonts w:ascii="宋体" w:eastAsia="宋体" w:hAnsi="宋体" w:cs="宋体"/>
          <w:color w:val="000000"/>
          <w:sz w:val="33"/>
        </w:rPr>
        <w:t>节</w:t>
      </w:r>
      <w:r>
        <w:rPr>
          <w:rFonts w:ascii="宋体" w:eastAsia="宋体" w:hAnsi="宋体" w:cs="宋体"/>
          <w:color w:val="000000"/>
          <w:sz w:val="33"/>
        </w:rPr>
        <w:t>3</w:t>
      </w:r>
      <w:r>
        <w:rPr>
          <w:rFonts w:ascii="宋体" w:eastAsia="宋体" w:hAnsi="宋体" w:cs="宋体"/>
          <w:color w:val="000000"/>
          <w:sz w:val="33"/>
        </w:rPr>
        <w:t>。</w:t>
      </w:r>
    </w:p>
    <w:p w:rsidR="00874596" w:rsidRDefault="0001127C">
      <w:pPr>
        <w:wordWrap w:val="0"/>
        <w:spacing w:line="620" w:lineRule="atLeast"/>
        <w:jc w:val="center"/>
        <w:textAlignment w:val="baseline"/>
        <w:rPr>
          <w:sz w:val="41"/>
        </w:rPr>
      </w:pPr>
      <w:r>
        <w:rPr>
          <w:rFonts w:ascii="黑体" w:eastAsia="黑体" w:hAnsi="黑体" w:cs="黑体"/>
          <w:color w:val="000000"/>
          <w:sz w:val="41"/>
          <w:u w:val="single"/>
        </w:rPr>
        <w:lastRenderedPageBreak/>
        <w:t xml:space="preserve">                        </w:t>
      </w:r>
      <w:r>
        <w:rPr>
          <w:rFonts w:ascii="黑体" w:eastAsia="黑体" w:hAnsi="黑体" w:cs="黑体"/>
          <w:color w:val="000000"/>
          <w:sz w:val="41"/>
          <w:u w:val="single"/>
        </w:rPr>
        <w:t>第</w:t>
      </w:r>
      <w:r>
        <w:rPr>
          <w:rFonts w:ascii="黑体" w:eastAsia="黑体" w:hAnsi="黑体" w:cs="黑体"/>
          <w:color w:val="000000"/>
          <w:sz w:val="41"/>
          <w:u w:val="single"/>
        </w:rPr>
        <w:t xml:space="preserve"> </w:t>
      </w:r>
      <w:r>
        <w:rPr>
          <w:rFonts w:ascii="黑体" w:eastAsia="黑体" w:hAnsi="黑体" w:cs="黑体"/>
          <w:color w:val="000000"/>
          <w:sz w:val="41"/>
          <w:u w:val="single"/>
        </w:rPr>
        <w:t>九</w:t>
      </w:r>
      <w:r>
        <w:rPr>
          <w:rFonts w:ascii="黑体" w:eastAsia="黑体" w:hAnsi="黑体" w:cs="黑体"/>
          <w:color w:val="000000"/>
          <w:sz w:val="41"/>
          <w:u w:val="single"/>
        </w:rPr>
        <w:t xml:space="preserve"> </w:t>
      </w:r>
      <w:r>
        <w:rPr>
          <w:rFonts w:ascii="黑体" w:eastAsia="黑体" w:hAnsi="黑体" w:cs="黑体"/>
          <w:color w:val="000000"/>
          <w:sz w:val="41"/>
          <w:u w:val="single"/>
        </w:rPr>
        <w:t>卷</w:t>
      </w:r>
      <w:r>
        <w:rPr>
          <w:rFonts w:ascii="黑体" w:eastAsia="黑体" w:hAnsi="黑体" w:cs="黑体"/>
          <w:color w:val="000000"/>
          <w:sz w:val="41"/>
          <w:u w:val="single"/>
        </w:rPr>
        <w:t xml:space="preserve">                     377</w:t>
      </w:r>
    </w:p>
    <w:p w:rsidR="00874596" w:rsidRDefault="0001127C">
      <w:pPr>
        <w:wordWrap w:val="0"/>
        <w:spacing w:before="400" w:line="640" w:lineRule="atLeast"/>
        <w:textAlignment w:val="baseline"/>
        <w:rPr>
          <w:sz w:val="42"/>
        </w:rPr>
      </w:pPr>
      <w:r>
        <w:rPr>
          <w:rFonts w:ascii="宋体" w:eastAsia="宋体" w:hAnsi="宋体" w:cs="宋体"/>
          <w:color w:val="000000"/>
          <w:sz w:val="42"/>
        </w:rPr>
        <w:t>真正的神不会被肉身玷污；不能由于精灵没有肉身而认为它们比我</w:t>
      </w:r>
      <w:r>
        <w:rPr>
          <w:rFonts w:ascii="宋体" w:eastAsia="宋体" w:hAnsi="宋体" w:cs="宋体"/>
          <w:color w:val="000000"/>
          <w:sz w:val="42"/>
        </w:rPr>
        <w:t>们强。如圣经所示，这就是</w:t>
      </w:r>
      <w:r>
        <w:rPr>
          <w:rFonts w:ascii="宋体" w:eastAsia="宋体" w:hAnsi="宋体" w:cs="宋体"/>
          <w:color w:val="000000"/>
          <w:sz w:val="42"/>
        </w:rPr>
        <w:t>“</w:t>
      </w:r>
      <w:r>
        <w:rPr>
          <w:rFonts w:ascii="宋体" w:eastAsia="宋体" w:hAnsi="宋体" w:cs="宋体"/>
          <w:color w:val="000000"/>
          <w:sz w:val="42"/>
        </w:rPr>
        <w:t>神和人之间的中保，降生为人的基督耶稣</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在神性上他与天父永远相同，至于使他变得像我们的人性，此处还不是我充分加以谈论的地方。</w:t>
      </w:r>
    </w:p>
    <w:p w:rsidR="00874596" w:rsidRDefault="00874596">
      <w:pPr>
        <w:wordWrap w:val="0"/>
        <w:spacing w:line="640" w:lineRule="exact"/>
        <w:textAlignment w:val="baseline"/>
        <w:rPr>
          <w:sz w:val="42"/>
        </w:rPr>
      </w:pPr>
    </w:p>
    <w:p w:rsidR="00874596" w:rsidRDefault="0001127C">
      <w:pPr>
        <w:wordWrap w:val="0"/>
        <w:spacing w:line="640" w:lineRule="atLeast"/>
        <w:ind w:left="1380" w:right="20" w:hanging="138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18 </w:t>
      </w:r>
      <w:r>
        <w:rPr>
          <w:rFonts w:ascii="宋体" w:eastAsia="宋体" w:hAnsi="宋体" w:cs="宋体"/>
          <w:color w:val="000000"/>
          <w:sz w:val="42"/>
        </w:rPr>
        <w:t>骗人的精灵在许诺通过调停引导凡人走向神时使他们偏离</w:t>
      </w:r>
      <w:r>
        <w:rPr>
          <w:rFonts w:ascii="黑体" w:eastAsia="黑体" w:hAnsi="黑体" w:cs="黑体"/>
          <w:color w:val="000000"/>
          <w:sz w:val="42"/>
        </w:rPr>
        <w:t>真理之路</w:t>
      </w:r>
    </w:p>
    <w:p w:rsidR="00874596" w:rsidRDefault="0001127C">
      <w:pPr>
        <w:wordWrap w:val="0"/>
        <w:spacing w:line="640" w:lineRule="atLeast"/>
        <w:ind w:right="40" w:firstLine="820"/>
        <w:textAlignment w:val="baseline"/>
        <w:rPr>
          <w:sz w:val="42"/>
        </w:rPr>
      </w:pPr>
      <w:r>
        <w:rPr>
          <w:rFonts w:ascii="宋体" w:eastAsia="宋体" w:hAnsi="宋体" w:cs="宋体"/>
          <w:color w:val="000000"/>
          <w:sz w:val="42"/>
        </w:rPr>
        <w:t>精灵的灵是不洁的，由此带来的许多后果清楚地揭示了精灵的可悲与邪恶，它们是虚假的、骗人的中保。但不管怎么说，它们经常想要凭着能散身的空间和由气构成的身体避开我们，阻碍我们的灵性进步。它们并不想为我们提供一条通往上帝的道路，它们的作为倒不如说是在阻碍我们接近这条道路。</w:t>
      </w:r>
    </w:p>
    <w:p w:rsidR="00874596" w:rsidRDefault="0001127C">
      <w:pPr>
        <w:wordWrap w:val="0"/>
        <w:spacing w:line="640" w:lineRule="atLeast"/>
        <w:ind w:right="60" w:firstLine="820"/>
        <w:textAlignment w:val="baseline"/>
        <w:rPr>
          <w:sz w:val="42"/>
        </w:rPr>
      </w:pPr>
      <w:r>
        <w:rPr>
          <w:rFonts w:ascii="宋体" w:eastAsia="宋体" w:hAnsi="宋体" w:cs="宋体"/>
          <w:color w:val="000000"/>
          <w:sz w:val="42"/>
        </w:rPr>
        <w:t>精灵的朋友们把这条道路视为有形的，他们在以太构成的诸神和属土的凡人之间安排了某些原素，就像阶梯一样，而空气构成的精灵位于中间。这种观点是完全错误的，充满了谬误，因为公义并非以这种方式取得进展，我们趋向上帝不靠肉身的上升，而靠在灵性上与上帝相似，也就是说是无形的。但即使按这种观点，诸神也被认为拥有特殊的便利，由于它们距离我们非常遥远，因此它们不会由于和凡人接触而受污染。</w:t>
      </w:r>
    </w:p>
    <w:p w:rsidR="00874596" w:rsidRDefault="0001127C">
      <w:pPr>
        <w:wordWrap w:val="0"/>
        <w:spacing w:line="640" w:lineRule="atLeast"/>
        <w:ind w:right="40" w:firstLine="820"/>
        <w:textAlignment w:val="baseline"/>
        <w:rPr>
          <w:sz w:val="42"/>
        </w:rPr>
      </w:pPr>
      <w:r>
        <w:rPr>
          <w:rFonts w:ascii="宋体" w:eastAsia="宋体" w:hAnsi="宋体" w:cs="宋体"/>
          <w:color w:val="000000"/>
          <w:sz w:val="42"/>
        </w:rPr>
        <w:t>我们的对手相信，精灵受凡人污染胜过凡人被精灵洁净，如果诸神不保护自己住所的高洁，连诸神也会受到污染。有谁会如此不幸地设想自己在这样一条道路上</w:t>
      </w:r>
      <w:r>
        <w:rPr>
          <w:rFonts w:ascii="宋体" w:eastAsia="宋体" w:hAnsi="宋体" w:cs="宋体"/>
          <w:color w:val="000000"/>
          <w:sz w:val="42"/>
        </w:rPr>
        <w:t>能找到洁净</w:t>
      </w:r>
      <w:r>
        <w:rPr>
          <w:rFonts w:ascii="宋体" w:eastAsia="宋体" w:hAnsi="宋体" w:cs="宋体"/>
          <w:color w:val="000000"/>
          <w:sz w:val="42"/>
        </w:rPr>
        <w:t>?</w:t>
      </w:r>
      <w:r>
        <w:rPr>
          <w:rFonts w:ascii="宋体" w:eastAsia="宋体" w:hAnsi="宋体" w:cs="宋体"/>
          <w:color w:val="000000"/>
          <w:sz w:val="42"/>
        </w:rPr>
        <w:t>如我们的对手所声称的那样，凡人在污染，精灵受污染，而诸神也有可能被污染。有谁不情愿选择一条我们可以避开精灵之污染的道路</w:t>
      </w:r>
      <w:r>
        <w:rPr>
          <w:rFonts w:ascii="宋体" w:eastAsia="宋体" w:hAnsi="宋体" w:cs="宋体"/>
          <w:color w:val="000000"/>
          <w:sz w:val="42"/>
        </w:rPr>
        <w:t>?</w:t>
      </w:r>
      <w:r>
        <w:rPr>
          <w:rFonts w:ascii="宋体" w:eastAsia="宋体" w:hAnsi="宋体" w:cs="宋体"/>
          <w:color w:val="000000"/>
          <w:sz w:val="42"/>
        </w:rPr>
        <w:t>在这条道路上，不受污染的上帝使我们从污染中得到洁净，使我们被接纳到不受污染之</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40"/>
        <w:textAlignment w:val="baseline"/>
        <w:rPr>
          <w:sz w:val="33"/>
        </w:rPr>
        <w:sectPr w:rsidR="00874596">
          <w:headerReference w:type="default" r:id="rId822"/>
          <w:footerReference w:type="default" r:id="rId823"/>
          <w:pgSz w:w="16060" w:h="23020"/>
          <w:pgMar w:top="1820" w:right="1840" w:bottom="182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《提摩太前书》</w:t>
      </w:r>
      <w:r>
        <w:rPr>
          <w:rFonts w:ascii="宋体" w:eastAsia="宋体" w:hAnsi="宋体" w:cs="宋体"/>
          <w:color w:val="000000"/>
          <w:sz w:val="33"/>
        </w:rPr>
        <w:t>2:5</w:t>
      </w:r>
      <w:r>
        <w:rPr>
          <w:rFonts w:ascii="宋体" w:eastAsia="宋体" w:hAnsi="宋体" w:cs="宋体"/>
          <w:color w:val="000000"/>
          <w:sz w:val="33"/>
        </w:rPr>
        <w:t>。</w:t>
      </w:r>
    </w:p>
    <w:p w:rsidR="00874596" w:rsidRDefault="0001127C">
      <w:pPr>
        <w:wordWrap w:val="0"/>
        <w:spacing w:line="560" w:lineRule="atLeast"/>
        <w:ind w:left="140"/>
        <w:textAlignment w:val="baseline"/>
        <w:rPr>
          <w:sz w:val="33"/>
        </w:rPr>
      </w:pPr>
      <w:r>
        <w:rPr>
          <w:rFonts w:ascii="黑体" w:eastAsia="黑体" w:hAnsi="黑体" w:cs="黑体"/>
          <w:color w:val="000000"/>
          <w:sz w:val="33"/>
          <w:u w:val="single"/>
        </w:rPr>
        <w:lastRenderedPageBreak/>
        <w:t xml:space="preserve">378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60" w:lineRule="exact"/>
        <w:textAlignment w:val="baseline"/>
        <w:rPr>
          <w:sz w:val="33"/>
        </w:rPr>
      </w:pPr>
    </w:p>
    <w:p w:rsidR="00874596" w:rsidRDefault="0001127C">
      <w:pPr>
        <w:wordWrap w:val="0"/>
        <w:spacing w:line="660" w:lineRule="atLeast"/>
        <w:ind w:left="20"/>
        <w:textAlignment w:val="baseline"/>
        <w:rPr>
          <w:sz w:val="42"/>
        </w:rPr>
      </w:pPr>
      <w:r>
        <w:rPr>
          <w:rFonts w:ascii="宋体" w:eastAsia="宋体" w:hAnsi="宋体" w:cs="宋体"/>
          <w:color w:val="000000"/>
          <w:sz w:val="42"/>
        </w:rPr>
        <w:t>天使的团契之中。</w:t>
      </w:r>
    </w:p>
    <w:p w:rsidR="00874596" w:rsidRDefault="00874596">
      <w:pPr>
        <w:wordWrap w:val="0"/>
        <w:spacing w:line="660" w:lineRule="exact"/>
        <w:textAlignment w:val="baseline"/>
        <w:rPr>
          <w:sz w:val="42"/>
        </w:rPr>
      </w:pPr>
    </w:p>
    <w:p w:rsidR="00874596" w:rsidRDefault="0001127C">
      <w:pPr>
        <w:wordWrap w:val="0"/>
        <w:spacing w:line="580" w:lineRule="atLeast"/>
        <w:ind w:left="2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19 </w:t>
      </w:r>
      <w:r>
        <w:rPr>
          <w:rFonts w:ascii="宋体" w:eastAsia="宋体" w:hAnsi="宋体" w:cs="宋体"/>
          <w:color w:val="000000"/>
          <w:sz w:val="43"/>
        </w:rPr>
        <w:t>甚至在精灵崇拜者中，精灵这个名字也不是一个好的象征</w:t>
      </w:r>
    </w:p>
    <w:p w:rsidR="00874596" w:rsidRDefault="0001127C">
      <w:pPr>
        <w:wordWrap w:val="0"/>
        <w:spacing w:line="660" w:lineRule="atLeast"/>
        <w:ind w:left="20" w:firstLine="840"/>
        <w:textAlignment w:val="baseline"/>
        <w:rPr>
          <w:sz w:val="42"/>
        </w:rPr>
      </w:pPr>
      <w:r>
        <w:rPr>
          <w:rFonts w:ascii="宋体" w:eastAsia="宋体" w:hAnsi="宋体" w:cs="宋体"/>
          <w:color w:val="000000"/>
          <w:sz w:val="42"/>
        </w:rPr>
        <w:t>但是某些精灵崇拜者，如果我可以这样称呼他们，</w:t>
      </w:r>
      <w:r>
        <w:rPr>
          <w:rFonts w:ascii="宋体" w:eastAsia="宋体" w:hAnsi="宋体" w:cs="宋体"/>
          <w:color w:val="000000"/>
          <w:sz w:val="42"/>
        </w:rPr>
        <w:t>①</w:t>
      </w:r>
      <w:r>
        <w:rPr>
          <w:rFonts w:ascii="宋体" w:eastAsia="宋体" w:hAnsi="宋体" w:cs="宋体"/>
          <w:color w:val="000000"/>
          <w:sz w:val="42"/>
        </w:rPr>
        <w:t>断言被他们称作精灵的东西被其他人称作天使。拉贝奥本人就是说过这种话的人之一。</w:t>
      </w:r>
      <w:r>
        <w:rPr>
          <w:rFonts w:ascii="宋体" w:eastAsia="宋体" w:hAnsi="宋体" w:cs="宋体"/>
          <w:color w:val="000000"/>
          <w:sz w:val="42"/>
        </w:rPr>
        <w:t>②</w:t>
      </w:r>
      <w:r>
        <w:rPr>
          <w:rFonts w:ascii="宋体" w:eastAsia="宋体" w:hAnsi="宋体" w:cs="宋体"/>
          <w:color w:val="000000"/>
          <w:sz w:val="42"/>
        </w:rPr>
        <w:t>我明白，如果我不想仅仅就名称问题争论，那么我现在就必须谈到善良的天使。柏拉图主义者不否认它们的存在，但宁可称之为善良的精灵，而不是善良的天使。</w:t>
      </w:r>
    </w:p>
    <w:p w:rsidR="00874596" w:rsidRDefault="0001127C">
      <w:pPr>
        <w:wordWrap w:val="0"/>
        <w:spacing w:line="660" w:lineRule="atLeast"/>
        <w:ind w:left="20" w:right="20" w:firstLine="840"/>
        <w:textAlignment w:val="baseline"/>
        <w:rPr>
          <w:sz w:val="42"/>
        </w:rPr>
      </w:pPr>
      <w:r>
        <w:rPr>
          <w:rFonts w:ascii="宋体" w:eastAsia="宋体" w:hAnsi="宋体" w:cs="宋体"/>
          <w:color w:val="000000"/>
          <w:sz w:val="42"/>
        </w:rPr>
        <w:t>然而我们在圣经中看到，有些天使是善的，有些天使是恶的，但我们从来就没有读到过有什么善良的精灵，而遵循圣经才使我们成为基督徒。情况正好相反</w:t>
      </w:r>
      <w:r>
        <w:rPr>
          <w:rFonts w:ascii="宋体" w:eastAsia="宋体" w:hAnsi="宋体" w:cs="宋体"/>
          <w:color w:val="000000"/>
          <w:sz w:val="42"/>
        </w:rPr>
        <w:t>,</w:t>
      </w:r>
      <w:r>
        <w:rPr>
          <w:rFonts w:ascii="宋体" w:eastAsia="宋体" w:hAnsi="宋体" w:cs="宋体"/>
          <w:color w:val="000000"/>
          <w:sz w:val="42"/>
        </w:rPr>
        <w:t>凡是在出现</w:t>
      </w:r>
      <w:r>
        <w:rPr>
          <w:rFonts w:ascii="宋体" w:eastAsia="宋体" w:hAnsi="宋体" w:cs="宋体"/>
          <w:color w:val="000000"/>
          <w:sz w:val="42"/>
        </w:rPr>
        <w:t>“daemones”</w:t>
      </w:r>
      <w:r>
        <w:rPr>
          <w:rFonts w:ascii="宋体" w:eastAsia="宋体" w:hAnsi="宋体" w:cs="宋体"/>
          <w:color w:val="000000"/>
          <w:sz w:val="42"/>
        </w:rPr>
        <w:t>或</w:t>
      </w:r>
      <w:r>
        <w:rPr>
          <w:rFonts w:ascii="宋体" w:eastAsia="宋体" w:hAnsi="宋体" w:cs="宋体"/>
          <w:color w:val="000000"/>
          <w:sz w:val="42"/>
        </w:rPr>
        <w:t>“daemonia”</w:t>
      </w:r>
      <w:r>
        <w:rPr>
          <w:rFonts w:ascii="宋体" w:eastAsia="宋体" w:hAnsi="宋体" w:cs="宋体"/>
          <w:color w:val="000000"/>
          <w:sz w:val="42"/>
        </w:rPr>
        <w:t>这</w:t>
      </w:r>
      <w:r>
        <w:rPr>
          <w:rFonts w:ascii="宋体" w:eastAsia="宋体" w:hAnsi="宋体" w:cs="宋体"/>
          <w:color w:val="000000"/>
          <w:sz w:val="42"/>
        </w:rPr>
        <w:t>些术语的地方，这些词指的都是恶灵。还有，世界各地的许多人都有这种语言习惯，甚至在异教徒中也一样，他们认为我们应当崇拜许多神和精灵，任何受过教养、有知识的人在赞扬他的奴隶时都不会说</w:t>
      </w:r>
      <w:r>
        <w:rPr>
          <w:rFonts w:ascii="宋体" w:eastAsia="宋体" w:hAnsi="宋体" w:cs="宋体"/>
          <w:color w:val="000000"/>
          <w:sz w:val="42"/>
        </w:rPr>
        <w:t>“</w:t>
      </w:r>
      <w:r>
        <w:rPr>
          <w:rFonts w:ascii="宋体" w:eastAsia="宋体" w:hAnsi="宋体" w:cs="宋体"/>
          <w:color w:val="000000"/>
          <w:sz w:val="42"/>
        </w:rPr>
        <w:t>你有了精灵</w:t>
      </w:r>
      <w:r>
        <w:rPr>
          <w:rFonts w:ascii="宋体" w:eastAsia="宋体" w:hAnsi="宋体" w:cs="宋体"/>
          <w:color w:val="000000"/>
          <w:sz w:val="42"/>
        </w:rPr>
        <w:t>”</w:t>
      </w:r>
      <w:r>
        <w:rPr>
          <w:rFonts w:ascii="宋体" w:eastAsia="宋体" w:hAnsi="宋体" w:cs="宋体"/>
          <w:color w:val="000000"/>
          <w:sz w:val="42"/>
        </w:rPr>
        <w:t>。因为有谁会不认为这种说法是在故意向对方进行诅咒呢</w:t>
      </w:r>
      <w:r>
        <w:rPr>
          <w:rFonts w:ascii="宋体" w:eastAsia="宋体" w:hAnsi="宋体" w:cs="宋体"/>
          <w:color w:val="000000"/>
          <w:sz w:val="42"/>
        </w:rPr>
        <w:t>?</w:t>
      </w:r>
      <w:r>
        <w:rPr>
          <w:rFonts w:ascii="宋体" w:eastAsia="宋体" w:hAnsi="宋体" w:cs="宋体"/>
          <w:color w:val="000000"/>
          <w:sz w:val="42"/>
        </w:rPr>
        <w:t>那么，是什么原因迫使我们去冒犯人们的耳朵，有许多人使用这个词，但几乎所有人都仅仅在恶的意义上理解精灵这个词</w:t>
      </w:r>
      <w:r>
        <w:rPr>
          <w:rFonts w:ascii="宋体" w:eastAsia="宋体" w:hAnsi="宋体" w:cs="宋体"/>
          <w:color w:val="000000"/>
          <w:sz w:val="42"/>
        </w:rPr>
        <w:t>?</w:t>
      </w:r>
      <w:r>
        <w:rPr>
          <w:rFonts w:ascii="宋体" w:eastAsia="宋体" w:hAnsi="宋体" w:cs="宋体"/>
          <w:color w:val="000000"/>
          <w:sz w:val="42"/>
        </w:rPr>
        <w:t>我们有义务解释我们的意思，而使用</w:t>
      </w:r>
      <w:r>
        <w:rPr>
          <w:rFonts w:ascii="宋体" w:eastAsia="宋体" w:hAnsi="宋体" w:cs="宋体"/>
          <w:color w:val="000000"/>
          <w:sz w:val="42"/>
        </w:rPr>
        <w:t>“</w:t>
      </w:r>
      <w:r>
        <w:rPr>
          <w:rFonts w:ascii="宋体" w:eastAsia="宋体" w:hAnsi="宋体" w:cs="宋体"/>
          <w:color w:val="000000"/>
          <w:sz w:val="42"/>
        </w:rPr>
        <w:t>天使</w:t>
      </w:r>
      <w:r>
        <w:rPr>
          <w:rFonts w:ascii="宋体" w:eastAsia="宋体" w:hAnsi="宋体" w:cs="宋体"/>
          <w:color w:val="000000"/>
          <w:sz w:val="42"/>
        </w:rPr>
        <w:t>”</w:t>
      </w:r>
      <w:r>
        <w:rPr>
          <w:rFonts w:ascii="宋体" w:eastAsia="宋体" w:hAnsi="宋体" w:cs="宋体"/>
          <w:color w:val="000000"/>
          <w:sz w:val="42"/>
        </w:rPr>
        <w:t>可以避免使用</w:t>
      </w:r>
      <w:r>
        <w:rPr>
          <w:rFonts w:ascii="宋体" w:eastAsia="宋体" w:hAnsi="宋体" w:cs="宋体"/>
          <w:color w:val="000000"/>
          <w:sz w:val="42"/>
        </w:rPr>
        <w:t>“</w:t>
      </w:r>
      <w:r>
        <w:rPr>
          <w:rFonts w:ascii="宋体" w:eastAsia="宋体" w:hAnsi="宋体" w:cs="宋体"/>
          <w:color w:val="000000"/>
          <w:sz w:val="42"/>
        </w:rPr>
        <w:t>精灵</w:t>
      </w:r>
      <w:r>
        <w:rPr>
          <w:rFonts w:ascii="宋体" w:eastAsia="宋体" w:hAnsi="宋体" w:cs="宋体"/>
          <w:color w:val="000000"/>
          <w:sz w:val="42"/>
        </w:rPr>
        <w:t>”</w:t>
      </w:r>
      <w:r>
        <w:rPr>
          <w:rFonts w:ascii="宋体" w:eastAsia="宋体" w:hAnsi="宋体" w:cs="宋体"/>
          <w:color w:val="000000"/>
          <w:sz w:val="42"/>
        </w:rPr>
        <w:t>这个词带来的冒犯。</w:t>
      </w:r>
    </w:p>
    <w:p w:rsidR="00874596" w:rsidRDefault="00874596">
      <w:pPr>
        <w:wordWrap w:val="0"/>
        <w:spacing w:line="660" w:lineRule="exact"/>
        <w:textAlignment w:val="baseline"/>
        <w:rPr>
          <w:sz w:val="42"/>
        </w:rPr>
      </w:pPr>
    </w:p>
    <w:p w:rsidR="00874596" w:rsidRDefault="0001127C">
      <w:pPr>
        <w:wordWrap w:val="0"/>
        <w:spacing w:line="580" w:lineRule="atLeast"/>
        <w:ind w:left="2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20 </w:t>
      </w:r>
      <w:r>
        <w:rPr>
          <w:rFonts w:ascii="宋体" w:eastAsia="宋体" w:hAnsi="宋体" w:cs="宋体"/>
          <w:color w:val="000000"/>
          <w:sz w:val="43"/>
        </w:rPr>
        <w:t>使精灵自高自大的知识</w:t>
      </w:r>
    </w:p>
    <w:p w:rsidR="00874596" w:rsidRDefault="0001127C">
      <w:pPr>
        <w:wordWrap w:val="0"/>
        <w:spacing w:line="660" w:lineRule="atLeast"/>
        <w:ind w:left="20" w:right="40" w:firstLine="840"/>
        <w:textAlignment w:val="baseline"/>
        <w:rPr>
          <w:sz w:val="42"/>
        </w:rPr>
      </w:pPr>
      <w:r>
        <w:rPr>
          <w:rFonts w:ascii="宋体" w:eastAsia="宋体" w:hAnsi="宋体" w:cs="宋体"/>
          <w:color w:val="000000"/>
          <w:sz w:val="42"/>
        </w:rPr>
        <w:t>然而这个名称的起源表明有些事情值得考虑。精灵这个词来自希腊文，而这个希腊语词表示知识。</w:t>
      </w:r>
      <w:r>
        <w:rPr>
          <w:rFonts w:ascii="宋体" w:eastAsia="宋体" w:hAnsi="宋体" w:cs="宋体"/>
          <w:color w:val="000000"/>
          <w:sz w:val="42"/>
        </w:rPr>
        <w:t>③</w:t>
      </w:r>
      <w:r>
        <w:rPr>
          <w:rFonts w:ascii="宋体" w:eastAsia="宋体" w:hAnsi="宋体" w:cs="宋体"/>
          <w:color w:val="000000"/>
          <w:sz w:val="42"/>
        </w:rPr>
        <w:t>使徒在谈及圣灵时说：</w:t>
      </w:r>
      <w:r>
        <w:rPr>
          <w:rFonts w:ascii="宋体" w:eastAsia="宋体" w:hAnsi="宋体" w:cs="宋体"/>
          <w:color w:val="000000"/>
          <w:sz w:val="42"/>
        </w:rPr>
        <w:t>“</w:t>
      </w:r>
      <w:r>
        <w:rPr>
          <w:rFonts w:ascii="宋体" w:eastAsia="宋体" w:hAnsi="宋体" w:cs="宋体"/>
          <w:color w:val="000000"/>
          <w:sz w:val="42"/>
        </w:rPr>
        <w:t>知识</w:t>
      </w:r>
    </w:p>
    <w:p w:rsidR="00874596" w:rsidRDefault="0001127C">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参阅奥古斯丁：《忏悔录》卷</w:t>
      </w:r>
      <w:r>
        <w:rPr>
          <w:rFonts w:ascii="宋体" w:eastAsia="宋体" w:hAnsi="宋体" w:cs="宋体"/>
          <w:color w:val="000000"/>
          <w:sz w:val="33"/>
        </w:rPr>
        <w:t>8</w:t>
      </w:r>
      <w:r>
        <w:rPr>
          <w:rFonts w:ascii="宋体" w:eastAsia="宋体" w:hAnsi="宋体" w:cs="宋体"/>
          <w:color w:val="000000"/>
          <w:sz w:val="33"/>
        </w:rPr>
        <w:t>，章</w:t>
      </w:r>
      <w:r>
        <w:rPr>
          <w:rFonts w:ascii="宋体" w:eastAsia="宋体" w:hAnsi="宋体" w:cs="宋体"/>
          <w:color w:val="000000"/>
          <w:sz w:val="33"/>
        </w:rPr>
        <w:t>2</w:t>
      </w:r>
      <w:r>
        <w:rPr>
          <w:rFonts w:ascii="宋体" w:eastAsia="宋体" w:hAnsi="宋体" w:cs="宋体"/>
          <w:color w:val="000000"/>
          <w:sz w:val="33"/>
        </w:rPr>
        <w:t>，节</w:t>
      </w:r>
      <w:r>
        <w:rPr>
          <w:rFonts w:ascii="宋体" w:eastAsia="宋体" w:hAnsi="宋体" w:cs="宋体"/>
          <w:color w:val="000000"/>
          <w:sz w:val="33"/>
        </w:rPr>
        <w:t>4</w:t>
      </w:r>
      <w:r>
        <w:rPr>
          <w:rFonts w:ascii="宋体" w:eastAsia="宋体" w:hAnsi="宋体" w:cs="宋体"/>
          <w:color w:val="000000"/>
          <w:sz w:val="33"/>
        </w:rPr>
        <w:t>。</w:t>
      </w:r>
    </w:p>
    <w:p w:rsidR="00874596" w:rsidRDefault="0001127C">
      <w:pPr>
        <w:wordWrap w:val="0"/>
        <w:spacing w:line="460" w:lineRule="atLeast"/>
        <w:ind w:left="70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参阅本书卷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11</w:t>
      </w:r>
      <w:r>
        <w:rPr>
          <w:rFonts w:ascii="宋体" w:eastAsia="宋体" w:hAnsi="宋体" w:cs="宋体"/>
          <w:color w:val="000000"/>
          <w:sz w:val="33"/>
        </w:rPr>
        <w:t>。</w:t>
      </w:r>
    </w:p>
    <w:p w:rsidR="00874596" w:rsidRDefault="0001127C">
      <w:pPr>
        <w:wordWrap w:val="0"/>
        <w:spacing w:line="460" w:lineRule="atLeast"/>
        <w:ind w:left="700"/>
        <w:textAlignment w:val="baseline"/>
        <w:rPr>
          <w:sz w:val="33"/>
        </w:rPr>
        <w:sectPr w:rsidR="00874596">
          <w:headerReference w:type="default" r:id="rId824"/>
          <w:footerReference w:type="default" r:id="rId825"/>
          <w:pgSz w:w="16060" w:h="23020"/>
          <w:pgMar w:top="1820" w:right="1820" w:bottom="1820" w:left="182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参阅柏拉图：《克拉底鲁篇》</w:t>
      </w:r>
      <w:r>
        <w:rPr>
          <w:rFonts w:ascii="宋体" w:eastAsia="宋体" w:hAnsi="宋体" w:cs="宋体"/>
          <w:color w:val="000000"/>
          <w:sz w:val="33"/>
        </w:rPr>
        <w:t>398A</w:t>
      </w:r>
      <w:r>
        <w:rPr>
          <w:rFonts w:ascii="宋体" w:eastAsia="宋体" w:hAnsi="宋体" w:cs="宋体"/>
          <w:color w:val="000000"/>
          <w:sz w:val="33"/>
        </w:rPr>
        <w:t>。</w:t>
      </w:r>
    </w:p>
    <w:p w:rsidR="00874596" w:rsidRDefault="0001127C">
      <w:pPr>
        <w:wordWrap w:val="0"/>
        <w:spacing w:line="540" w:lineRule="atLeast"/>
        <w:ind w:right="12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九</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379</w:t>
      </w:r>
    </w:p>
    <w:p w:rsidR="00874596" w:rsidRDefault="0001127C">
      <w:pPr>
        <w:wordWrap w:val="0"/>
        <w:spacing w:before="380" w:line="660" w:lineRule="atLeast"/>
        <w:ind w:left="40"/>
        <w:textAlignment w:val="baseline"/>
        <w:rPr>
          <w:sz w:val="42"/>
        </w:rPr>
      </w:pPr>
      <w:r>
        <w:rPr>
          <w:rFonts w:ascii="宋体" w:eastAsia="宋体" w:hAnsi="宋体" w:cs="宋体"/>
          <w:color w:val="000000"/>
          <w:sz w:val="42"/>
        </w:rPr>
        <w:t>叫人自高自大，惟有爱心能造就人。</w:t>
      </w:r>
      <w:r>
        <w:rPr>
          <w:rFonts w:ascii="宋体" w:eastAsia="宋体" w:hAnsi="宋体" w:cs="宋体"/>
          <w:color w:val="000000"/>
          <w:sz w:val="42"/>
        </w:rPr>
        <w:t>”①</w:t>
      </w:r>
      <w:r>
        <w:rPr>
          <w:rFonts w:ascii="宋体" w:eastAsia="宋体" w:hAnsi="宋体" w:cs="宋体"/>
          <w:color w:val="000000"/>
          <w:sz w:val="42"/>
        </w:rPr>
        <w:t>这句话只能正确地理解为，缺</w:t>
      </w:r>
      <w:r>
        <w:rPr>
          <w:rFonts w:ascii="宋体" w:eastAsia="宋体" w:hAnsi="宋体" w:cs="宋体"/>
          <w:color w:val="000000"/>
          <w:sz w:val="42"/>
        </w:rPr>
        <w:t>乏爱心，知识就没有益处。没有爱心，知识就会使人自高自大，也就是说知识会使人骄傲，但这种骄傲是漂浮不定的，空洞的。</w:t>
      </w:r>
    </w:p>
    <w:p w:rsidR="00874596" w:rsidRDefault="0001127C">
      <w:pPr>
        <w:wordWrap w:val="0"/>
        <w:spacing w:line="660" w:lineRule="atLeast"/>
        <w:ind w:left="40" w:right="80" w:firstLine="840"/>
        <w:textAlignment w:val="baseline"/>
        <w:rPr>
          <w:sz w:val="42"/>
        </w:rPr>
      </w:pPr>
      <w:r>
        <w:rPr>
          <w:rFonts w:ascii="宋体" w:eastAsia="宋体" w:hAnsi="宋体" w:cs="宋体"/>
          <w:color w:val="000000"/>
          <w:sz w:val="42"/>
        </w:rPr>
        <w:t>精灵具有无爱心的知识，所以它们飘飘然，自高自大，渴求神的荣耀和宗教侍奉，它们知道这些东西归于真正的上帝，但它们还是竭尽全力从受它们影响的人那里攫取这些东西。显现在基督身上的上帝的大德反对这种精灵的骄傲，而人类肯定会被它俘虏。凡人在骄傲方面与精灵相似，在知识上与精灵不相似，因此他们不洁地自高自大，但却不认识神。</w:t>
      </w:r>
    </w:p>
    <w:p w:rsidR="00874596" w:rsidRDefault="00874596">
      <w:pPr>
        <w:wordWrap w:val="0"/>
        <w:spacing w:line="540" w:lineRule="exact"/>
        <w:textAlignment w:val="baseline"/>
        <w:rPr>
          <w:sz w:val="44"/>
        </w:rPr>
      </w:pPr>
    </w:p>
    <w:p w:rsidR="00874596" w:rsidRDefault="0001127C">
      <w:pPr>
        <w:wordWrap w:val="0"/>
        <w:spacing w:line="620" w:lineRule="atLeast"/>
        <w:ind w:left="4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21 </w:t>
      </w:r>
      <w:r>
        <w:rPr>
          <w:rFonts w:ascii="黑体" w:eastAsia="黑体" w:hAnsi="黑体" w:cs="黑体"/>
          <w:color w:val="000000"/>
          <w:sz w:val="44"/>
        </w:rPr>
        <w:t>上帝在什么范围内愿意把自己显现给精灵</w:t>
      </w:r>
    </w:p>
    <w:p w:rsidR="00874596" w:rsidRDefault="0001127C">
      <w:pPr>
        <w:wordWrap w:val="0"/>
        <w:spacing w:line="660" w:lineRule="atLeast"/>
        <w:ind w:left="40" w:right="60" w:firstLine="840"/>
        <w:textAlignment w:val="baseline"/>
        <w:rPr>
          <w:sz w:val="42"/>
        </w:rPr>
      </w:pPr>
      <w:r>
        <w:rPr>
          <w:rFonts w:ascii="宋体" w:eastAsia="宋体" w:hAnsi="宋体" w:cs="宋体"/>
          <w:color w:val="000000"/>
          <w:sz w:val="42"/>
        </w:rPr>
        <w:t>然而，精灵自己非常了解这位主，甚至当他</w:t>
      </w:r>
      <w:r>
        <w:rPr>
          <w:rFonts w:ascii="宋体" w:eastAsia="宋体" w:hAnsi="宋体" w:cs="宋体"/>
          <w:color w:val="000000"/>
          <w:sz w:val="42"/>
        </w:rPr>
        <w:t>裹上虚弱的肉身时也认识他。它们对他说：</w:t>
      </w:r>
      <w:r>
        <w:rPr>
          <w:rFonts w:ascii="宋体" w:eastAsia="宋体" w:hAnsi="宋体" w:cs="宋体"/>
          <w:color w:val="000000"/>
          <w:sz w:val="42"/>
        </w:rPr>
        <w:t>“</w:t>
      </w:r>
      <w:r>
        <w:rPr>
          <w:rFonts w:ascii="宋体" w:eastAsia="宋体" w:hAnsi="宋体" w:cs="宋体"/>
          <w:color w:val="000000"/>
          <w:sz w:val="42"/>
        </w:rPr>
        <w:t>拿撒勒人耶稣，我们与你有什么相干</w:t>
      </w:r>
      <w:r>
        <w:rPr>
          <w:rFonts w:ascii="宋体" w:eastAsia="宋体" w:hAnsi="宋体" w:cs="宋体"/>
          <w:color w:val="000000"/>
          <w:sz w:val="42"/>
        </w:rPr>
        <w:t>?</w:t>
      </w:r>
      <w:r>
        <w:rPr>
          <w:rFonts w:ascii="宋体" w:eastAsia="宋体" w:hAnsi="宋体" w:cs="宋体"/>
          <w:color w:val="000000"/>
          <w:sz w:val="42"/>
        </w:rPr>
        <w:t>你来灭我们吗</w:t>
      </w:r>
      <w:r>
        <w:rPr>
          <w:rFonts w:ascii="宋体" w:eastAsia="宋体" w:hAnsi="宋体" w:cs="宋体"/>
          <w:color w:val="000000"/>
          <w:sz w:val="42"/>
        </w:rPr>
        <w:t>?”②</w:t>
      </w:r>
      <w:r>
        <w:rPr>
          <w:rFonts w:ascii="宋体" w:eastAsia="宋体" w:hAnsi="宋体" w:cs="宋体"/>
          <w:color w:val="000000"/>
          <w:sz w:val="42"/>
        </w:rPr>
        <w:t>从这些话里可以清楚地看出精灵有很多知识，但没有爱心。它们确实害怕受到主的惩罚，但它们不爱主的公义。但是主只在自己选择的范围内让它们知道自己，只在适当的范围内让它们知道。主没有让它们像神圣的天使一样认识他，天使们知道主是上帝之道，和他们一样享有永恒。倒不如说，主以这样一种方式使自己被知，以便使精灵感到恐惧，从精灵的僭主手中主要实行救赎，实现前定的主的王国及其荣耀，实现永久的真实和真正的永恒。</w:t>
      </w:r>
    </w:p>
    <w:p w:rsidR="00874596" w:rsidRDefault="0001127C">
      <w:pPr>
        <w:wordWrap w:val="0"/>
        <w:spacing w:line="660" w:lineRule="atLeast"/>
        <w:ind w:right="80" w:firstLine="840"/>
        <w:textAlignment w:val="baseline"/>
        <w:rPr>
          <w:sz w:val="42"/>
        </w:rPr>
      </w:pPr>
      <w:r>
        <w:rPr>
          <w:rFonts w:ascii="宋体" w:eastAsia="宋体" w:hAnsi="宋体" w:cs="宋体"/>
          <w:color w:val="000000"/>
          <w:sz w:val="42"/>
        </w:rPr>
        <w:t>然而他没有让精灵知道自己是</w:t>
      </w:r>
      <w:r>
        <w:rPr>
          <w:rFonts w:ascii="宋体" w:eastAsia="宋体" w:hAnsi="宋体" w:cs="宋体"/>
          <w:color w:val="000000"/>
          <w:sz w:val="42"/>
        </w:rPr>
        <w:t>永恒的生命，是照耀虔诚者的不变的光明，当虔诚者看见光明时，他们的心已经被对他的信仰所洁净。倒不如说，他通过自己的力量所显示的某些暂时的结果，通过他临在的象征，无论多么深远隐秘，使自己被知，这些东西更容易被天</w:t>
      </w:r>
    </w:p>
    <w:p w:rsidR="00874596" w:rsidRDefault="0001127C">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《哥林多前书》</w:t>
      </w:r>
      <w:r>
        <w:rPr>
          <w:rFonts w:ascii="宋体" w:eastAsia="宋体" w:hAnsi="宋体" w:cs="宋体"/>
          <w:color w:val="000000"/>
          <w:sz w:val="32"/>
        </w:rPr>
        <w:t>8:1</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826"/>
          <w:footerReference w:type="default" r:id="rId827"/>
          <w:pgSz w:w="16060" w:h="23020"/>
          <w:pgMar w:top="1820" w:right="1800" w:bottom="1820" w:left="180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《马可福音》</w:t>
      </w:r>
      <w:r>
        <w:rPr>
          <w:rFonts w:ascii="宋体" w:eastAsia="宋体" w:hAnsi="宋体" w:cs="宋体"/>
          <w:color w:val="000000"/>
          <w:sz w:val="32"/>
        </w:rPr>
        <w:t>1:24;</w:t>
      </w:r>
      <w:r>
        <w:rPr>
          <w:rFonts w:ascii="宋体" w:eastAsia="宋体" w:hAnsi="宋体" w:cs="宋体"/>
          <w:color w:val="000000"/>
          <w:sz w:val="32"/>
        </w:rPr>
        <w:t>《马太福音》</w:t>
      </w:r>
      <w:r>
        <w:rPr>
          <w:rFonts w:ascii="宋体" w:eastAsia="宋体" w:hAnsi="宋体" w:cs="宋体"/>
          <w:color w:val="000000"/>
          <w:sz w:val="32"/>
        </w:rPr>
        <w:t>8:29</w:t>
      </w:r>
      <w:r>
        <w:rPr>
          <w:rFonts w:ascii="宋体" w:eastAsia="宋体" w:hAnsi="宋体" w:cs="宋体"/>
          <w:color w:val="000000"/>
          <w:sz w:val="32"/>
        </w:rPr>
        <w:t>。</w:t>
      </w:r>
    </w:p>
    <w:p w:rsidR="00874596" w:rsidRDefault="0001127C">
      <w:pPr>
        <w:wordWrap w:val="0"/>
        <w:spacing w:line="500" w:lineRule="atLeast"/>
        <w:jc w:val="center"/>
        <w:textAlignment w:val="baseline"/>
        <w:rPr>
          <w:sz w:val="31"/>
        </w:rPr>
      </w:pPr>
      <w:r>
        <w:rPr>
          <w:rFonts w:ascii="黑体" w:eastAsia="黑体" w:hAnsi="黑体" w:cs="黑体"/>
          <w:color w:val="000000"/>
          <w:sz w:val="31"/>
          <w:u w:val="single"/>
        </w:rPr>
        <w:lastRenderedPageBreak/>
        <w:t xml:space="preserve"> 380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874596">
      <w:pPr>
        <w:wordWrap w:val="0"/>
        <w:spacing w:line="520" w:lineRule="exact"/>
        <w:jc w:val="center"/>
        <w:textAlignment w:val="baseline"/>
        <w:rPr>
          <w:sz w:val="31"/>
        </w:rPr>
      </w:pPr>
    </w:p>
    <w:p w:rsidR="00874596" w:rsidRDefault="0001127C">
      <w:pPr>
        <w:wordWrap w:val="0"/>
        <w:spacing w:line="660" w:lineRule="atLeast"/>
        <w:ind w:left="60"/>
        <w:textAlignment w:val="baseline"/>
        <w:rPr>
          <w:sz w:val="41"/>
        </w:rPr>
      </w:pPr>
      <w:r>
        <w:rPr>
          <w:rFonts w:ascii="宋体" w:eastAsia="宋体" w:hAnsi="宋体" w:cs="宋体"/>
          <w:color w:val="000000"/>
          <w:sz w:val="41"/>
        </w:rPr>
        <w:t>使察觉，哪怕是恶灵也一样，但不容易被虚弱的凡人察觉。当他决定这样的象征应当逐渐显示时，当他更加深地隐藏自己时，精灵之王对他产生了怀疑，试探他，看他是不是基督。然而发生这种事情是他允许的，他让自己被试探，这样他就可以用人的方式应对，为我们提供，一个模仿的榜样。但在试探结束后，如圣经所说，他受到天使们的侍奉，</w:t>
      </w:r>
      <w:r>
        <w:rPr>
          <w:rFonts w:ascii="宋体" w:eastAsia="宋体" w:hAnsi="宋体" w:cs="宋体"/>
          <w:color w:val="000000"/>
          <w:sz w:val="41"/>
        </w:rPr>
        <w:t>①</w:t>
      </w:r>
      <w:r>
        <w:rPr>
          <w:rFonts w:ascii="宋体" w:eastAsia="宋体" w:hAnsi="宋体" w:cs="宋体"/>
          <w:color w:val="000000"/>
          <w:sz w:val="41"/>
        </w:rPr>
        <w:t>这些天使是善良神圣的天使，而这一定会给不洁之灵带来恐惧和颤抖。他使精灵越来越明白自己的伟大，就这样，即使他虚弱的肉身显得微不足道，也没有人敢违抗他的权柄。</w:t>
      </w:r>
    </w:p>
    <w:p w:rsidR="00874596" w:rsidRDefault="00874596">
      <w:pPr>
        <w:wordWrap w:val="0"/>
        <w:spacing w:line="680" w:lineRule="exact"/>
        <w:textAlignment w:val="baseline"/>
        <w:rPr>
          <w:sz w:val="41"/>
        </w:rPr>
      </w:pPr>
    </w:p>
    <w:p w:rsidR="00874596" w:rsidRDefault="0001127C">
      <w:pPr>
        <w:wordWrap w:val="0"/>
        <w:spacing w:line="580" w:lineRule="atLeast"/>
        <w:ind w:left="6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22 </w:t>
      </w:r>
      <w:r>
        <w:rPr>
          <w:rFonts w:ascii="黑体" w:eastAsia="黑体" w:hAnsi="黑体" w:cs="黑体"/>
          <w:color w:val="000000"/>
          <w:sz w:val="43"/>
        </w:rPr>
        <w:t>神圣天使的知识与精灵的知识之间的差别</w:t>
      </w:r>
    </w:p>
    <w:p w:rsidR="00874596" w:rsidRDefault="0001127C">
      <w:pPr>
        <w:wordWrap w:val="0"/>
        <w:spacing w:line="660" w:lineRule="atLeast"/>
        <w:ind w:right="40" w:firstLine="880"/>
        <w:textAlignment w:val="baseline"/>
        <w:rPr>
          <w:sz w:val="41"/>
        </w:rPr>
      </w:pPr>
      <w:r>
        <w:rPr>
          <w:rFonts w:ascii="宋体" w:eastAsia="宋体" w:hAnsi="宋体" w:cs="宋体"/>
          <w:color w:val="000000"/>
          <w:sz w:val="41"/>
        </w:rPr>
        <w:t>然而善良的天使把一切关于有形的、暂时的事物的知识视为卑贱的，拥有这些知识使精灵自高自大。这不是因为它们对这些事情无知，而是因为热爱上帝，正是由于上帝之爱才使它们成圣。它们对自己所爱事物之美充满炽热的感情，这些事物不仅是无形的，而且也是不变的、难以言表的，它们轻视在其之下和不在其之下的一切事物。它们之所以这样做为的是能够带着这些事物中的所有善去享有至善，而它们是被至善造就为善的。因此它们甚至带着更大的确定性知道这些暂时的、易变的事物，因为它们能在上帝之道中察觉这些事物的最初原因，世界凭着上帝之道而被造，根据这</w:t>
      </w:r>
      <w:r>
        <w:rPr>
          <w:rFonts w:ascii="宋体" w:eastAsia="宋体" w:hAnsi="宋体" w:cs="宋体"/>
          <w:color w:val="000000"/>
          <w:sz w:val="41"/>
        </w:rPr>
        <w:t>些原因，有些事物得到肯定，有些事物受到谴责，一切事物得到安排。</w:t>
      </w:r>
    </w:p>
    <w:p w:rsidR="00874596" w:rsidRDefault="0001127C">
      <w:pPr>
        <w:wordWrap w:val="0"/>
        <w:spacing w:line="660" w:lineRule="atLeast"/>
        <w:ind w:right="60" w:firstLine="880"/>
        <w:textAlignment w:val="baseline"/>
        <w:rPr>
          <w:sz w:val="41"/>
        </w:rPr>
      </w:pPr>
      <w:r>
        <w:rPr>
          <w:rFonts w:ascii="宋体" w:eastAsia="宋体" w:hAnsi="宋体" w:cs="宋体"/>
          <w:color w:val="000000"/>
          <w:sz w:val="41"/>
        </w:rPr>
        <w:t>另一方面，精灵不能以上帝的智慧思考这些永恒者，而永恒者实际上是非永恒者的主要原因。但它们确实比人能预见到更多的未来事件，凭的是它们对那些预兆有较多的知识，而这些预兆对我们来说是隐秘的。还有，它们有时候会提前宣布自己的意向。最后，精灵经常犯错误，而天使决不会犯错误。因为从暂时易变的原</w:t>
      </w:r>
    </w:p>
    <w:p w:rsidR="00874596" w:rsidRDefault="0001127C">
      <w:pPr>
        <w:wordWrap w:val="0"/>
        <w:spacing w:line="66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20" w:lineRule="atLeast"/>
        <w:ind w:left="680"/>
        <w:textAlignment w:val="baseline"/>
        <w:rPr>
          <w:sz w:val="31"/>
        </w:rPr>
        <w:sectPr w:rsidR="00874596">
          <w:headerReference w:type="default" r:id="rId828"/>
          <w:footerReference w:type="default" r:id="rId829"/>
          <w:pgSz w:w="16060" w:h="23020"/>
          <w:pgMar w:top="1820" w:right="1820" w:bottom="1820" w:left="182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《马太福音》</w:t>
      </w:r>
      <w:r>
        <w:rPr>
          <w:rFonts w:ascii="宋体" w:eastAsia="宋体" w:hAnsi="宋体" w:cs="宋体"/>
          <w:color w:val="000000"/>
          <w:sz w:val="31"/>
        </w:rPr>
        <w:t>4:11</w:t>
      </w:r>
      <w:r>
        <w:rPr>
          <w:rFonts w:ascii="宋体" w:eastAsia="宋体" w:hAnsi="宋体" w:cs="宋体"/>
          <w:color w:val="000000"/>
          <w:sz w:val="31"/>
        </w:rPr>
        <w:t>。</w:t>
      </w:r>
    </w:p>
    <w:p w:rsidR="00874596" w:rsidRDefault="0001127C">
      <w:pPr>
        <w:wordWrap w:val="0"/>
        <w:spacing w:line="520" w:lineRule="atLeast"/>
        <w:ind w:right="10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九</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w:t>
      </w:r>
      <w:r>
        <w:rPr>
          <w:rFonts w:ascii="黑体" w:eastAsia="黑体" w:hAnsi="黑体" w:cs="黑体"/>
          <w:color w:val="000000"/>
          <w:sz w:val="33"/>
          <w:u w:val="single"/>
        </w:rPr>
        <w:t xml:space="preserve">                       381</w:t>
      </w:r>
    </w:p>
    <w:p w:rsidR="00874596" w:rsidRDefault="0001127C">
      <w:pPr>
        <w:wordWrap w:val="0"/>
        <w:spacing w:before="400" w:line="640" w:lineRule="atLeast"/>
        <w:ind w:right="20"/>
        <w:textAlignment w:val="baseline"/>
        <w:rPr>
          <w:sz w:val="41"/>
        </w:rPr>
      </w:pPr>
      <w:r>
        <w:rPr>
          <w:rFonts w:ascii="宋体" w:eastAsia="宋体" w:hAnsi="宋体" w:cs="宋体"/>
          <w:color w:val="000000"/>
          <w:sz w:val="41"/>
        </w:rPr>
        <w:t>因中推论暂时易变的事件是一回事，用自己的意愿和力量可以对这些事件施加暂时易变的影响，对精灵来说，这在某种程度上是允许的。但是预见到时代如何按照上帝永恒不变的法则发生变化，上帝的智慧维持着这种法则，通过分有圣灵知道上帝的意志，这是一切原因中最确定、最有力的原因，是另一回事。上帝把公义的洞察力赋予神圣的天使。它们不仅是永恒的，而且是幸福的。还有，使它们有福的原因是上帝，它们是由上帝创造的。它们乐意永远享有对上帝的分有和沉思。</w:t>
      </w:r>
    </w:p>
    <w:p w:rsidR="00874596" w:rsidRDefault="00874596">
      <w:pPr>
        <w:wordWrap w:val="0"/>
        <w:spacing w:line="660" w:lineRule="exact"/>
        <w:textAlignment w:val="baseline"/>
        <w:rPr>
          <w:sz w:val="41"/>
        </w:rPr>
      </w:pPr>
    </w:p>
    <w:p w:rsidR="00874596" w:rsidRDefault="0001127C">
      <w:pPr>
        <w:wordWrap w:val="0"/>
        <w:spacing w:line="640" w:lineRule="atLeast"/>
        <w:ind w:left="1320" w:hanging="13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23 </w:t>
      </w:r>
      <w:r>
        <w:rPr>
          <w:rFonts w:ascii="黑体" w:eastAsia="黑体" w:hAnsi="黑体" w:cs="黑体"/>
          <w:color w:val="000000"/>
          <w:sz w:val="42"/>
        </w:rPr>
        <w:t>尽管圣经把天使和义人都称作神，但用这个名字来称呼异邦人的神是错的</w:t>
      </w:r>
    </w:p>
    <w:p w:rsidR="00874596" w:rsidRDefault="0001127C">
      <w:pPr>
        <w:wordWrap w:val="0"/>
        <w:spacing w:line="640" w:lineRule="atLeast"/>
        <w:ind w:right="20" w:firstLine="880"/>
        <w:textAlignment w:val="baseline"/>
        <w:rPr>
          <w:sz w:val="41"/>
        </w:rPr>
      </w:pPr>
      <w:r>
        <w:rPr>
          <w:rFonts w:ascii="宋体" w:eastAsia="宋体" w:hAnsi="宋体" w:cs="宋体"/>
          <w:color w:val="000000"/>
          <w:sz w:val="41"/>
        </w:rPr>
        <w:t>如果柏拉图主义者宁可把这些天使称作神，而不是称作精灵，纳入他们学派的创始人和祖师爷柏拉图所说的由至高神创造的诸神行列，</w:t>
      </w:r>
      <w:r>
        <w:rPr>
          <w:rFonts w:ascii="宋体" w:eastAsia="宋体" w:hAnsi="宋体" w:cs="宋体"/>
          <w:color w:val="000000"/>
          <w:sz w:val="41"/>
        </w:rPr>
        <w:t>①</w:t>
      </w:r>
      <w:r>
        <w:rPr>
          <w:rFonts w:ascii="宋体" w:eastAsia="宋体" w:hAnsi="宋体" w:cs="宋体"/>
          <w:color w:val="000000"/>
          <w:sz w:val="41"/>
        </w:rPr>
        <w:t>那就让他们这样说吧，因为我们一定不要在语词问题上作无谓的争辩。如果他们说这些存在者是不朽的，然而却又是至高神创造的，只有矢忠于它们的创造主才能获得幸福，而不是凭着它们自己的力量取得幸福，那么他们说出了我们要说的话，而无论他们用什么名字称呼它们。事实上这就是柏拉图主义者的看法，从他们的著作中可以看出他们要么都有这种观点，要么相</w:t>
      </w:r>
      <w:r>
        <w:rPr>
          <w:rFonts w:ascii="宋体" w:eastAsia="宋体" w:hAnsi="宋体" w:cs="宋体"/>
          <w:color w:val="000000"/>
          <w:sz w:val="41"/>
        </w:rPr>
        <w:t>当大一部分人有这种看法。至于用什么名字，我们和他们没有什么根本分歧，他们若是把这些幸福的、不朽的生灵称作诸神，那么从我们的圣经中也可以读到</w:t>
      </w:r>
      <w:r>
        <w:rPr>
          <w:rFonts w:ascii="宋体" w:eastAsia="宋体" w:hAnsi="宋体" w:cs="宋体"/>
          <w:color w:val="000000"/>
          <w:sz w:val="41"/>
        </w:rPr>
        <w:t>“</w:t>
      </w:r>
      <w:r>
        <w:rPr>
          <w:rFonts w:ascii="宋体" w:eastAsia="宋体" w:hAnsi="宋体" w:cs="宋体"/>
          <w:color w:val="000000"/>
          <w:sz w:val="41"/>
        </w:rPr>
        <w:t>诸神之神、主已经发话</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称谢万神之神</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他是超乎万神之上的大王</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④</w:t>
      </w:r>
      <w:r>
        <w:rPr>
          <w:rFonts w:ascii="宋体" w:eastAsia="宋体" w:hAnsi="宋体" w:cs="宋体"/>
          <w:color w:val="000000"/>
          <w:sz w:val="41"/>
        </w:rPr>
        <w:t>还有，经上说：</w:t>
      </w:r>
      <w:r>
        <w:rPr>
          <w:rFonts w:ascii="宋体" w:eastAsia="宋体" w:hAnsi="宋体" w:cs="宋体"/>
          <w:color w:val="000000"/>
          <w:sz w:val="41"/>
        </w:rPr>
        <w:t>“</w:t>
      </w:r>
      <w:r>
        <w:rPr>
          <w:rFonts w:ascii="宋体" w:eastAsia="宋体" w:hAnsi="宋体" w:cs="宋体"/>
          <w:color w:val="000000"/>
          <w:sz w:val="41"/>
        </w:rPr>
        <w:t>他在万神之上，当受敬畏</w:t>
      </w:r>
      <w:r>
        <w:rPr>
          <w:rFonts w:ascii="宋体" w:eastAsia="宋体" w:hAnsi="宋体" w:cs="宋体"/>
          <w:color w:val="000000"/>
          <w:sz w:val="41"/>
        </w:rPr>
        <w:t>”</w:t>
      </w:r>
      <w:r>
        <w:rPr>
          <w:rFonts w:ascii="宋体" w:eastAsia="宋体" w:hAnsi="宋体" w:cs="宋体"/>
          <w:color w:val="000000"/>
          <w:sz w:val="41"/>
        </w:rPr>
        <w:t>，接下去诗篇作者</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20" w:lineRule="atLeast"/>
        <w:ind w:left="700"/>
        <w:textAlignment w:val="baseline"/>
        <w:rPr>
          <w:sz w:val="31"/>
        </w:rPr>
      </w:pPr>
      <w:r>
        <w:rPr>
          <w:rFonts w:ascii="楷体" w:eastAsia="楷体" w:hAnsi="楷体" w:cs="楷体"/>
          <w:color w:val="000000"/>
          <w:sz w:val="31"/>
        </w:rPr>
        <w:t xml:space="preserve">① </w:t>
      </w:r>
      <w:r>
        <w:rPr>
          <w:rFonts w:ascii="楷体" w:eastAsia="楷体" w:hAnsi="楷体" w:cs="楷体"/>
          <w:color w:val="000000"/>
          <w:sz w:val="31"/>
        </w:rPr>
        <w:t>柏拉图</w:t>
      </w:r>
      <w:r>
        <w:rPr>
          <w:rFonts w:ascii="楷体" w:eastAsia="楷体" w:hAnsi="楷体" w:cs="楷体"/>
          <w:color w:val="000000"/>
          <w:sz w:val="31"/>
        </w:rPr>
        <w:t>:</w:t>
      </w:r>
      <w:r>
        <w:rPr>
          <w:rFonts w:ascii="楷体" w:eastAsia="楷体" w:hAnsi="楷体" w:cs="楷体"/>
          <w:color w:val="000000"/>
          <w:sz w:val="31"/>
        </w:rPr>
        <w:t>《蒂迈欧篇》</w:t>
      </w:r>
      <w:r>
        <w:rPr>
          <w:rFonts w:ascii="楷体" w:eastAsia="楷体" w:hAnsi="楷体" w:cs="楷体"/>
          <w:color w:val="000000"/>
          <w:sz w:val="31"/>
        </w:rPr>
        <w:t>41A</w:t>
      </w:r>
      <w:r>
        <w:rPr>
          <w:rFonts w:ascii="楷体" w:eastAsia="楷体" w:hAnsi="楷体" w:cs="楷体"/>
          <w:color w:val="000000"/>
          <w:sz w:val="31"/>
        </w:rPr>
        <w:t>。</w:t>
      </w:r>
    </w:p>
    <w:p w:rsidR="00874596" w:rsidRDefault="0001127C">
      <w:pPr>
        <w:wordWrap w:val="0"/>
        <w:spacing w:line="420" w:lineRule="atLeast"/>
        <w:ind w:left="700"/>
        <w:textAlignment w:val="baseline"/>
        <w:rPr>
          <w:sz w:val="31"/>
        </w:rPr>
      </w:pPr>
      <w:r>
        <w:rPr>
          <w:rFonts w:ascii="楷体" w:eastAsia="楷体" w:hAnsi="楷体" w:cs="楷体"/>
          <w:color w:val="000000"/>
          <w:sz w:val="31"/>
        </w:rPr>
        <w:t xml:space="preserve">②  </w:t>
      </w:r>
      <w:r>
        <w:rPr>
          <w:rFonts w:ascii="楷体" w:eastAsia="楷体" w:hAnsi="楷体" w:cs="楷体"/>
          <w:color w:val="000000"/>
          <w:sz w:val="31"/>
        </w:rPr>
        <w:t>《诗篇》</w:t>
      </w:r>
      <w:r>
        <w:rPr>
          <w:rFonts w:ascii="楷体" w:eastAsia="楷体" w:hAnsi="楷体" w:cs="楷体"/>
          <w:color w:val="000000"/>
          <w:sz w:val="31"/>
        </w:rPr>
        <w:t>50:1</w:t>
      </w:r>
      <w:r>
        <w:rPr>
          <w:rFonts w:ascii="楷体" w:eastAsia="楷体" w:hAnsi="楷体" w:cs="楷体"/>
          <w:color w:val="000000"/>
          <w:sz w:val="31"/>
        </w:rPr>
        <w:t>。</w:t>
      </w:r>
    </w:p>
    <w:p w:rsidR="00874596" w:rsidRDefault="0001127C">
      <w:pPr>
        <w:wordWrap w:val="0"/>
        <w:spacing w:line="440" w:lineRule="atLeast"/>
        <w:ind w:left="700"/>
        <w:textAlignment w:val="baseline"/>
        <w:rPr>
          <w:sz w:val="31"/>
        </w:rPr>
      </w:pPr>
      <w:r>
        <w:rPr>
          <w:rFonts w:ascii="楷体" w:eastAsia="楷体" w:hAnsi="楷体" w:cs="楷体"/>
          <w:color w:val="000000"/>
          <w:sz w:val="31"/>
        </w:rPr>
        <w:t xml:space="preserve">③ </w:t>
      </w:r>
      <w:r>
        <w:rPr>
          <w:rFonts w:ascii="楷体" w:eastAsia="楷体" w:hAnsi="楷体" w:cs="楷体"/>
          <w:color w:val="000000"/>
          <w:sz w:val="31"/>
        </w:rPr>
        <w:t>《诗篇》</w:t>
      </w:r>
      <w:r>
        <w:rPr>
          <w:rFonts w:ascii="楷体" w:eastAsia="楷体" w:hAnsi="楷体" w:cs="楷体"/>
          <w:color w:val="000000"/>
          <w:sz w:val="31"/>
        </w:rPr>
        <w:t>136:2</w:t>
      </w:r>
      <w:r>
        <w:rPr>
          <w:rFonts w:ascii="楷体" w:eastAsia="楷体" w:hAnsi="楷体" w:cs="楷体"/>
          <w:color w:val="000000"/>
          <w:sz w:val="31"/>
        </w:rPr>
        <w:t>。</w:t>
      </w:r>
    </w:p>
    <w:p w:rsidR="00874596" w:rsidRDefault="0001127C">
      <w:pPr>
        <w:wordWrap w:val="0"/>
        <w:spacing w:line="420" w:lineRule="atLeast"/>
        <w:ind w:left="700"/>
        <w:textAlignment w:val="baseline"/>
        <w:rPr>
          <w:sz w:val="31"/>
        </w:rPr>
        <w:sectPr w:rsidR="00874596">
          <w:headerReference w:type="default" r:id="rId830"/>
          <w:footerReference w:type="default" r:id="rId831"/>
          <w:pgSz w:w="16060" w:h="23020"/>
          <w:pgMar w:top="1840" w:right="1820" w:bottom="1840" w:left="1820" w:header="720" w:footer="720" w:gutter="0"/>
          <w:cols w:space="720"/>
        </w:sectPr>
      </w:pPr>
      <w:r>
        <w:rPr>
          <w:rFonts w:ascii="楷体" w:eastAsia="楷体" w:hAnsi="楷体" w:cs="楷体"/>
          <w:color w:val="000000"/>
          <w:sz w:val="31"/>
        </w:rPr>
        <w:t xml:space="preserve">④  </w:t>
      </w:r>
      <w:r>
        <w:rPr>
          <w:rFonts w:ascii="楷体" w:eastAsia="楷体" w:hAnsi="楷体" w:cs="楷体"/>
          <w:color w:val="000000"/>
          <w:sz w:val="31"/>
        </w:rPr>
        <w:t>《诗篇》</w:t>
      </w:r>
      <w:r>
        <w:rPr>
          <w:rFonts w:ascii="楷体" w:eastAsia="楷体" w:hAnsi="楷体" w:cs="楷体"/>
          <w:color w:val="000000"/>
          <w:sz w:val="31"/>
        </w:rPr>
        <w:t>95:3</w:t>
      </w:r>
      <w:r>
        <w:rPr>
          <w:rFonts w:ascii="楷体" w:eastAsia="楷体" w:hAnsi="楷体" w:cs="楷体"/>
          <w:color w:val="000000"/>
          <w:sz w:val="31"/>
        </w:rPr>
        <w:t>。</w:t>
      </w:r>
    </w:p>
    <w:p w:rsidR="00874596" w:rsidRDefault="0001127C">
      <w:pPr>
        <w:wordWrap w:val="0"/>
        <w:spacing w:line="500" w:lineRule="atLeast"/>
        <w:jc w:val="center"/>
        <w:textAlignment w:val="baseline"/>
        <w:rPr>
          <w:sz w:val="33"/>
        </w:rPr>
      </w:pPr>
      <w:r>
        <w:rPr>
          <w:rFonts w:ascii="黑体" w:eastAsia="黑体" w:hAnsi="黑体" w:cs="黑体"/>
          <w:color w:val="000000"/>
          <w:sz w:val="33"/>
          <w:u w:val="single"/>
        </w:rPr>
        <w:lastRenderedPageBreak/>
        <w:t xml:space="preserve"> 382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380" w:line="640" w:lineRule="atLeast"/>
        <w:textAlignment w:val="baseline"/>
        <w:rPr>
          <w:sz w:val="41"/>
        </w:rPr>
      </w:pPr>
      <w:r>
        <w:rPr>
          <w:rFonts w:ascii="宋体" w:eastAsia="宋体" w:hAnsi="宋体" w:cs="宋体"/>
          <w:color w:val="000000"/>
          <w:sz w:val="41"/>
        </w:rPr>
        <w:t>马上解释了原因，</w:t>
      </w:r>
      <w:r>
        <w:rPr>
          <w:rFonts w:ascii="宋体" w:eastAsia="宋体" w:hAnsi="宋体" w:cs="宋体"/>
          <w:color w:val="000000"/>
          <w:sz w:val="41"/>
        </w:rPr>
        <w:t>“</w:t>
      </w:r>
      <w:r>
        <w:rPr>
          <w:rFonts w:ascii="宋体" w:eastAsia="宋体" w:hAnsi="宋体" w:cs="宋体"/>
          <w:color w:val="000000"/>
          <w:sz w:val="41"/>
        </w:rPr>
        <w:t>因为外邦诸神都是精灵，惟独主创造诸天。</w:t>
      </w:r>
      <w:r>
        <w:rPr>
          <w:rFonts w:ascii="宋体" w:eastAsia="宋体" w:hAnsi="宋体" w:cs="宋体"/>
          <w:color w:val="000000"/>
          <w:sz w:val="41"/>
        </w:rPr>
        <w:t>”①</w:t>
      </w:r>
      <w:r>
        <w:rPr>
          <w:rFonts w:ascii="宋体" w:eastAsia="宋体" w:hAnsi="宋体" w:cs="宋体"/>
          <w:color w:val="000000"/>
          <w:sz w:val="41"/>
        </w:rPr>
        <w:t>他说</w:t>
      </w:r>
      <w:r>
        <w:rPr>
          <w:rFonts w:ascii="宋体" w:eastAsia="宋体" w:hAnsi="宋体" w:cs="宋体"/>
          <w:color w:val="000000"/>
          <w:sz w:val="41"/>
        </w:rPr>
        <w:t>“</w:t>
      </w:r>
      <w:r>
        <w:rPr>
          <w:rFonts w:ascii="宋体" w:eastAsia="宋体" w:hAnsi="宋体" w:cs="宋体"/>
          <w:color w:val="000000"/>
          <w:sz w:val="41"/>
        </w:rPr>
        <w:t>在诸神之上</w:t>
      </w:r>
      <w:r>
        <w:rPr>
          <w:rFonts w:ascii="宋体" w:eastAsia="宋体" w:hAnsi="宋体" w:cs="宋体"/>
          <w:color w:val="000000"/>
          <w:sz w:val="41"/>
        </w:rPr>
        <w:t>”</w:t>
      </w:r>
      <w:r>
        <w:rPr>
          <w:rFonts w:ascii="宋体" w:eastAsia="宋体" w:hAnsi="宋体" w:cs="宋体"/>
          <w:color w:val="000000"/>
          <w:sz w:val="41"/>
        </w:rPr>
        <w:t>，但马上限定是</w:t>
      </w:r>
      <w:r>
        <w:rPr>
          <w:rFonts w:ascii="宋体" w:eastAsia="宋体" w:hAnsi="宋体" w:cs="宋体"/>
          <w:color w:val="000000"/>
          <w:sz w:val="41"/>
        </w:rPr>
        <w:t>“</w:t>
      </w:r>
      <w:r>
        <w:rPr>
          <w:rFonts w:ascii="宋体" w:eastAsia="宋体" w:hAnsi="宋体" w:cs="宋体"/>
          <w:color w:val="000000"/>
          <w:sz w:val="41"/>
        </w:rPr>
        <w:t>外邦的</w:t>
      </w:r>
      <w:r>
        <w:rPr>
          <w:rFonts w:ascii="宋体" w:eastAsia="宋体" w:hAnsi="宋体" w:cs="宋体"/>
          <w:color w:val="000000"/>
          <w:sz w:val="41"/>
        </w:rPr>
        <w:t>”</w:t>
      </w:r>
      <w:r>
        <w:rPr>
          <w:rFonts w:ascii="宋体" w:eastAsia="宋体" w:hAnsi="宋体" w:cs="宋体"/>
          <w:color w:val="000000"/>
          <w:sz w:val="41"/>
        </w:rPr>
        <w:t>，也就是说外邦人把它们当作神，但它们实际上是精灵。</w:t>
      </w:r>
      <w:r>
        <w:rPr>
          <w:rFonts w:ascii="宋体" w:eastAsia="宋体" w:hAnsi="宋体" w:cs="宋体"/>
          <w:color w:val="000000"/>
          <w:sz w:val="41"/>
        </w:rPr>
        <w:t>“</w:t>
      </w:r>
      <w:r>
        <w:rPr>
          <w:rFonts w:ascii="宋体" w:eastAsia="宋体" w:hAnsi="宋体" w:cs="宋体"/>
          <w:color w:val="000000"/>
          <w:sz w:val="41"/>
        </w:rPr>
        <w:t>当受敬畏者</w:t>
      </w:r>
      <w:r>
        <w:rPr>
          <w:rFonts w:ascii="宋体" w:eastAsia="宋体" w:hAnsi="宋体" w:cs="宋体"/>
          <w:color w:val="000000"/>
          <w:sz w:val="41"/>
        </w:rPr>
        <w:t>”</w:t>
      </w:r>
      <w:r>
        <w:rPr>
          <w:rFonts w:ascii="宋体" w:eastAsia="宋体" w:hAnsi="宋体" w:cs="宋体"/>
          <w:color w:val="000000"/>
          <w:sz w:val="41"/>
        </w:rPr>
        <w:t>使它们感到害怕，这就是精灵对主喊叫的原因，</w:t>
      </w:r>
      <w:r>
        <w:rPr>
          <w:rFonts w:ascii="宋体" w:eastAsia="宋体" w:hAnsi="宋体" w:cs="宋体"/>
          <w:color w:val="000000"/>
          <w:sz w:val="41"/>
        </w:rPr>
        <w:t>“</w:t>
      </w:r>
      <w:r>
        <w:rPr>
          <w:rFonts w:ascii="宋体" w:eastAsia="宋体" w:hAnsi="宋体" w:cs="宋体"/>
          <w:color w:val="000000"/>
          <w:sz w:val="41"/>
        </w:rPr>
        <w:t>你来灭我们吗</w:t>
      </w:r>
      <w:r>
        <w:rPr>
          <w:rFonts w:ascii="宋体" w:eastAsia="宋体" w:hAnsi="宋体" w:cs="宋体"/>
          <w:color w:val="000000"/>
          <w:sz w:val="41"/>
        </w:rPr>
        <w:t>?”②</w:t>
      </w:r>
      <w:r>
        <w:rPr>
          <w:rFonts w:ascii="宋体" w:eastAsia="宋体" w:hAnsi="宋体" w:cs="宋体"/>
          <w:color w:val="000000"/>
          <w:sz w:val="41"/>
        </w:rPr>
        <w:t>但是经上说的</w:t>
      </w:r>
      <w:r>
        <w:rPr>
          <w:rFonts w:ascii="宋体" w:eastAsia="宋体" w:hAnsi="宋体" w:cs="宋体"/>
          <w:color w:val="000000"/>
          <w:sz w:val="41"/>
        </w:rPr>
        <w:t>“</w:t>
      </w:r>
      <w:r>
        <w:rPr>
          <w:rFonts w:ascii="宋体" w:eastAsia="宋体" w:hAnsi="宋体" w:cs="宋体"/>
          <w:color w:val="000000"/>
          <w:sz w:val="41"/>
        </w:rPr>
        <w:t>万神之神</w:t>
      </w:r>
      <w:r>
        <w:rPr>
          <w:rFonts w:ascii="宋体" w:eastAsia="宋体" w:hAnsi="宋体" w:cs="宋体"/>
          <w:color w:val="000000"/>
          <w:sz w:val="41"/>
        </w:rPr>
        <w:t>”</w:t>
      </w:r>
      <w:r>
        <w:rPr>
          <w:rFonts w:ascii="宋体" w:eastAsia="宋体" w:hAnsi="宋体" w:cs="宋体"/>
          <w:color w:val="000000"/>
          <w:sz w:val="41"/>
        </w:rPr>
        <w:t>不能理解为精灵之神，更不能把</w:t>
      </w:r>
      <w:r>
        <w:rPr>
          <w:rFonts w:ascii="宋体" w:eastAsia="宋体" w:hAnsi="宋体" w:cs="宋体"/>
          <w:color w:val="000000"/>
          <w:sz w:val="41"/>
        </w:rPr>
        <w:t>“</w:t>
      </w:r>
      <w:r>
        <w:rPr>
          <w:rFonts w:ascii="宋体" w:eastAsia="宋体" w:hAnsi="宋体" w:cs="宋体"/>
          <w:color w:val="000000"/>
          <w:sz w:val="41"/>
        </w:rPr>
        <w:t>超乎万神之上的大王</w:t>
      </w:r>
      <w:r>
        <w:rPr>
          <w:rFonts w:ascii="宋体" w:eastAsia="宋体" w:hAnsi="宋体" w:cs="宋体"/>
          <w:color w:val="000000"/>
          <w:sz w:val="41"/>
        </w:rPr>
        <w:t>”</w:t>
      </w:r>
      <w:r>
        <w:rPr>
          <w:rFonts w:ascii="宋体" w:eastAsia="宋体" w:hAnsi="宋体" w:cs="宋体"/>
          <w:color w:val="000000"/>
          <w:sz w:val="41"/>
        </w:rPr>
        <w:t>理解为超乎一切精灵之上的大王。圣经也把属于上帝子民的人称作神：</w:t>
      </w:r>
      <w:r>
        <w:rPr>
          <w:rFonts w:ascii="宋体" w:eastAsia="宋体" w:hAnsi="宋体" w:cs="宋体"/>
          <w:color w:val="000000"/>
          <w:sz w:val="41"/>
        </w:rPr>
        <w:t>“</w:t>
      </w:r>
      <w:r>
        <w:rPr>
          <w:rFonts w:ascii="宋体" w:eastAsia="宋体" w:hAnsi="宋体" w:cs="宋体"/>
          <w:color w:val="000000"/>
          <w:sz w:val="41"/>
        </w:rPr>
        <w:t>我曾说，你们是神，你们全都是至高者的儿子。</w:t>
      </w:r>
      <w:r>
        <w:rPr>
          <w:rFonts w:ascii="宋体" w:eastAsia="宋体" w:hAnsi="宋体" w:cs="宋体"/>
          <w:color w:val="000000"/>
          <w:sz w:val="41"/>
        </w:rPr>
        <w:t>”③</w:t>
      </w:r>
      <w:r>
        <w:rPr>
          <w:rFonts w:ascii="宋体" w:eastAsia="宋体" w:hAnsi="宋体" w:cs="宋体"/>
          <w:color w:val="000000"/>
          <w:sz w:val="41"/>
        </w:rPr>
        <w:t>因此我们可以理解，被称作</w:t>
      </w:r>
      <w:r>
        <w:rPr>
          <w:rFonts w:ascii="宋体" w:eastAsia="宋体" w:hAnsi="宋体" w:cs="宋体"/>
          <w:color w:val="000000"/>
          <w:sz w:val="41"/>
        </w:rPr>
        <w:t>“</w:t>
      </w:r>
      <w:r>
        <w:rPr>
          <w:rFonts w:ascii="宋体" w:eastAsia="宋体" w:hAnsi="宋体" w:cs="宋体"/>
          <w:color w:val="000000"/>
          <w:sz w:val="41"/>
        </w:rPr>
        <w:t>万神之神</w:t>
      </w:r>
      <w:r>
        <w:rPr>
          <w:rFonts w:ascii="宋体" w:eastAsia="宋体" w:hAnsi="宋体" w:cs="宋体"/>
          <w:color w:val="000000"/>
          <w:sz w:val="41"/>
        </w:rPr>
        <w:t>”</w:t>
      </w:r>
      <w:r>
        <w:rPr>
          <w:rFonts w:ascii="宋体" w:eastAsia="宋体" w:hAnsi="宋体" w:cs="宋体"/>
          <w:color w:val="000000"/>
          <w:sz w:val="41"/>
        </w:rPr>
        <w:t>的是诸神之神，被称作</w:t>
      </w:r>
      <w:r>
        <w:rPr>
          <w:rFonts w:ascii="宋体" w:eastAsia="宋体" w:hAnsi="宋体" w:cs="宋体"/>
          <w:color w:val="000000"/>
          <w:sz w:val="41"/>
        </w:rPr>
        <w:t>“</w:t>
      </w:r>
      <w:r>
        <w:rPr>
          <w:rFonts w:ascii="宋体" w:eastAsia="宋体" w:hAnsi="宋体" w:cs="宋体"/>
          <w:color w:val="000000"/>
          <w:sz w:val="41"/>
        </w:rPr>
        <w:t>超乎万神之上的大王</w:t>
      </w:r>
      <w:r>
        <w:rPr>
          <w:rFonts w:ascii="宋体" w:eastAsia="宋体" w:hAnsi="宋体" w:cs="宋体"/>
          <w:color w:val="000000"/>
          <w:sz w:val="41"/>
        </w:rPr>
        <w:t>”</w:t>
      </w:r>
      <w:r>
        <w:rPr>
          <w:rFonts w:ascii="宋体" w:eastAsia="宋体" w:hAnsi="宋体" w:cs="宋体"/>
          <w:color w:val="000000"/>
          <w:sz w:val="41"/>
        </w:rPr>
        <w:t>的是诸神之王。</w:t>
      </w:r>
    </w:p>
    <w:p w:rsidR="00874596" w:rsidRDefault="0001127C">
      <w:pPr>
        <w:wordWrap w:val="0"/>
        <w:spacing w:line="640" w:lineRule="atLeast"/>
        <w:ind w:right="20" w:firstLine="860"/>
        <w:textAlignment w:val="baseline"/>
        <w:rPr>
          <w:sz w:val="41"/>
        </w:rPr>
      </w:pPr>
      <w:r>
        <w:rPr>
          <w:rFonts w:ascii="宋体" w:eastAsia="宋体" w:hAnsi="宋体" w:cs="宋体"/>
          <w:color w:val="000000"/>
          <w:sz w:val="41"/>
        </w:rPr>
        <w:t>假定有人向我们提出下列问题：若是凡人被称作诸神是因为他们属于上帝的子民，上帝通过天使或凡人向他们说话，他们不是不朽的存在者，他们通过崇拜上帝寻求幸福并已经享有幸福，他们更配得上这样的称呼，这样说对吗</w:t>
      </w:r>
      <w:r>
        <w:rPr>
          <w:rFonts w:ascii="宋体" w:eastAsia="宋体" w:hAnsi="宋体" w:cs="宋体"/>
          <w:color w:val="000000"/>
          <w:sz w:val="41"/>
        </w:rPr>
        <w:t>?</w:t>
      </w:r>
      <w:r>
        <w:rPr>
          <w:rFonts w:ascii="宋体" w:eastAsia="宋体" w:hAnsi="宋体" w:cs="宋体"/>
          <w:color w:val="000000"/>
          <w:sz w:val="41"/>
        </w:rPr>
        <w:t>对此我们该如何回答呢</w:t>
      </w:r>
      <w:r>
        <w:rPr>
          <w:rFonts w:ascii="宋体" w:eastAsia="宋体" w:hAnsi="宋体" w:cs="宋体"/>
          <w:color w:val="000000"/>
          <w:sz w:val="41"/>
        </w:rPr>
        <w:t>?</w:t>
      </w:r>
      <w:r>
        <w:rPr>
          <w:rFonts w:ascii="宋体" w:eastAsia="宋体" w:hAnsi="宋体" w:cs="宋体"/>
          <w:color w:val="000000"/>
          <w:sz w:val="41"/>
        </w:rPr>
        <w:t>我们只能这样回答：圣经这样说并非没有道理，人在圣经中被称作神，这样的称呼比把那些不朽的、幸福的存在者称作神更加准确，因为我们在复活时和它们平等，这是上帝的应许。否则的话，我们不坚定的信仰会由于这些存在者的卓越而将它们中的一位确定为</w:t>
      </w:r>
      <w:r>
        <w:rPr>
          <w:rFonts w:ascii="宋体" w:eastAsia="宋体" w:hAnsi="宋体" w:cs="宋体"/>
          <w:color w:val="000000"/>
          <w:sz w:val="41"/>
        </w:rPr>
        <w:t>神，而要阻止人们这样去荣耀一位凡人是容易的。还有，这样做是恰当的，属于上帝子民的凡人应当更加清楚地被称作神，这样做为的是使他们充满信心地认为被称作万神之神的是他们的上帝。哪怕把天上的这些不朽的、幸福的存在者称作万神，它们也不能被称作万神之神，亦即上帝子民之神，经上的话是对这些子民说的：</w:t>
      </w:r>
      <w:r>
        <w:rPr>
          <w:rFonts w:ascii="宋体" w:eastAsia="宋体" w:hAnsi="宋体" w:cs="宋体"/>
          <w:color w:val="000000"/>
          <w:sz w:val="41"/>
        </w:rPr>
        <w:t>“</w:t>
      </w:r>
      <w:r>
        <w:rPr>
          <w:rFonts w:ascii="宋体" w:eastAsia="宋体" w:hAnsi="宋体" w:cs="宋体"/>
          <w:color w:val="000000"/>
          <w:sz w:val="41"/>
        </w:rPr>
        <w:t>我曾说，你们是神，你们全都是至高者的儿子。</w:t>
      </w:r>
      <w:r>
        <w:rPr>
          <w:rFonts w:ascii="宋体" w:eastAsia="宋体" w:hAnsi="宋体" w:cs="宋体"/>
          <w:color w:val="000000"/>
          <w:sz w:val="41"/>
        </w:rPr>
        <w:t>”</w:t>
      </w:r>
      <w:r>
        <w:rPr>
          <w:rFonts w:ascii="宋体" w:eastAsia="宋体" w:hAnsi="宋体" w:cs="宋体"/>
          <w:color w:val="000000"/>
          <w:sz w:val="41"/>
        </w:rPr>
        <w:t>因此使徒说道：</w:t>
      </w:r>
      <w:r>
        <w:rPr>
          <w:rFonts w:ascii="宋体" w:eastAsia="宋体" w:hAnsi="宋体" w:cs="宋体"/>
          <w:color w:val="000000"/>
          <w:sz w:val="41"/>
        </w:rPr>
        <w:t>“</w:t>
      </w:r>
      <w:r>
        <w:rPr>
          <w:rFonts w:ascii="宋体" w:eastAsia="宋体" w:hAnsi="宋体" w:cs="宋体"/>
          <w:color w:val="000000"/>
          <w:sz w:val="41"/>
        </w:rPr>
        <w:t>虽有称为神的，或在天、或在地，就</w:t>
      </w:r>
    </w:p>
    <w:p w:rsidR="00874596" w:rsidRDefault="0001127C">
      <w:pPr>
        <w:wordWrap w:val="0"/>
        <w:spacing w:line="720" w:lineRule="atLeast"/>
        <w:textAlignment w:val="baseline"/>
        <w:rPr>
          <w:sz w:val="54"/>
        </w:rPr>
      </w:pPr>
      <w:r>
        <w:rPr>
          <w:rFonts w:ascii="宋体" w:eastAsia="宋体" w:hAnsi="宋体" w:cs="宋体"/>
          <w:color w:val="000000"/>
          <w:sz w:val="54"/>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《诗篇》</w:t>
      </w:r>
      <w:r>
        <w:rPr>
          <w:rFonts w:ascii="宋体" w:eastAsia="宋体" w:hAnsi="宋体" w:cs="宋体"/>
          <w:color w:val="000000"/>
          <w:sz w:val="31"/>
        </w:rPr>
        <w:t>96:4—5</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《马可福音》</w:t>
      </w:r>
      <w:r>
        <w:rPr>
          <w:rFonts w:ascii="宋体" w:eastAsia="宋体" w:hAnsi="宋体" w:cs="宋体"/>
          <w:color w:val="000000"/>
          <w:sz w:val="31"/>
        </w:rPr>
        <w:t>1:24</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832"/>
          <w:footerReference w:type="default" r:id="rId833"/>
          <w:pgSz w:w="16060" w:h="23020"/>
          <w:pgMar w:top="1840" w:right="1820" w:bottom="1840" w:left="182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《诗篇》</w:t>
      </w:r>
      <w:r>
        <w:rPr>
          <w:rFonts w:ascii="宋体" w:eastAsia="宋体" w:hAnsi="宋体" w:cs="宋体"/>
          <w:color w:val="000000"/>
          <w:sz w:val="31"/>
        </w:rPr>
        <w:t>82:6</w:t>
      </w:r>
      <w:r>
        <w:rPr>
          <w:rFonts w:ascii="宋体" w:eastAsia="宋体" w:hAnsi="宋体" w:cs="宋体"/>
          <w:color w:val="000000"/>
          <w:sz w:val="31"/>
        </w:rPr>
        <w:t>。</w:t>
      </w:r>
    </w:p>
    <w:p w:rsidR="00874596" w:rsidRDefault="0001127C">
      <w:pPr>
        <w:wordWrap w:val="0"/>
        <w:spacing w:line="540" w:lineRule="atLeast"/>
        <w:jc w:val="center"/>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九</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383</w:t>
      </w:r>
    </w:p>
    <w:p w:rsidR="00874596" w:rsidRDefault="0001127C">
      <w:pPr>
        <w:wordWrap w:val="0"/>
        <w:spacing w:before="360" w:line="640" w:lineRule="atLeast"/>
        <w:ind w:right="20"/>
        <w:textAlignment w:val="baseline"/>
        <w:rPr>
          <w:sz w:val="41"/>
        </w:rPr>
      </w:pPr>
      <w:r>
        <w:rPr>
          <w:rFonts w:ascii="宋体" w:eastAsia="宋体" w:hAnsi="宋体" w:cs="宋体"/>
          <w:color w:val="000000"/>
          <w:sz w:val="41"/>
        </w:rPr>
        <w:t>如那许多的神，许多的主。然而我们只有一位神，就是父，万物都本于他，我们也归于他；并有一位主，就是耶稣基督，万物都是藉着他有的，我们也是藉着他有的。</w:t>
      </w:r>
      <w:r>
        <w:rPr>
          <w:rFonts w:ascii="宋体" w:eastAsia="宋体" w:hAnsi="宋体" w:cs="宋体"/>
          <w:color w:val="000000"/>
          <w:sz w:val="41"/>
        </w:rPr>
        <w:t>”①</w:t>
      </w:r>
    </w:p>
    <w:p w:rsidR="00874596" w:rsidRDefault="0001127C">
      <w:pPr>
        <w:wordWrap w:val="0"/>
        <w:spacing w:line="640" w:lineRule="atLeast"/>
        <w:ind w:right="20" w:firstLine="880"/>
        <w:textAlignment w:val="baseline"/>
        <w:rPr>
          <w:sz w:val="41"/>
        </w:rPr>
      </w:pPr>
      <w:r>
        <w:rPr>
          <w:rFonts w:ascii="宋体" w:eastAsia="宋体" w:hAnsi="宋体" w:cs="宋体"/>
          <w:color w:val="000000"/>
          <w:sz w:val="41"/>
        </w:rPr>
        <w:t>因此我们不必花费大量时间去争论名字问题，因为事情本身非常清楚，没有任何疑点。然而当我们说，派到人间宣布上帝旨意的天使属于幸福的不朽者之列，这样说不会使柏拉图主义者感到高兴。</w:t>
      </w:r>
      <w:r>
        <w:rPr>
          <w:rFonts w:ascii="宋体" w:eastAsia="宋体" w:hAnsi="宋体" w:cs="宋体"/>
          <w:color w:val="000000"/>
          <w:sz w:val="41"/>
        </w:rPr>
        <w:t>因为他们相信这样的侍奉不是由他们所谓的诸神进行的，亦即幸福的不朽者，而是由精灵进行的。他们没有大胆地说它们是幸福的，而只是说它们是不朽的。或者说，如果他们称之为不朽的和幸福的，那么只是把它们当作善的精灵，而不是当作居住在高远之处不与凡人接触的诸神。尽管这种争论看起来像是语词之争，但精灵这个名字令人生厌，我们一定要避免在神圣天使的意义上使用它。</w:t>
      </w:r>
    </w:p>
    <w:p w:rsidR="00874596" w:rsidRDefault="0001127C">
      <w:pPr>
        <w:wordWrap w:val="0"/>
        <w:spacing w:line="640" w:lineRule="atLeast"/>
        <w:ind w:firstLine="820"/>
        <w:textAlignment w:val="baseline"/>
        <w:rPr>
          <w:sz w:val="41"/>
        </w:rPr>
      </w:pPr>
      <w:r>
        <w:rPr>
          <w:rFonts w:ascii="宋体" w:eastAsia="宋体" w:hAnsi="宋体" w:cs="宋体"/>
          <w:color w:val="000000"/>
          <w:sz w:val="41"/>
        </w:rPr>
        <w:t>现在让我们来结束本卷。我们确信，无论我们如何称呼这些不朽的、幸福的生灵，它们都仍旧是被造的，它们不是指引不幸的凡人走向不朽幸福的中介，因为它们与我们有两重区别。但从另</w:t>
      </w:r>
      <w:r>
        <w:rPr>
          <w:rFonts w:ascii="宋体" w:eastAsia="宋体" w:hAnsi="宋体" w:cs="宋体"/>
          <w:color w:val="000000"/>
          <w:sz w:val="41"/>
        </w:rPr>
        <w:t>一方面看，这些存在者确实拥有中间的位置，它们和在它们之上的一样拥有不朽，和在它们之下的一样拥有不幸，它们活该不幸，因为它们是邪恶的。它们不可能把它们自己都不拥有的幸福赋予我们，而只会妒忌我们的幸福。精灵的朋友们没有提出任何有价值的理由，说明我们为什么要把精灵当作我们的帮助者来崇拜，而不是把它们当作骗子躲开。至于那些善灵，它们不仅是不朽的而且也是幸福的，我们的对手设想我们应当称它们为神，用礼仪和献祭来侍奉它们，为的是确保死后拥有幸福的生活。然而这些灵，无论它们是什么，无论怎样称呼它们才是正确的，都希望把宗教崇</w:t>
      </w:r>
      <w:r>
        <w:rPr>
          <w:rFonts w:ascii="宋体" w:eastAsia="宋体" w:hAnsi="宋体" w:cs="宋体"/>
          <w:color w:val="000000"/>
          <w:sz w:val="41"/>
        </w:rPr>
        <w:t>拜只献给惟一的神，神创造了它们，分有神它们才是幸福的。在同一上帝的帮助下，我们将在下一卷更加仔细地讨论这一点。</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80" w:lineRule="atLeast"/>
        <w:ind w:left="660"/>
        <w:textAlignment w:val="baseline"/>
        <w:rPr>
          <w:sz w:val="32"/>
        </w:rPr>
        <w:sectPr w:rsidR="00874596">
          <w:headerReference w:type="default" r:id="rId834"/>
          <w:footerReference w:type="default" r:id="rId835"/>
          <w:pgSz w:w="16060" w:h="23020"/>
          <w:pgMar w:top="1840" w:right="1840" w:bottom="184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《哥林多前书》</w:t>
      </w:r>
      <w:r>
        <w:rPr>
          <w:rFonts w:ascii="宋体" w:eastAsia="宋体" w:hAnsi="宋体" w:cs="宋体"/>
          <w:color w:val="000000"/>
          <w:sz w:val="32"/>
        </w:rPr>
        <w:t>8:5——6</w:t>
      </w:r>
      <w:r>
        <w:rPr>
          <w:rFonts w:ascii="宋体" w:eastAsia="宋体" w:hAnsi="宋体" w:cs="宋体"/>
          <w:color w:val="000000"/>
          <w:sz w:val="32"/>
        </w:rPr>
        <w:t>。</w:t>
      </w:r>
    </w:p>
    <w:p w:rsidR="00874596" w:rsidRDefault="0001127C">
      <w:pPr>
        <w:wordWrap w:val="0"/>
        <w:spacing w:line="560" w:lineRule="atLeast"/>
        <w:ind w:left="120"/>
        <w:textAlignment w:val="baseline"/>
        <w:rPr>
          <w:sz w:val="39"/>
        </w:rPr>
      </w:pPr>
      <w:r>
        <w:rPr>
          <w:rFonts w:ascii="宋体" w:eastAsia="宋体" w:hAnsi="宋体" w:cs="宋体"/>
          <w:color w:val="000000"/>
          <w:sz w:val="39"/>
          <w:u w:val="single"/>
        </w:rPr>
        <w:lastRenderedPageBreak/>
        <w:t xml:space="preserve">384                                                       </w:t>
      </w:r>
    </w:p>
    <w:p w:rsidR="00874596" w:rsidRDefault="00874596">
      <w:pPr>
        <w:wordWrap w:val="0"/>
        <w:spacing w:line="900" w:lineRule="exact"/>
        <w:textAlignment w:val="baseline"/>
        <w:rPr>
          <w:sz w:val="83"/>
        </w:rPr>
      </w:pPr>
    </w:p>
    <w:p w:rsidR="00874596" w:rsidRDefault="00874596">
      <w:pPr>
        <w:wordWrap w:val="0"/>
        <w:spacing w:line="900" w:lineRule="exact"/>
        <w:textAlignment w:val="baseline"/>
        <w:rPr>
          <w:sz w:val="83"/>
        </w:rPr>
      </w:pPr>
    </w:p>
    <w:p w:rsidR="00874596" w:rsidRDefault="0001127C">
      <w:pPr>
        <w:wordWrap w:val="0"/>
        <w:spacing w:line="1100" w:lineRule="atLeast"/>
        <w:jc w:val="center"/>
        <w:textAlignment w:val="baseline"/>
        <w:rPr>
          <w:sz w:val="83"/>
        </w:rPr>
      </w:pPr>
      <w:r>
        <w:rPr>
          <w:rFonts w:ascii="黑体" w:eastAsia="黑体" w:hAnsi="黑体" w:cs="黑体"/>
          <w:color w:val="000000"/>
          <w:sz w:val="83"/>
        </w:rPr>
        <w:t>第</w:t>
      </w:r>
      <w:r>
        <w:rPr>
          <w:rFonts w:ascii="黑体" w:eastAsia="黑体" w:hAnsi="黑体" w:cs="黑体"/>
          <w:color w:val="000000"/>
          <w:sz w:val="83"/>
        </w:rPr>
        <w:t xml:space="preserve"> </w:t>
      </w:r>
      <w:r>
        <w:rPr>
          <w:rFonts w:ascii="黑体" w:eastAsia="黑体" w:hAnsi="黑体" w:cs="黑体"/>
          <w:color w:val="000000"/>
          <w:sz w:val="83"/>
        </w:rPr>
        <w:t>十</w:t>
      </w:r>
      <w:r>
        <w:rPr>
          <w:rFonts w:ascii="黑体" w:eastAsia="黑体" w:hAnsi="黑体" w:cs="黑体"/>
          <w:color w:val="000000"/>
          <w:sz w:val="83"/>
        </w:rPr>
        <w:t xml:space="preserve"> </w:t>
      </w:r>
      <w:r>
        <w:rPr>
          <w:rFonts w:ascii="黑体" w:eastAsia="黑体" w:hAnsi="黑体" w:cs="黑体"/>
          <w:color w:val="000000"/>
          <w:sz w:val="83"/>
        </w:rPr>
        <w:t>卷</w:t>
      </w:r>
    </w:p>
    <w:p w:rsidR="00874596" w:rsidRDefault="00874596">
      <w:pPr>
        <w:wordWrap w:val="0"/>
        <w:spacing w:line="660" w:lineRule="exact"/>
        <w:jc w:val="center"/>
        <w:textAlignment w:val="baseline"/>
        <w:rPr>
          <w:sz w:val="41"/>
        </w:rPr>
      </w:pPr>
    </w:p>
    <w:p w:rsidR="00874596" w:rsidRDefault="00874596">
      <w:pPr>
        <w:wordWrap w:val="0"/>
        <w:spacing w:line="660" w:lineRule="exact"/>
        <w:jc w:val="center"/>
        <w:textAlignment w:val="baseline"/>
        <w:rPr>
          <w:sz w:val="41"/>
        </w:rPr>
      </w:pPr>
    </w:p>
    <w:p w:rsidR="00874596" w:rsidRDefault="0001127C">
      <w:pPr>
        <w:wordWrap w:val="0"/>
        <w:spacing w:line="640" w:lineRule="atLeast"/>
        <w:ind w:left="900" w:right="860" w:firstLine="840"/>
        <w:textAlignment w:val="baseline"/>
        <w:rPr>
          <w:sz w:val="41"/>
        </w:rPr>
      </w:pPr>
      <w:r>
        <w:rPr>
          <w:rFonts w:ascii="宋体" w:eastAsia="宋体" w:hAnsi="宋体" w:cs="宋体"/>
          <w:color w:val="000000"/>
          <w:sz w:val="41"/>
        </w:rPr>
        <w:t>【本卷提要】奥古斯丁论证，善良的天使希望只有它们自己侍奉的神能够接受用献祭表达的神圣荣耀。接下去，奥古斯丁继续驳斥波斐利的有关论点，涉及灵魂洗涤和获救的原则和方式。</w:t>
      </w:r>
    </w:p>
    <w:p w:rsidR="00874596" w:rsidRDefault="0001127C">
      <w:pPr>
        <w:wordWrap w:val="0"/>
        <w:spacing w:before="500" w:line="640" w:lineRule="atLeast"/>
        <w:ind w:left="1200" w:hanging="118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 </w:t>
      </w:r>
      <w:r>
        <w:rPr>
          <w:rFonts w:ascii="黑体" w:eastAsia="黑体" w:hAnsi="黑体" w:cs="黑体"/>
          <w:color w:val="000000"/>
          <w:sz w:val="41"/>
        </w:rPr>
        <w:t>柏拉图主义者本身已经确定只有一位神能够把幸福赐予天使或凡人，然而我们一定要追问，对那些他们相信为了幸福必须加以崇拜的精灵是否也需要像对神那样的献祭</w:t>
      </w:r>
    </w:p>
    <w:p w:rsidR="00874596" w:rsidRDefault="0001127C">
      <w:pPr>
        <w:wordWrap w:val="0"/>
        <w:spacing w:line="640" w:lineRule="atLeast"/>
        <w:ind w:left="20" w:right="20" w:firstLine="840"/>
        <w:textAlignment w:val="baseline"/>
        <w:rPr>
          <w:sz w:val="41"/>
        </w:rPr>
      </w:pPr>
      <w:r>
        <w:rPr>
          <w:rFonts w:ascii="宋体" w:eastAsia="宋体" w:hAnsi="宋体" w:cs="宋体"/>
          <w:color w:val="000000"/>
          <w:sz w:val="41"/>
        </w:rPr>
        <w:t>任何有头脑的人都一定会认为，所有人都希望幸福。但谁是幸福的，或他们为什么幸福，这些问题在凡人虚弱的理智中引发无穷无尽的争论，哲学家也为此耗尽了他们的精力和时间。回顾这些争论需要很长时间，在此也无必要。读者可能记得我们在第八卷中说过的话，</w:t>
      </w:r>
      <w:r>
        <w:rPr>
          <w:rFonts w:ascii="宋体" w:eastAsia="宋体" w:hAnsi="宋体" w:cs="宋体"/>
          <w:color w:val="000000"/>
          <w:sz w:val="41"/>
        </w:rPr>
        <w:t>①</w:t>
      </w:r>
      <w:r>
        <w:rPr>
          <w:rFonts w:ascii="宋体" w:eastAsia="宋体" w:hAnsi="宋体" w:cs="宋体"/>
          <w:color w:val="000000"/>
          <w:sz w:val="41"/>
        </w:rPr>
        <w:t>我们在那里选了某些哲学家关于来世幸福的讨论。我们在那里问道，这种幸福是通过荣耀一位真神，众神的创造者，还是通过</w:t>
      </w:r>
      <w:r>
        <w:rPr>
          <w:rFonts w:ascii="宋体" w:eastAsia="宋体" w:hAnsi="宋体" w:cs="宋体"/>
          <w:color w:val="000000"/>
          <w:sz w:val="41"/>
        </w:rPr>
        <w:t>崇拜众神得来的。如果读者忘了，那么别指望我们在这里重复同样的论证，但他可以自己再去读一遍，以便更新他的记忆。我们选择的哲学家是柏拉图主义者，他们完全称得上是所有哲学家中最高尚的，因为他们相当聪明地察觉到人的灵魂尽管是不朽的、理性的，或理智的，但惟有分有上帝之光方能幸福，灵魂和这个世界都是上帝创造</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80" w:lineRule="atLeast"/>
        <w:ind w:left="680"/>
        <w:textAlignment w:val="baseline"/>
        <w:rPr>
          <w:sz w:val="36"/>
        </w:rPr>
        <w:sectPr w:rsidR="00874596">
          <w:headerReference w:type="default" r:id="rId836"/>
          <w:footerReference w:type="default" r:id="rId837"/>
          <w:pgSz w:w="16060" w:h="23020"/>
          <w:pgMar w:top="1840" w:right="1820" w:bottom="1840" w:left="1820" w:header="720" w:footer="720" w:gutter="0"/>
          <w:cols w:space="720"/>
        </w:sectPr>
      </w:pPr>
      <w:r>
        <w:rPr>
          <w:rFonts w:ascii="宋体" w:eastAsia="宋体" w:hAnsi="宋体" w:cs="宋体"/>
          <w:color w:val="000000"/>
          <w:sz w:val="36"/>
        </w:rPr>
        <w:t xml:space="preserve">① </w:t>
      </w:r>
      <w:r>
        <w:rPr>
          <w:rFonts w:ascii="宋体" w:eastAsia="宋体" w:hAnsi="宋体" w:cs="宋体"/>
          <w:color w:val="000000"/>
          <w:sz w:val="36"/>
        </w:rPr>
        <w:t>参阅本书卷</w:t>
      </w:r>
      <w:r>
        <w:rPr>
          <w:rFonts w:ascii="宋体" w:eastAsia="宋体" w:hAnsi="宋体" w:cs="宋体"/>
          <w:color w:val="000000"/>
          <w:sz w:val="36"/>
        </w:rPr>
        <w:t>8</w:t>
      </w:r>
      <w:r>
        <w:rPr>
          <w:rFonts w:ascii="宋体" w:eastAsia="宋体" w:hAnsi="宋体" w:cs="宋体"/>
          <w:color w:val="000000"/>
          <w:sz w:val="36"/>
        </w:rPr>
        <w:t>章</w:t>
      </w:r>
      <w:r>
        <w:rPr>
          <w:rFonts w:ascii="宋体" w:eastAsia="宋体" w:hAnsi="宋体" w:cs="宋体"/>
          <w:color w:val="000000"/>
          <w:sz w:val="36"/>
        </w:rPr>
        <w:t>5</w:t>
      </w:r>
      <w:r>
        <w:rPr>
          <w:rFonts w:ascii="宋体" w:eastAsia="宋体" w:hAnsi="宋体" w:cs="宋体"/>
          <w:color w:val="000000"/>
          <w:sz w:val="36"/>
        </w:rPr>
        <w:t>。</w:t>
      </w:r>
    </w:p>
    <w:p w:rsidR="00874596" w:rsidRDefault="0001127C">
      <w:pPr>
        <w:wordWrap w:val="0"/>
        <w:spacing w:line="660" w:lineRule="atLeast"/>
        <w:ind w:right="10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385</w:t>
      </w:r>
    </w:p>
    <w:p w:rsidR="00874596" w:rsidRDefault="0001127C">
      <w:pPr>
        <w:wordWrap w:val="0"/>
        <w:spacing w:before="380" w:line="660" w:lineRule="atLeast"/>
        <w:ind w:left="40" w:right="20"/>
        <w:textAlignment w:val="baseline"/>
        <w:rPr>
          <w:sz w:val="40"/>
        </w:rPr>
      </w:pPr>
      <w:r>
        <w:rPr>
          <w:rFonts w:ascii="宋体" w:eastAsia="宋体" w:hAnsi="宋体" w:cs="宋体"/>
          <w:color w:val="000000"/>
          <w:sz w:val="40"/>
        </w:rPr>
        <w:t>的。还有，他们断言一切人都希望得到的东西，即幸福生活，不可能被那些对</w:t>
      </w:r>
      <w:r>
        <w:rPr>
          <w:rFonts w:ascii="宋体" w:eastAsia="宋体" w:hAnsi="宋体" w:cs="宋体"/>
          <w:color w:val="000000"/>
          <w:sz w:val="40"/>
        </w:rPr>
        <w:t>“</w:t>
      </w:r>
      <w:r>
        <w:rPr>
          <w:rFonts w:ascii="宋体" w:eastAsia="宋体" w:hAnsi="宋体" w:cs="宋体"/>
          <w:color w:val="000000"/>
          <w:sz w:val="40"/>
        </w:rPr>
        <w:t>至善</w:t>
      </w:r>
      <w:r>
        <w:rPr>
          <w:rFonts w:ascii="宋体" w:eastAsia="宋体" w:hAnsi="宋体" w:cs="宋体"/>
          <w:color w:val="000000"/>
          <w:sz w:val="40"/>
        </w:rPr>
        <w:t>”</w:t>
      </w:r>
      <w:r>
        <w:rPr>
          <w:rFonts w:ascii="宋体" w:eastAsia="宋体" w:hAnsi="宋体" w:cs="宋体"/>
          <w:color w:val="000000"/>
          <w:sz w:val="40"/>
        </w:rPr>
        <w:t>缺乏纯粹之爱的人获得，而至善就是不变的上帝。</w:t>
      </w:r>
    </w:p>
    <w:p w:rsidR="00874596" w:rsidRDefault="0001127C">
      <w:pPr>
        <w:wordWrap w:val="0"/>
        <w:spacing w:line="660" w:lineRule="atLeast"/>
        <w:ind w:left="40" w:firstLine="840"/>
        <w:textAlignment w:val="baseline"/>
        <w:rPr>
          <w:sz w:val="40"/>
        </w:rPr>
      </w:pPr>
      <w:r>
        <w:rPr>
          <w:rFonts w:ascii="宋体" w:eastAsia="宋体" w:hAnsi="宋体" w:cs="宋体"/>
          <w:color w:val="000000"/>
          <w:sz w:val="40"/>
        </w:rPr>
        <w:t>然而，即使是这些哲学家，无论是为了迁就民众的愚昧无知，还是如使徒所说，</w:t>
      </w:r>
      <w:r>
        <w:rPr>
          <w:rFonts w:ascii="宋体" w:eastAsia="宋体" w:hAnsi="宋体" w:cs="宋体"/>
          <w:color w:val="000000"/>
          <w:sz w:val="40"/>
        </w:rPr>
        <w:t>“</w:t>
      </w:r>
      <w:r>
        <w:rPr>
          <w:rFonts w:ascii="宋体" w:eastAsia="宋体" w:hAnsi="宋体" w:cs="宋体"/>
          <w:color w:val="000000"/>
          <w:sz w:val="40"/>
        </w:rPr>
        <w:t>思念变为虚妄</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r>
        <w:rPr>
          <w:rFonts w:ascii="宋体" w:eastAsia="宋体" w:hAnsi="宋体" w:cs="宋体"/>
          <w:color w:val="000000"/>
          <w:sz w:val="40"/>
        </w:rPr>
        <w:t>也都认为或允许其他人可以崇拜许多神。他们中某些人甚至相信应当向精灵献祭，赋予精灵神圣的荣耀，对此我已经以答复的方式说了不少。所以，凭着上帝的帮助，我们现在必须考察和讨论这些不朽的、幸福的存在者，它们在天上厕身于</w:t>
      </w:r>
      <w:r>
        <w:rPr>
          <w:rFonts w:ascii="宋体" w:eastAsia="宋体" w:hAnsi="宋体" w:cs="宋体"/>
          <w:color w:val="000000"/>
          <w:sz w:val="40"/>
        </w:rPr>
        <w:t>“</w:t>
      </w:r>
      <w:r>
        <w:rPr>
          <w:rFonts w:ascii="宋体" w:eastAsia="宋体" w:hAnsi="宋体" w:cs="宋体"/>
          <w:color w:val="000000"/>
          <w:sz w:val="40"/>
        </w:rPr>
        <w:t>主治的、执政的、掌权的</w:t>
      </w:r>
      <w:r>
        <w:rPr>
          <w:rFonts w:ascii="宋体" w:eastAsia="宋体" w:hAnsi="宋体" w:cs="宋体"/>
          <w:color w:val="000000"/>
          <w:sz w:val="40"/>
        </w:rPr>
        <w:t>”</w:t>
      </w:r>
      <w:r>
        <w:rPr>
          <w:rFonts w:ascii="宋体" w:eastAsia="宋体" w:hAnsi="宋体" w:cs="宋体"/>
          <w:color w:val="000000"/>
          <w:sz w:val="40"/>
        </w:rPr>
        <w:t>之间，</w:t>
      </w:r>
      <w:r>
        <w:rPr>
          <w:rFonts w:ascii="宋体" w:eastAsia="宋体" w:hAnsi="宋体" w:cs="宋体"/>
          <w:color w:val="000000"/>
          <w:sz w:val="40"/>
        </w:rPr>
        <w:t>②</w:t>
      </w:r>
      <w:r>
        <w:rPr>
          <w:rFonts w:ascii="宋体" w:eastAsia="宋体" w:hAnsi="宋体" w:cs="宋体"/>
          <w:color w:val="000000"/>
          <w:sz w:val="40"/>
        </w:rPr>
        <w:t>柏拉图主义者把它们称作神，把其中某些称作善的精灵，或者像</w:t>
      </w:r>
      <w:r>
        <w:rPr>
          <w:rFonts w:ascii="宋体" w:eastAsia="宋体" w:hAnsi="宋体" w:cs="宋体"/>
          <w:color w:val="000000"/>
          <w:sz w:val="40"/>
        </w:rPr>
        <w:t>我们一样称作天使。我们要相信这些存在者需要我们用宗教的和虔诚的方式对待它们吗</w:t>
      </w:r>
      <w:r>
        <w:rPr>
          <w:rFonts w:ascii="宋体" w:eastAsia="宋体" w:hAnsi="宋体" w:cs="宋体"/>
          <w:color w:val="000000"/>
          <w:sz w:val="40"/>
        </w:rPr>
        <w:t>?</w:t>
      </w:r>
      <w:r>
        <w:rPr>
          <w:rFonts w:ascii="宋体" w:eastAsia="宋体" w:hAnsi="宋体" w:cs="宋体"/>
          <w:color w:val="000000"/>
          <w:sz w:val="40"/>
        </w:rPr>
        <w:t>说得更明白一点，它们希望得到我们的崇拜和献祭，奉献我们的财产和我们自己，还是希望我们只向上帝奉献，这位上帝既是它们的又是我们的</w:t>
      </w:r>
      <w:r>
        <w:rPr>
          <w:rFonts w:ascii="宋体" w:eastAsia="宋体" w:hAnsi="宋体" w:cs="宋体"/>
          <w:color w:val="000000"/>
          <w:sz w:val="40"/>
        </w:rPr>
        <w:t>?</w:t>
      </w:r>
    </w:p>
    <w:p w:rsidR="00874596" w:rsidRDefault="0001127C">
      <w:pPr>
        <w:wordWrap w:val="0"/>
        <w:spacing w:line="660" w:lineRule="atLeast"/>
        <w:ind w:left="40" w:right="20" w:firstLine="840"/>
        <w:textAlignment w:val="baseline"/>
        <w:rPr>
          <w:sz w:val="40"/>
        </w:rPr>
      </w:pPr>
      <w:r>
        <w:rPr>
          <w:rFonts w:ascii="宋体" w:eastAsia="宋体" w:hAnsi="宋体" w:cs="宋体"/>
          <w:color w:val="000000"/>
          <w:sz w:val="40"/>
        </w:rPr>
        <w:t>这种崇拜只能归于神，或者说得更准确一些，只能归于上帝。为了用一个词就能说明这种崇拜，我必须用一个希腊词，拉丁语中没有一个词能令我完全满意。每当</w:t>
      </w:r>
      <w:r>
        <w:rPr>
          <w:rFonts w:ascii="宋体" w:eastAsia="宋体" w:hAnsi="宋体" w:cs="宋体"/>
          <w:color w:val="000000"/>
          <w:sz w:val="40"/>
        </w:rPr>
        <w:t>“latreiva”</w:t>
      </w:r>
      <w:r>
        <w:rPr>
          <w:rFonts w:ascii="宋体" w:eastAsia="宋体" w:hAnsi="宋体" w:cs="宋体"/>
          <w:color w:val="000000"/>
          <w:sz w:val="40"/>
        </w:rPr>
        <w:t>这个词出现在圣经中，我们的翻译者总是将它译为</w:t>
      </w:r>
      <w:r>
        <w:rPr>
          <w:rFonts w:ascii="宋体" w:eastAsia="宋体" w:hAnsi="宋体" w:cs="宋体"/>
          <w:color w:val="000000"/>
          <w:sz w:val="40"/>
        </w:rPr>
        <w:t>“</w:t>
      </w:r>
      <w:r>
        <w:rPr>
          <w:rFonts w:ascii="宋体" w:eastAsia="宋体" w:hAnsi="宋体" w:cs="宋体"/>
          <w:color w:val="000000"/>
          <w:sz w:val="40"/>
        </w:rPr>
        <w:t>侍奉</w:t>
      </w:r>
      <w:r>
        <w:rPr>
          <w:rFonts w:ascii="宋体" w:eastAsia="宋体" w:hAnsi="宋体" w:cs="宋体"/>
          <w:color w:val="000000"/>
          <w:sz w:val="40"/>
        </w:rPr>
        <w:t>”(servitus)</w:t>
      </w:r>
      <w:r>
        <w:rPr>
          <w:rFonts w:ascii="宋体" w:eastAsia="宋体" w:hAnsi="宋体" w:cs="宋体"/>
          <w:color w:val="000000"/>
          <w:sz w:val="40"/>
        </w:rPr>
        <w:t>。但是这种侍奉属于人，也就是使徒所教导的那种侍奉，奴仆必须服从主人</w:t>
      </w:r>
      <w:r>
        <w:rPr>
          <w:rFonts w:ascii="宋体" w:eastAsia="宋体" w:hAnsi="宋体" w:cs="宋体"/>
          <w:color w:val="000000"/>
          <w:sz w:val="40"/>
        </w:rPr>
        <w:t>③</w:t>
      </w:r>
      <w:r>
        <w:rPr>
          <w:rFonts w:ascii="宋体" w:eastAsia="宋体" w:hAnsi="宋体" w:cs="宋体"/>
          <w:color w:val="000000"/>
          <w:sz w:val="40"/>
        </w:rPr>
        <w:t>，</w:t>
      </w:r>
      <w:r>
        <w:rPr>
          <w:rFonts w:ascii="宋体" w:eastAsia="宋体" w:hAnsi="宋体" w:cs="宋体"/>
          <w:color w:val="000000"/>
          <w:sz w:val="40"/>
        </w:rPr>
        <w:t>通常用另一个希腊词来表示。</w:t>
      </w:r>
      <w:r>
        <w:rPr>
          <w:rFonts w:ascii="宋体" w:eastAsia="宋体" w:hAnsi="宋体" w:cs="宋体"/>
          <w:color w:val="000000"/>
          <w:sz w:val="40"/>
        </w:rPr>
        <w:t>④</w:t>
      </w:r>
      <w:r>
        <w:rPr>
          <w:rFonts w:ascii="宋体" w:eastAsia="宋体" w:hAnsi="宋体" w:cs="宋体"/>
          <w:color w:val="000000"/>
          <w:sz w:val="40"/>
        </w:rPr>
        <w:t>而</w:t>
      </w:r>
      <w:r>
        <w:rPr>
          <w:rFonts w:ascii="宋体" w:eastAsia="宋体" w:hAnsi="宋体" w:cs="宋体"/>
          <w:color w:val="000000"/>
          <w:sz w:val="40"/>
        </w:rPr>
        <w:t xml:space="preserve"> latreiva</w:t>
      </w:r>
      <w:r>
        <w:rPr>
          <w:rFonts w:ascii="宋体" w:eastAsia="宋体" w:hAnsi="宋体" w:cs="宋体"/>
          <w:color w:val="000000"/>
          <w:sz w:val="40"/>
        </w:rPr>
        <w:t>却总是，或者几乎总是被那些为我们写下神圣话语的作者用来表示对上帝的崇拜。这样的崇拜不能简单地被称作</w:t>
      </w:r>
      <w:r>
        <w:rPr>
          <w:rFonts w:ascii="宋体" w:eastAsia="宋体" w:hAnsi="宋体" w:cs="宋体"/>
          <w:color w:val="000000"/>
          <w:sz w:val="40"/>
        </w:rPr>
        <w:t>“cultus”(</w:t>
      </w:r>
      <w:r>
        <w:rPr>
          <w:rFonts w:ascii="宋体" w:eastAsia="宋体" w:hAnsi="宋体" w:cs="宋体"/>
          <w:color w:val="000000"/>
          <w:sz w:val="40"/>
        </w:rPr>
        <w:t>祭仪</w:t>
      </w:r>
      <w:r>
        <w:rPr>
          <w:rFonts w:ascii="宋体" w:eastAsia="宋体" w:hAnsi="宋体" w:cs="宋体"/>
          <w:color w:val="000000"/>
          <w:sz w:val="40"/>
        </w:rPr>
        <w:t>)</w:t>
      </w:r>
      <w:r>
        <w:rPr>
          <w:rFonts w:ascii="宋体" w:eastAsia="宋体" w:hAnsi="宋体" w:cs="宋体"/>
          <w:color w:val="000000"/>
          <w:sz w:val="40"/>
        </w:rPr>
        <w:t>，因为这个词所表示的侍奉并非仅仅对神而言，我们也经常</w:t>
      </w:r>
      <w:r>
        <w:rPr>
          <w:rFonts w:ascii="宋体" w:eastAsia="宋体" w:hAnsi="宋体" w:cs="宋体"/>
          <w:color w:val="000000"/>
          <w:sz w:val="40"/>
        </w:rPr>
        <w:t>“cultivate”(</w:t>
      </w:r>
      <w:r>
        <w:rPr>
          <w:rFonts w:ascii="宋体" w:eastAsia="宋体" w:hAnsi="宋体" w:cs="宋体"/>
          <w:color w:val="000000"/>
          <w:sz w:val="40"/>
        </w:rPr>
        <w:t>耕作</w:t>
      </w:r>
      <w:r>
        <w:rPr>
          <w:rFonts w:ascii="宋体" w:eastAsia="宋体" w:hAnsi="宋体" w:cs="宋体"/>
          <w:color w:val="000000"/>
          <w:sz w:val="40"/>
        </w:rPr>
        <w:t>)</w:t>
      </w:r>
      <w:r>
        <w:rPr>
          <w:rFonts w:ascii="宋体" w:eastAsia="宋体" w:hAnsi="宋体" w:cs="宋体"/>
          <w:color w:val="000000"/>
          <w:sz w:val="40"/>
        </w:rPr>
        <w:t>人，针对他们的记忆力或人格。我们还说，我们不仅</w:t>
      </w:r>
      <w:r>
        <w:rPr>
          <w:rFonts w:ascii="宋体" w:eastAsia="宋体" w:hAnsi="宋体" w:cs="宋体"/>
          <w:color w:val="000000"/>
          <w:sz w:val="40"/>
        </w:rPr>
        <w:t>“cultivate”</w:t>
      </w:r>
      <w:r>
        <w:rPr>
          <w:rFonts w:ascii="宋体" w:eastAsia="宋体" w:hAnsi="宋体" w:cs="宋体"/>
          <w:color w:val="000000"/>
          <w:sz w:val="40"/>
        </w:rPr>
        <w:t>那些我们以宗教的谦卑对之服从的事物，</w:t>
      </w:r>
      <w:r>
        <w:rPr>
          <w:rFonts w:ascii="宋体" w:eastAsia="宋体" w:hAnsi="宋体" w:cs="宋体"/>
          <w:color w:val="000000"/>
          <w:sz w:val="40"/>
          <w:u w:val="single"/>
        </w:rPr>
        <w:t xml:space="preserve">               </w:t>
      </w:r>
    </w:p>
    <w:p w:rsidR="00874596" w:rsidRDefault="0001127C">
      <w:pPr>
        <w:wordWrap w:val="0"/>
        <w:spacing w:before="240" w:line="50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《罗马书》</w:t>
      </w:r>
      <w:r>
        <w:rPr>
          <w:rFonts w:ascii="宋体" w:eastAsia="宋体" w:hAnsi="宋体" w:cs="宋体"/>
          <w:color w:val="000000"/>
          <w:sz w:val="33"/>
        </w:rPr>
        <w:t>1</w:t>
      </w:r>
      <w:r>
        <w:rPr>
          <w:rFonts w:ascii="宋体" w:eastAsia="宋体" w:hAnsi="宋体" w:cs="宋体"/>
          <w:color w:val="000000"/>
          <w:sz w:val="33"/>
        </w:rPr>
        <w:t>章</w:t>
      </w:r>
      <w:r>
        <w:rPr>
          <w:rFonts w:ascii="宋体" w:eastAsia="宋体" w:hAnsi="宋体" w:cs="宋体"/>
          <w:color w:val="000000"/>
          <w:sz w:val="33"/>
        </w:rPr>
        <w:t>21</w:t>
      </w:r>
      <w:r>
        <w:rPr>
          <w:rFonts w:ascii="宋体" w:eastAsia="宋体" w:hAnsi="宋体" w:cs="宋体"/>
          <w:color w:val="000000"/>
          <w:sz w:val="33"/>
        </w:rPr>
        <w:t>节。</w:t>
      </w:r>
    </w:p>
    <w:p w:rsidR="00874596" w:rsidRDefault="0001127C">
      <w:pPr>
        <w:wordWrap w:val="0"/>
        <w:spacing w:line="50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参阅《歌罗西书》</w:t>
      </w:r>
      <w:r>
        <w:rPr>
          <w:rFonts w:ascii="宋体" w:eastAsia="宋体" w:hAnsi="宋体" w:cs="宋体"/>
          <w:color w:val="000000"/>
          <w:sz w:val="33"/>
        </w:rPr>
        <w:t xml:space="preserve">1 </w:t>
      </w:r>
      <w:r>
        <w:rPr>
          <w:rFonts w:ascii="宋体" w:eastAsia="宋体" w:hAnsi="宋体" w:cs="宋体"/>
          <w:color w:val="000000"/>
          <w:sz w:val="33"/>
        </w:rPr>
        <w:t>章</w:t>
      </w:r>
      <w:r>
        <w:rPr>
          <w:rFonts w:ascii="宋体" w:eastAsia="宋体" w:hAnsi="宋体" w:cs="宋体"/>
          <w:color w:val="000000"/>
          <w:sz w:val="33"/>
        </w:rPr>
        <w:t>16</w:t>
      </w:r>
      <w:r>
        <w:rPr>
          <w:rFonts w:ascii="宋体" w:eastAsia="宋体" w:hAnsi="宋体" w:cs="宋体"/>
          <w:color w:val="000000"/>
          <w:sz w:val="33"/>
        </w:rPr>
        <w:t>节。</w:t>
      </w:r>
    </w:p>
    <w:p w:rsidR="00874596" w:rsidRDefault="0001127C">
      <w:pPr>
        <w:wordWrap w:val="0"/>
        <w:spacing w:line="500" w:lineRule="atLeast"/>
        <w:ind w:left="68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《以弗所书》</w:t>
      </w:r>
      <w:r>
        <w:rPr>
          <w:rFonts w:ascii="宋体" w:eastAsia="宋体" w:hAnsi="宋体" w:cs="宋体"/>
          <w:color w:val="000000"/>
          <w:sz w:val="33"/>
        </w:rPr>
        <w:t>6</w:t>
      </w:r>
      <w:r>
        <w:rPr>
          <w:rFonts w:ascii="宋体" w:eastAsia="宋体" w:hAnsi="宋体" w:cs="宋体"/>
          <w:color w:val="000000"/>
          <w:sz w:val="33"/>
        </w:rPr>
        <w:t>章</w:t>
      </w:r>
      <w:r>
        <w:rPr>
          <w:rFonts w:ascii="宋体" w:eastAsia="宋体" w:hAnsi="宋体" w:cs="宋体"/>
          <w:color w:val="000000"/>
          <w:sz w:val="33"/>
        </w:rPr>
        <w:t>5</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《歌罗西书》</w:t>
      </w:r>
      <w:r>
        <w:rPr>
          <w:rFonts w:ascii="宋体" w:eastAsia="宋体" w:hAnsi="宋体" w:cs="宋体"/>
          <w:color w:val="000000"/>
          <w:sz w:val="33"/>
        </w:rPr>
        <w:t>3</w:t>
      </w:r>
      <w:r>
        <w:rPr>
          <w:rFonts w:ascii="宋体" w:eastAsia="宋体" w:hAnsi="宋体" w:cs="宋体"/>
          <w:color w:val="000000"/>
          <w:sz w:val="33"/>
        </w:rPr>
        <w:t>章</w:t>
      </w:r>
      <w:r>
        <w:rPr>
          <w:rFonts w:ascii="宋体" w:eastAsia="宋体" w:hAnsi="宋体" w:cs="宋体"/>
          <w:color w:val="000000"/>
          <w:sz w:val="33"/>
        </w:rPr>
        <w:t>22</w:t>
      </w:r>
      <w:r>
        <w:rPr>
          <w:rFonts w:ascii="宋体" w:eastAsia="宋体" w:hAnsi="宋体" w:cs="宋体"/>
          <w:color w:val="000000"/>
          <w:sz w:val="33"/>
        </w:rPr>
        <w:t>节。</w:t>
      </w:r>
    </w:p>
    <w:p w:rsidR="00874596" w:rsidRDefault="0001127C">
      <w:pPr>
        <w:wordWrap w:val="0"/>
        <w:spacing w:line="500" w:lineRule="atLeast"/>
        <w:ind w:left="40" w:right="20" w:firstLine="640"/>
        <w:textAlignment w:val="baseline"/>
        <w:rPr>
          <w:sz w:val="33"/>
        </w:rPr>
        <w:sectPr w:rsidR="00874596">
          <w:headerReference w:type="default" r:id="rId838"/>
          <w:footerReference w:type="default" r:id="rId839"/>
          <w:pgSz w:w="16060" w:h="23020"/>
          <w:pgMar w:top="1840" w:right="1840" w:bottom="1840" w:left="184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即</w:t>
      </w:r>
      <w:r>
        <w:rPr>
          <w:rFonts w:ascii="宋体" w:eastAsia="宋体" w:hAnsi="宋体" w:cs="宋体"/>
          <w:color w:val="000000"/>
          <w:sz w:val="33"/>
        </w:rPr>
        <w:t xml:space="preserve"> douleiva,</w:t>
      </w:r>
      <w:r>
        <w:rPr>
          <w:rFonts w:ascii="宋体" w:eastAsia="宋体" w:hAnsi="宋体" w:cs="宋体"/>
          <w:color w:val="000000"/>
          <w:sz w:val="33"/>
        </w:rPr>
        <w:t>参阅奥古斯丁</w:t>
      </w:r>
      <w:r>
        <w:rPr>
          <w:rFonts w:ascii="宋体" w:eastAsia="宋体" w:hAnsi="宋体" w:cs="宋体"/>
          <w:color w:val="000000"/>
          <w:sz w:val="33"/>
        </w:rPr>
        <w:t>:</w:t>
      </w:r>
      <w:r>
        <w:rPr>
          <w:rFonts w:ascii="宋体" w:eastAsia="宋体" w:hAnsi="宋体" w:cs="宋体"/>
          <w:color w:val="000000"/>
          <w:sz w:val="33"/>
        </w:rPr>
        <w:t>《出埃及记诠释》章</w:t>
      </w:r>
      <w:r>
        <w:rPr>
          <w:rFonts w:ascii="宋体" w:eastAsia="宋体" w:hAnsi="宋体" w:cs="宋体"/>
          <w:color w:val="000000"/>
          <w:sz w:val="33"/>
        </w:rPr>
        <w:t>94;</w:t>
      </w:r>
      <w:r>
        <w:rPr>
          <w:rFonts w:ascii="宋体" w:eastAsia="宋体" w:hAnsi="宋体" w:cs="宋体"/>
          <w:color w:val="000000"/>
          <w:sz w:val="33"/>
        </w:rPr>
        <w:t>《创世记诠释》章</w:t>
      </w:r>
      <w:r>
        <w:rPr>
          <w:rFonts w:ascii="宋体" w:eastAsia="宋体" w:hAnsi="宋体" w:cs="宋体"/>
          <w:color w:val="000000"/>
          <w:sz w:val="33"/>
        </w:rPr>
        <w:t>21;</w:t>
      </w:r>
      <w:r>
        <w:rPr>
          <w:rFonts w:ascii="宋体" w:eastAsia="宋体" w:hAnsi="宋体" w:cs="宋体"/>
          <w:color w:val="000000"/>
          <w:sz w:val="33"/>
        </w:rPr>
        <w:t>《反摩尼教的福斯图》，卷</w:t>
      </w:r>
      <w:r>
        <w:rPr>
          <w:rFonts w:ascii="宋体" w:eastAsia="宋体" w:hAnsi="宋体" w:cs="宋体"/>
          <w:color w:val="000000"/>
          <w:sz w:val="33"/>
        </w:rPr>
        <w:t>15</w:t>
      </w:r>
      <w:r>
        <w:rPr>
          <w:rFonts w:ascii="宋体" w:eastAsia="宋体" w:hAnsi="宋体" w:cs="宋体"/>
          <w:color w:val="000000"/>
          <w:sz w:val="33"/>
        </w:rPr>
        <w:t>，章</w:t>
      </w:r>
      <w:r>
        <w:rPr>
          <w:rFonts w:ascii="宋体" w:eastAsia="宋体" w:hAnsi="宋体" w:cs="宋体"/>
          <w:color w:val="000000"/>
          <w:sz w:val="33"/>
        </w:rPr>
        <w:t>9</w:t>
      </w:r>
      <w:r>
        <w:rPr>
          <w:rFonts w:ascii="宋体" w:eastAsia="宋体" w:hAnsi="宋体" w:cs="宋体"/>
          <w:color w:val="000000"/>
          <w:sz w:val="33"/>
        </w:rPr>
        <w:t>。</w:t>
      </w:r>
    </w:p>
    <w:p w:rsidR="00874596" w:rsidRDefault="0001127C">
      <w:pPr>
        <w:wordWrap w:val="0"/>
        <w:spacing w:line="660" w:lineRule="atLeast"/>
        <w:jc w:val="center"/>
        <w:textAlignment w:val="baseline"/>
        <w:rPr>
          <w:sz w:val="40"/>
        </w:rPr>
      </w:pPr>
      <w:r>
        <w:rPr>
          <w:rFonts w:ascii="黑体" w:eastAsia="黑体" w:hAnsi="黑体" w:cs="黑体"/>
          <w:color w:val="000000"/>
          <w:sz w:val="40"/>
          <w:u w:val="single"/>
        </w:rPr>
        <w:lastRenderedPageBreak/>
        <w:t xml:space="preserve">386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400" w:line="660" w:lineRule="atLeast"/>
        <w:ind w:firstLine="60"/>
        <w:textAlignment w:val="baseline"/>
        <w:rPr>
          <w:sz w:val="40"/>
        </w:rPr>
      </w:pPr>
      <w:r>
        <w:rPr>
          <w:rFonts w:ascii="宋体" w:eastAsia="宋体" w:hAnsi="宋体" w:cs="宋体"/>
          <w:color w:val="000000"/>
          <w:sz w:val="40"/>
        </w:rPr>
        <w:t>而且也</w:t>
      </w:r>
      <w:r>
        <w:rPr>
          <w:rFonts w:ascii="宋体" w:eastAsia="宋体" w:hAnsi="宋体" w:cs="宋体"/>
          <w:color w:val="000000"/>
          <w:sz w:val="40"/>
        </w:rPr>
        <w:t>“cultivate”</w:t>
      </w:r>
      <w:r>
        <w:rPr>
          <w:rFonts w:ascii="宋体" w:eastAsia="宋体" w:hAnsi="宋体" w:cs="宋体"/>
          <w:color w:val="000000"/>
          <w:sz w:val="40"/>
        </w:rPr>
        <w:t>那些服从我们的事物。因为从</w:t>
      </w:r>
      <w:r>
        <w:rPr>
          <w:rFonts w:ascii="宋体" w:eastAsia="宋体" w:hAnsi="宋体" w:cs="宋体"/>
          <w:color w:val="000000"/>
          <w:sz w:val="40"/>
        </w:rPr>
        <w:t>“</w:t>
      </w:r>
      <w:r>
        <w:rPr>
          <w:rFonts w:ascii="宋体" w:eastAsia="宋体" w:hAnsi="宋体" w:cs="宋体"/>
          <w:color w:val="000000"/>
          <w:sz w:val="40"/>
        </w:rPr>
        <w:t>崇拜</w:t>
      </w:r>
      <w:r>
        <w:rPr>
          <w:rFonts w:ascii="宋体" w:eastAsia="宋体" w:hAnsi="宋体" w:cs="宋体"/>
          <w:color w:val="000000"/>
          <w:sz w:val="40"/>
        </w:rPr>
        <w:t>”(colere)</w:t>
      </w:r>
      <w:r>
        <w:rPr>
          <w:rFonts w:ascii="宋体" w:eastAsia="宋体" w:hAnsi="宋体" w:cs="宋体"/>
          <w:color w:val="000000"/>
          <w:sz w:val="40"/>
        </w:rPr>
        <w:t>这个动词中我们派生出</w:t>
      </w:r>
      <w:r>
        <w:rPr>
          <w:rFonts w:ascii="宋体" w:eastAsia="宋体" w:hAnsi="宋体" w:cs="宋体"/>
          <w:color w:val="000000"/>
          <w:sz w:val="40"/>
        </w:rPr>
        <w:t>“</w:t>
      </w:r>
      <w:r>
        <w:rPr>
          <w:rFonts w:ascii="宋体" w:eastAsia="宋体" w:hAnsi="宋体" w:cs="宋体"/>
          <w:color w:val="000000"/>
          <w:sz w:val="40"/>
        </w:rPr>
        <w:t>农夫</w:t>
      </w:r>
      <w:r>
        <w:rPr>
          <w:rFonts w:ascii="宋体" w:eastAsia="宋体" w:hAnsi="宋体" w:cs="宋体"/>
          <w:color w:val="000000"/>
          <w:sz w:val="40"/>
        </w:rPr>
        <w:t>”(agricolae)</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殖民者</w:t>
      </w:r>
      <w:r>
        <w:rPr>
          <w:rFonts w:ascii="宋体" w:eastAsia="宋体" w:hAnsi="宋体" w:cs="宋体"/>
          <w:color w:val="000000"/>
          <w:sz w:val="40"/>
        </w:rPr>
        <w:t>”(coloni)</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居民</w:t>
      </w:r>
      <w:r>
        <w:rPr>
          <w:rFonts w:ascii="宋体" w:eastAsia="宋体" w:hAnsi="宋体" w:cs="宋体"/>
          <w:color w:val="000000"/>
          <w:sz w:val="40"/>
        </w:rPr>
        <w:t>”</w:t>
      </w:r>
      <w:r>
        <w:rPr>
          <w:rFonts w:ascii="宋体" w:eastAsia="宋体" w:hAnsi="宋体" w:cs="宋体"/>
          <w:color w:val="000000"/>
          <w:sz w:val="40"/>
        </w:rPr>
        <w:t>(incoli)</w:t>
      </w:r>
      <w:r>
        <w:rPr>
          <w:rFonts w:ascii="宋体" w:eastAsia="宋体" w:hAnsi="宋体" w:cs="宋体"/>
          <w:color w:val="000000"/>
          <w:sz w:val="40"/>
        </w:rPr>
        <w:t>这些词来</w:t>
      </w:r>
      <w:r>
        <w:rPr>
          <w:rFonts w:ascii="宋体" w:eastAsia="宋体" w:hAnsi="宋体" w:cs="宋体"/>
          <w:color w:val="000000"/>
          <w:sz w:val="40"/>
        </w:rPr>
        <w:t>,</w:t>
      </w:r>
      <w:r>
        <w:rPr>
          <w:rFonts w:ascii="宋体" w:eastAsia="宋体" w:hAnsi="宋体" w:cs="宋体"/>
          <w:color w:val="000000"/>
          <w:sz w:val="40"/>
        </w:rPr>
        <w:t>而诸神本身之所以被称作</w:t>
      </w:r>
      <w:r>
        <w:rPr>
          <w:rFonts w:ascii="宋体" w:eastAsia="宋体" w:hAnsi="宋体" w:cs="宋体"/>
          <w:color w:val="000000"/>
          <w:sz w:val="40"/>
        </w:rPr>
        <w:t>“caelicolae”,</w:t>
      </w:r>
      <w:r>
        <w:rPr>
          <w:rFonts w:ascii="宋体" w:eastAsia="宋体" w:hAnsi="宋体" w:cs="宋体"/>
          <w:color w:val="000000"/>
          <w:sz w:val="40"/>
        </w:rPr>
        <w:t>无非就是因为它们</w:t>
      </w:r>
      <w:r>
        <w:rPr>
          <w:rFonts w:ascii="宋体" w:eastAsia="宋体" w:hAnsi="宋体" w:cs="宋体"/>
          <w:color w:val="000000"/>
          <w:sz w:val="40"/>
        </w:rPr>
        <w:t>“cultivate”(caelum colant)</w:t>
      </w:r>
      <w:r>
        <w:rPr>
          <w:rFonts w:ascii="宋体" w:eastAsia="宋体" w:hAnsi="宋体" w:cs="宋体"/>
          <w:color w:val="000000"/>
          <w:sz w:val="40"/>
        </w:rPr>
        <w:t>天穹。当然了</w:t>
      </w:r>
      <w:r>
        <w:rPr>
          <w:rFonts w:ascii="宋体" w:eastAsia="宋体" w:hAnsi="宋体" w:cs="宋体"/>
          <w:color w:val="000000"/>
          <w:sz w:val="40"/>
        </w:rPr>
        <w:t>,</w:t>
      </w:r>
      <w:r>
        <w:rPr>
          <w:rFonts w:ascii="宋体" w:eastAsia="宋体" w:hAnsi="宋体" w:cs="宋体"/>
          <w:color w:val="000000"/>
          <w:sz w:val="40"/>
        </w:rPr>
        <w:t>不是通过崇拜天、空，而是通过居住在天上，就好像它们是天上的殖民者。</w:t>
      </w:r>
      <w:r>
        <w:rPr>
          <w:rFonts w:ascii="宋体" w:eastAsia="宋体" w:hAnsi="宋体" w:cs="宋体"/>
          <w:color w:val="000000"/>
          <w:sz w:val="40"/>
        </w:rPr>
        <w:t>“</w:t>
      </w:r>
      <w:r>
        <w:rPr>
          <w:rFonts w:ascii="宋体" w:eastAsia="宋体" w:hAnsi="宋体" w:cs="宋体"/>
          <w:color w:val="000000"/>
          <w:sz w:val="40"/>
        </w:rPr>
        <w:t>殖民者</w:t>
      </w:r>
      <w:r>
        <w:rPr>
          <w:rFonts w:ascii="宋体" w:eastAsia="宋体" w:hAnsi="宋体" w:cs="宋体"/>
          <w:color w:val="000000"/>
          <w:sz w:val="40"/>
        </w:rPr>
        <w:t>”</w:t>
      </w:r>
      <w:r>
        <w:rPr>
          <w:rFonts w:ascii="宋体" w:eastAsia="宋体" w:hAnsi="宋体" w:cs="宋体"/>
          <w:color w:val="000000"/>
          <w:sz w:val="40"/>
        </w:rPr>
        <w:t>这个词在这里不是指那些生来就被迫在主人的监管下耕种土地的人，而是在那位伟大的拉丁语大师所说的意义上使用的，</w:t>
      </w:r>
      <w:r>
        <w:rPr>
          <w:rFonts w:ascii="宋体" w:eastAsia="宋体" w:hAnsi="宋体" w:cs="宋体"/>
          <w:color w:val="000000"/>
          <w:sz w:val="40"/>
        </w:rPr>
        <w:t>“</w:t>
      </w:r>
      <w:r>
        <w:rPr>
          <w:rFonts w:ascii="宋体" w:eastAsia="宋体" w:hAnsi="宋体" w:cs="宋体"/>
          <w:color w:val="000000"/>
          <w:sz w:val="40"/>
        </w:rPr>
        <w:t>那里有一座古城，由推罗</w:t>
      </w:r>
      <w:r>
        <w:rPr>
          <w:rFonts w:ascii="宋体" w:eastAsia="宋体" w:hAnsi="宋体" w:cs="宋体"/>
          <w:color w:val="000000"/>
          <w:sz w:val="40"/>
        </w:rPr>
        <w:t>(Tyre)</w:t>
      </w:r>
      <w:r>
        <w:rPr>
          <w:rFonts w:ascii="宋体" w:eastAsia="宋体" w:hAnsi="宋体" w:cs="宋体"/>
          <w:color w:val="000000"/>
          <w:sz w:val="40"/>
        </w:rPr>
        <w:t>的殖民者统治。</w:t>
      </w:r>
      <w:r>
        <w:rPr>
          <w:rFonts w:ascii="宋体" w:eastAsia="宋体" w:hAnsi="宋体" w:cs="宋体"/>
          <w:color w:val="000000"/>
          <w:sz w:val="40"/>
        </w:rPr>
        <w:t>”①</w:t>
      </w:r>
      <w:r>
        <w:rPr>
          <w:rFonts w:ascii="宋体" w:eastAsia="宋体" w:hAnsi="宋体" w:cs="宋体"/>
          <w:color w:val="000000"/>
          <w:sz w:val="40"/>
        </w:rPr>
        <w:t>他称这些人为殖民者，不是因为他们耕种土地，而是因为他们居住在城里。所以，对城邦来说也一样，那些受到较大城邦统治的城邦称作</w:t>
      </w:r>
      <w:r>
        <w:rPr>
          <w:rFonts w:ascii="宋体" w:eastAsia="宋体" w:hAnsi="宋体" w:cs="宋体"/>
          <w:color w:val="000000"/>
          <w:sz w:val="40"/>
        </w:rPr>
        <w:t>殖民地。这样严格地说来，</w:t>
      </w:r>
      <w:r>
        <w:rPr>
          <w:rFonts w:ascii="宋体" w:eastAsia="宋体" w:hAnsi="宋体" w:cs="宋体"/>
          <w:color w:val="000000"/>
          <w:sz w:val="40"/>
        </w:rPr>
        <w:t>“cultus”</w:t>
      </w:r>
      <w:r>
        <w:rPr>
          <w:rFonts w:ascii="宋体" w:eastAsia="宋体" w:hAnsi="宋体" w:cs="宋体"/>
          <w:color w:val="000000"/>
          <w:sz w:val="40"/>
        </w:rPr>
        <w:t>这个词可以在一个专门的意义上使用，指的是只归上帝的东西，但由于它也能用来表示其他事物，因此仅归于上帝的崇拜在拉丁语中不能只用</w:t>
      </w:r>
      <w:r>
        <w:rPr>
          <w:rFonts w:ascii="宋体" w:eastAsia="宋体" w:hAnsi="宋体" w:cs="宋体"/>
          <w:color w:val="000000"/>
          <w:sz w:val="40"/>
        </w:rPr>
        <w:t>“cultus”</w:t>
      </w:r>
      <w:r>
        <w:rPr>
          <w:rFonts w:ascii="宋体" w:eastAsia="宋体" w:hAnsi="宋体" w:cs="宋体"/>
          <w:color w:val="000000"/>
          <w:sz w:val="40"/>
        </w:rPr>
        <w:t>这个词来表达。</w:t>
      </w:r>
    </w:p>
    <w:p w:rsidR="00874596" w:rsidRDefault="0001127C">
      <w:pPr>
        <w:wordWrap w:val="0"/>
        <w:spacing w:line="660" w:lineRule="atLeast"/>
        <w:ind w:right="180" w:firstLine="840"/>
        <w:textAlignment w:val="baseline"/>
        <w:rPr>
          <w:sz w:val="40"/>
        </w:rPr>
      </w:pPr>
      <w:r>
        <w:rPr>
          <w:rFonts w:ascii="宋体" w:eastAsia="宋体" w:hAnsi="宋体" w:cs="宋体"/>
          <w:color w:val="000000"/>
          <w:sz w:val="40"/>
        </w:rPr>
        <w:t>拉丁文</w:t>
      </w:r>
      <w:r>
        <w:rPr>
          <w:rFonts w:ascii="宋体" w:eastAsia="宋体" w:hAnsi="宋体" w:cs="宋体"/>
          <w:color w:val="000000"/>
          <w:sz w:val="40"/>
        </w:rPr>
        <w:t>“religio”</w:t>
      </w:r>
      <w:r>
        <w:rPr>
          <w:rFonts w:ascii="宋体" w:eastAsia="宋体" w:hAnsi="宋体" w:cs="宋体"/>
          <w:color w:val="000000"/>
          <w:sz w:val="40"/>
        </w:rPr>
        <w:t>这个词似乎更加确定地专门指对上帝的崇拜，而不是指其他任何崇拜，因此我们的翻译者使用这个词来翻译希腊术语</w:t>
      </w:r>
      <w:r>
        <w:rPr>
          <w:rFonts w:ascii="宋体" w:eastAsia="宋体" w:hAnsi="宋体" w:cs="宋体"/>
          <w:color w:val="000000"/>
          <w:sz w:val="40"/>
        </w:rPr>
        <w:t>“qrhskeiva”</w:t>
      </w:r>
      <w:r>
        <w:rPr>
          <w:rFonts w:ascii="宋体" w:eastAsia="宋体" w:hAnsi="宋体" w:cs="宋体"/>
          <w:color w:val="000000"/>
          <w:sz w:val="40"/>
        </w:rPr>
        <w:t>。然而在日常拉丁语中</w:t>
      </w:r>
      <w:r>
        <w:rPr>
          <w:rFonts w:ascii="宋体" w:eastAsia="宋体" w:hAnsi="宋体" w:cs="宋体"/>
          <w:color w:val="000000"/>
          <w:sz w:val="40"/>
        </w:rPr>
        <w:t>——</w:t>
      </w:r>
      <w:r>
        <w:rPr>
          <w:rFonts w:ascii="宋体" w:eastAsia="宋体" w:hAnsi="宋体" w:cs="宋体"/>
          <w:color w:val="000000"/>
          <w:sz w:val="40"/>
        </w:rPr>
        <w:t>不仅对无知者是这样，而且对最有学问的人也是这样</w:t>
      </w:r>
      <w:r>
        <w:rPr>
          <w:rFonts w:ascii="宋体" w:eastAsia="宋体" w:hAnsi="宋体" w:cs="宋体"/>
          <w:color w:val="000000"/>
          <w:sz w:val="40"/>
        </w:rPr>
        <w:t>——</w:t>
      </w:r>
      <w:r>
        <w:rPr>
          <w:rFonts w:ascii="宋体" w:eastAsia="宋体" w:hAnsi="宋体" w:cs="宋体"/>
          <w:color w:val="000000"/>
          <w:sz w:val="40"/>
        </w:rPr>
        <w:t>人们用</w:t>
      </w:r>
      <w:r>
        <w:rPr>
          <w:rFonts w:ascii="宋体" w:eastAsia="宋体" w:hAnsi="宋体" w:cs="宋体"/>
          <w:color w:val="000000"/>
          <w:sz w:val="40"/>
        </w:rPr>
        <w:t>“religio”</w:t>
      </w:r>
      <w:r>
        <w:rPr>
          <w:rFonts w:ascii="宋体" w:eastAsia="宋体" w:hAnsi="宋体" w:cs="宋体"/>
          <w:color w:val="000000"/>
          <w:sz w:val="40"/>
        </w:rPr>
        <w:t>来表示遵守人际关系、亲属关系和各种友谊。因此在讨论崇拜神的时候，用这个</w:t>
      </w:r>
      <w:r>
        <w:rPr>
          <w:rFonts w:ascii="宋体" w:eastAsia="宋体" w:hAnsi="宋体" w:cs="宋体"/>
          <w:color w:val="000000"/>
          <w:sz w:val="40"/>
        </w:rPr>
        <w:t>术语并不能避免模糊性，因为我们不能严格地说</w:t>
      </w:r>
      <w:r>
        <w:rPr>
          <w:rFonts w:ascii="宋体" w:eastAsia="宋体" w:hAnsi="宋体" w:cs="宋体"/>
          <w:color w:val="000000"/>
          <w:sz w:val="40"/>
        </w:rPr>
        <w:t>“religio”</w:t>
      </w:r>
      <w:r>
        <w:rPr>
          <w:rFonts w:ascii="宋体" w:eastAsia="宋体" w:hAnsi="宋体" w:cs="宋体"/>
          <w:color w:val="000000"/>
          <w:sz w:val="40"/>
        </w:rPr>
        <w:t>仅仅表示对上帝的崇拜而不表示其他，我们或是这样说了，那么我们就不正当地忽略了这个词还可以用来表示人际关系中的遵守义务。</w:t>
      </w:r>
    </w:p>
    <w:p w:rsidR="00874596" w:rsidRDefault="0001127C">
      <w:pPr>
        <w:wordWrap w:val="0"/>
        <w:spacing w:line="660" w:lineRule="atLeast"/>
        <w:ind w:right="180" w:firstLine="840"/>
        <w:textAlignment w:val="baseline"/>
        <w:rPr>
          <w:sz w:val="40"/>
        </w:rPr>
      </w:pPr>
      <w:r>
        <w:rPr>
          <w:rFonts w:ascii="宋体" w:eastAsia="宋体" w:hAnsi="宋体" w:cs="宋体"/>
          <w:color w:val="000000"/>
          <w:sz w:val="40"/>
        </w:rPr>
        <w:t>还有</w:t>
      </w:r>
      <w:r>
        <w:rPr>
          <w:rFonts w:ascii="宋体" w:eastAsia="宋体" w:hAnsi="宋体" w:cs="宋体"/>
          <w:color w:val="000000"/>
          <w:sz w:val="40"/>
        </w:rPr>
        <w:t>“pietas”</w:t>
      </w:r>
      <w:r>
        <w:rPr>
          <w:rFonts w:ascii="宋体" w:eastAsia="宋体" w:hAnsi="宋体" w:cs="宋体"/>
          <w:color w:val="000000"/>
          <w:sz w:val="40"/>
        </w:rPr>
        <w:t>这个词</w:t>
      </w:r>
      <w:r>
        <w:rPr>
          <w:rFonts w:ascii="宋体" w:eastAsia="宋体" w:hAnsi="宋体" w:cs="宋体"/>
          <w:color w:val="000000"/>
          <w:sz w:val="40"/>
        </w:rPr>
        <w:t>,</w:t>
      </w:r>
      <w:r>
        <w:rPr>
          <w:rFonts w:ascii="宋体" w:eastAsia="宋体" w:hAnsi="宋体" w:cs="宋体"/>
          <w:color w:val="000000"/>
          <w:sz w:val="40"/>
        </w:rPr>
        <w:t>与之对应的希腊语词是</w:t>
      </w:r>
      <w:r>
        <w:rPr>
          <w:rFonts w:ascii="宋体" w:eastAsia="宋体" w:hAnsi="宋体" w:cs="宋体"/>
          <w:color w:val="000000"/>
          <w:sz w:val="40"/>
        </w:rPr>
        <w:t>“eujsevb-eia”,</w:t>
      </w:r>
      <w:r>
        <w:rPr>
          <w:rFonts w:ascii="宋体" w:eastAsia="宋体" w:hAnsi="宋体" w:cs="宋体"/>
          <w:color w:val="000000"/>
          <w:sz w:val="40"/>
        </w:rPr>
        <w:t>通常被人们理解为严格地表示对上帝的崇拜，然而这个词也可以用来表示我们对父母应尽的义务。普通人也用它来表示慈善工作，我想之所以有这种用法，乃是因为上帝特别吩咐人们行善，宣称他对慈善</w:t>
      </w:r>
    </w:p>
    <w:p w:rsidR="00874596" w:rsidRDefault="0001127C">
      <w:pPr>
        <w:wordWrap w:val="0"/>
        <w:spacing w:line="780" w:lineRule="atLeast"/>
        <w:ind w:left="60"/>
        <w:textAlignment w:val="baseline"/>
        <w:rPr>
          <w:sz w:val="58"/>
        </w:rPr>
      </w:pPr>
      <w:r>
        <w:rPr>
          <w:rFonts w:ascii="宋体" w:eastAsia="宋体" w:hAnsi="宋体" w:cs="宋体"/>
          <w:color w:val="000000"/>
          <w:sz w:val="58"/>
          <w:u w:val="single"/>
        </w:rPr>
        <w:t xml:space="preserve">          </w:t>
      </w:r>
    </w:p>
    <w:p w:rsidR="00874596" w:rsidRDefault="0001127C">
      <w:pPr>
        <w:wordWrap w:val="0"/>
        <w:spacing w:before="240" w:line="460" w:lineRule="atLeast"/>
        <w:ind w:left="700"/>
        <w:textAlignment w:val="baseline"/>
        <w:rPr>
          <w:sz w:val="33"/>
        </w:rPr>
        <w:sectPr w:rsidR="00874596">
          <w:headerReference w:type="default" r:id="rId840"/>
          <w:footerReference w:type="default" r:id="rId841"/>
          <w:pgSz w:w="16060" w:h="23020"/>
          <w:pgMar w:top="1840" w:right="1740" w:bottom="1840" w:left="17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维吉尔</w:t>
      </w:r>
      <w:r>
        <w:rPr>
          <w:rFonts w:ascii="宋体" w:eastAsia="宋体" w:hAnsi="宋体" w:cs="宋体"/>
          <w:color w:val="000000"/>
          <w:sz w:val="33"/>
        </w:rPr>
        <w:t>:</w:t>
      </w:r>
      <w:r>
        <w:rPr>
          <w:rFonts w:ascii="宋体" w:eastAsia="宋体" w:hAnsi="宋体" w:cs="宋体"/>
          <w:color w:val="000000"/>
          <w:sz w:val="33"/>
        </w:rPr>
        <w:t>《埃涅阿斯纪》</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1,</w:t>
      </w:r>
      <w:r>
        <w:rPr>
          <w:rFonts w:ascii="宋体" w:eastAsia="宋体" w:hAnsi="宋体" w:cs="宋体"/>
          <w:color w:val="000000"/>
          <w:sz w:val="33"/>
        </w:rPr>
        <w:t>行</w:t>
      </w:r>
      <w:r>
        <w:rPr>
          <w:rFonts w:ascii="宋体" w:eastAsia="宋体" w:hAnsi="宋体" w:cs="宋体"/>
          <w:color w:val="000000"/>
          <w:sz w:val="33"/>
        </w:rPr>
        <w:t>12</w:t>
      </w:r>
      <w:r>
        <w:rPr>
          <w:rFonts w:ascii="宋体" w:eastAsia="宋体" w:hAnsi="宋体" w:cs="宋体"/>
          <w:color w:val="000000"/>
          <w:sz w:val="33"/>
        </w:rPr>
        <w:t>。</w:t>
      </w:r>
    </w:p>
    <w:p w:rsidR="00874596" w:rsidRDefault="0001127C">
      <w:pPr>
        <w:wordWrap w:val="0"/>
        <w:spacing w:line="520" w:lineRule="atLeast"/>
        <w:ind w:right="24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387</w:t>
      </w:r>
    </w:p>
    <w:p w:rsidR="00874596" w:rsidRDefault="0001127C">
      <w:pPr>
        <w:wordWrap w:val="0"/>
        <w:spacing w:before="400" w:line="680" w:lineRule="atLeast"/>
        <w:ind w:left="20"/>
        <w:textAlignment w:val="baseline"/>
        <w:rPr>
          <w:sz w:val="40"/>
        </w:rPr>
      </w:pPr>
      <w:r>
        <w:rPr>
          <w:rFonts w:ascii="宋体" w:eastAsia="宋体" w:hAnsi="宋体" w:cs="宋体"/>
          <w:color w:val="000000"/>
          <w:sz w:val="40"/>
        </w:rPr>
        <w:t>的喜悦胜过得到献祭。从这种用法中还产生了把上帝本身称作</w:t>
      </w:r>
      <w:r>
        <w:rPr>
          <w:rFonts w:ascii="宋体" w:eastAsia="宋体" w:hAnsi="宋体" w:cs="宋体"/>
          <w:color w:val="000000"/>
          <w:sz w:val="40"/>
        </w:rPr>
        <w:t>“pius”</w:t>
      </w:r>
      <w:r>
        <w:rPr>
          <w:rFonts w:ascii="宋体" w:eastAsia="宋体" w:hAnsi="宋体" w:cs="宋体"/>
          <w:color w:val="000000"/>
          <w:sz w:val="40"/>
        </w:rPr>
        <w:t>的用法。</w:t>
      </w:r>
      <w:r>
        <w:rPr>
          <w:rFonts w:ascii="宋体" w:eastAsia="宋体" w:hAnsi="宋体" w:cs="宋体"/>
          <w:color w:val="000000"/>
          <w:sz w:val="40"/>
        </w:rPr>
        <w:t xml:space="preserve">① </w:t>
      </w:r>
      <w:r>
        <w:rPr>
          <w:rFonts w:ascii="宋体" w:eastAsia="宋体" w:hAnsi="宋体" w:cs="宋体"/>
          <w:color w:val="000000"/>
          <w:sz w:val="40"/>
        </w:rPr>
        <w:t>然而希腊人尽管通常也用</w:t>
      </w:r>
      <w:r>
        <w:rPr>
          <w:rFonts w:ascii="宋体" w:eastAsia="宋体" w:hAnsi="宋体" w:cs="宋体"/>
          <w:color w:val="000000"/>
          <w:sz w:val="40"/>
        </w:rPr>
        <w:t xml:space="preserve"> eujsevbeia </w:t>
      </w:r>
      <w:r>
        <w:rPr>
          <w:rFonts w:ascii="宋体" w:eastAsia="宋体" w:hAnsi="宋体" w:cs="宋体"/>
          <w:color w:val="000000"/>
          <w:sz w:val="40"/>
        </w:rPr>
        <w:t>表示</w:t>
      </w:r>
      <w:r>
        <w:rPr>
          <w:rFonts w:ascii="宋体" w:eastAsia="宋体" w:hAnsi="宋体" w:cs="宋体"/>
          <w:color w:val="000000"/>
          <w:sz w:val="40"/>
        </w:rPr>
        <w:t>“</w:t>
      </w:r>
      <w:r>
        <w:rPr>
          <w:rFonts w:ascii="宋体" w:eastAsia="宋体" w:hAnsi="宋体" w:cs="宋体"/>
          <w:color w:val="000000"/>
          <w:sz w:val="40"/>
        </w:rPr>
        <w:t>仁慈</w:t>
      </w:r>
      <w:r>
        <w:rPr>
          <w:rFonts w:ascii="宋体" w:eastAsia="宋体" w:hAnsi="宋体" w:cs="宋体"/>
          <w:color w:val="000000"/>
          <w:sz w:val="40"/>
        </w:rPr>
        <w:t>”,</w:t>
      </w:r>
      <w:r>
        <w:rPr>
          <w:rFonts w:ascii="宋体" w:eastAsia="宋体" w:hAnsi="宋体" w:cs="宋体"/>
          <w:color w:val="000000"/>
          <w:sz w:val="40"/>
        </w:rPr>
        <w:t>但从来不在他们自己的谈话中称上帝为</w:t>
      </w:r>
      <w:r>
        <w:rPr>
          <w:rFonts w:ascii="宋体" w:eastAsia="宋体" w:hAnsi="宋体" w:cs="宋体"/>
          <w:color w:val="000000"/>
          <w:sz w:val="40"/>
        </w:rPr>
        <w:t>“eujsebhv”</w:t>
      </w:r>
      <w:r>
        <w:rPr>
          <w:rFonts w:ascii="宋体" w:eastAsia="宋体" w:hAnsi="宋体" w:cs="宋体"/>
          <w:color w:val="000000"/>
          <w:sz w:val="40"/>
        </w:rPr>
        <w:t>。因此，在圣经的某些段落中，为了使意思更加清晰，他们宁可不用</w:t>
      </w:r>
      <w:r>
        <w:rPr>
          <w:rFonts w:ascii="宋体" w:eastAsia="宋体" w:hAnsi="宋体" w:cs="宋体"/>
          <w:color w:val="000000"/>
          <w:sz w:val="40"/>
        </w:rPr>
        <w:t xml:space="preserve"> eujsevbeia</w:t>
      </w:r>
      <w:r>
        <w:rPr>
          <w:rFonts w:ascii="宋体" w:eastAsia="宋体" w:hAnsi="宋体" w:cs="宋体"/>
          <w:color w:val="000000"/>
          <w:sz w:val="40"/>
        </w:rPr>
        <w:t>，这个词的词义是好的崇拜，而用</w:t>
      </w:r>
      <w:r>
        <w:rPr>
          <w:rFonts w:ascii="宋体" w:eastAsia="宋体" w:hAnsi="宋体" w:cs="宋体"/>
          <w:color w:val="000000"/>
          <w:sz w:val="40"/>
        </w:rPr>
        <w:t>“qrhskeiva”</w:t>
      </w:r>
      <w:r>
        <w:rPr>
          <w:rFonts w:ascii="宋体" w:eastAsia="宋体" w:hAnsi="宋体" w:cs="宋体"/>
          <w:color w:val="000000"/>
          <w:sz w:val="40"/>
        </w:rPr>
        <w:t>，用这个复合词来表示</w:t>
      </w:r>
      <w:r>
        <w:rPr>
          <w:rFonts w:ascii="宋体" w:eastAsia="宋体" w:hAnsi="宋体" w:cs="宋体"/>
          <w:color w:val="000000"/>
          <w:sz w:val="40"/>
        </w:rPr>
        <w:t>“</w:t>
      </w:r>
      <w:r>
        <w:rPr>
          <w:rFonts w:ascii="宋体" w:eastAsia="宋体" w:hAnsi="宋体" w:cs="宋体"/>
          <w:color w:val="000000"/>
          <w:sz w:val="40"/>
        </w:rPr>
        <w:t>上帝的崇拜</w:t>
      </w:r>
      <w:r>
        <w:rPr>
          <w:rFonts w:ascii="宋体" w:eastAsia="宋体" w:hAnsi="宋体" w:cs="宋体"/>
          <w:color w:val="000000"/>
          <w:sz w:val="40"/>
        </w:rPr>
        <w:t>”</w:t>
      </w:r>
      <w:r>
        <w:rPr>
          <w:rFonts w:ascii="宋体" w:eastAsia="宋体" w:hAnsi="宋体" w:cs="宋体"/>
          <w:color w:val="000000"/>
          <w:sz w:val="40"/>
        </w:rPr>
        <w:t>。然而，我们无法用一个词来表示这两种意思。</w:t>
      </w:r>
    </w:p>
    <w:p w:rsidR="00874596" w:rsidRDefault="0001127C">
      <w:pPr>
        <w:wordWrap w:val="0"/>
        <w:spacing w:line="680" w:lineRule="atLeast"/>
        <w:ind w:left="20" w:firstLine="820"/>
        <w:textAlignment w:val="baseline"/>
        <w:rPr>
          <w:sz w:val="40"/>
        </w:rPr>
      </w:pPr>
      <w:r>
        <w:rPr>
          <w:rFonts w:ascii="宋体" w:eastAsia="宋体" w:hAnsi="宋体" w:cs="宋体"/>
          <w:color w:val="000000"/>
          <w:sz w:val="40"/>
        </w:rPr>
        <w:t>因此，在希腊文中称作</w:t>
      </w:r>
      <w:r>
        <w:rPr>
          <w:rFonts w:ascii="宋体" w:eastAsia="宋体" w:hAnsi="宋体" w:cs="宋体"/>
          <w:color w:val="000000"/>
          <w:sz w:val="40"/>
        </w:rPr>
        <w:t>“latreiva”</w:t>
      </w:r>
      <w:r>
        <w:rPr>
          <w:rFonts w:ascii="宋体" w:eastAsia="宋体" w:hAnsi="宋体" w:cs="宋体"/>
          <w:color w:val="000000"/>
          <w:sz w:val="40"/>
        </w:rPr>
        <w:t>的东西，在拉丁文中称作</w:t>
      </w:r>
      <w:r>
        <w:rPr>
          <w:rFonts w:ascii="宋体" w:eastAsia="宋体" w:hAnsi="宋体" w:cs="宋体"/>
          <w:color w:val="000000"/>
          <w:sz w:val="40"/>
        </w:rPr>
        <w:t>“servi-tus”(</w:t>
      </w:r>
      <w:r>
        <w:rPr>
          <w:rFonts w:ascii="宋体" w:eastAsia="宋体" w:hAnsi="宋体" w:cs="宋体"/>
          <w:color w:val="000000"/>
          <w:sz w:val="40"/>
        </w:rPr>
        <w:t>侍奉</w:t>
      </w:r>
      <w:r>
        <w:rPr>
          <w:rFonts w:ascii="宋体" w:eastAsia="宋体" w:hAnsi="宋体" w:cs="宋体"/>
          <w:color w:val="000000"/>
          <w:sz w:val="40"/>
        </w:rPr>
        <w:t>)</w:t>
      </w:r>
      <w:r>
        <w:rPr>
          <w:rFonts w:ascii="宋体" w:eastAsia="宋体" w:hAnsi="宋体" w:cs="宋体"/>
          <w:color w:val="000000"/>
          <w:sz w:val="40"/>
        </w:rPr>
        <w:t>，但它是一种我们藉此崇拜上帝的</w:t>
      </w:r>
      <w:r>
        <w:rPr>
          <w:rFonts w:ascii="宋体" w:eastAsia="宋体" w:hAnsi="宋体" w:cs="宋体"/>
          <w:color w:val="000000"/>
          <w:sz w:val="40"/>
        </w:rPr>
        <w:t>“</w:t>
      </w:r>
      <w:r>
        <w:rPr>
          <w:rFonts w:ascii="宋体" w:eastAsia="宋体" w:hAnsi="宋体" w:cs="宋体"/>
          <w:color w:val="000000"/>
          <w:sz w:val="40"/>
        </w:rPr>
        <w:t>侍奉</w:t>
      </w:r>
      <w:r>
        <w:rPr>
          <w:rFonts w:ascii="宋体" w:eastAsia="宋体" w:hAnsi="宋体" w:cs="宋体"/>
          <w:color w:val="000000"/>
          <w:sz w:val="40"/>
        </w:rPr>
        <w:t>”</w:t>
      </w:r>
      <w:r>
        <w:rPr>
          <w:rFonts w:ascii="宋体" w:eastAsia="宋体" w:hAnsi="宋体" w:cs="宋体"/>
          <w:color w:val="000000"/>
          <w:sz w:val="40"/>
        </w:rPr>
        <w:t>。在希腊文中称作</w:t>
      </w:r>
      <w:r>
        <w:rPr>
          <w:rFonts w:ascii="宋体" w:eastAsia="宋体" w:hAnsi="宋体" w:cs="宋体"/>
          <w:color w:val="000000"/>
          <w:sz w:val="40"/>
        </w:rPr>
        <w:t>“qrhskeiva”</w:t>
      </w:r>
      <w:r>
        <w:rPr>
          <w:rFonts w:ascii="宋体" w:eastAsia="宋体" w:hAnsi="宋体" w:cs="宋体"/>
          <w:color w:val="000000"/>
          <w:sz w:val="40"/>
        </w:rPr>
        <w:t>的东西在拉丁文中称作</w:t>
      </w:r>
      <w:r>
        <w:rPr>
          <w:rFonts w:ascii="宋体" w:eastAsia="宋体" w:hAnsi="宋体" w:cs="宋体"/>
          <w:color w:val="000000"/>
          <w:sz w:val="40"/>
        </w:rPr>
        <w:t>“religio”,</w:t>
      </w:r>
      <w:r>
        <w:rPr>
          <w:rFonts w:ascii="宋体" w:eastAsia="宋体" w:hAnsi="宋体" w:cs="宋体"/>
          <w:color w:val="000000"/>
          <w:sz w:val="40"/>
        </w:rPr>
        <w:t>但它表示的是一种使我们与上帝联系在一起的宗教。希腊文称作</w:t>
      </w:r>
      <w:r>
        <w:rPr>
          <w:rFonts w:ascii="宋体" w:eastAsia="宋体" w:hAnsi="宋体" w:cs="宋体"/>
          <w:color w:val="000000"/>
          <w:sz w:val="40"/>
        </w:rPr>
        <w:t>“qrhskeiva”</w:t>
      </w:r>
      <w:r>
        <w:rPr>
          <w:rFonts w:ascii="宋体" w:eastAsia="宋体" w:hAnsi="宋体" w:cs="宋体"/>
          <w:color w:val="000000"/>
          <w:sz w:val="40"/>
        </w:rPr>
        <w:t>的东西我们无法用一个词来表达，但我们称之为对上帝的崇拜，我们说这种崇拜只能归于上帝，上帝是真正的神，上帝使他的崇拜者成为神。</w:t>
      </w:r>
      <w:r>
        <w:rPr>
          <w:rFonts w:ascii="宋体" w:eastAsia="宋体" w:hAnsi="宋体" w:cs="宋体"/>
          <w:color w:val="000000"/>
          <w:sz w:val="40"/>
        </w:rPr>
        <w:t>②</w:t>
      </w:r>
      <w:r>
        <w:rPr>
          <w:rFonts w:ascii="宋体" w:eastAsia="宋体" w:hAnsi="宋体" w:cs="宋体"/>
          <w:color w:val="000000"/>
          <w:sz w:val="40"/>
        </w:rPr>
        <w:t>然而，无论这些不朽的、幸福的天堂居民是谁，如果它们不爱</w:t>
      </w:r>
      <w:r>
        <w:rPr>
          <w:rFonts w:ascii="宋体" w:eastAsia="宋体" w:hAnsi="宋体" w:cs="宋体"/>
          <w:color w:val="000000"/>
          <w:sz w:val="40"/>
        </w:rPr>
        <w:t>我们、不希望我们幸福，那么我们一定不要崇拜它们，如果它们爱我们、希望我们幸福，那么它们无疑希望我们像它们一样，从相同的来源得到幸福。如果说我们的幸福来自某个来源，而它们的幸福来自另一个来源，这怎么可能呢</w:t>
      </w:r>
      <w:r>
        <w:rPr>
          <w:rFonts w:ascii="宋体" w:eastAsia="宋体" w:hAnsi="宋体" w:cs="宋体"/>
          <w:color w:val="000000"/>
          <w:sz w:val="40"/>
        </w:rPr>
        <w:t>?</w:t>
      </w:r>
    </w:p>
    <w:p w:rsidR="00874596" w:rsidRDefault="00874596">
      <w:pPr>
        <w:wordWrap w:val="0"/>
        <w:spacing w:line="700" w:lineRule="exact"/>
        <w:textAlignment w:val="baseline"/>
        <w:rPr>
          <w:sz w:val="40"/>
        </w:rPr>
      </w:pPr>
    </w:p>
    <w:p w:rsidR="00874596" w:rsidRDefault="0001127C">
      <w:pPr>
        <w:wordWrap w:val="0"/>
        <w:spacing w:line="56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 </w:t>
      </w:r>
      <w:r>
        <w:rPr>
          <w:rFonts w:ascii="黑体" w:eastAsia="黑体" w:hAnsi="黑体" w:cs="黑体"/>
          <w:color w:val="000000"/>
          <w:sz w:val="42"/>
        </w:rPr>
        <w:t>柏拉图主义者普罗提诺有关上苍启示的观点</w:t>
      </w:r>
    </w:p>
    <w:p w:rsidR="00874596" w:rsidRDefault="0001127C">
      <w:pPr>
        <w:wordWrap w:val="0"/>
        <w:spacing w:line="680" w:lineRule="atLeast"/>
        <w:ind w:left="20" w:right="40" w:firstLine="820"/>
        <w:textAlignment w:val="baseline"/>
        <w:rPr>
          <w:sz w:val="40"/>
        </w:rPr>
      </w:pPr>
      <w:r>
        <w:rPr>
          <w:rFonts w:ascii="宋体" w:eastAsia="宋体" w:hAnsi="宋体" w:cs="宋体"/>
          <w:color w:val="000000"/>
          <w:sz w:val="40"/>
        </w:rPr>
        <w:t>但是在这个问题上，我们与这些比较杰出的哲学家并无争执。因为他们说过，并且在他们的著作中以各种方式充分地表明，这些存在者的幸福与我们的幸福来自同一源泉，来自照射于它们之上的某种理智之光，这就是它们的上帝，是与它们自身不同的，在上帝之光</w:t>
      </w:r>
    </w:p>
    <w:p w:rsidR="00874596" w:rsidRDefault="0001127C">
      <w:pPr>
        <w:wordWrap w:val="0"/>
        <w:spacing w:line="680" w:lineRule="atLeast"/>
        <w:ind w:left="60"/>
        <w:textAlignment w:val="baseline"/>
        <w:rPr>
          <w:sz w:val="40"/>
        </w:rPr>
      </w:pPr>
      <w:r>
        <w:rPr>
          <w:rFonts w:ascii="宋体" w:eastAsia="宋体" w:hAnsi="宋体" w:cs="宋体"/>
          <w:color w:val="000000"/>
          <w:sz w:val="40"/>
          <w:u w:val="single"/>
        </w:rPr>
        <w:t xml:space="preserve">            </w:t>
      </w:r>
      <w:r>
        <w:rPr>
          <w:rFonts w:ascii="宋体" w:eastAsia="宋体" w:hAnsi="宋体" w:cs="宋体"/>
          <w:color w:val="000000"/>
          <w:sz w:val="40"/>
          <w:u w:val="single"/>
        </w:rPr>
        <w:t xml:space="preserve">   </w:t>
      </w:r>
    </w:p>
    <w:p w:rsidR="00874596" w:rsidRDefault="0001127C">
      <w:pPr>
        <w:wordWrap w:val="0"/>
        <w:spacing w:before="260" w:line="480" w:lineRule="atLeast"/>
        <w:ind w:left="20" w:right="40" w:firstLine="6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w:t>
      </w:r>
      <w:r>
        <w:rPr>
          <w:rFonts w:ascii="宋体" w:eastAsia="宋体" w:hAnsi="宋体" w:cs="宋体"/>
          <w:color w:val="000000"/>
          <w:sz w:val="32"/>
        </w:rPr>
        <w:t>“</w:t>
      </w:r>
      <w:r>
        <w:rPr>
          <w:rFonts w:ascii="宋体" w:eastAsia="宋体" w:hAnsi="宋体" w:cs="宋体"/>
          <w:color w:val="000000"/>
          <w:sz w:val="32"/>
        </w:rPr>
        <w:t>通俗拉丁语圣经</w:t>
      </w:r>
      <w:r>
        <w:rPr>
          <w:rFonts w:ascii="宋体" w:eastAsia="宋体" w:hAnsi="宋体" w:cs="宋体"/>
          <w:color w:val="000000"/>
          <w:sz w:val="32"/>
        </w:rPr>
        <w:t>”(Vulgate)</w:t>
      </w:r>
      <w:r>
        <w:rPr>
          <w:rFonts w:ascii="宋体" w:eastAsia="宋体" w:hAnsi="宋体" w:cs="宋体"/>
          <w:color w:val="000000"/>
          <w:sz w:val="32"/>
        </w:rPr>
        <w:t>《历代志下》</w:t>
      </w:r>
      <w:r>
        <w:rPr>
          <w:rFonts w:ascii="宋体" w:eastAsia="宋体" w:hAnsi="宋体" w:cs="宋体"/>
          <w:color w:val="000000"/>
          <w:sz w:val="32"/>
        </w:rPr>
        <w:t>30</w:t>
      </w:r>
      <w:r>
        <w:rPr>
          <w:rFonts w:ascii="宋体" w:eastAsia="宋体" w:hAnsi="宋体" w:cs="宋体"/>
          <w:color w:val="000000"/>
          <w:sz w:val="32"/>
        </w:rPr>
        <w:t>章</w:t>
      </w:r>
      <w:r>
        <w:rPr>
          <w:rFonts w:ascii="宋体" w:eastAsia="宋体" w:hAnsi="宋体" w:cs="宋体"/>
          <w:color w:val="000000"/>
          <w:sz w:val="32"/>
        </w:rPr>
        <w:t>9</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《便西拉智训》</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13</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《犹滴传》</w:t>
      </w:r>
      <w:r>
        <w:rPr>
          <w:rFonts w:ascii="宋体" w:eastAsia="宋体" w:hAnsi="宋体" w:cs="宋体"/>
          <w:color w:val="000000"/>
          <w:sz w:val="32"/>
        </w:rPr>
        <w:t>7</w:t>
      </w:r>
      <w:r>
        <w:rPr>
          <w:rFonts w:ascii="宋体" w:eastAsia="宋体" w:hAnsi="宋体" w:cs="宋体"/>
          <w:color w:val="000000"/>
          <w:sz w:val="32"/>
        </w:rPr>
        <w:t>章</w:t>
      </w:r>
      <w:r>
        <w:rPr>
          <w:rFonts w:ascii="宋体" w:eastAsia="宋体" w:hAnsi="宋体" w:cs="宋体"/>
          <w:color w:val="000000"/>
          <w:sz w:val="32"/>
        </w:rPr>
        <w:t>20</w:t>
      </w:r>
      <w:r>
        <w:rPr>
          <w:rFonts w:ascii="宋体" w:eastAsia="宋体" w:hAnsi="宋体" w:cs="宋体"/>
          <w:color w:val="000000"/>
          <w:sz w:val="32"/>
        </w:rPr>
        <w:t>节。</w:t>
      </w:r>
    </w:p>
    <w:p w:rsidR="00874596" w:rsidRDefault="0001127C">
      <w:pPr>
        <w:wordWrap w:val="0"/>
        <w:spacing w:line="440" w:lineRule="atLeast"/>
        <w:ind w:left="640"/>
        <w:textAlignment w:val="baseline"/>
        <w:rPr>
          <w:sz w:val="32"/>
        </w:rPr>
        <w:sectPr w:rsidR="00874596">
          <w:headerReference w:type="default" r:id="rId842"/>
          <w:footerReference w:type="default" r:id="rId843"/>
          <w:pgSz w:w="16060" w:h="23020"/>
          <w:pgMar w:top="1820" w:right="1820" w:bottom="182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参阅《诗篇》</w:t>
      </w:r>
      <w:r>
        <w:rPr>
          <w:rFonts w:ascii="宋体" w:eastAsia="宋体" w:hAnsi="宋体" w:cs="宋体"/>
          <w:color w:val="000000"/>
          <w:sz w:val="32"/>
        </w:rPr>
        <w:t>82</w:t>
      </w:r>
      <w:r>
        <w:rPr>
          <w:rFonts w:ascii="宋体" w:eastAsia="宋体" w:hAnsi="宋体" w:cs="宋体"/>
          <w:color w:val="000000"/>
          <w:sz w:val="32"/>
        </w:rPr>
        <w:t>篇</w:t>
      </w:r>
      <w:r>
        <w:rPr>
          <w:rFonts w:ascii="宋体" w:eastAsia="宋体" w:hAnsi="宋体" w:cs="宋体"/>
          <w:color w:val="000000"/>
          <w:sz w:val="32"/>
        </w:rPr>
        <w:t>6</w:t>
      </w:r>
      <w:r>
        <w:rPr>
          <w:rFonts w:ascii="宋体" w:eastAsia="宋体" w:hAnsi="宋体" w:cs="宋体"/>
          <w:color w:val="000000"/>
          <w:sz w:val="32"/>
        </w:rPr>
        <w:t>节。</w:t>
      </w:r>
    </w:p>
    <w:p w:rsidR="00874596" w:rsidRDefault="0001127C">
      <w:pPr>
        <w:wordWrap w:val="0"/>
        <w:spacing w:line="500" w:lineRule="atLeast"/>
        <w:ind w:left="120"/>
        <w:textAlignment w:val="baseline"/>
        <w:rPr>
          <w:sz w:val="33"/>
        </w:rPr>
      </w:pPr>
      <w:r>
        <w:rPr>
          <w:rFonts w:ascii="黑体" w:eastAsia="黑体" w:hAnsi="黑体" w:cs="黑体"/>
          <w:color w:val="000000"/>
          <w:sz w:val="33"/>
          <w:u w:val="single"/>
        </w:rPr>
        <w:lastRenderedPageBreak/>
        <w:t xml:space="preserve">388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40" w:lineRule="atLeast"/>
        <w:ind w:left="20" w:right="100"/>
        <w:textAlignment w:val="baseline"/>
        <w:rPr>
          <w:sz w:val="41"/>
        </w:rPr>
      </w:pPr>
      <w:r>
        <w:rPr>
          <w:rFonts w:ascii="宋体" w:eastAsia="宋体" w:hAnsi="宋体" w:cs="宋体"/>
          <w:color w:val="000000"/>
          <w:sz w:val="41"/>
        </w:rPr>
        <w:t>的照耀下它们受到启示，可以通过分有上帝之光而处于一种完美的幸福状态。</w:t>
      </w:r>
    </w:p>
    <w:p w:rsidR="00874596" w:rsidRDefault="0001127C">
      <w:pPr>
        <w:wordWrap w:val="0"/>
        <w:spacing w:line="640" w:lineRule="atLeast"/>
        <w:ind w:left="20" w:firstLine="900"/>
        <w:textAlignment w:val="baseline"/>
        <w:rPr>
          <w:sz w:val="41"/>
        </w:rPr>
      </w:pPr>
      <w:r>
        <w:rPr>
          <w:rFonts w:ascii="宋体" w:eastAsia="宋体" w:hAnsi="宋体" w:cs="宋体"/>
          <w:color w:val="000000"/>
          <w:sz w:val="41"/>
        </w:rPr>
        <w:t>普罗提诺经常对柏拉图作出深刻的解释，他断言，柏拉图主义者甚至相信世界灵魂的幸福也和我们自己灵魂的幸福一样来自相同的，</w:t>
      </w:r>
      <w:r>
        <w:rPr>
          <w:rFonts w:ascii="宋体" w:eastAsia="宋体" w:hAnsi="宋体" w:cs="宋体"/>
          <w:color w:val="000000"/>
          <w:sz w:val="41"/>
        </w:rPr>
        <w:t>源泉，也就是说，来自与世界灵魂不同的光，光创造了世界灵魂，在理智之光照耀下，灵魂得到理智的启示。他还提出这些无形体的事物和可见的、光明的天体之间的一个比喻：如果上帝是太阳，那么灵魂就是月亮，因为柏拉图主义者认为月亮的光芒来自太阳。所以这位伟大的柏拉图主义者说，没有任何性质高于理性的灵魂，或理智的灵魂，居住在天上的幸福的不朽者的灵魂也属于这一类灵魂，除了上帝、世界和灵魂本身的创造者。他说，这些天上的存在者也不能从其他来源获得幸福生活，凭借理智之光理解真理，它们的来源与我们是一样的。这一点与福音书相合，我们读道</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有一个人，是从神那里差来的，名叫约翰，为要作见证，就是为光作见证，叫众人因他可以信。他不是那光，乃是要为光作见证。那光是真光，照亮一切生在世上的人。</w:t>
      </w:r>
      <w:r>
        <w:rPr>
          <w:rFonts w:ascii="宋体" w:eastAsia="宋体" w:hAnsi="宋体" w:cs="宋体"/>
          <w:color w:val="000000"/>
          <w:sz w:val="41"/>
        </w:rPr>
        <w:t>”①</w:t>
      </w:r>
      <w:r>
        <w:rPr>
          <w:rFonts w:ascii="宋体" w:eastAsia="宋体" w:hAnsi="宋体" w:cs="宋体"/>
          <w:color w:val="000000"/>
          <w:sz w:val="41"/>
        </w:rPr>
        <w:t>这个区别充分表明，理性或理智的灵魂，比如约翰的灵魂，不可能拥有它自己的光，而需要从另一个来源得到光照，这才是真正的光。约翰本人承认这一点并且为上帝作了见证，他说：</w:t>
      </w:r>
      <w:r>
        <w:rPr>
          <w:rFonts w:ascii="宋体" w:eastAsia="宋体" w:hAnsi="宋体" w:cs="宋体"/>
          <w:color w:val="000000"/>
          <w:sz w:val="41"/>
        </w:rPr>
        <w:t>“</w:t>
      </w:r>
      <w:r>
        <w:rPr>
          <w:rFonts w:ascii="宋体" w:eastAsia="宋体" w:hAnsi="宋体" w:cs="宋体"/>
          <w:color w:val="000000"/>
          <w:sz w:val="41"/>
        </w:rPr>
        <w:t>从他丰满的恩典里，我们都领受了。</w:t>
      </w:r>
      <w:r>
        <w:rPr>
          <w:rFonts w:ascii="宋体" w:eastAsia="宋体" w:hAnsi="宋体" w:cs="宋体"/>
          <w:color w:val="000000"/>
          <w:sz w:val="41"/>
        </w:rPr>
        <w:t>”②</w:t>
      </w:r>
    </w:p>
    <w:p w:rsidR="00874596" w:rsidRDefault="00874596">
      <w:pPr>
        <w:wordWrap w:val="0"/>
        <w:spacing w:line="660" w:lineRule="exact"/>
        <w:textAlignment w:val="baseline"/>
        <w:rPr>
          <w:sz w:val="41"/>
        </w:rPr>
      </w:pPr>
    </w:p>
    <w:p w:rsidR="00874596" w:rsidRDefault="0001127C">
      <w:pPr>
        <w:wordWrap w:val="0"/>
        <w:spacing w:line="660" w:lineRule="atLeast"/>
        <w:ind w:left="1220" w:right="100" w:hanging="120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3 </w:t>
      </w:r>
      <w:r>
        <w:rPr>
          <w:rFonts w:ascii="黑体" w:eastAsia="黑体" w:hAnsi="黑体" w:cs="黑体"/>
          <w:color w:val="000000"/>
          <w:sz w:val="42"/>
        </w:rPr>
        <w:t>尽管柏拉图主义者知道神是宇宙的创造者，但在崇拜问题上他们犯了错误，因为他们崇拜善的或恶的天使</w:t>
      </w:r>
    </w:p>
    <w:p w:rsidR="00874596" w:rsidRDefault="0001127C">
      <w:pPr>
        <w:wordWrap w:val="0"/>
        <w:spacing w:line="640" w:lineRule="atLeast"/>
        <w:ind w:left="20" w:right="120" w:firstLine="840"/>
        <w:textAlignment w:val="baseline"/>
        <w:rPr>
          <w:sz w:val="41"/>
        </w:rPr>
      </w:pPr>
      <w:r>
        <w:rPr>
          <w:rFonts w:ascii="宋体" w:eastAsia="宋体" w:hAnsi="宋体" w:cs="宋体"/>
          <w:color w:val="000000"/>
          <w:sz w:val="41"/>
        </w:rPr>
        <w:t>情况就是这样，如果柏拉图主义者，或者其他拥有相同看法</w:t>
      </w:r>
      <w:r>
        <w:rPr>
          <w:rFonts w:ascii="宋体" w:eastAsia="宋体" w:hAnsi="宋体" w:cs="宋体"/>
          <w:color w:val="000000"/>
          <w:sz w:val="41"/>
        </w:rPr>
        <w:t>的人，知道上帝，把上帝当作神来荣耀，向上帝感恩，如果他们没有变得</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《约翰福音》</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6--9</w:t>
      </w:r>
      <w:r>
        <w:rPr>
          <w:rFonts w:ascii="宋体" w:eastAsia="宋体" w:hAnsi="宋体" w:cs="宋体"/>
          <w:color w:val="000000"/>
          <w:sz w:val="32"/>
        </w:rPr>
        <w:t>节。</w:t>
      </w:r>
    </w:p>
    <w:p w:rsidR="00874596" w:rsidRDefault="0001127C">
      <w:pPr>
        <w:wordWrap w:val="0"/>
        <w:spacing w:line="440" w:lineRule="atLeast"/>
        <w:ind w:left="700"/>
        <w:textAlignment w:val="baseline"/>
        <w:rPr>
          <w:sz w:val="32"/>
        </w:rPr>
        <w:sectPr w:rsidR="00874596">
          <w:headerReference w:type="default" r:id="rId844"/>
          <w:footerReference w:type="default" r:id="rId845"/>
          <w:pgSz w:w="16060" w:h="23020"/>
          <w:pgMar w:top="1840" w:right="1800" w:bottom="1840" w:left="180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《约翰福音》</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16</w:t>
      </w:r>
      <w:r>
        <w:rPr>
          <w:rFonts w:ascii="宋体" w:eastAsia="宋体" w:hAnsi="宋体" w:cs="宋体"/>
          <w:color w:val="000000"/>
          <w:sz w:val="32"/>
        </w:rPr>
        <w:t>节。</w:t>
      </w:r>
    </w:p>
    <w:p w:rsidR="00874596" w:rsidRDefault="0001127C">
      <w:pPr>
        <w:wordWrap w:val="0"/>
        <w:spacing w:line="560" w:lineRule="atLeast"/>
        <w:ind w:right="24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389</w:t>
      </w:r>
    </w:p>
    <w:p w:rsidR="00874596" w:rsidRDefault="0001127C">
      <w:pPr>
        <w:wordWrap w:val="0"/>
        <w:spacing w:before="420" w:line="680" w:lineRule="atLeast"/>
        <w:ind w:left="20"/>
        <w:textAlignment w:val="baseline"/>
        <w:rPr>
          <w:sz w:val="40"/>
        </w:rPr>
      </w:pPr>
      <w:r>
        <w:rPr>
          <w:rFonts w:ascii="宋体" w:eastAsia="宋体" w:hAnsi="宋体" w:cs="宋体"/>
          <w:color w:val="000000"/>
          <w:sz w:val="40"/>
        </w:rPr>
        <w:t>“</w:t>
      </w:r>
      <w:r>
        <w:rPr>
          <w:rFonts w:ascii="宋体" w:eastAsia="宋体" w:hAnsi="宋体" w:cs="宋体"/>
          <w:color w:val="000000"/>
          <w:sz w:val="40"/>
        </w:rPr>
        <w:t>思念虚妄</w:t>
      </w:r>
      <w:r>
        <w:rPr>
          <w:rFonts w:ascii="宋体" w:eastAsia="宋体" w:hAnsi="宋体" w:cs="宋体"/>
          <w:color w:val="000000"/>
          <w:sz w:val="40"/>
        </w:rPr>
        <w:t>”</w:t>
      </w:r>
      <w:r>
        <w:rPr>
          <w:rFonts w:ascii="宋体" w:eastAsia="宋体" w:hAnsi="宋体" w:cs="宋体"/>
          <w:color w:val="000000"/>
          <w:sz w:val="40"/>
        </w:rPr>
        <w:t>，有时助长流行的谬误，有时自己不敢抗拒谬误，那么他们肯定会承认幸福的不朽者和我们这些可悲的凡人，我们若能不朽和幸福，都必须崇拜万神之神，他既是我们的上帝，也是它们的上帝。</w:t>
      </w:r>
    </w:p>
    <w:p w:rsidR="00874596" w:rsidRDefault="0001127C">
      <w:pPr>
        <w:wordWrap w:val="0"/>
        <w:spacing w:line="680" w:lineRule="atLeast"/>
        <w:ind w:left="20" w:right="20" w:firstLine="900"/>
        <w:textAlignment w:val="baseline"/>
        <w:rPr>
          <w:sz w:val="40"/>
        </w:rPr>
      </w:pPr>
      <w:r>
        <w:rPr>
          <w:rFonts w:ascii="宋体" w:eastAsia="宋体" w:hAnsi="宋体" w:cs="宋体"/>
          <w:color w:val="000000"/>
          <w:sz w:val="40"/>
        </w:rPr>
        <w:t>我们应该侍奉上帝，这在希腊文中称作</w:t>
      </w:r>
      <w:r>
        <w:rPr>
          <w:rFonts w:ascii="宋体" w:eastAsia="宋体" w:hAnsi="宋体" w:cs="宋体"/>
          <w:color w:val="000000"/>
          <w:sz w:val="40"/>
        </w:rPr>
        <w:t>“latreiva”</w:t>
      </w:r>
      <w:r>
        <w:rPr>
          <w:rFonts w:ascii="宋体" w:eastAsia="宋体" w:hAnsi="宋体" w:cs="宋体"/>
          <w:color w:val="000000"/>
          <w:sz w:val="40"/>
        </w:rPr>
        <w:t>，无论是通过某些圣礼还是在我们内心进行。因为我们是上帝的殿，我们每个人都是，我们所有人加在一起也是，因为上帝既在所有人和谐的身体中，也在我们每个人身上。当上帝在所有人那里时并不比在个别人那里更伟大，因为上帝既不会因为人数的添加而增长，也不会因为自身的划分而减少。当我们一心向往上帝的时候，我们的心是他的祭坛。为我们祈祷的祭司是上帝的独生子。当我们为了上帝的真理而争执到流血的地步时，我们把流血的牺牲献给上帝。</w:t>
      </w:r>
      <w:r>
        <w:rPr>
          <w:rFonts w:ascii="宋体" w:eastAsia="宋体" w:hAnsi="宋体" w:cs="宋体"/>
          <w:color w:val="000000"/>
          <w:sz w:val="40"/>
        </w:rPr>
        <w:t>①</w:t>
      </w:r>
      <w:r>
        <w:rPr>
          <w:rFonts w:ascii="宋体" w:eastAsia="宋体" w:hAnsi="宋体" w:cs="宋体"/>
          <w:color w:val="000000"/>
          <w:sz w:val="40"/>
        </w:rPr>
        <w:t>当我们把自己奉献给上帝的时候，我们献上最甜蜜的馨</w:t>
      </w:r>
      <w:r>
        <w:rPr>
          <w:rFonts w:ascii="宋体" w:eastAsia="宋体" w:hAnsi="宋体" w:cs="宋体"/>
          <w:color w:val="000000"/>
          <w:sz w:val="40"/>
        </w:rPr>
        <w:t>香，带着对上帝虔诚而又神圣的爱在上帝的注视下焚香。我们把确定的日子献给上帝作神圣的节日，纪念上帝的恩惠，免得随着时间的流逝，遗忘潜入我们心中，使我们不再谢恩。我们要在心中的祭坛把谦恭与感谢祭献给上帝，在心中燃起爱的火焰。</w:t>
      </w:r>
      <w:r>
        <w:rPr>
          <w:rFonts w:ascii="宋体" w:eastAsia="宋体" w:hAnsi="宋体" w:cs="宋体"/>
          <w:color w:val="000000"/>
          <w:sz w:val="40"/>
        </w:rPr>
        <w:t>②</w:t>
      </w:r>
      <w:r>
        <w:rPr>
          <w:rFonts w:ascii="宋体" w:eastAsia="宋体" w:hAnsi="宋体" w:cs="宋体"/>
          <w:color w:val="000000"/>
          <w:sz w:val="40"/>
        </w:rPr>
        <w:t>这样我们才能在上帝能够被看的范围内看见上帝，这样我们才能依靠上帝，洗清罪恶和邪恶的欲望留下的每一污点，以上帝的名义得到圣洁。因为上帝是我们幸福的源泉，是我们一切愿望的目标。我们选择上帝，或者说我们再次选择上帝，乃是因为我们的忽视而曾经失去上帝，在重新选择</w:t>
      </w:r>
      <w:r>
        <w:rPr>
          <w:rFonts w:ascii="宋体" w:eastAsia="宋体" w:hAnsi="宋体" w:cs="宋体"/>
          <w:color w:val="000000"/>
          <w:sz w:val="40"/>
        </w:rPr>
        <w:t>(religentes)</w:t>
      </w:r>
      <w:r>
        <w:rPr>
          <w:rFonts w:ascii="宋体" w:eastAsia="宋体" w:hAnsi="宋体" w:cs="宋体"/>
          <w:color w:val="000000"/>
          <w:sz w:val="40"/>
        </w:rPr>
        <w:t>上帝以后</w:t>
      </w:r>
      <w:r>
        <w:rPr>
          <w:rFonts w:ascii="宋体" w:eastAsia="宋体" w:hAnsi="宋体" w:cs="宋体"/>
          <w:color w:val="000000"/>
          <w:sz w:val="40"/>
        </w:rPr>
        <w:t>(</w:t>
      </w:r>
      <w:r>
        <w:rPr>
          <w:rFonts w:ascii="宋体" w:eastAsia="宋体" w:hAnsi="宋体" w:cs="宋体"/>
          <w:color w:val="000000"/>
          <w:sz w:val="40"/>
        </w:rPr>
        <w:t>宗</w:t>
      </w:r>
      <w:r>
        <w:rPr>
          <w:rFonts w:ascii="宋体" w:eastAsia="宋体" w:hAnsi="宋体" w:cs="宋体"/>
          <w:color w:val="000000"/>
          <w:sz w:val="40"/>
        </w:rPr>
        <w:t>教这个词据说也是从重新选择这个词中派生出来的</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③</w:t>
      </w:r>
      <w:r>
        <w:rPr>
          <w:rFonts w:ascii="宋体" w:eastAsia="宋体" w:hAnsi="宋体" w:cs="宋体"/>
          <w:color w:val="000000"/>
          <w:sz w:val="40"/>
        </w:rPr>
        <w:t>我们通过爱接近上帝，这样，当我们抵达上帝的时候，我们可以在上帝里面</w:t>
      </w:r>
      <w:r>
        <w:rPr>
          <w:rFonts w:ascii="宋体" w:eastAsia="宋体" w:hAnsi="宋体" w:cs="宋体"/>
          <w:color w:val="000000"/>
          <w:sz w:val="40"/>
          <w:u w:val="single"/>
        </w:rPr>
        <w:t xml:space="preserve">              </w:t>
      </w:r>
    </w:p>
    <w:p w:rsidR="00874596" w:rsidRDefault="0001127C">
      <w:pPr>
        <w:wordWrap w:val="0"/>
        <w:spacing w:before="240" w:line="500" w:lineRule="atLeast"/>
        <w:ind w:left="72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参阅《希伯来书》</w:t>
      </w:r>
      <w:r>
        <w:rPr>
          <w:rFonts w:ascii="宋体" w:eastAsia="宋体" w:hAnsi="宋体" w:cs="宋体"/>
          <w:color w:val="000000"/>
          <w:sz w:val="31"/>
        </w:rPr>
        <w:t xml:space="preserve">12 </w:t>
      </w:r>
      <w:r>
        <w:rPr>
          <w:rFonts w:ascii="宋体" w:eastAsia="宋体" w:hAnsi="宋体" w:cs="宋体"/>
          <w:color w:val="000000"/>
          <w:sz w:val="31"/>
        </w:rPr>
        <w:t>章</w:t>
      </w:r>
      <w:r>
        <w:rPr>
          <w:rFonts w:ascii="宋体" w:eastAsia="宋体" w:hAnsi="宋体" w:cs="宋体"/>
          <w:color w:val="000000"/>
          <w:sz w:val="31"/>
        </w:rPr>
        <w:t xml:space="preserve">4 </w:t>
      </w:r>
      <w:r>
        <w:rPr>
          <w:rFonts w:ascii="宋体" w:eastAsia="宋体" w:hAnsi="宋体" w:cs="宋体"/>
          <w:color w:val="000000"/>
          <w:sz w:val="31"/>
        </w:rPr>
        <w:t>节。</w:t>
      </w:r>
    </w:p>
    <w:p w:rsidR="00874596" w:rsidRDefault="0001127C">
      <w:pPr>
        <w:wordWrap w:val="0"/>
        <w:spacing w:line="500" w:lineRule="atLeast"/>
        <w:ind w:left="72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参阅《诗篇》</w:t>
      </w:r>
      <w:r>
        <w:rPr>
          <w:rFonts w:ascii="宋体" w:eastAsia="宋体" w:hAnsi="宋体" w:cs="宋体"/>
          <w:color w:val="000000"/>
          <w:sz w:val="31"/>
        </w:rPr>
        <w:t>116</w:t>
      </w:r>
      <w:r>
        <w:rPr>
          <w:rFonts w:ascii="宋体" w:eastAsia="宋体" w:hAnsi="宋体" w:cs="宋体"/>
          <w:color w:val="000000"/>
          <w:sz w:val="31"/>
        </w:rPr>
        <w:t>篇</w:t>
      </w:r>
      <w:r>
        <w:rPr>
          <w:rFonts w:ascii="宋体" w:eastAsia="宋体" w:hAnsi="宋体" w:cs="宋体"/>
          <w:color w:val="000000"/>
          <w:sz w:val="31"/>
        </w:rPr>
        <w:t>15</w:t>
      </w:r>
      <w:r>
        <w:rPr>
          <w:rFonts w:ascii="宋体" w:eastAsia="宋体" w:hAnsi="宋体" w:cs="宋体"/>
          <w:color w:val="000000"/>
          <w:sz w:val="31"/>
        </w:rPr>
        <w:t>节。</w:t>
      </w:r>
    </w:p>
    <w:p w:rsidR="00874596" w:rsidRDefault="0001127C">
      <w:pPr>
        <w:wordWrap w:val="0"/>
        <w:spacing w:line="500" w:lineRule="atLeast"/>
        <w:ind w:left="20" w:right="20" w:firstLine="700"/>
        <w:textAlignment w:val="baseline"/>
        <w:rPr>
          <w:sz w:val="31"/>
        </w:rPr>
        <w:sectPr w:rsidR="00874596">
          <w:headerReference w:type="default" r:id="rId846"/>
          <w:footerReference w:type="default" r:id="rId847"/>
          <w:pgSz w:w="16060" w:h="23020"/>
          <w:pgMar w:top="1820" w:right="1820" w:bottom="1820" w:left="182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奥古斯丁在这里似乎认为</w:t>
      </w:r>
      <w:r>
        <w:rPr>
          <w:rFonts w:ascii="宋体" w:eastAsia="宋体" w:hAnsi="宋体" w:cs="宋体"/>
          <w:color w:val="000000"/>
          <w:sz w:val="31"/>
        </w:rPr>
        <w:t>, “religio”</w:t>
      </w:r>
      <w:r>
        <w:rPr>
          <w:rFonts w:ascii="宋体" w:eastAsia="宋体" w:hAnsi="宋体" w:cs="宋体"/>
          <w:color w:val="000000"/>
          <w:sz w:val="31"/>
        </w:rPr>
        <w:t>这个词派生于</w:t>
      </w:r>
      <w:r>
        <w:rPr>
          <w:rFonts w:ascii="宋体" w:eastAsia="宋体" w:hAnsi="宋体" w:cs="宋体"/>
          <w:color w:val="000000"/>
          <w:sz w:val="31"/>
        </w:rPr>
        <w:t>“religere”(</w:t>
      </w:r>
      <w:r>
        <w:rPr>
          <w:rFonts w:ascii="宋体" w:eastAsia="宋体" w:hAnsi="宋体" w:cs="宋体"/>
          <w:color w:val="000000"/>
          <w:sz w:val="31"/>
        </w:rPr>
        <w:t>重新选择</w:t>
      </w:r>
      <w:r>
        <w:rPr>
          <w:rFonts w:ascii="宋体" w:eastAsia="宋体" w:hAnsi="宋体" w:cs="宋体"/>
          <w:color w:val="000000"/>
          <w:sz w:val="31"/>
        </w:rPr>
        <w:t>),</w:t>
      </w:r>
      <w:r>
        <w:rPr>
          <w:rFonts w:ascii="宋体" w:eastAsia="宋体" w:hAnsi="宋体" w:cs="宋体"/>
          <w:color w:val="000000"/>
          <w:sz w:val="31"/>
        </w:rPr>
        <w:t>尽管在本卷章</w:t>
      </w:r>
      <w:r>
        <w:rPr>
          <w:rFonts w:ascii="宋体" w:eastAsia="宋体" w:hAnsi="宋体" w:cs="宋体"/>
          <w:color w:val="000000"/>
          <w:sz w:val="31"/>
        </w:rPr>
        <w:t>1,</w:t>
      </w:r>
      <w:r>
        <w:rPr>
          <w:rFonts w:ascii="宋体" w:eastAsia="宋体" w:hAnsi="宋体" w:cs="宋体"/>
          <w:color w:val="000000"/>
          <w:sz w:val="31"/>
        </w:rPr>
        <w:t>以及在《订正录》第</w:t>
      </w:r>
      <w:r>
        <w:rPr>
          <w:rFonts w:ascii="宋体" w:eastAsia="宋体" w:hAnsi="宋体" w:cs="宋体"/>
          <w:color w:val="000000"/>
          <w:sz w:val="31"/>
        </w:rPr>
        <w:t>1</w:t>
      </w:r>
      <w:r>
        <w:rPr>
          <w:rFonts w:ascii="宋体" w:eastAsia="宋体" w:hAnsi="宋体" w:cs="宋体"/>
          <w:color w:val="000000"/>
          <w:sz w:val="31"/>
        </w:rPr>
        <w:t>卷第</w:t>
      </w:r>
      <w:r>
        <w:rPr>
          <w:rFonts w:ascii="宋体" w:eastAsia="宋体" w:hAnsi="宋体" w:cs="宋体"/>
          <w:color w:val="000000"/>
          <w:sz w:val="31"/>
        </w:rPr>
        <w:t xml:space="preserve">13 </w:t>
      </w:r>
      <w:r>
        <w:rPr>
          <w:rFonts w:ascii="宋体" w:eastAsia="宋体" w:hAnsi="宋体" w:cs="宋体"/>
          <w:color w:val="000000"/>
          <w:sz w:val="31"/>
        </w:rPr>
        <w:t>章第</w:t>
      </w:r>
      <w:r>
        <w:rPr>
          <w:rFonts w:ascii="宋体" w:eastAsia="宋体" w:hAnsi="宋体" w:cs="宋体"/>
          <w:color w:val="000000"/>
          <w:sz w:val="31"/>
        </w:rPr>
        <w:t>19</w:t>
      </w:r>
      <w:r>
        <w:rPr>
          <w:rFonts w:ascii="宋体" w:eastAsia="宋体" w:hAnsi="宋体" w:cs="宋体"/>
          <w:color w:val="000000"/>
          <w:sz w:val="31"/>
        </w:rPr>
        <w:t>节</w:t>
      </w:r>
      <w:r>
        <w:rPr>
          <w:rFonts w:ascii="宋体" w:eastAsia="宋体" w:hAnsi="宋体" w:cs="宋体"/>
          <w:color w:val="000000"/>
          <w:sz w:val="31"/>
        </w:rPr>
        <w:t>,</w:t>
      </w:r>
      <w:r>
        <w:rPr>
          <w:rFonts w:ascii="宋体" w:eastAsia="宋体" w:hAnsi="宋体" w:cs="宋体"/>
          <w:color w:val="000000"/>
          <w:sz w:val="31"/>
        </w:rPr>
        <w:t>他认为</w:t>
      </w:r>
      <w:r>
        <w:rPr>
          <w:rFonts w:ascii="宋体" w:eastAsia="宋体" w:hAnsi="宋体" w:cs="宋体"/>
          <w:color w:val="000000"/>
          <w:sz w:val="31"/>
        </w:rPr>
        <w:t xml:space="preserve"> religio</w:t>
      </w:r>
      <w:r>
        <w:rPr>
          <w:rFonts w:ascii="宋体" w:eastAsia="宋体" w:hAnsi="宋体" w:cs="宋体"/>
          <w:color w:val="000000"/>
          <w:sz w:val="31"/>
        </w:rPr>
        <w:t>来自</w:t>
      </w:r>
      <w:r>
        <w:rPr>
          <w:rFonts w:ascii="宋体" w:eastAsia="宋体" w:hAnsi="宋体" w:cs="宋体"/>
          <w:color w:val="000000"/>
          <w:sz w:val="31"/>
        </w:rPr>
        <w:t xml:space="preserve"> religare(</w:t>
      </w:r>
      <w:r>
        <w:rPr>
          <w:rFonts w:ascii="宋体" w:eastAsia="宋体" w:hAnsi="宋体" w:cs="宋体"/>
          <w:color w:val="000000"/>
          <w:sz w:val="31"/>
        </w:rPr>
        <w:t>捆绑、联系</w:t>
      </w:r>
      <w:r>
        <w:rPr>
          <w:rFonts w:ascii="宋体" w:eastAsia="宋体" w:hAnsi="宋体" w:cs="宋体"/>
          <w:color w:val="000000"/>
          <w:sz w:val="31"/>
        </w:rPr>
        <w:t>)</w:t>
      </w:r>
      <w:r>
        <w:rPr>
          <w:rFonts w:ascii="宋体" w:eastAsia="宋体" w:hAnsi="宋体" w:cs="宋体"/>
          <w:color w:val="000000"/>
          <w:sz w:val="31"/>
        </w:rPr>
        <w:t>，西塞罗也这样看，见《论神性》卷</w:t>
      </w:r>
      <w:r>
        <w:rPr>
          <w:rFonts w:ascii="宋体" w:eastAsia="宋体" w:hAnsi="宋体" w:cs="宋体"/>
          <w:color w:val="000000"/>
          <w:sz w:val="31"/>
        </w:rPr>
        <w:t>2</w:t>
      </w:r>
      <w:r>
        <w:rPr>
          <w:rFonts w:ascii="宋体" w:eastAsia="宋体" w:hAnsi="宋体" w:cs="宋体"/>
          <w:color w:val="000000"/>
          <w:sz w:val="31"/>
        </w:rPr>
        <w:t>，章</w:t>
      </w:r>
      <w:r>
        <w:rPr>
          <w:rFonts w:ascii="宋体" w:eastAsia="宋体" w:hAnsi="宋体" w:cs="宋体"/>
          <w:color w:val="000000"/>
          <w:sz w:val="31"/>
        </w:rPr>
        <w:t>28</w:t>
      </w:r>
      <w:r>
        <w:rPr>
          <w:rFonts w:ascii="宋体" w:eastAsia="宋体" w:hAnsi="宋体" w:cs="宋体"/>
          <w:color w:val="000000"/>
          <w:sz w:val="31"/>
        </w:rPr>
        <w:t>。</w:t>
      </w:r>
    </w:p>
    <w:p w:rsidR="00874596" w:rsidRDefault="0001127C">
      <w:pPr>
        <w:wordWrap w:val="0"/>
        <w:spacing w:line="640" w:lineRule="atLeast"/>
        <w:ind w:left="20"/>
        <w:textAlignment w:val="baseline"/>
        <w:rPr>
          <w:sz w:val="40"/>
        </w:rPr>
      </w:pPr>
      <w:r>
        <w:rPr>
          <w:rFonts w:ascii="黑体" w:eastAsia="黑体" w:hAnsi="黑体" w:cs="黑体"/>
          <w:color w:val="000000"/>
          <w:sz w:val="40"/>
          <w:u w:val="single"/>
        </w:rPr>
        <w:lastRenderedPageBreak/>
        <w:t xml:space="preserve"> 390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380" w:line="640" w:lineRule="atLeast"/>
        <w:ind w:left="20"/>
        <w:textAlignment w:val="baseline"/>
        <w:rPr>
          <w:sz w:val="40"/>
        </w:rPr>
      </w:pPr>
      <w:r>
        <w:rPr>
          <w:rFonts w:ascii="宋体" w:eastAsia="宋体" w:hAnsi="宋体" w:cs="宋体"/>
          <w:color w:val="000000"/>
          <w:sz w:val="40"/>
        </w:rPr>
        <w:t>安息，得到赐福，因为我们得到完善，我们的目标得以圆满实现。我们的目标在哲学家中引起过激烈的争论，但无非就是与上帝合一，在上帝无形的拥抱下</w:t>
      </w:r>
      <w:r>
        <w:rPr>
          <w:rFonts w:ascii="宋体" w:eastAsia="宋体" w:hAnsi="宋体" w:cs="宋体"/>
          <w:color w:val="000000"/>
          <w:sz w:val="40"/>
        </w:rPr>
        <w:t>(</w:t>
      </w:r>
      <w:r>
        <w:rPr>
          <w:rFonts w:ascii="宋体" w:eastAsia="宋体" w:hAnsi="宋体" w:cs="宋体"/>
          <w:color w:val="000000"/>
          <w:sz w:val="40"/>
        </w:rPr>
        <w:t>如果我们可以在灵性的意义上这样说的话</w:t>
      </w:r>
      <w:r>
        <w:rPr>
          <w:rFonts w:ascii="宋体" w:eastAsia="宋体" w:hAnsi="宋体" w:cs="宋体"/>
          <w:color w:val="000000"/>
          <w:sz w:val="40"/>
        </w:rPr>
        <w:t>)</w:t>
      </w:r>
      <w:r>
        <w:rPr>
          <w:rFonts w:ascii="宋体" w:eastAsia="宋体" w:hAnsi="宋体" w:cs="宋体"/>
          <w:color w:val="000000"/>
          <w:sz w:val="40"/>
        </w:rPr>
        <w:t>，真正的美德注入和充满了理智的灵魂。</w:t>
      </w:r>
    </w:p>
    <w:p w:rsidR="00874596" w:rsidRDefault="0001127C">
      <w:pPr>
        <w:wordWrap w:val="0"/>
        <w:spacing w:line="640" w:lineRule="atLeast"/>
        <w:ind w:left="20" w:firstLine="840"/>
        <w:textAlignment w:val="baseline"/>
        <w:rPr>
          <w:sz w:val="40"/>
        </w:rPr>
      </w:pPr>
      <w:r>
        <w:rPr>
          <w:rFonts w:ascii="宋体" w:eastAsia="宋体" w:hAnsi="宋体" w:cs="宋体"/>
          <w:color w:val="000000"/>
          <w:sz w:val="40"/>
        </w:rPr>
        <w:t>我们得到告诫，要尽心、尽性、尽意地爱上帝。为了爱上帝我们必须接受那些爱我们的人的带领，并且带领我们爱的人。由此也就实现了作为律法和先知一切道理之总纲的两条诫命：</w:t>
      </w:r>
      <w:r>
        <w:rPr>
          <w:rFonts w:ascii="宋体" w:eastAsia="宋体" w:hAnsi="宋体" w:cs="宋体"/>
          <w:color w:val="000000"/>
          <w:sz w:val="40"/>
        </w:rPr>
        <w:t>“</w:t>
      </w:r>
      <w:r>
        <w:rPr>
          <w:rFonts w:ascii="宋体" w:eastAsia="宋体" w:hAnsi="宋体" w:cs="宋体"/>
          <w:color w:val="000000"/>
          <w:sz w:val="40"/>
        </w:rPr>
        <w:t>要尽心、尽</w:t>
      </w:r>
      <w:r>
        <w:rPr>
          <w:rFonts w:ascii="宋体" w:eastAsia="宋体" w:hAnsi="宋体" w:cs="宋体"/>
          <w:color w:val="000000"/>
          <w:sz w:val="40"/>
        </w:rPr>
        <w:t>性、尽意，爱主你的神</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要爱人如己</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r>
        <w:rPr>
          <w:rFonts w:ascii="宋体" w:eastAsia="宋体" w:hAnsi="宋体" w:cs="宋体"/>
          <w:color w:val="000000"/>
          <w:sz w:val="40"/>
        </w:rPr>
        <w:t>为了使人知道自爱是什么，必须为他指定一个先于其他一切行为的目标，这样他才能获得幸福，因为一个自爱的人所希望得到的无非就是幸福。这个目标是通过</w:t>
      </w:r>
      <w:r>
        <w:rPr>
          <w:rFonts w:ascii="宋体" w:eastAsia="宋体" w:hAnsi="宋体" w:cs="宋体"/>
          <w:color w:val="000000"/>
          <w:sz w:val="40"/>
        </w:rPr>
        <w:t>“</w:t>
      </w:r>
      <w:r>
        <w:rPr>
          <w:rFonts w:ascii="宋体" w:eastAsia="宋体" w:hAnsi="宋体" w:cs="宋体"/>
          <w:color w:val="000000"/>
          <w:sz w:val="40"/>
        </w:rPr>
        <w:t>亲近神</w:t>
      </w:r>
      <w:r>
        <w:rPr>
          <w:rFonts w:ascii="宋体" w:eastAsia="宋体" w:hAnsi="宋体" w:cs="宋体"/>
          <w:color w:val="000000"/>
          <w:sz w:val="40"/>
        </w:rPr>
        <w:t>”②</w:t>
      </w:r>
      <w:r>
        <w:rPr>
          <w:rFonts w:ascii="宋体" w:eastAsia="宋体" w:hAnsi="宋体" w:cs="宋体"/>
          <w:color w:val="000000"/>
          <w:sz w:val="40"/>
        </w:rPr>
        <w:t>来获得的。因此，当一个人已经知道自爱就是要爱人如己的时候，除了告诫他要尽力鼓励他的邻人热爱上帝以外，其他还需要给他什么诫命吗</w:t>
      </w:r>
      <w:r>
        <w:rPr>
          <w:rFonts w:ascii="宋体" w:eastAsia="宋体" w:hAnsi="宋体" w:cs="宋体"/>
          <w:color w:val="000000"/>
          <w:sz w:val="40"/>
        </w:rPr>
        <w:t>?</w:t>
      </w:r>
      <w:r>
        <w:rPr>
          <w:rFonts w:ascii="宋体" w:eastAsia="宋体" w:hAnsi="宋体" w:cs="宋体"/>
          <w:color w:val="000000"/>
          <w:sz w:val="40"/>
        </w:rPr>
        <w:t>这就是崇拜上帝，这就是真正的宗教，这就是公义的虔诚，这就是应当只归于上帝的侍奉。</w:t>
      </w:r>
    </w:p>
    <w:p w:rsidR="00874596" w:rsidRDefault="0001127C">
      <w:pPr>
        <w:wordWrap w:val="0"/>
        <w:spacing w:line="640" w:lineRule="atLeast"/>
        <w:ind w:left="20" w:firstLine="840"/>
        <w:textAlignment w:val="baseline"/>
        <w:rPr>
          <w:sz w:val="40"/>
        </w:rPr>
      </w:pPr>
      <w:r>
        <w:rPr>
          <w:rFonts w:ascii="宋体" w:eastAsia="宋体" w:hAnsi="宋体" w:cs="宋体"/>
          <w:color w:val="000000"/>
          <w:sz w:val="40"/>
        </w:rPr>
        <w:t>任何不朽的力量，无论它拥有什么样的美德，能像爱它自己一样爱我们，那么它一定会希望我们通过服从上帝来找到幸福，它</w:t>
      </w:r>
      <w:r>
        <w:rPr>
          <w:rFonts w:ascii="宋体" w:eastAsia="宋体" w:hAnsi="宋体" w:cs="宋体"/>
          <w:color w:val="000000"/>
          <w:sz w:val="40"/>
        </w:rPr>
        <w:t>自己也会在服从上帝中找到它的幸福。如果这样的力量不崇拜上帝，那么它是不幸的，因为它失去了上帝。但它若是崇拜上帝，它就不希望自己代替上帝得到崇拜。倒不如说，它会用它全部爱的力量坚定地遵守经上所说的神圣的戒条，</w:t>
      </w:r>
      <w:r>
        <w:rPr>
          <w:rFonts w:ascii="宋体" w:eastAsia="宋体" w:hAnsi="宋体" w:cs="宋体"/>
          <w:color w:val="000000"/>
          <w:sz w:val="40"/>
        </w:rPr>
        <w:t>“</w:t>
      </w:r>
      <w:r>
        <w:rPr>
          <w:rFonts w:ascii="宋体" w:eastAsia="宋体" w:hAnsi="宋体" w:cs="宋体"/>
          <w:color w:val="000000"/>
          <w:sz w:val="40"/>
        </w:rPr>
        <w:t>祭祀别神，不单单祭祀主神的，那人必要灭绝。</w:t>
      </w:r>
      <w:r>
        <w:rPr>
          <w:rFonts w:ascii="宋体" w:eastAsia="宋体" w:hAnsi="宋体" w:cs="宋体"/>
          <w:color w:val="000000"/>
          <w:sz w:val="40"/>
        </w:rPr>
        <w:t>”③</w:t>
      </w:r>
    </w:p>
    <w:p w:rsidR="00874596" w:rsidRDefault="00874596">
      <w:pPr>
        <w:wordWrap w:val="0"/>
        <w:spacing w:line="660" w:lineRule="exact"/>
        <w:textAlignment w:val="baseline"/>
        <w:rPr>
          <w:sz w:val="40"/>
        </w:rPr>
      </w:pPr>
    </w:p>
    <w:p w:rsidR="00874596" w:rsidRDefault="0001127C">
      <w:pPr>
        <w:wordWrap w:val="0"/>
        <w:spacing w:line="620" w:lineRule="atLeast"/>
        <w:ind w:left="20"/>
        <w:textAlignment w:val="baseline"/>
        <w:rPr>
          <w:sz w:val="46"/>
        </w:rPr>
      </w:pPr>
      <w:r>
        <w:rPr>
          <w:rFonts w:ascii="黑体" w:eastAsia="黑体" w:hAnsi="黑体" w:cs="黑体"/>
          <w:color w:val="000000"/>
          <w:sz w:val="46"/>
        </w:rPr>
        <w:t>章</w:t>
      </w:r>
      <w:r>
        <w:rPr>
          <w:rFonts w:ascii="黑体" w:eastAsia="黑体" w:hAnsi="黑体" w:cs="黑体"/>
          <w:color w:val="000000"/>
          <w:sz w:val="46"/>
        </w:rPr>
        <w:t xml:space="preserve">4 </w:t>
      </w:r>
      <w:r>
        <w:rPr>
          <w:rFonts w:ascii="黑体" w:eastAsia="黑体" w:hAnsi="黑体" w:cs="黑体"/>
          <w:color w:val="000000"/>
          <w:sz w:val="46"/>
        </w:rPr>
        <w:t>只能向唯一真神献祭</w:t>
      </w:r>
    </w:p>
    <w:p w:rsidR="00874596" w:rsidRDefault="0001127C">
      <w:pPr>
        <w:wordWrap w:val="0"/>
        <w:spacing w:line="640" w:lineRule="atLeast"/>
        <w:ind w:left="20" w:right="20" w:firstLine="840"/>
        <w:textAlignment w:val="baseline"/>
        <w:rPr>
          <w:sz w:val="40"/>
        </w:rPr>
      </w:pPr>
      <w:r>
        <w:rPr>
          <w:rFonts w:ascii="宋体" w:eastAsia="宋体" w:hAnsi="宋体" w:cs="宋体"/>
          <w:color w:val="000000"/>
          <w:sz w:val="40"/>
        </w:rPr>
        <w:t>当前我们不必谈论崇拜上帝的宗教侍奉的其他形式，因为我想</w:t>
      </w:r>
      <w:r>
        <w:rPr>
          <w:rFonts w:ascii="宋体" w:eastAsia="宋体" w:hAnsi="宋体" w:cs="宋体"/>
          <w:color w:val="000000"/>
          <w:sz w:val="40"/>
          <w:u w:val="single"/>
        </w:rPr>
        <w:t xml:space="preserve">               </w:t>
      </w:r>
    </w:p>
    <w:p w:rsidR="00874596" w:rsidRDefault="0001127C">
      <w:pPr>
        <w:wordWrap w:val="0"/>
        <w:spacing w:before="28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《马太福音》</w:t>
      </w:r>
      <w:r>
        <w:rPr>
          <w:rFonts w:ascii="宋体" w:eastAsia="宋体" w:hAnsi="宋体" w:cs="宋体"/>
          <w:color w:val="000000"/>
          <w:sz w:val="32"/>
        </w:rPr>
        <w:t>22</w:t>
      </w:r>
      <w:r>
        <w:rPr>
          <w:rFonts w:ascii="宋体" w:eastAsia="宋体" w:hAnsi="宋体" w:cs="宋体"/>
          <w:color w:val="000000"/>
          <w:sz w:val="32"/>
        </w:rPr>
        <w:t>章</w:t>
      </w:r>
      <w:r>
        <w:rPr>
          <w:rFonts w:ascii="宋体" w:eastAsia="宋体" w:hAnsi="宋体" w:cs="宋体"/>
          <w:color w:val="000000"/>
          <w:sz w:val="32"/>
        </w:rPr>
        <w:t>37--40</w:t>
      </w:r>
      <w:r>
        <w:rPr>
          <w:rFonts w:ascii="宋体" w:eastAsia="宋体" w:hAnsi="宋体" w:cs="宋体"/>
          <w:color w:val="000000"/>
          <w:sz w:val="32"/>
        </w:rPr>
        <w:t>节。</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73</w:t>
      </w:r>
      <w:r>
        <w:rPr>
          <w:rFonts w:ascii="宋体" w:eastAsia="宋体" w:hAnsi="宋体" w:cs="宋体"/>
          <w:color w:val="000000"/>
          <w:sz w:val="32"/>
        </w:rPr>
        <w:t>篇</w:t>
      </w:r>
      <w:r>
        <w:rPr>
          <w:rFonts w:ascii="宋体" w:eastAsia="宋体" w:hAnsi="宋体" w:cs="宋体"/>
          <w:color w:val="000000"/>
          <w:sz w:val="32"/>
        </w:rPr>
        <w:t>28</w:t>
      </w:r>
      <w:r>
        <w:rPr>
          <w:rFonts w:ascii="宋体" w:eastAsia="宋体" w:hAnsi="宋体" w:cs="宋体"/>
          <w:color w:val="000000"/>
          <w:sz w:val="32"/>
        </w:rPr>
        <w:t>节。</w:t>
      </w:r>
    </w:p>
    <w:p w:rsidR="00874596" w:rsidRDefault="0001127C">
      <w:pPr>
        <w:wordWrap w:val="0"/>
        <w:spacing w:line="440" w:lineRule="atLeast"/>
        <w:ind w:left="680"/>
        <w:textAlignment w:val="baseline"/>
        <w:rPr>
          <w:sz w:val="32"/>
        </w:rPr>
        <w:sectPr w:rsidR="00874596">
          <w:headerReference w:type="default" r:id="rId848"/>
          <w:footerReference w:type="default" r:id="rId849"/>
          <w:pgSz w:w="16060" w:h="23020"/>
          <w:pgMar w:top="1860" w:right="1840" w:bottom="186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《出埃及记》</w:t>
      </w:r>
      <w:r>
        <w:rPr>
          <w:rFonts w:ascii="宋体" w:eastAsia="宋体" w:hAnsi="宋体" w:cs="宋体"/>
          <w:color w:val="000000"/>
          <w:sz w:val="32"/>
        </w:rPr>
        <w:t>22</w:t>
      </w:r>
      <w:r>
        <w:rPr>
          <w:rFonts w:ascii="宋体" w:eastAsia="宋体" w:hAnsi="宋体" w:cs="宋体"/>
          <w:color w:val="000000"/>
          <w:sz w:val="32"/>
        </w:rPr>
        <w:t>章</w:t>
      </w:r>
      <w:r>
        <w:rPr>
          <w:rFonts w:ascii="宋体" w:eastAsia="宋体" w:hAnsi="宋体" w:cs="宋体"/>
          <w:color w:val="000000"/>
          <w:sz w:val="32"/>
        </w:rPr>
        <w:t>20</w:t>
      </w:r>
      <w:r>
        <w:rPr>
          <w:rFonts w:ascii="宋体" w:eastAsia="宋体" w:hAnsi="宋体" w:cs="宋体"/>
          <w:color w:val="000000"/>
          <w:sz w:val="32"/>
        </w:rPr>
        <w:t>节。</w:t>
      </w:r>
    </w:p>
    <w:p w:rsidR="00874596" w:rsidRDefault="0001127C">
      <w:pPr>
        <w:wordWrap w:val="0"/>
        <w:spacing w:before="60" w:line="540" w:lineRule="atLeast"/>
        <w:ind w:right="140"/>
        <w:jc w:val="right"/>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391</w:t>
      </w:r>
    </w:p>
    <w:p w:rsidR="00874596" w:rsidRDefault="0001127C">
      <w:pPr>
        <w:wordWrap w:val="0"/>
        <w:spacing w:before="400" w:line="680" w:lineRule="atLeast"/>
        <w:ind w:right="20"/>
        <w:textAlignment w:val="baseline"/>
        <w:rPr>
          <w:sz w:val="42"/>
        </w:rPr>
      </w:pPr>
      <w:r>
        <w:rPr>
          <w:rFonts w:ascii="宋体" w:eastAsia="宋体" w:hAnsi="宋体" w:cs="宋体"/>
          <w:color w:val="000000"/>
          <w:sz w:val="42"/>
        </w:rPr>
        <w:t>肯定不会有人胆敢否定这种祭祀仅仅归于上帝。有许多属于神圣崇拜的术语确实被错误地用来表示人的荣耀，无论是通过过分的谦卑还是恶意的奉承。然而得到这种荣耀的人仍旧被当作凡人，据说这些人配得上祭祀和敬拜，甚至为了使他们得到更多的荣耀，人们还崇拜他们，但有谁会认为对一个他认识的人进行献祭会使人们认为他是神</w:t>
      </w:r>
      <w:r>
        <w:rPr>
          <w:rFonts w:ascii="宋体" w:eastAsia="宋体" w:hAnsi="宋体" w:cs="宋体"/>
          <w:color w:val="000000"/>
          <w:sz w:val="42"/>
        </w:rPr>
        <w:t>?</w:t>
      </w:r>
      <w:r>
        <w:rPr>
          <w:rFonts w:ascii="宋体" w:eastAsia="宋体" w:hAnsi="宋体" w:cs="宋体"/>
          <w:color w:val="000000"/>
          <w:sz w:val="42"/>
        </w:rPr>
        <w:t>还有，该隐和亚伯两兄弟的事已经充分证明了用献祭来崇拜</w:t>
      </w:r>
      <w:r>
        <w:rPr>
          <w:rFonts w:ascii="宋体" w:eastAsia="宋体" w:hAnsi="宋体" w:cs="宋体"/>
          <w:color w:val="000000"/>
          <w:sz w:val="42"/>
        </w:rPr>
        <w:t>上帝这种行为是十分古老的，上帝拒绝了长兄的献祭，但对弟弟的献祭表示喜悦。</w:t>
      </w:r>
      <w:r>
        <w:rPr>
          <w:rFonts w:ascii="宋体" w:eastAsia="宋体" w:hAnsi="宋体" w:cs="宋体"/>
          <w:color w:val="000000"/>
          <w:sz w:val="42"/>
        </w:rPr>
        <w:t>①</w:t>
      </w:r>
    </w:p>
    <w:p w:rsidR="00874596" w:rsidRDefault="0001127C">
      <w:pPr>
        <w:wordWrap w:val="0"/>
        <w:spacing w:before="540" w:line="680" w:lineRule="atLeast"/>
        <w:ind w:left="1160" w:right="20" w:hanging="116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5 </w:t>
      </w:r>
      <w:r>
        <w:rPr>
          <w:rFonts w:ascii="黑体" w:eastAsia="黑体" w:hAnsi="黑体" w:cs="黑体"/>
          <w:color w:val="000000"/>
          <w:sz w:val="44"/>
        </w:rPr>
        <w:t>上帝并不需要献祭，但他需要人们以此为象征献上那些他所需要的东西</w:t>
      </w:r>
    </w:p>
    <w:p w:rsidR="00874596" w:rsidRDefault="0001127C">
      <w:pPr>
        <w:wordWrap w:val="0"/>
        <w:spacing w:line="680" w:lineRule="atLeast"/>
        <w:ind w:right="20" w:firstLine="820"/>
        <w:textAlignment w:val="baseline"/>
        <w:rPr>
          <w:sz w:val="42"/>
        </w:rPr>
      </w:pPr>
      <w:r>
        <w:rPr>
          <w:rFonts w:ascii="宋体" w:eastAsia="宋体" w:hAnsi="宋体" w:cs="宋体"/>
          <w:color w:val="000000"/>
          <w:sz w:val="42"/>
        </w:rPr>
        <w:t>但有谁会如此愚蠢，认为在祭祀中献给上帝的东西对上帝来说是必需的，因为上帝有某些特殊的用途</w:t>
      </w:r>
      <w:r>
        <w:rPr>
          <w:rFonts w:ascii="宋体" w:eastAsia="宋体" w:hAnsi="宋体" w:cs="宋体"/>
          <w:color w:val="000000"/>
          <w:sz w:val="42"/>
        </w:rPr>
        <w:t>?</w:t>
      </w:r>
      <w:r>
        <w:rPr>
          <w:rFonts w:ascii="宋体" w:eastAsia="宋体" w:hAnsi="宋体" w:cs="宋体"/>
          <w:color w:val="000000"/>
          <w:sz w:val="42"/>
        </w:rPr>
        <w:t>圣经在许多地方否定了这种看法，但为了不使讨论过于冗长，现从《诗篇》中引一段话也就足够了。</w:t>
      </w:r>
      <w:r>
        <w:rPr>
          <w:rFonts w:ascii="宋体" w:eastAsia="宋体" w:hAnsi="宋体" w:cs="宋体"/>
          <w:color w:val="000000"/>
          <w:sz w:val="42"/>
        </w:rPr>
        <w:t>“</w:t>
      </w:r>
      <w:r>
        <w:rPr>
          <w:rFonts w:ascii="宋体" w:eastAsia="宋体" w:hAnsi="宋体" w:cs="宋体"/>
          <w:color w:val="000000"/>
          <w:sz w:val="42"/>
        </w:rPr>
        <w:t>我对主说，你是我的上帝，你需要的不是我的好处。</w:t>
      </w:r>
      <w:r>
        <w:rPr>
          <w:rFonts w:ascii="宋体" w:eastAsia="宋体" w:hAnsi="宋体" w:cs="宋体"/>
          <w:color w:val="000000"/>
          <w:sz w:val="42"/>
        </w:rPr>
        <w:t>”②</w:t>
      </w:r>
      <w:r>
        <w:rPr>
          <w:rFonts w:ascii="宋体" w:eastAsia="宋体" w:hAnsi="宋体" w:cs="宋体"/>
          <w:color w:val="000000"/>
          <w:sz w:val="42"/>
        </w:rPr>
        <w:t>所以我们相信，上帝不需要牛犊，不需要其他任何可朽物，不需要人世间的东西，甚至不需要人的好处，任何在崇拜上帝时用的祭祀物品对上</w:t>
      </w:r>
      <w:r>
        <w:rPr>
          <w:rFonts w:ascii="宋体" w:eastAsia="宋体" w:hAnsi="宋体" w:cs="宋体"/>
          <w:color w:val="000000"/>
          <w:sz w:val="42"/>
        </w:rPr>
        <w:t>帝没有好处，得益的是凡人。因为没有人会说他通过喝水给泉源带来好处，或者通过观看给光明带来好处。</w:t>
      </w:r>
    </w:p>
    <w:p w:rsidR="00874596" w:rsidRDefault="0001127C">
      <w:pPr>
        <w:wordWrap w:val="0"/>
        <w:spacing w:line="680" w:lineRule="atLeast"/>
        <w:ind w:right="40" w:firstLine="820"/>
        <w:textAlignment w:val="baseline"/>
        <w:rPr>
          <w:sz w:val="42"/>
        </w:rPr>
      </w:pPr>
      <w:r>
        <w:rPr>
          <w:rFonts w:ascii="宋体" w:eastAsia="宋体" w:hAnsi="宋体" w:cs="宋体"/>
          <w:color w:val="000000"/>
          <w:sz w:val="42"/>
        </w:rPr>
        <w:t>至于从自己的畜群中取来牲口作牺牲进行献祭是古时候族长们做的事，现在的上帝子民读到这些事情，但并不这样做。我们明白，牺牲只是一种象征，表示我们亲近上帝并且帮助我们的邻人也这样做。然而，献祭通常被理解为一种不可见的献祭的可见的祭礼，也就</w:t>
      </w:r>
    </w:p>
    <w:p w:rsidR="00874596" w:rsidRDefault="0001127C">
      <w:pPr>
        <w:wordWrap w:val="0"/>
        <w:spacing w:line="680" w:lineRule="atLeast"/>
        <w:ind w:left="2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50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4</w:t>
      </w:r>
      <w:r>
        <w:rPr>
          <w:rFonts w:ascii="宋体" w:eastAsia="宋体" w:hAnsi="宋体" w:cs="宋体"/>
          <w:color w:val="000000"/>
          <w:sz w:val="31"/>
        </w:rPr>
        <w:t>章</w:t>
      </w:r>
      <w:r>
        <w:rPr>
          <w:rFonts w:ascii="宋体" w:eastAsia="宋体" w:hAnsi="宋体" w:cs="宋体"/>
          <w:color w:val="000000"/>
          <w:sz w:val="31"/>
        </w:rPr>
        <w:t>4</w:t>
      </w:r>
      <w:r>
        <w:rPr>
          <w:rFonts w:ascii="宋体" w:eastAsia="宋体" w:hAnsi="宋体" w:cs="宋体"/>
          <w:color w:val="000000"/>
          <w:sz w:val="31"/>
        </w:rPr>
        <w:t>节以下。</w:t>
      </w:r>
    </w:p>
    <w:p w:rsidR="00874596" w:rsidRDefault="0001127C">
      <w:pPr>
        <w:wordWrap w:val="0"/>
        <w:spacing w:line="500" w:lineRule="atLeast"/>
        <w:ind w:firstLine="660"/>
        <w:textAlignment w:val="baseline"/>
        <w:rPr>
          <w:sz w:val="31"/>
        </w:rPr>
        <w:sectPr w:rsidR="00874596">
          <w:headerReference w:type="default" r:id="rId850"/>
          <w:footerReference w:type="default" r:id="rId851"/>
          <w:pgSz w:w="16060" w:h="23020"/>
          <w:pgMar w:top="1740" w:right="1840" w:bottom="1740" w:left="184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《诗篇》</w:t>
      </w:r>
      <w:r>
        <w:rPr>
          <w:rFonts w:ascii="宋体" w:eastAsia="宋体" w:hAnsi="宋体" w:cs="宋体"/>
          <w:color w:val="000000"/>
          <w:sz w:val="31"/>
        </w:rPr>
        <w:t>16</w:t>
      </w:r>
      <w:r>
        <w:rPr>
          <w:rFonts w:ascii="宋体" w:eastAsia="宋体" w:hAnsi="宋体" w:cs="宋体"/>
          <w:color w:val="000000"/>
          <w:sz w:val="31"/>
        </w:rPr>
        <w:t>篇</w:t>
      </w:r>
      <w:r>
        <w:rPr>
          <w:rFonts w:ascii="宋体" w:eastAsia="宋体" w:hAnsi="宋体" w:cs="宋体"/>
          <w:color w:val="000000"/>
          <w:sz w:val="31"/>
        </w:rPr>
        <w:t>2</w:t>
      </w:r>
      <w:r>
        <w:rPr>
          <w:rFonts w:ascii="宋体" w:eastAsia="宋体" w:hAnsi="宋体" w:cs="宋体"/>
          <w:color w:val="000000"/>
          <w:sz w:val="31"/>
        </w:rPr>
        <w:t>节。</w:t>
      </w:r>
      <w:r>
        <w:rPr>
          <w:rFonts w:ascii="宋体" w:eastAsia="宋体" w:hAnsi="宋体" w:cs="宋体"/>
          <w:color w:val="000000"/>
          <w:sz w:val="31"/>
        </w:rPr>
        <w:t>(</w:t>
      </w:r>
      <w:r>
        <w:rPr>
          <w:rFonts w:ascii="宋体" w:eastAsia="宋体" w:hAnsi="宋体" w:cs="宋体"/>
          <w:color w:val="000000"/>
          <w:sz w:val="31"/>
        </w:rPr>
        <w:t>中文和合本后半句译作</w:t>
      </w:r>
      <w:r>
        <w:rPr>
          <w:rFonts w:ascii="宋体" w:eastAsia="宋体" w:hAnsi="宋体" w:cs="宋体"/>
          <w:color w:val="000000"/>
          <w:sz w:val="31"/>
        </w:rPr>
        <w:t>“</w:t>
      </w:r>
      <w:r>
        <w:rPr>
          <w:rFonts w:ascii="宋体" w:eastAsia="宋体" w:hAnsi="宋体" w:cs="宋体"/>
          <w:color w:val="000000"/>
          <w:sz w:val="31"/>
        </w:rPr>
        <w:t>我的好处不在你以外</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编者</w:t>
      </w:r>
      <w:r>
        <w:rPr>
          <w:rFonts w:ascii="宋体" w:eastAsia="宋体" w:hAnsi="宋体" w:cs="宋体"/>
          <w:color w:val="000000"/>
          <w:sz w:val="31"/>
        </w:rPr>
        <w:t>)</w:t>
      </w:r>
    </w:p>
    <w:p w:rsidR="00874596" w:rsidRDefault="0001127C">
      <w:pPr>
        <w:wordWrap w:val="0"/>
        <w:spacing w:line="560" w:lineRule="atLeast"/>
        <w:jc w:val="center"/>
        <w:textAlignment w:val="baseline"/>
        <w:rPr>
          <w:sz w:val="34"/>
        </w:rPr>
      </w:pPr>
      <w:r>
        <w:rPr>
          <w:rFonts w:ascii="黑体" w:eastAsia="黑体" w:hAnsi="黑体" w:cs="黑体"/>
          <w:color w:val="000000"/>
          <w:sz w:val="34"/>
          <w:u w:val="single"/>
        </w:rPr>
        <w:lastRenderedPageBreak/>
        <w:t xml:space="preserve">392  </w:t>
      </w:r>
      <w:r>
        <w:rPr>
          <w:rFonts w:ascii="黑体" w:eastAsia="黑体" w:hAnsi="黑体" w:cs="黑体"/>
          <w:color w:val="000000"/>
          <w:sz w:val="34"/>
          <w:u w:val="single"/>
        </w:rPr>
        <w:t xml:space="preserve">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360" w:line="660" w:lineRule="atLeast"/>
        <w:ind w:firstLine="40"/>
        <w:textAlignment w:val="baseline"/>
        <w:rPr>
          <w:sz w:val="42"/>
        </w:rPr>
      </w:pPr>
      <w:r>
        <w:rPr>
          <w:rFonts w:ascii="宋体" w:eastAsia="宋体" w:hAnsi="宋体" w:cs="宋体"/>
          <w:color w:val="000000"/>
          <w:sz w:val="42"/>
        </w:rPr>
        <w:t>是说它是一种神圣的符号。因此《诗篇》里的忏悔者，或者就是《诗篇》作者本人，请求上帝宽恕他的罪行，他说：</w:t>
      </w:r>
      <w:r>
        <w:rPr>
          <w:rFonts w:ascii="宋体" w:eastAsia="宋体" w:hAnsi="宋体" w:cs="宋体"/>
          <w:color w:val="000000"/>
          <w:sz w:val="42"/>
        </w:rPr>
        <w:t>“</w:t>
      </w:r>
      <w:r>
        <w:rPr>
          <w:rFonts w:ascii="宋体" w:eastAsia="宋体" w:hAnsi="宋体" w:cs="宋体"/>
          <w:color w:val="000000"/>
          <w:sz w:val="42"/>
        </w:rPr>
        <w:t>你本不喜爱祭物，若喜爱，我就献上；燔祭你也不喜悦。神所要的祭，就是忧伤的灵，神啊，忧伤痛悔的心，你必不轻看。</w:t>
      </w:r>
      <w:r>
        <w:rPr>
          <w:rFonts w:ascii="宋体" w:eastAsia="宋体" w:hAnsi="宋体" w:cs="宋体"/>
          <w:color w:val="000000"/>
          <w:sz w:val="42"/>
        </w:rPr>
        <w:t>”①</w:t>
      </w:r>
      <w:r>
        <w:rPr>
          <w:rFonts w:ascii="宋体" w:eastAsia="宋体" w:hAnsi="宋体" w:cs="宋体"/>
          <w:color w:val="000000"/>
          <w:sz w:val="42"/>
        </w:rPr>
        <w:t>注意，他用这些话一方面表示上帝拒绝祭物，另一方面表示上帝需要献祭。所以上帝并不想要屠宰的牺牲，但上帝想要忧伤的灵。可见，他所说的上帝不想要的祭物是上帝想要的祭品的象征。还有，说</w:t>
      </w:r>
      <w:r>
        <w:rPr>
          <w:rFonts w:ascii="宋体" w:eastAsia="宋体" w:hAnsi="宋体" w:cs="宋体"/>
          <w:color w:val="000000"/>
          <w:sz w:val="42"/>
        </w:rPr>
        <w:t>上帝不想要祭物，《诗篇》作者的意思是上帝不希望愚蠢的人会因此认为上帝为了自己的快乐而需要祭物。上帝若是不希望他需要的祭品用这些他不需要的祭物来象征，</w:t>
      </w:r>
      <w:r>
        <w:rPr>
          <w:rFonts w:ascii="宋体" w:eastAsia="宋体" w:hAnsi="宋体" w:cs="宋体"/>
          <w:color w:val="000000"/>
          <w:sz w:val="42"/>
        </w:rPr>
        <w:t>——</w:t>
      </w:r>
      <w:r>
        <w:rPr>
          <w:rFonts w:ascii="宋体" w:eastAsia="宋体" w:hAnsi="宋体" w:cs="宋体"/>
          <w:color w:val="000000"/>
          <w:sz w:val="42"/>
        </w:rPr>
        <w:t>他真正需要的只有一样，就是忧伤的灵，忧伤痛悔的心</w:t>
      </w:r>
      <w:r>
        <w:rPr>
          <w:rFonts w:ascii="宋体" w:eastAsia="宋体" w:hAnsi="宋体" w:cs="宋体"/>
          <w:color w:val="000000"/>
          <w:sz w:val="42"/>
        </w:rPr>
        <w:t>——</w:t>
      </w:r>
      <w:r>
        <w:rPr>
          <w:rFonts w:ascii="宋体" w:eastAsia="宋体" w:hAnsi="宋体" w:cs="宋体"/>
          <w:color w:val="000000"/>
          <w:sz w:val="42"/>
        </w:rPr>
        <w:t>那么上帝肯定不会在古老的律法中传下这样的诫命，要人们献上这些他不需要的祭物，而这些祭物会使人认为上帝为了自己的快乐而需要它们。所以到了一定的时候，作为象征的祭物确实发生了变化，以便使人们不会相信祭物本身，而非由祭物象征的东西，是上帝想要的，或在我们中间可接受的。因此，在《诗篇》另一篇的一个段落里，上帝说：</w:t>
      </w:r>
      <w:r>
        <w:rPr>
          <w:rFonts w:ascii="宋体" w:eastAsia="宋体" w:hAnsi="宋体" w:cs="宋体"/>
          <w:color w:val="000000"/>
          <w:sz w:val="42"/>
        </w:rPr>
        <w:t>“</w:t>
      </w:r>
      <w:r>
        <w:rPr>
          <w:rFonts w:ascii="宋体" w:eastAsia="宋体" w:hAnsi="宋体" w:cs="宋体"/>
          <w:color w:val="000000"/>
          <w:sz w:val="42"/>
        </w:rPr>
        <w:t>我若是饥饿，我不用告诉你，因为世界和其中所充满的都是我的。我岂吃公牛肉呢</w:t>
      </w:r>
      <w:r>
        <w:rPr>
          <w:rFonts w:ascii="宋体" w:eastAsia="宋体" w:hAnsi="宋体" w:cs="宋体"/>
          <w:color w:val="000000"/>
          <w:sz w:val="42"/>
        </w:rPr>
        <w:t>?</w:t>
      </w:r>
      <w:r>
        <w:rPr>
          <w:rFonts w:ascii="宋体" w:eastAsia="宋体" w:hAnsi="宋体" w:cs="宋体"/>
          <w:color w:val="000000"/>
          <w:sz w:val="42"/>
        </w:rPr>
        <w:t>我岂喝山羊的血呢</w:t>
      </w:r>
      <w:r>
        <w:rPr>
          <w:rFonts w:ascii="宋体" w:eastAsia="宋体" w:hAnsi="宋体" w:cs="宋体"/>
          <w:color w:val="000000"/>
          <w:sz w:val="42"/>
        </w:rPr>
        <w:t>?”②</w:t>
      </w:r>
      <w:r>
        <w:rPr>
          <w:rFonts w:ascii="宋体" w:eastAsia="宋体" w:hAnsi="宋体" w:cs="宋体"/>
          <w:color w:val="000000"/>
          <w:sz w:val="42"/>
        </w:rPr>
        <w:t>就好像上帝在说，即使这些东西对我来说是必要的，我也不会向你们要，因为我自己就有。随后，《诗篇》作者进一步揭示了这些话的意义：</w:t>
      </w:r>
      <w:r>
        <w:rPr>
          <w:rFonts w:ascii="宋体" w:eastAsia="宋体" w:hAnsi="宋体" w:cs="宋体"/>
          <w:color w:val="000000"/>
          <w:sz w:val="42"/>
        </w:rPr>
        <w:t>“</w:t>
      </w:r>
      <w:r>
        <w:rPr>
          <w:rFonts w:ascii="宋体" w:eastAsia="宋体" w:hAnsi="宋体" w:cs="宋体"/>
          <w:color w:val="000000"/>
          <w:sz w:val="42"/>
        </w:rPr>
        <w:t>你们要以感谢为祭献与神，又要向至高者还你的愿，并要在患难之日求告我，我必搭救你，你也要荣耀我。</w:t>
      </w:r>
      <w:r>
        <w:rPr>
          <w:rFonts w:ascii="宋体" w:eastAsia="宋体" w:hAnsi="宋体" w:cs="宋体"/>
          <w:color w:val="000000"/>
          <w:sz w:val="42"/>
        </w:rPr>
        <w:t>”③</w:t>
      </w:r>
      <w:r>
        <w:rPr>
          <w:rFonts w:ascii="宋体" w:eastAsia="宋体" w:hAnsi="宋体" w:cs="宋体"/>
          <w:color w:val="000000"/>
          <w:sz w:val="42"/>
        </w:rPr>
        <w:t>还有，在另一位先知那里有这样的话：</w:t>
      </w:r>
      <w:r>
        <w:rPr>
          <w:rFonts w:ascii="宋体" w:eastAsia="宋体" w:hAnsi="宋体" w:cs="宋体"/>
          <w:color w:val="000000"/>
          <w:sz w:val="42"/>
        </w:rPr>
        <w:t>“</w:t>
      </w:r>
      <w:r>
        <w:rPr>
          <w:rFonts w:ascii="宋体" w:eastAsia="宋体" w:hAnsi="宋体" w:cs="宋体"/>
          <w:color w:val="000000"/>
          <w:sz w:val="42"/>
        </w:rPr>
        <w:t>我朝见主，在至高神面前跪拜，当献上什么呢</w:t>
      </w:r>
      <w:r>
        <w:rPr>
          <w:rFonts w:ascii="宋体" w:eastAsia="宋体" w:hAnsi="宋体" w:cs="宋体"/>
          <w:color w:val="000000"/>
          <w:sz w:val="42"/>
        </w:rPr>
        <w:t>?</w:t>
      </w:r>
      <w:r>
        <w:rPr>
          <w:rFonts w:ascii="宋体" w:eastAsia="宋体" w:hAnsi="宋体" w:cs="宋体"/>
          <w:color w:val="000000"/>
          <w:sz w:val="42"/>
        </w:rPr>
        <w:t>岂可献一岁的牛犊为燔祭吗</w:t>
      </w:r>
      <w:r>
        <w:rPr>
          <w:rFonts w:ascii="宋体" w:eastAsia="宋体" w:hAnsi="宋体" w:cs="宋体"/>
          <w:color w:val="000000"/>
          <w:sz w:val="42"/>
        </w:rPr>
        <w:t>?</w:t>
      </w:r>
      <w:r>
        <w:rPr>
          <w:rFonts w:ascii="宋体" w:eastAsia="宋体" w:hAnsi="宋体" w:cs="宋体"/>
          <w:color w:val="000000"/>
          <w:sz w:val="42"/>
        </w:rPr>
        <w:t>主岂喜悦千千的公羊，或是万万的油河吗</w:t>
      </w:r>
      <w:r>
        <w:rPr>
          <w:rFonts w:ascii="宋体" w:eastAsia="宋体" w:hAnsi="宋体" w:cs="宋体"/>
          <w:color w:val="000000"/>
          <w:sz w:val="42"/>
        </w:rPr>
        <w:t>?</w:t>
      </w:r>
      <w:r>
        <w:rPr>
          <w:rFonts w:ascii="宋体" w:eastAsia="宋体" w:hAnsi="宋体" w:cs="宋体"/>
          <w:color w:val="000000"/>
          <w:sz w:val="42"/>
        </w:rPr>
        <w:t>我岂可</w:t>
      </w:r>
    </w:p>
    <w:p w:rsidR="00874596" w:rsidRDefault="0001127C">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w:t>
      </w:r>
      <w:r>
        <w:rPr>
          <w:rFonts w:ascii="宋体" w:eastAsia="宋体" w:hAnsi="宋体" w:cs="宋体"/>
          <w:color w:val="000000"/>
          <w:sz w:val="32"/>
        </w:rPr>
        <w:t>51</w:t>
      </w:r>
      <w:r>
        <w:rPr>
          <w:rFonts w:ascii="宋体" w:eastAsia="宋体" w:hAnsi="宋体" w:cs="宋体"/>
          <w:color w:val="000000"/>
          <w:sz w:val="32"/>
        </w:rPr>
        <w:t>篇</w:t>
      </w:r>
      <w:r>
        <w:rPr>
          <w:rFonts w:ascii="宋体" w:eastAsia="宋体" w:hAnsi="宋体" w:cs="宋体"/>
          <w:color w:val="000000"/>
          <w:sz w:val="32"/>
        </w:rPr>
        <w:t>16—17</w:t>
      </w:r>
      <w:r>
        <w:rPr>
          <w:rFonts w:ascii="宋体" w:eastAsia="宋体" w:hAnsi="宋体" w:cs="宋体"/>
          <w:color w:val="000000"/>
          <w:sz w:val="32"/>
        </w:rPr>
        <w:t>节。</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 xml:space="preserve">50 </w:t>
      </w:r>
      <w:r>
        <w:rPr>
          <w:rFonts w:ascii="宋体" w:eastAsia="宋体" w:hAnsi="宋体" w:cs="宋体"/>
          <w:color w:val="000000"/>
          <w:sz w:val="32"/>
        </w:rPr>
        <w:t>篇</w:t>
      </w:r>
      <w:r>
        <w:rPr>
          <w:rFonts w:ascii="宋体" w:eastAsia="宋体" w:hAnsi="宋体" w:cs="宋体"/>
          <w:color w:val="000000"/>
          <w:sz w:val="32"/>
        </w:rPr>
        <w:t>12—13</w:t>
      </w:r>
      <w:r>
        <w:rPr>
          <w:rFonts w:ascii="宋体" w:eastAsia="宋体" w:hAnsi="宋体" w:cs="宋体"/>
          <w:color w:val="000000"/>
          <w:sz w:val="32"/>
        </w:rPr>
        <w:t>节。</w:t>
      </w:r>
    </w:p>
    <w:p w:rsidR="00874596" w:rsidRDefault="0001127C">
      <w:pPr>
        <w:wordWrap w:val="0"/>
        <w:spacing w:line="440" w:lineRule="atLeast"/>
        <w:ind w:left="660"/>
        <w:textAlignment w:val="baseline"/>
        <w:rPr>
          <w:sz w:val="32"/>
        </w:rPr>
        <w:sectPr w:rsidR="00874596">
          <w:headerReference w:type="default" r:id="rId852"/>
          <w:footerReference w:type="default" r:id="rId853"/>
          <w:pgSz w:w="16060" w:h="23020"/>
          <w:pgMar w:top="1840" w:right="1840" w:bottom="184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50</w:t>
      </w:r>
      <w:r>
        <w:rPr>
          <w:rFonts w:ascii="宋体" w:eastAsia="宋体" w:hAnsi="宋体" w:cs="宋体"/>
          <w:color w:val="000000"/>
          <w:sz w:val="32"/>
        </w:rPr>
        <w:t>篇</w:t>
      </w:r>
      <w:r>
        <w:rPr>
          <w:rFonts w:ascii="宋体" w:eastAsia="宋体" w:hAnsi="宋体" w:cs="宋体"/>
          <w:color w:val="000000"/>
          <w:sz w:val="32"/>
        </w:rPr>
        <w:t>14—15</w:t>
      </w:r>
      <w:r>
        <w:rPr>
          <w:rFonts w:ascii="宋体" w:eastAsia="宋体" w:hAnsi="宋体" w:cs="宋体"/>
          <w:color w:val="000000"/>
          <w:sz w:val="32"/>
        </w:rPr>
        <w:t>节。</w:t>
      </w:r>
    </w:p>
    <w:p w:rsidR="00874596" w:rsidRDefault="0001127C">
      <w:pPr>
        <w:wordWrap w:val="0"/>
        <w:spacing w:line="520" w:lineRule="atLeast"/>
        <w:ind w:right="22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393</w:t>
      </w:r>
    </w:p>
    <w:p w:rsidR="00874596" w:rsidRDefault="0001127C">
      <w:pPr>
        <w:wordWrap w:val="0"/>
        <w:spacing w:before="400" w:line="660" w:lineRule="atLeast"/>
        <w:ind w:left="20" w:firstLine="40"/>
        <w:textAlignment w:val="baseline"/>
        <w:rPr>
          <w:sz w:val="41"/>
        </w:rPr>
      </w:pPr>
      <w:r>
        <w:rPr>
          <w:rFonts w:ascii="宋体" w:eastAsia="宋体" w:hAnsi="宋体" w:cs="宋体"/>
          <w:color w:val="000000"/>
          <w:sz w:val="41"/>
        </w:rPr>
        <w:t>为自己的罪过献我的长子吗</w:t>
      </w:r>
      <w:r>
        <w:rPr>
          <w:rFonts w:ascii="宋体" w:eastAsia="宋体" w:hAnsi="宋体" w:cs="宋体"/>
          <w:color w:val="000000"/>
          <w:sz w:val="41"/>
        </w:rPr>
        <w:t>?</w:t>
      </w:r>
      <w:r>
        <w:rPr>
          <w:rFonts w:ascii="宋体" w:eastAsia="宋体" w:hAnsi="宋体" w:cs="宋体"/>
          <w:color w:val="000000"/>
          <w:sz w:val="41"/>
        </w:rPr>
        <w:t>为心中的罪恶献我身所生的吗</w:t>
      </w:r>
      <w:r>
        <w:rPr>
          <w:rFonts w:ascii="宋体" w:eastAsia="宋体" w:hAnsi="宋体" w:cs="宋体"/>
          <w:color w:val="000000"/>
          <w:sz w:val="41"/>
        </w:rPr>
        <w:t>?</w:t>
      </w:r>
      <w:r>
        <w:rPr>
          <w:rFonts w:ascii="宋体" w:eastAsia="宋体" w:hAnsi="宋体" w:cs="宋体"/>
          <w:color w:val="000000"/>
          <w:sz w:val="41"/>
        </w:rPr>
        <w:t>世人哪，主已指示你何为善，他向你所要的是什么呢</w:t>
      </w:r>
      <w:r>
        <w:rPr>
          <w:rFonts w:ascii="宋体" w:eastAsia="宋体" w:hAnsi="宋体" w:cs="宋体"/>
          <w:color w:val="000000"/>
          <w:sz w:val="41"/>
        </w:rPr>
        <w:t>?</w:t>
      </w:r>
      <w:r>
        <w:rPr>
          <w:rFonts w:ascii="宋体" w:eastAsia="宋体" w:hAnsi="宋体" w:cs="宋体"/>
          <w:color w:val="000000"/>
          <w:sz w:val="41"/>
        </w:rPr>
        <w:t>只要你行公义，好怜悯，存谦卑的心，与你的神同行。</w:t>
      </w:r>
      <w:r>
        <w:rPr>
          <w:rFonts w:ascii="宋体" w:eastAsia="宋体" w:hAnsi="宋体" w:cs="宋体"/>
          <w:color w:val="000000"/>
          <w:sz w:val="41"/>
        </w:rPr>
        <w:t>”①</w:t>
      </w:r>
      <w:r>
        <w:rPr>
          <w:rFonts w:ascii="宋体" w:eastAsia="宋体" w:hAnsi="宋体" w:cs="宋体"/>
          <w:color w:val="000000"/>
          <w:sz w:val="41"/>
        </w:rPr>
        <w:t>所以在这位先知的话中，两件事情作了清楚的区分和充分的阐述，上帝不需要这样的祭物，但上帝</w:t>
      </w:r>
      <w:r>
        <w:rPr>
          <w:rFonts w:ascii="宋体" w:eastAsia="宋体" w:hAnsi="宋体" w:cs="宋体"/>
          <w:color w:val="000000"/>
          <w:sz w:val="41"/>
        </w:rPr>
        <w:t>确实需要用这样的祭物象征的东西。使徒在写给希伯来人的书信中说：</w:t>
      </w:r>
      <w:r>
        <w:rPr>
          <w:rFonts w:ascii="宋体" w:eastAsia="宋体" w:hAnsi="宋体" w:cs="宋体"/>
          <w:color w:val="000000"/>
          <w:sz w:val="41"/>
        </w:rPr>
        <w:t>“</w:t>
      </w:r>
      <w:r>
        <w:rPr>
          <w:rFonts w:ascii="宋体" w:eastAsia="宋体" w:hAnsi="宋体" w:cs="宋体"/>
          <w:color w:val="000000"/>
          <w:sz w:val="41"/>
        </w:rPr>
        <w:t>不可忘记行善和捐输的事，因为这样的祭是神所喜悦的。</w:t>
      </w:r>
      <w:r>
        <w:rPr>
          <w:rFonts w:ascii="宋体" w:eastAsia="宋体" w:hAnsi="宋体" w:cs="宋体"/>
          <w:color w:val="000000"/>
          <w:sz w:val="41"/>
        </w:rPr>
        <w:t>”②</w:t>
      </w:r>
      <w:r>
        <w:rPr>
          <w:rFonts w:ascii="宋体" w:eastAsia="宋体" w:hAnsi="宋体" w:cs="宋体"/>
          <w:color w:val="000000"/>
          <w:sz w:val="41"/>
        </w:rPr>
        <w:t>所以，经上说</w:t>
      </w:r>
      <w:r>
        <w:rPr>
          <w:rFonts w:ascii="宋体" w:eastAsia="宋体" w:hAnsi="宋体" w:cs="宋体"/>
          <w:color w:val="000000"/>
          <w:sz w:val="41"/>
        </w:rPr>
        <w:t>“</w:t>
      </w:r>
      <w:r>
        <w:rPr>
          <w:rFonts w:ascii="宋体" w:eastAsia="宋体" w:hAnsi="宋体" w:cs="宋体"/>
          <w:color w:val="000000"/>
          <w:sz w:val="41"/>
        </w:rPr>
        <w:t>我喜爱怜恤，不喜爱祭祀</w:t>
      </w:r>
      <w:r>
        <w:rPr>
          <w:rFonts w:ascii="宋体" w:eastAsia="宋体" w:hAnsi="宋体" w:cs="宋体"/>
          <w:color w:val="000000"/>
          <w:sz w:val="41"/>
        </w:rPr>
        <w:t>”③</w:t>
      </w:r>
      <w:r>
        <w:rPr>
          <w:rFonts w:ascii="宋体" w:eastAsia="宋体" w:hAnsi="宋体" w:cs="宋体"/>
          <w:color w:val="000000"/>
          <w:sz w:val="41"/>
        </w:rPr>
        <w:t>的意思决不是喜爱一种献祭甚于另一种献祭，因为在人们的日常语言中称作献祭的东西只是真正的献祭的一种象征。还有，怜恤是真正的献祭，所以经上说</w:t>
      </w:r>
      <w:r>
        <w:rPr>
          <w:rFonts w:ascii="宋体" w:eastAsia="宋体" w:hAnsi="宋体" w:cs="宋体"/>
          <w:color w:val="000000"/>
          <w:sz w:val="41"/>
        </w:rPr>
        <w:t>“</w:t>
      </w:r>
      <w:r>
        <w:rPr>
          <w:rFonts w:ascii="宋体" w:eastAsia="宋体" w:hAnsi="宋体" w:cs="宋体"/>
          <w:color w:val="000000"/>
          <w:sz w:val="41"/>
        </w:rPr>
        <w:t>这样的祭是神所喜悦的</w:t>
      </w:r>
      <w:r>
        <w:rPr>
          <w:rFonts w:ascii="宋体" w:eastAsia="宋体" w:hAnsi="宋体" w:cs="宋体"/>
          <w:color w:val="000000"/>
          <w:sz w:val="41"/>
        </w:rPr>
        <w:t>”</w:t>
      </w:r>
      <w:r>
        <w:rPr>
          <w:rFonts w:ascii="宋体" w:eastAsia="宋体" w:hAnsi="宋体" w:cs="宋体"/>
          <w:color w:val="000000"/>
          <w:sz w:val="41"/>
        </w:rPr>
        <w:t>。这是我刚引用过的。因此，无论是在帐幕里还是在神殿里进行的各种各样的献祭，我们读到的与此相关的神圣诫命都应当作象征性的解释，它们实际上指的是爱上帝和爱邻人。因为经上说</w:t>
      </w:r>
      <w:r>
        <w:rPr>
          <w:rFonts w:ascii="宋体" w:eastAsia="宋体" w:hAnsi="宋体" w:cs="宋体"/>
          <w:color w:val="000000"/>
          <w:sz w:val="41"/>
        </w:rPr>
        <w:t>“</w:t>
      </w:r>
      <w:r>
        <w:rPr>
          <w:rFonts w:ascii="宋体" w:eastAsia="宋体" w:hAnsi="宋体" w:cs="宋体"/>
          <w:color w:val="000000"/>
          <w:sz w:val="41"/>
        </w:rPr>
        <w:t>这两条诫命是律法和先知一切</w:t>
      </w:r>
      <w:r>
        <w:rPr>
          <w:rFonts w:ascii="宋体" w:eastAsia="宋体" w:hAnsi="宋体" w:cs="宋体"/>
          <w:color w:val="000000"/>
          <w:sz w:val="41"/>
        </w:rPr>
        <w:t>道理的总纲</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④</w:t>
      </w:r>
    </w:p>
    <w:p w:rsidR="00874596" w:rsidRDefault="00874596">
      <w:pPr>
        <w:wordWrap w:val="0"/>
        <w:spacing w:line="680" w:lineRule="exact"/>
        <w:textAlignment w:val="baseline"/>
        <w:rPr>
          <w:sz w:val="41"/>
        </w:rPr>
      </w:pPr>
    </w:p>
    <w:p w:rsidR="00874596" w:rsidRDefault="0001127C">
      <w:pPr>
        <w:wordWrap w:val="0"/>
        <w:spacing w:line="58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6 </w:t>
      </w:r>
      <w:r>
        <w:rPr>
          <w:rFonts w:ascii="黑体" w:eastAsia="黑体" w:hAnsi="黑体" w:cs="黑体"/>
          <w:color w:val="000000"/>
          <w:sz w:val="42"/>
        </w:rPr>
        <w:t>论真正的、完善的献祭</w:t>
      </w:r>
    </w:p>
    <w:p w:rsidR="00874596" w:rsidRDefault="0001127C">
      <w:pPr>
        <w:wordWrap w:val="0"/>
        <w:spacing w:line="660" w:lineRule="atLeast"/>
        <w:ind w:left="20" w:right="40" w:firstLine="860"/>
        <w:textAlignment w:val="baseline"/>
        <w:rPr>
          <w:sz w:val="41"/>
        </w:rPr>
      </w:pPr>
      <w:r>
        <w:rPr>
          <w:rFonts w:ascii="宋体" w:eastAsia="宋体" w:hAnsi="宋体" w:cs="宋体"/>
          <w:color w:val="000000"/>
          <w:sz w:val="41"/>
        </w:rPr>
        <w:t>因此，真正的献祭是为了能在神圣的团契中亲近上帝而做的各项工作，也就是说，抱着至善的目的和目标去做这些工作，只有这样我们才能真正得到赐福。因此，若不是为了亲近上帝，那么甚至连我们对他人的怜恤也不是对上帝的献祭。这是因为，尽管献祭是由凡人实施或奉献的，但献祭是一件神圣的事情，从古时候的拉丁作家使用</w:t>
      </w:r>
      <w:r>
        <w:rPr>
          <w:rFonts w:ascii="宋体" w:eastAsia="宋体" w:hAnsi="宋体" w:cs="宋体"/>
          <w:color w:val="000000"/>
          <w:sz w:val="41"/>
        </w:rPr>
        <w:t>“sacrificium”</w:t>
      </w:r>
      <w:r>
        <w:rPr>
          <w:rFonts w:ascii="宋体" w:eastAsia="宋体" w:hAnsi="宋体" w:cs="宋体"/>
          <w:color w:val="000000"/>
          <w:sz w:val="41"/>
        </w:rPr>
        <w:t>这个词就可以看出来。因此，以上帝之名圣洁了的人，向上帝发过誓的人，自己就是一个祭品，对这个世界来说他是死</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w:t>
      </w:r>
      <w:r>
        <w:rPr>
          <w:rFonts w:ascii="宋体" w:eastAsia="宋体" w:hAnsi="宋体" w:cs="宋体"/>
          <w:color w:val="000000"/>
          <w:sz w:val="32"/>
        </w:rPr>
        <w:t>弥迦书》</w:t>
      </w:r>
      <w:r>
        <w:rPr>
          <w:rFonts w:ascii="宋体" w:eastAsia="宋体" w:hAnsi="宋体" w:cs="宋体"/>
          <w:color w:val="000000"/>
          <w:sz w:val="32"/>
        </w:rPr>
        <w:t>6</w:t>
      </w:r>
      <w:r>
        <w:rPr>
          <w:rFonts w:ascii="宋体" w:eastAsia="宋体" w:hAnsi="宋体" w:cs="宋体"/>
          <w:color w:val="000000"/>
          <w:sz w:val="32"/>
        </w:rPr>
        <w:t>章</w:t>
      </w:r>
      <w:r>
        <w:rPr>
          <w:rFonts w:ascii="宋体" w:eastAsia="宋体" w:hAnsi="宋体" w:cs="宋体"/>
          <w:color w:val="000000"/>
          <w:sz w:val="32"/>
        </w:rPr>
        <w:t>6——8</w:t>
      </w:r>
      <w:r>
        <w:rPr>
          <w:rFonts w:ascii="宋体" w:eastAsia="宋体" w:hAnsi="宋体" w:cs="宋体"/>
          <w:color w:val="000000"/>
          <w:sz w:val="32"/>
        </w:rPr>
        <w:t>节。</w:t>
      </w:r>
    </w:p>
    <w:p w:rsidR="00874596" w:rsidRDefault="0001127C">
      <w:pPr>
        <w:wordWrap w:val="0"/>
        <w:spacing w:line="46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《希伯来书》</w:t>
      </w:r>
      <w:r>
        <w:rPr>
          <w:rFonts w:ascii="宋体" w:eastAsia="宋体" w:hAnsi="宋体" w:cs="宋体"/>
          <w:color w:val="000000"/>
          <w:sz w:val="32"/>
        </w:rPr>
        <w:t xml:space="preserve">13 </w:t>
      </w:r>
      <w:r>
        <w:rPr>
          <w:rFonts w:ascii="宋体" w:eastAsia="宋体" w:hAnsi="宋体" w:cs="宋体"/>
          <w:color w:val="000000"/>
          <w:sz w:val="32"/>
        </w:rPr>
        <w:t>章</w:t>
      </w:r>
      <w:r>
        <w:rPr>
          <w:rFonts w:ascii="宋体" w:eastAsia="宋体" w:hAnsi="宋体" w:cs="宋体"/>
          <w:color w:val="000000"/>
          <w:sz w:val="32"/>
        </w:rPr>
        <w:t>16</w:t>
      </w:r>
      <w:r>
        <w:rPr>
          <w:rFonts w:ascii="宋体" w:eastAsia="宋体" w:hAnsi="宋体" w:cs="宋体"/>
          <w:color w:val="000000"/>
          <w:sz w:val="32"/>
        </w:rPr>
        <w:t>节。</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《何西阿书》</w:t>
      </w:r>
      <w:r>
        <w:rPr>
          <w:rFonts w:ascii="宋体" w:eastAsia="宋体" w:hAnsi="宋体" w:cs="宋体"/>
          <w:color w:val="000000"/>
          <w:sz w:val="32"/>
        </w:rPr>
        <w:t>6</w:t>
      </w:r>
      <w:r>
        <w:rPr>
          <w:rFonts w:ascii="宋体" w:eastAsia="宋体" w:hAnsi="宋体" w:cs="宋体"/>
          <w:color w:val="000000"/>
          <w:sz w:val="32"/>
        </w:rPr>
        <w:t>章</w:t>
      </w:r>
      <w:r>
        <w:rPr>
          <w:rFonts w:ascii="宋体" w:eastAsia="宋体" w:hAnsi="宋体" w:cs="宋体"/>
          <w:color w:val="000000"/>
          <w:sz w:val="32"/>
        </w:rPr>
        <w:t>6</w:t>
      </w:r>
      <w:r>
        <w:rPr>
          <w:rFonts w:ascii="宋体" w:eastAsia="宋体" w:hAnsi="宋体" w:cs="宋体"/>
          <w:color w:val="000000"/>
          <w:sz w:val="32"/>
        </w:rPr>
        <w:t>节。</w:t>
      </w:r>
    </w:p>
    <w:p w:rsidR="00874596" w:rsidRDefault="0001127C">
      <w:pPr>
        <w:wordWrap w:val="0"/>
        <w:spacing w:line="440" w:lineRule="atLeast"/>
        <w:ind w:left="700"/>
        <w:textAlignment w:val="baseline"/>
        <w:rPr>
          <w:sz w:val="32"/>
        </w:rPr>
        <w:sectPr w:rsidR="00874596">
          <w:headerReference w:type="default" r:id="rId854"/>
          <w:footerReference w:type="default" r:id="rId855"/>
          <w:pgSz w:w="16060" w:h="23020"/>
          <w:pgMar w:top="1820" w:right="1820" w:bottom="1820" w:left="182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《马太福音》</w:t>
      </w:r>
      <w:r>
        <w:rPr>
          <w:rFonts w:ascii="宋体" w:eastAsia="宋体" w:hAnsi="宋体" w:cs="宋体"/>
          <w:color w:val="000000"/>
          <w:sz w:val="32"/>
        </w:rPr>
        <w:t>22</w:t>
      </w:r>
      <w:r>
        <w:rPr>
          <w:rFonts w:ascii="宋体" w:eastAsia="宋体" w:hAnsi="宋体" w:cs="宋体"/>
          <w:color w:val="000000"/>
          <w:sz w:val="32"/>
        </w:rPr>
        <w:t>章</w:t>
      </w:r>
      <w:r>
        <w:rPr>
          <w:rFonts w:ascii="宋体" w:eastAsia="宋体" w:hAnsi="宋体" w:cs="宋体"/>
          <w:color w:val="000000"/>
          <w:sz w:val="32"/>
        </w:rPr>
        <w:t>40</w:t>
      </w:r>
      <w:r>
        <w:rPr>
          <w:rFonts w:ascii="宋体" w:eastAsia="宋体" w:hAnsi="宋体" w:cs="宋体"/>
          <w:color w:val="000000"/>
          <w:sz w:val="32"/>
        </w:rPr>
        <w:t>节。</w:t>
      </w:r>
    </w:p>
    <w:p w:rsidR="00874596" w:rsidRDefault="0001127C">
      <w:pPr>
        <w:wordWrap w:val="0"/>
        <w:spacing w:line="680" w:lineRule="atLeast"/>
        <w:ind w:left="20"/>
        <w:textAlignment w:val="baseline"/>
        <w:rPr>
          <w:sz w:val="39"/>
        </w:rPr>
      </w:pPr>
      <w:r>
        <w:rPr>
          <w:rFonts w:ascii="黑体" w:eastAsia="黑体" w:hAnsi="黑体" w:cs="黑体"/>
          <w:color w:val="000000"/>
          <w:sz w:val="39"/>
          <w:u w:val="single"/>
        </w:rPr>
        <w:lastRenderedPageBreak/>
        <w:t xml:space="preserve"> 394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60" w:line="680" w:lineRule="atLeast"/>
        <w:ind w:left="20"/>
        <w:textAlignment w:val="baseline"/>
        <w:rPr>
          <w:sz w:val="39"/>
        </w:rPr>
      </w:pPr>
      <w:r>
        <w:rPr>
          <w:rFonts w:ascii="宋体" w:eastAsia="宋体" w:hAnsi="宋体" w:cs="宋体"/>
          <w:color w:val="000000"/>
          <w:sz w:val="39"/>
        </w:rPr>
        <w:t>的，但他可以活在上帝那里。</w:t>
      </w:r>
      <w:r>
        <w:rPr>
          <w:rFonts w:ascii="宋体" w:eastAsia="宋体" w:hAnsi="宋体" w:cs="宋体"/>
          <w:color w:val="000000"/>
          <w:sz w:val="39"/>
        </w:rPr>
        <w:t>①</w:t>
      </w:r>
      <w:r>
        <w:rPr>
          <w:rFonts w:ascii="宋体" w:eastAsia="宋体" w:hAnsi="宋体" w:cs="宋体"/>
          <w:color w:val="000000"/>
          <w:sz w:val="39"/>
        </w:rPr>
        <w:t>对怜恤来说也一样，这种怜恤是每个人怜恤自己。所以经上说：</w:t>
      </w:r>
      <w:r>
        <w:rPr>
          <w:rFonts w:ascii="宋体" w:eastAsia="宋体" w:hAnsi="宋体" w:cs="宋体"/>
          <w:color w:val="000000"/>
          <w:sz w:val="39"/>
        </w:rPr>
        <w:t>“</w:t>
      </w:r>
      <w:r>
        <w:rPr>
          <w:rFonts w:ascii="宋体" w:eastAsia="宋体" w:hAnsi="宋体" w:cs="宋体"/>
          <w:color w:val="000000"/>
          <w:sz w:val="39"/>
        </w:rPr>
        <w:t>凭着使上帝喜悦怜恤你的灵魂。</w:t>
      </w:r>
      <w:r>
        <w:rPr>
          <w:rFonts w:ascii="宋体" w:eastAsia="宋体" w:hAnsi="宋体" w:cs="宋体"/>
          <w:color w:val="000000"/>
          <w:sz w:val="39"/>
        </w:rPr>
        <w:t>”②</w:t>
      </w:r>
      <w:r>
        <w:rPr>
          <w:rFonts w:ascii="宋体" w:eastAsia="宋体" w:hAnsi="宋体" w:cs="宋体"/>
          <w:color w:val="000000"/>
          <w:sz w:val="39"/>
        </w:rPr>
        <w:t>当我们节制自己的身体时，它也是一样祭物，如果我们为了上帝这样做</w:t>
      </w:r>
      <w:r>
        <w:rPr>
          <w:rFonts w:ascii="宋体" w:eastAsia="宋体" w:hAnsi="宋体" w:cs="宋体"/>
          <w:color w:val="000000"/>
          <w:sz w:val="39"/>
        </w:rPr>
        <w:t>(</w:t>
      </w:r>
      <w:r>
        <w:rPr>
          <w:rFonts w:ascii="宋体" w:eastAsia="宋体" w:hAnsi="宋体" w:cs="宋体"/>
          <w:color w:val="000000"/>
          <w:sz w:val="39"/>
        </w:rPr>
        <w:t>我们必须这样做</w:t>
      </w:r>
      <w:r>
        <w:rPr>
          <w:rFonts w:ascii="宋体" w:eastAsia="宋体" w:hAnsi="宋体" w:cs="宋体"/>
          <w:color w:val="000000"/>
          <w:sz w:val="39"/>
        </w:rPr>
        <w:t>)</w:t>
      </w:r>
      <w:r>
        <w:rPr>
          <w:rFonts w:ascii="宋体" w:eastAsia="宋体" w:hAnsi="宋体" w:cs="宋体"/>
          <w:color w:val="000000"/>
          <w:sz w:val="39"/>
        </w:rPr>
        <w:t>，就可以不让我们的肢体成为不义之举的工具，、</w:t>
      </w:r>
      <w:r>
        <w:rPr>
          <w:rFonts w:ascii="宋体" w:eastAsia="宋体" w:hAnsi="宋体" w:cs="宋体"/>
          <w:color w:val="000000"/>
          <w:sz w:val="39"/>
        </w:rPr>
        <w:t>而是让它成为公义的手段。</w:t>
      </w:r>
      <w:r>
        <w:rPr>
          <w:rFonts w:ascii="宋体" w:eastAsia="宋体" w:hAnsi="宋体" w:cs="宋体"/>
          <w:color w:val="000000"/>
          <w:sz w:val="39"/>
        </w:rPr>
        <w:t>③</w:t>
      </w:r>
      <w:r>
        <w:rPr>
          <w:rFonts w:ascii="宋体" w:eastAsia="宋体" w:hAnsi="宋体" w:cs="宋体"/>
          <w:color w:val="000000"/>
          <w:sz w:val="39"/>
        </w:rPr>
        <w:t>使徒鼓励我们这样做，他说：</w:t>
      </w:r>
      <w:r>
        <w:rPr>
          <w:rFonts w:ascii="宋体" w:eastAsia="宋体" w:hAnsi="宋体" w:cs="宋体"/>
          <w:color w:val="000000"/>
          <w:sz w:val="39"/>
        </w:rPr>
        <w:t>“</w:t>
      </w:r>
      <w:r>
        <w:rPr>
          <w:rFonts w:ascii="宋体" w:eastAsia="宋体" w:hAnsi="宋体" w:cs="宋体"/>
          <w:color w:val="000000"/>
          <w:sz w:val="39"/>
        </w:rPr>
        <w:t>弟兄们，我以神的慈悲劝你们，将身体献上，当作活祭，是圣洁的，是神所喜悦的，你们如此侍奉，乃是理所当然的。</w:t>
      </w:r>
      <w:r>
        <w:rPr>
          <w:rFonts w:ascii="宋体" w:eastAsia="宋体" w:hAnsi="宋体" w:cs="宋体"/>
          <w:color w:val="000000"/>
          <w:sz w:val="39"/>
        </w:rPr>
        <w:t>”④</w:t>
      </w:r>
      <w:r>
        <w:rPr>
          <w:rFonts w:ascii="宋体" w:eastAsia="宋体" w:hAnsi="宋体" w:cs="宋体"/>
          <w:color w:val="000000"/>
          <w:sz w:val="39"/>
        </w:rPr>
        <w:t>所以，因其低劣而被灵魂用作奴仆或工具的身体，在被正确地使用并与上帝有关时，是一种祭物。如果是这样的话，那么当灵魂直接面对上帝，被上帝爱的火焰点燃时，灵魂就更是一种祭品，它可以觉察到上帝之美，可以令上帝喜悦，它会失去世俗欲望的形式，借助对上帝的服从而得到永久的重铸！这确实是使徒后来又添上的话的意思，他说：</w:t>
      </w:r>
      <w:r>
        <w:rPr>
          <w:rFonts w:ascii="宋体" w:eastAsia="宋体" w:hAnsi="宋体" w:cs="宋体"/>
          <w:color w:val="000000"/>
          <w:sz w:val="39"/>
        </w:rPr>
        <w:t>“</w:t>
      </w:r>
      <w:r>
        <w:rPr>
          <w:rFonts w:ascii="宋体" w:eastAsia="宋体" w:hAnsi="宋体" w:cs="宋体"/>
          <w:color w:val="000000"/>
          <w:sz w:val="39"/>
        </w:rPr>
        <w:t>不要效法这个世界，只要心意更新而变化，叫你们</w:t>
      </w:r>
      <w:r>
        <w:rPr>
          <w:rFonts w:ascii="宋体" w:eastAsia="宋体" w:hAnsi="宋体" w:cs="宋体"/>
          <w:color w:val="000000"/>
          <w:sz w:val="39"/>
        </w:rPr>
        <w:t>察验何为神的善良、纯全、可喜悦的旨意。</w:t>
      </w:r>
      <w:r>
        <w:rPr>
          <w:rFonts w:ascii="宋体" w:eastAsia="宋体" w:hAnsi="宋体" w:cs="宋体"/>
          <w:color w:val="000000"/>
          <w:sz w:val="39"/>
        </w:rPr>
        <w:t>”⑤</w:t>
      </w:r>
    </w:p>
    <w:p w:rsidR="00874596" w:rsidRDefault="0001127C">
      <w:pPr>
        <w:wordWrap w:val="0"/>
        <w:spacing w:line="680" w:lineRule="atLeast"/>
        <w:ind w:left="20" w:right="80" w:firstLine="860"/>
        <w:textAlignment w:val="baseline"/>
        <w:rPr>
          <w:sz w:val="39"/>
        </w:rPr>
      </w:pPr>
      <w:r>
        <w:rPr>
          <w:rFonts w:ascii="宋体" w:eastAsia="宋体" w:hAnsi="宋体" w:cs="宋体"/>
          <w:color w:val="000000"/>
          <w:sz w:val="39"/>
        </w:rPr>
        <w:t>由于真正的献祭是怜恤我们自己或邻人的工作，它的完成与上帝相关，由于怜恤的工作除了使我们摆脱不幸、得到赐福之外没有别的目的，由于这项工作只有通过</w:t>
      </w:r>
      <w:r>
        <w:rPr>
          <w:rFonts w:ascii="宋体" w:eastAsia="宋体" w:hAnsi="宋体" w:cs="宋体"/>
          <w:color w:val="000000"/>
          <w:sz w:val="39"/>
        </w:rPr>
        <w:t>“</w:t>
      </w:r>
      <w:r>
        <w:rPr>
          <w:rFonts w:ascii="宋体" w:eastAsia="宋体" w:hAnsi="宋体" w:cs="宋体"/>
          <w:color w:val="000000"/>
          <w:sz w:val="39"/>
        </w:rPr>
        <w:t>我亲近神是于我有益</w:t>
      </w:r>
      <w:r>
        <w:rPr>
          <w:rFonts w:ascii="宋体" w:eastAsia="宋体" w:hAnsi="宋体" w:cs="宋体"/>
          <w:color w:val="000000"/>
          <w:sz w:val="39"/>
        </w:rPr>
        <w:t>”⑥</w:t>
      </w:r>
      <w:r>
        <w:rPr>
          <w:rFonts w:ascii="宋体" w:eastAsia="宋体" w:hAnsi="宋体" w:cs="宋体"/>
          <w:color w:val="000000"/>
          <w:sz w:val="39"/>
        </w:rPr>
        <w:t>的态度来完成，因此从中确实可以推论，整个得到救赎的城市</w:t>
      </w:r>
      <w:r>
        <w:rPr>
          <w:rFonts w:ascii="宋体" w:eastAsia="宋体" w:hAnsi="宋体" w:cs="宋体"/>
          <w:color w:val="000000"/>
          <w:sz w:val="39"/>
        </w:rPr>
        <w:t>——</w:t>
      </w:r>
      <w:r>
        <w:rPr>
          <w:rFonts w:ascii="宋体" w:eastAsia="宋体" w:hAnsi="宋体" w:cs="宋体"/>
          <w:color w:val="000000"/>
          <w:sz w:val="39"/>
        </w:rPr>
        <w:t>亦即圣徒的教会和团契</w:t>
      </w:r>
      <w:r>
        <w:rPr>
          <w:rFonts w:ascii="宋体" w:eastAsia="宋体" w:hAnsi="宋体" w:cs="宋体"/>
          <w:color w:val="000000"/>
          <w:sz w:val="39"/>
        </w:rPr>
        <w:t>——</w:t>
      </w:r>
      <w:r>
        <w:rPr>
          <w:rFonts w:ascii="宋体" w:eastAsia="宋体" w:hAnsi="宋体" w:cs="宋体"/>
          <w:color w:val="000000"/>
          <w:sz w:val="39"/>
        </w:rPr>
        <w:t>可以作为我们的祭品通过我们的大祭司献给上帝，这位大祭司甚至热烈地希望以奴仆的形式把他自己献给我们，这样我们就可以成为这位荣耀的首领的肢体。</w:t>
      </w:r>
      <w:r>
        <w:rPr>
          <w:rFonts w:ascii="宋体" w:eastAsia="宋体" w:hAnsi="宋体" w:cs="宋体"/>
          <w:color w:val="000000"/>
          <w:sz w:val="39"/>
        </w:rPr>
        <w:t>⑦</w:t>
      </w:r>
      <w:r>
        <w:rPr>
          <w:rFonts w:ascii="宋体" w:eastAsia="宋体" w:hAnsi="宋体" w:cs="宋体"/>
          <w:color w:val="000000"/>
          <w:sz w:val="39"/>
        </w:rPr>
        <w:t>他以这种形式奉献，在</w:t>
      </w:r>
    </w:p>
    <w:p w:rsidR="00874596" w:rsidRDefault="0001127C">
      <w:pPr>
        <w:wordWrap w:val="0"/>
        <w:spacing w:line="680" w:lineRule="atLeast"/>
        <w:ind w:left="80"/>
        <w:textAlignment w:val="baseline"/>
        <w:rPr>
          <w:sz w:val="39"/>
        </w:rPr>
      </w:pPr>
      <w:r>
        <w:rPr>
          <w:rFonts w:ascii="宋体" w:eastAsia="宋体" w:hAnsi="宋体" w:cs="宋体"/>
          <w:color w:val="000000"/>
          <w:sz w:val="39"/>
          <w:u w:val="single"/>
        </w:rPr>
        <w:t xml:space="preserve">               </w:t>
      </w:r>
    </w:p>
    <w:p w:rsidR="00874596" w:rsidRDefault="0001127C">
      <w:pPr>
        <w:wordWrap w:val="0"/>
        <w:spacing w:before="26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参阅《罗马书》</w:t>
      </w:r>
      <w:r>
        <w:rPr>
          <w:rFonts w:ascii="宋体" w:eastAsia="宋体" w:hAnsi="宋体" w:cs="宋体"/>
          <w:color w:val="000000"/>
          <w:sz w:val="32"/>
        </w:rPr>
        <w:t>6</w:t>
      </w:r>
      <w:r>
        <w:rPr>
          <w:rFonts w:ascii="宋体" w:eastAsia="宋体" w:hAnsi="宋体" w:cs="宋体"/>
          <w:color w:val="000000"/>
          <w:sz w:val="32"/>
        </w:rPr>
        <w:t>章</w:t>
      </w:r>
      <w:r>
        <w:rPr>
          <w:rFonts w:ascii="宋体" w:eastAsia="宋体" w:hAnsi="宋体" w:cs="宋体"/>
          <w:color w:val="000000"/>
          <w:sz w:val="32"/>
        </w:rPr>
        <w:t>1</w:t>
      </w:r>
      <w:r>
        <w:rPr>
          <w:rFonts w:ascii="宋体" w:eastAsia="宋体" w:hAnsi="宋体" w:cs="宋体"/>
          <w:color w:val="000000"/>
          <w:sz w:val="32"/>
        </w:rPr>
        <w:t>1</w:t>
      </w:r>
      <w:r>
        <w:rPr>
          <w:rFonts w:ascii="宋体" w:eastAsia="宋体" w:hAnsi="宋体" w:cs="宋体"/>
          <w:color w:val="000000"/>
          <w:sz w:val="32"/>
        </w:rPr>
        <w:t>节。</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《便西拉智训》</w:t>
      </w:r>
      <w:r>
        <w:rPr>
          <w:rFonts w:ascii="宋体" w:eastAsia="宋体" w:hAnsi="宋体" w:cs="宋体"/>
          <w:color w:val="000000"/>
          <w:sz w:val="32"/>
        </w:rPr>
        <w:t>30</w:t>
      </w:r>
      <w:r>
        <w:rPr>
          <w:rFonts w:ascii="宋体" w:eastAsia="宋体" w:hAnsi="宋体" w:cs="宋体"/>
          <w:color w:val="000000"/>
          <w:sz w:val="32"/>
        </w:rPr>
        <w:t>章</w:t>
      </w:r>
      <w:r>
        <w:rPr>
          <w:rFonts w:ascii="宋体" w:eastAsia="宋体" w:hAnsi="宋体" w:cs="宋体"/>
          <w:color w:val="000000"/>
          <w:sz w:val="32"/>
        </w:rPr>
        <w:t>24</w:t>
      </w:r>
      <w:r>
        <w:rPr>
          <w:rFonts w:ascii="宋体" w:eastAsia="宋体" w:hAnsi="宋体" w:cs="宋体"/>
          <w:color w:val="000000"/>
          <w:sz w:val="32"/>
        </w:rPr>
        <w:t>节。</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参阅《罗马书》</w:t>
      </w:r>
      <w:r>
        <w:rPr>
          <w:rFonts w:ascii="宋体" w:eastAsia="宋体" w:hAnsi="宋体" w:cs="宋体"/>
          <w:color w:val="000000"/>
          <w:sz w:val="32"/>
        </w:rPr>
        <w:t>6</w:t>
      </w:r>
      <w:r>
        <w:rPr>
          <w:rFonts w:ascii="宋体" w:eastAsia="宋体" w:hAnsi="宋体" w:cs="宋体"/>
          <w:color w:val="000000"/>
          <w:sz w:val="32"/>
        </w:rPr>
        <w:t>章</w:t>
      </w:r>
      <w:r>
        <w:rPr>
          <w:rFonts w:ascii="宋体" w:eastAsia="宋体" w:hAnsi="宋体" w:cs="宋体"/>
          <w:color w:val="000000"/>
          <w:sz w:val="32"/>
        </w:rPr>
        <w:t>16</w:t>
      </w:r>
      <w:r>
        <w:rPr>
          <w:rFonts w:ascii="宋体" w:eastAsia="宋体" w:hAnsi="宋体" w:cs="宋体"/>
          <w:color w:val="000000"/>
          <w:sz w:val="32"/>
        </w:rPr>
        <w:t>节以下。</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《罗马书》</w:t>
      </w:r>
      <w:r>
        <w:rPr>
          <w:rFonts w:ascii="宋体" w:eastAsia="宋体" w:hAnsi="宋体" w:cs="宋体"/>
          <w:color w:val="000000"/>
          <w:sz w:val="32"/>
        </w:rPr>
        <w:t>12</w:t>
      </w:r>
      <w:r>
        <w:rPr>
          <w:rFonts w:ascii="宋体" w:eastAsia="宋体" w:hAnsi="宋体" w:cs="宋体"/>
          <w:color w:val="000000"/>
          <w:sz w:val="32"/>
        </w:rPr>
        <w:t>章</w:t>
      </w:r>
      <w:r>
        <w:rPr>
          <w:rFonts w:ascii="宋体" w:eastAsia="宋体" w:hAnsi="宋体" w:cs="宋体"/>
          <w:color w:val="000000"/>
          <w:sz w:val="32"/>
        </w:rPr>
        <w:t>1</w:t>
      </w:r>
      <w:r>
        <w:rPr>
          <w:rFonts w:ascii="宋体" w:eastAsia="宋体" w:hAnsi="宋体" w:cs="宋体"/>
          <w:color w:val="000000"/>
          <w:sz w:val="32"/>
        </w:rPr>
        <w:t>节。</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《罗马书》</w:t>
      </w:r>
      <w:r>
        <w:rPr>
          <w:rFonts w:ascii="宋体" w:eastAsia="宋体" w:hAnsi="宋体" w:cs="宋体"/>
          <w:color w:val="000000"/>
          <w:sz w:val="32"/>
        </w:rPr>
        <w:t>12</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节。</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⑥ </w:t>
      </w:r>
      <w:r>
        <w:rPr>
          <w:rFonts w:ascii="宋体" w:eastAsia="宋体" w:hAnsi="宋体" w:cs="宋体"/>
          <w:color w:val="000000"/>
          <w:sz w:val="32"/>
        </w:rPr>
        <w:t>《诗篇》</w:t>
      </w:r>
      <w:r>
        <w:rPr>
          <w:rFonts w:ascii="宋体" w:eastAsia="宋体" w:hAnsi="宋体" w:cs="宋体"/>
          <w:color w:val="000000"/>
          <w:sz w:val="32"/>
        </w:rPr>
        <w:t>73</w:t>
      </w:r>
      <w:r>
        <w:rPr>
          <w:rFonts w:ascii="宋体" w:eastAsia="宋体" w:hAnsi="宋体" w:cs="宋体"/>
          <w:color w:val="000000"/>
          <w:sz w:val="32"/>
        </w:rPr>
        <w:t>篇</w:t>
      </w:r>
      <w:r>
        <w:rPr>
          <w:rFonts w:ascii="宋体" w:eastAsia="宋体" w:hAnsi="宋体" w:cs="宋体"/>
          <w:color w:val="000000"/>
          <w:sz w:val="32"/>
        </w:rPr>
        <w:t>28</w:t>
      </w:r>
      <w:r>
        <w:rPr>
          <w:rFonts w:ascii="宋体" w:eastAsia="宋体" w:hAnsi="宋体" w:cs="宋体"/>
          <w:color w:val="000000"/>
          <w:sz w:val="32"/>
        </w:rPr>
        <w:t>节。</w:t>
      </w:r>
    </w:p>
    <w:p w:rsidR="00874596" w:rsidRDefault="0001127C">
      <w:pPr>
        <w:wordWrap w:val="0"/>
        <w:spacing w:line="440" w:lineRule="atLeast"/>
        <w:ind w:left="700"/>
        <w:textAlignment w:val="baseline"/>
        <w:rPr>
          <w:sz w:val="32"/>
        </w:rPr>
        <w:sectPr w:rsidR="00874596">
          <w:headerReference w:type="default" r:id="rId856"/>
          <w:footerReference w:type="default" r:id="rId857"/>
          <w:pgSz w:w="16060" w:h="23020"/>
          <w:pgMar w:top="1820" w:right="1820" w:bottom="1820" w:left="1820" w:header="720" w:footer="720" w:gutter="0"/>
          <w:cols w:space="720"/>
        </w:sectPr>
      </w:pPr>
      <w:r>
        <w:rPr>
          <w:rFonts w:ascii="宋体" w:eastAsia="宋体" w:hAnsi="宋体" w:cs="宋体"/>
          <w:color w:val="000000"/>
          <w:sz w:val="32"/>
        </w:rPr>
        <w:t xml:space="preserve">⑦ </w:t>
      </w:r>
      <w:r>
        <w:rPr>
          <w:rFonts w:ascii="宋体" w:eastAsia="宋体" w:hAnsi="宋体" w:cs="宋体"/>
          <w:color w:val="000000"/>
          <w:sz w:val="32"/>
        </w:rPr>
        <w:t>参阅《腓立比书》</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7</w:t>
      </w:r>
      <w:r>
        <w:rPr>
          <w:rFonts w:ascii="宋体" w:eastAsia="宋体" w:hAnsi="宋体" w:cs="宋体"/>
          <w:color w:val="000000"/>
          <w:sz w:val="32"/>
        </w:rPr>
        <w:t>节。</w:t>
      </w:r>
    </w:p>
    <w:p w:rsidR="00874596" w:rsidRDefault="0001127C">
      <w:pPr>
        <w:wordWrap w:val="0"/>
        <w:spacing w:line="500" w:lineRule="atLeast"/>
        <w:ind w:right="24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395</w:t>
      </w:r>
    </w:p>
    <w:p w:rsidR="00874596" w:rsidRDefault="0001127C">
      <w:pPr>
        <w:wordWrap w:val="0"/>
        <w:spacing w:before="400" w:line="640" w:lineRule="atLeast"/>
        <w:textAlignment w:val="baseline"/>
        <w:rPr>
          <w:sz w:val="41"/>
        </w:rPr>
      </w:pPr>
      <w:r>
        <w:rPr>
          <w:rFonts w:ascii="宋体" w:eastAsia="宋体" w:hAnsi="宋体" w:cs="宋体"/>
          <w:color w:val="000000"/>
          <w:sz w:val="41"/>
        </w:rPr>
        <w:t>这样的形式中他奉献自己，因为只有这样他才是我们的中保。以这样的形式，他是我们的祭司，以这样的形式，他是我们的祭品。因此，</w:t>
      </w:r>
      <w:r>
        <w:rPr>
          <w:rFonts w:ascii="宋体" w:eastAsia="宋体" w:hAnsi="宋体" w:cs="宋体"/>
          <w:color w:val="000000"/>
          <w:sz w:val="41"/>
        </w:rPr>
        <w:t>使徒敦促我们将身体献上，当作活祭，是圣洁的，是神所喜悦的，如此侍奉乃是理所当然的，不要效法这个世界，只要更新我们的心意，使我们能够察验何为神的善良、纯全、可喜悦的旨意，这也就是我们自己的真正的献祭。使徒说：</w:t>
      </w:r>
      <w:r>
        <w:rPr>
          <w:rFonts w:ascii="宋体" w:eastAsia="宋体" w:hAnsi="宋体" w:cs="宋体"/>
          <w:color w:val="000000"/>
          <w:sz w:val="41"/>
        </w:rPr>
        <w:t>“</w:t>
      </w:r>
      <w:r>
        <w:rPr>
          <w:rFonts w:ascii="宋体" w:eastAsia="宋体" w:hAnsi="宋体" w:cs="宋体"/>
          <w:color w:val="000000"/>
          <w:sz w:val="41"/>
        </w:rPr>
        <w:t>我凭着所赐我的恩，对你们各人说：不要看自己过于所当看的，要照着神所分给各人信心的大小，看得合乎中道。正如我们一个身子上有好些肢体，肢体也不都是一样的用处。我们这许多人，在基督里成为一身，互相联络作肢体，也是如此。按我们所得的恩赐，各有不同。</w:t>
      </w:r>
      <w:r>
        <w:rPr>
          <w:rFonts w:ascii="宋体" w:eastAsia="宋体" w:hAnsi="宋体" w:cs="宋体"/>
          <w:color w:val="000000"/>
          <w:sz w:val="41"/>
        </w:rPr>
        <w:t>”①</w:t>
      </w:r>
      <w:r>
        <w:rPr>
          <w:rFonts w:ascii="宋体" w:eastAsia="宋体" w:hAnsi="宋体" w:cs="宋体"/>
          <w:color w:val="000000"/>
          <w:sz w:val="41"/>
        </w:rPr>
        <w:t>这就是基督徒的献祭：</w:t>
      </w:r>
      <w:r>
        <w:rPr>
          <w:rFonts w:ascii="宋体" w:eastAsia="宋体" w:hAnsi="宋体" w:cs="宋体"/>
          <w:color w:val="000000"/>
          <w:sz w:val="41"/>
        </w:rPr>
        <w:t>“</w:t>
      </w:r>
      <w:r>
        <w:rPr>
          <w:rFonts w:ascii="宋体" w:eastAsia="宋体" w:hAnsi="宋体" w:cs="宋体"/>
          <w:color w:val="000000"/>
          <w:sz w:val="41"/>
        </w:rPr>
        <w:t>我们这许多人，在基督里成为一身。</w:t>
      </w:r>
      <w:r>
        <w:rPr>
          <w:rFonts w:ascii="宋体" w:eastAsia="宋体" w:hAnsi="宋体" w:cs="宋体"/>
          <w:color w:val="000000"/>
          <w:sz w:val="41"/>
        </w:rPr>
        <w:t>”</w:t>
      </w:r>
      <w:r>
        <w:rPr>
          <w:rFonts w:ascii="宋体" w:eastAsia="宋体" w:hAnsi="宋体" w:cs="宋体"/>
          <w:color w:val="000000"/>
          <w:sz w:val="41"/>
        </w:rPr>
        <w:t>这也</w:t>
      </w:r>
      <w:r>
        <w:rPr>
          <w:rFonts w:ascii="宋体" w:eastAsia="宋体" w:hAnsi="宋体" w:cs="宋体"/>
          <w:color w:val="000000"/>
          <w:sz w:val="41"/>
        </w:rPr>
        <w:t>是教会持续不断地在祭坛前举行的献祭，如忠信者所知，以此证明教会本身在献祭中使自己成为献给上帝的祭品。</w:t>
      </w:r>
    </w:p>
    <w:p w:rsidR="00874596" w:rsidRDefault="00874596">
      <w:pPr>
        <w:wordWrap w:val="0"/>
        <w:spacing w:line="660" w:lineRule="exact"/>
        <w:textAlignment w:val="baseline"/>
        <w:rPr>
          <w:sz w:val="41"/>
        </w:rPr>
      </w:pPr>
    </w:p>
    <w:p w:rsidR="00874596" w:rsidRDefault="0001127C">
      <w:pPr>
        <w:wordWrap w:val="0"/>
        <w:spacing w:line="640" w:lineRule="atLeast"/>
        <w:ind w:left="1120" w:right="40" w:hanging="112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7 </w:t>
      </w:r>
      <w:r>
        <w:rPr>
          <w:rFonts w:ascii="黑体" w:eastAsia="黑体" w:hAnsi="黑体" w:cs="黑体"/>
          <w:color w:val="000000"/>
          <w:sz w:val="41"/>
        </w:rPr>
        <w:t>神圣的天使爱我们，因此它们希望我们崇拜唯一真神，而不希望我们去崇拜它们</w:t>
      </w:r>
    </w:p>
    <w:p w:rsidR="00874596" w:rsidRDefault="0001127C">
      <w:pPr>
        <w:wordWrap w:val="0"/>
        <w:spacing w:line="640" w:lineRule="atLeast"/>
        <w:ind w:right="20" w:firstLine="840"/>
        <w:textAlignment w:val="baseline"/>
        <w:rPr>
          <w:sz w:val="41"/>
        </w:rPr>
      </w:pPr>
      <w:r>
        <w:rPr>
          <w:rFonts w:ascii="宋体" w:eastAsia="宋体" w:hAnsi="宋体" w:cs="宋体"/>
          <w:color w:val="000000"/>
          <w:sz w:val="41"/>
        </w:rPr>
        <w:t>幸福的、不朽的存在者居住在天上，并在与它们的创造者的交际中喜悦。它们因他的永恒而坚定，因他的真理而确信，因他的恩惠而神圣。它们热爱我们这些不幸的凡人，希望我们变得不朽和幸福。因此，它们当然不希望我们向它们献祭，而希望我们向上帝献祭。它们知道，在这一点上，它们和我们是共同的。我们和它们属于同一个上帝之城，对此经上说：</w:t>
      </w:r>
      <w:r>
        <w:rPr>
          <w:rFonts w:ascii="宋体" w:eastAsia="宋体" w:hAnsi="宋体" w:cs="宋体"/>
          <w:color w:val="000000"/>
          <w:sz w:val="41"/>
        </w:rPr>
        <w:t>“</w:t>
      </w:r>
      <w:r>
        <w:rPr>
          <w:rFonts w:ascii="宋体" w:eastAsia="宋体" w:hAnsi="宋体" w:cs="宋体"/>
          <w:color w:val="000000"/>
          <w:sz w:val="41"/>
        </w:rPr>
        <w:t>上帝之城啊，</w:t>
      </w:r>
      <w:r>
        <w:rPr>
          <w:rFonts w:ascii="宋体" w:eastAsia="宋体" w:hAnsi="宋体" w:cs="宋体"/>
          <w:color w:val="000000"/>
          <w:sz w:val="41"/>
        </w:rPr>
        <w:t>荣耀的事乃指着你说的。</w:t>
      </w:r>
      <w:r>
        <w:rPr>
          <w:rFonts w:ascii="宋体" w:eastAsia="宋体" w:hAnsi="宋体" w:cs="宋体"/>
          <w:color w:val="000000"/>
          <w:sz w:val="41"/>
        </w:rPr>
        <w:t>”②</w:t>
      </w:r>
      <w:r>
        <w:rPr>
          <w:rFonts w:ascii="宋体" w:eastAsia="宋体" w:hAnsi="宋体" w:cs="宋体"/>
          <w:color w:val="000000"/>
          <w:sz w:val="41"/>
        </w:rPr>
        <w:t>凡人居于下界，天使从上面帮助护佑。上帝的理智和不变的意志是这座城的法律，天使们一起在天上的法庭中讨论我们凡人之事，把圣经</w:t>
      </w:r>
    </w:p>
    <w:p w:rsidR="00874596" w:rsidRDefault="0001127C">
      <w:pPr>
        <w:wordWrap w:val="0"/>
        <w:spacing w:line="720" w:lineRule="atLeast"/>
        <w:ind w:left="80"/>
        <w:textAlignment w:val="baseline"/>
        <w:rPr>
          <w:sz w:val="54"/>
        </w:rPr>
      </w:pPr>
      <w:r>
        <w:rPr>
          <w:rFonts w:ascii="宋体" w:eastAsia="宋体" w:hAnsi="宋体" w:cs="宋体"/>
          <w:color w:val="000000"/>
          <w:sz w:val="54"/>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《罗马书》</w:t>
      </w:r>
      <w:r>
        <w:rPr>
          <w:rFonts w:ascii="宋体" w:eastAsia="宋体" w:hAnsi="宋体" w:cs="宋体"/>
          <w:color w:val="000000"/>
          <w:sz w:val="32"/>
        </w:rPr>
        <w:t>12</w:t>
      </w:r>
      <w:r>
        <w:rPr>
          <w:rFonts w:ascii="宋体" w:eastAsia="宋体" w:hAnsi="宋体" w:cs="宋体"/>
          <w:color w:val="000000"/>
          <w:sz w:val="32"/>
        </w:rPr>
        <w:t>章</w:t>
      </w:r>
      <w:r>
        <w:rPr>
          <w:rFonts w:ascii="宋体" w:eastAsia="宋体" w:hAnsi="宋体" w:cs="宋体"/>
          <w:color w:val="000000"/>
          <w:sz w:val="32"/>
        </w:rPr>
        <w:t>3——6</w:t>
      </w:r>
      <w:r>
        <w:rPr>
          <w:rFonts w:ascii="宋体" w:eastAsia="宋体" w:hAnsi="宋体" w:cs="宋体"/>
          <w:color w:val="000000"/>
          <w:sz w:val="32"/>
        </w:rPr>
        <w:t>节。</w:t>
      </w:r>
    </w:p>
    <w:p w:rsidR="00874596" w:rsidRDefault="0001127C">
      <w:pPr>
        <w:wordWrap w:val="0"/>
        <w:spacing w:line="440" w:lineRule="atLeast"/>
        <w:ind w:left="660"/>
        <w:textAlignment w:val="baseline"/>
        <w:rPr>
          <w:sz w:val="32"/>
        </w:rPr>
        <w:sectPr w:rsidR="00874596">
          <w:headerReference w:type="default" r:id="rId858"/>
          <w:footerReference w:type="default" r:id="rId859"/>
          <w:pgSz w:w="16060" w:h="23020"/>
          <w:pgMar w:top="1820" w:right="1840" w:bottom="182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87</w:t>
      </w:r>
      <w:r>
        <w:rPr>
          <w:rFonts w:ascii="宋体" w:eastAsia="宋体" w:hAnsi="宋体" w:cs="宋体"/>
          <w:color w:val="000000"/>
          <w:sz w:val="32"/>
        </w:rPr>
        <w:t>篇</w:t>
      </w:r>
      <w:r>
        <w:rPr>
          <w:rFonts w:ascii="宋体" w:eastAsia="宋体" w:hAnsi="宋体" w:cs="宋体"/>
          <w:color w:val="000000"/>
          <w:sz w:val="32"/>
        </w:rPr>
        <w:t>3</w:t>
      </w:r>
      <w:r>
        <w:rPr>
          <w:rFonts w:ascii="宋体" w:eastAsia="宋体" w:hAnsi="宋体" w:cs="宋体"/>
          <w:color w:val="000000"/>
          <w:sz w:val="32"/>
        </w:rPr>
        <w:t>节。</w:t>
      </w:r>
    </w:p>
    <w:p w:rsidR="00874596" w:rsidRDefault="0001127C">
      <w:pPr>
        <w:wordWrap w:val="0"/>
        <w:spacing w:line="500" w:lineRule="atLeast"/>
        <w:ind w:left="120"/>
        <w:textAlignment w:val="baseline"/>
        <w:rPr>
          <w:sz w:val="34"/>
        </w:rPr>
      </w:pPr>
      <w:r>
        <w:rPr>
          <w:rFonts w:ascii="黑体" w:eastAsia="黑体" w:hAnsi="黑体" w:cs="黑体"/>
          <w:color w:val="000000"/>
          <w:sz w:val="34"/>
          <w:u w:val="single"/>
        </w:rPr>
        <w:lastRenderedPageBreak/>
        <w:t xml:space="preserve">396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360" w:line="620" w:lineRule="atLeast"/>
        <w:ind w:left="20"/>
        <w:textAlignment w:val="baseline"/>
        <w:rPr>
          <w:sz w:val="42"/>
        </w:rPr>
      </w:pPr>
      <w:r>
        <w:rPr>
          <w:rFonts w:ascii="宋体" w:eastAsia="宋体" w:hAnsi="宋体" w:cs="宋体"/>
          <w:color w:val="000000"/>
          <w:sz w:val="42"/>
        </w:rPr>
        <w:t>传给我们。</w:t>
      </w:r>
      <w:r>
        <w:rPr>
          <w:rFonts w:ascii="宋体" w:eastAsia="宋体" w:hAnsi="宋体" w:cs="宋体"/>
          <w:color w:val="000000"/>
          <w:sz w:val="42"/>
        </w:rPr>
        <w:t>①</w:t>
      </w:r>
      <w:r>
        <w:rPr>
          <w:rFonts w:ascii="宋体" w:eastAsia="宋体" w:hAnsi="宋体" w:cs="宋体"/>
          <w:color w:val="000000"/>
          <w:sz w:val="42"/>
        </w:rPr>
        <w:t>经上说：</w:t>
      </w:r>
      <w:r>
        <w:rPr>
          <w:rFonts w:ascii="宋体" w:eastAsia="宋体" w:hAnsi="宋体" w:cs="宋体"/>
          <w:color w:val="000000"/>
          <w:sz w:val="42"/>
        </w:rPr>
        <w:t>“</w:t>
      </w:r>
      <w:r>
        <w:rPr>
          <w:rFonts w:ascii="宋体" w:eastAsia="宋体" w:hAnsi="宋体" w:cs="宋体"/>
          <w:color w:val="000000"/>
          <w:sz w:val="42"/>
        </w:rPr>
        <w:t>祭祀别神，不单单祭祀主的，那人必要灭绝。</w:t>
      </w:r>
      <w:r>
        <w:rPr>
          <w:rFonts w:ascii="宋体" w:eastAsia="宋体" w:hAnsi="宋体" w:cs="宋体"/>
          <w:color w:val="000000"/>
          <w:sz w:val="42"/>
        </w:rPr>
        <w:t>”②</w:t>
      </w:r>
      <w:r>
        <w:rPr>
          <w:rFonts w:ascii="宋体" w:eastAsia="宋体" w:hAnsi="宋体" w:cs="宋体"/>
          <w:color w:val="000000"/>
          <w:sz w:val="42"/>
        </w:rPr>
        <w:t>伟大的奇迹已经证明了这段经文、这条律法、这些诫命。这</w:t>
      </w:r>
      <w:r>
        <w:rPr>
          <w:rFonts w:ascii="宋体" w:eastAsia="宋体" w:hAnsi="宋体" w:cs="宋体"/>
          <w:color w:val="000000"/>
          <w:sz w:val="42"/>
        </w:rPr>
        <w:t>些不朽的、幸福的存在者显然希望我们像它们一样向上帝献祭。</w:t>
      </w:r>
    </w:p>
    <w:p w:rsidR="00874596" w:rsidRDefault="0001127C">
      <w:pPr>
        <w:wordWrap w:val="0"/>
        <w:spacing w:before="500" w:line="620" w:lineRule="atLeast"/>
        <w:ind w:left="1260" w:hanging="1240"/>
        <w:textAlignment w:val="baseline"/>
        <w:rPr>
          <w:sz w:val="45"/>
        </w:rPr>
      </w:pPr>
      <w:r>
        <w:rPr>
          <w:rFonts w:ascii="宋体" w:eastAsia="宋体" w:hAnsi="宋体" w:cs="宋体"/>
          <w:color w:val="000000"/>
          <w:sz w:val="45"/>
        </w:rPr>
        <w:t>章</w:t>
      </w:r>
      <w:r>
        <w:rPr>
          <w:rFonts w:ascii="宋体" w:eastAsia="宋体" w:hAnsi="宋体" w:cs="宋体"/>
          <w:color w:val="000000"/>
          <w:sz w:val="45"/>
        </w:rPr>
        <w:t xml:space="preserve">8 </w:t>
      </w:r>
      <w:r>
        <w:rPr>
          <w:rFonts w:ascii="宋体" w:eastAsia="宋体" w:hAnsi="宋体" w:cs="宋体"/>
          <w:color w:val="000000"/>
          <w:sz w:val="45"/>
        </w:rPr>
        <w:t>上帝通过天使行奇迹来确认他的应许，以此强化虔诚者的信仰</w:t>
      </w:r>
    </w:p>
    <w:p w:rsidR="00874596" w:rsidRDefault="0001127C">
      <w:pPr>
        <w:wordWrap w:val="0"/>
        <w:spacing w:line="620" w:lineRule="atLeast"/>
        <w:ind w:left="20" w:firstLine="840"/>
        <w:textAlignment w:val="baseline"/>
        <w:rPr>
          <w:sz w:val="42"/>
        </w:rPr>
      </w:pPr>
      <w:r>
        <w:rPr>
          <w:rFonts w:ascii="宋体" w:eastAsia="宋体" w:hAnsi="宋体" w:cs="宋体"/>
          <w:color w:val="000000"/>
          <w:sz w:val="42"/>
        </w:rPr>
        <w:t>如果我讲述所有发生在数千年前的古代的事件和奇迹，以此肯定上帝对亚伯拉罕的应许，</w:t>
      </w:r>
      <w:r>
        <w:rPr>
          <w:rFonts w:ascii="宋体" w:eastAsia="宋体" w:hAnsi="宋体" w:cs="宋体"/>
          <w:color w:val="000000"/>
          <w:sz w:val="42"/>
        </w:rPr>
        <w:t>“</w:t>
      </w:r>
      <w:r>
        <w:rPr>
          <w:rFonts w:ascii="宋体" w:eastAsia="宋体" w:hAnsi="宋体" w:cs="宋体"/>
          <w:color w:val="000000"/>
          <w:sz w:val="42"/>
        </w:rPr>
        <w:t>地上的万国都必因他得福</w:t>
      </w:r>
      <w:r>
        <w:rPr>
          <w:rFonts w:ascii="宋体" w:eastAsia="宋体" w:hAnsi="宋体" w:cs="宋体"/>
          <w:color w:val="000000"/>
          <w:sz w:val="42"/>
        </w:rPr>
        <w:t>”③</w:t>
      </w:r>
      <w:r>
        <w:rPr>
          <w:rFonts w:ascii="宋体" w:eastAsia="宋体" w:hAnsi="宋体" w:cs="宋体"/>
          <w:color w:val="000000"/>
          <w:sz w:val="42"/>
        </w:rPr>
        <w:t>，那就显得太冗长了。有谁会对这些事情不感到惊讶呢</w:t>
      </w:r>
      <w:r>
        <w:rPr>
          <w:rFonts w:ascii="宋体" w:eastAsia="宋体" w:hAnsi="宋体" w:cs="宋体"/>
          <w:color w:val="000000"/>
          <w:sz w:val="42"/>
        </w:rPr>
        <w:t>?</w:t>
      </w:r>
      <w:r>
        <w:rPr>
          <w:rFonts w:ascii="宋体" w:eastAsia="宋体" w:hAnsi="宋体" w:cs="宋体"/>
          <w:color w:val="000000"/>
          <w:sz w:val="42"/>
        </w:rPr>
        <w:t>亚伯拉罕绝经的妻子能在一个连多产的妇女都难以生育的年纪生子。</w:t>
      </w:r>
      <w:r>
        <w:rPr>
          <w:rFonts w:ascii="宋体" w:eastAsia="宋体" w:hAnsi="宋体" w:cs="宋体"/>
          <w:color w:val="000000"/>
          <w:sz w:val="42"/>
        </w:rPr>
        <w:t>④</w:t>
      </w:r>
      <w:r>
        <w:rPr>
          <w:rFonts w:ascii="宋体" w:eastAsia="宋体" w:hAnsi="宋体" w:cs="宋体"/>
          <w:color w:val="000000"/>
          <w:sz w:val="42"/>
        </w:rPr>
        <w:t>当亚伯拉罕献祭时，一道火焰从天而降，从祭祀的肉块中经过。</w:t>
      </w:r>
      <w:r>
        <w:rPr>
          <w:rFonts w:ascii="宋体" w:eastAsia="宋体" w:hAnsi="宋体" w:cs="宋体"/>
          <w:color w:val="000000"/>
          <w:sz w:val="42"/>
        </w:rPr>
        <w:t>⑤</w:t>
      </w:r>
      <w:r>
        <w:rPr>
          <w:rFonts w:ascii="宋体" w:eastAsia="宋体" w:hAnsi="宋体" w:cs="宋体"/>
          <w:color w:val="000000"/>
          <w:sz w:val="42"/>
        </w:rPr>
        <w:t>亚伯拉罕接待显现为人的天使，从他们那里得知上帝应许说他会有儿子，大火将从天而</w:t>
      </w:r>
      <w:r>
        <w:rPr>
          <w:rFonts w:ascii="宋体" w:eastAsia="宋体" w:hAnsi="宋体" w:cs="宋体"/>
          <w:color w:val="000000"/>
          <w:sz w:val="42"/>
        </w:rPr>
        <w:t>降，烧毁所多玛城。</w:t>
      </w:r>
      <w:r>
        <w:rPr>
          <w:rFonts w:ascii="宋体" w:eastAsia="宋体" w:hAnsi="宋体" w:cs="宋体"/>
          <w:color w:val="000000"/>
          <w:sz w:val="42"/>
        </w:rPr>
        <w:t>⑥</w:t>
      </w:r>
      <w:r>
        <w:rPr>
          <w:rFonts w:ascii="宋体" w:eastAsia="宋体" w:hAnsi="宋体" w:cs="宋体"/>
          <w:color w:val="000000"/>
          <w:sz w:val="42"/>
        </w:rPr>
        <w:t>天使在大火将要降临之际把亚伯拉罕的外甥罗得救出所多玛，而罗得的妻子回头一看，就变成了一根盐柱。</w:t>
      </w:r>
      <w:r>
        <w:rPr>
          <w:rFonts w:ascii="宋体" w:eastAsia="宋体" w:hAnsi="宋体" w:cs="宋体"/>
          <w:color w:val="000000"/>
          <w:sz w:val="42"/>
        </w:rPr>
        <w:t>⑦</w:t>
      </w:r>
      <w:r>
        <w:rPr>
          <w:rFonts w:ascii="宋体" w:eastAsia="宋体" w:hAnsi="宋体" w:cs="宋体"/>
          <w:color w:val="000000"/>
          <w:sz w:val="42"/>
        </w:rPr>
        <w:t>这是一个警告的象征，行走在得救之路上的人不能怀念丢下的东西。</w:t>
      </w:r>
    </w:p>
    <w:p w:rsidR="00874596" w:rsidRDefault="0001127C">
      <w:pPr>
        <w:wordWrap w:val="0"/>
        <w:spacing w:line="620" w:lineRule="atLeast"/>
        <w:ind w:left="20" w:firstLine="840"/>
        <w:textAlignment w:val="baseline"/>
        <w:rPr>
          <w:sz w:val="42"/>
        </w:rPr>
      </w:pPr>
      <w:r>
        <w:rPr>
          <w:rFonts w:ascii="宋体" w:eastAsia="宋体" w:hAnsi="宋体" w:cs="宋体"/>
          <w:color w:val="000000"/>
          <w:sz w:val="42"/>
        </w:rPr>
        <w:t>还有，摩西在把上帝的子民从埃及的奴隶制的轭下解救出来的时候行了多么大的奇迹啊！埃及法老，也就是压迫埃及民众的国王，当他的术士行奇迹的时候，只有用更大的奇迹才能压倒它。这些术士借助魔法和巫术做了这些事，而这是邪恶的天使，亦即精灵，所热衷的。摩西以创造天地的上帝之名，在天使的帮助下，很轻易地就压</w:t>
      </w:r>
    </w:p>
    <w:p w:rsidR="00874596" w:rsidRDefault="0001127C">
      <w:pPr>
        <w:wordWrap w:val="0"/>
        <w:spacing w:line="62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8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w:t>
      </w:r>
      <w:r>
        <w:rPr>
          <w:rFonts w:ascii="宋体" w:eastAsia="宋体" w:hAnsi="宋体" w:cs="宋体"/>
          <w:color w:val="000000"/>
          <w:sz w:val="33"/>
        </w:rPr>
        <w:t>加拉太书》</w:t>
      </w:r>
      <w:r>
        <w:rPr>
          <w:rFonts w:ascii="宋体" w:eastAsia="宋体" w:hAnsi="宋体" w:cs="宋体"/>
          <w:color w:val="000000"/>
          <w:sz w:val="33"/>
        </w:rPr>
        <w:t>3</w:t>
      </w:r>
      <w:r>
        <w:rPr>
          <w:rFonts w:ascii="宋体" w:eastAsia="宋体" w:hAnsi="宋体" w:cs="宋体"/>
          <w:color w:val="000000"/>
          <w:sz w:val="33"/>
        </w:rPr>
        <w:t>章</w:t>
      </w:r>
      <w:r>
        <w:rPr>
          <w:rFonts w:ascii="宋体" w:eastAsia="宋体" w:hAnsi="宋体" w:cs="宋体"/>
          <w:color w:val="000000"/>
          <w:sz w:val="33"/>
        </w:rPr>
        <w:t>19</w:t>
      </w:r>
      <w:r>
        <w:rPr>
          <w:rFonts w:ascii="宋体" w:eastAsia="宋体" w:hAnsi="宋体" w:cs="宋体"/>
          <w:color w:val="000000"/>
          <w:sz w:val="33"/>
        </w:rPr>
        <w:t>节。</w:t>
      </w:r>
    </w:p>
    <w:p w:rsidR="00874596" w:rsidRDefault="0001127C">
      <w:pPr>
        <w:wordWrap w:val="0"/>
        <w:spacing w:line="48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《出埃及记》</w:t>
      </w:r>
      <w:r>
        <w:rPr>
          <w:rFonts w:ascii="宋体" w:eastAsia="宋体" w:hAnsi="宋体" w:cs="宋体"/>
          <w:color w:val="000000"/>
          <w:sz w:val="33"/>
        </w:rPr>
        <w:t>22</w:t>
      </w:r>
      <w:r>
        <w:rPr>
          <w:rFonts w:ascii="宋体" w:eastAsia="宋体" w:hAnsi="宋体" w:cs="宋体"/>
          <w:color w:val="000000"/>
          <w:sz w:val="33"/>
        </w:rPr>
        <w:t>章</w:t>
      </w:r>
      <w:r>
        <w:rPr>
          <w:rFonts w:ascii="宋体" w:eastAsia="宋体" w:hAnsi="宋体" w:cs="宋体"/>
          <w:color w:val="000000"/>
          <w:sz w:val="33"/>
        </w:rPr>
        <w:t>20</w:t>
      </w:r>
      <w:r>
        <w:rPr>
          <w:rFonts w:ascii="宋体" w:eastAsia="宋体" w:hAnsi="宋体" w:cs="宋体"/>
          <w:color w:val="000000"/>
          <w:sz w:val="33"/>
        </w:rPr>
        <w:t>节。</w:t>
      </w:r>
    </w:p>
    <w:p w:rsidR="00874596" w:rsidRDefault="0001127C">
      <w:pPr>
        <w:wordWrap w:val="0"/>
        <w:spacing w:line="480" w:lineRule="atLeast"/>
        <w:ind w:left="68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《创世记》</w:t>
      </w:r>
      <w:r>
        <w:rPr>
          <w:rFonts w:ascii="宋体" w:eastAsia="宋体" w:hAnsi="宋体" w:cs="宋体"/>
          <w:color w:val="000000"/>
          <w:sz w:val="33"/>
        </w:rPr>
        <w:t xml:space="preserve">18 </w:t>
      </w:r>
      <w:r>
        <w:rPr>
          <w:rFonts w:ascii="宋体" w:eastAsia="宋体" w:hAnsi="宋体" w:cs="宋体"/>
          <w:color w:val="000000"/>
          <w:sz w:val="33"/>
        </w:rPr>
        <w:t>章</w:t>
      </w:r>
      <w:r>
        <w:rPr>
          <w:rFonts w:ascii="宋体" w:eastAsia="宋体" w:hAnsi="宋体" w:cs="宋体"/>
          <w:color w:val="000000"/>
          <w:sz w:val="33"/>
        </w:rPr>
        <w:t>18</w:t>
      </w:r>
      <w:r>
        <w:rPr>
          <w:rFonts w:ascii="宋体" w:eastAsia="宋体" w:hAnsi="宋体" w:cs="宋体"/>
          <w:color w:val="000000"/>
          <w:sz w:val="33"/>
        </w:rPr>
        <w:t>节。</w:t>
      </w:r>
    </w:p>
    <w:p w:rsidR="00874596" w:rsidRDefault="0001127C">
      <w:pPr>
        <w:wordWrap w:val="0"/>
        <w:spacing w:line="480" w:lineRule="atLeast"/>
        <w:ind w:left="680"/>
        <w:textAlignment w:val="baseline"/>
        <w:rPr>
          <w:sz w:val="33"/>
        </w:rPr>
      </w:pPr>
      <w:r>
        <w:rPr>
          <w:rFonts w:ascii="宋体" w:eastAsia="宋体" w:hAnsi="宋体" w:cs="宋体"/>
          <w:color w:val="000000"/>
          <w:sz w:val="33"/>
        </w:rPr>
        <w:t xml:space="preserve">④ </w:t>
      </w:r>
      <w:r>
        <w:rPr>
          <w:rFonts w:ascii="宋体" w:eastAsia="宋体" w:hAnsi="宋体" w:cs="宋体"/>
          <w:color w:val="000000"/>
          <w:sz w:val="33"/>
        </w:rPr>
        <w:t>《创世记》</w:t>
      </w:r>
      <w:r>
        <w:rPr>
          <w:rFonts w:ascii="宋体" w:eastAsia="宋体" w:hAnsi="宋体" w:cs="宋体"/>
          <w:color w:val="000000"/>
          <w:sz w:val="33"/>
        </w:rPr>
        <w:t>18</w:t>
      </w:r>
      <w:r>
        <w:rPr>
          <w:rFonts w:ascii="宋体" w:eastAsia="宋体" w:hAnsi="宋体" w:cs="宋体"/>
          <w:color w:val="000000"/>
          <w:sz w:val="33"/>
        </w:rPr>
        <w:t>章</w:t>
      </w:r>
      <w:r>
        <w:rPr>
          <w:rFonts w:ascii="宋体" w:eastAsia="宋体" w:hAnsi="宋体" w:cs="宋体"/>
          <w:color w:val="000000"/>
          <w:sz w:val="33"/>
        </w:rPr>
        <w:t>10</w:t>
      </w:r>
      <w:r>
        <w:rPr>
          <w:rFonts w:ascii="宋体" w:eastAsia="宋体" w:hAnsi="宋体" w:cs="宋体"/>
          <w:color w:val="000000"/>
          <w:sz w:val="33"/>
        </w:rPr>
        <w:t>节以下</w:t>
      </w:r>
      <w:r>
        <w:rPr>
          <w:rFonts w:ascii="宋体" w:eastAsia="宋体" w:hAnsi="宋体" w:cs="宋体"/>
          <w:color w:val="000000"/>
          <w:sz w:val="33"/>
        </w:rPr>
        <w:t>;21</w:t>
      </w:r>
      <w:r>
        <w:rPr>
          <w:rFonts w:ascii="宋体" w:eastAsia="宋体" w:hAnsi="宋体" w:cs="宋体"/>
          <w:color w:val="000000"/>
          <w:sz w:val="33"/>
        </w:rPr>
        <w:t>章</w:t>
      </w:r>
      <w:r>
        <w:rPr>
          <w:rFonts w:ascii="宋体" w:eastAsia="宋体" w:hAnsi="宋体" w:cs="宋体"/>
          <w:color w:val="000000"/>
          <w:sz w:val="33"/>
        </w:rPr>
        <w:t>1</w:t>
      </w:r>
      <w:r>
        <w:rPr>
          <w:rFonts w:ascii="宋体" w:eastAsia="宋体" w:hAnsi="宋体" w:cs="宋体"/>
          <w:color w:val="000000"/>
          <w:sz w:val="33"/>
        </w:rPr>
        <w:t>节以下。</w:t>
      </w:r>
    </w:p>
    <w:p w:rsidR="00874596" w:rsidRDefault="0001127C">
      <w:pPr>
        <w:wordWrap w:val="0"/>
        <w:spacing w:line="480" w:lineRule="atLeast"/>
        <w:ind w:left="20" w:right="40" w:firstLine="660"/>
        <w:textAlignment w:val="baseline"/>
        <w:rPr>
          <w:sz w:val="33"/>
        </w:rPr>
      </w:pPr>
      <w:r>
        <w:rPr>
          <w:rFonts w:ascii="宋体" w:eastAsia="宋体" w:hAnsi="宋体" w:cs="宋体"/>
          <w:color w:val="000000"/>
          <w:sz w:val="33"/>
        </w:rPr>
        <w:t xml:space="preserve">⑤ </w:t>
      </w:r>
      <w:r>
        <w:rPr>
          <w:rFonts w:ascii="宋体" w:eastAsia="宋体" w:hAnsi="宋体" w:cs="宋体"/>
          <w:color w:val="000000"/>
          <w:sz w:val="33"/>
        </w:rPr>
        <w:t>《创世记》</w:t>
      </w:r>
      <w:r>
        <w:rPr>
          <w:rFonts w:ascii="宋体" w:eastAsia="宋体" w:hAnsi="宋体" w:cs="宋体"/>
          <w:color w:val="000000"/>
          <w:sz w:val="33"/>
        </w:rPr>
        <w:t>15</w:t>
      </w:r>
      <w:r>
        <w:rPr>
          <w:rFonts w:ascii="宋体" w:eastAsia="宋体" w:hAnsi="宋体" w:cs="宋体"/>
          <w:color w:val="000000"/>
          <w:sz w:val="33"/>
        </w:rPr>
        <w:t>章</w:t>
      </w:r>
      <w:r>
        <w:rPr>
          <w:rFonts w:ascii="宋体" w:eastAsia="宋体" w:hAnsi="宋体" w:cs="宋体"/>
          <w:color w:val="000000"/>
          <w:sz w:val="33"/>
        </w:rPr>
        <w:t>17</w:t>
      </w:r>
      <w:r>
        <w:rPr>
          <w:rFonts w:ascii="宋体" w:eastAsia="宋体" w:hAnsi="宋体" w:cs="宋体"/>
          <w:color w:val="000000"/>
          <w:sz w:val="33"/>
        </w:rPr>
        <w:t>节。在他的《订正录》卷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43</w:t>
      </w:r>
      <w:r>
        <w:rPr>
          <w:rFonts w:ascii="宋体" w:eastAsia="宋体" w:hAnsi="宋体" w:cs="宋体"/>
          <w:color w:val="000000"/>
          <w:sz w:val="33"/>
        </w:rPr>
        <w:t>处，奥古斯丁说他不应当把这件事当作奇迹来谈论，因为这是梦中的异象。</w:t>
      </w:r>
    </w:p>
    <w:p w:rsidR="00874596" w:rsidRDefault="0001127C">
      <w:pPr>
        <w:wordWrap w:val="0"/>
        <w:spacing w:line="480" w:lineRule="atLeast"/>
        <w:ind w:left="680"/>
        <w:textAlignment w:val="baseline"/>
        <w:rPr>
          <w:sz w:val="33"/>
        </w:rPr>
      </w:pPr>
      <w:r>
        <w:rPr>
          <w:rFonts w:ascii="宋体" w:eastAsia="宋体" w:hAnsi="宋体" w:cs="宋体"/>
          <w:color w:val="000000"/>
          <w:sz w:val="33"/>
        </w:rPr>
        <w:t xml:space="preserve">⑥  </w:t>
      </w:r>
      <w:r>
        <w:rPr>
          <w:rFonts w:ascii="宋体" w:eastAsia="宋体" w:hAnsi="宋体" w:cs="宋体"/>
          <w:color w:val="000000"/>
          <w:sz w:val="33"/>
        </w:rPr>
        <w:t>泛见《创世记》</w:t>
      </w:r>
      <w:r>
        <w:rPr>
          <w:rFonts w:ascii="宋体" w:eastAsia="宋体" w:hAnsi="宋体" w:cs="宋体"/>
          <w:color w:val="000000"/>
          <w:sz w:val="33"/>
        </w:rPr>
        <w:t>18</w:t>
      </w:r>
      <w:r>
        <w:rPr>
          <w:rFonts w:ascii="宋体" w:eastAsia="宋体" w:hAnsi="宋体" w:cs="宋体"/>
          <w:color w:val="000000"/>
          <w:sz w:val="33"/>
        </w:rPr>
        <w:t>章。</w:t>
      </w:r>
    </w:p>
    <w:p w:rsidR="00874596" w:rsidRDefault="0001127C">
      <w:pPr>
        <w:wordWrap w:val="0"/>
        <w:spacing w:line="480" w:lineRule="atLeast"/>
        <w:ind w:left="680"/>
        <w:textAlignment w:val="baseline"/>
        <w:rPr>
          <w:sz w:val="33"/>
        </w:rPr>
        <w:sectPr w:rsidR="00874596">
          <w:headerReference w:type="default" r:id="rId860"/>
          <w:footerReference w:type="default" r:id="rId861"/>
          <w:pgSz w:w="16060" w:h="23020"/>
          <w:pgMar w:top="1840" w:right="1840" w:bottom="1840" w:left="1840" w:header="720" w:footer="720" w:gutter="0"/>
          <w:cols w:space="720"/>
        </w:sectPr>
      </w:pPr>
      <w:r>
        <w:rPr>
          <w:rFonts w:ascii="宋体" w:eastAsia="宋体" w:hAnsi="宋体" w:cs="宋体"/>
          <w:color w:val="000000"/>
          <w:sz w:val="33"/>
        </w:rPr>
        <w:t xml:space="preserve">⑦ </w:t>
      </w:r>
      <w:r>
        <w:rPr>
          <w:rFonts w:ascii="宋体" w:eastAsia="宋体" w:hAnsi="宋体" w:cs="宋体"/>
          <w:color w:val="000000"/>
          <w:sz w:val="33"/>
        </w:rPr>
        <w:t>《创世记》</w:t>
      </w:r>
      <w:r>
        <w:rPr>
          <w:rFonts w:ascii="宋体" w:eastAsia="宋体" w:hAnsi="宋体" w:cs="宋体"/>
          <w:color w:val="000000"/>
          <w:sz w:val="33"/>
        </w:rPr>
        <w:t xml:space="preserve">19 </w:t>
      </w:r>
      <w:r>
        <w:rPr>
          <w:rFonts w:ascii="宋体" w:eastAsia="宋体" w:hAnsi="宋体" w:cs="宋体"/>
          <w:color w:val="000000"/>
          <w:sz w:val="33"/>
        </w:rPr>
        <w:t>章</w:t>
      </w:r>
      <w:r>
        <w:rPr>
          <w:rFonts w:ascii="宋体" w:eastAsia="宋体" w:hAnsi="宋体" w:cs="宋体"/>
          <w:color w:val="000000"/>
          <w:sz w:val="33"/>
        </w:rPr>
        <w:t>15</w:t>
      </w:r>
      <w:r>
        <w:rPr>
          <w:rFonts w:ascii="宋体" w:eastAsia="宋体" w:hAnsi="宋体" w:cs="宋体"/>
          <w:color w:val="000000"/>
          <w:sz w:val="33"/>
        </w:rPr>
        <w:t>节以下。</w:t>
      </w:r>
    </w:p>
    <w:p w:rsidR="00874596" w:rsidRDefault="0001127C">
      <w:pPr>
        <w:wordWrap w:val="0"/>
        <w:spacing w:line="500" w:lineRule="atLeast"/>
        <w:ind w:right="12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397</w:t>
      </w:r>
    </w:p>
    <w:p w:rsidR="00874596" w:rsidRDefault="0001127C">
      <w:pPr>
        <w:wordWrap w:val="0"/>
        <w:spacing w:before="380" w:line="640" w:lineRule="atLeast"/>
        <w:ind w:left="60"/>
        <w:textAlignment w:val="baseline"/>
        <w:rPr>
          <w:sz w:val="41"/>
        </w:rPr>
      </w:pPr>
      <w:r>
        <w:rPr>
          <w:rFonts w:ascii="宋体" w:eastAsia="宋体" w:hAnsi="宋体" w:cs="宋体"/>
          <w:color w:val="000000"/>
          <w:sz w:val="41"/>
        </w:rPr>
        <w:t>倒了他们，因为他这一边拥有更大的力量，</w:t>
      </w:r>
      <w:r>
        <w:rPr>
          <w:rFonts w:ascii="宋体" w:eastAsia="宋体" w:hAnsi="宋体" w:cs="宋体"/>
          <w:color w:val="000000"/>
          <w:sz w:val="41"/>
        </w:rPr>
        <w:t>行得更正。那些术士确实在兴起第三场瘟疫时遭到了失败，而摩西在大行奇迹时一共兴起十场灾难。心地刚硬的法老和埃及人屈服了，同意让上帝的子民离去。然而他们马上又反悔，想要把离去的希伯来人抓回来，希伯来人在红海中走干地，而追赶的埃及军队被回流的水淹没。</w:t>
      </w:r>
      <w:r>
        <w:rPr>
          <w:rFonts w:ascii="宋体" w:eastAsia="宋体" w:hAnsi="宋体" w:cs="宋体"/>
          <w:color w:val="000000"/>
          <w:sz w:val="41"/>
        </w:rPr>
        <w:t>①</w:t>
      </w:r>
    </w:p>
    <w:p w:rsidR="00874596" w:rsidRDefault="0001127C">
      <w:pPr>
        <w:wordWrap w:val="0"/>
        <w:spacing w:line="640" w:lineRule="atLeast"/>
        <w:ind w:left="60" w:firstLine="860"/>
        <w:textAlignment w:val="baseline"/>
        <w:rPr>
          <w:sz w:val="41"/>
        </w:rPr>
      </w:pPr>
      <w:r>
        <w:rPr>
          <w:rFonts w:ascii="宋体" w:eastAsia="宋体" w:hAnsi="宋体" w:cs="宋体"/>
          <w:color w:val="000000"/>
          <w:sz w:val="41"/>
        </w:rPr>
        <w:t>摩西领着希伯来人穿过旷野，一路上行了那么多令人惊讶的奇迹，对此我该说些什么呢</w:t>
      </w:r>
      <w:r>
        <w:rPr>
          <w:rFonts w:ascii="宋体" w:eastAsia="宋体" w:hAnsi="宋体" w:cs="宋体"/>
          <w:color w:val="000000"/>
          <w:sz w:val="41"/>
        </w:rPr>
        <w:t>?</w:t>
      </w:r>
      <w:r>
        <w:rPr>
          <w:rFonts w:ascii="宋体" w:eastAsia="宋体" w:hAnsi="宋体" w:cs="宋体"/>
          <w:color w:val="000000"/>
          <w:sz w:val="41"/>
        </w:rPr>
        <w:t>在上帝的指示下，一棵树扔进不能喝的苦水中，水就失去苦味，供会众解渴。</w:t>
      </w:r>
      <w:r>
        <w:rPr>
          <w:rFonts w:ascii="宋体" w:eastAsia="宋体" w:hAnsi="宋体" w:cs="宋体"/>
          <w:color w:val="000000"/>
          <w:sz w:val="41"/>
        </w:rPr>
        <w:t>②</w:t>
      </w:r>
      <w:r>
        <w:rPr>
          <w:rFonts w:ascii="宋体" w:eastAsia="宋体" w:hAnsi="宋体" w:cs="宋体"/>
          <w:color w:val="000000"/>
          <w:sz w:val="41"/>
        </w:rPr>
        <w:t>吗哪从天而降解除会众的饥饿，如果有人超过饭量多收，吗哪就会生虫变臭，但如果在安息日前收两天的量，就不会发臭，在安息日</w:t>
      </w:r>
      <w:r>
        <w:rPr>
          <w:rFonts w:ascii="宋体" w:eastAsia="宋体" w:hAnsi="宋体" w:cs="宋体"/>
          <w:color w:val="000000"/>
          <w:sz w:val="41"/>
        </w:rPr>
        <w:t>收吗哪是不合法的。</w:t>
      </w:r>
      <w:r>
        <w:rPr>
          <w:rFonts w:ascii="宋体" w:eastAsia="宋体" w:hAnsi="宋体" w:cs="宋体"/>
          <w:color w:val="000000"/>
          <w:sz w:val="41"/>
        </w:rPr>
        <w:t>③</w:t>
      </w:r>
      <w:r>
        <w:rPr>
          <w:rFonts w:ascii="宋体" w:eastAsia="宋体" w:hAnsi="宋体" w:cs="宋体"/>
          <w:color w:val="000000"/>
          <w:sz w:val="41"/>
        </w:rPr>
        <w:t>当他们想要吃肉，而人数众多不能满足供应时，鹌鹑飞到营里来让他们吃个饱。</w:t>
      </w:r>
      <w:r>
        <w:rPr>
          <w:rFonts w:ascii="宋体" w:eastAsia="宋体" w:hAnsi="宋体" w:cs="宋体"/>
          <w:color w:val="000000"/>
          <w:sz w:val="41"/>
        </w:rPr>
        <w:t>④</w:t>
      </w:r>
      <w:r>
        <w:rPr>
          <w:rFonts w:ascii="宋体" w:eastAsia="宋体" w:hAnsi="宋体" w:cs="宋体"/>
          <w:color w:val="000000"/>
          <w:sz w:val="41"/>
        </w:rPr>
        <w:t>当摩西伸出双手成十字形祈祷时，挡住他们前进道路的敌人就被打败，一个希伯来人都没有损失。</w:t>
      </w:r>
      <w:r>
        <w:rPr>
          <w:rFonts w:ascii="宋体" w:eastAsia="宋体" w:hAnsi="宋体" w:cs="宋体"/>
          <w:color w:val="000000"/>
          <w:sz w:val="41"/>
        </w:rPr>
        <w:t>⑤</w:t>
      </w:r>
      <w:r>
        <w:rPr>
          <w:rFonts w:ascii="宋体" w:eastAsia="宋体" w:hAnsi="宋体" w:cs="宋体"/>
          <w:color w:val="000000"/>
          <w:sz w:val="41"/>
        </w:rPr>
        <w:t>上帝的子民中出了某些奸诈之人，想要与神圣的团契分离，他们脚下的大地开口把他们活生生地吞了下去，作为不可见的惩罚的一个可见的证明。</w:t>
      </w:r>
      <w:r>
        <w:rPr>
          <w:rFonts w:ascii="宋体" w:eastAsia="宋体" w:hAnsi="宋体" w:cs="宋体"/>
          <w:color w:val="000000"/>
          <w:sz w:val="41"/>
        </w:rPr>
        <w:t>⑥</w:t>
      </w:r>
      <w:r>
        <w:rPr>
          <w:rFonts w:ascii="宋体" w:eastAsia="宋体" w:hAnsi="宋体" w:cs="宋体"/>
          <w:color w:val="000000"/>
          <w:sz w:val="41"/>
        </w:rPr>
        <w:t>杖击磐石，水就丰盛地流出来给所有人和牲畜喝个够。</w:t>
      </w:r>
      <w:r>
        <w:rPr>
          <w:rFonts w:ascii="宋体" w:eastAsia="宋体" w:hAnsi="宋体" w:cs="宋体"/>
          <w:color w:val="000000"/>
          <w:sz w:val="41"/>
        </w:rPr>
        <w:t>⑦</w:t>
      </w:r>
      <w:r>
        <w:rPr>
          <w:rFonts w:ascii="宋体" w:eastAsia="宋体" w:hAnsi="宋体" w:cs="宋体"/>
          <w:color w:val="000000"/>
          <w:sz w:val="41"/>
        </w:rPr>
        <w:t>被火蛇咬了的罪人，只要一望挂在杆子上的铜蛇就活了。</w:t>
      </w:r>
      <w:r>
        <w:rPr>
          <w:rFonts w:ascii="宋体" w:eastAsia="宋体" w:hAnsi="宋体" w:cs="宋体"/>
          <w:color w:val="000000"/>
          <w:sz w:val="41"/>
        </w:rPr>
        <w:t>⑧</w:t>
      </w:r>
      <w:r>
        <w:rPr>
          <w:rFonts w:ascii="宋体" w:eastAsia="宋体" w:hAnsi="宋体" w:cs="宋体"/>
          <w:color w:val="000000"/>
          <w:sz w:val="41"/>
        </w:rPr>
        <w:t>这样做不仅是为了使受伤的民众得到治疗，而且也在他们面前竖起一个死在十字架上的形象，象征</w:t>
      </w:r>
    </w:p>
    <w:p w:rsidR="00874596" w:rsidRDefault="0001127C">
      <w:pPr>
        <w:wordWrap w:val="0"/>
        <w:spacing w:line="700" w:lineRule="atLeast"/>
        <w:textAlignment w:val="baseline"/>
        <w:rPr>
          <w:sz w:val="52"/>
        </w:rPr>
      </w:pPr>
      <w:r>
        <w:rPr>
          <w:rFonts w:ascii="宋体" w:eastAsia="宋体" w:hAnsi="宋体" w:cs="宋体"/>
          <w:color w:val="000000"/>
          <w:sz w:val="52"/>
          <w:u w:val="single"/>
        </w:rPr>
        <w:t xml:space="preserve">           </w:t>
      </w:r>
    </w:p>
    <w:p w:rsidR="00874596" w:rsidRDefault="0001127C">
      <w:pPr>
        <w:wordWrap w:val="0"/>
        <w:spacing w:before="220" w:line="480" w:lineRule="atLeast"/>
        <w:ind w:left="60" w:right="80" w:firstLine="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《出埃及记》</w:t>
      </w:r>
      <w:r>
        <w:rPr>
          <w:rFonts w:ascii="宋体" w:eastAsia="宋体" w:hAnsi="宋体" w:cs="宋体"/>
          <w:color w:val="000000"/>
          <w:sz w:val="32"/>
        </w:rPr>
        <w:t>7</w:t>
      </w:r>
      <w:r>
        <w:rPr>
          <w:rFonts w:ascii="宋体" w:eastAsia="宋体" w:hAnsi="宋体" w:cs="宋体"/>
          <w:color w:val="000000"/>
          <w:sz w:val="32"/>
        </w:rPr>
        <w:t>章</w:t>
      </w:r>
      <w:r>
        <w:rPr>
          <w:rFonts w:ascii="宋体" w:eastAsia="宋体" w:hAnsi="宋体" w:cs="宋体"/>
          <w:color w:val="000000"/>
          <w:sz w:val="32"/>
        </w:rPr>
        <w:t>14</w:t>
      </w:r>
      <w:r>
        <w:rPr>
          <w:rFonts w:ascii="宋体" w:eastAsia="宋体" w:hAnsi="宋体" w:cs="宋体"/>
          <w:color w:val="000000"/>
          <w:sz w:val="32"/>
        </w:rPr>
        <w:t>节；参阅奥古斯丁《布道文》篇</w:t>
      </w:r>
      <w:r>
        <w:rPr>
          <w:rFonts w:ascii="宋体" w:eastAsia="宋体" w:hAnsi="宋体" w:cs="宋体"/>
          <w:color w:val="000000"/>
          <w:sz w:val="32"/>
        </w:rPr>
        <w:t>8</w:t>
      </w:r>
      <w:r>
        <w:rPr>
          <w:rFonts w:ascii="宋体" w:eastAsia="宋体" w:hAnsi="宋体" w:cs="宋体"/>
          <w:color w:val="000000"/>
          <w:sz w:val="32"/>
        </w:rPr>
        <w:t>；《诗篇诠释》章</w:t>
      </w:r>
      <w:r>
        <w:rPr>
          <w:rFonts w:ascii="宋体" w:eastAsia="宋体" w:hAnsi="宋体" w:cs="宋体"/>
          <w:color w:val="000000"/>
          <w:sz w:val="32"/>
        </w:rPr>
        <w:t>77</w:t>
      </w:r>
      <w:r>
        <w:rPr>
          <w:rFonts w:ascii="宋体" w:eastAsia="宋体" w:hAnsi="宋体" w:cs="宋体"/>
          <w:color w:val="000000"/>
          <w:sz w:val="32"/>
        </w:rPr>
        <w:t>，节</w:t>
      </w:r>
      <w:r>
        <w:rPr>
          <w:rFonts w:ascii="宋体" w:eastAsia="宋体" w:hAnsi="宋体" w:cs="宋体"/>
          <w:color w:val="000000"/>
          <w:sz w:val="32"/>
        </w:rPr>
        <w:t>27</w:t>
      </w:r>
      <w:r>
        <w:rPr>
          <w:rFonts w:ascii="宋体" w:eastAsia="宋体" w:hAnsi="宋体" w:cs="宋体"/>
          <w:color w:val="000000"/>
          <w:sz w:val="32"/>
        </w:rPr>
        <w:t>。</w:t>
      </w:r>
    </w:p>
    <w:p w:rsidR="00874596" w:rsidRDefault="0001127C">
      <w:pPr>
        <w:wordWrap w:val="0"/>
        <w:spacing w:line="480" w:lineRule="atLeast"/>
        <w:ind w:left="680" w:firstLine="2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《出埃及记》</w:t>
      </w:r>
      <w:r>
        <w:rPr>
          <w:rFonts w:ascii="宋体" w:eastAsia="宋体" w:hAnsi="宋体" w:cs="宋体"/>
          <w:color w:val="000000"/>
          <w:sz w:val="32"/>
        </w:rPr>
        <w:t xml:space="preserve">15 </w:t>
      </w:r>
      <w:r>
        <w:rPr>
          <w:rFonts w:ascii="宋体" w:eastAsia="宋体" w:hAnsi="宋体" w:cs="宋体"/>
          <w:color w:val="000000"/>
          <w:sz w:val="32"/>
        </w:rPr>
        <w:t>章</w:t>
      </w:r>
      <w:r>
        <w:rPr>
          <w:rFonts w:ascii="宋体" w:eastAsia="宋体" w:hAnsi="宋体" w:cs="宋体"/>
          <w:color w:val="000000"/>
          <w:sz w:val="32"/>
        </w:rPr>
        <w:t>23</w:t>
      </w:r>
      <w:r>
        <w:rPr>
          <w:rFonts w:ascii="宋体" w:eastAsia="宋体" w:hAnsi="宋体" w:cs="宋体"/>
          <w:color w:val="000000"/>
          <w:sz w:val="32"/>
        </w:rPr>
        <w:t>节以下。</w:t>
      </w:r>
    </w:p>
    <w:p w:rsidR="00874596" w:rsidRDefault="0001127C">
      <w:pPr>
        <w:wordWrap w:val="0"/>
        <w:spacing w:line="48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《出埃及记》</w:t>
      </w:r>
      <w:r>
        <w:rPr>
          <w:rFonts w:ascii="宋体" w:eastAsia="宋体" w:hAnsi="宋体" w:cs="宋体"/>
          <w:color w:val="000000"/>
          <w:sz w:val="32"/>
        </w:rPr>
        <w:t xml:space="preserve">16 </w:t>
      </w:r>
      <w:r>
        <w:rPr>
          <w:rFonts w:ascii="宋体" w:eastAsia="宋体" w:hAnsi="宋体" w:cs="宋体"/>
          <w:color w:val="000000"/>
          <w:sz w:val="32"/>
        </w:rPr>
        <w:t>章</w:t>
      </w:r>
      <w:r>
        <w:rPr>
          <w:rFonts w:ascii="宋体" w:eastAsia="宋体" w:hAnsi="宋体" w:cs="宋体"/>
          <w:color w:val="000000"/>
          <w:sz w:val="32"/>
        </w:rPr>
        <w:t>14</w:t>
      </w:r>
      <w:r>
        <w:rPr>
          <w:rFonts w:ascii="宋体" w:eastAsia="宋体" w:hAnsi="宋体" w:cs="宋体"/>
          <w:color w:val="000000"/>
          <w:sz w:val="32"/>
        </w:rPr>
        <w:t>节以下。</w:t>
      </w:r>
    </w:p>
    <w:p w:rsidR="00874596" w:rsidRDefault="0001127C">
      <w:pPr>
        <w:wordWrap w:val="0"/>
        <w:spacing w:line="480" w:lineRule="atLeast"/>
        <w:ind w:left="70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《民数记》</w:t>
      </w:r>
      <w:r>
        <w:rPr>
          <w:rFonts w:ascii="宋体" w:eastAsia="宋体" w:hAnsi="宋体" w:cs="宋体"/>
          <w:color w:val="000000"/>
          <w:sz w:val="32"/>
        </w:rPr>
        <w:t xml:space="preserve">11 </w:t>
      </w:r>
      <w:r>
        <w:rPr>
          <w:rFonts w:ascii="宋体" w:eastAsia="宋体" w:hAnsi="宋体" w:cs="宋体"/>
          <w:color w:val="000000"/>
          <w:sz w:val="32"/>
        </w:rPr>
        <w:t>章</w:t>
      </w:r>
      <w:r>
        <w:rPr>
          <w:rFonts w:ascii="宋体" w:eastAsia="宋体" w:hAnsi="宋体" w:cs="宋体"/>
          <w:color w:val="000000"/>
          <w:sz w:val="32"/>
        </w:rPr>
        <w:t>18</w:t>
      </w:r>
      <w:r>
        <w:rPr>
          <w:rFonts w:ascii="宋体" w:eastAsia="宋体" w:hAnsi="宋体" w:cs="宋体"/>
          <w:color w:val="000000"/>
          <w:sz w:val="32"/>
        </w:rPr>
        <w:t>节以下</w:t>
      </w:r>
      <w:r>
        <w:rPr>
          <w:rFonts w:ascii="宋体" w:eastAsia="宋体" w:hAnsi="宋体" w:cs="宋体"/>
          <w:color w:val="000000"/>
          <w:sz w:val="32"/>
        </w:rPr>
        <w:t>;31</w:t>
      </w:r>
      <w:r>
        <w:rPr>
          <w:rFonts w:ascii="宋体" w:eastAsia="宋体" w:hAnsi="宋体" w:cs="宋体"/>
          <w:color w:val="000000"/>
          <w:sz w:val="32"/>
        </w:rPr>
        <w:t>节以下。</w:t>
      </w:r>
    </w:p>
    <w:p w:rsidR="00874596" w:rsidRDefault="0001127C">
      <w:pPr>
        <w:wordWrap w:val="0"/>
        <w:spacing w:line="480" w:lineRule="atLeast"/>
        <w:ind w:left="60" w:right="80" w:firstLine="64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《出埃及记》</w:t>
      </w:r>
      <w:r>
        <w:rPr>
          <w:rFonts w:ascii="宋体" w:eastAsia="宋体" w:hAnsi="宋体" w:cs="宋体"/>
          <w:color w:val="000000"/>
          <w:sz w:val="32"/>
        </w:rPr>
        <w:t xml:space="preserve">17 </w:t>
      </w:r>
      <w:r>
        <w:rPr>
          <w:rFonts w:ascii="宋体" w:eastAsia="宋体" w:hAnsi="宋体" w:cs="宋体"/>
          <w:color w:val="000000"/>
          <w:sz w:val="32"/>
        </w:rPr>
        <w:t>章</w:t>
      </w:r>
      <w:r>
        <w:rPr>
          <w:rFonts w:ascii="宋体" w:eastAsia="宋体" w:hAnsi="宋体" w:cs="宋体"/>
          <w:color w:val="000000"/>
          <w:sz w:val="32"/>
        </w:rPr>
        <w:t>9</w:t>
      </w:r>
      <w:r>
        <w:rPr>
          <w:rFonts w:ascii="宋体" w:eastAsia="宋体" w:hAnsi="宋体" w:cs="宋体"/>
          <w:color w:val="000000"/>
          <w:sz w:val="32"/>
        </w:rPr>
        <w:t>节以下；参阅奥古斯丁：《反摩尼教的福斯图》卷</w:t>
      </w:r>
      <w:r>
        <w:rPr>
          <w:rFonts w:ascii="宋体" w:eastAsia="宋体" w:hAnsi="宋体" w:cs="宋体"/>
          <w:color w:val="000000"/>
          <w:sz w:val="32"/>
        </w:rPr>
        <w:t>12</w:t>
      </w:r>
      <w:r>
        <w:rPr>
          <w:rFonts w:ascii="宋体" w:eastAsia="宋体" w:hAnsi="宋体" w:cs="宋体"/>
          <w:color w:val="000000"/>
          <w:sz w:val="32"/>
        </w:rPr>
        <w:t>，章</w:t>
      </w:r>
      <w:r>
        <w:rPr>
          <w:rFonts w:ascii="宋体" w:eastAsia="宋体" w:hAnsi="宋体" w:cs="宋体"/>
          <w:color w:val="000000"/>
          <w:sz w:val="32"/>
        </w:rPr>
        <w:t>30</w:t>
      </w:r>
      <w:r>
        <w:rPr>
          <w:rFonts w:ascii="宋体" w:eastAsia="宋体" w:hAnsi="宋体" w:cs="宋体"/>
          <w:color w:val="000000"/>
          <w:sz w:val="32"/>
        </w:rPr>
        <w:t>。</w:t>
      </w:r>
    </w:p>
    <w:p w:rsidR="00874596" w:rsidRDefault="0001127C">
      <w:pPr>
        <w:wordWrap w:val="0"/>
        <w:spacing w:line="480" w:lineRule="atLeast"/>
        <w:ind w:left="680" w:firstLine="20"/>
        <w:textAlignment w:val="baseline"/>
        <w:rPr>
          <w:sz w:val="32"/>
        </w:rPr>
      </w:pPr>
      <w:r>
        <w:rPr>
          <w:rFonts w:ascii="宋体" w:eastAsia="宋体" w:hAnsi="宋体" w:cs="宋体"/>
          <w:color w:val="000000"/>
          <w:sz w:val="32"/>
        </w:rPr>
        <w:t xml:space="preserve">⑥ </w:t>
      </w:r>
      <w:r>
        <w:rPr>
          <w:rFonts w:ascii="宋体" w:eastAsia="宋体" w:hAnsi="宋体" w:cs="宋体"/>
          <w:color w:val="000000"/>
          <w:sz w:val="32"/>
        </w:rPr>
        <w:t>《民数记》</w:t>
      </w:r>
      <w:r>
        <w:rPr>
          <w:rFonts w:ascii="宋体" w:eastAsia="宋体" w:hAnsi="宋体" w:cs="宋体"/>
          <w:color w:val="000000"/>
          <w:sz w:val="32"/>
        </w:rPr>
        <w:t>16</w:t>
      </w:r>
      <w:r>
        <w:rPr>
          <w:rFonts w:ascii="宋体" w:eastAsia="宋体" w:hAnsi="宋体" w:cs="宋体"/>
          <w:color w:val="000000"/>
          <w:sz w:val="32"/>
        </w:rPr>
        <w:t>章</w:t>
      </w:r>
      <w:r>
        <w:rPr>
          <w:rFonts w:ascii="宋体" w:eastAsia="宋体" w:hAnsi="宋体" w:cs="宋体"/>
          <w:color w:val="000000"/>
          <w:sz w:val="32"/>
        </w:rPr>
        <w:t xml:space="preserve">31 </w:t>
      </w:r>
      <w:r>
        <w:rPr>
          <w:rFonts w:ascii="宋体" w:eastAsia="宋体" w:hAnsi="宋体" w:cs="宋体"/>
          <w:color w:val="000000"/>
          <w:sz w:val="32"/>
        </w:rPr>
        <w:t>节以下。</w:t>
      </w:r>
    </w:p>
    <w:p w:rsidR="00874596" w:rsidRDefault="0001127C">
      <w:pPr>
        <w:wordWrap w:val="0"/>
        <w:spacing w:line="480" w:lineRule="atLeast"/>
        <w:ind w:left="700"/>
        <w:textAlignment w:val="baseline"/>
        <w:rPr>
          <w:sz w:val="32"/>
        </w:rPr>
      </w:pPr>
      <w:r>
        <w:rPr>
          <w:rFonts w:ascii="宋体" w:eastAsia="宋体" w:hAnsi="宋体" w:cs="宋体"/>
          <w:color w:val="000000"/>
          <w:sz w:val="32"/>
        </w:rPr>
        <w:t xml:space="preserve">⑦ </w:t>
      </w:r>
      <w:r>
        <w:rPr>
          <w:rFonts w:ascii="宋体" w:eastAsia="宋体" w:hAnsi="宋体" w:cs="宋体"/>
          <w:color w:val="000000"/>
          <w:sz w:val="32"/>
        </w:rPr>
        <w:t>《民数记》</w:t>
      </w:r>
      <w:r>
        <w:rPr>
          <w:rFonts w:ascii="宋体" w:eastAsia="宋体" w:hAnsi="宋体" w:cs="宋体"/>
          <w:color w:val="000000"/>
          <w:sz w:val="32"/>
        </w:rPr>
        <w:t>20</w:t>
      </w:r>
      <w:r>
        <w:rPr>
          <w:rFonts w:ascii="宋体" w:eastAsia="宋体" w:hAnsi="宋体" w:cs="宋体"/>
          <w:color w:val="000000"/>
          <w:sz w:val="32"/>
        </w:rPr>
        <w:t>章</w:t>
      </w:r>
      <w:r>
        <w:rPr>
          <w:rFonts w:ascii="宋体" w:eastAsia="宋体" w:hAnsi="宋体" w:cs="宋体"/>
          <w:color w:val="000000"/>
          <w:sz w:val="32"/>
        </w:rPr>
        <w:t>7</w:t>
      </w:r>
      <w:r>
        <w:rPr>
          <w:rFonts w:ascii="宋体" w:eastAsia="宋体" w:hAnsi="宋体" w:cs="宋体"/>
          <w:color w:val="000000"/>
          <w:sz w:val="32"/>
        </w:rPr>
        <w:t>节以下。</w:t>
      </w:r>
    </w:p>
    <w:p w:rsidR="00874596" w:rsidRDefault="0001127C">
      <w:pPr>
        <w:wordWrap w:val="0"/>
        <w:spacing w:line="480" w:lineRule="atLeast"/>
        <w:ind w:left="700"/>
        <w:textAlignment w:val="baseline"/>
        <w:rPr>
          <w:sz w:val="32"/>
        </w:rPr>
        <w:sectPr w:rsidR="00874596">
          <w:headerReference w:type="default" r:id="rId862"/>
          <w:footerReference w:type="default" r:id="rId863"/>
          <w:pgSz w:w="16060" w:h="23020"/>
          <w:pgMar w:top="1820" w:right="1840" w:bottom="1820" w:left="1840" w:header="720" w:footer="720" w:gutter="0"/>
          <w:cols w:space="720"/>
        </w:sectPr>
      </w:pPr>
      <w:r>
        <w:rPr>
          <w:rFonts w:ascii="宋体" w:eastAsia="宋体" w:hAnsi="宋体" w:cs="宋体"/>
          <w:color w:val="000000"/>
          <w:sz w:val="32"/>
        </w:rPr>
        <w:t xml:space="preserve">⑧ </w:t>
      </w:r>
      <w:r>
        <w:rPr>
          <w:rFonts w:ascii="宋体" w:eastAsia="宋体" w:hAnsi="宋体" w:cs="宋体"/>
          <w:color w:val="000000"/>
          <w:sz w:val="32"/>
        </w:rPr>
        <w:t>《民数记》</w:t>
      </w:r>
      <w:r>
        <w:rPr>
          <w:rFonts w:ascii="宋体" w:eastAsia="宋体" w:hAnsi="宋体" w:cs="宋体"/>
          <w:color w:val="000000"/>
          <w:sz w:val="32"/>
        </w:rPr>
        <w:t xml:space="preserve">21 </w:t>
      </w:r>
      <w:r>
        <w:rPr>
          <w:rFonts w:ascii="宋体" w:eastAsia="宋体" w:hAnsi="宋体" w:cs="宋体"/>
          <w:color w:val="000000"/>
          <w:sz w:val="32"/>
        </w:rPr>
        <w:t>章</w:t>
      </w:r>
      <w:r>
        <w:rPr>
          <w:rFonts w:ascii="宋体" w:eastAsia="宋体" w:hAnsi="宋体" w:cs="宋体"/>
          <w:color w:val="000000"/>
          <w:sz w:val="32"/>
        </w:rPr>
        <w:t xml:space="preserve">4 </w:t>
      </w:r>
      <w:r>
        <w:rPr>
          <w:rFonts w:ascii="宋体" w:eastAsia="宋体" w:hAnsi="宋体" w:cs="宋体"/>
          <w:color w:val="000000"/>
          <w:sz w:val="32"/>
        </w:rPr>
        <w:t>节以下。</w:t>
      </w:r>
    </w:p>
    <w:p w:rsidR="00874596" w:rsidRDefault="0001127C">
      <w:pPr>
        <w:wordWrap w:val="0"/>
        <w:spacing w:line="580" w:lineRule="atLeast"/>
        <w:ind w:left="100"/>
        <w:textAlignment w:val="baseline"/>
        <w:rPr>
          <w:sz w:val="33"/>
        </w:rPr>
      </w:pPr>
      <w:r>
        <w:rPr>
          <w:rFonts w:ascii="黑体" w:eastAsia="黑体" w:hAnsi="黑体" w:cs="黑体"/>
          <w:color w:val="000000"/>
          <w:sz w:val="33"/>
          <w:u w:val="single"/>
        </w:rPr>
        <w:lastRenderedPageBreak/>
        <w:t xml:space="preserve">398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380" w:line="660" w:lineRule="atLeast"/>
        <w:ind w:right="40"/>
        <w:textAlignment w:val="baseline"/>
        <w:rPr>
          <w:sz w:val="42"/>
        </w:rPr>
      </w:pPr>
      <w:r>
        <w:rPr>
          <w:rFonts w:ascii="宋体" w:eastAsia="宋体" w:hAnsi="宋体" w:cs="宋体"/>
          <w:color w:val="000000"/>
          <w:sz w:val="42"/>
        </w:rPr>
        <w:t>着用死亡战胜死亡。后来，保存着这一事件记忆的铜蛇被走上歧途的民众当作偶像来崇拜，但是被国王希西家打碎，他用自己的力量侍奉上帝和宗教，他的虔诚赢得了许多赞扬。</w:t>
      </w:r>
      <w:r>
        <w:rPr>
          <w:rFonts w:ascii="宋体" w:eastAsia="宋体" w:hAnsi="宋体" w:cs="宋体"/>
          <w:color w:val="000000"/>
          <w:sz w:val="42"/>
        </w:rPr>
        <w:t>①</w:t>
      </w:r>
    </w:p>
    <w:p w:rsidR="00874596" w:rsidRDefault="0001127C">
      <w:pPr>
        <w:wordWrap w:val="0"/>
        <w:spacing w:before="500" w:line="680" w:lineRule="atLeast"/>
        <w:ind w:left="1200" w:hanging="120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9 </w:t>
      </w:r>
      <w:r>
        <w:rPr>
          <w:rFonts w:ascii="黑体" w:eastAsia="黑体" w:hAnsi="黑体" w:cs="黑体"/>
          <w:color w:val="000000"/>
          <w:sz w:val="43"/>
        </w:rPr>
        <w:t>崇拜精灵使用不合法的技艺，柏拉图主义者波斐利认可其中某些技艺，但谴责另一些</w:t>
      </w:r>
    </w:p>
    <w:p w:rsidR="00874596" w:rsidRDefault="0001127C">
      <w:pPr>
        <w:wordWrap w:val="0"/>
        <w:spacing w:line="660" w:lineRule="atLeast"/>
        <w:ind w:firstLine="860"/>
        <w:textAlignment w:val="baseline"/>
        <w:rPr>
          <w:sz w:val="42"/>
        </w:rPr>
      </w:pPr>
      <w:r>
        <w:rPr>
          <w:rFonts w:ascii="宋体" w:eastAsia="宋体" w:hAnsi="宋体" w:cs="宋体"/>
          <w:color w:val="000000"/>
          <w:sz w:val="42"/>
        </w:rPr>
        <w:t>施行这些奇迹以及做其他许多具有相同性质的事</w:t>
      </w:r>
      <w:r>
        <w:rPr>
          <w:rFonts w:ascii="宋体" w:eastAsia="宋体" w:hAnsi="宋体" w:cs="宋体"/>
          <w:color w:val="000000"/>
          <w:sz w:val="42"/>
        </w:rPr>
        <w:t>——</w:t>
      </w:r>
      <w:r>
        <w:rPr>
          <w:rFonts w:ascii="宋体" w:eastAsia="宋体" w:hAnsi="宋体" w:cs="宋体"/>
          <w:color w:val="000000"/>
          <w:sz w:val="42"/>
        </w:rPr>
        <w:t>尽管要全部加以列举太长了</w:t>
      </w:r>
      <w:r>
        <w:rPr>
          <w:rFonts w:ascii="宋体" w:eastAsia="宋体" w:hAnsi="宋体" w:cs="宋体"/>
          <w:color w:val="000000"/>
          <w:sz w:val="42"/>
        </w:rPr>
        <w:t>——</w:t>
      </w:r>
      <w:r>
        <w:rPr>
          <w:rFonts w:ascii="宋体" w:eastAsia="宋体" w:hAnsi="宋体" w:cs="宋体"/>
          <w:color w:val="000000"/>
          <w:sz w:val="42"/>
        </w:rPr>
        <w:t>为的是推进对唯一真神的崇拜，禁止崇拜众</w:t>
      </w:r>
      <w:r>
        <w:rPr>
          <w:rFonts w:ascii="宋体" w:eastAsia="宋体" w:hAnsi="宋体" w:cs="宋体"/>
          <w:color w:val="000000"/>
          <w:sz w:val="42"/>
        </w:rPr>
        <w:t>多的伪神。还有，这些奇迹是通过简单的信仰和虔诚的信念施行的，而不依靠巫师们的技艺和可疑的咒语。他们把这种技艺称作巫术，或者用一个更恶心的名称称之为魔法，或者用一个更荣耀的名称称之为神术。</w:t>
      </w:r>
      <w:r>
        <w:rPr>
          <w:rFonts w:ascii="宋体" w:eastAsia="宋体" w:hAnsi="宋体" w:cs="宋体"/>
          <w:color w:val="000000"/>
          <w:sz w:val="42"/>
        </w:rPr>
        <w:t>②</w:t>
      </w:r>
      <w:r>
        <w:rPr>
          <w:rFonts w:ascii="宋体" w:eastAsia="宋体" w:hAnsi="宋体" w:cs="宋体"/>
          <w:color w:val="000000"/>
          <w:sz w:val="42"/>
        </w:rPr>
        <w:t>我们的对手试图区分两种人：一种人热衷于不合法的技艺，施行巫术，他们称为巫师；另一种人在他们看来似乎值得赞扬，因为这些人施行神术。而实际上，两种人都受制于精灵的虚假的祭仪，把精灵当作天使来崇拜。</w:t>
      </w:r>
    </w:p>
    <w:p w:rsidR="00874596" w:rsidRDefault="0001127C">
      <w:pPr>
        <w:wordWrap w:val="0"/>
        <w:spacing w:line="660" w:lineRule="atLeast"/>
        <w:ind w:right="20" w:firstLine="860"/>
        <w:textAlignment w:val="baseline"/>
        <w:rPr>
          <w:sz w:val="42"/>
        </w:rPr>
      </w:pPr>
      <w:r>
        <w:rPr>
          <w:rFonts w:ascii="宋体" w:eastAsia="宋体" w:hAnsi="宋体" w:cs="宋体"/>
          <w:color w:val="000000"/>
          <w:sz w:val="42"/>
        </w:rPr>
        <w:t>甚至连波斐利也许诺用一种巫术来洗涤灵魂。然而在论证时他还是有些犹豫不决和害羞，因为他否认这种技艺可以确保人们回归神。你确实可以看到</w:t>
      </w:r>
      <w:r>
        <w:rPr>
          <w:rFonts w:ascii="宋体" w:eastAsia="宋体" w:hAnsi="宋体" w:cs="宋体"/>
          <w:color w:val="000000"/>
          <w:sz w:val="42"/>
        </w:rPr>
        <w:t>，他的观点在两个端点之间摇摆：邪恶的渎神的好奇心和哲学家的职业。一方面他警告我们要避开巫术，因为巫术是虚假的，对施行者是危险的，是法律禁止的；而另一方面，就好像想到那些赞扬巫术的人，他声称巫术是有用的，可以用来洗涤灵魂的某个部分。这个部分当然不是理智的部分，而是灵性部分，因为我们用灵魂的理智部分察觉无形体的理智事物的真相，我们用灵魂的灵性部分察觉有形事物的影像。他说，灵性部分生来适宜接受精灵和天</w:t>
      </w:r>
    </w:p>
    <w:p w:rsidR="00874596" w:rsidRDefault="0001127C">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《列王纪下》</w:t>
      </w:r>
      <w:r>
        <w:rPr>
          <w:rFonts w:ascii="宋体" w:eastAsia="宋体" w:hAnsi="宋体" w:cs="宋体"/>
          <w:color w:val="000000"/>
          <w:sz w:val="33"/>
        </w:rPr>
        <w:t>18</w:t>
      </w:r>
      <w:r>
        <w:rPr>
          <w:rFonts w:ascii="宋体" w:eastAsia="宋体" w:hAnsi="宋体" w:cs="宋体"/>
          <w:color w:val="000000"/>
          <w:sz w:val="33"/>
        </w:rPr>
        <w:t>章</w:t>
      </w:r>
      <w:r>
        <w:rPr>
          <w:rFonts w:ascii="宋体" w:eastAsia="宋体" w:hAnsi="宋体" w:cs="宋体"/>
          <w:color w:val="000000"/>
          <w:sz w:val="33"/>
        </w:rPr>
        <w:t>4</w:t>
      </w:r>
      <w:r>
        <w:rPr>
          <w:rFonts w:ascii="宋体" w:eastAsia="宋体" w:hAnsi="宋体" w:cs="宋体"/>
          <w:color w:val="000000"/>
          <w:sz w:val="33"/>
        </w:rPr>
        <w:t>节。</w:t>
      </w:r>
    </w:p>
    <w:p w:rsidR="00874596" w:rsidRDefault="0001127C">
      <w:pPr>
        <w:wordWrap w:val="0"/>
        <w:spacing w:line="460" w:lineRule="atLeast"/>
        <w:ind w:left="660"/>
        <w:textAlignment w:val="baseline"/>
        <w:rPr>
          <w:sz w:val="33"/>
        </w:rPr>
        <w:sectPr w:rsidR="00874596">
          <w:headerReference w:type="default" r:id="rId864"/>
          <w:footerReference w:type="default" r:id="rId865"/>
          <w:pgSz w:w="16060" w:h="23020"/>
          <w:pgMar w:top="1740" w:right="1840" w:bottom="1740" w:left="184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《创世记》</w:t>
      </w:r>
      <w:r>
        <w:rPr>
          <w:rFonts w:ascii="宋体" w:eastAsia="宋体" w:hAnsi="宋体" w:cs="宋体"/>
          <w:color w:val="000000"/>
          <w:sz w:val="33"/>
        </w:rPr>
        <w:t>19</w:t>
      </w:r>
      <w:r>
        <w:rPr>
          <w:rFonts w:ascii="宋体" w:eastAsia="宋体" w:hAnsi="宋体" w:cs="宋体"/>
          <w:color w:val="000000"/>
          <w:sz w:val="33"/>
        </w:rPr>
        <w:t>章</w:t>
      </w:r>
      <w:r>
        <w:rPr>
          <w:rFonts w:ascii="宋体" w:eastAsia="宋体" w:hAnsi="宋体" w:cs="宋体"/>
          <w:color w:val="000000"/>
          <w:sz w:val="33"/>
        </w:rPr>
        <w:t>15</w:t>
      </w:r>
      <w:r>
        <w:rPr>
          <w:rFonts w:ascii="宋体" w:eastAsia="宋体" w:hAnsi="宋体" w:cs="宋体"/>
          <w:color w:val="000000"/>
          <w:sz w:val="33"/>
        </w:rPr>
        <w:t>节以下。</w:t>
      </w:r>
    </w:p>
    <w:p w:rsidR="00874596" w:rsidRDefault="0001127C">
      <w:pPr>
        <w:wordWrap w:val="0"/>
        <w:spacing w:line="680" w:lineRule="atLeast"/>
        <w:ind w:right="10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399</w:t>
      </w:r>
    </w:p>
    <w:p w:rsidR="00874596" w:rsidRDefault="0001127C">
      <w:pPr>
        <w:wordWrap w:val="0"/>
        <w:spacing w:before="400" w:line="680" w:lineRule="atLeast"/>
        <w:textAlignment w:val="baseline"/>
        <w:rPr>
          <w:sz w:val="40"/>
        </w:rPr>
      </w:pPr>
      <w:r>
        <w:rPr>
          <w:rFonts w:ascii="宋体" w:eastAsia="宋体" w:hAnsi="宋体" w:cs="宋体"/>
          <w:color w:val="000000"/>
          <w:sz w:val="40"/>
        </w:rPr>
        <w:t>使，可以看到诸神，但要借助于被称作秘仪的巫术的祭祀。然而他承认，理智灵魂在行巫术的秘仪中得不到这样的净化，否则它就适宜看到神和察觉真正存在的事物。从他的这种认可可以推论，如果一个人依靠理智灵魂不能看到真正存在的事物，那么他所说的通过施行巫术秘仪产生的神是什么样的神，是什么样的神的影像。他还说理性灵魂</w:t>
      </w:r>
      <w:r>
        <w:rPr>
          <w:rFonts w:ascii="宋体" w:eastAsia="宋体" w:hAnsi="宋体" w:cs="宋体"/>
          <w:color w:val="000000"/>
          <w:sz w:val="40"/>
        </w:rPr>
        <w:t>——</w:t>
      </w:r>
      <w:r>
        <w:rPr>
          <w:rFonts w:ascii="宋体" w:eastAsia="宋体" w:hAnsi="宋体" w:cs="宋体"/>
          <w:color w:val="000000"/>
          <w:sz w:val="40"/>
        </w:rPr>
        <w:t>或者用他喜欢的说法，理智灵魂</w:t>
      </w:r>
      <w:r>
        <w:rPr>
          <w:rFonts w:ascii="宋体" w:eastAsia="宋体" w:hAnsi="宋体" w:cs="宋体"/>
          <w:color w:val="000000"/>
          <w:sz w:val="40"/>
        </w:rPr>
        <w:t>——</w:t>
      </w:r>
      <w:r>
        <w:rPr>
          <w:rFonts w:ascii="宋体" w:eastAsia="宋体" w:hAnsi="宋体" w:cs="宋体"/>
          <w:color w:val="000000"/>
          <w:sz w:val="40"/>
        </w:rPr>
        <w:t>可以逃避到它自己的王国里去，哪怕它从</w:t>
      </w:r>
      <w:r>
        <w:rPr>
          <w:rFonts w:ascii="宋体" w:eastAsia="宋体" w:hAnsi="宋体" w:cs="宋体"/>
          <w:color w:val="000000"/>
          <w:sz w:val="40"/>
        </w:rPr>
        <w:t>来没有受过任何巫术技艺的洗涤。他还说，这种技艺不能把灵性部分洗涤到能够获得不朽和永恒的地步。</w:t>
      </w:r>
    </w:p>
    <w:p w:rsidR="00874596" w:rsidRDefault="0001127C">
      <w:pPr>
        <w:wordWrap w:val="0"/>
        <w:spacing w:line="680" w:lineRule="atLeast"/>
        <w:ind w:firstLine="840"/>
        <w:textAlignment w:val="baseline"/>
        <w:rPr>
          <w:sz w:val="40"/>
        </w:rPr>
        <w:sectPr w:rsidR="00874596">
          <w:headerReference w:type="default" r:id="rId866"/>
          <w:footerReference w:type="default" r:id="rId867"/>
          <w:pgSz w:w="16060" w:h="23020"/>
          <w:pgMar w:top="1840" w:right="1820" w:bottom="1840" w:left="1820" w:header="720" w:footer="720" w:gutter="0"/>
          <w:cols w:space="720"/>
        </w:sectPr>
      </w:pPr>
      <w:r>
        <w:rPr>
          <w:rFonts w:ascii="宋体" w:eastAsia="宋体" w:hAnsi="宋体" w:cs="宋体"/>
          <w:color w:val="000000"/>
          <w:sz w:val="40"/>
        </w:rPr>
        <w:t>然后，波斐利区分了天使与精灵，说精灵的住处是在空中，而天使住在以太或天堂里。他还建议我们利用某些精灵对我们的友好，依靠它们的帮助我们有可能在死后升天，哪怕升得不太高。然而他承认，通过另一种不同的方式，我们可以与天堂中的天使为伴。还有，他带着某种忏悔的腔调，非常明确地断言，在与精灵结盟时我们必须十分小心，因为灵魂死后要为它犯下的罪过受惩罚，而引诱灵魂上的精灵在这个时候是十分恐怖的。还有对</w:t>
      </w:r>
      <w:r>
        <w:rPr>
          <w:rFonts w:ascii="宋体" w:eastAsia="宋体" w:hAnsi="宋体" w:cs="宋体"/>
          <w:color w:val="000000"/>
          <w:sz w:val="40"/>
        </w:rPr>
        <w:t>巫术本身，尽管他把巫术当作一种赢得天使和诸神青睐的办法来评价，但他不否认巫术与某种神力有关，要么是这种神力在妒忌灵魂得到洁净，要么是妒忌神力者在施行这种技艺。他讲述了某个迦勒底人在这个问题上的抱怨。波斐利说：</w:t>
      </w:r>
      <w:r>
        <w:rPr>
          <w:rFonts w:ascii="宋体" w:eastAsia="宋体" w:hAnsi="宋体" w:cs="宋体"/>
          <w:color w:val="000000"/>
          <w:sz w:val="40"/>
        </w:rPr>
        <w:t>“</w:t>
      </w:r>
      <w:r>
        <w:rPr>
          <w:rFonts w:ascii="宋体" w:eastAsia="宋体" w:hAnsi="宋体" w:cs="宋体"/>
          <w:color w:val="000000"/>
          <w:sz w:val="40"/>
        </w:rPr>
        <w:t>在迦勒底有个好人抱怨说，尽管他竭尽全力洗涤他的灵魂，但他受到了挫折，因为有个力量强大的人，出于妒忌而向神力祈祷，指使它们不要聆听他的要求。</w:t>
      </w:r>
      <w:r>
        <w:rPr>
          <w:rFonts w:ascii="宋体" w:eastAsia="宋体" w:hAnsi="宋体" w:cs="宋体"/>
          <w:color w:val="000000"/>
          <w:sz w:val="40"/>
        </w:rPr>
        <w:t>”</w:t>
      </w:r>
      <w:r>
        <w:rPr>
          <w:rFonts w:ascii="宋体" w:eastAsia="宋体" w:hAnsi="宋体" w:cs="宋体"/>
          <w:color w:val="000000"/>
          <w:sz w:val="40"/>
        </w:rPr>
        <w:t>他又说：</w:t>
      </w:r>
      <w:r>
        <w:rPr>
          <w:rFonts w:ascii="宋体" w:eastAsia="宋体" w:hAnsi="宋体" w:cs="宋体"/>
          <w:color w:val="000000"/>
          <w:sz w:val="40"/>
        </w:rPr>
        <w:t>“</w:t>
      </w:r>
      <w:r>
        <w:rPr>
          <w:rFonts w:ascii="宋体" w:eastAsia="宋体" w:hAnsi="宋体" w:cs="宋体"/>
          <w:color w:val="000000"/>
          <w:sz w:val="40"/>
        </w:rPr>
        <w:t>因此，神力受到一个人的指使，就不能为另一个人做事。</w:t>
      </w:r>
      <w:r>
        <w:rPr>
          <w:rFonts w:ascii="宋体" w:eastAsia="宋体" w:hAnsi="宋体" w:cs="宋体"/>
          <w:color w:val="000000"/>
          <w:sz w:val="40"/>
        </w:rPr>
        <w:t>”</w:t>
      </w:r>
      <w:r>
        <w:rPr>
          <w:rFonts w:ascii="宋体" w:eastAsia="宋体" w:hAnsi="宋体" w:cs="宋体"/>
          <w:color w:val="000000"/>
          <w:sz w:val="40"/>
        </w:rPr>
        <w:t>以此为证据，他得出结论说，巫术是一种在诸神和凡人中不仅能够行善而且也能作恶的行当。他还得出结论说，诸</w:t>
      </w:r>
      <w:r>
        <w:rPr>
          <w:rFonts w:ascii="宋体" w:eastAsia="宋体" w:hAnsi="宋体" w:cs="宋体"/>
          <w:color w:val="000000"/>
          <w:sz w:val="40"/>
        </w:rPr>
        <w:t>神也会受苦，也会受到情欲的骚扰和激动，而阿普留斯把这些东西只归于精灵和凡人，诸神不在此列，因为诸神居住在崇高的以太层中。在作出这种区别的时候，波斐利分享了柏拉图的看法。</w:t>
      </w:r>
    </w:p>
    <w:p w:rsidR="00874596" w:rsidRDefault="0001127C">
      <w:pPr>
        <w:wordWrap w:val="0"/>
        <w:spacing w:line="500" w:lineRule="atLeast"/>
        <w:ind w:left="140"/>
        <w:textAlignment w:val="baseline"/>
        <w:rPr>
          <w:sz w:val="32"/>
        </w:rPr>
      </w:pPr>
      <w:r>
        <w:rPr>
          <w:rFonts w:ascii="黑体" w:eastAsia="黑体" w:hAnsi="黑体" w:cs="黑体"/>
          <w:color w:val="000000"/>
          <w:sz w:val="32"/>
          <w:u w:val="single"/>
        </w:rPr>
        <w:lastRenderedPageBreak/>
        <w:t xml:space="preserve">400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20" w:lineRule="exact"/>
        <w:textAlignment w:val="baseline"/>
        <w:rPr>
          <w:sz w:val="32"/>
        </w:rPr>
      </w:pPr>
    </w:p>
    <w:p w:rsidR="00874596" w:rsidRDefault="00874596">
      <w:pPr>
        <w:wordWrap w:val="0"/>
        <w:spacing w:line="520" w:lineRule="exact"/>
        <w:textAlignment w:val="baseline"/>
        <w:rPr>
          <w:sz w:val="32"/>
        </w:rPr>
      </w:pPr>
    </w:p>
    <w:p w:rsidR="00874596" w:rsidRDefault="0001127C">
      <w:pPr>
        <w:wordWrap w:val="0"/>
        <w:spacing w:line="580" w:lineRule="atLeast"/>
        <w:ind w:left="6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10 </w:t>
      </w:r>
      <w:r>
        <w:rPr>
          <w:rFonts w:ascii="黑体" w:eastAsia="黑体" w:hAnsi="黑体" w:cs="黑体"/>
          <w:color w:val="000000"/>
          <w:sz w:val="43"/>
        </w:rPr>
        <w:t>巫术虚假地许诺可以呼唤精灵来洗涤灵魂</w:t>
      </w:r>
    </w:p>
    <w:p w:rsidR="00874596" w:rsidRDefault="0001127C">
      <w:pPr>
        <w:wordWrap w:val="0"/>
        <w:spacing w:line="640" w:lineRule="atLeast"/>
        <w:ind w:left="60" w:firstLine="840"/>
        <w:textAlignment w:val="baseline"/>
        <w:rPr>
          <w:sz w:val="41"/>
        </w:rPr>
      </w:pPr>
      <w:r>
        <w:rPr>
          <w:rFonts w:ascii="宋体" w:eastAsia="宋体" w:hAnsi="宋体" w:cs="宋体"/>
          <w:color w:val="000000"/>
          <w:sz w:val="41"/>
        </w:rPr>
        <w:t>所以，你们瞧！波斐利这位名声比阿普留斯还要大的柏拉图主义者断言，借助我所不懂的这种巫术，连诸神本身也会屈服于情欲和</w:t>
      </w:r>
      <w:r>
        <w:rPr>
          <w:rFonts w:ascii="宋体" w:eastAsia="宋体" w:hAnsi="宋体" w:cs="宋体"/>
          <w:color w:val="000000"/>
          <w:sz w:val="41"/>
        </w:rPr>
        <w:t>烦恼，在祷词的嘱托下，它们有可能不去洗涤灵魂。他说，它们感到害怕，因为有人命令它们作恶，而要它们行善的人却不能用同样的巫术得到他想要的东西。</w:t>
      </w:r>
    </w:p>
    <w:p w:rsidR="00874596" w:rsidRDefault="0001127C">
      <w:pPr>
        <w:wordWrap w:val="0"/>
        <w:spacing w:line="640" w:lineRule="atLeast"/>
        <w:ind w:right="20" w:firstLine="840"/>
        <w:textAlignment w:val="baseline"/>
        <w:rPr>
          <w:sz w:val="41"/>
        </w:rPr>
      </w:pPr>
      <w:r>
        <w:rPr>
          <w:rFonts w:ascii="宋体" w:eastAsia="宋体" w:hAnsi="宋体" w:cs="宋体"/>
          <w:color w:val="000000"/>
          <w:sz w:val="41"/>
        </w:rPr>
        <w:t>有谁看不到所有这些事情都是骗人的精灵使用的诡计，除非它是凡人最可悲的奴隶，远离能使我们真正自由的上帝的恩典</w:t>
      </w:r>
      <w:r>
        <w:rPr>
          <w:rFonts w:ascii="宋体" w:eastAsia="宋体" w:hAnsi="宋体" w:cs="宋体"/>
          <w:color w:val="000000"/>
          <w:sz w:val="41"/>
        </w:rPr>
        <w:t>?</w:t>
      </w:r>
      <w:r>
        <w:rPr>
          <w:rFonts w:ascii="宋体" w:eastAsia="宋体" w:hAnsi="宋体" w:cs="宋体"/>
          <w:color w:val="000000"/>
          <w:sz w:val="41"/>
        </w:rPr>
        <w:t>如果我们这里提到的诸神是善神，那么这个有着善良意愿的想要洗涤灵魂的人会与诸神一道胜过那个想要阻碍他灵魂洁净的人。或者说，如果这些神是公正的，认为这个人不配得到灵魂的洁净，那么它们无论如何不应当拒绝他的要求，因为它们被那个妒忌者吓坏了，或者如波斐利所说，受到一位更</w:t>
      </w:r>
      <w:r>
        <w:rPr>
          <w:rFonts w:ascii="宋体" w:eastAsia="宋体" w:hAnsi="宋体" w:cs="宋体"/>
          <w:color w:val="000000"/>
          <w:sz w:val="41"/>
        </w:rPr>
        <w:t>强大的神祇的阻碍而感到恐惧，而应当依据它们自己的判断力。还有，奇怪的是，这位有着良好意愿想通过巫术洗涤灵魂的迦勒底人应当知道，没有一位较高的神能进一步恐吓那</w:t>
      </w:r>
      <w:r>
        <w:rPr>
          <w:rFonts w:ascii="宋体" w:eastAsia="宋体" w:hAnsi="宋体" w:cs="宋体"/>
          <w:color w:val="000000"/>
          <w:sz w:val="41"/>
          <w:u w:val="single"/>
        </w:rPr>
        <w:t>些</w:t>
      </w:r>
      <w:r>
        <w:rPr>
          <w:rFonts w:ascii="宋体" w:eastAsia="宋体" w:hAnsi="宋体" w:cs="宋体"/>
          <w:color w:val="000000"/>
          <w:sz w:val="41"/>
        </w:rPr>
        <w:t>吓坏了的神祇，迫使它们行善，或者解除它们的恐惧，使它们能够自由地行善。这位善良的巫师本人为什么缺乏手段首先消除诸神恐惧的污点呢</w:t>
      </w:r>
      <w:r>
        <w:rPr>
          <w:rFonts w:ascii="宋体" w:eastAsia="宋体" w:hAnsi="宋体" w:cs="宋体"/>
          <w:color w:val="000000"/>
          <w:sz w:val="41"/>
        </w:rPr>
        <w:t>?</w:t>
      </w:r>
      <w:r>
        <w:rPr>
          <w:rFonts w:ascii="宋体" w:eastAsia="宋体" w:hAnsi="宋体" w:cs="宋体"/>
          <w:color w:val="000000"/>
          <w:sz w:val="41"/>
        </w:rPr>
        <w:t>这些神灵是他呼唤来洗涤他自己的灵魂的</w:t>
      </w:r>
      <w:r>
        <w:rPr>
          <w:rFonts w:ascii="宋体" w:eastAsia="宋体" w:hAnsi="宋体" w:cs="宋体"/>
          <w:color w:val="000000"/>
          <w:sz w:val="41"/>
        </w:rPr>
        <w:t>?</w:t>
      </w:r>
      <w:r>
        <w:rPr>
          <w:rFonts w:ascii="宋体" w:eastAsia="宋体" w:hAnsi="宋体" w:cs="宋体"/>
          <w:color w:val="000000"/>
          <w:sz w:val="41"/>
        </w:rPr>
        <w:t>如果有一位神能够接受嘱托恐吓较低的神祇，为什么就没有一位神能受嘱托消除它们的恐惧呢</w:t>
      </w:r>
      <w:r>
        <w:rPr>
          <w:rFonts w:ascii="宋体" w:eastAsia="宋体" w:hAnsi="宋体" w:cs="宋体"/>
          <w:color w:val="000000"/>
          <w:sz w:val="41"/>
        </w:rPr>
        <w:t>?</w:t>
      </w:r>
      <w:r>
        <w:rPr>
          <w:rFonts w:ascii="宋体" w:eastAsia="宋体" w:hAnsi="宋体" w:cs="宋体"/>
          <w:color w:val="000000"/>
          <w:sz w:val="41"/>
        </w:rPr>
        <w:t>如果有一位神听从妒忌者的唆使令其他神祇害怕，阻止它们行善，那么为什么就找不到一位神聆听好心人的话，消除诸</w:t>
      </w:r>
      <w:r>
        <w:rPr>
          <w:rFonts w:ascii="宋体" w:eastAsia="宋体" w:hAnsi="宋体" w:cs="宋体"/>
          <w:color w:val="000000"/>
          <w:sz w:val="41"/>
        </w:rPr>
        <w:t>神的恐惧，让它们行善呢</w:t>
      </w:r>
      <w:r>
        <w:rPr>
          <w:rFonts w:ascii="宋体" w:eastAsia="宋体" w:hAnsi="宋体" w:cs="宋体"/>
          <w:color w:val="000000"/>
          <w:sz w:val="41"/>
        </w:rPr>
        <w:t>?</w:t>
      </w:r>
    </w:p>
    <w:p w:rsidR="00874596" w:rsidRDefault="0001127C">
      <w:pPr>
        <w:wordWrap w:val="0"/>
        <w:spacing w:line="640" w:lineRule="atLeast"/>
        <w:ind w:right="40" w:firstLine="840"/>
        <w:textAlignment w:val="baseline"/>
        <w:rPr>
          <w:sz w:val="41"/>
        </w:rPr>
        <w:sectPr w:rsidR="00874596">
          <w:headerReference w:type="default" r:id="rId868"/>
          <w:footerReference w:type="default" r:id="rId869"/>
          <w:pgSz w:w="16060" w:h="23020"/>
          <w:pgMar w:top="1800" w:right="1820" w:bottom="1800" w:left="1820" w:header="720" w:footer="720" w:gutter="0"/>
          <w:cols w:space="720"/>
        </w:sectPr>
      </w:pPr>
      <w:r>
        <w:rPr>
          <w:rFonts w:ascii="宋体" w:eastAsia="宋体" w:hAnsi="宋体" w:cs="宋体"/>
          <w:color w:val="000000"/>
          <w:sz w:val="41"/>
        </w:rPr>
        <w:t>多么精彩的巫术啊！多么令人敬佩的灵魂洗涤啊，不洁的妒忌竟然比恳求圣洁更有影响！因此，让我们避开和消除这种恶灵的欺骗，注意听取健全的教义。至于那些通过渎神的仪式进行了肮脏的涤罪的人，如波斐利所记载，好像能看到某些奇妙的异像，看到天使</w:t>
      </w:r>
    </w:p>
    <w:p w:rsidR="00874596" w:rsidRDefault="0001127C">
      <w:pPr>
        <w:wordWrap w:val="0"/>
        <w:spacing w:line="520" w:lineRule="atLeast"/>
        <w:ind w:right="1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401</w:t>
      </w:r>
    </w:p>
    <w:p w:rsidR="00874596" w:rsidRDefault="0001127C">
      <w:pPr>
        <w:wordWrap w:val="0"/>
        <w:spacing w:before="400" w:line="660" w:lineRule="atLeast"/>
        <w:ind w:left="20"/>
        <w:textAlignment w:val="baseline"/>
        <w:rPr>
          <w:sz w:val="41"/>
        </w:rPr>
      </w:pPr>
      <w:r>
        <w:rPr>
          <w:rFonts w:ascii="宋体" w:eastAsia="宋体" w:hAnsi="宋体" w:cs="宋体"/>
          <w:color w:val="000000"/>
          <w:sz w:val="41"/>
        </w:rPr>
        <w:t>或诸神，如果他们确实看到了这些东西，那么这是使徒所说的</w:t>
      </w:r>
      <w:r>
        <w:rPr>
          <w:rFonts w:ascii="宋体" w:eastAsia="宋体" w:hAnsi="宋体" w:cs="宋体"/>
          <w:color w:val="000000"/>
          <w:sz w:val="41"/>
        </w:rPr>
        <w:t>“</w:t>
      </w:r>
      <w:r>
        <w:rPr>
          <w:rFonts w:ascii="宋体" w:eastAsia="宋体" w:hAnsi="宋体" w:cs="宋体"/>
          <w:color w:val="000000"/>
          <w:sz w:val="41"/>
        </w:rPr>
        <w:t>撒旦</w:t>
      </w:r>
      <w:r>
        <w:rPr>
          <w:rFonts w:ascii="宋体" w:eastAsia="宋体" w:hAnsi="宋体" w:cs="宋体"/>
          <w:color w:val="000000"/>
          <w:sz w:val="41"/>
        </w:rPr>
        <w:t>装作光明的天使</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因为这些幻影来自这个魔鬼，它想用诸神骗人的仪式来引诱不幸的灵魂上，使它们偏离对真神的崇拜，而只有依靠这位真神它们才能得到洁净和医治，如普洛托斯所说，</w:t>
      </w:r>
      <w:r>
        <w:rPr>
          <w:rFonts w:ascii="宋体" w:eastAsia="宋体" w:hAnsi="宋体" w:cs="宋体"/>
          <w:color w:val="000000"/>
          <w:sz w:val="41"/>
        </w:rPr>
        <w:t>“</w:t>
      </w:r>
      <w:r>
        <w:rPr>
          <w:rFonts w:ascii="宋体" w:eastAsia="宋体" w:hAnsi="宋体" w:cs="宋体"/>
          <w:color w:val="000000"/>
          <w:sz w:val="41"/>
        </w:rPr>
        <w:t>魔鬼变化成各种样子</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因此，无论它把我们当作敌人来追索，还是虚假地提供帮助，都是在伤害我们。</w:t>
      </w:r>
    </w:p>
    <w:p w:rsidR="00874596" w:rsidRDefault="00874596">
      <w:pPr>
        <w:wordWrap w:val="0"/>
        <w:spacing w:line="680" w:lineRule="exact"/>
        <w:textAlignment w:val="baseline"/>
        <w:rPr>
          <w:sz w:val="41"/>
        </w:rPr>
      </w:pPr>
    </w:p>
    <w:p w:rsidR="00874596" w:rsidRDefault="0001127C">
      <w:pPr>
        <w:wordWrap w:val="0"/>
        <w:spacing w:line="660" w:lineRule="atLeast"/>
        <w:ind w:left="2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11  </w:t>
      </w:r>
      <w:r>
        <w:rPr>
          <w:rFonts w:ascii="黑体" w:eastAsia="黑体" w:hAnsi="黑体" w:cs="黑体"/>
          <w:color w:val="000000"/>
          <w:sz w:val="41"/>
        </w:rPr>
        <w:t>波斐利给埃及人阿奈波写信，询问精灵有什么差别</w:t>
      </w:r>
    </w:p>
    <w:p w:rsidR="00874596" w:rsidRDefault="0001127C">
      <w:pPr>
        <w:wordWrap w:val="0"/>
        <w:spacing w:line="660" w:lineRule="atLeast"/>
        <w:ind w:left="20" w:right="20" w:firstLine="840"/>
        <w:textAlignment w:val="baseline"/>
        <w:rPr>
          <w:sz w:val="41"/>
        </w:rPr>
      </w:pPr>
      <w:r>
        <w:rPr>
          <w:rFonts w:ascii="宋体" w:eastAsia="宋体" w:hAnsi="宋体" w:cs="宋体"/>
          <w:color w:val="000000"/>
          <w:sz w:val="41"/>
        </w:rPr>
        <w:t>波斐利在给埃及人阿奈波写信的时候表现出较高的智慧，</w:t>
      </w:r>
      <w:r>
        <w:rPr>
          <w:rFonts w:ascii="宋体" w:eastAsia="宋体" w:hAnsi="宋体" w:cs="宋体"/>
          <w:color w:val="000000"/>
          <w:sz w:val="41"/>
        </w:rPr>
        <w:t>③</w:t>
      </w:r>
      <w:r>
        <w:rPr>
          <w:rFonts w:ascii="宋体" w:eastAsia="宋体" w:hAnsi="宋体" w:cs="宋体"/>
          <w:color w:val="000000"/>
          <w:sz w:val="41"/>
        </w:rPr>
        <w:t>他以求教的口吻寻求对方的指点，借机在信中揭露和推翻了这些渎神的技艺。他在这个场合下确实对精灵进行谴责，说它们相当愚蠢，竟然会被献祭时污浊</w:t>
      </w:r>
      <w:r>
        <w:rPr>
          <w:rFonts w:ascii="宋体" w:eastAsia="宋体" w:hAnsi="宋体" w:cs="宋体"/>
          <w:color w:val="000000"/>
          <w:sz w:val="41"/>
        </w:rPr>
        <w:t>的烟雾吸引，因此它们一定不住在以太层，而住在月亮下的空气中，或者住在月亮的表面。然而，他不敢说一切精灵都是愚蠢的、邪恶的，都在干那些会引起他愤怒的荒唐事。他按照其他人的说法，称某些精灵是善良的，尽管他承认，一般说来它们都是愚蠢的。还有，诸神不仅受到献祭用的牺牲的吸引，而且受凡人的驱使，去做凡人希望它们做的事，这使他感到惊讶。还有，如果诸神与精灵的区别在于有形体与无形体，那么使他感到疑惑的是，无疑有形体的日月星辰为什么要被当作诸神；</w:t>
      </w:r>
      <w:r>
        <w:rPr>
          <w:rFonts w:ascii="宋体" w:eastAsia="宋体" w:hAnsi="宋体" w:cs="宋体"/>
          <w:color w:val="000000"/>
          <w:sz w:val="41"/>
        </w:rPr>
        <w:t>④</w:t>
      </w:r>
      <w:r>
        <w:rPr>
          <w:rFonts w:ascii="宋体" w:eastAsia="宋体" w:hAnsi="宋体" w:cs="宋体"/>
          <w:color w:val="000000"/>
          <w:sz w:val="41"/>
        </w:rPr>
        <w:t>如果它们是诸神，为什么有些被称作有益的，有些被称作有害的；既然它们有形体，那</w:t>
      </w:r>
      <w:r>
        <w:rPr>
          <w:rFonts w:ascii="宋体" w:eastAsia="宋体" w:hAnsi="宋体" w:cs="宋体"/>
          <w:color w:val="000000"/>
          <w:sz w:val="41"/>
        </w:rPr>
        <w:t>么它们如何能够与无形体的诸神联合。</w:t>
      </w:r>
    </w:p>
    <w:p w:rsidR="00874596" w:rsidRDefault="0001127C">
      <w:pPr>
        <w:wordWrap w:val="0"/>
        <w:spacing w:line="660" w:lineRule="atLeast"/>
        <w:ind w:left="840" w:firstLine="20"/>
        <w:textAlignment w:val="baseline"/>
        <w:rPr>
          <w:sz w:val="41"/>
        </w:rPr>
      </w:pPr>
      <w:r>
        <w:rPr>
          <w:rFonts w:ascii="宋体" w:eastAsia="宋体" w:hAnsi="宋体" w:cs="宋体"/>
          <w:color w:val="000000"/>
          <w:sz w:val="41"/>
        </w:rPr>
        <w:t>他还好像心有疑虑地问道，那些占卜师和行奇迹的人能够做这</w:t>
      </w:r>
    </w:p>
    <w:p w:rsidR="00874596" w:rsidRDefault="0001127C">
      <w:pPr>
        <w:wordWrap w:val="0"/>
        <w:spacing w:line="66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80" w:lineRule="atLeast"/>
        <w:ind w:left="20" w:right="40" w:firstLine="6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《出埃及记》</w:t>
      </w:r>
      <w:r>
        <w:rPr>
          <w:rFonts w:ascii="宋体" w:eastAsia="宋体" w:hAnsi="宋体" w:cs="宋体"/>
          <w:color w:val="000000"/>
          <w:sz w:val="32"/>
        </w:rPr>
        <w:t>7</w:t>
      </w:r>
      <w:r>
        <w:rPr>
          <w:rFonts w:ascii="宋体" w:eastAsia="宋体" w:hAnsi="宋体" w:cs="宋体"/>
          <w:color w:val="000000"/>
          <w:sz w:val="32"/>
        </w:rPr>
        <w:t>章</w:t>
      </w:r>
      <w:r>
        <w:rPr>
          <w:rFonts w:ascii="宋体" w:eastAsia="宋体" w:hAnsi="宋体" w:cs="宋体"/>
          <w:color w:val="000000"/>
          <w:sz w:val="32"/>
        </w:rPr>
        <w:t>14</w:t>
      </w:r>
      <w:r>
        <w:rPr>
          <w:rFonts w:ascii="宋体" w:eastAsia="宋体" w:hAnsi="宋体" w:cs="宋体"/>
          <w:color w:val="000000"/>
          <w:sz w:val="32"/>
        </w:rPr>
        <w:t>节；参阅奥古斯丁：《布道文》篇</w:t>
      </w:r>
      <w:r>
        <w:rPr>
          <w:rFonts w:ascii="宋体" w:eastAsia="宋体" w:hAnsi="宋体" w:cs="宋体"/>
          <w:color w:val="000000"/>
          <w:sz w:val="32"/>
        </w:rPr>
        <w:t>8</w:t>
      </w:r>
      <w:r>
        <w:rPr>
          <w:rFonts w:ascii="宋体" w:eastAsia="宋体" w:hAnsi="宋体" w:cs="宋体"/>
          <w:color w:val="000000"/>
          <w:sz w:val="32"/>
        </w:rPr>
        <w:t>；《诗篇诠释》章</w:t>
      </w:r>
      <w:r>
        <w:rPr>
          <w:rFonts w:ascii="宋体" w:eastAsia="宋体" w:hAnsi="宋体" w:cs="宋体"/>
          <w:color w:val="000000"/>
          <w:sz w:val="32"/>
        </w:rPr>
        <w:t>77</w:t>
      </w:r>
      <w:r>
        <w:rPr>
          <w:rFonts w:ascii="宋体" w:eastAsia="宋体" w:hAnsi="宋体" w:cs="宋体"/>
          <w:color w:val="000000"/>
          <w:sz w:val="32"/>
        </w:rPr>
        <w:t>，节</w:t>
      </w:r>
      <w:r>
        <w:rPr>
          <w:rFonts w:ascii="宋体" w:eastAsia="宋体" w:hAnsi="宋体" w:cs="宋体"/>
          <w:color w:val="000000"/>
          <w:sz w:val="32"/>
        </w:rPr>
        <w:t>27</w:t>
      </w:r>
      <w:r>
        <w:rPr>
          <w:rFonts w:ascii="宋体" w:eastAsia="宋体" w:hAnsi="宋体" w:cs="宋体"/>
          <w:color w:val="000000"/>
          <w:sz w:val="32"/>
        </w:rPr>
        <w:t>。</w:t>
      </w:r>
    </w:p>
    <w:p w:rsidR="00874596" w:rsidRDefault="0001127C">
      <w:pPr>
        <w:wordWrap w:val="0"/>
        <w:spacing w:line="480" w:lineRule="atLeast"/>
        <w:ind w:left="62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《出埃及记》</w:t>
      </w:r>
      <w:r>
        <w:rPr>
          <w:rFonts w:ascii="宋体" w:eastAsia="宋体" w:hAnsi="宋体" w:cs="宋体"/>
          <w:color w:val="000000"/>
          <w:sz w:val="32"/>
        </w:rPr>
        <w:t xml:space="preserve">15 </w:t>
      </w:r>
      <w:r>
        <w:rPr>
          <w:rFonts w:ascii="宋体" w:eastAsia="宋体" w:hAnsi="宋体" w:cs="宋体"/>
          <w:color w:val="000000"/>
          <w:sz w:val="32"/>
        </w:rPr>
        <w:t>章</w:t>
      </w:r>
      <w:r>
        <w:rPr>
          <w:rFonts w:ascii="宋体" w:eastAsia="宋体" w:hAnsi="宋体" w:cs="宋体"/>
          <w:color w:val="000000"/>
          <w:sz w:val="32"/>
        </w:rPr>
        <w:t>23</w:t>
      </w:r>
      <w:r>
        <w:rPr>
          <w:rFonts w:ascii="宋体" w:eastAsia="宋体" w:hAnsi="宋体" w:cs="宋体"/>
          <w:color w:val="000000"/>
          <w:sz w:val="32"/>
        </w:rPr>
        <w:t>节以下。</w:t>
      </w:r>
    </w:p>
    <w:p w:rsidR="00874596" w:rsidRDefault="0001127C">
      <w:pPr>
        <w:wordWrap w:val="0"/>
        <w:spacing w:line="480" w:lineRule="atLeast"/>
        <w:ind w:left="62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《出埃及记》</w:t>
      </w:r>
      <w:r>
        <w:rPr>
          <w:rFonts w:ascii="宋体" w:eastAsia="宋体" w:hAnsi="宋体" w:cs="宋体"/>
          <w:color w:val="000000"/>
          <w:sz w:val="32"/>
        </w:rPr>
        <w:t>16</w:t>
      </w:r>
      <w:r>
        <w:rPr>
          <w:rFonts w:ascii="宋体" w:eastAsia="宋体" w:hAnsi="宋体" w:cs="宋体"/>
          <w:color w:val="000000"/>
          <w:sz w:val="32"/>
        </w:rPr>
        <w:t>章</w:t>
      </w:r>
      <w:r>
        <w:rPr>
          <w:rFonts w:ascii="宋体" w:eastAsia="宋体" w:hAnsi="宋体" w:cs="宋体"/>
          <w:color w:val="000000"/>
          <w:sz w:val="32"/>
        </w:rPr>
        <w:t>14</w:t>
      </w:r>
      <w:r>
        <w:rPr>
          <w:rFonts w:ascii="宋体" w:eastAsia="宋体" w:hAnsi="宋体" w:cs="宋体"/>
          <w:color w:val="000000"/>
          <w:sz w:val="32"/>
        </w:rPr>
        <w:t>节以下。</w:t>
      </w:r>
    </w:p>
    <w:p w:rsidR="00874596" w:rsidRDefault="0001127C">
      <w:pPr>
        <w:wordWrap w:val="0"/>
        <w:spacing w:line="480" w:lineRule="atLeast"/>
        <w:ind w:left="620"/>
        <w:textAlignment w:val="baseline"/>
        <w:rPr>
          <w:sz w:val="32"/>
        </w:rPr>
        <w:sectPr w:rsidR="00874596">
          <w:headerReference w:type="default" r:id="rId870"/>
          <w:footerReference w:type="default" r:id="rId871"/>
          <w:pgSz w:w="16060" w:h="23020"/>
          <w:pgMar w:top="1840" w:right="1840" w:bottom="184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《民数记》</w:t>
      </w:r>
      <w:r>
        <w:rPr>
          <w:rFonts w:ascii="宋体" w:eastAsia="宋体" w:hAnsi="宋体" w:cs="宋体"/>
          <w:color w:val="000000"/>
          <w:sz w:val="32"/>
        </w:rPr>
        <w:t xml:space="preserve">11 </w:t>
      </w:r>
      <w:r>
        <w:rPr>
          <w:rFonts w:ascii="宋体" w:eastAsia="宋体" w:hAnsi="宋体" w:cs="宋体"/>
          <w:color w:val="000000"/>
          <w:sz w:val="32"/>
        </w:rPr>
        <w:t>章</w:t>
      </w:r>
      <w:r>
        <w:rPr>
          <w:rFonts w:ascii="宋体" w:eastAsia="宋体" w:hAnsi="宋体" w:cs="宋体"/>
          <w:color w:val="000000"/>
          <w:sz w:val="32"/>
        </w:rPr>
        <w:t>18</w:t>
      </w:r>
      <w:r>
        <w:rPr>
          <w:rFonts w:ascii="宋体" w:eastAsia="宋体" w:hAnsi="宋体" w:cs="宋体"/>
          <w:color w:val="000000"/>
          <w:sz w:val="32"/>
        </w:rPr>
        <w:t>节以下</w:t>
      </w:r>
      <w:r>
        <w:rPr>
          <w:rFonts w:ascii="宋体" w:eastAsia="宋体" w:hAnsi="宋体" w:cs="宋体"/>
          <w:color w:val="000000"/>
          <w:sz w:val="32"/>
        </w:rPr>
        <w:t>;31</w:t>
      </w:r>
      <w:r>
        <w:rPr>
          <w:rFonts w:ascii="宋体" w:eastAsia="宋体" w:hAnsi="宋体" w:cs="宋体"/>
          <w:color w:val="000000"/>
          <w:sz w:val="32"/>
        </w:rPr>
        <w:t>节以下。</w:t>
      </w:r>
    </w:p>
    <w:p w:rsidR="00874596" w:rsidRDefault="0001127C">
      <w:pPr>
        <w:wordWrap w:val="0"/>
        <w:spacing w:line="540" w:lineRule="atLeast"/>
        <w:ind w:left="160"/>
        <w:textAlignment w:val="baseline"/>
        <w:rPr>
          <w:sz w:val="33"/>
        </w:rPr>
      </w:pPr>
      <w:r>
        <w:rPr>
          <w:rFonts w:ascii="黑体" w:eastAsia="黑体" w:hAnsi="黑体" w:cs="黑体"/>
          <w:color w:val="000000"/>
          <w:sz w:val="33"/>
          <w:u w:val="single"/>
        </w:rPr>
        <w:lastRenderedPageBreak/>
        <w:t xml:space="preserve">402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380" w:line="640" w:lineRule="atLeast"/>
        <w:ind w:firstLine="40"/>
        <w:textAlignment w:val="baseline"/>
        <w:rPr>
          <w:sz w:val="41"/>
        </w:rPr>
      </w:pPr>
      <w:r>
        <w:rPr>
          <w:rFonts w:ascii="宋体" w:eastAsia="宋体" w:hAnsi="宋体" w:cs="宋体"/>
          <w:color w:val="000000"/>
          <w:sz w:val="41"/>
        </w:rPr>
        <w:t>种事是由于他们自己灵魂的能力，还是借助于某种他们之外的精灵的手段。他猜测说，他们借助于外来精灵的手段，因为他们用石头和草药来诅咒某些人，或者以此打开紧闭的门户，或者行使诸如此类的奇迹。他说，这就是为什么有些人相信有一类存在者专门聆听祈祷的原因；这些生灵天生会骗人，能变形，反复无常，会模仿诸神、精灵和亡灵；就是这些存在者在实施所有这些行为，而这些行为在我们看来或好或坏。然而，在那些真正的好事上它们不会帮助我们。与此相反，它们甚至不知道这些好事。倒不如说，它们常常诱人作恶，责备和阻碍那些想要寻求美德的人。它们充</w:t>
      </w:r>
      <w:r>
        <w:rPr>
          <w:rFonts w:ascii="宋体" w:eastAsia="宋体" w:hAnsi="宋体" w:cs="宋体"/>
          <w:color w:val="000000"/>
          <w:sz w:val="41"/>
        </w:rPr>
        <w:t>满着傲慢和鲁莽，喜爱献祭的臭气，喜欢得到奉承。然而，波斐利没有提到这一类骗人恶灵的其他性质，它们会进入人的灵魂，在人醒着的时候或睡着的时候，欺骗人的感觉，就好像波斐利本人已被说服了似的。倒不如说，在断定这些都是别人的看法时，他暗示自己心存疑虑。真的，很难理解这样一位杰出的哲学家要理解或坚定地驳斥整个精灵团体会如此困难，而任何不值一提的基督徒老妇人都会毫不犹豫地承认它们的存在，并发自内心地对它们表示厌恶！但也许波斐利不想冒犯阿奈波，他在这个时候是在给阿奈波写信，而波斐利本人已经极好地揭露了这种巫术的仪式，或者</w:t>
      </w:r>
      <w:r>
        <w:rPr>
          <w:rFonts w:ascii="宋体" w:eastAsia="宋体" w:hAnsi="宋体" w:cs="宋体"/>
          <w:color w:val="000000"/>
          <w:sz w:val="41"/>
        </w:rPr>
        <w:t>说因为有其他人在敬佩这样的仪式，认为这些仪式是神圣的，与崇拜诸神相关。</w:t>
      </w:r>
    </w:p>
    <w:p w:rsidR="00874596" w:rsidRDefault="0001127C">
      <w:pPr>
        <w:wordWrap w:val="0"/>
        <w:spacing w:line="640" w:lineRule="atLeast"/>
        <w:ind w:right="20" w:firstLine="880"/>
        <w:textAlignment w:val="baseline"/>
        <w:rPr>
          <w:sz w:val="41"/>
        </w:rPr>
      </w:pPr>
      <w:r>
        <w:rPr>
          <w:rFonts w:ascii="宋体" w:eastAsia="宋体" w:hAnsi="宋体" w:cs="宋体"/>
          <w:color w:val="000000"/>
          <w:sz w:val="41"/>
        </w:rPr>
        <w:t>然而，波斐利探讨了这个主题，并仍旧用请教的口吻说话，他提到的某些事情，头脑清醒的人当然只会归诸于邪恶的、骗人的魔鬼。他问道，为什么较好的精灵受到召唤时，也会像较坏的精灵一样去执行凡人不公正的命令。它们为什么一方面拒绝听取刚刚与妇女发生过性关系的男人的祈祷，另一方面自己却毫不犹豫地去勾引它们喜欢的人并犯奸淫</w:t>
      </w:r>
      <w:r>
        <w:rPr>
          <w:rFonts w:ascii="宋体" w:eastAsia="宋体" w:hAnsi="宋体" w:cs="宋体"/>
          <w:color w:val="000000"/>
          <w:sz w:val="41"/>
        </w:rPr>
        <w:t>?①</w:t>
      </w:r>
      <w:r>
        <w:rPr>
          <w:rFonts w:ascii="宋体" w:eastAsia="宋体" w:hAnsi="宋体" w:cs="宋体"/>
          <w:color w:val="000000"/>
          <w:sz w:val="41"/>
        </w:rPr>
        <w:t>它们的祭司为什么要吃素、以免受动物的尸臭</w:t>
      </w:r>
    </w:p>
    <w:p w:rsidR="00874596" w:rsidRDefault="0001127C">
      <w:pPr>
        <w:wordWrap w:val="0"/>
        <w:spacing w:line="640" w:lineRule="atLeast"/>
        <w:ind w:left="10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00" w:lineRule="atLeast"/>
        <w:ind w:left="700"/>
        <w:textAlignment w:val="baseline"/>
        <w:rPr>
          <w:sz w:val="30"/>
        </w:rPr>
        <w:sectPr w:rsidR="00874596">
          <w:headerReference w:type="default" r:id="rId872"/>
          <w:footerReference w:type="default" r:id="rId873"/>
          <w:pgSz w:w="16060" w:h="23020"/>
          <w:pgMar w:top="1740" w:right="1820" w:bottom="1740" w:left="1820" w:header="720" w:footer="720" w:gutter="0"/>
          <w:cols w:space="720"/>
        </w:sectPr>
      </w:pPr>
      <w:r>
        <w:rPr>
          <w:rFonts w:ascii="宋体" w:eastAsia="宋体" w:hAnsi="宋体" w:cs="宋体"/>
          <w:color w:val="000000"/>
          <w:sz w:val="30"/>
        </w:rPr>
        <w:t xml:space="preserve">① </w:t>
      </w:r>
      <w:r>
        <w:rPr>
          <w:rFonts w:ascii="宋体" w:eastAsia="宋体" w:hAnsi="宋体" w:cs="宋体"/>
          <w:color w:val="000000"/>
          <w:sz w:val="30"/>
        </w:rPr>
        <w:t>《出埃及记》</w:t>
      </w:r>
      <w:r>
        <w:rPr>
          <w:rFonts w:ascii="宋体" w:eastAsia="宋体" w:hAnsi="宋体" w:cs="宋体"/>
          <w:color w:val="000000"/>
          <w:sz w:val="30"/>
        </w:rPr>
        <w:t>17</w:t>
      </w:r>
      <w:r>
        <w:rPr>
          <w:rFonts w:ascii="宋体" w:eastAsia="宋体" w:hAnsi="宋体" w:cs="宋体"/>
          <w:color w:val="000000"/>
          <w:sz w:val="30"/>
        </w:rPr>
        <w:t>章</w:t>
      </w:r>
      <w:r>
        <w:rPr>
          <w:rFonts w:ascii="宋体" w:eastAsia="宋体" w:hAnsi="宋体" w:cs="宋体"/>
          <w:color w:val="000000"/>
          <w:sz w:val="30"/>
        </w:rPr>
        <w:t>9</w:t>
      </w:r>
      <w:r>
        <w:rPr>
          <w:rFonts w:ascii="宋体" w:eastAsia="宋体" w:hAnsi="宋体" w:cs="宋体"/>
          <w:color w:val="000000"/>
          <w:sz w:val="30"/>
        </w:rPr>
        <w:t>节</w:t>
      </w:r>
      <w:r>
        <w:rPr>
          <w:rFonts w:ascii="宋体" w:eastAsia="宋体" w:hAnsi="宋体" w:cs="宋体"/>
          <w:color w:val="000000"/>
          <w:sz w:val="30"/>
        </w:rPr>
        <w:t>以下；参阅奥古斯丁：《反摩尼教的福斯图》卷</w:t>
      </w:r>
      <w:r>
        <w:rPr>
          <w:rFonts w:ascii="宋体" w:eastAsia="宋体" w:hAnsi="宋体" w:cs="宋体"/>
          <w:color w:val="000000"/>
          <w:sz w:val="30"/>
        </w:rPr>
        <w:t>12</w:t>
      </w:r>
      <w:r>
        <w:rPr>
          <w:rFonts w:ascii="宋体" w:eastAsia="宋体" w:hAnsi="宋体" w:cs="宋体"/>
          <w:color w:val="000000"/>
          <w:sz w:val="30"/>
        </w:rPr>
        <w:t>，章</w:t>
      </w:r>
      <w:r>
        <w:rPr>
          <w:rFonts w:ascii="宋体" w:eastAsia="宋体" w:hAnsi="宋体" w:cs="宋体"/>
          <w:color w:val="000000"/>
          <w:sz w:val="30"/>
        </w:rPr>
        <w:t>30</w:t>
      </w:r>
      <w:r>
        <w:rPr>
          <w:rFonts w:ascii="宋体" w:eastAsia="宋体" w:hAnsi="宋体" w:cs="宋体"/>
          <w:color w:val="000000"/>
          <w:sz w:val="30"/>
        </w:rPr>
        <w:t>。</w:t>
      </w:r>
    </w:p>
    <w:p w:rsidR="00874596" w:rsidRDefault="0001127C">
      <w:pPr>
        <w:wordWrap w:val="0"/>
        <w:spacing w:line="500" w:lineRule="atLeast"/>
        <w:ind w:right="8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403</w:t>
      </w:r>
    </w:p>
    <w:p w:rsidR="00874596" w:rsidRDefault="00874596">
      <w:pPr>
        <w:wordWrap w:val="0"/>
        <w:spacing w:line="500" w:lineRule="exact"/>
        <w:jc w:val="right"/>
        <w:textAlignment w:val="baseline"/>
        <w:rPr>
          <w:sz w:val="33"/>
        </w:rPr>
      </w:pPr>
    </w:p>
    <w:p w:rsidR="00874596" w:rsidRDefault="0001127C">
      <w:pPr>
        <w:wordWrap w:val="0"/>
        <w:spacing w:line="640" w:lineRule="atLeast"/>
        <w:textAlignment w:val="baseline"/>
        <w:rPr>
          <w:sz w:val="42"/>
        </w:rPr>
      </w:pPr>
      <w:r>
        <w:rPr>
          <w:rFonts w:ascii="宋体" w:eastAsia="宋体" w:hAnsi="宋体" w:cs="宋体"/>
          <w:color w:val="000000"/>
          <w:sz w:val="42"/>
        </w:rPr>
        <w:t>污染，而它们自己却被献祭的烟雾和牺牲的臭味所吸引</w:t>
      </w:r>
      <w:r>
        <w:rPr>
          <w:rFonts w:ascii="宋体" w:eastAsia="宋体" w:hAnsi="宋体" w:cs="宋体"/>
          <w:color w:val="000000"/>
          <w:sz w:val="42"/>
        </w:rPr>
        <w:t>?</w:t>
      </w:r>
      <w:r>
        <w:rPr>
          <w:rFonts w:ascii="宋体" w:eastAsia="宋体" w:hAnsi="宋体" w:cs="宋体"/>
          <w:color w:val="000000"/>
          <w:sz w:val="42"/>
        </w:rPr>
        <w:t>为什么加入秘仪者禁止触及死尸，而它们的许多庆祝仪式都有死尸出现</w:t>
      </w:r>
      <w:r>
        <w:rPr>
          <w:rFonts w:ascii="宋体" w:eastAsia="宋体" w:hAnsi="宋体" w:cs="宋体"/>
          <w:color w:val="000000"/>
          <w:sz w:val="42"/>
        </w:rPr>
        <w:t>?</w:t>
      </w:r>
      <w:r>
        <w:rPr>
          <w:rFonts w:ascii="宋体" w:eastAsia="宋体" w:hAnsi="宋体" w:cs="宋体"/>
          <w:color w:val="000000"/>
          <w:sz w:val="42"/>
        </w:rPr>
        <w:t>为什么作恶多端的人用想象性的灾难，不是对精灵或死人的灵魂，而是对太阳、月亮或其他天体发出恐吓，强迫它们提供恩惠</w:t>
      </w:r>
      <w:r>
        <w:rPr>
          <w:rFonts w:ascii="宋体" w:eastAsia="宋体" w:hAnsi="宋体" w:cs="宋体"/>
          <w:color w:val="000000"/>
          <w:sz w:val="42"/>
        </w:rPr>
        <w:t>?</w:t>
      </w:r>
      <w:r>
        <w:rPr>
          <w:rFonts w:ascii="宋体" w:eastAsia="宋体" w:hAnsi="宋体" w:cs="宋体"/>
          <w:color w:val="000000"/>
          <w:sz w:val="42"/>
        </w:rPr>
        <w:t>这种人会恐吓说，他将毁灭天空，还会做其他凡人不可能做到的事情，心里指望</w:t>
      </w:r>
      <w:r>
        <w:rPr>
          <w:rFonts w:ascii="宋体" w:eastAsia="宋体" w:hAnsi="宋体" w:cs="宋体"/>
          <w:color w:val="000000"/>
          <w:sz w:val="42"/>
        </w:rPr>
        <w:t>诸神会由于害怕他那虚假的、可笑的恐吓而执行他的命令，就好像诸神是愚蠢的儿童。</w:t>
      </w:r>
      <w:r>
        <w:rPr>
          <w:rFonts w:ascii="宋体" w:eastAsia="宋体" w:hAnsi="宋体" w:cs="宋体"/>
          <w:color w:val="000000"/>
          <w:sz w:val="42"/>
        </w:rPr>
        <w:t>①</w:t>
      </w:r>
      <w:r>
        <w:rPr>
          <w:rFonts w:ascii="宋体" w:eastAsia="宋体" w:hAnsi="宋体" w:cs="宋体"/>
          <w:color w:val="000000"/>
          <w:sz w:val="42"/>
        </w:rPr>
        <w:t>波斐利还提到有个人叫凯瑞蒙，对这些神圣的事务，或者倒不如说叫渎神的事务非常了解。凯瑞蒙写道，埃及人用来庆祝伊希斯及其丈夫奥西里斯功绩的祭仪非常出名，这种祭仪会产生强大的力量迫使诸神听命。凯瑞蒙用他的咒语迫使诸神这样做，还威胁说要公开或消灭这些神的秘仪。如果诸神拒不听命，那么他发出的要割碎奥西里斯肢体的威胁特别有效。</w:t>
      </w:r>
    </w:p>
    <w:p w:rsidR="00874596" w:rsidRDefault="0001127C">
      <w:pPr>
        <w:wordWrap w:val="0"/>
        <w:spacing w:line="640" w:lineRule="atLeast"/>
        <w:ind w:firstLine="840"/>
        <w:textAlignment w:val="baseline"/>
        <w:rPr>
          <w:sz w:val="42"/>
        </w:rPr>
      </w:pPr>
      <w:r>
        <w:rPr>
          <w:rFonts w:ascii="宋体" w:eastAsia="宋体" w:hAnsi="宋体" w:cs="宋体"/>
          <w:color w:val="000000"/>
          <w:sz w:val="42"/>
        </w:rPr>
        <w:t>波斐利当然会感到惊讶，一个凡人竟然会对诸神发出如此空洞的威胁，不是对一般的神，而是对发出星辰光芒的天神本身，而这些</w:t>
      </w:r>
      <w:r>
        <w:rPr>
          <w:rFonts w:ascii="宋体" w:eastAsia="宋体" w:hAnsi="宋体" w:cs="宋体"/>
          <w:color w:val="000000"/>
          <w:sz w:val="42"/>
        </w:rPr>
        <w:t>威胁竟然有效，使天神不敢抵抗，乖乖地去完成他的意愿。或者倒不如说，波斐利看起来像是在表示惊讶和想要寻找原因，但实际上他给了我们这样一种理解，这种事情是精灵干的，他在前面对这类精灵作过描述，就好像是在引用别人的观点。如他所说，骗人的精灵模仿诸神和死人的灵魂，它们的欺骗不是出于天性，而是一种错误。然而它们并不像他所说的那样模仿精灵，因为它们自己就是精灵。</w:t>
      </w:r>
    </w:p>
    <w:p w:rsidR="00874596" w:rsidRDefault="0001127C">
      <w:pPr>
        <w:wordWrap w:val="0"/>
        <w:spacing w:line="640" w:lineRule="atLeast"/>
        <w:ind w:firstLine="840"/>
        <w:textAlignment w:val="baseline"/>
        <w:rPr>
          <w:sz w:val="42"/>
        </w:rPr>
      </w:pPr>
      <w:r>
        <w:rPr>
          <w:rFonts w:ascii="宋体" w:eastAsia="宋体" w:hAnsi="宋体" w:cs="宋体"/>
          <w:color w:val="000000"/>
          <w:sz w:val="42"/>
        </w:rPr>
        <w:t>至于波斐利的另一个观点，借助于草药、石头、动物、某种声音、语词、图形、图画，甚至借助于观察天体在旋转着的天穹中的运动，凡人可以创造某种力量并产生各种各样的结果</w:t>
      </w:r>
      <w:r>
        <w:rPr>
          <w:rFonts w:ascii="宋体" w:eastAsia="宋体" w:hAnsi="宋体" w:cs="宋体"/>
          <w:color w:val="000000"/>
          <w:sz w:val="42"/>
        </w:rPr>
        <w:t>，诸如此类的信念都是由于精灵对拥有这些信念的人施行诡计的结果，而精灵在人类的错误中攫取欢乐。</w:t>
      </w:r>
    </w:p>
    <w:p w:rsidR="00874596" w:rsidRDefault="0001127C">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80"/>
        <w:textAlignment w:val="baseline"/>
        <w:rPr>
          <w:sz w:val="33"/>
        </w:rPr>
        <w:sectPr w:rsidR="00874596">
          <w:headerReference w:type="default" r:id="rId874"/>
          <w:footerReference w:type="default" r:id="rId875"/>
          <w:pgSz w:w="16060" w:h="23020"/>
          <w:pgMar w:top="1820" w:right="1840" w:bottom="182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《民数记》</w:t>
      </w:r>
      <w:r>
        <w:rPr>
          <w:rFonts w:ascii="宋体" w:eastAsia="宋体" w:hAnsi="宋体" w:cs="宋体"/>
          <w:color w:val="000000"/>
          <w:sz w:val="33"/>
        </w:rPr>
        <w:t>16</w:t>
      </w:r>
      <w:r>
        <w:rPr>
          <w:rFonts w:ascii="宋体" w:eastAsia="宋体" w:hAnsi="宋体" w:cs="宋体"/>
          <w:color w:val="000000"/>
          <w:sz w:val="33"/>
        </w:rPr>
        <w:t>章</w:t>
      </w:r>
      <w:r>
        <w:rPr>
          <w:rFonts w:ascii="宋体" w:eastAsia="宋体" w:hAnsi="宋体" w:cs="宋体"/>
          <w:color w:val="000000"/>
          <w:sz w:val="33"/>
        </w:rPr>
        <w:t>31</w:t>
      </w:r>
      <w:r>
        <w:rPr>
          <w:rFonts w:ascii="宋体" w:eastAsia="宋体" w:hAnsi="宋体" w:cs="宋体"/>
          <w:color w:val="000000"/>
          <w:sz w:val="33"/>
        </w:rPr>
        <w:t>节以下。</w:t>
      </w:r>
    </w:p>
    <w:p w:rsidR="00874596" w:rsidRDefault="0001127C">
      <w:pPr>
        <w:wordWrap w:val="0"/>
        <w:spacing w:line="520" w:lineRule="atLeast"/>
        <w:jc w:val="center"/>
        <w:textAlignment w:val="baseline"/>
        <w:rPr>
          <w:sz w:val="38"/>
        </w:rPr>
      </w:pPr>
      <w:r>
        <w:rPr>
          <w:rFonts w:ascii="黑体" w:eastAsia="黑体" w:hAnsi="黑体" w:cs="黑体"/>
          <w:color w:val="000000"/>
          <w:sz w:val="38"/>
          <w:u w:val="single"/>
        </w:rPr>
        <w:lastRenderedPageBreak/>
        <w:t xml:space="preserve">404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874596">
      <w:pPr>
        <w:wordWrap w:val="0"/>
        <w:spacing w:line="520" w:lineRule="exact"/>
        <w:jc w:val="center"/>
        <w:textAlignment w:val="baseline"/>
        <w:rPr>
          <w:sz w:val="38"/>
        </w:rPr>
      </w:pPr>
    </w:p>
    <w:p w:rsidR="00874596" w:rsidRDefault="0001127C">
      <w:pPr>
        <w:wordWrap w:val="0"/>
        <w:spacing w:line="640" w:lineRule="atLeast"/>
        <w:ind w:firstLine="840"/>
        <w:textAlignment w:val="baseline"/>
        <w:rPr>
          <w:sz w:val="41"/>
        </w:rPr>
      </w:pPr>
      <w:r>
        <w:rPr>
          <w:rFonts w:ascii="宋体" w:eastAsia="宋体" w:hAnsi="宋体" w:cs="宋体"/>
          <w:color w:val="000000"/>
          <w:sz w:val="41"/>
        </w:rPr>
        <w:t>波斐利的疑惑和请教也许是真实的。但即便如此，只要提到他叙述的这些事情，那么这些事情无疑不是那些帮助我们获得幸福生活的神力干的，而是和那些骗人的精灵有关。另一种可能，从较好的方面来理解这位哲学家，他也许是在用</w:t>
      </w:r>
      <w:r>
        <w:rPr>
          <w:rFonts w:ascii="宋体" w:eastAsia="宋体" w:hAnsi="宋体" w:cs="宋体"/>
          <w:color w:val="000000"/>
          <w:sz w:val="41"/>
        </w:rPr>
        <w:t>这种方式避免冒犯那位醉心于这种谬误、相信自己拥有某些伟大知识的埃及人。因此，波斐利没有骄傲地认为自己是这方面的教师和权威，也没有以敌对者的身份去反对这位埃及人，使他为难。倒不如说，为了把这位埃及人的心思引到这些事情上来，并且说明这些事情有多么微不足道，对这类事情确实应当加以回避，所以他以一位求教者的身份说话，谦卑地表示想要学习这些事情。</w:t>
      </w:r>
    </w:p>
    <w:p w:rsidR="00874596" w:rsidRDefault="0001127C">
      <w:pPr>
        <w:wordWrap w:val="0"/>
        <w:spacing w:line="640" w:lineRule="atLeast"/>
        <w:ind w:firstLine="840"/>
        <w:textAlignment w:val="baseline"/>
        <w:rPr>
          <w:sz w:val="41"/>
        </w:rPr>
      </w:pPr>
      <w:r>
        <w:rPr>
          <w:rFonts w:ascii="宋体" w:eastAsia="宋体" w:hAnsi="宋体" w:cs="宋体"/>
          <w:color w:val="000000"/>
          <w:sz w:val="41"/>
        </w:rPr>
        <w:t>最后，他在书信结尾处向阿奈波请教，按照埃及人的智慧，幸福的道路是什么。至于那些与诸神交谈，为了寻找逃亡的奴隶、发财、婚姻、贸易之类的事情去麻烦诸神的人，他说，这些人养成的智</w:t>
      </w:r>
      <w:r>
        <w:rPr>
          <w:rFonts w:ascii="宋体" w:eastAsia="宋体" w:hAnsi="宋体" w:cs="宋体"/>
          <w:color w:val="000000"/>
          <w:sz w:val="41"/>
        </w:rPr>
        <w:t>慧似乎都白费了。他还说，这些神圣的存在者虽然与凡人交谈，也许会在其他方面讲真话，但它们关于幸福的说法全无价值或益处。因此，它们不会是诸神或善良的精灵。它们要么是被称作</w:t>
      </w:r>
      <w:r>
        <w:rPr>
          <w:rFonts w:ascii="宋体" w:eastAsia="宋体" w:hAnsi="宋体" w:cs="宋体"/>
          <w:color w:val="000000"/>
          <w:sz w:val="41"/>
        </w:rPr>
        <w:t>“</w:t>
      </w:r>
      <w:r>
        <w:rPr>
          <w:rFonts w:ascii="宋体" w:eastAsia="宋体" w:hAnsi="宋体" w:cs="宋体"/>
          <w:color w:val="000000"/>
          <w:sz w:val="41"/>
        </w:rPr>
        <w:t>魔鬼</w:t>
      </w:r>
      <w:r>
        <w:rPr>
          <w:rFonts w:ascii="宋体" w:eastAsia="宋体" w:hAnsi="宋体" w:cs="宋体"/>
          <w:color w:val="000000"/>
          <w:sz w:val="41"/>
        </w:rPr>
        <w:t>”</w:t>
      </w:r>
      <w:r>
        <w:rPr>
          <w:rFonts w:ascii="宋体" w:eastAsia="宋体" w:hAnsi="宋体" w:cs="宋体"/>
          <w:color w:val="000000"/>
          <w:sz w:val="41"/>
        </w:rPr>
        <w:t>的精灵，要么仅仅是凡人的虚构。</w:t>
      </w:r>
    </w:p>
    <w:p w:rsidR="00874596" w:rsidRDefault="00874596">
      <w:pPr>
        <w:wordWrap w:val="0"/>
        <w:spacing w:line="660" w:lineRule="exact"/>
        <w:textAlignment w:val="baseline"/>
        <w:rPr>
          <w:sz w:val="41"/>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12 </w:t>
      </w:r>
      <w:r>
        <w:rPr>
          <w:rFonts w:ascii="黑体" w:eastAsia="黑体" w:hAnsi="黑体" w:cs="黑体"/>
          <w:color w:val="000000"/>
          <w:sz w:val="43"/>
        </w:rPr>
        <w:t>关于真神通过神圣的天使兴起的奇迹</w:t>
      </w:r>
    </w:p>
    <w:p w:rsidR="00874596" w:rsidRDefault="0001127C">
      <w:pPr>
        <w:wordWrap w:val="0"/>
        <w:spacing w:line="640" w:lineRule="atLeast"/>
        <w:ind w:right="40" w:firstLine="840"/>
        <w:textAlignment w:val="baseline"/>
        <w:rPr>
          <w:sz w:val="41"/>
        </w:rPr>
      </w:pPr>
      <w:r>
        <w:rPr>
          <w:rFonts w:ascii="宋体" w:eastAsia="宋体" w:hAnsi="宋体" w:cs="宋体"/>
          <w:color w:val="000000"/>
          <w:sz w:val="41"/>
        </w:rPr>
        <w:t>然而，通过巫术完成的事情从各方面来看都超越了凡人的能力。剩下来我们可以审慎地表示相信的就是，这些奇迹看起来好像是神预见到的或由神完成的，但实际上与崇拜真正的上帝无关。如柏拉图主义者多次证明了的那样，忠于上帝可以找到所有幸福，这些奇迹</w:t>
      </w:r>
      <w:r>
        <w:rPr>
          <w:rFonts w:ascii="宋体" w:eastAsia="宋体" w:hAnsi="宋体" w:cs="宋体"/>
          <w:color w:val="000000"/>
          <w:sz w:val="41"/>
        </w:rPr>
        <w:t>是邪恶的精灵用来引诱我们的圈套，真正虔诚的人必须加以回避。</w:t>
      </w:r>
    </w:p>
    <w:p w:rsidR="00874596" w:rsidRDefault="0001127C">
      <w:pPr>
        <w:wordWrap w:val="0"/>
        <w:spacing w:line="640" w:lineRule="atLeast"/>
        <w:ind w:right="20" w:firstLine="840"/>
        <w:textAlignment w:val="baseline"/>
        <w:rPr>
          <w:sz w:val="41"/>
        </w:rPr>
        <w:sectPr w:rsidR="00874596">
          <w:headerReference w:type="default" r:id="rId876"/>
          <w:footerReference w:type="default" r:id="rId877"/>
          <w:pgSz w:w="16060" w:h="23020"/>
          <w:pgMar w:top="1820" w:right="1840" w:bottom="1820" w:left="1840" w:header="720" w:footer="720" w:gutter="0"/>
          <w:cols w:space="720"/>
        </w:sectPr>
      </w:pPr>
      <w:r>
        <w:rPr>
          <w:rFonts w:ascii="宋体" w:eastAsia="宋体" w:hAnsi="宋体" w:cs="宋体"/>
          <w:color w:val="000000"/>
          <w:sz w:val="41"/>
        </w:rPr>
        <w:t>另一方面，有些奇迹是上帝兴起的，或者通过天使，或者借助别的手段，这些奇迹向我们赞扬了真正的对上帝的崇拜和上帝的宗教，幸福的生活只存在于上帝之中。我们必须真的相信，这种奇迹要么</w:t>
      </w:r>
    </w:p>
    <w:p w:rsidR="00874596" w:rsidRDefault="0001127C">
      <w:pPr>
        <w:wordWrap w:val="0"/>
        <w:spacing w:line="540" w:lineRule="atLeast"/>
        <w:ind w:right="2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405</w:t>
      </w:r>
    </w:p>
    <w:p w:rsidR="00874596" w:rsidRDefault="0001127C">
      <w:pPr>
        <w:wordWrap w:val="0"/>
        <w:spacing w:before="400" w:line="680" w:lineRule="atLeast"/>
        <w:textAlignment w:val="baseline"/>
        <w:rPr>
          <w:sz w:val="41"/>
        </w:rPr>
      </w:pPr>
      <w:r>
        <w:rPr>
          <w:rFonts w:ascii="宋体" w:eastAsia="宋体" w:hAnsi="宋体" w:cs="宋体"/>
          <w:color w:val="000000"/>
          <w:sz w:val="41"/>
        </w:rPr>
        <w:t>是那些爱我们的存在者按照真理和神圣实施的，要么是上帝通过它们进行的。我们一定不要听这些人的话，说不可见的上帝不会兴</w:t>
      </w:r>
      <w:r>
        <w:rPr>
          <w:rFonts w:ascii="宋体" w:eastAsia="宋体" w:hAnsi="宋体" w:cs="宋体"/>
          <w:color w:val="000000"/>
          <w:sz w:val="41"/>
        </w:rPr>
        <w:t>起可见的奇迹，尽管这些人相信世界是上帝创造的。他们确实不能否认这个世界是可见的，但无论什么奇迹在这个世界里发生都一定小于整个世界，亦即天与地、在天地之中的一切，这些东西肯定是上帝创造的。然而，正好像上帝把这个世界造得对人隐秘和难解，所以上帝创造世界的手段也是隐秘的和难解的。因此，尽管有序的自然界的奇迹受到轻视，因为它们始终在我们面前，然而当我们明智地观察它们时，就可以明白它们比那些我们所不熟悉的、罕见的奇迹更伟大。人本身也是一个伟大的奇迹，大于凡人行使的任何奇迹。</w:t>
      </w:r>
      <w:r>
        <w:rPr>
          <w:rFonts w:ascii="宋体" w:eastAsia="宋体" w:hAnsi="宋体" w:cs="宋体"/>
          <w:color w:val="000000"/>
          <w:sz w:val="41"/>
        </w:rPr>
        <w:t>①</w:t>
      </w:r>
    </w:p>
    <w:p w:rsidR="00874596" w:rsidRDefault="0001127C">
      <w:pPr>
        <w:wordWrap w:val="0"/>
        <w:spacing w:line="680" w:lineRule="atLeast"/>
        <w:ind w:right="20" w:firstLine="800"/>
        <w:textAlignment w:val="baseline"/>
        <w:rPr>
          <w:sz w:val="41"/>
        </w:rPr>
      </w:pPr>
      <w:r>
        <w:rPr>
          <w:rFonts w:ascii="宋体" w:eastAsia="宋体" w:hAnsi="宋体" w:cs="宋体"/>
          <w:color w:val="000000"/>
          <w:sz w:val="41"/>
        </w:rPr>
        <w:t>所以，创造出可见的天地的上帝，并不鄙弃天空中或大地上可见的奇迹。上帝行奇迹是为了激励灵魂，使它们能够放弃可见的事物去崇拜不可见的上帝。但上帝在什么地方这样做，在什么时候这样做，是一个不变的计划，这个计划只有上帝自己知道，在上帝的设计中，未来的一切时代都已经创造出来。这是因为，上帝推动一切暂时的事物，而上帝自身不动；上帝已经完成的知识与尚未完成的知识没有什么不同；上帝也不会以一种方式聆听祈求他的人，而以另一种方式看待想要祈求他的人。聆听我们祈求的哪怕是上帝的天使，那也是上帝本身在天使中聆听我们，因为上帝在天使</w:t>
      </w:r>
      <w:r>
        <w:rPr>
          <w:rFonts w:ascii="宋体" w:eastAsia="宋体" w:hAnsi="宋体" w:cs="宋体"/>
          <w:color w:val="000000"/>
          <w:sz w:val="41"/>
        </w:rPr>
        <w:t>中也像在上帝的真正圣殿中一样，这个圣殿不是用手造的，正如上帝在那些圣徒中一样。他的旨意尽管是在不同的时间完成的，但已经有了永恒的安排。</w:t>
      </w:r>
    </w:p>
    <w:p w:rsidR="00874596" w:rsidRDefault="0001127C">
      <w:pPr>
        <w:wordWrap w:val="0"/>
        <w:spacing w:before="520" w:line="700" w:lineRule="atLeast"/>
        <w:ind w:left="1340" w:right="100" w:hanging="134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13 </w:t>
      </w:r>
      <w:r>
        <w:rPr>
          <w:rFonts w:ascii="黑体" w:eastAsia="黑体" w:hAnsi="黑体" w:cs="黑体"/>
          <w:color w:val="000000"/>
          <w:sz w:val="43"/>
        </w:rPr>
        <w:t>不可见的上帝经常使他自己变得可见，但不是以他的真身，而是以视者所能承受的样子显身</w:t>
      </w:r>
    </w:p>
    <w:p w:rsidR="00874596" w:rsidRDefault="0001127C">
      <w:pPr>
        <w:wordWrap w:val="0"/>
        <w:spacing w:line="680" w:lineRule="atLeast"/>
        <w:ind w:left="80" w:right="40" w:firstLine="800"/>
        <w:textAlignment w:val="baseline"/>
        <w:rPr>
          <w:sz w:val="41"/>
        </w:rPr>
      </w:pPr>
      <w:r>
        <w:rPr>
          <w:rFonts w:ascii="宋体" w:eastAsia="宋体" w:hAnsi="宋体" w:cs="宋体"/>
          <w:color w:val="000000"/>
          <w:sz w:val="41"/>
        </w:rPr>
        <w:t>上帝尽管是不可见的，但他经常以可见的形式向先祖们显现，对</w:t>
      </w:r>
      <w:r>
        <w:rPr>
          <w:rFonts w:ascii="宋体" w:eastAsia="宋体" w:hAnsi="宋体" w:cs="宋体"/>
          <w:color w:val="000000"/>
          <w:sz w:val="41"/>
          <w:u w:val="single"/>
        </w:rPr>
        <w:t xml:space="preserve">               </w:t>
      </w:r>
    </w:p>
    <w:p w:rsidR="00874596" w:rsidRDefault="0001127C">
      <w:pPr>
        <w:wordWrap w:val="0"/>
        <w:spacing w:before="220" w:line="460" w:lineRule="atLeast"/>
        <w:ind w:left="680"/>
        <w:textAlignment w:val="baseline"/>
        <w:rPr>
          <w:sz w:val="33"/>
        </w:rPr>
        <w:sectPr w:rsidR="00874596">
          <w:headerReference w:type="default" r:id="rId878"/>
          <w:footerReference w:type="default" r:id="rId879"/>
          <w:pgSz w:w="16060" w:h="23020"/>
          <w:pgMar w:top="1820" w:right="1820" w:bottom="182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《民数记》</w:t>
      </w:r>
      <w:r>
        <w:rPr>
          <w:rFonts w:ascii="宋体" w:eastAsia="宋体" w:hAnsi="宋体" w:cs="宋体"/>
          <w:color w:val="000000"/>
          <w:sz w:val="33"/>
        </w:rPr>
        <w:t>20</w:t>
      </w:r>
      <w:r>
        <w:rPr>
          <w:rFonts w:ascii="宋体" w:eastAsia="宋体" w:hAnsi="宋体" w:cs="宋体"/>
          <w:color w:val="000000"/>
          <w:sz w:val="33"/>
        </w:rPr>
        <w:t>章</w:t>
      </w:r>
      <w:r>
        <w:rPr>
          <w:rFonts w:ascii="宋体" w:eastAsia="宋体" w:hAnsi="宋体" w:cs="宋体"/>
          <w:color w:val="000000"/>
          <w:sz w:val="33"/>
        </w:rPr>
        <w:t xml:space="preserve">7 </w:t>
      </w:r>
      <w:r>
        <w:rPr>
          <w:rFonts w:ascii="宋体" w:eastAsia="宋体" w:hAnsi="宋体" w:cs="宋体"/>
          <w:color w:val="000000"/>
          <w:sz w:val="33"/>
        </w:rPr>
        <w:t>节以下。</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406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00" w:line="640" w:lineRule="atLeast"/>
        <w:ind w:right="20"/>
        <w:textAlignment w:val="baseline"/>
        <w:rPr>
          <w:sz w:val="41"/>
        </w:rPr>
      </w:pPr>
      <w:r>
        <w:rPr>
          <w:rFonts w:ascii="宋体" w:eastAsia="宋体" w:hAnsi="宋体" w:cs="宋体"/>
          <w:color w:val="000000"/>
          <w:sz w:val="41"/>
        </w:rPr>
        <w:t>此我们不要感到困惑不解。正如我们听到声音，由此在安宁的心灵中形成思想一样，尽管上帝从本性上来说是不可见的，但它能够被看到的方面与上帝本身不是一回事。所以被看见的是上帝的形体，就好像思想本身可以有声语言的形式被听见。先祖们对这一事实并非无知，尽管上帝的形体并非上帝真身，但不管怎么说，他们看到了不可见的上帝。所以，尽管摩西对上帝说话，上帝也对摩西说话，然而摩西说：</w:t>
      </w:r>
      <w:r>
        <w:rPr>
          <w:rFonts w:ascii="宋体" w:eastAsia="宋体" w:hAnsi="宋体" w:cs="宋体"/>
          <w:color w:val="000000"/>
          <w:sz w:val="41"/>
        </w:rPr>
        <w:t>“</w:t>
      </w:r>
      <w:r>
        <w:rPr>
          <w:rFonts w:ascii="宋体" w:eastAsia="宋体" w:hAnsi="宋体" w:cs="宋体"/>
          <w:color w:val="000000"/>
          <w:sz w:val="41"/>
        </w:rPr>
        <w:t>我如今若在你眼前蒙恩，求你将你的真身显示给我，使我可以看到你，认识你。</w:t>
      </w:r>
      <w:r>
        <w:rPr>
          <w:rFonts w:ascii="宋体" w:eastAsia="宋体" w:hAnsi="宋体" w:cs="宋体"/>
          <w:color w:val="000000"/>
          <w:sz w:val="41"/>
        </w:rPr>
        <w:t>”①</w:t>
      </w:r>
    </w:p>
    <w:p w:rsidR="00874596" w:rsidRDefault="0001127C">
      <w:pPr>
        <w:wordWrap w:val="0"/>
        <w:spacing w:line="640" w:lineRule="atLeast"/>
        <w:ind w:firstLine="840"/>
        <w:textAlignment w:val="baseline"/>
        <w:rPr>
          <w:sz w:val="41"/>
        </w:rPr>
      </w:pPr>
      <w:r>
        <w:rPr>
          <w:rFonts w:ascii="宋体" w:eastAsia="宋体" w:hAnsi="宋体" w:cs="宋体"/>
          <w:color w:val="000000"/>
          <w:sz w:val="41"/>
        </w:rPr>
        <w:t>因此，上帝的律法通过天使令人敬畏的宣谕，不仅应当赋予一个人或少数聪明人，</w:t>
      </w:r>
      <w:r>
        <w:rPr>
          <w:rFonts w:ascii="宋体" w:eastAsia="宋体" w:hAnsi="宋体" w:cs="宋体"/>
          <w:color w:val="000000"/>
          <w:sz w:val="41"/>
        </w:rPr>
        <w:t>而且应当赋予整个民族和大量的民众，</w:t>
      </w:r>
      <w:r>
        <w:rPr>
          <w:rFonts w:ascii="宋体" w:eastAsia="宋体" w:hAnsi="宋体" w:cs="宋体"/>
          <w:color w:val="000000"/>
          <w:sz w:val="41"/>
        </w:rPr>
        <w:t>②</w:t>
      </w:r>
      <w:r>
        <w:rPr>
          <w:rFonts w:ascii="宋体" w:eastAsia="宋体" w:hAnsi="宋体" w:cs="宋体"/>
          <w:color w:val="000000"/>
          <w:sz w:val="41"/>
        </w:rPr>
        <w:t>西奈山上发生的大事就是当着全体百姓的面进行的。上帝的律法在那里赋予一个人，而众百姓则怀着恐惧与战兢目睹这一事件。但是以色列民众不能像斯巴达人相信莱喀古斯一样地相信摩西，也就是说斯巴达人认为莱喀古斯建立的法律来自朱庇特或阿波罗。因为当崇拜一神的律法颁布给以色列民众时，在他们眼前出现了各种奇迹和地震，其数量在上帝的旨意看来足以使他们明白，创造者可以使用被造者来颁布律法。</w:t>
      </w:r>
    </w:p>
    <w:p w:rsidR="00874596" w:rsidRDefault="00874596">
      <w:pPr>
        <w:wordWrap w:val="0"/>
        <w:spacing w:line="660" w:lineRule="exact"/>
        <w:textAlignment w:val="baseline"/>
        <w:rPr>
          <w:sz w:val="41"/>
        </w:rPr>
      </w:pPr>
    </w:p>
    <w:p w:rsidR="00874596" w:rsidRDefault="0001127C">
      <w:pPr>
        <w:wordWrap w:val="0"/>
        <w:spacing w:line="640" w:lineRule="atLeast"/>
        <w:ind w:left="1360" w:right="20" w:hanging="136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14 </w:t>
      </w:r>
      <w:r>
        <w:rPr>
          <w:rFonts w:ascii="黑体" w:eastAsia="黑体" w:hAnsi="黑体" w:cs="黑体"/>
          <w:color w:val="000000"/>
          <w:sz w:val="41"/>
        </w:rPr>
        <w:t>崇拜唯一的上帝不仅是为了永久的幸福，而且也是为了短暂的繁荣，因为上帝的旨意决定一切</w:t>
      </w:r>
    </w:p>
    <w:p w:rsidR="00874596" w:rsidRDefault="0001127C">
      <w:pPr>
        <w:wordWrap w:val="0"/>
        <w:spacing w:line="640" w:lineRule="atLeast"/>
        <w:ind w:right="20" w:firstLine="840"/>
        <w:textAlignment w:val="baseline"/>
        <w:rPr>
          <w:sz w:val="41"/>
        </w:rPr>
      </w:pPr>
      <w:r>
        <w:rPr>
          <w:rFonts w:ascii="宋体" w:eastAsia="宋体" w:hAnsi="宋体" w:cs="宋体"/>
          <w:color w:val="000000"/>
          <w:sz w:val="41"/>
        </w:rPr>
        <w:t>对于由上帝的</w:t>
      </w:r>
      <w:r>
        <w:rPr>
          <w:rFonts w:ascii="宋体" w:eastAsia="宋体" w:hAnsi="宋体" w:cs="宋体"/>
          <w:color w:val="000000"/>
          <w:sz w:val="41"/>
        </w:rPr>
        <w:t>子民组成的这部分人类进行的教育，就像对一个人的教育，要通过若干个时期或时代来完成，使他们能从短暂的事物转向永久的事物，从可见的事物转向不可见的事物。然而，即使在这个只应许可见物做奖赏的时代，只崇拜一神的诫命还是颁布了。这</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《民数记》</w:t>
      </w:r>
      <w:r>
        <w:rPr>
          <w:rFonts w:ascii="宋体" w:eastAsia="宋体" w:hAnsi="宋体" w:cs="宋体"/>
          <w:color w:val="000000"/>
          <w:sz w:val="32"/>
        </w:rPr>
        <w:t xml:space="preserve">21 </w:t>
      </w:r>
      <w:r>
        <w:rPr>
          <w:rFonts w:ascii="宋体" w:eastAsia="宋体" w:hAnsi="宋体" w:cs="宋体"/>
          <w:color w:val="000000"/>
          <w:sz w:val="32"/>
        </w:rPr>
        <w:t>章</w:t>
      </w:r>
      <w:r>
        <w:rPr>
          <w:rFonts w:ascii="宋体" w:eastAsia="宋体" w:hAnsi="宋体" w:cs="宋体"/>
          <w:color w:val="000000"/>
          <w:sz w:val="32"/>
        </w:rPr>
        <w:t>4</w:t>
      </w:r>
      <w:r>
        <w:rPr>
          <w:rFonts w:ascii="宋体" w:eastAsia="宋体" w:hAnsi="宋体" w:cs="宋体"/>
          <w:color w:val="000000"/>
          <w:sz w:val="32"/>
        </w:rPr>
        <w:t>节以下。</w:t>
      </w:r>
    </w:p>
    <w:p w:rsidR="00874596" w:rsidRDefault="0001127C">
      <w:pPr>
        <w:wordWrap w:val="0"/>
        <w:spacing w:line="440" w:lineRule="atLeast"/>
        <w:ind w:left="680"/>
        <w:textAlignment w:val="baseline"/>
        <w:rPr>
          <w:sz w:val="32"/>
        </w:rPr>
        <w:sectPr w:rsidR="00874596">
          <w:headerReference w:type="default" r:id="rId880"/>
          <w:footerReference w:type="default" r:id="rId881"/>
          <w:pgSz w:w="16060" w:h="23020"/>
          <w:pgMar w:top="1800" w:right="1840" w:bottom="180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《列王纪下》</w:t>
      </w:r>
      <w:r>
        <w:rPr>
          <w:rFonts w:ascii="宋体" w:eastAsia="宋体" w:hAnsi="宋体" w:cs="宋体"/>
          <w:color w:val="000000"/>
          <w:sz w:val="32"/>
        </w:rPr>
        <w:t>18</w:t>
      </w:r>
      <w:r>
        <w:rPr>
          <w:rFonts w:ascii="宋体" w:eastAsia="宋体" w:hAnsi="宋体" w:cs="宋体"/>
          <w:color w:val="000000"/>
          <w:sz w:val="32"/>
        </w:rPr>
        <w:t>章</w:t>
      </w:r>
      <w:r>
        <w:rPr>
          <w:rFonts w:ascii="宋体" w:eastAsia="宋体" w:hAnsi="宋体" w:cs="宋体"/>
          <w:color w:val="000000"/>
          <w:sz w:val="32"/>
        </w:rPr>
        <w:t>4</w:t>
      </w:r>
      <w:r>
        <w:rPr>
          <w:rFonts w:ascii="宋体" w:eastAsia="宋体" w:hAnsi="宋体" w:cs="宋体"/>
          <w:color w:val="000000"/>
          <w:sz w:val="32"/>
        </w:rPr>
        <w:t>节。</w:t>
      </w:r>
    </w:p>
    <w:p w:rsidR="00874596" w:rsidRDefault="0001127C">
      <w:pPr>
        <w:wordWrap w:val="0"/>
        <w:spacing w:line="560" w:lineRule="atLeast"/>
        <w:ind w:right="12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407</w:t>
      </w:r>
    </w:p>
    <w:p w:rsidR="00874596" w:rsidRDefault="0001127C">
      <w:pPr>
        <w:wordWrap w:val="0"/>
        <w:spacing w:before="380" w:line="660" w:lineRule="atLeast"/>
        <w:ind w:left="20"/>
        <w:textAlignment w:val="baseline"/>
        <w:rPr>
          <w:sz w:val="42"/>
        </w:rPr>
      </w:pPr>
      <w:r>
        <w:rPr>
          <w:rFonts w:ascii="宋体" w:eastAsia="宋体" w:hAnsi="宋体" w:cs="宋体"/>
          <w:color w:val="000000"/>
          <w:sz w:val="42"/>
        </w:rPr>
        <w:t>就是说，除了灵魂的真正创造主，人的心灵不应当承认其他任何神，哪怕是为了这个过渡期的生活中的尘世利益。因为，无论谁否认天使或凡人馈赠给人类的一切事物都出自万能的上帝，那么他一定是个傻瓜。</w:t>
      </w:r>
    </w:p>
    <w:p w:rsidR="00874596" w:rsidRDefault="0001127C">
      <w:pPr>
        <w:wordWrap w:val="0"/>
        <w:spacing w:line="660" w:lineRule="atLeast"/>
        <w:ind w:left="20" w:right="40" w:firstLine="820"/>
        <w:textAlignment w:val="baseline"/>
        <w:rPr>
          <w:sz w:val="42"/>
        </w:rPr>
      </w:pPr>
      <w:r>
        <w:rPr>
          <w:rFonts w:ascii="宋体" w:eastAsia="宋体" w:hAnsi="宋体" w:cs="宋体"/>
          <w:color w:val="000000"/>
          <w:sz w:val="42"/>
        </w:rPr>
        <w:t>柏拉图主义哲学家普罗提诺确实讨论过神旨问题。</w:t>
      </w:r>
      <w:r>
        <w:rPr>
          <w:rFonts w:ascii="宋体" w:eastAsia="宋体" w:hAnsi="宋体" w:cs="宋体"/>
          <w:color w:val="000000"/>
          <w:sz w:val="42"/>
        </w:rPr>
        <w:t>①</w:t>
      </w:r>
      <w:r>
        <w:rPr>
          <w:rFonts w:ascii="宋体" w:eastAsia="宋体" w:hAnsi="宋体" w:cs="宋体"/>
          <w:color w:val="000000"/>
          <w:sz w:val="42"/>
        </w:rPr>
        <w:t>他从花朵和树叶之美开始推论，认为神旨向下延伸，抵达源于至高神的尘世事物，而理智的、无法言喻的美属于至高神。他认为，一切不能展示完美形式的世俗事物稍纵即逝，不能拥有这般的精美，但至高神的理智的和不变的形式渗透于一切事物。主耶稣本人也证明了这一点。他</w:t>
      </w:r>
      <w:r>
        <w:rPr>
          <w:rFonts w:ascii="宋体" w:eastAsia="宋体" w:hAnsi="宋体" w:cs="宋体"/>
          <w:color w:val="000000"/>
          <w:sz w:val="42"/>
        </w:rPr>
        <w:t>说：</w:t>
      </w:r>
      <w:r>
        <w:rPr>
          <w:rFonts w:ascii="宋体" w:eastAsia="宋体" w:hAnsi="宋体" w:cs="宋体"/>
          <w:color w:val="000000"/>
          <w:sz w:val="42"/>
        </w:rPr>
        <w:t>“</w:t>
      </w:r>
      <w:r>
        <w:rPr>
          <w:rFonts w:ascii="宋体" w:eastAsia="宋体" w:hAnsi="宋体" w:cs="宋体"/>
          <w:color w:val="000000"/>
          <w:sz w:val="42"/>
        </w:rPr>
        <w:t>你想，野地里的百合花怎么长起来；它也不劳苦，也不纺线；然而我告诉你们，就是所罗门极荣华的时候，他所穿戴的还不如这花一朵呢！你们这小信的人哪！野地里的草今天还在，明天就丢在炉里，神还给它这样的妆饰，何况你们呢！</w:t>
      </w:r>
      <w:r>
        <w:rPr>
          <w:rFonts w:ascii="宋体" w:eastAsia="宋体" w:hAnsi="宋体" w:cs="宋体"/>
          <w:color w:val="000000"/>
          <w:sz w:val="42"/>
        </w:rPr>
        <w:t>”②</w:t>
      </w:r>
    </w:p>
    <w:p w:rsidR="00874596" w:rsidRDefault="0001127C">
      <w:pPr>
        <w:wordWrap w:val="0"/>
        <w:spacing w:line="660" w:lineRule="atLeast"/>
        <w:ind w:left="20" w:right="40" w:firstLine="820"/>
        <w:textAlignment w:val="baseline"/>
        <w:rPr>
          <w:sz w:val="42"/>
        </w:rPr>
      </w:pPr>
      <w:r>
        <w:rPr>
          <w:rFonts w:ascii="宋体" w:eastAsia="宋体" w:hAnsi="宋体" w:cs="宋体"/>
          <w:color w:val="000000"/>
          <w:sz w:val="42"/>
        </w:rPr>
        <w:t>因此，人的不坚定的灵魂仍旧会虚弱地想要得到尘世的事物，它们会习惯于向上帝寻求今生所需要的微小而又短暂的恩惠，尽管这些事物与来生永久的幸福生活相比是值得轻视的。但哪怕是为了寻求这样的事物，灵魂至少不会背离对上帝的崇拜，而要想真正亲近上帝，只有通过藐视和弃绝这些事物才能做到。</w:t>
      </w:r>
    </w:p>
    <w:p w:rsidR="00874596" w:rsidRDefault="00874596">
      <w:pPr>
        <w:wordWrap w:val="0"/>
        <w:spacing w:line="660" w:lineRule="exact"/>
        <w:textAlignment w:val="baseline"/>
        <w:rPr>
          <w:sz w:val="42"/>
        </w:rPr>
      </w:pPr>
    </w:p>
    <w:p w:rsidR="00874596" w:rsidRDefault="0001127C">
      <w:pPr>
        <w:wordWrap w:val="0"/>
        <w:spacing w:line="620" w:lineRule="atLeast"/>
        <w:ind w:left="20"/>
        <w:textAlignment w:val="baseline"/>
        <w:rPr>
          <w:sz w:val="44"/>
        </w:rPr>
      </w:pPr>
      <w:r>
        <w:rPr>
          <w:rFonts w:ascii="宋体" w:eastAsia="宋体" w:hAnsi="宋体" w:cs="宋体"/>
          <w:color w:val="000000"/>
          <w:sz w:val="44"/>
        </w:rPr>
        <w:t>章</w:t>
      </w:r>
      <w:r>
        <w:rPr>
          <w:rFonts w:ascii="宋体" w:eastAsia="宋体" w:hAnsi="宋体" w:cs="宋体"/>
          <w:color w:val="000000"/>
          <w:sz w:val="44"/>
        </w:rPr>
        <w:t xml:space="preserve">15 </w:t>
      </w:r>
      <w:r>
        <w:rPr>
          <w:rFonts w:ascii="宋体" w:eastAsia="宋体" w:hAnsi="宋体" w:cs="宋体"/>
          <w:color w:val="000000"/>
          <w:sz w:val="44"/>
        </w:rPr>
        <w:t>神圣天使</w:t>
      </w:r>
      <w:r>
        <w:rPr>
          <w:rFonts w:ascii="宋体" w:eastAsia="宋体" w:hAnsi="宋体" w:cs="宋体"/>
          <w:color w:val="000000"/>
          <w:sz w:val="44"/>
        </w:rPr>
        <w:t>的使命和对上帝旨意的侍奉</w:t>
      </w:r>
    </w:p>
    <w:p w:rsidR="00874596" w:rsidRDefault="0001127C">
      <w:pPr>
        <w:wordWrap w:val="0"/>
        <w:spacing w:line="660" w:lineRule="atLeast"/>
        <w:ind w:left="20" w:right="60" w:firstLine="820"/>
        <w:textAlignment w:val="baseline"/>
        <w:rPr>
          <w:sz w:val="42"/>
        </w:rPr>
      </w:pPr>
      <w:r>
        <w:rPr>
          <w:rFonts w:ascii="宋体" w:eastAsia="宋体" w:hAnsi="宋体" w:cs="宋体"/>
          <w:color w:val="000000"/>
          <w:sz w:val="42"/>
        </w:rPr>
        <w:t>因此如我所说，并如我们在《使徒行传》中读到的那样，上帝的旨意是要天使在既定的时间颁布崇拜唯一真神的律法。</w:t>
      </w:r>
      <w:r>
        <w:rPr>
          <w:rFonts w:ascii="宋体" w:eastAsia="宋体" w:hAnsi="宋体" w:cs="宋体"/>
          <w:color w:val="000000"/>
          <w:sz w:val="42"/>
        </w:rPr>
        <w:t>③</w:t>
      </w:r>
      <w:r>
        <w:rPr>
          <w:rFonts w:ascii="宋体" w:eastAsia="宋体" w:hAnsi="宋体" w:cs="宋体"/>
          <w:color w:val="000000"/>
          <w:sz w:val="42"/>
        </w:rPr>
        <w:t>然而，上帝本身在凡人中以可见的形式显现，而非以他自身的本质显现，他的</w:t>
      </w:r>
    </w:p>
    <w:p w:rsidR="00874596" w:rsidRDefault="0001127C">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874596" w:rsidRDefault="00874596">
      <w:pPr>
        <w:wordWrap w:val="0"/>
        <w:spacing w:line="360" w:lineRule="exact"/>
        <w:textAlignment w:val="baseline"/>
        <w:rPr>
          <w:sz w:val="33"/>
        </w:rPr>
      </w:pPr>
    </w:p>
    <w:p w:rsidR="00874596" w:rsidRDefault="0001127C">
      <w:pPr>
        <w:wordWrap w:val="0"/>
        <w:spacing w:line="46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普罗提诺</w:t>
      </w:r>
      <w:r>
        <w:rPr>
          <w:rFonts w:ascii="宋体" w:eastAsia="宋体" w:hAnsi="宋体" w:cs="宋体"/>
          <w:color w:val="000000"/>
          <w:sz w:val="33"/>
        </w:rPr>
        <w:t>:</w:t>
      </w:r>
      <w:r>
        <w:rPr>
          <w:rFonts w:ascii="宋体" w:eastAsia="宋体" w:hAnsi="宋体" w:cs="宋体"/>
          <w:color w:val="000000"/>
          <w:sz w:val="33"/>
        </w:rPr>
        <w:t>《九章集》卷</w:t>
      </w:r>
      <w:r>
        <w:rPr>
          <w:rFonts w:ascii="宋体" w:eastAsia="宋体" w:hAnsi="宋体" w:cs="宋体"/>
          <w:color w:val="000000"/>
          <w:sz w:val="33"/>
        </w:rPr>
        <w:t>3,</w:t>
      </w:r>
      <w:r>
        <w:rPr>
          <w:rFonts w:ascii="宋体" w:eastAsia="宋体" w:hAnsi="宋体" w:cs="宋体"/>
          <w:color w:val="000000"/>
          <w:sz w:val="33"/>
        </w:rPr>
        <w:t>章</w:t>
      </w:r>
      <w:r>
        <w:rPr>
          <w:rFonts w:ascii="宋体" w:eastAsia="宋体" w:hAnsi="宋体" w:cs="宋体"/>
          <w:color w:val="000000"/>
          <w:sz w:val="33"/>
        </w:rPr>
        <w:t>2,</w:t>
      </w:r>
      <w:r>
        <w:rPr>
          <w:rFonts w:ascii="宋体" w:eastAsia="宋体" w:hAnsi="宋体" w:cs="宋体"/>
          <w:color w:val="000000"/>
          <w:sz w:val="33"/>
        </w:rPr>
        <w:t>节</w:t>
      </w:r>
      <w:r>
        <w:rPr>
          <w:rFonts w:ascii="宋体" w:eastAsia="宋体" w:hAnsi="宋体" w:cs="宋体"/>
          <w:color w:val="000000"/>
          <w:sz w:val="33"/>
        </w:rPr>
        <w:t>13</w:t>
      </w:r>
      <w:r>
        <w:rPr>
          <w:rFonts w:ascii="宋体" w:eastAsia="宋体" w:hAnsi="宋体" w:cs="宋体"/>
          <w:color w:val="000000"/>
          <w:sz w:val="33"/>
        </w:rPr>
        <w:t>。</w:t>
      </w:r>
    </w:p>
    <w:p w:rsidR="00874596" w:rsidRDefault="0001127C">
      <w:pPr>
        <w:wordWrap w:val="0"/>
        <w:spacing w:line="460" w:lineRule="atLeast"/>
        <w:ind w:left="70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《马太福音》</w:t>
      </w:r>
      <w:r>
        <w:rPr>
          <w:rFonts w:ascii="宋体" w:eastAsia="宋体" w:hAnsi="宋体" w:cs="宋体"/>
          <w:color w:val="000000"/>
          <w:sz w:val="33"/>
        </w:rPr>
        <w:t>6</w:t>
      </w:r>
      <w:r>
        <w:rPr>
          <w:rFonts w:ascii="宋体" w:eastAsia="宋体" w:hAnsi="宋体" w:cs="宋体"/>
          <w:color w:val="000000"/>
          <w:sz w:val="33"/>
        </w:rPr>
        <w:t>章</w:t>
      </w:r>
      <w:r>
        <w:rPr>
          <w:rFonts w:ascii="宋体" w:eastAsia="宋体" w:hAnsi="宋体" w:cs="宋体"/>
          <w:color w:val="000000"/>
          <w:sz w:val="33"/>
        </w:rPr>
        <w:t>28----30</w:t>
      </w:r>
      <w:r>
        <w:rPr>
          <w:rFonts w:ascii="宋体" w:eastAsia="宋体" w:hAnsi="宋体" w:cs="宋体"/>
          <w:color w:val="000000"/>
          <w:sz w:val="33"/>
        </w:rPr>
        <w:t>节。</w:t>
      </w:r>
    </w:p>
    <w:p w:rsidR="00874596" w:rsidRDefault="0001127C">
      <w:pPr>
        <w:wordWrap w:val="0"/>
        <w:spacing w:line="460" w:lineRule="atLeast"/>
        <w:ind w:left="700"/>
        <w:textAlignment w:val="baseline"/>
        <w:rPr>
          <w:sz w:val="33"/>
        </w:rPr>
        <w:sectPr w:rsidR="00874596">
          <w:headerReference w:type="default" r:id="rId882"/>
          <w:footerReference w:type="default" r:id="rId883"/>
          <w:pgSz w:w="16060" w:h="23020"/>
          <w:pgMar w:top="1840" w:right="1840" w:bottom="1840" w:left="184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《使徒行传》</w:t>
      </w:r>
      <w:r>
        <w:rPr>
          <w:rFonts w:ascii="宋体" w:eastAsia="宋体" w:hAnsi="宋体" w:cs="宋体"/>
          <w:color w:val="000000"/>
          <w:sz w:val="33"/>
        </w:rPr>
        <w:t>7</w:t>
      </w:r>
      <w:r>
        <w:rPr>
          <w:rFonts w:ascii="宋体" w:eastAsia="宋体" w:hAnsi="宋体" w:cs="宋体"/>
          <w:color w:val="000000"/>
          <w:sz w:val="33"/>
        </w:rPr>
        <w:t>章</w:t>
      </w:r>
      <w:r>
        <w:rPr>
          <w:rFonts w:ascii="宋体" w:eastAsia="宋体" w:hAnsi="宋体" w:cs="宋体"/>
          <w:color w:val="000000"/>
          <w:sz w:val="33"/>
        </w:rPr>
        <w:t>53</w:t>
      </w:r>
      <w:r>
        <w:rPr>
          <w:rFonts w:ascii="宋体" w:eastAsia="宋体" w:hAnsi="宋体" w:cs="宋体"/>
          <w:color w:val="000000"/>
          <w:sz w:val="33"/>
        </w:rPr>
        <w:t>节。</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408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80" w:line="640" w:lineRule="atLeast"/>
        <w:ind w:firstLine="60"/>
        <w:textAlignment w:val="baseline"/>
        <w:rPr>
          <w:sz w:val="41"/>
        </w:rPr>
      </w:pPr>
      <w:r>
        <w:rPr>
          <w:rFonts w:ascii="宋体" w:eastAsia="宋体" w:hAnsi="宋体" w:cs="宋体"/>
          <w:color w:val="000000"/>
          <w:sz w:val="41"/>
        </w:rPr>
        <w:t>本质对于可朽的眼</w:t>
      </w:r>
      <w:r>
        <w:rPr>
          <w:rFonts w:ascii="宋体" w:eastAsia="宋体" w:hAnsi="宋体" w:cs="宋体"/>
          <w:color w:val="000000"/>
          <w:sz w:val="41"/>
        </w:rPr>
        <w:t>睛来说确实是永远不可见的，眼睛看到的只是创造主通过服从于创造主的被造物展示的某些征兆。上帝也用人的语言说话，一个音节接一个音节，但按照他自己的本性，上帝不是以身体的方式而是以灵性的方式讲话，这些话语不是可感知的，而是可理解的，不是暂时的，而是永恒的，既没有开端，又没有终结。上帝的侍者与使臣幸福地享有上帝不变的真理，它们不是用身体的耳朵，而是用心灵，聆听了上帝的全部话语。它们没有丝毫怠慢或障碍，在这个可见的和可感的世界上实施上帝的旨意，它们以某种不可言说的方式听到了上帝的命令。</w:t>
      </w:r>
    </w:p>
    <w:p w:rsidR="00874596" w:rsidRDefault="0001127C">
      <w:pPr>
        <w:wordWrap w:val="0"/>
        <w:spacing w:line="640" w:lineRule="atLeast"/>
        <w:ind w:right="20" w:firstLine="840"/>
        <w:textAlignment w:val="baseline"/>
        <w:rPr>
          <w:sz w:val="41"/>
        </w:rPr>
      </w:pPr>
      <w:r>
        <w:rPr>
          <w:rFonts w:ascii="宋体" w:eastAsia="宋体" w:hAnsi="宋体" w:cs="宋体"/>
          <w:color w:val="000000"/>
          <w:sz w:val="41"/>
        </w:rPr>
        <w:t>还有，上帝的律法是按照时代赋予的。因此，如我所说，首先有尘世奖赏的应许，但这些奖赏只是永恒奖赏的象征。然而，尽管许多人分享并庆祝了这些可见的象征，但很少有人明白这些永恒的幸福。但不管怎么说，呈现在律法中的所有话语和事情都非常清楚地要求我们崇拜一位神，不是崇拜一群神，而是崇拜创造了天地、灵魂、精灵的上帝，而上帝本身并不是精灵。因为上帝创造精灵，精灵是被造的。为了它们的存在和幸福，精灵需要创造它们的上帝。</w:t>
      </w:r>
    </w:p>
    <w:p w:rsidR="00874596" w:rsidRDefault="00874596">
      <w:pPr>
        <w:wordWrap w:val="0"/>
        <w:spacing w:line="660" w:lineRule="exact"/>
        <w:textAlignment w:val="baseline"/>
        <w:rPr>
          <w:sz w:val="41"/>
        </w:rPr>
      </w:pPr>
    </w:p>
    <w:p w:rsidR="00874596" w:rsidRDefault="0001127C">
      <w:pPr>
        <w:wordWrap w:val="0"/>
        <w:spacing w:line="640" w:lineRule="atLeast"/>
        <w:ind w:left="1360" w:right="20" w:hanging="136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16 </w:t>
      </w:r>
      <w:r>
        <w:rPr>
          <w:rFonts w:ascii="宋体" w:eastAsia="宋体" w:hAnsi="宋体" w:cs="宋体"/>
          <w:color w:val="000000"/>
          <w:sz w:val="41"/>
        </w:rPr>
        <w:t>在有关幸福生活的应许上，我们应当相信那些要我们赋予它们神圣荣耀的天使，还是相信那些只要我们侍奉上</w:t>
      </w:r>
      <w:r>
        <w:rPr>
          <w:rFonts w:ascii="宋体" w:eastAsia="宋体" w:hAnsi="宋体" w:cs="宋体"/>
          <w:color w:val="000000"/>
          <w:sz w:val="41"/>
        </w:rPr>
        <w:t>帝而不要侍奉它们的天使</w:t>
      </w:r>
      <w:r>
        <w:rPr>
          <w:rFonts w:ascii="宋体" w:eastAsia="宋体" w:hAnsi="宋体" w:cs="宋体"/>
          <w:color w:val="000000"/>
          <w:sz w:val="41"/>
        </w:rPr>
        <w:t>?</w:t>
      </w:r>
    </w:p>
    <w:p w:rsidR="00874596" w:rsidRDefault="0001127C">
      <w:pPr>
        <w:wordWrap w:val="0"/>
        <w:spacing w:line="640" w:lineRule="atLeast"/>
        <w:ind w:right="20" w:firstLine="840"/>
        <w:textAlignment w:val="baseline"/>
        <w:rPr>
          <w:sz w:val="41"/>
        </w:rPr>
        <w:sectPr w:rsidR="00874596">
          <w:headerReference w:type="default" r:id="rId884"/>
          <w:footerReference w:type="default" r:id="rId885"/>
          <w:pgSz w:w="16060" w:h="23020"/>
          <w:pgMar w:top="1800" w:right="1840" w:bottom="1800" w:left="1840" w:header="720" w:footer="720" w:gutter="0"/>
          <w:cols w:space="720"/>
        </w:sectPr>
      </w:pPr>
      <w:r>
        <w:rPr>
          <w:rFonts w:ascii="宋体" w:eastAsia="宋体" w:hAnsi="宋体" w:cs="宋体"/>
          <w:color w:val="000000"/>
          <w:sz w:val="41"/>
        </w:rPr>
        <w:t>那么，在幸福和永恒生活的问题上，我们要相信哪些天使呢</w:t>
      </w:r>
      <w:r>
        <w:rPr>
          <w:rFonts w:ascii="宋体" w:eastAsia="宋体" w:hAnsi="宋体" w:cs="宋体"/>
          <w:color w:val="000000"/>
          <w:sz w:val="41"/>
        </w:rPr>
        <w:t>?</w:t>
      </w:r>
      <w:r>
        <w:rPr>
          <w:rFonts w:ascii="宋体" w:eastAsia="宋体" w:hAnsi="宋体" w:cs="宋体"/>
          <w:color w:val="000000"/>
          <w:sz w:val="41"/>
        </w:rPr>
        <w:t>相信哪些希望自己得到崇拜和宗教顺从，强迫凡人为它们举行仪式和献祭的天使吗</w:t>
      </w:r>
      <w:r>
        <w:rPr>
          <w:rFonts w:ascii="宋体" w:eastAsia="宋体" w:hAnsi="宋体" w:cs="宋体"/>
          <w:color w:val="000000"/>
          <w:sz w:val="41"/>
        </w:rPr>
        <w:t>?</w:t>
      </w:r>
      <w:r>
        <w:rPr>
          <w:rFonts w:ascii="宋体" w:eastAsia="宋体" w:hAnsi="宋体" w:cs="宋体"/>
          <w:color w:val="000000"/>
          <w:sz w:val="41"/>
        </w:rPr>
        <w:t>或者相信那些说这样的崇拜只能归于一位上帝的天使</w:t>
      </w:r>
      <w:r>
        <w:rPr>
          <w:rFonts w:ascii="宋体" w:eastAsia="宋体" w:hAnsi="宋体" w:cs="宋体"/>
          <w:color w:val="000000"/>
          <w:sz w:val="41"/>
        </w:rPr>
        <w:t>?</w:t>
      </w:r>
      <w:r>
        <w:rPr>
          <w:rFonts w:ascii="宋体" w:eastAsia="宋体" w:hAnsi="宋体" w:cs="宋体"/>
          <w:color w:val="000000"/>
          <w:sz w:val="41"/>
        </w:rPr>
        <w:t>上帝是一切事物的创造者，他教导我们要带着真正的虔诚崇拜他，由于上帝的深思熟虑，天使们现在是幸福的，按上帝的要求，天使应许我们将来也会幸福。上帝的影像如此美丽，值得深爱，因此普罗提诺毫不犹豫地说，哪怕丰盛地拥有一切好东西，若是不能爱，那也</w:t>
      </w:r>
    </w:p>
    <w:p w:rsidR="00874596" w:rsidRDefault="0001127C">
      <w:pPr>
        <w:wordWrap w:val="0"/>
        <w:spacing w:line="540" w:lineRule="atLeast"/>
        <w:ind w:right="18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409</w:t>
      </w:r>
    </w:p>
    <w:p w:rsidR="00874596" w:rsidRDefault="0001127C">
      <w:pPr>
        <w:wordWrap w:val="0"/>
        <w:spacing w:before="360" w:line="640" w:lineRule="atLeast"/>
        <w:ind w:left="40"/>
        <w:textAlignment w:val="baseline"/>
        <w:rPr>
          <w:sz w:val="41"/>
        </w:rPr>
      </w:pPr>
      <w:r>
        <w:rPr>
          <w:rFonts w:ascii="宋体" w:eastAsia="宋体" w:hAnsi="宋体" w:cs="宋体"/>
          <w:color w:val="000000"/>
          <w:sz w:val="41"/>
        </w:rPr>
        <w:t>是完全不幸福的。</w:t>
      </w:r>
      <w:r>
        <w:rPr>
          <w:rFonts w:ascii="宋体" w:eastAsia="宋体" w:hAnsi="宋体" w:cs="宋体"/>
          <w:color w:val="000000"/>
          <w:sz w:val="41"/>
        </w:rPr>
        <w:t>①</w:t>
      </w:r>
    </w:p>
    <w:p w:rsidR="00874596" w:rsidRDefault="0001127C">
      <w:pPr>
        <w:wordWrap w:val="0"/>
        <w:spacing w:line="640" w:lineRule="atLeast"/>
        <w:ind w:left="40" w:firstLine="840"/>
        <w:textAlignment w:val="baseline"/>
        <w:rPr>
          <w:sz w:val="41"/>
        </w:rPr>
      </w:pPr>
      <w:r>
        <w:rPr>
          <w:rFonts w:ascii="宋体" w:eastAsia="宋体" w:hAnsi="宋体" w:cs="宋体"/>
          <w:color w:val="000000"/>
          <w:sz w:val="41"/>
        </w:rPr>
        <w:t>因此，由于有些天使带来奇迹是为了引导我们崇拜这位上帝，而有些天使带来的奇迹是为了引诱我们崇拜它们自己，又由于前者禁止我们崇拜这些天使，而后者不敢禁止我们崇拜上帝，那么我们该听谁的呢</w:t>
      </w:r>
      <w:r>
        <w:rPr>
          <w:rFonts w:ascii="宋体" w:eastAsia="宋体" w:hAnsi="宋体" w:cs="宋体"/>
          <w:color w:val="000000"/>
          <w:sz w:val="41"/>
        </w:rPr>
        <w:t>?</w:t>
      </w:r>
      <w:r>
        <w:rPr>
          <w:rFonts w:ascii="宋体" w:eastAsia="宋体" w:hAnsi="宋体" w:cs="宋体"/>
          <w:color w:val="000000"/>
          <w:sz w:val="41"/>
        </w:rPr>
        <w:t>让柏拉图主义者来回答，让任何哲学家来回答，让巫师来回答，或者倒不如让</w:t>
      </w:r>
      <w:r>
        <w:rPr>
          <w:rFonts w:ascii="宋体" w:eastAsia="宋体" w:hAnsi="宋体" w:cs="宋体"/>
          <w:color w:val="000000"/>
          <w:sz w:val="41"/>
        </w:rPr>
        <w:t>“</w:t>
      </w:r>
      <w:r>
        <w:rPr>
          <w:rFonts w:ascii="宋体" w:eastAsia="宋体" w:hAnsi="宋体" w:cs="宋体"/>
          <w:color w:val="000000"/>
          <w:sz w:val="41"/>
        </w:rPr>
        <w:t>初学者</w:t>
      </w:r>
      <w:r>
        <w:rPr>
          <w:rFonts w:ascii="宋体" w:eastAsia="宋体" w:hAnsi="宋体" w:cs="宋体"/>
          <w:color w:val="000000"/>
          <w:sz w:val="41"/>
        </w:rPr>
        <w:t>”</w:t>
      </w:r>
      <w:r>
        <w:rPr>
          <w:rFonts w:ascii="宋体" w:eastAsia="宋体" w:hAnsi="宋体" w:cs="宋体"/>
          <w:color w:val="000000"/>
          <w:sz w:val="41"/>
        </w:rPr>
        <w:t>来回答，因为对初步涉猎这种技艺的所有人来说，这个名称都比较适当。简言之，让所有人来回答吧，要是他们身上仍</w:t>
      </w:r>
      <w:r>
        <w:rPr>
          <w:rFonts w:ascii="宋体" w:eastAsia="宋体" w:hAnsi="宋体" w:cs="宋体"/>
          <w:color w:val="000000"/>
          <w:sz w:val="41"/>
        </w:rPr>
        <w:t>旧还拥有使之堪称理性动物的一部分天生的洞察力。我要说的是，让他们来告诉我们要不要向这些存在者献祭，它们是诸神还是天使，它们命令我们向它们献祭，或者禁止我们崇拜它们或其他任何东西，而要向一位神献祭。</w:t>
      </w:r>
    </w:p>
    <w:p w:rsidR="00874596" w:rsidRDefault="0001127C">
      <w:pPr>
        <w:wordWrap w:val="0"/>
        <w:spacing w:line="640" w:lineRule="atLeast"/>
        <w:ind w:right="20" w:firstLine="840"/>
        <w:textAlignment w:val="baseline"/>
        <w:rPr>
          <w:sz w:val="41"/>
        </w:rPr>
      </w:pPr>
      <w:r>
        <w:rPr>
          <w:rFonts w:ascii="宋体" w:eastAsia="宋体" w:hAnsi="宋体" w:cs="宋体"/>
          <w:color w:val="000000"/>
          <w:sz w:val="41"/>
        </w:rPr>
        <w:t>如果这类存在者或其他存在者都没有实施奇迹，而只是发布命令，也就是说，有的要求向它们献祭，有些禁止向它们献祭而只是吩咐我们向一位神献祭，那么虔诚本身足以察觉哪些命令来自顽固和骄傲，哪些命令出自真正的宗教。对此我还要多说一些。如果激荡凡人灵魂的奇迹只是由那些想要凡人向它们自己献祭的存在者施行的，如果那些禁止我们崇拜它</w:t>
      </w:r>
      <w:r>
        <w:rPr>
          <w:rFonts w:ascii="宋体" w:eastAsia="宋体" w:hAnsi="宋体" w:cs="宋体"/>
          <w:color w:val="000000"/>
          <w:sz w:val="41"/>
        </w:rPr>
        <w:t>们自己，而命令我们只向一位神献祭的存在者从来没有施行过这样可见的奇迹，那么后者的权柄仍旧无疑更会为人所喜，这样的选择不是依据身体的感官，而是依据心灵的理性。然而，为了弘扬他的真理，上帝借助这些不朽的使者来宣谕真理，不是用它们自己的骄傲，而是用上帝的尊严来施行更伟大的、更确定的、更值得庆贺的奇迹。这样作为的是让那些虔诚者中的弱者不会被那些要我们崇拜它们自己的存在者说服而去拥抱假宗教，它们在竭力用惊人的奇迹来使我们信服。当人们看到真理以更加惊人的奇迹方式展现时，还会有人愚蠢到这个地步，以至于不去选择和遵</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874596" w:rsidRDefault="0001127C">
      <w:pPr>
        <w:wordWrap w:val="0"/>
        <w:spacing w:before="240" w:line="420" w:lineRule="atLeast"/>
        <w:ind w:left="660"/>
        <w:textAlignment w:val="baseline"/>
        <w:rPr>
          <w:sz w:val="31"/>
        </w:rPr>
        <w:sectPr w:rsidR="00874596">
          <w:headerReference w:type="default" r:id="rId886"/>
          <w:footerReference w:type="default" r:id="rId887"/>
          <w:pgSz w:w="16060" w:h="23020"/>
          <w:pgMar w:top="1800" w:right="1840" w:bottom="1800" w:left="1840" w:header="720" w:footer="720" w:gutter="0"/>
          <w:cols w:space="720"/>
        </w:sectPr>
      </w:pPr>
      <w:r>
        <w:rPr>
          <w:rFonts w:ascii="仿宋" w:eastAsia="仿宋" w:hAnsi="仿宋" w:cs="仿宋"/>
          <w:color w:val="000000"/>
          <w:sz w:val="31"/>
        </w:rPr>
        <w:t xml:space="preserve">①  </w:t>
      </w:r>
      <w:r>
        <w:rPr>
          <w:rFonts w:ascii="仿宋" w:eastAsia="仿宋" w:hAnsi="仿宋" w:cs="仿宋"/>
          <w:color w:val="000000"/>
          <w:sz w:val="31"/>
        </w:rPr>
        <w:t>普罗提诺：《九章集》卷</w:t>
      </w:r>
      <w:r>
        <w:rPr>
          <w:rFonts w:ascii="仿宋" w:eastAsia="仿宋" w:hAnsi="仿宋" w:cs="仿宋"/>
          <w:color w:val="000000"/>
          <w:sz w:val="31"/>
        </w:rPr>
        <w:t>1</w:t>
      </w:r>
      <w:r>
        <w:rPr>
          <w:rFonts w:ascii="仿宋" w:eastAsia="仿宋" w:hAnsi="仿宋" w:cs="仿宋"/>
          <w:color w:val="000000"/>
          <w:sz w:val="31"/>
        </w:rPr>
        <w:t>，章</w:t>
      </w:r>
      <w:r>
        <w:rPr>
          <w:rFonts w:ascii="仿宋" w:eastAsia="仿宋" w:hAnsi="仿宋" w:cs="仿宋"/>
          <w:color w:val="000000"/>
          <w:sz w:val="31"/>
        </w:rPr>
        <w:t>6</w:t>
      </w:r>
      <w:r>
        <w:rPr>
          <w:rFonts w:ascii="仿宋" w:eastAsia="仿宋" w:hAnsi="仿宋" w:cs="仿宋"/>
          <w:color w:val="000000"/>
          <w:sz w:val="31"/>
        </w:rPr>
        <w:t>，节</w:t>
      </w:r>
      <w:r>
        <w:rPr>
          <w:rFonts w:ascii="仿宋" w:eastAsia="仿宋" w:hAnsi="仿宋" w:cs="仿宋"/>
          <w:color w:val="000000"/>
          <w:sz w:val="31"/>
        </w:rPr>
        <w:t>7</w:t>
      </w:r>
      <w:r>
        <w:rPr>
          <w:rFonts w:ascii="仿宋" w:eastAsia="仿宋" w:hAnsi="仿宋" w:cs="仿宋"/>
          <w:color w:val="000000"/>
          <w:sz w:val="31"/>
        </w:rPr>
        <w:t>。</w:t>
      </w:r>
    </w:p>
    <w:p w:rsidR="00874596" w:rsidRDefault="0001127C">
      <w:pPr>
        <w:wordWrap w:val="0"/>
        <w:spacing w:line="520" w:lineRule="atLeast"/>
        <w:ind w:left="160"/>
        <w:textAlignment w:val="baseline"/>
        <w:rPr>
          <w:sz w:val="38"/>
        </w:rPr>
      </w:pPr>
      <w:r>
        <w:rPr>
          <w:rFonts w:ascii="黑体" w:eastAsia="黑体" w:hAnsi="黑体" w:cs="黑体"/>
          <w:color w:val="000000"/>
          <w:sz w:val="38"/>
          <w:u w:val="single"/>
        </w:rPr>
        <w:lastRenderedPageBreak/>
        <w:t xml:space="preserve">410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874596">
      <w:pPr>
        <w:wordWrap w:val="0"/>
        <w:spacing w:line="540" w:lineRule="exact"/>
        <w:textAlignment w:val="baseline"/>
        <w:rPr>
          <w:sz w:val="38"/>
        </w:rPr>
      </w:pPr>
    </w:p>
    <w:p w:rsidR="00874596" w:rsidRDefault="0001127C">
      <w:pPr>
        <w:wordWrap w:val="0"/>
        <w:spacing w:line="700" w:lineRule="atLeast"/>
        <w:ind w:left="20"/>
        <w:textAlignment w:val="baseline"/>
        <w:rPr>
          <w:sz w:val="39"/>
        </w:rPr>
      </w:pPr>
      <w:r>
        <w:rPr>
          <w:rFonts w:ascii="宋体" w:eastAsia="宋体" w:hAnsi="宋体" w:cs="宋体"/>
          <w:color w:val="000000"/>
          <w:sz w:val="39"/>
        </w:rPr>
        <w:t>循真理吗</w:t>
      </w:r>
      <w:r>
        <w:rPr>
          <w:rFonts w:ascii="宋体" w:eastAsia="宋体" w:hAnsi="宋体" w:cs="宋体"/>
          <w:color w:val="000000"/>
          <w:sz w:val="39"/>
        </w:rPr>
        <w:t>?</w:t>
      </w:r>
    </w:p>
    <w:p w:rsidR="00874596" w:rsidRDefault="0001127C">
      <w:pPr>
        <w:wordWrap w:val="0"/>
        <w:spacing w:line="700" w:lineRule="atLeast"/>
        <w:ind w:left="20" w:firstLine="920"/>
        <w:textAlignment w:val="baseline"/>
        <w:rPr>
          <w:sz w:val="39"/>
        </w:rPr>
      </w:pPr>
      <w:r>
        <w:rPr>
          <w:rFonts w:ascii="宋体" w:eastAsia="宋体" w:hAnsi="宋体" w:cs="宋体"/>
          <w:color w:val="000000"/>
          <w:sz w:val="39"/>
        </w:rPr>
        <w:t>下面我们来讨论那些历史上归于异邦诸神的奇迹。我在这里讲的不是那些由于隐秘的原因不时发生的、与这个世界的性质有关的奇迹，比如动物生出怪胎，天空和大地出现奇异现象等等，但不管怎么说，这些奇迹无论是恐怖的还是真的有害，其发生的原因都是由神</w:t>
      </w:r>
      <w:r>
        <w:rPr>
          <w:rFonts w:ascii="宋体" w:eastAsia="宋体" w:hAnsi="宋体" w:cs="宋体"/>
          <w:color w:val="000000"/>
          <w:sz w:val="39"/>
        </w:rPr>
        <w:t>意指定的。人们错误地相信，通过与精灵的交际，凭着精灵虚假的技艺，可以兴起或消除这些事情。然而，我在这里要谈论的奇迹很清楚，是由精灵的力量施行的。举例来说，埃涅阿斯从特洛伊逃出来时带着家神到处流浪；</w:t>
      </w:r>
      <w:r>
        <w:rPr>
          <w:rFonts w:ascii="宋体" w:eastAsia="宋体" w:hAnsi="宋体" w:cs="宋体"/>
          <w:color w:val="000000"/>
          <w:sz w:val="39"/>
        </w:rPr>
        <w:t>①</w:t>
      </w:r>
      <w:r>
        <w:rPr>
          <w:rFonts w:ascii="宋体" w:eastAsia="宋体" w:hAnsi="宋体" w:cs="宋体"/>
          <w:color w:val="000000"/>
          <w:sz w:val="39"/>
        </w:rPr>
        <w:t>塔克文用一把剃刀切开磨刀石；</w:t>
      </w:r>
      <w:r>
        <w:rPr>
          <w:rFonts w:ascii="宋体" w:eastAsia="宋体" w:hAnsi="宋体" w:cs="宋体"/>
          <w:color w:val="000000"/>
          <w:sz w:val="39"/>
        </w:rPr>
        <w:t>②</w:t>
      </w:r>
      <w:r>
        <w:rPr>
          <w:rFonts w:ascii="宋体" w:eastAsia="宋体" w:hAnsi="宋体" w:cs="宋体"/>
          <w:color w:val="000000"/>
          <w:sz w:val="39"/>
        </w:rPr>
        <w:t>埃庇道鲁地方的一条毒蛇附身于埃斯库拉庇俄斯，随他去了罗马；</w:t>
      </w:r>
      <w:r>
        <w:rPr>
          <w:rFonts w:ascii="宋体" w:eastAsia="宋体" w:hAnsi="宋体" w:cs="宋体"/>
          <w:color w:val="000000"/>
          <w:sz w:val="39"/>
        </w:rPr>
        <w:t>③</w:t>
      </w:r>
      <w:r>
        <w:rPr>
          <w:rFonts w:ascii="宋体" w:eastAsia="宋体" w:hAnsi="宋体" w:cs="宋体"/>
          <w:color w:val="000000"/>
          <w:sz w:val="39"/>
        </w:rPr>
        <w:t>弗里吉亚的一艘船上有一尊母亲的雕像，男人们无论用多少力气，甚至用公牛来拉，都纹丝不动，而一位小女子为了证明她的贞洁，把自己的腰带解下束在雕像上，就可以拉动它；</w:t>
      </w:r>
      <w:r>
        <w:rPr>
          <w:rFonts w:ascii="宋体" w:eastAsia="宋体" w:hAnsi="宋体" w:cs="宋体"/>
          <w:color w:val="000000"/>
          <w:sz w:val="39"/>
        </w:rPr>
        <w:t>④</w:t>
      </w:r>
      <w:r>
        <w:rPr>
          <w:rFonts w:ascii="宋体" w:eastAsia="宋体" w:hAnsi="宋体" w:cs="宋体"/>
          <w:color w:val="000000"/>
          <w:sz w:val="39"/>
        </w:rPr>
        <w:t>一位处女被人怀疑不贞洁，当她用台伯河的水灌满一把筛子时，人们就消</w:t>
      </w:r>
      <w:r>
        <w:rPr>
          <w:rFonts w:ascii="宋体" w:eastAsia="宋体" w:hAnsi="宋体" w:cs="宋体"/>
          <w:color w:val="000000"/>
          <w:sz w:val="39"/>
        </w:rPr>
        <w:t>除了怀疑。</w:t>
      </w:r>
      <w:r>
        <w:rPr>
          <w:rFonts w:ascii="宋体" w:eastAsia="宋体" w:hAnsi="宋体" w:cs="宋体"/>
          <w:color w:val="000000"/>
          <w:sz w:val="39"/>
        </w:rPr>
        <w:t>⑤</w:t>
      </w:r>
      <w:r>
        <w:rPr>
          <w:rFonts w:ascii="宋体" w:eastAsia="宋体" w:hAnsi="宋体" w:cs="宋体"/>
          <w:color w:val="000000"/>
          <w:sz w:val="39"/>
        </w:rPr>
        <w:t>诸如此类的事情根本无法与我们读到的在上帝的子民中兴起的奇迹相比。更不要说巫术和占卜的奇迹可以与之相比了，这些事情甚至连异邦的法律都加以禁止并给予惩罚！大多数这样的事情只是空洞的幻象，通过玩弄人们的想象而欺骗凡人的感官。比如像卢坎所说的那样，把月亮拉下来，</w:t>
      </w:r>
      <w:r>
        <w:rPr>
          <w:rFonts w:ascii="宋体" w:eastAsia="宋体" w:hAnsi="宋体" w:cs="宋体"/>
          <w:color w:val="000000"/>
          <w:sz w:val="39"/>
        </w:rPr>
        <w:t>“</w:t>
      </w:r>
      <w:r>
        <w:rPr>
          <w:rFonts w:ascii="宋体" w:eastAsia="宋体" w:hAnsi="宋体" w:cs="宋体"/>
          <w:color w:val="000000"/>
          <w:sz w:val="39"/>
        </w:rPr>
        <w:t>直到她在树上撒下露珠</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⑥</w:t>
      </w:r>
      <w:r>
        <w:rPr>
          <w:rFonts w:ascii="宋体" w:eastAsia="宋体" w:hAnsi="宋体" w:cs="宋体"/>
          <w:color w:val="000000"/>
          <w:sz w:val="39"/>
        </w:rPr>
        <w:t>但若这些奇迹看起来似乎与那些由虔诚者施行的奇迹相同，那么这两种奇迹无论如何还是可</w:t>
      </w:r>
      <w:r>
        <w:rPr>
          <w:rFonts w:ascii="宋体" w:eastAsia="宋体" w:hAnsi="宋体" w:cs="宋体"/>
          <w:color w:val="000000"/>
          <w:sz w:val="39"/>
          <w:u w:val="single"/>
        </w:rPr>
        <w:t xml:space="preserve">               </w:t>
      </w:r>
    </w:p>
    <w:p w:rsidR="00874596" w:rsidRDefault="0001127C">
      <w:pPr>
        <w:wordWrap w:val="0"/>
        <w:spacing w:before="220" w:line="480" w:lineRule="atLeast"/>
        <w:ind w:left="7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瓦勒留</w:t>
      </w:r>
      <w:r>
        <w:rPr>
          <w:rFonts w:ascii="宋体" w:eastAsia="宋体" w:hAnsi="宋体" w:cs="宋体"/>
          <w:color w:val="000000"/>
          <w:sz w:val="32"/>
        </w:rPr>
        <w:t>·</w:t>
      </w:r>
      <w:r>
        <w:rPr>
          <w:rFonts w:ascii="宋体" w:eastAsia="宋体" w:hAnsi="宋体" w:cs="宋体"/>
          <w:color w:val="000000"/>
          <w:sz w:val="32"/>
        </w:rPr>
        <w:t>马克西姆：《秘闻录》卷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8</w:t>
      </w:r>
      <w:r>
        <w:rPr>
          <w:rFonts w:ascii="宋体" w:eastAsia="宋体" w:hAnsi="宋体" w:cs="宋体"/>
          <w:color w:val="000000"/>
          <w:sz w:val="32"/>
        </w:rPr>
        <w:t>，行</w:t>
      </w:r>
      <w:r>
        <w:rPr>
          <w:rFonts w:ascii="宋体" w:eastAsia="宋体" w:hAnsi="宋体" w:cs="宋体"/>
          <w:color w:val="000000"/>
          <w:sz w:val="32"/>
        </w:rPr>
        <w:t>7</w:t>
      </w:r>
      <w:r>
        <w:rPr>
          <w:rFonts w:ascii="宋体" w:eastAsia="宋体" w:hAnsi="宋体" w:cs="宋体"/>
          <w:color w:val="000000"/>
          <w:sz w:val="32"/>
        </w:rPr>
        <w:t>。</w:t>
      </w:r>
    </w:p>
    <w:p w:rsidR="00874596" w:rsidRDefault="0001127C">
      <w:pPr>
        <w:wordWrap w:val="0"/>
        <w:spacing w:line="480" w:lineRule="atLeast"/>
        <w:ind w:left="72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李维</w:t>
      </w:r>
      <w:r>
        <w:rPr>
          <w:rFonts w:ascii="宋体" w:eastAsia="宋体" w:hAnsi="宋体" w:cs="宋体"/>
          <w:color w:val="000000"/>
          <w:sz w:val="32"/>
        </w:rPr>
        <w:t>:</w:t>
      </w:r>
      <w:r>
        <w:rPr>
          <w:rFonts w:ascii="宋体" w:eastAsia="宋体" w:hAnsi="宋体" w:cs="宋体"/>
          <w:color w:val="000000"/>
          <w:sz w:val="32"/>
        </w:rPr>
        <w:t>《罗马史》</w:t>
      </w:r>
      <w:r>
        <w:rPr>
          <w:rFonts w:ascii="宋体" w:eastAsia="宋体" w:hAnsi="宋体" w:cs="宋体"/>
          <w:color w:val="000000"/>
          <w:sz w:val="32"/>
        </w:rPr>
        <w:t>1:36</w:t>
      </w:r>
      <w:r>
        <w:rPr>
          <w:rFonts w:ascii="宋体" w:eastAsia="宋体" w:hAnsi="宋体" w:cs="宋体"/>
          <w:color w:val="000000"/>
          <w:sz w:val="32"/>
        </w:rPr>
        <w:t>。</w:t>
      </w:r>
    </w:p>
    <w:p w:rsidR="00874596" w:rsidRDefault="0001127C">
      <w:pPr>
        <w:wordWrap w:val="0"/>
        <w:spacing w:line="480" w:lineRule="atLeast"/>
        <w:ind w:left="72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瓦勒留</w:t>
      </w:r>
      <w:r>
        <w:rPr>
          <w:rFonts w:ascii="宋体" w:eastAsia="宋体" w:hAnsi="宋体" w:cs="宋体"/>
          <w:color w:val="000000"/>
          <w:sz w:val="32"/>
        </w:rPr>
        <w:t>·</w:t>
      </w:r>
      <w:r>
        <w:rPr>
          <w:rFonts w:ascii="宋体" w:eastAsia="宋体" w:hAnsi="宋体" w:cs="宋体"/>
          <w:color w:val="000000"/>
          <w:sz w:val="32"/>
        </w:rPr>
        <w:t>马克西姆：《秘闻录》卷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8</w:t>
      </w:r>
      <w:r>
        <w:rPr>
          <w:rFonts w:ascii="宋体" w:eastAsia="宋体" w:hAnsi="宋体" w:cs="宋体"/>
          <w:color w:val="000000"/>
          <w:sz w:val="32"/>
        </w:rPr>
        <w:t>，行</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480" w:lineRule="atLeast"/>
        <w:ind w:left="72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奥维德</w:t>
      </w:r>
      <w:r>
        <w:rPr>
          <w:rFonts w:ascii="宋体" w:eastAsia="宋体" w:hAnsi="宋体" w:cs="宋体"/>
          <w:color w:val="000000"/>
          <w:sz w:val="32"/>
        </w:rPr>
        <w:t>:</w:t>
      </w:r>
      <w:r>
        <w:rPr>
          <w:rFonts w:ascii="宋体" w:eastAsia="宋体" w:hAnsi="宋体" w:cs="宋体"/>
          <w:color w:val="000000"/>
          <w:sz w:val="32"/>
        </w:rPr>
        <w:t>《哀歌》</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4,</w:t>
      </w:r>
      <w:r>
        <w:rPr>
          <w:rFonts w:ascii="宋体" w:eastAsia="宋体" w:hAnsi="宋体" w:cs="宋体"/>
          <w:color w:val="000000"/>
          <w:sz w:val="32"/>
        </w:rPr>
        <w:t>行</w:t>
      </w:r>
      <w:r>
        <w:rPr>
          <w:rFonts w:ascii="宋体" w:eastAsia="宋体" w:hAnsi="宋体" w:cs="宋体"/>
          <w:color w:val="000000"/>
          <w:sz w:val="32"/>
        </w:rPr>
        <w:t xml:space="preserve">305 </w:t>
      </w:r>
      <w:r>
        <w:rPr>
          <w:rFonts w:ascii="宋体" w:eastAsia="宋体" w:hAnsi="宋体" w:cs="宋体"/>
          <w:color w:val="000000"/>
          <w:sz w:val="32"/>
        </w:rPr>
        <w:t>以下。</w:t>
      </w:r>
    </w:p>
    <w:p w:rsidR="00874596" w:rsidRDefault="0001127C">
      <w:pPr>
        <w:wordWrap w:val="0"/>
        <w:spacing w:line="480" w:lineRule="atLeast"/>
        <w:ind w:left="72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瓦勒留</w:t>
      </w:r>
      <w:r>
        <w:rPr>
          <w:rFonts w:ascii="宋体" w:eastAsia="宋体" w:hAnsi="宋体" w:cs="宋体"/>
          <w:color w:val="000000"/>
          <w:sz w:val="32"/>
        </w:rPr>
        <w:t>·</w:t>
      </w:r>
      <w:r>
        <w:rPr>
          <w:rFonts w:ascii="宋体" w:eastAsia="宋体" w:hAnsi="宋体" w:cs="宋体"/>
          <w:color w:val="000000"/>
          <w:sz w:val="32"/>
        </w:rPr>
        <w:t>马克西姆：《秘闻录》卷</w:t>
      </w:r>
      <w:r>
        <w:rPr>
          <w:rFonts w:ascii="宋体" w:eastAsia="宋体" w:hAnsi="宋体" w:cs="宋体"/>
          <w:color w:val="000000"/>
          <w:sz w:val="32"/>
        </w:rPr>
        <w:t>8</w:t>
      </w:r>
      <w:r>
        <w:rPr>
          <w:rFonts w:ascii="宋体" w:eastAsia="宋体" w:hAnsi="宋体" w:cs="宋体"/>
          <w:color w:val="000000"/>
          <w:sz w:val="32"/>
        </w:rPr>
        <w:t>，章</w:t>
      </w:r>
      <w:r>
        <w:rPr>
          <w:rFonts w:ascii="宋体" w:eastAsia="宋体" w:hAnsi="宋体" w:cs="宋体"/>
          <w:color w:val="000000"/>
          <w:sz w:val="32"/>
        </w:rPr>
        <w:t>1</w:t>
      </w:r>
      <w:r>
        <w:rPr>
          <w:rFonts w:ascii="宋体" w:eastAsia="宋体" w:hAnsi="宋体" w:cs="宋体"/>
          <w:color w:val="000000"/>
          <w:sz w:val="32"/>
        </w:rPr>
        <w:t>，行</w:t>
      </w:r>
      <w:r>
        <w:rPr>
          <w:rFonts w:ascii="宋体" w:eastAsia="宋体" w:hAnsi="宋体" w:cs="宋体"/>
          <w:color w:val="000000"/>
          <w:sz w:val="32"/>
        </w:rPr>
        <w:t>5</w:t>
      </w:r>
      <w:r>
        <w:rPr>
          <w:rFonts w:ascii="宋体" w:eastAsia="宋体" w:hAnsi="宋体" w:cs="宋体"/>
          <w:color w:val="000000"/>
          <w:sz w:val="32"/>
        </w:rPr>
        <w:t>。</w:t>
      </w:r>
    </w:p>
    <w:p w:rsidR="00874596" w:rsidRDefault="0001127C">
      <w:pPr>
        <w:wordWrap w:val="0"/>
        <w:spacing w:line="480" w:lineRule="atLeast"/>
        <w:ind w:left="20" w:right="100" w:firstLine="700"/>
        <w:textAlignment w:val="baseline"/>
        <w:rPr>
          <w:sz w:val="32"/>
        </w:rPr>
        <w:sectPr w:rsidR="00874596">
          <w:headerReference w:type="default" r:id="rId888"/>
          <w:footerReference w:type="default" r:id="rId889"/>
          <w:pgSz w:w="16060" w:h="23020"/>
          <w:pgMar w:top="1840" w:right="1820" w:bottom="1840" w:left="1820" w:header="720" w:footer="720" w:gutter="0"/>
          <w:cols w:space="720"/>
        </w:sectPr>
      </w:pPr>
      <w:r>
        <w:rPr>
          <w:rFonts w:ascii="宋体" w:eastAsia="宋体" w:hAnsi="宋体" w:cs="宋体"/>
          <w:color w:val="000000"/>
          <w:sz w:val="32"/>
        </w:rPr>
        <w:t xml:space="preserve">⑥ </w:t>
      </w:r>
      <w:r>
        <w:rPr>
          <w:rFonts w:ascii="宋体" w:eastAsia="宋体" w:hAnsi="宋体" w:cs="宋体"/>
          <w:color w:val="000000"/>
          <w:sz w:val="32"/>
        </w:rPr>
        <w:t>卢坎</w:t>
      </w:r>
      <w:r>
        <w:rPr>
          <w:rFonts w:ascii="宋体" w:eastAsia="宋体" w:hAnsi="宋体" w:cs="宋体"/>
          <w:color w:val="000000"/>
          <w:sz w:val="32"/>
        </w:rPr>
        <w:t>(Lucan):</w:t>
      </w:r>
      <w:r>
        <w:rPr>
          <w:rFonts w:ascii="宋体" w:eastAsia="宋体" w:hAnsi="宋体" w:cs="宋体"/>
          <w:color w:val="000000"/>
          <w:sz w:val="32"/>
        </w:rPr>
        <w:t>《法塞利亚》</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6,</w:t>
      </w:r>
      <w:r>
        <w:rPr>
          <w:rFonts w:ascii="宋体" w:eastAsia="宋体" w:hAnsi="宋体" w:cs="宋体"/>
          <w:color w:val="000000"/>
          <w:sz w:val="32"/>
        </w:rPr>
        <w:t>行</w:t>
      </w:r>
      <w:r>
        <w:rPr>
          <w:rFonts w:ascii="宋体" w:eastAsia="宋体" w:hAnsi="宋体" w:cs="宋体"/>
          <w:color w:val="000000"/>
          <w:sz w:val="32"/>
        </w:rPr>
        <w:t>506;</w:t>
      </w:r>
      <w:r>
        <w:rPr>
          <w:rFonts w:ascii="宋体" w:eastAsia="宋体" w:hAnsi="宋体" w:cs="宋体"/>
          <w:color w:val="000000"/>
          <w:sz w:val="32"/>
        </w:rPr>
        <w:t>参阅维吉尔节</w:t>
      </w:r>
      <w:r>
        <w:rPr>
          <w:rFonts w:ascii="宋体" w:eastAsia="宋体" w:hAnsi="宋体" w:cs="宋体"/>
          <w:color w:val="000000"/>
          <w:sz w:val="32"/>
        </w:rPr>
        <w:t>:</w:t>
      </w:r>
      <w:r>
        <w:rPr>
          <w:rFonts w:ascii="宋体" w:eastAsia="宋体" w:hAnsi="宋体" w:cs="宋体"/>
          <w:color w:val="000000"/>
          <w:sz w:val="32"/>
        </w:rPr>
        <w:t>《短诗集》第</w:t>
      </w:r>
      <w:r>
        <w:rPr>
          <w:rFonts w:ascii="宋体" w:eastAsia="宋体" w:hAnsi="宋体" w:cs="宋体"/>
          <w:color w:val="000000"/>
          <w:sz w:val="32"/>
        </w:rPr>
        <w:t>8</w:t>
      </w:r>
      <w:r>
        <w:rPr>
          <w:rFonts w:ascii="宋体" w:eastAsia="宋体" w:hAnsi="宋体" w:cs="宋体"/>
          <w:color w:val="000000"/>
          <w:sz w:val="32"/>
        </w:rPr>
        <w:t>首</w:t>
      </w:r>
      <w:r>
        <w:rPr>
          <w:rFonts w:ascii="宋体" w:eastAsia="宋体" w:hAnsi="宋体" w:cs="宋体"/>
          <w:color w:val="000000"/>
          <w:sz w:val="32"/>
        </w:rPr>
        <w:t>,</w:t>
      </w:r>
      <w:r>
        <w:rPr>
          <w:rFonts w:ascii="宋体" w:eastAsia="宋体" w:hAnsi="宋体" w:cs="宋体"/>
          <w:color w:val="000000"/>
          <w:sz w:val="32"/>
        </w:rPr>
        <w:t>行</w:t>
      </w:r>
      <w:r>
        <w:rPr>
          <w:rFonts w:ascii="宋体" w:eastAsia="宋体" w:hAnsi="宋体" w:cs="宋体"/>
          <w:color w:val="000000"/>
          <w:sz w:val="32"/>
        </w:rPr>
        <w:t>69</w:t>
      </w:r>
      <w:r>
        <w:rPr>
          <w:rFonts w:ascii="宋体" w:eastAsia="宋体" w:hAnsi="宋体" w:cs="宋体"/>
          <w:color w:val="000000"/>
          <w:sz w:val="32"/>
        </w:rPr>
        <w:t>。</w:t>
      </w:r>
    </w:p>
    <w:p w:rsidR="00874596" w:rsidRDefault="0001127C">
      <w:pPr>
        <w:wordWrap w:val="0"/>
        <w:spacing w:line="600" w:lineRule="atLeast"/>
        <w:ind w:right="12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411</w:t>
      </w:r>
    </w:p>
    <w:p w:rsidR="00874596" w:rsidRDefault="00874596">
      <w:pPr>
        <w:wordWrap w:val="0"/>
        <w:spacing w:line="500" w:lineRule="exact"/>
        <w:jc w:val="right"/>
        <w:textAlignment w:val="baseline"/>
        <w:rPr>
          <w:sz w:val="40"/>
        </w:rPr>
      </w:pPr>
    </w:p>
    <w:p w:rsidR="00874596" w:rsidRDefault="0001127C">
      <w:pPr>
        <w:wordWrap w:val="0"/>
        <w:spacing w:line="640" w:lineRule="atLeast"/>
        <w:ind w:left="20"/>
        <w:textAlignment w:val="baseline"/>
        <w:rPr>
          <w:sz w:val="42"/>
        </w:rPr>
      </w:pPr>
      <w:r>
        <w:rPr>
          <w:rFonts w:ascii="宋体" w:eastAsia="宋体" w:hAnsi="宋体" w:cs="宋体"/>
          <w:color w:val="000000"/>
          <w:sz w:val="42"/>
        </w:rPr>
        <w:t>以依据它们的目的加以区分，由此可以表明我们的奇迹更加卓越。因为巫术的行为只能表明，我们对手的许多神祇越是要求献祭的崇</w:t>
      </w:r>
      <w:r>
        <w:rPr>
          <w:rFonts w:ascii="宋体" w:eastAsia="宋体" w:hAnsi="宋体" w:cs="宋体"/>
          <w:color w:val="000000"/>
          <w:sz w:val="42"/>
        </w:rPr>
        <w:t>拜，它们就越不配。另一方面，我们的奇迹赞美上帝，这是上帝自己的圣经所证明的，然后这些献祭最终被取消，以此又向我们证明上帝并不需要这些东西。</w:t>
      </w:r>
    </w:p>
    <w:p w:rsidR="00874596" w:rsidRDefault="0001127C">
      <w:pPr>
        <w:wordWrap w:val="0"/>
        <w:spacing w:line="640" w:lineRule="atLeast"/>
        <w:ind w:left="20" w:firstLine="840"/>
        <w:textAlignment w:val="baseline"/>
        <w:rPr>
          <w:sz w:val="42"/>
        </w:rPr>
      </w:pPr>
      <w:r>
        <w:rPr>
          <w:rFonts w:ascii="宋体" w:eastAsia="宋体" w:hAnsi="宋体" w:cs="宋体"/>
          <w:color w:val="000000"/>
          <w:sz w:val="42"/>
        </w:rPr>
        <w:t>因此，若有天使为它们自己要求献祭，我们一定会更喜爱那些要求献祭，但不是为了它们自己，而是为了上帝的天使，上帝创造一切，它们侍奉上帝。在这样的行为中，它们显示出它们有多么真实地爱我们，因为它们希望我们通过献祭，不是服从它们，而是服从上帝，它们也通过对上帝的沉思而幸福，并接近从来没有离开过上帝。还有，若有天使希望献祭，不是献给一神，也不是献给它们自己，而是献给众神，它们是众</w:t>
      </w:r>
      <w:r>
        <w:rPr>
          <w:rFonts w:ascii="宋体" w:eastAsia="宋体" w:hAnsi="宋体" w:cs="宋体"/>
          <w:color w:val="000000"/>
          <w:sz w:val="42"/>
        </w:rPr>
        <w:t>神的天使，那么我们一定要再次更加喜爱那些属于众神之神的天使。后者命令我们向上帝献祭，它们禁止我们崇拜任何其他的神。但其他的天使没有禁止崇拜上帝，上帝的天使命令我们只能给上帝献祭。</w:t>
      </w:r>
    </w:p>
    <w:p w:rsidR="00874596" w:rsidRDefault="0001127C">
      <w:pPr>
        <w:wordWrap w:val="0"/>
        <w:spacing w:line="640" w:lineRule="atLeast"/>
        <w:ind w:left="20" w:right="40" w:firstLine="840"/>
        <w:textAlignment w:val="baseline"/>
        <w:rPr>
          <w:sz w:val="42"/>
        </w:rPr>
      </w:pPr>
      <w:r>
        <w:rPr>
          <w:rFonts w:ascii="宋体" w:eastAsia="宋体" w:hAnsi="宋体" w:cs="宋体"/>
          <w:color w:val="000000"/>
          <w:sz w:val="42"/>
        </w:rPr>
        <w:t>还有，就像它们的骄傲和虚伪所表明的那样，这些天使既不是善良的天使，也不是善神的天使，而是邪恶的精灵，它们希望看到祭祀不献给一位唯一的、最高的神，而献给它们自己。除了从善良的天使侍奉的一神那里，我们还能从哪里找到更好的辩护呢</w:t>
      </w:r>
      <w:r>
        <w:rPr>
          <w:rFonts w:ascii="宋体" w:eastAsia="宋体" w:hAnsi="宋体" w:cs="宋体"/>
          <w:color w:val="000000"/>
          <w:sz w:val="42"/>
        </w:rPr>
        <w:t>?</w:t>
      </w:r>
      <w:r>
        <w:rPr>
          <w:rFonts w:ascii="宋体" w:eastAsia="宋体" w:hAnsi="宋体" w:cs="宋体"/>
          <w:color w:val="000000"/>
          <w:sz w:val="42"/>
        </w:rPr>
        <w:t>这些天使命令我们用献祭来侍奉，不是为了它们自己，而是为了我们自己必须对之献祭的上帝。</w:t>
      </w:r>
    </w:p>
    <w:p w:rsidR="00874596" w:rsidRDefault="00874596">
      <w:pPr>
        <w:wordWrap w:val="0"/>
        <w:spacing w:line="640" w:lineRule="exact"/>
        <w:textAlignment w:val="baseline"/>
        <w:rPr>
          <w:sz w:val="42"/>
        </w:rPr>
      </w:pPr>
    </w:p>
    <w:p w:rsidR="00874596" w:rsidRDefault="0001127C">
      <w:pPr>
        <w:wordWrap w:val="0"/>
        <w:spacing w:line="660" w:lineRule="atLeast"/>
        <w:ind w:left="1340" w:hanging="1320"/>
        <w:textAlignment w:val="baseline"/>
        <w:rPr>
          <w:sz w:val="45"/>
        </w:rPr>
      </w:pPr>
      <w:r>
        <w:rPr>
          <w:rFonts w:ascii="黑体" w:eastAsia="黑体" w:hAnsi="黑体" w:cs="黑体"/>
          <w:color w:val="000000"/>
          <w:sz w:val="45"/>
        </w:rPr>
        <w:t>章</w:t>
      </w:r>
      <w:r>
        <w:rPr>
          <w:rFonts w:ascii="黑体" w:eastAsia="黑体" w:hAnsi="黑体" w:cs="黑体"/>
          <w:color w:val="000000"/>
          <w:sz w:val="45"/>
        </w:rPr>
        <w:t xml:space="preserve">17 </w:t>
      </w:r>
      <w:r>
        <w:rPr>
          <w:rFonts w:ascii="黑体" w:eastAsia="黑体" w:hAnsi="黑体" w:cs="黑体"/>
          <w:color w:val="000000"/>
          <w:sz w:val="45"/>
        </w:rPr>
        <w:t>关于上帝用来</w:t>
      </w:r>
      <w:r>
        <w:rPr>
          <w:rFonts w:ascii="黑体" w:eastAsia="黑体" w:hAnsi="黑体" w:cs="黑体"/>
          <w:color w:val="000000"/>
          <w:sz w:val="45"/>
        </w:rPr>
        <w:t>确认其律法和应许之权威的约柜和其他奇迹般的征兆</w:t>
      </w:r>
    </w:p>
    <w:p w:rsidR="00874596" w:rsidRDefault="0001127C">
      <w:pPr>
        <w:wordWrap w:val="0"/>
        <w:spacing w:line="640" w:lineRule="atLeast"/>
        <w:ind w:left="20" w:right="40" w:firstLine="840"/>
        <w:textAlignment w:val="baseline"/>
        <w:rPr>
          <w:sz w:val="42"/>
        </w:rPr>
        <w:sectPr w:rsidR="00874596">
          <w:headerReference w:type="default" r:id="rId890"/>
          <w:footerReference w:type="default" r:id="rId891"/>
          <w:pgSz w:w="16060" w:h="23020"/>
          <w:pgMar w:top="1840" w:right="1820" w:bottom="1840" w:left="1820" w:header="720" w:footer="720" w:gutter="0"/>
          <w:cols w:space="720"/>
        </w:sectPr>
      </w:pPr>
      <w:r>
        <w:rPr>
          <w:rFonts w:ascii="宋体" w:eastAsia="宋体" w:hAnsi="宋体" w:cs="宋体"/>
          <w:color w:val="000000"/>
          <w:sz w:val="42"/>
        </w:rPr>
        <w:t>由于这个原因，上帝的律法被放在一个称作约柜的箱子里，天使颁布圣命，要我们用宗教仪式崇拜一位万神之神，而禁止对其他一切神祇的崇拜。约柜这个名字足以表明，不是这位受到所有仪式崇拜</w:t>
      </w:r>
    </w:p>
    <w:p w:rsidR="00874596" w:rsidRDefault="0001127C">
      <w:pPr>
        <w:wordWrap w:val="0"/>
        <w:spacing w:line="620" w:lineRule="atLeast"/>
        <w:jc w:val="center"/>
        <w:textAlignment w:val="baseline"/>
        <w:rPr>
          <w:sz w:val="39"/>
        </w:rPr>
      </w:pPr>
      <w:r>
        <w:rPr>
          <w:rFonts w:ascii="宋体" w:eastAsia="宋体" w:hAnsi="宋体" w:cs="宋体"/>
          <w:color w:val="000000"/>
          <w:sz w:val="39"/>
          <w:u w:val="single"/>
        </w:rPr>
        <w:lastRenderedPageBreak/>
        <w:t xml:space="preserve">412                     </w:t>
      </w:r>
      <w:r>
        <w:rPr>
          <w:rFonts w:ascii="宋体" w:eastAsia="宋体" w:hAnsi="宋体" w:cs="宋体"/>
          <w:color w:val="000000"/>
          <w:sz w:val="39"/>
          <w:u w:val="single"/>
        </w:rPr>
        <w:t>上</w:t>
      </w:r>
      <w:r>
        <w:rPr>
          <w:rFonts w:ascii="宋体" w:eastAsia="宋体" w:hAnsi="宋体" w:cs="宋体"/>
          <w:color w:val="000000"/>
          <w:sz w:val="39"/>
          <w:u w:val="single"/>
        </w:rPr>
        <w:t xml:space="preserve"> </w:t>
      </w:r>
      <w:r>
        <w:rPr>
          <w:rFonts w:ascii="宋体" w:eastAsia="宋体" w:hAnsi="宋体" w:cs="宋体"/>
          <w:color w:val="000000"/>
          <w:sz w:val="39"/>
          <w:u w:val="single"/>
        </w:rPr>
        <w:t>帝</w:t>
      </w:r>
      <w:r>
        <w:rPr>
          <w:rFonts w:ascii="宋体" w:eastAsia="宋体" w:hAnsi="宋体" w:cs="宋体"/>
          <w:color w:val="000000"/>
          <w:sz w:val="39"/>
          <w:u w:val="single"/>
        </w:rPr>
        <w:t xml:space="preserve"> </w:t>
      </w:r>
      <w:r>
        <w:rPr>
          <w:rFonts w:ascii="宋体" w:eastAsia="宋体" w:hAnsi="宋体" w:cs="宋体"/>
          <w:color w:val="000000"/>
          <w:sz w:val="39"/>
          <w:u w:val="single"/>
        </w:rPr>
        <w:t>之</w:t>
      </w:r>
      <w:r>
        <w:rPr>
          <w:rFonts w:ascii="宋体" w:eastAsia="宋体" w:hAnsi="宋体" w:cs="宋体"/>
          <w:color w:val="000000"/>
          <w:sz w:val="39"/>
          <w:u w:val="single"/>
        </w:rPr>
        <w:t xml:space="preserve"> </w:t>
      </w:r>
      <w:r>
        <w:rPr>
          <w:rFonts w:ascii="宋体" w:eastAsia="宋体" w:hAnsi="宋体" w:cs="宋体"/>
          <w:color w:val="000000"/>
          <w:sz w:val="39"/>
          <w:u w:val="single"/>
        </w:rPr>
        <w:t>城</w:t>
      </w:r>
      <w:r>
        <w:rPr>
          <w:rFonts w:ascii="宋体" w:eastAsia="宋体" w:hAnsi="宋体" w:cs="宋体"/>
          <w:color w:val="000000"/>
          <w:sz w:val="39"/>
          <w:u w:val="single"/>
        </w:rPr>
        <w:t xml:space="preserve">                        </w:t>
      </w:r>
    </w:p>
    <w:p w:rsidR="00874596" w:rsidRDefault="0001127C">
      <w:pPr>
        <w:wordWrap w:val="0"/>
        <w:spacing w:before="420" w:line="620" w:lineRule="atLeast"/>
        <w:ind w:left="60"/>
        <w:textAlignment w:val="baseline"/>
        <w:rPr>
          <w:sz w:val="39"/>
        </w:rPr>
      </w:pPr>
      <w:r>
        <w:rPr>
          <w:rFonts w:ascii="宋体" w:eastAsia="宋体" w:hAnsi="宋体" w:cs="宋体"/>
          <w:color w:val="000000"/>
          <w:sz w:val="39"/>
        </w:rPr>
        <w:t>的我们的上帝被禁止和限制在那个地方，尽管他的答复，以及某些凡人的感官所能感受到的象征，是从约柜所在处发出的，对上帝的旨意所做的见证来自那里。还有，</w:t>
      </w:r>
      <w:r>
        <w:rPr>
          <w:rFonts w:ascii="宋体" w:eastAsia="宋体" w:hAnsi="宋体" w:cs="宋体"/>
          <w:color w:val="000000"/>
          <w:sz w:val="39"/>
        </w:rPr>
        <w:t>我说过，律法本身是刻在石板上放在约柜中的，祭司们虔敬地抬着它在旷野中行走，同时抬着的还有会幕，同样也被称作法幕。还有一个征兆出现，白天像云柱，夜间像火柱。当云柱移动时，营盘就移动了，当云柱停住时，营盘就安顿下来了。</w:t>
      </w:r>
      <w:r>
        <w:rPr>
          <w:rFonts w:ascii="宋体" w:eastAsia="宋体" w:hAnsi="宋体" w:cs="宋体"/>
          <w:color w:val="000000"/>
          <w:sz w:val="39"/>
        </w:rPr>
        <w:t>①</w:t>
      </w:r>
    </w:p>
    <w:p w:rsidR="00874596" w:rsidRDefault="0001127C">
      <w:pPr>
        <w:wordWrap w:val="0"/>
        <w:spacing w:line="620" w:lineRule="atLeast"/>
        <w:ind w:right="20" w:firstLine="860"/>
        <w:textAlignment w:val="baseline"/>
        <w:rPr>
          <w:sz w:val="39"/>
        </w:rPr>
      </w:pPr>
      <w:r>
        <w:rPr>
          <w:rFonts w:ascii="宋体" w:eastAsia="宋体" w:hAnsi="宋体" w:cs="宋体"/>
          <w:color w:val="000000"/>
          <w:sz w:val="39"/>
        </w:rPr>
        <w:t>除了我说的这些征兆，还有从约柜所在处传来的声音，其他征兆也为律法作见证。当众人进入应许之地时，他们抬着约柜穿过约旦河，河水在上游停住，在下游继续流淌，所以约柜和众人都从于地上过去。</w:t>
      </w:r>
      <w:r>
        <w:rPr>
          <w:rFonts w:ascii="宋体" w:eastAsia="宋体" w:hAnsi="宋体" w:cs="宋体"/>
          <w:color w:val="000000"/>
          <w:sz w:val="39"/>
        </w:rPr>
        <w:t>②</w:t>
      </w:r>
      <w:r>
        <w:rPr>
          <w:rFonts w:ascii="宋体" w:eastAsia="宋体" w:hAnsi="宋体" w:cs="宋体"/>
          <w:color w:val="000000"/>
          <w:sz w:val="39"/>
        </w:rPr>
        <w:t>当他们来到第一座敌对的、信仰多神的城市时，祭司们抬着约柜绕城七次，城墙就突然塌陷，尽管他们并没有发起攻击，也没有</w:t>
      </w:r>
      <w:r>
        <w:rPr>
          <w:rFonts w:ascii="宋体" w:eastAsia="宋体" w:hAnsi="宋体" w:cs="宋体"/>
          <w:color w:val="000000"/>
          <w:sz w:val="39"/>
        </w:rPr>
        <w:t>用攻城槌。</w:t>
      </w:r>
      <w:r>
        <w:rPr>
          <w:rFonts w:ascii="宋体" w:eastAsia="宋体" w:hAnsi="宋体" w:cs="宋体"/>
          <w:color w:val="000000"/>
          <w:sz w:val="39"/>
        </w:rPr>
        <w:t>③</w:t>
      </w:r>
      <w:r>
        <w:rPr>
          <w:rFonts w:ascii="宋体" w:eastAsia="宋体" w:hAnsi="宋体" w:cs="宋体"/>
          <w:color w:val="000000"/>
          <w:sz w:val="39"/>
        </w:rPr>
        <w:t>后来，当民众已经在应许之地居住时，约柜被敌人掳走了，因为民众犯了罪。</w:t>
      </w:r>
      <w:r>
        <w:rPr>
          <w:rFonts w:ascii="宋体" w:eastAsia="宋体" w:hAnsi="宋体" w:cs="宋体"/>
          <w:color w:val="000000"/>
          <w:sz w:val="39"/>
        </w:rPr>
        <w:t>④</w:t>
      </w:r>
      <w:r>
        <w:rPr>
          <w:rFonts w:ascii="宋体" w:eastAsia="宋体" w:hAnsi="宋体" w:cs="宋体"/>
          <w:color w:val="000000"/>
          <w:sz w:val="39"/>
        </w:rPr>
        <w:t>那些掳走约柜的敌人把它安放在他们所崇拜的大神庙中，锁在里面。然而第二天打开庙门时，他们看到他们敬拜的大神像倒在地上，摔碎了。由于受到凶兆的警告，还有其他一些更令人悲伤的惩罚，他们把神圣的约柜还给了以色列民众。这是一种什么样的归还啊！他们把约柜装在车上，套上有乳的母牛，把牛犊关在家里。他们让母牛任意行走，想以此检验神力。然而，没有任何人的指点，母牛直行大道，去了以色列人那里，而不顾它们饥饿的牛犊的牵挂，把最神圣的约柜送回了崇敬它</w:t>
      </w:r>
      <w:r>
        <w:rPr>
          <w:rFonts w:ascii="宋体" w:eastAsia="宋体" w:hAnsi="宋体" w:cs="宋体"/>
          <w:color w:val="000000"/>
          <w:sz w:val="39"/>
        </w:rPr>
        <w:t>的人那里。</w:t>
      </w:r>
    </w:p>
    <w:p w:rsidR="00874596" w:rsidRDefault="0001127C">
      <w:pPr>
        <w:wordWrap w:val="0"/>
        <w:spacing w:line="620" w:lineRule="atLeast"/>
        <w:ind w:right="40" w:firstLine="860"/>
        <w:textAlignment w:val="baseline"/>
        <w:rPr>
          <w:sz w:val="39"/>
        </w:rPr>
      </w:pPr>
      <w:r>
        <w:rPr>
          <w:rFonts w:ascii="宋体" w:eastAsia="宋体" w:hAnsi="宋体" w:cs="宋体"/>
          <w:color w:val="000000"/>
          <w:sz w:val="39"/>
        </w:rPr>
        <w:t>这些奇迹，以及其他同类事情，在上帝的估量中都是小事，但它们足以使凡人恐惧并给他们完整的指导。哲学家们，尤其是柏拉图主义者，他们的智慧比他人更值得庆贺，因为如我前不久所说</w:t>
      </w:r>
    </w:p>
    <w:p w:rsidR="00874596" w:rsidRDefault="0001127C">
      <w:pPr>
        <w:wordWrap w:val="0"/>
        <w:spacing w:line="620" w:lineRule="atLeast"/>
        <w:ind w:left="80"/>
        <w:textAlignment w:val="baseline"/>
        <w:rPr>
          <w:sz w:val="39"/>
        </w:rPr>
      </w:pPr>
      <w:r>
        <w:rPr>
          <w:rFonts w:ascii="宋体" w:eastAsia="宋体" w:hAnsi="宋体" w:cs="宋体"/>
          <w:color w:val="000000"/>
          <w:sz w:val="39"/>
          <w:u w:val="single"/>
        </w:rPr>
        <w:t xml:space="preserve">               </w:t>
      </w:r>
    </w:p>
    <w:p w:rsidR="00874596" w:rsidRDefault="0001127C">
      <w:pPr>
        <w:wordWrap w:val="0"/>
        <w:spacing w:before="28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《出埃及记》</w:t>
      </w:r>
      <w:r>
        <w:rPr>
          <w:rFonts w:ascii="宋体" w:eastAsia="宋体" w:hAnsi="宋体" w:cs="宋体"/>
          <w:color w:val="000000"/>
          <w:sz w:val="32"/>
        </w:rPr>
        <w:t>13</w:t>
      </w:r>
      <w:r>
        <w:rPr>
          <w:rFonts w:ascii="宋体" w:eastAsia="宋体" w:hAnsi="宋体" w:cs="宋体"/>
          <w:color w:val="000000"/>
          <w:sz w:val="32"/>
        </w:rPr>
        <w:t>章</w:t>
      </w:r>
      <w:r>
        <w:rPr>
          <w:rFonts w:ascii="宋体" w:eastAsia="宋体" w:hAnsi="宋体" w:cs="宋体"/>
          <w:color w:val="000000"/>
          <w:sz w:val="32"/>
        </w:rPr>
        <w:t>21</w:t>
      </w:r>
      <w:r>
        <w:rPr>
          <w:rFonts w:ascii="宋体" w:eastAsia="宋体" w:hAnsi="宋体" w:cs="宋体"/>
          <w:color w:val="000000"/>
          <w:sz w:val="32"/>
        </w:rPr>
        <w:t>节</w:t>
      </w:r>
      <w:r>
        <w:rPr>
          <w:rFonts w:ascii="宋体" w:eastAsia="宋体" w:hAnsi="宋体" w:cs="宋体"/>
          <w:color w:val="000000"/>
          <w:sz w:val="32"/>
        </w:rPr>
        <w:t>;40</w:t>
      </w:r>
      <w:r>
        <w:rPr>
          <w:rFonts w:ascii="宋体" w:eastAsia="宋体" w:hAnsi="宋体" w:cs="宋体"/>
          <w:color w:val="000000"/>
          <w:sz w:val="32"/>
        </w:rPr>
        <w:t>章</w:t>
      </w:r>
      <w:r>
        <w:rPr>
          <w:rFonts w:ascii="宋体" w:eastAsia="宋体" w:hAnsi="宋体" w:cs="宋体"/>
          <w:color w:val="000000"/>
          <w:sz w:val="32"/>
        </w:rPr>
        <w:t>34</w:t>
      </w:r>
      <w:r>
        <w:rPr>
          <w:rFonts w:ascii="宋体" w:eastAsia="宋体" w:hAnsi="宋体" w:cs="宋体"/>
          <w:color w:val="000000"/>
          <w:sz w:val="32"/>
        </w:rPr>
        <w:t>节以下。</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《约书亚记》</w:t>
      </w:r>
      <w:r>
        <w:rPr>
          <w:rFonts w:ascii="宋体" w:eastAsia="宋体" w:hAnsi="宋体" w:cs="宋体"/>
          <w:color w:val="000000"/>
          <w:sz w:val="32"/>
        </w:rPr>
        <w:t>3</w:t>
      </w:r>
      <w:r>
        <w:rPr>
          <w:rFonts w:ascii="宋体" w:eastAsia="宋体" w:hAnsi="宋体" w:cs="宋体"/>
          <w:color w:val="000000"/>
          <w:sz w:val="32"/>
        </w:rPr>
        <w:t>章</w:t>
      </w:r>
      <w:r>
        <w:rPr>
          <w:rFonts w:ascii="宋体" w:eastAsia="宋体" w:hAnsi="宋体" w:cs="宋体"/>
          <w:color w:val="000000"/>
          <w:sz w:val="32"/>
        </w:rPr>
        <w:t>16</w:t>
      </w:r>
      <w:r>
        <w:rPr>
          <w:rFonts w:ascii="宋体" w:eastAsia="宋体" w:hAnsi="宋体" w:cs="宋体"/>
          <w:color w:val="000000"/>
          <w:sz w:val="32"/>
        </w:rPr>
        <w:t>节以下。</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《约书亚记》</w:t>
      </w:r>
      <w:r>
        <w:rPr>
          <w:rFonts w:ascii="宋体" w:eastAsia="宋体" w:hAnsi="宋体" w:cs="宋体"/>
          <w:color w:val="000000"/>
          <w:sz w:val="32"/>
        </w:rPr>
        <w:t>6</w:t>
      </w:r>
      <w:r>
        <w:rPr>
          <w:rFonts w:ascii="宋体" w:eastAsia="宋体" w:hAnsi="宋体" w:cs="宋体"/>
          <w:color w:val="000000"/>
          <w:sz w:val="32"/>
        </w:rPr>
        <w:t>章</w:t>
      </w:r>
      <w:r>
        <w:rPr>
          <w:rFonts w:ascii="宋体" w:eastAsia="宋体" w:hAnsi="宋体" w:cs="宋体"/>
          <w:color w:val="000000"/>
          <w:sz w:val="32"/>
        </w:rPr>
        <w:t>20</w:t>
      </w:r>
      <w:r>
        <w:rPr>
          <w:rFonts w:ascii="宋体" w:eastAsia="宋体" w:hAnsi="宋体" w:cs="宋体"/>
          <w:color w:val="000000"/>
          <w:sz w:val="32"/>
        </w:rPr>
        <w:t>节。</w:t>
      </w:r>
    </w:p>
    <w:p w:rsidR="00874596" w:rsidRDefault="0001127C">
      <w:pPr>
        <w:wordWrap w:val="0"/>
        <w:spacing w:line="440" w:lineRule="atLeast"/>
        <w:ind w:left="700"/>
        <w:textAlignment w:val="baseline"/>
        <w:rPr>
          <w:sz w:val="32"/>
        </w:rPr>
        <w:sectPr w:rsidR="00874596">
          <w:headerReference w:type="default" r:id="rId892"/>
          <w:footerReference w:type="default" r:id="rId893"/>
          <w:pgSz w:w="16060" w:h="23020"/>
          <w:pgMar w:top="1820" w:right="1820" w:bottom="1820" w:left="182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《撒母耳记上》</w:t>
      </w:r>
      <w:r>
        <w:rPr>
          <w:rFonts w:ascii="宋体" w:eastAsia="宋体" w:hAnsi="宋体" w:cs="宋体"/>
          <w:color w:val="000000"/>
          <w:sz w:val="32"/>
        </w:rPr>
        <w:t>4——6</w:t>
      </w:r>
      <w:r>
        <w:rPr>
          <w:rFonts w:ascii="宋体" w:eastAsia="宋体" w:hAnsi="宋体" w:cs="宋体"/>
          <w:color w:val="000000"/>
          <w:sz w:val="32"/>
        </w:rPr>
        <w:t>章。</w:t>
      </w:r>
    </w:p>
    <w:p w:rsidR="00874596" w:rsidRDefault="0001127C">
      <w:pPr>
        <w:wordWrap w:val="0"/>
        <w:spacing w:line="500" w:lineRule="atLeast"/>
        <w:ind w:right="8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413</w:t>
      </w:r>
    </w:p>
    <w:p w:rsidR="00874596" w:rsidRDefault="00874596">
      <w:pPr>
        <w:wordWrap w:val="0"/>
        <w:spacing w:line="520" w:lineRule="exact"/>
        <w:jc w:val="right"/>
        <w:textAlignment w:val="baseline"/>
        <w:rPr>
          <w:sz w:val="32"/>
        </w:rPr>
      </w:pPr>
    </w:p>
    <w:p w:rsidR="00874596" w:rsidRDefault="0001127C">
      <w:pPr>
        <w:wordWrap w:val="0"/>
        <w:spacing w:line="660" w:lineRule="atLeast"/>
        <w:textAlignment w:val="baseline"/>
        <w:rPr>
          <w:sz w:val="41"/>
        </w:rPr>
      </w:pPr>
      <w:r>
        <w:rPr>
          <w:rFonts w:ascii="宋体" w:eastAsia="宋体" w:hAnsi="宋体" w:cs="宋体"/>
          <w:color w:val="000000"/>
          <w:sz w:val="41"/>
        </w:rPr>
        <w:t>的那样，他们教导说，连低下的尘世间的事物也受神意的支配。他们从无数种美中推出这一结论，美不仅可以在动物身上看到，而且可以在树木和花草那里看到。那么，更加明显的是神性的呈现可以用我们前面讲过的这些事情加以证明，并且据此也可证明，禁止向任何天上、地上和地下的存在者献祭，而只向一位神献祭，这样的宗教值得赞扬！只有上帝能用他对我们的爱和我们对他的爱使我们幸福。上帝指定在一段时间内使用</w:t>
      </w:r>
      <w:r>
        <w:rPr>
          <w:rFonts w:ascii="宋体" w:eastAsia="宋体" w:hAnsi="宋体" w:cs="宋体"/>
          <w:color w:val="000000"/>
          <w:sz w:val="41"/>
        </w:rPr>
        <w:t>这样的献祭，并预言这样的献祭将会被一位更好的祭司改变成更好的形式，由此证明上帝不需要这些祭品，而只是用它们来象征其他更大的祭品。上帝这样做不是为了使自己享有这样的荣耀并得到提升，而是以此点燃他对我们的爱的火焰，使我们崇拜和依靠他，这件好事不是为了他，而是为了我们。</w:t>
      </w:r>
    </w:p>
    <w:p w:rsidR="00874596" w:rsidRDefault="00874596">
      <w:pPr>
        <w:wordWrap w:val="0"/>
        <w:spacing w:line="680" w:lineRule="exact"/>
        <w:textAlignment w:val="baseline"/>
        <w:rPr>
          <w:sz w:val="41"/>
        </w:rPr>
      </w:pPr>
    </w:p>
    <w:p w:rsidR="00874596" w:rsidRDefault="0001127C">
      <w:pPr>
        <w:wordWrap w:val="0"/>
        <w:spacing w:line="680" w:lineRule="atLeast"/>
        <w:ind w:left="1360" w:hanging="136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18 </w:t>
      </w:r>
      <w:r>
        <w:rPr>
          <w:rFonts w:ascii="宋体" w:eastAsia="宋体" w:hAnsi="宋体" w:cs="宋体"/>
          <w:color w:val="000000"/>
          <w:sz w:val="42"/>
        </w:rPr>
        <w:t>有人否认教会圣经中记载的奇迹是上帝用来教训子民的，奥古斯丁提出反对意见</w:t>
      </w:r>
    </w:p>
    <w:p w:rsidR="00874596" w:rsidRDefault="0001127C">
      <w:pPr>
        <w:wordWrap w:val="0"/>
        <w:spacing w:line="660" w:lineRule="atLeast"/>
        <w:ind w:right="20" w:firstLine="860"/>
        <w:textAlignment w:val="baseline"/>
        <w:rPr>
          <w:sz w:val="41"/>
        </w:rPr>
        <w:sectPr w:rsidR="00874596">
          <w:headerReference w:type="default" r:id="rId894"/>
          <w:footerReference w:type="default" r:id="rId895"/>
          <w:pgSz w:w="16060" w:h="23020"/>
          <w:pgMar w:top="1840" w:right="1840" w:bottom="1840" w:left="1840" w:header="720" w:footer="720" w:gutter="0"/>
          <w:cols w:space="720"/>
        </w:sectPr>
      </w:pPr>
      <w:r>
        <w:rPr>
          <w:rFonts w:ascii="宋体" w:eastAsia="宋体" w:hAnsi="宋体" w:cs="宋体"/>
          <w:color w:val="000000"/>
          <w:sz w:val="41"/>
        </w:rPr>
        <w:t>会有人说这些奇迹是假的，实际上并没有这些奇迹，作品中记载的这些奇迹是谎言吗</w:t>
      </w:r>
      <w:r>
        <w:rPr>
          <w:rFonts w:ascii="宋体" w:eastAsia="宋体" w:hAnsi="宋体" w:cs="宋体"/>
          <w:color w:val="000000"/>
          <w:sz w:val="41"/>
        </w:rPr>
        <w:t>?</w:t>
      </w:r>
      <w:r>
        <w:rPr>
          <w:rFonts w:ascii="宋体" w:eastAsia="宋体" w:hAnsi="宋体" w:cs="宋体"/>
          <w:color w:val="000000"/>
          <w:sz w:val="41"/>
        </w:rPr>
        <w:t>说这种话的任何人若是断言没有任何证据可以相信诸如此类的事情</w:t>
      </w:r>
      <w:r>
        <w:rPr>
          <w:rFonts w:ascii="宋体" w:eastAsia="宋体" w:hAnsi="宋体" w:cs="宋体"/>
          <w:color w:val="000000"/>
          <w:sz w:val="41"/>
        </w:rPr>
        <w:t>，那么他也可以根据同样的理由说关心人间事务的诸神不存在。因为异邦的历史证明了这样的神祇借助奇迹劝导凡人只崇拜它们。以这样的方式，尽管诸神没有给人类带来利益，但它们仍旧能够显示自己的力量。由于这个原因，我们这本书尽管已经写到第十卷，但至今尚未驳斥那些否认有任何神的存在，或认为神不关心人间事务的人。倒不如说，我们现在涉及的是那些喜爱他们自己的神祇胜过喜爱我们的上帝的人，上帝是最荣耀的圣城的创建者，那些人确实不知道上帝就是这个可见的、可变的世界的不可见的、不变的创建者，是幸福生活的真正赐予者，幸福不在于被造的事物</w:t>
      </w:r>
      <w:r>
        <w:rPr>
          <w:rFonts w:ascii="宋体" w:eastAsia="宋体" w:hAnsi="宋体" w:cs="宋体"/>
          <w:color w:val="000000"/>
          <w:sz w:val="41"/>
        </w:rPr>
        <w:t>，而在于上帝本身。</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414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20" w:lineRule="exact"/>
        <w:jc w:val="center"/>
        <w:textAlignment w:val="baseline"/>
        <w:rPr>
          <w:sz w:val="32"/>
        </w:rPr>
      </w:pPr>
    </w:p>
    <w:p w:rsidR="00874596" w:rsidRDefault="0001127C">
      <w:pPr>
        <w:wordWrap w:val="0"/>
        <w:spacing w:line="660" w:lineRule="atLeast"/>
        <w:ind w:right="20" w:firstLine="860"/>
        <w:textAlignment w:val="baseline"/>
        <w:rPr>
          <w:sz w:val="40"/>
        </w:rPr>
      </w:pPr>
      <w:r>
        <w:rPr>
          <w:rFonts w:ascii="宋体" w:eastAsia="宋体" w:hAnsi="宋体" w:cs="宋体"/>
          <w:color w:val="000000"/>
          <w:sz w:val="40"/>
        </w:rPr>
        <w:t>上帝最可信的先知这样说道：</w:t>
      </w:r>
      <w:r>
        <w:rPr>
          <w:rFonts w:ascii="宋体" w:eastAsia="宋体" w:hAnsi="宋体" w:cs="宋体"/>
          <w:color w:val="000000"/>
          <w:sz w:val="40"/>
        </w:rPr>
        <w:t>“</w:t>
      </w:r>
      <w:r>
        <w:rPr>
          <w:rFonts w:ascii="宋体" w:eastAsia="宋体" w:hAnsi="宋体" w:cs="宋体"/>
          <w:color w:val="000000"/>
          <w:sz w:val="40"/>
        </w:rPr>
        <w:t>我亲近神是于我有益。</w:t>
      </w:r>
      <w:r>
        <w:rPr>
          <w:rFonts w:ascii="宋体" w:eastAsia="宋体" w:hAnsi="宋体" w:cs="宋体"/>
          <w:color w:val="000000"/>
          <w:sz w:val="40"/>
        </w:rPr>
        <w:t>”①</w:t>
      </w:r>
      <w:r>
        <w:rPr>
          <w:rFonts w:ascii="宋体" w:eastAsia="宋体" w:hAnsi="宋体" w:cs="宋体"/>
          <w:color w:val="000000"/>
          <w:sz w:val="40"/>
        </w:rPr>
        <w:t>在哲学家那里问题是这样提出来的：什么是与我们的一切职责都有关联的最终的善</w:t>
      </w:r>
      <w:r>
        <w:rPr>
          <w:rFonts w:ascii="宋体" w:eastAsia="宋体" w:hAnsi="宋体" w:cs="宋体"/>
          <w:color w:val="000000"/>
          <w:sz w:val="40"/>
        </w:rPr>
        <w:t>?</w:t>
      </w:r>
      <w:r>
        <w:rPr>
          <w:rFonts w:ascii="宋体" w:eastAsia="宋体" w:hAnsi="宋体" w:cs="宋体"/>
          <w:color w:val="000000"/>
          <w:sz w:val="40"/>
        </w:rPr>
        <w:t>《诗篇》作者没有说，发大财于我有益，身穿帝王的紫袍、头戴王冠、手持权杖于我有益。他也没有像不少哲学家说过的那样，说拥有身体的快乐于我有益；或者没有像更高尚一些的哲学家那样，说拥有灵魂的美德于我有益。他宁可说</w:t>
      </w:r>
      <w:r>
        <w:rPr>
          <w:rFonts w:ascii="宋体" w:eastAsia="宋体" w:hAnsi="宋体" w:cs="宋体"/>
          <w:color w:val="000000"/>
          <w:sz w:val="40"/>
        </w:rPr>
        <w:t>“</w:t>
      </w:r>
      <w:r>
        <w:rPr>
          <w:rFonts w:ascii="宋体" w:eastAsia="宋体" w:hAnsi="宋体" w:cs="宋体"/>
          <w:color w:val="000000"/>
          <w:sz w:val="40"/>
        </w:rPr>
        <w:t>我亲近神是于我有益</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他从上帝那里学到了这一点，献祭只能归于上帝，这是神圣的天使用奇迹向我们显示的；因此他本人变成了献给上帝的一样祭品，上帝理智的火焰点燃了他，他迅速地投入了上帝不变的、无形的怀抱。</w:t>
      </w:r>
    </w:p>
    <w:p w:rsidR="00874596" w:rsidRDefault="0001127C">
      <w:pPr>
        <w:wordWrap w:val="0"/>
        <w:spacing w:line="660" w:lineRule="atLeast"/>
        <w:ind w:firstLine="860"/>
        <w:textAlignment w:val="baseline"/>
        <w:rPr>
          <w:sz w:val="40"/>
        </w:rPr>
      </w:pPr>
      <w:r>
        <w:rPr>
          <w:rFonts w:ascii="宋体" w:eastAsia="宋体" w:hAnsi="宋体" w:cs="宋体"/>
          <w:color w:val="000000"/>
          <w:sz w:val="40"/>
        </w:rPr>
        <w:t>还有，那些崇拜多神的人，无论他们认为这些神是什么样的，若是相信他们民族的史书或巫术书</w:t>
      </w:r>
      <w:r>
        <w:rPr>
          <w:rFonts w:ascii="宋体" w:eastAsia="宋体" w:hAnsi="宋体" w:cs="宋体"/>
          <w:color w:val="000000"/>
          <w:sz w:val="40"/>
        </w:rPr>
        <w:t>(</w:t>
      </w:r>
      <w:r>
        <w:rPr>
          <w:rFonts w:ascii="宋体" w:eastAsia="宋体" w:hAnsi="宋体" w:cs="宋体"/>
          <w:color w:val="000000"/>
          <w:sz w:val="40"/>
        </w:rPr>
        <w:t>或者用比较荣耀的术语</w:t>
      </w:r>
      <w:r>
        <w:rPr>
          <w:rFonts w:ascii="宋体" w:eastAsia="宋体" w:hAnsi="宋体" w:cs="宋体"/>
          <w:color w:val="000000"/>
          <w:sz w:val="40"/>
        </w:rPr>
        <w:t>“</w:t>
      </w:r>
      <w:r>
        <w:rPr>
          <w:rFonts w:ascii="宋体" w:eastAsia="宋体" w:hAnsi="宋体" w:cs="宋体"/>
          <w:color w:val="000000"/>
          <w:sz w:val="40"/>
        </w:rPr>
        <w:t>神术书</w:t>
      </w:r>
      <w:r>
        <w:rPr>
          <w:rFonts w:ascii="宋体" w:eastAsia="宋体" w:hAnsi="宋体" w:cs="宋体"/>
          <w:color w:val="000000"/>
          <w:sz w:val="40"/>
        </w:rPr>
        <w:t>”)</w:t>
      </w:r>
      <w:r>
        <w:rPr>
          <w:rFonts w:ascii="宋体" w:eastAsia="宋体" w:hAnsi="宋体" w:cs="宋体"/>
          <w:color w:val="000000"/>
          <w:sz w:val="40"/>
        </w:rPr>
        <w:t>中记载的奇迹是这些神祇施行的，那么他们有什么理由拒绝相信我们圣经中记载的奇迹</w:t>
      </w:r>
      <w:r>
        <w:rPr>
          <w:rFonts w:ascii="宋体" w:eastAsia="宋体" w:hAnsi="宋体" w:cs="宋体"/>
          <w:color w:val="000000"/>
          <w:sz w:val="40"/>
        </w:rPr>
        <w:t>?</w:t>
      </w:r>
      <w:r>
        <w:rPr>
          <w:rFonts w:ascii="宋体" w:eastAsia="宋体" w:hAnsi="宋体" w:cs="宋体"/>
          <w:color w:val="000000"/>
          <w:sz w:val="40"/>
        </w:rPr>
        <w:t>我们对圣经的信仰与我们对圣经教导我们要对之献祭的上帝的信仰一样大。</w:t>
      </w:r>
    </w:p>
    <w:p w:rsidR="00874596" w:rsidRDefault="00874596">
      <w:pPr>
        <w:wordWrap w:val="0"/>
        <w:spacing w:line="680" w:lineRule="exact"/>
        <w:textAlignment w:val="baseline"/>
        <w:rPr>
          <w:sz w:val="40"/>
        </w:rPr>
      </w:pPr>
    </w:p>
    <w:p w:rsidR="00874596" w:rsidRDefault="0001127C">
      <w:pPr>
        <w:wordWrap w:val="0"/>
        <w:spacing w:line="660" w:lineRule="atLeast"/>
        <w:ind w:left="1360" w:right="20" w:hanging="136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19 </w:t>
      </w:r>
      <w:r>
        <w:rPr>
          <w:rFonts w:ascii="黑体" w:eastAsia="黑体" w:hAnsi="黑体" w:cs="黑体"/>
          <w:color w:val="000000"/>
          <w:sz w:val="44"/>
        </w:rPr>
        <w:t>真正的宗教所教导的向唯一、不可见、真正的上帝献祭的理由</w:t>
      </w:r>
    </w:p>
    <w:p w:rsidR="00874596" w:rsidRDefault="0001127C">
      <w:pPr>
        <w:wordWrap w:val="0"/>
        <w:spacing w:line="660" w:lineRule="atLeast"/>
        <w:ind w:firstLine="860"/>
        <w:textAlignment w:val="baseline"/>
        <w:rPr>
          <w:sz w:val="40"/>
        </w:rPr>
      </w:pPr>
      <w:r>
        <w:rPr>
          <w:rFonts w:ascii="宋体" w:eastAsia="宋体" w:hAnsi="宋体" w:cs="宋体"/>
          <w:color w:val="000000"/>
          <w:sz w:val="40"/>
        </w:rPr>
        <w:t>有些</w:t>
      </w:r>
      <w:r>
        <w:rPr>
          <w:rFonts w:ascii="宋体" w:eastAsia="宋体" w:hAnsi="宋体" w:cs="宋体"/>
          <w:color w:val="000000"/>
          <w:sz w:val="40"/>
        </w:rPr>
        <w:t>人相信把可见的祭品献给其他神祇是合适的，但是更伟大、更优秀的不可见的祭品</w:t>
      </w:r>
      <w:r>
        <w:rPr>
          <w:rFonts w:ascii="宋体" w:eastAsia="宋体" w:hAnsi="宋体" w:cs="宋体"/>
          <w:color w:val="000000"/>
          <w:sz w:val="40"/>
        </w:rPr>
        <w:t>——</w:t>
      </w:r>
      <w:r>
        <w:rPr>
          <w:rFonts w:ascii="宋体" w:eastAsia="宋体" w:hAnsi="宋体" w:cs="宋体"/>
          <w:color w:val="000000"/>
          <w:sz w:val="40"/>
        </w:rPr>
        <w:t>这种祭品是纯洁的心灵和善良的意愿</w:t>
      </w:r>
      <w:r>
        <w:rPr>
          <w:rFonts w:ascii="宋体" w:eastAsia="宋体" w:hAnsi="宋体" w:cs="宋体"/>
          <w:color w:val="000000"/>
          <w:sz w:val="40"/>
        </w:rPr>
        <w:t>——</w:t>
      </w:r>
      <w:r>
        <w:rPr>
          <w:rFonts w:ascii="宋体" w:eastAsia="宋体" w:hAnsi="宋体" w:cs="宋体"/>
          <w:color w:val="000000"/>
          <w:sz w:val="40"/>
        </w:rPr>
        <w:t>只能献给比其他一切更伟大、更优秀的不可见的上帝。然而，这些人肯定不知道这些可见的祭品是不可见的祭品的象征，就好像我们说出来的语词是事物的象征。因此，就好像我们说一些有意义的话，向上帝祈祷，赞美上帝，藉此把我们的心和这些意义所代表的实际事物献给上帝，所以让我们明白，在献祭中，我们对上帝献上可见的祭品，而在心中，我们应当奉献自己作为不可见的祭品。当我们</w:t>
      </w:r>
    </w:p>
    <w:p w:rsidR="00874596" w:rsidRDefault="0001127C">
      <w:pPr>
        <w:wordWrap w:val="0"/>
        <w:spacing w:line="66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40" w:line="440" w:lineRule="atLeast"/>
        <w:ind w:left="660"/>
        <w:textAlignment w:val="baseline"/>
        <w:rPr>
          <w:sz w:val="32"/>
        </w:rPr>
        <w:sectPr w:rsidR="00874596">
          <w:headerReference w:type="default" r:id="rId896"/>
          <w:footerReference w:type="default" r:id="rId897"/>
          <w:pgSz w:w="16060" w:h="23020"/>
          <w:pgMar w:top="1840" w:right="1820" w:bottom="184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73</w:t>
      </w:r>
      <w:r>
        <w:rPr>
          <w:rFonts w:ascii="宋体" w:eastAsia="宋体" w:hAnsi="宋体" w:cs="宋体"/>
          <w:color w:val="000000"/>
          <w:sz w:val="32"/>
        </w:rPr>
        <w:t>篇</w:t>
      </w:r>
      <w:r>
        <w:rPr>
          <w:rFonts w:ascii="宋体" w:eastAsia="宋体" w:hAnsi="宋体" w:cs="宋体"/>
          <w:color w:val="000000"/>
          <w:sz w:val="32"/>
        </w:rPr>
        <w:t>28</w:t>
      </w:r>
      <w:r>
        <w:rPr>
          <w:rFonts w:ascii="宋体" w:eastAsia="宋体" w:hAnsi="宋体" w:cs="宋体"/>
          <w:color w:val="000000"/>
          <w:sz w:val="32"/>
        </w:rPr>
        <w:t>节。</w:t>
      </w:r>
    </w:p>
    <w:p w:rsidR="00874596" w:rsidRDefault="0001127C">
      <w:pPr>
        <w:wordWrap w:val="0"/>
        <w:spacing w:line="540" w:lineRule="atLeast"/>
        <w:ind w:right="8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415</w:t>
      </w:r>
    </w:p>
    <w:p w:rsidR="00874596" w:rsidRDefault="0001127C">
      <w:pPr>
        <w:wordWrap w:val="0"/>
        <w:spacing w:before="380" w:line="680" w:lineRule="atLeast"/>
        <w:ind w:left="20"/>
        <w:textAlignment w:val="baseline"/>
        <w:rPr>
          <w:sz w:val="40"/>
        </w:rPr>
      </w:pPr>
      <w:r>
        <w:rPr>
          <w:rFonts w:ascii="宋体" w:eastAsia="宋体" w:hAnsi="宋体" w:cs="宋体"/>
          <w:color w:val="000000"/>
          <w:sz w:val="40"/>
        </w:rPr>
        <w:t>这样做的时候，天使，以及其他由于拥有善与虔诚的美德而强大的存在者，会喜爱地看着我们，和我们同乐，并用它们的力量帮助我们。然而，若我们想要以这种方式崇拜它们，它们就不愿意接受，当它们被派到人间来，变得能被感官看见时，它们会强烈地禁止我们这样做。圣经中有这样的例子：有些人认为天使应当受到崇拜或献祭，想给天使献上与上帝一样的荣耀，而天使则训诫他们</w:t>
      </w:r>
      <w:r>
        <w:rPr>
          <w:rFonts w:ascii="宋体" w:eastAsia="宋体" w:hAnsi="宋体" w:cs="宋体"/>
          <w:color w:val="000000"/>
          <w:sz w:val="40"/>
        </w:rPr>
        <w:t>不能这样做，命令他们只向上帝献祭，因为天使们知道这样做是无罪的。</w:t>
      </w:r>
      <w:r>
        <w:rPr>
          <w:rFonts w:ascii="宋体" w:eastAsia="宋体" w:hAnsi="宋体" w:cs="宋体"/>
          <w:color w:val="000000"/>
          <w:sz w:val="40"/>
        </w:rPr>
        <w:t>①</w:t>
      </w:r>
    </w:p>
    <w:p w:rsidR="00874596" w:rsidRDefault="0001127C">
      <w:pPr>
        <w:wordWrap w:val="0"/>
        <w:spacing w:line="680" w:lineRule="atLeast"/>
        <w:ind w:left="20" w:right="20" w:firstLine="840"/>
        <w:textAlignment w:val="baseline"/>
        <w:rPr>
          <w:sz w:val="40"/>
        </w:rPr>
      </w:pPr>
      <w:r>
        <w:rPr>
          <w:rFonts w:ascii="宋体" w:eastAsia="宋体" w:hAnsi="宋体" w:cs="宋体"/>
          <w:color w:val="000000"/>
          <w:sz w:val="40"/>
        </w:rPr>
        <w:t>还有，神圣的天使在这方面被上帝的圣人所模仿。保罗和巴拿巴被人当作神，因为他们在吕高尼行奇迹为人治病，吕高尼人想向他们献祭，但他们谦卑地、虔诚地拒绝了这种荣耀，并告诉人们应当相信上帝。</w:t>
      </w:r>
      <w:r>
        <w:rPr>
          <w:rFonts w:ascii="宋体" w:eastAsia="宋体" w:hAnsi="宋体" w:cs="宋体"/>
          <w:color w:val="000000"/>
          <w:sz w:val="40"/>
        </w:rPr>
        <w:t>②</w:t>
      </w:r>
    </w:p>
    <w:p w:rsidR="00874596" w:rsidRDefault="0001127C">
      <w:pPr>
        <w:wordWrap w:val="0"/>
        <w:spacing w:line="680" w:lineRule="atLeast"/>
        <w:ind w:left="20" w:right="20" w:firstLine="840"/>
        <w:textAlignment w:val="baseline"/>
        <w:rPr>
          <w:sz w:val="40"/>
        </w:rPr>
      </w:pPr>
      <w:r>
        <w:rPr>
          <w:rFonts w:ascii="宋体" w:eastAsia="宋体" w:hAnsi="宋体" w:cs="宋体"/>
          <w:color w:val="000000"/>
          <w:sz w:val="40"/>
        </w:rPr>
        <w:t>还有，那些骗人的、傲慢的精灵想要得到献祭，其原因无非就是因为它们知道献祭归于真正的上帝。而令它们真正喜欢的，如波斐利以及其他许多人所说，不是尸体的腐臭，而是神圣的荣耀。实际上，它们有各种气味，如果它们希望得到更多的气味，那么它们可以为自己提</w:t>
      </w:r>
      <w:r>
        <w:rPr>
          <w:rFonts w:ascii="宋体" w:eastAsia="宋体" w:hAnsi="宋体" w:cs="宋体"/>
          <w:color w:val="000000"/>
          <w:sz w:val="40"/>
        </w:rPr>
        <w:t>供。能令僭称神的精灵高兴的不是焚烧尸体的烟雾，而是那些祈援者的灵魂，精灵欺骗这些灵魂，使之屈服，阻碍它们接近上帝。精灵通过引诱祈援者向其他神灵献祭，阻止他把自己作为祭品献给上帝。</w:t>
      </w:r>
    </w:p>
    <w:p w:rsidR="00874596" w:rsidRDefault="00874596">
      <w:pPr>
        <w:wordWrap w:val="0"/>
        <w:spacing w:line="700" w:lineRule="exact"/>
        <w:textAlignment w:val="baseline"/>
        <w:rPr>
          <w:sz w:val="40"/>
        </w:rPr>
      </w:pPr>
    </w:p>
    <w:p w:rsidR="00874596" w:rsidRDefault="0001127C">
      <w:pPr>
        <w:wordWrap w:val="0"/>
        <w:spacing w:line="56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20 </w:t>
      </w:r>
      <w:r>
        <w:rPr>
          <w:rFonts w:ascii="黑体" w:eastAsia="黑体" w:hAnsi="黑体" w:cs="黑体"/>
          <w:color w:val="000000"/>
          <w:sz w:val="42"/>
        </w:rPr>
        <w:t>上帝与凡人之间的中保使最高的、真正的献祭生效</w:t>
      </w:r>
    </w:p>
    <w:p w:rsidR="00874596" w:rsidRDefault="0001127C">
      <w:pPr>
        <w:wordWrap w:val="0"/>
        <w:spacing w:line="680" w:lineRule="atLeast"/>
        <w:ind w:left="20" w:right="40" w:firstLine="840"/>
        <w:textAlignment w:val="baseline"/>
        <w:rPr>
          <w:sz w:val="40"/>
        </w:rPr>
      </w:pPr>
      <w:r>
        <w:rPr>
          <w:rFonts w:ascii="宋体" w:eastAsia="宋体" w:hAnsi="宋体" w:cs="宋体"/>
          <w:color w:val="000000"/>
          <w:sz w:val="40"/>
        </w:rPr>
        <w:t>因此，真正的中保，耶稣基督这个人，采取仆人的形式成了上帝与凡人之间的中保。</w:t>
      </w:r>
      <w:r>
        <w:rPr>
          <w:rFonts w:ascii="宋体" w:eastAsia="宋体" w:hAnsi="宋体" w:cs="宋体"/>
          <w:color w:val="000000"/>
          <w:sz w:val="40"/>
        </w:rPr>
        <w:t>③</w:t>
      </w:r>
      <w:r>
        <w:rPr>
          <w:rFonts w:ascii="宋体" w:eastAsia="宋体" w:hAnsi="宋体" w:cs="宋体"/>
          <w:color w:val="000000"/>
          <w:sz w:val="40"/>
        </w:rPr>
        <w:t>他以上帝的形式与天父一道接受献祭，天父就是唯一的上帝。然而，他以仆人的形式自愿成为一样祭品，而不是</w:t>
      </w:r>
    </w:p>
    <w:p w:rsidR="00874596" w:rsidRDefault="0001127C">
      <w:pPr>
        <w:wordWrap w:val="0"/>
        <w:spacing w:line="720" w:lineRule="atLeast"/>
        <w:ind w:left="20"/>
        <w:textAlignment w:val="baseline"/>
        <w:rPr>
          <w:sz w:val="53"/>
        </w:rPr>
      </w:pPr>
      <w:r>
        <w:rPr>
          <w:rFonts w:ascii="宋体" w:eastAsia="宋体" w:hAnsi="宋体" w:cs="宋体"/>
          <w:color w:val="000000"/>
          <w:sz w:val="53"/>
          <w:u w:val="single"/>
        </w:rPr>
        <w:t xml:space="preserve">           </w:t>
      </w:r>
    </w:p>
    <w:p w:rsidR="00874596" w:rsidRDefault="0001127C">
      <w:pPr>
        <w:wordWrap w:val="0"/>
        <w:spacing w:before="28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《士师记》</w:t>
      </w:r>
      <w:r>
        <w:rPr>
          <w:rFonts w:ascii="宋体" w:eastAsia="宋体" w:hAnsi="宋体" w:cs="宋体"/>
          <w:color w:val="000000"/>
          <w:sz w:val="32"/>
        </w:rPr>
        <w:t xml:space="preserve">13 </w:t>
      </w:r>
      <w:r>
        <w:rPr>
          <w:rFonts w:ascii="宋体" w:eastAsia="宋体" w:hAnsi="宋体" w:cs="宋体"/>
          <w:color w:val="000000"/>
          <w:sz w:val="32"/>
        </w:rPr>
        <w:t>章</w:t>
      </w:r>
      <w:r>
        <w:rPr>
          <w:rFonts w:ascii="宋体" w:eastAsia="宋体" w:hAnsi="宋体" w:cs="宋体"/>
          <w:color w:val="000000"/>
          <w:sz w:val="32"/>
        </w:rPr>
        <w:t xml:space="preserve">16 </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《启示录》</w:t>
      </w:r>
      <w:r>
        <w:rPr>
          <w:rFonts w:ascii="宋体" w:eastAsia="宋体" w:hAnsi="宋体" w:cs="宋体"/>
          <w:color w:val="000000"/>
          <w:sz w:val="32"/>
        </w:rPr>
        <w:t>22</w:t>
      </w:r>
      <w:r>
        <w:rPr>
          <w:rFonts w:ascii="宋体" w:eastAsia="宋体" w:hAnsi="宋体" w:cs="宋体"/>
          <w:color w:val="000000"/>
          <w:sz w:val="32"/>
        </w:rPr>
        <w:t>章</w:t>
      </w:r>
      <w:r>
        <w:rPr>
          <w:rFonts w:ascii="宋体" w:eastAsia="宋体" w:hAnsi="宋体" w:cs="宋体"/>
          <w:color w:val="000000"/>
          <w:sz w:val="32"/>
        </w:rPr>
        <w:t>8</w:t>
      </w:r>
      <w:r>
        <w:rPr>
          <w:rFonts w:ascii="宋体" w:eastAsia="宋体" w:hAnsi="宋体" w:cs="宋体"/>
          <w:color w:val="000000"/>
          <w:sz w:val="32"/>
        </w:rPr>
        <w:t>节。</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《使徒行传》</w:t>
      </w:r>
      <w:r>
        <w:rPr>
          <w:rFonts w:ascii="宋体" w:eastAsia="宋体" w:hAnsi="宋体" w:cs="宋体"/>
          <w:color w:val="000000"/>
          <w:sz w:val="32"/>
        </w:rPr>
        <w:t>1</w:t>
      </w:r>
      <w:r>
        <w:rPr>
          <w:rFonts w:ascii="宋体" w:eastAsia="宋体" w:hAnsi="宋体" w:cs="宋体"/>
          <w:color w:val="000000"/>
          <w:sz w:val="32"/>
        </w:rPr>
        <w:t xml:space="preserve">4 </w:t>
      </w:r>
      <w:r>
        <w:rPr>
          <w:rFonts w:ascii="宋体" w:eastAsia="宋体" w:hAnsi="宋体" w:cs="宋体"/>
          <w:color w:val="000000"/>
          <w:sz w:val="32"/>
        </w:rPr>
        <w:t>章</w:t>
      </w:r>
      <w:r>
        <w:rPr>
          <w:rFonts w:ascii="宋体" w:eastAsia="宋体" w:hAnsi="宋体" w:cs="宋体"/>
          <w:color w:val="000000"/>
          <w:sz w:val="32"/>
        </w:rPr>
        <w:t xml:space="preserve">7 </w:t>
      </w:r>
      <w:r>
        <w:rPr>
          <w:rFonts w:ascii="宋体" w:eastAsia="宋体" w:hAnsi="宋体" w:cs="宋体"/>
          <w:color w:val="000000"/>
          <w:sz w:val="32"/>
        </w:rPr>
        <w:t>节以下。</w:t>
      </w:r>
    </w:p>
    <w:p w:rsidR="00874596" w:rsidRDefault="0001127C">
      <w:pPr>
        <w:wordWrap w:val="0"/>
        <w:spacing w:line="440" w:lineRule="atLeast"/>
        <w:ind w:left="660"/>
        <w:textAlignment w:val="baseline"/>
        <w:rPr>
          <w:sz w:val="32"/>
        </w:rPr>
        <w:sectPr w:rsidR="00874596">
          <w:headerReference w:type="default" r:id="rId898"/>
          <w:footerReference w:type="default" r:id="rId899"/>
          <w:pgSz w:w="16060" w:h="23020"/>
          <w:pgMar w:top="1840" w:right="1840" w:bottom="184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参阅《腓立比书》</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6</w:t>
      </w:r>
      <w:r>
        <w:rPr>
          <w:rFonts w:ascii="宋体" w:eastAsia="宋体" w:hAnsi="宋体" w:cs="宋体"/>
          <w:color w:val="000000"/>
          <w:sz w:val="32"/>
        </w:rPr>
        <w:t>节以下；《提摩太前书》</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5</w:t>
      </w:r>
      <w:r>
        <w:rPr>
          <w:rFonts w:ascii="宋体" w:eastAsia="宋体" w:hAnsi="宋体" w:cs="宋体"/>
          <w:color w:val="000000"/>
          <w:sz w:val="32"/>
        </w:rPr>
        <w:t>节。</w:t>
      </w:r>
    </w:p>
    <w:p w:rsidR="00874596" w:rsidRDefault="0001127C">
      <w:pPr>
        <w:wordWrap w:val="0"/>
        <w:spacing w:line="580" w:lineRule="atLeast"/>
        <w:ind w:left="40"/>
        <w:textAlignment w:val="baseline"/>
        <w:rPr>
          <w:sz w:val="38"/>
        </w:rPr>
      </w:pPr>
      <w:r>
        <w:rPr>
          <w:rFonts w:ascii="黑体" w:eastAsia="黑体" w:hAnsi="黑体" w:cs="黑体"/>
          <w:color w:val="000000"/>
          <w:sz w:val="38"/>
          <w:u w:val="single"/>
        </w:rPr>
        <w:lastRenderedPageBreak/>
        <w:t xml:space="preserve"> 416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380" w:line="620" w:lineRule="atLeast"/>
        <w:ind w:left="40"/>
        <w:textAlignment w:val="baseline"/>
        <w:rPr>
          <w:sz w:val="41"/>
        </w:rPr>
      </w:pPr>
      <w:r>
        <w:rPr>
          <w:rFonts w:ascii="宋体" w:eastAsia="宋体" w:hAnsi="宋体" w:cs="宋体"/>
          <w:color w:val="000000"/>
          <w:sz w:val="41"/>
        </w:rPr>
        <w:t>受祭者，所以即使是在这种情况下，任何人都无理由认为这是在向一个生灵献祭，无论它是什么样的生灵。因此，耶稣基督既是献祭的祭司，又是被献的祭品。</w:t>
      </w:r>
      <w:r>
        <w:rPr>
          <w:rFonts w:ascii="宋体" w:eastAsia="宋体" w:hAnsi="宋体" w:cs="宋体"/>
          <w:color w:val="000000"/>
          <w:sz w:val="41"/>
        </w:rPr>
        <w:t>①</w:t>
      </w:r>
      <w:r>
        <w:rPr>
          <w:rFonts w:ascii="宋体" w:eastAsia="宋体" w:hAnsi="宋体" w:cs="宋体"/>
          <w:color w:val="000000"/>
          <w:sz w:val="41"/>
        </w:rPr>
        <w:t>在教会的圣事礼仪中，他希望以此为每日的象征。教会是耶稣基督的身体，耶稣基督是教会的头，教会受到教导，</w:t>
      </w:r>
      <w:r>
        <w:rPr>
          <w:rFonts w:ascii="宋体" w:eastAsia="宋体" w:hAnsi="宋体" w:cs="宋体"/>
          <w:color w:val="000000"/>
          <w:sz w:val="41"/>
        </w:rPr>
        <w:t>要通过耶稣基督奉献自己。古时圣人举行的真正的献祭有许多各种各样的象征，以这种方式预示许多事情，就好像一件事情可以用许多不同的语词来表达，为的是能够经常赞美而又不至于啰哩啰唆。有了这种最高的和真正的献祭，一切虚假的献祭都要让位。</w:t>
      </w:r>
    </w:p>
    <w:p w:rsidR="00874596" w:rsidRDefault="00874596">
      <w:pPr>
        <w:wordWrap w:val="0"/>
        <w:spacing w:line="640" w:lineRule="exact"/>
        <w:textAlignment w:val="baseline"/>
        <w:rPr>
          <w:sz w:val="41"/>
        </w:rPr>
      </w:pPr>
    </w:p>
    <w:p w:rsidR="00874596" w:rsidRDefault="0001127C">
      <w:pPr>
        <w:wordWrap w:val="0"/>
        <w:spacing w:line="620" w:lineRule="atLeast"/>
        <w:ind w:left="1420" w:right="60" w:hanging="138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21 </w:t>
      </w:r>
      <w:r>
        <w:rPr>
          <w:rFonts w:ascii="宋体" w:eastAsia="宋体" w:hAnsi="宋体" w:cs="宋体"/>
          <w:color w:val="000000"/>
          <w:sz w:val="41"/>
        </w:rPr>
        <w:t>精灵得到试探和荣耀圣人的权力，圣人的胜利不依靠抚慰空中的精灵，而依靠服从上帝</w:t>
      </w:r>
    </w:p>
    <w:p w:rsidR="00874596" w:rsidRDefault="0001127C">
      <w:pPr>
        <w:wordWrap w:val="0"/>
        <w:spacing w:line="620" w:lineRule="atLeast"/>
        <w:ind w:left="40" w:right="60" w:firstLine="880"/>
        <w:textAlignment w:val="baseline"/>
        <w:rPr>
          <w:sz w:val="41"/>
        </w:rPr>
      </w:pPr>
      <w:r>
        <w:rPr>
          <w:rFonts w:ascii="宋体" w:eastAsia="宋体" w:hAnsi="宋体" w:cs="宋体"/>
          <w:color w:val="000000"/>
          <w:sz w:val="41"/>
        </w:rPr>
        <w:t>确实，在某个既定的、很好地调整过的时间里，精灵会得到某种力量，能够引诱受它们影响的凡人去反对上帝之城。这种残暴的精灵不仅得到那些自愿者的献祭，而且也通过残忍的迫害而从非自愿者那里</w:t>
      </w:r>
      <w:r>
        <w:rPr>
          <w:rFonts w:ascii="宋体" w:eastAsia="宋体" w:hAnsi="宋体" w:cs="宋体"/>
          <w:color w:val="000000"/>
          <w:sz w:val="41"/>
        </w:rPr>
        <w:t>勒索祭献。然而，它们的力量对教会不仅是无害的，而且甚至可以说是有用的；因为它成全了殉道士的数量，在上帝之城里殉道士得到高度敬重，被视为杰出的、光荣的公民，因为他们与亵渎神的罪行抗争，到了流血的地步。</w:t>
      </w:r>
      <w:r>
        <w:rPr>
          <w:rFonts w:ascii="宋体" w:eastAsia="宋体" w:hAnsi="宋体" w:cs="宋体"/>
          <w:color w:val="000000"/>
          <w:sz w:val="41"/>
        </w:rPr>
        <w:t>②</w:t>
      </w:r>
      <w:r>
        <w:rPr>
          <w:rFonts w:ascii="宋体" w:eastAsia="宋体" w:hAnsi="宋体" w:cs="宋体"/>
          <w:color w:val="000000"/>
          <w:sz w:val="41"/>
        </w:rPr>
        <w:t>如果教会的习惯用语允许的话，我们还可以更加优雅地把这些人称作我们的英雄。英雄这个词源于</w:t>
      </w:r>
      <w:r>
        <w:rPr>
          <w:rFonts w:ascii="宋体" w:eastAsia="宋体" w:hAnsi="宋体" w:cs="宋体"/>
          <w:color w:val="000000"/>
          <w:sz w:val="41"/>
        </w:rPr>
        <w:t>“</w:t>
      </w:r>
      <w:r>
        <w:rPr>
          <w:rFonts w:ascii="宋体" w:eastAsia="宋体" w:hAnsi="宋体" w:cs="宋体"/>
          <w:color w:val="000000"/>
          <w:sz w:val="41"/>
        </w:rPr>
        <w:t>朱诺</w:t>
      </w:r>
      <w:r>
        <w:rPr>
          <w:rFonts w:ascii="宋体" w:eastAsia="宋体" w:hAnsi="宋体" w:cs="宋体"/>
          <w:color w:val="000000"/>
          <w:sz w:val="41"/>
        </w:rPr>
        <w:t>”(Ju-no)</w:t>
      </w:r>
      <w:r>
        <w:rPr>
          <w:rFonts w:ascii="宋体" w:eastAsia="宋体" w:hAnsi="宋体" w:cs="宋体"/>
          <w:color w:val="000000"/>
          <w:sz w:val="41"/>
        </w:rPr>
        <w:t>，在希腊人中叫</w:t>
      </w:r>
      <w:r>
        <w:rPr>
          <w:rFonts w:ascii="宋体" w:eastAsia="宋体" w:hAnsi="宋体" w:cs="宋体"/>
          <w:color w:val="000000"/>
          <w:sz w:val="41"/>
        </w:rPr>
        <w:t>“</w:t>
      </w:r>
      <w:r>
        <w:rPr>
          <w:rFonts w:ascii="宋体" w:eastAsia="宋体" w:hAnsi="宋体" w:cs="宋体"/>
          <w:color w:val="000000"/>
          <w:sz w:val="41"/>
        </w:rPr>
        <w:t>赫拉</w:t>
      </w:r>
      <w:r>
        <w:rPr>
          <w:rFonts w:ascii="宋体" w:eastAsia="宋体" w:hAnsi="宋体" w:cs="宋体"/>
          <w:color w:val="000000"/>
          <w:sz w:val="41"/>
        </w:rPr>
        <w:t>”(Hera)</w:t>
      </w:r>
      <w:r>
        <w:rPr>
          <w:rFonts w:ascii="宋体" w:eastAsia="宋体" w:hAnsi="宋体" w:cs="宋体"/>
          <w:color w:val="000000"/>
          <w:sz w:val="41"/>
        </w:rPr>
        <w:t>，按照希腊神话，她的儿子被称作</w:t>
      </w:r>
      <w:r>
        <w:rPr>
          <w:rFonts w:ascii="宋体" w:eastAsia="宋体" w:hAnsi="宋体" w:cs="宋体"/>
          <w:color w:val="000000"/>
          <w:sz w:val="41"/>
        </w:rPr>
        <w:t>“</w:t>
      </w:r>
      <w:r>
        <w:rPr>
          <w:rFonts w:ascii="宋体" w:eastAsia="宋体" w:hAnsi="宋体" w:cs="宋体"/>
          <w:color w:val="000000"/>
          <w:sz w:val="41"/>
        </w:rPr>
        <w:t>英雄</w:t>
      </w:r>
      <w:r>
        <w:rPr>
          <w:rFonts w:ascii="宋体" w:eastAsia="宋体" w:hAnsi="宋体" w:cs="宋体"/>
          <w:color w:val="000000"/>
          <w:sz w:val="41"/>
        </w:rPr>
        <w:t>”(Heros)</w:t>
      </w:r>
      <w:r>
        <w:rPr>
          <w:rFonts w:ascii="宋体" w:eastAsia="宋体" w:hAnsi="宋体" w:cs="宋体"/>
          <w:color w:val="000000"/>
          <w:sz w:val="41"/>
        </w:rPr>
        <w:t>。这个故事蕴涵的意义与这样一个事实有关，天空</w:t>
      </w:r>
      <w:r>
        <w:rPr>
          <w:rFonts w:ascii="宋体" w:eastAsia="宋体" w:hAnsi="宋体" w:cs="宋体"/>
          <w:color w:val="000000"/>
          <w:sz w:val="41"/>
        </w:rPr>
        <w:t>(aer)</w:t>
      </w:r>
      <w:r>
        <w:rPr>
          <w:rFonts w:ascii="宋体" w:eastAsia="宋体" w:hAnsi="宋体" w:cs="宋体"/>
          <w:color w:val="000000"/>
          <w:sz w:val="41"/>
        </w:rPr>
        <w:t>据说是朱诺的领地，英雄和精灵们在天上住在一起。此处英雄的意思是那</w:t>
      </w:r>
      <w:r>
        <w:rPr>
          <w:rFonts w:ascii="宋体" w:eastAsia="宋体" w:hAnsi="宋体" w:cs="宋体"/>
          <w:color w:val="000000"/>
          <w:sz w:val="41"/>
        </w:rPr>
        <w:t>些杰出的死者的灵魂。</w:t>
      </w:r>
      <w:r>
        <w:rPr>
          <w:rFonts w:ascii="宋体" w:eastAsia="宋体" w:hAnsi="宋体" w:cs="宋体"/>
          <w:color w:val="000000"/>
          <w:sz w:val="41"/>
        </w:rPr>
        <w:t>③</w:t>
      </w:r>
      <w:r>
        <w:rPr>
          <w:rFonts w:ascii="宋体" w:eastAsia="宋体" w:hAnsi="宋体" w:cs="宋体"/>
          <w:color w:val="000000"/>
          <w:sz w:val="41"/>
        </w:rPr>
        <w:t>但是我们把我们的殉道士称作</w:t>
      </w:r>
    </w:p>
    <w:p w:rsidR="00874596" w:rsidRDefault="0001127C">
      <w:pPr>
        <w:wordWrap w:val="0"/>
        <w:spacing w:line="62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《希伯来书》</w:t>
      </w:r>
      <w:r>
        <w:rPr>
          <w:rFonts w:ascii="宋体" w:eastAsia="宋体" w:hAnsi="宋体" w:cs="宋体"/>
          <w:color w:val="000000"/>
          <w:sz w:val="31"/>
        </w:rPr>
        <w:t>10</w:t>
      </w:r>
      <w:r>
        <w:rPr>
          <w:rFonts w:ascii="宋体" w:eastAsia="宋体" w:hAnsi="宋体" w:cs="宋体"/>
          <w:color w:val="000000"/>
          <w:sz w:val="31"/>
        </w:rPr>
        <w:t>章</w:t>
      </w:r>
      <w:r>
        <w:rPr>
          <w:rFonts w:ascii="宋体" w:eastAsia="宋体" w:hAnsi="宋体" w:cs="宋体"/>
          <w:color w:val="000000"/>
          <w:sz w:val="31"/>
        </w:rPr>
        <w:t>11</w:t>
      </w:r>
      <w:r>
        <w:rPr>
          <w:rFonts w:ascii="宋体" w:eastAsia="宋体" w:hAnsi="宋体" w:cs="宋体"/>
          <w:color w:val="000000"/>
          <w:sz w:val="31"/>
        </w:rPr>
        <w:t>节以下。</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参阅《使徒行传》</w:t>
      </w:r>
      <w:r>
        <w:rPr>
          <w:rFonts w:ascii="宋体" w:eastAsia="宋体" w:hAnsi="宋体" w:cs="宋体"/>
          <w:color w:val="000000"/>
          <w:sz w:val="31"/>
        </w:rPr>
        <w:t xml:space="preserve">12 </w:t>
      </w:r>
      <w:r>
        <w:rPr>
          <w:rFonts w:ascii="宋体" w:eastAsia="宋体" w:hAnsi="宋体" w:cs="宋体"/>
          <w:color w:val="000000"/>
          <w:sz w:val="31"/>
        </w:rPr>
        <w:t>章</w:t>
      </w:r>
      <w:r>
        <w:rPr>
          <w:rFonts w:ascii="宋体" w:eastAsia="宋体" w:hAnsi="宋体" w:cs="宋体"/>
          <w:color w:val="000000"/>
          <w:sz w:val="31"/>
        </w:rPr>
        <w:t>4</w:t>
      </w:r>
      <w:r>
        <w:rPr>
          <w:rFonts w:ascii="宋体" w:eastAsia="宋体" w:hAnsi="宋体" w:cs="宋体"/>
          <w:color w:val="000000"/>
          <w:sz w:val="31"/>
        </w:rPr>
        <w:t>节以下。</w:t>
      </w:r>
    </w:p>
    <w:p w:rsidR="00874596" w:rsidRDefault="0001127C">
      <w:pPr>
        <w:wordWrap w:val="0"/>
        <w:spacing w:line="420" w:lineRule="atLeast"/>
        <w:ind w:left="660"/>
        <w:textAlignment w:val="baseline"/>
        <w:rPr>
          <w:sz w:val="31"/>
        </w:rPr>
        <w:sectPr w:rsidR="00874596">
          <w:headerReference w:type="default" r:id="rId900"/>
          <w:footerReference w:type="default" r:id="rId901"/>
          <w:pgSz w:w="16060" w:h="23020"/>
          <w:pgMar w:top="1860" w:right="1800" w:bottom="1860" w:left="180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奥古斯丁显然认为，相信</w:t>
      </w:r>
      <w:r>
        <w:rPr>
          <w:rFonts w:ascii="宋体" w:eastAsia="宋体" w:hAnsi="宋体" w:cs="宋体"/>
          <w:color w:val="000000"/>
          <w:sz w:val="31"/>
        </w:rPr>
        <w:t xml:space="preserve"> aer</w:t>
      </w:r>
      <w:r>
        <w:rPr>
          <w:rFonts w:ascii="宋体" w:eastAsia="宋体" w:hAnsi="宋体" w:cs="宋体"/>
          <w:color w:val="000000"/>
          <w:sz w:val="31"/>
        </w:rPr>
        <w:t>和</w:t>
      </w:r>
      <w:r>
        <w:rPr>
          <w:rFonts w:ascii="宋体" w:eastAsia="宋体" w:hAnsi="宋体" w:cs="宋体"/>
          <w:color w:val="000000"/>
          <w:sz w:val="31"/>
        </w:rPr>
        <w:t xml:space="preserve"> Hera</w:t>
      </w:r>
      <w:r>
        <w:rPr>
          <w:rFonts w:ascii="宋体" w:eastAsia="宋体" w:hAnsi="宋体" w:cs="宋体"/>
          <w:color w:val="000000"/>
          <w:sz w:val="31"/>
        </w:rPr>
        <w:t>之间有某些词源上的联系是不正确的。</w:t>
      </w:r>
    </w:p>
    <w:p w:rsidR="00874596" w:rsidRDefault="0001127C">
      <w:pPr>
        <w:wordWrap w:val="0"/>
        <w:spacing w:line="560" w:lineRule="atLeast"/>
        <w:ind w:right="240"/>
        <w:jc w:val="right"/>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417</w:t>
      </w:r>
    </w:p>
    <w:p w:rsidR="00874596" w:rsidRDefault="0001127C">
      <w:pPr>
        <w:wordWrap w:val="0"/>
        <w:spacing w:before="420" w:line="720" w:lineRule="atLeast"/>
        <w:ind w:right="20"/>
        <w:textAlignment w:val="baseline"/>
        <w:rPr>
          <w:sz w:val="40"/>
        </w:rPr>
      </w:pPr>
      <w:r>
        <w:rPr>
          <w:rFonts w:ascii="宋体" w:eastAsia="宋体" w:hAnsi="宋体" w:cs="宋体"/>
          <w:color w:val="000000"/>
          <w:sz w:val="40"/>
        </w:rPr>
        <w:t>英雄的理由很不一样</w:t>
      </w:r>
      <w:r>
        <w:rPr>
          <w:rFonts w:ascii="宋体" w:eastAsia="宋体" w:hAnsi="宋体" w:cs="宋体"/>
          <w:color w:val="000000"/>
          <w:sz w:val="40"/>
        </w:rPr>
        <w:t>(</w:t>
      </w:r>
      <w:r>
        <w:rPr>
          <w:rFonts w:ascii="宋体" w:eastAsia="宋体" w:hAnsi="宋体" w:cs="宋体"/>
          <w:color w:val="000000"/>
          <w:sz w:val="40"/>
        </w:rPr>
        <w:t>我说过，若是教会用语允许的话</w:t>
      </w:r>
      <w:r>
        <w:rPr>
          <w:rFonts w:ascii="宋体" w:eastAsia="宋体" w:hAnsi="宋体" w:cs="宋体"/>
          <w:color w:val="000000"/>
          <w:sz w:val="40"/>
        </w:rPr>
        <w:t>)</w:t>
      </w:r>
      <w:r>
        <w:rPr>
          <w:rFonts w:ascii="宋体" w:eastAsia="宋体" w:hAnsi="宋体" w:cs="宋体"/>
          <w:color w:val="000000"/>
          <w:sz w:val="40"/>
        </w:rPr>
        <w:t>，不是因为他们与精灵一道和睦地居住在天上，而是因为他们消灭了精灵，</w:t>
      </w:r>
      <w:r>
        <w:rPr>
          <w:rFonts w:ascii="宋体" w:eastAsia="宋体" w:hAnsi="宋体" w:cs="宋体"/>
          <w:color w:val="000000"/>
          <w:sz w:val="40"/>
        </w:rPr>
        <w:t>亦即那些空中的掌权者，</w:t>
      </w:r>
      <w:r>
        <w:rPr>
          <w:rFonts w:ascii="宋体" w:eastAsia="宋体" w:hAnsi="宋体" w:cs="宋体"/>
          <w:color w:val="000000"/>
          <w:sz w:val="40"/>
        </w:rPr>
        <w:t>①</w:t>
      </w:r>
      <w:r>
        <w:rPr>
          <w:rFonts w:ascii="宋体" w:eastAsia="宋体" w:hAnsi="宋体" w:cs="宋体"/>
          <w:color w:val="000000"/>
          <w:sz w:val="40"/>
        </w:rPr>
        <w:t>包括朱诺本身在内，而无论她被称为什么。</w:t>
      </w:r>
    </w:p>
    <w:p w:rsidR="00874596" w:rsidRDefault="0001127C">
      <w:pPr>
        <w:wordWrap w:val="0"/>
        <w:spacing w:line="720" w:lineRule="atLeast"/>
        <w:ind w:firstLine="840"/>
        <w:textAlignment w:val="baseline"/>
        <w:rPr>
          <w:sz w:val="40"/>
        </w:rPr>
      </w:pPr>
      <w:r>
        <w:rPr>
          <w:rFonts w:ascii="宋体" w:eastAsia="宋体" w:hAnsi="宋体" w:cs="宋体"/>
          <w:color w:val="000000"/>
          <w:sz w:val="40"/>
        </w:rPr>
        <w:t>诗人们把朱诺刻画成敌视美德、妒忌以天堂为目的的勇敢的凡人，这样说并非不恰当。然而，维吉尔再次不幸地向她屈服和投降。因为尽管诗人在某个地方写道，朱诺说</w:t>
      </w:r>
      <w:r>
        <w:rPr>
          <w:rFonts w:ascii="宋体" w:eastAsia="宋体" w:hAnsi="宋体" w:cs="宋体"/>
          <w:color w:val="000000"/>
          <w:sz w:val="40"/>
        </w:rPr>
        <w:t>“</w:t>
      </w:r>
      <w:r>
        <w:rPr>
          <w:rFonts w:ascii="宋体" w:eastAsia="宋体" w:hAnsi="宋体" w:cs="宋体"/>
          <w:color w:val="000000"/>
          <w:sz w:val="40"/>
        </w:rPr>
        <w:t>我被埃涅亚斯征服了</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②</w:t>
      </w:r>
      <w:r>
        <w:rPr>
          <w:rFonts w:ascii="宋体" w:eastAsia="宋体" w:hAnsi="宋体" w:cs="宋体"/>
          <w:color w:val="000000"/>
          <w:sz w:val="40"/>
        </w:rPr>
        <w:t>但作为宗教顾问的赫勒努斯告诫埃涅亚斯说，</w:t>
      </w:r>
      <w:r>
        <w:rPr>
          <w:rFonts w:ascii="宋体" w:eastAsia="宋体" w:hAnsi="宋体" w:cs="宋体"/>
          <w:color w:val="000000"/>
          <w:sz w:val="40"/>
        </w:rPr>
        <w:t>“</w:t>
      </w:r>
      <w:r>
        <w:rPr>
          <w:rFonts w:ascii="宋体" w:eastAsia="宋体" w:hAnsi="宋体" w:cs="宋体"/>
          <w:color w:val="000000"/>
          <w:sz w:val="40"/>
        </w:rPr>
        <w:t>还是高高兴兴地向朱诺祈祷吧，用求援者的礼物去征服这位伟大的王后。</w:t>
      </w:r>
      <w:r>
        <w:rPr>
          <w:rFonts w:ascii="宋体" w:eastAsia="宋体" w:hAnsi="宋体" w:cs="宋体"/>
          <w:color w:val="000000"/>
          <w:sz w:val="40"/>
        </w:rPr>
        <w:t>”③</w:t>
      </w:r>
      <w:r>
        <w:rPr>
          <w:rFonts w:ascii="宋体" w:eastAsia="宋体" w:hAnsi="宋体" w:cs="宋体"/>
          <w:color w:val="000000"/>
          <w:sz w:val="40"/>
        </w:rPr>
        <w:t>与这种看法一致的是，波斐利说</w:t>
      </w:r>
      <w:r>
        <w:rPr>
          <w:rFonts w:ascii="宋体" w:eastAsia="宋体" w:hAnsi="宋体" w:cs="宋体"/>
          <w:color w:val="000000"/>
          <w:sz w:val="40"/>
        </w:rPr>
        <w:t>——</w:t>
      </w:r>
      <w:r>
        <w:rPr>
          <w:rFonts w:ascii="宋体" w:eastAsia="宋体" w:hAnsi="宋体" w:cs="宋体"/>
          <w:color w:val="000000"/>
          <w:sz w:val="40"/>
        </w:rPr>
        <w:t>尽管他是在表达别人的看法，而不是他自己的</w:t>
      </w:r>
      <w:r>
        <w:rPr>
          <w:rFonts w:ascii="宋体" w:eastAsia="宋体" w:hAnsi="宋体" w:cs="宋体"/>
          <w:color w:val="000000"/>
          <w:sz w:val="40"/>
        </w:rPr>
        <w:t>——</w:t>
      </w:r>
      <w:r>
        <w:rPr>
          <w:rFonts w:ascii="宋体" w:eastAsia="宋体" w:hAnsi="宋体" w:cs="宋体"/>
          <w:color w:val="000000"/>
          <w:sz w:val="40"/>
        </w:rPr>
        <w:t>善良的神祇或精灵不会接近凡人，除非邪恶的精灵已经先得到抚慰。这里蕴涵的意思是，恶的神灵比</w:t>
      </w:r>
      <w:r>
        <w:rPr>
          <w:rFonts w:ascii="宋体" w:eastAsia="宋体" w:hAnsi="宋体" w:cs="宋体"/>
          <w:color w:val="000000"/>
          <w:sz w:val="40"/>
        </w:rPr>
        <w:t>善的神灵更加强大，因为善的神灵想要帮助我们，却受到阻拦，直到恶的神灵得到抚慰，并让出位置；恶的神灵能够危害我们，但却没有善的神灵加以制止。这不是真正的神圣宗教所用的方式。我们的殉道士征服朱诺也不是用这种方式，这里讲的朱诺也就是那个妒忌虔诚者的美德的天上的神灵。我们的英雄，如果我们的习惯用语允许我们这样称呼她的话，征服赫拉用的不是祈援者的礼物，而是神圣的美德。西庇阿被称作</w:t>
      </w:r>
      <w:r>
        <w:rPr>
          <w:rFonts w:ascii="宋体" w:eastAsia="宋体" w:hAnsi="宋体" w:cs="宋体"/>
          <w:color w:val="000000"/>
          <w:sz w:val="40"/>
        </w:rPr>
        <w:t>“</w:t>
      </w:r>
      <w:r>
        <w:rPr>
          <w:rFonts w:ascii="宋体" w:eastAsia="宋体" w:hAnsi="宋体" w:cs="宋体"/>
          <w:color w:val="000000"/>
          <w:sz w:val="40"/>
        </w:rPr>
        <w:t>阿菲利卡努</w:t>
      </w:r>
      <w:r>
        <w:rPr>
          <w:rFonts w:ascii="宋体" w:eastAsia="宋体" w:hAnsi="宋体" w:cs="宋体"/>
          <w:color w:val="000000"/>
          <w:sz w:val="40"/>
        </w:rPr>
        <w:t>”(Africanus)</w:t>
      </w:r>
      <w:r>
        <w:rPr>
          <w:rFonts w:ascii="宋体" w:eastAsia="宋体" w:hAnsi="宋体" w:cs="宋体"/>
          <w:color w:val="000000"/>
          <w:sz w:val="40"/>
        </w:rPr>
        <w:t>确实是因为他靠勇敢征服了阿菲利加，而不是因为他用礼物安慰敌人而赢得敌人的怜悯。</w:t>
      </w:r>
    </w:p>
    <w:p w:rsidR="00874596" w:rsidRDefault="00874596">
      <w:pPr>
        <w:wordWrap w:val="0"/>
        <w:spacing w:line="720" w:lineRule="exact"/>
        <w:textAlignment w:val="baseline"/>
        <w:rPr>
          <w:sz w:val="40"/>
        </w:rPr>
      </w:pPr>
    </w:p>
    <w:p w:rsidR="00874596" w:rsidRDefault="0001127C">
      <w:pPr>
        <w:wordWrap w:val="0"/>
        <w:spacing w:line="580" w:lineRule="atLeast"/>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22 </w:t>
      </w:r>
      <w:r>
        <w:rPr>
          <w:rFonts w:ascii="宋体" w:eastAsia="宋体" w:hAnsi="宋体" w:cs="宋体"/>
          <w:color w:val="000000"/>
          <w:sz w:val="42"/>
        </w:rPr>
        <w:t>圣人抗拒精灵的</w:t>
      </w:r>
      <w:r>
        <w:rPr>
          <w:rFonts w:ascii="宋体" w:eastAsia="宋体" w:hAnsi="宋体" w:cs="宋体"/>
          <w:color w:val="000000"/>
          <w:sz w:val="42"/>
        </w:rPr>
        <w:t>力量是怎么来的，心灵何时真正得到洁净</w:t>
      </w:r>
    </w:p>
    <w:p w:rsidR="00874596" w:rsidRDefault="0001127C">
      <w:pPr>
        <w:wordWrap w:val="0"/>
        <w:spacing w:line="720" w:lineRule="atLeast"/>
        <w:ind w:right="60" w:firstLine="840"/>
        <w:textAlignment w:val="baseline"/>
        <w:rPr>
          <w:sz w:val="40"/>
        </w:rPr>
      </w:pPr>
      <w:r>
        <w:rPr>
          <w:rFonts w:ascii="宋体" w:eastAsia="宋体" w:hAnsi="宋体" w:cs="宋体"/>
          <w:color w:val="000000"/>
          <w:sz w:val="40"/>
        </w:rPr>
        <w:t>依靠真正的虔诚，上帝的人驱逐了反对敬神的天上的敌对力量；不依靠抚慰，而依靠驱除。他们克服了敌人的所有诱惑，用的办法不</w:t>
      </w:r>
    </w:p>
    <w:p w:rsidR="00874596" w:rsidRDefault="0001127C">
      <w:pPr>
        <w:wordWrap w:val="0"/>
        <w:spacing w:line="72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300" w:line="46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参阅《以弗所书》</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2</w:t>
      </w:r>
      <w:r>
        <w:rPr>
          <w:rFonts w:ascii="宋体" w:eastAsia="宋体" w:hAnsi="宋体" w:cs="宋体"/>
          <w:color w:val="000000"/>
          <w:sz w:val="33"/>
        </w:rPr>
        <w:t>节以下。</w:t>
      </w:r>
    </w:p>
    <w:p w:rsidR="00874596" w:rsidRDefault="0001127C">
      <w:pPr>
        <w:wordWrap w:val="0"/>
        <w:spacing w:line="460" w:lineRule="atLeast"/>
        <w:ind w:left="66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维吉尔</w:t>
      </w:r>
      <w:r>
        <w:rPr>
          <w:rFonts w:ascii="宋体" w:eastAsia="宋体" w:hAnsi="宋体" w:cs="宋体"/>
          <w:color w:val="000000"/>
          <w:sz w:val="33"/>
        </w:rPr>
        <w:t>:</w:t>
      </w:r>
      <w:r>
        <w:rPr>
          <w:rFonts w:ascii="宋体" w:eastAsia="宋体" w:hAnsi="宋体" w:cs="宋体"/>
          <w:color w:val="000000"/>
          <w:sz w:val="33"/>
        </w:rPr>
        <w:t>《埃涅阿斯纪》</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7,</w:t>
      </w:r>
      <w:r>
        <w:rPr>
          <w:rFonts w:ascii="宋体" w:eastAsia="宋体" w:hAnsi="宋体" w:cs="宋体"/>
          <w:color w:val="000000"/>
          <w:sz w:val="33"/>
        </w:rPr>
        <w:t>行</w:t>
      </w:r>
      <w:r>
        <w:rPr>
          <w:rFonts w:ascii="宋体" w:eastAsia="宋体" w:hAnsi="宋体" w:cs="宋体"/>
          <w:color w:val="000000"/>
          <w:sz w:val="33"/>
        </w:rPr>
        <w:t>310</w:t>
      </w:r>
      <w:r>
        <w:rPr>
          <w:rFonts w:ascii="宋体" w:eastAsia="宋体" w:hAnsi="宋体" w:cs="宋体"/>
          <w:color w:val="000000"/>
          <w:sz w:val="33"/>
        </w:rPr>
        <w:t>。</w:t>
      </w:r>
    </w:p>
    <w:p w:rsidR="00874596" w:rsidRDefault="0001127C">
      <w:pPr>
        <w:wordWrap w:val="0"/>
        <w:spacing w:line="460" w:lineRule="atLeast"/>
        <w:ind w:left="660"/>
        <w:textAlignment w:val="baseline"/>
        <w:rPr>
          <w:sz w:val="33"/>
        </w:rPr>
        <w:sectPr w:rsidR="00874596">
          <w:headerReference w:type="default" r:id="rId902"/>
          <w:footerReference w:type="default" r:id="rId903"/>
          <w:pgSz w:w="16060" w:h="23020"/>
          <w:pgMar w:top="1840" w:right="1820" w:bottom="1840" w:left="182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维吉尔：《埃涅阿斯纪》，卷</w:t>
      </w:r>
      <w:r>
        <w:rPr>
          <w:rFonts w:ascii="宋体" w:eastAsia="宋体" w:hAnsi="宋体" w:cs="宋体"/>
          <w:color w:val="000000"/>
          <w:sz w:val="33"/>
        </w:rPr>
        <w:t>3</w:t>
      </w:r>
      <w:r>
        <w:rPr>
          <w:rFonts w:ascii="宋体" w:eastAsia="宋体" w:hAnsi="宋体" w:cs="宋体"/>
          <w:color w:val="000000"/>
          <w:sz w:val="33"/>
        </w:rPr>
        <w:t>，行</w:t>
      </w:r>
      <w:r>
        <w:rPr>
          <w:rFonts w:ascii="宋体" w:eastAsia="宋体" w:hAnsi="宋体" w:cs="宋体"/>
          <w:color w:val="000000"/>
          <w:sz w:val="33"/>
        </w:rPr>
        <w:t>438</w:t>
      </w:r>
      <w:r>
        <w:rPr>
          <w:rFonts w:ascii="宋体" w:eastAsia="宋体" w:hAnsi="宋体" w:cs="宋体"/>
          <w:color w:val="000000"/>
          <w:sz w:val="33"/>
        </w:rPr>
        <w:t>以下。</w:t>
      </w:r>
    </w:p>
    <w:p w:rsidR="00874596" w:rsidRDefault="0001127C">
      <w:pPr>
        <w:wordWrap w:val="0"/>
        <w:spacing w:line="580" w:lineRule="atLeast"/>
        <w:jc w:val="center"/>
        <w:textAlignment w:val="baseline"/>
        <w:rPr>
          <w:sz w:val="38"/>
        </w:rPr>
      </w:pPr>
      <w:r>
        <w:rPr>
          <w:rFonts w:ascii="黑体" w:eastAsia="黑体" w:hAnsi="黑体" w:cs="黑体"/>
          <w:color w:val="000000"/>
          <w:sz w:val="38"/>
          <w:u w:val="single"/>
        </w:rPr>
        <w:lastRenderedPageBreak/>
        <w:t xml:space="preserve">418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00" w:line="640" w:lineRule="atLeast"/>
        <w:textAlignment w:val="baseline"/>
        <w:rPr>
          <w:sz w:val="41"/>
        </w:rPr>
      </w:pPr>
      <w:r>
        <w:rPr>
          <w:rFonts w:ascii="宋体" w:eastAsia="宋体" w:hAnsi="宋体" w:cs="宋体"/>
          <w:color w:val="000000"/>
          <w:sz w:val="41"/>
        </w:rPr>
        <w:t>是向它祈求，而是向他们自己的上帝祈祷。因为敌人不能征服和压制任何人，只能征服和压制与罪结盟的人。因此，以这位具有人形的上帝的名义，敌人被征服了，他既是祭司又是祭品，可以用他来赎罪，也就是说，通过上帝与凡人之间的中保、基督耶稣这个人，我们与上，帝和好，涤罪得以完成。人由于罪而与上帝疏离，因此我们今生不能靠我们自己的美德洗清我们的罪，而只能依靠神的怜悯，不能依靠我们自己的力量，而只能依靠上帝的恩典，因为无论哪种美德被我们视为自己的，无论这种美德是多么微小，都是上帝的恩赐。我们确实可以把许多德行归于我们自己的肉身</w:t>
      </w:r>
      <w:r>
        <w:rPr>
          <w:rFonts w:ascii="宋体" w:eastAsia="宋体" w:hAnsi="宋体" w:cs="宋体"/>
          <w:color w:val="000000"/>
          <w:sz w:val="41"/>
        </w:rPr>
        <w:t>，但事实上我们只有得到他的宽恕方能活着，直至我们抛弃肉身。这就是恩典要通过一位中保赐给我们的原因，因为只有这样，被有罪的肉身所玷污了的我们才能被</w:t>
      </w:r>
      <w:r>
        <w:rPr>
          <w:rFonts w:ascii="宋体" w:eastAsia="宋体" w:hAnsi="宋体" w:cs="宋体"/>
          <w:color w:val="000000"/>
          <w:sz w:val="41"/>
        </w:rPr>
        <w:t>“</w:t>
      </w:r>
      <w:r>
        <w:rPr>
          <w:rFonts w:ascii="宋体" w:eastAsia="宋体" w:hAnsi="宋体" w:cs="宋体"/>
          <w:color w:val="000000"/>
          <w:sz w:val="41"/>
        </w:rPr>
        <w:t>具有罪身的</w:t>
      </w:r>
      <w:r>
        <w:rPr>
          <w:rFonts w:ascii="宋体" w:eastAsia="宋体" w:hAnsi="宋体" w:cs="宋体"/>
          <w:color w:val="000000"/>
          <w:sz w:val="41"/>
        </w:rPr>
        <w:t>”</w:t>
      </w:r>
      <w:r>
        <w:rPr>
          <w:rFonts w:ascii="宋体" w:eastAsia="宋体" w:hAnsi="宋体" w:cs="宋体"/>
          <w:color w:val="000000"/>
          <w:sz w:val="41"/>
        </w:rPr>
        <w:t>上帝的儿子洁净。</w:t>
      </w:r>
      <w:r>
        <w:rPr>
          <w:rFonts w:ascii="宋体" w:eastAsia="宋体" w:hAnsi="宋体" w:cs="宋体"/>
          <w:color w:val="000000"/>
          <w:sz w:val="41"/>
        </w:rPr>
        <w:t>①</w:t>
      </w:r>
      <w:r>
        <w:rPr>
          <w:rFonts w:ascii="宋体" w:eastAsia="宋体" w:hAnsi="宋体" w:cs="宋体"/>
          <w:color w:val="000000"/>
          <w:sz w:val="41"/>
        </w:rPr>
        <w:t>上帝通过这一恩典显示他巨大的仁慈，依靠上帝的这种恩典，在信仰的指引下，在不变的真理的照耀下，我们在今生和来世走向最充分的成全。</w:t>
      </w:r>
    </w:p>
    <w:p w:rsidR="00874596" w:rsidRDefault="00874596">
      <w:pPr>
        <w:wordWrap w:val="0"/>
        <w:spacing w:line="660" w:lineRule="exact"/>
        <w:textAlignment w:val="baseline"/>
        <w:rPr>
          <w:sz w:val="41"/>
        </w:rPr>
      </w:pPr>
    </w:p>
    <w:p w:rsidR="00874596" w:rsidRDefault="0001127C">
      <w:pPr>
        <w:wordWrap w:val="0"/>
        <w:spacing w:line="560" w:lineRule="atLeast"/>
        <w:textAlignment w:val="baseline"/>
        <w:rPr>
          <w:sz w:val="40"/>
        </w:rPr>
      </w:pPr>
      <w:r>
        <w:rPr>
          <w:rFonts w:ascii="黑体" w:eastAsia="黑体" w:hAnsi="黑体" w:cs="黑体"/>
          <w:color w:val="000000"/>
          <w:sz w:val="40"/>
        </w:rPr>
        <w:t>章</w:t>
      </w:r>
      <w:r>
        <w:rPr>
          <w:rFonts w:ascii="黑体" w:eastAsia="黑体" w:hAnsi="黑体" w:cs="黑体"/>
          <w:color w:val="000000"/>
          <w:sz w:val="40"/>
        </w:rPr>
        <w:t xml:space="preserve">23 </w:t>
      </w:r>
      <w:r>
        <w:rPr>
          <w:rFonts w:ascii="黑体" w:eastAsia="黑体" w:hAnsi="黑体" w:cs="黑体"/>
          <w:color w:val="000000"/>
          <w:sz w:val="40"/>
        </w:rPr>
        <w:t>柏拉图主义者教导说，灵魂的洁净依靠</w:t>
      </w:r>
      <w:r>
        <w:rPr>
          <w:rFonts w:ascii="黑体" w:eastAsia="黑体" w:hAnsi="黑体" w:cs="黑体"/>
          <w:color w:val="000000"/>
          <w:sz w:val="40"/>
        </w:rPr>
        <w:t>“</w:t>
      </w:r>
      <w:r>
        <w:rPr>
          <w:rFonts w:ascii="黑体" w:eastAsia="黑体" w:hAnsi="黑体" w:cs="黑体"/>
          <w:color w:val="000000"/>
          <w:sz w:val="40"/>
        </w:rPr>
        <w:t>原则</w:t>
      </w:r>
      <w:r>
        <w:rPr>
          <w:rFonts w:ascii="黑体" w:eastAsia="黑体" w:hAnsi="黑体" w:cs="黑体"/>
          <w:color w:val="000000"/>
          <w:sz w:val="40"/>
        </w:rPr>
        <w:t>”</w:t>
      </w:r>
      <w:r>
        <w:rPr>
          <w:rFonts w:ascii="黑体" w:eastAsia="黑体" w:hAnsi="黑体" w:cs="黑体"/>
          <w:color w:val="000000"/>
          <w:sz w:val="40"/>
        </w:rPr>
        <w:t>或</w:t>
      </w:r>
      <w:r>
        <w:rPr>
          <w:rFonts w:ascii="黑体" w:eastAsia="黑体" w:hAnsi="黑体" w:cs="黑体"/>
          <w:color w:val="000000"/>
          <w:sz w:val="40"/>
        </w:rPr>
        <w:t>“</w:t>
      </w:r>
      <w:r>
        <w:rPr>
          <w:rFonts w:ascii="黑体" w:eastAsia="黑体" w:hAnsi="黑体" w:cs="黑体"/>
          <w:color w:val="000000"/>
          <w:sz w:val="40"/>
        </w:rPr>
        <w:t>位格</w:t>
      </w:r>
      <w:r>
        <w:rPr>
          <w:rFonts w:ascii="黑体" w:eastAsia="黑体" w:hAnsi="黑体" w:cs="黑体"/>
          <w:color w:val="000000"/>
          <w:sz w:val="40"/>
        </w:rPr>
        <w:t>”</w:t>
      </w:r>
    </w:p>
    <w:p w:rsidR="00874596" w:rsidRDefault="0001127C">
      <w:pPr>
        <w:wordWrap w:val="0"/>
        <w:spacing w:line="640" w:lineRule="atLeast"/>
        <w:ind w:right="40" w:firstLine="840"/>
        <w:textAlignment w:val="baseline"/>
        <w:rPr>
          <w:sz w:val="41"/>
        </w:rPr>
      </w:pPr>
      <w:r>
        <w:rPr>
          <w:rFonts w:ascii="宋体" w:eastAsia="宋体" w:hAnsi="宋体" w:cs="宋体"/>
          <w:color w:val="000000"/>
          <w:sz w:val="41"/>
        </w:rPr>
        <w:t>甚至连波斐利也说，神谕宣布，依靠向太阳和月亮献祭不能使我们得到洁净，这表明凡人不能通过向任何神祇献祭来洗涤罪行。太阳和月亮被认为是天神中最大的，</w:t>
      </w:r>
      <w:r>
        <w:rPr>
          <w:rFonts w:ascii="宋体" w:eastAsia="宋体" w:hAnsi="宋体" w:cs="宋体"/>
          <w:color w:val="000000"/>
          <w:sz w:val="41"/>
        </w:rPr>
        <w:t>如果向太阳和月亮献祭都不能使我们洁净，那么还有什么祭仪能使我们洁净呢</w:t>
      </w:r>
      <w:r>
        <w:rPr>
          <w:rFonts w:ascii="宋体" w:eastAsia="宋体" w:hAnsi="宋体" w:cs="宋体"/>
          <w:color w:val="000000"/>
          <w:sz w:val="41"/>
        </w:rPr>
        <w:t>?</w:t>
      </w:r>
      <w:r>
        <w:rPr>
          <w:rFonts w:ascii="宋体" w:eastAsia="宋体" w:hAnsi="宋体" w:cs="宋体"/>
          <w:color w:val="000000"/>
          <w:sz w:val="41"/>
        </w:rPr>
        <w:t>接下去，他说神谕的意思是</w:t>
      </w:r>
      <w:r>
        <w:rPr>
          <w:rFonts w:ascii="宋体" w:eastAsia="宋体" w:hAnsi="宋体" w:cs="宋体"/>
          <w:color w:val="000000"/>
          <w:sz w:val="41"/>
        </w:rPr>
        <w:t>“</w:t>
      </w:r>
      <w:r>
        <w:rPr>
          <w:rFonts w:ascii="宋体" w:eastAsia="宋体" w:hAnsi="宋体" w:cs="宋体"/>
          <w:color w:val="000000"/>
          <w:sz w:val="41"/>
        </w:rPr>
        <w:t>原则</w:t>
      </w:r>
      <w:r>
        <w:rPr>
          <w:rFonts w:ascii="宋体" w:eastAsia="宋体" w:hAnsi="宋体" w:cs="宋体"/>
          <w:color w:val="000000"/>
          <w:sz w:val="41"/>
        </w:rPr>
        <w:t>”</w:t>
      </w:r>
      <w:r>
        <w:rPr>
          <w:rFonts w:ascii="宋体" w:eastAsia="宋体" w:hAnsi="宋体" w:cs="宋体"/>
          <w:color w:val="000000"/>
          <w:sz w:val="41"/>
        </w:rPr>
        <w:t>能使我们洁净。</w:t>
      </w:r>
      <w:r>
        <w:rPr>
          <w:rFonts w:ascii="宋体" w:eastAsia="宋体" w:hAnsi="宋体" w:cs="宋体"/>
          <w:color w:val="000000"/>
          <w:sz w:val="41"/>
        </w:rPr>
        <w:t>②</w:t>
      </w:r>
      <w:r>
        <w:rPr>
          <w:rFonts w:ascii="宋体" w:eastAsia="宋体" w:hAnsi="宋体" w:cs="宋体"/>
          <w:color w:val="000000"/>
          <w:sz w:val="41"/>
        </w:rPr>
        <w:t>他说了这样的话，免得有人会假定，</w:t>
      </w:r>
    </w:p>
    <w:p w:rsidR="00874596" w:rsidRDefault="0001127C">
      <w:pPr>
        <w:wordWrap w:val="0"/>
        <w:spacing w:line="720" w:lineRule="atLeast"/>
        <w:textAlignment w:val="baseline"/>
        <w:rPr>
          <w:sz w:val="54"/>
        </w:rPr>
      </w:pPr>
      <w:r>
        <w:rPr>
          <w:rFonts w:ascii="宋体" w:eastAsia="宋体" w:hAnsi="宋体" w:cs="宋体"/>
          <w:color w:val="000000"/>
          <w:sz w:val="54"/>
          <w:u w:val="single"/>
        </w:rPr>
        <w:t xml:space="preserve">           </w:t>
      </w:r>
    </w:p>
    <w:p w:rsidR="00874596" w:rsidRDefault="0001127C">
      <w:pPr>
        <w:wordWrap w:val="0"/>
        <w:spacing w:before="22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《罗马书》</w:t>
      </w:r>
      <w:r>
        <w:rPr>
          <w:rFonts w:ascii="宋体" w:eastAsia="宋体" w:hAnsi="宋体" w:cs="宋体"/>
          <w:color w:val="000000"/>
          <w:sz w:val="32"/>
        </w:rPr>
        <w:t>8</w:t>
      </w:r>
      <w:r>
        <w:rPr>
          <w:rFonts w:ascii="宋体" w:eastAsia="宋体" w:hAnsi="宋体" w:cs="宋体"/>
          <w:color w:val="000000"/>
          <w:sz w:val="32"/>
        </w:rPr>
        <w:t>章</w:t>
      </w:r>
      <w:r>
        <w:rPr>
          <w:rFonts w:ascii="宋体" w:eastAsia="宋体" w:hAnsi="宋体" w:cs="宋体"/>
          <w:color w:val="000000"/>
          <w:sz w:val="32"/>
        </w:rPr>
        <w:t>3</w:t>
      </w:r>
      <w:r>
        <w:rPr>
          <w:rFonts w:ascii="宋体" w:eastAsia="宋体" w:hAnsi="宋体" w:cs="宋体"/>
          <w:color w:val="000000"/>
          <w:sz w:val="32"/>
        </w:rPr>
        <w:t>节以下。</w:t>
      </w:r>
    </w:p>
    <w:p w:rsidR="00874596" w:rsidRDefault="0001127C">
      <w:pPr>
        <w:wordWrap w:val="0"/>
        <w:spacing w:line="440" w:lineRule="atLeast"/>
        <w:ind w:right="80" w:firstLine="680"/>
        <w:textAlignment w:val="baseline"/>
        <w:rPr>
          <w:sz w:val="32"/>
        </w:rPr>
        <w:sectPr w:rsidR="00874596">
          <w:headerReference w:type="default" r:id="rId904"/>
          <w:footerReference w:type="default" r:id="rId905"/>
          <w:pgSz w:w="16060" w:h="23020"/>
          <w:pgMar w:top="1840" w:right="1820" w:bottom="184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亚历山大里亚和雅典的柏拉图主义者，从普罗提诺到普罗克洛，一致认为上帝有三个</w:t>
      </w:r>
      <w:r>
        <w:rPr>
          <w:rFonts w:ascii="宋体" w:eastAsia="宋体" w:hAnsi="宋体" w:cs="宋体"/>
          <w:color w:val="000000"/>
          <w:sz w:val="32"/>
        </w:rPr>
        <w:t>“</w:t>
      </w:r>
      <w:r>
        <w:rPr>
          <w:rFonts w:ascii="宋体" w:eastAsia="宋体" w:hAnsi="宋体" w:cs="宋体"/>
          <w:color w:val="000000"/>
          <w:sz w:val="32"/>
        </w:rPr>
        <w:t>原则</w:t>
      </w:r>
      <w:r>
        <w:rPr>
          <w:rFonts w:ascii="宋体" w:eastAsia="宋体" w:hAnsi="宋体" w:cs="宋体"/>
          <w:color w:val="000000"/>
          <w:sz w:val="32"/>
        </w:rPr>
        <w:t>”</w:t>
      </w:r>
      <w:r>
        <w:rPr>
          <w:rFonts w:ascii="宋体" w:eastAsia="宋体" w:hAnsi="宋体" w:cs="宋体"/>
          <w:color w:val="000000"/>
          <w:sz w:val="32"/>
        </w:rPr>
        <w:t>或三个位格：第一个是太一或善，也就是圣父；第二个是理智或道，也就是圣子；第三个是圣灵，是生命的普遍原则。至于这些位格的性质和秩序，亚历</w:t>
      </w:r>
      <w:r>
        <w:rPr>
          <w:rFonts w:ascii="宋体" w:eastAsia="宋体" w:hAnsi="宋体" w:cs="宋体"/>
          <w:color w:val="000000"/>
          <w:sz w:val="32"/>
        </w:rPr>
        <w:t>山大里亚学派与雅典学派看法不一。普罗提诺的三一论与波斐利的三一论有细微的差别。</w:t>
      </w:r>
    </w:p>
    <w:p w:rsidR="00874596" w:rsidRDefault="0001127C">
      <w:pPr>
        <w:wordWrap w:val="0"/>
        <w:spacing w:line="520" w:lineRule="atLeast"/>
        <w:ind w:right="2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419</w:t>
      </w:r>
    </w:p>
    <w:p w:rsidR="00874596" w:rsidRDefault="0001127C">
      <w:pPr>
        <w:wordWrap w:val="0"/>
        <w:spacing w:before="400" w:line="680" w:lineRule="atLeast"/>
        <w:textAlignment w:val="baseline"/>
        <w:rPr>
          <w:sz w:val="40"/>
        </w:rPr>
      </w:pPr>
      <w:r>
        <w:rPr>
          <w:rFonts w:ascii="宋体" w:eastAsia="宋体" w:hAnsi="宋体" w:cs="宋体"/>
          <w:color w:val="000000"/>
          <w:sz w:val="40"/>
        </w:rPr>
        <w:t>向太阳和月亮献祭不能使我们洁净，向诸神中的别的神祇献祭能够使我们洁净。我们知道他作为一个柏拉图主义者所说的</w:t>
      </w:r>
      <w:r>
        <w:rPr>
          <w:rFonts w:ascii="宋体" w:eastAsia="宋体" w:hAnsi="宋体" w:cs="宋体"/>
          <w:color w:val="000000"/>
          <w:sz w:val="40"/>
        </w:rPr>
        <w:t>“</w:t>
      </w:r>
      <w:r>
        <w:rPr>
          <w:rFonts w:ascii="宋体" w:eastAsia="宋体" w:hAnsi="宋体" w:cs="宋体"/>
          <w:color w:val="000000"/>
          <w:sz w:val="40"/>
        </w:rPr>
        <w:t>原则</w:t>
      </w:r>
      <w:r>
        <w:rPr>
          <w:rFonts w:ascii="宋体" w:eastAsia="宋体" w:hAnsi="宋体" w:cs="宋体"/>
          <w:color w:val="000000"/>
          <w:sz w:val="40"/>
        </w:rPr>
        <w:t>”</w:t>
      </w:r>
      <w:r>
        <w:rPr>
          <w:rFonts w:ascii="宋体" w:eastAsia="宋体" w:hAnsi="宋体" w:cs="宋体"/>
          <w:color w:val="000000"/>
          <w:sz w:val="40"/>
        </w:rPr>
        <w:t>是什么意思。</w:t>
      </w:r>
      <w:r>
        <w:rPr>
          <w:rFonts w:ascii="宋体" w:eastAsia="宋体" w:hAnsi="宋体" w:cs="宋体"/>
          <w:color w:val="000000"/>
          <w:sz w:val="40"/>
        </w:rPr>
        <w:t>①</w:t>
      </w:r>
      <w:r>
        <w:rPr>
          <w:rFonts w:ascii="宋体" w:eastAsia="宋体" w:hAnsi="宋体" w:cs="宋体"/>
          <w:color w:val="000000"/>
          <w:sz w:val="40"/>
        </w:rPr>
        <w:t>因为他在这里提到了圣父和圣子，在希腊人中，圣子是圣父的理智或心灵。然而关于圣灵他什么也没说，或者一点儿也没说清楚，因为当他谈到某些其他的存在者拥有二者之间的中间地位</w:t>
      </w:r>
      <w:r>
        <w:rPr>
          <w:rFonts w:ascii="宋体" w:eastAsia="宋体" w:hAnsi="宋体" w:cs="宋体"/>
          <w:color w:val="000000"/>
          <w:sz w:val="40"/>
        </w:rPr>
        <w:t>时，我不明白他的意思。像普罗提诺一样，在讨论三种主要的位格时，如果波斐利希望我们懂得这第三者是自然的灵魂，那么他肯定不会赋予它二者之间的中间地位，亦即圣父与圣子之间的中间地位。因为普罗提诺把自然的灵魂放在圣父的理智之后，</w:t>
      </w:r>
      <w:r>
        <w:rPr>
          <w:rFonts w:ascii="宋体" w:eastAsia="宋体" w:hAnsi="宋体" w:cs="宋体"/>
          <w:color w:val="000000"/>
          <w:sz w:val="40"/>
        </w:rPr>
        <w:t>②</w:t>
      </w:r>
      <w:r>
        <w:rPr>
          <w:rFonts w:ascii="宋体" w:eastAsia="宋体" w:hAnsi="宋体" w:cs="宋体"/>
          <w:color w:val="000000"/>
          <w:sz w:val="40"/>
        </w:rPr>
        <w:t>而波斐利在说到它是中介的时候，并没有把它放在其他二者之后，而是放在它们之间。他无疑说出了他能说的话或他希望说的话。然而，我们说圣灵不仅仅是圣父的灵，也不仅仅是圣子的灵，而是二者的灵。哲学家可以用他们喜欢的方式使用语词，他们不会自找麻烦去避免使用那些冒犯宗教信徒耳朵的词，哪怕是在最困难的问题</w:t>
      </w:r>
      <w:r>
        <w:rPr>
          <w:rFonts w:ascii="宋体" w:eastAsia="宋体" w:hAnsi="宋体" w:cs="宋体"/>
          <w:color w:val="000000"/>
          <w:sz w:val="40"/>
        </w:rPr>
        <w:t>上。但是我们有这种宗教义务，按照确定的规则讲话，免得我们用语之随便引起对我们、所谈论事物的不虔敬的看法。</w:t>
      </w:r>
    </w:p>
    <w:p w:rsidR="00874596" w:rsidRDefault="00874596">
      <w:pPr>
        <w:wordWrap w:val="0"/>
        <w:spacing w:line="700" w:lineRule="exact"/>
        <w:textAlignment w:val="baseline"/>
        <w:rPr>
          <w:sz w:val="40"/>
        </w:rPr>
      </w:pPr>
    </w:p>
    <w:p w:rsidR="00874596" w:rsidRDefault="0001127C">
      <w:pPr>
        <w:wordWrap w:val="0"/>
        <w:spacing w:line="580" w:lineRule="atLeast"/>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24 </w:t>
      </w:r>
      <w:r>
        <w:rPr>
          <w:rFonts w:ascii="黑体" w:eastAsia="黑体" w:hAnsi="黑体" w:cs="黑体"/>
          <w:color w:val="000000"/>
          <w:sz w:val="41"/>
        </w:rPr>
        <w:t>能洗净和更新人性的唯一真正</w:t>
      </w:r>
      <w:r>
        <w:rPr>
          <w:rFonts w:ascii="黑体" w:eastAsia="黑体" w:hAnsi="黑体" w:cs="黑体"/>
          <w:color w:val="000000"/>
          <w:sz w:val="41"/>
        </w:rPr>
        <w:t>“</w:t>
      </w:r>
      <w:r>
        <w:rPr>
          <w:rFonts w:ascii="黑体" w:eastAsia="黑体" w:hAnsi="黑体" w:cs="黑体"/>
          <w:color w:val="000000"/>
          <w:sz w:val="41"/>
        </w:rPr>
        <w:t>原则</w:t>
      </w:r>
      <w:r>
        <w:rPr>
          <w:rFonts w:ascii="黑体" w:eastAsia="黑体" w:hAnsi="黑体" w:cs="黑体"/>
          <w:color w:val="000000"/>
          <w:sz w:val="41"/>
        </w:rPr>
        <w:t>”</w:t>
      </w:r>
    </w:p>
    <w:p w:rsidR="00874596" w:rsidRDefault="0001127C">
      <w:pPr>
        <w:wordWrap w:val="0"/>
        <w:spacing w:line="680" w:lineRule="atLeast"/>
        <w:ind w:right="160" w:firstLine="840"/>
        <w:textAlignment w:val="baseline"/>
        <w:rPr>
          <w:sz w:val="40"/>
        </w:rPr>
      </w:pPr>
      <w:r>
        <w:rPr>
          <w:rFonts w:ascii="宋体" w:eastAsia="宋体" w:hAnsi="宋体" w:cs="宋体"/>
          <w:color w:val="000000"/>
          <w:sz w:val="40"/>
        </w:rPr>
        <w:t>因此，当我们谈论上帝的时候，我们并不是说有两个或三个原则，我们也不能随意说有两位或三位神。在分别谈到他们的时候</w:t>
      </w:r>
      <w:r>
        <w:rPr>
          <w:rFonts w:ascii="宋体" w:eastAsia="宋体" w:hAnsi="宋体" w:cs="宋体"/>
          <w:color w:val="000000"/>
          <w:sz w:val="40"/>
        </w:rPr>
        <w:t>———</w:t>
      </w:r>
      <w:r>
        <w:rPr>
          <w:rFonts w:ascii="宋体" w:eastAsia="宋体" w:hAnsi="宋体" w:cs="宋体"/>
          <w:color w:val="000000"/>
          <w:sz w:val="40"/>
        </w:rPr>
        <w:t>圣父、圣子、圣灵</w:t>
      </w:r>
      <w:r>
        <w:rPr>
          <w:rFonts w:ascii="宋体" w:eastAsia="宋体" w:hAnsi="宋体" w:cs="宋体"/>
          <w:color w:val="000000"/>
          <w:sz w:val="40"/>
        </w:rPr>
        <w:t>———</w:t>
      </w:r>
      <w:r>
        <w:rPr>
          <w:rFonts w:ascii="宋体" w:eastAsia="宋体" w:hAnsi="宋体" w:cs="宋体"/>
          <w:color w:val="000000"/>
          <w:sz w:val="40"/>
        </w:rPr>
        <w:t>我们承认他们每一位都是上帝，但是我们不像异端的追随者撒比留斯那样，说圣父与圣子相同，圣灵与圣父、圣子相同。我们宁可说圣父是圣子之父，圣子是圣父之子，圣灵</w:t>
      </w:r>
    </w:p>
    <w:p w:rsidR="00874596" w:rsidRDefault="0001127C">
      <w:pPr>
        <w:wordWrap w:val="0"/>
        <w:spacing w:line="68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40" w:line="480" w:lineRule="atLeast"/>
        <w:ind w:right="200" w:firstLine="6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普罗提诺：《九章集》，卷</w:t>
      </w:r>
      <w:r>
        <w:rPr>
          <w:rFonts w:ascii="宋体" w:eastAsia="宋体" w:hAnsi="宋体" w:cs="宋体"/>
          <w:color w:val="000000"/>
          <w:sz w:val="32"/>
        </w:rPr>
        <w:t>4</w:t>
      </w:r>
      <w:r>
        <w:rPr>
          <w:rFonts w:ascii="宋体" w:eastAsia="宋体" w:hAnsi="宋体" w:cs="宋体"/>
          <w:color w:val="000000"/>
          <w:sz w:val="32"/>
        </w:rPr>
        <w:t>，章</w:t>
      </w:r>
      <w:r>
        <w:rPr>
          <w:rFonts w:ascii="宋体" w:eastAsia="宋体" w:hAnsi="宋体" w:cs="宋体"/>
          <w:color w:val="000000"/>
          <w:sz w:val="32"/>
        </w:rPr>
        <w:t>5</w:t>
      </w:r>
      <w:r>
        <w:rPr>
          <w:rFonts w:ascii="宋体" w:eastAsia="宋体" w:hAnsi="宋体" w:cs="宋体"/>
          <w:color w:val="000000"/>
          <w:sz w:val="32"/>
        </w:rPr>
        <w:t>，节</w:t>
      </w:r>
      <w:r>
        <w:rPr>
          <w:rFonts w:ascii="宋体" w:eastAsia="宋体" w:hAnsi="宋体" w:cs="宋体"/>
          <w:color w:val="000000"/>
          <w:sz w:val="32"/>
        </w:rPr>
        <w:t>1</w:t>
      </w:r>
      <w:r>
        <w:rPr>
          <w:rFonts w:ascii="宋体" w:eastAsia="宋体" w:hAnsi="宋体" w:cs="宋体"/>
          <w:color w:val="000000"/>
          <w:sz w:val="32"/>
        </w:rPr>
        <w:t>；亚历山大里亚的西里尔，《反朱利安》章</w:t>
      </w:r>
      <w:r>
        <w:rPr>
          <w:rFonts w:ascii="宋体" w:eastAsia="宋体" w:hAnsi="宋体" w:cs="宋体"/>
          <w:color w:val="000000"/>
          <w:sz w:val="32"/>
        </w:rPr>
        <w:t>8</w:t>
      </w:r>
      <w:r>
        <w:rPr>
          <w:rFonts w:ascii="宋体" w:eastAsia="宋体" w:hAnsi="宋体" w:cs="宋体"/>
          <w:color w:val="000000"/>
          <w:sz w:val="32"/>
        </w:rPr>
        <w:t>。</w:t>
      </w:r>
    </w:p>
    <w:p w:rsidR="00874596" w:rsidRDefault="0001127C">
      <w:pPr>
        <w:wordWrap w:val="0"/>
        <w:spacing w:line="440" w:lineRule="atLeast"/>
        <w:ind w:left="620"/>
        <w:textAlignment w:val="baseline"/>
        <w:rPr>
          <w:sz w:val="32"/>
        </w:rPr>
        <w:sectPr w:rsidR="00874596">
          <w:headerReference w:type="default" r:id="rId906"/>
          <w:footerReference w:type="default" r:id="rId907"/>
          <w:pgSz w:w="16060" w:h="23020"/>
          <w:pgMar w:top="1840" w:right="1780" w:bottom="1840" w:left="178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普罗提诺</w:t>
      </w:r>
      <w:r>
        <w:rPr>
          <w:rFonts w:ascii="宋体" w:eastAsia="宋体" w:hAnsi="宋体" w:cs="宋体"/>
          <w:color w:val="000000"/>
          <w:sz w:val="32"/>
        </w:rPr>
        <w:t>:</w:t>
      </w:r>
      <w:r>
        <w:rPr>
          <w:rFonts w:ascii="宋体" w:eastAsia="宋体" w:hAnsi="宋体" w:cs="宋体"/>
          <w:color w:val="000000"/>
          <w:sz w:val="32"/>
        </w:rPr>
        <w:t>《九章集》</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4,</w:t>
      </w:r>
      <w:r>
        <w:rPr>
          <w:rFonts w:ascii="宋体" w:eastAsia="宋体" w:hAnsi="宋体" w:cs="宋体"/>
          <w:color w:val="000000"/>
          <w:sz w:val="32"/>
        </w:rPr>
        <w:t>章</w:t>
      </w:r>
      <w:r>
        <w:rPr>
          <w:rFonts w:ascii="宋体" w:eastAsia="宋体" w:hAnsi="宋体" w:cs="宋体"/>
          <w:color w:val="000000"/>
          <w:sz w:val="32"/>
        </w:rPr>
        <w:t>5,</w:t>
      </w:r>
      <w:r>
        <w:rPr>
          <w:rFonts w:ascii="宋体" w:eastAsia="宋体" w:hAnsi="宋体" w:cs="宋体"/>
          <w:color w:val="000000"/>
          <w:sz w:val="32"/>
        </w:rPr>
        <w:t>节</w:t>
      </w:r>
      <w:r>
        <w:rPr>
          <w:rFonts w:ascii="宋体" w:eastAsia="宋体" w:hAnsi="宋体" w:cs="宋体"/>
          <w:color w:val="000000"/>
          <w:sz w:val="32"/>
        </w:rPr>
        <w:t>6</w:t>
      </w:r>
      <w:r>
        <w:rPr>
          <w:rFonts w:ascii="宋体" w:eastAsia="宋体" w:hAnsi="宋体" w:cs="宋体"/>
          <w:color w:val="000000"/>
          <w:sz w:val="32"/>
        </w:rPr>
        <w:t>。</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420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20" w:lineRule="exact"/>
        <w:jc w:val="center"/>
        <w:textAlignment w:val="baseline"/>
        <w:rPr>
          <w:sz w:val="32"/>
        </w:rPr>
      </w:pPr>
    </w:p>
    <w:p w:rsidR="00874596" w:rsidRDefault="0001127C">
      <w:pPr>
        <w:wordWrap w:val="0"/>
        <w:spacing w:line="640" w:lineRule="atLeast"/>
        <w:ind w:right="20"/>
        <w:textAlignment w:val="baseline"/>
        <w:rPr>
          <w:sz w:val="41"/>
        </w:rPr>
      </w:pPr>
      <w:r>
        <w:rPr>
          <w:rFonts w:ascii="宋体" w:eastAsia="宋体" w:hAnsi="宋体" w:cs="宋体"/>
          <w:color w:val="000000"/>
          <w:sz w:val="41"/>
        </w:rPr>
        <w:t>是圣父和圣子之灵，但它既不是圣父也不是圣子。所以，确实可以说只有依靠一个原则，人才能得到洁净，但柏拉图主义者在谈论原则时用复数形式是不正确的。</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然而，波斐利屈从于妒忌的力量。他为它们感到可耻，但他太</w:t>
      </w:r>
      <w:r>
        <w:rPr>
          <w:rFonts w:ascii="宋体" w:eastAsia="宋体" w:hAnsi="宋体" w:cs="宋体"/>
          <w:color w:val="000000"/>
          <w:sz w:val="41"/>
        </w:rPr>
        <w:t>敬畏它们了，以至于不敢自由地发表反对它们的言论。所以他拒绝承认主基督是原则，依靠他的道成肉身，我们得以洁净。波斐利确实轻视他，因为他采取了肉身的形式以便为了我们的洁净而成为祭品。由于波斐利的傲慢，他不明白这个伟大的奥秘；我们真正的、仁慈的救世主为了向凡人显示他自己而裹上了有死的肉身，因此而变得卑微。邪恶的、骗人的中保因为没有这种可朽性而兴高采烈，它们以不朽者的身份说话，对可悲的凡人虚假地作出提供帮助的许诺。</w:t>
      </w:r>
    </w:p>
    <w:p w:rsidR="00874596" w:rsidRDefault="0001127C">
      <w:pPr>
        <w:wordWrap w:val="0"/>
        <w:spacing w:line="640" w:lineRule="atLeast"/>
        <w:ind w:right="20" w:firstLine="860"/>
        <w:textAlignment w:val="baseline"/>
        <w:rPr>
          <w:sz w:val="41"/>
        </w:rPr>
      </w:pPr>
      <w:r>
        <w:rPr>
          <w:rFonts w:ascii="宋体" w:eastAsia="宋体" w:hAnsi="宋体" w:cs="宋体"/>
          <w:color w:val="000000"/>
          <w:sz w:val="41"/>
        </w:rPr>
        <w:t>这样，善良的、真正的中保表明，罪是邪恶，而不是物体或肉身的性质。他表明，可以假定有一个肉身和一个人的</w:t>
      </w:r>
      <w:r>
        <w:rPr>
          <w:rFonts w:ascii="宋体" w:eastAsia="宋体" w:hAnsi="宋体" w:cs="宋体"/>
          <w:color w:val="000000"/>
          <w:sz w:val="41"/>
        </w:rPr>
        <w:t>灵魂是无罪的，并且能在死亡时抛弃肉身，通过复活改变成更好的东西。他还表明，死亡本身不是我们用犯罪的手段就能避免的，尽管死亡是罪的惩罚，这种赎价是无罪的他为我们支付的。倒不如说，如果需要，我们应当以公义之名承受死亡。他能够用他自己的死亡把我们从罪中救赎出来，因为他虽然死了，但并非为他自己的罪而死。</w:t>
      </w:r>
    </w:p>
    <w:p w:rsidR="00874596" w:rsidRDefault="0001127C">
      <w:pPr>
        <w:wordWrap w:val="0"/>
        <w:spacing w:line="640" w:lineRule="atLeast"/>
        <w:ind w:right="40" w:firstLine="860"/>
        <w:textAlignment w:val="baseline"/>
        <w:rPr>
          <w:sz w:val="41"/>
        </w:rPr>
      </w:pPr>
      <w:r>
        <w:rPr>
          <w:rFonts w:ascii="宋体" w:eastAsia="宋体" w:hAnsi="宋体" w:cs="宋体"/>
          <w:color w:val="000000"/>
          <w:sz w:val="41"/>
        </w:rPr>
        <w:t>但是柏拉图主义者波斐利不承认他是原则，否则波斐利就会承认他是我们的洁净者之一。原则不是肉身，不是人的灵魂，而是道，一切事物借着他被创造出来。</w:t>
      </w:r>
      <w:r>
        <w:rPr>
          <w:rFonts w:ascii="宋体" w:eastAsia="宋体" w:hAnsi="宋体" w:cs="宋体"/>
          <w:color w:val="000000"/>
          <w:sz w:val="41"/>
        </w:rPr>
        <w:t>①</w:t>
      </w:r>
      <w:r>
        <w:rPr>
          <w:rFonts w:ascii="宋体" w:eastAsia="宋体" w:hAnsi="宋体" w:cs="宋体"/>
          <w:color w:val="000000"/>
          <w:sz w:val="41"/>
        </w:rPr>
        <w:t>使我们洁净的是裹着肉身的道，</w:t>
      </w:r>
      <w:r>
        <w:rPr>
          <w:rFonts w:ascii="宋体" w:eastAsia="宋体" w:hAnsi="宋体" w:cs="宋体"/>
          <w:color w:val="000000"/>
          <w:sz w:val="41"/>
        </w:rPr>
        <w:t>“</w:t>
      </w:r>
      <w:r>
        <w:rPr>
          <w:rFonts w:ascii="宋体" w:eastAsia="宋体" w:hAnsi="宋体" w:cs="宋体"/>
          <w:color w:val="000000"/>
          <w:sz w:val="41"/>
        </w:rPr>
        <w:t>道成了肉身，住在我们中间。</w:t>
      </w:r>
      <w:r>
        <w:rPr>
          <w:rFonts w:ascii="宋体" w:eastAsia="宋体" w:hAnsi="宋体" w:cs="宋体"/>
          <w:color w:val="000000"/>
          <w:sz w:val="41"/>
        </w:rPr>
        <w:t>”②</w:t>
      </w:r>
      <w:r>
        <w:rPr>
          <w:rFonts w:ascii="宋体" w:eastAsia="宋体" w:hAnsi="宋体" w:cs="宋体"/>
          <w:color w:val="000000"/>
          <w:sz w:val="41"/>
        </w:rPr>
        <w:t>当基督用寓言</w:t>
      </w:r>
      <w:r>
        <w:rPr>
          <w:rFonts w:ascii="宋体" w:eastAsia="宋体" w:hAnsi="宋体" w:cs="宋体"/>
          <w:color w:val="000000"/>
          <w:sz w:val="41"/>
        </w:rPr>
        <w:t>谈到他要赐的粮就是他的肉时，那些没听懂他的话的人好像受到了冒犯，他们一边离开一边</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《约翰福音》</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3</w:t>
      </w:r>
      <w:r>
        <w:rPr>
          <w:rFonts w:ascii="宋体" w:eastAsia="宋体" w:hAnsi="宋体" w:cs="宋体"/>
          <w:color w:val="000000"/>
          <w:sz w:val="32"/>
        </w:rPr>
        <w:t>节。</w:t>
      </w:r>
    </w:p>
    <w:p w:rsidR="00874596" w:rsidRDefault="0001127C">
      <w:pPr>
        <w:wordWrap w:val="0"/>
        <w:spacing w:line="440" w:lineRule="atLeast"/>
        <w:ind w:left="700"/>
        <w:textAlignment w:val="baseline"/>
        <w:rPr>
          <w:sz w:val="32"/>
        </w:rPr>
        <w:sectPr w:rsidR="00874596">
          <w:headerReference w:type="default" r:id="rId908"/>
          <w:footerReference w:type="default" r:id="rId909"/>
          <w:pgSz w:w="16060" w:h="23020"/>
          <w:pgMar w:top="1820" w:right="1820" w:bottom="182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《约翰福音》</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14</w:t>
      </w:r>
      <w:r>
        <w:rPr>
          <w:rFonts w:ascii="宋体" w:eastAsia="宋体" w:hAnsi="宋体" w:cs="宋体"/>
          <w:color w:val="000000"/>
          <w:sz w:val="32"/>
        </w:rPr>
        <w:t>节。</w:t>
      </w:r>
    </w:p>
    <w:p w:rsidR="00874596" w:rsidRDefault="0001127C">
      <w:pPr>
        <w:wordWrap w:val="0"/>
        <w:spacing w:line="520" w:lineRule="atLeast"/>
        <w:ind w:right="24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421</w:t>
      </w:r>
    </w:p>
    <w:p w:rsidR="00874596" w:rsidRDefault="0001127C">
      <w:pPr>
        <w:wordWrap w:val="0"/>
        <w:spacing w:before="420" w:line="660" w:lineRule="atLeast"/>
        <w:ind w:left="20" w:right="40"/>
        <w:textAlignment w:val="baseline"/>
        <w:rPr>
          <w:sz w:val="41"/>
        </w:rPr>
      </w:pPr>
      <w:r>
        <w:rPr>
          <w:rFonts w:ascii="宋体" w:eastAsia="宋体" w:hAnsi="宋体" w:cs="宋体"/>
          <w:color w:val="000000"/>
          <w:sz w:val="41"/>
        </w:rPr>
        <w:t>说，</w:t>
      </w:r>
      <w:r>
        <w:rPr>
          <w:rFonts w:ascii="宋体" w:eastAsia="宋体" w:hAnsi="宋体" w:cs="宋体"/>
          <w:color w:val="000000"/>
          <w:sz w:val="41"/>
        </w:rPr>
        <w:t>“</w:t>
      </w:r>
      <w:r>
        <w:rPr>
          <w:rFonts w:ascii="宋体" w:eastAsia="宋体" w:hAnsi="宋体" w:cs="宋体"/>
          <w:color w:val="000000"/>
          <w:sz w:val="41"/>
        </w:rPr>
        <w:t>这个人怎能把他的肉给我们吃呢</w:t>
      </w:r>
      <w:r>
        <w:rPr>
          <w:rFonts w:ascii="宋体" w:eastAsia="宋体" w:hAnsi="宋体" w:cs="宋体"/>
          <w:color w:val="000000"/>
          <w:sz w:val="41"/>
        </w:rPr>
        <w:t>?”</w:t>
      </w:r>
      <w:r>
        <w:rPr>
          <w:rFonts w:ascii="宋体" w:eastAsia="宋体" w:hAnsi="宋体" w:cs="宋体"/>
          <w:color w:val="000000"/>
          <w:sz w:val="41"/>
        </w:rPr>
        <w:t>而基督则对留下的人说：</w:t>
      </w:r>
      <w:r>
        <w:rPr>
          <w:rFonts w:ascii="宋体" w:eastAsia="宋体" w:hAnsi="宋体" w:cs="宋体"/>
          <w:color w:val="000000"/>
          <w:sz w:val="41"/>
        </w:rPr>
        <w:t>“</w:t>
      </w:r>
      <w:r>
        <w:rPr>
          <w:rFonts w:ascii="宋体" w:eastAsia="宋体" w:hAnsi="宋体" w:cs="宋体"/>
          <w:color w:val="000000"/>
          <w:sz w:val="41"/>
        </w:rPr>
        <w:t>叫人活着的乃是灵，肉体是无益的。</w:t>
      </w:r>
      <w:r>
        <w:rPr>
          <w:rFonts w:ascii="宋体" w:eastAsia="宋体" w:hAnsi="宋体" w:cs="宋体"/>
          <w:color w:val="000000"/>
          <w:sz w:val="41"/>
        </w:rPr>
        <w:t>”①</w:t>
      </w:r>
    </w:p>
    <w:p w:rsidR="00874596" w:rsidRDefault="0001127C">
      <w:pPr>
        <w:wordWrap w:val="0"/>
        <w:spacing w:line="660" w:lineRule="atLeast"/>
        <w:ind w:left="20" w:firstLine="820"/>
        <w:textAlignment w:val="baseline"/>
        <w:rPr>
          <w:sz w:val="41"/>
        </w:rPr>
      </w:pPr>
      <w:r>
        <w:rPr>
          <w:rFonts w:ascii="宋体" w:eastAsia="宋体" w:hAnsi="宋体" w:cs="宋体"/>
          <w:color w:val="000000"/>
          <w:sz w:val="41"/>
        </w:rPr>
        <w:t>这个有了灵魂和肉体的</w:t>
      </w:r>
      <w:r>
        <w:rPr>
          <w:rFonts w:ascii="宋体" w:eastAsia="宋体" w:hAnsi="宋体" w:cs="宋体"/>
          <w:color w:val="000000"/>
          <w:sz w:val="41"/>
        </w:rPr>
        <w:t>“</w:t>
      </w:r>
      <w:r>
        <w:rPr>
          <w:rFonts w:ascii="宋体" w:eastAsia="宋体" w:hAnsi="宋体" w:cs="宋体"/>
          <w:color w:val="000000"/>
          <w:sz w:val="41"/>
        </w:rPr>
        <w:t>原则</w:t>
      </w:r>
      <w:r>
        <w:rPr>
          <w:rFonts w:ascii="宋体" w:eastAsia="宋体" w:hAnsi="宋体" w:cs="宋体"/>
          <w:color w:val="000000"/>
          <w:sz w:val="41"/>
        </w:rPr>
        <w:t>”</w:t>
      </w:r>
      <w:r>
        <w:rPr>
          <w:rFonts w:ascii="宋体" w:eastAsia="宋体" w:hAnsi="宋体" w:cs="宋体"/>
          <w:color w:val="000000"/>
          <w:sz w:val="41"/>
        </w:rPr>
        <w:t>洗涤信他之人的灵魂和肉体。</w:t>
      </w:r>
      <w:r>
        <w:rPr>
          <w:rFonts w:ascii="宋体" w:eastAsia="宋体" w:hAnsi="宋体" w:cs="宋体"/>
          <w:color w:val="000000"/>
          <w:sz w:val="41"/>
        </w:rPr>
        <w:t>因此，当犹太人问他你是谁的时候，他回答说他是</w:t>
      </w:r>
      <w:r>
        <w:rPr>
          <w:rFonts w:ascii="宋体" w:eastAsia="宋体" w:hAnsi="宋体" w:cs="宋体"/>
          <w:color w:val="000000"/>
          <w:sz w:val="41"/>
        </w:rPr>
        <w:t>“</w:t>
      </w:r>
      <w:r>
        <w:rPr>
          <w:rFonts w:ascii="宋体" w:eastAsia="宋体" w:hAnsi="宋体" w:cs="宋体"/>
          <w:color w:val="000000"/>
          <w:sz w:val="41"/>
        </w:rPr>
        <w:t>原则</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我们这些肉体的、虚弱的人，倾向于罪，被无知的黑暗所包裹，因此完全不能理解这个原则，除非我们得到他的洗涤和治疗，用我们所是的方式和我们所不是的方式。因为我们是人，但我们不是公义的；然而他在道成肉身中有了人的性质，但他是公义的、无罪的。这是一种调解，靠着这种调解有一只手伸向坠落和无助之人；这是一颗种子，</w:t>
      </w:r>
      <w:r>
        <w:rPr>
          <w:rFonts w:ascii="宋体" w:eastAsia="宋体" w:hAnsi="宋体" w:cs="宋体"/>
          <w:color w:val="000000"/>
          <w:sz w:val="41"/>
        </w:rPr>
        <w:t>“</w:t>
      </w:r>
      <w:r>
        <w:rPr>
          <w:rFonts w:ascii="宋体" w:eastAsia="宋体" w:hAnsi="宋体" w:cs="宋体"/>
          <w:color w:val="000000"/>
          <w:sz w:val="41"/>
        </w:rPr>
        <w:t>由天使按立</w:t>
      </w:r>
      <w:r>
        <w:rPr>
          <w:rFonts w:ascii="宋体" w:eastAsia="宋体" w:hAnsi="宋体" w:cs="宋体"/>
          <w:color w:val="000000"/>
          <w:sz w:val="41"/>
        </w:rPr>
        <w:t>”</w:t>
      </w:r>
      <w:r>
        <w:rPr>
          <w:rFonts w:ascii="宋体" w:eastAsia="宋体" w:hAnsi="宋体" w:cs="宋体"/>
          <w:color w:val="000000"/>
          <w:sz w:val="41"/>
        </w:rPr>
        <w:t>，靠着天使的安排而有了命令我们崇拜唯一上帝的律法，并应许了中保的降临。</w:t>
      </w:r>
    </w:p>
    <w:p w:rsidR="00874596" w:rsidRDefault="00874596">
      <w:pPr>
        <w:wordWrap w:val="0"/>
        <w:spacing w:line="680" w:lineRule="exact"/>
        <w:textAlignment w:val="baseline"/>
        <w:rPr>
          <w:sz w:val="41"/>
        </w:rPr>
      </w:pPr>
    </w:p>
    <w:p w:rsidR="00874596" w:rsidRDefault="0001127C">
      <w:pPr>
        <w:wordWrap w:val="0"/>
        <w:spacing w:line="660" w:lineRule="atLeast"/>
        <w:ind w:left="1380" w:right="40" w:hanging="136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25 </w:t>
      </w:r>
      <w:r>
        <w:rPr>
          <w:rFonts w:ascii="宋体" w:eastAsia="宋体" w:hAnsi="宋体" w:cs="宋体"/>
          <w:color w:val="000000"/>
          <w:sz w:val="43"/>
        </w:rPr>
        <w:t>律法之下和律法之前的一切圣人在基督道成肉身的奥秘中因信称义</w:t>
      </w:r>
    </w:p>
    <w:p w:rsidR="00874596" w:rsidRDefault="0001127C">
      <w:pPr>
        <w:wordWrap w:val="0"/>
        <w:spacing w:line="660" w:lineRule="atLeast"/>
        <w:ind w:left="20" w:right="40" w:firstLine="820"/>
        <w:textAlignment w:val="baseline"/>
        <w:rPr>
          <w:sz w:val="41"/>
        </w:rPr>
      </w:pPr>
      <w:r>
        <w:rPr>
          <w:rFonts w:ascii="宋体" w:eastAsia="宋体" w:hAnsi="宋体" w:cs="宋体"/>
          <w:color w:val="000000"/>
          <w:sz w:val="41"/>
        </w:rPr>
        <w:t>依靠对这一奥秘的信仰，古时候的人能够公义地生活而保持纯洁。甚至在律法赋予希伯来人以前就是这样，即使在那个时代他们也不缺乏教师，因为他们有上帝和天使。但在律法时代，律法用象征性的语言应许精神性的东西，就好像是在应许尘世的事物</w:t>
      </w:r>
      <w:r>
        <w:rPr>
          <w:rFonts w:ascii="宋体" w:eastAsia="宋体" w:hAnsi="宋体" w:cs="宋体"/>
          <w:color w:val="000000"/>
          <w:sz w:val="41"/>
        </w:rPr>
        <w:t>(</w:t>
      </w:r>
      <w:r>
        <w:rPr>
          <w:rFonts w:ascii="宋体" w:eastAsia="宋体" w:hAnsi="宋体" w:cs="宋体"/>
          <w:color w:val="000000"/>
          <w:sz w:val="41"/>
        </w:rPr>
        <w:t>由于这个原因，我们称之为旧约</w:t>
      </w:r>
      <w:r>
        <w:rPr>
          <w:rFonts w:ascii="宋体" w:eastAsia="宋体" w:hAnsi="宋体" w:cs="宋体"/>
          <w:color w:val="000000"/>
          <w:sz w:val="41"/>
        </w:rPr>
        <w:t>)</w:t>
      </w:r>
      <w:r>
        <w:rPr>
          <w:rFonts w:ascii="宋体" w:eastAsia="宋体" w:hAnsi="宋体" w:cs="宋体"/>
          <w:color w:val="000000"/>
          <w:sz w:val="41"/>
        </w:rPr>
        <w:t>，这也是真的。当时还有先知与天使一样，宣布了相同的应许。在这些先知中，这位先知抱着伟大的、神圣的情感宣布说：</w:t>
      </w:r>
      <w:r>
        <w:rPr>
          <w:rFonts w:ascii="宋体" w:eastAsia="宋体" w:hAnsi="宋体" w:cs="宋体"/>
          <w:color w:val="000000"/>
          <w:sz w:val="41"/>
        </w:rPr>
        <w:t>“</w:t>
      </w:r>
      <w:r>
        <w:rPr>
          <w:rFonts w:ascii="宋体" w:eastAsia="宋体" w:hAnsi="宋体" w:cs="宋体"/>
          <w:color w:val="000000"/>
          <w:sz w:val="41"/>
        </w:rPr>
        <w:t>我亲近上帝是于我有益。</w:t>
      </w:r>
      <w:r>
        <w:rPr>
          <w:rFonts w:ascii="宋体" w:eastAsia="宋体" w:hAnsi="宋体" w:cs="宋体"/>
          <w:color w:val="000000"/>
          <w:sz w:val="41"/>
        </w:rPr>
        <w:t>”③</w:t>
      </w:r>
      <w:r>
        <w:rPr>
          <w:rFonts w:ascii="宋体" w:eastAsia="宋体" w:hAnsi="宋体" w:cs="宋体"/>
          <w:color w:val="000000"/>
          <w:sz w:val="41"/>
        </w:rPr>
        <w:t>这是我前不久引用过的，涉及人生的目的和善。</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6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《约翰福音》</w:t>
      </w:r>
      <w:r>
        <w:rPr>
          <w:rFonts w:ascii="宋体" w:eastAsia="宋体" w:hAnsi="宋体" w:cs="宋体"/>
          <w:color w:val="000000"/>
          <w:sz w:val="32"/>
        </w:rPr>
        <w:t>6</w:t>
      </w:r>
      <w:r>
        <w:rPr>
          <w:rFonts w:ascii="宋体" w:eastAsia="宋体" w:hAnsi="宋体" w:cs="宋体"/>
          <w:color w:val="000000"/>
          <w:sz w:val="32"/>
        </w:rPr>
        <w:t>章</w:t>
      </w:r>
      <w:r>
        <w:rPr>
          <w:rFonts w:ascii="宋体" w:eastAsia="宋体" w:hAnsi="宋体" w:cs="宋体"/>
          <w:color w:val="000000"/>
          <w:sz w:val="32"/>
        </w:rPr>
        <w:t>57</w:t>
      </w:r>
      <w:r>
        <w:rPr>
          <w:rFonts w:ascii="宋体" w:eastAsia="宋体" w:hAnsi="宋体" w:cs="宋体"/>
          <w:color w:val="000000"/>
          <w:sz w:val="32"/>
        </w:rPr>
        <w:t>节以下。</w:t>
      </w:r>
    </w:p>
    <w:p w:rsidR="00874596" w:rsidRDefault="0001127C">
      <w:pPr>
        <w:wordWrap w:val="0"/>
        <w:spacing w:line="460" w:lineRule="atLeast"/>
        <w:ind w:left="20" w:right="80" w:firstLine="64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参阅《约</w:t>
      </w:r>
      <w:r>
        <w:rPr>
          <w:rFonts w:ascii="宋体" w:eastAsia="宋体" w:hAnsi="宋体" w:cs="宋体"/>
          <w:color w:val="000000"/>
          <w:sz w:val="32"/>
        </w:rPr>
        <w:t>翰福音》</w:t>
      </w:r>
      <w:r>
        <w:rPr>
          <w:rFonts w:ascii="宋体" w:eastAsia="宋体" w:hAnsi="宋体" w:cs="宋体"/>
          <w:color w:val="000000"/>
          <w:sz w:val="32"/>
        </w:rPr>
        <w:t>8</w:t>
      </w:r>
      <w:r>
        <w:rPr>
          <w:rFonts w:ascii="宋体" w:eastAsia="宋体" w:hAnsi="宋体" w:cs="宋体"/>
          <w:color w:val="000000"/>
          <w:sz w:val="32"/>
        </w:rPr>
        <w:t>章</w:t>
      </w:r>
      <w:r>
        <w:rPr>
          <w:rFonts w:ascii="宋体" w:eastAsia="宋体" w:hAnsi="宋体" w:cs="宋体"/>
          <w:color w:val="000000"/>
          <w:sz w:val="32"/>
        </w:rPr>
        <w:t>25</w:t>
      </w:r>
      <w:r>
        <w:rPr>
          <w:rFonts w:ascii="宋体" w:eastAsia="宋体" w:hAnsi="宋体" w:cs="宋体"/>
          <w:color w:val="000000"/>
          <w:sz w:val="32"/>
        </w:rPr>
        <w:t>节，只有通俗拉丁文圣经</w:t>
      </w:r>
      <w:r>
        <w:rPr>
          <w:rFonts w:ascii="宋体" w:eastAsia="宋体" w:hAnsi="宋体" w:cs="宋体"/>
          <w:color w:val="000000"/>
          <w:sz w:val="32"/>
        </w:rPr>
        <w:t>(Vulgate)</w:t>
      </w:r>
      <w:r>
        <w:rPr>
          <w:rFonts w:ascii="宋体" w:eastAsia="宋体" w:hAnsi="宋体" w:cs="宋体"/>
          <w:color w:val="000000"/>
          <w:sz w:val="32"/>
        </w:rPr>
        <w:t>可以作这种理解。希腊文圣经此句含义模糊，但权威版本的英文翻译的译法可能是正确的，</w:t>
      </w:r>
      <w:r>
        <w:rPr>
          <w:rFonts w:ascii="宋体" w:eastAsia="宋体" w:hAnsi="宋体" w:cs="宋体"/>
          <w:color w:val="000000"/>
          <w:sz w:val="32"/>
        </w:rPr>
        <w:t>“</w:t>
      </w:r>
      <w:r>
        <w:rPr>
          <w:rFonts w:ascii="宋体" w:eastAsia="宋体" w:hAnsi="宋体" w:cs="宋体"/>
          <w:color w:val="000000"/>
          <w:sz w:val="32"/>
        </w:rPr>
        <w:t>他们就问他说：你是谁</w:t>
      </w:r>
      <w:r>
        <w:rPr>
          <w:rFonts w:ascii="宋体" w:eastAsia="宋体" w:hAnsi="宋体" w:cs="宋体"/>
          <w:color w:val="000000"/>
          <w:sz w:val="32"/>
        </w:rPr>
        <w:t>?</w:t>
      </w:r>
      <w:r>
        <w:rPr>
          <w:rFonts w:ascii="宋体" w:eastAsia="宋体" w:hAnsi="宋体" w:cs="宋体"/>
          <w:color w:val="000000"/>
          <w:sz w:val="32"/>
        </w:rPr>
        <w:t>耶稣对他们说：</w:t>
      </w:r>
      <w:r>
        <w:rPr>
          <w:rFonts w:ascii="宋体" w:eastAsia="宋体" w:hAnsi="宋体" w:cs="宋体"/>
          <w:color w:val="000000"/>
          <w:sz w:val="32"/>
        </w:rPr>
        <w:t>‘</w:t>
      </w:r>
      <w:r>
        <w:rPr>
          <w:rFonts w:ascii="宋体" w:eastAsia="宋体" w:hAnsi="宋体" w:cs="宋体"/>
          <w:color w:val="000000"/>
          <w:sz w:val="32"/>
        </w:rPr>
        <w:t>就是我从起初所告诉你们的。</w:t>
      </w:r>
      <w:r>
        <w:rPr>
          <w:rFonts w:ascii="宋体" w:eastAsia="宋体" w:hAnsi="宋体" w:cs="宋体"/>
          <w:color w:val="000000"/>
          <w:sz w:val="32"/>
        </w:rPr>
        <w:t>’”</w:t>
      </w:r>
    </w:p>
    <w:p w:rsidR="00874596" w:rsidRDefault="0001127C">
      <w:pPr>
        <w:wordWrap w:val="0"/>
        <w:spacing w:line="460" w:lineRule="atLeast"/>
        <w:ind w:left="660"/>
        <w:textAlignment w:val="baseline"/>
        <w:rPr>
          <w:sz w:val="32"/>
        </w:rPr>
        <w:sectPr w:rsidR="00874596">
          <w:headerReference w:type="default" r:id="rId910"/>
          <w:footerReference w:type="default" r:id="rId911"/>
          <w:pgSz w:w="16060" w:h="23020"/>
          <w:pgMar w:top="1800" w:right="1840" w:bottom="180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73</w:t>
      </w:r>
      <w:r>
        <w:rPr>
          <w:rFonts w:ascii="宋体" w:eastAsia="宋体" w:hAnsi="宋体" w:cs="宋体"/>
          <w:color w:val="000000"/>
          <w:sz w:val="32"/>
        </w:rPr>
        <w:t>篇</w:t>
      </w:r>
      <w:r>
        <w:rPr>
          <w:rFonts w:ascii="宋体" w:eastAsia="宋体" w:hAnsi="宋体" w:cs="宋体"/>
          <w:color w:val="000000"/>
          <w:sz w:val="32"/>
        </w:rPr>
        <w:t>28</w:t>
      </w:r>
      <w:r>
        <w:rPr>
          <w:rFonts w:ascii="宋体" w:eastAsia="宋体" w:hAnsi="宋体" w:cs="宋体"/>
          <w:color w:val="000000"/>
          <w:sz w:val="32"/>
        </w:rPr>
        <w:t>节。</w:t>
      </w:r>
    </w:p>
    <w:p w:rsidR="00874596" w:rsidRDefault="0001127C">
      <w:pPr>
        <w:wordWrap w:val="0"/>
        <w:spacing w:line="520" w:lineRule="atLeast"/>
        <w:jc w:val="center"/>
        <w:textAlignment w:val="baseline"/>
        <w:rPr>
          <w:sz w:val="34"/>
        </w:rPr>
      </w:pPr>
      <w:r>
        <w:rPr>
          <w:rFonts w:ascii="黑体" w:eastAsia="黑体" w:hAnsi="黑体" w:cs="黑体"/>
          <w:color w:val="000000"/>
          <w:sz w:val="34"/>
          <w:u w:val="single"/>
        </w:rPr>
        <w:lastRenderedPageBreak/>
        <w:t xml:space="preserve"> 422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420" w:line="640" w:lineRule="atLeast"/>
        <w:ind w:firstLine="860"/>
        <w:textAlignment w:val="baseline"/>
        <w:rPr>
          <w:sz w:val="42"/>
        </w:rPr>
      </w:pPr>
      <w:r>
        <w:rPr>
          <w:rFonts w:ascii="宋体" w:eastAsia="宋体" w:hAnsi="宋体" w:cs="宋体"/>
          <w:color w:val="000000"/>
          <w:sz w:val="42"/>
        </w:rPr>
        <w:t>在这篇诗篇中，旧约与新约这两部书的区别确实已经说得非常清楚。</w:t>
      </w:r>
      <w:r>
        <w:rPr>
          <w:rFonts w:ascii="宋体" w:eastAsia="宋体" w:hAnsi="宋体" w:cs="宋体"/>
          <w:color w:val="000000"/>
          <w:sz w:val="42"/>
        </w:rPr>
        <w:t>①</w:t>
      </w:r>
      <w:r>
        <w:rPr>
          <w:rFonts w:ascii="宋体" w:eastAsia="宋体" w:hAnsi="宋体" w:cs="宋体"/>
          <w:color w:val="000000"/>
          <w:sz w:val="42"/>
        </w:rPr>
        <w:t>因为《诗篇》的作者说，当看到不虔诚者享有丰富的肉体的</w:t>
      </w:r>
      <w:r>
        <w:rPr>
          <w:rFonts w:ascii="宋体" w:eastAsia="宋体" w:hAnsi="宋体" w:cs="宋体"/>
          <w:color w:val="000000"/>
          <w:sz w:val="42"/>
        </w:rPr>
        <w:t>、尘世的应许时，他的双脚好像失去，要在滑地上摔倒。因为这样一来他对上帝的侍奉好像白费了，因为他察觉到那些轻视上帝的人幸福昌盛，而这正是他要向上帝手中寻找的。他还说，为了知道这是为什么，他努力思索，但都白费了，直到他进了上帝的圣所，知道了这些他错误地认为很幸福的人的结局。然后，如他所说，他明白了使他们沉沦的原因正是那些他们竭力提升自己的事情，而他们现在由于不公义而被灭绝了，所有短暂的幸福对他们来说都像是一场梦，醒来之后发现自己在梦中的所有快乐都不在了。由于他们把自己当作地上或尘世之城中的伟大人物，因此他说，</w:t>
      </w:r>
      <w:r>
        <w:rPr>
          <w:rFonts w:ascii="宋体" w:eastAsia="宋体" w:hAnsi="宋体" w:cs="宋体"/>
          <w:color w:val="000000"/>
          <w:sz w:val="42"/>
        </w:rPr>
        <w:t>“</w:t>
      </w:r>
      <w:r>
        <w:rPr>
          <w:rFonts w:ascii="宋体" w:eastAsia="宋体" w:hAnsi="宋体" w:cs="宋体"/>
          <w:color w:val="000000"/>
          <w:sz w:val="42"/>
        </w:rPr>
        <w:t>主啊，在你的城里你将使他们的梦想成为虚无。</w:t>
      </w:r>
      <w:r>
        <w:rPr>
          <w:rFonts w:ascii="宋体" w:eastAsia="宋体" w:hAnsi="宋体" w:cs="宋体"/>
          <w:color w:val="000000"/>
          <w:sz w:val="42"/>
        </w:rPr>
        <w:t>”</w:t>
      </w:r>
    </w:p>
    <w:p w:rsidR="00874596" w:rsidRDefault="0001127C">
      <w:pPr>
        <w:wordWrap w:val="0"/>
        <w:spacing w:line="640" w:lineRule="atLeast"/>
        <w:ind w:right="40" w:firstLine="860"/>
        <w:textAlignment w:val="baseline"/>
        <w:rPr>
          <w:sz w:val="42"/>
        </w:rPr>
      </w:pPr>
      <w:r>
        <w:rPr>
          <w:rFonts w:ascii="宋体" w:eastAsia="宋体" w:hAnsi="宋体" w:cs="宋体"/>
          <w:color w:val="000000"/>
          <w:sz w:val="42"/>
        </w:rPr>
        <w:t>《诗篇》的作者甚至还充分说明了只向唯一的上帝寻求尘世之物会有什么好处，世上的一切都在上帝手中。他说：</w:t>
      </w:r>
      <w:r>
        <w:rPr>
          <w:rFonts w:ascii="宋体" w:eastAsia="宋体" w:hAnsi="宋体" w:cs="宋体"/>
          <w:color w:val="000000"/>
          <w:sz w:val="42"/>
        </w:rPr>
        <w:t>“</w:t>
      </w:r>
      <w:r>
        <w:rPr>
          <w:rFonts w:ascii="宋体" w:eastAsia="宋体" w:hAnsi="宋体" w:cs="宋体"/>
          <w:color w:val="000000"/>
          <w:sz w:val="42"/>
        </w:rPr>
        <w:t>我在你面前如畜类一般，然而我常与你同在。</w:t>
      </w:r>
      <w:r>
        <w:rPr>
          <w:rFonts w:ascii="宋体" w:eastAsia="宋体" w:hAnsi="宋体" w:cs="宋体"/>
          <w:color w:val="000000"/>
          <w:sz w:val="42"/>
        </w:rPr>
        <w:t>”②</w:t>
      </w:r>
      <w:r>
        <w:rPr>
          <w:rFonts w:ascii="宋体" w:eastAsia="宋体" w:hAnsi="宋体" w:cs="宋体"/>
          <w:color w:val="000000"/>
          <w:sz w:val="42"/>
        </w:rPr>
        <w:t>他所说的</w:t>
      </w:r>
      <w:r>
        <w:rPr>
          <w:rFonts w:ascii="宋体" w:eastAsia="宋体" w:hAnsi="宋体" w:cs="宋体"/>
          <w:color w:val="000000"/>
          <w:sz w:val="42"/>
        </w:rPr>
        <w:t>“</w:t>
      </w:r>
      <w:r>
        <w:rPr>
          <w:rFonts w:ascii="宋体" w:eastAsia="宋体" w:hAnsi="宋体" w:cs="宋体"/>
          <w:color w:val="000000"/>
          <w:sz w:val="42"/>
        </w:rPr>
        <w:t>如畜类一般</w:t>
      </w:r>
      <w:r>
        <w:rPr>
          <w:rFonts w:ascii="宋体" w:eastAsia="宋体" w:hAnsi="宋体" w:cs="宋体"/>
          <w:color w:val="000000"/>
          <w:sz w:val="42"/>
        </w:rPr>
        <w:t>”</w:t>
      </w:r>
      <w:r>
        <w:rPr>
          <w:rFonts w:ascii="宋体" w:eastAsia="宋体" w:hAnsi="宋体" w:cs="宋体"/>
          <w:color w:val="000000"/>
          <w:sz w:val="42"/>
        </w:rPr>
        <w:t>的意思是：我是愚蠢的，因为我必须向你祈求不虔诚者不能与我共享的东西，而不是祈求那些我看到不虔诚者丰盛地拥有的东西，因此我以为我对你的侍奉白费了，因为那些拒绝侍奉你的人拥有着我没有的东西；但不管怎么说，我始终与你同在，因为即使我想要这些东西，但我并没有向其他</w:t>
      </w:r>
      <w:r>
        <w:rPr>
          <w:rFonts w:ascii="宋体" w:eastAsia="宋体" w:hAnsi="宋体" w:cs="宋体"/>
          <w:color w:val="000000"/>
          <w:sz w:val="42"/>
        </w:rPr>
        <w:t>神祇寻求。所以他继续说：</w:t>
      </w:r>
      <w:r>
        <w:rPr>
          <w:rFonts w:ascii="宋体" w:eastAsia="宋体" w:hAnsi="宋体" w:cs="宋体"/>
          <w:color w:val="000000"/>
          <w:sz w:val="42"/>
        </w:rPr>
        <w:t>“</w:t>
      </w:r>
      <w:r>
        <w:rPr>
          <w:rFonts w:ascii="宋体" w:eastAsia="宋体" w:hAnsi="宋体" w:cs="宋体"/>
          <w:color w:val="000000"/>
          <w:sz w:val="42"/>
        </w:rPr>
        <w:t>你搀着我的右手，以你的训言引导我，以后必接我到荣耀里。</w:t>
      </w:r>
      <w:r>
        <w:rPr>
          <w:rFonts w:ascii="宋体" w:eastAsia="宋体" w:hAnsi="宋体" w:cs="宋体"/>
          <w:color w:val="000000"/>
          <w:sz w:val="42"/>
        </w:rPr>
        <w:t>”③</w:t>
      </w:r>
      <w:r>
        <w:rPr>
          <w:rFonts w:ascii="宋体" w:eastAsia="宋体" w:hAnsi="宋体" w:cs="宋体"/>
          <w:color w:val="000000"/>
          <w:sz w:val="42"/>
        </w:rPr>
        <w:t>他得出结论说，尘世间的事物没有一样是吉利的，尽管当他看到不虔诚者丰盛地拥有这样的事物时感到犹豫。他说：</w:t>
      </w:r>
      <w:r>
        <w:rPr>
          <w:rFonts w:ascii="宋体" w:eastAsia="宋体" w:hAnsi="宋体" w:cs="宋体"/>
          <w:color w:val="000000"/>
          <w:sz w:val="42"/>
        </w:rPr>
        <w:t>“</w:t>
      </w:r>
      <w:r>
        <w:rPr>
          <w:rFonts w:ascii="宋体" w:eastAsia="宋体" w:hAnsi="宋体" w:cs="宋体"/>
          <w:color w:val="000000"/>
          <w:sz w:val="42"/>
        </w:rPr>
        <w:t>在天上我有什么呢</w:t>
      </w:r>
      <w:r>
        <w:rPr>
          <w:rFonts w:ascii="宋体" w:eastAsia="宋体" w:hAnsi="宋体" w:cs="宋体"/>
          <w:color w:val="000000"/>
          <w:sz w:val="42"/>
        </w:rPr>
        <w:t>?</w:t>
      </w:r>
      <w:r>
        <w:rPr>
          <w:rFonts w:ascii="宋体" w:eastAsia="宋体" w:hAnsi="宋体" w:cs="宋体"/>
          <w:color w:val="000000"/>
          <w:sz w:val="42"/>
        </w:rPr>
        <w:t>在地上我想从你那里得到什么呢</w:t>
      </w:r>
      <w:r>
        <w:rPr>
          <w:rFonts w:ascii="宋体" w:eastAsia="宋体" w:hAnsi="宋体" w:cs="宋体"/>
          <w:color w:val="000000"/>
          <w:sz w:val="42"/>
        </w:rPr>
        <w:t>?”④</w:t>
      </w:r>
      <w:r>
        <w:rPr>
          <w:rFonts w:ascii="宋体" w:eastAsia="宋体" w:hAnsi="宋体" w:cs="宋体"/>
          <w:color w:val="000000"/>
          <w:sz w:val="42"/>
        </w:rPr>
        <w:t>他</w:t>
      </w:r>
    </w:p>
    <w:p w:rsidR="00874596" w:rsidRDefault="0001127C">
      <w:pPr>
        <w:wordWrap w:val="0"/>
        <w:spacing w:line="64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73</w:t>
      </w:r>
      <w:r>
        <w:rPr>
          <w:rFonts w:ascii="宋体" w:eastAsia="宋体" w:hAnsi="宋体" w:cs="宋体"/>
          <w:color w:val="000000"/>
          <w:sz w:val="32"/>
        </w:rPr>
        <w:t>篇</w:t>
      </w:r>
      <w:r>
        <w:rPr>
          <w:rFonts w:ascii="宋体" w:eastAsia="宋体" w:hAnsi="宋体" w:cs="宋体"/>
          <w:color w:val="000000"/>
          <w:sz w:val="32"/>
        </w:rPr>
        <w:t xml:space="preserve">17 </w:t>
      </w:r>
      <w:r>
        <w:rPr>
          <w:rFonts w:ascii="宋体" w:eastAsia="宋体" w:hAnsi="宋体" w:cs="宋体"/>
          <w:color w:val="000000"/>
          <w:sz w:val="32"/>
        </w:rPr>
        <w:t>节以下。</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73</w:t>
      </w:r>
      <w:r>
        <w:rPr>
          <w:rFonts w:ascii="宋体" w:eastAsia="宋体" w:hAnsi="宋体" w:cs="宋体"/>
          <w:color w:val="000000"/>
          <w:sz w:val="32"/>
        </w:rPr>
        <w:t>篇</w:t>
      </w:r>
      <w:r>
        <w:rPr>
          <w:rFonts w:ascii="宋体" w:eastAsia="宋体" w:hAnsi="宋体" w:cs="宋体"/>
          <w:color w:val="000000"/>
          <w:sz w:val="32"/>
        </w:rPr>
        <w:t>22</w:t>
      </w:r>
      <w:r>
        <w:rPr>
          <w:rFonts w:ascii="宋体" w:eastAsia="宋体" w:hAnsi="宋体" w:cs="宋体"/>
          <w:color w:val="000000"/>
          <w:sz w:val="32"/>
        </w:rPr>
        <w:t>节。</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 xml:space="preserve">73 </w:t>
      </w:r>
      <w:r>
        <w:rPr>
          <w:rFonts w:ascii="宋体" w:eastAsia="宋体" w:hAnsi="宋体" w:cs="宋体"/>
          <w:color w:val="000000"/>
          <w:sz w:val="32"/>
        </w:rPr>
        <w:t>篇</w:t>
      </w:r>
      <w:r>
        <w:rPr>
          <w:rFonts w:ascii="宋体" w:eastAsia="宋体" w:hAnsi="宋体" w:cs="宋体"/>
          <w:color w:val="000000"/>
          <w:sz w:val="32"/>
        </w:rPr>
        <w:t xml:space="preserve">23—24 </w:t>
      </w:r>
      <w:r>
        <w:rPr>
          <w:rFonts w:ascii="宋体" w:eastAsia="宋体" w:hAnsi="宋体" w:cs="宋体"/>
          <w:color w:val="000000"/>
          <w:sz w:val="32"/>
        </w:rPr>
        <w:t>节。</w:t>
      </w:r>
    </w:p>
    <w:p w:rsidR="00874596" w:rsidRDefault="0001127C">
      <w:pPr>
        <w:wordWrap w:val="0"/>
        <w:spacing w:line="440" w:lineRule="atLeast"/>
        <w:ind w:left="700"/>
        <w:textAlignment w:val="baseline"/>
        <w:rPr>
          <w:sz w:val="32"/>
        </w:rPr>
        <w:sectPr w:rsidR="00874596">
          <w:headerReference w:type="default" r:id="rId912"/>
          <w:footerReference w:type="default" r:id="rId913"/>
          <w:pgSz w:w="16060" w:h="23020"/>
          <w:pgMar w:top="1840" w:right="1820" w:bottom="1840" w:left="182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《诗篇》</w:t>
      </w:r>
      <w:r>
        <w:rPr>
          <w:rFonts w:ascii="宋体" w:eastAsia="宋体" w:hAnsi="宋体" w:cs="宋体"/>
          <w:color w:val="000000"/>
          <w:sz w:val="32"/>
        </w:rPr>
        <w:t>73</w:t>
      </w:r>
      <w:r>
        <w:rPr>
          <w:rFonts w:ascii="宋体" w:eastAsia="宋体" w:hAnsi="宋体" w:cs="宋体"/>
          <w:color w:val="000000"/>
          <w:sz w:val="32"/>
        </w:rPr>
        <w:t>篇</w:t>
      </w:r>
      <w:r>
        <w:rPr>
          <w:rFonts w:ascii="宋体" w:eastAsia="宋体" w:hAnsi="宋体" w:cs="宋体"/>
          <w:color w:val="000000"/>
          <w:sz w:val="32"/>
        </w:rPr>
        <w:t xml:space="preserve">25 </w:t>
      </w:r>
      <w:r>
        <w:rPr>
          <w:rFonts w:ascii="宋体" w:eastAsia="宋体" w:hAnsi="宋体" w:cs="宋体"/>
          <w:color w:val="000000"/>
          <w:sz w:val="32"/>
        </w:rPr>
        <w:t>节。</w:t>
      </w:r>
    </w:p>
    <w:p w:rsidR="00874596" w:rsidRDefault="0001127C">
      <w:pPr>
        <w:wordWrap w:val="0"/>
        <w:spacing w:before="100" w:line="540" w:lineRule="atLeast"/>
        <w:ind w:right="12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423</w:t>
      </w:r>
    </w:p>
    <w:p w:rsidR="00874596" w:rsidRDefault="0001127C">
      <w:pPr>
        <w:wordWrap w:val="0"/>
        <w:spacing w:before="400" w:line="640" w:lineRule="atLeast"/>
        <w:ind w:left="20"/>
        <w:textAlignment w:val="baseline"/>
        <w:rPr>
          <w:sz w:val="41"/>
        </w:rPr>
      </w:pPr>
      <w:r>
        <w:rPr>
          <w:rFonts w:ascii="宋体" w:eastAsia="宋体" w:hAnsi="宋体" w:cs="宋体"/>
          <w:color w:val="000000"/>
          <w:sz w:val="41"/>
        </w:rPr>
        <w:t>指责自己，对自己的念头感到不快；因为尽管他在天上有如此巨大的好处</w:t>
      </w:r>
      <w:r>
        <w:rPr>
          <w:rFonts w:ascii="宋体" w:eastAsia="宋体" w:hAnsi="宋体" w:cs="宋体"/>
          <w:color w:val="000000"/>
          <w:sz w:val="41"/>
        </w:rPr>
        <w:t>(</w:t>
      </w:r>
      <w:r>
        <w:rPr>
          <w:rFonts w:ascii="宋体" w:eastAsia="宋体" w:hAnsi="宋体" w:cs="宋体"/>
          <w:color w:val="000000"/>
          <w:sz w:val="41"/>
        </w:rPr>
        <w:t>这是他后来明白的</w:t>
      </w:r>
      <w:r>
        <w:rPr>
          <w:rFonts w:ascii="宋体" w:eastAsia="宋体" w:hAnsi="宋体" w:cs="宋体"/>
          <w:color w:val="000000"/>
          <w:sz w:val="41"/>
        </w:rPr>
        <w:t>)</w:t>
      </w:r>
      <w:r>
        <w:rPr>
          <w:rFonts w:ascii="宋体" w:eastAsia="宋体" w:hAnsi="宋体" w:cs="宋体"/>
          <w:color w:val="000000"/>
          <w:sz w:val="41"/>
        </w:rPr>
        <w:t>，然而他在地上却向他的上帝寻求短暂的、脆弱的幸福，亦即用土做成的幸福。他说：</w:t>
      </w:r>
      <w:r>
        <w:rPr>
          <w:rFonts w:ascii="宋体" w:eastAsia="宋体" w:hAnsi="宋体" w:cs="宋体"/>
          <w:color w:val="000000"/>
          <w:sz w:val="41"/>
        </w:rPr>
        <w:t>“</w:t>
      </w:r>
      <w:r>
        <w:rPr>
          <w:rFonts w:ascii="宋体" w:eastAsia="宋体" w:hAnsi="宋体" w:cs="宋体"/>
          <w:color w:val="000000"/>
          <w:sz w:val="41"/>
        </w:rPr>
        <w:t>上帝啊，我的心和肉体衰残。</w:t>
      </w:r>
      <w:r>
        <w:rPr>
          <w:rFonts w:ascii="宋体" w:eastAsia="宋体" w:hAnsi="宋体" w:cs="宋体"/>
          <w:color w:val="000000"/>
          <w:sz w:val="41"/>
        </w:rPr>
        <w:t>”①</w:t>
      </w:r>
      <w:r>
        <w:rPr>
          <w:rFonts w:ascii="宋体" w:eastAsia="宋体" w:hAnsi="宋体" w:cs="宋体"/>
          <w:color w:val="000000"/>
          <w:sz w:val="41"/>
        </w:rPr>
        <w:t>但这个失误却引导他从地上的事物转向天上的事物！因此他在另一篇诗中说：</w:t>
      </w:r>
      <w:r>
        <w:rPr>
          <w:rFonts w:ascii="宋体" w:eastAsia="宋体" w:hAnsi="宋体" w:cs="宋体"/>
          <w:color w:val="000000"/>
          <w:sz w:val="41"/>
        </w:rPr>
        <w:t>“</w:t>
      </w:r>
      <w:r>
        <w:rPr>
          <w:rFonts w:ascii="宋体" w:eastAsia="宋体" w:hAnsi="宋体" w:cs="宋体"/>
          <w:color w:val="000000"/>
          <w:sz w:val="41"/>
        </w:rPr>
        <w:t>我的灵魂尽管犯了错，羡慕渴望上帝的院宇。</w:t>
      </w:r>
      <w:r>
        <w:rPr>
          <w:rFonts w:ascii="宋体" w:eastAsia="宋体" w:hAnsi="宋体" w:cs="宋体"/>
          <w:color w:val="000000"/>
          <w:sz w:val="41"/>
        </w:rPr>
        <w:t>”②</w:t>
      </w:r>
      <w:r>
        <w:rPr>
          <w:rFonts w:ascii="宋体" w:eastAsia="宋体" w:hAnsi="宋体" w:cs="宋体"/>
          <w:color w:val="000000"/>
          <w:sz w:val="41"/>
        </w:rPr>
        <w:t>还有，在另一篇诗中，他说：</w:t>
      </w:r>
      <w:r>
        <w:rPr>
          <w:rFonts w:ascii="宋体" w:eastAsia="宋体" w:hAnsi="宋体" w:cs="宋体"/>
          <w:color w:val="000000"/>
          <w:sz w:val="41"/>
        </w:rPr>
        <w:t>“</w:t>
      </w:r>
      <w:r>
        <w:rPr>
          <w:rFonts w:ascii="宋体" w:eastAsia="宋体" w:hAnsi="宋体" w:cs="宋体"/>
          <w:color w:val="000000"/>
          <w:sz w:val="41"/>
        </w:rPr>
        <w:t>我心渴望你的救恩。</w:t>
      </w:r>
      <w:r>
        <w:rPr>
          <w:rFonts w:ascii="宋体" w:eastAsia="宋体" w:hAnsi="宋体" w:cs="宋体"/>
          <w:color w:val="000000"/>
          <w:sz w:val="41"/>
        </w:rPr>
        <w:t>”③</w:t>
      </w:r>
      <w:r>
        <w:rPr>
          <w:rFonts w:ascii="宋体" w:eastAsia="宋体" w:hAnsi="宋体" w:cs="宋体"/>
          <w:color w:val="000000"/>
          <w:sz w:val="41"/>
        </w:rPr>
        <w:t>然而，尽管他说他的心和肉体都衰残了，但他没</w:t>
      </w:r>
      <w:r>
        <w:rPr>
          <w:rFonts w:ascii="宋体" w:eastAsia="宋体" w:hAnsi="宋体" w:cs="宋体"/>
          <w:color w:val="000000"/>
          <w:sz w:val="41"/>
        </w:rPr>
        <w:t>有说，我心和肉体的上帝啊，而是说我心的上帝，因为靠着心使肉体洁净。所以主说：</w:t>
      </w:r>
      <w:r>
        <w:rPr>
          <w:rFonts w:ascii="宋体" w:eastAsia="宋体" w:hAnsi="宋体" w:cs="宋体"/>
          <w:color w:val="000000"/>
          <w:sz w:val="41"/>
        </w:rPr>
        <w:t>“</w:t>
      </w:r>
      <w:r>
        <w:rPr>
          <w:rFonts w:ascii="宋体" w:eastAsia="宋体" w:hAnsi="宋体" w:cs="宋体"/>
          <w:color w:val="000000"/>
          <w:sz w:val="41"/>
        </w:rPr>
        <w:t>先洗净里面的，好叫外面的也干净。</w:t>
      </w:r>
      <w:r>
        <w:rPr>
          <w:rFonts w:ascii="宋体" w:eastAsia="宋体" w:hAnsi="宋体" w:cs="宋体"/>
          <w:color w:val="000000"/>
          <w:sz w:val="41"/>
        </w:rPr>
        <w:t>”④</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然后，《诗篇》作者说，上帝本身是他的一部分，不是上帝的某些东西是他的一部分，而是上帝本身是他的一部分。</w:t>
      </w:r>
      <w:r>
        <w:rPr>
          <w:rFonts w:ascii="宋体" w:eastAsia="宋体" w:hAnsi="宋体" w:cs="宋体"/>
          <w:color w:val="000000"/>
          <w:sz w:val="41"/>
        </w:rPr>
        <w:t>“</w:t>
      </w:r>
      <w:r>
        <w:rPr>
          <w:rFonts w:ascii="宋体" w:eastAsia="宋体" w:hAnsi="宋体" w:cs="宋体"/>
          <w:color w:val="000000"/>
          <w:sz w:val="41"/>
        </w:rPr>
        <w:t>我心的上帝，永远是我的一部分。</w:t>
      </w:r>
      <w:r>
        <w:rPr>
          <w:rFonts w:ascii="宋体" w:eastAsia="宋体" w:hAnsi="宋体" w:cs="宋体"/>
          <w:color w:val="000000"/>
          <w:sz w:val="41"/>
        </w:rPr>
        <w:t>”</w:t>
      </w:r>
      <w:r>
        <w:rPr>
          <w:rFonts w:ascii="宋体" w:eastAsia="宋体" w:hAnsi="宋体" w:cs="宋体"/>
          <w:color w:val="000000"/>
          <w:sz w:val="41"/>
        </w:rPr>
        <w:t>在一切事物中人会选择什么呢，他乐意选上帝本身。他说：</w:t>
      </w:r>
      <w:r>
        <w:rPr>
          <w:rFonts w:ascii="宋体" w:eastAsia="宋体" w:hAnsi="宋体" w:cs="宋体"/>
          <w:color w:val="000000"/>
          <w:sz w:val="41"/>
        </w:rPr>
        <w:t>“</w:t>
      </w:r>
      <w:r>
        <w:rPr>
          <w:rFonts w:ascii="宋体" w:eastAsia="宋体" w:hAnsi="宋体" w:cs="宋体"/>
          <w:color w:val="000000"/>
          <w:sz w:val="41"/>
        </w:rPr>
        <w:t>因为远离你的人要灭亡，你会把他们当作卖淫者全都摧毁</w:t>
      </w:r>
      <w:r>
        <w:rPr>
          <w:rFonts w:ascii="宋体" w:eastAsia="宋体" w:hAnsi="宋体" w:cs="宋体"/>
          <w:color w:val="000000"/>
          <w:sz w:val="41"/>
        </w:rPr>
        <w:t>”</w:t>
      </w:r>
      <w:r>
        <w:rPr>
          <w:rFonts w:ascii="宋体" w:eastAsia="宋体" w:hAnsi="宋体" w:cs="宋体"/>
          <w:color w:val="000000"/>
          <w:sz w:val="41"/>
        </w:rPr>
        <w:t>，也就是说，他们向许多神祇献身。然后接着所有这些诗句，这篇诗说，</w:t>
      </w:r>
      <w:r>
        <w:rPr>
          <w:rFonts w:ascii="宋体" w:eastAsia="宋体" w:hAnsi="宋体" w:cs="宋体"/>
          <w:color w:val="000000"/>
          <w:sz w:val="41"/>
        </w:rPr>
        <w:t>“</w:t>
      </w:r>
      <w:r>
        <w:rPr>
          <w:rFonts w:ascii="宋体" w:eastAsia="宋体" w:hAnsi="宋体" w:cs="宋体"/>
          <w:color w:val="000000"/>
          <w:sz w:val="41"/>
        </w:rPr>
        <w:t>我亲近上帝是于我有益</w:t>
      </w:r>
      <w:r>
        <w:rPr>
          <w:rFonts w:ascii="宋体" w:eastAsia="宋体" w:hAnsi="宋体" w:cs="宋体"/>
          <w:color w:val="000000"/>
          <w:sz w:val="41"/>
        </w:rPr>
        <w:t>”</w:t>
      </w:r>
      <w:r>
        <w:rPr>
          <w:rFonts w:ascii="宋体" w:eastAsia="宋体" w:hAnsi="宋体" w:cs="宋体"/>
          <w:color w:val="000000"/>
          <w:sz w:val="41"/>
        </w:rPr>
        <w:t>，不是远离上帝，也不是向众多神祇献身。当我们身上有待救赎的一切都已</w:t>
      </w:r>
      <w:r>
        <w:rPr>
          <w:rFonts w:ascii="宋体" w:eastAsia="宋体" w:hAnsi="宋体" w:cs="宋体"/>
          <w:color w:val="000000"/>
          <w:sz w:val="41"/>
        </w:rPr>
        <w:t>经得到救赎的时候，这种对上帝的亲近将会得到成全。</w:t>
      </w:r>
    </w:p>
    <w:p w:rsidR="00874596" w:rsidRDefault="0001127C">
      <w:pPr>
        <w:wordWrap w:val="0"/>
        <w:spacing w:line="640" w:lineRule="atLeast"/>
        <w:ind w:left="20" w:right="20" w:firstLine="840"/>
        <w:textAlignment w:val="baseline"/>
        <w:rPr>
          <w:sz w:val="41"/>
        </w:rPr>
      </w:pPr>
      <w:r>
        <w:rPr>
          <w:rFonts w:ascii="宋体" w:eastAsia="宋体" w:hAnsi="宋体" w:cs="宋体"/>
          <w:color w:val="000000"/>
          <w:sz w:val="41"/>
        </w:rPr>
        <w:t>但现在，如他所说，要把我们的盼望寄托在上帝那里。使徒说：</w:t>
      </w:r>
      <w:r>
        <w:rPr>
          <w:rFonts w:ascii="宋体" w:eastAsia="宋体" w:hAnsi="宋体" w:cs="宋体"/>
          <w:color w:val="000000"/>
          <w:sz w:val="41"/>
        </w:rPr>
        <w:t>“</w:t>
      </w:r>
      <w:r>
        <w:rPr>
          <w:rFonts w:ascii="宋体" w:eastAsia="宋体" w:hAnsi="宋体" w:cs="宋体"/>
          <w:color w:val="000000"/>
          <w:sz w:val="41"/>
        </w:rPr>
        <w:t>我们得救是在乎盼望，只是所见的盼望不是盼望，谁还盼望他所见的呢</w:t>
      </w:r>
      <w:r>
        <w:rPr>
          <w:rFonts w:ascii="宋体" w:eastAsia="宋体" w:hAnsi="宋体" w:cs="宋体"/>
          <w:color w:val="000000"/>
          <w:sz w:val="41"/>
        </w:rPr>
        <w:t>?</w:t>
      </w:r>
      <w:r>
        <w:rPr>
          <w:rFonts w:ascii="宋体" w:eastAsia="宋体" w:hAnsi="宋体" w:cs="宋体"/>
          <w:color w:val="000000"/>
          <w:sz w:val="41"/>
        </w:rPr>
        <w:t>但我们若盼望那所不见的，就必忍耐等候。</w:t>
      </w:r>
      <w:r>
        <w:rPr>
          <w:rFonts w:ascii="宋体" w:eastAsia="宋体" w:hAnsi="宋体" w:cs="宋体"/>
          <w:color w:val="000000"/>
          <w:sz w:val="41"/>
        </w:rPr>
        <w:t>”⑤</w:t>
      </w:r>
      <w:r>
        <w:rPr>
          <w:rFonts w:ascii="宋体" w:eastAsia="宋体" w:hAnsi="宋体" w:cs="宋体"/>
          <w:color w:val="000000"/>
          <w:sz w:val="41"/>
        </w:rPr>
        <w:t>所以，当前为了建立这种盼望，让我们按照《诗篇》作者进一步所说的去做，用我们的方式成为上帝的天使或使者，宣扬上帝的意志，赞扬上帝的荣耀和</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6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73</w:t>
      </w:r>
      <w:r>
        <w:rPr>
          <w:rFonts w:ascii="宋体" w:eastAsia="宋体" w:hAnsi="宋体" w:cs="宋体"/>
          <w:color w:val="000000"/>
          <w:sz w:val="32"/>
        </w:rPr>
        <w:t>篇</w:t>
      </w:r>
      <w:r>
        <w:rPr>
          <w:rFonts w:ascii="宋体" w:eastAsia="宋体" w:hAnsi="宋体" w:cs="宋体"/>
          <w:color w:val="000000"/>
          <w:sz w:val="32"/>
        </w:rPr>
        <w:t>26</w:t>
      </w:r>
      <w:r>
        <w:rPr>
          <w:rFonts w:ascii="宋体" w:eastAsia="宋体" w:hAnsi="宋体" w:cs="宋体"/>
          <w:color w:val="000000"/>
          <w:sz w:val="32"/>
        </w:rPr>
        <w:t>节。</w:t>
      </w:r>
    </w:p>
    <w:p w:rsidR="00874596" w:rsidRDefault="0001127C">
      <w:pPr>
        <w:wordWrap w:val="0"/>
        <w:spacing w:line="46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84</w:t>
      </w:r>
      <w:r>
        <w:rPr>
          <w:rFonts w:ascii="宋体" w:eastAsia="宋体" w:hAnsi="宋体" w:cs="宋体"/>
          <w:color w:val="000000"/>
          <w:sz w:val="32"/>
        </w:rPr>
        <w:t>篇</w:t>
      </w:r>
      <w:r>
        <w:rPr>
          <w:rFonts w:ascii="宋体" w:eastAsia="宋体" w:hAnsi="宋体" w:cs="宋体"/>
          <w:color w:val="000000"/>
          <w:sz w:val="32"/>
        </w:rPr>
        <w:t>2</w:t>
      </w:r>
      <w:r>
        <w:rPr>
          <w:rFonts w:ascii="宋体" w:eastAsia="宋体" w:hAnsi="宋体" w:cs="宋体"/>
          <w:color w:val="000000"/>
          <w:sz w:val="32"/>
        </w:rPr>
        <w:t>节。</w:t>
      </w:r>
    </w:p>
    <w:p w:rsidR="00874596" w:rsidRDefault="0001127C">
      <w:pPr>
        <w:wordWrap w:val="0"/>
        <w:spacing w:line="46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119</w:t>
      </w:r>
      <w:r>
        <w:rPr>
          <w:rFonts w:ascii="宋体" w:eastAsia="宋体" w:hAnsi="宋体" w:cs="宋体"/>
          <w:color w:val="000000"/>
          <w:sz w:val="32"/>
        </w:rPr>
        <w:t>篇</w:t>
      </w:r>
      <w:r>
        <w:rPr>
          <w:rFonts w:ascii="宋体" w:eastAsia="宋体" w:hAnsi="宋体" w:cs="宋体"/>
          <w:color w:val="000000"/>
          <w:sz w:val="32"/>
        </w:rPr>
        <w:t>81</w:t>
      </w:r>
      <w:r>
        <w:rPr>
          <w:rFonts w:ascii="宋体" w:eastAsia="宋体" w:hAnsi="宋体" w:cs="宋体"/>
          <w:color w:val="000000"/>
          <w:sz w:val="32"/>
        </w:rPr>
        <w:t>节。</w:t>
      </w:r>
    </w:p>
    <w:p w:rsidR="00874596" w:rsidRDefault="0001127C">
      <w:pPr>
        <w:wordWrap w:val="0"/>
        <w:spacing w:line="460" w:lineRule="atLeast"/>
        <w:ind w:left="70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《马太福音》</w:t>
      </w:r>
      <w:r>
        <w:rPr>
          <w:rFonts w:ascii="宋体" w:eastAsia="宋体" w:hAnsi="宋体" w:cs="宋体"/>
          <w:color w:val="000000"/>
          <w:sz w:val="32"/>
        </w:rPr>
        <w:t>23</w:t>
      </w:r>
      <w:r>
        <w:rPr>
          <w:rFonts w:ascii="宋体" w:eastAsia="宋体" w:hAnsi="宋体" w:cs="宋体"/>
          <w:color w:val="000000"/>
          <w:sz w:val="32"/>
        </w:rPr>
        <w:t>章</w:t>
      </w:r>
      <w:r>
        <w:rPr>
          <w:rFonts w:ascii="宋体" w:eastAsia="宋体" w:hAnsi="宋体" w:cs="宋体"/>
          <w:color w:val="000000"/>
          <w:sz w:val="32"/>
        </w:rPr>
        <w:t>26</w:t>
      </w:r>
      <w:r>
        <w:rPr>
          <w:rFonts w:ascii="宋体" w:eastAsia="宋体" w:hAnsi="宋体" w:cs="宋体"/>
          <w:color w:val="000000"/>
          <w:sz w:val="32"/>
        </w:rPr>
        <w:t>节。</w:t>
      </w:r>
    </w:p>
    <w:p w:rsidR="00874596" w:rsidRDefault="0001127C">
      <w:pPr>
        <w:wordWrap w:val="0"/>
        <w:spacing w:line="440" w:lineRule="atLeast"/>
        <w:ind w:left="700"/>
        <w:textAlignment w:val="baseline"/>
        <w:rPr>
          <w:sz w:val="32"/>
        </w:rPr>
        <w:sectPr w:rsidR="00874596">
          <w:headerReference w:type="default" r:id="rId914"/>
          <w:footerReference w:type="default" r:id="rId915"/>
          <w:pgSz w:w="16060" w:h="23020"/>
          <w:pgMar w:top="1740" w:right="1840" w:bottom="1740" w:left="184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《罗马书》</w:t>
      </w:r>
      <w:r>
        <w:rPr>
          <w:rFonts w:ascii="宋体" w:eastAsia="宋体" w:hAnsi="宋体" w:cs="宋体"/>
          <w:color w:val="000000"/>
          <w:sz w:val="32"/>
        </w:rPr>
        <w:t>8</w:t>
      </w:r>
      <w:r>
        <w:rPr>
          <w:rFonts w:ascii="宋体" w:eastAsia="宋体" w:hAnsi="宋体" w:cs="宋体"/>
          <w:color w:val="000000"/>
          <w:sz w:val="32"/>
        </w:rPr>
        <w:t>章</w:t>
      </w:r>
      <w:r>
        <w:rPr>
          <w:rFonts w:ascii="宋体" w:eastAsia="宋体" w:hAnsi="宋体" w:cs="宋体"/>
          <w:color w:val="000000"/>
          <w:sz w:val="32"/>
        </w:rPr>
        <w:t>24</w:t>
      </w:r>
      <w:r>
        <w:rPr>
          <w:rFonts w:ascii="宋体" w:eastAsia="宋体" w:hAnsi="宋体" w:cs="宋体"/>
          <w:color w:val="000000"/>
          <w:sz w:val="32"/>
        </w:rPr>
        <w:t>节以下。</w:t>
      </w:r>
    </w:p>
    <w:p w:rsidR="00874596" w:rsidRDefault="0001127C">
      <w:pPr>
        <w:wordWrap w:val="0"/>
        <w:spacing w:line="520" w:lineRule="atLeast"/>
        <w:jc w:val="center"/>
        <w:textAlignment w:val="baseline"/>
        <w:rPr>
          <w:sz w:val="32"/>
        </w:rPr>
      </w:pPr>
      <w:r>
        <w:rPr>
          <w:rFonts w:ascii="黑体" w:eastAsia="黑体" w:hAnsi="黑体" w:cs="黑体"/>
          <w:color w:val="000000"/>
          <w:sz w:val="32"/>
          <w:u w:val="single"/>
        </w:rPr>
        <w:lastRenderedPageBreak/>
        <w:t xml:space="preserve">424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之城</w:t>
      </w:r>
      <w:r>
        <w:rPr>
          <w:rFonts w:ascii="黑体" w:eastAsia="黑体" w:hAnsi="黑体" w:cs="黑体"/>
          <w:color w:val="000000"/>
          <w:sz w:val="32"/>
          <w:u w:val="single"/>
        </w:rPr>
        <w:t xml:space="preserve">                              </w:t>
      </w:r>
    </w:p>
    <w:p w:rsidR="00874596" w:rsidRDefault="0001127C">
      <w:pPr>
        <w:wordWrap w:val="0"/>
        <w:spacing w:before="380" w:line="680" w:lineRule="atLeast"/>
        <w:ind w:left="20"/>
        <w:textAlignment w:val="baseline"/>
        <w:rPr>
          <w:sz w:val="41"/>
        </w:rPr>
      </w:pPr>
      <w:r>
        <w:rPr>
          <w:rFonts w:ascii="宋体" w:eastAsia="宋体" w:hAnsi="宋体" w:cs="宋体"/>
          <w:color w:val="000000"/>
          <w:sz w:val="41"/>
        </w:rPr>
        <w:t>恩典。因为，他在说了</w:t>
      </w:r>
      <w:r>
        <w:rPr>
          <w:rFonts w:ascii="宋体" w:eastAsia="宋体" w:hAnsi="宋体" w:cs="宋体"/>
          <w:color w:val="000000"/>
          <w:sz w:val="41"/>
        </w:rPr>
        <w:t>“</w:t>
      </w:r>
      <w:r>
        <w:rPr>
          <w:rFonts w:ascii="宋体" w:eastAsia="宋体" w:hAnsi="宋体" w:cs="宋体"/>
          <w:color w:val="000000"/>
          <w:sz w:val="41"/>
        </w:rPr>
        <w:t>把我们的盼望寄托在上帝身上</w:t>
      </w:r>
      <w:r>
        <w:rPr>
          <w:rFonts w:ascii="宋体" w:eastAsia="宋体" w:hAnsi="宋体" w:cs="宋体"/>
          <w:color w:val="000000"/>
          <w:sz w:val="41"/>
        </w:rPr>
        <w:t>”</w:t>
      </w:r>
      <w:r>
        <w:rPr>
          <w:rFonts w:ascii="宋体" w:eastAsia="宋体" w:hAnsi="宋体" w:cs="宋体"/>
          <w:color w:val="000000"/>
          <w:sz w:val="41"/>
        </w:rPr>
        <w:t>以后又继续说，</w:t>
      </w:r>
      <w:r>
        <w:rPr>
          <w:rFonts w:ascii="宋体" w:eastAsia="宋体" w:hAnsi="宋体" w:cs="宋体"/>
          <w:color w:val="000000"/>
          <w:sz w:val="41"/>
        </w:rPr>
        <w:t>“</w:t>
      </w:r>
      <w:r>
        <w:rPr>
          <w:rFonts w:ascii="宋体" w:eastAsia="宋体" w:hAnsi="宋体" w:cs="宋体"/>
          <w:color w:val="000000"/>
          <w:sz w:val="41"/>
        </w:rPr>
        <w:t>好叫我在锡安山的女儿门赞美你的一切作为。</w:t>
      </w:r>
      <w:r>
        <w:rPr>
          <w:rFonts w:ascii="宋体" w:eastAsia="宋体" w:hAnsi="宋体" w:cs="宋体"/>
          <w:color w:val="000000"/>
          <w:sz w:val="41"/>
        </w:rPr>
        <w:t>”①</w:t>
      </w:r>
      <w:r>
        <w:rPr>
          <w:rFonts w:ascii="宋体" w:eastAsia="宋体" w:hAnsi="宋体" w:cs="宋体"/>
          <w:color w:val="000000"/>
          <w:sz w:val="41"/>
        </w:rPr>
        <w:t>这是最荣耀的上帝之城，这座城只知道崇拜一位神。神圣的天使宣告了上帝之城，邀请我们加入它们的社团，希望我们在这座城里成为它们的同胞公民。因为它们不希望我们把它们当作我们的诸神来崇拜，而希望我们和它们一道来崇拜我们</w:t>
      </w:r>
      <w:r>
        <w:rPr>
          <w:rFonts w:ascii="宋体" w:eastAsia="宋体" w:hAnsi="宋体" w:cs="宋体"/>
          <w:color w:val="000000"/>
          <w:sz w:val="41"/>
        </w:rPr>
        <w:t>和它们的上帝，不是向它们献祭，而是和它们一起成为献给上帝的祭品。</w:t>
      </w:r>
    </w:p>
    <w:p w:rsidR="00874596" w:rsidRDefault="0001127C">
      <w:pPr>
        <w:wordWrap w:val="0"/>
        <w:spacing w:line="680" w:lineRule="atLeast"/>
        <w:ind w:left="20" w:right="20" w:firstLine="860"/>
        <w:textAlignment w:val="baseline"/>
        <w:rPr>
          <w:sz w:val="41"/>
        </w:rPr>
      </w:pPr>
      <w:r>
        <w:rPr>
          <w:rFonts w:ascii="宋体" w:eastAsia="宋体" w:hAnsi="宋体" w:cs="宋体"/>
          <w:color w:val="000000"/>
          <w:sz w:val="41"/>
        </w:rPr>
        <w:t>同理，无论谁抛开邪恶的固执，考虑这些事情，肯定相信这些幸福和不朽的精灵不会妒忌我们</w:t>
      </w:r>
      <w:r>
        <w:rPr>
          <w:rFonts w:ascii="宋体" w:eastAsia="宋体" w:hAnsi="宋体" w:cs="宋体"/>
          <w:color w:val="000000"/>
          <w:sz w:val="41"/>
        </w:rPr>
        <w:t>(</w:t>
      </w:r>
      <w:r>
        <w:rPr>
          <w:rFonts w:ascii="宋体" w:eastAsia="宋体" w:hAnsi="宋体" w:cs="宋体"/>
          <w:color w:val="000000"/>
          <w:sz w:val="41"/>
        </w:rPr>
        <w:t>如果它们妒忌我们，那么它们不会幸福</w:t>
      </w:r>
      <w:r>
        <w:rPr>
          <w:rFonts w:ascii="宋体" w:eastAsia="宋体" w:hAnsi="宋体" w:cs="宋体"/>
          <w:color w:val="000000"/>
          <w:sz w:val="41"/>
        </w:rPr>
        <w:t>)</w:t>
      </w:r>
      <w:r>
        <w:rPr>
          <w:rFonts w:ascii="宋体" w:eastAsia="宋体" w:hAnsi="宋体" w:cs="宋体"/>
          <w:color w:val="000000"/>
          <w:sz w:val="41"/>
        </w:rPr>
        <w:t>，而会热爱我们，希望我们和它们一样幸福，当我们和它们一道崇拜上帝圣父、圣子、圣灵的时候，它们会更喜欢我们，更乐意帮助我们，而不是当我们向它们献祭，崇拜它们的时候才这样。</w:t>
      </w:r>
    </w:p>
    <w:p w:rsidR="00874596" w:rsidRDefault="00874596">
      <w:pPr>
        <w:wordWrap w:val="0"/>
        <w:spacing w:line="700" w:lineRule="exact"/>
        <w:textAlignment w:val="baseline"/>
        <w:rPr>
          <w:sz w:val="41"/>
        </w:rPr>
      </w:pPr>
    </w:p>
    <w:p w:rsidR="00874596" w:rsidRDefault="0001127C">
      <w:pPr>
        <w:wordWrap w:val="0"/>
        <w:spacing w:line="560" w:lineRule="atLeast"/>
        <w:ind w:left="2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26 </w:t>
      </w:r>
      <w:r>
        <w:rPr>
          <w:rFonts w:ascii="宋体" w:eastAsia="宋体" w:hAnsi="宋体" w:cs="宋体"/>
          <w:color w:val="000000"/>
          <w:sz w:val="42"/>
        </w:rPr>
        <w:t>在承认真正的上帝和崇拜精灵之间摇摆的波斐利的弱点</w:t>
      </w:r>
    </w:p>
    <w:p w:rsidR="00874596" w:rsidRDefault="0001127C">
      <w:pPr>
        <w:wordWrap w:val="0"/>
        <w:spacing w:line="680" w:lineRule="atLeast"/>
        <w:ind w:left="20" w:right="40" w:firstLine="860"/>
        <w:textAlignment w:val="baseline"/>
        <w:rPr>
          <w:sz w:val="41"/>
        </w:rPr>
      </w:pPr>
      <w:r>
        <w:rPr>
          <w:rFonts w:ascii="宋体" w:eastAsia="宋体" w:hAnsi="宋体" w:cs="宋体"/>
          <w:color w:val="000000"/>
          <w:sz w:val="41"/>
        </w:rPr>
        <w:t>我不知道为什么会这样，但在我看来，波斐利似乎为他的巫师朋</w:t>
      </w:r>
      <w:r>
        <w:rPr>
          <w:rFonts w:ascii="宋体" w:eastAsia="宋体" w:hAnsi="宋体" w:cs="宋体"/>
          <w:color w:val="000000"/>
          <w:sz w:val="41"/>
        </w:rPr>
        <w:t>友感到脸红；因为他几乎知道我所说的一切，但却没有公开谴责多神崇拜。确实，他甚至说过，有些天使来到人间，把神圣的真理启示给巫师，还有其他一些天使宣布大地和其中所充满的事物属于高深莫测的圣父。</w:t>
      </w:r>
      <w:r>
        <w:rPr>
          <w:rFonts w:ascii="宋体" w:eastAsia="宋体" w:hAnsi="宋体" w:cs="宋体"/>
          <w:color w:val="000000"/>
          <w:sz w:val="41"/>
        </w:rPr>
        <w:t>②</w:t>
      </w:r>
      <w:r>
        <w:rPr>
          <w:rFonts w:ascii="宋体" w:eastAsia="宋体" w:hAnsi="宋体" w:cs="宋体"/>
          <w:color w:val="000000"/>
          <w:sz w:val="41"/>
        </w:rPr>
        <w:t>但是我们要不要相信这些天使这样做是为了宣布圣父的意愿，希望我们只服从由它们宣布了其意愿的圣父呢</w:t>
      </w:r>
      <w:r>
        <w:rPr>
          <w:rFonts w:ascii="宋体" w:eastAsia="宋体" w:hAnsi="宋体" w:cs="宋体"/>
          <w:color w:val="000000"/>
          <w:sz w:val="41"/>
        </w:rPr>
        <w:t>?</w:t>
      </w:r>
      <w:r>
        <w:rPr>
          <w:rFonts w:ascii="宋体" w:eastAsia="宋体" w:hAnsi="宋体" w:cs="宋体"/>
          <w:color w:val="000000"/>
          <w:sz w:val="41"/>
        </w:rPr>
        <w:t>因此我们一定不要害怕不向这些不朽的、幸福的、服从上帝的天使献祭会冒犯它们。因为它们知道这样的献祭只能归于唯一真正的上帝，只有依靠上帝它们才是幸福的。因此，它们无疑不希望得到象征性的献祭或由象征性的献祭所象征的真正的献祭。这样的</w:t>
      </w:r>
      <w:r>
        <w:rPr>
          <w:rFonts w:ascii="宋体" w:eastAsia="宋体" w:hAnsi="宋体" w:cs="宋体"/>
          <w:color w:val="000000"/>
          <w:sz w:val="41"/>
        </w:rPr>
        <w:t>傲慢</w:t>
      </w:r>
    </w:p>
    <w:p w:rsidR="00874596" w:rsidRDefault="0001127C">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73</w:t>
      </w:r>
      <w:r>
        <w:rPr>
          <w:rFonts w:ascii="宋体" w:eastAsia="宋体" w:hAnsi="宋体" w:cs="宋体"/>
          <w:color w:val="000000"/>
          <w:sz w:val="32"/>
        </w:rPr>
        <w:t>篇</w:t>
      </w:r>
      <w:r>
        <w:rPr>
          <w:rFonts w:ascii="宋体" w:eastAsia="宋体" w:hAnsi="宋体" w:cs="宋体"/>
          <w:color w:val="000000"/>
          <w:sz w:val="32"/>
        </w:rPr>
        <w:t>26</w:t>
      </w:r>
      <w:r>
        <w:rPr>
          <w:rFonts w:ascii="宋体" w:eastAsia="宋体" w:hAnsi="宋体" w:cs="宋体"/>
          <w:color w:val="000000"/>
          <w:sz w:val="32"/>
        </w:rPr>
        <w:t>节以下。</w:t>
      </w:r>
    </w:p>
    <w:p w:rsidR="00874596" w:rsidRDefault="0001127C">
      <w:pPr>
        <w:wordWrap w:val="0"/>
        <w:spacing w:line="440" w:lineRule="atLeast"/>
        <w:ind w:left="700"/>
        <w:textAlignment w:val="baseline"/>
        <w:rPr>
          <w:sz w:val="32"/>
        </w:rPr>
        <w:sectPr w:rsidR="00874596">
          <w:headerReference w:type="default" r:id="rId916"/>
          <w:footerReference w:type="default" r:id="rId917"/>
          <w:pgSz w:w="16060" w:h="23020"/>
          <w:pgMar w:top="1820" w:right="1840" w:bottom="182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欧西庇乌：《福音的准备》卷</w:t>
      </w:r>
      <w:r>
        <w:rPr>
          <w:rFonts w:ascii="宋体" w:eastAsia="宋体" w:hAnsi="宋体" w:cs="宋体"/>
          <w:color w:val="000000"/>
          <w:sz w:val="32"/>
        </w:rPr>
        <w:t>4</w:t>
      </w:r>
      <w:r>
        <w:rPr>
          <w:rFonts w:ascii="宋体" w:eastAsia="宋体" w:hAnsi="宋体" w:cs="宋体"/>
          <w:color w:val="000000"/>
          <w:sz w:val="32"/>
        </w:rPr>
        <w:t>，章</w:t>
      </w:r>
      <w:r>
        <w:rPr>
          <w:rFonts w:ascii="宋体" w:eastAsia="宋体" w:hAnsi="宋体" w:cs="宋体"/>
          <w:color w:val="000000"/>
          <w:sz w:val="32"/>
        </w:rPr>
        <w:t>7</w:t>
      </w:r>
      <w:r>
        <w:rPr>
          <w:rFonts w:ascii="宋体" w:eastAsia="宋体" w:hAnsi="宋体" w:cs="宋体"/>
          <w:color w:val="000000"/>
          <w:sz w:val="32"/>
        </w:rPr>
        <w:t>以下。</w:t>
      </w:r>
    </w:p>
    <w:p w:rsidR="00874596" w:rsidRDefault="0001127C">
      <w:pPr>
        <w:wordWrap w:val="0"/>
        <w:spacing w:line="660" w:lineRule="atLeast"/>
        <w:ind w:right="8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425</w:t>
      </w:r>
    </w:p>
    <w:p w:rsidR="00874596" w:rsidRDefault="0001127C">
      <w:pPr>
        <w:wordWrap w:val="0"/>
        <w:spacing w:before="400" w:line="660" w:lineRule="atLeast"/>
        <w:ind w:left="40" w:right="20"/>
        <w:textAlignment w:val="baseline"/>
        <w:rPr>
          <w:sz w:val="40"/>
        </w:rPr>
      </w:pPr>
      <w:r>
        <w:rPr>
          <w:rFonts w:ascii="宋体" w:eastAsia="宋体" w:hAnsi="宋体" w:cs="宋体"/>
          <w:color w:val="000000"/>
          <w:sz w:val="40"/>
        </w:rPr>
        <w:t>属于骄傲的、可悲的精灵，与那些服从上帝的虔诚者极为不同，它们的幸福只来源于对上帝的依靠。我们也能得到这种善，它们认为衷心地喜欢我们是合适的，它们并不想固执地支配我们，而是向我们宣布，在上帝的统治下，我们可以和它们和睦相处，成为同胞公民。</w:t>
      </w:r>
    </w:p>
    <w:p w:rsidR="00874596" w:rsidRDefault="0001127C">
      <w:pPr>
        <w:wordWrap w:val="0"/>
        <w:spacing w:line="660" w:lineRule="atLeast"/>
        <w:ind w:firstLine="820"/>
        <w:textAlignment w:val="baseline"/>
        <w:rPr>
          <w:sz w:val="40"/>
        </w:rPr>
      </w:pPr>
      <w:r>
        <w:rPr>
          <w:rFonts w:ascii="宋体" w:eastAsia="宋体" w:hAnsi="宋体" w:cs="宋体"/>
          <w:color w:val="000000"/>
          <w:sz w:val="40"/>
        </w:rPr>
        <w:t>那么，哲学家啊，你为什么仍旧害怕放大嗓门自由地反对这些神力呢，这些神力既有害于真正的美德，又有害于献给真正的上帝的礼物</w:t>
      </w:r>
      <w:r>
        <w:rPr>
          <w:rFonts w:ascii="宋体" w:eastAsia="宋体" w:hAnsi="宋体" w:cs="宋体"/>
          <w:color w:val="000000"/>
          <w:sz w:val="40"/>
        </w:rPr>
        <w:t>?</w:t>
      </w:r>
      <w:r>
        <w:rPr>
          <w:rFonts w:ascii="宋体" w:eastAsia="宋体" w:hAnsi="宋体" w:cs="宋体"/>
          <w:color w:val="000000"/>
          <w:sz w:val="40"/>
        </w:rPr>
        <w:t>你已经区别了宣布上帝意志的天使和那些被我所不知道的技艺拉下来访问巫师的天使。但你为什么仍旧荣耀后者，说它们宣布了神圣的真理</w:t>
      </w:r>
      <w:r>
        <w:rPr>
          <w:rFonts w:ascii="宋体" w:eastAsia="宋体" w:hAnsi="宋体" w:cs="宋体"/>
          <w:color w:val="000000"/>
          <w:sz w:val="40"/>
        </w:rPr>
        <w:t>?</w:t>
      </w:r>
      <w:r>
        <w:rPr>
          <w:rFonts w:ascii="宋体" w:eastAsia="宋体" w:hAnsi="宋体" w:cs="宋体"/>
          <w:color w:val="000000"/>
          <w:sz w:val="40"/>
        </w:rPr>
        <w:t>如果说它们没有宣布圣父的意志，它们又能宣布什么神圣的真理</w:t>
      </w:r>
      <w:r>
        <w:rPr>
          <w:rFonts w:ascii="宋体" w:eastAsia="宋体" w:hAnsi="宋体" w:cs="宋体"/>
          <w:color w:val="000000"/>
          <w:sz w:val="40"/>
        </w:rPr>
        <w:t>?</w:t>
      </w:r>
      <w:r>
        <w:rPr>
          <w:rFonts w:ascii="宋体" w:eastAsia="宋体" w:hAnsi="宋体" w:cs="宋体"/>
          <w:color w:val="000000"/>
          <w:sz w:val="40"/>
        </w:rPr>
        <w:t>妒忌者的法术确实有效地束缚了这些精灵，使它们不能把纯洁赋予人的灵魂，如你所说，不能通过一位想要洁净的善人得到释放，重新恢复它们自己行动的力量。它们是邪恶的精灵，对此你仍旧表示怀疑吗</w:t>
      </w:r>
      <w:r>
        <w:rPr>
          <w:rFonts w:ascii="宋体" w:eastAsia="宋体" w:hAnsi="宋体" w:cs="宋体"/>
          <w:color w:val="000000"/>
          <w:sz w:val="40"/>
        </w:rPr>
        <w:t>?</w:t>
      </w:r>
      <w:r>
        <w:rPr>
          <w:rFonts w:ascii="宋体" w:eastAsia="宋体" w:hAnsi="宋体" w:cs="宋体"/>
          <w:color w:val="000000"/>
          <w:sz w:val="40"/>
        </w:rPr>
        <w:t>或者说，由于害怕冒犯巫师，你</w:t>
      </w:r>
      <w:r>
        <w:rPr>
          <w:rFonts w:ascii="宋体" w:eastAsia="宋体" w:hAnsi="宋体" w:cs="宋体"/>
          <w:color w:val="000000"/>
          <w:sz w:val="40"/>
        </w:rPr>
        <w:t>也许假装不知道它们是谁，而在好奇心的驱使下你已经学会了这些邪恶的、不洁的事情，就好像这些事情是巨大的幸福似的，对吗</w:t>
      </w:r>
      <w:r>
        <w:rPr>
          <w:rFonts w:ascii="宋体" w:eastAsia="宋体" w:hAnsi="宋体" w:cs="宋体"/>
          <w:color w:val="000000"/>
          <w:sz w:val="40"/>
        </w:rPr>
        <w:t>?</w:t>
      </w:r>
      <w:r>
        <w:rPr>
          <w:rFonts w:ascii="宋体" w:eastAsia="宋体" w:hAnsi="宋体" w:cs="宋体"/>
          <w:color w:val="000000"/>
          <w:sz w:val="40"/>
        </w:rPr>
        <w:t>你敢把这些妒忌的精灵</w:t>
      </w:r>
      <w:r>
        <w:rPr>
          <w:rFonts w:ascii="宋体" w:eastAsia="宋体" w:hAnsi="宋体" w:cs="宋体"/>
          <w:color w:val="000000"/>
          <w:sz w:val="40"/>
        </w:rPr>
        <w:t>——</w:t>
      </w:r>
      <w:r>
        <w:rPr>
          <w:rFonts w:ascii="宋体" w:eastAsia="宋体" w:hAnsi="宋体" w:cs="宋体"/>
          <w:color w:val="000000"/>
          <w:sz w:val="40"/>
        </w:rPr>
        <w:t>把它们称作害虫比称作神力更恰当</w:t>
      </w:r>
      <w:r>
        <w:rPr>
          <w:rFonts w:ascii="宋体" w:eastAsia="宋体" w:hAnsi="宋体" w:cs="宋体"/>
          <w:color w:val="000000"/>
          <w:sz w:val="40"/>
        </w:rPr>
        <w:t>——</w:t>
      </w:r>
      <w:r>
        <w:rPr>
          <w:rFonts w:ascii="宋体" w:eastAsia="宋体" w:hAnsi="宋体" w:cs="宋体"/>
          <w:color w:val="000000"/>
          <w:sz w:val="40"/>
        </w:rPr>
        <w:t>提升到空中，甚至提升到天上吗</w:t>
      </w:r>
      <w:r>
        <w:rPr>
          <w:rFonts w:ascii="宋体" w:eastAsia="宋体" w:hAnsi="宋体" w:cs="宋体"/>
          <w:color w:val="000000"/>
          <w:sz w:val="40"/>
        </w:rPr>
        <w:t>?</w:t>
      </w:r>
      <w:r>
        <w:rPr>
          <w:rFonts w:ascii="宋体" w:eastAsia="宋体" w:hAnsi="宋体" w:cs="宋体"/>
          <w:color w:val="000000"/>
          <w:sz w:val="40"/>
        </w:rPr>
        <w:t>就像你自己承认的那样，它们更应当被称作妒忌的奴隶，而不是被称作主人。因此，你羞于把它们纳入你的星辰之神的行列中，免得有辱星辰本身，是吗</w:t>
      </w:r>
      <w:r>
        <w:rPr>
          <w:rFonts w:ascii="宋体" w:eastAsia="宋体" w:hAnsi="宋体" w:cs="宋体"/>
          <w:color w:val="000000"/>
          <w:sz w:val="40"/>
        </w:rPr>
        <w:t>?</w:t>
      </w:r>
    </w:p>
    <w:p w:rsidR="00874596" w:rsidRDefault="00874596">
      <w:pPr>
        <w:wordWrap w:val="0"/>
        <w:spacing w:line="680" w:lineRule="exact"/>
        <w:textAlignment w:val="baseline"/>
        <w:rPr>
          <w:sz w:val="40"/>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27 </w:t>
      </w:r>
      <w:r>
        <w:rPr>
          <w:rFonts w:ascii="黑体" w:eastAsia="黑体" w:hAnsi="黑体" w:cs="黑体"/>
          <w:color w:val="000000"/>
          <w:sz w:val="42"/>
        </w:rPr>
        <w:t>波斐利的不虔诚甚至超过阿普留斯的错误</w:t>
      </w:r>
    </w:p>
    <w:p w:rsidR="00874596" w:rsidRDefault="0001127C">
      <w:pPr>
        <w:wordWrap w:val="0"/>
        <w:spacing w:line="660" w:lineRule="atLeast"/>
        <w:ind w:right="40" w:firstLine="820"/>
        <w:textAlignment w:val="baseline"/>
        <w:rPr>
          <w:sz w:val="40"/>
        </w:rPr>
      </w:pPr>
      <w:r>
        <w:rPr>
          <w:rFonts w:ascii="宋体" w:eastAsia="宋体" w:hAnsi="宋体" w:cs="宋体"/>
          <w:color w:val="000000"/>
          <w:sz w:val="40"/>
        </w:rPr>
        <w:t>你的柏拉图主义同事阿普留斯所犯的错误更符合人的情感，更可容忍。他承认，占据月亮下方区域的精灵也受到情欲的风波和心灵的骚动，</w:t>
      </w:r>
      <w:r>
        <w:rPr>
          <w:rFonts w:ascii="宋体" w:eastAsia="宋体" w:hAnsi="宋体" w:cs="宋体"/>
          <w:color w:val="000000"/>
          <w:sz w:val="40"/>
        </w:rPr>
        <w:t>尽管他不很情愿承认，因为他荣耀精灵。</w:t>
      </w:r>
      <w:r>
        <w:rPr>
          <w:rFonts w:ascii="宋体" w:eastAsia="宋体" w:hAnsi="宋体" w:cs="宋体"/>
          <w:color w:val="000000"/>
          <w:sz w:val="40"/>
        </w:rPr>
        <w:t>①</w:t>
      </w:r>
      <w:r>
        <w:rPr>
          <w:rFonts w:ascii="宋体" w:eastAsia="宋体" w:hAnsi="宋体" w:cs="宋体"/>
          <w:color w:val="000000"/>
          <w:sz w:val="40"/>
        </w:rPr>
        <w:t>至于占据以太</w:t>
      </w:r>
    </w:p>
    <w:p w:rsidR="00874596" w:rsidRDefault="0001127C">
      <w:pPr>
        <w:wordWrap w:val="0"/>
        <w:spacing w:line="66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80" w:line="440" w:lineRule="atLeast"/>
        <w:ind w:left="660"/>
        <w:textAlignment w:val="baseline"/>
        <w:rPr>
          <w:sz w:val="32"/>
        </w:rPr>
        <w:sectPr w:rsidR="00874596">
          <w:headerReference w:type="default" r:id="rId918"/>
          <w:footerReference w:type="default" r:id="rId919"/>
          <w:pgSz w:w="16060" w:h="23020"/>
          <w:pgMar w:top="1820" w:right="1860" w:bottom="1820" w:left="186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参阅本书卷</w:t>
      </w:r>
      <w:r>
        <w:rPr>
          <w:rFonts w:ascii="宋体" w:eastAsia="宋体" w:hAnsi="宋体" w:cs="宋体"/>
          <w:color w:val="000000"/>
          <w:sz w:val="32"/>
        </w:rPr>
        <w:t>9</w:t>
      </w:r>
      <w:r>
        <w:rPr>
          <w:rFonts w:ascii="宋体" w:eastAsia="宋体" w:hAnsi="宋体" w:cs="宋体"/>
          <w:color w:val="000000"/>
          <w:sz w:val="32"/>
        </w:rPr>
        <w:t>；阿普留斯：《论苏格拉底之神》，章</w:t>
      </w:r>
      <w:r>
        <w:rPr>
          <w:rFonts w:ascii="宋体" w:eastAsia="宋体" w:hAnsi="宋体" w:cs="宋体"/>
          <w:color w:val="000000"/>
          <w:sz w:val="32"/>
        </w:rPr>
        <w:t>12</w:t>
      </w:r>
      <w:r>
        <w:rPr>
          <w:rFonts w:ascii="宋体" w:eastAsia="宋体" w:hAnsi="宋体" w:cs="宋体"/>
          <w:color w:val="000000"/>
          <w:sz w:val="32"/>
        </w:rPr>
        <w:t>。</w:t>
      </w:r>
    </w:p>
    <w:p w:rsidR="00874596" w:rsidRDefault="0001127C">
      <w:pPr>
        <w:wordWrap w:val="0"/>
        <w:spacing w:line="500" w:lineRule="atLeast"/>
        <w:ind w:left="320"/>
        <w:textAlignment w:val="baseline"/>
        <w:rPr>
          <w:sz w:val="33"/>
        </w:rPr>
      </w:pPr>
      <w:r>
        <w:rPr>
          <w:rFonts w:ascii="黑体" w:eastAsia="黑体" w:hAnsi="黑体" w:cs="黑体"/>
          <w:color w:val="000000"/>
          <w:sz w:val="33"/>
          <w:u w:val="single"/>
        </w:rPr>
        <w:lastRenderedPageBreak/>
        <w:t xml:space="preserve">426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40" w:lineRule="atLeast"/>
        <w:ind w:left="220"/>
        <w:textAlignment w:val="baseline"/>
        <w:rPr>
          <w:sz w:val="41"/>
        </w:rPr>
      </w:pPr>
      <w:r>
        <w:rPr>
          <w:rFonts w:ascii="宋体" w:eastAsia="宋体" w:hAnsi="宋体" w:cs="宋体"/>
          <w:color w:val="000000"/>
          <w:sz w:val="41"/>
        </w:rPr>
        <w:t>层的较高的天神，无论是可见的，像太阳、月亮或其他放光而明显可见的天体，还是不可见的但他相信存在的天神，他就竭力争辩，说它们不会受到这样的骚动，认为说它们也会有这样的骚动是一种亵渎。</w:t>
      </w:r>
    </w:p>
    <w:p w:rsidR="00874596" w:rsidRDefault="0001127C">
      <w:pPr>
        <w:wordWrap w:val="0"/>
        <w:spacing w:line="640" w:lineRule="atLeast"/>
        <w:ind w:left="180" w:firstLine="880"/>
        <w:textAlignment w:val="baseline"/>
        <w:rPr>
          <w:sz w:val="41"/>
        </w:rPr>
      </w:pPr>
      <w:r>
        <w:rPr>
          <w:rFonts w:ascii="宋体" w:eastAsia="宋体" w:hAnsi="宋体" w:cs="宋体"/>
          <w:color w:val="000000"/>
          <w:sz w:val="41"/>
        </w:rPr>
        <w:t>所以，不是从柏拉图那里，而是从你的迦勒底老师那里，你学会了把凡人错误地提升到宇宙的以太层和最高天，以便使巫师能够从你的诸神那里得到神圣的启示。你把你自己的生命的理智性质提升得高于这些神圣的启示，而你的生命的理智性质似乎不需要得到由神术的技艺施行的洁净，因为对哲学家来说，这些事情并非完全必需的。然而，由于你希望奖赏你的老师，你就向别人推荐这样的技艺，这些人不是哲学家，他们受到诱惑而使用这些你承认对你自己无用的技艺，而你自己能做更高级的事情。这样，哲学对大多数人来说太艰深了，那些远离哲学力量的人可以在你的鼓励下</w:t>
      </w:r>
      <w:r>
        <w:rPr>
          <w:rFonts w:ascii="宋体" w:eastAsia="宋体" w:hAnsi="宋体" w:cs="宋体"/>
          <w:color w:val="000000"/>
          <w:sz w:val="41"/>
        </w:rPr>
        <w:t>，在神术师的手中寻求洁净，这种洁净确实不是理智的洁净，而是灵魂的灵性部分的洁净。现在，由于不适宜学哲学的人占据人类的大多数，因此更多的人会被迫去向你的这些秘密的、不合法的教师请教，而不是向柏拉图学派请教。因为那些最不纯洁的精灵伪装成以太中的神，而你成了它们的传令官和使者，向那些灵魂的灵性部分被神术的技艺得到洁净的人许诺，说他们确实不会回归到圣父那里去，而会与那些神祇一样居住在以太层中。</w:t>
      </w:r>
    </w:p>
    <w:p w:rsidR="00874596" w:rsidRDefault="0001127C">
      <w:pPr>
        <w:wordWrap w:val="0"/>
        <w:spacing w:line="640" w:lineRule="atLeast"/>
        <w:ind w:right="20" w:firstLine="1020"/>
        <w:textAlignment w:val="baseline"/>
        <w:rPr>
          <w:sz w:val="41"/>
        </w:rPr>
        <w:sectPr w:rsidR="00874596">
          <w:headerReference w:type="default" r:id="rId920"/>
          <w:footerReference w:type="default" r:id="rId921"/>
          <w:pgSz w:w="16060" w:h="23020"/>
          <w:pgMar w:top="1780" w:right="1760" w:bottom="1780" w:left="1760" w:header="720" w:footer="720" w:gutter="0"/>
          <w:cols w:space="720"/>
        </w:sectPr>
      </w:pPr>
      <w:r>
        <w:rPr>
          <w:rFonts w:ascii="宋体" w:eastAsia="宋体" w:hAnsi="宋体" w:cs="宋体"/>
          <w:color w:val="000000"/>
          <w:sz w:val="41"/>
        </w:rPr>
        <w:t>但是大多数人不会相信这种许诺，基督为他们而来，把他们从精灵的统治下解放出来。在基督里面，他们</w:t>
      </w:r>
      <w:r>
        <w:rPr>
          <w:rFonts w:ascii="宋体" w:eastAsia="宋体" w:hAnsi="宋体" w:cs="宋体"/>
          <w:color w:val="000000"/>
          <w:sz w:val="41"/>
        </w:rPr>
        <w:t>得到了心灵、肉体、灵性的洁净。为了能够治疗整个人类染上的罪的瘟疫，他无罪地接受了整个人性。只要你认识他，只要你把自己托付给他治疗，而不是依靠你自己虚弱的、不坚定的人的美德，或者依靠最邪恶的好奇心！他不会欺骗你，因为如你自己所写的那样，你们自己的神谕承认他是神圣的、不朽的。那位最出名的诗人说到过他</w:t>
      </w:r>
      <w:r>
        <w:rPr>
          <w:rFonts w:ascii="宋体" w:eastAsia="宋体" w:hAnsi="宋体" w:cs="宋体"/>
          <w:color w:val="000000"/>
          <w:sz w:val="41"/>
        </w:rPr>
        <w:t>(</w:t>
      </w:r>
      <w:r>
        <w:rPr>
          <w:rFonts w:ascii="宋体" w:eastAsia="宋体" w:hAnsi="宋体" w:cs="宋体"/>
          <w:color w:val="000000"/>
          <w:sz w:val="41"/>
        </w:rPr>
        <w:t>诗人确实是在为另一位</w:t>
      </w:r>
    </w:p>
    <w:p w:rsidR="00874596" w:rsidRDefault="0001127C">
      <w:pPr>
        <w:wordWrap w:val="0"/>
        <w:spacing w:line="700" w:lineRule="atLeast"/>
        <w:ind w:right="24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427</w:t>
      </w:r>
    </w:p>
    <w:p w:rsidR="00874596" w:rsidRDefault="0001127C">
      <w:pPr>
        <w:wordWrap w:val="0"/>
        <w:spacing w:before="400" w:line="700" w:lineRule="atLeast"/>
        <w:textAlignment w:val="baseline"/>
        <w:rPr>
          <w:sz w:val="40"/>
        </w:rPr>
      </w:pPr>
      <w:r>
        <w:rPr>
          <w:rFonts w:ascii="宋体" w:eastAsia="宋体" w:hAnsi="宋体" w:cs="宋体"/>
          <w:color w:val="000000"/>
          <w:sz w:val="40"/>
        </w:rPr>
        <w:t>神画像，但若把这些话用到基督身上也是真实的</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有你作我们的向导，残留在我们身上的</w:t>
      </w:r>
      <w:r>
        <w:rPr>
          <w:rFonts w:ascii="宋体" w:eastAsia="宋体" w:hAnsi="宋体" w:cs="宋体"/>
          <w:color w:val="000000"/>
          <w:sz w:val="40"/>
        </w:rPr>
        <w:t>任何罪恶的痕迹都会被清除，大地将解除它永远的恐惧。</w:t>
      </w:r>
      <w:r>
        <w:rPr>
          <w:rFonts w:ascii="宋体" w:eastAsia="宋体" w:hAnsi="宋体" w:cs="宋体"/>
          <w:color w:val="000000"/>
          <w:sz w:val="40"/>
        </w:rPr>
        <w:t>”①</w:t>
      </w:r>
      <w:r>
        <w:rPr>
          <w:rFonts w:ascii="宋体" w:eastAsia="宋体" w:hAnsi="宋体" w:cs="宋体"/>
          <w:color w:val="000000"/>
          <w:sz w:val="40"/>
        </w:rPr>
        <w:t>他用这首诗表明，由于这种生命的脆弱，即使那些在公义的美德方面取得伟大进步的人，也仍旧留有罪恶的痕迹，而这些罪恶的痕迹只有诗中所说的救世主才能治愈。在同一首诗的第四行处，维吉尔本人说这首诗不仅仅是他自己的虚构，因为他说</w:t>
      </w:r>
      <w:r>
        <w:rPr>
          <w:rFonts w:ascii="宋体" w:eastAsia="宋体" w:hAnsi="宋体" w:cs="宋体"/>
          <w:color w:val="000000"/>
          <w:sz w:val="40"/>
        </w:rPr>
        <w:t>“</w:t>
      </w:r>
      <w:r>
        <w:rPr>
          <w:rFonts w:ascii="宋体" w:eastAsia="宋体" w:hAnsi="宋体" w:cs="宋体"/>
          <w:color w:val="000000"/>
          <w:sz w:val="40"/>
        </w:rPr>
        <w:t>库卖的诗歌预言了最后的时代</w:t>
      </w:r>
      <w:r>
        <w:rPr>
          <w:rFonts w:ascii="宋体" w:eastAsia="宋体" w:hAnsi="宋体" w:cs="宋体"/>
          <w:color w:val="000000"/>
          <w:sz w:val="40"/>
        </w:rPr>
        <w:t>”</w:t>
      </w:r>
      <w:r>
        <w:rPr>
          <w:rFonts w:ascii="宋体" w:eastAsia="宋体" w:hAnsi="宋体" w:cs="宋体"/>
          <w:color w:val="000000"/>
          <w:sz w:val="40"/>
        </w:rPr>
        <w:t>。由此看来，这句诗无疑是由库卖的西彼拉启示的。</w:t>
      </w:r>
    </w:p>
    <w:p w:rsidR="00874596" w:rsidRDefault="0001127C">
      <w:pPr>
        <w:wordWrap w:val="0"/>
        <w:spacing w:line="700" w:lineRule="atLeast"/>
        <w:ind w:firstLine="840"/>
        <w:textAlignment w:val="baseline"/>
        <w:rPr>
          <w:sz w:val="40"/>
        </w:rPr>
      </w:pPr>
      <w:r>
        <w:rPr>
          <w:rFonts w:ascii="宋体" w:eastAsia="宋体" w:hAnsi="宋体" w:cs="宋体"/>
          <w:color w:val="000000"/>
          <w:sz w:val="40"/>
        </w:rPr>
        <w:t>但是这些神术师，或者倒不如说这些以诸神的模样出现的精灵，用虚假的外貌和形式空洞的骗术污染而非洁净了人的灵性。因为，这些自己灵性不洁的精灵又如何能够洁净人的灵性</w:t>
      </w:r>
      <w:r>
        <w:rPr>
          <w:rFonts w:ascii="宋体" w:eastAsia="宋体" w:hAnsi="宋体" w:cs="宋体"/>
          <w:color w:val="000000"/>
          <w:sz w:val="40"/>
        </w:rPr>
        <w:t>?</w:t>
      </w:r>
      <w:r>
        <w:rPr>
          <w:rFonts w:ascii="宋体" w:eastAsia="宋体" w:hAnsi="宋体" w:cs="宋体"/>
          <w:color w:val="000000"/>
          <w:sz w:val="40"/>
        </w:rPr>
        <w:t>如果</w:t>
      </w:r>
      <w:r>
        <w:rPr>
          <w:rFonts w:ascii="宋体" w:eastAsia="宋体" w:hAnsi="宋体" w:cs="宋体"/>
          <w:color w:val="000000"/>
          <w:sz w:val="40"/>
        </w:rPr>
        <w:t>它们不是不洁的，那么它们肯定不会受到妒忌者的符咒的约束，它们也不会像凡人一样害怕法术，或者过分妒忌以至于许诺空洞的幸福。但是你们承认理智的灵魂，亦即我们的心灵</w:t>
      </w:r>
      <w:r>
        <w:rPr>
          <w:rFonts w:ascii="宋体" w:eastAsia="宋体" w:hAnsi="宋体" w:cs="宋体"/>
          <w:color w:val="000000"/>
          <w:sz w:val="40"/>
        </w:rPr>
        <w:t>——</w:t>
      </w:r>
      <w:r>
        <w:rPr>
          <w:rFonts w:ascii="宋体" w:eastAsia="宋体" w:hAnsi="宋体" w:cs="宋体"/>
          <w:color w:val="000000"/>
          <w:sz w:val="40"/>
        </w:rPr>
        <w:t>不能用法术来洁净，这也就够了，甚至我们灵魂的灵性部分或较差的部分也不能用这样的技艺来使之成为不朽的和永恒的，尽管你们断言它能够洁净。然而，基督应许了永恒的生命，因此，不管你们如何愤怒、惊愕、困惑，这个世界还是聚集在他周围。</w:t>
      </w:r>
    </w:p>
    <w:p w:rsidR="00874596" w:rsidRDefault="0001127C">
      <w:pPr>
        <w:wordWrap w:val="0"/>
        <w:spacing w:line="700" w:lineRule="atLeast"/>
        <w:ind w:right="20" w:firstLine="840"/>
        <w:textAlignment w:val="baseline"/>
        <w:rPr>
          <w:sz w:val="40"/>
        </w:rPr>
      </w:pPr>
      <w:r>
        <w:rPr>
          <w:rFonts w:ascii="宋体" w:eastAsia="宋体" w:hAnsi="宋体" w:cs="宋体"/>
          <w:color w:val="000000"/>
          <w:sz w:val="40"/>
        </w:rPr>
        <w:t>你无法否认，当人们把自己托付给神术的时候，他们犯了错误，这种神术用它盲目愚蠢的教导欺骗了那么多人。你也无法否认，向天使</w:t>
      </w:r>
      <w:r>
        <w:rPr>
          <w:rFonts w:ascii="宋体" w:eastAsia="宋体" w:hAnsi="宋体" w:cs="宋体"/>
          <w:color w:val="000000"/>
          <w:sz w:val="40"/>
        </w:rPr>
        <w:t>②</w:t>
      </w:r>
      <w:r>
        <w:rPr>
          <w:rFonts w:ascii="宋体" w:eastAsia="宋体" w:hAnsi="宋体" w:cs="宋体"/>
          <w:color w:val="000000"/>
          <w:sz w:val="40"/>
        </w:rPr>
        <w:t>祈祷和</w:t>
      </w:r>
      <w:r>
        <w:rPr>
          <w:rFonts w:ascii="宋体" w:eastAsia="宋体" w:hAnsi="宋体" w:cs="宋体"/>
          <w:color w:val="000000"/>
          <w:sz w:val="40"/>
        </w:rPr>
        <w:t>献祭，用这种方法来取得帮助，肯定是一个错误。同时，好像是为了避免浪费你学习这种技艺的努力，你把人们打发到神术师那里去，使那些不按照理智灵魂的指引来生活的人可以依靠神</w:t>
      </w:r>
    </w:p>
    <w:p w:rsidR="00874596" w:rsidRDefault="0001127C">
      <w:pPr>
        <w:wordWrap w:val="0"/>
        <w:spacing w:line="70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80" w:line="52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维吉尔：《短诗集》，第</w:t>
      </w:r>
      <w:r>
        <w:rPr>
          <w:rFonts w:ascii="宋体" w:eastAsia="宋体" w:hAnsi="宋体" w:cs="宋体"/>
          <w:color w:val="000000"/>
          <w:sz w:val="32"/>
        </w:rPr>
        <w:t>4</w:t>
      </w:r>
      <w:r>
        <w:rPr>
          <w:rFonts w:ascii="宋体" w:eastAsia="宋体" w:hAnsi="宋体" w:cs="宋体"/>
          <w:color w:val="000000"/>
          <w:sz w:val="32"/>
        </w:rPr>
        <w:t>首，行</w:t>
      </w:r>
      <w:r>
        <w:rPr>
          <w:rFonts w:ascii="宋体" w:eastAsia="宋体" w:hAnsi="宋体" w:cs="宋体"/>
          <w:color w:val="000000"/>
          <w:sz w:val="32"/>
        </w:rPr>
        <w:t>13</w:t>
      </w:r>
      <w:r>
        <w:rPr>
          <w:rFonts w:ascii="宋体" w:eastAsia="宋体" w:hAnsi="宋体" w:cs="宋体"/>
          <w:color w:val="000000"/>
          <w:sz w:val="32"/>
        </w:rPr>
        <w:t>以下。</w:t>
      </w:r>
    </w:p>
    <w:p w:rsidR="00874596" w:rsidRDefault="0001127C">
      <w:pPr>
        <w:wordWrap w:val="0"/>
        <w:spacing w:line="520" w:lineRule="atLeast"/>
        <w:ind w:right="40" w:firstLine="640"/>
        <w:textAlignment w:val="baseline"/>
        <w:rPr>
          <w:sz w:val="32"/>
        </w:rPr>
        <w:sectPr w:rsidR="00874596">
          <w:headerReference w:type="default" r:id="rId922"/>
          <w:footerReference w:type="default" r:id="rId923"/>
          <w:pgSz w:w="16060" w:h="23020"/>
          <w:pgMar w:top="1840" w:right="1860" w:bottom="1840" w:left="186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此处英译文为</w:t>
      </w:r>
      <w:r>
        <w:rPr>
          <w:rFonts w:ascii="宋体" w:eastAsia="宋体" w:hAnsi="宋体" w:cs="宋体"/>
          <w:color w:val="000000"/>
          <w:sz w:val="32"/>
        </w:rPr>
        <w:t>“to principalities and angels”,</w:t>
      </w:r>
      <w:r>
        <w:rPr>
          <w:rFonts w:ascii="宋体" w:eastAsia="宋体" w:hAnsi="宋体" w:cs="宋体"/>
          <w:color w:val="000000"/>
          <w:sz w:val="32"/>
        </w:rPr>
        <w:t>意为</w:t>
      </w:r>
      <w:r>
        <w:rPr>
          <w:rFonts w:ascii="宋体" w:eastAsia="宋体" w:hAnsi="宋体" w:cs="宋体"/>
          <w:color w:val="000000"/>
          <w:sz w:val="32"/>
        </w:rPr>
        <w:t>“</w:t>
      </w:r>
      <w:r>
        <w:rPr>
          <w:rFonts w:ascii="宋体" w:eastAsia="宋体" w:hAnsi="宋体" w:cs="宋体"/>
          <w:color w:val="000000"/>
          <w:sz w:val="32"/>
        </w:rPr>
        <w:t>向掌权的第七级天使和天使</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540" w:lineRule="atLeast"/>
        <w:jc w:val="center"/>
        <w:textAlignment w:val="baseline"/>
        <w:rPr>
          <w:sz w:val="40"/>
        </w:rPr>
      </w:pPr>
      <w:r>
        <w:rPr>
          <w:rFonts w:ascii="黑体" w:eastAsia="黑体" w:hAnsi="黑体" w:cs="黑体"/>
          <w:color w:val="000000"/>
          <w:sz w:val="40"/>
          <w:u w:val="single"/>
        </w:rPr>
        <w:lastRenderedPageBreak/>
        <w:t xml:space="preserve"> 428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380" w:line="620" w:lineRule="atLeast"/>
        <w:ind w:left="40"/>
        <w:textAlignment w:val="baseline"/>
        <w:rPr>
          <w:sz w:val="41"/>
        </w:rPr>
      </w:pPr>
      <w:r>
        <w:rPr>
          <w:rFonts w:ascii="宋体" w:eastAsia="宋体" w:hAnsi="宋体" w:cs="宋体"/>
          <w:color w:val="000000"/>
          <w:sz w:val="41"/>
        </w:rPr>
        <w:t>术师来洗涤他们的灵性灵魂，这样做又有什么意义呢</w:t>
      </w:r>
      <w:r>
        <w:rPr>
          <w:rFonts w:ascii="宋体" w:eastAsia="宋体" w:hAnsi="宋体" w:cs="宋体"/>
          <w:color w:val="000000"/>
          <w:sz w:val="41"/>
        </w:rPr>
        <w:t>?</w:t>
      </w:r>
    </w:p>
    <w:p w:rsidR="00874596" w:rsidRDefault="00874596">
      <w:pPr>
        <w:wordWrap w:val="0"/>
        <w:spacing w:line="640" w:lineRule="exact"/>
        <w:textAlignment w:val="baseline"/>
        <w:rPr>
          <w:sz w:val="41"/>
        </w:rPr>
      </w:pPr>
    </w:p>
    <w:p w:rsidR="00874596" w:rsidRDefault="0001127C">
      <w:pPr>
        <w:wordWrap w:val="0"/>
        <w:spacing w:line="620" w:lineRule="atLeast"/>
        <w:ind w:left="4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28 </w:t>
      </w:r>
      <w:r>
        <w:rPr>
          <w:rFonts w:ascii="宋体" w:eastAsia="宋体" w:hAnsi="宋体" w:cs="宋体"/>
          <w:color w:val="000000"/>
          <w:sz w:val="41"/>
        </w:rPr>
        <w:t>波斐利不能认识基督是真正的智慧，原因何在</w:t>
      </w:r>
      <w:r>
        <w:rPr>
          <w:rFonts w:ascii="宋体" w:eastAsia="宋体" w:hAnsi="宋体" w:cs="宋体"/>
          <w:color w:val="000000"/>
          <w:sz w:val="41"/>
        </w:rPr>
        <w:t>?</w:t>
      </w:r>
    </w:p>
    <w:p w:rsidR="00874596" w:rsidRDefault="0001127C">
      <w:pPr>
        <w:wordWrap w:val="0"/>
        <w:spacing w:line="620" w:lineRule="atLeast"/>
        <w:ind w:left="40" w:firstLine="860"/>
        <w:textAlignment w:val="baseline"/>
        <w:rPr>
          <w:sz w:val="41"/>
        </w:rPr>
      </w:pPr>
      <w:r>
        <w:rPr>
          <w:rFonts w:ascii="宋体" w:eastAsia="宋体" w:hAnsi="宋体" w:cs="宋体"/>
          <w:color w:val="000000"/>
          <w:sz w:val="41"/>
        </w:rPr>
        <w:t>因此，你把人引进确凿无疑的谬误，带来那么大的伤害而不知害、羞，尽管你自认为是美德与智慧的热爱者。你若是真正热爱美德与智慧，那么你会认识到</w:t>
      </w:r>
      <w:r>
        <w:rPr>
          <w:rFonts w:ascii="宋体" w:eastAsia="宋体" w:hAnsi="宋体" w:cs="宋体"/>
          <w:color w:val="000000"/>
          <w:sz w:val="41"/>
        </w:rPr>
        <w:t>“</w:t>
      </w:r>
      <w:r>
        <w:rPr>
          <w:rFonts w:ascii="宋体" w:eastAsia="宋体" w:hAnsi="宋体" w:cs="宋体"/>
          <w:color w:val="000000"/>
          <w:sz w:val="41"/>
        </w:rPr>
        <w:t>基督总是上帝的能力，上帝的智慧</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而不会由于拥有空洞的知识而自吹自擂，对基督健全的谦恭感到厌恶。</w:t>
      </w:r>
    </w:p>
    <w:p w:rsidR="00874596" w:rsidRDefault="0001127C">
      <w:pPr>
        <w:wordWrap w:val="0"/>
        <w:spacing w:line="620" w:lineRule="atLeast"/>
        <w:ind w:left="40" w:right="160" w:firstLine="860"/>
        <w:textAlignment w:val="baseline"/>
        <w:rPr>
          <w:sz w:val="41"/>
        </w:rPr>
      </w:pPr>
      <w:r>
        <w:rPr>
          <w:rFonts w:ascii="宋体" w:eastAsia="宋体" w:hAnsi="宋体" w:cs="宋体"/>
          <w:color w:val="000000"/>
          <w:sz w:val="41"/>
        </w:rPr>
        <w:t>不过你承认，灵魂的灵性部分，即使没有这些神术技艺和秘仪的帮助，也能依靠贞洁的美德得以洁净，但你白白浪费了许多精力去学习这些技艺。有时候你甚至说这些秘仪不能提升人死后的灵魂</w:t>
      </w:r>
      <w:r>
        <w:rPr>
          <w:rFonts w:ascii="宋体" w:eastAsia="宋体" w:hAnsi="宋体" w:cs="宋体"/>
          <w:color w:val="000000"/>
          <w:sz w:val="41"/>
        </w:rPr>
        <w:t>，所以在今生终结之时，它们甚至对被你称作灵性的灵魂的这个部分也没有益处。然而，你在许多地方多次回到神术技艺这个主题上来，在我看来，你这样做不是为了其他目的，而就是想要实施这种技艺，让那些对非法的技艺好奇的人高兴，或者引起其他人的好奇心。但你确实说得好，这种技艺是令人恐惧的，既因为实施这种技艺会带来法律上的危险，</w:t>
      </w:r>
      <w:r>
        <w:rPr>
          <w:rFonts w:ascii="宋体" w:eastAsia="宋体" w:hAnsi="宋体" w:cs="宋体"/>
          <w:color w:val="000000"/>
          <w:sz w:val="41"/>
        </w:rPr>
        <w:t>②</w:t>
      </w:r>
      <w:r>
        <w:rPr>
          <w:rFonts w:ascii="宋体" w:eastAsia="宋体" w:hAnsi="宋体" w:cs="宋体"/>
          <w:color w:val="000000"/>
          <w:sz w:val="41"/>
        </w:rPr>
        <w:t>又因为这种技艺行为有可能带来伤害。那些不幸的实施技艺的人如果只听你的话，那么他们就会远离这类技艺，或者绝不再接近它！</w:t>
      </w:r>
    </w:p>
    <w:p w:rsidR="00874596" w:rsidRDefault="0001127C">
      <w:pPr>
        <w:wordWrap w:val="0"/>
        <w:spacing w:line="620" w:lineRule="atLeast"/>
        <w:ind w:left="40" w:right="160" w:firstLine="860"/>
        <w:textAlignment w:val="baseline"/>
        <w:rPr>
          <w:sz w:val="41"/>
        </w:rPr>
      </w:pPr>
      <w:r>
        <w:rPr>
          <w:rFonts w:ascii="宋体" w:eastAsia="宋体" w:hAnsi="宋体" w:cs="宋体"/>
          <w:color w:val="000000"/>
          <w:sz w:val="41"/>
        </w:rPr>
        <w:t>你确实说过，无知以及从无知中产生的许多邪恶，不能用任何秘仪加以洗涤，而只能依靠</w:t>
      </w:r>
      <w:r>
        <w:rPr>
          <w:rFonts w:ascii="宋体" w:eastAsia="宋体" w:hAnsi="宋体" w:cs="宋体"/>
          <w:color w:val="000000"/>
          <w:sz w:val="41"/>
        </w:rPr>
        <w:t>“</w:t>
      </w:r>
      <w:r>
        <w:rPr>
          <w:rFonts w:ascii="宋体" w:eastAsia="宋体" w:hAnsi="宋体" w:cs="宋体"/>
          <w:color w:val="000000"/>
          <w:sz w:val="41"/>
        </w:rPr>
        <w:t>父的心灵</w:t>
      </w:r>
      <w:r>
        <w:rPr>
          <w:rFonts w:ascii="宋体" w:eastAsia="宋体" w:hAnsi="宋体" w:cs="宋体"/>
          <w:color w:val="000000"/>
          <w:sz w:val="41"/>
        </w:rPr>
        <w:t>”③</w:t>
      </w:r>
      <w:r>
        <w:rPr>
          <w:rFonts w:ascii="宋体" w:eastAsia="宋体" w:hAnsi="宋体" w:cs="宋体"/>
          <w:color w:val="000000"/>
          <w:sz w:val="41"/>
        </w:rPr>
        <w:t>，亦即圣父的心灵或理智，是对圣父意志的认识。但你不相信这个心灵就是基督，由于他从一位妇女那里得到肉身和被钉十字架所受的耻辱，因此你轻视他。你竭力抬高智慧，向往较高的区域，而排斥这样低微的事情。但是他应验</w:t>
      </w:r>
    </w:p>
    <w:p w:rsidR="00874596" w:rsidRDefault="0001127C">
      <w:pPr>
        <w:wordWrap w:val="0"/>
        <w:spacing w:line="62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7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《哥林多前书》一章</w:t>
      </w:r>
      <w:r>
        <w:rPr>
          <w:rFonts w:ascii="宋体" w:eastAsia="宋体" w:hAnsi="宋体" w:cs="宋体"/>
          <w:color w:val="000000"/>
          <w:sz w:val="32"/>
        </w:rPr>
        <w:t>24</w:t>
      </w:r>
      <w:r>
        <w:rPr>
          <w:rFonts w:ascii="宋体" w:eastAsia="宋体" w:hAnsi="宋体" w:cs="宋体"/>
          <w:color w:val="000000"/>
          <w:sz w:val="32"/>
        </w:rPr>
        <w:t>节。</w:t>
      </w:r>
    </w:p>
    <w:p w:rsidR="00874596" w:rsidRDefault="0001127C">
      <w:pPr>
        <w:wordWrap w:val="0"/>
        <w:spacing w:line="440" w:lineRule="atLeast"/>
        <w:ind w:left="72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参阅本书卷</w:t>
      </w:r>
      <w:r>
        <w:rPr>
          <w:rFonts w:ascii="宋体" w:eastAsia="宋体" w:hAnsi="宋体" w:cs="宋体"/>
          <w:color w:val="000000"/>
          <w:sz w:val="32"/>
        </w:rPr>
        <w:t>7,</w:t>
      </w:r>
      <w:r>
        <w:rPr>
          <w:rFonts w:ascii="宋体" w:eastAsia="宋体" w:hAnsi="宋体" w:cs="宋体"/>
          <w:color w:val="000000"/>
          <w:sz w:val="32"/>
        </w:rPr>
        <w:t>章</w:t>
      </w:r>
      <w:r>
        <w:rPr>
          <w:rFonts w:ascii="宋体" w:eastAsia="宋体" w:hAnsi="宋体" w:cs="宋体"/>
          <w:color w:val="000000"/>
          <w:sz w:val="32"/>
        </w:rPr>
        <w:t>35</w:t>
      </w:r>
      <w:r>
        <w:rPr>
          <w:rFonts w:ascii="宋体" w:eastAsia="宋体" w:hAnsi="宋体" w:cs="宋体"/>
          <w:color w:val="000000"/>
          <w:sz w:val="32"/>
        </w:rPr>
        <w:t>。</w:t>
      </w:r>
    </w:p>
    <w:p w:rsidR="00874596" w:rsidRDefault="0001127C">
      <w:pPr>
        <w:wordWrap w:val="0"/>
        <w:spacing w:line="440" w:lineRule="atLeast"/>
        <w:ind w:left="720"/>
        <w:textAlignment w:val="baseline"/>
        <w:rPr>
          <w:sz w:val="32"/>
        </w:rPr>
        <w:sectPr w:rsidR="00874596">
          <w:headerReference w:type="default" r:id="rId924"/>
          <w:footerReference w:type="default" r:id="rId925"/>
          <w:pgSz w:w="16060" w:h="23020"/>
          <w:pgMar w:top="1820" w:right="1760" w:bottom="1820" w:left="176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此处的拉丁原文是</w:t>
      </w:r>
      <w:r>
        <w:rPr>
          <w:rFonts w:ascii="宋体" w:eastAsia="宋体" w:hAnsi="宋体" w:cs="宋体"/>
          <w:color w:val="000000"/>
          <w:sz w:val="32"/>
        </w:rPr>
        <w:t>“patrikos nous”</w:t>
      </w:r>
      <w:r>
        <w:rPr>
          <w:rFonts w:ascii="宋体" w:eastAsia="宋体" w:hAnsi="宋体" w:cs="宋体"/>
          <w:color w:val="000000"/>
          <w:sz w:val="32"/>
        </w:rPr>
        <w:t>。</w:t>
      </w:r>
    </w:p>
    <w:p w:rsidR="00874596" w:rsidRDefault="0001127C">
      <w:pPr>
        <w:wordWrap w:val="0"/>
        <w:spacing w:line="500" w:lineRule="atLeast"/>
        <w:ind w:right="2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429</w:t>
      </w:r>
    </w:p>
    <w:p w:rsidR="00874596" w:rsidRDefault="0001127C">
      <w:pPr>
        <w:wordWrap w:val="0"/>
        <w:spacing w:before="380" w:line="640" w:lineRule="atLeast"/>
        <w:textAlignment w:val="baseline"/>
        <w:rPr>
          <w:sz w:val="41"/>
        </w:rPr>
      </w:pPr>
      <w:r>
        <w:rPr>
          <w:rFonts w:ascii="宋体" w:eastAsia="宋体" w:hAnsi="宋体" w:cs="宋体"/>
          <w:color w:val="000000"/>
          <w:sz w:val="41"/>
        </w:rPr>
        <w:t>了神圣的先知对他所作的预言：</w:t>
      </w:r>
      <w:r>
        <w:rPr>
          <w:rFonts w:ascii="宋体" w:eastAsia="宋体" w:hAnsi="宋体" w:cs="宋体"/>
          <w:color w:val="000000"/>
          <w:sz w:val="41"/>
        </w:rPr>
        <w:t>“</w:t>
      </w:r>
      <w:r>
        <w:rPr>
          <w:rFonts w:ascii="宋体" w:eastAsia="宋体" w:hAnsi="宋体" w:cs="宋体"/>
          <w:color w:val="000000"/>
          <w:sz w:val="41"/>
        </w:rPr>
        <w:t>我要灭绝智慧人的智慧，废弃聪明人的聪明。</w:t>
      </w:r>
      <w:r>
        <w:rPr>
          <w:rFonts w:ascii="宋体" w:eastAsia="宋体" w:hAnsi="宋体" w:cs="宋体"/>
          <w:color w:val="000000"/>
          <w:sz w:val="41"/>
        </w:rPr>
        <w:t>”①</w:t>
      </w:r>
      <w:r>
        <w:rPr>
          <w:rFonts w:ascii="宋体" w:eastAsia="宋体" w:hAnsi="宋体" w:cs="宋体"/>
          <w:color w:val="000000"/>
          <w:sz w:val="41"/>
        </w:rPr>
        <w:t>但他并没有灭绝和废弃上帝赠给他们的礼物，而只是灭绝和废弃了他们的固执己见，即不愿意把智慧和聪明归于上帝。因此使徒在引用了先知的这段证言以后又说：</w:t>
      </w:r>
      <w:r>
        <w:rPr>
          <w:rFonts w:ascii="宋体" w:eastAsia="宋体" w:hAnsi="宋体" w:cs="宋体"/>
          <w:color w:val="000000"/>
          <w:sz w:val="41"/>
        </w:rPr>
        <w:t>“</w:t>
      </w:r>
      <w:r>
        <w:rPr>
          <w:rFonts w:ascii="宋体" w:eastAsia="宋体" w:hAnsi="宋体" w:cs="宋体"/>
          <w:color w:val="000000"/>
          <w:sz w:val="41"/>
        </w:rPr>
        <w:t>智慧人在哪里</w:t>
      </w:r>
      <w:r>
        <w:rPr>
          <w:rFonts w:ascii="宋体" w:eastAsia="宋体" w:hAnsi="宋体" w:cs="宋体"/>
          <w:color w:val="000000"/>
          <w:sz w:val="41"/>
        </w:rPr>
        <w:t>?</w:t>
      </w:r>
      <w:r>
        <w:rPr>
          <w:rFonts w:ascii="宋体" w:eastAsia="宋体" w:hAnsi="宋体" w:cs="宋体"/>
          <w:color w:val="000000"/>
          <w:sz w:val="41"/>
        </w:rPr>
        <w:t>文士在哪里</w:t>
      </w:r>
      <w:r>
        <w:rPr>
          <w:rFonts w:ascii="宋体" w:eastAsia="宋体" w:hAnsi="宋体" w:cs="宋体"/>
          <w:color w:val="000000"/>
          <w:sz w:val="41"/>
        </w:rPr>
        <w:t>?</w:t>
      </w:r>
      <w:r>
        <w:rPr>
          <w:rFonts w:ascii="宋体" w:eastAsia="宋体" w:hAnsi="宋体" w:cs="宋体"/>
          <w:color w:val="000000"/>
          <w:sz w:val="41"/>
        </w:rPr>
        <w:t>这世上的辩士在哪里</w:t>
      </w:r>
      <w:r>
        <w:rPr>
          <w:rFonts w:ascii="宋体" w:eastAsia="宋体" w:hAnsi="宋体" w:cs="宋体"/>
          <w:color w:val="000000"/>
          <w:sz w:val="41"/>
        </w:rPr>
        <w:t>?</w:t>
      </w:r>
      <w:r>
        <w:rPr>
          <w:rFonts w:ascii="宋体" w:eastAsia="宋体" w:hAnsi="宋体" w:cs="宋体"/>
          <w:color w:val="000000"/>
          <w:sz w:val="41"/>
        </w:rPr>
        <w:t>上帝岂不是叫这世上的智慧变成愚拙吗</w:t>
      </w:r>
      <w:r>
        <w:rPr>
          <w:rFonts w:ascii="宋体" w:eastAsia="宋体" w:hAnsi="宋体" w:cs="宋体"/>
          <w:color w:val="000000"/>
          <w:sz w:val="41"/>
        </w:rPr>
        <w:t>?</w:t>
      </w:r>
      <w:r>
        <w:rPr>
          <w:rFonts w:ascii="宋体" w:eastAsia="宋体" w:hAnsi="宋体" w:cs="宋体"/>
          <w:color w:val="000000"/>
          <w:sz w:val="41"/>
        </w:rPr>
        <w:t>世人凭自己的智慧，既不认识上帝，上帝就乐意用人所当作愚拙的道理拯救那些信的人，</w:t>
      </w:r>
      <w:r>
        <w:rPr>
          <w:rFonts w:ascii="宋体" w:eastAsia="宋体" w:hAnsi="宋体" w:cs="宋体"/>
          <w:color w:val="000000"/>
          <w:sz w:val="41"/>
        </w:rPr>
        <w:t>这就是上帝的智慧了。犹太人是要神迹，希腊人是求智慧；我们却是传钉十字架的基督。在犹太人为绊脚石，在外邦人为愚拙。但在那蒙召的，无论是犹太人、希腊人，基督总为上帝的能力，上帝的智慧。因上帝的愚拙总比人智慧，上帝的软弱总比人强壮。</w:t>
      </w:r>
      <w:r>
        <w:rPr>
          <w:rFonts w:ascii="宋体" w:eastAsia="宋体" w:hAnsi="宋体" w:cs="宋体"/>
          <w:color w:val="000000"/>
          <w:sz w:val="41"/>
        </w:rPr>
        <w:t>”②</w:t>
      </w:r>
      <w:r>
        <w:rPr>
          <w:rFonts w:ascii="宋体" w:eastAsia="宋体" w:hAnsi="宋体" w:cs="宋体"/>
          <w:color w:val="000000"/>
          <w:sz w:val="41"/>
        </w:rPr>
        <w:t>这就是被我们的对手所轻视的软弱和愚拙，就好像他们是智慧的和强壮的似的。然而这是治疗软弱的恩典，这些弱者不会傲慢地宣扬他们自己虚假的幸福，而宁可谦卑地承认自己真正的不幸。</w:t>
      </w:r>
    </w:p>
    <w:p w:rsidR="00874596" w:rsidRDefault="00874596">
      <w:pPr>
        <w:wordWrap w:val="0"/>
        <w:spacing w:line="660" w:lineRule="exact"/>
        <w:textAlignment w:val="baseline"/>
        <w:rPr>
          <w:sz w:val="41"/>
        </w:rPr>
      </w:pPr>
    </w:p>
    <w:p w:rsidR="00874596" w:rsidRDefault="0001127C">
      <w:pPr>
        <w:wordWrap w:val="0"/>
        <w:spacing w:line="640" w:lineRule="atLeast"/>
        <w:ind w:left="1360" w:right="40" w:hanging="134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29 </w:t>
      </w:r>
      <w:r>
        <w:rPr>
          <w:rFonts w:ascii="宋体" w:eastAsia="宋体" w:hAnsi="宋体" w:cs="宋体"/>
          <w:color w:val="000000"/>
          <w:sz w:val="42"/>
        </w:rPr>
        <w:t>主耶稣基督的道成肉身，这是不虔诚的柏拉图主义者羞于承认的</w:t>
      </w:r>
    </w:p>
    <w:p w:rsidR="00874596" w:rsidRDefault="0001127C">
      <w:pPr>
        <w:wordWrap w:val="0"/>
        <w:spacing w:line="640" w:lineRule="atLeast"/>
        <w:ind w:left="20" w:right="40" w:firstLine="840"/>
        <w:textAlignment w:val="baseline"/>
        <w:rPr>
          <w:sz w:val="41"/>
        </w:rPr>
      </w:pPr>
      <w:r>
        <w:rPr>
          <w:rFonts w:ascii="宋体" w:eastAsia="宋体" w:hAnsi="宋体" w:cs="宋体"/>
          <w:color w:val="000000"/>
          <w:sz w:val="41"/>
        </w:rPr>
        <w:t>你声称有父神与神子，你把神子称作父神的理智或</w:t>
      </w:r>
      <w:r>
        <w:rPr>
          <w:rFonts w:ascii="宋体" w:eastAsia="宋体" w:hAnsi="宋体" w:cs="宋体"/>
          <w:color w:val="000000"/>
          <w:sz w:val="41"/>
        </w:rPr>
        <w:t>心灵，在两者之间你放上第三者，我们想你指的是圣灵；按照你们的习惯，你称它们为三位神。到此为止，尽管你的用语不正确，但你在一定意义上看到了我们竭力想要追求的事物的影子。然而，你不愿承认不变的圣子的道成肉身，我们依靠他得救，我们通过他能够实现我们相信或以某些细小的方式理解的事情。你看到了我们应当居住的国度的影像，尽管离得很远，并且云雾重重，但你没有紧紧地沿着走向这个国</w:t>
      </w:r>
    </w:p>
    <w:p w:rsidR="00874596" w:rsidRDefault="0001127C">
      <w:pPr>
        <w:wordWrap w:val="0"/>
        <w:spacing w:line="64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《以赛亚书》</w:t>
      </w:r>
      <w:r>
        <w:rPr>
          <w:rFonts w:ascii="宋体" w:eastAsia="宋体" w:hAnsi="宋体" w:cs="宋体"/>
          <w:color w:val="000000"/>
          <w:sz w:val="32"/>
        </w:rPr>
        <w:t>29</w:t>
      </w:r>
      <w:r>
        <w:rPr>
          <w:rFonts w:ascii="宋体" w:eastAsia="宋体" w:hAnsi="宋体" w:cs="宋体"/>
          <w:color w:val="000000"/>
          <w:sz w:val="32"/>
        </w:rPr>
        <w:t>章</w:t>
      </w:r>
      <w:r>
        <w:rPr>
          <w:rFonts w:ascii="宋体" w:eastAsia="宋体" w:hAnsi="宋体" w:cs="宋体"/>
          <w:color w:val="000000"/>
          <w:sz w:val="32"/>
        </w:rPr>
        <w:t>14</w:t>
      </w:r>
      <w:r>
        <w:rPr>
          <w:rFonts w:ascii="宋体" w:eastAsia="宋体" w:hAnsi="宋体" w:cs="宋体"/>
          <w:color w:val="000000"/>
          <w:sz w:val="32"/>
        </w:rPr>
        <w:t>节</w:t>
      </w:r>
      <w:r>
        <w:rPr>
          <w:rFonts w:ascii="宋体" w:eastAsia="宋体" w:hAnsi="宋体" w:cs="宋体"/>
          <w:color w:val="000000"/>
          <w:sz w:val="32"/>
        </w:rPr>
        <w:t>;</w:t>
      </w:r>
      <w:r>
        <w:rPr>
          <w:rFonts w:ascii="宋体" w:eastAsia="宋体" w:hAnsi="宋体" w:cs="宋体"/>
          <w:color w:val="000000"/>
          <w:sz w:val="32"/>
        </w:rPr>
        <w:t>《哥林多前书》</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19</w:t>
      </w:r>
      <w:r>
        <w:rPr>
          <w:rFonts w:ascii="宋体" w:eastAsia="宋体" w:hAnsi="宋体" w:cs="宋体"/>
          <w:color w:val="000000"/>
          <w:sz w:val="32"/>
        </w:rPr>
        <w:t>节。</w:t>
      </w:r>
    </w:p>
    <w:p w:rsidR="00874596" w:rsidRDefault="0001127C">
      <w:pPr>
        <w:wordWrap w:val="0"/>
        <w:spacing w:line="440" w:lineRule="atLeast"/>
        <w:ind w:left="660"/>
        <w:textAlignment w:val="baseline"/>
        <w:rPr>
          <w:sz w:val="32"/>
        </w:rPr>
        <w:sectPr w:rsidR="00874596">
          <w:headerReference w:type="default" r:id="rId926"/>
          <w:footerReference w:type="default" r:id="rId927"/>
          <w:pgSz w:w="16060" w:h="23020"/>
          <w:pgMar w:top="1780" w:right="1820" w:bottom="178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《哥林多前书》</w:t>
      </w:r>
      <w:r>
        <w:rPr>
          <w:rFonts w:ascii="宋体" w:eastAsia="宋体" w:hAnsi="宋体" w:cs="宋体"/>
          <w:color w:val="000000"/>
          <w:sz w:val="32"/>
        </w:rPr>
        <w:t xml:space="preserve">1 </w:t>
      </w:r>
      <w:r>
        <w:rPr>
          <w:rFonts w:ascii="宋体" w:eastAsia="宋体" w:hAnsi="宋体" w:cs="宋体"/>
          <w:color w:val="000000"/>
          <w:sz w:val="32"/>
        </w:rPr>
        <w:t>章</w:t>
      </w:r>
      <w:r>
        <w:rPr>
          <w:rFonts w:ascii="宋体" w:eastAsia="宋体" w:hAnsi="宋体" w:cs="宋体"/>
          <w:color w:val="000000"/>
          <w:sz w:val="32"/>
        </w:rPr>
        <w:t>20---25</w:t>
      </w:r>
      <w:r>
        <w:rPr>
          <w:rFonts w:ascii="宋体" w:eastAsia="宋体" w:hAnsi="宋体" w:cs="宋体"/>
          <w:color w:val="000000"/>
          <w:sz w:val="32"/>
        </w:rPr>
        <w:t>节。</w:t>
      </w:r>
    </w:p>
    <w:p w:rsidR="00874596" w:rsidRDefault="0001127C">
      <w:pPr>
        <w:wordWrap w:val="0"/>
        <w:spacing w:line="620" w:lineRule="atLeast"/>
        <w:jc w:val="center"/>
        <w:textAlignment w:val="baseline"/>
        <w:rPr>
          <w:sz w:val="40"/>
        </w:rPr>
      </w:pPr>
      <w:r>
        <w:rPr>
          <w:rFonts w:ascii="黑体" w:eastAsia="黑体" w:hAnsi="黑体" w:cs="黑体"/>
          <w:color w:val="000000"/>
          <w:sz w:val="40"/>
          <w:u w:val="single"/>
        </w:rPr>
        <w:lastRenderedPageBreak/>
        <w:t xml:space="preserve">430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874596">
      <w:pPr>
        <w:wordWrap w:val="0"/>
        <w:spacing w:line="520" w:lineRule="exact"/>
        <w:jc w:val="center"/>
        <w:textAlignment w:val="baseline"/>
        <w:rPr>
          <w:sz w:val="40"/>
        </w:rPr>
      </w:pPr>
    </w:p>
    <w:p w:rsidR="00874596" w:rsidRDefault="0001127C">
      <w:pPr>
        <w:wordWrap w:val="0"/>
        <w:spacing w:line="640" w:lineRule="atLeast"/>
        <w:ind w:left="80"/>
        <w:textAlignment w:val="baseline"/>
        <w:rPr>
          <w:sz w:val="41"/>
        </w:rPr>
      </w:pPr>
      <w:r>
        <w:rPr>
          <w:rFonts w:ascii="宋体" w:eastAsia="宋体" w:hAnsi="宋体" w:cs="宋体"/>
          <w:color w:val="000000"/>
          <w:sz w:val="41"/>
        </w:rPr>
        <w:t>度的道路前进。</w:t>
      </w:r>
    </w:p>
    <w:p w:rsidR="00874596" w:rsidRDefault="0001127C">
      <w:pPr>
        <w:wordWrap w:val="0"/>
        <w:spacing w:line="640" w:lineRule="atLeast"/>
        <w:ind w:right="40" w:firstLine="860"/>
        <w:textAlignment w:val="baseline"/>
        <w:rPr>
          <w:sz w:val="41"/>
        </w:rPr>
      </w:pPr>
      <w:r>
        <w:rPr>
          <w:rFonts w:ascii="宋体" w:eastAsia="宋体" w:hAnsi="宋体" w:cs="宋体"/>
          <w:color w:val="000000"/>
          <w:sz w:val="41"/>
        </w:rPr>
        <w:t>然而，你承认有恩典这回事，因为你说恩典只赋予少数人，他们可以依靠他们理智的力量抵达上帝。你不说</w:t>
      </w:r>
      <w:r>
        <w:rPr>
          <w:rFonts w:ascii="宋体" w:eastAsia="宋体" w:hAnsi="宋体" w:cs="宋体"/>
          <w:color w:val="000000"/>
          <w:sz w:val="41"/>
        </w:rPr>
        <w:t>“</w:t>
      </w:r>
      <w:r>
        <w:rPr>
          <w:rFonts w:ascii="宋体" w:eastAsia="宋体" w:hAnsi="宋体" w:cs="宋体"/>
          <w:color w:val="000000"/>
          <w:sz w:val="41"/>
        </w:rPr>
        <w:t>恩典只令少数人喜悦</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只有少数人有这种希望</w:t>
      </w:r>
      <w:r>
        <w:rPr>
          <w:rFonts w:ascii="宋体" w:eastAsia="宋体" w:hAnsi="宋体" w:cs="宋体"/>
          <w:color w:val="000000"/>
          <w:sz w:val="41"/>
        </w:rPr>
        <w:t>”</w:t>
      </w:r>
      <w:r>
        <w:rPr>
          <w:rFonts w:ascii="宋体" w:eastAsia="宋体" w:hAnsi="宋体" w:cs="宋体"/>
          <w:color w:val="000000"/>
          <w:sz w:val="41"/>
        </w:rPr>
        <w:t>，而说</w:t>
      </w:r>
      <w:r>
        <w:rPr>
          <w:rFonts w:ascii="宋体" w:eastAsia="宋体" w:hAnsi="宋体" w:cs="宋体"/>
          <w:color w:val="000000"/>
          <w:sz w:val="41"/>
        </w:rPr>
        <w:t>“</w:t>
      </w:r>
      <w:r>
        <w:rPr>
          <w:rFonts w:ascii="宋体" w:eastAsia="宋体" w:hAnsi="宋体" w:cs="宋体"/>
          <w:color w:val="000000"/>
          <w:sz w:val="41"/>
        </w:rPr>
        <w:t>恩典只赋予少数人</w:t>
      </w:r>
      <w:r>
        <w:rPr>
          <w:rFonts w:ascii="宋体" w:eastAsia="宋体" w:hAnsi="宋体" w:cs="宋体"/>
          <w:color w:val="000000"/>
          <w:sz w:val="41"/>
        </w:rPr>
        <w:t>”</w:t>
      </w:r>
      <w:r>
        <w:rPr>
          <w:rFonts w:ascii="宋体" w:eastAsia="宋体" w:hAnsi="宋体" w:cs="宋体"/>
          <w:color w:val="000000"/>
          <w:sz w:val="41"/>
        </w:rPr>
        <w:t>。那么无疑，你承认上帝的恩典，而非人的自足。还有，你追随柏拉图的观点，更加清楚地使用这种语言，你说人在今生无疑不能依靠任何办法来获得完善的智慧，但那些按照理智生活的人会发现他们所缺乏的</w:t>
      </w:r>
      <w:r>
        <w:rPr>
          <w:rFonts w:ascii="宋体" w:eastAsia="宋体" w:hAnsi="宋体" w:cs="宋体"/>
          <w:color w:val="000000"/>
          <w:sz w:val="41"/>
        </w:rPr>
        <w:t>东西在来世将会由上帝的旨意和恩典来提供。</w:t>
      </w:r>
      <w:r>
        <w:rPr>
          <w:rFonts w:ascii="宋体" w:eastAsia="宋体" w:hAnsi="宋体" w:cs="宋体"/>
          <w:color w:val="000000"/>
          <w:sz w:val="41"/>
        </w:rPr>
        <w:t>①</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噢，只要你承认上帝在我们的主耶稣基督身上的恩典，承认他的道成肉身，通过道成肉身他采取了凡人的灵魂和肉体，那么你就会看到这是一个恩典的最高榜样！但我现在在干什么呢</w:t>
      </w:r>
      <w:r>
        <w:rPr>
          <w:rFonts w:ascii="宋体" w:eastAsia="宋体" w:hAnsi="宋体" w:cs="宋体"/>
          <w:color w:val="000000"/>
          <w:sz w:val="41"/>
        </w:rPr>
        <w:t>?</w:t>
      </w:r>
      <w:r>
        <w:rPr>
          <w:rFonts w:ascii="宋体" w:eastAsia="宋体" w:hAnsi="宋体" w:cs="宋体"/>
          <w:color w:val="000000"/>
          <w:sz w:val="41"/>
        </w:rPr>
        <w:t>我知道对死人说话是白费气力，但这句话只对你有效。对那些高度敬重你的人就可能不是白费气力了，他们热爱你，因为他们热爱智慧，对那些你不应该学的技艺抱有好奇心。我以你的名义对这些人讲话。上帝的恩典不可能比这更仁慈地向我们推荐了。因为自身保持不变的上帝的、独生子，道成肉身而有了人形，通过这个人的中介把上帝的爱的精</w:t>
      </w:r>
      <w:r>
        <w:rPr>
          <w:rFonts w:ascii="宋体" w:eastAsia="宋体" w:hAnsi="宋体" w:cs="宋体"/>
          <w:color w:val="000000"/>
          <w:sz w:val="41"/>
        </w:rPr>
        <w:t>神赋予人类。藉此我们有可能走向距离我们十分遥远的上帝，有可能从可朽变成不朽，从易变转为不变，从不虔诚变为虔诚，从不幸变得幸福。因为他使幸福和不朽的愿望渗透我们的本性，而他即使在成为可朽的时候仍旧保持着幸福，他教导我们要忍受和轻视痛苦，这样就能把我们期盼的东西赋予我们。</w:t>
      </w:r>
    </w:p>
    <w:p w:rsidR="00874596" w:rsidRDefault="0001127C">
      <w:pPr>
        <w:wordWrap w:val="0"/>
        <w:spacing w:line="640" w:lineRule="atLeast"/>
        <w:ind w:right="60" w:firstLine="860"/>
        <w:textAlignment w:val="baseline"/>
        <w:rPr>
          <w:sz w:val="41"/>
        </w:rPr>
      </w:pPr>
      <w:r>
        <w:rPr>
          <w:rFonts w:ascii="宋体" w:eastAsia="宋体" w:hAnsi="宋体" w:cs="宋体"/>
          <w:color w:val="000000"/>
          <w:sz w:val="41"/>
        </w:rPr>
        <w:t>如果你们想要默认这条真理，那么你们需要谦卑，要说服你们低下头来接受它是十分困难的。这件难以置信的事情有什么不可信的地方</w:t>
      </w:r>
      <w:r>
        <w:rPr>
          <w:rFonts w:ascii="宋体" w:eastAsia="宋体" w:hAnsi="宋体" w:cs="宋体"/>
          <w:color w:val="000000"/>
          <w:sz w:val="41"/>
        </w:rPr>
        <w:t>?</w:t>
      </w:r>
      <w:r>
        <w:rPr>
          <w:rFonts w:ascii="宋体" w:eastAsia="宋体" w:hAnsi="宋体" w:cs="宋体"/>
          <w:color w:val="000000"/>
          <w:sz w:val="41"/>
        </w:rPr>
        <w:t>尤其是对你们这样的人来说，你们的哲学思考一定会教你们相信它。我指的是你们不相信上帝采取了人的灵魂和肉身。而你们</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874596" w:rsidRDefault="0001127C">
      <w:pPr>
        <w:wordWrap w:val="0"/>
        <w:spacing w:before="220" w:line="440" w:lineRule="atLeast"/>
        <w:ind w:left="680"/>
        <w:textAlignment w:val="baseline"/>
        <w:rPr>
          <w:sz w:val="32"/>
        </w:rPr>
        <w:sectPr w:rsidR="00874596">
          <w:headerReference w:type="default" r:id="rId928"/>
          <w:footerReference w:type="default" r:id="rId929"/>
          <w:pgSz w:w="16060" w:h="23020"/>
          <w:pgMar w:top="1720" w:right="1800" w:bottom="1720" w:left="180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参阅柏拉图</w:t>
      </w:r>
      <w:r>
        <w:rPr>
          <w:rFonts w:ascii="宋体" w:eastAsia="宋体" w:hAnsi="宋体" w:cs="宋体"/>
          <w:color w:val="000000"/>
          <w:sz w:val="32"/>
        </w:rPr>
        <w:t>:</w:t>
      </w:r>
      <w:r>
        <w:rPr>
          <w:rFonts w:ascii="宋体" w:eastAsia="宋体" w:hAnsi="宋体" w:cs="宋体"/>
          <w:color w:val="000000"/>
          <w:sz w:val="32"/>
        </w:rPr>
        <w:t>《斐多篇》</w:t>
      </w:r>
      <w:r>
        <w:rPr>
          <w:rFonts w:ascii="宋体" w:eastAsia="宋体" w:hAnsi="宋体" w:cs="宋体"/>
          <w:color w:val="000000"/>
          <w:sz w:val="32"/>
        </w:rPr>
        <w:t>66——67B</w:t>
      </w:r>
      <w:r>
        <w:rPr>
          <w:rFonts w:ascii="宋体" w:eastAsia="宋体" w:hAnsi="宋体" w:cs="宋体"/>
          <w:color w:val="000000"/>
          <w:sz w:val="32"/>
        </w:rPr>
        <w:t>。</w:t>
      </w:r>
    </w:p>
    <w:p w:rsidR="00874596" w:rsidRDefault="0001127C">
      <w:pPr>
        <w:wordWrap w:val="0"/>
        <w:spacing w:line="460" w:lineRule="atLeast"/>
        <w:ind w:right="100"/>
        <w:jc w:val="right"/>
        <w:textAlignment w:val="baseline"/>
        <w:rPr>
          <w:sz w:val="30"/>
        </w:rPr>
      </w:pPr>
      <w:r>
        <w:rPr>
          <w:rFonts w:ascii="宋体" w:eastAsia="宋体" w:hAnsi="宋体" w:cs="宋体"/>
          <w:color w:val="000000"/>
          <w:sz w:val="30"/>
          <w:u w:val="single"/>
        </w:rPr>
        <w:lastRenderedPageBreak/>
        <w:t xml:space="preserve">                                 </w:t>
      </w:r>
      <w:r>
        <w:rPr>
          <w:rFonts w:ascii="宋体" w:eastAsia="宋体" w:hAnsi="宋体" w:cs="宋体"/>
          <w:color w:val="000000"/>
          <w:sz w:val="30"/>
          <w:u w:val="single"/>
        </w:rPr>
        <w:t>第</w:t>
      </w:r>
      <w:r>
        <w:rPr>
          <w:rFonts w:ascii="宋体" w:eastAsia="宋体" w:hAnsi="宋体" w:cs="宋体"/>
          <w:color w:val="000000"/>
          <w:sz w:val="30"/>
          <w:u w:val="single"/>
        </w:rPr>
        <w:t xml:space="preserve"> </w:t>
      </w:r>
      <w:r>
        <w:rPr>
          <w:rFonts w:ascii="宋体" w:eastAsia="宋体" w:hAnsi="宋体" w:cs="宋体"/>
          <w:color w:val="000000"/>
          <w:sz w:val="30"/>
          <w:u w:val="single"/>
        </w:rPr>
        <w:t>十</w:t>
      </w:r>
      <w:r>
        <w:rPr>
          <w:rFonts w:ascii="宋体" w:eastAsia="宋体" w:hAnsi="宋体" w:cs="宋体"/>
          <w:color w:val="000000"/>
          <w:sz w:val="30"/>
          <w:u w:val="single"/>
        </w:rPr>
        <w:t xml:space="preserve"> </w:t>
      </w:r>
      <w:r>
        <w:rPr>
          <w:rFonts w:ascii="宋体" w:eastAsia="宋体" w:hAnsi="宋体" w:cs="宋体"/>
          <w:color w:val="000000"/>
          <w:sz w:val="30"/>
          <w:u w:val="single"/>
        </w:rPr>
        <w:t>卷</w:t>
      </w:r>
      <w:r>
        <w:rPr>
          <w:rFonts w:ascii="宋体" w:eastAsia="宋体" w:hAnsi="宋体" w:cs="宋体"/>
          <w:color w:val="000000"/>
          <w:sz w:val="30"/>
          <w:u w:val="single"/>
        </w:rPr>
        <w:t xml:space="preserve">                            431</w:t>
      </w:r>
    </w:p>
    <w:p w:rsidR="00874596" w:rsidRDefault="00874596">
      <w:pPr>
        <w:wordWrap w:val="0"/>
        <w:spacing w:line="480" w:lineRule="exact"/>
        <w:jc w:val="right"/>
        <w:textAlignment w:val="baseline"/>
        <w:rPr>
          <w:sz w:val="30"/>
        </w:rPr>
      </w:pPr>
    </w:p>
    <w:p w:rsidR="00874596" w:rsidRDefault="0001127C">
      <w:pPr>
        <w:wordWrap w:val="0"/>
        <w:spacing w:line="620" w:lineRule="atLeast"/>
        <w:textAlignment w:val="baseline"/>
        <w:rPr>
          <w:sz w:val="41"/>
        </w:rPr>
      </w:pPr>
      <w:r>
        <w:rPr>
          <w:rFonts w:ascii="宋体" w:eastAsia="宋体" w:hAnsi="宋体" w:cs="宋体"/>
          <w:color w:val="000000"/>
          <w:sz w:val="41"/>
        </w:rPr>
        <w:t>自己毕竟把一定程度的优越性赋予理智的灵魂，它确实是人的灵魂，但你们说它能够变得与圣父的心灵具有相同的质料，而你们也承认它是上帝的儿子。那么，为了拯救众人，以一种不可言喻的、独特的方式，上帝之子拥有了理智的灵魂，这件事有什么不可信的呢</w:t>
      </w:r>
      <w:r>
        <w:rPr>
          <w:rFonts w:ascii="宋体" w:eastAsia="宋体" w:hAnsi="宋体" w:cs="宋体"/>
          <w:color w:val="000000"/>
          <w:sz w:val="41"/>
        </w:rPr>
        <w:t>?</w:t>
      </w:r>
      <w:r>
        <w:rPr>
          <w:rFonts w:ascii="宋体" w:eastAsia="宋体" w:hAnsi="宋体" w:cs="宋体"/>
          <w:color w:val="000000"/>
          <w:sz w:val="41"/>
        </w:rPr>
        <w:t>还有，从</w:t>
      </w:r>
      <w:r>
        <w:rPr>
          <w:rFonts w:ascii="宋体" w:eastAsia="宋体" w:hAnsi="宋体" w:cs="宋体"/>
          <w:color w:val="000000"/>
          <w:sz w:val="41"/>
        </w:rPr>
        <w:t>我们自己的本性就可以证明，只有当肉体和灵魂统一的时候，人才是整全的。如果这件事不是最普通的，那才是更不可信的。灵与灵之间的结合比较容易相信，或者用你们习惯使用的语言，无形者与无形者之间的结合，甚至一个是凡人，一个是神祇，一个是可变的，一个是不变的，这样的结合比有形者和无形者之间的结合更容易相信。</w:t>
      </w:r>
    </w:p>
    <w:p w:rsidR="00874596" w:rsidRDefault="0001127C">
      <w:pPr>
        <w:wordWrap w:val="0"/>
        <w:spacing w:line="620" w:lineRule="atLeast"/>
        <w:ind w:right="40" w:firstLine="820"/>
        <w:textAlignment w:val="baseline"/>
        <w:rPr>
          <w:sz w:val="41"/>
        </w:rPr>
      </w:pPr>
      <w:r>
        <w:rPr>
          <w:rFonts w:ascii="宋体" w:eastAsia="宋体" w:hAnsi="宋体" w:cs="宋体"/>
          <w:color w:val="000000"/>
          <w:sz w:val="41"/>
        </w:rPr>
        <w:t>或许是童女生子史无前例使你们感到犹豫不决</w:t>
      </w:r>
      <w:r>
        <w:rPr>
          <w:rFonts w:ascii="宋体" w:eastAsia="宋体" w:hAnsi="宋体" w:cs="宋体"/>
          <w:color w:val="000000"/>
          <w:sz w:val="41"/>
        </w:rPr>
        <w:t>?</w:t>
      </w:r>
      <w:r>
        <w:rPr>
          <w:rFonts w:ascii="宋体" w:eastAsia="宋体" w:hAnsi="宋体" w:cs="宋体"/>
          <w:color w:val="000000"/>
          <w:sz w:val="41"/>
        </w:rPr>
        <w:t>但这件事不应该是个难题，正好相反，这个奇迹般的人奇迹般地诞生这一事实反倒能够帮助你们理解我们的宗教。</w:t>
      </w:r>
    </w:p>
    <w:p w:rsidR="00874596" w:rsidRDefault="0001127C">
      <w:pPr>
        <w:wordWrap w:val="0"/>
        <w:spacing w:line="620" w:lineRule="atLeast"/>
        <w:ind w:right="60" w:firstLine="820"/>
        <w:textAlignment w:val="baseline"/>
        <w:rPr>
          <w:sz w:val="41"/>
        </w:rPr>
      </w:pPr>
      <w:r>
        <w:rPr>
          <w:rFonts w:ascii="宋体" w:eastAsia="宋体" w:hAnsi="宋体" w:cs="宋体"/>
          <w:color w:val="000000"/>
          <w:sz w:val="41"/>
        </w:rPr>
        <w:t>或者，你们拒绝相信，当他的身体被交付给死亡之后，已经通过</w:t>
      </w:r>
      <w:r>
        <w:rPr>
          <w:rFonts w:ascii="宋体" w:eastAsia="宋体" w:hAnsi="宋体" w:cs="宋体"/>
          <w:color w:val="000000"/>
          <w:sz w:val="41"/>
        </w:rPr>
        <w:t>复活变得更优秀了，因为他已经不再是可朽的，而是不可毁坏的，上帝已经使他高升到天上，是吗</w:t>
      </w:r>
      <w:r>
        <w:rPr>
          <w:rFonts w:ascii="宋体" w:eastAsia="宋体" w:hAnsi="宋体" w:cs="宋体"/>
          <w:color w:val="000000"/>
          <w:sz w:val="41"/>
        </w:rPr>
        <w:t>?</w:t>
      </w:r>
      <w:r>
        <w:rPr>
          <w:rFonts w:ascii="宋体" w:eastAsia="宋体" w:hAnsi="宋体" w:cs="宋体"/>
          <w:color w:val="000000"/>
          <w:sz w:val="41"/>
        </w:rPr>
        <w:t>你们拒绝相信这一点，也许是因为你们看到波斐利在我随意引用的那些书中描写了灵魂的回归，他反复教导我们说，灵魂一定要离开与肉体的任何形式的结合，以便可以与上帝幸福地住在一起。但是在这一点上，你们必须纠正波斐利的意见，因为你们在这个问题上与他的看法相同，认为这个可见的世界上的灵魂有巨大的身体。你们追随柏拉图，</w:t>
      </w:r>
      <w:r>
        <w:rPr>
          <w:rFonts w:ascii="宋体" w:eastAsia="宋体" w:hAnsi="宋体" w:cs="宋体"/>
          <w:color w:val="000000"/>
          <w:sz w:val="41"/>
        </w:rPr>
        <w:t>①</w:t>
      </w:r>
      <w:r>
        <w:rPr>
          <w:rFonts w:ascii="宋体" w:eastAsia="宋体" w:hAnsi="宋体" w:cs="宋体"/>
          <w:color w:val="000000"/>
          <w:sz w:val="41"/>
        </w:rPr>
        <w:t>说这个世界是一个动物，</w:t>
      </w:r>
      <w:r>
        <w:rPr>
          <w:rFonts w:ascii="宋体" w:eastAsia="宋体" w:hAnsi="宋体" w:cs="宋体"/>
          <w:color w:val="000000"/>
          <w:sz w:val="41"/>
        </w:rPr>
        <w:t>②</w:t>
      </w:r>
      <w:r>
        <w:rPr>
          <w:rFonts w:ascii="宋体" w:eastAsia="宋体" w:hAnsi="宋体" w:cs="宋体"/>
          <w:color w:val="000000"/>
          <w:sz w:val="41"/>
        </w:rPr>
        <w:t>是一个最幸福的动物，你们还希望说它是永恒的。然而，如果说灵魂为了幸福必须离开身体，那么这个世界</w:t>
      </w:r>
      <w:r>
        <w:rPr>
          <w:rFonts w:ascii="宋体" w:eastAsia="宋体" w:hAnsi="宋体" w:cs="宋体"/>
          <w:color w:val="000000"/>
          <w:sz w:val="41"/>
        </w:rPr>
        <w:t>怎么有可能从来不离开身体，然而又从来不缺乏幸福呢</w:t>
      </w:r>
      <w:r>
        <w:rPr>
          <w:rFonts w:ascii="宋体" w:eastAsia="宋体" w:hAnsi="宋体" w:cs="宋体"/>
          <w:color w:val="000000"/>
          <w:sz w:val="41"/>
        </w:rPr>
        <w:t>?</w:t>
      </w:r>
      <w:r>
        <w:rPr>
          <w:rFonts w:ascii="宋体" w:eastAsia="宋体" w:hAnsi="宋体" w:cs="宋体"/>
          <w:color w:val="000000"/>
          <w:sz w:val="41"/>
        </w:rPr>
        <w:t>还有，你们在你们的书中承认太阳和其他星辰有身体，能看见太阳的人都会毫不犹豫地同意你们的</w:t>
      </w:r>
    </w:p>
    <w:p w:rsidR="00874596" w:rsidRDefault="0001127C">
      <w:pPr>
        <w:wordWrap w:val="0"/>
        <w:spacing w:line="62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20" w:lineRule="atLeast"/>
        <w:ind w:left="66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柏拉图</w:t>
      </w:r>
      <w:r>
        <w:rPr>
          <w:rFonts w:ascii="宋体" w:eastAsia="宋体" w:hAnsi="宋体" w:cs="宋体"/>
          <w:color w:val="000000"/>
          <w:sz w:val="30"/>
        </w:rPr>
        <w:t>:</w:t>
      </w:r>
      <w:r>
        <w:rPr>
          <w:rFonts w:ascii="宋体" w:eastAsia="宋体" w:hAnsi="宋体" w:cs="宋体"/>
          <w:color w:val="000000"/>
          <w:sz w:val="30"/>
        </w:rPr>
        <w:t>《蒂迈欧篇》</w:t>
      </w:r>
      <w:r>
        <w:rPr>
          <w:rFonts w:ascii="宋体" w:eastAsia="宋体" w:hAnsi="宋体" w:cs="宋体"/>
          <w:color w:val="000000"/>
          <w:sz w:val="30"/>
        </w:rPr>
        <w:t>30B</w:t>
      </w:r>
      <w:r>
        <w:rPr>
          <w:rFonts w:ascii="宋体" w:eastAsia="宋体" w:hAnsi="宋体" w:cs="宋体"/>
          <w:color w:val="000000"/>
          <w:sz w:val="30"/>
        </w:rPr>
        <w:t>。</w:t>
      </w:r>
    </w:p>
    <w:p w:rsidR="00874596" w:rsidRDefault="0001127C">
      <w:pPr>
        <w:wordWrap w:val="0"/>
        <w:spacing w:line="420" w:lineRule="atLeast"/>
        <w:ind w:left="660"/>
        <w:textAlignment w:val="baseline"/>
        <w:rPr>
          <w:sz w:val="30"/>
        </w:rPr>
        <w:sectPr w:rsidR="00874596">
          <w:headerReference w:type="default" r:id="rId930"/>
          <w:footerReference w:type="default" r:id="rId931"/>
          <w:pgSz w:w="16060" w:h="23020"/>
          <w:pgMar w:top="1820" w:right="1840" w:bottom="1820" w:left="1840" w:header="720" w:footer="720" w:gutter="0"/>
          <w:cols w:space="720"/>
        </w:sectPr>
      </w:pPr>
      <w:r>
        <w:rPr>
          <w:rFonts w:ascii="宋体" w:eastAsia="宋体" w:hAnsi="宋体" w:cs="宋体"/>
          <w:color w:val="000000"/>
          <w:sz w:val="30"/>
        </w:rPr>
        <w:t xml:space="preserve">② </w:t>
      </w:r>
      <w:r>
        <w:rPr>
          <w:rFonts w:ascii="宋体" w:eastAsia="宋体" w:hAnsi="宋体" w:cs="宋体"/>
          <w:color w:val="000000"/>
          <w:sz w:val="30"/>
        </w:rPr>
        <w:t>此处动物</w:t>
      </w:r>
      <w:r>
        <w:rPr>
          <w:rFonts w:ascii="宋体" w:eastAsia="宋体" w:hAnsi="宋体" w:cs="宋体"/>
          <w:color w:val="000000"/>
          <w:sz w:val="30"/>
        </w:rPr>
        <w:t>(animal)</w:t>
      </w:r>
      <w:r>
        <w:rPr>
          <w:rFonts w:ascii="宋体" w:eastAsia="宋体" w:hAnsi="宋体" w:cs="宋体"/>
          <w:color w:val="000000"/>
          <w:sz w:val="30"/>
        </w:rPr>
        <w:t>一词亦可译为</w:t>
      </w:r>
      <w:r>
        <w:rPr>
          <w:rFonts w:ascii="宋体" w:eastAsia="宋体" w:hAnsi="宋体" w:cs="宋体"/>
          <w:color w:val="000000"/>
          <w:sz w:val="30"/>
        </w:rPr>
        <w:t>“</w:t>
      </w:r>
      <w:r>
        <w:rPr>
          <w:rFonts w:ascii="宋体" w:eastAsia="宋体" w:hAnsi="宋体" w:cs="宋体"/>
          <w:color w:val="000000"/>
          <w:sz w:val="30"/>
        </w:rPr>
        <w:t>生灵</w:t>
      </w:r>
      <w:r>
        <w:rPr>
          <w:rFonts w:ascii="宋体" w:eastAsia="宋体" w:hAnsi="宋体" w:cs="宋体"/>
          <w:color w:val="000000"/>
          <w:sz w:val="30"/>
        </w:rPr>
        <w:t>”</w:t>
      </w:r>
      <w:r>
        <w:rPr>
          <w:rFonts w:ascii="宋体" w:eastAsia="宋体" w:hAnsi="宋体" w:cs="宋体"/>
          <w:color w:val="000000"/>
          <w:sz w:val="30"/>
        </w:rPr>
        <w:t>。</w:t>
      </w:r>
    </w:p>
    <w:p w:rsidR="00874596" w:rsidRDefault="0001127C">
      <w:pPr>
        <w:wordWrap w:val="0"/>
        <w:spacing w:line="520" w:lineRule="atLeast"/>
        <w:ind w:left="140"/>
        <w:textAlignment w:val="baseline"/>
        <w:rPr>
          <w:sz w:val="38"/>
        </w:rPr>
      </w:pPr>
      <w:r>
        <w:rPr>
          <w:rFonts w:ascii="黑体" w:eastAsia="黑体" w:hAnsi="黑体" w:cs="黑体"/>
          <w:color w:val="000000"/>
          <w:sz w:val="38"/>
          <w:u w:val="single"/>
        </w:rPr>
        <w:lastRenderedPageBreak/>
        <w:t xml:space="preserve">432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帝之城</w:t>
      </w:r>
      <w:r>
        <w:rPr>
          <w:rFonts w:ascii="黑体" w:eastAsia="黑体" w:hAnsi="黑体" w:cs="黑体"/>
          <w:color w:val="000000"/>
          <w:sz w:val="38"/>
          <w:u w:val="single"/>
        </w:rPr>
        <w:t xml:space="preserve">                         </w:t>
      </w:r>
    </w:p>
    <w:p w:rsidR="00874596" w:rsidRDefault="0001127C">
      <w:pPr>
        <w:wordWrap w:val="0"/>
        <w:spacing w:before="360" w:line="660" w:lineRule="atLeast"/>
        <w:textAlignment w:val="baseline"/>
        <w:rPr>
          <w:sz w:val="41"/>
        </w:rPr>
      </w:pPr>
      <w:r>
        <w:rPr>
          <w:rFonts w:ascii="宋体" w:eastAsia="宋体" w:hAnsi="宋体" w:cs="宋体"/>
          <w:color w:val="000000"/>
          <w:sz w:val="41"/>
        </w:rPr>
        <w:t>看法。但是你们还宣称，它们是最幸福的动物，它们永远与它们的身体结合在一起，你们把这种看法视为更高的真理。那么，当有人</w:t>
      </w:r>
      <w:r>
        <w:rPr>
          <w:rFonts w:ascii="宋体" w:eastAsia="宋体" w:hAnsi="宋体" w:cs="宋体"/>
          <w:color w:val="000000"/>
          <w:sz w:val="41"/>
        </w:rPr>
        <w:t>把基督教的信仰向你们推荐时，你们为什么忘了或假装不知道你们自己习惯性的讨论或教导</w:t>
      </w:r>
      <w:r>
        <w:rPr>
          <w:rFonts w:ascii="宋体" w:eastAsia="宋体" w:hAnsi="宋体" w:cs="宋体"/>
          <w:color w:val="000000"/>
          <w:sz w:val="41"/>
        </w:rPr>
        <w:t>?</w:t>
      </w:r>
      <w:r>
        <w:rPr>
          <w:rFonts w:ascii="宋体" w:eastAsia="宋体" w:hAnsi="宋体" w:cs="宋体"/>
          <w:color w:val="000000"/>
          <w:sz w:val="41"/>
        </w:rPr>
        <w:t>你们为什么拒绝在你们自己拥有的看法的基础上成为基督徒，而在实际上又对自己的看法加以反对</w:t>
      </w:r>
      <w:r>
        <w:rPr>
          <w:rFonts w:ascii="宋体" w:eastAsia="宋体" w:hAnsi="宋体" w:cs="宋体"/>
          <w:color w:val="000000"/>
          <w:sz w:val="41"/>
        </w:rPr>
        <w:t>?</w:t>
      </w:r>
      <w:r>
        <w:rPr>
          <w:rFonts w:ascii="宋体" w:eastAsia="宋体" w:hAnsi="宋体" w:cs="宋体"/>
          <w:color w:val="000000"/>
          <w:sz w:val="41"/>
        </w:rPr>
        <w:t>不就是因为基督卑微地来到这个世界上，而你们则是骄傲的吗</w:t>
      </w:r>
      <w:r>
        <w:rPr>
          <w:rFonts w:ascii="宋体" w:eastAsia="宋体" w:hAnsi="宋体" w:cs="宋体"/>
          <w:color w:val="000000"/>
          <w:sz w:val="41"/>
        </w:rPr>
        <w:t>?</w:t>
      </w:r>
      <w:r>
        <w:rPr>
          <w:rFonts w:ascii="宋体" w:eastAsia="宋体" w:hAnsi="宋体" w:cs="宋体"/>
          <w:color w:val="000000"/>
          <w:sz w:val="41"/>
        </w:rPr>
        <w:t>学了许多基督教圣经的人有时候可能过于焦急地讨论圣人在将来的复活中会拥有什么样的身体。</w:t>
      </w:r>
      <w:r>
        <w:rPr>
          <w:rFonts w:ascii="宋体" w:eastAsia="宋体" w:hAnsi="宋体" w:cs="宋体"/>
          <w:color w:val="000000"/>
          <w:sz w:val="41"/>
        </w:rPr>
        <w:t>①</w:t>
      </w:r>
      <w:r>
        <w:rPr>
          <w:rFonts w:ascii="宋体" w:eastAsia="宋体" w:hAnsi="宋体" w:cs="宋体"/>
          <w:color w:val="000000"/>
          <w:sz w:val="41"/>
        </w:rPr>
        <w:t>但我们一点也不怀疑他们的身体将是永恒的，基督复活的例子已经证明他们将拥有什么样的身体。无论他们的身体具有什么样的性质，我们宣称说它们是完全不可毁灭的和不朽的，它们不会丝毫妨碍沉思，而灵魂凭着沉思与上帝</w:t>
      </w:r>
      <w:r>
        <w:rPr>
          <w:rFonts w:ascii="宋体" w:eastAsia="宋体" w:hAnsi="宋体" w:cs="宋体"/>
          <w:color w:val="000000"/>
          <w:sz w:val="41"/>
        </w:rPr>
        <w:t>在一起。但你们自己说，在天上的存在者中，不朽的、幸福的存在者的身体本来就是不朽的。那么你们为什么还要认为，要想获得幸福必须抛弃身体</w:t>
      </w:r>
      <w:r>
        <w:rPr>
          <w:rFonts w:ascii="宋体" w:eastAsia="宋体" w:hAnsi="宋体" w:cs="宋体"/>
          <w:color w:val="000000"/>
          <w:sz w:val="41"/>
        </w:rPr>
        <w:t>?</w:t>
      </w:r>
      <w:r>
        <w:rPr>
          <w:rFonts w:ascii="宋体" w:eastAsia="宋体" w:hAnsi="宋体" w:cs="宋体"/>
          <w:color w:val="000000"/>
          <w:sz w:val="41"/>
        </w:rPr>
        <w:t>我要再次说，如果不是因为基督是谦卑的，而你们是骄傲的，你们为什么还要寻找一个似是而非的理由来躲避基督徒的信仰呢</w:t>
      </w:r>
      <w:r>
        <w:rPr>
          <w:rFonts w:ascii="宋体" w:eastAsia="宋体" w:hAnsi="宋体" w:cs="宋体"/>
          <w:color w:val="000000"/>
          <w:sz w:val="41"/>
        </w:rPr>
        <w:t>?</w:t>
      </w:r>
    </w:p>
    <w:p w:rsidR="00874596" w:rsidRDefault="0001127C">
      <w:pPr>
        <w:wordWrap w:val="0"/>
        <w:spacing w:line="660" w:lineRule="atLeast"/>
        <w:ind w:firstLine="860"/>
        <w:textAlignment w:val="baseline"/>
        <w:rPr>
          <w:sz w:val="41"/>
        </w:rPr>
      </w:pPr>
      <w:r>
        <w:rPr>
          <w:rFonts w:ascii="宋体" w:eastAsia="宋体" w:hAnsi="宋体" w:cs="宋体"/>
          <w:color w:val="000000"/>
          <w:sz w:val="41"/>
        </w:rPr>
        <w:t>你们也许对受到纠正感到羞耻，是吗</w:t>
      </w:r>
      <w:r>
        <w:rPr>
          <w:rFonts w:ascii="宋体" w:eastAsia="宋体" w:hAnsi="宋体" w:cs="宋体"/>
          <w:color w:val="000000"/>
          <w:sz w:val="41"/>
        </w:rPr>
        <w:t>?</w:t>
      </w:r>
      <w:r>
        <w:rPr>
          <w:rFonts w:ascii="宋体" w:eastAsia="宋体" w:hAnsi="宋体" w:cs="宋体"/>
          <w:color w:val="000000"/>
          <w:sz w:val="41"/>
        </w:rPr>
        <w:t>这就是邪恶的骄傲。假定离开柏拉图学派，成为依靠圣灵教导渔夫思考的基督的信徒，并且说，</w:t>
      </w:r>
      <w:r>
        <w:rPr>
          <w:rFonts w:ascii="宋体" w:eastAsia="宋体" w:hAnsi="宋体" w:cs="宋体"/>
          <w:color w:val="000000"/>
          <w:sz w:val="41"/>
        </w:rPr>
        <w:t>“</w:t>
      </w:r>
      <w:r>
        <w:rPr>
          <w:rFonts w:ascii="宋体" w:eastAsia="宋体" w:hAnsi="宋体" w:cs="宋体"/>
          <w:color w:val="000000"/>
          <w:sz w:val="41"/>
        </w:rPr>
        <w:t>太初有道，道与上帝同在，道就是上帝。这道太初与上帝同在。万物是借着他造的；凡被造的，没有一样不是借着他造的。生命在他里头，这生命就是人的光。光照在</w:t>
      </w:r>
      <w:r>
        <w:rPr>
          <w:rFonts w:ascii="宋体" w:eastAsia="宋体" w:hAnsi="宋体" w:cs="宋体"/>
          <w:color w:val="000000"/>
          <w:sz w:val="41"/>
        </w:rPr>
        <w:t>黑暗里，黑暗却不接受光，</w:t>
      </w:r>
      <w:r>
        <w:rPr>
          <w:rFonts w:ascii="宋体" w:eastAsia="宋体" w:hAnsi="宋体" w:cs="宋体"/>
          <w:color w:val="000000"/>
          <w:sz w:val="41"/>
        </w:rPr>
        <w:t>”②</w:t>
      </w:r>
      <w:r>
        <w:rPr>
          <w:rFonts w:ascii="宋体" w:eastAsia="宋体" w:hAnsi="宋体" w:cs="宋体"/>
          <w:color w:val="000000"/>
          <w:sz w:val="41"/>
        </w:rPr>
        <w:t>这对有学问的人来说是一件可耻的事情吗</w:t>
      </w:r>
      <w:r>
        <w:rPr>
          <w:rFonts w:ascii="宋体" w:eastAsia="宋体" w:hAnsi="宋体" w:cs="宋体"/>
          <w:color w:val="000000"/>
          <w:sz w:val="41"/>
        </w:rPr>
        <w:t>?</w:t>
      </w:r>
      <w:r>
        <w:rPr>
          <w:rFonts w:ascii="宋体" w:eastAsia="宋体" w:hAnsi="宋体" w:cs="宋体"/>
          <w:color w:val="000000"/>
          <w:sz w:val="41"/>
        </w:rPr>
        <w:t>这就是神圣的福音书，</w:t>
      </w:r>
      <w:r>
        <w:rPr>
          <w:rFonts w:ascii="宋体" w:eastAsia="宋体" w:hAnsi="宋体" w:cs="宋体"/>
          <w:color w:val="000000"/>
          <w:sz w:val="41"/>
        </w:rPr>
        <w:t>“</w:t>
      </w:r>
      <w:r>
        <w:rPr>
          <w:rFonts w:ascii="宋体" w:eastAsia="宋体" w:hAnsi="宋体" w:cs="宋体"/>
          <w:color w:val="000000"/>
          <w:sz w:val="41"/>
        </w:rPr>
        <w:t>按约翰所记</w:t>
      </w:r>
      <w:r>
        <w:rPr>
          <w:rFonts w:ascii="宋体" w:eastAsia="宋体" w:hAnsi="宋体" w:cs="宋体"/>
          <w:color w:val="000000"/>
          <w:sz w:val="41"/>
        </w:rPr>
        <w:t>”</w:t>
      </w:r>
      <w:r>
        <w:rPr>
          <w:rFonts w:ascii="宋体" w:eastAsia="宋体" w:hAnsi="宋体" w:cs="宋体"/>
          <w:color w:val="000000"/>
          <w:sz w:val="41"/>
        </w:rPr>
        <w:t>的那卷福音书的开头。后来成为米兰主教的老圣人辛普里西安努</w:t>
      </w:r>
      <w:r>
        <w:rPr>
          <w:rFonts w:ascii="宋体" w:eastAsia="宋体" w:hAnsi="宋体" w:cs="宋体"/>
          <w:color w:val="000000"/>
          <w:sz w:val="41"/>
        </w:rPr>
        <w:t>③</w:t>
      </w:r>
      <w:r>
        <w:rPr>
          <w:rFonts w:ascii="宋体" w:eastAsia="宋体" w:hAnsi="宋体" w:cs="宋体"/>
          <w:color w:val="000000"/>
          <w:sz w:val="41"/>
        </w:rPr>
        <w:t>告诉我，有位柏拉图主义者说这段话应当用金子书写，悬</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参阅本书卷</w:t>
      </w:r>
      <w:r>
        <w:rPr>
          <w:rFonts w:ascii="宋体" w:eastAsia="宋体" w:hAnsi="宋体" w:cs="宋体"/>
          <w:color w:val="000000"/>
          <w:sz w:val="32"/>
        </w:rPr>
        <w:t>22</w:t>
      </w:r>
      <w:r>
        <w:rPr>
          <w:rFonts w:ascii="宋体" w:eastAsia="宋体" w:hAnsi="宋体" w:cs="宋体"/>
          <w:color w:val="000000"/>
          <w:sz w:val="32"/>
        </w:rPr>
        <w:t>，章</w:t>
      </w:r>
      <w:r>
        <w:rPr>
          <w:rFonts w:ascii="宋体" w:eastAsia="宋体" w:hAnsi="宋体" w:cs="宋体"/>
          <w:color w:val="000000"/>
          <w:sz w:val="32"/>
        </w:rPr>
        <w:t>12</w:t>
      </w:r>
      <w:r>
        <w:rPr>
          <w:rFonts w:ascii="宋体" w:eastAsia="宋体" w:hAnsi="宋体" w:cs="宋体"/>
          <w:color w:val="000000"/>
          <w:sz w:val="32"/>
        </w:rPr>
        <w:t>以下。</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《约翰福音》</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1——5</w:t>
      </w:r>
      <w:r>
        <w:rPr>
          <w:rFonts w:ascii="宋体" w:eastAsia="宋体" w:hAnsi="宋体" w:cs="宋体"/>
          <w:color w:val="000000"/>
          <w:sz w:val="32"/>
        </w:rPr>
        <w:t>节。</w:t>
      </w:r>
    </w:p>
    <w:p w:rsidR="00874596" w:rsidRDefault="0001127C">
      <w:pPr>
        <w:wordWrap w:val="0"/>
        <w:spacing w:line="440" w:lineRule="atLeast"/>
        <w:ind w:left="680"/>
        <w:textAlignment w:val="baseline"/>
        <w:rPr>
          <w:sz w:val="32"/>
        </w:rPr>
        <w:sectPr w:rsidR="00874596">
          <w:headerReference w:type="default" r:id="rId932"/>
          <w:footerReference w:type="default" r:id="rId933"/>
          <w:pgSz w:w="16060" w:h="23020"/>
          <w:pgMar w:top="1720" w:right="1840" w:bottom="172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参阅奥古斯丁：《忏悔录》，卷</w:t>
      </w:r>
      <w:r>
        <w:rPr>
          <w:rFonts w:ascii="宋体" w:eastAsia="宋体" w:hAnsi="宋体" w:cs="宋体"/>
          <w:color w:val="000000"/>
          <w:sz w:val="32"/>
        </w:rPr>
        <w:t>8</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500" w:lineRule="atLeast"/>
        <w:ind w:right="12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433</w:t>
      </w:r>
    </w:p>
    <w:p w:rsidR="00874596" w:rsidRDefault="0001127C">
      <w:pPr>
        <w:wordWrap w:val="0"/>
        <w:spacing w:before="400" w:line="640" w:lineRule="atLeast"/>
        <w:textAlignment w:val="baseline"/>
        <w:rPr>
          <w:sz w:val="41"/>
        </w:rPr>
      </w:pPr>
      <w:r>
        <w:rPr>
          <w:rFonts w:ascii="宋体" w:eastAsia="宋体" w:hAnsi="宋体" w:cs="宋体"/>
          <w:color w:val="000000"/>
          <w:sz w:val="41"/>
        </w:rPr>
        <w:t>挂在每一所教堂的最高处。但是骄傲者认为以上帝作为他们的主人是没有价值的，因为</w:t>
      </w:r>
      <w:r>
        <w:rPr>
          <w:rFonts w:ascii="宋体" w:eastAsia="宋体" w:hAnsi="宋体" w:cs="宋体"/>
          <w:color w:val="000000"/>
          <w:sz w:val="41"/>
        </w:rPr>
        <w:t>“</w:t>
      </w:r>
      <w:r>
        <w:rPr>
          <w:rFonts w:ascii="宋体" w:eastAsia="宋体" w:hAnsi="宋体" w:cs="宋体"/>
          <w:color w:val="000000"/>
          <w:sz w:val="41"/>
        </w:rPr>
        <w:t>道成了肉身，住在我们中间</w:t>
      </w:r>
      <w:r>
        <w:rPr>
          <w:rFonts w:ascii="宋体" w:eastAsia="宋体" w:hAnsi="宋体" w:cs="宋体"/>
          <w:color w:val="000000"/>
          <w:sz w:val="41"/>
        </w:rPr>
        <w:t>”①</w:t>
      </w:r>
      <w:r>
        <w:rPr>
          <w:rFonts w:ascii="宋体" w:eastAsia="宋体" w:hAnsi="宋体" w:cs="宋体"/>
          <w:color w:val="000000"/>
          <w:sz w:val="41"/>
        </w:rPr>
        <w:t>。这些不幸的人得了病还不够，还要对他们的病大吹大擂，讳疾忌医。正因如此，他们得不到治疗，或者倒不如说，他们因此坠入更加可悲的境地。</w:t>
      </w:r>
    </w:p>
    <w:p w:rsidR="00874596" w:rsidRDefault="00874596">
      <w:pPr>
        <w:wordWrap w:val="0"/>
        <w:spacing w:line="660" w:lineRule="exact"/>
        <w:textAlignment w:val="baseline"/>
        <w:rPr>
          <w:sz w:val="41"/>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30 </w:t>
      </w:r>
      <w:r>
        <w:rPr>
          <w:rFonts w:ascii="黑体" w:eastAsia="黑体" w:hAnsi="黑体" w:cs="黑体"/>
          <w:color w:val="000000"/>
          <w:sz w:val="43"/>
        </w:rPr>
        <w:t>波斐利对柏拉图主义的补充和修正</w:t>
      </w:r>
    </w:p>
    <w:p w:rsidR="00874596" w:rsidRDefault="0001127C">
      <w:pPr>
        <w:wordWrap w:val="0"/>
        <w:spacing w:line="640" w:lineRule="atLeast"/>
        <w:ind w:right="20" w:firstLine="860"/>
        <w:textAlignment w:val="baseline"/>
        <w:rPr>
          <w:sz w:val="41"/>
        </w:rPr>
      </w:pPr>
      <w:r>
        <w:rPr>
          <w:rFonts w:ascii="宋体" w:eastAsia="宋体" w:hAnsi="宋体" w:cs="宋体"/>
          <w:color w:val="000000"/>
          <w:sz w:val="41"/>
        </w:rPr>
        <w:t>如果更改柏拉图的任何教导都被认为是不恰当的，那么为什么波斐利本人作了那么多修正，而且是在一些重大问题上</w:t>
      </w:r>
      <w:r>
        <w:rPr>
          <w:rFonts w:ascii="宋体" w:eastAsia="宋体" w:hAnsi="宋体" w:cs="宋体"/>
          <w:color w:val="000000"/>
          <w:sz w:val="41"/>
        </w:rPr>
        <w:t>?</w:t>
      </w:r>
      <w:r>
        <w:rPr>
          <w:rFonts w:ascii="宋体" w:eastAsia="宋体" w:hAnsi="宋体" w:cs="宋体"/>
          <w:color w:val="000000"/>
          <w:sz w:val="41"/>
        </w:rPr>
        <w:t>因为柏拉图肯定讲过人的灵魂在人死后回到野兽的身体中。</w:t>
      </w:r>
      <w:r>
        <w:rPr>
          <w:rFonts w:ascii="宋体" w:eastAsia="宋体" w:hAnsi="宋体" w:cs="宋体"/>
          <w:color w:val="000000"/>
          <w:sz w:val="41"/>
        </w:rPr>
        <w:t>②</w:t>
      </w:r>
      <w:r>
        <w:rPr>
          <w:rFonts w:ascii="宋体" w:eastAsia="宋体" w:hAnsi="宋体" w:cs="宋体"/>
          <w:color w:val="000000"/>
          <w:sz w:val="41"/>
        </w:rPr>
        <w:t>波斐利的老师普罗提诺也这样看</w:t>
      </w:r>
      <w:r>
        <w:rPr>
          <w:rFonts w:ascii="宋体" w:eastAsia="宋体" w:hAnsi="宋体" w:cs="宋体"/>
          <w:color w:val="000000"/>
          <w:sz w:val="41"/>
        </w:rPr>
        <w:t>③</w:t>
      </w:r>
      <w:r>
        <w:rPr>
          <w:rFonts w:ascii="宋体" w:eastAsia="宋体" w:hAnsi="宋体" w:cs="宋体"/>
          <w:color w:val="000000"/>
          <w:sz w:val="41"/>
        </w:rPr>
        <w:t>；然而波斐利认为这个观点应当排斥。</w:t>
      </w:r>
      <w:r>
        <w:rPr>
          <w:rFonts w:ascii="宋体" w:eastAsia="宋体" w:hAnsi="宋体" w:cs="宋体"/>
          <w:color w:val="000000"/>
          <w:sz w:val="41"/>
        </w:rPr>
        <w:t>④</w:t>
      </w:r>
      <w:r>
        <w:rPr>
          <w:rFonts w:ascii="宋体" w:eastAsia="宋体" w:hAnsi="宋体" w:cs="宋体"/>
          <w:color w:val="000000"/>
          <w:sz w:val="41"/>
        </w:rPr>
        <w:t>他相信，</w:t>
      </w:r>
      <w:r>
        <w:rPr>
          <w:rFonts w:ascii="宋体" w:eastAsia="宋体" w:hAnsi="宋体" w:cs="宋体"/>
          <w:color w:val="000000"/>
          <w:sz w:val="41"/>
        </w:rPr>
        <w:t>人的灵魂确实要回归人的身体，但不是回归到它离开的那个身体，而是回归其他新的身体。他显然对另一种观点感到脸红，因为害怕一位母亲的灵魂回归到一头驴子的身体中让她的儿子骑在背上。然而他相信有这种可能性，一位母亲也许会回归到一位姑娘的身体中与她自己的儿子结婚，对此他倒不脸红了！相信神圣的、真正的天使的教导，相信由圣灵激励的先知的预言，相信有使者在前的降临到这个世界上来的上帝的预言，相信由他派来的使徒的传道，他们用上帝的福音充满了整个世界，这样做要荣耀得多！我要说，相信灵魂将一次性地回归它们自己的身体，比相信灵魂一次</w:t>
      </w:r>
      <w:r>
        <w:rPr>
          <w:rFonts w:ascii="宋体" w:eastAsia="宋体" w:hAnsi="宋体" w:cs="宋体"/>
          <w:color w:val="000000"/>
          <w:sz w:val="41"/>
        </w:rPr>
        <w:t>又一次地回到不同的身体要荣耀得多。然而我已经说过，波斐利没有彻底纠正这个观点，他只是认为人的灵魂只能进入人的身体，而不能进入野兽的身体。</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8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《约翰福音》</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14</w:t>
      </w:r>
      <w:r>
        <w:rPr>
          <w:rFonts w:ascii="宋体" w:eastAsia="宋体" w:hAnsi="宋体" w:cs="宋体"/>
          <w:color w:val="000000"/>
          <w:sz w:val="32"/>
        </w:rPr>
        <w:t>节。</w:t>
      </w:r>
    </w:p>
    <w:p w:rsidR="00874596" w:rsidRDefault="0001127C">
      <w:pPr>
        <w:wordWrap w:val="0"/>
        <w:spacing w:line="480" w:lineRule="atLeast"/>
        <w:ind w:right="60" w:firstLine="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柏拉图</w:t>
      </w:r>
      <w:r>
        <w:rPr>
          <w:rFonts w:ascii="宋体" w:eastAsia="宋体" w:hAnsi="宋体" w:cs="宋体"/>
          <w:color w:val="000000"/>
          <w:sz w:val="32"/>
        </w:rPr>
        <w:t>:</w:t>
      </w:r>
      <w:r>
        <w:rPr>
          <w:rFonts w:ascii="宋体" w:eastAsia="宋体" w:hAnsi="宋体" w:cs="宋体"/>
          <w:color w:val="000000"/>
          <w:sz w:val="32"/>
        </w:rPr>
        <w:t>《斐多篇》</w:t>
      </w:r>
      <w:r>
        <w:rPr>
          <w:rFonts w:ascii="宋体" w:eastAsia="宋体" w:hAnsi="宋体" w:cs="宋体"/>
          <w:color w:val="000000"/>
          <w:sz w:val="32"/>
        </w:rPr>
        <w:t>81E;</w:t>
      </w:r>
      <w:r>
        <w:rPr>
          <w:rFonts w:ascii="宋体" w:eastAsia="宋体" w:hAnsi="宋体" w:cs="宋体"/>
          <w:color w:val="000000"/>
          <w:sz w:val="32"/>
        </w:rPr>
        <w:t>《斐德罗篇》</w:t>
      </w:r>
      <w:r>
        <w:rPr>
          <w:rFonts w:ascii="宋体" w:eastAsia="宋体" w:hAnsi="宋体" w:cs="宋体"/>
          <w:color w:val="000000"/>
          <w:sz w:val="32"/>
        </w:rPr>
        <w:t>249B;</w:t>
      </w:r>
      <w:r>
        <w:rPr>
          <w:rFonts w:ascii="宋体" w:eastAsia="宋体" w:hAnsi="宋体" w:cs="宋体"/>
          <w:color w:val="000000"/>
          <w:sz w:val="32"/>
        </w:rPr>
        <w:t>《国家篇》卷</w:t>
      </w:r>
      <w:r>
        <w:rPr>
          <w:rFonts w:ascii="宋体" w:eastAsia="宋体" w:hAnsi="宋体" w:cs="宋体"/>
          <w:color w:val="000000"/>
          <w:sz w:val="32"/>
        </w:rPr>
        <w:t>10,619D</w:t>
      </w:r>
      <w:r>
        <w:rPr>
          <w:rFonts w:ascii="宋体" w:eastAsia="宋体" w:hAnsi="宋体" w:cs="宋体"/>
          <w:color w:val="000000"/>
          <w:sz w:val="32"/>
        </w:rPr>
        <w:t>以下</w:t>
      </w:r>
      <w:r>
        <w:rPr>
          <w:rFonts w:ascii="宋体" w:eastAsia="宋体" w:hAnsi="宋体" w:cs="宋体"/>
          <w:color w:val="000000"/>
          <w:sz w:val="32"/>
        </w:rPr>
        <w:t>;</w:t>
      </w:r>
      <w:r>
        <w:rPr>
          <w:rFonts w:ascii="宋体" w:eastAsia="宋体" w:hAnsi="宋体" w:cs="宋体"/>
          <w:color w:val="000000"/>
          <w:sz w:val="32"/>
        </w:rPr>
        <w:t>《蒂迈欧篇》</w:t>
      </w:r>
      <w:r>
        <w:rPr>
          <w:rFonts w:ascii="宋体" w:eastAsia="宋体" w:hAnsi="宋体" w:cs="宋体"/>
          <w:color w:val="000000"/>
          <w:sz w:val="32"/>
        </w:rPr>
        <w:t>42C;</w:t>
      </w:r>
      <w:r>
        <w:rPr>
          <w:rFonts w:ascii="宋体" w:eastAsia="宋体" w:hAnsi="宋体" w:cs="宋体"/>
          <w:color w:val="000000"/>
          <w:sz w:val="32"/>
        </w:rPr>
        <w:t>欧西庇乌</w:t>
      </w:r>
      <w:r>
        <w:rPr>
          <w:rFonts w:ascii="宋体" w:eastAsia="宋体" w:hAnsi="宋体" w:cs="宋体"/>
          <w:color w:val="000000"/>
          <w:sz w:val="32"/>
        </w:rPr>
        <w:t>:</w:t>
      </w:r>
      <w:r>
        <w:rPr>
          <w:rFonts w:ascii="宋体" w:eastAsia="宋体" w:hAnsi="宋体" w:cs="宋体"/>
          <w:color w:val="000000"/>
          <w:sz w:val="32"/>
        </w:rPr>
        <w:t>《福音的准备》卷</w:t>
      </w:r>
      <w:r>
        <w:rPr>
          <w:rFonts w:ascii="宋体" w:eastAsia="宋体" w:hAnsi="宋体" w:cs="宋体"/>
          <w:color w:val="000000"/>
          <w:sz w:val="32"/>
        </w:rPr>
        <w:t>13,</w:t>
      </w:r>
      <w:r>
        <w:rPr>
          <w:rFonts w:ascii="宋体" w:eastAsia="宋体" w:hAnsi="宋体" w:cs="宋体"/>
          <w:color w:val="000000"/>
          <w:sz w:val="32"/>
        </w:rPr>
        <w:t>章</w:t>
      </w:r>
      <w:r>
        <w:rPr>
          <w:rFonts w:ascii="宋体" w:eastAsia="宋体" w:hAnsi="宋体" w:cs="宋体"/>
          <w:color w:val="000000"/>
          <w:sz w:val="32"/>
        </w:rPr>
        <w:t>16</w:t>
      </w:r>
      <w:r>
        <w:rPr>
          <w:rFonts w:ascii="宋体" w:eastAsia="宋体" w:hAnsi="宋体" w:cs="宋体"/>
          <w:color w:val="000000"/>
          <w:sz w:val="32"/>
        </w:rPr>
        <w:t>。</w:t>
      </w:r>
    </w:p>
    <w:p w:rsidR="00874596" w:rsidRDefault="0001127C">
      <w:pPr>
        <w:wordWrap w:val="0"/>
        <w:spacing w:line="48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参阅普罗提诺：《九章集》卷</w:t>
      </w:r>
      <w:r>
        <w:rPr>
          <w:rFonts w:ascii="宋体" w:eastAsia="宋体" w:hAnsi="宋体" w:cs="宋体"/>
          <w:color w:val="000000"/>
          <w:sz w:val="32"/>
        </w:rPr>
        <w:t>3</w:t>
      </w:r>
      <w:r>
        <w:rPr>
          <w:rFonts w:ascii="宋体" w:eastAsia="宋体" w:hAnsi="宋体" w:cs="宋体"/>
          <w:color w:val="000000"/>
          <w:sz w:val="32"/>
        </w:rPr>
        <w:t>，章</w:t>
      </w:r>
      <w:r>
        <w:rPr>
          <w:rFonts w:ascii="宋体" w:eastAsia="宋体" w:hAnsi="宋体" w:cs="宋体"/>
          <w:color w:val="000000"/>
          <w:sz w:val="32"/>
        </w:rPr>
        <w:t>4</w:t>
      </w:r>
      <w:r>
        <w:rPr>
          <w:rFonts w:ascii="宋体" w:eastAsia="宋体" w:hAnsi="宋体" w:cs="宋体"/>
          <w:color w:val="000000"/>
          <w:sz w:val="32"/>
        </w:rPr>
        <w:t>，节</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480" w:lineRule="atLeast"/>
        <w:ind w:left="660"/>
        <w:textAlignment w:val="baseline"/>
        <w:rPr>
          <w:sz w:val="32"/>
        </w:rPr>
        <w:sectPr w:rsidR="00874596">
          <w:headerReference w:type="default" r:id="rId934"/>
          <w:footerReference w:type="default" r:id="rId935"/>
          <w:pgSz w:w="16060" w:h="23020"/>
          <w:pgMar w:top="1820" w:right="1840" w:bottom="182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参阅本书卷</w:t>
      </w:r>
      <w:r>
        <w:rPr>
          <w:rFonts w:ascii="宋体" w:eastAsia="宋体" w:hAnsi="宋体" w:cs="宋体"/>
          <w:color w:val="000000"/>
          <w:sz w:val="32"/>
        </w:rPr>
        <w:t>13,</w:t>
      </w:r>
      <w:r>
        <w:rPr>
          <w:rFonts w:ascii="宋体" w:eastAsia="宋体" w:hAnsi="宋体" w:cs="宋体"/>
          <w:color w:val="000000"/>
          <w:sz w:val="32"/>
        </w:rPr>
        <w:t>章</w:t>
      </w:r>
      <w:r>
        <w:rPr>
          <w:rFonts w:ascii="宋体" w:eastAsia="宋体" w:hAnsi="宋体" w:cs="宋体"/>
          <w:color w:val="000000"/>
          <w:sz w:val="32"/>
        </w:rPr>
        <w:t>19</w:t>
      </w:r>
      <w:r>
        <w:rPr>
          <w:rFonts w:ascii="宋体" w:eastAsia="宋体" w:hAnsi="宋体" w:cs="宋体"/>
          <w:color w:val="000000"/>
          <w:sz w:val="32"/>
        </w:rPr>
        <w:t>。</w:t>
      </w:r>
    </w:p>
    <w:p w:rsidR="00874596" w:rsidRDefault="0001127C">
      <w:pPr>
        <w:wordWrap w:val="0"/>
        <w:spacing w:line="540" w:lineRule="atLeast"/>
        <w:ind w:left="120"/>
        <w:textAlignment w:val="baseline"/>
        <w:rPr>
          <w:sz w:val="33"/>
        </w:rPr>
      </w:pPr>
      <w:r>
        <w:rPr>
          <w:rFonts w:ascii="黑体" w:eastAsia="黑体" w:hAnsi="黑体" w:cs="黑体"/>
          <w:color w:val="000000"/>
          <w:sz w:val="33"/>
          <w:u w:val="single"/>
        </w:rPr>
        <w:lastRenderedPageBreak/>
        <w:t xml:space="preserve">434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80" w:lineRule="atLeast"/>
        <w:ind w:left="20" w:firstLine="860"/>
        <w:textAlignment w:val="baseline"/>
        <w:rPr>
          <w:sz w:val="41"/>
        </w:rPr>
      </w:pPr>
      <w:r>
        <w:rPr>
          <w:rFonts w:ascii="宋体" w:eastAsia="宋体" w:hAnsi="宋体" w:cs="宋体"/>
          <w:color w:val="000000"/>
          <w:sz w:val="41"/>
        </w:rPr>
        <w:t>他还说，神把灵魂放到这个世界上来，在明白了物质性的事物的罪恶本性以后，它可以回归到父神那里去，绝不会由于和这些事物接触再受玷污。在这个问题上，他的想法在一个方面确实不对，因为把灵魂赋予肉体是为了行善，而它要是不作恶就不会知道恶。但不管、怎么说，他在一个重要问题上纠正了其他柏拉图主义者的看法，他承认灵魂一旦得以洁净所有的罪恶，在上帝的临在中得以重建，那就绝不会再承受这个世界的疾</w:t>
      </w:r>
      <w:r>
        <w:rPr>
          <w:rFonts w:ascii="宋体" w:eastAsia="宋体" w:hAnsi="宋体" w:cs="宋体"/>
          <w:color w:val="000000"/>
          <w:sz w:val="41"/>
        </w:rPr>
        <w:t>病之苦。由于采取了这一观点，他完全取消了柏拉图主义者最重要的教条：正好像死人由活人而来，活人也要从死人而来。</w:t>
      </w:r>
      <w:r>
        <w:rPr>
          <w:rFonts w:ascii="宋体" w:eastAsia="宋体" w:hAnsi="宋体" w:cs="宋体"/>
          <w:color w:val="000000"/>
          <w:sz w:val="41"/>
        </w:rPr>
        <w:t>①</w:t>
      </w:r>
      <w:r>
        <w:rPr>
          <w:rFonts w:ascii="宋体" w:eastAsia="宋体" w:hAnsi="宋体" w:cs="宋体"/>
          <w:color w:val="000000"/>
          <w:sz w:val="41"/>
        </w:rPr>
        <w:t>还有，他揭露了维吉尔似乎从柏拉图那里接受的观点，涤罪后的灵魂被送往厄琉息原野散居</w:t>
      </w:r>
      <w:r>
        <w:rPr>
          <w:rFonts w:ascii="宋体" w:eastAsia="宋体" w:hAnsi="宋体" w:cs="宋体"/>
          <w:color w:val="000000"/>
          <w:sz w:val="41"/>
        </w:rPr>
        <w:t>(</w:t>
      </w:r>
      <w:r>
        <w:rPr>
          <w:rFonts w:ascii="宋体" w:eastAsia="宋体" w:hAnsi="宋体" w:cs="宋体"/>
          <w:color w:val="000000"/>
          <w:sz w:val="41"/>
        </w:rPr>
        <w:t>这是诗人虚构的幸福者居住的地方</w:t>
      </w:r>
      <w:r>
        <w:rPr>
          <w:rFonts w:ascii="宋体" w:eastAsia="宋体" w:hAnsi="宋体" w:cs="宋体"/>
          <w:color w:val="000000"/>
          <w:sz w:val="41"/>
        </w:rPr>
        <w:t>)</w:t>
      </w:r>
      <w:r>
        <w:rPr>
          <w:rFonts w:ascii="宋体" w:eastAsia="宋体" w:hAnsi="宋体" w:cs="宋体"/>
          <w:color w:val="000000"/>
          <w:sz w:val="41"/>
        </w:rPr>
        <w:t>，从那里被召往勒托河，这条河的名字的意思是</w:t>
      </w:r>
      <w:r>
        <w:rPr>
          <w:rFonts w:ascii="宋体" w:eastAsia="宋体" w:hAnsi="宋体" w:cs="宋体"/>
          <w:color w:val="000000"/>
          <w:sz w:val="41"/>
        </w:rPr>
        <w:t>“</w:t>
      </w:r>
      <w:r>
        <w:rPr>
          <w:rFonts w:ascii="宋体" w:eastAsia="宋体" w:hAnsi="宋体" w:cs="宋体"/>
          <w:color w:val="000000"/>
          <w:sz w:val="41"/>
        </w:rPr>
        <w:t>忘川</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由于忘记了过去，它们就可以看到高空，再次产生回到身体中去的欲望。</w:t>
      </w:r>
      <w:r>
        <w:rPr>
          <w:rFonts w:ascii="宋体" w:eastAsia="宋体" w:hAnsi="宋体" w:cs="宋体"/>
          <w:color w:val="000000"/>
          <w:sz w:val="41"/>
        </w:rPr>
        <w:t>”②</w:t>
      </w:r>
    </w:p>
    <w:p w:rsidR="00874596" w:rsidRDefault="0001127C">
      <w:pPr>
        <w:wordWrap w:val="0"/>
        <w:spacing w:line="680" w:lineRule="atLeast"/>
        <w:ind w:left="20" w:right="140" w:firstLine="860"/>
        <w:textAlignment w:val="baseline"/>
        <w:rPr>
          <w:sz w:val="41"/>
        </w:rPr>
      </w:pPr>
      <w:r>
        <w:rPr>
          <w:rFonts w:ascii="宋体" w:eastAsia="宋体" w:hAnsi="宋体" w:cs="宋体"/>
          <w:color w:val="000000"/>
          <w:sz w:val="41"/>
        </w:rPr>
        <w:t>波斐利正确地拒斥了这个观念，因为相信灵魂会产生回归今生的愿望，再次承受可朽的身体的玷污是一件愚蠢的事情，</w:t>
      </w:r>
      <w:r>
        <w:rPr>
          <w:rFonts w:ascii="宋体" w:eastAsia="宋体" w:hAnsi="宋体" w:cs="宋体"/>
          <w:color w:val="000000"/>
          <w:sz w:val="41"/>
        </w:rPr>
        <w:t>——</w:t>
      </w:r>
      <w:r>
        <w:rPr>
          <w:rFonts w:ascii="宋体" w:eastAsia="宋体" w:hAnsi="宋体" w:cs="宋体"/>
          <w:color w:val="000000"/>
          <w:sz w:val="41"/>
        </w:rPr>
        <w:t>这不可能是最幸福的生活，除非它的永恒性是完全确定的</w:t>
      </w:r>
      <w:r>
        <w:rPr>
          <w:rFonts w:ascii="宋体" w:eastAsia="宋体" w:hAnsi="宋体" w:cs="宋体"/>
          <w:color w:val="000000"/>
          <w:sz w:val="41"/>
        </w:rPr>
        <w:t>——</w:t>
      </w:r>
      <w:r>
        <w:rPr>
          <w:rFonts w:ascii="宋体" w:eastAsia="宋体" w:hAnsi="宋体" w:cs="宋体"/>
          <w:color w:val="000000"/>
          <w:sz w:val="41"/>
        </w:rPr>
        <w:t>就</w:t>
      </w:r>
      <w:r>
        <w:rPr>
          <w:rFonts w:ascii="宋体" w:eastAsia="宋体" w:hAnsi="宋体" w:cs="宋体"/>
          <w:color w:val="000000"/>
          <w:sz w:val="41"/>
        </w:rPr>
        <w:t>好像完善的涤罪只是为了使之产生不正确的欲望似的。如果完善的涤罪只会遗忘所有的罪恶，如果遗忘了所有的罪恶只会带来重新进入身体的欲望，再次陷入罪恶，那么最高的幸福将会成为不幸福的原因，完善的智慧将会成为愚蠢的原因，最高的洁净将会成为污染的原因。灵魂也不会真正地幸福，无论其幸福可以延续多久，因为它必须为了幸福而受骗。只有摆脱恐惧，灵魂才能幸福；但为了能够摆脱恐惧，它必须相信自己总是幸福的。但这个信念是错误的，因为它也会在某些时候不幸。如果使灵魂快乐的原因是虚假的，那么灵魂如何能够</w:t>
      </w:r>
    </w:p>
    <w:p w:rsidR="00874596" w:rsidRDefault="0001127C">
      <w:pPr>
        <w:wordWrap w:val="0"/>
        <w:spacing w:line="68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6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柏拉图：《斐多篇》</w:t>
      </w:r>
      <w:r>
        <w:rPr>
          <w:rFonts w:ascii="宋体" w:eastAsia="宋体" w:hAnsi="宋体" w:cs="宋体"/>
          <w:color w:val="000000"/>
          <w:sz w:val="33"/>
        </w:rPr>
        <w:t>70C</w:t>
      </w:r>
      <w:r>
        <w:rPr>
          <w:rFonts w:ascii="宋体" w:eastAsia="宋体" w:hAnsi="宋体" w:cs="宋体"/>
          <w:color w:val="000000"/>
          <w:sz w:val="33"/>
        </w:rPr>
        <w:t>以下；德尔图良：《论灵魂》章</w:t>
      </w:r>
      <w:r>
        <w:rPr>
          <w:rFonts w:ascii="宋体" w:eastAsia="宋体" w:hAnsi="宋体" w:cs="宋体"/>
          <w:color w:val="000000"/>
          <w:sz w:val="33"/>
        </w:rPr>
        <w:t>28</w:t>
      </w:r>
      <w:r>
        <w:rPr>
          <w:rFonts w:ascii="宋体" w:eastAsia="宋体" w:hAnsi="宋体" w:cs="宋体"/>
          <w:color w:val="000000"/>
          <w:sz w:val="33"/>
        </w:rPr>
        <w:t>。</w:t>
      </w:r>
    </w:p>
    <w:p w:rsidR="00874596" w:rsidRDefault="0001127C">
      <w:pPr>
        <w:wordWrap w:val="0"/>
        <w:spacing w:line="460" w:lineRule="atLeast"/>
        <w:ind w:left="660"/>
        <w:textAlignment w:val="baseline"/>
        <w:rPr>
          <w:sz w:val="33"/>
        </w:rPr>
        <w:sectPr w:rsidR="00874596">
          <w:headerReference w:type="default" r:id="rId936"/>
          <w:footerReference w:type="default" r:id="rId937"/>
          <w:pgSz w:w="16060" w:h="23020"/>
          <w:pgMar w:top="1780" w:right="1780" w:bottom="1780" w:left="178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维吉尔</w:t>
      </w:r>
      <w:r>
        <w:rPr>
          <w:rFonts w:ascii="宋体" w:eastAsia="宋体" w:hAnsi="宋体" w:cs="宋体"/>
          <w:color w:val="000000"/>
          <w:sz w:val="33"/>
        </w:rPr>
        <w:t>:</w:t>
      </w:r>
      <w:r>
        <w:rPr>
          <w:rFonts w:ascii="宋体" w:eastAsia="宋体" w:hAnsi="宋体" w:cs="宋体"/>
          <w:color w:val="000000"/>
          <w:sz w:val="33"/>
        </w:rPr>
        <w:t>《埃涅阿斯纪》</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6,</w:t>
      </w:r>
      <w:r>
        <w:rPr>
          <w:rFonts w:ascii="宋体" w:eastAsia="宋体" w:hAnsi="宋体" w:cs="宋体"/>
          <w:color w:val="000000"/>
          <w:sz w:val="33"/>
        </w:rPr>
        <w:t>行</w:t>
      </w:r>
      <w:r>
        <w:rPr>
          <w:rFonts w:ascii="宋体" w:eastAsia="宋体" w:hAnsi="宋体" w:cs="宋体"/>
          <w:color w:val="000000"/>
          <w:sz w:val="33"/>
        </w:rPr>
        <w:t xml:space="preserve">750 </w:t>
      </w:r>
      <w:r>
        <w:rPr>
          <w:rFonts w:ascii="宋体" w:eastAsia="宋体" w:hAnsi="宋体" w:cs="宋体"/>
          <w:color w:val="000000"/>
          <w:sz w:val="33"/>
        </w:rPr>
        <w:t>以下。</w:t>
      </w:r>
    </w:p>
    <w:p w:rsidR="00874596" w:rsidRDefault="0001127C">
      <w:pPr>
        <w:wordWrap w:val="0"/>
        <w:spacing w:line="580" w:lineRule="atLeast"/>
        <w:ind w:right="10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435</w:t>
      </w:r>
    </w:p>
    <w:p w:rsidR="00874596" w:rsidRDefault="0001127C">
      <w:pPr>
        <w:wordWrap w:val="0"/>
        <w:spacing w:before="380" w:line="640" w:lineRule="atLeast"/>
        <w:ind w:firstLine="40"/>
        <w:textAlignment w:val="baseline"/>
        <w:rPr>
          <w:sz w:val="41"/>
        </w:rPr>
      </w:pPr>
      <w:r>
        <w:rPr>
          <w:rFonts w:ascii="宋体" w:eastAsia="宋体" w:hAnsi="宋体" w:cs="宋体"/>
          <w:color w:val="000000"/>
          <w:sz w:val="41"/>
        </w:rPr>
        <w:t>真正地快乐</w:t>
      </w:r>
      <w:r>
        <w:rPr>
          <w:rFonts w:ascii="宋体" w:eastAsia="宋体" w:hAnsi="宋体" w:cs="宋体"/>
          <w:color w:val="000000"/>
          <w:sz w:val="41"/>
        </w:rPr>
        <w:t>?</w:t>
      </w:r>
      <w:r>
        <w:rPr>
          <w:rFonts w:ascii="宋体" w:eastAsia="宋体" w:hAnsi="宋体" w:cs="宋体"/>
          <w:color w:val="000000"/>
          <w:sz w:val="41"/>
        </w:rPr>
        <w:t>波斐利看到了这一点，由于这个原因他说涤罪后的灵魂要回到父神那里去，从此再也不用接触那些会使之陷入罪恶的事物。因此，某些柏拉图主义者的这个观点是错误的，他们相信现在存在的事情就是过去存在的事情，事物的消失和回归是一个必然的循</w:t>
      </w:r>
      <w:r>
        <w:rPr>
          <w:rFonts w:ascii="宋体" w:eastAsia="宋体" w:hAnsi="宋体" w:cs="宋体"/>
          <w:color w:val="000000"/>
          <w:sz w:val="41"/>
        </w:rPr>
        <w:t>环，从相同的东西再到相同的东西。然而，哪怕这是真的，知道了又有什么益处</w:t>
      </w:r>
      <w:r>
        <w:rPr>
          <w:rFonts w:ascii="宋体" w:eastAsia="宋体" w:hAnsi="宋体" w:cs="宋体"/>
          <w:color w:val="000000"/>
          <w:sz w:val="41"/>
        </w:rPr>
        <w:t>?</w:t>
      </w:r>
      <w:r>
        <w:rPr>
          <w:rFonts w:ascii="宋体" w:eastAsia="宋体" w:hAnsi="宋体" w:cs="宋体"/>
          <w:color w:val="000000"/>
          <w:sz w:val="41"/>
        </w:rPr>
        <w:t>柏拉图主义者会因此而假定他们比我们优越吗，因为我们今生对他们的来世由于涤罪和智慧而完善了的更好的生活一无所知，而他们为了这样一种幸福的生活必须相信虚假的东西</w:t>
      </w:r>
      <w:r>
        <w:rPr>
          <w:rFonts w:ascii="宋体" w:eastAsia="宋体" w:hAnsi="宋体" w:cs="宋体"/>
          <w:color w:val="000000"/>
          <w:sz w:val="41"/>
        </w:rPr>
        <w:t>?</w:t>
      </w:r>
      <w:r>
        <w:rPr>
          <w:rFonts w:ascii="宋体" w:eastAsia="宋体" w:hAnsi="宋体" w:cs="宋体"/>
          <w:color w:val="000000"/>
          <w:sz w:val="41"/>
        </w:rPr>
        <w:t>如果这样说是最荒唐、最愚蠢的，那么波斐利的观点倒不如说是，灵魂轮回要经历无穷无尽的幸福与不幸的更替。如果情况是这样的话，那么这位柏拉图主义者的观点不同于柏拉图，他采用了一种较好的看法，他看到了柏拉图没有看到的东西，尽管柏拉图是一位如此伟大和杰出的老师，但波斐利毫不犹豫地修正了柏拉图</w:t>
      </w:r>
      <w:r>
        <w:rPr>
          <w:rFonts w:ascii="宋体" w:eastAsia="宋体" w:hAnsi="宋体" w:cs="宋体"/>
          <w:color w:val="000000"/>
          <w:sz w:val="41"/>
        </w:rPr>
        <w:t>的观点，因为他爱真理胜过爱柏拉图。</w:t>
      </w:r>
      <w:r>
        <w:rPr>
          <w:rFonts w:ascii="宋体" w:eastAsia="宋体" w:hAnsi="宋体" w:cs="宋体"/>
          <w:color w:val="000000"/>
          <w:sz w:val="41"/>
        </w:rPr>
        <w:t>①</w:t>
      </w:r>
    </w:p>
    <w:p w:rsidR="00874596" w:rsidRDefault="00874596">
      <w:pPr>
        <w:wordWrap w:val="0"/>
        <w:spacing w:line="660" w:lineRule="exact"/>
        <w:textAlignment w:val="baseline"/>
        <w:rPr>
          <w:sz w:val="41"/>
        </w:rPr>
      </w:pPr>
    </w:p>
    <w:p w:rsidR="00874596" w:rsidRDefault="0001127C">
      <w:pPr>
        <w:wordWrap w:val="0"/>
        <w:spacing w:line="640" w:lineRule="atLeast"/>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31 </w:t>
      </w:r>
      <w:r>
        <w:rPr>
          <w:rFonts w:ascii="黑体" w:eastAsia="黑体" w:hAnsi="黑体" w:cs="黑体"/>
          <w:color w:val="000000"/>
          <w:sz w:val="41"/>
        </w:rPr>
        <w:t>反对柏拉图主义的论证，他们断言人的灵魂像上帝一样永恒</w:t>
      </w:r>
    </w:p>
    <w:p w:rsidR="00874596" w:rsidRDefault="0001127C">
      <w:pPr>
        <w:wordWrap w:val="0"/>
        <w:spacing w:line="640" w:lineRule="atLeast"/>
        <w:ind w:right="60" w:firstLine="840"/>
        <w:textAlignment w:val="baseline"/>
        <w:rPr>
          <w:sz w:val="41"/>
        </w:rPr>
      </w:pPr>
      <w:r>
        <w:rPr>
          <w:rFonts w:ascii="宋体" w:eastAsia="宋体" w:hAnsi="宋体" w:cs="宋体"/>
          <w:color w:val="000000"/>
          <w:sz w:val="41"/>
        </w:rPr>
        <w:t>既然我们不能依靠人的足智多谋来考察这些事情，那么我们为什么不能相信神圣的启示呢</w:t>
      </w:r>
      <w:r>
        <w:rPr>
          <w:rFonts w:ascii="宋体" w:eastAsia="宋体" w:hAnsi="宋体" w:cs="宋体"/>
          <w:color w:val="000000"/>
          <w:sz w:val="41"/>
        </w:rPr>
        <w:t>?</w:t>
      </w:r>
      <w:r>
        <w:rPr>
          <w:rFonts w:ascii="宋体" w:eastAsia="宋体" w:hAnsi="宋体" w:cs="宋体"/>
          <w:color w:val="000000"/>
          <w:sz w:val="41"/>
        </w:rPr>
        <w:t>这些启示告诉我们，灵魂不像上帝一样永恒，而是被造的，在某个时候并不存在。在柏拉图主义者看来，他们似乎有很好的理由拒绝相信这一点，因为他们认为不能始终存在的东西不可能永恒。然而当柏拉图在描写这个世界和上帝在这个世界里创造的诸神时，他非常清楚地说它们有开端，但没有终结，按照它们的创造者的最伟大的意志永恒地存在。</w:t>
      </w:r>
      <w:r>
        <w:rPr>
          <w:rFonts w:ascii="宋体" w:eastAsia="宋体" w:hAnsi="宋体" w:cs="宋体"/>
          <w:color w:val="000000"/>
          <w:sz w:val="41"/>
        </w:rPr>
        <w:t>②</w:t>
      </w:r>
      <w:r>
        <w:rPr>
          <w:rFonts w:ascii="宋体" w:eastAsia="宋体" w:hAnsi="宋体" w:cs="宋体"/>
          <w:color w:val="000000"/>
          <w:sz w:val="41"/>
        </w:rPr>
        <w:t>然而在解释这一点</w:t>
      </w:r>
      <w:r>
        <w:rPr>
          <w:rFonts w:ascii="宋体" w:eastAsia="宋体" w:hAnsi="宋体" w:cs="宋体"/>
          <w:color w:val="000000"/>
          <w:sz w:val="41"/>
        </w:rPr>
        <w:t>的时候，柏拉图主义者发现柏拉图说的开端不是时间意义上的，而是</w:t>
      </w:r>
    </w:p>
    <w:p w:rsidR="00874596" w:rsidRDefault="00874596">
      <w:pPr>
        <w:wordWrap w:val="0"/>
        <w:spacing w:line="160" w:lineRule="exact"/>
        <w:textAlignment w:val="baseline"/>
        <w:rPr>
          <w:sz w:val="15"/>
        </w:rPr>
      </w:pPr>
    </w:p>
    <w:p w:rsidR="00874596" w:rsidRDefault="0001127C">
      <w:pPr>
        <w:wordWrap w:val="0"/>
        <w:spacing w:line="220" w:lineRule="atLeast"/>
        <w:ind w:left="2980"/>
        <w:textAlignment w:val="baseline"/>
        <w:rPr>
          <w:sz w:val="15"/>
        </w:rPr>
      </w:pPr>
      <w:r>
        <w:rPr>
          <w:rFonts w:ascii="宋体" w:eastAsia="宋体" w:hAnsi="宋体" w:cs="宋体"/>
          <w:color w:val="000000"/>
          <w:sz w:val="15"/>
          <w:u w:val="single"/>
        </w:rPr>
        <w:t xml:space="preserve"> </w:t>
      </w:r>
    </w:p>
    <w:p w:rsidR="00874596" w:rsidRDefault="0001127C">
      <w:pPr>
        <w:wordWrap w:val="0"/>
        <w:spacing w:line="220" w:lineRule="atLeast"/>
        <w:ind w:left="40"/>
        <w:textAlignment w:val="baseline"/>
        <w:rPr>
          <w:sz w:val="15"/>
        </w:rPr>
      </w:pPr>
      <w:r>
        <w:rPr>
          <w:rFonts w:ascii="宋体" w:eastAsia="宋体" w:hAnsi="宋体" w:cs="宋体"/>
          <w:color w:val="000000"/>
          <w:sz w:val="15"/>
          <w:u w:val="single"/>
        </w:rPr>
        <w:t xml:space="preserve">                                        </w:t>
      </w:r>
    </w:p>
    <w:p w:rsidR="00874596" w:rsidRDefault="0001127C">
      <w:pPr>
        <w:wordWrap w:val="0"/>
        <w:spacing w:before="260" w:line="44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参阅西塞罗：《图斯库兰争论集》，卷</w:t>
      </w:r>
      <w:r>
        <w:rPr>
          <w:rFonts w:ascii="宋体" w:eastAsia="宋体" w:hAnsi="宋体" w:cs="宋体"/>
          <w:color w:val="000000"/>
          <w:sz w:val="31"/>
        </w:rPr>
        <w:t>1</w:t>
      </w:r>
      <w:r>
        <w:rPr>
          <w:rFonts w:ascii="宋体" w:eastAsia="宋体" w:hAnsi="宋体" w:cs="宋体"/>
          <w:color w:val="000000"/>
          <w:sz w:val="31"/>
        </w:rPr>
        <w:t>，章</w:t>
      </w:r>
      <w:r>
        <w:rPr>
          <w:rFonts w:ascii="宋体" w:eastAsia="宋体" w:hAnsi="宋体" w:cs="宋体"/>
          <w:color w:val="000000"/>
          <w:sz w:val="31"/>
        </w:rPr>
        <w:t>17</w:t>
      </w:r>
      <w:r>
        <w:rPr>
          <w:rFonts w:ascii="宋体" w:eastAsia="宋体" w:hAnsi="宋体" w:cs="宋体"/>
          <w:color w:val="000000"/>
          <w:sz w:val="31"/>
        </w:rPr>
        <w:t>，</w:t>
      </w:r>
      <w:r>
        <w:rPr>
          <w:rFonts w:ascii="宋体" w:eastAsia="宋体" w:hAnsi="宋体" w:cs="宋体"/>
          <w:color w:val="000000"/>
          <w:sz w:val="31"/>
        </w:rPr>
        <w:t>39</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938"/>
          <w:footerReference w:type="default" r:id="rId939"/>
          <w:pgSz w:w="16060" w:h="23020"/>
          <w:pgMar w:top="1840" w:right="1820" w:bottom="1840" w:left="182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柏拉图</w:t>
      </w:r>
      <w:r>
        <w:rPr>
          <w:rFonts w:ascii="宋体" w:eastAsia="宋体" w:hAnsi="宋体" w:cs="宋体"/>
          <w:color w:val="000000"/>
          <w:sz w:val="31"/>
        </w:rPr>
        <w:t>:</w:t>
      </w:r>
      <w:r>
        <w:rPr>
          <w:rFonts w:ascii="宋体" w:eastAsia="宋体" w:hAnsi="宋体" w:cs="宋体"/>
          <w:color w:val="000000"/>
          <w:sz w:val="31"/>
        </w:rPr>
        <w:t>《蒂迈欧篇》</w:t>
      </w:r>
      <w:r>
        <w:rPr>
          <w:rFonts w:ascii="宋体" w:eastAsia="宋体" w:hAnsi="宋体" w:cs="宋体"/>
          <w:color w:val="000000"/>
          <w:sz w:val="31"/>
        </w:rPr>
        <w:t>41B</w:t>
      </w:r>
      <w:r>
        <w:rPr>
          <w:rFonts w:ascii="宋体" w:eastAsia="宋体" w:hAnsi="宋体" w:cs="宋体"/>
          <w:color w:val="000000"/>
          <w:sz w:val="31"/>
        </w:rPr>
        <w:t>。</w:t>
      </w:r>
    </w:p>
    <w:p w:rsidR="00874596" w:rsidRDefault="0001127C">
      <w:pPr>
        <w:wordWrap w:val="0"/>
        <w:spacing w:line="540" w:lineRule="atLeast"/>
        <w:ind w:left="260"/>
        <w:textAlignment w:val="baseline"/>
        <w:rPr>
          <w:sz w:val="38"/>
        </w:rPr>
      </w:pPr>
      <w:r>
        <w:rPr>
          <w:rFonts w:ascii="黑体" w:eastAsia="黑体" w:hAnsi="黑体" w:cs="黑体"/>
          <w:color w:val="000000"/>
          <w:sz w:val="38"/>
          <w:u w:val="single"/>
        </w:rPr>
        <w:lastRenderedPageBreak/>
        <w:t xml:space="preserve">436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00" w:line="660" w:lineRule="atLeast"/>
        <w:ind w:left="20"/>
        <w:textAlignment w:val="baseline"/>
        <w:rPr>
          <w:sz w:val="39"/>
        </w:rPr>
      </w:pPr>
      <w:r>
        <w:rPr>
          <w:rFonts w:ascii="宋体" w:eastAsia="宋体" w:hAnsi="宋体" w:cs="宋体"/>
          <w:color w:val="000000"/>
          <w:sz w:val="39"/>
        </w:rPr>
        <w:t>原因意义上的。他们说，这就好像一只脚永久地踩在泥土中，足迹永远留存在泥土中，尽管无人会怀疑这个足迹是这只脚留下的，但是足迹</w:t>
      </w:r>
      <w:r>
        <w:rPr>
          <w:rFonts w:ascii="宋体" w:eastAsia="宋体" w:hAnsi="宋体" w:cs="宋体"/>
          <w:color w:val="000000"/>
          <w:sz w:val="39"/>
        </w:rPr>
        <w:t>不会早于脚，哪怕足迹是由脚制造出来的。所以他们说这个世界本身及被创于其中的诸神永久存在于创造它们的神的永久存在中，、然而它们是被造的。</w:t>
      </w:r>
    </w:p>
    <w:p w:rsidR="00874596" w:rsidRDefault="0001127C">
      <w:pPr>
        <w:wordWrap w:val="0"/>
        <w:spacing w:line="660" w:lineRule="atLeast"/>
        <w:ind w:left="20" w:right="80" w:firstLine="820"/>
        <w:textAlignment w:val="baseline"/>
        <w:rPr>
          <w:sz w:val="39"/>
        </w:rPr>
      </w:pPr>
      <w:r>
        <w:rPr>
          <w:rFonts w:ascii="宋体" w:eastAsia="宋体" w:hAnsi="宋体" w:cs="宋体"/>
          <w:color w:val="000000"/>
          <w:sz w:val="39"/>
        </w:rPr>
        <w:t>那么，灵魂若是永远存在，我们要说它的不幸也永远存在吗</w:t>
      </w:r>
      <w:r>
        <w:rPr>
          <w:rFonts w:ascii="宋体" w:eastAsia="宋体" w:hAnsi="宋体" w:cs="宋体"/>
          <w:color w:val="000000"/>
          <w:sz w:val="39"/>
        </w:rPr>
        <w:t>?</w:t>
      </w:r>
      <w:r>
        <w:rPr>
          <w:rFonts w:ascii="宋体" w:eastAsia="宋体" w:hAnsi="宋体" w:cs="宋体"/>
          <w:color w:val="000000"/>
          <w:sz w:val="39"/>
        </w:rPr>
        <w:t>若是在灵魂中有某些东西不是永远存在的，而是从某个时间开始的，那么灵魂本身为什么不可能从某个时间开始，尽管它没有先前的存在</w:t>
      </w:r>
      <w:r>
        <w:rPr>
          <w:rFonts w:ascii="宋体" w:eastAsia="宋体" w:hAnsi="宋体" w:cs="宋体"/>
          <w:color w:val="000000"/>
          <w:sz w:val="39"/>
        </w:rPr>
        <w:t>?</w:t>
      </w:r>
      <w:r>
        <w:rPr>
          <w:rFonts w:ascii="宋体" w:eastAsia="宋体" w:hAnsi="宋体" w:cs="宋体"/>
          <w:color w:val="000000"/>
          <w:sz w:val="39"/>
        </w:rPr>
        <w:t>它的幸福也像波斐利所承认的那样更加充分，在灵魂经历了邪恶以后会无终结地绵延下去吗</w:t>
      </w:r>
      <w:r>
        <w:rPr>
          <w:rFonts w:ascii="宋体" w:eastAsia="宋体" w:hAnsi="宋体" w:cs="宋体"/>
          <w:color w:val="000000"/>
          <w:sz w:val="39"/>
        </w:rPr>
        <w:t>?</w:t>
      </w:r>
      <w:r>
        <w:rPr>
          <w:rFonts w:ascii="宋体" w:eastAsia="宋体" w:hAnsi="宋体" w:cs="宋体"/>
          <w:color w:val="000000"/>
          <w:sz w:val="39"/>
        </w:rPr>
        <w:t>无疑，它的幸福有一个时间上的开端，它不是永远存在的，它在过去并不存在。这样，旨在说明没有任何事物的存在可以在时间上无终</w:t>
      </w:r>
      <w:r>
        <w:rPr>
          <w:rFonts w:ascii="宋体" w:eastAsia="宋体" w:hAnsi="宋体" w:cs="宋体"/>
          <w:color w:val="000000"/>
          <w:sz w:val="39"/>
        </w:rPr>
        <w:t>点</w:t>
      </w:r>
      <w:r>
        <w:rPr>
          <w:rFonts w:ascii="宋体" w:eastAsia="宋体" w:hAnsi="宋体" w:cs="宋体"/>
          <w:color w:val="000000"/>
          <w:sz w:val="39"/>
        </w:rPr>
        <w:t>——</w:t>
      </w:r>
      <w:r>
        <w:rPr>
          <w:rFonts w:ascii="宋体" w:eastAsia="宋体" w:hAnsi="宋体" w:cs="宋体"/>
          <w:color w:val="000000"/>
          <w:sz w:val="39"/>
        </w:rPr>
        <w:t>除非在时间上无起点的事物可以这样</w:t>
      </w:r>
      <w:r>
        <w:rPr>
          <w:rFonts w:ascii="宋体" w:eastAsia="宋体" w:hAnsi="宋体" w:cs="宋体"/>
          <w:color w:val="000000"/>
          <w:sz w:val="39"/>
        </w:rPr>
        <w:t>——</w:t>
      </w:r>
      <w:r>
        <w:rPr>
          <w:rFonts w:ascii="宋体" w:eastAsia="宋体" w:hAnsi="宋体" w:cs="宋体"/>
          <w:color w:val="000000"/>
          <w:sz w:val="39"/>
        </w:rPr>
        <w:t>的整个论证失败了。我们在这里发现灵魂的幸福在时间上有开端，但无论如何在时间上无终结。</w:t>
      </w:r>
    </w:p>
    <w:p w:rsidR="00874596" w:rsidRDefault="0001127C">
      <w:pPr>
        <w:wordWrap w:val="0"/>
        <w:spacing w:line="660" w:lineRule="atLeast"/>
        <w:ind w:left="20" w:right="100" w:firstLine="820"/>
        <w:textAlignment w:val="baseline"/>
        <w:rPr>
          <w:sz w:val="39"/>
        </w:rPr>
      </w:pPr>
      <w:r>
        <w:rPr>
          <w:rFonts w:ascii="宋体" w:eastAsia="宋体" w:hAnsi="宋体" w:cs="宋体"/>
          <w:color w:val="000000"/>
          <w:sz w:val="39"/>
        </w:rPr>
        <w:t>那么，让人的虚弱让位给上帝的权柄，关于真正的宗教让我们追随那些幸福的、不朽的精灵，它们不为自己寻求它们知道只归于它们的和我们的上帝的荣耀。它们不命令我们献祭，除非只向上帝献祭，如我经常所说的那样。我还要反复重申的是，对上帝的献祭要通过这位祭司来进行，我们和它们都必须这样做，他取了人的形象，以便成为我们的祭司，甚至以他自己的死亡作为我们献上的祭品。</w:t>
      </w:r>
      <w:r>
        <w:rPr>
          <w:rFonts w:ascii="宋体" w:eastAsia="宋体" w:hAnsi="宋体" w:cs="宋体"/>
          <w:color w:val="000000"/>
          <w:sz w:val="39"/>
        </w:rPr>
        <w:t>①</w:t>
      </w:r>
    </w:p>
    <w:p w:rsidR="00874596" w:rsidRDefault="00874596">
      <w:pPr>
        <w:wordWrap w:val="0"/>
        <w:spacing w:line="680" w:lineRule="exact"/>
        <w:textAlignment w:val="baseline"/>
        <w:rPr>
          <w:sz w:val="39"/>
        </w:rPr>
      </w:pPr>
    </w:p>
    <w:p w:rsidR="00874596" w:rsidRDefault="0001127C">
      <w:pPr>
        <w:wordWrap w:val="0"/>
        <w:spacing w:line="680" w:lineRule="atLeast"/>
        <w:ind w:left="1400" w:right="100" w:hanging="138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32 </w:t>
      </w:r>
      <w:r>
        <w:rPr>
          <w:rFonts w:ascii="宋体" w:eastAsia="宋体" w:hAnsi="宋体" w:cs="宋体"/>
          <w:color w:val="000000"/>
          <w:sz w:val="42"/>
        </w:rPr>
        <w:t>波斐利找不到灵魂得救的道路，因为他的寻找是错误的，只有基督的恩典能够启示这条道路</w:t>
      </w:r>
    </w:p>
    <w:p w:rsidR="00874596" w:rsidRDefault="0001127C">
      <w:pPr>
        <w:wordWrap w:val="0"/>
        <w:spacing w:line="660" w:lineRule="atLeast"/>
        <w:ind w:left="20" w:right="120" w:firstLine="820"/>
        <w:textAlignment w:val="baseline"/>
        <w:rPr>
          <w:sz w:val="39"/>
        </w:rPr>
      </w:pPr>
      <w:r>
        <w:rPr>
          <w:rFonts w:ascii="宋体" w:eastAsia="宋体" w:hAnsi="宋体" w:cs="宋体"/>
          <w:color w:val="000000"/>
          <w:sz w:val="39"/>
        </w:rPr>
        <w:t>这就是包含着灵魂得救之普遍道路的宗教，除了这条道路，没有</w:t>
      </w:r>
      <w:r>
        <w:rPr>
          <w:rFonts w:ascii="宋体" w:eastAsia="宋体" w:hAnsi="宋体" w:cs="宋体"/>
          <w:color w:val="000000"/>
          <w:sz w:val="39"/>
          <w:u w:val="single"/>
        </w:rPr>
        <w:t xml:space="preserve">               </w:t>
      </w:r>
    </w:p>
    <w:p w:rsidR="00874596" w:rsidRDefault="0001127C">
      <w:pPr>
        <w:wordWrap w:val="0"/>
        <w:spacing w:before="260" w:line="500" w:lineRule="atLeast"/>
        <w:ind w:left="20" w:right="120" w:firstLine="660"/>
        <w:textAlignment w:val="baseline"/>
        <w:rPr>
          <w:sz w:val="32"/>
        </w:rPr>
        <w:sectPr w:rsidR="00874596">
          <w:headerReference w:type="default" r:id="rId940"/>
          <w:footerReference w:type="default" r:id="rId941"/>
          <w:pgSz w:w="16060" w:h="23020"/>
          <w:pgMar w:top="1820" w:right="1800" w:bottom="1820" w:left="180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参阅《腓立比书》</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8</w:t>
      </w:r>
      <w:r>
        <w:rPr>
          <w:rFonts w:ascii="宋体" w:eastAsia="宋体" w:hAnsi="宋体" w:cs="宋体"/>
          <w:color w:val="000000"/>
          <w:sz w:val="32"/>
        </w:rPr>
        <w:t>节；《希伯来书》</w:t>
      </w:r>
      <w:r>
        <w:rPr>
          <w:rFonts w:ascii="宋体" w:eastAsia="宋体" w:hAnsi="宋体" w:cs="宋体"/>
          <w:color w:val="000000"/>
          <w:sz w:val="32"/>
        </w:rPr>
        <w:t>5</w:t>
      </w:r>
      <w:r>
        <w:rPr>
          <w:rFonts w:ascii="宋体" w:eastAsia="宋体" w:hAnsi="宋体" w:cs="宋体"/>
          <w:color w:val="000000"/>
          <w:sz w:val="32"/>
        </w:rPr>
        <w:t>章</w:t>
      </w:r>
      <w:r>
        <w:rPr>
          <w:rFonts w:ascii="宋体" w:eastAsia="宋体" w:hAnsi="宋体" w:cs="宋体"/>
          <w:color w:val="000000"/>
          <w:sz w:val="32"/>
        </w:rPr>
        <w:t>5</w:t>
      </w:r>
      <w:r>
        <w:rPr>
          <w:rFonts w:ascii="宋体" w:eastAsia="宋体" w:hAnsi="宋体" w:cs="宋体"/>
          <w:color w:val="000000"/>
          <w:sz w:val="32"/>
        </w:rPr>
        <w:t>节以下；</w:t>
      </w:r>
      <w:r>
        <w:rPr>
          <w:rFonts w:ascii="宋体" w:eastAsia="宋体" w:hAnsi="宋体" w:cs="宋体"/>
          <w:color w:val="000000"/>
          <w:sz w:val="32"/>
        </w:rPr>
        <w:t>8</w:t>
      </w:r>
      <w:r>
        <w:rPr>
          <w:rFonts w:ascii="宋体" w:eastAsia="宋体" w:hAnsi="宋体" w:cs="宋体"/>
          <w:color w:val="000000"/>
          <w:sz w:val="32"/>
        </w:rPr>
        <w:t>章</w:t>
      </w:r>
      <w:r>
        <w:rPr>
          <w:rFonts w:ascii="宋体" w:eastAsia="宋体" w:hAnsi="宋体" w:cs="宋体"/>
          <w:color w:val="000000"/>
          <w:sz w:val="32"/>
        </w:rPr>
        <w:t>1</w:t>
      </w:r>
      <w:r>
        <w:rPr>
          <w:rFonts w:ascii="宋体" w:eastAsia="宋体" w:hAnsi="宋体" w:cs="宋体"/>
          <w:color w:val="000000"/>
          <w:sz w:val="32"/>
        </w:rPr>
        <w:t>节以下；</w:t>
      </w:r>
      <w:r>
        <w:rPr>
          <w:rFonts w:ascii="宋体" w:eastAsia="宋体" w:hAnsi="宋体" w:cs="宋体"/>
          <w:color w:val="000000"/>
          <w:sz w:val="32"/>
        </w:rPr>
        <w:t>9</w:t>
      </w:r>
      <w:r>
        <w:rPr>
          <w:rFonts w:ascii="宋体" w:eastAsia="宋体" w:hAnsi="宋体" w:cs="宋体"/>
          <w:color w:val="000000"/>
          <w:sz w:val="32"/>
        </w:rPr>
        <w:t>章</w:t>
      </w:r>
      <w:r>
        <w:rPr>
          <w:rFonts w:ascii="宋体" w:eastAsia="宋体" w:hAnsi="宋体" w:cs="宋体"/>
          <w:color w:val="000000"/>
          <w:sz w:val="32"/>
        </w:rPr>
        <w:t>11</w:t>
      </w:r>
      <w:r>
        <w:rPr>
          <w:rFonts w:ascii="宋体" w:eastAsia="宋体" w:hAnsi="宋体" w:cs="宋体"/>
          <w:color w:val="000000"/>
          <w:sz w:val="32"/>
        </w:rPr>
        <w:t>节以下。</w:t>
      </w:r>
    </w:p>
    <w:p w:rsidR="00874596" w:rsidRDefault="0001127C">
      <w:pPr>
        <w:wordWrap w:val="0"/>
        <w:spacing w:line="52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437</w:t>
      </w:r>
    </w:p>
    <w:p w:rsidR="00874596" w:rsidRDefault="0001127C">
      <w:pPr>
        <w:wordWrap w:val="0"/>
        <w:spacing w:before="420" w:line="660" w:lineRule="atLeast"/>
        <w:textAlignment w:val="baseline"/>
        <w:rPr>
          <w:sz w:val="40"/>
        </w:rPr>
      </w:pPr>
      <w:r>
        <w:rPr>
          <w:rFonts w:ascii="宋体" w:eastAsia="宋体" w:hAnsi="宋体" w:cs="宋体"/>
          <w:color w:val="000000"/>
          <w:sz w:val="40"/>
        </w:rPr>
        <w:t>别的道路可以使灵魂得救。这是一条王家的道路，只有它导向一个</w:t>
      </w:r>
      <w:r>
        <w:rPr>
          <w:rFonts w:ascii="宋体" w:eastAsia="宋体" w:hAnsi="宋体" w:cs="宋体"/>
          <w:color w:val="000000"/>
          <w:sz w:val="40"/>
        </w:rPr>
        <w:t>王国，这个王国不会像其他所有短暂的王权一样崩溃，而会在坚实的基础上永世长存。在他的第一卷临近结尾处讨论灵魂的回归时，波斐利说没有任何思想体系已经包含着灵魂得救的普遍道路，无论是从最正确的哲学，或是从印度人的道德和实践，或是从迦勒底人的秘仪，或是从别的什么教训，在他通过历史考察得来的知识中也还没有这样的道路，他无疑相信有这样的道路，但他还不知道它在哪里。他花了那么多精力去学习，在别人看来，他关于灵魂得救所知道的和所相信的已经够多了，但却不能使他自己满意。因为他明白，在如此重大的问题上，仍旧需要追随某些杰出的权</w:t>
      </w:r>
      <w:r>
        <w:rPr>
          <w:rFonts w:ascii="宋体" w:eastAsia="宋体" w:hAnsi="宋体" w:cs="宋体"/>
          <w:color w:val="000000"/>
          <w:sz w:val="40"/>
        </w:rPr>
        <w:t>威。当他说自己还没有从最正确的哲学中知道有一种体系包含灵魂得救的普遍道路时，在我看来，在这个地方他清楚地表明他本人置身于其中进行实践的这种哲学不是最正确的，或者说这种哲学不包含这样的道路。不包含这样一条道路的哲学怎么能是最正确的呢</w:t>
      </w:r>
      <w:r>
        <w:rPr>
          <w:rFonts w:ascii="宋体" w:eastAsia="宋体" w:hAnsi="宋体" w:cs="宋体"/>
          <w:color w:val="000000"/>
          <w:sz w:val="40"/>
        </w:rPr>
        <w:t>?</w:t>
      </w:r>
      <w:r>
        <w:rPr>
          <w:rFonts w:ascii="宋体" w:eastAsia="宋体" w:hAnsi="宋体" w:cs="宋体"/>
          <w:color w:val="000000"/>
          <w:sz w:val="40"/>
        </w:rPr>
        <w:t>如果有一条道路能使所有灵魂得救，否则就不会有任何灵魂得救，那么还会有别的什么道路是普遍的呢</w:t>
      </w:r>
      <w:r>
        <w:rPr>
          <w:rFonts w:ascii="宋体" w:eastAsia="宋体" w:hAnsi="宋体" w:cs="宋体"/>
          <w:color w:val="000000"/>
          <w:sz w:val="40"/>
        </w:rPr>
        <w:t>?</w:t>
      </w:r>
      <w:r>
        <w:rPr>
          <w:rFonts w:ascii="宋体" w:eastAsia="宋体" w:hAnsi="宋体" w:cs="宋体"/>
          <w:color w:val="000000"/>
          <w:sz w:val="40"/>
        </w:rPr>
        <w:t>当他补充说</w:t>
      </w:r>
      <w:r>
        <w:rPr>
          <w:rFonts w:ascii="宋体" w:eastAsia="宋体" w:hAnsi="宋体" w:cs="宋体"/>
          <w:color w:val="000000"/>
          <w:sz w:val="40"/>
        </w:rPr>
        <w:t>“</w:t>
      </w:r>
      <w:r>
        <w:rPr>
          <w:rFonts w:ascii="宋体" w:eastAsia="宋体" w:hAnsi="宋体" w:cs="宋体"/>
          <w:color w:val="000000"/>
          <w:sz w:val="40"/>
        </w:rPr>
        <w:t>或是从印度人的道德和实践，或是从迦勒底人的秘仪，或是从别的什么教训</w:t>
      </w:r>
      <w:r>
        <w:rPr>
          <w:rFonts w:ascii="宋体" w:eastAsia="宋体" w:hAnsi="宋体" w:cs="宋体"/>
          <w:color w:val="000000"/>
          <w:sz w:val="40"/>
        </w:rPr>
        <w:t>”</w:t>
      </w:r>
      <w:r>
        <w:rPr>
          <w:rFonts w:ascii="宋体" w:eastAsia="宋体" w:hAnsi="宋体" w:cs="宋体"/>
          <w:color w:val="000000"/>
          <w:sz w:val="40"/>
        </w:rPr>
        <w:t>的时候，他已经用有可能最清楚的语言表明，他从印度人或迦勒底人那里学到的东西并不包含这条灵魂得救的普遍道路。然</w:t>
      </w:r>
      <w:r>
        <w:rPr>
          <w:rFonts w:ascii="宋体" w:eastAsia="宋体" w:hAnsi="宋体" w:cs="宋体"/>
          <w:color w:val="000000"/>
          <w:sz w:val="40"/>
        </w:rPr>
        <w:t>而他又不能保持沉默，因为事实上他从迦勒底人那里学到了那些他经常提到的神谕。</w:t>
      </w:r>
    </w:p>
    <w:p w:rsidR="00874596" w:rsidRDefault="0001127C">
      <w:pPr>
        <w:wordWrap w:val="0"/>
        <w:spacing w:line="660" w:lineRule="atLeast"/>
        <w:ind w:right="20" w:firstLine="800"/>
        <w:textAlignment w:val="baseline"/>
        <w:rPr>
          <w:sz w:val="40"/>
        </w:rPr>
      </w:pPr>
      <w:r>
        <w:rPr>
          <w:rFonts w:ascii="宋体" w:eastAsia="宋体" w:hAnsi="宋体" w:cs="宋体"/>
          <w:color w:val="000000"/>
          <w:sz w:val="40"/>
        </w:rPr>
        <w:t>那么关于这种灵魂得救的普遍道路，他希望我们理解什么呢</w:t>
      </w:r>
      <w:r>
        <w:rPr>
          <w:rFonts w:ascii="宋体" w:eastAsia="宋体" w:hAnsi="宋体" w:cs="宋体"/>
          <w:color w:val="000000"/>
          <w:sz w:val="40"/>
        </w:rPr>
        <w:t>?</w:t>
      </w:r>
      <w:r>
        <w:rPr>
          <w:rFonts w:ascii="宋体" w:eastAsia="宋体" w:hAnsi="宋体" w:cs="宋体"/>
          <w:color w:val="000000"/>
          <w:sz w:val="40"/>
        </w:rPr>
        <w:t>甚至最正确的哲学都还没有把它揭示出来，或者还没有被那些据说对神圣事物具有巨大洞察力的民族的教义揭示出来，因为它们对认识和崇拜天使抱有更强烈的好奇心，或者说依靠历史考察的方式，但仍旧无法得知。如果这条普遍道路不是属于一个民族的特有财产，而是所有民族共享的神圣礼物，那么这条普遍的道路又是什么呢</w:t>
      </w:r>
      <w:r>
        <w:rPr>
          <w:rFonts w:ascii="宋体" w:eastAsia="宋体" w:hAnsi="宋体" w:cs="宋体"/>
          <w:color w:val="000000"/>
          <w:sz w:val="40"/>
        </w:rPr>
        <w:t>?</w:t>
      </w:r>
    </w:p>
    <w:p w:rsidR="00874596" w:rsidRDefault="0001127C">
      <w:pPr>
        <w:wordWrap w:val="0"/>
        <w:spacing w:line="660" w:lineRule="atLeast"/>
        <w:ind w:left="800"/>
        <w:textAlignment w:val="baseline"/>
        <w:rPr>
          <w:sz w:val="40"/>
        </w:rPr>
        <w:sectPr w:rsidR="00874596">
          <w:headerReference w:type="default" r:id="rId942"/>
          <w:footerReference w:type="default" r:id="rId943"/>
          <w:pgSz w:w="16060" w:h="23020"/>
          <w:pgMar w:top="1800" w:right="1840" w:bottom="1800" w:left="1840" w:header="720" w:footer="720" w:gutter="0"/>
          <w:cols w:space="720"/>
        </w:sectPr>
      </w:pPr>
      <w:r>
        <w:rPr>
          <w:rFonts w:ascii="宋体" w:eastAsia="宋体" w:hAnsi="宋体" w:cs="宋体"/>
          <w:color w:val="000000"/>
          <w:sz w:val="40"/>
        </w:rPr>
        <w:t>波斐利确实有理智，他毫不怀疑这样一条道路的存在，因为他不</w:t>
      </w:r>
    </w:p>
    <w:p w:rsidR="00874596" w:rsidRDefault="0001127C">
      <w:pPr>
        <w:wordWrap w:val="0"/>
        <w:spacing w:line="540" w:lineRule="atLeast"/>
        <w:ind w:left="160"/>
        <w:textAlignment w:val="baseline"/>
        <w:rPr>
          <w:sz w:val="33"/>
        </w:rPr>
      </w:pPr>
      <w:r>
        <w:rPr>
          <w:rFonts w:ascii="黑体" w:eastAsia="黑体" w:hAnsi="黑体" w:cs="黑体"/>
          <w:color w:val="000000"/>
          <w:sz w:val="33"/>
          <w:u w:val="single"/>
        </w:rPr>
        <w:lastRenderedPageBreak/>
        <w:t xml:space="preserve">438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20" w:line="680" w:lineRule="atLeast"/>
        <w:ind w:left="20"/>
        <w:textAlignment w:val="baseline"/>
        <w:rPr>
          <w:sz w:val="42"/>
        </w:rPr>
      </w:pPr>
      <w:r>
        <w:rPr>
          <w:rFonts w:ascii="宋体" w:eastAsia="宋体" w:hAnsi="宋体" w:cs="宋体"/>
          <w:color w:val="000000"/>
          <w:sz w:val="42"/>
        </w:rPr>
        <w:t>相信神圣的旨意会不给人类留下这样一条灵魂得救的普遍道路。他不说这样的道路不存在，而只说这种伟大的恩惠和帮助还没有被发现，或者还没有被他所知。这不值得惊讶，因为波斐利生活在人类事务的这样一个阶段，而这条灵魂得救的普遍道路，无非就是基督教，当时还受到偶像崇拜者、精灵崇拜者和尘世间的统治者的迫害。由此造就和圣化了许多殉道士，亦即真理的见证者，以他们为榜样，我们可以为了我们神圣的信仰</w:t>
      </w:r>
      <w:r>
        <w:rPr>
          <w:rFonts w:ascii="宋体" w:eastAsia="宋体" w:hAnsi="宋体" w:cs="宋体"/>
          <w:color w:val="000000"/>
          <w:sz w:val="42"/>
        </w:rPr>
        <w:t>，为了赞美真理而忍受一切有形的病痛。然而波斐利，当他看到迫害的时候，以为这条道路很快就会湮灭，因此就得出结论说这不是灵魂得救的普遍道路。他不明白，如果他选择了这条道路，那些使他感到不安的罪恶以及使他感到害怕的事情只会使我们的宗教变得更加坚强，只会使我们更加强烈地赞扬我们的宗教。</w:t>
      </w:r>
    </w:p>
    <w:p w:rsidR="00874596" w:rsidRDefault="0001127C">
      <w:pPr>
        <w:wordWrap w:val="0"/>
        <w:spacing w:line="680" w:lineRule="atLeast"/>
        <w:ind w:left="20" w:right="20" w:firstLine="840"/>
        <w:textAlignment w:val="baseline"/>
        <w:rPr>
          <w:sz w:val="42"/>
        </w:rPr>
      </w:pPr>
      <w:r>
        <w:rPr>
          <w:rFonts w:ascii="宋体" w:eastAsia="宋体" w:hAnsi="宋体" w:cs="宋体"/>
          <w:color w:val="000000"/>
          <w:sz w:val="42"/>
        </w:rPr>
        <w:t>所以这就是灵魂得救的普遍道路，是上帝出于怜悯而赐给一切民族的。已经得到或将要得到这种知识的民族，无论是什么民族，都应当问为什么是现在</w:t>
      </w:r>
      <w:r>
        <w:rPr>
          <w:rFonts w:ascii="宋体" w:eastAsia="宋体" w:hAnsi="宋体" w:cs="宋体"/>
          <w:color w:val="000000"/>
          <w:sz w:val="42"/>
        </w:rPr>
        <w:t>?</w:t>
      </w:r>
      <w:r>
        <w:rPr>
          <w:rFonts w:ascii="宋体" w:eastAsia="宋体" w:hAnsi="宋体" w:cs="宋体"/>
          <w:color w:val="000000"/>
          <w:sz w:val="42"/>
        </w:rPr>
        <w:t>或者问为什么这样迟</w:t>
      </w:r>
      <w:r>
        <w:rPr>
          <w:rFonts w:ascii="宋体" w:eastAsia="宋体" w:hAnsi="宋体" w:cs="宋体"/>
          <w:color w:val="000000"/>
          <w:sz w:val="42"/>
        </w:rPr>
        <w:t>?</w:t>
      </w:r>
      <w:r>
        <w:rPr>
          <w:rFonts w:ascii="宋体" w:eastAsia="宋体" w:hAnsi="宋体" w:cs="宋体"/>
          <w:color w:val="000000"/>
          <w:sz w:val="42"/>
        </w:rPr>
        <w:t>因为人的理智不能参透上帝的计谋。甚至连波斐利都明白这一点，他说自己还没有得到神</w:t>
      </w:r>
      <w:r>
        <w:rPr>
          <w:rFonts w:ascii="宋体" w:eastAsia="宋体" w:hAnsi="宋体" w:cs="宋体"/>
          <w:color w:val="000000"/>
          <w:sz w:val="42"/>
        </w:rPr>
        <w:t>的恩赐，还没有这方面的知识。尽管说自己还没有接受它作为自己的一部分信仰，或者尽管说自己还没有这方面的知识，但他并不因此而得出结论说这种恩赐不存在。</w:t>
      </w:r>
    </w:p>
    <w:p w:rsidR="00874596" w:rsidRDefault="0001127C">
      <w:pPr>
        <w:wordWrap w:val="0"/>
        <w:spacing w:line="680" w:lineRule="atLeast"/>
        <w:ind w:left="20" w:right="40" w:firstLine="840"/>
        <w:textAlignment w:val="baseline"/>
        <w:rPr>
          <w:sz w:val="42"/>
        </w:rPr>
      </w:pPr>
      <w:r>
        <w:rPr>
          <w:rFonts w:ascii="宋体" w:eastAsia="宋体" w:hAnsi="宋体" w:cs="宋体"/>
          <w:color w:val="000000"/>
          <w:sz w:val="42"/>
        </w:rPr>
        <w:t>我要说，这就是信者得救的普遍道路，忠实的亚伯拉罕得到的神谕就与此相关，</w:t>
      </w:r>
      <w:r>
        <w:rPr>
          <w:rFonts w:ascii="宋体" w:eastAsia="宋体" w:hAnsi="宋体" w:cs="宋体"/>
          <w:color w:val="000000"/>
          <w:sz w:val="42"/>
        </w:rPr>
        <w:t>“</w:t>
      </w:r>
      <w:r>
        <w:rPr>
          <w:rFonts w:ascii="宋体" w:eastAsia="宋体" w:hAnsi="宋体" w:cs="宋体"/>
          <w:color w:val="000000"/>
          <w:sz w:val="42"/>
        </w:rPr>
        <w:t>地上万国都必因你的后裔得福。</w:t>
      </w:r>
      <w:r>
        <w:rPr>
          <w:rFonts w:ascii="宋体" w:eastAsia="宋体" w:hAnsi="宋体" w:cs="宋体"/>
          <w:color w:val="000000"/>
          <w:sz w:val="42"/>
        </w:rPr>
        <w:t>”①</w:t>
      </w:r>
      <w:r>
        <w:rPr>
          <w:rFonts w:ascii="宋体" w:eastAsia="宋体" w:hAnsi="宋体" w:cs="宋体"/>
          <w:color w:val="000000"/>
          <w:sz w:val="42"/>
        </w:rPr>
        <w:t>他确实生为迦勒底人，但他可以得到这些伟大的应许，从他那里可以生出一位后裔，</w:t>
      </w:r>
      <w:r>
        <w:rPr>
          <w:rFonts w:ascii="宋体" w:eastAsia="宋体" w:hAnsi="宋体" w:cs="宋体"/>
          <w:color w:val="000000"/>
          <w:sz w:val="42"/>
        </w:rPr>
        <w:t>“</w:t>
      </w:r>
      <w:r>
        <w:rPr>
          <w:rFonts w:ascii="宋体" w:eastAsia="宋体" w:hAnsi="宋体" w:cs="宋体"/>
          <w:color w:val="000000"/>
          <w:sz w:val="42"/>
        </w:rPr>
        <w:t>藉天使经中保之手设立</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②</w:t>
      </w:r>
      <w:r>
        <w:rPr>
          <w:rFonts w:ascii="宋体" w:eastAsia="宋体" w:hAnsi="宋体" w:cs="宋体"/>
          <w:color w:val="000000"/>
          <w:sz w:val="42"/>
        </w:rPr>
        <w:t>这条拯救灵魂的普遍道路通过他给予万国万民，他接受了命令，离开了他的故土、亲属、父家。</w:t>
      </w:r>
    </w:p>
    <w:p w:rsidR="00874596" w:rsidRDefault="0001127C">
      <w:pPr>
        <w:wordWrap w:val="0"/>
        <w:spacing w:line="740" w:lineRule="atLeast"/>
        <w:ind w:left="20"/>
        <w:textAlignment w:val="baseline"/>
        <w:rPr>
          <w:sz w:val="55"/>
        </w:rPr>
      </w:pPr>
      <w:r>
        <w:rPr>
          <w:rFonts w:ascii="宋体" w:eastAsia="宋体" w:hAnsi="宋体" w:cs="宋体"/>
          <w:color w:val="000000"/>
          <w:sz w:val="55"/>
          <w:u w:val="single"/>
        </w:rPr>
        <w:t xml:space="preserve">           </w:t>
      </w:r>
    </w:p>
    <w:p w:rsidR="00874596" w:rsidRDefault="0001127C">
      <w:pPr>
        <w:wordWrap w:val="0"/>
        <w:spacing w:before="28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《创世记》</w:t>
      </w:r>
      <w:r>
        <w:rPr>
          <w:rFonts w:ascii="宋体" w:eastAsia="宋体" w:hAnsi="宋体" w:cs="宋体"/>
          <w:color w:val="000000"/>
          <w:sz w:val="33"/>
        </w:rPr>
        <w:t>22</w:t>
      </w:r>
      <w:r>
        <w:rPr>
          <w:rFonts w:ascii="宋体" w:eastAsia="宋体" w:hAnsi="宋体" w:cs="宋体"/>
          <w:color w:val="000000"/>
          <w:sz w:val="33"/>
        </w:rPr>
        <w:t>章</w:t>
      </w:r>
      <w:r>
        <w:rPr>
          <w:rFonts w:ascii="宋体" w:eastAsia="宋体" w:hAnsi="宋体" w:cs="宋体"/>
          <w:color w:val="000000"/>
          <w:sz w:val="33"/>
        </w:rPr>
        <w:t>18</w:t>
      </w:r>
      <w:r>
        <w:rPr>
          <w:rFonts w:ascii="宋体" w:eastAsia="宋体" w:hAnsi="宋体" w:cs="宋体"/>
          <w:color w:val="000000"/>
          <w:sz w:val="33"/>
        </w:rPr>
        <w:t>节。</w:t>
      </w:r>
    </w:p>
    <w:p w:rsidR="00874596" w:rsidRDefault="0001127C">
      <w:pPr>
        <w:wordWrap w:val="0"/>
        <w:spacing w:line="460" w:lineRule="atLeast"/>
        <w:ind w:left="680"/>
        <w:textAlignment w:val="baseline"/>
        <w:rPr>
          <w:sz w:val="33"/>
        </w:rPr>
        <w:sectPr w:rsidR="00874596">
          <w:headerReference w:type="default" r:id="rId944"/>
          <w:footerReference w:type="default" r:id="rId945"/>
          <w:pgSz w:w="16060" w:h="23020"/>
          <w:pgMar w:top="1740" w:right="1820" w:bottom="174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《加拉太书》</w:t>
      </w:r>
      <w:r>
        <w:rPr>
          <w:rFonts w:ascii="宋体" w:eastAsia="宋体" w:hAnsi="宋体" w:cs="宋体"/>
          <w:color w:val="000000"/>
          <w:sz w:val="33"/>
        </w:rPr>
        <w:t>3</w:t>
      </w:r>
      <w:r>
        <w:rPr>
          <w:rFonts w:ascii="宋体" w:eastAsia="宋体" w:hAnsi="宋体" w:cs="宋体"/>
          <w:color w:val="000000"/>
          <w:sz w:val="33"/>
        </w:rPr>
        <w:t>章</w:t>
      </w:r>
      <w:r>
        <w:rPr>
          <w:rFonts w:ascii="宋体" w:eastAsia="宋体" w:hAnsi="宋体" w:cs="宋体"/>
          <w:color w:val="000000"/>
          <w:sz w:val="33"/>
        </w:rPr>
        <w:t>19</w:t>
      </w:r>
      <w:r>
        <w:rPr>
          <w:rFonts w:ascii="宋体" w:eastAsia="宋体" w:hAnsi="宋体" w:cs="宋体"/>
          <w:color w:val="000000"/>
          <w:sz w:val="33"/>
        </w:rPr>
        <w:t>节。</w:t>
      </w:r>
    </w:p>
    <w:p w:rsidR="00874596" w:rsidRDefault="0001127C">
      <w:pPr>
        <w:wordWrap w:val="0"/>
        <w:spacing w:line="580" w:lineRule="atLeast"/>
        <w:ind w:right="12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439</w:t>
      </w:r>
    </w:p>
    <w:p w:rsidR="00874596" w:rsidRDefault="00874596">
      <w:pPr>
        <w:wordWrap w:val="0"/>
        <w:spacing w:line="480" w:lineRule="exact"/>
        <w:jc w:val="right"/>
        <w:textAlignment w:val="baseline"/>
        <w:rPr>
          <w:sz w:val="39"/>
        </w:rPr>
      </w:pPr>
    </w:p>
    <w:p w:rsidR="00874596" w:rsidRDefault="0001127C">
      <w:pPr>
        <w:wordWrap w:val="0"/>
        <w:spacing w:line="600" w:lineRule="atLeast"/>
        <w:ind w:left="20" w:firstLine="840"/>
        <w:textAlignment w:val="baseline"/>
        <w:rPr>
          <w:sz w:val="41"/>
        </w:rPr>
      </w:pPr>
      <w:r>
        <w:rPr>
          <w:rFonts w:ascii="宋体" w:eastAsia="宋体" w:hAnsi="宋体" w:cs="宋体"/>
          <w:color w:val="000000"/>
          <w:sz w:val="41"/>
        </w:rPr>
        <w:t>所以，这是第一次，他自己从迦勒底人的迷信中被解放出来，开始追随和崇拜一位真正的上帝，忠实地相信上帝的应许。这就是普遍的道路，神圣的先知预言说，</w:t>
      </w:r>
      <w:r>
        <w:rPr>
          <w:rFonts w:ascii="宋体" w:eastAsia="宋体" w:hAnsi="宋体" w:cs="宋体"/>
          <w:color w:val="000000"/>
          <w:sz w:val="41"/>
        </w:rPr>
        <w:t>“</w:t>
      </w:r>
      <w:r>
        <w:rPr>
          <w:rFonts w:ascii="宋体" w:eastAsia="宋体" w:hAnsi="宋体" w:cs="宋体"/>
          <w:color w:val="000000"/>
          <w:sz w:val="41"/>
        </w:rPr>
        <w:t>神怜悯我们，赐福予我们，用脸光照我们，好叫世界得知你的道路，万国得知你的救恩。</w:t>
      </w:r>
      <w:r>
        <w:rPr>
          <w:rFonts w:ascii="宋体" w:eastAsia="宋体" w:hAnsi="宋体" w:cs="宋体"/>
          <w:color w:val="000000"/>
          <w:sz w:val="41"/>
        </w:rPr>
        <w:t>”①</w:t>
      </w:r>
      <w:r>
        <w:rPr>
          <w:rFonts w:ascii="宋体" w:eastAsia="宋体" w:hAnsi="宋体" w:cs="宋体"/>
          <w:color w:val="000000"/>
          <w:sz w:val="41"/>
        </w:rPr>
        <w:t>因此，在很久以后，我们的救世主取了亚伯拉罕后裔的肉身，说他自己</w:t>
      </w:r>
      <w:r>
        <w:rPr>
          <w:rFonts w:ascii="宋体" w:eastAsia="宋体" w:hAnsi="宋体" w:cs="宋体"/>
          <w:color w:val="000000"/>
          <w:sz w:val="41"/>
        </w:rPr>
        <w:t>“</w:t>
      </w:r>
      <w:r>
        <w:rPr>
          <w:rFonts w:ascii="宋体" w:eastAsia="宋体" w:hAnsi="宋体" w:cs="宋体"/>
          <w:color w:val="000000"/>
          <w:sz w:val="41"/>
        </w:rPr>
        <w:t>就是道路、真理、生命。</w:t>
      </w:r>
      <w:r>
        <w:rPr>
          <w:rFonts w:ascii="宋体" w:eastAsia="宋体" w:hAnsi="宋体" w:cs="宋体"/>
          <w:color w:val="000000"/>
          <w:sz w:val="41"/>
        </w:rPr>
        <w:t>”②</w:t>
      </w:r>
      <w:r>
        <w:rPr>
          <w:rFonts w:ascii="宋体" w:eastAsia="宋体" w:hAnsi="宋体" w:cs="宋体"/>
          <w:color w:val="000000"/>
          <w:sz w:val="41"/>
        </w:rPr>
        <w:t>这就是普遍的道路，很早</w:t>
      </w:r>
      <w:r>
        <w:rPr>
          <w:rFonts w:ascii="宋体" w:eastAsia="宋体" w:hAnsi="宋体" w:cs="宋体"/>
          <w:color w:val="000000"/>
          <w:sz w:val="41"/>
        </w:rPr>
        <w:t>以前就已经被先知所预言，</w:t>
      </w:r>
      <w:r>
        <w:rPr>
          <w:rFonts w:ascii="宋体" w:eastAsia="宋体" w:hAnsi="宋体" w:cs="宋体"/>
          <w:color w:val="000000"/>
          <w:sz w:val="41"/>
        </w:rPr>
        <w:t>“</w:t>
      </w:r>
      <w:r>
        <w:rPr>
          <w:rFonts w:ascii="宋体" w:eastAsia="宋体" w:hAnsi="宋体" w:cs="宋体"/>
          <w:color w:val="000000"/>
          <w:sz w:val="41"/>
        </w:rPr>
        <w:t>末后的日子，圣殿的山必坚立，超乎诸山，高举过于万岭，万民都要流归这山。必有许多国的民前往说：来吧！我们登上帝的山，奔雅各神的殿；主必将他的道教训我们，我们也要行他的路。因为训诲必出于锡安，上帝的言语必出于耶路撒冷。</w:t>
      </w:r>
      <w:r>
        <w:rPr>
          <w:rFonts w:ascii="宋体" w:eastAsia="宋体" w:hAnsi="宋体" w:cs="宋体"/>
          <w:color w:val="000000"/>
          <w:sz w:val="41"/>
        </w:rPr>
        <w:t>”③</w:t>
      </w:r>
      <w:r>
        <w:rPr>
          <w:rFonts w:ascii="宋体" w:eastAsia="宋体" w:hAnsi="宋体" w:cs="宋体"/>
          <w:color w:val="000000"/>
          <w:sz w:val="41"/>
        </w:rPr>
        <w:t>然而，这条道路不是一个民族的道路，而是万国万民的道路。主的律法和言语并不是只在锡安和耶路撒冷，而是从那里传向整个世界。因此在复活之后，中保自己对他那些颤抖的门徒说，</w:t>
      </w:r>
      <w:r>
        <w:rPr>
          <w:rFonts w:ascii="宋体" w:eastAsia="宋体" w:hAnsi="宋体" w:cs="宋体"/>
          <w:color w:val="000000"/>
          <w:sz w:val="41"/>
        </w:rPr>
        <w:t>“</w:t>
      </w:r>
      <w:r>
        <w:rPr>
          <w:rFonts w:ascii="宋体" w:eastAsia="宋体" w:hAnsi="宋体" w:cs="宋体"/>
          <w:color w:val="000000"/>
          <w:sz w:val="41"/>
        </w:rPr>
        <w:t>这就是我从前与你们同在之时所告诉你们的话，我说摩西的律法、先知的书和诗篇上所记的凡指着我的话，都必须应</w:t>
      </w:r>
      <w:r>
        <w:rPr>
          <w:rFonts w:ascii="宋体" w:eastAsia="宋体" w:hAnsi="宋体" w:cs="宋体"/>
          <w:color w:val="000000"/>
          <w:sz w:val="41"/>
        </w:rPr>
        <w:t>验。于是耶稣开他们的心窍使他们能明白圣经。又对他们说：照经上所写的，基督必受害，第三日从死里复活，并且人要奉他的名传悔改、赦罪的道，从耶路撒冷起直传到万邦。</w:t>
      </w:r>
      <w:r>
        <w:rPr>
          <w:rFonts w:ascii="宋体" w:eastAsia="宋体" w:hAnsi="宋体" w:cs="宋体"/>
          <w:color w:val="000000"/>
          <w:sz w:val="41"/>
        </w:rPr>
        <w:t>”④</w:t>
      </w:r>
    </w:p>
    <w:p w:rsidR="00874596" w:rsidRDefault="0001127C">
      <w:pPr>
        <w:wordWrap w:val="0"/>
        <w:spacing w:line="600" w:lineRule="atLeast"/>
        <w:ind w:left="20" w:right="60" w:firstLine="840"/>
        <w:textAlignment w:val="baseline"/>
        <w:rPr>
          <w:sz w:val="41"/>
        </w:rPr>
      </w:pPr>
      <w:r>
        <w:rPr>
          <w:rFonts w:ascii="宋体" w:eastAsia="宋体" w:hAnsi="宋体" w:cs="宋体"/>
          <w:color w:val="000000"/>
          <w:sz w:val="41"/>
        </w:rPr>
        <w:t>所以，这就是灵魂得救的普遍道路，由神圣的天使和神圣的先知首先在那些蒙受上帝恩典的少数人中作预言。他们的预言有时候非常清楚，有时候十分隐蔽，尤其是在希伯来人中间，他们的社团在一定意义上被圣化，用他们的会幕、神殿、祭司和献祭作为上帝之城的影子和使者，万国万民从这时开始聚集到上帝之城里来。然后中保</w:t>
      </w:r>
      <w:r>
        <w:rPr>
          <w:rFonts w:ascii="宋体" w:eastAsia="宋体" w:hAnsi="宋体" w:cs="宋体"/>
          <w:color w:val="000000"/>
          <w:sz w:val="41"/>
        </w:rPr>
        <w:t>本身取肉身的形式到来，还有他幸福的使徒。在启示新约的恩典时，</w:t>
      </w:r>
    </w:p>
    <w:p w:rsidR="00874596" w:rsidRDefault="0001127C">
      <w:pPr>
        <w:wordWrap w:val="0"/>
        <w:spacing w:line="60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6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67</w:t>
      </w:r>
      <w:r>
        <w:rPr>
          <w:rFonts w:ascii="宋体" w:eastAsia="宋体" w:hAnsi="宋体" w:cs="宋体"/>
          <w:color w:val="000000"/>
          <w:sz w:val="32"/>
        </w:rPr>
        <w:t>篇</w:t>
      </w:r>
      <w:r>
        <w:rPr>
          <w:rFonts w:ascii="宋体" w:eastAsia="宋体" w:hAnsi="宋体" w:cs="宋体"/>
          <w:color w:val="000000"/>
          <w:sz w:val="32"/>
        </w:rPr>
        <w:t>1</w:t>
      </w:r>
      <w:r>
        <w:rPr>
          <w:rFonts w:ascii="宋体" w:eastAsia="宋体" w:hAnsi="宋体" w:cs="宋体"/>
          <w:color w:val="000000"/>
          <w:sz w:val="32"/>
        </w:rPr>
        <w:t>节以下。</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《约翰福音》</w:t>
      </w:r>
      <w:r>
        <w:rPr>
          <w:rFonts w:ascii="宋体" w:eastAsia="宋体" w:hAnsi="宋体" w:cs="宋体"/>
          <w:color w:val="000000"/>
          <w:sz w:val="32"/>
        </w:rPr>
        <w:t>14</w:t>
      </w:r>
      <w:r>
        <w:rPr>
          <w:rFonts w:ascii="宋体" w:eastAsia="宋体" w:hAnsi="宋体" w:cs="宋体"/>
          <w:color w:val="000000"/>
          <w:sz w:val="32"/>
        </w:rPr>
        <w:t>章</w:t>
      </w:r>
      <w:r>
        <w:rPr>
          <w:rFonts w:ascii="宋体" w:eastAsia="宋体" w:hAnsi="宋体" w:cs="宋体"/>
          <w:color w:val="000000"/>
          <w:sz w:val="32"/>
        </w:rPr>
        <w:t>6</w:t>
      </w:r>
      <w:r>
        <w:rPr>
          <w:rFonts w:ascii="宋体" w:eastAsia="宋体" w:hAnsi="宋体" w:cs="宋体"/>
          <w:color w:val="000000"/>
          <w:sz w:val="32"/>
        </w:rPr>
        <w:t>节。</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《以赛亚书》</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2——3</w:t>
      </w:r>
      <w:r>
        <w:rPr>
          <w:rFonts w:ascii="宋体" w:eastAsia="宋体" w:hAnsi="宋体" w:cs="宋体"/>
          <w:color w:val="000000"/>
          <w:sz w:val="32"/>
        </w:rPr>
        <w:t>节。</w:t>
      </w:r>
    </w:p>
    <w:p w:rsidR="00874596" w:rsidRDefault="0001127C">
      <w:pPr>
        <w:wordWrap w:val="0"/>
        <w:spacing w:line="460" w:lineRule="atLeast"/>
        <w:ind w:left="660"/>
        <w:textAlignment w:val="baseline"/>
        <w:rPr>
          <w:sz w:val="32"/>
        </w:rPr>
        <w:sectPr w:rsidR="00874596">
          <w:headerReference w:type="default" r:id="rId946"/>
          <w:footerReference w:type="default" r:id="rId947"/>
          <w:pgSz w:w="16060" w:h="23020"/>
          <w:pgMar w:top="1820" w:right="1840" w:bottom="182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《路加福音》</w:t>
      </w:r>
      <w:r>
        <w:rPr>
          <w:rFonts w:ascii="宋体" w:eastAsia="宋体" w:hAnsi="宋体" w:cs="宋体"/>
          <w:color w:val="000000"/>
          <w:sz w:val="32"/>
        </w:rPr>
        <w:t xml:space="preserve">24 </w:t>
      </w:r>
      <w:r>
        <w:rPr>
          <w:rFonts w:ascii="宋体" w:eastAsia="宋体" w:hAnsi="宋体" w:cs="宋体"/>
          <w:color w:val="000000"/>
          <w:sz w:val="32"/>
        </w:rPr>
        <w:t>章</w:t>
      </w:r>
      <w:r>
        <w:rPr>
          <w:rFonts w:ascii="宋体" w:eastAsia="宋体" w:hAnsi="宋体" w:cs="宋体"/>
          <w:color w:val="000000"/>
          <w:sz w:val="32"/>
        </w:rPr>
        <w:t xml:space="preserve">44 </w:t>
      </w:r>
      <w:r>
        <w:rPr>
          <w:rFonts w:ascii="宋体" w:eastAsia="宋体" w:hAnsi="宋体" w:cs="宋体"/>
          <w:color w:val="000000"/>
          <w:sz w:val="32"/>
        </w:rPr>
        <w:t>节以下。</w:t>
      </w:r>
    </w:p>
    <w:p w:rsidR="00874596" w:rsidRDefault="0001127C">
      <w:pPr>
        <w:wordWrap w:val="0"/>
        <w:spacing w:line="540" w:lineRule="atLeast"/>
        <w:ind w:left="120"/>
        <w:textAlignment w:val="baseline"/>
        <w:rPr>
          <w:sz w:val="34"/>
        </w:rPr>
      </w:pPr>
      <w:r>
        <w:rPr>
          <w:rFonts w:ascii="黑体" w:eastAsia="黑体" w:hAnsi="黑体" w:cs="黑体"/>
          <w:color w:val="000000"/>
          <w:sz w:val="34"/>
          <w:u w:val="single"/>
        </w:rPr>
        <w:lastRenderedPageBreak/>
        <w:t xml:space="preserve">440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420" w:line="700" w:lineRule="atLeast"/>
        <w:ind w:firstLine="80"/>
        <w:textAlignment w:val="baseline"/>
        <w:rPr>
          <w:sz w:val="41"/>
        </w:rPr>
      </w:pPr>
      <w:r>
        <w:rPr>
          <w:rFonts w:ascii="宋体" w:eastAsia="宋体" w:hAnsi="宋体" w:cs="宋体"/>
          <w:color w:val="000000"/>
          <w:sz w:val="41"/>
        </w:rPr>
        <w:t>他们把这些事情说得更加清楚，而在较早时候这些事情以一种隐蔽的方式得到表征。这种启示与人类分散到各地去的时代相吻合，是上帝随他</w:t>
      </w:r>
      <w:r>
        <w:rPr>
          <w:rFonts w:ascii="宋体" w:eastAsia="宋体" w:hAnsi="宋体" w:cs="宋体"/>
          <w:color w:val="000000"/>
          <w:sz w:val="41"/>
        </w:rPr>
        <w:t>的心意用他的智慧规定的，它也受到神力的表征和奇迹的检验，其中有些我已经在前面提到过了。因为不仅有天使的形象出现，也不仅有这些天使所听到的道，还有上帝的子民，他们用简洁而又虔诚的话语武装起来，把不洁的精灵从肉体和人的感官中驱除，治愈身体的伤残与疾病。陆地和水中的野兽、空中的飞鸟、树木、无生命的东西、星辰，都服从神圣的命令。地狱里的鬼神向他们投降，死者复活。我在这里省略了与救世主本人有关的专门特有的奇迹，尤其是他的诞生与复活，而前一方面的神迹，他只用来证明他由童女而生的奥秘，而后一方面的神迹，他用来给所有将要在</w:t>
      </w:r>
      <w:r>
        <w:rPr>
          <w:rFonts w:ascii="宋体" w:eastAsia="宋体" w:hAnsi="宋体" w:cs="宋体"/>
          <w:color w:val="000000"/>
          <w:sz w:val="41"/>
        </w:rPr>
        <w:t>末日经历复活的人提供榜样。</w:t>
      </w:r>
    </w:p>
    <w:p w:rsidR="00874596" w:rsidRDefault="0001127C">
      <w:pPr>
        <w:wordWrap w:val="0"/>
        <w:spacing w:line="700" w:lineRule="atLeast"/>
        <w:ind w:firstLine="840"/>
        <w:textAlignment w:val="baseline"/>
        <w:rPr>
          <w:sz w:val="41"/>
        </w:rPr>
      </w:pPr>
      <w:r>
        <w:rPr>
          <w:rFonts w:ascii="宋体" w:eastAsia="宋体" w:hAnsi="宋体" w:cs="宋体"/>
          <w:color w:val="000000"/>
          <w:sz w:val="41"/>
        </w:rPr>
        <w:t>这条道路使整个人洁净，为把可朽的人造就为不朽的作好各个部分的准备。我们不需要为那个被波斐利称作理智的部分寻求第三种涤罪，为那个被他称为灵性的部分寻求另一种涤罪，为身体本身再寻求一种涤罪，因为我们最真实的、最伟大的涤罪者和救世主自己取了全部人性。只有沿着这条道路前进，人才能得到救赎，</w:t>
      </w:r>
      <w:r>
        <w:rPr>
          <w:rFonts w:ascii="宋体" w:eastAsia="宋体" w:hAnsi="宋体" w:cs="宋体"/>
          <w:color w:val="000000"/>
          <w:sz w:val="41"/>
        </w:rPr>
        <w:t>——</w:t>
      </w:r>
      <w:r>
        <w:rPr>
          <w:rFonts w:ascii="宋体" w:eastAsia="宋体" w:hAnsi="宋体" w:cs="宋体"/>
          <w:color w:val="000000"/>
          <w:sz w:val="41"/>
        </w:rPr>
        <w:t>人类从来不缺乏这条道路，从前它被那些应许过的事情所预言，后来这些应许又得到应验</w:t>
      </w:r>
      <w:r>
        <w:rPr>
          <w:rFonts w:ascii="宋体" w:eastAsia="宋体" w:hAnsi="宋体" w:cs="宋体"/>
          <w:color w:val="000000"/>
          <w:sz w:val="41"/>
        </w:rPr>
        <w:t>——</w:t>
      </w:r>
      <w:r>
        <w:rPr>
          <w:rFonts w:ascii="宋体" w:eastAsia="宋体" w:hAnsi="宋体" w:cs="宋体"/>
          <w:color w:val="000000"/>
          <w:sz w:val="41"/>
        </w:rPr>
        <w:t>否则的话，过去无人得救，现在无人得救，将来也无人得救。</w:t>
      </w:r>
    </w:p>
    <w:p w:rsidR="00874596" w:rsidRDefault="0001127C">
      <w:pPr>
        <w:wordWrap w:val="0"/>
        <w:spacing w:line="700" w:lineRule="atLeast"/>
        <w:ind w:right="20" w:firstLine="840"/>
        <w:textAlignment w:val="baseline"/>
        <w:rPr>
          <w:sz w:val="41"/>
        </w:rPr>
      </w:pPr>
      <w:r>
        <w:rPr>
          <w:rFonts w:ascii="宋体" w:eastAsia="宋体" w:hAnsi="宋体" w:cs="宋体"/>
          <w:color w:val="000000"/>
          <w:sz w:val="41"/>
        </w:rPr>
        <w:t>波斐利说，通过学习历史，他从来没有获得过关于这条灵魂得救</w:t>
      </w:r>
      <w:r>
        <w:rPr>
          <w:rFonts w:ascii="宋体" w:eastAsia="宋体" w:hAnsi="宋体" w:cs="宋体"/>
          <w:color w:val="000000"/>
          <w:sz w:val="41"/>
        </w:rPr>
        <w:t>的普遍道路的知识。但是我要问，除了这种关于整个世界的由杰出的权柄宣布的历史，还能找到什么更加光荣的历史</w:t>
      </w:r>
      <w:r>
        <w:rPr>
          <w:rFonts w:ascii="宋体" w:eastAsia="宋体" w:hAnsi="宋体" w:cs="宋体"/>
          <w:color w:val="000000"/>
          <w:sz w:val="41"/>
        </w:rPr>
        <w:t>?</w:t>
      </w:r>
      <w:r>
        <w:rPr>
          <w:rFonts w:ascii="宋体" w:eastAsia="宋体" w:hAnsi="宋体" w:cs="宋体"/>
          <w:color w:val="000000"/>
          <w:sz w:val="41"/>
        </w:rPr>
        <w:t>或者说，还有什么历史能比这种既叙述过去的事件，又预言未来事件的历史更加可信</w:t>
      </w:r>
      <w:r>
        <w:rPr>
          <w:rFonts w:ascii="宋体" w:eastAsia="宋体" w:hAnsi="宋体" w:cs="宋体"/>
          <w:color w:val="000000"/>
          <w:sz w:val="41"/>
        </w:rPr>
        <w:t>?</w:t>
      </w:r>
      <w:r>
        <w:rPr>
          <w:rFonts w:ascii="宋体" w:eastAsia="宋体" w:hAnsi="宋体" w:cs="宋体"/>
          <w:color w:val="000000"/>
          <w:sz w:val="41"/>
        </w:rPr>
        <w:t>众多的预言已经应验，我们无疑可以相信其他预言也会实现。</w:t>
      </w:r>
    </w:p>
    <w:p w:rsidR="00874596" w:rsidRDefault="0001127C">
      <w:pPr>
        <w:wordWrap w:val="0"/>
        <w:spacing w:line="700" w:lineRule="atLeast"/>
        <w:ind w:right="20" w:firstLine="840"/>
        <w:textAlignment w:val="baseline"/>
        <w:rPr>
          <w:sz w:val="41"/>
        </w:rPr>
        <w:sectPr w:rsidR="00874596">
          <w:headerReference w:type="default" r:id="rId948"/>
          <w:footerReference w:type="default" r:id="rId949"/>
          <w:pgSz w:w="16060" w:h="23020"/>
          <w:pgMar w:top="1740" w:right="1840" w:bottom="1740" w:left="1840" w:header="720" w:footer="720" w:gutter="0"/>
          <w:cols w:space="720"/>
        </w:sectPr>
      </w:pPr>
      <w:r>
        <w:rPr>
          <w:rFonts w:ascii="宋体" w:eastAsia="宋体" w:hAnsi="宋体" w:cs="宋体"/>
          <w:color w:val="000000"/>
          <w:sz w:val="41"/>
        </w:rPr>
        <w:t>波斐利或其他任何柏拉图主义者都不能轻视神谕和预言，即使是和今生世俗事物有关的事情。他们确实恰当地对单纯的占卜以及</w:t>
      </w:r>
    </w:p>
    <w:p w:rsidR="00874596" w:rsidRDefault="0001127C">
      <w:pPr>
        <w:wordWrap w:val="0"/>
        <w:spacing w:line="520" w:lineRule="atLeast"/>
        <w:ind w:right="14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441</w:t>
      </w:r>
    </w:p>
    <w:p w:rsidR="00874596" w:rsidRDefault="0001127C">
      <w:pPr>
        <w:wordWrap w:val="0"/>
        <w:spacing w:before="380" w:line="640" w:lineRule="atLeast"/>
        <w:ind w:firstLine="80"/>
        <w:textAlignment w:val="baseline"/>
        <w:rPr>
          <w:sz w:val="41"/>
        </w:rPr>
      </w:pPr>
      <w:r>
        <w:rPr>
          <w:rFonts w:ascii="宋体" w:eastAsia="宋体" w:hAnsi="宋体" w:cs="宋体"/>
          <w:color w:val="000000"/>
          <w:sz w:val="41"/>
        </w:rPr>
        <w:t>占卜术的其他形式表示轻视。他们否认这些东西是伟大人物的宣谕，或者这些占卜的结果有什么重要性，在这些方面他们是正确的。因为有的时候这些预言依据的只是关于次要原因的先前拥有的知识，以同样的方式，用医生的技艺能够根据某些先期出现的症状预见疾病发展的过程。或者说，不洁的精灵对它们已经要做的某些事情作出预言，所以它们以权柄的形象出现，引导那些恶人的心灵和淫欲，引诱卑劣、脆弱的人按照似乎能证明它们预言的方式行事。但是那些追随灵魂得救普遍道路的圣徒作出的重要预言不是一回事。他们没有回避不重要的事情，因为他们经常预言这样的</w:t>
      </w:r>
      <w:r>
        <w:rPr>
          <w:rFonts w:ascii="宋体" w:eastAsia="宋体" w:hAnsi="宋体" w:cs="宋体"/>
          <w:color w:val="000000"/>
          <w:sz w:val="41"/>
        </w:rPr>
        <w:t>事情，为的是增强信仰，而这些事情是凡人感官无法把握的，是经验不能轻易证明的。但是他们所预言的其他事情是非常重要和神圣的事件，上帝让他们知道这些事情是为了让他们知道上帝的意愿，他们是上帝的传令官。基督的道成肉身以及所有那些由他完成或以他的名义完成的重要奇迹、人们的悔改以及把他们的心意转向上帝、罪的救赎、公义的恩典、虔诚者的信仰以及世界各地民众信仰真正的上帝、推翻偶像崇拜者和精灵崇拜者、对忠信者的试探与考验、那些锲而不舍者的涤罪及从一切罪恶中得到解放、末日审判、死者复活、对不虔诚者的社团的永久谴责、最光荣的上帝</w:t>
      </w:r>
      <w:r>
        <w:rPr>
          <w:rFonts w:ascii="宋体" w:eastAsia="宋体" w:hAnsi="宋体" w:cs="宋体"/>
          <w:color w:val="000000"/>
          <w:sz w:val="41"/>
        </w:rPr>
        <w:t>之城的永恒王国永远在上帝的影像中幸福快乐，所有这些事情都在圣经中以这种方式得到预言和应许。我们看到有这么多应许应验了，所以我们正应当虔诚地相信其他应许也会在时候到来时应验。有些人不相信，因此也不理解这条直接通向上帝之影像和与上帝的永恒团契的道路，按照圣经中的真正预言和宣谕，他们会攻击我们，但他们不能推翻我们。</w:t>
      </w:r>
    </w:p>
    <w:p w:rsidR="00874596" w:rsidRDefault="0001127C">
      <w:pPr>
        <w:wordWrap w:val="0"/>
        <w:spacing w:line="640" w:lineRule="atLeast"/>
        <w:ind w:right="40" w:firstLine="800"/>
        <w:textAlignment w:val="baseline"/>
        <w:rPr>
          <w:sz w:val="41"/>
        </w:rPr>
        <w:sectPr w:rsidR="00874596">
          <w:headerReference w:type="default" r:id="rId950"/>
          <w:footerReference w:type="default" r:id="rId951"/>
          <w:pgSz w:w="16060" w:h="23020"/>
          <w:pgMar w:top="1800" w:right="1820" w:bottom="1800" w:left="1820" w:header="720" w:footer="720" w:gutter="0"/>
          <w:cols w:space="720"/>
        </w:sectPr>
      </w:pPr>
      <w:r>
        <w:rPr>
          <w:rFonts w:ascii="宋体" w:eastAsia="宋体" w:hAnsi="宋体" w:cs="宋体"/>
          <w:color w:val="000000"/>
          <w:sz w:val="41"/>
        </w:rPr>
        <w:t>在这十卷书中，尽管写的不像有些人所希望的那样成功，但我已经在真正的上帝和主的帮助下，通过驳斥不虔诚者的反对满足了某些人的愿望，这些不虔诚者喜爱他们自己的神祇，胜过喜爱我们</w:t>
      </w:r>
      <w:r>
        <w:rPr>
          <w:rFonts w:ascii="宋体" w:eastAsia="宋体" w:hAnsi="宋体" w:cs="宋体"/>
          <w:color w:val="000000"/>
          <w:sz w:val="41"/>
        </w:rPr>
        <w:t>一直在谈论的这座圣城的创建者。在这十卷书中，前五卷用于反对那些</w:t>
      </w:r>
    </w:p>
    <w:p w:rsidR="00874596" w:rsidRDefault="0001127C">
      <w:pPr>
        <w:wordWrap w:val="0"/>
        <w:spacing w:line="720" w:lineRule="atLeast"/>
        <w:jc w:val="center"/>
        <w:textAlignment w:val="baseline"/>
        <w:rPr>
          <w:sz w:val="34"/>
        </w:rPr>
      </w:pPr>
      <w:r>
        <w:rPr>
          <w:rFonts w:ascii="黑体" w:eastAsia="黑体" w:hAnsi="黑体" w:cs="黑体"/>
          <w:color w:val="000000"/>
          <w:sz w:val="34"/>
          <w:u w:val="single"/>
        </w:rPr>
        <w:lastRenderedPageBreak/>
        <w:t xml:space="preserve">442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460" w:line="820" w:lineRule="atLeast"/>
        <w:textAlignment w:val="baseline"/>
        <w:rPr>
          <w:sz w:val="42"/>
        </w:rPr>
        <w:sectPr w:rsidR="00874596">
          <w:headerReference w:type="default" r:id="rId952"/>
          <w:footerReference w:type="default" r:id="rId953"/>
          <w:pgSz w:w="16060" w:h="23020"/>
          <w:pgMar w:top="1860" w:right="1860" w:bottom="1860" w:left="1860" w:header="720" w:footer="720" w:gutter="0"/>
          <w:cols w:space="720"/>
        </w:sectPr>
      </w:pPr>
      <w:r>
        <w:rPr>
          <w:rFonts w:ascii="宋体" w:eastAsia="宋体" w:hAnsi="宋体" w:cs="宋体"/>
          <w:color w:val="000000"/>
          <w:sz w:val="42"/>
        </w:rPr>
        <w:t>相信我们应当为了今生幸福而崇拜诸神的人，后五卷用来反对那些认为崇拜诸神应当有益于来世的人。接下去，为了实现我在第一卷作出的许诺，我要在上帝的帮助下说出我认为必须要说的话，涉及两座城的起源、历史和既定的目标，对此我已经说过，这两座城在这个世界上是相互纠缠和混杂的。</w:t>
      </w:r>
    </w:p>
    <w:p w:rsidR="00874596" w:rsidRDefault="0001127C">
      <w:pPr>
        <w:wordWrap w:val="0"/>
        <w:spacing w:line="520" w:lineRule="atLeast"/>
        <w:ind w:right="80"/>
        <w:jc w:val="right"/>
        <w:textAlignment w:val="baseline"/>
        <w:rPr>
          <w:sz w:val="37"/>
        </w:rPr>
      </w:pPr>
      <w:r>
        <w:rPr>
          <w:rFonts w:ascii="楷体" w:eastAsia="楷体" w:hAnsi="楷体" w:cs="楷体"/>
          <w:color w:val="000000"/>
          <w:sz w:val="37"/>
          <w:u w:val="single"/>
        </w:rPr>
        <w:lastRenderedPageBreak/>
        <w:t xml:space="preserve">            </w:t>
      </w:r>
      <w:r>
        <w:rPr>
          <w:rFonts w:ascii="楷体" w:eastAsia="楷体" w:hAnsi="楷体" w:cs="楷体"/>
          <w:color w:val="000000"/>
          <w:sz w:val="37"/>
          <w:u w:val="single"/>
        </w:rPr>
        <w:t xml:space="preserve">                                               443</w:t>
      </w:r>
    </w:p>
    <w:p w:rsidR="00874596" w:rsidRDefault="00874596">
      <w:pPr>
        <w:wordWrap w:val="0"/>
        <w:spacing w:line="540" w:lineRule="exact"/>
        <w:jc w:val="right"/>
        <w:textAlignment w:val="baseline"/>
        <w:rPr>
          <w:sz w:val="37"/>
        </w:rPr>
      </w:pPr>
    </w:p>
    <w:p w:rsidR="00874596" w:rsidRDefault="00874596">
      <w:pPr>
        <w:wordWrap w:val="0"/>
        <w:spacing w:line="540" w:lineRule="exact"/>
        <w:jc w:val="right"/>
        <w:textAlignment w:val="baseline"/>
        <w:rPr>
          <w:sz w:val="37"/>
        </w:rPr>
      </w:pPr>
    </w:p>
    <w:p w:rsidR="00874596" w:rsidRDefault="00874596">
      <w:pPr>
        <w:wordWrap w:val="0"/>
        <w:spacing w:line="540" w:lineRule="exact"/>
        <w:jc w:val="right"/>
        <w:textAlignment w:val="baseline"/>
        <w:rPr>
          <w:sz w:val="37"/>
        </w:rPr>
      </w:pPr>
    </w:p>
    <w:p w:rsidR="00874596" w:rsidRDefault="0001127C">
      <w:pPr>
        <w:wordWrap w:val="0"/>
        <w:spacing w:line="880" w:lineRule="atLeast"/>
        <w:jc w:val="center"/>
        <w:textAlignment w:val="baseline"/>
        <w:rPr>
          <w:sz w:val="66"/>
        </w:rPr>
      </w:pPr>
      <w:r>
        <w:rPr>
          <w:rFonts w:ascii="黑体" w:eastAsia="黑体" w:hAnsi="黑体" w:cs="黑体"/>
          <w:color w:val="000000"/>
          <w:sz w:val="66"/>
        </w:rPr>
        <w:t>第</w:t>
      </w:r>
      <w:r>
        <w:rPr>
          <w:rFonts w:ascii="黑体" w:eastAsia="黑体" w:hAnsi="黑体" w:cs="黑体"/>
          <w:color w:val="000000"/>
          <w:sz w:val="66"/>
        </w:rPr>
        <w:t xml:space="preserve"> </w:t>
      </w:r>
      <w:r>
        <w:rPr>
          <w:rFonts w:ascii="黑体" w:eastAsia="黑体" w:hAnsi="黑体" w:cs="黑体"/>
          <w:color w:val="000000"/>
          <w:sz w:val="66"/>
        </w:rPr>
        <w:t>十</w:t>
      </w:r>
      <w:r>
        <w:rPr>
          <w:rFonts w:ascii="黑体" w:eastAsia="黑体" w:hAnsi="黑体" w:cs="黑体"/>
          <w:color w:val="000000"/>
          <w:sz w:val="66"/>
        </w:rPr>
        <w:t xml:space="preserve"> </w:t>
      </w:r>
      <w:r>
        <w:rPr>
          <w:rFonts w:ascii="黑体" w:eastAsia="黑体" w:hAnsi="黑体" w:cs="黑体"/>
          <w:color w:val="000000"/>
          <w:sz w:val="66"/>
        </w:rPr>
        <w:t>一</w:t>
      </w:r>
      <w:r>
        <w:rPr>
          <w:rFonts w:ascii="黑体" w:eastAsia="黑体" w:hAnsi="黑体" w:cs="黑体"/>
          <w:color w:val="000000"/>
          <w:sz w:val="66"/>
        </w:rPr>
        <w:t xml:space="preserve"> </w:t>
      </w:r>
      <w:r>
        <w:rPr>
          <w:rFonts w:ascii="黑体" w:eastAsia="黑体" w:hAnsi="黑体" w:cs="黑体"/>
          <w:color w:val="000000"/>
          <w:sz w:val="66"/>
        </w:rPr>
        <w:t>卷</w:t>
      </w:r>
    </w:p>
    <w:p w:rsidR="00874596" w:rsidRDefault="00874596">
      <w:pPr>
        <w:wordWrap w:val="0"/>
        <w:spacing w:line="700" w:lineRule="exact"/>
        <w:jc w:val="center"/>
        <w:textAlignment w:val="baseline"/>
        <w:rPr>
          <w:sz w:val="41"/>
        </w:rPr>
      </w:pPr>
    </w:p>
    <w:p w:rsidR="00874596" w:rsidRDefault="00874596">
      <w:pPr>
        <w:wordWrap w:val="0"/>
        <w:spacing w:line="700" w:lineRule="exact"/>
        <w:jc w:val="center"/>
        <w:textAlignment w:val="baseline"/>
        <w:rPr>
          <w:sz w:val="41"/>
        </w:rPr>
      </w:pPr>
    </w:p>
    <w:p w:rsidR="00874596" w:rsidRDefault="0001127C">
      <w:pPr>
        <w:wordWrap w:val="0"/>
        <w:spacing w:line="680" w:lineRule="atLeast"/>
        <w:ind w:left="880" w:right="860" w:firstLine="840"/>
        <w:textAlignment w:val="baseline"/>
        <w:rPr>
          <w:sz w:val="41"/>
        </w:rPr>
      </w:pPr>
      <w:r>
        <w:rPr>
          <w:rFonts w:ascii="楷体" w:eastAsia="楷体" w:hAnsi="楷体" w:cs="楷体"/>
          <w:color w:val="000000"/>
          <w:sz w:val="41"/>
        </w:rPr>
        <w:t>【本卷提要】由本卷开始的全书第二部分</w:t>
      </w:r>
      <w:r>
        <w:rPr>
          <w:rFonts w:ascii="楷体" w:eastAsia="楷体" w:hAnsi="楷体" w:cs="楷体"/>
          <w:color w:val="000000"/>
          <w:sz w:val="41"/>
        </w:rPr>
        <w:t>①</w:t>
      </w:r>
      <w:r>
        <w:rPr>
          <w:rFonts w:ascii="楷体" w:eastAsia="楷体" w:hAnsi="楷体" w:cs="楷体"/>
          <w:color w:val="000000"/>
          <w:sz w:val="41"/>
        </w:rPr>
        <w:t>主要讨论属地的城和属天的城的起源、历史和命定的结局。奥古斯丁在本卷中首先说明，由于善良天使和邪恶天使之间的分离，使得两座城最初形成；此外他还在适当之处讨论了圣经《创世记》开头所描述的创世问题。</w:t>
      </w:r>
    </w:p>
    <w:p w:rsidR="00874596" w:rsidRDefault="0001127C">
      <w:pPr>
        <w:wordWrap w:val="0"/>
        <w:spacing w:before="540" w:line="680" w:lineRule="atLeast"/>
        <w:ind w:left="1160" w:hanging="116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 </w:t>
      </w:r>
      <w:r>
        <w:rPr>
          <w:rFonts w:ascii="黑体" w:eastAsia="黑体" w:hAnsi="黑体" w:cs="黑体"/>
          <w:color w:val="000000"/>
          <w:sz w:val="43"/>
        </w:rPr>
        <w:t>关于本书的第二部分，开始解释属天的和属地的这两座城的起源和终结</w:t>
      </w:r>
    </w:p>
    <w:p w:rsidR="00874596" w:rsidRDefault="0001127C">
      <w:pPr>
        <w:wordWrap w:val="0"/>
        <w:spacing w:line="660" w:lineRule="atLeast"/>
        <w:ind w:firstLine="840"/>
        <w:textAlignment w:val="baseline"/>
        <w:rPr>
          <w:sz w:val="40"/>
        </w:rPr>
      </w:pPr>
      <w:r>
        <w:rPr>
          <w:rFonts w:ascii="宋体" w:eastAsia="宋体" w:hAnsi="宋体" w:cs="宋体"/>
          <w:color w:val="000000"/>
          <w:sz w:val="40"/>
        </w:rPr>
        <w:t>圣经为我们所谈论的上帝之城提供了见证，其神圣的权威性超</w:t>
      </w:r>
      <w:r>
        <w:rPr>
          <w:rFonts w:ascii="宋体" w:eastAsia="宋体" w:hAnsi="宋体" w:cs="宋体"/>
          <w:color w:val="000000"/>
          <w:sz w:val="40"/>
        </w:rPr>
        <w:t>过一切民族的经书，</w:t>
      </w:r>
      <w:r>
        <w:rPr>
          <w:rFonts w:ascii="宋体" w:eastAsia="宋体" w:hAnsi="宋体" w:cs="宋体"/>
          <w:color w:val="000000"/>
          <w:sz w:val="40"/>
        </w:rPr>
        <w:t>②</w:t>
      </w:r>
      <w:r>
        <w:rPr>
          <w:rFonts w:ascii="宋体" w:eastAsia="宋体" w:hAnsi="宋体" w:cs="宋体"/>
          <w:color w:val="000000"/>
          <w:sz w:val="40"/>
        </w:rPr>
        <w:t>影响着各种各样的人类心灵，它之所以能如此，靠的不是偶然的理智运动，而显然依靠神圣旨意的最高安排。因为经上说：</w:t>
      </w:r>
      <w:r>
        <w:rPr>
          <w:rFonts w:ascii="宋体" w:eastAsia="宋体" w:hAnsi="宋体" w:cs="宋体"/>
          <w:color w:val="000000"/>
          <w:sz w:val="40"/>
        </w:rPr>
        <w:t>“</w:t>
      </w:r>
      <w:r>
        <w:rPr>
          <w:rFonts w:ascii="宋体" w:eastAsia="宋体" w:hAnsi="宋体" w:cs="宋体"/>
          <w:color w:val="000000"/>
          <w:sz w:val="40"/>
        </w:rPr>
        <w:t>上帝之城啊，有荣耀的事乃指着你说的。</w:t>
      </w:r>
      <w:r>
        <w:rPr>
          <w:rFonts w:ascii="宋体" w:eastAsia="宋体" w:hAnsi="宋体" w:cs="宋体"/>
          <w:color w:val="000000"/>
          <w:sz w:val="40"/>
        </w:rPr>
        <w:t>”③</w:t>
      </w:r>
      <w:r>
        <w:rPr>
          <w:rFonts w:ascii="宋体" w:eastAsia="宋体" w:hAnsi="宋体" w:cs="宋体"/>
          <w:color w:val="000000"/>
          <w:sz w:val="40"/>
        </w:rPr>
        <w:t>在另一首诗中我们读到：</w:t>
      </w:r>
      <w:r>
        <w:rPr>
          <w:rFonts w:ascii="宋体" w:eastAsia="宋体" w:hAnsi="宋体" w:cs="宋体"/>
          <w:color w:val="000000"/>
          <w:sz w:val="40"/>
        </w:rPr>
        <w:t>“</w:t>
      </w:r>
      <w:r>
        <w:rPr>
          <w:rFonts w:ascii="宋体" w:eastAsia="宋体" w:hAnsi="宋体" w:cs="宋体"/>
          <w:color w:val="000000"/>
          <w:sz w:val="40"/>
        </w:rPr>
        <w:t>主本为大，在我们的上帝的城中，在他的圣山上，该受大赞美，增加全地的喜悦。</w:t>
      </w:r>
      <w:r>
        <w:rPr>
          <w:rFonts w:ascii="宋体" w:eastAsia="宋体" w:hAnsi="宋体" w:cs="宋体"/>
          <w:color w:val="000000"/>
          <w:sz w:val="40"/>
        </w:rPr>
        <w:t>”④</w:t>
      </w:r>
      <w:r>
        <w:rPr>
          <w:rFonts w:ascii="宋体" w:eastAsia="宋体" w:hAnsi="宋体" w:cs="宋体"/>
          <w:color w:val="000000"/>
          <w:sz w:val="40"/>
        </w:rPr>
        <w:t>稍后，在同一首诗中，</w:t>
      </w:r>
      <w:r>
        <w:rPr>
          <w:rFonts w:ascii="宋体" w:eastAsia="宋体" w:hAnsi="宋体" w:cs="宋体"/>
          <w:color w:val="000000"/>
          <w:sz w:val="40"/>
        </w:rPr>
        <w:t>“</w:t>
      </w:r>
      <w:r>
        <w:rPr>
          <w:rFonts w:ascii="宋体" w:eastAsia="宋体" w:hAnsi="宋体" w:cs="宋体"/>
          <w:color w:val="000000"/>
          <w:sz w:val="40"/>
        </w:rPr>
        <w:t>在万军之主的城中，我们所听见的就是我们在上帝的城中所看见的。上帝必坚立这城，直到永远。</w:t>
      </w:r>
      <w:r>
        <w:rPr>
          <w:rFonts w:ascii="宋体" w:eastAsia="宋体" w:hAnsi="宋体" w:cs="宋体"/>
          <w:color w:val="000000"/>
          <w:sz w:val="40"/>
        </w:rPr>
        <w:t>”⑤</w:t>
      </w:r>
      <w:r>
        <w:rPr>
          <w:rFonts w:ascii="宋体" w:eastAsia="宋体" w:hAnsi="宋体" w:cs="宋体"/>
          <w:color w:val="000000"/>
          <w:sz w:val="40"/>
        </w:rPr>
        <w:t>还有，在另一首诗中，</w:t>
      </w:r>
      <w:r>
        <w:rPr>
          <w:rFonts w:ascii="宋体" w:eastAsia="宋体" w:hAnsi="宋体" w:cs="宋体"/>
          <w:color w:val="000000"/>
          <w:sz w:val="40"/>
        </w:rPr>
        <w:t>“</w:t>
      </w:r>
      <w:r>
        <w:rPr>
          <w:rFonts w:ascii="宋体" w:eastAsia="宋体" w:hAnsi="宋体" w:cs="宋体"/>
          <w:color w:val="000000"/>
          <w:sz w:val="40"/>
        </w:rPr>
        <w:t>有一道河，这河的分汊使上</w:t>
      </w:r>
    </w:p>
    <w:p w:rsidR="00874596" w:rsidRDefault="0001127C">
      <w:pPr>
        <w:wordWrap w:val="0"/>
        <w:spacing w:line="660" w:lineRule="atLeast"/>
        <w:ind w:left="80"/>
        <w:textAlignment w:val="baseline"/>
        <w:rPr>
          <w:sz w:val="40"/>
        </w:rPr>
      </w:pPr>
      <w:r>
        <w:rPr>
          <w:rFonts w:ascii="宋体" w:eastAsia="宋体" w:hAnsi="宋体" w:cs="宋体"/>
          <w:color w:val="000000"/>
          <w:sz w:val="40"/>
          <w:u w:val="single"/>
        </w:rPr>
        <w:t xml:space="preserve">             \</w:t>
      </w:r>
    </w:p>
    <w:p w:rsidR="00874596" w:rsidRDefault="0001127C">
      <w:pPr>
        <w:wordWrap w:val="0"/>
        <w:spacing w:before="28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写于公元</w:t>
      </w:r>
      <w:r>
        <w:rPr>
          <w:rFonts w:ascii="宋体" w:eastAsia="宋体" w:hAnsi="宋体" w:cs="宋体"/>
          <w:color w:val="000000"/>
          <w:sz w:val="32"/>
        </w:rPr>
        <w:t>416</w:t>
      </w:r>
      <w:r>
        <w:rPr>
          <w:rFonts w:ascii="宋体" w:eastAsia="宋体" w:hAnsi="宋体" w:cs="宋体"/>
          <w:color w:val="000000"/>
          <w:sz w:val="32"/>
        </w:rPr>
        <w:t>或</w:t>
      </w:r>
      <w:r>
        <w:rPr>
          <w:rFonts w:ascii="宋体" w:eastAsia="宋体" w:hAnsi="宋体" w:cs="宋体"/>
          <w:color w:val="000000"/>
          <w:sz w:val="32"/>
        </w:rPr>
        <w:t>417</w:t>
      </w:r>
      <w:r>
        <w:rPr>
          <w:rFonts w:ascii="宋体" w:eastAsia="宋体" w:hAnsi="宋体" w:cs="宋体"/>
          <w:color w:val="000000"/>
          <w:sz w:val="32"/>
        </w:rPr>
        <w:t>年。</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参阅奥古斯丁：《</w:t>
      </w:r>
      <w:r>
        <w:rPr>
          <w:rFonts w:ascii="宋体" w:eastAsia="宋体" w:hAnsi="宋体" w:cs="宋体"/>
          <w:color w:val="000000"/>
          <w:sz w:val="32"/>
        </w:rPr>
        <w:t>论基督教教义》卷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63</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87:3</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《诗篇》</w:t>
      </w:r>
      <w:r>
        <w:rPr>
          <w:rFonts w:ascii="宋体" w:eastAsia="宋体" w:hAnsi="宋体" w:cs="宋体"/>
          <w:color w:val="000000"/>
          <w:sz w:val="32"/>
        </w:rPr>
        <w:t>48:1</w:t>
      </w:r>
      <w:r>
        <w:rPr>
          <w:rFonts w:ascii="宋体" w:eastAsia="宋体" w:hAnsi="宋体" w:cs="宋体"/>
          <w:color w:val="000000"/>
          <w:sz w:val="32"/>
        </w:rPr>
        <w:t>以下。</w:t>
      </w:r>
    </w:p>
    <w:p w:rsidR="00874596" w:rsidRDefault="0001127C">
      <w:pPr>
        <w:wordWrap w:val="0"/>
        <w:spacing w:line="440" w:lineRule="atLeast"/>
        <w:ind w:left="680"/>
        <w:textAlignment w:val="baseline"/>
        <w:rPr>
          <w:sz w:val="32"/>
        </w:rPr>
        <w:sectPr w:rsidR="00874596">
          <w:headerReference w:type="default" r:id="rId954"/>
          <w:footerReference w:type="default" r:id="rId955"/>
          <w:pgSz w:w="16060" w:h="23020"/>
          <w:pgMar w:top="1820" w:right="1840" w:bottom="1820" w:left="184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《诗篇》</w:t>
      </w:r>
      <w:r>
        <w:rPr>
          <w:rFonts w:ascii="宋体" w:eastAsia="宋体" w:hAnsi="宋体" w:cs="宋体"/>
          <w:color w:val="000000"/>
          <w:sz w:val="32"/>
        </w:rPr>
        <w:t>48:8</w:t>
      </w:r>
      <w:r>
        <w:rPr>
          <w:rFonts w:ascii="宋体" w:eastAsia="宋体" w:hAnsi="宋体" w:cs="宋体"/>
          <w:color w:val="000000"/>
          <w:sz w:val="32"/>
        </w:rPr>
        <w:t>。</w:t>
      </w:r>
    </w:p>
    <w:p w:rsidR="00874596" w:rsidRDefault="0001127C">
      <w:pPr>
        <w:wordWrap w:val="0"/>
        <w:spacing w:line="680" w:lineRule="atLeast"/>
        <w:jc w:val="center"/>
        <w:textAlignment w:val="baseline"/>
        <w:rPr>
          <w:sz w:val="40"/>
        </w:rPr>
      </w:pPr>
      <w:r>
        <w:rPr>
          <w:rFonts w:ascii="黑体" w:eastAsia="黑体" w:hAnsi="黑体" w:cs="黑体"/>
          <w:color w:val="000000"/>
          <w:sz w:val="40"/>
          <w:u w:val="single"/>
        </w:rPr>
        <w:lastRenderedPageBreak/>
        <w:t xml:space="preserve">444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400" w:line="680" w:lineRule="atLeast"/>
        <w:ind w:right="20"/>
        <w:textAlignment w:val="baseline"/>
        <w:rPr>
          <w:sz w:val="40"/>
        </w:rPr>
      </w:pPr>
      <w:r>
        <w:rPr>
          <w:rFonts w:ascii="宋体" w:eastAsia="宋体" w:hAnsi="宋体" w:cs="宋体"/>
          <w:color w:val="000000"/>
          <w:sz w:val="40"/>
        </w:rPr>
        <w:t>帝的城欢喜，这城就是至高者居住的圣所。上帝在其中，城必不动摇。</w:t>
      </w:r>
      <w:r>
        <w:rPr>
          <w:rFonts w:ascii="宋体" w:eastAsia="宋体" w:hAnsi="宋体" w:cs="宋体"/>
          <w:color w:val="000000"/>
          <w:sz w:val="40"/>
        </w:rPr>
        <w:t>”①</w:t>
      </w:r>
      <w:r>
        <w:rPr>
          <w:rFonts w:ascii="宋体" w:eastAsia="宋体" w:hAnsi="宋体" w:cs="宋体"/>
          <w:color w:val="000000"/>
          <w:sz w:val="40"/>
        </w:rPr>
        <w:t>从这些证言中</w:t>
      </w:r>
      <w:r>
        <w:rPr>
          <w:rFonts w:ascii="宋体" w:eastAsia="宋体" w:hAnsi="宋体" w:cs="宋体"/>
          <w:color w:val="000000"/>
          <w:sz w:val="40"/>
        </w:rPr>
        <w:t>——</w:t>
      </w:r>
      <w:r>
        <w:rPr>
          <w:rFonts w:ascii="宋体" w:eastAsia="宋体" w:hAnsi="宋体" w:cs="宋体"/>
          <w:color w:val="000000"/>
          <w:sz w:val="40"/>
        </w:rPr>
        <w:t>其他相同的证言还有许多，要是全部提到那就太长了</w:t>
      </w:r>
      <w:r>
        <w:rPr>
          <w:rFonts w:ascii="宋体" w:eastAsia="宋体" w:hAnsi="宋体" w:cs="宋体"/>
          <w:color w:val="000000"/>
          <w:sz w:val="40"/>
        </w:rPr>
        <w:t>---</w:t>
      </w:r>
      <w:r>
        <w:rPr>
          <w:rFonts w:ascii="宋体" w:eastAsia="宋体" w:hAnsi="宋体" w:cs="宋体"/>
          <w:color w:val="000000"/>
          <w:sz w:val="40"/>
        </w:rPr>
        <w:t>我们知道有一座上帝之城，由于她的创建者用爱激励我们，所以我们希望成为她的公民。</w:t>
      </w:r>
    </w:p>
    <w:p w:rsidR="00874596" w:rsidRDefault="0001127C">
      <w:pPr>
        <w:wordWrap w:val="0"/>
        <w:spacing w:line="680" w:lineRule="atLeast"/>
        <w:ind w:right="40" w:firstLine="840"/>
        <w:textAlignment w:val="baseline"/>
        <w:rPr>
          <w:sz w:val="40"/>
        </w:rPr>
      </w:pPr>
      <w:r>
        <w:rPr>
          <w:rFonts w:ascii="宋体" w:eastAsia="宋体" w:hAnsi="宋体" w:cs="宋体"/>
          <w:color w:val="000000"/>
          <w:sz w:val="40"/>
        </w:rPr>
        <w:t>属地之城的公民喜爱他们自己的神灵甚于喜爱这座圣城的创建者，因为他们不知道他是万神之神。然而，他们的神灵不是虚假的，而是不虔诚的、骄傲的，它们失去了人人都可分享的上帝不变的光，因此变成一种极为贫乏的力量，它们竭力追求自己的私利，向它们被误导的服从者寻求神圣的荣耀。倒不如说，上帝是虔诚的、神圣的神灵的上帝，它们乐意服从惟一者上帝，而不愿服从众多神祇，即它们自己，它们乐意崇拜上帝，而不乐意自己被当作上帝崇拜。</w:t>
      </w:r>
      <w:r>
        <w:rPr>
          <w:rFonts w:ascii="宋体" w:eastAsia="宋体" w:hAnsi="宋体" w:cs="宋体"/>
          <w:color w:val="000000"/>
          <w:sz w:val="40"/>
        </w:rPr>
        <w:t>②</w:t>
      </w:r>
    </w:p>
    <w:p w:rsidR="00874596" w:rsidRDefault="0001127C">
      <w:pPr>
        <w:wordWrap w:val="0"/>
        <w:spacing w:line="680" w:lineRule="atLeast"/>
        <w:ind w:firstLine="840"/>
        <w:textAlignment w:val="baseline"/>
        <w:rPr>
          <w:sz w:val="40"/>
        </w:rPr>
      </w:pPr>
      <w:r>
        <w:rPr>
          <w:rFonts w:ascii="宋体" w:eastAsia="宋体" w:hAnsi="宋体" w:cs="宋体"/>
          <w:color w:val="000000"/>
          <w:sz w:val="40"/>
        </w:rPr>
        <w:t>所以我们已经在前十卷书中对这座圣城的敌人作了回答，在我们的主和王的帮助下，我们已经尽力而为。现在，我知</w:t>
      </w:r>
      <w:r>
        <w:rPr>
          <w:rFonts w:ascii="宋体" w:eastAsia="宋体" w:hAnsi="宋体" w:cs="宋体"/>
          <w:color w:val="000000"/>
          <w:sz w:val="40"/>
        </w:rPr>
        <w:t>道人们对我的期待，也不会忘记我应尽的义务，我要再次依靠同一位主和王的帮助，详尽地讨论这两座城的起源、发展和命定的结局。我们说过，这两座城</w:t>
      </w:r>
      <w:r>
        <w:rPr>
          <w:rFonts w:ascii="宋体" w:eastAsia="宋体" w:hAnsi="宋体" w:cs="宋体"/>
          <w:color w:val="000000"/>
          <w:sz w:val="40"/>
        </w:rPr>
        <w:t>——</w:t>
      </w:r>
      <w:r>
        <w:rPr>
          <w:rFonts w:ascii="宋体" w:eastAsia="宋体" w:hAnsi="宋体" w:cs="宋体"/>
          <w:color w:val="000000"/>
          <w:sz w:val="40"/>
        </w:rPr>
        <w:t>亦即属地之城和属天之城</w:t>
      </w:r>
      <w:r>
        <w:rPr>
          <w:rFonts w:ascii="宋体" w:eastAsia="宋体" w:hAnsi="宋体" w:cs="宋体"/>
          <w:color w:val="000000"/>
          <w:sz w:val="40"/>
        </w:rPr>
        <w:t>——</w:t>
      </w:r>
      <w:r>
        <w:rPr>
          <w:rFonts w:ascii="宋体" w:eastAsia="宋体" w:hAnsi="宋体" w:cs="宋体"/>
          <w:color w:val="000000"/>
          <w:sz w:val="40"/>
        </w:rPr>
        <w:t>在当今世界上是混合在一起的，在某种意义上，二者纠缠在一起。我首先要说的是，这两座城在天使中产生分歧时如何有了它们的开头。</w:t>
      </w:r>
    </w:p>
    <w:p w:rsidR="00874596" w:rsidRDefault="00874596">
      <w:pPr>
        <w:wordWrap w:val="0"/>
        <w:spacing w:line="660" w:lineRule="exact"/>
        <w:textAlignment w:val="baseline"/>
        <w:rPr>
          <w:sz w:val="43"/>
        </w:rPr>
      </w:pPr>
    </w:p>
    <w:p w:rsidR="00874596" w:rsidRDefault="0001127C">
      <w:pPr>
        <w:wordWrap w:val="0"/>
        <w:spacing w:line="660" w:lineRule="atLeast"/>
        <w:ind w:left="1180" w:right="40" w:hanging="118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2 </w:t>
      </w:r>
      <w:r>
        <w:rPr>
          <w:rFonts w:ascii="宋体" w:eastAsia="宋体" w:hAnsi="宋体" w:cs="宋体"/>
          <w:color w:val="000000"/>
          <w:sz w:val="43"/>
        </w:rPr>
        <w:t>无人能获得关于上帝的知识，除非通过上帝与凡人之间的中保，耶稣基督这个人</w:t>
      </w:r>
    </w:p>
    <w:p w:rsidR="00874596" w:rsidRDefault="0001127C">
      <w:pPr>
        <w:wordWrap w:val="0"/>
        <w:spacing w:line="680" w:lineRule="atLeast"/>
        <w:ind w:right="40" w:firstLine="840"/>
        <w:textAlignment w:val="baseline"/>
        <w:rPr>
          <w:sz w:val="40"/>
        </w:rPr>
      </w:pPr>
      <w:r>
        <w:rPr>
          <w:rFonts w:ascii="宋体" w:eastAsia="宋体" w:hAnsi="宋体" w:cs="宋体"/>
          <w:color w:val="000000"/>
          <w:sz w:val="40"/>
        </w:rPr>
        <w:t>人的心灵在沉思了全部有形和无形的创世以后，发现这个世界是可变的，心灵努力超越这个世界，达到上帝不变的本质，在那里向上帝本身学习各种不是由上帝独立</w:t>
      </w:r>
      <w:r>
        <w:rPr>
          <w:rFonts w:ascii="宋体" w:eastAsia="宋体" w:hAnsi="宋体" w:cs="宋体"/>
          <w:color w:val="000000"/>
          <w:sz w:val="40"/>
        </w:rPr>
        <w:t>创造的性质，这对人来说是一件</w:t>
      </w:r>
    </w:p>
    <w:p w:rsidR="00874596" w:rsidRDefault="0001127C">
      <w:pPr>
        <w:wordWrap w:val="0"/>
        <w:spacing w:line="68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8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《诗篇》</w:t>
      </w:r>
      <w:r>
        <w:rPr>
          <w:rFonts w:ascii="宋体" w:eastAsia="宋体" w:hAnsi="宋体" w:cs="宋体"/>
          <w:color w:val="000000"/>
          <w:sz w:val="33"/>
        </w:rPr>
        <w:t>46:4</w:t>
      </w:r>
      <w:r>
        <w:rPr>
          <w:rFonts w:ascii="宋体" w:eastAsia="宋体" w:hAnsi="宋体" w:cs="宋体"/>
          <w:color w:val="000000"/>
          <w:sz w:val="33"/>
        </w:rPr>
        <w:t>以下。</w:t>
      </w:r>
    </w:p>
    <w:p w:rsidR="00874596" w:rsidRDefault="0001127C">
      <w:pPr>
        <w:wordWrap w:val="0"/>
        <w:spacing w:line="460" w:lineRule="atLeast"/>
        <w:ind w:left="680"/>
        <w:textAlignment w:val="baseline"/>
        <w:rPr>
          <w:sz w:val="33"/>
        </w:rPr>
        <w:sectPr w:rsidR="00874596">
          <w:headerReference w:type="default" r:id="rId956"/>
          <w:footerReference w:type="default" r:id="rId957"/>
          <w:pgSz w:w="16060" w:h="23020"/>
          <w:pgMar w:top="1760" w:right="1820" w:bottom="176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参阅本书卷</w:t>
      </w:r>
      <w:r>
        <w:rPr>
          <w:rFonts w:ascii="宋体" w:eastAsia="宋体" w:hAnsi="宋体" w:cs="宋体"/>
          <w:color w:val="000000"/>
          <w:sz w:val="33"/>
        </w:rPr>
        <w:t>9,</w:t>
      </w:r>
      <w:r>
        <w:rPr>
          <w:rFonts w:ascii="宋体" w:eastAsia="宋体" w:hAnsi="宋体" w:cs="宋体"/>
          <w:color w:val="000000"/>
          <w:sz w:val="33"/>
        </w:rPr>
        <w:t>章</w:t>
      </w:r>
      <w:r>
        <w:rPr>
          <w:rFonts w:ascii="宋体" w:eastAsia="宋体" w:hAnsi="宋体" w:cs="宋体"/>
          <w:color w:val="000000"/>
          <w:sz w:val="33"/>
        </w:rPr>
        <w:t>23;</w:t>
      </w:r>
      <w:r>
        <w:rPr>
          <w:rFonts w:ascii="宋体" w:eastAsia="宋体" w:hAnsi="宋体" w:cs="宋体"/>
          <w:color w:val="000000"/>
          <w:sz w:val="33"/>
        </w:rPr>
        <w:t>卷</w:t>
      </w:r>
      <w:r>
        <w:rPr>
          <w:rFonts w:ascii="宋体" w:eastAsia="宋体" w:hAnsi="宋体" w:cs="宋体"/>
          <w:color w:val="000000"/>
          <w:sz w:val="33"/>
        </w:rPr>
        <w:t>10,</w:t>
      </w:r>
      <w:r>
        <w:rPr>
          <w:rFonts w:ascii="宋体" w:eastAsia="宋体" w:hAnsi="宋体" w:cs="宋体"/>
          <w:color w:val="000000"/>
          <w:sz w:val="33"/>
        </w:rPr>
        <w:t>章</w:t>
      </w:r>
      <w:r>
        <w:rPr>
          <w:rFonts w:ascii="宋体" w:eastAsia="宋体" w:hAnsi="宋体" w:cs="宋体"/>
          <w:color w:val="000000"/>
          <w:sz w:val="33"/>
        </w:rPr>
        <w:t>1</w:t>
      </w:r>
      <w:r>
        <w:rPr>
          <w:rFonts w:ascii="宋体" w:eastAsia="宋体" w:hAnsi="宋体" w:cs="宋体"/>
          <w:color w:val="000000"/>
          <w:sz w:val="33"/>
        </w:rPr>
        <w:t>。</w:t>
      </w:r>
    </w:p>
    <w:p w:rsidR="00874596" w:rsidRDefault="0001127C">
      <w:pPr>
        <w:wordWrap w:val="0"/>
        <w:spacing w:line="520" w:lineRule="atLeast"/>
        <w:ind w:right="24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一</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445</w:t>
      </w:r>
    </w:p>
    <w:p w:rsidR="00874596" w:rsidRDefault="0001127C">
      <w:pPr>
        <w:wordWrap w:val="0"/>
        <w:spacing w:before="400" w:line="680" w:lineRule="atLeast"/>
        <w:ind w:firstLine="40"/>
        <w:textAlignment w:val="baseline"/>
        <w:rPr>
          <w:sz w:val="39"/>
        </w:rPr>
      </w:pPr>
      <w:r>
        <w:rPr>
          <w:rFonts w:ascii="宋体" w:eastAsia="宋体" w:hAnsi="宋体" w:cs="宋体"/>
          <w:color w:val="000000"/>
          <w:sz w:val="39"/>
        </w:rPr>
        <w:t>伟大而极为罕见的事情。上帝没有通过某些有形体的生灵，以空气在声源和听者之间的振动在人身体的耳朵中引起共振的方式，与这样的人讲话。上帝也没有通过灵性存在的方式使身体具有相似性，</w:t>
      </w:r>
      <w:r>
        <w:rPr>
          <w:rFonts w:ascii="宋体" w:eastAsia="宋体" w:hAnsi="宋体" w:cs="宋体"/>
          <w:color w:val="000000"/>
          <w:sz w:val="39"/>
        </w:rPr>
        <w:t>就好像我们在梦中或在其他类似状态时一样</w:t>
      </w:r>
      <w:r>
        <w:rPr>
          <w:rFonts w:ascii="宋体" w:eastAsia="宋体" w:hAnsi="宋体" w:cs="宋体"/>
          <w:color w:val="000000"/>
          <w:sz w:val="39"/>
        </w:rPr>
        <w:t>(</w:t>
      </w:r>
      <w:r>
        <w:rPr>
          <w:rFonts w:ascii="宋体" w:eastAsia="宋体" w:hAnsi="宋体" w:cs="宋体"/>
          <w:color w:val="000000"/>
          <w:sz w:val="39"/>
        </w:rPr>
        <w:t>因为即使在这种情况下，上帝也好像是在对肉耳讲话，因为做梦的人好像是在对着一个身体讲话，有物质的空间距离介于其间，这样的异象很像身体</w:t>
      </w:r>
      <w:r>
        <w:rPr>
          <w:rFonts w:ascii="宋体" w:eastAsia="宋体" w:hAnsi="宋体" w:cs="宋体"/>
          <w:color w:val="000000"/>
          <w:sz w:val="39"/>
        </w:rPr>
        <w:t>)</w:t>
      </w:r>
      <w:r>
        <w:rPr>
          <w:rFonts w:ascii="宋体" w:eastAsia="宋体" w:hAnsi="宋体" w:cs="宋体"/>
          <w:color w:val="000000"/>
          <w:sz w:val="39"/>
        </w:rPr>
        <w:t>。倒不如说，如果有人能够用心灵而非用身体聆听，那么是上帝在凭借真理本身说话。上帝是在对人的较好的部分说话，这个部分比他的其他部分更能使他成为人，除了上帝，没有其他任何东西比人的这个部分更好。人应当最正确地被理解为</w:t>
      </w:r>
      <w:r>
        <w:rPr>
          <w:rFonts w:ascii="宋体" w:eastAsia="宋体" w:hAnsi="宋体" w:cs="宋体"/>
          <w:color w:val="000000"/>
          <w:sz w:val="39"/>
        </w:rPr>
        <w:t>——</w:t>
      </w:r>
      <w:r>
        <w:rPr>
          <w:rFonts w:ascii="宋体" w:eastAsia="宋体" w:hAnsi="宋体" w:cs="宋体"/>
          <w:color w:val="000000"/>
          <w:sz w:val="39"/>
        </w:rPr>
        <w:t>如果做不到，那么至少也要相信</w:t>
      </w:r>
      <w:r>
        <w:rPr>
          <w:rFonts w:ascii="宋体" w:eastAsia="宋体" w:hAnsi="宋体" w:cs="宋体"/>
          <w:color w:val="000000"/>
          <w:sz w:val="39"/>
        </w:rPr>
        <w:t>——</w:t>
      </w:r>
      <w:r>
        <w:rPr>
          <w:rFonts w:ascii="宋体" w:eastAsia="宋体" w:hAnsi="宋体" w:cs="宋体"/>
          <w:color w:val="000000"/>
          <w:sz w:val="39"/>
        </w:rPr>
        <w:t>是按照上帝的形象造成的，这无疑是因为人的这个部分使他与上帝比较亲近，也使他能够超越他拥有的与</w:t>
      </w:r>
      <w:r>
        <w:rPr>
          <w:rFonts w:ascii="宋体" w:eastAsia="宋体" w:hAnsi="宋体" w:cs="宋体"/>
          <w:color w:val="000000"/>
          <w:sz w:val="39"/>
        </w:rPr>
        <w:t>野兽相同的较低部分。但由于心灵本身，尽管生来具有理性和理智，但被黑暗和根深蒂固的错误笼罩，变得不仅无法亲近上帝和获得喜乐，甚至不能忍受上帝不变的光，直到心灵逐日更新，被治愈，能够承受这样巨大的幸福。所以，首先要给心灵灌输信仰，使之洁净。为了使心灵能够更加自信地走向真理，真理本身、上帝、上帝之子取了人性而又没有失去他的神性，建立了这种信仰，使人可以找到一条道路，通过一位神</w:t>
      </w:r>
      <w:r>
        <w:rPr>
          <w:rFonts w:ascii="宋体" w:eastAsia="宋体" w:hAnsi="宋体" w:cs="宋体"/>
          <w:color w:val="000000"/>
          <w:sz w:val="39"/>
        </w:rPr>
        <w:t>—</w:t>
      </w:r>
      <w:r>
        <w:rPr>
          <w:rFonts w:ascii="宋体" w:eastAsia="宋体" w:hAnsi="宋体" w:cs="宋体"/>
          <w:color w:val="000000"/>
          <w:sz w:val="39"/>
        </w:rPr>
        <w:t>人</w:t>
      </w:r>
      <w:r>
        <w:rPr>
          <w:rFonts w:ascii="宋体" w:eastAsia="宋体" w:hAnsi="宋体" w:cs="宋体"/>
          <w:color w:val="000000"/>
          <w:sz w:val="39"/>
        </w:rPr>
        <w:t>①</w:t>
      </w:r>
      <w:r>
        <w:rPr>
          <w:rFonts w:ascii="宋体" w:eastAsia="宋体" w:hAnsi="宋体" w:cs="宋体"/>
          <w:color w:val="000000"/>
          <w:sz w:val="39"/>
        </w:rPr>
        <w:t>走向人的上帝。这就是上帝与凡人之间的中保，耶稣基督这个人。</w:t>
      </w:r>
      <w:r>
        <w:rPr>
          <w:rFonts w:ascii="宋体" w:eastAsia="宋体" w:hAnsi="宋体" w:cs="宋体"/>
          <w:color w:val="000000"/>
          <w:sz w:val="39"/>
        </w:rPr>
        <w:t>②</w:t>
      </w:r>
      <w:r>
        <w:rPr>
          <w:rFonts w:ascii="宋体" w:eastAsia="宋体" w:hAnsi="宋体" w:cs="宋体"/>
          <w:color w:val="000000"/>
          <w:sz w:val="39"/>
        </w:rPr>
        <w:t>作为人，他是中保和道路。</w:t>
      </w:r>
      <w:r>
        <w:rPr>
          <w:rFonts w:ascii="宋体" w:eastAsia="宋体" w:hAnsi="宋体" w:cs="宋体"/>
          <w:color w:val="000000"/>
          <w:sz w:val="39"/>
        </w:rPr>
        <w:t>③</w:t>
      </w:r>
      <w:r>
        <w:rPr>
          <w:rFonts w:ascii="宋体" w:eastAsia="宋体" w:hAnsi="宋体" w:cs="宋体"/>
          <w:color w:val="000000"/>
          <w:sz w:val="39"/>
        </w:rPr>
        <w:t>如果在一个努力追求的人和他追求的目标之间有一条道</w:t>
      </w:r>
      <w:r>
        <w:rPr>
          <w:rFonts w:ascii="宋体" w:eastAsia="宋体" w:hAnsi="宋体" w:cs="宋体"/>
          <w:color w:val="000000"/>
          <w:sz w:val="39"/>
        </w:rPr>
        <w:t>路，那么他有希望到达目标，但若没有道路，或者他不知道这条道路，他又如何知道自己的目标在哪里呢</w:t>
      </w:r>
      <w:r>
        <w:rPr>
          <w:rFonts w:ascii="宋体" w:eastAsia="宋体" w:hAnsi="宋体" w:cs="宋体"/>
          <w:color w:val="000000"/>
          <w:sz w:val="39"/>
        </w:rPr>
        <w:t>?</w:t>
      </w:r>
      <w:r>
        <w:rPr>
          <w:rFonts w:ascii="宋体" w:eastAsia="宋体" w:hAnsi="宋体" w:cs="宋体"/>
          <w:color w:val="000000"/>
          <w:sz w:val="39"/>
        </w:rPr>
        <w:t>现在惟一正确无误的道路就是，这同一个人既是上帝又是人，这个上帝是我们</w:t>
      </w:r>
    </w:p>
    <w:p w:rsidR="00874596" w:rsidRDefault="0001127C">
      <w:pPr>
        <w:wordWrap w:val="0"/>
        <w:spacing w:line="680" w:lineRule="atLeast"/>
        <w:ind w:left="60"/>
        <w:textAlignment w:val="baseline"/>
        <w:rPr>
          <w:sz w:val="39"/>
        </w:rPr>
      </w:pPr>
      <w:r>
        <w:rPr>
          <w:rFonts w:ascii="宋体" w:eastAsia="宋体" w:hAnsi="宋体" w:cs="宋体"/>
          <w:color w:val="000000"/>
          <w:sz w:val="39"/>
          <w:u w:val="single"/>
        </w:rPr>
        <w:t xml:space="preserve">               </w:t>
      </w:r>
    </w:p>
    <w:p w:rsidR="00874596" w:rsidRDefault="0001127C">
      <w:pPr>
        <w:wordWrap w:val="0"/>
        <w:spacing w:before="24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此处英译文为</w:t>
      </w:r>
      <w:r>
        <w:rPr>
          <w:rFonts w:ascii="宋体" w:eastAsia="宋体" w:hAnsi="宋体" w:cs="宋体"/>
          <w:color w:val="000000"/>
          <w:sz w:val="32"/>
        </w:rPr>
        <w:t>“a God-man”</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《提摩太前书》</w:t>
      </w:r>
      <w:r>
        <w:rPr>
          <w:rFonts w:ascii="宋体" w:eastAsia="宋体" w:hAnsi="宋体" w:cs="宋体"/>
          <w:color w:val="000000"/>
          <w:sz w:val="32"/>
        </w:rPr>
        <w:t>2:5</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958"/>
          <w:footerReference w:type="default" r:id="rId959"/>
          <w:pgSz w:w="16060" w:h="23020"/>
          <w:pgMar w:top="1820" w:right="1840" w:bottom="182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《约翰福音》</w:t>
      </w:r>
      <w:r>
        <w:rPr>
          <w:rFonts w:ascii="宋体" w:eastAsia="宋体" w:hAnsi="宋体" w:cs="宋体"/>
          <w:color w:val="000000"/>
          <w:sz w:val="32"/>
        </w:rPr>
        <w:t>14:6</w:t>
      </w:r>
      <w:r>
        <w:rPr>
          <w:rFonts w:ascii="宋体" w:eastAsia="宋体" w:hAnsi="宋体" w:cs="宋体"/>
          <w:color w:val="000000"/>
          <w:sz w:val="32"/>
        </w:rPr>
        <w:t>。</w:t>
      </w:r>
    </w:p>
    <w:p w:rsidR="00874596" w:rsidRDefault="0001127C">
      <w:pPr>
        <w:wordWrap w:val="0"/>
        <w:spacing w:line="660" w:lineRule="atLeast"/>
        <w:ind w:left="280"/>
        <w:textAlignment w:val="baseline"/>
        <w:rPr>
          <w:sz w:val="40"/>
        </w:rPr>
      </w:pPr>
      <w:r>
        <w:rPr>
          <w:rFonts w:ascii="黑体" w:eastAsia="黑体" w:hAnsi="黑体" w:cs="黑体"/>
          <w:color w:val="000000"/>
          <w:sz w:val="40"/>
          <w:u w:val="single"/>
        </w:rPr>
        <w:lastRenderedPageBreak/>
        <w:t xml:space="preserve">446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420" w:line="660" w:lineRule="atLeast"/>
        <w:ind w:left="20"/>
        <w:textAlignment w:val="baseline"/>
        <w:rPr>
          <w:sz w:val="40"/>
        </w:rPr>
      </w:pPr>
      <w:r>
        <w:rPr>
          <w:rFonts w:ascii="宋体" w:eastAsia="宋体" w:hAnsi="宋体" w:cs="宋体"/>
          <w:color w:val="000000"/>
          <w:sz w:val="40"/>
        </w:rPr>
        <w:t>的目标，这个人是我们的道路。</w:t>
      </w:r>
    </w:p>
    <w:p w:rsidR="00874596" w:rsidRDefault="00874596">
      <w:pPr>
        <w:wordWrap w:val="0"/>
        <w:spacing w:line="660" w:lineRule="exact"/>
        <w:textAlignment w:val="baseline"/>
        <w:rPr>
          <w:sz w:val="40"/>
        </w:rPr>
      </w:pPr>
    </w:p>
    <w:p w:rsidR="00874596" w:rsidRDefault="0001127C">
      <w:pPr>
        <w:wordWrap w:val="0"/>
        <w:spacing w:line="66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 </w:t>
      </w:r>
      <w:r>
        <w:rPr>
          <w:rFonts w:ascii="黑体" w:eastAsia="黑体" w:hAnsi="黑体" w:cs="黑体"/>
          <w:color w:val="000000"/>
          <w:sz w:val="43"/>
        </w:rPr>
        <w:t>关于由圣灵创作的正典圣经的权威性</w:t>
      </w:r>
    </w:p>
    <w:p w:rsidR="00874596" w:rsidRDefault="0001127C">
      <w:pPr>
        <w:wordWrap w:val="0"/>
        <w:spacing w:line="660" w:lineRule="atLeast"/>
        <w:ind w:left="20" w:firstLine="900"/>
        <w:textAlignment w:val="baseline"/>
        <w:rPr>
          <w:sz w:val="40"/>
        </w:rPr>
      </w:pPr>
      <w:r>
        <w:rPr>
          <w:rFonts w:ascii="宋体" w:eastAsia="宋体" w:hAnsi="宋体" w:cs="宋体"/>
          <w:color w:val="000000"/>
          <w:sz w:val="40"/>
        </w:rPr>
        <w:t>这位中保，首先通过先知，然后是他本人，然后通过使徒，不仅把他认为应当充分对我们叙说的都对我们讲了，而且还确立了被称作正典的经文。它们具有最显要的权威性，我们在一切不容忽视的问题上无保留地相信它们，而凭我们自己是不可能知道这些事情的。因为，我们可以拥有关于那些离我们的感觉不那么遥远的对象的知识，无论这些感觉是内在的还是外在的</w:t>
      </w:r>
      <w:r>
        <w:rPr>
          <w:rFonts w:ascii="宋体" w:eastAsia="宋体" w:hAnsi="宋体" w:cs="宋体"/>
          <w:color w:val="000000"/>
          <w:sz w:val="40"/>
        </w:rPr>
        <w:t>(</w:t>
      </w:r>
      <w:r>
        <w:rPr>
          <w:rFonts w:ascii="宋体" w:eastAsia="宋体" w:hAnsi="宋体" w:cs="宋体"/>
          <w:color w:val="000000"/>
          <w:sz w:val="40"/>
        </w:rPr>
        <w:t>这就是这些对象之所以被称作</w:t>
      </w:r>
      <w:r>
        <w:rPr>
          <w:rFonts w:ascii="宋体" w:eastAsia="宋体" w:hAnsi="宋体" w:cs="宋体"/>
          <w:color w:val="000000"/>
          <w:sz w:val="40"/>
        </w:rPr>
        <w:t>“</w:t>
      </w:r>
      <w:r>
        <w:rPr>
          <w:rFonts w:ascii="宋体" w:eastAsia="宋体" w:hAnsi="宋体" w:cs="宋体"/>
          <w:color w:val="000000"/>
          <w:sz w:val="40"/>
        </w:rPr>
        <w:t>当前的</w:t>
      </w:r>
      <w:r>
        <w:rPr>
          <w:rFonts w:ascii="宋体" w:eastAsia="宋体" w:hAnsi="宋体" w:cs="宋体"/>
          <w:color w:val="000000"/>
          <w:sz w:val="40"/>
        </w:rPr>
        <w:t>”</w:t>
      </w:r>
      <w:r>
        <w:rPr>
          <w:rFonts w:ascii="宋体" w:eastAsia="宋体" w:hAnsi="宋体" w:cs="宋体"/>
          <w:color w:val="000000"/>
          <w:sz w:val="40"/>
        </w:rPr>
        <w:t>原因，因为我们说它们</w:t>
      </w:r>
      <w:r>
        <w:rPr>
          <w:rFonts w:ascii="宋体" w:eastAsia="宋体" w:hAnsi="宋体" w:cs="宋体"/>
          <w:color w:val="000000"/>
          <w:sz w:val="40"/>
        </w:rPr>
        <w:t>“</w:t>
      </w:r>
      <w:r>
        <w:rPr>
          <w:rFonts w:ascii="宋体" w:eastAsia="宋体" w:hAnsi="宋体" w:cs="宋体"/>
          <w:color w:val="000000"/>
          <w:sz w:val="40"/>
        </w:rPr>
        <w:t>呈现在我们的感官面前</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r>
        <w:rPr>
          <w:rFonts w:ascii="宋体" w:eastAsia="宋体" w:hAnsi="宋体" w:cs="宋体"/>
          <w:color w:val="000000"/>
          <w:sz w:val="40"/>
        </w:rPr>
        <w:t>比如说，对眼睛呈现就是</w:t>
      </w:r>
      <w:r>
        <w:rPr>
          <w:rFonts w:ascii="宋体" w:eastAsia="宋体" w:hAnsi="宋体" w:cs="宋体"/>
          <w:color w:val="000000"/>
          <w:sz w:val="40"/>
        </w:rPr>
        <w:t>“</w:t>
      </w:r>
      <w:r>
        <w:rPr>
          <w:rFonts w:ascii="宋体" w:eastAsia="宋体" w:hAnsi="宋体" w:cs="宋体"/>
          <w:color w:val="000000"/>
          <w:sz w:val="40"/>
        </w:rPr>
        <w:t>在眼前</w:t>
      </w:r>
      <w:r>
        <w:rPr>
          <w:rFonts w:ascii="宋体" w:eastAsia="宋体" w:hAnsi="宋体" w:cs="宋体"/>
          <w:color w:val="000000"/>
          <w:sz w:val="40"/>
        </w:rPr>
        <w:t>”)</w:t>
      </w:r>
      <w:r>
        <w:rPr>
          <w:rFonts w:ascii="宋体" w:eastAsia="宋体" w:hAnsi="宋体" w:cs="宋体"/>
          <w:color w:val="000000"/>
          <w:sz w:val="40"/>
        </w:rPr>
        <w:t>。至于距离我们感官十分遥远的对象，由于我们不能凭着自己的感觉所提供的</w:t>
      </w:r>
      <w:r>
        <w:rPr>
          <w:rFonts w:ascii="宋体" w:eastAsia="宋体" w:hAnsi="宋体" w:cs="宋体"/>
          <w:color w:val="000000"/>
          <w:sz w:val="40"/>
        </w:rPr>
        <w:t>证明来认识这样的对象，因此我们需要其他相关的证明，对那些我们无法见到的、对我们十分遥远的对象，我们就要依靠其他人的感觉。因此，对那些我们还没有亲眼看到的事物，我们依靠已经看到过的人，其他一切与身体感觉相关的事情也一样。还有，其他那些靠心灵和理性来察觉的事情也一样，把这样的知觉称作一类感觉是相当正确的</w:t>
      </w:r>
      <w:r>
        <w:rPr>
          <w:rFonts w:ascii="宋体" w:eastAsia="宋体" w:hAnsi="宋体" w:cs="宋体"/>
          <w:color w:val="000000"/>
          <w:sz w:val="40"/>
        </w:rPr>
        <w:t>,</w:t>
      </w:r>
      <w:r>
        <w:rPr>
          <w:rFonts w:ascii="宋体" w:eastAsia="宋体" w:hAnsi="宋体" w:cs="宋体"/>
          <w:color w:val="000000"/>
          <w:sz w:val="40"/>
        </w:rPr>
        <w:t>因为它与</w:t>
      </w:r>
      <w:r>
        <w:rPr>
          <w:rFonts w:ascii="宋体" w:eastAsia="宋体" w:hAnsi="宋体" w:cs="宋体"/>
          <w:color w:val="000000"/>
          <w:sz w:val="40"/>
        </w:rPr>
        <w:t>“</w:t>
      </w:r>
      <w:r>
        <w:rPr>
          <w:rFonts w:ascii="宋体" w:eastAsia="宋体" w:hAnsi="宋体" w:cs="宋体"/>
          <w:color w:val="000000"/>
          <w:sz w:val="40"/>
        </w:rPr>
        <w:t>判断</w:t>
      </w:r>
      <w:r>
        <w:rPr>
          <w:rFonts w:ascii="宋体" w:eastAsia="宋体" w:hAnsi="宋体" w:cs="宋体"/>
          <w:color w:val="000000"/>
          <w:sz w:val="40"/>
        </w:rPr>
        <w:t>”(sententia)</w:t>
      </w:r>
      <w:r>
        <w:rPr>
          <w:rFonts w:ascii="宋体" w:eastAsia="宋体" w:hAnsi="宋体" w:cs="宋体"/>
          <w:color w:val="000000"/>
          <w:sz w:val="40"/>
        </w:rPr>
        <w:t>有关</w:t>
      </w:r>
      <w:r>
        <w:rPr>
          <w:rFonts w:ascii="宋体" w:eastAsia="宋体" w:hAnsi="宋体" w:cs="宋体"/>
          <w:color w:val="000000"/>
          <w:sz w:val="40"/>
        </w:rPr>
        <w:t>,</w:t>
      </w:r>
      <w:r>
        <w:rPr>
          <w:rFonts w:ascii="宋体" w:eastAsia="宋体" w:hAnsi="宋体" w:cs="宋体"/>
          <w:color w:val="000000"/>
          <w:sz w:val="40"/>
        </w:rPr>
        <w:t>而这个词是从</w:t>
      </w:r>
      <w:r>
        <w:rPr>
          <w:rFonts w:ascii="宋体" w:eastAsia="宋体" w:hAnsi="宋体" w:cs="宋体"/>
          <w:color w:val="000000"/>
          <w:sz w:val="40"/>
        </w:rPr>
        <w:t>“</w:t>
      </w:r>
      <w:r>
        <w:rPr>
          <w:rFonts w:ascii="宋体" w:eastAsia="宋体" w:hAnsi="宋体" w:cs="宋体"/>
          <w:color w:val="000000"/>
          <w:sz w:val="40"/>
        </w:rPr>
        <w:t>感觉</w:t>
      </w:r>
      <w:r>
        <w:rPr>
          <w:rFonts w:ascii="宋体" w:eastAsia="宋体" w:hAnsi="宋体" w:cs="宋体"/>
          <w:color w:val="000000"/>
          <w:sz w:val="40"/>
        </w:rPr>
        <w:t>”(sensus)</w:t>
      </w:r>
      <w:r>
        <w:rPr>
          <w:rFonts w:ascii="宋体" w:eastAsia="宋体" w:hAnsi="宋体" w:cs="宋体"/>
          <w:color w:val="000000"/>
          <w:sz w:val="40"/>
        </w:rPr>
        <w:t>这个词派生出来的。</w:t>
      </w:r>
      <w:r>
        <w:rPr>
          <w:rFonts w:ascii="宋体" w:eastAsia="宋体" w:hAnsi="宋体" w:cs="宋体"/>
          <w:color w:val="000000"/>
          <w:sz w:val="40"/>
        </w:rPr>
        <w:t>②</w:t>
      </w:r>
      <w:r>
        <w:rPr>
          <w:rFonts w:ascii="宋体" w:eastAsia="宋体" w:hAnsi="宋体" w:cs="宋体"/>
          <w:color w:val="000000"/>
          <w:sz w:val="40"/>
        </w:rPr>
        <w:t>因此，对那些距离我们的内在感觉十分遥远的、不可见的事物，我们相信那些已经见到过它们的无形体的光芒的人，或者那些</w:t>
      </w:r>
      <w:r>
        <w:rPr>
          <w:rFonts w:ascii="宋体" w:eastAsia="宋体" w:hAnsi="宋体" w:cs="宋体"/>
          <w:color w:val="000000"/>
          <w:sz w:val="40"/>
        </w:rPr>
        <w:t>长期对它们进行沉思的人，这样做是适宜的。</w:t>
      </w:r>
    </w:p>
    <w:p w:rsidR="00874596" w:rsidRDefault="0001127C">
      <w:pPr>
        <w:wordWrap w:val="0"/>
        <w:spacing w:before="520" w:line="660" w:lineRule="atLeast"/>
        <w:ind w:left="1200" w:right="60" w:hanging="118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4 </w:t>
      </w:r>
      <w:r>
        <w:rPr>
          <w:rFonts w:ascii="黑体" w:eastAsia="黑体" w:hAnsi="黑体" w:cs="黑体"/>
          <w:color w:val="000000"/>
          <w:sz w:val="43"/>
        </w:rPr>
        <w:t>论创世，这个世界既非没有开端，又非由上帝的新旨意所创造，就好像上帝起先没有后来才有这个意愿似的</w:t>
      </w:r>
    </w:p>
    <w:p w:rsidR="00874596" w:rsidRDefault="0001127C">
      <w:pPr>
        <w:wordWrap w:val="0"/>
        <w:spacing w:line="660" w:lineRule="atLeast"/>
        <w:ind w:left="20" w:right="60" w:firstLine="840"/>
        <w:textAlignment w:val="baseline"/>
        <w:rPr>
          <w:sz w:val="40"/>
        </w:rPr>
      </w:pPr>
      <w:r>
        <w:rPr>
          <w:rFonts w:ascii="宋体" w:eastAsia="宋体" w:hAnsi="宋体" w:cs="宋体"/>
          <w:color w:val="000000"/>
          <w:sz w:val="40"/>
        </w:rPr>
        <w:t>在一切可见事物中，这个世界是最伟大的；在一切不可见事物</w:t>
      </w:r>
      <w:r>
        <w:rPr>
          <w:rFonts w:ascii="宋体" w:eastAsia="宋体" w:hAnsi="宋体" w:cs="宋体"/>
          <w:color w:val="000000"/>
          <w:sz w:val="40"/>
          <w:u w:val="single"/>
        </w:rPr>
        <w:t xml:space="preserve">                </w:t>
      </w:r>
    </w:p>
    <w:p w:rsidR="00874596" w:rsidRDefault="0001127C">
      <w:pPr>
        <w:wordWrap w:val="0"/>
        <w:spacing w:before="140" w:line="42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此处拉丁文为</w:t>
      </w:r>
      <w:r>
        <w:rPr>
          <w:rFonts w:ascii="宋体" w:eastAsia="宋体" w:hAnsi="宋体" w:cs="宋体"/>
          <w:color w:val="000000"/>
          <w:sz w:val="31"/>
        </w:rPr>
        <w:t>“prae sensibus”</w:t>
      </w:r>
      <w:r>
        <w:rPr>
          <w:rFonts w:ascii="宋体" w:eastAsia="宋体" w:hAnsi="宋体" w:cs="宋体"/>
          <w:color w:val="000000"/>
          <w:sz w:val="31"/>
        </w:rPr>
        <w:t>。</w:t>
      </w:r>
    </w:p>
    <w:p w:rsidR="00874596" w:rsidRDefault="0001127C">
      <w:pPr>
        <w:wordWrap w:val="0"/>
        <w:spacing w:line="460" w:lineRule="atLeast"/>
        <w:ind w:left="700"/>
        <w:textAlignment w:val="baseline"/>
        <w:rPr>
          <w:sz w:val="31"/>
        </w:rPr>
        <w:sectPr w:rsidR="00874596">
          <w:headerReference w:type="default" r:id="rId960"/>
          <w:footerReference w:type="default" r:id="rId961"/>
          <w:pgSz w:w="16060" w:h="23020"/>
          <w:pgMar w:top="1820" w:right="1840" w:bottom="1820" w:left="184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参阅昆提里安：《论修辞学》卷</w:t>
      </w:r>
      <w:r>
        <w:rPr>
          <w:rFonts w:ascii="宋体" w:eastAsia="宋体" w:hAnsi="宋体" w:cs="宋体"/>
          <w:color w:val="000000"/>
          <w:sz w:val="31"/>
        </w:rPr>
        <w:t>8</w:t>
      </w:r>
      <w:r>
        <w:rPr>
          <w:rFonts w:ascii="宋体" w:eastAsia="宋体" w:hAnsi="宋体" w:cs="宋体"/>
          <w:color w:val="000000"/>
          <w:sz w:val="31"/>
        </w:rPr>
        <w:t>，章</w:t>
      </w:r>
      <w:r>
        <w:rPr>
          <w:rFonts w:ascii="宋体" w:eastAsia="宋体" w:hAnsi="宋体" w:cs="宋体"/>
          <w:color w:val="000000"/>
          <w:sz w:val="31"/>
        </w:rPr>
        <w:t>5</w:t>
      </w:r>
      <w:r>
        <w:rPr>
          <w:rFonts w:ascii="宋体" w:eastAsia="宋体" w:hAnsi="宋体" w:cs="宋体"/>
          <w:color w:val="000000"/>
          <w:sz w:val="31"/>
        </w:rPr>
        <w:t>，节</w:t>
      </w:r>
      <w:r>
        <w:rPr>
          <w:rFonts w:ascii="宋体" w:eastAsia="宋体" w:hAnsi="宋体" w:cs="宋体"/>
          <w:color w:val="000000"/>
          <w:sz w:val="31"/>
        </w:rPr>
        <w:t>1</w:t>
      </w:r>
      <w:r>
        <w:rPr>
          <w:rFonts w:ascii="宋体" w:eastAsia="宋体" w:hAnsi="宋体" w:cs="宋体"/>
          <w:color w:val="000000"/>
          <w:sz w:val="31"/>
        </w:rPr>
        <w:t>。</w:t>
      </w:r>
    </w:p>
    <w:p w:rsidR="00874596" w:rsidRDefault="0001127C">
      <w:pPr>
        <w:wordWrap w:val="0"/>
        <w:spacing w:line="500" w:lineRule="atLeast"/>
        <w:jc w:val="center"/>
        <w:textAlignment w:val="baseline"/>
        <w:rPr>
          <w:sz w:val="36"/>
        </w:rPr>
      </w:pPr>
      <w:r>
        <w:rPr>
          <w:rFonts w:ascii="黑体" w:eastAsia="黑体" w:hAnsi="黑体" w:cs="黑体"/>
          <w:color w:val="000000"/>
          <w:sz w:val="36"/>
          <w:u w:val="single"/>
        </w:rPr>
        <w:lastRenderedPageBreak/>
        <w:t xml:space="preserve">                           </w:t>
      </w:r>
      <w:r>
        <w:rPr>
          <w:rFonts w:ascii="黑体" w:eastAsia="黑体" w:hAnsi="黑体" w:cs="黑体"/>
          <w:color w:val="000000"/>
          <w:sz w:val="36"/>
          <w:u w:val="single"/>
        </w:rPr>
        <w:t>第</w:t>
      </w:r>
      <w:r>
        <w:rPr>
          <w:rFonts w:ascii="黑体" w:eastAsia="黑体" w:hAnsi="黑体" w:cs="黑体"/>
          <w:color w:val="000000"/>
          <w:sz w:val="36"/>
          <w:u w:val="single"/>
        </w:rPr>
        <w:t xml:space="preserve"> </w:t>
      </w:r>
      <w:r>
        <w:rPr>
          <w:rFonts w:ascii="黑体" w:eastAsia="黑体" w:hAnsi="黑体" w:cs="黑体"/>
          <w:color w:val="000000"/>
          <w:sz w:val="36"/>
          <w:u w:val="single"/>
        </w:rPr>
        <w:t>十</w:t>
      </w:r>
      <w:r>
        <w:rPr>
          <w:rFonts w:ascii="黑体" w:eastAsia="黑体" w:hAnsi="黑体" w:cs="黑体"/>
          <w:color w:val="000000"/>
          <w:sz w:val="36"/>
          <w:u w:val="single"/>
        </w:rPr>
        <w:t xml:space="preserve"> </w:t>
      </w:r>
      <w:r>
        <w:rPr>
          <w:rFonts w:ascii="黑体" w:eastAsia="黑体" w:hAnsi="黑体" w:cs="黑体"/>
          <w:color w:val="000000"/>
          <w:sz w:val="36"/>
          <w:u w:val="single"/>
        </w:rPr>
        <w:t>一</w:t>
      </w:r>
      <w:r>
        <w:rPr>
          <w:rFonts w:ascii="黑体" w:eastAsia="黑体" w:hAnsi="黑体" w:cs="黑体"/>
          <w:color w:val="000000"/>
          <w:sz w:val="36"/>
          <w:u w:val="single"/>
        </w:rPr>
        <w:t xml:space="preserve"> </w:t>
      </w:r>
      <w:r>
        <w:rPr>
          <w:rFonts w:ascii="黑体" w:eastAsia="黑体" w:hAnsi="黑体" w:cs="黑体"/>
          <w:color w:val="000000"/>
          <w:sz w:val="36"/>
          <w:u w:val="single"/>
        </w:rPr>
        <w:t>卷</w:t>
      </w:r>
      <w:r>
        <w:rPr>
          <w:rFonts w:ascii="黑体" w:eastAsia="黑体" w:hAnsi="黑体" w:cs="黑体"/>
          <w:color w:val="000000"/>
          <w:sz w:val="36"/>
          <w:u w:val="single"/>
        </w:rPr>
        <w:t xml:space="preserve">                       447</w:t>
      </w:r>
    </w:p>
    <w:p w:rsidR="00874596" w:rsidRDefault="0001127C">
      <w:pPr>
        <w:wordWrap w:val="0"/>
        <w:spacing w:before="340" w:line="620" w:lineRule="atLeast"/>
        <w:textAlignment w:val="baseline"/>
        <w:rPr>
          <w:sz w:val="41"/>
        </w:rPr>
      </w:pPr>
      <w:r>
        <w:rPr>
          <w:rFonts w:ascii="宋体" w:eastAsia="宋体" w:hAnsi="宋体" w:cs="宋体"/>
          <w:color w:val="000000"/>
          <w:sz w:val="41"/>
        </w:rPr>
        <w:t>中，上帝是最伟大的。我们看见这个世界存在，而我们相信上帝存在。上帝创造了这个世界，关于这一点我们相信任何人都不如相信上帝本身更为保险。那么我们在什么地方听上帝说过这件事吗</w:t>
      </w:r>
      <w:r>
        <w:rPr>
          <w:rFonts w:ascii="宋体" w:eastAsia="宋体" w:hAnsi="宋体" w:cs="宋体"/>
          <w:color w:val="000000"/>
          <w:sz w:val="41"/>
        </w:rPr>
        <w:t>?</w:t>
      </w:r>
      <w:r>
        <w:rPr>
          <w:rFonts w:ascii="宋体" w:eastAsia="宋体" w:hAnsi="宋体" w:cs="宋体"/>
          <w:color w:val="000000"/>
          <w:sz w:val="41"/>
        </w:rPr>
        <w:t>没有什么地方能比圣经说得更清楚了，在圣经中上帝的先知说：</w:t>
      </w:r>
      <w:r>
        <w:rPr>
          <w:rFonts w:ascii="宋体" w:eastAsia="宋体" w:hAnsi="宋体" w:cs="宋体"/>
          <w:color w:val="000000"/>
          <w:sz w:val="41"/>
        </w:rPr>
        <w:t>“</w:t>
      </w:r>
      <w:r>
        <w:rPr>
          <w:rFonts w:ascii="宋体" w:eastAsia="宋体" w:hAnsi="宋体" w:cs="宋体"/>
          <w:color w:val="000000"/>
          <w:sz w:val="41"/>
        </w:rPr>
        <w:t>起初上帝创造天地。</w:t>
      </w:r>
      <w:r>
        <w:rPr>
          <w:rFonts w:ascii="宋体" w:eastAsia="宋体" w:hAnsi="宋体" w:cs="宋体"/>
          <w:color w:val="000000"/>
          <w:sz w:val="41"/>
        </w:rPr>
        <w:t>”①</w:t>
      </w:r>
      <w:r>
        <w:rPr>
          <w:rFonts w:ascii="宋体" w:eastAsia="宋体" w:hAnsi="宋体" w:cs="宋体"/>
          <w:color w:val="000000"/>
          <w:sz w:val="41"/>
        </w:rPr>
        <w:t>上帝创造天地的时候这位先知在那里吗</w:t>
      </w:r>
      <w:r>
        <w:rPr>
          <w:rFonts w:ascii="宋体" w:eastAsia="宋体" w:hAnsi="宋体" w:cs="宋体"/>
          <w:color w:val="000000"/>
          <w:sz w:val="41"/>
        </w:rPr>
        <w:t>?</w:t>
      </w:r>
      <w:r>
        <w:rPr>
          <w:rFonts w:ascii="宋体" w:eastAsia="宋体" w:hAnsi="宋体" w:cs="宋体"/>
          <w:color w:val="000000"/>
          <w:sz w:val="41"/>
        </w:rPr>
        <w:t>不在，但是上帝用来创造一切事物的智慧在那里，这个智慧使自己进入神圣的灵魂，使它们成为上帝的朋友和先知，</w:t>
      </w:r>
      <w:r>
        <w:rPr>
          <w:rFonts w:ascii="宋体" w:eastAsia="宋体" w:hAnsi="宋体" w:cs="宋体"/>
          <w:color w:val="000000"/>
          <w:sz w:val="41"/>
        </w:rPr>
        <w:t>②</w:t>
      </w:r>
      <w:r>
        <w:rPr>
          <w:rFonts w:ascii="宋体" w:eastAsia="宋体" w:hAnsi="宋体" w:cs="宋体"/>
          <w:color w:val="000000"/>
          <w:sz w:val="41"/>
        </w:rPr>
        <w:t>在他们心中无声地言说上帝的工作。常见天父之面的天使</w:t>
      </w:r>
      <w:r>
        <w:rPr>
          <w:rFonts w:ascii="宋体" w:eastAsia="宋体" w:hAnsi="宋体" w:cs="宋体"/>
          <w:color w:val="000000"/>
          <w:sz w:val="41"/>
        </w:rPr>
        <w:t>③</w:t>
      </w:r>
      <w:r>
        <w:rPr>
          <w:rFonts w:ascii="宋体" w:eastAsia="宋体" w:hAnsi="宋体" w:cs="宋体"/>
          <w:color w:val="000000"/>
          <w:sz w:val="41"/>
        </w:rPr>
        <w:t>也对他们说话，把上帝的意志告诉那些受益者。在这些先知中有一位先知说</w:t>
      </w:r>
      <w:r>
        <w:rPr>
          <w:rFonts w:ascii="宋体" w:eastAsia="宋体" w:hAnsi="宋体" w:cs="宋体"/>
          <w:color w:val="000000"/>
          <w:sz w:val="41"/>
        </w:rPr>
        <w:t>“</w:t>
      </w:r>
      <w:r>
        <w:rPr>
          <w:rFonts w:ascii="宋体" w:eastAsia="宋体" w:hAnsi="宋体" w:cs="宋体"/>
          <w:color w:val="000000"/>
          <w:sz w:val="41"/>
        </w:rPr>
        <w:t>起初上帝创造天地</w:t>
      </w:r>
      <w:r>
        <w:rPr>
          <w:rFonts w:ascii="宋体" w:eastAsia="宋体" w:hAnsi="宋体" w:cs="宋体"/>
          <w:color w:val="000000"/>
          <w:sz w:val="41"/>
        </w:rPr>
        <w:t>”</w:t>
      </w:r>
      <w:r>
        <w:rPr>
          <w:rFonts w:ascii="宋体" w:eastAsia="宋体" w:hAnsi="宋体" w:cs="宋体"/>
          <w:color w:val="000000"/>
          <w:sz w:val="41"/>
        </w:rPr>
        <w:t>，并把它写下来。所以他适宜为相信上帝这一信仰作见证，同一位圣灵把这些知识启示给他，并使他在很久以前就能预言到我们将来的信仰。</w:t>
      </w:r>
    </w:p>
    <w:p w:rsidR="00874596" w:rsidRDefault="0001127C">
      <w:pPr>
        <w:wordWrap w:val="0"/>
        <w:spacing w:line="620" w:lineRule="atLeast"/>
        <w:ind w:left="20" w:right="20" w:firstLine="800"/>
        <w:textAlignment w:val="baseline"/>
        <w:rPr>
          <w:sz w:val="41"/>
        </w:rPr>
      </w:pPr>
      <w:r>
        <w:rPr>
          <w:rFonts w:ascii="宋体" w:eastAsia="宋体" w:hAnsi="宋体" w:cs="宋体"/>
          <w:color w:val="000000"/>
          <w:sz w:val="41"/>
        </w:rPr>
        <w:t>那么为什么永恒的上帝喜欢在这个时候创造天地，而从前不把它们造出来呢</w:t>
      </w:r>
      <w:r>
        <w:rPr>
          <w:rFonts w:ascii="宋体" w:eastAsia="宋体" w:hAnsi="宋体" w:cs="宋体"/>
          <w:color w:val="000000"/>
          <w:sz w:val="41"/>
        </w:rPr>
        <w:t>?④</w:t>
      </w:r>
      <w:r>
        <w:rPr>
          <w:rFonts w:ascii="宋体" w:eastAsia="宋体" w:hAnsi="宋体" w:cs="宋体"/>
          <w:color w:val="000000"/>
          <w:sz w:val="41"/>
        </w:rPr>
        <w:t>如果说这种话的人想要以此表明这个世界是永恒的，没有开端，因此也不是上帝创造的，那么他们极大地偏离了真理，深深地陷入了难以治愈的不虔诚的疯狂之中。因为，即使撇开先知们的声音，这个世界本身，依据它的变化运动的完善秩序，依据它的一切可见事物的宏大瑰丽，也已经无声地既宣告了它是被造的，也宣告了它只能由一位</w:t>
      </w:r>
      <w:r>
        <w:rPr>
          <w:rFonts w:ascii="宋体" w:eastAsia="宋体" w:hAnsi="宋体" w:cs="宋体"/>
          <w:color w:val="000000"/>
          <w:sz w:val="41"/>
        </w:rPr>
        <w:t>在宏大瑰丽方面不可言说、不可见的上帝来创造。</w:t>
      </w:r>
    </w:p>
    <w:p w:rsidR="00874596" w:rsidRDefault="0001127C">
      <w:pPr>
        <w:wordWrap w:val="0"/>
        <w:spacing w:line="620" w:lineRule="atLeast"/>
        <w:ind w:left="20" w:right="20" w:firstLine="800"/>
        <w:textAlignment w:val="baseline"/>
        <w:rPr>
          <w:sz w:val="41"/>
        </w:rPr>
      </w:pPr>
      <w:r>
        <w:rPr>
          <w:rFonts w:ascii="宋体" w:eastAsia="宋体" w:hAnsi="宋体" w:cs="宋体"/>
          <w:color w:val="000000"/>
          <w:sz w:val="41"/>
        </w:rPr>
        <w:t>有些人确实承认这个世界是神创造的，</w:t>
      </w:r>
      <w:r>
        <w:rPr>
          <w:rFonts w:ascii="宋体" w:eastAsia="宋体" w:hAnsi="宋体" w:cs="宋体"/>
          <w:color w:val="000000"/>
          <w:sz w:val="41"/>
        </w:rPr>
        <w:t>⑤</w:t>
      </w:r>
      <w:r>
        <w:rPr>
          <w:rFonts w:ascii="宋体" w:eastAsia="宋体" w:hAnsi="宋体" w:cs="宋体"/>
          <w:color w:val="000000"/>
          <w:sz w:val="41"/>
        </w:rPr>
        <w:t>但他们想说，尽管世界是被造的，但它在时间上并没有一个起点，所以在某种神圣理智的意</w:t>
      </w:r>
    </w:p>
    <w:p w:rsidR="00874596" w:rsidRDefault="0001127C">
      <w:pPr>
        <w:wordWrap w:val="0"/>
        <w:spacing w:line="740" w:lineRule="atLeast"/>
        <w:ind w:left="20"/>
        <w:textAlignment w:val="baseline"/>
        <w:rPr>
          <w:sz w:val="55"/>
        </w:rPr>
      </w:pPr>
      <w:r>
        <w:rPr>
          <w:rFonts w:ascii="宋体" w:eastAsia="宋体" w:hAnsi="宋体" w:cs="宋体"/>
          <w:color w:val="000000"/>
          <w:sz w:val="55"/>
          <w:u w:val="single"/>
        </w:rPr>
        <w:t xml:space="preserve">           </w:t>
      </w:r>
    </w:p>
    <w:p w:rsidR="00874596" w:rsidRDefault="0001127C">
      <w:pPr>
        <w:wordWrap w:val="0"/>
        <w:spacing w:before="240" w:line="440" w:lineRule="atLeast"/>
        <w:ind w:left="66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《创世记》</w:t>
      </w:r>
      <w:r>
        <w:rPr>
          <w:rFonts w:ascii="仿宋" w:eastAsia="仿宋" w:hAnsi="仿宋" w:cs="仿宋"/>
          <w:color w:val="000000"/>
          <w:sz w:val="32"/>
        </w:rPr>
        <w:t>1:1</w:t>
      </w:r>
      <w:r>
        <w:rPr>
          <w:rFonts w:ascii="仿宋" w:eastAsia="仿宋" w:hAnsi="仿宋" w:cs="仿宋"/>
          <w:color w:val="000000"/>
          <w:sz w:val="32"/>
        </w:rPr>
        <w:t>。</w:t>
      </w:r>
    </w:p>
    <w:p w:rsidR="00874596" w:rsidRDefault="0001127C">
      <w:pPr>
        <w:wordWrap w:val="0"/>
        <w:spacing w:line="440" w:lineRule="atLeast"/>
        <w:ind w:left="660"/>
        <w:textAlignment w:val="baseline"/>
        <w:rPr>
          <w:sz w:val="32"/>
        </w:rPr>
      </w:pPr>
      <w:r>
        <w:rPr>
          <w:rFonts w:ascii="仿宋" w:eastAsia="仿宋" w:hAnsi="仿宋" w:cs="仿宋"/>
          <w:color w:val="000000"/>
          <w:sz w:val="32"/>
        </w:rPr>
        <w:t xml:space="preserve">② </w:t>
      </w:r>
      <w:r>
        <w:rPr>
          <w:rFonts w:ascii="仿宋" w:eastAsia="仿宋" w:hAnsi="仿宋" w:cs="仿宋"/>
          <w:color w:val="000000"/>
          <w:sz w:val="32"/>
        </w:rPr>
        <w:t>参阅《所罗门智训》</w:t>
      </w:r>
      <w:r>
        <w:rPr>
          <w:rFonts w:ascii="仿宋" w:eastAsia="仿宋" w:hAnsi="仿宋" w:cs="仿宋"/>
          <w:color w:val="000000"/>
          <w:sz w:val="32"/>
        </w:rPr>
        <w:t>7:27;</w:t>
      </w:r>
      <w:r>
        <w:rPr>
          <w:rFonts w:ascii="仿宋" w:eastAsia="仿宋" w:hAnsi="仿宋" w:cs="仿宋"/>
          <w:color w:val="000000"/>
          <w:sz w:val="32"/>
        </w:rPr>
        <w:t>《箴言》</w:t>
      </w:r>
      <w:r>
        <w:rPr>
          <w:rFonts w:ascii="仿宋" w:eastAsia="仿宋" w:hAnsi="仿宋" w:cs="仿宋"/>
          <w:color w:val="000000"/>
          <w:sz w:val="32"/>
        </w:rPr>
        <w:t>8:27</w:t>
      </w:r>
      <w:r>
        <w:rPr>
          <w:rFonts w:ascii="仿宋" w:eastAsia="仿宋" w:hAnsi="仿宋" w:cs="仿宋"/>
          <w:color w:val="000000"/>
          <w:sz w:val="32"/>
        </w:rPr>
        <w:t>。</w:t>
      </w:r>
    </w:p>
    <w:p w:rsidR="00874596" w:rsidRDefault="0001127C">
      <w:pPr>
        <w:wordWrap w:val="0"/>
        <w:spacing w:line="440" w:lineRule="atLeast"/>
        <w:ind w:left="660"/>
        <w:textAlignment w:val="baseline"/>
        <w:rPr>
          <w:sz w:val="32"/>
        </w:rPr>
      </w:pPr>
      <w:r>
        <w:rPr>
          <w:rFonts w:ascii="仿宋" w:eastAsia="仿宋" w:hAnsi="仿宋" w:cs="仿宋"/>
          <w:color w:val="000000"/>
          <w:sz w:val="32"/>
        </w:rPr>
        <w:t xml:space="preserve">③ </w:t>
      </w:r>
      <w:r>
        <w:rPr>
          <w:rFonts w:ascii="仿宋" w:eastAsia="仿宋" w:hAnsi="仿宋" w:cs="仿宋"/>
          <w:color w:val="000000"/>
          <w:sz w:val="32"/>
        </w:rPr>
        <w:t>《马太福音》</w:t>
      </w:r>
      <w:r>
        <w:rPr>
          <w:rFonts w:ascii="仿宋" w:eastAsia="仿宋" w:hAnsi="仿宋" w:cs="仿宋"/>
          <w:color w:val="000000"/>
          <w:sz w:val="32"/>
        </w:rPr>
        <w:t>18:10</w:t>
      </w:r>
      <w:r>
        <w:rPr>
          <w:rFonts w:ascii="仿宋" w:eastAsia="仿宋" w:hAnsi="仿宋" w:cs="仿宋"/>
          <w:color w:val="000000"/>
          <w:sz w:val="32"/>
        </w:rPr>
        <w:t>。</w:t>
      </w:r>
    </w:p>
    <w:p w:rsidR="00874596" w:rsidRDefault="0001127C">
      <w:pPr>
        <w:wordWrap w:val="0"/>
        <w:spacing w:line="440" w:lineRule="atLeast"/>
        <w:ind w:left="20" w:right="80" w:firstLine="640"/>
        <w:textAlignment w:val="baseline"/>
        <w:rPr>
          <w:sz w:val="32"/>
        </w:rPr>
      </w:pPr>
      <w:r>
        <w:rPr>
          <w:rFonts w:ascii="仿宋" w:eastAsia="仿宋" w:hAnsi="仿宋" w:cs="仿宋"/>
          <w:color w:val="000000"/>
          <w:sz w:val="32"/>
        </w:rPr>
        <w:t xml:space="preserve">④ </w:t>
      </w:r>
      <w:r>
        <w:rPr>
          <w:rFonts w:ascii="仿宋" w:eastAsia="仿宋" w:hAnsi="仿宋" w:cs="仿宋"/>
          <w:color w:val="000000"/>
          <w:sz w:val="32"/>
        </w:rPr>
        <w:t>这是当时伊壁鸠鲁主义者提出来的普遍问题，参阅西塞罗：《论神性》卷</w:t>
      </w:r>
      <w:r>
        <w:rPr>
          <w:rFonts w:ascii="仿宋" w:eastAsia="仿宋" w:hAnsi="仿宋" w:cs="仿宋"/>
          <w:color w:val="000000"/>
          <w:sz w:val="32"/>
        </w:rPr>
        <w:t>1</w:t>
      </w:r>
      <w:r>
        <w:rPr>
          <w:rFonts w:ascii="仿宋" w:eastAsia="仿宋" w:hAnsi="仿宋" w:cs="仿宋"/>
          <w:color w:val="000000"/>
          <w:sz w:val="32"/>
        </w:rPr>
        <w:t>，章</w:t>
      </w:r>
      <w:r>
        <w:rPr>
          <w:rFonts w:ascii="仿宋" w:eastAsia="仿宋" w:hAnsi="仿宋" w:cs="仿宋"/>
          <w:color w:val="000000"/>
          <w:sz w:val="32"/>
        </w:rPr>
        <w:t>9--21;</w:t>
      </w:r>
      <w:r>
        <w:rPr>
          <w:rFonts w:ascii="仿宋" w:eastAsia="仿宋" w:hAnsi="仿宋" w:cs="仿宋"/>
          <w:color w:val="000000"/>
          <w:sz w:val="32"/>
        </w:rPr>
        <w:t>奥古斯丁</w:t>
      </w:r>
      <w:r>
        <w:rPr>
          <w:rFonts w:ascii="仿宋" w:eastAsia="仿宋" w:hAnsi="仿宋" w:cs="仿宋"/>
          <w:color w:val="000000"/>
          <w:sz w:val="32"/>
        </w:rPr>
        <w:t>:</w:t>
      </w:r>
      <w:r>
        <w:rPr>
          <w:rFonts w:ascii="仿宋" w:eastAsia="仿宋" w:hAnsi="仿宋" w:cs="仿宋"/>
          <w:color w:val="000000"/>
          <w:sz w:val="32"/>
        </w:rPr>
        <w:t>《反摩尼教论创世记》卷</w:t>
      </w:r>
      <w:r>
        <w:rPr>
          <w:rFonts w:ascii="仿宋" w:eastAsia="仿宋" w:hAnsi="仿宋" w:cs="仿宋"/>
          <w:color w:val="000000"/>
          <w:sz w:val="32"/>
        </w:rPr>
        <w:t>1,</w:t>
      </w:r>
      <w:r>
        <w:rPr>
          <w:rFonts w:ascii="仿宋" w:eastAsia="仿宋" w:hAnsi="仿宋" w:cs="仿宋"/>
          <w:color w:val="000000"/>
          <w:sz w:val="32"/>
        </w:rPr>
        <w:t>章</w:t>
      </w:r>
      <w:r>
        <w:rPr>
          <w:rFonts w:ascii="仿宋" w:eastAsia="仿宋" w:hAnsi="仿宋" w:cs="仿宋"/>
          <w:color w:val="000000"/>
          <w:sz w:val="32"/>
        </w:rPr>
        <w:t>3---4;</w:t>
      </w:r>
      <w:r>
        <w:rPr>
          <w:rFonts w:ascii="仿宋" w:eastAsia="仿宋" w:hAnsi="仿宋" w:cs="仿宋"/>
          <w:color w:val="000000"/>
          <w:sz w:val="32"/>
        </w:rPr>
        <w:t>《忏悔录》卷</w:t>
      </w:r>
      <w:r>
        <w:rPr>
          <w:rFonts w:ascii="仿宋" w:eastAsia="仿宋" w:hAnsi="仿宋" w:cs="仿宋"/>
          <w:color w:val="000000"/>
          <w:sz w:val="32"/>
        </w:rPr>
        <w:t>11,</w:t>
      </w:r>
      <w:r>
        <w:rPr>
          <w:rFonts w:ascii="仿宋" w:eastAsia="仿宋" w:hAnsi="仿宋" w:cs="仿宋"/>
          <w:color w:val="000000"/>
          <w:sz w:val="32"/>
        </w:rPr>
        <w:t>章</w:t>
      </w:r>
      <w:r>
        <w:rPr>
          <w:rFonts w:ascii="仿宋" w:eastAsia="仿宋" w:hAnsi="仿宋" w:cs="仿宋"/>
          <w:color w:val="000000"/>
          <w:sz w:val="32"/>
        </w:rPr>
        <w:t>12</w:t>
      </w:r>
      <w:r>
        <w:rPr>
          <w:rFonts w:ascii="仿宋" w:eastAsia="仿宋" w:hAnsi="仿宋" w:cs="仿宋"/>
          <w:color w:val="000000"/>
          <w:sz w:val="32"/>
        </w:rPr>
        <w:t>。</w:t>
      </w:r>
    </w:p>
    <w:p w:rsidR="00874596" w:rsidRDefault="0001127C">
      <w:pPr>
        <w:wordWrap w:val="0"/>
        <w:spacing w:line="440" w:lineRule="atLeast"/>
        <w:ind w:left="660"/>
        <w:textAlignment w:val="baseline"/>
        <w:rPr>
          <w:sz w:val="32"/>
        </w:rPr>
        <w:sectPr w:rsidR="00874596">
          <w:headerReference w:type="default" r:id="rId962"/>
          <w:footerReference w:type="default" r:id="rId963"/>
          <w:pgSz w:w="16060" w:h="23020"/>
          <w:pgMar w:top="1820" w:right="1820" w:bottom="1820" w:left="1820" w:header="720" w:footer="720" w:gutter="0"/>
          <w:cols w:space="720"/>
        </w:sectPr>
      </w:pPr>
      <w:r>
        <w:rPr>
          <w:rFonts w:ascii="仿宋" w:eastAsia="仿宋" w:hAnsi="仿宋" w:cs="仿宋"/>
          <w:color w:val="000000"/>
          <w:sz w:val="32"/>
        </w:rPr>
        <w:t xml:space="preserve">⑤  </w:t>
      </w:r>
      <w:r>
        <w:rPr>
          <w:rFonts w:ascii="仿宋" w:eastAsia="仿宋" w:hAnsi="仿宋" w:cs="仿宋"/>
          <w:color w:val="000000"/>
          <w:sz w:val="32"/>
        </w:rPr>
        <w:t>指新柏拉图主义者。</w:t>
      </w:r>
    </w:p>
    <w:p w:rsidR="00874596" w:rsidRDefault="0001127C">
      <w:pPr>
        <w:wordWrap w:val="0"/>
        <w:spacing w:line="520" w:lineRule="atLeast"/>
        <w:ind w:left="100"/>
        <w:textAlignment w:val="baseline"/>
        <w:rPr>
          <w:sz w:val="39"/>
        </w:rPr>
      </w:pPr>
      <w:r>
        <w:rPr>
          <w:rFonts w:ascii="黑体" w:eastAsia="黑体" w:hAnsi="黑体" w:cs="黑体"/>
          <w:color w:val="000000"/>
          <w:sz w:val="39"/>
          <w:u w:val="single"/>
        </w:rPr>
        <w:lastRenderedPageBreak/>
        <w:t xml:space="preserve"> 448                     </w:t>
      </w:r>
      <w:r>
        <w:rPr>
          <w:rFonts w:ascii="黑体" w:eastAsia="黑体" w:hAnsi="黑体" w:cs="黑体"/>
          <w:color w:val="000000"/>
          <w:sz w:val="39"/>
          <w:u w:val="single"/>
        </w:rPr>
        <w:t>上帝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874596">
      <w:pPr>
        <w:wordWrap w:val="0"/>
        <w:spacing w:line="540" w:lineRule="exact"/>
        <w:textAlignment w:val="baseline"/>
        <w:rPr>
          <w:sz w:val="39"/>
        </w:rPr>
      </w:pPr>
    </w:p>
    <w:p w:rsidR="00874596" w:rsidRDefault="0001127C">
      <w:pPr>
        <w:wordWrap w:val="0"/>
        <w:spacing w:line="680" w:lineRule="atLeast"/>
        <w:ind w:firstLine="100"/>
        <w:textAlignment w:val="baseline"/>
        <w:rPr>
          <w:sz w:val="40"/>
        </w:rPr>
      </w:pPr>
      <w:r>
        <w:rPr>
          <w:rFonts w:ascii="宋体" w:eastAsia="宋体" w:hAnsi="宋体" w:cs="宋体"/>
          <w:color w:val="000000"/>
          <w:sz w:val="40"/>
        </w:rPr>
        <w:t>义上，这个被造的世界始终存在。他们之所以这样说，乃是因为在他们看来这样说可以使神免受偶然推动的指责，他们不希望人们相信创世的念头突然出现在上帝的心中，而以前从来没有出现过，或者说尽管上帝在任何方面都是不变的，但创世对上帝来说是一个新的意、志行为。然而我看不出他们的这种解释在涉及到其他事情时也能自圆其说，尤其是在涉及到灵魂问题时。因为，他们若是认为灵魂和上帝一样是永恒的，他们就没有办法解释一种</w:t>
      </w:r>
      <w:r>
        <w:rPr>
          <w:rFonts w:ascii="宋体" w:eastAsia="宋体" w:hAnsi="宋体" w:cs="宋体"/>
          <w:color w:val="000000"/>
          <w:sz w:val="40"/>
        </w:rPr>
        <w:t>以前从来没有发生过的新的不幸如何能够发生。因为，他们若是说灵魂的不幸或幸福总是前后相继的，那么他们也必须说这种前后相继将会永远持续。然而从中可以推出荒谬的结论来，哪怕灵魂可以称作幸福的，但它肯定不能预见到自己的不幸和耻辱。另一方面，如果灵魂不能预见这些事情，而是认为自己既不会不幸又不会耻辱，而是永远幸福的，那么它的幸福只在于它乐意拥有这个错误的观念，没有什么能比这样说更愚蠢了。他们也许相信灵魂在以往无限的世代里处在幸福与不幸的交替之中，但是现在，一旦获得自由，它就绝不会再回归不幸。然而，即使他们这样想，他们</w:t>
      </w:r>
      <w:r>
        <w:rPr>
          <w:rFonts w:ascii="宋体" w:eastAsia="宋体" w:hAnsi="宋体" w:cs="宋体"/>
          <w:color w:val="000000"/>
          <w:sz w:val="40"/>
        </w:rPr>
        <w:t>仍旧确信灵魂以前从来没有真正获得过幸福，而只是从现在开始才享有某种真实的幸福。如果他们这样说了，那么他们就承认灵魂中发生了某些新颖宏大的事情，而这在整个永恒之前是从来没有发生过的。如果他们否认这种新体验发生的原因包括在上帝的永恒旨意中，那么他们也就同时否认了上帝是灵魂幸福的缔造者，而这种观点是亵渎神明的，不虔诚的。如果他们说上帝制定了一个新的计划，决定让灵魂从今以后永远幸福，那他们又该如何证明上帝不是这种令他们不快的变易的主体呢</w:t>
      </w:r>
      <w:r>
        <w:rPr>
          <w:rFonts w:ascii="宋体" w:eastAsia="宋体" w:hAnsi="宋体" w:cs="宋体"/>
          <w:color w:val="000000"/>
          <w:sz w:val="40"/>
        </w:rPr>
        <w:t>?①</w:t>
      </w:r>
    </w:p>
    <w:p w:rsidR="00874596" w:rsidRDefault="0001127C">
      <w:pPr>
        <w:wordWrap w:val="0"/>
        <w:spacing w:line="680" w:lineRule="atLeast"/>
        <w:ind w:left="840"/>
        <w:textAlignment w:val="baseline"/>
        <w:rPr>
          <w:sz w:val="40"/>
        </w:rPr>
      </w:pPr>
      <w:r>
        <w:rPr>
          <w:rFonts w:ascii="宋体" w:eastAsia="宋体" w:hAnsi="宋体" w:cs="宋体"/>
          <w:color w:val="000000"/>
          <w:sz w:val="40"/>
        </w:rPr>
        <w:t>然而，他们若是承认灵魂是在某个时间被造的，但绝不会在某个</w:t>
      </w:r>
    </w:p>
    <w:p w:rsidR="00874596" w:rsidRDefault="0001127C">
      <w:pPr>
        <w:wordWrap w:val="0"/>
        <w:spacing w:line="680" w:lineRule="atLeast"/>
        <w:ind w:left="80"/>
        <w:textAlignment w:val="baseline"/>
        <w:rPr>
          <w:sz w:val="40"/>
        </w:rPr>
      </w:pPr>
      <w:r>
        <w:rPr>
          <w:rFonts w:ascii="宋体" w:eastAsia="宋体" w:hAnsi="宋体" w:cs="宋体"/>
          <w:color w:val="000000"/>
          <w:sz w:val="40"/>
          <w:u w:val="single"/>
        </w:rPr>
        <w:t xml:space="preserve">        </w:t>
      </w:r>
      <w:r>
        <w:rPr>
          <w:rFonts w:ascii="宋体" w:eastAsia="宋体" w:hAnsi="宋体" w:cs="宋体"/>
          <w:color w:val="000000"/>
          <w:sz w:val="40"/>
          <w:u w:val="single"/>
        </w:rPr>
        <w:t xml:space="preserve">       </w:t>
      </w:r>
    </w:p>
    <w:p w:rsidR="00874596" w:rsidRDefault="0001127C">
      <w:pPr>
        <w:wordWrap w:val="0"/>
        <w:spacing w:before="260" w:line="440" w:lineRule="atLeast"/>
        <w:ind w:left="680"/>
        <w:textAlignment w:val="baseline"/>
        <w:rPr>
          <w:sz w:val="33"/>
        </w:rPr>
        <w:sectPr w:rsidR="00874596">
          <w:headerReference w:type="default" r:id="rId964"/>
          <w:footerReference w:type="default" r:id="rId965"/>
          <w:pgSz w:w="16060" w:h="23020"/>
          <w:pgMar w:top="1800" w:right="1780" w:bottom="1800" w:left="178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参阅本书卷</w:t>
      </w:r>
      <w:r>
        <w:rPr>
          <w:rFonts w:ascii="宋体" w:eastAsia="宋体" w:hAnsi="宋体" w:cs="宋体"/>
          <w:color w:val="000000"/>
          <w:sz w:val="33"/>
        </w:rPr>
        <w:t>10,</w:t>
      </w:r>
      <w:r>
        <w:rPr>
          <w:rFonts w:ascii="宋体" w:eastAsia="宋体" w:hAnsi="宋体" w:cs="宋体"/>
          <w:color w:val="000000"/>
          <w:sz w:val="33"/>
        </w:rPr>
        <w:t>章</w:t>
      </w:r>
      <w:r>
        <w:rPr>
          <w:rFonts w:ascii="宋体" w:eastAsia="宋体" w:hAnsi="宋体" w:cs="宋体"/>
          <w:color w:val="000000"/>
          <w:sz w:val="33"/>
        </w:rPr>
        <w:t>31</w:t>
      </w:r>
      <w:r>
        <w:rPr>
          <w:rFonts w:ascii="宋体" w:eastAsia="宋体" w:hAnsi="宋体" w:cs="宋体"/>
          <w:color w:val="000000"/>
          <w:sz w:val="33"/>
        </w:rPr>
        <w:t>。</w:t>
      </w:r>
    </w:p>
    <w:p w:rsidR="00874596" w:rsidRDefault="0001127C">
      <w:pPr>
        <w:wordWrap w:val="0"/>
        <w:spacing w:line="580" w:lineRule="atLeast"/>
        <w:ind w:right="22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一</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449</w:t>
      </w:r>
    </w:p>
    <w:p w:rsidR="00874596" w:rsidRDefault="0001127C">
      <w:pPr>
        <w:wordWrap w:val="0"/>
        <w:spacing w:before="400" w:line="700" w:lineRule="atLeast"/>
        <w:ind w:left="20"/>
        <w:textAlignment w:val="baseline"/>
        <w:rPr>
          <w:sz w:val="41"/>
        </w:rPr>
      </w:pPr>
      <w:r>
        <w:rPr>
          <w:rFonts w:ascii="宋体" w:eastAsia="宋体" w:hAnsi="宋体" w:cs="宋体"/>
          <w:color w:val="000000"/>
          <w:sz w:val="41"/>
        </w:rPr>
        <w:t>时间消灭，就好像数字一样，有开端但没有终结，</w:t>
      </w:r>
      <w:r>
        <w:rPr>
          <w:rFonts w:ascii="宋体" w:eastAsia="宋体" w:hAnsi="宋体" w:cs="宋体"/>
          <w:color w:val="000000"/>
          <w:sz w:val="41"/>
        </w:rPr>
        <w:t>①</w:t>
      </w:r>
      <w:r>
        <w:rPr>
          <w:rFonts w:ascii="宋体" w:eastAsia="宋体" w:hAnsi="宋体" w:cs="宋体"/>
          <w:color w:val="000000"/>
          <w:sz w:val="41"/>
        </w:rPr>
        <w:t>灵魂一旦经历了不幸并得到解放，它就绝不愿意再次知道将来的不幸，那么他们肯定不怀疑这种情况的发生会违反上帝不变的旨意。按照同样的道理，那就让他们相信这个世界也是在某个时间被造，然而上帝在创造这个世界时并没有改变他的永恒计划。</w:t>
      </w:r>
    </w:p>
    <w:p w:rsidR="00874596" w:rsidRDefault="0001127C">
      <w:pPr>
        <w:wordWrap w:val="0"/>
        <w:spacing w:before="560" w:line="700" w:lineRule="atLeast"/>
        <w:ind w:left="1200" w:right="20" w:hanging="118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5 </w:t>
      </w:r>
      <w:r>
        <w:rPr>
          <w:rFonts w:ascii="宋体" w:eastAsia="宋体" w:hAnsi="宋体" w:cs="宋体"/>
          <w:color w:val="000000"/>
          <w:sz w:val="41"/>
        </w:rPr>
        <w:t>我们一定不要去寻求理解这个世界之前的时间上的无限世代，也不要去寻求理解这个世界之外的空间上的无限领域，正如这个世界之前无时间可言一样，这个世界之外也无空间可言</w:t>
      </w:r>
    </w:p>
    <w:p w:rsidR="00874596" w:rsidRDefault="0001127C">
      <w:pPr>
        <w:wordWrap w:val="0"/>
        <w:spacing w:line="700" w:lineRule="atLeast"/>
        <w:ind w:left="20" w:right="40" w:firstLine="880"/>
        <w:textAlignment w:val="baseline"/>
        <w:rPr>
          <w:sz w:val="41"/>
        </w:rPr>
      </w:pPr>
      <w:r>
        <w:rPr>
          <w:rFonts w:ascii="宋体" w:eastAsia="宋体" w:hAnsi="宋体" w:cs="宋体"/>
          <w:color w:val="000000"/>
          <w:sz w:val="41"/>
        </w:rPr>
        <w:t>下面我们必须考虑对这些人要做出什么回应，他们同意上帝是这个世界的创造者，但试图寻找创世的时间。我们也必须考虑他们会如何回答创世的场所在哪里这个问题。就好像他们问为什么世界在这个时候被造，而不在早些时候被造一样，也会产生这样一个问题，这个世界为什么在这里被造，而不是在别的什么地方。因为，他们要是认为在这个世界存在之前在时间上有一个无限的延展，而又不能明</w:t>
      </w:r>
      <w:r>
        <w:rPr>
          <w:rFonts w:ascii="宋体" w:eastAsia="宋体" w:hAnsi="宋体" w:cs="宋体"/>
          <w:color w:val="000000"/>
          <w:sz w:val="41"/>
        </w:rPr>
        <w:t>白在这段时间里上帝处在不动的状态，那么他们同样也会设想这个世界之外有空间上的延展，若有人说全能者在此期间不会无所事事，那么他们不也就要被迫接受伊壁鸠鲁的存在着无数个世界的狂想了吗</w:t>
      </w:r>
      <w:r>
        <w:rPr>
          <w:rFonts w:ascii="宋体" w:eastAsia="宋体" w:hAnsi="宋体" w:cs="宋体"/>
          <w:color w:val="000000"/>
          <w:sz w:val="41"/>
        </w:rPr>
        <w:t>?②</w:t>
      </w:r>
      <w:r>
        <w:rPr>
          <w:rFonts w:ascii="宋体" w:eastAsia="宋体" w:hAnsi="宋体" w:cs="宋体"/>
          <w:color w:val="000000"/>
          <w:sz w:val="41"/>
        </w:rPr>
        <w:t>其中惟一的区别就在于，伊壁鸠鲁断言这些世界的被造与毁灭都是由于原子的自由运动，而我们的对手则说这些世界的被造是神的工作，如果他们坚持这一点，那么这个世界就要朝着各个方向无限扩展，上帝不能休息，他们相信由上帝创造的这些世界不能用任何方式摧毁。</w:t>
      </w:r>
    </w:p>
    <w:p w:rsidR="00874596" w:rsidRDefault="0001127C">
      <w:pPr>
        <w:wordWrap w:val="0"/>
        <w:spacing w:line="70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300" w:line="44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自然数从</w:t>
      </w:r>
      <w:r>
        <w:rPr>
          <w:rFonts w:ascii="宋体" w:eastAsia="宋体" w:hAnsi="宋体" w:cs="宋体"/>
          <w:color w:val="000000"/>
          <w:sz w:val="32"/>
        </w:rPr>
        <w:t>1</w:t>
      </w:r>
      <w:r>
        <w:rPr>
          <w:rFonts w:ascii="宋体" w:eastAsia="宋体" w:hAnsi="宋体" w:cs="宋体"/>
          <w:color w:val="000000"/>
          <w:sz w:val="32"/>
        </w:rPr>
        <w:t>开始，但可以无限增长。</w:t>
      </w:r>
    </w:p>
    <w:p w:rsidR="00874596" w:rsidRDefault="0001127C">
      <w:pPr>
        <w:wordWrap w:val="0"/>
        <w:spacing w:line="440" w:lineRule="atLeast"/>
        <w:ind w:left="640"/>
        <w:textAlignment w:val="baseline"/>
        <w:rPr>
          <w:sz w:val="32"/>
        </w:rPr>
        <w:sectPr w:rsidR="00874596">
          <w:headerReference w:type="default" r:id="rId966"/>
          <w:footerReference w:type="default" r:id="rId967"/>
          <w:pgSz w:w="16060" w:h="23020"/>
          <w:pgMar w:top="1820" w:right="1840" w:bottom="182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卢克莱修</w:t>
      </w:r>
      <w:r>
        <w:rPr>
          <w:rFonts w:ascii="宋体" w:eastAsia="宋体" w:hAnsi="宋体" w:cs="宋体"/>
          <w:color w:val="000000"/>
          <w:sz w:val="32"/>
        </w:rPr>
        <w:t>:</w:t>
      </w:r>
      <w:r>
        <w:rPr>
          <w:rFonts w:ascii="宋体" w:eastAsia="宋体" w:hAnsi="宋体" w:cs="宋体"/>
          <w:color w:val="000000"/>
          <w:sz w:val="32"/>
        </w:rPr>
        <w:t>《物性论》卷</w:t>
      </w:r>
      <w:r>
        <w:rPr>
          <w:rFonts w:ascii="宋体" w:eastAsia="宋体" w:hAnsi="宋体" w:cs="宋体"/>
          <w:color w:val="000000"/>
          <w:sz w:val="32"/>
        </w:rPr>
        <w:t>2,</w:t>
      </w:r>
      <w:r>
        <w:rPr>
          <w:rFonts w:ascii="宋体" w:eastAsia="宋体" w:hAnsi="宋体" w:cs="宋体"/>
          <w:color w:val="000000"/>
          <w:sz w:val="32"/>
        </w:rPr>
        <w:t>行</w:t>
      </w:r>
      <w:r>
        <w:rPr>
          <w:rFonts w:ascii="宋体" w:eastAsia="宋体" w:hAnsi="宋体" w:cs="宋体"/>
          <w:color w:val="000000"/>
          <w:sz w:val="32"/>
        </w:rPr>
        <w:t>1048</w:t>
      </w:r>
      <w:r>
        <w:rPr>
          <w:rFonts w:ascii="宋体" w:eastAsia="宋体" w:hAnsi="宋体" w:cs="宋体"/>
          <w:color w:val="000000"/>
          <w:sz w:val="32"/>
        </w:rPr>
        <w:t>以下。</w:t>
      </w:r>
    </w:p>
    <w:p w:rsidR="00874596" w:rsidRDefault="0001127C">
      <w:pPr>
        <w:wordWrap w:val="0"/>
        <w:spacing w:line="560" w:lineRule="atLeast"/>
        <w:jc w:val="center"/>
        <w:textAlignment w:val="baseline"/>
        <w:rPr>
          <w:sz w:val="41"/>
        </w:rPr>
      </w:pPr>
      <w:r>
        <w:rPr>
          <w:rFonts w:ascii="黑体" w:eastAsia="黑体" w:hAnsi="黑体" w:cs="黑体"/>
          <w:color w:val="000000"/>
          <w:sz w:val="41"/>
          <w:u w:val="single"/>
        </w:rPr>
        <w:lastRenderedPageBreak/>
        <w:t xml:space="preserve"> 450                     </w:t>
      </w:r>
      <w:r>
        <w:rPr>
          <w:rFonts w:ascii="黑体" w:eastAsia="黑体" w:hAnsi="黑体" w:cs="黑体"/>
          <w:color w:val="000000"/>
          <w:sz w:val="41"/>
          <w:u w:val="single"/>
        </w:rPr>
        <w:t>上</w:t>
      </w:r>
      <w:r>
        <w:rPr>
          <w:rFonts w:ascii="黑体" w:eastAsia="黑体" w:hAnsi="黑体" w:cs="黑体"/>
          <w:color w:val="000000"/>
          <w:sz w:val="41"/>
          <w:u w:val="single"/>
        </w:rPr>
        <w:t xml:space="preserve"> </w:t>
      </w:r>
      <w:r>
        <w:rPr>
          <w:rFonts w:ascii="黑体" w:eastAsia="黑体" w:hAnsi="黑体" w:cs="黑体"/>
          <w:color w:val="000000"/>
          <w:sz w:val="41"/>
          <w:u w:val="single"/>
        </w:rPr>
        <w:t>帝</w:t>
      </w:r>
      <w:r>
        <w:rPr>
          <w:rFonts w:ascii="黑体" w:eastAsia="黑体" w:hAnsi="黑体" w:cs="黑体"/>
          <w:color w:val="000000"/>
          <w:sz w:val="41"/>
          <w:u w:val="single"/>
        </w:rPr>
        <w:t xml:space="preserve"> </w:t>
      </w:r>
      <w:r>
        <w:rPr>
          <w:rFonts w:ascii="黑体" w:eastAsia="黑体" w:hAnsi="黑体" w:cs="黑体"/>
          <w:color w:val="000000"/>
          <w:sz w:val="41"/>
          <w:u w:val="single"/>
        </w:rPr>
        <w:t>之</w:t>
      </w:r>
      <w:r>
        <w:rPr>
          <w:rFonts w:ascii="黑体" w:eastAsia="黑体" w:hAnsi="黑体" w:cs="黑体"/>
          <w:color w:val="000000"/>
          <w:sz w:val="41"/>
          <w:u w:val="single"/>
        </w:rPr>
        <w:t xml:space="preserve"> </w:t>
      </w:r>
      <w:r>
        <w:rPr>
          <w:rFonts w:ascii="黑体" w:eastAsia="黑体" w:hAnsi="黑体" w:cs="黑体"/>
          <w:color w:val="000000"/>
          <w:sz w:val="41"/>
          <w:u w:val="single"/>
        </w:rPr>
        <w:t>城</w:t>
      </w:r>
      <w:r>
        <w:rPr>
          <w:rFonts w:ascii="黑体" w:eastAsia="黑体" w:hAnsi="黑体" w:cs="黑体"/>
          <w:color w:val="000000"/>
          <w:sz w:val="41"/>
          <w:u w:val="single"/>
        </w:rPr>
        <w:t xml:space="preserve">                        </w:t>
      </w:r>
    </w:p>
    <w:p w:rsidR="00874596" w:rsidRDefault="0001127C">
      <w:pPr>
        <w:wordWrap w:val="0"/>
        <w:spacing w:before="400" w:line="700" w:lineRule="atLeast"/>
        <w:ind w:left="60" w:firstLine="840"/>
        <w:textAlignment w:val="baseline"/>
        <w:rPr>
          <w:sz w:val="42"/>
        </w:rPr>
      </w:pPr>
      <w:r>
        <w:rPr>
          <w:rFonts w:ascii="宋体" w:eastAsia="宋体" w:hAnsi="宋体" w:cs="宋体"/>
          <w:color w:val="000000"/>
          <w:sz w:val="42"/>
        </w:rPr>
        <w:t>不过，我们在这里只涉及那些像我们一样相信无形体的上帝是除他自身以外一切事物的创造者的人。与其他人进行宗教争论完全没有价值，尤其是与那些认为神圣的荣耀应当赋予众多神祇的人。我们现在要涉及的这些哲学家在所有哲学家中具有崇高的地位和权威，尽管他们仍旧远离真理，但与其他人相比，他们距离真理要近一些。</w:t>
      </w:r>
    </w:p>
    <w:p w:rsidR="00874596" w:rsidRDefault="0001127C">
      <w:pPr>
        <w:wordWrap w:val="0"/>
        <w:spacing w:line="700" w:lineRule="atLeast"/>
        <w:ind w:right="20" w:firstLine="840"/>
        <w:textAlignment w:val="baseline"/>
        <w:rPr>
          <w:sz w:val="42"/>
        </w:rPr>
      </w:pPr>
      <w:r>
        <w:rPr>
          <w:rFonts w:ascii="宋体" w:eastAsia="宋体" w:hAnsi="宋体" w:cs="宋体"/>
          <w:color w:val="000000"/>
          <w:sz w:val="42"/>
        </w:rPr>
        <w:t>这些哲学家承认上帝的隐秘本质</w:t>
      </w:r>
      <w:r>
        <w:rPr>
          <w:rFonts w:ascii="宋体" w:eastAsia="宋体" w:hAnsi="宋体" w:cs="宋体"/>
          <w:color w:val="000000"/>
          <w:sz w:val="42"/>
        </w:rPr>
        <w:t>是无限的，但在空间上不延伸，他们相信整个无形体的上帝在一切地方呈现，这是恰当的，然而又说上帝在这个世界之外并不存在，上帝只呈现在这个世界所处的地方，尽管与无限相比这个地方很小，是吗</w:t>
      </w:r>
      <w:r>
        <w:rPr>
          <w:rFonts w:ascii="宋体" w:eastAsia="宋体" w:hAnsi="宋体" w:cs="宋体"/>
          <w:color w:val="000000"/>
          <w:sz w:val="42"/>
        </w:rPr>
        <w:t>?</w:t>
      </w:r>
      <w:r>
        <w:rPr>
          <w:rFonts w:ascii="宋体" w:eastAsia="宋体" w:hAnsi="宋体" w:cs="宋体"/>
          <w:color w:val="000000"/>
          <w:sz w:val="42"/>
        </w:rPr>
        <w:t>在我看来，他们还没有达到这样荒谬的地步。他们既然说只有一个世界，这个世界的形体是巨大的，但又是有限的，有它自己确定的位置，是由神工创造的，那就让他们对上帝在这个世界存在之前的无限时间中休息这个问题做出与上帝在这个世界之外的无限空间休息这个问题相同的回答。就好比上帝用神圣的理性而非偶然地把这个世界安放在这个位置上，使这个世界据有这</w:t>
      </w:r>
      <w:r>
        <w:rPr>
          <w:rFonts w:ascii="宋体" w:eastAsia="宋体" w:hAnsi="宋体" w:cs="宋体"/>
          <w:color w:val="000000"/>
          <w:sz w:val="42"/>
        </w:rPr>
        <w:t>个处所而非其他处所，尽管没有任何人的理性能够理解这样安放的原因，也无法找到理由说明这个处所使它相对于其他无数个世界具有优越性，所以我们也无法假定上帝在这个时间而非早些时候创造世界是受了偶然性的指引，尽管在这个时间之前已经有无穷的时间逝去，尽管要选择另一时间创世并无什么区别。</w:t>
      </w:r>
    </w:p>
    <w:p w:rsidR="00874596" w:rsidRDefault="0001127C">
      <w:pPr>
        <w:wordWrap w:val="0"/>
        <w:spacing w:line="700" w:lineRule="atLeast"/>
        <w:ind w:right="40" w:firstLine="840"/>
        <w:textAlignment w:val="baseline"/>
        <w:rPr>
          <w:sz w:val="42"/>
        </w:rPr>
      </w:pPr>
      <w:r>
        <w:rPr>
          <w:rFonts w:ascii="宋体" w:eastAsia="宋体" w:hAnsi="宋体" w:cs="宋体"/>
          <w:color w:val="000000"/>
          <w:sz w:val="42"/>
        </w:rPr>
        <w:t>但若他们在想像无限的空间时说人的思想是空洞的，因为在这个世界之外并无空间，那么我们的回答是，认为上帝在以往的时间里无所事事也是空洞的，因为在这个世界之前并无时间。</w:t>
      </w:r>
    </w:p>
    <w:p w:rsidR="00874596" w:rsidRDefault="00874596">
      <w:pPr>
        <w:wordWrap w:val="0"/>
        <w:spacing w:line="700" w:lineRule="exact"/>
        <w:textAlignment w:val="baseline"/>
        <w:rPr>
          <w:sz w:val="42"/>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6 </w:t>
      </w:r>
      <w:r>
        <w:rPr>
          <w:rFonts w:ascii="黑体" w:eastAsia="黑体" w:hAnsi="黑体" w:cs="黑体"/>
          <w:color w:val="000000"/>
          <w:sz w:val="43"/>
        </w:rPr>
        <w:t>创世与时间的开端同时出现，无先后之分</w:t>
      </w:r>
    </w:p>
    <w:p w:rsidR="00874596" w:rsidRDefault="0001127C">
      <w:pPr>
        <w:wordWrap w:val="0"/>
        <w:spacing w:line="700" w:lineRule="atLeast"/>
        <w:ind w:left="840"/>
        <w:textAlignment w:val="baseline"/>
        <w:rPr>
          <w:sz w:val="42"/>
        </w:rPr>
        <w:sectPr w:rsidR="00874596">
          <w:headerReference w:type="default" r:id="rId968"/>
          <w:footerReference w:type="default" r:id="rId969"/>
          <w:pgSz w:w="16060" w:h="23020"/>
          <w:pgMar w:top="1780" w:right="1820" w:bottom="1780" w:left="1820" w:header="720" w:footer="720" w:gutter="0"/>
          <w:cols w:space="720"/>
        </w:sectPr>
      </w:pPr>
      <w:r>
        <w:rPr>
          <w:rFonts w:ascii="宋体" w:eastAsia="宋体" w:hAnsi="宋体" w:cs="宋体"/>
          <w:color w:val="000000"/>
          <w:sz w:val="42"/>
        </w:rPr>
        <w:t>如果永恒与时间可以正确地依据这样一个事实加以区分，即没</w:t>
      </w:r>
    </w:p>
    <w:p w:rsidR="00874596" w:rsidRDefault="0001127C">
      <w:pPr>
        <w:wordWrap w:val="0"/>
        <w:spacing w:line="520" w:lineRule="atLeast"/>
        <w:ind w:right="12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一</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451</w:t>
      </w:r>
    </w:p>
    <w:p w:rsidR="00874596" w:rsidRDefault="00874596">
      <w:pPr>
        <w:wordWrap w:val="0"/>
        <w:spacing w:line="540" w:lineRule="exact"/>
        <w:jc w:val="right"/>
        <w:textAlignment w:val="baseline"/>
        <w:rPr>
          <w:sz w:val="37"/>
        </w:rPr>
      </w:pPr>
    </w:p>
    <w:p w:rsidR="00874596" w:rsidRDefault="0001127C">
      <w:pPr>
        <w:wordWrap w:val="0"/>
        <w:spacing w:line="660" w:lineRule="atLeast"/>
        <w:ind w:left="20"/>
        <w:textAlignment w:val="baseline"/>
        <w:rPr>
          <w:sz w:val="39"/>
        </w:rPr>
      </w:pPr>
      <w:r>
        <w:rPr>
          <w:rFonts w:ascii="宋体" w:eastAsia="宋体" w:hAnsi="宋体" w:cs="宋体"/>
          <w:color w:val="000000"/>
          <w:sz w:val="39"/>
        </w:rPr>
        <w:t>有运动和变化就没有时间，而永恒中没有变化，</w:t>
      </w:r>
      <w:r>
        <w:rPr>
          <w:rFonts w:ascii="宋体" w:eastAsia="宋体" w:hAnsi="宋体" w:cs="宋体"/>
          <w:color w:val="000000"/>
          <w:sz w:val="39"/>
        </w:rPr>
        <w:t>①</w:t>
      </w:r>
      <w:r>
        <w:rPr>
          <w:rFonts w:ascii="宋体" w:eastAsia="宋体" w:hAnsi="宋体" w:cs="宋体"/>
          <w:color w:val="000000"/>
          <w:sz w:val="39"/>
        </w:rPr>
        <w:t>那么有谁看不出，如果没有某些能够运动变化的被造物，就没有时间</w:t>
      </w:r>
      <w:r>
        <w:rPr>
          <w:rFonts w:ascii="宋体" w:eastAsia="宋体" w:hAnsi="宋体" w:cs="宋体"/>
          <w:color w:val="000000"/>
          <w:sz w:val="39"/>
        </w:rPr>
        <w:t>?</w:t>
      </w:r>
      <w:r>
        <w:rPr>
          <w:rFonts w:ascii="宋体" w:eastAsia="宋体" w:hAnsi="宋体" w:cs="宋体"/>
          <w:color w:val="000000"/>
          <w:sz w:val="39"/>
        </w:rPr>
        <w:t>因为，运动变化的不同阶段不会同时发生。或者倒不如说，一个阶段结束，另一个阶段开始，时间就是构成这些阶段之间的或长或短的间隙。由于上帝是时间的创造者和建立者，上帝没有任何种类的变化，因此我看不出</w:t>
      </w:r>
      <w:r>
        <w:rPr>
          <w:rFonts w:ascii="宋体" w:eastAsia="宋体" w:hAnsi="宋体" w:cs="宋体"/>
          <w:color w:val="000000"/>
          <w:sz w:val="39"/>
        </w:rPr>
        <w:t>如何能够说上帝在一段时间的流逝之后创造了这个世界，除非说在这个世界被造之前就已经有某些被造物，凭着这些被造物的运动，时间能够流逝。</w:t>
      </w:r>
      <w:r>
        <w:rPr>
          <w:rFonts w:ascii="宋体" w:eastAsia="宋体" w:hAnsi="宋体" w:cs="宋体"/>
          <w:color w:val="000000"/>
          <w:sz w:val="39"/>
        </w:rPr>
        <w:t>②</w:t>
      </w:r>
    </w:p>
    <w:p w:rsidR="00874596" w:rsidRDefault="0001127C">
      <w:pPr>
        <w:wordWrap w:val="0"/>
        <w:spacing w:line="660" w:lineRule="atLeast"/>
        <w:ind w:left="20" w:right="20" w:firstLine="840"/>
        <w:textAlignment w:val="baseline"/>
        <w:rPr>
          <w:sz w:val="39"/>
        </w:rPr>
      </w:pPr>
      <w:r>
        <w:rPr>
          <w:rFonts w:ascii="宋体" w:eastAsia="宋体" w:hAnsi="宋体" w:cs="宋体"/>
          <w:color w:val="000000"/>
          <w:sz w:val="39"/>
        </w:rPr>
        <w:t>还有，正确无误的圣经说，</w:t>
      </w:r>
      <w:r>
        <w:rPr>
          <w:rFonts w:ascii="宋体" w:eastAsia="宋体" w:hAnsi="宋体" w:cs="宋体"/>
          <w:color w:val="000000"/>
          <w:sz w:val="39"/>
        </w:rPr>
        <w:t>“</w:t>
      </w:r>
      <w:r>
        <w:rPr>
          <w:rFonts w:ascii="宋体" w:eastAsia="宋体" w:hAnsi="宋体" w:cs="宋体"/>
          <w:color w:val="000000"/>
          <w:sz w:val="39"/>
        </w:rPr>
        <w:t>起初上帝创造天地</w:t>
      </w:r>
      <w:r>
        <w:rPr>
          <w:rFonts w:ascii="宋体" w:eastAsia="宋体" w:hAnsi="宋体" w:cs="宋体"/>
          <w:color w:val="000000"/>
          <w:sz w:val="39"/>
        </w:rPr>
        <w:t>”</w:t>
      </w:r>
      <w:r>
        <w:rPr>
          <w:rFonts w:ascii="宋体" w:eastAsia="宋体" w:hAnsi="宋体" w:cs="宋体"/>
          <w:color w:val="000000"/>
          <w:sz w:val="39"/>
        </w:rPr>
        <w:t>，因此我们可以知道在天地被造之前没有其他任何被造物；因为若是在天地之前有某些被造物，那么圣经就会说</w:t>
      </w:r>
      <w:r>
        <w:rPr>
          <w:rFonts w:ascii="宋体" w:eastAsia="宋体" w:hAnsi="宋体" w:cs="宋体"/>
          <w:color w:val="000000"/>
          <w:sz w:val="39"/>
        </w:rPr>
        <w:t>“</w:t>
      </w:r>
      <w:r>
        <w:rPr>
          <w:rFonts w:ascii="宋体" w:eastAsia="宋体" w:hAnsi="宋体" w:cs="宋体"/>
          <w:color w:val="000000"/>
          <w:sz w:val="39"/>
        </w:rPr>
        <w:t>起初</w:t>
      </w:r>
      <w:r>
        <w:rPr>
          <w:rFonts w:ascii="宋体" w:eastAsia="宋体" w:hAnsi="宋体" w:cs="宋体"/>
          <w:color w:val="000000"/>
          <w:sz w:val="39"/>
        </w:rPr>
        <w:t>”</w:t>
      </w:r>
      <w:r>
        <w:rPr>
          <w:rFonts w:ascii="宋体" w:eastAsia="宋体" w:hAnsi="宋体" w:cs="宋体"/>
          <w:color w:val="000000"/>
          <w:sz w:val="39"/>
        </w:rPr>
        <w:t>上帝创造某物。因此，这个世界无疑不是在时间中被造的，而是与时间同时被造的。因为，若是在时间中被造，那么必然在某个时间之后或之前，在某个已经过去的时间之后或在将要到来的时间之前。但在创世之前不会有</w:t>
      </w:r>
      <w:r>
        <w:rPr>
          <w:rFonts w:ascii="宋体" w:eastAsia="宋体" w:hAnsi="宋体" w:cs="宋体"/>
          <w:color w:val="000000"/>
          <w:sz w:val="39"/>
        </w:rPr>
        <w:t>“</w:t>
      </w:r>
      <w:r>
        <w:rPr>
          <w:rFonts w:ascii="宋体" w:eastAsia="宋体" w:hAnsi="宋体" w:cs="宋体"/>
          <w:color w:val="000000"/>
          <w:sz w:val="39"/>
        </w:rPr>
        <w:t>过去</w:t>
      </w:r>
      <w:r>
        <w:rPr>
          <w:rFonts w:ascii="宋体" w:eastAsia="宋体" w:hAnsi="宋体" w:cs="宋体"/>
          <w:color w:val="000000"/>
          <w:sz w:val="39"/>
        </w:rPr>
        <w:t>”</w:t>
      </w:r>
      <w:r>
        <w:rPr>
          <w:rFonts w:ascii="宋体" w:eastAsia="宋体" w:hAnsi="宋体" w:cs="宋体"/>
          <w:color w:val="000000"/>
          <w:sz w:val="39"/>
        </w:rPr>
        <w:t>，因为此时还没有能以其运动</w:t>
      </w:r>
      <w:r>
        <w:rPr>
          <w:rFonts w:ascii="宋体" w:eastAsia="宋体" w:hAnsi="宋体" w:cs="宋体"/>
          <w:color w:val="000000"/>
          <w:sz w:val="39"/>
        </w:rPr>
        <w:t>使时间发生变化的被造物。如果变化和运动是在创世时被造的，那么时间和这个世界是同时被造的，它似乎是由创世前六日或七日的秩序而生。圣经中记载了这些日子的早晨和晚上，直到第六日，上帝造的一切事物都已经完工，而在第七日，上帝把这一日定为圣日，建立了上帝的安息这一伟大奥秘。</w:t>
      </w:r>
      <w:r>
        <w:rPr>
          <w:rFonts w:ascii="宋体" w:eastAsia="宋体" w:hAnsi="宋体" w:cs="宋体"/>
          <w:color w:val="000000"/>
          <w:sz w:val="39"/>
        </w:rPr>
        <w:t>③</w:t>
      </w:r>
      <w:r>
        <w:rPr>
          <w:rFonts w:ascii="宋体" w:eastAsia="宋体" w:hAnsi="宋体" w:cs="宋体"/>
          <w:color w:val="000000"/>
          <w:sz w:val="39"/>
        </w:rPr>
        <w:t>但这些日子是什么样的日子，对我们来说很难，甚至不可能理解，更难以表达。</w:t>
      </w:r>
      <w:r>
        <w:rPr>
          <w:rFonts w:ascii="宋体" w:eastAsia="宋体" w:hAnsi="宋体" w:cs="宋体"/>
          <w:color w:val="000000"/>
          <w:sz w:val="39"/>
        </w:rPr>
        <w:t>④</w:t>
      </w:r>
    </w:p>
    <w:p w:rsidR="00874596" w:rsidRDefault="00874596">
      <w:pPr>
        <w:wordWrap w:val="0"/>
        <w:spacing w:line="680" w:lineRule="exact"/>
        <w:textAlignment w:val="baseline"/>
        <w:rPr>
          <w:sz w:val="39"/>
        </w:rPr>
      </w:pPr>
    </w:p>
    <w:p w:rsidR="00874596" w:rsidRDefault="0001127C">
      <w:pPr>
        <w:wordWrap w:val="0"/>
        <w:spacing w:line="560" w:lineRule="atLeast"/>
        <w:ind w:left="2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7 </w:t>
      </w:r>
      <w:r>
        <w:rPr>
          <w:rFonts w:ascii="黑体" w:eastAsia="黑体" w:hAnsi="黑体" w:cs="黑体"/>
          <w:color w:val="000000"/>
          <w:sz w:val="41"/>
        </w:rPr>
        <w:t>关于头三日的性质，在太阳被造之前有早晨和晚上</w:t>
      </w:r>
    </w:p>
    <w:p w:rsidR="00874596" w:rsidRDefault="0001127C">
      <w:pPr>
        <w:wordWrap w:val="0"/>
        <w:spacing w:line="660" w:lineRule="atLeast"/>
        <w:ind w:left="20" w:right="60" w:firstLine="780"/>
        <w:textAlignment w:val="baseline"/>
        <w:rPr>
          <w:sz w:val="39"/>
        </w:rPr>
      </w:pPr>
      <w:r>
        <w:rPr>
          <w:rFonts w:ascii="宋体" w:eastAsia="宋体" w:hAnsi="宋体" w:cs="宋体"/>
          <w:color w:val="000000"/>
          <w:sz w:val="39"/>
        </w:rPr>
        <w:t>我们确实看到，我们所知的这些日子有晚上但并没有太阳落下，</w:t>
      </w:r>
      <w:r>
        <w:rPr>
          <w:rFonts w:ascii="宋体" w:eastAsia="宋体" w:hAnsi="宋体" w:cs="宋体"/>
          <w:color w:val="000000"/>
          <w:sz w:val="39"/>
          <w:u w:val="single"/>
        </w:rPr>
        <w:t xml:space="preserve">               </w:t>
      </w:r>
    </w:p>
    <w:p w:rsidR="00874596" w:rsidRDefault="0001127C">
      <w:pPr>
        <w:wordWrap w:val="0"/>
        <w:spacing w:before="28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参阅奥古斯丁</w:t>
      </w:r>
      <w:r>
        <w:rPr>
          <w:rFonts w:ascii="宋体" w:eastAsia="宋体" w:hAnsi="宋体" w:cs="宋体"/>
          <w:color w:val="000000"/>
          <w:sz w:val="32"/>
        </w:rPr>
        <w:t>:</w:t>
      </w:r>
      <w:r>
        <w:rPr>
          <w:rFonts w:ascii="宋体" w:eastAsia="宋体" w:hAnsi="宋体" w:cs="宋体"/>
          <w:color w:val="000000"/>
          <w:sz w:val="32"/>
        </w:rPr>
        <w:t>《布道文》篇</w:t>
      </w:r>
      <w:r>
        <w:rPr>
          <w:rFonts w:ascii="宋体" w:eastAsia="宋体" w:hAnsi="宋体" w:cs="宋体"/>
          <w:color w:val="000000"/>
          <w:sz w:val="32"/>
        </w:rPr>
        <w:t>117,</w:t>
      </w:r>
      <w:r>
        <w:rPr>
          <w:rFonts w:ascii="宋体" w:eastAsia="宋体" w:hAnsi="宋体" w:cs="宋体"/>
          <w:color w:val="000000"/>
          <w:sz w:val="32"/>
        </w:rPr>
        <w:t>章</w:t>
      </w:r>
      <w:r>
        <w:rPr>
          <w:rFonts w:ascii="宋体" w:eastAsia="宋体" w:hAnsi="宋体" w:cs="宋体"/>
          <w:color w:val="000000"/>
          <w:sz w:val="32"/>
        </w:rPr>
        <w:t>10</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参阅奥古斯丁：《创世记诠释》章</w:t>
      </w:r>
      <w:r>
        <w:rPr>
          <w:rFonts w:ascii="宋体" w:eastAsia="宋体" w:hAnsi="宋体" w:cs="宋体"/>
          <w:color w:val="000000"/>
          <w:sz w:val="32"/>
        </w:rPr>
        <w:t>5</w:t>
      </w:r>
      <w:r>
        <w:rPr>
          <w:rFonts w:ascii="宋体" w:eastAsia="宋体" w:hAnsi="宋体" w:cs="宋体"/>
          <w:color w:val="000000"/>
          <w:sz w:val="32"/>
        </w:rPr>
        <w:t>，节</w:t>
      </w:r>
      <w:r>
        <w:rPr>
          <w:rFonts w:ascii="宋体" w:eastAsia="宋体" w:hAnsi="宋体" w:cs="宋体"/>
          <w:color w:val="000000"/>
          <w:sz w:val="32"/>
        </w:rPr>
        <w:t>12</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参阅《希伯来书》</w:t>
      </w:r>
      <w:r>
        <w:rPr>
          <w:rFonts w:ascii="宋体" w:eastAsia="宋体" w:hAnsi="宋体" w:cs="宋体"/>
          <w:color w:val="000000"/>
          <w:sz w:val="32"/>
        </w:rPr>
        <w:t>4</w:t>
      </w:r>
      <w:r>
        <w:rPr>
          <w:rFonts w:ascii="宋体" w:eastAsia="宋体" w:hAnsi="宋体" w:cs="宋体"/>
          <w:color w:val="000000"/>
          <w:sz w:val="32"/>
        </w:rPr>
        <w:t>：</w:t>
      </w:r>
      <w:r>
        <w:rPr>
          <w:rFonts w:ascii="宋体" w:eastAsia="宋体" w:hAnsi="宋体" w:cs="宋体"/>
          <w:color w:val="000000"/>
          <w:sz w:val="32"/>
        </w:rPr>
        <w:t>4</w:t>
      </w:r>
      <w:r>
        <w:rPr>
          <w:rFonts w:ascii="宋体" w:eastAsia="宋体" w:hAnsi="宋体" w:cs="宋体"/>
          <w:color w:val="000000"/>
          <w:sz w:val="32"/>
        </w:rPr>
        <w:t>以下。</w:t>
      </w:r>
    </w:p>
    <w:p w:rsidR="00874596" w:rsidRDefault="0001127C">
      <w:pPr>
        <w:wordWrap w:val="0"/>
        <w:spacing w:line="440" w:lineRule="atLeast"/>
        <w:ind w:left="680"/>
        <w:textAlignment w:val="baseline"/>
        <w:rPr>
          <w:sz w:val="32"/>
        </w:rPr>
        <w:sectPr w:rsidR="00874596">
          <w:headerReference w:type="default" r:id="rId970"/>
          <w:footerReference w:type="default" r:id="rId971"/>
          <w:pgSz w:w="16060" w:h="23020"/>
          <w:pgMar w:top="1820" w:right="1860" w:bottom="1820" w:left="186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参阅奥古斯丁：《创世记诠释》章</w:t>
      </w:r>
      <w:r>
        <w:rPr>
          <w:rFonts w:ascii="宋体" w:eastAsia="宋体" w:hAnsi="宋体" w:cs="宋体"/>
          <w:color w:val="000000"/>
          <w:sz w:val="32"/>
        </w:rPr>
        <w:t>4</w:t>
      </w:r>
      <w:r>
        <w:rPr>
          <w:rFonts w:ascii="宋体" w:eastAsia="宋体" w:hAnsi="宋体" w:cs="宋体"/>
          <w:color w:val="000000"/>
          <w:sz w:val="32"/>
        </w:rPr>
        <w:t>，节</w:t>
      </w:r>
      <w:r>
        <w:rPr>
          <w:rFonts w:ascii="宋体" w:eastAsia="宋体" w:hAnsi="宋体" w:cs="宋体"/>
          <w:color w:val="000000"/>
          <w:sz w:val="32"/>
        </w:rPr>
        <w:t>1</w:t>
      </w:r>
      <w:r>
        <w:rPr>
          <w:rFonts w:ascii="宋体" w:eastAsia="宋体" w:hAnsi="宋体" w:cs="宋体"/>
          <w:color w:val="000000"/>
          <w:sz w:val="32"/>
        </w:rPr>
        <w:t>。</w:t>
      </w:r>
    </w:p>
    <w:p w:rsidR="00874596" w:rsidRDefault="0001127C">
      <w:pPr>
        <w:wordWrap w:val="0"/>
        <w:spacing w:line="500" w:lineRule="atLeast"/>
        <w:ind w:left="140"/>
        <w:textAlignment w:val="baseline"/>
        <w:rPr>
          <w:sz w:val="34"/>
        </w:rPr>
      </w:pPr>
      <w:r>
        <w:rPr>
          <w:rFonts w:ascii="黑体" w:eastAsia="黑体" w:hAnsi="黑体" w:cs="黑体"/>
          <w:color w:val="000000"/>
          <w:sz w:val="34"/>
          <w:u w:val="single"/>
        </w:rPr>
        <w:lastRenderedPageBreak/>
        <w:t xml:space="preserve">452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874596">
      <w:pPr>
        <w:wordWrap w:val="0"/>
        <w:spacing w:line="500" w:lineRule="exact"/>
        <w:textAlignment w:val="baseline"/>
        <w:rPr>
          <w:sz w:val="34"/>
        </w:rPr>
      </w:pPr>
    </w:p>
    <w:p w:rsidR="00874596" w:rsidRDefault="0001127C">
      <w:pPr>
        <w:wordWrap w:val="0"/>
        <w:spacing w:line="620" w:lineRule="atLeast"/>
        <w:ind w:left="40" w:firstLine="60"/>
        <w:textAlignment w:val="baseline"/>
        <w:rPr>
          <w:sz w:val="42"/>
        </w:rPr>
      </w:pPr>
      <w:r>
        <w:rPr>
          <w:rFonts w:ascii="宋体" w:eastAsia="宋体" w:hAnsi="宋体" w:cs="宋体"/>
          <w:color w:val="000000"/>
          <w:sz w:val="42"/>
        </w:rPr>
        <w:t>有早晨但并没有太阳升起。因此这头三日都是在没有太阳的情况下过去的，因为太阳是在第四日被造出来的。</w:t>
      </w:r>
      <w:r>
        <w:rPr>
          <w:rFonts w:ascii="宋体" w:eastAsia="宋体" w:hAnsi="宋体" w:cs="宋体"/>
          <w:color w:val="000000"/>
          <w:sz w:val="42"/>
        </w:rPr>
        <w:t xml:space="preserve"> </w:t>
      </w:r>
      <w:r>
        <w:rPr>
          <w:rFonts w:ascii="宋体" w:eastAsia="宋体" w:hAnsi="宋体" w:cs="宋体"/>
          <w:color w:val="000000"/>
          <w:sz w:val="42"/>
        </w:rPr>
        <w:t>上帝之道确实首先创造了光，我们读到上帝把光暗分开，称光为昼，称暗为夜。但这种光是</w:t>
      </w:r>
      <w:r>
        <w:rPr>
          <w:rFonts w:ascii="宋体" w:eastAsia="宋体" w:hAnsi="宋体" w:cs="宋体"/>
          <w:color w:val="000000"/>
          <w:sz w:val="42"/>
        </w:rPr>
        <w:t>什么光，凭着什么样的更替运动形成晚上和早晨，这些事情是我们感觉不到的。我们也无法理解这些事，但我们必须毫不犹豫地相信这些事。因为它要么是某种有形体的光，位于世界的最高部分，是我们的视力所不可及的，或者是从那个后来被太阳照亮的地方照射出来的；要么</w:t>
      </w:r>
      <w:r>
        <w:rPr>
          <w:rFonts w:ascii="宋体" w:eastAsia="宋体" w:hAnsi="宋体" w:cs="宋体"/>
          <w:color w:val="000000"/>
          <w:sz w:val="42"/>
        </w:rPr>
        <w:t>“</w:t>
      </w:r>
      <w:r>
        <w:rPr>
          <w:rFonts w:ascii="宋体" w:eastAsia="宋体" w:hAnsi="宋体" w:cs="宋体"/>
          <w:color w:val="000000"/>
          <w:sz w:val="42"/>
        </w:rPr>
        <w:t>光</w:t>
      </w:r>
      <w:r>
        <w:rPr>
          <w:rFonts w:ascii="宋体" w:eastAsia="宋体" w:hAnsi="宋体" w:cs="宋体"/>
          <w:color w:val="000000"/>
          <w:sz w:val="42"/>
        </w:rPr>
        <w:t>”</w:t>
      </w:r>
      <w:r>
        <w:rPr>
          <w:rFonts w:ascii="宋体" w:eastAsia="宋体" w:hAnsi="宋体" w:cs="宋体"/>
          <w:color w:val="000000"/>
          <w:sz w:val="42"/>
        </w:rPr>
        <w:t>这个词是用来表示圣城的，神圣的天使和幸福的精灵是这座圣城的公民；</w:t>
      </w:r>
      <w:r>
        <w:rPr>
          <w:rFonts w:ascii="宋体" w:eastAsia="宋体" w:hAnsi="宋体" w:cs="宋体"/>
          <w:color w:val="000000"/>
          <w:sz w:val="42"/>
        </w:rPr>
        <w:t>①</w:t>
      </w:r>
      <w:r>
        <w:rPr>
          <w:rFonts w:ascii="宋体" w:eastAsia="宋体" w:hAnsi="宋体" w:cs="宋体"/>
          <w:color w:val="000000"/>
          <w:sz w:val="42"/>
        </w:rPr>
        <w:t>对这座圣城，使徒说：</w:t>
      </w:r>
      <w:r>
        <w:rPr>
          <w:rFonts w:ascii="宋体" w:eastAsia="宋体" w:hAnsi="宋体" w:cs="宋体"/>
          <w:color w:val="000000"/>
          <w:sz w:val="42"/>
        </w:rPr>
        <w:t>“</w:t>
      </w:r>
      <w:r>
        <w:rPr>
          <w:rFonts w:ascii="宋体" w:eastAsia="宋体" w:hAnsi="宋体" w:cs="宋体"/>
          <w:color w:val="000000"/>
          <w:sz w:val="42"/>
        </w:rPr>
        <w:t>但那在天上的耶路撒冷是我们永恒的母亲。</w:t>
      </w:r>
      <w:r>
        <w:rPr>
          <w:rFonts w:ascii="宋体" w:eastAsia="宋体" w:hAnsi="宋体" w:cs="宋体"/>
          <w:color w:val="000000"/>
          <w:sz w:val="42"/>
        </w:rPr>
        <w:t>”②</w:t>
      </w:r>
      <w:r>
        <w:rPr>
          <w:rFonts w:ascii="宋体" w:eastAsia="宋体" w:hAnsi="宋体" w:cs="宋体"/>
          <w:color w:val="000000"/>
          <w:sz w:val="42"/>
        </w:rPr>
        <w:t>在另一处他还说：</w:t>
      </w:r>
      <w:r>
        <w:rPr>
          <w:rFonts w:ascii="宋体" w:eastAsia="宋体" w:hAnsi="宋体" w:cs="宋体"/>
          <w:color w:val="000000"/>
          <w:sz w:val="42"/>
        </w:rPr>
        <w:t>“</w:t>
      </w:r>
      <w:r>
        <w:rPr>
          <w:rFonts w:ascii="宋体" w:eastAsia="宋体" w:hAnsi="宋体" w:cs="宋体"/>
          <w:color w:val="000000"/>
          <w:sz w:val="42"/>
        </w:rPr>
        <w:t>你们都是光明之子，都是白昼之子；我们不是属黑夜的，也不是属幽暗的。</w:t>
      </w:r>
      <w:r>
        <w:rPr>
          <w:rFonts w:ascii="宋体" w:eastAsia="宋体" w:hAnsi="宋体" w:cs="宋体"/>
          <w:color w:val="000000"/>
          <w:sz w:val="42"/>
        </w:rPr>
        <w:t>”③</w:t>
      </w:r>
    </w:p>
    <w:p w:rsidR="00874596" w:rsidRDefault="0001127C">
      <w:pPr>
        <w:wordWrap w:val="0"/>
        <w:spacing w:line="620" w:lineRule="atLeast"/>
        <w:ind w:left="40" w:right="40" w:firstLine="860"/>
        <w:textAlignment w:val="baseline"/>
        <w:rPr>
          <w:sz w:val="42"/>
        </w:rPr>
      </w:pPr>
      <w:r>
        <w:rPr>
          <w:rFonts w:ascii="宋体" w:eastAsia="宋体" w:hAnsi="宋体" w:cs="宋体"/>
          <w:color w:val="000000"/>
          <w:sz w:val="42"/>
        </w:rPr>
        <w:t>但在另一种意义上，我们可以恰当地把这一说法</w:t>
      </w:r>
      <w:r>
        <w:rPr>
          <w:rFonts w:ascii="宋体" w:eastAsia="宋体" w:hAnsi="宋体" w:cs="宋体"/>
          <w:color w:val="000000"/>
          <w:sz w:val="42"/>
        </w:rPr>
        <w:t>理解为，甚至在太阳被造之前，那一日有早晨，有晚上。因为与创造主的知识相比，被造者</w:t>
      </w:r>
      <w:r>
        <w:rPr>
          <w:rFonts w:ascii="宋体" w:eastAsia="宋体" w:hAnsi="宋体" w:cs="宋体"/>
          <w:color w:val="000000"/>
          <w:sz w:val="42"/>
        </w:rPr>
        <w:t>④</w:t>
      </w:r>
      <w:r>
        <w:rPr>
          <w:rFonts w:ascii="宋体" w:eastAsia="宋体" w:hAnsi="宋体" w:cs="宋体"/>
          <w:color w:val="000000"/>
          <w:sz w:val="42"/>
        </w:rPr>
        <w:t>的知识就像是夜晚的光。但当我们的知识被引向赞美和热爱创造主时，黎明就到来了，就有了早晨；而被造者若不遗弃创造主，那么黑夜绝不会降临。同理，当圣经按序列举这些日子时，它从来没有使用</w:t>
      </w:r>
      <w:r>
        <w:rPr>
          <w:rFonts w:ascii="宋体" w:eastAsia="宋体" w:hAnsi="宋体" w:cs="宋体"/>
          <w:color w:val="000000"/>
          <w:sz w:val="42"/>
        </w:rPr>
        <w:t>“</w:t>
      </w:r>
      <w:r>
        <w:rPr>
          <w:rFonts w:ascii="宋体" w:eastAsia="宋体" w:hAnsi="宋体" w:cs="宋体"/>
          <w:color w:val="000000"/>
          <w:sz w:val="42"/>
        </w:rPr>
        <w:t>黑夜</w:t>
      </w:r>
      <w:r>
        <w:rPr>
          <w:rFonts w:ascii="宋体" w:eastAsia="宋体" w:hAnsi="宋体" w:cs="宋体"/>
          <w:color w:val="000000"/>
          <w:sz w:val="42"/>
        </w:rPr>
        <w:t>”</w:t>
      </w:r>
      <w:r>
        <w:rPr>
          <w:rFonts w:ascii="宋体" w:eastAsia="宋体" w:hAnsi="宋体" w:cs="宋体"/>
          <w:color w:val="000000"/>
          <w:sz w:val="42"/>
        </w:rPr>
        <w:t>这个词。它绝不说</w:t>
      </w:r>
      <w:r>
        <w:rPr>
          <w:rFonts w:ascii="宋体" w:eastAsia="宋体" w:hAnsi="宋体" w:cs="宋体"/>
          <w:color w:val="000000"/>
          <w:sz w:val="42"/>
        </w:rPr>
        <w:t>“</w:t>
      </w:r>
      <w:r>
        <w:rPr>
          <w:rFonts w:ascii="宋体" w:eastAsia="宋体" w:hAnsi="宋体" w:cs="宋体"/>
          <w:color w:val="000000"/>
          <w:sz w:val="42"/>
        </w:rPr>
        <w:t>有黑夜</w:t>
      </w:r>
      <w:r>
        <w:rPr>
          <w:rFonts w:ascii="宋体" w:eastAsia="宋体" w:hAnsi="宋体" w:cs="宋体"/>
          <w:color w:val="000000"/>
          <w:sz w:val="42"/>
        </w:rPr>
        <w:t>”</w:t>
      </w:r>
      <w:r>
        <w:rPr>
          <w:rFonts w:ascii="宋体" w:eastAsia="宋体" w:hAnsi="宋体" w:cs="宋体"/>
          <w:color w:val="000000"/>
          <w:sz w:val="42"/>
        </w:rPr>
        <w:t>，而是说</w:t>
      </w:r>
      <w:r>
        <w:rPr>
          <w:rFonts w:ascii="宋体" w:eastAsia="宋体" w:hAnsi="宋体" w:cs="宋体"/>
          <w:color w:val="000000"/>
          <w:sz w:val="42"/>
        </w:rPr>
        <w:t>“</w:t>
      </w:r>
      <w:r>
        <w:rPr>
          <w:rFonts w:ascii="宋体" w:eastAsia="宋体" w:hAnsi="宋体" w:cs="宋体"/>
          <w:color w:val="000000"/>
          <w:sz w:val="42"/>
        </w:rPr>
        <w:t>有晚上，有早晨，这是头一日。</w:t>
      </w:r>
      <w:r>
        <w:rPr>
          <w:rFonts w:ascii="宋体" w:eastAsia="宋体" w:hAnsi="宋体" w:cs="宋体"/>
          <w:color w:val="000000"/>
          <w:sz w:val="42"/>
        </w:rPr>
        <w:t>”</w:t>
      </w:r>
      <w:r>
        <w:rPr>
          <w:rFonts w:ascii="宋体" w:eastAsia="宋体" w:hAnsi="宋体" w:cs="宋体"/>
          <w:color w:val="000000"/>
          <w:sz w:val="42"/>
        </w:rPr>
        <w:t>对第二日和其他日子来说也一样。被造者的知识在沉思自身时确实模糊不清，也就是说，直到它们在上帝的智慧之光中看到自己为止，而它们就是被这种技艺所造。因此，</w:t>
      </w:r>
      <w:r>
        <w:rPr>
          <w:rFonts w:ascii="宋体" w:eastAsia="宋体" w:hAnsi="宋体" w:cs="宋体"/>
          <w:color w:val="000000"/>
          <w:sz w:val="42"/>
        </w:rPr>
        <w:t>“</w:t>
      </w:r>
      <w:r>
        <w:rPr>
          <w:rFonts w:ascii="宋体" w:eastAsia="宋体" w:hAnsi="宋体" w:cs="宋体"/>
          <w:color w:val="000000"/>
          <w:sz w:val="42"/>
        </w:rPr>
        <w:t>晚上</w:t>
      </w:r>
      <w:r>
        <w:rPr>
          <w:rFonts w:ascii="宋体" w:eastAsia="宋体" w:hAnsi="宋体" w:cs="宋体"/>
          <w:color w:val="000000"/>
          <w:sz w:val="42"/>
        </w:rPr>
        <w:t>”(eve-ning)</w:t>
      </w:r>
      <w:r>
        <w:rPr>
          <w:rFonts w:ascii="宋体" w:eastAsia="宋体" w:hAnsi="宋体" w:cs="宋体"/>
          <w:color w:val="000000"/>
          <w:sz w:val="42"/>
        </w:rPr>
        <w:t>是一个比</w:t>
      </w:r>
      <w:r>
        <w:rPr>
          <w:rFonts w:ascii="宋体" w:eastAsia="宋体" w:hAnsi="宋体" w:cs="宋体"/>
          <w:color w:val="000000"/>
          <w:sz w:val="42"/>
        </w:rPr>
        <w:t>“</w:t>
      </w:r>
      <w:r>
        <w:rPr>
          <w:rFonts w:ascii="宋体" w:eastAsia="宋体" w:hAnsi="宋体" w:cs="宋体"/>
          <w:color w:val="000000"/>
          <w:sz w:val="42"/>
        </w:rPr>
        <w:t>黑夜</w:t>
      </w:r>
      <w:r>
        <w:rPr>
          <w:rFonts w:ascii="宋体" w:eastAsia="宋体" w:hAnsi="宋体" w:cs="宋体"/>
          <w:color w:val="000000"/>
          <w:sz w:val="42"/>
        </w:rPr>
        <w:t>”(night)</w:t>
      </w:r>
      <w:r>
        <w:rPr>
          <w:rFonts w:ascii="宋体" w:eastAsia="宋体" w:hAnsi="宋体" w:cs="宋体"/>
          <w:color w:val="000000"/>
          <w:sz w:val="42"/>
        </w:rPr>
        <w:t>更为恰当的象征。然而，如我所说，当被造者转向赞美和热爱创造主时，早晨就回来了。当被造者用自己</w:t>
      </w:r>
    </w:p>
    <w:p w:rsidR="00874596" w:rsidRDefault="0001127C">
      <w:pPr>
        <w:wordWrap w:val="0"/>
        <w:spacing w:line="62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80" w:lineRule="atLeast"/>
        <w:ind w:left="40" w:right="60" w:firstLine="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参阅奥古斯丁：《忏悔录》卷</w:t>
      </w:r>
      <w:r>
        <w:rPr>
          <w:rFonts w:ascii="宋体" w:eastAsia="宋体" w:hAnsi="宋体" w:cs="宋体"/>
          <w:color w:val="000000"/>
          <w:sz w:val="33"/>
        </w:rPr>
        <w:t>12</w:t>
      </w:r>
      <w:r>
        <w:rPr>
          <w:rFonts w:ascii="宋体" w:eastAsia="宋体" w:hAnsi="宋体" w:cs="宋体"/>
          <w:color w:val="000000"/>
          <w:sz w:val="33"/>
        </w:rPr>
        <w:t>，章</w:t>
      </w:r>
      <w:r>
        <w:rPr>
          <w:rFonts w:ascii="宋体" w:eastAsia="宋体" w:hAnsi="宋体" w:cs="宋体"/>
          <w:color w:val="000000"/>
          <w:sz w:val="33"/>
        </w:rPr>
        <w:t>15</w:t>
      </w:r>
      <w:r>
        <w:rPr>
          <w:rFonts w:ascii="宋体" w:eastAsia="宋体" w:hAnsi="宋体" w:cs="宋体"/>
          <w:color w:val="000000"/>
          <w:sz w:val="33"/>
        </w:rPr>
        <w:t>；奥古斯丁：《创世记诠释》章</w:t>
      </w:r>
      <w:r>
        <w:rPr>
          <w:rFonts w:ascii="宋体" w:eastAsia="宋体" w:hAnsi="宋体" w:cs="宋体"/>
          <w:color w:val="000000"/>
          <w:sz w:val="33"/>
        </w:rPr>
        <w:t>1</w:t>
      </w:r>
      <w:r>
        <w:rPr>
          <w:rFonts w:ascii="宋体" w:eastAsia="宋体" w:hAnsi="宋体" w:cs="宋体"/>
          <w:color w:val="000000"/>
          <w:sz w:val="33"/>
        </w:rPr>
        <w:t>，节</w:t>
      </w:r>
      <w:r>
        <w:rPr>
          <w:rFonts w:ascii="宋体" w:eastAsia="宋体" w:hAnsi="宋体" w:cs="宋体"/>
          <w:color w:val="000000"/>
          <w:sz w:val="33"/>
        </w:rPr>
        <w:t>32</w:t>
      </w:r>
      <w:r>
        <w:rPr>
          <w:rFonts w:ascii="宋体" w:eastAsia="宋体" w:hAnsi="宋体" w:cs="宋体"/>
          <w:color w:val="000000"/>
          <w:sz w:val="33"/>
        </w:rPr>
        <w:t>以下；章</w:t>
      </w:r>
      <w:r>
        <w:rPr>
          <w:rFonts w:ascii="宋体" w:eastAsia="宋体" w:hAnsi="宋体" w:cs="宋体"/>
          <w:color w:val="000000"/>
          <w:sz w:val="33"/>
        </w:rPr>
        <w:t>4</w:t>
      </w:r>
      <w:r>
        <w:rPr>
          <w:rFonts w:ascii="宋体" w:eastAsia="宋体" w:hAnsi="宋体" w:cs="宋体"/>
          <w:color w:val="000000"/>
          <w:sz w:val="33"/>
        </w:rPr>
        <w:t>，节</w:t>
      </w:r>
      <w:r>
        <w:rPr>
          <w:rFonts w:ascii="宋体" w:eastAsia="宋体" w:hAnsi="宋体" w:cs="宋体"/>
          <w:color w:val="000000"/>
          <w:sz w:val="33"/>
        </w:rPr>
        <w:t>45</w:t>
      </w:r>
      <w:r>
        <w:rPr>
          <w:rFonts w:ascii="宋体" w:eastAsia="宋体" w:hAnsi="宋体" w:cs="宋体"/>
          <w:color w:val="000000"/>
          <w:sz w:val="33"/>
        </w:rPr>
        <w:t>以下。</w:t>
      </w:r>
    </w:p>
    <w:p w:rsidR="00874596" w:rsidRDefault="0001127C">
      <w:pPr>
        <w:wordWrap w:val="0"/>
        <w:spacing w:line="480" w:lineRule="atLeast"/>
        <w:ind w:left="70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《加拉太书》</w:t>
      </w:r>
      <w:r>
        <w:rPr>
          <w:rFonts w:ascii="宋体" w:eastAsia="宋体" w:hAnsi="宋体" w:cs="宋体"/>
          <w:color w:val="000000"/>
          <w:sz w:val="33"/>
        </w:rPr>
        <w:t>4:26</w:t>
      </w:r>
      <w:r>
        <w:rPr>
          <w:rFonts w:ascii="宋体" w:eastAsia="宋体" w:hAnsi="宋体" w:cs="宋体"/>
          <w:color w:val="000000"/>
          <w:sz w:val="33"/>
        </w:rPr>
        <w:t>。</w:t>
      </w:r>
    </w:p>
    <w:p w:rsidR="00874596" w:rsidRDefault="0001127C">
      <w:pPr>
        <w:wordWrap w:val="0"/>
        <w:spacing w:line="480" w:lineRule="atLeast"/>
        <w:ind w:left="70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《帖撒罗尼迦前书》</w:t>
      </w:r>
      <w:r>
        <w:rPr>
          <w:rFonts w:ascii="宋体" w:eastAsia="宋体" w:hAnsi="宋体" w:cs="宋体"/>
          <w:color w:val="000000"/>
          <w:sz w:val="33"/>
        </w:rPr>
        <w:t>5:5</w:t>
      </w:r>
      <w:r>
        <w:rPr>
          <w:rFonts w:ascii="宋体" w:eastAsia="宋体" w:hAnsi="宋体" w:cs="宋体"/>
          <w:color w:val="000000"/>
          <w:sz w:val="33"/>
        </w:rPr>
        <w:t>。</w:t>
      </w:r>
    </w:p>
    <w:p w:rsidR="00874596" w:rsidRDefault="0001127C">
      <w:pPr>
        <w:wordWrap w:val="0"/>
        <w:spacing w:line="480" w:lineRule="atLeast"/>
        <w:ind w:left="700"/>
        <w:textAlignment w:val="baseline"/>
        <w:rPr>
          <w:sz w:val="33"/>
        </w:rPr>
        <w:sectPr w:rsidR="00874596">
          <w:headerReference w:type="default" r:id="rId972"/>
          <w:footerReference w:type="default" r:id="rId973"/>
          <w:pgSz w:w="16060" w:h="23020"/>
          <w:pgMar w:top="1840" w:right="1800" w:bottom="1840" w:left="180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此处被造者指被造的世界。</w:t>
      </w:r>
    </w:p>
    <w:p w:rsidR="00874596" w:rsidRDefault="0001127C">
      <w:pPr>
        <w:wordWrap w:val="0"/>
        <w:spacing w:line="52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一</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453</w:t>
      </w:r>
    </w:p>
    <w:p w:rsidR="00874596" w:rsidRDefault="0001127C">
      <w:pPr>
        <w:wordWrap w:val="0"/>
        <w:spacing w:before="380" w:line="640" w:lineRule="atLeast"/>
        <w:ind w:left="20"/>
        <w:textAlignment w:val="baseline"/>
        <w:rPr>
          <w:sz w:val="42"/>
        </w:rPr>
      </w:pPr>
      <w:r>
        <w:rPr>
          <w:rFonts w:ascii="宋体" w:eastAsia="宋体" w:hAnsi="宋体" w:cs="宋体"/>
          <w:color w:val="000000"/>
          <w:sz w:val="42"/>
        </w:rPr>
        <w:t>的知识这样做了的时候，这就是第一日。当被造者用关于天空的知识这样做了的时候，天空位于下面的水和上面的水之间，这就是第二日。当被造者用关于大地、海洋，以及从大地上产出的一切和植根于大地的一切的知识这样做了的时候，这就是第三日。当被造者用关于天上较大的光和较小的光，以及一切星辰的知识这样做了的时候，这就是第四日。当被造者用关于水中滋生的和天空中飞的活物的知识这样做了的时候，这就是第五日。当被造者用关于地上的一切野兽和人本身的知识这样做了的时候，这就是第六日。</w:t>
      </w:r>
    </w:p>
    <w:p w:rsidR="00874596" w:rsidRDefault="00874596">
      <w:pPr>
        <w:wordWrap w:val="0"/>
        <w:spacing w:line="640" w:lineRule="exact"/>
        <w:textAlignment w:val="baseline"/>
        <w:rPr>
          <w:sz w:val="42"/>
        </w:rPr>
      </w:pPr>
    </w:p>
    <w:p w:rsidR="00874596" w:rsidRDefault="0001127C">
      <w:pPr>
        <w:wordWrap w:val="0"/>
        <w:spacing w:line="660" w:lineRule="atLeast"/>
        <w:ind w:left="1200" w:hanging="118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8 </w:t>
      </w:r>
      <w:r>
        <w:rPr>
          <w:rFonts w:ascii="黑体" w:eastAsia="黑体" w:hAnsi="黑体" w:cs="黑体"/>
          <w:color w:val="000000"/>
          <w:sz w:val="44"/>
        </w:rPr>
        <w:t>如何理解上帝的安息，在什么意义上他在工作的六</w:t>
      </w:r>
      <w:r>
        <w:rPr>
          <w:rFonts w:ascii="黑体" w:eastAsia="黑体" w:hAnsi="黑体" w:cs="黑体"/>
          <w:color w:val="000000"/>
          <w:sz w:val="44"/>
        </w:rPr>
        <w:t>日后的第七日安息</w:t>
      </w:r>
    </w:p>
    <w:p w:rsidR="00874596" w:rsidRDefault="0001127C">
      <w:pPr>
        <w:wordWrap w:val="0"/>
        <w:spacing w:line="640" w:lineRule="atLeast"/>
        <w:ind w:left="20" w:right="20" w:firstLine="820"/>
        <w:textAlignment w:val="baseline"/>
        <w:rPr>
          <w:sz w:val="42"/>
        </w:rPr>
      </w:pPr>
      <w:r>
        <w:rPr>
          <w:rFonts w:ascii="宋体" w:eastAsia="宋体" w:hAnsi="宋体" w:cs="宋体"/>
          <w:color w:val="000000"/>
          <w:sz w:val="42"/>
        </w:rPr>
        <w:t>上帝在第七日歇了他一切的工，并赐福给第七日，安息了，我们不能在一种十分幼稚的意义上理解这一点，就好像上帝十分辛苦地完成了他的工作。因为他</w:t>
      </w:r>
      <w:r>
        <w:rPr>
          <w:rFonts w:ascii="宋体" w:eastAsia="宋体" w:hAnsi="宋体" w:cs="宋体"/>
          <w:color w:val="000000"/>
          <w:sz w:val="42"/>
        </w:rPr>
        <w:t>“</w:t>
      </w:r>
      <w:r>
        <w:rPr>
          <w:rFonts w:ascii="宋体" w:eastAsia="宋体" w:hAnsi="宋体" w:cs="宋体"/>
          <w:color w:val="000000"/>
          <w:sz w:val="42"/>
        </w:rPr>
        <w:t>一吩咐便都造成</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凭的是瞬间发出的、听不到的，但又是理智的、永恒的话语。倒不如说，上帝的安息象征着在上帝那里的安息者的安息，正好像房屋的喜乐表示那些在房屋里的喜乐者的喜乐。即使不是房屋本身使他们喜乐，而是别的什么事物，这样说也是正确的。当房屋本身用它自身的美丽使居住者喜乐时，这样说就更加正确了！因为在这里，用来象征被象征者的事物不仅把被象征物包含于其中</w:t>
      </w:r>
      <w:r>
        <w:rPr>
          <w:rFonts w:ascii="宋体" w:eastAsia="宋体" w:hAnsi="宋体" w:cs="宋体"/>
          <w:color w:val="000000"/>
          <w:sz w:val="42"/>
        </w:rPr>
        <w:t>(</w:t>
      </w:r>
      <w:r>
        <w:rPr>
          <w:rFonts w:ascii="宋体" w:eastAsia="宋体" w:hAnsi="宋体" w:cs="宋体"/>
          <w:color w:val="000000"/>
          <w:sz w:val="42"/>
        </w:rPr>
        <w:t>就好像我们说剧场鼓掌，草地低哞，意思是剧场里的人鼓掌，草地上的牛低哞</w:t>
      </w:r>
      <w:r>
        <w:rPr>
          <w:rFonts w:ascii="宋体" w:eastAsia="宋体" w:hAnsi="宋体" w:cs="宋体"/>
          <w:color w:val="000000"/>
          <w:sz w:val="42"/>
        </w:rPr>
        <w:t>)</w:t>
      </w:r>
      <w:r>
        <w:rPr>
          <w:rFonts w:ascii="宋体" w:eastAsia="宋体" w:hAnsi="宋体" w:cs="宋体"/>
          <w:color w:val="000000"/>
          <w:sz w:val="42"/>
        </w:rPr>
        <w:t>，而且对被象征者产生实际效果，就好像我们说一封欢乐的信件一样，因为它使读到信件的人欢乐。因此，先知的权柄极为恰当地对我们说上帝安息了，以此象征在上帝那里的安息者的安息，上帝使它们安息。先知的预言也对那些听预言的人做出应许，因为经上为了这些人的缘故写道，如果这些人</w:t>
      </w:r>
    </w:p>
    <w:p w:rsidR="00874596" w:rsidRDefault="0001127C">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40"/>
        <w:textAlignment w:val="baseline"/>
        <w:rPr>
          <w:sz w:val="33"/>
        </w:rPr>
        <w:sectPr w:rsidR="00874596">
          <w:headerReference w:type="default" r:id="rId974"/>
          <w:footerReference w:type="default" r:id="rId975"/>
          <w:pgSz w:w="16060" w:h="23020"/>
          <w:pgMar w:top="1820" w:right="1840" w:bottom="182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《诗篇》</w:t>
      </w:r>
      <w:r>
        <w:rPr>
          <w:rFonts w:ascii="宋体" w:eastAsia="宋体" w:hAnsi="宋体" w:cs="宋体"/>
          <w:color w:val="000000"/>
          <w:sz w:val="33"/>
        </w:rPr>
        <w:t>148:5,33:9</w:t>
      </w:r>
      <w:r>
        <w:rPr>
          <w:rFonts w:ascii="宋体" w:eastAsia="宋体" w:hAnsi="宋体" w:cs="宋体"/>
          <w:color w:val="000000"/>
          <w:sz w:val="33"/>
        </w:rPr>
        <w:t>。</w:t>
      </w:r>
    </w:p>
    <w:p w:rsidR="00874596" w:rsidRDefault="0001127C">
      <w:pPr>
        <w:wordWrap w:val="0"/>
        <w:spacing w:line="600" w:lineRule="atLeast"/>
        <w:jc w:val="center"/>
        <w:textAlignment w:val="baseline"/>
        <w:rPr>
          <w:sz w:val="41"/>
        </w:rPr>
      </w:pPr>
      <w:r>
        <w:rPr>
          <w:rFonts w:ascii="黑体" w:eastAsia="黑体" w:hAnsi="黑体" w:cs="黑体"/>
          <w:color w:val="000000"/>
          <w:sz w:val="41"/>
          <w:u w:val="single"/>
        </w:rPr>
        <w:lastRenderedPageBreak/>
        <w:t xml:space="preserve">454                     </w:t>
      </w:r>
      <w:r>
        <w:rPr>
          <w:rFonts w:ascii="黑体" w:eastAsia="黑体" w:hAnsi="黑体" w:cs="黑体"/>
          <w:color w:val="000000"/>
          <w:sz w:val="41"/>
          <w:u w:val="single"/>
        </w:rPr>
        <w:t>上</w:t>
      </w:r>
      <w:r>
        <w:rPr>
          <w:rFonts w:ascii="黑体" w:eastAsia="黑体" w:hAnsi="黑体" w:cs="黑体"/>
          <w:color w:val="000000"/>
          <w:sz w:val="41"/>
          <w:u w:val="single"/>
        </w:rPr>
        <w:t xml:space="preserve"> </w:t>
      </w:r>
      <w:r>
        <w:rPr>
          <w:rFonts w:ascii="黑体" w:eastAsia="黑体" w:hAnsi="黑体" w:cs="黑体"/>
          <w:color w:val="000000"/>
          <w:sz w:val="41"/>
          <w:u w:val="single"/>
        </w:rPr>
        <w:t>帝</w:t>
      </w:r>
      <w:r>
        <w:rPr>
          <w:rFonts w:ascii="黑体" w:eastAsia="黑体" w:hAnsi="黑体" w:cs="黑体"/>
          <w:color w:val="000000"/>
          <w:sz w:val="41"/>
          <w:u w:val="single"/>
        </w:rPr>
        <w:t xml:space="preserve"> </w:t>
      </w:r>
      <w:r>
        <w:rPr>
          <w:rFonts w:ascii="黑体" w:eastAsia="黑体" w:hAnsi="黑体" w:cs="黑体"/>
          <w:color w:val="000000"/>
          <w:sz w:val="41"/>
          <w:u w:val="single"/>
        </w:rPr>
        <w:t>之</w:t>
      </w:r>
      <w:r>
        <w:rPr>
          <w:rFonts w:ascii="黑体" w:eastAsia="黑体" w:hAnsi="黑体" w:cs="黑体"/>
          <w:color w:val="000000"/>
          <w:sz w:val="41"/>
          <w:u w:val="single"/>
        </w:rPr>
        <w:t xml:space="preserve"> </w:t>
      </w:r>
      <w:r>
        <w:rPr>
          <w:rFonts w:ascii="黑体" w:eastAsia="黑体" w:hAnsi="黑体" w:cs="黑体"/>
          <w:color w:val="000000"/>
          <w:sz w:val="41"/>
          <w:u w:val="single"/>
        </w:rPr>
        <w:t>城</w:t>
      </w:r>
      <w:r>
        <w:rPr>
          <w:rFonts w:ascii="黑体" w:eastAsia="黑体" w:hAnsi="黑体" w:cs="黑体"/>
          <w:color w:val="000000"/>
          <w:sz w:val="41"/>
          <w:u w:val="single"/>
        </w:rPr>
        <w:t xml:space="preserve">         </w:t>
      </w:r>
      <w:r>
        <w:rPr>
          <w:rFonts w:ascii="黑体" w:eastAsia="黑体" w:hAnsi="黑体" w:cs="黑体"/>
          <w:color w:val="000000"/>
          <w:sz w:val="41"/>
          <w:u w:val="single"/>
        </w:rPr>
        <w:t xml:space="preserve">               </w:t>
      </w:r>
    </w:p>
    <w:p w:rsidR="00874596" w:rsidRDefault="00874596">
      <w:pPr>
        <w:wordWrap w:val="0"/>
        <w:spacing w:line="520" w:lineRule="exact"/>
        <w:jc w:val="center"/>
        <w:textAlignment w:val="baseline"/>
        <w:rPr>
          <w:sz w:val="41"/>
        </w:rPr>
      </w:pPr>
    </w:p>
    <w:p w:rsidR="00874596" w:rsidRDefault="0001127C">
      <w:pPr>
        <w:wordWrap w:val="0"/>
        <w:spacing w:line="660" w:lineRule="atLeast"/>
        <w:ind w:left="40" w:right="40"/>
        <w:textAlignment w:val="baseline"/>
        <w:rPr>
          <w:sz w:val="42"/>
        </w:rPr>
      </w:pPr>
      <w:r>
        <w:rPr>
          <w:rFonts w:ascii="宋体" w:eastAsia="宋体" w:hAnsi="宋体" w:cs="宋体"/>
          <w:color w:val="000000"/>
          <w:sz w:val="42"/>
        </w:rPr>
        <w:t>在今生凭信仰接近上帝，那么这些人在上帝对他们作了善功以后，在他们自己作了善功以后，将会在上帝那里永远安息。这在古代的上帝子民那里，是以他们律法中规定的安息日来象征的；但我想，我要在恰当的地方更加仔细地讨论这一点。</w:t>
      </w:r>
      <w:r>
        <w:rPr>
          <w:rFonts w:ascii="宋体" w:eastAsia="宋体" w:hAnsi="宋体" w:cs="宋体"/>
          <w:color w:val="000000"/>
          <w:sz w:val="42"/>
        </w:rPr>
        <w:t>①</w:t>
      </w:r>
    </w:p>
    <w:p w:rsidR="00874596" w:rsidRDefault="00874596">
      <w:pPr>
        <w:wordWrap w:val="0"/>
        <w:spacing w:line="660" w:lineRule="exact"/>
        <w:textAlignment w:val="baseline"/>
        <w:rPr>
          <w:sz w:val="42"/>
        </w:rPr>
      </w:pPr>
    </w:p>
    <w:p w:rsidR="00874596" w:rsidRDefault="0001127C">
      <w:pPr>
        <w:wordWrap w:val="0"/>
        <w:spacing w:line="660" w:lineRule="atLeast"/>
        <w:ind w:left="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9 </w:t>
      </w:r>
      <w:r>
        <w:rPr>
          <w:rFonts w:ascii="黑体" w:eastAsia="黑体" w:hAnsi="黑体" w:cs="黑体"/>
          <w:color w:val="000000"/>
          <w:sz w:val="42"/>
        </w:rPr>
        <w:t>依照神圣的证言，关于天使的被造我们要相信些什么</w:t>
      </w:r>
    </w:p>
    <w:p w:rsidR="00874596" w:rsidRDefault="0001127C">
      <w:pPr>
        <w:wordWrap w:val="0"/>
        <w:spacing w:line="660" w:lineRule="atLeast"/>
        <w:ind w:left="40" w:right="20" w:firstLine="880"/>
        <w:textAlignment w:val="baseline"/>
        <w:rPr>
          <w:sz w:val="42"/>
        </w:rPr>
      </w:pPr>
      <w:r>
        <w:rPr>
          <w:rFonts w:ascii="宋体" w:eastAsia="宋体" w:hAnsi="宋体" w:cs="宋体"/>
          <w:color w:val="000000"/>
          <w:sz w:val="42"/>
        </w:rPr>
        <w:t>由于我现在正在谈论圣城的基础，因此我想必须先谈一下神圣的天使，它们构成了这座圣城的一大部分，它们确实是比较幸福的，因为它们从来没有背离过圣城。所以，在上帝的帮助下，我要尽可能</w:t>
      </w:r>
      <w:r>
        <w:rPr>
          <w:rFonts w:ascii="宋体" w:eastAsia="宋体" w:hAnsi="宋体" w:cs="宋体"/>
          <w:color w:val="000000"/>
          <w:sz w:val="42"/>
        </w:rPr>
        <w:t>充分地解释神圣的证言是如何告诉我们这些事情的。</w:t>
      </w:r>
    </w:p>
    <w:p w:rsidR="00874596" w:rsidRDefault="0001127C">
      <w:pPr>
        <w:wordWrap w:val="0"/>
        <w:spacing w:line="660" w:lineRule="atLeast"/>
        <w:ind w:firstLine="880"/>
        <w:textAlignment w:val="baseline"/>
        <w:rPr>
          <w:sz w:val="42"/>
        </w:rPr>
      </w:pPr>
      <w:r>
        <w:rPr>
          <w:rFonts w:ascii="宋体" w:eastAsia="宋体" w:hAnsi="宋体" w:cs="宋体"/>
          <w:color w:val="000000"/>
          <w:sz w:val="42"/>
        </w:rPr>
        <w:t>当圣经谈到创世时，它没有明确地说天使是否被造，或被造的次序如何。然而，除非圣经在论创世时完全省略了这一点，否则天使的被造要么被包括在</w:t>
      </w:r>
      <w:r>
        <w:rPr>
          <w:rFonts w:ascii="宋体" w:eastAsia="宋体" w:hAnsi="宋体" w:cs="宋体"/>
          <w:color w:val="000000"/>
          <w:sz w:val="42"/>
        </w:rPr>
        <w:t>“</w:t>
      </w:r>
      <w:r>
        <w:rPr>
          <w:rFonts w:ascii="宋体" w:eastAsia="宋体" w:hAnsi="宋体" w:cs="宋体"/>
          <w:color w:val="000000"/>
          <w:sz w:val="42"/>
        </w:rPr>
        <w:t>天</w:t>
      </w:r>
      <w:r>
        <w:rPr>
          <w:rFonts w:ascii="宋体" w:eastAsia="宋体" w:hAnsi="宋体" w:cs="宋体"/>
          <w:color w:val="000000"/>
          <w:sz w:val="42"/>
        </w:rPr>
        <w:t>”</w:t>
      </w:r>
      <w:r>
        <w:rPr>
          <w:rFonts w:ascii="宋体" w:eastAsia="宋体" w:hAnsi="宋体" w:cs="宋体"/>
          <w:color w:val="000000"/>
          <w:sz w:val="42"/>
        </w:rPr>
        <w:t>这个词之中，经上说</w:t>
      </w:r>
      <w:r>
        <w:rPr>
          <w:rFonts w:ascii="宋体" w:eastAsia="宋体" w:hAnsi="宋体" w:cs="宋体"/>
          <w:color w:val="000000"/>
          <w:sz w:val="42"/>
        </w:rPr>
        <w:t>“</w:t>
      </w:r>
      <w:r>
        <w:rPr>
          <w:rFonts w:ascii="宋体" w:eastAsia="宋体" w:hAnsi="宋体" w:cs="宋体"/>
          <w:color w:val="000000"/>
          <w:sz w:val="42"/>
        </w:rPr>
        <w:t>起初上帝创造天地</w:t>
      </w:r>
      <w:r>
        <w:rPr>
          <w:rFonts w:ascii="宋体" w:eastAsia="宋体" w:hAnsi="宋体" w:cs="宋体"/>
          <w:color w:val="000000"/>
          <w:sz w:val="42"/>
        </w:rPr>
        <w:t>”</w:t>
      </w:r>
      <w:r>
        <w:rPr>
          <w:rFonts w:ascii="宋体" w:eastAsia="宋体" w:hAnsi="宋体" w:cs="宋体"/>
          <w:color w:val="000000"/>
          <w:sz w:val="42"/>
        </w:rPr>
        <w:t>，要么被包括在</w:t>
      </w:r>
      <w:r>
        <w:rPr>
          <w:rFonts w:ascii="宋体" w:eastAsia="宋体" w:hAnsi="宋体" w:cs="宋体"/>
          <w:color w:val="000000"/>
          <w:sz w:val="42"/>
        </w:rPr>
        <w:t>“</w:t>
      </w:r>
      <w:r>
        <w:rPr>
          <w:rFonts w:ascii="宋体" w:eastAsia="宋体" w:hAnsi="宋体" w:cs="宋体"/>
          <w:color w:val="000000"/>
          <w:sz w:val="42"/>
        </w:rPr>
        <w:t>光</w:t>
      </w:r>
      <w:r>
        <w:rPr>
          <w:rFonts w:ascii="宋体" w:eastAsia="宋体" w:hAnsi="宋体" w:cs="宋体"/>
          <w:color w:val="000000"/>
          <w:sz w:val="42"/>
        </w:rPr>
        <w:t>”</w:t>
      </w:r>
      <w:r>
        <w:rPr>
          <w:rFonts w:ascii="宋体" w:eastAsia="宋体" w:hAnsi="宋体" w:cs="宋体"/>
          <w:color w:val="000000"/>
          <w:sz w:val="42"/>
        </w:rPr>
        <w:t>这个词之中，而光的意思我已经说过了。我不认为圣经能够完全忽略这一点，因为经上说，</w:t>
      </w:r>
      <w:r>
        <w:rPr>
          <w:rFonts w:ascii="宋体" w:eastAsia="宋体" w:hAnsi="宋体" w:cs="宋体"/>
          <w:color w:val="000000"/>
          <w:sz w:val="42"/>
        </w:rPr>
        <w:t>“</w:t>
      </w:r>
      <w:r>
        <w:rPr>
          <w:rFonts w:ascii="宋体" w:eastAsia="宋体" w:hAnsi="宋体" w:cs="宋体"/>
          <w:color w:val="000000"/>
          <w:sz w:val="42"/>
        </w:rPr>
        <w:t>上帝就在第七日歇了他一切的工</w:t>
      </w:r>
      <w:r>
        <w:rPr>
          <w:rFonts w:ascii="宋体" w:eastAsia="宋体" w:hAnsi="宋体" w:cs="宋体"/>
          <w:color w:val="000000"/>
          <w:sz w:val="42"/>
        </w:rPr>
        <w:t>”</w:t>
      </w:r>
      <w:r>
        <w:rPr>
          <w:rFonts w:ascii="宋体" w:eastAsia="宋体" w:hAnsi="宋体" w:cs="宋体"/>
          <w:color w:val="000000"/>
          <w:sz w:val="42"/>
        </w:rPr>
        <w:t>。还有，《创世记》本身是这样开头的：</w:t>
      </w:r>
      <w:r>
        <w:rPr>
          <w:rFonts w:ascii="宋体" w:eastAsia="宋体" w:hAnsi="宋体" w:cs="宋体"/>
          <w:color w:val="000000"/>
          <w:sz w:val="42"/>
        </w:rPr>
        <w:t>“</w:t>
      </w:r>
      <w:r>
        <w:rPr>
          <w:rFonts w:ascii="宋体" w:eastAsia="宋体" w:hAnsi="宋体" w:cs="宋体"/>
          <w:color w:val="000000"/>
          <w:sz w:val="42"/>
        </w:rPr>
        <w:t>起初上帝创造天地。</w:t>
      </w:r>
      <w:r>
        <w:rPr>
          <w:rFonts w:ascii="宋体" w:eastAsia="宋体" w:hAnsi="宋体" w:cs="宋体"/>
          <w:color w:val="000000"/>
          <w:sz w:val="42"/>
        </w:rPr>
        <w:t>”</w:t>
      </w:r>
      <w:r>
        <w:rPr>
          <w:rFonts w:ascii="宋体" w:eastAsia="宋体" w:hAnsi="宋体" w:cs="宋体"/>
          <w:color w:val="000000"/>
          <w:sz w:val="42"/>
        </w:rPr>
        <w:t>所以上帝在创造天地之前什么也没有创造。上帝的创世从创造天地开始，然后如圣经继续往下说的那样，地本身</w:t>
      </w:r>
      <w:r>
        <w:rPr>
          <w:rFonts w:ascii="宋体" w:eastAsia="宋体" w:hAnsi="宋体" w:cs="宋体"/>
          <w:color w:val="000000"/>
          <w:sz w:val="42"/>
        </w:rPr>
        <w:t>在被造之初是不可见的，无形状的，因为光还没有造出来，黑暗覆盖着渊面，也就是土和水混合不分的状况，而在没有光的地方，必然是黑暗的。但我们得知在创世中一切事物的被造都在六日内完工，那么为什么要忽略天使，就好像它们不是上帝在第七日要赋予安息的被造物似的呢</w:t>
      </w:r>
      <w:r>
        <w:rPr>
          <w:rFonts w:ascii="宋体" w:eastAsia="宋体" w:hAnsi="宋体" w:cs="宋体"/>
          <w:color w:val="000000"/>
          <w:sz w:val="42"/>
        </w:rPr>
        <w:t>?</w:t>
      </w:r>
      <w:r>
        <w:rPr>
          <w:rFonts w:ascii="宋体" w:eastAsia="宋体" w:hAnsi="宋体" w:cs="宋体"/>
          <w:color w:val="000000"/>
          <w:sz w:val="42"/>
        </w:rPr>
        <w:t>天使显然是上帝的创造物，因此在这里绝不会省略，尽管没有明确地提到它们。还有，圣经在别的地方以最明确的方式指出它们是上帝的创造物。那首三人在火窑前的赞美诗说：</w:t>
      </w:r>
      <w:r>
        <w:rPr>
          <w:rFonts w:ascii="宋体" w:eastAsia="宋体" w:hAnsi="宋体" w:cs="宋体"/>
          <w:color w:val="000000"/>
          <w:sz w:val="42"/>
        </w:rPr>
        <w:t>“</w:t>
      </w:r>
      <w:r>
        <w:rPr>
          <w:rFonts w:ascii="宋体" w:eastAsia="宋体" w:hAnsi="宋体" w:cs="宋体"/>
          <w:color w:val="000000"/>
          <w:sz w:val="42"/>
        </w:rPr>
        <w:t>赞美</w:t>
      </w:r>
    </w:p>
    <w:p w:rsidR="00874596" w:rsidRDefault="0001127C">
      <w:pPr>
        <w:wordWrap w:val="0"/>
        <w:spacing w:line="660" w:lineRule="atLeast"/>
        <w:ind w:left="10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80" w:lineRule="atLeast"/>
        <w:ind w:left="720"/>
        <w:textAlignment w:val="baseline"/>
        <w:rPr>
          <w:sz w:val="35"/>
        </w:rPr>
        <w:sectPr w:rsidR="00874596">
          <w:headerReference w:type="default" r:id="rId976"/>
          <w:footerReference w:type="default" r:id="rId977"/>
          <w:pgSz w:w="16060" w:h="23020"/>
          <w:pgMar w:top="1820" w:right="1820" w:bottom="1820" w:left="1820" w:header="720" w:footer="720" w:gutter="0"/>
          <w:cols w:space="720"/>
        </w:sectPr>
      </w:pPr>
      <w:r>
        <w:rPr>
          <w:rFonts w:ascii="宋体" w:eastAsia="宋体" w:hAnsi="宋体" w:cs="宋体"/>
          <w:color w:val="000000"/>
          <w:sz w:val="35"/>
        </w:rPr>
        <w:t xml:space="preserve">① </w:t>
      </w:r>
      <w:r>
        <w:rPr>
          <w:rFonts w:ascii="宋体" w:eastAsia="宋体" w:hAnsi="宋体" w:cs="宋体"/>
          <w:color w:val="000000"/>
          <w:sz w:val="35"/>
        </w:rPr>
        <w:t>参阅本书卷</w:t>
      </w:r>
      <w:r>
        <w:rPr>
          <w:rFonts w:ascii="宋体" w:eastAsia="宋体" w:hAnsi="宋体" w:cs="宋体"/>
          <w:color w:val="000000"/>
          <w:sz w:val="35"/>
        </w:rPr>
        <w:t>22,</w:t>
      </w:r>
      <w:r>
        <w:rPr>
          <w:rFonts w:ascii="宋体" w:eastAsia="宋体" w:hAnsi="宋体" w:cs="宋体"/>
          <w:color w:val="000000"/>
          <w:sz w:val="35"/>
        </w:rPr>
        <w:t>章</w:t>
      </w:r>
      <w:r>
        <w:rPr>
          <w:rFonts w:ascii="宋体" w:eastAsia="宋体" w:hAnsi="宋体" w:cs="宋体"/>
          <w:color w:val="000000"/>
          <w:sz w:val="35"/>
        </w:rPr>
        <w:t>30</w:t>
      </w:r>
      <w:r>
        <w:rPr>
          <w:rFonts w:ascii="宋体" w:eastAsia="宋体" w:hAnsi="宋体" w:cs="宋体"/>
          <w:color w:val="000000"/>
          <w:sz w:val="35"/>
        </w:rPr>
        <w:t>。</w:t>
      </w:r>
    </w:p>
    <w:p w:rsidR="00874596" w:rsidRDefault="0001127C">
      <w:pPr>
        <w:wordWrap w:val="0"/>
        <w:spacing w:line="46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一</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455</w:t>
      </w:r>
    </w:p>
    <w:p w:rsidR="00874596" w:rsidRDefault="00874596">
      <w:pPr>
        <w:wordWrap w:val="0"/>
        <w:spacing w:line="480" w:lineRule="exact"/>
        <w:jc w:val="center"/>
        <w:textAlignment w:val="baseline"/>
        <w:rPr>
          <w:sz w:val="32"/>
        </w:rPr>
      </w:pPr>
    </w:p>
    <w:p w:rsidR="00874596" w:rsidRDefault="0001127C">
      <w:pPr>
        <w:wordWrap w:val="0"/>
        <w:spacing w:line="640" w:lineRule="atLeast"/>
        <w:ind w:left="20" w:firstLine="80"/>
        <w:textAlignment w:val="baseline"/>
        <w:rPr>
          <w:sz w:val="41"/>
        </w:rPr>
      </w:pPr>
      <w:r>
        <w:rPr>
          <w:rFonts w:ascii="宋体" w:eastAsia="宋体" w:hAnsi="宋体" w:cs="宋体"/>
          <w:color w:val="000000"/>
          <w:sz w:val="41"/>
        </w:rPr>
        <w:t>主，你们是主的工</w:t>
      </w:r>
      <w:r>
        <w:rPr>
          <w:rFonts w:ascii="宋体" w:eastAsia="宋体" w:hAnsi="宋体" w:cs="宋体"/>
          <w:color w:val="000000"/>
          <w:sz w:val="41"/>
        </w:rPr>
        <w:t>”①</w:t>
      </w:r>
      <w:r>
        <w:rPr>
          <w:rFonts w:ascii="宋体" w:eastAsia="宋体" w:hAnsi="宋体" w:cs="宋体"/>
          <w:color w:val="000000"/>
          <w:sz w:val="41"/>
        </w:rPr>
        <w:t>，然后在同一部书后来的叙述中更加具体地提到了天使的名字。还有，《诗篇》中说：</w:t>
      </w:r>
      <w:r>
        <w:rPr>
          <w:rFonts w:ascii="宋体" w:eastAsia="宋体" w:hAnsi="宋体" w:cs="宋体"/>
          <w:color w:val="000000"/>
          <w:sz w:val="41"/>
        </w:rPr>
        <w:t>“</w:t>
      </w:r>
      <w:r>
        <w:rPr>
          <w:rFonts w:ascii="宋体" w:eastAsia="宋体" w:hAnsi="宋体" w:cs="宋体"/>
          <w:color w:val="000000"/>
          <w:sz w:val="41"/>
        </w:rPr>
        <w:t>你们要从天上赞美主，从高处赞美他。你们要赞美他，他的众使者；你们要赞美他，他的诸军。你们要赞美他，太阳和月亮；你们要赞美他，一切放光的星宿。你们要赞美他，天上的天和天上的水。愿它们都赞美主的名，因他一吩咐便都造成。</w:t>
      </w:r>
      <w:r>
        <w:rPr>
          <w:rFonts w:ascii="宋体" w:eastAsia="宋体" w:hAnsi="宋体" w:cs="宋体"/>
          <w:color w:val="000000"/>
          <w:sz w:val="41"/>
        </w:rPr>
        <w:t>”②</w:t>
      </w:r>
      <w:r>
        <w:rPr>
          <w:rFonts w:ascii="宋体" w:eastAsia="宋体" w:hAnsi="宋体" w:cs="宋体"/>
          <w:color w:val="000000"/>
          <w:sz w:val="41"/>
        </w:rPr>
        <w:t>在这个地方，神圣的权威清楚地说明天使是上帝创造的，因为它们都被包括在</w:t>
      </w:r>
      <w:r>
        <w:rPr>
          <w:rFonts w:ascii="宋体" w:eastAsia="宋体" w:hAnsi="宋体" w:cs="宋体"/>
          <w:color w:val="000000"/>
          <w:sz w:val="41"/>
        </w:rPr>
        <w:t>其他天上的事物中，它们都因</w:t>
      </w:r>
      <w:r>
        <w:rPr>
          <w:rFonts w:ascii="宋体" w:eastAsia="宋体" w:hAnsi="宋体" w:cs="宋体"/>
          <w:color w:val="000000"/>
          <w:sz w:val="41"/>
        </w:rPr>
        <w:t>“</w:t>
      </w:r>
      <w:r>
        <w:rPr>
          <w:rFonts w:ascii="宋体" w:eastAsia="宋体" w:hAnsi="宋体" w:cs="宋体"/>
          <w:color w:val="000000"/>
          <w:sz w:val="41"/>
        </w:rPr>
        <w:t>他一吩咐便都造成</w:t>
      </w:r>
      <w:r>
        <w:rPr>
          <w:rFonts w:ascii="宋体" w:eastAsia="宋体" w:hAnsi="宋体" w:cs="宋体"/>
          <w:color w:val="000000"/>
          <w:sz w:val="41"/>
        </w:rPr>
        <w:t>”</w:t>
      </w:r>
      <w:r>
        <w:rPr>
          <w:rFonts w:ascii="宋体" w:eastAsia="宋体" w:hAnsi="宋体" w:cs="宋体"/>
          <w:color w:val="000000"/>
          <w:sz w:val="41"/>
        </w:rPr>
        <w:t>。那么还有谁胆敢说天使在创世的六日之后才被造出来</w:t>
      </w:r>
      <w:r>
        <w:rPr>
          <w:rFonts w:ascii="宋体" w:eastAsia="宋体" w:hAnsi="宋体" w:cs="宋体"/>
          <w:color w:val="000000"/>
          <w:sz w:val="41"/>
        </w:rPr>
        <w:t>?</w:t>
      </w:r>
      <w:r>
        <w:rPr>
          <w:rFonts w:ascii="宋体" w:eastAsia="宋体" w:hAnsi="宋体" w:cs="宋体"/>
          <w:color w:val="000000"/>
          <w:sz w:val="41"/>
        </w:rPr>
        <w:t>如果有人如此愚蠢，那么同样具有权威的经文已经驳斥了他的看法，经上说：</w:t>
      </w:r>
      <w:r>
        <w:rPr>
          <w:rFonts w:ascii="宋体" w:eastAsia="宋体" w:hAnsi="宋体" w:cs="宋体"/>
          <w:color w:val="000000"/>
          <w:sz w:val="41"/>
        </w:rPr>
        <w:t>“</w:t>
      </w:r>
      <w:r>
        <w:rPr>
          <w:rFonts w:ascii="宋体" w:eastAsia="宋体" w:hAnsi="宋体" w:cs="宋体"/>
          <w:color w:val="000000"/>
          <w:sz w:val="41"/>
        </w:rPr>
        <w:t>那时晨星一齐欢唱，天使也都欢呼。</w:t>
      </w:r>
      <w:r>
        <w:rPr>
          <w:rFonts w:ascii="宋体" w:eastAsia="宋体" w:hAnsi="宋体" w:cs="宋体"/>
          <w:color w:val="000000"/>
          <w:sz w:val="41"/>
        </w:rPr>
        <w:t>”③</w:t>
      </w:r>
      <w:r>
        <w:rPr>
          <w:rFonts w:ascii="宋体" w:eastAsia="宋体" w:hAnsi="宋体" w:cs="宋体"/>
          <w:color w:val="000000"/>
          <w:sz w:val="41"/>
        </w:rPr>
        <w:t>因此，当星辰被造时，天使已经存在了，而星辰是在第四日被造的。那么我们能说天使是在第三日被造的吗</w:t>
      </w:r>
      <w:r>
        <w:rPr>
          <w:rFonts w:ascii="宋体" w:eastAsia="宋体" w:hAnsi="宋体" w:cs="宋体"/>
          <w:color w:val="000000"/>
          <w:sz w:val="41"/>
        </w:rPr>
        <w:t>?</w:t>
      </w:r>
      <w:r>
        <w:rPr>
          <w:rFonts w:ascii="宋体" w:eastAsia="宋体" w:hAnsi="宋体" w:cs="宋体"/>
          <w:color w:val="000000"/>
          <w:sz w:val="41"/>
        </w:rPr>
        <w:t>上帝不允许我们这样说，因为我们已经知道这一日创造了什么，土与水分开，两种原素各自取了与其本性恰当的外观，大地长出各种有根的植物。也许是第二日</w:t>
      </w:r>
      <w:r>
        <w:rPr>
          <w:rFonts w:ascii="宋体" w:eastAsia="宋体" w:hAnsi="宋体" w:cs="宋体"/>
          <w:color w:val="000000"/>
          <w:sz w:val="41"/>
        </w:rPr>
        <w:t>?</w:t>
      </w:r>
      <w:r>
        <w:rPr>
          <w:rFonts w:ascii="宋体" w:eastAsia="宋体" w:hAnsi="宋体" w:cs="宋体"/>
          <w:color w:val="000000"/>
          <w:sz w:val="41"/>
        </w:rPr>
        <w:t>不对，确实不对，这一日被造的是被称作天的气，位于上面的水和下面的水之间，</w:t>
      </w:r>
      <w:r>
        <w:rPr>
          <w:rFonts w:ascii="宋体" w:eastAsia="宋体" w:hAnsi="宋体" w:cs="宋体"/>
          <w:color w:val="000000"/>
          <w:sz w:val="41"/>
        </w:rPr>
        <w:t>第四日被造的星辰被安放在其中。</w:t>
      </w:r>
    </w:p>
    <w:p w:rsidR="00874596" w:rsidRDefault="0001127C">
      <w:pPr>
        <w:wordWrap w:val="0"/>
        <w:spacing w:line="640" w:lineRule="atLeast"/>
        <w:ind w:left="20" w:right="20" w:firstLine="860"/>
        <w:textAlignment w:val="baseline"/>
        <w:rPr>
          <w:sz w:val="41"/>
        </w:rPr>
      </w:pPr>
      <w:r>
        <w:rPr>
          <w:rFonts w:ascii="宋体" w:eastAsia="宋体" w:hAnsi="宋体" w:cs="宋体"/>
          <w:color w:val="000000"/>
          <w:sz w:val="41"/>
        </w:rPr>
        <w:t>因此，如果天使属于上帝在这六日内创造的工，那么它们无疑就是被称作</w:t>
      </w:r>
      <w:r>
        <w:rPr>
          <w:rFonts w:ascii="宋体" w:eastAsia="宋体" w:hAnsi="宋体" w:cs="宋体"/>
          <w:color w:val="000000"/>
          <w:sz w:val="41"/>
        </w:rPr>
        <w:t>“</w:t>
      </w:r>
      <w:r>
        <w:rPr>
          <w:rFonts w:ascii="宋体" w:eastAsia="宋体" w:hAnsi="宋体" w:cs="宋体"/>
          <w:color w:val="000000"/>
          <w:sz w:val="41"/>
        </w:rPr>
        <w:t>昼</w:t>
      </w:r>
      <w:r>
        <w:rPr>
          <w:rFonts w:ascii="宋体" w:eastAsia="宋体" w:hAnsi="宋体" w:cs="宋体"/>
          <w:color w:val="000000"/>
          <w:sz w:val="41"/>
        </w:rPr>
        <w:t>”(day)</w:t>
      </w:r>
      <w:r>
        <w:rPr>
          <w:rFonts w:ascii="宋体" w:eastAsia="宋体" w:hAnsi="宋体" w:cs="宋体"/>
          <w:color w:val="000000"/>
          <w:sz w:val="41"/>
        </w:rPr>
        <w:t>的光</w:t>
      </w:r>
      <w:r>
        <w:rPr>
          <w:rFonts w:ascii="宋体" w:eastAsia="宋体" w:hAnsi="宋体" w:cs="宋体"/>
          <w:color w:val="000000"/>
          <w:sz w:val="41"/>
        </w:rPr>
        <w:t>,</w:t>
      </w:r>
      <w:r>
        <w:rPr>
          <w:rFonts w:ascii="宋体" w:eastAsia="宋体" w:hAnsi="宋体" w:cs="宋体"/>
          <w:color w:val="000000"/>
          <w:sz w:val="41"/>
        </w:rPr>
        <w:t>当经上不是说</w:t>
      </w:r>
      <w:r>
        <w:rPr>
          <w:rFonts w:ascii="宋体" w:eastAsia="宋体" w:hAnsi="宋体" w:cs="宋体"/>
          <w:color w:val="000000"/>
          <w:sz w:val="41"/>
        </w:rPr>
        <w:t>“</w:t>
      </w:r>
      <w:r>
        <w:rPr>
          <w:rFonts w:ascii="宋体" w:eastAsia="宋体" w:hAnsi="宋体" w:cs="宋体"/>
          <w:color w:val="000000"/>
          <w:sz w:val="41"/>
        </w:rPr>
        <w:t>头一日</w:t>
      </w:r>
      <w:r>
        <w:rPr>
          <w:rFonts w:ascii="宋体" w:eastAsia="宋体" w:hAnsi="宋体" w:cs="宋体"/>
          <w:color w:val="000000"/>
          <w:sz w:val="41"/>
        </w:rPr>
        <w:t>”(the first day),</w:t>
      </w:r>
      <w:r>
        <w:rPr>
          <w:rFonts w:ascii="宋体" w:eastAsia="宋体" w:hAnsi="宋体" w:cs="宋体"/>
          <w:color w:val="000000"/>
          <w:sz w:val="41"/>
        </w:rPr>
        <w:t>也不是说第二日、第三日等等的时候，而是说</w:t>
      </w:r>
      <w:r>
        <w:rPr>
          <w:rFonts w:ascii="宋体" w:eastAsia="宋体" w:hAnsi="宋体" w:cs="宋体"/>
          <w:color w:val="000000"/>
          <w:sz w:val="41"/>
        </w:rPr>
        <w:t>“</w:t>
      </w:r>
      <w:r>
        <w:rPr>
          <w:rFonts w:ascii="宋体" w:eastAsia="宋体" w:hAnsi="宋体" w:cs="宋体"/>
          <w:color w:val="000000"/>
          <w:sz w:val="41"/>
        </w:rPr>
        <w:t>一昼</w:t>
      </w:r>
      <w:r>
        <w:rPr>
          <w:rFonts w:ascii="宋体" w:eastAsia="宋体" w:hAnsi="宋体" w:cs="宋体"/>
          <w:color w:val="000000"/>
          <w:sz w:val="41"/>
        </w:rPr>
        <w:t>”(oneday)</w:t>
      </w:r>
      <w:r>
        <w:rPr>
          <w:rFonts w:ascii="宋体" w:eastAsia="宋体" w:hAnsi="宋体" w:cs="宋体"/>
          <w:color w:val="000000"/>
          <w:sz w:val="41"/>
        </w:rPr>
        <w:t>的时候，它们就得到了一个统称。倒不如说，</w:t>
      </w:r>
      <w:r>
        <w:rPr>
          <w:rFonts w:ascii="宋体" w:eastAsia="宋体" w:hAnsi="宋体" w:cs="宋体"/>
          <w:color w:val="000000"/>
          <w:sz w:val="41"/>
        </w:rPr>
        <w:t>“</w:t>
      </w:r>
      <w:r>
        <w:rPr>
          <w:rFonts w:ascii="宋体" w:eastAsia="宋体" w:hAnsi="宋体" w:cs="宋体"/>
          <w:color w:val="000000"/>
          <w:sz w:val="41"/>
        </w:rPr>
        <w:t>一昼</w:t>
      </w:r>
      <w:r>
        <w:rPr>
          <w:rFonts w:ascii="宋体" w:eastAsia="宋体" w:hAnsi="宋体" w:cs="宋体"/>
          <w:color w:val="000000"/>
          <w:sz w:val="41"/>
        </w:rPr>
        <w:t>”</w:t>
      </w:r>
      <w:r>
        <w:rPr>
          <w:rFonts w:ascii="宋体" w:eastAsia="宋体" w:hAnsi="宋体" w:cs="宋体"/>
          <w:color w:val="000000"/>
          <w:sz w:val="41"/>
        </w:rPr>
        <w:t>这个相同的表达法一直重复到第六或第七，所以有七重知识，亦即上帝造物的六日，还有上帝安息的第七日。</w:t>
      </w:r>
      <w:r>
        <w:rPr>
          <w:rFonts w:ascii="宋体" w:eastAsia="宋体" w:hAnsi="宋体" w:cs="宋体"/>
          <w:color w:val="000000"/>
          <w:sz w:val="41"/>
        </w:rPr>
        <w:t>④</w:t>
      </w:r>
      <w:r>
        <w:rPr>
          <w:rFonts w:ascii="宋体" w:eastAsia="宋体" w:hAnsi="宋体" w:cs="宋体"/>
          <w:color w:val="000000"/>
          <w:sz w:val="41"/>
        </w:rPr>
        <w:t>因为当上帝说</w:t>
      </w:r>
      <w:r>
        <w:rPr>
          <w:rFonts w:ascii="宋体" w:eastAsia="宋体" w:hAnsi="宋体" w:cs="宋体"/>
          <w:color w:val="000000"/>
          <w:sz w:val="41"/>
        </w:rPr>
        <w:t>“</w:t>
      </w:r>
      <w:r>
        <w:rPr>
          <w:rFonts w:ascii="宋体" w:eastAsia="宋体" w:hAnsi="宋体" w:cs="宋体"/>
          <w:color w:val="000000"/>
          <w:sz w:val="41"/>
        </w:rPr>
        <w:t>要有光</w:t>
      </w:r>
      <w:r>
        <w:rPr>
          <w:rFonts w:ascii="宋体" w:eastAsia="宋体" w:hAnsi="宋体" w:cs="宋体"/>
          <w:color w:val="000000"/>
          <w:sz w:val="41"/>
        </w:rPr>
        <w:t>”</w:t>
      </w:r>
      <w:r>
        <w:rPr>
          <w:rFonts w:ascii="宋体" w:eastAsia="宋体" w:hAnsi="宋体" w:cs="宋体"/>
          <w:color w:val="000000"/>
          <w:sz w:val="41"/>
        </w:rPr>
        <w:t>的时候，就有了光，如果</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6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《但以理书》</w:t>
      </w:r>
      <w:r>
        <w:rPr>
          <w:rFonts w:ascii="宋体" w:eastAsia="宋体" w:hAnsi="宋体" w:cs="宋体"/>
          <w:color w:val="000000"/>
          <w:sz w:val="32"/>
        </w:rPr>
        <w:t>3</w:t>
      </w:r>
      <w:r>
        <w:rPr>
          <w:rFonts w:ascii="宋体" w:eastAsia="宋体" w:hAnsi="宋体" w:cs="宋体"/>
          <w:color w:val="000000"/>
          <w:sz w:val="32"/>
        </w:rPr>
        <w:t>：</w:t>
      </w:r>
      <w:r>
        <w:rPr>
          <w:rFonts w:ascii="宋体" w:eastAsia="宋体" w:hAnsi="宋体" w:cs="宋体"/>
          <w:color w:val="000000"/>
          <w:sz w:val="32"/>
        </w:rPr>
        <w:t>57</w:t>
      </w:r>
      <w:r>
        <w:rPr>
          <w:rFonts w:ascii="宋体" w:eastAsia="宋体" w:hAnsi="宋体" w:cs="宋体"/>
          <w:color w:val="000000"/>
          <w:sz w:val="32"/>
        </w:rPr>
        <w:t>，圣经七十子本。</w:t>
      </w:r>
    </w:p>
    <w:p w:rsidR="00874596" w:rsidRDefault="0001127C">
      <w:pPr>
        <w:wordWrap w:val="0"/>
        <w:spacing w:line="46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148:1——5</w:t>
      </w:r>
      <w:r>
        <w:rPr>
          <w:rFonts w:ascii="宋体" w:eastAsia="宋体" w:hAnsi="宋体" w:cs="宋体"/>
          <w:color w:val="000000"/>
          <w:sz w:val="32"/>
        </w:rPr>
        <w:t>。</w:t>
      </w:r>
    </w:p>
    <w:p w:rsidR="00874596" w:rsidRDefault="0001127C">
      <w:pPr>
        <w:wordWrap w:val="0"/>
        <w:spacing w:line="46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《约伯记》</w:t>
      </w:r>
      <w:r>
        <w:rPr>
          <w:rFonts w:ascii="宋体" w:eastAsia="宋体" w:hAnsi="宋体" w:cs="宋体"/>
          <w:color w:val="000000"/>
          <w:sz w:val="32"/>
        </w:rPr>
        <w:t>38:7</w:t>
      </w:r>
      <w:r>
        <w:rPr>
          <w:rFonts w:ascii="宋体" w:eastAsia="宋体" w:hAnsi="宋体" w:cs="宋体"/>
          <w:color w:val="000000"/>
          <w:sz w:val="32"/>
        </w:rPr>
        <w:t>。</w:t>
      </w:r>
    </w:p>
    <w:p w:rsidR="00874596" w:rsidRDefault="0001127C">
      <w:pPr>
        <w:wordWrap w:val="0"/>
        <w:spacing w:line="460" w:lineRule="atLeast"/>
        <w:ind w:left="20" w:right="60" w:firstLine="680"/>
        <w:textAlignment w:val="baseline"/>
        <w:rPr>
          <w:sz w:val="32"/>
        </w:rPr>
        <w:sectPr w:rsidR="00874596">
          <w:headerReference w:type="default" r:id="rId978"/>
          <w:footerReference w:type="default" r:id="rId979"/>
          <w:pgSz w:w="16060" w:h="23020"/>
          <w:pgMar w:top="1800" w:right="1840" w:bottom="180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希腊神学家和杰罗姆像柏拉图一样，认为上帝首先创造灵体，然后在创造物质的事物时使用它们。拉丁神学家认为上帝同时创造一切事物。</w:t>
      </w:r>
    </w:p>
    <w:p w:rsidR="00874596" w:rsidRDefault="0001127C">
      <w:pPr>
        <w:wordWrap w:val="0"/>
        <w:spacing w:line="640" w:lineRule="atLeast"/>
        <w:jc w:val="center"/>
        <w:textAlignment w:val="baseline"/>
        <w:rPr>
          <w:sz w:val="48"/>
        </w:rPr>
      </w:pPr>
      <w:r>
        <w:rPr>
          <w:rFonts w:ascii="黑体" w:eastAsia="黑体" w:hAnsi="黑体" w:cs="黑体"/>
          <w:color w:val="000000"/>
          <w:sz w:val="48"/>
          <w:u w:val="single"/>
        </w:rPr>
        <w:lastRenderedPageBreak/>
        <w:t xml:space="preserve"> 456                </w:t>
      </w:r>
      <w:r>
        <w:rPr>
          <w:rFonts w:ascii="黑体" w:eastAsia="黑体" w:hAnsi="黑体" w:cs="黑体"/>
          <w:color w:val="000000"/>
          <w:sz w:val="48"/>
          <w:u w:val="single"/>
        </w:rPr>
        <w:t>上</w:t>
      </w:r>
      <w:r>
        <w:rPr>
          <w:rFonts w:ascii="黑体" w:eastAsia="黑体" w:hAnsi="黑体" w:cs="黑体"/>
          <w:color w:val="000000"/>
          <w:sz w:val="48"/>
          <w:u w:val="single"/>
        </w:rPr>
        <w:t xml:space="preserve"> </w:t>
      </w:r>
      <w:r>
        <w:rPr>
          <w:rFonts w:ascii="黑体" w:eastAsia="黑体" w:hAnsi="黑体" w:cs="黑体"/>
          <w:color w:val="000000"/>
          <w:sz w:val="48"/>
          <w:u w:val="single"/>
        </w:rPr>
        <w:t>帝</w:t>
      </w:r>
      <w:r>
        <w:rPr>
          <w:rFonts w:ascii="黑体" w:eastAsia="黑体" w:hAnsi="黑体" w:cs="黑体"/>
          <w:color w:val="000000"/>
          <w:sz w:val="48"/>
          <w:u w:val="single"/>
        </w:rPr>
        <w:t xml:space="preserve"> </w:t>
      </w:r>
      <w:r>
        <w:rPr>
          <w:rFonts w:ascii="黑体" w:eastAsia="黑体" w:hAnsi="黑体" w:cs="黑体"/>
          <w:color w:val="000000"/>
          <w:sz w:val="48"/>
          <w:u w:val="single"/>
        </w:rPr>
        <w:t>之</w:t>
      </w:r>
      <w:r>
        <w:rPr>
          <w:rFonts w:ascii="黑体" w:eastAsia="黑体" w:hAnsi="黑体" w:cs="黑体"/>
          <w:color w:val="000000"/>
          <w:sz w:val="48"/>
          <w:u w:val="single"/>
        </w:rPr>
        <w:t xml:space="preserve"> </w:t>
      </w:r>
      <w:r>
        <w:rPr>
          <w:rFonts w:ascii="黑体" w:eastAsia="黑体" w:hAnsi="黑体" w:cs="黑体"/>
          <w:color w:val="000000"/>
          <w:sz w:val="48"/>
          <w:u w:val="single"/>
        </w:rPr>
        <w:t>城</w:t>
      </w:r>
      <w:r>
        <w:rPr>
          <w:rFonts w:ascii="黑体" w:eastAsia="黑体" w:hAnsi="黑体" w:cs="黑体"/>
          <w:color w:val="000000"/>
          <w:sz w:val="48"/>
          <w:u w:val="single"/>
        </w:rPr>
        <w:t xml:space="preserve">                   </w:t>
      </w:r>
    </w:p>
    <w:p w:rsidR="00874596" w:rsidRDefault="0001127C">
      <w:pPr>
        <w:wordWrap w:val="0"/>
        <w:spacing w:before="400" w:line="620" w:lineRule="atLeast"/>
        <w:ind w:left="20"/>
        <w:textAlignment w:val="baseline"/>
        <w:rPr>
          <w:sz w:val="41"/>
        </w:rPr>
      </w:pPr>
      <w:r>
        <w:rPr>
          <w:rFonts w:ascii="宋体" w:eastAsia="宋体" w:hAnsi="宋体" w:cs="宋体"/>
          <w:color w:val="000000"/>
          <w:sz w:val="41"/>
        </w:rPr>
        <w:t>把这里的造光理解为创造天使，那么它们肯定被造就为永恒之光的分有者，而永恒之光就是上帝不变的智慧，万物是藉着它被造的，而我们称之为上帝的独生子。这样，在造它们的光的照耀下，天使变成</w:t>
      </w:r>
      <w:r>
        <w:rPr>
          <w:rFonts w:ascii="宋体" w:eastAsia="宋体" w:hAnsi="宋体" w:cs="宋体"/>
          <w:color w:val="000000"/>
          <w:sz w:val="41"/>
        </w:rPr>
        <w:t>光明的，被称作</w:t>
      </w:r>
      <w:r>
        <w:rPr>
          <w:rFonts w:ascii="宋体" w:eastAsia="宋体" w:hAnsi="宋体" w:cs="宋体"/>
          <w:color w:val="000000"/>
          <w:sz w:val="41"/>
        </w:rPr>
        <w:t>“</w:t>
      </w:r>
      <w:r>
        <w:rPr>
          <w:rFonts w:ascii="宋体" w:eastAsia="宋体" w:hAnsi="宋体" w:cs="宋体"/>
          <w:color w:val="000000"/>
          <w:sz w:val="41"/>
        </w:rPr>
        <w:t>昼</w:t>
      </w:r>
      <w:r>
        <w:rPr>
          <w:rFonts w:ascii="宋体" w:eastAsia="宋体" w:hAnsi="宋体" w:cs="宋体"/>
          <w:color w:val="000000"/>
          <w:sz w:val="41"/>
        </w:rPr>
        <w:t>”</w:t>
      </w:r>
      <w:r>
        <w:rPr>
          <w:rFonts w:ascii="宋体" w:eastAsia="宋体" w:hAnsi="宋体" w:cs="宋体"/>
          <w:color w:val="000000"/>
          <w:sz w:val="41"/>
        </w:rPr>
        <w:t>，因为它们分享不变之光。在上帝之道的日子，里天使和其他万物被造出来。</w:t>
      </w:r>
      <w:r>
        <w:rPr>
          <w:rFonts w:ascii="宋体" w:eastAsia="宋体" w:hAnsi="宋体" w:cs="宋体"/>
          <w:color w:val="000000"/>
          <w:sz w:val="41"/>
        </w:rPr>
        <w:t>“</w:t>
      </w:r>
      <w:r>
        <w:rPr>
          <w:rFonts w:ascii="宋体" w:eastAsia="宋体" w:hAnsi="宋体" w:cs="宋体"/>
          <w:color w:val="000000"/>
          <w:sz w:val="41"/>
        </w:rPr>
        <w:t>那光是真光，照亮一切生在世上的人</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也照亮了每一纯洁的天使，所以天使的光可以不是它们自己的，而是来自上帝。但若一位天使偏离上帝，它就变得不洁，就像那些被称作不洁的精灵一样，不再</w:t>
      </w:r>
      <w:r>
        <w:rPr>
          <w:rFonts w:ascii="宋体" w:eastAsia="宋体" w:hAnsi="宋体" w:cs="宋体"/>
          <w:color w:val="000000"/>
          <w:sz w:val="41"/>
        </w:rPr>
        <w:t>“</w:t>
      </w:r>
      <w:r>
        <w:rPr>
          <w:rFonts w:ascii="宋体" w:eastAsia="宋体" w:hAnsi="宋体" w:cs="宋体"/>
          <w:color w:val="000000"/>
          <w:sz w:val="41"/>
        </w:rPr>
        <w:t>在主里面是光明的</w:t>
      </w:r>
      <w:r>
        <w:rPr>
          <w:rFonts w:ascii="宋体" w:eastAsia="宋体" w:hAnsi="宋体" w:cs="宋体"/>
          <w:color w:val="000000"/>
          <w:sz w:val="41"/>
        </w:rPr>
        <w:t>”②</w:t>
      </w:r>
      <w:r>
        <w:rPr>
          <w:rFonts w:ascii="宋体" w:eastAsia="宋体" w:hAnsi="宋体" w:cs="宋体"/>
          <w:color w:val="000000"/>
          <w:sz w:val="41"/>
        </w:rPr>
        <w:t>，而是暗昧的，因为它们分有的永恒之光被剥夺了。因为邪恶没有它自己的本质。倒不如说，缺乏善使之得名</w:t>
      </w:r>
      <w:r>
        <w:rPr>
          <w:rFonts w:ascii="宋体" w:eastAsia="宋体" w:hAnsi="宋体" w:cs="宋体"/>
          <w:color w:val="000000"/>
          <w:sz w:val="41"/>
        </w:rPr>
        <w:t>“</w:t>
      </w:r>
      <w:r>
        <w:rPr>
          <w:rFonts w:ascii="宋体" w:eastAsia="宋体" w:hAnsi="宋体" w:cs="宋体"/>
          <w:color w:val="000000"/>
          <w:sz w:val="41"/>
        </w:rPr>
        <w:t>恶</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p>
    <w:p w:rsidR="00874596" w:rsidRDefault="0001127C">
      <w:pPr>
        <w:wordWrap w:val="0"/>
        <w:spacing w:before="480" w:line="620" w:lineRule="atLeast"/>
        <w:ind w:left="1400" w:right="80" w:hanging="138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10 </w:t>
      </w:r>
      <w:r>
        <w:rPr>
          <w:rFonts w:ascii="宋体" w:eastAsia="宋体" w:hAnsi="宋体" w:cs="宋体"/>
          <w:color w:val="000000"/>
          <w:sz w:val="41"/>
        </w:rPr>
        <w:t>单纯而又不变的三位一体，圣父、圣子、圣灵是一位上帝，它们的基质和性质都是同一的</w:t>
      </w:r>
    </w:p>
    <w:p w:rsidR="00874596" w:rsidRDefault="0001127C">
      <w:pPr>
        <w:wordWrap w:val="0"/>
        <w:spacing w:line="620" w:lineRule="atLeast"/>
        <w:ind w:left="20" w:right="80" w:firstLine="860"/>
        <w:textAlignment w:val="baseline"/>
        <w:rPr>
          <w:sz w:val="41"/>
        </w:rPr>
      </w:pPr>
      <w:r>
        <w:rPr>
          <w:rFonts w:ascii="宋体" w:eastAsia="宋体" w:hAnsi="宋体" w:cs="宋体"/>
          <w:color w:val="000000"/>
          <w:sz w:val="41"/>
        </w:rPr>
        <w:t>所以，只有一个善是单纯的，</w:t>
      </w:r>
      <w:r>
        <w:rPr>
          <w:rFonts w:ascii="宋体" w:eastAsia="宋体" w:hAnsi="宋体" w:cs="宋体"/>
          <w:color w:val="000000"/>
          <w:sz w:val="41"/>
        </w:rPr>
        <w:t>因此也只有一个善是不变的，这就是上帝。藉着这个善，其他一切善被造出来；但这些善不是单纯的，因此也不是不变的。我要说，</w:t>
      </w:r>
      <w:r>
        <w:rPr>
          <w:rFonts w:ascii="宋体" w:eastAsia="宋体" w:hAnsi="宋体" w:cs="宋体"/>
          <w:color w:val="000000"/>
          <w:sz w:val="41"/>
        </w:rPr>
        <w:t>“</w:t>
      </w:r>
      <w:r>
        <w:rPr>
          <w:rFonts w:ascii="宋体" w:eastAsia="宋体" w:hAnsi="宋体" w:cs="宋体"/>
          <w:color w:val="000000"/>
          <w:sz w:val="41"/>
        </w:rPr>
        <w:t>被造的</w:t>
      </w:r>
      <w:r>
        <w:rPr>
          <w:rFonts w:ascii="宋体" w:eastAsia="宋体" w:hAnsi="宋体" w:cs="宋体"/>
          <w:color w:val="000000"/>
          <w:sz w:val="41"/>
        </w:rPr>
        <w:t>”</w:t>
      </w:r>
      <w:r>
        <w:rPr>
          <w:rFonts w:ascii="宋体" w:eastAsia="宋体" w:hAnsi="宋体" w:cs="宋体"/>
          <w:color w:val="000000"/>
          <w:sz w:val="41"/>
        </w:rPr>
        <w:t>是被造出来，不是生下来。因为单纯的善生下来的善就像生它的善一样单纯，与生他的善相同。这两位我们称作圣父和圣子，这两位再加上圣灵才是上帝。圣父和圣子的灵在圣经中的特称是</w:t>
      </w:r>
      <w:r>
        <w:rPr>
          <w:rFonts w:ascii="宋体" w:eastAsia="宋体" w:hAnsi="宋体" w:cs="宋体"/>
          <w:color w:val="000000"/>
          <w:sz w:val="41"/>
        </w:rPr>
        <w:t>“</w:t>
      </w:r>
      <w:r>
        <w:rPr>
          <w:rFonts w:ascii="宋体" w:eastAsia="宋体" w:hAnsi="宋体" w:cs="宋体"/>
          <w:color w:val="000000"/>
          <w:sz w:val="41"/>
        </w:rPr>
        <w:t>圣灵</w:t>
      </w:r>
      <w:r>
        <w:rPr>
          <w:rFonts w:ascii="宋体" w:eastAsia="宋体" w:hAnsi="宋体" w:cs="宋体"/>
          <w:color w:val="000000"/>
          <w:sz w:val="41"/>
        </w:rPr>
        <w:t>”</w:t>
      </w:r>
      <w:r>
        <w:rPr>
          <w:rFonts w:ascii="宋体" w:eastAsia="宋体" w:hAnsi="宋体" w:cs="宋体"/>
          <w:color w:val="000000"/>
          <w:sz w:val="41"/>
        </w:rPr>
        <w:t>。</w:t>
      </w:r>
    </w:p>
    <w:p w:rsidR="00874596" w:rsidRDefault="0001127C">
      <w:pPr>
        <w:wordWrap w:val="0"/>
        <w:spacing w:line="620" w:lineRule="atLeast"/>
        <w:ind w:left="20" w:right="120" w:firstLine="860"/>
        <w:textAlignment w:val="baseline"/>
        <w:rPr>
          <w:sz w:val="41"/>
        </w:rPr>
      </w:pPr>
      <w:r>
        <w:rPr>
          <w:rFonts w:ascii="宋体" w:eastAsia="宋体" w:hAnsi="宋体" w:cs="宋体"/>
          <w:color w:val="000000"/>
          <w:sz w:val="41"/>
        </w:rPr>
        <w:t>但是圣灵是圣父和圣子之外的另一位，因为他既不是圣父又不是圣子。但我说的</w:t>
      </w:r>
      <w:r>
        <w:rPr>
          <w:rFonts w:ascii="宋体" w:eastAsia="宋体" w:hAnsi="宋体" w:cs="宋体"/>
          <w:color w:val="000000"/>
          <w:sz w:val="41"/>
        </w:rPr>
        <w:t>“</w:t>
      </w:r>
      <w:r>
        <w:rPr>
          <w:rFonts w:ascii="宋体" w:eastAsia="宋体" w:hAnsi="宋体" w:cs="宋体"/>
          <w:color w:val="000000"/>
          <w:sz w:val="41"/>
        </w:rPr>
        <w:t>另一位</w:t>
      </w:r>
      <w:r>
        <w:rPr>
          <w:rFonts w:ascii="宋体" w:eastAsia="宋体" w:hAnsi="宋体" w:cs="宋体"/>
          <w:color w:val="000000"/>
          <w:sz w:val="41"/>
        </w:rPr>
        <w:t>”</w:t>
      </w:r>
      <w:r>
        <w:rPr>
          <w:rFonts w:ascii="宋体" w:eastAsia="宋体" w:hAnsi="宋体" w:cs="宋体"/>
          <w:color w:val="000000"/>
          <w:sz w:val="41"/>
        </w:rPr>
        <w:t>不是</w:t>
      </w:r>
      <w:r>
        <w:rPr>
          <w:rFonts w:ascii="宋体" w:eastAsia="宋体" w:hAnsi="宋体" w:cs="宋体"/>
          <w:color w:val="000000"/>
          <w:sz w:val="41"/>
        </w:rPr>
        <w:t>“</w:t>
      </w:r>
      <w:r>
        <w:rPr>
          <w:rFonts w:ascii="宋体" w:eastAsia="宋体" w:hAnsi="宋体" w:cs="宋体"/>
          <w:color w:val="000000"/>
          <w:sz w:val="41"/>
        </w:rPr>
        <w:t>另一样东西</w:t>
      </w:r>
      <w:r>
        <w:rPr>
          <w:rFonts w:ascii="宋体" w:eastAsia="宋体" w:hAnsi="宋体" w:cs="宋体"/>
          <w:color w:val="000000"/>
          <w:sz w:val="41"/>
        </w:rPr>
        <w:t>”</w:t>
      </w:r>
      <w:r>
        <w:rPr>
          <w:rFonts w:ascii="宋体" w:eastAsia="宋体" w:hAnsi="宋体" w:cs="宋体"/>
          <w:color w:val="000000"/>
          <w:sz w:val="41"/>
        </w:rPr>
        <w:t>，因为它也像圣父和圣子一样单纯，也像他们一样是不变的和永恒的至善。这个三位一体是一位神，尽管他是三位一体，但他</w:t>
      </w:r>
      <w:r>
        <w:rPr>
          <w:rFonts w:ascii="宋体" w:eastAsia="宋体" w:hAnsi="宋体" w:cs="宋体"/>
          <w:color w:val="000000"/>
          <w:sz w:val="41"/>
        </w:rPr>
        <w:t>仍旧是单纯的。因为我们不说</w:t>
      </w:r>
    </w:p>
    <w:p w:rsidR="00874596" w:rsidRDefault="0001127C">
      <w:pPr>
        <w:wordWrap w:val="0"/>
        <w:spacing w:line="740" w:lineRule="atLeast"/>
        <w:ind w:left="20"/>
        <w:textAlignment w:val="baseline"/>
        <w:rPr>
          <w:sz w:val="55"/>
        </w:rPr>
      </w:pPr>
      <w:r>
        <w:rPr>
          <w:rFonts w:ascii="宋体" w:eastAsia="宋体" w:hAnsi="宋体" w:cs="宋体"/>
          <w:color w:val="000000"/>
          <w:sz w:val="55"/>
          <w:u w:val="single"/>
        </w:rPr>
        <w:t xml:space="preserve">           </w:t>
      </w:r>
    </w:p>
    <w:p w:rsidR="00874596" w:rsidRDefault="0001127C">
      <w:pPr>
        <w:wordWrap w:val="0"/>
        <w:spacing w:before="280" w:line="46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《约翰福音》</w:t>
      </w:r>
      <w:r>
        <w:rPr>
          <w:rFonts w:ascii="宋体" w:eastAsia="宋体" w:hAnsi="宋体" w:cs="宋体"/>
          <w:color w:val="000000"/>
          <w:sz w:val="32"/>
        </w:rPr>
        <w:t>1:9</w:t>
      </w:r>
      <w:r>
        <w:rPr>
          <w:rFonts w:ascii="宋体" w:eastAsia="宋体" w:hAnsi="宋体" w:cs="宋体"/>
          <w:color w:val="000000"/>
          <w:sz w:val="32"/>
        </w:rPr>
        <w:t>。</w:t>
      </w:r>
    </w:p>
    <w:p w:rsidR="00874596" w:rsidRDefault="0001127C">
      <w:pPr>
        <w:wordWrap w:val="0"/>
        <w:spacing w:line="46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《以弗所书》</w:t>
      </w:r>
      <w:r>
        <w:rPr>
          <w:rFonts w:ascii="宋体" w:eastAsia="宋体" w:hAnsi="宋体" w:cs="宋体"/>
          <w:color w:val="000000"/>
          <w:sz w:val="32"/>
        </w:rPr>
        <w:t>5:8</w:t>
      </w:r>
      <w:r>
        <w:rPr>
          <w:rFonts w:ascii="宋体" w:eastAsia="宋体" w:hAnsi="宋体" w:cs="宋体"/>
          <w:color w:val="000000"/>
          <w:sz w:val="32"/>
        </w:rPr>
        <w:t>。</w:t>
      </w:r>
    </w:p>
    <w:p w:rsidR="00874596" w:rsidRDefault="0001127C">
      <w:pPr>
        <w:wordWrap w:val="0"/>
        <w:spacing w:line="460" w:lineRule="atLeast"/>
        <w:ind w:left="20" w:right="140" w:firstLine="660"/>
        <w:textAlignment w:val="baseline"/>
        <w:rPr>
          <w:sz w:val="32"/>
        </w:rPr>
        <w:sectPr w:rsidR="00874596">
          <w:headerReference w:type="default" r:id="rId980"/>
          <w:footerReference w:type="default" r:id="rId981"/>
          <w:pgSz w:w="16060" w:h="23020"/>
          <w:pgMar w:top="1800" w:right="1780" w:bottom="1800" w:left="178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参阅普罗提诺《九章集》卷</w:t>
      </w:r>
      <w:r>
        <w:rPr>
          <w:rFonts w:ascii="宋体" w:eastAsia="宋体" w:hAnsi="宋体" w:cs="宋体"/>
          <w:color w:val="000000"/>
          <w:sz w:val="32"/>
        </w:rPr>
        <w:t>3</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，节</w:t>
      </w:r>
      <w:r>
        <w:rPr>
          <w:rFonts w:ascii="宋体" w:eastAsia="宋体" w:hAnsi="宋体" w:cs="宋体"/>
          <w:color w:val="000000"/>
          <w:sz w:val="32"/>
        </w:rPr>
        <w:t>5</w:t>
      </w:r>
      <w:r>
        <w:rPr>
          <w:rFonts w:ascii="宋体" w:eastAsia="宋体" w:hAnsi="宋体" w:cs="宋体"/>
          <w:color w:val="000000"/>
          <w:sz w:val="32"/>
        </w:rPr>
        <w:t>；参阅本书卷</w:t>
      </w:r>
      <w:r>
        <w:rPr>
          <w:rFonts w:ascii="宋体" w:eastAsia="宋体" w:hAnsi="宋体" w:cs="宋体"/>
          <w:color w:val="000000"/>
          <w:sz w:val="32"/>
        </w:rPr>
        <w:t>22</w:t>
      </w:r>
      <w:r>
        <w:rPr>
          <w:rFonts w:ascii="宋体" w:eastAsia="宋体" w:hAnsi="宋体" w:cs="宋体"/>
          <w:color w:val="000000"/>
          <w:sz w:val="32"/>
        </w:rPr>
        <w:t>，以及奥古斯丁《圣经诠释》章</w:t>
      </w:r>
      <w:r>
        <w:rPr>
          <w:rFonts w:ascii="宋体" w:eastAsia="宋体" w:hAnsi="宋体" w:cs="宋体"/>
          <w:color w:val="000000"/>
          <w:sz w:val="32"/>
        </w:rPr>
        <w:t>4</w:t>
      </w:r>
      <w:r>
        <w:rPr>
          <w:rFonts w:ascii="宋体" w:eastAsia="宋体" w:hAnsi="宋体" w:cs="宋体"/>
          <w:color w:val="000000"/>
          <w:sz w:val="32"/>
        </w:rPr>
        <w:t>。</w:t>
      </w:r>
    </w:p>
    <w:p w:rsidR="00874596" w:rsidRDefault="0001127C">
      <w:pPr>
        <w:wordWrap w:val="0"/>
        <w:spacing w:line="540" w:lineRule="atLeast"/>
        <w:jc w:val="center"/>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十</w:t>
      </w:r>
      <w:r>
        <w:rPr>
          <w:rFonts w:ascii="黑体" w:eastAsia="黑体" w:hAnsi="黑体" w:cs="黑体"/>
          <w:color w:val="000000"/>
          <w:sz w:val="31"/>
          <w:u w:val="single"/>
        </w:rPr>
        <w:t xml:space="preserve"> </w:t>
      </w:r>
      <w:r>
        <w:rPr>
          <w:rFonts w:ascii="黑体" w:eastAsia="黑体" w:hAnsi="黑体" w:cs="黑体"/>
          <w:color w:val="000000"/>
          <w:sz w:val="31"/>
          <w:u w:val="single"/>
        </w:rPr>
        <w:t>一</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457</w:t>
      </w:r>
    </w:p>
    <w:p w:rsidR="00874596" w:rsidRDefault="0001127C">
      <w:pPr>
        <w:wordWrap w:val="0"/>
        <w:spacing w:before="380" w:line="640" w:lineRule="atLeast"/>
        <w:ind w:left="40" w:right="20"/>
        <w:textAlignment w:val="baseline"/>
        <w:rPr>
          <w:sz w:val="41"/>
        </w:rPr>
      </w:pPr>
      <w:r>
        <w:rPr>
          <w:rFonts w:ascii="宋体" w:eastAsia="宋体" w:hAnsi="宋体" w:cs="宋体"/>
          <w:color w:val="000000"/>
          <w:sz w:val="41"/>
        </w:rPr>
        <w:t>善的本性是单纯的，因为善只存在于圣父那里，或只存在于圣子那里，或只存在于圣灵那里；我们也不像那些追随撒比留斯的异端分子</w:t>
      </w:r>
      <w:r>
        <w:rPr>
          <w:rFonts w:ascii="宋体" w:eastAsia="宋体" w:hAnsi="宋体" w:cs="宋体"/>
          <w:color w:val="000000"/>
          <w:sz w:val="41"/>
        </w:rPr>
        <w:t>所认为的那样，说三位一体仅仅是个名称，位格之间并无真正的区别；而是说这个三位一体之所以是单纯的，因为他就是他之所是，除非我们在谈到位格之间的相互关系时才不这样说。因为圣父确实有一位圣子，然而圣父本身并非圣子；圣子也有一位圣父，然而圣子本身并非圣父。但在提到他本身的时候，在不涉及位格之间相互关系的时候，他就是他之所是。就这样，我们在提到他本身时说它是活的，因为他有生命，他就是他拥有的生命本身。</w:t>
      </w:r>
    </w:p>
    <w:p w:rsidR="00874596" w:rsidRDefault="0001127C">
      <w:pPr>
        <w:wordWrap w:val="0"/>
        <w:spacing w:line="640" w:lineRule="atLeast"/>
        <w:ind w:firstLine="880"/>
        <w:textAlignment w:val="baseline"/>
        <w:rPr>
          <w:sz w:val="41"/>
        </w:rPr>
        <w:sectPr w:rsidR="00874596">
          <w:headerReference w:type="default" r:id="rId982"/>
          <w:footerReference w:type="default" r:id="rId983"/>
          <w:pgSz w:w="16060" w:h="23020"/>
          <w:pgMar w:top="1800" w:right="1840" w:bottom="1800" w:left="1840" w:header="720" w:footer="720" w:gutter="0"/>
          <w:cols w:space="720"/>
        </w:sectPr>
      </w:pPr>
      <w:r>
        <w:rPr>
          <w:rFonts w:ascii="宋体" w:eastAsia="宋体" w:hAnsi="宋体" w:cs="宋体"/>
          <w:color w:val="000000"/>
          <w:sz w:val="41"/>
        </w:rPr>
        <w:t>由于这个原因，三位一体的本性被称作单纯的，因为他没有任何东西可以失去，因为他不是与自身</w:t>
      </w:r>
      <w:r>
        <w:rPr>
          <w:rFonts w:ascii="宋体" w:eastAsia="宋体" w:hAnsi="宋体" w:cs="宋体"/>
          <w:color w:val="000000"/>
          <w:sz w:val="41"/>
        </w:rPr>
        <w:t>不同的某些东西，就好像器皿不同于它所盛的液体，身体不同于它的颜色，气不同于它的光或热，心灵不同于它的智慧。因为这些事物没有一样是它之所有，器皿不是液体，身体不是颜色，气不是光和热，心灵不是智慧。因此，它们所拥有的可以被剥夺，可以转变或改变成其他状态或性质。器皿可以倒空里面所盛的液体，身体的颜色可以变淡，气可以变暗或变冷，心灵可以变愚蠢。圣人确实已经得到应许，在复活时他们将拥有不朽的身体，这种不朽的性质不会失去，但是身体的基质和不朽的性质仍旧不是一回事。因为不朽的性质完全存在于身体的每个单一部分。它不会在一个</w:t>
      </w:r>
      <w:r>
        <w:rPr>
          <w:rFonts w:ascii="宋体" w:eastAsia="宋体" w:hAnsi="宋体" w:cs="宋体"/>
          <w:color w:val="000000"/>
          <w:sz w:val="41"/>
        </w:rPr>
        <w:t>部分较大，一个部分较小，因为没有一个部分会比其他部分更加不朽。整个身体确实比它的部分要大，它的一个部分会较大，另一个部分会较小；但较大的部分并不会比较小的部分更加不朽。因此不以整体而以部分呈现的身体是一回事，而整个身体完全呈现是另一回事，因为不朽的身体的每一部分无论与其他部分在某些方面有多么不等，但它的每一部分都同样是不朽的。例如，手不会比手指头更加不朽，尽管手大于手指头；所以，尽管手指头和手在尺寸上是不一样的，但手和手指头在不朽上是相同的。因</w:t>
      </w:r>
    </w:p>
    <w:p w:rsidR="00874596" w:rsidRDefault="0001127C">
      <w:pPr>
        <w:wordWrap w:val="0"/>
        <w:spacing w:line="520" w:lineRule="atLeast"/>
        <w:ind w:left="140"/>
        <w:textAlignment w:val="baseline"/>
        <w:rPr>
          <w:sz w:val="37"/>
        </w:rPr>
      </w:pPr>
      <w:r>
        <w:rPr>
          <w:rFonts w:ascii="黑体" w:eastAsia="黑体" w:hAnsi="黑体" w:cs="黑体"/>
          <w:color w:val="000000"/>
          <w:sz w:val="37"/>
          <w:u w:val="single"/>
        </w:rPr>
        <w:lastRenderedPageBreak/>
        <w:t xml:space="preserve">458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01127C">
      <w:pPr>
        <w:wordWrap w:val="0"/>
        <w:spacing w:before="380" w:line="680" w:lineRule="atLeast"/>
        <w:ind w:left="20" w:right="80"/>
        <w:textAlignment w:val="baseline"/>
        <w:rPr>
          <w:sz w:val="41"/>
        </w:rPr>
      </w:pPr>
      <w:r>
        <w:rPr>
          <w:rFonts w:ascii="宋体" w:eastAsia="宋体" w:hAnsi="宋体" w:cs="宋体"/>
          <w:color w:val="000000"/>
          <w:sz w:val="41"/>
        </w:rPr>
        <w:t>此，尽管不朽与不朽的身体不可分，但它藉以被称为身体的基质是一回事，而它藉以被称作不朽的性质是另一回事，所以身体并不是它所拥有的性质。</w:t>
      </w:r>
    </w:p>
    <w:p w:rsidR="00874596" w:rsidRDefault="0001127C">
      <w:pPr>
        <w:wordWrap w:val="0"/>
        <w:spacing w:line="680" w:lineRule="atLeast"/>
        <w:ind w:left="20" w:firstLine="860"/>
        <w:textAlignment w:val="baseline"/>
        <w:rPr>
          <w:sz w:val="41"/>
        </w:rPr>
      </w:pPr>
      <w:r>
        <w:rPr>
          <w:rFonts w:ascii="宋体" w:eastAsia="宋体" w:hAnsi="宋体" w:cs="宋体"/>
          <w:color w:val="000000"/>
          <w:sz w:val="41"/>
        </w:rPr>
        <w:t>还有，当灵魂本身整个儿地得到救赎时，灵魂将会由于分有、并非灵魂自身的不变的智慧而永远聪明。因为，尽管充满光明的气绝不会被剥夺光明，但气是一回事，而它藉以光明的光仍旧是另一回事。我这样说并不是认为灵魂是气，就像有些不能理解无形体的性质的人所认为的那样。</w:t>
      </w:r>
      <w:r>
        <w:rPr>
          <w:rFonts w:ascii="宋体" w:eastAsia="宋体" w:hAnsi="宋体" w:cs="宋体"/>
          <w:color w:val="000000"/>
          <w:sz w:val="41"/>
        </w:rPr>
        <w:t>①</w:t>
      </w:r>
      <w:r>
        <w:rPr>
          <w:rFonts w:ascii="宋体" w:eastAsia="宋体" w:hAnsi="宋体" w:cs="宋体"/>
          <w:color w:val="000000"/>
          <w:sz w:val="41"/>
        </w:rPr>
        <w:t>这两件事尽管不一样，但</w:t>
      </w:r>
      <w:r>
        <w:rPr>
          <w:rFonts w:ascii="宋体" w:eastAsia="宋体" w:hAnsi="宋体" w:cs="宋体"/>
          <w:color w:val="000000"/>
          <w:sz w:val="41"/>
        </w:rPr>
        <w:t>却有某种程度的相似性。因此，上帝单纯的无形体的智慧之光启示了无形体的灵魂，这样说并非不适宜，就好像说无形体的光照亮了无形体的气。因此，正如被剥夺了光的气变得黑暗一样</w:t>
      </w:r>
      <w:r>
        <w:rPr>
          <w:rFonts w:ascii="宋体" w:eastAsia="宋体" w:hAnsi="宋体" w:cs="宋体"/>
          <w:color w:val="000000"/>
          <w:sz w:val="41"/>
        </w:rPr>
        <w:t>(</w:t>
      </w:r>
      <w:r>
        <w:rPr>
          <w:rFonts w:ascii="宋体" w:eastAsia="宋体" w:hAnsi="宋体" w:cs="宋体"/>
          <w:color w:val="000000"/>
          <w:sz w:val="41"/>
        </w:rPr>
        <w:t>所谓黑暗在有形体意义上无非就是缺乏光的气</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灵魂被剥夺了智慧之光就变得黑暗。</w:t>
      </w:r>
    </w:p>
    <w:p w:rsidR="00874596" w:rsidRDefault="0001127C">
      <w:pPr>
        <w:wordWrap w:val="0"/>
        <w:spacing w:line="680" w:lineRule="atLeast"/>
        <w:ind w:left="20" w:right="60" w:firstLine="860"/>
        <w:textAlignment w:val="baseline"/>
        <w:rPr>
          <w:sz w:val="41"/>
        </w:rPr>
      </w:pPr>
      <w:r>
        <w:rPr>
          <w:rFonts w:ascii="宋体" w:eastAsia="宋体" w:hAnsi="宋体" w:cs="宋体"/>
          <w:color w:val="000000"/>
          <w:sz w:val="41"/>
        </w:rPr>
        <w:t>据此，所谓单纯的，就是那些最根本的、真正神圣的东西，因为在这些东西里面基质和性质是一回事，因为它们是神圣的，或智慧的，或幸福的，而无需分有其他并非它们自身的东西。智慧之灵确实被称作</w:t>
      </w:r>
      <w:r>
        <w:rPr>
          <w:rFonts w:ascii="宋体" w:eastAsia="宋体" w:hAnsi="宋体" w:cs="宋体"/>
          <w:color w:val="000000"/>
          <w:sz w:val="41"/>
        </w:rPr>
        <w:t>“</w:t>
      </w:r>
      <w:r>
        <w:rPr>
          <w:rFonts w:ascii="宋体" w:eastAsia="宋体" w:hAnsi="宋体" w:cs="宋体"/>
          <w:color w:val="000000"/>
          <w:sz w:val="41"/>
        </w:rPr>
        <w:t>多重的</w:t>
      </w:r>
      <w:r>
        <w:rPr>
          <w:rFonts w:ascii="宋体" w:eastAsia="宋体" w:hAnsi="宋体" w:cs="宋体"/>
          <w:color w:val="000000"/>
          <w:sz w:val="41"/>
        </w:rPr>
        <w:t>”</w:t>
      </w:r>
      <w:r>
        <w:rPr>
          <w:rFonts w:ascii="宋体" w:eastAsia="宋体" w:hAnsi="宋体" w:cs="宋体"/>
          <w:color w:val="000000"/>
          <w:sz w:val="41"/>
        </w:rPr>
        <w:t>，因为圣灵自身确实包含许多东西。</w:t>
      </w:r>
      <w:r>
        <w:rPr>
          <w:rFonts w:ascii="宋体" w:eastAsia="宋体" w:hAnsi="宋体" w:cs="宋体"/>
          <w:color w:val="000000"/>
          <w:sz w:val="41"/>
        </w:rPr>
        <w:t>③</w:t>
      </w:r>
      <w:r>
        <w:rPr>
          <w:rFonts w:ascii="宋体" w:eastAsia="宋体" w:hAnsi="宋体" w:cs="宋体"/>
          <w:color w:val="000000"/>
          <w:sz w:val="41"/>
        </w:rPr>
        <w:t>然而它所包含的东西都是一样的，都是它自身，</w:t>
      </w:r>
      <w:r>
        <w:rPr>
          <w:rFonts w:ascii="宋体" w:eastAsia="宋体" w:hAnsi="宋体" w:cs="宋体"/>
          <w:color w:val="000000"/>
          <w:sz w:val="41"/>
        </w:rPr>
        <w:t>从整体来看，它就是所有这些东西。因为智慧不是多种事物，而是一样东西，它是理智事物的巨大的、无限的宝库，其中拥有一切可见、可变事物的不可见、不可变的形式，而前者是由后者造成的。因为上帝没有创造任何不可知的事物，甚至人的技艺也可以这样说。但若上帝知道他所创造的一切，那么他所创造的事物是他已经知道的，由此可以得出一个令人震惊但却真实</w:t>
      </w:r>
    </w:p>
    <w:p w:rsidR="00874596" w:rsidRDefault="0001127C">
      <w:pPr>
        <w:wordWrap w:val="0"/>
        <w:spacing w:line="760" w:lineRule="atLeast"/>
        <w:ind w:left="20"/>
        <w:textAlignment w:val="baseline"/>
        <w:rPr>
          <w:sz w:val="56"/>
        </w:rPr>
      </w:pPr>
      <w:r>
        <w:rPr>
          <w:rFonts w:ascii="宋体" w:eastAsia="宋体" w:hAnsi="宋体" w:cs="宋体"/>
          <w:color w:val="000000"/>
          <w:sz w:val="56"/>
          <w:u w:val="single"/>
        </w:rPr>
        <w:t xml:space="preserve">           </w:t>
      </w:r>
    </w:p>
    <w:p w:rsidR="00874596" w:rsidRDefault="0001127C">
      <w:pPr>
        <w:wordWrap w:val="0"/>
        <w:spacing w:before="280" w:line="44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参阅亚里士多德：《论灵魂》，卷</w:t>
      </w:r>
      <w:r>
        <w:rPr>
          <w:rFonts w:ascii="宋体" w:eastAsia="宋体" w:hAnsi="宋体" w:cs="宋体"/>
          <w:color w:val="000000"/>
          <w:sz w:val="31"/>
        </w:rPr>
        <w:t>1</w:t>
      </w:r>
      <w:r>
        <w:rPr>
          <w:rFonts w:ascii="宋体" w:eastAsia="宋体" w:hAnsi="宋体" w:cs="宋体"/>
          <w:color w:val="000000"/>
          <w:sz w:val="31"/>
        </w:rPr>
        <w:t>，章</w:t>
      </w:r>
      <w:r>
        <w:rPr>
          <w:rFonts w:ascii="宋体" w:eastAsia="宋体" w:hAnsi="宋体" w:cs="宋体"/>
          <w:color w:val="000000"/>
          <w:sz w:val="31"/>
        </w:rPr>
        <w:t>2</w:t>
      </w:r>
      <w:r>
        <w:rPr>
          <w:rFonts w:ascii="宋体" w:eastAsia="宋体" w:hAnsi="宋体" w:cs="宋体"/>
          <w:color w:val="000000"/>
          <w:sz w:val="31"/>
        </w:rPr>
        <w:t>，节</w:t>
      </w:r>
      <w:r>
        <w:rPr>
          <w:rFonts w:ascii="宋体" w:eastAsia="宋体" w:hAnsi="宋体" w:cs="宋体"/>
          <w:color w:val="000000"/>
          <w:sz w:val="31"/>
        </w:rPr>
        <w:t>15</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参阅奥古斯丁：《反摩尼教论创世记》，卷</w:t>
      </w:r>
      <w:r>
        <w:rPr>
          <w:rFonts w:ascii="宋体" w:eastAsia="宋体" w:hAnsi="宋体" w:cs="宋体"/>
          <w:color w:val="000000"/>
          <w:sz w:val="31"/>
        </w:rPr>
        <w:t>1</w:t>
      </w:r>
      <w:r>
        <w:rPr>
          <w:rFonts w:ascii="宋体" w:eastAsia="宋体" w:hAnsi="宋体" w:cs="宋体"/>
          <w:color w:val="000000"/>
          <w:sz w:val="31"/>
        </w:rPr>
        <w:t>，章</w:t>
      </w:r>
      <w:r>
        <w:rPr>
          <w:rFonts w:ascii="宋体" w:eastAsia="宋体" w:hAnsi="宋体" w:cs="宋体"/>
          <w:color w:val="000000"/>
          <w:sz w:val="31"/>
        </w:rPr>
        <w:t>2</w:t>
      </w:r>
      <w:r>
        <w:rPr>
          <w:rFonts w:ascii="宋体" w:eastAsia="宋体" w:hAnsi="宋体" w:cs="宋体"/>
          <w:color w:val="000000"/>
          <w:sz w:val="31"/>
        </w:rPr>
        <w:t>。</w:t>
      </w:r>
    </w:p>
    <w:p w:rsidR="00874596" w:rsidRDefault="0001127C">
      <w:pPr>
        <w:wordWrap w:val="0"/>
        <w:spacing w:line="440" w:lineRule="atLeast"/>
        <w:ind w:left="680"/>
        <w:textAlignment w:val="baseline"/>
        <w:rPr>
          <w:sz w:val="31"/>
        </w:rPr>
        <w:sectPr w:rsidR="00874596">
          <w:headerReference w:type="default" r:id="rId984"/>
          <w:footerReference w:type="default" r:id="rId985"/>
          <w:pgSz w:w="16060" w:h="23020"/>
          <w:pgMar w:top="1820" w:right="1820" w:bottom="1820" w:left="182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《所罗门智训</w:t>
      </w:r>
      <w:r>
        <w:rPr>
          <w:rFonts w:ascii="宋体" w:eastAsia="宋体" w:hAnsi="宋体" w:cs="宋体"/>
          <w:color w:val="000000"/>
          <w:sz w:val="31"/>
        </w:rPr>
        <w:t>》</w:t>
      </w:r>
      <w:r>
        <w:rPr>
          <w:rFonts w:ascii="宋体" w:eastAsia="宋体" w:hAnsi="宋体" w:cs="宋体"/>
          <w:color w:val="000000"/>
          <w:sz w:val="31"/>
        </w:rPr>
        <w:t>7:22</w:t>
      </w:r>
      <w:r>
        <w:rPr>
          <w:rFonts w:ascii="宋体" w:eastAsia="宋体" w:hAnsi="宋体" w:cs="宋体"/>
          <w:color w:val="000000"/>
          <w:sz w:val="31"/>
        </w:rPr>
        <w:t>。</w:t>
      </w:r>
    </w:p>
    <w:p w:rsidR="00874596" w:rsidRDefault="0001127C">
      <w:pPr>
        <w:wordWrap w:val="0"/>
        <w:spacing w:line="520" w:lineRule="atLeast"/>
        <w:ind w:right="26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十</w:t>
      </w:r>
      <w:r>
        <w:rPr>
          <w:rFonts w:ascii="黑体" w:eastAsia="黑体" w:hAnsi="黑体" w:cs="黑体"/>
          <w:color w:val="000000"/>
          <w:sz w:val="31"/>
          <w:u w:val="single"/>
        </w:rPr>
        <w:t xml:space="preserve"> </w:t>
      </w:r>
      <w:r>
        <w:rPr>
          <w:rFonts w:ascii="黑体" w:eastAsia="黑体" w:hAnsi="黑体" w:cs="黑体"/>
          <w:color w:val="000000"/>
          <w:sz w:val="31"/>
          <w:u w:val="single"/>
        </w:rPr>
        <w:t>一</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459</w:t>
      </w:r>
    </w:p>
    <w:p w:rsidR="00874596" w:rsidRDefault="0001127C">
      <w:pPr>
        <w:wordWrap w:val="0"/>
        <w:spacing w:before="380" w:line="660" w:lineRule="atLeast"/>
        <w:ind w:right="20"/>
        <w:textAlignment w:val="baseline"/>
        <w:rPr>
          <w:sz w:val="40"/>
        </w:rPr>
      </w:pPr>
      <w:r>
        <w:rPr>
          <w:rFonts w:ascii="宋体" w:eastAsia="宋体" w:hAnsi="宋体" w:cs="宋体"/>
          <w:color w:val="000000"/>
          <w:sz w:val="40"/>
        </w:rPr>
        <w:t>的结论：如果这个世界不存在，我们就不能知道它，但若上帝不知道这个世界，那么它就不能存在。</w:t>
      </w:r>
    </w:p>
    <w:p w:rsidR="00874596" w:rsidRDefault="00874596">
      <w:pPr>
        <w:wordWrap w:val="0"/>
        <w:spacing w:line="680" w:lineRule="exact"/>
        <w:textAlignment w:val="baseline"/>
        <w:rPr>
          <w:sz w:val="40"/>
        </w:rPr>
      </w:pPr>
    </w:p>
    <w:p w:rsidR="00874596" w:rsidRDefault="0001127C">
      <w:pPr>
        <w:wordWrap w:val="0"/>
        <w:spacing w:line="680" w:lineRule="atLeast"/>
        <w:ind w:left="1360" w:right="60" w:hanging="136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11 </w:t>
      </w:r>
      <w:r>
        <w:rPr>
          <w:rFonts w:ascii="黑体" w:eastAsia="黑体" w:hAnsi="黑体" w:cs="黑体"/>
          <w:color w:val="000000"/>
          <w:sz w:val="41"/>
        </w:rPr>
        <w:t>我们要不要相信，甚至连那些不能对真理保持坚定信仰的精灵也分有神圣天使从一开始就始终拥有的幸福</w:t>
      </w:r>
    </w:p>
    <w:p w:rsidR="00874596" w:rsidRDefault="0001127C">
      <w:pPr>
        <w:wordWrap w:val="0"/>
        <w:spacing w:line="660" w:lineRule="atLeast"/>
        <w:ind w:firstLine="860"/>
        <w:textAlignment w:val="baseline"/>
        <w:rPr>
          <w:sz w:val="40"/>
        </w:rPr>
        <w:sectPr w:rsidR="00874596">
          <w:headerReference w:type="default" r:id="rId986"/>
          <w:footerReference w:type="default" r:id="rId987"/>
          <w:pgSz w:w="16060" w:h="23020"/>
          <w:pgMar w:top="1800" w:right="1840" w:bottom="1800" w:left="1840" w:header="720" w:footer="720" w:gutter="0"/>
          <w:cols w:space="720"/>
        </w:sectPr>
      </w:pPr>
      <w:r>
        <w:rPr>
          <w:rFonts w:ascii="宋体" w:eastAsia="宋体" w:hAnsi="宋体" w:cs="宋体"/>
          <w:color w:val="000000"/>
          <w:sz w:val="40"/>
        </w:rPr>
        <w:t>事情就是这样，那些被我们称作天使的精灵绝不会以任何方式、在任何时间成为暗昧的；或者倒不如说，一旦被造就，它们就是光明</w:t>
      </w:r>
      <w:r>
        <w:rPr>
          <w:rFonts w:ascii="宋体" w:eastAsia="宋体" w:hAnsi="宋体" w:cs="宋体"/>
          <w:color w:val="000000"/>
          <w:sz w:val="40"/>
        </w:rPr>
        <w:t>的。然而，它们并没有以这样一种方式被造就，使它们能够以任何方式存在和生活。正好相反，它们被造就为光明的，以便使它们能够明智而又幸福地生活。这种生活无疑是永恒的，而天使的永恒是确有保证的，但某些天使由于背离了光明，因此无法过上明智和幸福的生活。尽管它们是愚蠢的，但它们仍旧拥有理性的生活；哪怕希望失去理性的生活，它们也无法做到这一点。但有谁能够知道在堕落之前它们在多大范围内享有这种智慧</w:t>
      </w:r>
      <w:r>
        <w:rPr>
          <w:rFonts w:ascii="宋体" w:eastAsia="宋体" w:hAnsi="宋体" w:cs="宋体"/>
          <w:color w:val="000000"/>
          <w:sz w:val="40"/>
        </w:rPr>
        <w:t>?</w:t>
      </w:r>
      <w:r>
        <w:rPr>
          <w:rFonts w:ascii="宋体" w:eastAsia="宋体" w:hAnsi="宋体" w:cs="宋体"/>
          <w:color w:val="000000"/>
          <w:sz w:val="40"/>
        </w:rPr>
        <w:t>我们能说它们与那些对自己的永恒幸福没有产生错误认识的天使一样分有相同的智慧吗</w:t>
      </w:r>
      <w:r>
        <w:rPr>
          <w:rFonts w:ascii="宋体" w:eastAsia="宋体" w:hAnsi="宋体" w:cs="宋体"/>
          <w:color w:val="000000"/>
          <w:sz w:val="40"/>
        </w:rPr>
        <w:t>?</w:t>
      </w:r>
      <w:r>
        <w:rPr>
          <w:rFonts w:ascii="宋体" w:eastAsia="宋体" w:hAnsi="宋体" w:cs="宋体"/>
          <w:color w:val="000000"/>
          <w:sz w:val="40"/>
        </w:rPr>
        <w:t>如果它们分有相同的智慧，那么邪恶的天使和善良的天</w:t>
      </w:r>
      <w:r>
        <w:rPr>
          <w:rFonts w:ascii="宋体" w:eastAsia="宋体" w:hAnsi="宋体" w:cs="宋体"/>
          <w:color w:val="000000"/>
          <w:sz w:val="40"/>
        </w:rPr>
        <w:t>使就会同样幸福，因为二者的永恒幸福都会得到确定的保证。无论生命有多长，如果它有终结，就无法称之为永恒；因为它之所以被称作生命，乃是因为它活着，但若称之为永恒，乃是因为它没有终结。这样，尽管一切永恒的东西并非由于永恒而幸福</w:t>
      </w:r>
      <w:r>
        <w:rPr>
          <w:rFonts w:ascii="宋体" w:eastAsia="宋体" w:hAnsi="宋体" w:cs="宋体"/>
          <w:color w:val="000000"/>
          <w:sz w:val="40"/>
        </w:rPr>
        <w:t>——</w:t>
      </w:r>
      <w:r>
        <w:rPr>
          <w:rFonts w:ascii="宋体" w:eastAsia="宋体" w:hAnsi="宋体" w:cs="宋体"/>
          <w:color w:val="000000"/>
          <w:sz w:val="40"/>
        </w:rPr>
        <w:t>据说惩罚之火是永恒的</w:t>
      </w:r>
      <w:r>
        <w:rPr>
          <w:rFonts w:ascii="宋体" w:eastAsia="宋体" w:hAnsi="宋体" w:cs="宋体"/>
          <w:color w:val="000000"/>
          <w:sz w:val="40"/>
        </w:rPr>
        <w:t>——</w:t>
      </w:r>
      <w:r>
        <w:rPr>
          <w:rFonts w:ascii="宋体" w:eastAsia="宋体" w:hAnsi="宋体" w:cs="宋体"/>
          <w:color w:val="000000"/>
          <w:sz w:val="40"/>
        </w:rPr>
        <w:t>然而，只有永恒的生命才真的是完全幸福的，而邪恶的天使的生命是不幸福的，因为它有终结，因此不是永恒的，无论它们是否知道这一点，或者相信别的。它们若是相信这一点因而产生恐惧，或是由于不知道这一点而处于无知，都会阻碍它们幸福。即便它们是无知的，它们仍旧不是在相信虚假的东</w:t>
      </w:r>
      <w:r>
        <w:rPr>
          <w:rFonts w:ascii="宋体" w:eastAsia="宋体" w:hAnsi="宋体" w:cs="宋体"/>
          <w:color w:val="000000"/>
          <w:sz w:val="40"/>
        </w:rPr>
        <w:t>西和不确定的希望，而是对它们的幸福是否永恒或有无时间上的终结处于不确定的状态，而它们的这种怀疑与我们相信属于神圣天使的完全的幸福生活是不相容的；因为我们不把</w:t>
      </w:r>
    </w:p>
    <w:p w:rsidR="00874596" w:rsidRDefault="0001127C">
      <w:pPr>
        <w:wordWrap w:val="0"/>
        <w:spacing w:line="520" w:lineRule="atLeast"/>
        <w:jc w:val="center"/>
        <w:textAlignment w:val="baseline"/>
        <w:rPr>
          <w:sz w:val="33"/>
        </w:rPr>
      </w:pPr>
      <w:r>
        <w:rPr>
          <w:rFonts w:ascii="黑体" w:eastAsia="黑体" w:hAnsi="黑体" w:cs="黑体"/>
          <w:color w:val="000000"/>
          <w:sz w:val="33"/>
          <w:u w:val="single"/>
        </w:rPr>
        <w:lastRenderedPageBreak/>
        <w:t xml:space="preserve"> 460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380" w:line="660" w:lineRule="atLeast"/>
        <w:ind w:left="80" w:right="40"/>
        <w:textAlignment w:val="baseline"/>
        <w:rPr>
          <w:sz w:val="41"/>
        </w:rPr>
      </w:pPr>
      <w:r>
        <w:rPr>
          <w:rFonts w:ascii="宋体" w:eastAsia="宋体" w:hAnsi="宋体" w:cs="宋体"/>
          <w:color w:val="000000"/>
          <w:sz w:val="41"/>
        </w:rPr>
        <w:t>“</w:t>
      </w:r>
      <w:r>
        <w:rPr>
          <w:rFonts w:ascii="宋体" w:eastAsia="宋体" w:hAnsi="宋体" w:cs="宋体"/>
          <w:color w:val="000000"/>
          <w:sz w:val="41"/>
        </w:rPr>
        <w:t>幸福</w:t>
      </w:r>
      <w:r>
        <w:rPr>
          <w:rFonts w:ascii="宋体" w:eastAsia="宋体" w:hAnsi="宋体" w:cs="宋体"/>
          <w:color w:val="000000"/>
          <w:sz w:val="41"/>
        </w:rPr>
        <w:t>”</w:t>
      </w:r>
      <w:r>
        <w:rPr>
          <w:rFonts w:ascii="宋体" w:eastAsia="宋体" w:hAnsi="宋体" w:cs="宋体"/>
          <w:color w:val="000000"/>
          <w:sz w:val="41"/>
        </w:rPr>
        <w:t>这个术语的含义限制得那么窄，就好比说只有上帝才是幸福的。然而上帝是真正幸福的，没有任何幸福比他的幸福更大；天使的幸福尽管按照它们的能力来说已经是完全的幸福，但它们的幸福能与上帝的幸福相比吗</w:t>
      </w:r>
      <w:r>
        <w:rPr>
          <w:rFonts w:ascii="宋体" w:eastAsia="宋体" w:hAnsi="宋体" w:cs="宋体"/>
          <w:color w:val="000000"/>
          <w:sz w:val="41"/>
        </w:rPr>
        <w:t>?</w:t>
      </w:r>
    </w:p>
    <w:p w:rsidR="00874596" w:rsidRDefault="00874596">
      <w:pPr>
        <w:wordWrap w:val="0"/>
        <w:spacing w:line="680" w:lineRule="exact"/>
        <w:textAlignment w:val="baseline"/>
        <w:rPr>
          <w:sz w:val="41"/>
        </w:rPr>
      </w:pPr>
    </w:p>
    <w:p w:rsidR="00874596" w:rsidRDefault="0001127C">
      <w:pPr>
        <w:wordWrap w:val="0"/>
        <w:spacing w:line="660" w:lineRule="atLeast"/>
        <w:ind w:left="1480" w:hanging="140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12 </w:t>
      </w:r>
      <w:r>
        <w:rPr>
          <w:rFonts w:ascii="黑体" w:eastAsia="黑体" w:hAnsi="黑体" w:cs="黑体"/>
          <w:color w:val="000000"/>
          <w:sz w:val="43"/>
        </w:rPr>
        <w:t>比较尚未得到上帝赏赐的义人的幸福与人祖犯罪之前在乐园中的幸福</w:t>
      </w:r>
      <w:r>
        <w:rPr>
          <w:rFonts w:ascii="黑体" w:eastAsia="黑体" w:hAnsi="黑体" w:cs="黑体"/>
          <w:color w:val="000000"/>
          <w:sz w:val="43"/>
        </w:rPr>
        <w:t>①</w:t>
      </w:r>
    </w:p>
    <w:p w:rsidR="00874596" w:rsidRDefault="0001127C">
      <w:pPr>
        <w:wordWrap w:val="0"/>
        <w:spacing w:line="660" w:lineRule="atLeast"/>
        <w:ind w:right="40" w:firstLine="920"/>
        <w:textAlignment w:val="baseline"/>
        <w:rPr>
          <w:sz w:val="41"/>
        </w:rPr>
      </w:pPr>
      <w:r>
        <w:rPr>
          <w:rFonts w:ascii="宋体" w:eastAsia="宋体" w:hAnsi="宋体" w:cs="宋体"/>
          <w:color w:val="000000"/>
          <w:sz w:val="41"/>
        </w:rPr>
        <w:t>但是天使并非我们认为可以恰当地称之为幸福的那些理性的和理智的被造物的仅有组成部分。因为，尽管乐园中最早的人的幸福能延续多久是不确定的，但又有谁敢大胆地否认乐园中最早的人在他们堕落之前是幸福的</w:t>
      </w:r>
      <w:r>
        <w:rPr>
          <w:rFonts w:ascii="宋体" w:eastAsia="宋体" w:hAnsi="宋体" w:cs="宋体"/>
          <w:color w:val="000000"/>
          <w:sz w:val="41"/>
        </w:rPr>
        <w:t>?(</w:t>
      </w:r>
      <w:r>
        <w:rPr>
          <w:rFonts w:ascii="宋体" w:eastAsia="宋体" w:hAnsi="宋体" w:cs="宋体"/>
          <w:color w:val="000000"/>
          <w:sz w:val="41"/>
        </w:rPr>
        <w:t>尽管若是不堕落，他们的幸福是永恒的</w:t>
      </w:r>
      <w:r>
        <w:rPr>
          <w:rFonts w:ascii="宋体" w:eastAsia="宋体" w:hAnsi="宋体" w:cs="宋体"/>
          <w:color w:val="000000"/>
          <w:sz w:val="41"/>
        </w:rPr>
        <w:t>)</w:t>
      </w:r>
      <w:r>
        <w:rPr>
          <w:rFonts w:ascii="宋体" w:eastAsia="宋体" w:hAnsi="宋体" w:cs="宋体"/>
          <w:color w:val="000000"/>
          <w:sz w:val="41"/>
        </w:rPr>
        <w:t>有谁能否认这一点</w:t>
      </w:r>
      <w:r>
        <w:rPr>
          <w:rFonts w:ascii="宋体" w:eastAsia="宋体" w:hAnsi="宋体" w:cs="宋体"/>
          <w:color w:val="000000"/>
          <w:sz w:val="41"/>
        </w:rPr>
        <w:t>?</w:t>
      </w:r>
      <w:r>
        <w:rPr>
          <w:rFonts w:ascii="宋体" w:eastAsia="宋体" w:hAnsi="宋体" w:cs="宋体"/>
          <w:color w:val="000000"/>
          <w:sz w:val="41"/>
        </w:rPr>
        <w:t>在当今时代，当我们看到人们在未来不朽之希望的引导下过着一种公义而又虔诚的生活时，我们不认为把他们称作幸福的就是轻率的，他们对自己不安定的心不表示痛责，但准备接受神对他们由于软弱而犯下罪行的怜悯。他们尽</w:t>
      </w:r>
      <w:r>
        <w:rPr>
          <w:rFonts w:ascii="宋体" w:eastAsia="宋体" w:hAnsi="宋体" w:cs="宋体"/>
          <w:color w:val="000000"/>
          <w:sz w:val="41"/>
        </w:rPr>
        <w:t>管能够肯定自己将得到应得的奖赏，但他们不能肯定自己是否配得上这种奖赏。因为有谁能够知道自己在实践和恩典的增长中能一直生存到末日，除非他从来自上帝的启示中得到确认，在上帝公义而又秘密的审判中，上帝没有欺骗任何人，但也没有指示要所有人关心这件事</w:t>
      </w:r>
      <w:r>
        <w:rPr>
          <w:rFonts w:ascii="宋体" w:eastAsia="宋体" w:hAnsi="宋体" w:cs="宋体"/>
          <w:color w:val="000000"/>
          <w:sz w:val="41"/>
        </w:rPr>
        <w:t>?</w:t>
      </w:r>
      <w:r>
        <w:rPr>
          <w:rFonts w:ascii="宋体" w:eastAsia="宋体" w:hAnsi="宋体" w:cs="宋体"/>
          <w:color w:val="000000"/>
          <w:sz w:val="41"/>
        </w:rPr>
        <w:t>同理，在享受今世之善的范围内，乐园中的第一个人比当今不稳定状态中的任何义人都要更加幸福。然而，涉及未来之善的希望，任何不仅相信而且视之为确定真理的人都将永远享有由天使陪伴的至高神，避免各种邪恶。这样的人，无论受到多少身体上的折磨，都比那生活在不确定命运中的人，甚至比那生</w:t>
      </w:r>
      <w:r>
        <w:rPr>
          <w:rFonts w:ascii="宋体" w:eastAsia="宋体" w:hAnsi="宋体" w:cs="宋体"/>
          <w:color w:val="000000"/>
          <w:sz w:val="41"/>
        </w:rPr>
        <w:t>活在乐园中的最幸福的人，更加有福。</w:t>
      </w:r>
    </w:p>
    <w:p w:rsidR="00874596" w:rsidRDefault="0001127C">
      <w:pPr>
        <w:wordWrap w:val="0"/>
        <w:spacing w:line="660" w:lineRule="atLeast"/>
        <w:ind w:left="10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720"/>
        <w:textAlignment w:val="baseline"/>
        <w:rPr>
          <w:sz w:val="32"/>
        </w:rPr>
        <w:sectPr w:rsidR="00874596">
          <w:headerReference w:type="default" r:id="rId988"/>
          <w:footerReference w:type="default" r:id="rId989"/>
          <w:pgSz w:w="16060" w:h="23020"/>
          <w:pgMar w:top="1800" w:right="1820" w:bottom="180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参阅奥古斯丁：《论堕落与恩典》卷</w:t>
      </w:r>
      <w:r>
        <w:rPr>
          <w:rFonts w:ascii="宋体" w:eastAsia="宋体" w:hAnsi="宋体" w:cs="宋体"/>
          <w:color w:val="000000"/>
          <w:sz w:val="32"/>
        </w:rPr>
        <w:t>11</w:t>
      </w:r>
      <w:r>
        <w:rPr>
          <w:rFonts w:ascii="宋体" w:eastAsia="宋体" w:hAnsi="宋体" w:cs="宋体"/>
          <w:color w:val="000000"/>
          <w:sz w:val="32"/>
        </w:rPr>
        <w:t>，章</w:t>
      </w:r>
      <w:r>
        <w:rPr>
          <w:rFonts w:ascii="宋体" w:eastAsia="宋体" w:hAnsi="宋体" w:cs="宋体"/>
          <w:color w:val="000000"/>
          <w:sz w:val="32"/>
        </w:rPr>
        <w:t>27</w:t>
      </w:r>
      <w:r>
        <w:rPr>
          <w:rFonts w:ascii="宋体" w:eastAsia="宋体" w:hAnsi="宋体" w:cs="宋体"/>
          <w:color w:val="000000"/>
          <w:sz w:val="32"/>
        </w:rPr>
        <w:t>以下。</w:t>
      </w:r>
    </w:p>
    <w:p w:rsidR="00874596" w:rsidRDefault="0001127C">
      <w:pPr>
        <w:wordWrap w:val="0"/>
        <w:spacing w:line="520" w:lineRule="atLeast"/>
        <w:jc w:val="center"/>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第</w:t>
      </w:r>
      <w:r>
        <w:rPr>
          <w:rFonts w:ascii="黑体" w:eastAsia="黑体" w:hAnsi="黑体" w:cs="黑体"/>
          <w:color w:val="000000"/>
          <w:sz w:val="35"/>
          <w:u w:val="single"/>
        </w:rPr>
        <w:t xml:space="preserve"> </w:t>
      </w:r>
      <w:r>
        <w:rPr>
          <w:rFonts w:ascii="黑体" w:eastAsia="黑体" w:hAnsi="黑体" w:cs="黑体"/>
          <w:color w:val="000000"/>
          <w:sz w:val="35"/>
          <w:u w:val="single"/>
        </w:rPr>
        <w:t>十</w:t>
      </w:r>
      <w:r>
        <w:rPr>
          <w:rFonts w:ascii="黑体" w:eastAsia="黑体" w:hAnsi="黑体" w:cs="黑体"/>
          <w:color w:val="000000"/>
          <w:sz w:val="35"/>
          <w:u w:val="single"/>
        </w:rPr>
        <w:t xml:space="preserve"> </w:t>
      </w:r>
      <w:r>
        <w:rPr>
          <w:rFonts w:ascii="黑体" w:eastAsia="黑体" w:hAnsi="黑体" w:cs="黑体"/>
          <w:color w:val="000000"/>
          <w:sz w:val="35"/>
          <w:u w:val="single"/>
        </w:rPr>
        <w:t>一</w:t>
      </w:r>
      <w:r>
        <w:rPr>
          <w:rFonts w:ascii="黑体" w:eastAsia="黑体" w:hAnsi="黑体" w:cs="黑体"/>
          <w:color w:val="000000"/>
          <w:sz w:val="35"/>
          <w:u w:val="single"/>
        </w:rPr>
        <w:t xml:space="preserve"> </w:t>
      </w:r>
      <w:r>
        <w:rPr>
          <w:rFonts w:ascii="黑体" w:eastAsia="黑体" w:hAnsi="黑体" w:cs="黑体"/>
          <w:color w:val="000000"/>
          <w:sz w:val="35"/>
          <w:u w:val="single"/>
        </w:rPr>
        <w:t>卷</w:t>
      </w:r>
      <w:r>
        <w:rPr>
          <w:rFonts w:ascii="黑体" w:eastAsia="黑体" w:hAnsi="黑体" w:cs="黑体"/>
          <w:color w:val="000000"/>
          <w:sz w:val="35"/>
          <w:u w:val="single"/>
        </w:rPr>
        <w:t xml:space="preserve">                        461</w:t>
      </w:r>
    </w:p>
    <w:p w:rsidR="00874596" w:rsidRDefault="00874596">
      <w:pPr>
        <w:wordWrap w:val="0"/>
        <w:spacing w:line="540" w:lineRule="exact"/>
        <w:jc w:val="center"/>
        <w:textAlignment w:val="baseline"/>
        <w:rPr>
          <w:sz w:val="35"/>
        </w:rPr>
      </w:pPr>
    </w:p>
    <w:p w:rsidR="00874596" w:rsidRDefault="00874596">
      <w:pPr>
        <w:wordWrap w:val="0"/>
        <w:spacing w:line="540" w:lineRule="exact"/>
        <w:jc w:val="center"/>
        <w:textAlignment w:val="baseline"/>
        <w:rPr>
          <w:sz w:val="35"/>
        </w:rPr>
      </w:pPr>
    </w:p>
    <w:p w:rsidR="00874596" w:rsidRDefault="0001127C">
      <w:pPr>
        <w:wordWrap w:val="0"/>
        <w:spacing w:line="680" w:lineRule="atLeast"/>
        <w:ind w:left="1360" w:hanging="136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13 </w:t>
      </w:r>
      <w:r>
        <w:rPr>
          <w:rFonts w:ascii="宋体" w:eastAsia="宋体" w:hAnsi="宋体" w:cs="宋体"/>
          <w:color w:val="000000"/>
          <w:sz w:val="41"/>
        </w:rPr>
        <w:t>是否所有的天使都被造就在一种共同的幸福状态之中，那些堕落的天使不知道自己会堕落，而那些保持坚贞不渝的天使是否会在堕落毁灭后得到持续蒙恩的保证</w:t>
      </w:r>
    </w:p>
    <w:p w:rsidR="00874596" w:rsidRDefault="0001127C">
      <w:pPr>
        <w:wordWrap w:val="0"/>
        <w:spacing w:line="680" w:lineRule="atLeast"/>
        <w:ind w:right="40" w:firstLine="860"/>
        <w:textAlignment w:val="baseline"/>
        <w:rPr>
          <w:sz w:val="41"/>
        </w:rPr>
      </w:pPr>
      <w:r>
        <w:rPr>
          <w:rFonts w:ascii="宋体" w:eastAsia="宋体" w:hAnsi="宋体" w:cs="宋体"/>
          <w:color w:val="000000"/>
          <w:sz w:val="41"/>
        </w:rPr>
        <w:t>由此看来，任何人都不难看到，被理智的存在确定为恰当目标的</w:t>
      </w:r>
      <w:r>
        <w:rPr>
          <w:rFonts w:ascii="宋体" w:eastAsia="宋体" w:hAnsi="宋体" w:cs="宋体"/>
          <w:color w:val="000000"/>
          <w:sz w:val="41"/>
        </w:rPr>
        <w:t>幸福源于两件相关的事情：一件是不间断地享有不变的善，亦即上帝；另一件是享有某些知识，摆脱一切疑惑和谬误，始终保持相同的喜乐。我们虔诚地相信光明天使拥有这样的幸福；</w:t>
      </w:r>
      <w:r>
        <w:rPr>
          <w:rFonts w:ascii="宋体" w:eastAsia="宋体" w:hAnsi="宋体" w:cs="宋体"/>
          <w:color w:val="000000"/>
          <w:sz w:val="41"/>
        </w:rPr>
        <w:t>①</w:t>
      </w:r>
      <w:r>
        <w:rPr>
          <w:rFonts w:ascii="宋体" w:eastAsia="宋体" w:hAnsi="宋体" w:cs="宋体"/>
          <w:color w:val="000000"/>
          <w:sz w:val="41"/>
        </w:rPr>
        <w:t>但在理性的引导下，我们相信，由于其自身堕落而被剥夺光明的天使并不享有这种它们在堕落之前享有的幸福。然而它们的生命若是在堕落之前有所延续，我们必须坚定地相信它们享有同样程度的幸福，尽管并不包括关于未来的知识。</w:t>
      </w:r>
    </w:p>
    <w:p w:rsidR="00874596" w:rsidRDefault="0001127C">
      <w:pPr>
        <w:wordWrap w:val="0"/>
        <w:spacing w:line="680" w:lineRule="atLeast"/>
        <w:ind w:right="20" w:firstLine="860"/>
        <w:textAlignment w:val="baseline"/>
        <w:rPr>
          <w:sz w:val="41"/>
        </w:rPr>
      </w:pPr>
      <w:r>
        <w:rPr>
          <w:rFonts w:ascii="宋体" w:eastAsia="宋体" w:hAnsi="宋体" w:cs="宋体"/>
          <w:color w:val="000000"/>
          <w:sz w:val="41"/>
        </w:rPr>
        <w:t>但是很难相信有些天使在被造时没有得到关于它们延续和堕落的预见，而另一些天使却确定无疑地知道它们的幸福将是永恒的。很难相信天使们在被造之初并非</w:t>
      </w:r>
      <w:r>
        <w:rPr>
          <w:rFonts w:ascii="宋体" w:eastAsia="宋体" w:hAnsi="宋体" w:cs="宋体"/>
          <w:color w:val="000000"/>
          <w:sz w:val="41"/>
        </w:rPr>
        <w:t>个个享有相同的幸福，并且一直延续到有些天使自甘堕落而偏离至善之光为止。然而，更难相信的是，神圣的天使现在不敢确信自己的永恒幸福，不知如何对待我们，而我们却能从圣经中知道如何对待天使。因为大公教会的基督徒不知道从善良的天使中绝不会产生恶魔，就好像他知道现在的恶魔绝不会再与善良的天使结成团契一样，是这样的吗</w:t>
      </w:r>
      <w:r>
        <w:rPr>
          <w:rFonts w:ascii="宋体" w:eastAsia="宋体" w:hAnsi="宋体" w:cs="宋体"/>
          <w:color w:val="000000"/>
          <w:sz w:val="41"/>
        </w:rPr>
        <w:t>?</w:t>
      </w:r>
      <w:r>
        <w:rPr>
          <w:rFonts w:ascii="宋体" w:eastAsia="宋体" w:hAnsi="宋体" w:cs="宋体"/>
          <w:color w:val="000000"/>
          <w:sz w:val="41"/>
        </w:rPr>
        <w:t>在福音书中，真理向圣徒和忠实的信徒许诺，说他们将会和上帝的天使一样；</w:t>
      </w:r>
      <w:r>
        <w:rPr>
          <w:rFonts w:ascii="宋体" w:eastAsia="宋体" w:hAnsi="宋体" w:cs="宋体"/>
          <w:color w:val="000000"/>
          <w:sz w:val="41"/>
        </w:rPr>
        <w:t>②</w:t>
      </w:r>
      <w:r>
        <w:rPr>
          <w:rFonts w:ascii="宋体" w:eastAsia="宋体" w:hAnsi="宋体" w:cs="宋体"/>
          <w:color w:val="000000"/>
          <w:sz w:val="41"/>
        </w:rPr>
        <w:t>还许诺他们将进入</w:t>
      </w:r>
      <w:r>
        <w:rPr>
          <w:rFonts w:ascii="宋体" w:eastAsia="宋体" w:hAnsi="宋体" w:cs="宋体"/>
          <w:color w:val="000000"/>
          <w:sz w:val="41"/>
        </w:rPr>
        <w:t>“</w:t>
      </w:r>
      <w:r>
        <w:rPr>
          <w:rFonts w:ascii="宋体" w:eastAsia="宋体" w:hAnsi="宋体" w:cs="宋体"/>
          <w:color w:val="000000"/>
          <w:sz w:val="41"/>
        </w:rPr>
        <w:t>永恒的生命</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假如我们能够确定自己绝不会远离不朽的幸福，而天使们对此倒是不确定的，那么</w:t>
      </w:r>
    </w:p>
    <w:p w:rsidR="00874596" w:rsidRDefault="0001127C">
      <w:pPr>
        <w:wordWrap w:val="0"/>
        <w:spacing w:line="740" w:lineRule="atLeast"/>
        <w:ind w:left="80"/>
        <w:textAlignment w:val="baseline"/>
        <w:rPr>
          <w:sz w:val="55"/>
        </w:rPr>
      </w:pPr>
      <w:r>
        <w:rPr>
          <w:rFonts w:ascii="宋体" w:eastAsia="宋体" w:hAnsi="宋体" w:cs="宋体"/>
          <w:color w:val="000000"/>
          <w:sz w:val="55"/>
          <w:u w:val="single"/>
        </w:rPr>
        <w:t xml:space="preserve">          </w:t>
      </w:r>
    </w:p>
    <w:p w:rsidR="00874596" w:rsidRDefault="0001127C">
      <w:pPr>
        <w:wordWrap w:val="0"/>
        <w:spacing w:before="260"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参阅奥古斯丁：《创世记诠释》章</w:t>
      </w:r>
      <w:r>
        <w:rPr>
          <w:rFonts w:ascii="宋体" w:eastAsia="宋体" w:hAnsi="宋体" w:cs="宋体"/>
          <w:color w:val="000000"/>
          <w:sz w:val="31"/>
        </w:rPr>
        <w:t>11</w:t>
      </w:r>
      <w:r>
        <w:rPr>
          <w:rFonts w:ascii="宋体" w:eastAsia="宋体" w:hAnsi="宋体" w:cs="宋体"/>
          <w:color w:val="000000"/>
          <w:sz w:val="31"/>
        </w:rPr>
        <w:t>，节</w:t>
      </w:r>
      <w:r>
        <w:rPr>
          <w:rFonts w:ascii="宋体" w:eastAsia="宋体" w:hAnsi="宋体" w:cs="宋体"/>
          <w:color w:val="000000"/>
          <w:sz w:val="31"/>
        </w:rPr>
        <w:t>23</w:t>
      </w:r>
      <w:r>
        <w:rPr>
          <w:rFonts w:ascii="宋体" w:eastAsia="宋体" w:hAnsi="宋体" w:cs="宋体"/>
          <w:color w:val="000000"/>
          <w:sz w:val="31"/>
        </w:rPr>
        <w:t>，</w:t>
      </w:r>
      <w:r>
        <w:rPr>
          <w:rFonts w:ascii="宋体" w:eastAsia="宋体" w:hAnsi="宋体" w:cs="宋体"/>
          <w:color w:val="000000"/>
          <w:sz w:val="31"/>
        </w:rPr>
        <w:t>30</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《马太福音》</w:t>
      </w:r>
      <w:r>
        <w:rPr>
          <w:rFonts w:ascii="宋体" w:eastAsia="宋体" w:hAnsi="宋体" w:cs="宋体"/>
          <w:color w:val="000000"/>
          <w:sz w:val="31"/>
        </w:rPr>
        <w:t>22:30</w:t>
      </w:r>
      <w:r>
        <w:rPr>
          <w:rFonts w:ascii="宋体" w:eastAsia="宋体" w:hAnsi="宋体" w:cs="宋体"/>
          <w:color w:val="000000"/>
          <w:sz w:val="31"/>
        </w:rPr>
        <w:t>。</w:t>
      </w:r>
    </w:p>
    <w:p w:rsidR="00874596" w:rsidRDefault="0001127C">
      <w:pPr>
        <w:wordWrap w:val="0"/>
        <w:spacing w:line="440" w:lineRule="atLeast"/>
        <w:ind w:left="680"/>
        <w:textAlignment w:val="baseline"/>
        <w:rPr>
          <w:sz w:val="31"/>
        </w:rPr>
        <w:sectPr w:rsidR="00874596">
          <w:headerReference w:type="default" r:id="rId990"/>
          <w:footerReference w:type="default" r:id="rId991"/>
          <w:pgSz w:w="16060" w:h="23020"/>
          <w:pgMar w:top="1800" w:right="1840" w:bottom="1800" w:left="184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《马太福音》</w:t>
      </w:r>
      <w:r>
        <w:rPr>
          <w:rFonts w:ascii="宋体" w:eastAsia="宋体" w:hAnsi="宋体" w:cs="宋体"/>
          <w:color w:val="000000"/>
          <w:sz w:val="31"/>
        </w:rPr>
        <w:t>25:46</w:t>
      </w:r>
      <w:r>
        <w:rPr>
          <w:rFonts w:ascii="宋体" w:eastAsia="宋体" w:hAnsi="宋体" w:cs="宋体"/>
          <w:color w:val="000000"/>
          <w:sz w:val="31"/>
        </w:rPr>
        <w:t>。</w:t>
      </w:r>
    </w:p>
    <w:p w:rsidR="00874596" w:rsidRDefault="0001127C">
      <w:pPr>
        <w:wordWrap w:val="0"/>
        <w:spacing w:line="540" w:lineRule="atLeast"/>
        <w:jc w:val="center"/>
        <w:textAlignment w:val="baseline"/>
        <w:rPr>
          <w:sz w:val="33"/>
        </w:rPr>
      </w:pPr>
      <w:r>
        <w:rPr>
          <w:rFonts w:ascii="黑体" w:eastAsia="黑体" w:hAnsi="黑体" w:cs="黑体"/>
          <w:color w:val="000000"/>
          <w:sz w:val="33"/>
          <w:u w:val="single"/>
        </w:rPr>
        <w:lastRenderedPageBreak/>
        <w:t xml:space="preserve">462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40" w:lineRule="exact"/>
        <w:jc w:val="center"/>
        <w:textAlignment w:val="baseline"/>
        <w:rPr>
          <w:sz w:val="33"/>
        </w:rPr>
      </w:pPr>
    </w:p>
    <w:p w:rsidR="00874596" w:rsidRDefault="0001127C">
      <w:pPr>
        <w:wordWrap w:val="0"/>
        <w:spacing w:line="700" w:lineRule="atLeast"/>
        <w:textAlignment w:val="baseline"/>
        <w:rPr>
          <w:sz w:val="42"/>
        </w:rPr>
      </w:pPr>
      <w:r>
        <w:rPr>
          <w:rFonts w:ascii="宋体" w:eastAsia="宋体" w:hAnsi="宋体" w:cs="宋体"/>
          <w:color w:val="000000"/>
          <w:sz w:val="42"/>
        </w:rPr>
        <w:t>我们就会比它们更伟大，而不是与它们相同了。但是真理绝不会骗人，我们应该和天使相同，所以天使一定会对自己永恒的幸福确信无疑。由于堕落的天使对此不确定，因为它们的幸福注定要走向终结，因此可以推论天使是不一样的，或者说，如果天使是一样</w:t>
      </w:r>
      <w:r>
        <w:rPr>
          <w:rFonts w:ascii="宋体" w:eastAsia="宋体" w:hAnsi="宋体" w:cs="宋体"/>
          <w:color w:val="000000"/>
          <w:sz w:val="42"/>
        </w:rPr>
        <w:t>的，那么善良的天使只有在其他天使遭到毁灭之后才得到有关它们永恒的幸福生活的确定知识。</w:t>
      </w:r>
    </w:p>
    <w:p w:rsidR="00874596" w:rsidRDefault="0001127C">
      <w:pPr>
        <w:wordWrap w:val="0"/>
        <w:spacing w:line="700" w:lineRule="atLeast"/>
        <w:ind w:firstLine="860"/>
        <w:textAlignment w:val="baseline"/>
        <w:rPr>
          <w:sz w:val="42"/>
        </w:rPr>
      </w:pPr>
      <w:r>
        <w:rPr>
          <w:rFonts w:ascii="宋体" w:eastAsia="宋体" w:hAnsi="宋体" w:cs="宋体"/>
          <w:color w:val="000000"/>
          <w:sz w:val="42"/>
        </w:rPr>
        <w:t>然而，也许有些人会说，主在福音中所提到的恶魔</w:t>
      </w:r>
      <w:r>
        <w:rPr>
          <w:rFonts w:ascii="宋体" w:eastAsia="宋体" w:hAnsi="宋体" w:cs="宋体"/>
          <w:color w:val="000000"/>
          <w:sz w:val="42"/>
        </w:rPr>
        <w:t>“</w:t>
      </w:r>
      <w:r>
        <w:rPr>
          <w:rFonts w:ascii="宋体" w:eastAsia="宋体" w:hAnsi="宋体" w:cs="宋体"/>
          <w:color w:val="000000"/>
          <w:sz w:val="42"/>
        </w:rPr>
        <w:t>从起初是杀人的，不守真理</w:t>
      </w:r>
      <w:r>
        <w:rPr>
          <w:rFonts w:ascii="宋体" w:eastAsia="宋体" w:hAnsi="宋体" w:cs="宋体"/>
          <w:color w:val="000000"/>
          <w:sz w:val="42"/>
        </w:rPr>
        <w:t>”①</w:t>
      </w:r>
      <w:r>
        <w:rPr>
          <w:rFonts w:ascii="宋体" w:eastAsia="宋体" w:hAnsi="宋体" w:cs="宋体"/>
          <w:color w:val="000000"/>
          <w:sz w:val="42"/>
        </w:rPr>
        <w:t>，这句话不仅应当理解为在人类被造之初恶魔从一开始就是人类的谋杀者，但它不能用它的欺骗来谋杀，而且应当理解为它从它自己被造起就不守真理，因此它绝不会像神圣天使一样幸福。它拒绝服从它的创造主，它感到骄傲，好像拥有特殊的权力，在这一点上它既是欺骗者，又是受骗者。因为无人能够摆脱万能者的力量，凡不能虔诚地服从存在者、骄傲自满的，它实际上是在以一种并不具有真实</w:t>
      </w:r>
      <w:r>
        <w:rPr>
          <w:rFonts w:ascii="宋体" w:eastAsia="宋体" w:hAnsi="宋体" w:cs="宋体"/>
          <w:color w:val="000000"/>
          <w:sz w:val="42"/>
        </w:rPr>
        <w:t>存在的虚假状态嘲笑自己。所以有福的使徒约翰说：</w:t>
      </w:r>
      <w:r>
        <w:rPr>
          <w:rFonts w:ascii="宋体" w:eastAsia="宋体" w:hAnsi="宋体" w:cs="宋体"/>
          <w:color w:val="000000"/>
          <w:sz w:val="42"/>
        </w:rPr>
        <w:t>“</w:t>
      </w:r>
      <w:r>
        <w:rPr>
          <w:rFonts w:ascii="宋体" w:eastAsia="宋体" w:hAnsi="宋体" w:cs="宋体"/>
          <w:color w:val="000000"/>
          <w:sz w:val="42"/>
        </w:rPr>
        <w:t>魔鬼从起初就犯罪。</w:t>
      </w:r>
      <w:r>
        <w:rPr>
          <w:rFonts w:ascii="宋体" w:eastAsia="宋体" w:hAnsi="宋体" w:cs="宋体"/>
          <w:color w:val="000000"/>
          <w:sz w:val="42"/>
        </w:rPr>
        <w:t>”②</w:t>
      </w:r>
      <w:r>
        <w:rPr>
          <w:rFonts w:ascii="宋体" w:eastAsia="宋体" w:hAnsi="宋体" w:cs="宋体"/>
          <w:color w:val="000000"/>
          <w:sz w:val="42"/>
        </w:rPr>
        <w:t>也就是说，它从被造起就拒绝公义，而只有虔诚地服从上帝才能拥有公义。</w:t>
      </w:r>
    </w:p>
    <w:p w:rsidR="00874596" w:rsidRDefault="0001127C">
      <w:pPr>
        <w:wordWrap w:val="0"/>
        <w:spacing w:line="700" w:lineRule="atLeast"/>
        <w:ind w:right="20" w:firstLine="860"/>
        <w:textAlignment w:val="baseline"/>
        <w:rPr>
          <w:sz w:val="42"/>
        </w:rPr>
      </w:pPr>
      <w:r>
        <w:rPr>
          <w:rFonts w:ascii="宋体" w:eastAsia="宋体" w:hAnsi="宋体" w:cs="宋体"/>
          <w:color w:val="000000"/>
          <w:sz w:val="42"/>
        </w:rPr>
        <w:t>接受这种看法的人都不会赞同摩尼教或其他任何有害的异端，像摩尼教那样假设魔鬼从某些相反的第一因中得到某种独特的邪恶的性质。这些人因思想空虚而变得极为愚蠢，他们尽管也像我们一样认为传道人的话语具有权威性，但他们没有注意到上帝没有说过魔鬼的本性中缺乏真理。上帝反倒是说魔鬼</w:t>
      </w:r>
      <w:r>
        <w:rPr>
          <w:rFonts w:ascii="宋体" w:eastAsia="宋体" w:hAnsi="宋体" w:cs="宋体"/>
          <w:color w:val="000000"/>
          <w:sz w:val="42"/>
        </w:rPr>
        <w:t>“</w:t>
      </w:r>
      <w:r>
        <w:rPr>
          <w:rFonts w:ascii="宋体" w:eastAsia="宋体" w:hAnsi="宋体" w:cs="宋体"/>
          <w:color w:val="000000"/>
          <w:sz w:val="42"/>
        </w:rPr>
        <w:t>不守真理</w:t>
      </w:r>
      <w:r>
        <w:rPr>
          <w:rFonts w:ascii="宋体" w:eastAsia="宋体" w:hAnsi="宋体" w:cs="宋体"/>
          <w:color w:val="000000"/>
          <w:sz w:val="42"/>
        </w:rPr>
        <w:t>”</w:t>
      </w:r>
      <w:r>
        <w:rPr>
          <w:rFonts w:ascii="宋体" w:eastAsia="宋体" w:hAnsi="宋体" w:cs="宋体"/>
          <w:color w:val="000000"/>
          <w:sz w:val="42"/>
        </w:rPr>
        <w:t>。用这句话，上帝希望我们明白魔鬼偏离了真理；如果魔鬼能</w:t>
      </w:r>
      <w:r>
        <w:rPr>
          <w:rFonts w:ascii="宋体" w:eastAsia="宋体" w:hAnsi="宋体" w:cs="宋体"/>
          <w:color w:val="000000"/>
          <w:sz w:val="42"/>
        </w:rPr>
        <w:t>恪守真理，那么它就会成为真理的分享者，因此也能保持与神圣天使一样的幸福。</w:t>
      </w:r>
    </w:p>
    <w:p w:rsidR="00874596" w:rsidRDefault="0001127C">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874596" w:rsidRDefault="00874596">
      <w:pPr>
        <w:wordWrap w:val="0"/>
        <w:spacing w:line="380" w:lineRule="exact"/>
        <w:textAlignment w:val="baseline"/>
        <w:rPr>
          <w:sz w:val="33"/>
        </w:rPr>
      </w:pPr>
    </w:p>
    <w:p w:rsidR="00874596" w:rsidRDefault="0001127C">
      <w:pPr>
        <w:wordWrap w:val="0"/>
        <w:spacing w:line="46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《约翰福音》</w:t>
      </w:r>
      <w:r>
        <w:rPr>
          <w:rFonts w:ascii="宋体" w:eastAsia="宋体" w:hAnsi="宋体" w:cs="宋体"/>
          <w:color w:val="000000"/>
          <w:sz w:val="33"/>
        </w:rPr>
        <w:t>8:44</w:t>
      </w:r>
      <w:r>
        <w:rPr>
          <w:rFonts w:ascii="宋体" w:eastAsia="宋体" w:hAnsi="宋体" w:cs="宋体"/>
          <w:color w:val="000000"/>
          <w:sz w:val="33"/>
        </w:rPr>
        <w:t>。</w:t>
      </w:r>
    </w:p>
    <w:p w:rsidR="00874596" w:rsidRDefault="0001127C">
      <w:pPr>
        <w:wordWrap w:val="0"/>
        <w:spacing w:line="460" w:lineRule="atLeast"/>
        <w:ind w:left="700"/>
        <w:textAlignment w:val="baseline"/>
        <w:rPr>
          <w:sz w:val="33"/>
        </w:rPr>
        <w:sectPr w:rsidR="00874596">
          <w:headerReference w:type="default" r:id="rId992"/>
          <w:footerReference w:type="default" r:id="rId993"/>
          <w:pgSz w:w="16060" w:h="23020"/>
          <w:pgMar w:top="1800" w:right="1840" w:bottom="1800" w:left="184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《约翰一书》</w:t>
      </w:r>
      <w:r>
        <w:rPr>
          <w:rFonts w:ascii="宋体" w:eastAsia="宋体" w:hAnsi="宋体" w:cs="宋体"/>
          <w:color w:val="000000"/>
          <w:sz w:val="33"/>
        </w:rPr>
        <w:t>3:8</w:t>
      </w:r>
      <w:r>
        <w:rPr>
          <w:rFonts w:ascii="宋体" w:eastAsia="宋体" w:hAnsi="宋体" w:cs="宋体"/>
          <w:color w:val="000000"/>
          <w:sz w:val="33"/>
        </w:rPr>
        <w:t>。</w:t>
      </w:r>
    </w:p>
    <w:p w:rsidR="00874596" w:rsidRDefault="0001127C">
      <w:pPr>
        <w:wordWrap w:val="0"/>
        <w:spacing w:line="580" w:lineRule="atLeast"/>
        <w:ind w:right="200"/>
        <w:jc w:val="right"/>
        <w:textAlignment w:val="baseline"/>
        <w:rPr>
          <w:sz w:val="36"/>
        </w:rPr>
      </w:pPr>
      <w:r>
        <w:rPr>
          <w:rFonts w:ascii="黑体" w:eastAsia="黑体" w:hAnsi="黑体" w:cs="黑体"/>
          <w:color w:val="000000"/>
          <w:sz w:val="36"/>
          <w:u w:val="single"/>
        </w:rPr>
        <w:lastRenderedPageBreak/>
        <w:t xml:space="preserve">                           </w:t>
      </w:r>
      <w:r>
        <w:rPr>
          <w:rFonts w:ascii="黑体" w:eastAsia="黑体" w:hAnsi="黑体" w:cs="黑体"/>
          <w:color w:val="000000"/>
          <w:sz w:val="36"/>
          <w:u w:val="single"/>
        </w:rPr>
        <w:t>第</w:t>
      </w:r>
      <w:r>
        <w:rPr>
          <w:rFonts w:ascii="黑体" w:eastAsia="黑体" w:hAnsi="黑体" w:cs="黑体"/>
          <w:color w:val="000000"/>
          <w:sz w:val="36"/>
          <w:u w:val="single"/>
        </w:rPr>
        <w:t xml:space="preserve"> </w:t>
      </w:r>
      <w:r>
        <w:rPr>
          <w:rFonts w:ascii="黑体" w:eastAsia="黑体" w:hAnsi="黑体" w:cs="黑体"/>
          <w:color w:val="000000"/>
          <w:sz w:val="36"/>
          <w:u w:val="single"/>
        </w:rPr>
        <w:t>十</w:t>
      </w:r>
      <w:r>
        <w:rPr>
          <w:rFonts w:ascii="黑体" w:eastAsia="黑体" w:hAnsi="黑体" w:cs="黑体"/>
          <w:color w:val="000000"/>
          <w:sz w:val="36"/>
          <w:u w:val="single"/>
        </w:rPr>
        <w:t xml:space="preserve"> </w:t>
      </w:r>
      <w:r>
        <w:rPr>
          <w:rFonts w:ascii="黑体" w:eastAsia="黑体" w:hAnsi="黑体" w:cs="黑体"/>
          <w:color w:val="000000"/>
          <w:sz w:val="36"/>
          <w:u w:val="single"/>
        </w:rPr>
        <w:t>一</w:t>
      </w:r>
      <w:r>
        <w:rPr>
          <w:rFonts w:ascii="黑体" w:eastAsia="黑体" w:hAnsi="黑体" w:cs="黑体"/>
          <w:color w:val="000000"/>
          <w:sz w:val="36"/>
          <w:u w:val="single"/>
        </w:rPr>
        <w:t xml:space="preserve"> </w:t>
      </w:r>
      <w:r>
        <w:rPr>
          <w:rFonts w:ascii="黑体" w:eastAsia="黑体" w:hAnsi="黑体" w:cs="黑体"/>
          <w:color w:val="000000"/>
          <w:sz w:val="36"/>
          <w:u w:val="single"/>
        </w:rPr>
        <w:t>卷</w:t>
      </w:r>
      <w:r>
        <w:rPr>
          <w:rFonts w:ascii="黑体" w:eastAsia="黑体" w:hAnsi="黑体" w:cs="黑体"/>
          <w:color w:val="000000"/>
          <w:sz w:val="36"/>
          <w:u w:val="single"/>
        </w:rPr>
        <w:t xml:space="preserve">                       463</w:t>
      </w:r>
    </w:p>
    <w:p w:rsidR="00874596" w:rsidRDefault="00874596">
      <w:pPr>
        <w:wordWrap w:val="0"/>
        <w:spacing w:line="600" w:lineRule="exact"/>
        <w:jc w:val="right"/>
        <w:textAlignment w:val="baseline"/>
        <w:rPr>
          <w:sz w:val="36"/>
        </w:rPr>
      </w:pPr>
    </w:p>
    <w:p w:rsidR="00874596" w:rsidRDefault="00874596">
      <w:pPr>
        <w:wordWrap w:val="0"/>
        <w:spacing w:line="600" w:lineRule="exact"/>
        <w:jc w:val="right"/>
        <w:textAlignment w:val="baseline"/>
        <w:rPr>
          <w:sz w:val="36"/>
        </w:rPr>
      </w:pPr>
    </w:p>
    <w:p w:rsidR="00874596" w:rsidRDefault="0001127C">
      <w:pPr>
        <w:wordWrap w:val="0"/>
        <w:spacing w:line="700" w:lineRule="atLeast"/>
        <w:ind w:left="1400" w:hanging="13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14 </w:t>
      </w:r>
      <w:r>
        <w:rPr>
          <w:rFonts w:ascii="黑体" w:eastAsia="黑体" w:hAnsi="黑体" w:cs="黑体"/>
          <w:color w:val="000000"/>
          <w:sz w:val="42"/>
        </w:rPr>
        <w:t>魔鬼说它不坚持真理是因为真理不在它那里，这样说是什么意思</w:t>
      </w:r>
    </w:p>
    <w:p w:rsidR="00874596" w:rsidRDefault="0001127C">
      <w:pPr>
        <w:wordWrap w:val="0"/>
        <w:spacing w:line="700" w:lineRule="atLeast"/>
        <w:ind w:left="40" w:firstLine="800"/>
        <w:textAlignment w:val="baseline"/>
        <w:rPr>
          <w:sz w:val="38"/>
        </w:rPr>
      </w:pPr>
      <w:r>
        <w:rPr>
          <w:rFonts w:ascii="宋体" w:eastAsia="宋体" w:hAnsi="宋体" w:cs="宋体"/>
          <w:color w:val="000000"/>
          <w:sz w:val="38"/>
        </w:rPr>
        <w:t>还有，我们若是要求上帝向我们说明魔鬼为什么不守真理的理由，那么他会说</w:t>
      </w:r>
      <w:r>
        <w:rPr>
          <w:rFonts w:ascii="宋体" w:eastAsia="宋体" w:hAnsi="宋体" w:cs="宋体"/>
          <w:color w:val="000000"/>
          <w:sz w:val="38"/>
        </w:rPr>
        <w:t>“</w:t>
      </w:r>
      <w:r>
        <w:rPr>
          <w:rFonts w:ascii="宋体" w:eastAsia="宋体" w:hAnsi="宋体" w:cs="宋体"/>
          <w:color w:val="000000"/>
          <w:sz w:val="38"/>
        </w:rPr>
        <w:t>因为真理不在它那里</w:t>
      </w:r>
      <w:r>
        <w:rPr>
          <w:rFonts w:ascii="宋体" w:eastAsia="宋体" w:hAnsi="宋体" w:cs="宋体"/>
          <w:color w:val="000000"/>
          <w:sz w:val="38"/>
        </w:rPr>
        <w:t>”</w:t>
      </w:r>
      <w:r>
        <w:rPr>
          <w:rFonts w:ascii="宋体" w:eastAsia="宋体" w:hAnsi="宋体" w:cs="宋体"/>
          <w:color w:val="000000"/>
          <w:sz w:val="38"/>
        </w:rPr>
        <w:t>，如果真理在它那里，那么它就会恪守真理。</w:t>
      </w:r>
      <w:r>
        <w:rPr>
          <w:rFonts w:ascii="宋体" w:eastAsia="宋体" w:hAnsi="宋体" w:cs="宋体"/>
          <w:color w:val="000000"/>
          <w:sz w:val="38"/>
        </w:rPr>
        <w:t>然而要注意的是，这里所用的讲话方式是不寻常的。因为说</w:t>
      </w:r>
      <w:r>
        <w:rPr>
          <w:rFonts w:ascii="宋体" w:eastAsia="宋体" w:hAnsi="宋体" w:cs="宋体"/>
          <w:color w:val="000000"/>
          <w:sz w:val="38"/>
        </w:rPr>
        <w:t>“</w:t>
      </w:r>
      <w:r>
        <w:rPr>
          <w:rFonts w:ascii="宋体" w:eastAsia="宋体" w:hAnsi="宋体" w:cs="宋体"/>
          <w:color w:val="000000"/>
          <w:sz w:val="38"/>
        </w:rPr>
        <w:t>它不守真理，因为真理不在它那里</w:t>
      </w:r>
      <w:r>
        <w:rPr>
          <w:rFonts w:ascii="宋体" w:eastAsia="宋体" w:hAnsi="宋体" w:cs="宋体"/>
          <w:color w:val="000000"/>
          <w:sz w:val="38"/>
        </w:rPr>
        <w:t>”</w:t>
      </w:r>
      <w:r>
        <w:rPr>
          <w:rFonts w:ascii="宋体" w:eastAsia="宋体" w:hAnsi="宋体" w:cs="宋体"/>
          <w:color w:val="000000"/>
          <w:sz w:val="38"/>
        </w:rPr>
        <w:t>，那么似乎意味着真理不在它那里是它不守真理的原因；然而事情正好相反，它不守真理是真理不在它那里的原因。同样的说话方式也出现在诗篇中：</w:t>
      </w:r>
      <w:r>
        <w:rPr>
          <w:rFonts w:ascii="宋体" w:eastAsia="宋体" w:hAnsi="宋体" w:cs="宋体"/>
          <w:color w:val="000000"/>
          <w:sz w:val="38"/>
        </w:rPr>
        <w:t>“</w:t>
      </w:r>
      <w:r>
        <w:rPr>
          <w:rFonts w:ascii="宋体" w:eastAsia="宋体" w:hAnsi="宋体" w:cs="宋体"/>
          <w:color w:val="000000"/>
          <w:sz w:val="38"/>
        </w:rPr>
        <w:t>上帝啊，我曾求告你，因为你必应答我</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而诗篇作者似乎应该说：</w:t>
      </w:r>
      <w:r>
        <w:rPr>
          <w:rFonts w:ascii="宋体" w:eastAsia="宋体" w:hAnsi="宋体" w:cs="宋体"/>
          <w:color w:val="000000"/>
          <w:sz w:val="38"/>
        </w:rPr>
        <w:t>“</w:t>
      </w:r>
      <w:r>
        <w:rPr>
          <w:rFonts w:ascii="宋体" w:eastAsia="宋体" w:hAnsi="宋体" w:cs="宋体"/>
          <w:color w:val="000000"/>
          <w:sz w:val="38"/>
        </w:rPr>
        <w:t>上帝啊，你必须应答我，因为我曾求告你。</w:t>
      </w:r>
      <w:r>
        <w:rPr>
          <w:rFonts w:ascii="宋体" w:eastAsia="宋体" w:hAnsi="宋体" w:cs="宋体"/>
          <w:color w:val="000000"/>
          <w:sz w:val="38"/>
        </w:rPr>
        <w:t>”</w:t>
      </w:r>
      <w:r>
        <w:rPr>
          <w:rFonts w:ascii="宋体" w:eastAsia="宋体" w:hAnsi="宋体" w:cs="宋体"/>
          <w:color w:val="000000"/>
          <w:sz w:val="38"/>
        </w:rPr>
        <w:t>但当他说</w:t>
      </w:r>
      <w:r>
        <w:rPr>
          <w:rFonts w:ascii="宋体" w:eastAsia="宋体" w:hAnsi="宋体" w:cs="宋体"/>
          <w:color w:val="000000"/>
          <w:sz w:val="38"/>
        </w:rPr>
        <w:t>“</w:t>
      </w:r>
      <w:r>
        <w:rPr>
          <w:rFonts w:ascii="宋体" w:eastAsia="宋体" w:hAnsi="宋体" w:cs="宋体"/>
          <w:color w:val="000000"/>
          <w:sz w:val="38"/>
        </w:rPr>
        <w:t>我曾求告</w:t>
      </w:r>
      <w:r>
        <w:rPr>
          <w:rFonts w:ascii="宋体" w:eastAsia="宋体" w:hAnsi="宋体" w:cs="宋体"/>
          <w:color w:val="000000"/>
          <w:sz w:val="38"/>
        </w:rPr>
        <w:t>”</w:t>
      </w:r>
      <w:r>
        <w:rPr>
          <w:rFonts w:ascii="宋体" w:eastAsia="宋体" w:hAnsi="宋体" w:cs="宋体"/>
          <w:color w:val="000000"/>
          <w:sz w:val="38"/>
        </w:rPr>
        <w:t>的时候，就好像有人要他为他的曾经求告提供证明似的，他使用了结果</w:t>
      </w:r>
      <w:r>
        <w:rPr>
          <w:rFonts w:ascii="宋体" w:eastAsia="宋体" w:hAnsi="宋体" w:cs="宋体"/>
          <w:color w:val="000000"/>
          <w:sz w:val="38"/>
        </w:rPr>
        <w:t>——</w:t>
      </w:r>
      <w:r>
        <w:rPr>
          <w:rFonts w:ascii="宋体" w:eastAsia="宋体" w:hAnsi="宋体" w:cs="宋体"/>
          <w:color w:val="000000"/>
          <w:sz w:val="38"/>
        </w:rPr>
        <w:t>亦即上帝对他求告的应答</w:t>
      </w:r>
      <w:r>
        <w:rPr>
          <w:rFonts w:ascii="宋体" w:eastAsia="宋体" w:hAnsi="宋体" w:cs="宋体"/>
          <w:color w:val="000000"/>
          <w:sz w:val="38"/>
        </w:rPr>
        <w:t>——</w:t>
      </w:r>
      <w:r>
        <w:rPr>
          <w:rFonts w:ascii="宋体" w:eastAsia="宋体" w:hAnsi="宋体" w:cs="宋体"/>
          <w:color w:val="000000"/>
          <w:sz w:val="38"/>
        </w:rPr>
        <w:t>来证明他自己的行为。就好像他在说，我用我曾求告来证明你必应答我。</w:t>
      </w:r>
    </w:p>
    <w:p w:rsidR="00874596" w:rsidRDefault="00874596">
      <w:pPr>
        <w:wordWrap w:val="0"/>
        <w:spacing w:line="720" w:lineRule="exact"/>
        <w:textAlignment w:val="baseline"/>
        <w:rPr>
          <w:sz w:val="38"/>
        </w:rPr>
      </w:pPr>
    </w:p>
    <w:p w:rsidR="00874596" w:rsidRDefault="0001127C">
      <w:pPr>
        <w:wordWrap w:val="0"/>
        <w:spacing w:line="700" w:lineRule="atLeast"/>
        <w:ind w:left="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15 </w:t>
      </w:r>
      <w:r>
        <w:rPr>
          <w:rFonts w:ascii="黑体" w:eastAsia="黑体" w:hAnsi="黑体" w:cs="黑体"/>
          <w:color w:val="000000"/>
          <w:sz w:val="42"/>
        </w:rPr>
        <w:t>如何理解</w:t>
      </w:r>
      <w:r>
        <w:rPr>
          <w:rFonts w:ascii="黑体" w:eastAsia="黑体" w:hAnsi="黑体" w:cs="黑体"/>
          <w:color w:val="000000"/>
          <w:sz w:val="42"/>
        </w:rPr>
        <w:t>“</w:t>
      </w:r>
      <w:r>
        <w:rPr>
          <w:rFonts w:ascii="黑体" w:eastAsia="黑体" w:hAnsi="黑体" w:cs="黑体"/>
          <w:color w:val="000000"/>
          <w:sz w:val="42"/>
        </w:rPr>
        <w:t>魔鬼从起初就犯罪</w:t>
      </w:r>
      <w:r>
        <w:rPr>
          <w:rFonts w:ascii="黑体" w:eastAsia="黑体" w:hAnsi="黑体" w:cs="黑体"/>
          <w:color w:val="000000"/>
          <w:sz w:val="42"/>
        </w:rPr>
        <w:t>”</w:t>
      </w:r>
    </w:p>
    <w:p w:rsidR="00874596" w:rsidRDefault="0001127C">
      <w:pPr>
        <w:wordWrap w:val="0"/>
        <w:spacing w:line="700" w:lineRule="atLeast"/>
        <w:ind w:left="40" w:right="20" w:firstLine="800"/>
        <w:textAlignment w:val="baseline"/>
        <w:rPr>
          <w:sz w:val="38"/>
        </w:rPr>
      </w:pPr>
      <w:r>
        <w:rPr>
          <w:rFonts w:ascii="宋体" w:eastAsia="宋体" w:hAnsi="宋体" w:cs="宋体"/>
          <w:color w:val="000000"/>
          <w:sz w:val="38"/>
        </w:rPr>
        <w:t>还有，关于约翰所说的</w:t>
      </w:r>
      <w:r>
        <w:rPr>
          <w:rFonts w:ascii="宋体" w:eastAsia="宋体" w:hAnsi="宋体" w:cs="宋体"/>
          <w:color w:val="000000"/>
          <w:sz w:val="38"/>
        </w:rPr>
        <w:t>“</w:t>
      </w:r>
      <w:r>
        <w:rPr>
          <w:rFonts w:ascii="宋体" w:eastAsia="宋体" w:hAnsi="宋体" w:cs="宋体"/>
          <w:color w:val="000000"/>
          <w:sz w:val="38"/>
        </w:rPr>
        <w:t>魔鬼从起初就犯罪</w:t>
      </w:r>
      <w:r>
        <w:rPr>
          <w:rFonts w:ascii="宋体" w:eastAsia="宋体" w:hAnsi="宋体" w:cs="宋体"/>
          <w:color w:val="000000"/>
          <w:sz w:val="38"/>
        </w:rPr>
        <w:t>”</w:t>
      </w:r>
      <w:r>
        <w:rPr>
          <w:rFonts w:ascii="宋体" w:eastAsia="宋体" w:hAnsi="宋体" w:cs="宋体"/>
          <w:color w:val="000000"/>
          <w:sz w:val="38"/>
        </w:rPr>
        <w:t>，他们</w:t>
      </w:r>
      <w:r>
        <w:rPr>
          <w:rFonts w:ascii="宋体" w:eastAsia="宋体" w:hAnsi="宋体" w:cs="宋体"/>
          <w:color w:val="000000"/>
          <w:sz w:val="38"/>
        </w:rPr>
        <w:t>②</w:t>
      </w:r>
      <w:r>
        <w:rPr>
          <w:rFonts w:ascii="宋体" w:eastAsia="宋体" w:hAnsi="宋体" w:cs="宋体"/>
          <w:color w:val="000000"/>
          <w:sz w:val="38"/>
        </w:rPr>
        <w:t>认为这句话的意思是魔鬼被造之初就具有罪性，这样的理解是一种误解。因为罪若是天然的，那么它就根本不是罪。</w:t>
      </w:r>
      <w:r>
        <w:rPr>
          <w:rFonts w:ascii="宋体" w:eastAsia="宋体" w:hAnsi="宋体" w:cs="宋体"/>
          <w:color w:val="000000"/>
          <w:sz w:val="38"/>
        </w:rPr>
        <w:t>③</w:t>
      </w:r>
      <w:r>
        <w:rPr>
          <w:rFonts w:ascii="宋体" w:eastAsia="宋体" w:hAnsi="宋体" w:cs="宋体"/>
          <w:color w:val="000000"/>
          <w:sz w:val="38"/>
        </w:rPr>
        <w:t>那么这些人该如何回答先知们的证言呢</w:t>
      </w:r>
      <w:r>
        <w:rPr>
          <w:rFonts w:ascii="宋体" w:eastAsia="宋体" w:hAnsi="宋体" w:cs="宋体"/>
          <w:color w:val="000000"/>
          <w:sz w:val="38"/>
        </w:rPr>
        <w:t>?</w:t>
      </w:r>
      <w:r>
        <w:rPr>
          <w:rFonts w:ascii="宋体" w:eastAsia="宋体" w:hAnsi="宋体" w:cs="宋体"/>
          <w:color w:val="000000"/>
          <w:sz w:val="38"/>
        </w:rPr>
        <w:t>因为以赛亚在用巴比伦王的形象代表魔鬼时说：</w:t>
      </w:r>
      <w:r>
        <w:rPr>
          <w:rFonts w:ascii="宋体" w:eastAsia="宋体" w:hAnsi="宋体" w:cs="宋体"/>
          <w:color w:val="000000"/>
          <w:sz w:val="38"/>
        </w:rPr>
        <w:t>“</w:t>
      </w:r>
      <w:r>
        <w:rPr>
          <w:rFonts w:ascii="宋体" w:eastAsia="宋体" w:hAnsi="宋体" w:cs="宋体"/>
          <w:color w:val="000000"/>
          <w:sz w:val="38"/>
        </w:rPr>
        <w:t>明亮之星，早晨之子啊！你为何竟然从天坠落</w:t>
      </w:r>
      <w:r>
        <w:rPr>
          <w:rFonts w:ascii="宋体" w:eastAsia="宋体" w:hAnsi="宋体" w:cs="宋体"/>
          <w:color w:val="000000"/>
          <w:sz w:val="38"/>
        </w:rPr>
        <w:t>?”④</w:t>
      </w:r>
      <w:r>
        <w:rPr>
          <w:rFonts w:ascii="宋体" w:eastAsia="宋体" w:hAnsi="宋体" w:cs="宋体"/>
          <w:color w:val="000000"/>
          <w:sz w:val="38"/>
        </w:rPr>
        <w:t>还有，以西结说：</w:t>
      </w:r>
      <w:r>
        <w:rPr>
          <w:rFonts w:ascii="宋体" w:eastAsia="宋体" w:hAnsi="宋体" w:cs="宋体"/>
          <w:color w:val="000000"/>
          <w:sz w:val="38"/>
        </w:rPr>
        <w:t>“</w:t>
      </w:r>
      <w:r>
        <w:rPr>
          <w:rFonts w:ascii="宋体" w:eastAsia="宋体" w:hAnsi="宋体" w:cs="宋体"/>
          <w:color w:val="000000"/>
          <w:sz w:val="38"/>
        </w:rPr>
        <w:t>你曾在伊甸神的园中，佩戴各样宝石。</w:t>
      </w:r>
      <w:r>
        <w:rPr>
          <w:rFonts w:ascii="宋体" w:eastAsia="宋体" w:hAnsi="宋体" w:cs="宋体"/>
          <w:color w:val="000000"/>
          <w:sz w:val="38"/>
        </w:rPr>
        <w:t>”⑤</w:t>
      </w:r>
      <w:r>
        <w:rPr>
          <w:rFonts w:ascii="宋体" w:eastAsia="宋体" w:hAnsi="宋体" w:cs="宋体"/>
          <w:color w:val="000000"/>
          <w:sz w:val="38"/>
        </w:rPr>
        <w:t>据此我们可以明白，魔鬼</w:t>
      </w:r>
    </w:p>
    <w:p w:rsidR="00874596" w:rsidRDefault="0001127C">
      <w:pPr>
        <w:wordWrap w:val="0"/>
        <w:spacing w:line="700" w:lineRule="atLeast"/>
        <w:ind w:left="60"/>
        <w:textAlignment w:val="baseline"/>
        <w:rPr>
          <w:sz w:val="38"/>
        </w:rPr>
      </w:pPr>
      <w:r>
        <w:rPr>
          <w:rFonts w:ascii="宋体" w:eastAsia="宋体" w:hAnsi="宋体" w:cs="宋体"/>
          <w:color w:val="000000"/>
          <w:sz w:val="38"/>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17:6</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指摩尼教人士。</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参阅奥古斯丁：《论自由意志》章</w:t>
      </w:r>
      <w:r>
        <w:rPr>
          <w:rFonts w:ascii="宋体" w:eastAsia="宋体" w:hAnsi="宋体" w:cs="宋体"/>
          <w:color w:val="000000"/>
          <w:sz w:val="32"/>
        </w:rPr>
        <w:t>3</w:t>
      </w:r>
      <w:r>
        <w:rPr>
          <w:rFonts w:ascii="宋体" w:eastAsia="宋体" w:hAnsi="宋体" w:cs="宋体"/>
          <w:color w:val="000000"/>
          <w:sz w:val="32"/>
        </w:rPr>
        <w:t>，</w:t>
      </w:r>
      <w:r>
        <w:rPr>
          <w:rFonts w:ascii="宋体" w:eastAsia="宋体" w:hAnsi="宋体" w:cs="宋体"/>
          <w:color w:val="000000"/>
          <w:sz w:val="32"/>
        </w:rPr>
        <w:t>14</w:t>
      </w:r>
      <w:r>
        <w:rPr>
          <w:rFonts w:ascii="宋体" w:eastAsia="宋体" w:hAnsi="宋体" w:cs="宋体"/>
          <w:color w:val="000000"/>
          <w:sz w:val="32"/>
        </w:rPr>
        <w:t>，</w:t>
      </w:r>
      <w:r>
        <w:rPr>
          <w:rFonts w:ascii="宋体" w:eastAsia="宋体" w:hAnsi="宋体" w:cs="宋体"/>
          <w:color w:val="000000"/>
          <w:sz w:val="32"/>
        </w:rPr>
        <w:t>41</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《以赛亚书》</w:t>
      </w:r>
      <w:r>
        <w:rPr>
          <w:rFonts w:ascii="宋体" w:eastAsia="宋体" w:hAnsi="宋体" w:cs="宋体"/>
          <w:color w:val="000000"/>
          <w:sz w:val="32"/>
        </w:rPr>
        <w:t>14:12</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994"/>
          <w:footerReference w:type="default" r:id="rId995"/>
          <w:pgSz w:w="16060" w:h="23020"/>
          <w:pgMar w:top="1800" w:right="1840" w:bottom="1800" w:left="184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《以西结书》</w:t>
      </w:r>
      <w:r>
        <w:rPr>
          <w:rFonts w:ascii="宋体" w:eastAsia="宋体" w:hAnsi="宋体" w:cs="宋体"/>
          <w:color w:val="000000"/>
          <w:sz w:val="32"/>
        </w:rPr>
        <w:t>28:13</w:t>
      </w:r>
      <w:r>
        <w:rPr>
          <w:rFonts w:ascii="宋体" w:eastAsia="宋体" w:hAnsi="宋体" w:cs="宋体"/>
          <w:color w:val="000000"/>
          <w:sz w:val="32"/>
        </w:rPr>
        <w:t>。</w:t>
      </w:r>
    </w:p>
    <w:p w:rsidR="00874596" w:rsidRDefault="0001127C">
      <w:pPr>
        <w:wordWrap w:val="0"/>
        <w:spacing w:line="680" w:lineRule="atLeast"/>
        <w:ind w:left="20"/>
        <w:textAlignment w:val="baseline"/>
        <w:rPr>
          <w:sz w:val="39"/>
        </w:rPr>
      </w:pPr>
      <w:r>
        <w:rPr>
          <w:rFonts w:ascii="宋体" w:eastAsia="宋体" w:hAnsi="宋体" w:cs="宋体"/>
          <w:color w:val="000000"/>
          <w:sz w:val="39"/>
          <w:u w:val="single"/>
        </w:rPr>
        <w:lastRenderedPageBreak/>
        <w:t xml:space="preserve">464                     </w:t>
      </w:r>
      <w:r>
        <w:rPr>
          <w:rFonts w:ascii="宋体" w:eastAsia="宋体" w:hAnsi="宋体" w:cs="宋体"/>
          <w:color w:val="000000"/>
          <w:sz w:val="39"/>
          <w:u w:val="single"/>
        </w:rPr>
        <w:t>上</w:t>
      </w:r>
      <w:r>
        <w:rPr>
          <w:rFonts w:ascii="宋体" w:eastAsia="宋体" w:hAnsi="宋体" w:cs="宋体"/>
          <w:color w:val="000000"/>
          <w:sz w:val="39"/>
          <w:u w:val="single"/>
        </w:rPr>
        <w:t xml:space="preserve"> </w:t>
      </w:r>
      <w:r>
        <w:rPr>
          <w:rFonts w:ascii="宋体" w:eastAsia="宋体" w:hAnsi="宋体" w:cs="宋体"/>
          <w:color w:val="000000"/>
          <w:sz w:val="39"/>
          <w:u w:val="single"/>
        </w:rPr>
        <w:t>帝</w:t>
      </w:r>
      <w:r>
        <w:rPr>
          <w:rFonts w:ascii="宋体" w:eastAsia="宋体" w:hAnsi="宋体" w:cs="宋体"/>
          <w:color w:val="000000"/>
          <w:sz w:val="39"/>
          <w:u w:val="single"/>
        </w:rPr>
        <w:t xml:space="preserve"> </w:t>
      </w:r>
      <w:r>
        <w:rPr>
          <w:rFonts w:ascii="宋体" w:eastAsia="宋体" w:hAnsi="宋体" w:cs="宋体"/>
          <w:color w:val="000000"/>
          <w:sz w:val="39"/>
          <w:u w:val="single"/>
        </w:rPr>
        <w:t>之</w:t>
      </w:r>
      <w:r>
        <w:rPr>
          <w:rFonts w:ascii="宋体" w:eastAsia="宋体" w:hAnsi="宋体" w:cs="宋体"/>
          <w:color w:val="000000"/>
          <w:sz w:val="39"/>
          <w:u w:val="single"/>
        </w:rPr>
        <w:t xml:space="preserve"> </w:t>
      </w:r>
      <w:r>
        <w:rPr>
          <w:rFonts w:ascii="宋体" w:eastAsia="宋体" w:hAnsi="宋体" w:cs="宋体"/>
          <w:color w:val="000000"/>
          <w:sz w:val="39"/>
          <w:u w:val="single"/>
        </w:rPr>
        <w:t>城</w:t>
      </w:r>
      <w:r>
        <w:rPr>
          <w:rFonts w:ascii="宋体" w:eastAsia="宋体" w:hAnsi="宋体" w:cs="宋体"/>
          <w:color w:val="000000"/>
          <w:sz w:val="39"/>
          <w:u w:val="single"/>
        </w:rPr>
        <w:t xml:space="preserve">                        </w:t>
      </w:r>
    </w:p>
    <w:p w:rsidR="00874596" w:rsidRDefault="0001127C">
      <w:pPr>
        <w:wordWrap w:val="0"/>
        <w:spacing w:before="400" w:line="680" w:lineRule="atLeast"/>
        <w:ind w:left="20"/>
        <w:textAlignment w:val="baseline"/>
        <w:rPr>
          <w:sz w:val="39"/>
        </w:rPr>
      </w:pPr>
      <w:r>
        <w:rPr>
          <w:rFonts w:ascii="宋体" w:eastAsia="宋体" w:hAnsi="宋体" w:cs="宋体"/>
          <w:color w:val="000000"/>
          <w:sz w:val="39"/>
        </w:rPr>
        <w:t>在某个时期是无罪的。因为稍后不久，经上就说：</w:t>
      </w:r>
      <w:r>
        <w:rPr>
          <w:rFonts w:ascii="宋体" w:eastAsia="宋体" w:hAnsi="宋体" w:cs="宋体"/>
          <w:color w:val="000000"/>
          <w:sz w:val="39"/>
        </w:rPr>
        <w:t>“</w:t>
      </w:r>
      <w:r>
        <w:rPr>
          <w:rFonts w:ascii="宋体" w:eastAsia="宋体" w:hAnsi="宋体" w:cs="宋体"/>
          <w:color w:val="000000"/>
          <w:sz w:val="39"/>
        </w:rPr>
        <w:t>你从受造之日所行的都完全</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r>
        <w:rPr>
          <w:rFonts w:ascii="宋体" w:eastAsia="宋体" w:hAnsi="宋体" w:cs="宋体"/>
          <w:color w:val="000000"/>
          <w:sz w:val="39"/>
        </w:rPr>
        <w:t>如果这些经文不能作别样解释，那么我们就必须明白</w:t>
      </w:r>
      <w:r>
        <w:rPr>
          <w:rFonts w:ascii="宋体" w:eastAsia="宋体" w:hAnsi="宋体" w:cs="宋体"/>
          <w:color w:val="000000"/>
          <w:sz w:val="39"/>
        </w:rPr>
        <w:t>“</w:t>
      </w:r>
      <w:r>
        <w:rPr>
          <w:rFonts w:ascii="宋体" w:eastAsia="宋体" w:hAnsi="宋体" w:cs="宋体"/>
          <w:color w:val="000000"/>
          <w:sz w:val="39"/>
        </w:rPr>
        <w:t>它不守真理</w:t>
      </w:r>
      <w:r>
        <w:rPr>
          <w:rFonts w:ascii="宋体" w:eastAsia="宋体" w:hAnsi="宋体" w:cs="宋体"/>
          <w:color w:val="000000"/>
          <w:sz w:val="39"/>
        </w:rPr>
        <w:t>”</w:t>
      </w:r>
      <w:r>
        <w:rPr>
          <w:rFonts w:ascii="宋体" w:eastAsia="宋体" w:hAnsi="宋体" w:cs="宋体"/>
          <w:color w:val="000000"/>
          <w:sz w:val="39"/>
        </w:rPr>
        <w:t>这句话的意思是魔鬼曾经拥有真理，但没有守住真理。还有，从</w:t>
      </w:r>
      <w:r>
        <w:rPr>
          <w:rFonts w:ascii="宋体" w:eastAsia="宋体" w:hAnsi="宋体" w:cs="宋体"/>
          <w:color w:val="000000"/>
          <w:sz w:val="39"/>
        </w:rPr>
        <w:t>“</w:t>
      </w:r>
      <w:r>
        <w:rPr>
          <w:rFonts w:ascii="宋体" w:eastAsia="宋体" w:hAnsi="宋体" w:cs="宋体"/>
          <w:color w:val="000000"/>
          <w:sz w:val="39"/>
        </w:rPr>
        <w:t>魔鬼从起初就犯罪</w:t>
      </w:r>
      <w:r>
        <w:rPr>
          <w:rFonts w:ascii="宋体" w:eastAsia="宋体" w:hAnsi="宋体" w:cs="宋体"/>
          <w:color w:val="000000"/>
          <w:sz w:val="39"/>
        </w:rPr>
        <w:t>”</w:t>
      </w:r>
      <w:r>
        <w:rPr>
          <w:rFonts w:ascii="宋体" w:eastAsia="宋体" w:hAnsi="宋体" w:cs="宋体"/>
          <w:color w:val="000000"/>
          <w:sz w:val="39"/>
        </w:rPr>
        <w:t>这句话我们不能假设魔鬼从被造、起就犯罪，而是从它堕</w:t>
      </w:r>
      <w:r>
        <w:rPr>
          <w:rFonts w:ascii="宋体" w:eastAsia="宋体" w:hAnsi="宋体" w:cs="宋体"/>
          <w:color w:val="000000"/>
          <w:sz w:val="39"/>
        </w:rPr>
        <w:t>落起才犯罪，它因为骄傲，罪才出现。</w:t>
      </w:r>
    </w:p>
    <w:p w:rsidR="00874596" w:rsidRDefault="0001127C">
      <w:pPr>
        <w:wordWrap w:val="0"/>
        <w:spacing w:line="680" w:lineRule="atLeast"/>
        <w:ind w:left="20" w:right="160" w:firstLine="860"/>
        <w:textAlignment w:val="baseline"/>
        <w:rPr>
          <w:sz w:val="39"/>
        </w:rPr>
      </w:pPr>
      <w:r>
        <w:rPr>
          <w:rFonts w:ascii="宋体" w:eastAsia="宋体" w:hAnsi="宋体" w:cs="宋体"/>
          <w:color w:val="000000"/>
          <w:sz w:val="39"/>
        </w:rPr>
        <w:t>还有，《约伯记》中有段话讲到魔鬼，</w:t>
      </w:r>
      <w:r>
        <w:rPr>
          <w:rFonts w:ascii="宋体" w:eastAsia="宋体" w:hAnsi="宋体" w:cs="宋体"/>
          <w:color w:val="000000"/>
          <w:sz w:val="39"/>
        </w:rPr>
        <w:t>“</w:t>
      </w:r>
      <w:r>
        <w:rPr>
          <w:rFonts w:ascii="宋体" w:eastAsia="宋体" w:hAnsi="宋体" w:cs="宋体"/>
          <w:color w:val="000000"/>
          <w:sz w:val="39"/>
        </w:rPr>
        <w:t>上帝于创世之初造它作他的天使的玩物。</w:t>
      </w:r>
      <w:r>
        <w:rPr>
          <w:rFonts w:ascii="宋体" w:eastAsia="宋体" w:hAnsi="宋体" w:cs="宋体"/>
          <w:color w:val="000000"/>
          <w:sz w:val="39"/>
        </w:rPr>
        <w:t>”②</w:t>
      </w:r>
      <w:r>
        <w:rPr>
          <w:rFonts w:ascii="宋体" w:eastAsia="宋体" w:hAnsi="宋体" w:cs="宋体"/>
          <w:color w:val="000000"/>
          <w:sz w:val="39"/>
        </w:rPr>
        <w:t>这句话与诗篇中的话一致，</w:t>
      </w:r>
      <w:r>
        <w:rPr>
          <w:rFonts w:ascii="宋体" w:eastAsia="宋体" w:hAnsi="宋体" w:cs="宋体"/>
          <w:color w:val="000000"/>
          <w:sz w:val="39"/>
        </w:rPr>
        <w:t>“</w:t>
      </w:r>
      <w:r>
        <w:rPr>
          <w:rFonts w:ascii="宋体" w:eastAsia="宋体" w:hAnsi="宋体" w:cs="宋体"/>
          <w:color w:val="000000"/>
          <w:sz w:val="39"/>
        </w:rPr>
        <w:t>那里有你创造的鳄鱼游泳在其中。</w:t>
      </w:r>
      <w:r>
        <w:rPr>
          <w:rFonts w:ascii="宋体" w:eastAsia="宋体" w:hAnsi="宋体" w:cs="宋体"/>
          <w:color w:val="000000"/>
          <w:sz w:val="39"/>
        </w:rPr>
        <w:t>”③</w:t>
      </w:r>
      <w:r>
        <w:rPr>
          <w:rFonts w:ascii="宋体" w:eastAsia="宋体" w:hAnsi="宋体" w:cs="宋体"/>
          <w:color w:val="000000"/>
          <w:sz w:val="39"/>
        </w:rPr>
        <w:t>但这些段落都不能引导我们去假设创世之初魔鬼被造出来作为天使的玩物，而是说这是魔鬼犯罪后所受的惩罚。所以，魔鬼一开始就是上帝的玩物。因为没有一样性质不是上帝所造的，甚至在最小的、最低的、最末的野兽那里也一样，一切尺度、一切形式、一切秩序都来自上帝，没有上帝，就不可能有任何计划，或者不可能有任何存在。那么作为至高者的造物，其尊严超过上帝所造的</w:t>
      </w:r>
      <w:r>
        <w:rPr>
          <w:rFonts w:ascii="宋体" w:eastAsia="宋体" w:hAnsi="宋体" w:cs="宋体"/>
          <w:color w:val="000000"/>
          <w:sz w:val="39"/>
        </w:rPr>
        <w:t>其他一切事物的天使的性质该有多么高贵啊！</w:t>
      </w:r>
    </w:p>
    <w:p w:rsidR="00874596" w:rsidRDefault="00874596">
      <w:pPr>
        <w:wordWrap w:val="0"/>
        <w:spacing w:line="700" w:lineRule="exact"/>
        <w:textAlignment w:val="baseline"/>
        <w:rPr>
          <w:sz w:val="39"/>
        </w:rPr>
      </w:pPr>
    </w:p>
    <w:p w:rsidR="00874596" w:rsidRDefault="0001127C">
      <w:pPr>
        <w:wordWrap w:val="0"/>
        <w:spacing w:line="680" w:lineRule="atLeast"/>
        <w:ind w:left="1380" w:right="160" w:hanging="13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16 </w:t>
      </w:r>
      <w:r>
        <w:rPr>
          <w:rFonts w:ascii="黑体" w:eastAsia="黑体" w:hAnsi="黑体" w:cs="黑体"/>
          <w:color w:val="000000"/>
          <w:sz w:val="42"/>
        </w:rPr>
        <w:t>被造物的等级与差别，或是按其有用性来估价，或是按合理的秩序来评定</w:t>
      </w:r>
    </w:p>
    <w:p w:rsidR="00874596" w:rsidRDefault="0001127C">
      <w:pPr>
        <w:wordWrap w:val="0"/>
        <w:spacing w:line="680" w:lineRule="atLeast"/>
        <w:ind w:left="20" w:right="140" w:firstLine="860"/>
        <w:textAlignment w:val="baseline"/>
        <w:rPr>
          <w:sz w:val="39"/>
        </w:rPr>
      </w:pPr>
      <w:r>
        <w:rPr>
          <w:rFonts w:ascii="宋体" w:eastAsia="宋体" w:hAnsi="宋体" w:cs="宋体"/>
          <w:color w:val="000000"/>
          <w:sz w:val="39"/>
        </w:rPr>
        <w:t>在这些与上帝不同、由上帝所造的、具有不同程度存在性质的存在者中，有生命的被置于无生命的之上，有生育能力的，甚至有这种欲望的，被置于缺乏这种能力的之上。在那些有生命的事物中，有感觉的高于无感觉的，举例来说，动物高于植物。在有感觉的生物中，有理智者高于无理智者，举例来说，人高于牛。在有理智者之中，不朽的高于有朽的，比如天使高于人。这就是按照存在的性质排出的</w:t>
      </w:r>
    </w:p>
    <w:p w:rsidR="00874596" w:rsidRDefault="0001127C">
      <w:pPr>
        <w:wordWrap w:val="0"/>
        <w:spacing w:line="680" w:lineRule="atLeast"/>
        <w:ind w:left="60"/>
        <w:textAlignment w:val="baseline"/>
        <w:rPr>
          <w:sz w:val="39"/>
        </w:rPr>
      </w:pPr>
      <w:r>
        <w:rPr>
          <w:rFonts w:ascii="宋体" w:eastAsia="宋体" w:hAnsi="宋体" w:cs="宋体"/>
          <w:color w:val="000000"/>
          <w:sz w:val="39"/>
          <w:u w:val="single"/>
        </w:rPr>
        <w:t xml:space="preserve">               </w:t>
      </w:r>
    </w:p>
    <w:p w:rsidR="00874596" w:rsidRDefault="0001127C">
      <w:pPr>
        <w:wordWrap w:val="0"/>
        <w:spacing w:before="28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《以西结书》</w:t>
      </w:r>
      <w:r>
        <w:rPr>
          <w:rFonts w:ascii="宋体" w:eastAsia="宋体" w:hAnsi="宋体" w:cs="宋体"/>
          <w:color w:val="000000"/>
          <w:sz w:val="32"/>
        </w:rPr>
        <w:t>28:15</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希腊文圣经七十子本，《约伯记》</w:t>
      </w:r>
      <w:r>
        <w:rPr>
          <w:rFonts w:ascii="宋体" w:eastAsia="宋体" w:hAnsi="宋体" w:cs="宋体"/>
          <w:color w:val="000000"/>
          <w:sz w:val="32"/>
        </w:rPr>
        <w:t>40</w:t>
      </w:r>
      <w:r>
        <w:rPr>
          <w:rFonts w:ascii="宋体" w:eastAsia="宋体" w:hAnsi="宋体" w:cs="宋体"/>
          <w:color w:val="000000"/>
          <w:sz w:val="32"/>
        </w:rPr>
        <w:t>：</w:t>
      </w:r>
      <w:r>
        <w:rPr>
          <w:rFonts w:ascii="宋体" w:eastAsia="宋体" w:hAnsi="宋体" w:cs="宋体"/>
          <w:color w:val="000000"/>
          <w:sz w:val="32"/>
        </w:rPr>
        <w:t>14</w:t>
      </w:r>
      <w:r>
        <w:rPr>
          <w:rFonts w:ascii="宋体" w:eastAsia="宋体" w:hAnsi="宋体" w:cs="宋体"/>
          <w:color w:val="000000"/>
          <w:sz w:val="32"/>
        </w:rPr>
        <w:t>。</w:t>
      </w:r>
    </w:p>
    <w:p w:rsidR="00874596" w:rsidRDefault="0001127C">
      <w:pPr>
        <w:wordWrap w:val="0"/>
        <w:spacing w:line="460" w:lineRule="atLeast"/>
        <w:ind w:left="660"/>
        <w:textAlignment w:val="baseline"/>
        <w:rPr>
          <w:sz w:val="32"/>
        </w:rPr>
        <w:sectPr w:rsidR="00874596">
          <w:headerReference w:type="default" r:id="rId996"/>
          <w:footerReference w:type="default" r:id="rId997"/>
          <w:pgSz w:w="16060" w:h="23020"/>
          <w:pgMar w:top="1780" w:right="1780" w:bottom="1780" w:left="178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104:26</w:t>
      </w:r>
      <w:r>
        <w:rPr>
          <w:rFonts w:ascii="宋体" w:eastAsia="宋体" w:hAnsi="宋体" w:cs="宋体"/>
          <w:color w:val="000000"/>
          <w:sz w:val="32"/>
        </w:rPr>
        <w:t>。</w:t>
      </w:r>
    </w:p>
    <w:p w:rsidR="00874596" w:rsidRDefault="0001127C">
      <w:pPr>
        <w:wordWrap w:val="0"/>
        <w:spacing w:line="520" w:lineRule="atLeast"/>
        <w:ind w:right="24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一</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465</w:t>
      </w:r>
    </w:p>
    <w:p w:rsidR="00874596" w:rsidRDefault="00874596">
      <w:pPr>
        <w:wordWrap w:val="0"/>
        <w:spacing w:line="520" w:lineRule="exact"/>
        <w:jc w:val="right"/>
        <w:textAlignment w:val="baseline"/>
        <w:rPr>
          <w:sz w:val="38"/>
        </w:rPr>
      </w:pPr>
    </w:p>
    <w:p w:rsidR="00874596" w:rsidRDefault="0001127C">
      <w:pPr>
        <w:wordWrap w:val="0"/>
        <w:spacing w:line="640" w:lineRule="atLeast"/>
        <w:ind w:right="40"/>
        <w:textAlignment w:val="baseline"/>
        <w:rPr>
          <w:sz w:val="42"/>
        </w:rPr>
      </w:pPr>
      <w:r>
        <w:rPr>
          <w:rFonts w:ascii="宋体" w:eastAsia="宋体" w:hAnsi="宋体" w:cs="宋体"/>
          <w:color w:val="000000"/>
          <w:sz w:val="42"/>
        </w:rPr>
        <w:t>等级。但也有人按照有用性来确定各种价值标准，依此排列各种事物。由于这个原因，我们经常喜欢无感觉的事物胜过有感觉的事物。这种倾向确实如此强烈，如果能做到的话，我们宁可把后者全部消灭，无论是由于对它们在自然中的地位一无所知，还是由于尽管知道它们的地位，但仍旧使它们</w:t>
      </w:r>
      <w:r>
        <w:rPr>
          <w:rFonts w:ascii="宋体" w:eastAsia="宋体" w:hAnsi="宋体" w:cs="宋体"/>
          <w:color w:val="000000"/>
          <w:sz w:val="42"/>
        </w:rPr>
        <w:t>成为我们自己的便利的牺牲品。举例来说，有谁不愿意在自己的家中拥有面包而不是老鼠，拥有黄金而不是跳蚤</w:t>
      </w:r>
      <w:r>
        <w:rPr>
          <w:rFonts w:ascii="宋体" w:eastAsia="宋体" w:hAnsi="宋体" w:cs="宋体"/>
          <w:color w:val="000000"/>
          <w:sz w:val="42"/>
        </w:rPr>
        <w:t>?</w:t>
      </w:r>
      <w:r>
        <w:rPr>
          <w:rFonts w:ascii="宋体" w:eastAsia="宋体" w:hAnsi="宋体" w:cs="宋体"/>
          <w:color w:val="000000"/>
          <w:sz w:val="42"/>
        </w:rPr>
        <w:t>但我们为什么要对此感到惊讶呢</w:t>
      </w:r>
      <w:r>
        <w:rPr>
          <w:rFonts w:ascii="宋体" w:eastAsia="宋体" w:hAnsi="宋体" w:cs="宋体"/>
          <w:color w:val="000000"/>
          <w:sz w:val="42"/>
        </w:rPr>
        <w:t>?</w:t>
      </w:r>
      <w:r>
        <w:rPr>
          <w:rFonts w:ascii="宋体" w:eastAsia="宋体" w:hAnsi="宋体" w:cs="宋体"/>
          <w:color w:val="000000"/>
          <w:sz w:val="42"/>
        </w:rPr>
        <w:t>因为甚至在人自身的估量中，尽管人的本性肯定具有很高的尊严，但也会经常把一匹马看得高于一名奴隶，把一颗珠宝看得高于一名女仆。</w:t>
      </w:r>
    </w:p>
    <w:p w:rsidR="00874596" w:rsidRDefault="0001127C">
      <w:pPr>
        <w:wordWrap w:val="0"/>
        <w:spacing w:line="640" w:lineRule="atLeast"/>
        <w:ind w:right="40" w:firstLine="840"/>
        <w:textAlignment w:val="baseline"/>
        <w:rPr>
          <w:sz w:val="42"/>
        </w:rPr>
      </w:pPr>
      <w:r>
        <w:rPr>
          <w:rFonts w:ascii="宋体" w:eastAsia="宋体" w:hAnsi="宋体" w:cs="宋体"/>
          <w:color w:val="000000"/>
          <w:sz w:val="42"/>
        </w:rPr>
        <w:t>所以在自由判断的范围内，有思想者的理性与一位贫困者或寻欢作乐者的看法肯定不同。因为理性考虑的是一样事物作为自然的一部分，其本身具有什么样的价值，而贫穷者考虑的是如何获取这些事物来满足自己的需要。理性考虑的是按照心灵之光所显现为真实</w:t>
      </w:r>
      <w:r>
        <w:rPr>
          <w:rFonts w:ascii="宋体" w:eastAsia="宋体" w:hAnsi="宋体" w:cs="宋体"/>
          <w:color w:val="000000"/>
          <w:sz w:val="42"/>
        </w:rPr>
        <w:t>的东西，而寻欢作乐者寻找的是任何能满足身体感官的东西。然而，在理性看来，良好的愿望和正确有序的爱具有更大的分量，实际上也是这样，尽管按照自然秩序天使高于凡人，但按照公义的律法，善良的人无论如何要高于邪恶的天使。</w:t>
      </w:r>
    </w:p>
    <w:p w:rsidR="00874596" w:rsidRDefault="00874596">
      <w:pPr>
        <w:wordWrap w:val="0"/>
        <w:spacing w:line="640" w:lineRule="exact"/>
        <w:textAlignment w:val="baseline"/>
        <w:rPr>
          <w:sz w:val="42"/>
        </w:rPr>
      </w:pPr>
    </w:p>
    <w:p w:rsidR="00874596" w:rsidRDefault="0001127C">
      <w:pPr>
        <w:wordWrap w:val="0"/>
        <w:spacing w:line="640" w:lineRule="atLeast"/>
        <w:ind w:left="1360" w:hanging="136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17 </w:t>
      </w:r>
      <w:r>
        <w:rPr>
          <w:rFonts w:ascii="宋体" w:eastAsia="宋体" w:hAnsi="宋体" w:cs="宋体"/>
          <w:color w:val="000000"/>
          <w:sz w:val="42"/>
        </w:rPr>
        <w:t>邪恶的缺陷不是自然的，而是与自然相反的，罪的根源不在于创造主，而在于意愿</w:t>
      </w:r>
    </w:p>
    <w:p w:rsidR="00874596" w:rsidRDefault="0001127C">
      <w:pPr>
        <w:wordWrap w:val="0"/>
        <w:spacing w:line="640" w:lineRule="atLeast"/>
        <w:ind w:right="20" w:firstLine="840"/>
        <w:textAlignment w:val="baseline"/>
        <w:rPr>
          <w:sz w:val="42"/>
        </w:rPr>
      </w:pPr>
      <w:r>
        <w:rPr>
          <w:rFonts w:ascii="宋体" w:eastAsia="宋体" w:hAnsi="宋体" w:cs="宋体"/>
          <w:color w:val="000000"/>
          <w:sz w:val="42"/>
        </w:rPr>
        <w:t>因此，按照魔鬼的性质而不是按照它的恶行，我们才能正确地理解</w:t>
      </w:r>
      <w:r>
        <w:rPr>
          <w:rFonts w:ascii="宋体" w:eastAsia="宋体" w:hAnsi="宋体" w:cs="宋体"/>
          <w:color w:val="000000"/>
          <w:sz w:val="42"/>
        </w:rPr>
        <w:t>“</w:t>
      </w:r>
      <w:r>
        <w:rPr>
          <w:rFonts w:ascii="宋体" w:eastAsia="宋体" w:hAnsi="宋体" w:cs="宋体"/>
          <w:color w:val="000000"/>
          <w:sz w:val="42"/>
        </w:rPr>
        <w:t>上帝于创世之初造它作他的天使的玩物</w:t>
      </w:r>
      <w:r>
        <w:rPr>
          <w:rFonts w:ascii="宋体" w:eastAsia="宋体" w:hAnsi="宋体" w:cs="宋体"/>
          <w:color w:val="000000"/>
          <w:sz w:val="42"/>
        </w:rPr>
        <w:t>”</w:t>
      </w:r>
      <w:r>
        <w:rPr>
          <w:rFonts w:ascii="宋体" w:eastAsia="宋体" w:hAnsi="宋体" w:cs="宋体"/>
          <w:color w:val="000000"/>
          <w:sz w:val="42"/>
        </w:rPr>
        <w:t>这句话。</w:t>
      </w:r>
      <w:r>
        <w:rPr>
          <w:rFonts w:ascii="宋体" w:eastAsia="宋体" w:hAnsi="宋体" w:cs="宋体"/>
          <w:color w:val="000000"/>
          <w:sz w:val="42"/>
        </w:rPr>
        <w:t>①</w:t>
      </w:r>
      <w:r>
        <w:rPr>
          <w:rFonts w:ascii="宋体" w:eastAsia="宋体" w:hAnsi="宋体" w:cs="宋体"/>
          <w:color w:val="000000"/>
          <w:sz w:val="42"/>
        </w:rPr>
        <w:t>因为恶无疑仅仅是在先前不具有的性质的意义上才是一种缺点或缺陷。而邪恶</w:t>
      </w:r>
      <w:r>
        <w:rPr>
          <w:rFonts w:ascii="宋体" w:eastAsia="宋体" w:hAnsi="宋体" w:cs="宋体"/>
          <w:color w:val="000000"/>
          <w:sz w:val="42"/>
        </w:rPr>
        <w:t>也仅仅是在与自然相反，能够毁灭自然的意义上才是一种缺陷。因此，离弃上帝不是一种恶，除非这种生灵的恰当本性就是依附上帝。</w:t>
      </w:r>
    </w:p>
    <w:p w:rsidR="00874596" w:rsidRDefault="0001127C">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74596" w:rsidRDefault="00874596">
      <w:pPr>
        <w:wordWrap w:val="0"/>
        <w:spacing w:line="340" w:lineRule="exact"/>
        <w:textAlignment w:val="baseline"/>
        <w:rPr>
          <w:sz w:val="32"/>
        </w:rPr>
      </w:pPr>
    </w:p>
    <w:p w:rsidR="00874596" w:rsidRDefault="0001127C">
      <w:pPr>
        <w:wordWrap w:val="0"/>
        <w:spacing w:line="440" w:lineRule="atLeast"/>
        <w:ind w:left="680"/>
        <w:textAlignment w:val="baseline"/>
        <w:rPr>
          <w:sz w:val="32"/>
        </w:rPr>
        <w:sectPr w:rsidR="00874596">
          <w:headerReference w:type="default" r:id="rId998"/>
          <w:footerReference w:type="default" r:id="rId999"/>
          <w:pgSz w:w="16060" w:h="23020"/>
          <w:pgMar w:top="1800" w:right="1860" w:bottom="1800" w:left="186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经文见希腊文圣经七十子本，《约伯记》</w:t>
      </w:r>
      <w:r>
        <w:rPr>
          <w:rFonts w:ascii="宋体" w:eastAsia="宋体" w:hAnsi="宋体" w:cs="宋体"/>
          <w:color w:val="000000"/>
          <w:sz w:val="32"/>
        </w:rPr>
        <w:t>40</w:t>
      </w:r>
      <w:r>
        <w:rPr>
          <w:rFonts w:ascii="宋体" w:eastAsia="宋体" w:hAnsi="宋体" w:cs="宋体"/>
          <w:color w:val="000000"/>
          <w:sz w:val="32"/>
        </w:rPr>
        <w:t>：</w:t>
      </w:r>
      <w:r>
        <w:rPr>
          <w:rFonts w:ascii="宋体" w:eastAsia="宋体" w:hAnsi="宋体" w:cs="宋体"/>
          <w:color w:val="000000"/>
          <w:sz w:val="32"/>
        </w:rPr>
        <w:t>14</w:t>
      </w:r>
      <w:r>
        <w:rPr>
          <w:rFonts w:ascii="宋体" w:eastAsia="宋体" w:hAnsi="宋体" w:cs="宋体"/>
          <w:color w:val="000000"/>
          <w:sz w:val="32"/>
        </w:rPr>
        <w:t>。</w:t>
      </w:r>
    </w:p>
    <w:p w:rsidR="00874596" w:rsidRDefault="0001127C">
      <w:pPr>
        <w:wordWrap w:val="0"/>
        <w:spacing w:line="540" w:lineRule="atLeast"/>
        <w:ind w:left="100"/>
        <w:textAlignment w:val="baseline"/>
        <w:rPr>
          <w:sz w:val="32"/>
        </w:rPr>
      </w:pPr>
      <w:r>
        <w:rPr>
          <w:rFonts w:ascii="黑体" w:eastAsia="黑体" w:hAnsi="黑体" w:cs="黑体"/>
          <w:color w:val="000000"/>
          <w:sz w:val="32"/>
          <w:u w:val="single"/>
        </w:rPr>
        <w:lastRenderedPageBreak/>
        <w:t xml:space="preserve">466                          </w:t>
      </w:r>
      <w:r>
        <w:rPr>
          <w:rFonts w:ascii="黑体" w:eastAsia="黑体" w:hAnsi="黑体" w:cs="黑体"/>
          <w:color w:val="000000"/>
          <w:sz w:val="32"/>
          <w:u w:val="single"/>
        </w:rPr>
        <w:t>上帝之城</w:t>
      </w:r>
      <w:r>
        <w:rPr>
          <w:rFonts w:ascii="黑体" w:eastAsia="黑体" w:hAnsi="黑体" w:cs="黑体"/>
          <w:color w:val="000000"/>
          <w:sz w:val="32"/>
          <w:u w:val="single"/>
        </w:rPr>
        <w:t xml:space="preserve">                              </w:t>
      </w:r>
    </w:p>
    <w:p w:rsidR="00874596" w:rsidRDefault="0001127C">
      <w:pPr>
        <w:wordWrap w:val="0"/>
        <w:spacing w:before="360" w:line="660" w:lineRule="atLeast"/>
        <w:textAlignment w:val="baseline"/>
        <w:rPr>
          <w:sz w:val="41"/>
        </w:rPr>
      </w:pPr>
      <w:r>
        <w:rPr>
          <w:rFonts w:ascii="宋体" w:eastAsia="宋体" w:hAnsi="宋体" w:cs="宋体"/>
          <w:color w:val="000000"/>
          <w:sz w:val="41"/>
        </w:rPr>
        <w:t>所以，即使是一种邪恶的意愿也强烈地证明了自然之善。</w:t>
      </w:r>
      <w:r>
        <w:rPr>
          <w:rFonts w:ascii="宋体" w:eastAsia="宋体" w:hAnsi="宋体" w:cs="宋体"/>
          <w:color w:val="000000"/>
          <w:sz w:val="41"/>
        </w:rPr>
        <w:t>①</w:t>
      </w:r>
      <w:r>
        <w:rPr>
          <w:rFonts w:ascii="宋体" w:eastAsia="宋体" w:hAnsi="宋体" w:cs="宋体"/>
          <w:color w:val="000000"/>
          <w:sz w:val="41"/>
        </w:rPr>
        <w:t>但正如上帝是自然之善的最高创造者，所以他也是邪恶意愿的最正义的统治者。因此，正如恶人错误地使用</w:t>
      </w:r>
      <w:r>
        <w:rPr>
          <w:rFonts w:ascii="宋体" w:eastAsia="宋体" w:hAnsi="宋体" w:cs="宋体"/>
          <w:color w:val="000000"/>
          <w:sz w:val="41"/>
        </w:rPr>
        <w:t>善性一样，上帝甚至能正确地使用邪恶的意愿。同理，上帝造出了魔鬼，魔鬼在被造出来时是善的，但魔鬼出于自愿而成为邪恶的，使它自己变得低贱而变成上帝天使的玩物。也就是说，上帝利用魔鬼的诱惑把善带给那些魔鬼想要伤害的圣人。由于创造了魔鬼的上帝肯定不会对魔鬼将来的邪恶一无所知，并且预见到从魔鬼的恶中能够带来什么善，因此诗篇说：</w:t>
      </w:r>
      <w:r>
        <w:rPr>
          <w:rFonts w:ascii="宋体" w:eastAsia="宋体" w:hAnsi="宋体" w:cs="宋体"/>
          <w:color w:val="000000"/>
          <w:sz w:val="41"/>
        </w:rPr>
        <w:t>“</w:t>
      </w:r>
      <w:r>
        <w:rPr>
          <w:rFonts w:ascii="宋体" w:eastAsia="宋体" w:hAnsi="宋体" w:cs="宋体"/>
          <w:color w:val="000000"/>
          <w:sz w:val="41"/>
        </w:rPr>
        <w:t>那里有你创造的鳄鱼游泳在其中。</w:t>
      </w:r>
      <w:r>
        <w:rPr>
          <w:rFonts w:ascii="宋体" w:eastAsia="宋体" w:hAnsi="宋体" w:cs="宋体"/>
          <w:color w:val="000000"/>
          <w:sz w:val="41"/>
        </w:rPr>
        <w:t>”②</w:t>
      </w:r>
      <w:r>
        <w:rPr>
          <w:rFonts w:ascii="宋体" w:eastAsia="宋体" w:hAnsi="宋体" w:cs="宋体"/>
          <w:color w:val="000000"/>
          <w:sz w:val="41"/>
        </w:rPr>
        <w:t>因此我们可以明白，甚至当上帝用他的善性创造了善的魔鬼时，他无论如何已经预见到魔鬼将会变成邪恶的，已经做好了使用它的准备。</w:t>
      </w:r>
    </w:p>
    <w:p w:rsidR="00874596" w:rsidRDefault="0001127C">
      <w:pPr>
        <w:wordWrap w:val="0"/>
        <w:spacing w:before="540" w:line="660" w:lineRule="atLeast"/>
        <w:ind w:left="1320" w:right="20" w:hanging="132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18 </w:t>
      </w:r>
      <w:r>
        <w:rPr>
          <w:rFonts w:ascii="宋体" w:eastAsia="宋体" w:hAnsi="宋体" w:cs="宋体"/>
          <w:color w:val="000000"/>
          <w:sz w:val="42"/>
        </w:rPr>
        <w:t>按照上帝的旨意，美丽的宇宙由</w:t>
      </w:r>
      <w:r>
        <w:rPr>
          <w:rFonts w:ascii="宋体" w:eastAsia="宋体" w:hAnsi="宋体" w:cs="宋体"/>
          <w:color w:val="000000"/>
          <w:sz w:val="42"/>
        </w:rPr>
        <w:t>于有了对立和反差而变得更加辉煌</w:t>
      </w:r>
    </w:p>
    <w:p w:rsidR="00874596" w:rsidRDefault="0001127C">
      <w:pPr>
        <w:wordWrap w:val="0"/>
        <w:spacing w:line="660" w:lineRule="atLeast"/>
        <w:ind w:right="20" w:firstLine="860"/>
        <w:textAlignment w:val="baseline"/>
        <w:rPr>
          <w:sz w:val="41"/>
        </w:rPr>
      </w:pPr>
      <w:r>
        <w:rPr>
          <w:rFonts w:ascii="宋体" w:eastAsia="宋体" w:hAnsi="宋体" w:cs="宋体"/>
          <w:color w:val="000000"/>
          <w:sz w:val="41"/>
        </w:rPr>
        <w:t>上帝绝不会创造任何他预见到将会变恶的天使，甚至不会创造任何变恶的凡人，除非他同样预见到可以使它们起到什么好作用，藉此把整个时代装点得更加美丽，就像一首以对偶句开头的美丽的诗。所谓对偶句</w:t>
      </w:r>
      <w:r>
        <w:rPr>
          <w:rFonts w:ascii="宋体" w:eastAsia="宋体" w:hAnsi="宋体" w:cs="宋体"/>
          <w:color w:val="000000"/>
          <w:sz w:val="41"/>
        </w:rPr>
        <w:t>(antitheses)</w:t>
      </w:r>
      <w:r>
        <w:rPr>
          <w:rFonts w:ascii="宋体" w:eastAsia="宋体" w:hAnsi="宋体" w:cs="宋体"/>
          <w:color w:val="000000"/>
          <w:sz w:val="41"/>
        </w:rPr>
        <w:t>是一种最优雅的修饰性语言。在拉丁文中也许可以称作</w:t>
      </w:r>
      <w:r>
        <w:rPr>
          <w:rFonts w:ascii="宋体" w:eastAsia="宋体" w:hAnsi="宋体" w:cs="宋体"/>
          <w:color w:val="000000"/>
          <w:sz w:val="41"/>
        </w:rPr>
        <w:t>“</w:t>
      </w:r>
      <w:r>
        <w:rPr>
          <w:rFonts w:ascii="宋体" w:eastAsia="宋体" w:hAnsi="宋体" w:cs="宋体"/>
          <w:color w:val="000000"/>
          <w:sz w:val="41"/>
        </w:rPr>
        <w:t>对比</w:t>
      </w:r>
      <w:r>
        <w:rPr>
          <w:rFonts w:ascii="宋体" w:eastAsia="宋体" w:hAnsi="宋体" w:cs="宋体"/>
          <w:color w:val="000000"/>
          <w:sz w:val="41"/>
        </w:rPr>
        <w:t>”(oppositions)</w:t>
      </w:r>
      <w:r>
        <w:rPr>
          <w:rFonts w:ascii="宋体" w:eastAsia="宋体" w:hAnsi="宋体" w:cs="宋体"/>
          <w:color w:val="000000"/>
          <w:sz w:val="41"/>
        </w:rPr>
        <w:t>，或者说得更准确一些，称作</w:t>
      </w:r>
      <w:r>
        <w:rPr>
          <w:rFonts w:ascii="宋体" w:eastAsia="宋体" w:hAnsi="宋体" w:cs="宋体"/>
          <w:color w:val="000000"/>
          <w:sz w:val="41"/>
        </w:rPr>
        <w:t>“</w:t>
      </w:r>
      <w:r>
        <w:rPr>
          <w:rFonts w:ascii="宋体" w:eastAsia="宋体" w:hAnsi="宋体" w:cs="宋体"/>
          <w:color w:val="000000"/>
          <w:sz w:val="41"/>
        </w:rPr>
        <w:t>对立的命题</w:t>
      </w:r>
      <w:r>
        <w:rPr>
          <w:rFonts w:ascii="宋体" w:eastAsia="宋体" w:hAnsi="宋体" w:cs="宋体"/>
          <w:color w:val="000000"/>
          <w:sz w:val="41"/>
        </w:rPr>
        <w:t>”(contrapositions)</w:t>
      </w:r>
      <w:r>
        <w:rPr>
          <w:rFonts w:ascii="宋体" w:eastAsia="宋体" w:hAnsi="宋体" w:cs="宋体"/>
          <w:color w:val="000000"/>
          <w:sz w:val="41"/>
        </w:rPr>
        <w:t>，尽管在拉丁文中，或者在一切民族的语言中，都有某种修饰手段，但这种文法在我们中间用得不多。</w:t>
      </w:r>
      <w:r>
        <w:rPr>
          <w:rFonts w:ascii="宋体" w:eastAsia="宋体" w:hAnsi="宋体" w:cs="宋体"/>
          <w:color w:val="000000"/>
          <w:sz w:val="41"/>
        </w:rPr>
        <w:t>③</w:t>
      </w:r>
      <w:r>
        <w:rPr>
          <w:rFonts w:ascii="宋体" w:eastAsia="宋体" w:hAnsi="宋体" w:cs="宋体"/>
          <w:color w:val="000000"/>
          <w:sz w:val="41"/>
        </w:rPr>
        <w:t>在《哥林多后书》中，使徒</w:t>
      </w:r>
      <w:r>
        <w:rPr>
          <w:rFonts w:ascii="宋体" w:eastAsia="宋体" w:hAnsi="宋体" w:cs="宋体"/>
          <w:color w:val="000000"/>
          <w:sz w:val="41"/>
        </w:rPr>
        <w:t>保罗也很优雅地使用了对偶句，他说：</w:t>
      </w:r>
      <w:r>
        <w:rPr>
          <w:rFonts w:ascii="宋体" w:eastAsia="宋体" w:hAnsi="宋体" w:cs="宋体"/>
          <w:color w:val="000000"/>
          <w:sz w:val="41"/>
        </w:rPr>
        <w:t>“</w:t>
      </w:r>
      <w:r>
        <w:rPr>
          <w:rFonts w:ascii="宋体" w:eastAsia="宋体" w:hAnsi="宋体" w:cs="宋体"/>
          <w:color w:val="000000"/>
          <w:sz w:val="41"/>
        </w:rPr>
        <w:t>真实的道理、神的大能；仁义的兵器在左在右；荣耀、羞辱、恶名、美名；似</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此处善的意思是发挥其适当的作用，任何事物发挥其恰当本性的即为善。</w:t>
      </w:r>
    </w:p>
    <w:p w:rsidR="00874596" w:rsidRDefault="0001127C">
      <w:pPr>
        <w:wordWrap w:val="0"/>
        <w:spacing w:line="46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104:26</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000"/>
          <w:footerReference w:type="default" r:id="rId1001"/>
          <w:pgSz w:w="16060" w:h="23020"/>
          <w:pgMar w:top="1760" w:right="1860" w:bottom="1760" w:left="186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昆提里安通常在反题的意义上使用这个词。</w:t>
      </w:r>
    </w:p>
    <w:p w:rsidR="00874596" w:rsidRDefault="0001127C">
      <w:pPr>
        <w:wordWrap w:val="0"/>
        <w:spacing w:line="520" w:lineRule="atLeast"/>
        <w:ind w:right="200"/>
        <w:jc w:val="right"/>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第</w:t>
      </w:r>
      <w:r>
        <w:rPr>
          <w:rFonts w:ascii="黑体" w:eastAsia="黑体" w:hAnsi="黑体" w:cs="黑体"/>
          <w:color w:val="000000"/>
          <w:sz w:val="35"/>
          <w:u w:val="single"/>
        </w:rPr>
        <w:t xml:space="preserve"> </w:t>
      </w:r>
      <w:r>
        <w:rPr>
          <w:rFonts w:ascii="黑体" w:eastAsia="黑体" w:hAnsi="黑体" w:cs="黑体"/>
          <w:color w:val="000000"/>
          <w:sz w:val="35"/>
          <w:u w:val="single"/>
        </w:rPr>
        <w:t>十</w:t>
      </w:r>
      <w:r>
        <w:rPr>
          <w:rFonts w:ascii="黑体" w:eastAsia="黑体" w:hAnsi="黑体" w:cs="黑体"/>
          <w:color w:val="000000"/>
          <w:sz w:val="35"/>
          <w:u w:val="single"/>
        </w:rPr>
        <w:t xml:space="preserve"> </w:t>
      </w:r>
      <w:r>
        <w:rPr>
          <w:rFonts w:ascii="黑体" w:eastAsia="黑体" w:hAnsi="黑体" w:cs="黑体"/>
          <w:color w:val="000000"/>
          <w:sz w:val="35"/>
          <w:u w:val="single"/>
        </w:rPr>
        <w:t>一</w:t>
      </w:r>
      <w:r>
        <w:rPr>
          <w:rFonts w:ascii="黑体" w:eastAsia="黑体" w:hAnsi="黑体" w:cs="黑体"/>
          <w:color w:val="000000"/>
          <w:sz w:val="35"/>
          <w:u w:val="single"/>
        </w:rPr>
        <w:t xml:space="preserve"> </w:t>
      </w:r>
      <w:r>
        <w:rPr>
          <w:rFonts w:ascii="黑体" w:eastAsia="黑体" w:hAnsi="黑体" w:cs="黑体"/>
          <w:color w:val="000000"/>
          <w:sz w:val="35"/>
          <w:u w:val="single"/>
        </w:rPr>
        <w:t>卷</w:t>
      </w:r>
      <w:r>
        <w:rPr>
          <w:rFonts w:ascii="黑体" w:eastAsia="黑体" w:hAnsi="黑体" w:cs="黑体"/>
          <w:color w:val="000000"/>
          <w:sz w:val="35"/>
          <w:u w:val="single"/>
        </w:rPr>
        <w:t xml:space="preserve">                        467</w:t>
      </w:r>
    </w:p>
    <w:p w:rsidR="00874596" w:rsidRDefault="0001127C">
      <w:pPr>
        <w:wordWrap w:val="0"/>
        <w:spacing w:before="380" w:line="680" w:lineRule="atLeast"/>
        <w:ind w:left="20"/>
        <w:textAlignment w:val="baseline"/>
        <w:rPr>
          <w:sz w:val="40"/>
        </w:rPr>
      </w:pPr>
      <w:r>
        <w:rPr>
          <w:rFonts w:ascii="宋体" w:eastAsia="宋体" w:hAnsi="宋体" w:cs="宋体"/>
          <w:color w:val="000000"/>
          <w:sz w:val="40"/>
        </w:rPr>
        <w:t>乎是诱惑人的，却是诚实的；似乎不为人所知，却是人所共知的；似乎</w:t>
      </w:r>
      <w:r>
        <w:rPr>
          <w:rFonts w:ascii="宋体" w:eastAsia="宋体" w:hAnsi="宋体" w:cs="宋体"/>
          <w:color w:val="000000"/>
          <w:sz w:val="40"/>
        </w:rPr>
        <w:t>要死，却是活着的；似乎受责罚，却是不至丧命的；似乎忧愁，却是常常快乐的；似乎贫穷，却是叫许多人富足的；似乎一无所有，却是样样都有的。</w:t>
      </w:r>
      <w:r>
        <w:rPr>
          <w:rFonts w:ascii="宋体" w:eastAsia="宋体" w:hAnsi="宋体" w:cs="宋体"/>
          <w:color w:val="000000"/>
          <w:sz w:val="40"/>
        </w:rPr>
        <w:t>”①</w:t>
      </w:r>
      <w:r>
        <w:rPr>
          <w:rFonts w:ascii="宋体" w:eastAsia="宋体" w:hAnsi="宋体" w:cs="宋体"/>
          <w:color w:val="000000"/>
          <w:sz w:val="40"/>
        </w:rPr>
        <w:t>因此，正如这些对立的命题使语言变得更加美丽，这个世界中的对立也使这个世界变得更加美丽，当然这种对立不是由优雅的语词构成的，而是由真实的事物构成的。《便西拉智训》以这种方式相当清楚地作了解释：</w:t>
      </w:r>
      <w:r>
        <w:rPr>
          <w:rFonts w:ascii="宋体" w:eastAsia="宋体" w:hAnsi="宋体" w:cs="宋体"/>
          <w:color w:val="000000"/>
          <w:sz w:val="40"/>
        </w:rPr>
        <w:t>“</w:t>
      </w:r>
      <w:r>
        <w:rPr>
          <w:rFonts w:ascii="宋体" w:eastAsia="宋体" w:hAnsi="宋体" w:cs="宋体"/>
          <w:color w:val="000000"/>
          <w:sz w:val="40"/>
        </w:rPr>
        <w:t>立善以抗恶，立生以抗死；所以立罪人以抗义人。瞧这至高神的一切造物，皆成双成对，相辅相成。</w:t>
      </w:r>
      <w:r>
        <w:rPr>
          <w:rFonts w:ascii="宋体" w:eastAsia="宋体" w:hAnsi="宋体" w:cs="宋体"/>
          <w:color w:val="000000"/>
          <w:sz w:val="40"/>
        </w:rPr>
        <w:t>”②</w:t>
      </w:r>
    </w:p>
    <w:p w:rsidR="00874596" w:rsidRDefault="00874596">
      <w:pPr>
        <w:wordWrap w:val="0"/>
        <w:spacing w:line="700" w:lineRule="exact"/>
        <w:textAlignment w:val="baseline"/>
        <w:rPr>
          <w:sz w:val="40"/>
        </w:rPr>
      </w:pPr>
    </w:p>
    <w:p w:rsidR="00874596" w:rsidRDefault="0001127C">
      <w:pPr>
        <w:wordWrap w:val="0"/>
        <w:spacing w:line="560" w:lineRule="atLeast"/>
        <w:ind w:left="20"/>
        <w:textAlignment w:val="baseline"/>
        <w:rPr>
          <w:sz w:val="41"/>
        </w:rPr>
      </w:pPr>
      <w:r>
        <w:rPr>
          <w:rFonts w:ascii="黑体" w:eastAsia="黑体" w:hAnsi="黑体" w:cs="黑体"/>
          <w:color w:val="000000"/>
          <w:sz w:val="41"/>
        </w:rPr>
        <w:t>章</w:t>
      </w:r>
      <w:r>
        <w:rPr>
          <w:rFonts w:ascii="黑体" w:eastAsia="黑体" w:hAnsi="黑体" w:cs="黑体"/>
          <w:color w:val="000000"/>
          <w:sz w:val="41"/>
        </w:rPr>
        <w:t>19  “</w:t>
      </w:r>
      <w:r>
        <w:rPr>
          <w:rFonts w:ascii="黑体" w:eastAsia="黑体" w:hAnsi="黑体" w:cs="黑体"/>
          <w:color w:val="000000"/>
          <w:sz w:val="41"/>
        </w:rPr>
        <w:t>上帝把光暗分开</w:t>
      </w:r>
      <w:r>
        <w:rPr>
          <w:rFonts w:ascii="黑体" w:eastAsia="黑体" w:hAnsi="黑体" w:cs="黑体"/>
          <w:color w:val="000000"/>
          <w:sz w:val="41"/>
        </w:rPr>
        <w:t>”</w:t>
      </w:r>
      <w:r>
        <w:rPr>
          <w:rFonts w:ascii="黑体" w:eastAsia="黑体" w:hAnsi="黑体" w:cs="黑体"/>
          <w:color w:val="000000"/>
          <w:sz w:val="41"/>
        </w:rPr>
        <w:t>这句话该如何理解</w:t>
      </w:r>
    </w:p>
    <w:p w:rsidR="00874596" w:rsidRDefault="0001127C">
      <w:pPr>
        <w:wordWrap w:val="0"/>
        <w:spacing w:line="680" w:lineRule="atLeast"/>
        <w:ind w:left="20" w:firstLine="820"/>
        <w:textAlignment w:val="baseline"/>
        <w:rPr>
          <w:sz w:val="40"/>
        </w:rPr>
      </w:pPr>
      <w:r>
        <w:rPr>
          <w:rFonts w:ascii="宋体" w:eastAsia="宋体" w:hAnsi="宋体" w:cs="宋体"/>
          <w:color w:val="000000"/>
          <w:sz w:val="40"/>
        </w:rPr>
        <w:t>圣言的晦涩在这个意义上是有益的，可以引发许</w:t>
      </w:r>
      <w:r>
        <w:rPr>
          <w:rFonts w:ascii="宋体" w:eastAsia="宋体" w:hAnsi="宋体" w:cs="宋体"/>
          <w:color w:val="000000"/>
          <w:sz w:val="40"/>
        </w:rPr>
        <w:t>多对真理的看法，使之受到知识之光的照耀，就好比对同一段话，一位读者以一种方式理解，另一位读者以另一种方式理解。但是，对每一段晦涩经文的解释都应当用明显的事实来加以确证，或用其他含义确凿无疑的经文来加以佐证。以这样的方式，通过对几种解释的考察，我们可以得知经文作者的真实含义，如果得不到，也能引向对这一晦涩段落的深度考察，引发一系列其他对真理的陈述。</w:t>
      </w:r>
    </w:p>
    <w:p w:rsidR="00874596" w:rsidRDefault="0001127C">
      <w:pPr>
        <w:wordWrap w:val="0"/>
        <w:spacing w:line="680" w:lineRule="atLeast"/>
        <w:ind w:left="20" w:right="20" w:firstLine="820"/>
        <w:textAlignment w:val="baseline"/>
        <w:rPr>
          <w:sz w:val="40"/>
        </w:rPr>
      </w:pPr>
      <w:r>
        <w:rPr>
          <w:rFonts w:ascii="宋体" w:eastAsia="宋体" w:hAnsi="宋体" w:cs="宋体"/>
          <w:color w:val="000000"/>
          <w:sz w:val="40"/>
        </w:rPr>
        <w:t>现在，在我看来，如果我们能够明白天使是在最初的光被造的时候造出来的，圣洁的天使与不洁的天使有一个分离过程，如经上所说，</w:t>
      </w:r>
      <w:r>
        <w:rPr>
          <w:rFonts w:ascii="宋体" w:eastAsia="宋体" w:hAnsi="宋体" w:cs="宋体"/>
          <w:color w:val="000000"/>
          <w:sz w:val="40"/>
        </w:rPr>
        <w:t>“</w:t>
      </w:r>
      <w:r>
        <w:rPr>
          <w:rFonts w:ascii="宋体" w:eastAsia="宋体" w:hAnsi="宋体" w:cs="宋体"/>
          <w:color w:val="000000"/>
          <w:sz w:val="40"/>
        </w:rPr>
        <w:t>上帝把光暗分开，称光为昼，称暗为夜</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③</w:t>
      </w:r>
      <w:r>
        <w:rPr>
          <w:rFonts w:ascii="宋体" w:eastAsia="宋体" w:hAnsi="宋体" w:cs="宋体"/>
          <w:color w:val="000000"/>
          <w:sz w:val="40"/>
        </w:rPr>
        <w:t>那</w:t>
      </w:r>
      <w:r>
        <w:rPr>
          <w:rFonts w:ascii="宋体" w:eastAsia="宋体" w:hAnsi="宋体" w:cs="宋体"/>
          <w:color w:val="000000"/>
          <w:sz w:val="40"/>
        </w:rPr>
        <w:t>么对上帝造物的解释并不荒谬。因为只有上帝能作这种分离，也只有他能预见到天使的堕落和天使会堕落，由于被剥夺了真理之光，天使会因为骄傲而滞留在黑暗之中。</w:t>
      </w:r>
    </w:p>
    <w:p w:rsidR="00874596" w:rsidRDefault="0001127C">
      <w:pPr>
        <w:wordWrap w:val="0"/>
        <w:spacing w:line="680" w:lineRule="atLeast"/>
        <w:ind w:left="60"/>
        <w:textAlignment w:val="baseline"/>
        <w:rPr>
          <w:sz w:val="40"/>
        </w:rPr>
      </w:pPr>
      <w:r>
        <w:rPr>
          <w:rFonts w:ascii="宋体" w:eastAsia="宋体" w:hAnsi="宋体" w:cs="宋体"/>
          <w:color w:val="000000"/>
          <w:sz w:val="40"/>
          <w:u w:val="single"/>
        </w:rPr>
        <w:t xml:space="preserve">               </w:t>
      </w:r>
    </w:p>
    <w:p w:rsidR="00874596" w:rsidRDefault="00874596">
      <w:pPr>
        <w:wordWrap w:val="0"/>
        <w:spacing w:line="360" w:lineRule="exact"/>
        <w:textAlignment w:val="baseline"/>
        <w:rPr>
          <w:sz w:val="31"/>
        </w:rPr>
      </w:pP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《哥林多后书》</w:t>
      </w:r>
      <w:r>
        <w:rPr>
          <w:rFonts w:ascii="宋体" w:eastAsia="宋体" w:hAnsi="宋体" w:cs="宋体"/>
          <w:color w:val="000000"/>
          <w:sz w:val="31"/>
        </w:rPr>
        <w:t>6:7——10</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《便西拉智训》</w:t>
      </w:r>
      <w:r>
        <w:rPr>
          <w:rFonts w:ascii="宋体" w:eastAsia="宋体" w:hAnsi="宋体" w:cs="宋体"/>
          <w:color w:val="000000"/>
          <w:sz w:val="31"/>
        </w:rPr>
        <w:t>33:14</w:t>
      </w:r>
      <w:r>
        <w:rPr>
          <w:rFonts w:ascii="宋体" w:eastAsia="宋体" w:hAnsi="宋体" w:cs="宋体"/>
          <w:color w:val="000000"/>
          <w:sz w:val="31"/>
        </w:rPr>
        <w:t>以下。</w:t>
      </w:r>
    </w:p>
    <w:p w:rsidR="00874596" w:rsidRDefault="0001127C">
      <w:pPr>
        <w:wordWrap w:val="0"/>
        <w:spacing w:line="420" w:lineRule="atLeast"/>
        <w:ind w:left="660"/>
        <w:textAlignment w:val="baseline"/>
        <w:rPr>
          <w:sz w:val="31"/>
        </w:rPr>
        <w:sectPr w:rsidR="00874596">
          <w:headerReference w:type="default" r:id="rId1002"/>
          <w:footerReference w:type="default" r:id="rId1003"/>
          <w:pgSz w:w="16060" w:h="23020"/>
          <w:pgMar w:top="1800" w:right="1860" w:bottom="1800" w:left="186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《创世记》</w:t>
      </w:r>
      <w:r>
        <w:rPr>
          <w:rFonts w:ascii="宋体" w:eastAsia="宋体" w:hAnsi="宋体" w:cs="宋体"/>
          <w:color w:val="000000"/>
          <w:sz w:val="31"/>
        </w:rPr>
        <w:t>1:4</w:t>
      </w:r>
      <w:r>
        <w:rPr>
          <w:rFonts w:ascii="宋体" w:eastAsia="宋体" w:hAnsi="宋体" w:cs="宋体"/>
          <w:color w:val="000000"/>
          <w:sz w:val="31"/>
        </w:rPr>
        <w:t>以下。</w:t>
      </w:r>
    </w:p>
    <w:p w:rsidR="00874596" w:rsidRDefault="0001127C">
      <w:pPr>
        <w:wordWrap w:val="0"/>
        <w:spacing w:line="540" w:lineRule="atLeast"/>
        <w:jc w:val="center"/>
        <w:textAlignment w:val="baseline"/>
        <w:rPr>
          <w:sz w:val="33"/>
        </w:rPr>
      </w:pPr>
      <w:r>
        <w:rPr>
          <w:rFonts w:ascii="黑体" w:eastAsia="黑体" w:hAnsi="黑体" w:cs="黑体"/>
          <w:color w:val="000000"/>
          <w:sz w:val="33"/>
          <w:u w:val="single"/>
        </w:rPr>
        <w:lastRenderedPageBreak/>
        <w:t xml:space="preserve">468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60" w:lineRule="exact"/>
        <w:jc w:val="center"/>
        <w:textAlignment w:val="baseline"/>
        <w:rPr>
          <w:sz w:val="33"/>
        </w:rPr>
      </w:pPr>
    </w:p>
    <w:p w:rsidR="00874596" w:rsidRDefault="0001127C">
      <w:pPr>
        <w:wordWrap w:val="0"/>
        <w:spacing w:line="700" w:lineRule="atLeast"/>
        <w:ind w:firstLine="840"/>
        <w:textAlignment w:val="baseline"/>
        <w:rPr>
          <w:sz w:val="38"/>
        </w:rPr>
      </w:pPr>
      <w:r>
        <w:rPr>
          <w:rFonts w:ascii="宋体" w:eastAsia="宋体" w:hAnsi="宋体" w:cs="宋体"/>
          <w:color w:val="000000"/>
          <w:sz w:val="38"/>
        </w:rPr>
        <w:t>关于我们熟知的、日常意义上的</w:t>
      </w:r>
      <w:r>
        <w:rPr>
          <w:rFonts w:ascii="宋体" w:eastAsia="宋体" w:hAnsi="宋体" w:cs="宋体"/>
          <w:color w:val="000000"/>
          <w:sz w:val="38"/>
        </w:rPr>
        <w:t>“</w:t>
      </w:r>
      <w:r>
        <w:rPr>
          <w:rFonts w:ascii="宋体" w:eastAsia="宋体" w:hAnsi="宋体" w:cs="宋体"/>
          <w:color w:val="000000"/>
          <w:sz w:val="38"/>
        </w:rPr>
        <w:t>昼</w:t>
      </w:r>
      <w:r>
        <w:rPr>
          <w:rFonts w:ascii="宋体" w:eastAsia="宋体" w:hAnsi="宋体" w:cs="宋体"/>
          <w:color w:val="000000"/>
          <w:sz w:val="38"/>
        </w:rPr>
        <w:t>”</w:t>
      </w:r>
      <w:r>
        <w:rPr>
          <w:rFonts w:ascii="宋体" w:eastAsia="宋体" w:hAnsi="宋体" w:cs="宋体"/>
          <w:color w:val="000000"/>
          <w:sz w:val="38"/>
        </w:rPr>
        <w:t>和</w:t>
      </w:r>
      <w:r>
        <w:rPr>
          <w:rFonts w:ascii="宋体" w:eastAsia="宋体" w:hAnsi="宋体" w:cs="宋体"/>
          <w:color w:val="000000"/>
          <w:sz w:val="38"/>
        </w:rPr>
        <w:t>“</w:t>
      </w:r>
      <w:r>
        <w:rPr>
          <w:rFonts w:ascii="宋体" w:eastAsia="宋体" w:hAnsi="宋体" w:cs="宋体"/>
          <w:color w:val="000000"/>
          <w:sz w:val="38"/>
        </w:rPr>
        <w:t>夜</w:t>
      </w:r>
      <w:r>
        <w:rPr>
          <w:rFonts w:ascii="宋体" w:eastAsia="宋体" w:hAnsi="宋体" w:cs="宋体"/>
          <w:color w:val="000000"/>
          <w:sz w:val="38"/>
        </w:rPr>
        <w:t>”</w:t>
      </w:r>
      <w:r>
        <w:rPr>
          <w:rFonts w:ascii="宋体" w:eastAsia="宋体" w:hAnsi="宋体" w:cs="宋体"/>
          <w:color w:val="000000"/>
          <w:sz w:val="38"/>
        </w:rPr>
        <w:t>，上帝吩咐那些天</w:t>
      </w:r>
      <w:r>
        <w:rPr>
          <w:rFonts w:ascii="宋体" w:eastAsia="宋体" w:hAnsi="宋体" w:cs="宋体"/>
          <w:color w:val="000000"/>
          <w:sz w:val="38"/>
        </w:rPr>
        <w:t>体之光显现在我们的感官之前，把光明与黑暗分开。上帝说：</w:t>
      </w:r>
      <w:r>
        <w:rPr>
          <w:rFonts w:ascii="宋体" w:eastAsia="宋体" w:hAnsi="宋体" w:cs="宋体"/>
          <w:color w:val="000000"/>
          <w:sz w:val="38"/>
        </w:rPr>
        <w:t>“</w:t>
      </w:r>
      <w:r>
        <w:rPr>
          <w:rFonts w:ascii="宋体" w:eastAsia="宋体" w:hAnsi="宋体" w:cs="宋体"/>
          <w:color w:val="000000"/>
          <w:sz w:val="38"/>
        </w:rPr>
        <w:t>天上要有光体，可以分昼夜。</w:t>
      </w:r>
      <w:r>
        <w:rPr>
          <w:rFonts w:ascii="宋体" w:eastAsia="宋体" w:hAnsi="宋体" w:cs="宋体"/>
          <w:color w:val="000000"/>
          <w:sz w:val="38"/>
        </w:rPr>
        <w:t>”①</w:t>
      </w:r>
      <w:r>
        <w:rPr>
          <w:rFonts w:ascii="宋体" w:eastAsia="宋体" w:hAnsi="宋体" w:cs="宋体"/>
          <w:color w:val="000000"/>
          <w:sz w:val="38"/>
        </w:rPr>
        <w:t>经文稍后又说：</w:t>
      </w:r>
      <w:r>
        <w:rPr>
          <w:rFonts w:ascii="宋体" w:eastAsia="宋体" w:hAnsi="宋体" w:cs="宋体"/>
          <w:color w:val="000000"/>
          <w:sz w:val="38"/>
        </w:rPr>
        <w:t>“</w:t>
      </w:r>
      <w:r>
        <w:rPr>
          <w:rFonts w:ascii="宋体" w:eastAsia="宋体" w:hAnsi="宋体" w:cs="宋体"/>
          <w:color w:val="000000"/>
          <w:sz w:val="38"/>
        </w:rPr>
        <w:t>上帝造了两个大光，大的管昼，小的管夜，又造众星，就把这些光摆列在天空，普照在地上，管、理昼夜，分别明暗。</w:t>
      </w:r>
      <w:r>
        <w:rPr>
          <w:rFonts w:ascii="宋体" w:eastAsia="宋体" w:hAnsi="宋体" w:cs="宋体"/>
          <w:color w:val="000000"/>
          <w:sz w:val="38"/>
        </w:rPr>
        <w:t>”②</w:t>
      </w:r>
      <w:r>
        <w:rPr>
          <w:rFonts w:ascii="宋体" w:eastAsia="宋体" w:hAnsi="宋体" w:cs="宋体"/>
          <w:color w:val="000000"/>
          <w:sz w:val="38"/>
        </w:rPr>
        <w:t>至于伴随天使的、神圣的、散发着真理光芒的</w:t>
      </w:r>
      <w:r>
        <w:rPr>
          <w:rFonts w:ascii="宋体" w:eastAsia="宋体" w:hAnsi="宋体" w:cs="宋体"/>
          <w:color w:val="000000"/>
          <w:sz w:val="38"/>
        </w:rPr>
        <w:t>“</w:t>
      </w:r>
      <w:r>
        <w:rPr>
          <w:rFonts w:ascii="宋体" w:eastAsia="宋体" w:hAnsi="宋体" w:cs="宋体"/>
          <w:color w:val="000000"/>
          <w:sz w:val="38"/>
        </w:rPr>
        <w:t>昼</w:t>
      </w:r>
      <w:r>
        <w:rPr>
          <w:rFonts w:ascii="宋体" w:eastAsia="宋体" w:hAnsi="宋体" w:cs="宋体"/>
          <w:color w:val="000000"/>
          <w:sz w:val="38"/>
        </w:rPr>
        <w:t>”</w:t>
      </w:r>
      <w:r>
        <w:rPr>
          <w:rFonts w:ascii="宋体" w:eastAsia="宋体" w:hAnsi="宋体" w:cs="宋体"/>
          <w:color w:val="000000"/>
          <w:sz w:val="38"/>
        </w:rPr>
        <w:t>，以及用来表示偏离正义之光的、邪恶天使的昏暗心灵的</w:t>
      </w:r>
      <w:r>
        <w:rPr>
          <w:rFonts w:ascii="宋体" w:eastAsia="宋体" w:hAnsi="宋体" w:cs="宋体"/>
          <w:color w:val="000000"/>
          <w:sz w:val="38"/>
        </w:rPr>
        <w:t>“</w:t>
      </w:r>
      <w:r>
        <w:rPr>
          <w:rFonts w:ascii="宋体" w:eastAsia="宋体" w:hAnsi="宋体" w:cs="宋体"/>
          <w:color w:val="000000"/>
          <w:sz w:val="38"/>
        </w:rPr>
        <w:t>夜</w:t>
      </w:r>
      <w:r>
        <w:rPr>
          <w:rFonts w:ascii="宋体" w:eastAsia="宋体" w:hAnsi="宋体" w:cs="宋体"/>
          <w:color w:val="000000"/>
          <w:sz w:val="38"/>
        </w:rPr>
        <w:t>”</w:t>
      </w:r>
      <w:r>
        <w:rPr>
          <w:rFonts w:ascii="宋体" w:eastAsia="宋体" w:hAnsi="宋体" w:cs="宋体"/>
          <w:color w:val="000000"/>
          <w:sz w:val="38"/>
        </w:rPr>
        <w:t>，只有上帝本身能够把它们区分开来，因为邪恶天使未来的恶</w:t>
      </w:r>
      <w:r>
        <w:rPr>
          <w:rFonts w:ascii="宋体" w:eastAsia="宋体" w:hAnsi="宋体" w:cs="宋体"/>
          <w:color w:val="000000"/>
          <w:sz w:val="38"/>
        </w:rPr>
        <w:t>——</w:t>
      </w:r>
      <w:r>
        <w:rPr>
          <w:rFonts w:ascii="宋体" w:eastAsia="宋体" w:hAnsi="宋体" w:cs="宋体"/>
          <w:color w:val="000000"/>
          <w:sz w:val="38"/>
        </w:rPr>
        <w:t>不是它们性质中的缺陷，而是它们的意愿</w:t>
      </w:r>
      <w:r>
        <w:rPr>
          <w:rFonts w:ascii="宋体" w:eastAsia="宋体" w:hAnsi="宋体" w:cs="宋体"/>
          <w:color w:val="000000"/>
          <w:sz w:val="38"/>
        </w:rPr>
        <w:t>——</w:t>
      </w:r>
      <w:r>
        <w:rPr>
          <w:rFonts w:ascii="宋体" w:eastAsia="宋体" w:hAnsi="宋体" w:cs="宋体"/>
          <w:color w:val="000000"/>
          <w:sz w:val="38"/>
        </w:rPr>
        <w:t>不可能躲过上帝或不被上帝所知。</w:t>
      </w:r>
    </w:p>
    <w:p w:rsidR="00874596" w:rsidRDefault="00874596">
      <w:pPr>
        <w:wordWrap w:val="0"/>
        <w:spacing w:line="720" w:lineRule="exact"/>
        <w:textAlignment w:val="baseline"/>
        <w:rPr>
          <w:sz w:val="38"/>
        </w:rPr>
      </w:pPr>
    </w:p>
    <w:p w:rsidR="00874596" w:rsidRDefault="0001127C">
      <w:pPr>
        <w:wordWrap w:val="0"/>
        <w:spacing w:line="560" w:lineRule="atLeast"/>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20 </w:t>
      </w:r>
      <w:r>
        <w:rPr>
          <w:rFonts w:ascii="黑体" w:eastAsia="黑体" w:hAnsi="黑体" w:cs="黑体"/>
          <w:color w:val="000000"/>
          <w:sz w:val="41"/>
        </w:rPr>
        <w:t>关于紧接着的那句话，</w:t>
      </w:r>
      <w:r>
        <w:rPr>
          <w:rFonts w:ascii="黑体" w:eastAsia="黑体" w:hAnsi="黑体" w:cs="黑体"/>
          <w:color w:val="000000"/>
          <w:sz w:val="41"/>
        </w:rPr>
        <w:t>“</w:t>
      </w:r>
      <w:r>
        <w:rPr>
          <w:rFonts w:ascii="黑体" w:eastAsia="黑体" w:hAnsi="黑体" w:cs="黑体"/>
          <w:color w:val="000000"/>
          <w:sz w:val="41"/>
        </w:rPr>
        <w:t>上帝看光是好的</w:t>
      </w:r>
      <w:r>
        <w:rPr>
          <w:rFonts w:ascii="黑体" w:eastAsia="黑体" w:hAnsi="黑体" w:cs="黑体"/>
          <w:color w:val="000000"/>
          <w:sz w:val="41"/>
        </w:rPr>
        <w:t>”</w:t>
      </w:r>
    </w:p>
    <w:p w:rsidR="00874596" w:rsidRDefault="0001127C">
      <w:pPr>
        <w:wordWrap w:val="0"/>
        <w:spacing w:line="700" w:lineRule="atLeast"/>
        <w:ind w:right="160" w:firstLine="840"/>
        <w:textAlignment w:val="baseline"/>
        <w:rPr>
          <w:sz w:val="38"/>
        </w:rPr>
      </w:pPr>
      <w:r>
        <w:rPr>
          <w:rFonts w:ascii="宋体" w:eastAsia="宋体" w:hAnsi="宋体" w:cs="宋体"/>
          <w:color w:val="000000"/>
          <w:sz w:val="38"/>
        </w:rPr>
        <w:t>但是我们对这段经文中</w:t>
      </w:r>
      <w:r>
        <w:rPr>
          <w:rFonts w:ascii="宋体" w:eastAsia="宋体" w:hAnsi="宋体" w:cs="宋体"/>
          <w:color w:val="000000"/>
          <w:sz w:val="38"/>
        </w:rPr>
        <w:t>提到的另一句话也不能保持沉默，经上在说了</w:t>
      </w:r>
      <w:r>
        <w:rPr>
          <w:rFonts w:ascii="宋体" w:eastAsia="宋体" w:hAnsi="宋体" w:cs="宋体"/>
          <w:color w:val="000000"/>
          <w:sz w:val="38"/>
        </w:rPr>
        <w:t>“</w:t>
      </w:r>
      <w:r>
        <w:rPr>
          <w:rFonts w:ascii="宋体" w:eastAsia="宋体" w:hAnsi="宋体" w:cs="宋体"/>
          <w:color w:val="000000"/>
          <w:sz w:val="38"/>
        </w:rPr>
        <w:t>上帝说要有光，就有了光</w:t>
      </w:r>
      <w:r>
        <w:rPr>
          <w:rFonts w:ascii="宋体" w:eastAsia="宋体" w:hAnsi="宋体" w:cs="宋体"/>
          <w:color w:val="000000"/>
          <w:sz w:val="38"/>
        </w:rPr>
        <w:t>”</w:t>
      </w:r>
      <w:r>
        <w:rPr>
          <w:rFonts w:ascii="宋体" w:eastAsia="宋体" w:hAnsi="宋体" w:cs="宋体"/>
          <w:color w:val="000000"/>
          <w:sz w:val="38"/>
        </w:rPr>
        <w:t>之后，紧接着就说</w:t>
      </w:r>
      <w:r>
        <w:rPr>
          <w:rFonts w:ascii="宋体" w:eastAsia="宋体" w:hAnsi="宋体" w:cs="宋体"/>
          <w:color w:val="000000"/>
          <w:sz w:val="38"/>
        </w:rPr>
        <w:t>“</w:t>
      </w:r>
      <w:r>
        <w:rPr>
          <w:rFonts w:ascii="宋体" w:eastAsia="宋体" w:hAnsi="宋体" w:cs="宋体"/>
          <w:color w:val="000000"/>
          <w:sz w:val="38"/>
        </w:rPr>
        <w:t>上帝看光是好的</w:t>
      </w:r>
      <w:r>
        <w:rPr>
          <w:rFonts w:ascii="宋体" w:eastAsia="宋体" w:hAnsi="宋体" w:cs="宋体"/>
          <w:color w:val="000000"/>
          <w:sz w:val="38"/>
        </w:rPr>
        <w:t>”</w:t>
      </w:r>
      <w:r>
        <w:rPr>
          <w:rFonts w:ascii="宋体" w:eastAsia="宋体" w:hAnsi="宋体" w:cs="宋体"/>
          <w:color w:val="000000"/>
          <w:sz w:val="38"/>
        </w:rPr>
        <w:t>。但在上帝分光暗，把光称为昼，把暗称为夜的那段陈述之后没有这样的字眼出现，之所以如此，乃是因为这样说会使人以为上帝看暗也是好的，就像看光一样。但在不作为受谴责的对象提到暗的地方</w:t>
      </w:r>
      <w:r>
        <w:rPr>
          <w:rFonts w:ascii="宋体" w:eastAsia="宋体" w:hAnsi="宋体" w:cs="宋体"/>
          <w:color w:val="000000"/>
          <w:sz w:val="38"/>
        </w:rPr>
        <w:t>——</w:t>
      </w:r>
      <w:r>
        <w:rPr>
          <w:rFonts w:ascii="宋体" w:eastAsia="宋体" w:hAnsi="宋体" w:cs="宋体"/>
          <w:color w:val="000000"/>
          <w:sz w:val="38"/>
        </w:rPr>
        <w:t>亦即作为我们肉眼能看见的天上的光体所区分的暗</w:t>
      </w:r>
      <w:r>
        <w:rPr>
          <w:rFonts w:ascii="宋体" w:eastAsia="宋体" w:hAnsi="宋体" w:cs="宋体"/>
          <w:color w:val="000000"/>
          <w:sz w:val="38"/>
        </w:rPr>
        <w:t>——“</w:t>
      </w:r>
      <w:r>
        <w:rPr>
          <w:rFonts w:ascii="宋体" w:eastAsia="宋体" w:hAnsi="宋体" w:cs="宋体"/>
          <w:color w:val="000000"/>
          <w:sz w:val="38"/>
        </w:rPr>
        <w:t>上帝看光是好的</w:t>
      </w:r>
      <w:r>
        <w:rPr>
          <w:rFonts w:ascii="宋体" w:eastAsia="宋体" w:hAnsi="宋体" w:cs="宋体"/>
          <w:color w:val="000000"/>
          <w:sz w:val="38"/>
        </w:rPr>
        <w:t>”</w:t>
      </w:r>
      <w:r>
        <w:rPr>
          <w:rFonts w:ascii="宋体" w:eastAsia="宋体" w:hAnsi="宋体" w:cs="宋体"/>
          <w:color w:val="000000"/>
          <w:sz w:val="38"/>
        </w:rPr>
        <w:t>这样的话就添上了，尽管不是在区分之前，而是在区分之后。经上说：</w:t>
      </w:r>
      <w:r>
        <w:rPr>
          <w:rFonts w:ascii="宋体" w:eastAsia="宋体" w:hAnsi="宋体" w:cs="宋体"/>
          <w:color w:val="000000"/>
          <w:sz w:val="38"/>
        </w:rPr>
        <w:t>“</w:t>
      </w:r>
      <w:r>
        <w:rPr>
          <w:rFonts w:ascii="宋体" w:eastAsia="宋体" w:hAnsi="宋体" w:cs="宋体"/>
          <w:color w:val="000000"/>
          <w:sz w:val="38"/>
        </w:rPr>
        <w:t>上帝就把这些光摆列在天空，普照在地上，管理昼夜，分别明暗，上帝看着是好的。</w:t>
      </w:r>
      <w:r>
        <w:rPr>
          <w:rFonts w:ascii="宋体" w:eastAsia="宋体" w:hAnsi="宋体" w:cs="宋体"/>
          <w:color w:val="000000"/>
          <w:sz w:val="38"/>
        </w:rPr>
        <w:t>”</w:t>
      </w:r>
      <w:r>
        <w:rPr>
          <w:rFonts w:ascii="宋体" w:eastAsia="宋体" w:hAnsi="宋体" w:cs="宋体"/>
          <w:color w:val="000000"/>
          <w:sz w:val="38"/>
        </w:rPr>
        <w:t>因为两样东西都使上帝喜悦，</w:t>
      </w:r>
      <w:r>
        <w:rPr>
          <w:rFonts w:ascii="宋体" w:eastAsia="宋体" w:hAnsi="宋体" w:cs="宋体"/>
          <w:color w:val="000000"/>
          <w:sz w:val="38"/>
        </w:rPr>
        <w:t>两样东西都是无罪的。但在上帝说</w:t>
      </w:r>
      <w:r>
        <w:rPr>
          <w:rFonts w:ascii="宋体" w:eastAsia="宋体" w:hAnsi="宋体" w:cs="宋体"/>
          <w:color w:val="000000"/>
          <w:sz w:val="38"/>
        </w:rPr>
        <w:t>“</w:t>
      </w:r>
      <w:r>
        <w:rPr>
          <w:rFonts w:ascii="宋体" w:eastAsia="宋体" w:hAnsi="宋体" w:cs="宋体"/>
          <w:color w:val="000000"/>
          <w:sz w:val="38"/>
        </w:rPr>
        <w:t>要有光</w:t>
      </w:r>
      <w:r>
        <w:rPr>
          <w:rFonts w:ascii="宋体" w:eastAsia="宋体" w:hAnsi="宋体" w:cs="宋体"/>
          <w:color w:val="000000"/>
          <w:sz w:val="38"/>
        </w:rPr>
        <w:t>”</w:t>
      </w:r>
      <w:r>
        <w:rPr>
          <w:rFonts w:ascii="宋体" w:eastAsia="宋体" w:hAnsi="宋体" w:cs="宋体"/>
          <w:color w:val="000000"/>
          <w:sz w:val="38"/>
        </w:rPr>
        <w:t>，就有了光的地方，经文继续说</w:t>
      </w:r>
      <w:r>
        <w:rPr>
          <w:rFonts w:ascii="宋体" w:eastAsia="宋体" w:hAnsi="宋体" w:cs="宋体"/>
          <w:color w:val="000000"/>
          <w:sz w:val="38"/>
        </w:rPr>
        <w:t>“</w:t>
      </w:r>
      <w:r>
        <w:rPr>
          <w:rFonts w:ascii="宋体" w:eastAsia="宋体" w:hAnsi="宋体" w:cs="宋体"/>
          <w:color w:val="000000"/>
          <w:sz w:val="38"/>
        </w:rPr>
        <w:t>上帝看光是好的，就把光暗分开了。上帝称光为昼，称暗为夜</w:t>
      </w:r>
      <w:r>
        <w:rPr>
          <w:rFonts w:ascii="宋体" w:eastAsia="宋体" w:hAnsi="宋体" w:cs="宋体"/>
          <w:color w:val="000000"/>
          <w:sz w:val="38"/>
        </w:rPr>
        <w:t>”</w:t>
      </w:r>
      <w:r>
        <w:rPr>
          <w:rFonts w:ascii="宋体" w:eastAsia="宋体" w:hAnsi="宋体" w:cs="宋体"/>
          <w:color w:val="000000"/>
          <w:sz w:val="38"/>
        </w:rPr>
        <w:t>，在这个地方不适宜加上</w:t>
      </w:r>
      <w:r>
        <w:rPr>
          <w:rFonts w:ascii="宋体" w:eastAsia="宋体" w:hAnsi="宋体" w:cs="宋体"/>
          <w:color w:val="000000"/>
          <w:sz w:val="38"/>
        </w:rPr>
        <w:t>“</w:t>
      </w:r>
      <w:r>
        <w:rPr>
          <w:rFonts w:ascii="宋体" w:eastAsia="宋体" w:hAnsi="宋体" w:cs="宋体"/>
          <w:color w:val="000000"/>
          <w:sz w:val="38"/>
        </w:rPr>
        <w:t>上帝看着是好的</w:t>
      </w:r>
      <w:r>
        <w:rPr>
          <w:rFonts w:ascii="宋体" w:eastAsia="宋体" w:hAnsi="宋体" w:cs="宋体"/>
          <w:color w:val="000000"/>
          <w:sz w:val="38"/>
        </w:rPr>
        <w:t>”</w:t>
      </w:r>
      <w:r>
        <w:rPr>
          <w:rFonts w:ascii="宋体" w:eastAsia="宋体" w:hAnsi="宋体" w:cs="宋体"/>
          <w:color w:val="000000"/>
          <w:sz w:val="38"/>
        </w:rPr>
        <w:t>，免得把二者都说成是好的，尽管二者之一的恶不是由于性质上的恶，而是由于它自己的</w:t>
      </w:r>
    </w:p>
    <w:p w:rsidR="00874596" w:rsidRDefault="0001127C">
      <w:pPr>
        <w:wordWrap w:val="0"/>
        <w:spacing w:line="760" w:lineRule="atLeast"/>
        <w:ind w:left="100"/>
        <w:textAlignment w:val="baseline"/>
        <w:rPr>
          <w:sz w:val="57"/>
        </w:rPr>
      </w:pPr>
      <w:r>
        <w:rPr>
          <w:rFonts w:ascii="宋体" w:eastAsia="宋体" w:hAnsi="宋体" w:cs="宋体"/>
          <w:color w:val="000000"/>
          <w:sz w:val="57"/>
          <w:u w:val="single"/>
        </w:rPr>
        <w:t xml:space="preserve">          </w:t>
      </w:r>
    </w:p>
    <w:p w:rsidR="00874596" w:rsidRDefault="0001127C">
      <w:pPr>
        <w:wordWrap w:val="0"/>
        <w:spacing w:before="260" w:line="42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1:14</w:t>
      </w:r>
      <w:r>
        <w:rPr>
          <w:rFonts w:ascii="宋体" w:eastAsia="宋体" w:hAnsi="宋体" w:cs="宋体"/>
          <w:color w:val="000000"/>
          <w:sz w:val="31"/>
        </w:rPr>
        <w:t>。</w:t>
      </w:r>
    </w:p>
    <w:p w:rsidR="00874596" w:rsidRDefault="0001127C">
      <w:pPr>
        <w:wordWrap w:val="0"/>
        <w:spacing w:line="420" w:lineRule="atLeast"/>
        <w:ind w:left="700"/>
        <w:textAlignment w:val="baseline"/>
        <w:rPr>
          <w:sz w:val="31"/>
        </w:rPr>
        <w:sectPr w:rsidR="00874596">
          <w:headerReference w:type="default" r:id="rId1004"/>
          <w:footerReference w:type="default" r:id="rId1005"/>
          <w:pgSz w:w="16060" w:h="23020"/>
          <w:pgMar w:top="1800" w:right="1780" w:bottom="1800" w:left="178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1:16----18</w:t>
      </w:r>
      <w:r>
        <w:rPr>
          <w:rFonts w:ascii="宋体" w:eastAsia="宋体" w:hAnsi="宋体" w:cs="宋体"/>
          <w:color w:val="000000"/>
          <w:sz w:val="31"/>
        </w:rPr>
        <w:t>。</w:t>
      </w:r>
    </w:p>
    <w:p w:rsidR="00874596" w:rsidRDefault="0001127C">
      <w:pPr>
        <w:wordWrap w:val="0"/>
        <w:spacing w:line="480" w:lineRule="atLeast"/>
        <w:ind w:right="140"/>
        <w:jc w:val="right"/>
        <w:textAlignment w:val="baseline"/>
        <w:rPr>
          <w:sz w:val="30"/>
        </w:rPr>
      </w:pPr>
      <w:r>
        <w:rPr>
          <w:rFonts w:ascii="黑体" w:eastAsia="黑体" w:hAnsi="黑体" w:cs="黑体"/>
          <w:color w:val="000000"/>
          <w:sz w:val="30"/>
          <w:u w:val="single"/>
        </w:rPr>
        <w:lastRenderedPageBreak/>
        <w:t xml:space="preserve">                                </w:t>
      </w:r>
      <w:r>
        <w:rPr>
          <w:rFonts w:ascii="黑体" w:eastAsia="黑体" w:hAnsi="黑体" w:cs="黑体"/>
          <w:color w:val="000000"/>
          <w:sz w:val="30"/>
          <w:u w:val="single"/>
        </w:rPr>
        <w:t>第</w:t>
      </w:r>
      <w:r>
        <w:rPr>
          <w:rFonts w:ascii="黑体" w:eastAsia="黑体" w:hAnsi="黑体" w:cs="黑体"/>
          <w:color w:val="000000"/>
          <w:sz w:val="30"/>
          <w:u w:val="single"/>
        </w:rPr>
        <w:t xml:space="preserve"> </w:t>
      </w:r>
      <w:r>
        <w:rPr>
          <w:rFonts w:ascii="黑体" w:eastAsia="黑体" w:hAnsi="黑体" w:cs="黑体"/>
          <w:color w:val="000000"/>
          <w:sz w:val="30"/>
          <w:u w:val="single"/>
        </w:rPr>
        <w:t>十</w:t>
      </w:r>
      <w:r>
        <w:rPr>
          <w:rFonts w:ascii="黑体" w:eastAsia="黑体" w:hAnsi="黑体" w:cs="黑体"/>
          <w:color w:val="000000"/>
          <w:sz w:val="30"/>
          <w:u w:val="single"/>
        </w:rPr>
        <w:t xml:space="preserve"> </w:t>
      </w:r>
      <w:r>
        <w:rPr>
          <w:rFonts w:ascii="黑体" w:eastAsia="黑体" w:hAnsi="黑体" w:cs="黑体"/>
          <w:color w:val="000000"/>
          <w:sz w:val="30"/>
          <w:u w:val="single"/>
        </w:rPr>
        <w:t>一</w:t>
      </w:r>
      <w:r>
        <w:rPr>
          <w:rFonts w:ascii="黑体" w:eastAsia="黑体" w:hAnsi="黑体" w:cs="黑体"/>
          <w:color w:val="000000"/>
          <w:sz w:val="30"/>
          <w:u w:val="single"/>
        </w:rPr>
        <w:t xml:space="preserve"> </w:t>
      </w:r>
      <w:r>
        <w:rPr>
          <w:rFonts w:ascii="黑体" w:eastAsia="黑体" w:hAnsi="黑体" w:cs="黑体"/>
          <w:color w:val="000000"/>
          <w:sz w:val="30"/>
          <w:u w:val="single"/>
        </w:rPr>
        <w:t>卷</w:t>
      </w:r>
      <w:r>
        <w:rPr>
          <w:rFonts w:ascii="黑体" w:eastAsia="黑体" w:hAnsi="黑体" w:cs="黑体"/>
          <w:color w:val="000000"/>
          <w:sz w:val="30"/>
          <w:u w:val="single"/>
        </w:rPr>
        <w:t xml:space="preserve">                            469</w:t>
      </w:r>
    </w:p>
    <w:p w:rsidR="00874596" w:rsidRDefault="0001127C">
      <w:pPr>
        <w:wordWrap w:val="0"/>
        <w:spacing w:before="400" w:line="660" w:lineRule="atLeast"/>
        <w:ind w:left="40"/>
        <w:textAlignment w:val="baseline"/>
        <w:rPr>
          <w:sz w:val="41"/>
        </w:rPr>
      </w:pPr>
      <w:r>
        <w:rPr>
          <w:rFonts w:ascii="宋体" w:eastAsia="宋体" w:hAnsi="宋体" w:cs="宋体"/>
          <w:color w:val="000000"/>
          <w:sz w:val="41"/>
        </w:rPr>
        <w:t>过错。因此，在这里只有光令创造者喜悦，而天使的昏暗，尽管也是上帝设立的，却完全没有得到上帝的认可。</w:t>
      </w:r>
    </w:p>
    <w:p w:rsidR="00874596" w:rsidRDefault="00874596">
      <w:pPr>
        <w:wordWrap w:val="0"/>
        <w:spacing w:line="680" w:lineRule="exact"/>
        <w:textAlignment w:val="baseline"/>
        <w:rPr>
          <w:sz w:val="41"/>
        </w:rPr>
      </w:pPr>
    </w:p>
    <w:p w:rsidR="00874596" w:rsidRDefault="0001127C">
      <w:pPr>
        <w:wordWrap w:val="0"/>
        <w:spacing w:line="660" w:lineRule="atLeast"/>
        <w:ind w:left="1380" w:right="40" w:hanging="13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21 </w:t>
      </w:r>
      <w:r>
        <w:rPr>
          <w:rFonts w:ascii="黑体" w:eastAsia="黑体" w:hAnsi="黑体" w:cs="黑体"/>
          <w:color w:val="000000"/>
          <w:sz w:val="42"/>
        </w:rPr>
        <w:t>上帝永久不变的知识和意志，上帝藉此创造一切，他创造的一切事物在被造之前和被造之后都令他喜悦</w:t>
      </w:r>
    </w:p>
    <w:p w:rsidR="00874596" w:rsidRDefault="0001127C">
      <w:pPr>
        <w:wordWrap w:val="0"/>
        <w:spacing w:line="660" w:lineRule="atLeast"/>
        <w:ind w:left="40" w:right="40" w:firstLine="840"/>
        <w:textAlignment w:val="baseline"/>
        <w:rPr>
          <w:sz w:val="41"/>
        </w:rPr>
      </w:pPr>
      <w:r>
        <w:rPr>
          <w:rFonts w:ascii="宋体" w:eastAsia="宋体" w:hAnsi="宋体" w:cs="宋体"/>
          <w:color w:val="000000"/>
          <w:sz w:val="41"/>
        </w:rPr>
        <w:t>除了对按照上帝的智慧所计划的创造物表示认可和批准，我们还能如何理解</w:t>
      </w:r>
      <w:r>
        <w:rPr>
          <w:rFonts w:ascii="宋体" w:eastAsia="宋体" w:hAnsi="宋体" w:cs="宋体"/>
          <w:color w:val="000000"/>
          <w:sz w:val="41"/>
        </w:rPr>
        <w:t>“</w:t>
      </w:r>
      <w:r>
        <w:rPr>
          <w:rFonts w:ascii="宋体" w:eastAsia="宋体" w:hAnsi="宋体" w:cs="宋体"/>
          <w:color w:val="000000"/>
          <w:sz w:val="41"/>
        </w:rPr>
        <w:t>上帝看着是好的</w:t>
      </w:r>
      <w:r>
        <w:rPr>
          <w:rFonts w:ascii="宋体" w:eastAsia="宋体" w:hAnsi="宋体" w:cs="宋体"/>
          <w:color w:val="000000"/>
          <w:sz w:val="41"/>
        </w:rPr>
        <w:t>”</w:t>
      </w:r>
      <w:r>
        <w:rPr>
          <w:rFonts w:ascii="宋体" w:eastAsia="宋体" w:hAnsi="宋体" w:cs="宋体"/>
          <w:color w:val="000000"/>
          <w:sz w:val="41"/>
        </w:rPr>
        <w:t>这句话的意思呢</w:t>
      </w:r>
      <w:r>
        <w:rPr>
          <w:rFonts w:ascii="宋体" w:eastAsia="宋体" w:hAnsi="宋体" w:cs="宋体"/>
          <w:color w:val="000000"/>
          <w:sz w:val="41"/>
        </w:rPr>
        <w:t>?</w:t>
      </w:r>
      <w:r>
        <w:rPr>
          <w:rFonts w:ascii="宋体" w:eastAsia="宋体" w:hAnsi="宋体" w:cs="宋体"/>
          <w:color w:val="000000"/>
          <w:sz w:val="41"/>
        </w:rPr>
        <w:t>因为上帝肯定不会认为他的创造物仅仅是在被造之后才是好的。</w:t>
      </w:r>
      <w:r>
        <w:rPr>
          <w:rFonts w:ascii="宋体" w:eastAsia="宋体" w:hAnsi="宋体" w:cs="宋体"/>
          <w:color w:val="000000"/>
          <w:sz w:val="41"/>
        </w:rPr>
        <w:t>①</w:t>
      </w:r>
      <w:r>
        <w:rPr>
          <w:rFonts w:ascii="宋体" w:eastAsia="宋体" w:hAnsi="宋体" w:cs="宋体"/>
          <w:color w:val="000000"/>
          <w:sz w:val="41"/>
        </w:rPr>
        <w:t>正好相反，如果不被上帝预见为好，上帝就不会把它造出来。然而这里说上帝</w:t>
      </w:r>
      <w:r>
        <w:rPr>
          <w:rFonts w:ascii="宋体" w:eastAsia="宋体" w:hAnsi="宋体" w:cs="宋体"/>
          <w:color w:val="000000"/>
          <w:sz w:val="41"/>
        </w:rPr>
        <w:t>“</w:t>
      </w:r>
      <w:r>
        <w:rPr>
          <w:rFonts w:ascii="宋体" w:eastAsia="宋体" w:hAnsi="宋体" w:cs="宋体"/>
          <w:color w:val="000000"/>
          <w:sz w:val="41"/>
        </w:rPr>
        <w:t>看着</w:t>
      </w:r>
      <w:r>
        <w:rPr>
          <w:rFonts w:ascii="宋体" w:eastAsia="宋体" w:hAnsi="宋体" w:cs="宋体"/>
          <w:color w:val="000000"/>
          <w:sz w:val="41"/>
        </w:rPr>
        <w:t>”</w:t>
      </w:r>
      <w:r>
        <w:rPr>
          <w:rFonts w:ascii="宋体" w:eastAsia="宋体" w:hAnsi="宋体" w:cs="宋体"/>
          <w:color w:val="000000"/>
          <w:sz w:val="41"/>
        </w:rPr>
        <w:t>是好的，如果上帝在造出这些事物来之前没有看到这些事物，那么他就根本不会把它们</w:t>
      </w:r>
      <w:r>
        <w:rPr>
          <w:rFonts w:ascii="宋体" w:eastAsia="宋体" w:hAnsi="宋体" w:cs="宋体"/>
          <w:color w:val="000000"/>
          <w:sz w:val="41"/>
        </w:rPr>
        <w:t>造出来，因此上帝显然是在教导我们它是好的，而不是他自己发现它是好的。柏拉图确实相当大胆地说，当整个创世完成时，上帝充满了欢乐。</w:t>
      </w:r>
      <w:r>
        <w:rPr>
          <w:rFonts w:ascii="宋体" w:eastAsia="宋体" w:hAnsi="宋体" w:cs="宋体"/>
          <w:color w:val="000000"/>
          <w:sz w:val="41"/>
        </w:rPr>
        <w:t>②</w:t>
      </w:r>
      <w:r>
        <w:rPr>
          <w:rFonts w:ascii="宋体" w:eastAsia="宋体" w:hAnsi="宋体" w:cs="宋体"/>
          <w:color w:val="000000"/>
          <w:sz w:val="41"/>
        </w:rPr>
        <w:t>但柏拉图在这里不至于愚蠢到认为上帝新造的事物使上帝更加幸福。</w:t>
      </w:r>
      <w:r>
        <w:rPr>
          <w:rFonts w:ascii="宋体" w:eastAsia="宋体" w:hAnsi="宋体" w:cs="宋体"/>
          <w:color w:val="000000"/>
          <w:sz w:val="41"/>
        </w:rPr>
        <w:t>③</w:t>
      </w:r>
      <w:r>
        <w:rPr>
          <w:rFonts w:ascii="宋体" w:eastAsia="宋体" w:hAnsi="宋体" w:cs="宋体"/>
          <w:color w:val="000000"/>
          <w:sz w:val="41"/>
        </w:rPr>
        <w:t>倒不如说，他希望以这种方式表明，被造物令造物主喜悦是因为被造物按照造物主的设计完成了。上帝的知识并不是多种多样的，能以不同的方式知道还不存在的事物、现在存在的事物、已经不再存在的事物。上帝也不像我们一样寻找将来的事物、当前的事物、过去的事物。正好相反，上帝以一种与我们的思维方式极为不同的方式看待事物。因为在思考一件又一件</w:t>
      </w:r>
      <w:r>
        <w:rPr>
          <w:rFonts w:ascii="宋体" w:eastAsia="宋体" w:hAnsi="宋体" w:cs="宋体"/>
          <w:color w:val="000000"/>
          <w:sz w:val="41"/>
        </w:rPr>
        <w:t>的事情时，上帝的思想没有改变，而是用绝对的不变性把握所有事物。所以在那些存在于时间中的事物中，未来的就是还不存在的，现在的就是当下存在的，过去的就是不再存在的，但稳固永久存在的上帝理解所有这些事物。上帝不会以一种方式用眼睛看，以</w:t>
      </w:r>
    </w:p>
    <w:p w:rsidR="00874596" w:rsidRDefault="00874596">
      <w:pPr>
        <w:wordWrap w:val="0"/>
        <w:spacing w:line="220" w:lineRule="exact"/>
        <w:textAlignment w:val="baseline"/>
        <w:rPr>
          <w:sz w:val="16"/>
        </w:rPr>
      </w:pPr>
    </w:p>
    <w:p w:rsidR="00874596" w:rsidRDefault="0001127C">
      <w:pPr>
        <w:wordWrap w:val="0"/>
        <w:spacing w:line="220" w:lineRule="atLeast"/>
        <w:ind w:left="40"/>
        <w:textAlignment w:val="baseline"/>
        <w:rPr>
          <w:sz w:val="16"/>
        </w:rPr>
      </w:pPr>
      <w:r>
        <w:rPr>
          <w:rFonts w:ascii="宋体" w:eastAsia="宋体" w:hAnsi="宋体" w:cs="宋体"/>
          <w:color w:val="000000"/>
          <w:sz w:val="16"/>
          <w:u w:val="single"/>
        </w:rPr>
        <w:t xml:space="preserve">                                   2</w:t>
      </w:r>
    </w:p>
    <w:p w:rsidR="00874596" w:rsidRDefault="00874596">
      <w:pPr>
        <w:wordWrap w:val="0"/>
        <w:spacing w:line="220" w:lineRule="exact"/>
        <w:textAlignment w:val="baseline"/>
        <w:rPr>
          <w:sz w:val="16"/>
        </w:rPr>
      </w:pP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参阅奥古斯丁：《反摩尼教论创世记》，章</w:t>
      </w:r>
      <w:r>
        <w:rPr>
          <w:rFonts w:ascii="宋体" w:eastAsia="宋体" w:hAnsi="宋体" w:cs="宋体"/>
          <w:color w:val="000000"/>
          <w:sz w:val="32"/>
        </w:rPr>
        <w:t>1</w:t>
      </w:r>
      <w:r>
        <w:rPr>
          <w:rFonts w:ascii="宋体" w:eastAsia="宋体" w:hAnsi="宋体" w:cs="宋体"/>
          <w:color w:val="000000"/>
          <w:sz w:val="32"/>
        </w:rPr>
        <w:t>，节</w:t>
      </w:r>
      <w:r>
        <w:rPr>
          <w:rFonts w:ascii="宋体" w:eastAsia="宋体" w:hAnsi="宋体" w:cs="宋体"/>
          <w:color w:val="000000"/>
          <w:sz w:val="32"/>
        </w:rPr>
        <w:t>13</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柏拉图</w:t>
      </w:r>
      <w:r>
        <w:rPr>
          <w:rFonts w:ascii="宋体" w:eastAsia="宋体" w:hAnsi="宋体" w:cs="宋体"/>
          <w:color w:val="000000"/>
          <w:sz w:val="32"/>
        </w:rPr>
        <w:t>:</w:t>
      </w:r>
      <w:r>
        <w:rPr>
          <w:rFonts w:ascii="宋体" w:eastAsia="宋体" w:hAnsi="宋体" w:cs="宋体"/>
          <w:color w:val="000000"/>
          <w:sz w:val="32"/>
        </w:rPr>
        <w:t>《蒂迈欧篇》</w:t>
      </w:r>
      <w:r>
        <w:rPr>
          <w:rFonts w:ascii="宋体" w:eastAsia="宋体" w:hAnsi="宋体" w:cs="宋体"/>
          <w:color w:val="000000"/>
          <w:sz w:val="32"/>
        </w:rPr>
        <w:t>37C</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006"/>
          <w:footerReference w:type="default" r:id="rId1007"/>
          <w:pgSz w:w="16060" w:h="23020"/>
          <w:pgMar w:top="1820" w:right="1840" w:bottom="182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参阅普罗提诺：《九章集》卷</w:t>
      </w:r>
      <w:r>
        <w:rPr>
          <w:rFonts w:ascii="宋体" w:eastAsia="宋体" w:hAnsi="宋体" w:cs="宋体"/>
          <w:color w:val="000000"/>
          <w:sz w:val="32"/>
        </w:rPr>
        <w:t>5</w:t>
      </w:r>
      <w:r>
        <w:rPr>
          <w:rFonts w:ascii="宋体" w:eastAsia="宋体" w:hAnsi="宋体" w:cs="宋体"/>
          <w:color w:val="000000"/>
          <w:sz w:val="32"/>
        </w:rPr>
        <w:t>，章</w:t>
      </w:r>
      <w:r>
        <w:rPr>
          <w:rFonts w:ascii="宋体" w:eastAsia="宋体" w:hAnsi="宋体" w:cs="宋体"/>
          <w:color w:val="000000"/>
          <w:sz w:val="32"/>
        </w:rPr>
        <w:t>8</w:t>
      </w:r>
      <w:r>
        <w:rPr>
          <w:rFonts w:ascii="宋体" w:eastAsia="宋体" w:hAnsi="宋体" w:cs="宋体"/>
          <w:color w:val="000000"/>
          <w:sz w:val="32"/>
        </w:rPr>
        <w:t>，节</w:t>
      </w:r>
      <w:r>
        <w:rPr>
          <w:rFonts w:ascii="宋体" w:eastAsia="宋体" w:hAnsi="宋体" w:cs="宋体"/>
          <w:color w:val="000000"/>
          <w:sz w:val="32"/>
        </w:rPr>
        <w:t>8</w:t>
      </w:r>
      <w:r>
        <w:rPr>
          <w:rFonts w:ascii="宋体" w:eastAsia="宋体" w:hAnsi="宋体" w:cs="宋体"/>
          <w:color w:val="000000"/>
          <w:sz w:val="32"/>
        </w:rPr>
        <w:t>。</w:t>
      </w:r>
    </w:p>
    <w:p w:rsidR="00874596" w:rsidRDefault="0001127C">
      <w:pPr>
        <w:wordWrap w:val="0"/>
        <w:spacing w:line="500" w:lineRule="atLeast"/>
        <w:ind w:left="160"/>
        <w:textAlignment w:val="baseline"/>
        <w:rPr>
          <w:sz w:val="33"/>
        </w:rPr>
      </w:pPr>
      <w:r>
        <w:rPr>
          <w:rFonts w:ascii="黑体" w:eastAsia="黑体" w:hAnsi="黑体" w:cs="黑体"/>
          <w:color w:val="000000"/>
          <w:sz w:val="33"/>
          <w:u w:val="single"/>
        </w:rPr>
        <w:lastRenderedPageBreak/>
        <w:t xml:space="preserve">470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40" w:lineRule="atLeast"/>
        <w:ind w:left="40"/>
        <w:textAlignment w:val="baseline"/>
        <w:rPr>
          <w:sz w:val="41"/>
        </w:rPr>
      </w:pPr>
      <w:r>
        <w:rPr>
          <w:rFonts w:ascii="宋体" w:eastAsia="宋体" w:hAnsi="宋体" w:cs="宋体"/>
          <w:color w:val="000000"/>
          <w:sz w:val="41"/>
        </w:rPr>
        <w:t>另一种方式用心灵想，因为上帝并非由心灵和身体组成。上帝现在知道的也不会与他始终知道的和始终将要知道的有所不同，因为被我们称之为过去、现在、将来的这三种时间尽管会影响我们的知识，但不会改变上帝的看法，</w:t>
      </w:r>
      <w:r>
        <w:rPr>
          <w:rFonts w:ascii="宋体" w:eastAsia="宋体" w:hAnsi="宋体" w:cs="宋体"/>
          <w:color w:val="000000"/>
          <w:sz w:val="41"/>
        </w:rPr>
        <w:t>“</w:t>
      </w:r>
      <w:r>
        <w:rPr>
          <w:rFonts w:ascii="宋体" w:eastAsia="宋体" w:hAnsi="宋体" w:cs="宋体"/>
          <w:color w:val="000000"/>
          <w:sz w:val="41"/>
        </w:rPr>
        <w:t>在他并没有改变，也没有转动的影儿。</w:t>
      </w:r>
      <w:r>
        <w:rPr>
          <w:rFonts w:ascii="宋体" w:eastAsia="宋体" w:hAnsi="宋体" w:cs="宋体"/>
          <w:color w:val="000000"/>
          <w:sz w:val="41"/>
        </w:rPr>
        <w:t>”①</w:t>
      </w:r>
    </w:p>
    <w:p w:rsidR="00874596" w:rsidRDefault="0001127C">
      <w:pPr>
        <w:wordWrap w:val="0"/>
        <w:spacing w:line="640" w:lineRule="atLeast"/>
        <w:ind w:left="40" w:right="20" w:firstLine="880"/>
        <w:textAlignment w:val="baseline"/>
        <w:rPr>
          <w:sz w:val="41"/>
        </w:rPr>
      </w:pPr>
      <w:r>
        <w:rPr>
          <w:rFonts w:ascii="宋体" w:eastAsia="宋体" w:hAnsi="宋体" w:cs="宋体"/>
          <w:color w:val="000000"/>
          <w:sz w:val="41"/>
        </w:rPr>
        <w:t>上帝在沉思中也不会从一个念头转变为另一个念头，因为他认识万物的无形的影像是同时呈现的。正如他推动一切有时间的事物而他自身没有任何时间上的运动，</w:t>
      </w:r>
      <w:r>
        <w:rPr>
          <w:rFonts w:ascii="宋体" w:eastAsia="宋体" w:hAnsi="宋体" w:cs="宋体"/>
          <w:color w:val="000000"/>
          <w:sz w:val="41"/>
        </w:rPr>
        <w:t>所以他用不占据任何时间的知识认识一切事物。因此，当他看到造某个事物好的时候，他就看着他所造的事物是好的。当他看到某个事物被造时，他并不因此而具有双重知识，他的知识也不会以任何方式增加，就好像他在造这个事物之前的知识比他看见这事物时要少。因为，他的知识若是不那么完善，以至于仍旧需要从他的创造物那里接受新增的知识，那么他就不是完善的创造者了。</w:t>
      </w:r>
    </w:p>
    <w:p w:rsidR="00874596" w:rsidRDefault="0001127C">
      <w:pPr>
        <w:wordWrap w:val="0"/>
        <w:spacing w:line="640" w:lineRule="atLeast"/>
        <w:ind w:left="40" w:right="40" w:firstLine="880"/>
        <w:textAlignment w:val="baseline"/>
        <w:rPr>
          <w:sz w:val="41"/>
        </w:rPr>
      </w:pPr>
      <w:r>
        <w:rPr>
          <w:rFonts w:ascii="宋体" w:eastAsia="宋体" w:hAnsi="宋体" w:cs="宋体"/>
          <w:color w:val="000000"/>
          <w:sz w:val="41"/>
        </w:rPr>
        <w:t>因此，如果圣经的意向只是告诉我们谁造了光，那么它说</w:t>
      </w:r>
      <w:r>
        <w:rPr>
          <w:rFonts w:ascii="宋体" w:eastAsia="宋体" w:hAnsi="宋体" w:cs="宋体"/>
          <w:color w:val="000000"/>
          <w:sz w:val="41"/>
        </w:rPr>
        <w:t>“</w:t>
      </w:r>
      <w:r>
        <w:rPr>
          <w:rFonts w:ascii="宋体" w:eastAsia="宋体" w:hAnsi="宋体" w:cs="宋体"/>
          <w:color w:val="000000"/>
          <w:sz w:val="41"/>
        </w:rPr>
        <w:t>上帝造光</w:t>
      </w:r>
      <w:r>
        <w:rPr>
          <w:rFonts w:ascii="宋体" w:eastAsia="宋体" w:hAnsi="宋体" w:cs="宋体"/>
          <w:color w:val="000000"/>
          <w:sz w:val="41"/>
        </w:rPr>
        <w:t>”</w:t>
      </w:r>
      <w:r>
        <w:rPr>
          <w:rFonts w:ascii="宋体" w:eastAsia="宋体" w:hAnsi="宋体" w:cs="宋体"/>
          <w:color w:val="000000"/>
          <w:sz w:val="41"/>
        </w:rPr>
        <w:t>也就足够了；如果进一步的信息涉及上帝借助什么造光，那么它说</w:t>
      </w:r>
      <w:r>
        <w:rPr>
          <w:rFonts w:ascii="宋体" w:eastAsia="宋体" w:hAnsi="宋体" w:cs="宋体"/>
          <w:color w:val="000000"/>
          <w:sz w:val="41"/>
        </w:rPr>
        <w:t>“</w:t>
      </w:r>
      <w:r>
        <w:rPr>
          <w:rFonts w:ascii="宋体" w:eastAsia="宋体" w:hAnsi="宋体" w:cs="宋体"/>
          <w:color w:val="000000"/>
          <w:sz w:val="41"/>
        </w:rPr>
        <w:t>上帝说要有光，就有了光</w:t>
      </w:r>
      <w:r>
        <w:rPr>
          <w:rFonts w:ascii="宋体" w:eastAsia="宋体" w:hAnsi="宋体" w:cs="宋体"/>
          <w:color w:val="000000"/>
          <w:sz w:val="41"/>
        </w:rPr>
        <w:t>”</w:t>
      </w:r>
      <w:r>
        <w:rPr>
          <w:rFonts w:ascii="宋体" w:eastAsia="宋体" w:hAnsi="宋体" w:cs="宋体"/>
          <w:color w:val="000000"/>
          <w:sz w:val="41"/>
        </w:rPr>
        <w:t>也就够了，这样我们也就不</w:t>
      </w:r>
      <w:r>
        <w:rPr>
          <w:rFonts w:ascii="宋体" w:eastAsia="宋体" w:hAnsi="宋体" w:cs="宋体"/>
          <w:color w:val="000000"/>
          <w:sz w:val="41"/>
        </w:rPr>
        <w:t>仅知道上帝创造了这个世界，而且知道上帝借助话语</w:t>
      </w:r>
      <w:r>
        <w:rPr>
          <w:rFonts w:ascii="宋体" w:eastAsia="宋体" w:hAnsi="宋体" w:cs="宋体"/>
          <w:color w:val="000000"/>
          <w:sz w:val="41"/>
        </w:rPr>
        <w:t>(</w:t>
      </w:r>
      <w:r>
        <w:rPr>
          <w:rFonts w:ascii="宋体" w:eastAsia="宋体" w:hAnsi="宋体" w:cs="宋体"/>
          <w:color w:val="000000"/>
          <w:sz w:val="41"/>
        </w:rPr>
        <w:t>道</w:t>
      </w:r>
      <w:r>
        <w:rPr>
          <w:rFonts w:ascii="宋体" w:eastAsia="宋体" w:hAnsi="宋体" w:cs="宋体"/>
          <w:color w:val="000000"/>
          <w:sz w:val="41"/>
        </w:rPr>
        <w:t>)</w:t>
      </w:r>
      <w:r>
        <w:rPr>
          <w:rFonts w:ascii="宋体" w:eastAsia="宋体" w:hAnsi="宋体" w:cs="宋体"/>
          <w:color w:val="000000"/>
          <w:sz w:val="41"/>
        </w:rPr>
        <w:t>创造了世界。但由于他认为在创世问题上适宜让我们熟悉三个伟大的真理，亦即谁创造世界，以什么方式，为什么，因此经上说：</w:t>
      </w:r>
      <w:r>
        <w:rPr>
          <w:rFonts w:ascii="宋体" w:eastAsia="宋体" w:hAnsi="宋体" w:cs="宋体"/>
          <w:color w:val="000000"/>
          <w:sz w:val="41"/>
        </w:rPr>
        <w:t>“</w:t>
      </w:r>
      <w:r>
        <w:rPr>
          <w:rFonts w:ascii="宋体" w:eastAsia="宋体" w:hAnsi="宋体" w:cs="宋体"/>
          <w:color w:val="000000"/>
          <w:sz w:val="41"/>
        </w:rPr>
        <w:t>上帝说要有光，就有了光。上帝看光是好的。</w:t>
      </w:r>
      <w:r>
        <w:rPr>
          <w:rFonts w:ascii="宋体" w:eastAsia="宋体" w:hAnsi="宋体" w:cs="宋体"/>
          <w:color w:val="000000"/>
          <w:sz w:val="41"/>
        </w:rPr>
        <w:t>”</w:t>
      </w:r>
      <w:r>
        <w:rPr>
          <w:rFonts w:ascii="宋体" w:eastAsia="宋体" w:hAnsi="宋体" w:cs="宋体"/>
          <w:color w:val="000000"/>
          <w:sz w:val="41"/>
        </w:rPr>
        <w:t>因此，我们若是问，谁创造了世界，回答就是</w:t>
      </w:r>
      <w:r>
        <w:rPr>
          <w:rFonts w:ascii="宋体" w:eastAsia="宋体" w:hAnsi="宋体" w:cs="宋体"/>
          <w:color w:val="000000"/>
          <w:sz w:val="41"/>
        </w:rPr>
        <w:t>“</w:t>
      </w:r>
      <w:r>
        <w:rPr>
          <w:rFonts w:ascii="宋体" w:eastAsia="宋体" w:hAnsi="宋体" w:cs="宋体"/>
          <w:color w:val="000000"/>
          <w:sz w:val="41"/>
        </w:rPr>
        <w:t>上帝</w:t>
      </w:r>
      <w:r>
        <w:rPr>
          <w:rFonts w:ascii="宋体" w:eastAsia="宋体" w:hAnsi="宋体" w:cs="宋体"/>
          <w:color w:val="000000"/>
          <w:sz w:val="41"/>
        </w:rPr>
        <w:t>”</w:t>
      </w:r>
      <w:r>
        <w:rPr>
          <w:rFonts w:ascii="宋体" w:eastAsia="宋体" w:hAnsi="宋体" w:cs="宋体"/>
          <w:color w:val="000000"/>
          <w:sz w:val="41"/>
        </w:rPr>
        <w:t>。如果我们问上帝以什么方式创造世界，回答就是上帝说要有，也就有了。如果我们问上帝为什么要创造世界，回答就是</w:t>
      </w:r>
      <w:r>
        <w:rPr>
          <w:rFonts w:ascii="宋体" w:eastAsia="宋体" w:hAnsi="宋体" w:cs="宋体"/>
          <w:color w:val="000000"/>
          <w:sz w:val="41"/>
        </w:rPr>
        <w:t>“</w:t>
      </w:r>
      <w:r>
        <w:rPr>
          <w:rFonts w:ascii="宋体" w:eastAsia="宋体" w:hAnsi="宋体" w:cs="宋体"/>
          <w:color w:val="000000"/>
          <w:sz w:val="41"/>
        </w:rPr>
        <w:t>上帝看着是好的</w:t>
      </w:r>
      <w:r>
        <w:rPr>
          <w:rFonts w:ascii="宋体" w:eastAsia="宋体" w:hAnsi="宋体" w:cs="宋体"/>
          <w:color w:val="000000"/>
          <w:sz w:val="41"/>
        </w:rPr>
        <w:t>”</w:t>
      </w:r>
      <w:r>
        <w:rPr>
          <w:rFonts w:ascii="宋体" w:eastAsia="宋体" w:hAnsi="宋体" w:cs="宋体"/>
          <w:color w:val="000000"/>
          <w:sz w:val="41"/>
        </w:rPr>
        <w:t>。</w:t>
      </w:r>
    </w:p>
    <w:p w:rsidR="00874596" w:rsidRDefault="0001127C">
      <w:pPr>
        <w:wordWrap w:val="0"/>
        <w:spacing w:line="640" w:lineRule="atLeast"/>
        <w:ind w:left="40" w:right="20" w:firstLine="780"/>
        <w:textAlignment w:val="baseline"/>
        <w:rPr>
          <w:sz w:val="41"/>
        </w:rPr>
      </w:pPr>
      <w:r>
        <w:rPr>
          <w:rFonts w:ascii="宋体" w:eastAsia="宋体" w:hAnsi="宋体" w:cs="宋体"/>
          <w:color w:val="000000"/>
          <w:sz w:val="41"/>
        </w:rPr>
        <w:t>没有任何创造者比上帝更伟大，没有任何技艺比上帝之道更精良，没有任何理由比善物应由善良的上帝来创造更有说服力。这也</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sectPr w:rsidR="00874596">
          <w:headerReference w:type="default" r:id="rId1008"/>
          <w:footerReference w:type="default" r:id="rId1009"/>
          <w:pgSz w:w="16060" w:h="23020"/>
          <w:pgMar w:top="1800" w:right="1840" w:bottom="180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《雅各书》</w:t>
      </w:r>
      <w:r>
        <w:rPr>
          <w:rFonts w:ascii="宋体" w:eastAsia="宋体" w:hAnsi="宋体" w:cs="宋体"/>
          <w:color w:val="000000"/>
          <w:sz w:val="32"/>
        </w:rPr>
        <w:t>1:17</w:t>
      </w:r>
      <w:r>
        <w:rPr>
          <w:rFonts w:ascii="宋体" w:eastAsia="宋体" w:hAnsi="宋体" w:cs="宋体"/>
          <w:color w:val="000000"/>
          <w:sz w:val="32"/>
        </w:rPr>
        <w:t>。</w:t>
      </w:r>
    </w:p>
    <w:p w:rsidR="00874596" w:rsidRDefault="0001127C">
      <w:pPr>
        <w:wordWrap w:val="0"/>
        <w:spacing w:line="50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一</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471</w:t>
      </w:r>
    </w:p>
    <w:p w:rsidR="00874596" w:rsidRDefault="0001127C">
      <w:pPr>
        <w:wordWrap w:val="0"/>
        <w:spacing w:before="380" w:line="640" w:lineRule="atLeast"/>
        <w:textAlignment w:val="baseline"/>
        <w:rPr>
          <w:sz w:val="41"/>
        </w:rPr>
      </w:pPr>
      <w:r>
        <w:rPr>
          <w:rFonts w:ascii="宋体" w:eastAsia="宋体" w:hAnsi="宋体" w:cs="宋体"/>
          <w:color w:val="000000"/>
          <w:sz w:val="41"/>
        </w:rPr>
        <w:t>是柏拉图为创世确定的最充分的理由，善物应由善的上帝来创造。</w:t>
      </w:r>
      <w:r>
        <w:rPr>
          <w:rFonts w:ascii="宋体" w:eastAsia="宋体" w:hAnsi="宋体" w:cs="宋体"/>
          <w:color w:val="000000"/>
          <w:sz w:val="41"/>
        </w:rPr>
        <w:t>①</w:t>
      </w:r>
      <w:r>
        <w:rPr>
          <w:rFonts w:ascii="宋体" w:eastAsia="宋体" w:hAnsi="宋体" w:cs="宋体"/>
          <w:color w:val="000000"/>
          <w:sz w:val="41"/>
        </w:rPr>
        <w:t>柏拉图也许读过圣经上的这句话，或者是听读过这句话的人讲起过，或者是用他自己敏锐的理智看到了上帝的不可见的事情，</w:t>
      </w:r>
      <w:r>
        <w:rPr>
          <w:rFonts w:ascii="宋体" w:eastAsia="宋体" w:hAnsi="宋体" w:cs="宋体"/>
          <w:color w:val="000000"/>
          <w:sz w:val="41"/>
        </w:rPr>
        <w:t>“</w:t>
      </w:r>
      <w:r>
        <w:rPr>
          <w:rFonts w:ascii="宋体" w:eastAsia="宋体" w:hAnsi="宋体" w:cs="宋体"/>
          <w:color w:val="000000"/>
          <w:sz w:val="41"/>
        </w:rPr>
        <w:t>藉着所造之物</w:t>
      </w:r>
      <w:r>
        <w:rPr>
          <w:rFonts w:ascii="宋体" w:eastAsia="宋体" w:hAnsi="宋体" w:cs="宋体"/>
          <w:color w:val="000000"/>
          <w:sz w:val="41"/>
        </w:rPr>
        <w:t>”②</w:t>
      </w:r>
      <w:r>
        <w:rPr>
          <w:rFonts w:ascii="宋体" w:eastAsia="宋体" w:hAnsi="宋体" w:cs="宋体"/>
          <w:color w:val="000000"/>
          <w:sz w:val="41"/>
        </w:rPr>
        <w:t>来理解这些事情，或者是从那些看见过这些事情的人那里听说了这些事情。</w:t>
      </w:r>
      <w:r>
        <w:rPr>
          <w:rFonts w:ascii="宋体" w:eastAsia="宋体" w:hAnsi="宋体" w:cs="宋体"/>
          <w:color w:val="000000"/>
          <w:sz w:val="41"/>
        </w:rPr>
        <w:t>③</w:t>
      </w:r>
    </w:p>
    <w:p w:rsidR="00874596" w:rsidRDefault="00874596">
      <w:pPr>
        <w:wordWrap w:val="0"/>
        <w:spacing w:line="660" w:lineRule="exact"/>
        <w:textAlignment w:val="baseline"/>
        <w:rPr>
          <w:sz w:val="41"/>
        </w:rPr>
      </w:pPr>
    </w:p>
    <w:p w:rsidR="00874596" w:rsidRDefault="0001127C">
      <w:pPr>
        <w:wordWrap w:val="0"/>
        <w:spacing w:line="640" w:lineRule="atLeast"/>
        <w:ind w:left="1340" w:right="20" w:hanging="134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22 </w:t>
      </w:r>
      <w:r>
        <w:rPr>
          <w:rFonts w:ascii="宋体" w:eastAsia="宋体" w:hAnsi="宋体" w:cs="宋体"/>
          <w:color w:val="000000"/>
          <w:sz w:val="41"/>
        </w:rPr>
        <w:t>有人认为某些事物不是由这位善的造物主创造的，存在着某些天然的恶</w:t>
      </w:r>
    </w:p>
    <w:p w:rsidR="00874596" w:rsidRDefault="0001127C">
      <w:pPr>
        <w:wordWrap w:val="0"/>
        <w:spacing w:line="640" w:lineRule="atLeast"/>
        <w:ind w:right="20" w:firstLine="800"/>
        <w:textAlignment w:val="baseline"/>
        <w:rPr>
          <w:sz w:val="41"/>
        </w:rPr>
      </w:pPr>
      <w:r>
        <w:rPr>
          <w:rFonts w:ascii="宋体" w:eastAsia="宋体" w:hAnsi="宋体" w:cs="宋体"/>
          <w:color w:val="000000"/>
          <w:sz w:val="41"/>
        </w:rPr>
        <w:t>然而，上帝之善就是良好的创世的原因。我要说的是，如果虔诚而又勤奋地对这个原因进行沉思冥想，就能终结在对这个世界的起源进行考察时产生的一切争论。但有些异端分子</w:t>
      </w:r>
      <w:r>
        <w:rPr>
          <w:rFonts w:ascii="宋体" w:eastAsia="宋体" w:hAnsi="宋体" w:cs="宋体"/>
          <w:color w:val="000000"/>
          <w:sz w:val="41"/>
        </w:rPr>
        <w:t>④</w:t>
      </w:r>
      <w:r>
        <w:rPr>
          <w:rFonts w:ascii="宋体" w:eastAsia="宋体" w:hAnsi="宋体" w:cs="宋体"/>
          <w:color w:val="000000"/>
          <w:sz w:val="41"/>
        </w:rPr>
        <w:t>不承认这一点，因为有许多事物，比如火、冷、野兽，等等，与我们并不相容，会伤害我们脆弱的血肉之躯，而我们的肉身当前正在接受正义的惩罚。但他们没有考虑到，这些事物在它们自己的位置上该有多么令人尊崇，它们自身的本性该有多么优秀，它们与这个被造世界的其他部分该有多么和谐，它们对这个宇宙共同体的贡献</w:t>
      </w:r>
      <w:r>
        <w:rPr>
          <w:rFonts w:ascii="宋体" w:eastAsia="宋体" w:hAnsi="宋体" w:cs="宋体"/>
          <w:color w:val="000000"/>
          <w:sz w:val="41"/>
        </w:rPr>
        <w:t>为宇宙增添了多少光彩。如果我们能拥有关于它们的恰当知识，那么它们甚至对我们也有很大用处。所以说，哪怕是毒药，如果邪恶地加以使用，那么它是摧毁性的，但若能够掌握它的性质并能恰当地在医疗中使用，它就是有用的。而另一方面，即使是那些给我们带来快乐的事物，比如食物、饮</w:t>
      </w:r>
    </w:p>
    <w:p w:rsidR="00874596" w:rsidRDefault="0001127C">
      <w:pPr>
        <w:wordWrap w:val="0"/>
        <w:spacing w:line="720" w:lineRule="atLeast"/>
        <w:textAlignment w:val="baseline"/>
        <w:rPr>
          <w:sz w:val="53"/>
        </w:rPr>
      </w:pPr>
      <w:r>
        <w:rPr>
          <w:rFonts w:ascii="宋体" w:eastAsia="宋体" w:hAnsi="宋体" w:cs="宋体"/>
          <w:color w:val="000000"/>
          <w:sz w:val="53"/>
          <w:u w:val="single"/>
        </w:rPr>
        <w:t xml:space="preserve">           </w:t>
      </w:r>
    </w:p>
    <w:p w:rsidR="00874596" w:rsidRDefault="0001127C">
      <w:pPr>
        <w:wordWrap w:val="0"/>
        <w:spacing w:before="260" w:line="480" w:lineRule="atLeast"/>
        <w:ind w:right="80" w:firstLine="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参阅《蒂迈欧篇》</w:t>
      </w:r>
      <w:r>
        <w:rPr>
          <w:rFonts w:ascii="宋体" w:eastAsia="宋体" w:hAnsi="宋体" w:cs="宋体"/>
          <w:color w:val="000000"/>
          <w:sz w:val="32"/>
        </w:rPr>
        <w:t>29D——30A</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让我来告诉你们这位创造者为什么要造出这个生成的世界。他是善的，没有一位善者会对任何东西产生妒忌；没有妒忌，他就希望一切都要尽可能地像他自己。这就是最真实意义上的创世的根源和宇宙的起源，</w:t>
      </w:r>
      <w:r>
        <w:rPr>
          <w:rFonts w:ascii="宋体" w:eastAsia="宋体" w:hAnsi="宋体" w:cs="宋体"/>
          <w:color w:val="000000"/>
          <w:sz w:val="32"/>
        </w:rPr>
        <w:t>而在这方面我们应当相信聪明人的证词。</w:t>
      </w:r>
      <w:r>
        <w:rPr>
          <w:rFonts w:ascii="宋体" w:eastAsia="宋体" w:hAnsi="宋体" w:cs="宋体"/>
          <w:color w:val="000000"/>
          <w:sz w:val="32"/>
        </w:rPr>
        <w:t>”</w:t>
      </w:r>
    </w:p>
    <w:p w:rsidR="00874596" w:rsidRDefault="0001127C">
      <w:pPr>
        <w:wordWrap w:val="0"/>
        <w:spacing w:line="48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《罗马书》</w:t>
      </w:r>
      <w:r>
        <w:rPr>
          <w:rFonts w:ascii="宋体" w:eastAsia="宋体" w:hAnsi="宋体" w:cs="宋体"/>
          <w:color w:val="000000"/>
          <w:sz w:val="32"/>
        </w:rPr>
        <w:t>1:20</w:t>
      </w:r>
      <w:r>
        <w:rPr>
          <w:rFonts w:ascii="宋体" w:eastAsia="宋体" w:hAnsi="宋体" w:cs="宋体"/>
          <w:color w:val="000000"/>
          <w:sz w:val="32"/>
        </w:rPr>
        <w:t>。</w:t>
      </w:r>
    </w:p>
    <w:p w:rsidR="00874596" w:rsidRDefault="0001127C">
      <w:pPr>
        <w:wordWrap w:val="0"/>
        <w:spacing w:line="48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参阅本书卷</w:t>
      </w:r>
      <w:r>
        <w:rPr>
          <w:rFonts w:ascii="宋体" w:eastAsia="宋体" w:hAnsi="宋体" w:cs="宋体"/>
          <w:color w:val="000000"/>
          <w:sz w:val="32"/>
        </w:rPr>
        <w:t>8</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480" w:lineRule="atLeast"/>
        <w:ind w:left="660"/>
        <w:textAlignment w:val="baseline"/>
        <w:rPr>
          <w:sz w:val="32"/>
        </w:rPr>
        <w:sectPr w:rsidR="00874596">
          <w:headerReference w:type="default" r:id="rId1010"/>
          <w:footerReference w:type="default" r:id="rId1011"/>
          <w:pgSz w:w="16060" w:h="23020"/>
          <w:pgMar w:top="1800" w:right="1840" w:bottom="180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指摩尼教徒。</w:t>
      </w:r>
    </w:p>
    <w:p w:rsidR="00874596" w:rsidRDefault="0001127C">
      <w:pPr>
        <w:wordWrap w:val="0"/>
        <w:spacing w:line="520" w:lineRule="atLeast"/>
        <w:jc w:val="center"/>
        <w:textAlignment w:val="baseline"/>
        <w:rPr>
          <w:sz w:val="33"/>
        </w:rPr>
      </w:pPr>
      <w:r>
        <w:rPr>
          <w:rFonts w:ascii="黑体" w:eastAsia="黑体" w:hAnsi="黑体" w:cs="黑体"/>
          <w:color w:val="000000"/>
          <w:sz w:val="33"/>
          <w:u w:val="single"/>
        </w:rPr>
        <w:lastRenderedPageBreak/>
        <w:t xml:space="preserve">472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40" w:lineRule="exact"/>
        <w:jc w:val="center"/>
        <w:textAlignment w:val="baseline"/>
        <w:rPr>
          <w:sz w:val="33"/>
        </w:rPr>
      </w:pPr>
    </w:p>
    <w:p w:rsidR="00874596" w:rsidRDefault="0001127C">
      <w:pPr>
        <w:wordWrap w:val="0"/>
        <w:spacing w:line="660" w:lineRule="atLeast"/>
        <w:ind w:left="20"/>
        <w:textAlignment w:val="baseline"/>
        <w:rPr>
          <w:sz w:val="38"/>
        </w:rPr>
      </w:pPr>
      <w:r>
        <w:rPr>
          <w:rFonts w:ascii="宋体" w:eastAsia="宋体" w:hAnsi="宋体" w:cs="宋体"/>
          <w:color w:val="000000"/>
          <w:sz w:val="38"/>
        </w:rPr>
        <w:t>料、阳光，如果不加节制、不合时宜地使用，那么它们也会是有害的。</w:t>
      </w:r>
    </w:p>
    <w:p w:rsidR="00874596" w:rsidRDefault="0001127C">
      <w:pPr>
        <w:wordWrap w:val="0"/>
        <w:spacing w:line="660" w:lineRule="atLeast"/>
        <w:ind w:left="20" w:right="20" w:firstLine="860"/>
        <w:textAlignment w:val="baseline"/>
        <w:rPr>
          <w:sz w:val="38"/>
        </w:rPr>
      </w:pPr>
      <w:r>
        <w:rPr>
          <w:rFonts w:ascii="宋体" w:eastAsia="宋体" w:hAnsi="宋体" w:cs="宋体"/>
          <w:color w:val="000000"/>
          <w:sz w:val="38"/>
        </w:rPr>
        <w:t>因此，神的旨意以这种方式告诫我们，不要愚蠢地谴责这些事物，而要勤奋地考察事物的用处。还有，当我们自己的理智或弱点因缺乏知识而受到谴责时，我们应当相信，即使事物的用处是隐秘的，</w:t>
      </w:r>
      <w:r>
        <w:rPr>
          <w:rFonts w:ascii="宋体" w:eastAsia="宋体" w:hAnsi="宋体" w:cs="宋体"/>
          <w:color w:val="000000"/>
          <w:sz w:val="38"/>
        </w:rPr>
        <w:t>但它的用处仍然存在，因为我们已经知道要发现某些真正存在的事物是非常困难的。这种用处的隐秘性既可以用来锻炼我们的谦卑，又可以用来克服我们的骄傲。因为这世上没有任何东西生来就是恶的，所谓</w:t>
      </w:r>
      <w:r>
        <w:rPr>
          <w:rFonts w:ascii="宋体" w:eastAsia="宋体" w:hAnsi="宋体" w:cs="宋体"/>
          <w:color w:val="000000"/>
          <w:sz w:val="38"/>
        </w:rPr>
        <w:t>“</w:t>
      </w:r>
      <w:r>
        <w:rPr>
          <w:rFonts w:ascii="宋体" w:eastAsia="宋体" w:hAnsi="宋体" w:cs="宋体"/>
          <w:color w:val="000000"/>
          <w:sz w:val="38"/>
        </w:rPr>
        <w:t>恶</w:t>
      </w:r>
      <w:r>
        <w:rPr>
          <w:rFonts w:ascii="宋体" w:eastAsia="宋体" w:hAnsi="宋体" w:cs="宋体"/>
          <w:color w:val="000000"/>
          <w:sz w:val="38"/>
        </w:rPr>
        <w:t>”</w:t>
      </w:r>
      <w:r>
        <w:rPr>
          <w:rFonts w:ascii="宋体" w:eastAsia="宋体" w:hAnsi="宋体" w:cs="宋体"/>
          <w:color w:val="000000"/>
          <w:sz w:val="38"/>
        </w:rPr>
        <w:t>无非就是善的缺乏。</w:t>
      </w:r>
    </w:p>
    <w:p w:rsidR="00874596" w:rsidRDefault="0001127C">
      <w:pPr>
        <w:wordWrap w:val="0"/>
        <w:spacing w:line="660" w:lineRule="atLeast"/>
        <w:ind w:left="20" w:firstLine="860"/>
        <w:textAlignment w:val="baseline"/>
        <w:rPr>
          <w:sz w:val="38"/>
        </w:rPr>
      </w:pPr>
      <w:r>
        <w:rPr>
          <w:rFonts w:ascii="宋体" w:eastAsia="宋体" w:hAnsi="宋体" w:cs="宋体"/>
          <w:color w:val="000000"/>
          <w:sz w:val="38"/>
        </w:rPr>
        <w:t>但是，在属地的事物到属天的事物、可见的事物到不可见的事物的价值系列中，有某些好事物比其他事物更好，以这样的方式事物被造就为不平等的，以便使它们都能作为有差别的个体存在。还有，上帝是大事物的伟大创造者，但这样说并不等于说上帝在创造小事物时是渺小的。</w:t>
      </w:r>
      <w:r>
        <w:rPr>
          <w:rFonts w:ascii="宋体" w:eastAsia="宋体" w:hAnsi="宋体" w:cs="宋体"/>
          <w:color w:val="000000"/>
          <w:sz w:val="38"/>
        </w:rPr>
        <w:t>①</w:t>
      </w:r>
      <w:r>
        <w:rPr>
          <w:rFonts w:ascii="宋体" w:eastAsia="宋体" w:hAnsi="宋体" w:cs="宋体"/>
          <w:color w:val="000000"/>
          <w:sz w:val="38"/>
        </w:rPr>
        <w:t>毕竟，这些小事物不是用它们自己的伟大来衡量的，</w:t>
      </w:r>
      <w:r>
        <w:rPr>
          <w:rFonts w:ascii="宋体" w:eastAsia="宋体" w:hAnsi="宋体" w:cs="宋体"/>
          <w:color w:val="000000"/>
          <w:sz w:val="38"/>
        </w:rPr>
        <w:t>因为它们并不伟大，而是用它们的创造者的智慧来衡量的。以人的可见形象为例。假如从人身上剃掉眉毛，那么人体失去的东西微乎其微，但它的美丽会遭到多么大的损失！因为美并非由尺寸构成，而是由各部分之间的平衡和比例产生的。</w:t>
      </w:r>
    </w:p>
    <w:p w:rsidR="00874596" w:rsidRDefault="0001127C">
      <w:pPr>
        <w:wordWrap w:val="0"/>
        <w:spacing w:line="660" w:lineRule="atLeast"/>
        <w:ind w:left="20" w:firstLine="860"/>
        <w:textAlignment w:val="baseline"/>
        <w:rPr>
          <w:sz w:val="38"/>
        </w:rPr>
      </w:pPr>
      <w:r>
        <w:rPr>
          <w:rFonts w:ascii="宋体" w:eastAsia="宋体" w:hAnsi="宋体" w:cs="宋体"/>
          <w:color w:val="000000"/>
          <w:sz w:val="38"/>
        </w:rPr>
        <w:t>但是有些人相信，某些恶性的产生和发展是由于某种与其自身原则相反的东西在起作用，他们拒绝接受善的上帝只能创造好事物这种看法，对此我们不必感到极大的惊讶。因为他们相信，上帝在一种极端的必要性的推动下，被迫从事创世这项伟大事业，这种必要性就是要打退反对他的恶势力，因此上帝把他的善性与这种恶势力混合在一起，</w:t>
      </w:r>
      <w:r>
        <w:rPr>
          <w:rFonts w:ascii="宋体" w:eastAsia="宋体" w:hAnsi="宋体" w:cs="宋体"/>
          <w:color w:val="000000"/>
          <w:sz w:val="38"/>
        </w:rPr>
        <w:t>以便约束它和征服它。他们还相信，上帝的本性因此而被可耻地玷污，并且最残忍地被俘虏和受到压制，上帝的巨大辛劳就是为了对自己的本性进行洁净和救赎，但是上帝用他自己的力量无法</w:t>
      </w:r>
    </w:p>
    <w:p w:rsidR="00874596" w:rsidRDefault="0001127C">
      <w:pPr>
        <w:wordWrap w:val="0"/>
        <w:spacing w:line="760" w:lineRule="atLeast"/>
        <w:ind w:left="20"/>
        <w:textAlignment w:val="baseline"/>
        <w:rPr>
          <w:sz w:val="56"/>
        </w:rPr>
      </w:pPr>
      <w:r>
        <w:rPr>
          <w:rFonts w:ascii="宋体" w:eastAsia="宋体" w:hAnsi="宋体" w:cs="宋体"/>
          <w:color w:val="000000"/>
          <w:sz w:val="56"/>
          <w:u w:val="single"/>
        </w:rPr>
        <w:t xml:space="preserve">           </w:t>
      </w:r>
    </w:p>
    <w:p w:rsidR="00874596" w:rsidRDefault="0001127C">
      <w:pPr>
        <w:wordWrap w:val="0"/>
        <w:spacing w:before="240" w:line="420" w:lineRule="atLeast"/>
        <w:ind w:left="660"/>
        <w:textAlignment w:val="baseline"/>
        <w:rPr>
          <w:sz w:val="31"/>
        </w:rPr>
        <w:sectPr w:rsidR="00874596">
          <w:headerReference w:type="default" r:id="rId1012"/>
          <w:footerReference w:type="default" r:id="rId1013"/>
          <w:pgSz w:w="16060" w:h="23020"/>
          <w:pgMar w:top="1780" w:right="1840" w:bottom="1780" w:left="184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参阅奥古斯丁：《创世记诠释》章</w:t>
      </w:r>
      <w:r>
        <w:rPr>
          <w:rFonts w:ascii="宋体" w:eastAsia="宋体" w:hAnsi="宋体" w:cs="宋体"/>
          <w:color w:val="000000"/>
          <w:sz w:val="31"/>
        </w:rPr>
        <w:t>3</w:t>
      </w:r>
      <w:r>
        <w:rPr>
          <w:rFonts w:ascii="宋体" w:eastAsia="宋体" w:hAnsi="宋体" w:cs="宋体"/>
          <w:color w:val="000000"/>
          <w:sz w:val="31"/>
        </w:rPr>
        <w:t>，节</w:t>
      </w:r>
      <w:r>
        <w:rPr>
          <w:rFonts w:ascii="宋体" w:eastAsia="宋体" w:hAnsi="宋体" w:cs="宋体"/>
          <w:color w:val="000000"/>
          <w:sz w:val="31"/>
        </w:rPr>
        <w:t>14</w:t>
      </w:r>
      <w:r>
        <w:rPr>
          <w:rFonts w:ascii="宋体" w:eastAsia="宋体" w:hAnsi="宋体" w:cs="宋体"/>
          <w:color w:val="000000"/>
          <w:sz w:val="31"/>
        </w:rPr>
        <w:t>，</w:t>
      </w:r>
      <w:r>
        <w:rPr>
          <w:rFonts w:ascii="宋体" w:eastAsia="宋体" w:hAnsi="宋体" w:cs="宋体"/>
          <w:color w:val="000000"/>
          <w:sz w:val="31"/>
        </w:rPr>
        <w:t>22</w:t>
      </w:r>
      <w:r>
        <w:rPr>
          <w:rFonts w:ascii="宋体" w:eastAsia="宋体" w:hAnsi="宋体" w:cs="宋体"/>
          <w:color w:val="000000"/>
          <w:sz w:val="31"/>
        </w:rPr>
        <w:t>。</w:t>
      </w:r>
    </w:p>
    <w:p w:rsidR="00874596" w:rsidRDefault="0001127C">
      <w:pPr>
        <w:wordWrap w:val="0"/>
        <w:spacing w:line="520" w:lineRule="atLeast"/>
        <w:jc w:val="center"/>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十</w:t>
      </w:r>
      <w:r>
        <w:rPr>
          <w:rFonts w:ascii="黑体" w:eastAsia="黑体" w:hAnsi="黑体" w:cs="黑体"/>
          <w:color w:val="000000"/>
          <w:sz w:val="31"/>
          <w:u w:val="single"/>
        </w:rPr>
        <w:t xml:space="preserve"> </w:t>
      </w:r>
      <w:r>
        <w:rPr>
          <w:rFonts w:ascii="黑体" w:eastAsia="黑体" w:hAnsi="黑体" w:cs="黑体"/>
          <w:color w:val="000000"/>
          <w:sz w:val="31"/>
          <w:u w:val="single"/>
        </w:rPr>
        <w:t>一</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473</w:t>
      </w:r>
    </w:p>
    <w:p w:rsidR="00874596" w:rsidRDefault="0001127C">
      <w:pPr>
        <w:wordWrap w:val="0"/>
        <w:spacing w:before="380" w:line="640" w:lineRule="atLeast"/>
        <w:textAlignment w:val="baseline"/>
        <w:rPr>
          <w:sz w:val="41"/>
        </w:rPr>
      </w:pPr>
      <w:r>
        <w:rPr>
          <w:rFonts w:ascii="宋体" w:eastAsia="宋体" w:hAnsi="宋体" w:cs="宋体"/>
          <w:color w:val="000000"/>
          <w:sz w:val="41"/>
        </w:rPr>
        <w:t>全部完成，所以未能得到洁净的地方就被用作监狱和刑具，用来囚禁那些被征服的敌人。摩尼教徒如果相信</w:t>
      </w:r>
      <w:r>
        <w:rPr>
          <w:rFonts w:ascii="宋体" w:eastAsia="宋体" w:hAnsi="宋体" w:cs="宋体"/>
          <w:color w:val="000000"/>
          <w:sz w:val="41"/>
        </w:rPr>
        <w:t>上帝的本质是不变的、绝对不会败坏的、不受伤害的，那么他们就不会说这种蠢话，或者胡言乱语了。还有，他们若是拥有完全的基督教的信仰，即主张灵魂可以凭它自身的意愿而变恶，灵魂会由于犯罪而毁灭，它享有的永恒真理之光会被剥夺，他们也就不会这样说了。我要说的是，这个灵魂不是上帝的一部分，也不具有与上帝相同的本性，而是由上帝创造的，与其创造者极为不同。</w:t>
      </w:r>
    </w:p>
    <w:p w:rsidR="00874596" w:rsidRDefault="00874596">
      <w:pPr>
        <w:wordWrap w:val="0"/>
        <w:spacing w:line="660" w:lineRule="exact"/>
        <w:textAlignment w:val="baseline"/>
        <w:rPr>
          <w:sz w:val="41"/>
        </w:rPr>
      </w:pPr>
    </w:p>
    <w:p w:rsidR="00874596" w:rsidRDefault="0001127C">
      <w:pPr>
        <w:wordWrap w:val="0"/>
        <w:spacing w:line="600" w:lineRule="atLeast"/>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23 </w:t>
      </w:r>
      <w:r>
        <w:rPr>
          <w:rFonts w:ascii="黑体" w:eastAsia="黑体" w:hAnsi="黑体" w:cs="黑体"/>
          <w:color w:val="000000"/>
          <w:sz w:val="44"/>
        </w:rPr>
        <w:t>与奥利金有关的谬误</w:t>
      </w:r>
    </w:p>
    <w:p w:rsidR="00874596" w:rsidRDefault="0001127C">
      <w:pPr>
        <w:wordWrap w:val="0"/>
        <w:spacing w:line="640" w:lineRule="atLeast"/>
        <w:ind w:right="40" w:firstLine="820"/>
        <w:textAlignment w:val="baseline"/>
        <w:rPr>
          <w:sz w:val="41"/>
        </w:rPr>
      </w:pPr>
      <w:r>
        <w:rPr>
          <w:rFonts w:ascii="宋体" w:eastAsia="宋体" w:hAnsi="宋体" w:cs="宋体"/>
          <w:color w:val="000000"/>
          <w:sz w:val="41"/>
        </w:rPr>
        <w:t>更加令人感到奇怪的是，有些人和我们一样相信万物只有一个源泉，若非出自这位创世主，就不可能有不属于这位神的本质，但他们中也有人拒绝接受可以为这</w:t>
      </w:r>
      <w:r>
        <w:rPr>
          <w:rFonts w:ascii="宋体" w:eastAsia="宋体" w:hAnsi="宋体" w:cs="宋体"/>
          <w:color w:val="000000"/>
          <w:sz w:val="41"/>
        </w:rPr>
        <w:t>个世界的被造提供一个良好而又简单的理由的信念，这就是好的上帝必定创造好的事物，由于被造物与上帝不同，因此它们低于上帝，但不管怎么说，它们是好的，因为它们是由好上帝创造的。倒不如说，尽管这些灵魂确实不是上帝的组成部分，而是上帝的造物，但它们由于离弃上帝而犯了罪，因此它们要按照罪行的不同受到天地间不同程度的惩罚，而不同的身体就是它们的囚室。</w:t>
      </w:r>
      <w:r>
        <w:rPr>
          <w:rFonts w:ascii="宋体" w:eastAsia="宋体" w:hAnsi="宋体" w:cs="宋体"/>
          <w:color w:val="000000"/>
          <w:sz w:val="41"/>
        </w:rPr>
        <w:t>①</w:t>
      </w:r>
      <w:r>
        <w:rPr>
          <w:rFonts w:ascii="宋体" w:eastAsia="宋体" w:hAnsi="宋体" w:cs="宋体"/>
          <w:color w:val="000000"/>
          <w:sz w:val="41"/>
        </w:rPr>
        <w:t>因此，并非要创造善的事物，而是要约束恶的事物，才是这个世界及其被创造的原因。</w:t>
      </w:r>
    </w:p>
    <w:p w:rsidR="00874596" w:rsidRDefault="0001127C">
      <w:pPr>
        <w:wordWrap w:val="0"/>
        <w:spacing w:line="640" w:lineRule="atLeast"/>
        <w:ind w:right="40" w:firstLine="820"/>
        <w:textAlignment w:val="baseline"/>
        <w:rPr>
          <w:sz w:val="41"/>
        </w:rPr>
      </w:pPr>
      <w:r>
        <w:rPr>
          <w:rFonts w:ascii="宋体" w:eastAsia="宋体" w:hAnsi="宋体" w:cs="宋体"/>
          <w:color w:val="000000"/>
          <w:sz w:val="41"/>
        </w:rPr>
        <w:t>奥利金在这个方面受到了公正的指责。因为在被称作《论首要原理》的那几卷书中，他相信这些事情，并且</w:t>
      </w:r>
      <w:r>
        <w:rPr>
          <w:rFonts w:ascii="宋体" w:eastAsia="宋体" w:hAnsi="宋体" w:cs="宋体"/>
          <w:color w:val="000000"/>
          <w:sz w:val="41"/>
        </w:rPr>
        <w:t>也这样写了下来。</w:t>
      </w:r>
      <w:r>
        <w:rPr>
          <w:rFonts w:ascii="宋体" w:eastAsia="宋体" w:hAnsi="宋体" w:cs="宋体"/>
          <w:color w:val="000000"/>
          <w:sz w:val="41"/>
        </w:rPr>
        <w:t>②</w:t>
      </w:r>
      <w:r>
        <w:rPr>
          <w:rFonts w:ascii="宋体" w:eastAsia="宋体" w:hAnsi="宋体" w:cs="宋体"/>
          <w:color w:val="000000"/>
          <w:sz w:val="41"/>
        </w:rPr>
        <w:t>更令我惊讶的是，这位如此博学并对教会文献非常熟悉的人竟然没有注意到：首先，这种看法与权威经文的意思有多么对立，圣经在解释</w:t>
      </w:r>
    </w:p>
    <w:p w:rsidR="00874596" w:rsidRDefault="0001127C">
      <w:pPr>
        <w:wordWrap w:val="0"/>
        <w:spacing w:line="740" w:lineRule="atLeast"/>
        <w:ind w:left="80"/>
        <w:textAlignment w:val="baseline"/>
        <w:rPr>
          <w:sz w:val="55"/>
        </w:rPr>
      </w:pPr>
      <w:r>
        <w:rPr>
          <w:rFonts w:ascii="宋体" w:eastAsia="宋体" w:hAnsi="宋体" w:cs="宋体"/>
          <w:color w:val="000000"/>
          <w:sz w:val="55"/>
          <w:u w:val="single"/>
        </w:rPr>
        <w:t xml:space="preserve">          </w:t>
      </w:r>
    </w:p>
    <w:p w:rsidR="00874596" w:rsidRDefault="0001127C">
      <w:pPr>
        <w:wordWrap w:val="0"/>
        <w:spacing w:before="280" w:line="44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参阅爱庇芳纽：《反异端》，章</w:t>
      </w:r>
      <w:r>
        <w:rPr>
          <w:rFonts w:ascii="宋体" w:eastAsia="宋体" w:hAnsi="宋体" w:cs="宋体"/>
          <w:color w:val="000000"/>
          <w:sz w:val="32"/>
        </w:rPr>
        <w:t>44</w:t>
      </w:r>
      <w:r>
        <w:rPr>
          <w:rFonts w:ascii="宋体" w:eastAsia="宋体" w:hAnsi="宋体" w:cs="宋体"/>
          <w:color w:val="000000"/>
          <w:sz w:val="32"/>
        </w:rPr>
        <w:t>。</w:t>
      </w:r>
    </w:p>
    <w:p w:rsidR="00874596" w:rsidRDefault="0001127C">
      <w:pPr>
        <w:wordWrap w:val="0"/>
        <w:spacing w:line="440" w:lineRule="atLeast"/>
        <w:ind w:left="640"/>
        <w:textAlignment w:val="baseline"/>
        <w:rPr>
          <w:sz w:val="32"/>
        </w:rPr>
        <w:sectPr w:rsidR="00874596">
          <w:headerReference w:type="default" r:id="rId1014"/>
          <w:footerReference w:type="default" r:id="rId1015"/>
          <w:pgSz w:w="16060" w:h="23020"/>
          <w:pgMar w:top="1820" w:right="1840" w:bottom="182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奥利金：《论首要原理》，卷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6</w:t>
      </w:r>
      <w:r>
        <w:rPr>
          <w:rFonts w:ascii="宋体" w:eastAsia="宋体" w:hAnsi="宋体" w:cs="宋体"/>
          <w:color w:val="000000"/>
          <w:sz w:val="32"/>
        </w:rPr>
        <w:t>。</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474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20" w:lineRule="exact"/>
        <w:jc w:val="center"/>
        <w:textAlignment w:val="baseline"/>
        <w:rPr>
          <w:sz w:val="32"/>
        </w:rPr>
      </w:pPr>
    </w:p>
    <w:p w:rsidR="00874596" w:rsidRDefault="0001127C">
      <w:pPr>
        <w:wordWrap w:val="0"/>
        <w:spacing w:line="660" w:lineRule="atLeast"/>
        <w:ind w:firstLine="60"/>
        <w:textAlignment w:val="baseline"/>
        <w:rPr>
          <w:sz w:val="40"/>
        </w:rPr>
      </w:pPr>
      <w:r>
        <w:rPr>
          <w:rFonts w:ascii="宋体" w:eastAsia="宋体" w:hAnsi="宋体" w:cs="宋体"/>
          <w:color w:val="000000"/>
          <w:sz w:val="40"/>
        </w:rPr>
        <w:t>上帝做的工时，一般总要加上</w:t>
      </w:r>
      <w:r>
        <w:rPr>
          <w:rFonts w:ascii="宋体" w:eastAsia="宋体" w:hAnsi="宋体" w:cs="宋体"/>
          <w:color w:val="000000"/>
          <w:sz w:val="40"/>
        </w:rPr>
        <w:t>“</w:t>
      </w:r>
      <w:r>
        <w:rPr>
          <w:rFonts w:ascii="宋体" w:eastAsia="宋体" w:hAnsi="宋体" w:cs="宋体"/>
          <w:color w:val="000000"/>
          <w:sz w:val="40"/>
        </w:rPr>
        <w:t>上帝看着是好的</w:t>
      </w:r>
      <w:r>
        <w:rPr>
          <w:rFonts w:ascii="宋体" w:eastAsia="宋体" w:hAnsi="宋体" w:cs="宋体"/>
          <w:color w:val="000000"/>
          <w:sz w:val="40"/>
        </w:rPr>
        <w:t>”</w:t>
      </w:r>
      <w:r>
        <w:rPr>
          <w:rFonts w:ascii="宋体" w:eastAsia="宋体" w:hAnsi="宋体" w:cs="宋体"/>
          <w:color w:val="000000"/>
          <w:sz w:val="40"/>
        </w:rPr>
        <w:t>这句话，而在讲到</w:t>
      </w:r>
      <w:r>
        <w:rPr>
          <w:rFonts w:ascii="宋体" w:eastAsia="宋体" w:hAnsi="宋体" w:cs="宋体"/>
          <w:color w:val="000000"/>
          <w:sz w:val="40"/>
        </w:rPr>
        <w:t>上帝完工时，经上还说</w:t>
      </w:r>
      <w:r>
        <w:rPr>
          <w:rFonts w:ascii="宋体" w:eastAsia="宋体" w:hAnsi="宋体" w:cs="宋体"/>
          <w:color w:val="000000"/>
          <w:sz w:val="40"/>
        </w:rPr>
        <w:t>“</w:t>
      </w:r>
      <w:r>
        <w:rPr>
          <w:rFonts w:ascii="宋体" w:eastAsia="宋体" w:hAnsi="宋体" w:cs="宋体"/>
          <w:color w:val="000000"/>
          <w:sz w:val="40"/>
        </w:rPr>
        <w:t>上帝看着一切所造的都甚好。</w:t>
      </w:r>
      <w:r>
        <w:rPr>
          <w:rFonts w:ascii="宋体" w:eastAsia="宋体" w:hAnsi="宋体" w:cs="宋体"/>
          <w:color w:val="000000"/>
          <w:sz w:val="40"/>
        </w:rPr>
        <w:t>”①</w:t>
      </w:r>
      <w:r>
        <w:rPr>
          <w:rFonts w:ascii="宋体" w:eastAsia="宋体" w:hAnsi="宋体" w:cs="宋体"/>
          <w:color w:val="000000"/>
          <w:sz w:val="40"/>
        </w:rPr>
        <w:t>这就清楚地表明，除了应当由一位好的上帝来创造好的事物之外，创世没有其他的原因。如果世上没有任何犯罪，那么这个世界就会装饰和充满着、全善的性质。还有，即便现在存在着罪恶，但并非一切事物都会因此而充满罪恶，因为至少大量的天上的存在者是善的，保持着符合它们本性的恰当秩序。尽管罪恶的意志拒绝保持符合其本性的秩序，但它并不能因此而逃避上帝的律法，公正的上帝良好地安排了一切事物的秩序。这就好比在一幅画的恰当之处涂上黑色反而能增添它的效果，所以对那些有洞察能力的人来说，</w:t>
      </w:r>
      <w:r>
        <w:rPr>
          <w:rFonts w:ascii="宋体" w:eastAsia="宋体" w:hAnsi="宋体" w:cs="宋体"/>
          <w:color w:val="000000"/>
          <w:sz w:val="40"/>
        </w:rPr>
        <w:t>宇宙甚至因为有了罪人而显得更加美丽，尽管从罪人本身来看，他们的畸形是一种可悲的缺陷。</w:t>
      </w:r>
    </w:p>
    <w:p w:rsidR="00874596" w:rsidRDefault="0001127C">
      <w:pPr>
        <w:wordWrap w:val="0"/>
        <w:spacing w:line="660" w:lineRule="atLeast"/>
        <w:ind w:right="140" w:firstLine="840"/>
        <w:textAlignment w:val="baseline"/>
        <w:rPr>
          <w:sz w:val="40"/>
        </w:rPr>
      </w:pPr>
      <w:r>
        <w:rPr>
          <w:rFonts w:ascii="宋体" w:eastAsia="宋体" w:hAnsi="宋体" w:cs="宋体"/>
          <w:color w:val="000000"/>
          <w:sz w:val="40"/>
        </w:rPr>
        <w:t>其次，奥利金和其他所有拥有这种想法的人肯定会遇到下列困难。在他们看来，这个世界的被造使灵魂可以得到与其罪恶相适应的身体，灵魂应当被囚禁在身体中，就好像进了教养所一样。然而，事情若真的如此，那么罪恶较轻的灵魂就应当得到位置较高的、重量较轻的身体，而那些罪孽深重的灵魂就应当得到位置较低的、沉重的身体。由此可以推论，最邪恶的精灵肯定要比恶人更有理由得到属土的身体，没有哪种身体能比属土的身体更低、更沉重了。但实际上我们明白，灵魂的</w:t>
      </w:r>
      <w:r>
        <w:rPr>
          <w:rFonts w:ascii="宋体" w:eastAsia="宋体" w:hAnsi="宋体" w:cs="宋体"/>
          <w:color w:val="000000"/>
          <w:sz w:val="40"/>
        </w:rPr>
        <w:t>功过不是按照身体性质来衡量的，最坏的精灵拥有气构成的身体，而人甚至在他犯罪之前就得到了泥土做的身体，这里讲的人当然是恶人，他们的罪比精灵的罪要小得多，轻得多。</w:t>
      </w:r>
    </w:p>
    <w:p w:rsidR="00874596" w:rsidRDefault="0001127C">
      <w:pPr>
        <w:wordWrap w:val="0"/>
        <w:spacing w:line="660" w:lineRule="atLeast"/>
        <w:ind w:right="160" w:firstLine="840"/>
        <w:textAlignment w:val="baseline"/>
        <w:rPr>
          <w:sz w:val="40"/>
        </w:rPr>
      </w:pPr>
      <w:r>
        <w:rPr>
          <w:rFonts w:ascii="宋体" w:eastAsia="宋体" w:hAnsi="宋体" w:cs="宋体"/>
          <w:color w:val="000000"/>
          <w:sz w:val="40"/>
        </w:rPr>
        <w:t>还有人说这个太阳在这唯一的世界上是绝无仅有的，这并不是因为创造太阳的上帝想把这个有形的世界装饰成美的，或是想给这个世界带来什么好处，而仅仅是因为正好有一个灵魂需要有一个像太阳这样的身体来做它的囚室。世上还有比这更加愚蠢的论断吗</w:t>
      </w:r>
      <w:r>
        <w:rPr>
          <w:rFonts w:ascii="宋体" w:eastAsia="宋体" w:hAnsi="宋体" w:cs="宋体"/>
          <w:color w:val="000000"/>
          <w:sz w:val="40"/>
        </w:rPr>
        <w:t>?</w:t>
      </w:r>
    </w:p>
    <w:p w:rsidR="00874596" w:rsidRDefault="0001127C">
      <w:pPr>
        <w:wordWrap w:val="0"/>
        <w:spacing w:line="660" w:lineRule="atLeast"/>
        <w:ind w:left="60"/>
        <w:textAlignment w:val="baseline"/>
        <w:rPr>
          <w:sz w:val="40"/>
        </w:rPr>
      </w:pPr>
      <w:r>
        <w:rPr>
          <w:rFonts w:ascii="宋体" w:eastAsia="宋体" w:hAnsi="宋体" w:cs="宋体"/>
          <w:color w:val="000000"/>
          <w:sz w:val="40"/>
          <w:u w:val="single"/>
        </w:rPr>
        <w:t xml:space="preserve">              </w:t>
      </w:r>
      <w:r>
        <w:rPr>
          <w:rFonts w:ascii="宋体" w:eastAsia="宋体" w:hAnsi="宋体" w:cs="宋体"/>
          <w:color w:val="000000"/>
          <w:sz w:val="40"/>
          <w:u w:val="single"/>
        </w:rPr>
        <w:t>、</w:t>
      </w:r>
      <w:r>
        <w:rPr>
          <w:rFonts w:ascii="宋体" w:eastAsia="宋体" w:hAnsi="宋体" w:cs="宋体"/>
          <w:color w:val="000000"/>
          <w:sz w:val="40"/>
        </w:rPr>
        <w:t xml:space="preserve"> </w:t>
      </w:r>
    </w:p>
    <w:p w:rsidR="00874596" w:rsidRDefault="0001127C">
      <w:pPr>
        <w:wordWrap w:val="0"/>
        <w:spacing w:before="200" w:line="420" w:lineRule="atLeast"/>
        <w:ind w:left="680"/>
        <w:textAlignment w:val="baseline"/>
        <w:rPr>
          <w:sz w:val="31"/>
        </w:rPr>
        <w:sectPr w:rsidR="00874596">
          <w:headerReference w:type="default" r:id="rId1016"/>
          <w:footerReference w:type="default" r:id="rId1017"/>
          <w:pgSz w:w="16060" w:h="23020"/>
          <w:pgMar w:top="1800" w:right="1780" w:bottom="1800" w:left="178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1:31</w:t>
      </w:r>
      <w:r>
        <w:rPr>
          <w:rFonts w:ascii="宋体" w:eastAsia="宋体" w:hAnsi="宋体" w:cs="宋体"/>
          <w:color w:val="000000"/>
          <w:sz w:val="31"/>
        </w:rPr>
        <w:t>。</w:t>
      </w:r>
    </w:p>
    <w:p w:rsidR="00874596" w:rsidRDefault="0001127C">
      <w:pPr>
        <w:wordWrap w:val="0"/>
        <w:spacing w:line="540" w:lineRule="atLeast"/>
        <w:ind w:right="22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一</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475</w:t>
      </w:r>
    </w:p>
    <w:p w:rsidR="00874596" w:rsidRDefault="0001127C">
      <w:pPr>
        <w:wordWrap w:val="0"/>
        <w:spacing w:before="420" w:line="680" w:lineRule="atLeast"/>
        <w:ind w:left="20"/>
        <w:textAlignment w:val="baseline"/>
        <w:rPr>
          <w:sz w:val="40"/>
        </w:rPr>
      </w:pPr>
      <w:r>
        <w:rPr>
          <w:rFonts w:ascii="宋体" w:eastAsia="宋体" w:hAnsi="宋体" w:cs="宋体"/>
          <w:color w:val="000000"/>
          <w:sz w:val="40"/>
        </w:rPr>
        <w:t>按照这个原则，如果正好不是一个灵魂，而是两个，十个，或是上百个灵魂犯了罪，也都犯有相同的罪行，那么这个世界就需要有一百个太阳了。而之所以没有出现这种情况，他们认为不应当归功于造物主的神奇预见，以确保有形世界的良好存在与装饰，而要归于只有一个灵魂犯了一桩大罪的事实，因此要有这样一个身体。相信这种事情的人显然不应当关注这个灵魂的迷失，而应当关注他们自己，他们其实并不知道自己在说什么，因为他们已经远离真理。</w:t>
      </w:r>
    </w:p>
    <w:p w:rsidR="00874596" w:rsidRDefault="0001127C">
      <w:pPr>
        <w:wordWrap w:val="0"/>
        <w:spacing w:line="680" w:lineRule="atLeast"/>
        <w:ind w:left="20" w:right="20" w:firstLine="840"/>
        <w:textAlignment w:val="baseline"/>
        <w:rPr>
          <w:sz w:val="40"/>
        </w:rPr>
      </w:pPr>
      <w:r>
        <w:rPr>
          <w:rFonts w:ascii="宋体" w:eastAsia="宋体" w:hAnsi="宋体" w:cs="宋体"/>
          <w:color w:val="000000"/>
          <w:sz w:val="40"/>
        </w:rPr>
        <w:t>因此，当我们就任何生灵提出上面讲过的三个问题时</w:t>
      </w:r>
      <w:r>
        <w:rPr>
          <w:rFonts w:ascii="宋体" w:eastAsia="宋体" w:hAnsi="宋体" w:cs="宋体"/>
          <w:color w:val="000000"/>
          <w:sz w:val="40"/>
        </w:rPr>
        <w:t>——</w:t>
      </w:r>
      <w:r>
        <w:rPr>
          <w:rFonts w:ascii="宋体" w:eastAsia="宋体" w:hAnsi="宋体" w:cs="宋体"/>
          <w:color w:val="000000"/>
          <w:sz w:val="40"/>
        </w:rPr>
        <w:t>是谁把它创造出来的</w:t>
      </w:r>
      <w:r>
        <w:rPr>
          <w:rFonts w:ascii="宋体" w:eastAsia="宋体" w:hAnsi="宋体" w:cs="宋体"/>
          <w:color w:val="000000"/>
          <w:sz w:val="40"/>
        </w:rPr>
        <w:t>?</w:t>
      </w:r>
      <w:r>
        <w:rPr>
          <w:rFonts w:ascii="宋体" w:eastAsia="宋体" w:hAnsi="宋体" w:cs="宋体"/>
          <w:color w:val="000000"/>
          <w:sz w:val="40"/>
        </w:rPr>
        <w:t>用什么方法把它创造出来的</w:t>
      </w:r>
      <w:r>
        <w:rPr>
          <w:rFonts w:ascii="宋体" w:eastAsia="宋体" w:hAnsi="宋体" w:cs="宋体"/>
          <w:color w:val="000000"/>
          <w:sz w:val="40"/>
        </w:rPr>
        <w:t>?</w:t>
      </w:r>
      <w:r>
        <w:rPr>
          <w:rFonts w:ascii="宋体" w:eastAsia="宋体" w:hAnsi="宋体" w:cs="宋体"/>
          <w:color w:val="000000"/>
          <w:sz w:val="40"/>
        </w:rPr>
        <w:t>为什么要创造它</w:t>
      </w:r>
      <w:r>
        <w:rPr>
          <w:rFonts w:ascii="宋体" w:eastAsia="宋体" w:hAnsi="宋体" w:cs="宋体"/>
          <w:color w:val="000000"/>
          <w:sz w:val="40"/>
        </w:rPr>
        <w:t>?——</w:t>
      </w:r>
      <w:r>
        <w:rPr>
          <w:rFonts w:ascii="宋体" w:eastAsia="宋体" w:hAnsi="宋体" w:cs="宋体"/>
          <w:color w:val="000000"/>
          <w:sz w:val="40"/>
        </w:rPr>
        <w:t>我们的回答是：上帝把它创造出来，上帝藉着</w:t>
      </w:r>
      <w:r>
        <w:rPr>
          <w:rFonts w:ascii="宋体" w:eastAsia="宋体" w:hAnsi="宋体" w:cs="宋体"/>
          <w:color w:val="000000"/>
          <w:sz w:val="40"/>
        </w:rPr>
        <w:t>“</w:t>
      </w:r>
      <w:r>
        <w:rPr>
          <w:rFonts w:ascii="宋体" w:eastAsia="宋体" w:hAnsi="宋体" w:cs="宋体"/>
          <w:color w:val="000000"/>
          <w:sz w:val="40"/>
        </w:rPr>
        <w:t>道</w:t>
      </w:r>
      <w:r>
        <w:rPr>
          <w:rFonts w:ascii="宋体" w:eastAsia="宋体" w:hAnsi="宋体" w:cs="宋体"/>
          <w:color w:val="000000"/>
          <w:sz w:val="40"/>
        </w:rPr>
        <w:t>”</w:t>
      </w:r>
      <w:r>
        <w:rPr>
          <w:rFonts w:ascii="宋体" w:eastAsia="宋体" w:hAnsi="宋体" w:cs="宋体"/>
          <w:color w:val="000000"/>
          <w:sz w:val="40"/>
        </w:rPr>
        <w:t>把它创造出来，目的是使它成为好的。在此我们也许是在对三位一体，亦即圣父、圣子、圣灵进行一种深刻的、神秘的模仿。但另一方面，某些考虑也许会阻止我们对这段经文</w:t>
      </w:r>
      <w:r>
        <w:rPr>
          <w:rFonts w:ascii="宋体" w:eastAsia="宋体" w:hAnsi="宋体" w:cs="宋体"/>
          <w:color w:val="000000"/>
          <w:sz w:val="40"/>
        </w:rPr>
        <w:t>①</w:t>
      </w:r>
      <w:r>
        <w:rPr>
          <w:rFonts w:ascii="宋体" w:eastAsia="宋体" w:hAnsi="宋体" w:cs="宋体"/>
          <w:color w:val="000000"/>
          <w:sz w:val="40"/>
        </w:rPr>
        <w:t>作这样的解释。这个问题需要大量的讨论，我们不能指望在一卷书中解释一切。</w:t>
      </w:r>
    </w:p>
    <w:p w:rsidR="00874596" w:rsidRDefault="0001127C">
      <w:pPr>
        <w:wordWrap w:val="0"/>
        <w:spacing w:before="520" w:line="700" w:lineRule="atLeast"/>
        <w:ind w:left="1380" w:hanging="136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24 </w:t>
      </w:r>
      <w:r>
        <w:rPr>
          <w:rFonts w:ascii="宋体" w:eastAsia="宋体" w:hAnsi="宋体" w:cs="宋体"/>
          <w:color w:val="000000"/>
          <w:sz w:val="43"/>
        </w:rPr>
        <w:t>神圣的三位一体临在于一切被造物中，使被造物成为三位一体的象征</w:t>
      </w:r>
    </w:p>
    <w:p w:rsidR="00874596" w:rsidRDefault="0001127C">
      <w:pPr>
        <w:wordWrap w:val="0"/>
        <w:spacing w:line="680" w:lineRule="atLeast"/>
        <w:ind w:left="20" w:right="20" w:firstLine="840"/>
        <w:textAlignment w:val="baseline"/>
        <w:rPr>
          <w:sz w:val="40"/>
        </w:rPr>
      </w:pPr>
      <w:r>
        <w:rPr>
          <w:rFonts w:ascii="宋体" w:eastAsia="宋体" w:hAnsi="宋体" w:cs="宋体"/>
          <w:color w:val="000000"/>
          <w:sz w:val="40"/>
        </w:rPr>
        <w:t>我们相信、我们坚持、我们忠实地宣讲，圣父生下了</w:t>
      </w:r>
      <w:r>
        <w:rPr>
          <w:rFonts w:ascii="宋体" w:eastAsia="宋体" w:hAnsi="宋体" w:cs="宋体"/>
          <w:color w:val="000000"/>
          <w:sz w:val="40"/>
        </w:rPr>
        <w:t>“</w:t>
      </w:r>
      <w:r>
        <w:rPr>
          <w:rFonts w:ascii="宋体" w:eastAsia="宋体" w:hAnsi="宋体" w:cs="宋体"/>
          <w:color w:val="000000"/>
          <w:sz w:val="40"/>
        </w:rPr>
        <w:t>道</w:t>
      </w:r>
      <w:r>
        <w:rPr>
          <w:rFonts w:ascii="宋体" w:eastAsia="宋体" w:hAnsi="宋体" w:cs="宋体"/>
          <w:color w:val="000000"/>
          <w:sz w:val="40"/>
        </w:rPr>
        <w:t>”</w:t>
      </w:r>
      <w:r>
        <w:rPr>
          <w:rFonts w:ascii="宋体" w:eastAsia="宋体" w:hAnsi="宋体" w:cs="宋体"/>
          <w:color w:val="000000"/>
          <w:sz w:val="40"/>
        </w:rPr>
        <w:t>，亦即</w:t>
      </w:r>
      <w:r>
        <w:rPr>
          <w:rFonts w:ascii="宋体" w:eastAsia="宋体" w:hAnsi="宋体" w:cs="宋体"/>
          <w:color w:val="000000"/>
          <w:sz w:val="40"/>
        </w:rPr>
        <w:t>“</w:t>
      </w:r>
      <w:r>
        <w:rPr>
          <w:rFonts w:ascii="宋体" w:eastAsia="宋体" w:hAnsi="宋体" w:cs="宋体"/>
          <w:color w:val="000000"/>
          <w:sz w:val="40"/>
        </w:rPr>
        <w:t>智慧</w:t>
      </w:r>
      <w:r>
        <w:rPr>
          <w:rFonts w:ascii="宋体" w:eastAsia="宋体" w:hAnsi="宋体" w:cs="宋体"/>
          <w:color w:val="000000"/>
          <w:sz w:val="40"/>
        </w:rPr>
        <w:t>”</w:t>
      </w:r>
      <w:r>
        <w:rPr>
          <w:rFonts w:ascii="宋体" w:eastAsia="宋体" w:hAnsi="宋体" w:cs="宋体"/>
          <w:color w:val="000000"/>
          <w:sz w:val="40"/>
        </w:rPr>
        <w:t>，万物藉他而被造，他是圣父唯一的独生子，他像圣父一样是一，他像圣父一样永恒，他像圣父一样至善。我们也相信，圣灵同时也就是圣父和圣子之灵，圣灵本身在本质上也是一，并且像圣父和圣子一样永恒。还有，由于它的位格所具有的个性而使这个整体成为三位一体，由于它的位格都具有不可分割的神性而使它成为一位神，就好像由于它们不可分割的全能而使之成为一位万能者。当问题涉及的是个别的位格时，答复必须是它们各自都是神，各自都是万能</w:t>
      </w:r>
    </w:p>
    <w:p w:rsidR="00874596" w:rsidRDefault="0001127C">
      <w:pPr>
        <w:wordWrap w:val="0"/>
        <w:spacing w:line="680" w:lineRule="atLeast"/>
        <w:ind w:left="80"/>
        <w:textAlignment w:val="baseline"/>
        <w:rPr>
          <w:sz w:val="40"/>
        </w:rPr>
      </w:pPr>
      <w:r>
        <w:rPr>
          <w:rFonts w:ascii="宋体" w:eastAsia="宋体" w:hAnsi="宋体" w:cs="宋体"/>
          <w:color w:val="000000"/>
          <w:sz w:val="40"/>
          <w:u w:val="single"/>
        </w:rPr>
        <w:t xml:space="preserve">               </w:t>
      </w:r>
    </w:p>
    <w:p w:rsidR="00874596" w:rsidRDefault="0001127C">
      <w:pPr>
        <w:wordWrap w:val="0"/>
        <w:spacing w:before="220" w:line="440" w:lineRule="atLeast"/>
        <w:ind w:left="660"/>
        <w:textAlignment w:val="baseline"/>
        <w:rPr>
          <w:sz w:val="32"/>
        </w:rPr>
        <w:sectPr w:rsidR="00874596">
          <w:headerReference w:type="default" r:id="rId1018"/>
          <w:footerReference w:type="default" r:id="rId1019"/>
          <w:pgSz w:w="16060" w:h="23020"/>
          <w:pgMar w:top="1780" w:right="1840" w:bottom="178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即《创世记》</w:t>
      </w:r>
      <w:r>
        <w:rPr>
          <w:rFonts w:ascii="宋体" w:eastAsia="宋体" w:hAnsi="宋体" w:cs="宋体"/>
          <w:color w:val="000000"/>
          <w:sz w:val="32"/>
        </w:rPr>
        <w:t>1:31</w:t>
      </w:r>
      <w:r>
        <w:rPr>
          <w:rFonts w:ascii="宋体" w:eastAsia="宋体" w:hAnsi="宋体" w:cs="宋体"/>
          <w:color w:val="000000"/>
          <w:sz w:val="32"/>
        </w:rPr>
        <w:t>。</w:t>
      </w:r>
    </w:p>
    <w:p w:rsidR="00874596" w:rsidRDefault="0001127C">
      <w:pPr>
        <w:wordWrap w:val="0"/>
        <w:spacing w:line="540" w:lineRule="atLeast"/>
        <w:ind w:left="120"/>
        <w:textAlignment w:val="baseline"/>
        <w:rPr>
          <w:sz w:val="31"/>
        </w:rPr>
      </w:pPr>
      <w:r>
        <w:rPr>
          <w:rFonts w:ascii="黑体" w:eastAsia="黑体" w:hAnsi="黑体" w:cs="黑体"/>
          <w:color w:val="000000"/>
          <w:sz w:val="31"/>
          <w:u w:val="single"/>
        </w:rPr>
        <w:lastRenderedPageBreak/>
        <w:t xml:space="preserve"> 476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01127C">
      <w:pPr>
        <w:wordWrap w:val="0"/>
        <w:spacing w:before="380" w:line="640" w:lineRule="atLeast"/>
        <w:ind w:left="60" w:right="120"/>
        <w:textAlignment w:val="baseline"/>
        <w:rPr>
          <w:sz w:val="41"/>
        </w:rPr>
      </w:pPr>
      <w:r>
        <w:rPr>
          <w:rFonts w:ascii="宋体" w:eastAsia="宋体" w:hAnsi="宋体" w:cs="宋体"/>
          <w:color w:val="000000"/>
          <w:sz w:val="41"/>
        </w:rPr>
        <w:t>的，但当我们提到它们全体时，我们不能说有三位神或三位全能者，而只能说有一位神和全能者。这就是三个位格不可分割的统一，上帝希望我们以这种方式宣讲。</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但是，善的圣父和善的圣子的圣灵能否因为圣灵对二者来说是、共同的而被称作二者之善，对这个问题我不敢冒险提出仓促的意见。然而我发现自信地断定圣灵是二者之神圣性比较容易，这样</w:t>
      </w:r>
      <w:r>
        <w:rPr>
          <w:rFonts w:ascii="宋体" w:eastAsia="宋体" w:hAnsi="宋体" w:cs="宋体"/>
          <w:color w:val="000000"/>
          <w:sz w:val="41"/>
        </w:rPr>
        <w:t>说并不是认为圣灵只是神的一种属性，而是认为圣灵是三位一体本身的一个基本的位格。我倾向于把这个看法当作比较可能的观点来接受，因为，尽管圣父是灵，圣子也是灵，圣父是神圣的，圣子也是神圣的，但无论如何也要把第三个位格单独称作圣灵，因为它也和其他两个位格一样具有根本的神圣性。</w:t>
      </w:r>
    </w:p>
    <w:p w:rsidR="00874596" w:rsidRDefault="0001127C">
      <w:pPr>
        <w:wordWrap w:val="0"/>
        <w:spacing w:line="640" w:lineRule="atLeast"/>
        <w:ind w:right="80" w:firstLine="860"/>
        <w:textAlignment w:val="baseline"/>
        <w:rPr>
          <w:sz w:val="41"/>
        </w:rPr>
        <w:sectPr w:rsidR="00874596">
          <w:headerReference w:type="default" r:id="rId1020"/>
          <w:footerReference w:type="default" r:id="rId1021"/>
          <w:pgSz w:w="16060" w:h="23020"/>
          <w:pgMar w:top="1800" w:right="1800" w:bottom="1800" w:left="1800" w:header="720" w:footer="720" w:gutter="0"/>
          <w:cols w:space="720"/>
        </w:sectPr>
      </w:pPr>
      <w:r>
        <w:rPr>
          <w:rFonts w:ascii="宋体" w:eastAsia="宋体" w:hAnsi="宋体" w:cs="宋体"/>
          <w:color w:val="000000"/>
          <w:sz w:val="41"/>
        </w:rPr>
        <w:t>但若神的善性无非就是神圣性，那么，提出上帝所做的工体现了三位一体的建议肯定是一种理性的谨慎运用，而不是一个鲁莽的假设，就像我们使用隐喻一样。使用这种语言方式的目的在于发展我们的理智，我们就任何上帝创造的事物发问：是谁把它</w:t>
      </w:r>
      <w:r>
        <w:rPr>
          <w:rFonts w:ascii="宋体" w:eastAsia="宋体" w:hAnsi="宋体" w:cs="宋体"/>
          <w:color w:val="000000"/>
          <w:sz w:val="41"/>
        </w:rPr>
        <w:t>创造出来的</w:t>
      </w:r>
      <w:r>
        <w:rPr>
          <w:rFonts w:ascii="宋体" w:eastAsia="宋体" w:hAnsi="宋体" w:cs="宋体"/>
          <w:color w:val="000000"/>
          <w:sz w:val="41"/>
        </w:rPr>
        <w:t>?</w:t>
      </w:r>
      <w:r>
        <w:rPr>
          <w:rFonts w:ascii="宋体" w:eastAsia="宋体" w:hAnsi="宋体" w:cs="宋体"/>
          <w:color w:val="000000"/>
          <w:sz w:val="41"/>
        </w:rPr>
        <w:t>用什么方法把它创造出来的</w:t>
      </w:r>
      <w:r>
        <w:rPr>
          <w:rFonts w:ascii="宋体" w:eastAsia="宋体" w:hAnsi="宋体" w:cs="宋体"/>
          <w:color w:val="000000"/>
          <w:sz w:val="41"/>
        </w:rPr>
        <w:t>?</w:t>
      </w:r>
      <w:r>
        <w:rPr>
          <w:rFonts w:ascii="宋体" w:eastAsia="宋体" w:hAnsi="宋体" w:cs="宋体"/>
          <w:color w:val="000000"/>
          <w:sz w:val="41"/>
        </w:rPr>
        <w:t>为什么要创造它</w:t>
      </w:r>
      <w:r>
        <w:rPr>
          <w:rFonts w:ascii="宋体" w:eastAsia="宋体" w:hAnsi="宋体" w:cs="宋体"/>
          <w:color w:val="000000"/>
          <w:sz w:val="41"/>
        </w:rPr>
        <w:t>?</w:t>
      </w:r>
      <w:r>
        <w:rPr>
          <w:rFonts w:ascii="宋体" w:eastAsia="宋体" w:hAnsi="宋体" w:cs="宋体"/>
          <w:color w:val="000000"/>
          <w:sz w:val="41"/>
        </w:rPr>
        <w:t>因为说</w:t>
      </w:r>
      <w:r>
        <w:rPr>
          <w:rFonts w:ascii="宋体" w:eastAsia="宋体" w:hAnsi="宋体" w:cs="宋体"/>
          <w:color w:val="000000"/>
          <w:sz w:val="41"/>
        </w:rPr>
        <w:t>“</w:t>
      </w:r>
      <w:r>
        <w:rPr>
          <w:rFonts w:ascii="宋体" w:eastAsia="宋体" w:hAnsi="宋体" w:cs="宋体"/>
          <w:color w:val="000000"/>
          <w:sz w:val="41"/>
        </w:rPr>
        <w:t>要有</w:t>
      </w:r>
      <w:r>
        <w:rPr>
          <w:rFonts w:ascii="宋体" w:eastAsia="宋体" w:hAnsi="宋体" w:cs="宋体"/>
          <w:color w:val="000000"/>
          <w:sz w:val="41"/>
        </w:rPr>
        <w:t>”</w:t>
      </w:r>
      <w:r>
        <w:rPr>
          <w:rFonts w:ascii="宋体" w:eastAsia="宋体" w:hAnsi="宋体" w:cs="宋体"/>
          <w:color w:val="000000"/>
          <w:sz w:val="41"/>
        </w:rPr>
        <w:t>的是</w:t>
      </w:r>
      <w:r>
        <w:rPr>
          <w:rFonts w:ascii="宋体" w:eastAsia="宋体" w:hAnsi="宋体" w:cs="宋体"/>
          <w:color w:val="000000"/>
          <w:sz w:val="41"/>
        </w:rPr>
        <w:t>“</w:t>
      </w:r>
      <w:r>
        <w:rPr>
          <w:rFonts w:ascii="宋体" w:eastAsia="宋体" w:hAnsi="宋体" w:cs="宋体"/>
          <w:color w:val="000000"/>
          <w:sz w:val="41"/>
        </w:rPr>
        <w:t>圣言</w:t>
      </w:r>
      <w:r>
        <w:rPr>
          <w:rFonts w:ascii="宋体" w:eastAsia="宋体" w:hAnsi="宋体" w:cs="宋体"/>
          <w:color w:val="000000"/>
          <w:sz w:val="41"/>
        </w:rPr>
        <w:t>”</w:t>
      </w:r>
      <w:r>
        <w:rPr>
          <w:rFonts w:ascii="宋体" w:eastAsia="宋体" w:hAnsi="宋体" w:cs="宋体"/>
          <w:color w:val="000000"/>
          <w:sz w:val="41"/>
        </w:rPr>
        <w:t>之父。当圣父这样说的时候事物肯定是藉着圣言被造出来的。还有，经上说</w:t>
      </w:r>
      <w:r>
        <w:rPr>
          <w:rFonts w:ascii="宋体" w:eastAsia="宋体" w:hAnsi="宋体" w:cs="宋体"/>
          <w:color w:val="000000"/>
          <w:sz w:val="41"/>
        </w:rPr>
        <w:t>“</w:t>
      </w:r>
      <w:r>
        <w:rPr>
          <w:rFonts w:ascii="宋体" w:eastAsia="宋体" w:hAnsi="宋体" w:cs="宋体"/>
          <w:color w:val="000000"/>
          <w:sz w:val="41"/>
        </w:rPr>
        <w:t>上帝看着是好的</w:t>
      </w:r>
      <w:r>
        <w:rPr>
          <w:rFonts w:ascii="宋体" w:eastAsia="宋体" w:hAnsi="宋体" w:cs="宋体"/>
          <w:color w:val="000000"/>
          <w:sz w:val="41"/>
        </w:rPr>
        <w:t>”</w:t>
      </w:r>
      <w:r>
        <w:rPr>
          <w:rFonts w:ascii="宋体" w:eastAsia="宋体" w:hAnsi="宋体" w:cs="宋体"/>
          <w:color w:val="000000"/>
          <w:sz w:val="41"/>
        </w:rPr>
        <w:t>，这就充分表明上帝造物不是出于任何必然性，也不是因为他需要任何好处，而只是出于上帝自身的善性，亦即这样做是好的。这是在事物被造出来以后说的，因此它的存在无疑要符合作为它被造之原因的善性。如果这种善性可以正确地被理解为圣灵，那么上帝之工就向我们揭示了整个三位一体。这个三位一体也是圣城的起源、准则和幸福，这座城在天上，在神圣天使之中。要是问，为什么会</w:t>
      </w:r>
      <w:r>
        <w:rPr>
          <w:rFonts w:ascii="宋体" w:eastAsia="宋体" w:hAnsi="宋体" w:cs="宋体"/>
          <w:color w:val="000000"/>
          <w:sz w:val="41"/>
        </w:rPr>
        <w:t>有圣城</w:t>
      </w:r>
      <w:r>
        <w:rPr>
          <w:rFonts w:ascii="宋体" w:eastAsia="宋体" w:hAnsi="宋体" w:cs="宋体"/>
          <w:color w:val="000000"/>
          <w:sz w:val="41"/>
        </w:rPr>
        <w:t>?</w:t>
      </w:r>
      <w:r>
        <w:rPr>
          <w:rFonts w:ascii="宋体" w:eastAsia="宋体" w:hAnsi="宋体" w:cs="宋体"/>
          <w:color w:val="000000"/>
          <w:sz w:val="41"/>
        </w:rPr>
        <w:t>上帝创建了它。它的智慧从哪里来</w:t>
      </w:r>
      <w:r>
        <w:rPr>
          <w:rFonts w:ascii="宋体" w:eastAsia="宋体" w:hAnsi="宋体" w:cs="宋体"/>
          <w:color w:val="000000"/>
          <w:sz w:val="41"/>
        </w:rPr>
        <w:t>?</w:t>
      </w:r>
      <w:r>
        <w:rPr>
          <w:rFonts w:ascii="宋体" w:eastAsia="宋体" w:hAnsi="宋体" w:cs="宋体"/>
          <w:color w:val="000000"/>
          <w:sz w:val="41"/>
        </w:rPr>
        <w:t>来自上帝的启示。它的幸福从哪里来</w:t>
      </w:r>
      <w:r>
        <w:rPr>
          <w:rFonts w:ascii="宋体" w:eastAsia="宋体" w:hAnsi="宋体" w:cs="宋体"/>
          <w:color w:val="000000"/>
          <w:sz w:val="41"/>
        </w:rPr>
        <w:t>?</w:t>
      </w:r>
      <w:r>
        <w:rPr>
          <w:rFonts w:ascii="宋体" w:eastAsia="宋体" w:hAnsi="宋体" w:cs="宋体"/>
          <w:color w:val="000000"/>
          <w:sz w:val="41"/>
        </w:rPr>
        <w:t>来自上帝的喜乐。圣城的形式来自上帝的构造，圣城的准则来自对上帝的沉思，圣城的喜乐来自对上帝的遵循。圣城存在，圣城观望，圣城慈爱。它的力量</w:t>
      </w:r>
    </w:p>
    <w:p w:rsidR="00874596" w:rsidRDefault="0001127C">
      <w:pPr>
        <w:wordWrap w:val="0"/>
        <w:spacing w:line="520" w:lineRule="atLeast"/>
        <w:ind w:right="22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十</w:t>
      </w:r>
      <w:r>
        <w:rPr>
          <w:rFonts w:ascii="黑体" w:eastAsia="黑体" w:hAnsi="黑体" w:cs="黑体"/>
          <w:color w:val="000000"/>
          <w:sz w:val="31"/>
          <w:u w:val="single"/>
        </w:rPr>
        <w:t xml:space="preserve"> </w:t>
      </w:r>
      <w:r>
        <w:rPr>
          <w:rFonts w:ascii="黑体" w:eastAsia="黑体" w:hAnsi="黑体" w:cs="黑体"/>
          <w:color w:val="000000"/>
          <w:sz w:val="31"/>
          <w:u w:val="single"/>
        </w:rPr>
        <w:t>一</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477</w:t>
      </w:r>
    </w:p>
    <w:p w:rsidR="00874596" w:rsidRDefault="0001127C">
      <w:pPr>
        <w:wordWrap w:val="0"/>
        <w:spacing w:before="380" w:line="620" w:lineRule="atLeast"/>
        <w:textAlignment w:val="baseline"/>
        <w:rPr>
          <w:sz w:val="41"/>
        </w:rPr>
      </w:pPr>
      <w:r>
        <w:rPr>
          <w:rFonts w:ascii="宋体" w:eastAsia="宋体" w:hAnsi="宋体" w:cs="宋体"/>
          <w:color w:val="000000"/>
          <w:sz w:val="41"/>
        </w:rPr>
        <w:t>在于上帝的永恒，它的光明在于上帝的真理，它的喜乐在于上帝的善性。</w:t>
      </w:r>
    </w:p>
    <w:p w:rsidR="00874596" w:rsidRDefault="00874596">
      <w:pPr>
        <w:wordWrap w:val="0"/>
        <w:spacing w:line="640" w:lineRule="exact"/>
        <w:textAlignment w:val="baseline"/>
        <w:rPr>
          <w:sz w:val="41"/>
        </w:rPr>
      </w:pPr>
    </w:p>
    <w:p w:rsidR="00874596" w:rsidRDefault="0001127C">
      <w:pPr>
        <w:wordWrap w:val="0"/>
        <w:spacing w:line="620" w:lineRule="atLeast"/>
        <w:textAlignment w:val="baseline"/>
        <w:rPr>
          <w:sz w:val="46"/>
        </w:rPr>
      </w:pPr>
      <w:r>
        <w:rPr>
          <w:rFonts w:ascii="黑体" w:eastAsia="黑体" w:hAnsi="黑体" w:cs="黑体"/>
          <w:color w:val="000000"/>
          <w:sz w:val="46"/>
        </w:rPr>
        <w:t>章</w:t>
      </w:r>
      <w:r>
        <w:rPr>
          <w:rFonts w:ascii="黑体" w:eastAsia="黑体" w:hAnsi="黑体" w:cs="黑体"/>
          <w:color w:val="000000"/>
          <w:sz w:val="46"/>
        </w:rPr>
        <w:t xml:space="preserve">25 </w:t>
      </w:r>
      <w:r>
        <w:rPr>
          <w:rFonts w:ascii="黑体" w:eastAsia="黑体" w:hAnsi="黑体" w:cs="黑体"/>
          <w:color w:val="000000"/>
          <w:sz w:val="46"/>
        </w:rPr>
        <w:t>哲学分为三部分</w:t>
      </w:r>
    </w:p>
    <w:p w:rsidR="00874596" w:rsidRDefault="0001127C">
      <w:pPr>
        <w:wordWrap w:val="0"/>
        <w:spacing w:line="620" w:lineRule="atLeast"/>
        <w:ind w:right="20" w:firstLine="840"/>
        <w:textAlignment w:val="baseline"/>
        <w:rPr>
          <w:sz w:val="41"/>
        </w:rPr>
      </w:pPr>
      <w:r>
        <w:rPr>
          <w:rFonts w:ascii="宋体" w:eastAsia="宋体" w:hAnsi="宋体" w:cs="宋体"/>
          <w:color w:val="000000"/>
          <w:sz w:val="41"/>
        </w:rPr>
        <w:t>在可理解的范围内，哲学家出于相同的理由希望把他们的学科</w:t>
      </w:r>
      <w:r>
        <w:rPr>
          <w:rFonts w:ascii="宋体" w:eastAsia="宋体" w:hAnsi="宋体" w:cs="宋体"/>
          <w:color w:val="000000"/>
          <w:sz w:val="41"/>
        </w:rPr>
        <w:t>分成三个部分</w:t>
      </w:r>
      <w:r>
        <w:rPr>
          <w:rFonts w:ascii="宋体" w:eastAsia="宋体" w:hAnsi="宋体" w:cs="宋体"/>
          <w:color w:val="000000"/>
          <w:sz w:val="41"/>
        </w:rPr>
        <w:t>(</w:t>
      </w:r>
      <w:r>
        <w:rPr>
          <w:rFonts w:ascii="宋体" w:eastAsia="宋体" w:hAnsi="宋体" w:cs="宋体"/>
          <w:color w:val="000000"/>
          <w:sz w:val="41"/>
        </w:rPr>
        <w:t>或者倒不如说，他们看到了有这样一种三重划分，因为他们并没有发明它，而只是发现了它</w:t>
      </w:r>
      <w:r>
        <w:rPr>
          <w:rFonts w:ascii="宋体" w:eastAsia="宋体" w:hAnsi="宋体" w:cs="宋体"/>
          <w:color w:val="000000"/>
          <w:sz w:val="41"/>
        </w:rPr>
        <w:t>)</w:t>
      </w:r>
      <w:r>
        <w:rPr>
          <w:rFonts w:ascii="宋体" w:eastAsia="宋体" w:hAnsi="宋体" w:cs="宋体"/>
          <w:color w:val="000000"/>
          <w:sz w:val="41"/>
        </w:rPr>
        <w:t>：一部分称作物理的；另一部分称作逻辑的；第三部分称作伦理的。在许多作家的作品中，这些部分用拉丁术语被称作自然哲学、理智哲学、道德哲学，对此我在第八卷已经简要地提到过了。</w:t>
      </w:r>
      <w:r>
        <w:rPr>
          <w:rFonts w:ascii="宋体" w:eastAsia="宋体" w:hAnsi="宋体" w:cs="宋体"/>
          <w:color w:val="000000"/>
          <w:sz w:val="41"/>
        </w:rPr>
        <w:t>①</w:t>
      </w:r>
    </w:p>
    <w:p w:rsidR="00874596" w:rsidRDefault="0001127C">
      <w:pPr>
        <w:wordWrap w:val="0"/>
        <w:spacing w:line="620" w:lineRule="atLeast"/>
        <w:ind w:firstLine="840"/>
        <w:textAlignment w:val="baseline"/>
        <w:rPr>
          <w:sz w:val="41"/>
        </w:rPr>
      </w:pPr>
      <w:r>
        <w:rPr>
          <w:rFonts w:ascii="宋体" w:eastAsia="宋体" w:hAnsi="宋体" w:cs="宋体"/>
          <w:color w:val="000000"/>
          <w:sz w:val="41"/>
        </w:rPr>
        <w:t>从这种三重划分中我们不可推论出这些哲学家已有三位一体的上帝的观念。然而，据说柏拉图被认为是最先发现和推荐这种划分法的，他看到只有上帝能够成为自然的创造者、理智与爱的激励的赋予者，在爱的激励下生活变得美好幸福。还有，尽管哲学家们对事物的性质、考察</w:t>
      </w:r>
      <w:r>
        <w:rPr>
          <w:rFonts w:ascii="宋体" w:eastAsia="宋体" w:hAnsi="宋体" w:cs="宋体"/>
          <w:color w:val="000000"/>
          <w:sz w:val="41"/>
        </w:rPr>
        <w:t>真理的方法、一切行为都必定会涉及的目的观点各异，但他们全部理智的精力都耗费在这三个重大的、一般的问题上。因此，尽管在涉及这些问题的各个方面时人们的观点五花八门，但自然有某种原因、科学有某种方法、生活有某种目的，这是确定无疑的。</w:t>
      </w:r>
    </w:p>
    <w:p w:rsidR="00874596" w:rsidRDefault="0001127C">
      <w:pPr>
        <w:wordWrap w:val="0"/>
        <w:spacing w:line="620" w:lineRule="atLeast"/>
        <w:ind w:firstLine="840"/>
        <w:textAlignment w:val="baseline"/>
        <w:rPr>
          <w:sz w:val="41"/>
        </w:rPr>
      </w:pPr>
      <w:r>
        <w:rPr>
          <w:rFonts w:ascii="宋体" w:eastAsia="宋体" w:hAnsi="宋体" w:cs="宋体"/>
          <w:color w:val="000000"/>
          <w:sz w:val="41"/>
        </w:rPr>
        <w:t>还有，在任何从事技艺工作的人那里，必定呈现三样东西：天性、教育、实践。天性按照能力来判定，教育按照知识来判定，实践按照成果来判定。我明白，恰当地说，成果就是某人享有的东西，而实践则是对其享有的东西的使用。二者之间的差别是：我们说享有的东</w:t>
      </w:r>
      <w:r>
        <w:rPr>
          <w:rFonts w:ascii="宋体" w:eastAsia="宋体" w:hAnsi="宋体" w:cs="宋体"/>
          <w:color w:val="000000"/>
          <w:sz w:val="41"/>
        </w:rPr>
        <w:t>西本身就能使我们快乐，不涉及其他目的，而我们使用某些东西则有某些潜在的目的。因此，暂时性的东西是被使用的，而不是被享有的，只有这样我们才配享有永恒的事物。不像有些人希望享有金钱</w:t>
      </w:r>
    </w:p>
    <w:p w:rsidR="00874596" w:rsidRDefault="0001127C">
      <w:pPr>
        <w:wordWrap w:val="0"/>
        <w:spacing w:line="62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40"/>
        <w:textAlignment w:val="baseline"/>
        <w:rPr>
          <w:sz w:val="33"/>
        </w:rPr>
        <w:sectPr w:rsidR="00874596">
          <w:headerReference w:type="default" r:id="rId1022"/>
          <w:footerReference w:type="default" r:id="rId1023"/>
          <w:pgSz w:w="16060" w:h="23020"/>
          <w:pgMar w:top="1780" w:right="1860" w:bottom="1780" w:left="186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参阅本书卷</w:t>
      </w:r>
      <w:r>
        <w:rPr>
          <w:rFonts w:ascii="宋体" w:eastAsia="宋体" w:hAnsi="宋体" w:cs="宋体"/>
          <w:color w:val="000000"/>
          <w:sz w:val="33"/>
        </w:rPr>
        <w:t>8</w:t>
      </w:r>
      <w:r>
        <w:rPr>
          <w:rFonts w:ascii="宋体" w:eastAsia="宋体" w:hAnsi="宋体" w:cs="宋体"/>
          <w:color w:val="000000"/>
          <w:sz w:val="33"/>
        </w:rPr>
        <w:t>，章</w:t>
      </w:r>
      <w:r>
        <w:rPr>
          <w:rFonts w:ascii="宋体" w:eastAsia="宋体" w:hAnsi="宋体" w:cs="宋体"/>
          <w:color w:val="000000"/>
          <w:sz w:val="33"/>
        </w:rPr>
        <w:t>4</w:t>
      </w:r>
      <w:r>
        <w:rPr>
          <w:rFonts w:ascii="宋体" w:eastAsia="宋体" w:hAnsi="宋体" w:cs="宋体"/>
          <w:color w:val="000000"/>
          <w:sz w:val="33"/>
        </w:rPr>
        <w:t>以下。</w:t>
      </w:r>
    </w:p>
    <w:p w:rsidR="00874596" w:rsidRDefault="0001127C">
      <w:pPr>
        <w:wordWrap w:val="0"/>
        <w:spacing w:line="480" w:lineRule="atLeast"/>
        <w:jc w:val="center"/>
        <w:textAlignment w:val="baseline"/>
        <w:rPr>
          <w:sz w:val="32"/>
        </w:rPr>
      </w:pPr>
      <w:r>
        <w:rPr>
          <w:rFonts w:ascii="黑体" w:eastAsia="黑体" w:hAnsi="黑体" w:cs="黑体"/>
          <w:color w:val="000000"/>
          <w:sz w:val="32"/>
          <w:u w:val="single"/>
        </w:rPr>
        <w:lastRenderedPageBreak/>
        <w:t xml:space="preserve">478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00" w:lineRule="exact"/>
        <w:jc w:val="center"/>
        <w:textAlignment w:val="baseline"/>
        <w:rPr>
          <w:sz w:val="32"/>
        </w:rPr>
      </w:pPr>
    </w:p>
    <w:p w:rsidR="00874596" w:rsidRDefault="0001127C">
      <w:pPr>
        <w:wordWrap w:val="0"/>
        <w:spacing w:line="640" w:lineRule="atLeast"/>
        <w:ind w:left="20" w:right="40"/>
        <w:textAlignment w:val="baseline"/>
        <w:rPr>
          <w:sz w:val="41"/>
        </w:rPr>
      </w:pPr>
      <w:r>
        <w:rPr>
          <w:rFonts w:ascii="宋体" w:eastAsia="宋体" w:hAnsi="宋体" w:cs="宋体"/>
          <w:color w:val="000000"/>
          <w:sz w:val="41"/>
        </w:rPr>
        <w:t>而使用上帝，他们不是为了上帝而使用金钱，而是为了金钱的缘故崇</w:t>
      </w:r>
      <w:r>
        <w:rPr>
          <w:rFonts w:ascii="宋体" w:eastAsia="宋体" w:hAnsi="宋体" w:cs="宋体"/>
          <w:color w:val="000000"/>
          <w:sz w:val="41"/>
        </w:rPr>
        <w:t>拜上帝。不管怎么说，按照习惯用语，我们既使用成果，也乐意实践。因为我们也经常说田野里的</w:t>
      </w:r>
      <w:r>
        <w:rPr>
          <w:rFonts w:ascii="宋体" w:eastAsia="宋体" w:hAnsi="宋体" w:cs="宋体"/>
          <w:color w:val="000000"/>
          <w:sz w:val="41"/>
        </w:rPr>
        <w:t>“</w:t>
      </w:r>
      <w:r>
        <w:rPr>
          <w:rFonts w:ascii="宋体" w:eastAsia="宋体" w:hAnsi="宋体" w:cs="宋体"/>
          <w:color w:val="000000"/>
          <w:sz w:val="41"/>
        </w:rPr>
        <w:t>成果</w:t>
      </w:r>
      <w:r>
        <w:rPr>
          <w:rFonts w:ascii="宋体" w:eastAsia="宋体" w:hAnsi="宋体" w:cs="宋体"/>
          <w:color w:val="000000"/>
          <w:sz w:val="41"/>
        </w:rPr>
        <w:t>”</w:t>
      </w:r>
      <w:r>
        <w:rPr>
          <w:rFonts w:ascii="宋体" w:eastAsia="宋体" w:hAnsi="宋体" w:cs="宋体"/>
          <w:color w:val="000000"/>
          <w:sz w:val="41"/>
        </w:rPr>
        <w:t>，哪怕它们是供我们使用的暂时性的事物。</w:t>
      </w:r>
    </w:p>
    <w:p w:rsidR="00874596" w:rsidRDefault="0001127C">
      <w:pPr>
        <w:wordWrap w:val="0"/>
        <w:spacing w:line="640" w:lineRule="atLeast"/>
        <w:ind w:left="20" w:right="20" w:firstLine="840"/>
        <w:textAlignment w:val="baseline"/>
        <w:rPr>
          <w:sz w:val="41"/>
        </w:rPr>
      </w:pPr>
      <w:r>
        <w:rPr>
          <w:rFonts w:ascii="宋体" w:eastAsia="宋体" w:hAnsi="宋体" w:cs="宋体"/>
          <w:color w:val="000000"/>
          <w:sz w:val="41"/>
        </w:rPr>
        <w:t>那么，在这种日常意义上，在一个人身上要考虑三样东西：天性、教育、实践。如我所说，哲学家在这个获取幸福生活的领域中发现了三重划分，天性这部分属于自然，教育这部分属于理性，实践这部分属于道德。因此，我们若是自己的天性的创造者，那么我们也应当赋予自己知识，而不是要求通过教育来获取它，也就是说，要向别处去学习知识。我们的爱也一样，出于自身而回归自身，足以使我们生活幸福，而无需享有其他</w:t>
      </w:r>
      <w:r>
        <w:rPr>
          <w:rFonts w:ascii="宋体" w:eastAsia="宋体" w:hAnsi="宋体" w:cs="宋体"/>
          <w:color w:val="000000"/>
          <w:sz w:val="41"/>
        </w:rPr>
        <w:t>的善。但是现在，由于我们的天性的存在是上帝创造的，所以我们必须坚定地相信上帝是我们的教师，使我们可以真正地智慧，上帝也会赐予我们灵性的甜蜜，使我们可以真正地幸福。</w:t>
      </w:r>
    </w:p>
    <w:p w:rsidR="00874596" w:rsidRDefault="00874596">
      <w:pPr>
        <w:wordWrap w:val="0"/>
        <w:spacing w:line="660" w:lineRule="exact"/>
        <w:textAlignment w:val="baseline"/>
        <w:rPr>
          <w:sz w:val="41"/>
        </w:rPr>
      </w:pPr>
    </w:p>
    <w:p w:rsidR="00874596" w:rsidRDefault="0001127C">
      <w:pPr>
        <w:wordWrap w:val="0"/>
        <w:spacing w:line="660" w:lineRule="atLeast"/>
        <w:ind w:left="1440" w:hanging="1420"/>
        <w:textAlignment w:val="baseline"/>
        <w:rPr>
          <w:sz w:val="44"/>
        </w:rPr>
      </w:pPr>
      <w:r>
        <w:rPr>
          <w:rFonts w:ascii="宋体" w:eastAsia="宋体" w:hAnsi="宋体" w:cs="宋体"/>
          <w:color w:val="000000"/>
          <w:sz w:val="44"/>
        </w:rPr>
        <w:t>章</w:t>
      </w:r>
      <w:r>
        <w:rPr>
          <w:rFonts w:ascii="宋体" w:eastAsia="宋体" w:hAnsi="宋体" w:cs="宋体"/>
          <w:color w:val="000000"/>
          <w:sz w:val="44"/>
        </w:rPr>
        <w:t xml:space="preserve">26 </w:t>
      </w:r>
      <w:r>
        <w:rPr>
          <w:rFonts w:ascii="宋体" w:eastAsia="宋体" w:hAnsi="宋体" w:cs="宋体"/>
          <w:color w:val="000000"/>
          <w:sz w:val="44"/>
        </w:rPr>
        <w:t>至高的三位一体的形象甚至在人获得幸福之前就能在人性中看到</w:t>
      </w:r>
    </w:p>
    <w:p w:rsidR="00874596" w:rsidRDefault="0001127C">
      <w:pPr>
        <w:wordWrap w:val="0"/>
        <w:spacing w:line="640" w:lineRule="atLeast"/>
        <w:ind w:left="20" w:right="40" w:firstLine="840"/>
        <w:textAlignment w:val="baseline"/>
        <w:rPr>
          <w:sz w:val="41"/>
        </w:rPr>
        <w:sectPr w:rsidR="00874596">
          <w:headerReference w:type="default" r:id="rId1024"/>
          <w:footerReference w:type="default" r:id="rId1025"/>
          <w:pgSz w:w="16060" w:h="23020"/>
          <w:pgMar w:top="1800" w:right="1840" w:bottom="1800" w:left="1840" w:header="720" w:footer="720" w:gutter="0"/>
          <w:cols w:space="720"/>
        </w:sectPr>
      </w:pPr>
      <w:r>
        <w:rPr>
          <w:rFonts w:ascii="宋体" w:eastAsia="宋体" w:hAnsi="宋体" w:cs="宋体"/>
          <w:color w:val="000000"/>
          <w:sz w:val="41"/>
        </w:rPr>
        <w:t>我们确实认为我们自己就拥有上帝的形象，亦即拥有三位一体的形象。这个形象与上帝不能等同。这个形象确实远离上帝，因为它既不能与上帝一同永恒，说简单些，也不拥有和上帝一样的本质。然而它比上帝的任何创造物都要接近上帝，尽管它仍旧需要进一步改造和完善，以便更加</w:t>
      </w:r>
      <w:r>
        <w:rPr>
          <w:rFonts w:ascii="宋体" w:eastAsia="宋体" w:hAnsi="宋体" w:cs="宋体"/>
          <w:color w:val="000000"/>
          <w:sz w:val="41"/>
        </w:rPr>
        <w:t>接近上帝。我们存在，我们知道自己存在，我们为自己的存在和知道自己的存在而感到高兴。还有，涉及我说的这三样东西，没有任何类似于真理的谬误在困惑我们。因为我们并不是凭着某些肉体感官与这些东西发生接触，就像我们与外在于我们的事物发生联系一样。比如说，我们凭视觉得到颜色，凭嗅觉得到气味，凭味觉得到滋味，凭触觉得到软硬，在所有这些情况下，形象与</w:t>
      </w:r>
    </w:p>
    <w:p w:rsidR="00874596" w:rsidRDefault="0001127C">
      <w:pPr>
        <w:wordWrap w:val="0"/>
        <w:spacing w:line="500" w:lineRule="atLeast"/>
        <w:jc w:val="center"/>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第</w:t>
      </w:r>
      <w:r>
        <w:rPr>
          <w:rFonts w:ascii="黑体" w:eastAsia="黑体" w:hAnsi="黑体" w:cs="黑体"/>
          <w:color w:val="000000"/>
          <w:sz w:val="35"/>
          <w:u w:val="single"/>
        </w:rPr>
        <w:t xml:space="preserve"> </w:t>
      </w:r>
      <w:r>
        <w:rPr>
          <w:rFonts w:ascii="黑体" w:eastAsia="黑体" w:hAnsi="黑体" w:cs="黑体"/>
          <w:color w:val="000000"/>
          <w:sz w:val="35"/>
          <w:u w:val="single"/>
        </w:rPr>
        <w:t>十</w:t>
      </w:r>
      <w:r>
        <w:rPr>
          <w:rFonts w:ascii="黑体" w:eastAsia="黑体" w:hAnsi="黑体" w:cs="黑体"/>
          <w:color w:val="000000"/>
          <w:sz w:val="35"/>
          <w:u w:val="single"/>
        </w:rPr>
        <w:t xml:space="preserve"> </w:t>
      </w:r>
      <w:r>
        <w:rPr>
          <w:rFonts w:ascii="黑体" w:eastAsia="黑体" w:hAnsi="黑体" w:cs="黑体"/>
          <w:color w:val="000000"/>
          <w:sz w:val="35"/>
          <w:u w:val="single"/>
        </w:rPr>
        <w:t>一</w:t>
      </w:r>
      <w:r>
        <w:rPr>
          <w:rFonts w:ascii="黑体" w:eastAsia="黑体" w:hAnsi="黑体" w:cs="黑体"/>
          <w:color w:val="000000"/>
          <w:sz w:val="35"/>
          <w:u w:val="single"/>
        </w:rPr>
        <w:t xml:space="preserve"> </w:t>
      </w:r>
      <w:r>
        <w:rPr>
          <w:rFonts w:ascii="黑体" w:eastAsia="黑体" w:hAnsi="黑体" w:cs="黑体"/>
          <w:color w:val="000000"/>
          <w:sz w:val="35"/>
          <w:u w:val="single"/>
        </w:rPr>
        <w:t>卷</w:t>
      </w:r>
      <w:r>
        <w:rPr>
          <w:rFonts w:ascii="黑体" w:eastAsia="黑体" w:hAnsi="黑体" w:cs="黑体"/>
          <w:color w:val="000000"/>
          <w:sz w:val="35"/>
          <w:u w:val="single"/>
        </w:rPr>
        <w:t xml:space="preserve">                        479</w:t>
      </w:r>
    </w:p>
    <w:p w:rsidR="00874596" w:rsidRDefault="0001127C">
      <w:pPr>
        <w:wordWrap w:val="0"/>
        <w:spacing w:before="380" w:line="620" w:lineRule="atLeast"/>
        <w:textAlignment w:val="baseline"/>
        <w:rPr>
          <w:sz w:val="41"/>
        </w:rPr>
      </w:pPr>
      <w:r>
        <w:rPr>
          <w:rFonts w:ascii="宋体" w:eastAsia="宋体" w:hAnsi="宋体" w:cs="宋体"/>
          <w:color w:val="000000"/>
          <w:sz w:val="41"/>
        </w:rPr>
        <w:t>可感物体相似，但形象并不是有形物体本身，我们的心</w:t>
      </w:r>
      <w:r>
        <w:rPr>
          <w:rFonts w:ascii="宋体" w:eastAsia="宋体" w:hAnsi="宋体" w:cs="宋体"/>
          <w:color w:val="000000"/>
          <w:sz w:val="41"/>
        </w:rPr>
        <w:t>灵得到的是形象，并且留有记忆，记忆激励着我们去向往物体。然而，没有任何虚幻的形象或幻影可以使我完全确信我存在、我知道我存在、我喜欢这一事实。</w:t>
      </w:r>
    </w:p>
    <w:p w:rsidR="00874596" w:rsidRDefault="0001127C">
      <w:pPr>
        <w:wordWrap w:val="0"/>
        <w:spacing w:line="620" w:lineRule="atLeast"/>
        <w:ind w:firstLine="840"/>
        <w:textAlignment w:val="baseline"/>
        <w:rPr>
          <w:sz w:val="41"/>
        </w:rPr>
      </w:pPr>
      <w:r>
        <w:rPr>
          <w:rFonts w:ascii="宋体" w:eastAsia="宋体" w:hAnsi="宋体" w:cs="宋体"/>
          <w:color w:val="000000"/>
          <w:sz w:val="41"/>
        </w:rPr>
        <w:t>就这些相关的真理而言，我一点儿也不害怕学园派的论证，他们说，若是你弄错了，那又如何</w:t>
      </w:r>
      <w:r>
        <w:rPr>
          <w:rFonts w:ascii="宋体" w:eastAsia="宋体" w:hAnsi="宋体" w:cs="宋体"/>
          <w:color w:val="000000"/>
          <w:sz w:val="41"/>
        </w:rPr>
        <w:t>?</w:t>
      </w:r>
      <w:r>
        <w:rPr>
          <w:rFonts w:ascii="宋体" w:eastAsia="宋体" w:hAnsi="宋体" w:cs="宋体"/>
          <w:color w:val="000000"/>
          <w:sz w:val="41"/>
        </w:rPr>
        <w:t>因为，我错故我在。</w:t>
      </w:r>
      <w:r>
        <w:rPr>
          <w:rFonts w:ascii="宋体" w:eastAsia="宋体" w:hAnsi="宋体" w:cs="宋体"/>
          <w:color w:val="000000"/>
          <w:sz w:val="41"/>
        </w:rPr>
        <w:t>①</w:t>
      </w:r>
      <w:r>
        <w:rPr>
          <w:rFonts w:ascii="宋体" w:eastAsia="宋体" w:hAnsi="宋体" w:cs="宋体"/>
          <w:color w:val="000000"/>
          <w:sz w:val="41"/>
        </w:rPr>
        <w:t>因为，不存在的人是不会弄错的。而我会弄错，所以我可以借此肯定我存在。还有，我错故我在，但我假设我存在怎么会弄错呢</w:t>
      </w:r>
      <w:r>
        <w:rPr>
          <w:rFonts w:ascii="宋体" w:eastAsia="宋体" w:hAnsi="宋体" w:cs="宋体"/>
          <w:color w:val="000000"/>
          <w:sz w:val="41"/>
        </w:rPr>
        <w:t>?</w:t>
      </w:r>
      <w:r>
        <w:rPr>
          <w:rFonts w:ascii="宋体" w:eastAsia="宋体" w:hAnsi="宋体" w:cs="宋体"/>
          <w:color w:val="000000"/>
          <w:sz w:val="41"/>
        </w:rPr>
        <w:t>因此，如果我会弄错，那么我必须存在，我知道自己存在无疑并没有错。同理，我知道自己知道也没有错。因为，正如我知道我存在一样，我也知道我知道。当我热爱这两件</w:t>
      </w:r>
      <w:r>
        <w:rPr>
          <w:rFonts w:ascii="宋体" w:eastAsia="宋体" w:hAnsi="宋体" w:cs="宋体"/>
          <w:color w:val="000000"/>
          <w:sz w:val="41"/>
        </w:rPr>
        <w:t>事情时，我把我的爱添加给它们作为第三样事情，但并不比我知道的这两样事情小。当我说我爱的时候，我也没有错，因为我知道我爱的这两样事情并没有错。即使这些事情是虚假的，我爱这些虚假的事情仍旧是真的。因为，若我所爱的事情是虚假的，我又怎么会因为所爱的事情之虚假而受指责、遭禁止呢</w:t>
      </w:r>
      <w:r>
        <w:rPr>
          <w:rFonts w:ascii="宋体" w:eastAsia="宋体" w:hAnsi="宋体" w:cs="宋体"/>
          <w:color w:val="000000"/>
          <w:sz w:val="41"/>
        </w:rPr>
        <w:t>?</w:t>
      </w:r>
      <w:r>
        <w:rPr>
          <w:rFonts w:ascii="宋体" w:eastAsia="宋体" w:hAnsi="宋体" w:cs="宋体"/>
          <w:color w:val="000000"/>
          <w:sz w:val="41"/>
        </w:rPr>
        <w:t>但由于这些事情是真实的、确定的，当它们受到热爱时，又有谁会怀疑对它们的这种爱本身是真实的和确定的呢</w:t>
      </w:r>
      <w:r>
        <w:rPr>
          <w:rFonts w:ascii="宋体" w:eastAsia="宋体" w:hAnsi="宋体" w:cs="宋体"/>
          <w:color w:val="000000"/>
          <w:sz w:val="41"/>
        </w:rPr>
        <w:t>?</w:t>
      </w:r>
      <w:r>
        <w:rPr>
          <w:rFonts w:ascii="宋体" w:eastAsia="宋体" w:hAnsi="宋体" w:cs="宋体"/>
          <w:color w:val="000000"/>
          <w:sz w:val="41"/>
        </w:rPr>
        <w:t>还有，正如无人不希望幸福一样，不会有任何人不希望存在，因为，若是他不存在，他又如何能够幸福</w:t>
      </w:r>
      <w:r>
        <w:rPr>
          <w:rFonts w:ascii="宋体" w:eastAsia="宋体" w:hAnsi="宋体" w:cs="宋体"/>
          <w:color w:val="000000"/>
          <w:sz w:val="41"/>
        </w:rPr>
        <w:t>?</w:t>
      </w:r>
    </w:p>
    <w:p w:rsidR="00874596" w:rsidRDefault="00874596">
      <w:pPr>
        <w:wordWrap w:val="0"/>
        <w:spacing w:line="640" w:lineRule="exact"/>
        <w:textAlignment w:val="baseline"/>
        <w:rPr>
          <w:sz w:val="41"/>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27 </w:t>
      </w:r>
      <w:r>
        <w:rPr>
          <w:rFonts w:ascii="黑体" w:eastAsia="黑体" w:hAnsi="黑体" w:cs="黑体"/>
          <w:color w:val="000000"/>
          <w:sz w:val="42"/>
        </w:rPr>
        <w:t>存在、存在的知识以及对二者之爱</w:t>
      </w:r>
    </w:p>
    <w:p w:rsidR="00874596" w:rsidRDefault="0001127C">
      <w:pPr>
        <w:wordWrap w:val="0"/>
        <w:spacing w:line="620" w:lineRule="atLeast"/>
        <w:ind w:right="40" w:firstLine="840"/>
        <w:textAlignment w:val="baseline"/>
        <w:rPr>
          <w:sz w:val="41"/>
        </w:rPr>
      </w:pPr>
      <w:r>
        <w:rPr>
          <w:rFonts w:ascii="宋体" w:eastAsia="宋体" w:hAnsi="宋体" w:cs="宋体"/>
          <w:color w:val="000000"/>
          <w:sz w:val="41"/>
        </w:rPr>
        <w:t>由于某种天然的原因，仅仅是存在就会令人如此快乐，由于这个原因，即使是那些处于悲惨境地者也不希望去死。当他们意识到自己的不幸时，他们希望找到不幸的原因，并且消除它们，而不希望自己在这些原因中被消除。让我们想一想那些似乎认为自己完全不幸</w:t>
      </w:r>
    </w:p>
    <w:p w:rsidR="00874596" w:rsidRDefault="0001127C">
      <w:pPr>
        <w:wordWrap w:val="0"/>
        <w:spacing w:line="62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right="60" w:firstLine="660"/>
        <w:textAlignment w:val="baseline"/>
        <w:rPr>
          <w:sz w:val="33"/>
        </w:rPr>
        <w:sectPr w:rsidR="00874596">
          <w:headerReference w:type="default" r:id="rId1026"/>
          <w:footerReference w:type="default" r:id="rId1027"/>
          <w:pgSz w:w="16060" w:h="23020"/>
          <w:pgMar w:top="1800" w:right="1840" w:bottom="1800" w:left="1840" w:header="720" w:footer="720" w:gutter="0"/>
          <w:cols w:space="720"/>
        </w:sectPr>
      </w:pPr>
      <w:r>
        <w:rPr>
          <w:rFonts w:ascii="宋体" w:eastAsia="宋体" w:hAnsi="宋体" w:cs="宋体"/>
          <w:color w:val="000000"/>
          <w:sz w:val="33"/>
        </w:rPr>
        <w:t>①</w:t>
      </w:r>
      <w:r>
        <w:rPr>
          <w:rFonts w:ascii="宋体" w:eastAsia="宋体" w:hAnsi="宋体" w:cs="宋体"/>
          <w:color w:val="000000"/>
          <w:sz w:val="33"/>
        </w:rPr>
        <w:t>此处仅就存在方式而言，因为若是我错了，我对某种存在的方式就有了意识，故可确证我们的存在。</w:t>
      </w:r>
    </w:p>
    <w:p w:rsidR="00874596" w:rsidRDefault="0001127C">
      <w:pPr>
        <w:wordWrap w:val="0"/>
        <w:spacing w:line="480" w:lineRule="atLeast"/>
        <w:jc w:val="center"/>
        <w:textAlignment w:val="baseline"/>
        <w:rPr>
          <w:sz w:val="31"/>
        </w:rPr>
      </w:pPr>
      <w:r>
        <w:rPr>
          <w:rFonts w:ascii="宋体" w:eastAsia="宋体" w:hAnsi="宋体" w:cs="宋体"/>
          <w:color w:val="000000"/>
          <w:sz w:val="31"/>
          <w:u w:val="single"/>
        </w:rPr>
        <w:lastRenderedPageBreak/>
        <w:t xml:space="preserve">480                           </w:t>
      </w:r>
      <w:r>
        <w:rPr>
          <w:rFonts w:ascii="宋体" w:eastAsia="宋体" w:hAnsi="宋体" w:cs="宋体"/>
          <w:color w:val="000000"/>
          <w:sz w:val="31"/>
          <w:u w:val="single"/>
        </w:rPr>
        <w:t>上</w:t>
      </w:r>
      <w:r>
        <w:rPr>
          <w:rFonts w:ascii="宋体" w:eastAsia="宋体" w:hAnsi="宋体" w:cs="宋体"/>
          <w:color w:val="000000"/>
          <w:sz w:val="31"/>
          <w:u w:val="single"/>
        </w:rPr>
        <w:t xml:space="preserve"> </w:t>
      </w:r>
      <w:r>
        <w:rPr>
          <w:rFonts w:ascii="宋体" w:eastAsia="宋体" w:hAnsi="宋体" w:cs="宋体"/>
          <w:color w:val="000000"/>
          <w:sz w:val="31"/>
          <w:u w:val="single"/>
        </w:rPr>
        <w:t>帝</w:t>
      </w:r>
      <w:r>
        <w:rPr>
          <w:rFonts w:ascii="宋体" w:eastAsia="宋体" w:hAnsi="宋体" w:cs="宋体"/>
          <w:color w:val="000000"/>
          <w:sz w:val="31"/>
          <w:u w:val="single"/>
        </w:rPr>
        <w:t xml:space="preserve"> </w:t>
      </w:r>
      <w:r>
        <w:rPr>
          <w:rFonts w:ascii="宋体" w:eastAsia="宋体" w:hAnsi="宋体" w:cs="宋体"/>
          <w:color w:val="000000"/>
          <w:sz w:val="31"/>
          <w:u w:val="single"/>
        </w:rPr>
        <w:t>之</w:t>
      </w:r>
      <w:r>
        <w:rPr>
          <w:rFonts w:ascii="宋体" w:eastAsia="宋体" w:hAnsi="宋体" w:cs="宋体"/>
          <w:color w:val="000000"/>
          <w:sz w:val="31"/>
          <w:u w:val="single"/>
        </w:rPr>
        <w:t xml:space="preserve"> </w:t>
      </w:r>
      <w:r>
        <w:rPr>
          <w:rFonts w:ascii="宋体" w:eastAsia="宋体" w:hAnsi="宋体" w:cs="宋体"/>
          <w:color w:val="000000"/>
          <w:sz w:val="31"/>
          <w:u w:val="single"/>
        </w:rPr>
        <w:t>城</w:t>
      </w:r>
      <w:r>
        <w:rPr>
          <w:rFonts w:ascii="宋体" w:eastAsia="宋体" w:hAnsi="宋体" w:cs="宋体"/>
          <w:color w:val="000000"/>
          <w:sz w:val="31"/>
          <w:u w:val="single"/>
        </w:rPr>
        <w:t xml:space="preserve">                         </w:t>
      </w:r>
      <w:r>
        <w:rPr>
          <w:rFonts w:ascii="宋体" w:eastAsia="宋体" w:hAnsi="宋体" w:cs="宋体"/>
          <w:color w:val="000000"/>
          <w:sz w:val="31"/>
          <w:u w:val="single"/>
        </w:rPr>
        <w:t xml:space="preserve">      </w:t>
      </w:r>
    </w:p>
    <w:p w:rsidR="00874596" w:rsidRDefault="00874596">
      <w:pPr>
        <w:wordWrap w:val="0"/>
        <w:spacing w:line="500" w:lineRule="exact"/>
        <w:jc w:val="center"/>
        <w:textAlignment w:val="baseline"/>
        <w:rPr>
          <w:sz w:val="31"/>
        </w:rPr>
      </w:pPr>
    </w:p>
    <w:p w:rsidR="00874596" w:rsidRDefault="0001127C">
      <w:pPr>
        <w:wordWrap w:val="0"/>
        <w:spacing w:line="640" w:lineRule="atLeast"/>
        <w:ind w:firstLine="20"/>
        <w:textAlignment w:val="baseline"/>
        <w:rPr>
          <w:sz w:val="41"/>
        </w:rPr>
      </w:pPr>
      <w:r>
        <w:rPr>
          <w:rFonts w:ascii="宋体" w:eastAsia="宋体" w:hAnsi="宋体" w:cs="宋体"/>
          <w:color w:val="000000"/>
          <w:sz w:val="41"/>
        </w:rPr>
        <w:t>的人和那些显然不幸的人，想一想那些被聪明人断定为由于愚蠢而不幸的人，或者想一想那些由于贫乏而被那些不贫乏并认为自己幸福的人判定为不幸的人。假定有人许诺把不朽赋予这些人，他们的不幸在不朽中将永无尽头，但有个条件，这就是他们不能希望不再保、持相同的不幸，否则他们就将完全灭亡，不再拥有任何种类的存在。他们难道不会因此而欢喜雀跃，选择永远不幸而不是完全灭亡吗</w:t>
      </w:r>
      <w:r>
        <w:rPr>
          <w:rFonts w:ascii="宋体" w:eastAsia="宋体" w:hAnsi="宋体" w:cs="宋体"/>
          <w:color w:val="000000"/>
          <w:sz w:val="41"/>
        </w:rPr>
        <w:t>?</w:t>
      </w:r>
      <w:r>
        <w:rPr>
          <w:rFonts w:ascii="宋体" w:eastAsia="宋体" w:hAnsi="宋体" w:cs="宋体"/>
          <w:color w:val="000000"/>
          <w:sz w:val="41"/>
        </w:rPr>
        <w:t>这种人的众所周知的情感证明了这一点。因为他们害怕死亡，感到好死不如赖活，这不就清楚地证明了人的天性生来逃避不存在吗</w:t>
      </w:r>
      <w:r>
        <w:rPr>
          <w:rFonts w:ascii="宋体" w:eastAsia="宋体" w:hAnsi="宋体" w:cs="宋体"/>
          <w:color w:val="000000"/>
          <w:sz w:val="41"/>
        </w:rPr>
        <w:t>?</w:t>
      </w:r>
      <w:r>
        <w:rPr>
          <w:rFonts w:ascii="宋体" w:eastAsia="宋体" w:hAnsi="宋体" w:cs="宋体"/>
          <w:color w:val="000000"/>
          <w:sz w:val="41"/>
        </w:rPr>
        <w:t>还有，当人们知道自己将要死</w:t>
      </w:r>
      <w:r>
        <w:rPr>
          <w:rFonts w:ascii="宋体" w:eastAsia="宋体" w:hAnsi="宋体" w:cs="宋体"/>
          <w:color w:val="000000"/>
          <w:sz w:val="41"/>
        </w:rPr>
        <w:t>去的时候，他们希望自己能够在同样的不幸中活得长一些，死得迟一些，并视之为巨大的幸福，究其原因亦在于此。因此，他们无疑会满带感激之情接受一种会使他们的不幸永无尽头的不朽。</w:t>
      </w:r>
    </w:p>
    <w:p w:rsidR="00874596" w:rsidRDefault="0001127C">
      <w:pPr>
        <w:wordWrap w:val="0"/>
        <w:spacing w:line="640" w:lineRule="atLeast"/>
        <w:ind w:right="80" w:firstLine="820"/>
        <w:textAlignment w:val="baseline"/>
        <w:rPr>
          <w:sz w:val="41"/>
        </w:rPr>
      </w:pPr>
      <w:r>
        <w:rPr>
          <w:rFonts w:ascii="宋体" w:eastAsia="宋体" w:hAnsi="宋体" w:cs="宋体"/>
          <w:color w:val="000000"/>
          <w:sz w:val="41"/>
        </w:rPr>
        <w:t>甚至一切非理性的、没有思想能力的动物，从巨大的龙到最小的虫，不也都表明它们希望活着，因此会竭尽全力避免死亡吗</w:t>
      </w:r>
      <w:r>
        <w:rPr>
          <w:rFonts w:ascii="宋体" w:eastAsia="宋体" w:hAnsi="宋体" w:cs="宋体"/>
          <w:color w:val="000000"/>
          <w:sz w:val="41"/>
        </w:rPr>
        <w:t>?</w:t>
      </w:r>
      <w:r>
        <w:rPr>
          <w:rFonts w:ascii="宋体" w:eastAsia="宋体" w:hAnsi="宋体" w:cs="宋体"/>
          <w:color w:val="000000"/>
          <w:sz w:val="41"/>
        </w:rPr>
        <w:t>每一颗大树和灌木，尽管无法移动自己的位置来逃避毁灭，不也都在用它们自己的方式保持它们的存在吗</w:t>
      </w:r>
      <w:r>
        <w:rPr>
          <w:rFonts w:ascii="宋体" w:eastAsia="宋体" w:hAnsi="宋体" w:cs="宋体"/>
          <w:color w:val="000000"/>
          <w:sz w:val="41"/>
        </w:rPr>
        <w:t>?</w:t>
      </w:r>
      <w:r>
        <w:rPr>
          <w:rFonts w:ascii="宋体" w:eastAsia="宋体" w:hAnsi="宋体" w:cs="宋体"/>
          <w:color w:val="000000"/>
          <w:sz w:val="41"/>
        </w:rPr>
        <w:t>它们把根深深地扎入土壤，以便从中吸取养料，又把健康的枝叶伸向空中。最后，哪怕是那些既无感觉又无任何生命种子的有形物体，也在上升、下沉、平衡</w:t>
      </w:r>
      <w:r>
        <w:rPr>
          <w:rFonts w:ascii="宋体" w:eastAsia="宋体" w:hAnsi="宋体" w:cs="宋体"/>
          <w:color w:val="000000"/>
          <w:sz w:val="41"/>
        </w:rPr>
        <w:t>，以便保持与其本性最适宜的使之能够存在的位置，由此保持它们的存在。</w:t>
      </w:r>
    </w:p>
    <w:p w:rsidR="00874596" w:rsidRDefault="0001127C">
      <w:pPr>
        <w:wordWrap w:val="0"/>
        <w:spacing w:line="640" w:lineRule="atLeast"/>
        <w:ind w:right="120" w:firstLine="820"/>
        <w:textAlignment w:val="baseline"/>
        <w:rPr>
          <w:sz w:val="41"/>
        </w:rPr>
        <w:sectPr w:rsidR="00874596">
          <w:headerReference w:type="default" r:id="rId1028"/>
          <w:footerReference w:type="default" r:id="rId1029"/>
          <w:pgSz w:w="16060" w:h="23020"/>
          <w:pgMar w:top="1800" w:right="1800" w:bottom="1800" w:left="1800" w:header="720" w:footer="720" w:gutter="0"/>
          <w:cols w:space="720"/>
        </w:sectPr>
      </w:pPr>
      <w:r>
        <w:rPr>
          <w:rFonts w:ascii="宋体" w:eastAsia="宋体" w:hAnsi="宋体" w:cs="宋体"/>
          <w:color w:val="000000"/>
          <w:sz w:val="41"/>
        </w:rPr>
        <w:t>还有，人的本性有多么热爱关于人存在的知识，人的本性有多么不愿意受骗，这一点可以按以下事实来理解：任何人都宁可不幸福而清醒，不愿意欢乐而疯狂。这一伟大而又神奇的追求知识的本能在其他任何生灵那里都看不到，只有在人身上可以发现。因为，尽管某些动物能用比我们敏锐得多的眼睛看这世界上的光，但它们却不能获得那照耀我们心灵的无形体之光，我们的心灵有了这种光的照耀，方能正确判断一切事物。我们得到的这种光越多，我们判断事物的能力就越强。</w:t>
      </w:r>
    </w:p>
    <w:p w:rsidR="00874596" w:rsidRDefault="0001127C">
      <w:pPr>
        <w:wordWrap w:val="0"/>
        <w:spacing w:line="500" w:lineRule="atLeast"/>
        <w:ind w:right="12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十</w:t>
      </w:r>
      <w:r>
        <w:rPr>
          <w:rFonts w:ascii="黑体" w:eastAsia="黑体" w:hAnsi="黑体" w:cs="黑体"/>
          <w:color w:val="000000"/>
          <w:sz w:val="31"/>
          <w:u w:val="single"/>
        </w:rPr>
        <w:t xml:space="preserve"> </w:t>
      </w:r>
      <w:r>
        <w:rPr>
          <w:rFonts w:ascii="黑体" w:eastAsia="黑体" w:hAnsi="黑体" w:cs="黑体"/>
          <w:color w:val="000000"/>
          <w:sz w:val="31"/>
          <w:u w:val="single"/>
        </w:rPr>
        <w:t>一</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481</w:t>
      </w:r>
    </w:p>
    <w:p w:rsidR="00874596" w:rsidRDefault="0001127C">
      <w:pPr>
        <w:wordWrap w:val="0"/>
        <w:spacing w:before="380" w:line="620" w:lineRule="atLeast"/>
        <w:ind w:left="20" w:firstLine="840"/>
        <w:textAlignment w:val="baseline"/>
        <w:rPr>
          <w:sz w:val="41"/>
        </w:rPr>
      </w:pPr>
      <w:r>
        <w:rPr>
          <w:rFonts w:ascii="宋体" w:eastAsia="宋体" w:hAnsi="宋体" w:cs="宋体"/>
          <w:color w:val="000000"/>
          <w:sz w:val="41"/>
        </w:rPr>
        <w:t>然而，尽管无理性的动物没有知识，但它们肯定拥有某种与知识相似的东西，而其他那些物质性的东西之所以被称作可感的，不是因为它们拥有感官，而是因为它们是我们感觉的对象。以树木为例，它们的营养和生长与感觉有某些相似之处。然而，尽管它们，以及一切有形体的事物，都拥有隐藏于它们本性之中的原因，但它们展现它们的形式，把形状给了我们这个世界的可感结构，供我们的感官去感</w:t>
      </w:r>
      <w:r>
        <w:rPr>
          <w:rFonts w:ascii="宋体" w:eastAsia="宋体" w:hAnsi="宋体" w:cs="宋体"/>
          <w:color w:val="000000"/>
          <w:sz w:val="41"/>
        </w:rPr>
        <w:t>觉，由此看来，尽管它们自己不能认知，但它们不管怎么说希望被认知。但我们在用感官感知这些事物时的方式是这样的，我们并不用这些感官来判断事物。因为我们拥有另一种只属于人的内心的比感官要高贵得多的感官，藉此我们察觉正义的事物和非正义的事物，用理智的观念察觉正义，用非理智的观念察觉非正义。这种感觉要起作用靠的既不是眼睛的瞳孔，也不是耳孔，更不是鼻孔、硬腭的滋味或身体的触摸。靠这种内在的感觉，我确认我存在，确认我知道自己存在，我热爱这两样确定的事情，并以同样的方式确认我爱它们。</w:t>
      </w:r>
    </w:p>
    <w:p w:rsidR="00874596" w:rsidRDefault="00874596">
      <w:pPr>
        <w:wordWrap w:val="0"/>
        <w:spacing w:line="640" w:lineRule="exact"/>
        <w:textAlignment w:val="baseline"/>
        <w:rPr>
          <w:sz w:val="41"/>
        </w:rPr>
      </w:pPr>
    </w:p>
    <w:p w:rsidR="00874596" w:rsidRDefault="0001127C">
      <w:pPr>
        <w:wordWrap w:val="0"/>
        <w:spacing w:line="620" w:lineRule="atLeast"/>
        <w:ind w:left="1380" w:right="20" w:hanging="136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28 </w:t>
      </w:r>
      <w:r>
        <w:rPr>
          <w:rFonts w:ascii="宋体" w:eastAsia="宋体" w:hAnsi="宋体" w:cs="宋体"/>
          <w:color w:val="000000"/>
          <w:sz w:val="42"/>
        </w:rPr>
        <w:t>我们爱我们的存在，也爱我们关</w:t>
      </w:r>
      <w:r>
        <w:rPr>
          <w:rFonts w:ascii="宋体" w:eastAsia="宋体" w:hAnsi="宋体" w:cs="宋体"/>
          <w:color w:val="000000"/>
          <w:sz w:val="42"/>
        </w:rPr>
        <w:t>于我们存在的知识，我们是否必须爱使我们热爱二者的爱本身，以便使我们与神圣三位一体的形象更相似</w:t>
      </w:r>
    </w:p>
    <w:p w:rsidR="00874596" w:rsidRDefault="0001127C">
      <w:pPr>
        <w:wordWrap w:val="0"/>
        <w:spacing w:line="620" w:lineRule="atLeast"/>
        <w:ind w:left="20" w:right="60" w:firstLine="840"/>
        <w:textAlignment w:val="baseline"/>
        <w:rPr>
          <w:sz w:val="41"/>
        </w:rPr>
        <w:sectPr w:rsidR="00874596">
          <w:headerReference w:type="default" r:id="rId1030"/>
          <w:footerReference w:type="default" r:id="rId1031"/>
          <w:pgSz w:w="16060" w:h="23020"/>
          <w:pgMar w:top="1800" w:right="1820" w:bottom="1800" w:left="1820" w:header="720" w:footer="720" w:gutter="0"/>
          <w:cols w:space="720"/>
        </w:sectPr>
      </w:pPr>
      <w:r>
        <w:rPr>
          <w:rFonts w:ascii="宋体" w:eastAsia="宋体" w:hAnsi="宋体" w:cs="宋体"/>
          <w:color w:val="000000"/>
          <w:sz w:val="41"/>
        </w:rPr>
        <w:t>我们已经就本书似乎需要涉及的这些事情谈了许多，亦即我们的存在、我们关于我们存在的知识、我们有多么热爱这些事情，甚至在低于我们的事物中也能找到与它们相似的地方，尽管有差别。但我们还没有谈到使我们热爱它们的爱本身，并考虑这种爱本身是否被爱。然而，爱本身被爱着，证据在于，当正当地爱人时，爱他们的是爱本身。因为并非知道什么是善的人才可以被正当地称为善人，而是那些热爱善的人才可以正当地被称作善人</w:t>
      </w:r>
      <w:r>
        <w:rPr>
          <w:rFonts w:ascii="宋体" w:eastAsia="宋体" w:hAnsi="宋体" w:cs="宋体"/>
          <w:color w:val="000000"/>
          <w:sz w:val="41"/>
        </w:rPr>
        <w:t>。那么我们为什么看不到我们用来热爱我们所爱的任何善的爱正是我们用来爱自己的爱呢</w:t>
      </w:r>
      <w:r>
        <w:rPr>
          <w:rFonts w:ascii="宋体" w:eastAsia="宋体" w:hAnsi="宋体" w:cs="宋体"/>
          <w:color w:val="000000"/>
          <w:sz w:val="41"/>
        </w:rPr>
        <w:t>?</w:t>
      </w:r>
      <w:r>
        <w:rPr>
          <w:rFonts w:ascii="宋体" w:eastAsia="宋体" w:hAnsi="宋体" w:cs="宋体"/>
          <w:color w:val="000000"/>
          <w:sz w:val="41"/>
        </w:rPr>
        <w:t>因为也有一种爱是人们用来热爱那些一定不能爱的事物的，一</w:t>
      </w:r>
    </w:p>
    <w:p w:rsidR="00874596" w:rsidRDefault="0001127C">
      <w:pPr>
        <w:wordWrap w:val="0"/>
        <w:spacing w:line="460" w:lineRule="atLeast"/>
        <w:jc w:val="center"/>
        <w:textAlignment w:val="baseline"/>
        <w:rPr>
          <w:sz w:val="33"/>
        </w:rPr>
      </w:pPr>
      <w:r>
        <w:rPr>
          <w:rFonts w:ascii="黑体" w:eastAsia="黑体" w:hAnsi="黑体" w:cs="黑体"/>
          <w:color w:val="000000"/>
          <w:sz w:val="33"/>
          <w:u w:val="single"/>
        </w:rPr>
        <w:lastRenderedPageBreak/>
        <w:t xml:space="preserve"> 482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40" w:lineRule="atLeast"/>
        <w:textAlignment w:val="baseline"/>
        <w:rPr>
          <w:sz w:val="40"/>
        </w:rPr>
      </w:pPr>
      <w:r>
        <w:rPr>
          <w:rFonts w:ascii="宋体" w:eastAsia="宋体" w:hAnsi="宋体" w:cs="宋体"/>
          <w:color w:val="000000"/>
          <w:sz w:val="40"/>
        </w:rPr>
        <w:t>个人如果爱了他一定不能爱的事物，那么他就会恨自己。两种爱可以共存于一个人，一种爱对人来说有助于良好的生活，而另一种爱会使我们生活不良，这种爱应当削减，直到我们整个生命得到完善的治疗，转变成善的。因为我们如果是牛，那么我们应当喜爱肉体的和感</w:t>
      </w:r>
      <w:r>
        <w:rPr>
          <w:rFonts w:ascii="宋体" w:eastAsia="宋体" w:hAnsi="宋体" w:cs="宋体"/>
          <w:color w:val="000000"/>
          <w:sz w:val="40"/>
        </w:rPr>
        <w:t>性的生活，这就是我们充足的善，当我们生活得很好时，我们不会去寻求其他事物。还有，如果我们是树，我们当然也不会在感觉的推动下去爱任何东西，但我们似乎也应当像树一样期盼被爱，藉此我们会变得更加茂盛，长出更多果实。如果我们是石头、波浪、狂风、火焰，或者诸如此类的东西，那么我们确实既没有感官，又没有生命，但我们仍旧不应当缺少使自己处于恰当位置和秩序的愿望。因为物体的重量就是它们的爱，它们由于沉重而下坠，由于轻盈而上升。物体的重量运载着物体，正如灵魂之爱运载着灵魂。</w:t>
      </w:r>
      <w:r>
        <w:rPr>
          <w:rFonts w:ascii="宋体" w:eastAsia="宋体" w:hAnsi="宋体" w:cs="宋体"/>
          <w:color w:val="000000"/>
          <w:sz w:val="40"/>
        </w:rPr>
        <w:t>①</w:t>
      </w:r>
    </w:p>
    <w:p w:rsidR="00874596" w:rsidRDefault="0001127C">
      <w:pPr>
        <w:wordWrap w:val="0"/>
        <w:spacing w:line="640" w:lineRule="atLeast"/>
        <w:ind w:right="40" w:firstLine="840"/>
        <w:textAlignment w:val="baseline"/>
        <w:rPr>
          <w:sz w:val="40"/>
        </w:rPr>
      </w:pPr>
      <w:r>
        <w:rPr>
          <w:rFonts w:ascii="宋体" w:eastAsia="宋体" w:hAnsi="宋体" w:cs="宋体"/>
          <w:color w:val="000000"/>
          <w:sz w:val="40"/>
        </w:rPr>
        <w:t>然而我们是人，是按照我们的创造主的形象被造的。他</w:t>
      </w:r>
      <w:r>
        <w:rPr>
          <w:rFonts w:ascii="宋体" w:eastAsia="宋体" w:hAnsi="宋体" w:cs="宋体"/>
          <w:color w:val="000000"/>
          <w:sz w:val="40"/>
        </w:rPr>
        <w:t>的永恒是真实的，他的真理是永恒的，他的爱是永恒的和真实的，他本身就是永恒、真实、爱的三位一体，在他那里既无混乱，又无分离。当我们尽数他神奇地建立起来的一切工后，让我们考虑一下他的足迹，在有些地方深些，在有些地方浅些，但即使在低于我们的事物中仍旧是清晰的。这样的事物若不是由作为最高的存在、最高的智慧、最高的善的造物主创造的，那么它们不可能以任何方式存在，或以任何形状保存，或可指望保持任何秩序。因此，让我们在心中沉思他的形象，就像福音书中的那个小儿子死而复活，回归到因我们的罪而被我们背弃了的上帝那里去。</w:t>
      </w:r>
      <w:r>
        <w:rPr>
          <w:rFonts w:ascii="宋体" w:eastAsia="宋体" w:hAnsi="宋体" w:cs="宋体"/>
          <w:color w:val="000000"/>
          <w:sz w:val="40"/>
        </w:rPr>
        <w:t>②</w:t>
      </w:r>
      <w:r>
        <w:rPr>
          <w:rFonts w:ascii="宋体" w:eastAsia="宋体" w:hAnsi="宋体" w:cs="宋体"/>
          <w:color w:val="000000"/>
          <w:sz w:val="40"/>
        </w:rPr>
        <w:t>在上帝</w:t>
      </w:r>
      <w:r>
        <w:rPr>
          <w:rFonts w:ascii="宋体" w:eastAsia="宋体" w:hAnsi="宋体" w:cs="宋体"/>
          <w:color w:val="000000"/>
          <w:sz w:val="40"/>
        </w:rPr>
        <w:t>那里，我们的存在不会再有死亡，我们的知识不会再有错误，我们的爱不会再有挫折。当前，我们相信自己拥有三样东西，存在、知识、爱，不是因为拥有其他证据，而是因为我</w:t>
      </w:r>
    </w:p>
    <w:p w:rsidR="00874596" w:rsidRDefault="0001127C">
      <w:pPr>
        <w:wordWrap w:val="0"/>
        <w:spacing w:line="740" w:lineRule="atLeast"/>
        <w:textAlignment w:val="baseline"/>
        <w:rPr>
          <w:sz w:val="55"/>
        </w:rPr>
      </w:pPr>
      <w:r>
        <w:rPr>
          <w:rFonts w:ascii="宋体" w:eastAsia="宋体" w:hAnsi="宋体" w:cs="宋体"/>
          <w:color w:val="000000"/>
          <w:sz w:val="55"/>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参阅奥古斯丁：《忏悔录》卷</w:t>
      </w:r>
      <w:r>
        <w:rPr>
          <w:rFonts w:ascii="宋体" w:eastAsia="宋体" w:hAnsi="宋体" w:cs="宋体"/>
          <w:color w:val="000000"/>
          <w:sz w:val="32"/>
        </w:rPr>
        <w:t>13</w:t>
      </w:r>
      <w:r>
        <w:rPr>
          <w:rFonts w:ascii="宋体" w:eastAsia="宋体" w:hAnsi="宋体" w:cs="宋体"/>
          <w:color w:val="000000"/>
          <w:sz w:val="32"/>
        </w:rPr>
        <w:t>，章</w:t>
      </w:r>
      <w:r>
        <w:rPr>
          <w:rFonts w:ascii="宋体" w:eastAsia="宋体" w:hAnsi="宋体" w:cs="宋体"/>
          <w:color w:val="000000"/>
          <w:sz w:val="32"/>
        </w:rPr>
        <w:t>9</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032"/>
          <w:footerReference w:type="default" r:id="rId1033"/>
          <w:pgSz w:w="16060" w:h="23020"/>
          <w:pgMar w:top="1820" w:right="1840" w:bottom="182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参阅《路加福音》</w:t>
      </w:r>
      <w:r>
        <w:rPr>
          <w:rFonts w:ascii="宋体" w:eastAsia="宋体" w:hAnsi="宋体" w:cs="宋体"/>
          <w:color w:val="000000"/>
          <w:sz w:val="32"/>
        </w:rPr>
        <w:t xml:space="preserve">15:11 </w:t>
      </w:r>
      <w:r>
        <w:rPr>
          <w:rFonts w:ascii="宋体" w:eastAsia="宋体" w:hAnsi="宋体" w:cs="宋体"/>
          <w:color w:val="000000"/>
          <w:sz w:val="32"/>
        </w:rPr>
        <w:t>以下。</w:t>
      </w:r>
    </w:p>
    <w:p w:rsidR="00874596" w:rsidRDefault="0001127C">
      <w:pPr>
        <w:wordWrap w:val="0"/>
        <w:spacing w:line="52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一</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483</w:t>
      </w:r>
    </w:p>
    <w:p w:rsidR="00874596" w:rsidRDefault="00874596">
      <w:pPr>
        <w:wordWrap w:val="0"/>
        <w:spacing w:line="520" w:lineRule="exact"/>
        <w:jc w:val="center"/>
        <w:textAlignment w:val="baseline"/>
        <w:rPr>
          <w:sz w:val="38"/>
        </w:rPr>
      </w:pPr>
    </w:p>
    <w:p w:rsidR="00874596" w:rsidRDefault="0001127C">
      <w:pPr>
        <w:wordWrap w:val="0"/>
        <w:spacing w:line="660" w:lineRule="atLeast"/>
        <w:textAlignment w:val="baseline"/>
        <w:rPr>
          <w:sz w:val="40"/>
        </w:rPr>
      </w:pPr>
      <w:r>
        <w:rPr>
          <w:rFonts w:ascii="宋体" w:eastAsia="宋体" w:hAnsi="宋体" w:cs="宋体"/>
          <w:color w:val="000000"/>
          <w:sz w:val="40"/>
        </w:rPr>
        <w:t>们自己明白它们的临在，因为我们自己最真实的内在感官察觉到了</w:t>
      </w:r>
      <w:r>
        <w:rPr>
          <w:rFonts w:ascii="宋体" w:eastAsia="宋体" w:hAnsi="宋体" w:cs="宋体"/>
          <w:color w:val="000000"/>
          <w:sz w:val="40"/>
        </w:rPr>
        <w:t>它们。然而，我们自己不知道它们会延续多久，或它们是否会永远停止，也不知道使用它们有什么后果。因此，若是我们还没有获得证据，就让我们去寻找。但我们在谈信仰时应当更加小心谨慎，不是在这里，而是在后面，</w:t>
      </w:r>
      <w:r>
        <w:rPr>
          <w:rFonts w:ascii="宋体" w:eastAsia="宋体" w:hAnsi="宋体" w:cs="宋体"/>
          <w:color w:val="000000"/>
          <w:sz w:val="40"/>
        </w:rPr>
        <w:t>①</w:t>
      </w:r>
      <w:r>
        <w:rPr>
          <w:rFonts w:ascii="宋体" w:eastAsia="宋体" w:hAnsi="宋体" w:cs="宋体"/>
          <w:color w:val="000000"/>
          <w:sz w:val="40"/>
        </w:rPr>
        <w:t>信仰无疑应当处于证言之中。</w:t>
      </w:r>
    </w:p>
    <w:p w:rsidR="00874596" w:rsidRDefault="0001127C">
      <w:pPr>
        <w:wordWrap w:val="0"/>
        <w:spacing w:line="660" w:lineRule="atLeast"/>
        <w:ind w:firstLine="820"/>
        <w:textAlignment w:val="baseline"/>
        <w:rPr>
          <w:sz w:val="40"/>
        </w:rPr>
      </w:pPr>
      <w:r>
        <w:rPr>
          <w:rFonts w:ascii="宋体" w:eastAsia="宋体" w:hAnsi="宋体" w:cs="宋体"/>
          <w:color w:val="000000"/>
          <w:sz w:val="40"/>
        </w:rPr>
        <w:t>那么在本卷中，在上帝的帮助下，让我们继续我们已经开始了的对上帝之城的讨论，但不是当作今生世俗生活的状况来谈，而是作为永恒不朽的天上的状况来谈。也就是说，让我们来谈论与上帝保持同盟的神圣天使，他们过去没有背离上帝，今后也绝不会。我已经说过，上帝从一开始就把这些天使和那些背离永恒之光而变得</w:t>
      </w:r>
      <w:r>
        <w:rPr>
          <w:rFonts w:ascii="宋体" w:eastAsia="宋体" w:hAnsi="宋体" w:cs="宋体"/>
          <w:color w:val="000000"/>
          <w:sz w:val="40"/>
        </w:rPr>
        <w:t>黑暗的天使分隔开来了。</w:t>
      </w:r>
    </w:p>
    <w:p w:rsidR="00874596" w:rsidRDefault="00874596">
      <w:pPr>
        <w:wordWrap w:val="0"/>
        <w:spacing w:line="680" w:lineRule="exact"/>
        <w:textAlignment w:val="baseline"/>
        <w:rPr>
          <w:sz w:val="40"/>
        </w:rPr>
      </w:pPr>
    </w:p>
    <w:p w:rsidR="00874596" w:rsidRDefault="0001127C">
      <w:pPr>
        <w:wordWrap w:val="0"/>
        <w:spacing w:line="660" w:lineRule="atLeast"/>
        <w:ind w:left="1360" w:hanging="136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29 </w:t>
      </w:r>
      <w:r>
        <w:rPr>
          <w:rFonts w:ascii="黑体" w:eastAsia="黑体" w:hAnsi="黑体" w:cs="黑体"/>
          <w:color w:val="000000"/>
          <w:sz w:val="41"/>
        </w:rPr>
        <w:t>使神圣天使能够认识三位一体之神性的知识，依靠这种知识他们在看到上帝所做的工之前就明白了上帝做工的原因</w:t>
      </w:r>
    </w:p>
    <w:p w:rsidR="00874596" w:rsidRDefault="0001127C">
      <w:pPr>
        <w:wordWrap w:val="0"/>
        <w:spacing w:line="660" w:lineRule="atLeast"/>
        <w:ind w:right="20" w:firstLine="820"/>
        <w:textAlignment w:val="baseline"/>
        <w:rPr>
          <w:sz w:val="40"/>
        </w:rPr>
      </w:pPr>
      <w:r>
        <w:rPr>
          <w:rFonts w:ascii="宋体" w:eastAsia="宋体" w:hAnsi="宋体" w:cs="宋体"/>
          <w:color w:val="000000"/>
          <w:sz w:val="40"/>
        </w:rPr>
        <w:t>这些神圣的天使学会认识上帝不是靠语词的声音，而是靠无法言说的真理的呈现，也即靠上帝的独生子</w:t>
      </w:r>
      <w:r>
        <w:rPr>
          <w:rFonts w:ascii="宋体" w:eastAsia="宋体" w:hAnsi="宋体" w:cs="宋体"/>
          <w:color w:val="000000"/>
          <w:sz w:val="40"/>
        </w:rPr>
        <w:t>———“</w:t>
      </w:r>
      <w:r>
        <w:rPr>
          <w:rFonts w:ascii="宋体" w:eastAsia="宋体" w:hAnsi="宋体" w:cs="宋体"/>
          <w:color w:val="000000"/>
          <w:sz w:val="40"/>
        </w:rPr>
        <w:t>道</w:t>
      </w:r>
      <w:r>
        <w:rPr>
          <w:rFonts w:ascii="宋体" w:eastAsia="宋体" w:hAnsi="宋体" w:cs="宋体"/>
          <w:color w:val="000000"/>
          <w:sz w:val="40"/>
        </w:rPr>
        <w:t>”</w:t>
      </w:r>
      <w:r>
        <w:rPr>
          <w:rFonts w:ascii="宋体" w:eastAsia="宋体" w:hAnsi="宋体" w:cs="宋体"/>
          <w:color w:val="000000"/>
          <w:sz w:val="40"/>
        </w:rPr>
        <w:t>。他们认识这个道本身，认识圣父，认识圣灵，他们知道这个三位一体是不可分的，其中的位格具有一种本质，它不是三位神，而是一神。他们以这样一种比我们更好的方式知道这一切。还有，他们不是以自己的方式认识每一被造的存在者，而是以这种更好的方式，亦即按上帝的智慧来认识，就好像在上帝创世</w:t>
      </w:r>
      <w:r>
        <w:rPr>
          <w:rFonts w:ascii="宋体" w:eastAsia="宋体" w:hAnsi="宋体" w:cs="宋体"/>
          <w:color w:val="000000"/>
          <w:sz w:val="40"/>
        </w:rPr>
        <w:t>的计划中，被造物是借着上帝的智慧造出来的一样。同理，他们按上帝的方式而非按自己的方式能更好地认识他们自己，尽管他们按照自己的方式也能认识自己。因为他们是被造的，所以他们与创造他们的上帝不同。因此，在上帝那里，他们拥有光明的知识，而在他们自己那里，他们拥有昏暗的知识，这是我们在</w:t>
      </w:r>
    </w:p>
    <w:p w:rsidR="00874596" w:rsidRDefault="0001127C">
      <w:pPr>
        <w:wordWrap w:val="0"/>
        <w:spacing w:line="66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60" w:lineRule="atLeast"/>
        <w:ind w:left="680"/>
        <w:textAlignment w:val="baseline"/>
        <w:rPr>
          <w:sz w:val="34"/>
        </w:rPr>
        <w:sectPr w:rsidR="00874596">
          <w:headerReference w:type="default" r:id="rId1034"/>
          <w:footerReference w:type="default" r:id="rId1035"/>
          <w:pgSz w:w="16060" w:h="23020"/>
          <w:pgMar w:top="1820" w:right="1860" w:bottom="1820" w:left="1860" w:header="720" w:footer="720" w:gutter="0"/>
          <w:cols w:space="720"/>
        </w:sectPr>
      </w:pPr>
      <w:r>
        <w:rPr>
          <w:rFonts w:ascii="宋体" w:eastAsia="宋体" w:hAnsi="宋体" w:cs="宋体"/>
          <w:color w:val="000000"/>
          <w:sz w:val="34"/>
        </w:rPr>
        <w:t xml:space="preserve">① </w:t>
      </w:r>
      <w:r>
        <w:rPr>
          <w:rFonts w:ascii="宋体" w:eastAsia="宋体" w:hAnsi="宋体" w:cs="宋体"/>
          <w:color w:val="000000"/>
          <w:sz w:val="34"/>
        </w:rPr>
        <w:t>参阅本书卷</w:t>
      </w:r>
      <w:r>
        <w:rPr>
          <w:rFonts w:ascii="宋体" w:eastAsia="宋体" w:hAnsi="宋体" w:cs="宋体"/>
          <w:color w:val="000000"/>
          <w:sz w:val="34"/>
        </w:rPr>
        <w:t>22</w:t>
      </w:r>
      <w:r>
        <w:rPr>
          <w:rFonts w:ascii="宋体" w:eastAsia="宋体" w:hAnsi="宋体" w:cs="宋体"/>
          <w:color w:val="000000"/>
          <w:sz w:val="34"/>
        </w:rPr>
        <w:t>章</w:t>
      </w:r>
      <w:r>
        <w:rPr>
          <w:rFonts w:ascii="宋体" w:eastAsia="宋体" w:hAnsi="宋体" w:cs="宋体"/>
          <w:color w:val="000000"/>
          <w:sz w:val="34"/>
        </w:rPr>
        <w:t>22</w:t>
      </w:r>
      <w:r>
        <w:rPr>
          <w:rFonts w:ascii="宋体" w:eastAsia="宋体" w:hAnsi="宋体" w:cs="宋体"/>
          <w:color w:val="000000"/>
          <w:sz w:val="34"/>
        </w:rPr>
        <w:t>。</w:t>
      </w:r>
    </w:p>
    <w:p w:rsidR="00874596" w:rsidRDefault="0001127C">
      <w:pPr>
        <w:wordWrap w:val="0"/>
        <w:spacing w:line="500" w:lineRule="atLeast"/>
        <w:ind w:left="160"/>
        <w:textAlignment w:val="baseline"/>
        <w:rPr>
          <w:sz w:val="33"/>
        </w:rPr>
      </w:pPr>
      <w:r>
        <w:rPr>
          <w:rFonts w:ascii="黑体" w:eastAsia="黑体" w:hAnsi="黑体" w:cs="黑体"/>
          <w:color w:val="000000"/>
          <w:sz w:val="33"/>
          <w:u w:val="single"/>
        </w:rPr>
        <w:lastRenderedPageBreak/>
        <w:t xml:space="preserve">484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20" w:lineRule="exact"/>
        <w:textAlignment w:val="baseline"/>
        <w:rPr>
          <w:sz w:val="33"/>
        </w:rPr>
      </w:pPr>
    </w:p>
    <w:p w:rsidR="00874596" w:rsidRDefault="0001127C">
      <w:pPr>
        <w:wordWrap w:val="0"/>
        <w:spacing w:line="660" w:lineRule="atLeast"/>
        <w:ind w:left="80"/>
        <w:textAlignment w:val="baseline"/>
        <w:rPr>
          <w:sz w:val="41"/>
        </w:rPr>
      </w:pPr>
      <w:r>
        <w:rPr>
          <w:rFonts w:ascii="宋体" w:eastAsia="宋体" w:hAnsi="宋体" w:cs="宋体"/>
          <w:color w:val="000000"/>
          <w:sz w:val="41"/>
        </w:rPr>
        <w:t>前面已经说过了的。</w:t>
      </w:r>
      <w:r>
        <w:rPr>
          <w:rFonts w:ascii="宋体" w:eastAsia="宋体" w:hAnsi="宋体" w:cs="宋体"/>
          <w:color w:val="000000"/>
          <w:sz w:val="41"/>
        </w:rPr>
        <w:t>①</w:t>
      </w:r>
    </w:p>
    <w:p w:rsidR="00874596" w:rsidRDefault="0001127C">
      <w:pPr>
        <w:wordWrap w:val="0"/>
        <w:spacing w:line="660" w:lineRule="atLeast"/>
        <w:ind w:left="40" w:firstLine="840"/>
        <w:textAlignment w:val="baseline"/>
        <w:rPr>
          <w:sz w:val="41"/>
        </w:rPr>
      </w:pPr>
      <w:r>
        <w:rPr>
          <w:rFonts w:ascii="宋体" w:eastAsia="宋体" w:hAnsi="宋体" w:cs="宋体"/>
          <w:color w:val="000000"/>
          <w:sz w:val="41"/>
        </w:rPr>
        <w:t>按照事物被造的形式来认识事物与按事物存在本身来认识事物有巨大的差别。例如，用理智来把握直线和精确的几何图形是一种方式，而认识画在泥地上的直线和图形是另一种方式。正义也一样，认识正义的一种方式存在于不可言说的真理领域中，认识正义的另一种方式在义人的心灵中。其他一切事物亦然，例如，位于上面的水和下面的水之间的苍穹，被称作天空；下面的水的聚集、露出来的旱地、青草和树木的产生；造出太阳、月亮、星辰；从水中滋生出来的动物、鸟和鱼、深水中的水怪；在地上行走或爬行的活物、以及比地上的一切动物都要优秀</w:t>
      </w:r>
      <w:r>
        <w:rPr>
          <w:rFonts w:ascii="宋体" w:eastAsia="宋体" w:hAnsi="宋体" w:cs="宋体"/>
          <w:color w:val="000000"/>
          <w:sz w:val="41"/>
        </w:rPr>
        <w:t>的人。神圣的天使按上帝之道以一种方式认识所有这些事物，他们看到了不可言说的东西、持久的原因和理由，这些事物就是按照这种理由被造的；而另一种方式则是按他们自己的方式来认识。以前一种方式，他们对事物的认识更加清楚，而以后一种方式，他们的知识比较晦涩，仅涉及作品而没有涉及作品的设计。然而，当沉思者提到这些作品，用它来赞美和歌颂创造者本身时，沉思者的心灵就好像黄昏降临了。</w:t>
      </w:r>
    </w:p>
    <w:p w:rsidR="00874596" w:rsidRDefault="00874596">
      <w:pPr>
        <w:wordWrap w:val="0"/>
        <w:spacing w:line="680" w:lineRule="exact"/>
        <w:textAlignment w:val="baseline"/>
        <w:rPr>
          <w:sz w:val="41"/>
        </w:rPr>
      </w:pPr>
    </w:p>
    <w:p w:rsidR="00874596" w:rsidRDefault="0001127C">
      <w:pPr>
        <w:wordWrap w:val="0"/>
        <w:spacing w:line="660" w:lineRule="atLeast"/>
        <w:ind w:left="4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30 </w:t>
      </w:r>
      <w:r>
        <w:rPr>
          <w:rFonts w:ascii="黑体" w:eastAsia="黑体" w:hAnsi="黑体" w:cs="黑体"/>
          <w:color w:val="000000"/>
          <w:sz w:val="41"/>
        </w:rPr>
        <w:t>数字六的完善，它是自然数中第一个由其组成部分构成的数</w:t>
      </w:r>
    </w:p>
    <w:p w:rsidR="00874596" w:rsidRDefault="0001127C">
      <w:pPr>
        <w:wordWrap w:val="0"/>
        <w:spacing w:line="660" w:lineRule="atLeast"/>
        <w:ind w:left="40" w:right="100" w:firstLine="840"/>
        <w:textAlignment w:val="baseline"/>
        <w:rPr>
          <w:sz w:val="41"/>
        </w:rPr>
      </w:pPr>
      <w:r>
        <w:rPr>
          <w:rFonts w:ascii="宋体" w:eastAsia="宋体" w:hAnsi="宋体" w:cs="宋体"/>
          <w:color w:val="000000"/>
          <w:sz w:val="41"/>
        </w:rPr>
        <w:t>根据记载，这些工在六日内完成，相同的</w:t>
      </w:r>
      <w:r>
        <w:rPr>
          <w:rFonts w:ascii="宋体" w:eastAsia="宋体" w:hAnsi="宋体" w:cs="宋体"/>
          <w:color w:val="000000"/>
          <w:sz w:val="41"/>
        </w:rPr>
        <w:t>“</w:t>
      </w:r>
      <w:r>
        <w:rPr>
          <w:rFonts w:ascii="宋体" w:eastAsia="宋体" w:hAnsi="宋体" w:cs="宋体"/>
          <w:color w:val="000000"/>
          <w:sz w:val="41"/>
        </w:rPr>
        <w:t>日子</w:t>
      </w:r>
      <w:r>
        <w:rPr>
          <w:rFonts w:ascii="宋体" w:eastAsia="宋体" w:hAnsi="宋体" w:cs="宋体"/>
          <w:color w:val="000000"/>
          <w:sz w:val="41"/>
        </w:rPr>
        <w:t>”</w:t>
      </w:r>
      <w:r>
        <w:rPr>
          <w:rFonts w:ascii="宋体" w:eastAsia="宋体" w:hAnsi="宋体" w:cs="宋体"/>
          <w:color w:val="000000"/>
          <w:sz w:val="41"/>
        </w:rPr>
        <w:t>重复了六次，因为六是一个完全数。</w:t>
      </w:r>
      <w:r>
        <w:rPr>
          <w:rFonts w:ascii="宋体" w:eastAsia="宋体" w:hAnsi="宋体" w:cs="宋体"/>
          <w:color w:val="000000"/>
          <w:sz w:val="41"/>
        </w:rPr>
        <w:t>②</w:t>
      </w:r>
      <w:r>
        <w:rPr>
          <w:rFonts w:ascii="宋体" w:eastAsia="宋体" w:hAnsi="宋体" w:cs="宋体"/>
          <w:color w:val="000000"/>
          <w:sz w:val="41"/>
        </w:rPr>
        <w:t>任</w:t>
      </w:r>
      <w:r>
        <w:rPr>
          <w:rFonts w:ascii="宋体" w:eastAsia="宋体" w:hAnsi="宋体" w:cs="宋体"/>
          <w:color w:val="000000"/>
          <w:sz w:val="41"/>
        </w:rPr>
        <w:t>何时间的间隙对上帝来说都是不必要的，就好像他不能同时创造万物似的，之所以要有六日创世只是为了用对被造物恰当的运动来标示时间的进程。或者倒不如说，数字六用来表示上帝创世的完成。因为数字六是第一个由它自己的部分构成</w:t>
      </w:r>
    </w:p>
    <w:p w:rsidR="00874596" w:rsidRDefault="0001127C">
      <w:pPr>
        <w:wordWrap w:val="0"/>
        <w:spacing w:line="720" w:lineRule="atLeast"/>
        <w:ind w:left="80"/>
        <w:textAlignment w:val="baseline"/>
        <w:rPr>
          <w:sz w:val="54"/>
        </w:rPr>
      </w:pPr>
      <w:r>
        <w:rPr>
          <w:rFonts w:ascii="宋体" w:eastAsia="宋体" w:hAnsi="宋体" w:cs="宋体"/>
          <w:color w:val="000000"/>
          <w:sz w:val="54"/>
          <w:u w:val="single"/>
        </w:rPr>
        <w:t xml:space="preserve">           </w:t>
      </w:r>
    </w:p>
    <w:p w:rsidR="00874596" w:rsidRDefault="0001127C">
      <w:pPr>
        <w:wordWrap w:val="0"/>
        <w:spacing w:before="280" w:line="480" w:lineRule="atLeast"/>
        <w:ind w:left="7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见本卷章</w:t>
      </w:r>
      <w:r>
        <w:rPr>
          <w:rFonts w:ascii="宋体" w:eastAsia="宋体" w:hAnsi="宋体" w:cs="宋体"/>
          <w:color w:val="000000"/>
          <w:sz w:val="32"/>
        </w:rPr>
        <w:t>7</w:t>
      </w:r>
      <w:r>
        <w:rPr>
          <w:rFonts w:ascii="宋体" w:eastAsia="宋体" w:hAnsi="宋体" w:cs="宋体"/>
          <w:color w:val="000000"/>
          <w:sz w:val="32"/>
        </w:rPr>
        <w:t>。</w:t>
      </w:r>
    </w:p>
    <w:p w:rsidR="00874596" w:rsidRDefault="0001127C">
      <w:pPr>
        <w:wordWrap w:val="0"/>
        <w:spacing w:line="480" w:lineRule="atLeast"/>
        <w:ind w:right="100" w:firstLine="720"/>
        <w:textAlignment w:val="baseline"/>
        <w:rPr>
          <w:sz w:val="32"/>
        </w:rPr>
        <w:sectPr w:rsidR="00874596">
          <w:headerReference w:type="default" r:id="rId1036"/>
          <w:footerReference w:type="default" r:id="rId1037"/>
          <w:pgSz w:w="16060" w:h="23020"/>
          <w:pgMar w:top="1820" w:right="1800" w:bottom="1820" w:left="180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参阅奥古斯丁：《创世记诠释》章</w:t>
      </w:r>
      <w:r>
        <w:rPr>
          <w:rFonts w:ascii="宋体" w:eastAsia="宋体" w:hAnsi="宋体" w:cs="宋体"/>
          <w:color w:val="000000"/>
          <w:sz w:val="32"/>
        </w:rPr>
        <w:t>4</w:t>
      </w:r>
      <w:r>
        <w:rPr>
          <w:rFonts w:ascii="宋体" w:eastAsia="宋体" w:hAnsi="宋体" w:cs="宋体"/>
          <w:color w:val="000000"/>
          <w:sz w:val="32"/>
        </w:rPr>
        <w:t>，节</w:t>
      </w:r>
      <w:r>
        <w:rPr>
          <w:rFonts w:ascii="宋体" w:eastAsia="宋体" w:hAnsi="宋体" w:cs="宋体"/>
          <w:color w:val="000000"/>
          <w:sz w:val="32"/>
        </w:rPr>
        <w:t>2</w:t>
      </w:r>
      <w:r>
        <w:rPr>
          <w:rFonts w:ascii="宋体" w:eastAsia="宋体" w:hAnsi="宋体" w:cs="宋体"/>
          <w:color w:val="000000"/>
          <w:sz w:val="32"/>
        </w:rPr>
        <w:t>以下；章</w:t>
      </w:r>
      <w:r>
        <w:rPr>
          <w:rFonts w:ascii="宋体" w:eastAsia="宋体" w:hAnsi="宋体" w:cs="宋体"/>
          <w:color w:val="000000"/>
          <w:sz w:val="32"/>
        </w:rPr>
        <w:t>4</w:t>
      </w:r>
      <w:r>
        <w:rPr>
          <w:rFonts w:ascii="宋体" w:eastAsia="宋体" w:hAnsi="宋体" w:cs="宋体"/>
          <w:color w:val="000000"/>
          <w:sz w:val="32"/>
        </w:rPr>
        <w:t>，节</w:t>
      </w:r>
      <w:r>
        <w:rPr>
          <w:rFonts w:ascii="宋体" w:eastAsia="宋体" w:hAnsi="宋体" w:cs="宋体"/>
          <w:color w:val="000000"/>
          <w:sz w:val="32"/>
        </w:rPr>
        <w:t>37</w:t>
      </w:r>
      <w:r>
        <w:rPr>
          <w:rFonts w:ascii="宋体" w:eastAsia="宋体" w:hAnsi="宋体" w:cs="宋体"/>
          <w:color w:val="000000"/>
          <w:sz w:val="32"/>
        </w:rPr>
        <w:t>；《论三位一体》章</w:t>
      </w:r>
      <w:r>
        <w:rPr>
          <w:rFonts w:ascii="宋体" w:eastAsia="宋体" w:hAnsi="宋体" w:cs="宋体"/>
          <w:color w:val="000000"/>
          <w:sz w:val="32"/>
        </w:rPr>
        <w:t>4,</w:t>
      </w:r>
      <w:r>
        <w:rPr>
          <w:rFonts w:ascii="宋体" w:eastAsia="宋体" w:hAnsi="宋体" w:cs="宋体"/>
          <w:color w:val="000000"/>
          <w:sz w:val="32"/>
        </w:rPr>
        <w:t>节</w:t>
      </w:r>
      <w:r>
        <w:rPr>
          <w:rFonts w:ascii="宋体" w:eastAsia="宋体" w:hAnsi="宋体" w:cs="宋体"/>
          <w:color w:val="000000"/>
          <w:sz w:val="32"/>
        </w:rPr>
        <w:t>7</w:t>
      </w:r>
      <w:r>
        <w:rPr>
          <w:rFonts w:ascii="宋体" w:eastAsia="宋体" w:hAnsi="宋体" w:cs="宋体"/>
          <w:color w:val="000000"/>
          <w:sz w:val="32"/>
        </w:rPr>
        <w:t>。</w:t>
      </w:r>
    </w:p>
    <w:p w:rsidR="00874596" w:rsidRDefault="0001127C">
      <w:pPr>
        <w:wordWrap w:val="0"/>
        <w:spacing w:line="58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一</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485</w:t>
      </w:r>
    </w:p>
    <w:p w:rsidR="00874596" w:rsidRDefault="0001127C">
      <w:pPr>
        <w:wordWrap w:val="0"/>
        <w:spacing w:before="420" w:line="700" w:lineRule="atLeast"/>
        <w:textAlignment w:val="baseline"/>
        <w:rPr>
          <w:sz w:val="39"/>
        </w:rPr>
      </w:pPr>
      <w:r>
        <w:rPr>
          <w:rFonts w:ascii="宋体" w:eastAsia="宋体" w:hAnsi="宋体" w:cs="宋体"/>
          <w:color w:val="000000"/>
          <w:sz w:val="39"/>
        </w:rPr>
        <w:t>的数，也就是</w:t>
      </w:r>
      <w:r>
        <w:rPr>
          <w:rFonts w:ascii="宋体" w:eastAsia="宋体" w:hAnsi="宋体" w:cs="宋体"/>
          <w:color w:val="000000"/>
          <w:sz w:val="39"/>
        </w:rPr>
        <w:t>说六的组成部分是它的六分之一、三分之一和二分之一，这些部分组成整个六。以这种方式看待一个数，能够被它整除的数就是它的组成部分，比如它的一半、三分之一、四分之一、或其他用任何数作分母的分数。这样，四在某种意义上是九的一部分，但在我们当前的意义上却不能被称作九的组成部分。然而一却可以作为九的组成部分，因为一是九的九分之一，三可以作为九的组成部分，因为三是九的三分之一。但这两个部分加在一起，亦即九分之一和三分之一，或一和三，并不能构成九的总和。</w:t>
      </w:r>
      <w:r>
        <w:rPr>
          <w:rFonts w:ascii="宋体" w:eastAsia="宋体" w:hAnsi="宋体" w:cs="宋体"/>
          <w:color w:val="000000"/>
          <w:sz w:val="39"/>
        </w:rPr>
        <w:t xml:space="preserve"> </w:t>
      </w:r>
      <w:r>
        <w:rPr>
          <w:rFonts w:ascii="宋体" w:eastAsia="宋体" w:hAnsi="宋体" w:cs="宋体"/>
          <w:color w:val="000000"/>
          <w:sz w:val="39"/>
        </w:rPr>
        <w:t>同样，在十这个数中，四在某种意义上是十的一部分，但在我们的意义上却不</w:t>
      </w:r>
      <w:r>
        <w:rPr>
          <w:rFonts w:ascii="宋体" w:eastAsia="宋体" w:hAnsi="宋体" w:cs="宋体"/>
          <w:color w:val="000000"/>
          <w:sz w:val="39"/>
        </w:rPr>
        <w:t>能被称作十的组成部分。但是一却可以，因为一是十的十分之一，十有五分之一，也就是二，十有二分之一，也就是五。但这三个部分，亦即十分之一、五分之一、二分之一，或一、二、五，加在一起却不是十，而是八。另一方面，十二这个数的部分加在一起却会大于整体。因为十二的组成部分有十二分之一，也就是一，有六分之一，也就是二，有四分之一，也就是三，有三分之一，也就是四，有二分之一，也就是六。但是一、二、三、四、六加在一起不是十二，而是更大的十六。我想，在这里简要地叙述一下这些事情是恰当的，为的是证明数字六的完善，我已经说过，六是</w:t>
      </w:r>
      <w:r>
        <w:rPr>
          <w:rFonts w:ascii="宋体" w:eastAsia="宋体" w:hAnsi="宋体" w:cs="宋体"/>
          <w:color w:val="000000"/>
          <w:sz w:val="39"/>
        </w:rPr>
        <w:t>自然数中第一个由其组成部分构成的数，而上帝就是在这个数字的日子里完成了他的工作。我们一定不要忽视数的知识，圣经中有许多段落包含数字，它们对勤奋的学生来说具有巨大的价值。经上在颂扬上帝时说：</w:t>
      </w:r>
      <w:r>
        <w:rPr>
          <w:rFonts w:ascii="宋体" w:eastAsia="宋体" w:hAnsi="宋体" w:cs="宋体"/>
          <w:color w:val="000000"/>
          <w:sz w:val="39"/>
        </w:rPr>
        <w:t>“</w:t>
      </w:r>
      <w:r>
        <w:rPr>
          <w:rFonts w:ascii="宋体" w:eastAsia="宋体" w:hAnsi="宋体" w:cs="宋体"/>
          <w:color w:val="000000"/>
          <w:sz w:val="39"/>
        </w:rPr>
        <w:t>你用数字、尺度和重量给万物排序</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r>
        <w:rPr>
          <w:rFonts w:ascii="宋体" w:eastAsia="宋体" w:hAnsi="宋体" w:cs="宋体"/>
          <w:color w:val="000000"/>
          <w:sz w:val="39"/>
        </w:rPr>
        <w:t>这样说并非没有道理。</w:t>
      </w:r>
    </w:p>
    <w:p w:rsidR="00874596" w:rsidRDefault="00874596">
      <w:pPr>
        <w:wordWrap w:val="0"/>
        <w:spacing w:line="700" w:lineRule="exact"/>
        <w:textAlignment w:val="baseline"/>
        <w:rPr>
          <w:sz w:val="39"/>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31 </w:t>
      </w:r>
      <w:r>
        <w:rPr>
          <w:rFonts w:ascii="黑体" w:eastAsia="黑体" w:hAnsi="黑体" w:cs="黑体"/>
          <w:color w:val="000000"/>
          <w:sz w:val="43"/>
        </w:rPr>
        <w:t>关于第七日，在这一日庆祝完工和安息</w:t>
      </w:r>
    </w:p>
    <w:p w:rsidR="00874596" w:rsidRDefault="0001127C">
      <w:pPr>
        <w:wordWrap w:val="0"/>
        <w:spacing w:line="700" w:lineRule="atLeast"/>
        <w:ind w:firstLine="780"/>
        <w:textAlignment w:val="baseline"/>
        <w:rPr>
          <w:sz w:val="39"/>
        </w:rPr>
      </w:pPr>
      <w:r>
        <w:rPr>
          <w:rFonts w:ascii="宋体" w:eastAsia="宋体" w:hAnsi="宋体" w:cs="宋体"/>
          <w:color w:val="000000"/>
          <w:sz w:val="39"/>
        </w:rPr>
        <w:t>在第七日</w:t>
      </w:r>
      <w:r>
        <w:rPr>
          <w:rFonts w:ascii="宋体" w:eastAsia="宋体" w:hAnsi="宋体" w:cs="宋体"/>
          <w:color w:val="000000"/>
          <w:sz w:val="39"/>
        </w:rPr>
        <w:t>——</w:t>
      </w:r>
      <w:r>
        <w:rPr>
          <w:rFonts w:ascii="宋体" w:eastAsia="宋体" w:hAnsi="宋体" w:cs="宋体"/>
          <w:color w:val="000000"/>
          <w:sz w:val="39"/>
        </w:rPr>
        <w:t>亦即在同一日子的第七次重复中，七这个数也</w:t>
      </w:r>
      <w:r>
        <w:rPr>
          <w:rFonts w:ascii="宋体" w:eastAsia="宋体" w:hAnsi="宋体" w:cs="宋体"/>
          <w:color w:val="000000"/>
          <w:sz w:val="39"/>
          <w:u w:val="single"/>
        </w:rPr>
        <w:t xml:space="preserve">               </w:t>
      </w:r>
    </w:p>
    <w:p w:rsidR="00874596" w:rsidRDefault="0001127C">
      <w:pPr>
        <w:wordWrap w:val="0"/>
        <w:spacing w:before="300" w:line="460" w:lineRule="atLeast"/>
        <w:ind w:left="700"/>
        <w:textAlignment w:val="baseline"/>
        <w:rPr>
          <w:sz w:val="33"/>
        </w:rPr>
        <w:sectPr w:rsidR="00874596">
          <w:headerReference w:type="default" r:id="rId1038"/>
          <w:footerReference w:type="default" r:id="rId1039"/>
          <w:pgSz w:w="16060" w:h="23020"/>
          <w:pgMar w:top="1800" w:right="1840" w:bottom="180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《所罗门智训》</w:t>
      </w:r>
      <w:r>
        <w:rPr>
          <w:rFonts w:ascii="宋体" w:eastAsia="宋体" w:hAnsi="宋体" w:cs="宋体"/>
          <w:color w:val="000000"/>
          <w:sz w:val="33"/>
        </w:rPr>
        <w:t>11:21;</w:t>
      </w:r>
      <w:r>
        <w:rPr>
          <w:rFonts w:ascii="宋体" w:eastAsia="宋体" w:hAnsi="宋体" w:cs="宋体"/>
          <w:color w:val="000000"/>
          <w:sz w:val="33"/>
        </w:rPr>
        <w:t>参阅本书卷</w:t>
      </w:r>
      <w:r>
        <w:rPr>
          <w:rFonts w:ascii="宋体" w:eastAsia="宋体" w:hAnsi="宋体" w:cs="宋体"/>
          <w:color w:val="000000"/>
          <w:sz w:val="33"/>
        </w:rPr>
        <w:t>15,</w:t>
      </w:r>
      <w:r>
        <w:rPr>
          <w:rFonts w:ascii="宋体" w:eastAsia="宋体" w:hAnsi="宋体" w:cs="宋体"/>
          <w:color w:val="000000"/>
          <w:sz w:val="33"/>
        </w:rPr>
        <w:t>章</w:t>
      </w:r>
      <w:r>
        <w:rPr>
          <w:rFonts w:ascii="宋体" w:eastAsia="宋体" w:hAnsi="宋体" w:cs="宋体"/>
          <w:color w:val="000000"/>
          <w:sz w:val="33"/>
        </w:rPr>
        <w:t>20,</w:t>
      </w:r>
      <w:r>
        <w:rPr>
          <w:rFonts w:ascii="宋体" w:eastAsia="宋体" w:hAnsi="宋体" w:cs="宋体"/>
          <w:color w:val="000000"/>
          <w:sz w:val="33"/>
        </w:rPr>
        <w:t>卷</w:t>
      </w:r>
      <w:r>
        <w:rPr>
          <w:rFonts w:ascii="宋体" w:eastAsia="宋体" w:hAnsi="宋体" w:cs="宋体"/>
          <w:color w:val="000000"/>
          <w:sz w:val="33"/>
        </w:rPr>
        <w:t>17,</w:t>
      </w:r>
      <w:r>
        <w:rPr>
          <w:rFonts w:ascii="宋体" w:eastAsia="宋体" w:hAnsi="宋体" w:cs="宋体"/>
          <w:color w:val="000000"/>
          <w:sz w:val="33"/>
        </w:rPr>
        <w:t>章</w:t>
      </w:r>
      <w:r>
        <w:rPr>
          <w:rFonts w:ascii="宋体" w:eastAsia="宋体" w:hAnsi="宋体" w:cs="宋体"/>
          <w:color w:val="000000"/>
          <w:sz w:val="33"/>
        </w:rPr>
        <w:t>20;</w:t>
      </w:r>
      <w:r>
        <w:rPr>
          <w:rFonts w:ascii="宋体" w:eastAsia="宋体" w:hAnsi="宋体" w:cs="宋体"/>
          <w:color w:val="000000"/>
          <w:sz w:val="33"/>
        </w:rPr>
        <w:t>卷</w:t>
      </w:r>
      <w:r>
        <w:rPr>
          <w:rFonts w:ascii="宋体" w:eastAsia="宋体" w:hAnsi="宋体" w:cs="宋体"/>
          <w:color w:val="000000"/>
          <w:sz w:val="33"/>
        </w:rPr>
        <w:t>20,</w:t>
      </w:r>
      <w:r>
        <w:rPr>
          <w:rFonts w:ascii="宋体" w:eastAsia="宋体" w:hAnsi="宋体" w:cs="宋体"/>
          <w:color w:val="000000"/>
          <w:sz w:val="33"/>
        </w:rPr>
        <w:t>章</w:t>
      </w:r>
      <w:r>
        <w:rPr>
          <w:rFonts w:ascii="宋体" w:eastAsia="宋体" w:hAnsi="宋体" w:cs="宋体"/>
          <w:color w:val="000000"/>
          <w:sz w:val="33"/>
        </w:rPr>
        <w:t>5,</w:t>
      </w:r>
      <w:r>
        <w:rPr>
          <w:rFonts w:ascii="宋体" w:eastAsia="宋体" w:hAnsi="宋体" w:cs="宋体"/>
          <w:color w:val="000000"/>
          <w:sz w:val="33"/>
        </w:rPr>
        <w:t>章</w:t>
      </w:r>
      <w:r>
        <w:rPr>
          <w:rFonts w:ascii="宋体" w:eastAsia="宋体" w:hAnsi="宋体" w:cs="宋体"/>
          <w:color w:val="000000"/>
          <w:sz w:val="33"/>
        </w:rPr>
        <w:t>7</w:t>
      </w:r>
      <w:r>
        <w:rPr>
          <w:rFonts w:ascii="宋体" w:eastAsia="宋体" w:hAnsi="宋体" w:cs="宋体"/>
          <w:color w:val="000000"/>
          <w:sz w:val="33"/>
        </w:rPr>
        <w:t>。</w:t>
      </w:r>
    </w:p>
    <w:p w:rsidR="00874596" w:rsidRDefault="0001127C">
      <w:pPr>
        <w:wordWrap w:val="0"/>
        <w:spacing w:line="520" w:lineRule="atLeast"/>
        <w:jc w:val="center"/>
        <w:textAlignment w:val="baseline"/>
        <w:rPr>
          <w:sz w:val="37"/>
        </w:rPr>
      </w:pPr>
      <w:r>
        <w:rPr>
          <w:rFonts w:ascii="黑体" w:eastAsia="黑体" w:hAnsi="黑体" w:cs="黑体"/>
          <w:color w:val="000000"/>
          <w:sz w:val="37"/>
          <w:u w:val="single"/>
        </w:rPr>
        <w:lastRenderedPageBreak/>
        <w:t xml:space="preserve">486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874596">
      <w:pPr>
        <w:wordWrap w:val="0"/>
        <w:spacing w:line="540" w:lineRule="exact"/>
        <w:jc w:val="center"/>
        <w:textAlignment w:val="baseline"/>
        <w:rPr>
          <w:sz w:val="37"/>
        </w:rPr>
      </w:pPr>
    </w:p>
    <w:p w:rsidR="00874596" w:rsidRDefault="0001127C">
      <w:pPr>
        <w:wordWrap w:val="0"/>
        <w:spacing w:line="680" w:lineRule="atLeast"/>
        <w:textAlignment w:val="baseline"/>
        <w:rPr>
          <w:sz w:val="38"/>
        </w:rPr>
      </w:pPr>
      <w:r>
        <w:rPr>
          <w:rFonts w:ascii="宋体" w:eastAsia="宋体" w:hAnsi="宋体" w:cs="宋体"/>
          <w:color w:val="000000"/>
          <w:sz w:val="38"/>
        </w:rPr>
        <w:t>是一个完全数，尽管是由于别的理由</w:t>
      </w:r>
      <w:r>
        <w:rPr>
          <w:rFonts w:ascii="宋体" w:eastAsia="宋体" w:hAnsi="宋体" w:cs="宋体"/>
          <w:color w:val="000000"/>
          <w:sz w:val="38"/>
        </w:rPr>
        <w:t>——</w:t>
      </w:r>
      <w:r>
        <w:rPr>
          <w:rFonts w:ascii="宋体" w:eastAsia="宋体" w:hAnsi="宋体" w:cs="宋体"/>
          <w:color w:val="000000"/>
          <w:sz w:val="38"/>
        </w:rPr>
        <w:t>引入了上帝的安息，由于这个原因，我们第一次听到这一日被定为圣日。但上帝并不希望用他的任何工作来为这一日祝圣，而是用他的安息。这一日没有夜晚，因为上帝的安息不是一样被造的事物。对这件事不可能按、一种方式用上帝之道去认识，同时用另一种方式按其本身去认识，所以这件事并不会产生双重知识：即一种光明的知识和一种昏暗的知识。</w:t>
      </w:r>
    </w:p>
    <w:p w:rsidR="00874596" w:rsidRDefault="0001127C">
      <w:pPr>
        <w:wordWrap w:val="0"/>
        <w:spacing w:line="680" w:lineRule="atLeast"/>
        <w:ind w:right="160" w:firstLine="880"/>
        <w:textAlignment w:val="baseline"/>
        <w:rPr>
          <w:sz w:val="38"/>
        </w:rPr>
      </w:pPr>
      <w:r>
        <w:rPr>
          <w:rFonts w:ascii="宋体" w:eastAsia="宋体" w:hAnsi="宋体" w:cs="宋体"/>
          <w:color w:val="000000"/>
          <w:sz w:val="38"/>
        </w:rPr>
        <w:t>关于数字七的完全确实有许多话要说，但本卷</w:t>
      </w:r>
      <w:r>
        <w:rPr>
          <w:rFonts w:ascii="宋体" w:eastAsia="宋体" w:hAnsi="宋体" w:cs="宋体"/>
          <w:color w:val="000000"/>
          <w:sz w:val="38"/>
        </w:rPr>
        <w:t>已经太长了，我有些担心我在这里卖弄学识而实际上并无用处。因此我必须有节制地、严肃地谈论，免得谈论数谈论得太多，被误认为忽视</w:t>
      </w:r>
      <w:r>
        <w:rPr>
          <w:rFonts w:ascii="宋体" w:eastAsia="宋体" w:hAnsi="宋体" w:cs="宋体"/>
          <w:color w:val="000000"/>
          <w:sz w:val="38"/>
        </w:rPr>
        <w:t>“</w:t>
      </w:r>
      <w:r>
        <w:rPr>
          <w:rFonts w:ascii="宋体" w:eastAsia="宋体" w:hAnsi="宋体" w:cs="宋体"/>
          <w:color w:val="000000"/>
          <w:sz w:val="38"/>
        </w:rPr>
        <w:t>重量</w:t>
      </w:r>
      <w:r>
        <w:rPr>
          <w:rFonts w:ascii="宋体" w:eastAsia="宋体" w:hAnsi="宋体" w:cs="宋体"/>
          <w:color w:val="000000"/>
          <w:sz w:val="38"/>
        </w:rPr>
        <w:t>”</w:t>
      </w:r>
      <w:r>
        <w:rPr>
          <w:rFonts w:ascii="宋体" w:eastAsia="宋体" w:hAnsi="宋体" w:cs="宋体"/>
          <w:color w:val="000000"/>
          <w:sz w:val="38"/>
        </w:rPr>
        <w:t>和</w:t>
      </w:r>
      <w:r>
        <w:rPr>
          <w:rFonts w:ascii="宋体" w:eastAsia="宋体" w:hAnsi="宋体" w:cs="宋体"/>
          <w:color w:val="000000"/>
          <w:sz w:val="38"/>
        </w:rPr>
        <w:t>“</w:t>
      </w:r>
      <w:r>
        <w:rPr>
          <w:rFonts w:ascii="宋体" w:eastAsia="宋体" w:hAnsi="宋体" w:cs="宋体"/>
          <w:color w:val="000000"/>
          <w:sz w:val="38"/>
        </w:rPr>
        <w:t>尺度</w:t>
      </w:r>
      <w:r>
        <w:rPr>
          <w:rFonts w:ascii="宋体" w:eastAsia="宋体" w:hAnsi="宋体" w:cs="宋体"/>
          <w:color w:val="000000"/>
          <w:sz w:val="38"/>
        </w:rPr>
        <w:t>”</w:t>
      </w:r>
      <w:r>
        <w:rPr>
          <w:rFonts w:ascii="宋体" w:eastAsia="宋体" w:hAnsi="宋体" w:cs="宋体"/>
          <w:color w:val="000000"/>
          <w:sz w:val="38"/>
        </w:rPr>
        <w:t>。所以，这样说一下也就够了，三是奇数中的第一个完全数，四是偶数中的第一个完全数，七是由这两个完全数构成的。由于这个原因，七经常被用来表示普遍性，好比经上说</w:t>
      </w:r>
      <w:r>
        <w:rPr>
          <w:rFonts w:ascii="宋体" w:eastAsia="宋体" w:hAnsi="宋体" w:cs="宋体"/>
          <w:color w:val="000000"/>
          <w:sz w:val="38"/>
        </w:rPr>
        <w:t>“</w:t>
      </w:r>
      <w:r>
        <w:rPr>
          <w:rFonts w:ascii="宋体" w:eastAsia="宋体" w:hAnsi="宋体" w:cs="宋体"/>
          <w:color w:val="000000"/>
          <w:sz w:val="38"/>
        </w:rPr>
        <w:t>义人虽七次跌倒，仍必兴起</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这里的意思是，无论他会跌倒多少次，他都不会灭亡，</w:t>
      </w:r>
      <w:r>
        <w:rPr>
          <w:rFonts w:ascii="宋体" w:eastAsia="宋体" w:hAnsi="宋体" w:cs="宋体"/>
          <w:color w:val="000000"/>
          <w:sz w:val="38"/>
        </w:rPr>
        <w:t>(</w:t>
      </w:r>
      <w:r>
        <w:rPr>
          <w:rFonts w:ascii="宋体" w:eastAsia="宋体" w:hAnsi="宋体" w:cs="宋体"/>
          <w:color w:val="000000"/>
          <w:sz w:val="38"/>
        </w:rPr>
        <w:t>尽管此句中的意思不能理解为涉及犯罪，而应理解为导致谦卑的磨难</w:t>
      </w:r>
      <w:r>
        <w:rPr>
          <w:rFonts w:ascii="宋体" w:eastAsia="宋体" w:hAnsi="宋体" w:cs="宋体"/>
          <w:color w:val="000000"/>
          <w:sz w:val="38"/>
        </w:rPr>
        <w:t>)</w:t>
      </w:r>
      <w:r>
        <w:rPr>
          <w:rFonts w:ascii="宋体" w:eastAsia="宋体" w:hAnsi="宋体" w:cs="宋体"/>
          <w:color w:val="000000"/>
          <w:sz w:val="38"/>
        </w:rPr>
        <w:t>。还有，</w:t>
      </w:r>
      <w:r>
        <w:rPr>
          <w:rFonts w:ascii="宋体" w:eastAsia="宋体" w:hAnsi="宋体" w:cs="宋体"/>
          <w:color w:val="000000"/>
          <w:sz w:val="38"/>
        </w:rPr>
        <w:t>“</w:t>
      </w:r>
      <w:r>
        <w:rPr>
          <w:rFonts w:ascii="宋体" w:eastAsia="宋体" w:hAnsi="宋体" w:cs="宋体"/>
          <w:color w:val="000000"/>
          <w:sz w:val="38"/>
        </w:rPr>
        <w:t>一天七次赞美你</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②</w:t>
      </w:r>
      <w:r>
        <w:rPr>
          <w:rFonts w:ascii="宋体" w:eastAsia="宋体" w:hAnsi="宋体" w:cs="宋体"/>
          <w:color w:val="000000"/>
          <w:sz w:val="38"/>
        </w:rPr>
        <w:t>但在别处的表达方式则是</w:t>
      </w:r>
      <w:r>
        <w:rPr>
          <w:rFonts w:ascii="宋体" w:eastAsia="宋体" w:hAnsi="宋体" w:cs="宋体"/>
          <w:color w:val="000000"/>
          <w:sz w:val="38"/>
        </w:rPr>
        <w:t>“</w:t>
      </w:r>
      <w:r>
        <w:rPr>
          <w:rFonts w:ascii="宋体" w:eastAsia="宋体" w:hAnsi="宋体" w:cs="宋体"/>
          <w:color w:val="000000"/>
          <w:sz w:val="38"/>
        </w:rPr>
        <w:t>我要时时称颂主</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③</w:t>
      </w:r>
      <w:r>
        <w:rPr>
          <w:rFonts w:ascii="宋体" w:eastAsia="宋体" w:hAnsi="宋体" w:cs="宋体"/>
          <w:color w:val="000000"/>
          <w:sz w:val="38"/>
        </w:rPr>
        <w:t>神圣的权威经书中可以找到许多这样的例子，如我所说，数字七一般用来表示全体或事情的完成，表示普遍性。由于这个原因，这个数还用来象征圣灵，</w:t>
      </w:r>
      <w:r>
        <w:rPr>
          <w:rFonts w:ascii="宋体" w:eastAsia="宋体" w:hAnsi="宋体" w:cs="宋体"/>
          <w:color w:val="000000"/>
          <w:sz w:val="38"/>
        </w:rPr>
        <w:t>④</w:t>
      </w:r>
      <w:r>
        <w:rPr>
          <w:rFonts w:ascii="宋体" w:eastAsia="宋体" w:hAnsi="宋体" w:cs="宋体"/>
          <w:color w:val="000000"/>
          <w:sz w:val="38"/>
        </w:rPr>
        <w:t>主在提到圣灵时说：</w:t>
      </w:r>
      <w:r>
        <w:rPr>
          <w:rFonts w:ascii="宋体" w:eastAsia="宋体" w:hAnsi="宋体" w:cs="宋体"/>
          <w:color w:val="000000"/>
          <w:sz w:val="38"/>
        </w:rPr>
        <w:t>“</w:t>
      </w:r>
      <w:r>
        <w:rPr>
          <w:rFonts w:ascii="宋体" w:eastAsia="宋体" w:hAnsi="宋体" w:cs="宋体"/>
          <w:color w:val="000000"/>
          <w:sz w:val="38"/>
        </w:rPr>
        <w:t>他要引导你们明白一切的真理</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⑤</w:t>
      </w:r>
      <w:r>
        <w:rPr>
          <w:rFonts w:ascii="宋体" w:eastAsia="宋体" w:hAnsi="宋体" w:cs="宋体"/>
          <w:color w:val="000000"/>
          <w:sz w:val="38"/>
        </w:rPr>
        <w:t>上帝的安息在这个数中，我们在上帝那里发现了这种安息。因为安息是完全，亦即是圆满，而在部分中只有辛</w:t>
      </w:r>
    </w:p>
    <w:p w:rsidR="00874596" w:rsidRDefault="0001127C">
      <w:pPr>
        <w:wordWrap w:val="0"/>
        <w:spacing w:line="720" w:lineRule="atLeast"/>
        <w:textAlignment w:val="baseline"/>
        <w:rPr>
          <w:sz w:val="53"/>
        </w:rPr>
      </w:pPr>
      <w:r>
        <w:rPr>
          <w:rFonts w:ascii="宋体" w:eastAsia="宋体" w:hAnsi="宋体" w:cs="宋体"/>
          <w:color w:val="000000"/>
          <w:sz w:val="53"/>
          <w:u w:val="single"/>
        </w:rPr>
        <w:t xml:space="preserve">           </w:t>
      </w:r>
    </w:p>
    <w:p w:rsidR="00874596" w:rsidRDefault="0001127C">
      <w:pPr>
        <w:wordWrap w:val="0"/>
        <w:spacing w:before="260" w:line="50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《箴言》</w:t>
      </w:r>
      <w:r>
        <w:rPr>
          <w:rFonts w:ascii="宋体" w:eastAsia="宋体" w:hAnsi="宋体" w:cs="宋体"/>
          <w:color w:val="000000"/>
          <w:sz w:val="32"/>
        </w:rPr>
        <w:t>24:16</w:t>
      </w:r>
      <w:r>
        <w:rPr>
          <w:rFonts w:ascii="宋体" w:eastAsia="宋体" w:hAnsi="宋体" w:cs="宋体"/>
          <w:color w:val="000000"/>
          <w:sz w:val="32"/>
        </w:rPr>
        <w:t>。</w:t>
      </w:r>
    </w:p>
    <w:p w:rsidR="00874596" w:rsidRDefault="0001127C">
      <w:pPr>
        <w:wordWrap w:val="0"/>
        <w:spacing w:line="50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119:164</w:t>
      </w:r>
      <w:r>
        <w:rPr>
          <w:rFonts w:ascii="宋体" w:eastAsia="宋体" w:hAnsi="宋体" w:cs="宋体"/>
          <w:color w:val="000000"/>
          <w:sz w:val="32"/>
        </w:rPr>
        <w:t>。</w:t>
      </w:r>
    </w:p>
    <w:p w:rsidR="00874596" w:rsidRDefault="0001127C">
      <w:pPr>
        <w:wordWrap w:val="0"/>
        <w:spacing w:line="50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34:1</w:t>
      </w:r>
      <w:r>
        <w:rPr>
          <w:rFonts w:ascii="宋体" w:eastAsia="宋体" w:hAnsi="宋体" w:cs="宋体"/>
          <w:color w:val="000000"/>
          <w:sz w:val="32"/>
        </w:rPr>
        <w:t>。</w:t>
      </w:r>
    </w:p>
    <w:p w:rsidR="00874596" w:rsidRDefault="0001127C">
      <w:pPr>
        <w:wordWrap w:val="0"/>
        <w:spacing w:line="500" w:lineRule="atLeast"/>
        <w:ind w:right="160" w:firstLine="70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参阅《以赛亚书》</w:t>
      </w:r>
      <w:r>
        <w:rPr>
          <w:rFonts w:ascii="宋体" w:eastAsia="宋体" w:hAnsi="宋体" w:cs="宋体"/>
          <w:color w:val="000000"/>
          <w:sz w:val="32"/>
        </w:rPr>
        <w:t>11</w:t>
      </w:r>
      <w:r>
        <w:rPr>
          <w:rFonts w:ascii="宋体" w:eastAsia="宋体" w:hAnsi="宋体" w:cs="宋体"/>
          <w:color w:val="000000"/>
          <w:sz w:val="32"/>
        </w:rPr>
        <w:t>：</w:t>
      </w:r>
      <w:r>
        <w:rPr>
          <w:rFonts w:ascii="宋体" w:eastAsia="宋体" w:hAnsi="宋体" w:cs="宋体"/>
          <w:color w:val="000000"/>
          <w:sz w:val="32"/>
        </w:rPr>
        <w:t>2</w:t>
      </w:r>
      <w:r>
        <w:rPr>
          <w:rFonts w:ascii="宋体" w:eastAsia="宋体" w:hAnsi="宋体" w:cs="宋体"/>
          <w:color w:val="000000"/>
          <w:sz w:val="32"/>
        </w:rPr>
        <w:t>；奥古斯丁：《旧约全书前七卷诠释》章</w:t>
      </w:r>
      <w:r>
        <w:rPr>
          <w:rFonts w:ascii="宋体" w:eastAsia="宋体" w:hAnsi="宋体" w:cs="宋体"/>
          <w:color w:val="000000"/>
          <w:sz w:val="32"/>
        </w:rPr>
        <w:t>2</w:t>
      </w:r>
      <w:r>
        <w:rPr>
          <w:rFonts w:ascii="宋体" w:eastAsia="宋体" w:hAnsi="宋体" w:cs="宋体"/>
          <w:color w:val="000000"/>
          <w:sz w:val="32"/>
        </w:rPr>
        <w:t>，节</w:t>
      </w:r>
      <w:r>
        <w:rPr>
          <w:rFonts w:ascii="宋体" w:eastAsia="宋体" w:hAnsi="宋体" w:cs="宋体"/>
          <w:color w:val="000000"/>
          <w:sz w:val="32"/>
        </w:rPr>
        <w:t>107</w:t>
      </w:r>
      <w:r>
        <w:rPr>
          <w:rFonts w:ascii="宋体" w:eastAsia="宋体" w:hAnsi="宋体" w:cs="宋体"/>
          <w:color w:val="000000"/>
          <w:sz w:val="32"/>
        </w:rPr>
        <w:t>；《布道文》篇</w:t>
      </w:r>
      <w:r>
        <w:rPr>
          <w:rFonts w:ascii="宋体" w:eastAsia="宋体" w:hAnsi="宋体" w:cs="宋体"/>
          <w:color w:val="000000"/>
          <w:sz w:val="32"/>
        </w:rPr>
        <w:t>8,</w:t>
      </w:r>
      <w:r>
        <w:rPr>
          <w:rFonts w:ascii="宋体" w:eastAsia="宋体" w:hAnsi="宋体" w:cs="宋体"/>
          <w:color w:val="000000"/>
          <w:sz w:val="32"/>
        </w:rPr>
        <w:t>章</w:t>
      </w:r>
      <w:r>
        <w:rPr>
          <w:rFonts w:ascii="宋体" w:eastAsia="宋体" w:hAnsi="宋体" w:cs="宋体"/>
          <w:color w:val="000000"/>
          <w:sz w:val="32"/>
        </w:rPr>
        <w:t>13</w:t>
      </w:r>
      <w:r>
        <w:rPr>
          <w:rFonts w:ascii="宋体" w:eastAsia="宋体" w:hAnsi="宋体" w:cs="宋体"/>
          <w:color w:val="000000"/>
          <w:sz w:val="32"/>
        </w:rPr>
        <w:t>。</w:t>
      </w:r>
    </w:p>
    <w:p w:rsidR="00874596" w:rsidRDefault="0001127C">
      <w:pPr>
        <w:wordWrap w:val="0"/>
        <w:spacing w:line="500" w:lineRule="atLeast"/>
        <w:ind w:left="700"/>
        <w:textAlignment w:val="baseline"/>
        <w:rPr>
          <w:sz w:val="32"/>
        </w:rPr>
        <w:sectPr w:rsidR="00874596">
          <w:headerReference w:type="default" r:id="rId1040"/>
          <w:footerReference w:type="default" r:id="rId1041"/>
          <w:pgSz w:w="16060" w:h="23020"/>
          <w:pgMar w:top="1820" w:right="1780" w:bottom="1820" w:left="178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《约翰福音》</w:t>
      </w:r>
      <w:r>
        <w:rPr>
          <w:rFonts w:ascii="宋体" w:eastAsia="宋体" w:hAnsi="宋体" w:cs="宋体"/>
          <w:color w:val="000000"/>
          <w:sz w:val="32"/>
        </w:rPr>
        <w:t>16:13</w:t>
      </w:r>
      <w:r>
        <w:rPr>
          <w:rFonts w:ascii="宋体" w:eastAsia="宋体" w:hAnsi="宋体" w:cs="宋体"/>
          <w:color w:val="000000"/>
          <w:sz w:val="32"/>
        </w:rPr>
        <w:t>。</w:t>
      </w:r>
    </w:p>
    <w:p w:rsidR="00874596" w:rsidRDefault="0001127C">
      <w:pPr>
        <w:wordWrap w:val="0"/>
        <w:spacing w:line="560" w:lineRule="atLeast"/>
        <w:jc w:val="center"/>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一</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487</w:t>
      </w:r>
    </w:p>
    <w:p w:rsidR="00874596" w:rsidRDefault="0001127C">
      <w:pPr>
        <w:wordWrap w:val="0"/>
        <w:spacing w:before="400" w:line="700" w:lineRule="atLeast"/>
        <w:ind w:left="20"/>
        <w:textAlignment w:val="baseline"/>
        <w:rPr>
          <w:sz w:val="41"/>
        </w:rPr>
      </w:pPr>
      <w:r>
        <w:rPr>
          <w:rFonts w:ascii="宋体" w:eastAsia="宋体" w:hAnsi="宋体" w:cs="宋体"/>
          <w:color w:val="000000"/>
          <w:sz w:val="41"/>
        </w:rPr>
        <w:t>劳。这就是为什么当我们只知道部分的时候就处在辛劳之中，而</w:t>
      </w:r>
      <w:r>
        <w:rPr>
          <w:rFonts w:ascii="宋体" w:eastAsia="宋体" w:hAnsi="宋体" w:cs="宋体"/>
          <w:color w:val="000000"/>
          <w:sz w:val="41"/>
        </w:rPr>
        <w:t>“</w:t>
      </w:r>
      <w:r>
        <w:rPr>
          <w:rFonts w:ascii="宋体" w:eastAsia="宋体" w:hAnsi="宋体" w:cs="宋体"/>
          <w:color w:val="000000"/>
          <w:sz w:val="41"/>
        </w:rPr>
        <w:t>等那完全的来到，这部分的就归于无有了</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甚至当我们在圣经中搜寻的时候也是辛苦的。但是神圣的天使拥有最完善的知识能力和安息的幸福，因为他们已经拥有永恒之家，我们在这最艰辛的旅程中要加入他们的团契和集会。他们要帮助我们并不难，因为灵的运动是纯洁的、自由的，并不劳累。</w:t>
      </w:r>
    </w:p>
    <w:p w:rsidR="00874596" w:rsidRDefault="00874596">
      <w:pPr>
        <w:wordWrap w:val="0"/>
        <w:spacing w:line="700" w:lineRule="exact"/>
        <w:textAlignment w:val="baseline"/>
        <w:rPr>
          <w:sz w:val="41"/>
        </w:rPr>
      </w:pPr>
    </w:p>
    <w:p w:rsidR="00874596" w:rsidRDefault="0001127C">
      <w:pPr>
        <w:wordWrap w:val="0"/>
        <w:spacing w:line="62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32 </w:t>
      </w:r>
      <w:r>
        <w:rPr>
          <w:rFonts w:ascii="黑体" w:eastAsia="黑体" w:hAnsi="黑体" w:cs="黑体"/>
          <w:color w:val="000000"/>
          <w:sz w:val="44"/>
        </w:rPr>
        <w:t>关于天使在这个世界之前被造的看法</w:t>
      </w:r>
    </w:p>
    <w:p w:rsidR="00874596" w:rsidRDefault="0001127C">
      <w:pPr>
        <w:wordWrap w:val="0"/>
        <w:spacing w:line="700" w:lineRule="atLeast"/>
        <w:ind w:left="20" w:firstLine="860"/>
        <w:textAlignment w:val="baseline"/>
        <w:rPr>
          <w:sz w:val="41"/>
        </w:rPr>
      </w:pPr>
      <w:r>
        <w:rPr>
          <w:rFonts w:ascii="宋体" w:eastAsia="宋体" w:hAnsi="宋体" w:cs="宋体"/>
          <w:color w:val="000000"/>
          <w:sz w:val="41"/>
        </w:rPr>
        <w:t>然而有些人会反对我们的看法，认为当经上说</w:t>
      </w:r>
      <w:r>
        <w:rPr>
          <w:rFonts w:ascii="宋体" w:eastAsia="宋体" w:hAnsi="宋体" w:cs="宋体"/>
          <w:color w:val="000000"/>
          <w:sz w:val="41"/>
        </w:rPr>
        <w:t>“</w:t>
      </w:r>
      <w:r>
        <w:rPr>
          <w:rFonts w:ascii="宋体" w:eastAsia="宋体" w:hAnsi="宋体" w:cs="宋体"/>
          <w:color w:val="000000"/>
          <w:sz w:val="41"/>
        </w:rPr>
        <w:t>要有光，就有了光</w:t>
      </w:r>
      <w:r>
        <w:rPr>
          <w:rFonts w:ascii="宋体" w:eastAsia="宋体" w:hAnsi="宋体" w:cs="宋体"/>
          <w:color w:val="000000"/>
          <w:sz w:val="41"/>
        </w:rPr>
        <w:t>”</w:t>
      </w:r>
      <w:r>
        <w:rPr>
          <w:rFonts w:ascii="宋体" w:eastAsia="宋体" w:hAnsi="宋体" w:cs="宋体"/>
          <w:color w:val="000000"/>
          <w:sz w:val="41"/>
        </w:rPr>
        <w:t>的时候，并没有提到神圣的天使。他也许相信或指出先有某些有形体之光的被造，而天使的被造不仅早于划分了水的、被称作</w:t>
      </w:r>
      <w:r>
        <w:rPr>
          <w:rFonts w:ascii="宋体" w:eastAsia="宋体" w:hAnsi="宋体" w:cs="宋体"/>
          <w:color w:val="000000"/>
          <w:sz w:val="41"/>
        </w:rPr>
        <w:t>“</w:t>
      </w:r>
      <w:r>
        <w:rPr>
          <w:rFonts w:ascii="宋体" w:eastAsia="宋体" w:hAnsi="宋体" w:cs="宋体"/>
          <w:color w:val="000000"/>
          <w:sz w:val="41"/>
        </w:rPr>
        <w:t>天空</w:t>
      </w:r>
      <w:r>
        <w:rPr>
          <w:rFonts w:ascii="宋体" w:eastAsia="宋体" w:hAnsi="宋体" w:cs="宋体"/>
          <w:color w:val="000000"/>
          <w:sz w:val="41"/>
        </w:rPr>
        <w:t>”</w:t>
      </w:r>
      <w:r>
        <w:rPr>
          <w:rFonts w:ascii="宋体" w:eastAsia="宋体" w:hAnsi="宋体" w:cs="宋体"/>
          <w:color w:val="000000"/>
          <w:sz w:val="41"/>
        </w:rPr>
        <w:t>的苍穹，而且早于</w:t>
      </w:r>
      <w:r>
        <w:rPr>
          <w:rFonts w:ascii="宋体" w:eastAsia="宋体" w:hAnsi="宋体" w:cs="宋体"/>
          <w:color w:val="000000"/>
          <w:sz w:val="41"/>
        </w:rPr>
        <w:t>“</w:t>
      </w:r>
      <w:r>
        <w:rPr>
          <w:rFonts w:ascii="宋体" w:eastAsia="宋体" w:hAnsi="宋体" w:cs="宋体"/>
          <w:color w:val="000000"/>
          <w:sz w:val="41"/>
        </w:rPr>
        <w:t>起初上帝创造天地</w:t>
      </w:r>
      <w:r>
        <w:rPr>
          <w:rFonts w:ascii="宋体" w:eastAsia="宋体" w:hAnsi="宋体" w:cs="宋体"/>
          <w:color w:val="000000"/>
          <w:sz w:val="41"/>
        </w:rPr>
        <w:t>”</w:t>
      </w:r>
      <w:r>
        <w:rPr>
          <w:rFonts w:ascii="宋体" w:eastAsia="宋体" w:hAnsi="宋体" w:cs="宋体"/>
          <w:color w:val="000000"/>
          <w:sz w:val="41"/>
        </w:rPr>
        <w:t>这些话所指的时间。他也许认为</w:t>
      </w:r>
      <w:r>
        <w:rPr>
          <w:rFonts w:ascii="宋体" w:eastAsia="宋体" w:hAnsi="宋体" w:cs="宋体"/>
          <w:color w:val="000000"/>
          <w:sz w:val="41"/>
        </w:rPr>
        <w:t>“</w:t>
      </w:r>
      <w:r>
        <w:rPr>
          <w:rFonts w:ascii="宋体" w:eastAsia="宋体" w:hAnsi="宋体" w:cs="宋体"/>
          <w:color w:val="000000"/>
          <w:sz w:val="41"/>
        </w:rPr>
        <w:t>起初</w:t>
      </w:r>
      <w:r>
        <w:rPr>
          <w:rFonts w:ascii="宋体" w:eastAsia="宋体" w:hAnsi="宋体" w:cs="宋体"/>
          <w:color w:val="000000"/>
          <w:sz w:val="41"/>
        </w:rPr>
        <w:t>”</w:t>
      </w:r>
      <w:r>
        <w:rPr>
          <w:rFonts w:ascii="宋体" w:eastAsia="宋体" w:hAnsi="宋体" w:cs="宋体"/>
          <w:color w:val="000000"/>
          <w:sz w:val="41"/>
        </w:rPr>
        <w:t>这个词并不意味着还没有造出任何东西来，因为天使已经造出来了，而是意味着上帝用他的智慧或凭着他的话语创造一切，这在圣经中称作</w:t>
      </w:r>
      <w:r>
        <w:rPr>
          <w:rFonts w:ascii="宋体" w:eastAsia="宋体" w:hAnsi="宋体" w:cs="宋体"/>
          <w:color w:val="000000"/>
          <w:sz w:val="41"/>
        </w:rPr>
        <w:t>“</w:t>
      </w:r>
      <w:r>
        <w:rPr>
          <w:rFonts w:ascii="宋体" w:eastAsia="宋体" w:hAnsi="宋体" w:cs="宋体"/>
          <w:color w:val="000000"/>
          <w:sz w:val="41"/>
        </w:rPr>
        <w:t>起初</w:t>
      </w:r>
      <w:r>
        <w:rPr>
          <w:rFonts w:ascii="宋体" w:eastAsia="宋体" w:hAnsi="宋体" w:cs="宋体"/>
          <w:color w:val="000000"/>
          <w:sz w:val="41"/>
        </w:rPr>
        <w:t>”</w:t>
      </w:r>
      <w:r>
        <w:rPr>
          <w:rFonts w:ascii="宋体" w:eastAsia="宋体" w:hAnsi="宋体" w:cs="宋体"/>
          <w:color w:val="000000"/>
          <w:sz w:val="41"/>
        </w:rPr>
        <w:t>。例如在福音书中，当犹太人问主是谁的时候，主回答说他是</w:t>
      </w:r>
      <w:r>
        <w:rPr>
          <w:rFonts w:ascii="宋体" w:eastAsia="宋体" w:hAnsi="宋体" w:cs="宋体"/>
          <w:color w:val="000000"/>
          <w:sz w:val="41"/>
        </w:rPr>
        <w:t>“</w:t>
      </w:r>
      <w:r>
        <w:rPr>
          <w:rFonts w:ascii="宋体" w:eastAsia="宋体" w:hAnsi="宋体" w:cs="宋体"/>
          <w:color w:val="000000"/>
          <w:sz w:val="41"/>
        </w:rPr>
        <w:t>起初</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对这种看法我不会提出任</w:t>
      </w:r>
      <w:r>
        <w:rPr>
          <w:rFonts w:ascii="宋体" w:eastAsia="宋体" w:hAnsi="宋体" w:cs="宋体"/>
          <w:color w:val="000000"/>
          <w:sz w:val="41"/>
        </w:rPr>
        <w:t>何批评意见，因为它使我很兴奋，使我看到在圣经创世记的开头就已宣告了三位一体。因为在</w:t>
      </w:r>
      <w:r>
        <w:rPr>
          <w:rFonts w:ascii="宋体" w:eastAsia="宋体" w:hAnsi="宋体" w:cs="宋体"/>
          <w:color w:val="000000"/>
          <w:sz w:val="41"/>
        </w:rPr>
        <w:t>“</w:t>
      </w:r>
      <w:r>
        <w:rPr>
          <w:rFonts w:ascii="宋体" w:eastAsia="宋体" w:hAnsi="宋体" w:cs="宋体"/>
          <w:color w:val="000000"/>
          <w:sz w:val="41"/>
        </w:rPr>
        <w:t>起初上帝创造天地</w:t>
      </w:r>
      <w:r>
        <w:rPr>
          <w:rFonts w:ascii="宋体" w:eastAsia="宋体" w:hAnsi="宋体" w:cs="宋体"/>
          <w:color w:val="000000"/>
          <w:sz w:val="41"/>
        </w:rPr>
        <w:t>”———</w:t>
      </w:r>
      <w:r>
        <w:rPr>
          <w:rFonts w:ascii="宋体" w:eastAsia="宋体" w:hAnsi="宋体" w:cs="宋体"/>
          <w:color w:val="000000"/>
          <w:sz w:val="41"/>
        </w:rPr>
        <w:t>意思是圣父在圣子里创造天地</w:t>
      </w:r>
      <w:r>
        <w:rPr>
          <w:rFonts w:ascii="宋体" w:eastAsia="宋体" w:hAnsi="宋体" w:cs="宋体"/>
          <w:color w:val="000000"/>
          <w:sz w:val="41"/>
        </w:rPr>
        <w:t>(</w:t>
      </w:r>
      <w:r>
        <w:rPr>
          <w:rFonts w:ascii="宋体" w:eastAsia="宋体" w:hAnsi="宋体" w:cs="宋体"/>
          <w:color w:val="000000"/>
          <w:sz w:val="41"/>
        </w:rPr>
        <w:t>如诗篇所证明的那样，我们读到</w:t>
      </w:r>
      <w:r>
        <w:rPr>
          <w:rFonts w:ascii="宋体" w:eastAsia="宋体" w:hAnsi="宋体" w:cs="宋体"/>
          <w:color w:val="000000"/>
          <w:sz w:val="41"/>
        </w:rPr>
        <w:t>“</w:t>
      </w:r>
      <w:r>
        <w:rPr>
          <w:rFonts w:ascii="宋体" w:eastAsia="宋体" w:hAnsi="宋体" w:cs="宋体"/>
          <w:color w:val="000000"/>
          <w:sz w:val="41"/>
        </w:rPr>
        <w:t>主阿！你所造的何其多，在智慧中你把它们都创造出来</w:t>
      </w:r>
      <w:r>
        <w:rPr>
          <w:rFonts w:ascii="宋体" w:eastAsia="宋体" w:hAnsi="宋体" w:cs="宋体"/>
          <w:color w:val="000000"/>
          <w:sz w:val="41"/>
        </w:rPr>
        <w:t>”)③————</w:t>
      </w:r>
      <w:r>
        <w:rPr>
          <w:rFonts w:ascii="宋体" w:eastAsia="宋体" w:hAnsi="宋体" w:cs="宋体"/>
          <w:color w:val="000000"/>
          <w:sz w:val="41"/>
        </w:rPr>
        <w:t>稍后一些地方，圣经也非常恰当地提到了圣灵。我们被告知上帝首先造了什么样的土，或上帝首先提供了什么样的质料或物质，称之为</w:t>
      </w:r>
      <w:r>
        <w:rPr>
          <w:rFonts w:ascii="宋体" w:eastAsia="宋体" w:hAnsi="宋体" w:cs="宋体"/>
          <w:color w:val="000000"/>
          <w:sz w:val="41"/>
        </w:rPr>
        <w:t>“</w:t>
      </w:r>
      <w:r>
        <w:rPr>
          <w:rFonts w:ascii="宋体" w:eastAsia="宋体" w:hAnsi="宋体" w:cs="宋体"/>
          <w:color w:val="000000"/>
          <w:sz w:val="41"/>
        </w:rPr>
        <w:t>天地</w:t>
      </w:r>
      <w:r>
        <w:rPr>
          <w:rFonts w:ascii="宋体" w:eastAsia="宋体" w:hAnsi="宋体" w:cs="宋体"/>
          <w:color w:val="000000"/>
          <w:sz w:val="41"/>
        </w:rPr>
        <w:t>”</w:t>
      </w:r>
      <w:r>
        <w:rPr>
          <w:rFonts w:ascii="宋体" w:eastAsia="宋体" w:hAnsi="宋体" w:cs="宋体"/>
          <w:color w:val="000000"/>
          <w:sz w:val="41"/>
        </w:rPr>
        <w:t>，用来进一步建造世界，这是在那些后续的语词中描述的，</w:t>
      </w:r>
      <w:r>
        <w:rPr>
          <w:rFonts w:ascii="宋体" w:eastAsia="宋体" w:hAnsi="宋体" w:cs="宋体"/>
          <w:color w:val="000000"/>
          <w:sz w:val="41"/>
        </w:rPr>
        <w:t>“</w:t>
      </w:r>
      <w:r>
        <w:rPr>
          <w:rFonts w:ascii="宋体" w:eastAsia="宋体" w:hAnsi="宋体" w:cs="宋体"/>
          <w:color w:val="000000"/>
          <w:sz w:val="41"/>
        </w:rPr>
        <w:t>地是空虚混沌，渊面黑</w:t>
      </w:r>
    </w:p>
    <w:p w:rsidR="00874596" w:rsidRDefault="0001127C">
      <w:pPr>
        <w:wordWrap w:val="0"/>
        <w:spacing w:line="70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20" w:line="46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《哥林多前书》</w:t>
      </w:r>
      <w:r>
        <w:rPr>
          <w:rFonts w:ascii="宋体" w:eastAsia="宋体" w:hAnsi="宋体" w:cs="宋体"/>
          <w:color w:val="000000"/>
          <w:sz w:val="32"/>
        </w:rPr>
        <w:t>13</w:t>
      </w:r>
      <w:r>
        <w:rPr>
          <w:rFonts w:ascii="宋体" w:eastAsia="宋体" w:hAnsi="宋体" w:cs="宋体"/>
          <w:color w:val="000000"/>
          <w:sz w:val="32"/>
        </w:rPr>
        <w:t>：</w:t>
      </w:r>
      <w:r>
        <w:rPr>
          <w:rFonts w:ascii="宋体" w:eastAsia="宋体" w:hAnsi="宋体" w:cs="宋体"/>
          <w:color w:val="000000"/>
          <w:sz w:val="32"/>
        </w:rPr>
        <w:t>10</w:t>
      </w:r>
      <w:r>
        <w:rPr>
          <w:rFonts w:ascii="宋体" w:eastAsia="宋体" w:hAnsi="宋体" w:cs="宋体"/>
          <w:color w:val="000000"/>
          <w:sz w:val="32"/>
        </w:rPr>
        <w:t>。这句经文中的</w:t>
      </w:r>
      <w:r>
        <w:rPr>
          <w:rFonts w:ascii="宋体" w:eastAsia="宋体" w:hAnsi="宋体" w:cs="宋体"/>
          <w:color w:val="000000"/>
          <w:sz w:val="32"/>
        </w:rPr>
        <w:t>“</w:t>
      </w:r>
      <w:r>
        <w:rPr>
          <w:rFonts w:ascii="宋体" w:eastAsia="宋体" w:hAnsi="宋体" w:cs="宋体"/>
          <w:color w:val="000000"/>
          <w:sz w:val="32"/>
        </w:rPr>
        <w:t>部分</w:t>
      </w:r>
      <w:r>
        <w:rPr>
          <w:rFonts w:ascii="宋体" w:eastAsia="宋体" w:hAnsi="宋体" w:cs="宋体"/>
          <w:color w:val="000000"/>
          <w:sz w:val="32"/>
        </w:rPr>
        <w:t>”</w:t>
      </w:r>
      <w:r>
        <w:rPr>
          <w:rFonts w:ascii="宋体" w:eastAsia="宋体" w:hAnsi="宋体" w:cs="宋体"/>
          <w:color w:val="000000"/>
          <w:sz w:val="32"/>
        </w:rPr>
        <w:t>在</w:t>
      </w:r>
      <w:r>
        <w:rPr>
          <w:rFonts w:ascii="宋体" w:eastAsia="宋体" w:hAnsi="宋体" w:cs="宋体"/>
          <w:color w:val="000000"/>
          <w:sz w:val="32"/>
        </w:rPr>
        <w:t>中译文中通常译为</w:t>
      </w:r>
      <w:r>
        <w:rPr>
          <w:rFonts w:ascii="宋体" w:eastAsia="宋体" w:hAnsi="宋体" w:cs="宋体"/>
          <w:color w:val="000000"/>
          <w:sz w:val="32"/>
        </w:rPr>
        <w:t>“</w:t>
      </w:r>
      <w:r>
        <w:rPr>
          <w:rFonts w:ascii="宋体" w:eastAsia="宋体" w:hAnsi="宋体" w:cs="宋体"/>
          <w:color w:val="000000"/>
          <w:sz w:val="32"/>
        </w:rPr>
        <w:t>有限</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440" w:lineRule="atLeast"/>
        <w:ind w:left="64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《约翰福音》</w:t>
      </w:r>
      <w:r>
        <w:rPr>
          <w:rFonts w:ascii="宋体" w:eastAsia="宋体" w:hAnsi="宋体" w:cs="宋体"/>
          <w:color w:val="000000"/>
          <w:sz w:val="32"/>
        </w:rPr>
        <w:t>8:25,</w:t>
      </w:r>
      <w:r>
        <w:rPr>
          <w:rFonts w:ascii="宋体" w:eastAsia="宋体" w:hAnsi="宋体" w:cs="宋体"/>
          <w:color w:val="000000"/>
          <w:sz w:val="32"/>
        </w:rPr>
        <w:t>参阅本书卷</w:t>
      </w:r>
      <w:r>
        <w:rPr>
          <w:rFonts w:ascii="宋体" w:eastAsia="宋体" w:hAnsi="宋体" w:cs="宋体"/>
          <w:color w:val="000000"/>
          <w:sz w:val="32"/>
        </w:rPr>
        <w:t>10,</w:t>
      </w:r>
      <w:r>
        <w:rPr>
          <w:rFonts w:ascii="宋体" w:eastAsia="宋体" w:hAnsi="宋体" w:cs="宋体"/>
          <w:color w:val="000000"/>
          <w:sz w:val="32"/>
        </w:rPr>
        <w:t>章</w:t>
      </w:r>
      <w:r>
        <w:rPr>
          <w:rFonts w:ascii="宋体" w:eastAsia="宋体" w:hAnsi="宋体" w:cs="宋体"/>
          <w:color w:val="000000"/>
          <w:sz w:val="32"/>
        </w:rPr>
        <w:t>24</w:t>
      </w:r>
      <w:r>
        <w:rPr>
          <w:rFonts w:ascii="宋体" w:eastAsia="宋体" w:hAnsi="宋体" w:cs="宋体"/>
          <w:color w:val="000000"/>
          <w:sz w:val="32"/>
        </w:rPr>
        <w:t>。</w:t>
      </w:r>
    </w:p>
    <w:p w:rsidR="00874596" w:rsidRDefault="0001127C">
      <w:pPr>
        <w:wordWrap w:val="0"/>
        <w:spacing w:line="460" w:lineRule="atLeast"/>
        <w:ind w:left="640"/>
        <w:textAlignment w:val="baseline"/>
        <w:rPr>
          <w:sz w:val="32"/>
        </w:rPr>
        <w:sectPr w:rsidR="00874596">
          <w:headerReference w:type="default" r:id="rId1042"/>
          <w:footerReference w:type="default" r:id="rId1043"/>
          <w:pgSz w:w="16060" w:h="23020"/>
          <w:pgMar w:top="1780" w:right="1840" w:bottom="178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104:24,</w:t>
      </w:r>
      <w:r>
        <w:rPr>
          <w:rFonts w:ascii="宋体" w:eastAsia="宋体" w:hAnsi="宋体" w:cs="宋体"/>
          <w:color w:val="000000"/>
          <w:sz w:val="32"/>
        </w:rPr>
        <w:t>参阅《启示录》</w:t>
      </w:r>
      <w:r>
        <w:rPr>
          <w:rFonts w:ascii="宋体" w:eastAsia="宋体" w:hAnsi="宋体" w:cs="宋体"/>
          <w:color w:val="000000"/>
          <w:sz w:val="32"/>
        </w:rPr>
        <w:t>3:14</w:t>
      </w:r>
      <w:r>
        <w:rPr>
          <w:rFonts w:ascii="宋体" w:eastAsia="宋体" w:hAnsi="宋体" w:cs="宋体"/>
          <w:color w:val="000000"/>
          <w:sz w:val="32"/>
        </w:rPr>
        <w:t>。</w:t>
      </w:r>
    </w:p>
    <w:p w:rsidR="00874596" w:rsidRDefault="0001127C">
      <w:pPr>
        <w:wordWrap w:val="0"/>
        <w:spacing w:line="520" w:lineRule="atLeast"/>
        <w:ind w:left="120"/>
        <w:textAlignment w:val="baseline"/>
        <w:rPr>
          <w:sz w:val="38"/>
        </w:rPr>
      </w:pPr>
      <w:r>
        <w:rPr>
          <w:rFonts w:ascii="黑体" w:eastAsia="黑体" w:hAnsi="黑体" w:cs="黑体"/>
          <w:color w:val="000000"/>
          <w:sz w:val="38"/>
          <w:u w:val="single"/>
        </w:rPr>
        <w:lastRenderedPageBreak/>
        <w:t xml:space="preserve">488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00" w:line="640" w:lineRule="atLeast"/>
        <w:ind w:left="20" w:right="120"/>
        <w:textAlignment w:val="baseline"/>
        <w:rPr>
          <w:sz w:val="41"/>
        </w:rPr>
      </w:pPr>
      <w:r>
        <w:rPr>
          <w:rFonts w:ascii="宋体" w:eastAsia="宋体" w:hAnsi="宋体" w:cs="宋体"/>
          <w:color w:val="000000"/>
          <w:sz w:val="41"/>
        </w:rPr>
        <w:t>暗</w:t>
      </w:r>
      <w:r>
        <w:rPr>
          <w:rFonts w:ascii="宋体" w:eastAsia="宋体" w:hAnsi="宋体" w:cs="宋体"/>
          <w:color w:val="000000"/>
          <w:sz w:val="41"/>
        </w:rPr>
        <w:t>”</w:t>
      </w:r>
      <w:r>
        <w:rPr>
          <w:rFonts w:ascii="宋体" w:eastAsia="宋体" w:hAnsi="宋体" w:cs="宋体"/>
          <w:color w:val="000000"/>
          <w:sz w:val="41"/>
        </w:rPr>
        <w:t>。然后，为了能够完成三位一体的解释，经上接着说：</w:t>
      </w:r>
      <w:r>
        <w:rPr>
          <w:rFonts w:ascii="宋体" w:eastAsia="宋体" w:hAnsi="宋体" w:cs="宋体"/>
          <w:color w:val="000000"/>
          <w:sz w:val="41"/>
        </w:rPr>
        <w:t>“</w:t>
      </w:r>
      <w:r>
        <w:rPr>
          <w:rFonts w:ascii="宋体" w:eastAsia="宋体" w:hAnsi="宋体" w:cs="宋体"/>
          <w:color w:val="000000"/>
          <w:sz w:val="41"/>
        </w:rPr>
        <w:t>上帝的灵运行在水面上。</w:t>
      </w:r>
      <w:r>
        <w:rPr>
          <w:rFonts w:ascii="宋体" w:eastAsia="宋体" w:hAnsi="宋体" w:cs="宋体"/>
          <w:color w:val="000000"/>
          <w:sz w:val="41"/>
        </w:rPr>
        <w:t>”</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那么，让这些人按自己的意愿去解释吧。因为他们对自己能够提出许多不同的看法而感到骄傲，这样做与信仰的规则并不相悖，这、</w:t>
      </w:r>
      <w:r>
        <w:rPr>
          <w:rFonts w:ascii="宋体" w:eastAsia="宋体" w:hAnsi="宋体" w:cs="宋体"/>
          <w:color w:val="000000"/>
          <w:sz w:val="41"/>
        </w:rPr>
        <w:t>是对那些读过这些经文的人的理智的一个挑战。然而，让任何人都不要怀疑居住在精致住所的神圣天使，尽管他们与上帝并不一样永恒，但他们确实是安全的，他们的永久性和真正的幸福是确定的。我们的主教导小子要加入他们的团契。他不仅说</w:t>
      </w:r>
      <w:r>
        <w:rPr>
          <w:rFonts w:ascii="宋体" w:eastAsia="宋体" w:hAnsi="宋体" w:cs="宋体"/>
          <w:color w:val="000000"/>
          <w:sz w:val="41"/>
        </w:rPr>
        <w:t>“</w:t>
      </w:r>
      <w:r>
        <w:rPr>
          <w:rFonts w:ascii="宋体" w:eastAsia="宋体" w:hAnsi="宋体" w:cs="宋体"/>
          <w:color w:val="000000"/>
          <w:sz w:val="41"/>
        </w:rPr>
        <w:t>他们会像天上的使者一样</w:t>
      </w:r>
      <w:r>
        <w:rPr>
          <w:rFonts w:ascii="宋体" w:eastAsia="宋体" w:hAnsi="宋体" w:cs="宋体"/>
          <w:color w:val="000000"/>
          <w:sz w:val="41"/>
        </w:rPr>
        <w:t>”①</w:t>
      </w:r>
      <w:r>
        <w:rPr>
          <w:rFonts w:ascii="宋体" w:eastAsia="宋体" w:hAnsi="宋体" w:cs="宋体"/>
          <w:color w:val="000000"/>
          <w:sz w:val="41"/>
        </w:rPr>
        <w:t>，而且当他说</w:t>
      </w:r>
      <w:r>
        <w:rPr>
          <w:rFonts w:ascii="宋体" w:eastAsia="宋体" w:hAnsi="宋体" w:cs="宋体"/>
          <w:color w:val="000000"/>
          <w:sz w:val="41"/>
        </w:rPr>
        <w:t>“</w:t>
      </w:r>
      <w:r>
        <w:rPr>
          <w:rFonts w:ascii="宋体" w:eastAsia="宋体" w:hAnsi="宋体" w:cs="宋体"/>
          <w:color w:val="000000"/>
          <w:sz w:val="41"/>
        </w:rPr>
        <w:t>你们要小心，不可轻看这小子里的一个；我告诉你们，他们的使者在天上常见我天父的面</w:t>
      </w:r>
      <w:r>
        <w:rPr>
          <w:rFonts w:ascii="宋体" w:eastAsia="宋体" w:hAnsi="宋体" w:cs="宋体"/>
          <w:color w:val="000000"/>
          <w:sz w:val="41"/>
        </w:rPr>
        <w:t>”②</w:t>
      </w:r>
      <w:r>
        <w:rPr>
          <w:rFonts w:ascii="宋体" w:eastAsia="宋体" w:hAnsi="宋体" w:cs="宋体"/>
          <w:color w:val="000000"/>
          <w:sz w:val="41"/>
        </w:rPr>
        <w:t>的时候，还说明了天使本身所享有的沉思的性质。</w:t>
      </w:r>
    </w:p>
    <w:p w:rsidR="00874596" w:rsidRDefault="00874596">
      <w:pPr>
        <w:wordWrap w:val="0"/>
        <w:spacing w:line="660" w:lineRule="exact"/>
        <w:textAlignment w:val="baseline"/>
        <w:rPr>
          <w:sz w:val="41"/>
        </w:rPr>
      </w:pPr>
    </w:p>
    <w:p w:rsidR="00874596" w:rsidRDefault="0001127C">
      <w:pPr>
        <w:wordWrap w:val="0"/>
        <w:spacing w:line="640" w:lineRule="atLeast"/>
        <w:ind w:left="2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33 </w:t>
      </w:r>
      <w:r>
        <w:rPr>
          <w:rFonts w:ascii="黑体" w:eastAsia="黑体" w:hAnsi="黑体" w:cs="黑体"/>
          <w:color w:val="000000"/>
          <w:sz w:val="41"/>
        </w:rPr>
        <w:t>关于两个不同的天使团体，可用光和暗来恰当地象征</w:t>
      </w:r>
    </w:p>
    <w:p w:rsidR="00874596" w:rsidRDefault="0001127C">
      <w:pPr>
        <w:wordWrap w:val="0"/>
        <w:spacing w:line="640" w:lineRule="atLeast"/>
        <w:ind w:left="20" w:right="120" w:firstLine="840"/>
        <w:textAlignment w:val="baseline"/>
        <w:rPr>
          <w:sz w:val="41"/>
        </w:rPr>
      </w:pPr>
      <w:r>
        <w:rPr>
          <w:rFonts w:ascii="宋体" w:eastAsia="宋体" w:hAnsi="宋体" w:cs="宋体"/>
          <w:color w:val="000000"/>
          <w:sz w:val="41"/>
        </w:rPr>
        <w:t>但是某些天使犯罪了，被丢进这个世界最低的部分，囚禁在哪</w:t>
      </w:r>
      <w:r>
        <w:rPr>
          <w:rFonts w:ascii="宋体" w:eastAsia="宋体" w:hAnsi="宋体" w:cs="宋体"/>
          <w:color w:val="000000"/>
          <w:sz w:val="41"/>
        </w:rPr>
        <w:t>里，直到审判日接受对他们最后的谴责。使徒彼得把这一点说得最清楚，他说：</w:t>
      </w:r>
      <w:r>
        <w:rPr>
          <w:rFonts w:ascii="宋体" w:eastAsia="宋体" w:hAnsi="宋体" w:cs="宋体"/>
          <w:color w:val="000000"/>
          <w:sz w:val="41"/>
        </w:rPr>
        <w:t>“</w:t>
      </w:r>
      <w:r>
        <w:rPr>
          <w:rFonts w:ascii="宋体" w:eastAsia="宋体" w:hAnsi="宋体" w:cs="宋体"/>
          <w:color w:val="000000"/>
          <w:sz w:val="41"/>
        </w:rPr>
        <w:t>上帝没有宽容犯罪的天使，曾把他们丢在地狱里，用黑暗的锁链捆绑，等候审判。</w:t>
      </w:r>
      <w:r>
        <w:rPr>
          <w:rFonts w:ascii="宋体" w:eastAsia="宋体" w:hAnsi="宋体" w:cs="宋体"/>
          <w:color w:val="000000"/>
          <w:sz w:val="41"/>
        </w:rPr>
        <w:t>”③</w:t>
      </w:r>
      <w:r>
        <w:rPr>
          <w:rFonts w:ascii="宋体" w:eastAsia="宋体" w:hAnsi="宋体" w:cs="宋体"/>
          <w:color w:val="000000"/>
          <w:sz w:val="41"/>
        </w:rPr>
        <w:t>那么，还有谁怀疑上帝在其预见或行动中，把这些天使与其他天使分了开来</w:t>
      </w:r>
      <w:r>
        <w:rPr>
          <w:rFonts w:ascii="宋体" w:eastAsia="宋体" w:hAnsi="宋体" w:cs="宋体"/>
          <w:color w:val="000000"/>
          <w:sz w:val="41"/>
        </w:rPr>
        <w:t>?</w:t>
      </w:r>
      <w:r>
        <w:rPr>
          <w:rFonts w:ascii="宋体" w:eastAsia="宋体" w:hAnsi="宋体" w:cs="宋体"/>
          <w:color w:val="000000"/>
          <w:sz w:val="41"/>
        </w:rPr>
        <w:t>有谁会否认其他公义的天使被称作</w:t>
      </w:r>
      <w:r>
        <w:rPr>
          <w:rFonts w:ascii="宋体" w:eastAsia="宋体" w:hAnsi="宋体" w:cs="宋体"/>
          <w:color w:val="000000"/>
          <w:sz w:val="41"/>
        </w:rPr>
        <w:t>“</w:t>
      </w:r>
      <w:r>
        <w:rPr>
          <w:rFonts w:ascii="宋体" w:eastAsia="宋体" w:hAnsi="宋体" w:cs="宋体"/>
          <w:color w:val="000000"/>
          <w:sz w:val="41"/>
        </w:rPr>
        <w:t>光明</w:t>
      </w:r>
      <w:r>
        <w:rPr>
          <w:rFonts w:ascii="宋体" w:eastAsia="宋体" w:hAnsi="宋体" w:cs="宋体"/>
          <w:color w:val="000000"/>
          <w:sz w:val="41"/>
        </w:rPr>
        <w:t>”?</w:t>
      </w:r>
      <w:r>
        <w:rPr>
          <w:rFonts w:ascii="宋体" w:eastAsia="宋体" w:hAnsi="宋体" w:cs="宋体"/>
          <w:color w:val="000000"/>
          <w:sz w:val="41"/>
        </w:rPr>
        <w:t>连我们这些凭信仰生活，希望能像公义天使一样，但还没有做到这一点的人也已经被使徒称作</w:t>
      </w:r>
      <w:r>
        <w:rPr>
          <w:rFonts w:ascii="宋体" w:eastAsia="宋体" w:hAnsi="宋体" w:cs="宋体"/>
          <w:color w:val="000000"/>
          <w:sz w:val="41"/>
        </w:rPr>
        <w:t>“</w:t>
      </w:r>
      <w:r>
        <w:rPr>
          <w:rFonts w:ascii="宋体" w:eastAsia="宋体" w:hAnsi="宋体" w:cs="宋体"/>
          <w:color w:val="000000"/>
          <w:sz w:val="41"/>
        </w:rPr>
        <w:t>光明</w:t>
      </w:r>
      <w:r>
        <w:rPr>
          <w:rFonts w:ascii="宋体" w:eastAsia="宋体" w:hAnsi="宋体" w:cs="宋体"/>
          <w:color w:val="000000"/>
          <w:sz w:val="41"/>
        </w:rPr>
        <w:t>”</w:t>
      </w:r>
      <w:r>
        <w:rPr>
          <w:rFonts w:ascii="宋体" w:eastAsia="宋体" w:hAnsi="宋体" w:cs="宋体"/>
          <w:color w:val="000000"/>
          <w:sz w:val="41"/>
        </w:rPr>
        <w:t>，他说：</w:t>
      </w:r>
      <w:r>
        <w:rPr>
          <w:rFonts w:ascii="宋体" w:eastAsia="宋体" w:hAnsi="宋体" w:cs="宋体"/>
          <w:color w:val="000000"/>
          <w:sz w:val="41"/>
        </w:rPr>
        <w:t>“</w:t>
      </w:r>
      <w:r>
        <w:rPr>
          <w:rFonts w:ascii="宋体" w:eastAsia="宋体" w:hAnsi="宋体" w:cs="宋体"/>
          <w:color w:val="000000"/>
          <w:sz w:val="41"/>
        </w:rPr>
        <w:t>从前你们是暗昧的，但如今在主里面是光明的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④</w:t>
      </w:r>
      <w:r>
        <w:rPr>
          <w:rFonts w:ascii="宋体" w:eastAsia="宋体" w:hAnsi="宋体" w:cs="宋体"/>
          <w:color w:val="000000"/>
          <w:sz w:val="41"/>
        </w:rPr>
        <w:t>而那些变节的天使，那些明白或相信自己比不信之人还要坏的天使都肯定知道他们最恰当的名字是</w:t>
      </w:r>
      <w:r>
        <w:rPr>
          <w:rFonts w:ascii="宋体" w:eastAsia="宋体" w:hAnsi="宋体" w:cs="宋体"/>
          <w:color w:val="000000"/>
          <w:sz w:val="41"/>
        </w:rPr>
        <w:t>“</w:t>
      </w:r>
      <w:r>
        <w:rPr>
          <w:rFonts w:ascii="宋体" w:eastAsia="宋体" w:hAnsi="宋体" w:cs="宋体"/>
          <w:color w:val="000000"/>
          <w:sz w:val="41"/>
        </w:rPr>
        <w:t>黑暗</w:t>
      </w:r>
      <w:r>
        <w:rPr>
          <w:rFonts w:ascii="宋体" w:eastAsia="宋体" w:hAnsi="宋体" w:cs="宋体"/>
          <w:color w:val="000000"/>
          <w:sz w:val="41"/>
        </w:rPr>
        <w:t>”</w:t>
      </w:r>
      <w:r>
        <w:rPr>
          <w:rFonts w:ascii="宋体" w:eastAsia="宋体" w:hAnsi="宋体" w:cs="宋体"/>
          <w:color w:val="000000"/>
          <w:sz w:val="41"/>
        </w:rPr>
        <w:t>。因此，即使要明</w:t>
      </w:r>
      <w:r>
        <w:rPr>
          <w:rFonts w:ascii="宋体" w:eastAsia="宋体" w:hAnsi="宋体" w:cs="宋体"/>
          <w:color w:val="000000"/>
          <w:sz w:val="41"/>
        </w:rPr>
        <w:t>白在创世记中还有另一种光，</w:t>
      </w:r>
      <w:r>
        <w:rPr>
          <w:rFonts w:ascii="宋体" w:eastAsia="宋体" w:hAnsi="宋体" w:cs="宋体"/>
          <w:color w:val="000000"/>
          <w:sz w:val="41"/>
        </w:rPr>
        <w:t>“</w:t>
      </w:r>
      <w:r>
        <w:rPr>
          <w:rFonts w:ascii="宋体" w:eastAsia="宋体" w:hAnsi="宋体" w:cs="宋体"/>
          <w:color w:val="000000"/>
          <w:sz w:val="41"/>
        </w:rPr>
        <w:t>上</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《马太福音》</w:t>
      </w:r>
      <w:r>
        <w:rPr>
          <w:rFonts w:ascii="宋体" w:eastAsia="宋体" w:hAnsi="宋体" w:cs="宋体"/>
          <w:color w:val="000000"/>
          <w:sz w:val="32"/>
        </w:rPr>
        <w:t>22:30</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《马太福音》</w:t>
      </w:r>
      <w:r>
        <w:rPr>
          <w:rFonts w:ascii="宋体" w:eastAsia="宋体" w:hAnsi="宋体" w:cs="宋体"/>
          <w:color w:val="000000"/>
          <w:sz w:val="32"/>
        </w:rPr>
        <w:t>18:10</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《彼得后书》</w:t>
      </w:r>
      <w:r>
        <w:rPr>
          <w:rFonts w:ascii="宋体" w:eastAsia="宋体" w:hAnsi="宋体" w:cs="宋体"/>
          <w:color w:val="000000"/>
          <w:sz w:val="32"/>
        </w:rPr>
        <w:t>2</w:t>
      </w:r>
      <w:r>
        <w:rPr>
          <w:rFonts w:ascii="宋体" w:eastAsia="宋体" w:hAnsi="宋体" w:cs="宋体"/>
          <w:color w:val="000000"/>
          <w:sz w:val="32"/>
        </w:rPr>
        <w:t>：</w:t>
      </w:r>
      <w:r>
        <w:rPr>
          <w:rFonts w:ascii="宋体" w:eastAsia="宋体" w:hAnsi="宋体" w:cs="宋体"/>
          <w:color w:val="000000"/>
          <w:sz w:val="32"/>
        </w:rPr>
        <w:t>4</w:t>
      </w:r>
      <w:r>
        <w:rPr>
          <w:rFonts w:ascii="宋体" w:eastAsia="宋体" w:hAnsi="宋体" w:cs="宋体"/>
          <w:color w:val="000000"/>
          <w:sz w:val="32"/>
        </w:rPr>
        <w:t>。中译文有改动。</w:t>
      </w:r>
    </w:p>
    <w:p w:rsidR="00874596" w:rsidRDefault="0001127C">
      <w:pPr>
        <w:wordWrap w:val="0"/>
        <w:spacing w:line="440" w:lineRule="atLeast"/>
        <w:ind w:left="660"/>
        <w:textAlignment w:val="baseline"/>
        <w:rPr>
          <w:sz w:val="32"/>
        </w:rPr>
        <w:sectPr w:rsidR="00874596">
          <w:headerReference w:type="default" r:id="rId1044"/>
          <w:footerReference w:type="default" r:id="rId1045"/>
          <w:pgSz w:w="16060" w:h="23020"/>
          <w:pgMar w:top="1800" w:right="1780" w:bottom="1800" w:left="178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《以弗所书》</w:t>
      </w:r>
      <w:r>
        <w:rPr>
          <w:rFonts w:ascii="宋体" w:eastAsia="宋体" w:hAnsi="宋体" w:cs="宋体"/>
          <w:color w:val="000000"/>
          <w:sz w:val="32"/>
        </w:rPr>
        <w:t>5:8</w:t>
      </w:r>
      <w:r>
        <w:rPr>
          <w:rFonts w:ascii="宋体" w:eastAsia="宋体" w:hAnsi="宋体" w:cs="宋体"/>
          <w:color w:val="000000"/>
          <w:sz w:val="32"/>
        </w:rPr>
        <w:t>。</w:t>
      </w:r>
    </w:p>
    <w:p w:rsidR="00874596" w:rsidRDefault="0001127C">
      <w:pPr>
        <w:wordWrap w:val="0"/>
        <w:spacing w:line="56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一</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489</w:t>
      </w:r>
    </w:p>
    <w:p w:rsidR="00874596" w:rsidRDefault="0001127C">
      <w:pPr>
        <w:wordWrap w:val="0"/>
        <w:spacing w:before="380" w:line="660" w:lineRule="atLeast"/>
        <w:ind w:firstLine="60"/>
        <w:textAlignment w:val="baseline"/>
        <w:rPr>
          <w:sz w:val="42"/>
        </w:rPr>
      </w:pPr>
      <w:r>
        <w:rPr>
          <w:rFonts w:ascii="宋体" w:eastAsia="宋体" w:hAnsi="宋体" w:cs="宋体"/>
          <w:color w:val="000000"/>
          <w:sz w:val="42"/>
        </w:rPr>
        <w:t>帝说要有光，就有了光</w:t>
      </w:r>
      <w:r>
        <w:rPr>
          <w:rFonts w:ascii="宋体" w:eastAsia="宋体" w:hAnsi="宋体" w:cs="宋体"/>
          <w:color w:val="000000"/>
          <w:sz w:val="42"/>
        </w:rPr>
        <w:t>”</w:t>
      </w:r>
      <w:r>
        <w:rPr>
          <w:rFonts w:ascii="宋体" w:eastAsia="宋体" w:hAnsi="宋体" w:cs="宋体"/>
          <w:color w:val="000000"/>
          <w:sz w:val="42"/>
        </w:rPr>
        <w:t>，即使还有另一种黑暗，</w:t>
      </w:r>
      <w:r>
        <w:rPr>
          <w:rFonts w:ascii="宋体" w:eastAsia="宋体" w:hAnsi="宋体" w:cs="宋体"/>
          <w:color w:val="000000"/>
          <w:sz w:val="42"/>
        </w:rPr>
        <w:t>“</w:t>
      </w:r>
      <w:r>
        <w:rPr>
          <w:rFonts w:ascii="宋体" w:eastAsia="宋体" w:hAnsi="宋体" w:cs="宋体"/>
          <w:color w:val="000000"/>
          <w:sz w:val="42"/>
        </w:rPr>
        <w:t>上帝把光暗分开了</w:t>
      </w:r>
      <w:r>
        <w:rPr>
          <w:rFonts w:ascii="宋体" w:eastAsia="宋体" w:hAnsi="宋体" w:cs="宋体"/>
          <w:color w:val="000000"/>
          <w:sz w:val="42"/>
        </w:rPr>
        <w:t>”</w:t>
      </w:r>
      <w:r>
        <w:rPr>
          <w:rFonts w:ascii="宋体" w:eastAsia="宋体" w:hAnsi="宋体" w:cs="宋体"/>
          <w:color w:val="000000"/>
          <w:sz w:val="42"/>
        </w:rPr>
        <w:t>，但不管怎么说，我们根据这些话语明白了有两个天使的团体。</w:t>
      </w:r>
      <w:r>
        <w:rPr>
          <w:rFonts w:ascii="宋体" w:eastAsia="宋体" w:hAnsi="宋体" w:cs="宋体"/>
          <w:color w:val="000000"/>
          <w:sz w:val="42"/>
        </w:rPr>
        <w:t>一个团体为拥有上帝而喜悦，另一个团体则骄傲自负。关于一个团体，经上说</w:t>
      </w:r>
      <w:r>
        <w:rPr>
          <w:rFonts w:ascii="宋体" w:eastAsia="宋体" w:hAnsi="宋体" w:cs="宋体"/>
          <w:color w:val="000000"/>
          <w:sz w:val="42"/>
        </w:rPr>
        <w:t>“</w:t>
      </w:r>
      <w:r>
        <w:rPr>
          <w:rFonts w:ascii="宋体" w:eastAsia="宋体" w:hAnsi="宋体" w:cs="宋体"/>
          <w:color w:val="000000"/>
          <w:sz w:val="42"/>
        </w:rPr>
        <w:t>他的众使者都要赞美他</w:t>
      </w:r>
      <w:r>
        <w:rPr>
          <w:rFonts w:ascii="宋体" w:eastAsia="宋体" w:hAnsi="宋体" w:cs="宋体"/>
          <w:color w:val="000000"/>
          <w:sz w:val="42"/>
        </w:rPr>
        <w:t>”①</w:t>
      </w:r>
      <w:r>
        <w:rPr>
          <w:rFonts w:ascii="宋体" w:eastAsia="宋体" w:hAnsi="宋体" w:cs="宋体"/>
          <w:color w:val="000000"/>
          <w:sz w:val="42"/>
        </w:rPr>
        <w:t>，而另一个团体的王则说</w:t>
      </w:r>
      <w:r>
        <w:rPr>
          <w:rFonts w:ascii="宋体" w:eastAsia="宋体" w:hAnsi="宋体" w:cs="宋体"/>
          <w:color w:val="000000"/>
          <w:sz w:val="42"/>
        </w:rPr>
        <w:t>“</w:t>
      </w:r>
      <w:r>
        <w:rPr>
          <w:rFonts w:ascii="宋体" w:eastAsia="宋体" w:hAnsi="宋体" w:cs="宋体"/>
          <w:color w:val="000000"/>
          <w:sz w:val="42"/>
        </w:rPr>
        <w:t>你若俯伏拜我，我就把这一切都赐给你</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②</w:t>
      </w:r>
      <w:r>
        <w:rPr>
          <w:rFonts w:ascii="宋体" w:eastAsia="宋体" w:hAnsi="宋体" w:cs="宋体"/>
          <w:color w:val="000000"/>
          <w:sz w:val="42"/>
        </w:rPr>
        <w:t>一个团体燃烧着上帝神圣的爱，另一个团体则充斥着对荣耀的不洁的爱。诚如经上所说：</w:t>
      </w:r>
      <w:r>
        <w:rPr>
          <w:rFonts w:ascii="宋体" w:eastAsia="宋体" w:hAnsi="宋体" w:cs="宋体"/>
          <w:color w:val="000000"/>
          <w:sz w:val="42"/>
        </w:rPr>
        <w:t>“</w:t>
      </w:r>
      <w:r>
        <w:rPr>
          <w:rFonts w:ascii="宋体" w:eastAsia="宋体" w:hAnsi="宋体" w:cs="宋体"/>
          <w:color w:val="000000"/>
          <w:sz w:val="42"/>
        </w:rPr>
        <w:t>上帝阻挡骄傲的人，赐恩给谦卑的人。</w:t>
      </w:r>
      <w:r>
        <w:rPr>
          <w:rFonts w:ascii="宋体" w:eastAsia="宋体" w:hAnsi="宋体" w:cs="宋体"/>
          <w:color w:val="000000"/>
          <w:sz w:val="42"/>
        </w:rPr>
        <w:t>”③</w:t>
      </w:r>
      <w:r>
        <w:rPr>
          <w:rFonts w:ascii="宋体" w:eastAsia="宋体" w:hAnsi="宋体" w:cs="宋体"/>
          <w:color w:val="000000"/>
          <w:sz w:val="42"/>
        </w:rPr>
        <w:t>我们可以说一个团体居住在众天之天上，而另一个团体则被掷入下界，处于狂风呼啸的低天中。一个团体在神圣的光明中安宁，一个团体在黑暗的欲望中颠簸。一个团体按上帝的旨意带来仁慈的帮助和公义的复仇，而另一个团体在傲慢的驱使下行使诱惑和伤害。一个团</w:t>
      </w:r>
      <w:r>
        <w:rPr>
          <w:rFonts w:ascii="宋体" w:eastAsia="宋体" w:hAnsi="宋体" w:cs="宋体"/>
          <w:color w:val="000000"/>
          <w:sz w:val="42"/>
        </w:rPr>
        <w:t>体是上帝的使臣，将上帝之善贯彻到底，而另一个团体想要进行的伤害受到上帝的约束。善良的天使嘲笑堕落的天使，说他们的逼迫反而是在不自觉地行善，而堕落的天使看到善良的天使在居所聚集而十分妒忌。</w:t>
      </w:r>
    </w:p>
    <w:p w:rsidR="00874596" w:rsidRDefault="0001127C">
      <w:pPr>
        <w:wordWrap w:val="0"/>
        <w:spacing w:line="660" w:lineRule="atLeast"/>
        <w:ind w:left="60" w:right="20" w:firstLine="840"/>
        <w:textAlignment w:val="baseline"/>
        <w:rPr>
          <w:sz w:val="42"/>
        </w:rPr>
      </w:pPr>
      <w:r>
        <w:rPr>
          <w:rFonts w:ascii="宋体" w:eastAsia="宋体" w:hAnsi="宋体" w:cs="宋体"/>
          <w:color w:val="000000"/>
          <w:sz w:val="42"/>
        </w:rPr>
        <w:t>这两个截然不同的天使团，一个团体的本性是善的，意志是公义的，而另一个团体本性是善的，意志是恶的。圣经中有许多地方对此作了详细说明，我也相信，这两个天使团在创世记中是用</w:t>
      </w:r>
      <w:r>
        <w:rPr>
          <w:rFonts w:ascii="宋体" w:eastAsia="宋体" w:hAnsi="宋体" w:cs="宋体"/>
          <w:color w:val="000000"/>
          <w:sz w:val="42"/>
        </w:rPr>
        <w:t>“</w:t>
      </w:r>
      <w:r>
        <w:rPr>
          <w:rFonts w:ascii="宋体" w:eastAsia="宋体" w:hAnsi="宋体" w:cs="宋体"/>
          <w:color w:val="000000"/>
          <w:sz w:val="42"/>
        </w:rPr>
        <w:t>光明</w:t>
      </w:r>
      <w:r>
        <w:rPr>
          <w:rFonts w:ascii="宋体" w:eastAsia="宋体" w:hAnsi="宋体" w:cs="宋体"/>
          <w:color w:val="000000"/>
          <w:sz w:val="42"/>
        </w:rPr>
        <w:t>”</w:t>
      </w:r>
      <w:r>
        <w:rPr>
          <w:rFonts w:ascii="宋体" w:eastAsia="宋体" w:hAnsi="宋体" w:cs="宋体"/>
          <w:color w:val="000000"/>
          <w:sz w:val="42"/>
        </w:rPr>
        <w:t>与</w:t>
      </w:r>
      <w:r>
        <w:rPr>
          <w:rFonts w:ascii="宋体" w:eastAsia="宋体" w:hAnsi="宋体" w:cs="宋体"/>
          <w:color w:val="000000"/>
          <w:sz w:val="42"/>
        </w:rPr>
        <w:t>“</w:t>
      </w:r>
      <w:r>
        <w:rPr>
          <w:rFonts w:ascii="宋体" w:eastAsia="宋体" w:hAnsi="宋体" w:cs="宋体"/>
          <w:color w:val="000000"/>
          <w:sz w:val="42"/>
        </w:rPr>
        <w:t>黑暗</w:t>
      </w:r>
      <w:r>
        <w:rPr>
          <w:rFonts w:ascii="宋体" w:eastAsia="宋体" w:hAnsi="宋体" w:cs="宋体"/>
          <w:color w:val="000000"/>
          <w:sz w:val="42"/>
        </w:rPr>
        <w:t>”</w:t>
      </w:r>
      <w:r>
        <w:rPr>
          <w:rFonts w:ascii="宋体" w:eastAsia="宋体" w:hAnsi="宋体" w:cs="宋体"/>
          <w:color w:val="000000"/>
          <w:sz w:val="42"/>
        </w:rPr>
        <w:t>这两个词来象征的。即使我们所说的这段经文的作者在写下这些话的时候心里可能有别的意思，但我们想，他的晦涩之处仍旧情有可原。即使我们不能发现这本</w:t>
      </w:r>
      <w:r>
        <w:rPr>
          <w:rFonts w:ascii="宋体" w:eastAsia="宋体" w:hAnsi="宋体" w:cs="宋体"/>
          <w:color w:val="000000"/>
          <w:sz w:val="42"/>
        </w:rPr>
        <w:t>书的作者的真正意愿，但我们无论如何也不会偏离信仰的规则，从其他具有同等权威的经书中我们足以明白我们的信仰。即使作者在这些话中讲的是上帝所创造的物体性的事物，但这些事物无疑与精神性的事物有很多相似之处，所以</w:t>
      </w:r>
    </w:p>
    <w:p w:rsidR="00874596" w:rsidRDefault="0001127C">
      <w:pPr>
        <w:wordWrap w:val="0"/>
        <w:spacing w:line="760" w:lineRule="atLeast"/>
        <w:textAlignment w:val="baseline"/>
        <w:rPr>
          <w:sz w:val="56"/>
        </w:rPr>
      </w:pPr>
      <w:r>
        <w:rPr>
          <w:rFonts w:ascii="宋体" w:eastAsia="宋体" w:hAnsi="宋体" w:cs="宋体"/>
          <w:color w:val="000000"/>
          <w:sz w:val="56"/>
          <w:u w:val="single"/>
        </w:rPr>
        <w:t xml:space="preserve">          </w:t>
      </w:r>
    </w:p>
    <w:p w:rsidR="00874596" w:rsidRDefault="0001127C">
      <w:pPr>
        <w:wordWrap w:val="0"/>
        <w:spacing w:before="280" w:line="460" w:lineRule="atLeast"/>
        <w:ind w:left="7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148:2</w:t>
      </w:r>
      <w:r>
        <w:rPr>
          <w:rFonts w:ascii="宋体" w:eastAsia="宋体" w:hAnsi="宋体" w:cs="宋体"/>
          <w:color w:val="000000"/>
          <w:sz w:val="32"/>
        </w:rPr>
        <w:t>。</w:t>
      </w:r>
    </w:p>
    <w:p w:rsidR="00874596" w:rsidRDefault="0001127C">
      <w:pPr>
        <w:wordWrap w:val="0"/>
        <w:spacing w:line="440" w:lineRule="atLeast"/>
        <w:ind w:left="74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《马太福音》</w:t>
      </w:r>
      <w:r>
        <w:rPr>
          <w:rFonts w:ascii="宋体" w:eastAsia="宋体" w:hAnsi="宋体" w:cs="宋体"/>
          <w:color w:val="000000"/>
          <w:sz w:val="32"/>
        </w:rPr>
        <w:t>4:9</w:t>
      </w:r>
      <w:r>
        <w:rPr>
          <w:rFonts w:ascii="宋体" w:eastAsia="宋体" w:hAnsi="宋体" w:cs="宋体"/>
          <w:color w:val="000000"/>
          <w:sz w:val="32"/>
        </w:rPr>
        <w:t>。</w:t>
      </w:r>
    </w:p>
    <w:p w:rsidR="00874596" w:rsidRDefault="0001127C">
      <w:pPr>
        <w:wordWrap w:val="0"/>
        <w:spacing w:line="460" w:lineRule="atLeast"/>
        <w:ind w:left="740"/>
        <w:textAlignment w:val="baseline"/>
        <w:rPr>
          <w:sz w:val="32"/>
        </w:rPr>
        <w:sectPr w:rsidR="00874596">
          <w:headerReference w:type="default" r:id="rId1046"/>
          <w:footerReference w:type="default" r:id="rId1047"/>
          <w:pgSz w:w="16060" w:h="23020"/>
          <w:pgMar w:top="1800" w:right="1840" w:bottom="180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《雅各书》</w:t>
      </w:r>
      <w:r>
        <w:rPr>
          <w:rFonts w:ascii="宋体" w:eastAsia="宋体" w:hAnsi="宋体" w:cs="宋体"/>
          <w:color w:val="000000"/>
          <w:sz w:val="32"/>
        </w:rPr>
        <w:t>4:6;</w:t>
      </w:r>
      <w:r>
        <w:rPr>
          <w:rFonts w:ascii="宋体" w:eastAsia="宋体" w:hAnsi="宋体" w:cs="宋体"/>
          <w:color w:val="000000"/>
          <w:sz w:val="32"/>
        </w:rPr>
        <w:t>参阅《彼得前书》</w:t>
      </w:r>
      <w:r>
        <w:rPr>
          <w:rFonts w:ascii="宋体" w:eastAsia="宋体" w:hAnsi="宋体" w:cs="宋体"/>
          <w:color w:val="000000"/>
          <w:sz w:val="32"/>
        </w:rPr>
        <w:t>5:5</w:t>
      </w:r>
      <w:r>
        <w:rPr>
          <w:rFonts w:ascii="宋体" w:eastAsia="宋体" w:hAnsi="宋体" w:cs="宋体"/>
          <w:color w:val="000000"/>
          <w:sz w:val="32"/>
        </w:rPr>
        <w:t>。</w:t>
      </w:r>
    </w:p>
    <w:p w:rsidR="00874596" w:rsidRDefault="0001127C">
      <w:pPr>
        <w:wordWrap w:val="0"/>
        <w:spacing w:line="660" w:lineRule="atLeast"/>
        <w:jc w:val="center"/>
        <w:textAlignment w:val="baseline"/>
        <w:rPr>
          <w:sz w:val="40"/>
        </w:rPr>
      </w:pPr>
      <w:r>
        <w:rPr>
          <w:rFonts w:ascii="黑体" w:eastAsia="黑体" w:hAnsi="黑体" w:cs="黑体"/>
          <w:color w:val="000000"/>
          <w:sz w:val="40"/>
          <w:u w:val="single"/>
        </w:rPr>
        <w:lastRenderedPageBreak/>
        <w:t xml:space="preserve"> 490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420" w:line="660" w:lineRule="atLeast"/>
        <w:ind w:left="60" w:right="120"/>
        <w:textAlignment w:val="baseline"/>
        <w:rPr>
          <w:sz w:val="40"/>
        </w:rPr>
      </w:pPr>
      <w:r>
        <w:rPr>
          <w:rFonts w:ascii="宋体" w:eastAsia="宋体" w:hAnsi="宋体" w:cs="宋体"/>
          <w:color w:val="000000"/>
          <w:sz w:val="40"/>
        </w:rPr>
        <w:t>使徒说：</w:t>
      </w:r>
      <w:r>
        <w:rPr>
          <w:rFonts w:ascii="宋体" w:eastAsia="宋体" w:hAnsi="宋体" w:cs="宋体"/>
          <w:color w:val="000000"/>
          <w:sz w:val="40"/>
        </w:rPr>
        <w:t>“</w:t>
      </w:r>
      <w:r>
        <w:rPr>
          <w:rFonts w:ascii="宋体" w:eastAsia="宋体" w:hAnsi="宋体" w:cs="宋体"/>
          <w:color w:val="000000"/>
          <w:sz w:val="40"/>
        </w:rPr>
        <w:t>你们都是光明之子，都是白昼之子；我们不是属黑夜的，也不是属幽暗的。</w:t>
      </w:r>
      <w:r>
        <w:rPr>
          <w:rFonts w:ascii="宋体" w:eastAsia="宋体" w:hAnsi="宋体" w:cs="宋体"/>
          <w:color w:val="000000"/>
          <w:sz w:val="40"/>
        </w:rPr>
        <w:t>”①</w:t>
      </w:r>
    </w:p>
    <w:p w:rsidR="00874596" w:rsidRDefault="0001127C">
      <w:pPr>
        <w:wordWrap w:val="0"/>
        <w:spacing w:line="660" w:lineRule="atLeast"/>
        <w:ind w:left="60" w:firstLine="860"/>
        <w:textAlignment w:val="baseline"/>
        <w:rPr>
          <w:sz w:val="40"/>
        </w:rPr>
      </w:pPr>
      <w:r>
        <w:rPr>
          <w:rFonts w:ascii="宋体" w:eastAsia="宋体" w:hAnsi="宋体" w:cs="宋体"/>
          <w:color w:val="000000"/>
          <w:sz w:val="40"/>
        </w:rPr>
        <w:t>另一方面，如果创世记作者的意图就像我们所建议的那样，那么我们当前的讨论所要达到的目的就实现了。换言之，我们现在可以、相信这个上帝的人，这个如此杰出、拥有神圣智慧的人</w:t>
      </w:r>
      <w:r>
        <w:rPr>
          <w:rFonts w:ascii="宋体" w:eastAsia="宋体" w:hAnsi="宋体" w:cs="宋体"/>
          <w:color w:val="000000"/>
          <w:sz w:val="40"/>
        </w:rPr>
        <w:t>———</w:t>
      </w:r>
      <w:r>
        <w:rPr>
          <w:rFonts w:ascii="宋体" w:eastAsia="宋体" w:hAnsi="宋体" w:cs="宋体"/>
          <w:color w:val="000000"/>
          <w:sz w:val="40"/>
        </w:rPr>
        <w:t>或者倒不如说上帝之灵在通过他说话</w:t>
      </w:r>
      <w:r>
        <w:rPr>
          <w:rFonts w:ascii="宋体" w:eastAsia="宋体" w:hAnsi="宋体" w:cs="宋体"/>
          <w:color w:val="000000"/>
          <w:sz w:val="40"/>
        </w:rPr>
        <w:t>——</w:t>
      </w:r>
      <w:r>
        <w:rPr>
          <w:rFonts w:ascii="宋体" w:eastAsia="宋体" w:hAnsi="宋体" w:cs="宋体"/>
          <w:color w:val="000000"/>
          <w:sz w:val="40"/>
        </w:rPr>
        <w:t>在记录上帝的工作时没有省略天使，他说所有这些工作都是在六日里完成的。当经上写道</w:t>
      </w:r>
      <w:r>
        <w:rPr>
          <w:rFonts w:ascii="宋体" w:eastAsia="宋体" w:hAnsi="宋体" w:cs="宋体"/>
          <w:color w:val="000000"/>
          <w:sz w:val="40"/>
        </w:rPr>
        <w:t>“</w:t>
      </w:r>
      <w:r>
        <w:rPr>
          <w:rFonts w:ascii="宋体" w:eastAsia="宋体" w:hAnsi="宋体" w:cs="宋体"/>
          <w:color w:val="000000"/>
          <w:sz w:val="40"/>
        </w:rPr>
        <w:t>起初上帝创造天地</w:t>
      </w:r>
      <w:r>
        <w:rPr>
          <w:rFonts w:ascii="宋体" w:eastAsia="宋体" w:hAnsi="宋体" w:cs="宋体"/>
          <w:color w:val="000000"/>
          <w:sz w:val="40"/>
        </w:rPr>
        <w:t>”</w:t>
      </w:r>
      <w:r>
        <w:rPr>
          <w:rFonts w:ascii="宋体" w:eastAsia="宋体" w:hAnsi="宋体" w:cs="宋体"/>
          <w:color w:val="000000"/>
          <w:sz w:val="40"/>
        </w:rPr>
        <w:t>时，天使被包括在</w:t>
      </w:r>
      <w:r>
        <w:rPr>
          <w:rFonts w:ascii="宋体" w:eastAsia="宋体" w:hAnsi="宋体" w:cs="宋体"/>
          <w:color w:val="000000"/>
          <w:sz w:val="40"/>
        </w:rPr>
        <w:t>“</w:t>
      </w:r>
      <w:r>
        <w:rPr>
          <w:rFonts w:ascii="宋体" w:eastAsia="宋体" w:hAnsi="宋体" w:cs="宋体"/>
          <w:color w:val="000000"/>
          <w:sz w:val="40"/>
        </w:rPr>
        <w:t>起初</w:t>
      </w:r>
      <w:r>
        <w:rPr>
          <w:rFonts w:ascii="宋体" w:eastAsia="宋体" w:hAnsi="宋体" w:cs="宋体"/>
          <w:color w:val="000000"/>
          <w:sz w:val="40"/>
        </w:rPr>
        <w:t>”</w:t>
      </w:r>
      <w:r>
        <w:rPr>
          <w:rFonts w:ascii="宋体" w:eastAsia="宋体" w:hAnsi="宋体" w:cs="宋体"/>
          <w:color w:val="000000"/>
          <w:sz w:val="40"/>
        </w:rPr>
        <w:t>这些词里。之所以如此，乃是因为上帝在创造其他事物之前创造了天使，要么更恰当地说，他们被</w:t>
      </w:r>
      <w:r>
        <w:rPr>
          <w:rFonts w:ascii="宋体" w:eastAsia="宋体" w:hAnsi="宋体" w:cs="宋体"/>
          <w:color w:val="000000"/>
          <w:sz w:val="40"/>
        </w:rPr>
        <w:t>包括在</w:t>
      </w:r>
      <w:r>
        <w:rPr>
          <w:rFonts w:ascii="宋体" w:eastAsia="宋体" w:hAnsi="宋体" w:cs="宋体"/>
          <w:color w:val="000000"/>
          <w:sz w:val="40"/>
        </w:rPr>
        <w:t>“</w:t>
      </w:r>
      <w:r>
        <w:rPr>
          <w:rFonts w:ascii="宋体" w:eastAsia="宋体" w:hAnsi="宋体" w:cs="宋体"/>
          <w:color w:val="000000"/>
          <w:sz w:val="40"/>
        </w:rPr>
        <w:t>起初</w:t>
      </w:r>
      <w:r>
        <w:rPr>
          <w:rFonts w:ascii="宋体" w:eastAsia="宋体" w:hAnsi="宋体" w:cs="宋体"/>
          <w:color w:val="000000"/>
          <w:sz w:val="40"/>
        </w:rPr>
        <w:t>”</w:t>
      </w:r>
      <w:r>
        <w:rPr>
          <w:rFonts w:ascii="宋体" w:eastAsia="宋体" w:hAnsi="宋体" w:cs="宋体"/>
          <w:color w:val="000000"/>
          <w:sz w:val="40"/>
        </w:rPr>
        <w:t>这些词里，乃是因为上帝在惟一独生的</w:t>
      </w:r>
      <w:r>
        <w:rPr>
          <w:rFonts w:ascii="宋体" w:eastAsia="宋体" w:hAnsi="宋体" w:cs="宋体"/>
          <w:color w:val="000000"/>
          <w:sz w:val="40"/>
        </w:rPr>
        <w:t>“</w:t>
      </w:r>
      <w:r>
        <w:rPr>
          <w:rFonts w:ascii="宋体" w:eastAsia="宋体" w:hAnsi="宋体" w:cs="宋体"/>
          <w:color w:val="000000"/>
          <w:sz w:val="40"/>
        </w:rPr>
        <w:t>道</w:t>
      </w:r>
      <w:r>
        <w:rPr>
          <w:rFonts w:ascii="宋体" w:eastAsia="宋体" w:hAnsi="宋体" w:cs="宋体"/>
          <w:color w:val="000000"/>
          <w:sz w:val="40"/>
        </w:rPr>
        <w:t>”</w:t>
      </w:r>
      <w:r>
        <w:rPr>
          <w:rFonts w:ascii="宋体" w:eastAsia="宋体" w:hAnsi="宋体" w:cs="宋体"/>
          <w:color w:val="000000"/>
          <w:sz w:val="40"/>
        </w:rPr>
        <w:t>中创造了他们。整个创世用</w:t>
      </w:r>
      <w:r>
        <w:rPr>
          <w:rFonts w:ascii="宋体" w:eastAsia="宋体" w:hAnsi="宋体" w:cs="宋体"/>
          <w:color w:val="000000"/>
          <w:sz w:val="40"/>
        </w:rPr>
        <w:t>“</w:t>
      </w:r>
      <w:r>
        <w:rPr>
          <w:rFonts w:ascii="宋体" w:eastAsia="宋体" w:hAnsi="宋体" w:cs="宋体"/>
          <w:color w:val="000000"/>
          <w:sz w:val="40"/>
        </w:rPr>
        <w:t>天</w:t>
      </w:r>
      <w:r>
        <w:rPr>
          <w:rFonts w:ascii="宋体" w:eastAsia="宋体" w:hAnsi="宋体" w:cs="宋体"/>
          <w:color w:val="000000"/>
          <w:sz w:val="40"/>
        </w:rPr>
        <w:t>”</w:t>
      </w:r>
      <w:r>
        <w:rPr>
          <w:rFonts w:ascii="宋体" w:eastAsia="宋体" w:hAnsi="宋体" w:cs="宋体"/>
          <w:color w:val="000000"/>
          <w:sz w:val="40"/>
        </w:rPr>
        <w:t>与</w:t>
      </w:r>
      <w:r>
        <w:rPr>
          <w:rFonts w:ascii="宋体" w:eastAsia="宋体" w:hAnsi="宋体" w:cs="宋体"/>
          <w:color w:val="000000"/>
          <w:sz w:val="40"/>
        </w:rPr>
        <w:t>“</w:t>
      </w:r>
      <w:r>
        <w:rPr>
          <w:rFonts w:ascii="宋体" w:eastAsia="宋体" w:hAnsi="宋体" w:cs="宋体"/>
          <w:color w:val="000000"/>
          <w:sz w:val="40"/>
        </w:rPr>
        <w:t>地</w:t>
      </w:r>
      <w:r>
        <w:rPr>
          <w:rFonts w:ascii="宋体" w:eastAsia="宋体" w:hAnsi="宋体" w:cs="宋体"/>
          <w:color w:val="000000"/>
          <w:sz w:val="40"/>
        </w:rPr>
        <w:t>”</w:t>
      </w:r>
      <w:r>
        <w:rPr>
          <w:rFonts w:ascii="宋体" w:eastAsia="宋体" w:hAnsi="宋体" w:cs="宋体"/>
          <w:color w:val="000000"/>
          <w:sz w:val="40"/>
        </w:rPr>
        <w:t>这些名称来象征，要么分成精神的和物质的</w:t>
      </w:r>
      <w:r>
        <w:rPr>
          <w:rFonts w:ascii="宋体" w:eastAsia="宋体" w:hAnsi="宋体" w:cs="宋体"/>
          <w:color w:val="000000"/>
          <w:sz w:val="40"/>
        </w:rPr>
        <w:t>(</w:t>
      </w:r>
      <w:r>
        <w:rPr>
          <w:rFonts w:ascii="宋体" w:eastAsia="宋体" w:hAnsi="宋体" w:cs="宋体"/>
          <w:color w:val="000000"/>
          <w:sz w:val="40"/>
        </w:rPr>
        <w:t>这是更加可信的解释</w:t>
      </w:r>
      <w:r>
        <w:rPr>
          <w:rFonts w:ascii="宋体" w:eastAsia="宋体" w:hAnsi="宋体" w:cs="宋体"/>
          <w:color w:val="000000"/>
          <w:sz w:val="40"/>
        </w:rPr>
        <w:t>)</w:t>
      </w:r>
      <w:r>
        <w:rPr>
          <w:rFonts w:ascii="宋体" w:eastAsia="宋体" w:hAnsi="宋体" w:cs="宋体"/>
          <w:color w:val="000000"/>
          <w:sz w:val="40"/>
        </w:rPr>
        <w:t>，要么分成世界的两大部分，其中包含一切被造的事物。在这两种情况下，创世首先作为整体呈现，然后按照日子的神秘数字确立世界的各个部分。</w:t>
      </w:r>
    </w:p>
    <w:p w:rsidR="00874596" w:rsidRDefault="00874596">
      <w:pPr>
        <w:wordWrap w:val="0"/>
        <w:spacing w:line="680" w:lineRule="exact"/>
        <w:textAlignment w:val="baseline"/>
        <w:rPr>
          <w:sz w:val="40"/>
        </w:rPr>
      </w:pPr>
    </w:p>
    <w:p w:rsidR="00874596" w:rsidRDefault="0001127C">
      <w:pPr>
        <w:wordWrap w:val="0"/>
        <w:spacing w:line="660" w:lineRule="atLeast"/>
        <w:ind w:left="1400" w:right="120" w:hanging="1340"/>
        <w:textAlignment w:val="baseline"/>
        <w:rPr>
          <w:sz w:val="40"/>
        </w:rPr>
      </w:pPr>
      <w:r>
        <w:rPr>
          <w:rFonts w:ascii="宋体" w:eastAsia="宋体" w:hAnsi="宋体" w:cs="宋体"/>
          <w:color w:val="000000"/>
          <w:sz w:val="40"/>
        </w:rPr>
        <w:t>章</w:t>
      </w:r>
      <w:r>
        <w:rPr>
          <w:rFonts w:ascii="宋体" w:eastAsia="宋体" w:hAnsi="宋体" w:cs="宋体"/>
          <w:color w:val="000000"/>
          <w:sz w:val="40"/>
        </w:rPr>
        <w:t xml:space="preserve">34 </w:t>
      </w:r>
      <w:r>
        <w:rPr>
          <w:rFonts w:ascii="宋体" w:eastAsia="宋体" w:hAnsi="宋体" w:cs="宋体"/>
          <w:color w:val="000000"/>
          <w:sz w:val="40"/>
        </w:rPr>
        <w:t>有些人相信</w:t>
      </w:r>
      <w:r>
        <w:rPr>
          <w:rFonts w:ascii="宋体" w:eastAsia="宋体" w:hAnsi="宋体" w:cs="宋体"/>
          <w:color w:val="000000"/>
          <w:sz w:val="40"/>
        </w:rPr>
        <w:t>“</w:t>
      </w:r>
      <w:r>
        <w:rPr>
          <w:rFonts w:ascii="宋体" w:eastAsia="宋体" w:hAnsi="宋体" w:cs="宋体"/>
          <w:color w:val="000000"/>
          <w:sz w:val="40"/>
        </w:rPr>
        <w:t>诸水</w:t>
      </w:r>
      <w:r>
        <w:rPr>
          <w:rFonts w:ascii="宋体" w:eastAsia="宋体" w:hAnsi="宋体" w:cs="宋体"/>
          <w:color w:val="000000"/>
          <w:sz w:val="40"/>
        </w:rPr>
        <w:t>”</w:t>
      </w:r>
      <w:r>
        <w:rPr>
          <w:rFonts w:ascii="宋体" w:eastAsia="宋体" w:hAnsi="宋体" w:cs="宋体"/>
          <w:color w:val="000000"/>
          <w:sz w:val="40"/>
        </w:rPr>
        <w:t>这个词象征着天使，还有人认为水不是被造的</w:t>
      </w:r>
    </w:p>
    <w:p w:rsidR="00874596" w:rsidRDefault="0001127C">
      <w:pPr>
        <w:wordWrap w:val="0"/>
        <w:spacing w:line="660" w:lineRule="atLeast"/>
        <w:ind w:right="160" w:firstLine="860"/>
        <w:textAlignment w:val="baseline"/>
        <w:rPr>
          <w:sz w:val="40"/>
        </w:rPr>
      </w:pPr>
      <w:r>
        <w:rPr>
          <w:rFonts w:ascii="宋体" w:eastAsia="宋体" w:hAnsi="宋体" w:cs="宋体"/>
          <w:color w:val="000000"/>
          <w:sz w:val="40"/>
        </w:rPr>
        <w:t>然而，有些人认为诸水这个词以某种方式象征着天使，这就是</w:t>
      </w:r>
      <w:r>
        <w:rPr>
          <w:rFonts w:ascii="宋体" w:eastAsia="宋体" w:hAnsi="宋体" w:cs="宋体"/>
          <w:color w:val="000000"/>
          <w:sz w:val="40"/>
        </w:rPr>
        <w:t>“</w:t>
      </w:r>
      <w:r>
        <w:rPr>
          <w:rFonts w:ascii="宋体" w:eastAsia="宋体" w:hAnsi="宋体" w:cs="宋体"/>
          <w:color w:val="000000"/>
          <w:sz w:val="40"/>
        </w:rPr>
        <w:t>诸水之间要有空气</w:t>
      </w:r>
      <w:r>
        <w:rPr>
          <w:rFonts w:ascii="宋体" w:eastAsia="宋体" w:hAnsi="宋体" w:cs="宋体"/>
          <w:color w:val="000000"/>
          <w:sz w:val="40"/>
        </w:rPr>
        <w:t>”</w:t>
      </w:r>
      <w:r>
        <w:rPr>
          <w:rFonts w:ascii="宋体" w:eastAsia="宋体" w:hAnsi="宋体" w:cs="宋体"/>
          <w:color w:val="000000"/>
          <w:sz w:val="40"/>
        </w:rPr>
        <w:t>这句话的意思。按这种解释，空气之上的水被用来象征天使，而空气之下的水应当被理解为既表</w:t>
      </w:r>
      <w:r>
        <w:rPr>
          <w:rFonts w:ascii="宋体" w:eastAsia="宋体" w:hAnsi="宋体" w:cs="宋体"/>
          <w:color w:val="000000"/>
          <w:sz w:val="40"/>
        </w:rPr>
        <w:t>示可见的水，又象征着邪恶的天使或人类的各个民族。如果是这样的话，那么这段话中没有提到天使的被造，而只提及天使的分开。然而有些人极为邪恶、极为愚蠢地否认诸水是上帝创造的，理由是经上没有任何地方提到</w:t>
      </w:r>
      <w:r>
        <w:rPr>
          <w:rFonts w:ascii="宋体" w:eastAsia="宋体" w:hAnsi="宋体" w:cs="宋体"/>
          <w:color w:val="000000"/>
          <w:sz w:val="40"/>
        </w:rPr>
        <w:t>“</w:t>
      </w:r>
      <w:r>
        <w:rPr>
          <w:rFonts w:ascii="宋体" w:eastAsia="宋体" w:hAnsi="宋体" w:cs="宋体"/>
          <w:color w:val="000000"/>
          <w:sz w:val="40"/>
        </w:rPr>
        <w:t>上帝说要有水</w:t>
      </w:r>
      <w:r>
        <w:rPr>
          <w:rFonts w:ascii="宋体" w:eastAsia="宋体" w:hAnsi="宋体" w:cs="宋体"/>
          <w:color w:val="000000"/>
          <w:sz w:val="40"/>
        </w:rPr>
        <w:t>”</w:t>
      </w:r>
      <w:r>
        <w:rPr>
          <w:rFonts w:ascii="宋体" w:eastAsia="宋体" w:hAnsi="宋体" w:cs="宋体"/>
          <w:color w:val="000000"/>
          <w:sz w:val="40"/>
        </w:rPr>
        <w:t>。据此说来，他们也应当愚蠢地否认地是上帝创造的，因为经上也没有说</w:t>
      </w:r>
      <w:r>
        <w:rPr>
          <w:rFonts w:ascii="宋体" w:eastAsia="宋体" w:hAnsi="宋体" w:cs="宋体"/>
          <w:color w:val="000000"/>
          <w:sz w:val="40"/>
        </w:rPr>
        <w:t>“</w:t>
      </w:r>
      <w:r>
        <w:rPr>
          <w:rFonts w:ascii="宋体" w:eastAsia="宋体" w:hAnsi="宋体" w:cs="宋体"/>
          <w:color w:val="000000"/>
          <w:sz w:val="40"/>
        </w:rPr>
        <w:t>上帝说要有地</w:t>
      </w:r>
      <w:r>
        <w:rPr>
          <w:rFonts w:ascii="宋体" w:eastAsia="宋体" w:hAnsi="宋体" w:cs="宋体"/>
          <w:color w:val="000000"/>
          <w:sz w:val="40"/>
        </w:rPr>
        <w:t>”</w:t>
      </w:r>
      <w:r>
        <w:rPr>
          <w:rFonts w:ascii="宋体" w:eastAsia="宋体" w:hAnsi="宋体" w:cs="宋体"/>
          <w:color w:val="000000"/>
          <w:sz w:val="40"/>
        </w:rPr>
        <w:t>。但他们会说经上写着</w:t>
      </w:r>
    </w:p>
    <w:p w:rsidR="00874596" w:rsidRDefault="0001127C">
      <w:pPr>
        <w:wordWrap w:val="0"/>
        <w:spacing w:line="660" w:lineRule="atLeast"/>
        <w:ind w:left="80"/>
        <w:textAlignment w:val="baseline"/>
        <w:rPr>
          <w:sz w:val="40"/>
        </w:rPr>
      </w:pPr>
      <w:r>
        <w:rPr>
          <w:rFonts w:ascii="宋体" w:eastAsia="宋体" w:hAnsi="宋体" w:cs="宋体"/>
          <w:color w:val="000000"/>
          <w:sz w:val="40"/>
          <w:u w:val="single"/>
        </w:rPr>
        <w:t xml:space="preserve">               </w:t>
      </w:r>
    </w:p>
    <w:p w:rsidR="00874596" w:rsidRDefault="0001127C">
      <w:pPr>
        <w:wordWrap w:val="0"/>
        <w:spacing w:before="240" w:line="440" w:lineRule="atLeast"/>
        <w:ind w:left="660"/>
        <w:textAlignment w:val="baseline"/>
        <w:rPr>
          <w:sz w:val="32"/>
        </w:rPr>
        <w:sectPr w:rsidR="00874596">
          <w:headerReference w:type="default" r:id="rId1048"/>
          <w:footerReference w:type="default" r:id="rId1049"/>
          <w:pgSz w:w="16060" w:h="23020"/>
          <w:pgMar w:top="1780" w:right="1780" w:bottom="1780" w:left="1780" w:header="720" w:footer="720" w:gutter="0"/>
          <w:cols w:space="720"/>
        </w:sectPr>
      </w:pPr>
      <w:r>
        <w:rPr>
          <w:rFonts w:ascii="仿宋" w:eastAsia="仿宋" w:hAnsi="仿宋" w:cs="仿宋"/>
          <w:color w:val="000000"/>
          <w:sz w:val="32"/>
        </w:rPr>
        <w:t xml:space="preserve">① </w:t>
      </w:r>
      <w:r>
        <w:rPr>
          <w:rFonts w:ascii="仿宋" w:eastAsia="仿宋" w:hAnsi="仿宋" w:cs="仿宋"/>
          <w:color w:val="000000"/>
          <w:sz w:val="32"/>
        </w:rPr>
        <w:t>《帖撒罗尼迦前书》</w:t>
      </w:r>
      <w:r>
        <w:rPr>
          <w:rFonts w:ascii="仿宋" w:eastAsia="仿宋" w:hAnsi="仿宋" w:cs="仿宋"/>
          <w:color w:val="000000"/>
          <w:sz w:val="32"/>
        </w:rPr>
        <w:t>5:5</w:t>
      </w:r>
      <w:r>
        <w:rPr>
          <w:rFonts w:ascii="仿宋" w:eastAsia="仿宋" w:hAnsi="仿宋" w:cs="仿宋"/>
          <w:color w:val="000000"/>
          <w:sz w:val="32"/>
        </w:rPr>
        <w:t>。</w:t>
      </w:r>
    </w:p>
    <w:p w:rsidR="00874596" w:rsidRDefault="0001127C">
      <w:pPr>
        <w:wordWrap w:val="0"/>
        <w:spacing w:line="580" w:lineRule="atLeast"/>
        <w:ind w:right="120"/>
        <w:jc w:val="right"/>
        <w:textAlignment w:val="baseline"/>
        <w:rPr>
          <w:sz w:val="36"/>
        </w:rPr>
      </w:pPr>
      <w:r>
        <w:rPr>
          <w:rFonts w:ascii="黑体" w:eastAsia="黑体" w:hAnsi="黑体" w:cs="黑体"/>
          <w:color w:val="000000"/>
          <w:sz w:val="36"/>
          <w:u w:val="single"/>
        </w:rPr>
        <w:lastRenderedPageBreak/>
        <w:t xml:space="preserve">                            </w:t>
      </w:r>
      <w:r>
        <w:rPr>
          <w:rFonts w:ascii="黑体" w:eastAsia="黑体" w:hAnsi="黑体" w:cs="黑体"/>
          <w:color w:val="000000"/>
          <w:sz w:val="36"/>
          <w:u w:val="single"/>
        </w:rPr>
        <w:t>第</w:t>
      </w:r>
      <w:r>
        <w:rPr>
          <w:rFonts w:ascii="黑体" w:eastAsia="黑体" w:hAnsi="黑体" w:cs="黑体"/>
          <w:color w:val="000000"/>
          <w:sz w:val="36"/>
          <w:u w:val="single"/>
        </w:rPr>
        <w:t xml:space="preserve"> </w:t>
      </w:r>
      <w:r>
        <w:rPr>
          <w:rFonts w:ascii="黑体" w:eastAsia="黑体" w:hAnsi="黑体" w:cs="黑体"/>
          <w:color w:val="000000"/>
          <w:sz w:val="36"/>
          <w:u w:val="single"/>
        </w:rPr>
        <w:t>十</w:t>
      </w:r>
      <w:r>
        <w:rPr>
          <w:rFonts w:ascii="黑体" w:eastAsia="黑体" w:hAnsi="黑体" w:cs="黑体"/>
          <w:color w:val="000000"/>
          <w:sz w:val="36"/>
          <w:u w:val="single"/>
        </w:rPr>
        <w:t xml:space="preserve"> </w:t>
      </w:r>
      <w:r>
        <w:rPr>
          <w:rFonts w:ascii="黑体" w:eastAsia="黑体" w:hAnsi="黑体" w:cs="黑体"/>
          <w:color w:val="000000"/>
          <w:sz w:val="36"/>
          <w:u w:val="single"/>
        </w:rPr>
        <w:t>一</w:t>
      </w:r>
      <w:r>
        <w:rPr>
          <w:rFonts w:ascii="黑体" w:eastAsia="黑体" w:hAnsi="黑体" w:cs="黑体"/>
          <w:color w:val="000000"/>
          <w:sz w:val="36"/>
          <w:u w:val="single"/>
        </w:rPr>
        <w:t xml:space="preserve"> </w:t>
      </w:r>
      <w:r>
        <w:rPr>
          <w:rFonts w:ascii="黑体" w:eastAsia="黑体" w:hAnsi="黑体" w:cs="黑体"/>
          <w:color w:val="000000"/>
          <w:sz w:val="36"/>
          <w:u w:val="single"/>
        </w:rPr>
        <w:t>卷</w:t>
      </w:r>
      <w:r>
        <w:rPr>
          <w:rFonts w:ascii="黑体" w:eastAsia="黑体" w:hAnsi="黑体" w:cs="黑体"/>
          <w:color w:val="000000"/>
          <w:sz w:val="36"/>
          <w:u w:val="single"/>
        </w:rPr>
        <w:t xml:space="preserve">                  </w:t>
      </w:r>
      <w:r>
        <w:rPr>
          <w:rFonts w:ascii="黑体" w:eastAsia="黑体" w:hAnsi="黑体" w:cs="黑体"/>
          <w:color w:val="000000"/>
          <w:sz w:val="36"/>
          <w:u w:val="single"/>
        </w:rPr>
        <w:t xml:space="preserve">     491</w:t>
      </w:r>
    </w:p>
    <w:p w:rsidR="00874596" w:rsidRDefault="00874596">
      <w:pPr>
        <w:wordWrap w:val="0"/>
        <w:spacing w:line="580" w:lineRule="exact"/>
        <w:jc w:val="right"/>
        <w:textAlignment w:val="baseline"/>
        <w:rPr>
          <w:sz w:val="36"/>
        </w:rPr>
      </w:pPr>
    </w:p>
    <w:p w:rsidR="00874596" w:rsidRDefault="0001127C">
      <w:pPr>
        <w:wordWrap w:val="0"/>
        <w:spacing w:line="720" w:lineRule="atLeast"/>
        <w:ind w:right="40"/>
        <w:textAlignment w:val="baseline"/>
        <w:rPr>
          <w:sz w:val="41"/>
        </w:rPr>
      </w:pPr>
      <w:r>
        <w:rPr>
          <w:rFonts w:ascii="宋体" w:eastAsia="宋体" w:hAnsi="宋体" w:cs="宋体"/>
          <w:color w:val="000000"/>
          <w:sz w:val="41"/>
        </w:rPr>
        <w:t>“</w:t>
      </w:r>
      <w:r>
        <w:rPr>
          <w:rFonts w:ascii="宋体" w:eastAsia="宋体" w:hAnsi="宋体" w:cs="宋体"/>
          <w:color w:val="000000"/>
          <w:sz w:val="41"/>
        </w:rPr>
        <w:t>起初上帝创造天地</w:t>
      </w:r>
      <w:r>
        <w:rPr>
          <w:rFonts w:ascii="宋体" w:eastAsia="宋体" w:hAnsi="宋体" w:cs="宋体"/>
          <w:color w:val="000000"/>
          <w:sz w:val="41"/>
        </w:rPr>
        <w:t>”</w:t>
      </w:r>
      <w:r>
        <w:rPr>
          <w:rFonts w:ascii="宋体" w:eastAsia="宋体" w:hAnsi="宋体" w:cs="宋体"/>
          <w:color w:val="000000"/>
          <w:sz w:val="41"/>
        </w:rPr>
        <w:t>。没错，但这句话必须理解为包括水在内。因为如诗篇所说：</w:t>
      </w:r>
      <w:r>
        <w:rPr>
          <w:rFonts w:ascii="宋体" w:eastAsia="宋体" w:hAnsi="宋体" w:cs="宋体"/>
          <w:color w:val="000000"/>
          <w:sz w:val="41"/>
        </w:rPr>
        <w:t>“</w:t>
      </w:r>
      <w:r>
        <w:rPr>
          <w:rFonts w:ascii="宋体" w:eastAsia="宋体" w:hAnsi="宋体" w:cs="宋体"/>
          <w:color w:val="000000"/>
          <w:sz w:val="41"/>
        </w:rPr>
        <w:t>海洋属他，是他造的；旱地也是他手造成的。</w:t>
      </w:r>
      <w:r>
        <w:rPr>
          <w:rFonts w:ascii="宋体" w:eastAsia="宋体" w:hAnsi="宋体" w:cs="宋体"/>
          <w:color w:val="000000"/>
          <w:sz w:val="41"/>
        </w:rPr>
        <w:t>”①</w:t>
      </w:r>
    </w:p>
    <w:p w:rsidR="00874596" w:rsidRDefault="0001127C">
      <w:pPr>
        <w:wordWrap w:val="0"/>
        <w:spacing w:line="720" w:lineRule="atLeast"/>
        <w:ind w:left="20" w:firstLine="840"/>
        <w:textAlignment w:val="baseline"/>
        <w:rPr>
          <w:sz w:val="41"/>
        </w:rPr>
      </w:pPr>
      <w:r>
        <w:rPr>
          <w:rFonts w:ascii="宋体" w:eastAsia="宋体" w:hAnsi="宋体" w:cs="宋体"/>
          <w:color w:val="000000"/>
          <w:sz w:val="41"/>
        </w:rPr>
        <w:t>然而，那些把</w:t>
      </w:r>
      <w:r>
        <w:rPr>
          <w:rFonts w:ascii="宋体" w:eastAsia="宋体" w:hAnsi="宋体" w:cs="宋体"/>
          <w:color w:val="000000"/>
          <w:sz w:val="41"/>
        </w:rPr>
        <w:t>“</w:t>
      </w:r>
      <w:r>
        <w:rPr>
          <w:rFonts w:ascii="宋体" w:eastAsia="宋体" w:hAnsi="宋体" w:cs="宋体"/>
          <w:color w:val="000000"/>
          <w:sz w:val="41"/>
        </w:rPr>
        <w:t>空气以上的水</w:t>
      </w:r>
      <w:r>
        <w:rPr>
          <w:rFonts w:ascii="宋体" w:eastAsia="宋体" w:hAnsi="宋体" w:cs="宋体"/>
          <w:color w:val="000000"/>
          <w:sz w:val="41"/>
        </w:rPr>
        <w:t>”</w:t>
      </w:r>
      <w:r>
        <w:rPr>
          <w:rFonts w:ascii="宋体" w:eastAsia="宋体" w:hAnsi="宋体" w:cs="宋体"/>
          <w:color w:val="000000"/>
          <w:sz w:val="41"/>
        </w:rPr>
        <w:t>这个短语理解为天使的人对元素的重量感到困惑，担心水由于其流动性和重量而不能置于世界上方。如果是这样的话，那么他们若能造一个人，他们也不会在这个人的头上放上任何水气，水气被希腊人称作</w:t>
      </w:r>
      <w:r>
        <w:rPr>
          <w:rFonts w:ascii="宋体" w:eastAsia="宋体" w:hAnsi="宋体" w:cs="宋体"/>
          <w:color w:val="000000"/>
          <w:sz w:val="41"/>
        </w:rPr>
        <w:t>“phlegm”</w:t>
      </w:r>
      <w:r>
        <w:rPr>
          <w:rFonts w:ascii="宋体" w:eastAsia="宋体" w:hAnsi="宋体" w:cs="宋体"/>
          <w:color w:val="000000"/>
          <w:sz w:val="41"/>
        </w:rPr>
        <w:t>，相当于我们身体原素中的水元素。</w:t>
      </w:r>
      <w:r>
        <w:rPr>
          <w:rFonts w:ascii="宋体" w:eastAsia="宋体" w:hAnsi="宋体" w:cs="宋体"/>
          <w:color w:val="000000"/>
          <w:sz w:val="41"/>
        </w:rPr>
        <w:t>②</w:t>
      </w:r>
      <w:r>
        <w:rPr>
          <w:rFonts w:ascii="宋体" w:eastAsia="宋体" w:hAnsi="宋体" w:cs="宋体"/>
          <w:color w:val="000000"/>
          <w:sz w:val="41"/>
        </w:rPr>
        <w:t>在上帝的工作中，头部最适宜作水气的处所，但对考虑到元素重量的这些人来说，这样做是荒谬的，若是我们不知道这一点，若</w:t>
      </w:r>
      <w:r>
        <w:rPr>
          <w:rFonts w:ascii="宋体" w:eastAsia="宋体" w:hAnsi="宋体" w:cs="宋体"/>
          <w:color w:val="000000"/>
          <w:sz w:val="41"/>
        </w:rPr>
        <w:t>是我们在创世记中看不到上帝把潮湿的、阴冷的</w:t>
      </w:r>
      <w:r>
        <w:rPr>
          <w:rFonts w:ascii="宋体" w:eastAsia="宋体" w:hAnsi="宋体" w:cs="宋体"/>
          <w:color w:val="000000"/>
          <w:sz w:val="41"/>
        </w:rPr>
        <w:t>——</w:t>
      </w:r>
      <w:r>
        <w:rPr>
          <w:rFonts w:ascii="宋体" w:eastAsia="宋体" w:hAnsi="宋体" w:cs="宋体"/>
          <w:color w:val="000000"/>
          <w:sz w:val="41"/>
        </w:rPr>
        <w:t>因而是沉重的</w:t>
      </w:r>
      <w:r>
        <w:rPr>
          <w:rFonts w:ascii="宋体" w:eastAsia="宋体" w:hAnsi="宋体" w:cs="宋体"/>
          <w:color w:val="000000"/>
          <w:sz w:val="41"/>
        </w:rPr>
        <w:t>——</w:t>
      </w:r>
      <w:r>
        <w:rPr>
          <w:rFonts w:ascii="宋体" w:eastAsia="宋体" w:hAnsi="宋体" w:cs="宋体"/>
          <w:color w:val="000000"/>
          <w:sz w:val="41"/>
        </w:rPr>
        <w:t>液体安放在人体的较高部分，那么他们就决不相信这一点。哪怕他们受到圣经权威的挑战，他们仍旧坚持说这些词句肯定有别的意思。</w:t>
      </w:r>
    </w:p>
    <w:p w:rsidR="00874596" w:rsidRDefault="0001127C">
      <w:pPr>
        <w:wordWrap w:val="0"/>
        <w:spacing w:line="720" w:lineRule="atLeast"/>
        <w:ind w:left="20" w:firstLine="840"/>
        <w:textAlignment w:val="baseline"/>
        <w:rPr>
          <w:sz w:val="41"/>
        </w:rPr>
      </w:pPr>
      <w:r>
        <w:rPr>
          <w:rFonts w:ascii="宋体" w:eastAsia="宋体" w:hAnsi="宋体" w:cs="宋体"/>
          <w:color w:val="000000"/>
          <w:sz w:val="41"/>
        </w:rPr>
        <w:t>但若我们考察关于创世的这部经书中的一切细节，我们就有许许多多的话要说，我们就会远远地偏离本书的主题。现在，由于我们已经充分讨论了两个不同的、对立的天使团体，而我们想要讨论的两种人的团体也可以在两种天使团体中找到起源，本卷就到此结束。</w:t>
      </w:r>
    </w:p>
    <w:p w:rsidR="00874596" w:rsidRDefault="00874596">
      <w:pPr>
        <w:wordWrap w:val="0"/>
        <w:spacing w:line="720" w:lineRule="exact"/>
        <w:textAlignment w:val="baseline"/>
        <w:rPr>
          <w:sz w:val="41"/>
        </w:rPr>
      </w:pPr>
    </w:p>
    <w:p w:rsidR="00874596" w:rsidRDefault="00874596">
      <w:pPr>
        <w:wordWrap w:val="0"/>
        <w:spacing w:line="720" w:lineRule="exact"/>
        <w:textAlignment w:val="baseline"/>
        <w:rPr>
          <w:sz w:val="41"/>
        </w:rPr>
      </w:pPr>
    </w:p>
    <w:p w:rsidR="00874596" w:rsidRDefault="00874596">
      <w:pPr>
        <w:wordWrap w:val="0"/>
        <w:spacing w:line="720" w:lineRule="exact"/>
        <w:textAlignment w:val="baseline"/>
        <w:rPr>
          <w:sz w:val="41"/>
        </w:rPr>
      </w:pPr>
    </w:p>
    <w:p w:rsidR="00874596" w:rsidRDefault="00874596">
      <w:pPr>
        <w:wordWrap w:val="0"/>
        <w:spacing w:line="720" w:lineRule="exact"/>
        <w:textAlignment w:val="baseline"/>
        <w:rPr>
          <w:sz w:val="41"/>
        </w:rPr>
      </w:pPr>
    </w:p>
    <w:p w:rsidR="00874596" w:rsidRDefault="00874596">
      <w:pPr>
        <w:wordWrap w:val="0"/>
        <w:spacing w:line="720" w:lineRule="exact"/>
        <w:textAlignment w:val="baseline"/>
        <w:rPr>
          <w:sz w:val="41"/>
        </w:rPr>
      </w:pPr>
    </w:p>
    <w:p w:rsidR="00874596" w:rsidRDefault="00874596">
      <w:pPr>
        <w:wordWrap w:val="0"/>
        <w:spacing w:line="720" w:lineRule="exact"/>
        <w:textAlignment w:val="baseline"/>
        <w:rPr>
          <w:sz w:val="41"/>
        </w:rPr>
      </w:pPr>
    </w:p>
    <w:p w:rsidR="00874596" w:rsidRDefault="0001127C">
      <w:pPr>
        <w:wordWrap w:val="0"/>
        <w:spacing w:line="72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95:5</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050"/>
          <w:footerReference w:type="default" r:id="rId1051"/>
          <w:pgSz w:w="16060" w:h="23020"/>
          <w:pgMar w:top="1820" w:right="1860" w:bottom="1820" w:left="186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参阅杰罗姆</w:t>
      </w:r>
      <w:r>
        <w:rPr>
          <w:rFonts w:ascii="宋体" w:eastAsia="宋体" w:hAnsi="宋体" w:cs="宋体"/>
          <w:color w:val="000000"/>
          <w:sz w:val="32"/>
        </w:rPr>
        <w:t>:</w:t>
      </w:r>
      <w:r>
        <w:rPr>
          <w:rFonts w:ascii="宋体" w:eastAsia="宋体" w:hAnsi="宋体" w:cs="宋体"/>
          <w:color w:val="000000"/>
          <w:sz w:val="32"/>
        </w:rPr>
        <w:t>《书信》</w:t>
      </w:r>
      <w:r>
        <w:rPr>
          <w:rFonts w:ascii="宋体" w:eastAsia="宋体" w:hAnsi="宋体" w:cs="宋体"/>
          <w:color w:val="000000"/>
          <w:sz w:val="32"/>
        </w:rPr>
        <w:t>52:6</w:t>
      </w:r>
      <w:r>
        <w:rPr>
          <w:rFonts w:ascii="宋体" w:eastAsia="宋体" w:hAnsi="宋体" w:cs="宋体"/>
          <w:color w:val="000000"/>
          <w:sz w:val="32"/>
        </w:rPr>
        <w:t>。</w:t>
      </w:r>
    </w:p>
    <w:p w:rsidR="00874596" w:rsidRDefault="0001127C">
      <w:pPr>
        <w:wordWrap w:val="0"/>
        <w:spacing w:line="660" w:lineRule="atLeast"/>
        <w:ind w:left="100"/>
        <w:textAlignment w:val="baseline"/>
        <w:rPr>
          <w:sz w:val="40"/>
        </w:rPr>
      </w:pPr>
      <w:r>
        <w:rPr>
          <w:rFonts w:ascii="楷体" w:eastAsia="楷体" w:hAnsi="楷体" w:cs="楷体"/>
          <w:color w:val="000000"/>
          <w:sz w:val="40"/>
          <w:u w:val="single"/>
        </w:rPr>
        <w:lastRenderedPageBreak/>
        <w:t xml:space="preserve">492                                                      </w:t>
      </w:r>
    </w:p>
    <w:p w:rsidR="00874596" w:rsidRDefault="00874596">
      <w:pPr>
        <w:wordWrap w:val="0"/>
        <w:spacing w:line="680" w:lineRule="exact"/>
        <w:textAlignment w:val="baseline"/>
        <w:rPr>
          <w:sz w:val="40"/>
        </w:rPr>
      </w:pPr>
    </w:p>
    <w:p w:rsidR="00874596" w:rsidRDefault="00874596">
      <w:pPr>
        <w:wordWrap w:val="0"/>
        <w:spacing w:line="680" w:lineRule="exact"/>
        <w:textAlignment w:val="baseline"/>
        <w:rPr>
          <w:sz w:val="40"/>
        </w:rPr>
      </w:pPr>
    </w:p>
    <w:p w:rsidR="00874596" w:rsidRDefault="00874596">
      <w:pPr>
        <w:wordWrap w:val="0"/>
        <w:spacing w:line="680" w:lineRule="exact"/>
        <w:textAlignment w:val="baseline"/>
        <w:rPr>
          <w:sz w:val="40"/>
        </w:rPr>
      </w:pPr>
    </w:p>
    <w:p w:rsidR="00874596" w:rsidRDefault="0001127C">
      <w:pPr>
        <w:wordWrap w:val="0"/>
        <w:spacing w:line="880" w:lineRule="atLeast"/>
        <w:jc w:val="center"/>
        <w:textAlignment w:val="baseline"/>
        <w:rPr>
          <w:sz w:val="66"/>
        </w:rPr>
      </w:pPr>
      <w:r>
        <w:rPr>
          <w:rFonts w:ascii="黑体" w:eastAsia="黑体" w:hAnsi="黑体" w:cs="黑体"/>
          <w:color w:val="000000"/>
          <w:sz w:val="66"/>
        </w:rPr>
        <w:t>第</w:t>
      </w:r>
      <w:r>
        <w:rPr>
          <w:rFonts w:ascii="黑体" w:eastAsia="黑体" w:hAnsi="黑体" w:cs="黑体"/>
          <w:color w:val="000000"/>
          <w:sz w:val="66"/>
        </w:rPr>
        <w:t xml:space="preserve"> </w:t>
      </w:r>
      <w:r>
        <w:rPr>
          <w:rFonts w:ascii="黑体" w:eastAsia="黑体" w:hAnsi="黑体" w:cs="黑体"/>
          <w:color w:val="000000"/>
          <w:sz w:val="66"/>
        </w:rPr>
        <w:t>十</w:t>
      </w:r>
      <w:r>
        <w:rPr>
          <w:rFonts w:ascii="黑体" w:eastAsia="黑体" w:hAnsi="黑体" w:cs="黑体"/>
          <w:color w:val="000000"/>
          <w:sz w:val="66"/>
        </w:rPr>
        <w:t xml:space="preserve"> </w:t>
      </w:r>
      <w:r>
        <w:rPr>
          <w:rFonts w:ascii="黑体" w:eastAsia="黑体" w:hAnsi="黑体" w:cs="黑体"/>
          <w:color w:val="000000"/>
          <w:sz w:val="66"/>
        </w:rPr>
        <w:t>二</w:t>
      </w:r>
      <w:r>
        <w:rPr>
          <w:rFonts w:ascii="黑体" w:eastAsia="黑体" w:hAnsi="黑体" w:cs="黑体"/>
          <w:color w:val="000000"/>
          <w:sz w:val="66"/>
        </w:rPr>
        <w:t xml:space="preserve"> </w:t>
      </w:r>
      <w:r>
        <w:rPr>
          <w:rFonts w:ascii="黑体" w:eastAsia="黑体" w:hAnsi="黑体" w:cs="黑体"/>
          <w:color w:val="000000"/>
          <w:sz w:val="66"/>
        </w:rPr>
        <w:t>卷</w:t>
      </w:r>
    </w:p>
    <w:p w:rsidR="00874596" w:rsidRDefault="00874596">
      <w:pPr>
        <w:wordWrap w:val="0"/>
        <w:spacing w:line="700" w:lineRule="exact"/>
        <w:jc w:val="center"/>
        <w:textAlignment w:val="baseline"/>
        <w:rPr>
          <w:sz w:val="41"/>
        </w:rPr>
      </w:pPr>
    </w:p>
    <w:p w:rsidR="00874596" w:rsidRDefault="00874596">
      <w:pPr>
        <w:wordWrap w:val="0"/>
        <w:spacing w:line="700" w:lineRule="exact"/>
        <w:jc w:val="center"/>
        <w:textAlignment w:val="baseline"/>
        <w:rPr>
          <w:sz w:val="41"/>
        </w:rPr>
      </w:pPr>
    </w:p>
    <w:p w:rsidR="00874596" w:rsidRDefault="0001127C">
      <w:pPr>
        <w:wordWrap w:val="0"/>
        <w:spacing w:line="680" w:lineRule="atLeast"/>
        <w:ind w:left="880" w:right="820" w:firstLine="840"/>
        <w:textAlignment w:val="baseline"/>
        <w:rPr>
          <w:sz w:val="41"/>
        </w:rPr>
      </w:pPr>
      <w:r>
        <w:rPr>
          <w:rFonts w:ascii="楷体" w:eastAsia="楷体" w:hAnsi="楷体" w:cs="楷体"/>
          <w:color w:val="000000"/>
          <w:sz w:val="41"/>
        </w:rPr>
        <w:t>【本卷提要】奥古斯丁在本卷中首先提出两个关于天使的问题：一是从什么时候开始，有些天使有了善良的意志，而有些天使有了邪恶的意志；另一是好天使的幸福与坏天使的不幸的原因何在。然后他处理创造人的问题，指出人并非来源于永恒，而是被创造的，人只能由上帝创造。</w:t>
      </w:r>
    </w:p>
    <w:p w:rsidR="00874596" w:rsidRDefault="00874596">
      <w:pPr>
        <w:wordWrap w:val="0"/>
        <w:spacing w:line="700" w:lineRule="exact"/>
        <w:textAlignment w:val="baseline"/>
        <w:rPr>
          <w:sz w:val="41"/>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 </w:t>
      </w:r>
      <w:r>
        <w:rPr>
          <w:rFonts w:ascii="黑体" w:eastAsia="黑体" w:hAnsi="黑体" w:cs="黑体"/>
          <w:color w:val="000000"/>
          <w:sz w:val="43"/>
        </w:rPr>
        <w:t>好天使与坏天使的本性是一样的</w:t>
      </w:r>
    </w:p>
    <w:p w:rsidR="00874596" w:rsidRDefault="0001127C">
      <w:pPr>
        <w:wordWrap w:val="0"/>
        <w:spacing w:line="660" w:lineRule="atLeast"/>
        <w:ind w:right="20" w:firstLine="840"/>
        <w:textAlignment w:val="baseline"/>
        <w:rPr>
          <w:sz w:val="40"/>
        </w:rPr>
      </w:pPr>
      <w:r>
        <w:rPr>
          <w:rFonts w:ascii="楷体" w:eastAsia="楷体" w:hAnsi="楷体" w:cs="楷体"/>
          <w:color w:val="000000"/>
          <w:sz w:val="40"/>
        </w:rPr>
        <w:t>我们在上一卷已经指出两座城如何在天使中出现，现在我们必须谈到创造人，指出两座城如何在这个理性的种族中显现。然而，在</w:t>
      </w:r>
      <w:r>
        <w:rPr>
          <w:rFonts w:ascii="宋体" w:eastAsia="宋体" w:hAnsi="宋体" w:cs="宋体"/>
          <w:color w:val="000000"/>
          <w:sz w:val="40"/>
        </w:rPr>
        <w:t>这样做之前，我们首先要用证明的方式尽力对天使做出某些评论，这样做并非不妥或与主题不一致，因为我们所谈论的社会是由凡人和天使组成的。我们不说有四座城</w:t>
      </w:r>
      <w:r>
        <w:rPr>
          <w:rFonts w:ascii="宋体" w:eastAsia="宋体" w:hAnsi="宋体" w:cs="宋体"/>
          <w:color w:val="000000"/>
          <w:sz w:val="40"/>
        </w:rPr>
        <w:t>——</w:t>
      </w:r>
      <w:r>
        <w:rPr>
          <w:rFonts w:ascii="宋体" w:eastAsia="宋体" w:hAnsi="宋体" w:cs="宋体"/>
          <w:color w:val="000000"/>
          <w:sz w:val="40"/>
        </w:rPr>
        <w:t>两座天使之城和两座凡人之城</w:t>
      </w:r>
      <w:r>
        <w:rPr>
          <w:rFonts w:ascii="宋体" w:eastAsia="宋体" w:hAnsi="宋体" w:cs="宋体"/>
          <w:color w:val="000000"/>
          <w:sz w:val="40"/>
        </w:rPr>
        <w:t>——</w:t>
      </w:r>
      <w:r>
        <w:rPr>
          <w:rFonts w:ascii="宋体" w:eastAsia="宋体" w:hAnsi="宋体" w:cs="宋体"/>
          <w:color w:val="000000"/>
          <w:sz w:val="40"/>
        </w:rPr>
        <w:t>而宁可说有两座城，一座是由善良的天使和凡人一起组成的，另一座则由邪恶的天使和凡人组成。</w:t>
      </w:r>
    </w:p>
    <w:p w:rsidR="00874596" w:rsidRDefault="0001127C">
      <w:pPr>
        <w:wordWrap w:val="0"/>
        <w:spacing w:line="660" w:lineRule="atLeast"/>
        <w:ind w:firstLine="840"/>
        <w:textAlignment w:val="baseline"/>
        <w:rPr>
          <w:sz w:val="40"/>
        </w:rPr>
        <w:sectPr w:rsidR="00874596">
          <w:headerReference w:type="default" r:id="rId1052"/>
          <w:footerReference w:type="default" r:id="rId1053"/>
          <w:pgSz w:w="16060" w:h="23020"/>
          <w:pgMar w:top="1760" w:right="1840" w:bottom="1760" w:left="1840" w:header="720" w:footer="720" w:gutter="0"/>
          <w:cols w:space="720"/>
        </w:sectPr>
      </w:pPr>
      <w:r>
        <w:rPr>
          <w:rFonts w:ascii="宋体" w:eastAsia="宋体" w:hAnsi="宋体" w:cs="宋体"/>
          <w:color w:val="000000"/>
          <w:sz w:val="40"/>
        </w:rPr>
        <w:t>好天使与坏天使性格上的对立并非源于他们本性与起源上的差异，这一点不容怀疑</w:t>
      </w:r>
      <w:r>
        <w:rPr>
          <w:rFonts w:ascii="宋体" w:eastAsia="宋体" w:hAnsi="宋体" w:cs="宋体"/>
          <w:color w:val="000000"/>
          <w:sz w:val="40"/>
        </w:rPr>
        <w:t>——</w:t>
      </w:r>
      <w:r>
        <w:rPr>
          <w:rFonts w:ascii="宋体" w:eastAsia="宋体" w:hAnsi="宋体" w:cs="宋体"/>
          <w:color w:val="000000"/>
          <w:sz w:val="40"/>
        </w:rPr>
        <w:t>因为创造他们的都是善良的</w:t>
      </w:r>
      <w:r>
        <w:rPr>
          <w:rFonts w:ascii="宋体" w:eastAsia="宋体" w:hAnsi="宋体" w:cs="宋体"/>
          <w:color w:val="000000"/>
          <w:sz w:val="40"/>
        </w:rPr>
        <w:t>、创造一切的上帝</w:t>
      </w:r>
      <w:r>
        <w:rPr>
          <w:rFonts w:ascii="宋体" w:eastAsia="宋体" w:hAnsi="宋体" w:cs="宋体"/>
          <w:color w:val="000000"/>
          <w:sz w:val="40"/>
        </w:rPr>
        <w:t>——</w:t>
      </w:r>
      <w:r>
        <w:rPr>
          <w:rFonts w:ascii="宋体" w:eastAsia="宋体" w:hAnsi="宋体" w:cs="宋体"/>
          <w:color w:val="000000"/>
          <w:sz w:val="40"/>
        </w:rPr>
        <w:t>而是源于他们的意志和欲望方面的差异。因为有些天使持续不断地趋向于万物之共善，亦即上帝本身、上帝的永恒、真理和爱，而有些天使对他们自己的力量感到兴奋，认为他们自己就可以是自己的善，从而脱离对他们和一切事物来说共有的善，拥抱他们自己个别的善。他们宁愿骄傲地自我膨胀，而不愿追求庄严高尚的永恒，宁要</w:t>
      </w:r>
    </w:p>
    <w:p w:rsidR="00874596" w:rsidRDefault="0001127C">
      <w:pPr>
        <w:wordWrap w:val="0"/>
        <w:spacing w:line="560" w:lineRule="atLeast"/>
        <w:ind w:right="12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二</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493</w:t>
      </w:r>
    </w:p>
    <w:p w:rsidR="00874596" w:rsidRDefault="0001127C">
      <w:pPr>
        <w:wordWrap w:val="0"/>
        <w:spacing w:before="440" w:line="700" w:lineRule="atLeast"/>
        <w:ind w:right="20"/>
        <w:textAlignment w:val="baseline"/>
        <w:rPr>
          <w:sz w:val="41"/>
        </w:rPr>
      </w:pPr>
      <w:r>
        <w:rPr>
          <w:rFonts w:ascii="宋体" w:eastAsia="宋体" w:hAnsi="宋体" w:cs="宋体"/>
          <w:color w:val="000000"/>
          <w:sz w:val="41"/>
        </w:rPr>
        <w:t>空虚的敏锐，而不要最确定的真理，宁愿热心地实现自己的目的，而</w:t>
      </w:r>
      <w:r>
        <w:rPr>
          <w:rFonts w:ascii="宋体" w:eastAsia="宋体" w:hAnsi="宋体" w:cs="宋体"/>
          <w:color w:val="000000"/>
          <w:sz w:val="41"/>
        </w:rPr>
        <w:t>不要爱的联合的力量。他们变得傲慢，虚伪，妒忌。</w:t>
      </w:r>
    </w:p>
    <w:p w:rsidR="00874596" w:rsidRDefault="0001127C">
      <w:pPr>
        <w:wordWrap w:val="0"/>
        <w:spacing w:line="700" w:lineRule="atLeast"/>
        <w:ind w:right="20" w:firstLine="820"/>
        <w:textAlignment w:val="baseline"/>
        <w:rPr>
          <w:sz w:val="41"/>
        </w:rPr>
      </w:pPr>
      <w:r>
        <w:rPr>
          <w:rFonts w:ascii="宋体" w:eastAsia="宋体" w:hAnsi="宋体" w:cs="宋体"/>
          <w:color w:val="000000"/>
          <w:sz w:val="41"/>
        </w:rPr>
        <w:t>因此，好天使幸福的原因是他们矢忠于上帝，同理，坏天使可悲的原因也可以在前者的对立面中找到，这就是他们不忠于上帝。因此，要问好天使为什么幸福，那是因为他们忠于上帝，这样的回答是正确的。要问坏天使为什么可悲，正确的回答是他们不忠于上帝。除了上帝，没有其他任何善能使理性的或理智的生灵幸福。</w:t>
      </w:r>
    </w:p>
    <w:p w:rsidR="00874596" w:rsidRDefault="0001127C">
      <w:pPr>
        <w:wordWrap w:val="0"/>
        <w:spacing w:line="700" w:lineRule="atLeast"/>
        <w:ind w:firstLine="820"/>
        <w:textAlignment w:val="baseline"/>
        <w:rPr>
          <w:sz w:val="41"/>
        </w:rPr>
      </w:pPr>
      <w:r>
        <w:rPr>
          <w:rFonts w:ascii="宋体" w:eastAsia="宋体" w:hAnsi="宋体" w:cs="宋体"/>
          <w:color w:val="000000"/>
          <w:sz w:val="41"/>
        </w:rPr>
        <w:t>当然了，并非每一生灵都能得到幸福，动物、树木、石头，或诸如此类的东西不具有幸福的能力。然而，能够幸福的生灵要成为幸福的，并不依靠他们自己去获取，他们并不能从无中创造出幸福来，而是</w:t>
      </w:r>
      <w:r>
        <w:rPr>
          <w:rFonts w:ascii="宋体" w:eastAsia="宋体" w:hAnsi="宋体" w:cs="宋体"/>
          <w:color w:val="000000"/>
          <w:sz w:val="41"/>
        </w:rPr>
        <w:t>从创造他们的上帝那里得到恩赐。构成他们幸福的东西若是失去就会变成可悲。因此，只有上帝的幸福不在于别人，而在于他自己的善本身，上帝不会可悲，因为只有上帝不会失去他自己。</w:t>
      </w:r>
    </w:p>
    <w:p w:rsidR="00874596" w:rsidRDefault="0001127C">
      <w:pPr>
        <w:wordWrap w:val="0"/>
        <w:spacing w:line="700" w:lineRule="atLeast"/>
        <w:ind w:right="40" w:firstLine="820"/>
        <w:textAlignment w:val="baseline"/>
        <w:rPr>
          <w:sz w:val="41"/>
        </w:rPr>
      </w:pPr>
      <w:r>
        <w:rPr>
          <w:rFonts w:ascii="宋体" w:eastAsia="宋体" w:hAnsi="宋体" w:cs="宋体"/>
          <w:color w:val="000000"/>
          <w:sz w:val="41"/>
        </w:rPr>
        <w:t>所以我们说，善并非不变的，只有惟一、真正、幸福的上帝是不变的，他创造的事物确实是善的，因为他们来自上帝，但决不是不变的，因为上帝并非用他自己创造了这些事物，而是从无中造有。因此，尽管他们不是至善</w:t>
      </w:r>
      <w:r>
        <w:rPr>
          <w:rFonts w:ascii="宋体" w:eastAsia="宋体" w:hAnsi="宋体" w:cs="宋体"/>
          <w:color w:val="000000"/>
          <w:sz w:val="41"/>
        </w:rPr>
        <w:t>——</w:t>
      </w:r>
      <w:r>
        <w:rPr>
          <w:rFonts w:ascii="宋体" w:eastAsia="宋体" w:hAnsi="宋体" w:cs="宋体"/>
          <w:color w:val="000000"/>
          <w:sz w:val="41"/>
        </w:rPr>
        <w:t>因为上帝是比他们更大的善</w:t>
      </w:r>
      <w:r>
        <w:rPr>
          <w:rFonts w:ascii="宋体" w:eastAsia="宋体" w:hAnsi="宋体" w:cs="宋体"/>
          <w:color w:val="000000"/>
          <w:sz w:val="41"/>
        </w:rPr>
        <w:t>——</w:t>
      </w:r>
      <w:r>
        <w:rPr>
          <w:rFonts w:ascii="宋体" w:eastAsia="宋体" w:hAnsi="宋体" w:cs="宋体"/>
          <w:color w:val="000000"/>
          <w:sz w:val="41"/>
        </w:rPr>
        <w:t>但这些可变的生灵可以倾向于不变的善，从而得到赐福，这样就非常好了。所以上帝就是他们的完全的善，没有上帝，他们必定是可悲</w:t>
      </w:r>
      <w:r>
        <w:rPr>
          <w:rFonts w:ascii="宋体" w:eastAsia="宋体" w:hAnsi="宋体" w:cs="宋体"/>
          <w:color w:val="000000"/>
          <w:sz w:val="41"/>
        </w:rPr>
        <w:t>的。</w:t>
      </w:r>
    </w:p>
    <w:p w:rsidR="00874596" w:rsidRDefault="0001127C">
      <w:pPr>
        <w:wordWrap w:val="0"/>
        <w:spacing w:line="700" w:lineRule="atLeast"/>
        <w:ind w:right="40" w:firstLine="820"/>
        <w:textAlignment w:val="baseline"/>
        <w:rPr>
          <w:sz w:val="41"/>
        </w:rPr>
        <w:sectPr w:rsidR="00874596">
          <w:headerReference w:type="default" r:id="rId1054"/>
          <w:footerReference w:type="default" r:id="rId1055"/>
          <w:pgSz w:w="16060" w:h="23020"/>
          <w:pgMar w:top="1800" w:right="1860" w:bottom="1800" w:left="1860" w:header="720" w:footer="720" w:gutter="0"/>
          <w:cols w:space="720"/>
        </w:sectPr>
      </w:pPr>
      <w:r>
        <w:rPr>
          <w:rFonts w:ascii="宋体" w:eastAsia="宋体" w:hAnsi="宋体" w:cs="宋体"/>
          <w:color w:val="000000"/>
          <w:sz w:val="41"/>
        </w:rPr>
        <w:t>然而，这个被造的宇宙中的事物不幸福的原因，不能仅仅是因为它们不会有什么不幸。这就好像我们不能说身体的其他肢体比眼睛优越，因为它们不会瞎。正如有感觉的生灵即使会承受痛苦，也优于不会承受痛苦的石头，所以理性的生灵即使处于不幸，也优于无理性或无感觉，因而也不会经历不幸的自然物。既然如此，那么理性的生灵不倾向于上帝显然是一个错误。因为，它被造就为拥有这样一种优点，尽管它本身是可变的，但却能够通过对不变的善、至尊的上帝</w:t>
      </w:r>
    </w:p>
    <w:p w:rsidR="00874596" w:rsidRDefault="0001127C">
      <w:pPr>
        <w:wordWrap w:val="0"/>
        <w:spacing w:line="460" w:lineRule="atLeast"/>
        <w:ind w:left="20"/>
        <w:textAlignment w:val="baseline"/>
        <w:rPr>
          <w:sz w:val="33"/>
        </w:rPr>
      </w:pPr>
      <w:r>
        <w:rPr>
          <w:rFonts w:ascii="黑体" w:eastAsia="黑体" w:hAnsi="黑体" w:cs="黑体"/>
          <w:color w:val="000000"/>
          <w:sz w:val="33"/>
          <w:u w:val="single"/>
        </w:rPr>
        <w:lastRenderedPageBreak/>
        <w:t xml:space="preserve"> 494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380" w:line="640" w:lineRule="atLeast"/>
        <w:ind w:left="20" w:right="220"/>
        <w:textAlignment w:val="baseline"/>
        <w:rPr>
          <w:sz w:val="41"/>
        </w:rPr>
      </w:pPr>
      <w:r>
        <w:rPr>
          <w:rFonts w:ascii="宋体" w:eastAsia="宋体" w:hAnsi="宋体" w:cs="宋体"/>
          <w:color w:val="000000"/>
          <w:sz w:val="41"/>
        </w:rPr>
        <w:t>的依恋而获得幸福，也只有达到完全的幸福，它的需要才能得到满足，而只有上帝才能使这一目标实现。</w:t>
      </w:r>
    </w:p>
    <w:p w:rsidR="00874596" w:rsidRDefault="0001127C">
      <w:pPr>
        <w:wordWrap w:val="0"/>
        <w:spacing w:line="640" w:lineRule="atLeast"/>
        <w:ind w:left="20" w:firstLine="860"/>
        <w:textAlignment w:val="baseline"/>
        <w:rPr>
          <w:sz w:val="41"/>
        </w:rPr>
      </w:pPr>
      <w:r>
        <w:rPr>
          <w:rFonts w:ascii="宋体" w:eastAsia="宋体" w:hAnsi="宋体" w:cs="宋体"/>
          <w:color w:val="000000"/>
          <w:sz w:val="41"/>
        </w:rPr>
        <w:t>还有，每一个过错都在伤害它发生于其中的生灵，由于这个原因，它与这种生灵相对立。然而依恋上帝的生灵与不依恋上帝的生、灵不同，不是因为其本性不同，而是由于它的过失。然而由于这种过失，这种本性自身被证明为是非常高贵的，可敬的。因为毫无疑问，这种本性若是应当受到赞扬，那么它的过失就要公正地受到</w:t>
      </w:r>
      <w:r>
        <w:rPr>
          <w:rFonts w:ascii="宋体" w:eastAsia="宋体" w:hAnsi="宋体" w:cs="宋体"/>
          <w:color w:val="000000"/>
          <w:sz w:val="41"/>
        </w:rPr>
        <w:t>谴责。我们公正地谴责一项过失，完全是因为它使值得赞扬的本性受到污辱。例如，当我们说瞎是眼睛的一个缺陷时，我们就表明视力属于眼睛的本性。还有，当我们说聋是耳朵的一个缺陷时，我们就证明听力属于耳朵的本性。所以，当我们说天使这种生灵若是不依恋上帝是一个缺陷时，我们也就最清楚地宣布依恋上帝属于天使的本性。还有谁能高尚地明白或表达，依恋上帝，从而与上帝生活在一起，从上帝那里吸取智慧，为上帝喜乐，享有这种伟大的善，没有死亡、谬误或悲伤，该有多么光荣</w:t>
      </w:r>
      <w:r>
        <w:rPr>
          <w:rFonts w:ascii="宋体" w:eastAsia="宋体" w:hAnsi="宋体" w:cs="宋体"/>
          <w:color w:val="000000"/>
          <w:sz w:val="41"/>
        </w:rPr>
        <w:t>?</w:t>
      </w:r>
      <w:r>
        <w:rPr>
          <w:rFonts w:ascii="宋体" w:eastAsia="宋体" w:hAnsi="宋体" w:cs="宋体"/>
          <w:color w:val="000000"/>
          <w:sz w:val="41"/>
        </w:rPr>
        <w:t>因此，由于每一种恶都是对这种本性的一个伤害，所以邪恶天使的每一种罪恶，</w:t>
      </w:r>
      <w:r>
        <w:rPr>
          <w:rFonts w:ascii="宋体" w:eastAsia="宋体" w:hAnsi="宋体" w:cs="宋体"/>
          <w:color w:val="000000"/>
          <w:sz w:val="41"/>
        </w:rPr>
        <w:t>他们对上帝的背弃，都充分证明了由上帝创造的他们的本性有多么好，不和上帝在一起是对这种本性的伤害。</w:t>
      </w:r>
    </w:p>
    <w:p w:rsidR="00874596" w:rsidRDefault="00874596">
      <w:pPr>
        <w:wordWrap w:val="0"/>
        <w:spacing w:line="660" w:lineRule="exact"/>
        <w:textAlignment w:val="baseline"/>
        <w:rPr>
          <w:sz w:val="41"/>
        </w:rPr>
      </w:pPr>
    </w:p>
    <w:p w:rsidR="00874596" w:rsidRDefault="0001127C">
      <w:pPr>
        <w:wordWrap w:val="0"/>
        <w:spacing w:line="640" w:lineRule="atLeast"/>
        <w:ind w:left="2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2 </w:t>
      </w:r>
      <w:r>
        <w:rPr>
          <w:rFonts w:ascii="宋体" w:eastAsia="宋体" w:hAnsi="宋体" w:cs="宋体"/>
          <w:color w:val="000000"/>
          <w:sz w:val="41"/>
        </w:rPr>
        <w:t>没有与上帝相反的存在，与至尊永存的上帝相对的是非存在</w:t>
      </w:r>
    </w:p>
    <w:p w:rsidR="00874596" w:rsidRDefault="0001127C">
      <w:pPr>
        <w:wordWrap w:val="0"/>
        <w:spacing w:line="640" w:lineRule="atLeast"/>
        <w:ind w:left="20" w:right="220" w:firstLine="860"/>
        <w:textAlignment w:val="baseline"/>
        <w:rPr>
          <w:sz w:val="41"/>
        </w:rPr>
      </w:pPr>
      <w:r>
        <w:rPr>
          <w:rFonts w:ascii="宋体" w:eastAsia="宋体" w:hAnsi="宋体" w:cs="宋体"/>
          <w:color w:val="000000"/>
          <w:sz w:val="41"/>
        </w:rPr>
        <w:t>上述讨论足以制止任何人去作这样的设想，在提及变节的天使时，我们可以认为他们是从某种第一因，而不是从上帝那里得到另一种本性。但若我们能够充分理解上帝派摩西去以色列的子民那里时通过天使说的话，</w:t>
      </w:r>
      <w:r>
        <w:rPr>
          <w:rFonts w:ascii="宋体" w:eastAsia="宋体" w:hAnsi="宋体" w:cs="宋体"/>
          <w:color w:val="000000"/>
          <w:sz w:val="41"/>
        </w:rPr>
        <w:t>“</w:t>
      </w:r>
      <w:r>
        <w:rPr>
          <w:rFonts w:ascii="宋体" w:eastAsia="宋体" w:hAnsi="宋体" w:cs="宋体"/>
          <w:color w:val="000000"/>
          <w:sz w:val="41"/>
        </w:rPr>
        <w:t>我是自有永有的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那么我们就会更加稳健，也</w:t>
      </w:r>
    </w:p>
    <w:p w:rsidR="00874596" w:rsidRDefault="0001127C">
      <w:pPr>
        <w:wordWrap w:val="0"/>
        <w:spacing w:line="760" w:lineRule="atLeast"/>
        <w:ind w:left="20"/>
        <w:textAlignment w:val="baseline"/>
        <w:rPr>
          <w:sz w:val="56"/>
        </w:rPr>
      </w:pPr>
      <w:r>
        <w:rPr>
          <w:rFonts w:ascii="宋体" w:eastAsia="宋体" w:hAnsi="宋体" w:cs="宋体"/>
          <w:color w:val="000000"/>
          <w:sz w:val="56"/>
          <w:u w:val="single"/>
        </w:rPr>
        <w:t xml:space="preserve">           </w:t>
      </w:r>
    </w:p>
    <w:p w:rsidR="00874596" w:rsidRDefault="0001127C">
      <w:pPr>
        <w:wordWrap w:val="0"/>
        <w:spacing w:before="240" w:line="440" w:lineRule="atLeast"/>
        <w:ind w:left="20" w:right="200" w:firstLine="680"/>
        <w:textAlignment w:val="baseline"/>
        <w:rPr>
          <w:sz w:val="32"/>
        </w:rPr>
        <w:sectPr w:rsidR="00874596">
          <w:headerReference w:type="default" r:id="rId1056"/>
          <w:footerReference w:type="default" r:id="rId1057"/>
          <w:pgSz w:w="16060" w:h="23020"/>
          <w:pgMar w:top="1800" w:right="1740" w:bottom="1800" w:left="17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《出埃及记》</w:t>
      </w:r>
      <w:r>
        <w:rPr>
          <w:rFonts w:ascii="宋体" w:eastAsia="宋体" w:hAnsi="宋体" w:cs="宋体"/>
          <w:color w:val="000000"/>
          <w:sz w:val="32"/>
        </w:rPr>
        <w:t>3:14</w:t>
      </w:r>
      <w:r>
        <w:rPr>
          <w:rFonts w:ascii="宋体" w:eastAsia="宋体" w:hAnsi="宋体" w:cs="宋体"/>
          <w:color w:val="000000"/>
          <w:sz w:val="32"/>
        </w:rPr>
        <w:t>。引文的英译文为</w:t>
      </w:r>
      <w:r>
        <w:rPr>
          <w:rFonts w:ascii="宋体" w:eastAsia="宋体" w:hAnsi="宋体" w:cs="宋体"/>
          <w:color w:val="000000"/>
          <w:sz w:val="32"/>
        </w:rPr>
        <w:t xml:space="preserve">“I am that </w:t>
      </w:r>
      <w:r>
        <w:rPr>
          <w:rFonts w:ascii="宋体" w:eastAsia="宋体" w:hAnsi="宋体" w:cs="宋体"/>
          <w:color w:val="000000"/>
          <w:sz w:val="32"/>
        </w:rPr>
        <w:t>I am ”,</w:t>
      </w:r>
      <w:r>
        <w:rPr>
          <w:rFonts w:ascii="宋体" w:eastAsia="宋体" w:hAnsi="宋体" w:cs="宋体"/>
          <w:color w:val="000000"/>
          <w:sz w:val="32"/>
        </w:rPr>
        <w:t>中译文是圣经和合本的译法。</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二</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495</w:t>
      </w:r>
    </w:p>
    <w:p w:rsidR="00874596" w:rsidRDefault="00874596">
      <w:pPr>
        <w:wordWrap w:val="0"/>
        <w:spacing w:line="520" w:lineRule="exact"/>
        <w:jc w:val="center"/>
        <w:textAlignment w:val="baseline"/>
        <w:rPr>
          <w:sz w:val="32"/>
        </w:rPr>
      </w:pPr>
    </w:p>
    <w:p w:rsidR="00874596" w:rsidRDefault="0001127C">
      <w:pPr>
        <w:wordWrap w:val="0"/>
        <w:spacing w:line="660" w:lineRule="atLeast"/>
        <w:ind w:left="40"/>
        <w:textAlignment w:val="baseline"/>
        <w:rPr>
          <w:sz w:val="40"/>
        </w:rPr>
      </w:pPr>
      <w:r>
        <w:rPr>
          <w:rFonts w:ascii="宋体" w:eastAsia="宋体" w:hAnsi="宋体" w:cs="宋体"/>
          <w:color w:val="000000"/>
          <w:sz w:val="40"/>
        </w:rPr>
        <w:t>会更加容易地避免这种不虔诚的大错。</w:t>
      </w:r>
    </w:p>
    <w:p w:rsidR="00874596" w:rsidRDefault="0001127C">
      <w:pPr>
        <w:wordWrap w:val="0"/>
        <w:spacing w:line="660" w:lineRule="atLeast"/>
        <w:ind w:firstLine="860"/>
        <w:textAlignment w:val="baseline"/>
        <w:rPr>
          <w:sz w:val="40"/>
        </w:rPr>
      </w:pPr>
      <w:r>
        <w:rPr>
          <w:rFonts w:ascii="宋体" w:eastAsia="宋体" w:hAnsi="宋体" w:cs="宋体"/>
          <w:color w:val="000000"/>
          <w:sz w:val="40"/>
        </w:rPr>
        <w:t>由于上帝是至高的存在</w:t>
      </w:r>
      <w:r>
        <w:rPr>
          <w:rFonts w:ascii="宋体" w:eastAsia="宋体" w:hAnsi="宋体" w:cs="宋体"/>
          <w:color w:val="000000"/>
          <w:sz w:val="40"/>
        </w:rPr>
        <w:t>——</w:t>
      </w:r>
      <w:r>
        <w:rPr>
          <w:rFonts w:ascii="宋体" w:eastAsia="宋体" w:hAnsi="宋体" w:cs="宋体"/>
          <w:color w:val="000000"/>
          <w:sz w:val="40"/>
        </w:rPr>
        <w:t>也就是说，他是最高的</w:t>
      </w:r>
      <w:r>
        <w:rPr>
          <w:rFonts w:ascii="宋体" w:eastAsia="宋体" w:hAnsi="宋体" w:cs="宋体"/>
          <w:color w:val="000000"/>
          <w:sz w:val="40"/>
        </w:rPr>
        <w:t>——</w:t>
      </w:r>
      <w:r>
        <w:rPr>
          <w:rFonts w:ascii="宋体" w:eastAsia="宋体" w:hAnsi="宋体" w:cs="宋体"/>
          <w:color w:val="000000"/>
          <w:sz w:val="40"/>
        </w:rPr>
        <w:t>因此上帝是不变的。他把存在赋予他从无中创造的事物，但这些事物的存在并不是像上帝自己的存在一样的存在。对有些事物，上帝赋予的存在比较充分，但对另一些事物，上帝以一种比较有限的方式赋予它们存在，就这样，上帝按照事物的存在程度，安排了天然的实在。就好像</w:t>
      </w:r>
      <w:r>
        <w:rPr>
          <w:rFonts w:ascii="宋体" w:eastAsia="宋体" w:hAnsi="宋体" w:cs="宋体"/>
          <w:color w:val="000000"/>
          <w:sz w:val="40"/>
        </w:rPr>
        <w:t xml:space="preserve"> </w:t>
      </w:r>
      <w:r>
        <w:rPr>
          <w:rFonts w:ascii="宋体" w:eastAsia="宋体" w:hAnsi="宋体" w:cs="宋体"/>
          <w:color w:val="000000"/>
          <w:sz w:val="40"/>
        </w:rPr>
        <w:t>sapientia(</w:t>
      </w:r>
      <w:r>
        <w:rPr>
          <w:rFonts w:ascii="宋体" w:eastAsia="宋体" w:hAnsi="宋体" w:cs="宋体"/>
          <w:color w:val="000000"/>
          <w:sz w:val="40"/>
        </w:rPr>
        <w:t>智慧</w:t>
      </w:r>
      <w:r>
        <w:rPr>
          <w:rFonts w:ascii="宋体" w:eastAsia="宋体" w:hAnsi="宋体" w:cs="宋体"/>
          <w:color w:val="000000"/>
          <w:sz w:val="40"/>
        </w:rPr>
        <w:t>)</w:t>
      </w:r>
      <w:r>
        <w:rPr>
          <w:rFonts w:ascii="宋体" w:eastAsia="宋体" w:hAnsi="宋体" w:cs="宋体"/>
          <w:color w:val="000000"/>
          <w:sz w:val="40"/>
        </w:rPr>
        <w:t>这个词来源于</w:t>
      </w:r>
      <w:r>
        <w:rPr>
          <w:rFonts w:ascii="宋体" w:eastAsia="宋体" w:hAnsi="宋体" w:cs="宋体"/>
          <w:color w:val="000000"/>
          <w:sz w:val="40"/>
        </w:rPr>
        <w:t xml:space="preserve"> sapere (</w:t>
      </w:r>
      <w:r>
        <w:rPr>
          <w:rFonts w:ascii="宋体" w:eastAsia="宋体" w:hAnsi="宋体" w:cs="宋体"/>
          <w:color w:val="000000"/>
          <w:sz w:val="40"/>
        </w:rPr>
        <w:t>聪明的</w:t>
      </w:r>
      <w:r>
        <w:rPr>
          <w:rFonts w:ascii="宋体" w:eastAsia="宋体" w:hAnsi="宋体" w:cs="宋体"/>
          <w:color w:val="000000"/>
          <w:sz w:val="40"/>
        </w:rPr>
        <w:t>), essentia(</w:t>
      </w:r>
      <w:r>
        <w:rPr>
          <w:rFonts w:ascii="宋体" w:eastAsia="宋体" w:hAnsi="宋体" w:cs="宋体"/>
          <w:color w:val="000000"/>
          <w:sz w:val="40"/>
        </w:rPr>
        <w:t>本质</w:t>
      </w:r>
      <w:r>
        <w:rPr>
          <w:rFonts w:ascii="宋体" w:eastAsia="宋体" w:hAnsi="宋体" w:cs="宋体"/>
          <w:color w:val="000000"/>
          <w:sz w:val="40"/>
        </w:rPr>
        <w:t>,</w:t>
      </w:r>
      <w:r>
        <w:rPr>
          <w:rFonts w:ascii="宋体" w:eastAsia="宋体" w:hAnsi="宋体" w:cs="宋体"/>
          <w:color w:val="000000"/>
          <w:sz w:val="40"/>
        </w:rPr>
        <w:t>本性</w:t>
      </w:r>
      <w:r>
        <w:rPr>
          <w:rFonts w:ascii="宋体" w:eastAsia="宋体" w:hAnsi="宋体" w:cs="宋体"/>
          <w:color w:val="000000"/>
          <w:sz w:val="40"/>
        </w:rPr>
        <w:t>)</w:t>
      </w:r>
      <w:r>
        <w:rPr>
          <w:rFonts w:ascii="宋体" w:eastAsia="宋体" w:hAnsi="宋体" w:cs="宋体"/>
          <w:color w:val="000000"/>
          <w:sz w:val="40"/>
        </w:rPr>
        <w:t>这个词来源于</w:t>
      </w:r>
      <w:r>
        <w:rPr>
          <w:rFonts w:ascii="宋体" w:eastAsia="宋体" w:hAnsi="宋体" w:cs="宋体"/>
          <w:color w:val="000000"/>
          <w:sz w:val="40"/>
        </w:rPr>
        <w:t xml:space="preserve"> esse(</w:t>
      </w:r>
      <w:r>
        <w:rPr>
          <w:rFonts w:ascii="宋体" w:eastAsia="宋体" w:hAnsi="宋体" w:cs="宋体"/>
          <w:color w:val="000000"/>
          <w:sz w:val="40"/>
        </w:rPr>
        <w:t>是</w:t>
      </w:r>
      <w:r>
        <w:rPr>
          <w:rFonts w:ascii="宋体" w:eastAsia="宋体" w:hAnsi="宋体" w:cs="宋体"/>
          <w:color w:val="000000"/>
          <w:sz w:val="40"/>
        </w:rPr>
        <w:t>,</w:t>
      </w:r>
      <w:r>
        <w:rPr>
          <w:rFonts w:ascii="宋体" w:eastAsia="宋体" w:hAnsi="宋体" w:cs="宋体"/>
          <w:color w:val="000000"/>
          <w:sz w:val="40"/>
        </w:rPr>
        <w:t>在</w:t>
      </w:r>
      <w:r>
        <w:rPr>
          <w:rFonts w:ascii="宋体" w:eastAsia="宋体" w:hAnsi="宋体" w:cs="宋体"/>
          <w:color w:val="000000"/>
          <w:sz w:val="40"/>
        </w:rPr>
        <w:t>,</w:t>
      </w:r>
      <w:r>
        <w:rPr>
          <w:rFonts w:ascii="宋体" w:eastAsia="宋体" w:hAnsi="宋体" w:cs="宋体"/>
          <w:color w:val="000000"/>
          <w:sz w:val="40"/>
        </w:rPr>
        <w:t>有</w:t>
      </w:r>
      <w:r>
        <w:rPr>
          <w:rFonts w:ascii="宋体" w:eastAsia="宋体" w:hAnsi="宋体" w:cs="宋体"/>
          <w:color w:val="000000"/>
          <w:sz w:val="40"/>
        </w:rPr>
        <w:t xml:space="preserve">); essentia </w:t>
      </w:r>
      <w:r>
        <w:rPr>
          <w:rFonts w:ascii="宋体" w:eastAsia="宋体" w:hAnsi="宋体" w:cs="宋体"/>
          <w:color w:val="000000"/>
          <w:sz w:val="40"/>
        </w:rPr>
        <w:t>确实是个新词</w:t>
      </w:r>
      <w:r>
        <w:rPr>
          <w:rFonts w:ascii="宋体" w:eastAsia="宋体" w:hAnsi="宋体" w:cs="宋体"/>
          <w:color w:val="000000"/>
          <w:sz w:val="40"/>
        </w:rPr>
        <w:t>,</w:t>
      </w:r>
      <w:r>
        <w:rPr>
          <w:rFonts w:ascii="宋体" w:eastAsia="宋体" w:hAnsi="宋体" w:cs="宋体"/>
          <w:color w:val="000000"/>
          <w:sz w:val="40"/>
        </w:rPr>
        <w:t>在古拉丁语中没有用过这个词，</w:t>
      </w:r>
      <w:r>
        <w:rPr>
          <w:rFonts w:ascii="宋体" w:eastAsia="宋体" w:hAnsi="宋体" w:cs="宋体"/>
          <w:color w:val="000000"/>
          <w:sz w:val="40"/>
        </w:rPr>
        <w:t>①</w:t>
      </w:r>
      <w:r>
        <w:rPr>
          <w:rFonts w:ascii="宋体" w:eastAsia="宋体" w:hAnsi="宋体" w:cs="宋体"/>
          <w:color w:val="000000"/>
          <w:sz w:val="40"/>
        </w:rPr>
        <w:t>而到了我们这个时代才开始使用，以便使我们的语言不至于缺少一个与希腊文</w:t>
      </w:r>
      <w:r>
        <w:rPr>
          <w:rFonts w:ascii="宋体" w:eastAsia="宋体" w:hAnsi="宋体" w:cs="宋体"/>
          <w:color w:val="000000"/>
          <w:sz w:val="40"/>
        </w:rPr>
        <w:t>“ousia”(</w:t>
      </w:r>
      <w:r>
        <w:rPr>
          <w:rFonts w:ascii="宋体" w:eastAsia="宋体" w:hAnsi="宋体" w:cs="宋体"/>
          <w:color w:val="000000"/>
          <w:sz w:val="40"/>
        </w:rPr>
        <w:t>在、本质</w:t>
      </w:r>
      <w:r>
        <w:rPr>
          <w:rFonts w:ascii="宋体" w:eastAsia="宋体" w:hAnsi="宋体" w:cs="宋体"/>
          <w:color w:val="000000"/>
          <w:sz w:val="40"/>
        </w:rPr>
        <w:t>)</w:t>
      </w:r>
      <w:r>
        <w:rPr>
          <w:rFonts w:ascii="宋体" w:eastAsia="宋体" w:hAnsi="宋体" w:cs="宋体"/>
          <w:color w:val="000000"/>
          <w:sz w:val="40"/>
        </w:rPr>
        <w:t>相对应的词。因此，对这种最高本性来说，其他一切存在都是藉着它被造的，因此没有一种本性是与他相对的，除非它是非存在，因为与存在相对的就是非存在。所以没有任何存在与最高的存在上帝相对，上帝是一切种类的存在的创造者。</w:t>
      </w:r>
    </w:p>
    <w:p w:rsidR="00874596" w:rsidRDefault="00874596">
      <w:pPr>
        <w:wordWrap w:val="0"/>
        <w:spacing w:line="680" w:lineRule="exact"/>
        <w:textAlignment w:val="baseline"/>
        <w:rPr>
          <w:sz w:val="40"/>
        </w:rPr>
      </w:pPr>
    </w:p>
    <w:p w:rsidR="00874596" w:rsidRDefault="0001127C">
      <w:pPr>
        <w:wordWrap w:val="0"/>
        <w:spacing w:line="660" w:lineRule="atLeast"/>
        <w:ind w:left="1140" w:right="20" w:hanging="1140"/>
        <w:textAlignment w:val="baseline"/>
        <w:rPr>
          <w:sz w:val="40"/>
        </w:rPr>
      </w:pPr>
      <w:r>
        <w:rPr>
          <w:rFonts w:ascii="宋体" w:eastAsia="宋体" w:hAnsi="宋体" w:cs="宋体"/>
          <w:color w:val="000000"/>
          <w:sz w:val="40"/>
        </w:rPr>
        <w:t>章</w:t>
      </w:r>
      <w:r>
        <w:rPr>
          <w:rFonts w:ascii="宋体" w:eastAsia="宋体" w:hAnsi="宋体" w:cs="宋体"/>
          <w:color w:val="000000"/>
          <w:sz w:val="40"/>
        </w:rPr>
        <w:t>3</w:t>
      </w:r>
      <w:r>
        <w:rPr>
          <w:rFonts w:ascii="宋体" w:eastAsia="宋体" w:hAnsi="宋体" w:cs="宋体"/>
          <w:color w:val="000000"/>
          <w:sz w:val="40"/>
        </w:rPr>
        <w:t xml:space="preserve"> </w:t>
      </w:r>
      <w:r>
        <w:rPr>
          <w:rFonts w:ascii="宋体" w:eastAsia="宋体" w:hAnsi="宋体" w:cs="宋体"/>
          <w:color w:val="000000"/>
          <w:sz w:val="40"/>
        </w:rPr>
        <w:t>上帝的敌人之所以与上帝为敌，不是出于他们的本性，而是出于他们相反的意愿，这种意愿在伤害他们，在伤害一种良好的本性，如果一种恶不带来伤害，它就不是恶</w:t>
      </w:r>
    </w:p>
    <w:p w:rsidR="00874596" w:rsidRDefault="0001127C">
      <w:pPr>
        <w:wordWrap w:val="0"/>
        <w:spacing w:line="660" w:lineRule="atLeast"/>
        <w:ind w:right="60" w:firstLine="860"/>
        <w:textAlignment w:val="baseline"/>
        <w:rPr>
          <w:sz w:val="40"/>
        </w:rPr>
      </w:pPr>
      <w:r>
        <w:rPr>
          <w:rFonts w:ascii="宋体" w:eastAsia="宋体" w:hAnsi="宋体" w:cs="宋体"/>
          <w:color w:val="000000"/>
          <w:sz w:val="40"/>
        </w:rPr>
        <w:t>上帝的敌人在圣经中之所以被称作敌人，不是因为他们的本性，而是因为他们邪恶地反对上帝的权威。但他们没有力量伤害上帝，而只能伤害他们自己。他们之所以是上帝的敌人，不是因为他们有力量伤害上帝，而是因为他们有抗拒上帝的意愿。上帝是不变的，在各方面都是不可摧毁的。因此，那些上帝的敌人用来抗拒上帝的恶不是针对上帝的，而是针对他们自己的，这种恶之所以是一种恶，乃是因为它败坏</w:t>
      </w:r>
      <w:r>
        <w:rPr>
          <w:rFonts w:ascii="宋体" w:eastAsia="宋体" w:hAnsi="宋体" w:cs="宋体"/>
          <w:color w:val="000000"/>
          <w:sz w:val="40"/>
        </w:rPr>
        <w:t>了他们本性中的善。然而，不是他</w:t>
      </w:r>
    </w:p>
    <w:p w:rsidR="00874596" w:rsidRDefault="0001127C">
      <w:pPr>
        <w:wordWrap w:val="0"/>
        <w:spacing w:line="66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80" w:line="440" w:lineRule="atLeast"/>
        <w:ind w:left="680"/>
        <w:textAlignment w:val="baseline"/>
        <w:rPr>
          <w:sz w:val="32"/>
        </w:rPr>
        <w:sectPr w:rsidR="00874596">
          <w:headerReference w:type="default" r:id="rId1058"/>
          <w:footerReference w:type="default" r:id="rId1059"/>
          <w:pgSz w:w="16060" w:h="23020"/>
          <w:pgMar w:top="1800" w:right="1840" w:bottom="180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参阅塞涅卡</w:t>
      </w:r>
      <w:r>
        <w:rPr>
          <w:rFonts w:ascii="宋体" w:eastAsia="宋体" w:hAnsi="宋体" w:cs="宋体"/>
          <w:color w:val="000000"/>
          <w:sz w:val="32"/>
        </w:rPr>
        <w:t>:</w:t>
      </w:r>
      <w:r>
        <w:rPr>
          <w:rFonts w:ascii="宋体" w:eastAsia="宋体" w:hAnsi="宋体" w:cs="宋体"/>
          <w:color w:val="000000"/>
          <w:sz w:val="32"/>
        </w:rPr>
        <w:t>《书信集》</w:t>
      </w:r>
      <w:r>
        <w:rPr>
          <w:rFonts w:ascii="宋体" w:eastAsia="宋体" w:hAnsi="宋体" w:cs="宋体"/>
          <w:color w:val="000000"/>
          <w:sz w:val="32"/>
        </w:rPr>
        <w:t>58:6,</w:t>
      </w:r>
      <w:r>
        <w:rPr>
          <w:rFonts w:ascii="宋体" w:eastAsia="宋体" w:hAnsi="宋体" w:cs="宋体"/>
          <w:color w:val="000000"/>
          <w:sz w:val="32"/>
        </w:rPr>
        <w:t>昆提里安</w:t>
      </w:r>
      <w:r>
        <w:rPr>
          <w:rFonts w:ascii="宋体" w:eastAsia="宋体" w:hAnsi="宋体" w:cs="宋体"/>
          <w:color w:val="000000"/>
          <w:sz w:val="32"/>
        </w:rPr>
        <w:t>:</w:t>
      </w:r>
      <w:r>
        <w:rPr>
          <w:rFonts w:ascii="宋体" w:eastAsia="宋体" w:hAnsi="宋体" w:cs="宋体"/>
          <w:color w:val="000000"/>
          <w:sz w:val="32"/>
        </w:rPr>
        <w:t>《论修辞学》卷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14,</w:t>
      </w:r>
      <w:r>
        <w:rPr>
          <w:rFonts w:ascii="宋体" w:eastAsia="宋体" w:hAnsi="宋体" w:cs="宋体"/>
          <w:color w:val="000000"/>
          <w:sz w:val="32"/>
        </w:rPr>
        <w:t>节</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520" w:lineRule="atLeast"/>
        <w:jc w:val="center"/>
        <w:textAlignment w:val="baseline"/>
        <w:rPr>
          <w:sz w:val="34"/>
        </w:rPr>
      </w:pPr>
      <w:r>
        <w:rPr>
          <w:rFonts w:ascii="黑体" w:eastAsia="黑体" w:hAnsi="黑体" w:cs="黑体"/>
          <w:color w:val="000000"/>
          <w:sz w:val="34"/>
          <w:u w:val="single"/>
        </w:rPr>
        <w:lastRenderedPageBreak/>
        <w:t xml:space="preserve">496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420" w:line="660" w:lineRule="atLeast"/>
        <w:ind w:right="40"/>
        <w:textAlignment w:val="baseline"/>
        <w:rPr>
          <w:sz w:val="41"/>
        </w:rPr>
      </w:pPr>
      <w:r>
        <w:rPr>
          <w:rFonts w:ascii="宋体" w:eastAsia="宋体" w:hAnsi="宋体" w:cs="宋体"/>
          <w:color w:val="000000"/>
          <w:sz w:val="41"/>
        </w:rPr>
        <w:t>们的本性与上帝相对，而是恶与上帝相对。恶与善相对，而又有谁会否认上帝是最高的善呢</w:t>
      </w:r>
      <w:r>
        <w:rPr>
          <w:rFonts w:ascii="宋体" w:eastAsia="宋体" w:hAnsi="宋体" w:cs="宋体"/>
          <w:color w:val="000000"/>
          <w:sz w:val="41"/>
        </w:rPr>
        <w:t>?</w:t>
      </w:r>
      <w:r>
        <w:rPr>
          <w:rFonts w:ascii="宋体" w:eastAsia="宋体" w:hAnsi="宋体" w:cs="宋体"/>
          <w:color w:val="000000"/>
          <w:sz w:val="41"/>
        </w:rPr>
        <w:t>因此恶与上帝相对，就像恶与善相对一样。</w:t>
      </w:r>
    </w:p>
    <w:p w:rsidR="00874596" w:rsidRDefault="0001127C">
      <w:pPr>
        <w:wordWrap w:val="0"/>
        <w:spacing w:line="660" w:lineRule="atLeast"/>
        <w:ind w:firstLine="860"/>
        <w:textAlignment w:val="baseline"/>
        <w:rPr>
          <w:sz w:val="41"/>
        </w:rPr>
      </w:pPr>
      <w:r>
        <w:rPr>
          <w:rFonts w:ascii="宋体" w:eastAsia="宋体" w:hAnsi="宋体" w:cs="宋体"/>
          <w:color w:val="000000"/>
          <w:sz w:val="41"/>
        </w:rPr>
        <w:t>还有，被损害的本性是善，因此它与这种善也是对立的。但仅当</w:t>
      </w:r>
      <w:r>
        <w:rPr>
          <w:rFonts w:ascii="宋体" w:eastAsia="宋体" w:hAnsi="宋体" w:cs="宋体"/>
          <w:color w:val="000000"/>
          <w:sz w:val="41"/>
        </w:rPr>
        <w:t>它作为一种与善对立的恶那样与上帝对立时，它也和它所伤害的善对立，不仅作为一种恶，而且作为一种有害的东西。因为没有一种恶能伤害上帝，而只能伤害可变的、可败坏的本性，尽管如此，如恶本身所证明的那样，它们的起源仍旧是善，因为它们若不是善，恶就无从伤害它们了。</w:t>
      </w:r>
      <w:r>
        <w:rPr>
          <w:rFonts w:ascii="宋体" w:eastAsia="宋体" w:hAnsi="宋体" w:cs="宋体"/>
          <w:color w:val="000000"/>
          <w:sz w:val="41"/>
        </w:rPr>
        <w:t>①</w:t>
      </w:r>
      <w:r>
        <w:rPr>
          <w:rFonts w:ascii="宋体" w:eastAsia="宋体" w:hAnsi="宋体" w:cs="宋体"/>
          <w:color w:val="000000"/>
          <w:sz w:val="41"/>
        </w:rPr>
        <w:t>因为，恶如何能够通过消除已被剥夺了完整、美丽、良好、德行，以及其他种种天然之善的本性，来伤害它们呢</w:t>
      </w:r>
      <w:r>
        <w:rPr>
          <w:rFonts w:ascii="宋体" w:eastAsia="宋体" w:hAnsi="宋体" w:cs="宋体"/>
          <w:color w:val="000000"/>
          <w:sz w:val="41"/>
        </w:rPr>
        <w:t>?</w:t>
      </w:r>
      <w:r>
        <w:rPr>
          <w:rFonts w:ascii="宋体" w:eastAsia="宋体" w:hAnsi="宋体" w:cs="宋体"/>
          <w:color w:val="000000"/>
          <w:sz w:val="41"/>
        </w:rPr>
        <w:t>若是完全缺乏善，就不可能消除它，因此也不会有恶，因为没有一种恶是不伤害的。从上可知，尽管恶不能伤害不变的善，但恶无论如何也要对善造成伤害，因为恶若是不造成伤害</w:t>
      </w:r>
      <w:r>
        <w:rPr>
          <w:rFonts w:ascii="宋体" w:eastAsia="宋体" w:hAnsi="宋体" w:cs="宋体"/>
          <w:color w:val="000000"/>
          <w:sz w:val="41"/>
        </w:rPr>
        <w:t>，恶也就不存在了。因此我们可以这样说，恶在至高的善中不存在，但它存在于某些善中，也只能存在于某些善中。</w:t>
      </w:r>
    </w:p>
    <w:p w:rsidR="00874596" w:rsidRDefault="0001127C">
      <w:pPr>
        <w:wordWrap w:val="0"/>
        <w:spacing w:line="660" w:lineRule="atLeast"/>
        <w:ind w:firstLine="860"/>
        <w:textAlignment w:val="baseline"/>
        <w:rPr>
          <w:sz w:val="41"/>
        </w:rPr>
      </w:pPr>
      <w:r>
        <w:rPr>
          <w:rFonts w:ascii="宋体" w:eastAsia="宋体" w:hAnsi="宋体" w:cs="宋体"/>
          <w:color w:val="000000"/>
          <w:sz w:val="41"/>
        </w:rPr>
        <w:t>因此，在某些情况下可以有全善的事物，但决不会有全恶的事物。因为，即使事物的本性由于邪恶意志的兴起已经受到伤害，但这些事物就其本性而言仍旧是善的。还有，当其受到伤害的某种本性受到惩罚以后，除了使其具有存在的善的本性之外，还有其他未受惩罚的本性。因为它受到的惩罚是公义的，而任何公义的事物无疑是一种善。没有人会因为本性之过错而受惩罚，而是因为意志的邪恶而受惩罚。哪怕是因习惯而得到强化的邪恶，或因长期的延续而使邪</w:t>
      </w:r>
      <w:r>
        <w:rPr>
          <w:rFonts w:ascii="宋体" w:eastAsia="宋体" w:hAnsi="宋体" w:cs="宋体"/>
          <w:color w:val="000000"/>
          <w:sz w:val="41"/>
        </w:rPr>
        <w:t>恶成为第二天性，其根源也在于意志。我们在这里讲的是天然生灵之恶，这些生灵之心能够拥有理性之光，凭着理性之光他们能够区分公义与不公。</w:t>
      </w:r>
    </w:p>
    <w:p w:rsidR="00874596" w:rsidRDefault="0001127C">
      <w:pPr>
        <w:wordWrap w:val="0"/>
        <w:spacing w:line="66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720"/>
        <w:textAlignment w:val="baseline"/>
        <w:rPr>
          <w:sz w:val="32"/>
        </w:rPr>
        <w:sectPr w:rsidR="00874596">
          <w:headerReference w:type="default" r:id="rId1060"/>
          <w:footerReference w:type="default" r:id="rId1061"/>
          <w:pgSz w:w="16060" w:h="23020"/>
          <w:pgMar w:top="1760" w:right="1840" w:bottom="176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参阅奥古斯丁：《圣经诠释》卷</w:t>
      </w:r>
      <w:r>
        <w:rPr>
          <w:rFonts w:ascii="宋体" w:eastAsia="宋体" w:hAnsi="宋体" w:cs="宋体"/>
          <w:color w:val="000000"/>
          <w:sz w:val="32"/>
        </w:rPr>
        <w:t>4</w:t>
      </w:r>
      <w:r>
        <w:rPr>
          <w:rFonts w:ascii="宋体" w:eastAsia="宋体" w:hAnsi="宋体" w:cs="宋体"/>
          <w:color w:val="000000"/>
          <w:sz w:val="32"/>
        </w:rPr>
        <w:t>。</w:t>
      </w:r>
    </w:p>
    <w:p w:rsidR="00874596" w:rsidRDefault="0001127C">
      <w:pPr>
        <w:wordWrap w:val="0"/>
        <w:spacing w:line="520" w:lineRule="atLeast"/>
        <w:ind w:right="10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二</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497</w:t>
      </w:r>
    </w:p>
    <w:p w:rsidR="00874596" w:rsidRDefault="00874596">
      <w:pPr>
        <w:wordWrap w:val="0"/>
        <w:spacing w:line="520" w:lineRule="exact"/>
        <w:jc w:val="right"/>
        <w:textAlignment w:val="baseline"/>
        <w:rPr>
          <w:sz w:val="39"/>
        </w:rPr>
      </w:pPr>
    </w:p>
    <w:p w:rsidR="00874596" w:rsidRDefault="00874596">
      <w:pPr>
        <w:wordWrap w:val="0"/>
        <w:spacing w:line="520" w:lineRule="exact"/>
        <w:jc w:val="right"/>
        <w:textAlignment w:val="baseline"/>
        <w:rPr>
          <w:sz w:val="39"/>
        </w:rPr>
      </w:pPr>
    </w:p>
    <w:p w:rsidR="00874596" w:rsidRDefault="0001127C">
      <w:pPr>
        <w:wordWrap w:val="0"/>
        <w:spacing w:line="620" w:lineRule="atLeast"/>
        <w:ind w:left="1140" w:hanging="114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4 </w:t>
      </w:r>
      <w:r>
        <w:rPr>
          <w:rFonts w:ascii="宋体" w:eastAsia="宋体" w:hAnsi="宋体" w:cs="宋体"/>
          <w:color w:val="000000"/>
          <w:sz w:val="41"/>
        </w:rPr>
        <w:t>无理性无生命的事物的本性，它们有自己的种类和秩序，和宇宙之美并不敌对</w:t>
      </w:r>
    </w:p>
    <w:p w:rsidR="00874596" w:rsidRDefault="0001127C">
      <w:pPr>
        <w:wordWrap w:val="0"/>
        <w:spacing w:line="620" w:lineRule="atLeast"/>
        <w:ind w:firstLine="840"/>
        <w:textAlignment w:val="baseline"/>
        <w:rPr>
          <w:sz w:val="41"/>
        </w:rPr>
      </w:pPr>
      <w:r>
        <w:rPr>
          <w:rFonts w:ascii="宋体" w:eastAsia="宋体" w:hAnsi="宋体" w:cs="宋体"/>
          <w:color w:val="000000"/>
          <w:sz w:val="41"/>
        </w:rPr>
        <w:t>然而，若是谴责野兽、树木，以及其他完全缺乏理智、感觉或生命的可变的、尘世的事物的邪恶，</w:t>
      </w:r>
      <w:r>
        <w:rPr>
          <w:rFonts w:ascii="宋体" w:eastAsia="宋体" w:hAnsi="宋体" w:cs="宋体"/>
          <w:color w:val="000000"/>
          <w:sz w:val="41"/>
        </w:rPr>
        <w:t>那是荒唐可笑的，哪怕过失会败坏它们可朽的本性。这些被造物，按它们的造物主的意愿，得到一种适合于它们的存在方式，它们会消逝，把位置留给其他事物，带有最低形式的美，季节之美就其自身的位置来说，是这个世界的和谐的一部分。因为，尽管尘世的事物并不想与天上的事物平等共存，但若完全没有尘世的事物，那么这对宇宙来说是不合适的，尽管天上的事物比较优秀。同理，在恰当地属于尘世事物的地方，有些事物产生，有些事物消逝，小事物屈从于大事物，被克服的事物转化成克服者的性质，这就是可变事物的确定的秩序。我们对这种秩序之美不会感到愉悦，</w:t>
      </w:r>
      <w:r>
        <w:rPr>
          <w:rFonts w:ascii="宋体" w:eastAsia="宋体" w:hAnsi="宋体" w:cs="宋体"/>
          <w:color w:val="000000"/>
          <w:sz w:val="41"/>
        </w:rPr>
        <w:t>因为，我们自己也是它的一部分，由于我们凡俗的处境而被纳入其中，因此我们无法感受到这个整体，而在这个整体中，有许多与我们有冲突的部分却又是与这个整体完全适应的，和谐的。这就是为什么在这样的境况中我们不太能够察觉创造主的智慧的原因，我们得到恰当的告诫要相信它，免得因为凡人的空洞和鲁莽而假设可以在这样一位伟大的创造者的作品中找到任何错误。</w:t>
      </w:r>
    </w:p>
    <w:p w:rsidR="00874596" w:rsidRDefault="0001127C">
      <w:pPr>
        <w:wordWrap w:val="0"/>
        <w:spacing w:line="620" w:lineRule="atLeast"/>
        <w:ind w:right="20" w:firstLine="840"/>
        <w:textAlignment w:val="baseline"/>
        <w:rPr>
          <w:sz w:val="41"/>
        </w:rPr>
        <w:sectPr w:rsidR="00874596">
          <w:headerReference w:type="default" r:id="rId1062"/>
          <w:footerReference w:type="default" r:id="rId1063"/>
          <w:pgSz w:w="16060" w:h="23020"/>
          <w:pgMar w:top="1780" w:right="1840" w:bottom="1780" w:left="1840" w:header="720" w:footer="720" w:gutter="0"/>
          <w:cols w:space="720"/>
        </w:sectPr>
      </w:pPr>
      <w:r>
        <w:rPr>
          <w:rFonts w:ascii="宋体" w:eastAsia="宋体" w:hAnsi="宋体" w:cs="宋体"/>
          <w:color w:val="000000"/>
          <w:sz w:val="41"/>
        </w:rPr>
        <w:t>然而，我们若是谨慎地关注这件事，那么我们将会看到，甚至连尘世事物的过失也和它们的最初本性相一致，这样的过失既非有意志的行为，亦非惩罚，由于同样的原</w:t>
      </w:r>
      <w:r>
        <w:rPr>
          <w:rFonts w:ascii="宋体" w:eastAsia="宋体" w:hAnsi="宋体" w:cs="宋体"/>
          <w:color w:val="000000"/>
          <w:sz w:val="41"/>
        </w:rPr>
        <w:t>因，它们中没有一样事物不是由上帝创造出来的，以上帝为它们的创造主。我们乐意看到它们的本性，但不乐意看到它们的本性因过错而丧失。即使是事物的本性使人不乐，就像经常发生的事情那样，许多事物的本性对人有害，但我们也不能因此而否定上帝是它们的创造主。因为人们在考虑它们时不是考虑它们本身，而只想到它们的用处，就好像那些用来打击埃及</w:t>
      </w:r>
    </w:p>
    <w:p w:rsidR="00874596" w:rsidRDefault="0001127C">
      <w:pPr>
        <w:wordWrap w:val="0"/>
        <w:spacing w:line="500" w:lineRule="atLeast"/>
        <w:ind w:left="100"/>
        <w:textAlignment w:val="baseline"/>
        <w:rPr>
          <w:sz w:val="37"/>
        </w:rPr>
      </w:pPr>
      <w:r>
        <w:rPr>
          <w:rFonts w:ascii="黑体" w:eastAsia="黑体" w:hAnsi="黑体" w:cs="黑体"/>
          <w:color w:val="000000"/>
          <w:sz w:val="37"/>
          <w:u w:val="single"/>
        </w:rPr>
        <w:lastRenderedPageBreak/>
        <w:t xml:space="preserve">498                       </w:t>
      </w:r>
      <w:r>
        <w:rPr>
          <w:rFonts w:ascii="黑体" w:eastAsia="黑体" w:hAnsi="黑体" w:cs="黑体"/>
          <w:color w:val="000000"/>
          <w:sz w:val="37"/>
          <w:u w:val="single"/>
        </w:rPr>
        <w:t>上帝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01127C">
      <w:pPr>
        <w:wordWrap w:val="0"/>
        <w:spacing w:before="400" w:line="640" w:lineRule="atLeast"/>
        <w:ind w:left="20"/>
        <w:textAlignment w:val="baseline"/>
        <w:rPr>
          <w:sz w:val="41"/>
        </w:rPr>
      </w:pPr>
      <w:r>
        <w:rPr>
          <w:rFonts w:ascii="宋体" w:eastAsia="宋体" w:hAnsi="宋体" w:cs="宋体"/>
          <w:color w:val="000000"/>
          <w:sz w:val="41"/>
        </w:rPr>
        <w:t>人的骄傲的动物群。</w:t>
      </w:r>
      <w:r>
        <w:rPr>
          <w:rFonts w:ascii="宋体" w:eastAsia="宋体" w:hAnsi="宋体" w:cs="宋体"/>
          <w:color w:val="000000"/>
          <w:sz w:val="41"/>
        </w:rPr>
        <w:t>①</w:t>
      </w:r>
      <w:r>
        <w:rPr>
          <w:rFonts w:ascii="宋体" w:eastAsia="宋体" w:hAnsi="宋体" w:cs="宋体"/>
          <w:color w:val="000000"/>
          <w:sz w:val="41"/>
        </w:rPr>
        <w:t>然而在这个意义上，人甚至有可能责骂太阳，</w:t>
      </w:r>
      <w:r>
        <w:rPr>
          <w:rFonts w:ascii="宋体" w:eastAsia="宋体" w:hAnsi="宋体" w:cs="宋体"/>
          <w:color w:val="000000"/>
          <w:sz w:val="41"/>
        </w:rPr>
        <w:t>因为某些冒犯者和欠债者在法官面前受审，被判处在太阳底下暴晒。但若不从我们舒服不舒服的角度来看，而是就它们的本性而言，那么这些被造物是在荣耀它们的创造者。</w:t>
      </w:r>
      <w:r>
        <w:rPr>
          <w:rFonts w:ascii="宋体" w:eastAsia="宋体" w:hAnsi="宋体" w:cs="宋体"/>
          <w:color w:val="000000"/>
          <w:sz w:val="41"/>
        </w:rPr>
        <w:t>②</w:t>
      </w:r>
      <w:r>
        <w:rPr>
          <w:rFonts w:ascii="宋体" w:eastAsia="宋体" w:hAnsi="宋体" w:cs="宋体"/>
          <w:color w:val="000000"/>
          <w:sz w:val="41"/>
        </w:rPr>
        <w:t>因此，甚至连永恒之火的本性无疑也是值得赞扬的，哪怕它是对那些不虔诚者的惩罚。还有什么能比熊熊燃烧的、耀眼的、光芒四射的烈火更加美丽</w:t>
      </w:r>
      <w:r>
        <w:rPr>
          <w:rFonts w:ascii="宋体" w:eastAsia="宋体" w:hAnsi="宋体" w:cs="宋体"/>
          <w:color w:val="000000"/>
          <w:sz w:val="41"/>
        </w:rPr>
        <w:t>?</w:t>
      </w:r>
      <w:r>
        <w:rPr>
          <w:rFonts w:ascii="宋体" w:eastAsia="宋体" w:hAnsi="宋体" w:cs="宋体"/>
          <w:color w:val="000000"/>
          <w:sz w:val="41"/>
        </w:rPr>
        <w:t>还有什么能比烈火更能用来加热、驱寒、烹饪，即使没有任何东西比火更具有毁灭性，会把一切都烧个精光</w:t>
      </w:r>
      <w:r>
        <w:rPr>
          <w:rFonts w:ascii="宋体" w:eastAsia="宋体" w:hAnsi="宋体" w:cs="宋体"/>
          <w:color w:val="000000"/>
          <w:sz w:val="41"/>
        </w:rPr>
        <w:t>?</w:t>
      </w:r>
      <w:r>
        <w:rPr>
          <w:rFonts w:ascii="宋体" w:eastAsia="宋体" w:hAnsi="宋体" w:cs="宋体"/>
          <w:color w:val="000000"/>
          <w:sz w:val="41"/>
        </w:rPr>
        <w:t>我们看到，同一样事物若以一种方式运用是有害的，但若恰当地加以使用则是最有益的。有谁能在这个世上找到足够的语词来解释它的用途</w:t>
      </w:r>
      <w:r>
        <w:rPr>
          <w:rFonts w:ascii="宋体" w:eastAsia="宋体" w:hAnsi="宋体" w:cs="宋体"/>
          <w:color w:val="000000"/>
          <w:sz w:val="41"/>
        </w:rPr>
        <w:t>?</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我们</w:t>
      </w:r>
      <w:r>
        <w:rPr>
          <w:rFonts w:ascii="宋体" w:eastAsia="宋体" w:hAnsi="宋体" w:cs="宋体"/>
          <w:color w:val="000000"/>
          <w:sz w:val="41"/>
        </w:rPr>
        <w:t>一定不要听从那些赞扬火的光而谴责它的热的人，他们在思考火的时候不是按照它的本性力量，而是按照他们自己的舒适与否。他们希望看，但不希望被烧焦，他们没有注意到使他们感到喜悦的光会因其不适用性而伤害虚弱的眼睛，而使他们感到舒适的热却使不在少数的动物去寻找对健康生活更加适合的环境。</w:t>
      </w:r>
      <w:r>
        <w:rPr>
          <w:rFonts w:ascii="宋体" w:eastAsia="宋体" w:hAnsi="宋体" w:cs="宋体"/>
          <w:color w:val="000000"/>
          <w:sz w:val="41"/>
        </w:rPr>
        <w:t>③</w:t>
      </w:r>
    </w:p>
    <w:p w:rsidR="00874596" w:rsidRDefault="00874596">
      <w:pPr>
        <w:wordWrap w:val="0"/>
        <w:spacing w:line="660" w:lineRule="exact"/>
        <w:textAlignment w:val="baseline"/>
        <w:rPr>
          <w:sz w:val="41"/>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5 </w:t>
      </w:r>
      <w:r>
        <w:rPr>
          <w:rFonts w:ascii="黑体" w:eastAsia="黑体" w:hAnsi="黑体" w:cs="黑体"/>
          <w:color w:val="000000"/>
          <w:sz w:val="43"/>
        </w:rPr>
        <w:t>处于各种事物中的一切本性都在荣耀上帝</w:t>
      </w:r>
    </w:p>
    <w:p w:rsidR="00874596" w:rsidRDefault="0001127C">
      <w:pPr>
        <w:wordWrap w:val="0"/>
        <w:spacing w:line="640" w:lineRule="atLeast"/>
        <w:ind w:left="20" w:right="20" w:firstLine="840"/>
        <w:textAlignment w:val="baseline"/>
        <w:rPr>
          <w:sz w:val="41"/>
        </w:rPr>
      </w:pPr>
      <w:r>
        <w:rPr>
          <w:rFonts w:ascii="宋体" w:eastAsia="宋体" w:hAnsi="宋体" w:cs="宋体"/>
          <w:color w:val="000000"/>
          <w:sz w:val="41"/>
        </w:rPr>
        <w:t>因此，一切本性都是善的，之所以如此仅仅是因为它们存在并拥有它们自己的种与属，以及某种内在的和谐。</w:t>
      </w:r>
      <w:r>
        <w:rPr>
          <w:rFonts w:ascii="宋体" w:eastAsia="宋体" w:hAnsi="宋体" w:cs="宋体"/>
          <w:color w:val="000000"/>
          <w:sz w:val="41"/>
        </w:rPr>
        <w:t>④</w:t>
      </w:r>
      <w:r>
        <w:rPr>
          <w:rFonts w:ascii="宋体" w:eastAsia="宋体" w:hAnsi="宋体" w:cs="宋体"/>
          <w:color w:val="000000"/>
          <w:sz w:val="41"/>
        </w:rPr>
        <w:t>因此当它们按照它们的本性所处的秩序位于它们应当在的那个地方时，它们依照它们所得到的尺度保存</w:t>
      </w:r>
      <w:r>
        <w:rPr>
          <w:rFonts w:ascii="宋体" w:eastAsia="宋体" w:hAnsi="宋体" w:cs="宋体"/>
          <w:color w:val="000000"/>
          <w:sz w:val="41"/>
        </w:rPr>
        <w:t>它们自身的存在。那些没有得到永恒存在的事物是变化的，变好或变坏，以此侍奉那些置于造物主的律法之下的事物</w:t>
      </w:r>
    </w:p>
    <w:p w:rsidR="00874596" w:rsidRDefault="0001127C">
      <w:pPr>
        <w:wordWrap w:val="0"/>
        <w:spacing w:line="720" w:lineRule="atLeast"/>
        <w:ind w:left="20"/>
        <w:textAlignment w:val="baseline"/>
        <w:rPr>
          <w:sz w:val="53"/>
        </w:rPr>
      </w:pPr>
      <w:r>
        <w:rPr>
          <w:rFonts w:ascii="宋体" w:eastAsia="宋体" w:hAnsi="宋体" w:cs="宋体"/>
          <w:color w:val="000000"/>
          <w:sz w:val="53"/>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参阅《出埃及记》</w:t>
      </w:r>
      <w:r>
        <w:rPr>
          <w:rFonts w:ascii="宋体" w:eastAsia="宋体" w:hAnsi="宋体" w:cs="宋体"/>
          <w:color w:val="000000"/>
          <w:sz w:val="32"/>
        </w:rPr>
        <w:t>3--4</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参阅奥古斯丁：《反摩尼教论创世记》章</w:t>
      </w:r>
      <w:r>
        <w:rPr>
          <w:rFonts w:ascii="宋体" w:eastAsia="宋体" w:hAnsi="宋体" w:cs="宋体"/>
          <w:color w:val="000000"/>
          <w:sz w:val="32"/>
        </w:rPr>
        <w:t>1</w:t>
      </w:r>
      <w:r>
        <w:rPr>
          <w:rFonts w:ascii="宋体" w:eastAsia="宋体" w:hAnsi="宋体" w:cs="宋体"/>
          <w:color w:val="000000"/>
          <w:sz w:val="32"/>
        </w:rPr>
        <w:t>，节</w:t>
      </w:r>
      <w:r>
        <w:rPr>
          <w:rFonts w:ascii="宋体" w:eastAsia="宋体" w:hAnsi="宋体" w:cs="宋体"/>
          <w:color w:val="000000"/>
          <w:sz w:val="32"/>
        </w:rPr>
        <w:t>26</w:t>
      </w:r>
      <w:r>
        <w:rPr>
          <w:rFonts w:ascii="宋体" w:eastAsia="宋体" w:hAnsi="宋体" w:cs="宋体"/>
          <w:color w:val="000000"/>
          <w:sz w:val="32"/>
        </w:rPr>
        <w:t>，节</w:t>
      </w:r>
      <w:r>
        <w:rPr>
          <w:rFonts w:ascii="宋体" w:eastAsia="宋体" w:hAnsi="宋体" w:cs="宋体"/>
          <w:color w:val="000000"/>
          <w:sz w:val="32"/>
        </w:rPr>
        <w:t>16</w:t>
      </w:r>
      <w:r>
        <w:rPr>
          <w:rFonts w:ascii="宋体" w:eastAsia="宋体" w:hAnsi="宋体" w:cs="宋体"/>
          <w:color w:val="000000"/>
          <w:sz w:val="32"/>
        </w:rPr>
        <w:t>。</w:t>
      </w:r>
    </w:p>
    <w:p w:rsidR="00874596" w:rsidRDefault="0001127C">
      <w:pPr>
        <w:wordWrap w:val="0"/>
        <w:spacing w:line="500" w:lineRule="atLeast"/>
        <w:ind w:left="20" w:right="60" w:firstLine="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参阅普林尼：《自然史》卷</w:t>
      </w:r>
      <w:r>
        <w:rPr>
          <w:rFonts w:ascii="宋体" w:eastAsia="宋体" w:hAnsi="宋体" w:cs="宋体"/>
          <w:color w:val="000000"/>
          <w:sz w:val="32"/>
        </w:rPr>
        <w:t>10</w:t>
      </w:r>
      <w:r>
        <w:rPr>
          <w:rFonts w:ascii="宋体" w:eastAsia="宋体" w:hAnsi="宋体" w:cs="宋体"/>
          <w:color w:val="000000"/>
          <w:sz w:val="32"/>
        </w:rPr>
        <w:t>，章</w:t>
      </w:r>
      <w:r>
        <w:rPr>
          <w:rFonts w:ascii="宋体" w:eastAsia="宋体" w:hAnsi="宋体" w:cs="宋体"/>
          <w:color w:val="000000"/>
          <w:sz w:val="32"/>
        </w:rPr>
        <w:t>67</w:t>
      </w:r>
      <w:r>
        <w:rPr>
          <w:rFonts w:ascii="宋体" w:eastAsia="宋体" w:hAnsi="宋体" w:cs="宋体"/>
          <w:color w:val="000000"/>
          <w:sz w:val="32"/>
        </w:rPr>
        <w:t>，卷</w:t>
      </w:r>
      <w:r>
        <w:rPr>
          <w:rFonts w:ascii="宋体" w:eastAsia="宋体" w:hAnsi="宋体" w:cs="宋体"/>
          <w:color w:val="000000"/>
          <w:sz w:val="32"/>
        </w:rPr>
        <w:t>29</w:t>
      </w:r>
      <w:r>
        <w:rPr>
          <w:rFonts w:ascii="宋体" w:eastAsia="宋体" w:hAnsi="宋体" w:cs="宋体"/>
          <w:color w:val="000000"/>
          <w:sz w:val="32"/>
        </w:rPr>
        <w:t>章</w:t>
      </w:r>
      <w:r>
        <w:rPr>
          <w:rFonts w:ascii="宋体" w:eastAsia="宋体" w:hAnsi="宋体" w:cs="宋体"/>
          <w:color w:val="000000"/>
          <w:sz w:val="32"/>
        </w:rPr>
        <w:t>4</w:t>
      </w:r>
      <w:r>
        <w:rPr>
          <w:rFonts w:ascii="宋体" w:eastAsia="宋体" w:hAnsi="宋体" w:cs="宋体"/>
          <w:color w:val="000000"/>
          <w:sz w:val="32"/>
        </w:rPr>
        <w:t>；亚里士多德：《动物史》卷</w:t>
      </w:r>
      <w:r>
        <w:rPr>
          <w:rFonts w:ascii="宋体" w:eastAsia="宋体" w:hAnsi="宋体" w:cs="宋体"/>
          <w:color w:val="000000"/>
          <w:sz w:val="32"/>
        </w:rPr>
        <w:t>5</w:t>
      </w:r>
      <w:r>
        <w:rPr>
          <w:rFonts w:ascii="宋体" w:eastAsia="宋体" w:hAnsi="宋体" w:cs="宋体"/>
          <w:color w:val="000000"/>
          <w:sz w:val="32"/>
        </w:rPr>
        <w:t>，章</w:t>
      </w:r>
      <w:r>
        <w:rPr>
          <w:rFonts w:ascii="宋体" w:eastAsia="宋体" w:hAnsi="宋体" w:cs="宋体"/>
          <w:color w:val="000000"/>
          <w:sz w:val="32"/>
        </w:rPr>
        <w:t>19</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064"/>
          <w:footerReference w:type="default" r:id="rId1065"/>
          <w:pgSz w:w="16060" w:h="23020"/>
          <w:pgMar w:top="1700" w:right="1860" w:bottom="1700" w:left="186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参阅本书卷</w:t>
      </w:r>
      <w:r>
        <w:rPr>
          <w:rFonts w:ascii="宋体" w:eastAsia="宋体" w:hAnsi="宋体" w:cs="宋体"/>
          <w:color w:val="000000"/>
          <w:sz w:val="32"/>
        </w:rPr>
        <w:t>19</w:t>
      </w:r>
      <w:r>
        <w:rPr>
          <w:rFonts w:ascii="宋体" w:eastAsia="宋体" w:hAnsi="宋体" w:cs="宋体"/>
          <w:color w:val="000000"/>
          <w:sz w:val="32"/>
        </w:rPr>
        <w:t>，章</w:t>
      </w:r>
      <w:r>
        <w:rPr>
          <w:rFonts w:ascii="宋体" w:eastAsia="宋体" w:hAnsi="宋体" w:cs="宋体"/>
          <w:color w:val="000000"/>
          <w:sz w:val="32"/>
        </w:rPr>
        <w:t>12</w:t>
      </w:r>
      <w:r>
        <w:rPr>
          <w:rFonts w:ascii="宋体" w:eastAsia="宋体" w:hAnsi="宋体" w:cs="宋体"/>
          <w:color w:val="000000"/>
          <w:sz w:val="32"/>
        </w:rPr>
        <w:t>以下。</w:t>
      </w:r>
    </w:p>
    <w:p w:rsidR="00874596" w:rsidRDefault="0001127C">
      <w:pPr>
        <w:wordWrap w:val="0"/>
        <w:spacing w:line="480" w:lineRule="atLeast"/>
        <w:jc w:val="center"/>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十</w:t>
      </w:r>
      <w:r>
        <w:rPr>
          <w:rFonts w:ascii="黑体" w:eastAsia="黑体" w:hAnsi="黑体" w:cs="黑体"/>
          <w:color w:val="000000"/>
          <w:sz w:val="31"/>
          <w:u w:val="single"/>
        </w:rPr>
        <w:t xml:space="preserve"> </w:t>
      </w:r>
      <w:r>
        <w:rPr>
          <w:rFonts w:ascii="黑体" w:eastAsia="黑体" w:hAnsi="黑体" w:cs="黑体"/>
          <w:color w:val="000000"/>
          <w:sz w:val="31"/>
          <w:u w:val="single"/>
        </w:rPr>
        <w:t>二</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499</w:t>
      </w:r>
    </w:p>
    <w:p w:rsidR="00874596" w:rsidRDefault="0001127C">
      <w:pPr>
        <w:wordWrap w:val="0"/>
        <w:spacing w:before="380" w:line="640" w:lineRule="atLeast"/>
        <w:textAlignment w:val="baseline"/>
        <w:rPr>
          <w:sz w:val="41"/>
        </w:rPr>
      </w:pPr>
      <w:r>
        <w:rPr>
          <w:rFonts w:ascii="宋体" w:eastAsia="宋体" w:hAnsi="宋体" w:cs="宋体"/>
          <w:color w:val="000000"/>
          <w:sz w:val="41"/>
        </w:rPr>
        <w:t>的目的和运动。这样，它们在神圣的旨意中趋向于那个被包含在宇宙运作的一般图式之中的目的，尽管可变可朽的事物由于腐败而会最终消失，但不会仅仅由于它们的不存在而阻碍它们产生预定要它们产生的结果。情况就是这样，上帝，作为最高的存在，创造了每一非最高存在的存在</w:t>
      </w:r>
      <w:r>
        <w:rPr>
          <w:rFonts w:ascii="宋体" w:eastAsia="宋体" w:hAnsi="宋体" w:cs="宋体"/>
          <w:color w:val="000000"/>
          <w:sz w:val="41"/>
        </w:rPr>
        <w:t>(</w:t>
      </w:r>
      <w:r>
        <w:rPr>
          <w:rFonts w:ascii="宋体" w:eastAsia="宋体" w:hAnsi="宋体" w:cs="宋体"/>
          <w:color w:val="000000"/>
          <w:sz w:val="41"/>
        </w:rPr>
        <w:t>因为没有一个从无中创造出来的存在能与上帝等同，或者说若无上帝的创造，没有任何事物能够存在</w:t>
      </w:r>
      <w:r>
        <w:rPr>
          <w:rFonts w:ascii="宋体" w:eastAsia="宋体" w:hAnsi="宋体" w:cs="宋体"/>
          <w:color w:val="000000"/>
          <w:sz w:val="41"/>
        </w:rPr>
        <w:t>)</w:t>
      </w:r>
      <w:r>
        <w:rPr>
          <w:rFonts w:ascii="宋体" w:eastAsia="宋体" w:hAnsi="宋体" w:cs="宋体"/>
          <w:color w:val="000000"/>
          <w:sz w:val="41"/>
        </w:rPr>
        <w:t>，因此我们不能按照是否给我们带来</w:t>
      </w:r>
      <w:r>
        <w:rPr>
          <w:rFonts w:ascii="宋体" w:eastAsia="宋体" w:hAnsi="宋体" w:cs="宋体"/>
          <w:color w:val="000000"/>
          <w:sz w:val="41"/>
        </w:rPr>
        <w:t>麻烦而谴责任何存在者。倒不如说，当我们对上帝创造的一切本性进行沉思的时候，上帝就受到了赞美。</w:t>
      </w:r>
    </w:p>
    <w:p w:rsidR="00874596" w:rsidRDefault="00874596">
      <w:pPr>
        <w:wordWrap w:val="0"/>
        <w:spacing w:line="660" w:lineRule="exact"/>
        <w:textAlignment w:val="baseline"/>
        <w:rPr>
          <w:sz w:val="41"/>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6 </w:t>
      </w:r>
      <w:r>
        <w:rPr>
          <w:rFonts w:ascii="黑体" w:eastAsia="黑体" w:hAnsi="黑体" w:cs="黑体"/>
          <w:color w:val="000000"/>
          <w:sz w:val="43"/>
        </w:rPr>
        <w:t>善良天使幸福的原因和邪恶天使不幸的原因</w:t>
      </w:r>
    </w:p>
    <w:p w:rsidR="00874596" w:rsidRDefault="0001127C">
      <w:pPr>
        <w:wordWrap w:val="0"/>
        <w:spacing w:line="640" w:lineRule="atLeast"/>
        <w:ind w:right="40" w:firstLine="840"/>
        <w:textAlignment w:val="baseline"/>
        <w:rPr>
          <w:sz w:val="41"/>
        </w:rPr>
      </w:pPr>
      <w:r>
        <w:rPr>
          <w:rFonts w:ascii="宋体" w:eastAsia="宋体" w:hAnsi="宋体" w:cs="宋体"/>
          <w:color w:val="000000"/>
          <w:sz w:val="41"/>
        </w:rPr>
        <w:t>因此，善良天使幸福的真正原因就在于它们依附于作为最高存在的上帝。如果我们寻找邪恶天使不幸的原因，那么很显然，它们的不幸在于它们弃绝作为最高存在的上帝，回归它们本身，而它们自己是不具有这样的至高存在的。它们的错误不就在于骄傲吗，因为</w:t>
      </w:r>
      <w:r>
        <w:rPr>
          <w:rFonts w:ascii="宋体" w:eastAsia="宋体" w:hAnsi="宋体" w:cs="宋体"/>
          <w:color w:val="000000"/>
          <w:sz w:val="41"/>
        </w:rPr>
        <w:t>“</w:t>
      </w:r>
      <w:r>
        <w:rPr>
          <w:rFonts w:ascii="宋体" w:eastAsia="宋体" w:hAnsi="宋体" w:cs="宋体"/>
          <w:color w:val="000000"/>
          <w:sz w:val="41"/>
        </w:rPr>
        <w:t>骄傲是罪的开端</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所以它们拒绝把它们的力量用于侍奉上帝，而它们只要依附作为最高存在的上帝便能拥有更大程度的存在，因此，出于自爱它们宁可具</w:t>
      </w:r>
      <w:r>
        <w:rPr>
          <w:rFonts w:ascii="宋体" w:eastAsia="宋体" w:hAnsi="宋体" w:cs="宋体"/>
          <w:color w:val="000000"/>
          <w:sz w:val="41"/>
        </w:rPr>
        <w:t>有较不完善的存在。这就是它们最初的不足和失败，是它们本性中的原初缺陷，它们的本性在被造时确实具有其自身的高度存在，但无论如何不能够享有作为最高存在的上帝拥有的幸福。由于弃绝上帝，它们的本性不是变得毫无本性，而是具有较不完善的存在，因此它们是不幸的。</w:t>
      </w:r>
    </w:p>
    <w:p w:rsidR="00874596" w:rsidRDefault="0001127C">
      <w:pPr>
        <w:wordWrap w:val="0"/>
        <w:spacing w:line="640" w:lineRule="atLeast"/>
        <w:ind w:right="60" w:firstLine="840"/>
        <w:textAlignment w:val="baseline"/>
        <w:rPr>
          <w:sz w:val="41"/>
        </w:rPr>
      </w:pPr>
      <w:r>
        <w:rPr>
          <w:rFonts w:ascii="宋体" w:eastAsia="宋体" w:hAnsi="宋体" w:cs="宋体"/>
          <w:color w:val="000000"/>
          <w:sz w:val="41"/>
        </w:rPr>
        <w:t>还有，若是寻找邪恶天使的罪恶意志的动力因</w:t>
      </w:r>
      <w:r>
        <w:rPr>
          <w:rFonts w:ascii="宋体" w:eastAsia="宋体" w:hAnsi="宋体" w:cs="宋体"/>
          <w:color w:val="000000"/>
          <w:sz w:val="41"/>
        </w:rPr>
        <w:t>②</w:t>
      </w:r>
      <w:r>
        <w:rPr>
          <w:rFonts w:ascii="宋体" w:eastAsia="宋体" w:hAnsi="宋体" w:cs="宋体"/>
          <w:color w:val="000000"/>
          <w:sz w:val="41"/>
        </w:rPr>
        <w:t>，那么我们什么也找不到。因为，当意志本身在使行为邪恶时，使意志邪恶的原因又是什么呢</w:t>
      </w:r>
      <w:r>
        <w:rPr>
          <w:rFonts w:ascii="宋体" w:eastAsia="宋体" w:hAnsi="宋体" w:cs="宋体"/>
          <w:color w:val="000000"/>
          <w:sz w:val="41"/>
        </w:rPr>
        <w:t>?</w:t>
      </w:r>
      <w:r>
        <w:rPr>
          <w:rFonts w:ascii="宋体" w:eastAsia="宋体" w:hAnsi="宋体" w:cs="宋体"/>
          <w:color w:val="000000"/>
          <w:sz w:val="41"/>
        </w:rPr>
        <w:t>这样一来，邪恶的意志是邪恶的行为的动力因，但没有任</w:t>
      </w:r>
    </w:p>
    <w:p w:rsidR="00874596" w:rsidRDefault="0001127C">
      <w:pPr>
        <w:wordWrap w:val="0"/>
        <w:spacing w:line="700" w:lineRule="atLeast"/>
        <w:ind w:left="60"/>
        <w:textAlignment w:val="baseline"/>
        <w:rPr>
          <w:sz w:val="51"/>
        </w:rPr>
      </w:pPr>
      <w:r>
        <w:rPr>
          <w:rFonts w:ascii="宋体" w:eastAsia="宋体" w:hAnsi="宋体" w:cs="宋体"/>
          <w:color w:val="000000"/>
          <w:sz w:val="51"/>
          <w:u w:val="single"/>
        </w:rPr>
        <w:t xml:space="preserve">           </w:t>
      </w:r>
    </w:p>
    <w:p w:rsidR="00874596" w:rsidRDefault="00874596">
      <w:pPr>
        <w:wordWrap w:val="0"/>
        <w:spacing w:line="340" w:lineRule="exact"/>
        <w:textAlignment w:val="baseline"/>
        <w:rPr>
          <w:sz w:val="30"/>
        </w:rPr>
      </w:pPr>
    </w:p>
    <w:p w:rsidR="00874596" w:rsidRDefault="0001127C">
      <w:pPr>
        <w:wordWrap w:val="0"/>
        <w:spacing w:line="400" w:lineRule="atLeast"/>
        <w:ind w:left="66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《便西拉智训》</w:t>
      </w:r>
      <w:r>
        <w:rPr>
          <w:rFonts w:ascii="宋体" w:eastAsia="宋体" w:hAnsi="宋体" w:cs="宋体"/>
          <w:color w:val="000000"/>
          <w:sz w:val="30"/>
        </w:rPr>
        <w:t>10:13</w:t>
      </w:r>
      <w:r>
        <w:rPr>
          <w:rFonts w:ascii="宋体" w:eastAsia="宋体" w:hAnsi="宋体" w:cs="宋体"/>
          <w:color w:val="000000"/>
          <w:sz w:val="30"/>
        </w:rPr>
        <w:t>。</w:t>
      </w:r>
    </w:p>
    <w:p w:rsidR="00874596" w:rsidRDefault="0001127C">
      <w:pPr>
        <w:wordWrap w:val="0"/>
        <w:spacing w:line="420" w:lineRule="atLeast"/>
        <w:ind w:left="660"/>
        <w:textAlignment w:val="baseline"/>
        <w:rPr>
          <w:sz w:val="30"/>
        </w:rPr>
        <w:sectPr w:rsidR="00874596">
          <w:headerReference w:type="default" r:id="rId1066"/>
          <w:footerReference w:type="default" r:id="rId1067"/>
          <w:pgSz w:w="16060" w:h="23020"/>
          <w:pgMar w:top="1820" w:right="1840" w:bottom="1820" w:left="1840" w:header="720" w:footer="720" w:gutter="0"/>
          <w:cols w:space="720"/>
        </w:sectPr>
      </w:pPr>
      <w:r>
        <w:rPr>
          <w:rFonts w:ascii="宋体" w:eastAsia="宋体" w:hAnsi="宋体" w:cs="宋体"/>
          <w:color w:val="000000"/>
          <w:sz w:val="30"/>
        </w:rPr>
        <w:t xml:space="preserve">② </w:t>
      </w:r>
      <w:r>
        <w:rPr>
          <w:rFonts w:ascii="宋体" w:eastAsia="宋体" w:hAnsi="宋体" w:cs="宋体"/>
          <w:color w:val="000000"/>
          <w:sz w:val="30"/>
        </w:rPr>
        <w:t>英译文为</w:t>
      </w:r>
      <w:r>
        <w:rPr>
          <w:rFonts w:ascii="宋体" w:eastAsia="宋体" w:hAnsi="宋体" w:cs="宋体"/>
          <w:color w:val="000000"/>
          <w:sz w:val="30"/>
        </w:rPr>
        <w:t>“efficient cause”,</w:t>
      </w:r>
      <w:r>
        <w:rPr>
          <w:rFonts w:ascii="宋体" w:eastAsia="宋体" w:hAnsi="宋体" w:cs="宋体"/>
          <w:color w:val="000000"/>
          <w:sz w:val="30"/>
        </w:rPr>
        <w:t>亦可译为</w:t>
      </w:r>
      <w:r>
        <w:rPr>
          <w:rFonts w:ascii="宋体" w:eastAsia="宋体" w:hAnsi="宋体" w:cs="宋体"/>
          <w:color w:val="000000"/>
          <w:sz w:val="30"/>
        </w:rPr>
        <w:t>“</w:t>
      </w:r>
      <w:r>
        <w:rPr>
          <w:rFonts w:ascii="宋体" w:eastAsia="宋体" w:hAnsi="宋体" w:cs="宋体"/>
          <w:color w:val="000000"/>
          <w:sz w:val="30"/>
        </w:rPr>
        <w:t>直接原因</w:t>
      </w:r>
      <w:r>
        <w:rPr>
          <w:rFonts w:ascii="宋体" w:eastAsia="宋体" w:hAnsi="宋体" w:cs="宋体"/>
          <w:color w:val="000000"/>
          <w:sz w:val="30"/>
        </w:rPr>
        <w:t>”</w:t>
      </w:r>
      <w:r>
        <w:rPr>
          <w:rFonts w:ascii="宋体" w:eastAsia="宋体" w:hAnsi="宋体" w:cs="宋体"/>
          <w:color w:val="000000"/>
          <w:sz w:val="30"/>
        </w:rPr>
        <w:t>。</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500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20" w:lineRule="exact"/>
        <w:jc w:val="center"/>
        <w:textAlignment w:val="baseline"/>
        <w:rPr>
          <w:sz w:val="32"/>
        </w:rPr>
      </w:pPr>
    </w:p>
    <w:p w:rsidR="00874596" w:rsidRDefault="0001127C">
      <w:pPr>
        <w:wordWrap w:val="0"/>
        <w:spacing w:line="640" w:lineRule="atLeast"/>
        <w:ind w:firstLine="20"/>
        <w:textAlignment w:val="baseline"/>
        <w:rPr>
          <w:sz w:val="41"/>
        </w:rPr>
      </w:pPr>
      <w:r>
        <w:rPr>
          <w:rFonts w:ascii="宋体" w:eastAsia="宋体" w:hAnsi="宋体" w:cs="宋体"/>
          <w:color w:val="000000"/>
          <w:sz w:val="41"/>
        </w:rPr>
        <w:t>何东西是邪恶的意志的动力因。因为，若是有某个事物是其原因，那么这个事物本身要么有意志，要么没有意志。它若有意志，那么这个意志要么是善的，要么是恶的。这个意志若是善的，那么有谁会傻到说一个善的意志会使另一个意志变得邪恶</w:t>
      </w:r>
      <w:r>
        <w:rPr>
          <w:rFonts w:ascii="宋体" w:eastAsia="宋体" w:hAnsi="宋体" w:cs="宋体"/>
          <w:color w:val="000000"/>
          <w:sz w:val="41"/>
        </w:rPr>
        <w:t>?</w:t>
      </w:r>
      <w:r>
        <w:rPr>
          <w:rFonts w:ascii="宋体" w:eastAsia="宋体" w:hAnsi="宋体" w:cs="宋体"/>
          <w:color w:val="000000"/>
          <w:sz w:val="41"/>
        </w:rPr>
        <w:t>在这种情况下，善的意</w:t>
      </w:r>
      <w:r>
        <w:rPr>
          <w:rFonts w:ascii="宋体" w:eastAsia="宋体" w:hAnsi="宋体" w:cs="宋体"/>
          <w:color w:val="000000"/>
          <w:sz w:val="41"/>
        </w:rPr>
        <w:t>志成为罪的原因，而我们不能相信还有比这更荒谬的事情。另一方面，若是这个被假定为使意志变得邪恶的事物本身有一个恶的意志，我现在就要问是谁使它变得邪恶，而为了把话题限制在我们当前的讨论中，我要问：使第一个邪恶意志变得邪恶的是什么东西</w:t>
      </w:r>
      <w:r>
        <w:rPr>
          <w:rFonts w:ascii="宋体" w:eastAsia="宋体" w:hAnsi="宋体" w:cs="宋体"/>
          <w:color w:val="000000"/>
          <w:sz w:val="41"/>
        </w:rPr>
        <w:t>?</w:t>
      </w:r>
      <w:r>
        <w:rPr>
          <w:rFonts w:ascii="宋体" w:eastAsia="宋体" w:hAnsi="宋体" w:cs="宋体"/>
          <w:color w:val="000000"/>
          <w:sz w:val="41"/>
        </w:rPr>
        <w:t>因为有某个意志在被某个并非最先的邪恶意志变得邪恶。或者倒不如说，最先的那个邪恶意志就是那个不被其他任何意志变得邪恶的那个意志。因为若是那个使它变得邪恶的东西在它之前，那么这个东西就是最先使其他事物变得邪恶的东西。但若有人回答说</w:t>
      </w:r>
      <w:r>
        <w:rPr>
          <w:rFonts w:ascii="宋体" w:eastAsia="宋体" w:hAnsi="宋体" w:cs="宋体"/>
          <w:color w:val="000000"/>
          <w:sz w:val="41"/>
        </w:rPr>
        <w:t>“</w:t>
      </w:r>
      <w:r>
        <w:rPr>
          <w:rFonts w:ascii="宋体" w:eastAsia="宋体" w:hAnsi="宋体" w:cs="宋体"/>
          <w:color w:val="000000"/>
          <w:sz w:val="41"/>
        </w:rPr>
        <w:t>没有任何东西使它邪恶，它始终就是邪恶的</w:t>
      </w:r>
      <w:r>
        <w:rPr>
          <w:rFonts w:ascii="宋体" w:eastAsia="宋体" w:hAnsi="宋体" w:cs="宋体"/>
          <w:color w:val="000000"/>
          <w:sz w:val="41"/>
        </w:rPr>
        <w:t>”</w:t>
      </w:r>
      <w:r>
        <w:rPr>
          <w:rFonts w:ascii="宋体" w:eastAsia="宋体" w:hAnsi="宋体" w:cs="宋体"/>
          <w:color w:val="000000"/>
          <w:sz w:val="41"/>
        </w:rPr>
        <w:t>，那么我要问：</w:t>
      </w:r>
      <w:r>
        <w:rPr>
          <w:rFonts w:ascii="宋体" w:eastAsia="宋体" w:hAnsi="宋体" w:cs="宋体"/>
          <w:color w:val="000000"/>
          <w:sz w:val="41"/>
        </w:rPr>
        <w:t>它的存在拥有某些本性吗</w:t>
      </w:r>
      <w:r>
        <w:rPr>
          <w:rFonts w:ascii="宋体" w:eastAsia="宋体" w:hAnsi="宋体" w:cs="宋体"/>
          <w:color w:val="000000"/>
          <w:sz w:val="41"/>
        </w:rPr>
        <w:t>?</w:t>
      </w:r>
      <w:r>
        <w:rPr>
          <w:rFonts w:ascii="宋体" w:eastAsia="宋体" w:hAnsi="宋体" w:cs="宋体"/>
          <w:color w:val="000000"/>
          <w:sz w:val="41"/>
        </w:rPr>
        <w:t>因为它若是没有本性，那么它根本不存在。但若它的存在确实拥有某些本性，那么它有缺陷，它的本性败坏了，或者受到伤害了，它的善被剥夺了。</w:t>
      </w:r>
    </w:p>
    <w:p w:rsidR="00874596" w:rsidRDefault="0001127C">
      <w:pPr>
        <w:wordWrap w:val="0"/>
        <w:spacing w:line="640" w:lineRule="atLeast"/>
        <w:ind w:firstLine="840"/>
        <w:textAlignment w:val="baseline"/>
        <w:rPr>
          <w:sz w:val="41"/>
        </w:rPr>
      </w:pPr>
      <w:r>
        <w:rPr>
          <w:rFonts w:ascii="宋体" w:eastAsia="宋体" w:hAnsi="宋体" w:cs="宋体"/>
          <w:color w:val="000000"/>
          <w:sz w:val="41"/>
        </w:rPr>
        <w:t>因此，一个邪恶的意志不能存在于一种恶的本性之中，而是存在于一种善的但又是变动的本性之中，正是这种缺陷会带来伤害。因为，它若是不带来伤害，那么它肯定没有过失，由此带来的后果就是存在于其中的意志不能被称作恶的。还有，它若是带来伤害，那么它肯定是通过消除善或减少善来造成伤害的。因此不会有一种来自永恒的、存在于先前天然为善的事物之中的邪恶意志，这种邪恶的意志能够</w:t>
      </w:r>
      <w:r>
        <w:rPr>
          <w:rFonts w:ascii="宋体" w:eastAsia="宋体" w:hAnsi="宋体" w:cs="宋体"/>
          <w:color w:val="000000"/>
          <w:sz w:val="41"/>
        </w:rPr>
        <w:t>通过对善的事物的伤害来削弱它。</w:t>
      </w:r>
    </w:p>
    <w:p w:rsidR="00874596" w:rsidRDefault="0001127C">
      <w:pPr>
        <w:wordWrap w:val="0"/>
        <w:spacing w:line="640" w:lineRule="atLeast"/>
        <w:ind w:firstLine="840"/>
        <w:textAlignment w:val="baseline"/>
        <w:rPr>
          <w:sz w:val="41"/>
        </w:rPr>
        <w:sectPr w:rsidR="00874596">
          <w:headerReference w:type="default" r:id="rId1068"/>
          <w:footerReference w:type="default" r:id="rId1069"/>
          <w:pgSz w:w="16060" w:h="23020"/>
          <w:pgMar w:top="1740" w:right="1840" w:bottom="1740" w:left="1840" w:header="720" w:footer="720" w:gutter="0"/>
          <w:cols w:space="720"/>
        </w:sectPr>
      </w:pPr>
      <w:r>
        <w:rPr>
          <w:rFonts w:ascii="宋体" w:eastAsia="宋体" w:hAnsi="宋体" w:cs="宋体"/>
          <w:color w:val="000000"/>
          <w:sz w:val="41"/>
        </w:rPr>
        <w:t>那么，邪恶意志若非来自永恒，我要问的就是创造它的是谁</w:t>
      </w:r>
      <w:r>
        <w:rPr>
          <w:rFonts w:ascii="宋体" w:eastAsia="宋体" w:hAnsi="宋体" w:cs="宋体"/>
          <w:color w:val="000000"/>
          <w:sz w:val="41"/>
        </w:rPr>
        <w:t>?</w:t>
      </w:r>
      <w:r>
        <w:rPr>
          <w:rFonts w:ascii="宋体" w:eastAsia="宋体" w:hAnsi="宋体" w:cs="宋体"/>
          <w:color w:val="000000"/>
          <w:sz w:val="41"/>
        </w:rPr>
        <w:t>对这个问题的唯一答案就是：是某种本身并不拥有意志的事物在使意志变得邪恶。接着要问的是，这种事物优于意志，还是劣于意志，或是与意志相等。它若是优于意志，那么它是比较好的。那么，它怎么</w:t>
      </w:r>
    </w:p>
    <w:p w:rsidR="00874596" w:rsidRDefault="0001127C">
      <w:pPr>
        <w:wordWrap w:val="0"/>
        <w:spacing w:line="500" w:lineRule="atLeast"/>
        <w:jc w:val="center"/>
        <w:textAlignment w:val="baseline"/>
        <w:rPr>
          <w:sz w:val="30"/>
        </w:rPr>
      </w:pPr>
      <w:r>
        <w:rPr>
          <w:rFonts w:ascii="黑体" w:eastAsia="黑体" w:hAnsi="黑体" w:cs="黑体"/>
          <w:color w:val="000000"/>
          <w:sz w:val="30"/>
          <w:u w:val="single"/>
        </w:rPr>
        <w:lastRenderedPageBreak/>
        <w:t xml:space="preserve">                                </w:t>
      </w:r>
      <w:r>
        <w:rPr>
          <w:rFonts w:ascii="黑体" w:eastAsia="黑体" w:hAnsi="黑体" w:cs="黑体"/>
          <w:color w:val="000000"/>
          <w:sz w:val="30"/>
          <w:u w:val="single"/>
        </w:rPr>
        <w:t>第</w:t>
      </w:r>
      <w:r>
        <w:rPr>
          <w:rFonts w:ascii="黑体" w:eastAsia="黑体" w:hAnsi="黑体" w:cs="黑体"/>
          <w:color w:val="000000"/>
          <w:sz w:val="30"/>
          <w:u w:val="single"/>
        </w:rPr>
        <w:t xml:space="preserve"> </w:t>
      </w:r>
      <w:r>
        <w:rPr>
          <w:rFonts w:ascii="黑体" w:eastAsia="黑体" w:hAnsi="黑体" w:cs="黑体"/>
          <w:color w:val="000000"/>
          <w:sz w:val="30"/>
          <w:u w:val="single"/>
        </w:rPr>
        <w:t>十</w:t>
      </w:r>
      <w:r>
        <w:rPr>
          <w:rFonts w:ascii="黑体" w:eastAsia="黑体" w:hAnsi="黑体" w:cs="黑体"/>
          <w:color w:val="000000"/>
          <w:sz w:val="30"/>
          <w:u w:val="single"/>
        </w:rPr>
        <w:t xml:space="preserve"> </w:t>
      </w:r>
      <w:r>
        <w:rPr>
          <w:rFonts w:ascii="黑体" w:eastAsia="黑体" w:hAnsi="黑体" w:cs="黑体"/>
          <w:color w:val="000000"/>
          <w:sz w:val="30"/>
          <w:u w:val="single"/>
        </w:rPr>
        <w:t>二</w:t>
      </w:r>
      <w:r>
        <w:rPr>
          <w:rFonts w:ascii="黑体" w:eastAsia="黑体" w:hAnsi="黑体" w:cs="黑体"/>
          <w:color w:val="000000"/>
          <w:sz w:val="30"/>
          <w:u w:val="single"/>
        </w:rPr>
        <w:t xml:space="preserve"> </w:t>
      </w:r>
      <w:r>
        <w:rPr>
          <w:rFonts w:ascii="黑体" w:eastAsia="黑体" w:hAnsi="黑体" w:cs="黑体"/>
          <w:color w:val="000000"/>
          <w:sz w:val="30"/>
          <w:u w:val="single"/>
        </w:rPr>
        <w:t>卷</w:t>
      </w:r>
      <w:r>
        <w:rPr>
          <w:rFonts w:ascii="黑体" w:eastAsia="黑体" w:hAnsi="黑体" w:cs="黑体"/>
          <w:color w:val="000000"/>
          <w:sz w:val="30"/>
          <w:u w:val="single"/>
        </w:rPr>
        <w:t xml:space="preserve">                           501</w:t>
      </w:r>
    </w:p>
    <w:p w:rsidR="00874596" w:rsidRDefault="0001127C">
      <w:pPr>
        <w:wordWrap w:val="0"/>
        <w:spacing w:before="400" w:line="640" w:lineRule="atLeast"/>
        <w:textAlignment w:val="baseline"/>
        <w:rPr>
          <w:sz w:val="41"/>
        </w:rPr>
      </w:pPr>
      <w:r>
        <w:rPr>
          <w:rFonts w:ascii="宋体" w:eastAsia="宋体" w:hAnsi="宋体" w:cs="宋体"/>
          <w:color w:val="000000"/>
          <w:sz w:val="41"/>
        </w:rPr>
        <w:t>会没有意志呢</w:t>
      </w:r>
      <w:r>
        <w:rPr>
          <w:rFonts w:ascii="宋体" w:eastAsia="宋体" w:hAnsi="宋体" w:cs="宋体"/>
          <w:color w:val="000000"/>
          <w:sz w:val="41"/>
        </w:rPr>
        <w:t>?</w:t>
      </w:r>
      <w:r>
        <w:rPr>
          <w:rFonts w:ascii="宋体" w:eastAsia="宋体" w:hAnsi="宋体" w:cs="宋体"/>
          <w:color w:val="000000"/>
          <w:sz w:val="41"/>
        </w:rPr>
        <w:t>或者说它怎么会没有善良的意志呢</w:t>
      </w:r>
      <w:r>
        <w:rPr>
          <w:rFonts w:ascii="宋体" w:eastAsia="宋体" w:hAnsi="宋体" w:cs="宋体"/>
          <w:color w:val="000000"/>
          <w:sz w:val="41"/>
        </w:rPr>
        <w:t>?</w:t>
      </w:r>
      <w:r>
        <w:rPr>
          <w:rFonts w:ascii="宋体" w:eastAsia="宋体" w:hAnsi="宋体" w:cs="宋体"/>
          <w:color w:val="000000"/>
          <w:sz w:val="41"/>
        </w:rPr>
        <w:t>同样的推论也可用于它与意志相</w:t>
      </w:r>
      <w:r>
        <w:rPr>
          <w:rFonts w:ascii="宋体" w:eastAsia="宋体" w:hAnsi="宋体" w:cs="宋体"/>
          <w:color w:val="000000"/>
          <w:sz w:val="41"/>
        </w:rPr>
        <w:t>等这种假设，只要两个事物各自拥有相等的善良意志，那么一个事物就不可能使另一个事物产生恶的意志。那么剩下来的还有天使本性中的意志，当它最初犯罪时，它的意志就已经被某种劣于它的、本身没有意志的东西变成邪恶的了。但这个东西即使本身是最卑劣、最低下的尘世的事物，它本身无疑也是善的，因为它是一种有其自身形式和种类、处于它自己的种类和秩序之中的本性和存在。因此，一样善的事物如何会成为邪恶意志的动力因</w:t>
      </w:r>
      <w:r>
        <w:rPr>
          <w:rFonts w:ascii="宋体" w:eastAsia="宋体" w:hAnsi="宋体" w:cs="宋体"/>
          <w:color w:val="000000"/>
          <w:sz w:val="41"/>
        </w:rPr>
        <w:t>?</w:t>
      </w:r>
      <w:r>
        <w:rPr>
          <w:rFonts w:ascii="宋体" w:eastAsia="宋体" w:hAnsi="宋体" w:cs="宋体"/>
          <w:color w:val="000000"/>
          <w:sz w:val="41"/>
        </w:rPr>
        <w:t>我要说的是，善如何能够成为恶的原因</w:t>
      </w:r>
      <w:r>
        <w:rPr>
          <w:rFonts w:ascii="宋体" w:eastAsia="宋体" w:hAnsi="宋体" w:cs="宋体"/>
          <w:color w:val="000000"/>
          <w:sz w:val="41"/>
        </w:rPr>
        <w:t>?</w:t>
      </w:r>
      <w:r>
        <w:rPr>
          <w:rFonts w:ascii="宋体" w:eastAsia="宋体" w:hAnsi="宋体" w:cs="宋体"/>
          <w:color w:val="000000"/>
          <w:sz w:val="41"/>
        </w:rPr>
        <w:t>因为，当意志放弃优于它本身的东西而转向劣于它的东西时，意志就变成邪恶的，这不是因为它</w:t>
      </w:r>
      <w:r>
        <w:rPr>
          <w:rFonts w:ascii="宋体" w:eastAsia="宋体" w:hAnsi="宋体" w:cs="宋体"/>
          <w:color w:val="000000"/>
          <w:sz w:val="41"/>
        </w:rPr>
        <w:t>转向的那个东西是邪恶的，而是因为转向本身是邪恶的。所以，低劣的东西没有使意志变得邪恶，倒不如说，是意志本身由于邪恶地、放纵地想要得到低劣的东西而使它本身变得邪恶。</w:t>
      </w:r>
    </w:p>
    <w:p w:rsidR="00874596" w:rsidRDefault="0001127C">
      <w:pPr>
        <w:wordWrap w:val="0"/>
        <w:spacing w:line="640" w:lineRule="atLeast"/>
        <w:ind w:firstLine="840"/>
        <w:textAlignment w:val="baseline"/>
        <w:rPr>
          <w:sz w:val="41"/>
        </w:rPr>
      </w:pPr>
      <w:r>
        <w:rPr>
          <w:rFonts w:ascii="宋体" w:eastAsia="宋体" w:hAnsi="宋体" w:cs="宋体"/>
          <w:color w:val="000000"/>
          <w:sz w:val="41"/>
        </w:rPr>
        <w:t>假定有两个人，他们的灵魂和身体的构成都一样。二者都看到了对方的身体之美，其中一人情欲冲动想要不合法地享有另一人的身体，而另一人则保持他的意志贞洁。我们应当假定是什么在一个人那里使意志邪恶，而在另一个人那里却没有使意志邪恶</w:t>
      </w:r>
      <w:r>
        <w:rPr>
          <w:rFonts w:ascii="宋体" w:eastAsia="宋体" w:hAnsi="宋体" w:cs="宋体"/>
          <w:color w:val="000000"/>
          <w:sz w:val="41"/>
        </w:rPr>
        <w:t>?</w:t>
      </w:r>
      <w:r>
        <w:rPr>
          <w:rFonts w:ascii="宋体" w:eastAsia="宋体" w:hAnsi="宋体" w:cs="宋体"/>
          <w:color w:val="000000"/>
          <w:sz w:val="41"/>
        </w:rPr>
        <w:t>是什么东西在产生了邪恶意志的这个人身上使得意志邪恶</w:t>
      </w:r>
      <w:r>
        <w:rPr>
          <w:rFonts w:ascii="宋体" w:eastAsia="宋体" w:hAnsi="宋体" w:cs="宋体"/>
          <w:color w:val="000000"/>
          <w:sz w:val="41"/>
        </w:rPr>
        <w:t>?</w:t>
      </w:r>
      <w:r>
        <w:rPr>
          <w:rFonts w:ascii="宋体" w:eastAsia="宋体" w:hAnsi="宋体" w:cs="宋体"/>
          <w:color w:val="000000"/>
          <w:sz w:val="41"/>
        </w:rPr>
        <w:t>肯定不是身体之美，因为身体之美对两个人的眼睛都展现了，然而并没有在两个人身</w:t>
      </w:r>
      <w:r>
        <w:rPr>
          <w:rFonts w:ascii="宋体" w:eastAsia="宋体" w:hAnsi="宋体" w:cs="宋体"/>
          <w:color w:val="000000"/>
          <w:sz w:val="41"/>
        </w:rPr>
        <w:t>上都产生邪恶的意志。是人的肉体在一个人看的时候引起了他的欲望吗</w:t>
      </w:r>
      <w:r>
        <w:rPr>
          <w:rFonts w:ascii="宋体" w:eastAsia="宋体" w:hAnsi="宋体" w:cs="宋体"/>
          <w:color w:val="000000"/>
          <w:sz w:val="41"/>
        </w:rPr>
        <w:t>?</w:t>
      </w:r>
      <w:r>
        <w:rPr>
          <w:rFonts w:ascii="宋体" w:eastAsia="宋体" w:hAnsi="宋体" w:cs="宋体"/>
          <w:color w:val="000000"/>
          <w:sz w:val="41"/>
        </w:rPr>
        <w:t>那么为什么人的肉体却没有引起另一个人的欲望呢</w:t>
      </w:r>
      <w:r>
        <w:rPr>
          <w:rFonts w:ascii="宋体" w:eastAsia="宋体" w:hAnsi="宋体" w:cs="宋体"/>
          <w:color w:val="000000"/>
          <w:sz w:val="41"/>
        </w:rPr>
        <w:t>?</w:t>
      </w:r>
      <w:r>
        <w:rPr>
          <w:rFonts w:ascii="宋体" w:eastAsia="宋体" w:hAnsi="宋体" w:cs="宋体"/>
          <w:color w:val="000000"/>
          <w:sz w:val="41"/>
        </w:rPr>
        <w:t>要么原因在于灵魂</w:t>
      </w:r>
      <w:r>
        <w:rPr>
          <w:rFonts w:ascii="宋体" w:eastAsia="宋体" w:hAnsi="宋体" w:cs="宋体"/>
          <w:color w:val="000000"/>
          <w:sz w:val="41"/>
        </w:rPr>
        <w:t>?</w:t>
      </w:r>
      <w:r>
        <w:rPr>
          <w:rFonts w:ascii="宋体" w:eastAsia="宋体" w:hAnsi="宋体" w:cs="宋体"/>
          <w:color w:val="000000"/>
          <w:sz w:val="41"/>
        </w:rPr>
        <w:t>但为什么不是两个人的灵魂</w:t>
      </w:r>
      <w:r>
        <w:rPr>
          <w:rFonts w:ascii="宋体" w:eastAsia="宋体" w:hAnsi="宋体" w:cs="宋体"/>
          <w:color w:val="000000"/>
          <w:sz w:val="41"/>
        </w:rPr>
        <w:t>?</w:t>
      </w:r>
      <w:r>
        <w:rPr>
          <w:rFonts w:ascii="宋体" w:eastAsia="宋体" w:hAnsi="宋体" w:cs="宋体"/>
          <w:color w:val="000000"/>
          <w:sz w:val="41"/>
        </w:rPr>
        <w:t>因为我们假设的前提是他们的灵魂和身体的构成都一样。也许我们应当说其中的一人在恶灵的隐秘怂恿下受到了诱惑。然而，即使在这种情况下，决定要不要接受这样的怂恿和某种劝导的不还是他自己的意志吗</w:t>
      </w:r>
      <w:r>
        <w:rPr>
          <w:rFonts w:ascii="宋体" w:eastAsia="宋体" w:hAnsi="宋体" w:cs="宋体"/>
          <w:color w:val="000000"/>
          <w:sz w:val="41"/>
        </w:rPr>
        <w:t>?</w:t>
      </w:r>
    </w:p>
    <w:p w:rsidR="00874596" w:rsidRDefault="0001127C">
      <w:pPr>
        <w:wordWrap w:val="0"/>
        <w:spacing w:line="640" w:lineRule="atLeast"/>
        <w:ind w:firstLine="840"/>
        <w:textAlignment w:val="baseline"/>
        <w:rPr>
          <w:sz w:val="41"/>
        </w:rPr>
        <w:sectPr w:rsidR="00874596">
          <w:headerReference w:type="default" r:id="rId1070"/>
          <w:footerReference w:type="default" r:id="rId1071"/>
          <w:pgSz w:w="16060" w:h="23020"/>
          <w:pgMar w:top="1780" w:right="1860" w:bottom="1780" w:left="1860" w:header="720" w:footer="720" w:gutter="0"/>
          <w:cols w:space="720"/>
        </w:sectPr>
      </w:pPr>
      <w:r>
        <w:rPr>
          <w:rFonts w:ascii="宋体" w:eastAsia="宋体" w:hAnsi="宋体" w:cs="宋体"/>
          <w:color w:val="000000"/>
          <w:sz w:val="41"/>
        </w:rPr>
        <w:t>所以我们要问，罪恶意志对作恶的劝导表示欢迎的原因何在</w:t>
      </w:r>
      <w:r>
        <w:rPr>
          <w:rFonts w:ascii="宋体" w:eastAsia="宋体" w:hAnsi="宋体" w:cs="宋体"/>
          <w:color w:val="000000"/>
          <w:sz w:val="41"/>
        </w:rPr>
        <w:t>?</w:t>
      </w:r>
      <w:r>
        <w:rPr>
          <w:rFonts w:ascii="宋体" w:eastAsia="宋体" w:hAnsi="宋体" w:cs="宋体"/>
          <w:color w:val="000000"/>
          <w:sz w:val="41"/>
        </w:rPr>
        <w:t>现在，为了消除我们当前讨论的这一障碍，让我们假定两个人都受到</w:t>
      </w:r>
    </w:p>
    <w:p w:rsidR="00874596" w:rsidRDefault="0001127C">
      <w:pPr>
        <w:wordWrap w:val="0"/>
        <w:spacing w:line="480" w:lineRule="atLeast"/>
        <w:ind w:left="160"/>
        <w:textAlignment w:val="baseline"/>
        <w:rPr>
          <w:sz w:val="32"/>
        </w:rPr>
      </w:pPr>
      <w:r>
        <w:rPr>
          <w:rFonts w:ascii="黑体" w:eastAsia="黑体" w:hAnsi="黑体" w:cs="黑体"/>
          <w:color w:val="000000"/>
          <w:sz w:val="32"/>
          <w:u w:val="single"/>
        </w:rPr>
        <w:lastRenderedPageBreak/>
        <w:t xml:space="preserve"> 502        </w:t>
      </w:r>
      <w:r>
        <w:rPr>
          <w:rFonts w:ascii="黑体" w:eastAsia="黑体" w:hAnsi="黑体" w:cs="黑体"/>
          <w:color w:val="000000"/>
          <w:sz w:val="32"/>
          <w:u w:val="single"/>
        </w:rPr>
        <w:t xml:space="preserve">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00" w:lineRule="exact"/>
        <w:textAlignment w:val="baseline"/>
        <w:rPr>
          <w:sz w:val="32"/>
        </w:rPr>
      </w:pPr>
    </w:p>
    <w:p w:rsidR="00874596" w:rsidRDefault="0001127C">
      <w:pPr>
        <w:wordWrap w:val="0"/>
        <w:spacing w:line="620" w:lineRule="atLeast"/>
        <w:ind w:left="40"/>
        <w:textAlignment w:val="baseline"/>
        <w:rPr>
          <w:sz w:val="41"/>
        </w:rPr>
      </w:pPr>
      <w:r>
        <w:rPr>
          <w:rFonts w:ascii="宋体" w:eastAsia="宋体" w:hAnsi="宋体" w:cs="宋体"/>
          <w:color w:val="000000"/>
          <w:sz w:val="41"/>
        </w:rPr>
        <w:t>相同的诱惑，但其中的一个屈服并表示同意，而另一个则保持先前的态度。这不就表明一个人愿意而另一个不愿放弃贞洁吗</w:t>
      </w:r>
      <w:r>
        <w:rPr>
          <w:rFonts w:ascii="宋体" w:eastAsia="宋体" w:hAnsi="宋体" w:cs="宋体"/>
          <w:color w:val="000000"/>
          <w:sz w:val="41"/>
        </w:rPr>
        <w:t>?</w:t>
      </w:r>
      <w:r>
        <w:rPr>
          <w:rFonts w:ascii="宋体" w:eastAsia="宋体" w:hAnsi="宋体" w:cs="宋体"/>
          <w:color w:val="000000"/>
          <w:sz w:val="41"/>
        </w:rPr>
        <w:t>假定每个人的身体和灵魂的构成都是一样的，那么发生这种情况的原因不就在于他们自己的意志吗</w:t>
      </w:r>
      <w:r>
        <w:rPr>
          <w:rFonts w:ascii="宋体" w:eastAsia="宋体" w:hAnsi="宋体" w:cs="宋体"/>
          <w:color w:val="000000"/>
          <w:sz w:val="41"/>
        </w:rPr>
        <w:t>?</w:t>
      </w:r>
      <w:r>
        <w:rPr>
          <w:rFonts w:ascii="宋体" w:eastAsia="宋体" w:hAnsi="宋体" w:cs="宋体"/>
          <w:color w:val="000000"/>
          <w:sz w:val="41"/>
        </w:rPr>
        <w:t>相同的美呈现在两个人的眼前，相同的诱惑也同样地对两人进行攻击。因此，无论如何彻底地考察这个问题，我们找不到任何东西在使他们中的某个人的意志变恶。因为我们若是说人自身在使他自己的意志邪恶，那么在这个人的</w:t>
      </w:r>
      <w:r>
        <w:rPr>
          <w:rFonts w:ascii="宋体" w:eastAsia="宋体" w:hAnsi="宋体" w:cs="宋体"/>
          <w:color w:val="000000"/>
          <w:sz w:val="41"/>
        </w:rPr>
        <w:t>意志变恶之前这个人是什么</w:t>
      </w:r>
      <w:r>
        <w:rPr>
          <w:rFonts w:ascii="宋体" w:eastAsia="宋体" w:hAnsi="宋体" w:cs="宋体"/>
          <w:color w:val="000000"/>
          <w:sz w:val="41"/>
        </w:rPr>
        <w:t>?</w:t>
      </w:r>
      <w:r>
        <w:rPr>
          <w:rFonts w:ascii="宋体" w:eastAsia="宋体" w:hAnsi="宋体" w:cs="宋体"/>
          <w:color w:val="000000"/>
          <w:sz w:val="41"/>
        </w:rPr>
        <w:t>他具有善良的本性，他的创造者是上帝，是不变的善。我们在这里有两个人，在他们看和受到诱惑之前，他们在身体和灵魂上是相同的，但其中一个人并没有接受诱惑，没有不合律法地使用对两人的视觉都同等显现的美丽的肉体。因此，若有人说那个屈服于诱惑的人在使他自己的意志邪恶，哪怕他在他的意志变恶之前肯定是善的。我们要问的是这个人为什么要这样做，因为他是一个天然的生灵，或是因为他是从无中被创造出来的吗</w:t>
      </w:r>
      <w:r>
        <w:rPr>
          <w:rFonts w:ascii="宋体" w:eastAsia="宋体" w:hAnsi="宋体" w:cs="宋体"/>
          <w:color w:val="000000"/>
          <w:sz w:val="41"/>
        </w:rPr>
        <w:t>?</w:t>
      </w:r>
      <w:r>
        <w:rPr>
          <w:rFonts w:ascii="宋体" w:eastAsia="宋体" w:hAnsi="宋体" w:cs="宋体"/>
          <w:color w:val="000000"/>
          <w:sz w:val="41"/>
        </w:rPr>
        <w:t>我们将会发现，恶不是从人是天然的生灵这一事实中产生的，而是从他是一个从无中被创造出来的天然生灵这一事实</w:t>
      </w:r>
      <w:r>
        <w:rPr>
          <w:rFonts w:ascii="宋体" w:eastAsia="宋体" w:hAnsi="宋体" w:cs="宋体"/>
          <w:color w:val="000000"/>
          <w:sz w:val="41"/>
        </w:rPr>
        <w:t>中产生的。因为，若天然的生灵本身是邪恶意志的原因，那么我们除了说恶是被某些善创造出来的、善是恶的原因之外，我们还能怎么说</w:t>
      </w:r>
      <w:r>
        <w:rPr>
          <w:rFonts w:ascii="宋体" w:eastAsia="宋体" w:hAnsi="宋体" w:cs="宋体"/>
          <w:color w:val="000000"/>
          <w:sz w:val="41"/>
        </w:rPr>
        <w:t>?</w:t>
      </w:r>
      <w:r>
        <w:rPr>
          <w:rFonts w:ascii="宋体" w:eastAsia="宋体" w:hAnsi="宋体" w:cs="宋体"/>
          <w:color w:val="000000"/>
          <w:sz w:val="41"/>
        </w:rPr>
        <w:t>因为在这种情况下，使意志成为邪恶的是一种善的天然的生灵。但一个天然的生灵，他是善的，尽管他是可变的，怎么会在他的意志变得邪恶之前产生出任何邪恶来，也就是说善的生灵怎么会产生本身为恶的意志</w:t>
      </w:r>
      <w:r>
        <w:rPr>
          <w:rFonts w:ascii="宋体" w:eastAsia="宋体" w:hAnsi="宋体" w:cs="宋体"/>
          <w:color w:val="000000"/>
          <w:sz w:val="41"/>
        </w:rPr>
        <w:t>?</w:t>
      </w:r>
    </w:p>
    <w:p w:rsidR="00874596" w:rsidRDefault="00874596">
      <w:pPr>
        <w:wordWrap w:val="0"/>
        <w:spacing w:line="640" w:lineRule="exact"/>
        <w:textAlignment w:val="baseline"/>
        <w:rPr>
          <w:sz w:val="41"/>
        </w:rPr>
      </w:pPr>
    </w:p>
    <w:p w:rsidR="00874596" w:rsidRDefault="0001127C">
      <w:pPr>
        <w:wordWrap w:val="0"/>
        <w:spacing w:line="580" w:lineRule="atLeast"/>
        <w:ind w:left="4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7 </w:t>
      </w:r>
      <w:r>
        <w:rPr>
          <w:rFonts w:ascii="黑体" w:eastAsia="黑体" w:hAnsi="黑体" w:cs="黑体"/>
          <w:color w:val="000000"/>
          <w:sz w:val="43"/>
        </w:rPr>
        <w:t>我们不应当去寻找邪恶意志的动力因</w:t>
      </w:r>
    </w:p>
    <w:p w:rsidR="00874596" w:rsidRDefault="0001127C">
      <w:pPr>
        <w:wordWrap w:val="0"/>
        <w:spacing w:line="620" w:lineRule="atLeast"/>
        <w:ind w:left="40" w:right="20" w:firstLine="860"/>
        <w:textAlignment w:val="baseline"/>
        <w:rPr>
          <w:sz w:val="41"/>
        </w:rPr>
        <w:sectPr w:rsidR="00874596">
          <w:headerReference w:type="default" r:id="rId1072"/>
          <w:footerReference w:type="default" r:id="rId1073"/>
          <w:pgSz w:w="16060" w:h="23020"/>
          <w:pgMar w:top="1780" w:right="1820" w:bottom="1780" w:left="1820" w:header="720" w:footer="720" w:gutter="0"/>
          <w:cols w:space="720"/>
        </w:sectPr>
      </w:pPr>
      <w:r>
        <w:rPr>
          <w:rFonts w:ascii="宋体" w:eastAsia="宋体" w:hAnsi="宋体" w:cs="宋体"/>
          <w:color w:val="000000"/>
          <w:sz w:val="41"/>
        </w:rPr>
        <w:t>所以，任何人都不要去寻找罪恶意志的动力因。因为这个原因不是有效的，而是无效的，邪恶意志本身不是某事物的效力，而是一</w:t>
      </w:r>
      <w:r>
        <w:rPr>
          <w:rFonts w:ascii="宋体" w:eastAsia="宋体" w:hAnsi="宋体" w:cs="宋体"/>
          <w:color w:val="000000"/>
          <w:sz w:val="41"/>
        </w:rPr>
        <w:t>种缺失。源自最高存在的某种缺失，相对于最高存在而言，具有较低的存在，这就是拥有邪恶意志的开端。现在要寻求这些缺失的原因，</w:t>
      </w:r>
    </w:p>
    <w:p w:rsidR="00874596" w:rsidRDefault="0001127C">
      <w:pPr>
        <w:wordWrap w:val="0"/>
        <w:spacing w:line="520" w:lineRule="atLeast"/>
        <w:ind w:right="10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二</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503</w:t>
      </w:r>
    </w:p>
    <w:p w:rsidR="00874596" w:rsidRDefault="0001127C">
      <w:pPr>
        <w:wordWrap w:val="0"/>
        <w:spacing w:before="360" w:line="620" w:lineRule="atLeast"/>
        <w:ind w:left="20"/>
        <w:textAlignment w:val="baseline"/>
        <w:rPr>
          <w:sz w:val="42"/>
        </w:rPr>
      </w:pPr>
      <w:r>
        <w:rPr>
          <w:rFonts w:ascii="宋体" w:eastAsia="宋体" w:hAnsi="宋体" w:cs="宋体"/>
          <w:color w:val="000000"/>
          <w:sz w:val="42"/>
        </w:rPr>
        <w:t>那么如我所说，这些原因不是动力因，而是不足之处，这就好比想要看到黑暗和听到静寂。黑暗和静寂都为我们所知，我们知道前者凭借眼睛，知道后者凭借耳朵，然而我们知道它们，不是由于它们的显现，而是由于它们缺乏任何显现。所以不要让任何人向我知道的事</w:t>
      </w:r>
      <w:r>
        <w:rPr>
          <w:rFonts w:ascii="宋体" w:eastAsia="宋体" w:hAnsi="宋体" w:cs="宋体"/>
          <w:color w:val="000000"/>
          <w:sz w:val="42"/>
        </w:rPr>
        <w:t>情中寻求我不知道的事情，或者说，除非他希望知道如何能够不知道我们知道的一切，而这是无法得知的。因为这些事情被人们所知不是凭着它们的显现，而是凭着它们缺乏显现，只能通过对它们的不知而知</w:t>
      </w:r>
      <w:r>
        <w:rPr>
          <w:rFonts w:ascii="宋体" w:eastAsia="宋体" w:hAnsi="宋体" w:cs="宋体"/>
          <w:color w:val="000000"/>
          <w:sz w:val="42"/>
        </w:rPr>
        <w:t>(</w:t>
      </w:r>
      <w:r>
        <w:rPr>
          <w:rFonts w:ascii="宋体" w:eastAsia="宋体" w:hAnsi="宋体" w:cs="宋体"/>
          <w:color w:val="000000"/>
          <w:sz w:val="42"/>
        </w:rPr>
        <w:t>如果事情能够以这种方式来表达和理解的话</w:t>
      </w:r>
      <w:r>
        <w:rPr>
          <w:rFonts w:ascii="宋体" w:eastAsia="宋体" w:hAnsi="宋体" w:cs="宋体"/>
          <w:color w:val="000000"/>
          <w:sz w:val="42"/>
        </w:rPr>
        <w:t>)</w:t>
      </w:r>
      <w:r>
        <w:rPr>
          <w:rFonts w:ascii="宋体" w:eastAsia="宋体" w:hAnsi="宋体" w:cs="宋体"/>
          <w:color w:val="000000"/>
          <w:sz w:val="42"/>
        </w:rPr>
        <w:t>，因此我们关于它们的知识本身是一种不知。当身体的眼睛凝视有形物体时，仅当其开始看不见时它才看到黑暗。同理，没有其他的感官，只有耳朵能够感受静寂，然而静寂被感受到的方式无非就是不听。还有，我们的心灵依靠对理智形式的理解来察觉它们，但当它们有缺陷时，心灵通过不知来知道它们，因为</w:t>
      </w:r>
      <w:r>
        <w:rPr>
          <w:rFonts w:ascii="宋体" w:eastAsia="宋体" w:hAnsi="宋体" w:cs="宋体"/>
          <w:color w:val="000000"/>
          <w:sz w:val="42"/>
        </w:rPr>
        <w:t>“</w:t>
      </w:r>
      <w:r>
        <w:rPr>
          <w:rFonts w:ascii="宋体" w:eastAsia="宋体" w:hAnsi="宋体" w:cs="宋体"/>
          <w:color w:val="000000"/>
          <w:sz w:val="42"/>
        </w:rPr>
        <w:t>有谁能知道自</w:t>
      </w:r>
      <w:r>
        <w:rPr>
          <w:rFonts w:ascii="宋体" w:eastAsia="宋体" w:hAnsi="宋体" w:cs="宋体"/>
          <w:color w:val="000000"/>
          <w:sz w:val="42"/>
        </w:rPr>
        <w:t>己的错失呢</w:t>
      </w:r>
      <w:r>
        <w:rPr>
          <w:rFonts w:ascii="宋体" w:eastAsia="宋体" w:hAnsi="宋体" w:cs="宋体"/>
          <w:color w:val="000000"/>
          <w:sz w:val="42"/>
        </w:rPr>
        <w:t>?”①</w:t>
      </w:r>
    </w:p>
    <w:p w:rsidR="00874596" w:rsidRDefault="00874596">
      <w:pPr>
        <w:wordWrap w:val="0"/>
        <w:spacing w:line="620" w:lineRule="exact"/>
        <w:textAlignment w:val="baseline"/>
        <w:rPr>
          <w:sz w:val="42"/>
        </w:rPr>
      </w:pPr>
    </w:p>
    <w:p w:rsidR="00874596" w:rsidRDefault="0001127C">
      <w:pPr>
        <w:wordWrap w:val="0"/>
        <w:spacing w:line="620" w:lineRule="atLeast"/>
        <w:ind w:left="2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8 </w:t>
      </w:r>
      <w:r>
        <w:rPr>
          <w:rFonts w:ascii="宋体" w:eastAsia="宋体" w:hAnsi="宋体" w:cs="宋体"/>
          <w:color w:val="000000"/>
          <w:sz w:val="42"/>
        </w:rPr>
        <w:t>意志由于任性的爱而堕落，从不变的善变成可变的善</w:t>
      </w:r>
    </w:p>
    <w:p w:rsidR="00874596" w:rsidRDefault="0001127C">
      <w:pPr>
        <w:wordWrap w:val="0"/>
        <w:spacing w:line="620" w:lineRule="atLeast"/>
        <w:ind w:left="20" w:right="40" w:firstLine="820"/>
        <w:textAlignment w:val="baseline"/>
        <w:rPr>
          <w:sz w:val="42"/>
        </w:rPr>
      </w:pPr>
      <w:r>
        <w:rPr>
          <w:rFonts w:ascii="宋体" w:eastAsia="宋体" w:hAnsi="宋体" w:cs="宋体"/>
          <w:color w:val="000000"/>
          <w:sz w:val="42"/>
        </w:rPr>
        <w:t>我确实知道上帝的本性决不会在任何地方或以任何方式有缺陷，而从无中创造出来的本性会有缺点。然而对这些被造的本性来说，它们拥有的存在越多，它们的行为越善，也就是说，它们所起的作用越多，它们拥有的动力因也就越多。另一方面，就其缺乏存在而言，由于这个原因它们作恶，在这种情况下，它们除了空虚还能有什么收获</w:t>
      </w:r>
      <w:r>
        <w:rPr>
          <w:rFonts w:ascii="宋体" w:eastAsia="宋体" w:hAnsi="宋体" w:cs="宋体"/>
          <w:color w:val="000000"/>
          <w:sz w:val="42"/>
        </w:rPr>
        <w:t>?</w:t>
      </w:r>
      <w:r>
        <w:rPr>
          <w:rFonts w:ascii="宋体" w:eastAsia="宋体" w:hAnsi="宋体" w:cs="宋体"/>
          <w:color w:val="000000"/>
          <w:sz w:val="42"/>
        </w:rPr>
        <w:t>我还知道，在意志变恶之处，若是意志本身不愿意，那么这种恶不会在其中产生，因此这些恶会受到公正的惩罚，因为它们不是必然的，而是自愿的。意志的缺</w:t>
      </w:r>
      <w:r>
        <w:rPr>
          <w:rFonts w:ascii="宋体" w:eastAsia="宋体" w:hAnsi="宋体" w:cs="宋体"/>
          <w:color w:val="000000"/>
          <w:sz w:val="42"/>
        </w:rPr>
        <w:t>陷并非针对恶的事物，而是由于它们本身是恶的，也就是说，意志的缺陷并非针对本性为恶的事物或存在于恶的事物之中，倒不如说，意志的缺陷本身是恶的，因为它违反了</w:t>
      </w:r>
    </w:p>
    <w:p w:rsidR="00874596" w:rsidRDefault="0001127C">
      <w:pPr>
        <w:wordWrap w:val="0"/>
        <w:spacing w:line="620" w:lineRule="atLeast"/>
        <w:ind w:left="40"/>
        <w:textAlignment w:val="baseline"/>
        <w:rPr>
          <w:sz w:val="42"/>
        </w:rPr>
      </w:pPr>
      <w:r>
        <w:rPr>
          <w:rFonts w:ascii="宋体" w:eastAsia="宋体" w:hAnsi="宋体" w:cs="宋体"/>
          <w:color w:val="000000"/>
          <w:sz w:val="42"/>
          <w:u w:val="single"/>
        </w:rPr>
        <w:t xml:space="preserve">              </w:t>
      </w:r>
    </w:p>
    <w:p w:rsidR="00874596" w:rsidRDefault="00874596">
      <w:pPr>
        <w:wordWrap w:val="0"/>
        <w:spacing w:line="340" w:lineRule="exact"/>
        <w:textAlignment w:val="baseline"/>
        <w:rPr>
          <w:sz w:val="32"/>
        </w:rPr>
      </w:pPr>
    </w:p>
    <w:p w:rsidR="00874596" w:rsidRDefault="0001127C">
      <w:pPr>
        <w:wordWrap w:val="0"/>
        <w:spacing w:line="440" w:lineRule="atLeast"/>
        <w:ind w:left="660"/>
        <w:textAlignment w:val="baseline"/>
        <w:rPr>
          <w:sz w:val="32"/>
        </w:rPr>
        <w:sectPr w:rsidR="00874596">
          <w:headerReference w:type="default" r:id="rId1074"/>
          <w:footerReference w:type="default" r:id="rId1075"/>
          <w:pgSz w:w="16060" w:h="23020"/>
          <w:pgMar w:top="1820" w:right="1860" w:bottom="1820" w:left="186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19:12</w:t>
      </w:r>
      <w:r>
        <w:rPr>
          <w:rFonts w:ascii="宋体" w:eastAsia="宋体" w:hAnsi="宋体" w:cs="宋体"/>
          <w:color w:val="000000"/>
          <w:sz w:val="32"/>
        </w:rPr>
        <w:t>。</w:t>
      </w:r>
    </w:p>
    <w:p w:rsidR="00874596" w:rsidRDefault="0001127C">
      <w:pPr>
        <w:wordWrap w:val="0"/>
        <w:spacing w:line="540" w:lineRule="atLeast"/>
        <w:ind w:left="120"/>
        <w:textAlignment w:val="baseline"/>
        <w:rPr>
          <w:sz w:val="40"/>
        </w:rPr>
      </w:pPr>
      <w:r>
        <w:rPr>
          <w:rFonts w:ascii="黑体" w:eastAsia="黑体" w:hAnsi="黑体" w:cs="黑体"/>
          <w:color w:val="000000"/>
          <w:sz w:val="40"/>
          <w:u w:val="single"/>
        </w:rPr>
        <w:lastRenderedPageBreak/>
        <w:t xml:space="preserve">504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874596">
      <w:pPr>
        <w:wordWrap w:val="0"/>
        <w:spacing w:line="520" w:lineRule="exact"/>
        <w:textAlignment w:val="baseline"/>
        <w:rPr>
          <w:sz w:val="40"/>
        </w:rPr>
      </w:pPr>
    </w:p>
    <w:p w:rsidR="00874596" w:rsidRDefault="0001127C">
      <w:pPr>
        <w:wordWrap w:val="0"/>
        <w:spacing w:line="620" w:lineRule="atLeast"/>
        <w:ind w:left="20"/>
        <w:textAlignment w:val="baseline"/>
        <w:rPr>
          <w:sz w:val="42"/>
        </w:rPr>
      </w:pPr>
      <w:r>
        <w:rPr>
          <w:rFonts w:ascii="宋体" w:eastAsia="宋体" w:hAnsi="宋体" w:cs="宋体"/>
          <w:color w:val="000000"/>
          <w:sz w:val="42"/>
        </w:rPr>
        <w:t>本性的秩序。它实际上是偏离最高的存在而转向较低的存在。</w:t>
      </w:r>
    </w:p>
    <w:p w:rsidR="00874596" w:rsidRDefault="0001127C">
      <w:pPr>
        <w:wordWrap w:val="0"/>
        <w:spacing w:line="620" w:lineRule="atLeast"/>
        <w:ind w:left="20" w:firstLine="840"/>
        <w:textAlignment w:val="baseline"/>
        <w:rPr>
          <w:sz w:val="42"/>
        </w:rPr>
      </w:pPr>
      <w:r>
        <w:rPr>
          <w:rFonts w:ascii="宋体" w:eastAsia="宋体" w:hAnsi="宋体" w:cs="宋体"/>
          <w:color w:val="000000"/>
          <w:sz w:val="42"/>
        </w:rPr>
        <w:t>这样，贪婪不是黄金的过错，而是违反常情地热爱黄金的人的过</w:t>
      </w:r>
      <w:r>
        <w:rPr>
          <w:rFonts w:ascii="宋体" w:eastAsia="宋体" w:hAnsi="宋体" w:cs="宋体"/>
          <w:color w:val="000000"/>
          <w:sz w:val="42"/>
        </w:rPr>
        <w:t>错，这种人因此而弃绝公义，而公义相对于黄金而言应当受到更高的敬重。还有，奢侈不是美的和令人愉悦的事物的过错，而是那个违反常情地热爱肉体，因而放弃节制的灵魂的过错，而凭借节制，我们被吸引到在灵性上更为美好的对象上去，它们更令人愉悦，因为它们不会灭亡。还有，吹嘘不是他人赞美的过错，而是那违反常情地热爱他人赞美而无视良心见证的灵魂的过错。</w:t>
      </w:r>
      <w:r>
        <w:rPr>
          <w:rFonts w:ascii="宋体" w:eastAsia="宋体" w:hAnsi="宋体" w:cs="宋体"/>
          <w:color w:val="000000"/>
          <w:sz w:val="42"/>
        </w:rPr>
        <w:t>①</w:t>
      </w:r>
      <w:r>
        <w:rPr>
          <w:rFonts w:ascii="宋体" w:eastAsia="宋体" w:hAnsi="宋体" w:cs="宋体"/>
          <w:color w:val="000000"/>
          <w:sz w:val="42"/>
        </w:rPr>
        <w:t>骄傲也不是赋予权柄者或权柄本身的错，而是那违反常情地热爱其自身权能的灵魂的错，因为它藐视一个更加公义、更加高大的权能。因此，违反常情地热爱任何本性为善的事物都会通过对这种善的追</w:t>
      </w:r>
      <w:r>
        <w:rPr>
          <w:rFonts w:ascii="宋体" w:eastAsia="宋体" w:hAnsi="宋体" w:cs="宋体"/>
          <w:color w:val="000000"/>
          <w:sz w:val="42"/>
        </w:rPr>
        <w:t>求而变得邪恶，哪怕他获得了这种善，他变得邪恶乃是因为他被剥夺了更大的善。</w:t>
      </w:r>
    </w:p>
    <w:p w:rsidR="00874596" w:rsidRDefault="00874596">
      <w:pPr>
        <w:wordWrap w:val="0"/>
        <w:spacing w:line="620" w:lineRule="exact"/>
        <w:textAlignment w:val="baseline"/>
        <w:rPr>
          <w:sz w:val="44"/>
        </w:rPr>
      </w:pPr>
    </w:p>
    <w:p w:rsidR="00874596" w:rsidRDefault="0001127C">
      <w:pPr>
        <w:wordWrap w:val="0"/>
        <w:spacing w:line="620" w:lineRule="atLeast"/>
        <w:ind w:left="1200" w:hanging="1180"/>
        <w:textAlignment w:val="baseline"/>
        <w:rPr>
          <w:sz w:val="44"/>
        </w:rPr>
      </w:pPr>
      <w:r>
        <w:rPr>
          <w:rFonts w:ascii="宋体" w:eastAsia="宋体" w:hAnsi="宋体" w:cs="宋体"/>
          <w:color w:val="000000"/>
          <w:sz w:val="44"/>
        </w:rPr>
        <w:t>章</w:t>
      </w:r>
      <w:r>
        <w:rPr>
          <w:rFonts w:ascii="宋体" w:eastAsia="宋体" w:hAnsi="宋体" w:cs="宋体"/>
          <w:color w:val="000000"/>
          <w:sz w:val="44"/>
        </w:rPr>
        <w:t xml:space="preserve">9 </w:t>
      </w:r>
      <w:r>
        <w:rPr>
          <w:rFonts w:ascii="宋体" w:eastAsia="宋体" w:hAnsi="宋体" w:cs="宋体"/>
          <w:color w:val="000000"/>
          <w:sz w:val="44"/>
        </w:rPr>
        <w:t>创造主把本性赋予神圣天使，也通过圣灵爱的渗透把善良意志赋予它们</w:t>
      </w:r>
    </w:p>
    <w:p w:rsidR="00874596" w:rsidRDefault="0001127C">
      <w:pPr>
        <w:wordWrap w:val="0"/>
        <w:spacing w:line="620" w:lineRule="atLeast"/>
        <w:ind w:left="20" w:right="20" w:firstLine="840"/>
        <w:textAlignment w:val="baseline"/>
        <w:rPr>
          <w:sz w:val="42"/>
        </w:rPr>
      </w:pPr>
      <w:r>
        <w:rPr>
          <w:rFonts w:ascii="宋体" w:eastAsia="宋体" w:hAnsi="宋体" w:cs="宋体"/>
          <w:color w:val="000000"/>
          <w:sz w:val="42"/>
        </w:rPr>
        <w:t>所以，不存在所谓罪恶意志的天然动力因，或者我要是能这样说的话，不存在罪恶意志产生的根本原因。因为意志本身就是可变的精灵的恶的源泉，它们本性中的善因此而减少，变成邪恶的，意志变得邪恶无非就是因为弃绝上帝，因此产生这一缺陷的原因肯定也是无效的。然而，我们要是希望说善的意志也没有动力因，那么我们一定要小心，免得说善良天使的善良意志不是被造的，而是像上帝一样永恒。因为，善</w:t>
      </w:r>
      <w:r>
        <w:rPr>
          <w:rFonts w:ascii="宋体" w:eastAsia="宋体" w:hAnsi="宋体" w:cs="宋体"/>
          <w:color w:val="000000"/>
          <w:sz w:val="42"/>
        </w:rPr>
        <w:t>良天使本身若是被造的，那么我们怎么能说它们的善良意志不是被造的</w:t>
      </w:r>
      <w:r>
        <w:rPr>
          <w:rFonts w:ascii="宋体" w:eastAsia="宋体" w:hAnsi="宋体" w:cs="宋体"/>
          <w:color w:val="000000"/>
          <w:sz w:val="42"/>
        </w:rPr>
        <w:t>?</w:t>
      </w:r>
      <w:r>
        <w:rPr>
          <w:rFonts w:ascii="宋体" w:eastAsia="宋体" w:hAnsi="宋体" w:cs="宋体"/>
          <w:color w:val="000000"/>
          <w:sz w:val="42"/>
        </w:rPr>
        <w:t>但若善良意志是被造的，那么善良意志在善良天使被造的同一时刻被造吗</w:t>
      </w:r>
      <w:r>
        <w:rPr>
          <w:rFonts w:ascii="宋体" w:eastAsia="宋体" w:hAnsi="宋体" w:cs="宋体"/>
          <w:color w:val="000000"/>
          <w:sz w:val="42"/>
        </w:rPr>
        <w:t>?</w:t>
      </w:r>
      <w:r>
        <w:rPr>
          <w:rFonts w:ascii="宋体" w:eastAsia="宋体" w:hAnsi="宋体" w:cs="宋体"/>
          <w:color w:val="000000"/>
          <w:sz w:val="42"/>
        </w:rPr>
        <w:t>如果一同被造，那么善良意志无疑也是由创造天使的上帝创造的，善良天使忠实于创造它们的上帝，热爱</w:t>
      </w:r>
    </w:p>
    <w:p w:rsidR="00874596" w:rsidRDefault="0001127C">
      <w:pPr>
        <w:wordWrap w:val="0"/>
        <w:spacing w:line="62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20" w:line="460" w:lineRule="atLeast"/>
        <w:ind w:left="640"/>
        <w:textAlignment w:val="baseline"/>
        <w:rPr>
          <w:sz w:val="33"/>
        </w:rPr>
        <w:sectPr w:rsidR="00874596">
          <w:headerReference w:type="default" r:id="rId1076"/>
          <w:footerReference w:type="default" r:id="rId1077"/>
          <w:pgSz w:w="16060" w:h="23020"/>
          <w:pgMar w:top="1780" w:right="1860" w:bottom="1780" w:left="186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参阅《哥林多后书》</w:t>
      </w:r>
      <w:r>
        <w:rPr>
          <w:rFonts w:ascii="宋体" w:eastAsia="宋体" w:hAnsi="宋体" w:cs="宋体"/>
          <w:color w:val="000000"/>
          <w:sz w:val="33"/>
        </w:rPr>
        <w:t>1:12</w:t>
      </w:r>
      <w:r>
        <w:rPr>
          <w:rFonts w:ascii="宋体" w:eastAsia="宋体" w:hAnsi="宋体" w:cs="宋体"/>
          <w:color w:val="000000"/>
          <w:sz w:val="33"/>
        </w:rPr>
        <w:t>。</w:t>
      </w:r>
    </w:p>
    <w:p w:rsidR="00874596" w:rsidRDefault="0001127C">
      <w:pPr>
        <w:wordWrap w:val="0"/>
        <w:spacing w:line="520" w:lineRule="atLeast"/>
        <w:jc w:val="center"/>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十</w:t>
      </w:r>
      <w:r>
        <w:rPr>
          <w:rFonts w:ascii="黑体" w:eastAsia="黑体" w:hAnsi="黑体" w:cs="黑体"/>
          <w:color w:val="000000"/>
          <w:sz w:val="31"/>
          <w:u w:val="single"/>
        </w:rPr>
        <w:t xml:space="preserve"> </w:t>
      </w:r>
      <w:r>
        <w:rPr>
          <w:rFonts w:ascii="黑体" w:eastAsia="黑体" w:hAnsi="黑体" w:cs="黑体"/>
          <w:color w:val="000000"/>
          <w:sz w:val="31"/>
          <w:u w:val="single"/>
        </w:rPr>
        <w:t>二</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505</w:t>
      </w:r>
    </w:p>
    <w:p w:rsidR="00874596" w:rsidRDefault="0001127C">
      <w:pPr>
        <w:wordWrap w:val="0"/>
        <w:spacing w:before="380" w:line="620" w:lineRule="atLeast"/>
        <w:ind w:left="40"/>
        <w:textAlignment w:val="baseline"/>
        <w:rPr>
          <w:sz w:val="41"/>
        </w:rPr>
      </w:pPr>
      <w:r>
        <w:rPr>
          <w:rFonts w:ascii="宋体" w:eastAsia="宋体" w:hAnsi="宋体" w:cs="宋体"/>
          <w:color w:val="000000"/>
          <w:sz w:val="41"/>
        </w:rPr>
        <w:t>创造它们的上帝。善良天使与那个堕落天使的社团分离，因为它们保持了原有的善良意志，而堕落的天使已经由于倾向于邪恶意志而改变了善良意志，这完全是一种恶，因为它们偏离了善，而善良的天使肯定不愿这样做，所以它们不会偏离善。</w:t>
      </w:r>
    </w:p>
    <w:p w:rsidR="00874596" w:rsidRDefault="0001127C">
      <w:pPr>
        <w:wordWrap w:val="0"/>
        <w:spacing w:line="620" w:lineRule="atLeast"/>
        <w:ind w:right="20" w:firstLine="840"/>
        <w:textAlignment w:val="baseline"/>
        <w:rPr>
          <w:sz w:val="41"/>
        </w:rPr>
      </w:pPr>
      <w:r>
        <w:rPr>
          <w:rFonts w:ascii="宋体" w:eastAsia="宋体" w:hAnsi="宋体" w:cs="宋体"/>
          <w:color w:val="000000"/>
          <w:sz w:val="41"/>
        </w:rPr>
        <w:t>然而，善良的天使若是最初存在时没有善的意志，然后不是由于上帝的力量而是在它们自身中产生善的意志，那么它们就会因此而使自己比创造它们的上帝还要好。抛弃这种念头吧！因为没有善良意志，它们除了是恶的还能是什么</w:t>
      </w:r>
      <w:r>
        <w:rPr>
          <w:rFonts w:ascii="宋体" w:eastAsia="宋体" w:hAnsi="宋体" w:cs="宋体"/>
          <w:color w:val="000000"/>
          <w:sz w:val="41"/>
        </w:rPr>
        <w:t>?</w:t>
      </w:r>
      <w:r>
        <w:rPr>
          <w:rFonts w:ascii="宋体" w:eastAsia="宋体" w:hAnsi="宋体" w:cs="宋体"/>
          <w:color w:val="000000"/>
          <w:sz w:val="41"/>
        </w:rPr>
        <w:t>或者说，它们若不是恶的，因为它们并没有在善良意志之外再拥有一个恶的意志</w:t>
      </w:r>
      <w:r>
        <w:rPr>
          <w:rFonts w:ascii="宋体" w:eastAsia="宋体" w:hAnsi="宋体" w:cs="宋体"/>
          <w:color w:val="000000"/>
          <w:sz w:val="41"/>
        </w:rPr>
        <w:t>(</w:t>
      </w:r>
      <w:r>
        <w:rPr>
          <w:rFonts w:ascii="宋体" w:eastAsia="宋体" w:hAnsi="宋体" w:cs="宋体"/>
          <w:color w:val="000000"/>
          <w:sz w:val="41"/>
        </w:rPr>
        <w:t>因为它们还没有偏离它</w:t>
      </w:r>
      <w:r>
        <w:rPr>
          <w:rFonts w:ascii="宋体" w:eastAsia="宋体" w:hAnsi="宋体" w:cs="宋体"/>
          <w:color w:val="000000"/>
          <w:sz w:val="41"/>
        </w:rPr>
        <w:t>们还没有开始享有的东西</w:t>
      </w:r>
      <w:r>
        <w:rPr>
          <w:rFonts w:ascii="宋体" w:eastAsia="宋体" w:hAnsi="宋体" w:cs="宋体"/>
          <w:color w:val="000000"/>
          <w:sz w:val="41"/>
        </w:rPr>
        <w:t>)</w:t>
      </w:r>
      <w:r>
        <w:rPr>
          <w:rFonts w:ascii="宋体" w:eastAsia="宋体" w:hAnsi="宋体" w:cs="宋体"/>
          <w:color w:val="000000"/>
          <w:sz w:val="41"/>
        </w:rPr>
        <w:t>，那么它们肯定没有保持同一，不那么善，因为它们将要拥有一个善的意志。或者说，它们若不能使自己变得比卓越无比的上帝把它们创造出来的那个样子更好，那么没有上帝的帮助和运作，它们肯定不会拥有一个使自己变得更好的善的意志。正是由于它们的善的意志在起作用，所以善的天使没有转向拥有较低存在的自身，而是面向作为至高存在的上帝，依附上帝，它们自身的存在由于分有上帝而得以扩大，因此它们能够过一种明智的、幸福的生活。但这样一来岂不就证明了无论它们的意志有多么好，但仍旧处于无助状态，只能向往上帝，上帝把它</w:t>
      </w:r>
      <w:r>
        <w:rPr>
          <w:rFonts w:ascii="宋体" w:eastAsia="宋体" w:hAnsi="宋体" w:cs="宋体"/>
          <w:color w:val="000000"/>
          <w:sz w:val="41"/>
        </w:rPr>
        <w:t>们的本性从无中创造出来，但使它们能够享有上帝，上帝首先推动了天使对上帝的期盼，然而用自身去充满天使，从而使天使变得更好</w:t>
      </w:r>
      <w:r>
        <w:rPr>
          <w:rFonts w:ascii="宋体" w:eastAsia="宋体" w:hAnsi="宋体" w:cs="宋体"/>
          <w:color w:val="000000"/>
          <w:sz w:val="41"/>
        </w:rPr>
        <w:t>?</w:t>
      </w:r>
    </w:p>
    <w:p w:rsidR="00874596" w:rsidRDefault="0001127C">
      <w:pPr>
        <w:wordWrap w:val="0"/>
        <w:spacing w:line="620" w:lineRule="atLeast"/>
        <w:ind w:right="40" w:firstLine="840"/>
        <w:textAlignment w:val="baseline"/>
        <w:rPr>
          <w:sz w:val="41"/>
        </w:rPr>
        <w:sectPr w:rsidR="00874596">
          <w:headerReference w:type="default" r:id="rId1078"/>
          <w:footerReference w:type="default" r:id="rId1079"/>
          <w:pgSz w:w="16060" w:h="23020"/>
          <w:pgMar w:top="1800" w:right="1820" w:bottom="1800" w:left="1820" w:header="720" w:footer="720" w:gutter="0"/>
          <w:cols w:space="720"/>
        </w:sectPr>
      </w:pPr>
      <w:r>
        <w:rPr>
          <w:rFonts w:ascii="宋体" w:eastAsia="宋体" w:hAnsi="宋体" w:cs="宋体"/>
          <w:color w:val="000000"/>
          <w:sz w:val="41"/>
        </w:rPr>
        <w:t>我们还必须讨论这样一个问题：如果善的天使使它们自己的意志成为善的，那么它们这样做是有意志的还是无意志的</w:t>
      </w:r>
      <w:r>
        <w:rPr>
          <w:rFonts w:ascii="宋体" w:eastAsia="宋体" w:hAnsi="宋体" w:cs="宋体"/>
          <w:color w:val="000000"/>
          <w:sz w:val="41"/>
        </w:rPr>
        <w:t>?</w:t>
      </w:r>
      <w:r>
        <w:rPr>
          <w:rFonts w:ascii="宋体" w:eastAsia="宋体" w:hAnsi="宋体" w:cs="宋体"/>
          <w:color w:val="000000"/>
          <w:sz w:val="41"/>
        </w:rPr>
        <w:t>如果是无意志的，那么这肯定不是它们的所作所为，如果是有意志的，那么这个意志是善的还是恶的</w:t>
      </w:r>
      <w:r>
        <w:rPr>
          <w:rFonts w:ascii="宋体" w:eastAsia="宋体" w:hAnsi="宋体" w:cs="宋体"/>
          <w:color w:val="000000"/>
          <w:sz w:val="41"/>
        </w:rPr>
        <w:t>?</w:t>
      </w:r>
      <w:r>
        <w:rPr>
          <w:rFonts w:ascii="宋体" w:eastAsia="宋体" w:hAnsi="宋体" w:cs="宋体"/>
          <w:color w:val="000000"/>
          <w:sz w:val="41"/>
        </w:rPr>
        <w:t>如果是恶的，那么一个恶的意志如何能够产生善的意志</w:t>
      </w:r>
      <w:r>
        <w:rPr>
          <w:rFonts w:ascii="宋体" w:eastAsia="宋体" w:hAnsi="宋体" w:cs="宋体"/>
          <w:color w:val="000000"/>
          <w:sz w:val="41"/>
        </w:rPr>
        <w:t>?</w:t>
      </w:r>
      <w:r>
        <w:rPr>
          <w:rFonts w:ascii="宋体" w:eastAsia="宋体" w:hAnsi="宋体" w:cs="宋体"/>
          <w:color w:val="000000"/>
          <w:sz w:val="41"/>
        </w:rPr>
        <w:t>如果是善的，那么它们已经有了一个善的意志。使它们已经拥有这个意志的只能是上帝，因为上帝创造了它们的本性，同时赋予它们</w:t>
      </w:r>
      <w:r>
        <w:rPr>
          <w:rFonts w:ascii="宋体" w:eastAsia="宋体" w:hAnsi="宋体" w:cs="宋体"/>
          <w:color w:val="000000"/>
          <w:sz w:val="41"/>
        </w:rPr>
        <w:t>恩典，把它们造就为有善良意志的，也就是说使它们有</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 506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60" w:line="620" w:lineRule="atLeast"/>
        <w:ind w:left="60" w:right="80"/>
        <w:textAlignment w:val="baseline"/>
        <w:rPr>
          <w:sz w:val="41"/>
        </w:rPr>
      </w:pPr>
      <w:r>
        <w:rPr>
          <w:rFonts w:ascii="宋体" w:eastAsia="宋体" w:hAnsi="宋体" w:cs="宋体"/>
          <w:color w:val="000000"/>
          <w:sz w:val="41"/>
        </w:rPr>
        <w:t>一种纯洁的爱，使它们用这种爱去依附上帝。因此我们必须相信神圣的天使从来不会没有善良意志，亦即对上帝的爱。</w:t>
      </w:r>
    </w:p>
    <w:p w:rsidR="00874596" w:rsidRDefault="0001127C">
      <w:pPr>
        <w:wordWrap w:val="0"/>
        <w:spacing w:line="620" w:lineRule="atLeast"/>
        <w:ind w:left="60" w:firstLine="840"/>
        <w:textAlignment w:val="baseline"/>
        <w:rPr>
          <w:sz w:val="41"/>
        </w:rPr>
      </w:pPr>
      <w:r>
        <w:rPr>
          <w:rFonts w:ascii="宋体" w:eastAsia="宋体" w:hAnsi="宋体" w:cs="宋体"/>
          <w:color w:val="000000"/>
          <w:sz w:val="41"/>
        </w:rPr>
        <w:t>但是有些天使变得邪恶了，尽管它们被造就为善的，之所以如此乃是因为它们自己的意志在起作用。这个意志不是被天使的善的本性造就为恶的，而仅仅是在它们愿意让自己的善有缺陷的意义上变成恶的，因为恶的原因不是善，而是善的缺失。因此，要么是堕落的天使所得</w:t>
      </w:r>
      <w:r>
        <w:rPr>
          <w:rFonts w:ascii="宋体" w:eastAsia="宋体" w:hAnsi="宋体" w:cs="宋体"/>
          <w:color w:val="000000"/>
          <w:sz w:val="41"/>
        </w:rPr>
        <w:t>到的上帝之爱的恩典比那些忠诚于上帝之爱的天使要少，要么是善良的天使和堕落的天使被同等地创造出来，后者因其罪恶意志而堕落，前者得到上帝更充分的帮助，得到圆满的赐福，以至于变得圆满而决不会堕落。这个问题我们在前一卷已经处理过了。</w:t>
      </w:r>
      <w:r>
        <w:rPr>
          <w:rFonts w:ascii="宋体" w:eastAsia="宋体" w:hAnsi="宋体" w:cs="宋体"/>
          <w:color w:val="000000"/>
          <w:sz w:val="41"/>
        </w:rPr>
        <w:t>①</w:t>
      </w:r>
    </w:p>
    <w:p w:rsidR="00874596" w:rsidRDefault="0001127C">
      <w:pPr>
        <w:wordWrap w:val="0"/>
        <w:spacing w:line="620" w:lineRule="atLeast"/>
        <w:ind w:left="60" w:right="60" w:firstLine="840"/>
        <w:textAlignment w:val="baseline"/>
        <w:rPr>
          <w:sz w:val="41"/>
        </w:rPr>
      </w:pPr>
      <w:r>
        <w:rPr>
          <w:rFonts w:ascii="宋体" w:eastAsia="宋体" w:hAnsi="宋体" w:cs="宋体"/>
          <w:color w:val="000000"/>
          <w:sz w:val="41"/>
        </w:rPr>
        <w:t>因此我们必须带着对创造主的赞美，承认</w:t>
      </w:r>
      <w:r>
        <w:rPr>
          <w:rFonts w:ascii="宋体" w:eastAsia="宋体" w:hAnsi="宋体" w:cs="宋体"/>
          <w:color w:val="000000"/>
          <w:sz w:val="41"/>
        </w:rPr>
        <w:t>“</w:t>
      </w:r>
      <w:r>
        <w:rPr>
          <w:rFonts w:ascii="宋体" w:eastAsia="宋体" w:hAnsi="宋体" w:cs="宋体"/>
          <w:color w:val="000000"/>
          <w:sz w:val="41"/>
        </w:rPr>
        <w:t>所赐给我们的圣灵将上帝的爱浇灌在我们心里</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不仅对圣人来说是这样，对神圣的天使来说也是这样。还有，经上说</w:t>
      </w:r>
      <w:r>
        <w:rPr>
          <w:rFonts w:ascii="宋体" w:eastAsia="宋体" w:hAnsi="宋体" w:cs="宋体"/>
          <w:color w:val="000000"/>
          <w:sz w:val="41"/>
        </w:rPr>
        <w:t>“</w:t>
      </w:r>
      <w:r>
        <w:rPr>
          <w:rFonts w:ascii="宋体" w:eastAsia="宋体" w:hAnsi="宋体" w:cs="宋体"/>
          <w:color w:val="000000"/>
          <w:sz w:val="41"/>
        </w:rPr>
        <w:t>亲近上帝是好的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不但对人来说是这样，而且对最首要的天使来说也是这样。这种善的分享者拥有神圣的团契，既与上帝亲近，又相互之间亲近。它们是</w:t>
      </w:r>
      <w:r>
        <w:rPr>
          <w:rFonts w:ascii="宋体" w:eastAsia="宋体" w:hAnsi="宋体" w:cs="宋体"/>
          <w:color w:val="000000"/>
          <w:sz w:val="41"/>
        </w:rPr>
        <w:t>上帝的一座城，是上帝的活祭和活的圣殿。</w:t>
      </w:r>
      <w:r>
        <w:rPr>
          <w:rFonts w:ascii="宋体" w:eastAsia="宋体" w:hAnsi="宋体" w:cs="宋体"/>
          <w:color w:val="000000"/>
          <w:sz w:val="41"/>
        </w:rPr>
        <w:t>④</w:t>
      </w:r>
    </w:p>
    <w:p w:rsidR="00874596" w:rsidRDefault="0001127C">
      <w:pPr>
        <w:wordWrap w:val="0"/>
        <w:spacing w:line="620" w:lineRule="atLeast"/>
        <w:ind w:left="60" w:right="40" w:firstLine="840"/>
        <w:textAlignment w:val="baseline"/>
        <w:rPr>
          <w:sz w:val="41"/>
        </w:rPr>
      </w:pPr>
      <w:r>
        <w:rPr>
          <w:rFonts w:ascii="宋体" w:eastAsia="宋体" w:hAnsi="宋体" w:cs="宋体"/>
          <w:color w:val="000000"/>
          <w:sz w:val="41"/>
        </w:rPr>
        <w:t>但这座城有一部分是从凡人中聚集起来的，他们将要与不朽的天使联合。然而现在，这座城的成员要么处在人世间的旅途之中，要么已经过了死亡的关口，他们的灵魂被接收到某个神秘的处所安息。我明白，我现在必须说明这座城的这个部分是如何从上帝的同一创造中产生的，就像我在涉及天使时所说的那样。按照在普天之下一切民族中拥有神圣权威的圣经的信仰，</w:t>
      </w:r>
      <w:r>
        <w:rPr>
          <w:rFonts w:ascii="宋体" w:eastAsia="宋体" w:hAnsi="宋体" w:cs="宋体"/>
          <w:color w:val="000000"/>
          <w:sz w:val="41"/>
        </w:rPr>
        <w:t>⑤</w:t>
      </w:r>
      <w:r>
        <w:rPr>
          <w:rFonts w:ascii="宋体" w:eastAsia="宋体" w:hAnsi="宋体" w:cs="宋体"/>
          <w:color w:val="000000"/>
          <w:sz w:val="41"/>
        </w:rPr>
        <w:t>从上帝最先创造出来的那</w:t>
      </w:r>
    </w:p>
    <w:p w:rsidR="00874596" w:rsidRDefault="0001127C">
      <w:pPr>
        <w:wordWrap w:val="0"/>
        <w:spacing w:line="740" w:lineRule="atLeast"/>
        <w:ind w:left="60"/>
        <w:textAlignment w:val="baseline"/>
        <w:rPr>
          <w:sz w:val="55"/>
        </w:rPr>
      </w:pPr>
      <w:r>
        <w:rPr>
          <w:rFonts w:ascii="宋体" w:eastAsia="宋体" w:hAnsi="宋体" w:cs="宋体"/>
          <w:color w:val="000000"/>
          <w:sz w:val="55"/>
          <w:u w:val="single"/>
        </w:rPr>
        <w:t xml:space="preserve">           </w:t>
      </w:r>
    </w:p>
    <w:p w:rsidR="00874596" w:rsidRDefault="0001127C">
      <w:pPr>
        <w:wordWrap w:val="0"/>
        <w:spacing w:before="200" w:line="460" w:lineRule="atLeast"/>
        <w:ind w:left="7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参阅本书卷</w:t>
      </w:r>
      <w:r>
        <w:rPr>
          <w:rFonts w:ascii="宋体" w:eastAsia="宋体" w:hAnsi="宋体" w:cs="宋体"/>
          <w:color w:val="000000"/>
          <w:sz w:val="32"/>
        </w:rPr>
        <w:t>11,</w:t>
      </w:r>
      <w:r>
        <w:rPr>
          <w:rFonts w:ascii="宋体" w:eastAsia="宋体" w:hAnsi="宋体" w:cs="宋体"/>
          <w:color w:val="000000"/>
          <w:sz w:val="32"/>
        </w:rPr>
        <w:t>章</w:t>
      </w:r>
      <w:r>
        <w:rPr>
          <w:rFonts w:ascii="宋体" w:eastAsia="宋体" w:hAnsi="宋体" w:cs="宋体"/>
          <w:color w:val="000000"/>
          <w:sz w:val="32"/>
        </w:rPr>
        <w:t>13</w:t>
      </w:r>
      <w:r>
        <w:rPr>
          <w:rFonts w:ascii="宋体" w:eastAsia="宋体" w:hAnsi="宋体" w:cs="宋体"/>
          <w:color w:val="000000"/>
          <w:sz w:val="32"/>
        </w:rPr>
        <w:t>。</w:t>
      </w:r>
    </w:p>
    <w:p w:rsidR="00874596" w:rsidRDefault="0001127C">
      <w:pPr>
        <w:wordWrap w:val="0"/>
        <w:spacing w:line="440" w:lineRule="atLeast"/>
        <w:ind w:left="72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《罗马书》</w:t>
      </w:r>
      <w:r>
        <w:rPr>
          <w:rFonts w:ascii="宋体" w:eastAsia="宋体" w:hAnsi="宋体" w:cs="宋体"/>
          <w:color w:val="000000"/>
          <w:sz w:val="32"/>
        </w:rPr>
        <w:t>5:5</w:t>
      </w:r>
      <w:r>
        <w:rPr>
          <w:rFonts w:ascii="宋体" w:eastAsia="宋体" w:hAnsi="宋体" w:cs="宋体"/>
          <w:color w:val="000000"/>
          <w:sz w:val="32"/>
        </w:rPr>
        <w:t>。</w:t>
      </w:r>
    </w:p>
    <w:p w:rsidR="00874596" w:rsidRDefault="0001127C">
      <w:pPr>
        <w:wordWrap w:val="0"/>
        <w:spacing w:line="460" w:lineRule="atLeast"/>
        <w:ind w:left="72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73:28</w:t>
      </w:r>
      <w:r>
        <w:rPr>
          <w:rFonts w:ascii="宋体" w:eastAsia="宋体" w:hAnsi="宋体" w:cs="宋体"/>
          <w:color w:val="000000"/>
          <w:sz w:val="32"/>
        </w:rPr>
        <w:t>。</w:t>
      </w:r>
    </w:p>
    <w:p w:rsidR="00874596" w:rsidRDefault="0001127C">
      <w:pPr>
        <w:wordWrap w:val="0"/>
        <w:spacing w:line="440" w:lineRule="atLeast"/>
        <w:ind w:left="72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参阅《罗马书》</w:t>
      </w:r>
      <w:r>
        <w:rPr>
          <w:rFonts w:ascii="宋体" w:eastAsia="宋体" w:hAnsi="宋体" w:cs="宋体"/>
          <w:color w:val="000000"/>
          <w:sz w:val="32"/>
        </w:rPr>
        <w:t>12:1;</w:t>
      </w:r>
      <w:r>
        <w:rPr>
          <w:rFonts w:ascii="宋体" w:eastAsia="宋体" w:hAnsi="宋体" w:cs="宋体"/>
          <w:color w:val="000000"/>
          <w:sz w:val="32"/>
        </w:rPr>
        <w:t>《以弗所书》</w:t>
      </w:r>
      <w:r>
        <w:rPr>
          <w:rFonts w:ascii="宋体" w:eastAsia="宋体" w:hAnsi="宋体" w:cs="宋体"/>
          <w:color w:val="000000"/>
          <w:sz w:val="32"/>
        </w:rPr>
        <w:t xml:space="preserve">2:19 </w:t>
      </w:r>
      <w:r>
        <w:rPr>
          <w:rFonts w:ascii="宋体" w:eastAsia="宋体" w:hAnsi="宋体" w:cs="宋体"/>
          <w:color w:val="000000"/>
          <w:sz w:val="32"/>
        </w:rPr>
        <w:t>以下。</w:t>
      </w:r>
    </w:p>
    <w:p w:rsidR="00874596" w:rsidRDefault="0001127C">
      <w:pPr>
        <w:wordWrap w:val="0"/>
        <w:spacing w:line="440" w:lineRule="atLeast"/>
        <w:ind w:left="720"/>
        <w:textAlignment w:val="baseline"/>
        <w:rPr>
          <w:sz w:val="32"/>
        </w:rPr>
        <w:sectPr w:rsidR="00874596">
          <w:headerReference w:type="default" r:id="rId1080"/>
          <w:footerReference w:type="default" r:id="rId1081"/>
          <w:pgSz w:w="16060" w:h="23020"/>
          <w:pgMar w:top="1800" w:right="1800" w:bottom="1800" w:left="180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参阅《马可福音》</w:t>
      </w:r>
      <w:r>
        <w:rPr>
          <w:rFonts w:ascii="宋体" w:eastAsia="宋体" w:hAnsi="宋体" w:cs="宋体"/>
          <w:color w:val="000000"/>
          <w:sz w:val="32"/>
        </w:rPr>
        <w:t>14:9</w:t>
      </w:r>
      <w:r>
        <w:rPr>
          <w:rFonts w:ascii="宋体" w:eastAsia="宋体" w:hAnsi="宋体" w:cs="宋体"/>
          <w:color w:val="000000"/>
          <w:sz w:val="32"/>
        </w:rPr>
        <w:t>。</w:t>
      </w:r>
    </w:p>
    <w:p w:rsidR="00874596" w:rsidRDefault="0001127C">
      <w:pPr>
        <w:wordWrap w:val="0"/>
        <w:spacing w:line="560" w:lineRule="atLeast"/>
        <w:jc w:val="center"/>
        <w:textAlignment w:val="baseline"/>
        <w:rPr>
          <w:sz w:val="41"/>
        </w:rPr>
      </w:pPr>
      <w:r>
        <w:rPr>
          <w:rFonts w:ascii="黑体" w:eastAsia="黑体" w:hAnsi="黑体" w:cs="黑体"/>
          <w:color w:val="000000"/>
          <w:sz w:val="41"/>
          <w:u w:val="single"/>
        </w:rPr>
        <w:lastRenderedPageBreak/>
        <w:t xml:space="preserve">                        </w:t>
      </w:r>
      <w:r>
        <w:rPr>
          <w:rFonts w:ascii="黑体" w:eastAsia="黑体" w:hAnsi="黑体" w:cs="黑体"/>
          <w:color w:val="000000"/>
          <w:sz w:val="41"/>
          <w:u w:val="single"/>
        </w:rPr>
        <w:t>第</w:t>
      </w:r>
      <w:r>
        <w:rPr>
          <w:rFonts w:ascii="黑体" w:eastAsia="黑体" w:hAnsi="黑体" w:cs="黑体"/>
          <w:color w:val="000000"/>
          <w:sz w:val="41"/>
          <w:u w:val="single"/>
        </w:rPr>
        <w:t xml:space="preserve"> </w:t>
      </w:r>
      <w:r>
        <w:rPr>
          <w:rFonts w:ascii="黑体" w:eastAsia="黑体" w:hAnsi="黑体" w:cs="黑体"/>
          <w:color w:val="000000"/>
          <w:sz w:val="41"/>
          <w:u w:val="single"/>
        </w:rPr>
        <w:t>十</w:t>
      </w:r>
      <w:r>
        <w:rPr>
          <w:rFonts w:ascii="黑体" w:eastAsia="黑体" w:hAnsi="黑体" w:cs="黑体"/>
          <w:color w:val="000000"/>
          <w:sz w:val="41"/>
          <w:u w:val="single"/>
        </w:rPr>
        <w:t xml:space="preserve"> </w:t>
      </w:r>
      <w:r>
        <w:rPr>
          <w:rFonts w:ascii="黑体" w:eastAsia="黑体" w:hAnsi="黑体" w:cs="黑体"/>
          <w:color w:val="000000"/>
          <w:sz w:val="41"/>
          <w:u w:val="single"/>
        </w:rPr>
        <w:t>二</w:t>
      </w:r>
      <w:r>
        <w:rPr>
          <w:rFonts w:ascii="黑体" w:eastAsia="黑体" w:hAnsi="黑体" w:cs="黑体"/>
          <w:color w:val="000000"/>
          <w:sz w:val="41"/>
          <w:u w:val="single"/>
        </w:rPr>
        <w:t xml:space="preserve"> </w:t>
      </w:r>
      <w:r>
        <w:rPr>
          <w:rFonts w:ascii="黑体" w:eastAsia="黑体" w:hAnsi="黑体" w:cs="黑体"/>
          <w:color w:val="000000"/>
          <w:sz w:val="41"/>
          <w:u w:val="single"/>
        </w:rPr>
        <w:t>卷</w:t>
      </w:r>
      <w:r>
        <w:rPr>
          <w:rFonts w:ascii="黑体" w:eastAsia="黑体" w:hAnsi="黑体" w:cs="黑体"/>
          <w:color w:val="000000"/>
          <w:sz w:val="41"/>
          <w:u w:val="single"/>
        </w:rPr>
        <w:t xml:space="preserve">                     507</w:t>
      </w:r>
    </w:p>
    <w:p w:rsidR="00874596" w:rsidRDefault="00874596">
      <w:pPr>
        <w:wordWrap w:val="0"/>
        <w:spacing w:line="540" w:lineRule="exact"/>
        <w:jc w:val="center"/>
        <w:textAlignment w:val="baseline"/>
        <w:rPr>
          <w:sz w:val="41"/>
        </w:rPr>
      </w:pPr>
    </w:p>
    <w:p w:rsidR="00874596" w:rsidRDefault="0001127C">
      <w:pPr>
        <w:wordWrap w:val="0"/>
        <w:spacing w:line="660" w:lineRule="atLeast"/>
        <w:ind w:left="20"/>
        <w:textAlignment w:val="baseline"/>
        <w:rPr>
          <w:sz w:val="42"/>
        </w:rPr>
      </w:pPr>
      <w:r>
        <w:rPr>
          <w:rFonts w:ascii="宋体" w:eastAsia="宋体" w:hAnsi="宋体" w:cs="宋体"/>
          <w:color w:val="000000"/>
          <w:sz w:val="42"/>
        </w:rPr>
        <w:t>个人中产生了整个人类。在圣经众多的真实阐述中，这是一条普天下各民族都应相信的神圣真理。</w:t>
      </w:r>
    </w:p>
    <w:p w:rsidR="00874596" w:rsidRDefault="00874596">
      <w:pPr>
        <w:wordWrap w:val="0"/>
        <w:spacing w:line="660" w:lineRule="exact"/>
        <w:textAlignment w:val="baseline"/>
        <w:rPr>
          <w:sz w:val="42"/>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10 </w:t>
      </w:r>
      <w:r>
        <w:rPr>
          <w:rFonts w:ascii="黑体" w:eastAsia="黑体" w:hAnsi="黑体" w:cs="黑体"/>
          <w:color w:val="000000"/>
          <w:sz w:val="44"/>
        </w:rPr>
        <w:t>有些人相信人类以及世界本身永存</w:t>
      </w:r>
    </w:p>
    <w:p w:rsidR="00874596" w:rsidRDefault="0001127C">
      <w:pPr>
        <w:wordWrap w:val="0"/>
        <w:spacing w:line="660" w:lineRule="atLeast"/>
        <w:ind w:left="20" w:firstLine="820"/>
        <w:textAlignment w:val="baseline"/>
        <w:rPr>
          <w:sz w:val="42"/>
        </w:rPr>
      </w:pPr>
      <w:r>
        <w:rPr>
          <w:rFonts w:ascii="宋体" w:eastAsia="宋体" w:hAnsi="宋体" w:cs="宋体"/>
          <w:color w:val="000000"/>
          <w:sz w:val="42"/>
        </w:rPr>
        <w:t>有些人在谈论人类本性和基础时不知道自己在说些什么，让我们省略这些关于人的猜测。因为有些人在谈到人的时候拥有和对世</w:t>
      </w:r>
      <w:r>
        <w:rPr>
          <w:rFonts w:ascii="宋体" w:eastAsia="宋体" w:hAnsi="宋体" w:cs="宋体"/>
          <w:color w:val="000000"/>
          <w:sz w:val="42"/>
        </w:rPr>
        <w:t>界本身一样的看法，即认为人和世界是永存的。这样，阿普留斯在描述这个有生命的族类时说：</w:t>
      </w:r>
      <w:r>
        <w:rPr>
          <w:rFonts w:ascii="宋体" w:eastAsia="宋体" w:hAnsi="宋体" w:cs="宋体"/>
          <w:color w:val="000000"/>
          <w:sz w:val="42"/>
        </w:rPr>
        <w:t>“</w:t>
      </w:r>
      <w:r>
        <w:rPr>
          <w:rFonts w:ascii="宋体" w:eastAsia="宋体" w:hAnsi="宋体" w:cs="宋体"/>
          <w:color w:val="000000"/>
          <w:sz w:val="42"/>
        </w:rPr>
        <w:t>就个人来说，他们是可朽的，但从集合的意义来说，亦即作为一个种族，他们是永生的。</w:t>
      </w:r>
      <w:r>
        <w:rPr>
          <w:rFonts w:ascii="宋体" w:eastAsia="宋体" w:hAnsi="宋体" w:cs="宋体"/>
          <w:color w:val="000000"/>
          <w:sz w:val="42"/>
        </w:rPr>
        <w:t>”①</w:t>
      </w:r>
      <w:r>
        <w:rPr>
          <w:rFonts w:ascii="宋体" w:eastAsia="宋体" w:hAnsi="宋体" w:cs="宋体"/>
          <w:color w:val="000000"/>
          <w:sz w:val="42"/>
        </w:rPr>
        <w:t>但若人类是永生的，那么这些历史如何可能是真的</w:t>
      </w:r>
      <w:r>
        <w:rPr>
          <w:rFonts w:ascii="宋体" w:eastAsia="宋体" w:hAnsi="宋体" w:cs="宋体"/>
          <w:color w:val="000000"/>
          <w:sz w:val="42"/>
        </w:rPr>
        <w:t>?</w:t>
      </w:r>
      <w:r>
        <w:rPr>
          <w:rFonts w:ascii="宋体" w:eastAsia="宋体" w:hAnsi="宋体" w:cs="宋体"/>
          <w:color w:val="000000"/>
          <w:sz w:val="42"/>
        </w:rPr>
        <w:t>史书告诉我们谁是第一个发明家，他们发明了什么，谁第一个开始建立文科的学科和其他技艺，谁最先居住在大地的这个地区或那个部分，住在这个岛屿或那个岛屿。当这个问题摆在这些人面前时，他们会回答说：大地的大部分地区，哪怕不是全部，曾在一段时间内被大洪水和大火灾摧毁，人的数量变得很少，但从这些幸存者中繁衍起来</w:t>
      </w:r>
      <w:r>
        <w:rPr>
          <w:rFonts w:ascii="宋体" w:eastAsia="宋体" w:hAnsi="宋体" w:cs="宋体"/>
          <w:color w:val="000000"/>
          <w:sz w:val="42"/>
        </w:rPr>
        <w:t>的人口再次恢复到原先的规模，在这个时候出现的事物看起来像是新发现的和最早的，而实际上只是一种更新，只是由于巨大的灾难而一度中断和灭绝，除非源于一个先前已经存在的人，否则人就根本不可能存在。</w:t>
      </w:r>
      <w:r>
        <w:rPr>
          <w:rFonts w:ascii="宋体" w:eastAsia="宋体" w:hAnsi="宋体" w:cs="宋体"/>
          <w:color w:val="000000"/>
          <w:sz w:val="42"/>
        </w:rPr>
        <w:t>②</w:t>
      </w:r>
      <w:r>
        <w:rPr>
          <w:rFonts w:ascii="宋体" w:eastAsia="宋体" w:hAnsi="宋体" w:cs="宋体"/>
          <w:color w:val="000000"/>
          <w:sz w:val="42"/>
        </w:rPr>
        <w:t>他们所说的只是他们的想法，而不是他们知道的事情。</w:t>
      </w:r>
    </w:p>
    <w:p w:rsidR="00874596" w:rsidRDefault="00874596">
      <w:pPr>
        <w:wordWrap w:val="0"/>
        <w:spacing w:line="660" w:lineRule="exact"/>
        <w:textAlignment w:val="baseline"/>
        <w:rPr>
          <w:sz w:val="42"/>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11 </w:t>
      </w:r>
      <w:r>
        <w:rPr>
          <w:rFonts w:ascii="黑体" w:eastAsia="黑体" w:hAnsi="黑体" w:cs="黑体"/>
          <w:color w:val="000000"/>
          <w:sz w:val="44"/>
        </w:rPr>
        <w:t>历史错误地说已经过了许多个千年</w:t>
      </w:r>
    </w:p>
    <w:p w:rsidR="00874596" w:rsidRDefault="0001127C">
      <w:pPr>
        <w:wordWrap w:val="0"/>
        <w:spacing w:line="660" w:lineRule="atLeast"/>
        <w:ind w:left="20" w:right="20" w:firstLine="820"/>
        <w:textAlignment w:val="baseline"/>
        <w:rPr>
          <w:sz w:val="42"/>
        </w:rPr>
      </w:pPr>
      <w:r>
        <w:rPr>
          <w:rFonts w:ascii="宋体" w:eastAsia="宋体" w:hAnsi="宋体" w:cs="宋体"/>
          <w:color w:val="000000"/>
          <w:sz w:val="42"/>
        </w:rPr>
        <w:t>这些人也受到某些完全不真实的作品的误导，认为已经过了许多个千年。</w:t>
      </w:r>
      <w:r>
        <w:rPr>
          <w:rFonts w:ascii="宋体" w:eastAsia="宋体" w:hAnsi="宋体" w:cs="宋体"/>
          <w:color w:val="000000"/>
          <w:sz w:val="42"/>
        </w:rPr>
        <w:t>③</w:t>
      </w:r>
      <w:r>
        <w:rPr>
          <w:rFonts w:ascii="宋体" w:eastAsia="宋体" w:hAnsi="宋体" w:cs="宋体"/>
          <w:color w:val="000000"/>
          <w:sz w:val="42"/>
        </w:rPr>
        <w:t>因为我们依据圣经计算过，人的历史自第一个人被造</w:t>
      </w:r>
    </w:p>
    <w:p w:rsidR="00874596" w:rsidRDefault="0001127C">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50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阿普留斯：《论苏格拉底之神》，章</w:t>
      </w:r>
      <w:r>
        <w:rPr>
          <w:rFonts w:ascii="宋体" w:eastAsia="宋体" w:hAnsi="宋体" w:cs="宋体"/>
          <w:color w:val="000000"/>
          <w:sz w:val="33"/>
        </w:rPr>
        <w:t>4</w:t>
      </w:r>
      <w:r>
        <w:rPr>
          <w:rFonts w:ascii="宋体" w:eastAsia="宋体" w:hAnsi="宋体" w:cs="宋体"/>
          <w:color w:val="000000"/>
          <w:sz w:val="33"/>
        </w:rPr>
        <w:t>。</w:t>
      </w:r>
    </w:p>
    <w:p w:rsidR="00874596" w:rsidRDefault="0001127C">
      <w:pPr>
        <w:wordWrap w:val="0"/>
        <w:spacing w:line="500" w:lineRule="atLeast"/>
        <w:ind w:left="66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参阅柏拉图</w:t>
      </w:r>
      <w:r>
        <w:rPr>
          <w:rFonts w:ascii="宋体" w:eastAsia="宋体" w:hAnsi="宋体" w:cs="宋体"/>
          <w:color w:val="000000"/>
          <w:sz w:val="33"/>
        </w:rPr>
        <w:t>:</w:t>
      </w:r>
      <w:r>
        <w:rPr>
          <w:rFonts w:ascii="宋体" w:eastAsia="宋体" w:hAnsi="宋体" w:cs="宋体"/>
          <w:color w:val="000000"/>
          <w:sz w:val="33"/>
        </w:rPr>
        <w:t>《蒂迈欧篇》</w:t>
      </w:r>
      <w:r>
        <w:rPr>
          <w:rFonts w:ascii="宋体" w:eastAsia="宋体" w:hAnsi="宋体" w:cs="宋体"/>
          <w:color w:val="000000"/>
          <w:sz w:val="33"/>
        </w:rPr>
        <w:t>22C,23C;</w:t>
      </w:r>
      <w:r>
        <w:rPr>
          <w:rFonts w:ascii="宋体" w:eastAsia="宋体" w:hAnsi="宋体" w:cs="宋体"/>
          <w:color w:val="000000"/>
          <w:sz w:val="33"/>
        </w:rPr>
        <w:t>西塞罗</w:t>
      </w:r>
      <w:r>
        <w:rPr>
          <w:rFonts w:ascii="宋体" w:eastAsia="宋体" w:hAnsi="宋体" w:cs="宋体"/>
          <w:color w:val="000000"/>
          <w:sz w:val="33"/>
        </w:rPr>
        <w:t>:</w:t>
      </w:r>
      <w:r>
        <w:rPr>
          <w:rFonts w:ascii="宋体" w:eastAsia="宋体" w:hAnsi="宋体" w:cs="宋体"/>
          <w:color w:val="000000"/>
          <w:sz w:val="33"/>
        </w:rPr>
        <w:t>《论神性》卷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118</w:t>
      </w:r>
      <w:r>
        <w:rPr>
          <w:rFonts w:ascii="宋体" w:eastAsia="宋体" w:hAnsi="宋体" w:cs="宋体"/>
          <w:color w:val="000000"/>
          <w:sz w:val="33"/>
        </w:rPr>
        <w:t>。</w:t>
      </w:r>
    </w:p>
    <w:p w:rsidR="00874596" w:rsidRDefault="0001127C">
      <w:pPr>
        <w:wordWrap w:val="0"/>
        <w:spacing w:line="500" w:lineRule="atLeast"/>
        <w:ind w:left="20" w:right="40" w:firstLine="640"/>
        <w:textAlignment w:val="baseline"/>
        <w:rPr>
          <w:sz w:val="33"/>
        </w:rPr>
        <w:sectPr w:rsidR="00874596">
          <w:headerReference w:type="default" r:id="rId1082"/>
          <w:footerReference w:type="default" r:id="rId1083"/>
          <w:pgSz w:w="16060" w:h="23020"/>
          <w:pgMar w:top="1820" w:right="1840" w:bottom="1820" w:left="184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参阅柏拉图：《蒂迈欧篇》</w:t>
      </w:r>
      <w:r>
        <w:rPr>
          <w:rFonts w:ascii="宋体" w:eastAsia="宋体" w:hAnsi="宋体" w:cs="宋体"/>
          <w:color w:val="000000"/>
          <w:sz w:val="33"/>
        </w:rPr>
        <w:t>21</w:t>
      </w:r>
      <w:r>
        <w:rPr>
          <w:rFonts w:ascii="宋体" w:eastAsia="宋体" w:hAnsi="宋体" w:cs="宋体"/>
          <w:color w:val="000000"/>
          <w:sz w:val="33"/>
        </w:rPr>
        <w:t>以下；《斐多篇》</w:t>
      </w:r>
      <w:r>
        <w:rPr>
          <w:rFonts w:ascii="宋体" w:eastAsia="宋体" w:hAnsi="宋体" w:cs="宋体"/>
          <w:color w:val="000000"/>
          <w:sz w:val="33"/>
        </w:rPr>
        <w:t>274C</w:t>
      </w:r>
      <w:r>
        <w:rPr>
          <w:rFonts w:ascii="宋体" w:eastAsia="宋体" w:hAnsi="宋体" w:cs="宋体"/>
          <w:color w:val="000000"/>
          <w:sz w:val="33"/>
        </w:rPr>
        <w:t>；西塞罗：《论占卜》卷</w:t>
      </w:r>
      <w:r>
        <w:rPr>
          <w:rFonts w:ascii="宋体" w:eastAsia="宋体" w:hAnsi="宋体" w:cs="宋体"/>
          <w:color w:val="000000"/>
          <w:sz w:val="33"/>
        </w:rPr>
        <w:t>1</w:t>
      </w:r>
      <w:r>
        <w:rPr>
          <w:rFonts w:ascii="宋体" w:eastAsia="宋体" w:hAnsi="宋体" w:cs="宋体"/>
          <w:color w:val="000000"/>
          <w:sz w:val="33"/>
        </w:rPr>
        <w:t>，章</w:t>
      </w:r>
      <w:r>
        <w:rPr>
          <w:rFonts w:ascii="宋体" w:eastAsia="宋体" w:hAnsi="宋体" w:cs="宋体"/>
          <w:color w:val="000000"/>
          <w:sz w:val="33"/>
        </w:rPr>
        <w:t>19,</w:t>
      </w:r>
      <w:r>
        <w:rPr>
          <w:rFonts w:ascii="宋体" w:eastAsia="宋体" w:hAnsi="宋体" w:cs="宋体"/>
          <w:color w:val="000000"/>
          <w:sz w:val="33"/>
        </w:rPr>
        <w:t>章</w:t>
      </w:r>
      <w:r>
        <w:rPr>
          <w:rFonts w:ascii="宋体" w:eastAsia="宋体" w:hAnsi="宋体" w:cs="宋体"/>
          <w:color w:val="000000"/>
          <w:sz w:val="33"/>
        </w:rPr>
        <w:t>36;</w:t>
      </w:r>
      <w:r>
        <w:rPr>
          <w:rFonts w:ascii="宋体" w:eastAsia="宋体" w:hAnsi="宋体" w:cs="宋体"/>
          <w:color w:val="000000"/>
          <w:sz w:val="33"/>
        </w:rPr>
        <w:t>拉克唐修</w:t>
      </w:r>
      <w:r>
        <w:rPr>
          <w:rFonts w:ascii="宋体" w:eastAsia="宋体" w:hAnsi="宋体" w:cs="宋体"/>
          <w:color w:val="000000"/>
          <w:sz w:val="33"/>
        </w:rPr>
        <w:t>:</w:t>
      </w:r>
      <w:r>
        <w:rPr>
          <w:rFonts w:ascii="宋体" w:eastAsia="宋体" w:hAnsi="宋体" w:cs="宋体"/>
          <w:color w:val="000000"/>
          <w:sz w:val="33"/>
        </w:rPr>
        <w:t>《神圣原理》卷</w:t>
      </w:r>
      <w:r>
        <w:rPr>
          <w:rFonts w:ascii="宋体" w:eastAsia="宋体" w:hAnsi="宋体" w:cs="宋体"/>
          <w:color w:val="000000"/>
          <w:sz w:val="33"/>
        </w:rPr>
        <w:t>7,</w:t>
      </w:r>
      <w:r>
        <w:rPr>
          <w:rFonts w:ascii="宋体" w:eastAsia="宋体" w:hAnsi="宋体" w:cs="宋体"/>
          <w:color w:val="000000"/>
          <w:sz w:val="33"/>
        </w:rPr>
        <w:t>章</w:t>
      </w:r>
      <w:r>
        <w:rPr>
          <w:rFonts w:ascii="宋体" w:eastAsia="宋体" w:hAnsi="宋体" w:cs="宋体"/>
          <w:color w:val="000000"/>
          <w:sz w:val="33"/>
        </w:rPr>
        <w:t>14</w:t>
      </w:r>
      <w:r>
        <w:rPr>
          <w:rFonts w:ascii="宋体" w:eastAsia="宋体" w:hAnsi="宋体" w:cs="宋体"/>
          <w:color w:val="000000"/>
          <w:sz w:val="33"/>
        </w:rPr>
        <w:t>。</w:t>
      </w:r>
    </w:p>
    <w:p w:rsidR="00874596" w:rsidRDefault="0001127C">
      <w:pPr>
        <w:wordWrap w:val="0"/>
        <w:spacing w:line="520" w:lineRule="atLeast"/>
        <w:ind w:left="100"/>
        <w:textAlignment w:val="baseline"/>
        <w:rPr>
          <w:sz w:val="38"/>
        </w:rPr>
      </w:pPr>
      <w:r>
        <w:rPr>
          <w:rFonts w:ascii="黑体" w:eastAsia="黑体" w:hAnsi="黑体" w:cs="黑体"/>
          <w:color w:val="000000"/>
          <w:sz w:val="38"/>
          <w:u w:val="single"/>
        </w:rPr>
        <w:lastRenderedPageBreak/>
        <w:t xml:space="preserve"> 508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00" w:line="660" w:lineRule="atLeast"/>
        <w:ind w:left="20" w:firstLine="80"/>
        <w:textAlignment w:val="baseline"/>
        <w:rPr>
          <w:sz w:val="41"/>
        </w:rPr>
      </w:pPr>
      <w:r>
        <w:rPr>
          <w:rFonts w:ascii="宋体" w:eastAsia="宋体" w:hAnsi="宋体" w:cs="宋体"/>
          <w:color w:val="000000"/>
          <w:sz w:val="41"/>
        </w:rPr>
        <w:t>以来还不到</w:t>
      </w:r>
      <w:r>
        <w:rPr>
          <w:rFonts w:ascii="宋体" w:eastAsia="宋体" w:hAnsi="宋体" w:cs="宋体"/>
          <w:color w:val="000000"/>
          <w:sz w:val="41"/>
        </w:rPr>
        <w:t>6000</w:t>
      </w:r>
      <w:r>
        <w:rPr>
          <w:rFonts w:ascii="宋体" w:eastAsia="宋体" w:hAnsi="宋体" w:cs="宋体"/>
          <w:color w:val="000000"/>
          <w:sz w:val="41"/>
        </w:rPr>
        <w:t>年。因此，那些认为已经过了许多个千年的作品的说法是空洞的，在这个主题上不包含任何值得尊重的权威性。但我们不会就这个问题作大量的论证。倒</w:t>
      </w:r>
      <w:r>
        <w:rPr>
          <w:rFonts w:ascii="宋体" w:eastAsia="宋体" w:hAnsi="宋体" w:cs="宋体"/>
          <w:color w:val="000000"/>
          <w:sz w:val="41"/>
        </w:rPr>
        <w:t>不如让我们只引用一下亚历山大大帝给他的母亲奥林庇亚丝写的一封信，他在信中转述了某位埃及祭司讲的事情，而这位埃及祭司又是从一些被埃及人尊为神圣的书中看来的，其中包含着也为希腊历史学家所知的对历代王国的叙述。</w:t>
      </w:r>
      <w:r>
        <w:rPr>
          <w:rFonts w:ascii="宋体" w:eastAsia="宋体" w:hAnsi="宋体" w:cs="宋体"/>
          <w:color w:val="000000"/>
          <w:sz w:val="41"/>
        </w:rPr>
        <w:t>①</w:t>
      </w:r>
    </w:p>
    <w:p w:rsidR="00874596" w:rsidRDefault="0001127C">
      <w:pPr>
        <w:wordWrap w:val="0"/>
        <w:spacing w:line="660" w:lineRule="atLeast"/>
        <w:ind w:left="20" w:right="20" w:firstLine="860"/>
        <w:textAlignment w:val="baseline"/>
        <w:rPr>
          <w:sz w:val="41"/>
        </w:rPr>
      </w:pPr>
      <w:r>
        <w:rPr>
          <w:rFonts w:ascii="宋体" w:eastAsia="宋体" w:hAnsi="宋体" w:cs="宋体"/>
          <w:color w:val="000000"/>
          <w:sz w:val="41"/>
        </w:rPr>
        <w:t>按照亚历山大的这封信，亚述王国的延续超过</w:t>
      </w:r>
      <w:r>
        <w:rPr>
          <w:rFonts w:ascii="宋体" w:eastAsia="宋体" w:hAnsi="宋体" w:cs="宋体"/>
          <w:color w:val="000000"/>
          <w:sz w:val="41"/>
        </w:rPr>
        <w:t>5000</w:t>
      </w:r>
      <w:r>
        <w:rPr>
          <w:rFonts w:ascii="宋体" w:eastAsia="宋体" w:hAnsi="宋体" w:cs="宋体"/>
          <w:color w:val="000000"/>
          <w:sz w:val="41"/>
        </w:rPr>
        <w:t>年。然而在希腊史书中，从伯鲁斯本人的统治开始的这个王国只有</w:t>
      </w:r>
      <w:r>
        <w:rPr>
          <w:rFonts w:ascii="宋体" w:eastAsia="宋体" w:hAnsi="宋体" w:cs="宋体"/>
          <w:color w:val="000000"/>
          <w:sz w:val="41"/>
        </w:rPr>
        <w:t>1300</w:t>
      </w:r>
      <w:r>
        <w:rPr>
          <w:rFonts w:ascii="宋体" w:eastAsia="宋体" w:hAnsi="宋体" w:cs="宋体"/>
          <w:color w:val="000000"/>
          <w:sz w:val="41"/>
        </w:rPr>
        <w:t>年的历史，而在埃及的材料来源中也把他算作这个王国的第一位国王。</w:t>
      </w:r>
      <w:r>
        <w:rPr>
          <w:rFonts w:ascii="宋体" w:eastAsia="宋体" w:hAnsi="宋体" w:cs="宋体"/>
          <w:color w:val="000000"/>
          <w:sz w:val="41"/>
        </w:rPr>
        <w:t>②</w:t>
      </w:r>
      <w:r>
        <w:rPr>
          <w:rFonts w:ascii="宋体" w:eastAsia="宋体" w:hAnsi="宋体" w:cs="宋体"/>
          <w:color w:val="000000"/>
          <w:sz w:val="41"/>
        </w:rPr>
        <w:t>然后提到波斯帝国和马其顿帝国，这位埃及人说它们的历史有</w:t>
      </w:r>
      <w:r>
        <w:rPr>
          <w:rFonts w:ascii="宋体" w:eastAsia="宋体" w:hAnsi="宋体" w:cs="宋体"/>
          <w:color w:val="000000"/>
          <w:sz w:val="41"/>
        </w:rPr>
        <w:t>8000</w:t>
      </w:r>
      <w:r>
        <w:rPr>
          <w:rFonts w:ascii="宋体" w:eastAsia="宋体" w:hAnsi="宋体" w:cs="宋体"/>
          <w:color w:val="000000"/>
          <w:sz w:val="41"/>
        </w:rPr>
        <w:t>多年，一直算到亚历山大时期，也就是正在与他说话的这位亚历山大。而</w:t>
      </w:r>
      <w:r>
        <w:rPr>
          <w:rFonts w:ascii="宋体" w:eastAsia="宋体" w:hAnsi="宋体" w:cs="宋体"/>
          <w:color w:val="000000"/>
          <w:sz w:val="41"/>
        </w:rPr>
        <w:t>在希腊人中，马其顿帝国的历史算到亚历山大之死为止只有</w:t>
      </w:r>
      <w:r>
        <w:rPr>
          <w:rFonts w:ascii="宋体" w:eastAsia="宋体" w:hAnsi="宋体" w:cs="宋体"/>
          <w:color w:val="000000"/>
          <w:sz w:val="41"/>
        </w:rPr>
        <w:t>485</w:t>
      </w:r>
      <w:r>
        <w:rPr>
          <w:rFonts w:ascii="宋体" w:eastAsia="宋体" w:hAnsi="宋体" w:cs="宋体"/>
          <w:color w:val="000000"/>
          <w:sz w:val="41"/>
        </w:rPr>
        <w:t>年，</w:t>
      </w:r>
      <w:r>
        <w:rPr>
          <w:rFonts w:ascii="宋体" w:eastAsia="宋体" w:hAnsi="宋体" w:cs="宋体"/>
          <w:color w:val="000000"/>
          <w:sz w:val="41"/>
        </w:rPr>
        <w:t>③</w:t>
      </w:r>
      <w:r>
        <w:rPr>
          <w:rFonts w:ascii="宋体" w:eastAsia="宋体" w:hAnsi="宋体" w:cs="宋体"/>
          <w:color w:val="000000"/>
          <w:sz w:val="41"/>
        </w:rPr>
        <w:t>波斯帝国只延续了</w:t>
      </w:r>
      <w:r>
        <w:rPr>
          <w:rFonts w:ascii="宋体" w:eastAsia="宋体" w:hAnsi="宋体" w:cs="宋体"/>
          <w:color w:val="000000"/>
          <w:sz w:val="41"/>
        </w:rPr>
        <w:t>233</w:t>
      </w:r>
      <w:r>
        <w:rPr>
          <w:rFonts w:ascii="宋体" w:eastAsia="宋体" w:hAnsi="宋体" w:cs="宋体"/>
          <w:color w:val="000000"/>
          <w:sz w:val="41"/>
        </w:rPr>
        <w:t>年，算到亚历山大征服波斯帝国为止。</w:t>
      </w:r>
      <w:r>
        <w:rPr>
          <w:rFonts w:ascii="宋体" w:eastAsia="宋体" w:hAnsi="宋体" w:cs="宋体"/>
          <w:color w:val="000000"/>
          <w:sz w:val="41"/>
        </w:rPr>
        <w:t>④</w:t>
      </w:r>
    </w:p>
    <w:p w:rsidR="00874596" w:rsidRDefault="0001127C">
      <w:pPr>
        <w:wordWrap w:val="0"/>
        <w:spacing w:line="660" w:lineRule="atLeast"/>
        <w:ind w:left="20" w:right="60" w:firstLine="860"/>
        <w:textAlignment w:val="baseline"/>
        <w:rPr>
          <w:sz w:val="41"/>
        </w:rPr>
      </w:pPr>
      <w:r>
        <w:rPr>
          <w:rFonts w:ascii="宋体" w:eastAsia="宋体" w:hAnsi="宋体" w:cs="宋体"/>
          <w:color w:val="000000"/>
          <w:sz w:val="41"/>
        </w:rPr>
        <w:t>因此，希腊历史所说的这些年代比这位埃及人说得要短。确实，希腊人提供的数字哪怕乘以三也不能与埃及人所说的数字相等。因为据说，埃及人从前的年很短，一年只有四个月，所以他们和我们现在共同拥有的完整的一年相当于他们过去的三年。</w:t>
      </w:r>
      <w:r>
        <w:rPr>
          <w:rFonts w:ascii="宋体" w:eastAsia="宋体" w:hAnsi="宋体" w:cs="宋体"/>
          <w:color w:val="000000"/>
          <w:sz w:val="41"/>
        </w:rPr>
        <w:t>⑤</w:t>
      </w:r>
      <w:r>
        <w:rPr>
          <w:rFonts w:ascii="宋体" w:eastAsia="宋体" w:hAnsi="宋体" w:cs="宋体"/>
          <w:color w:val="000000"/>
          <w:sz w:val="41"/>
        </w:rPr>
        <w:t>但即便如此，</w:t>
      </w:r>
    </w:p>
    <w:p w:rsidR="00874596" w:rsidRDefault="0001127C">
      <w:pPr>
        <w:wordWrap w:val="0"/>
        <w:spacing w:line="720" w:lineRule="atLeast"/>
        <w:ind w:left="100"/>
        <w:textAlignment w:val="baseline"/>
        <w:rPr>
          <w:sz w:val="53"/>
        </w:rPr>
      </w:pPr>
      <w:r>
        <w:rPr>
          <w:rFonts w:ascii="宋体" w:eastAsia="宋体" w:hAnsi="宋体" w:cs="宋体"/>
          <w:color w:val="000000"/>
          <w:sz w:val="53"/>
          <w:u w:val="single"/>
        </w:rPr>
        <w:t xml:space="preserve">           </w:t>
      </w:r>
    </w:p>
    <w:p w:rsidR="00874596" w:rsidRDefault="0001127C">
      <w:pPr>
        <w:wordWrap w:val="0"/>
        <w:spacing w:before="300" w:line="46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参阅本书卷</w:t>
      </w:r>
      <w:r>
        <w:rPr>
          <w:rFonts w:ascii="宋体" w:eastAsia="宋体" w:hAnsi="宋体" w:cs="宋体"/>
          <w:color w:val="000000"/>
          <w:sz w:val="32"/>
        </w:rPr>
        <w:t>8,</w:t>
      </w:r>
      <w:r>
        <w:rPr>
          <w:rFonts w:ascii="宋体" w:eastAsia="宋体" w:hAnsi="宋体" w:cs="宋体"/>
          <w:color w:val="000000"/>
          <w:sz w:val="32"/>
        </w:rPr>
        <w:t>章</w:t>
      </w:r>
      <w:r>
        <w:rPr>
          <w:rFonts w:ascii="宋体" w:eastAsia="宋体" w:hAnsi="宋体" w:cs="宋体"/>
          <w:color w:val="000000"/>
          <w:sz w:val="32"/>
        </w:rPr>
        <w:t>5,</w:t>
      </w:r>
      <w:r>
        <w:rPr>
          <w:rFonts w:ascii="宋体" w:eastAsia="宋体" w:hAnsi="宋体" w:cs="宋体"/>
          <w:color w:val="000000"/>
          <w:sz w:val="32"/>
        </w:rPr>
        <w:t>章</w:t>
      </w:r>
      <w:r>
        <w:rPr>
          <w:rFonts w:ascii="宋体" w:eastAsia="宋体" w:hAnsi="宋体" w:cs="宋体"/>
          <w:color w:val="000000"/>
          <w:sz w:val="32"/>
        </w:rPr>
        <w:t>27</w:t>
      </w:r>
      <w:r>
        <w:rPr>
          <w:rFonts w:ascii="宋体" w:eastAsia="宋体" w:hAnsi="宋体" w:cs="宋体"/>
          <w:color w:val="000000"/>
          <w:sz w:val="32"/>
        </w:rPr>
        <w:t>。</w:t>
      </w:r>
    </w:p>
    <w:p w:rsidR="00874596" w:rsidRDefault="0001127C">
      <w:pPr>
        <w:wordWrap w:val="0"/>
        <w:spacing w:line="460" w:lineRule="atLeast"/>
        <w:ind w:left="20" w:right="60" w:firstLine="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参阅本书卷</w:t>
      </w:r>
      <w:r>
        <w:rPr>
          <w:rFonts w:ascii="宋体" w:eastAsia="宋体" w:hAnsi="宋体" w:cs="宋体"/>
          <w:color w:val="000000"/>
          <w:sz w:val="32"/>
        </w:rPr>
        <w:t>18</w:t>
      </w:r>
      <w:r>
        <w:rPr>
          <w:rFonts w:ascii="宋体" w:eastAsia="宋体" w:hAnsi="宋体" w:cs="宋体"/>
          <w:color w:val="000000"/>
          <w:sz w:val="32"/>
        </w:rPr>
        <w:t>，章</w:t>
      </w:r>
      <w:r>
        <w:rPr>
          <w:rFonts w:ascii="宋体" w:eastAsia="宋体" w:hAnsi="宋体" w:cs="宋体"/>
          <w:color w:val="000000"/>
          <w:sz w:val="32"/>
        </w:rPr>
        <w:t>21</w:t>
      </w:r>
      <w:r>
        <w:rPr>
          <w:rFonts w:ascii="宋体" w:eastAsia="宋体" w:hAnsi="宋体" w:cs="宋体"/>
          <w:color w:val="000000"/>
          <w:sz w:val="32"/>
        </w:rPr>
        <w:t>；卢尔、西尔编：《查士丁努著作集》卷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；维莱乌</w:t>
      </w:r>
      <w:r>
        <w:rPr>
          <w:rFonts w:ascii="宋体" w:eastAsia="宋体" w:hAnsi="宋体" w:cs="宋体"/>
          <w:color w:val="000000"/>
          <w:sz w:val="32"/>
        </w:rPr>
        <w:t>斯</w:t>
      </w:r>
      <w:r>
        <w:rPr>
          <w:rFonts w:ascii="宋体" w:eastAsia="宋体" w:hAnsi="宋体" w:cs="宋体"/>
          <w:color w:val="000000"/>
          <w:sz w:val="32"/>
        </w:rPr>
        <w:t>·</w:t>
      </w:r>
      <w:r>
        <w:rPr>
          <w:rFonts w:ascii="宋体" w:eastAsia="宋体" w:hAnsi="宋体" w:cs="宋体"/>
          <w:color w:val="000000"/>
          <w:sz w:val="32"/>
        </w:rPr>
        <w:t>帕特库卢斯：《罗马史》卷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6</w:t>
      </w:r>
      <w:r>
        <w:rPr>
          <w:rFonts w:ascii="宋体" w:eastAsia="宋体" w:hAnsi="宋体" w:cs="宋体"/>
          <w:color w:val="000000"/>
          <w:sz w:val="32"/>
        </w:rPr>
        <w:t>。</w:t>
      </w:r>
    </w:p>
    <w:p w:rsidR="00874596" w:rsidRDefault="0001127C">
      <w:pPr>
        <w:wordWrap w:val="0"/>
        <w:spacing w:line="460" w:lineRule="atLeast"/>
        <w:ind w:left="20" w:right="80" w:firstLine="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参阅维莱乌斯</w:t>
      </w:r>
      <w:r>
        <w:rPr>
          <w:rFonts w:ascii="宋体" w:eastAsia="宋体" w:hAnsi="宋体" w:cs="宋体"/>
          <w:color w:val="000000"/>
          <w:sz w:val="32"/>
        </w:rPr>
        <w:t>·</w:t>
      </w:r>
      <w:r>
        <w:rPr>
          <w:rFonts w:ascii="宋体" w:eastAsia="宋体" w:hAnsi="宋体" w:cs="宋体"/>
          <w:color w:val="000000"/>
          <w:sz w:val="32"/>
        </w:rPr>
        <w:t>帕特库卢斯：《罗马史》卷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6</w:t>
      </w:r>
      <w:r>
        <w:rPr>
          <w:rFonts w:ascii="宋体" w:eastAsia="宋体" w:hAnsi="宋体" w:cs="宋体"/>
          <w:color w:val="000000"/>
          <w:sz w:val="32"/>
        </w:rPr>
        <w:t>；查士丁努：《书信》第</w:t>
      </w:r>
      <w:r>
        <w:rPr>
          <w:rFonts w:ascii="宋体" w:eastAsia="宋体" w:hAnsi="宋体" w:cs="宋体"/>
          <w:color w:val="000000"/>
          <w:sz w:val="32"/>
        </w:rPr>
        <w:t>33</w:t>
      </w:r>
      <w:r>
        <w:rPr>
          <w:rFonts w:ascii="宋体" w:eastAsia="宋体" w:hAnsi="宋体" w:cs="宋体"/>
          <w:color w:val="000000"/>
          <w:sz w:val="32"/>
        </w:rPr>
        <w:t>封</w:t>
      </w:r>
      <w:r>
        <w:rPr>
          <w:rFonts w:ascii="宋体" w:eastAsia="宋体" w:hAnsi="宋体" w:cs="宋体"/>
          <w:color w:val="000000"/>
          <w:sz w:val="32"/>
        </w:rPr>
        <w:t>,</w:t>
      </w:r>
      <w:r>
        <w:rPr>
          <w:rFonts w:ascii="宋体" w:eastAsia="宋体" w:hAnsi="宋体" w:cs="宋体"/>
          <w:color w:val="000000"/>
          <w:sz w:val="32"/>
        </w:rPr>
        <w:t>节</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460" w:lineRule="atLeast"/>
        <w:ind w:left="20" w:right="40" w:firstLine="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库提乌斯</w:t>
      </w:r>
      <w:r>
        <w:rPr>
          <w:rFonts w:ascii="宋体" w:eastAsia="宋体" w:hAnsi="宋体" w:cs="宋体"/>
          <w:color w:val="000000"/>
          <w:sz w:val="32"/>
        </w:rPr>
        <w:t>·</w:t>
      </w:r>
      <w:r>
        <w:rPr>
          <w:rFonts w:ascii="宋体" w:eastAsia="宋体" w:hAnsi="宋体" w:cs="宋体"/>
          <w:color w:val="000000"/>
          <w:sz w:val="32"/>
        </w:rPr>
        <w:t>卢浮士：《亚历山大大帝史》卷</w:t>
      </w:r>
      <w:r>
        <w:rPr>
          <w:rFonts w:ascii="宋体" w:eastAsia="宋体" w:hAnsi="宋体" w:cs="宋体"/>
          <w:color w:val="000000"/>
          <w:sz w:val="32"/>
        </w:rPr>
        <w:t>4</w:t>
      </w:r>
      <w:r>
        <w:rPr>
          <w:rFonts w:ascii="宋体" w:eastAsia="宋体" w:hAnsi="宋体" w:cs="宋体"/>
          <w:color w:val="000000"/>
          <w:sz w:val="32"/>
        </w:rPr>
        <w:t>，章</w:t>
      </w:r>
      <w:r>
        <w:rPr>
          <w:rFonts w:ascii="宋体" w:eastAsia="宋体" w:hAnsi="宋体" w:cs="宋体"/>
          <w:color w:val="000000"/>
          <w:sz w:val="32"/>
        </w:rPr>
        <w:t>14</w:t>
      </w:r>
      <w:r>
        <w:rPr>
          <w:rFonts w:ascii="宋体" w:eastAsia="宋体" w:hAnsi="宋体" w:cs="宋体"/>
          <w:color w:val="000000"/>
          <w:sz w:val="32"/>
        </w:rPr>
        <w:t>，节</w:t>
      </w:r>
      <w:r>
        <w:rPr>
          <w:rFonts w:ascii="宋体" w:eastAsia="宋体" w:hAnsi="宋体" w:cs="宋体"/>
          <w:color w:val="000000"/>
          <w:sz w:val="32"/>
        </w:rPr>
        <w:t>20</w:t>
      </w:r>
      <w:r>
        <w:rPr>
          <w:rFonts w:ascii="宋体" w:eastAsia="宋体" w:hAnsi="宋体" w:cs="宋体"/>
          <w:color w:val="000000"/>
          <w:sz w:val="32"/>
        </w:rPr>
        <w:t>；杰罗姆：《但以理书诠释》卷</w:t>
      </w:r>
      <w:r>
        <w:rPr>
          <w:rFonts w:ascii="宋体" w:eastAsia="宋体" w:hAnsi="宋体" w:cs="宋体"/>
          <w:color w:val="000000"/>
          <w:sz w:val="32"/>
        </w:rPr>
        <w:t>9,</w:t>
      </w:r>
      <w:r>
        <w:rPr>
          <w:rFonts w:ascii="宋体" w:eastAsia="宋体" w:hAnsi="宋体" w:cs="宋体"/>
          <w:color w:val="000000"/>
          <w:sz w:val="32"/>
        </w:rPr>
        <w:t>节</w:t>
      </w:r>
      <w:r>
        <w:rPr>
          <w:rFonts w:ascii="宋体" w:eastAsia="宋体" w:hAnsi="宋体" w:cs="宋体"/>
          <w:color w:val="000000"/>
          <w:sz w:val="32"/>
        </w:rPr>
        <w:t>689</w:t>
      </w:r>
      <w:r>
        <w:rPr>
          <w:rFonts w:ascii="宋体" w:eastAsia="宋体" w:hAnsi="宋体" w:cs="宋体"/>
          <w:color w:val="000000"/>
          <w:sz w:val="32"/>
        </w:rPr>
        <w:t>。</w:t>
      </w:r>
    </w:p>
    <w:p w:rsidR="00874596" w:rsidRDefault="0001127C">
      <w:pPr>
        <w:wordWrap w:val="0"/>
        <w:spacing w:line="460" w:lineRule="atLeast"/>
        <w:ind w:left="20" w:right="80" w:firstLine="680"/>
        <w:textAlignment w:val="baseline"/>
        <w:rPr>
          <w:sz w:val="32"/>
        </w:rPr>
        <w:sectPr w:rsidR="00874596">
          <w:headerReference w:type="default" r:id="rId1084"/>
          <w:footerReference w:type="default" r:id="rId1085"/>
          <w:pgSz w:w="16060" w:h="23020"/>
          <w:pgMar w:top="1820" w:right="1820" w:bottom="1820" w:left="182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参阅本书卷</w:t>
      </w:r>
      <w:r>
        <w:rPr>
          <w:rFonts w:ascii="宋体" w:eastAsia="宋体" w:hAnsi="宋体" w:cs="宋体"/>
          <w:color w:val="000000"/>
          <w:sz w:val="32"/>
        </w:rPr>
        <w:t>15</w:t>
      </w:r>
      <w:r>
        <w:rPr>
          <w:rFonts w:ascii="宋体" w:eastAsia="宋体" w:hAnsi="宋体" w:cs="宋体"/>
          <w:color w:val="000000"/>
          <w:sz w:val="32"/>
        </w:rPr>
        <w:t>，章</w:t>
      </w:r>
      <w:r>
        <w:rPr>
          <w:rFonts w:ascii="宋体" w:eastAsia="宋体" w:hAnsi="宋体" w:cs="宋体"/>
          <w:color w:val="000000"/>
          <w:sz w:val="32"/>
        </w:rPr>
        <w:t>12</w:t>
      </w:r>
      <w:r>
        <w:rPr>
          <w:rFonts w:ascii="宋体" w:eastAsia="宋体" w:hAnsi="宋体" w:cs="宋体"/>
          <w:color w:val="000000"/>
          <w:sz w:val="32"/>
        </w:rPr>
        <w:t>；拉克唐修：《神圣原理》卷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13</w:t>
      </w:r>
      <w:r>
        <w:rPr>
          <w:rFonts w:ascii="宋体" w:eastAsia="宋体" w:hAnsi="宋体" w:cs="宋体"/>
          <w:color w:val="000000"/>
          <w:sz w:val="32"/>
        </w:rPr>
        <w:t>；狄奥多洛</w:t>
      </w:r>
      <w:r>
        <w:rPr>
          <w:rFonts w:ascii="宋体" w:eastAsia="宋体" w:hAnsi="宋体" w:cs="宋体"/>
          <w:color w:val="000000"/>
          <w:sz w:val="32"/>
        </w:rPr>
        <w:t>·</w:t>
      </w:r>
      <w:r>
        <w:rPr>
          <w:rFonts w:ascii="宋体" w:eastAsia="宋体" w:hAnsi="宋体" w:cs="宋体"/>
          <w:color w:val="000000"/>
          <w:sz w:val="32"/>
        </w:rPr>
        <w:t>西库卢斯</w:t>
      </w:r>
      <w:r>
        <w:rPr>
          <w:rFonts w:ascii="宋体" w:eastAsia="宋体" w:hAnsi="宋体" w:cs="宋体"/>
          <w:color w:val="000000"/>
          <w:sz w:val="32"/>
        </w:rPr>
        <w:t>:</w:t>
      </w:r>
      <w:r>
        <w:rPr>
          <w:rFonts w:ascii="宋体" w:eastAsia="宋体" w:hAnsi="宋体" w:cs="宋体"/>
          <w:color w:val="000000"/>
          <w:sz w:val="32"/>
        </w:rPr>
        <w:t>《世界史》卷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26;</w:t>
      </w:r>
      <w:r>
        <w:rPr>
          <w:rFonts w:ascii="宋体" w:eastAsia="宋体" w:hAnsi="宋体" w:cs="宋体"/>
          <w:color w:val="000000"/>
          <w:sz w:val="32"/>
        </w:rPr>
        <w:t>普林尼</w:t>
      </w:r>
      <w:r>
        <w:rPr>
          <w:rFonts w:ascii="宋体" w:eastAsia="宋体" w:hAnsi="宋体" w:cs="宋体"/>
          <w:color w:val="000000"/>
          <w:sz w:val="32"/>
        </w:rPr>
        <w:t>:</w:t>
      </w:r>
      <w:r>
        <w:rPr>
          <w:rFonts w:ascii="宋体" w:eastAsia="宋体" w:hAnsi="宋体" w:cs="宋体"/>
          <w:color w:val="000000"/>
          <w:sz w:val="32"/>
        </w:rPr>
        <w:t>《自然史》卷</w:t>
      </w:r>
      <w:r>
        <w:rPr>
          <w:rFonts w:ascii="宋体" w:eastAsia="宋体" w:hAnsi="宋体" w:cs="宋体"/>
          <w:color w:val="000000"/>
          <w:sz w:val="32"/>
        </w:rPr>
        <w:t>7,</w:t>
      </w:r>
      <w:r>
        <w:rPr>
          <w:rFonts w:ascii="宋体" w:eastAsia="宋体" w:hAnsi="宋体" w:cs="宋体"/>
          <w:color w:val="000000"/>
          <w:sz w:val="32"/>
        </w:rPr>
        <w:t>章</w:t>
      </w:r>
      <w:r>
        <w:rPr>
          <w:rFonts w:ascii="宋体" w:eastAsia="宋体" w:hAnsi="宋体" w:cs="宋体"/>
          <w:color w:val="000000"/>
          <w:sz w:val="32"/>
        </w:rPr>
        <w:t>48,</w:t>
      </w:r>
      <w:r>
        <w:rPr>
          <w:rFonts w:ascii="宋体" w:eastAsia="宋体" w:hAnsi="宋体" w:cs="宋体"/>
          <w:color w:val="000000"/>
          <w:sz w:val="32"/>
        </w:rPr>
        <w:t>节</w:t>
      </w:r>
      <w:r>
        <w:rPr>
          <w:rFonts w:ascii="宋体" w:eastAsia="宋体" w:hAnsi="宋体" w:cs="宋体"/>
          <w:color w:val="000000"/>
          <w:sz w:val="32"/>
        </w:rPr>
        <w:t>155</w:t>
      </w:r>
      <w:r>
        <w:rPr>
          <w:rFonts w:ascii="宋体" w:eastAsia="宋体" w:hAnsi="宋体" w:cs="宋体"/>
          <w:color w:val="000000"/>
          <w:sz w:val="32"/>
        </w:rPr>
        <w:t>。</w:t>
      </w:r>
    </w:p>
    <w:p w:rsidR="00874596" w:rsidRDefault="0001127C">
      <w:pPr>
        <w:wordWrap w:val="0"/>
        <w:spacing w:line="540" w:lineRule="atLeast"/>
        <w:ind w:right="20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w:t>
      </w:r>
      <w:r>
        <w:rPr>
          <w:rFonts w:ascii="宋体" w:eastAsia="宋体" w:hAnsi="宋体" w:cs="宋体"/>
          <w:color w:val="000000"/>
          <w:sz w:val="37"/>
          <w:u w:val="single"/>
        </w:rPr>
        <w:t xml:space="preserve"> </w:t>
      </w:r>
      <w:r>
        <w:rPr>
          <w:rFonts w:ascii="宋体" w:eastAsia="宋体" w:hAnsi="宋体" w:cs="宋体"/>
          <w:color w:val="000000"/>
          <w:sz w:val="37"/>
          <w:u w:val="single"/>
        </w:rPr>
        <w:t>十</w:t>
      </w:r>
      <w:r>
        <w:rPr>
          <w:rFonts w:ascii="宋体" w:eastAsia="宋体" w:hAnsi="宋体" w:cs="宋体"/>
          <w:color w:val="000000"/>
          <w:sz w:val="37"/>
          <w:u w:val="single"/>
        </w:rPr>
        <w:t xml:space="preserve"> </w:t>
      </w:r>
      <w:r>
        <w:rPr>
          <w:rFonts w:ascii="宋体" w:eastAsia="宋体" w:hAnsi="宋体" w:cs="宋体"/>
          <w:color w:val="000000"/>
          <w:sz w:val="37"/>
          <w:u w:val="single"/>
        </w:rPr>
        <w:t>二</w:t>
      </w:r>
      <w:r>
        <w:rPr>
          <w:rFonts w:ascii="宋体" w:eastAsia="宋体" w:hAnsi="宋体" w:cs="宋体"/>
          <w:color w:val="000000"/>
          <w:sz w:val="37"/>
          <w:u w:val="single"/>
        </w:rPr>
        <w:t xml:space="preserve"> </w:t>
      </w:r>
      <w:r>
        <w:rPr>
          <w:rFonts w:ascii="宋体" w:eastAsia="宋体" w:hAnsi="宋体" w:cs="宋体"/>
          <w:color w:val="000000"/>
          <w:sz w:val="37"/>
          <w:u w:val="single"/>
        </w:rPr>
        <w:t>卷</w:t>
      </w:r>
      <w:r>
        <w:rPr>
          <w:rFonts w:ascii="宋体" w:eastAsia="宋体" w:hAnsi="宋体" w:cs="宋体"/>
          <w:color w:val="000000"/>
          <w:sz w:val="37"/>
          <w:u w:val="single"/>
        </w:rPr>
        <w:t xml:space="preserve">                </w:t>
      </w:r>
      <w:r>
        <w:rPr>
          <w:rFonts w:ascii="宋体" w:eastAsia="宋体" w:hAnsi="宋体" w:cs="宋体"/>
          <w:color w:val="000000"/>
          <w:sz w:val="37"/>
          <w:u w:val="single"/>
        </w:rPr>
        <w:t xml:space="preserve">      509</w:t>
      </w:r>
    </w:p>
    <w:p w:rsidR="00874596" w:rsidRDefault="0001127C">
      <w:pPr>
        <w:wordWrap w:val="0"/>
        <w:spacing w:before="400" w:line="680" w:lineRule="atLeast"/>
        <w:ind w:left="60" w:right="40"/>
        <w:textAlignment w:val="baseline"/>
        <w:rPr>
          <w:sz w:val="41"/>
        </w:rPr>
      </w:pPr>
      <w:r>
        <w:rPr>
          <w:rFonts w:ascii="宋体" w:eastAsia="宋体" w:hAnsi="宋体" w:cs="宋体"/>
          <w:color w:val="000000"/>
          <w:sz w:val="41"/>
        </w:rPr>
        <w:t>如我所说，希腊历史中所包含的年份也和那位埃及人说得不一致，所以我们一定要对前者的说法抱有更加坚定的信心，因为它没有超过包含在我们的著作中的真正的年份，我们的著作才是真正神圣的。</w:t>
      </w:r>
    </w:p>
    <w:p w:rsidR="00874596" w:rsidRDefault="0001127C">
      <w:pPr>
        <w:wordWrap w:val="0"/>
        <w:spacing w:line="680" w:lineRule="atLeast"/>
        <w:ind w:left="60" w:right="20" w:firstLine="840"/>
        <w:textAlignment w:val="baseline"/>
        <w:rPr>
          <w:sz w:val="41"/>
        </w:rPr>
      </w:pPr>
      <w:r>
        <w:rPr>
          <w:rFonts w:ascii="宋体" w:eastAsia="宋体" w:hAnsi="宋体" w:cs="宋体"/>
          <w:color w:val="000000"/>
          <w:sz w:val="41"/>
        </w:rPr>
        <w:t>还有，若是亚历山大这封著名的信中所提供的年份与可能或可信的年份相距甚远，那么我们对其他一些著作的信任度就更低了，这些著作尽管充满了对所谓远古时代的荒谬解释，我们的对手还是希望用它们来反对我们最著名的圣书的权威。这些圣书作了预言，整个世界将会相信它们，而像它们的预言所说的那样，整个世界确实已经相信了它们的预言。事实</w:t>
      </w:r>
      <w:r>
        <w:rPr>
          <w:rFonts w:ascii="宋体" w:eastAsia="宋体" w:hAnsi="宋体" w:cs="宋体"/>
          <w:color w:val="000000"/>
          <w:sz w:val="41"/>
        </w:rPr>
        <w:t>已经证明，这些书中所提供的对以往世代的解释是真实的，因为它们对将要发生的事件的预见已经完全应验了。</w:t>
      </w:r>
    </w:p>
    <w:p w:rsidR="00874596" w:rsidRDefault="00874596">
      <w:pPr>
        <w:wordWrap w:val="0"/>
        <w:spacing w:line="700" w:lineRule="exact"/>
        <w:textAlignment w:val="baseline"/>
        <w:rPr>
          <w:sz w:val="41"/>
        </w:rPr>
      </w:pPr>
    </w:p>
    <w:p w:rsidR="00874596" w:rsidRDefault="0001127C">
      <w:pPr>
        <w:wordWrap w:val="0"/>
        <w:spacing w:line="680" w:lineRule="atLeast"/>
        <w:ind w:left="1380" w:right="20" w:hanging="132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12 </w:t>
      </w:r>
      <w:r>
        <w:rPr>
          <w:rFonts w:ascii="宋体" w:eastAsia="宋体" w:hAnsi="宋体" w:cs="宋体"/>
          <w:color w:val="000000"/>
          <w:sz w:val="41"/>
        </w:rPr>
        <w:t>有些人假定这个世界不是永恒的，但认为要么有无数个世界，要么是同一个世界按确定的时间诞生和消亡，永无止息</w:t>
      </w:r>
    </w:p>
    <w:p w:rsidR="00874596" w:rsidRDefault="0001127C">
      <w:pPr>
        <w:wordWrap w:val="0"/>
        <w:spacing w:line="680" w:lineRule="atLeast"/>
        <w:ind w:firstLine="840"/>
        <w:textAlignment w:val="baseline"/>
        <w:rPr>
          <w:sz w:val="41"/>
        </w:rPr>
      </w:pPr>
      <w:r>
        <w:rPr>
          <w:rFonts w:ascii="宋体" w:eastAsia="宋体" w:hAnsi="宋体" w:cs="宋体"/>
          <w:color w:val="000000"/>
          <w:sz w:val="41"/>
        </w:rPr>
        <w:t>还有一些人，尽管他们不相信这个世界是永恒的，但认为这个世界不是唯一的，而是有无数个世界。</w:t>
      </w:r>
      <w:r>
        <w:rPr>
          <w:rFonts w:ascii="宋体" w:eastAsia="宋体" w:hAnsi="宋体" w:cs="宋体"/>
          <w:color w:val="000000"/>
          <w:sz w:val="41"/>
        </w:rPr>
        <w:t>①</w:t>
      </w:r>
      <w:r>
        <w:rPr>
          <w:rFonts w:ascii="宋体" w:eastAsia="宋体" w:hAnsi="宋体" w:cs="宋体"/>
          <w:color w:val="000000"/>
          <w:sz w:val="41"/>
        </w:rPr>
        <w:t>他们或者认为，确实只有一个世界，但这个世界按确定的时间产生和灭亡，这种情况发生了无数次。然而，那些按后一种方式进行思考的人必定要承认，早在人类诞生之前，就有人类存在。与那些认为大洪水和大火灾没有影响到整</w:t>
      </w:r>
      <w:r>
        <w:rPr>
          <w:rFonts w:ascii="宋体" w:eastAsia="宋体" w:hAnsi="宋体" w:cs="宋体"/>
          <w:color w:val="000000"/>
          <w:sz w:val="41"/>
        </w:rPr>
        <w:t>个世界的人不同，他们不能假定当整个世界灭亡时，总有某些人幸存下来，从他们中又产生后代，繁衍成最初的人群。倒不如说，由于他们相信这个世界本身是从它自己的质料中再生的，所以他们也必定相信人类最初产生于这个世界的某些质料，然后凡人开始生育，就像其他的动物一样，父母生下子女。</w:t>
      </w:r>
    </w:p>
    <w:p w:rsidR="00874596" w:rsidRDefault="0001127C">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500" w:lineRule="atLeast"/>
        <w:ind w:left="660"/>
        <w:textAlignment w:val="baseline"/>
        <w:rPr>
          <w:sz w:val="37"/>
        </w:rPr>
        <w:sectPr w:rsidR="00874596">
          <w:headerReference w:type="default" r:id="rId1086"/>
          <w:footerReference w:type="default" r:id="rId1087"/>
          <w:pgSz w:w="16060" w:h="23020"/>
          <w:pgMar w:top="1800" w:right="1840" w:bottom="1800" w:left="1840" w:header="720" w:footer="720" w:gutter="0"/>
          <w:cols w:space="720"/>
        </w:sectPr>
      </w:pPr>
      <w:r>
        <w:rPr>
          <w:rFonts w:ascii="宋体" w:eastAsia="宋体" w:hAnsi="宋体" w:cs="宋体"/>
          <w:color w:val="000000"/>
          <w:sz w:val="37"/>
        </w:rPr>
        <w:t xml:space="preserve">①  </w:t>
      </w:r>
      <w:r>
        <w:rPr>
          <w:rFonts w:ascii="宋体" w:eastAsia="宋体" w:hAnsi="宋体" w:cs="宋体"/>
          <w:color w:val="000000"/>
          <w:sz w:val="37"/>
        </w:rPr>
        <w:t>参阅卢克莱修：《物性论》卷</w:t>
      </w:r>
      <w:r>
        <w:rPr>
          <w:rFonts w:ascii="宋体" w:eastAsia="宋体" w:hAnsi="宋体" w:cs="宋体"/>
          <w:color w:val="000000"/>
          <w:sz w:val="37"/>
        </w:rPr>
        <w:t>2</w:t>
      </w:r>
      <w:r>
        <w:rPr>
          <w:rFonts w:ascii="宋体" w:eastAsia="宋体" w:hAnsi="宋体" w:cs="宋体"/>
          <w:color w:val="000000"/>
          <w:sz w:val="37"/>
        </w:rPr>
        <w:t>，行</w:t>
      </w:r>
      <w:r>
        <w:rPr>
          <w:rFonts w:ascii="宋体" w:eastAsia="宋体" w:hAnsi="宋体" w:cs="宋体"/>
          <w:color w:val="000000"/>
          <w:sz w:val="37"/>
        </w:rPr>
        <w:t xml:space="preserve">1023 </w:t>
      </w:r>
      <w:r>
        <w:rPr>
          <w:rFonts w:ascii="宋体" w:eastAsia="宋体" w:hAnsi="宋体" w:cs="宋体"/>
          <w:color w:val="000000"/>
          <w:sz w:val="37"/>
        </w:rPr>
        <w:t>以下。</w:t>
      </w:r>
    </w:p>
    <w:p w:rsidR="00874596" w:rsidRDefault="0001127C">
      <w:pPr>
        <w:wordWrap w:val="0"/>
        <w:spacing w:line="520" w:lineRule="atLeast"/>
        <w:ind w:left="120"/>
        <w:textAlignment w:val="baseline"/>
        <w:rPr>
          <w:sz w:val="39"/>
        </w:rPr>
      </w:pPr>
      <w:r>
        <w:rPr>
          <w:rFonts w:ascii="黑体" w:eastAsia="黑体" w:hAnsi="黑体" w:cs="黑体"/>
          <w:color w:val="000000"/>
          <w:sz w:val="39"/>
          <w:u w:val="single"/>
        </w:rPr>
        <w:lastRenderedPageBreak/>
        <w:t xml:space="preserve"> 510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874596">
      <w:pPr>
        <w:wordWrap w:val="0"/>
        <w:spacing w:line="540" w:lineRule="exact"/>
        <w:textAlignment w:val="baseline"/>
        <w:rPr>
          <w:sz w:val="39"/>
        </w:rPr>
      </w:pPr>
    </w:p>
    <w:p w:rsidR="00874596" w:rsidRDefault="00874596">
      <w:pPr>
        <w:wordWrap w:val="0"/>
        <w:spacing w:line="540" w:lineRule="exact"/>
        <w:textAlignment w:val="baseline"/>
        <w:rPr>
          <w:sz w:val="39"/>
        </w:rPr>
      </w:pPr>
    </w:p>
    <w:p w:rsidR="00874596" w:rsidRDefault="0001127C">
      <w:pPr>
        <w:wordWrap w:val="0"/>
        <w:spacing w:line="560" w:lineRule="atLeast"/>
        <w:ind w:left="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13 </w:t>
      </w:r>
      <w:r>
        <w:rPr>
          <w:rFonts w:ascii="黑体" w:eastAsia="黑体" w:hAnsi="黑体" w:cs="黑体"/>
          <w:color w:val="000000"/>
          <w:sz w:val="42"/>
        </w:rPr>
        <w:t>有些人认为人的被造较迟，对此该作什么回答</w:t>
      </w:r>
    </w:p>
    <w:p w:rsidR="00874596" w:rsidRDefault="0001127C">
      <w:pPr>
        <w:wordWrap w:val="0"/>
        <w:spacing w:line="660" w:lineRule="atLeast"/>
        <w:ind w:firstLine="900"/>
        <w:textAlignment w:val="baseline"/>
        <w:rPr>
          <w:sz w:val="40"/>
        </w:rPr>
      </w:pPr>
      <w:r>
        <w:rPr>
          <w:rFonts w:ascii="宋体" w:eastAsia="宋体" w:hAnsi="宋体" w:cs="宋体"/>
          <w:color w:val="000000"/>
          <w:sz w:val="40"/>
        </w:rPr>
        <w:t>当世界的起源这个问题提出时，有些人拒绝相信这个世界不是始终存在的</w:t>
      </w:r>
      <w:r>
        <w:rPr>
          <w:rFonts w:ascii="宋体" w:eastAsia="宋体" w:hAnsi="宋体" w:cs="宋体"/>
          <w:color w:val="000000"/>
          <w:sz w:val="40"/>
        </w:rPr>
        <w:t>——</w:t>
      </w:r>
      <w:r>
        <w:rPr>
          <w:rFonts w:ascii="宋体" w:eastAsia="宋体" w:hAnsi="宋体" w:cs="宋体"/>
          <w:color w:val="000000"/>
          <w:sz w:val="40"/>
        </w:rPr>
        <w:t>即使是柏拉图本人也最清楚地认可这一点</w:t>
      </w:r>
      <w:r>
        <w:rPr>
          <w:rFonts w:ascii="宋体" w:eastAsia="宋体" w:hAnsi="宋体" w:cs="宋体"/>
          <w:color w:val="000000"/>
          <w:sz w:val="40"/>
        </w:rPr>
        <w:t>①(</w:t>
      </w:r>
      <w:r>
        <w:rPr>
          <w:rFonts w:ascii="宋体" w:eastAsia="宋体" w:hAnsi="宋体" w:cs="宋体"/>
          <w:color w:val="000000"/>
          <w:sz w:val="40"/>
        </w:rPr>
        <w:t>尽管不少人认为柏拉图真正的信仰与他的说法有矛盾</w:t>
      </w:r>
      <w:r>
        <w:rPr>
          <w:rFonts w:ascii="宋体" w:eastAsia="宋体" w:hAnsi="宋体" w:cs="宋体"/>
          <w:color w:val="000000"/>
          <w:sz w:val="40"/>
        </w:rPr>
        <w:t>)——</w:t>
      </w:r>
      <w:r>
        <w:rPr>
          <w:rFonts w:ascii="宋体" w:eastAsia="宋体" w:hAnsi="宋体" w:cs="宋体"/>
          <w:color w:val="000000"/>
          <w:sz w:val="40"/>
        </w:rPr>
        <w:t>我对这些人的回答则是，世界有一个开端。现在，我要以同样的方式回答那些人，他们对人类没有在以往无数个世代中被造，而是到了后来才被创造出来表示怀疑，就像我们在圣经中看到的那样，在人类存在之前，已有不到</w:t>
      </w:r>
      <w:r>
        <w:rPr>
          <w:rFonts w:ascii="宋体" w:eastAsia="宋体" w:hAnsi="宋体" w:cs="宋体"/>
          <w:color w:val="000000"/>
          <w:sz w:val="40"/>
        </w:rPr>
        <w:t>6000</w:t>
      </w:r>
      <w:r>
        <w:rPr>
          <w:rFonts w:ascii="宋体" w:eastAsia="宋体" w:hAnsi="宋体" w:cs="宋体"/>
          <w:color w:val="000000"/>
          <w:sz w:val="40"/>
        </w:rPr>
        <w:t>年的时间过去。按我们的权威说法，人类被造以后的时间尚如此短暂，人的岁月微不足道，如果他们对此感到烦恼，那么</w:t>
      </w:r>
      <w:r>
        <w:rPr>
          <w:rFonts w:ascii="宋体" w:eastAsia="宋体" w:hAnsi="宋体" w:cs="宋体"/>
          <w:color w:val="000000"/>
          <w:sz w:val="40"/>
        </w:rPr>
        <w:t>请他们反思一下，与那无限的永恒相比，有限的任何事物都不会是长远的，一切有限的时间都极为短暂，或者说，几乎等于零。由于这个原因，哪怕我们说自从上帝造人以来已经过去了</w:t>
      </w:r>
      <w:r>
        <w:rPr>
          <w:rFonts w:ascii="宋体" w:eastAsia="宋体" w:hAnsi="宋体" w:cs="宋体"/>
          <w:color w:val="000000"/>
          <w:sz w:val="40"/>
        </w:rPr>
        <w:t>5000</w:t>
      </w:r>
      <w:r>
        <w:rPr>
          <w:rFonts w:ascii="宋体" w:eastAsia="宋体" w:hAnsi="宋体" w:cs="宋体"/>
          <w:color w:val="000000"/>
          <w:sz w:val="40"/>
        </w:rPr>
        <w:t>年或</w:t>
      </w:r>
      <w:r>
        <w:rPr>
          <w:rFonts w:ascii="宋体" w:eastAsia="宋体" w:hAnsi="宋体" w:cs="宋体"/>
          <w:color w:val="000000"/>
          <w:sz w:val="40"/>
        </w:rPr>
        <w:t>6000</w:t>
      </w:r>
      <w:r>
        <w:rPr>
          <w:rFonts w:ascii="宋体" w:eastAsia="宋体" w:hAnsi="宋体" w:cs="宋体"/>
          <w:color w:val="000000"/>
          <w:sz w:val="40"/>
        </w:rPr>
        <w:t>年，甚至说</w:t>
      </w:r>
      <w:r>
        <w:rPr>
          <w:rFonts w:ascii="宋体" w:eastAsia="宋体" w:hAnsi="宋体" w:cs="宋体"/>
          <w:color w:val="000000"/>
          <w:sz w:val="40"/>
        </w:rPr>
        <w:t>60000</w:t>
      </w:r>
      <w:r>
        <w:rPr>
          <w:rFonts w:ascii="宋体" w:eastAsia="宋体" w:hAnsi="宋体" w:cs="宋体"/>
          <w:color w:val="000000"/>
          <w:sz w:val="40"/>
        </w:rPr>
        <w:t>年或</w:t>
      </w:r>
      <w:r>
        <w:rPr>
          <w:rFonts w:ascii="宋体" w:eastAsia="宋体" w:hAnsi="宋体" w:cs="宋体"/>
          <w:color w:val="000000"/>
          <w:sz w:val="40"/>
        </w:rPr>
        <w:t xml:space="preserve">600000 </w:t>
      </w:r>
      <w:r>
        <w:rPr>
          <w:rFonts w:ascii="宋体" w:eastAsia="宋体" w:hAnsi="宋体" w:cs="宋体"/>
          <w:color w:val="000000"/>
          <w:sz w:val="40"/>
        </w:rPr>
        <w:t>年</w:t>
      </w:r>
      <w:r>
        <w:rPr>
          <w:rFonts w:ascii="宋体" w:eastAsia="宋体" w:hAnsi="宋体" w:cs="宋体"/>
          <w:color w:val="000000"/>
          <w:sz w:val="40"/>
        </w:rPr>
        <w:t>,</w:t>
      </w:r>
      <w:r>
        <w:rPr>
          <w:rFonts w:ascii="宋体" w:eastAsia="宋体" w:hAnsi="宋体" w:cs="宋体"/>
          <w:color w:val="000000"/>
          <w:sz w:val="40"/>
        </w:rPr>
        <w:t>或者说是这个数字的</w:t>
      </w:r>
      <w:r>
        <w:rPr>
          <w:rFonts w:ascii="宋体" w:eastAsia="宋体" w:hAnsi="宋体" w:cs="宋体"/>
          <w:color w:val="000000"/>
          <w:sz w:val="40"/>
        </w:rPr>
        <w:t>60</w:t>
      </w:r>
      <w:r>
        <w:rPr>
          <w:rFonts w:ascii="宋体" w:eastAsia="宋体" w:hAnsi="宋体" w:cs="宋体"/>
          <w:color w:val="000000"/>
          <w:sz w:val="40"/>
        </w:rPr>
        <w:t>倍、</w:t>
      </w:r>
      <w:r>
        <w:rPr>
          <w:rFonts w:ascii="宋体" w:eastAsia="宋体" w:hAnsi="宋体" w:cs="宋体"/>
          <w:color w:val="000000"/>
          <w:sz w:val="40"/>
        </w:rPr>
        <w:t xml:space="preserve">600 </w:t>
      </w:r>
      <w:r>
        <w:rPr>
          <w:rFonts w:ascii="宋体" w:eastAsia="宋体" w:hAnsi="宋体" w:cs="宋体"/>
          <w:color w:val="000000"/>
          <w:sz w:val="40"/>
        </w:rPr>
        <w:t>倍、</w:t>
      </w:r>
      <w:r>
        <w:rPr>
          <w:rFonts w:ascii="宋体" w:eastAsia="宋体" w:hAnsi="宋体" w:cs="宋体"/>
          <w:color w:val="000000"/>
          <w:sz w:val="40"/>
        </w:rPr>
        <w:t>600000</w:t>
      </w:r>
      <w:r>
        <w:rPr>
          <w:rFonts w:ascii="宋体" w:eastAsia="宋体" w:hAnsi="宋体" w:cs="宋体"/>
          <w:color w:val="000000"/>
          <w:sz w:val="40"/>
        </w:rPr>
        <w:t>倍，或者说是这个总数的多倍数，直到我们无法再说出这个总数，我们仍旧能够提出同样的问题：上帝为什么不早一些造人</w:t>
      </w:r>
      <w:r>
        <w:rPr>
          <w:rFonts w:ascii="宋体" w:eastAsia="宋体" w:hAnsi="宋体" w:cs="宋体"/>
          <w:color w:val="000000"/>
          <w:sz w:val="40"/>
        </w:rPr>
        <w:t>?</w:t>
      </w:r>
    </w:p>
    <w:p w:rsidR="00874596" w:rsidRDefault="0001127C">
      <w:pPr>
        <w:wordWrap w:val="0"/>
        <w:spacing w:line="660" w:lineRule="atLeast"/>
        <w:ind w:firstLine="900"/>
        <w:textAlignment w:val="baseline"/>
        <w:rPr>
          <w:sz w:val="40"/>
        </w:rPr>
      </w:pPr>
      <w:r>
        <w:rPr>
          <w:rFonts w:ascii="宋体" w:eastAsia="宋体" w:hAnsi="宋体" w:cs="宋体"/>
          <w:color w:val="000000"/>
          <w:sz w:val="40"/>
        </w:rPr>
        <w:t>这是因为上帝对永恒作了自制，以避免创造人的时间距今如此漫长，以至于远离我们而向后追溯，没有任何开端。因此，无论这个年代的数字有</w:t>
      </w:r>
      <w:r>
        <w:rPr>
          <w:rFonts w:ascii="宋体" w:eastAsia="宋体" w:hAnsi="宋体" w:cs="宋体"/>
          <w:color w:val="000000"/>
          <w:sz w:val="40"/>
        </w:rPr>
        <w:t>多么巨大，有多么不可言喻，但与永恒相比，这样的时间段只要有一个确定的结果，都不可视为整个大海中最小的水滴，或者环绕世界的大洋中的最小水滴。因为在这两个比喻中，一方极为微小，一方极为巨大，但都是有限的。同理，从某个端点开始到另一端点终结的时间段无论有多么长，若与无开端的时间相比，我不知道是否能称之为极小的，甚至可称为几近于无。假如我们取一段有限的时间向后追溯，使之一点一点减少，就好像一次从人的一生中减去</w:t>
      </w:r>
    </w:p>
    <w:p w:rsidR="00874596" w:rsidRDefault="0001127C">
      <w:pPr>
        <w:wordWrap w:val="0"/>
        <w:spacing w:line="66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60" w:lineRule="atLeast"/>
        <w:ind w:left="700"/>
        <w:textAlignment w:val="baseline"/>
        <w:rPr>
          <w:sz w:val="32"/>
        </w:rPr>
        <w:sectPr w:rsidR="00874596">
          <w:headerReference w:type="default" r:id="rId1088"/>
          <w:footerReference w:type="default" r:id="rId1089"/>
          <w:pgSz w:w="16060" w:h="23020"/>
          <w:pgMar w:top="1780" w:right="1820" w:bottom="178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柏拉图</w:t>
      </w:r>
      <w:r>
        <w:rPr>
          <w:rFonts w:ascii="宋体" w:eastAsia="宋体" w:hAnsi="宋体" w:cs="宋体"/>
          <w:color w:val="000000"/>
          <w:sz w:val="32"/>
        </w:rPr>
        <w:t>:</w:t>
      </w:r>
      <w:r>
        <w:rPr>
          <w:rFonts w:ascii="宋体" w:eastAsia="宋体" w:hAnsi="宋体" w:cs="宋体"/>
          <w:color w:val="000000"/>
          <w:sz w:val="32"/>
        </w:rPr>
        <w:t>《蒂迈欧篇》</w:t>
      </w:r>
      <w:r>
        <w:rPr>
          <w:rFonts w:ascii="宋体" w:eastAsia="宋体" w:hAnsi="宋体" w:cs="宋体"/>
          <w:color w:val="000000"/>
          <w:sz w:val="32"/>
        </w:rPr>
        <w:t>28B</w:t>
      </w:r>
      <w:r>
        <w:rPr>
          <w:rFonts w:ascii="宋体" w:eastAsia="宋体" w:hAnsi="宋体" w:cs="宋体"/>
          <w:color w:val="000000"/>
          <w:sz w:val="32"/>
        </w:rPr>
        <w:t>。</w:t>
      </w:r>
    </w:p>
    <w:p w:rsidR="00874596" w:rsidRDefault="0001127C">
      <w:pPr>
        <w:wordWrap w:val="0"/>
        <w:spacing w:line="440" w:lineRule="atLeast"/>
        <w:ind w:right="1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二</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511</w:t>
      </w:r>
    </w:p>
    <w:p w:rsidR="00874596" w:rsidRDefault="0001127C">
      <w:pPr>
        <w:wordWrap w:val="0"/>
        <w:spacing w:before="360" w:line="620" w:lineRule="atLeast"/>
        <w:ind w:left="20"/>
        <w:textAlignment w:val="baseline"/>
        <w:rPr>
          <w:sz w:val="41"/>
        </w:rPr>
      </w:pPr>
      <w:r>
        <w:rPr>
          <w:rFonts w:ascii="宋体" w:eastAsia="宋体" w:hAnsi="宋体" w:cs="宋体"/>
          <w:color w:val="000000"/>
          <w:sz w:val="41"/>
        </w:rPr>
        <w:t>一天，从他活着的现在开始，返溯到他出生的那天为止。即使你在这个返溯的过程中需要作减法的次数非常多，以至于不可言喻，但不管怎么样，这一减法必将在某个阶段引导你返回开端。但若我们现在要说的时间是没有开端的，那么在这返溯并减少的进程中，我不说这样的减法要做多久，或要做几个时辰，或要做几天、几月、几年，而会说这样延伸的时间是漫长的，无论何人都无法数清。由于我们设定可以对之使用逐步减少</w:t>
      </w:r>
      <w:r>
        <w:rPr>
          <w:rFonts w:ascii="宋体" w:eastAsia="宋体" w:hAnsi="宋体" w:cs="宋体"/>
          <w:color w:val="000000"/>
          <w:sz w:val="41"/>
        </w:rPr>
        <w:t>的方法的时间如此漫长，对其作减法的次数不是一次、两次，或是反复多次，而是永不停息，那么你们在这样做的时候能够达到或完成什么目的呢</w:t>
      </w:r>
      <w:r>
        <w:rPr>
          <w:rFonts w:ascii="宋体" w:eastAsia="宋体" w:hAnsi="宋体" w:cs="宋体"/>
          <w:color w:val="000000"/>
          <w:sz w:val="41"/>
        </w:rPr>
        <w:t>?</w:t>
      </w:r>
      <w:r>
        <w:rPr>
          <w:rFonts w:ascii="宋体" w:eastAsia="宋体" w:hAnsi="宋体" w:cs="宋体"/>
          <w:color w:val="000000"/>
          <w:sz w:val="41"/>
        </w:rPr>
        <w:t>你决不能达到一个开端，因为它根本就没有开端。那么假定人类的可朽处境延续如此之久以衰亡和更新，也假定我们的后代保持着像我们一样的虚弱和无知状态，那么我们的后代会在</w:t>
      </w:r>
      <w:r>
        <w:rPr>
          <w:rFonts w:ascii="宋体" w:eastAsia="宋体" w:hAnsi="宋体" w:cs="宋体"/>
          <w:color w:val="000000"/>
          <w:sz w:val="41"/>
        </w:rPr>
        <w:t>600000</w:t>
      </w:r>
      <w:r>
        <w:rPr>
          <w:rFonts w:ascii="宋体" w:eastAsia="宋体" w:hAnsi="宋体" w:cs="宋体"/>
          <w:color w:val="000000"/>
          <w:sz w:val="41"/>
        </w:rPr>
        <w:t>年之后抱着和我们相同的好奇心提出和我们现在一样的问题，而我们现在仅仅是在</w:t>
      </w:r>
      <w:r>
        <w:rPr>
          <w:rFonts w:ascii="宋体" w:eastAsia="宋体" w:hAnsi="宋体" w:cs="宋体"/>
          <w:color w:val="000000"/>
          <w:sz w:val="41"/>
        </w:rPr>
        <w:t>5000</w:t>
      </w:r>
      <w:r>
        <w:rPr>
          <w:rFonts w:ascii="宋体" w:eastAsia="宋体" w:hAnsi="宋体" w:cs="宋体"/>
          <w:color w:val="000000"/>
          <w:sz w:val="41"/>
        </w:rPr>
        <w:t>年后发问。生活在我们之前的人也会提出相同的问题，他们所处的时间与人被创造出来的时间尚且很近。确实，第一个人本身会在他被创造出来后的</w:t>
      </w:r>
      <w:r>
        <w:rPr>
          <w:rFonts w:ascii="宋体" w:eastAsia="宋体" w:hAnsi="宋体" w:cs="宋体"/>
          <w:color w:val="000000"/>
          <w:sz w:val="41"/>
        </w:rPr>
        <w:t>那一天，或者就在他被造的那一天，问自己为什么不早一点被创造出来。而无论他被造的时间有多么早，这种关于有限事物的开端的争论，并不比为什么他不是现在被造出来，或为什么他不被晚些时候造出来更有意义。</w:t>
      </w:r>
    </w:p>
    <w:p w:rsidR="00874596" w:rsidRDefault="00874596">
      <w:pPr>
        <w:wordWrap w:val="0"/>
        <w:spacing w:line="640" w:lineRule="exact"/>
        <w:textAlignment w:val="baseline"/>
        <w:rPr>
          <w:sz w:val="41"/>
        </w:rPr>
      </w:pPr>
    </w:p>
    <w:p w:rsidR="00874596" w:rsidRDefault="0001127C">
      <w:pPr>
        <w:wordWrap w:val="0"/>
        <w:spacing w:line="620" w:lineRule="atLeast"/>
        <w:ind w:left="1380" w:right="60" w:hanging="136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14 </w:t>
      </w:r>
      <w:r>
        <w:rPr>
          <w:rFonts w:ascii="宋体" w:eastAsia="宋体" w:hAnsi="宋体" w:cs="宋体"/>
          <w:color w:val="000000"/>
          <w:sz w:val="41"/>
        </w:rPr>
        <w:t>某些哲学家相信世代的回复，每个既定的循环完成后，整个宇宙总会返回相同的秩序和原先的状况</w:t>
      </w:r>
    </w:p>
    <w:p w:rsidR="00874596" w:rsidRDefault="0001127C">
      <w:pPr>
        <w:wordWrap w:val="0"/>
        <w:spacing w:line="620" w:lineRule="atLeast"/>
        <w:ind w:left="20" w:right="60" w:firstLine="800"/>
        <w:textAlignment w:val="baseline"/>
        <w:rPr>
          <w:sz w:val="41"/>
        </w:rPr>
      </w:pPr>
      <w:r>
        <w:rPr>
          <w:rFonts w:ascii="宋体" w:eastAsia="宋体" w:hAnsi="宋体" w:cs="宋体"/>
          <w:color w:val="000000"/>
          <w:sz w:val="41"/>
        </w:rPr>
        <w:t>这个世界上的哲学家假定，这一争论不能以任何方式解决，也不应以某种方式解决，除非引进时间的循环，在时间的循环中，相同的自然物得到更新并永远重复。</w:t>
      </w:r>
      <w:r>
        <w:rPr>
          <w:rFonts w:ascii="宋体" w:eastAsia="宋体" w:hAnsi="宋体" w:cs="宋体"/>
          <w:color w:val="000000"/>
          <w:sz w:val="41"/>
        </w:rPr>
        <w:t>①</w:t>
      </w:r>
      <w:r>
        <w:rPr>
          <w:rFonts w:ascii="宋体" w:eastAsia="宋体" w:hAnsi="宋体" w:cs="宋体"/>
          <w:color w:val="000000"/>
          <w:sz w:val="41"/>
        </w:rPr>
        <w:t>因此他们断言，这种世代的延续不</w:t>
      </w:r>
    </w:p>
    <w:p w:rsidR="00874596" w:rsidRDefault="0001127C">
      <w:pPr>
        <w:wordWrap w:val="0"/>
        <w:spacing w:line="62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20" w:line="440" w:lineRule="atLeast"/>
        <w:ind w:left="20" w:right="100" w:firstLine="640"/>
        <w:textAlignment w:val="baseline"/>
        <w:rPr>
          <w:sz w:val="32"/>
        </w:rPr>
        <w:sectPr w:rsidR="00874596">
          <w:headerReference w:type="default" r:id="rId1090"/>
          <w:footerReference w:type="default" r:id="rId1091"/>
          <w:pgSz w:w="16060" w:h="23020"/>
          <w:pgMar w:top="1820" w:right="1840" w:bottom="182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参阅柏拉图：《蒂迈欧篇》</w:t>
      </w:r>
      <w:r>
        <w:rPr>
          <w:rFonts w:ascii="宋体" w:eastAsia="宋体" w:hAnsi="宋体" w:cs="宋体"/>
          <w:color w:val="000000"/>
          <w:sz w:val="32"/>
        </w:rPr>
        <w:t>39D</w:t>
      </w:r>
      <w:r>
        <w:rPr>
          <w:rFonts w:ascii="宋体" w:eastAsia="宋体" w:hAnsi="宋体" w:cs="宋体"/>
          <w:color w:val="000000"/>
          <w:sz w:val="32"/>
        </w:rPr>
        <w:t>；西塞罗：《论神性》卷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 xml:space="preserve">51 </w:t>
      </w:r>
      <w:r>
        <w:rPr>
          <w:rFonts w:ascii="宋体" w:eastAsia="宋体" w:hAnsi="宋体" w:cs="宋体"/>
          <w:color w:val="000000"/>
          <w:sz w:val="32"/>
        </w:rPr>
        <w:t>以下；维吉尔：《短诗集》</w:t>
      </w:r>
      <w:r>
        <w:rPr>
          <w:rFonts w:ascii="宋体" w:eastAsia="宋体" w:hAnsi="宋体" w:cs="宋体"/>
          <w:color w:val="000000"/>
          <w:sz w:val="32"/>
        </w:rPr>
        <w:t>,</w:t>
      </w:r>
      <w:r>
        <w:rPr>
          <w:rFonts w:ascii="宋体" w:eastAsia="宋体" w:hAnsi="宋体" w:cs="宋体"/>
          <w:color w:val="000000"/>
          <w:sz w:val="32"/>
        </w:rPr>
        <w:t>第</w:t>
      </w:r>
      <w:r>
        <w:rPr>
          <w:rFonts w:ascii="宋体" w:eastAsia="宋体" w:hAnsi="宋体" w:cs="宋体"/>
          <w:color w:val="000000"/>
          <w:sz w:val="32"/>
        </w:rPr>
        <w:t>4</w:t>
      </w:r>
      <w:r>
        <w:rPr>
          <w:rFonts w:ascii="宋体" w:eastAsia="宋体" w:hAnsi="宋体" w:cs="宋体"/>
          <w:color w:val="000000"/>
          <w:sz w:val="32"/>
        </w:rPr>
        <w:t>首</w:t>
      </w:r>
      <w:r>
        <w:rPr>
          <w:rFonts w:ascii="宋体" w:eastAsia="宋体" w:hAnsi="宋体" w:cs="宋体"/>
          <w:color w:val="000000"/>
          <w:sz w:val="32"/>
        </w:rPr>
        <w:t>,</w:t>
      </w:r>
      <w:r>
        <w:rPr>
          <w:rFonts w:ascii="宋体" w:eastAsia="宋体" w:hAnsi="宋体" w:cs="宋体"/>
          <w:color w:val="000000"/>
          <w:sz w:val="32"/>
        </w:rPr>
        <w:t>行</w:t>
      </w:r>
      <w:r>
        <w:rPr>
          <w:rFonts w:ascii="宋体" w:eastAsia="宋体" w:hAnsi="宋体" w:cs="宋体"/>
          <w:color w:val="000000"/>
          <w:sz w:val="32"/>
        </w:rPr>
        <w:t>5</w:t>
      </w:r>
      <w:r>
        <w:rPr>
          <w:rFonts w:ascii="宋体" w:eastAsia="宋体" w:hAnsi="宋体" w:cs="宋体"/>
          <w:color w:val="000000"/>
          <w:sz w:val="32"/>
        </w:rPr>
        <w:t>。</w:t>
      </w:r>
    </w:p>
    <w:p w:rsidR="00874596" w:rsidRDefault="0001127C">
      <w:pPr>
        <w:wordWrap w:val="0"/>
        <w:spacing w:line="540" w:lineRule="atLeast"/>
        <w:ind w:left="140"/>
        <w:textAlignment w:val="baseline"/>
        <w:rPr>
          <w:sz w:val="39"/>
        </w:rPr>
      </w:pPr>
      <w:r>
        <w:rPr>
          <w:rFonts w:ascii="黑体" w:eastAsia="黑体" w:hAnsi="黑体" w:cs="黑体"/>
          <w:color w:val="000000"/>
          <w:sz w:val="39"/>
          <w:u w:val="single"/>
        </w:rPr>
        <w:lastRenderedPageBreak/>
        <w:t xml:space="preserve"> 512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80" w:line="660" w:lineRule="atLeast"/>
        <w:ind w:left="20" w:firstLine="60"/>
        <w:textAlignment w:val="baseline"/>
        <w:rPr>
          <w:sz w:val="42"/>
        </w:rPr>
      </w:pPr>
      <w:r>
        <w:rPr>
          <w:rFonts w:ascii="宋体" w:eastAsia="宋体" w:hAnsi="宋体" w:cs="宋体"/>
          <w:color w:val="000000"/>
          <w:sz w:val="42"/>
        </w:rPr>
        <w:t>断地逝去，又不断地到来，永不止息，而这个世界一如既往地穿越所有的循环，或者按特定的间隙盈亏圆缺，总是以一种崭新的面貌展现着同过去和未来一样类型的事件。</w:t>
      </w:r>
      <w:r>
        <w:rPr>
          <w:rFonts w:ascii="宋体" w:eastAsia="宋体" w:hAnsi="宋体" w:cs="宋体"/>
          <w:color w:val="000000"/>
          <w:sz w:val="42"/>
        </w:rPr>
        <w:t>①</w:t>
      </w:r>
      <w:r>
        <w:rPr>
          <w:rFonts w:ascii="宋体" w:eastAsia="宋体" w:hAnsi="宋体" w:cs="宋体"/>
          <w:color w:val="000000"/>
          <w:sz w:val="42"/>
        </w:rPr>
        <w:t>从这个可笑的循环中，他们甚至无法为不朽的灵魂找到一条解脱之道，哪怕灵魂获得了智慧，仍旧</w:t>
      </w:r>
      <w:r>
        <w:rPr>
          <w:rFonts w:ascii="宋体" w:eastAsia="宋体" w:hAnsi="宋体" w:cs="宋体"/>
          <w:color w:val="000000"/>
          <w:sz w:val="42"/>
        </w:rPr>
        <w:t>要无休止地在虚假的幸福和真正的不幸之间穿行。因为，灵魂若是没有得到永恒的存在，若是因为对真理的无知而不明白将要到来的不幸，或是对预兆感到不快，哪怕它处在幸福之中，又如何能够确保幸福</w:t>
      </w:r>
      <w:r>
        <w:rPr>
          <w:rFonts w:ascii="宋体" w:eastAsia="宋体" w:hAnsi="宋体" w:cs="宋体"/>
          <w:color w:val="000000"/>
          <w:sz w:val="42"/>
        </w:rPr>
        <w:t>?</w:t>
      </w:r>
      <w:r>
        <w:rPr>
          <w:rFonts w:ascii="宋体" w:eastAsia="宋体" w:hAnsi="宋体" w:cs="宋体"/>
          <w:color w:val="000000"/>
          <w:sz w:val="42"/>
        </w:rPr>
        <w:t>然而，灵魂若是进入幸福，把不幸留在背后，决不再返回不幸，那么有某些新事情出现了，而时间是没有尽头的。照此说来，这个世界为什么不也如此呢</w:t>
      </w:r>
      <w:r>
        <w:rPr>
          <w:rFonts w:ascii="宋体" w:eastAsia="宋体" w:hAnsi="宋体" w:cs="宋体"/>
          <w:color w:val="000000"/>
          <w:sz w:val="42"/>
        </w:rPr>
        <w:t>?</w:t>
      </w:r>
      <w:r>
        <w:rPr>
          <w:rFonts w:ascii="宋体" w:eastAsia="宋体" w:hAnsi="宋体" w:cs="宋体"/>
          <w:color w:val="000000"/>
          <w:sz w:val="42"/>
        </w:rPr>
        <w:t>被造在这个世界中的人为什么不也如此呢</w:t>
      </w:r>
      <w:r>
        <w:rPr>
          <w:rFonts w:ascii="宋体" w:eastAsia="宋体" w:hAnsi="宋体" w:cs="宋体"/>
          <w:color w:val="000000"/>
          <w:sz w:val="42"/>
        </w:rPr>
        <w:t>?</w:t>
      </w:r>
      <w:r>
        <w:rPr>
          <w:rFonts w:ascii="宋体" w:eastAsia="宋体" w:hAnsi="宋体" w:cs="宋体"/>
          <w:color w:val="000000"/>
          <w:sz w:val="42"/>
        </w:rPr>
        <w:t>这样，依照整个学说的路径，我们可以避免我所不知道的那些骗人的或受骗的聪明人所发现的错误的、曲折的道路。</w:t>
      </w:r>
    </w:p>
    <w:p w:rsidR="00874596" w:rsidRDefault="0001127C">
      <w:pPr>
        <w:wordWrap w:val="0"/>
        <w:spacing w:line="660" w:lineRule="atLeast"/>
        <w:ind w:left="20" w:right="120" w:firstLine="860"/>
        <w:textAlignment w:val="baseline"/>
        <w:rPr>
          <w:sz w:val="42"/>
        </w:rPr>
      </w:pPr>
      <w:r>
        <w:rPr>
          <w:rFonts w:ascii="宋体" w:eastAsia="宋体" w:hAnsi="宋体" w:cs="宋体"/>
          <w:color w:val="000000"/>
          <w:sz w:val="42"/>
        </w:rPr>
        <w:t>然而，有某些哲学家</w:t>
      </w:r>
      <w:r>
        <w:rPr>
          <w:rFonts w:ascii="宋体" w:eastAsia="宋体" w:hAnsi="宋体" w:cs="宋体"/>
          <w:color w:val="000000"/>
          <w:sz w:val="42"/>
        </w:rPr>
        <w:t>②</w:t>
      </w:r>
      <w:r>
        <w:rPr>
          <w:rFonts w:ascii="宋体" w:eastAsia="宋体" w:hAnsi="宋体" w:cs="宋体"/>
          <w:color w:val="000000"/>
          <w:sz w:val="42"/>
        </w:rPr>
        <w:t>希望把我们在所罗门的《传道书》中</w:t>
      </w:r>
      <w:r>
        <w:rPr>
          <w:rFonts w:ascii="宋体" w:eastAsia="宋体" w:hAnsi="宋体" w:cs="宋体"/>
          <w:color w:val="000000"/>
          <w:sz w:val="42"/>
        </w:rPr>
        <w:t>读到的话理解为支持循环论的，书中提到一些事物都将更新和恢复它们的原来状态。</w:t>
      </w:r>
      <w:r>
        <w:rPr>
          <w:rFonts w:ascii="宋体" w:eastAsia="宋体" w:hAnsi="宋体" w:cs="宋体"/>
          <w:color w:val="000000"/>
          <w:sz w:val="42"/>
        </w:rPr>
        <w:t>“</w:t>
      </w:r>
      <w:r>
        <w:rPr>
          <w:rFonts w:ascii="宋体" w:eastAsia="宋体" w:hAnsi="宋体" w:cs="宋体"/>
          <w:color w:val="000000"/>
          <w:sz w:val="42"/>
        </w:rPr>
        <w:t>已有的事，后必再有；已行的事，后必再行。</w:t>
      </w:r>
      <w:r>
        <w:rPr>
          <w:rFonts w:ascii="宋体" w:eastAsia="宋体" w:hAnsi="宋体" w:cs="宋体"/>
          <w:color w:val="000000"/>
          <w:sz w:val="42"/>
        </w:rPr>
        <w:t xml:space="preserve"> </w:t>
      </w:r>
      <w:r>
        <w:rPr>
          <w:rFonts w:ascii="宋体" w:eastAsia="宋体" w:hAnsi="宋体" w:cs="宋体"/>
          <w:color w:val="000000"/>
          <w:sz w:val="42"/>
        </w:rPr>
        <w:t>日光之下，并无新事。岂有一件事人能指着说这是新的</w:t>
      </w:r>
      <w:r>
        <w:rPr>
          <w:rFonts w:ascii="宋体" w:eastAsia="宋体" w:hAnsi="宋体" w:cs="宋体"/>
          <w:color w:val="000000"/>
          <w:sz w:val="42"/>
        </w:rPr>
        <w:t>?</w:t>
      </w:r>
      <w:r>
        <w:rPr>
          <w:rFonts w:ascii="宋体" w:eastAsia="宋体" w:hAnsi="宋体" w:cs="宋体"/>
          <w:color w:val="000000"/>
          <w:sz w:val="42"/>
        </w:rPr>
        <w:t>哪知，在我们以前的世代，早已有了。</w:t>
      </w:r>
      <w:r>
        <w:rPr>
          <w:rFonts w:ascii="宋体" w:eastAsia="宋体" w:hAnsi="宋体" w:cs="宋体"/>
          <w:color w:val="000000"/>
          <w:sz w:val="42"/>
        </w:rPr>
        <w:t>”③</w:t>
      </w:r>
      <w:r>
        <w:rPr>
          <w:rFonts w:ascii="宋体" w:eastAsia="宋体" w:hAnsi="宋体" w:cs="宋体"/>
          <w:color w:val="000000"/>
          <w:sz w:val="42"/>
        </w:rPr>
        <w:t>但是所罗门在这里所说的事情，要么是他刚刚讲过的事情</w:t>
      </w:r>
      <w:r>
        <w:rPr>
          <w:rFonts w:ascii="宋体" w:eastAsia="宋体" w:hAnsi="宋体" w:cs="宋体"/>
          <w:color w:val="000000"/>
          <w:sz w:val="42"/>
        </w:rPr>
        <w:t>-----</w:t>
      </w:r>
      <w:r>
        <w:rPr>
          <w:rFonts w:ascii="宋体" w:eastAsia="宋体" w:hAnsi="宋体" w:cs="宋体"/>
          <w:color w:val="000000"/>
          <w:sz w:val="42"/>
        </w:rPr>
        <w:t>亦即一代人的过去，一代人的兴起，太阳的升起与降落，江河的流动</w:t>
      </w:r>
      <w:r>
        <w:rPr>
          <w:rFonts w:ascii="宋体" w:eastAsia="宋体" w:hAnsi="宋体" w:cs="宋体"/>
          <w:color w:val="000000"/>
          <w:sz w:val="42"/>
        </w:rPr>
        <w:t>---</w:t>
      </w:r>
      <w:r>
        <w:rPr>
          <w:rFonts w:ascii="宋体" w:eastAsia="宋体" w:hAnsi="宋体" w:cs="宋体"/>
          <w:color w:val="000000"/>
          <w:sz w:val="42"/>
        </w:rPr>
        <w:t>要么是其他各种产生和消逝的事情。在我们之前出现的人，现在和我们在一起，将来还会在我们之后，其他一切动植物莫不如此。即使是怪异的、不正常的怪胎，尽管它们相互之间不同，尽管其中有些怪胎</w:t>
      </w:r>
      <w:r>
        <w:rPr>
          <w:rFonts w:ascii="宋体" w:eastAsia="宋体" w:hAnsi="宋体" w:cs="宋体"/>
          <w:color w:val="000000"/>
          <w:sz w:val="42"/>
        </w:rPr>
        <w:t>据说只出现过一次，但就其怪异和可怕来说，它们相互之间仍是相似的。在这个意义上，它们过去有过，将来也会</w:t>
      </w:r>
    </w:p>
    <w:p w:rsidR="00874596" w:rsidRDefault="0001127C">
      <w:pPr>
        <w:wordWrap w:val="0"/>
        <w:spacing w:line="780" w:lineRule="atLeast"/>
        <w:ind w:left="140"/>
        <w:textAlignment w:val="baseline"/>
        <w:rPr>
          <w:sz w:val="57"/>
        </w:rPr>
      </w:pPr>
      <w:r>
        <w:rPr>
          <w:rFonts w:ascii="宋体" w:eastAsia="宋体" w:hAnsi="宋体" w:cs="宋体"/>
          <w:color w:val="000000"/>
          <w:sz w:val="57"/>
          <w:u w:val="single"/>
        </w:rPr>
        <w:t xml:space="preserve">          </w:t>
      </w:r>
    </w:p>
    <w:p w:rsidR="00874596" w:rsidRDefault="0001127C">
      <w:pPr>
        <w:wordWrap w:val="0"/>
        <w:spacing w:before="280" w:line="46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马克洛庇：《评斯基皮奥之梦》卷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10</w:t>
      </w:r>
      <w:r>
        <w:rPr>
          <w:rFonts w:ascii="宋体" w:eastAsia="宋体" w:hAnsi="宋体" w:cs="宋体"/>
          <w:color w:val="000000"/>
          <w:sz w:val="33"/>
        </w:rPr>
        <w:t>。</w:t>
      </w:r>
    </w:p>
    <w:p w:rsidR="00874596" w:rsidRDefault="0001127C">
      <w:pPr>
        <w:wordWrap w:val="0"/>
        <w:spacing w:line="460" w:lineRule="atLeast"/>
        <w:ind w:left="70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奥利金：《论首要原理》卷</w:t>
      </w:r>
      <w:r>
        <w:rPr>
          <w:rFonts w:ascii="宋体" w:eastAsia="宋体" w:hAnsi="宋体" w:cs="宋体"/>
          <w:color w:val="000000"/>
          <w:sz w:val="33"/>
        </w:rPr>
        <w:t>3</w:t>
      </w:r>
      <w:r>
        <w:rPr>
          <w:rFonts w:ascii="宋体" w:eastAsia="宋体" w:hAnsi="宋体" w:cs="宋体"/>
          <w:color w:val="000000"/>
          <w:sz w:val="33"/>
        </w:rPr>
        <w:t>，章</w:t>
      </w:r>
      <w:r>
        <w:rPr>
          <w:rFonts w:ascii="宋体" w:eastAsia="宋体" w:hAnsi="宋体" w:cs="宋体"/>
          <w:color w:val="000000"/>
          <w:sz w:val="33"/>
        </w:rPr>
        <w:t>5</w:t>
      </w:r>
      <w:r>
        <w:rPr>
          <w:rFonts w:ascii="宋体" w:eastAsia="宋体" w:hAnsi="宋体" w:cs="宋体"/>
          <w:color w:val="000000"/>
          <w:sz w:val="33"/>
        </w:rPr>
        <w:t>。</w:t>
      </w:r>
    </w:p>
    <w:p w:rsidR="00874596" w:rsidRDefault="0001127C">
      <w:pPr>
        <w:wordWrap w:val="0"/>
        <w:spacing w:line="460" w:lineRule="atLeast"/>
        <w:ind w:left="700"/>
        <w:textAlignment w:val="baseline"/>
        <w:rPr>
          <w:sz w:val="33"/>
        </w:rPr>
        <w:sectPr w:rsidR="00874596">
          <w:headerReference w:type="default" r:id="rId1092"/>
          <w:footerReference w:type="default" r:id="rId1093"/>
          <w:pgSz w:w="16060" w:h="23020"/>
          <w:pgMar w:top="1780" w:right="1760" w:bottom="1780" w:left="176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《传道书》</w:t>
      </w:r>
      <w:r>
        <w:rPr>
          <w:rFonts w:ascii="宋体" w:eastAsia="宋体" w:hAnsi="宋体" w:cs="宋体"/>
          <w:color w:val="000000"/>
          <w:sz w:val="33"/>
        </w:rPr>
        <w:t>1:9</w:t>
      </w:r>
      <w:r>
        <w:rPr>
          <w:rFonts w:ascii="宋体" w:eastAsia="宋体" w:hAnsi="宋体" w:cs="宋体"/>
          <w:color w:val="000000"/>
          <w:sz w:val="33"/>
        </w:rPr>
        <w:t>以下。</w:t>
      </w:r>
    </w:p>
    <w:p w:rsidR="00874596" w:rsidRDefault="0001127C">
      <w:pPr>
        <w:wordWrap w:val="0"/>
        <w:spacing w:line="520" w:lineRule="atLeast"/>
        <w:ind w:right="20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二</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513</w:t>
      </w:r>
    </w:p>
    <w:p w:rsidR="00874596" w:rsidRDefault="00874596">
      <w:pPr>
        <w:wordWrap w:val="0"/>
        <w:spacing w:line="520" w:lineRule="exact"/>
        <w:jc w:val="right"/>
        <w:textAlignment w:val="baseline"/>
        <w:rPr>
          <w:sz w:val="38"/>
        </w:rPr>
      </w:pPr>
    </w:p>
    <w:p w:rsidR="00874596" w:rsidRDefault="0001127C">
      <w:pPr>
        <w:wordWrap w:val="0"/>
        <w:spacing w:line="640" w:lineRule="atLeast"/>
        <w:ind w:left="20"/>
        <w:textAlignment w:val="baseline"/>
        <w:rPr>
          <w:sz w:val="42"/>
        </w:rPr>
      </w:pPr>
      <w:r>
        <w:rPr>
          <w:rFonts w:ascii="宋体" w:eastAsia="宋体" w:hAnsi="宋体" w:cs="宋体"/>
          <w:color w:val="000000"/>
          <w:sz w:val="42"/>
        </w:rPr>
        <w:t>有，出现怪胎并非日光下的新事。</w:t>
      </w:r>
    </w:p>
    <w:p w:rsidR="00874596" w:rsidRDefault="0001127C">
      <w:pPr>
        <w:wordWrap w:val="0"/>
        <w:spacing w:line="640" w:lineRule="atLeast"/>
        <w:ind w:left="20" w:firstLine="840"/>
        <w:textAlignment w:val="baseline"/>
        <w:rPr>
          <w:sz w:val="42"/>
        </w:rPr>
      </w:pPr>
      <w:r>
        <w:rPr>
          <w:rFonts w:ascii="宋体" w:eastAsia="宋体" w:hAnsi="宋体" w:cs="宋体"/>
          <w:color w:val="000000"/>
          <w:sz w:val="42"/>
        </w:rPr>
        <w:t>还有，某些人会把这些话的意思理解为，一切事物始终按照上帝的预定被创造出来，因此在日光之下</w:t>
      </w:r>
      <w:r>
        <w:rPr>
          <w:rFonts w:ascii="宋体" w:eastAsia="宋体" w:hAnsi="宋体" w:cs="宋体"/>
          <w:color w:val="000000"/>
          <w:sz w:val="42"/>
        </w:rPr>
        <w:t>没有新事。然而，按哲学家们的意思，我们这些拥有真正信仰的人应当相信所罗门的这些话指的是在那些循环中，相同的事情一次又一次地重复，但愿上帝不要让这样的事情发生。例如，按他们的看法，正如哲学家柏拉图在某个确定的时期内在雅典镇上被称作学园的学校中教书那样，在无数个过去的世代里，这些世代尽管很长但却又是确定的时间段，同一个柏拉图、同样的城市、同样的学校和同样的学生反复存在，并将在未来的无数个世代中反复存在。我要说，上帝不会要求我们相信这种事情。因为基督已经为我们的罪死过一次了，</w:t>
      </w:r>
      <w:r>
        <w:rPr>
          <w:rFonts w:ascii="宋体" w:eastAsia="宋体" w:hAnsi="宋体" w:cs="宋体"/>
          <w:color w:val="000000"/>
          <w:sz w:val="42"/>
        </w:rPr>
        <w:t>“</w:t>
      </w:r>
      <w:r>
        <w:rPr>
          <w:rFonts w:ascii="宋体" w:eastAsia="宋体" w:hAnsi="宋体" w:cs="宋体"/>
          <w:color w:val="000000"/>
          <w:sz w:val="42"/>
        </w:rPr>
        <w:t>既从死里复活，就不再死，死也不再作他</w:t>
      </w:r>
      <w:r>
        <w:rPr>
          <w:rFonts w:ascii="宋体" w:eastAsia="宋体" w:hAnsi="宋体" w:cs="宋体"/>
          <w:color w:val="000000"/>
          <w:sz w:val="42"/>
        </w:rPr>
        <w:t>的主了</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我们本身也一样，在复活后将要</w:t>
      </w:r>
      <w:r>
        <w:rPr>
          <w:rFonts w:ascii="宋体" w:eastAsia="宋体" w:hAnsi="宋体" w:cs="宋体"/>
          <w:color w:val="000000"/>
          <w:sz w:val="42"/>
        </w:rPr>
        <w:t>“</w:t>
      </w:r>
      <w:r>
        <w:rPr>
          <w:rFonts w:ascii="宋体" w:eastAsia="宋体" w:hAnsi="宋体" w:cs="宋体"/>
          <w:color w:val="000000"/>
          <w:sz w:val="42"/>
        </w:rPr>
        <w:t>和主永远同在</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②</w:t>
      </w:r>
      <w:r>
        <w:rPr>
          <w:rFonts w:ascii="宋体" w:eastAsia="宋体" w:hAnsi="宋体" w:cs="宋体"/>
          <w:color w:val="000000"/>
          <w:sz w:val="42"/>
        </w:rPr>
        <w:t>我们现在要如神圣的诗篇所告诫的那样对主说：</w:t>
      </w:r>
      <w:r>
        <w:rPr>
          <w:rFonts w:ascii="宋体" w:eastAsia="宋体" w:hAnsi="宋体" w:cs="宋体"/>
          <w:color w:val="000000"/>
          <w:sz w:val="42"/>
        </w:rPr>
        <w:t>“</w:t>
      </w:r>
      <w:r>
        <w:rPr>
          <w:rFonts w:ascii="宋体" w:eastAsia="宋体" w:hAnsi="宋体" w:cs="宋体"/>
          <w:color w:val="000000"/>
          <w:sz w:val="42"/>
        </w:rPr>
        <w:t>主啊，你必保护我们，你必保佑我们永远脱离这世代的人</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③</w:t>
      </w:r>
      <w:r>
        <w:rPr>
          <w:rFonts w:ascii="宋体" w:eastAsia="宋体" w:hAnsi="宋体" w:cs="宋体"/>
          <w:color w:val="000000"/>
          <w:sz w:val="42"/>
        </w:rPr>
        <w:t>下面的话我想也是非常适宜的，</w:t>
      </w:r>
      <w:r>
        <w:rPr>
          <w:rFonts w:ascii="宋体" w:eastAsia="宋体" w:hAnsi="宋体" w:cs="宋体"/>
          <w:color w:val="000000"/>
          <w:sz w:val="42"/>
        </w:rPr>
        <w:t>“</w:t>
      </w:r>
      <w:r>
        <w:rPr>
          <w:rFonts w:ascii="宋体" w:eastAsia="宋体" w:hAnsi="宋体" w:cs="宋体"/>
          <w:color w:val="000000"/>
          <w:sz w:val="42"/>
        </w:rPr>
        <w:t>恶人在圆圈中行走</w:t>
      </w:r>
      <w:r>
        <w:rPr>
          <w:rFonts w:ascii="宋体" w:eastAsia="宋体" w:hAnsi="宋体" w:cs="宋体"/>
          <w:color w:val="000000"/>
          <w:sz w:val="42"/>
        </w:rPr>
        <w:t>”④------</w:t>
      </w:r>
      <w:r>
        <w:rPr>
          <w:rFonts w:ascii="宋体" w:eastAsia="宋体" w:hAnsi="宋体" w:cs="宋体"/>
          <w:color w:val="000000"/>
          <w:sz w:val="42"/>
        </w:rPr>
        <w:t>他们的生命不是像他们所相信的那样在循环中产生，而是因为他们错误的路径，亦即他们虚假的学说的路径是循环的。</w:t>
      </w:r>
    </w:p>
    <w:p w:rsidR="00874596" w:rsidRDefault="00874596">
      <w:pPr>
        <w:wordWrap w:val="0"/>
        <w:spacing w:line="640" w:lineRule="exact"/>
        <w:textAlignment w:val="baseline"/>
        <w:rPr>
          <w:sz w:val="42"/>
        </w:rPr>
      </w:pPr>
    </w:p>
    <w:p w:rsidR="00874596" w:rsidRDefault="0001127C">
      <w:pPr>
        <w:wordWrap w:val="0"/>
        <w:spacing w:line="640" w:lineRule="atLeast"/>
        <w:ind w:left="1340" w:right="20" w:hanging="132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15 </w:t>
      </w:r>
      <w:r>
        <w:rPr>
          <w:rFonts w:ascii="宋体" w:eastAsia="宋体" w:hAnsi="宋体" w:cs="宋体"/>
          <w:color w:val="000000"/>
          <w:sz w:val="42"/>
        </w:rPr>
        <w:t>人类在某个时间被造，上帝造人时并无任何新的设计或意志变化</w:t>
      </w:r>
    </w:p>
    <w:p w:rsidR="00874596" w:rsidRDefault="0001127C">
      <w:pPr>
        <w:wordWrap w:val="0"/>
        <w:spacing w:line="640" w:lineRule="atLeast"/>
        <w:ind w:left="20" w:right="40" w:firstLine="840"/>
        <w:textAlignment w:val="baseline"/>
        <w:rPr>
          <w:sz w:val="42"/>
        </w:rPr>
      </w:pPr>
      <w:r>
        <w:rPr>
          <w:rFonts w:ascii="宋体" w:eastAsia="宋体" w:hAnsi="宋体" w:cs="宋体"/>
          <w:color w:val="000000"/>
          <w:sz w:val="42"/>
        </w:rPr>
        <w:t>这有什么值得惊讶的吗，他们在这些圆圈中漫游，既找不到进路，也找不到出路</w:t>
      </w:r>
      <w:r>
        <w:rPr>
          <w:rFonts w:ascii="宋体" w:eastAsia="宋体" w:hAnsi="宋体" w:cs="宋体"/>
          <w:color w:val="000000"/>
          <w:sz w:val="42"/>
        </w:rPr>
        <w:t>?</w:t>
      </w:r>
      <w:r>
        <w:rPr>
          <w:rFonts w:ascii="宋体" w:eastAsia="宋体" w:hAnsi="宋体" w:cs="宋体"/>
          <w:color w:val="000000"/>
          <w:sz w:val="42"/>
        </w:rPr>
        <w:t>他们不知道人类如何开始，也不知道我们这种可</w:t>
      </w:r>
      <w:r>
        <w:rPr>
          <w:rFonts w:ascii="宋体" w:eastAsia="宋体" w:hAnsi="宋体" w:cs="宋体"/>
          <w:color w:val="000000"/>
          <w:sz w:val="42"/>
        </w:rPr>
        <w:t>朽的处境如何开始，这种处境又会如何走向终结，因为他们不能参透</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《罗马书》</w:t>
      </w:r>
      <w:r>
        <w:rPr>
          <w:rFonts w:ascii="宋体" w:eastAsia="宋体" w:hAnsi="宋体" w:cs="宋体"/>
          <w:color w:val="000000"/>
          <w:sz w:val="32"/>
        </w:rPr>
        <w:t>6:9</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《帖撒罗尼迦前书》</w:t>
      </w:r>
      <w:r>
        <w:rPr>
          <w:rFonts w:ascii="宋体" w:eastAsia="宋体" w:hAnsi="宋体" w:cs="宋体"/>
          <w:color w:val="000000"/>
          <w:sz w:val="32"/>
        </w:rPr>
        <w:t>4:17</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12:7</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094"/>
          <w:footerReference w:type="default" r:id="rId1095"/>
          <w:pgSz w:w="16060" w:h="23020"/>
          <w:pgMar w:top="1820" w:right="1840" w:bottom="182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《诗篇》</w:t>
      </w:r>
      <w:r>
        <w:rPr>
          <w:rFonts w:ascii="宋体" w:eastAsia="宋体" w:hAnsi="宋体" w:cs="宋体"/>
          <w:color w:val="000000"/>
          <w:sz w:val="32"/>
        </w:rPr>
        <w:t>12</w:t>
      </w:r>
      <w:r>
        <w:rPr>
          <w:rFonts w:ascii="宋体" w:eastAsia="宋体" w:hAnsi="宋体" w:cs="宋体"/>
          <w:color w:val="000000"/>
          <w:sz w:val="32"/>
        </w:rPr>
        <w:t>：</w:t>
      </w:r>
      <w:r>
        <w:rPr>
          <w:rFonts w:ascii="宋体" w:eastAsia="宋体" w:hAnsi="宋体" w:cs="宋体"/>
          <w:color w:val="000000"/>
          <w:sz w:val="32"/>
        </w:rPr>
        <w:t>9</w:t>
      </w:r>
      <w:r>
        <w:rPr>
          <w:rFonts w:ascii="宋体" w:eastAsia="宋体" w:hAnsi="宋体" w:cs="宋体"/>
          <w:color w:val="000000"/>
          <w:sz w:val="32"/>
        </w:rPr>
        <w:t>，见希腊文圣经七十子本。</w:t>
      </w:r>
    </w:p>
    <w:p w:rsidR="00874596" w:rsidRDefault="0001127C">
      <w:pPr>
        <w:wordWrap w:val="0"/>
        <w:spacing w:line="520" w:lineRule="atLeast"/>
        <w:jc w:val="center"/>
        <w:textAlignment w:val="baseline"/>
        <w:rPr>
          <w:sz w:val="37"/>
        </w:rPr>
      </w:pPr>
      <w:r>
        <w:rPr>
          <w:rFonts w:ascii="黑体" w:eastAsia="黑体" w:hAnsi="黑体" w:cs="黑体"/>
          <w:color w:val="000000"/>
          <w:sz w:val="37"/>
          <w:u w:val="single"/>
        </w:rPr>
        <w:lastRenderedPageBreak/>
        <w:t xml:space="preserve">514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874596">
      <w:pPr>
        <w:wordWrap w:val="0"/>
        <w:spacing w:line="540" w:lineRule="exact"/>
        <w:jc w:val="center"/>
        <w:textAlignment w:val="baseline"/>
        <w:rPr>
          <w:sz w:val="37"/>
        </w:rPr>
      </w:pPr>
    </w:p>
    <w:p w:rsidR="00874596" w:rsidRDefault="0001127C">
      <w:pPr>
        <w:wordWrap w:val="0"/>
        <w:spacing w:line="680" w:lineRule="atLeast"/>
        <w:ind w:left="20" w:firstLine="80"/>
        <w:textAlignment w:val="baseline"/>
        <w:rPr>
          <w:sz w:val="39"/>
        </w:rPr>
      </w:pPr>
      <w:r>
        <w:rPr>
          <w:rFonts w:ascii="宋体" w:eastAsia="宋体" w:hAnsi="宋体" w:cs="宋体"/>
          <w:color w:val="000000"/>
          <w:sz w:val="39"/>
        </w:rPr>
        <w:t>上帝的深奥意愿。</w:t>
      </w:r>
      <w:r>
        <w:rPr>
          <w:rFonts w:ascii="宋体" w:eastAsia="宋体" w:hAnsi="宋体" w:cs="宋体"/>
          <w:color w:val="000000"/>
          <w:sz w:val="39"/>
        </w:rPr>
        <w:t>①</w:t>
      </w:r>
      <w:r>
        <w:rPr>
          <w:rFonts w:ascii="宋体" w:eastAsia="宋体" w:hAnsi="宋体" w:cs="宋体"/>
          <w:color w:val="000000"/>
          <w:sz w:val="39"/>
        </w:rPr>
        <w:t>尽管上帝本身是永恒的，没有开端，但他无论如何会使时间有开端，人不是他先前就已创造出来的，他按时造人，按</w:t>
      </w:r>
      <w:r>
        <w:rPr>
          <w:rFonts w:ascii="宋体" w:eastAsia="宋体" w:hAnsi="宋体" w:cs="宋体"/>
          <w:color w:val="000000"/>
          <w:sz w:val="39"/>
        </w:rPr>
        <w:t>照他那不变的和永恒的目的，而非出于新的、突如其来的心意。有谁能探究这一目的深不可测的奥秘</w:t>
      </w:r>
      <w:r>
        <w:rPr>
          <w:rFonts w:ascii="宋体" w:eastAsia="宋体" w:hAnsi="宋体" w:cs="宋体"/>
          <w:color w:val="000000"/>
          <w:sz w:val="39"/>
        </w:rPr>
        <w:t>?</w:t>
      </w:r>
      <w:r>
        <w:rPr>
          <w:rFonts w:ascii="宋体" w:eastAsia="宋体" w:hAnsi="宋体" w:cs="宋体"/>
          <w:color w:val="000000"/>
          <w:sz w:val="39"/>
        </w:rPr>
        <w:t>有谁能够具体叙述这不可言说的智慧，上帝并没有改变意志，他据此造人，而在此之前并无人的存在，他按时间造人，使人类从一位祖先开始增多</w:t>
      </w:r>
      <w:r>
        <w:rPr>
          <w:rFonts w:ascii="宋体" w:eastAsia="宋体" w:hAnsi="宋体" w:cs="宋体"/>
          <w:color w:val="000000"/>
          <w:sz w:val="39"/>
        </w:rPr>
        <w:t>?</w:t>
      </w:r>
      <w:r>
        <w:rPr>
          <w:rFonts w:ascii="宋体" w:eastAsia="宋体" w:hAnsi="宋体" w:cs="宋体"/>
          <w:color w:val="000000"/>
          <w:sz w:val="39"/>
        </w:rPr>
        <w:t>诗篇作者本人首先说：</w:t>
      </w:r>
      <w:r>
        <w:rPr>
          <w:rFonts w:ascii="宋体" w:eastAsia="宋体" w:hAnsi="宋体" w:cs="宋体"/>
          <w:color w:val="000000"/>
          <w:sz w:val="39"/>
        </w:rPr>
        <w:t>“</w:t>
      </w:r>
      <w:r>
        <w:rPr>
          <w:rFonts w:ascii="宋体" w:eastAsia="宋体" w:hAnsi="宋体" w:cs="宋体"/>
          <w:color w:val="000000"/>
          <w:sz w:val="39"/>
        </w:rPr>
        <w:t>主啊，你必保护我们，你必保佑我们永远脱离这世代的人。</w:t>
      </w:r>
      <w:r>
        <w:rPr>
          <w:rFonts w:ascii="宋体" w:eastAsia="宋体" w:hAnsi="宋体" w:cs="宋体"/>
          <w:color w:val="000000"/>
          <w:sz w:val="39"/>
        </w:rPr>
        <w:t>”②</w:t>
      </w:r>
      <w:r>
        <w:rPr>
          <w:rFonts w:ascii="宋体" w:eastAsia="宋体" w:hAnsi="宋体" w:cs="宋体"/>
          <w:color w:val="000000"/>
          <w:sz w:val="39"/>
        </w:rPr>
        <w:t>然后，在指责了那些不给灵魂保留永久的救赎和幸福的愚蠢的、不虔诚的学说以后，他又说：</w:t>
      </w:r>
      <w:r>
        <w:rPr>
          <w:rFonts w:ascii="宋体" w:eastAsia="宋体" w:hAnsi="宋体" w:cs="宋体"/>
          <w:color w:val="000000"/>
          <w:sz w:val="39"/>
        </w:rPr>
        <w:t>“</w:t>
      </w:r>
      <w:r>
        <w:rPr>
          <w:rFonts w:ascii="宋体" w:eastAsia="宋体" w:hAnsi="宋体" w:cs="宋体"/>
          <w:color w:val="000000"/>
          <w:sz w:val="39"/>
        </w:rPr>
        <w:t>恶人在圆圈中行走。</w:t>
      </w:r>
      <w:r>
        <w:rPr>
          <w:rFonts w:ascii="宋体" w:eastAsia="宋体" w:hAnsi="宋体" w:cs="宋体"/>
          <w:color w:val="000000"/>
          <w:sz w:val="39"/>
        </w:rPr>
        <w:t>”</w:t>
      </w:r>
      <w:r>
        <w:rPr>
          <w:rFonts w:ascii="宋体" w:eastAsia="宋体" w:hAnsi="宋体" w:cs="宋体"/>
          <w:color w:val="000000"/>
          <w:sz w:val="39"/>
        </w:rPr>
        <w:t>这就好比有人对他说：</w:t>
      </w:r>
      <w:r>
        <w:rPr>
          <w:rFonts w:ascii="宋体" w:eastAsia="宋体" w:hAnsi="宋体" w:cs="宋体"/>
          <w:color w:val="000000"/>
          <w:sz w:val="39"/>
        </w:rPr>
        <w:t>“</w:t>
      </w:r>
      <w:r>
        <w:rPr>
          <w:rFonts w:ascii="宋体" w:eastAsia="宋体" w:hAnsi="宋体" w:cs="宋体"/>
          <w:color w:val="000000"/>
          <w:sz w:val="39"/>
        </w:rPr>
        <w:t>那么你相信什么</w:t>
      </w:r>
      <w:r>
        <w:rPr>
          <w:rFonts w:ascii="宋体" w:eastAsia="宋体" w:hAnsi="宋体" w:cs="宋体"/>
          <w:color w:val="000000"/>
          <w:sz w:val="39"/>
        </w:rPr>
        <w:t>?</w:t>
      </w:r>
      <w:r>
        <w:rPr>
          <w:rFonts w:ascii="宋体" w:eastAsia="宋体" w:hAnsi="宋体" w:cs="宋体"/>
          <w:color w:val="000000"/>
          <w:sz w:val="39"/>
        </w:rPr>
        <w:t>你感到和知道什么</w:t>
      </w:r>
      <w:r>
        <w:rPr>
          <w:rFonts w:ascii="宋体" w:eastAsia="宋体" w:hAnsi="宋体" w:cs="宋体"/>
          <w:color w:val="000000"/>
          <w:sz w:val="39"/>
        </w:rPr>
        <w:t>?</w:t>
      </w:r>
      <w:r>
        <w:rPr>
          <w:rFonts w:ascii="宋体" w:eastAsia="宋体" w:hAnsi="宋体" w:cs="宋体"/>
          <w:color w:val="000000"/>
          <w:sz w:val="39"/>
        </w:rPr>
        <w:t>难道我们要假定上帝突然高兴起来想要造人，在无限永恒的过</w:t>
      </w:r>
      <w:r>
        <w:rPr>
          <w:rFonts w:ascii="宋体" w:eastAsia="宋体" w:hAnsi="宋体" w:cs="宋体"/>
          <w:color w:val="000000"/>
          <w:sz w:val="39"/>
        </w:rPr>
        <w:t>去上帝从来没有造过人，而在上帝之中永无新事，在上帝之中永无变化</w:t>
      </w:r>
      <w:r>
        <w:rPr>
          <w:rFonts w:ascii="宋体" w:eastAsia="宋体" w:hAnsi="宋体" w:cs="宋体"/>
          <w:color w:val="000000"/>
          <w:sz w:val="39"/>
        </w:rPr>
        <w:t>?”</w:t>
      </w:r>
      <w:r>
        <w:rPr>
          <w:rFonts w:ascii="宋体" w:eastAsia="宋体" w:hAnsi="宋体" w:cs="宋体"/>
          <w:color w:val="000000"/>
          <w:sz w:val="39"/>
        </w:rPr>
        <w:t>对此，就好像在对上帝本身讲话，诗篇作者直截了当地回答说：</w:t>
      </w:r>
      <w:r>
        <w:rPr>
          <w:rFonts w:ascii="宋体" w:eastAsia="宋体" w:hAnsi="宋体" w:cs="宋体"/>
          <w:color w:val="000000"/>
          <w:sz w:val="39"/>
        </w:rPr>
        <w:t>“</w:t>
      </w:r>
      <w:r>
        <w:rPr>
          <w:rFonts w:ascii="宋体" w:eastAsia="宋体" w:hAnsi="宋体" w:cs="宋体"/>
          <w:color w:val="000000"/>
          <w:sz w:val="39"/>
        </w:rPr>
        <w:t>依你深奥的智慧，使人的后代众多。</w:t>
      </w:r>
      <w:r>
        <w:rPr>
          <w:rFonts w:ascii="宋体" w:eastAsia="宋体" w:hAnsi="宋体" w:cs="宋体"/>
          <w:color w:val="000000"/>
          <w:sz w:val="39"/>
        </w:rPr>
        <w:t>”③</w:t>
      </w:r>
      <w:r>
        <w:rPr>
          <w:rFonts w:ascii="宋体" w:eastAsia="宋体" w:hAnsi="宋体" w:cs="宋体"/>
          <w:color w:val="000000"/>
          <w:sz w:val="39"/>
        </w:rPr>
        <w:t>他说，让人们随心所欲拥有他们自己喜欢的看法，让人们随心所欲相信和论证他们喜欢的观点，而你依照你深奥的智慧，使人的后代众多，你的智慧无人能知。这件事确实非常深奥，上帝永存，他想要造人，在此之前他从未造过人，他在某个确定的时间造人，但没有改变他的目的和意志。</w:t>
      </w:r>
    </w:p>
    <w:p w:rsidR="00874596" w:rsidRDefault="00874596">
      <w:pPr>
        <w:wordWrap w:val="0"/>
        <w:spacing w:line="700" w:lineRule="exact"/>
        <w:textAlignment w:val="baseline"/>
        <w:rPr>
          <w:sz w:val="39"/>
        </w:rPr>
      </w:pPr>
    </w:p>
    <w:p w:rsidR="00874596" w:rsidRDefault="0001127C">
      <w:pPr>
        <w:wordWrap w:val="0"/>
        <w:spacing w:line="700" w:lineRule="atLeast"/>
        <w:ind w:left="1380" w:right="80" w:hanging="136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16  </w:t>
      </w:r>
      <w:r>
        <w:rPr>
          <w:rFonts w:ascii="黑体" w:eastAsia="黑体" w:hAnsi="黑体" w:cs="黑体"/>
          <w:color w:val="000000"/>
          <w:sz w:val="41"/>
        </w:rPr>
        <w:t>我们是否相信，由于上帝始终是主，因此他决不会缺少他可</w:t>
      </w:r>
      <w:r>
        <w:rPr>
          <w:rFonts w:ascii="黑体" w:eastAsia="黑体" w:hAnsi="黑体" w:cs="黑体"/>
          <w:color w:val="000000"/>
          <w:sz w:val="41"/>
        </w:rPr>
        <w:t>以为其主的生灵；在什么意义上我们可以说生灵始终存在，然而又不能说生灵与上帝共同永恒</w:t>
      </w:r>
    </w:p>
    <w:p w:rsidR="00874596" w:rsidRDefault="0001127C">
      <w:pPr>
        <w:wordWrap w:val="0"/>
        <w:spacing w:line="680" w:lineRule="atLeast"/>
        <w:ind w:left="20" w:right="100" w:firstLine="820"/>
        <w:textAlignment w:val="baseline"/>
        <w:rPr>
          <w:sz w:val="39"/>
        </w:rPr>
      </w:pPr>
      <w:r>
        <w:rPr>
          <w:rFonts w:ascii="宋体" w:eastAsia="宋体" w:hAnsi="宋体" w:cs="宋体"/>
          <w:color w:val="000000"/>
          <w:sz w:val="39"/>
        </w:rPr>
        <w:t>我确实不敢说曾有一个时期上帝不是主。</w:t>
      </w:r>
      <w:r>
        <w:rPr>
          <w:rFonts w:ascii="宋体" w:eastAsia="宋体" w:hAnsi="宋体" w:cs="宋体"/>
          <w:color w:val="000000"/>
          <w:sz w:val="39"/>
        </w:rPr>
        <w:t>④</w:t>
      </w:r>
      <w:r>
        <w:rPr>
          <w:rFonts w:ascii="宋体" w:eastAsia="宋体" w:hAnsi="宋体" w:cs="宋体"/>
          <w:color w:val="000000"/>
          <w:sz w:val="39"/>
        </w:rPr>
        <w:t>然而，我也不可以</w:t>
      </w:r>
      <w:r>
        <w:rPr>
          <w:rFonts w:ascii="宋体" w:eastAsia="宋体" w:hAnsi="宋体" w:cs="宋体"/>
          <w:color w:val="000000"/>
          <w:sz w:val="39"/>
          <w:u w:val="single"/>
        </w:rPr>
        <w:t xml:space="preserve">               </w:t>
      </w:r>
    </w:p>
    <w:p w:rsidR="00874596" w:rsidRDefault="0001127C">
      <w:pPr>
        <w:wordWrap w:val="0"/>
        <w:spacing w:before="280" w:line="44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参阅《哥林多前书》</w:t>
      </w:r>
      <w:r>
        <w:rPr>
          <w:rFonts w:ascii="宋体" w:eastAsia="宋体" w:hAnsi="宋体" w:cs="宋体"/>
          <w:color w:val="000000"/>
          <w:sz w:val="31"/>
        </w:rPr>
        <w:t>2:10</w:t>
      </w:r>
      <w:r>
        <w:rPr>
          <w:rFonts w:ascii="宋体" w:eastAsia="宋体" w:hAnsi="宋体" w:cs="宋体"/>
          <w:color w:val="000000"/>
          <w:sz w:val="31"/>
        </w:rPr>
        <w:t>。</w:t>
      </w: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《诗篇》</w:t>
      </w:r>
      <w:r>
        <w:rPr>
          <w:rFonts w:ascii="宋体" w:eastAsia="宋体" w:hAnsi="宋体" w:cs="宋体"/>
          <w:color w:val="000000"/>
          <w:sz w:val="31"/>
        </w:rPr>
        <w:t>12:7</w:t>
      </w:r>
      <w:r>
        <w:rPr>
          <w:rFonts w:ascii="宋体" w:eastAsia="宋体" w:hAnsi="宋体" w:cs="宋体"/>
          <w:color w:val="000000"/>
          <w:sz w:val="31"/>
        </w:rPr>
        <w:t>。</w:t>
      </w:r>
    </w:p>
    <w:p w:rsidR="00874596" w:rsidRDefault="0001127C">
      <w:pPr>
        <w:wordWrap w:val="0"/>
        <w:spacing w:line="440" w:lineRule="atLeast"/>
        <w:ind w:left="70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《诗篇》</w:t>
      </w:r>
      <w:r>
        <w:rPr>
          <w:rFonts w:ascii="宋体" w:eastAsia="宋体" w:hAnsi="宋体" w:cs="宋体"/>
          <w:color w:val="000000"/>
          <w:sz w:val="31"/>
        </w:rPr>
        <w:t>12</w:t>
      </w:r>
      <w:r>
        <w:rPr>
          <w:rFonts w:ascii="宋体" w:eastAsia="宋体" w:hAnsi="宋体" w:cs="宋体"/>
          <w:color w:val="000000"/>
          <w:sz w:val="31"/>
        </w:rPr>
        <w:t>：</w:t>
      </w:r>
      <w:r>
        <w:rPr>
          <w:rFonts w:ascii="宋体" w:eastAsia="宋体" w:hAnsi="宋体" w:cs="宋体"/>
          <w:color w:val="000000"/>
          <w:sz w:val="31"/>
        </w:rPr>
        <w:t>8</w:t>
      </w:r>
      <w:r>
        <w:rPr>
          <w:rFonts w:ascii="宋体" w:eastAsia="宋体" w:hAnsi="宋体" w:cs="宋体"/>
          <w:color w:val="000000"/>
          <w:sz w:val="31"/>
        </w:rPr>
        <w:t>，见希腊文圣经七十子本。</w:t>
      </w:r>
    </w:p>
    <w:p w:rsidR="00874596" w:rsidRDefault="0001127C">
      <w:pPr>
        <w:wordWrap w:val="0"/>
        <w:spacing w:line="440" w:lineRule="atLeast"/>
        <w:ind w:left="700"/>
        <w:textAlignment w:val="baseline"/>
        <w:rPr>
          <w:sz w:val="31"/>
        </w:rPr>
        <w:sectPr w:rsidR="00874596">
          <w:headerReference w:type="default" r:id="rId1096"/>
          <w:footerReference w:type="default" r:id="rId1097"/>
          <w:pgSz w:w="16060" w:h="23020"/>
          <w:pgMar w:top="1840" w:right="1820" w:bottom="1840" w:left="182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参阅奥古斯丁：《论三位一体》章</w:t>
      </w:r>
      <w:r>
        <w:rPr>
          <w:rFonts w:ascii="宋体" w:eastAsia="宋体" w:hAnsi="宋体" w:cs="宋体"/>
          <w:color w:val="000000"/>
          <w:sz w:val="31"/>
        </w:rPr>
        <w:t>5</w:t>
      </w:r>
      <w:r>
        <w:rPr>
          <w:rFonts w:ascii="宋体" w:eastAsia="宋体" w:hAnsi="宋体" w:cs="宋体"/>
          <w:color w:val="000000"/>
          <w:sz w:val="31"/>
        </w:rPr>
        <w:t>，节</w:t>
      </w:r>
      <w:r>
        <w:rPr>
          <w:rFonts w:ascii="宋体" w:eastAsia="宋体" w:hAnsi="宋体" w:cs="宋体"/>
          <w:color w:val="000000"/>
          <w:sz w:val="31"/>
        </w:rPr>
        <w:t>17</w:t>
      </w:r>
      <w:r>
        <w:rPr>
          <w:rFonts w:ascii="宋体" w:eastAsia="宋体" w:hAnsi="宋体" w:cs="宋体"/>
          <w:color w:val="000000"/>
          <w:sz w:val="31"/>
        </w:rPr>
        <w:t>。</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二</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515</w:t>
      </w:r>
    </w:p>
    <w:p w:rsidR="00874596" w:rsidRDefault="0001127C">
      <w:pPr>
        <w:wordWrap w:val="0"/>
        <w:spacing w:before="380" w:line="640" w:lineRule="atLeast"/>
        <w:textAlignment w:val="baseline"/>
        <w:rPr>
          <w:sz w:val="41"/>
        </w:rPr>
      </w:pPr>
      <w:r>
        <w:rPr>
          <w:rFonts w:ascii="宋体" w:eastAsia="宋体" w:hAnsi="宋体" w:cs="宋体"/>
          <w:color w:val="000000"/>
          <w:sz w:val="41"/>
        </w:rPr>
        <w:t>怀疑第一个人是在某个既定时间被造的，在此之前，他并不存在。但当我考虑上帝能够始终对什么做主这个问题的时候，若非始终存在着某些生灵，那么我不敢做出任何断言，因为我在独自沉思的时候记得经上说过：</w:t>
      </w:r>
      <w:r>
        <w:rPr>
          <w:rFonts w:ascii="宋体" w:eastAsia="宋体" w:hAnsi="宋体" w:cs="宋体"/>
          <w:color w:val="000000"/>
          <w:sz w:val="41"/>
        </w:rPr>
        <w:t>“</w:t>
      </w:r>
      <w:r>
        <w:rPr>
          <w:rFonts w:ascii="宋体" w:eastAsia="宋体" w:hAnsi="宋体" w:cs="宋体"/>
          <w:color w:val="000000"/>
          <w:sz w:val="41"/>
        </w:rPr>
        <w:t>有什么人能知道上帝的计谋</w:t>
      </w:r>
      <w:r>
        <w:rPr>
          <w:rFonts w:ascii="宋体" w:eastAsia="宋体" w:hAnsi="宋体" w:cs="宋体"/>
          <w:color w:val="000000"/>
          <w:sz w:val="41"/>
        </w:rPr>
        <w:t>?</w:t>
      </w:r>
      <w:r>
        <w:rPr>
          <w:rFonts w:ascii="宋体" w:eastAsia="宋体" w:hAnsi="宋体" w:cs="宋体"/>
          <w:color w:val="000000"/>
          <w:sz w:val="41"/>
        </w:rPr>
        <w:t>有谁能思考主的意志</w:t>
      </w:r>
      <w:r>
        <w:rPr>
          <w:rFonts w:ascii="宋体" w:eastAsia="宋体" w:hAnsi="宋体" w:cs="宋体"/>
          <w:color w:val="000000"/>
          <w:sz w:val="41"/>
        </w:rPr>
        <w:t>?</w:t>
      </w:r>
      <w:r>
        <w:rPr>
          <w:rFonts w:ascii="宋体" w:eastAsia="宋体" w:hAnsi="宋体" w:cs="宋体"/>
          <w:color w:val="000000"/>
          <w:sz w:val="41"/>
        </w:rPr>
        <w:t>因为凡人的思想微不足道，我们的想像是不确定的。可朽的肉身压制着灵魂，尘世的住棚阻碍着心灵对许多事情的思考。</w:t>
      </w:r>
      <w:r>
        <w:rPr>
          <w:rFonts w:ascii="宋体" w:eastAsia="宋体" w:hAnsi="宋体" w:cs="宋体"/>
          <w:color w:val="000000"/>
          <w:sz w:val="41"/>
        </w:rPr>
        <w:t>”①</w:t>
      </w:r>
    </w:p>
    <w:p w:rsidR="00874596" w:rsidRDefault="0001127C">
      <w:pPr>
        <w:wordWrap w:val="0"/>
        <w:spacing w:line="640" w:lineRule="atLeast"/>
        <w:ind w:firstLine="820"/>
        <w:textAlignment w:val="baseline"/>
        <w:rPr>
          <w:sz w:val="41"/>
        </w:rPr>
      </w:pPr>
      <w:r>
        <w:rPr>
          <w:rFonts w:ascii="宋体" w:eastAsia="宋体" w:hAnsi="宋体" w:cs="宋体"/>
          <w:color w:val="000000"/>
          <w:sz w:val="41"/>
        </w:rPr>
        <w:t>然而在这个尘世的住棚中，我对许多事情进行思考。要思考的事情确实很多，因为我没有在众多事情中思考一件真实的事情，或超越众多事物进行思考，然而我却不能发现这件真实的事</w:t>
      </w:r>
      <w:r>
        <w:rPr>
          <w:rFonts w:ascii="宋体" w:eastAsia="宋体" w:hAnsi="宋体" w:cs="宋体"/>
          <w:color w:val="000000"/>
          <w:sz w:val="41"/>
        </w:rPr>
        <w:t>情。假如我说始终有许多生灵使上帝可以为其主，上帝始终是主，决不会不是主，但这些生灵在不同的时代里前后相继</w:t>
      </w:r>
      <w:r>
        <w:rPr>
          <w:rFonts w:ascii="宋体" w:eastAsia="宋体" w:hAnsi="宋体" w:cs="宋体"/>
          <w:color w:val="000000"/>
          <w:sz w:val="41"/>
        </w:rPr>
        <w:t>(</w:t>
      </w:r>
      <w:r>
        <w:rPr>
          <w:rFonts w:ascii="宋体" w:eastAsia="宋体" w:hAnsi="宋体" w:cs="宋体"/>
          <w:color w:val="000000"/>
          <w:sz w:val="41"/>
        </w:rPr>
        <w:t>因为我们一定不能说有任何生灵是与创造主共同永恒的，这种说法会遭到信仰和健全的理性的谴责</w:t>
      </w:r>
      <w:r>
        <w:rPr>
          <w:rFonts w:ascii="宋体" w:eastAsia="宋体" w:hAnsi="宋体" w:cs="宋体"/>
          <w:color w:val="000000"/>
          <w:sz w:val="41"/>
        </w:rPr>
        <w:t>)</w:t>
      </w:r>
      <w:r>
        <w:rPr>
          <w:rFonts w:ascii="宋体" w:eastAsia="宋体" w:hAnsi="宋体" w:cs="宋体"/>
          <w:color w:val="000000"/>
          <w:sz w:val="41"/>
        </w:rPr>
        <w:t>。在这种情况下，我必须小心翼翼，不至于坠入荒唐的谬误，远离真理之光，我一方面要假定，可朽的生灵通过前后相继的时代而永存，一些生灵逝去，一些生灵到来，但另一方面，直到我们所处的这个世界到来之前，当天使也被创造出来的时候，不朽的生灵还没有开始存在。</w:t>
      </w:r>
      <w:r>
        <w:rPr>
          <w:rFonts w:ascii="宋体" w:eastAsia="宋体" w:hAnsi="宋体" w:cs="宋体"/>
          <w:color w:val="000000"/>
          <w:sz w:val="41"/>
        </w:rPr>
        <w:t>(</w:t>
      </w:r>
      <w:r>
        <w:rPr>
          <w:rFonts w:ascii="宋体" w:eastAsia="宋体" w:hAnsi="宋体" w:cs="宋体"/>
          <w:color w:val="000000"/>
          <w:sz w:val="41"/>
        </w:rPr>
        <w:t>如果是这种情况的话，那么我们假设最先被造的光象征着天使就是正确的了，或者</w:t>
      </w:r>
      <w:r>
        <w:rPr>
          <w:rFonts w:ascii="宋体" w:eastAsia="宋体" w:hAnsi="宋体" w:cs="宋体"/>
          <w:color w:val="000000"/>
          <w:sz w:val="41"/>
        </w:rPr>
        <w:t>说天象征着天使，对此经上说</w:t>
      </w:r>
      <w:r>
        <w:rPr>
          <w:rFonts w:ascii="宋体" w:eastAsia="宋体" w:hAnsi="宋体" w:cs="宋体"/>
          <w:color w:val="000000"/>
          <w:sz w:val="41"/>
        </w:rPr>
        <w:t>“</w:t>
      </w:r>
      <w:r>
        <w:rPr>
          <w:rFonts w:ascii="宋体" w:eastAsia="宋体" w:hAnsi="宋体" w:cs="宋体"/>
          <w:color w:val="000000"/>
          <w:sz w:val="41"/>
        </w:rPr>
        <w:t>起初上帝创造天地</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因为在天地被造之前，天使肯定还不存在；否则的话，若是说天使作为不朽的存在者始终存在，那么就要相信它们是与创造主共同永恒的。</w:t>
      </w:r>
    </w:p>
    <w:p w:rsidR="00874596" w:rsidRDefault="0001127C">
      <w:pPr>
        <w:wordWrap w:val="0"/>
        <w:spacing w:line="640" w:lineRule="atLeast"/>
        <w:ind w:right="40" w:firstLine="820"/>
        <w:textAlignment w:val="baseline"/>
        <w:rPr>
          <w:sz w:val="41"/>
        </w:rPr>
      </w:pPr>
      <w:r>
        <w:rPr>
          <w:rFonts w:ascii="宋体" w:eastAsia="宋体" w:hAnsi="宋体" w:cs="宋体"/>
          <w:color w:val="000000"/>
          <w:sz w:val="41"/>
        </w:rPr>
        <w:t>然而，我要是说天使不是在某个时间被造的，而是存在于一切时间，就像那些始终以上帝为其主的生灵一样，上帝绝不会不是主，上帝总要行使他的主权，那么一定有人会问，如果天使是在一切时间之</w:t>
      </w:r>
    </w:p>
    <w:p w:rsidR="00874596" w:rsidRDefault="0001127C">
      <w:pPr>
        <w:wordWrap w:val="0"/>
        <w:spacing w:line="64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《所罗门智训》</w:t>
      </w:r>
      <w:r>
        <w:rPr>
          <w:rFonts w:ascii="宋体" w:eastAsia="宋体" w:hAnsi="宋体" w:cs="宋体"/>
          <w:color w:val="000000"/>
          <w:sz w:val="32"/>
        </w:rPr>
        <w:t xml:space="preserve">9:13 </w:t>
      </w:r>
      <w:r>
        <w:rPr>
          <w:rFonts w:ascii="宋体" w:eastAsia="宋体" w:hAnsi="宋体" w:cs="宋体"/>
          <w:color w:val="000000"/>
          <w:sz w:val="32"/>
        </w:rPr>
        <w:t>以下。</w:t>
      </w:r>
    </w:p>
    <w:p w:rsidR="00874596" w:rsidRDefault="0001127C">
      <w:pPr>
        <w:wordWrap w:val="0"/>
        <w:spacing w:line="440" w:lineRule="atLeast"/>
        <w:ind w:left="620"/>
        <w:textAlignment w:val="baseline"/>
        <w:rPr>
          <w:sz w:val="32"/>
        </w:rPr>
        <w:sectPr w:rsidR="00874596">
          <w:headerReference w:type="default" r:id="rId1098"/>
          <w:footerReference w:type="default" r:id="rId1099"/>
          <w:pgSz w:w="16060" w:h="23020"/>
          <w:pgMar w:top="1840" w:right="1860" w:bottom="1840" w:left="186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参阅本书卷</w:t>
      </w:r>
      <w:r>
        <w:rPr>
          <w:rFonts w:ascii="宋体" w:eastAsia="宋体" w:hAnsi="宋体" w:cs="宋体"/>
          <w:color w:val="000000"/>
          <w:sz w:val="32"/>
        </w:rPr>
        <w:t>11,</w:t>
      </w:r>
      <w:r>
        <w:rPr>
          <w:rFonts w:ascii="宋体" w:eastAsia="宋体" w:hAnsi="宋体" w:cs="宋体"/>
          <w:color w:val="000000"/>
          <w:sz w:val="32"/>
        </w:rPr>
        <w:t>章</w:t>
      </w:r>
      <w:r>
        <w:rPr>
          <w:rFonts w:ascii="宋体" w:eastAsia="宋体" w:hAnsi="宋体" w:cs="宋体"/>
          <w:color w:val="000000"/>
          <w:sz w:val="32"/>
        </w:rPr>
        <w:t>9</w:t>
      </w:r>
      <w:r>
        <w:rPr>
          <w:rFonts w:ascii="宋体" w:eastAsia="宋体" w:hAnsi="宋体" w:cs="宋体"/>
          <w:color w:val="000000"/>
          <w:sz w:val="32"/>
        </w:rPr>
        <w:t>。</w:t>
      </w:r>
    </w:p>
    <w:p w:rsidR="00874596" w:rsidRDefault="0001127C">
      <w:pPr>
        <w:wordWrap w:val="0"/>
        <w:spacing w:line="620" w:lineRule="atLeast"/>
        <w:jc w:val="center"/>
        <w:textAlignment w:val="baseline"/>
        <w:rPr>
          <w:sz w:val="41"/>
        </w:rPr>
      </w:pPr>
      <w:r>
        <w:rPr>
          <w:rFonts w:ascii="黑体" w:eastAsia="黑体" w:hAnsi="黑体" w:cs="黑体"/>
          <w:color w:val="000000"/>
          <w:sz w:val="41"/>
          <w:u w:val="single"/>
        </w:rPr>
        <w:lastRenderedPageBreak/>
        <w:t xml:space="preserve">516                    </w:t>
      </w:r>
      <w:r>
        <w:rPr>
          <w:rFonts w:ascii="黑体" w:eastAsia="黑体" w:hAnsi="黑体" w:cs="黑体"/>
          <w:color w:val="000000"/>
          <w:sz w:val="41"/>
          <w:u w:val="single"/>
        </w:rPr>
        <w:t>上帝</w:t>
      </w:r>
      <w:r>
        <w:rPr>
          <w:rFonts w:ascii="黑体" w:eastAsia="黑体" w:hAnsi="黑体" w:cs="黑体"/>
          <w:color w:val="000000"/>
          <w:sz w:val="41"/>
          <w:u w:val="single"/>
        </w:rPr>
        <w:t xml:space="preserve"> </w:t>
      </w:r>
      <w:r>
        <w:rPr>
          <w:rFonts w:ascii="黑体" w:eastAsia="黑体" w:hAnsi="黑体" w:cs="黑体"/>
          <w:color w:val="000000"/>
          <w:sz w:val="41"/>
          <w:u w:val="single"/>
        </w:rPr>
        <w:t>之</w:t>
      </w:r>
      <w:r>
        <w:rPr>
          <w:rFonts w:ascii="黑体" w:eastAsia="黑体" w:hAnsi="黑体" w:cs="黑体"/>
          <w:color w:val="000000"/>
          <w:sz w:val="41"/>
          <w:u w:val="single"/>
        </w:rPr>
        <w:t xml:space="preserve"> </w:t>
      </w:r>
      <w:r>
        <w:rPr>
          <w:rFonts w:ascii="黑体" w:eastAsia="黑体" w:hAnsi="黑体" w:cs="黑体"/>
          <w:color w:val="000000"/>
          <w:sz w:val="41"/>
          <w:u w:val="single"/>
        </w:rPr>
        <w:t>城</w:t>
      </w:r>
      <w:r>
        <w:rPr>
          <w:rFonts w:ascii="黑体" w:eastAsia="黑体" w:hAnsi="黑体" w:cs="黑体"/>
          <w:color w:val="000000"/>
          <w:sz w:val="41"/>
          <w:u w:val="single"/>
        </w:rPr>
        <w:t xml:space="preserve">                       </w:t>
      </w:r>
    </w:p>
    <w:p w:rsidR="00874596" w:rsidRDefault="0001127C">
      <w:pPr>
        <w:wordWrap w:val="0"/>
        <w:spacing w:before="380" w:line="620" w:lineRule="atLeast"/>
        <w:ind w:left="40" w:firstLine="60"/>
        <w:textAlignment w:val="baseline"/>
        <w:rPr>
          <w:sz w:val="41"/>
        </w:rPr>
      </w:pPr>
      <w:r>
        <w:rPr>
          <w:rFonts w:ascii="宋体" w:eastAsia="宋体" w:hAnsi="宋体" w:cs="宋体"/>
          <w:color w:val="000000"/>
          <w:sz w:val="41"/>
        </w:rPr>
        <w:t>前被造的，那么它们作为被造的存在者，不就是始终存在的吗</w:t>
      </w:r>
      <w:r>
        <w:rPr>
          <w:rFonts w:ascii="宋体" w:eastAsia="宋体" w:hAnsi="宋体" w:cs="宋体"/>
          <w:color w:val="000000"/>
          <w:sz w:val="41"/>
        </w:rPr>
        <w:t>?</w:t>
      </w:r>
      <w:r>
        <w:rPr>
          <w:rFonts w:ascii="宋体" w:eastAsia="宋体" w:hAnsi="宋体" w:cs="宋体"/>
          <w:color w:val="000000"/>
          <w:sz w:val="41"/>
        </w:rPr>
        <w:t>对这个问题也许可以作以下回答：我们为什么不能说它们始终存在呢，因为存在于一切时间不就应当是</w:t>
      </w:r>
      <w:r>
        <w:rPr>
          <w:rFonts w:ascii="宋体" w:eastAsia="宋体" w:hAnsi="宋体" w:cs="宋体"/>
          <w:color w:val="000000"/>
          <w:sz w:val="41"/>
        </w:rPr>
        <w:t>“</w:t>
      </w:r>
      <w:r>
        <w:rPr>
          <w:rFonts w:ascii="宋体" w:eastAsia="宋体" w:hAnsi="宋体" w:cs="宋体"/>
          <w:color w:val="000000"/>
          <w:sz w:val="41"/>
        </w:rPr>
        <w:t>始终</w:t>
      </w:r>
      <w:r>
        <w:rPr>
          <w:rFonts w:ascii="宋体" w:eastAsia="宋体" w:hAnsi="宋体" w:cs="宋体"/>
          <w:color w:val="000000"/>
          <w:sz w:val="41"/>
        </w:rPr>
        <w:t>”</w:t>
      </w:r>
      <w:r>
        <w:rPr>
          <w:rFonts w:ascii="宋体" w:eastAsia="宋体" w:hAnsi="宋体" w:cs="宋体"/>
          <w:color w:val="000000"/>
          <w:sz w:val="41"/>
        </w:rPr>
        <w:t>存在吗</w:t>
      </w:r>
      <w:r>
        <w:rPr>
          <w:rFonts w:ascii="宋体" w:eastAsia="宋体" w:hAnsi="宋体" w:cs="宋体"/>
          <w:color w:val="000000"/>
          <w:sz w:val="41"/>
        </w:rPr>
        <w:t>?</w:t>
      </w:r>
      <w:r>
        <w:rPr>
          <w:rFonts w:ascii="宋体" w:eastAsia="宋体" w:hAnsi="宋体" w:cs="宋体"/>
          <w:color w:val="000000"/>
          <w:sz w:val="41"/>
        </w:rPr>
        <w:t>所以，这样说没错，这些天使存在于所有时间，甚至在有时间之前就被造出来了，这也就是说，时间若是始于诸天被造，那么天使就存在于诸天之前。然而，让我们假定时间不是始于诸天被造，而是在诸天之前就有的。我这里讲的</w:t>
      </w:r>
      <w:r>
        <w:rPr>
          <w:rFonts w:ascii="宋体" w:eastAsia="宋体" w:hAnsi="宋体" w:cs="宋体"/>
          <w:color w:val="000000"/>
          <w:sz w:val="41"/>
        </w:rPr>
        <w:t>“</w:t>
      </w:r>
      <w:r>
        <w:rPr>
          <w:rFonts w:ascii="宋体" w:eastAsia="宋体" w:hAnsi="宋体" w:cs="宋体"/>
          <w:color w:val="000000"/>
          <w:sz w:val="41"/>
        </w:rPr>
        <w:t>时间</w:t>
      </w:r>
      <w:r>
        <w:rPr>
          <w:rFonts w:ascii="宋体" w:eastAsia="宋体" w:hAnsi="宋体" w:cs="宋体"/>
          <w:color w:val="000000"/>
          <w:sz w:val="41"/>
        </w:rPr>
        <w:t>”</w:t>
      </w:r>
      <w:r>
        <w:rPr>
          <w:rFonts w:ascii="宋体" w:eastAsia="宋体" w:hAnsi="宋体" w:cs="宋体"/>
          <w:color w:val="000000"/>
          <w:sz w:val="41"/>
        </w:rPr>
        <w:t>指的不是时辰、日、月、年，因为按照</w:t>
      </w:r>
      <w:r>
        <w:rPr>
          <w:rFonts w:ascii="宋体" w:eastAsia="宋体" w:hAnsi="宋体" w:cs="宋体"/>
          <w:color w:val="000000"/>
          <w:sz w:val="41"/>
        </w:rPr>
        <w:t>严格的用法，这些表示一段时间的</w:t>
      </w:r>
      <w:r>
        <w:rPr>
          <w:rFonts w:ascii="宋体" w:eastAsia="宋体" w:hAnsi="宋体" w:cs="宋体"/>
          <w:color w:val="000000"/>
          <w:sz w:val="41"/>
        </w:rPr>
        <w:t>“</w:t>
      </w:r>
      <w:r>
        <w:rPr>
          <w:rFonts w:ascii="宋体" w:eastAsia="宋体" w:hAnsi="宋体" w:cs="宋体"/>
          <w:color w:val="000000"/>
          <w:sz w:val="41"/>
        </w:rPr>
        <w:t>时间</w:t>
      </w:r>
      <w:r>
        <w:rPr>
          <w:rFonts w:ascii="宋体" w:eastAsia="宋体" w:hAnsi="宋体" w:cs="宋体"/>
          <w:color w:val="000000"/>
          <w:sz w:val="41"/>
        </w:rPr>
        <w:t>”</w:t>
      </w:r>
      <w:r>
        <w:rPr>
          <w:rFonts w:ascii="宋体" w:eastAsia="宋体" w:hAnsi="宋体" w:cs="宋体"/>
          <w:color w:val="000000"/>
          <w:sz w:val="41"/>
        </w:rPr>
        <w:t>尺度显然始于天体的运动。因为上帝在建造天体时说，</w:t>
      </w:r>
      <w:r>
        <w:rPr>
          <w:rFonts w:ascii="宋体" w:eastAsia="宋体" w:hAnsi="宋体" w:cs="宋体"/>
          <w:color w:val="000000"/>
          <w:sz w:val="41"/>
        </w:rPr>
        <w:t>“</w:t>
      </w:r>
      <w:r>
        <w:rPr>
          <w:rFonts w:ascii="宋体" w:eastAsia="宋体" w:hAnsi="宋体" w:cs="宋体"/>
          <w:color w:val="000000"/>
          <w:sz w:val="41"/>
        </w:rPr>
        <w:t>天上要有光体，可以分昼夜，作记号，定节令、日子、年岁</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或者倒不如说，我所说的时间由某些变化的运动来表示，一部分时间出现的早些，另一部分时间出现的迟些，因为这些部分不可能同时共存。那么，若是在诸天被造之前在天使中有某种运动，那么就有时间存在，天使从它们被造起就在时间中运动，因此天使存在于一切时间，因为时间本身也是在天使运动时才产生的。这样一来，还有谁会说存在于一切时间中的东西并非</w:t>
      </w:r>
      <w:r>
        <w:rPr>
          <w:rFonts w:ascii="宋体" w:eastAsia="宋体" w:hAnsi="宋体" w:cs="宋体"/>
          <w:color w:val="000000"/>
          <w:sz w:val="41"/>
        </w:rPr>
        <w:t>“</w:t>
      </w:r>
      <w:r>
        <w:rPr>
          <w:rFonts w:ascii="宋体" w:eastAsia="宋体" w:hAnsi="宋体" w:cs="宋体"/>
          <w:color w:val="000000"/>
          <w:sz w:val="41"/>
        </w:rPr>
        <w:t>始终</w:t>
      </w:r>
      <w:r>
        <w:rPr>
          <w:rFonts w:ascii="宋体" w:eastAsia="宋体" w:hAnsi="宋体" w:cs="宋体"/>
          <w:color w:val="000000"/>
          <w:sz w:val="41"/>
        </w:rPr>
        <w:t>”</w:t>
      </w:r>
      <w:r>
        <w:rPr>
          <w:rFonts w:ascii="宋体" w:eastAsia="宋体" w:hAnsi="宋体" w:cs="宋体"/>
          <w:color w:val="000000"/>
          <w:sz w:val="41"/>
        </w:rPr>
        <w:t>存在</w:t>
      </w:r>
      <w:r>
        <w:rPr>
          <w:rFonts w:ascii="宋体" w:eastAsia="宋体" w:hAnsi="宋体" w:cs="宋体"/>
          <w:color w:val="000000"/>
          <w:sz w:val="41"/>
        </w:rPr>
        <w:t>?</w:t>
      </w:r>
    </w:p>
    <w:p w:rsidR="00874596" w:rsidRDefault="0001127C">
      <w:pPr>
        <w:wordWrap w:val="0"/>
        <w:spacing w:line="620" w:lineRule="atLeast"/>
        <w:ind w:left="40" w:right="80" w:firstLine="860"/>
        <w:textAlignment w:val="baseline"/>
        <w:rPr>
          <w:sz w:val="41"/>
        </w:rPr>
      </w:pPr>
      <w:r>
        <w:rPr>
          <w:rFonts w:ascii="宋体" w:eastAsia="宋体" w:hAnsi="宋体" w:cs="宋体"/>
          <w:color w:val="000000"/>
          <w:sz w:val="41"/>
        </w:rPr>
        <w:t>如果我以上述方式作答，那</w:t>
      </w:r>
      <w:r>
        <w:rPr>
          <w:rFonts w:ascii="宋体" w:eastAsia="宋体" w:hAnsi="宋体" w:cs="宋体"/>
          <w:color w:val="000000"/>
          <w:sz w:val="41"/>
        </w:rPr>
        <w:t>么有人会对我说：如果上帝和天使都始终存在，那么天使怎么会不和创造主共同永恒呢</w:t>
      </w:r>
      <w:r>
        <w:rPr>
          <w:rFonts w:ascii="宋体" w:eastAsia="宋体" w:hAnsi="宋体" w:cs="宋体"/>
          <w:color w:val="000000"/>
          <w:sz w:val="41"/>
        </w:rPr>
        <w:t>?</w:t>
      </w:r>
      <w:r>
        <w:rPr>
          <w:rFonts w:ascii="宋体" w:eastAsia="宋体" w:hAnsi="宋体" w:cs="宋体"/>
          <w:color w:val="000000"/>
          <w:sz w:val="41"/>
        </w:rPr>
        <w:t>确实如此，如果我们也认为天使始终存在，又如何能说它们是被造的呢</w:t>
      </w:r>
      <w:r>
        <w:rPr>
          <w:rFonts w:ascii="宋体" w:eastAsia="宋体" w:hAnsi="宋体" w:cs="宋体"/>
          <w:color w:val="000000"/>
          <w:sz w:val="41"/>
        </w:rPr>
        <w:t>?</w:t>
      </w:r>
      <w:r>
        <w:rPr>
          <w:rFonts w:ascii="宋体" w:eastAsia="宋体" w:hAnsi="宋体" w:cs="宋体"/>
          <w:color w:val="000000"/>
          <w:sz w:val="41"/>
        </w:rPr>
        <w:t>对这个问题又该如何回答</w:t>
      </w:r>
      <w:r>
        <w:rPr>
          <w:rFonts w:ascii="宋体" w:eastAsia="宋体" w:hAnsi="宋体" w:cs="宋体"/>
          <w:color w:val="000000"/>
          <w:sz w:val="41"/>
        </w:rPr>
        <w:t>?</w:t>
      </w:r>
      <w:r>
        <w:rPr>
          <w:rFonts w:ascii="宋体" w:eastAsia="宋体" w:hAnsi="宋体" w:cs="宋体"/>
          <w:color w:val="000000"/>
          <w:sz w:val="41"/>
        </w:rPr>
        <w:t>我们不应该说它们确实始终存在，因为它们存在于一切时间，并且与时间一同被造</w:t>
      </w:r>
      <w:r>
        <w:rPr>
          <w:rFonts w:ascii="宋体" w:eastAsia="宋体" w:hAnsi="宋体" w:cs="宋体"/>
          <w:color w:val="000000"/>
          <w:sz w:val="41"/>
        </w:rPr>
        <w:t>(</w:t>
      </w:r>
      <w:r>
        <w:rPr>
          <w:rFonts w:ascii="宋体" w:eastAsia="宋体" w:hAnsi="宋体" w:cs="宋体"/>
          <w:color w:val="000000"/>
          <w:sz w:val="41"/>
        </w:rPr>
        <w:t>或者时间与它们一同被造</w:t>
      </w:r>
      <w:r>
        <w:rPr>
          <w:rFonts w:ascii="宋体" w:eastAsia="宋体" w:hAnsi="宋体" w:cs="宋体"/>
          <w:color w:val="000000"/>
          <w:sz w:val="41"/>
        </w:rPr>
        <w:t>)</w:t>
      </w:r>
      <w:r>
        <w:rPr>
          <w:rFonts w:ascii="宋体" w:eastAsia="宋体" w:hAnsi="宋体" w:cs="宋体"/>
          <w:color w:val="000000"/>
          <w:sz w:val="41"/>
        </w:rPr>
        <w:t>，然而它们也是被造的吗</w:t>
      </w:r>
      <w:r>
        <w:rPr>
          <w:rFonts w:ascii="宋体" w:eastAsia="宋体" w:hAnsi="宋体" w:cs="宋体"/>
          <w:color w:val="000000"/>
          <w:sz w:val="41"/>
        </w:rPr>
        <w:t>?</w:t>
      </w:r>
      <w:r>
        <w:rPr>
          <w:rFonts w:ascii="宋体" w:eastAsia="宋体" w:hAnsi="宋体" w:cs="宋体"/>
          <w:color w:val="000000"/>
          <w:sz w:val="41"/>
        </w:rPr>
        <w:t>尽管没有人怀疑时间存在于一切时间之中，我们确实不会否认时间本身也是被造的。</w:t>
      </w:r>
    </w:p>
    <w:p w:rsidR="00874596" w:rsidRDefault="0001127C">
      <w:pPr>
        <w:wordWrap w:val="0"/>
        <w:spacing w:line="620" w:lineRule="atLeast"/>
        <w:ind w:left="40" w:right="80" w:firstLine="860"/>
        <w:textAlignment w:val="baseline"/>
        <w:rPr>
          <w:sz w:val="41"/>
        </w:rPr>
      </w:pPr>
      <w:r>
        <w:rPr>
          <w:rFonts w:ascii="宋体" w:eastAsia="宋体" w:hAnsi="宋体" w:cs="宋体"/>
          <w:color w:val="000000"/>
          <w:sz w:val="41"/>
        </w:rPr>
        <w:t>时间本身若是不存在于一切时间之中，那么当时间还不存在时就有一个时间，有谁会愚蠢到说这种话</w:t>
      </w:r>
      <w:r>
        <w:rPr>
          <w:rFonts w:ascii="宋体" w:eastAsia="宋体" w:hAnsi="宋体" w:cs="宋体"/>
          <w:color w:val="000000"/>
          <w:sz w:val="41"/>
        </w:rPr>
        <w:t>?</w:t>
      </w:r>
      <w:r>
        <w:rPr>
          <w:rFonts w:ascii="宋体" w:eastAsia="宋体" w:hAnsi="宋体" w:cs="宋体"/>
          <w:color w:val="000000"/>
          <w:sz w:val="41"/>
        </w:rPr>
        <w:t>我们可以正确地说当罗马还不存在时有时间，耶路撒冷还不存在时</w:t>
      </w:r>
      <w:r>
        <w:rPr>
          <w:rFonts w:ascii="宋体" w:eastAsia="宋体" w:hAnsi="宋体" w:cs="宋体"/>
          <w:color w:val="000000"/>
          <w:sz w:val="41"/>
        </w:rPr>
        <w:t>有时间，亚伯拉罕还不存在</w:t>
      </w:r>
    </w:p>
    <w:p w:rsidR="00874596" w:rsidRDefault="0001127C">
      <w:pPr>
        <w:wordWrap w:val="0"/>
        <w:spacing w:line="380" w:lineRule="atLeast"/>
        <w:ind w:left="100"/>
        <w:textAlignment w:val="baseline"/>
        <w:rPr>
          <w:sz w:val="26"/>
        </w:rPr>
      </w:pPr>
      <w:r>
        <w:rPr>
          <w:rFonts w:ascii="黑体" w:eastAsia="黑体" w:hAnsi="黑体" w:cs="黑体"/>
          <w:color w:val="000000"/>
          <w:sz w:val="26"/>
          <w:u w:val="single"/>
        </w:rPr>
        <w:t>———————       ————</w:t>
      </w:r>
    </w:p>
    <w:p w:rsidR="00874596" w:rsidRDefault="0001127C">
      <w:pPr>
        <w:wordWrap w:val="0"/>
        <w:spacing w:before="240" w:line="440" w:lineRule="atLeast"/>
        <w:ind w:left="720"/>
        <w:textAlignment w:val="baseline"/>
        <w:rPr>
          <w:sz w:val="32"/>
        </w:rPr>
        <w:sectPr w:rsidR="00874596">
          <w:headerReference w:type="default" r:id="rId1100"/>
          <w:footerReference w:type="default" r:id="rId1101"/>
          <w:pgSz w:w="16060" w:h="23020"/>
          <w:pgMar w:top="1780" w:right="1760" w:bottom="1780" w:left="176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1:14;</w:t>
      </w:r>
      <w:r>
        <w:rPr>
          <w:rFonts w:ascii="宋体" w:eastAsia="宋体" w:hAnsi="宋体" w:cs="宋体"/>
          <w:color w:val="000000"/>
          <w:sz w:val="32"/>
        </w:rPr>
        <w:t>参阅奥古斯丁</w:t>
      </w:r>
      <w:r>
        <w:rPr>
          <w:rFonts w:ascii="宋体" w:eastAsia="宋体" w:hAnsi="宋体" w:cs="宋体"/>
          <w:color w:val="000000"/>
          <w:sz w:val="32"/>
        </w:rPr>
        <w:t>:</w:t>
      </w:r>
      <w:r>
        <w:rPr>
          <w:rFonts w:ascii="宋体" w:eastAsia="宋体" w:hAnsi="宋体" w:cs="宋体"/>
          <w:color w:val="000000"/>
          <w:sz w:val="32"/>
        </w:rPr>
        <w:t>《忏悔录》卷</w:t>
      </w:r>
      <w:r>
        <w:rPr>
          <w:rFonts w:ascii="宋体" w:eastAsia="宋体" w:hAnsi="宋体" w:cs="宋体"/>
          <w:color w:val="000000"/>
          <w:sz w:val="32"/>
        </w:rPr>
        <w:t>11,</w:t>
      </w:r>
      <w:r>
        <w:rPr>
          <w:rFonts w:ascii="宋体" w:eastAsia="宋体" w:hAnsi="宋体" w:cs="宋体"/>
          <w:color w:val="000000"/>
          <w:sz w:val="32"/>
        </w:rPr>
        <w:t>章</w:t>
      </w:r>
      <w:r>
        <w:rPr>
          <w:rFonts w:ascii="宋体" w:eastAsia="宋体" w:hAnsi="宋体" w:cs="宋体"/>
          <w:color w:val="000000"/>
          <w:sz w:val="32"/>
        </w:rPr>
        <w:t>23</w:t>
      </w:r>
      <w:r>
        <w:rPr>
          <w:rFonts w:ascii="宋体" w:eastAsia="宋体" w:hAnsi="宋体" w:cs="宋体"/>
          <w:color w:val="000000"/>
          <w:sz w:val="32"/>
        </w:rPr>
        <w:t>。</w:t>
      </w:r>
    </w:p>
    <w:p w:rsidR="00874596" w:rsidRDefault="0001127C">
      <w:pPr>
        <w:wordWrap w:val="0"/>
        <w:spacing w:line="520" w:lineRule="atLeast"/>
        <w:ind w:right="2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二</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517</w:t>
      </w:r>
    </w:p>
    <w:p w:rsidR="00874596" w:rsidRDefault="0001127C">
      <w:pPr>
        <w:wordWrap w:val="0"/>
        <w:spacing w:before="360" w:line="660" w:lineRule="atLeast"/>
        <w:ind w:left="20"/>
        <w:textAlignment w:val="baseline"/>
        <w:rPr>
          <w:sz w:val="40"/>
        </w:rPr>
      </w:pPr>
      <w:r>
        <w:rPr>
          <w:rFonts w:ascii="宋体" w:eastAsia="宋体" w:hAnsi="宋体" w:cs="宋体"/>
          <w:color w:val="000000"/>
          <w:sz w:val="40"/>
        </w:rPr>
        <w:t>时有时间，人还不存在时有时间，如此等等。但到了最后，这个世界若不是在时间开端时被造的，而是在某段时间之后被造的，那么我们可以说当世界还不存在时有时间。但是说当时间还不存在时有时间</w:t>
      </w:r>
      <w:r>
        <w:rPr>
          <w:rFonts w:ascii="宋体" w:eastAsia="宋体" w:hAnsi="宋体" w:cs="宋体"/>
          <w:color w:val="000000"/>
          <w:sz w:val="40"/>
        </w:rPr>
        <w:t>是不恰当的，这就好比我们说在人还不存在时有人一样，在这个世界还不存在时有世界。但若我们把这里说的人理解为两个不同的人，那么我们可以在某种意义上这样说：当这个人还不存在时有另一个人。因此我们可以正确地说，当这种时间还不存在时有另一种时间。但有谁能够简单化地说，当时间还不存在时有时间</w:t>
      </w:r>
      <w:r>
        <w:rPr>
          <w:rFonts w:ascii="宋体" w:eastAsia="宋体" w:hAnsi="宋体" w:cs="宋体"/>
          <w:color w:val="000000"/>
          <w:sz w:val="40"/>
        </w:rPr>
        <w:t>?</w:t>
      </w:r>
    </w:p>
    <w:p w:rsidR="00874596" w:rsidRDefault="0001127C">
      <w:pPr>
        <w:wordWrap w:val="0"/>
        <w:spacing w:line="660" w:lineRule="atLeast"/>
        <w:ind w:left="20" w:right="20" w:firstLine="820"/>
        <w:textAlignment w:val="baseline"/>
        <w:rPr>
          <w:sz w:val="40"/>
        </w:rPr>
      </w:pPr>
      <w:r>
        <w:rPr>
          <w:rFonts w:ascii="宋体" w:eastAsia="宋体" w:hAnsi="宋体" w:cs="宋体"/>
          <w:color w:val="000000"/>
          <w:sz w:val="40"/>
        </w:rPr>
        <w:t>然而，正如我们说时间是被造的一样，我们甚至也说时间</w:t>
      </w:r>
      <w:r>
        <w:rPr>
          <w:rFonts w:ascii="宋体" w:eastAsia="宋体" w:hAnsi="宋体" w:cs="宋体"/>
          <w:color w:val="000000"/>
          <w:sz w:val="40"/>
        </w:rPr>
        <w:t>“</w:t>
      </w:r>
      <w:r>
        <w:rPr>
          <w:rFonts w:ascii="宋体" w:eastAsia="宋体" w:hAnsi="宋体" w:cs="宋体"/>
          <w:color w:val="000000"/>
          <w:sz w:val="40"/>
        </w:rPr>
        <w:t>始终</w:t>
      </w:r>
      <w:r>
        <w:rPr>
          <w:rFonts w:ascii="宋体" w:eastAsia="宋体" w:hAnsi="宋体" w:cs="宋体"/>
          <w:color w:val="000000"/>
          <w:sz w:val="40"/>
        </w:rPr>
        <w:t>”</w:t>
      </w:r>
      <w:r>
        <w:rPr>
          <w:rFonts w:ascii="宋体" w:eastAsia="宋体" w:hAnsi="宋体" w:cs="宋体"/>
          <w:color w:val="000000"/>
          <w:sz w:val="40"/>
        </w:rPr>
        <w:t>存在，因为时间存在于一切时间之中。但我们不能因此而说，如果天使始终存在，那么天使不是被造的。因为我们说天使</w:t>
      </w:r>
      <w:r>
        <w:rPr>
          <w:rFonts w:ascii="宋体" w:eastAsia="宋体" w:hAnsi="宋体" w:cs="宋体"/>
          <w:color w:val="000000"/>
          <w:sz w:val="40"/>
        </w:rPr>
        <w:t>“</w:t>
      </w:r>
      <w:r>
        <w:rPr>
          <w:rFonts w:ascii="宋体" w:eastAsia="宋体" w:hAnsi="宋体" w:cs="宋体"/>
          <w:color w:val="000000"/>
          <w:sz w:val="40"/>
        </w:rPr>
        <w:t>始终</w:t>
      </w:r>
      <w:r>
        <w:rPr>
          <w:rFonts w:ascii="宋体" w:eastAsia="宋体" w:hAnsi="宋体" w:cs="宋体"/>
          <w:color w:val="000000"/>
          <w:sz w:val="40"/>
        </w:rPr>
        <w:t>”</w:t>
      </w:r>
      <w:r>
        <w:rPr>
          <w:rFonts w:ascii="宋体" w:eastAsia="宋体" w:hAnsi="宋体" w:cs="宋体"/>
          <w:color w:val="000000"/>
          <w:sz w:val="40"/>
        </w:rPr>
        <w:t>存</w:t>
      </w:r>
      <w:r>
        <w:rPr>
          <w:rFonts w:ascii="宋体" w:eastAsia="宋体" w:hAnsi="宋体" w:cs="宋体"/>
          <w:color w:val="000000"/>
          <w:sz w:val="40"/>
        </w:rPr>
        <w:t>在是因为天使存在于一切时间中，我们说天使存在于一切时间中是因为时间本身离开了它们就不可能以任何方式存在。因为事物的变化运动产生时间，在没有被造物存在之处，就不会有时间。由于这个原因，哪怕天使始终存在，它们也是被造的，如果它们始终存在，它们也不会因此而与创造主共同永恒。上帝始终存在于不变的永恒之中，而天使是被造的。说天使</w:t>
      </w:r>
      <w:r>
        <w:rPr>
          <w:rFonts w:ascii="宋体" w:eastAsia="宋体" w:hAnsi="宋体" w:cs="宋体"/>
          <w:color w:val="000000"/>
          <w:sz w:val="40"/>
        </w:rPr>
        <w:t>“</w:t>
      </w:r>
      <w:r>
        <w:rPr>
          <w:rFonts w:ascii="宋体" w:eastAsia="宋体" w:hAnsi="宋体" w:cs="宋体"/>
          <w:color w:val="000000"/>
          <w:sz w:val="40"/>
        </w:rPr>
        <w:t>始终</w:t>
      </w:r>
      <w:r>
        <w:rPr>
          <w:rFonts w:ascii="宋体" w:eastAsia="宋体" w:hAnsi="宋体" w:cs="宋体"/>
          <w:color w:val="000000"/>
          <w:sz w:val="40"/>
        </w:rPr>
        <w:t>”</w:t>
      </w:r>
      <w:r>
        <w:rPr>
          <w:rFonts w:ascii="宋体" w:eastAsia="宋体" w:hAnsi="宋体" w:cs="宋体"/>
          <w:color w:val="000000"/>
          <w:sz w:val="40"/>
        </w:rPr>
        <w:t>存在，乃是因为它们存在于一切时间之中，因为没有它们，时间就不可能以任何方式存在。</w:t>
      </w:r>
    </w:p>
    <w:p w:rsidR="00874596" w:rsidRDefault="0001127C">
      <w:pPr>
        <w:wordWrap w:val="0"/>
        <w:spacing w:line="660" w:lineRule="atLeast"/>
        <w:ind w:left="20" w:right="20" w:firstLine="820"/>
        <w:textAlignment w:val="baseline"/>
        <w:rPr>
          <w:sz w:val="40"/>
        </w:rPr>
      </w:pPr>
      <w:r>
        <w:rPr>
          <w:rFonts w:ascii="宋体" w:eastAsia="宋体" w:hAnsi="宋体" w:cs="宋体"/>
          <w:color w:val="000000"/>
          <w:sz w:val="40"/>
        </w:rPr>
        <w:t>但由于时间的推移与变化有关，因此时间不能与不变的永恒共同永恒。</w:t>
      </w:r>
      <w:r>
        <w:rPr>
          <w:rFonts w:ascii="宋体" w:eastAsia="宋体" w:hAnsi="宋体" w:cs="宋体"/>
          <w:color w:val="000000"/>
          <w:sz w:val="40"/>
        </w:rPr>
        <w:t>①</w:t>
      </w:r>
      <w:r>
        <w:rPr>
          <w:rFonts w:ascii="宋体" w:eastAsia="宋体" w:hAnsi="宋体" w:cs="宋体"/>
          <w:color w:val="000000"/>
          <w:sz w:val="40"/>
        </w:rPr>
        <w:t>由于这个原因，尽管天使的不朽并不在时间</w:t>
      </w:r>
      <w:r>
        <w:rPr>
          <w:rFonts w:ascii="宋体" w:eastAsia="宋体" w:hAnsi="宋体" w:cs="宋体"/>
          <w:color w:val="000000"/>
          <w:sz w:val="40"/>
        </w:rPr>
        <w:t>中发生</w:t>
      </w:r>
      <w:r>
        <w:rPr>
          <w:rFonts w:ascii="宋体" w:eastAsia="宋体" w:hAnsi="宋体" w:cs="宋体"/>
          <w:color w:val="000000"/>
          <w:sz w:val="40"/>
        </w:rPr>
        <w:t>——</w:t>
      </w:r>
      <w:r>
        <w:rPr>
          <w:rFonts w:ascii="宋体" w:eastAsia="宋体" w:hAnsi="宋体" w:cs="宋体"/>
          <w:color w:val="000000"/>
          <w:sz w:val="40"/>
        </w:rPr>
        <w:t>它没有过去，说它有过去就好像它已经不再存在似的，也没有未来，说它有未来就好像它还不存在似的</w:t>
      </w:r>
      <w:r>
        <w:rPr>
          <w:rFonts w:ascii="宋体" w:eastAsia="宋体" w:hAnsi="宋体" w:cs="宋体"/>
          <w:color w:val="000000"/>
          <w:sz w:val="40"/>
        </w:rPr>
        <w:t>——</w:t>
      </w:r>
      <w:r>
        <w:rPr>
          <w:rFonts w:ascii="宋体" w:eastAsia="宋体" w:hAnsi="宋体" w:cs="宋体"/>
          <w:color w:val="000000"/>
          <w:sz w:val="40"/>
        </w:rPr>
        <w:t>但无论如何，时间藉以产生的天使的运动是从过去到将来的。因此，天使不能与创造主共同永恒，就其运动而言，我们不能说它过去存在，现在不再存在，或者说它们现在还不存在，但将要存在。</w:t>
      </w:r>
    </w:p>
    <w:p w:rsidR="00874596" w:rsidRDefault="0001127C">
      <w:pPr>
        <w:wordWrap w:val="0"/>
        <w:spacing w:line="66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300" w:line="460" w:lineRule="atLeast"/>
        <w:ind w:left="640"/>
        <w:textAlignment w:val="baseline"/>
        <w:rPr>
          <w:sz w:val="34"/>
        </w:rPr>
        <w:sectPr w:rsidR="00874596">
          <w:headerReference w:type="default" r:id="rId1102"/>
          <w:footerReference w:type="default" r:id="rId1103"/>
          <w:pgSz w:w="16060" w:h="23020"/>
          <w:pgMar w:top="1840" w:right="1840" w:bottom="1840" w:left="1840" w:header="720" w:footer="720" w:gutter="0"/>
          <w:cols w:space="720"/>
        </w:sectPr>
      </w:pPr>
      <w:r>
        <w:rPr>
          <w:rFonts w:ascii="宋体" w:eastAsia="宋体" w:hAnsi="宋体" w:cs="宋体"/>
          <w:color w:val="000000"/>
          <w:sz w:val="34"/>
        </w:rPr>
        <w:t xml:space="preserve">① </w:t>
      </w:r>
      <w:r>
        <w:rPr>
          <w:rFonts w:ascii="宋体" w:eastAsia="宋体" w:hAnsi="宋体" w:cs="宋体"/>
          <w:color w:val="000000"/>
          <w:sz w:val="34"/>
        </w:rPr>
        <w:t>参阅本书卷</w:t>
      </w:r>
      <w:r>
        <w:rPr>
          <w:rFonts w:ascii="宋体" w:eastAsia="宋体" w:hAnsi="宋体" w:cs="宋体"/>
          <w:color w:val="000000"/>
          <w:sz w:val="34"/>
        </w:rPr>
        <w:t>11,</w:t>
      </w:r>
      <w:r>
        <w:rPr>
          <w:rFonts w:ascii="宋体" w:eastAsia="宋体" w:hAnsi="宋体" w:cs="宋体"/>
          <w:color w:val="000000"/>
          <w:sz w:val="34"/>
        </w:rPr>
        <w:t>章</w:t>
      </w:r>
      <w:r>
        <w:rPr>
          <w:rFonts w:ascii="宋体" w:eastAsia="宋体" w:hAnsi="宋体" w:cs="宋体"/>
          <w:color w:val="000000"/>
          <w:sz w:val="34"/>
        </w:rPr>
        <w:t>6</w:t>
      </w:r>
      <w:r>
        <w:rPr>
          <w:rFonts w:ascii="宋体" w:eastAsia="宋体" w:hAnsi="宋体" w:cs="宋体"/>
          <w:color w:val="000000"/>
          <w:sz w:val="34"/>
        </w:rPr>
        <w:t>。</w:t>
      </w:r>
    </w:p>
    <w:p w:rsidR="00874596" w:rsidRDefault="0001127C">
      <w:pPr>
        <w:wordWrap w:val="0"/>
        <w:spacing w:line="540" w:lineRule="atLeast"/>
        <w:jc w:val="center"/>
        <w:textAlignment w:val="baseline"/>
        <w:rPr>
          <w:sz w:val="35"/>
        </w:rPr>
      </w:pPr>
      <w:r>
        <w:rPr>
          <w:rFonts w:ascii="楷体" w:eastAsia="楷体" w:hAnsi="楷体" w:cs="楷体"/>
          <w:color w:val="000000"/>
          <w:sz w:val="35"/>
          <w:u w:val="single"/>
        </w:rPr>
        <w:lastRenderedPageBreak/>
        <w:t xml:space="preserve">518                        </w:t>
      </w:r>
      <w:r>
        <w:rPr>
          <w:rFonts w:ascii="楷体" w:eastAsia="楷体" w:hAnsi="楷体" w:cs="楷体"/>
          <w:color w:val="000000"/>
          <w:sz w:val="35"/>
          <w:u w:val="single"/>
        </w:rPr>
        <w:t>上</w:t>
      </w:r>
      <w:r>
        <w:rPr>
          <w:rFonts w:ascii="楷体" w:eastAsia="楷体" w:hAnsi="楷体" w:cs="楷体"/>
          <w:color w:val="000000"/>
          <w:sz w:val="35"/>
          <w:u w:val="single"/>
        </w:rPr>
        <w:t xml:space="preserve"> </w:t>
      </w:r>
      <w:r>
        <w:rPr>
          <w:rFonts w:ascii="楷体" w:eastAsia="楷体" w:hAnsi="楷体" w:cs="楷体"/>
          <w:color w:val="000000"/>
          <w:sz w:val="35"/>
          <w:u w:val="single"/>
        </w:rPr>
        <w:t>帝</w:t>
      </w:r>
      <w:r>
        <w:rPr>
          <w:rFonts w:ascii="楷体" w:eastAsia="楷体" w:hAnsi="楷体" w:cs="楷体"/>
          <w:color w:val="000000"/>
          <w:sz w:val="35"/>
          <w:u w:val="single"/>
        </w:rPr>
        <w:t xml:space="preserve"> </w:t>
      </w:r>
      <w:r>
        <w:rPr>
          <w:rFonts w:ascii="楷体" w:eastAsia="楷体" w:hAnsi="楷体" w:cs="楷体"/>
          <w:color w:val="000000"/>
          <w:sz w:val="35"/>
          <w:u w:val="single"/>
        </w:rPr>
        <w:t>之</w:t>
      </w:r>
      <w:r>
        <w:rPr>
          <w:rFonts w:ascii="楷体" w:eastAsia="楷体" w:hAnsi="楷体" w:cs="楷体"/>
          <w:color w:val="000000"/>
          <w:sz w:val="35"/>
          <w:u w:val="single"/>
        </w:rPr>
        <w:t xml:space="preserve"> </w:t>
      </w:r>
      <w:r>
        <w:rPr>
          <w:rFonts w:ascii="楷体" w:eastAsia="楷体" w:hAnsi="楷体" w:cs="楷体"/>
          <w:color w:val="000000"/>
          <w:sz w:val="35"/>
          <w:u w:val="single"/>
        </w:rPr>
        <w:t>城</w:t>
      </w:r>
      <w:r>
        <w:rPr>
          <w:rFonts w:ascii="楷体" w:eastAsia="楷体" w:hAnsi="楷体" w:cs="楷体"/>
          <w:color w:val="000000"/>
          <w:sz w:val="35"/>
          <w:u w:val="single"/>
        </w:rPr>
        <w:t xml:space="preserve">                           </w:t>
      </w:r>
    </w:p>
    <w:p w:rsidR="00874596" w:rsidRDefault="0001127C">
      <w:pPr>
        <w:wordWrap w:val="0"/>
        <w:spacing w:before="400" w:line="680" w:lineRule="atLeast"/>
        <w:ind w:left="20" w:firstLine="840"/>
        <w:textAlignment w:val="baseline"/>
        <w:rPr>
          <w:sz w:val="40"/>
        </w:rPr>
      </w:pPr>
      <w:r>
        <w:rPr>
          <w:rFonts w:ascii="宋体" w:eastAsia="宋体" w:hAnsi="宋体" w:cs="宋体"/>
          <w:color w:val="000000"/>
          <w:sz w:val="40"/>
        </w:rPr>
        <w:t>因此，若上帝始终是主</w:t>
      </w:r>
      <w:r>
        <w:rPr>
          <w:rFonts w:ascii="宋体" w:eastAsia="宋体" w:hAnsi="宋体" w:cs="宋体"/>
          <w:color w:val="000000"/>
          <w:sz w:val="40"/>
        </w:rPr>
        <w:t>，那么他始终拥有置于他的主权之下的生灵。然而这些生灵并不是他生的，而是由他从无中创造出来的。它们也不会与上帝共同永恒，因为上帝存在于它们之前。但上帝不会</w:t>
      </w:r>
      <w:r>
        <w:rPr>
          <w:rFonts w:ascii="宋体" w:eastAsia="宋体" w:hAnsi="宋体" w:cs="宋体"/>
          <w:color w:val="000000"/>
          <w:sz w:val="40"/>
        </w:rPr>
        <w:t>.</w:t>
      </w:r>
      <w:r>
        <w:rPr>
          <w:rFonts w:ascii="宋体" w:eastAsia="宋体" w:hAnsi="宋体" w:cs="宋体"/>
          <w:color w:val="000000"/>
          <w:sz w:val="40"/>
        </w:rPr>
        <w:t>在任何时间没有它们，因为上帝并不是藉着时间的推移来使它们开始存在的，而是凭着他常驻的永恒。</w:t>
      </w:r>
      <w:r>
        <w:rPr>
          <w:rFonts w:ascii="宋体" w:eastAsia="宋体" w:hAnsi="宋体" w:cs="宋体"/>
          <w:color w:val="000000"/>
          <w:sz w:val="40"/>
        </w:rPr>
        <w:t>①</w:t>
      </w:r>
    </w:p>
    <w:p w:rsidR="00874596" w:rsidRDefault="0001127C">
      <w:pPr>
        <w:wordWrap w:val="0"/>
        <w:spacing w:line="680" w:lineRule="atLeast"/>
        <w:ind w:left="20" w:right="160" w:firstLine="840"/>
        <w:textAlignment w:val="baseline"/>
        <w:rPr>
          <w:sz w:val="40"/>
        </w:rPr>
      </w:pPr>
      <w:r>
        <w:rPr>
          <w:rFonts w:ascii="宋体" w:eastAsia="宋体" w:hAnsi="宋体" w:cs="宋体"/>
          <w:color w:val="000000"/>
          <w:sz w:val="40"/>
        </w:rPr>
        <w:t>但若我用这些术语对这些人作答</w:t>
      </w:r>
      <w:r>
        <w:rPr>
          <w:rFonts w:ascii="宋体" w:eastAsia="宋体" w:hAnsi="宋体" w:cs="宋体"/>
          <w:color w:val="000000"/>
          <w:sz w:val="40"/>
        </w:rPr>
        <w:t>———</w:t>
      </w:r>
      <w:r>
        <w:rPr>
          <w:rFonts w:ascii="宋体" w:eastAsia="宋体" w:hAnsi="宋体" w:cs="宋体"/>
          <w:color w:val="000000"/>
          <w:sz w:val="40"/>
        </w:rPr>
        <w:t>他们问，若是并非始终有某些生灵臣服于上帝，上帝如何可能始终是创造主和主，或者问，如果生灵始终存在，它怎么会是被造的而非与它的创造者共同永恒呢</w:t>
      </w:r>
      <w:r>
        <w:rPr>
          <w:rFonts w:ascii="宋体" w:eastAsia="宋体" w:hAnsi="宋体" w:cs="宋体"/>
          <w:color w:val="000000"/>
          <w:sz w:val="40"/>
        </w:rPr>
        <w:t>——</w:t>
      </w:r>
      <w:r>
        <w:rPr>
          <w:rFonts w:ascii="宋体" w:eastAsia="宋体" w:hAnsi="宋体" w:cs="宋体"/>
          <w:color w:val="000000"/>
          <w:sz w:val="40"/>
        </w:rPr>
        <w:t>那么我担心，他们会认为我是在就某些我不知道的事情作论断，而不是在叙说某些我知道的事情。</w:t>
      </w:r>
      <w:r>
        <w:rPr>
          <w:rFonts w:ascii="宋体" w:eastAsia="宋体" w:hAnsi="宋体" w:cs="宋体"/>
          <w:color w:val="000000"/>
          <w:sz w:val="40"/>
        </w:rPr>
        <w:t>所以我要转向那些我们的创造主希望我们知道的事情，上帝允许聪明人在今生知道这些事情，或者说上帝把这些事情留下来让那些全善的人知道，我承认要知道这些事情已经超越了我的能力。然而我想，不对这些事情做出肯定性的判断是正确的，这样做就可以使那些读到我的话的人可以明白，他们一定不能再提出这些充满危险的问题。他们倒应当断定自己没有能力处理所有这样的问题，而应当追随使徒完整的告诫。使徒说：</w:t>
      </w:r>
      <w:r>
        <w:rPr>
          <w:rFonts w:ascii="宋体" w:eastAsia="宋体" w:hAnsi="宋体" w:cs="宋体"/>
          <w:color w:val="000000"/>
          <w:sz w:val="40"/>
        </w:rPr>
        <w:t>“</w:t>
      </w:r>
      <w:r>
        <w:rPr>
          <w:rFonts w:ascii="宋体" w:eastAsia="宋体" w:hAnsi="宋体" w:cs="宋体"/>
          <w:color w:val="000000"/>
          <w:sz w:val="40"/>
        </w:rPr>
        <w:t>我凭着所赐我的恩，对你们各人说：不要看自己过于所当看的，要照着上帝所分给各人信心的大小，看得合乎中道。</w:t>
      </w:r>
      <w:r>
        <w:rPr>
          <w:rFonts w:ascii="宋体" w:eastAsia="宋体" w:hAnsi="宋体" w:cs="宋体"/>
          <w:color w:val="000000"/>
          <w:sz w:val="40"/>
        </w:rPr>
        <w:t>”②</w:t>
      </w:r>
      <w:r>
        <w:rPr>
          <w:rFonts w:ascii="宋体" w:eastAsia="宋体" w:hAnsi="宋体" w:cs="宋体"/>
          <w:color w:val="000000"/>
          <w:sz w:val="40"/>
        </w:rPr>
        <w:t>因为，若是按照婴儿的体能适当</w:t>
      </w:r>
      <w:r>
        <w:rPr>
          <w:rFonts w:ascii="宋体" w:eastAsia="宋体" w:hAnsi="宋体" w:cs="宋体"/>
          <w:color w:val="000000"/>
          <w:sz w:val="40"/>
        </w:rPr>
        <w:t>喂食，他就会成长，会吃得更多，但若在他体能不足时过量喂食，他就会生病而不能健康成长。</w:t>
      </w:r>
      <w:r>
        <w:rPr>
          <w:rFonts w:ascii="宋体" w:eastAsia="宋体" w:hAnsi="宋体" w:cs="宋体"/>
          <w:color w:val="000000"/>
          <w:sz w:val="40"/>
        </w:rPr>
        <w:t>③</w:t>
      </w:r>
    </w:p>
    <w:p w:rsidR="00874596" w:rsidRDefault="00874596">
      <w:pPr>
        <w:wordWrap w:val="0"/>
        <w:spacing w:line="700" w:lineRule="exact"/>
        <w:textAlignment w:val="baseline"/>
        <w:rPr>
          <w:sz w:val="40"/>
        </w:rPr>
      </w:pPr>
    </w:p>
    <w:p w:rsidR="00874596" w:rsidRDefault="0001127C">
      <w:pPr>
        <w:wordWrap w:val="0"/>
        <w:spacing w:line="580" w:lineRule="atLeast"/>
        <w:ind w:left="2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17 </w:t>
      </w:r>
      <w:r>
        <w:rPr>
          <w:rFonts w:ascii="宋体" w:eastAsia="宋体" w:hAnsi="宋体" w:cs="宋体"/>
          <w:color w:val="000000"/>
          <w:sz w:val="41"/>
        </w:rPr>
        <w:t>我们如何理解上帝</w:t>
      </w:r>
      <w:r>
        <w:rPr>
          <w:rFonts w:ascii="宋体" w:eastAsia="宋体" w:hAnsi="宋体" w:cs="宋体"/>
          <w:color w:val="000000"/>
          <w:sz w:val="41"/>
        </w:rPr>
        <w:t>“</w:t>
      </w:r>
      <w:r>
        <w:rPr>
          <w:rFonts w:ascii="宋体" w:eastAsia="宋体" w:hAnsi="宋体" w:cs="宋体"/>
          <w:color w:val="000000"/>
          <w:sz w:val="41"/>
        </w:rPr>
        <w:t>在永恒的时间之前</w:t>
      </w:r>
      <w:r>
        <w:rPr>
          <w:rFonts w:ascii="宋体" w:eastAsia="宋体" w:hAnsi="宋体" w:cs="宋体"/>
          <w:color w:val="000000"/>
          <w:sz w:val="41"/>
        </w:rPr>
        <w:t>”</w:t>
      </w:r>
      <w:r>
        <w:rPr>
          <w:rFonts w:ascii="宋体" w:eastAsia="宋体" w:hAnsi="宋体" w:cs="宋体"/>
          <w:color w:val="000000"/>
          <w:sz w:val="41"/>
        </w:rPr>
        <w:t>给予人永生的应许</w:t>
      </w:r>
    </w:p>
    <w:p w:rsidR="00874596" w:rsidRDefault="0001127C">
      <w:pPr>
        <w:wordWrap w:val="0"/>
        <w:spacing w:line="680" w:lineRule="atLeast"/>
        <w:ind w:left="20" w:right="180" w:firstLine="840"/>
        <w:textAlignment w:val="baseline"/>
        <w:rPr>
          <w:sz w:val="40"/>
        </w:rPr>
      </w:pPr>
      <w:r>
        <w:rPr>
          <w:rFonts w:ascii="宋体" w:eastAsia="宋体" w:hAnsi="宋体" w:cs="宋体"/>
          <w:color w:val="000000"/>
          <w:sz w:val="40"/>
        </w:rPr>
        <w:t>我承认自己不知道在人类被造之前有多少个世代，但我不怀疑</w:t>
      </w:r>
      <w:r>
        <w:rPr>
          <w:rFonts w:ascii="宋体" w:eastAsia="宋体" w:hAnsi="宋体" w:cs="宋体"/>
          <w:color w:val="000000"/>
          <w:sz w:val="40"/>
          <w:u w:val="single"/>
        </w:rPr>
        <w:t xml:space="preserve">               </w:t>
      </w:r>
    </w:p>
    <w:p w:rsidR="00874596" w:rsidRDefault="0001127C">
      <w:pPr>
        <w:wordWrap w:val="0"/>
        <w:spacing w:before="300" w:line="44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奥古斯丁：《忏悔录》卷</w:t>
      </w:r>
      <w:r>
        <w:rPr>
          <w:rFonts w:ascii="宋体" w:eastAsia="宋体" w:hAnsi="宋体" w:cs="宋体"/>
          <w:color w:val="000000"/>
          <w:sz w:val="31"/>
        </w:rPr>
        <w:t>11</w:t>
      </w:r>
      <w:r>
        <w:rPr>
          <w:rFonts w:ascii="宋体" w:eastAsia="宋体" w:hAnsi="宋体" w:cs="宋体"/>
          <w:color w:val="000000"/>
          <w:sz w:val="31"/>
        </w:rPr>
        <w:t>，章</w:t>
      </w:r>
      <w:r>
        <w:rPr>
          <w:rFonts w:ascii="宋体" w:eastAsia="宋体" w:hAnsi="宋体" w:cs="宋体"/>
          <w:color w:val="000000"/>
          <w:sz w:val="31"/>
        </w:rPr>
        <w:t>13</w:t>
      </w:r>
      <w:r>
        <w:rPr>
          <w:rFonts w:ascii="宋体" w:eastAsia="宋体" w:hAnsi="宋体" w:cs="宋体"/>
          <w:color w:val="000000"/>
          <w:sz w:val="31"/>
        </w:rPr>
        <w:t>以下。</w:t>
      </w:r>
    </w:p>
    <w:p w:rsidR="00874596" w:rsidRDefault="0001127C">
      <w:pPr>
        <w:wordWrap w:val="0"/>
        <w:spacing w:line="440" w:lineRule="atLeast"/>
        <w:ind w:left="70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《罗马书》</w:t>
      </w:r>
      <w:r>
        <w:rPr>
          <w:rFonts w:ascii="宋体" w:eastAsia="宋体" w:hAnsi="宋体" w:cs="宋体"/>
          <w:color w:val="000000"/>
          <w:sz w:val="31"/>
        </w:rPr>
        <w:t>12</w:t>
      </w:r>
      <w:r>
        <w:rPr>
          <w:rFonts w:ascii="宋体" w:eastAsia="宋体" w:hAnsi="宋体" w:cs="宋体"/>
          <w:color w:val="000000"/>
          <w:sz w:val="31"/>
        </w:rPr>
        <w:t>：</w:t>
      </w:r>
      <w:r>
        <w:rPr>
          <w:rFonts w:ascii="宋体" w:eastAsia="宋体" w:hAnsi="宋体" w:cs="宋体"/>
          <w:color w:val="000000"/>
          <w:sz w:val="31"/>
        </w:rPr>
        <w:t>3</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看得合乎中道</w:t>
      </w:r>
      <w:r>
        <w:rPr>
          <w:rFonts w:ascii="宋体" w:eastAsia="宋体" w:hAnsi="宋体" w:cs="宋体"/>
          <w:color w:val="000000"/>
          <w:sz w:val="31"/>
        </w:rPr>
        <w:t>”</w:t>
      </w:r>
      <w:r>
        <w:rPr>
          <w:rFonts w:ascii="宋体" w:eastAsia="宋体" w:hAnsi="宋体" w:cs="宋体"/>
          <w:color w:val="000000"/>
          <w:sz w:val="31"/>
        </w:rPr>
        <w:t>亦可译为</w:t>
      </w:r>
      <w:r>
        <w:rPr>
          <w:rFonts w:ascii="宋体" w:eastAsia="宋体" w:hAnsi="宋体" w:cs="宋体"/>
          <w:color w:val="000000"/>
          <w:sz w:val="31"/>
        </w:rPr>
        <w:t>“</w:t>
      </w:r>
      <w:r>
        <w:rPr>
          <w:rFonts w:ascii="宋体" w:eastAsia="宋体" w:hAnsi="宋体" w:cs="宋体"/>
          <w:color w:val="000000"/>
          <w:sz w:val="31"/>
        </w:rPr>
        <w:t>清醒地思考</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440" w:lineRule="atLeast"/>
        <w:ind w:left="700"/>
        <w:textAlignment w:val="baseline"/>
        <w:rPr>
          <w:sz w:val="31"/>
        </w:rPr>
        <w:sectPr w:rsidR="00874596">
          <w:headerReference w:type="default" r:id="rId1104"/>
          <w:footerReference w:type="default" r:id="rId1105"/>
          <w:pgSz w:w="16060" w:h="23020"/>
          <w:pgMar w:top="1840" w:right="1760" w:bottom="1840" w:left="176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参阅《哥林多前书》</w:t>
      </w:r>
      <w:r>
        <w:rPr>
          <w:rFonts w:ascii="宋体" w:eastAsia="宋体" w:hAnsi="宋体" w:cs="宋体"/>
          <w:color w:val="000000"/>
          <w:sz w:val="31"/>
        </w:rPr>
        <w:t>3</w:t>
      </w:r>
      <w:r>
        <w:rPr>
          <w:rFonts w:ascii="宋体" w:eastAsia="宋体" w:hAnsi="宋体" w:cs="宋体"/>
          <w:color w:val="000000"/>
          <w:sz w:val="31"/>
        </w:rPr>
        <w:t>：</w:t>
      </w:r>
      <w:r>
        <w:rPr>
          <w:rFonts w:ascii="宋体" w:eastAsia="宋体" w:hAnsi="宋体" w:cs="宋体"/>
          <w:color w:val="000000"/>
          <w:sz w:val="31"/>
        </w:rPr>
        <w:t>1</w:t>
      </w:r>
      <w:r>
        <w:rPr>
          <w:rFonts w:ascii="宋体" w:eastAsia="宋体" w:hAnsi="宋体" w:cs="宋体"/>
          <w:color w:val="000000"/>
          <w:sz w:val="31"/>
        </w:rPr>
        <w:t>以下。</w:t>
      </w:r>
    </w:p>
    <w:p w:rsidR="00874596" w:rsidRDefault="0001127C">
      <w:pPr>
        <w:wordWrap w:val="0"/>
        <w:spacing w:line="640" w:lineRule="atLeast"/>
        <w:jc w:val="center"/>
        <w:textAlignment w:val="baseline"/>
        <w:rPr>
          <w:sz w:val="42"/>
        </w:rPr>
      </w:pPr>
      <w:r>
        <w:rPr>
          <w:rFonts w:ascii="黑体" w:eastAsia="黑体" w:hAnsi="黑体" w:cs="黑体"/>
          <w:b/>
          <w:color w:val="000000"/>
          <w:sz w:val="42"/>
          <w:u w:val="single"/>
        </w:rPr>
        <w:lastRenderedPageBreak/>
        <w:t xml:space="preserve">                        </w:t>
      </w:r>
      <w:r>
        <w:rPr>
          <w:rFonts w:ascii="黑体" w:eastAsia="黑体" w:hAnsi="黑体" w:cs="黑体"/>
          <w:b/>
          <w:color w:val="000000"/>
          <w:sz w:val="42"/>
          <w:u w:val="single"/>
        </w:rPr>
        <w:t>第</w:t>
      </w:r>
      <w:r>
        <w:rPr>
          <w:rFonts w:ascii="黑体" w:eastAsia="黑体" w:hAnsi="黑体" w:cs="黑体"/>
          <w:b/>
          <w:color w:val="000000"/>
          <w:sz w:val="42"/>
          <w:u w:val="single"/>
        </w:rPr>
        <w:t xml:space="preserve"> </w:t>
      </w:r>
      <w:r>
        <w:rPr>
          <w:rFonts w:ascii="黑体" w:eastAsia="黑体" w:hAnsi="黑体" w:cs="黑体"/>
          <w:b/>
          <w:color w:val="000000"/>
          <w:sz w:val="42"/>
          <w:u w:val="single"/>
        </w:rPr>
        <w:t>十</w:t>
      </w:r>
      <w:r>
        <w:rPr>
          <w:rFonts w:ascii="黑体" w:eastAsia="黑体" w:hAnsi="黑体" w:cs="黑体"/>
          <w:b/>
          <w:color w:val="000000"/>
          <w:sz w:val="42"/>
          <w:u w:val="single"/>
        </w:rPr>
        <w:t xml:space="preserve"> </w:t>
      </w:r>
      <w:r>
        <w:rPr>
          <w:rFonts w:ascii="黑体" w:eastAsia="黑体" w:hAnsi="黑体" w:cs="黑体"/>
          <w:b/>
          <w:color w:val="000000"/>
          <w:sz w:val="42"/>
          <w:u w:val="single"/>
        </w:rPr>
        <w:t>二</w:t>
      </w:r>
      <w:r>
        <w:rPr>
          <w:rFonts w:ascii="黑体" w:eastAsia="黑体" w:hAnsi="黑体" w:cs="黑体"/>
          <w:b/>
          <w:color w:val="000000"/>
          <w:sz w:val="42"/>
          <w:u w:val="single"/>
        </w:rPr>
        <w:t xml:space="preserve"> </w:t>
      </w:r>
      <w:r>
        <w:rPr>
          <w:rFonts w:ascii="黑体" w:eastAsia="黑体" w:hAnsi="黑体" w:cs="黑体"/>
          <w:b/>
          <w:color w:val="000000"/>
          <w:sz w:val="42"/>
          <w:u w:val="single"/>
        </w:rPr>
        <w:t>卷</w:t>
      </w:r>
      <w:r>
        <w:rPr>
          <w:rFonts w:ascii="黑体" w:eastAsia="黑体" w:hAnsi="黑体" w:cs="黑体"/>
          <w:b/>
          <w:color w:val="000000"/>
          <w:sz w:val="42"/>
          <w:u w:val="single"/>
        </w:rPr>
        <w:t xml:space="preserve">                    519</w:t>
      </w:r>
    </w:p>
    <w:p w:rsidR="00874596" w:rsidRDefault="0001127C">
      <w:pPr>
        <w:wordWrap w:val="0"/>
        <w:spacing w:before="400" w:line="640" w:lineRule="atLeast"/>
        <w:textAlignment w:val="baseline"/>
        <w:rPr>
          <w:sz w:val="42"/>
        </w:rPr>
      </w:pPr>
      <w:r>
        <w:rPr>
          <w:rFonts w:ascii="宋体" w:eastAsia="宋体" w:hAnsi="宋体" w:cs="宋体"/>
          <w:b/>
          <w:color w:val="000000"/>
          <w:sz w:val="42"/>
        </w:rPr>
        <w:t>被造的事物没有一样与创造主一样永恒。但是连使徒也把时间说成是永恒的，他提到的时间不涉及未来，但更令人惊讶的是，他所说的时间指的是过去的时间。因为他说：</w:t>
      </w:r>
      <w:r>
        <w:rPr>
          <w:rFonts w:ascii="宋体" w:eastAsia="宋体" w:hAnsi="宋体" w:cs="宋体"/>
          <w:b/>
          <w:color w:val="000000"/>
          <w:sz w:val="42"/>
        </w:rPr>
        <w:t>“</w:t>
      </w:r>
      <w:r>
        <w:rPr>
          <w:rFonts w:ascii="宋体" w:eastAsia="宋体" w:hAnsi="宋体" w:cs="宋体"/>
          <w:b/>
          <w:color w:val="000000"/>
          <w:sz w:val="42"/>
        </w:rPr>
        <w:t>盼望那无谎言的上帝在万古之先所应许的永生，到了日期，藉着传扬的工夫，把他的道显明了。</w:t>
      </w:r>
      <w:r>
        <w:rPr>
          <w:rFonts w:ascii="宋体" w:eastAsia="宋体" w:hAnsi="宋体" w:cs="宋体"/>
          <w:b/>
          <w:color w:val="000000"/>
          <w:sz w:val="42"/>
        </w:rPr>
        <w:t>”①</w:t>
      </w:r>
      <w:r>
        <w:rPr>
          <w:rFonts w:ascii="宋体" w:eastAsia="宋体" w:hAnsi="宋体" w:cs="宋体"/>
          <w:b/>
          <w:color w:val="000000"/>
          <w:sz w:val="42"/>
        </w:rPr>
        <w:t>你们瞧，他说过去有过永恒的时间，然而这个时间并非与上帝一样永恒。因为上帝不仅存在于这些永恒的时间之前，而且也</w:t>
      </w:r>
      <w:r>
        <w:rPr>
          <w:rFonts w:ascii="宋体" w:eastAsia="宋体" w:hAnsi="宋体" w:cs="宋体"/>
          <w:b/>
          <w:color w:val="000000"/>
          <w:sz w:val="42"/>
        </w:rPr>
        <w:t>“</w:t>
      </w:r>
      <w:r>
        <w:rPr>
          <w:rFonts w:ascii="宋体" w:eastAsia="宋体" w:hAnsi="宋体" w:cs="宋体"/>
          <w:b/>
          <w:color w:val="000000"/>
          <w:sz w:val="42"/>
        </w:rPr>
        <w:t>应</w:t>
      </w:r>
      <w:r>
        <w:rPr>
          <w:rFonts w:ascii="宋体" w:eastAsia="宋体" w:hAnsi="宋体" w:cs="宋体"/>
          <w:b/>
          <w:color w:val="000000"/>
          <w:sz w:val="42"/>
        </w:rPr>
        <w:t>许</w:t>
      </w:r>
      <w:r>
        <w:rPr>
          <w:rFonts w:ascii="宋体" w:eastAsia="宋体" w:hAnsi="宋体" w:cs="宋体"/>
          <w:b/>
          <w:color w:val="000000"/>
          <w:sz w:val="42"/>
        </w:rPr>
        <w:t>”</w:t>
      </w:r>
      <w:r>
        <w:rPr>
          <w:rFonts w:ascii="宋体" w:eastAsia="宋体" w:hAnsi="宋体" w:cs="宋体"/>
          <w:b/>
          <w:color w:val="000000"/>
          <w:sz w:val="42"/>
        </w:rPr>
        <w:t>了永生，这是在他自己的时间里显明的</w:t>
      </w:r>
      <w:r>
        <w:rPr>
          <w:rFonts w:ascii="宋体" w:eastAsia="宋体" w:hAnsi="宋体" w:cs="宋体"/>
          <w:b/>
          <w:color w:val="000000"/>
          <w:sz w:val="42"/>
        </w:rPr>
        <w:t>(</w:t>
      </w:r>
      <w:r>
        <w:rPr>
          <w:rFonts w:ascii="宋体" w:eastAsia="宋体" w:hAnsi="宋体" w:cs="宋体"/>
          <w:b/>
          <w:color w:val="000000"/>
          <w:sz w:val="42"/>
        </w:rPr>
        <w:t>也就是说，在某个既定的时间</w:t>
      </w:r>
      <w:r>
        <w:rPr>
          <w:rFonts w:ascii="宋体" w:eastAsia="宋体" w:hAnsi="宋体" w:cs="宋体"/>
          <w:b/>
          <w:color w:val="000000"/>
          <w:sz w:val="42"/>
        </w:rPr>
        <w:t>)</w:t>
      </w:r>
      <w:r>
        <w:rPr>
          <w:rFonts w:ascii="宋体" w:eastAsia="宋体" w:hAnsi="宋体" w:cs="宋体"/>
          <w:b/>
          <w:color w:val="000000"/>
          <w:sz w:val="42"/>
        </w:rPr>
        <w:t>，这除了是他的道还能是什么呢</w:t>
      </w:r>
      <w:r>
        <w:rPr>
          <w:rFonts w:ascii="宋体" w:eastAsia="宋体" w:hAnsi="宋体" w:cs="宋体"/>
          <w:b/>
          <w:color w:val="000000"/>
          <w:sz w:val="42"/>
        </w:rPr>
        <w:t>?</w:t>
      </w:r>
      <w:r>
        <w:rPr>
          <w:rFonts w:ascii="宋体" w:eastAsia="宋体" w:hAnsi="宋体" w:cs="宋体"/>
          <w:b/>
          <w:color w:val="000000"/>
          <w:sz w:val="42"/>
        </w:rPr>
        <w:t>这就是永恒的生命。那么他是如何应许的呢，因为应许是对人做出的，而在永恒的时间之前，人类还不存在</w:t>
      </w:r>
      <w:r>
        <w:rPr>
          <w:rFonts w:ascii="宋体" w:eastAsia="宋体" w:hAnsi="宋体" w:cs="宋体"/>
          <w:b/>
          <w:color w:val="000000"/>
          <w:sz w:val="42"/>
        </w:rPr>
        <w:t>?</w:t>
      </w:r>
      <w:r>
        <w:rPr>
          <w:rFonts w:ascii="宋体" w:eastAsia="宋体" w:hAnsi="宋体" w:cs="宋体"/>
          <w:b/>
          <w:color w:val="000000"/>
          <w:sz w:val="42"/>
        </w:rPr>
        <w:t>这不就意味着，这个应许存在于上帝自身的永恒中，存在于和上帝一样永恒的道中，有其已经预先确定了的自己的时间。</w:t>
      </w:r>
    </w:p>
    <w:p w:rsidR="00874596" w:rsidRDefault="00874596">
      <w:pPr>
        <w:wordWrap w:val="0"/>
        <w:spacing w:line="640" w:lineRule="exact"/>
        <w:textAlignment w:val="baseline"/>
        <w:rPr>
          <w:sz w:val="42"/>
        </w:rPr>
      </w:pPr>
    </w:p>
    <w:p w:rsidR="00874596" w:rsidRDefault="0001127C">
      <w:pPr>
        <w:wordWrap w:val="0"/>
        <w:spacing w:line="640" w:lineRule="atLeast"/>
        <w:ind w:left="1340" w:right="20" w:hanging="1340"/>
        <w:textAlignment w:val="baseline"/>
        <w:rPr>
          <w:sz w:val="42"/>
        </w:rPr>
      </w:pPr>
      <w:r>
        <w:rPr>
          <w:rFonts w:ascii="黑体" w:eastAsia="黑体" w:hAnsi="黑体" w:cs="黑体"/>
          <w:b/>
          <w:color w:val="000000"/>
          <w:sz w:val="42"/>
        </w:rPr>
        <w:t>章</w:t>
      </w:r>
      <w:r>
        <w:rPr>
          <w:rFonts w:ascii="黑体" w:eastAsia="黑体" w:hAnsi="黑体" w:cs="黑体"/>
          <w:b/>
          <w:color w:val="000000"/>
          <w:sz w:val="42"/>
        </w:rPr>
        <w:t xml:space="preserve">18 </w:t>
      </w:r>
      <w:r>
        <w:rPr>
          <w:rFonts w:ascii="黑体" w:eastAsia="黑体" w:hAnsi="黑体" w:cs="黑体"/>
          <w:b/>
          <w:color w:val="000000"/>
          <w:sz w:val="42"/>
        </w:rPr>
        <w:t>有些人相信上帝所做的工循环往返、周而复始，健全的信仰反对这种推论，为上帝不变的目的和意志作辩护</w:t>
      </w:r>
    </w:p>
    <w:p w:rsidR="00874596" w:rsidRDefault="0001127C">
      <w:pPr>
        <w:wordWrap w:val="0"/>
        <w:spacing w:line="640" w:lineRule="atLeast"/>
        <w:ind w:right="40" w:firstLine="840"/>
        <w:textAlignment w:val="baseline"/>
        <w:rPr>
          <w:sz w:val="42"/>
        </w:rPr>
      </w:pPr>
      <w:r>
        <w:rPr>
          <w:rFonts w:ascii="宋体" w:eastAsia="宋体" w:hAnsi="宋体" w:cs="宋体"/>
          <w:b/>
          <w:color w:val="000000"/>
          <w:sz w:val="42"/>
        </w:rPr>
        <w:t>我也不怀疑在第一个人被造之前根本不存在任何人，这同一个人不会以某种我所不知道的方式循环再现，我也不知道有</w:t>
      </w:r>
      <w:r>
        <w:rPr>
          <w:rFonts w:ascii="宋体" w:eastAsia="宋体" w:hAnsi="宋体" w:cs="宋体"/>
          <w:b/>
          <w:color w:val="000000"/>
          <w:sz w:val="42"/>
        </w:rPr>
        <w:t>过多少次循环，或有过其他类似性质的事情。我的这一信念不惧怕任何哲学论证，而在各种论证中被人们认为最敏锐的论证建立在这样一个论断的基础上，即任何思维方式都不能理解无限。然后他们就论证说，神有他自己的心灵，对于他所创造的一切有限的事物有他自己有限的看法。但是我们决不能假定上帝的善良意志曾有过不起作用的时候，因为若是有的话，就要认为上帝从过去不活动的永恒中的某个时间中清醒过来，然后开始活动，就好像上帝对以往无开端的不起作用感到后悔，因此开始了有开端的工作似的。情况就是这样，他们说，</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80" w:lineRule="atLeast"/>
        <w:ind w:left="640"/>
        <w:textAlignment w:val="baseline"/>
        <w:rPr>
          <w:sz w:val="33"/>
        </w:rPr>
        <w:sectPr w:rsidR="00874596">
          <w:headerReference w:type="default" r:id="rId1106"/>
          <w:footerReference w:type="default" r:id="rId1107"/>
          <w:pgSz w:w="16060" w:h="23020"/>
          <w:pgMar w:top="1820" w:right="1840" w:bottom="1820" w:left="1840" w:header="720" w:footer="720" w:gutter="0"/>
          <w:cols w:space="720"/>
        </w:sectPr>
      </w:pPr>
      <w:r>
        <w:rPr>
          <w:rFonts w:ascii="宋体" w:eastAsia="宋体" w:hAnsi="宋体" w:cs="宋体"/>
          <w:b/>
          <w:color w:val="000000"/>
          <w:sz w:val="33"/>
        </w:rPr>
        <w:t xml:space="preserve">① </w:t>
      </w:r>
      <w:r>
        <w:rPr>
          <w:rFonts w:ascii="宋体" w:eastAsia="宋体" w:hAnsi="宋体" w:cs="宋体"/>
          <w:b/>
          <w:color w:val="000000"/>
          <w:sz w:val="33"/>
        </w:rPr>
        <w:t>《提多书》</w:t>
      </w:r>
      <w:r>
        <w:rPr>
          <w:rFonts w:ascii="宋体" w:eastAsia="宋体" w:hAnsi="宋体" w:cs="宋体"/>
          <w:b/>
          <w:color w:val="000000"/>
          <w:sz w:val="33"/>
        </w:rPr>
        <w:t>1:2</w:t>
      </w:r>
      <w:r>
        <w:rPr>
          <w:rFonts w:ascii="宋体" w:eastAsia="宋体" w:hAnsi="宋体" w:cs="宋体"/>
          <w:b/>
          <w:color w:val="000000"/>
          <w:sz w:val="33"/>
        </w:rPr>
        <w:t>。</w:t>
      </w:r>
    </w:p>
    <w:p w:rsidR="00874596" w:rsidRDefault="0001127C">
      <w:pPr>
        <w:wordWrap w:val="0"/>
        <w:spacing w:line="620" w:lineRule="atLeast"/>
        <w:ind w:left="120"/>
        <w:textAlignment w:val="baseline"/>
        <w:rPr>
          <w:sz w:val="42"/>
        </w:rPr>
      </w:pPr>
      <w:r>
        <w:rPr>
          <w:rFonts w:ascii="黑体" w:eastAsia="黑体" w:hAnsi="黑体" w:cs="黑体"/>
          <w:color w:val="000000"/>
          <w:sz w:val="42"/>
          <w:u w:val="single"/>
        </w:rPr>
        <w:lastRenderedPageBreak/>
        <w:t xml:space="preserve">520                    </w:t>
      </w:r>
      <w:r>
        <w:rPr>
          <w:rFonts w:ascii="黑体" w:eastAsia="黑体" w:hAnsi="黑体" w:cs="黑体"/>
          <w:color w:val="000000"/>
          <w:sz w:val="42"/>
          <w:u w:val="single"/>
        </w:rPr>
        <w:t>上</w:t>
      </w:r>
      <w:r>
        <w:rPr>
          <w:rFonts w:ascii="黑体" w:eastAsia="黑体" w:hAnsi="黑体" w:cs="黑体"/>
          <w:color w:val="000000"/>
          <w:sz w:val="42"/>
          <w:u w:val="single"/>
        </w:rPr>
        <w:t xml:space="preserve"> </w:t>
      </w:r>
      <w:r>
        <w:rPr>
          <w:rFonts w:ascii="黑体" w:eastAsia="黑体" w:hAnsi="黑体" w:cs="黑体"/>
          <w:color w:val="000000"/>
          <w:sz w:val="42"/>
          <w:u w:val="single"/>
        </w:rPr>
        <w:t>帝</w:t>
      </w:r>
      <w:r>
        <w:rPr>
          <w:rFonts w:ascii="黑体" w:eastAsia="黑体" w:hAnsi="黑体" w:cs="黑体"/>
          <w:color w:val="000000"/>
          <w:sz w:val="42"/>
          <w:u w:val="single"/>
        </w:rPr>
        <w:t xml:space="preserve"> </w:t>
      </w:r>
      <w:r>
        <w:rPr>
          <w:rFonts w:ascii="黑体" w:eastAsia="黑体" w:hAnsi="黑体" w:cs="黑体"/>
          <w:color w:val="000000"/>
          <w:sz w:val="42"/>
          <w:u w:val="single"/>
        </w:rPr>
        <w:t>之</w:t>
      </w:r>
      <w:r>
        <w:rPr>
          <w:rFonts w:ascii="黑体" w:eastAsia="黑体" w:hAnsi="黑体" w:cs="黑体"/>
          <w:color w:val="000000"/>
          <w:sz w:val="42"/>
          <w:u w:val="single"/>
        </w:rPr>
        <w:t xml:space="preserve"> </w:t>
      </w:r>
      <w:r>
        <w:rPr>
          <w:rFonts w:ascii="黑体" w:eastAsia="黑体" w:hAnsi="黑体" w:cs="黑体"/>
          <w:color w:val="000000"/>
          <w:sz w:val="42"/>
          <w:u w:val="single"/>
        </w:rPr>
        <w:t>城</w:t>
      </w:r>
      <w:r>
        <w:rPr>
          <w:rFonts w:ascii="黑体" w:eastAsia="黑体" w:hAnsi="黑体" w:cs="黑体"/>
          <w:color w:val="000000"/>
          <w:sz w:val="42"/>
          <w:u w:val="single"/>
        </w:rPr>
        <w:t xml:space="preserve">                       </w:t>
      </w:r>
    </w:p>
    <w:p w:rsidR="00874596" w:rsidRDefault="0001127C">
      <w:pPr>
        <w:wordWrap w:val="0"/>
        <w:spacing w:before="400" w:line="720" w:lineRule="atLeast"/>
        <w:ind w:left="20"/>
        <w:textAlignment w:val="baseline"/>
        <w:rPr>
          <w:sz w:val="41"/>
        </w:rPr>
      </w:pPr>
      <w:r>
        <w:rPr>
          <w:rFonts w:ascii="宋体" w:eastAsia="宋体" w:hAnsi="宋体" w:cs="宋体"/>
          <w:color w:val="000000"/>
          <w:sz w:val="41"/>
        </w:rPr>
        <w:t>相同的事情必定总是在重复，就像事物会消逝一样，它们也一定会回归，而在这些事物的变化之中，世界保持着同一，这个世界一直存在，然而是被造的，或者说，处于这些循环往复之中的世界不断地死亡和更新，否则的话，我们若是指定上帝的创世之工在某个时间开始，就要相信上帝把他过去永恒的闲暇视为无作用的，懒惰的，因此要受到谴责，并视为令其不快而加以更换。</w:t>
      </w:r>
    </w:p>
    <w:p w:rsidR="00874596" w:rsidRDefault="0001127C">
      <w:pPr>
        <w:wordWrap w:val="0"/>
        <w:spacing w:line="720" w:lineRule="atLeast"/>
        <w:ind w:left="20" w:right="20" w:firstLine="840"/>
        <w:textAlignment w:val="baseline"/>
        <w:rPr>
          <w:sz w:val="41"/>
        </w:rPr>
      </w:pPr>
      <w:r>
        <w:rPr>
          <w:rFonts w:ascii="宋体" w:eastAsia="宋体" w:hAnsi="宋体" w:cs="宋体"/>
          <w:color w:val="000000"/>
          <w:sz w:val="41"/>
        </w:rPr>
        <w:t>但若假定上帝确实一直在创造短暂的事物，这些事物相互之间不同，一个接一个地被创造出来，所以上帝最后造人，而在此之前上帝从来没有造过人，那么看起来上帝造人并非没有知识</w:t>
      </w:r>
      <w:r>
        <w:rPr>
          <w:rFonts w:ascii="宋体" w:eastAsia="宋体" w:hAnsi="宋体" w:cs="宋体"/>
          <w:color w:val="000000"/>
          <w:sz w:val="41"/>
        </w:rPr>
        <w:t>(</w:t>
      </w:r>
      <w:r>
        <w:rPr>
          <w:rFonts w:ascii="宋体" w:eastAsia="宋体" w:hAnsi="宋体" w:cs="宋体"/>
          <w:color w:val="000000"/>
          <w:sz w:val="41"/>
        </w:rPr>
        <w:t>这些人假定没有一种知识能够理解生灵的无限的连续性</w:t>
      </w:r>
      <w:r>
        <w:rPr>
          <w:rFonts w:ascii="宋体" w:eastAsia="宋体" w:hAnsi="宋体" w:cs="宋体"/>
          <w:color w:val="000000"/>
          <w:sz w:val="41"/>
        </w:rPr>
        <w:t>)</w:t>
      </w:r>
      <w:r>
        <w:rPr>
          <w:rFonts w:ascii="宋体" w:eastAsia="宋体" w:hAnsi="宋体" w:cs="宋体"/>
          <w:color w:val="000000"/>
          <w:sz w:val="41"/>
        </w:rPr>
        <w:t>，而是在某个特定的时刻造人，就好像在这个特定时刻他心血来潮而有突如其来的举动。</w:t>
      </w:r>
    </w:p>
    <w:p w:rsidR="00874596" w:rsidRDefault="0001127C">
      <w:pPr>
        <w:wordWrap w:val="0"/>
        <w:spacing w:line="720" w:lineRule="atLeast"/>
        <w:ind w:left="20" w:firstLine="840"/>
        <w:textAlignment w:val="baseline"/>
        <w:rPr>
          <w:sz w:val="41"/>
        </w:rPr>
      </w:pPr>
      <w:r>
        <w:rPr>
          <w:rFonts w:ascii="宋体" w:eastAsia="宋体" w:hAnsi="宋体" w:cs="宋体"/>
          <w:color w:val="000000"/>
          <w:sz w:val="41"/>
        </w:rPr>
        <w:t>另一方面，他们说，若是承认这些循环，若是我们假定相同的短暂的事物是循环往复的，而这个世界在所有这些循环中保持同一，或者消失又更新，那么就不必把上帝说成在过去的永恒中懒散地不起作用，也不必把上帝说成在仓促之中无预见地进行</w:t>
      </w:r>
      <w:r>
        <w:rPr>
          <w:rFonts w:ascii="宋体" w:eastAsia="宋体" w:hAnsi="宋体" w:cs="宋体"/>
          <w:color w:val="000000"/>
          <w:sz w:val="41"/>
        </w:rPr>
        <w:t>创世。如果相同的事物不能循环往复，那么任何知识或预见都不能理解它们无穷的多样性。</w:t>
      </w:r>
    </w:p>
    <w:p w:rsidR="00874596" w:rsidRDefault="0001127C">
      <w:pPr>
        <w:wordWrap w:val="0"/>
        <w:spacing w:line="720" w:lineRule="atLeast"/>
        <w:ind w:left="20" w:right="20" w:firstLine="840"/>
        <w:textAlignment w:val="baseline"/>
        <w:rPr>
          <w:sz w:val="41"/>
        </w:rPr>
      </w:pPr>
      <w:r>
        <w:rPr>
          <w:rFonts w:ascii="宋体" w:eastAsia="宋体" w:hAnsi="宋体" w:cs="宋体"/>
          <w:color w:val="000000"/>
          <w:sz w:val="41"/>
        </w:rPr>
        <w:t>他们想用这样一些论证，努力使我们纯洁的虔诚偏离正确的道路，以便使我们可以与他们一同行走在曲折的道路上。</w:t>
      </w:r>
      <w:r>
        <w:rPr>
          <w:rFonts w:ascii="宋体" w:eastAsia="宋体" w:hAnsi="宋体" w:cs="宋体"/>
          <w:color w:val="000000"/>
          <w:sz w:val="41"/>
        </w:rPr>
        <w:t>①</w:t>
      </w:r>
      <w:r>
        <w:rPr>
          <w:rFonts w:ascii="宋体" w:eastAsia="宋体" w:hAnsi="宋体" w:cs="宋体"/>
          <w:color w:val="000000"/>
          <w:sz w:val="41"/>
        </w:rPr>
        <w:t>哪怕理性不能驳斥这些论证，我们的信仰也会嘲笑这些论证。但在上帝</w:t>
      </w:r>
      <w:r>
        <w:rPr>
          <w:rFonts w:ascii="宋体" w:eastAsia="宋体" w:hAnsi="宋体" w:cs="宋体"/>
          <w:color w:val="000000"/>
          <w:sz w:val="41"/>
        </w:rPr>
        <w:t>——</w:t>
      </w:r>
      <w:r>
        <w:rPr>
          <w:rFonts w:ascii="宋体" w:eastAsia="宋体" w:hAnsi="宋体" w:cs="宋体"/>
          <w:color w:val="000000"/>
          <w:sz w:val="41"/>
        </w:rPr>
        <w:t>我们的主</w:t>
      </w:r>
      <w:r>
        <w:rPr>
          <w:rFonts w:ascii="宋体" w:eastAsia="宋体" w:hAnsi="宋体" w:cs="宋体"/>
          <w:color w:val="000000"/>
          <w:sz w:val="41"/>
        </w:rPr>
        <w:t>——</w:t>
      </w:r>
      <w:r>
        <w:rPr>
          <w:rFonts w:ascii="宋体" w:eastAsia="宋体" w:hAnsi="宋体" w:cs="宋体"/>
          <w:color w:val="000000"/>
          <w:sz w:val="41"/>
        </w:rPr>
        <w:t>的帮助下，即使是理性也已经作好了充分准备，要粉碎这些通过猜测的框架所构思的循环往复。因为这些专门用来使人误入歧途的循环实际上是在用他们自己凡人可变的、狭隘的理智尺度衡量绝对不变的神圣心灵，这种理智是十分可疑的，没有思想的连续</w:t>
      </w:r>
    </w:p>
    <w:p w:rsidR="00874596" w:rsidRDefault="0001127C">
      <w:pPr>
        <w:wordWrap w:val="0"/>
        <w:spacing w:line="780" w:lineRule="atLeast"/>
        <w:ind w:left="20"/>
        <w:textAlignment w:val="baseline"/>
        <w:rPr>
          <w:sz w:val="58"/>
        </w:rPr>
      </w:pPr>
      <w:r>
        <w:rPr>
          <w:rFonts w:ascii="宋体" w:eastAsia="宋体" w:hAnsi="宋体" w:cs="宋体"/>
          <w:color w:val="000000"/>
          <w:sz w:val="58"/>
          <w:u w:val="single"/>
        </w:rPr>
        <w:t xml:space="preserve">          </w:t>
      </w:r>
    </w:p>
    <w:p w:rsidR="00874596" w:rsidRDefault="0001127C">
      <w:pPr>
        <w:wordWrap w:val="0"/>
        <w:spacing w:before="280" w:line="440" w:lineRule="atLeast"/>
        <w:ind w:left="660"/>
        <w:textAlignment w:val="baseline"/>
        <w:rPr>
          <w:sz w:val="32"/>
        </w:rPr>
        <w:sectPr w:rsidR="00874596">
          <w:headerReference w:type="default" r:id="rId1108"/>
          <w:footerReference w:type="default" r:id="rId1109"/>
          <w:pgSz w:w="16060" w:h="23020"/>
          <w:pgMar w:top="1840" w:right="1840" w:bottom="184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参阅《诗篇》</w:t>
      </w:r>
      <w:r>
        <w:rPr>
          <w:rFonts w:ascii="宋体" w:eastAsia="宋体" w:hAnsi="宋体" w:cs="宋体"/>
          <w:color w:val="000000"/>
          <w:sz w:val="32"/>
        </w:rPr>
        <w:t>12:8</w:t>
      </w:r>
      <w:r>
        <w:rPr>
          <w:rFonts w:ascii="宋体" w:eastAsia="宋体" w:hAnsi="宋体" w:cs="宋体"/>
          <w:color w:val="000000"/>
          <w:sz w:val="32"/>
        </w:rPr>
        <w:t>。</w:t>
      </w:r>
    </w:p>
    <w:p w:rsidR="00874596" w:rsidRDefault="0001127C">
      <w:pPr>
        <w:wordWrap w:val="0"/>
        <w:spacing w:line="540" w:lineRule="atLeast"/>
        <w:ind w:right="12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二</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521</w:t>
      </w:r>
    </w:p>
    <w:p w:rsidR="00874596" w:rsidRDefault="0001127C">
      <w:pPr>
        <w:wordWrap w:val="0"/>
        <w:spacing w:before="420" w:line="680" w:lineRule="atLeast"/>
        <w:textAlignment w:val="baseline"/>
        <w:rPr>
          <w:sz w:val="40"/>
        </w:rPr>
      </w:pPr>
      <w:r>
        <w:rPr>
          <w:rFonts w:ascii="宋体" w:eastAsia="宋体" w:hAnsi="宋体" w:cs="宋体"/>
          <w:color w:val="000000"/>
          <w:sz w:val="40"/>
        </w:rPr>
        <w:t>性，也没有用数字来计量一切事物。所以使徒说的话很适合他们，因为</w:t>
      </w:r>
      <w:r>
        <w:rPr>
          <w:rFonts w:ascii="宋体" w:eastAsia="宋体" w:hAnsi="宋体" w:cs="宋体"/>
          <w:color w:val="000000"/>
          <w:sz w:val="40"/>
        </w:rPr>
        <w:t>“</w:t>
      </w:r>
      <w:r>
        <w:rPr>
          <w:rFonts w:ascii="宋体" w:eastAsia="宋体" w:hAnsi="宋体" w:cs="宋体"/>
          <w:color w:val="000000"/>
          <w:sz w:val="40"/>
        </w:rPr>
        <w:t>他们用自己比较自己，乃是不通达的</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r>
        <w:rPr>
          <w:rFonts w:ascii="宋体" w:eastAsia="宋体" w:hAnsi="宋体" w:cs="宋体"/>
          <w:color w:val="000000"/>
          <w:sz w:val="40"/>
        </w:rPr>
        <w:t>抱着新的目的，无论有什么新事物在他们面前出现，完成</w:t>
      </w:r>
      <w:r>
        <w:rPr>
          <w:rFonts w:ascii="宋体" w:eastAsia="宋体" w:hAnsi="宋体" w:cs="宋体"/>
          <w:color w:val="000000"/>
          <w:sz w:val="40"/>
        </w:rPr>
        <w:t>(</w:t>
      </w:r>
      <w:r>
        <w:rPr>
          <w:rFonts w:ascii="宋体" w:eastAsia="宋体" w:hAnsi="宋体" w:cs="宋体"/>
          <w:color w:val="000000"/>
          <w:sz w:val="40"/>
        </w:rPr>
        <w:t>他们的心灵是可变的</w:t>
      </w:r>
      <w:r>
        <w:rPr>
          <w:rFonts w:ascii="宋体" w:eastAsia="宋体" w:hAnsi="宋体" w:cs="宋体"/>
          <w:color w:val="000000"/>
          <w:sz w:val="40"/>
        </w:rPr>
        <w:t>)</w:t>
      </w:r>
      <w:r>
        <w:rPr>
          <w:rFonts w:ascii="宋体" w:eastAsia="宋体" w:hAnsi="宋体" w:cs="宋体"/>
          <w:color w:val="000000"/>
          <w:sz w:val="40"/>
        </w:rPr>
        <w:t>，他们都得出结论说上帝也是这样的，因此这样的比较不是与神比较，因为他们不能明白神，而是在与他们自己比较，他们不是在与上帝比较，而是在与他们自己比较。而在我们看来</w:t>
      </w:r>
      <w:r>
        <w:rPr>
          <w:rFonts w:ascii="宋体" w:eastAsia="宋体" w:hAnsi="宋体" w:cs="宋体"/>
          <w:color w:val="000000"/>
          <w:sz w:val="40"/>
        </w:rPr>
        <w:t>，我们不敢相信上帝在工作时受一种方式的影响，而在安息时受另一种方式的影响。说上帝受影响确实完全是对语言的滥用，因为这种说法蕴涵着会有某些东西进入上帝的本性，而这些东西是他以前所不具有的。因为受影响就是受到某些作用，而无论何种会受到作用的事物都是可变的。因此，上帝的闲暇不是懒惰、无所事事、不活动，因为上帝的工作没有劳累、努力和繁忙。他在休息的时候也能行动，他在行动的时候也能休息。他能够在一个</w:t>
      </w:r>
      <w:r>
        <w:rPr>
          <w:rFonts w:ascii="宋体" w:eastAsia="宋体" w:hAnsi="宋体" w:cs="宋体"/>
          <w:color w:val="000000"/>
          <w:sz w:val="40"/>
        </w:rPr>
        <w:t>(</w:t>
      </w:r>
      <w:r>
        <w:rPr>
          <w:rFonts w:ascii="宋体" w:eastAsia="宋体" w:hAnsi="宋体" w:cs="宋体"/>
          <w:color w:val="000000"/>
          <w:sz w:val="40"/>
        </w:rPr>
        <w:t>并非新的</w:t>
      </w:r>
      <w:r>
        <w:rPr>
          <w:rFonts w:ascii="宋体" w:eastAsia="宋体" w:hAnsi="宋体" w:cs="宋体"/>
          <w:color w:val="000000"/>
          <w:sz w:val="40"/>
        </w:rPr>
        <w:t>)</w:t>
      </w:r>
      <w:r>
        <w:rPr>
          <w:rFonts w:ascii="宋体" w:eastAsia="宋体" w:hAnsi="宋体" w:cs="宋体"/>
          <w:color w:val="000000"/>
          <w:sz w:val="40"/>
        </w:rPr>
        <w:t>永久的设计中开始一项新工作，对于他先前没有创造的东西，他不会由于对他先前的设计感到后悔而开始创造它。</w:t>
      </w:r>
    </w:p>
    <w:p w:rsidR="00874596" w:rsidRDefault="0001127C">
      <w:pPr>
        <w:wordWrap w:val="0"/>
        <w:spacing w:line="680" w:lineRule="atLeast"/>
        <w:ind w:right="40" w:firstLine="860"/>
        <w:textAlignment w:val="baseline"/>
        <w:rPr>
          <w:sz w:val="40"/>
        </w:rPr>
      </w:pPr>
      <w:r>
        <w:rPr>
          <w:rFonts w:ascii="宋体" w:eastAsia="宋体" w:hAnsi="宋体" w:cs="宋体"/>
          <w:color w:val="000000"/>
          <w:sz w:val="40"/>
        </w:rPr>
        <w:t>但当我</w:t>
      </w:r>
      <w:r>
        <w:rPr>
          <w:rFonts w:ascii="宋体" w:eastAsia="宋体" w:hAnsi="宋体" w:cs="宋体"/>
          <w:color w:val="000000"/>
          <w:sz w:val="40"/>
        </w:rPr>
        <w:t>们谈到上帝先前的休息和后来的工作时</w:t>
      </w:r>
      <w:r>
        <w:rPr>
          <w:rFonts w:ascii="宋体" w:eastAsia="宋体" w:hAnsi="宋体" w:cs="宋体"/>
          <w:color w:val="000000"/>
          <w:sz w:val="40"/>
        </w:rPr>
        <w:t>——</w:t>
      </w:r>
      <w:r>
        <w:rPr>
          <w:rFonts w:ascii="宋体" w:eastAsia="宋体" w:hAnsi="宋体" w:cs="宋体"/>
          <w:color w:val="000000"/>
          <w:sz w:val="40"/>
        </w:rPr>
        <w:t>我不知道除此之外这些事情还能如何被人理解</w:t>
      </w:r>
      <w:r>
        <w:rPr>
          <w:rFonts w:ascii="宋体" w:eastAsia="宋体" w:hAnsi="宋体" w:cs="宋体"/>
          <w:color w:val="000000"/>
          <w:sz w:val="40"/>
        </w:rPr>
        <w:t>——“</w:t>
      </w:r>
      <w:r>
        <w:rPr>
          <w:rFonts w:ascii="宋体" w:eastAsia="宋体" w:hAnsi="宋体" w:cs="宋体"/>
          <w:color w:val="000000"/>
          <w:sz w:val="40"/>
        </w:rPr>
        <w:t>先前</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后来</w:t>
      </w:r>
      <w:r>
        <w:rPr>
          <w:rFonts w:ascii="宋体" w:eastAsia="宋体" w:hAnsi="宋体" w:cs="宋体"/>
          <w:color w:val="000000"/>
          <w:sz w:val="40"/>
        </w:rPr>
        <w:t>”</w:t>
      </w:r>
      <w:r>
        <w:rPr>
          <w:rFonts w:ascii="宋体" w:eastAsia="宋体" w:hAnsi="宋体" w:cs="宋体"/>
          <w:color w:val="000000"/>
          <w:sz w:val="40"/>
        </w:rPr>
        <w:t>这些术语无疑只用于处于这样一种关系中的事物，它们先前并不存在，后来才存在。但在上帝那里，先前的目标并没有更换，也没有被后来的不同的目标所消除，而是凭着同一、永恒、不变的意志，上帝影响着他创造的事物，既有先前的，就其还不存在、不应该存在而言，又有后来的，就其开始存在、应该存在而言。这样，上帝也许会以一种令人惊讶的方式向那些关注这些事情的眼睛显明上帝如何独立于他所创造的事物，上帝如何以他自己无偿的善意创造事物，因</w:t>
      </w:r>
      <w:r>
        <w:rPr>
          <w:rFonts w:ascii="宋体" w:eastAsia="宋体" w:hAnsi="宋体" w:cs="宋体"/>
          <w:color w:val="000000"/>
          <w:sz w:val="40"/>
        </w:rPr>
        <w:t>为上帝永恒幸福地存在，曾有一个时候并无被造物。</w:t>
      </w:r>
    </w:p>
    <w:p w:rsidR="00874596" w:rsidRDefault="0001127C">
      <w:pPr>
        <w:wordWrap w:val="0"/>
        <w:spacing w:line="680" w:lineRule="atLeast"/>
        <w:ind w:left="60"/>
        <w:textAlignment w:val="baseline"/>
        <w:rPr>
          <w:sz w:val="40"/>
        </w:rPr>
      </w:pPr>
      <w:r>
        <w:rPr>
          <w:rFonts w:ascii="宋体" w:eastAsia="宋体" w:hAnsi="宋体" w:cs="宋体"/>
          <w:color w:val="000000"/>
          <w:sz w:val="40"/>
          <w:u w:val="single"/>
        </w:rPr>
        <w:t xml:space="preserve">               </w:t>
      </w:r>
    </w:p>
    <w:p w:rsidR="00874596" w:rsidRDefault="00874596">
      <w:pPr>
        <w:wordWrap w:val="0"/>
        <w:spacing w:line="380" w:lineRule="exact"/>
        <w:textAlignment w:val="baseline"/>
        <w:rPr>
          <w:sz w:val="32"/>
        </w:rPr>
      </w:pPr>
    </w:p>
    <w:p w:rsidR="00874596" w:rsidRDefault="0001127C">
      <w:pPr>
        <w:wordWrap w:val="0"/>
        <w:spacing w:line="440" w:lineRule="atLeast"/>
        <w:ind w:left="660"/>
        <w:textAlignment w:val="baseline"/>
        <w:rPr>
          <w:sz w:val="32"/>
        </w:rPr>
        <w:sectPr w:rsidR="00874596">
          <w:headerReference w:type="default" r:id="rId1110"/>
          <w:footerReference w:type="default" r:id="rId1111"/>
          <w:pgSz w:w="16060" w:h="23020"/>
          <w:pgMar w:top="1840" w:right="1840" w:bottom="184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《哥林多后书》</w:t>
      </w:r>
      <w:r>
        <w:rPr>
          <w:rFonts w:ascii="宋体" w:eastAsia="宋体" w:hAnsi="宋体" w:cs="宋体"/>
          <w:color w:val="000000"/>
          <w:sz w:val="32"/>
        </w:rPr>
        <w:t>10:12</w:t>
      </w:r>
      <w:r>
        <w:rPr>
          <w:rFonts w:ascii="宋体" w:eastAsia="宋体" w:hAnsi="宋体" w:cs="宋体"/>
          <w:color w:val="000000"/>
          <w:sz w:val="32"/>
        </w:rPr>
        <w:t>。</w:t>
      </w:r>
    </w:p>
    <w:p w:rsidR="00874596" w:rsidRDefault="0001127C">
      <w:pPr>
        <w:wordWrap w:val="0"/>
        <w:spacing w:line="500" w:lineRule="atLeast"/>
        <w:jc w:val="center"/>
        <w:textAlignment w:val="baseline"/>
        <w:rPr>
          <w:sz w:val="35"/>
        </w:rPr>
      </w:pPr>
      <w:r>
        <w:rPr>
          <w:rFonts w:ascii="黑体" w:eastAsia="黑体" w:hAnsi="黑体" w:cs="黑体"/>
          <w:color w:val="000000"/>
          <w:sz w:val="35"/>
          <w:u w:val="single"/>
        </w:rPr>
        <w:lastRenderedPageBreak/>
        <w:t xml:space="preserve">522                        </w:t>
      </w:r>
      <w:r>
        <w:rPr>
          <w:rFonts w:ascii="黑体" w:eastAsia="黑体" w:hAnsi="黑体" w:cs="黑体"/>
          <w:color w:val="000000"/>
          <w:sz w:val="35"/>
          <w:u w:val="single"/>
        </w:rPr>
        <w:t>上</w:t>
      </w:r>
      <w:r>
        <w:rPr>
          <w:rFonts w:ascii="黑体" w:eastAsia="黑体" w:hAnsi="黑体" w:cs="黑体"/>
          <w:color w:val="000000"/>
          <w:sz w:val="35"/>
          <w:u w:val="single"/>
        </w:rPr>
        <w:t xml:space="preserve"> </w:t>
      </w:r>
      <w:r>
        <w:rPr>
          <w:rFonts w:ascii="黑体" w:eastAsia="黑体" w:hAnsi="黑体" w:cs="黑体"/>
          <w:color w:val="000000"/>
          <w:sz w:val="35"/>
          <w:u w:val="single"/>
        </w:rPr>
        <w:t>帝</w:t>
      </w:r>
      <w:r>
        <w:rPr>
          <w:rFonts w:ascii="黑体" w:eastAsia="黑体" w:hAnsi="黑体" w:cs="黑体"/>
          <w:color w:val="000000"/>
          <w:sz w:val="35"/>
          <w:u w:val="single"/>
        </w:rPr>
        <w:t xml:space="preserve"> </w:t>
      </w:r>
      <w:r>
        <w:rPr>
          <w:rFonts w:ascii="黑体" w:eastAsia="黑体" w:hAnsi="黑体" w:cs="黑体"/>
          <w:color w:val="000000"/>
          <w:sz w:val="35"/>
          <w:u w:val="single"/>
        </w:rPr>
        <w:t>之</w:t>
      </w:r>
      <w:r>
        <w:rPr>
          <w:rFonts w:ascii="黑体" w:eastAsia="黑体" w:hAnsi="黑体" w:cs="黑体"/>
          <w:color w:val="000000"/>
          <w:sz w:val="35"/>
          <w:u w:val="single"/>
        </w:rPr>
        <w:t xml:space="preserve"> </w:t>
      </w:r>
      <w:r>
        <w:rPr>
          <w:rFonts w:ascii="黑体" w:eastAsia="黑体" w:hAnsi="黑体" w:cs="黑体"/>
          <w:color w:val="000000"/>
          <w:sz w:val="35"/>
          <w:u w:val="single"/>
        </w:rPr>
        <w:t>城</w:t>
      </w:r>
      <w:r>
        <w:rPr>
          <w:rFonts w:ascii="黑体" w:eastAsia="黑体" w:hAnsi="黑体" w:cs="黑体"/>
          <w:color w:val="000000"/>
          <w:sz w:val="35"/>
          <w:u w:val="single"/>
        </w:rPr>
        <w:t xml:space="preserve">                           </w:t>
      </w:r>
    </w:p>
    <w:p w:rsidR="00874596" w:rsidRDefault="00874596">
      <w:pPr>
        <w:wordWrap w:val="0"/>
        <w:spacing w:line="500" w:lineRule="exact"/>
        <w:jc w:val="center"/>
        <w:textAlignment w:val="baseline"/>
        <w:rPr>
          <w:sz w:val="42"/>
        </w:rPr>
      </w:pPr>
    </w:p>
    <w:p w:rsidR="00874596" w:rsidRDefault="00874596">
      <w:pPr>
        <w:wordWrap w:val="0"/>
        <w:spacing w:line="500" w:lineRule="exact"/>
        <w:jc w:val="center"/>
        <w:textAlignment w:val="baseline"/>
        <w:rPr>
          <w:sz w:val="42"/>
        </w:rPr>
      </w:pPr>
    </w:p>
    <w:p w:rsidR="00874596" w:rsidRDefault="0001127C">
      <w:pPr>
        <w:wordWrap w:val="0"/>
        <w:spacing w:line="56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19 </w:t>
      </w:r>
      <w:r>
        <w:rPr>
          <w:rFonts w:ascii="黑体" w:eastAsia="黑体" w:hAnsi="黑体" w:cs="黑体"/>
          <w:color w:val="000000"/>
          <w:sz w:val="42"/>
        </w:rPr>
        <w:t>反对有人断言上帝的知识不能理解无限的事物</w:t>
      </w:r>
    </w:p>
    <w:p w:rsidR="00874596" w:rsidRDefault="0001127C">
      <w:pPr>
        <w:wordWrap w:val="0"/>
        <w:spacing w:line="640" w:lineRule="atLeast"/>
        <w:ind w:left="20" w:firstLine="860"/>
        <w:textAlignment w:val="baseline"/>
        <w:rPr>
          <w:sz w:val="41"/>
        </w:rPr>
      </w:pPr>
      <w:r>
        <w:rPr>
          <w:rFonts w:ascii="宋体" w:eastAsia="宋体" w:hAnsi="宋体" w:cs="宋体"/>
          <w:color w:val="000000"/>
          <w:sz w:val="41"/>
        </w:rPr>
        <w:t>但是我们的对手还说，上帝的知识不能理解无限的事物。因此留给他们的出路就是一头扎进不虔诚的深渊，竟然敢说上帝不知道一切数。完全可以肯定，这些数字是无限的，因为无论你设定一个多</w:t>
      </w:r>
      <w:r>
        <w:rPr>
          <w:rFonts w:ascii="宋体" w:eastAsia="宋体" w:hAnsi="宋体" w:cs="宋体"/>
          <w:color w:val="000000"/>
          <w:sz w:val="41"/>
        </w:rPr>
        <w:t>么大的数，这个数都可以再增加。我的意思并不是说只要再加上一就能做到这一点。倒不如说是这样的，无论这个数是几，有多么巨大，都仍旧可以按照数的原则和知识，不仅可以加倍，甚至可以多倍。还有，每个数都受它自身性质的限定，但没有一个数能与其他数相等。因此，它们之间既是不等的，又是不同的。它们每一个都是有限的，但在集合的意义上它们是无限的。上帝是由于这种无限性而不知道数吗</w:t>
      </w:r>
      <w:r>
        <w:rPr>
          <w:rFonts w:ascii="宋体" w:eastAsia="宋体" w:hAnsi="宋体" w:cs="宋体"/>
          <w:color w:val="000000"/>
          <w:sz w:val="41"/>
        </w:rPr>
        <w:t>?</w:t>
      </w:r>
      <w:r>
        <w:rPr>
          <w:rFonts w:ascii="宋体" w:eastAsia="宋体" w:hAnsi="宋体" w:cs="宋体"/>
          <w:color w:val="000000"/>
          <w:sz w:val="41"/>
        </w:rPr>
        <w:t>上帝的知识只延伸到某些数，而不知道其他的数吗</w:t>
      </w:r>
      <w:r>
        <w:rPr>
          <w:rFonts w:ascii="宋体" w:eastAsia="宋体" w:hAnsi="宋体" w:cs="宋体"/>
          <w:color w:val="000000"/>
          <w:sz w:val="41"/>
        </w:rPr>
        <w:t>?</w:t>
      </w:r>
      <w:r>
        <w:rPr>
          <w:rFonts w:ascii="宋体" w:eastAsia="宋体" w:hAnsi="宋体" w:cs="宋体"/>
          <w:color w:val="000000"/>
          <w:sz w:val="41"/>
        </w:rPr>
        <w:t>有谁疯狂到说出这种话来</w:t>
      </w:r>
      <w:r>
        <w:rPr>
          <w:rFonts w:ascii="宋体" w:eastAsia="宋体" w:hAnsi="宋体" w:cs="宋体"/>
          <w:color w:val="000000"/>
          <w:sz w:val="41"/>
        </w:rPr>
        <w:t>?</w:t>
      </w:r>
    </w:p>
    <w:p w:rsidR="00874596" w:rsidRDefault="0001127C">
      <w:pPr>
        <w:wordWrap w:val="0"/>
        <w:spacing w:line="640" w:lineRule="atLeast"/>
        <w:ind w:left="20" w:firstLine="860"/>
        <w:textAlignment w:val="baseline"/>
        <w:rPr>
          <w:sz w:val="41"/>
        </w:rPr>
      </w:pPr>
      <w:r>
        <w:rPr>
          <w:rFonts w:ascii="宋体" w:eastAsia="宋体" w:hAnsi="宋体" w:cs="宋体"/>
          <w:color w:val="000000"/>
          <w:sz w:val="41"/>
        </w:rPr>
        <w:t>我们的对手也不敢把数的问题轻易地打发掉，说数与上帝的知</w:t>
      </w:r>
      <w:r>
        <w:rPr>
          <w:rFonts w:ascii="宋体" w:eastAsia="宋体" w:hAnsi="宋体" w:cs="宋体"/>
          <w:color w:val="000000"/>
          <w:sz w:val="41"/>
        </w:rPr>
        <w:t>识无关，因为他们的大权威柏拉图把神说成是按照数的原则来建造这个世界的。</w:t>
      </w:r>
      <w:r>
        <w:rPr>
          <w:rFonts w:ascii="宋体" w:eastAsia="宋体" w:hAnsi="宋体" w:cs="宋体"/>
          <w:color w:val="000000"/>
          <w:sz w:val="41"/>
        </w:rPr>
        <w:t>①</w:t>
      </w:r>
      <w:r>
        <w:rPr>
          <w:rFonts w:ascii="宋体" w:eastAsia="宋体" w:hAnsi="宋体" w:cs="宋体"/>
          <w:color w:val="000000"/>
          <w:sz w:val="41"/>
        </w:rPr>
        <w:t>而我们在我们自己的圣经中读到：</w:t>
      </w:r>
      <w:r>
        <w:rPr>
          <w:rFonts w:ascii="宋体" w:eastAsia="宋体" w:hAnsi="宋体" w:cs="宋体"/>
          <w:color w:val="000000"/>
          <w:sz w:val="41"/>
        </w:rPr>
        <w:t>“</w:t>
      </w:r>
      <w:r>
        <w:rPr>
          <w:rFonts w:ascii="宋体" w:eastAsia="宋体" w:hAnsi="宋体" w:cs="宋体"/>
          <w:color w:val="000000"/>
          <w:sz w:val="41"/>
        </w:rPr>
        <w:t>上帝以数、尺度、重量给万物排序</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先知也说上帝带来了处理事情的度量衡。</w:t>
      </w:r>
      <w:r>
        <w:rPr>
          <w:rFonts w:ascii="宋体" w:eastAsia="宋体" w:hAnsi="宋体" w:cs="宋体"/>
          <w:color w:val="000000"/>
          <w:sz w:val="41"/>
        </w:rPr>
        <w:t>③</w:t>
      </w:r>
      <w:r>
        <w:rPr>
          <w:rFonts w:ascii="宋体" w:eastAsia="宋体" w:hAnsi="宋体" w:cs="宋体"/>
          <w:color w:val="000000"/>
          <w:sz w:val="41"/>
        </w:rPr>
        <w:t>我们的救世主在福音书中说，你们头上的每一根头发都按数目数出。</w:t>
      </w:r>
      <w:r>
        <w:rPr>
          <w:rFonts w:ascii="宋体" w:eastAsia="宋体" w:hAnsi="宋体" w:cs="宋体"/>
          <w:color w:val="000000"/>
          <w:sz w:val="41"/>
        </w:rPr>
        <w:t>④</w:t>
      </w:r>
      <w:r>
        <w:rPr>
          <w:rFonts w:ascii="宋体" w:eastAsia="宋体" w:hAnsi="宋体" w:cs="宋体"/>
          <w:color w:val="000000"/>
          <w:sz w:val="41"/>
        </w:rPr>
        <w:t>但愿上帝不要让这种事情发生，我们不能怀疑上帝知道一切数，如诗篇作者所说的那样，</w:t>
      </w:r>
      <w:r>
        <w:rPr>
          <w:rFonts w:ascii="宋体" w:eastAsia="宋体" w:hAnsi="宋体" w:cs="宋体"/>
          <w:color w:val="000000"/>
          <w:sz w:val="41"/>
        </w:rPr>
        <w:t>“</w:t>
      </w:r>
      <w:r>
        <w:rPr>
          <w:rFonts w:ascii="宋体" w:eastAsia="宋体" w:hAnsi="宋体" w:cs="宋体"/>
          <w:color w:val="000000"/>
          <w:sz w:val="41"/>
        </w:rPr>
        <w:t>上帝的理智是无限的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⑤</w:t>
      </w:r>
      <w:r>
        <w:rPr>
          <w:rFonts w:ascii="宋体" w:eastAsia="宋体" w:hAnsi="宋体" w:cs="宋体"/>
          <w:color w:val="000000"/>
          <w:sz w:val="41"/>
        </w:rPr>
        <w:t>尽管无限的数无法一一列举，但数的无限性对具有无限理智的上帝来说并非不可理解的。因此，如果说一切事物都被认知者的理智变成有限的事物来</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 xml:space="preserve"> </w:t>
      </w:r>
      <w:r>
        <w:rPr>
          <w:rFonts w:ascii="宋体" w:eastAsia="宋体" w:hAnsi="宋体" w:cs="宋体"/>
          <w:color w:val="000000"/>
          <w:sz w:val="31"/>
        </w:rPr>
        <w:t>柏拉图：《蒂迈欧篇》</w:t>
      </w:r>
      <w:r>
        <w:rPr>
          <w:rFonts w:ascii="宋体" w:eastAsia="宋体" w:hAnsi="宋体" w:cs="宋体"/>
          <w:color w:val="000000"/>
          <w:sz w:val="31"/>
        </w:rPr>
        <w:t xml:space="preserve">35 </w:t>
      </w:r>
      <w:r>
        <w:rPr>
          <w:rFonts w:ascii="宋体" w:eastAsia="宋体" w:hAnsi="宋体" w:cs="宋体"/>
          <w:color w:val="000000"/>
          <w:sz w:val="31"/>
        </w:rPr>
        <w:t>以下。</w:t>
      </w:r>
    </w:p>
    <w:p w:rsidR="00874596" w:rsidRDefault="0001127C">
      <w:pPr>
        <w:wordWrap w:val="0"/>
        <w:spacing w:line="440" w:lineRule="atLeast"/>
        <w:ind w:left="70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参阅《所罗门智训》</w:t>
      </w:r>
      <w:r>
        <w:rPr>
          <w:rFonts w:ascii="宋体" w:eastAsia="宋体" w:hAnsi="宋体" w:cs="宋体"/>
          <w:color w:val="000000"/>
          <w:sz w:val="31"/>
        </w:rPr>
        <w:t>11:20</w:t>
      </w:r>
      <w:r>
        <w:rPr>
          <w:rFonts w:ascii="宋体" w:eastAsia="宋体" w:hAnsi="宋体" w:cs="宋体"/>
          <w:color w:val="000000"/>
          <w:sz w:val="31"/>
        </w:rPr>
        <w:t>。</w:t>
      </w:r>
    </w:p>
    <w:p w:rsidR="00874596" w:rsidRDefault="0001127C">
      <w:pPr>
        <w:wordWrap w:val="0"/>
        <w:spacing w:line="440" w:lineRule="atLeast"/>
        <w:ind w:left="70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《以赛亚书》</w:t>
      </w:r>
      <w:r>
        <w:rPr>
          <w:rFonts w:ascii="宋体" w:eastAsia="宋体" w:hAnsi="宋体" w:cs="宋体"/>
          <w:color w:val="000000"/>
          <w:sz w:val="31"/>
        </w:rPr>
        <w:t>40</w:t>
      </w:r>
      <w:r>
        <w:rPr>
          <w:rFonts w:ascii="宋体" w:eastAsia="宋体" w:hAnsi="宋体" w:cs="宋体"/>
          <w:color w:val="000000"/>
          <w:sz w:val="31"/>
        </w:rPr>
        <w:t>：</w:t>
      </w:r>
      <w:r>
        <w:rPr>
          <w:rFonts w:ascii="宋体" w:eastAsia="宋体" w:hAnsi="宋体" w:cs="宋体"/>
          <w:color w:val="000000"/>
          <w:sz w:val="31"/>
        </w:rPr>
        <w:t>26</w:t>
      </w:r>
      <w:r>
        <w:rPr>
          <w:rFonts w:ascii="宋体" w:eastAsia="宋体" w:hAnsi="宋体" w:cs="宋体"/>
          <w:color w:val="000000"/>
          <w:sz w:val="31"/>
        </w:rPr>
        <w:t>，见希腊文圣经七十子本。</w:t>
      </w:r>
    </w:p>
    <w:p w:rsidR="00874596" w:rsidRDefault="0001127C">
      <w:pPr>
        <w:wordWrap w:val="0"/>
        <w:spacing w:line="460" w:lineRule="atLeast"/>
        <w:ind w:left="70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《马太福音》</w:t>
      </w:r>
      <w:r>
        <w:rPr>
          <w:rFonts w:ascii="宋体" w:eastAsia="宋体" w:hAnsi="宋体" w:cs="宋体"/>
          <w:color w:val="000000"/>
          <w:sz w:val="31"/>
        </w:rPr>
        <w:t>10:30</w:t>
      </w:r>
      <w:r>
        <w:rPr>
          <w:rFonts w:ascii="宋体" w:eastAsia="宋体" w:hAnsi="宋体" w:cs="宋体"/>
          <w:color w:val="000000"/>
          <w:sz w:val="31"/>
        </w:rPr>
        <w:t>。</w:t>
      </w:r>
    </w:p>
    <w:p w:rsidR="00874596" w:rsidRDefault="0001127C">
      <w:pPr>
        <w:wordWrap w:val="0"/>
        <w:spacing w:line="460" w:lineRule="atLeast"/>
        <w:ind w:left="700"/>
        <w:textAlignment w:val="baseline"/>
        <w:rPr>
          <w:sz w:val="31"/>
        </w:rPr>
        <w:sectPr w:rsidR="00874596">
          <w:headerReference w:type="default" r:id="rId1112"/>
          <w:footerReference w:type="default" r:id="rId1113"/>
          <w:pgSz w:w="16060" w:h="23020"/>
          <w:pgMar w:top="1820" w:right="1820" w:bottom="1820" w:left="1820" w:header="720" w:footer="720" w:gutter="0"/>
          <w:cols w:space="720"/>
        </w:sectPr>
      </w:pPr>
      <w:r>
        <w:rPr>
          <w:rFonts w:ascii="宋体" w:eastAsia="宋体" w:hAnsi="宋体" w:cs="宋体"/>
          <w:color w:val="000000"/>
          <w:sz w:val="31"/>
        </w:rPr>
        <w:t xml:space="preserve">⑤ </w:t>
      </w:r>
      <w:r>
        <w:rPr>
          <w:rFonts w:ascii="宋体" w:eastAsia="宋体" w:hAnsi="宋体" w:cs="宋体"/>
          <w:color w:val="000000"/>
          <w:sz w:val="31"/>
        </w:rPr>
        <w:t>《诗篇》</w:t>
      </w:r>
      <w:r>
        <w:rPr>
          <w:rFonts w:ascii="宋体" w:eastAsia="宋体" w:hAnsi="宋体" w:cs="宋体"/>
          <w:color w:val="000000"/>
          <w:sz w:val="31"/>
        </w:rPr>
        <w:t>147:5</w:t>
      </w:r>
      <w:r>
        <w:rPr>
          <w:rFonts w:ascii="宋体" w:eastAsia="宋体" w:hAnsi="宋体" w:cs="宋体"/>
          <w:color w:val="000000"/>
          <w:sz w:val="31"/>
        </w:rPr>
        <w:t>。</w:t>
      </w:r>
    </w:p>
    <w:p w:rsidR="00874596" w:rsidRDefault="0001127C">
      <w:pPr>
        <w:wordWrap w:val="0"/>
        <w:spacing w:line="520" w:lineRule="atLeast"/>
        <w:ind w:right="300"/>
        <w:jc w:val="right"/>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二</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523</w:t>
      </w:r>
    </w:p>
    <w:p w:rsidR="00874596" w:rsidRDefault="0001127C">
      <w:pPr>
        <w:wordWrap w:val="0"/>
        <w:spacing w:before="420" w:line="660" w:lineRule="atLeast"/>
        <w:ind w:left="40" w:right="80"/>
        <w:textAlignment w:val="baseline"/>
        <w:rPr>
          <w:sz w:val="40"/>
        </w:rPr>
      </w:pPr>
      <w:r>
        <w:rPr>
          <w:rFonts w:ascii="宋体" w:eastAsia="宋体" w:hAnsi="宋体" w:cs="宋体"/>
          <w:color w:val="000000"/>
          <w:sz w:val="40"/>
        </w:rPr>
        <w:t>加以理解，那么上帝肯定以某种不可言喻的方式使一切无限变得有限，从而使之可以理解，对上帝的知识而言，无限并非不可理解的。</w:t>
      </w:r>
    </w:p>
    <w:p w:rsidR="00874596" w:rsidRDefault="0001127C">
      <w:pPr>
        <w:wordWrap w:val="0"/>
        <w:spacing w:line="660" w:lineRule="atLeast"/>
        <w:ind w:left="40" w:right="40" w:firstLine="840"/>
        <w:textAlignment w:val="baseline"/>
        <w:rPr>
          <w:sz w:val="40"/>
        </w:rPr>
      </w:pPr>
      <w:r>
        <w:rPr>
          <w:rFonts w:ascii="宋体" w:eastAsia="宋体" w:hAnsi="宋体" w:cs="宋体"/>
          <w:color w:val="000000"/>
          <w:sz w:val="40"/>
        </w:rPr>
        <w:t>如果无限的数对上帝来说不能是无限的，因为上帝的知识能够理解它，而我们这些可怜的生灵竟然要给上帝的知识设定界限，并且说除非相同短暂的事物要在相同的循环周期中重复出现，否则上帝就既不能预见又不能认识他所创造的生灵，那我们凡人又算什么呢</w:t>
      </w:r>
      <w:r>
        <w:rPr>
          <w:rFonts w:ascii="宋体" w:eastAsia="宋体" w:hAnsi="宋体" w:cs="宋体"/>
          <w:color w:val="000000"/>
          <w:sz w:val="40"/>
        </w:rPr>
        <w:t>?</w:t>
      </w:r>
      <w:r>
        <w:rPr>
          <w:rFonts w:ascii="宋体" w:eastAsia="宋体" w:hAnsi="宋体" w:cs="宋体"/>
          <w:color w:val="000000"/>
          <w:sz w:val="40"/>
        </w:rPr>
        <w:t>上帝的知识是多重的，又是多样性中的统一，上帝用他的理智理解一切不可理解的事物，尽管上帝总是想要把他后来的造物造就为新的，与他先前的造物不同，但上帝不能在无秩序和无预见的情况下造就它们，也不会突如其来地理解它们，而是凭借他永恒的预见创造它们。</w:t>
      </w:r>
    </w:p>
    <w:p w:rsidR="00874596" w:rsidRDefault="00874596">
      <w:pPr>
        <w:wordWrap w:val="0"/>
        <w:spacing w:line="680" w:lineRule="exact"/>
        <w:textAlignment w:val="baseline"/>
        <w:rPr>
          <w:sz w:val="40"/>
        </w:rPr>
      </w:pPr>
    </w:p>
    <w:p w:rsidR="00874596" w:rsidRDefault="0001127C">
      <w:pPr>
        <w:wordWrap w:val="0"/>
        <w:spacing w:line="620" w:lineRule="atLeast"/>
        <w:ind w:left="40"/>
        <w:textAlignment w:val="baseline"/>
        <w:rPr>
          <w:sz w:val="46"/>
        </w:rPr>
      </w:pPr>
      <w:r>
        <w:rPr>
          <w:rFonts w:ascii="黑体" w:eastAsia="黑体" w:hAnsi="黑体" w:cs="黑体"/>
          <w:color w:val="000000"/>
          <w:sz w:val="46"/>
        </w:rPr>
        <w:t>章</w:t>
      </w:r>
      <w:r>
        <w:rPr>
          <w:rFonts w:ascii="黑体" w:eastAsia="黑体" w:hAnsi="黑体" w:cs="黑体"/>
          <w:color w:val="000000"/>
          <w:sz w:val="46"/>
        </w:rPr>
        <w:t xml:space="preserve">20 </w:t>
      </w:r>
      <w:r>
        <w:rPr>
          <w:rFonts w:ascii="黑体" w:eastAsia="黑体" w:hAnsi="黑体" w:cs="黑体"/>
          <w:color w:val="000000"/>
          <w:sz w:val="46"/>
        </w:rPr>
        <w:t>关于世代之世代</w:t>
      </w:r>
    </w:p>
    <w:p w:rsidR="00874596" w:rsidRDefault="0001127C">
      <w:pPr>
        <w:wordWrap w:val="0"/>
        <w:spacing w:line="660" w:lineRule="atLeast"/>
        <w:ind w:firstLine="840"/>
        <w:textAlignment w:val="baseline"/>
        <w:rPr>
          <w:sz w:val="40"/>
        </w:rPr>
      </w:pPr>
      <w:r>
        <w:rPr>
          <w:rFonts w:ascii="宋体" w:eastAsia="宋体" w:hAnsi="宋体" w:cs="宋体"/>
          <w:color w:val="000000"/>
          <w:sz w:val="40"/>
        </w:rPr>
        <w:t>那些被称作</w:t>
      </w:r>
      <w:r>
        <w:rPr>
          <w:rFonts w:ascii="宋体" w:eastAsia="宋体" w:hAnsi="宋体" w:cs="宋体"/>
          <w:color w:val="000000"/>
          <w:sz w:val="40"/>
        </w:rPr>
        <w:t>“</w:t>
      </w:r>
      <w:r>
        <w:rPr>
          <w:rFonts w:ascii="宋体" w:eastAsia="宋体" w:hAnsi="宋体" w:cs="宋体"/>
          <w:color w:val="000000"/>
          <w:sz w:val="40"/>
        </w:rPr>
        <w:t>世代之世代</w:t>
      </w:r>
      <w:r>
        <w:rPr>
          <w:rFonts w:ascii="宋体" w:eastAsia="宋体" w:hAnsi="宋体" w:cs="宋体"/>
          <w:color w:val="000000"/>
          <w:sz w:val="40"/>
        </w:rPr>
        <w:t>”</w:t>
      </w:r>
      <w:r>
        <w:rPr>
          <w:rFonts w:ascii="宋体" w:eastAsia="宋体" w:hAnsi="宋体" w:cs="宋体"/>
          <w:color w:val="000000"/>
          <w:sz w:val="40"/>
        </w:rPr>
        <w:t>的时间也许是在一个连续的系列中联系在一起的，并且在一种规范过了的多样性中前后相继，只有那些躲过苦难、历经沧桑的人才存留下来，生活在幸福的无终结的不朽之中。也许，当这些时间被称作</w:t>
      </w:r>
      <w:r>
        <w:rPr>
          <w:rFonts w:ascii="宋体" w:eastAsia="宋体" w:hAnsi="宋体" w:cs="宋体"/>
          <w:color w:val="000000"/>
          <w:sz w:val="40"/>
        </w:rPr>
        <w:t>“</w:t>
      </w:r>
      <w:r>
        <w:rPr>
          <w:rFonts w:ascii="宋体" w:eastAsia="宋体" w:hAnsi="宋体" w:cs="宋体"/>
          <w:color w:val="000000"/>
          <w:sz w:val="40"/>
        </w:rPr>
        <w:t>世代之世代</w:t>
      </w:r>
      <w:r>
        <w:rPr>
          <w:rFonts w:ascii="宋体" w:eastAsia="宋体" w:hAnsi="宋体" w:cs="宋体"/>
          <w:color w:val="000000"/>
          <w:sz w:val="40"/>
        </w:rPr>
        <w:t>”</w:t>
      </w:r>
      <w:r>
        <w:rPr>
          <w:rFonts w:ascii="宋体" w:eastAsia="宋体" w:hAnsi="宋体" w:cs="宋体"/>
          <w:color w:val="000000"/>
          <w:sz w:val="40"/>
        </w:rPr>
        <w:t>的时候，我们应当把它们理解为在上帝不变的智慧中保持不变的时代，它们是那些在时间中流逝的时代的动力因。关于这一点，我不敢大胆地作决定。还有可能，复数的世代</w:t>
      </w:r>
      <w:r>
        <w:rPr>
          <w:rFonts w:ascii="宋体" w:eastAsia="宋体" w:hAnsi="宋体" w:cs="宋体"/>
          <w:color w:val="000000"/>
          <w:sz w:val="40"/>
        </w:rPr>
        <w:t>(ages)</w:t>
      </w:r>
      <w:r>
        <w:rPr>
          <w:rFonts w:ascii="宋体" w:eastAsia="宋体" w:hAnsi="宋体" w:cs="宋体"/>
          <w:color w:val="000000"/>
          <w:sz w:val="40"/>
        </w:rPr>
        <w:t>是在单数的意义上使用的，所以</w:t>
      </w:r>
      <w:r>
        <w:rPr>
          <w:rFonts w:ascii="宋体" w:eastAsia="宋体" w:hAnsi="宋体" w:cs="宋体"/>
          <w:color w:val="000000"/>
          <w:sz w:val="40"/>
        </w:rPr>
        <w:t>“ages of a-ges”(</w:t>
      </w:r>
      <w:r>
        <w:rPr>
          <w:rFonts w:ascii="宋体" w:eastAsia="宋体" w:hAnsi="宋体" w:cs="宋体"/>
          <w:color w:val="000000"/>
          <w:sz w:val="40"/>
        </w:rPr>
        <w:t>世代之世代</w:t>
      </w:r>
      <w:r>
        <w:rPr>
          <w:rFonts w:ascii="宋体" w:eastAsia="宋体" w:hAnsi="宋体" w:cs="宋体"/>
          <w:color w:val="000000"/>
          <w:sz w:val="40"/>
        </w:rPr>
        <w:t>)</w:t>
      </w:r>
      <w:r>
        <w:rPr>
          <w:rFonts w:ascii="宋体" w:eastAsia="宋体" w:hAnsi="宋体" w:cs="宋体"/>
          <w:color w:val="000000"/>
          <w:sz w:val="40"/>
        </w:rPr>
        <w:t>的意思无非就是</w:t>
      </w:r>
      <w:r>
        <w:rPr>
          <w:rFonts w:ascii="宋体" w:eastAsia="宋体" w:hAnsi="宋体" w:cs="宋体"/>
          <w:color w:val="000000"/>
          <w:sz w:val="40"/>
        </w:rPr>
        <w:t>“age of age”,</w:t>
      </w:r>
      <w:r>
        <w:rPr>
          <w:rFonts w:ascii="宋体" w:eastAsia="宋体" w:hAnsi="宋体" w:cs="宋体"/>
          <w:color w:val="000000"/>
          <w:sz w:val="40"/>
        </w:rPr>
        <w:t>就好像</w:t>
      </w:r>
      <w:r>
        <w:rPr>
          <w:rFonts w:ascii="宋体" w:eastAsia="宋体" w:hAnsi="宋体" w:cs="宋体"/>
          <w:color w:val="000000"/>
          <w:sz w:val="40"/>
        </w:rPr>
        <w:t>“heavens ofhea</w:t>
      </w:r>
      <w:r>
        <w:rPr>
          <w:rFonts w:ascii="宋体" w:eastAsia="宋体" w:hAnsi="宋体" w:cs="宋体"/>
          <w:color w:val="000000"/>
          <w:sz w:val="40"/>
        </w:rPr>
        <w:t>vens”(</w:t>
      </w:r>
      <w:r>
        <w:rPr>
          <w:rFonts w:ascii="宋体" w:eastAsia="宋体" w:hAnsi="宋体" w:cs="宋体"/>
          <w:color w:val="000000"/>
          <w:sz w:val="40"/>
        </w:rPr>
        <w:t>众天之天</w:t>
      </w:r>
      <w:r>
        <w:rPr>
          <w:rFonts w:ascii="宋体" w:eastAsia="宋体" w:hAnsi="宋体" w:cs="宋体"/>
          <w:color w:val="000000"/>
          <w:sz w:val="40"/>
        </w:rPr>
        <w:t>)</w:t>
      </w:r>
      <w:r>
        <w:rPr>
          <w:rFonts w:ascii="宋体" w:eastAsia="宋体" w:hAnsi="宋体" w:cs="宋体"/>
          <w:color w:val="000000"/>
          <w:sz w:val="40"/>
        </w:rPr>
        <w:t>这个短语的意思无非就是</w:t>
      </w:r>
      <w:r>
        <w:rPr>
          <w:rFonts w:ascii="宋体" w:eastAsia="宋体" w:hAnsi="宋体" w:cs="宋体"/>
          <w:color w:val="000000"/>
          <w:sz w:val="40"/>
        </w:rPr>
        <w:t>“heaven of heaven”</w:t>
      </w:r>
      <w:r>
        <w:rPr>
          <w:rFonts w:ascii="宋体" w:eastAsia="宋体" w:hAnsi="宋体" w:cs="宋体"/>
          <w:color w:val="000000"/>
          <w:sz w:val="40"/>
        </w:rPr>
        <w:t>。因为上帝把诸水之上的空气称作</w:t>
      </w:r>
      <w:r>
        <w:rPr>
          <w:rFonts w:ascii="宋体" w:eastAsia="宋体" w:hAnsi="宋体" w:cs="宋体"/>
          <w:color w:val="000000"/>
          <w:sz w:val="40"/>
        </w:rPr>
        <w:t>“</w:t>
      </w:r>
      <w:r>
        <w:rPr>
          <w:rFonts w:ascii="宋体" w:eastAsia="宋体" w:hAnsi="宋体" w:cs="宋体"/>
          <w:color w:val="000000"/>
          <w:sz w:val="40"/>
        </w:rPr>
        <w:t>天</w:t>
      </w:r>
      <w:r>
        <w:rPr>
          <w:rFonts w:ascii="宋体" w:eastAsia="宋体" w:hAnsi="宋体" w:cs="宋体"/>
          <w:color w:val="000000"/>
          <w:sz w:val="40"/>
        </w:rPr>
        <w:t>”</w:t>
      </w:r>
      <w:r>
        <w:rPr>
          <w:rFonts w:ascii="宋体" w:eastAsia="宋体" w:hAnsi="宋体" w:cs="宋体"/>
          <w:color w:val="000000"/>
          <w:sz w:val="40"/>
        </w:rPr>
        <w:t>，而《诗篇》说，</w:t>
      </w:r>
      <w:r>
        <w:rPr>
          <w:rFonts w:ascii="宋体" w:eastAsia="宋体" w:hAnsi="宋体" w:cs="宋体"/>
          <w:color w:val="000000"/>
          <w:sz w:val="40"/>
        </w:rPr>
        <w:t>“</w:t>
      </w:r>
      <w:r>
        <w:rPr>
          <w:rFonts w:ascii="宋体" w:eastAsia="宋体" w:hAnsi="宋体" w:cs="宋体"/>
          <w:color w:val="000000"/>
          <w:sz w:val="40"/>
        </w:rPr>
        <w:t>让众天之上的诸水赞扬主的名字</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p>
    <w:p w:rsidR="00874596" w:rsidRDefault="0001127C">
      <w:pPr>
        <w:wordWrap w:val="0"/>
        <w:spacing w:line="660" w:lineRule="atLeast"/>
        <w:ind w:right="60" w:firstLine="840"/>
        <w:textAlignment w:val="baseline"/>
        <w:rPr>
          <w:sz w:val="40"/>
        </w:rPr>
      </w:pPr>
      <w:r>
        <w:rPr>
          <w:rFonts w:ascii="宋体" w:eastAsia="宋体" w:hAnsi="宋体" w:cs="宋体"/>
          <w:color w:val="000000"/>
          <w:sz w:val="40"/>
        </w:rPr>
        <w:t>我们应当把这两种意思中的哪一种赋予</w:t>
      </w:r>
      <w:r>
        <w:rPr>
          <w:rFonts w:ascii="宋体" w:eastAsia="宋体" w:hAnsi="宋体" w:cs="宋体"/>
          <w:color w:val="000000"/>
          <w:sz w:val="40"/>
        </w:rPr>
        <w:t>“</w:t>
      </w:r>
      <w:r>
        <w:rPr>
          <w:rFonts w:ascii="宋体" w:eastAsia="宋体" w:hAnsi="宋体" w:cs="宋体"/>
          <w:color w:val="000000"/>
          <w:sz w:val="40"/>
        </w:rPr>
        <w:t>世代之世代</w:t>
      </w:r>
      <w:r>
        <w:rPr>
          <w:rFonts w:ascii="宋体" w:eastAsia="宋体" w:hAnsi="宋体" w:cs="宋体"/>
          <w:color w:val="000000"/>
          <w:sz w:val="40"/>
        </w:rPr>
        <w:t>”</w:t>
      </w:r>
      <w:r>
        <w:rPr>
          <w:rFonts w:ascii="宋体" w:eastAsia="宋体" w:hAnsi="宋体" w:cs="宋体"/>
          <w:color w:val="000000"/>
          <w:sz w:val="40"/>
        </w:rPr>
        <w:t>这个短语，或者说是否还有其他更好的意思，这是一个非常深刻的问题。但</w:t>
      </w:r>
      <w:r>
        <w:rPr>
          <w:rFonts w:ascii="宋体" w:eastAsia="宋体" w:hAnsi="宋体" w:cs="宋体"/>
          <w:color w:val="000000"/>
          <w:sz w:val="40"/>
          <w:u w:val="single"/>
        </w:rPr>
        <w:t xml:space="preserve">              </w:t>
      </w:r>
    </w:p>
    <w:p w:rsidR="00874596" w:rsidRDefault="0001127C">
      <w:pPr>
        <w:wordWrap w:val="0"/>
        <w:spacing w:before="260" w:line="440" w:lineRule="atLeast"/>
        <w:ind w:left="660"/>
        <w:textAlignment w:val="baseline"/>
        <w:rPr>
          <w:sz w:val="31"/>
        </w:rPr>
        <w:sectPr w:rsidR="00874596">
          <w:headerReference w:type="default" r:id="rId1114"/>
          <w:footerReference w:type="default" r:id="rId1115"/>
          <w:pgSz w:w="16060" w:h="23020"/>
          <w:pgMar w:top="1860" w:right="1820" w:bottom="1860" w:left="182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《诗篇》</w:t>
      </w:r>
      <w:r>
        <w:rPr>
          <w:rFonts w:ascii="宋体" w:eastAsia="宋体" w:hAnsi="宋体" w:cs="宋体"/>
          <w:color w:val="000000"/>
          <w:sz w:val="31"/>
        </w:rPr>
        <w:t>148:4</w:t>
      </w:r>
      <w:r>
        <w:rPr>
          <w:rFonts w:ascii="宋体" w:eastAsia="宋体" w:hAnsi="宋体" w:cs="宋体"/>
          <w:color w:val="000000"/>
          <w:sz w:val="31"/>
        </w:rPr>
        <w:t>。</w:t>
      </w:r>
    </w:p>
    <w:p w:rsidR="00874596" w:rsidRDefault="0001127C">
      <w:pPr>
        <w:wordWrap w:val="0"/>
        <w:spacing w:line="500" w:lineRule="atLeast"/>
        <w:ind w:left="160"/>
        <w:textAlignment w:val="baseline"/>
        <w:rPr>
          <w:sz w:val="32"/>
        </w:rPr>
      </w:pPr>
      <w:r>
        <w:rPr>
          <w:rFonts w:ascii="黑体" w:eastAsia="黑体" w:hAnsi="黑体" w:cs="黑体"/>
          <w:color w:val="000000"/>
          <w:sz w:val="32"/>
          <w:u w:val="single"/>
        </w:rPr>
        <w:lastRenderedPageBreak/>
        <w:t xml:space="preserve">524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20" w:lineRule="exact"/>
        <w:textAlignment w:val="baseline"/>
        <w:rPr>
          <w:sz w:val="32"/>
        </w:rPr>
      </w:pPr>
    </w:p>
    <w:p w:rsidR="00874596" w:rsidRDefault="0001127C">
      <w:pPr>
        <w:wordWrap w:val="0"/>
        <w:spacing w:line="660" w:lineRule="atLeast"/>
        <w:ind w:left="20"/>
        <w:textAlignment w:val="baseline"/>
        <w:rPr>
          <w:sz w:val="41"/>
        </w:rPr>
      </w:pPr>
      <w:r>
        <w:rPr>
          <w:rFonts w:ascii="宋体" w:eastAsia="宋体" w:hAnsi="宋体" w:cs="宋体"/>
          <w:color w:val="000000"/>
          <w:sz w:val="41"/>
        </w:rPr>
        <w:t>若我们推迟讨论这个问题，并不会阻碍我们当前的目的。按既定的过程，我们能够对这个问题得出某些确定的结论，换言之，更加仔细的思考可以使我们更加谨慎，以避免在处理如此晦涩的问题时做出鲁莽的论断。我们现在正在反对的是这样一种观点，它认为有周期性循环，相同的事物在一段时间间隔之后必然重复再现。但无论</w:t>
      </w:r>
      <w:r>
        <w:rPr>
          <w:rFonts w:ascii="宋体" w:eastAsia="宋体" w:hAnsi="宋体" w:cs="宋体"/>
          <w:color w:val="000000"/>
          <w:sz w:val="41"/>
        </w:rPr>
        <w:t>“</w:t>
      </w:r>
      <w:r>
        <w:rPr>
          <w:rFonts w:ascii="宋体" w:eastAsia="宋体" w:hAnsi="宋体" w:cs="宋体"/>
          <w:color w:val="000000"/>
          <w:sz w:val="41"/>
        </w:rPr>
        <w:t>世代之世代</w:t>
      </w:r>
      <w:r>
        <w:rPr>
          <w:rFonts w:ascii="宋体" w:eastAsia="宋体" w:hAnsi="宋体" w:cs="宋体"/>
          <w:color w:val="000000"/>
          <w:sz w:val="41"/>
        </w:rPr>
        <w:t>”</w:t>
      </w:r>
      <w:r>
        <w:rPr>
          <w:rFonts w:ascii="宋体" w:eastAsia="宋体" w:hAnsi="宋体" w:cs="宋体"/>
          <w:color w:val="000000"/>
          <w:sz w:val="41"/>
        </w:rPr>
        <w:t>的哪一种意思是正确的，都与这种循环没有什么关系。因为，无论在</w:t>
      </w:r>
      <w:r>
        <w:rPr>
          <w:rFonts w:ascii="宋体" w:eastAsia="宋体" w:hAnsi="宋体" w:cs="宋体"/>
          <w:color w:val="000000"/>
          <w:sz w:val="41"/>
        </w:rPr>
        <w:t>“</w:t>
      </w:r>
      <w:r>
        <w:rPr>
          <w:rFonts w:ascii="宋体" w:eastAsia="宋体" w:hAnsi="宋体" w:cs="宋体"/>
          <w:color w:val="000000"/>
          <w:sz w:val="41"/>
        </w:rPr>
        <w:t>世代之世代</w:t>
      </w:r>
      <w:r>
        <w:rPr>
          <w:rFonts w:ascii="宋体" w:eastAsia="宋体" w:hAnsi="宋体" w:cs="宋体"/>
          <w:color w:val="000000"/>
          <w:sz w:val="41"/>
        </w:rPr>
        <w:t>”</w:t>
      </w:r>
      <w:r>
        <w:rPr>
          <w:rFonts w:ascii="宋体" w:eastAsia="宋体" w:hAnsi="宋体" w:cs="宋体"/>
          <w:color w:val="000000"/>
          <w:sz w:val="41"/>
        </w:rPr>
        <w:t>中重复的是相同的世界，或是前后相继的联系在一起的不同的世界，但得到救赎的灵魂可以不再遭受灾难，生活在确定的幸福之中。或者说，</w:t>
      </w:r>
      <w:r>
        <w:rPr>
          <w:rFonts w:ascii="宋体" w:eastAsia="宋体" w:hAnsi="宋体" w:cs="宋体"/>
          <w:color w:val="000000"/>
          <w:sz w:val="41"/>
        </w:rPr>
        <w:t>“</w:t>
      </w:r>
      <w:r>
        <w:rPr>
          <w:rFonts w:ascii="宋体" w:eastAsia="宋体" w:hAnsi="宋体" w:cs="宋体"/>
          <w:color w:val="000000"/>
          <w:sz w:val="41"/>
        </w:rPr>
        <w:t>世代之世</w:t>
      </w:r>
      <w:r>
        <w:rPr>
          <w:rFonts w:ascii="宋体" w:eastAsia="宋体" w:hAnsi="宋体" w:cs="宋体"/>
          <w:color w:val="000000"/>
          <w:sz w:val="41"/>
        </w:rPr>
        <w:t>代</w:t>
      </w:r>
      <w:r>
        <w:rPr>
          <w:rFonts w:ascii="宋体" w:eastAsia="宋体" w:hAnsi="宋体" w:cs="宋体"/>
          <w:color w:val="000000"/>
          <w:sz w:val="41"/>
        </w:rPr>
        <w:t>”</w:t>
      </w:r>
      <w:r>
        <w:rPr>
          <w:rFonts w:ascii="宋体" w:eastAsia="宋体" w:hAnsi="宋体" w:cs="宋体"/>
          <w:color w:val="000000"/>
          <w:sz w:val="41"/>
        </w:rPr>
        <w:t>是永恒的，它与时间的关系就好比日常意义上的统治者与臣民，但它仍旧与循环没有关系，圣人的永恒生命已经驳斥了这种循环的存在。</w:t>
      </w:r>
    </w:p>
    <w:p w:rsidR="00874596" w:rsidRDefault="00874596">
      <w:pPr>
        <w:wordWrap w:val="0"/>
        <w:spacing w:line="660" w:lineRule="exact"/>
        <w:textAlignment w:val="baseline"/>
        <w:rPr>
          <w:sz w:val="42"/>
        </w:rPr>
      </w:pPr>
    </w:p>
    <w:p w:rsidR="00874596" w:rsidRDefault="0001127C">
      <w:pPr>
        <w:wordWrap w:val="0"/>
        <w:spacing w:line="640" w:lineRule="atLeast"/>
        <w:ind w:left="1380" w:right="20" w:hanging="136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21 </w:t>
      </w:r>
      <w:r>
        <w:rPr>
          <w:rFonts w:ascii="宋体" w:eastAsia="宋体" w:hAnsi="宋体" w:cs="宋体"/>
          <w:color w:val="000000"/>
          <w:sz w:val="42"/>
        </w:rPr>
        <w:t>这些不虔诚的人断言，享有最高、最完善幸福的灵魂一定会在时间的循环中反复回归到辛劳和悲惨中去</w:t>
      </w:r>
    </w:p>
    <w:p w:rsidR="00874596" w:rsidRDefault="0001127C">
      <w:pPr>
        <w:wordWrap w:val="0"/>
        <w:spacing w:line="660" w:lineRule="atLeast"/>
        <w:ind w:left="20" w:firstLine="860"/>
        <w:textAlignment w:val="baseline"/>
        <w:rPr>
          <w:sz w:val="41"/>
        </w:rPr>
        <w:sectPr w:rsidR="00874596">
          <w:headerReference w:type="default" r:id="rId1116"/>
          <w:footerReference w:type="default" r:id="rId1117"/>
          <w:pgSz w:w="16060" w:h="23020"/>
          <w:pgMar w:top="1800" w:right="1840" w:bottom="1800" w:left="1840" w:header="720" w:footer="720" w:gutter="0"/>
          <w:cols w:space="720"/>
        </w:sectPr>
      </w:pPr>
      <w:r>
        <w:rPr>
          <w:rFonts w:ascii="宋体" w:eastAsia="宋体" w:hAnsi="宋体" w:cs="宋体"/>
          <w:color w:val="000000"/>
          <w:sz w:val="41"/>
        </w:rPr>
        <w:t>什么样虔诚的耳朵能够忍受下面这样的论证</w:t>
      </w:r>
      <w:r>
        <w:rPr>
          <w:rFonts w:ascii="宋体" w:eastAsia="宋体" w:hAnsi="宋体" w:cs="宋体"/>
          <w:color w:val="000000"/>
          <w:sz w:val="41"/>
        </w:rPr>
        <w:t>?</w:t>
      </w:r>
      <w:r>
        <w:rPr>
          <w:rFonts w:ascii="宋体" w:eastAsia="宋体" w:hAnsi="宋体" w:cs="宋体"/>
          <w:color w:val="000000"/>
          <w:sz w:val="41"/>
        </w:rPr>
        <w:t>今生在多灾多难，恶贯满盈中度过</w:t>
      </w:r>
      <w:r>
        <w:rPr>
          <w:rFonts w:ascii="宋体" w:eastAsia="宋体" w:hAnsi="宋体" w:cs="宋体"/>
          <w:color w:val="000000"/>
          <w:sz w:val="41"/>
        </w:rPr>
        <w:t>(</w:t>
      </w:r>
      <w:r>
        <w:rPr>
          <w:rFonts w:ascii="宋体" w:eastAsia="宋体" w:hAnsi="宋体" w:cs="宋体"/>
          <w:color w:val="000000"/>
          <w:sz w:val="41"/>
        </w:rPr>
        <w:t>这里所谓的生确实倒不如说是一种死，对这种死的热爱使我们害怕从中被拯救</w:t>
      </w:r>
      <w:r>
        <w:rPr>
          <w:rFonts w:ascii="宋体" w:eastAsia="宋体" w:hAnsi="宋体" w:cs="宋体"/>
          <w:color w:val="000000"/>
          <w:sz w:val="41"/>
        </w:rPr>
        <w:t>)</w:t>
      </w:r>
      <w:r>
        <w:rPr>
          <w:rFonts w:ascii="宋体" w:eastAsia="宋体" w:hAnsi="宋体" w:cs="宋体"/>
          <w:color w:val="000000"/>
          <w:sz w:val="41"/>
        </w:rPr>
        <w:t>，此后，由于有了真正的宗教和智慧的帮助，各种罪恶终于被消灭了，终结了，当我们如此这般获得对上帝的观照，通过灵性之</w:t>
      </w:r>
      <w:r>
        <w:rPr>
          <w:rFonts w:ascii="宋体" w:eastAsia="宋体" w:hAnsi="宋体" w:cs="宋体"/>
          <w:color w:val="000000"/>
          <w:sz w:val="41"/>
        </w:rPr>
        <w:t>光的沉思和分有上帝不变的永恒而进入我们渴望的幸福境界之后，却必定会在某个时间统统失去，失去幸福的人会从永恒、真理、幸福中被抛掷到可朽的、可耻的、愚蠢的地狱中去，遭受诅咒，在那里上帝遭离弃，真理受厌恶，对幸福的寻求成为不洁的行为；这种状况将反复出现，以至于无穷，其间有确定的间隔，周期性地呈现；这种永久的、无休止的循环往复使真正的苦难和骗人的幸福轮流消逝和复原，之所以如此是为了使上帝能够知道他自己做的工，因为一方面上帝不能停止创造，另一方面上帝若总是在创造生灵，他就不知道他的造物的无穷数目。</w:t>
      </w:r>
    </w:p>
    <w:p w:rsidR="00874596" w:rsidRDefault="0001127C">
      <w:pPr>
        <w:wordWrap w:val="0"/>
        <w:spacing w:line="500" w:lineRule="atLeast"/>
        <w:ind w:right="220"/>
        <w:jc w:val="right"/>
        <w:textAlignment w:val="baseline"/>
        <w:rPr>
          <w:sz w:val="33"/>
        </w:rPr>
      </w:pPr>
      <w:r>
        <w:rPr>
          <w:rFonts w:ascii="宋体" w:eastAsia="宋体" w:hAnsi="宋体" w:cs="宋体"/>
          <w:b/>
          <w:color w:val="000000"/>
          <w:sz w:val="33"/>
          <w:u w:val="single"/>
        </w:rPr>
        <w:lastRenderedPageBreak/>
        <w:t xml:space="preserve">         </w:t>
      </w:r>
      <w:r>
        <w:rPr>
          <w:rFonts w:ascii="宋体" w:eastAsia="宋体" w:hAnsi="宋体" w:cs="宋体"/>
          <w:b/>
          <w:color w:val="000000"/>
          <w:sz w:val="33"/>
          <w:u w:val="single"/>
        </w:rPr>
        <w:t xml:space="preserve">                      </w:t>
      </w:r>
      <w:r>
        <w:rPr>
          <w:rFonts w:ascii="宋体" w:eastAsia="宋体" w:hAnsi="宋体" w:cs="宋体"/>
          <w:b/>
          <w:color w:val="000000"/>
          <w:sz w:val="33"/>
          <w:u w:val="single"/>
        </w:rPr>
        <w:t>第</w:t>
      </w:r>
      <w:r>
        <w:rPr>
          <w:rFonts w:ascii="宋体" w:eastAsia="宋体" w:hAnsi="宋体" w:cs="宋体"/>
          <w:b/>
          <w:color w:val="000000"/>
          <w:sz w:val="33"/>
          <w:u w:val="single"/>
        </w:rPr>
        <w:t xml:space="preserve"> </w:t>
      </w:r>
      <w:r>
        <w:rPr>
          <w:rFonts w:ascii="宋体" w:eastAsia="宋体" w:hAnsi="宋体" w:cs="宋体"/>
          <w:b/>
          <w:color w:val="000000"/>
          <w:sz w:val="33"/>
          <w:u w:val="single"/>
        </w:rPr>
        <w:t>十</w:t>
      </w:r>
      <w:r>
        <w:rPr>
          <w:rFonts w:ascii="宋体" w:eastAsia="宋体" w:hAnsi="宋体" w:cs="宋体"/>
          <w:b/>
          <w:color w:val="000000"/>
          <w:sz w:val="33"/>
          <w:u w:val="single"/>
        </w:rPr>
        <w:t xml:space="preserve"> </w:t>
      </w:r>
      <w:r>
        <w:rPr>
          <w:rFonts w:ascii="宋体" w:eastAsia="宋体" w:hAnsi="宋体" w:cs="宋体"/>
          <w:b/>
          <w:color w:val="000000"/>
          <w:sz w:val="33"/>
          <w:u w:val="single"/>
        </w:rPr>
        <w:t>二</w:t>
      </w:r>
      <w:r>
        <w:rPr>
          <w:rFonts w:ascii="宋体" w:eastAsia="宋体" w:hAnsi="宋体" w:cs="宋体"/>
          <w:b/>
          <w:color w:val="000000"/>
          <w:sz w:val="33"/>
          <w:u w:val="single"/>
        </w:rPr>
        <w:t xml:space="preserve"> </w:t>
      </w:r>
      <w:r>
        <w:rPr>
          <w:rFonts w:ascii="宋体" w:eastAsia="宋体" w:hAnsi="宋体" w:cs="宋体"/>
          <w:b/>
          <w:color w:val="000000"/>
          <w:sz w:val="33"/>
          <w:u w:val="single"/>
        </w:rPr>
        <w:t>卷</w:t>
      </w:r>
      <w:r>
        <w:rPr>
          <w:rFonts w:ascii="宋体" w:eastAsia="宋体" w:hAnsi="宋体" w:cs="宋体"/>
          <w:b/>
          <w:color w:val="000000"/>
          <w:sz w:val="33"/>
          <w:u w:val="single"/>
        </w:rPr>
        <w:t xml:space="preserve">                          525</w:t>
      </w:r>
    </w:p>
    <w:p w:rsidR="00874596" w:rsidRDefault="00874596">
      <w:pPr>
        <w:wordWrap w:val="0"/>
        <w:spacing w:line="500" w:lineRule="exact"/>
        <w:jc w:val="right"/>
        <w:textAlignment w:val="baseline"/>
        <w:rPr>
          <w:sz w:val="33"/>
        </w:rPr>
      </w:pPr>
    </w:p>
    <w:p w:rsidR="00874596" w:rsidRDefault="0001127C">
      <w:pPr>
        <w:wordWrap w:val="0"/>
        <w:spacing w:line="640" w:lineRule="atLeast"/>
        <w:ind w:firstLine="820"/>
        <w:textAlignment w:val="baseline"/>
        <w:rPr>
          <w:sz w:val="43"/>
        </w:rPr>
      </w:pPr>
      <w:r>
        <w:rPr>
          <w:rFonts w:ascii="宋体" w:eastAsia="宋体" w:hAnsi="宋体" w:cs="宋体"/>
          <w:b/>
          <w:color w:val="000000"/>
          <w:sz w:val="43"/>
        </w:rPr>
        <w:t>我要说的是，有谁会聆听这样的事情</w:t>
      </w:r>
      <w:r>
        <w:rPr>
          <w:rFonts w:ascii="宋体" w:eastAsia="宋体" w:hAnsi="宋体" w:cs="宋体"/>
          <w:b/>
          <w:color w:val="000000"/>
          <w:sz w:val="43"/>
        </w:rPr>
        <w:t>?</w:t>
      </w:r>
      <w:r>
        <w:rPr>
          <w:rFonts w:ascii="宋体" w:eastAsia="宋体" w:hAnsi="宋体" w:cs="宋体"/>
          <w:b/>
          <w:color w:val="000000"/>
          <w:sz w:val="43"/>
        </w:rPr>
        <w:t>有谁能相信或忍受它们</w:t>
      </w:r>
      <w:r>
        <w:rPr>
          <w:rFonts w:ascii="宋体" w:eastAsia="宋体" w:hAnsi="宋体" w:cs="宋体"/>
          <w:b/>
          <w:color w:val="000000"/>
          <w:sz w:val="43"/>
        </w:rPr>
        <w:t>?</w:t>
      </w:r>
      <w:r>
        <w:rPr>
          <w:rFonts w:ascii="宋体" w:eastAsia="宋体" w:hAnsi="宋体" w:cs="宋体"/>
          <w:b/>
          <w:color w:val="000000"/>
          <w:sz w:val="43"/>
        </w:rPr>
        <w:t>如果这些事情是真的，那么对之保持沉默是比较谨慎的做法。确实</w:t>
      </w:r>
      <w:r>
        <w:rPr>
          <w:rFonts w:ascii="宋体" w:eastAsia="宋体" w:hAnsi="宋体" w:cs="宋体"/>
          <w:b/>
          <w:color w:val="000000"/>
          <w:sz w:val="43"/>
        </w:rPr>
        <w:t>——</w:t>
      </w:r>
      <w:r>
        <w:rPr>
          <w:rFonts w:ascii="宋体" w:eastAsia="宋体" w:hAnsi="宋体" w:cs="宋体"/>
          <w:b/>
          <w:color w:val="000000"/>
          <w:sz w:val="43"/>
        </w:rPr>
        <w:t>我希望能尽可能说得清楚些</w:t>
      </w:r>
      <w:r>
        <w:rPr>
          <w:rFonts w:ascii="宋体" w:eastAsia="宋体" w:hAnsi="宋体" w:cs="宋体"/>
          <w:b/>
          <w:color w:val="000000"/>
          <w:sz w:val="43"/>
        </w:rPr>
        <w:t>———</w:t>
      </w:r>
      <w:r>
        <w:rPr>
          <w:rFonts w:ascii="宋体" w:eastAsia="宋体" w:hAnsi="宋体" w:cs="宋体"/>
          <w:b/>
          <w:color w:val="000000"/>
          <w:sz w:val="43"/>
        </w:rPr>
        <w:t>如果对这些事情一无所知可能会更明智。因为若是在未来的世界里我们不记得这些事情了，那真是一种幸福，既然如此，我们现在有什么必要知道这些事情来增加我们的负担</w:t>
      </w:r>
      <w:r>
        <w:rPr>
          <w:rFonts w:ascii="宋体" w:eastAsia="宋体" w:hAnsi="宋体" w:cs="宋体"/>
          <w:b/>
          <w:color w:val="000000"/>
          <w:sz w:val="43"/>
        </w:rPr>
        <w:t>?</w:t>
      </w:r>
      <w:r>
        <w:rPr>
          <w:rFonts w:ascii="宋体" w:eastAsia="宋体" w:hAnsi="宋体" w:cs="宋体"/>
          <w:b/>
          <w:color w:val="000000"/>
          <w:sz w:val="43"/>
        </w:rPr>
        <w:t>另一方面，要是我们以后必定会知道这些事情，那么至少让我们现在对它们保持无知。这样，我们至少</w:t>
      </w:r>
      <w:r>
        <w:rPr>
          <w:rFonts w:ascii="宋体" w:eastAsia="宋体" w:hAnsi="宋体" w:cs="宋体"/>
          <w:b/>
          <w:color w:val="000000"/>
          <w:sz w:val="43"/>
        </w:rPr>
        <w:t>可以在当前对至善的期盼中而非在获得至善中比较幸福。因为，我们在今生期盼永生，但在未来的世界里我们却发现它是有福的，但却不是永久的，因此永生必定是在某个时候失去了。</w:t>
      </w:r>
    </w:p>
    <w:p w:rsidR="00874596" w:rsidRDefault="0001127C">
      <w:pPr>
        <w:wordWrap w:val="0"/>
        <w:spacing w:line="640" w:lineRule="atLeast"/>
        <w:ind w:firstLine="820"/>
        <w:textAlignment w:val="baseline"/>
        <w:rPr>
          <w:sz w:val="43"/>
        </w:rPr>
      </w:pPr>
      <w:r>
        <w:rPr>
          <w:rFonts w:ascii="宋体" w:eastAsia="宋体" w:hAnsi="宋体" w:cs="宋体"/>
          <w:b/>
          <w:color w:val="000000"/>
          <w:sz w:val="43"/>
        </w:rPr>
        <w:t>还有，如果我们的对手说没有人能够获得将要到来的世界的幸福，除非在今生中他已经获得了关于循环的知识，在循环中，幸福与灾难轮流交替，既然如此，他们又如何能够信誓旦旦地说一个人越是爱上帝，他就越有可能获得幸福</w:t>
      </w:r>
      <w:r>
        <w:rPr>
          <w:rFonts w:ascii="宋体" w:eastAsia="宋体" w:hAnsi="宋体" w:cs="宋体"/>
          <w:b/>
          <w:color w:val="000000"/>
          <w:sz w:val="43"/>
        </w:rPr>
        <w:t>?</w:t>
      </w:r>
      <w:r>
        <w:rPr>
          <w:rFonts w:ascii="宋体" w:eastAsia="宋体" w:hAnsi="宋体" w:cs="宋体"/>
          <w:b/>
          <w:color w:val="000000"/>
          <w:sz w:val="43"/>
        </w:rPr>
        <w:t>因为他们自己的宣教就已经使这种爱本身瘫痪了。因为有谁会粗心到这种地步，去宽容地爱一个他一定会抛弃的对象，一个他将仇恨其真理和智慧的对象</w:t>
      </w:r>
      <w:r>
        <w:rPr>
          <w:rFonts w:ascii="宋体" w:eastAsia="宋体" w:hAnsi="宋体" w:cs="宋体"/>
          <w:b/>
          <w:color w:val="000000"/>
          <w:sz w:val="43"/>
        </w:rPr>
        <w:t>?</w:t>
      </w:r>
      <w:r>
        <w:rPr>
          <w:rFonts w:ascii="宋体" w:eastAsia="宋体" w:hAnsi="宋体" w:cs="宋体"/>
          <w:b/>
          <w:color w:val="000000"/>
          <w:sz w:val="43"/>
        </w:rPr>
        <w:t>还有，在</w:t>
      </w:r>
      <w:r>
        <w:rPr>
          <w:rFonts w:ascii="宋体" w:eastAsia="宋体" w:hAnsi="宋体" w:cs="宋体"/>
          <w:b/>
          <w:color w:val="000000"/>
          <w:sz w:val="43"/>
        </w:rPr>
        <w:t>已经获得关于这个对象的最幸福、最完善的知识以后，他还能这样做吗</w:t>
      </w:r>
      <w:r>
        <w:rPr>
          <w:rFonts w:ascii="宋体" w:eastAsia="宋体" w:hAnsi="宋体" w:cs="宋体"/>
          <w:b/>
          <w:color w:val="000000"/>
          <w:sz w:val="43"/>
        </w:rPr>
        <w:t>?</w:t>
      </w:r>
      <w:r>
        <w:rPr>
          <w:rFonts w:ascii="宋体" w:eastAsia="宋体" w:hAnsi="宋体" w:cs="宋体"/>
          <w:b/>
          <w:color w:val="000000"/>
          <w:sz w:val="43"/>
        </w:rPr>
        <w:t>哪怕是对一位世俗的朋友，如果知道对方将成为自己的敌人，还有人能忠实地去爱对方吗</w:t>
      </w:r>
      <w:r>
        <w:rPr>
          <w:rFonts w:ascii="宋体" w:eastAsia="宋体" w:hAnsi="宋体" w:cs="宋体"/>
          <w:b/>
          <w:color w:val="000000"/>
          <w:sz w:val="43"/>
        </w:rPr>
        <w:t>?①</w:t>
      </w:r>
      <w:r>
        <w:rPr>
          <w:rFonts w:ascii="宋体" w:eastAsia="宋体" w:hAnsi="宋体" w:cs="宋体"/>
          <w:b/>
          <w:color w:val="000000"/>
          <w:sz w:val="43"/>
        </w:rPr>
        <w:t>但愿上帝不要让这种事情发生，这种观念不包含任何真理，是在用一种永无止境的苦难恐吓我们，而这种苦难会被一些虚假的幸福打断。因为还有什么幸福能比这种幸福更虚假</w:t>
      </w:r>
      <w:r>
        <w:rPr>
          <w:rFonts w:ascii="宋体" w:eastAsia="宋体" w:hAnsi="宋体" w:cs="宋体"/>
          <w:b/>
          <w:color w:val="000000"/>
          <w:sz w:val="43"/>
        </w:rPr>
        <w:t>——</w:t>
      </w:r>
      <w:r>
        <w:rPr>
          <w:rFonts w:ascii="宋体" w:eastAsia="宋体" w:hAnsi="宋体" w:cs="宋体"/>
          <w:b/>
          <w:color w:val="000000"/>
          <w:sz w:val="43"/>
        </w:rPr>
        <w:t>虽有真理之光的照耀，却对将要遭受苦难这一事实一无所知，虽居于最高幸福的要塞中，却还在害怕将来要遭受的苦难</w:t>
      </w:r>
      <w:r>
        <w:rPr>
          <w:rFonts w:ascii="宋体" w:eastAsia="宋体" w:hAnsi="宋体" w:cs="宋体"/>
          <w:b/>
          <w:color w:val="000000"/>
          <w:sz w:val="43"/>
        </w:rPr>
        <w:t>?</w:t>
      </w:r>
      <w:r>
        <w:rPr>
          <w:rFonts w:ascii="宋体" w:eastAsia="宋体" w:hAnsi="宋体" w:cs="宋体"/>
          <w:b/>
          <w:color w:val="000000"/>
          <w:sz w:val="43"/>
        </w:rPr>
        <w:t>因为，一方面，我们若是对将要来临的灾难无动于衷，那么我们当前的不幸就不是那么短视，因为它预示着将要到来</w:t>
      </w:r>
      <w:r>
        <w:rPr>
          <w:rFonts w:ascii="宋体" w:eastAsia="宋体" w:hAnsi="宋体" w:cs="宋体"/>
          <w:b/>
          <w:color w:val="000000"/>
          <w:sz w:val="43"/>
        </w:rPr>
        <w:t>的幸福。另一方面，在</w:t>
      </w:r>
    </w:p>
    <w:p w:rsidR="00874596" w:rsidRDefault="0001127C">
      <w:pPr>
        <w:wordWrap w:val="0"/>
        <w:spacing w:line="640" w:lineRule="atLeast"/>
        <w:ind w:left="60"/>
        <w:textAlignment w:val="baseline"/>
        <w:rPr>
          <w:sz w:val="43"/>
        </w:rPr>
      </w:pPr>
      <w:r>
        <w:rPr>
          <w:rFonts w:ascii="宋体" w:eastAsia="宋体" w:hAnsi="宋体" w:cs="宋体"/>
          <w:color w:val="000000"/>
          <w:sz w:val="43"/>
          <w:u w:val="single"/>
        </w:rPr>
        <w:t xml:space="preserve">              </w:t>
      </w:r>
    </w:p>
    <w:p w:rsidR="00874596" w:rsidRDefault="0001127C">
      <w:pPr>
        <w:wordWrap w:val="0"/>
        <w:spacing w:before="260" w:line="460" w:lineRule="atLeast"/>
        <w:ind w:left="660"/>
        <w:textAlignment w:val="baseline"/>
        <w:rPr>
          <w:sz w:val="33"/>
        </w:rPr>
        <w:sectPr w:rsidR="00874596">
          <w:headerReference w:type="default" r:id="rId1118"/>
          <w:footerReference w:type="default" r:id="rId1119"/>
          <w:pgSz w:w="16060" w:h="23020"/>
          <w:pgMar w:top="1840" w:right="1840" w:bottom="1840" w:left="1840" w:header="720" w:footer="720" w:gutter="0"/>
          <w:cols w:space="720"/>
        </w:sectPr>
      </w:pPr>
      <w:r>
        <w:rPr>
          <w:rFonts w:ascii="宋体" w:eastAsia="宋体" w:hAnsi="宋体" w:cs="宋体"/>
          <w:b/>
          <w:color w:val="000000"/>
          <w:sz w:val="33"/>
        </w:rPr>
        <w:t xml:space="preserve">① </w:t>
      </w:r>
      <w:r>
        <w:rPr>
          <w:rFonts w:ascii="宋体" w:eastAsia="宋体" w:hAnsi="宋体" w:cs="宋体"/>
          <w:b/>
          <w:color w:val="000000"/>
          <w:sz w:val="33"/>
        </w:rPr>
        <w:t>西塞罗</w:t>
      </w:r>
      <w:r>
        <w:rPr>
          <w:rFonts w:ascii="宋体" w:eastAsia="宋体" w:hAnsi="宋体" w:cs="宋体"/>
          <w:b/>
          <w:color w:val="000000"/>
          <w:sz w:val="33"/>
        </w:rPr>
        <w:t>:</w:t>
      </w:r>
      <w:r>
        <w:rPr>
          <w:rFonts w:ascii="宋体" w:eastAsia="宋体" w:hAnsi="宋体" w:cs="宋体"/>
          <w:b/>
          <w:color w:val="000000"/>
          <w:sz w:val="33"/>
        </w:rPr>
        <w:t>《论灵魂》卷</w:t>
      </w:r>
      <w:r>
        <w:rPr>
          <w:rFonts w:ascii="宋体" w:eastAsia="宋体" w:hAnsi="宋体" w:cs="宋体"/>
          <w:b/>
          <w:color w:val="000000"/>
          <w:sz w:val="33"/>
        </w:rPr>
        <w:t>6,</w:t>
      </w:r>
      <w:r>
        <w:rPr>
          <w:rFonts w:ascii="宋体" w:eastAsia="宋体" w:hAnsi="宋体" w:cs="宋体"/>
          <w:b/>
          <w:color w:val="000000"/>
          <w:sz w:val="33"/>
        </w:rPr>
        <w:t>章</w:t>
      </w:r>
      <w:r>
        <w:rPr>
          <w:rFonts w:ascii="宋体" w:eastAsia="宋体" w:hAnsi="宋体" w:cs="宋体"/>
          <w:b/>
          <w:color w:val="000000"/>
          <w:sz w:val="33"/>
        </w:rPr>
        <w:t>59</w:t>
      </w:r>
      <w:r>
        <w:rPr>
          <w:rFonts w:ascii="宋体" w:eastAsia="宋体" w:hAnsi="宋体" w:cs="宋体"/>
          <w:b/>
          <w:color w:val="000000"/>
          <w:sz w:val="33"/>
        </w:rPr>
        <w:t>。</w:t>
      </w:r>
    </w:p>
    <w:p w:rsidR="00874596" w:rsidRDefault="0001127C">
      <w:pPr>
        <w:wordWrap w:val="0"/>
        <w:spacing w:line="500" w:lineRule="atLeast"/>
        <w:ind w:left="140"/>
        <w:textAlignment w:val="baseline"/>
        <w:rPr>
          <w:sz w:val="33"/>
        </w:rPr>
      </w:pPr>
      <w:r>
        <w:rPr>
          <w:rFonts w:ascii="黑体" w:eastAsia="黑体" w:hAnsi="黑体" w:cs="黑体"/>
          <w:color w:val="000000"/>
          <w:sz w:val="33"/>
          <w:u w:val="single"/>
        </w:rPr>
        <w:lastRenderedPageBreak/>
        <w:t xml:space="preserve">526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20" w:lineRule="exact"/>
        <w:textAlignment w:val="baseline"/>
        <w:rPr>
          <w:sz w:val="33"/>
        </w:rPr>
      </w:pPr>
    </w:p>
    <w:p w:rsidR="00874596" w:rsidRDefault="0001127C">
      <w:pPr>
        <w:wordWrap w:val="0"/>
        <w:spacing w:line="640" w:lineRule="atLeast"/>
        <w:ind w:left="20"/>
        <w:textAlignment w:val="baseline"/>
        <w:rPr>
          <w:sz w:val="41"/>
        </w:rPr>
      </w:pPr>
      <w:r>
        <w:rPr>
          <w:rFonts w:ascii="宋体" w:eastAsia="宋体" w:hAnsi="宋体" w:cs="宋体"/>
          <w:color w:val="000000"/>
          <w:sz w:val="41"/>
        </w:rPr>
        <w:t>将要到来的世界中令我们恐惧的灾难并不对我们掩藏，苦难的时代终究要和幸福的状态交替，灵魂将会更加快乐地度过这个苦难的时代，因为幸福的时代终将回归苦难。这样一来，我们对不幸福的期盼是幸福的，而我们对幸福的期盼是不幸福的。因此我们当前在忍受</w:t>
      </w:r>
      <w:r>
        <w:rPr>
          <w:rFonts w:ascii="宋体" w:eastAsia="宋体" w:hAnsi="宋体" w:cs="宋体"/>
          <w:color w:val="000000"/>
          <w:sz w:val="41"/>
        </w:rPr>
        <w:t>苦难，而以后又害怕将要到来的苦难，因此更准确地说，我们将始终处于苦难之中，而非在某些时候是幸福的。</w:t>
      </w:r>
    </w:p>
    <w:p w:rsidR="00874596" w:rsidRDefault="0001127C">
      <w:pPr>
        <w:wordWrap w:val="0"/>
        <w:spacing w:line="640" w:lineRule="atLeast"/>
        <w:ind w:left="20" w:right="20" w:firstLine="860"/>
        <w:textAlignment w:val="baseline"/>
        <w:rPr>
          <w:sz w:val="41"/>
        </w:rPr>
      </w:pPr>
      <w:r>
        <w:rPr>
          <w:rFonts w:ascii="宋体" w:eastAsia="宋体" w:hAnsi="宋体" w:cs="宋体"/>
          <w:color w:val="000000"/>
          <w:sz w:val="41"/>
        </w:rPr>
        <w:t>但是，虔诚者已经宣布，真理已经证明，这些事情是虚假的。因为我们确实已经得到真正幸福的应许，我们可以得到永久的幸福，而不会被任何不幸所打断。因此，让我们沿着我们在基督那里找到的笔直的道路前进。以基督为我们的向导和救世主，让我们在心中抛弃这种不虔诚的、不真实的、无用的循环观念。波斐利本人尽管是一位柏拉图主义者，但他公开拒斥他的学派的这种观点，即认为灵魂在这些循环中永无止境地消逝与复归。之所以如此，要么是因为这种观</w:t>
      </w:r>
      <w:r>
        <w:rPr>
          <w:rFonts w:ascii="宋体" w:eastAsia="宋体" w:hAnsi="宋体" w:cs="宋体"/>
          <w:color w:val="000000"/>
          <w:sz w:val="41"/>
        </w:rPr>
        <w:t>点的愚蠢使他感到震惊，要么是对基督教的认识使他头脑清醒。我在本书第十卷提到过，</w:t>
      </w:r>
      <w:r>
        <w:rPr>
          <w:rFonts w:ascii="宋体" w:eastAsia="宋体" w:hAnsi="宋体" w:cs="宋体"/>
          <w:color w:val="000000"/>
          <w:sz w:val="41"/>
        </w:rPr>
        <w:t>①</w:t>
      </w:r>
      <w:r>
        <w:rPr>
          <w:rFonts w:ascii="宋体" w:eastAsia="宋体" w:hAnsi="宋体" w:cs="宋体"/>
          <w:color w:val="000000"/>
          <w:sz w:val="41"/>
        </w:rPr>
        <w:t>波斐利宁可说灵魂被送到这个世界上来，以便认识罪恶，受到洗涤，然后得到拯救脱离这个世界，当灵魂回归天父以后，绝不会再次承受这样的经历。如果他公开抛弃了他的学派的教条，那么我们基督徒又该如何弃绝和避免这种与我们的信仰有着深刻对立的观点呢</w:t>
      </w:r>
      <w:r>
        <w:rPr>
          <w:rFonts w:ascii="宋体" w:eastAsia="宋体" w:hAnsi="宋体" w:cs="宋体"/>
          <w:color w:val="000000"/>
          <w:sz w:val="41"/>
        </w:rPr>
        <w:t>?</w:t>
      </w:r>
    </w:p>
    <w:p w:rsidR="00874596" w:rsidRDefault="0001127C">
      <w:pPr>
        <w:wordWrap w:val="0"/>
        <w:spacing w:line="640" w:lineRule="atLeast"/>
        <w:ind w:left="20" w:right="20" w:firstLine="860"/>
        <w:textAlignment w:val="baseline"/>
        <w:rPr>
          <w:sz w:val="41"/>
        </w:rPr>
      </w:pPr>
      <w:r>
        <w:rPr>
          <w:rFonts w:ascii="宋体" w:eastAsia="宋体" w:hAnsi="宋体" w:cs="宋体"/>
          <w:color w:val="000000"/>
          <w:sz w:val="41"/>
        </w:rPr>
        <w:t>但在驳斥了这些循环论以后，并无一种必然性在迫使我们假设人类在时间上无开端，根据是没有任何事物在性质上是新的，在先前不存在的性质，在今后也不会存在。我不知道这又是一种什么样的循环。灵魂一旦得到拯救，</w:t>
      </w:r>
      <w:r>
        <w:rPr>
          <w:rFonts w:ascii="宋体" w:eastAsia="宋体" w:hAnsi="宋体" w:cs="宋体"/>
          <w:color w:val="000000"/>
          <w:sz w:val="41"/>
        </w:rPr>
        <w:t>就绝不会再像从前那样回归苦难，那么在它的经历中确实发生了某些从前没有发生过的事情，而这件具有最伟大后果的新事确实是进入永恒幸福的最保险的入口。如果在一种</w:t>
      </w:r>
    </w:p>
    <w:p w:rsidR="00874596" w:rsidRDefault="0001127C">
      <w:pPr>
        <w:wordWrap w:val="0"/>
        <w:spacing w:line="760" w:lineRule="atLeast"/>
        <w:ind w:left="20"/>
        <w:textAlignment w:val="baseline"/>
        <w:rPr>
          <w:sz w:val="56"/>
        </w:rPr>
      </w:pPr>
      <w:r>
        <w:rPr>
          <w:rFonts w:ascii="宋体" w:eastAsia="宋体" w:hAnsi="宋体" w:cs="宋体"/>
          <w:color w:val="000000"/>
          <w:sz w:val="56"/>
          <w:u w:val="single"/>
        </w:rPr>
        <w:t xml:space="preserve">           </w:t>
      </w:r>
    </w:p>
    <w:p w:rsidR="00874596" w:rsidRDefault="0001127C">
      <w:pPr>
        <w:wordWrap w:val="0"/>
        <w:spacing w:before="200" w:line="460" w:lineRule="atLeast"/>
        <w:ind w:left="700"/>
        <w:textAlignment w:val="baseline"/>
        <w:rPr>
          <w:sz w:val="34"/>
        </w:rPr>
        <w:sectPr w:rsidR="00874596">
          <w:headerReference w:type="default" r:id="rId1120"/>
          <w:footerReference w:type="default" r:id="rId1121"/>
          <w:pgSz w:w="16060" w:h="23020"/>
          <w:pgMar w:top="1740" w:right="1820" w:bottom="1740" w:left="1820" w:header="720" w:footer="720" w:gutter="0"/>
          <w:cols w:space="720"/>
        </w:sectPr>
      </w:pPr>
      <w:r>
        <w:rPr>
          <w:rFonts w:ascii="仿宋" w:eastAsia="仿宋" w:hAnsi="仿宋" w:cs="仿宋"/>
          <w:color w:val="000000"/>
          <w:sz w:val="34"/>
        </w:rPr>
        <w:t xml:space="preserve">① </w:t>
      </w:r>
      <w:r>
        <w:rPr>
          <w:rFonts w:ascii="仿宋" w:eastAsia="仿宋" w:hAnsi="仿宋" w:cs="仿宋"/>
          <w:color w:val="000000"/>
          <w:sz w:val="34"/>
        </w:rPr>
        <w:t>参阅本书卷</w:t>
      </w:r>
      <w:r>
        <w:rPr>
          <w:rFonts w:ascii="仿宋" w:eastAsia="仿宋" w:hAnsi="仿宋" w:cs="仿宋"/>
          <w:color w:val="000000"/>
          <w:sz w:val="34"/>
        </w:rPr>
        <w:t>10,</w:t>
      </w:r>
      <w:r>
        <w:rPr>
          <w:rFonts w:ascii="仿宋" w:eastAsia="仿宋" w:hAnsi="仿宋" w:cs="仿宋"/>
          <w:color w:val="000000"/>
          <w:sz w:val="34"/>
        </w:rPr>
        <w:t>章</w:t>
      </w:r>
      <w:r>
        <w:rPr>
          <w:rFonts w:ascii="仿宋" w:eastAsia="仿宋" w:hAnsi="仿宋" w:cs="仿宋"/>
          <w:color w:val="000000"/>
          <w:sz w:val="34"/>
        </w:rPr>
        <w:t>30</w:t>
      </w:r>
      <w:r>
        <w:rPr>
          <w:rFonts w:ascii="仿宋" w:eastAsia="仿宋" w:hAnsi="仿宋" w:cs="仿宋"/>
          <w:color w:val="000000"/>
          <w:sz w:val="34"/>
        </w:rPr>
        <w:t>。</w:t>
      </w:r>
    </w:p>
    <w:p w:rsidR="00874596" w:rsidRDefault="0001127C">
      <w:pPr>
        <w:wordWrap w:val="0"/>
        <w:spacing w:line="60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二卷</w:t>
      </w:r>
      <w:r>
        <w:rPr>
          <w:rFonts w:ascii="黑体" w:eastAsia="黑体" w:hAnsi="黑体" w:cs="黑体"/>
          <w:color w:val="000000"/>
          <w:sz w:val="38"/>
          <w:u w:val="single"/>
        </w:rPr>
        <w:t xml:space="preserve">                     527</w:t>
      </w:r>
    </w:p>
    <w:p w:rsidR="00874596" w:rsidRDefault="0001127C">
      <w:pPr>
        <w:wordWrap w:val="0"/>
        <w:spacing w:before="400" w:line="640" w:lineRule="atLeast"/>
        <w:ind w:left="200"/>
        <w:textAlignment w:val="baseline"/>
        <w:rPr>
          <w:sz w:val="41"/>
        </w:rPr>
      </w:pPr>
      <w:r>
        <w:rPr>
          <w:rFonts w:ascii="宋体" w:eastAsia="宋体" w:hAnsi="宋体" w:cs="宋体"/>
          <w:color w:val="000000"/>
          <w:sz w:val="41"/>
        </w:rPr>
        <w:t>不朽的性质中能出现新颖的东西，既非过去有过的，又非将要出现的，由某种循环产生的，那么为什么要否定同样的情况在可朽性质中也会发生呢</w:t>
      </w:r>
      <w:r>
        <w:rPr>
          <w:rFonts w:ascii="宋体" w:eastAsia="宋体" w:hAnsi="宋体" w:cs="宋体"/>
          <w:color w:val="000000"/>
          <w:sz w:val="41"/>
        </w:rPr>
        <w:t>?</w:t>
      </w:r>
      <w:r>
        <w:rPr>
          <w:rFonts w:ascii="宋体" w:eastAsia="宋体" w:hAnsi="宋体" w:cs="宋体"/>
          <w:color w:val="000000"/>
          <w:sz w:val="41"/>
        </w:rPr>
        <w:t>如果他们坚持幸福对灵魂来说不是</w:t>
      </w:r>
      <w:r>
        <w:rPr>
          <w:rFonts w:ascii="宋体" w:eastAsia="宋体" w:hAnsi="宋体" w:cs="宋体"/>
          <w:color w:val="000000"/>
          <w:sz w:val="41"/>
        </w:rPr>
        <w:t>一种新的经历，而只是对先前永久状态的回归，那么至少它从苦难中被拯救是新的，因此，按照他们自己的说法，灵魂从中被拯救的苦难本身也是某种新的经历。如果这种新经历是偶然出现的，而非包含在神圣天命所规定的有序出现的事物之中，那么那些在其中没有新事物出现，而只是先前状态再现的被决定、被量度了的循环又在哪里</w:t>
      </w:r>
      <w:r>
        <w:rPr>
          <w:rFonts w:ascii="宋体" w:eastAsia="宋体" w:hAnsi="宋体" w:cs="宋体"/>
          <w:color w:val="000000"/>
          <w:sz w:val="41"/>
        </w:rPr>
        <w:t>?</w:t>
      </w:r>
    </w:p>
    <w:p w:rsidR="00874596" w:rsidRDefault="0001127C">
      <w:pPr>
        <w:wordWrap w:val="0"/>
        <w:spacing w:line="640" w:lineRule="atLeast"/>
        <w:ind w:right="20" w:firstLine="1000"/>
        <w:textAlignment w:val="baseline"/>
        <w:rPr>
          <w:sz w:val="41"/>
        </w:rPr>
        <w:sectPr w:rsidR="00874596">
          <w:headerReference w:type="default" r:id="rId1122"/>
          <w:footerReference w:type="default" r:id="rId1123"/>
          <w:pgSz w:w="16060" w:h="23020"/>
          <w:pgMar w:top="1820" w:right="1760" w:bottom="1820" w:left="1760" w:header="720" w:footer="720" w:gutter="0"/>
          <w:cols w:space="720"/>
        </w:sectPr>
      </w:pPr>
      <w:r>
        <w:rPr>
          <w:rFonts w:ascii="宋体" w:eastAsia="宋体" w:hAnsi="宋体" w:cs="宋体"/>
          <w:color w:val="000000"/>
          <w:sz w:val="41"/>
        </w:rPr>
        <w:t>另一方面，若是这种新经历包含在神圣天命所规定的事物秩序之中</w:t>
      </w:r>
      <w:r>
        <w:rPr>
          <w:rFonts w:ascii="宋体" w:eastAsia="宋体" w:hAnsi="宋体" w:cs="宋体"/>
          <w:color w:val="000000"/>
          <w:sz w:val="41"/>
        </w:rPr>
        <w:t>(</w:t>
      </w:r>
      <w:r>
        <w:rPr>
          <w:rFonts w:ascii="宋体" w:eastAsia="宋体" w:hAnsi="宋体" w:cs="宋体"/>
          <w:color w:val="000000"/>
          <w:sz w:val="41"/>
        </w:rPr>
        <w:t>无论灵魂由于某种规定而被抛入这个世界的罪恶，或是由于犯罪而坠入其中</w:t>
      </w:r>
      <w:r>
        <w:rPr>
          <w:rFonts w:ascii="宋体" w:eastAsia="宋体" w:hAnsi="宋体" w:cs="宋体"/>
          <w:color w:val="000000"/>
          <w:sz w:val="41"/>
        </w:rPr>
        <w:t>)</w:t>
      </w:r>
      <w:r>
        <w:rPr>
          <w:rFonts w:ascii="宋体" w:eastAsia="宋体" w:hAnsi="宋体" w:cs="宋体"/>
          <w:color w:val="000000"/>
          <w:sz w:val="41"/>
        </w:rPr>
        <w:t>，那么就有可能发生某种先前从未发生过的新事，</w:t>
      </w:r>
      <w:r>
        <w:rPr>
          <w:rFonts w:ascii="宋体" w:eastAsia="宋体" w:hAnsi="宋体" w:cs="宋体"/>
          <w:color w:val="000000"/>
          <w:sz w:val="41"/>
        </w:rPr>
        <w:t>然而这件新事对事物的秩序来说并不是外在的。灵魂若能依靠它自己的力量贸然为它自己创造一种神圣天命所没有预见到的新的苦难，供自己从事物的秩序中解脱出来，那么我们如何能用人类最虚幻的想像力去设定上帝不能创造新事物</w:t>
      </w:r>
      <w:r>
        <w:rPr>
          <w:rFonts w:ascii="宋体" w:eastAsia="宋体" w:hAnsi="宋体" w:cs="宋体"/>
          <w:color w:val="000000"/>
          <w:sz w:val="41"/>
        </w:rPr>
        <w:t>?</w:t>
      </w:r>
      <w:r>
        <w:rPr>
          <w:rFonts w:ascii="宋体" w:eastAsia="宋体" w:hAnsi="宋体" w:cs="宋体"/>
          <w:color w:val="000000"/>
          <w:sz w:val="41"/>
        </w:rPr>
        <w:t>这个新事物是对这个世界而言，而非对上帝而言，它是上帝从前没有创造过的，但上帝在永恒中已经预见到了它。如果他们说这确实是真的，得到救赎的灵魂不再回归苦难，但即使这样也没有什么新事发生，因为过去、现在、将来都有持续不断的得到救赎的灵魂，那么他们至少要承认在这种情况下有某些新的灵魂，对它们来说，它们从中被拯救</w:t>
      </w:r>
      <w:r>
        <w:rPr>
          <w:rFonts w:ascii="宋体" w:eastAsia="宋体" w:hAnsi="宋体" w:cs="宋体"/>
          <w:color w:val="000000"/>
          <w:sz w:val="41"/>
        </w:rPr>
        <w:t>出来的苦难是新的。他们若是坚持说这些新人得以从中被造出来的灵魂</w:t>
      </w:r>
      <w:r>
        <w:rPr>
          <w:rFonts w:ascii="宋体" w:eastAsia="宋体" w:hAnsi="宋体" w:cs="宋体"/>
          <w:color w:val="000000"/>
          <w:sz w:val="41"/>
        </w:rPr>
        <w:t>(</w:t>
      </w:r>
      <w:r>
        <w:rPr>
          <w:rFonts w:ascii="宋体" w:eastAsia="宋体" w:hAnsi="宋体" w:cs="宋体"/>
          <w:color w:val="000000"/>
          <w:sz w:val="41"/>
        </w:rPr>
        <w:t>从这些灵魂的肉身中，它们若是明智地生活，那么它们会得到拯救，不会再返回苦难</w:t>
      </w:r>
      <w:r>
        <w:rPr>
          <w:rFonts w:ascii="宋体" w:eastAsia="宋体" w:hAnsi="宋体" w:cs="宋体"/>
          <w:color w:val="000000"/>
          <w:sz w:val="41"/>
        </w:rPr>
        <w:t>)</w:t>
      </w:r>
      <w:r>
        <w:rPr>
          <w:rFonts w:ascii="宋体" w:eastAsia="宋体" w:hAnsi="宋体" w:cs="宋体"/>
          <w:color w:val="000000"/>
          <w:sz w:val="41"/>
        </w:rPr>
        <w:t>不是新的，而是永存的，那么他们必须合理地承认灵魂是无限的。灵魂的有限数目无论有多么巨大，都不足以确保从永恒中持续不断地造出新人来，人的从这种可朽状态中永远解脱出来的灵魂绝不会再返回到可朽中去。我们的哲学家会发现难以解释在事物的秩序中如何会有无限数目的灵魂，他们认为灵魂的数目应当是有限的，</w:t>
      </w:r>
    </w:p>
    <w:p w:rsidR="00874596" w:rsidRDefault="0001127C">
      <w:pPr>
        <w:wordWrap w:val="0"/>
        <w:spacing w:line="540" w:lineRule="atLeast"/>
        <w:ind w:left="180"/>
        <w:textAlignment w:val="baseline"/>
        <w:rPr>
          <w:sz w:val="34"/>
        </w:rPr>
      </w:pPr>
      <w:r>
        <w:rPr>
          <w:rFonts w:ascii="黑体" w:eastAsia="黑体" w:hAnsi="黑体" w:cs="黑体"/>
          <w:b/>
          <w:color w:val="000000"/>
          <w:sz w:val="34"/>
          <w:u w:val="single"/>
        </w:rPr>
        <w:lastRenderedPageBreak/>
        <w:t xml:space="preserve">528                         </w:t>
      </w:r>
      <w:r>
        <w:rPr>
          <w:rFonts w:ascii="黑体" w:eastAsia="黑体" w:hAnsi="黑体" w:cs="黑体"/>
          <w:b/>
          <w:color w:val="000000"/>
          <w:sz w:val="34"/>
          <w:u w:val="single"/>
        </w:rPr>
        <w:t>上帝</w:t>
      </w:r>
      <w:r>
        <w:rPr>
          <w:rFonts w:ascii="黑体" w:eastAsia="黑体" w:hAnsi="黑体" w:cs="黑体"/>
          <w:b/>
          <w:color w:val="000000"/>
          <w:sz w:val="34"/>
          <w:u w:val="single"/>
        </w:rPr>
        <w:t xml:space="preserve"> </w:t>
      </w:r>
      <w:r>
        <w:rPr>
          <w:rFonts w:ascii="黑体" w:eastAsia="黑体" w:hAnsi="黑体" w:cs="黑体"/>
          <w:b/>
          <w:color w:val="000000"/>
          <w:sz w:val="34"/>
          <w:u w:val="single"/>
        </w:rPr>
        <w:t>之</w:t>
      </w:r>
      <w:r>
        <w:rPr>
          <w:rFonts w:ascii="黑体" w:eastAsia="黑体" w:hAnsi="黑体" w:cs="黑体"/>
          <w:b/>
          <w:color w:val="000000"/>
          <w:sz w:val="34"/>
          <w:u w:val="single"/>
        </w:rPr>
        <w:t xml:space="preserve"> </w:t>
      </w:r>
      <w:r>
        <w:rPr>
          <w:rFonts w:ascii="黑体" w:eastAsia="黑体" w:hAnsi="黑体" w:cs="黑体"/>
          <w:b/>
          <w:color w:val="000000"/>
          <w:sz w:val="34"/>
          <w:u w:val="single"/>
        </w:rPr>
        <w:t>城</w:t>
      </w:r>
      <w:r>
        <w:rPr>
          <w:rFonts w:ascii="黑体" w:eastAsia="黑体" w:hAnsi="黑体" w:cs="黑体"/>
          <w:b/>
          <w:color w:val="000000"/>
          <w:sz w:val="34"/>
          <w:u w:val="single"/>
        </w:rPr>
        <w:t xml:space="preserve">       </w:t>
      </w:r>
      <w:r>
        <w:rPr>
          <w:rFonts w:ascii="黑体" w:eastAsia="黑体" w:hAnsi="黑体" w:cs="黑体"/>
          <w:b/>
          <w:color w:val="000000"/>
          <w:sz w:val="34"/>
          <w:u w:val="single"/>
        </w:rPr>
        <w:t xml:space="preserve">                      </w:t>
      </w:r>
    </w:p>
    <w:p w:rsidR="00874596" w:rsidRDefault="00874596">
      <w:pPr>
        <w:wordWrap w:val="0"/>
        <w:spacing w:line="540" w:lineRule="exact"/>
        <w:textAlignment w:val="baseline"/>
        <w:rPr>
          <w:sz w:val="34"/>
        </w:rPr>
      </w:pPr>
    </w:p>
    <w:p w:rsidR="00874596" w:rsidRDefault="0001127C">
      <w:pPr>
        <w:wordWrap w:val="0"/>
        <w:spacing w:line="660" w:lineRule="atLeast"/>
        <w:ind w:left="100"/>
        <w:textAlignment w:val="baseline"/>
        <w:rPr>
          <w:sz w:val="42"/>
        </w:rPr>
      </w:pPr>
      <w:r>
        <w:rPr>
          <w:rFonts w:ascii="宋体" w:eastAsia="宋体" w:hAnsi="宋体" w:cs="宋体"/>
          <w:b/>
          <w:color w:val="000000"/>
          <w:sz w:val="42"/>
        </w:rPr>
        <w:t>是可以被上帝知道的。</w:t>
      </w:r>
    </w:p>
    <w:p w:rsidR="00874596" w:rsidRDefault="0001127C">
      <w:pPr>
        <w:wordWrap w:val="0"/>
        <w:spacing w:line="660" w:lineRule="atLeast"/>
        <w:ind w:left="40" w:firstLine="880"/>
        <w:textAlignment w:val="baseline"/>
        <w:rPr>
          <w:sz w:val="42"/>
        </w:rPr>
      </w:pPr>
      <w:r>
        <w:rPr>
          <w:rFonts w:ascii="宋体" w:eastAsia="宋体" w:hAnsi="宋体" w:cs="宋体"/>
          <w:b/>
          <w:color w:val="000000"/>
          <w:sz w:val="42"/>
        </w:rPr>
        <w:t>现在我们已经粉碎了这些设定要在某个确定时期内把灵魂带回相同苦难的循环，还有什么观点能比相信上帝可能创造先前从未有过的新事物，并且在这样做的时候保持他的意志不变更为虔诚呢</w:t>
      </w:r>
      <w:r>
        <w:rPr>
          <w:rFonts w:ascii="宋体" w:eastAsia="宋体" w:hAnsi="宋体" w:cs="宋体"/>
          <w:b/>
          <w:color w:val="000000"/>
          <w:sz w:val="42"/>
        </w:rPr>
        <w:t>?</w:t>
      </w:r>
      <w:r>
        <w:rPr>
          <w:rFonts w:ascii="宋体" w:eastAsia="宋体" w:hAnsi="宋体" w:cs="宋体"/>
          <w:b/>
          <w:color w:val="000000"/>
          <w:sz w:val="42"/>
        </w:rPr>
        <w:t>至于得到永久性拯救的灵魂会否持续不断地增长，让哲学家自己去决定吧，因为他们在确定要不要承认无限的时候显得如此精明。而在我们这一方，我们的推论从两方面都讲得通。因为，灵魂的数目若能无限增长，那么有什么理由否认过去从未被创造的事物可以被创</w:t>
      </w:r>
      <w:r>
        <w:rPr>
          <w:rFonts w:ascii="宋体" w:eastAsia="宋体" w:hAnsi="宋体" w:cs="宋体"/>
          <w:b/>
          <w:color w:val="000000"/>
          <w:sz w:val="42"/>
        </w:rPr>
        <w:t>造</w:t>
      </w:r>
      <w:r>
        <w:rPr>
          <w:rFonts w:ascii="宋体" w:eastAsia="宋体" w:hAnsi="宋体" w:cs="宋体"/>
          <w:b/>
          <w:color w:val="000000"/>
          <w:sz w:val="42"/>
        </w:rPr>
        <w:t>?</w:t>
      </w:r>
      <w:r>
        <w:rPr>
          <w:rFonts w:ascii="宋体" w:eastAsia="宋体" w:hAnsi="宋体" w:cs="宋体"/>
          <w:b/>
          <w:color w:val="000000"/>
          <w:sz w:val="42"/>
        </w:rPr>
        <w:t>得到救赎的灵魂的数目先前从来没有存在过，也不是一次性被造的，而会逐渐产生，永不停止。另一方面，假定说获得永久性拯救，不会再回归苦难的灵魂的数目是确定的，这个数目决不会再增长更加适宜。在这种情况下，无论这个数目是多少，都是先前从未存在过的。还有，它不会没有任何开端地增加，以至于达到某个最终的数量，而这个开端本身先前从来没有存在过。因此，为了能有一个开端，第一个人被创造出来，而在他之前没有人存在。</w:t>
      </w:r>
    </w:p>
    <w:p w:rsidR="00874596" w:rsidRDefault="00874596">
      <w:pPr>
        <w:wordWrap w:val="0"/>
        <w:spacing w:line="500" w:lineRule="exact"/>
        <w:textAlignment w:val="baseline"/>
        <w:rPr>
          <w:sz w:val="43"/>
        </w:rPr>
      </w:pPr>
    </w:p>
    <w:p w:rsidR="00874596" w:rsidRDefault="0001127C">
      <w:pPr>
        <w:wordWrap w:val="0"/>
        <w:spacing w:line="580" w:lineRule="atLeast"/>
        <w:ind w:left="40"/>
        <w:textAlignment w:val="baseline"/>
        <w:rPr>
          <w:sz w:val="43"/>
        </w:rPr>
      </w:pPr>
      <w:r>
        <w:rPr>
          <w:rFonts w:ascii="黑体" w:eastAsia="黑体" w:hAnsi="黑体" w:cs="黑体"/>
          <w:b/>
          <w:color w:val="000000"/>
          <w:sz w:val="43"/>
        </w:rPr>
        <w:t>章</w:t>
      </w:r>
      <w:r>
        <w:rPr>
          <w:rFonts w:ascii="黑体" w:eastAsia="黑体" w:hAnsi="黑体" w:cs="黑体"/>
          <w:b/>
          <w:color w:val="000000"/>
          <w:sz w:val="43"/>
        </w:rPr>
        <w:t xml:space="preserve">22 </w:t>
      </w:r>
      <w:r>
        <w:rPr>
          <w:rFonts w:ascii="黑体" w:eastAsia="黑体" w:hAnsi="黑体" w:cs="黑体"/>
          <w:b/>
          <w:color w:val="000000"/>
          <w:sz w:val="43"/>
        </w:rPr>
        <w:t>关于第一个人被造，关于人类从他开始</w:t>
      </w:r>
    </w:p>
    <w:p w:rsidR="00874596" w:rsidRDefault="0001127C">
      <w:pPr>
        <w:wordWrap w:val="0"/>
        <w:spacing w:line="660" w:lineRule="atLeast"/>
        <w:ind w:right="20" w:firstLine="880"/>
        <w:textAlignment w:val="baseline"/>
        <w:rPr>
          <w:sz w:val="42"/>
        </w:rPr>
        <w:sectPr w:rsidR="00874596">
          <w:headerReference w:type="default" r:id="rId1124"/>
          <w:footerReference w:type="default" r:id="rId1125"/>
          <w:pgSz w:w="16060" w:h="23020"/>
          <w:pgMar w:top="1720" w:right="1800" w:bottom="1720" w:left="1800" w:header="720" w:footer="720" w:gutter="0"/>
          <w:cols w:space="720"/>
        </w:sectPr>
      </w:pPr>
      <w:r>
        <w:rPr>
          <w:rFonts w:ascii="宋体" w:eastAsia="宋体" w:hAnsi="宋体" w:cs="宋体"/>
          <w:b/>
          <w:color w:val="000000"/>
          <w:sz w:val="42"/>
        </w:rPr>
        <w:t>我们已经在可能的范围内对上帝的永恒这个极为</w:t>
      </w:r>
      <w:r>
        <w:rPr>
          <w:rFonts w:ascii="宋体" w:eastAsia="宋体" w:hAnsi="宋体" w:cs="宋体"/>
          <w:b/>
          <w:color w:val="000000"/>
          <w:sz w:val="42"/>
        </w:rPr>
        <w:t>困难的问题作了解释，还说明了他如何创造新事物但并没有改变他的意志。完成了这些解释，也就不难看出，说上帝从由他创造的第一个人开始使人类增多，比说上帝从几个人开始创造人类要好得多。就拿其他动物的创造来说吧，上帝创造了某些独居的动物，例如生来就喜欢孤独的鹰、鸢、狮、狼，等等，也创造了其他喜欢群居的动物，它们喜欢有伴侣的生活，比如鸽子、欧椋鸟、牡鹿、小粘鹿，等等。但上帝在创造这两类动物时，并没有让它们从某个个体开始，而是一开始就有若干个个体。然而对于本性介于天使和野兽之间的人，上帝以这样的方式来创造，人要是能服从他</w:t>
      </w:r>
      <w:r>
        <w:rPr>
          <w:rFonts w:ascii="宋体" w:eastAsia="宋体" w:hAnsi="宋体" w:cs="宋体"/>
          <w:b/>
          <w:color w:val="000000"/>
          <w:sz w:val="42"/>
        </w:rPr>
        <w:t>的创造主，视之为公义之主，虔诚地遵守他的</w:t>
      </w:r>
    </w:p>
    <w:p w:rsidR="00874596" w:rsidRDefault="0001127C">
      <w:pPr>
        <w:wordWrap w:val="0"/>
        <w:spacing w:line="50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二</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529</w:t>
      </w:r>
    </w:p>
    <w:p w:rsidR="00874596" w:rsidRDefault="00874596">
      <w:pPr>
        <w:wordWrap w:val="0"/>
        <w:spacing w:line="520" w:lineRule="exact"/>
        <w:jc w:val="center"/>
        <w:textAlignment w:val="baseline"/>
        <w:rPr>
          <w:sz w:val="33"/>
        </w:rPr>
      </w:pPr>
    </w:p>
    <w:p w:rsidR="00874596" w:rsidRDefault="0001127C">
      <w:pPr>
        <w:wordWrap w:val="0"/>
        <w:spacing w:line="660" w:lineRule="atLeast"/>
        <w:textAlignment w:val="baseline"/>
        <w:rPr>
          <w:sz w:val="40"/>
        </w:rPr>
      </w:pPr>
      <w:r>
        <w:rPr>
          <w:rFonts w:ascii="宋体" w:eastAsia="宋体" w:hAnsi="宋体" w:cs="宋体"/>
          <w:color w:val="000000"/>
          <w:sz w:val="40"/>
        </w:rPr>
        <w:t>诫命，那么人就能进入天使的行列，获得幸福和永生，而无需死亡的间隙；但若人冒犯了他的主，他的上帝，表现得骄傲并滥用他的自由意志，那么他就会成为死亡之子，像野兽那样生活，有奴隶那样的品性，死后注定要受到永恒的惩罚。因此，上帝只创造了一个人，这肯定不是因为他可以独居，不需要任何社团，而是以此来表明人类社会的统一，并以此表明会把和谐更有效地推荐</w:t>
      </w:r>
      <w:r>
        <w:rPr>
          <w:rFonts w:ascii="宋体" w:eastAsia="宋体" w:hAnsi="宋体" w:cs="宋体"/>
          <w:color w:val="000000"/>
          <w:sz w:val="40"/>
        </w:rPr>
        <w:t>给人。人联系在一起不仅靠本性的相同，而且也靠家庭的亲情。确实如此，上帝甚至像创造那个男人一样造出一个女人来给男人做妻子，而是从那个男人身上造出那个女人，</w:t>
      </w:r>
      <w:r>
        <w:rPr>
          <w:rFonts w:ascii="宋体" w:eastAsia="宋体" w:hAnsi="宋体" w:cs="宋体"/>
          <w:color w:val="000000"/>
          <w:sz w:val="40"/>
        </w:rPr>
        <w:t>①</w:t>
      </w:r>
      <w:r>
        <w:rPr>
          <w:rFonts w:ascii="宋体" w:eastAsia="宋体" w:hAnsi="宋体" w:cs="宋体"/>
          <w:color w:val="000000"/>
          <w:sz w:val="40"/>
        </w:rPr>
        <w:t>整个人类就这样完全从一个男人那里繁衍出来。</w:t>
      </w:r>
    </w:p>
    <w:p w:rsidR="00874596" w:rsidRDefault="0001127C">
      <w:pPr>
        <w:wordWrap w:val="0"/>
        <w:spacing w:before="520" w:line="660" w:lineRule="atLeast"/>
        <w:ind w:left="1340" w:hanging="1340"/>
        <w:textAlignment w:val="baseline"/>
        <w:rPr>
          <w:sz w:val="40"/>
        </w:rPr>
      </w:pPr>
      <w:r>
        <w:rPr>
          <w:rFonts w:ascii="宋体" w:eastAsia="宋体" w:hAnsi="宋体" w:cs="宋体"/>
          <w:color w:val="000000"/>
          <w:sz w:val="40"/>
        </w:rPr>
        <w:t>章</w:t>
      </w:r>
      <w:r>
        <w:rPr>
          <w:rFonts w:ascii="宋体" w:eastAsia="宋体" w:hAnsi="宋体" w:cs="宋体"/>
          <w:color w:val="000000"/>
          <w:sz w:val="40"/>
        </w:rPr>
        <w:t xml:space="preserve">23 </w:t>
      </w:r>
      <w:r>
        <w:rPr>
          <w:rFonts w:ascii="宋体" w:eastAsia="宋体" w:hAnsi="宋体" w:cs="宋体"/>
          <w:color w:val="000000"/>
          <w:sz w:val="40"/>
        </w:rPr>
        <w:t>上帝预见到他创造的第一个人会犯罪，同时也预见到会有大量的上帝的子民藉着上帝的恩典而加入天使的团契</w:t>
      </w:r>
    </w:p>
    <w:p w:rsidR="00874596" w:rsidRDefault="0001127C">
      <w:pPr>
        <w:wordWrap w:val="0"/>
        <w:spacing w:line="660" w:lineRule="atLeast"/>
        <w:ind w:firstLine="860"/>
        <w:textAlignment w:val="baseline"/>
        <w:rPr>
          <w:sz w:val="40"/>
        </w:rPr>
      </w:pPr>
      <w:r>
        <w:rPr>
          <w:rFonts w:ascii="宋体" w:eastAsia="宋体" w:hAnsi="宋体" w:cs="宋体"/>
          <w:color w:val="000000"/>
          <w:sz w:val="40"/>
        </w:rPr>
        <w:t>人会犯罪，上帝对此并非无知，这个人使自己臣服于死亡，他会繁衍出注定有死的后代。上帝也知道这些凡人会犯下滔天大罪。哪怕是那些一开始就有若干个体被创造出来的、没有理性意志的、水中</w:t>
      </w:r>
      <w:r>
        <w:rPr>
          <w:rFonts w:ascii="宋体" w:eastAsia="宋体" w:hAnsi="宋体" w:cs="宋体"/>
          <w:color w:val="000000"/>
          <w:sz w:val="40"/>
        </w:rPr>
        <w:t>或陆上的野兽，也会在同类中生活得更加安全与和平，而人类从一个个体中繁衍出来，为的是使人类能够保持和谐。因为，甚至连狮子和巨龙也不会像人那样对它们的同类开战。</w:t>
      </w:r>
      <w:r>
        <w:rPr>
          <w:rFonts w:ascii="宋体" w:eastAsia="宋体" w:hAnsi="宋体" w:cs="宋体"/>
          <w:color w:val="000000"/>
          <w:sz w:val="40"/>
        </w:rPr>
        <w:t>②</w:t>
      </w:r>
      <w:r>
        <w:rPr>
          <w:rFonts w:ascii="宋体" w:eastAsia="宋体" w:hAnsi="宋体" w:cs="宋体"/>
          <w:color w:val="000000"/>
          <w:sz w:val="40"/>
        </w:rPr>
        <w:t>然而上帝也预见到，在他的恩典下，会有一个民族受到召唤，接受收养，</w:t>
      </w:r>
      <w:r>
        <w:rPr>
          <w:rFonts w:ascii="宋体" w:eastAsia="宋体" w:hAnsi="宋体" w:cs="宋体"/>
          <w:color w:val="000000"/>
          <w:sz w:val="40"/>
        </w:rPr>
        <w:t>③</w:t>
      </w:r>
      <w:r>
        <w:rPr>
          <w:rFonts w:ascii="宋体" w:eastAsia="宋体" w:hAnsi="宋体" w:cs="宋体"/>
          <w:color w:val="000000"/>
          <w:sz w:val="40"/>
        </w:rPr>
        <w:t>在罪恶得到救赎以后称义。他们会在圣灵的推动下在永久的和平中与神圣天使联合，最后的敌人</w:t>
      </w:r>
      <w:r>
        <w:rPr>
          <w:rFonts w:ascii="宋体" w:eastAsia="宋体" w:hAnsi="宋体" w:cs="宋体"/>
          <w:color w:val="000000"/>
          <w:sz w:val="40"/>
        </w:rPr>
        <w:t>——</w:t>
      </w:r>
      <w:r>
        <w:rPr>
          <w:rFonts w:ascii="宋体" w:eastAsia="宋体" w:hAnsi="宋体" w:cs="宋体"/>
          <w:color w:val="000000"/>
          <w:sz w:val="40"/>
        </w:rPr>
        <w:t>死亡</w:t>
      </w:r>
      <w:r>
        <w:rPr>
          <w:rFonts w:ascii="宋体" w:eastAsia="宋体" w:hAnsi="宋体" w:cs="宋体"/>
          <w:color w:val="000000"/>
          <w:sz w:val="40"/>
        </w:rPr>
        <w:t>——</w:t>
      </w:r>
      <w:r>
        <w:rPr>
          <w:rFonts w:ascii="宋体" w:eastAsia="宋体" w:hAnsi="宋体" w:cs="宋体"/>
          <w:color w:val="000000"/>
          <w:sz w:val="40"/>
        </w:rPr>
        <w:t>已经被摧毁了。</w:t>
      </w:r>
      <w:r>
        <w:rPr>
          <w:rFonts w:ascii="宋体" w:eastAsia="宋体" w:hAnsi="宋体" w:cs="宋体"/>
          <w:color w:val="000000"/>
          <w:sz w:val="40"/>
        </w:rPr>
        <w:t>④</w:t>
      </w:r>
      <w:r>
        <w:rPr>
          <w:rFonts w:ascii="宋体" w:eastAsia="宋体" w:hAnsi="宋体" w:cs="宋体"/>
          <w:color w:val="000000"/>
          <w:sz w:val="40"/>
        </w:rPr>
        <w:t>上帝知道这个民族会从这样的反思中得益，上帝使人类从一个人中衍生出来，为的是表</w:t>
      </w:r>
    </w:p>
    <w:p w:rsidR="00874596" w:rsidRDefault="0001127C">
      <w:pPr>
        <w:wordWrap w:val="0"/>
        <w:spacing w:line="740" w:lineRule="atLeast"/>
        <w:textAlignment w:val="baseline"/>
        <w:rPr>
          <w:sz w:val="55"/>
        </w:rPr>
      </w:pPr>
      <w:r>
        <w:rPr>
          <w:rFonts w:ascii="宋体" w:eastAsia="宋体" w:hAnsi="宋体" w:cs="宋体"/>
          <w:color w:val="000000"/>
          <w:sz w:val="55"/>
          <w:u w:val="single"/>
        </w:rPr>
        <w:t xml:space="preserve">           </w:t>
      </w:r>
    </w:p>
    <w:p w:rsidR="00874596" w:rsidRDefault="0001127C">
      <w:pPr>
        <w:wordWrap w:val="0"/>
        <w:spacing w:before="240" w:line="480" w:lineRule="atLeast"/>
        <w:ind w:left="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2:22</w:t>
      </w:r>
      <w:r>
        <w:rPr>
          <w:rFonts w:ascii="宋体" w:eastAsia="宋体" w:hAnsi="宋体" w:cs="宋体"/>
          <w:color w:val="000000"/>
          <w:sz w:val="31"/>
        </w:rPr>
        <w:t>。</w:t>
      </w:r>
    </w:p>
    <w:p w:rsidR="00874596" w:rsidRDefault="0001127C">
      <w:pPr>
        <w:wordWrap w:val="0"/>
        <w:spacing w:line="480" w:lineRule="atLeast"/>
        <w:ind w:right="20" w:firstLine="64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参阅普林尼：《自然史》卷</w:t>
      </w:r>
      <w:r>
        <w:rPr>
          <w:rFonts w:ascii="宋体" w:eastAsia="宋体" w:hAnsi="宋体" w:cs="宋体"/>
          <w:color w:val="000000"/>
          <w:sz w:val="31"/>
        </w:rPr>
        <w:t>7</w:t>
      </w:r>
      <w:r>
        <w:rPr>
          <w:rFonts w:ascii="宋体" w:eastAsia="宋体" w:hAnsi="宋体" w:cs="宋体"/>
          <w:color w:val="000000"/>
          <w:sz w:val="31"/>
        </w:rPr>
        <w:t>，章</w:t>
      </w:r>
      <w:r>
        <w:rPr>
          <w:rFonts w:ascii="宋体" w:eastAsia="宋体" w:hAnsi="宋体" w:cs="宋体"/>
          <w:color w:val="000000"/>
          <w:sz w:val="31"/>
        </w:rPr>
        <w:t>1</w:t>
      </w:r>
      <w:r>
        <w:rPr>
          <w:rFonts w:ascii="宋体" w:eastAsia="宋体" w:hAnsi="宋体" w:cs="宋体"/>
          <w:color w:val="000000"/>
          <w:sz w:val="31"/>
        </w:rPr>
        <w:t>，节</w:t>
      </w:r>
      <w:r>
        <w:rPr>
          <w:rFonts w:ascii="宋体" w:eastAsia="宋体" w:hAnsi="宋体" w:cs="宋体"/>
          <w:color w:val="000000"/>
          <w:sz w:val="31"/>
        </w:rPr>
        <w:t>5</w:t>
      </w:r>
      <w:r>
        <w:rPr>
          <w:rFonts w:ascii="宋体" w:eastAsia="宋体" w:hAnsi="宋体" w:cs="宋体"/>
          <w:color w:val="000000"/>
          <w:sz w:val="31"/>
        </w:rPr>
        <w:t>；朱文纳：《讽刺剧集》篇</w:t>
      </w:r>
      <w:r>
        <w:rPr>
          <w:rFonts w:ascii="宋体" w:eastAsia="宋体" w:hAnsi="宋体" w:cs="宋体"/>
          <w:color w:val="000000"/>
          <w:sz w:val="31"/>
        </w:rPr>
        <w:t>15</w:t>
      </w:r>
      <w:r>
        <w:rPr>
          <w:rFonts w:ascii="宋体" w:eastAsia="宋体" w:hAnsi="宋体" w:cs="宋体"/>
          <w:color w:val="000000"/>
          <w:sz w:val="31"/>
        </w:rPr>
        <w:t>，行</w:t>
      </w:r>
      <w:r>
        <w:rPr>
          <w:rFonts w:ascii="宋体" w:eastAsia="宋体" w:hAnsi="宋体" w:cs="宋体"/>
          <w:color w:val="000000"/>
          <w:sz w:val="31"/>
        </w:rPr>
        <w:t>160</w:t>
      </w:r>
      <w:r>
        <w:rPr>
          <w:rFonts w:ascii="宋体" w:eastAsia="宋体" w:hAnsi="宋体" w:cs="宋体"/>
          <w:color w:val="000000"/>
          <w:sz w:val="31"/>
        </w:rPr>
        <w:t>以下；塞涅卡：《论慷慨》卷</w:t>
      </w:r>
      <w:r>
        <w:rPr>
          <w:rFonts w:ascii="宋体" w:eastAsia="宋体" w:hAnsi="宋体" w:cs="宋体"/>
          <w:color w:val="000000"/>
          <w:sz w:val="31"/>
        </w:rPr>
        <w:t>1</w:t>
      </w:r>
      <w:r>
        <w:rPr>
          <w:rFonts w:ascii="宋体" w:eastAsia="宋体" w:hAnsi="宋体" w:cs="宋体"/>
          <w:color w:val="000000"/>
          <w:sz w:val="31"/>
        </w:rPr>
        <w:t>，章</w:t>
      </w:r>
      <w:r>
        <w:rPr>
          <w:rFonts w:ascii="宋体" w:eastAsia="宋体" w:hAnsi="宋体" w:cs="宋体"/>
          <w:color w:val="000000"/>
          <w:sz w:val="31"/>
        </w:rPr>
        <w:t>26</w:t>
      </w:r>
      <w:r>
        <w:rPr>
          <w:rFonts w:ascii="宋体" w:eastAsia="宋体" w:hAnsi="宋体" w:cs="宋体"/>
          <w:color w:val="000000"/>
          <w:sz w:val="31"/>
        </w:rPr>
        <w:t>。</w:t>
      </w:r>
    </w:p>
    <w:p w:rsidR="00874596" w:rsidRDefault="0001127C">
      <w:pPr>
        <w:wordWrap w:val="0"/>
        <w:spacing w:line="480" w:lineRule="atLeast"/>
        <w:ind w:left="64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参阅《罗马书》</w:t>
      </w:r>
      <w:r>
        <w:rPr>
          <w:rFonts w:ascii="宋体" w:eastAsia="宋体" w:hAnsi="宋体" w:cs="宋体"/>
          <w:color w:val="000000"/>
          <w:sz w:val="31"/>
        </w:rPr>
        <w:t>8:15;</w:t>
      </w:r>
      <w:r>
        <w:rPr>
          <w:rFonts w:ascii="宋体" w:eastAsia="宋体" w:hAnsi="宋体" w:cs="宋体"/>
          <w:color w:val="000000"/>
          <w:sz w:val="31"/>
        </w:rPr>
        <w:t>《加拉太书》</w:t>
      </w:r>
      <w:r>
        <w:rPr>
          <w:rFonts w:ascii="宋体" w:eastAsia="宋体" w:hAnsi="宋体" w:cs="宋体"/>
          <w:color w:val="000000"/>
          <w:sz w:val="31"/>
        </w:rPr>
        <w:t>4:5</w:t>
      </w:r>
      <w:r>
        <w:rPr>
          <w:rFonts w:ascii="宋体" w:eastAsia="宋体" w:hAnsi="宋体" w:cs="宋体"/>
          <w:color w:val="000000"/>
          <w:sz w:val="31"/>
        </w:rPr>
        <w:t>。</w:t>
      </w:r>
    </w:p>
    <w:p w:rsidR="00874596" w:rsidRDefault="0001127C">
      <w:pPr>
        <w:wordWrap w:val="0"/>
        <w:spacing w:line="480" w:lineRule="atLeast"/>
        <w:ind w:left="640"/>
        <w:textAlignment w:val="baseline"/>
        <w:rPr>
          <w:sz w:val="31"/>
        </w:rPr>
        <w:sectPr w:rsidR="00874596">
          <w:headerReference w:type="default" r:id="rId1126"/>
          <w:footerReference w:type="default" r:id="rId1127"/>
          <w:pgSz w:w="16060" w:h="23020"/>
          <w:pgMar w:top="1860" w:right="1840" w:bottom="1860" w:left="184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《哥林多前书》</w:t>
      </w:r>
      <w:r>
        <w:rPr>
          <w:rFonts w:ascii="宋体" w:eastAsia="宋体" w:hAnsi="宋体" w:cs="宋体"/>
          <w:color w:val="000000"/>
          <w:sz w:val="31"/>
        </w:rPr>
        <w:t>15:26</w:t>
      </w:r>
      <w:r>
        <w:rPr>
          <w:rFonts w:ascii="宋体" w:eastAsia="宋体" w:hAnsi="宋体" w:cs="宋体"/>
          <w:color w:val="000000"/>
          <w:sz w:val="31"/>
        </w:rPr>
        <w:t>。</w:t>
      </w:r>
    </w:p>
    <w:p w:rsidR="00874596" w:rsidRDefault="0001127C">
      <w:pPr>
        <w:wordWrap w:val="0"/>
        <w:spacing w:line="560" w:lineRule="atLeast"/>
        <w:ind w:left="120"/>
        <w:textAlignment w:val="baseline"/>
        <w:rPr>
          <w:sz w:val="39"/>
        </w:rPr>
      </w:pPr>
      <w:r>
        <w:rPr>
          <w:rFonts w:ascii="黑体" w:eastAsia="黑体" w:hAnsi="黑体" w:cs="黑体"/>
          <w:color w:val="000000"/>
          <w:sz w:val="39"/>
          <w:u w:val="single"/>
        </w:rPr>
        <w:lastRenderedPageBreak/>
        <w:t xml:space="preserve">530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874596">
      <w:pPr>
        <w:wordWrap w:val="0"/>
        <w:spacing w:line="560" w:lineRule="exact"/>
        <w:textAlignment w:val="baseline"/>
        <w:rPr>
          <w:sz w:val="39"/>
        </w:rPr>
      </w:pPr>
    </w:p>
    <w:p w:rsidR="00874596" w:rsidRDefault="0001127C">
      <w:pPr>
        <w:wordWrap w:val="0"/>
        <w:spacing w:line="700" w:lineRule="atLeast"/>
        <w:ind w:left="20"/>
        <w:textAlignment w:val="baseline"/>
        <w:rPr>
          <w:sz w:val="41"/>
        </w:rPr>
      </w:pPr>
      <w:r>
        <w:rPr>
          <w:rFonts w:ascii="宋体" w:eastAsia="宋体" w:hAnsi="宋体" w:cs="宋体"/>
          <w:color w:val="000000"/>
          <w:sz w:val="41"/>
        </w:rPr>
        <w:t>明上帝有多么重视众多之统一。</w:t>
      </w:r>
      <w:r>
        <w:rPr>
          <w:rFonts w:ascii="宋体" w:eastAsia="宋体" w:hAnsi="宋体" w:cs="宋体"/>
          <w:color w:val="000000"/>
          <w:sz w:val="41"/>
        </w:rPr>
        <w:t>①</w:t>
      </w:r>
    </w:p>
    <w:p w:rsidR="00874596" w:rsidRDefault="00874596">
      <w:pPr>
        <w:wordWrap w:val="0"/>
        <w:spacing w:line="700" w:lineRule="exact"/>
        <w:textAlignment w:val="baseline"/>
        <w:rPr>
          <w:sz w:val="41"/>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24 </w:t>
      </w:r>
      <w:r>
        <w:rPr>
          <w:rFonts w:ascii="黑体" w:eastAsia="黑体" w:hAnsi="黑体" w:cs="黑体"/>
          <w:color w:val="000000"/>
          <w:sz w:val="43"/>
        </w:rPr>
        <w:t>按照上帝的形象创造出来的人的灵魂的本性</w:t>
      </w:r>
    </w:p>
    <w:p w:rsidR="00874596" w:rsidRDefault="0001127C">
      <w:pPr>
        <w:wordWrap w:val="0"/>
        <w:spacing w:line="700" w:lineRule="atLeast"/>
        <w:ind w:left="20" w:firstLine="860"/>
        <w:textAlignment w:val="baseline"/>
        <w:rPr>
          <w:sz w:val="41"/>
        </w:rPr>
      </w:pPr>
      <w:r>
        <w:rPr>
          <w:rFonts w:ascii="宋体" w:eastAsia="宋体" w:hAnsi="宋体" w:cs="宋体"/>
          <w:color w:val="000000"/>
          <w:sz w:val="41"/>
        </w:rPr>
        <w:t>所以上帝按照他自己的形象造人。</w:t>
      </w:r>
      <w:r>
        <w:rPr>
          <w:rFonts w:ascii="宋体" w:eastAsia="宋体" w:hAnsi="宋体" w:cs="宋体"/>
          <w:color w:val="000000"/>
          <w:sz w:val="41"/>
        </w:rPr>
        <w:t>②</w:t>
      </w:r>
      <w:r>
        <w:rPr>
          <w:rFonts w:ascii="宋体" w:eastAsia="宋体" w:hAnsi="宋体" w:cs="宋体"/>
          <w:color w:val="000000"/>
          <w:sz w:val="41"/>
        </w:rPr>
        <w:t>因为上帝给人造了一颗有、</w:t>
      </w:r>
      <w:r>
        <w:rPr>
          <w:rFonts w:ascii="宋体" w:eastAsia="宋体" w:hAnsi="宋体" w:cs="宋体"/>
          <w:color w:val="000000"/>
          <w:sz w:val="41"/>
        </w:rPr>
        <w:t>理性和理智的灵魂，使人能够超过陆地、天空、海洋中的一切生灵，这些生灵都没有得到这样的天赋。当上帝用地上的尘土造出这个人时，</w:t>
      </w:r>
      <w:r>
        <w:rPr>
          <w:rFonts w:ascii="宋体" w:eastAsia="宋体" w:hAnsi="宋体" w:cs="宋体"/>
          <w:color w:val="000000"/>
          <w:sz w:val="41"/>
        </w:rPr>
        <w:t>③</w:t>
      </w:r>
      <w:r>
        <w:rPr>
          <w:rFonts w:ascii="宋体" w:eastAsia="宋体" w:hAnsi="宋体" w:cs="宋体"/>
          <w:color w:val="000000"/>
          <w:sz w:val="41"/>
        </w:rPr>
        <w:t>他把我说的这种灵魂赋予这个人。要么说上帝已经把人造出来，现在把气息吹入这个人，要么说上帝用他的气息把人造出来，所以上帝用来造人的气息</w:t>
      </w:r>
      <w:r>
        <w:rPr>
          <w:rFonts w:ascii="宋体" w:eastAsia="宋体" w:hAnsi="宋体" w:cs="宋体"/>
          <w:color w:val="000000"/>
          <w:sz w:val="41"/>
        </w:rPr>
        <w:t>----</w:t>
      </w:r>
      <w:r>
        <w:rPr>
          <w:rFonts w:ascii="宋体" w:eastAsia="宋体" w:hAnsi="宋体" w:cs="宋体"/>
          <w:color w:val="000000"/>
          <w:sz w:val="41"/>
        </w:rPr>
        <w:t>把气息吹入的意思就是使之呼吸</w:t>
      </w:r>
      <w:r>
        <w:rPr>
          <w:rFonts w:ascii="宋体" w:eastAsia="宋体" w:hAnsi="宋体" w:cs="宋体"/>
          <w:color w:val="000000"/>
          <w:sz w:val="41"/>
        </w:rPr>
        <w:t>----</w:t>
      </w:r>
      <w:r>
        <w:rPr>
          <w:rFonts w:ascii="宋体" w:eastAsia="宋体" w:hAnsi="宋体" w:cs="宋体"/>
          <w:color w:val="000000"/>
          <w:sz w:val="41"/>
        </w:rPr>
        <w:t>就是灵魂。然后，上帝取下这个男人的一块骨头给他造了一个妻子，帮他生育后代。上帝以神圣的方式做了这件事，我们不能以肉体的方式来理解这一劳作，就好像上帝和我们通常所见的匠人一样，用他们的双手，用提供给他们的材料，用他</w:t>
      </w:r>
      <w:r>
        <w:rPr>
          <w:rFonts w:ascii="宋体" w:eastAsia="宋体" w:hAnsi="宋体" w:cs="宋体"/>
          <w:color w:val="000000"/>
          <w:sz w:val="41"/>
        </w:rPr>
        <w:t>们的技艺造出某些物品。上帝之手是上帝的大能，上帝的劳作是不可见的，但会带来可见的结果。人们总认为这是故事而不是真相，按照习俗和日常工作来衡量上帝的力量与智慧，但上帝的理智和创造并不需要种子，哪怕是种子本身也不需要。由于这些人不理解最初被造的事物，因此他们不相信这些事物，这就好像把人的怀孕与分娩告诉那些没有这方面经验的人，哪怕他们知道了这些事情，他们仍旧会不相信的。然而也有许多人把这些事情归于自然的和身体的原因，而不明白这是神圣心灵作的工。</w:t>
      </w:r>
    </w:p>
    <w:p w:rsidR="00874596" w:rsidRDefault="00874596">
      <w:pPr>
        <w:wordWrap w:val="0"/>
        <w:spacing w:line="700" w:lineRule="exact"/>
        <w:textAlignment w:val="baseline"/>
        <w:rPr>
          <w:sz w:val="41"/>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25 </w:t>
      </w:r>
      <w:r>
        <w:rPr>
          <w:rFonts w:ascii="黑体" w:eastAsia="黑体" w:hAnsi="黑体" w:cs="黑体"/>
          <w:color w:val="000000"/>
          <w:sz w:val="43"/>
        </w:rPr>
        <w:t>能否说天使是某事物的创造者，哪怕是创造最小的生灵</w:t>
      </w:r>
    </w:p>
    <w:p w:rsidR="00874596" w:rsidRDefault="0001127C">
      <w:pPr>
        <w:wordWrap w:val="0"/>
        <w:spacing w:line="700" w:lineRule="atLeast"/>
        <w:ind w:left="20" w:right="100" w:firstLine="800"/>
        <w:textAlignment w:val="baseline"/>
        <w:rPr>
          <w:sz w:val="41"/>
        </w:rPr>
      </w:pPr>
      <w:r>
        <w:rPr>
          <w:rFonts w:ascii="宋体" w:eastAsia="宋体" w:hAnsi="宋体" w:cs="宋体"/>
          <w:color w:val="000000"/>
          <w:sz w:val="41"/>
        </w:rPr>
        <w:t>有些人不</w:t>
      </w:r>
      <w:r>
        <w:rPr>
          <w:rFonts w:ascii="宋体" w:eastAsia="宋体" w:hAnsi="宋体" w:cs="宋体"/>
          <w:color w:val="000000"/>
          <w:sz w:val="41"/>
        </w:rPr>
        <w:t>相信神圣的心灵在创造或者关怀这些事物，但在这几</w:t>
      </w:r>
      <w:r>
        <w:rPr>
          <w:rFonts w:ascii="宋体" w:eastAsia="宋体" w:hAnsi="宋体" w:cs="宋体"/>
          <w:color w:val="000000"/>
          <w:sz w:val="41"/>
          <w:u w:val="single"/>
        </w:rPr>
        <w:t xml:space="preserve">                </w:t>
      </w:r>
    </w:p>
    <w:p w:rsidR="00874596" w:rsidRDefault="0001127C">
      <w:pPr>
        <w:wordWrap w:val="0"/>
        <w:spacing w:before="160" w:line="46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参阅《诗篇》</w:t>
      </w:r>
      <w:r>
        <w:rPr>
          <w:rFonts w:ascii="宋体" w:eastAsia="宋体" w:hAnsi="宋体" w:cs="宋体"/>
          <w:color w:val="000000"/>
          <w:sz w:val="32"/>
        </w:rPr>
        <w:t>133:1</w:t>
      </w:r>
      <w:r>
        <w:rPr>
          <w:rFonts w:ascii="宋体" w:eastAsia="宋体" w:hAnsi="宋体" w:cs="宋体"/>
          <w:color w:val="000000"/>
          <w:sz w:val="32"/>
        </w:rPr>
        <w:t>。</w:t>
      </w:r>
    </w:p>
    <w:p w:rsidR="00874596" w:rsidRDefault="0001127C">
      <w:pPr>
        <w:wordWrap w:val="0"/>
        <w:spacing w:line="46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 xml:space="preserve">1:26 </w:t>
      </w:r>
      <w:r>
        <w:rPr>
          <w:rFonts w:ascii="宋体" w:eastAsia="宋体" w:hAnsi="宋体" w:cs="宋体"/>
          <w:color w:val="000000"/>
          <w:sz w:val="32"/>
        </w:rPr>
        <w:t>以下。</w:t>
      </w:r>
    </w:p>
    <w:p w:rsidR="00874596" w:rsidRDefault="0001127C">
      <w:pPr>
        <w:wordWrap w:val="0"/>
        <w:spacing w:line="440" w:lineRule="atLeast"/>
        <w:ind w:left="700"/>
        <w:textAlignment w:val="baseline"/>
        <w:rPr>
          <w:sz w:val="32"/>
        </w:rPr>
        <w:sectPr w:rsidR="00874596">
          <w:headerReference w:type="default" r:id="rId1128"/>
          <w:footerReference w:type="default" r:id="rId1129"/>
          <w:pgSz w:w="16060" w:h="23020"/>
          <w:pgMar w:top="1760" w:right="1800" w:bottom="1760" w:left="180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《创世记》</w:t>
      </w:r>
      <w:r>
        <w:rPr>
          <w:rFonts w:ascii="宋体" w:eastAsia="宋体" w:hAnsi="宋体" w:cs="宋体"/>
          <w:color w:val="000000"/>
          <w:sz w:val="32"/>
        </w:rPr>
        <w:t>2:7</w:t>
      </w:r>
      <w:r>
        <w:rPr>
          <w:rFonts w:ascii="宋体" w:eastAsia="宋体" w:hAnsi="宋体" w:cs="宋体"/>
          <w:color w:val="000000"/>
          <w:sz w:val="32"/>
        </w:rPr>
        <w:t>。</w:t>
      </w:r>
    </w:p>
    <w:p w:rsidR="00874596" w:rsidRDefault="0001127C">
      <w:pPr>
        <w:wordWrap w:val="0"/>
        <w:spacing w:line="500" w:lineRule="atLeast"/>
        <w:jc w:val="center"/>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二</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531</w:t>
      </w:r>
    </w:p>
    <w:p w:rsidR="00874596" w:rsidRDefault="0001127C">
      <w:pPr>
        <w:wordWrap w:val="0"/>
        <w:spacing w:before="360" w:line="620" w:lineRule="atLeast"/>
        <w:ind w:left="20"/>
        <w:textAlignment w:val="baseline"/>
        <w:rPr>
          <w:sz w:val="42"/>
        </w:rPr>
      </w:pPr>
      <w:r>
        <w:rPr>
          <w:rFonts w:ascii="宋体" w:eastAsia="宋体" w:hAnsi="宋体" w:cs="宋体"/>
          <w:color w:val="000000"/>
          <w:sz w:val="42"/>
        </w:rPr>
        <w:t>卷中我们与这些人无关。然而还有一些人和他们的大师柏拉图一样，认为一切可朽的动物</w:t>
      </w:r>
      <w:r>
        <w:rPr>
          <w:rFonts w:ascii="宋体" w:eastAsia="宋体" w:hAnsi="宋体" w:cs="宋体"/>
          <w:color w:val="000000"/>
          <w:sz w:val="42"/>
        </w:rPr>
        <w:t>———</w:t>
      </w:r>
      <w:r>
        <w:rPr>
          <w:rFonts w:ascii="宋体" w:eastAsia="宋体" w:hAnsi="宋体" w:cs="宋体"/>
          <w:color w:val="000000"/>
          <w:sz w:val="42"/>
        </w:rPr>
        <w:t>人在动物中居于优越的地位，接近诸神本身</w:t>
      </w:r>
      <w:r>
        <w:rPr>
          <w:rFonts w:ascii="宋体" w:eastAsia="宋体" w:hAnsi="宋体" w:cs="宋体"/>
          <w:color w:val="000000"/>
          <w:sz w:val="42"/>
        </w:rPr>
        <w:t>———</w:t>
      </w:r>
      <w:r>
        <w:rPr>
          <w:rFonts w:ascii="宋体" w:eastAsia="宋体" w:hAnsi="宋体" w:cs="宋体"/>
          <w:color w:val="000000"/>
          <w:sz w:val="42"/>
        </w:rPr>
        <w:t>不是由创造这个世界的最高的上帝创造的，而是由那些本</w:t>
      </w:r>
      <w:r>
        <w:rPr>
          <w:rFonts w:ascii="宋体" w:eastAsia="宋体" w:hAnsi="宋体" w:cs="宋体"/>
          <w:color w:val="000000"/>
          <w:sz w:val="42"/>
        </w:rPr>
        <w:t>身亦由至尊神创造的较小的神创造的，它们在至尊神的允许或命令下行使权力。</w:t>
      </w:r>
      <w:r>
        <w:rPr>
          <w:rFonts w:ascii="宋体" w:eastAsia="宋体" w:hAnsi="宋体" w:cs="宋体"/>
          <w:color w:val="000000"/>
          <w:sz w:val="42"/>
        </w:rPr>
        <w:t>①</w:t>
      </w:r>
      <w:r>
        <w:rPr>
          <w:rFonts w:ascii="宋体" w:eastAsia="宋体" w:hAnsi="宋体" w:cs="宋体"/>
          <w:color w:val="000000"/>
          <w:sz w:val="42"/>
        </w:rPr>
        <w:t>这些人只有从这种迷信中解脱出来，才可能摆脱谬误，这种迷信使他们去荣耀被当作创造主的诸神，为向诸神献祭寻找理由。相信或者说</w:t>
      </w:r>
      <w:r>
        <w:rPr>
          <w:rFonts w:ascii="宋体" w:eastAsia="宋体" w:hAnsi="宋体" w:cs="宋体"/>
          <w:color w:val="000000"/>
          <w:sz w:val="42"/>
        </w:rPr>
        <w:t>———</w:t>
      </w:r>
      <w:r>
        <w:rPr>
          <w:rFonts w:ascii="宋体" w:eastAsia="宋体" w:hAnsi="宋体" w:cs="宋体"/>
          <w:color w:val="000000"/>
          <w:sz w:val="42"/>
        </w:rPr>
        <w:t>哪怕是在我们能够理解之前这样说</w:t>
      </w:r>
      <w:r>
        <w:rPr>
          <w:rFonts w:ascii="宋体" w:eastAsia="宋体" w:hAnsi="宋体" w:cs="宋体"/>
          <w:color w:val="000000"/>
          <w:sz w:val="42"/>
        </w:rPr>
        <w:t>——</w:t>
      </w:r>
      <w:r>
        <w:rPr>
          <w:rFonts w:ascii="宋体" w:eastAsia="宋体" w:hAnsi="宋体" w:cs="宋体"/>
          <w:color w:val="000000"/>
          <w:sz w:val="42"/>
        </w:rPr>
        <w:t>上帝以外的任何神是任何性质的创造者，那么无论这种性质多么微小或可朽，都是亵渎神的。至于天使，柏拉图主义者宁可称之为诸神，尽管它们在得到允许和授权的范围内，帮助这个世界上的事物产生，但我们并不因此称它们为创造主，就好像我们不会把园丁称作果实和树木的创造者。</w:t>
      </w:r>
    </w:p>
    <w:p w:rsidR="00874596" w:rsidRDefault="00874596">
      <w:pPr>
        <w:wordWrap w:val="0"/>
        <w:spacing w:line="640" w:lineRule="exact"/>
        <w:textAlignment w:val="baseline"/>
        <w:rPr>
          <w:sz w:val="42"/>
        </w:rPr>
      </w:pPr>
    </w:p>
    <w:p w:rsidR="00874596" w:rsidRDefault="0001127C">
      <w:pPr>
        <w:wordWrap w:val="0"/>
        <w:spacing w:line="620" w:lineRule="atLeast"/>
        <w:ind w:left="2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26 </w:t>
      </w:r>
      <w:r>
        <w:rPr>
          <w:rFonts w:ascii="宋体" w:eastAsia="宋体" w:hAnsi="宋体" w:cs="宋体"/>
          <w:color w:val="000000"/>
          <w:sz w:val="42"/>
        </w:rPr>
        <w:t>每一本性、每一</w:t>
      </w:r>
      <w:r>
        <w:rPr>
          <w:rFonts w:ascii="宋体" w:eastAsia="宋体" w:hAnsi="宋体" w:cs="宋体"/>
          <w:color w:val="000000"/>
          <w:sz w:val="42"/>
        </w:rPr>
        <w:t>生灵的种，都是由上帝的工创造和构成的</w:t>
      </w:r>
    </w:p>
    <w:p w:rsidR="00874596" w:rsidRDefault="0001127C">
      <w:pPr>
        <w:wordWrap w:val="0"/>
        <w:spacing w:line="620" w:lineRule="atLeast"/>
        <w:ind w:left="20" w:right="60" w:firstLine="820"/>
        <w:textAlignment w:val="baseline"/>
        <w:rPr>
          <w:sz w:val="42"/>
        </w:rPr>
      </w:pPr>
      <w:r>
        <w:rPr>
          <w:rFonts w:ascii="宋体" w:eastAsia="宋体" w:hAnsi="宋体" w:cs="宋体"/>
          <w:color w:val="000000"/>
          <w:sz w:val="42"/>
        </w:rPr>
        <w:t>有一种被赋予的型相</w:t>
      </w:r>
      <w:r>
        <w:rPr>
          <w:rFonts w:ascii="宋体" w:eastAsia="宋体" w:hAnsi="宋体" w:cs="宋体"/>
          <w:color w:val="000000"/>
          <w:sz w:val="42"/>
        </w:rPr>
        <w:t>②</w:t>
      </w:r>
      <w:r>
        <w:rPr>
          <w:rFonts w:ascii="宋体" w:eastAsia="宋体" w:hAnsi="宋体" w:cs="宋体"/>
          <w:color w:val="000000"/>
          <w:sz w:val="42"/>
        </w:rPr>
        <w:t>存在，但不会改变任何物体的质料，例如，陶工和铁匠把型相赋予各种器皿和工具，艺术家在绘画和雕塑时造出与动物身体相似的形状。但还有另一种型相是内在的，其本身不是被造的，而是作为事物的动力因，不仅创造出天然的有形体的型相，而且还创造出生灵的灵魂本身。型相源于有生命、有理智的大自然的隐秘的选择。第一种意义上的型相可以归于每一位匠人，第二种意义上的型相只能归于一位创造者、造物主、建造者，只能归于上帝，他在世界和天使还不曾存在的时候创造了这个世界本身和天使。</w:t>
      </w:r>
    </w:p>
    <w:p w:rsidR="00874596" w:rsidRDefault="0001127C">
      <w:pPr>
        <w:wordWrap w:val="0"/>
        <w:spacing w:line="620" w:lineRule="atLeast"/>
        <w:ind w:left="20" w:right="40" w:firstLine="820"/>
        <w:textAlignment w:val="baseline"/>
        <w:rPr>
          <w:sz w:val="42"/>
        </w:rPr>
      </w:pPr>
      <w:r>
        <w:rPr>
          <w:rFonts w:ascii="宋体" w:eastAsia="宋体" w:hAnsi="宋体" w:cs="宋体"/>
          <w:color w:val="000000"/>
          <w:sz w:val="42"/>
        </w:rPr>
        <w:t>如果我们可以这样说的话，那么有一种神圣的创造性的力量，这种力量不能被造，而是创造的。当这个世界诞生时，它赋予大地和太</w:t>
      </w:r>
    </w:p>
    <w:p w:rsidR="00874596" w:rsidRDefault="0001127C">
      <w:pPr>
        <w:wordWrap w:val="0"/>
        <w:spacing w:line="620" w:lineRule="atLeast"/>
        <w:ind w:left="60"/>
        <w:textAlignment w:val="baseline"/>
        <w:rPr>
          <w:sz w:val="42"/>
        </w:rPr>
      </w:pPr>
      <w:r>
        <w:rPr>
          <w:rFonts w:ascii="宋体" w:eastAsia="宋体" w:hAnsi="宋体" w:cs="宋体"/>
          <w:color w:val="000000"/>
          <w:sz w:val="42"/>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6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参阅柏拉图：《蒂迈欧篇》</w:t>
      </w:r>
      <w:r>
        <w:rPr>
          <w:rFonts w:ascii="仿宋" w:eastAsia="仿宋" w:hAnsi="仿宋" w:cs="仿宋"/>
          <w:color w:val="000000"/>
          <w:sz w:val="31"/>
        </w:rPr>
        <w:t>41C</w:t>
      </w:r>
      <w:r>
        <w:rPr>
          <w:rFonts w:ascii="仿宋" w:eastAsia="仿宋" w:hAnsi="仿宋" w:cs="仿宋"/>
          <w:color w:val="000000"/>
          <w:sz w:val="31"/>
        </w:rPr>
        <w:t>。</w:t>
      </w:r>
    </w:p>
    <w:p w:rsidR="00874596" w:rsidRDefault="0001127C">
      <w:pPr>
        <w:wordWrap w:val="0"/>
        <w:spacing w:line="420" w:lineRule="atLeast"/>
        <w:ind w:left="660"/>
        <w:textAlignment w:val="baseline"/>
        <w:rPr>
          <w:sz w:val="31"/>
        </w:rPr>
        <w:sectPr w:rsidR="00874596">
          <w:headerReference w:type="default" r:id="rId1130"/>
          <w:footerReference w:type="default" r:id="rId1131"/>
          <w:pgSz w:w="16060" w:h="23020"/>
          <w:pgMar w:top="1860" w:right="1820" w:bottom="1860" w:left="1820" w:header="720" w:footer="720" w:gutter="0"/>
          <w:cols w:space="720"/>
        </w:sectPr>
      </w:pPr>
      <w:r>
        <w:rPr>
          <w:rFonts w:ascii="仿宋" w:eastAsia="仿宋" w:hAnsi="仿宋" w:cs="仿宋"/>
          <w:color w:val="000000"/>
          <w:sz w:val="31"/>
        </w:rPr>
        <w:t>② “</w:t>
      </w:r>
      <w:r>
        <w:rPr>
          <w:rFonts w:ascii="仿宋" w:eastAsia="仿宋" w:hAnsi="仿宋" w:cs="仿宋"/>
          <w:color w:val="000000"/>
          <w:sz w:val="31"/>
        </w:rPr>
        <w:t>型相</w:t>
      </w:r>
      <w:r>
        <w:rPr>
          <w:rFonts w:ascii="仿宋" w:eastAsia="仿宋" w:hAnsi="仿宋" w:cs="仿宋"/>
          <w:color w:val="000000"/>
          <w:sz w:val="31"/>
        </w:rPr>
        <w:t>”(form, idea)</w:t>
      </w:r>
      <w:r>
        <w:rPr>
          <w:rFonts w:ascii="仿宋" w:eastAsia="仿宋" w:hAnsi="仿宋" w:cs="仿宋"/>
          <w:color w:val="000000"/>
          <w:sz w:val="31"/>
        </w:rPr>
        <w:t>一词在中国学界常被译成</w:t>
      </w:r>
      <w:r>
        <w:rPr>
          <w:rFonts w:ascii="仿宋" w:eastAsia="仿宋" w:hAnsi="仿宋" w:cs="仿宋"/>
          <w:color w:val="000000"/>
          <w:sz w:val="31"/>
        </w:rPr>
        <w:t>“</w:t>
      </w:r>
      <w:r>
        <w:rPr>
          <w:rFonts w:ascii="仿宋" w:eastAsia="仿宋" w:hAnsi="仿宋" w:cs="仿宋"/>
          <w:color w:val="000000"/>
          <w:sz w:val="31"/>
        </w:rPr>
        <w:t>理念</w:t>
      </w:r>
      <w:r>
        <w:rPr>
          <w:rFonts w:ascii="仿宋" w:eastAsia="仿宋" w:hAnsi="仿宋" w:cs="仿宋"/>
          <w:color w:val="000000"/>
          <w:sz w:val="31"/>
        </w:rPr>
        <w:t>”</w:t>
      </w:r>
      <w:r>
        <w:rPr>
          <w:rFonts w:ascii="仿宋" w:eastAsia="仿宋" w:hAnsi="仿宋" w:cs="仿宋"/>
          <w:color w:val="000000"/>
          <w:sz w:val="31"/>
        </w:rPr>
        <w:t>。</w:t>
      </w:r>
    </w:p>
    <w:p w:rsidR="00874596" w:rsidRDefault="0001127C">
      <w:pPr>
        <w:wordWrap w:val="0"/>
        <w:spacing w:line="500" w:lineRule="atLeast"/>
        <w:ind w:left="40"/>
        <w:textAlignment w:val="baseline"/>
        <w:rPr>
          <w:sz w:val="37"/>
        </w:rPr>
      </w:pPr>
      <w:r>
        <w:rPr>
          <w:rFonts w:ascii="黑体" w:eastAsia="黑体" w:hAnsi="黑体" w:cs="黑体"/>
          <w:color w:val="000000"/>
          <w:sz w:val="37"/>
          <w:u w:val="single"/>
        </w:rPr>
        <w:lastRenderedPageBreak/>
        <w:t xml:space="preserve">532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01127C">
      <w:pPr>
        <w:wordWrap w:val="0"/>
        <w:spacing w:before="380" w:line="660" w:lineRule="atLeast"/>
        <w:ind w:left="40" w:firstLine="60"/>
        <w:textAlignment w:val="baseline"/>
        <w:rPr>
          <w:sz w:val="41"/>
        </w:rPr>
      </w:pPr>
      <w:r>
        <w:rPr>
          <w:rFonts w:ascii="宋体" w:eastAsia="宋体" w:hAnsi="宋体" w:cs="宋体"/>
          <w:color w:val="000000"/>
          <w:sz w:val="41"/>
        </w:rPr>
        <w:t>阳圆的型相。这同一种神圣的创造性的力量，不是被造的，而是创造的，也把圆的型相赋予眼睛和苹果。其他类似的天然</w:t>
      </w:r>
      <w:r>
        <w:rPr>
          <w:rFonts w:ascii="宋体" w:eastAsia="宋体" w:hAnsi="宋体" w:cs="宋体"/>
          <w:color w:val="000000"/>
          <w:sz w:val="41"/>
        </w:rPr>
        <w:t>物体也接受了它们各自的型相，就像我们所见到的那样，这些型相不是无来源的，而是来自创造主内在的力量。他说：</w:t>
      </w:r>
      <w:r>
        <w:rPr>
          <w:rFonts w:ascii="宋体" w:eastAsia="宋体" w:hAnsi="宋体" w:cs="宋体"/>
          <w:color w:val="000000"/>
          <w:sz w:val="41"/>
        </w:rPr>
        <w:t>“</w:t>
      </w:r>
      <w:r>
        <w:rPr>
          <w:rFonts w:ascii="宋体" w:eastAsia="宋体" w:hAnsi="宋体" w:cs="宋体"/>
          <w:color w:val="000000"/>
          <w:sz w:val="41"/>
        </w:rPr>
        <w:t>我岂不到处延伸、充满天地吗</w:t>
      </w:r>
      <w:r>
        <w:rPr>
          <w:rFonts w:ascii="宋体" w:eastAsia="宋体" w:hAnsi="宋体" w:cs="宋体"/>
          <w:color w:val="000000"/>
          <w:sz w:val="41"/>
        </w:rPr>
        <w:t>?”①</w:t>
      </w:r>
      <w:r>
        <w:rPr>
          <w:rFonts w:ascii="宋体" w:eastAsia="宋体" w:hAnsi="宋体" w:cs="宋体"/>
          <w:color w:val="000000"/>
          <w:sz w:val="41"/>
        </w:rPr>
        <w:t>他用智慧的力量</w:t>
      </w:r>
      <w:r>
        <w:rPr>
          <w:rFonts w:ascii="宋体" w:eastAsia="宋体" w:hAnsi="宋体" w:cs="宋体"/>
          <w:color w:val="000000"/>
          <w:sz w:val="41"/>
        </w:rPr>
        <w:t>“</w:t>
      </w:r>
      <w:r>
        <w:rPr>
          <w:rFonts w:ascii="宋体" w:eastAsia="宋体" w:hAnsi="宋体" w:cs="宋体"/>
          <w:color w:val="000000"/>
          <w:sz w:val="41"/>
        </w:rPr>
        <w:t>从世界的一端抵达另一端，给万物排序</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天使本身首先被造，然后为创造主创造其他事物提供帮助，但我不知道天使提供什么样的帮助。我不敢把那些它们也许做不到的事情归于它们，但我也一定不能否认它们具有的这样的能力。但撇开天使不谈，我把创造万物之工完全归于上帝，天使本身也应当对上帝谢恩，因为上帝赋予它们存在。</w:t>
      </w:r>
    </w:p>
    <w:p w:rsidR="00874596" w:rsidRDefault="0001127C">
      <w:pPr>
        <w:wordWrap w:val="0"/>
        <w:spacing w:line="660" w:lineRule="atLeast"/>
        <w:ind w:left="40" w:right="20" w:firstLine="860"/>
        <w:textAlignment w:val="baseline"/>
        <w:rPr>
          <w:sz w:val="41"/>
        </w:rPr>
      </w:pPr>
      <w:r>
        <w:rPr>
          <w:rFonts w:ascii="宋体" w:eastAsia="宋体" w:hAnsi="宋体" w:cs="宋体"/>
          <w:color w:val="000000"/>
          <w:sz w:val="41"/>
        </w:rPr>
        <w:t>所以，我们不把园丁称作果树的创造主，因为我们读到：</w:t>
      </w:r>
      <w:r>
        <w:rPr>
          <w:rFonts w:ascii="宋体" w:eastAsia="宋体" w:hAnsi="宋体" w:cs="宋体"/>
          <w:color w:val="000000"/>
          <w:sz w:val="41"/>
        </w:rPr>
        <w:t>“</w:t>
      </w:r>
      <w:r>
        <w:rPr>
          <w:rFonts w:ascii="宋体" w:eastAsia="宋体" w:hAnsi="宋体" w:cs="宋体"/>
          <w:color w:val="000000"/>
          <w:sz w:val="41"/>
        </w:rPr>
        <w:t>他既</w:t>
      </w:r>
      <w:r>
        <w:rPr>
          <w:rFonts w:ascii="宋体" w:eastAsia="宋体" w:hAnsi="宋体" w:cs="宋体"/>
          <w:color w:val="000000"/>
          <w:sz w:val="41"/>
        </w:rPr>
        <w:t>没有栽种，又没有浇水，但上帝使之增长</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我们甚至不能把大地本身称作创造者，尽管她似乎是万物多产的母亲，帮助万物的种子发芽成长，把植物之根留在自己的胸膛上，因为我们同样也读到：</w:t>
      </w:r>
      <w:r>
        <w:rPr>
          <w:rFonts w:ascii="宋体" w:eastAsia="宋体" w:hAnsi="宋体" w:cs="宋体"/>
          <w:color w:val="000000"/>
          <w:sz w:val="41"/>
        </w:rPr>
        <w:t>“</w:t>
      </w:r>
      <w:r>
        <w:rPr>
          <w:rFonts w:ascii="宋体" w:eastAsia="宋体" w:hAnsi="宋体" w:cs="宋体"/>
          <w:color w:val="000000"/>
          <w:sz w:val="41"/>
        </w:rPr>
        <w:t>上帝随自己的意思给他一个形体，并叫各等子粒各有自己的形体。</w:t>
      </w:r>
      <w:r>
        <w:rPr>
          <w:rFonts w:ascii="宋体" w:eastAsia="宋体" w:hAnsi="宋体" w:cs="宋体"/>
          <w:color w:val="000000"/>
          <w:sz w:val="41"/>
        </w:rPr>
        <w:t>”④</w:t>
      </w:r>
      <w:r>
        <w:rPr>
          <w:rFonts w:ascii="宋体" w:eastAsia="宋体" w:hAnsi="宋体" w:cs="宋体"/>
          <w:color w:val="000000"/>
          <w:sz w:val="41"/>
        </w:rPr>
        <w:t>我们甚至也一定不要把妇女称作她的子女的创造者，因为上帝才是真正的创造者，上帝对他的仆人说：</w:t>
      </w:r>
      <w:r>
        <w:rPr>
          <w:rFonts w:ascii="宋体" w:eastAsia="宋体" w:hAnsi="宋体" w:cs="宋体"/>
          <w:color w:val="000000"/>
          <w:sz w:val="41"/>
        </w:rPr>
        <w:t>“</w:t>
      </w:r>
      <w:r>
        <w:rPr>
          <w:rFonts w:ascii="宋体" w:eastAsia="宋体" w:hAnsi="宋体" w:cs="宋体"/>
          <w:color w:val="000000"/>
          <w:sz w:val="41"/>
        </w:rPr>
        <w:t>未将你造在腹中，我已晓得你。</w:t>
      </w:r>
      <w:r>
        <w:rPr>
          <w:rFonts w:ascii="宋体" w:eastAsia="宋体" w:hAnsi="宋体" w:cs="宋体"/>
          <w:color w:val="000000"/>
          <w:sz w:val="41"/>
        </w:rPr>
        <w:t>”⑤</w:t>
      </w:r>
      <w:r>
        <w:rPr>
          <w:rFonts w:ascii="宋体" w:eastAsia="宋体" w:hAnsi="宋体" w:cs="宋体"/>
          <w:color w:val="000000"/>
          <w:sz w:val="41"/>
        </w:rPr>
        <w:t>尽管一名孕妇的各种精神状态会对她子宫中的胎儿产生影响，就好像雅各用剥了皮的树枝使羊群牝牡配合，生下各种杂色的羊羔，</w:t>
      </w:r>
      <w:r>
        <w:rPr>
          <w:rFonts w:ascii="宋体" w:eastAsia="宋体" w:hAnsi="宋体" w:cs="宋体"/>
          <w:color w:val="000000"/>
          <w:sz w:val="41"/>
        </w:rPr>
        <w:t>⑥</w:t>
      </w:r>
      <w:r>
        <w:rPr>
          <w:rFonts w:ascii="宋体" w:eastAsia="宋体" w:hAnsi="宋体" w:cs="宋体"/>
          <w:color w:val="000000"/>
          <w:sz w:val="41"/>
        </w:rPr>
        <w:t>然而做母亲的只是生下幼畜，而没有</w:t>
      </w:r>
      <w:r>
        <w:rPr>
          <w:rFonts w:ascii="宋体" w:eastAsia="宋体" w:hAnsi="宋体" w:cs="宋体"/>
          <w:color w:val="000000"/>
          <w:sz w:val="41"/>
        </w:rPr>
        <w:t>创造它们。因此，在动物的生育中，无论使用了何种有形的或精液的作用，要么是依靠天使和</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6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《耶利米书》</w:t>
      </w:r>
      <w:r>
        <w:rPr>
          <w:rFonts w:ascii="宋体" w:eastAsia="宋体" w:hAnsi="宋体" w:cs="宋体"/>
          <w:color w:val="000000"/>
          <w:sz w:val="32"/>
        </w:rPr>
        <w:t>23:24</w:t>
      </w:r>
      <w:r>
        <w:rPr>
          <w:rFonts w:ascii="宋体" w:eastAsia="宋体" w:hAnsi="宋体" w:cs="宋体"/>
          <w:color w:val="000000"/>
          <w:sz w:val="32"/>
        </w:rPr>
        <w:t>。</w:t>
      </w:r>
    </w:p>
    <w:p w:rsidR="00874596" w:rsidRDefault="0001127C">
      <w:pPr>
        <w:wordWrap w:val="0"/>
        <w:spacing w:line="46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《所罗门智训》</w:t>
      </w:r>
      <w:r>
        <w:rPr>
          <w:rFonts w:ascii="宋体" w:eastAsia="宋体" w:hAnsi="宋体" w:cs="宋体"/>
          <w:color w:val="000000"/>
          <w:sz w:val="32"/>
        </w:rPr>
        <w:t>8:1</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《哥林多前书》</w:t>
      </w:r>
      <w:r>
        <w:rPr>
          <w:rFonts w:ascii="宋体" w:eastAsia="宋体" w:hAnsi="宋体" w:cs="宋体"/>
          <w:color w:val="000000"/>
          <w:sz w:val="32"/>
        </w:rPr>
        <w:t>3:7</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《哥林多前书》</w:t>
      </w:r>
      <w:r>
        <w:rPr>
          <w:rFonts w:ascii="宋体" w:eastAsia="宋体" w:hAnsi="宋体" w:cs="宋体"/>
          <w:color w:val="000000"/>
          <w:sz w:val="32"/>
        </w:rPr>
        <w:t>15:38</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《耶利米书》</w:t>
      </w:r>
      <w:r>
        <w:rPr>
          <w:rFonts w:ascii="宋体" w:eastAsia="宋体" w:hAnsi="宋体" w:cs="宋体"/>
          <w:color w:val="000000"/>
          <w:sz w:val="32"/>
        </w:rPr>
        <w:t>1:5</w:t>
      </w:r>
      <w:r>
        <w:rPr>
          <w:rFonts w:ascii="宋体" w:eastAsia="宋体" w:hAnsi="宋体" w:cs="宋体"/>
          <w:color w:val="000000"/>
          <w:sz w:val="32"/>
        </w:rPr>
        <w:t>。</w:t>
      </w:r>
    </w:p>
    <w:p w:rsidR="00874596" w:rsidRDefault="0001127C">
      <w:pPr>
        <w:wordWrap w:val="0"/>
        <w:spacing w:line="460" w:lineRule="atLeast"/>
        <w:ind w:left="680"/>
        <w:textAlignment w:val="baseline"/>
        <w:rPr>
          <w:sz w:val="32"/>
        </w:rPr>
        <w:sectPr w:rsidR="00874596">
          <w:headerReference w:type="default" r:id="rId1132"/>
          <w:footerReference w:type="default" r:id="rId1133"/>
          <w:pgSz w:w="16060" w:h="23020"/>
          <w:pgMar w:top="1800" w:right="1840" w:bottom="1800" w:left="1840" w:header="720" w:footer="720" w:gutter="0"/>
          <w:cols w:space="720"/>
        </w:sectPr>
      </w:pPr>
      <w:r>
        <w:rPr>
          <w:rFonts w:ascii="宋体" w:eastAsia="宋体" w:hAnsi="宋体" w:cs="宋体"/>
          <w:color w:val="000000"/>
          <w:sz w:val="32"/>
        </w:rPr>
        <w:t xml:space="preserve">⑥ </w:t>
      </w:r>
      <w:r>
        <w:rPr>
          <w:rFonts w:ascii="宋体" w:eastAsia="宋体" w:hAnsi="宋体" w:cs="宋体"/>
          <w:color w:val="000000"/>
          <w:sz w:val="32"/>
        </w:rPr>
        <w:t>《创世记》</w:t>
      </w:r>
      <w:r>
        <w:rPr>
          <w:rFonts w:ascii="宋体" w:eastAsia="宋体" w:hAnsi="宋体" w:cs="宋体"/>
          <w:color w:val="000000"/>
          <w:sz w:val="32"/>
        </w:rPr>
        <w:t xml:space="preserve">30:37 </w:t>
      </w:r>
      <w:r>
        <w:rPr>
          <w:rFonts w:ascii="宋体" w:eastAsia="宋体" w:hAnsi="宋体" w:cs="宋体"/>
          <w:color w:val="000000"/>
          <w:sz w:val="32"/>
        </w:rPr>
        <w:t>以下。</w:t>
      </w:r>
    </w:p>
    <w:p w:rsidR="00874596" w:rsidRDefault="0001127C">
      <w:pPr>
        <w:wordWrap w:val="0"/>
        <w:spacing w:line="520" w:lineRule="atLeast"/>
        <w:ind w:right="220"/>
        <w:jc w:val="right"/>
        <w:textAlignment w:val="baseline"/>
        <w:rPr>
          <w:sz w:val="34"/>
        </w:rPr>
      </w:pPr>
      <w:r>
        <w:rPr>
          <w:rFonts w:ascii="宋体" w:eastAsia="宋体" w:hAnsi="宋体" w:cs="宋体"/>
          <w:color w:val="000000"/>
          <w:sz w:val="34"/>
          <w:u w:val="single"/>
        </w:rPr>
        <w:lastRenderedPageBreak/>
        <w:t xml:space="preserve">                             </w:t>
      </w:r>
      <w:r>
        <w:rPr>
          <w:rFonts w:ascii="宋体" w:eastAsia="宋体" w:hAnsi="宋体" w:cs="宋体"/>
          <w:color w:val="000000"/>
          <w:sz w:val="34"/>
          <w:u w:val="single"/>
        </w:rPr>
        <w:t>第</w:t>
      </w:r>
      <w:r>
        <w:rPr>
          <w:rFonts w:ascii="宋体" w:eastAsia="宋体" w:hAnsi="宋体" w:cs="宋体"/>
          <w:color w:val="000000"/>
          <w:sz w:val="34"/>
          <w:u w:val="single"/>
        </w:rPr>
        <w:t xml:space="preserve"> </w:t>
      </w:r>
      <w:r>
        <w:rPr>
          <w:rFonts w:ascii="宋体" w:eastAsia="宋体" w:hAnsi="宋体" w:cs="宋体"/>
          <w:color w:val="000000"/>
          <w:sz w:val="34"/>
          <w:u w:val="single"/>
        </w:rPr>
        <w:t>十</w:t>
      </w:r>
      <w:r>
        <w:rPr>
          <w:rFonts w:ascii="宋体" w:eastAsia="宋体" w:hAnsi="宋体" w:cs="宋体"/>
          <w:color w:val="000000"/>
          <w:sz w:val="34"/>
          <w:u w:val="single"/>
        </w:rPr>
        <w:t xml:space="preserve"> </w:t>
      </w:r>
      <w:r>
        <w:rPr>
          <w:rFonts w:ascii="宋体" w:eastAsia="宋体" w:hAnsi="宋体" w:cs="宋体"/>
          <w:color w:val="000000"/>
          <w:sz w:val="34"/>
          <w:u w:val="single"/>
        </w:rPr>
        <w:t>二</w:t>
      </w:r>
      <w:r>
        <w:rPr>
          <w:rFonts w:ascii="宋体" w:eastAsia="宋体" w:hAnsi="宋体" w:cs="宋体"/>
          <w:color w:val="000000"/>
          <w:sz w:val="34"/>
          <w:u w:val="single"/>
        </w:rPr>
        <w:t xml:space="preserve"> </w:t>
      </w:r>
      <w:r>
        <w:rPr>
          <w:rFonts w:ascii="宋体" w:eastAsia="宋体" w:hAnsi="宋体" w:cs="宋体"/>
          <w:color w:val="000000"/>
          <w:sz w:val="34"/>
          <w:u w:val="single"/>
        </w:rPr>
        <w:t>卷</w:t>
      </w:r>
      <w:r>
        <w:rPr>
          <w:rFonts w:ascii="宋体" w:eastAsia="宋体" w:hAnsi="宋体" w:cs="宋体"/>
          <w:color w:val="000000"/>
          <w:sz w:val="34"/>
          <w:u w:val="single"/>
        </w:rPr>
        <w:t xml:space="preserve">                         533</w:t>
      </w:r>
    </w:p>
    <w:p w:rsidR="00874596" w:rsidRDefault="0001127C">
      <w:pPr>
        <w:wordWrap w:val="0"/>
        <w:spacing w:before="380" w:line="640" w:lineRule="atLeast"/>
        <w:ind w:left="20"/>
        <w:textAlignment w:val="baseline"/>
        <w:rPr>
          <w:sz w:val="42"/>
        </w:rPr>
      </w:pPr>
      <w:r>
        <w:rPr>
          <w:rFonts w:ascii="宋体" w:eastAsia="宋体" w:hAnsi="宋体" w:cs="宋体"/>
          <w:color w:val="000000"/>
          <w:sz w:val="42"/>
        </w:rPr>
        <w:t>凡人的力量，要么是某种动物的力量，要么是借助两性的配合，也无论做母亲的欲望的力量和精神状态对幼畜的皮毛、颜色产生什么样的影响，受到各种影响的事物的本性自身是由至高的上帝创造的，而不是由其他力量创造的。是上帝神秘的力量在渗透万物，它呈现于万物而不受污染，它赋予一切存在物以存在，并对其加以修正和限制。所以，没有上帝，存在者就不可能存在，或者说，就不会有任何存在。</w:t>
      </w:r>
    </w:p>
    <w:p w:rsidR="00874596" w:rsidRDefault="0001127C">
      <w:pPr>
        <w:wordWrap w:val="0"/>
        <w:spacing w:line="640" w:lineRule="atLeast"/>
        <w:ind w:left="20" w:firstLine="820"/>
        <w:textAlignment w:val="baseline"/>
        <w:rPr>
          <w:sz w:val="42"/>
        </w:rPr>
      </w:pPr>
      <w:r>
        <w:rPr>
          <w:rFonts w:ascii="宋体" w:eastAsia="宋体" w:hAnsi="宋体" w:cs="宋体"/>
          <w:color w:val="000000"/>
          <w:sz w:val="42"/>
        </w:rPr>
        <w:t>关于那些由匠人赋予有形体的事物的型相，我们不说罗马和亚历山大里亚是由工匠和建筑师造起来的，而是说它们是国王建造的。国王们用他们的意志、计划、资源建造了</w:t>
      </w:r>
      <w:r>
        <w:rPr>
          <w:rFonts w:ascii="宋体" w:eastAsia="宋体" w:hAnsi="宋体" w:cs="宋体"/>
          <w:color w:val="000000"/>
          <w:sz w:val="42"/>
        </w:rPr>
        <w:t>这些城市，所以一座城以罗莫洛为建城者，另一座城以亚历山大为建城者。所以，我们必须更加有把握地说，只有上帝是一切本性的创造者，因为他既没有使用任何他创造出来的质料做工，也没有使用他创造出来的任何工匠。还有，上帝若是从被造的事物中撤走他的创造力，那么这些被造物马上就会归于虚无，就像它们被造之前一样。所谓</w:t>
      </w:r>
      <w:r>
        <w:rPr>
          <w:rFonts w:ascii="宋体" w:eastAsia="宋体" w:hAnsi="宋体" w:cs="宋体"/>
          <w:color w:val="000000"/>
          <w:sz w:val="42"/>
        </w:rPr>
        <w:t>“</w:t>
      </w:r>
      <w:r>
        <w:rPr>
          <w:rFonts w:ascii="宋体" w:eastAsia="宋体" w:hAnsi="宋体" w:cs="宋体"/>
          <w:color w:val="000000"/>
          <w:sz w:val="42"/>
        </w:rPr>
        <w:t>之前</w:t>
      </w:r>
      <w:r>
        <w:rPr>
          <w:rFonts w:ascii="宋体" w:eastAsia="宋体" w:hAnsi="宋体" w:cs="宋体"/>
          <w:color w:val="000000"/>
          <w:sz w:val="42"/>
        </w:rPr>
        <w:t>”</w:t>
      </w:r>
      <w:r>
        <w:rPr>
          <w:rFonts w:ascii="宋体" w:eastAsia="宋体" w:hAnsi="宋体" w:cs="宋体"/>
          <w:color w:val="000000"/>
          <w:sz w:val="42"/>
        </w:rPr>
        <w:t>，我这里的意思是相对于永恒而言，而不是相对于时间而言。其他还有什么创造者能像上帝更拥有时间，是他创造的事物的运动构成了时间的流逝</w:t>
      </w:r>
      <w:r>
        <w:rPr>
          <w:rFonts w:ascii="宋体" w:eastAsia="宋体" w:hAnsi="宋体" w:cs="宋体"/>
          <w:color w:val="000000"/>
          <w:sz w:val="42"/>
        </w:rPr>
        <w:t>?</w:t>
      </w:r>
    </w:p>
    <w:p w:rsidR="00874596" w:rsidRDefault="00874596">
      <w:pPr>
        <w:wordWrap w:val="0"/>
        <w:spacing w:line="640" w:lineRule="exact"/>
        <w:textAlignment w:val="baseline"/>
        <w:rPr>
          <w:sz w:val="42"/>
        </w:rPr>
      </w:pPr>
    </w:p>
    <w:p w:rsidR="00874596" w:rsidRDefault="0001127C">
      <w:pPr>
        <w:wordWrap w:val="0"/>
        <w:spacing w:line="640" w:lineRule="atLeast"/>
        <w:ind w:left="1360" w:right="20" w:hanging="134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27 </w:t>
      </w:r>
      <w:r>
        <w:rPr>
          <w:rFonts w:ascii="宋体" w:eastAsia="宋体" w:hAnsi="宋体" w:cs="宋体"/>
          <w:color w:val="000000"/>
          <w:sz w:val="43"/>
        </w:rPr>
        <w:t>柏拉图主义的观点认为，尽管天使确实是上帝创造的，但天使后来创造</w:t>
      </w:r>
      <w:r>
        <w:rPr>
          <w:rFonts w:ascii="宋体" w:eastAsia="宋体" w:hAnsi="宋体" w:cs="宋体"/>
          <w:color w:val="000000"/>
          <w:sz w:val="43"/>
        </w:rPr>
        <w:t>了人的身体</w:t>
      </w:r>
    </w:p>
    <w:p w:rsidR="00874596" w:rsidRDefault="0001127C">
      <w:pPr>
        <w:wordWrap w:val="0"/>
        <w:spacing w:line="640" w:lineRule="atLeast"/>
        <w:ind w:left="20" w:right="20" w:firstLine="820"/>
        <w:textAlignment w:val="baseline"/>
        <w:rPr>
          <w:sz w:val="42"/>
        </w:rPr>
      </w:pPr>
      <w:r>
        <w:rPr>
          <w:rFonts w:ascii="宋体" w:eastAsia="宋体" w:hAnsi="宋体" w:cs="宋体"/>
          <w:color w:val="000000"/>
          <w:sz w:val="42"/>
        </w:rPr>
        <w:t>显然，在把其他动物的创造归于由至尊神创造的较为低级的神祇的时候，柏拉图无疑希望我们明白被造物的不朽的部分是从神本身那里取来的，而这些较小创造者又给被造物添加了可朽的部分，因此，这些神祇不是我们灵魂的创造者，而是我们身体的创造者。</w:t>
      </w:r>
      <w:r>
        <w:rPr>
          <w:rFonts w:ascii="宋体" w:eastAsia="宋体" w:hAnsi="宋体" w:cs="宋体"/>
          <w:color w:val="000000"/>
          <w:sz w:val="42"/>
        </w:rPr>
        <w:t>①</w:t>
      </w:r>
      <w:r>
        <w:rPr>
          <w:rFonts w:ascii="宋体" w:eastAsia="宋体" w:hAnsi="宋体" w:cs="宋体"/>
          <w:color w:val="000000"/>
          <w:sz w:val="42"/>
        </w:rPr>
        <w:t>然</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874596">
      <w:pPr>
        <w:wordWrap w:val="0"/>
        <w:spacing w:line="360" w:lineRule="exact"/>
        <w:textAlignment w:val="baseline"/>
        <w:rPr>
          <w:sz w:val="34"/>
        </w:rPr>
      </w:pPr>
    </w:p>
    <w:p w:rsidR="00874596" w:rsidRDefault="0001127C">
      <w:pPr>
        <w:wordWrap w:val="0"/>
        <w:spacing w:line="460" w:lineRule="atLeast"/>
        <w:ind w:left="640"/>
        <w:textAlignment w:val="baseline"/>
        <w:rPr>
          <w:sz w:val="34"/>
        </w:rPr>
        <w:sectPr w:rsidR="00874596">
          <w:headerReference w:type="default" r:id="rId1134"/>
          <w:footerReference w:type="default" r:id="rId1135"/>
          <w:pgSz w:w="16060" w:h="23020"/>
          <w:pgMar w:top="1840" w:right="1840" w:bottom="1840" w:left="1840" w:header="720" w:footer="720" w:gutter="0"/>
          <w:cols w:space="720"/>
        </w:sectPr>
      </w:pPr>
      <w:r>
        <w:rPr>
          <w:rFonts w:ascii="宋体" w:eastAsia="宋体" w:hAnsi="宋体" w:cs="宋体"/>
          <w:color w:val="000000"/>
          <w:sz w:val="34"/>
        </w:rPr>
        <w:t xml:space="preserve">①  </w:t>
      </w:r>
      <w:r>
        <w:rPr>
          <w:rFonts w:ascii="宋体" w:eastAsia="宋体" w:hAnsi="宋体" w:cs="宋体"/>
          <w:color w:val="000000"/>
          <w:sz w:val="34"/>
        </w:rPr>
        <w:t>柏拉图：《蒂迈欧篇》</w:t>
      </w:r>
      <w:r>
        <w:rPr>
          <w:rFonts w:ascii="宋体" w:eastAsia="宋体" w:hAnsi="宋体" w:cs="宋体"/>
          <w:color w:val="000000"/>
          <w:sz w:val="34"/>
        </w:rPr>
        <w:t xml:space="preserve">41C </w:t>
      </w:r>
      <w:r>
        <w:rPr>
          <w:rFonts w:ascii="宋体" w:eastAsia="宋体" w:hAnsi="宋体" w:cs="宋体"/>
          <w:color w:val="000000"/>
          <w:sz w:val="34"/>
        </w:rPr>
        <w:t>以下。</w:t>
      </w:r>
    </w:p>
    <w:p w:rsidR="00874596" w:rsidRDefault="0001127C">
      <w:pPr>
        <w:wordWrap w:val="0"/>
        <w:spacing w:line="500" w:lineRule="atLeast"/>
        <w:ind w:left="160"/>
        <w:textAlignment w:val="baseline"/>
        <w:rPr>
          <w:sz w:val="34"/>
        </w:rPr>
      </w:pPr>
      <w:r>
        <w:rPr>
          <w:rFonts w:ascii="黑体" w:eastAsia="黑体" w:hAnsi="黑体" w:cs="黑体"/>
          <w:color w:val="000000"/>
          <w:sz w:val="34"/>
          <w:u w:val="single"/>
        </w:rPr>
        <w:lastRenderedPageBreak/>
        <w:t xml:space="preserve">534                        </w:t>
      </w:r>
      <w:r>
        <w:rPr>
          <w:rFonts w:ascii="黑体" w:eastAsia="黑体" w:hAnsi="黑体" w:cs="黑体"/>
          <w:color w:val="000000"/>
          <w:sz w:val="34"/>
          <w:u w:val="single"/>
        </w:rPr>
        <w:t>上帝之城</w:t>
      </w:r>
      <w:r>
        <w:rPr>
          <w:rFonts w:ascii="黑体" w:eastAsia="黑体" w:hAnsi="黑体" w:cs="黑体"/>
          <w:color w:val="000000"/>
          <w:sz w:val="34"/>
          <w:u w:val="single"/>
        </w:rPr>
        <w:t xml:space="preserve">                            </w:t>
      </w:r>
    </w:p>
    <w:p w:rsidR="00874596" w:rsidRDefault="00874596">
      <w:pPr>
        <w:wordWrap w:val="0"/>
        <w:spacing w:line="520" w:lineRule="exact"/>
        <w:textAlignment w:val="baseline"/>
        <w:rPr>
          <w:sz w:val="34"/>
        </w:rPr>
      </w:pPr>
    </w:p>
    <w:p w:rsidR="00874596" w:rsidRDefault="0001127C">
      <w:pPr>
        <w:wordWrap w:val="0"/>
        <w:spacing w:line="660" w:lineRule="atLeast"/>
        <w:ind w:left="40" w:right="20" w:firstLine="40"/>
        <w:textAlignment w:val="baseline"/>
        <w:rPr>
          <w:sz w:val="41"/>
        </w:rPr>
      </w:pPr>
      <w:r>
        <w:rPr>
          <w:rFonts w:ascii="宋体" w:eastAsia="宋体" w:hAnsi="宋体" w:cs="宋体"/>
          <w:color w:val="000000"/>
          <w:sz w:val="41"/>
        </w:rPr>
        <w:t>而波斐利认为，灵魂若要接受洗涤，就必须切断与肉身的一切联系。</w:t>
      </w:r>
      <w:r>
        <w:rPr>
          <w:rFonts w:ascii="宋体" w:eastAsia="宋体" w:hAnsi="宋体" w:cs="宋体"/>
          <w:color w:val="000000"/>
          <w:sz w:val="41"/>
        </w:rPr>
        <w:t>①</w:t>
      </w:r>
      <w:r>
        <w:rPr>
          <w:rFonts w:ascii="宋体" w:eastAsia="宋体" w:hAnsi="宋体" w:cs="宋体"/>
          <w:color w:val="000000"/>
          <w:sz w:val="41"/>
        </w:rPr>
        <w:t>同时，他又同意柏拉图和柏拉图主义者的看法，认为那些过着不节制、不荣耀生活的灵魂要回归肉身，以此作为对它们的惩罚，柏拉图认为灵魂会回归野兽的肉身中，而波斐利认为灵魂会回归人的肉身。</w:t>
      </w:r>
      <w:r>
        <w:rPr>
          <w:rFonts w:ascii="宋体" w:eastAsia="宋体" w:hAnsi="宋体" w:cs="宋体"/>
          <w:color w:val="000000"/>
          <w:sz w:val="41"/>
        </w:rPr>
        <w:t>②</w:t>
      </w:r>
      <w:r>
        <w:rPr>
          <w:rFonts w:ascii="宋体" w:eastAsia="宋体" w:hAnsi="宋体" w:cs="宋体"/>
          <w:color w:val="000000"/>
          <w:sz w:val="41"/>
        </w:rPr>
        <w:t>由此推论，那些希望我们把它们当作父母和创造者来崇拜的神祇，称他们为诸神也许有一定道理，实际上只是我们的枷锁的锻造者。它们不是我们的创造主，而是我们的狱卒和看守，是它们把我们禁闭在这个最痛苦、最令人抑郁的矫正所里。因此，让柏拉图主义者停止对我们的威胁，说我们的肉身是对我们</w:t>
      </w:r>
      <w:r>
        <w:rPr>
          <w:rFonts w:ascii="宋体" w:eastAsia="宋体" w:hAnsi="宋体" w:cs="宋体"/>
          <w:color w:val="000000"/>
          <w:sz w:val="41"/>
        </w:rPr>
        <w:t>的灵魂的惩罚，或者停止对我们的宣传，说那些要我们当作诸神来崇拜的神祇会鼓励我们尽力避免和摆脱肉身。</w:t>
      </w:r>
    </w:p>
    <w:p w:rsidR="00874596" w:rsidRDefault="0001127C">
      <w:pPr>
        <w:wordWrap w:val="0"/>
        <w:spacing w:line="660" w:lineRule="atLeast"/>
        <w:ind w:left="40" w:firstLine="880"/>
        <w:textAlignment w:val="baseline"/>
        <w:rPr>
          <w:sz w:val="41"/>
        </w:rPr>
      </w:pPr>
      <w:r>
        <w:rPr>
          <w:rFonts w:ascii="宋体" w:eastAsia="宋体" w:hAnsi="宋体" w:cs="宋体"/>
          <w:color w:val="000000"/>
          <w:sz w:val="41"/>
        </w:rPr>
        <w:t>然而，这两种看法都是完全错误的。说灵魂会再次回归到今生接受惩罚，这是错误的；说除了创造天地的上帝之外，天地间的活物还有其他的创造者，这也是错误的。如果我们生活在一个肉身中只是在为我们的罪过受惩罚，那么柏拉图为什么要在另一处说，这个世界若非充满各种各样的生灵，可朽的和不朽的，就不会成为最美丽的和最美好的世界</w:t>
      </w:r>
      <w:r>
        <w:rPr>
          <w:rFonts w:ascii="宋体" w:eastAsia="宋体" w:hAnsi="宋体" w:cs="宋体"/>
          <w:color w:val="000000"/>
          <w:sz w:val="41"/>
        </w:rPr>
        <w:t>?③</w:t>
      </w:r>
      <w:r>
        <w:rPr>
          <w:rFonts w:ascii="宋体" w:eastAsia="宋体" w:hAnsi="宋体" w:cs="宋体"/>
          <w:color w:val="000000"/>
          <w:sz w:val="41"/>
        </w:rPr>
        <w:t>但若我们的被造，即使是可朽的，也是神的恩赐，那么回归肉身，亦即回到一种神的恩赐，又怎么会是一种惩罚呢</w:t>
      </w:r>
      <w:r>
        <w:rPr>
          <w:rFonts w:ascii="宋体" w:eastAsia="宋体" w:hAnsi="宋体" w:cs="宋体"/>
          <w:color w:val="000000"/>
          <w:sz w:val="41"/>
        </w:rPr>
        <w:t>?</w:t>
      </w:r>
      <w:r>
        <w:rPr>
          <w:rFonts w:ascii="宋体" w:eastAsia="宋体" w:hAnsi="宋体" w:cs="宋体"/>
          <w:color w:val="000000"/>
          <w:sz w:val="41"/>
        </w:rPr>
        <w:t>若是上帝，如柏拉图一直坚持的那样，</w:t>
      </w:r>
      <w:r>
        <w:rPr>
          <w:rFonts w:ascii="宋体" w:eastAsia="宋体" w:hAnsi="宋体" w:cs="宋体"/>
          <w:color w:val="000000"/>
          <w:sz w:val="41"/>
        </w:rPr>
        <w:t>④</w:t>
      </w:r>
      <w:r>
        <w:rPr>
          <w:rFonts w:ascii="宋体" w:eastAsia="宋体" w:hAnsi="宋体" w:cs="宋体"/>
          <w:color w:val="000000"/>
          <w:sz w:val="41"/>
        </w:rPr>
        <w:t>在他永恒的理智中包含着宇宙的观念，又包含着一切动物的观念，那么上帝为什么不能亲自把它们全都创造出来呢</w:t>
      </w:r>
      <w:r>
        <w:rPr>
          <w:rFonts w:ascii="宋体" w:eastAsia="宋体" w:hAnsi="宋体" w:cs="宋体"/>
          <w:color w:val="000000"/>
          <w:sz w:val="41"/>
        </w:rPr>
        <w:t>?</w:t>
      </w:r>
      <w:r>
        <w:rPr>
          <w:rFonts w:ascii="宋体" w:eastAsia="宋体" w:hAnsi="宋体" w:cs="宋体"/>
          <w:color w:val="000000"/>
          <w:sz w:val="41"/>
        </w:rPr>
        <w:t>难道是因为他不愿意成为这些事物的建造者，使他理应受到赞扬的理智所包含的观念和计划成为不起作用的吗</w:t>
      </w:r>
      <w:r>
        <w:rPr>
          <w:rFonts w:ascii="宋体" w:eastAsia="宋体" w:hAnsi="宋体" w:cs="宋体"/>
          <w:color w:val="000000"/>
          <w:sz w:val="41"/>
        </w:rPr>
        <w:t>?</w:t>
      </w:r>
    </w:p>
    <w:p w:rsidR="00874596" w:rsidRDefault="0001127C">
      <w:pPr>
        <w:wordWrap w:val="0"/>
        <w:spacing w:line="66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参阅本书卷</w:t>
      </w:r>
      <w:r>
        <w:rPr>
          <w:rFonts w:ascii="宋体" w:eastAsia="宋体" w:hAnsi="宋体" w:cs="宋体"/>
          <w:color w:val="000000"/>
          <w:sz w:val="32"/>
        </w:rPr>
        <w:t>10,</w:t>
      </w:r>
      <w:r>
        <w:rPr>
          <w:rFonts w:ascii="宋体" w:eastAsia="宋体" w:hAnsi="宋体" w:cs="宋体"/>
          <w:color w:val="000000"/>
          <w:sz w:val="32"/>
        </w:rPr>
        <w:t>章</w:t>
      </w:r>
      <w:r>
        <w:rPr>
          <w:rFonts w:ascii="宋体" w:eastAsia="宋体" w:hAnsi="宋体" w:cs="宋体"/>
          <w:color w:val="000000"/>
          <w:sz w:val="32"/>
        </w:rPr>
        <w:t>29;</w:t>
      </w:r>
      <w:r>
        <w:rPr>
          <w:rFonts w:ascii="宋体" w:eastAsia="宋体" w:hAnsi="宋体" w:cs="宋体"/>
          <w:color w:val="000000"/>
          <w:sz w:val="32"/>
        </w:rPr>
        <w:t>卷</w:t>
      </w:r>
      <w:r>
        <w:rPr>
          <w:rFonts w:ascii="宋体" w:eastAsia="宋体" w:hAnsi="宋体" w:cs="宋体"/>
          <w:color w:val="000000"/>
          <w:sz w:val="32"/>
        </w:rPr>
        <w:t>22,</w:t>
      </w:r>
      <w:r>
        <w:rPr>
          <w:rFonts w:ascii="宋体" w:eastAsia="宋体" w:hAnsi="宋体" w:cs="宋体"/>
          <w:color w:val="000000"/>
          <w:sz w:val="32"/>
        </w:rPr>
        <w:t>章</w:t>
      </w:r>
      <w:r>
        <w:rPr>
          <w:rFonts w:ascii="宋体" w:eastAsia="宋体" w:hAnsi="宋体" w:cs="宋体"/>
          <w:color w:val="000000"/>
          <w:sz w:val="32"/>
        </w:rPr>
        <w:t>26</w:t>
      </w:r>
      <w:r>
        <w:rPr>
          <w:rFonts w:ascii="宋体" w:eastAsia="宋体" w:hAnsi="宋体" w:cs="宋体"/>
          <w:color w:val="000000"/>
          <w:sz w:val="32"/>
        </w:rPr>
        <w:t>以下。</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参阅本书卷</w:t>
      </w:r>
      <w:r>
        <w:rPr>
          <w:rFonts w:ascii="宋体" w:eastAsia="宋体" w:hAnsi="宋体" w:cs="宋体"/>
          <w:color w:val="000000"/>
          <w:sz w:val="32"/>
        </w:rPr>
        <w:t>10,</w:t>
      </w:r>
      <w:r>
        <w:rPr>
          <w:rFonts w:ascii="宋体" w:eastAsia="宋体" w:hAnsi="宋体" w:cs="宋体"/>
          <w:color w:val="000000"/>
          <w:sz w:val="32"/>
        </w:rPr>
        <w:t>章</w:t>
      </w:r>
      <w:r>
        <w:rPr>
          <w:rFonts w:ascii="宋体" w:eastAsia="宋体" w:hAnsi="宋体" w:cs="宋体"/>
          <w:color w:val="000000"/>
          <w:sz w:val="32"/>
        </w:rPr>
        <w:t>30;</w:t>
      </w:r>
      <w:r>
        <w:rPr>
          <w:rFonts w:ascii="宋体" w:eastAsia="宋体" w:hAnsi="宋体" w:cs="宋体"/>
          <w:color w:val="000000"/>
          <w:sz w:val="32"/>
        </w:rPr>
        <w:t>卷</w:t>
      </w:r>
      <w:r>
        <w:rPr>
          <w:rFonts w:ascii="宋体" w:eastAsia="宋体" w:hAnsi="宋体" w:cs="宋体"/>
          <w:color w:val="000000"/>
          <w:sz w:val="32"/>
        </w:rPr>
        <w:t>13,</w:t>
      </w:r>
      <w:r>
        <w:rPr>
          <w:rFonts w:ascii="宋体" w:eastAsia="宋体" w:hAnsi="宋体" w:cs="宋体"/>
          <w:color w:val="000000"/>
          <w:sz w:val="32"/>
        </w:rPr>
        <w:t>章</w:t>
      </w:r>
      <w:r>
        <w:rPr>
          <w:rFonts w:ascii="宋体" w:eastAsia="宋体" w:hAnsi="宋体" w:cs="宋体"/>
          <w:color w:val="000000"/>
          <w:sz w:val="32"/>
        </w:rPr>
        <w:t>19</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参阅柏拉图</w:t>
      </w:r>
      <w:r>
        <w:rPr>
          <w:rFonts w:ascii="宋体" w:eastAsia="宋体" w:hAnsi="宋体" w:cs="宋体"/>
          <w:color w:val="000000"/>
          <w:sz w:val="32"/>
        </w:rPr>
        <w:t>:</w:t>
      </w:r>
      <w:r>
        <w:rPr>
          <w:rFonts w:ascii="宋体" w:eastAsia="宋体" w:hAnsi="宋体" w:cs="宋体"/>
          <w:color w:val="000000"/>
          <w:sz w:val="32"/>
        </w:rPr>
        <w:t>《蒂迈欧篇》</w:t>
      </w:r>
      <w:r>
        <w:rPr>
          <w:rFonts w:ascii="宋体" w:eastAsia="宋体" w:hAnsi="宋体" w:cs="宋体"/>
          <w:color w:val="000000"/>
          <w:sz w:val="32"/>
        </w:rPr>
        <w:t>30D,92C</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1136"/>
          <w:footerReference w:type="default" r:id="rId1137"/>
          <w:pgSz w:w="16060" w:h="23020"/>
          <w:pgMar w:top="1740" w:right="1820" w:bottom="1740" w:left="182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参阅柏拉图</w:t>
      </w:r>
      <w:r>
        <w:rPr>
          <w:rFonts w:ascii="宋体" w:eastAsia="宋体" w:hAnsi="宋体" w:cs="宋体"/>
          <w:color w:val="000000"/>
          <w:sz w:val="32"/>
        </w:rPr>
        <w:t>:</w:t>
      </w:r>
      <w:r>
        <w:rPr>
          <w:rFonts w:ascii="宋体" w:eastAsia="宋体" w:hAnsi="宋体" w:cs="宋体"/>
          <w:color w:val="000000"/>
          <w:sz w:val="32"/>
        </w:rPr>
        <w:t>《蒂迈欧篇》</w:t>
      </w:r>
      <w:r>
        <w:rPr>
          <w:rFonts w:ascii="宋体" w:eastAsia="宋体" w:hAnsi="宋体" w:cs="宋体"/>
          <w:color w:val="000000"/>
          <w:sz w:val="32"/>
        </w:rPr>
        <w:t xml:space="preserve">30B </w:t>
      </w:r>
      <w:r>
        <w:rPr>
          <w:rFonts w:ascii="宋体" w:eastAsia="宋体" w:hAnsi="宋体" w:cs="宋体"/>
          <w:color w:val="000000"/>
          <w:sz w:val="32"/>
        </w:rPr>
        <w:t>以下</w:t>
      </w:r>
      <w:r>
        <w:rPr>
          <w:rFonts w:ascii="宋体" w:eastAsia="宋体" w:hAnsi="宋体" w:cs="宋体"/>
          <w:color w:val="000000"/>
          <w:sz w:val="32"/>
        </w:rPr>
        <w:t>;</w:t>
      </w:r>
      <w:r>
        <w:rPr>
          <w:rFonts w:ascii="宋体" w:eastAsia="宋体" w:hAnsi="宋体" w:cs="宋体"/>
          <w:color w:val="000000"/>
          <w:sz w:val="32"/>
        </w:rPr>
        <w:t>《国家篇》</w:t>
      </w:r>
      <w:r>
        <w:rPr>
          <w:rFonts w:ascii="宋体" w:eastAsia="宋体" w:hAnsi="宋体" w:cs="宋体"/>
          <w:color w:val="000000"/>
          <w:sz w:val="32"/>
        </w:rPr>
        <w:t xml:space="preserve">597B </w:t>
      </w:r>
      <w:r>
        <w:rPr>
          <w:rFonts w:ascii="宋体" w:eastAsia="宋体" w:hAnsi="宋体" w:cs="宋体"/>
          <w:color w:val="000000"/>
          <w:sz w:val="32"/>
        </w:rPr>
        <w:t>以下。</w:t>
      </w:r>
    </w:p>
    <w:p w:rsidR="00874596" w:rsidRDefault="0001127C">
      <w:pPr>
        <w:wordWrap w:val="0"/>
        <w:spacing w:line="500" w:lineRule="atLeast"/>
        <w:ind w:right="180"/>
        <w:jc w:val="right"/>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二</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535</w:t>
      </w:r>
    </w:p>
    <w:p w:rsidR="00874596" w:rsidRDefault="00874596">
      <w:pPr>
        <w:wordWrap w:val="0"/>
        <w:spacing w:line="520" w:lineRule="exact"/>
        <w:jc w:val="right"/>
        <w:textAlignment w:val="baseline"/>
        <w:rPr>
          <w:sz w:val="34"/>
        </w:rPr>
      </w:pPr>
    </w:p>
    <w:p w:rsidR="00874596" w:rsidRDefault="00874596">
      <w:pPr>
        <w:wordWrap w:val="0"/>
        <w:spacing w:line="520" w:lineRule="exact"/>
        <w:jc w:val="right"/>
        <w:textAlignment w:val="baseline"/>
        <w:rPr>
          <w:sz w:val="34"/>
        </w:rPr>
      </w:pPr>
    </w:p>
    <w:p w:rsidR="00874596" w:rsidRDefault="0001127C">
      <w:pPr>
        <w:wordWrap w:val="0"/>
        <w:spacing w:line="640" w:lineRule="atLeast"/>
        <w:ind w:left="1360" w:hanging="134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28 </w:t>
      </w:r>
      <w:r>
        <w:rPr>
          <w:rFonts w:ascii="宋体" w:eastAsia="宋体" w:hAnsi="宋体" w:cs="宋体"/>
          <w:color w:val="000000"/>
          <w:sz w:val="42"/>
        </w:rPr>
        <w:t>人类的完满都包含在第一个人那里，上帝已经看到他的哪个部分应受荣耀和赏赐，哪个部分应受谴责和惩罚</w:t>
      </w:r>
    </w:p>
    <w:p w:rsidR="00874596" w:rsidRDefault="0001127C">
      <w:pPr>
        <w:wordWrap w:val="0"/>
        <w:spacing w:line="640" w:lineRule="atLeast"/>
        <w:ind w:left="20" w:firstLine="840"/>
        <w:textAlignment w:val="baseline"/>
        <w:rPr>
          <w:sz w:val="42"/>
        </w:rPr>
      </w:pPr>
      <w:r>
        <w:rPr>
          <w:rFonts w:ascii="宋体" w:eastAsia="宋体" w:hAnsi="宋体" w:cs="宋体"/>
          <w:color w:val="000000"/>
          <w:sz w:val="42"/>
        </w:rPr>
        <w:t>因此，真正的宗教有很好的理由承认和宣称这位上帝既创造了整个世界，也创造了一切生灵，亦即灵魂和肉身。在陆上动物中，人是上帝按照他自己的形象创造出来的。由于我已经说过的原因，或许还有其他更大的原因，上帝只造了一个人，但并没有让这个人独居。因为从本性来说，没有比这个种族更合群的了，无</w:t>
      </w:r>
      <w:r>
        <w:rPr>
          <w:rFonts w:ascii="宋体" w:eastAsia="宋体" w:hAnsi="宋体" w:cs="宋体"/>
          <w:color w:val="000000"/>
          <w:sz w:val="42"/>
        </w:rPr>
        <w:t>论由于其本性的败坏而变得多么不合群。要记住我们所有人都来自一个祖先，没有任何东西能比记住这一点更适宜防止或医治不和。上帝乐意把他单独创造出来，而一切人都是从这个人那里衍生出来，人们由此得到告诫，要在众多的人群中保持团结。还有，女人是用男人的肋骨造出来的这一事实，十分清楚地象征着夫妻之间应当具有何等骨肉之亲。</w:t>
      </w:r>
      <w:r>
        <w:rPr>
          <w:rFonts w:ascii="宋体" w:eastAsia="宋体" w:hAnsi="宋体" w:cs="宋体"/>
          <w:color w:val="000000"/>
          <w:sz w:val="42"/>
        </w:rPr>
        <w:t>①</w:t>
      </w:r>
    </w:p>
    <w:p w:rsidR="00874596" w:rsidRDefault="0001127C">
      <w:pPr>
        <w:wordWrap w:val="0"/>
        <w:spacing w:line="640" w:lineRule="atLeast"/>
        <w:ind w:left="20" w:firstLine="840"/>
        <w:textAlignment w:val="baseline"/>
        <w:rPr>
          <w:sz w:val="42"/>
        </w:rPr>
      </w:pPr>
      <w:r>
        <w:rPr>
          <w:rFonts w:ascii="宋体" w:eastAsia="宋体" w:hAnsi="宋体" w:cs="宋体"/>
          <w:color w:val="000000"/>
          <w:sz w:val="42"/>
        </w:rPr>
        <w:t>上帝最初创造的这些作品确实十分神奇，因为在它们之前没有任何事物。不相信它们的人也一定不会相信后续的奇迹，因为若非超越常情地发生，这些事情也一定不会被称作奇迹。但是，无论其原因有多么隐秘，在如此宏伟的神</w:t>
      </w:r>
      <w:r>
        <w:rPr>
          <w:rFonts w:ascii="宋体" w:eastAsia="宋体" w:hAnsi="宋体" w:cs="宋体"/>
          <w:color w:val="000000"/>
          <w:sz w:val="42"/>
        </w:rPr>
        <w:t>旨之中会有空洞的事情发生吗</w:t>
      </w:r>
      <w:r>
        <w:rPr>
          <w:rFonts w:ascii="宋体" w:eastAsia="宋体" w:hAnsi="宋体" w:cs="宋体"/>
          <w:color w:val="000000"/>
          <w:sz w:val="42"/>
        </w:rPr>
        <w:t>?</w:t>
      </w:r>
      <w:r>
        <w:rPr>
          <w:rFonts w:ascii="宋体" w:eastAsia="宋体" w:hAnsi="宋体" w:cs="宋体"/>
          <w:color w:val="000000"/>
          <w:sz w:val="42"/>
        </w:rPr>
        <w:t>神圣的诗篇作者之一说：</w:t>
      </w:r>
      <w:r>
        <w:rPr>
          <w:rFonts w:ascii="宋体" w:eastAsia="宋体" w:hAnsi="宋体" w:cs="宋体"/>
          <w:color w:val="000000"/>
          <w:sz w:val="42"/>
        </w:rPr>
        <w:t>“</w:t>
      </w:r>
      <w:r>
        <w:rPr>
          <w:rFonts w:ascii="宋体" w:eastAsia="宋体" w:hAnsi="宋体" w:cs="宋体"/>
          <w:color w:val="000000"/>
          <w:sz w:val="42"/>
        </w:rPr>
        <w:t>你们来看主的作为，看他使地怎样荒凉。</w:t>
      </w:r>
      <w:r>
        <w:rPr>
          <w:rFonts w:ascii="宋体" w:eastAsia="宋体" w:hAnsi="宋体" w:cs="宋体"/>
          <w:color w:val="000000"/>
          <w:sz w:val="42"/>
        </w:rPr>
        <w:t>”②</w:t>
      </w:r>
      <w:r>
        <w:rPr>
          <w:rFonts w:ascii="宋体" w:eastAsia="宋体" w:hAnsi="宋体" w:cs="宋体"/>
          <w:color w:val="000000"/>
          <w:sz w:val="42"/>
        </w:rPr>
        <w:t>因此，我要在上帝的帮助下，在另一处</w:t>
      </w:r>
      <w:r>
        <w:rPr>
          <w:rFonts w:ascii="宋体" w:eastAsia="宋体" w:hAnsi="宋体" w:cs="宋体"/>
          <w:color w:val="000000"/>
          <w:sz w:val="42"/>
        </w:rPr>
        <w:t>③</w:t>
      </w:r>
      <w:r>
        <w:rPr>
          <w:rFonts w:ascii="宋体" w:eastAsia="宋体" w:hAnsi="宋体" w:cs="宋体"/>
          <w:color w:val="000000"/>
          <w:sz w:val="42"/>
        </w:rPr>
        <w:t>说明上帝为什么要用男人的肋骨造女人，这最初的奇迹象征着什么。</w:t>
      </w:r>
    </w:p>
    <w:p w:rsidR="00874596" w:rsidRDefault="0001127C">
      <w:pPr>
        <w:wordWrap w:val="0"/>
        <w:spacing w:line="640" w:lineRule="atLeast"/>
        <w:ind w:left="20" w:firstLine="840"/>
        <w:textAlignment w:val="baseline"/>
        <w:rPr>
          <w:sz w:val="42"/>
        </w:rPr>
      </w:pPr>
      <w:r>
        <w:rPr>
          <w:rFonts w:ascii="宋体" w:eastAsia="宋体" w:hAnsi="宋体" w:cs="宋体"/>
          <w:color w:val="000000"/>
          <w:sz w:val="42"/>
        </w:rPr>
        <w:t>而现在，由于本卷必须告一段落，让我们仅仅说，在这个最先被造出来的人身上</w:t>
      </w:r>
      <w:r>
        <w:rPr>
          <w:rFonts w:ascii="宋体" w:eastAsia="宋体" w:hAnsi="宋体" w:cs="宋体"/>
          <w:color w:val="000000"/>
          <w:sz w:val="42"/>
        </w:rPr>
        <w:t>———</w:t>
      </w:r>
      <w:r>
        <w:rPr>
          <w:rFonts w:ascii="宋体" w:eastAsia="宋体" w:hAnsi="宋体" w:cs="宋体"/>
          <w:color w:val="000000"/>
          <w:sz w:val="42"/>
        </w:rPr>
        <w:t>尽管不那么明显，但存在于上帝的预见中</w:t>
      </w:r>
      <w:r>
        <w:rPr>
          <w:rFonts w:ascii="宋体" w:eastAsia="宋体" w:hAnsi="宋体" w:cs="宋体"/>
          <w:color w:val="000000"/>
          <w:sz w:val="42"/>
        </w:rPr>
        <w:t>----</w:t>
      </w:r>
    </w:p>
    <w:p w:rsidR="00874596" w:rsidRDefault="0001127C">
      <w:pPr>
        <w:wordWrap w:val="0"/>
        <w:spacing w:line="740" w:lineRule="atLeast"/>
        <w:ind w:left="20"/>
        <w:textAlignment w:val="baseline"/>
        <w:rPr>
          <w:sz w:val="55"/>
        </w:rPr>
      </w:pPr>
      <w:r>
        <w:rPr>
          <w:rFonts w:ascii="宋体" w:eastAsia="宋体" w:hAnsi="宋体" w:cs="宋体"/>
          <w:color w:val="000000"/>
          <w:sz w:val="55"/>
          <w:u w:val="single"/>
        </w:rPr>
        <w:t xml:space="preserve">          </w:t>
      </w:r>
    </w:p>
    <w:p w:rsidR="00874596" w:rsidRDefault="0001127C">
      <w:pPr>
        <w:wordWrap w:val="0"/>
        <w:spacing w:before="280" w:line="44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 xml:space="preserve">2:22 </w:t>
      </w:r>
      <w:r>
        <w:rPr>
          <w:rFonts w:ascii="宋体" w:eastAsia="宋体" w:hAnsi="宋体" w:cs="宋体"/>
          <w:color w:val="000000"/>
          <w:sz w:val="31"/>
        </w:rPr>
        <w:t>以下</w:t>
      </w:r>
      <w:r>
        <w:rPr>
          <w:rFonts w:ascii="宋体" w:eastAsia="宋体" w:hAnsi="宋体" w:cs="宋体"/>
          <w:color w:val="000000"/>
          <w:sz w:val="31"/>
        </w:rPr>
        <w:t>;</w:t>
      </w:r>
      <w:r>
        <w:rPr>
          <w:rFonts w:ascii="宋体" w:eastAsia="宋体" w:hAnsi="宋体" w:cs="宋体"/>
          <w:color w:val="000000"/>
          <w:sz w:val="31"/>
        </w:rPr>
        <w:t>《马太福音》</w:t>
      </w:r>
      <w:r>
        <w:rPr>
          <w:rFonts w:ascii="宋体" w:eastAsia="宋体" w:hAnsi="宋体" w:cs="宋体"/>
          <w:color w:val="000000"/>
          <w:sz w:val="31"/>
        </w:rPr>
        <w:t>19:4</w:t>
      </w:r>
      <w:r>
        <w:rPr>
          <w:rFonts w:ascii="宋体" w:eastAsia="宋体" w:hAnsi="宋体" w:cs="宋体"/>
          <w:color w:val="000000"/>
          <w:sz w:val="31"/>
        </w:rPr>
        <w:t>以下</w:t>
      </w:r>
      <w:r>
        <w:rPr>
          <w:rFonts w:ascii="宋体" w:eastAsia="宋体" w:hAnsi="宋体" w:cs="宋体"/>
          <w:color w:val="000000"/>
          <w:sz w:val="31"/>
        </w:rPr>
        <w:t>;</w:t>
      </w:r>
      <w:r>
        <w:rPr>
          <w:rFonts w:ascii="宋体" w:eastAsia="宋体" w:hAnsi="宋体" w:cs="宋体"/>
          <w:color w:val="000000"/>
          <w:sz w:val="31"/>
        </w:rPr>
        <w:t>《以弗所书》</w:t>
      </w:r>
      <w:r>
        <w:rPr>
          <w:rFonts w:ascii="宋体" w:eastAsia="宋体" w:hAnsi="宋体" w:cs="宋体"/>
          <w:color w:val="000000"/>
          <w:sz w:val="31"/>
        </w:rPr>
        <w:t>5:28,31</w:t>
      </w:r>
      <w:r>
        <w:rPr>
          <w:rFonts w:ascii="宋体" w:eastAsia="宋体" w:hAnsi="宋体" w:cs="宋体"/>
          <w:color w:val="000000"/>
          <w:sz w:val="31"/>
        </w:rPr>
        <w:t>。</w:t>
      </w:r>
    </w:p>
    <w:p w:rsidR="00874596" w:rsidRDefault="0001127C">
      <w:pPr>
        <w:wordWrap w:val="0"/>
        <w:spacing w:line="44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《诗篇》</w:t>
      </w:r>
      <w:r>
        <w:rPr>
          <w:rFonts w:ascii="宋体" w:eastAsia="宋体" w:hAnsi="宋体" w:cs="宋体"/>
          <w:color w:val="000000"/>
          <w:sz w:val="31"/>
        </w:rPr>
        <w:t>46:8</w:t>
      </w:r>
      <w:r>
        <w:rPr>
          <w:rFonts w:ascii="宋体" w:eastAsia="宋体" w:hAnsi="宋体" w:cs="宋体"/>
          <w:color w:val="000000"/>
          <w:sz w:val="31"/>
        </w:rPr>
        <w:t>。</w:t>
      </w:r>
    </w:p>
    <w:p w:rsidR="00874596" w:rsidRDefault="0001127C">
      <w:pPr>
        <w:wordWrap w:val="0"/>
        <w:spacing w:line="440" w:lineRule="atLeast"/>
        <w:ind w:left="660"/>
        <w:textAlignment w:val="baseline"/>
        <w:rPr>
          <w:sz w:val="31"/>
        </w:rPr>
        <w:sectPr w:rsidR="00874596">
          <w:headerReference w:type="default" r:id="rId1138"/>
          <w:footerReference w:type="default" r:id="rId1139"/>
          <w:pgSz w:w="16060" w:h="23020"/>
          <w:pgMar w:top="1840" w:right="1840" w:bottom="1840" w:left="184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参阅本书卷</w:t>
      </w:r>
      <w:r>
        <w:rPr>
          <w:rFonts w:ascii="宋体" w:eastAsia="宋体" w:hAnsi="宋体" w:cs="宋体"/>
          <w:color w:val="000000"/>
          <w:sz w:val="31"/>
        </w:rPr>
        <w:t>22,</w:t>
      </w:r>
      <w:r>
        <w:rPr>
          <w:rFonts w:ascii="宋体" w:eastAsia="宋体" w:hAnsi="宋体" w:cs="宋体"/>
          <w:color w:val="000000"/>
          <w:sz w:val="31"/>
        </w:rPr>
        <w:t>章</w:t>
      </w:r>
      <w:r>
        <w:rPr>
          <w:rFonts w:ascii="宋体" w:eastAsia="宋体" w:hAnsi="宋体" w:cs="宋体"/>
          <w:color w:val="000000"/>
          <w:sz w:val="31"/>
        </w:rPr>
        <w:t>17</w:t>
      </w:r>
      <w:r>
        <w:rPr>
          <w:rFonts w:ascii="宋体" w:eastAsia="宋体" w:hAnsi="宋体" w:cs="宋体"/>
          <w:color w:val="000000"/>
          <w:sz w:val="31"/>
        </w:rPr>
        <w:t>。</w:t>
      </w:r>
    </w:p>
    <w:p w:rsidR="00874596" w:rsidRDefault="0001127C">
      <w:pPr>
        <w:wordWrap w:val="0"/>
        <w:spacing w:line="600" w:lineRule="atLeast"/>
        <w:ind w:left="220"/>
        <w:textAlignment w:val="baseline"/>
        <w:rPr>
          <w:sz w:val="35"/>
        </w:rPr>
      </w:pPr>
      <w:r>
        <w:rPr>
          <w:rFonts w:ascii="黑体" w:eastAsia="黑体" w:hAnsi="黑体" w:cs="黑体"/>
          <w:b/>
          <w:color w:val="000000"/>
          <w:sz w:val="35"/>
          <w:u w:val="single"/>
        </w:rPr>
        <w:lastRenderedPageBreak/>
        <w:t xml:space="preserve">536                        </w:t>
      </w:r>
      <w:r>
        <w:rPr>
          <w:rFonts w:ascii="黑体" w:eastAsia="黑体" w:hAnsi="黑体" w:cs="黑体"/>
          <w:b/>
          <w:color w:val="000000"/>
          <w:sz w:val="35"/>
          <w:u w:val="single"/>
        </w:rPr>
        <w:t>上</w:t>
      </w:r>
      <w:r>
        <w:rPr>
          <w:rFonts w:ascii="黑体" w:eastAsia="黑体" w:hAnsi="黑体" w:cs="黑体"/>
          <w:b/>
          <w:color w:val="000000"/>
          <w:sz w:val="35"/>
          <w:u w:val="single"/>
        </w:rPr>
        <w:t xml:space="preserve"> </w:t>
      </w:r>
      <w:r>
        <w:rPr>
          <w:rFonts w:ascii="黑体" w:eastAsia="黑体" w:hAnsi="黑体" w:cs="黑体"/>
          <w:b/>
          <w:color w:val="000000"/>
          <w:sz w:val="35"/>
          <w:u w:val="single"/>
        </w:rPr>
        <w:t>帝</w:t>
      </w:r>
      <w:r>
        <w:rPr>
          <w:rFonts w:ascii="黑体" w:eastAsia="黑体" w:hAnsi="黑体" w:cs="黑体"/>
          <w:b/>
          <w:color w:val="000000"/>
          <w:sz w:val="35"/>
          <w:u w:val="single"/>
        </w:rPr>
        <w:t xml:space="preserve"> </w:t>
      </w:r>
      <w:r>
        <w:rPr>
          <w:rFonts w:ascii="黑体" w:eastAsia="黑体" w:hAnsi="黑体" w:cs="黑体"/>
          <w:b/>
          <w:color w:val="000000"/>
          <w:sz w:val="35"/>
          <w:u w:val="single"/>
        </w:rPr>
        <w:t>之</w:t>
      </w:r>
      <w:r>
        <w:rPr>
          <w:rFonts w:ascii="黑体" w:eastAsia="黑体" w:hAnsi="黑体" w:cs="黑体"/>
          <w:b/>
          <w:color w:val="000000"/>
          <w:sz w:val="35"/>
          <w:u w:val="single"/>
        </w:rPr>
        <w:t xml:space="preserve"> </w:t>
      </w:r>
      <w:r>
        <w:rPr>
          <w:rFonts w:ascii="黑体" w:eastAsia="黑体" w:hAnsi="黑体" w:cs="黑体"/>
          <w:b/>
          <w:color w:val="000000"/>
          <w:sz w:val="35"/>
          <w:u w:val="single"/>
        </w:rPr>
        <w:t>城</w:t>
      </w:r>
      <w:r>
        <w:rPr>
          <w:rFonts w:ascii="黑体" w:eastAsia="黑体" w:hAnsi="黑体" w:cs="黑体"/>
          <w:b/>
          <w:color w:val="000000"/>
          <w:sz w:val="35"/>
          <w:u w:val="single"/>
        </w:rPr>
        <w:t xml:space="preserve">                            </w:t>
      </w:r>
    </w:p>
    <w:p w:rsidR="00874596" w:rsidRDefault="0001127C">
      <w:pPr>
        <w:wordWrap w:val="0"/>
        <w:spacing w:before="440" w:line="780" w:lineRule="atLeast"/>
        <w:textAlignment w:val="baseline"/>
        <w:rPr>
          <w:sz w:val="42"/>
        </w:rPr>
      </w:pPr>
      <w:r>
        <w:rPr>
          <w:rFonts w:ascii="宋体" w:eastAsia="宋体" w:hAnsi="宋体" w:cs="宋体"/>
          <w:b/>
          <w:color w:val="000000"/>
          <w:sz w:val="42"/>
        </w:rPr>
        <w:t>就已经有了人类所属的两个社会或两座城。因为从这第一个人那里衍生出来的所有人，有些受到奖赏而与善良的天使联合在一起，有些受到惩罚而与邪恶的天使联合在一起，但全都依据隐秘而又公正的上帝的审判。上帝的恩典不会不公正，他的正义也不会是残忍的，因为经上写道：</w:t>
      </w:r>
      <w:r>
        <w:rPr>
          <w:rFonts w:ascii="宋体" w:eastAsia="宋体" w:hAnsi="宋体" w:cs="宋体"/>
          <w:b/>
          <w:color w:val="000000"/>
          <w:sz w:val="42"/>
        </w:rPr>
        <w:t>“</w:t>
      </w:r>
      <w:r>
        <w:rPr>
          <w:rFonts w:ascii="宋体" w:eastAsia="宋体" w:hAnsi="宋体" w:cs="宋体"/>
          <w:b/>
          <w:color w:val="000000"/>
          <w:sz w:val="42"/>
        </w:rPr>
        <w:t>主的所有道路都是仁慈和真理。</w:t>
      </w:r>
      <w:r>
        <w:rPr>
          <w:rFonts w:ascii="宋体" w:eastAsia="宋体" w:hAnsi="宋体" w:cs="宋体"/>
          <w:b/>
          <w:color w:val="000000"/>
          <w:sz w:val="42"/>
        </w:rPr>
        <w:t>”①</w:t>
      </w: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874596">
      <w:pPr>
        <w:wordWrap w:val="0"/>
        <w:spacing w:line="780" w:lineRule="exact"/>
        <w:textAlignment w:val="baseline"/>
        <w:rPr>
          <w:sz w:val="42"/>
        </w:rPr>
      </w:pPr>
    </w:p>
    <w:p w:rsidR="00874596" w:rsidRDefault="0001127C">
      <w:pPr>
        <w:wordWrap w:val="0"/>
        <w:spacing w:line="780" w:lineRule="atLeast"/>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40"/>
        <w:textAlignment w:val="baseline"/>
        <w:rPr>
          <w:sz w:val="33"/>
        </w:rPr>
        <w:sectPr w:rsidR="00874596">
          <w:headerReference w:type="default" r:id="rId1140"/>
          <w:footerReference w:type="default" r:id="rId1141"/>
          <w:pgSz w:w="16060" w:h="23020"/>
          <w:pgMar w:top="1780" w:right="1860" w:bottom="1780" w:left="1860" w:header="720" w:footer="720" w:gutter="0"/>
          <w:cols w:space="720"/>
        </w:sectPr>
      </w:pPr>
      <w:r>
        <w:rPr>
          <w:rFonts w:ascii="楷体" w:eastAsia="楷体" w:hAnsi="楷体" w:cs="楷体"/>
          <w:b/>
          <w:color w:val="000000"/>
          <w:sz w:val="33"/>
        </w:rPr>
        <w:t xml:space="preserve">① </w:t>
      </w:r>
      <w:r>
        <w:rPr>
          <w:rFonts w:ascii="楷体" w:eastAsia="楷体" w:hAnsi="楷体" w:cs="楷体"/>
          <w:b/>
          <w:color w:val="000000"/>
          <w:sz w:val="33"/>
        </w:rPr>
        <w:t>《诗篇</w:t>
      </w:r>
      <w:r>
        <w:rPr>
          <w:rFonts w:ascii="楷体" w:eastAsia="楷体" w:hAnsi="楷体" w:cs="楷体"/>
          <w:b/>
          <w:color w:val="000000"/>
          <w:sz w:val="33"/>
        </w:rPr>
        <w:t>》</w:t>
      </w:r>
      <w:r>
        <w:rPr>
          <w:rFonts w:ascii="楷体" w:eastAsia="楷体" w:hAnsi="楷体" w:cs="楷体"/>
          <w:b/>
          <w:color w:val="000000"/>
          <w:sz w:val="33"/>
        </w:rPr>
        <w:t>25:10</w:t>
      </w:r>
      <w:r>
        <w:rPr>
          <w:rFonts w:ascii="楷体" w:eastAsia="楷体" w:hAnsi="楷体" w:cs="楷体"/>
          <w:b/>
          <w:color w:val="000000"/>
          <w:sz w:val="33"/>
        </w:rPr>
        <w:t>。</w:t>
      </w:r>
    </w:p>
    <w:p w:rsidR="00874596" w:rsidRDefault="0001127C">
      <w:pPr>
        <w:wordWrap w:val="0"/>
        <w:spacing w:line="620" w:lineRule="atLeast"/>
        <w:ind w:right="80"/>
        <w:jc w:val="right"/>
        <w:textAlignment w:val="baseline"/>
        <w:rPr>
          <w:sz w:val="42"/>
        </w:rPr>
      </w:pPr>
      <w:r>
        <w:rPr>
          <w:rFonts w:ascii="楷体" w:eastAsia="楷体" w:hAnsi="楷体" w:cs="楷体"/>
          <w:color w:val="000000"/>
          <w:sz w:val="42"/>
          <w:u w:val="single"/>
        </w:rPr>
        <w:lastRenderedPageBreak/>
        <w:t xml:space="preserve">                                                     537</w:t>
      </w:r>
    </w:p>
    <w:p w:rsidR="00874596" w:rsidRDefault="00874596">
      <w:pPr>
        <w:wordWrap w:val="0"/>
        <w:spacing w:line="620" w:lineRule="exact"/>
        <w:jc w:val="right"/>
        <w:textAlignment w:val="baseline"/>
        <w:rPr>
          <w:sz w:val="42"/>
        </w:rPr>
      </w:pPr>
    </w:p>
    <w:p w:rsidR="00874596" w:rsidRDefault="00874596">
      <w:pPr>
        <w:wordWrap w:val="0"/>
        <w:spacing w:line="620" w:lineRule="exact"/>
        <w:jc w:val="right"/>
        <w:textAlignment w:val="baseline"/>
        <w:rPr>
          <w:sz w:val="42"/>
        </w:rPr>
      </w:pPr>
    </w:p>
    <w:p w:rsidR="00874596" w:rsidRDefault="00874596">
      <w:pPr>
        <w:wordWrap w:val="0"/>
        <w:spacing w:line="620" w:lineRule="exact"/>
        <w:jc w:val="right"/>
        <w:textAlignment w:val="baseline"/>
        <w:rPr>
          <w:sz w:val="42"/>
        </w:rPr>
      </w:pPr>
    </w:p>
    <w:p w:rsidR="00874596" w:rsidRDefault="0001127C">
      <w:pPr>
        <w:wordWrap w:val="0"/>
        <w:spacing w:line="920" w:lineRule="atLeast"/>
        <w:jc w:val="center"/>
        <w:textAlignment w:val="baseline"/>
        <w:rPr>
          <w:sz w:val="68"/>
        </w:rPr>
      </w:pPr>
      <w:r>
        <w:rPr>
          <w:rFonts w:ascii="黑体" w:eastAsia="黑体" w:hAnsi="黑体" w:cs="黑体"/>
          <w:color w:val="000000"/>
          <w:sz w:val="68"/>
        </w:rPr>
        <w:t>第</w:t>
      </w:r>
      <w:r>
        <w:rPr>
          <w:rFonts w:ascii="黑体" w:eastAsia="黑体" w:hAnsi="黑体" w:cs="黑体"/>
          <w:color w:val="000000"/>
          <w:sz w:val="68"/>
        </w:rPr>
        <w:t xml:space="preserve"> </w:t>
      </w:r>
      <w:r>
        <w:rPr>
          <w:rFonts w:ascii="黑体" w:eastAsia="黑体" w:hAnsi="黑体" w:cs="黑体"/>
          <w:color w:val="000000"/>
          <w:sz w:val="68"/>
        </w:rPr>
        <w:t>十</w:t>
      </w:r>
      <w:r>
        <w:rPr>
          <w:rFonts w:ascii="黑体" w:eastAsia="黑体" w:hAnsi="黑体" w:cs="黑体"/>
          <w:color w:val="000000"/>
          <w:sz w:val="68"/>
        </w:rPr>
        <w:t xml:space="preserve"> </w:t>
      </w:r>
      <w:r>
        <w:rPr>
          <w:rFonts w:ascii="黑体" w:eastAsia="黑体" w:hAnsi="黑体" w:cs="黑体"/>
          <w:color w:val="000000"/>
          <w:sz w:val="68"/>
        </w:rPr>
        <w:t>三</w:t>
      </w:r>
      <w:r>
        <w:rPr>
          <w:rFonts w:ascii="黑体" w:eastAsia="黑体" w:hAnsi="黑体" w:cs="黑体"/>
          <w:color w:val="000000"/>
          <w:sz w:val="68"/>
        </w:rPr>
        <w:t xml:space="preserve"> </w:t>
      </w:r>
      <w:r>
        <w:rPr>
          <w:rFonts w:ascii="黑体" w:eastAsia="黑体" w:hAnsi="黑体" w:cs="黑体"/>
          <w:color w:val="000000"/>
          <w:sz w:val="68"/>
        </w:rPr>
        <w:t>卷</w:t>
      </w:r>
    </w:p>
    <w:p w:rsidR="00874596" w:rsidRDefault="00874596">
      <w:pPr>
        <w:wordWrap w:val="0"/>
        <w:spacing w:line="740" w:lineRule="exact"/>
        <w:jc w:val="center"/>
        <w:textAlignment w:val="baseline"/>
        <w:rPr>
          <w:sz w:val="40"/>
        </w:rPr>
      </w:pPr>
    </w:p>
    <w:p w:rsidR="00874596" w:rsidRDefault="00874596">
      <w:pPr>
        <w:wordWrap w:val="0"/>
        <w:spacing w:line="740" w:lineRule="exact"/>
        <w:jc w:val="center"/>
        <w:textAlignment w:val="baseline"/>
        <w:rPr>
          <w:sz w:val="40"/>
        </w:rPr>
      </w:pPr>
    </w:p>
    <w:p w:rsidR="00874596" w:rsidRDefault="0001127C">
      <w:pPr>
        <w:wordWrap w:val="0"/>
        <w:spacing w:line="740" w:lineRule="atLeast"/>
        <w:ind w:left="920" w:right="840" w:firstLine="800"/>
        <w:textAlignment w:val="baseline"/>
        <w:rPr>
          <w:sz w:val="40"/>
        </w:rPr>
      </w:pPr>
      <w:r>
        <w:rPr>
          <w:rFonts w:ascii="宋体" w:eastAsia="宋体" w:hAnsi="宋体" w:cs="宋体"/>
          <w:color w:val="000000"/>
          <w:sz w:val="40"/>
        </w:rPr>
        <w:t>【本卷提要】本卷主要论述死亡是一种惩罚，其根源在于亚当之罪。</w:t>
      </w:r>
    </w:p>
    <w:p w:rsidR="00874596" w:rsidRDefault="00874596">
      <w:pPr>
        <w:wordWrap w:val="0"/>
        <w:spacing w:line="560" w:lineRule="exact"/>
        <w:textAlignment w:val="baseline"/>
        <w:rPr>
          <w:sz w:val="43"/>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 </w:t>
      </w:r>
      <w:r>
        <w:rPr>
          <w:rFonts w:ascii="黑体" w:eastAsia="黑体" w:hAnsi="黑体" w:cs="黑体"/>
          <w:color w:val="000000"/>
          <w:sz w:val="43"/>
        </w:rPr>
        <w:t>第一个人的堕落，可朽性由此发生</w:t>
      </w:r>
    </w:p>
    <w:p w:rsidR="00874596" w:rsidRDefault="0001127C">
      <w:pPr>
        <w:wordWrap w:val="0"/>
        <w:spacing w:line="740" w:lineRule="atLeast"/>
        <w:ind w:left="20" w:firstLine="860"/>
        <w:textAlignment w:val="baseline"/>
        <w:rPr>
          <w:sz w:val="40"/>
        </w:rPr>
      </w:pPr>
      <w:r>
        <w:rPr>
          <w:rFonts w:ascii="宋体" w:eastAsia="宋体" w:hAnsi="宋体" w:cs="宋体"/>
          <w:color w:val="000000"/>
          <w:sz w:val="40"/>
        </w:rPr>
        <w:t>我们已经处理了我们这个世界和人类的起源这个最困难的问题，按照讨论的恰当顺序，现在该讨论的是第一个人</w:t>
      </w:r>
      <w:r>
        <w:rPr>
          <w:rFonts w:ascii="宋体" w:eastAsia="宋体" w:hAnsi="宋体" w:cs="宋体"/>
          <w:color w:val="000000"/>
          <w:sz w:val="40"/>
        </w:rPr>
        <w:t>——</w:t>
      </w:r>
      <w:r>
        <w:rPr>
          <w:rFonts w:ascii="宋体" w:eastAsia="宋体" w:hAnsi="宋体" w:cs="宋体"/>
          <w:color w:val="000000"/>
          <w:sz w:val="40"/>
        </w:rPr>
        <w:t>或者宁可说最初的人类</w:t>
      </w:r>
      <w:r>
        <w:rPr>
          <w:rFonts w:ascii="宋体" w:eastAsia="宋体" w:hAnsi="宋体" w:cs="宋体"/>
          <w:color w:val="000000"/>
          <w:sz w:val="40"/>
        </w:rPr>
        <w:t>———</w:t>
      </w:r>
      <w:r>
        <w:rPr>
          <w:rFonts w:ascii="宋体" w:eastAsia="宋体" w:hAnsi="宋体" w:cs="宋体"/>
          <w:color w:val="000000"/>
          <w:sz w:val="40"/>
        </w:rPr>
        <w:t>的堕落，以及人类死亡的起因和蔓延。因为上帝没有把人造的和天使一样，也就是说，天使即使犯了罪也不会死。上帝</w:t>
      </w:r>
      <w:r>
        <w:rPr>
          <w:rFonts w:ascii="宋体" w:eastAsia="宋体" w:hAnsi="宋体" w:cs="宋体"/>
          <w:color w:val="000000"/>
          <w:sz w:val="40"/>
        </w:rPr>
        <w:t>把人造成这个样子，他们若是履行了顺从的义务，就能得到天使般的不朽和幸福的永生，不会有死亡的干扰，但若他们不服从，死亡就会带着公义的审判降临到他们身上。但是关于这一点，我们也已经在前一卷中讲过了。</w:t>
      </w:r>
      <w:r>
        <w:rPr>
          <w:rFonts w:ascii="宋体" w:eastAsia="宋体" w:hAnsi="宋体" w:cs="宋体"/>
          <w:color w:val="000000"/>
          <w:sz w:val="40"/>
        </w:rPr>
        <w:t>①</w:t>
      </w:r>
    </w:p>
    <w:p w:rsidR="00874596" w:rsidRDefault="00874596">
      <w:pPr>
        <w:wordWrap w:val="0"/>
        <w:spacing w:line="520" w:lineRule="exact"/>
        <w:textAlignment w:val="baseline"/>
        <w:rPr>
          <w:sz w:val="43"/>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 </w:t>
      </w:r>
      <w:r>
        <w:rPr>
          <w:rFonts w:ascii="黑体" w:eastAsia="黑体" w:hAnsi="黑体" w:cs="黑体"/>
          <w:color w:val="000000"/>
          <w:sz w:val="43"/>
        </w:rPr>
        <w:t>能降临于不朽灵魂的死亡和降临于肉身的死亡</w:t>
      </w:r>
    </w:p>
    <w:p w:rsidR="00874596" w:rsidRDefault="0001127C">
      <w:pPr>
        <w:wordWrap w:val="0"/>
        <w:spacing w:line="740" w:lineRule="atLeast"/>
        <w:ind w:left="20" w:right="60" w:firstLine="860"/>
        <w:textAlignment w:val="baseline"/>
        <w:rPr>
          <w:sz w:val="40"/>
        </w:rPr>
      </w:pPr>
      <w:r>
        <w:rPr>
          <w:rFonts w:ascii="宋体" w:eastAsia="宋体" w:hAnsi="宋体" w:cs="宋体"/>
          <w:color w:val="000000"/>
          <w:sz w:val="40"/>
        </w:rPr>
        <w:t>但我明白，我必须更加小心地谈论我们正在涉及的死亡种类。尽管人的灵魂确实是不朽的，但它仍旧会有某种属于它自己的死亡。灵魂之所以被称作不朽的，乃是因为在某些范围内，灵魂不会停止活着和停止感受，而身体之所以被称作有朽的，乃是因为肉体会被剥夺一切生命，不能再凭它自身而活着</w:t>
      </w:r>
      <w:r>
        <w:rPr>
          <w:rFonts w:ascii="宋体" w:eastAsia="宋体" w:hAnsi="宋体" w:cs="宋体"/>
          <w:color w:val="000000"/>
          <w:sz w:val="40"/>
        </w:rPr>
        <w:t>。所以，灵魂的死亡发生在它被上</w:t>
      </w:r>
    </w:p>
    <w:p w:rsidR="00874596" w:rsidRDefault="0001127C">
      <w:pPr>
        <w:wordWrap w:val="0"/>
        <w:spacing w:line="740" w:lineRule="atLeast"/>
        <w:ind w:left="80"/>
        <w:textAlignment w:val="baseline"/>
        <w:rPr>
          <w:sz w:val="40"/>
        </w:rPr>
      </w:pPr>
      <w:r>
        <w:rPr>
          <w:rFonts w:ascii="宋体" w:eastAsia="宋体" w:hAnsi="宋体" w:cs="宋体"/>
          <w:color w:val="000000"/>
          <w:sz w:val="40"/>
          <w:u w:val="single"/>
        </w:rPr>
        <w:t xml:space="preserve">               </w:t>
      </w:r>
    </w:p>
    <w:p w:rsidR="00874596" w:rsidRDefault="0001127C">
      <w:pPr>
        <w:wordWrap w:val="0"/>
        <w:spacing w:before="280" w:line="480" w:lineRule="atLeast"/>
        <w:ind w:left="680"/>
        <w:textAlignment w:val="baseline"/>
        <w:rPr>
          <w:sz w:val="35"/>
        </w:rPr>
        <w:sectPr w:rsidR="00874596">
          <w:headerReference w:type="default" r:id="rId1142"/>
          <w:footerReference w:type="default" r:id="rId1143"/>
          <w:pgSz w:w="16060" w:h="23020"/>
          <w:pgMar w:top="1840" w:right="1820" w:bottom="1840" w:left="1820" w:header="720" w:footer="720" w:gutter="0"/>
          <w:cols w:space="720"/>
        </w:sectPr>
      </w:pPr>
      <w:r>
        <w:rPr>
          <w:rFonts w:ascii="宋体" w:eastAsia="宋体" w:hAnsi="宋体" w:cs="宋体"/>
          <w:color w:val="000000"/>
          <w:sz w:val="35"/>
        </w:rPr>
        <w:t xml:space="preserve">① </w:t>
      </w:r>
      <w:r>
        <w:rPr>
          <w:rFonts w:ascii="宋体" w:eastAsia="宋体" w:hAnsi="宋体" w:cs="宋体"/>
          <w:color w:val="000000"/>
          <w:sz w:val="35"/>
        </w:rPr>
        <w:t>参卷本书卷</w:t>
      </w:r>
      <w:r>
        <w:rPr>
          <w:rFonts w:ascii="宋体" w:eastAsia="宋体" w:hAnsi="宋体" w:cs="宋体"/>
          <w:color w:val="000000"/>
          <w:sz w:val="35"/>
        </w:rPr>
        <w:t>12,</w:t>
      </w:r>
      <w:r>
        <w:rPr>
          <w:rFonts w:ascii="宋体" w:eastAsia="宋体" w:hAnsi="宋体" w:cs="宋体"/>
          <w:color w:val="000000"/>
          <w:sz w:val="35"/>
        </w:rPr>
        <w:t>章</w:t>
      </w:r>
      <w:r>
        <w:rPr>
          <w:rFonts w:ascii="宋体" w:eastAsia="宋体" w:hAnsi="宋体" w:cs="宋体"/>
          <w:color w:val="000000"/>
          <w:sz w:val="35"/>
        </w:rPr>
        <w:t>22</w:t>
      </w:r>
      <w:r>
        <w:rPr>
          <w:rFonts w:ascii="宋体" w:eastAsia="宋体" w:hAnsi="宋体" w:cs="宋体"/>
          <w:color w:val="000000"/>
          <w:sz w:val="35"/>
        </w:rPr>
        <w:t>。</w:t>
      </w:r>
    </w:p>
    <w:p w:rsidR="00874596" w:rsidRDefault="0001127C">
      <w:pPr>
        <w:wordWrap w:val="0"/>
        <w:spacing w:line="680" w:lineRule="atLeast"/>
        <w:ind w:left="40"/>
        <w:textAlignment w:val="baseline"/>
        <w:rPr>
          <w:sz w:val="41"/>
        </w:rPr>
      </w:pPr>
      <w:r>
        <w:rPr>
          <w:rFonts w:ascii="黑体" w:eastAsia="黑体" w:hAnsi="黑体" w:cs="黑体"/>
          <w:color w:val="000000"/>
          <w:sz w:val="41"/>
          <w:u w:val="single"/>
        </w:rPr>
        <w:lastRenderedPageBreak/>
        <w:t xml:space="preserve">538                     </w:t>
      </w:r>
      <w:r>
        <w:rPr>
          <w:rFonts w:ascii="黑体" w:eastAsia="黑体" w:hAnsi="黑体" w:cs="黑体"/>
          <w:color w:val="000000"/>
          <w:sz w:val="41"/>
          <w:u w:val="single"/>
        </w:rPr>
        <w:t>上</w:t>
      </w:r>
      <w:r>
        <w:rPr>
          <w:rFonts w:ascii="黑体" w:eastAsia="黑体" w:hAnsi="黑体" w:cs="黑体"/>
          <w:color w:val="000000"/>
          <w:sz w:val="41"/>
          <w:u w:val="single"/>
        </w:rPr>
        <w:t xml:space="preserve"> </w:t>
      </w:r>
      <w:r>
        <w:rPr>
          <w:rFonts w:ascii="黑体" w:eastAsia="黑体" w:hAnsi="黑体" w:cs="黑体"/>
          <w:color w:val="000000"/>
          <w:sz w:val="41"/>
          <w:u w:val="single"/>
        </w:rPr>
        <w:t>帝</w:t>
      </w:r>
      <w:r>
        <w:rPr>
          <w:rFonts w:ascii="黑体" w:eastAsia="黑体" w:hAnsi="黑体" w:cs="黑体"/>
          <w:color w:val="000000"/>
          <w:sz w:val="41"/>
          <w:u w:val="single"/>
        </w:rPr>
        <w:t xml:space="preserve"> </w:t>
      </w:r>
      <w:r>
        <w:rPr>
          <w:rFonts w:ascii="黑体" w:eastAsia="黑体" w:hAnsi="黑体" w:cs="黑体"/>
          <w:color w:val="000000"/>
          <w:sz w:val="41"/>
          <w:u w:val="single"/>
        </w:rPr>
        <w:t>之</w:t>
      </w:r>
      <w:r>
        <w:rPr>
          <w:rFonts w:ascii="黑体" w:eastAsia="黑体" w:hAnsi="黑体" w:cs="黑体"/>
          <w:color w:val="000000"/>
          <w:sz w:val="41"/>
          <w:u w:val="single"/>
        </w:rPr>
        <w:t xml:space="preserve"> </w:t>
      </w:r>
      <w:r>
        <w:rPr>
          <w:rFonts w:ascii="黑体" w:eastAsia="黑体" w:hAnsi="黑体" w:cs="黑体"/>
          <w:color w:val="000000"/>
          <w:sz w:val="41"/>
          <w:u w:val="single"/>
        </w:rPr>
        <w:t>城</w:t>
      </w:r>
      <w:r>
        <w:rPr>
          <w:rFonts w:ascii="黑体" w:eastAsia="黑体" w:hAnsi="黑体" w:cs="黑体"/>
          <w:color w:val="000000"/>
          <w:sz w:val="41"/>
          <w:u w:val="single"/>
        </w:rPr>
        <w:t xml:space="preserve">                        </w:t>
      </w:r>
    </w:p>
    <w:p w:rsidR="00874596" w:rsidRDefault="0001127C">
      <w:pPr>
        <w:wordWrap w:val="0"/>
        <w:spacing w:before="380" w:line="680" w:lineRule="atLeast"/>
        <w:ind w:left="40" w:right="20"/>
        <w:textAlignment w:val="baseline"/>
        <w:rPr>
          <w:sz w:val="41"/>
        </w:rPr>
      </w:pPr>
      <w:r>
        <w:rPr>
          <w:rFonts w:ascii="宋体" w:eastAsia="宋体" w:hAnsi="宋体" w:cs="宋体"/>
          <w:color w:val="000000"/>
          <w:sz w:val="41"/>
        </w:rPr>
        <w:t>帝抛弃的时候，而肉体的死亡发生在被灵魂抛弃的时候。因此，这两种死亡，亦即整个人的死亡，发生在灵魂被上帝抛弃和肉体被灵魂抛弃的时候。在这种时候，灵魂不再从上帝那里得到生命，而肉体也不再从灵魂那里得到生命。</w:t>
      </w:r>
    </w:p>
    <w:p w:rsidR="00874596" w:rsidRDefault="0001127C">
      <w:pPr>
        <w:wordWrap w:val="0"/>
        <w:spacing w:line="680" w:lineRule="atLeast"/>
        <w:ind w:left="40" w:firstLine="880"/>
        <w:textAlignment w:val="baseline"/>
        <w:rPr>
          <w:sz w:val="41"/>
        </w:rPr>
      </w:pPr>
      <w:r>
        <w:rPr>
          <w:rFonts w:ascii="宋体" w:eastAsia="宋体" w:hAnsi="宋体" w:cs="宋体"/>
          <w:color w:val="000000"/>
          <w:sz w:val="41"/>
        </w:rPr>
        <w:t>还有，随着整个人的死亡之后而来的是神圣的话语权威中的所</w:t>
      </w:r>
      <w:r>
        <w:rPr>
          <w:rFonts w:ascii="宋体" w:eastAsia="宋体" w:hAnsi="宋体" w:cs="宋体"/>
          <w:color w:val="000000"/>
          <w:sz w:val="41"/>
        </w:rPr>
        <w:t>谓第二次死亡。</w:t>
      </w:r>
      <w:r>
        <w:rPr>
          <w:rFonts w:ascii="宋体" w:eastAsia="宋体" w:hAnsi="宋体" w:cs="宋体"/>
          <w:color w:val="000000"/>
          <w:sz w:val="41"/>
        </w:rPr>
        <w:t>①</w:t>
      </w:r>
      <w:r>
        <w:rPr>
          <w:rFonts w:ascii="宋体" w:eastAsia="宋体" w:hAnsi="宋体" w:cs="宋体"/>
          <w:color w:val="000000"/>
          <w:sz w:val="41"/>
        </w:rPr>
        <w:t>这就是我们的救世主在话语中提到的，当时他说：</w:t>
      </w:r>
      <w:r>
        <w:rPr>
          <w:rFonts w:ascii="宋体" w:eastAsia="宋体" w:hAnsi="宋体" w:cs="宋体"/>
          <w:color w:val="000000"/>
          <w:sz w:val="41"/>
        </w:rPr>
        <w:t>“</w:t>
      </w:r>
      <w:r>
        <w:rPr>
          <w:rFonts w:ascii="宋体" w:eastAsia="宋体" w:hAnsi="宋体" w:cs="宋体"/>
          <w:color w:val="000000"/>
          <w:sz w:val="41"/>
        </w:rPr>
        <w:t>惟有能把身体和灵魂都灭在地狱里的，正要怕他。</w:t>
      </w:r>
      <w:r>
        <w:rPr>
          <w:rFonts w:ascii="宋体" w:eastAsia="宋体" w:hAnsi="宋体" w:cs="宋体"/>
          <w:color w:val="000000"/>
          <w:sz w:val="41"/>
        </w:rPr>
        <w:t>”②</w:t>
      </w:r>
      <w:r>
        <w:rPr>
          <w:rFonts w:ascii="宋体" w:eastAsia="宋体" w:hAnsi="宋体" w:cs="宋体"/>
          <w:color w:val="000000"/>
          <w:sz w:val="41"/>
        </w:rPr>
        <w:t>然而，第二次死亡不会发生在灵魂与肉体紧密地结合在一起，根本无法分开之前，因此说肉体在被灵魂抛弃之前就已被摧毁就显得很奇怪，倒不如说这个时候身体仍旧有生命和感觉，能够感受到对它的折磨。在这场最后的惩罚中</w:t>
      </w:r>
      <w:r>
        <w:rPr>
          <w:rFonts w:ascii="宋体" w:eastAsia="宋体" w:hAnsi="宋体" w:cs="宋体"/>
          <w:color w:val="000000"/>
          <w:sz w:val="41"/>
        </w:rPr>
        <w:t>-----</w:t>
      </w:r>
      <w:r>
        <w:rPr>
          <w:rFonts w:ascii="宋体" w:eastAsia="宋体" w:hAnsi="宋体" w:cs="宋体"/>
          <w:color w:val="000000"/>
          <w:sz w:val="41"/>
        </w:rPr>
        <w:t>不仅是惩罚，而且是永久性的，对此我们将在恰当之处予以详细的讨论</w:t>
      </w:r>
      <w:r>
        <w:rPr>
          <w:rFonts w:ascii="宋体" w:eastAsia="宋体" w:hAnsi="宋体" w:cs="宋体"/>
          <w:color w:val="000000"/>
          <w:sz w:val="41"/>
        </w:rPr>
        <w:t>③——</w:t>
      </w:r>
      <w:r>
        <w:rPr>
          <w:rFonts w:ascii="宋体" w:eastAsia="宋体" w:hAnsi="宋体" w:cs="宋体"/>
          <w:color w:val="000000"/>
          <w:sz w:val="41"/>
        </w:rPr>
        <w:t>说灵魂死了是正确的，因为它没有从上帝那里得到生命，但我们不能说身体死了，因为这个时候身体仍旧从灵魂那里得到生命。若非如此，身</w:t>
      </w:r>
      <w:r>
        <w:rPr>
          <w:rFonts w:ascii="宋体" w:eastAsia="宋体" w:hAnsi="宋体" w:cs="宋体"/>
          <w:color w:val="000000"/>
          <w:sz w:val="41"/>
        </w:rPr>
        <w:t>体又如何能够感受到随着复活而来的对肉身的折磨</w:t>
      </w:r>
      <w:r>
        <w:rPr>
          <w:rFonts w:ascii="宋体" w:eastAsia="宋体" w:hAnsi="宋体" w:cs="宋体"/>
          <w:color w:val="000000"/>
          <w:sz w:val="41"/>
        </w:rPr>
        <w:t>?</w:t>
      </w:r>
      <w:r>
        <w:rPr>
          <w:rFonts w:ascii="宋体" w:eastAsia="宋体" w:hAnsi="宋体" w:cs="宋体"/>
          <w:color w:val="000000"/>
          <w:sz w:val="41"/>
        </w:rPr>
        <w:t>无论何种生命都是善，无论何种痛苦都是恶，因此我们一定不能说身体仍旧活着，因为此时它的灵魂不是生命的原因，而是痛苦的原因，是这样的吗</w:t>
      </w:r>
      <w:r>
        <w:rPr>
          <w:rFonts w:ascii="宋体" w:eastAsia="宋体" w:hAnsi="宋体" w:cs="宋体"/>
          <w:color w:val="000000"/>
          <w:sz w:val="41"/>
        </w:rPr>
        <w:t>?</w:t>
      </w:r>
    </w:p>
    <w:p w:rsidR="00874596" w:rsidRDefault="0001127C">
      <w:pPr>
        <w:wordWrap w:val="0"/>
        <w:spacing w:line="680" w:lineRule="atLeast"/>
        <w:ind w:left="40" w:right="20" w:firstLine="880"/>
        <w:textAlignment w:val="baseline"/>
        <w:rPr>
          <w:sz w:val="41"/>
        </w:rPr>
      </w:pPr>
      <w:r>
        <w:rPr>
          <w:rFonts w:ascii="宋体" w:eastAsia="宋体" w:hAnsi="宋体" w:cs="宋体"/>
          <w:color w:val="000000"/>
          <w:sz w:val="41"/>
        </w:rPr>
        <w:t>当灵魂生活得很好时，它从上帝那里取得生命，因为若无上帝对它作的善功它就不能活得很好。而当灵魂居于肉体时，肉体从灵魂那里得到生命，无论灵魂此时有无从上帝那里取得生命。恶人在他们的肉体中拥有的生命不是灵魂的生命，而是肉体的生命，甚至是死灵魂</w:t>
      </w:r>
      <w:r>
        <w:rPr>
          <w:rFonts w:ascii="宋体" w:eastAsia="宋体" w:hAnsi="宋体" w:cs="宋体"/>
          <w:color w:val="000000"/>
          <w:sz w:val="41"/>
        </w:rPr>
        <w:t>---</w:t>
      </w:r>
      <w:r>
        <w:rPr>
          <w:rFonts w:ascii="宋体" w:eastAsia="宋体" w:hAnsi="宋体" w:cs="宋体"/>
          <w:color w:val="000000"/>
          <w:sz w:val="41"/>
        </w:rPr>
        <w:t>亦即被上帝抛弃的灵魂</w:t>
      </w:r>
      <w:r>
        <w:rPr>
          <w:rFonts w:ascii="宋体" w:eastAsia="宋体" w:hAnsi="宋体" w:cs="宋体"/>
          <w:color w:val="000000"/>
          <w:sz w:val="41"/>
        </w:rPr>
        <w:t>---</w:t>
      </w:r>
      <w:r>
        <w:rPr>
          <w:rFonts w:ascii="宋体" w:eastAsia="宋体" w:hAnsi="宋体" w:cs="宋体"/>
          <w:color w:val="000000"/>
          <w:sz w:val="41"/>
        </w:rPr>
        <w:t>也会给予肉体生命，无论他们从自己的灵魂中得来的生命有多少，而正因</w:t>
      </w:r>
      <w:r>
        <w:rPr>
          <w:rFonts w:ascii="宋体" w:eastAsia="宋体" w:hAnsi="宋体" w:cs="宋体"/>
          <w:color w:val="000000"/>
          <w:sz w:val="41"/>
        </w:rPr>
        <w:t>为此，他们才是可朽的。</w:t>
      </w:r>
    </w:p>
    <w:p w:rsidR="00874596" w:rsidRDefault="0001127C">
      <w:pPr>
        <w:wordWrap w:val="0"/>
        <w:spacing w:line="780" w:lineRule="atLeast"/>
        <w:ind w:left="40"/>
        <w:textAlignment w:val="baseline"/>
        <w:rPr>
          <w:sz w:val="58"/>
        </w:rPr>
      </w:pPr>
      <w:r>
        <w:rPr>
          <w:rFonts w:ascii="宋体" w:eastAsia="宋体" w:hAnsi="宋体" w:cs="宋体"/>
          <w:color w:val="000000"/>
          <w:sz w:val="58"/>
          <w:u w:val="single"/>
        </w:rPr>
        <w:t xml:space="preserve">          </w:t>
      </w:r>
    </w:p>
    <w:p w:rsidR="00874596" w:rsidRDefault="0001127C">
      <w:pPr>
        <w:wordWrap w:val="0"/>
        <w:spacing w:before="240" w:line="460" w:lineRule="atLeast"/>
        <w:ind w:left="66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参阅《启示录》</w:t>
      </w:r>
      <w:r>
        <w:rPr>
          <w:rFonts w:ascii="仿宋" w:eastAsia="仿宋" w:hAnsi="仿宋" w:cs="仿宋"/>
          <w:color w:val="000000"/>
          <w:sz w:val="33"/>
        </w:rPr>
        <w:t>2:11;20:6;20:14;21:8</w:t>
      </w:r>
      <w:r>
        <w:rPr>
          <w:rFonts w:ascii="仿宋" w:eastAsia="仿宋" w:hAnsi="仿宋" w:cs="仿宋"/>
          <w:color w:val="000000"/>
          <w:sz w:val="33"/>
        </w:rPr>
        <w:t>。</w:t>
      </w:r>
    </w:p>
    <w:p w:rsidR="00874596" w:rsidRDefault="0001127C">
      <w:pPr>
        <w:wordWrap w:val="0"/>
        <w:spacing w:line="460" w:lineRule="atLeast"/>
        <w:ind w:left="660"/>
        <w:textAlignment w:val="baseline"/>
        <w:rPr>
          <w:sz w:val="33"/>
        </w:rPr>
      </w:pPr>
      <w:r>
        <w:rPr>
          <w:rFonts w:ascii="仿宋" w:eastAsia="仿宋" w:hAnsi="仿宋" w:cs="仿宋"/>
          <w:color w:val="000000"/>
          <w:sz w:val="33"/>
        </w:rPr>
        <w:t xml:space="preserve">② </w:t>
      </w:r>
      <w:r>
        <w:rPr>
          <w:rFonts w:ascii="仿宋" w:eastAsia="仿宋" w:hAnsi="仿宋" w:cs="仿宋"/>
          <w:color w:val="000000"/>
          <w:sz w:val="33"/>
        </w:rPr>
        <w:t>《马太福音》</w:t>
      </w:r>
      <w:r>
        <w:rPr>
          <w:rFonts w:ascii="仿宋" w:eastAsia="仿宋" w:hAnsi="仿宋" w:cs="仿宋"/>
          <w:color w:val="000000"/>
          <w:sz w:val="33"/>
        </w:rPr>
        <w:t>10:28</w:t>
      </w:r>
      <w:r>
        <w:rPr>
          <w:rFonts w:ascii="仿宋" w:eastAsia="仿宋" w:hAnsi="仿宋" w:cs="仿宋"/>
          <w:color w:val="000000"/>
          <w:sz w:val="33"/>
        </w:rPr>
        <w:t>。</w:t>
      </w:r>
    </w:p>
    <w:p w:rsidR="00874596" w:rsidRDefault="0001127C">
      <w:pPr>
        <w:wordWrap w:val="0"/>
        <w:spacing w:line="460" w:lineRule="atLeast"/>
        <w:ind w:left="660"/>
        <w:textAlignment w:val="baseline"/>
        <w:rPr>
          <w:sz w:val="33"/>
        </w:rPr>
        <w:sectPr w:rsidR="00874596">
          <w:headerReference w:type="default" r:id="rId1144"/>
          <w:footerReference w:type="default" r:id="rId1145"/>
          <w:pgSz w:w="16060" w:h="23020"/>
          <w:pgMar w:top="1820" w:right="1840" w:bottom="1820" w:left="1840" w:header="720" w:footer="720" w:gutter="0"/>
          <w:cols w:space="720"/>
        </w:sectPr>
      </w:pPr>
      <w:r>
        <w:rPr>
          <w:rFonts w:ascii="仿宋" w:eastAsia="仿宋" w:hAnsi="仿宋" w:cs="仿宋"/>
          <w:color w:val="000000"/>
          <w:sz w:val="33"/>
        </w:rPr>
        <w:t xml:space="preserve">③ </w:t>
      </w:r>
      <w:r>
        <w:rPr>
          <w:rFonts w:ascii="仿宋" w:eastAsia="仿宋" w:hAnsi="仿宋" w:cs="仿宋"/>
          <w:color w:val="000000"/>
          <w:sz w:val="33"/>
        </w:rPr>
        <w:t>参阅本书卷</w:t>
      </w:r>
      <w:r>
        <w:rPr>
          <w:rFonts w:ascii="仿宋" w:eastAsia="仿宋" w:hAnsi="仿宋" w:cs="仿宋"/>
          <w:color w:val="000000"/>
          <w:sz w:val="33"/>
        </w:rPr>
        <w:t>19,</w:t>
      </w:r>
      <w:r>
        <w:rPr>
          <w:rFonts w:ascii="仿宋" w:eastAsia="仿宋" w:hAnsi="仿宋" w:cs="仿宋"/>
          <w:color w:val="000000"/>
          <w:sz w:val="33"/>
        </w:rPr>
        <w:t>章</w:t>
      </w:r>
      <w:r>
        <w:rPr>
          <w:rFonts w:ascii="仿宋" w:eastAsia="仿宋" w:hAnsi="仿宋" w:cs="仿宋"/>
          <w:color w:val="000000"/>
          <w:sz w:val="33"/>
        </w:rPr>
        <w:t>28</w:t>
      </w:r>
      <w:r>
        <w:rPr>
          <w:rFonts w:ascii="仿宋" w:eastAsia="仿宋" w:hAnsi="仿宋" w:cs="仿宋"/>
          <w:color w:val="000000"/>
          <w:sz w:val="33"/>
        </w:rPr>
        <w:t>。</w:t>
      </w:r>
    </w:p>
    <w:p w:rsidR="00874596" w:rsidRDefault="0001127C">
      <w:pPr>
        <w:wordWrap w:val="0"/>
        <w:spacing w:line="500" w:lineRule="atLeast"/>
        <w:jc w:val="center"/>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三</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539</w:t>
      </w:r>
    </w:p>
    <w:p w:rsidR="00874596" w:rsidRDefault="0001127C">
      <w:pPr>
        <w:wordWrap w:val="0"/>
        <w:spacing w:before="380" w:line="620" w:lineRule="atLeast"/>
        <w:ind w:left="20"/>
        <w:textAlignment w:val="baseline"/>
        <w:rPr>
          <w:sz w:val="41"/>
        </w:rPr>
      </w:pPr>
      <w:r>
        <w:rPr>
          <w:rFonts w:ascii="宋体" w:eastAsia="宋体" w:hAnsi="宋体" w:cs="宋体"/>
          <w:color w:val="000000"/>
          <w:sz w:val="41"/>
        </w:rPr>
        <w:t>然而在最后的审判中，这种生命被称作死而非称作生并非不公正。之所以如此，乃是因为人在这个时候尽管没有停止感觉，但他感受到的不是甜蜜的快乐，也不是有益的安宁，而是惩罚带来的痛苦。它之</w:t>
      </w:r>
      <w:r>
        <w:rPr>
          <w:rFonts w:ascii="宋体" w:eastAsia="宋体" w:hAnsi="宋体" w:cs="宋体"/>
          <w:color w:val="000000"/>
          <w:sz w:val="41"/>
        </w:rPr>
        <w:t>所以被称作第二次死，乃是因为它跟随第一次死亡而来，带来了两种联系在一起的本性的分离，无论是神的本性和灵魂的本性，还是灵魂的本性和肉体的本性。因此，对于第一次肉身的死亡，我们可以说它对善人来说是好事，对恶人来说是坏事。然而对于第二次死亡，由于它不会发生在任何善人身上，所以它对任何人都不是好事。</w:t>
      </w:r>
    </w:p>
    <w:p w:rsidR="00874596" w:rsidRDefault="00874596">
      <w:pPr>
        <w:wordWrap w:val="0"/>
        <w:spacing w:line="640" w:lineRule="exact"/>
        <w:textAlignment w:val="baseline"/>
        <w:rPr>
          <w:sz w:val="41"/>
        </w:rPr>
      </w:pPr>
    </w:p>
    <w:p w:rsidR="00874596" w:rsidRDefault="0001127C">
      <w:pPr>
        <w:wordWrap w:val="0"/>
        <w:spacing w:line="620" w:lineRule="atLeast"/>
        <w:ind w:left="1180" w:hanging="116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3 </w:t>
      </w:r>
      <w:r>
        <w:rPr>
          <w:rFonts w:ascii="宋体" w:eastAsia="宋体" w:hAnsi="宋体" w:cs="宋体"/>
          <w:color w:val="000000"/>
          <w:sz w:val="41"/>
        </w:rPr>
        <w:t>由于我们的始祖犯罪而产生的死亡传给所有人，死亡是对罪的惩罚，哪怕是对圣徒也一样</w:t>
      </w:r>
    </w:p>
    <w:p w:rsidR="00874596" w:rsidRDefault="0001127C">
      <w:pPr>
        <w:wordWrap w:val="0"/>
        <w:spacing w:line="620" w:lineRule="atLeast"/>
        <w:ind w:left="20" w:right="20" w:firstLine="860"/>
        <w:textAlignment w:val="baseline"/>
        <w:rPr>
          <w:sz w:val="41"/>
        </w:rPr>
      </w:pPr>
      <w:r>
        <w:rPr>
          <w:rFonts w:ascii="宋体" w:eastAsia="宋体" w:hAnsi="宋体" w:cs="宋体"/>
          <w:color w:val="000000"/>
          <w:sz w:val="41"/>
        </w:rPr>
        <w:t>现在有一个无法回避的问题产生了，由于灵魂与肉体的分离而产生的死亡对好人来说真是件好事吗</w:t>
      </w:r>
      <w:r>
        <w:rPr>
          <w:rFonts w:ascii="宋体" w:eastAsia="宋体" w:hAnsi="宋体" w:cs="宋体"/>
          <w:color w:val="000000"/>
          <w:sz w:val="41"/>
        </w:rPr>
        <w:t>?</w:t>
      </w:r>
      <w:r>
        <w:rPr>
          <w:rFonts w:ascii="宋体" w:eastAsia="宋体" w:hAnsi="宋体" w:cs="宋体"/>
          <w:color w:val="000000"/>
          <w:sz w:val="41"/>
        </w:rPr>
        <w:t>若死亡是件好事，那么它如何能够成为对罪的惩</w:t>
      </w:r>
      <w:r>
        <w:rPr>
          <w:rFonts w:ascii="宋体" w:eastAsia="宋体" w:hAnsi="宋体" w:cs="宋体"/>
          <w:color w:val="000000"/>
          <w:sz w:val="41"/>
        </w:rPr>
        <w:t>罚</w:t>
      </w:r>
      <w:r>
        <w:rPr>
          <w:rFonts w:ascii="宋体" w:eastAsia="宋体" w:hAnsi="宋体" w:cs="宋体"/>
          <w:color w:val="000000"/>
          <w:sz w:val="41"/>
        </w:rPr>
        <w:t>?</w:t>
      </w:r>
      <w:r>
        <w:rPr>
          <w:rFonts w:ascii="宋体" w:eastAsia="宋体" w:hAnsi="宋体" w:cs="宋体"/>
          <w:color w:val="000000"/>
          <w:sz w:val="41"/>
        </w:rPr>
        <w:t>最初的人若是不犯罪，他们就不会承受死亡。若死亡只对恶人发生，它又如何能对好人是件好事</w:t>
      </w:r>
      <w:r>
        <w:rPr>
          <w:rFonts w:ascii="宋体" w:eastAsia="宋体" w:hAnsi="宋体" w:cs="宋体"/>
          <w:color w:val="000000"/>
          <w:sz w:val="41"/>
        </w:rPr>
        <w:t>?</w:t>
      </w:r>
      <w:r>
        <w:rPr>
          <w:rFonts w:ascii="宋体" w:eastAsia="宋体" w:hAnsi="宋体" w:cs="宋体"/>
          <w:color w:val="000000"/>
          <w:sz w:val="41"/>
        </w:rPr>
        <w:t>还有，死亡若是只对恶人发生，那么它对好人来说就一定不是好事，而是对他们根本不存在。在没什么可惩罚的地方为什么要有惩罚呢</w:t>
      </w:r>
      <w:r>
        <w:rPr>
          <w:rFonts w:ascii="宋体" w:eastAsia="宋体" w:hAnsi="宋体" w:cs="宋体"/>
          <w:color w:val="000000"/>
          <w:sz w:val="41"/>
        </w:rPr>
        <w:t>?</w:t>
      </w:r>
    </w:p>
    <w:p w:rsidR="00874596" w:rsidRDefault="0001127C">
      <w:pPr>
        <w:wordWrap w:val="0"/>
        <w:spacing w:line="620" w:lineRule="atLeast"/>
        <w:ind w:left="20" w:right="40" w:firstLine="860"/>
        <w:textAlignment w:val="baseline"/>
        <w:rPr>
          <w:sz w:val="41"/>
        </w:rPr>
      </w:pPr>
      <w:r>
        <w:rPr>
          <w:rFonts w:ascii="宋体" w:eastAsia="宋体" w:hAnsi="宋体" w:cs="宋体"/>
          <w:color w:val="000000"/>
          <w:sz w:val="41"/>
        </w:rPr>
        <w:t>因此，我们必须承认最初的人被造成这个样子，他们若是不犯罪，就不会经历任何种类的死亡，但若他们成了罪人，就要接受死亡的惩罚，并且由他们这个族类生育出来的人也都要承受作为惩罚的死亡。因为他们的后代也会像他们过去一样。他们的本性由于犯罪而变坏，他们的罪行有多大，受到的谴责有多大，他们的本性就有多大的改变，</w:t>
      </w:r>
      <w:r>
        <w:rPr>
          <w:rFonts w:ascii="宋体" w:eastAsia="宋体" w:hAnsi="宋体" w:cs="宋体"/>
          <w:color w:val="000000"/>
          <w:sz w:val="41"/>
        </w:rPr>
        <w:t>所以对最初的犯罪之人的惩罚在他们的子女身上成为一种天然的后果。</w:t>
      </w:r>
    </w:p>
    <w:p w:rsidR="00874596" w:rsidRDefault="0001127C">
      <w:pPr>
        <w:wordWrap w:val="0"/>
        <w:spacing w:line="620" w:lineRule="atLeast"/>
        <w:ind w:left="20" w:right="40" w:firstLine="860"/>
        <w:textAlignment w:val="baseline"/>
        <w:rPr>
          <w:sz w:val="41"/>
        </w:rPr>
        <w:sectPr w:rsidR="00874596">
          <w:headerReference w:type="default" r:id="rId1146"/>
          <w:footerReference w:type="default" r:id="rId1147"/>
          <w:pgSz w:w="16060" w:h="23020"/>
          <w:pgMar w:top="1820" w:right="1840" w:bottom="1820" w:left="1840" w:header="720" w:footer="720" w:gutter="0"/>
          <w:cols w:space="720"/>
        </w:sectPr>
      </w:pPr>
      <w:r>
        <w:rPr>
          <w:rFonts w:ascii="宋体" w:eastAsia="宋体" w:hAnsi="宋体" w:cs="宋体"/>
          <w:color w:val="000000"/>
          <w:sz w:val="41"/>
        </w:rPr>
        <w:t>之所以如此，乃是因为人生人不是以他从尘土中被造那样的方式。尘土是人被造时用的质料，而人作为父母，靠着他们才生下人来。所以尘土和血肉不是一回事，尽管血肉是由尘土造的。因此，整</w:t>
      </w:r>
    </w:p>
    <w:p w:rsidR="00874596" w:rsidRDefault="0001127C">
      <w:pPr>
        <w:wordWrap w:val="0"/>
        <w:spacing w:line="480" w:lineRule="atLeast"/>
        <w:jc w:val="center"/>
        <w:textAlignment w:val="baseline"/>
        <w:rPr>
          <w:sz w:val="32"/>
        </w:rPr>
      </w:pPr>
      <w:r>
        <w:rPr>
          <w:rFonts w:ascii="黑体" w:eastAsia="黑体" w:hAnsi="黑体" w:cs="黑体"/>
          <w:color w:val="000000"/>
          <w:sz w:val="32"/>
          <w:u w:val="single"/>
        </w:rPr>
        <w:lastRenderedPageBreak/>
        <w:t xml:space="preserve">540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00" w:lineRule="exact"/>
        <w:jc w:val="center"/>
        <w:textAlignment w:val="baseline"/>
        <w:rPr>
          <w:sz w:val="32"/>
        </w:rPr>
      </w:pPr>
    </w:p>
    <w:p w:rsidR="00874596" w:rsidRDefault="0001127C">
      <w:pPr>
        <w:wordWrap w:val="0"/>
        <w:spacing w:line="680" w:lineRule="atLeast"/>
        <w:textAlignment w:val="baseline"/>
        <w:rPr>
          <w:sz w:val="40"/>
        </w:rPr>
      </w:pPr>
      <w:r>
        <w:rPr>
          <w:rFonts w:ascii="宋体" w:eastAsia="宋体" w:hAnsi="宋体" w:cs="宋体"/>
          <w:color w:val="000000"/>
          <w:sz w:val="40"/>
        </w:rPr>
        <w:t>个人类都存在于第一个人身上，当他和他的妻子受到神的谴责定罪时，这种罪通过女人传给后代。当这个人不是在被造的时候</w:t>
      </w:r>
      <w:r>
        <w:rPr>
          <w:rFonts w:ascii="宋体" w:eastAsia="宋体" w:hAnsi="宋体" w:cs="宋体"/>
          <w:color w:val="000000"/>
          <w:sz w:val="40"/>
        </w:rPr>
        <w:t>，而是在犯罪和受惩罚的时候，他变成了什么样子，而就罪的起源和相关的死亡而言，这是他传播的。他本身没有因为所犯的罪以及相关的惩罚而被进入婴儿状态，或者像我们在幼儿身上看到的那样变得无助，身体和心灵十分虚弱。但是上帝规定从那以后婴儿来到这个世界上应当像小兽一样，因为它们的父母的生活和死亡已经堕落到野兽的水平。如经上所说：</w:t>
      </w:r>
      <w:r>
        <w:rPr>
          <w:rFonts w:ascii="宋体" w:eastAsia="宋体" w:hAnsi="宋体" w:cs="宋体"/>
          <w:color w:val="000000"/>
          <w:sz w:val="40"/>
        </w:rPr>
        <w:t>“</w:t>
      </w:r>
      <w:r>
        <w:rPr>
          <w:rFonts w:ascii="宋体" w:eastAsia="宋体" w:hAnsi="宋体" w:cs="宋体"/>
          <w:color w:val="000000"/>
          <w:sz w:val="40"/>
        </w:rPr>
        <w:t>人居尊贵中不能长久，如同死亡的畜类一样。</w:t>
      </w:r>
      <w:r>
        <w:rPr>
          <w:rFonts w:ascii="宋体" w:eastAsia="宋体" w:hAnsi="宋体" w:cs="宋体"/>
          <w:color w:val="000000"/>
          <w:sz w:val="40"/>
        </w:rPr>
        <w:t>”①</w:t>
      </w:r>
      <w:r>
        <w:rPr>
          <w:rFonts w:ascii="宋体" w:eastAsia="宋体" w:hAnsi="宋体" w:cs="宋体"/>
          <w:color w:val="000000"/>
          <w:sz w:val="40"/>
        </w:rPr>
        <w:t>我们确实看到，婴儿在运动和使用他们的肢体时比其他最温和的动物的幼畜更加虚弱，在选择和拒绝时更不坚决。</w:t>
      </w:r>
      <w:r>
        <w:rPr>
          <w:rFonts w:ascii="宋体" w:eastAsia="宋体" w:hAnsi="宋体" w:cs="宋体"/>
          <w:color w:val="000000"/>
          <w:sz w:val="40"/>
        </w:rPr>
        <w:t>②</w:t>
      </w:r>
      <w:r>
        <w:rPr>
          <w:rFonts w:ascii="宋体" w:eastAsia="宋体" w:hAnsi="宋体" w:cs="宋体"/>
          <w:color w:val="000000"/>
          <w:sz w:val="40"/>
        </w:rPr>
        <w:t>这就好像居于人体中的力量要远远高于其他所有动物</w:t>
      </w:r>
      <w:r>
        <w:rPr>
          <w:rFonts w:ascii="宋体" w:eastAsia="宋体" w:hAnsi="宋体" w:cs="宋体"/>
          <w:color w:val="000000"/>
          <w:sz w:val="40"/>
        </w:rPr>
        <w:t>，但人的成长要迟缓得多，就好比弓拉得越紧，箭飞得越高。</w:t>
      </w:r>
    </w:p>
    <w:p w:rsidR="00874596" w:rsidRDefault="0001127C">
      <w:pPr>
        <w:wordWrap w:val="0"/>
        <w:spacing w:line="680" w:lineRule="atLeast"/>
        <w:ind w:right="20" w:firstLine="820"/>
        <w:textAlignment w:val="baseline"/>
        <w:rPr>
          <w:sz w:val="40"/>
        </w:rPr>
      </w:pPr>
      <w:r>
        <w:rPr>
          <w:rFonts w:ascii="宋体" w:eastAsia="宋体" w:hAnsi="宋体" w:cs="宋体"/>
          <w:color w:val="000000"/>
          <w:sz w:val="40"/>
        </w:rPr>
        <w:t>尽管第一个人无视律法而受到公正的惩罚，但他并没有坠入或被掷入这种婴儿的低能状态。然而人的本性在他身上受到侵害而发生了一定程度的变化，由于他那不顺服的欲望而使他的身体受苦，变成必定要死的。他本身成了罪与罚的结果，亦即成为有罪的和有死的，并且把这些传给他的后代。但若婴儿能够被中保基督的恩典从这种罪的束缚中拯救出来，他们只能承受这种分离灵魂和肉体的死亡。从这种罪的束缚中解脱以后，他们不会再经历第二次死亡，即无限的惩罚。</w:t>
      </w:r>
    </w:p>
    <w:p w:rsidR="00874596" w:rsidRDefault="00874596">
      <w:pPr>
        <w:wordWrap w:val="0"/>
        <w:spacing w:line="700" w:lineRule="exact"/>
        <w:textAlignment w:val="baseline"/>
        <w:rPr>
          <w:sz w:val="40"/>
        </w:rPr>
      </w:pPr>
    </w:p>
    <w:p w:rsidR="00874596" w:rsidRDefault="0001127C">
      <w:pPr>
        <w:wordWrap w:val="0"/>
        <w:spacing w:line="700" w:lineRule="atLeast"/>
        <w:ind w:left="1160" w:right="40" w:hanging="116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4 </w:t>
      </w:r>
      <w:r>
        <w:rPr>
          <w:rFonts w:ascii="黑体" w:eastAsia="黑体" w:hAnsi="黑体" w:cs="黑体"/>
          <w:color w:val="000000"/>
          <w:sz w:val="43"/>
        </w:rPr>
        <w:t>为什么那些因再生的恩典而摆脱原罪的人仍旧与作为对原罪之惩罚的死亡有关</w:t>
      </w:r>
    </w:p>
    <w:p w:rsidR="00874596" w:rsidRDefault="0001127C">
      <w:pPr>
        <w:wordWrap w:val="0"/>
        <w:spacing w:line="680" w:lineRule="atLeast"/>
        <w:ind w:firstLine="820"/>
        <w:textAlignment w:val="baseline"/>
        <w:rPr>
          <w:sz w:val="40"/>
        </w:rPr>
      </w:pPr>
      <w:r>
        <w:rPr>
          <w:rFonts w:ascii="宋体" w:eastAsia="宋体" w:hAnsi="宋体" w:cs="宋体"/>
          <w:color w:val="000000"/>
          <w:sz w:val="40"/>
        </w:rPr>
        <w:t>如果死亡确实是对罪的惩罚，那么被恩典免除了罪的人仍旧要死</w:t>
      </w:r>
      <w:r>
        <w:rPr>
          <w:rFonts w:ascii="宋体" w:eastAsia="宋体" w:hAnsi="宋体" w:cs="宋体"/>
          <w:color w:val="000000"/>
          <w:sz w:val="40"/>
          <w:u w:val="single"/>
        </w:rPr>
        <w:t xml:space="preserve">               </w:t>
      </w:r>
    </w:p>
    <w:p w:rsidR="00874596" w:rsidRDefault="0001127C">
      <w:pPr>
        <w:wordWrap w:val="0"/>
        <w:spacing w:line="48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49:12</w:t>
      </w:r>
      <w:r>
        <w:rPr>
          <w:rFonts w:ascii="宋体" w:eastAsia="宋体" w:hAnsi="宋体" w:cs="宋体"/>
          <w:color w:val="000000"/>
          <w:sz w:val="32"/>
        </w:rPr>
        <w:t>。</w:t>
      </w:r>
    </w:p>
    <w:p w:rsidR="00874596" w:rsidRDefault="0001127C">
      <w:pPr>
        <w:wordWrap w:val="0"/>
        <w:spacing w:line="480" w:lineRule="atLeast"/>
        <w:ind w:right="40" w:firstLine="660"/>
        <w:textAlignment w:val="baseline"/>
        <w:rPr>
          <w:sz w:val="32"/>
        </w:rPr>
        <w:sectPr w:rsidR="00874596">
          <w:headerReference w:type="default" r:id="rId1148"/>
          <w:footerReference w:type="default" r:id="rId1149"/>
          <w:pgSz w:w="16060" w:h="23020"/>
          <w:pgMar w:top="1800" w:right="1840" w:bottom="180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参阅奥古斯丁：《论婴儿的受洗》章</w:t>
      </w:r>
      <w:r>
        <w:rPr>
          <w:rFonts w:ascii="宋体" w:eastAsia="宋体" w:hAnsi="宋体" w:cs="宋体"/>
          <w:color w:val="000000"/>
          <w:sz w:val="32"/>
        </w:rPr>
        <w:t>2</w:t>
      </w:r>
      <w:r>
        <w:rPr>
          <w:rFonts w:ascii="宋体" w:eastAsia="宋体" w:hAnsi="宋体" w:cs="宋体"/>
          <w:color w:val="000000"/>
          <w:sz w:val="32"/>
        </w:rPr>
        <w:t>，节</w:t>
      </w:r>
      <w:r>
        <w:rPr>
          <w:rFonts w:ascii="宋体" w:eastAsia="宋体" w:hAnsi="宋体" w:cs="宋体"/>
          <w:color w:val="000000"/>
          <w:sz w:val="32"/>
        </w:rPr>
        <w:t>69</w:t>
      </w:r>
      <w:r>
        <w:rPr>
          <w:rFonts w:ascii="宋体" w:eastAsia="宋体" w:hAnsi="宋体" w:cs="宋体"/>
          <w:color w:val="000000"/>
          <w:sz w:val="32"/>
        </w:rPr>
        <w:t>。该书为奥古斯丁《论功德与罪的救赎、论婴儿的受洗》一书的第二部分。</w:t>
      </w:r>
    </w:p>
    <w:p w:rsidR="00874596" w:rsidRDefault="0001127C">
      <w:pPr>
        <w:wordWrap w:val="0"/>
        <w:spacing w:line="660" w:lineRule="atLeast"/>
        <w:jc w:val="center"/>
        <w:textAlignment w:val="baseline"/>
        <w:rPr>
          <w:sz w:val="48"/>
        </w:rPr>
      </w:pPr>
      <w:r>
        <w:rPr>
          <w:rFonts w:ascii="黑体" w:eastAsia="黑体" w:hAnsi="黑体" w:cs="黑体"/>
          <w:color w:val="000000"/>
          <w:sz w:val="48"/>
          <w:u w:val="single"/>
        </w:rPr>
        <w:lastRenderedPageBreak/>
        <w:t xml:space="preserve">                    </w:t>
      </w:r>
      <w:r>
        <w:rPr>
          <w:rFonts w:ascii="黑体" w:eastAsia="黑体" w:hAnsi="黑体" w:cs="黑体"/>
          <w:color w:val="000000"/>
          <w:sz w:val="48"/>
          <w:u w:val="single"/>
        </w:rPr>
        <w:t>第</w:t>
      </w:r>
      <w:r>
        <w:rPr>
          <w:rFonts w:ascii="黑体" w:eastAsia="黑体" w:hAnsi="黑体" w:cs="黑体"/>
          <w:color w:val="000000"/>
          <w:sz w:val="48"/>
          <w:u w:val="single"/>
        </w:rPr>
        <w:t xml:space="preserve"> </w:t>
      </w:r>
      <w:r>
        <w:rPr>
          <w:rFonts w:ascii="黑体" w:eastAsia="黑体" w:hAnsi="黑体" w:cs="黑体"/>
          <w:color w:val="000000"/>
          <w:sz w:val="48"/>
          <w:u w:val="single"/>
        </w:rPr>
        <w:t>十</w:t>
      </w:r>
      <w:r>
        <w:rPr>
          <w:rFonts w:ascii="黑体" w:eastAsia="黑体" w:hAnsi="黑体" w:cs="黑体"/>
          <w:color w:val="000000"/>
          <w:sz w:val="48"/>
          <w:u w:val="single"/>
        </w:rPr>
        <w:t xml:space="preserve"> </w:t>
      </w:r>
      <w:r>
        <w:rPr>
          <w:rFonts w:ascii="黑体" w:eastAsia="黑体" w:hAnsi="黑体" w:cs="黑体"/>
          <w:color w:val="000000"/>
          <w:sz w:val="48"/>
          <w:u w:val="single"/>
        </w:rPr>
        <w:t>三</w:t>
      </w:r>
      <w:r>
        <w:rPr>
          <w:rFonts w:ascii="黑体" w:eastAsia="黑体" w:hAnsi="黑体" w:cs="黑体"/>
          <w:color w:val="000000"/>
          <w:sz w:val="48"/>
          <w:u w:val="single"/>
        </w:rPr>
        <w:t xml:space="preserve"> </w:t>
      </w:r>
      <w:r>
        <w:rPr>
          <w:rFonts w:ascii="黑体" w:eastAsia="黑体" w:hAnsi="黑体" w:cs="黑体"/>
          <w:color w:val="000000"/>
          <w:sz w:val="48"/>
          <w:u w:val="single"/>
        </w:rPr>
        <w:t>卷</w:t>
      </w:r>
      <w:r>
        <w:rPr>
          <w:rFonts w:ascii="黑体" w:eastAsia="黑体" w:hAnsi="黑体" w:cs="黑体"/>
          <w:color w:val="000000"/>
          <w:sz w:val="48"/>
          <w:u w:val="single"/>
        </w:rPr>
        <w:t xml:space="preserve">                541</w:t>
      </w:r>
    </w:p>
    <w:p w:rsidR="00874596" w:rsidRDefault="0001127C">
      <w:pPr>
        <w:wordWrap w:val="0"/>
        <w:spacing w:before="360" w:line="680" w:lineRule="atLeast"/>
        <w:ind w:left="40"/>
        <w:textAlignment w:val="baseline"/>
        <w:rPr>
          <w:sz w:val="41"/>
        </w:rPr>
      </w:pPr>
      <w:r>
        <w:rPr>
          <w:rFonts w:ascii="宋体" w:eastAsia="宋体" w:hAnsi="宋体" w:cs="宋体"/>
          <w:color w:val="000000"/>
          <w:sz w:val="41"/>
        </w:rPr>
        <w:t>吗</w:t>
      </w:r>
      <w:r>
        <w:rPr>
          <w:rFonts w:ascii="宋体" w:eastAsia="宋体" w:hAnsi="宋体" w:cs="宋体"/>
          <w:color w:val="000000"/>
          <w:sz w:val="41"/>
        </w:rPr>
        <w:t>?</w:t>
      </w:r>
      <w:r>
        <w:rPr>
          <w:rFonts w:ascii="宋体" w:eastAsia="宋体" w:hAnsi="宋体" w:cs="宋体"/>
          <w:color w:val="000000"/>
          <w:sz w:val="41"/>
        </w:rPr>
        <w:t>若有人对此感到不解，那么我已经在我写的另一本书中处理和解</w:t>
      </w:r>
      <w:r>
        <w:rPr>
          <w:rFonts w:ascii="宋体" w:eastAsia="宋体" w:hAnsi="宋体" w:cs="宋体"/>
          <w:color w:val="000000"/>
          <w:sz w:val="41"/>
        </w:rPr>
        <w:t>决了这个问题，书名叫做《论婴儿的受洗》。我在那里说到，尽管灵魂的罪恶消除了，但肉体与灵魂仍是分离的，若是身体能在洗礼圣事之后马上成为不朽的，那么信仰本身就会因此而被削弱。因为信仰仅当其处在对还没有成为现实的事情的希望之中时它才是信念。</w:t>
      </w:r>
      <w:r>
        <w:rPr>
          <w:rFonts w:ascii="宋体" w:eastAsia="宋体" w:hAnsi="宋体" w:cs="宋体"/>
          <w:color w:val="000000"/>
          <w:sz w:val="41"/>
        </w:rPr>
        <w:t>①</w:t>
      </w:r>
    </w:p>
    <w:p w:rsidR="00874596" w:rsidRDefault="0001127C">
      <w:pPr>
        <w:wordWrap w:val="0"/>
        <w:spacing w:line="680" w:lineRule="atLeast"/>
        <w:ind w:left="40" w:right="20" w:firstLine="860"/>
        <w:textAlignment w:val="baseline"/>
        <w:rPr>
          <w:sz w:val="41"/>
        </w:rPr>
      </w:pPr>
      <w:r>
        <w:rPr>
          <w:rFonts w:ascii="宋体" w:eastAsia="宋体" w:hAnsi="宋体" w:cs="宋体"/>
          <w:color w:val="000000"/>
          <w:sz w:val="41"/>
        </w:rPr>
        <w:t>还有，对死亡的恐惧，至少在过去的时间里，被信仰的力量和斗争所克服。这种情况在神圣的殉道士身上表现得尤为真实，他们在斗争中确实可能既没有赢得胜利，也没有赢得荣耀</w:t>
      </w:r>
      <w:r>
        <w:rPr>
          <w:rFonts w:ascii="宋体" w:eastAsia="宋体" w:hAnsi="宋体" w:cs="宋体"/>
          <w:color w:val="000000"/>
          <w:sz w:val="41"/>
        </w:rPr>
        <w:t>———</w:t>
      </w:r>
      <w:r>
        <w:rPr>
          <w:rFonts w:ascii="宋体" w:eastAsia="宋体" w:hAnsi="宋体" w:cs="宋体"/>
          <w:color w:val="000000"/>
          <w:sz w:val="41"/>
        </w:rPr>
        <w:t>因为甚至不可能有什么斗争</w:t>
      </w:r>
      <w:r>
        <w:rPr>
          <w:rFonts w:ascii="宋体" w:eastAsia="宋体" w:hAnsi="宋体" w:cs="宋体"/>
          <w:color w:val="000000"/>
          <w:sz w:val="41"/>
        </w:rPr>
        <w:t>——</w:t>
      </w:r>
      <w:r>
        <w:rPr>
          <w:rFonts w:ascii="宋体" w:eastAsia="宋体" w:hAnsi="宋体" w:cs="宋体"/>
          <w:color w:val="000000"/>
          <w:sz w:val="41"/>
        </w:rPr>
        <w:t>但在获得新生之后，圣徒们就不会再有肉身的死亡了。</w:t>
      </w:r>
      <w:r>
        <w:rPr>
          <w:rFonts w:ascii="宋体" w:eastAsia="宋体" w:hAnsi="宋体" w:cs="宋体"/>
          <w:color w:val="000000"/>
          <w:sz w:val="41"/>
        </w:rPr>
        <w:t>②</w:t>
      </w:r>
      <w:r>
        <w:rPr>
          <w:rFonts w:ascii="宋体" w:eastAsia="宋体" w:hAnsi="宋体" w:cs="宋体"/>
          <w:color w:val="000000"/>
          <w:sz w:val="41"/>
        </w:rPr>
        <w:t>那么，有谁不会和婴儿一道去受洗，</w:t>
      </w:r>
      <w:r>
        <w:rPr>
          <w:rFonts w:ascii="宋体" w:eastAsia="宋体" w:hAnsi="宋体" w:cs="宋体"/>
          <w:color w:val="000000"/>
          <w:sz w:val="41"/>
        </w:rPr>
        <w:t>奔向基督的恩典，以便不再有肉体的分离</w:t>
      </w:r>
      <w:r>
        <w:rPr>
          <w:rFonts w:ascii="宋体" w:eastAsia="宋体" w:hAnsi="宋体" w:cs="宋体"/>
          <w:color w:val="000000"/>
          <w:sz w:val="41"/>
        </w:rPr>
        <w:t>?</w:t>
      </w:r>
      <w:r>
        <w:rPr>
          <w:rFonts w:ascii="宋体" w:eastAsia="宋体" w:hAnsi="宋体" w:cs="宋体"/>
          <w:color w:val="000000"/>
          <w:sz w:val="41"/>
        </w:rPr>
        <w:t>如果信仰为其工作寻求和获取直接的报酬，那么就不能用一种不可见的赏赐来检验它，它甚至也就不是一种信仰了。</w:t>
      </w:r>
    </w:p>
    <w:p w:rsidR="00874596" w:rsidRDefault="0001127C">
      <w:pPr>
        <w:wordWrap w:val="0"/>
        <w:spacing w:line="680" w:lineRule="atLeast"/>
        <w:ind w:right="60" w:firstLine="860"/>
        <w:textAlignment w:val="baseline"/>
        <w:rPr>
          <w:sz w:val="41"/>
        </w:rPr>
      </w:pPr>
      <w:r>
        <w:rPr>
          <w:rFonts w:ascii="宋体" w:eastAsia="宋体" w:hAnsi="宋体" w:cs="宋体"/>
          <w:color w:val="000000"/>
          <w:sz w:val="41"/>
        </w:rPr>
        <w:t>然而，凭着救世主的更加伟大、更加神奇的恩典，甚至连对罪的惩罚也转变为对公义的侍奉。从前对人说的是：</w:t>
      </w:r>
      <w:r>
        <w:rPr>
          <w:rFonts w:ascii="宋体" w:eastAsia="宋体" w:hAnsi="宋体" w:cs="宋体"/>
          <w:color w:val="000000"/>
          <w:sz w:val="41"/>
        </w:rPr>
        <w:t>“</w:t>
      </w:r>
      <w:r>
        <w:rPr>
          <w:rFonts w:ascii="宋体" w:eastAsia="宋体" w:hAnsi="宋体" w:cs="宋体"/>
          <w:color w:val="000000"/>
          <w:sz w:val="41"/>
        </w:rPr>
        <w:t>如果你犯罪，那么你会死</w:t>
      </w:r>
      <w:r>
        <w:rPr>
          <w:rFonts w:ascii="宋体" w:eastAsia="宋体" w:hAnsi="宋体" w:cs="宋体"/>
          <w:color w:val="000000"/>
          <w:sz w:val="41"/>
        </w:rPr>
        <w:t>”</w:t>
      </w:r>
      <w:r>
        <w:rPr>
          <w:rFonts w:ascii="宋体" w:eastAsia="宋体" w:hAnsi="宋体" w:cs="宋体"/>
          <w:color w:val="000000"/>
          <w:sz w:val="41"/>
        </w:rPr>
        <w:t>；而现在对殉道士说的是：</w:t>
      </w:r>
      <w:r>
        <w:rPr>
          <w:rFonts w:ascii="宋体" w:eastAsia="宋体" w:hAnsi="宋体" w:cs="宋体"/>
          <w:color w:val="000000"/>
          <w:sz w:val="41"/>
        </w:rPr>
        <w:t>“</w:t>
      </w:r>
      <w:r>
        <w:rPr>
          <w:rFonts w:ascii="宋体" w:eastAsia="宋体" w:hAnsi="宋体" w:cs="宋体"/>
          <w:color w:val="000000"/>
          <w:sz w:val="41"/>
        </w:rPr>
        <w:t>如果你死，那么你不犯罪。</w:t>
      </w:r>
      <w:r>
        <w:rPr>
          <w:rFonts w:ascii="宋体" w:eastAsia="宋体" w:hAnsi="宋体" w:cs="宋体"/>
          <w:color w:val="000000"/>
          <w:sz w:val="41"/>
        </w:rPr>
        <w:t>”</w:t>
      </w:r>
      <w:r>
        <w:rPr>
          <w:rFonts w:ascii="宋体" w:eastAsia="宋体" w:hAnsi="宋体" w:cs="宋体"/>
          <w:color w:val="000000"/>
          <w:sz w:val="41"/>
        </w:rPr>
        <w:t>从前说</w:t>
      </w:r>
      <w:r>
        <w:rPr>
          <w:rFonts w:ascii="宋体" w:eastAsia="宋体" w:hAnsi="宋体" w:cs="宋体"/>
          <w:color w:val="000000"/>
          <w:sz w:val="41"/>
        </w:rPr>
        <w:t>“</w:t>
      </w:r>
      <w:r>
        <w:rPr>
          <w:rFonts w:ascii="宋体" w:eastAsia="宋体" w:hAnsi="宋体" w:cs="宋体"/>
          <w:color w:val="000000"/>
          <w:sz w:val="41"/>
        </w:rPr>
        <w:t>如果你违反诫命，那么你会死</w:t>
      </w:r>
      <w:r>
        <w:rPr>
          <w:rFonts w:ascii="宋体" w:eastAsia="宋体" w:hAnsi="宋体" w:cs="宋体"/>
          <w:color w:val="000000"/>
          <w:sz w:val="41"/>
        </w:rPr>
        <w:t>”</w:t>
      </w:r>
      <w:r>
        <w:rPr>
          <w:rFonts w:ascii="宋体" w:eastAsia="宋体" w:hAnsi="宋体" w:cs="宋体"/>
          <w:color w:val="000000"/>
          <w:sz w:val="41"/>
        </w:rPr>
        <w:t>；而现在说</w:t>
      </w:r>
      <w:r>
        <w:rPr>
          <w:rFonts w:ascii="宋体" w:eastAsia="宋体" w:hAnsi="宋体" w:cs="宋体"/>
          <w:color w:val="000000"/>
          <w:sz w:val="41"/>
        </w:rPr>
        <w:t>“</w:t>
      </w:r>
      <w:r>
        <w:rPr>
          <w:rFonts w:ascii="宋体" w:eastAsia="宋体" w:hAnsi="宋体" w:cs="宋体"/>
          <w:color w:val="000000"/>
          <w:sz w:val="41"/>
        </w:rPr>
        <w:t>如果你拒绝死，那么你违反了诫命</w:t>
      </w:r>
      <w:r>
        <w:rPr>
          <w:rFonts w:ascii="宋体" w:eastAsia="宋体" w:hAnsi="宋体" w:cs="宋体"/>
          <w:color w:val="000000"/>
          <w:sz w:val="41"/>
        </w:rPr>
        <w:t>”</w:t>
      </w:r>
      <w:r>
        <w:rPr>
          <w:rFonts w:ascii="宋体" w:eastAsia="宋体" w:hAnsi="宋体" w:cs="宋体"/>
          <w:color w:val="000000"/>
          <w:sz w:val="41"/>
        </w:rPr>
        <w:t>。死亡从前是作为一种恐吓，使我们不犯罪，而现在死亡被当作可接受的，除非我们犯罪。就这样，凭着上帝不可言说的仁慈，哪</w:t>
      </w:r>
      <w:r>
        <w:rPr>
          <w:rFonts w:ascii="宋体" w:eastAsia="宋体" w:hAnsi="宋体" w:cs="宋体"/>
          <w:color w:val="000000"/>
          <w:sz w:val="41"/>
        </w:rPr>
        <w:t>怕是对恶的惩罚也成为护卫美德的盔甲，对罪人的惩罚也成为对义人的奖赏。所以，死亡因犯罪而起，而现在公义因死亡而成就。神圣的殉道士就是这样，因为对他们来说，迫害者向他们提出两种选择：要么背教，要么死亡。义人宁可死亡，他们相信最初的罪人就是因为不信而受苦。最初的罪人若是不犯罪，那他们是不会死的。</w:t>
      </w:r>
    </w:p>
    <w:p w:rsidR="00874596" w:rsidRDefault="0001127C">
      <w:pPr>
        <w:wordWrap w:val="0"/>
        <w:spacing w:line="740" w:lineRule="atLeast"/>
        <w:ind w:left="40"/>
        <w:textAlignment w:val="baseline"/>
        <w:rPr>
          <w:sz w:val="55"/>
        </w:rPr>
      </w:pPr>
      <w:r>
        <w:rPr>
          <w:rFonts w:ascii="宋体" w:eastAsia="宋体" w:hAnsi="宋体" w:cs="宋体"/>
          <w:color w:val="000000"/>
          <w:sz w:val="55"/>
          <w:u w:val="single"/>
        </w:rPr>
        <w:t xml:space="preserve">           </w:t>
      </w:r>
    </w:p>
    <w:p w:rsidR="00874596" w:rsidRDefault="0001127C">
      <w:pPr>
        <w:wordWrap w:val="0"/>
        <w:spacing w:before="240" w:line="480" w:lineRule="atLeast"/>
        <w:ind w:left="40" w:right="40" w:firstLine="60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奥古斯丁：《论婴儿的受洗》章</w:t>
      </w:r>
      <w:r>
        <w:rPr>
          <w:rFonts w:ascii="仿宋" w:eastAsia="仿宋" w:hAnsi="仿宋" w:cs="仿宋"/>
          <w:color w:val="000000"/>
          <w:sz w:val="32"/>
        </w:rPr>
        <w:t>3</w:t>
      </w:r>
      <w:r>
        <w:rPr>
          <w:rFonts w:ascii="仿宋" w:eastAsia="仿宋" w:hAnsi="仿宋" w:cs="仿宋"/>
          <w:color w:val="000000"/>
          <w:sz w:val="32"/>
        </w:rPr>
        <w:t>，节</w:t>
      </w:r>
      <w:r>
        <w:rPr>
          <w:rFonts w:ascii="仿宋" w:eastAsia="仿宋" w:hAnsi="仿宋" w:cs="仿宋"/>
          <w:color w:val="000000"/>
          <w:sz w:val="32"/>
        </w:rPr>
        <w:t>31</w:t>
      </w:r>
      <w:r>
        <w:rPr>
          <w:rFonts w:ascii="仿宋" w:eastAsia="仿宋" w:hAnsi="仿宋" w:cs="仿宋"/>
          <w:color w:val="000000"/>
          <w:sz w:val="32"/>
        </w:rPr>
        <w:t>，节</w:t>
      </w:r>
      <w:r>
        <w:rPr>
          <w:rFonts w:ascii="仿宋" w:eastAsia="仿宋" w:hAnsi="仿宋" w:cs="仿宋"/>
          <w:color w:val="000000"/>
          <w:sz w:val="32"/>
        </w:rPr>
        <w:t>34</w:t>
      </w:r>
      <w:r>
        <w:rPr>
          <w:rFonts w:ascii="仿宋" w:eastAsia="仿宋" w:hAnsi="仿宋" w:cs="仿宋"/>
          <w:color w:val="000000"/>
          <w:sz w:val="32"/>
        </w:rPr>
        <w:t>；参阅《罗马书》</w:t>
      </w:r>
      <w:r>
        <w:rPr>
          <w:rFonts w:ascii="仿宋" w:eastAsia="仿宋" w:hAnsi="仿宋" w:cs="仿宋"/>
          <w:color w:val="000000"/>
          <w:sz w:val="32"/>
        </w:rPr>
        <w:t>8</w:t>
      </w:r>
      <w:r>
        <w:rPr>
          <w:rFonts w:ascii="仿宋" w:eastAsia="仿宋" w:hAnsi="仿宋" w:cs="仿宋"/>
          <w:color w:val="000000"/>
          <w:sz w:val="32"/>
        </w:rPr>
        <w:t>：</w:t>
      </w:r>
      <w:r>
        <w:rPr>
          <w:rFonts w:ascii="仿宋" w:eastAsia="仿宋" w:hAnsi="仿宋" w:cs="仿宋"/>
          <w:color w:val="000000"/>
          <w:sz w:val="32"/>
        </w:rPr>
        <w:t>24</w:t>
      </w:r>
      <w:r>
        <w:rPr>
          <w:rFonts w:ascii="仿宋" w:eastAsia="仿宋" w:hAnsi="仿宋" w:cs="仿宋"/>
          <w:color w:val="000000"/>
          <w:sz w:val="32"/>
        </w:rPr>
        <w:t>；《希伯来书》</w:t>
      </w:r>
      <w:r>
        <w:rPr>
          <w:rFonts w:ascii="仿宋" w:eastAsia="仿宋" w:hAnsi="仿宋" w:cs="仿宋"/>
          <w:color w:val="000000"/>
          <w:sz w:val="32"/>
        </w:rPr>
        <w:t>11:1</w:t>
      </w:r>
      <w:r>
        <w:rPr>
          <w:rFonts w:ascii="仿宋" w:eastAsia="仿宋" w:hAnsi="仿宋" w:cs="仿宋"/>
          <w:color w:val="000000"/>
          <w:sz w:val="32"/>
        </w:rPr>
        <w:t>。</w:t>
      </w:r>
    </w:p>
    <w:p w:rsidR="00874596" w:rsidRDefault="0001127C">
      <w:pPr>
        <w:wordWrap w:val="0"/>
        <w:spacing w:line="480" w:lineRule="atLeast"/>
        <w:ind w:left="680"/>
        <w:textAlignment w:val="baseline"/>
        <w:rPr>
          <w:sz w:val="32"/>
        </w:rPr>
        <w:sectPr w:rsidR="00874596">
          <w:headerReference w:type="default" r:id="rId1150"/>
          <w:footerReference w:type="default" r:id="rId1151"/>
          <w:pgSz w:w="16060" w:h="23020"/>
          <w:pgMar w:top="1820" w:right="1820" w:bottom="1820" w:left="1820" w:header="720" w:footer="720" w:gutter="0"/>
          <w:cols w:space="720"/>
        </w:sectPr>
      </w:pPr>
      <w:r>
        <w:rPr>
          <w:rFonts w:ascii="仿宋" w:eastAsia="仿宋" w:hAnsi="仿宋" w:cs="仿宋"/>
          <w:color w:val="000000"/>
          <w:sz w:val="32"/>
        </w:rPr>
        <w:t xml:space="preserve">② </w:t>
      </w:r>
      <w:r>
        <w:rPr>
          <w:rFonts w:ascii="仿宋" w:eastAsia="仿宋" w:hAnsi="仿宋" w:cs="仿宋"/>
          <w:color w:val="000000"/>
          <w:sz w:val="32"/>
        </w:rPr>
        <w:t>参阅《提多书》</w:t>
      </w:r>
      <w:r>
        <w:rPr>
          <w:rFonts w:ascii="仿宋" w:eastAsia="仿宋" w:hAnsi="仿宋" w:cs="仿宋"/>
          <w:color w:val="000000"/>
          <w:sz w:val="32"/>
        </w:rPr>
        <w:t>3:5</w:t>
      </w:r>
      <w:r>
        <w:rPr>
          <w:rFonts w:ascii="仿宋" w:eastAsia="仿宋" w:hAnsi="仿宋" w:cs="仿宋"/>
          <w:color w:val="000000"/>
          <w:sz w:val="32"/>
        </w:rPr>
        <w:t>。</w:t>
      </w:r>
    </w:p>
    <w:p w:rsidR="00874596" w:rsidRDefault="0001127C">
      <w:pPr>
        <w:wordWrap w:val="0"/>
        <w:spacing w:line="620" w:lineRule="atLeast"/>
        <w:ind w:left="120"/>
        <w:textAlignment w:val="baseline"/>
        <w:rPr>
          <w:sz w:val="41"/>
        </w:rPr>
      </w:pPr>
      <w:r>
        <w:rPr>
          <w:rFonts w:ascii="楷体" w:eastAsia="楷体" w:hAnsi="楷体" w:cs="楷体"/>
          <w:color w:val="000000"/>
          <w:sz w:val="41"/>
          <w:u w:val="single"/>
        </w:rPr>
        <w:lastRenderedPageBreak/>
        <w:t xml:space="preserve">542                    </w:t>
      </w:r>
      <w:r>
        <w:rPr>
          <w:rFonts w:ascii="楷体" w:eastAsia="楷体" w:hAnsi="楷体" w:cs="楷体"/>
          <w:color w:val="000000"/>
          <w:sz w:val="41"/>
          <w:u w:val="single"/>
        </w:rPr>
        <w:t>上</w:t>
      </w:r>
      <w:r>
        <w:rPr>
          <w:rFonts w:ascii="楷体" w:eastAsia="楷体" w:hAnsi="楷体" w:cs="楷体"/>
          <w:color w:val="000000"/>
          <w:sz w:val="41"/>
          <w:u w:val="single"/>
        </w:rPr>
        <w:t xml:space="preserve"> </w:t>
      </w:r>
      <w:r>
        <w:rPr>
          <w:rFonts w:ascii="楷体" w:eastAsia="楷体" w:hAnsi="楷体" w:cs="楷体"/>
          <w:color w:val="000000"/>
          <w:sz w:val="41"/>
          <w:u w:val="single"/>
        </w:rPr>
        <w:t>帝</w:t>
      </w:r>
      <w:r>
        <w:rPr>
          <w:rFonts w:ascii="楷体" w:eastAsia="楷体" w:hAnsi="楷体" w:cs="楷体"/>
          <w:color w:val="000000"/>
          <w:sz w:val="41"/>
          <w:u w:val="single"/>
        </w:rPr>
        <w:t xml:space="preserve"> </w:t>
      </w:r>
      <w:r>
        <w:rPr>
          <w:rFonts w:ascii="楷体" w:eastAsia="楷体" w:hAnsi="楷体" w:cs="楷体"/>
          <w:color w:val="000000"/>
          <w:sz w:val="41"/>
          <w:u w:val="single"/>
        </w:rPr>
        <w:t>之</w:t>
      </w:r>
      <w:r>
        <w:rPr>
          <w:rFonts w:ascii="楷体" w:eastAsia="楷体" w:hAnsi="楷体" w:cs="楷体"/>
          <w:color w:val="000000"/>
          <w:sz w:val="41"/>
          <w:u w:val="single"/>
        </w:rPr>
        <w:t xml:space="preserve"> </w:t>
      </w:r>
      <w:r>
        <w:rPr>
          <w:rFonts w:ascii="楷体" w:eastAsia="楷体" w:hAnsi="楷体" w:cs="楷体"/>
          <w:color w:val="000000"/>
          <w:sz w:val="41"/>
          <w:u w:val="single"/>
        </w:rPr>
        <w:t>城</w:t>
      </w:r>
      <w:r>
        <w:rPr>
          <w:rFonts w:ascii="楷体" w:eastAsia="楷体" w:hAnsi="楷体" w:cs="楷体"/>
          <w:color w:val="000000"/>
          <w:sz w:val="41"/>
          <w:u w:val="single"/>
        </w:rPr>
        <w:t xml:space="preserve">                       </w:t>
      </w:r>
    </w:p>
    <w:p w:rsidR="00874596" w:rsidRDefault="0001127C">
      <w:pPr>
        <w:wordWrap w:val="0"/>
        <w:spacing w:before="360" w:line="620" w:lineRule="atLeast"/>
        <w:ind w:left="20" w:right="20"/>
        <w:textAlignment w:val="baseline"/>
        <w:rPr>
          <w:sz w:val="41"/>
        </w:rPr>
      </w:pPr>
      <w:r>
        <w:rPr>
          <w:rFonts w:ascii="宋体" w:eastAsia="宋体" w:hAnsi="宋体" w:cs="宋体"/>
          <w:color w:val="000000"/>
          <w:sz w:val="41"/>
        </w:rPr>
        <w:t>他们的死亡是因为他们犯罪，而殉道士的死是因为他们不愿犯罪。由于罪人的犯罪而使惩罚落到了殉道士身上，而由于殉道士所受的惩罚，防止了罪恶的产生。这不是因为从前是恶的死亡现在已经变成了某种善的东西，倒不如说是上帝把恩典赐予信仰，被公认为生之对立面的死已经变成了我们求生的手段。</w:t>
      </w:r>
    </w:p>
    <w:p w:rsidR="00874596" w:rsidRDefault="00874596">
      <w:pPr>
        <w:wordWrap w:val="0"/>
        <w:spacing w:line="640" w:lineRule="exact"/>
        <w:textAlignment w:val="baseline"/>
        <w:rPr>
          <w:sz w:val="41"/>
        </w:rPr>
      </w:pPr>
    </w:p>
    <w:p w:rsidR="00874596" w:rsidRDefault="0001127C">
      <w:pPr>
        <w:wordWrap w:val="0"/>
        <w:spacing w:line="620" w:lineRule="atLeast"/>
        <w:ind w:left="1240" w:right="40" w:hanging="1220"/>
        <w:textAlignment w:val="baseline"/>
        <w:rPr>
          <w:sz w:val="44"/>
        </w:rPr>
      </w:pPr>
      <w:r>
        <w:rPr>
          <w:rFonts w:ascii="宋体" w:eastAsia="宋体" w:hAnsi="宋体" w:cs="宋体"/>
          <w:color w:val="000000"/>
          <w:sz w:val="44"/>
        </w:rPr>
        <w:t>章</w:t>
      </w:r>
      <w:r>
        <w:rPr>
          <w:rFonts w:ascii="宋体" w:eastAsia="宋体" w:hAnsi="宋体" w:cs="宋体"/>
          <w:color w:val="000000"/>
          <w:sz w:val="44"/>
        </w:rPr>
        <w:t xml:space="preserve">5 </w:t>
      </w:r>
      <w:r>
        <w:rPr>
          <w:rFonts w:ascii="宋体" w:eastAsia="宋体" w:hAnsi="宋体" w:cs="宋体"/>
          <w:color w:val="000000"/>
          <w:sz w:val="44"/>
        </w:rPr>
        <w:t>就像恶人恶用本来为善的律法，所以善人善用本来为恶的死亡</w:t>
      </w:r>
    </w:p>
    <w:p w:rsidR="00874596" w:rsidRDefault="0001127C">
      <w:pPr>
        <w:wordWrap w:val="0"/>
        <w:spacing w:line="620" w:lineRule="atLeast"/>
        <w:ind w:left="20" w:firstLine="940"/>
        <w:textAlignment w:val="baseline"/>
        <w:rPr>
          <w:sz w:val="41"/>
        </w:rPr>
      </w:pPr>
      <w:r>
        <w:rPr>
          <w:rFonts w:ascii="宋体" w:eastAsia="宋体" w:hAnsi="宋体" w:cs="宋体"/>
          <w:color w:val="000000"/>
          <w:sz w:val="41"/>
        </w:rPr>
        <w:t>当使徒希望说明当我们缺乏恩典的帮助，罪是一种多么大的伤</w:t>
      </w:r>
      <w:r>
        <w:rPr>
          <w:rFonts w:ascii="宋体" w:eastAsia="宋体" w:hAnsi="宋体" w:cs="宋体"/>
          <w:color w:val="000000"/>
          <w:sz w:val="41"/>
        </w:rPr>
        <w:t>害的时候，他毫不犹豫地说，罪的力量就是律法要加以禁止的。他说：</w:t>
      </w:r>
      <w:r>
        <w:rPr>
          <w:rFonts w:ascii="宋体" w:eastAsia="宋体" w:hAnsi="宋体" w:cs="宋体"/>
          <w:color w:val="000000"/>
          <w:sz w:val="41"/>
        </w:rPr>
        <w:t>“</w:t>
      </w:r>
      <w:r>
        <w:rPr>
          <w:rFonts w:ascii="宋体" w:eastAsia="宋体" w:hAnsi="宋体" w:cs="宋体"/>
          <w:color w:val="000000"/>
          <w:sz w:val="41"/>
        </w:rPr>
        <w:t>死的毒钩就是罪，罪的权势就是律法</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这样说是非常正确的。如果公义不被热爱以至于犯罪的欲望被爱征服，那么禁止只会使采用不合法行为的欲望增长；而没有神圣恩典的帮助，我们就不能热爱真正的公义或为公义感到高兴。</w:t>
      </w:r>
      <w:r>
        <w:rPr>
          <w:rFonts w:ascii="宋体" w:eastAsia="宋体" w:hAnsi="宋体" w:cs="宋体"/>
          <w:color w:val="000000"/>
          <w:sz w:val="41"/>
        </w:rPr>
        <w:t>②</w:t>
      </w:r>
      <w:r>
        <w:rPr>
          <w:rFonts w:ascii="宋体" w:eastAsia="宋体" w:hAnsi="宋体" w:cs="宋体"/>
          <w:color w:val="000000"/>
          <w:sz w:val="41"/>
        </w:rPr>
        <w:t>但为了不使人们把律法当作一种恶，因为它被称作</w:t>
      </w:r>
      <w:r>
        <w:rPr>
          <w:rFonts w:ascii="宋体" w:eastAsia="宋体" w:hAnsi="宋体" w:cs="宋体"/>
          <w:color w:val="000000"/>
          <w:sz w:val="41"/>
        </w:rPr>
        <w:t>“</w:t>
      </w:r>
      <w:r>
        <w:rPr>
          <w:rFonts w:ascii="宋体" w:eastAsia="宋体" w:hAnsi="宋体" w:cs="宋体"/>
          <w:color w:val="000000"/>
          <w:sz w:val="41"/>
        </w:rPr>
        <w:t>罪的权势</w:t>
      </w:r>
      <w:r>
        <w:rPr>
          <w:rFonts w:ascii="宋体" w:eastAsia="宋体" w:hAnsi="宋体" w:cs="宋体"/>
          <w:color w:val="000000"/>
          <w:sz w:val="41"/>
        </w:rPr>
        <w:t>”</w:t>
      </w:r>
      <w:r>
        <w:rPr>
          <w:rFonts w:ascii="宋体" w:eastAsia="宋体" w:hAnsi="宋体" w:cs="宋体"/>
          <w:color w:val="000000"/>
          <w:sz w:val="41"/>
        </w:rPr>
        <w:t>，所以使徒在别处处理相同问题时说：</w:t>
      </w:r>
      <w:r>
        <w:rPr>
          <w:rFonts w:ascii="宋体" w:eastAsia="宋体" w:hAnsi="宋体" w:cs="宋体"/>
          <w:color w:val="000000"/>
          <w:sz w:val="41"/>
        </w:rPr>
        <w:t>“</w:t>
      </w:r>
      <w:r>
        <w:rPr>
          <w:rFonts w:ascii="宋体" w:eastAsia="宋体" w:hAnsi="宋体" w:cs="宋体"/>
          <w:color w:val="000000"/>
          <w:sz w:val="41"/>
        </w:rPr>
        <w:t>律法确实是圣洁的，诫命也是圣洁、公义、良善的。既然如此，那良善的是叫我死吗</w:t>
      </w:r>
      <w:r>
        <w:rPr>
          <w:rFonts w:ascii="宋体" w:eastAsia="宋体" w:hAnsi="宋体" w:cs="宋体"/>
          <w:color w:val="000000"/>
          <w:sz w:val="41"/>
        </w:rPr>
        <w:t>?</w:t>
      </w:r>
      <w:r>
        <w:rPr>
          <w:rFonts w:ascii="宋体" w:eastAsia="宋体" w:hAnsi="宋体" w:cs="宋体"/>
          <w:color w:val="000000"/>
          <w:sz w:val="41"/>
        </w:rPr>
        <w:t>断乎不是！叫我死的乃是罪。但罪借着那良善的叫我死，就显出真是罪，叫罪因着诫</w:t>
      </w:r>
      <w:r>
        <w:rPr>
          <w:rFonts w:ascii="宋体" w:eastAsia="宋体" w:hAnsi="宋体" w:cs="宋体"/>
          <w:color w:val="000000"/>
          <w:sz w:val="41"/>
        </w:rPr>
        <w:t>命更显出是恶极了。</w:t>
      </w:r>
      <w:r>
        <w:rPr>
          <w:rFonts w:ascii="宋体" w:eastAsia="宋体" w:hAnsi="宋体" w:cs="宋体"/>
          <w:color w:val="000000"/>
          <w:sz w:val="41"/>
        </w:rPr>
        <w:t>”③</w:t>
      </w:r>
      <w:r>
        <w:rPr>
          <w:rFonts w:ascii="宋体" w:eastAsia="宋体" w:hAnsi="宋体" w:cs="宋体"/>
          <w:color w:val="000000"/>
          <w:sz w:val="41"/>
        </w:rPr>
        <w:t>他说</w:t>
      </w:r>
      <w:r>
        <w:rPr>
          <w:rFonts w:ascii="宋体" w:eastAsia="宋体" w:hAnsi="宋体" w:cs="宋体"/>
          <w:color w:val="000000"/>
          <w:sz w:val="41"/>
        </w:rPr>
        <w:t>“</w:t>
      </w:r>
      <w:r>
        <w:rPr>
          <w:rFonts w:ascii="宋体" w:eastAsia="宋体" w:hAnsi="宋体" w:cs="宋体"/>
          <w:color w:val="000000"/>
          <w:sz w:val="41"/>
        </w:rPr>
        <w:t>恶极</w:t>
      </w:r>
      <w:r>
        <w:rPr>
          <w:rFonts w:ascii="宋体" w:eastAsia="宋体" w:hAnsi="宋体" w:cs="宋体"/>
          <w:color w:val="000000"/>
          <w:sz w:val="41"/>
        </w:rPr>
        <w:t>”</w:t>
      </w:r>
      <w:r>
        <w:rPr>
          <w:rFonts w:ascii="宋体" w:eastAsia="宋体" w:hAnsi="宋体" w:cs="宋体"/>
          <w:color w:val="000000"/>
          <w:sz w:val="41"/>
        </w:rPr>
        <w:t>，乃是因为当过失通过罪的欲望增长而变得更加穷凶极恶时，连律法本身也会受到藐视。我们为什么认为提到这一点是恰当的呢</w:t>
      </w:r>
      <w:r>
        <w:rPr>
          <w:rFonts w:ascii="宋体" w:eastAsia="宋体" w:hAnsi="宋体" w:cs="宋体"/>
          <w:color w:val="000000"/>
          <w:sz w:val="41"/>
        </w:rPr>
        <w:t>?</w:t>
      </w:r>
      <w:r>
        <w:rPr>
          <w:rFonts w:ascii="宋体" w:eastAsia="宋体" w:hAnsi="宋体" w:cs="宋体"/>
          <w:color w:val="000000"/>
          <w:sz w:val="41"/>
        </w:rPr>
        <w:t>因为，正如律法使犯罪的欲望增长时，律法本身并不是一种恶，所以，当死亡增加了死亡承受者的光荣时，死亡也不是一种善。因为，律法被邪恶地放弃才造成了犯罪，而为了真理而拥抱死亡则造</w:t>
      </w:r>
    </w:p>
    <w:p w:rsidR="00874596" w:rsidRDefault="0001127C">
      <w:pPr>
        <w:wordWrap w:val="0"/>
        <w:spacing w:line="760" w:lineRule="atLeast"/>
        <w:ind w:left="120"/>
        <w:textAlignment w:val="baseline"/>
        <w:rPr>
          <w:sz w:val="56"/>
        </w:rPr>
      </w:pPr>
      <w:r>
        <w:rPr>
          <w:rFonts w:ascii="宋体" w:eastAsia="宋体" w:hAnsi="宋体" w:cs="宋体"/>
          <w:color w:val="000000"/>
          <w:sz w:val="56"/>
          <w:u w:val="single"/>
        </w:rPr>
        <w:t xml:space="preserve">          </w:t>
      </w:r>
    </w:p>
    <w:p w:rsidR="00874596" w:rsidRDefault="0001127C">
      <w:pPr>
        <w:wordWrap w:val="0"/>
        <w:spacing w:before="220" w:line="460" w:lineRule="atLeast"/>
        <w:ind w:left="20" w:right="40" w:firstLine="64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《哥林多前书》</w:t>
      </w:r>
      <w:r>
        <w:rPr>
          <w:rFonts w:ascii="仿宋" w:eastAsia="仿宋" w:hAnsi="仿宋" w:cs="仿宋"/>
          <w:color w:val="000000"/>
          <w:sz w:val="32"/>
        </w:rPr>
        <w:t>15</w:t>
      </w:r>
      <w:r>
        <w:rPr>
          <w:rFonts w:ascii="仿宋" w:eastAsia="仿宋" w:hAnsi="仿宋" w:cs="仿宋"/>
          <w:color w:val="000000"/>
          <w:sz w:val="32"/>
        </w:rPr>
        <w:t>：</w:t>
      </w:r>
      <w:r>
        <w:rPr>
          <w:rFonts w:ascii="仿宋" w:eastAsia="仿宋" w:hAnsi="仿宋" w:cs="仿宋"/>
          <w:color w:val="000000"/>
          <w:sz w:val="32"/>
        </w:rPr>
        <w:t>56</w:t>
      </w:r>
      <w:r>
        <w:rPr>
          <w:rFonts w:ascii="仿宋" w:eastAsia="仿宋" w:hAnsi="仿宋" w:cs="仿宋"/>
          <w:color w:val="000000"/>
          <w:sz w:val="32"/>
        </w:rPr>
        <w:t>；参阅奥古斯丁：《论婴儿的受洗》章</w:t>
      </w:r>
      <w:r>
        <w:rPr>
          <w:rFonts w:ascii="仿宋" w:eastAsia="仿宋" w:hAnsi="仿宋" w:cs="仿宋"/>
          <w:color w:val="000000"/>
          <w:sz w:val="32"/>
        </w:rPr>
        <w:t>3</w:t>
      </w:r>
      <w:r>
        <w:rPr>
          <w:rFonts w:ascii="仿宋" w:eastAsia="仿宋" w:hAnsi="仿宋" w:cs="仿宋"/>
          <w:color w:val="000000"/>
          <w:sz w:val="32"/>
        </w:rPr>
        <w:t>，节</w:t>
      </w:r>
      <w:r>
        <w:rPr>
          <w:rFonts w:ascii="仿宋" w:eastAsia="仿宋" w:hAnsi="仿宋" w:cs="仿宋"/>
          <w:color w:val="000000"/>
          <w:sz w:val="32"/>
        </w:rPr>
        <w:t>20</w:t>
      </w:r>
      <w:r>
        <w:rPr>
          <w:rFonts w:ascii="仿宋" w:eastAsia="仿宋" w:hAnsi="仿宋" w:cs="仿宋"/>
          <w:color w:val="000000"/>
          <w:sz w:val="32"/>
        </w:rPr>
        <w:t>；《论精神与文字》章</w:t>
      </w:r>
      <w:r>
        <w:rPr>
          <w:rFonts w:ascii="仿宋" w:eastAsia="仿宋" w:hAnsi="仿宋" w:cs="仿宋"/>
          <w:color w:val="000000"/>
          <w:sz w:val="32"/>
        </w:rPr>
        <w:t>6</w:t>
      </w:r>
      <w:r>
        <w:rPr>
          <w:rFonts w:ascii="仿宋" w:eastAsia="仿宋" w:hAnsi="仿宋" w:cs="仿宋"/>
          <w:color w:val="000000"/>
          <w:sz w:val="32"/>
        </w:rPr>
        <w:t>。</w:t>
      </w:r>
    </w:p>
    <w:p w:rsidR="00874596" w:rsidRDefault="0001127C">
      <w:pPr>
        <w:wordWrap w:val="0"/>
        <w:spacing w:line="460" w:lineRule="atLeast"/>
        <w:ind w:left="660"/>
        <w:textAlignment w:val="baseline"/>
        <w:rPr>
          <w:sz w:val="32"/>
        </w:rPr>
      </w:pPr>
      <w:r>
        <w:rPr>
          <w:rFonts w:ascii="仿宋" w:eastAsia="仿宋" w:hAnsi="仿宋" w:cs="仿宋"/>
          <w:color w:val="000000"/>
          <w:sz w:val="32"/>
        </w:rPr>
        <w:t xml:space="preserve">② </w:t>
      </w:r>
      <w:r>
        <w:rPr>
          <w:rFonts w:ascii="仿宋" w:eastAsia="仿宋" w:hAnsi="仿宋" w:cs="仿宋"/>
          <w:color w:val="000000"/>
          <w:sz w:val="32"/>
        </w:rPr>
        <w:t>参阅奥古斯丁：《论精神与文字》章</w:t>
      </w:r>
      <w:r>
        <w:rPr>
          <w:rFonts w:ascii="仿宋" w:eastAsia="仿宋" w:hAnsi="仿宋" w:cs="仿宋"/>
          <w:color w:val="000000"/>
          <w:sz w:val="32"/>
        </w:rPr>
        <w:t>56</w:t>
      </w:r>
      <w:r>
        <w:rPr>
          <w:rFonts w:ascii="仿宋" w:eastAsia="仿宋" w:hAnsi="仿宋" w:cs="仿宋"/>
          <w:color w:val="000000"/>
          <w:sz w:val="32"/>
        </w:rPr>
        <w:t>，章</w:t>
      </w:r>
      <w:r>
        <w:rPr>
          <w:rFonts w:ascii="仿宋" w:eastAsia="仿宋" w:hAnsi="仿宋" w:cs="仿宋"/>
          <w:color w:val="000000"/>
          <w:sz w:val="32"/>
        </w:rPr>
        <w:t>65</w:t>
      </w:r>
      <w:r>
        <w:rPr>
          <w:rFonts w:ascii="仿宋" w:eastAsia="仿宋" w:hAnsi="仿宋" w:cs="仿宋"/>
          <w:color w:val="000000"/>
          <w:sz w:val="32"/>
        </w:rPr>
        <w:t>。</w:t>
      </w:r>
    </w:p>
    <w:p w:rsidR="00874596" w:rsidRDefault="0001127C">
      <w:pPr>
        <w:wordWrap w:val="0"/>
        <w:spacing w:line="460" w:lineRule="atLeast"/>
        <w:ind w:left="660"/>
        <w:textAlignment w:val="baseline"/>
        <w:rPr>
          <w:sz w:val="32"/>
        </w:rPr>
        <w:sectPr w:rsidR="00874596">
          <w:headerReference w:type="default" r:id="rId1152"/>
          <w:footerReference w:type="default" r:id="rId1153"/>
          <w:pgSz w:w="16060" w:h="23020"/>
          <w:pgMar w:top="1800" w:right="1820" w:bottom="1800" w:left="1820" w:header="720" w:footer="720" w:gutter="0"/>
          <w:cols w:space="720"/>
        </w:sectPr>
      </w:pPr>
      <w:r>
        <w:rPr>
          <w:rFonts w:ascii="仿宋" w:eastAsia="仿宋" w:hAnsi="仿宋" w:cs="仿宋"/>
          <w:color w:val="000000"/>
          <w:sz w:val="32"/>
        </w:rPr>
        <w:t xml:space="preserve">③ </w:t>
      </w:r>
      <w:r>
        <w:rPr>
          <w:rFonts w:ascii="仿宋" w:eastAsia="仿宋" w:hAnsi="仿宋" w:cs="仿宋"/>
          <w:color w:val="000000"/>
          <w:sz w:val="32"/>
        </w:rPr>
        <w:t>《罗马书》</w:t>
      </w:r>
      <w:r>
        <w:rPr>
          <w:rFonts w:ascii="仿宋" w:eastAsia="仿宋" w:hAnsi="仿宋" w:cs="仿宋"/>
          <w:color w:val="000000"/>
          <w:sz w:val="32"/>
        </w:rPr>
        <w:t>7:12——13</w:t>
      </w:r>
      <w:r>
        <w:rPr>
          <w:rFonts w:ascii="仿宋" w:eastAsia="仿宋" w:hAnsi="仿宋" w:cs="仿宋"/>
          <w:color w:val="000000"/>
          <w:sz w:val="32"/>
        </w:rPr>
        <w:t>。</w:t>
      </w:r>
    </w:p>
    <w:p w:rsidR="00874596" w:rsidRDefault="0001127C">
      <w:pPr>
        <w:wordWrap w:val="0"/>
        <w:spacing w:line="580" w:lineRule="atLeast"/>
        <w:ind w:right="22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三</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543</w:t>
      </w:r>
    </w:p>
    <w:p w:rsidR="00874596" w:rsidRDefault="0001127C">
      <w:pPr>
        <w:wordWrap w:val="0"/>
        <w:spacing w:before="420" w:line="660" w:lineRule="atLeast"/>
        <w:textAlignment w:val="baseline"/>
        <w:rPr>
          <w:sz w:val="42"/>
        </w:rPr>
      </w:pPr>
      <w:r>
        <w:rPr>
          <w:rFonts w:ascii="宋体" w:eastAsia="宋体" w:hAnsi="宋体" w:cs="宋体"/>
          <w:color w:val="000000"/>
          <w:sz w:val="42"/>
        </w:rPr>
        <w:t>就了殉道士。因此，律法确实是善，因为它是对罪的禁止，死亡是恶，因为它是罪的工价。</w:t>
      </w:r>
      <w:r>
        <w:rPr>
          <w:rFonts w:ascii="宋体" w:eastAsia="宋体" w:hAnsi="宋体" w:cs="宋体"/>
          <w:color w:val="000000"/>
          <w:sz w:val="42"/>
        </w:rPr>
        <w:t>①</w:t>
      </w:r>
      <w:r>
        <w:rPr>
          <w:rFonts w:ascii="宋体" w:eastAsia="宋体" w:hAnsi="宋体" w:cs="宋体"/>
          <w:color w:val="000000"/>
          <w:sz w:val="42"/>
        </w:rPr>
        <w:t>但是正如恶人作恶不仅使用恶，也使用善，所以义人行善不仅使用善，也使用恶。因此，恶人恶用律法的事情发生了，尽管律法本身是善；而善人很好地去死，哪怕死亡是一种恶。</w:t>
      </w:r>
    </w:p>
    <w:p w:rsidR="00874596" w:rsidRDefault="00874596">
      <w:pPr>
        <w:wordWrap w:val="0"/>
        <w:spacing w:line="660" w:lineRule="exact"/>
        <w:textAlignment w:val="baseline"/>
        <w:rPr>
          <w:sz w:val="42"/>
        </w:rPr>
      </w:pPr>
    </w:p>
    <w:p w:rsidR="00874596" w:rsidRDefault="0001127C">
      <w:pPr>
        <w:wordWrap w:val="0"/>
        <w:spacing w:line="60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6 </w:t>
      </w:r>
      <w:r>
        <w:rPr>
          <w:rFonts w:ascii="黑体" w:eastAsia="黑体" w:hAnsi="黑体" w:cs="黑体"/>
          <w:color w:val="000000"/>
          <w:sz w:val="43"/>
        </w:rPr>
        <w:t>一般的死亡之恶，被视为灵魂与肉体的分离</w:t>
      </w:r>
    </w:p>
    <w:p w:rsidR="00874596" w:rsidRDefault="0001127C">
      <w:pPr>
        <w:wordWrap w:val="0"/>
        <w:spacing w:line="660" w:lineRule="atLeast"/>
        <w:ind w:firstLine="860"/>
        <w:textAlignment w:val="baseline"/>
        <w:rPr>
          <w:sz w:val="42"/>
        </w:rPr>
      </w:pPr>
      <w:r>
        <w:rPr>
          <w:rFonts w:ascii="宋体" w:eastAsia="宋体" w:hAnsi="宋体" w:cs="宋体"/>
          <w:color w:val="000000"/>
          <w:sz w:val="42"/>
        </w:rPr>
        <w:t>所以，肉体的死亡</w:t>
      </w:r>
      <w:r>
        <w:rPr>
          <w:rFonts w:ascii="宋体" w:eastAsia="宋体" w:hAnsi="宋体" w:cs="宋体"/>
          <w:color w:val="000000"/>
          <w:sz w:val="42"/>
        </w:rPr>
        <w:t>——</w:t>
      </w:r>
      <w:r>
        <w:rPr>
          <w:rFonts w:ascii="宋体" w:eastAsia="宋体" w:hAnsi="宋体" w:cs="宋体"/>
          <w:color w:val="000000"/>
          <w:sz w:val="42"/>
        </w:rPr>
        <w:t>也就是灵魂与肉体的</w:t>
      </w:r>
      <w:r>
        <w:rPr>
          <w:rFonts w:ascii="宋体" w:eastAsia="宋体" w:hAnsi="宋体" w:cs="宋体"/>
          <w:color w:val="000000"/>
          <w:sz w:val="42"/>
        </w:rPr>
        <w:t>分离</w:t>
      </w:r>
      <w:r>
        <w:rPr>
          <w:rFonts w:ascii="宋体" w:eastAsia="宋体" w:hAnsi="宋体" w:cs="宋体"/>
          <w:color w:val="000000"/>
          <w:sz w:val="42"/>
        </w:rPr>
        <w:t>——</w:t>
      </w:r>
      <w:r>
        <w:rPr>
          <w:rFonts w:ascii="宋体" w:eastAsia="宋体" w:hAnsi="宋体" w:cs="宋体"/>
          <w:color w:val="000000"/>
          <w:sz w:val="42"/>
        </w:rPr>
        <w:t>对任何据说要死的人都不是好事，但人们还是要忍受死亡。迫使肉体与灵魂断然分开的力量会给人带来一种痛苦的经历，因为在活人身上二者是密切结合在一起的，死亡的可怕性质会一直延续到人完全失去感觉为止，而感觉产生于精神与肉体的相互渗透。有的时候，身体遭到打击或灵魂的短暂离去能够预示死亡的极度痛苦，而这种情况由于稍纵即逝而常常使人感觉不到。但是，无论这种被剥夺一切感觉的极度痛苦感是什么，如果是虔诚的忠信之人在忍受，那么死亡也会增加他忍耐的美德。但这种作用不会消除死亡惩罚的名称。死亡从第一个人那里开始出现，不间断地</w:t>
      </w:r>
      <w:r>
        <w:rPr>
          <w:rFonts w:ascii="宋体" w:eastAsia="宋体" w:hAnsi="宋体" w:cs="宋体"/>
          <w:color w:val="000000"/>
          <w:sz w:val="42"/>
        </w:rPr>
        <w:t>一直在他的所有后代中延伸，无疑是对从那个人而生的一切人的惩罚。但若为虔诚和公义的缘故而忍受死亡，那么它就成为那些再生者的光荣；尽管死亡是罪的工价，但它有时也确保没有别的工价支付给罪。</w:t>
      </w:r>
    </w:p>
    <w:p w:rsidR="00874596" w:rsidRDefault="00874596">
      <w:pPr>
        <w:wordWrap w:val="0"/>
        <w:spacing w:line="660" w:lineRule="exact"/>
        <w:textAlignment w:val="baseline"/>
        <w:rPr>
          <w:sz w:val="42"/>
        </w:rPr>
      </w:pPr>
    </w:p>
    <w:p w:rsidR="00874596" w:rsidRDefault="0001127C">
      <w:pPr>
        <w:wordWrap w:val="0"/>
        <w:spacing w:line="60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7 </w:t>
      </w:r>
      <w:r>
        <w:rPr>
          <w:rFonts w:ascii="黑体" w:eastAsia="黑体" w:hAnsi="黑体" w:cs="黑体"/>
          <w:color w:val="000000"/>
          <w:sz w:val="43"/>
        </w:rPr>
        <w:t>未受洗者的死亡是为认信基督而承受的</w:t>
      </w:r>
    </w:p>
    <w:p w:rsidR="00874596" w:rsidRDefault="0001127C">
      <w:pPr>
        <w:wordWrap w:val="0"/>
        <w:spacing w:line="660" w:lineRule="atLeast"/>
        <w:ind w:right="60" w:firstLine="820"/>
        <w:textAlignment w:val="baseline"/>
        <w:rPr>
          <w:sz w:val="42"/>
        </w:rPr>
      </w:pPr>
      <w:r>
        <w:rPr>
          <w:rFonts w:ascii="宋体" w:eastAsia="宋体" w:hAnsi="宋体" w:cs="宋体"/>
          <w:color w:val="000000"/>
          <w:sz w:val="42"/>
        </w:rPr>
        <w:t>任何未受洗的人</w:t>
      </w:r>
      <w:r>
        <w:rPr>
          <w:rFonts w:ascii="宋体" w:eastAsia="宋体" w:hAnsi="宋体" w:cs="宋体"/>
          <w:color w:val="000000"/>
          <w:sz w:val="42"/>
        </w:rPr>
        <w:t>②</w:t>
      </w:r>
      <w:r>
        <w:rPr>
          <w:rFonts w:ascii="宋体" w:eastAsia="宋体" w:hAnsi="宋体" w:cs="宋体"/>
          <w:color w:val="000000"/>
          <w:sz w:val="42"/>
        </w:rPr>
        <w:t>为认信基督而死，这种认信对于罪的救赎具有同等的效力，就好像他们曾经在洗礼的圣泉中受过洗一样。</w:t>
      </w:r>
      <w:r>
        <w:rPr>
          <w:rFonts w:ascii="宋体" w:eastAsia="宋体" w:hAnsi="宋体" w:cs="宋体"/>
          <w:color w:val="000000"/>
          <w:sz w:val="42"/>
        </w:rPr>
        <w:t>③</w:t>
      </w:r>
      <w:r>
        <w:rPr>
          <w:rFonts w:ascii="宋体" w:eastAsia="宋体" w:hAnsi="宋体" w:cs="宋体"/>
          <w:color w:val="000000"/>
          <w:sz w:val="42"/>
        </w:rPr>
        <w:t>因</w:t>
      </w:r>
    </w:p>
    <w:p w:rsidR="00874596" w:rsidRDefault="0001127C">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参阅《罗马书》</w:t>
      </w:r>
      <w:r>
        <w:rPr>
          <w:rFonts w:ascii="宋体" w:eastAsia="宋体" w:hAnsi="宋体" w:cs="宋体"/>
          <w:color w:val="000000"/>
          <w:sz w:val="33"/>
        </w:rPr>
        <w:t>6:23</w:t>
      </w:r>
      <w:r>
        <w:rPr>
          <w:rFonts w:ascii="宋体" w:eastAsia="宋体" w:hAnsi="宋体" w:cs="宋体"/>
          <w:color w:val="000000"/>
          <w:sz w:val="33"/>
        </w:rPr>
        <w:t>。</w:t>
      </w:r>
    </w:p>
    <w:p w:rsidR="00874596" w:rsidRDefault="0001127C">
      <w:pPr>
        <w:wordWrap w:val="0"/>
        <w:spacing w:line="460" w:lineRule="atLeast"/>
        <w:ind w:left="64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字义为</w:t>
      </w:r>
      <w:r>
        <w:rPr>
          <w:rFonts w:ascii="宋体" w:eastAsia="宋体" w:hAnsi="宋体" w:cs="宋体"/>
          <w:color w:val="000000"/>
          <w:sz w:val="33"/>
        </w:rPr>
        <w:t>“</w:t>
      </w:r>
      <w:r>
        <w:rPr>
          <w:rFonts w:ascii="宋体" w:eastAsia="宋体" w:hAnsi="宋体" w:cs="宋体"/>
          <w:color w:val="000000"/>
          <w:sz w:val="33"/>
        </w:rPr>
        <w:t>未再生的</w:t>
      </w:r>
      <w:r>
        <w:rPr>
          <w:rFonts w:ascii="宋体" w:eastAsia="宋体" w:hAnsi="宋体" w:cs="宋体"/>
          <w:color w:val="000000"/>
          <w:sz w:val="33"/>
        </w:rPr>
        <w:t>”</w:t>
      </w:r>
      <w:r>
        <w:rPr>
          <w:rFonts w:ascii="宋体" w:eastAsia="宋体" w:hAnsi="宋体" w:cs="宋体"/>
          <w:color w:val="000000"/>
          <w:sz w:val="33"/>
        </w:rPr>
        <w:t>。</w:t>
      </w:r>
    </w:p>
    <w:p w:rsidR="00874596" w:rsidRDefault="0001127C">
      <w:pPr>
        <w:wordWrap w:val="0"/>
        <w:spacing w:line="460" w:lineRule="atLeast"/>
        <w:ind w:left="640"/>
        <w:textAlignment w:val="baseline"/>
        <w:rPr>
          <w:sz w:val="33"/>
        </w:rPr>
        <w:sectPr w:rsidR="00874596">
          <w:headerReference w:type="default" r:id="rId1154"/>
          <w:footerReference w:type="default" r:id="rId1155"/>
          <w:pgSz w:w="16060" w:h="23020"/>
          <w:pgMar w:top="1840" w:right="1840" w:bottom="1840" w:left="184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参阅奥古斯丁：《论灵魂及其起源》章</w:t>
      </w:r>
      <w:r>
        <w:rPr>
          <w:rFonts w:ascii="宋体" w:eastAsia="宋体" w:hAnsi="宋体" w:cs="宋体"/>
          <w:color w:val="000000"/>
          <w:sz w:val="33"/>
        </w:rPr>
        <w:t>1</w:t>
      </w:r>
      <w:r>
        <w:rPr>
          <w:rFonts w:ascii="宋体" w:eastAsia="宋体" w:hAnsi="宋体" w:cs="宋体"/>
          <w:color w:val="000000"/>
          <w:sz w:val="33"/>
        </w:rPr>
        <w:t>，节</w:t>
      </w:r>
      <w:r>
        <w:rPr>
          <w:rFonts w:ascii="宋体" w:eastAsia="宋体" w:hAnsi="宋体" w:cs="宋体"/>
          <w:color w:val="000000"/>
          <w:sz w:val="33"/>
        </w:rPr>
        <w:t>11</w:t>
      </w:r>
      <w:r>
        <w:rPr>
          <w:rFonts w:ascii="宋体" w:eastAsia="宋体" w:hAnsi="宋体" w:cs="宋体"/>
          <w:color w:val="000000"/>
          <w:sz w:val="33"/>
        </w:rPr>
        <w:t>。</w:t>
      </w:r>
    </w:p>
    <w:p w:rsidR="00874596" w:rsidRDefault="0001127C">
      <w:pPr>
        <w:wordWrap w:val="0"/>
        <w:spacing w:line="520" w:lineRule="atLeast"/>
        <w:ind w:left="40"/>
        <w:textAlignment w:val="baseline"/>
        <w:rPr>
          <w:sz w:val="39"/>
        </w:rPr>
      </w:pPr>
      <w:r>
        <w:rPr>
          <w:rFonts w:ascii="黑体" w:eastAsia="黑体" w:hAnsi="黑体" w:cs="黑体"/>
          <w:color w:val="000000"/>
          <w:sz w:val="39"/>
          <w:u w:val="single"/>
        </w:rPr>
        <w:lastRenderedPageBreak/>
        <w:t xml:space="preserve"> 544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874596">
      <w:pPr>
        <w:wordWrap w:val="0"/>
        <w:spacing w:line="500" w:lineRule="exact"/>
        <w:textAlignment w:val="baseline"/>
        <w:rPr>
          <w:sz w:val="39"/>
        </w:rPr>
      </w:pPr>
    </w:p>
    <w:p w:rsidR="00874596" w:rsidRDefault="0001127C">
      <w:pPr>
        <w:wordWrap w:val="0"/>
        <w:spacing w:line="640" w:lineRule="atLeast"/>
        <w:ind w:left="40"/>
        <w:textAlignment w:val="baseline"/>
        <w:rPr>
          <w:sz w:val="41"/>
        </w:rPr>
      </w:pPr>
      <w:r>
        <w:rPr>
          <w:rFonts w:ascii="宋体" w:eastAsia="宋体" w:hAnsi="宋体" w:cs="宋体"/>
          <w:color w:val="000000"/>
          <w:sz w:val="41"/>
        </w:rPr>
        <w:t>为说过</w:t>
      </w:r>
      <w:r>
        <w:rPr>
          <w:rFonts w:ascii="宋体" w:eastAsia="宋体" w:hAnsi="宋体" w:cs="宋体"/>
          <w:color w:val="000000"/>
          <w:sz w:val="41"/>
        </w:rPr>
        <w:t>“</w:t>
      </w:r>
      <w:r>
        <w:rPr>
          <w:rFonts w:ascii="宋体" w:eastAsia="宋体" w:hAnsi="宋体" w:cs="宋体"/>
          <w:color w:val="000000"/>
          <w:sz w:val="41"/>
        </w:rPr>
        <w:t>人若不是从水和圣灵所生的，就不能进神的国</w:t>
      </w:r>
      <w:r>
        <w:rPr>
          <w:rFonts w:ascii="宋体" w:eastAsia="宋体" w:hAnsi="宋体" w:cs="宋体"/>
          <w:color w:val="000000"/>
          <w:sz w:val="41"/>
        </w:rPr>
        <w:t>”①</w:t>
      </w:r>
      <w:r>
        <w:rPr>
          <w:rFonts w:ascii="宋体" w:eastAsia="宋体" w:hAnsi="宋体" w:cs="宋体"/>
          <w:color w:val="000000"/>
          <w:sz w:val="41"/>
        </w:rPr>
        <w:t>这些话的主也说过一个例外，他在另外的经文中以不那么像术语的话说：</w:t>
      </w:r>
      <w:r>
        <w:rPr>
          <w:rFonts w:ascii="宋体" w:eastAsia="宋体" w:hAnsi="宋体" w:cs="宋体"/>
          <w:color w:val="000000"/>
          <w:sz w:val="41"/>
        </w:rPr>
        <w:t>“</w:t>
      </w:r>
      <w:r>
        <w:rPr>
          <w:rFonts w:ascii="宋体" w:eastAsia="宋体" w:hAnsi="宋体" w:cs="宋体"/>
          <w:color w:val="000000"/>
          <w:sz w:val="41"/>
        </w:rPr>
        <w:t>凡在人面前认我的，我在我天上的父面前也必认他。</w:t>
      </w:r>
      <w:r>
        <w:rPr>
          <w:rFonts w:ascii="宋体" w:eastAsia="宋体" w:hAnsi="宋体" w:cs="宋体"/>
          <w:color w:val="000000"/>
          <w:sz w:val="41"/>
        </w:rPr>
        <w:t>”②</w:t>
      </w:r>
      <w:r>
        <w:rPr>
          <w:rFonts w:ascii="宋体" w:eastAsia="宋体" w:hAnsi="宋体" w:cs="宋体"/>
          <w:color w:val="000000"/>
          <w:sz w:val="41"/>
        </w:rPr>
        <w:t>在另一处，他则说：</w:t>
      </w:r>
      <w:r>
        <w:rPr>
          <w:rFonts w:ascii="宋体" w:eastAsia="宋体" w:hAnsi="宋体" w:cs="宋体"/>
          <w:color w:val="000000"/>
          <w:sz w:val="41"/>
        </w:rPr>
        <w:t>“</w:t>
      </w:r>
      <w:r>
        <w:rPr>
          <w:rFonts w:ascii="宋体" w:eastAsia="宋体" w:hAnsi="宋体" w:cs="宋体"/>
          <w:color w:val="000000"/>
          <w:sz w:val="41"/>
        </w:rPr>
        <w:t>凡为我丧掉生命的，必得着生命</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p>
    <w:p w:rsidR="00874596" w:rsidRDefault="0001127C">
      <w:pPr>
        <w:wordWrap w:val="0"/>
        <w:spacing w:line="640" w:lineRule="atLeast"/>
        <w:ind w:left="40" w:right="40" w:firstLine="860"/>
        <w:textAlignment w:val="baseline"/>
        <w:rPr>
          <w:sz w:val="41"/>
        </w:rPr>
      </w:pPr>
      <w:r>
        <w:rPr>
          <w:rFonts w:ascii="宋体" w:eastAsia="宋体" w:hAnsi="宋体" w:cs="宋体"/>
          <w:color w:val="000000"/>
          <w:sz w:val="41"/>
        </w:rPr>
        <w:t>由于这个原因，经上说：</w:t>
      </w:r>
      <w:r>
        <w:rPr>
          <w:rFonts w:ascii="宋体" w:eastAsia="宋体" w:hAnsi="宋体" w:cs="宋体"/>
          <w:color w:val="000000"/>
          <w:sz w:val="41"/>
        </w:rPr>
        <w:t>“</w:t>
      </w:r>
      <w:r>
        <w:rPr>
          <w:rFonts w:ascii="宋体" w:eastAsia="宋体" w:hAnsi="宋体" w:cs="宋体"/>
          <w:color w:val="000000"/>
          <w:sz w:val="41"/>
        </w:rPr>
        <w:t>在主的眼中看他的圣徒之死极为宝贵。</w:t>
      </w:r>
      <w:r>
        <w:rPr>
          <w:rFonts w:ascii="宋体" w:eastAsia="宋体" w:hAnsi="宋体" w:cs="宋体"/>
          <w:color w:val="000000"/>
          <w:sz w:val="41"/>
        </w:rPr>
        <w:t>”④</w:t>
      </w:r>
      <w:r>
        <w:rPr>
          <w:rFonts w:ascii="宋体" w:eastAsia="宋体" w:hAnsi="宋体" w:cs="宋体"/>
          <w:color w:val="000000"/>
          <w:sz w:val="41"/>
        </w:rPr>
        <w:t>通过死，一个人的罪过全被赦免，而他的功德大大增加，还有什么能比这更宝贵</w:t>
      </w:r>
      <w:r>
        <w:rPr>
          <w:rFonts w:ascii="宋体" w:eastAsia="宋体" w:hAnsi="宋体" w:cs="宋体"/>
          <w:color w:val="000000"/>
          <w:sz w:val="41"/>
        </w:rPr>
        <w:t>?</w:t>
      </w:r>
      <w:r>
        <w:rPr>
          <w:rFonts w:ascii="宋体" w:eastAsia="宋体" w:hAnsi="宋体" w:cs="宋体"/>
          <w:color w:val="000000"/>
          <w:sz w:val="41"/>
        </w:rPr>
        <w:t>对那些无法再逃避死亡的时候才去受洗的</w:t>
      </w:r>
      <w:r>
        <w:rPr>
          <w:rFonts w:ascii="宋体" w:eastAsia="宋体" w:hAnsi="宋体" w:cs="宋体"/>
          <w:color w:val="000000"/>
          <w:sz w:val="41"/>
        </w:rPr>
        <w:t>人来说，他们背负着自己全部的罪孽离开今生，而又没有与之相抵的功德，与他们一道离开今生的则有那些没有推迟死亡的人，尽管他们有可能这样做，但宁愿结束生命而认信基督，而不是通过否认基督来确保有受洗的机会。哪怕他们在死亡的威胁下不认基督，也能在洗礼中得到宽恕，甚至连那些罪大恶极的杀害基督的人也能在洗礼中得到赦免。但是圣灵的恩典必定十分丰盛，圣灵</w:t>
      </w:r>
      <w:r>
        <w:rPr>
          <w:rFonts w:ascii="宋体" w:eastAsia="宋体" w:hAnsi="宋体" w:cs="宋体"/>
          <w:color w:val="000000"/>
          <w:sz w:val="41"/>
        </w:rPr>
        <w:t>“</w:t>
      </w:r>
      <w:r>
        <w:rPr>
          <w:rFonts w:ascii="宋体" w:eastAsia="宋体" w:hAnsi="宋体" w:cs="宋体"/>
          <w:color w:val="000000"/>
          <w:sz w:val="41"/>
        </w:rPr>
        <w:t>随着意思吹</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⑤</w:t>
      </w:r>
      <w:r>
        <w:rPr>
          <w:rFonts w:ascii="宋体" w:eastAsia="宋体" w:hAnsi="宋体" w:cs="宋体"/>
          <w:color w:val="000000"/>
          <w:sz w:val="41"/>
        </w:rPr>
        <w:t>呈现在这些圣徒身上，他们十分热爱基督，抱着得到宽恕的希望，因此在生命有危险的情况下也不愿否认基督！</w:t>
      </w:r>
    </w:p>
    <w:p w:rsidR="00874596" w:rsidRDefault="0001127C">
      <w:pPr>
        <w:wordWrap w:val="0"/>
        <w:spacing w:line="640" w:lineRule="atLeast"/>
        <w:ind w:left="40" w:right="20" w:firstLine="860"/>
        <w:textAlignment w:val="baseline"/>
        <w:rPr>
          <w:sz w:val="41"/>
        </w:rPr>
      </w:pPr>
      <w:r>
        <w:rPr>
          <w:rFonts w:ascii="宋体" w:eastAsia="宋体" w:hAnsi="宋体" w:cs="宋体"/>
          <w:color w:val="000000"/>
          <w:sz w:val="41"/>
        </w:rPr>
        <w:t>因此，圣徒之死是宝贵的，巨大的恩典已经应许给他们，并在基</w:t>
      </w:r>
      <w:r>
        <w:rPr>
          <w:rFonts w:ascii="宋体" w:eastAsia="宋体" w:hAnsi="宋体" w:cs="宋体"/>
          <w:color w:val="000000"/>
          <w:sz w:val="41"/>
        </w:rPr>
        <w:t>督之死中预示给他们，只要能与基督相遇，他们就毫不犹豫地去面对死亡。圣徒之死证明了，原先用来惩罚罪人的死亡已经被用于产生公义的更加丰盛的果实。然而，我们不会依据这种解释把死亡当作一种善，因为死亡被转变为这样一种益处不是由于死亡自身的力量，而是依靠神的干预。死亡最初被用作恐惧的对象，使人们不犯罪，现在死亡必须转变为可以不犯罪，如果犯了罪也能得到赦免，死亡也必</w:t>
      </w:r>
    </w:p>
    <w:p w:rsidR="00874596" w:rsidRDefault="0001127C">
      <w:pPr>
        <w:wordWrap w:val="0"/>
        <w:spacing w:line="740" w:lineRule="atLeast"/>
        <w:ind w:left="40"/>
        <w:textAlignment w:val="baseline"/>
        <w:rPr>
          <w:sz w:val="55"/>
        </w:rPr>
      </w:pPr>
      <w:r>
        <w:rPr>
          <w:rFonts w:ascii="宋体" w:eastAsia="宋体" w:hAnsi="宋体" w:cs="宋体"/>
          <w:color w:val="000000"/>
          <w:sz w:val="55"/>
          <w:u w:val="single"/>
        </w:rPr>
        <w:t xml:space="preserve">           </w:t>
      </w:r>
    </w:p>
    <w:p w:rsidR="00874596" w:rsidRDefault="0001127C">
      <w:pPr>
        <w:wordWrap w:val="0"/>
        <w:spacing w:before="260" w:line="46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《约翰福音》</w:t>
      </w:r>
      <w:r>
        <w:rPr>
          <w:rFonts w:ascii="宋体" w:eastAsia="宋体" w:hAnsi="宋体" w:cs="宋体"/>
          <w:color w:val="000000"/>
          <w:sz w:val="32"/>
        </w:rPr>
        <w:t>3:5</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《马太福音》</w:t>
      </w:r>
      <w:r>
        <w:rPr>
          <w:rFonts w:ascii="宋体" w:eastAsia="宋体" w:hAnsi="宋体" w:cs="宋体"/>
          <w:color w:val="000000"/>
          <w:sz w:val="32"/>
        </w:rPr>
        <w:t>10:32</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《马太福音》</w:t>
      </w:r>
      <w:r>
        <w:rPr>
          <w:rFonts w:ascii="宋体" w:eastAsia="宋体" w:hAnsi="宋体" w:cs="宋体"/>
          <w:color w:val="000000"/>
          <w:sz w:val="32"/>
        </w:rPr>
        <w:t>16:25</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《诗篇》</w:t>
      </w:r>
      <w:r>
        <w:rPr>
          <w:rFonts w:ascii="宋体" w:eastAsia="宋体" w:hAnsi="宋体" w:cs="宋体"/>
          <w:color w:val="000000"/>
          <w:sz w:val="32"/>
        </w:rPr>
        <w:t>116:15</w:t>
      </w:r>
      <w:r>
        <w:rPr>
          <w:rFonts w:ascii="宋体" w:eastAsia="宋体" w:hAnsi="宋体" w:cs="宋体"/>
          <w:color w:val="000000"/>
          <w:sz w:val="32"/>
        </w:rPr>
        <w:t>。</w:t>
      </w:r>
    </w:p>
    <w:p w:rsidR="00874596" w:rsidRDefault="0001127C">
      <w:pPr>
        <w:wordWrap w:val="0"/>
        <w:spacing w:line="460" w:lineRule="atLeast"/>
        <w:ind w:left="680"/>
        <w:textAlignment w:val="baseline"/>
        <w:rPr>
          <w:sz w:val="32"/>
        </w:rPr>
        <w:sectPr w:rsidR="00874596">
          <w:headerReference w:type="default" r:id="rId1156"/>
          <w:footerReference w:type="default" r:id="rId1157"/>
          <w:pgSz w:w="16060" w:h="23020"/>
          <w:pgMar w:top="1840" w:right="1840" w:bottom="1840" w:left="184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《约翰福音》</w:t>
      </w:r>
      <w:r>
        <w:rPr>
          <w:rFonts w:ascii="宋体" w:eastAsia="宋体" w:hAnsi="宋体" w:cs="宋体"/>
          <w:color w:val="000000"/>
          <w:sz w:val="32"/>
        </w:rPr>
        <w:t>3:8</w:t>
      </w:r>
      <w:r>
        <w:rPr>
          <w:rFonts w:ascii="宋体" w:eastAsia="宋体" w:hAnsi="宋体" w:cs="宋体"/>
          <w:color w:val="000000"/>
          <w:sz w:val="32"/>
        </w:rPr>
        <w:t>。</w:t>
      </w:r>
    </w:p>
    <w:p w:rsidR="00874596" w:rsidRDefault="0001127C">
      <w:pPr>
        <w:wordWrap w:val="0"/>
        <w:spacing w:line="580" w:lineRule="atLeast"/>
        <w:ind w:right="20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三</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545</w:t>
      </w:r>
    </w:p>
    <w:p w:rsidR="00874596" w:rsidRDefault="0001127C">
      <w:pPr>
        <w:wordWrap w:val="0"/>
        <w:spacing w:before="380" w:line="660" w:lineRule="atLeast"/>
        <w:ind w:left="20"/>
        <w:textAlignment w:val="baseline"/>
        <w:rPr>
          <w:sz w:val="40"/>
        </w:rPr>
      </w:pPr>
      <w:r>
        <w:rPr>
          <w:rFonts w:ascii="宋体" w:eastAsia="宋体" w:hAnsi="宋体" w:cs="宋体"/>
          <w:color w:val="000000"/>
          <w:sz w:val="40"/>
        </w:rPr>
        <w:t>须转变为公义者向上帝献上的棕榈枝，伟大的胜利必归于上帝。</w:t>
      </w:r>
    </w:p>
    <w:p w:rsidR="00874596" w:rsidRDefault="00874596">
      <w:pPr>
        <w:wordWrap w:val="0"/>
        <w:spacing w:line="680" w:lineRule="exact"/>
        <w:textAlignment w:val="baseline"/>
        <w:rPr>
          <w:sz w:val="40"/>
        </w:rPr>
      </w:pPr>
    </w:p>
    <w:p w:rsidR="00874596" w:rsidRDefault="0001127C">
      <w:pPr>
        <w:wordWrap w:val="0"/>
        <w:spacing w:line="660" w:lineRule="atLeast"/>
        <w:ind w:left="1200" w:hanging="118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8 </w:t>
      </w:r>
      <w:r>
        <w:rPr>
          <w:rFonts w:ascii="黑体" w:eastAsia="黑体" w:hAnsi="黑体" w:cs="黑体"/>
          <w:color w:val="000000"/>
          <w:sz w:val="43"/>
        </w:rPr>
        <w:t>为了真理的缘故而经受第一次死亡的圣徒可以免除第二次死亡</w:t>
      </w:r>
    </w:p>
    <w:p w:rsidR="00874596" w:rsidRDefault="0001127C">
      <w:pPr>
        <w:wordWrap w:val="0"/>
        <w:spacing w:line="660" w:lineRule="atLeast"/>
        <w:ind w:left="20" w:right="40" w:firstLine="860"/>
        <w:textAlignment w:val="baseline"/>
        <w:rPr>
          <w:sz w:val="40"/>
        </w:rPr>
      </w:pPr>
      <w:r>
        <w:rPr>
          <w:rFonts w:ascii="宋体" w:eastAsia="宋体" w:hAnsi="宋体" w:cs="宋体"/>
          <w:color w:val="000000"/>
          <w:sz w:val="40"/>
        </w:rPr>
        <w:t>要是更加稍微仔细地考虑这件事，我们将会看到，即使一个人忠实地为了真理的荣耀而勇敢地去死，但实际上死亡仍旧是他在回避的事情；因为他经历了死亡的某些部分，但却是为了避免整个死亡，</w:t>
      </w:r>
      <w:r>
        <w:rPr>
          <w:rFonts w:ascii="宋体" w:eastAsia="宋体" w:hAnsi="宋体" w:cs="宋体"/>
          <w:color w:val="000000"/>
          <w:sz w:val="40"/>
        </w:rPr>
        <w:t>附加的第二次死亡是没有终结的、永久的死亡。他经历了灵魂与肉体的分离，免得当灵魂与肉体分离时，也和上帝分离，免得第一次死亡完成以后，第二次死亡永久地把他抓住。因此，如我所说，死亡本身对任何人都不是好事，哪怕人们为了达到或实现光荣地再生的良好目标而忍受死亡。然而对那些我们说已经死了的人，说死亡对恶人来说是恶的，对善人来说是善的，这样说并不荒谬。因为虔诚者脱离了肉身的灵魂死后在安息，而不虔诚者的灵魂死后在受惩罚，直到他们的肉身再次复活，虔诚者将永生，而不虔诚者将永死，这就是所谓的第二次死亡。</w:t>
      </w:r>
      <w:r>
        <w:rPr>
          <w:rFonts w:ascii="宋体" w:eastAsia="宋体" w:hAnsi="宋体" w:cs="宋体"/>
          <w:color w:val="000000"/>
          <w:sz w:val="40"/>
        </w:rPr>
        <w:t>①</w:t>
      </w:r>
    </w:p>
    <w:p w:rsidR="00874596" w:rsidRDefault="00874596">
      <w:pPr>
        <w:wordWrap w:val="0"/>
        <w:spacing w:line="680" w:lineRule="exact"/>
        <w:textAlignment w:val="baseline"/>
        <w:rPr>
          <w:sz w:val="40"/>
        </w:rPr>
      </w:pPr>
    </w:p>
    <w:p w:rsidR="00874596" w:rsidRDefault="0001127C">
      <w:pPr>
        <w:wordWrap w:val="0"/>
        <w:spacing w:line="660" w:lineRule="atLeast"/>
        <w:ind w:left="1200" w:right="60" w:hanging="118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9  </w:t>
      </w:r>
      <w:r>
        <w:rPr>
          <w:rFonts w:ascii="黑体" w:eastAsia="黑体" w:hAnsi="黑体" w:cs="黑体"/>
          <w:color w:val="000000"/>
          <w:sz w:val="43"/>
        </w:rPr>
        <w:t>我们是否</w:t>
      </w:r>
      <w:r>
        <w:rPr>
          <w:rFonts w:ascii="黑体" w:eastAsia="黑体" w:hAnsi="黑体" w:cs="黑体"/>
          <w:color w:val="000000"/>
          <w:sz w:val="43"/>
        </w:rPr>
        <w:t>应当说在感觉停止、死亡降临的时候，死者有死的体验</w:t>
      </w:r>
    </w:p>
    <w:p w:rsidR="00874596" w:rsidRDefault="0001127C">
      <w:pPr>
        <w:wordWrap w:val="0"/>
        <w:spacing w:line="660" w:lineRule="atLeast"/>
        <w:ind w:left="20" w:right="40" w:firstLine="860"/>
        <w:textAlignment w:val="baseline"/>
        <w:rPr>
          <w:sz w:val="40"/>
        </w:rPr>
      </w:pPr>
      <w:r>
        <w:rPr>
          <w:rFonts w:ascii="宋体" w:eastAsia="宋体" w:hAnsi="宋体" w:cs="宋体"/>
          <w:color w:val="000000"/>
          <w:sz w:val="40"/>
        </w:rPr>
        <w:t>至于灵魂与肉身分离的时刻</w:t>
      </w:r>
      <w:r>
        <w:rPr>
          <w:rFonts w:ascii="宋体" w:eastAsia="宋体" w:hAnsi="宋体" w:cs="宋体"/>
          <w:color w:val="000000"/>
          <w:sz w:val="40"/>
        </w:rPr>
        <w:t>——</w:t>
      </w:r>
      <w:r>
        <w:rPr>
          <w:rFonts w:ascii="宋体" w:eastAsia="宋体" w:hAnsi="宋体" w:cs="宋体"/>
          <w:color w:val="000000"/>
          <w:sz w:val="40"/>
        </w:rPr>
        <w:t>在好人和坏人那里都一样</w:t>
      </w:r>
      <w:r>
        <w:rPr>
          <w:rFonts w:ascii="宋体" w:eastAsia="宋体" w:hAnsi="宋体" w:cs="宋体"/>
          <w:color w:val="000000"/>
          <w:sz w:val="40"/>
        </w:rPr>
        <w:t>———</w:t>
      </w:r>
      <w:r>
        <w:rPr>
          <w:rFonts w:ascii="宋体" w:eastAsia="宋体" w:hAnsi="宋体" w:cs="宋体"/>
          <w:color w:val="000000"/>
          <w:sz w:val="40"/>
        </w:rPr>
        <w:t>我们应当说是在死亡之后，还是在死亡之中</w:t>
      </w:r>
      <w:r>
        <w:rPr>
          <w:rFonts w:ascii="宋体" w:eastAsia="宋体" w:hAnsi="宋体" w:cs="宋体"/>
          <w:color w:val="000000"/>
          <w:sz w:val="40"/>
        </w:rPr>
        <w:t>?</w:t>
      </w:r>
      <w:r>
        <w:rPr>
          <w:rFonts w:ascii="宋体" w:eastAsia="宋体" w:hAnsi="宋体" w:cs="宋体"/>
          <w:color w:val="000000"/>
          <w:sz w:val="40"/>
        </w:rPr>
        <w:t>若发生在死亡之后，那么它就不是善的或恶的死亡本身，因为死亡已经结束了，过去了，但灵魂的真实生活是在死亡之后。死亡在呈现时是一种恶，也就是说，临死之人忍受着死亡的痛苦，关于死亡的一种严酷的、悲伤的感觉</w:t>
      </w:r>
      <w:r>
        <w:rPr>
          <w:rFonts w:ascii="宋体" w:eastAsia="宋体" w:hAnsi="宋体" w:cs="宋体"/>
          <w:color w:val="000000"/>
          <w:sz w:val="40"/>
        </w:rPr>
        <w:t>——</w:t>
      </w:r>
      <w:r>
        <w:rPr>
          <w:rFonts w:ascii="宋体" w:eastAsia="宋体" w:hAnsi="宋体" w:cs="宋体"/>
          <w:color w:val="000000"/>
          <w:sz w:val="40"/>
        </w:rPr>
        <w:t>一种可以被好人善用的恶</w:t>
      </w:r>
      <w:r>
        <w:rPr>
          <w:rFonts w:ascii="宋体" w:eastAsia="宋体" w:hAnsi="宋体" w:cs="宋体"/>
          <w:color w:val="000000"/>
          <w:sz w:val="40"/>
        </w:rPr>
        <w:t>——</w:t>
      </w:r>
      <w:r>
        <w:rPr>
          <w:rFonts w:ascii="宋体" w:eastAsia="宋体" w:hAnsi="宋体" w:cs="宋体"/>
          <w:color w:val="000000"/>
          <w:sz w:val="40"/>
        </w:rPr>
        <w:t>在这个时候出现了。但当死亡</w:t>
      </w:r>
    </w:p>
    <w:p w:rsidR="00874596" w:rsidRDefault="0001127C">
      <w:pPr>
        <w:wordWrap w:val="0"/>
        <w:spacing w:line="660" w:lineRule="atLeast"/>
        <w:ind w:left="80"/>
        <w:textAlignment w:val="baseline"/>
        <w:rPr>
          <w:sz w:val="40"/>
        </w:rPr>
      </w:pPr>
      <w:r>
        <w:rPr>
          <w:rFonts w:ascii="宋体" w:eastAsia="宋体" w:hAnsi="宋体" w:cs="宋体"/>
          <w:color w:val="000000"/>
          <w:sz w:val="40"/>
          <w:u w:val="single"/>
        </w:rPr>
        <w:t xml:space="preserve">               </w:t>
      </w:r>
    </w:p>
    <w:p w:rsidR="00874596" w:rsidRDefault="0001127C">
      <w:pPr>
        <w:wordWrap w:val="0"/>
        <w:spacing w:before="240" w:line="440" w:lineRule="atLeast"/>
        <w:ind w:left="680"/>
        <w:textAlignment w:val="baseline"/>
        <w:rPr>
          <w:sz w:val="31"/>
        </w:rPr>
        <w:sectPr w:rsidR="00874596">
          <w:headerReference w:type="default" r:id="rId1158"/>
          <w:footerReference w:type="default" r:id="rId1159"/>
          <w:pgSz w:w="16060" w:h="23020"/>
          <w:pgMar w:top="1840" w:right="1800" w:bottom="1840" w:left="180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参阅奥古斯丁：《订正录》卷</w:t>
      </w:r>
      <w:r>
        <w:rPr>
          <w:rFonts w:ascii="宋体" w:eastAsia="宋体" w:hAnsi="宋体" w:cs="宋体"/>
          <w:color w:val="000000"/>
          <w:sz w:val="31"/>
        </w:rPr>
        <w:t>1</w:t>
      </w:r>
      <w:r>
        <w:rPr>
          <w:rFonts w:ascii="宋体" w:eastAsia="宋体" w:hAnsi="宋体" w:cs="宋体"/>
          <w:color w:val="000000"/>
          <w:sz w:val="31"/>
        </w:rPr>
        <w:t>，章</w:t>
      </w:r>
      <w:r>
        <w:rPr>
          <w:rFonts w:ascii="宋体" w:eastAsia="宋体" w:hAnsi="宋体" w:cs="宋体"/>
          <w:color w:val="000000"/>
          <w:sz w:val="31"/>
        </w:rPr>
        <w:t>14</w:t>
      </w:r>
      <w:r>
        <w:rPr>
          <w:rFonts w:ascii="宋体" w:eastAsia="宋体" w:hAnsi="宋体" w:cs="宋体"/>
          <w:color w:val="000000"/>
          <w:sz w:val="31"/>
        </w:rPr>
        <w:t>。</w:t>
      </w:r>
    </w:p>
    <w:p w:rsidR="00874596" w:rsidRDefault="0001127C">
      <w:pPr>
        <w:wordWrap w:val="0"/>
        <w:spacing w:line="520" w:lineRule="atLeast"/>
        <w:jc w:val="center"/>
        <w:textAlignment w:val="baseline"/>
        <w:rPr>
          <w:sz w:val="34"/>
        </w:rPr>
      </w:pPr>
      <w:r>
        <w:rPr>
          <w:rFonts w:ascii="黑体" w:eastAsia="黑体" w:hAnsi="黑体" w:cs="黑体"/>
          <w:color w:val="000000"/>
          <w:sz w:val="34"/>
          <w:u w:val="single"/>
        </w:rPr>
        <w:lastRenderedPageBreak/>
        <w:t xml:space="preserve">546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874596">
      <w:pPr>
        <w:wordWrap w:val="0"/>
        <w:spacing w:line="540" w:lineRule="exact"/>
        <w:jc w:val="center"/>
        <w:textAlignment w:val="baseline"/>
        <w:rPr>
          <w:sz w:val="34"/>
        </w:rPr>
      </w:pPr>
    </w:p>
    <w:p w:rsidR="00874596" w:rsidRDefault="0001127C">
      <w:pPr>
        <w:wordWrap w:val="0"/>
        <w:spacing w:line="660" w:lineRule="atLeast"/>
        <w:ind w:left="80"/>
        <w:textAlignment w:val="baseline"/>
        <w:rPr>
          <w:sz w:val="40"/>
        </w:rPr>
      </w:pPr>
      <w:r>
        <w:rPr>
          <w:rFonts w:ascii="宋体" w:eastAsia="宋体" w:hAnsi="宋体" w:cs="宋体"/>
          <w:color w:val="000000"/>
          <w:sz w:val="40"/>
        </w:rPr>
        <w:t>已经过去的时候，不再存在的死亡如何会是善的或恶的呢</w:t>
      </w:r>
      <w:r>
        <w:rPr>
          <w:rFonts w:ascii="宋体" w:eastAsia="宋体" w:hAnsi="宋体" w:cs="宋体"/>
          <w:color w:val="000000"/>
          <w:sz w:val="40"/>
        </w:rPr>
        <w:t>?</w:t>
      </w:r>
    </w:p>
    <w:p w:rsidR="00874596" w:rsidRDefault="0001127C">
      <w:pPr>
        <w:wordWrap w:val="0"/>
        <w:spacing w:line="660" w:lineRule="atLeast"/>
        <w:ind w:firstLine="860"/>
        <w:textAlignment w:val="baseline"/>
        <w:rPr>
          <w:sz w:val="40"/>
        </w:rPr>
      </w:pPr>
      <w:r>
        <w:rPr>
          <w:rFonts w:ascii="宋体" w:eastAsia="宋体" w:hAnsi="宋体" w:cs="宋体"/>
          <w:color w:val="000000"/>
          <w:sz w:val="40"/>
        </w:rPr>
        <w:t>还有，若更加仔细地考察这件事，我们将看到，连这种剧烈的、痛苦的垂死者的感觉也不是死亡本身。因为只要他们还有任何感觉，他们就肯定还活着，若他们仍旧活着，那么应当说他们处于死亡之前、的状态，而非已经处于死亡之中。因为当死亡真正到来时，它会剥夺身体的全部感觉，而在死亡逼近时，感觉是如此痛苦。由于这个原因，很难解释我们如何能够用</w:t>
      </w:r>
      <w:r>
        <w:rPr>
          <w:rFonts w:ascii="宋体" w:eastAsia="宋体" w:hAnsi="宋体" w:cs="宋体"/>
          <w:color w:val="000000"/>
          <w:sz w:val="40"/>
        </w:rPr>
        <w:t>“</w:t>
      </w:r>
      <w:r>
        <w:rPr>
          <w:rFonts w:ascii="宋体" w:eastAsia="宋体" w:hAnsi="宋体" w:cs="宋体"/>
          <w:color w:val="000000"/>
          <w:sz w:val="40"/>
        </w:rPr>
        <w:t>死</w:t>
      </w:r>
      <w:r>
        <w:rPr>
          <w:rFonts w:ascii="宋体" w:eastAsia="宋体" w:hAnsi="宋体" w:cs="宋体"/>
          <w:color w:val="000000"/>
          <w:sz w:val="40"/>
        </w:rPr>
        <w:t>”</w:t>
      </w:r>
      <w:r>
        <w:rPr>
          <w:rFonts w:ascii="宋体" w:eastAsia="宋体" w:hAnsi="宋体" w:cs="宋体"/>
          <w:color w:val="000000"/>
          <w:sz w:val="40"/>
        </w:rPr>
        <w:t>来</w:t>
      </w:r>
      <w:r>
        <w:rPr>
          <w:rFonts w:ascii="宋体" w:eastAsia="宋体" w:hAnsi="宋体" w:cs="宋体"/>
          <w:color w:val="000000"/>
          <w:sz w:val="40"/>
        </w:rPr>
        <w:t>描述那些还没有死，但确实已经走到生命尽头的人。但无论如何，称他们为垂死之人是正确的，因为当已经逼近的死亡真正到来的时候，我们就不能再称他们为垂死之人，而只能称他们为死人了。</w:t>
      </w:r>
    </w:p>
    <w:p w:rsidR="00874596" w:rsidRDefault="0001127C">
      <w:pPr>
        <w:wordWrap w:val="0"/>
        <w:spacing w:line="660" w:lineRule="atLeast"/>
        <w:ind w:right="80" w:firstLine="860"/>
        <w:textAlignment w:val="baseline"/>
        <w:rPr>
          <w:sz w:val="40"/>
        </w:rPr>
      </w:pPr>
      <w:r>
        <w:rPr>
          <w:rFonts w:ascii="宋体" w:eastAsia="宋体" w:hAnsi="宋体" w:cs="宋体"/>
          <w:color w:val="000000"/>
          <w:sz w:val="40"/>
        </w:rPr>
        <w:t>因此，没有人是死的，只有活着的人。因为，哪怕是处于生命的最后一刻，如我们常说的那样，已经没有眼神了，但他仍旧活着，只要他的肉体还没有缺少灵魂。因此，这同一个人既是死的又是活的。他正在接近死亡，就要离开生命，然而他还有生命，因为他的灵魂还在他的身体中，他还没有死，因为他的灵魂还没有抛弃肉体。但若他的灵魂已经离去，这个人仍旧不是处于死亡之中</w:t>
      </w:r>
      <w:r>
        <w:rPr>
          <w:rFonts w:ascii="宋体" w:eastAsia="宋体" w:hAnsi="宋体" w:cs="宋体"/>
          <w:color w:val="000000"/>
          <w:sz w:val="40"/>
        </w:rPr>
        <w:t>，而是处于死亡之后，那么有谁能说他什么时候处于死亡之中</w:t>
      </w:r>
      <w:r>
        <w:rPr>
          <w:rFonts w:ascii="宋体" w:eastAsia="宋体" w:hAnsi="宋体" w:cs="宋体"/>
          <w:color w:val="000000"/>
          <w:sz w:val="40"/>
        </w:rPr>
        <w:t>?</w:t>
      </w:r>
      <w:r>
        <w:rPr>
          <w:rFonts w:ascii="宋体" w:eastAsia="宋体" w:hAnsi="宋体" w:cs="宋体"/>
          <w:color w:val="000000"/>
          <w:sz w:val="40"/>
        </w:rPr>
        <w:t>一方面，一个人若不能同时既死又活，那么无人可被称作正在死的人，只要灵魂仍旧在肉身中，我们就不能否认他活着。另一方面，若无人能同时既死又活，我们宁可把死亡已经在其肉身中起作用的那个人称作垂死之人，那么我不知道他什么时候是活着的。</w:t>
      </w:r>
    </w:p>
    <w:p w:rsidR="00874596" w:rsidRDefault="00874596">
      <w:pPr>
        <w:wordWrap w:val="0"/>
        <w:spacing w:line="680" w:lineRule="exact"/>
        <w:textAlignment w:val="baseline"/>
        <w:rPr>
          <w:sz w:val="40"/>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10 </w:t>
      </w:r>
      <w:r>
        <w:rPr>
          <w:rFonts w:ascii="黑体" w:eastAsia="黑体" w:hAnsi="黑体" w:cs="黑体"/>
          <w:color w:val="000000"/>
          <w:sz w:val="43"/>
        </w:rPr>
        <w:t>凡人的生命应当称作死而不应当称作生</w:t>
      </w:r>
    </w:p>
    <w:p w:rsidR="00874596" w:rsidRDefault="0001127C">
      <w:pPr>
        <w:wordWrap w:val="0"/>
        <w:spacing w:line="660" w:lineRule="atLeast"/>
        <w:ind w:right="100" w:firstLine="860"/>
        <w:textAlignment w:val="baseline"/>
        <w:rPr>
          <w:sz w:val="40"/>
        </w:rPr>
        <w:sectPr w:rsidR="00874596">
          <w:headerReference w:type="default" r:id="rId1160"/>
          <w:footerReference w:type="default" r:id="rId1161"/>
          <w:pgSz w:w="16060" w:h="23020"/>
          <w:pgMar w:top="1820" w:right="1780" w:bottom="1820" w:left="1780" w:header="720" w:footer="720" w:gutter="0"/>
          <w:cols w:space="720"/>
        </w:sectPr>
      </w:pPr>
      <w:r>
        <w:rPr>
          <w:rFonts w:ascii="宋体" w:eastAsia="宋体" w:hAnsi="宋体" w:cs="宋体"/>
          <w:color w:val="000000"/>
          <w:sz w:val="40"/>
        </w:rPr>
        <w:t>从我们存在于这个将要死去的肉体的那一刻开始，就没有任何时刻死亡是不起作用的。因为在整个今生的所有时刻</w:t>
      </w:r>
      <w:r>
        <w:rPr>
          <w:rFonts w:ascii="宋体" w:eastAsia="宋体" w:hAnsi="宋体" w:cs="宋体"/>
          <w:color w:val="000000"/>
          <w:sz w:val="40"/>
        </w:rPr>
        <w:t>----</w:t>
      </w:r>
      <w:r>
        <w:rPr>
          <w:rFonts w:ascii="宋体" w:eastAsia="宋体" w:hAnsi="宋体" w:cs="宋体"/>
          <w:color w:val="000000"/>
          <w:sz w:val="40"/>
        </w:rPr>
        <w:t>如果我们必须称之为生</w:t>
      </w:r>
      <w:r>
        <w:rPr>
          <w:rFonts w:ascii="宋体" w:eastAsia="宋体" w:hAnsi="宋体" w:cs="宋体"/>
          <w:color w:val="000000"/>
          <w:sz w:val="40"/>
        </w:rPr>
        <w:t>——</w:t>
      </w:r>
      <w:r>
        <w:rPr>
          <w:rFonts w:ascii="宋体" w:eastAsia="宋体" w:hAnsi="宋体" w:cs="宋体"/>
          <w:color w:val="000000"/>
          <w:sz w:val="40"/>
        </w:rPr>
        <w:t>它的变化一直在引导着</w:t>
      </w:r>
      <w:r>
        <w:rPr>
          <w:rFonts w:ascii="宋体" w:eastAsia="宋体" w:hAnsi="宋体" w:cs="宋体"/>
          <w:color w:val="000000"/>
          <w:sz w:val="40"/>
        </w:rPr>
        <w:t>我们趋向于死亡。确实没有哪个人不是在今年比去年更接近死亡，明天比今天更接近死亡，今</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三</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547</w:t>
      </w:r>
    </w:p>
    <w:p w:rsidR="00874596" w:rsidRDefault="0001127C">
      <w:pPr>
        <w:wordWrap w:val="0"/>
        <w:spacing w:before="420" w:line="660" w:lineRule="atLeast"/>
        <w:ind w:firstLine="20"/>
        <w:textAlignment w:val="baseline"/>
        <w:rPr>
          <w:sz w:val="40"/>
        </w:rPr>
      </w:pPr>
      <w:r>
        <w:rPr>
          <w:rFonts w:ascii="宋体" w:eastAsia="宋体" w:hAnsi="宋体" w:cs="宋体"/>
          <w:color w:val="000000"/>
          <w:sz w:val="40"/>
        </w:rPr>
        <w:t>天比昨天更接近死亡，现在这一刻比刚刚过去的那一刻更接近死亡，现在比刚才更接近死亡。我们无论活了多少时间，都要从我们的整个生命历程中扣除，而剩余的部分逐日减少。所以我们整个生命的延续只不过是在向着死亡前进。在这个过程中，不允许任何人停一会儿，或者走慢一些，哪怕是一会儿。倒不如说，所有人都在同一刻以同样的速度被驱赶着</w:t>
      </w:r>
      <w:r>
        <w:rPr>
          <w:rFonts w:ascii="宋体" w:eastAsia="宋体" w:hAnsi="宋体" w:cs="宋体"/>
          <w:color w:val="000000"/>
          <w:sz w:val="40"/>
        </w:rPr>
        <w:t>前进。因为短命人的一天不会比长命人的一天过得更快。倒不如说，尽管相同的时刻从他们那里逝去，速度是一样的，只是一个人的目标较近，另一个人的目标较远。走远路是一回事，走得慢是另一回事。因此，花费较长的时间走向死亡并不表示速度慢，而是要走过更多的地方。</w:t>
      </w:r>
    </w:p>
    <w:p w:rsidR="00874596" w:rsidRDefault="0001127C">
      <w:pPr>
        <w:wordWrap w:val="0"/>
        <w:spacing w:line="660" w:lineRule="atLeast"/>
        <w:ind w:right="20" w:firstLine="840"/>
        <w:textAlignment w:val="baseline"/>
        <w:rPr>
          <w:sz w:val="40"/>
        </w:rPr>
        <w:sectPr w:rsidR="00874596">
          <w:headerReference w:type="default" r:id="rId1162"/>
          <w:footerReference w:type="default" r:id="rId1163"/>
          <w:pgSz w:w="16060" w:h="23020"/>
          <w:pgMar w:top="1820" w:right="1840" w:bottom="1820" w:left="1840" w:header="720" w:footer="720" w:gutter="0"/>
          <w:cols w:space="720"/>
        </w:sectPr>
      </w:pPr>
      <w:r>
        <w:rPr>
          <w:rFonts w:ascii="宋体" w:eastAsia="宋体" w:hAnsi="宋体" w:cs="宋体"/>
          <w:color w:val="000000"/>
          <w:sz w:val="40"/>
        </w:rPr>
        <w:t>还有，如果只要死亡本身开始在人身上起作用，人就开始死亡</w:t>
      </w:r>
      <w:r>
        <w:rPr>
          <w:rFonts w:ascii="宋体" w:eastAsia="宋体" w:hAnsi="宋体" w:cs="宋体"/>
          <w:color w:val="000000"/>
          <w:sz w:val="40"/>
        </w:rPr>
        <w:t>——</w:t>
      </w:r>
      <w:r>
        <w:rPr>
          <w:rFonts w:ascii="宋体" w:eastAsia="宋体" w:hAnsi="宋体" w:cs="宋体"/>
          <w:color w:val="000000"/>
          <w:sz w:val="40"/>
        </w:rPr>
        <w:t>亦即处在死亡中</w:t>
      </w:r>
      <w:r>
        <w:rPr>
          <w:rFonts w:ascii="宋体" w:eastAsia="宋体" w:hAnsi="宋体" w:cs="宋体"/>
          <w:color w:val="000000"/>
          <w:sz w:val="40"/>
        </w:rPr>
        <w:t>——</w:t>
      </w:r>
      <w:r>
        <w:rPr>
          <w:rFonts w:ascii="宋体" w:eastAsia="宋体" w:hAnsi="宋体" w:cs="宋体"/>
          <w:color w:val="000000"/>
          <w:sz w:val="40"/>
        </w:rPr>
        <w:t>那么人确实是从他存在于这个肉身之中那一刻起就开始处于死亡之中。</w:t>
      </w:r>
      <w:r>
        <w:rPr>
          <w:rFonts w:ascii="宋体" w:eastAsia="宋体" w:hAnsi="宋体" w:cs="宋体"/>
          <w:color w:val="000000"/>
          <w:sz w:val="40"/>
        </w:rPr>
        <w:t>(</w:t>
      </w:r>
      <w:r>
        <w:rPr>
          <w:rFonts w:ascii="宋体" w:eastAsia="宋体" w:hAnsi="宋体" w:cs="宋体"/>
          <w:color w:val="000000"/>
          <w:sz w:val="40"/>
        </w:rPr>
        <w:t>因为死亡就是取走生命，所以当全部生命被取走时，这个人就不是处于死亡之中，而是处于死亡之</w:t>
      </w:r>
      <w:r>
        <w:rPr>
          <w:rFonts w:ascii="宋体" w:eastAsia="宋体" w:hAnsi="宋体" w:cs="宋体"/>
          <w:color w:val="000000"/>
          <w:sz w:val="40"/>
        </w:rPr>
        <w:t>后。</w:t>
      </w:r>
      <w:r>
        <w:rPr>
          <w:rFonts w:ascii="宋体" w:eastAsia="宋体" w:hAnsi="宋体" w:cs="宋体"/>
          <w:color w:val="000000"/>
          <w:sz w:val="40"/>
        </w:rPr>
        <w:t>)</w:t>
      </w:r>
      <w:r>
        <w:rPr>
          <w:rFonts w:ascii="宋体" w:eastAsia="宋体" w:hAnsi="宋体" w:cs="宋体"/>
          <w:color w:val="000000"/>
          <w:sz w:val="40"/>
        </w:rPr>
        <w:t>除了死亡的进展乃至最后达到圆满之外，他的每一天、每一时辰、每一分钟，还有什么事情发生</w:t>
      </w:r>
      <w:r>
        <w:rPr>
          <w:rFonts w:ascii="宋体" w:eastAsia="宋体" w:hAnsi="宋体" w:cs="宋体"/>
          <w:color w:val="000000"/>
          <w:sz w:val="40"/>
        </w:rPr>
        <w:t>?</w:t>
      </w:r>
      <w:r>
        <w:rPr>
          <w:rFonts w:ascii="宋体" w:eastAsia="宋体" w:hAnsi="宋体" w:cs="宋体"/>
          <w:color w:val="000000"/>
          <w:sz w:val="40"/>
        </w:rPr>
        <w:t>然后，当死亡圆满完成时，死亡以后的时间就开始了，而非我们所说的生命被取走而处于死亡之中的时间。因此，从人开始存在于这个肉身中的那一刻起，这种状态与其说是生不如说是死，他就不再是生了。但我们能不能说他同时既生又死呢</w:t>
      </w:r>
      <w:r>
        <w:rPr>
          <w:rFonts w:ascii="宋体" w:eastAsia="宋体" w:hAnsi="宋体" w:cs="宋体"/>
          <w:color w:val="000000"/>
          <w:sz w:val="40"/>
        </w:rPr>
        <w:t>?</w:t>
      </w:r>
      <w:r>
        <w:rPr>
          <w:rFonts w:ascii="宋体" w:eastAsia="宋体" w:hAnsi="宋体" w:cs="宋体"/>
          <w:color w:val="000000"/>
          <w:sz w:val="40"/>
        </w:rPr>
        <w:t>说他生，也就是说他一直活到耗尽一切生命为止，但他同时也处于死亡之中，生命一旦耗尽，他也就死去了，是吗</w:t>
      </w:r>
      <w:r>
        <w:rPr>
          <w:rFonts w:ascii="宋体" w:eastAsia="宋体" w:hAnsi="宋体" w:cs="宋体"/>
          <w:color w:val="000000"/>
          <w:sz w:val="40"/>
        </w:rPr>
        <w:t>?</w:t>
      </w:r>
      <w:r>
        <w:rPr>
          <w:rFonts w:ascii="宋体" w:eastAsia="宋体" w:hAnsi="宋体" w:cs="宋体"/>
          <w:color w:val="000000"/>
          <w:sz w:val="40"/>
        </w:rPr>
        <w:t>因为他若不是生，那么一点点失去并将要耗尽的是什么呢</w:t>
      </w:r>
      <w:r>
        <w:rPr>
          <w:rFonts w:ascii="宋体" w:eastAsia="宋体" w:hAnsi="宋体" w:cs="宋体"/>
          <w:color w:val="000000"/>
          <w:sz w:val="40"/>
        </w:rPr>
        <w:t>?</w:t>
      </w:r>
      <w:r>
        <w:rPr>
          <w:rFonts w:ascii="宋体" w:eastAsia="宋体" w:hAnsi="宋体" w:cs="宋体"/>
          <w:color w:val="000000"/>
          <w:sz w:val="40"/>
        </w:rPr>
        <w:t>他若不是死，那么这种消耗本身又是什么呢</w:t>
      </w:r>
      <w:r>
        <w:rPr>
          <w:rFonts w:ascii="宋体" w:eastAsia="宋体" w:hAnsi="宋体" w:cs="宋体"/>
          <w:color w:val="000000"/>
          <w:sz w:val="40"/>
        </w:rPr>
        <w:t>?</w:t>
      </w:r>
      <w:r>
        <w:rPr>
          <w:rFonts w:ascii="宋体" w:eastAsia="宋体" w:hAnsi="宋体" w:cs="宋体"/>
          <w:color w:val="000000"/>
          <w:sz w:val="40"/>
        </w:rPr>
        <w:t>因此，当所有</w:t>
      </w:r>
      <w:r>
        <w:rPr>
          <w:rFonts w:ascii="宋体" w:eastAsia="宋体" w:hAnsi="宋体" w:cs="宋体"/>
          <w:color w:val="000000"/>
          <w:sz w:val="40"/>
        </w:rPr>
        <w:t>生命从肉身中被取走时，这个时候就是死亡以后的时间，这样说并非不正确，因为死亡本身的状态确实存在于生命被取走之后的时间里。但是，如果生命被取走时人不是处于死亡之中，而是处于死亡之后，那么他什么时候处于死亡之中呢</w:t>
      </w:r>
      <w:r>
        <w:rPr>
          <w:rFonts w:ascii="宋体" w:eastAsia="宋体" w:hAnsi="宋体" w:cs="宋体"/>
          <w:color w:val="000000"/>
          <w:sz w:val="40"/>
        </w:rPr>
        <w:t>?</w:t>
      </w:r>
      <w:r>
        <w:rPr>
          <w:rFonts w:ascii="宋体" w:eastAsia="宋体" w:hAnsi="宋体" w:cs="宋体"/>
          <w:color w:val="000000"/>
          <w:sz w:val="40"/>
        </w:rPr>
        <w:t>如果生命被取走时他不是处于死亡之中，那么他什么时候处</w:t>
      </w:r>
    </w:p>
    <w:p w:rsidR="00874596" w:rsidRDefault="0001127C">
      <w:pPr>
        <w:wordWrap w:val="0"/>
        <w:spacing w:line="520" w:lineRule="atLeast"/>
        <w:ind w:left="140"/>
        <w:textAlignment w:val="baseline"/>
        <w:rPr>
          <w:sz w:val="39"/>
        </w:rPr>
      </w:pPr>
      <w:r>
        <w:rPr>
          <w:rFonts w:ascii="黑体" w:eastAsia="黑体" w:hAnsi="黑体" w:cs="黑体"/>
          <w:color w:val="000000"/>
          <w:sz w:val="39"/>
          <w:u w:val="single"/>
        </w:rPr>
        <w:lastRenderedPageBreak/>
        <w:t xml:space="preserve">548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874596">
      <w:pPr>
        <w:wordWrap w:val="0"/>
        <w:spacing w:line="520" w:lineRule="exact"/>
        <w:textAlignment w:val="baseline"/>
        <w:rPr>
          <w:sz w:val="39"/>
        </w:rPr>
      </w:pPr>
    </w:p>
    <w:p w:rsidR="00874596" w:rsidRDefault="0001127C">
      <w:pPr>
        <w:wordWrap w:val="0"/>
        <w:spacing w:line="660" w:lineRule="atLeast"/>
        <w:ind w:left="80"/>
        <w:textAlignment w:val="baseline"/>
        <w:rPr>
          <w:sz w:val="40"/>
        </w:rPr>
      </w:pPr>
      <w:r>
        <w:rPr>
          <w:rFonts w:ascii="宋体" w:eastAsia="宋体" w:hAnsi="宋体" w:cs="宋体"/>
          <w:color w:val="000000"/>
          <w:sz w:val="40"/>
        </w:rPr>
        <w:t>于死亡之中</w:t>
      </w:r>
      <w:r>
        <w:rPr>
          <w:rFonts w:ascii="宋体" w:eastAsia="宋体" w:hAnsi="宋体" w:cs="宋体"/>
          <w:color w:val="000000"/>
          <w:sz w:val="40"/>
        </w:rPr>
        <w:t>?</w:t>
      </w:r>
    </w:p>
    <w:p w:rsidR="00874596" w:rsidRDefault="00874596">
      <w:pPr>
        <w:wordWrap w:val="0"/>
        <w:spacing w:line="680" w:lineRule="exact"/>
        <w:textAlignment w:val="baseline"/>
        <w:rPr>
          <w:sz w:val="40"/>
        </w:rPr>
      </w:pPr>
    </w:p>
    <w:p w:rsidR="00874596" w:rsidRDefault="0001127C">
      <w:pPr>
        <w:wordWrap w:val="0"/>
        <w:spacing w:line="640" w:lineRule="atLeast"/>
        <w:ind w:left="80"/>
        <w:textAlignment w:val="baseline"/>
        <w:rPr>
          <w:sz w:val="47"/>
        </w:rPr>
      </w:pPr>
      <w:r>
        <w:rPr>
          <w:rFonts w:ascii="黑体" w:eastAsia="黑体" w:hAnsi="黑体" w:cs="黑体"/>
          <w:color w:val="000000"/>
          <w:sz w:val="47"/>
        </w:rPr>
        <w:t>章</w:t>
      </w:r>
      <w:r>
        <w:rPr>
          <w:rFonts w:ascii="黑体" w:eastAsia="黑体" w:hAnsi="黑体" w:cs="黑体"/>
          <w:color w:val="000000"/>
          <w:sz w:val="47"/>
        </w:rPr>
        <w:t>11</w:t>
      </w:r>
      <w:r>
        <w:rPr>
          <w:rFonts w:ascii="黑体" w:eastAsia="黑体" w:hAnsi="黑体" w:cs="黑体"/>
          <w:color w:val="000000"/>
          <w:sz w:val="47"/>
        </w:rPr>
        <w:t>人能否同时既生又死</w:t>
      </w:r>
    </w:p>
    <w:p w:rsidR="00874596" w:rsidRDefault="0001127C">
      <w:pPr>
        <w:wordWrap w:val="0"/>
        <w:spacing w:line="660" w:lineRule="atLeast"/>
        <w:ind w:firstLine="900"/>
        <w:textAlignment w:val="baseline"/>
        <w:rPr>
          <w:sz w:val="40"/>
        </w:rPr>
      </w:pPr>
      <w:r>
        <w:rPr>
          <w:rFonts w:ascii="宋体" w:eastAsia="宋体" w:hAnsi="宋体" w:cs="宋体"/>
          <w:color w:val="000000"/>
          <w:sz w:val="40"/>
        </w:rPr>
        <w:t>但是，说一个人在抵达死亡之前处于死亡之中，这种说法似乎是</w:t>
      </w:r>
      <w:r>
        <w:rPr>
          <w:rFonts w:ascii="宋体" w:eastAsia="宋体" w:hAnsi="宋体" w:cs="宋体"/>
          <w:color w:val="000000"/>
          <w:sz w:val="40"/>
        </w:rPr>
        <w:t>荒谬的；因为一个人若是已经处于死亡之中，那么他在生命的每个阶段所要接近的是什么呢</w:t>
      </w:r>
      <w:r>
        <w:rPr>
          <w:rFonts w:ascii="宋体" w:eastAsia="宋体" w:hAnsi="宋体" w:cs="宋体"/>
          <w:color w:val="000000"/>
          <w:sz w:val="40"/>
        </w:rPr>
        <w:t>?</w:t>
      </w:r>
      <w:r>
        <w:rPr>
          <w:rFonts w:ascii="宋体" w:eastAsia="宋体" w:hAnsi="宋体" w:cs="宋体"/>
          <w:color w:val="000000"/>
          <w:sz w:val="40"/>
        </w:rPr>
        <w:t>还有，说一个人同时既生又死，这种说法尤其与日常用法相悖，就好比说一个人既睡又醒。所以我们必须问，人什么时候是死的</w:t>
      </w:r>
      <w:r>
        <w:rPr>
          <w:rFonts w:ascii="宋体" w:eastAsia="宋体" w:hAnsi="宋体" w:cs="宋体"/>
          <w:color w:val="000000"/>
          <w:sz w:val="40"/>
        </w:rPr>
        <w:t>?</w:t>
      </w:r>
      <w:r>
        <w:rPr>
          <w:rFonts w:ascii="宋体" w:eastAsia="宋体" w:hAnsi="宋体" w:cs="宋体"/>
          <w:color w:val="000000"/>
          <w:sz w:val="40"/>
        </w:rPr>
        <w:t>因为，在死亡到来之前，人不是死的而是活的，当死亡到来时，他不是正在死去，而是已经死了；前者是在死亡之前，后者是在死亡之后。那么什么时候他处于死亡之中，以至于我们可以说他正在死去</w:t>
      </w:r>
      <w:r>
        <w:rPr>
          <w:rFonts w:ascii="宋体" w:eastAsia="宋体" w:hAnsi="宋体" w:cs="宋体"/>
          <w:color w:val="000000"/>
          <w:sz w:val="40"/>
        </w:rPr>
        <w:t>?</w:t>
      </w:r>
      <w:r>
        <w:rPr>
          <w:rFonts w:ascii="宋体" w:eastAsia="宋体" w:hAnsi="宋体" w:cs="宋体"/>
          <w:color w:val="000000"/>
          <w:sz w:val="40"/>
        </w:rPr>
        <w:t>所以我们说，这里有三个分离的时间</w:t>
      </w:r>
      <w:r>
        <w:rPr>
          <w:rFonts w:ascii="宋体" w:eastAsia="宋体" w:hAnsi="宋体" w:cs="宋体"/>
          <w:color w:val="000000"/>
          <w:sz w:val="40"/>
        </w:rPr>
        <w:t>---</w:t>
      </w:r>
      <w:r>
        <w:rPr>
          <w:rFonts w:ascii="宋体" w:eastAsia="宋体" w:hAnsi="宋体" w:cs="宋体"/>
          <w:color w:val="000000"/>
          <w:sz w:val="40"/>
        </w:rPr>
        <w:t>死前、死中、死后</w:t>
      </w:r>
      <w:r>
        <w:rPr>
          <w:rFonts w:ascii="宋体" w:eastAsia="宋体" w:hAnsi="宋体" w:cs="宋体"/>
          <w:color w:val="000000"/>
          <w:sz w:val="40"/>
        </w:rPr>
        <w:t>———</w:t>
      </w:r>
      <w:r>
        <w:rPr>
          <w:rFonts w:ascii="宋体" w:eastAsia="宋体" w:hAnsi="宋体" w:cs="宋体"/>
          <w:color w:val="000000"/>
          <w:sz w:val="40"/>
        </w:rPr>
        <w:t>与之相应的有三种状态：活、死、死后。很难界定一个人是否处在死或正在死的状态。在</w:t>
      </w:r>
      <w:r>
        <w:rPr>
          <w:rFonts w:ascii="宋体" w:eastAsia="宋体" w:hAnsi="宋体" w:cs="宋体"/>
          <w:color w:val="000000"/>
          <w:sz w:val="40"/>
        </w:rPr>
        <w:t>这种状态中，他不是处于死亡之前的活，也不是处于死亡已经完成的死后，而是处在死亡之中的死。只要灵魂还在肉身之中，尤其是还有感觉的时候，人肯定是活着的，因为人是由身体和灵魂构成的。因此这是在死之前，我们不能说他处在死亡之中；但另一方面，当灵魂离去以后，一切肉体感觉都消失了，人处于死亡之后，人死了。所以，在这两种状态之间的状态，即死或死亡之中消失了。因为当一个人还活着的时候，死亡就还没有到达，但若他停止活着，死亡就已经过去。所以，人决不会死，也就是说，决不会被包含在死的状态之中。时间的流逝也一样，当你寻找现在时，</w:t>
      </w:r>
      <w:r>
        <w:rPr>
          <w:rFonts w:ascii="宋体" w:eastAsia="宋体" w:hAnsi="宋体" w:cs="宋体"/>
          <w:color w:val="000000"/>
          <w:sz w:val="40"/>
        </w:rPr>
        <w:t>你找不到它，因为从过去过渡到将来不占据任何瞬间。</w:t>
      </w:r>
    </w:p>
    <w:p w:rsidR="00874596" w:rsidRDefault="0001127C">
      <w:pPr>
        <w:wordWrap w:val="0"/>
        <w:spacing w:line="660" w:lineRule="atLeast"/>
        <w:ind w:firstLine="820"/>
        <w:textAlignment w:val="baseline"/>
        <w:rPr>
          <w:sz w:val="40"/>
        </w:rPr>
        <w:sectPr w:rsidR="00874596">
          <w:headerReference w:type="default" r:id="rId1164"/>
          <w:footerReference w:type="default" r:id="rId1165"/>
          <w:pgSz w:w="16060" w:h="23020"/>
          <w:pgMar w:top="1820" w:right="1820" w:bottom="1820" w:left="1820" w:header="720" w:footer="720" w:gutter="0"/>
          <w:cols w:space="720"/>
        </w:sectPr>
      </w:pPr>
      <w:r>
        <w:rPr>
          <w:rFonts w:ascii="宋体" w:eastAsia="宋体" w:hAnsi="宋体" w:cs="宋体"/>
          <w:color w:val="000000"/>
          <w:sz w:val="40"/>
        </w:rPr>
        <w:t>所以，按照这样的推理，我们必须谨慎地说，根本就无所谓肉体的死。因为若是有肉体的死，那么它在什么时候发生</w:t>
      </w:r>
      <w:r>
        <w:rPr>
          <w:rFonts w:ascii="宋体" w:eastAsia="宋体" w:hAnsi="宋体" w:cs="宋体"/>
          <w:color w:val="000000"/>
          <w:sz w:val="40"/>
        </w:rPr>
        <w:t>?</w:t>
      </w:r>
      <w:r>
        <w:rPr>
          <w:rFonts w:ascii="宋体" w:eastAsia="宋体" w:hAnsi="宋体" w:cs="宋体"/>
          <w:color w:val="000000"/>
          <w:sz w:val="40"/>
        </w:rPr>
        <w:t>若是它不在任何时刻发生，就没有人能处在死亡之中。当一个人还活着的时候，死亡肯定还没有出现，因为他不是处在死亡之中，而是处在死亡之前的状态之中。然而，他若是已经停止活着，那么死仍旧没有出现，因</w:t>
      </w:r>
    </w:p>
    <w:p w:rsidR="00874596" w:rsidRDefault="0001127C">
      <w:pPr>
        <w:wordWrap w:val="0"/>
        <w:spacing w:line="54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三</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549</w:t>
      </w:r>
    </w:p>
    <w:p w:rsidR="00874596" w:rsidRDefault="0001127C">
      <w:pPr>
        <w:wordWrap w:val="0"/>
        <w:spacing w:before="420" w:line="700" w:lineRule="atLeast"/>
        <w:ind w:left="20"/>
        <w:textAlignment w:val="baseline"/>
        <w:rPr>
          <w:sz w:val="38"/>
        </w:rPr>
      </w:pPr>
      <w:r>
        <w:rPr>
          <w:rFonts w:ascii="宋体" w:eastAsia="宋体" w:hAnsi="宋体" w:cs="宋体"/>
          <w:color w:val="000000"/>
          <w:sz w:val="38"/>
        </w:rPr>
        <w:t>为他此时的状态是处</w:t>
      </w:r>
      <w:r>
        <w:rPr>
          <w:rFonts w:ascii="宋体" w:eastAsia="宋体" w:hAnsi="宋体" w:cs="宋体"/>
          <w:color w:val="000000"/>
          <w:sz w:val="38"/>
        </w:rPr>
        <w:t>在死后，而不是处在死亡之中。还有，若是死前或死后没有死亡，那么我们说</w:t>
      </w:r>
      <w:r>
        <w:rPr>
          <w:rFonts w:ascii="宋体" w:eastAsia="宋体" w:hAnsi="宋体" w:cs="宋体"/>
          <w:color w:val="000000"/>
          <w:sz w:val="38"/>
        </w:rPr>
        <w:t>“</w:t>
      </w:r>
      <w:r>
        <w:rPr>
          <w:rFonts w:ascii="宋体" w:eastAsia="宋体" w:hAnsi="宋体" w:cs="宋体"/>
          <w:color w:val="000000"/>
          <w:sz w:val="38"/>
        </w:rPr>
        <w:t>死亡之前</w:t>
      </w:r>
      <w:r>
        <w:rPr>
          <w:rFonts w:ascii="宋体" w:eastAsia="宋体" w:hAnsi="宋体" w:cs="宋体"/>
          <w:color w:val="000000"/>
          <w:sz w:val="38"/>
        </w:rPr>
        <w:t>”</w:t>
      </w:r>
      <w:r>
        <w:rPr>
          <w:rFonts w:ascii="宋体" w:eastAsia="宋体" w:hAnsi="宋体" w:cs="宋体"/>
          <w:color w:val="000000"/>
          <w:sz w:val="38"/>
        </w:rPr>
        <w:t>或</w:t>
      </w:r>
      <w:r>
        <w:rPr>
          <w:rFonts w:ascii="宋体" w:eastAsia="宋体" w:hAnsi="宋体" w:cs="宋体"/>
          <w:color w:val="000000"/>
          <w:sz w:val="38"/>
        </w:rPr>
        <w:t>“</w:t>
      </w:r>
      <w:r>
        <w:rPr>
          <w:rFonts w:ascii="宋体" w:eastAsia="宋体" w:hAnsi="宋体" w:cs="宋体"/>
          <w:color w:val="000000"/>
          <w:sz w:val="38"/>
        </w:rPr>
        <w:t>死亡之后</w:t>
      </w:r>
      <w:r>
        <w:rPr>
          <w:rFonts w:ascii="宋体" w:eastAsia="宋体" w:hAnsi="宋体" w:cs="宋体"/>
          <w:color w:val="000000"/>
          <w:sz w:val="38"/>
        </w:rPr>
        <w:t>”</w:t>
      </w:r>
      <w:r>
        <w:rPr>
          <w:rFonts w:ascii="宋体" w:eastAsia="宋体" w:hAnsi="宋体" w:cs="宋体"/>
          <w:color w:val="000000"/>
          <w:sz w:val="38"/>
        </w:rPr>
        <w:t>是什么意思</w:t>
      </w:r>
      <w:r>
        <w:rPr>
          <w:rFonts w:ascii="宋体" w:eastAsia="宋体" w:hAnsi="宋体" w:cs="宋体"/>
          <w:color w:val="000000"/>
          <w:sz w:val="38"/>
        </w:rPr>
        <w:t>?</w:t>
      </w:r>
      <w:r>
        <w:rPr>
          <w:rFonts w:ascii="宋体" w:eastAsia="宋体" w:hAnsi="宋体" w:cs="宋体"/>
          <w:color w:val="000000"/>
          <w:sz w:val="38"/>
        </w:rPr>
        <w:t>如果没有死亡，那么这样说是一种愚蠢的表达方法。我们不是将要生活在幸福的没有死亡的乐园中吗！然而，死亡不仅现在确实存在，而且是一件如此令人悲伤的事情，没有任何语言或推理能够解释清楚。</w:t>
      </w:r>
    </w:p>
    <w:p w:rsidR="00874596" w:rsidRDefault="0001127C">
      <w:pPr>
        <w:wordWrap w:val="0"/>
        <w:spacing w:line="700" w:lineRule="atLeast"/>
        <w:ind w:left="20" w:firstLine="840"/>
        <w:textAlignment w:val="baseline"/>
        <w:rPr>
          <w:sz w:val="38"/>
        </w:rPr>
      </w:pPr>
      <w:r>
        <w:rPr>
          <w:rFonts w:ascii="宋体" w:eastAsia="宋体" w:hAnsi="宋体" w:cs="宋体"/>
          <w:color w:val="000000"/>
          <w:sz w:val="38"/>
        </w:rPr>
        <w:t>因此，让我们按照习惯的方式说话</w:t>
      </w:r>
      <w:r>
        <w:rPr>
          <w:rFonts w:ascii="宋体" w:eastAsia="宋体" w:hAnsi="宋体" w:cs="宋体"/>
          <w:color w:val="000000"/>
          <w:sz w:val="38"/>
        </w:rPr>
        <w:t>----</w:t>
      </w:r>
      <w:r>
        <w:rPr>
          <w:rFonts w:ascii="宋体" w:eastAsia="宋体" w:hAnsi="宋体" w:cs="宋体"/>
          <w:color w:val="000000"/>
          <w:sz w:val="38"/>
        </w:rPr>
        <w:t>一定不要别出心裁</w:t>
      </w:r>
      <w:r>
        <w:rPr>
          <w:rFonts w:ascii="宋体" w:eastAsia="宋体" w:hAnsi="宋体" w:cs="宋体"/>
          <w:color w:val="000000"/>
          <w:sz w:val="38"/>
        </w:rPr>
        <w:t>----</w:t>
      </w:r>
      <w:r>
        <w:rPr>
          <w:rFonts w:ascii="宋体" w:eastAsia="宋体" w:hAnsi="宋体" w:cs="宋体"/>
          <w:color w:val="000000"/>
          <w:sz w:val="38"/>
        </w:rPr>
        <w:t>用</w:t>
      </w:r>
      <w:r>
        <w:rPr>
          <w:rFonts w:ascii="宋体" w:eastAsia="宋体" w:hAnsi="宋体" w:cs="宋体"/>
          <w:color w:val="000000"/>
          <w:sz w:val="38"/>
        </w:rPr>
        <w:t>“</w:t>
      </w:r>
      <w:r>
        <w:rPr>
          <w:rFonts w:ascii="宋体" w:eastAsia="宋体" w:hAnsi="宋体" w:cs="宋体"/>
          <w:color w:val="000000"/>
          <w:sz w:val="38"/>
        </w:rPr>
        <w:t>死前</w:t>
      </w:r>
      <w:r>
        <w:rPr>
          <w:rFonts w:ascii="宋体" w:eastAsia="宋体" w:hAnsi="宋体" w:cs="宋体"/>
          <w:color w:val="000000"/>
          <w:sz w:val="38"/>
        </w:rPr>
        <w:t>”</w:t>
      </w:r>
      <w:r>
        <w:rPr>
          <w:rFonts w:ascii="宋体" w:eastAsia="宋体" w:hAnsi="宋体" w:cs="宋体"/>
          <w:color w:val="000000"/>
          <w:sz w:val="38"/>
        </w:rPr>
        <w:t>这个短语表示死亡到来之前的时间，如经上说：</w:t>
      </w:r>
      <w:r>
        <w:rPr>
          <w:rFonts w:ascii="宋体" w:eastAsia="宋体" w:hAnsi="宋体" w:cs="宋体"/>
          <w:color w:val="000000"/>
          <w:sz w:val="38"/>
        </w:rPr>
        <w:t>“</w:t>
      </w:r>
      <w:r>
        <w:rPr>
          <w:rFonts w:ascii="宋体" w:eastAsia="宋体" w:hAnsi="宋体" w:cs="宋体"/>
          <w:color w:val="000000"/>
          <w:sz w:val="38"/>
        </w:rPr>
        <w:t>在人死前不要赞扬他。</w:t>
      </w:r>
      <w:r>
        <w:rPr>
          <w:rFonts w:ascii="宋体" w:eastAsia="宋体" w:hAnsi="宋体" w:cs="宋体"/>
          <w:color w:val="000000"/>
          <w:sz w:val="38"/>
        </w:rPr>
        <w:t>”①</w:t>
      </w:r>
      <w:r>
        <w:rPr>
          <w:rFonts w:ascii="宋体" w:eastAsia="宋体" w:hAnsi="宋体" w:cs="宋体"/>
          <w:color w:val="000000"/>
          <w:sz w:val="38"/>
        </w:rPr>
        <w:t>当死亡已经发生时，让我们也说这件事或那件事发生在</w:t>
      </w:r>
      <w:r>
        <w:rPr>
          <w:rFonts w:ascii="宋体" w:eastAsia="宋体" w:hAnsi="宋体" w:cs="宋体"/>
          <w:color w:val="000000"/>
          <w:sz w:val="38"/>
        </w:rPr>
        <w:t>“</w:t>
      </w:r>
      <w:r>
        <w:rPr>
          <w:rFonts w:ascii="宋体" w:eastAsia="宋体" w:hAnsi="宋体" w:cs="宋体"/>
          <w:color w:val="000000"/>
          <w:sz w:val="38"/>
        </w:rPr>
        <w:t>死后</w:t>
      </w:r>
      <w:r>
        <w:rPr>
          <w:rFonts w:ascii="宋体" w:eastAsia="宋体" w:hAnsi="宋体" w:cs="宋体"/>
          <w:color w:val="000000"/>
          <w:sz w:val="38"/>
        </w:rPr>
        <w:t>”</w:t>
      </w:r>
      <w:r>
        <w:rPr>
          <w:rFonts w:ascii="宋体" w:eastAsia="宋体" w:hAnsi="宋体" w:cs="宋体"/>
          <w:color w:val="000000"/>
          <w:sz w:val="38"/>
        </w:rPr>
        <w:t>。还有，让我们说到现在时，让</w:t>
      </w:r>
      <w:r>
        <w:rPr>
          <w:rFonts w:ascii="宋体" w:eastAsia="宋体" w:hAnsi="宋体" w:cs="宋体"/>
          <w:color w:val="000000"/>
          <w:sz w:val="38"/>
        </w:rPr>
        <w:t>我们尽可能好地表述，就好像我们说</w:t>
      </w:r>
      <w:r>
        <w:rPr>
          <w:rFonts w:ascii="宋体" w:eastAsia="宋体" w:hAnsi="宋体" w:cs="宋体"/>
          <w:color w:val="000000"/>
          <w:sz w:val="38"/>
        </w:rPr>
        <w:t>“</w:t>
      </w:r>
      <w:r>
        <w:rPr>
          <w:rFonts w:ascii="宋体" w:eastAsia="宋体" w:hAnsi="宋体" w:cs="宋体"/>
          <w:color w:val="000000"/>
          <w:sz w:val="38"/>
        </w:rPr>
        <w:t>他在死的时候留下了他的遗嘱，把某样东西留给这个人或那个人</w:t>
      </w:r>
      <w:r>
        <w:rPr>
          <w:rFonts w:ascii="宋体" w:eastAsia="宋体" w:hAnsi="宋体" w:cs="宋体"/>
          <w:color w:val="000000"/>
          <w:sz w:val="38"/>
        </w:rPr>
        <w:t>”----</w:t>
      </w:r>
      <w:r>
        <w:rPr>
          <w:rFonts w:ascii="宋体" w:eastAsia="宋体" w:hAnsi="宋体" w:cs="宋体"/>
          <w:color w:val="000000"/>
          <w:sz w:val="38"/>
        </w:rPr>
        <w:t>当然了，尽管他只能在还活着的时候这样做，只能在死亡之前而非在死亡之中这样做。</w:t>
      </w:r>
    </w:p>
    <w:p w:rsidR="00874596" w:rsidRDefault="0001127C">
      <w:pPr>
        <w:wordWrap w:val="0"/>
        <w:spacing w:line="700" w:lineRule="atLeast"/>
        <w:ind w:left="20" w:right="20" w:firstLine="840"/>
        <w:textAlignment w:val="baseline"/>
        <w:rPr>
          <w:sz w:val="38"/>
        </w:rPr>
      </w:pPr>
      <w:r>
        <w:rPr>
          <w:rFonts w:ascii="宋体" w:eastAsia="宋体" w:hAnsi="宋体" w:cs="宋体"/>
          <w:color w:val="000000"/>
          <w:sz w:val="38"/>
        </w:rPr>
        <w:t>让我们也使用圣经中的说法，因为经文中毫不犹豫地说死者不是处在死亡之后，而是处在死亡之中，所以有那句经文，</w:t>
      </w:r>
      <w:r>
        <w:rPr>
          <w:rFonts w:ascii="宋体" w:eastAsia="宋体" w:hAnsi="宋体" w:cs="宋体"/>
          <w:color w:val="000000"/>
          <w:sz w:val="38"/>
        </w:rPr>
        <w:t>“</w:t>
      </w:r>
      <w:r>
        <w:rPr>
          <w:rFonts w:ascii="宋体" w:eastAsia="宋体" w:hAnsi="宋体" w:cs="宋体"/>
          <w:color w:val="000000"/>
          <w:sz w:val="38"/>
        </w:rPr>
        <w:t>因为在死亡中无人会纪念你</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②</w:t>
      </w:r>
      <w:r>
        <w:rPr>
          <w:rFonts w:ascii="宋体" w:eastAsia="宋体" w:hAnsi="宋体" w:cs="宋体"/>
          <w:color w:val="000000"/>
          <w:sz w:val="38"/>
        </w:rPr>
        <w:t>这是因为，直到复活之前人确实都处在死亡之中，就好像一个人睡着了，直到苏醒过来他都处在睡眠之中。然而，尽管我们可以说处于睡眠中的人是睡着的，但我们却不能以这种</w:t>
      </w:r>
      <w:r>
        <w:rPr>
          <w:rFonts w:ascii="宋体" w:eastAsia="宋体" w:hAnsi="宋体" w:cs="宋体"/>
          <w:color w:val="000000"/>
          <w:sz w:val="38"/>
        </w:rPr>
        <w:t>方式说死者，说他们死着。因为，就肉体的死亡而言，这是我们现在谈论的主题，我们不能说那些已经与他们的身体分离的人继续在死。但你们要明白，这一点正是我说的无法用语词来解释的情况，死了的如何还能说是活着的，或者说，哪怕是在死后，仍旧说死者处于死亡之中。因为，他们若是处在死亡之中，又如何能处在死亡之后</w:t>
      </w:r>
      <w:r>
        <w:rPr>
          <w:rFonts w:ascii="宋体" w:eastAsia="宋体" w:hAnsi="宋体" w:cs="宋体"/>
          <w:color w:val="000000"/>
          <w:sz w:val="38"/>
        </w:rPr>
        <w:t>——</w:t>
      </w:r>
      <w:r>
        <w:rPr>
          <w:rFonts w:ascii="宋体" w:eastAsia="宋体" w:hAnsi="宋体" w:cs="宋体"/>
          <w:color w:val="000000"/>
          <w:sz w:val="38"/>
        </w:rPr>
        <w:t>尤其是当我们甚至不能像称那些处在睡眠之中的人为睡着，称那些处</w:t>
      </w:r>
    </w:p>
    <w:p w:rsidR="00874596" w:rsidRDefault="0001127C">
      <w:pPr>
        <w:wordWrap w:val="0"/>
        <w:spacing w:line="700" w:lineRule="atLeast"/>
        <w:ind w:left="60"/>
        <w:textAlignment w:val="baseline"/>
        <w:rPr>
          <w:sz w:val="38"/>
        </w:rPr>
      </w:pPr>
      <w:r>
        <w:rPr>
          <w:rFonts w:ascii="宋体" w:eastAsia="宋体" w:hAnsi="宋体" w:cs="宋体"/>
          <w:color w:val="000000"/>
          <w:sz w:val="38"/>
          <w:u w:val="single"/>
        </w:rPr>
        <w:t xml:space="preserve">                </w:t>
      </w:r>
    </w:p>
    <w:p w:rsidR="00874596" w:rsidRDefault="0001127C">
      <w:pPr>
        <w:wordWrap w:val="0"/>
        <w:spacing w:before="280"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《便西拉智训》</w:t>
      </w:r>
      <w:r>
        <w:rPr>
          <w:rFonts w:ascii="宋体" w:eastAsia="宋体" w:hAnsi="宋体" w:cs="宋体"/>
          <w:color w:val="000000"/>
          <w:sz w:val="31"/>
        </w:rPr>
        <w:t>11:28</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1166"/>
          <w:footerReference w:type="default" r:id="rId1167"/>
          <w:pgSz w:w="16060" w:h="23020"/>
          <w:pgMar w:top="1840" w:right="1820" w:bottom="1840" w:left="182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《诗篇》</w:t>
      </w:r>
      <w:r>
        <w:rPr>
          <w:rFonts w:ascii="宋体" w:eastAsia="宋体" w:hAnsi="宋体" w:cs="宋体"/>
          <w:color w:val="000000"/>
          <w:sz w:val="31"/>
        </w:rPr>
        <w:t>6:5</w:t>
      </w:r>
      <w:r>
        <w:rPr>
          <w:rFonts w:ascii="宋体" w:eastAsia="宋体" w:hAnsi="宋体" w:cs="宋体"/>
          <w:color w:val="000000"/>
          <w:sz w:val="31"/>
        </w:rPr>
        <w:t>。</w:t>
      </w:r>
    </w:p>
    <w:p w:rsidR="00874596" w:rsidRDefault="0001127C">
      <w:pPr>
        <w:wordWrap w:val="0"/>
        <w:spacing w:line="520" w:lineRule="atLeast"/>
        <w:ind w:left="120"/>
        <w:textAlignment w:val="baseline"/>
        <w:rPr>
          <w:sz w:val="31"/>
        </w:rPr>
      </w:pPr>
      <w:r>
        <w:rPr>
          <w:rFonts w:ascii="黑体" w:eastAsia="黑体" w:hAnsi="黑体" w:cs="黑体"/>
          <w:color w:val="000000"/>
          <w:sz w:val="31"/>
          <w:u w:val="single"/>
        </w:rPr>
        <w:lastRenderedPageBreak/>
        <w:t xml:space="preserve"> 550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01127C">
      <w:pPr>
        <w:wordWrap w:val="0"/>
        <w:spacing w:before="400" w:line="660" w:lineRule="atLeast"/>
        <w:ind w:left="40"/>
        <w:textAlignment w:val="baseline"/>
        <w:rPr>
          <w:sz w:val="40"/>
        </w:rPr>
      </w:pPr>
      <w:r>
        <w:rPr>
          <w:rFonts w:ascii="宋体" w:eastAsia="宋体" w:hAnsi="宋体" w:cs="宋体"/>
          <w:color w:val="000000"/>
          <w:sz w:val="40"/>
        </w:rPr>
        <w:t>于衰弱状态的人为弱着，称那些处在悲伤之中的人为哀着，称那些处在生命之中的人为活着一样，说那些处在死亡之中的人死着</w:t>
      </w:r>
      <w:r>
        <w:rPr>
          <w:rFonts w:ascii="宋体" w:eastAsia="宋体" w:hAnsi="宋体" w:cs="宋体"/>
          <w:color w:val="000000"/>
          <w:sz w:val="40"/>
        </w:rPr>
        <w:t>?</w:t>
      </w:r>
      <w:r>
        <w:rPr>
          <w:rFonts w:ascii="宋体" w:eastAsia="宋体" w:hAnsi="宋体" w:cs="宋体"/>
          <w:color w:val="000000"/>
          <w:sz w:val="40"/>
        </w:rPr>
        <w:t>因为死者被说成是处于死亡之中，直至他们复活，然而不能说他们死着。</w:t>
      </w:r>
    </w:p>
    <w:p w:rsidR="00874596" w:rsidRDefault="0001127C">
      <w:pPr>
        <w:wordWrap w:val="0"/>
        <w:spacing w:line="660" w:lineRule="atLeast"/>
        <w:ind w:firstLine="860"/>
        <w:textAlignment w:val="baseline"/>
        <w:rPr>
          <w:sz w:val="40"/>
        </w:rPr>
      </w:pPr>
      <w:r>
        <w:rPr>
          <w:rFonts w:ascii="宋体" w:eastAsia="宋体" w:hAnsi="宋体" w:cs="宋体"/>
          <w:color w:val="000000"/>
          <w:sz w:val="40"/>
        </w:rPr>
        <w:t>所以我认为，语法学家不能按照通常的规则拒绝使用拉丁语词</w:t>
      </w:r>
      <w:r>
        <w:rPr>
          <w:rFonts w:ascii="宋体" w:eastAsia="宋体" w:hAnsi="宋体" w:cs="宋体"/>
          <w:color w:val="000000"/>
          <w:sz w:val="40"/>
        </w:rPr>
        <w:t>“moritur”(</w:t>
      </w:r>
      <w:r>
        <w:rPr>
          <w:rFonts w:ascii="宋体" w:eastAsia="宋体" w:hAnsi="宋体" w:cs="宋体"/>
          <w:color w:val="000000"/>
          <w:sz w:val="40"/>
        </w:rPr>
        <w:t>第三人称动词，现在进行时，</w:t>
      </w:r>
      <w:r>
        <w:rPr>
          <w:rFonts w:ascii="宋体" w:eastAsia="宋体" w:hAnsi="宋体" w:cs="宋体"/>
          <w:color w:val="000000"/>
          <w:sz w:val="40"/>
        </w:rPr>
        <w:t>“</w:t>
      </w:r>
      <w:r>
        <w:rPr>
          <w:rFonts w:ascii="宋体" w:eastAsia="宋体" w:hAnsi="宋体" w:cs="宋体"/>
          <w:color w:val="000000"/>
          <w:sz w:val="40"/>
        </w:rPr>
        <w:t>他正在死</w:t>
      </w:r>
      <w:r>
        <w:rPr>
          <w:rFonts w:ascii="宋体" w:eastAsia="宋体" w:hAnsi="宋体" w:cs="宋体"/>
          <w:color w:val="000000"/>
          <w:sz w:val="40"/>
        </w:rPr>
        <w:t>”)</w:t>
      </w:r>
      <w:r>
        <w:rPr>
          <w:rFonts w:ascii="宋体" w:eastAsia="宋体" w:hAnsi="宋体" w:cs="宋体"/>
          <w:color w:val="000000"/>
          <w:sz w:val="40"/>
        </w:rPr>
        <w:t>，这种情况的出现并非不恰当或不合适</w:t>
      </w:r>
      <w:r>
        <w:rPr>
          <w:rFonts w:ascii="宋体" w:eastAsia="宋体" w:hAnsi="宋体" w:cs="宋体"/>
          <w:color w:val="000000"/>
          <w:sz w:val="40"/>
        </w:rPr>
        <w:t>——</w:t>
      </w:r>
      <w:r>
        <w:rPr>
          <w:rFonts w:ascii="宋体" w:eastAsia="宋体" w:hAnsi="宋体" w:cs="宋体"/>
          <w:color w:val="000000"/>
          <w:sz w:val="40"/>
        </w:rPr>
        <w:t>不是出自凡人的努力，但可能是出于神旨。因</w:t>
      </w:r>
      <w:r>
        <w:rPr>
          <w:rFonts w:ascii="宋体" w:eastAsia="宋体" w:hAnsi="宋体" w:cs="宋体"/>
          <w:color w:val="000000"/>
          <w:sz w:val="40"/>
        </w:rPr>
        <w:t>为</w:t>
      </w:r>
      <w:r>
        <w:rPr>
          <w:rFonts w:ascii="宋体" w:eastAsia="宋体" w:hAnsi="宋体" w:cs="宋体"/>
          <w:color w:val="000000"/>
          <w:sz w:val="40"/>
        </w:rPr>
        <w:t xml:space="preserve"> oritur(</w:t>
      </w:r>
      <w:r>
        <w:rPr>
          <w:rFonts w:ascii="宋体" w:eastAsia="宋体" w:hAnsi="宋体" w:cs="宋体"/>
          <w:color w:val="000000"/>
          <w:sz w:val="40"/>
        </w:rPr>
        <w:t>升起</w:t>
      </w:r>
      <w:r>
        <w:rPr>
          <w:rFonts w:ascii="宋体" w:eastAsia="宋体" w:hAnsi="宋体" w:cs="宋体"/>
          <w:color w:val="000000"/>
          <w:sz w:val="40"/>
        </w:rPr>
        <w:t>)</w:t>
      </w:r>
      <w:r>
        <w:rPr>
          <w:rFonts w:ascii="宋体" w:eastAsia="宋体" w:hAnsi="宋体" w:cs="宋体"/>
          <w:color w:val="000000"/>
          <w:sz w:val="40"/>
        </w:rPr>
        <w:t>这个词的完成时态是</w:t>
      </w:r>
      <w:r>
        <w:rPr>
          <w:rFonts w:ascii="宋体" w:eastAsia="宋体" w:hAnsi="宋体" w:cs="宋体"/>
          <w:color w:val="000000"/>
          <w:sz w:val="40"/>
        </w:rPr>
        <w:t xml:space="preserve"> ortus est,</w:t>
      </w:r>
      <w:r>
        <w:rPr>
          <w:rFonts w:ascii="宋体" w:eastAsia="宋体" w:hAnsi="宋体" w:cs="宋体"/>
          <w:color w:val="000000"/>
          <w:sz w:val="40"/>
        </w:rPr>
        <w:t>所有类似的动词的完成时态分词也都是这样构成的。但若我们寻找</w:t>
      </w:r>
      <w:r>
        <w:rPr>
          <w:rFonts w:ascii="宋体" w:eastAsia="宋体" w:hAnsi="宋体" w:cs="宋体"/>
          <w:color w:val="000000"/>
          <w:sz w:val="40"/>
        </w:rPr>
        <w:t>“moritur”</w:t>
      </w:r>
      <w:r>
        <w:rPr>
          <w:rFonts w:ascii="宋体" w:eastAsia="宋体" w:hAnsi="宋体" w:cs="宋体"/>
          <w:color w:val="000000"/>
          <w:sz w:val="40"/>
        </w:rPr>
        <w:t>的完成时态，通常得到的回答是</w:t>
      </w:r>
      <w:r>
        <w:rPr>
          <w:rFonts w:ascii="宋体" w:eastAsia="宋体" w:hAnsi="宋体" w:cs="宋体"/>
          <w:color w:val="000000"/>
          <w:sz w:val="40"/>
        </w:rPr>
        <w:t xml:space="preserve"> mortuus est</w:t>
      </w:r>
      <w:r>
        <w:rPr>
          <w:rFonts w:ascii="宋体" w:eastAsia="宋体" w:hAnsi="宋体" w:cs="宋体"/>
          <w:color w:val="000000"/>
          <w:sz w:val="40"/>
        </w:rPr>
        <w:t>，有两个</w:t>
      </w:r>
      <w:r>
        <w:rPr>
          <w:rFonts w:ascii="宋体" w:eastAsia="宋体" w:hAnsi="宋体" w:cs="宋体"/>
          <w:color w:val="000000"/>
          <w:sz w:val="40"/>
        </w:rPr>
        <w:t>u</w:t>
      </w:r>
      <w:r>
        <w:rPr>
          <w:rFonts w:ascii="宋体" w:eastAsia="宋体" w:hAnsi="宋体" w:cs="宋体"/>
          <w:color w:val="000000"/>
          <w:sz w:val="40"/>
        </w:rPr>
        <w:t>。这是为了使</w:t>
      </w:r>
      <w:r>
        <w:rPr>
          <w:rFonts w:ascii="宋体" w:eastAsia="宋体" w:hAnsi="宋体" w:cs="宋体"/>
          <w:color w:val="000000"/>
          <w:sz w:val="40"/>
        </w:rPr>
        <w:t>“mortuus”</w:t>
      </w:r>
      <w:r>
        <w:rPr>
          <w:rFonts w:ascii="宋体" w:eastAsia="宋体" w:hAnsi="宋体" w:cs="宋体"/>
          <w:color w:val="000000"/>
          <w:sz w:val="40"/>
        </w:rPr>
        <w:t>好发音</w:t>
      </w:r>
      <w:r>
        <w:rPr>
          <w:rFonts w:ascii="宋体" w:eastAsia="宋体" w:hAnsi="宋体" w:cs="宋体"/>
          <w:color w:val="000000"/>
          <w:sz w:val="40"/>
        </w:rPr>
        <w:t>,</w:t>
      </w:r>
      <w:r>
        <w:rPr>
          <w:rFonts w:ascii="宋体" w:eastAsia="宋体" w:hAnsi="宋体" w:cs="宋体"/>
          <w:color w:val="000000"/>
          <w:sz w:val="40"/>
        </w:rPr>
        <w:t>就好像</w:t>
      </w:r>
      <w:r>
        <w:rPr>
          <w:rFonts w:ascii="宋体" w:eastAsia="宋体" w:hAnsi="宋体" w:cs="宋体"/>
          <w:color w:val="000000"/>
          <w:sz w:val="40"/>
        </w:rPr>
        <w:t xml:space="preserve"> fatuus</w:t>
      </w:r>
      <w:r>
        <w:rPr>
          <w:rFonts w:ascii="宋体" w:eastAsia="宋体" w:hAnsi="宋体" w:cs="宋体"/>
          <w:color w:val="000000"/>
          <w:sz w:val="40"/>
        </w:rPr>
        <w:t>、</w:t>
      </w:r>
      <w:r>
        <w:rPr>
          <w:rFonts w:ascii="宋体" w:eastAsia="宋体" w:hAnsi="宋体" w:cs="宋体"/>
          <w:color w:val="000000"/>
          <w:sz w:val="40"/>
        </w:rPr>
        <w:t>arduus</w:t>
      </w:r>
      <w:r>
        <w:rPr>
          <w:rFonts w:ascii="宋体" w:eastAsia="宋体" w:hAnsi="宋体" w:cs="宋体"/>
          <w:color w:val="000000"/>
          <w:sz w:val="40"/>
        </w:rPr>
        <w:t>、</w:t>
      </w:r>
      <w:r>
        <w:rPr>
          <w:rFonts w:ascii="宋体" w:eastAsia="宋体" w:hAnsi="宋体" w:cs="宋体"/>
          <w:color w:val="000000"/>
          <w:sz w:val="40"/>
        </w:rPr>
        <w:t>conspicuus,</w:t>
      </w:r>
      <w:r>
        <w:rPr>
          <w:rFonts w:ascii="宋体" w:eastAsia="宋体" w:hAnsi="宋体" w:cs="宋体"/>
          <w:color w:val="000000"/>
          <w:sz w:val="40"/>
        </w:rPr>
        <w:t>以及其他相似的词一样，但这些词不是完成分词，而是形容词，是没有时态的。但是</w:t>
      </w:r>
      <w:r>
        <w:rPr>
          <w:rFonts w:ascii="宋体" w:eastAsia="宋体" w:hAnsi="宋体" w:cs="宋体"/>
          <w:color w:val="000000"/>
          <w:sz w:val="40"/>
        </w:rPr>
        <w:t>“mortuus”</w:t>
      </w:r>
      <w:r>
        <w:rPr>
          <w:rFonts w:ascii="宋体" w:eastAsia="宋体" w:hAnsi="宋体" w:cs="宋体"/>
          <w:color w:val="000000"/>
          <w:sz w:val="40"/>
        </w:rPr>
        <w:t>这个词，尽管在形式上是形容词，却被用作完成分词，就好像被排斥了的东西实际上是不能排斥的。因此，人们对这个动词不能再恰当地予</w:t>
      </w:r>
      <w:r>
        <w:rPr>
          <w:rFonts w:ascii="宋体" w:eastAsia="宋体" w:hAnsi="宋体" w:cs="宋体"/>
          <w:color w:val="000000"/>
          <w:sz w:val="40"/>
        </w:rPr>
        <w:t>以拒斥，胜过这个词所表示的事件所受到的拒斥。然而，在救世主的恩典的帮助下，我们至少可以试着回避第二次死亡。因为这次死亡更加悲惨，并且是一切邪恶中最坏的。因为第二次死亡不是由于灵魂与肉体的分离，而是由于灵魂与肉体在永久的惩罚中结合。与人们的当前状况相反，在这种状态下，人不会处于死前或死后，而是始终处于死亡之中，由于这个原因，人决不会是活着的，也决不会是死去了的，而是处于无穷无尽的死之中。在死亡本身不死的地方，在此最坏的意义上，人决不会处于死亡之中。</w:t>
      </w:r>
    </w:p>
    <w:p w:rsidR="00874596" w:rsidRDefault="00874596">
      <w:pPr>
        <w:wordWrap w:val="0"/>
        <w:spacing w:line="680" w:lineRule="exact"/>
        <w:textAlignment w:val="baseline"/>
        <w:rPr>
          <w:sz w:val="40"/>
        </w:rPr>
      </w:pPr>
    </w:p>
    <w:p w:rsidR="00874596" w:rsidRDefault="0001127C">
      <w:pPr>
        <w:wordWrap w:val="0"/>
        <w:spacing w:line="560" w:lineRule="atLeast"/>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12 </w:t>
      </w:r>
      <w:r>
        <w:rPr>
          <w:rFonts w:ascii="宋体" w:eastAsia="宋体" w:hAnsi="宋体" w:cs="宋体"/>
          <w:color w:val="000000"/>
          <w:sz w:val="41"/>
        </w:rPr>
        <w:t>上帝用什么样的死亡来恐吓人类先祖，不让他们违反诫命</w:t>
      </w:r>
    </w:p>
    <w:p w:rsidR="00874596" w:rsidRDefault="0001127C">
      <w:pPr>
        <w:wordWrap w:val="0"/>
        <w:spacing w:line="660" w:lineRule="atLeast"/>
        <w:ind w:right="20" w:firstLine="860"/>
        <w:textAlignment w:val="baseline"/>
        <w:rPr>
          <w:sz w:val="40"/>
        </w:rPr>
        <w:sectPr w:rsidR="00874596">
          <w:headerReference w:type="default" r:id="rId1168"/>
          <w:footerReference w:type="default" r:id="rId1169"/>
          <w:pgSz w:w="16060" w:h="23020"/>
          <w:pgMar w:top="1820" w:right="1840" w:bottom="1820" w:left="1840" w:header="720" w:footer="720" w:gutter="0"/>
          <w:cols w:space="720"/>
        </w:sectPr>
      </w:pPr>
      <w:r>
        <w:rPr>
          <w:rFonts w:ascii="宋体" w:eastAsia="宋体" w:hAnsi="宋体" w:cs="宋体"/>
          <w:color w:val="000000"/>
          <w:sz w:val="40"/>
        </w:rPr>
        <w:t>因此，当人们问道，上帝用来恐吓我们的始祖，说他们若是违反上帝的诫命，不能顺从上帝旨意的时候就得死，这种死是什么样的死，是灵魂之死，还是肉体之死，还是整个人之死，或者说这种死就是所谓的第二次死亡，这时候我们必须回答：是所有的死。因为，正如</w:t>
      </w:r>
    </w:p>
    <w:p w:rsidR="00874596" w:rsidRDefault="0001127C">
      <w:pPr>
        <w:wordWrap w:val="0"/>
        <w:spacing w:line="540" w:lineRule="atLeast"/>
        <w:ind w:right="220"/>
        <w:jc w:val="right"/>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三</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551</w:t>
      </w:r>
    </w:p>
    <w:p w:rsidR="00874596" w:rsidRDefault="0001127C">
      <w:pPr>
        <w:wordWrap w:val="0"/>
        <w:spacing w:before="380" w:line="680" w:lineRule="atLeast"/>
        <w:textAlignment w:val="baseline"/>
        <w:rPr>
          <w:sz w:val="40"/>
        </w:rPr>
      </w:pPr>
      <w:r>
        <w:rPr>
          <w:rFonts w:ascii="宋体" w:eastAsia="宋体" w:hAnsi="宋体" w:cs="宋体"/>
          <w:color w:val="000000"/>
          <w:sz w:val="40"/>
        </w:rPr>
        <w:t>整个大地由许多块土地构成、普世的教会由许多教会组成，所以普遍</w:t>
      </w:r>
      <w:r>
        <w:rPr>
          <w:rFonts w:ascii="宋体" w:eastAsia="宋体" w:hAnsi="宋体" w:cs="宋体"/>
          <w:color w:val="000000"/>
          <w:sz w:val="40"/>
        </w:rPr>
        <w:t>的死亡由所有死亡构成。第一次死亡由两种死组成：一是灵魂之死，另一是肉体之死。因此第一次死亡是整个人的死，因为灵魂经历着一次惩罚，没有上帝，也没有肉体。但第二次死亡是在这种时候发生的，灵魂没有上帝却有肉体，经受着永久的惩罚。</w:t>
      </w:r>
    </w:p>
    <w:p w:rsidR="00874596" w:rsidRDefault="0001127C">
      <w:pPr>
        <w:wordWrap w:val="0"/>
        <w:spacing w:line="680" w:lineRule="atLeast"/>
        <w:ind w:firstLine="800"/>
        <w:textAlignment w:val="baseline"/>
        <w:rPr>
          <w:sz w:val="40"/>
        </w:rPr>
      </w:pPr>
      <w:r>
        <w:rPr>
          <w:rFonts w:ascii="宋体" w:eastAsia="宋体" w:hAnsi="宋体" w:cs="宋体"/>
          <w:color w:val="000000"/>
          <w:sz w:val="40"/>
        </w:rPr>
        <w:t>因此，在谈到禁果的时候，上帝对他安置在乐园中的第一个人说：</w:t>
      </w:r>
      <w:r>
        <w:rPr>
          <w:rFonts w:ascii="宋体" w:eastAsia="宋体" w:hAnsi="宋体" w:cs="宋体"/>
          <w:color w:val="000000"/>
          <w:sz w:val="40"/>
        </w:rPr>
        <w:t>“</w:t>
      </w:r>
      <w:r>
        <w:rPr>
          <w:rFonts w:ascii="宋体" w:eastAsia="宋体" w:hAnsi="宋体" w:cs="宋体"/>
          <w:color w:val="000000"/>
          <w:sz w:val="40"/>
        </w:rPr>
        <w:t>你吃的日子必定死</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r>
        <w:rPr>
          <w:rFonts w:ascii="宋体" w:eastAsia="宋体" w:hAnsi="宋体" w:cs="宋体"/>
          <w:color w:val="000000"/>
          <w:sz w:val="40"/>
        </w:rPr>
        <w:t>这个恐吓不仅仅包括第一次死亡的第一个部分，即灵魂背离上帝，也不仅仅包括第一次死亡的第二个部分，即灵魂与肉体分离，也不仅仅包括整个第一次死亡，即灵魂因与上帝和肉体分离而受惩罚。倒不如说，它包括各种死亡，乃至于</w:t>
      </w:r>
      <w:r>
        <w:rPr>
          <w:rFonts w:ascii="宋体" w:eastAsia="宋体" w:hAnsi="宋体" w:cs="宋体"/>
          <w:color w:val="000000"/>
          <w:sz w:val="40"/>
        </w:rPr>
        <w:t>包括最终的死亡，即所谓的第二次死亡，其后则不再有任何死亡。</w:t>
      </w:r>
    </w:p>
    <w:p w:rsidR="00874596" w:rsidRDefault="00874596">
      <w:pPr>
        <w:wordWrap w:val="0"/>
        <w:spacing w:line="700" w:lineRule="exact"/>
        <w:textAlignment w:val="baseline"/>
        <w:rPr>
          <w:sz w:val="40"/>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13 </w:t>
      </w:r>
      <w:r>
        <w:rPr>
          <w:rFonts w:ascii="黑体" w:eastAsia="黑体" w:hAnsi="黑体" w:cs="黑体"/>
          <w:color w:val="000000"/>
          <w:sz w:val="42"/>
        </w:rPr>
        <w:t>对人类祖先所犯过失的最初惩罚是什么</w:t>
      </w:r>
    </w:p>
    <w:p w:rsidR="00874596" w:rsidRDefault="0001127C">
      <w:pPr>
        <w:wordWrap w:val="0"/>
        <w:spacing w:line="680" w:lineRule="atLeast"/>
        <w:ind w:right="40" w:firstLine="800"/>
        <w:textAlignment w:val="baseline"/>
        <w:rPr>
          <w:sz w:val="40"/>
        </w:rPr>
      </w:pPr>
      <w:r>
        <w:rPr>
          <w:rFonts w:ascii="宋体" w:eastAsia="宋体" w:hAnsi="宋体" w:cs="宋体"/>
          <w:color w:val="000000"/>
          <w:sz w:val="40"/>
        </w:rPr>
        <w:t>因为，一旦我们的始祖违反了诫命，神圣的恩典就离开了他们，他们对自己赤身裸体感到惊恐。因此，他们采来无花果树的叶子</w:t>
      </w:r>
      <w:r>
        <w:rPr>
          <w:rFonts w:ascii="宋体" w:eastAsia="宋体" w:hAnsi="宋体" w:cs="宋体"/>
          <w:color w:val="000000"/>
          <w:sz w:val="40"/>
        </w:rPr>
        <w:t>——</w:t>
      </w:r>
      <w:r>
        <w:rPr>
          <w:rFonts w:ascii="宋体" w:eastAsia="宋体" w:hAnsi="宋体" w:cs="宋体"/>
          <w:color w:val="000000"/>
          <w:sz w:val="40"/>
        </w:rPr>
        <w:t>这可能是在他们混乱的心灵中出现的第一件事</w:t>
      </w:r>
      <w:r>
        <w:rPr>
          <w:rFonts w:ascii="宋体" w:eastAsia="宋体" w:hAnsi="宋体" w:cs="宋体"/>
          <w:color w:val="000000"/>
          <w:sz w:val="40"/>
        </w:rPr>
        <w:t>——</w:t>
      </w:r>
      <w:r>
        <w:rPr>
          <w:rFonts w:ascii="宋体" w:eastAsia="宋体" w:hAnsi="宋体" w:cs="宋体"/>
          <w:color w:val="000000"/>
          <w:sz w:val="40"/>
        </w:rPr>
        <w:t>遮掩他们的羞处。</w:t>
      </w:r>
      <w:r>
        <w:rPr>
          <w:rFonts w:ascii="宋体" w:eastAsia="宋体" w:hAnsi="宋体" w:cs="宋体"/>
          <w:color w:val="000000"/>
          <w:sz w:val="40"/>
        </w:rPr>
        <w:t>②</w:t>
      </w:r>
      <w:r>
        <w:rPr>
          <w:rFonts w:ascii="宋体" w:eastAsia="宋体" w:hAnsi="宋体" w:cs="宋体"/>
          <w:color w:val="000000"/>
          <w:sz w:val="40"/>
        </w:rPr>
        <w:t>因为尽管他们的肢体仍和从前一样，但他们的肢体并不是令他们感到羞耻的根源。他们此时已经明白在他们的体内有一种新的纷扰，作为对他们的一种惩罚，肉体变得对他们不顺从，这就是对他们不服从上帝的直接报应。</w:t>
      </w:r>
      <w:r>
        <w:rPr>
          <w:rFonts w:ascii="宋体" w:eastAsia="宋体" w:hAnsi="宋体" w:cs="宋体"/>
          <w:color w:val="000000"/>
          <w:sz w:val="40"/>
        </w:rPr>
        <w:t>③</w:t>
      </w:r>
    </w:p>
    <w:p w:rsidR="00874596" w:rsidRDefault="0001127C">
      <w:pPr>
        <w:wordWrap w:val="0"/>
        <w:spacing w:line="680" w:lineRule="atLeast"/>
        <w:ind w:right="60" w:firstLine="800"/>
        <w:textAlignment w:val="baseline"/>
        <w:rPr>
          <w:sz w:val="40"/>
        </w:rPr>
      </w:pPr>
      <w:r>
        <w:rPr>
          <w:rFonts w:ascii="宋体" w:eastAsia="宋体" w:hAnsi="宋体" w:cs="宋体"/>
          <w:color w:val="000000"/>
          <w:sz w:val="40"/>
        </w:rPr>
        <w:t>此时的灵魂为它自己拥有作恶的自</w:t>
      </w:r>
      <w:r>
        <w:rPr>
          <w:rFonts w:ascii="宋体" w:eastAsia="宋体" w:hAnsi="宋体" w:cs="宋体"/>
          <w:color w:val="000000"/>
          <w:sz w:val="40"/>
        </w:rPr>
        <w:t>由而感到兴奋，不愿侍奉上帝，而它先前对肉体的支配权也就被剥夺了。由于灵魂拥有抛弃它的至高无上的主的自由意志，因此它也就不再拥有它自己的低微的奴</w:t>
      </w:r>
    </w:p>
    <w:p w:rsidR="00874596" w:rsidRDefault="0001127C">
      <w:pPr>
        <w:wordWrap w:val="0"/>
        <w:spacing w:line="760" w:lineRule="atLeast"/>
        <w:textAlignment w:val="baseline"/>
        <w:rPr>
          <w:sz w:val="56"/>
        </w:rPr>
      </w:pPr>
      <w:r>
        <w:rPr>
          <w:rFonts w:ascii="宋体" w:eastAsia="宋体" w:hAnsi="宋体" w:cs="宋体"/>
          <w:color w:val="000000"/>
          <w:sz w:val="56"/>
          <w:u w:val="single"/>
        </w:rPr>
        <w:t xml:space="preserve">           </w:t>
      </w:r>
    </w:p>
    <w:p w:rsidR="00874596" w:rsidRDefault="0001127C">
      <w:pPr>
        <w:wordWrap w:val="0"/>
        <w:spacing w:before="180" w:line="440" w:lineRule="atLeast"/>
        <w:ind w:left="68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《创世记》</w:t>
      </w:r>
      <w:r>
        <w:rPr>
          <w:rFonts w:ascii="仿宋" w:eastAsia="仿宋" w:hAnsi="仿宋" w:cs="仿宋"/>
          <w:color w:val="000000"/>
          <w:sz w:val="32"/>
        </w:rPr>
        <w:t>2:17</w:t>
      </w:r>
      <w:r>
        <w:rPr>
          <w:rFonts w:ascii="仿宋" w:eastAsia="仿宋" w:hAnsi="仿宋" w:cs="仿宋"/>
          <w:color w:val="000000"/>
          <w:sz w:val="32"/>
        </w:rPr>
        <w:t>。</w:t>
      </w:r>
    </w:p>
    <w:p w:rsidR="00874596" w:rsidRDefault="0001127C">
      <w:pPr>
        <w:wordWrap w:val="0"/>
        <w:spacing w:line="440" w:lineRule="atLeast"/>
        <w:ind w:left="680"/>
        <w:textAlignment w:val="baseline"/>
        <w:rPr>
          <w:sz w:val="32"/>
        </w:rPr>
      </w:pPr>
      <w:r>
        <w:rPr>
          <w:rFonts w:ascii="仿宋" w:eastAsia="仿宋" w:hAnsi="仿宋" w:cs="仿宋"/>
          <w:color w:val="000000"/>
          <w:sz w:val="32"/>
        </w:rPr>
        <w:t xml:space="preserve">② </w:t>
      </w:r>
      <w:r>
        <w:rPr>
          <w:rFonts w:ascii="仿宋" w:eastAsia="仿宋" w:hAnsi="仿宋" w:cs="仿宋"/>
          <w:color w:val="000000"/>
          <w:sz w:val="32"/>
        </w:rPr>
        <w:t>《创世记》</w:t>
      </w:r>
      <w:r>
        <w:rPr>
          <w:rFonts w:ascii="仿宋" w:eastAsia="仿宋" w:hAnsi="仿宋" w:cs="仿宋"/>
          <w:color w:val="000000"/>
          <w:sz w:val="32"/>
        </w:rPr>
        <w:t>3:7</w:t>
      </w:r>
      <w:r>
        <w:rPr>
          <w:rFonts w:ascii="仿宋" w:eastAsia="仿宋" w:hAnsi="仿宋" w:cs="仿宋"/>
          <w:color w:val="000000"/>
          <w:sz w:val="32"/>
        </w:rPr>
        <w:t>以下。</w:t>
      </w:r>
    </w:p>
    <w:p w:rsidR="00874596" w:rsidRDefault="0001127C">
      <w:pPr>
        <w:wordWrap w:val="0"/>
        <w:spacing w:line="440" w:lineRule="atLeast"/>
        <w:ind w:left="680"/>
        <w:textAlignment w:val="baseline"/>
        <w:rPr>
          <w:sz w:val="32"/>
        </w:rPr>
        <w:sectPr w:rsidR="00874596">
          <w:headerReference w:type="default" r:id="rId1170"/>
          <w:footerReference w:type="default" r:id="rId1171"/>
          <w:pgSz w:w="16060" w:h="23020"/>
          <w:pgMar w:top="1820" w:right="1820" w:bottom="1820" w:left="1820" w:header="720" w:footer="720" w:gutter="0"/>
          <w:cols w:space="720"/>
        </w:sectPr>
      </w:pPr>
      <w:r>
        <w:rPr>
          <w:rFonts w:ascii="仿宋" w:eastAsia="仿宋" w:hAnsi="仿宋" w:cs="仿宋"/>
          <w:color w:val="000000"/>
          <w:sz w:val="32"/>
        </w:rPr>
        <w:t xml:space="preserve">③ </w:t>
      </w:r>
      <w:r>
        <w:rPr>
          <w:rFonts w:ascii="仿宋" w:eastAsia="仿宋" w:hAnsi="仿宋" w:cs="仿宋"/>
          <w:color w:val="000000"/>
          <w:sz w:val="32"/>
        </w:rPr>
        <w:t>参阅奥古斯丁：《论婴儿的受洗》章</w:t>
      </w:r>
      <w:r>
        <w:rPr>
          <w:rFonts w:ascii="仿宋" w:eastAsia="仿宋" w:hAnsi="仿宋" w:cs="仿宋"/>
          <w:color w:val="000000"/>
          <w:sz w:val="32"/>
        </w:rPr>
        <w:t>2</w:t>
      </w:r>
      <w:r>
        <w:rPr>
          <w:rFonts w:ascii="仿宋" w:eastAsia="仿宋" w:hAnsi="仿宋" w:cs="仿宋"/>
          <w:color w:val="000000"/>
          <w:sz w:val="32"/>
        </w:rPr>
        <w:t>，节</w:t>
      </w:r>
      <w:r>
        <w:rPr>
          <w:rFonts w:ascii="仿宋" w:eastAsia="仿宋" w:hAnsi="仿宋" w:cs="仿宋"/>
          <w:color w:val="000000"/>
          <w:sz w:val="32"/>
        </w:rPr>
        <w:t>36</w:t>
      </w:r>
      <w:r>
        <w:rPr>
          <w:rFonts w:ascii="仿宋" w:eastAsia="仿宋" w:hAnsi="仿宋" w:cs="仿宋"/>
          <w:color w:val="000000"/>
          <w:sz w:val="32"/>
        </w:rPr>
        <w:t>。</w:t>
      </w:r>
    </w:p>
    <w:p w:rsidR="00874596" w:rsidRDefault="0001127C">
      <w:pPr>
        <w:wordWrap w:val="0"/>
        <w:spacing w:line="540" w:lineRule="atLeast"/>
        <w:ind w:left="120"/>
        <w:textAlignment w:val="baseline"/>
        <w:rPr>
          <w:sz w:val="39"/>
        </w:rPr>
      </w:pPr>
      <w:r>
        <w:rPr>
          <w:rFonts w:ascii="黑体" w:eastAsia="黑体" w:hAnsi="黑体" w:cs="黑体"/>
          <w:color w:val="000000"/>
          <w:sz w:val="39"/>
          <w:u w:val="single"/>
        </w:rPr>
        <w:lastRenderedPageBreak/>
        <w:t xml:space="preserve">552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00" w:line="640" w:lineRule="atLeast"/>
        <w:ind w:left="20"/>
        <w:textAlignment w:val="baseline"/>
        <w:rPr>
          <w:sz w:val="40"/>
        </w:rPr>
      </w:pPr>
      <w:r>
        <w:rPr>
          <w:rFonts w:ascii="宋体" w:eastAsia="宋体" w:hAnsi="宋体" w:cs="宋体"/>
          <w:color w:val="000000"/>
          <w:sz w:val="40"/>
        </w:rPr>
        <w:t>仆，不再能把肉体当臣民，而以前只要它保持对上帝的臣服，就能保持</w:t>
      </w:r>
      <w:r>
        <w:rPr>
          <w:rFonts w:ascii="宋体" w:eastAsia="宋体" w:hAnsi="宋体" w:cs="宋体"/>
          <w:color w:val="000000"/>
          <w:sz w:val="40"/>
        </w:rPr>
        <w:t>对肉体的支配。然后，肉体开始对圣灵施加淫欲</w:t>
      </w:r>
      <w:r>
        <w:rPr>
          <w:rFonts w:ascii="宋体" w:eastAsia="宋体" w:hAnsi="宋体" w:cs="宋体"/>
          <w:color w:val="000000"/>
          <w:sz w:val="40"/>
        </w:rPr>
        <w:t>①</w:t>
      </w:r>
      <w:r>
        <w:rPr>
          <w:rFonts w:ascii="宋体" w:eastAsia="宋体" w:hAnsi="宋体" w:cs="宋体"/>
          <w:color w:val="000000"/>
          <w:sz w:val="40"/>
        </w:rPr>
        <w:t>，在这样的相争中我们诞生了。人类的第一次过失带来了我们死亡的根源，在我们的肢体上，在我们有缺陷的本性中，都带有肉体的相争乃至它的胜利的痕迹。、</w:t>
      </w:r>
    </w:p>
    <w:p w:rsidR="00874596" w:rsidRDefault="00874596">
      <w:pPr>
        <w:wordWrap w:val="0"/>
        <w:spacing w:line="640" w:lineRule="exact"/>
        <w:textAlignment w:val="baseline"/>
        <w:rPr>
          <w:sz w:val="40"/>
        </w:rPr>
      </w:pPr>
    </w:p>
    <w:p w:rsidR="00874596" w:rsidRDefault="0001127C">
      <w:pPr>
        <w:wordWrap w:val="0"/>
        <w:spacing w:line="640" w:lineRule="atLeast"/>
        <w:ind w:left="1380" w:right="20" w:hanging="136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14 </w:t>
      </w:r>
      <w:r>
        <w:rPr>
          <w:rFonts w:ascii="宋体" w:eastAsia="宋体" w:hAnsi="宋体" w:cs="宋体"/>
          <w:color w:val="000000"/>
          <w:sz w:val="43"/>
        </w:rPr>
        <w:t>上帝所造的人的本性，由于凭人自己的意志作自由选择，人落入何种处境</w:t>
      </w:r>
    </w:p>
    <w:p w:rsidR="00874596" w:rsidRDefault="0001127C">
      <w:pPr>
        <w:wordWrap w:val="0"/>
        <w:spacing w:line="640" w:lineRule="atLeast"/>
        <w:ind w:left="20" w:right="40" w:firstLine="880"/>
        <w:textAlignment w:val="baseline"/>
        <w:rPr>
          <w:sz w:val="40"/>
        </w:rPr>
      </w:pPr>
      <w:r>
        <w:rPr>
          <w:rFonts w:ascii="宋体" w:eastAsia="宋体" w:hAnsi="宋体" w:cs="宋体"/>
          <w:color w:val="000000"/>
          <w:sz w:val="40"/>
        </w:rPr>
        <w:t>上帝是本性的创造者，而肯定不是邪恶的创造者，他把人造得正直。</w:t>
      </w:r>
      <w:r>
        <w:rPr>
          <w:rFonts w:ascii="宋体" w:eastAsia="宋体" w:hAnsi="宋体" w:cs="宋体"/>
          <w:color w:val="000000"/>
          <w:sz w:val="40"/>
        </w:rPr>
        <w:t>②</w:t>
      </w:r>
      <w:r>
        <w:rPr>
          <w:rFonts w:ascii="宋体" w:eastAsia="宋体" w:hAnsi="宋体" w:cs="宋体"/>
          <w:color w:val="000000"/>
          <w:sz w:val="40"/>
        </w:rPr>
        <w:t>然而，人由于拥有自己的自由意志而堕落，受到公正的谴责，生下有缺陷的、受谴责的子女。我们所有人都在那一个人中，因为我们全都是那个人的后代，而那个人受到女人的诱惑而堕落犯罪，这个女人是在他们</w:t>
      </w:r>
      <w:r>
        <w:rPr>
          <w:rFonts w:ascii="宋体" w:eastAsia="宋体" w:hAnsi="宋体" w:cs="宋体"/>
          <w:color w:val="000000"/>
          <w:sz w:val="40"/>
        </w:rPr>
        <w:t>犯罪前从这个男人中造出来的。</w:t>
      </w:r>
      <w:r>
        <w:rPr>
          <w:rFonts w:ascii="宋体" w:eastAsia="宋体" w:hAnsi="宋体" w:cs="宋体"/>
          <w:color w:val="000000"/>
          <w:sz w:val="40"/>
        </w:rPr>
        <w:t>③</w:t>
      </w:r>
      <w:r>
        <w:rPr>
          <w:rFonts w:ascii="宋体" w:eastAsia="宋体" w:hAnsi="宋体" w:cs="宋体"/>
          <w:color w:val="000000"/>
          <w:sz w:val="40"/>
        </w:rPr>
        <w:t>我们作为个人生活的具体形式还没有造出来分配给我们，但已经有某种能遗传给我们的精液的本性存在。当这种本性受到罪恶的污染，被死亡的锁链束缚，受到公义的谴责时，人就不能在其他任何境况下出生了。就这样，从滥用自由意志开始，产生了所有的灾难，人类在从他那堕落的根源开始的一系列灾难的引导下，就像从腐烂的树根开始一样，甚至走向第二次死亡的毁灭。第二次死亡没有终点，只有那些得到上帝恩典的人才能幸免。</w:t>
      </w:r>
    </w:p>
    <w:p w:rsidR="00874596" w:rsidRDefault="00874596">
      <w:pPr>
        <w:wordWrap w:val="0"/>
        <w:spacing w:line="640" w:lineRule="exact"/>
        <w:textAlignment w:val="baseline"/>
        <w:rPr>
          <w:sz w:val="40"/>
        </w:rPr>
      </w:pPr>
    </w:p>
    <w:p w:rsidR="00874596" w:rsidRDefault="0001127C">
      <w:pPr>
        <w:wordWrap w:val="0"/>
        <w:spacing w:line="640" w:lineRule="atLeast"/>
        <w:ind w:left="1380" w:right="60" w:hanging="136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15 </w:t>
      </w:r>
      <w:r>
        <w:rPr>
          <w:rFonts w:ascii="宋体" w:eastAsia="宋体" w:hAnsi="宋体" w:cs="宋体"/>
          <w:color w:val="000000"/>
          <w:sz w:val="43"/>
        </w:rPr>
        <w:t>亚当在将要犯罪的时候抛弃上帝，他抛弃上帝先于上帝抛弃他，他离开上帝是灵魂的第一次死亡</w:t>
      </w:r>
    </w:p>
    <w:p w:rsidR="00874596" w:rsidRDefault="0001127C">
      <w:pPr>
        <w:wordWrap w:val="0"/>
        <w:spacing w:line="640" w:lineRule="atLeast"/>
        <w:ind w:left="20" w:right="60" w:firstLine="820"/>
        <w:textAlignment w:val="baseline"/>
        <w:rPr>
          <w:sz w:val="40"/>
        </w:rPr>
      </w:pPr>
      <w:r>
        <w:rPr>
          <w:rFonts w:ascii="宋体" w:eastAsia="宋体" w:hAnsi="宋体" w:cs="宋体"/>
          <w:color w:val="000000"/>
          <w:sz w:val="40"/>
        </w:rPr>
        <w:t>但由于上帝讲的是</w:t>
      </w:r>
      <w:r>
        <w:rPr>
          <w:rFonts w:ascii="宋体" w:eastAsia="宋体" w:hAnsi="宋体" w:cs="宋体"/>
          <w:color w:val="000000"/>
          <w:sz w:val="40"/>
        </w:rPr>
        <w:t>“</w:t>
      </w:r>
      <w:r>
        <w:rPr>
          <w:rFonts w:ascii="宋体" w:eastAsia="宋体" w:hAnsi="宋体" w:cs="宋体"/>
          <w:color w:val="000000"/>
          <w:sz w:val="40"/>
        </w:rPr>
        <w:t>你必定死</w:t>
      </w:r>
      <w:r>
        <w:rPr>
          <w:rFonts w:ascii="宋体" w:eastAsia="宋体" w:hAnsi="宋体" w:cs="宋体"/>
          <w:color w:val="000000"/>
          <w:sz w:val="40"/>
        </w:rPr>
        <w:t>”(thou shalt die the death),④</w:t>
      </w:r>
      <w:r>
        <w:rPr>
          <w:rFonts w:ascii="宋体" w:eastAsia="宋体" w:hAnsi="宋体" w:cs="宋体"/>
          <w:color w:val="000000"/>
          <w:sz w:val="40"/>
        </w:rPr>
        <w:t>而不</w:t>
      </w:r>
      <w:r>
        <w:rPr>
          <w:rFonts w:ascii="宋体" w:eastAsia="宋体" w:hAnsi="宋体" w:cs="宋体"/>
          <w:color w:val="000000"/>
          <w:sz w:val="40"/>
          <w:u w:val="single"/>
        </w:rPr>
        <w:t xml:space="preserve">               </w:t>
      </w:r>
    </w:p>
    <w:p w:rsidR="00874596" w:rsidRDefault="0001127C">
      <w:pPr>
        <w:wordWrap w:val="0"/>
        <w:spacing w:before="28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参阅《加拉太书》</w:t>
      </w:r>
      <w:r>
        <w:rPr>
          <w:rFonts w:ascii="宋体" w:eastAsia="宋体" w:hAnsi="宋体" w:cs="宋体"/>
          <w:color w:val="000000"/>
          <w:sz w:val="33"/>
        </w:rPr>
        <w:t>5:17</w:t>
      </w:r>
      <w:r>
        <w:rPr>
          <w:rFonts w:ascii="宋体" w:eastAsia="宋体" w:hAnsi="宋体" w:cs="宋体"/>
          <w:color w:val="000000"/>
          <w:sz w:val="33"/>
        </w:rPr>
        <w:t>。</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奥古斯丁：《创世记诠释》章</w:t>
      </w:r>
      <w:r>
        <w:rPr>
          <w:rFonts w:ascii="宋体" w:eastAsia="宋体" w:hAnsi="宋体" w:cs="宋体"/>
          <w:color w:val="000000"/>
          <w:sz w:val="33"/>
        </w:rPr>
        <w:t>1</w:t>
      </w:r>
      <w:r>
        <w:rPr>
          <w:rFonts w:ascii="宋体" w:eastAsia="宋体" w:hAnsi="宋体" w:cs="宋体"/>
          <w:color w:val="000000"/>
          <w:sz w:val="33"/>
        </w:rPr>
        <w:t>，节</w:t>
      </w:r>
      <w:r>
        <w:rPr>
          <w:rFonts w:ascii="宋体" w:eastAsia="宋体" w:hAnsi="宋体" w:cs="宋体"/>
          <w:color w:val="000000"/>
          <w:sz w:val="33"/>
        </w:rPr>
        <w:t>5</w:t>
      </w:r>
      <w:r>
        <w:rPr>
          <w:rFonts w:ascii="宋体" w:eastAsia="宋体" w:hAnsi="宋体" w:cs="宋体"/>
          <w:color w:val="000000"/>
          <w:sz w:val="33"/>
        </w:rPr>
        <w:t>。</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奥古斯丁：《论婴儿的受洗》章</w:t>
      </w:r>
      <w:r>
        <w:rPr>
          <w:rFonts w:ascii="宋体" w:eastAsia="宋体" w:hAnsi="宋体" w:cs="宋体"/>
          <w:color w:val="000000"/>
          <w:sz w:val="33"/>
        </w:rPr>
        <w:t>3</w:t>
      </w:r>
      <w:r>
        <w:rPr>
          <w:rFonts w:ascii="宋体" w:eastAsia="宋体" w:hAnsi="宋体" w:cs="宋体"/>
          <w:color w:val="000000"/>
          <w:sz w:val="33"/>
        </w:rPr>
        <w:t>，节</w:t>
      </w:r>
      <w:r>
        <w:rPr>
          <w:rFonts w:ascii="宋体" w:eastAsia="宋体" w:hAnsi="宋体" w:cs="宋体"/>
          <w:color w:val="000000"/>
          <w:sz w:val="33"/>
        </w:rPr>
        <w:t>14</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1172"/>
          <w:footerReference w:type="default" r:id="rId1173"/>
          <w:pgSz w:w="16060" w:h="23020"/>
          <w:pgMar w:top="1800" w:right="1820" w:bottom="1800" w:left="182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《创世记》</w:t>
      </w:r>
      <w:r>
        <w:rPr>
          <w:rFonts w:ascii="宋体" w:eastAsia="宋体" w:hAnsi="宋体" w:cs="宋体"/>
          <w:color w:val="000000"/>
          <w:sz w:val="33"/>
        </w:rPr>
        <w:t>2:17</w:t>
      </w:r>
      <w:r>
        <w:rPr>
          <w:rFonts w:ascii="宋体" w:eastAsia="宋体" w:hAnsi="宋体" w:cs="宋体"/>
          <w:color w:val="000000"/>
          <w:sz w:val="33"/>
        </w:rPr>
        <w:t>。</w:t>
      </w:r>
    </w:p>
    <w:p w:rsidR="00874596" w:rsidRDefault="0001127C">
      <w:pPr>
        <w:wordWrap w:val="0"/>
        <w:spacing w:line="52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三</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553</w:t>
      </w:r>
    </w:p>
    <w:p w:rsidR="00874596" w:rsidRDefault="0001127C">
      <w:pPr>
        <w:wordWrap w:val="0"/>
        <w:spacing w:before="380" w:line="660" w:lineRule="atLeast"/>
        <w:textAlignment w:val="baseline"/>
        <w:rPr>
          <w:sz w:val="40"/>
        </w:rPr>
      </w:pPr>
      <w:r>
        <w:rPr>
          <w:rFonts w:ascii="宋体" w:eastAsia="宋体" w:hAnsi="宋体" w:cs="宋体"/>
          <w:color w:val="000000"/>
          <w:sz w:val="40"/>
        </w:rPr>
        <w:t>是</w:t>
      </w:r>
      <w:r>
        <w:rPr>
          <w:rFonts w:ascii="宋体" w:eastAsia="宋体" w:hAnsi="宋体" w:cs="宋体"/>
          <w:color w:val="000000"/>
          <w:sz w:val="40"/>
        </w:rPr>
        <w:t>“deaths”(</w:t>
      </w:r>
      <w:r>
        <w:rPr>
          <w:rFonts w:ascii="宋体" w:eastAsia="宋体" w:hAnsi="宋体" w:cs="宋体"/>
          <w:color w:val="000000"/>
          <w:sz w:val="40"/>
        </w:rPr>
        <w:t>死亡的复数</w:t>
      </w:r>
      <w:r>
        <w:rPr>
          <w:rFonts w:ascii="宋体" w:eastAsia="宋体" w:hAnsi="宋体" w:cs="宋体"/>
          <w:color w:val="000000"/>
          <w:sz w:val="40"/>
        </w:rPr>
        <w:t>)</w:t>
      </w:r>
      <w:r>
        <w:rPr>
          <w:rFonts w:ascii="宋体" w:eastAsia="宋体" w:hAnsi="宋体" w:cs="宋体"/>
          <w:color w:val="000000"/>
          <w:sz w:val="40"/>
        </w:rPr>
        <w:t>，因此让我们把此处理解为只有当作为灵</w:t>
      </w:r>
      <w:r>
        <w:rPr>
          <w:rFonts w:ascii="宋体" w:eastAsia="宋体" w:hAnsi="宋体" w:cs="宋体"/>
          <w:color w:val="000000"/>
          <w:sz w:val="40"/>
        </w:rPr>
        <w:t>魂之生命的上帝抛弃灵魂时，死亡才会发生。因为灵魂没有被上帝抛弃在先，所以灵魂离开上帝，而是灵魂先抛弃上帝，然后上帝抛弃了灵魂。因为灵魂自己的意志是它的罪恶的始作俑者，正好像创造主的意志是使灵魂的运动趋向于善的始作俑者，既在灵魂不存在时把灵魂创造出来，又在灵魂已经堕落和消亡之时再造灵魂，上帝是灵魂之善的根源。所以让我们把这句话理解为上帝只是在用这种死亡作警告，</w:t>
      </w:r>
      <w:r>
        <w:rPr>
          <w:rFonts w:ascii="宋体" w:eastAsia="宋体" w:hAnsi="宋体" w:cs="宋体"/>
          <w:color w:val="000000"/>
          <w:sz w:val="40"/>
        </w:rPr>
        <w:t>“</w:t>
      </w:r>
      <w:r>
        <w:rPr>
          <w:rFonts w:ascii="宋体" w:eastAsia="宋体" w:hAnsi="宋体" w:cs="宋体"/>
          <w:color w:val="000000"/>
          <w:sz w:val="40"/>
        </w:rPr>
        <w:t>你吃的日子必定死</w:t>
      </w:r>
      <w:r>
        <w:rPr>
          <w:rFonts w:ascii="宋体" w:eastAsia="宋体" w:hAnsi="宋体" w:cs="宋体"/>
          <w:color w:val="000000"/>
          <w:sz w:val="40"/>
        </w:rPr>
        <w:t>”</w:t>
      </w:r>
      <w:r>
        <w:rPr>
          <w:rFonts w:ascii="宋体" w:eastAsia="宋体" w:hAnsi="宋体" w:cs="宋体"/>
          <w:color w:val="000000"/>
          <w:sz w:val="40"/>
        </w:rPr>
        <w:t>，就好比他说</w:t>
      </w:r>
      <w:r>
        <w:rPr>
          <w:rFonts w:ascii="宋体" w:eastAsia="宋体" w:hAnsi="宋体" w:cs="宋体"/>
          <w:color w:val="000000"/>
          <w:sz w:val="40"/>
        </w:rPr>
        <w:t>“</w:t>
      </w:r>
      <w:r>
        <w:rPr>
          <w:rFonts w:ascii="宋体" w:eastAsia="宋体" w:hAnsi="宋体" w:cs="宋体"/>
          <w:color w:val="000000"/>
          <w:sz w:val="40"/>
        </w:rPr>
        <w:t>在你不服从我，抛弃我的时候，我也会公正地抛弃你</w:t>
      </w:r>
      <w:r>
        <w:rPr>
          <w:rFonts w:ascii="宋体" w:eastAsia="宋体" w:hAnsi="宋体" w:cs="宋体"/>
          <w:color w:val="000000"/>
          <w:sz w:val="40"/>
        </w:rPr>
        <w:t>”</w:t>
      </w:r>
      <w:r>
        <w:rPr>
          <w:rFonts w:ascii="宋体" w:eastAsia="宋体" w:hAnsi="宋体" w:cs="宋体"/>
          <w:color w:val="000000"/>
          <w:sz w:val="40"/>
        </w:rPr>
        <w:t>。即使作此理解，这种死亡肯定也是一种恐吓，而这种死亡无疑必定为其他死亡</w:t>
      </w:r>
      <w:r>
        <w:rPr>
          <w:rFonts w:ascii="宋体" w:eastAsia="宋体" w:hAnsi="宋体" w:cs="宋体"/>
          <w:color w:val="000000"/>
          <w:sz w:val="40"/>
        </w:rPr>
        <w:t>相继。</w:t>
      </w:r>
    </w:p>
    <w:p w:rsidR="00874596" w:rsidRDefault="0001127C">
      <w:pPr>
        <w:wordWrap w:val="0"/>
        <w:spacing w:line="660" w:lineRule="atLeast"/>
        <w:ind w:firstLine="900"/>
        <w:textAlignment w:val="baseline"/>
        <w:rPr>
          <w:sz w:val="40"/>
        </w:rPr>
      </w:pPr>
      <w:r>
        <w:rPr>
          <w:rFonts w:ascii="宋体" w:eastAsia="宋体" w:hAnsi="宋体" w:cs="宋体"/>
          <w:color w:val="000000"/>
          <w:sz w:val="40"/>
        </w:rPr>
        <w:t>因为，在那不驯服的灵魂的肉身中产生了不驯服的骚动，由于这个原因，亚当和夏娃遮盖他们的羞处，这个时候确实已经发生了一次死亡，亦即上帝抛弃了灵魂。上帝说的话表明了这一点，当时那个人由于害怕而躲藏起来，而上帝呼唤说：</w:t>
      </w:r>
      <w:r>
        <w:rPr>
          <w:rFonts w:ascii="宋体" w:eastAsia="宋体" w:hAnsi="宋体" w:cs="宋体"/>
          <w:color w:val="000000"/>
          <w:sz w:val="40"/>
        </w:rPr>
        <w:t>“</w:t>
      </w:r>
      <w:r>
        <w:rPr>
          <w:rFonts w:ascii="宋体" w:eastAsia="宋体" w:hAnsi="宋体" w:cs="宋体"/>
          <w:color w:val="000000"/>
          <w:sz w:val="40"/>
        </w:rPr>
        <w:t>亚当，你在哪里</w:t>
      </w:r>
      <w:r>
        <w:rPr>
          <w:rFonts w:ascii="宋体" w:eastAsia="宋体" w:hAnsi="宋体" w:cs="宋体"/>
          <w:color w:val="000000"/>
          <w:sz w:val="40"/>
        </w:rPr>
        <w:t>?”①</w:t>
      </w:r>
      <w:r>
        <w:rPr>
          <w:rFonts w:ascii="宋体" w:eastAsia="宋体" w:hAnsi="宋体" w:cs="宋体"/>
          <w:color w:val="000000"/>
          <w:sz w:val="40"/>
        </w:rPr>
        <w:t>上帝肯定不是因为不知道亚当在哪里而发问，而是在告诫他，要他想一想自己在哪里，因为上帝已经不和他在一起了。但当亚当的灵魂由于衰朽和年迈而要离弃肉体时，它也就经历了上帝在宣布人的宿命时所讲的另一种死亡，</w:t>
      </w:r>
      <w:r>
        <w:rPr>
          <w:rFonts w:ascii="宋体" w:eastAsia="宋体" w:hAnsi="宋体" w:cs="宋体"/>
          <w:color w:val="000000"/>
          <w:sz w:val="40"/>
        </w:rPr>
        <w:t>“</w:t>
      </w:r>
      <w:r>
        <w:rPr>
          <w:rFonts w:ascii="宋体" w:eastAsia="宋体" w:hAnsi="宋体" w:cs="宋体"/>
          <w:color w:val="000000"/>
          <w:sz w:val="40"/>
        </w:rPr>
        <w:t>你本是尘土，仍要归于尘土</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②</w:t>
      </w:r>
      <w:r>
        <w:rPr>
          <w:rFonts w:ascii="宋体" w:eastAsia="宋体" w:hAnsi="宋体" w:cs="宋体"/>
          <w:color w:val="000000"/>
          <w:sz w:val="40"/>
        </w:rPr>
        <w:t>第一次死亡就是由这两种死亡构成的，这是整个</w:t>
      </w:r>
      <w:r>
        <w:rPr>
          <w:rFonts w:ascii="宋体" w:eastAsia="宋体" w:hAnsi="宋体" w:cs="宋体"/>
          <w:color w:val="000000"/>
          <w:sz w:val="40"/>
        </w:rPr>
        <w:t>人的死亡，而它至少被第二次死亡所追随，除非人能被恩典解救。除了肉体自身的死亡，用土造成的肉身不会回归到尘土中去，肉体的死亡发生在作为肉体的生命的灵魂抛弃肉体的时候。因此，所有真心坚持大公教信仰的基督徒都同意，我们的肉体是有死亡的，但不是由于自然法则</w:t>
      </w:r>
      <w:r>
        <w:rPr>
          <w:rFonts w:ascii="宋体" w:eastAsia="宋体" w:hAnsi="宋体" w:cs="宋体"/>
          <w:color w:val="000000"/>
          <w:sz w:val="40"/>
        </w:rPr>
        <w:t>——</w:t>
      </w:r>
      <w:r>
        <w:rPr>
          <w:rFonts w:ascii="宋体" w:eastAsia="宋体" w:hAnsi="宋体" w:cs="宋体"/>
          <w:color w:val="000000"/>
          <w:sz w:val="40"/>
        </w:rPr>
        <w:t>上帝并没有把这种死亡赋予人</w:t>
      </w:r>
      <w:r>
        <w:rPr>
          <w:rFonts w:ascii="宋体" w:eastAsia="宋体" w:hAnsi="宋体" w:cs="宋体"/>
          <w:color w:val="000000"/>
          <w:sz w:val="40"/>
        </w:rPr>
        <w:t>——</w:t>
      </w:r>
      <w:r>
        <w:rPr>
          <w:rFonts w:ascii="宋体" w:eastAsia="宋体" w:hAnsi="宋体" w:cs="宋体"/>
          <w:color w:val="000000"/>
          <w:sz w:val="40"/>
        </w:rPr>
        <w:t>而是由于上帝对罪的公义的处罚，因为上帝在对罪进</w:t>
      </w:r>
    </w:p>
    <w:p w:rsidR="00874596" w:rsidRDefault="0001127C">
      <w:pPr>
        <w:wordWrap w:val="0"/>
        <w:spacing w:line="760" w:lineRule="atLeast"/>
        <w:textAlignment w:val="baseline"/>
        <w:rPr>
          <w:sz w:val="57"/>
        </w:rPr>
      </w:pPr>
      <w:r>
        <w:rPr>
          <w:rFonts w:ascii="宋体" w:eastAsia="宋体" w:hAnsi="宋体" w:cs="宋体"/>
          <w:color w:val="000000"/>
          <w:sz w:val="57"/>
          <w:u w:val="single"/>
        </w:rPr>
        <w:t xml:space="preserve">          </w:t>
      </w:r>
    </w:p>
    <w:p w:rsidR="00874596" w:rsidRDefault="0001127C">
      <w:pPr>
        <w:wordWrap w:val="0"/>
        <w:spacing w:before="24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11:28</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174"/>
          <w:footerReference w:type="default" r:id="rId1175"/>
          <w:pgSz w:w="16060" w:h="23020"/>
          <w:pgMar w:top="1820" w:right="1840" w:bottom="182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3:19</w:t>
      </w:r>
      <w:r>
        <w:rPr>
          <w:rFonts w:ascii="宋体" w:eastAsia="宋体" w:hAnsi="宋体" w:cs="宋体"/>
          <w:color w:val="000000"/>
          <w:sz w:val="32"/>
        </w:rPr>
        <w:t>。</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 554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r>
        <w:rPr>
          <w:rFonts w:ascii="黑体" w:eastAsia="黑体" w:hAnsi="黑体" w:cs="黑体"/>
          <w:color w:val="000000"/>
          <w:sz w:val="39"/>
          <w:u w:val="single"/>
        </w:rPr>
        <w:t xml:space="preserve">                  </w:t>
      </w:r>
    </w:p>
    <w:p w:rsidR="00874596" w:rsidRDefault="0001127C">
      <w:pPr>
        <w:wordWrap w:val="0"/>
        <w:spacing w:before="400" w:line="680" w:lineRule="atLeast"/>
        <w:ind w:left="60" w:right="240" w:hanging="40"/>
        <w:textAlignment w:val="baseline"/>
        <w:rPr>
          <w:sz w:val="40"/>
        </w:rPr>
      </w:pPr>
      <w:r>
        <w:rPr>
          <w:rFonts w:ascii="宋体" w:eastAsia="宋体" w:hAnsi="宋体" w:cs="宋体"/>
          <w:color w:val="000000"/>
          <w:sz w:val="40"/>
        </w:rPr>
        <w:t>行复仇时对包含我们所有人在内的那个人说：</w:t>
      </w:r>
      <w:r>
        <w:rPr>
          <w:rFonts w:ascii="宋体" w:eastAsia="宋体" w:hAnsi="宋体" w:cs="宋体"/>
          <w:color w:val="000000"/>
          <w:sz w:val="40"/>
        </w:rPr>
        <w:t>“</w:t>
      </w:r>
      <w:r>
        <w:rPr>
          <w:rFonts w:ascii="宋体" w:eastAsia="宋体" w:hAnsi="宋体" w:cs="宋体"/>
          <w:color w:val="000000"/>
          <w:sz w:val="40"/>
        </w:rPr>
        <w:t>你本是尘土，仍要归于尘土。</w:t>
      </w:r>
      <w:r>
        <w:rPr>
          <w:rFonts w:ascii="宋体" w:eastAsia="宋体" w:hAnsi="宋体" w:cs="宋体"/>
          <w:color w:val="000000"/>
          <w:sz w:val="40"/>
        </w:rPr>
        <w:t>”①</w:t>
      </w:r>
    </w:p>
    <w:p w:rsidR="00874596" w:rsidRDefault="0001127C">
      <w:pPr>
        <w:wordWrap w:val="0"/>
        <w:spacing w:before="480" w:line="680" w:lineRule="atLeast"/>
        <w:ind w:left="1380" w:hanging="136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16 </w:t>
      </w:r>
      <w:r>
        <w:rPr>
          <w:rFonts w:ascii="黑体" w:eastAsia="黑体" w:hAnsi="黑体" w:cs="黑体"/>
          <w:color w:val="000000"/>
          <w:sz w:val="41"/>
        </w:rPr>
        <w:t>哲学家不把灵魂与肉体的分离当作一种惩罚，尽管柏拉图说、至尊神向较小的神祇许诺永不剥夺它们的肉身</w:t>
      </w:r>
    </w:p>
    <w:p w:rsidR="00874596" w:rsidRDefault="0001127C">
      <w:pPr>
        <w:wordWrap w:val="0"/>
        <w:spacing w:line="680" w:lineRule="atLeast"/>
        <w:ind w:left="20" w:right="220" w:firstLine="840"/>
        <w:textAlignment w:val="baseline"/>
        <w:rPr>
          <w:sz w:val="40"/>
        </w:rPr>
      </w:pPr>
      <w:r>
        <w:rPr>
          <w:rFonts w:ascii="宋体" w:eastAsia="宋体" w:hAnsi="宋体" w:cs="宋体"/>
          <w:color w:val="000000"/>
          <w:sz w:val="40"/>
        </w:rPr>
        <w:t>我们为了保卫上帝之城</w:t>
      </w:r>
      <w:r>
        <w:rPr>
          <w:rFonts w:ascii="宋体" w:eastAsia="宋体" w:hAnsi="宋体" w:cs="宋体"/>
          <w:color w:val="000000"/>
          <w:sz w:val="40"/>
        </w:rPr>
        <w:t>———</w:t>
      </w:r>
      <w:r>
        <w:rPr>
          <w:rFonts w:ascii="宋体" w:eastAsia="宋体" w:hAnsi="宋体" w:cs="宋体"/>
          <w:color w:val="000000"/>
          <w:sz w:val="40"/>
        </w:rPr>
        <w:t>亦即上帝的教会</w:t>
      </w:r>
      <w:r>
        <w:rPr>
          <w:rFonts w:ascii="宋体" w:eastAsia="宋体" w:hAnsi="宋体" w:cs="宋体"/>
          <w:color w:val="000000"/>
          <w:sz w:val="40"/>
        </w:rPr>
        <w:t>——</w:t>
      </w:r>
      <w:r>
        <w:rPr>
          <w:rFonts w:ascii="宋体" w:eastAsia="宋体" w:hAnsi="宋体" w:cs="宋体"/>
          <w:color w:val="000000"/>
          <w:sz w:val="40"/>
        </w:rPr>
        <w:t>而反对那些哲学家的诽谤，他们在嘲笑我们的时候认为他们自己很聪明，因为我们说灵魂和肉体的分离是对人的惩罚的一部分。他们之所以要嘲笑我们，乃是因为他们认为，只有完全摆脱肉体，单纯地、赤裸裸地回归到神那里去，灵魂才能得到圆满的幸福。</w:t>
      </w:r>
      <w:r>
        <w:rPr>
          <w:rFonts w:ascii="宋体" w:eastAsia="宋体" w:hAnsi="宋体" w:cs="宋体"/>
          <w:color w:val="000000"/>
          <w:sz w:val="40"/>
        </w:rPr>
        <w:t>②</w:t>
      </w:r>
    </w:p>
    <w:p w:rsidR="00874596" w:rsidRDefault="0001127C">
      <w:pPr>
        <w:wordWrap w:val="0"/>
        <w:spacing w:line="680" w:lineRule="atLeast"/>
        <w:ind w:left="20" w:right="240" w:firstLine="840"/>
        <w:textAlignment w:val="baseline"/>
        <w:rPr>
          <w:sz w:val="40"/>
        </w:rPr>
      </w:pPr>
      <w:r>
        <w:rPr>
          <w:rFonts w:ascii="宋体" w:eastAsia="宋体" w:hAnsi="宋体" w:cs="宋体"/>
          <w:color w:val="000000"/>
          <w:sz w:val="40"/>
        </w:rPr>
        <w:t>对这种看法，如果我在他们自己的著作中找不到任何东西可以加以反驳的话，那么我不得不努力加以论证，说明不是肉体，而是肉体的腐败，才是灵魂的重负。因此，我们在前一卷引用了经文，</w:t>
      </w:r>
      <w:r>
        <w:rPr>
          <w:rFonts w:ascii="宋体" w:eastAsia="宋体" w:hAnsi="宋体" w:cs="宋体"/>
          <w:color w:val="000000"/>
          <w:sz w:val="40"/>
        </w:rPr>
        <w:t>“</w:t>
      </w:r>
      <w:r>
        <w:rPr>
          <w:rFonts w:ascii="宋体" w:eastAsia="宋体" w:hAnsi="宋体" w:cs="宋体"/>
          <w:color w:val="000000"/>
          <w:sz w:val="40"/>
        </w:rPr>
        <w:t>可朽的肉身压制着灵魂</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③</w:t>
      </w:r>
      <w:r>
        <w:rPr>
          <w:rFonts w:ascii="宋体" w:eastAsia="宋体" w:hAnsi="宋体" w:cs="宋体"/>
          <w:color w:val="000000"/>
          <w:sz w:val="40"/>
        </w:rPr>
        <w:t>这句话用了</w:t>
      </w:r>
      <w:r>
        <w:rPr>
          <w:rFonts w:ascii="宋体" w:eastAsia="宋体" w:hAnsi="宋体" w:cs="宋体"/>
          <w:color w:val="000000"/>
          <w:sz w:val="40"/>
        </w:rPr>
        <w:t>“</w:t>
      </w:r>
      <w:r>
        <w:rPr>
          <w:rFonts w:ascii="宋体" w:eastAsia="宋体" w:hAnsi="宋体" w:cs="宋体"/>
          <w:color w:val="000000"/>
          <w:sz w:val="40"/>
        </w:rPr>
        <w:t>可朽的</w:t>
      </w:r>
      <w:r>
        <w:rPr>
          <w:rFonts w:ascii="宋体" w:eastAsia="宋体" w:hAnsi="宋体" w:cs="宋体"/>
          <w:color w:val="000000"/>
          <w:sz w:val="40"/>
        </w:rPr>
        <w:t>”</w:t>
      </w:r>
      <w:r>
        <w:rPr>
          <w:rFonts w:ascii="宋体" w:eastAsia="宋体" w:hAnsi="宋体" w:cs="宋体"/>
          <w:color w:val="000000"/>
          <w:sz w:val="40"/>
        </w:rPr>
        <w:t>这个词，表明灵魂不仅被肉身压制着，而且被罪，以及后来受到的惩罚压制着。即使没有加上这个词，我们也不能以别的方式理解这句话。然而，柏拉图非常明确地声称，由至尊神创造的诸神拥有不朽的身体。他描写说，创造诸神的至尊神把不朽的身体作为一种巨大的幸福应许给诸神，说它们将永远保持它们的身体，决不会被任何死</w:t>
      </w:r>
      <w:r>
        <w:rPr>
          <w:rFonts w:ascii="宋体" w:eastAsia="宋体" w:hAnsi="宋体" w:cs="宋体"/>
          <w:color w:val="000000"/>
          <w:sz w:val="40"/>
        </w:rPr>
        <w:t>亡夺走身体。既然如此，为什么这些哲学家</w:t>
      </w:r>
      <w:r>
        <w:rPr>
          <w:rFonts w:ascii="宋体" w:eastAsia="宋体" w:hAnsi="宋体" w:cs="宋体"/>
          <w:color w:val="000000"/>
          <w:sz w:val="40"/>
        </w:rPr>
        <w:t>——</w:t>
      </w:r>
      <w:r>
        <w:rPr>
          <w:rFonts w:ascii="宋体" w:eastAsia="宋体" w:hAnsi="宋体" w:cs="宋体"/>
          <w:color w:val="000000"/>
          <w:sz w:val="40"/>
        </w:rPr>
        <w:t>为了达到困扰基督宗教的目的</w:t>
      </w:r>
      <w:r>
        <w:rPr>
          <w:rFonts w:ascii="宋体" w:eastAsia="宋体" w:hAnsi="宋体" w:cs="宋体"/>
          <w:color w:val="000000"/>
          <w:sz w:val="40"/>
        </w:rPr>
        <w:t>——</w:t>
      </w:r>
      <w:r>
        <w:rPr>
          <w:rFonts w:ascii="宋体" w:eastAsia="宋体" w:hAnsi="宋体" w:cs="宋体"/>
          <w:color w:val="000000"/>
          <w:sz w:val="40"/>
        </w:rPr>
        <w:t>要对这些他们知道的事情假装不知，从而失去揭露我们的机会而显得自相矛盾</w:t>
      </w:r>
      <w:r>
        <w:rPr>
          <w:rFonts w:ascii="宋体" w:eastAsia="宋体" w:hAnsi="宋体" w:cs="宋体"/>
          <w:color w:val="000000"/>
          <w:sz w:val="40"/>
        </w:rPr>
        <w:t>?</w:t>
      </w:r>
      <w:r>
        <w:rPr>
          <w:rFonts w:ascii="宋体" w:eastAsia="宋体" w:hAnsi="宋体" w:cs="宋体"/>
          <w:color w:val="000000"/>
          <w:sz w:val="40"/>
        </w:rPr>
        <w:t>下面，我们引用一些柏拉图的原话，由西塞罗译成拉丁文，在其中，至高神正在对由他创造出来的诸神说话：</w:t>
      </w:r>
    </w:p>
    <w:p w:rsidR="00874596" w:rsidRDefault="0001127C">
      <w:pPr>
        <w:wordWrap w:val="0"/>
        <w:spacing w:line="760" w:lineRule="atLeast"/>
        <w:ind w:left="20"/>
        <w:textAlignment w:val="baseline"/>
        <w:rPr>
          <w:sz w:val="56"/>
        </w:rPr>
      </w:pPr>
      <w:r>
        <w:rPr>
          <w:rFonts w:ascii="宋体" w:eastAsia="宋体" w:hAnsi="宋体" w:cs="宋体"/>
          <w:color w:val="000000"/>
          <w:sz w:val="56"/>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3:19</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普罗提诺：《九章集》卷</w:t>
      </w:r>
      <w:r>
        <w:rPr>
          <w:rFonts w:ascii="宋体" w:eastAsia="宋体" w:hAnsi="宋体" w:cs="宋体"/>
          <w:color w:val="000000"/>
          <w:sz w:val="32"/>
        </w:rPr>
        <w:t>9</w:t>
      </w:r>
      <w:r>
        <w:rPr>
          <w:rFonts w:ascii="宋体" w:eastAsia="宋体" w:hAnsi="宋体" w:cs="宋体"/>
          <w:color w:val="000000"/>
          <w:sz w:val="32"/>
        </w:rPr>
        <w:t>，章</w:t>
      </w:r>
      <w:r>
        <w:rPr>
          <w:rFonts w:ascii="宋体" w:eastAsia="宋体" w:hAnsi="宋体" w:cs="宋体"/>
          <w:color w:val="000000"/>
          <w:sz w:val="32"/>
        </w:rPr>
        <w:t>6</w:t>
      </w:r>
      <w:r>
        <w:rPr>
          <w:rFonts w:ascii="宋体" w:eastAsia="宋体" w:hAnsi="宋体" w:cs="宋体"/>
          <w:color w:val="000000"/>
          <w:sz w:val="32"/>
        </w:rPr>
        <w:t>，章</w:t>
      </w:r>
      <w:r>
        <w:rPr>
          <w:rFonts w:ascii="宋体" w:eastAsia="宋体" w:hAnsi="宋体" w:cs="宋体"/>
          <w:color w:val="000000"/>
          <w:sz w:val="32"/>
        </w:rPr>
        <w:t>9</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176"/>
          <w:footerReference w:type="default" r:id="rId1177"/>
          <w:pgSz w:w="16060" w:h="23020"/>
          <w:pgMar w:top="1820" w:right="1740" w:bottom="1820" w:left="17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《所罗门智训》</w:t>
      </w:r>
      <w:r>
        <w:rPr>
          <w:rFonts w:ascii="宋体" w:eastAsia="宋体" w:hAnsi="宋体" w:cs="宋体"/>
          <w:color w:val="000000"/>
          <w:sz w:val="32"/>
        </w:rPr>
        <w:t>9:15;</w:t>
      </w:r>
      <w:r>
        <w:rPr>
          <w:rFonts w:ascii="宋体" w:eastAsia="宋体" w:hAnsi="宋体" w:cs="宋体"/>
          <w:color w:val="000000"/>
          <w:sz w:val="32"/>
        </w:rPr>
        <w:t>参阅本书卷</w:t>
      </w:r>
      <w:r>
        <w:rPr>
          <w:rFonts w:ascii="宋体" w:eastAsia="宋体" w:hAnsi="宋体" w:cs="宋体"/>
          <w:color w:val="000000"/>
          <w:sz w:val="32"/>
        </w:rPr>
        <w:t>12,</w:t>
      </w:r>
      <w:r>
        <w:rPr>
          <w:rFonts w:ascii="宋体" w:eastAsia="宋体" w:hAnsi="宋体" w:cs="宋体"/>
          <w:color w:val="000000"/>
          <w:sz w:val="32"/>
        </w:rPr>
        <w:t>章</w:t>
      </w:r>
      <w:r>
        <w:rPr>
          <w:rFonts w:ascii="宋体" w:eastAsia="宋体" w:hAnsi="宋体" w:cs="宋体"/>
          <w:color w:val="000000"/>
          <w:sz w:val="32"/>
        </w:rPr>
        <w:t>16</w:t>
      </w:r>
      <w:r>
        <w:rPr>
          <w:rFonts w:ascii="宋体" w:eastAsia="宋体" w:hAnsi="宋体" w:cs="宋体"/>
          <w:color w:val="000000"/>
          <w:sz w:val="32"/>
        </w:rPr>
        <w:t>。</w:t>
      </w:r>
    </w:p>
    <w:p w:rsidR="00874596" w:rsidRDefault="0001127C">
      <w:pPr>
        <w:wordWrap w:val="0"/>
        <w:spacing w:line="560" w:lineRule="atLeast"/>
        <w:jc w:val="center"/>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三</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555</w:t>
      </w:r>
    </w:p>
    <w:p w:rsidR="00874596" w:rsidRDefault="0001127C">
      <w:pPr>
        <w:wordWrap w:val="0"/>
        <w:spacing w:before="400" w:line="680" w:lineRule="atLeast"/>
        <w:ind w:left="20" w:right="20" w:firstLine="840"/>
        <w:textAlignment w:val="baseline"/>
        <w:rPr>
          <w:sz w:val="40"/>
        </w:rPr>
      </w:pPr>
      <w:r>
        <w:rPr>
          <w:rFonts w:ascii="宋体" w:eastAsia="宋体" w:hAnsi="宋体" w:cs="宋体"/>
          <w:color w:val="000000"/>
          <w:sz w:val="40"/>
        </w:rPr>
        <w:t>“</w:t>
      </w:r>
      <w:r>
        <w:rPr>
          <w:rFonts w:ascii="宋体" w:eastAsia="宋体" w:hAnsi="宋体" w:cs="宋体"/>
          <w:color w:val="000000"/>
          <w:sz w:val="40"/>
        </w:rPr>
        <w:t>众神的后裔，你们要聆听。由我作为父亲和创造者的这些作品未经我的许可，是不会毁灭的。所有组合而成的事物都可以分解，但想要分解由理智联结在一起的结合物绝不是好事。由于你们都是被造的，因此你们确实不能不朽和不灭。然而，你们确实不会解体，也不会死亡，因为没有一种意志比我的意志更伟大，我的意志是你们永生的更加强大的保证，胜过你们诞生时得到的身体。</w:t>
      </w:r>
      <w:r>
        <w:rPr>
          <w:rFonts w:ascii="宋体" w:eastAsia="宋体" w:hAnsi="宋体" w:cs="宋体"/>
          <w:color w:val="000000"/>
          <w:sz w:val="40"/>
        </w:rPr>
        <w:t>”①</w:t>
      </w:r>
    </w:p>
    <w:p w:rsidR="00874596" w:rsidRDefault="0001127C">
      <w:pPr>
        <w:wordWrap w:val="0"/>
        <w:spacing w:line="680" w:lineRule="atLeast"/>
        <w:ind w:left="20" w:right="20" w:firstLine="840"/>
        <w:textAlignment w:val="baseline"/>
        <w:rPr>
          <w:sz w:val="40"/>
        </w:rPr>
      </w:pPr>
      <w:r>
        <w:rPr>
          <w:rFonts w:ascii="宋体" w:eastAsia="宋体" w:hAnsi="宋体" w:cs="宋体"/>
          <w:color w:val="000000"/>
          <w:sz w:val="40"/>
        </w:rPr>
        <w:t>你们瞧，柏拉图一方面说诸神是可朽的，因</w:t>
      </w:r>
      <w:r>
        <w:rPr>
          <w:rFonts w:ascii="宋体" w:eastAsia="宋体" w:hAnsi="宋体" w:cs="宋体"/>
          <w:color w:val="000000"/>
          <w:sz w:val="40"/>
        </w:rPr>
        <w:t>为它们的身体和灵魂结合在一起，然而另一方面，由于创造诸神的至尊神的意志和目的，诸神又是不朽的。因此，灵魂与某种肉体的结合若是一种惩罚，那么为什么至尊神要对诸神说这些话，就好像它们害怕死亡，亦即害怕脱离肉体似的</w:t>
      </w:r>
      <w:r>
        <w:rPr>
          <w:rFonts w:ascii="宋体" w:eastAsia="宋体" w:hAnsi="宋体" w:cs="宋体"/>
          <w:color w:val="000000"/>
          <w:sz w:val="40"/>
        </w:rPr>
        <w:t>?</w:t>
      </w:r>
      <w:r>
        <w:rPr>
          <w:rFonts w:ascii="宋体" w:eastAsia="宋体" w:hAnsi="宋体" w:cs="宋体"/>
          <w:color w:val="000000"/>
          <w:sz w:val="40"/>
        </w:rPr>
        <w:t>为什么至尊神要把不朽许诺给诸神，不是依靠它们复合的而非单一的本性，而是依靠他自己的不可战胜的意志，用这种力量来保证被造物的不灭，复合物的不分解，保持不朽</w:t>
      </w:r>
      <w:r>
        <w:rPr>
          <w:rFonts w:ascii="宋体" w:eastAsia="宋体" w:hAnsi="宋体" w:cs="宋体"/>
          <w:color w:val="000000"/>
          <w:sz w:val="40"/>
        </w:rPr>
        <w:t>?</w:t>
      </w:r>
    </w:p>
    <w:p w:rsidR="00874596" w:rsidRDefault="0001127C">
      <w:pPr>
        <w:wordWrap w:val="0"/>
        <w:spacing w:line="680" w:lineRule="atLeast"/>
        <w:ind w:left="20" w:firstLine="840"/>
        <w:textAlignment w:val="baseline"/>
        <w:rPr>
          <w:sz w:val="40"/>
        </w:rPr>
      </w:pPr>
      <w:r>
        <w:rPr>
          <w:rFonts w:ascii="宋体" w:eastAsia="宋体" w:hAnsi="宋体" w:cs="宋体"/>
          <w:color w:val="000000"/>
          <w:sz w:val="40"/>
        </w:rPr>
        <w:t>至于柏拉图关于星辰的观点是对还是错，那是另外一个问题。</w:t>
      </w:r>
      <w:r>
        <w:rPr>
          <w:rFonts w:ascii="宋体" w:eastAsia="宋体" w:hAnsi="宋体" w:cs="宋体"/>
          <w:color w:val="000000"/>
          <w:sz w:val="40"/>
        </w:rPr>
        <w:t>②</w:t>
      </w:r>
      <w:r>
        <w:rPr>
          <w:rFonts w:ascii="宋体" w:eastAsia="宋体" w:hAnsi="宋体" w:cs="宋体"/>
          <w:color w:val="000000"/>
          <w:sz w:val="40"/>
        </w:rPr>
        <w:t>因为我们不能马上向他保证说，这些发光的天体或球体</w:t>
      </w:r>
      <w:r>
        <w:rPr>
          <w:rFonts w:ascii="宋体" w:eastAsia="宋体" w:hAnsi="宋体" w:cs="宋体"/>
          <w:color w:val="000000"/>
          <w:sz w:val="40"/>
        </w:rPr>
        <w:t>——</w:t>
      </w:r>
      <w:r>
        <w:rPr>
          <w:rFonts w:ascii="宋体" w:eastAsia="宋体" w:hAnsi="宋体" w:cs="宋体"/>
          <w:color w:val="000000"/>
          <w:sz w:val="40"/>
        </w:rPr>
        <w:t>日夜不停地用它们的身体发出的光照耀着大</w:t>
      </w:r>
      <w:r>
        <w:rPr>
          <w:rFonts w:ascii="宋体" w:eastAsia="宋体" w:hAnsi="宋体" w:cs="宋体"/>
          <w:color w:val="000000"/>
          <w:sz w:val="40"/>
        </w:rPr>
        <w:t>地</w:t>
      </w:r>
      <w:r>
        <w:rPr>
          <w:rFonts w:ascii="宋体" w:eastAsia="宋体" w:hAnsi="宋体" w:cs="宋体"/>
          <w:color w:val="000000"/>
          <w:sz w:val="40"/>
        </w:rPr>
        <w:t>——</w:t>
      </w:r>
      <w:r>
        <w:rPr>
          <w:rFonts w:ascii="宋体" w:eastAsia="宋体" w:hAnsi="宋体" w:cs="宋体"/>
          <w:color w:val="000000"/>
          <w:sz w:val="40"/>
        </w:rPr>
        <w:t>也拥有理智和幸福的灵魂，赋予它们各自的身体以生命。这是柏拉图用来肯定整个宇宙本身的，就好像它是一个巨大的动物，其他一切动物都被包含在内。</w:t>
      </w:r>
      <w:r>
        <w:rPr>
          <w:rFonts w:ascii="宋体" w:eastAsia="宋体" w:hAnsi="宋体" w:cs="宋体"/>
          <w:color w:val="000000"/>
          <w:sz w:val="40"/>
        </w:rPr>
        <w:t>③</w:t>
      </w:r>
      <w:r>
        <w:rPr>
          <w:rFonts w:ascii="宋体" w:eastAsia="宋体" w:hAnsi="宋体" w:cs="宋体"/>
          <w:color w:val="000000"/>
          <w:sz w:val="40"/>
        </w:rPr>
        <w:t>但如我所说，这是另外一个问题，不是我们现在要加以讨论的。</w:t>
      </w:r>
    </w:p>
    <w:p w:rsidR="00874596" w:rsidRDefault="0001127C">
      <w:pPr>
        <w:wordWrap w:val="0"/>
        <w:spacing w:line="680" w:lineRule="atLeast"/>
        <w:ind w:left="20" w:right="80" w:firstLine="840"/>
        <w:textAlignment w:val="baseline"/>
        <w:rPr>
          <w:sz w:val="40"/>
        </w:rPr>
      </w:pPr>
      <w:r>
        <w:rPr>
          <w:rFonts w:ascii="宋体" w:eastAsia="宋体" w:hAnsi="宋体" w:cs="宋体"/>
          <w:color w:val="000000"/>
          <w:sz w:val="40"/>
        </w:rPr>
        <w:t>现在，我已经说了我认为必要的一切，用来反对那些以当柏拉图主义者为荣，或以被称作柏拉图主义者为荣的那些人，这种名称上的骄傲使他们羞于当基督徒。他们担心，这个名称要是也被普通大众</w:t>
      </w:r>
    </w:p>
    <w:p w:rsidR="00874596" w:rsidRDefault="0001127C">
      <w:pPr>
        <w:wordWrap w:val="0"/>
        <w:spacing w:line="68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80" w:line="480" w:lineRule="atLeast"/>
        <w:ind w:left="20" w:right="120" w:firstLine="66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此处引文是西塞罗翻译的柏拉图《蒂迈欧篇》</w:t>
      </w:r>
      <w:r>
        <w:rPr>
          <w:rFonts w:ascii="仿宋" w:eastAsia="仿宋" w:hAnsi="仿宋" w:cs="仿宋"/>
          <w:color w:val="000000"/>
          <w:sz w:val="32"/>
        </w:rPr>
        <w:t xml:space="preserve">41A </w:t>
      </w:r>
      <w:r>
        <w:rPr>
          <w:rFonts w:ascii="仿宋" w:eastAsia="仿宋" w:hAnsi="仿宋" w:cs="仿宋"/>
          <w:color w:val="000000"/>
          <w:sz w:val="32"/>
        </w:rPr>
        <w:t>处的一部分，存于西塞罗</w:t>
      </w:r>
      <w:r>
        <w:rPr>
          <w:rFonts w:ascii="仿宋" w:eastAsia="仿宋" w:hAnsi="仿宋" w:cs="仿宋"/>
          <w:color w:val="000000"/>
          <w:sz w:val="32"/>
        </w:rPr>
        <w:t>的《论宇宙》。奥古斯丁的引文不精确，参阅本书卷</w:t>
      </w:r>
      <w:r>
        <w:rPr>
          <w:rFonts w:ascii="仿宋" w:eastAsia="仿宋" w:hAnsi="仿宋" w:cs="仿宋"/>
          <w:color w:val="000000"/>
          <w:sz w:val="32"/>
        </w:rPr>
        <w:t>22</w:t>
      </w:r>
      <w:r>
        <w:rPr>
          <w:rFonts w:ascii="仿宋" w:eastAsia="仿宋" w:hAnsi="仿宋" w:cs="仿宋"/>
          <w:color w:val="000000"/>
          <w:sz w:val="32"/>
        </w:rPr>
        <w:t>，章</w:t>
      </w:r>
      <w:r>
        <w:rPr>
          <w:rFonts w:ascii="仿宋" w:eastAsia="仿宋" w:hAnsi="仿宋" w:cs="仿宋"/>
          <w:color w:val="000000"/>
          <w:sz w:val="32"/>
        </w:rPr>
        <w:t>26</w:t>
      </w:r>
      <w:r>
        <w:rPr>
          <w:rFonts w:ascii="仿宋" w:eastAsia="仿宋" w:hAnsi="仿宋" w:cs="仿宋"/>
          <w:color w:val="000000"/>
          <w:sz w:val="32"/>
        </w:rPr>
        <w:t>。</w:t>
      </w:r>
    </w:p>
    <w:p w:rsidR="00874596" w:rsidRDefault="0001127C">
      <w:pPr>
        <w:wordWrap w:val="0"/>
        <w:spacing w:line="480" w:lineRule="atLeast"/>
        <w:ind w:left="680"/>
        <w:textAlignment w:val="baseline"/>
        <w:rPr>
          <w:sz w:val="32"/>
        </w:rPr>
      </w:pPr>
      <w:r>
        <w:rPr>
          <w:rFonts w:ascii="仿宋" w:eastAsia="仿宋" w:hAnsi="仿宋" w:cs="仿宋"/>
          <w:color w:val="000000"/>
          <w:sz w:val="32"/>
        </w:rPr>
        <w:t xml:space="preserve">② </w:t>
      </w:r>
      <w:r>
        <w:rPr>
          <w:rFonts w:ascii="仿宋" w:eastAsia="仿宋" w:hAnsi="仿宋" w:cs="仿宋"/>
          <w:color w:val="000000"/>
          <w:sz w:val="32"/>
        </w:rPr>
        <w:t>柏拉图</w:t>
      </w:r>
      <w:r>
        <w:rPr>
          <w:rFonts w:ascii="仿宋" w:eastAsia="仿宋" w:hAnsi="仿宋" w:cs="仿宋"/>
          <w:color w:val="000000"/>
          <w:sz w:val="32"/>
        </w:rPr>
        <w:t>:</w:t>
      </w:r>
      <w:r>
        <w:rPr>
          <w:rFonts w:ascii="仿宋" w:eastAsia="仿宋" w:hAnsi="仿宋" w:cs="仿宋"/>
          <w:color w:val="000000"/>
          <w:sz w:val="32"/>
        </w:rPr>
        <w:t>《蒂迈欧篇》</w:t>
      </w:r>
      <w:r>
        <w:rPr>
          <w:rFonts w:ascii="仿宋" w:eastAsia="仿宋" w:hAnsi="仿宋" w:cs="仿宋"/>
          <w:color w:val="000000"/>
          <w:sz w:val="32"/>
        </w:rPr>
        <w:t>41D--42A;</w:t>
      </w:r>
      <w:r>
        <w:rPr>
          <w:rFonts w:ascii="仿宋" w:eastAsia="仿宋" w:hAnsi="仿宋" w:cs="仿宋"/>
          <w:color w:val="000000"/>
          <w:sz w:val="32"/>
        </w:rPr>
        <w:t>参阅奥古斯丁《布道文》篇</w:t>
      </w:r>
      <w:r>
        <w:rPr>
          <w:rFonts w:ascii="仿宋" w:eastAsia="仿宋" w:hAnsi="仿宋" w:cs="仿宋"/>
          <w:color w:val="000000"/>
          <w:sz w:val="32"/>
        </w:rPr>
        <w:t>241</w:t>
      </w:r>
      <w:r>
        <w:rPr>
          <w:rFonts w:ascii="仿宋" w:eastAsia="仿宋" w:hAnsi="仿宋" w:cs="仿宋"/>
          <w:color w:val="000000"/>
          <w:sz w:val="32"/>
        </w:rPr>
        <w:t>。</w:t>
      </w:r>
    </w:p>
    <w:p w:rsidR="00874596" w:rsidRDefault="0001127C">
      <w:pPr>
        <w:wordWrap w:val="0"/>
        <w:spacing w:line="480" w:lineRule="atLeast"/>
        <w:ind w:left="680"/>
        <w:textAlignment w:val="baseline"/>
        <w:rPr>
          <w:sz w:val="32"/>
        </w:rPr>
        <w:sectPr w:rsidR="00874596">
          <w:headerReference w:type="default" r:id="rId1178"/>
          <w:footerReference w:type="default" r:id="rId1179"/>
          <w:pgSz w:w="16060" w:h="23020"/>
          <w:pgMar w:top="1840" w:right="1800" w:bottom="1840" w:left="1800" w:header="720" w:footer="720" w:gutter="0"/>
          <w:cols w:space="720"/>
        </w:sectPr>
      </w:pPr>
      <w:r>
        <w:rPr>
          <w:rFonts w:ascii="仿宋" w:eastAsia="仿宋" w:hAnsi="仿宋" w:cs="仿宋"/>
          <w:color w:val="000000"/>
          <w:sz w:val="32"/>
        </w:rPr>
        <w:t xml:space="preserve">③ </w:t>
      </w:r>
      <w:r>
        <w:rPr>
          <w:rFonts w:ascii="仿宋" w:eastAsia="仿宋" w:hAnsi="仿宋" w:cs="仿宋"/>
          <w:color w:val="000000"/>
          <w:sz w:val="32"/>
        </w:rPr>
        <w:t>柏拉图</w:t>
      </w:r>
      <w:r>
        <w:rPr>
          <w:rFonts w:ascii="仿宋" w:eastAsia="仿宋" w:hAnsi="仿宋" w:cs="仿宋"/>
          <w:color w:val="000000"/>
          <w:sz w:val="32"/>
        </w:rPr>
        <w:t>:</w:t>
      </w:r>
      <w:r>
        <w:rPr>
          <w:rFonts w:ascii="仿宋" w:eastAsia="仿宋" w:hAnsi="仿宋" w:cs="仿宋"/>
          <w:color w:val="000000"/>
          <w:sz w:val="32"/>
        </w:rPr>
        <w:t>《蒂迈欧篇》</w:t>
      </w:r>
      <w:r>
        <w:rPr>
          <w:rFonts w:ascii="仿宋" w:eastAsia="仿宋" w:hAnsi="仿宋" w:cs="仿宋"/>
          <w:color w:val="000000"/>
          <w:sz w:val="32"/>
        </w:rPr>
        <w:t xml:space="preserve">30C </w:t>
      </w:r>
      <w:r>
        <w:rPr>
          <w:rFonts w:ascii="仿宋" w:eastAsia="仿宋" w:hAnsi="仿宋" w:cs="仿宋"/>
          <w:color w:val="000000"/>
          <w:sz w:val="32"/>
        </w:rPr>
        <w:t>以下</w:t>
      </w:r>
      <w:r>
        <w:rPr>
          <w:rFonts w:ascii="仿宋" w:eastAsia="仿宋" w:hAnsi="仿宋" w:cs="仿宋"/>
          <w:color w:val="000000"/>
          <w:sz w:val="32"/>
        </w:rPr>
        <w:t>,92C</w:t>
      </w:r>
      <w:r>
        <w:rPr>
          <w:rFonts w:ascii="仿宋" w:eastAsia="仿宋" w:hAnsi="仿宋" w:cs="仿宋"/>
          <w:color w:val="000000"/>
          <w:sz w:val="32"/>
        </w:rPr>
        <w:t>。</w:t>
      </w:r>
    </w:p>
    <w:p w:rsidR="00874596" w:rsidRDefault="0001127C">
      <w:pPr>
        <w:wordWrap w:val="0"/>
        <w:spacing w:line="560" w:lineRule="atLeast"/>
        <w:ind w:left="40"/>
        <w:textAlignment w:val="baseline"/>
        <w:rPr>
          <w:sz w:val="38"/>
        </w:rPr>
      </w:pPr>
      <w:r>
        <w:rPr>
          <w:rFonts w:ascii="黑体" w:eastAsia="黑体" w:hAnsi="黑体" w:cs="黑体"/>
          <w:color w:val="000000"/>
          <w:sz w:val="38"/>
          <w:u w:val="single"/>
        </w:rPr>
        <w:lastRenderedPageBreak/>
        <w:t xml:space="preserve"> 556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00" w:line="700" w:lineRule="atLeast"/>
        <w:ind w:left="40"/>
        <w:textAlignment w:val="baseline"/>
        <w:rPr>
          <w:sz w:val="40"/>
        </w:rPr>
      </w:pPr>
      <w:r>
        <w:rPr>
          <w:rFonts w:ascii="宋体" w:eastAsia="宋体" w:hAnsi="宋体" w:cs="宋体"/>
          <w:color w:val="000000"/>
          <w:sz w:val="40"/>
        </w:rPr>
        <w:t>所拥有，就难免会贬低这些身穿希腊式长袍的人</w:t>
      </w:r>
      <w:r>
        <w:rPr>
          <w:rFonts w:ascii="宋体" w:eastAsia="宋体" w:hAnsi="宋体" w:cs="宋体"/>
          <w:color w:val="000000"/>
          <w:sz w:val="40"/>
        </w:rPr>
        <w:t>①</w:t>
      </w:r>
      <w:r>
        <w:rPr>
          <w:rFonts w:ascii="宋体" w:eastAsia="宋体" w:hAnsi="宋体" w:cs="宋体"/>
          <w:color w:val="000000"/>
          <w:sz w:val="40"/>
        </w:rPr>
        <w:t>，而他们的自重与他们人数的稀少是成比例的。这些人想在基督徒的教义中找些东西来谴责，于是就攻击身体的永恒性。他们说这是一个矛盾，因为我们</w:t>
      </w:r>
      <w:r>
        <w:rPr>
          <w:rFonts w:ascii="宋体" w:eastAsia="宋体" w:hAnsi="宋体" w:cs="宋体"/>
          <w:color w:val="000000"/>
          <w:sz w:val="40"/>
        </w:rPr>
        <w:t>一边寻找灵魂的幸福，同时又坚持说灵魂永远居住在身体中，而他们、认为把灵魂和身体捆绑在一起是一种灾难。他们是这样说的，尽管他们的奠基人和大师柏拉图认为，这种状况是至尊神赐给由他创造出来的诸神的礼物，为的是使它们永远不死，亦即它们不应当与原先与它们结合在一起的身体分离。</w:t>
      </w:r>
    </w:p>
    <w:p w:rsidR="00874596" w:rsidRDefault="00874596">
      <w:pPr>
        <w:wordWrap w:val="0"/>
        <w:spacing w:line="520" w:lineRule="exact"/>
        <w:textAlignment w:val="baseline"/>
        <w:rPr>
          <w:sz w:val="43"/>
        </w:rPr>
      </w:pPr>
    </w:p>
    <w:p w:rsidR="00874596" w:rsidRDefault="0001127C">
      <w:pPr>
        <w:wordWrap w:val="0"/>
        <w:spacing w:line="600" w:lineRule="atLeast"/>
        <w:ind w:left="4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17 </w:t>
      </w:r>
      <w:r>
        <w:rPr>
          <w:rFonts w:ascii="黑体" w:eastAsia="黑体" w:hAnsi="黑体" w:cs="黑体"/>
          <w:color w:val="000000"/>
          <w:sz w:val="43"/>
        </w:rPr>
        <w:t>反对有人断言尘世的肉体不能被造就为不朽的和永恒的</w:t>
      </w:r>
    </w:p>
    <w:p w:rsidR="00874596" w:rsidRDefault="0001127C">
      <w:pPr>
        <w:wordWrap w:val="0"/>
        <w:spacing w:line="700" w:lineRule="atLeast"/>
        <w:ind w:left="40" w:right="120" w:firstLine="840"/>
        <w:textAlignment w:val="baseline"/>
        <w:rPr>
          <w:sz w:val="40"/>
        </w:rPr>
      </w:pPr>
      <w:r>
        <w:rPr>
          <w:rFonts w:ascii="宋体" w:eastAsia="宋体" w:hAnsi="宋体" w:cs="宋体"/>
          <w:color w:val="000000"/>
          <w:sz w:val="40"/>
        </w:rPr>
        <w:t>这些哲学家还认为大地的身体不能是永恒的。然而，他们并不怀疑整个大地本身是永恒的，因为大地是他们的神祇的中心成员和永久成员；大地，亦即这整个世界，虽然不是最伟大的至尊神，但却是一位大神。</w:t>
      </w:r>
      <w:r>
        <w:rPr>
          <w:rFonts w:ascii="宋体" w:eastAsia="宋体" w:hAnsi="宋体" w:cs="宋体"/>
          <w:color w:val="000000"/>
          <w:sz w:val="40"/>
        </w:rPr>
        <w:t>②</w:t>
      </w:r>
      <w:r>
        <w:rPr>
          <w:rFonts w:ascii="宋体" w:eastAsia="宋体" w:hAnsi="宋体" w:cs="宋体"/>
          <w:color w:val="000000"/>
          <w:sz w:val="40"/>
        </w:rPr>
        <w:t>他们相信至尊神把这位大神</w:t>
      </w:r>
      <w:r>
        <w:rPr>
          <w:rFonts w:ascii="宋体" w:eastAsia="宋体" w:hAnsi="宋体" w:cs="宋体"/>
          <w:color w:val="000000"/>
          <w:sz w:val="40"/>
        </w:rPr>
        <w:t>——</w:t>
      </w:r>
      <w:r>
        <w:rPr>
          <w:rFonts w:ascii="宋体" w:eastAsia="宋体" w:hAnsi="宋体" w:cs="宋体"/>
          <w:color w:val="000000"/>
          <w:sz w:val="40"/>
        </w:rPr>
        <w:t>亦即世界</w:t>
      </w:r>
      <w:r>
        <w:rPr>
          <w:rFonts w:ascii="宋体" w:eastAsia="宋体" w:hAnsi="宋体" w:cs="宋体"/>
          <w:color w:val="000000"/>
          <w:sz w:val="40"/>
        </w:rPr>
        <w:t>——</w:t>
      </w:r>
      <w:r>
        <w:rPr>
          <w:rFonts w:ascii="宋体" w:eastAsia="宋体" w:hAnsi="宋体" w:cs="宋体"/>
          <w:color w:val="000000"/>
          <w:sz w:val="40"/>
        </w:rPr>
        <w:t>创造出来，以便把其他低于大地的诸神安放在大地上。他们还相信这位大神是有生命的，据他们说，大地拥有一个理性的或理智的灵魂，被包裹在大地巨大的身体中，</w:t>
      </w:r>
      <w:r>
        <w:rPr>
          <w:rFonts w:ascii="宋体" w:eastAsia="宋体" w:hAnsi="宋体" w:cs="宋体"/>
          <w:color w:val="000000"/>
          <w:sz w:val="40"/>
        </w:rPr>
        <w:t>③</w:t>
      </w:r>
      <w:r>
        <w:rPr>
          <w:rFonts w:ascii="宋体" w:eastAsia="宋体" w:hAnsi="宋体" w:cs="宋体"/>
          <w:color w:val="000000"/>
          <w:sz w:val="40"/>
        </w:rPr>
        <w:t>有四种原素作为这个身体的肢体，被建立和安排在恰当之处，由这些原素构成的结合体是不会分解的，是永恒的，所以他们的这位大神绝不会死亡。</w:t>
      </w:r>
      <w:r>
        <w:rPr>
          <w:rFonts w:ascii="宋体" w:eastAsia="宋体" w:hAnsi="宋体" w:cs="宋体"/>
          <w:color w:val="000000"/>
          <w:sz w:val="40"/>
        </w:rPr>
        <w:t>④</w:t>
      </w:r>
      <w:r>
        <w:rPr>
          <w:rFonts w:ascii="宋体" w:eastAsia="宋体" w:hAnsi="宋体" w:cs="宋体"/>
          <w:color w:val="000000"/>
          <w:sz w:val="40"/>
        </w:rPr>
        <w:t>但是，在这种情况下，如果大地</w:t>
      </w:r>
      <w:r>
        <w:rPr>
          <w:rFonts w:ascii="宋体" w:eastAsia="宋体" w:hAnsi="宋体" w:cs="宋体"/>
          <w:color w:val="000000"/>
          <w:sz w:val="40"/>
        </w:rPr>
        <w:t>——</w:t>
      </w:r>
      <w:r>
        <w:rPr>
          <w:rFonts w:ascii="宋体" w:eastAsia="宋体" w:hAnsi="宋体" w:cs="宋体"/>
          <w:color w:val="000000"/>
          <w:sz w:val="40"/>
        </w:rPr>
        <w:t>作为一个更大的生灵的身体的最主要肢体</w:t>
      </w:r>
      <w:r>
        <w:rPr>
          <w:rFonts w:ascii="宋体" w:eastAsia="宋体" w:hAnsi="宋体" w:cs="宋体"/>
          <w:color w:val="000000"/>
          <w:sz w:val="40"/>
        </w:rPr>
        <w:t>——</w:t>
      </w:r>
      <w:r>
        <w:rPr>
          <w:rFonts w:ascii="宋体" w:eastAsia="宋体" w:hAnsi="宋体" w:cs="宋体"/>
          <w:color w:val="000000"/>
          <w:sz w:val="40"/>
        </w:rPr>
        <w:t>是永恒的，那么要是神愿意的话，其他属土生灵的身体怎么会不是永恒的呢</w:t>
      </w:r>
      <w:r>
        <w:rPr>
          <w:rFonts w:ascii="宋体" w:eastAsia="宋体" w:hAnsi="宋体" w:cs="宋体"/>
          <w:color w:val="000000"/>
          <w:sz w:val="40"/>
        </w:rPr>
        <w:t>?</w:t>
      </w:r>
    </w:p>
    <w:p w:rsidR="00874596" w:rsidRDefault="0001127C">
      <w:pPr>
        <w:wordWrap w:val="0"/>
        <w:spacing w:line="70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40" w:line="540" w:lineRule="atLeast"/>
        <w:ind w:left="40" w:right="140" w:firstLine="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指哲学家，在奥古斯丁时代，哲学家身穿这种希腊式的长袍作为标志。参阅奥鲁斯</w:t>
      </w:r>
      <w:r>
        <w:rPr>
          <w:rFonts w:ascii="宋体" w:eastAsia="宋体" w:hAnsi="宋体" w:cs="宋体"/>
          <w:color w:val="000000"/>
          <w:sz w:val="33"/>
        </w:rPr>
        <w:t>·</w:t>
      </w:r>
      <w:r>
        <w:rPr>
          <w:rFonts w:ascii="宋体" w:eastAsia="宋体" w:hAnsi="宋体" w:cs="宋体"/>
          <w:color w:val="000000"/>
          <w:sz w:val="33"/>
        </w:rPr>
        <w:t>盖留斯：《阿提卡札记》卷</w:t>
      </w:r>
      <w:r>
        <w:rPr>
          <w:rFonts w:ascii="宋体" w:eastAsia="宋体" w:hAnsi="宋体" w:cs="宋体"/>
          <w:color w:val="000000"/>
          <w:sz w:val="33"/>
        </w:rPr>
        <w:t>9</w:t>
      </w:r>
      <w:r>
        <w:rPr>
          <w:rFonts w:ascii="宋体" w:eastAsia="宋体" w:hAnsi="宋体" w:cs="宋体"/>
          <w:color w:val="000000"/>
          <w:sz w:val="33"/>
        </w:rPr>
        <w:t>，章</w:t>
      </w:r>
      <w:r>
        <w:rPr>
          <w:rFonts w:ascii="宋体" w:eastAsia="宋体" w:hAnsi="宋体" w:cs="宋体"/>
          <w:color w:val="000000"/>
          <w:sz w:val="33"/>
        </w:rPr>
        <w:t>2</w:t>
      </w:r>
      <w:r>
        <w:rPr>
          <w:rFonts w:ascii="宋体" w:eastAsia="宋体" w:hAnsi="宋体" w:cs="宋体"/>
          <w:color w:val="000000"/>
          <w:sz w:val="33"/>
        </w:rPr>
        <w:t>。</w:t>
      </w:r>
    </w:p>
    <w:p w:rsidR="00874596" w:rsidRDefault="0001127C">
      <w:pPr>
        <w:wordWrap w:val="0"/>
        <w:spacing w:line="540" w:lineRule="atLeast"/>
        <w:ind w:left="70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柏拉图</w:t>
      </w:r>
      <w:r>
        <w:rPr>
          <w:rFonts w:ascii="宋体" w:eastAsia="宋体" w:hAnsi="宋体" w:cs="宋体"/>
          <w:color w:val="000000"/>
          <w:sz w:val="33"/>
        </w:rPr>
        <w:t>:</w:t>
      </w:r>
      <w:r>
        <w:rPr>
          <w:rFonts w:ascii="宋体" w:eastAsia="宋体" w:hAnsi="宋体" w:cs="宋体"/>
          <w:color w:val="000000"/>
          <w:sz w:val="33"/>
        </w:rPr>
        <w:t>《蒂迈欧篇》</w:t>
      </w:r>
      <w:r>
        <w:rPr>
          <w:rFonts w:ascii="宋体" w:eastAsia="宋体" w:hAnsi="宋体" w:cs="宋体"/>
          <w:color w:val="000000"/>
          <w:sz w:val="33"/>
        </w:rPr>
        <w:t xml:space="preserve">34A </w:t>
      </w:r>
      <w:r>
        <w:rPr>
          <w:rFonts w:ascii="宋体" w:eastAsia="宋体" w:hAnsi="宋体" w:cs="宋体"/>
          <w:color w:val="000000"/>
          <w:sz w:val="33"/>
        </w:rPr>
        <w:t>以下。</w:t>
      </w:r>
    </w:p>
    <w:p w:rsidR="00874596" w:rsidRDefault="0001127C">
      <w:pPr>
        <w:wordWrap w:val="0"/>
        <w:spacing w:line="540" w:lineRule="atLeast"/>
        <w:ind w:left="70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柏拉图</w:t>
      </w:r>
      <w:r>
        <w:rPr>
          <w:rFonts w:ascii="宋体" w:eastAsia="宋体" w:hAnsi="宋体" w:cs="宋体"/>
          <w:color w:val="000000"/>
          <w:sz w:val="33"/>
        </w:rPr>
        <w:t>:</w:t>
      </w:r>
      <w:r>
        <w:rPr>
          <w:rFonts w:ascii="宋体" w:eastAsia="宋体" w:hAnsi="宋体" w:cs="宋体"/>
          <w:color w:val="000000"/>
          <w:sz w:val="33"/>
        </w:rPr>
        <w:t>《蒂迈欧篇》</w:t>
      </w:r>
      <w:r>
        <w:rPr>
          <w:rFonts w:ascii="宋体" w:eastAsia="宋体" w:hAnsi="宋体" w:cs="宋体"/>
          <w:color w:val="000000"/>
          <w:sz w:val="33"/>
        </w:rPr>
        <w:t>30B</w:t>
      </w:r>
      <w:r>
        <w:rPr>
          <w:rFonts w:ascii="宋体" w:eastAsia="宋体" w:hAnsi="宋体" w:cs="宋体"/>
          <w:color w:val="000000"/>
          <w:sz w:val="33"/>
        </w:rPr>
        <w:t>。</w:t>
      </w:r>
    </w:p>
    <w:p w:rsidR="00874596" w:rsidRDefault="0001127C">
      <w:pPr>
        <w:wordWrap w:val="0"/>
        <w:spacing w:line="540" w:lineRule="atLeast"/>
        <w:ind w:left="700"/>
        <w:textAlignment w:val="baseline"/>
        <w:rPr>
          <w:sz w:val="33"/>
        </w:rPr>
        <w:sectPr w:rsidR="00874596">
          <w:headerReference w:type="default" r:id="rId1180"/>
          <w:footerReference w:type="default" r:id="rId1181"/>
          <w:pgSz w:w="16060" w:h="23020"/>
          <w:pgMar w:top="1800" w:right="1760" w:bottom="1800" w:left="176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柏拉图：《蒂迈欧篇》</w:t>
      </w:r>
      <w:r>
        <w:rPr>
          <w:rFonts w:ascii="宋体" w:eastAsia="宋体" w:hAnsi="宋体" w:cs="宋体"/>
          <w:color w:val="000000"/>
          <w:sz w:val="33"/>
        </w:rPr>
        <w:t>32A</w:t>
      </w:r>
      <w:r>
        <w:rPr>
          <w:rFonts w:ascii="宋体" w:eastAsia="宋体" w:hAnsi="宋体" w:cs="宋体"/>
          <w:color w:val="000000"/>
          <w:sz w:val="33"/>
        </w:rPr>
        <w:t>以下。</w:t>
      </w:r>
    </w:p>
    <w:p w:rsidR="00874596" w:rsidRDefault="0001127C">
      <w:pPr>
        <w:wordWrap w:val="0"/>
        <w:spacing w:line="52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三</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557</w:t>
      </w:r>
    </w:p>
    <w:p w:rsidR="00874596" w:rsidRDefault="0001127C">
      <w:pPr>
        <w:wordWrap w:val="0"/>
        <w:spacing w:before="400" w:line="660" w:lineRule="atLeast"/>
        <w:ind w:firstLine="860"/>
        <w:textAlignment w:val="baseline"/>
        <w:rPr>
          <w:sz w:val="40"/>
        </w:rPr>
      </w:pPr>
      <w:r>
        <w:rPr>
          <w:rFonts w:ascii="宋体" w:eastAsia="宋体" w:hAnsi="宋体" w:cs="宋体"/>
          <w:color w:val="000000"/>
          <w:sz w:val="40"/>
        </w:rPr>
        <w:t>他们说过，土必定回归于土，动物属土的身体源于土。</w:t>
      </w:r>
      <w:r>
        <w:rPr>
          <w:rFonts w:ascii="宋体" w:eastAsia="宋体" w:hAnsi="宋体" w:cs="宋体"/>
          <w:color w:val="000000"/>
          <w:sz w:val="40"/>
        </w:rPr>
        <w:t>①</w:t>
      </w:r>
      <w:r>
        <w:rPr>
          <w:rFonts w:ascii="宋体" w:eastAsia="宋体" w:hAnsi="宋体" w:cs="宋体"/>
          <w:color w:val="000000"/>
          <w:sz w:val="40"/>
        </w:rPr>
        <w:t>他们说，就是由于这个原因，所以动物的死亡和分解是必然的，正是以这种方式，身体回归作为其来</w:t>
      </w:r>
      <w:r>
        <w:rPr>
          <w:rFonts w:ascii="宋体" w:eastAsia="宋体" w:hAnsi="宋体" w:cs="宋体"/>
          <w:color w:val="000000"/>
          <w:sz w:val="40"/>
        </w:rPr>
        <w:t>源的稳定的和永恒的土。但若有人对火说同样的话，断言来源于火的天体的身体必定回归宇宙之火，那么柏拉图所说的由至尊神许诺给诸神的不朽不就消失在这种争论的烈火中了吗</w:t>
      </w:r>
      <w:r>
        <w:rPr>
          <w:rFonts w:ascii="宋体" w:eastAsia="宋体" w:hAnsi="宋体" w:cs="宋体"/>
          <w:color w:val="000000"/>
          <w:sz w:val="40"/>
        </w:rPr>
        <w:t>?</w:t>
      </w:r>
      <w:r>
        <w:rPr>
          <w:rFonts w:ascii="宋体" w:eastAsia="宋体" w:hAnsi="宋体" w:cs="宋体"/>
          <w:color w:val="000000"/>
          <w:sz w:val="40"/>
        </w:rPr>
        <w:t>或者说天体不会发生这种情况，因为至尊神</w:t>
      </w:r>
      <w:r>
        <w:rPr>
          <w:rFonts w:ascii="宋体" w:eastAsia="宋体" w:hAnsi="宋体" w:cs="宋体"/>
          <w:color w:val="000000"/>
          <w:sz w:val="40"/>
        </w:rPr>
        <w:t>——</w:t>
      </w:r>
      <w:r>
        <w:rPr>
          <w:rFonts w:ascii="宋体" w:eastAsia="宋体" w:hAnsi="宋体" w:cs="宋体"/>
          <w:color w:val="000000"/>
          <w:sz w:val="40"/>
        </w:rPr>
        <w:t>如柏拉图所说，没有任何力量能够征服至尊神的意志</w:t>
      </w:r>
      <w:r>
        <w:rPr>
          <w:rFonts w:ascii="宋体" w:eastAsia="宋体" w:hAnsi="宋体" w:cs="宋体"/>
          <w:color w:val="000000"/>
          <w:sz w:val="40"/>
        </w:rPr>
        <w:t>——</w:t>
      </w:r>
      <w:r>
        <w:rPr>
          <w:rFonts w:ascii="宋体" w:eastAsia="宋体" w:hAnsi="宋体" w:cs="宋体"/>
          <w:color w:val="000000"/>
          <w:sz w:val="40"/>
        </w:rPr>
        <w:t>不让这种情况发生</w:t>
      </w:r>
      <w:r>
        <w:rPr>
          <w:rFonts w:ascii="宋体" w:eastAsia="宋体" w:hAnsi="宋体" w:cs="宋体"/>
          <w:color w:val="000000"/>
          <w:sz w:val="40"/>
        </w:rPr>
        <w:t>?</w:t>
      </w:r>
      <w:r>
        <w:rPr>
          <w:rFonts w:ascii="宋体" w:eastAsia="宋体" w:hAnsi="宋体" w:cs="宋体"/>
          <w:color w:val="000000"/>
          <w:sz w:val="40"/>
        </w:rPr>
        <w:t>那么在这种情况下，是什么东西在阻挡至尊神让地上的物体也和天体一样</w:t>
      </w:r>
      <w:r>
        <w:rPr>
          <w:rFonts w:ascii="宋体" w:eastAsia="宋体" w:hAnsi="宋体" w:cs="宋体"/>
          <w:color w:val="000000"/>
          <w:sz w:val="40"/>
        </w:rPr>
        <w:t>?</w:t>
      </w:r>
      <w:r>
        <w:rPr>
          <w:rFonts w:ascii="宋体" w:eastAsia="宋体" w:hAnsi="宋体" w:cs="宋体"/>
          <w:color w:val="000000"/>
          <w:sz w:val="40"/>
        </w:rPr>
        <w:t>柏拉图承认神能够阻止有出生的事物死去、联合的事物分离、源于元素的事物复归，也可以命令灵魂，一旦被安放在身体中，就绝不再抛弃身体，而是和身体一道享有永久的幸福。</w:t>
      </w:r>
      <w:r>
        <w:rPr>
          <w:rFonts w:ascii="宋体" w:eastAsia="宋体" w:hAnsi="宋体" w:cs="宋体"/>
          <w:color w:val="000000"/>
          <w:sz w:val="40"/>
        </w:rPr>
        <w:t>②</w:t>
      </w:r>
      <w:r>
        <w:rPr>
          <w:rFonts w:ascii="宋体" w:eastAsia="宋体" w:hAnsi="宋体" w:cs="宋体"/>
          <w:color w:val="000000"/>
          <w:sz w:val="40"/>
        </w:rPr>
        <w:t>那么为什么他不阻</w:t>
      </w:r>
      <w:r>
        <w:rPr>
          <w:rFonts w:ascii="宋体" w:eastAsia="宋体" w:hAnsi="宋体" w:cs="宋体"/>
          <w:color w:val="000000"/>
          <w:sz w:val="40"/>
        </w:rPr>
        <w:t>止属土的身体去死呢</w:t>
      </w:r>
      <w:r>
        <w:rPr>
          <w:rFonts w:ascii="宋体" w:eastAsia="宋体" w:hAnsi="宋体" w:cs="宋体"/>
          <w:color w:val="000000"/>
          <w:sz w:val="40"/>
        </w:rPr>
        <w:t>?</w:t>
      </w:r>
      <w:r>
        <w:rPr>
          <w:rFonts w:ascii="宋体" w:eastAsia="宋体" w:hAnsi="宋体" w:cs="宋体"/>
          <w:color w:val="000000"/>
          <w:sz w:val="40"/>
        </w:rPr>
        <w:t>因为神没有力量做基督徒相信的事情，而有力量做柏拉图主义者相信的一切吗</w:t>
      </w:r>
      <w:r>
        <w:rPr>
          <w:rFonts w:ascii="宋体" w:eastAsia="宋体" w:hAnsi="宋体" w:cs="宋体"/>
          <w:color w:val="000000"/>
          <w:sz w:val="40"/>
        </w:rPr>
        <w:t>?</w:t>
      </w:r>
      <w:r>
        <w:rPr>
          <w:rFonts w:ascii="宋体" w:eastAsia="宋体" w:hAnsi="宋体" w:cs="宋体"/>
          <w:color w:val="000000"/>
          <w:sz w:val="40"/>
        </w:rPr>
        <w:t>是因为哲学家能够知道神的目的和力量，而先知们却不知道吗</w:t>
      </w:r>
      <w:r>
        <w:rPr>
          <w:rFonts w:ascii="宋体" w:eastAsia="宋体" w:hAnsi="宋体" w:cs="宋体"/>
          <w:color w:val="000000"/>
          <w:sz w:val="40"/>
        </w:rPr>
        <w:t>?</w:t>
      </w:r>
      <w:r>
        <w:rPr>
          <w:rFonts w:ascii="宋体" w:eastAsia="宋体" w:hAnsi="宋体" w:cs="宋体"/>
          <w:color w:val="000000"/>
          <w:sz w:val="40"/>
        </w:rPr>
        <w:t>正好相反，上帝的灵教导他的先知去传扬上帝认为适宜启示的东西，而哲学家们在寻求启示时却受到人为猜测的蒙骗。</w:t>
      </w:r>
    </w:p>
    <w:p w:rsidR="00874596" w:rsidRDefault="0001127C">
      <w:pPr>
        <w:wordWrap w:val="0"/>
        <w:spacing w:line="660" w:lineRule="atLeast"/>
        <w:ind w:firstLine="860"/>
        <w:textAlignment w:val="baseline"/>
        <w:rPr>
          <w:sz w:val="40"/>
        </w:rPr>
      </w:pPr>
      <w:r>
        <w:rPr>
          <w:rFonts w:ascii="宋体" w:eastAsia="宋体" w:hAnsi="宋体" w:cs="宋体"/>
          <w:color w:val="000000"/>
          <w:sz w:val="40"/>
        </w:rPr>
        <w:t>但他们仍旧不应该由于无知或固执而受骗，以至于如此频繁地自相矛盾。因为他们一方面依靠他们争论的力量做出论断，灵魂若是有福的，那么它不仅必须抛弃属土的身体，而且要抛弃各种身体。然而另一方面，他们认为拥有最幸福的灵魂的诸神无论如何也要与永恒的身体结合在一起，天上的诸</w:t>
      </w:r>
      <w:r>
        <w:rPr>
          <w:rFonts w:ascii="宋体" w:eastAsia="宋体" w:hAnsi="宋体" w:cs="宋体"/>
          <w:color w:val="000000"/>
          <w:sz w:val="40"/>
        </w:rPr>
        <w:t>神与火的身体结合，</w:t>
      </w:r>
      <w:r>
        <w:rPr>
          <w:rFonts w:ascii="宋体" w:eastAsia="宋体" w:hAnsi="宋体" w:cs="宋体"/>
          <w:color w:val="000000"/>
          <w:sz w:val="40"/>
        </w:rPr>
        <w:t>③</w:t>
      </w:r>
      <w:r>
        <w:rPr>
          <w:rFonts w:ascii="宋体" w:eastAsia="宋体" w:hAnsi="宋体" w:cs="宋体"/>
          <w:color w:val="000000"/>
          <w:sz w:val="40"/>
        </w:rPr>
        <w:t>朱庇特本身</w:t>
      </w:r>
      <w:r>
        <w:rPr>
          <w:rFonts w:ascii="宋体" w:eastAsia="宋体" w:hAnsi="宋体" w:cs="宋体"/>
          <w:color w:val="000000"/>
          <w:sz w:val="40"/>
        </w:rPr>
        <w:t>(</w:t>
      </w:r>
      <w:r>
        <w:rPr>
          <w:rFonts w:ascii="宋体" w:eastAsia="宋体" w:hAnsi="宋体" w:cs="宋体"/>
          <w:color w:val="000000"/>
          <w:sz w:val="40"/>
        </w:rPr>
        <w:t>或这个世界本身，如果他们希望这样说的话</w:t>
      </w:r>
      <w:r>
        <w:rPr>
          <w:rFonts w:ascii="宋体" w:eastAsia="宋体" w:hAnsi="宋体" w:cs="宋体"/>
          <w:color w:val="000000"/>
          <w:sz w:val="40"/>
        </w:rPr>
        <w:t>)</w:t>
      </w:r>
      <w:r>
        <w:rPr>
          <w:rFonts w:ascii="宋体" w:eastAsia="宋体" w:hAnsi="宋体" w:cs="宋体"/>
          <w:color w:val="000000"/>
          <w:sz w:val="40"/>
        </w:rPr>
        <w:t>的灵魂被完全包裹在一切有形体的元素之中，这些元素构成了从天上到地下的整个巨大物体。</w:t>
      </w:r>
      <w:r>
        <w:rPr>
          <w:rFonts w:ascii="宋体" w:eastAsia="宋体" w:hAnsi="宋体" w:cs="宋体"/>
          <w:color w:val="000000"/>
          <w:sz w:val="40"/>
        </w:rPr>
        <w:t>④</w:t>
      </w:r>
    </w:p>
    <w:p w:rsidR="00874596" w:rsidRDefault="0001127C">
      <w:pPr>
        <w:wordWrap w:val="0"/>
        <w:spacing w:line="720" w:lineRule="atLeast"/>
        <w:textAlignment w:val="baseline"/>
        <w:rPr>
          <w:sz w:val="54"/>
        </w:rPr>
      </w:pPr>
      <w:r>
        <w:rPr>
          <w:rFonts w:ascii="宋体" w:eastAsia="宋体" w:hAnsi="宋体" w:cs="宋体"/>
          <w:color w:val="000000"/>
          <w:sz w:val="54"/>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参阅西塞罗：《图斯库兰争论集》卷</w:t>
      </w:r>
      <w:r>
        <w:rPr>
          <w:rFonts w:ascii="宋体" w:eastAsia="宋体" w:hAnsi="宋体" w:cs="宋体"/>
          <w:color w:val="000000"/>
          <w:sz w:val="32"/>
        </w:rPr>
        <w:t>3</w:t>
      </w:r>
      <w:r>
        <w:rPr>
          <w:rFonts w:ascii="宋体" w:eastAsia="宋体" w:hAnsi="宋体" w:cs="宋体"/>
          <w:color w:val="000000"/>
          <w:sz w:val="32"/>
        </w:rPr>
        <w:t>，章</w:t>
      </w:r>
      <w:r>
        <w:rPr>
          <w:rFonts w:ascii="宋体" w:eastAsia="宋体" w:hAnsi="宋体" w:cs="宋体"/>
          <w:color w:val="000000"/>
          <w:sz w:val="32"/>
        </w:rPr>
        <w:t>25</w:t>
      </w:r>
      <w:r>
        <w:rPr>
          <w:rFonts w:ascii="宋体" w:eastAsia="宋体" w:hAnsi="宋体" w:cs="宋体"/>
          <w:color w:val="000000"/>
          <w:sz w:val="32"/>
        </w:rPr>
        <w:t>，章</w:t>
      </w:r>
      <w:r>
        <w:rPr>
          <w:rFonts w:ascii="宋体" w:eastAsia="宋体" w:hAnsi="宋体" w:cs="宋体"/>
          <w:color w:val="000000"/>
          <w:sz w:val="32"/>
        </w:rPr>
        <w:t>59</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柏拉图</w:t>
      </w:r>
      <w:r>
        <w:rPr>
          <w:rFonts w:ascii="宋体" w:eastAsia="宋体" w:hAnsi="宋体" w:cs="宋体"/>
          <w:color w:val="000000"/>
          <w:sz w:val="32"/>
        </w:rPr>
        <w:t>:</w:t>
      </w:r>
      <w:r>
        <w:rPr>
          <w:rFonts w:ascii="宋体" w:eastAsia="宋体" w:hAnsi="宋体" w:cs="宋体"/>
          <w:color w:val="000000"/>
          <w:sz w:val="32"/>
        </w:rPr>
        <w:t>《蒂迈欧篇》</w:t>
      </w:r>
      <w:r>
        <w:rPr>
          <w:rFonts w:ascii="宋体" w:eastAsia="宋体" w:hAnsi="宋体" w:cs="宋体"/>
          <w:color w:val="000000"/>
          <w:sz w:val="32"/>
        </w:rPr>
        <w:t>32C—33D</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柏拉图</w:t>
      </w:r>
      <w:r>
        <w:rPr>
          <w:rFonts w:ascii="宋体" w:eastAsia="宋体" w:hAnsi="宋体" w:cs="宋体"/>
          <w:color w:val="000000"/>
          <w:sz w:val="32"/>
        </w:rPr>
        <w:t>:</w:t>
      </w:r>
      <w:r>
        <w:rPr>
          <w:rFonts w:ascii="宋体" w:eastAsia="宋体" w:hAnsi="宋体" w:cs="宋体"/>
          <w:color w:val="000000"/>
          <w:sz w:val="32"/>
        </w:rPr>
        <w:t>《蒂迈欧篇》</w:t>
      </w:r>
      <w:r>
        <w:rPr>
          <w:rFonts w:ascii="宋体" w:eastAsia="宋体" w:hAnsi="宋体" w:cs="宋体"/>
          <w:color w:val="000000"/>
          <w:sz w:val="32"/>
        </w:rPr>
        <w:t>40A</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182"/>
          <w:footerReference w:type="default" r:id="rId1183"/>
          <w:pgSz w:w="16060" w:h="23020"/>
          <w:pgMar w:top="1820" w:right="1860" w:bottom="1820" w:left="186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柏拉图</w:t>
      </w:r>
      <w:r>
        <w:rPr>
          <w:rFonts w:ascii="宋体" w:eastAsia="宋体" w:hAnsi="宋体" w:cs="宋体"/>
          <w:color w:val="000000"/>
          <w:sz w:val="32"/>
        </w:rPr>
        <w:t>:</w:t>
      </w:r>
      <w:r>
        <w:rPr>
          <w:rFonts w:ascii="宋体" w:eastAsia="宋体" w:hAnsi="宋体" w:cs="宋体"/>
          <w:color w:val="000000"/>
          <w:sz w:val="32"/>
        </w:rPr>
        <w:t>《蒂迈欧篇》</w:t>
      </w:r>
      <w:r>
        <w:rPr>
          <w:rFonts w:ascii="宋体" w:eastAsia="宋体" w:hAnsi="宋体" w:cs="宋体"/>
          <w:color w:val="000000"/>
          <w:sz w:val="32"/>
        </w:rPr>
        <w:t xml:space="preserve">34A </w:t>
      </w:r>
      <w:r>
        <w:rPr>
          <w:rFonts w:ascii="宋体" w:eastAsia="宋体" w:hAnsi="宋体" w:cs="宋体"/>
          <w:color w:val="000000"/>
          <w:sz w:val="32"/>
        </w:rPr>
        <w:t>以下。</w:t>
      </w:r>
    </w:p>
    <w:p w:rsidR="00874596" w:rsidRDefault="0001127C">
      <w:pPr>
        <w:wordWrap w:val="0"/>
        <w:spacing w:line="560" w:lineRule="atLeast"/>
        <w:ind w:left="120"/>
        <w:textAlignment w:val="baseline"/>
        <w:rPr>
          <w:sz w:val="35"/>
        </w:rPr>
      </w:pPr>
      <w:r>
        <w:rPr>
          <w:rFonts w:ascii="黑体" w:eastAsia="黑体" w:hAnsi="黑体" w:cs="黑体"/>
          <w:color w:val="000000"/>
          <w:sz w:val="35"/>
          <w:u w:val="single"/>
        </w:rPr>
        <w:lastRenderedPageBreak/>
        <w:t xml:space="preserve"> 558                        </w:t>
      </w:r>
      <w:r>
        <w:rPr>
          <w:rFonts w:ascii="黑体" w:eastAsia="黑体" w:hAnsi="黑体" w:cs="黑体"/>
          <w:color w:val="000000"/>
          <w:sz w:val="35"/>
          <w:u w:val="single"/>
        </w:rPr>
        <w:t>上</w:t>
      </w:r>
      <w:r>
        <w:rPr>
          <w:rFonts w:ascii="黑体" w:eastAsia="黑体" w:hAnsi="黑体" w:cs="黑体"/>
          <w:color w:val="000000"/>
          <w:sz w:val="35"/>
          <w:u w:val="single"/>
        </w:rPr>
        <w:t xml:space="preserve"> </w:t>
      </w:r>
      <w:r>
        <w:rPr>
          <w:rFonts w:ascii="黑体" w:eastAsia="黑体" w:hAnsi="黑体" w:cs="黑体"/>
          <w:color w:val="000000"/>
          <w:sz w:val="35"/>
          <w:u w:val="single"/>
        </w:rPr>
        <w:t>帝</w:t>
      </w:r>
      <w:r>
        <w:rPr>
          <w:rFonts w:ascii="黑体" w:eastAsia="黑体" w:hAnsi="黑体" w:cs="黑体"/>
          <w:color w:val="000000"/>
          <w:sz w:val="35"/>
          <w:u w:val="single"/>
        </w:rPr>
        <w:t xml:space="preserve"> </w:t>
      </w:r>
      <w:r>
        <w:rPr>
          <w:rFonts w:ascii="黑体" w:eastAsia="黑体" w:hAnsi="黑体" w:cs="黑体"/>
          <w:color w:val="000000"/>
          <w:sz w:val="35"/>
          <w:u w:val="single"/>
        </w:rPr>
        <w:t>之</w:t>
      </w:r>
      <w:r>
        <w:rPr>
          <w:rFonts w:ascii="黑体" w:eastAsia="黑体" w:hAnsi="黑体" w:cs="黑体"/>
          <w:color w:val="000000"/>
          <w:sz w:val="35"/>
          <w:u w:val="single"/>
        </w:rPr>
        <w:t xml:space="preserve"> </w:t>
      </w:r>
      <w:r>
        <w:rPr>
          <w:rFonts w:ascii="黑体" w:eastAsia="黑体" w:hAnsi="黑体" w:cs="黑体"/>
          <w:color w:val="000000"/>
          <w:sz w:val="35"/>
          <w:u w:val="single"/>
        </w:rPr>
        <w:t>城</w:t>
      </w:r>
      <w:r>
        <w:rPr>
          <w:rFonts w:ascii="黑体" w:eastAsia="黑体" w:hAnsi="黑体" w:cs="黑体"/>
          <w:color w:val="000000"/>
          <w:sz w:val="35"/>
          <w:u w:val="single"/>
        </w:rPr>
        <w:t xml:space="preserve">                            </w:t>
      </w:r>
    </w:p>
    <w:p w:rsidR="00874596" w:rsidRDefault="0001127C">
      <w:pPr>
        <w:wordWrap w:val="0"/>
        <w:spacing w:before="400" w:line="700" w:lineRule="atLeast"/>
        <w:ind w:left="20"/>
        <w:textAlignment w:val="baseline"/>
        <w:rPr>
          <w:sz w:val="41"/>
        </w:rPr>
      </w:pPr>
      <w:r>
        <w:rPr>
          <w:rFonts w:ascii="宋体" w:eastAsia="宋体" w:hAnsi="宋体" w:cs="宋体"/>
          <w:color w:val="000000"/>
          <w:sz w:val="41"/>
        </w:rPr>
        <w:t>柏拉图的看法是，朱庇特的灵魂按照音乐的节律从大地内部的中间</w:t>
      </w:r>
      <w:r>
        <w:rPr>
          <w:rFonts w:ascii="宋体" w:eastAsia="宋体" w:hAnsi="宋体" w:cs="宋体"/>
          <w:color w:val="000000"/>
          <w:sz w:val="41"/>
        </w:rPr>
        <w:t>——</w:t>
      </w:r>
      <w:r>
        <w:rPr>
          <w:rFonts w:ascii="宋体" w:eastAsia="宋体" w:hAnsi="宋体" w:cs="宋体"/>
          <w:color w:val="000000"/>
          <w:sz w:val="41"/>
        </w:rPr>
        <w:t>几何学家称之为中心</w:t>
      </w:r>
      <w:r>
        <w:rPr>
          <w:rFonts w:ascii="宋体" w:eastAsia="宋体" w:hAnsi="宋体" w:cs="宋体"/>
          <w:color w:val="000000"/>
          <w:sz w:val="41"/>
        </w:rPr>
        <w:t>——</w:t>
      </w:r>
      <w:r>
        <w:rPr>
          <w:rFonts w:ascii="宋体" w:eastAsia="宋体" w:hAnsi="宋体" w:cs="宋体"/>
          <w:color w:val="000000"/>
          <w:sz w:val="41"/>
        </w:rPr>
        <w:t>通过它的所有部分，扩散和延伸到天空的最高处和最遥远的部分。</w:t>
      </w:r>
      <w:r>
        <w:rPr>
          <w:rFonts w:ascii="宋体" w:eastAsia="宋体" w:hAnsi="宋体" w:cs="宋体"/>
          <w:color w:val="000000"/>
          <w:sz w:val="41"/>
        </w:rPr>
        <w:t>①</w:t>
      </w:r>
      <w:r>
        <w:rPr>
          <w:rFonts w:ascii="宋体" w:eastAsia="宋体" w:hAnsi="宋体" w:cs="宋体"/>
          <w:color w:val="000000"/>
          <w:sz w:val="41"/>
        </w:rPr>
        <w:t>按照这种看法，整个世界是一个有生命的存在，非常伟大、幸福、永恒，它的灵魂幸福地拥有完善的智慧，、但绝不会离开它的身体，它的身体从这个灵魂那里得到永恒的生命。</w:t>
      </w:r>
    </w:p>
    <w:p w:rsidR="00874596" w:rsidRDefault="0001127C">
      <w:pPr>
        <w:wordWrap w:val="0"/>
        <w:spacing w:line="700" w:lineRule="atLeast"/>
        <w:ind w:left="20" w:right="100" w:firstLine="860"/>
        <w:textAlignment w:val="baseline"/>
        <w:rPr>
          <w:sz w:val="41"/>
        </w:rPr>
      </w:pPr>
      <w:r>
        <w:rPr>
          <w:rFonts w:ascii="宋体" w:eastAsia="宋体" w:hAnsi="宋体" w:cs="宋体"/>
          <w:color w:val="000000"/>
          <w:sz w:val="41"/>
        </w:rPr>
        <w:t>既然这些哲学家允许他们自己的思考如此雄心勃勃，为什么还要拒绝相信属土的身体能够被神的意志和力量造就为不朽的，灵魂能够幸福地永远居住在身体中，而无需因死亡而与之分离，或因身体的重量而下坠</w:t>
      </w:r>
      <w:r>
        <w:rPr>
          <w:rFonts w:ascii="宋体" w:eastAsia="宋体" w:hAnsi="宋体" w:cs="宋体"/>
          <w:color w:val="000000"/>
          <w:sz w:val="41"/>
        </w:rPr>
        <w:t>?</w:t>
      </w:r>
      <w:r>
        <w:rPr>
          <w:rFonts w:ascii="宋体" w:eastAsia="宋体" w:hAnsi="宋体" w:cs="宋体"/>
          <w:color w:val="000000"/>
          <w:sz w:val="41"/>
        </w:rPr>
        <w:t>他们不是断言他们自己的</w:t>
      </w:r>
      <w:r>
        <w:rPr>
          <w:rFonts w:ascii="宋体" w:eastAsia="宋体" w:hAnsi="宋体" w:cs="宋体"/>
          <w:color w:val="000000"/>
          <w:sz w:val="41"/>
        </w:rPr>
        <w:t>诸神有火元素的身体，而诸神之王朱庇特居住在一切有形体的元素之中吗</w:t>
      </w:r>
      <w:r>
        <w:rPr>
          <w:rFonts w:ascii="宋体" w:eastAsia="宋体" w:hAnsi="宋体" w:cs="宋体"/>
          <w:color w:val="000000"/>
          <w:sz w:val="41"/>
        </w:rPr>
        <w:t>?</w:t>
      </w:r>
      <w:r>
        <w:rPr>
          <w:rFonts w:ascii="宋体" w:eastAsia="宋体" w:hAnsi="宋体" w:cs="宋体"/>
          <w:color w:val="000000"/>
          <w:sz w:val="41"/>
        </w:rPr>
        <w:t>如果说，为了幸福，灵魂必须放弃任何种类的身体，那就让他们的诸神飞离星辰点缀的天空，让朱庇特离开大地去天上；或者说，如果它们做不到这一点，那就让它们受苦吧。但这些哲学家不希望接受这两种说法。因为他们不敢把他们的诸神说成是与身体分离的，免得他们好像是在崇拜可朽的东西；他们也不希望说诸神缺乏幸福，不敢承认诸神是不幸福的。因此，为了获得幸福，我们不需要抛弃各种身体，而只需要抛弃腐败的、令人厌烦的、痛苦的、垂死的身体；上帝并没有把这样的身体造出来作为上</w:t>
      </w:r>
      <w:r>
        <w:rPr>
          <w:rFonts w:ascii="宋体" w:eastAsia="宋体" w:hAnsi="宋体" w:cs="宋体"/>
          <w:color w:val="000000"/>
          <w:sz w:val="41"/>
        </w:rPr>
        <w:t>帝之善赐给第一个人，而只是把它作为对我们的罪的一种惩罚。</w:t>
      </w:r>
    </w:p>
    <w:p w:rsidR="00874596" w:rsidRDefault="00874596">
      <w:pPr>
        <w:wordWrap w:val="0"/>
        <w:spacing w:line="700" w:lineRule="exact"/>
        <w:textAlignment w:val="baseline"/>
        <w:rPr>
          <w:sz w:val="41"/>
        </w:rPr>
      </w:pPr>
    </w:p>
    <w:p w:rsidR="00874596" w:rsidRDefault="0001127C">
      <w:pPr>
        <w:wordWrap w:val="0"/>
        <w:spacing w:line="700" w:lineRule="atLeast"/>
        <w:ind w:left="1420" w:right="140" w:hanging="140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18 </w:t>
      </w:r>
      <w:r>
        <w:rPr>
          <w:rFonts w:ascii="宋体" w:eastAsia="宋体" w:hAnsi="宋体" w:cs="宋体"/>
          <w:color w:val="000000"/>
          <w:sz w:val="41"/>
        </w:rPr>
        <w:t>哲学家们断言属土的身体不能居住在天上，因为它们天然具有的重量会使它们坠落到大地上来</w:t>
      </w:r>
    </w:p>
    <w:p w:rsidR="00874596" w:rsidRDefault="0001127C">
      <w:pPr>
        <w:wordWrap w:val="0"/>
        <w:spacing w:line="700" w:lineRule="atLeast"/>
        <w:ind w:left="20" w:right="160" w:firstLine="860"/>
        <w:textAlignment w:val="baseline"/>
        <w:rPr>
          <w:sz w:val="41"/>
        </w:rPr>
      </w:pPr>
      <w:r>
        <w:rPr>
          <w:rFonts w:ascii="宋体" w:eastAsia="宋体" w:hAnsi="宋体" w:cs="宋体"/>
          <w:color w:val="000000"/>
          <w:sz w:val="41"/>
        </w:rPr>
        <w:t>我们的对手说，属土的身体必然受到它们天然具有的重量而受到大地的约束，或者被吸向大地，因此不能住在天上。</w:t>
      </w:r>
      <w:r>
        <w:rPr>
          <w:rFonts w:ascii="宋体" w:eastAsia="宋体" w:hAnsi="宋体" w:cs="宋体"/>
          <w:color w:val="000000"/>
          <w:sz w:val="41"/>
        </w:rPr>
        <w:t>②</w:t>
      </w:r>
      <w:r>
        <w:rPr>
          <w:rFonts w:ascii="宋体" w:eastAsia="宋体" w:hAnsi="宋体" w:cs="宋体"/>
          <w:color w:val="000000"/>
          <w:sz w:val="41"/>
        </w:rPr>
        <w:t>第一个人确</w:t>
      </w:r>
    </w:p>
    <w:p w:rsidR="00874596" w:rsidRDefault="0001127C">
      <w:pPr>
        <w:wordWrap w:val="0"/>
        <w:spacing w:line="70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8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柏拉图</w:t>
      </w:r>
      <w:r>
        <w:rPr>
          <w:rFonts w:ascii="宋体" w:eastAsia="宋体" w:hAnsi="宋体" w:cs="宋体"/>
          <w:color w:val="000000"/>
          <w:sz w:val="33"/>
        </w:rPr>
        <w:t>:</w:t>
      </w:r>
      <w:r>
        <w:rPr>
          <w:rFonts w:ascii="宋体" w:eastAsia="宋体" w:hAnsi="宋体" w:cs="宋体"/>
          <w:color w:val="000000"/>
          <w:sz w:val="33"/>
        </w:rPr>
        <w:t>《蒂迈欧篇》</w:t>
      </w:r>
      <w:r>
        <w:rPr>
          <w:rFonts w:ascii="宋体" w:eastAsia="宋体" w:hAnsi="宋体" w:cs="宋体"/>
          <w:color w:val="000000"/>
          <w:sz w:val="33"/>
        </w:rPr>
        <w:t>35B——36B</w:t>
      </w:r>
      <w:r>
        <w:rPr>
          <w:rFonts w:ascii="宋体" w:eastAsia="宋体" w:hAnsi="宋体" w:cs="宋体"/>
          <w:color w:val="000000"/>
          <w:sz w:val="33"/>
        </w:rPr>
        <w:t>。</w:t>
      </w:r>
    </w:p>
    <w:p w:rsidR="00874596" w:rsidRDefault="0001127C">
      <w:pPr>
        <w:wordWrap w:val="0"/>
        <w:spacing w:line="480" w:lineRule="atLeast"/>
        <w:ind w:left="680"/>
        <w:textAlignment w:val="baseline"/>
        <w:rPr>
          <w:sz w:val="33"/>
        </w:rPr>
        <w:sectPr w:rsidR="00874596">
          <w:headerReference w:type="default" r:id="rId1184"/>
          <w:footerReference w:type="default" r:id="rId1185"/>
          <w:pgSz w:w="16060" w:h="23020"/>
          <w:pgMar w:top="1800" w:right="1760" w:bottom="1800" w:left="176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参阅本书卷</w:t>
      </w:r>
      <w:r>
        <w:rPr>
          <w:rFonts w:ascii="宋体" w:eastAsia="宋体" w:hAnsi="宋体" w:cs="宋体"/>
          <w:color w:val="000000"/>
          <w:sz w:val="33"/>
        </w:rPr>
        <w:t>22</w:t>
      </w:r>
      <w:r>
        <w:rPr>
          <w:rFonts w:ascii="宋体" w:eastAsia="宋体" w:hAnsi="宋体" w:cs="宋体"/>
          <w:color w:val="000000"/>
          <w:sz w:val="33"/>
        </w:rPr>
        <w:t>，章</w:t>
      </w:r>
      <w:r>
        <w:rPr>
          <w:rFonts w:ascii="宋体" w:eastAsia="宋体" w:hAnsi="宋体" w:cs="宋体"/>
          <w:color w:val="000000"/>
          <w:sz w:val="33"/>
        </w:rPr>
        <w:t>11</w:t>
      </w:r>
      <w:r>
        <w:rPr>
          <w:rFonts w:ascii="宋体" w:eastAsia="宋体" w:hAnsi="宋体" w:cs="宋体"/>
          <w:color w:val="000000"/>
          <w:sz w:val="33"/>
        </w:rPr>
        <w:t>；奥古斯丁：《论信仰与诫条》章</w:t>
      </w:r>
      <w:r>
        <w:rPr>
          <w:rFonts w:ascii="宋体" w:eastAsia="宋体" w:hAnsi="宋体" w:cs="宋体"/>
          <w:color w:val="000000"/>
          <w:sz w:val="33"/>
        </w:rPr>
        <w:t>13</w:t>
      </w:r>
      <w:r>
        <w:rPr>
          <w:rFonts w:ascii="宋体" w:eastAsia="宋体" w:hAnsi="宋体" w:cs="宋体"/>
          <w:color w:val="000000"/>
          <w:sz w:val="33"/>
        </w:rPr>
        <w:t>。</w:t>
      </w:r>
    </w:p>
    <w:p w:rsidR="00874596" w:rsidRDefault="0001127C">
      <w:pPr>
        <w:wordWrap w:val="0"/>
        <w:spacing w:line="600" w:lineRule="atLeast"/>
        <w:ind w:right="220"/>
        <w:jc w:val="right"/>
        <w:textAlignment w:val="baseline"/>
        <w:rPr>
          <w:sz w:val="39"/>
        </w:rPr>
      </w:pPr>
      <w:r>
        <w:rPr>
          <w:rFonts w:ascii="仿宋" w:eastAsia="仿宋" w:hAnsi="仿宋" w:cs="仿宋"/>
          <w:color w:val="000000"/>
          <w:sz w:val="39"/>
          <w:u w:val="single"/>
        </w:rPr>
        <w:lastRenderedPageBreak/>
        <w:t xml:space="preserve">                         </w:t>
      </w:r>
      <w:r>
        <w:rPr>
          <w:rFonts w:ascii="仿宋" w:eastAsia="仿宋" w:hAnsi="仿宋" w:cs="仿宋"/>
          <w:color w:val="000000"/>
          <w:sz w:val="39"/>
          <w:u w:val="single"/>
        </w:rPr>
        <w:t>第</w:t>
      </w:r>
      <w:r>
        <w:rPr>
          <w:rFonts w:ascii="仿宋" w:eastAsia="仿宋" w:hAnsi="仿宋" w:cs="仿宋"/>
          <w:color w:val="000000"/>
          <w:sz w:val="39"/>
          <w:u w:val="single"/>
        </w:rPr>
        <w:t xml:space="preserve"> </w:t>
      </w:r>
      <w:r>
        <w:rPr>
          <w:rFonts w:ascii="仿宋" w:eastAsia="仿宋" w:hAnsi="仿宋" w:cs="仿宋"/>
          <w:color w:val="000000"/>
          <w:sz w:val="39"/>
          <w:u w:val="single"/>
        </w:rPr>
        <w:t>十</w:t>
      </w:r>
      <w:r>
        <w:rPr>
          <w:rFonts w:ascii="仿宋" w:eastAsia="仿宋" w:hAnsi="仿宋" w:cs="仿宋"/>
          <w:color w:val="000000"/>
          <w:sz w:val="39"/>
          <w:u w:val="single"/>
        </w:rPr>
        <w:t xml:space="preserve"> </w:t>
      </w:r>
      <w:r>
        <w:rPr>
          <w:rFonts w:ascii="仿宋" w:eastAsia="仿宋" w:hAnsi="仿宋" w:cs="仿宋"/>
          <w:color w:val="000000"/>
          <w:sz w:val="39"/>
          <w:u w:val="single"/>
        </w:rPr>
        <w:t>三</w:t>
      </w:r>
      <w:r>
        <w:rPr>
          <w:rFonts w:ascii="仿宋" w:eastAsia="仿宋" w:hAnsi="仿宋" w:cs="仿宋"/>
          <w:color w:val="000000"/>
          <w:sz w:val="39"/>
          <w:u w:val="single"/>
        </w:rPr>
        <w:t xml:space="preserve"> </w:t>
      </w:r>
      <w:r>
        <w:rPr>
          <w:rFonts w:ascii="仿宋" w:eastAsia="仿宋" w:hAnsi="仿宋" w:cs="仿宋"/>
          <w:color w:val="000000"/>
          <w:sz w:val="39"/>
          <w:u w:val="single"/>
        </w:rPr>
        <w:t>卷</w:t>
      </w:r>
      <w:r>
        <w:rPr>
          <w:rFonts w:ascii="仿宋" w:eastAsia="仿宋" w:hAnsi="仿宋" w:cs="仿宋"/>
          <w:color w:val="000000"/>
          <w:sz w:val="39"/>
          <w:u w:val="single"/>
        </w:rPr>
        <w:t xml:space="preserve">    </w:t>
      </w:r>
      <w:r>
        <w:rPr>
          <w:rFonts w:ascii="仿宋" w:eastAsia="仿宋" w:hAnsi="仿宋" w:cs="仿宋"/>
          <w:color w:val="000000"/>
          <w:sz w:val="39"/>
          <w:u w:val="single"/>
        </w:rPr>
        <w:t xml:space="preserve">                  559</w:t>
      </w:r>
    </w:p>
    <w:p w:rsidR="00874596" w:rsidRDefault="00874596">
      <w:pPr>
        <w:wordWrap w:val="0"/>
        <w:spacing w:line="500" w:lineRule="exact"/>
        <w:jc w:val="right"/>
        <w:textAlignment w:val="baseline"/>
        <w:rPr>
          <w:sz w:val="39"/>
        </w:rPr>
      </w:pPr>
    </w:p>
    <w:p w:rsidR="00874596" w:rsidRDefault="0001127C">
      <w:pPr>
        <w:wordWrap w:val="0"/>
        <w:spacing w:line="640" w:lineRule="atLeast"/>
        <w:ind w:left="40"/>
        <w:textAlignment w:val="baseline"/>
        <w:rPr>
          <w:sz w:val="42"/>
        </w:rPr>
      </w:pPr>
      <w:r>
        <w:rPr>
          <w:rFonts w:ascii="宋体" w:eastAsia="宋体" w:hAnsi="宋体" w:cs="宋体"/>
          <w:color w:val="000000"/>
          <w:sz w:val="42"/>
        </w:rPr>
        <w:t>实住在大地上，住在那个树林茂密、果实丰盛的地方，那里由此得名</w:t>
      </w:r>
      <w:r>
        <w:rPr>
          <w:rFonts w:ascii="宋体" w:eastAsia="宋体" w:hAnsi="宋体" w:cs="宋体"/>
          <w:color w:val="000000"/>
          <w:sz w:val="42"/>
        </w:rPr>
        <w:t>“</w:t>
      </w:r>
      <w:r>
        <w:rPr>
          <w:rFonts w:ascii="宋体" w:eastAsia="宋体" w:hAnsi="宋体" w:cs="宋体"/>
          <w:color w:val="000000"/>
          <w:sz w:val="42"/>
        </w:rPr>
        <w:t>乐园</w:t>
      </w:r>
      <w:r>
        <w:rPr>
          <w:rFonts w:ascii="宋体" w:eastAsia="宋体" w:hAnsi="宋体" w:cs="宋体"/>
          <w:color w:val="000000"/>
          <w:sz w:val="42"/>
        </w:rPr>
        <w:t>”</w:t>
      </w:r>
      <w:r>
        <w:rPr>
          <w:rFonts w:ascii="宋体" w:eastAsia="宋体" w:hAnsi="宋体" w:cs="宋体"/>
          <w:color w:val="000000"/>
          <w:sz w:val="42"/>
        </w:rPr>
        <w:t>。但让他们再仔细考虑一下属土的重量问题，而我们必须对这个问题做出回答，它既涉及人们所说的基督的身体升天，也涉及圣徒们在复活时拥有身体。</w:t>
      </w:r>
    </w:p>
    <w:p w:rsidR="00874596" w:rsidRDefault="0001127C">
      <w:pPr>
        <w:wordWrap w:val="0"/>
        <w:spacing w:line="640" w:lineRule="atLeast"/>
        <w:ind w:right="20" w:firstLine="880"/>
        <w:textAlignment w:val="baseline"/>
        <w:rPr>
          <w:sz w:val="42"/>
        </w:rPr>
      </w:pPr>
      <w:r>
        <w:rPr>
          <w:rFonts w:ascii="宋体" w:eastAsia="宋体" w:hAnsi="宋体" w:cs="宋体"/>
          <w:color w:val="000000"/>
          <w:sz w:val="42"/>
        </w:rPr>
        <w:t>如果说人的技艺可以用入水即沉的金属造出某些漂浮在水上的船只，那么上帝之手能以某种秘密的方式更加有效地造出这类东西来也就更为可信！柏拉图说过，神凭着他伟大的意志，能够使生出来的事物不毁灭，复合的东西不分解。还有，无形体的实体与身体结合</w:t>
      </w:r>
      <w:r>
        <w:rPr>
          <w:rFonts w:ascii="宋体" w:eastAsia="宋体" w:hAnsi="宋体" w:cs="宋体"/>
          <w:color w:val="000000"/>
          <w:sz w:val="42"/>
        </w:rPr>
        <w:t>在一起比一种物体与其他物体的结合更为神奇。更加确定的是，神能够使属土的物体不因其自身的重量而下坠，他使灵魂本身能够与身体一道居住在最完善的幸福之中，这种身体尽管是属土的，但却无论如何不会腐败；它们能够按其意志移动，去它们想去的任何地方，毫不费力。如果天使们从任何地方把它们喜欢的属土的生灵带往别处，安放在它们喜欢的地方，</w:t>
      </w:r>
      <w:r>
        <w:rPr>
          <w:rFonts w:ascii="宋体" w:eastAsia="宋体" w:hAnsi="宋体" w:cs="宋体"/>
          <w:color w:val="000000"/>
          <w:sz w:val="42"/>
        </w:rPr>
        <w:t>①</w:t>
      </w:r>
      <w:r>
        <w:rPr>
          <w:rFonts w:ascii="宋体" w:eastAsia="宋体" w:hAnsi="宋体" w:cs="宋体"/>
          <w:color w:val="000000"/>
          <w:sz w:val="42"/>
        </w:rPr>
        <w:t>那么我们难道要相信他们做不到这一点，因为它们会感到这是个负担吗</w:t>
      </w:r>
      <w:r>
        <w:rPr>
          <w:rFonts w:ascii="宋体" w:eastAsia="宋体" w:hAnsi="宋体" w:cs="宋体"/>
          <w:color w:val="000000"/>
          <w:sz w:val="42"/>
        </w:rPr>
        <w:t>?</w:t>
      </w:r>
      <w:r>
        <w:rPr>
          <w:rFonts w:ascii="宋体" w:eastAsia="宋体" w:hAnsi="宋体" w:cs="宋体"/>
          <w:color w:val="000000"/>
          <w:sz w:val="42"/>
        </w:rPr>
        <w:t>既然如此，我们为什么不应当相信圣徒之灵被神圣的恩典造就为完善的和幸福的，能够毫不费力地带着他们的身体去他们希望去的任何地方，把</w:t>
      </w:r>
      <w:r>
        <w:rPr>
          <w:rFonts w:ascii="宋体" w:eastAsia="宋体" w:hAnsi="宋体" w:cs="宋体"/>
          <w:color w:val="000000"/>
          <w:sz w:val="42"/>
        </w:rPr>
        <w:t>身体安放在他们希望的地方</w:t>
      </w:r>
      <w:r>
        <w:rPr>
          <w:rFonts w:ascii="宋体" w:eastAsia="宋体" w:hAnsi="宋体" w:cs="宋体"/>
          <w:color w:val="000000"/>
          <w:sz w:val="42"/>
        </w:rPr>
        <w:t>?</w:t>
      </w:r>
      <w:r>
        <w:rPr>
          <w:rFonts w:ascii="宋体" w:eastAsia="宋体" w:hAnsi="宋体" w:cs="宋体"/>
          <w:color w:val="000000"/>
          <w:sz w:val="42"/>
        </w:rPr>
        <w:t>一般说来，当我们搬运重物时，我们感到属土的物体的重量与它们的大小成比例，重量大的物体比重量小的物体更加是个负担。然而，灵魂发现它自己的肢体在健康的时候比生病的时候要轻。尽管背别人的时候，健康的、强壮的人要比瘦小的、有病的人重，然而当人自己运动并携带自己的身体时，健康的、高大的人比那些由于饥饿和疾病变得弱小的人更快捷。因此，当我们拥有属土的身体时，尽管它们仍旧是可朽的、有死的，但重要的不是它们的重量，而是它们的构成状况。有什么语词能够表达我们现在所说的健康和我们将来的</w:t>
      </w:r>
    </w:p>
    <w:p w:rsidR="00874596" w:rsidRDefault="0001127C">
      <w:pPr>
        <w:wordWrap w:val="0"/>
        <w:spacing w:line="640" w:lineRule="atLeast"/>
        <w:ind w:left="60"/>
        <w:textAlignment w:val="baseline"/>
        <w:rPr>
          <w:sz w:val="42"/>
        </w:rPr>
      </w:pPr>
      <w:r>
        <w:rPr>
          <w:rFonts w:ascii="宋体" w:eastAsia="宋体" w:hAnsi="宋体" w:cs="宋体"/>
          <w:color w:val="000000"/>
          <w:sz w:val="42"/>
          <w:u w:val="single"/>
        </w:rPr>
        <w:t xml:space="preserve">       </w:t>
      </w:r>
      <w:r>
        <w:rPr>
          <w:rFonts w:ascii="宋体" w:eastAsia="宋体" w:hAnsi="宋体" w:cs="宋体"/>
          <w:color w:val="000000"/>
          <w:sz w:val="42"/>
          <w:u w:val="single"/>
        </w:rPr>
        <w:t xml:space="preserve">       </w:t>
      </w:r>
    </w:p>
    <w:p w:rsidR="00874596" w:rsidRDefault="0001127C">
      <w:pPr>
        <w:wordWrap w:val="0"/>
        <w:spacing w:before="220" w:line="540" w:lineRule="atLeast"/>
        <w:ind w:left="660"/>
        <w:textAlignment w:val="baseline"/>
        <w:rPr>
          <w:sz w:val="39"/>
        </w:rPr>
        <w:sectPr w:rsidR="00874596">
          <w:headerReference w:type="default" r:id="rId1186"/>
          <w:footerReference w:type="default" r:id="rId1187"/>
          <w:pgSz w:w="16060" w:h="23020"/>
          <w:pgMar w:top="1820" w:right="1840" w:bottom="1820" w:left="1840" w:header="720" w:footer="720" w:gutter="0"/>
          <w:cols w:space="720"/>
        </w:sectPr>
      </w:pPr>
      <w:r>
        <w:rPr>
          <w:rFonts w:ascii="仿宋" w:eastAsia="仿宋" w:hAnsi="仿宋" w:cs="仿宋"/>
          <w:color w:val="000000"/>
          <w:sz w:val="39"/>
        </w:rPr>
        <w:t xml:space="preserve">①  </w:t>
      </w:r>
      <w:r>
        <w:rPr>
          <w:rFonts w:ascii="仿宋" w:eastAsia="仿宋" w:hAnsi="仿宋" w:cs="仿宋"/>
          <w:color w:val="000000"/>
          <w:sz w:val="39"/>
        </w:rPr>
        <w:t>参阅《彼勒与巨龙》</w:t>
      </w:r>
      <w:r>
        <w:rPr>
          <w:rFonts w:ascii="仿宋" w:eastAsia="仿宋" w:hAnsi="仿宋" w:cs="仿宋"/>
          <w:color w:val="000000"/>
          <w:sz w:val="39"/>
        </w:rPr>
        <w:t>36</w:t>
      </w:r>
      <w:r>
        <w:rPr>
          <w:rFonts w:ascii="仿宋" w:eastAsia="仿宋" w:hAnsi="仿宋" w:cs="仿宋"/>
          <w:color w:val="000000"/>
          <w:sz w:val="39"/>
        </w:rPr>
        <w:t>以下。</w:t>
      </w:r>
    </w:p>
    <w:p w:rsidR="00874596" w:rsidRDefault="0001127C">
      <w:pPr>
        <w:wordWrap w:val="0"/>
        <w:spacing w:line="580" w:lineRule="atLeast"/>
        <w:jc w:val="center"/>
        <w:textAlignment w:val="baseline"/>
        <w:rPr>
          <w:sz w:val="39"/>
        </w:rPr>
      </w:pPr>
      <w:r>
        <w:rPr>
          <w:rFonts w:ascii="黑体" w:eastAsia="黑体" w:hAnsi="黑体" w:cs="黑体"/>
          <w:color w:val="000000"/>
          <w:sz w:val="39"/>
          <w:u w:val="single"/>
        </w:rPr>
        <w:lastRenderedPageBreak/>
        <w:t xml:space="preserve">560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60" w:line="720" w:lineRule="atLeast"/>
        <w:ind w:left="20"/>
        <w:textAlignment w:val="baseline"/>
        <w:rPr>
          <w:sz w:val="40"/>
        </w:rPr>
      </w:pPr>
      <w:r>
        <w:rPr>
          <w:rFonts w:ascii="宋体" w:eastAsia="宋体" w:hAnsi="宋体" w:cs="宋体"/>
          <w:color w:val="000000"/>
          <w:sz w:val="40"/>
        </w:rPr>
        <w:t>不朽之间的巨大差别</w:t>
      </w:r>
      <w:r>
        <w:rPr>
          <w:rFonts w:ascii="宋体" w:eastAsia="宋体" w:hAnsi="宋体" w:cs="宋体"/>
          <w:color w:val="000000"/>
          <w:sz w:val="40"/>
        </w:rPr>
        <w:t>?</w:t>
      </w:r>
      <w:r>
        <w:rPr>
          <w:rFonts w:ascii="宋体" w:eastAsia="宋体" w:hAnsi="宋体" w:cs="宋体"/>
          <w:color w:val="000000"/>
          <w:sz w:val="40"/>
        </w:rPr>
        <w:t>因此我们的信仰并没有受到哲学家们从物体的重量产生出来的论证的困扰，我甚至不会去问他们，既然他们相信整个大地悬浮在虚空上，为什么不相信属土的物体能够在天上。</w:t>
      </w:r>
      <w:r>
        <w:rPr>
          <w:rFonts w:ascii="宋体" w:eastAsia="宋体" w:hAnsi="宋体" w:cs="宋体"/>
          <w:color w:val="000000"/>
          <w:sz w:val="40"/>
        </w:rPr>
        <w:t>①</w:t>
      </w:r>
      <w:r>
        <w:rPr>
          <w:rFonts w:ascii="宋体" w:eastAsia="宋体" w:hAnsi="宋体" w:cs="宋体"/>
          <w:color w:val="000000"/>
          <w:sz w:val="40"/>
        </w:rPr>
        <w:t>关于这个世界停留在中心位置，依据相同的法则，把一切天体吸引到它的中心来的论证，在此我不予考虑。</w:t>
      </w:r>
    </w:p>
    <w:p w:rsidR="00874596" w:rsidRDefault="0001127C">
      <w:pPr>
        <w:wordWrap w:val="0"/>
        <w:spacing w:line="720" w:lineRule="atLeast"/>
        <w:ind w:left="20" w:firstLine="860"/>
        <w:textAlignment w:val="baseline"/>
        <w:rPr>
          <w:sz w:val="40"/>
        </w:rPr>
      </w:pPr>
      <w:r>
        <w:rPr>
          <w:rFonts w:ascii="宋体" w:eastAsia="宋体" w:hAnsi="宋体" w:cs="宋体"/>
          <w:color w:val="000000"/>
          <w:sz w:val="40"/>
        </w:rPr>
        <w:t>但我要说，柏拉图断言较小的诸神</w:t>
      </w:r>
      <w:r>
        <w:rPr>
          <w:rFonts w:ascii="宋体" w:eastAsia="宋体" w:hAnsi="宋体" w:cs="宋体"/>
          <w:color w:val="000000"/>
          <w:sz w:val="40"/>
        </w:rPr>
        <w:t>——</w:t>
      </w:r>
      <w:r>
        <w:rPr>
          <w:rFonts w:ascii="宋体" w:eastAsia="宋体" w:hAnsi="宋体" w:cs="宋体"/>
          <w:color w:val="000000"/>
          <w:sz w:val="40"/>
        </w:rPr>
        <w:t>他认为它</w:t>
      </w:r>
      <w:r>
        <w:rPr>
          <w:rFonts w:ascii="宋体" w:eastAsia="宋体" w:hAnsi="宋体" w:cs="宋体"/>
          <w:color w:val="000000"/>
          <w:sz w:val="40"/>
        </w:rPr>
        <w:t>们创造了人和其他属地的生灵，能够消除火的燃烧性质，保留火的发光性质，使火能通过眼睛放光。</w:t>
      </w:r>
      <w:r>
        <w:rPr>
          <w:rFonts w:ascii="宋体" w:eastAsia="宋体" w:hAnsi="宋体" w:cs="宋体"/>
          <w:color w:val="000000"/>
          <w:sz w:val="40"/>
        </w:rPr>
        <w:t>②</w:t>
      </w:r>
      <w:r>
        <w:rPr>
          <w:rFonts w:ascii="宋体" w:eastAsia="宋体" w:hAnsi="宋体" w:cs="宋体"/>
          <w:color w:val="000000"/>
          <w:sz w:val="40"/>
        </w:rPr>
        <w:t>他还承认至尊神有力量使有生的事物不死，使由相对的、不同的部分</w:t>
      </w:r>
      <w:r>
        <w:rPr>
          <w:rFonts w:ascii="宋体" w:eastAsia="宋体" w:hAnsi="宋体" w:cs="宋体"/>
          <w:color w:val="000000"/>
          <w:sz w:val="40"/>
        </w:rPr>
        <w:t>——</w:t>
      </w:r>
      <w:r>
        <w:rPr>
          <w:rFonts w:ascii="宋体" w:eastAsia="宋体" w:hAnsi="宋体" w:cs="宋体"/>
          <w:color w:val="000000"/>
          <w:sz w:val="40"/>
        </w:rPr>
        <w:t>作为有形体的和无形体的基质</w:t>
      </w:r>
      <w:r>
        <w:rPr>
          <w:rFonts w:ascii="宋体" w:eastAsia="宋体" w:hAnsi="宋体" w:cs="宋体"/>
          <w:color w:val="000000"/>
          <w:sz w:val="40"/>
        </w:rPr>
        <w:t>——</w:t>
      </w:r>
      <w:r>
        <w:rPr>
          <w:rFonts w:ascii="宋体" w:eastAsia="宋体" w:hAnsi="宋体" w:cs="宋体"/>
          <w:color w:val="000000"/>
          <w:sz w:val="40"/>
        </w:rPr>
        <w:t>组成的事物不分解。那么，我们还要怀疑上帝能够消除人的身体的腐朽性，保留人的本性，把不朽赐予人吗</w:t>
      </w:r>
      <w:r>
        <w:rPr>
          <w:rFonts w:ascii="宋体" w:eastAsia="宋体" w:hAnsi="宋体" w:cs="宋体"/>
          <w:color w:val="000000"/>
          <w:sz w:val="40"/>
        </w:rPr>
        <w:t>?</w:t>
      </w:r>
      <w:r>
        <w:rPr>
          <w:rFonts w:ascii="宋体" w:eastAsia="宋体" w:hAnsi="宋体" w:cs="宋体"/>
          <w:color w:val="000000"/>
          <w:sz w:val="40"/>
        </w:rPr>
        <w:t>或者说，我们还要怀疑上帝能够消除肉身的重量而保留肢体的和谐安排吗</w:t>
      </w:r>
      <w:r>
        <w:rPr>
          <w:rFonts w:ascii="宋体" w:eastAsia="宋体" w:hAnsi="宋体" w:cs="宋体"/>
          <w:color w:val="000000"/>
          <w:sz w:val="40"/>
        </w:rPr>
        <w:t>?</w:t>
      </w:r>
      <w:r>
        <w:rPr>
          <w:rFonts w:ascii="宋体" w:eastAsia="宋体" w:hAnsi="宋体" w:cs="宋体"/>
          <w:color w:val="000000"/>
          <w:sz w:val="40"/>
        </w:rPr>
        <w:t>关于我们的信仰</w:t>
      </w:r>
      <w:r>
        <w:rPr>
          <w:rFonts w:ascii="宋体" w:eastAsia="宋体" w:hAnsi="宋体" w:cs="宋体"/>
          <w:color w:val="000000"/>
          <w:sz w:val="40"/>
        </w:rPr>
        <w:t>——</w:t>
      </w:r>
      <w:r>
        <w:rPr>
          <w:rFonts w:ascii="宋体" w:eastAsia="宋体" w:hAnsi="宋体" w:cs="宋体"/>
          <w:color w:val="000000"/>
          <w:sz w:val="40"/>
        </w:rPr>
        <w:t>死者复活及其不朽的身体</w:t>
      </w:r>
      <w:r>
        <w:rPr>
          <w:rFonts w:ascii="宋体" w:eastAsia="宋体" w:hAnsi="宋体" w:cs="宋体"/>
          <w:color w:val="000000"/>
          <w:sz w:val="40"/>
        </w:rPr>
        <w:t>——</w:t>
      </w:r>
      <w:r>
        <w:rPr>
          <w:rFonts w:ascii="宋体" w:eastAsia="宋体" w:hAnsi="宋体" w:cs="宋体"/>
          <w:color w:val="000000"/>
          <w:sz w:val="40"/>
        </w:rPr>
        <w:t>要是上帝不反对，我们将在本书结束时作更加详细的讨论。</w:t>
      </w:r>
      <w:r>
        <w:rPr>
          <w:rFonts w:ascii="宋体" w:eastAsia="宋体" w:hAnsi="宋体" w:cs="宋体"/>
          <w:color w:val="000000"/>
          <w:sz w:val="40"/>
        </w:rPr>
        <w:t>③</w:t>
      </w:r>
    </w:p>
    <w:p w:rsidR="00874596" w:rsidRDefault="00874596">
      <w:pPr>
        <w:wordWrap w:val="0"/>
        <w:spacing w:line="720" w:lineRule="exact"/>
        <w:textAlignment w:val="baseline"/>
        <w:rPr>
          <w:sz w:val="40"/>
        </w:rPr>
      </w:pPr>
    </w:p>
    <w:p w:rsidR="00874596" w:rsidRDefault="0001127C">
      <w:pPr>
        <w:wordWrap w:val="0"/>
        <w:spacing w:line="740" w:lineRule="atLeast"/>
        <w:ind w:left="1400" w:hanging="138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19 </w:t>
      </w:r>
      <w:r>
        <w:rPr>
          <w:rFonts w:ascii="宋体" w:eastAsia="宋体" w:hAnsi="宋体" w:cs="宋体"/>
          <w:color w:val="000000"/>
          <w:sz w:val="43"/>
        </w:rPr>
        <w:t>有人不相信最初的人要是不犯罪就是不朽的，他们希望说灵魂脱</w:t>
      </w:r>
      <w:r>
        <w:rPr>
          <w:rFonts w:ascii="宋体" w:eastAsia="宋体" w:hAnsi="宋体" w:cs="宋体"/>
          <w:color w:val="000000"/>
          <w:sz w:val="43"/>
        </w:rPr>
        <w:t>离身体永存</w:t>
      </w:r>
    </w:p>
    <w:p w:rsidR="00874596" w:rsidRDefault="0001127C">
      <w:pPr>
        <w:wordWrap w:val="0"/>
        <w:spacing w:line="720" w:lineRule="atLeast"/>
        <w:ind w:left="20" w:right="20" w:firstLine="860"/>
        <w:textAlignment w:val="baseline"/>
        <w:rPr>
          <w:sz w:val="40"/>
        </w:rPr>
      </w:pPr>
      <w:r>
        <w:rPr>
          <w:rFonts w:ascii="宋体" w:eastAsia="宋体" w:hAnsi="宋体" w:cs="宋体"/>
          <w:color w:val="000000"/>
          <w:sz w:val="40"/>
        </w:rPr>
        <w:t>现在让我们继续解释我们已经开始讨论的最初的人的身体。如果不是由于犯罪带来的后果，他们甚至不会有这种死亡，这种死对好人来说是好事。这种死亡不是只有少数人理解和相信，而是所有人都知道的；由于这种死亡，灵魂与肉体分离，由于这个原因，过去显然活着的生灵的身体现在显然死了。尽管怀疑死者公义、虔诚的灵魂在宁静之处安息的想法是亵渎的，但它们若能活在一个健康的身体</w:t>
      </w:r>
    </w:p>
    <w:p w:rsidR="00874596" w:rsidRDefault="0001127C">
      <w:pPr>
        <w:wordWrap w:val="0"/>
        <w:spacing w:line="72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300" w:line="46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参阅《约伯记》</w:t>
      </w:r>
      <w:r>
        <w:rPr>
          <w:rFonts w:ascii="宋体" w:eastAsia="宋体" w:hAnsi="宋体" w:cs="宋体"/>
          <w:color w:val="000000"/>
          <w:sz w:val="33"/>
        </w:rPr>
        <w:t>26:7</w:t>
      </w:r>
      <w:r>
        <w:rPr>
          <w:rFonts w:ascii="宋体" w:eastAsia="宋体" w:hAnsi="宋体" w:cs="宋体"/>
          <w:color w:val="000000"/>
          <w:sz w:val="33"/>
        </w:rPr>
        <w:t>。</w:t>
      </w:r>
    </w:p>
    <w:p w:rsidR="00874596" w:rsidRDefault="0001127C">
      <w:pPr>
        <w:wordWrap w:val="0"/>
        <w:spacing w:line="460" w:lineRule="atLeast"/>
        <w:ind w:left="700"/>
        <w:textAlignment w:val="baseline"/>
        <w:rPr>
          <w:sz w:val="33"/>
        </w:rPr>
      </w:pPr>
      <w:r>
        <w:rPr>
          <w:rFonts w:ascii="宋体" w:eastAsia="宋体" w:hAnsi="宋体" w:cs="宋体"/>
          <w:color w:val="000000"/>
          <w:sz w:val="33"/>
        </w:rPr>
        <w:lastRenderedPageBreak/>
        <w:t xml:space="preserve">② </w:t>
      </w:r>
      <w:r>
        <w:rPr>
          <w:rFonts w:ascii="宋体" w:eastAsia="宋体" w:hAnsi="宋体" w:cs="宋体"/>
          <w:color w:val="000000"/>
          <w:sz w:val="33"/>
        </w:rPr>
        <w:t>柏拉图</w:t>
      </w:r>
      <w:r>
        <w:rPr>
          <w:rFonts w:ascii="宋体" w:eastAsia="宋体" w:hAnsi="宋体" w:cs="宋体"/>
          <w:color w:val="000000"/>
          <w:sz w:val="33"/>
        </w:rPr>
        <w:t>:</w:t>
      </w:r>
      <w:r>
        <w:rPr>
          <w:rFonts w:ascii="宋体" w:eastAsia="宋体" w:hAnsi="宋体" w:cs="宋体"/>
          <w:color w:val="000000"/>
          <w:sz w:val="33"/>
        </w:rPr>
        <w:t>《蒂迈欧篇》</w:t>
      </w:r>
      <w:r>
        <w:rPr>
          <w:rFonts w:ascii="宋体" w:eastAsia="宋体" w:hAnsi="宋体" w:cs="宋体"/>
          <w:color w:val="000000"/>
          <w:sz w:val="33"/>
        </w:rPr>
        <w:t>41C</w:t>
      </w:r>
      <w:r>
        <w:rPr>
          <w:rFonts w:ascii="宋体" w:eastAsia="宋体" w:hAnsi="宋体" w:cs="宋体"/>
          <w:color w:val="000000"/>
          <w:sz w:val="33"/>
        </w:rPr>
        <w:t>以下</w:t>
      </w:r>
      <w:r>
        <w:rPr>
          <w:rFonts w:ascii="宋体" w:eastAsia="宋体" w:hAnsi="宋体" w:cs="宋体"/>
          <w:color w:val="000000"/>
          <w:sz w:val="33"/>
        </w:rPr>
        <w:t>,45B</w:t>
      </w:r>
      <w:r>
        <w:rPr>
          <w:rFonts w:ascii="宋体" w:eastAsia="宋体" w:hAnsi="宋体" w:cs="宋体"/>
          <w:color w:val="000000"/>
          <w:sz w:val="33"/>
        </w:rPr>
        <w:t>以下。</w:t>
      </w:r>
    </w:p>
    <w:p w:rsidR="00874596" w:rsidRDefault="0001127C">
      <w:pPr>
        <w:wordWrap w:val="0"/>
        <w:spacing w:line="460" w:lineRule="atLeast"/>
        <w:ind w:left="700"/>
        <w:textAlignment w:val="baseline"/>
        <w:rPr>
          <w:sz w:val="33"/>
        </w:rPr>
        <w:sectPr w:rsidR="00874596">
          <w:headerReference w:type="default" r:id="rId1188"/>
          <w:footerReference w:type="default" r:id="rId1189"/>
          <w:pgSz w:w="16060" w:h="23020"/>
          <w:pgMar w:top="1740" w:right="1840" w:bottom="1740" w:left="184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参阅本书卷</w:t>
      </w:r>
      <w:r>
        <w:rPr>
          <w:rFonts w:ascii="宋体" w:eastAsia="宋体" w:hAnsi="宋体" w:cs="宋体"/>
          <w:color w:val="000000"/>
          <w:sz w:val="33"/>
        </w:rPr>
        <w:t>22</w:t>
      </w:r>
      <w:r>
        <w:rPr>
          <w:rFonts w:ascii="宋体" w:eastAsia="宋体" w:hAnsi="宋体" w:cs="宋体"/>
          <w:color w:val="000000"/>
          <w:sz w:val="33"/>
        </w:rPr>
        <w:t>，章</w:t>
      </w:r>
      <w:r>
        <w:rPr>
          <w:rFonts w:ascii="宋体" w:eastAsia="宋体" w:hAnsi="宋体" w:cs="宋体"/>
          <w:color w:val="000000"/>
          <w:sz w:val="33"/>
        </w:rPr>
        <w:t>12</w:t>
      </w:r>
      <w:r>
        <w:rPr>
          <w:rFonts w:ascii="宋体" w:eastAsia="宋体" w:hAnsi="宋体" w:cs="宋体"/>
          <w:color w:val="000000"/>
          <w:sz w:val="33"/>
        </w:rPr>
        <w:t>以下，章</w:t>
      </w:r>
      <w:r>
        <w:rPr>
          <w:rFonts w:ascii="宋体" w:eastAsia="宋体" w:hAnsi="宋体" w:cs="宋体"/>
          <w:color w:val="000000"/>
          <w:sz w:val="33"/>
        </w:rPr>
        <w:t>25</w:t>
      </w:r>
      <w:r>
        <w:rPr>
          <w:rFonts w:ascii="宋体" w:eastAsia="宋体" w:hAnsi="宋体" w:cs="宋体"/>
          <w:color w:val="000000"/>
          <w:sz w:val="33"/>
        </w:rPr>
        <w:t>以下。</w:t>
      </w:r>
    </w:p>
    <w:p w:rsidR="00874596" w:rsidRDefault="0001127C">
      <w:pPr>
        <w:wordWrap w:val="0"/>
        <w:spacing w:line="58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第十</w:t>
      </w:r>
      <w:r>
        <w:rPr>
          <w:rFonts w:ascii="黑体" w:eastAsia="黑体" w:hAnsi="黑体" w:cs="黑体"/>
          <w:color w:val="000000"/>
          <w:sz w:val="37"/>
          <w:u w:val="single"/>
        </w:rPr>
        <w:t xml:space="preserve"> </w:t>
      </w:r>
      <w:r>
        <w:rPr>
          <w:rFonts w:ascii="黑体" w:eastAsia="黑体" w:hAnsi="黑体" w:cs="黑体"/>
          <w:color w:val="000000"/>
          <w:sz w:val="37"/>
          <w:u w:val="single"/>
        </w:rPr>
        <w:t>三卷</w:t>
      </w:r>
      <w:r>
        <w:rPr>
          <w:rFonts w:ascii="黑体" w:eastAsia="黑体" w:hAnsi="黑体" w:cs="黑体"/>
          <w:color w:val="000000"/>
          <w:sz w:val="37"/>
          <w:u w:val="single"/>
        </w:rPr>
        <w:t xml:space="preserve">                      561</w:t>
      </w:r>
    </w:p>
    <w:p w:rsidR="00874596" w:rsidRDefault="0001127C">
      <w:pPr>
        <w:wordWrap w:val="0"/>
        <w:spacing w:before="420" w:line="700" w:lineRule="atLeast"/>
        <w:textAlignment w:val="baseline"/>
        <w:rPr>
          <w:sz w:val="39"/>
        </w:rPr>
      </w:pPr>
      <w:r>
        <w:rPr>
          <w:rFonts w:ascii="宋体" w:eastAsia="宋体" w:hAnsi="宋体" w:cs="宋体"/>
          <w:color w:val="000000"/>
          <w:sz w:val="39"/>
        </w:rPr>
        <w:t>里会更好。</w:t>
      </w:r>
      <w:r>
        <w:rPr>
          <w:rFonts w:ascii="宋体" w:eastAsia="宋体" w:hAnsi="宋体" w:cs="宋体"/>
          <w:color w:val="000000"/>
          <w:sz w:val="39"/>
        </w:rPr>
        <w:t>①</w:t>
      </w:r>
      <w:r>
        <w:rPr>
          <w:rFonts w:ascii="宋体" w:eastAsia="宋体" w:hAnsi="宋体" w:cs="宋体"/>
          <w:color w:val="000000"/>
          <w:sz w:val="39"/>
        </w:rPr>
        <w:t>甚至连那些相信摆脱各种肉身是最有福的人也自相矛盾。因为他们中没有一个人敢把聪明人</w:t>
      </w:r>
      <w:r>
        <w:rPr>
          <w:rFonts w:ascii="宋体" w:eastAsia="宋体" w:hAnsi="宋体" w:cs="宋体"/>
          <w:color w:val="000000"/>
          <w:sz w:val="39"/>
        </w:rPr>
        <w:t>———</w:t>
      </w:r>
      <w:r>
        <w:rPr>
          <w:rFonts w:ascii="宋体" w:eastAsia="宋体" w:hAnsi="宋体" w:cs="宋体"/>
          <w:color w:val="000000"/>
          <w:sz w:val="39"/>
        </w:rPr>
        <w:t>无论是将要死的还是已经死的，亦即将要或已经摆脱肉身的</w:t>
      </w:r>
      <w:r>
        <w:rPr>
          <w:rFonts w:ascii="宋体" w:eastAsia="宋体" w:hAnsi="宋体" w:cs="宋体"/>
          <w:color w:val="000000"/>
          <w:sz w:val="39"/>
        </w:rPr>
        <w:t>——</w:t>
      </w:r>
      <w:r>
        <w:rPr>
          <w:rFonts w:ascii="宋体" w:eastAsia="宋体" w:hAnsi="宋体" w:cs="宋体"/>
          <w:color w:val="000000"/>
          <w:sz w:val="39"/>
        </w:rPr>
        <w:t>看得高于不朽的诸神，按照柏拉图的说法，至尊神把不会分解的生命应许给诸神作为一种慷慨的恩赐，这种生命与诸神的身体永远结合在一起。然而柏拉图本人认为，人只能虔诚、公义地度过此生，在脱离了他们的身体以后，被接</w:t>
      </w:r>
      <w:r>
        <w:rPr>
          <w:rFonts w:ascii="宋体" w:eastAsia="宋体" w:hAnsi="宋体" w:cs="宋体"/>
          <w:color w:val="000000"/>
          <w:sz w:val="39"/>
        </w:rPr>
        <w:t>受到绝不抛弃其身体的诸神的胸怀中去，</w:t>
      </w:r>
      <w:r>
        <w:rPr>
          <w:rFonts w:ascii="宋体" w:eastAsia="宋体" w:hAnsi="宋体" w:cs="宋体"/>
          <w:color w:val="000000"/>
          <w:sz w:val="39"/>
        </w:rPr>
        <w:t>②“</w:t>
      </w:r>
      <w:r>
        <w:rPr>
          <w:rFonts w:ascii="宋体" w:eastAsia="宋体" w:hAnsi="宋体" w:cs="宋体"/>
          <w:color w:val="000000"/>
          <w:sz w:val="39"/>
        </w:rPr>
        <w:t>因此，由于遗忘，它们会再次看到天穹，又一次产生回归身体的愿望。</w:t>
      </w:r>
      <w:r>
        <w:rPr>
          <w:rFonts w:ascii="宋体" w:eastAsia="宋体" w:hAnsi="宋体" w:cs="宋体"/>
          <w:color w:val="000000"/>
          <w:sz w:val="39"/>
        </w:rPr>
        <w:t>”③</w:t>
      </w:r>
      <w:r>
        <w:rPr>
          <w:rFonts w:ascii="宋体" w:eastAsia="宋体" w:hAnsi="宋体" w:cs="宋体"/>
          <w:color w:val="000000"/>
          <w:sz w:val="39"/>
        </w:rPr>
        <w:t>维吉尔用这样的话欣喜地表达了柏拉图的学说。</w:t>
      </w:r>
    </w:p>
    <w:p w:rsidR="00874596" w:rsidRDefault="0001127C">
      <w:pPr>
        <w:wordWrap w:val="0"/>
        <w:spacing w:line="700" w:lineRule="atLeast"/>
        <w:ind w:firstLine="840"/>
        <w:textAlignment w:val="baseline"/>
        <w:rPr>
          <w:sz w:val="39"/>
        </w:rPr>
      </w:pPr>
      <w:r>
        <w:rPr>
          <w:rFonts w:ascii="宋体" w:eastAsia="宋体" w:hAnsi="宋体" w:cs="宋体"/>
          <w:color w:val="000000"/>
          <w:sz w:val="39"/>
        </w:rPr>
        <w:t>所以，柏拉图考虑到凡人的灵魂不能永远居住在它们的身体里，而是必定会由于死亡而脱离肉身，但是他也想到，没了身体，灵魂无法永久延续，只能由生到死，再由死到生，永久性地交替。然而他认为，聪明人和其他人不一样，聪明人死后会投生于星辰，所以这些人可以各自在一个适合于他的星辰上过一段安宁的日子。因此，当他遗忘了先前的痛苦，又一次产生回归身体的愿望时，他就可以回到凡人的辛劳</w:t>
      </w:r>
      <w:r>
        <w:rPr>
          <w:rFonts w:ascii="宋体" w:eastAsia="宋体" w:hAnsi="宋体" w:cs="宋体"/>
          <w:color w:val="000000"/>
          <w:sz w:val="39"/>
        </w:rPr>
        <w:t>和不幸中去。然而，那些愚蠢地生活的人会进入下一个轮回，进入到适合于他们的身体中去，要么是人的身体，要么是动物的身体。</w:t>
      </w:r>
      <w:r>
        <w:rPr>
          <w:rFonts w:ascii="宋体" w:eastAsia="宋体" w:hAnsi="宋体" w:cs="宋体"/>
          <w:color w:val="000000"/>
          <w:sz w:val="39"/>
        </w:rPr>
        <w:t>④</w:t>
      </w:r>
      <w:r>
        <w:rPr>
          <w:rFonts w:ascii="宋体" w:eastAsia="宋体" w:hAnsi="宋体" w:cs="宋体"/>
          <w:color w:val="000000"/>
          <w:sz w:val="39"/>
        </w:rPr>
        <w:t>这样，柏拉图把一种非常严酷的境况给予灵魂，甚至给予好的和聪明的灵魂。因为它们并没有得到永生和不朽的身体，倒不如说，它们既不能永久居住在它们的身体中，也不能脱离身体享有永恒的纯洁。</w:t>
      </w:r>
    </w:p>
    <w:p w:rsidR="00874596" w:rsidRDefault="0001127C">
      <w:pPr>
        <w:wordWrap w:val="0"/>
        <w:spacing w:line="700" w:lineRule="atLeast"/>
        <w:ind w:right="20" w:firstLine="780"/>
        <w:textAlignment w:val="baseline"/>
        <w:rPr>
          <w:sz w:val="39"/>
        </w:rPr>
      </w:pPr>
      <w:r>
        <w:rPr>
          <w:rFonts w:ascii="宋体" w:eastAsia="宋体" w:hAnsi="宋体" w:cs="宋体"/>
          <w:color w:val="000000"/>
          <w:sz w:val="39"/>
        </w:rPr>
        <w:t>我们在前面某个地方已经说过，</w:t>
      </w:r>
      <w:r>
        <w:rPr>
          <w:rFonts w:ascii="宋体" w:eastAsia="宋体" w:hAnsi="宋体" w:cs="宋体"/>
          <w:color w:val="000000"/>
          <w:sz w:val="39"/>
        </w:rPr>
        <w:t>⑤</w:t>
      </w:r>
      <w:r>
        <w:rPr>
          <w:rFonts w:ascii="宋体" w:eastAsia="宋体" w:hAnsi="宋体" w:cs="宋体"/>
          <w:color w:val="000000"/>
          <w:sz w:val="39"/>
        </w:rPr>
        <w:t>在基督教的时代，波斐利对这</w:t>
      </w:r>
      <w:r>
        <w:rPr>
          <w:rFonts w:ascii="宋体" w:eastAsia="宋体" w:hAnsi="宋体" w:cs="宋体"/>
          <w:color w:val="000000"/>
          <w:sz w:val="39"/>
          <w:u w:val="single"/>
        </w:rPr>
        <w:t xml:space="preserve">               </w:t>
      </w:r>
    </w:p>
    <w:p w:rsidR="00874596" w:rsidRDefault="0001127C">
      <w:pPr>
        <w:wordWrap w:val="0"/>
        <w:spacing w:before="20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参阅奥古斯丁：《创世记诠释》章</w:t>
      </w:r>
      <w:r>
        <w:rPr>
          <w:rFonts w:ascii="宋体" w:eastAsia="宋体" w:hAnsi="宋体" w:cs="宋体"/>
          <w:color w:val="000000"/>
          <w:sz w:val="32"/>
        </w:rPr>
        <w:t>12</w:t>
      </w:r>
      <w:r>
        <w:rPr>
          <w:rFonts w:ascii="宋体" w:eastAsia="宋体" w:hAnsi="宋体" w:cs="宋体"/>
          <w:color w:val="000000"/>
          <w:sz w:val="32"/>
        </w:rPr>
        <w:t>，节</w:t>
      </w:r>
      <w:r>
        <w:rPr>
          <w:rFonts w:ascii="宋体" w:eastAsia="宋体" w:hAnsi="宋体" w:cs="宋体"/>
          <w:color w:val="000000"/>
          <w:sz w:val="32"/>
        </w:rPr>
        <w:t>68</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参阅柏拉图</w:t>
      </w:r>
      <w:r>
        <w:rPr>
          <w:rFonts w:ascii="宋体" w:eastAsia="宋体" w:hAnsi="宋体" w:cs="宋体"/>
          <w:color w:val="000000"/>
          <w:sz w:val="32"/>
        </w:rPr>
        <w:t>:</w:t>
      </w:r>
      <w:r>
        <w:rPr>
          <w:rFonts w:ascii="宋体" w:eastAsia="宋体" w:hAnsi="宋体" w:cs="宋体"/>
          <w:color w:val="000000"/>
          <w:sz w:val="32"/>
        </w:rPr>
        <w:t>《斐多篇》</w:t>
      </w:r>
      <w:r>
        <w:rPr>
          <w:rFonts w:ascii="宋体" w:eastAsia="宋体" w:hAnsi="宋体" w:cs="宋体"/>
          <w:color w:val="000000"/>
          <w:sz w:val="32"/>
        </w:rPr>
        <w:t>108C;</w:t>
      </w:r>
      <w:r>
        <w:rPr>
          <w:rFonts w:ascii="宋体" w:eastAsia="宋体" w:hAnsi="宋体" w:cs="宋体"/>
          <w:color w:val="000000"/>
          <w:sz w:val="32"/>
        </w:rPr>
        <w:t>《斐德罗篇》</w:t>
      </w:r>
      <w:r>
        <w:rPr>
          <w:rFonts w:ascii="宋体" w:eastAsia="宋体" w:hAnsi="宋体" w:cs="宋体"/>
          <w:color w:val="000000"/>
          <w:sz w:val="32"/>
        </w:rPr>
        <w:t>248C</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6,</w:t>
      </w:r>
      <w:r>
        <w:rPr>
          <w:rFonts w:ascii="宋体" w:eastAsia="宋体" w:hAnsi="宋体" w:cs="宋体"/>
          <w:color w:val="000000"/>
          <w:sz w:val="32"/>
        </w:rPr>
        <w:t>行</w:t>
      </w:r>
      <w:r>
        <w:rPr>
          <w:rFonts w:ascii="宋体" w:eastAsia="宋体" w:hAnsi="宋体" w:cs="宋体"/>
          <w:color w:val="000000"/>
          <w:sz w:val="32"/>
        </w:rPr>
        <w:t>750;</w:t>
      </w:r>
      <w:r>
        <w:rPr>
          <w:rFonts w:ascii="宋体" w:eastAsia="宋体" w:hAnsi="宋体" w:cs="宋体"/>
          <w:color w:val="000000"/>
          <w:sz w:val="32"/>
        </w:rPr>
        <w:t>参阅本书卷</w:t>
      </w:r>
      <w:r>
        <w:rPr>
          <w:rFonts w:ascii="宋体" w:eastAsia="宋体" w:hAnsi="宋体" w:cs="宋体"/>
          <w:color w:val="000000"/>
          <w:sz w:val="32"/>
        </w:rPr>
        <w:t>10,</w:t>
      </w:r>
      <w:r>
        <w:rPr>
          <w:rFonts w:ascii="宋体" w:eastAsia="宋体" w:hAnsi="宋体" w:cs="宋体"/>
          <w:color w:val="000000"/>
          <w:sz w:val="32"/>
        </w:rPr>
        <w:t>章</w:t>
      </w:r>
      <w:r>
        <w:rPr>
          <w:rFonts w:ascii="宋体" w:eastAsia="宋体" w:hAnsi="宋体" w:cs="宋体"/>
          <w:color w:val="000000"/>
          <w:sz w:val="32"/>
        </w:rPr>
        <w:t>30</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柏拉图</w:t>
      </w:r>
      <w:r>
        <w:rPr>
          <w:rFonts w:ascii="宋体" w:eastAsia="宋体" w:hAnsi="宋体" w:cs="宋体"/>
          <w:color w:val="000000"/>
          <w:sz w:val="32"/>
        </w:rPr>
        <w:t>:</w:t>
      </w:r>
      <w:r>
        <w:rPr>
          <w:rFonts w:ascii="宋体" w:eastAsia="宋体" w:hAnsi="宋体" w:cs="宋体"/>
          <w:color w:val="000000"/>
          <w:sz w:val="32"/>
        </w:rPr>
        <w:t>《斐德罗篇》</w:t>
      </w:r>
      <w:r>
        <w:rPr>
          <w:rFonts w:ascii="宋体" w:eastAsia="宋体" w:hAnsi="宋体" w:cs="宋体"/>
          <w:color w:val="000000"/>
          <w:sz w:val="32"/>
        </w:rPr>
        <w:t>248A—249D</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190"/>
          <w:footerReference w:type="default" r:id="rId1191"/>
          <w:pgSz w:w="16060" w:h="23020"/>
          <w:pgMar w:top="1840" w:right="1820" w:bottom="1840" w:left="182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本书卷</w:t>
      </w:r>
      <w:r>
        <w:rPr>
          <w:rFonts w:ascii="宋体" w:eastAsia="宋体" w:hAnsi="宋体" w:cs="宋体"/>
          <w:color w:val="000000"/>
          <w:sz w:val="32"/>
        </w:rPr>
        <w:t>10,</w:t>
      </w:r>
      <w:r>
        <w:rPr>
          <w:rFonts w:ascii="宋体" w:eastAsia="宋体" w:hAnsi="宋体" w:cs="宋体"/>
          <w:color w:val="000000"/>
          <w:sz w:val="32"/>
        </w:rPr>
        <w:t>章</w:t>
      </w:r>
      <w:r>
        <w:rPr>
          <w:rFonts w:ascii="宋体" w:eastAsia="宋体" w:hAnsi="宋体" w:cs="宋体"/>
          <w:color w:val="000000"/>
          <w:sz w:val="32"/>
        </w:rPr>
        <w:t>30</w:t>
      </w:r>
      <w:r>
        <w:rPr>
          <w:rFonts w:ascii="宋体" w:eastAsia="宋体" w:hAnsi="宋体" w:cs="宋体"/>
          <w:color w:val="000000"/>
          <w:sz w:val="32"/>
        </w:rPr>
        <w:t>。</w:t>
      </w:r>
    </w:p>
    <w:p w:rsidR="00874596" w:rsidRDefault="0001127C">
      <w:pPr>
        <w:wordWrap w:val="0"/>
        <w:spacing w:line="540" w:lineRule="atLeast"/>
        <w:jc w:val="center"/>
        <w:textAlignment w:val="baseline"/>
        <w:rPr>
          <w:sz w:val="40"/>
        </w:rPr>
      </w:pPr>
      <w:r>
        <w:rPr>
          <w:rFonts w:ascii="黑体" w:eastAsia="黑体" w:hAnsi="黑体" w:cs="黑体"/>
          <w:color w:val="000000"/>
          <w:sz w:val="40"/>
          <w:u w:val="single"/>
        </w:rPr>
        <w:lastRenderedPageBreak/>
        <w:t xml:space="preserve"> 562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400" w:line="660" w:lineRule="atLeast"/>
        <w:ind w:firstLine="40"/>
        <w:textAlignment w:val="baseline"/>
        <w:rPr>
          <w:sz w:val="41"/>
        </w:rPr>
      </w:pPr>
      <w:r>
        <w:rPr>
          <w:rFonts w:ascii="宋体" w:eastAsia="宋体" w:hAnsi="宋体" w:cs="宋体"/>
          <w:color w:val="000000"/>
          <w:sz w:val="41"/>
        </w:rPr>
        <w:t>种柏拉图的学说感到可耻。因此，他不仅说人的灵魂不会进入野兽的身体，而且认为聪明人的灵魂摆脱任何有形体的事物的束缚，摆脱一切身体，与父神一道过着一种永无终结的幸福生活。为了不被基督把永恒的生命应许给圣徒的说法超过，他还把涤罪后的灵魂</w:t>
      </w:r>
      <w:r>
        <w:rPr>
          <w:rFonts w:ascii="宋体" w:eastAsia="宋体" w:hAnsi="宋体" w:cs="宋体"/>
          <w:color w:val="000000"/>
          <w:sz w:val="41"/>
        </w:rPr>
        <w:t>安放、在永恒的幸福之中，说它们不再返回先前的痛苦。但为了挑战基督，他否认不朽身体的复活，断定这些涤罪后的灵魂是永生的，不仅没有属土的身体，而且没有任何种类的身体。</w:t>
      </w:r>
      <w:r>
        <w:rPr>
          <w:rFonts w:ascii="宋体" w:eastAsia="宋体" w:hAnsi="宋体" w:cs="宋体"/>
          <w:color w:val="000000"/>
          <w:sz w:val="41"/>
        </w:rPr>
        <w:t>①</w:t>
      </w:r>
      <w:r>
        <w:rPr>
          <w:rFonts w:ascii="宋体" w:eastAsia="宋体" w:hAnsi="宋体" w:cs="宋体"/>
          <w:color w:val="000000"/>
          <w:sz w:val="41"/>
        </w:rPr>
        <w:t>然而，不管这种学说的意思是什么，他没有说这些灵魂不应当向居住于身体之中的诸神献上虔诚的顺从。为什么他不这样说呢</w:t>
      </w:r>
      <w:r>
        <w:rPr>
          <w:rFonts w:ascii="宋体" w:eastAsia="宋体" w:hAnsi="宋体" w:cs="宋体"/>
          <w:color w:val="000000"/>
          <w:sz w:val="41"/>
        </w:rPr>
        <w:t>?</w:t>
      </w:r>
      <w:r>
        <w:rPr>
          <w:rFonts w:ascii="宋体" w:eastAsia="宋体" w:hAnsi="宋体" w:cs="宋体"/>
          <w:color w:val="000000"/>
          <w:sz w:val="41"/>
        </w:rPr>
        <w:t>这只能是因为他相信这样的灵魂，即使没有身体相随，仍旧低于诸神。因此，这些哲学家如果不愿大胆地把人的灵魂看得高于最幸福的诸神，尽管它们与身体永久结合在一起</w:t>
      </w:r>
      <w:r>
        <w:rPr>
          <w:rFonts w:ascii="宋体" w:eastAsia="宋体" w:hAnsi="宋体" w:cs="宋体"/>
          <w:color w:val="000000"/>
          <w:sz w:val="41"/>
        </w:rPr>
        <w:t>——</w:t>
      </w:r>
      <w:r>
        <w:rPr>
          <w:rFonts w:ascii="宋体" w:eastAsia="宋体" w:hAnsi="宋体" w:cs="宋体"/>
          <w:color w:val="000000"/>
          <w:sz w:val="41"/>
        </w:rPr>
        <w:t>我不认为他们敢冒险这样做</w:t>
      </w:r>
      <w:r>
        <w:rPr>
          <w:rFonts w:ascii="宋体" w:eastAsia="宋体" w:hAnsi="宋体" w:cs="宋体"/>
          <w:color w:val="000000"/>
          <w:sz w:val="41"/>
        </w:rPr>
        <w:t>——</w:t>
      </w:r>
      <w:r>
        <w:rPr>
          <w:rFonts w:ascii="宋体" w:eastAsia="宋体" w:hAnsi="宋体" w:cs="宋体"/>
          <w:color w:val="000000"/>
          <w:sz w:val="41"/>
        </w:rPr>
        <w:t>那么他们为什么要认为基督教的信仰是荒谬的</w:t>
      </w:r>
      <w:r>
        <w:rPr>
          <w:rFonts w:ascii="宋体" w:eastAsia="宋体" w:hAnsi="宋体" w:cs="宋体"/>
          <w:color w:val="000000"/>
          <w:sz w:val="41"/>
        </w:rPr>
        <w:t>?</w:t>
      </w:r>
      <w:r>
        <w:rPr>
          <w:rFonts w:ascii="宋体" w:eastAsia="宋体" w:hAnsi="宋体" w:cs="宋体"/>
          <w:color w:val="000000"/>
          <w:sz w:val="41"/>
        </w:rPr>
        <w:t>也就是说，</w:t>
      </w:r>
      <w:r>
        <w:rPr>
          <w:rFonts w:ascii="宋体" w:eastAsia="宋体" w:hAnsi="宋体" w:cs="宋体"/>
          <w:color w:val="000000"/>
          <w:sz w:val="41"/>
        </w:rPr>
        <w:t>基督徒的信仰认为，最初的人以这样的方式被造就，如果他们不犯罪，就不会由于死亡而与他们的身体分离，而会得到不朽的恩赐，以保持他们的服从，他们会永远生活在他们的身体中。还有，圣徒会在复活时拥有他们今生劳累的身体，但不会再有腐败或困顿落到他们的身体上，也不会再有任何悲伤和不幸笼罩他们的幸福生活。</w:t>
      </w:r>
    </w:p>
    <w:p w:rsidR="00874596" w:rsidRDefault="00874596">
      <w:pPr>
        <w:wordWrap w:val="0"/>
        <w:spacing w:line="660" w:lineRule="exact"/>
        <w:textAlignment w:val="baseline"/>
        <w:rPr>
          <w:sz w:val="41"/>
        </w:rPr>
      </w:pPr>
    </w:p>
    <w:p w:rsidR="00874596" w:rsidRDefault="0001127C">
      <w:pPr>
        <w:wordWrap w:val="0"/>
        <w:spacing w:line="660" w:lineRule="atLeast"/>
        <w:ind w:left="1420" w:right="40" w:hanging="14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20 </w:t>
      </w:r>
      <w:r>
        <w:rPr>
          <w:rFonts w:ascii="黑体" w:eastAsia="黑体" w:hAnsi="黑体" w:cs="黑体"/>
          <w:color w:val="000000"/>
          <w:sz w:val="43"/>
        </w:rPr>
        <w:t>现在处于安息中的圣徒的身体将会被提升到一种更高的状况，高于我们先祖的身体在犯罪前的状况</w:t>
      </w:r>
    </w:p>
    <w:p w:rsidR="00874596" w:rsidRDefault="0001127C">
      <w:pPr>
        <w:wordWrap w:val="0"/>
        <w:spacing w:line="660" w:lineRule="atLeast"/>
        <w:ind w:right="60" w:firstLine="840"/>
        <w:textAlignment w:val="baseline"/>
        <w:rPr>
          <w:sz w:val="41"/>
        </w:rPr>
      </w:pPr>
      <w:r>
        <w:rPr>
          <w:rFonts w:ascii="宋体" w:eastAsia="宋体" w:hAnsi="宋体" w:cs="宋体"/>
          <w:color w:val="000000"/>
          <w:sz w:val="41"/>
        </w:rPr>
        <w:t>还有，已经去世的圣徒们的灵魂不会再对这种使之与肉身分离的死亡感到忧伤，因为它们的肉身在希望中安居，</w:t>
      </w:r>
      <w:r>
        <w:rPr>
          <w:rFonts w:ascii="宋体" w:eastAsia="宋体" w:hAnsi="宋体" w:cs="宋体"/>
          <w:color w:val="000000"/>
          <w:sz w:val="41"/>
        </w:rPr>
        <w:t>②</w:t>
      </w:r>
      <w:r>
        <w:rPr>
          <w:rFonts w:ascii="宋体" w:eastAsia="宋体" w:hAnsi="宋体" w:cs="宋体"/>
          <w:color w:val="000000"/>
          <w:sz w:val="41"/>
        </w:rPr>
        <w:t>不管它们在一切</w:t>
      </w:r>
      <w:r>
        <w:rPr>
          <w:rFonts w:ascii="宋体" w:eastAsia="宋体" w:hAnsi="宋体" w:cs="宋体"/>
          <w:color w:val="000000"/>
          <w:sz w:val="41"/>
        </w:rPr>
        <w:t>感觉消失之后受到了多少伤害。如柏拉图所认为的那样，它们不希</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60" w:lineRule="atLeast"/>
        <w:ind w:left="68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参阅本书卷</w:t>
      </w:r>
      <w:r>
        <w:rPr>
          <w:rFonts w:ascii="宋体" w:eastAsia="宋体" w:hAnsi="宋体" w:cs="宋体"/>
          <w:color w:val="000000"/>
          <w:sz w:val="34"/>
        </w:rPr>
        <w:t>22,</w:t>
      </w:r>
      <w:r>
        <w:rPr>
          <w:rFonts w:ascii="宋体" w:eastAsia="宋体" w:hAnsi="宋体" w:cs="宋体"/>
          <w:color w:val="000000"/>
          <w:sz w:val="34"/>
        </w:rPr>
        <w:t>章</w:t>
      </w:r>
      <w:r>
        <w:rPr>
          <w:rFonts w:ascii="宋体" w:eastAsia="宋体" w:hAnsi="宋体" w:cs="宋体"/>
          <w:color w:val="000000"/>
          <w:sz w:val="34"/>
        </w:rPr>
        <w:t>27</w:t>
      </w:r>
      <w:r>
        <w:rPr>
          <w:rFonts w:ascii="宋体" w:eastAsia="宋体" w:hAnsi="宋体" w:cs="宋体"/>
          <w:color w:val="000000"/>
          <w:sz w:val="34"/>
        </w:rPr>
        <w:t>。</w:t>
      </w:r>
    </w:p>
    <w:p w:rsidR="00874596" w:rsidRDefault="0001127C">
      <w:pPr>
        <w:wordWrap w:val="0"/>
        <w:spacing w:line="460" w:lineRule="atLeast"/>
        <w:ind w:left="680"/>
        <w:textAlignment w:val="baseline"/>
        <w:rPr>
          <w:sz w:val="34"/>
        </w:rPr>
        <w:sectPr w:rsidR="00874596">
          <w:headerReference w:type="default" r:id="rId1192"/>
          <w:footerReference w:type="default" r:id="rId1193"/>
          <w:pgSz w:w="16060" w:h="23020"/>
          <w:pgMar w:top="1760" w:right="1820" w:bottom="1760" w:left="1820" w:header="720" w:footer="720" w:gutter="0"/>
          <w:cols w:space="720"/>
        </w:sectPr>
      </w:pPr>
      <w:r>
        <w:rPr>
          <w:rFonts w:ascii="宋体" w:eastAsia="宋体" w:hAnsi="宋体" w:cs="宋体"/>
          <w:color w:val="000000"/>
          <w:sz w:val="34"/>
        </w:rPr>
        <w:t xml:space="preserve">② </w:t>
      </w:r>
      <w:r>
        <w:rPr>
          <w:rFonts w:ascii="宋体" w:eastAsia="宋体" w:hAnsi="宋体" w:cs="宋体"/>
          <w:color w:val="000000"/>
          <w:sz w:val="34"/>
        </w:rPr>
        <w:t>参阅《诗篇》</w:t>
      </w:r>
      <w:r>
        <w:rPr>
          <w:rFonts w:ascii="宋体" w:eastAsia="宋体" w:hAnsi="宋体" w:cs="宋体"/>
          <w:color w:val="000000"/>
          <w:sz w:val="34"/>
        </w:rPr>
        <w:t>16:9</w:t>
      </w:r>
      <w:r>
        <w:rPr>
          <w:rFonts w:ascii="宋体" w:eastAsia="宋体" w:hAnsi="宋体" w:cs="宋体"/>
          <w:color w:val="000000"/>
          <w:sz w:val="34"/>
        </w:rPr>
        <w:t>。</w:t>
      </w:r>
    </w:p>
    <w:p w:rsidR="00874596" w:rsidRDefault="0001127C">
      <w:pPr>
        <w:wordWrap w:val="0"/>
        <w:spacing w:line="560" w:lineRule="atLeast"/>
        <w:ind w:right="20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三</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563</w:t>
      </w:r>
    </w:p>
    <w:p w:rsidR="00874596" w:rsidRDefault="0001127C">
      <w:pPr>
        <w:wordWrap w:val="0"/>
        <w:spacing w:before="380" w:line="660" w:lineRule="atLeast"/>
        <w:ind w:left="20" w:firstLine="60"/>
        <w:textAlignment w:val="baseline"/>
        <w:rPr>
          <w:sz w:val="40"/>
        </w:rPr>
      </w:pPr>
      <w:r>
        <w:rPr>
          <w:rFonts w:ascii="宋体" w:eastAsia="宋体" w:hAnsi="宋体" w:cs="宋体"/>
          <w:color w:val="000000"/>
          <w:sz w:val="40"/>
        </w:rPr>
        <w:t>望忘记肉身。或者倒不如说，它们记得从不骗人的上帝对它们的应许，上帝向它们保证，你们连一根头发也不会损坏，</w:t>
      </w:r>
      <w:r>
        <w:rPr>
          <w:rFonts w:ascii="宋体" w:eastAsia="宋体" w:hAnsi="宋体" w:cs="宋体"/>
          <w:color w:val="000000"/>
          <w:sz w:val="40"/>
        </w:rPr>
        <w:t>①</w:t>
      </w:r>
      <w:r>
        <w:rPr>
          <w:rFonts w:ascii="宋体" w:eastAsia="宋体" w:hAnsi="宋体" w:cs="宋体"/>
          <w:color w:val="000000"/>
          <w:sz w:val="40"/>
        </w:rPr>
        <w:t>它们耐心地期待着它们身体的复活，以前它们在肉身中经历了许多艰辛，但从今以</w:t>
      </w:r>
      <w:r>
        <w:rPr>
          <w:rFonts w:ascii="宋体" w:eastAsia="宋体" w:hAnsi="宋体" w:cs="宋体"/>
          <w:color w:val="000000"/>
          <w:sz w:val="40"/>
        </w:rPr>
        <w:t>后它们绝不会再经历这样的事情。因为它们若是在肉身由于天生的软弱，反对它们的意志，而必须用灵性的律法加以约束时，不痛恨它们自己的肉身，</w:t>
      </w:r>
      <w:r>
        <w:rPr>
          <w:rFonts w:ascii="宋体" w:eastAsia="宋体" w:hAnsi="宋体" w:cs="宋体"/>
          <w:color w:val="000000"/>
          <w:sz w:val="40"/>
        </w:rPr>
        <w:t>②</w:t>
      </w:r>
      <w:r>
        <w:rPr>
          <w:rFonts w:ascii="宋体" w:eastAsia="宋体" w:hAnsi="宋体" w:cs="宋体"/>
          <w:color w:val="000000"/>
          <w:sz w:val="40"/>
        </w:rPr>
        <w:t>那么当肉身本身也将变成灵性的时候，它们会多么爱它！正如灵魂侍奉肉身时把灵魂称作肉身的并无什么不当，所以当肉身侍奉灵魂时，把肉身称作灵性的也是正确的。这不是因为肉身将转变为灵，这一点从下面这句经文中就可以推论出来，</w:t>
      </w:r>
      <w:r>
        <w:rPr>
          <w:rFonts w:ascii="宋体" w:eastAsia="宋体" w:hAnsi="宋体" w:cs="宋体"/>
          <w:color w:val="000000"/>
          <w:sz w:val="40"/>
        </w:rPr>
        <w:t>“</w:t>
      </w:r>
      <w:r>
        <w:rPr>
          <w:rFonts w:ascii="宋体" w:eastAsia="宋体" w:hAnsi="宋体" w:cs="宋体"/>
          <w:color w:val="000000"/>
          <w:sz w:val="40"/>
        </w:rPr>
        <w:t>所种的是血气的身体，复活的是灵性的身体</w:t>
      </w:r>
      <w:r>
        <w:rPr>
          <w:rFonts w:ascii="宋体" w:eastAsia="宋体" w:hAnsi="宋体" w:cs="宋体"/>
          <w:color w:val="000000"/>
          <w:sz w:val="40"/>
        </w:rPr>
        <w:t>”③</w:t>
      </w:r>
      <w:r>
        <w:rPr>
          <w:rFonts w:ascii="宋体" w:eastAsia="宋体" w:hAnsi="宋体" w:cs="宋体"/>
          <w:color w:val="000000"/>
          <w:sz w:val="40"/>
        </w:rPr>
        <w:t>。倒不如说，这是因为身体将以一种至尊的、神奇的态度服从灵的意志，并将以一种最确定的、有关不朽的知识实现灵的意志，一切困顿、</w:t>
      </w:r>
      <w:r>
        <w:rPr>
          <w:rFonts w:ascii="宋体" w:eastAsia="宋体" w:hAnsi="宋体" w:cs="宋体"/>
          <w:color w:val="000000"/>
          <w:sz w:val="40"/>
        </w:rPr>
        <w:t>腐败、犹豫都被消除了。</w:t>
      </w:r>
    </w:p>
    <w:p w:rsidR="00874596" w:rsidRDefault="0001127C">
      <w:pPr>
        <w:wordWrap w:val="0"/>
        <w:spacing w:line="660" w:lineRule="atLeast"/>
        <w:ind w:left="20" w:right="20" w:firstLine="840"/>
        <w:textAlignment w:val="baseline"/>
        <w:rPr>
          <w:sz w:val="40"/>
        </w:rPr>
      </w:pPr>
      <w:r>
        <w:rPr>
          <w:rFonts w:ascii="宋体" w:eastAsia="宋体" w:hAnsi="宋体" w:cs="宋体"/>
          <w:color w:val="000000"/>
          <w:sz w:val="40"/>
        </w:rPr>
        <w:t>这时候的身体不仅好过它原来处于完全健康时的状况，而且也好过最初人类的身体在没有犯罪以前的状况。尽管只要他们不犯罪，就不会死，但他们还是要吃人们现在吃的食物，他们的身体也还没有成为灵性的，而只是动物的和尘世的。他们的身体不能抗拒衰老，但肯定不会走向死亡，这种状况是由上帝神奇的恩典借助乐园当中那棵生命树和那棵不可碰的禁树赋予他们的。</w:t>
      </w:r>
      <w:r>
        <w:rPr>
          <w:rFonts w:ascii="宋体" w:eastAsia="宋体" w:hAnsi="宋体" w:cs="宋体"/>
          <w:color w:val="000000"/>
          <w:sz w:val="40"/>
        </w:rPr>
        <w:t>④</w:t>
      </w:r>
      <w:r>
        <w:rPr>
          <w:rFonts w:ascii="宋体" w:eastAsia="宋体" w:hAnsi="宋体" w:cs="宋体"/>
          <w:color w:val="000000"/>
          <w:sz w:val="40"/>
        </w:rPr>
        <w:t>他们还可以吃别的东西，除了那棵禁树上的果实</w:t>
      </w:r>
      <w:r>
        <w:rPr>
          <w:rFonts w:ascii="宋体" w:eastAsia="宋体" w:hAnsi="宋体" w:cs="宋体"/>
          <w:color w:val="000000"/>
          <w:sz w:val="40"/>
        </w:rPr>
        <w:t>——</w:t>
      </w:r>
      <w:r>
        <w:rPr>
          <w:rFonts w:ascii="宋体" w:eastAsia="宋体" w:hAnsi="宋体" w:cs="宋体"/>
          <w:color w:val="000000"/>
          <w:sz w:val="40"/>
        </w:rPr>
        <w:t>这不是因为这棵树本身是邪恶的，而是为了倡导一种纯洁的、简单的服从，这是由创造主创造的理性生灵的最大美德。他们尽</w:t>
      </w:r>
      <w:r>
        <w:rPr>
          <w:rFonts w:ascii="宋体" w:eastAsia="宋体" w:hAnsi="宋体" w:cs="宋体"/>
          <w:color w:val="000000"/>
          <w:sz w:val="40"/>
        </w:rPr>
        <w:t>管没有摸邪恶的东西，然而他们摸了禁止他们摸的东西，这种不服从就是罪。</w:t>
      </w:r>
    </w:p>
    <w:p w:rsidR="00874596" w:rsidRDefault="0001127C">
      <w:pPr>
        <w:wordWrap w:val="0"/>
        <w:spacing w:line="660" w:lineRule="atLeast"/>
        <w:ind w:left="840" w:firstLine="20"/>
        <w:textAlignment w:val="baseline"/>
        <w:rPr>
          <w:sz w:val="40"/>
        </w:rPr>
      </w:pPr>
      <w:r>
        <w:rPr>
          <w:rFonts w:ascii="宋体" w:eastAsia="宋体" w:hAnsi="宋体" w:cs="宋体"/>
          <w:color w:val="000000"/>
          <w:sz w:val="40"/>
        </w:rPr>
        <w:t>因此，最初的人靠吃其他果实过活，使他们的肉身不至于饥渴。</w:t>
      </w:r>
    </w:p>
    <w:p w:rsidR="00874596" w:rsidRDefault="0001127C">
      <w:pPr>
        <w:wordWrap w:val="0"/>
        <w:spacing w:line="760" w:lineRule="atLeast"/>
        <w:ind w:left="20" w:firstLine="60"/>
        <w:textAlignment w:val="baseline"/>
        <w:rPr>
          <w:sz w:val="56"/>
        </w:rPr>
      </w:pPr>
      <w:r>
        <w:rPr>
          <w:rFonts w:ascii="宋体" w:eastAsia="宋体" w:hAnsi="宋体" w:cs="宋体"/>
          <w:color w:val="000000"/>
          <w:sz w:val="56"/>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参阅《路加福音》</w:t>
      </w:r>
      <w:r>
        <w:rPr>
          <w:rFonts w:ascii="宋体" w:eastAsia="宋体" w:hAnsi="宋体" w:cs="宋体"/>
          <w:color w:val="000000"/>
          <w:sz w:val="32"/>
        </w:rPr>
        <w:t>21:18</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参阅《以弗所书》</w:t>
      </w:r>
      <w:r>
        <w:rPr>
          <w:rFonts w:ascii="宋体" w:eastAsia="宋体" w:hAnsi="宋体" w:cs="宋体"/>
          <w:color w:val="000000"/>
          <w:sz w:val="32"/>
        </w:rPr>
        <w:t>5:29</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《哥林多前书》</w:t>
      </w:r>
      <w:r>
        <w:rPr>
          <w:rFonts w:ascii="宋体" w:eastAsia="宋体" w:hAnsi="宋体" w:cs="宋体"/>
          <w:color w:val="000000"/>
          <w:sz w:val="32"/>
        </w:rPr>
        <w:t>15:44</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194"/>
          <w:footerReference w:type="default" r:id="rId1195"/>
          <w:pgSz w:w="16060" w:h="23020"/>
          <w:pgMar w:top="1840" w:right="1840" w:bottom="184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参阅奥古斯丁：《创世记诠释》章</w:t>
      </w:r>
      <w:r>
        <w:rPr>
          <w:rFonts w:ascii="宋体" w:eastAsia="宋体" w:hAnsi="宋体" w:cs="宋体"/>
          <w:color w:val="000000"/>
          <w:sz w:val="32"/>
        </w:rPr>
        <w:t>6</w:t>
      </w:r>
      <w:r>
        <w:rPr>
          <w:rFonts w:ascii="宋体" w:eastAsia="宋体" w:hAnsi="宋体" w:cs="宋体"/>
          <w:color w:val="000000"/>
          <w:sz w:val="32"/>
        </w:rPr>
        <w:t>，节</w:t>
      </w:r>
      <w:r>
        <w:rPr>
          <w:rFonts w:ascii="宋体" w:eastAsia="宋体" w:hAnsi="宋体" w:cs="宋体"/>
          <w:color w:val="000000"/>
          <w:sz w:val="32"/>
        </w:rPr>
        <w:t>36</w:t>
      </w:r>
      <w:r>
        <w:rPr>
          <w:rFonts w:ascii="宋体" w:eastAsia="宋体" w:hAnsi="宋体" w:cs="宋体"/>
          <w:color w:val="000000"/>
          <w:sz w:val="32"/>
        </w:rPr>
        <w:t>。</w:t>
      </w:r>
    </w:p>
    <w:p w:rsidR="00874596" w:rsidRDefault="0001127C">
      <w:pPr>
        <w:wordWrap w:val="0"/>
        <w:spacing w:line="700" w:lineRule="atLeast"/>
        <w:ind w:left="120"/>
        <w:textAlignment w:val="baseline"/>
        <w:rPr>
          <w:sz w:val="39"/>
        </w:rPr>
      </w:pPr>
      <w:r>
        <w:rPr>
          <w:rFonts w:ascii="黑体" w:eastAsia="黑体" w:hAnsi="黑体" w:cs="黑体"/>
          <w:color w:val="000000"/>
          <w:sz w:val="39"/>
          <w:u w:val="single"/>
        </w:rPr>
        <w:lastRenderedPageBreak/>
        <w:t xml:space="preserve"> 564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00" w:line="700" w:lineRule="atLeast"/>
        <w:ind w:left="20"/>
        <w:textAlignment w:val="baseline"/>
        <w:rPr>
          <w:sz w:val="39"/>
        </w:rPr>
      </w:pPr>
      <w:r>
        <w:rPr>
          <w:rFonts w:ascii="宋体" w:eastAsia="宋体" w:hAnsi="宋体" w:cs="宋体"/>
          <w:color w:val="000000"/>
          <w:sz w:val="39"/>
        </w:rPr>
        <w:t>但他们尝了生命树上的果子，所以死亡不会从任何方向逼近他们，在</w:t>
      </w:r>
      <w:r>
        <w:rPr>
          <w:rFonts w:ascii="宋体" w:eastAsia="宋体" w:hAnsi="宋体" w:cs="宋体"/>
          <w:color w:val="000000"/>
          <w:sz w:val="39"/>
        </w:rPr>
        <w:t>他们活了一段时间以后身体也不会衰老。他们用其他果实做营养，但生命树是他们的圣餐。我们可以这样想，生命树对于有形的乐园，就好像上帝的智慧对于灵性的</w:t>
      </w:r>
      <w:r>
        <w:rPr>
          <w:rFonts w:ascii="宋体" w:eastAsia="宋体" w:hAnsi="宋体" w:cs="宋体"/>
          <w:color w:val="000000"/>
          <w:sz w:val="39"/>
        </w:rPr>
        <w:t>——</w:t>
      </w:r>
      <w:r>
        <w:rPr>
          <w:rFonts w:ascii="宋体" w:eastAsia="宋体" w:hAnsi="宋体" w:cs="宋体"/>
          <w:color w:val="000000"/>
          <w:sz w:val="39"/>
        </w:rPr>
        <w:t>亦即理智的</w:t>
      </w:r>
      <w:r>
        <w:rPr>
          <w:rFonts w:ascii="宋体" w:eastAsia="宋体" w:hAnsi="宋体" w:cs="宋体"/>
          <w:color w:val="000000"/>
          <w:sz w:val="39"/>
        </w:rPr>
        <w:t>——</w:t>
      </w:r>
      <w:r>
        <w:rPr>
          <w:rFonts w:ascii="宋体" w:eastAsia="宋体" w:hAnsi="宋体" w:cs="宋体"/>
          <w:color w:val="000000"/>
          <w:sz w:val="39"/>
        </w:rPr>
        <w:t>乐园，关于这种智慧经上写道，</w:t>
      </w:r>
      <w:r>
        <w:rPr>
          <w:rFonts w:ascii="宋体" w:eastAsia="宋体" w:hAnsi="宋体" w:cs="宋体"/>
          <w:color w:val="000000"/>
          <w:sz w:val="39"/>
        </w:rPr>
        <w:t>“</w:t>
      </w:r>
      <w:r>
        <w:rPr>
          <w:rFonts w:ascii="宋体" w:eastAsia="宋体" w:hAnsi="宋体" w:cs="宋体"/>
          <w:color w:val="000000"/>
          <w:sz w:val="39"/>
        </w:rPr>
        <w:t>她是生命树，他们持守她。</w:t>
      </w:r>
      <w:r>
        <w:rPr>
          <w:rFonts w:ascii="宋体" w:eastAsia="宋体" w:hAnsi="宋体" w:cs="宋体"/>
          <w:color w:val="000000"/>
          <w:sz w:val="39"/>
        </w:rPr>
        <w:t>”①</w:t>
      </w:r>
    </w:p>
    <w:p w:rsidR="00874596" w:rsidRDefault="00874596">
      <w:pPr>
        <w:wordWrap w:val="0"/>
        <w:spacing w:line="700" w:lineRule="exact"/>
        <w:textAlignment w:val="baseline"/>
        <w:rPr>
          <w:sz w:val="42"/>
        </w:rPr>
      </w:pPr>
    </w:p>
    <w:p w:rsidR="00874596" w:rsidRDefault="0001127C">
      <w:pPr>
        <w:wordWrap w:val="0"/>
        <w:spacing w:line="680" w:lineRule="atLeast"/>
        <w:ind w:left="1420" w:hanging="140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21 </w:t>
      </w:r>
      <w:r>
        <w:rPr>
          <w:rFonts w:ascii="宋体" w:eastAsia="宋体" w:hAnsi="宋体" w:cs="宋体"/>
          <w:color w:val="000000"/>
          <w:sz w:val="42"/>
        </w:rPr>
        <w:t>最初的人所居住的乐园应当正确地在灵性的意义上加以理解，但又不必轻视关于乐园具体位置的历史叙述的真实性</w:t>
      </w:r>
    </w:p>
    <w:p w:rsidR="00874596" w:rsidRDefault="0001127C">
      <w:pPr>
        <w:wordWrap w:val="0"/>
        <w:spacing w:line="700" w:lineRule="atLeast"/>
        <w:ind w:left="20" w:firstLine="880"/>
        <w:textAlignment w:val="baseline"/>
        <w:rPr>
          <w:sz w:val="39"/>
        </w:rPr>
      </w:pPr>
      <w:r>
        <w:rPr>
          <w:rFonts w:ascii="宋体" w:eastAsia="宋体" w:hAnsi="宋体" w:cs="宋体"/>
          <w:color w:val="000000"/>
          <w:sz w:val="39"/>
        </w:rPr>
        <w:t>然而由于这个原因，有不少人把圣经中关于第一个人、人类的先祖，乃至整个乐园的真实叙述当作象征性的。他们把所有乐园中的树和结果实的植物转变成美德和生活习惯，就好像它们不是可见的、有形</w:t>
      </w:r>
      <w:r>
        <w:rPr>
          <w:rFonts w:ascii="宋体" w:eastAsia="宋体" w:hAnsi="宋体" w:cs="宋体"/>
          <w:color w:val="000000"/>
          <w:sz w:val="39"/>
        </w:rPr>
        <w:t>体的物体，而仅仅是说出来和写下来，传递某种象征性的意义。</w:t>
      </w:r>
      <w:r>
        <w:rPr>
          <w:rFonts w:ascii="宋体" w:eastAsia="宋体" w:hAnsi="宋体" w:cs="宋体"/>
          <w:color w:val="000000"/>
          <w:sz w:val="39"/>
        </w:rPr>
        <w:t>②</w:t>
      </w:r>
    </w:p>
    <w:p w:rsidR="00874596" w:rsidRDefault="0001127C">
      <w:pPr>
        <w:wordWrap w:val="0"/>
        <w:spacing w:line="700" w:lineRule="atLeast"/>
        <w:ind w:left="20" w:firstLine="880"/>
        <w:textAlignment w:val="baseline"/>
        <w:rPr>
          <w:sz w:val="39"/>
        </w:rPr>
      </w:pPr>
      <w:r>
        <w:rPr>
          <w:rFonts w:ascii="宋体" w:eastAsia="宋体" w:hAnsi="宋体" w:cs="宋体"/>
          <w:color w:val="000000"/>
          <w:sz w:val="39"/>
        </w:rPr>
        <w:t>但要是说根本就没有一个真实的地上乐园，因为也可以从灵性的意义上对乐园加以理解，那么就好像说亚伯拉罕根本就没有两个妻子，撒莱和夏甲，以及她们生的两个儿子，一个是自主之妇人生的，一个是使女生的，因为使徒说她们象征着两约。</w:t>
      </w:r>
      <w:r>
        <w:rPr>
          <w:rFonts w:ascii="宋体" w:eastAsia="宋体" w:hAnsi="宋体" w:cs="宋体"/>
          <w:color w:val="000000"/>
          <w:sz w:val="39"/>
        </w:rPr>
        <w:t>③</w:t>
      </w:r>
      <w:r>
        <w:rPr>
          <w:rFonts w:ascii="宋体" w:eastAsia="宋体" w:hAnsi="宋体" w:cs="宋体"/>
          <w:color w:val="000000"/>
          <w:sz w:val="39"/>
        </w:rPr>
        <w:t>还有，这也就好像说泉水绝不会从摩西杖击的磐石上涌出，因为磐石也象征着基督，同一位使徒说过，</w:t>
      </w:r>
      <w:r>
        <w:rPr>
          <w:rFonts w:ascii="宋体" w:eastAsia="宋体" w:hAnsi="宋体" w:cs="宋体"/>
          <w:color w:val="000000"/>
          <w:sz w:val="39"/>
        </w:rPr>
        <w:t>“</w:t>
      </w:r>
      <w:r>
        <w:rPr>
          <w:rFonts w:ascii="宋体" w:eastAsia="宋体" w:hAnsi="宋体" w:cs="宋体"/>
          <w:color w:val="000000"/>
          <w:sz w:val="39"/>
        </w:rPr>
        <w:t>那磐石就是基督</w:t>
      </w:r>
      <w:r>
        <w:rPr>
          <w:rFonts w:ascii="宋体" w:eastAsia="宋体" w:hAnsi="宋体" w:cs="宋体"/>
          <w:color w:val="000000"/>
          <w:sz w:val="39"/>
        </w:rPr>
        <w:t>”④</w:t>
      </w:r>
      <w:r>
        <w:rPr>
          <w:rFonts w:ascii="宋体" w:eastAsia="宋体" w:hAnsi="宋体" w:cs="宋体"/>
          <w:color w:val="000000"/>
          <w:sz w:val="39"/>
        </w:rPr>
        <w:t>。所以，没有人禁止我们对乐园作寓意的理解，认为它象征着幸福者的生活。它的四条河流表示四种美德</w:t>
      </w:r>
      <w:r>
        <w:rPr>
          <w:rFonts w:ascii="宋体" w:eastAsia="宋体" w:hAnsi="宋体" w:cs="宋体"/>
          <w:color w:val="000000"/>
          <w:sz w:val="39"/>
        </w:rPr>
        <w:t>———</w:t>
      </w:r>
      <w:r>
        <w:rPr>
          <w:rFonts w:ascii="宋体" w:eastAsia="宋体" w:hAnsi="宋体" w:cs="宋体"/>
          <w:color w:val="000000"/>
          <w:sz w:val="39"/>
        </w:rPr>
        <w:t>审慎、坚忍、节制、公义；它</w:t>
      </w:r>
      <w:r>
        <w:rPr>
          <w:rFonts w:ascii="宋体" w:eastAsia="宋体" w:hAnsi="宋体" w:cs="宋体"/>
          <w:color w:val="000000"/>
          <w:sz w:val="39"/>
        </w:rPr>
        <w:t>的树木象征着一切有用的知</w:t>
      </w:r>
    </w:p>
    <w:p w:rsidR="00874596" w:rsidRDefault="0001127C">
      <w:pPr>
        <w:wordWrap w:val="0"/>
        <w:spacing w:line="760" w:lineRule="atLeast"/>
        <w:ind w:left="20"/>
        <w:textAlignment w:val="baseline"/>
        <w:rPr>
          <w:sz w:val="56"/>
        </w:rPr>
      </w:pPr>
      <w:r>
        <w:rPr>
          <w:rFonts w:ascii="宋体" w:eastAsia="宋体" w:hAnsi="宋体" w:cs="宋体"/>
          <w:color w:val="000000"/>
          <w:sz w:val="56"/>
          <w:u w:val="single"/>
        </w:rPr>
        <w:t xml:space="preserve">          </w:t>
      </w:r>
    </w:p>
    <w:p w:rsidR="00874596" w:rsidRDefault="0001127C">
      <w:pPr>
        <w:wordWrap w:val="0"/>
        <w:spacing w:before="280" w:line="48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《箴言》</w:t>
      </w:r>
      <w:r>
        <w:rPr>
          <w:rFonts w:ascii="宋体" w:eastAsia="宋体" w:hAnsi="宋体" w:cs="宋体"/>
          <w:color w:val="000000"/>
          <w:sz w:val="32"/>
        </w:rPr>
        <w:t>3:18</w:t>
      </w:r>
      <w:r>
        <w:rPr>
          <w:rFonts w:ascii="宋体" w:eastAsia="宋体" w:hAnsi="宋体" w:cs="宋体"/>
          <w:color w:val="000000"/>
          <w:sz w:val="32"/>
        </w:rPr>
        <w:t>。</w:t>
      </w:r>
    </w:p>
    <w:p w:rsidR="00874596" w:rsidRDefault="0001127C">
      <w:pPr>
        <w:wordWrap w:val="0"/>
        <w:spacing w:line="480" w:lineRule="atLeast"/>
        <w:ind w:left="20" w:right="20" w:firstLine="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参阅奥古斯丁：《反异端》</w:t>
      </w:r>
      <w:r>
        <w:rPr>
          <w:rFonts w:ascii="宋体" w:eastAsia="宋体" w:hAnsi="宋体" w:cs="宋体"/>
          <w:color w:val="000000"/>
          <w:sz w:val="32"/>
        </w:rPr>
        <w:t>(De Haeres)</w:t>
      </w:r>
      <w:r>
        <w:rPr>
          <w:rFonts w:ascii="宋体" w:eastAsia="宋体" w:hAnsi="宋体" w:cs="宋体"/>
          <w:color w:val="000000"/>
          <w:sz w:val="32"/>
        </w:rPr>
        <w:t>章</w:t>
      </w:r>
      <w:r>
        <w:rPr>
          <w:rFonts w:ascii="宋体" w:eastAsia="宋体" w:hAnsi="宋体" w:cs="宋体"/>
          <w:color w:val="000000"/>
          <w:sz w:val="32"/>
        </w:rPr>
        <w:t>59</w:t>
      </w:r>
      <w:r>
        <w:rPr>
          <w:rFonts w:ascii="宋体" w:eastAsia="宋体" w:hAnsi="宋体" w:cs="宋体"/>
          <w:color w:val="000000"/>
          <w:sz w:val="32"/>
        </w:rPr>
        <w:t>。对圣经故事作寓意解释者首推犹太神学家斐洛，否认乐园真实性的观点在安布罗斯等基督教教父那里也很盛行。奥古斯丁在批判异端时对这种观点进行谴责。</w:t>
      </w:r>
    </w:p>
    <w:p w:rsidR="00874596" w:rsidRDefault="0001127C">
      <w:pPr>
        <w:wordWrap w:val="0"/>
        <w:spacing w:line="48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参阅《加拉太书》</w:t>
      </w:r>
      <w:r>
        <w:rPr>
          <w:rFonts w:ascii="宋体" w:eastAsia="宋体" w:hAnsi="宋体" w:cs="宋体"/>
          <w:color w:val="000000"/>
          <w:sz w:val="32"/>
        </w:rPr>
        <w:t xml:space="preserve">4:22 </w:t>
      </w:r>
      <w:r>
        <w:rPr>
          <w:rFonts w:ascii="宋体" w:eastAsia="宋体" w:hAnsi="宋体" w:cs="宋体"/>
          <w:color w:val="000000"/>
          <w:sz w:val="32"/>
        </w:rPr>
        <w:t>以下</w:t>
      </w:r>
      <w:r>
        <w:rPr>
          <w:rFonts w:ascii="宋体" w:eastAsia="宋体" w:hAnsi="宋体" w:cs="宋体"/>
          <w:color w:val="000000"/>
          <w:sz w:val="32"/>
        </w:rPr>
        <w:t>;</w:t>
      </w:r>
      <w:r>
        <w:rPr>
          <w:rFonts w:ascii="宋体" w:eastAsia="宋体" w:hAnsi="宋体" w:cs="宋体"/>
          <w:color w:val="000000"/>
          <w:sz w:val="32"/>
        </w:rPr>
        <w:t>《创世记》</w:t>
      </w:r>
      <w:r>
        <w:rPr>
          <w:rFonts w:ascii="宋体" w:eastAsia="宋体" w:hAnsi="宋体" w:cs="宋体"/>
          <w:color w:val="000000"/>
          <w:sz w:val="32"/>
        </w:rPr>
        <w:t>16:4,21:2</w:t>
      </w:r>
      <w:r>
        <w:rPr>
          <w:rFonts w:ascii="宋体" w:eastAsia="宋体" w:hAnsi="宋体" w:cs="宋体"/>
          <w:color w:val="000000"/>
          <w:sz w:val="32"/>
        </w:rPr>
        <w:t>。</w:t>
      </w:r>
    </w:p>
    <w:p w:rsidR="00874596" w:rsidRDefault="0001127C">
      <w:pPr>
        <w:wordWrap w:val="0"/>
        <w:spacing w:line="480" w:lineRule="atLeast"/>
        <w:ind w:left="680"/>
        <w:textAlignment w:val="baseline"/>
        <w:rPr>
          <w:sz w:val="32"/>
        </w:rPr>
        <w:sectPr w:rsidR="00874596">
          <w:headerReference w:type="default" r:id="rId1196"/>
          <w:footerReference w:type="default" r:id="rId1197"/>
          <w:pgSz w:w="16060" w:h="23020"/>
          <w:pgMar w:top="1780" w:right="1820" w:bottom="1780" w:left="182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参阅《哥林多前书》</w:t>
      </w:r>
      <w:r>
        <w:rPr>
          <w:rFonts w:ascii="宋体" w:eastAsia="宋体" w:hAnsi="宋体" w:cs="宋体"/>
          <w:color w:val="000000"/>
          <w:sz w:val="32"/>
        </w:rPr>
        <w:t>10:4;</w:t>
      </w:r>
      <w:r>
        <w:rPr>
          <w:rFonts w:ascii="宋体" w:eastAsia="宋体" w:hAnsi="宋体" w:cs="宋体"/>
          <w:color w:val="000000"/>
          <w:sz w:val="32"/>
        </w:rPr>
        <w:t>《出埃及记》</w:t>
      </w:r>
      <w:r>
        <w:rPr>
          <w:rFonts w:ascii="宋体" w:eastAsia="宋体" w:hAnsi="宋体" w:cs="宋体"/>
          <w:color w:val="000000"/>
          <w:sz w:val="32"/>
        </w:rPr>
        <w:t>17:6;</w:t>
      </w:r>
      <w:r>
        <w:rPr>
          <w:rFonts w:ascii="宋体" w:eastAsia="宋体" w:hAnsi="宋体" w:cs="宋体"/>
          <w:color w:val="000000"/>
          <w:sz w:val="32"/>
        </w:rPr>
        <w:t>《民数记》</w:t>
      </w:r>
      <w:r>
        <w:rPr>
          <w:rFonts w:ascii="宋体" w:eastAsia="宋体" w:hAnsi="宋体" w:cs="宋体"/>
          <w:color w:val="000000"/>
          <w:sz w:val="32"/>
        </w:rPr>
        <w:t>20:11</w:t>
      </w:r>
      <w:r>
        <w:rPr>
          <w:rFonts w:ascii="宋体" w:eastAsia="宋体" w:hAnsi="宋体" w:cs="宋体"/>
          <w:color w:val="000000"/>
          <w:sz w:val="32"/>
        </w:rPr>
        <w:t>。</w:t>
      </w:r>
    </w:p>
    <w:p w:rsidR="00874596" w:rsidRDefault="0001127C">
      <w:pPr>
        <w:wordWrap w:val="0"/>
        <w:spacing w:line="52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三</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565</w:t>
      </w:r>
    </w:p>
    <w:p w:rsidR="00874596" w:rsidRDefault="00874596">
      <w:pPr>
        <w:wordWrap w:val="0"/>
        <w:spacing w:line="520" w:lineRule="exact"/>
        <w:jc w:val="center"/>
        <w:textAlignment w:val="baseline"/>
        <w:rPr>
          <w:sz w:val="38"/>
        </w:rPr>
      </w:pPr>
    </w:p>
    <w:p w:rsidR="00874596" w:rsidRDefault="0001127C">
      <w:pPr>
        <w:wordWrap w:val="0"/>
        <w:spacing w:line="640" w:lineRule="atLeast"/>
        <w:ind w:left="20"/>
        <w:textAlignment w:val="baseline"/>
        <w:rPr>
          <w:sz w:val="42"/>
        </w:rPr>
      </w:pPr>
      <w:r>
        <w:rPr>
          <w:rFonts w:ascii="宋体" w:eastAsia="宋体" w:hAnsi="宋体" w:cs="宋体"/>
          <w:color w:val="000000"/>
          <w:sz w:val="42"/>
        </w:rPr>
        <w:t>识；它的果实象征着虔诚者的行为；生命树象征着智慧本身，诸善之母；吃了它的果子便知善恶的那棵树，象征着由于违反诫命而产生的经验。上帝指定的惩罚本身是公义的，因此是件好事情，但人类对惩罚的经验不是好事情。</w:t>
      </w:r>
    </w:p>
    <w:p w:rsidR="00874596" w:rsidRDefault="0001127C">
      <w:pPr>
        <w:wordWrap w:val="0"/>
        <w:spacing w:line="640" w:lineRule="atLeast"/>
        <w:ind w:left="20" w:right="20" w:firstLine="860"/>
        <w:textAlignment w:val="baseline"/>
        <w:rPr>
          <w:sz w:val="42"/>
        </w:rPr>
      </w:pPr>
      <w:r>
        <w:rPr>
          <w:rFonts w:ascii="宋体" w:eastAsia="宋体" w:hAnsi="宋体" w:cs="宋体"/>
          <w:color w:val="000000"/>
          <w:sz w:val="42"/>
        </w:rPr>
        <w:t>这些事情也可以理解为指的是教会，所以我们可以恰当地把它们当作预言来看待，指向将要发生的事情。这样一来，乐园就是教会，就像我们在《雅歌》中读到的那样；</w:t>
      </w:r>
      <w:r>
        <w:rPr>
          <w:rFonts w:ascii="宋体" w:eastAsia="宋体" w:hAnsi="宋体" w:cs="宋体"/>
          <w:color w:val="000000"/>
          <w:sz w:val="42"/>
        </w:rPr>
        <w:t>①</w:t>
      </w:r>
      <w:r>
        <w:rPr>
          <w:rFonts w:ascii="宋体" w:eastAsia="宋体" w:hAnsi="宋体" w:cs="宋体"/>
          <w:color w:val="000000"/>
          <w:sz w:val="42"/>
        </w:rPr>
        <w:t>乐园的四条河就是四福音书；结果实的树就是圣徒，他们的果实就是他们的工作；生命树就是</w:t>
      </w:r>
      <w:r>
        <w:rPr>
          <w:rFonts w:ascii="宋体" w:eastAsia="宋体" w:hAnsi="宋体" w:cs="宋体"/>
          <w:color w:val="000000"/>
          <w:sz w:val="42"/>
        </w:rPr>
        <w:t>至圣，甚至就是基督；知善恶的那棵树就是我们对自由意志的拥有。如果一个人藐视上帝的意志，那么他确实只能给自己带来伤害；这样一来，他知道始终于共同之善和陶醉于个人之善之间的区别。爱自己就是放纵自己，因此，当他因此而充满恐惧和悲伤时，若他仍能感受到自己的痛苦，就可以唱诗篇中的诗，</w:t>
      </w:r>
      <w:r>
        <w:rPr>
          <w:rFonts w:ascii="宋体" w:eastAsia="宋体" w:hAnsi="宋体" w:cs="宋体"/>
          <w:color w:val="000000"/>
          <w:sz w:val="42"/>
        </w:rPr>
        <w:t>“</w:t>
      </w:r>
      <w:r>
        <w:rPr>
          <w:rFonts w:ascii="宋体" w:eastAsia="宋体" w:hAnsi="宋体" w:cs="宋体"/>
          <w:color w:val="000000"/>
          <w:sz w:val="42"/>
        </w:rPr>
        <w:t>我的心在我里面忧闷</w:t>
      </w:r>
      <w:r>
        <w:rPr>
          <w:rFonts w:ascii="宋体" w:eastAsia="宋体" w:hAnsi="宋体" w:cs="宋体"/>
          <w:color w:val="000000"/>
          <w:sz w:val="42"/>
        </w:rPr>
        <w:t>”②</w:t>
      </w:r>
      <w:r>
        <w:rPr>
          <w:rFonts w:ascii="宋体" w:eastAsia="宋体" w:hAnsi="宋体" w:cs="宋体"/>
          <w:color w:val="000000"/>
          <w:sz w:val="42"/>
        </w:rPr>
        <w:t>，而当他得到矫正的时候，他可以唱</w:t>
      </w:r>
      <w:r>
        <w:rPr>
          <w:rFonts w:ascii="宋体" w:eastAsia="宋体" w:hAnsi="宋体" w:cs="宋体"/>
          <w:color w:val="000000"/>
          <w:sz w:val="42"/>
        </w:rPr>
        <w:t>“</w:t>
      </w:r>
      <w:r>
        <w:rPr>
          <w:rFonts w:ascii="宋体" w:eastAsia="宋体" w:hAnsi="宋体" w:cs="宋体"/>
          <w:color w:val="000000"/>
          <w:sz w:val="42"/>
        </w:rPr>
        <w:t>我的力量啊，我必仰望你</w:t>
      </w:r>
      <w:r>
        <w:rPr>
          <w:rFonts w:ascii="宋体" w:eastAsia="宋体" w:hAnsi="宋体" w:cs="宋体"/>
          <w:color w:val="000000"/>
          <w:sz w:val="42"/>
        </w:rPr>
        <w:t>”③</w:t>
      </w:r>
      <w:r>
        <w:rPr>
          <w:rFonts w:ascii="宋体" w:eastAsia="宋体" w:hAnsi="宋体" w:cs="宋体"/>
          <w:color w:val="000000"/>
          <w:sz w:val="42"/>
        </w:rPr>
        <w:t>。所以，没有人阻止我们按照这些寓意的解释把乐园作如上理解，或者作更恰当的理解，而同时也相信我们听到的这些故事是真的，它们对事件的叙述是最忠实的。</w:t>
      </w:r>
      <w:r>
        <w:rPr>
          <w:rFonts w:ascii="宋体" w:eastAsia="宋体" w:hAnsi="宋体" w:cs="宋体"/>
          <w:color w:val="000000"/>
          <w:sz w:val="42"/>
        </w:rPr>
        <w:t>④</w:t>
      </w:r>
    </w:p>
    <w:p w:rsidR="00874596" w:rsidRDefault="00874596">
      <w:pPr>
        <w:wordWrap w:val="0"/>
        <w:spacing w:line="640" w:lineRule="exact"/>
        <w:textAlignment w:val="baseline"/>
        <w:rPr>
          <w:sz w:val="42"/>
        </w:rPr>
      </w:pPr>
    </w:p>
    <w:p w:rsidR="00874596" w:rsidRDefault="0001127C">
      <w:pPr>
        <w:wordWrap w:val="0"/>
        <w:spacing w:line="640" w:lineRule="atLeast"/>
        <w:ind w:left="1360" w:right="40" w:hanging="134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22 </w:t>
      </w:r>
      <w:r>
        <w:rPr>
          <w:rFonts w:ascii="黑体" w:eastAsia="黑体" w:hAnsi="黑体" w:cs="黑体"/>
          <w:color w:val="000000"/>
          <w:sz w:val="43"/>
        </w:rPr>
        <w:t>圣徒们在复活后拥有的身体是灵性的，尽管他们的血气不会转变为灵</w:t>
      </w:r>
    </w:p>
    <w:p w:rsidR="00874596" w:rsidRDefault="0001127C">
      <w:pPr>
        <w:wordWrap w:val="0"/>
        <w:spacing w:line="640" w:lineRule="atLeast"/>
        <w:ind w:left="20" w:right="40" w:firstLine="860"/>
        <w:textAlignment w:val="baseline"/>
        <w:rPr>
          <w:sz w:val="42"/>
        </w:rPr>
      </w:pPr>
      <w:r>
        <w:rPr>
          <w:rFonts w:ascii="宋体" w:eastAsia="宋体" w:hAnsi="宋体" w:cs="宋体"/>
          <w:color w:val="000000"/>
          <w:sz w:val="42"/>
        </w:rPr>
        <w:t>义人复活后将会拥有的身体不需要树来保护它们，以抵御因疾病和年迈而来的死亡，也不需要吃其他有形的食物，以忍受饥渴。因为它们肯定能获得不朽作奖赏，不会受到任何侵犯。它们不吃东西，</w:t>
      </w:r>
    </w:p>
    <w:p w:rsidR="00874596" w:rsidRDefault="0001127C">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《雅歌》</w:t>
      </w:r>
      <w:r>
        <w:rPr>
          <w:rFonts w:ascii="宋体" w:eastAsia="宋体" w:hAnsi="宋体" w:cs="宋体"/>
          <w:color w:val="000000"/>
          <w:sz w:val="32"/>
        </w:rPr>
        <w:t xml:space="preserve">4:12 </w:t>
      </w:r>
      <w:r>
        <w:rPr>
          <w:rFonts w:ascii="宋体" w:eastAsia="宋体" w:hAnsi="宋体" w:cs="宋体"/>
          <w:color w:val="000000"/>
          <w:sz w:val="32"/>
        </w:rPr>
        <w:t>以下。</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42:6</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59:9</w:t>
      </w:r>
      <w:r>
        <w:rPr>
          <w:rFonts w:ascii="宋体" w:eastAsia="宋体" w:hAnsi="宋体" w:cs="宋体"/>
          <w:color w:val="000000"/>
          <w:sz w:val="32"/>
        </w:rPr>
        <w:t>。</w:t>
      </w:r>
    </w:p>
    <w:p w:rsidR="00874596" w:rsidRDefault="0001127C">
      <w:pPr>
        <w:wordWrap w:val="0"/>
        <w:spacing w:line="460" w:lineRule="atLeast"/>
        <w:ind w:left="660"/>
        <w:textAlignment w:val="baseline"/>
        <w:rPr>
          <w:sz w:val="32"/>
        </w:rPr>
        <w:sectPr w:rsidR="00874596">
          <w:headerReference w:type="default" r:id="rId1198"/>
          <w:footerReference w:type="default" r:id="rId1199"/>
          <w:pgSz w:w="16060" w:h="23020"/>
          <w:pgMar w:top="1820" w:right="1840" w:bottom="182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参阅奥古斯丁：《创世记诠释》章</w:t>
      </w:r>
      <w:r>
        <w:rPr>
          <w:rFonts w:ascii="宋体" w:eastAsia="宋体" w:hAnsi="宋体" w:cs="宋体"/>
          <w:color w:val="000000"/>
          <w:sz w:val="32"/>
        </w:rPr>
        <w:t>8</w:t>
      </w:r>
      <w:r>
        <w:rPr>
          <w:rFonts w:ascii="宋体" w:eastAsia="宋体" w:hAnsi="宋体" w:cs="宋体"/>
          <w:color w:val="000000"/>
          <w:sz w:val="32"/>
        </w:rPr>
        <w:t>，节</w:t>
      </w:r>
      <w:r>
        <w:rPr>
          <w:rFonts w:ascii="宋体" w:eastAsia="宋体" w:hAnsi="宋体" w:cs="宋体"/>
          <w:color w:val="000000"/>
          <w:sz w:val="32"/>
        </w:rPr>
        <w:t>1</w:t>
      </w:r>
      <w:r>
        <w:rPr>
          <w:rFonts w:ascii="宋体" w:eastAsia="宋体" w:hAnsi="宋体" w:cs="宋体"/>
          <w:color w:val="000000"/>
          <w:sz w:val="32"/>
        </w:rPr>
        <w:t>。</w:t>
      </w:r>
    </w:p>
    <w:p w:rsidR="00874596" w:rsidRDefault="0001127C">
      <w:pPr>
        <w:wordWrap w:val="0"/>
        <w:spacing w:line="520" w:lineRule="atLeast"/>
        <w:ind w:left="120"/>
        <w:textAlignment w:val="baseline"/>
        <w:rPr>
          <w:sz w:val="39"/>
        </w:rPr>
      </w:pPr>
      <w:r>
        <w:rPr>
          <w:rFonts w:ascii="黑体" w:eastAsia="黑体" w:hAnsi="黑体" w:cs="黑体"/>
          <w:color w:val="000000"/>
          <w:sz w:val="39"/>
          <w:u w:val="single"/>
        </w:rPr>
        <w:lastRenderedPageBreak/>
        <w:t xml:space="preserve">566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874596">
      <w:pPr>
        <w:wordWrap w:val="0"/>
        <w:spacing w:line="540" w:lineRule="exact"/>
        <w:textAlignment w:val="baseline"/>
        <w:rPr>
          <w:sz w:val="39"/>
        </w:rPr>
      </w:pPr>
    </w:p>
    <w:p w:rsidR="00874596" w:rsidRDefault="0001127C">
      <w:pPr>
        <w:wordWrap w:val="0"/>
        <w:spacing w:line="680" w:lineRule="atLeast"/>
        <w:ind w:left="60"/>
        <w:textAlignment w:val="baseline"/>
        <w:rPr>
          <w:sz w:val="40"/>
        </w:rPr>
      </w:pPr>
      <w:r>
        <w:rPr>
          <w:rFonts w:ascii="宋体" w:eastAsia="宋体" w:hAnsi="宋体" w:cs="宋体"/>
          <w:color w:val="000000"/>
          <w:sz w:val="40"/>
        </w:rPr>
        <w:t>除非它们希望吃；它们有权利这样做，但没有这种需要。</w:t>
      </w:r>
    </w:p>
    <w:p w:rsidR="00874596" w:rsidRDefault="0001127C">
      <w:pPr>
        <w:wordWrap w:val="0"/>
        <w:spacing w:line="680" w:lineRule="atLeast"/>
        <w:ind w:firstLine="920"/>
        <w:textAlignment w:val="baseline"/>
        <w:rPr>
          <w:sz w:val="40"/>
        </w:rPr>
      </w:pPr>
      <w:r>
        <w:rPr>
          <w:rFonts w:ascii="宋体" w:eastAsia="宋体" w:hAnsi="宋体" w:cs="宋体"/>
          <w:color w:val="000000"/>
          <w:sz w:val="40"/>
        </w:rPr>
        <w:t>当天使们以可见的、有大小的形体显现时，义人的身体也和天使们在一起。天使们取食不是因为它们有任何这方面的需要，而是因为它们希望以一种适合人的习惯的对人进行侍奉，并表示它们有力量这样做；因为我们不相信当人们把天使当作客人来接待时，它们吃东西只是做做样子。确实，对那些不知道它们是天使的人来说，它们似乎在用一种与我们相同的方式进食。这就是为什么天使要</w:t>
      </w:r>
      <w:r>
        <w:rPr>
          <w:rFonts w:ascii="宋体" w:eastAsia="宋体" w:hAnsi="宋体" w:cs="宋体"/>
          <w:color w:val="000000"/>
          <w:sz w:val="40"/>
        </w:rPr>
        <w:t>在《多比传》中说：</w:t>
      </w:r>
      <w:r>
        <w:rPr>
          <w:rFonts w:ascii="宋体" w:eastAsia="宋体" w:hAnsi="宋体" w:cs="宋体"/>
          <w:color w:val="000000"/>
          <w:sz w:val="40"/>
        </w:rPr>
        <w:t>“</w:t>
      </w:r>
      <w:r>
        <w:rPr>
          <w:rFonts w:ascii="宋体" w:eastAsia="宋体" w:hAnsi="宋体" w:cs="宋体"/>
          <w:color w:val="000000"/>
          <w:sz w:val="40"/>
        </w:rPr>
        <w:t>当你们认为亲眼看见我吃东西的时候，这只不过是看起来像那么回事。</w:t>
      </w:r>
      <w:r>
        <w:rPr>
          <w:rFonts w:ascii="宋体" w:eastAsia="宋体" w:hAnsi="宋体" w:cs="宋体"/>
          <w:color w:val="000000"/>
          <w:sz w:val="40"/>
        </w:rPr>
        <w:t>”①</w:t>
      </w:r>
      <w:r>
        <w:rPr>
          <w:rFonts w:ascii="宋体" w:eastAsia="宋体" w:hAnsi="宋体" w:cs="宋体"/>
          <w:color w:val="000000"/>
          <w:sz w:val="40"/>
        </w:rPr>
        <w:t>也就是说，你以为我像你们一样，为了恢复身体的气力而进食。</w:t>
      </w:r>
    </w:p>
    <w:p w:rsidR="00874596" w:rsidRDefault="0001127C">
      <w:pPr>
        <w:wordWrap w:val="0"/>
        <w:spacing w:line="680" w:lineRule="atLeast"/>
        <w:ind w:firstLine="860"/>
        <w:textAlignment w:val="baseline"/>
        <w:rPr>
          <w:sz w:val="40"/>
        </w:rPr>
      </w:pPr>
      <w:r>
        <w:rPr>
          <w:rFonts w:ascii="宋体" w:eastAsia="宋体" w:hAnsi="宋体" w:cs="宋体"/>
          <w:color w:val="000000"/>
          <w:sz w:val="40"/>
        </w:rPr>
        <w:t>即使对天使来说，另一种观点似乎更加有理，但我们基督徒的信仰肯定没有给它留下余地，使人们怀疑救世主本身；救世主在复活之后是灵性的，但无论如何又是真实的，有血气的，他与门徒一道吃喝。</w:t>
      </w:r>
      <w:r>
        <w:rPr>
          <w:rFonts w:ascii="宋体" w:eastAsia="宋体" w:hAnsi="宋体" w:cs="宋体"/>
          <w:color w:val="000000"/>
          <w:sz w:val="40"/>
        </w:rPr>
        <w:t>②</w:t>
      </w:r>
      <w:r>
        <w:rPr>
          <w:rFonts w:ascii="宋体" w:eastAsia="宋体" w:hAnsi="宋体" w:cs="宋体"/>
          <w:color w:val="000000"/>
          <w:sz w:val="40"/>
        </w:rPr>
        <w:t>因为从这样的灵性身体中被消除的不是吃喝的力量，而是吃喝的需要。因此，义人的身体将是灵性的，不是因为它们将不再是身体，而是因为它们将被一种叫人活的灵所支持。</w:t>
      </w:r>
      <w:r>
        <w:rPr>
          <w:rFonts w:ascii="宋体" w:eastAsia="宋体" w:hAnsi="宋体" w:cs="宋体"/>
          <w:color w:val="000000"/>
          <w:sz w:val="40"/>
        </w:rPr>
        <w:t>③</w:t>
      </w:r>
    </w:p>
    <w:p w:rsidR="00874596" w:rsidRDefault="00874596">
      <w:pPr>
        <w:wordWrap w:val="0"/>
        <w:spacing w:line="700" w:lineRule="exact"/>
        <w:textAlignment w:val="baseline"/>
        <w:rPr>
          <w:sz w:val="40"/>
        </w:rPr>
      </w:pPr>
    </w:p>
    <w:p w:rsidR="00874596" w:rsidRDefault="0001127C">
      <w:pPr>
        <w:wordWrap w:val="0"/>
        <w:spacing w:line="680" w:lineRule="atLeast"/>
        <w:ind w:left="1400" w:right="40" w:hanging="140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23 </w:t>
      </w:r>
      <w:r>
        <w:rPr>
          <w:rFonts w:ascii="黑体" w:eastAsia="黑体" w:hAnsi="黑体" w:cs="黑体"/>
          <w:color w:val="000000"/>
          <w:sz w:val="42"/>
        </w:rPr>
        <w:t>如何理解属血气的身体</w:t>
      </w:r>
      <w:r>
        <w:rPr>
          <w:rFonts w:ascii="黑体" w:eastAsia="黑体" w:hAnsi="黑体" w:cs="黑体"/>
          <w:color w:val="000000"/>
          <w:sz w:val="42"/>
        </w:rPr>
        <w:t>和属灵的身体，或者说死在亚当里的人和活在基督里的人是谁</w:t>
      </w:r>
    </w:p>
    <w:p w:rsidR="00874596" w:rsidRDefault="0001127C">
      <w:pPr>
        <w:wordWrap w:val="0"/>
        <w:spacing w:line="680" w:lineRule="atLeast"/>
        <w:ind w:right="20" w:firstLine="860"/>
        <w:textAlignment w:val="baseline"/>
        <w:rPr>
          <w:sz w:val="40"/>
        </w:rPr>
      </w:pPr>
      <w:r>
        <w:rPr>
          <w:rFonts w:ascii="宋体" w:eastAsia="宋体" w:hAnsi="宋体" w:cs="宋体"/>
          <w:color w:val="000000"/>
          <w:sz w:val="40"/>
        </w:rPr>
        <w:t>正如那些拥有活灵魂的身体</w:t>
      </w:r>
      <w:r>
        <w:rPr>
          <w:rFonts w:ascii="宋体" w:eastAsia="宋体" w:hAnsi="宋体" w:cs="宋体"/>
          <w:color w:val="000000"/>
          <w:sz w:val="40"/>
        </w:rPr>
        <w:t>——</w:t>
      </w:r>
      <w:r>
        <w:rPr>
          <w:rFonts w:ascii="宋体" w:eastAsia="宋体" w:hAnsi="宋体" w:cs="宋体"/>
          <w:color w:val="000000"/>
          <w:sz w:val="40"/>
        </w:rPr>
        <w:t>尽管这灵魂还不是叫人活的灵</w:t>
      </w:r>
      <w:r>
        <w:rPr>
          <w:rFonts w:ascii="宋体" w:eastAsia="宋体" w:hAnsi="宋体" w:cs="宋体"/>
          <w:color w:val="000000"/>
          <w:sz w:val="40"/>
        </w:rPr>
        <w:t>——</w:t>
      </w:r>
      <w:r>
        <w:rPr>
          <w:rFonts w:ascii="宋体" w:eastAsia="宋体" w:hAnsi="宋体" w:cs="宋体"/>
          <w:color w:val="000000"/>
          <w:sz w:val="40"/>
        </w:rPr>
        <w:t>被称作有灵的身体，但它无论如何仍旧是身体而不是灵魂，所以那些被称作属灵的、拥有叫人活的灵的身体</w:t>
      </w:r>
      <w:r>
        <w:rPr>
          <w:rFonts w:ascii="宋体" w:eastAsia="宋体" w:hAnsi="宋体" w:cs="宋体"/>
          <w:color w:val="000000"/>
          <w:sz w:val="40"/>
        </w:rPr>
        <w:t>——</w:t>
      </w:r>
      <w:r>
        <w:rPr>
          <w:rFonts w:ascii="宋体" w:eastAsia="宋体" w:hAnsi="宋体" w:cs="宋体"/>
          <w:color w:val="000000"/>
          <w:sz w:val="40"/>
        </w:rPr>
        <w:t>尽管上帝禁止我们相信它们是灵而不是身体</w:t>
      </w:r>
      <w:r>
        <w:rPr>
          <w:rFonts w:ascii="宋体" w:eastAsia="宋体" w:hAnsi="宋体" w:cs="宋体"/>
          <w:color w:val="000000"/>
          <w:sz w:val="40"/>
        </w:rPr>
        <w:t>——</w:t>
      </w:r>
      <w:r>
        <w:rPr>
          <w:rFonts w:ascii="宋体" w:eastAsia="宋体" w:hAnsi="宋体" w:cs="宋体"/>
          <w:color w:val="000000"/>
          <w:sz w:val="40"/>
        </w:rPr>
        <w:t>具有血气的基质，但不具有血气的</w:t>
      </w:r>
    </w:p>
    <w:p w:rsidR="00874596" w:rsidRDefault="0001127C">
      <w:pPr>
        <w:wordWrap w:val="0"/>
        <w:spacing w:line="68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4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《多比传》</w:t>
      </w:r>
      <w:r>
        <w:rPr>
          <w:rFonts w:ascii="宋体" w:eastAsia="宋体" w:hAnsi="宋体" w:cs="宋体"/>
          <w:color w:val="000000"/>
          <w:sz w:val="31"/>
        </w:rPr>
        <w:t>12:19</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参阅《路加福音》</w:t>
      </w:r>
      <w:r>
        <w:rPr>
          <w:rFonts w:ascii="宋体" w:eastAsia="宋体" w:hAnsi="宋体" w:cs="宋体"/>
          <w:color w:val="000000"/>
          <w:sz w:val="31"/>
        </w:rPr>
        <w:t>24:43;</w:t>
      </w:r>
      <w:r>
        <w:rPr>
          <w:rFonts w:ascii="宋体" w:eastAsia="宋体" w:hAnsi="宋体" w:cs="宋体"/>
          <w:color w:val="000000"/>
          <w:sz w:val="31"/>
        </w:rPr>
        <w:t>《使徒行传》</w:t>
      </w:r>
      <w:r>
        <w:rPr>
          <w:rFonts w:ascii="宋体" w:eastAsia="宋体" w:hAnsi="宋体" w:cs="宋体"/>
          <w:color w:val="000000"/>
          <w:sz w:val="31"/>
        </w:rPr>
        <w:t>10:41</w:t>
      </w:r>
      <w:r>
        <w:rPr>
          <w:rFonts w:ascii="宋体" w:eastAsia="宋体" w:hAnsi="宋体" w:cs="宋体"/>
          <w:color w:val="000000"/>
          <w:sz w:val="31"/>
        </w:rPr>
        <w:t>。</w:t>
      </w:r>
    </w:p>
    <w:p w:rsidR="00874596" w:rsidRDefault="0001127C">
      <w:pPr>
        <w:wordWrap w:val="0"/>
        <w:spacing w:line="440" w:lineRule="atLeast"/>
        <w:ind w:left="680"/>
        <w:textAlignment w:val="baseline"/>
        <w:rPr>
          <w:sz w:val="31"/>
        </w:rPr>
        <w:sectPr w:rsidR="00874596">
          <w:headerReference w:type="default" r:id="rId1200"/>
          <w:footerReference w:type="default" r:id="rId1201"/>
          <w:pgSz w:w="16060" w:h="23020"/>
          <w:pgMar w:top="1780" w:right="1840" w:bottom="1780" w:left="184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参阅《哥林多前书》</w:t>
      </w:r>
      <w:r>
        <w:rPr>
          <w:rFonts w:ascii="宋体" w:eastAsia="宋体" w:hAnsi="宋体" w:cs="宋体"/>
          <w:color w:val="000000"/>
          <w:sz w:val="31"/>
        </w:rPr>
        <w:t>15:45</w:t>
      </w:r>
      <w:r>
        <w:rPr>
          <w:rFonts w:ascii="宋体" w:eastAsia="宋体" w:hAnsi="宋体" w:cs="宋体"/>
          <w:color w:val="000000"/>
          <w:sz w:val="31"/>
        </w:rPr>
        <w:t>。</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三</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567</w:t>
      </w:r>
    </w:p>
    <w:p w:rsidR="00874596" w:rsidRDefault="0001127C">
      <w:pPr>
        <w:wordWrap w:val="0"/>
        <w:spacing w:before="360" w:line="620" w:lineRule="atLeast"/>
        <w:textAlignment w:val="baseline"/>
        <w:rPr>
          <w:sz w:val="41"/>
        </w:rPr>
      </w:pPr>
      <w:r>
        <w:rPr>
          <w:rFonts w:ascii="宋体" w:eastAsia="宋体" w:hAnsi="宋体" w:cs="宋体"/>
          <w:color w:val="000000"/>
          <w:sz w:val="41"/>
        </w:rPr>
        <w:t>沉重和腐朽。所以人将不是属地的，而是属天的；这不是因为他那用土造成的身体不再是它本身，而是因为由于上苍的恩赐，它将被造得适合在天上居住；不是通过失去它的本性，而是通过改变它的性质。</w:t>
      </w:r>
      <w:r>
        <w:rPr>
          <w:rFonts w:ascii="宋体" w:eastAsia="宋体" w:hAnsi="宋体" w:cs="宋体"/>
          <w:color w:val="000000"/>
          <w:sz w:val="41"/>
        </w:rPr>
        <w:t>“</w:t>
      </w:r>
      <w:r>
        <w:rPr>
          <w:rFonts w:ascii="宋体" w:eastAsia="宋体" w:hAnsi="宋体" w:cs="宋体"/>
          <w:color w:val="000000"/>
          <w:sz w:val="41"/>
        </w:rPr>
        <w:t>出于地，乃属土</w:t>
      </w:r>
      <w:r>
        <w:rPr>
          <w:rFonts w:ascii="宋体" w:eastAsia="宋体" w:hAnsi="宋体" w:cs="宋体"/>
          <w:color w:val="000000"/>
          <w:sz w:val="41"/>
        </w:rPr>
        <w:t>”</w:t>
      </w:r>
      <w:r>
        <w:rPr>
          <w:rFonts w:ascii="宋体" w:eastAsia="宋体" w:hAnsi="宋体" w:cs="宋体"/>
          <w:color w:val="000000"/>
          <w:sz w:val="41"/>
        </w:rPr>
        <w:t>的第一个人被造就为一个活的灵魂，但不是一个叫人活的灵，</w:t>
      </w:r>
      <w:r>
        <w:rPr>
          <w:rFonts w:ascii="宋体" w:eastAsia="宋体" w:hAnsi="宋体" w:cs="宋体"/>
          <w:color w:val="000000"/>
          <w:sz w:val="41"/>
        </w:rPr>
        <w:t>①</w:t>
      </w:r>
      <w:r>
        <w:rPr>
          <w:rFonts w:ascii="宋体" w:eastAsia="宋体" w:hAnsi="宋体" w:cs="宋体"/>
          <w:color w:val="000000"/>
          <w:sz w:val="41"/>
        </w:rPr>
        <w:t>后一种状况保留下来，用作对他的顺从的奖赏。因此，他的身体需要食物和饮水，以便不被饥渴所削弱，它并不具有绝对的不可毁灭的不朽。倒不如说，它需要生命</w:t>
      </w:r>
      <w:r>
        <w:rPr>
          <w:rFonts w:ascii="宋体" w:eastAsia="宋体" w:hAnsi="宋体" w:cs="宋体"/>
          <w:color w:val="000000"/>
          <w:sz w:val="41"/>
        </w:rPr>
        <w:t>树的保护，避免死亡的必然，保存青春的花季，它无疑是血气的身体，而不是灵性的身体。然而，如果人没有因为冒犯上帝而引来上帝的报复，那么人是不会死的，尽管上帝曾事先警告过他。尽管哪怕是在乐园之外，他也不缺乏营养，然而由于不能接触生命树，他就落入时间和老年的魔掌，至少是在生命这个方面，如果不犯罪，他肯定能永远居住在乐园之中，尽管是在有血气的身体中，直到能够被造就为灵性的，作为对他的服从的奖赏。</w:t>
      </w:r>
    </w:p>
    <w:p w:rsidR="00874596" w:rsidRDefault="0001127C">
      <w:pPr>
        <w:wordWrap w:val="0"/>
        <w:spacing w:line="620" w:lineRule="atLeast"/>
        <w:ind w:firstLine="820"/>
        <w:textAlignment w:val="baseline"/>
        <w:rPr>
          <w:sz w:val="41"/>
        </w:rPr>
      </w:pPr>
      <w:r>
        <w:rPr>
          <w:rFonts w:ascii="宋体" w:eastAsia="宋体" w:hAnsi="宋体" w:cs="宋体"/>
          <w:color w:val="000000"/>
          <w:sz w:val="41"/>
        </w:rPr>
        <w:t>假定我们把上帝说的那句话，</w:t>
      </w:r>
      <w:r>
        <w:rPr>
          <w:rFonts w:ascii="宋体" w:eastAsia="宋体" w:hAnsi="宋体" w:cs="宋体"/>
          <w:color w:val="000000"/>
          <w:sz w:val="41"/>
        </w:rPr>
        <w:t>“</w:t>
      </w:r>
      <w:r>
        <w:rPr>
          <w:rFonts w:ascii="宋体" w:eastAsia="宋体" w:hAnsi="宋体" w:cs="宋体"/>
          <w:color w:val="000000"/>
          <w:sz w:val="41"/>
        </w:rPr>
        <w:t>你吃的日子必定死</w:t>
      </w:r>
      <w:r>
        <w:rPr>
          <w:rFonts w:ascii="宋体" w:eastAsia="宋体" w:hAnsi="宋体" w:cs="宋体"/>
          <w:color w:val="000000"/>
          <w:sz w:val="41"/>
        </w:rPr>
        <w:t>”②</w:t>
      </w:r>
      <w:r>
        <w:rPr>
          <w:rFonts w:ascii="宋体" w:eastAsia="宋体" w:hAnsi="宋体" w:cs="宋体"/>
          <w:color w:val="000000"/>
          <w:sz w:val="41"/>
        </w:rPr>
        <w:t>，理解为上帝在这里讲的死也表示灵魂与肉体分离这种明显意义上的死。但依据这种</w:t>
      </w:r>
      <w:r>
        <w:rPr>
          <w:rFonts w:ascii="宋体" w:eastAsia="宋体" w:hAnsi="宋体" w:cs="宋体"/>
          <w:color w:val="000000"/>
          <w:sz w:val="41"/>
        </w:rPr>
        <w:t>解释一定不能把后来的事情视为荒谬的，因为他们在吃了带来死亡的禁果那天并没有失去肉体。在那天，他们的本性确实变得邪恶了，由于上帝最公正地使他们与生命树分离，所以他们处在肉体死亡的必然性的统治之下，而我们就是在这种必然性下出生的。因此使徒不说</w:t>
      </w:r>
      <w:r>
        <w:rPr>
          <w:rFonts w:ascii="宋体" w:eastAsia="宋体" w:hAnsi="宋体" w:cs="宋体"/>
          <w:color w:val="000000"/>
          <w:sz w:val="41"/>
        </w:rPr>
        <w:t>“</w:t>
      </w:r>
      <w:r>
        <w:rPr>
          <w:rFonts w:ascii="宋体" w:eastAsia="宋体" w:hAnsi="宋体" w:cs="宋体"/>
          <w:color w:val="000000"/>
          <w:sz w:val="41"/>
        </w:rPr>
        <w:t>身体是死的，由于罪</w:t>
      </w:r>
      <w:r>
        <w:rPr>
          <w:rFonts w:ascii="宋体" w:eastAsia="宋体" w:hAnsi="宋体" w:cs="宋体"/>
          <w:color w:val="000000"/>
          <w:sz w:val="41"/>
        </w:rPr>
        <w:t>”</w:t>
      </w:r>
      <w:r>
        <w:rPr>
          <w:rFonts w:ascii="宋体" w:eastAsia="宋体" w:hAnsi="宋体" w:cs="宋体"/>
          <w:color w:val="000000"/>
          <w:sz w:val="41"/>
        </w:rPr>
        <w:t>，而是说</w:t>
      </w:r>
      <w:r>
        <w:rPr>
          <w:rFonts w:ascii="宋体" w:eastAsia="宋体" w:hAnsi="宋体" w:cs="宋体"/>
          <w:color w:val="000000"/>
          <w:sz w:val="41"/>
        </w:rPr>
        <w:t>“</w:t>
      </w:r>
      <w:r>
        <w:rPr>
          <w:rFonts w:ascii="宋体" w:eastAsia="宋体" w:hAnsi="宋体" w:cs="宋体"/>
          <w:color w:val="000000"/>
          <w:sz w:val="41"/>
        </w:rPr>
        <w:t>身体因罪而死，心灵却因义而活</w:t>
      </w:r>
      <w:r>
        <w:rPr>
          <w:rFonts w:ascii="宋体" w:eastAsia="宋体" w:hAnsi="宋体" w:cs="宋体"/>
          <w:color w:val="000000"/>
          <w:sz w:val="41"/>
        </w:rPr>
        <w:t>”</w:t>
      </w:r>
      <w:r>
        <w:rPr>
          <w:rFonts w:ascii="宋体" w:eastAsia="宋体" w:hAnsi="宋体" w:cs="宋体"/>
          <w:color w:val="000000"/>
          <w:sz w:val="41"/>
        </w:rPr>
        <w:t>。然后他继续说：</w:t>
      </w:r>
      <w:r>
        <w:rPr>
          <w:rFonts w:ascii="宋体" w:eastAsia="宋体" w:hAnsi="宋体" w:cs="宋体"/>
          <w:color w:val="000000"/>
          <w:sz w:val="41"/>
        </w:rPr>
        <w:t>“</w:t>
      </w:r>
      <w:r>
        <w:rPr>
          <w:rFonts w:ascii="宋体" w:eastAsia="宋体" w:hAnsi="宋体" w:cs="宋体"/>
          <w:color w:val="000000"/>
          <w:sz w:val="41"/>
        </w:rPr>
        <w:t>然而叫耶稣从死里复活者的灵，若住在你们心里，那叫基督耶稣从死里复活的，也必藉着住在你们心里的圣灵，使你们必死的身体又活过来。</w:t>
      </w:r>
      <w:r>
        <w:rPr>
          <w:rFonts w:ascii="宋体" w:eastAsia="宋体" w:hAnsi="宋体" w:cs="宋体"/>
          <w:color w:val="000000"/>
          <w:sz w:val="41"/>
        </w:rPr>
        <w:t>”③</w:t>
      </w:r>
      <w:r>
        <w:rPr>
          <w:rFonts w:ascii="宋体" w:eastAsia="宋体" w:hAnsi="宋体" w:cs="宋体"/>
          <w:color w:val="000000"/>
          <w:sz w:val="41"/>
        </w:rPr>
        <w:t>因此，身体也将变成叫人活的</w:t>
      </w:r>
    </w:p>
    <w:p w:rsidR="00874596" w:rsidRDefault="0001127C">
      <w:pPr>
        <w:wordWrap w:val="0"/>
        <w:spacing w:line="62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4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参</w:t>
      </w:r>
      <w:r>
        <w:rPr>
          <w:rFonts w:ascii="仿宋" w:eastAsia="仿宋" w:hAnsi="仿宋" w:cs="仿宋"/>
          <w:color w:val="000000"/>
          <w:sz w:val="32"/>
        </w:rPr>
        <w:t>阅《哥林多前书》</w:t>
      </w:r>
      <w:r>
        <w:rPr>
          <w:rFonts w:ascii="仿宋" w:eastAsia="仿宋" w:hAnsi="仿宋" w:cs="仿宋"/>
          <w:color w:val="000000"/>
          <w:sz w:val="32"/>
        </w:rPr>
        <w:t>15:45</w:t>
      </w:r>
      <w:r>
        <w:rPr>
          <w:rFonts w:ascii="仿宋" w:eastAsia="仿宋" w:hAnsi="仿宋" w:cs="仿宋"/>
          <w:color w:val="000000"/>
          <w:sz w:val="32"/>
        </w:rPr>
        <w:t>以下。</w:t>
      </w:r>
    </w:p>
    <w:p w:rsidR="00874596" w:rsidRDefault="0001127C">
      <w:pPr>
        <w:wordWrap w:val="0"/>
        <w:spacing w:line="440" w:lineRule="atLeast"/>
        <w:ind w:left="640"/>
        <w:textAlignment w:val="baseline"/>
        <w:rPr>
          <w:sz w:val="32"/>
        </w:rPr>
      </w:pPr>
      <w:r>
        <w:rPr>
          <w:rFonts w:ascii="仿宋" w:eastAsia="仿宋" w:hAnsi="仿宋" w:cs="仿宋"/>
          <w:color w:val="000000"/>
          <w:sz w:val="32"/>
        </w:rPr>
        <w:t xml:space="preserve">② </w:t>
      </w:r>
      <w:r>
        <w:rPr>
          <w:rFonts w:ascii="仿宋" w:eastAsia="仿宋" w:hAnsi="仿宋" w:cs="仿宋"/>
          <w:color w:val="000000"/>
          <w:sz w:val="32"/>
        </w:rPr>
        <w:t>《创世记》</w:t>
      </w:r>
      <w:r>
        <w:rPr>
          <w:rFonts w:ascii="仿宋" w:eastAsia="仿宋" w:hAnsi="仿宋" w:cs="仿宋"/>
          <w:color w:val="000000"/>
          <w:sz w:val="32"/>
        </w:rPr>
        <w:t>2:17</w:t>
      </w:r>
      <w:r>
        <w:rPr>
          <w:rFonts w:ascii="仿宋" w:eastAsia="仿宋" w:hAnsi="仿宋" w:cs="仿宋"/>
          <w:color w:val="000000"/>
          <w:sz w:val="32"/>
        </w:rPr>
        <w:t>。</w:t>
      </w:r>
    </w:p>
    <w:p w:rsidR="00874596" w:rsidRDefault="0001127C">
      <w:pPr>
        <w:wordWrap w:val="0"/>
        <w:spacing w:line="440" w:lineRule="atLeast"/>
        <w:ind w:left="640"/>
        <w:textAlignment w:val="baseline"/>
        <w:rPr>
          <w:sz w:val="32"/>
        </w:rPr>
        <w:sectPr w:rsidR="00874596">
          <w:headerReference w:type="default" r:id="rId1202"/>
          <w:footerReference w:type="default" r:id="rId1203"/>
          <w:pgSz w:w="16060" w:h="23020"/>
          <w:pgMar w:top="1820" w:right="1820" w:bottom="1820" w:left="1820" w:header="720" w:footer="720" w:gutter="0"/>
          <w:cols w:space="720"/>
        </w:sectPr>
      </w:pPr>
      <w:r>
        <w:rPr>
          <w:rFonts w:ascii="仿宋" w:eastAsia="仿宋" w:hAnsi="仿宋" w:cs="仿宋"/>
          <w:color w:val="000000"/>
          <w:sz w:val="32"/>
        </w:rPr>
        <w:t xml:space="preserve">③ </w:t>
      </w:r>
      <w:r>
        <w:rPr>
          <w:rFonts w:ascii="仿宋" w:eastAsia="仿宋" w:hAnsi="仿宋" w:cs="仿宋"/>
          <w:color w:val="000000"/>
          <w:sz w:val="32"/>
        </w:rPr>
        <w:t>《罗马书》</w:t>
      </w:r>
      <w:r>
        <w:rPr>
          <w:rFonts w:ascii="仿宋" w:eastAsia="仿宋" w:hAnsi="仿宋" w:cs="仿宋"/>
          <w:color w:val="000000"/>
          <w:sz w:val="32"/>
        </w:rPr>
        <w:t xml:space="preserve">8:10 </w:t>
      </w:r>
      <w:r>
        <w:rPr>
          <w:rFonts w:ascii="仿宋" w:eastAsia="仿宋" w:hAnsi="仿宋" w:cs="仿宋"/>
          <w:color w:val="000000"/>
          <w:sz w:val="32"/>
        </w:rPr>
        <w:t>以下。</w:t>
      </w:r>
    </w:p>
    <w:p w:rsidR="00874596" w:rsidRDefault="0001127C">
      <w:pPr>
        <w:wordWrap w:val="0"/>
        <w:spacing w:line="540" w:lineRule="atLeast"/>
        <w:ind w:left="80"/>
        <w:textAlignment w:val="baseline"/>
        <w:rPr>
          <w:sz w:val="40"/>
        </w:rPr>
      </w:pPr>
      <w:r>
        <w:rPr>
          <w:rFonts w:ascii="黑体" w:eastAsia="黑体" w:hAnsi="黑体" w:cs="黑体"/>
          <w:color w:val="000000"/>
          <w:sz w:val="40"/>
          <w:u w:val="single"/>
        </w:rPr>
        <w:lastRenderedPageBreak/>
        <w:t xml:space="preserve"> 568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400" w:line="660" w:lineRule="atLeast"/>
        <w:ind w:right="40"/>
        <w:textAlignment w:val="baseline"/>
        <w:rPr>
          <w:sz w:val="42"/>
        </w:rPr>
      </w:pPr>
      <w:r>
        <w:rPr>
          <w:rFonts w:ascii="宋体" w:eastAsia="宋体" w:hAnsi="宋体" w:cs="宋体"/>
          <w:color w:val="000000"/>
          <w:sz w:val="42"/>
        </w:rPr>
        <w:t>灵，而它现在是一个活的灵魂。使徒称它为死的，乃是因为它已经受到死亡的必然性的约束。然而在乐园中，身体为一个活灵魂所拥有，尽管它还不是一个叫人活的灵，在这种情况下它不能正确地被称作死的，因为它不会落入死亡的必然性的控制，除非它犯罪。</w:t>
      </w:r>
    </w:p>
    <w:p w:rsidR="00874596" w:rsidRDefault="0001127C">
      <w:pPr>
        <w:wordWrap w:val="0"/>
        <w:spacing w:line="660" w:lineRule="atLeast"/>
        <w:ind w:firstLine="880"/>
        <w:textAlignment w:val="baseline"/>
        <w:rPr>
          <w:sz w:val="42"/>
        </w:rPr>
      </w:pPr>
      <w:r>
        <w:rPr>
          <w:rFonts w:ascii="宋体" w:eastAsia="宋体" w:hAnsi="宋体" w:cs="宋体"/>
          <w:color w:val="000000"/>
          <w:sz w:val="42"/>
        </w:rPr>
        <w:t>但是当上帝说</w:t>
      </w:r>
      <w:r>
        <w:rPr>
          <w:rFonts w:ascii="宋体" w:eastAsia="宋体" w:hAnsi="宋体" w:cs="宋体"/>
          <w:color w:val="000000"/>
          <w:sz w:val="42"/>
        </w:rPr>
        <w:t>“</w:t>
      </w:r>
      <w:r>
        <w:rPr>
          <w:rFonts w:ascii="宋体" w:eastAsia="宋体" w:hAnsi="宋体" w:cs="宋体"/>
          <w:color w:val="000000"/>
          <w:sz w:val="42"/>
        </w:rPr>
        <w:t>亚当，你在哪里</w:t>
      </w:r>
      <w:r>
        <w:rPr>
          <w:rFonts w:ascii="宋体" w:eastAsia="宋体" w:hAnsi="宋体" w:cs="宋体"/>
          <w:color w:val="000000"/>
          <w:sz w:val="42"/>
        </w:rPr>
        <w:t>”</w:t>
      </w:r>
      <w:r>
        <w:rPr>
          <w:rFonts w:ascii="宋体" w:eastAsia="宋体" w:hAnsi="宋体" w:cs="宋体"/>
          <w:color w:val="000000"/>
          <w:sz w:val="42"/>
        </w:rPr>
        <w:t>的时候，他用这句话指出了灵魂的死亡，这是在上帝抛弃灵魂时出现的。当上帝说</w:t>
      </w:r>
      <w:r>
        <w:rPr>
          <w:rFonts w:ascii="宋体" w:eastAsia="宋体" w:hAnsi="宋体" w:cs="宋体"/>
          <w:color w:val="000000"/>
          <w:sz w:val="42"/>
        </w:rPr>
        <w:t>“</w:t>
      </w:r>
      <w:r>
        <w:rPr>
          <w:rFonts w:ascii="宋体" w:eastAsia="宋体" w:hAnsi="宋体" w:cs="宋体"/>
          <w:color w:val="000000"/>
          <w:sz w:val="42"/>
        </w:rPr>
        <w:t>你本是尘土，仍要归于尘土</w:t>
      </w:r>
      <w:r>
        <w:rPr>
          <w:rFonts w:ascii="宋体" w:eastAsia="宋体" w:hAnsi="宋体" w:cs="宋体"/>
          <w:color w:val="000000"/>
          <w:sz w:val="42"/>
        </w:rPr>
        <w:t>”</w:t>
      </w:r>
      <w:r>
        <w:rPr>
          <w:rFonts w:ascii="宋体" w:eastAsia="宋体" w:hAnsi="宋体" w:cs="宋体"/>
          <w:color w:val="000000"/>
          <w:sz w:val="42"/>
        </w:rPr>
        <w:t>的时候，他用这句话指出身体的死亡，这是在灵魂离开身体时发生的。上帝没有提到第二次死亡，因为他希望保守秘密，留待新约来发布，在新约中，第二次死亡得到了最清楚的彰明。</w:t>
      </w:r>
      <w:r>
        <w:rPr>
          <w:rFonts w:ascii="宋体" w:eastAsia="宋体" w:hAnsi="宋体" w:cs="宋体"/>
          <w:color w:val="000000"/>
          <w:sz w:val="42"/>
        </w:rPr>
        <w:t>①</w:t>
      </w:r>
      <w:r>
        <w:rPr>
          <w:rFonts w:ascii="宋体" w:eastAsia="宋体" w:hAnsi="宋体" w:cs="宋体"/>
          <w:color w:val="000000"/>
          <w:sz w:val="42"/>
        </w:rPr>
        <w:t>他这样做首先是为了证明，第一次死亡是所有人共有的，由于罪而来。然而，第二次死亡不是所有人共有的，因为凭着上帝的恩典，通过一位中保，上帝把那些</w:t>
      </w:r>
      <w:r>
        <w:rPr>
          <w:rFonts w:ascii="宋体" w:eastAsia="宋体" w:hAnsi="宋体" w:cs="宋体"/>
          <w:color w:val="000000"/>
          <w:sz w:val="42"/>
        </w:rPr>
        <w:t>“</w:t>
      </w:r>
      <w:r>
        <w:rPr>
          <w:rFonts w:ascii="宋体" w:eastAsia="宋体" w:hAnsi="宋体" w:cs="宋体"/>
          <w:color w:val="000000"/>
          <w:sz w:val="42"/>
        </w:rPr>
        <w:t>按上帝旨意被召</w:t>
      </w:r>
      <w:r>
        <w:rPr>
          <w:rFonts w:ascii="宋体" w:eastAsia="宋体" w:hAnsi="宋体" w:cs="宋体"/>
          <w:color w:val="000000"/>
          <w:sz w:val="42"/>
        </w:rPr>
        <w:t>”</w:t>
      </w:r>
      <w:r>
        <w:rPr>
          <w:rFonts w:ascii="宋体" w:eastAsia="宋体" w:hAnsi="宋体" w:cs="宋体"/>
          <w:color w:val="000000"/>
          <w:sz w:val="42"/>
        </w:rPr>
        <w:t>的人从第二次死亡中拯救出来，如使徒所说：</w:t>
      </w:r>
      <w:r>
        <w:rPr>
          <w:rFonts w:ascii="宋体" w:eastAsia="宋体" w:hAnsi="宋体" w:cs="宋体"/>
          <w:color w:val="000000"/>
          <w:sz w:val="42"/>
        </w:rPr>
        <w:t>“</w:t>
      </w:r>
      <w:r>
        <w:rPr>
          <w:rFonts w:ascii="宋体" w:eastAsia="宋体" w:hAnsi="宋体" w:cs="宋体"/>
          <w:color w:val="000000"/>
          <w:sz w:val="42"/>
        </w:rPr>
        <w:t>他预先所知道的人，</w:t>
      </w:r>
      <w:r>
        <w:rPr>
          <w:rFonts w:ascii="宋体" w:eastAsia="宋体" w:hAnsi="宋体" w:cs="宋体"/>
          <w:color w:val="000000"/>
          <w:sz w:val="42"/>
        </w:rPr>
        <w:t>就预先定下效法他儿子的模样，使他儿子在许多弟兄中作长子。</w:t>
      </w:r>
      <w:r>
        <w:rPr>
          <w:rFonts w:ascii="宋体" w:eastAsia="宋体" w:hAnsi="宋体" w:cs="宋体"/>
          <w:color w:val="000000"/>
          <w:sz w:val="42"/>
        </w:rPr>
        <w:t>”②</w:t>
      </w:r>
    </w:p>
    <w:p w:rsidR="00874596" w:rsidRDefault="0001127C">
      <w:pPr>
        <w:wordWrap w:val="0"/>
        <w:spacing w:line="660" w:lineRule="atLeast"/>
        <w:ind w:right="20" w:firstLine="880"/>
        <w:textAlignment w:val="baseline"/>
        <w:rPr>
          <w:sz w:val="42"/>
        </w:rPr>
      </w:pPr>
      <w:r>
        <w:rPr>
          <w:rFonts w:ascii="宋体" w:eastAsia="宋体" w:hAnsi="宋体" w:cs="宋体"/>
          <w:color w:val="000000"/>
          <w:sz w:val="42"/>
        </w:rPr>
        <w:t>因此，使徒说第一个人被造就为血气的身体。为了想要区别我们现在拥有的血气的身体和我们将要在复活时拥有的灵性的身体，他说：</w:t>
      </w:r>
      <w:r>
        <w:rPr>
          <w:rFonts w:ascii="宋体" w:eastAsia="宋体" w:hAnsi="宋体" w:cs="宋体"/>
          <w:color w:val="000000"/>
          <w:sz w:val="42"/>
        </w:rPr>
        <w:t>“</w:t>
      </w:r>
      <w:r>
        <w:rPr>
          <w:rFonts w:ascii="宋体" w:eastAsia="宋体" w:hAnsi="宋体" w:cs="宋体"/>
          <w:color w:val="000000"/>
          <w:sz w:val="42"/>
        </w:rPr>
        <w:t>所种的是必朽坏的，复活的是不朽坏的；所种的是羞辱的，复活的是荣耀的；所种的是软弱的，复活的是强壮的，所种的是血气的身体，复活的是灵性的身体。</w:t>
      </w:r>
      <w:r>
        <w:rPr>
          <w:rFonts w:ascii="宋体" w:eastAsia="宋体" w:hAnsi="宋体" w:cs="宋体"/>
          <w:color w:val="000000"/>
          <w:sz w:val="42"/>
        </w:rPr>
        <w:t>”</w:t>
      </w:r>
      <w:r>
        <w:rPr>
          <w:rFonts w:ascii="宋体" w:eastAsia="宋体" w:hAnsi="宋体" w:cs="宋体"/>
          <w:color w:val="000000"/>
          <w:sz w:val="42"/>
        </w:rPr>
        <w:t>然后为了证明这一点，他说：</w:t>
      </w:r>
      <w:r>
        <w:rPr>
          <w:rFonts w:ascii="宋体" w:eastAsia="宋体" w:hAnsi="宋体" w:cs="宋体"/>
          <w:color w:val="000000"/>
          <w:sz w:val="42"/>
        </w:rPr>
        <w:t>“</w:t>
      </w:r>
      <w:r>
        <w:rPr>
          <w:rFonts w:ascii="宋体" w:eastAsia="宋体" w:hAnsi="宋体" w:cs="宋体"/>
          <w:color w:val="000000"/>
          <w:sz w:val="42"/>
        </w:rPr>
        <w:t>若有血气的身体，也必有灵性的身体</w:t>
      </w:r>
      <w:r>
        <w:rPr>
          <w:rFonts w:ascii="宋体" w:eastAsia="宋体" w:hAnsi="宋体" w:cs="宋体"/>
          <w:color w:val="000000"/>
          <w:sz w:val="42"/>
        </w:rPr>
        <w:t>”</w:t>
      </w:r>
      <w:r>
        <w:rPr>
          <w:rFonts w:ascii="宋体" w:eastAsia="宋体" w:hAnsi="宋体" w:cs="宋体"/>
          <w:color w:val="000000"/>
          <w:sz w:val="42"/>
        </w:rPr>
        <w:t>。为了表明血气的身体是什么，他说：</w:t>
      </w:r>
      <w:r>
        <w:rPr>
          <w:rFonts w:ascii="宋体" w:eastAsia="宋体" w:hAnsi="宋体" w:cs="宋体"/>
          <w:color w:val="000000"/>
          <w:sz w:val="42"/>
        </w:rPr>
        <w:t>“</w:t>
      </w:r>
      <w:r>
        <w:rPr>
          <w:rFonts w:ascii="宋体" w:eastAsia="宋体" w:hAnsi="宋体" w:cs="宋体"/>
          <w:color w:val="000000"/>
          <w:sz w:val="42"/>
        </w:rPr>
        <w:t>经上也是这样记着说，</w:t>
      </w:r>
      <w:r>
        <w:rPr>
          <w:rFonts w:ascii="宋体" w:eastAsia="宋体" w:hAnsi="宋体" w:cs="宋体"/>
          <w:color w:val="000000"/>
          <w:sz w:val="42"/>
        </w:rPr>
        <w:t>‘</w:t>
      </w:r>
      <w:r>
        <w:rPr>
          <w:rFonts w:ascii="宋体" w:eastAsia="宋体" w:hAnsi="宋体" w:cs="宋体"/>
          <w:color w:val="000000"/>
          <w:sz w:val="42"/>
        </w:rPr>
        <w:t>首先的人亚当成了有灵的活人，末后的</w:t>
      </w:r>
      <w:r>
        <w:rPr>
          <w:rFonts w:ascii="宋体" w:eastAsia="宋体" w:hAnsi="宋体" w:cs="宋体"/>
          <w:color w:val="000000"/>
          <w:sz w:val="42"/>
        </w:rPr>
        <w:t>亚当成了叫人活的灵。</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③</w:t>
      </w:r>
      <w:r>
        <w:rPr>
          <w:rFonts w:ascii="宋体" w:eastAsia="宋体" w:hAnsi="宋体" w:cs="宋体"/>
          <w:color w:val="000000"/>
          <w:sz w:val="42"/>
        </w:rPr>
        <w:t>他希望以这样的方式，说明有血气的身体是什么，尽管圣经没有说被称作亚当的第一个人，当他的灵魂被上</w:t>
      </w:r>
    </w:p>
    <w:p w:rsidR="00874596" w:rsidRDefault="0001127C">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参阅《启示录》</w:t>
      </w:r>
      <w:r>
        <w:rPr>
          <w:rFonts w:ascii="宋体" w:eastAsia="宋体" w:hAnsi="宋体" w:cs="宋体"/>
          <w:color w:val="000000"/>
          <w:sz w:val="33"/>
        </w:rPr>
        <w:t>2:11,20:6,20:14,21:8</w:t>
      </w:r>
      <w:r>
        <w:rPr>
          <w:rFonts w:ascii="宋体" w:eastAsia="宋体" w:hAnsi="宋体" w:cs="宋体"/>
          <w:color w:val="000000"/>
          <w:sz w:val="33"/>
        </w:rPr>
        <w:t>。</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《罗马书》</w:t>
      </w:r>
      <w:r>
        <w:rPr>
          <w:rFonts w:ascii="宋体" w:eastAsia="宋体" w:hAnsi="宋体" w:cs="宋体"/>
          <w:color w:val="000000"/>
          <w:sz w:val="33"/>
        </w:rPr>
        <w:t>12:19</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1204"/>
          <w:footerReference w:type="default" r:id="rId1205"/>
          <w:pgSz w:w="16060" w:h="23020"/>
          <w:pgMar w:top="1800" w:right="1840" w:bottom="1800" w:left="184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《哥林多前书》</w:t>
      </w:r>
      <w:r>
        <w:rPr>
          <w:rFonts w:ascii="宋体" w:eastAsia="宋体" w:hAnsi="宋体" w:cs="宋体"/>
          <w:color w:val="000000"/>
          <w:sz w:val="33"/>
        </w:rPr>
        <w:t xml:space="preserve">15:42 </w:t>
      </w:r>
      <w:r>
        <w:rPr>
          <w:rFonts w:ascii="宋体" w:eastAsia="宋体" w:hAnsi="宋体" w:cs="宋体"/>
          <w:color w:val="000000"/>
          <w:sz w:val="33"/>
        </w:rPr>
        <w:t>以下。</w:t>
      </w:r>
    </w:p>
    <w:p w:rsidR="00874596" w:rsidRDefault="0001127C">
      <w:pPr>
        <w:wordWrap w:val="0"/>
        <w:spacing w:line="520" w:lineRule="atLeast"/>
        <w:jc w:val="center"/>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三</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569</w:t>
      </w:r>
    </w:p>
    <w:p w:rsidR="00874596" w:rsidRDefault="0001127C">
      <w:pPr>
        <w:wordWrap w:val="0"/>
        <w:spacing w:before="400" w:line="640" w:lineRule="atLeast"/>
        <w:ind w:left="20"/>
        <w:textAlignment w:val="baseline"/>
        <w:rPr>
          <w:sz w:val="42"/>
        </w:rPr>
      </w:pPr>
      <w:r>
        <w:rPr>
          <w:rFonts w:ascii="宋体" w:eastAsia="宋体" w:hAnsi="宋体" w:cs="宋体"/>
          <w:color w:val="000000"/>
          <w:sz w:val="42"/>
        </w:rPr>
        <w:t>帝的生气所造时</w:t>
      </w:r>
      <w:r>
        <w:rPr>
          <w:rFonts w:ascii="宋体" w:eastAsia="宋体" w:hAnsi="宋体" w:cs="宋体"/>
          <w:color w:val="000000"/>
          <w:sz w:val="42"/>
        </w:rPr>
        <w:t>“</w:t>
      </w:r>
      <w:r>
        <w:rPr>
          <w:rFonts w:ascii="宋体" w:eastAsia="宋体" w:hAnsi="宋体" w:cs="宋体"/>
          <w:color w:val="000000"/>
          <w:sz w:val="42"/>
        </w:rPr>
        <w:t>被造成为血气的身体</w:t>
      </w:r>
      <w:r>
        <w:rPr>
          <w:rFonts w:ascii="宋体" w:eastAsia="宋体" w:hAnsi="宋体" w:cs="宋体"/>
          <w:color w:val="000000"/>
          <w:sz w:val="42"/>
        </w:rPr>
        <w:t>”</w:t>
      </w:r>
      <w:r>
        <w:rPr>
          <w:rFonts w:ascii="宋体" w:eastAsia="宋体" w:hAnsi="宋体" w:cs="宋体"/>
          <w:color w:val="000000"/>
          <w:sz w:val="42"/>
        </w:rPr>
        <w:t>，而是说</w:t>
      </w:r>
      <w:r>
        <w:rPr>
          <w:rFonts w:ascii="宋体" w:eastAsia="宋体" w:hAnsi="宋体" w:cs="宋体"/>
          <w:color w:val="000000"/>
          <w:sz w:val="42"/>
        </w:rPr>
        <w:t>“</w:t>
      </w:r>
      <w:r>
        <w:rPr>
          <w:rFonts w:ascii="宋体" w:eastAsia="宋体" w:hAnsi="宋体" w:cs="宋体"/>
          <w:color w:val="000000"/>
          <w:sz w:val="42"/>
        </w:rPr>
        <w:t>把人造成有灵魂的活人</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因此，依据经上所说，使徒希望把人的血气的身体理解为</w:t>
      </w:r>
      <w:r>
        <w:rPr>
          <w:rFonts w:ascii="宋体" w:eastAsia="宋体" w:hAnsi="宋体" w:cs="宋体"/>
          <w:color w:val="000000"/>
          <w:sz w:val="42"/>
        </w:rPr>
        <w:t>“</w:t>
      </w:r>
      <w:r>
        <w:rPr>
          <w:rFonts w:ascii="宋体" w:eastAsia="宋体" w:hAnsi="宋体" w:cs="宋体"/>
          <w:color w:val="000000"/>
          <w:sz w:val="42"/>
        </w:rPr>
        <w:t>第一个人被造成有灵魂的活人</w:t>
      </w:r>
      <w:r>
        <w:rPr>
          <w:rFonts w:ascii="宋体" w:eastAsia="宋体" w:hAnsi="宋体" w:cs="宋体"/>
          <w:color w:val="000000"/>
          <w:sz w:val="42"/>
        </w:rPr>
        <w:t>”</w:t>
      </w:r>
      <w:r>
        <w:rPr>
          <w:rFonts w:ascii="宋体" w:eastAsia="宋体" w:hAnsi="宋体" w:cs="宋体"/>
          <w:color w:val="000000"/>
          <w:sz w:val="42"/>
        </w:rPr>
        <w:t>。另一方面，他又告诉我们他希望如何理解灵性的身体，所以他又添上</w:t>
      </w:r>
      <w:r>
        <w:rPr>
          <w:rFonts w:ascii="宋体" w:eastAsia="宋体" w:hAnsi="宋体" w:cs="宋体"/>
          <w:color w:val="000000"/>
          <w:sz w:val="42"/>
        </w:rPr>
        <w:t>“</w:t>
      </w:r>
      <w:r>
        <w:rPr>
          <w:rFonts w:ascii="宋体" w:eastAsia="宋体" w:hAnsi="宋体" w:cs="宋体"/>
          <w:color w:val="000000"/>
          <w:sz w:val="42"/>
        </w:rPr>
        <w:t>末后的亚当成了叫人活的灵</w:t>
      </w:r>
      <w:r>
        <w:rPr>
          <w:rFonts w:ascii="宋体" w:eastAsia="宋体" w:hAnsi="宋体" w:cs="宋体"/>
          <w:color w:val="000000"/>
          <w:sz w:val="42"/>
        </w:rPr>
        <w:t>”</w:t>
      </w:r>
      <w:r>
        <w:rPr>
          <w:rFonts w:ascii="宋体" w:eastAsia="宋体" w:hAnsi="宋体" w:cs="宋体"/>
          <w:color w:val="000000"/>
          <w:sz w:val="42"/>
        </w:rPr>
        <w:t>。在这里他无疑指的是基督，基督从死中复活，不会再死。然后使徒继续说：</w:t>
      </w:r>
      <w:r>
        <w:rPr>
          <w:rFonts w:ascii="宋体" w:eastAsia="宋体" w:hAnsi="宋体" w:cs="宋体"/>
          <w:color w:val="000000"/>
          <w:sz w:val="42"/>
        </w:rPr>
        <w:t>“</w:t>
      </w:r>
      <w:r>
        <w:rPr>
          <w:rFonts w:ascii="宋体" w:eastAsia="宋体" w:hAnsi="宋体" w:cs="宋体"/>
          <w:color w:val="000000"/>
          <w:sz w:val="42"/>
        </w:rPr>
        <w:t>但属灵的不在先，属血气的在先，以后才有属灵的。</w:t>
      </w:r>
      <w:r>
        <w:rPr>
          <w:rFonts w:ascii="宋体" w:eastAsia="宋体" w:hAnsi="宋体" w:cs="宋体"/>
          <w:color w:val="000000"/>
          <w:sz w:val="42"/>
        </w:rPr>
        <w:t>”</w:t>
      </w:r>
      <w:r>
        <w:rPr>
          <w:rFonts w:ascii="宋体" w:eastAsia="宋体" w:hAnsi="宋体" w:cs="宋体"/>
          <w:color w:val="000000"/>
          <w:sz w:val="42"/>
        </w:rPr>
        <w:t>在此，他非常清楚地说明，当他写道第一个人被造成有灵魂的活人时，指的是属血气的身体，而当他说最末的亚当被造成叫人活的灵时，他指的是属灵的身体。因为属血气的身体在先，首先的人亚当拥有这种身体，尽管要是不犯罪，他就不会死。这也是</w:t>
      </w:r>
      <w:r>
        <w:rPr>
          <w:rFonts w:ascii="宋体" w:eastAsia="宋体" w:hAnsi="宋体" w:cs="宋体"/>
          <w:color w:val="000000"/>
          <w:sz w:val="42"/>
        </w:rPr>
        <w:t>我们现在拥有的这种身体，尽管在亚当犯罪以后，它的本性由于罪而发生了改变，堕落了，使我们处在死亡的必然性下。基督本身为我们设计的最初也是这种身体，但确实不是出于必然，而是出于选择。然后有了属灵的身体，我们的元首基督已经有了这种身体，而我们作为他的肢体会在最后死者的复活中拥有这种身体。</w:t>
      </w:r>
      <w:r>
        <w:rPr>
          <w:rFonts w:ascii="宋体" w:eastAsia="宋体" w:hAnsi="宋体" w:cs="宋体"/>
          <w:color w:val="000000"/>
          <w:sz w:val="42"/>
        </w:rPr>
        <w:t>②</w:t>
      </w:r>
    </w:p>
    <w:p w:rsidR="00874596" w:rsidRDefault="0001127C">
      <w:pPr>
        <w:wordWrap w:val="0"/>
        <w:spacing w:line="640" w:lineRule="atLeast"/>
        <w:ind w:left="20" w:right="20" w:firstLine="840"/>
        <w:textAlignment w:val="baseline"/>
        <w:rPr>
          <w:sz w:val="42"/>
        </w:rPr>
      </w:pPr>
      <w:r>
        <w:rPr>
          <w:rFonts w:ascii="宋体" w:eastAsia="宋体" w:hAnsi="宋体" w:cs="宋体"/>
          <w:color w:val="000000"/>
          <w:sz w:val="42"/>
        </w:rPr>
        <w:t>然后，这位使徒又在这两个人之间加上了一个明显的区别，他说：</w:t>
      </w:r>
      <w:r>
        <w:rPr>
          <w:rFonts w:ascii="宋体" w:eastAsia="宋体" w:hAnsi="宋体" w:cs="宋体"/>
          <w:color w:val="000000"/>
          <w:sz w:val="42"/>
        </w:rPr>
        <w:t>“</w:t>
      </w:r>
      <w:r>
        <w:rPr>
          <w:rFonts w:ascii="宋体" w:eastAsia="宋体" w:hAnsi="宋体" w:cs="宋体"/>
          <w:color w:val="000000"/>
          <w:sz w:val="42"/>
        </w:rPr>
        <w:t>头一个人是出于地，乃属土；第二个人是出于天。那属土的怎样，凡属土的也就怎样；属天的怎样，凡属天的也就怎样。我们既有属土的形状，将来也必有属天的形状。</w:t>
      </w:r>
      <w:r>
        <w:rPr>
          <w:rFonts w:ascii="宋体" w:eastAsia="宋体" w:hAnsi="宋体" w:cs="宋体"/>
          <w:color w:val="000000"/>
          <w:sz w:val="42"/>
        </w:rPr>
        <w:t>”③</w:t>
      </w:r>
      <w:r>
        <w:rPr>
          <w:rFonts w:ascii="宋体" w:eastAsia="宋体" w:hAnsi="宋体" w:cs="宋体"/>
          <w:color w:val="000000"/>
          <w:sz w:val="42"/>
        </w:rPr>
        <w:t>使徒以这样的方</w:t>
      </w:r>
      <w:r>
        <w:rPr>
          <w:rFonts w:ascii="宋体" w:eastAsia="宋体" w:hAnsi="宋体" w:cs="宋体"/>
          <w:color w:val="000000"/>
          <w:sz w:val="42"/>
        </w:rPr>
        <w:t>式道出区别，从而使更新的圣礼确实能够在我们身上施行，正如他在别处所说，</w:t>
      </w:r>
      <w:r>
        <w:rPr>
          <w:rFonts w:ascii="宋体" w:eastAsia="宋体" w:hAnsi="宋体" w:cs="宋体"/>
          <w:color w:val="000000"/>
          <w:sz w:val="42"/>
        </w:rPr>
        <w:t>“</w:t>
      </w:r>
      <w:r>
        <w:rPr>
          <w:rFonts w:ascii="宋体" w:eastAsia="宋体" w:hAnsi="宋体" w:cs="宋体"/>
          <w:color w:val="000000"/>
          <w:sz w:val="42"/>
        </w:rPr>
        <w:t>你们受洗归入基督的，都是披戴基督了。</w:t>
      </w:r>
      <w:r>
        <w:rPr>
          <w:rFonts w:ascii="宋体" w:eastAsia="宋体" w:hAnsi="宋体" w:cs="宋体"/>
          <w:color w:val="000000"/>
          <w:sz w:val="42"/>
        </w:rPr>
        <w:t>④”</w:t>
      </w:r>
      <w:r>
        <w:rPr>
          <w:rFonts w:ascii="宋体" w:eastAsia="宋体" w:hAnsi="宋体" w:cs="宋体"/>
          <w:color w:val="000000"/>
          <w:sz w:val="42"/>
        </w:rPr>
        <w:t>但这种情况只有当我们生来就有的血气的身体由于复活而转变成灵性的身体时，方能在我们身上实现。再引用一下使徒自己的话语：</w:t>
      </w:r>
      <w:r>
        <w:rPr>
          <w:rFonts w:ascii="宋体" w:eastAsia="宋体" w:hAnsi="宋体" w:cs="宋体"/>
          <w:color w:val="000000"/>
          <w:sz w:val="42"/>
        </w:rPr>
        <w:t>“</w:t>
      </w:r>
      <w:r>
        <w:rPr>
          <w:rFonts w:ascii="宋体" w:eastAsia="宋体" w:hAnsi="宋体" w:cs="宋体"/>
          <w:color w:val="000000"/>
          <w:sz w:val="42"/>
        </w:rPr>
        <w:t>我们得救是在乎</w:t>
      </w:r>
    </w:p>
    <w:p w:rsidR="00874596" w:rsidRDefault="0001127C">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2:7</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参阅《以弗所书》</w:t>
      </w:r>
      <w:r>
        <w:rPr>
          <w:rFonts w:ascii="宋体" w:eastAsia="宋体" w:hAnsi="宋体" w:cs="宋体"/>
          <w:color w:val="000000"/>
          <w:sz w:val="32"/>
        </w:rPr>
        <w:t>4:15;</w:t>
      </w:r>
      <w:r>
        <w:rPr>
          <w:rFonts w:ascii="宋体" w:eastAsia="宋体" w:hAnsi="宋体" w:cs="宋体"/>
          <w:color w:val="000000"/>
          <w:sz w:val="32"/>
        </w:rPr>
        <w:t>《哥林多前书》</w:t>
      </w:r>
      <w:r>
        <w:rPr>
          <w:rFonts w:ascii="宋体" w:eastAsia="宋体" w:hAnsi="宋体" w:cs="宋体"/>
          <w:color w:val="000000"/>
          <w:sz w:val="32"/>
        </w:rPr>
        <w:t>12:27</w:t>
      </w:r>
      <w:r>
        <w:rPr>
          <w:rFonts w:ascii="宋体" w:eastAsia="宋体" w:hAnsi="宋体" w:cs="宋体"/>
          <w:color w:val="000000"/>
          <w:sz w:val="32"/>
        </w:rPr>
        <w:t>。</w:t>
      </w:r>
    </w:p>
    <w:p w:rsidR="00874596" w:rsidRDefault="0001127C">
      <w:pPr>
        <w:wordWrap w:val="0"/>
        <w:spacing w:line="46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《哥林多前书》</w:t>
      </w:r>
      <w:r>
        <w:rPr>
          <w:rFonts w:ascii="宋体" w:eastAsia="宋体" w:hAnsi="宋体" w:cs="宋体"/>
          <w:color w:val="000000"/>
          <w:sz w:val="32"/>
        </w:rPr>
        <w:t>15:47</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206"/>
          <w:footerReference w:type="default" r:id="rId1207"/>
          <w:pgSz w:w="16060" w:h="23020"/>
          <w:pgMar w:top="1860" w:right="1840" w:bottom="186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《加拉太书》</w:t>
      </w:r>
      <w:r>
        <w:rPr>
          <w:rFonts w:ascii="宋体" w:eastAsia="宋体" w:hAnsi="宋体" w:cs="宋体"/>
          <w:color w:val="000000"/>
          <w:sz w:val="32"/>
        </w:rPr>
        <w:t>3:27</w:t>
      </w:r>
      <w:r>
        <w:rPr>
          <w:rFonts w:ascii="宋体" w:eastAsia="宋体" w:hAnsi="宋体" w:cs="宋体"/>
          <w:color w:val="000000"/>
          <w:sz w:val="32"/>
        </w:rPr>
        <w:t>。</w:t>
      </w:r>
    </w:p>
    <w:p w:rsidR="00874596" w:rsidRDefault="0001127C">
      <w:pPr>
        <w:wordWrap w:val="0"/>
        <w:spacing w:line="520" w:lineRule="atLeast"/>
        <w:ind w:left="140"/>
        <w:textAlignment w:val="baseline"/>
        <w:rPr>
          <w:sz w:val="38"/>
        </w:rPr>
      </w:pPr>
      <w:r>
        <w:rPr>
          <w:rFonts w:ascii="黑体" w:eastAsia="黑体" w:hAnsi="黑体" w:cs="黑体"/>
          <w:color w:val="000000"/>
          <w:sz w:val="38"/>
          <w:u w:val="single"/>
        </w:rPr>
        <w:lastRenderedPageBreak/>
        <w:t xml:space="preserve">570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874596">
      <w:pPr>
        <w:wordWrap w:val="0"/>
        <w:spacing w:line="520" w:lineRule="exact"/>
        <w:textAlignment w:val="baseline"/>
        <w:rPr>
          <w:sz w:val="38"/>
        </w:rPr>
      </w:pPr>
    </w:p>
    <w:p w:rsidR="00874596" w:rsidRDefault="0001127C">
      <w:pPr>
        <w:wordWrap w:val="0"/>
        <w:spacing w:line="640" w:lineRule="atLeast"/>
        <w:ind w:left="20"/>
        <w:textAlignment w:val="baseline"/>
        <w:rPr>
          <w:sz w:val="42"/>
        </w:rPr>
      </w:pPr>
      <w:r>
        <w:rPr>
          <w:rFonts w:ascii="宋体" w:eastAsia="宋体" w:hAnsi="宋体" w:cs="宋体"/>
          <w:color w:val="000000"/>
          <w:sz w:val="42"/>
        </w:rPr>
        <w:t>盼望。</w:t>
      </w:r>
      <w:r>
        <w:rPr>
          <w:rFonts w:ascii="宋体" w:eastAsia="宋体" w:hAnsi="宋体" w:cs="宋体"/>
          <w:color w:val="000000"/>
          <w:sz w:val="42"/>
        </w:rPr>
        <w:t>”①</w:t>
      </w:r>
    </w:p>
    <w:p w:rsidR="00874596" w:rsidRDefault="0001127C">
      <w:pPr>
        <w:wordWrap w:val="0"/>
        <w:spacing w:line="640" w:lineRule="atLeast"/>
        <w:ind w:left="20" w:firstLine="860"/>
        <w:textAlignment w:val="baseline"/>
        <w:rPr>
          <w:sz w:val="42"/>
        </w:rPr>
      </w:pPr>
      <w:r>
        <w:rPr>
          <w:rFonts w:ascii="宋体" w:eastAsia="宋体" w:hAnsi="宋体" w:cs="宋体"/>
          <w:color w:val="000000"/>
          <w:sz w:val="42"/>
        </w:rPr>
        <w:t>我们现在拥有这个属土之人的形状，通过生育，罪和死亡传递给我们，但我们又由于仁慈的恩典而拥有这个属天之人的形状，这种更新只能通过耶稣基督</w:t>
      </w:r>
      <w:r>
        <w:rPr>
          <w:rFonts w:ascii="宋体" w:eastAsia="宋体" w:hAnsi="宋体" w:cs="宋体"/>
          <w:color w:val="000000"/>
          <w:sz w:val="42"/>
        </w:rPr>
        <w:t>——</w:t>
      </w:r>
      <w:r>
        <w:rPr>
          <w:rFonts w:ascii="宋体" w:eastAsia="宋体" w:hAnsi="宋体" w:cs="宋体"/>
          <w:color w:val="000000"/>
          <w:sz w:val="42"/>
        </w:rPr>
        <w:t>上帝与人之间的中保</w:t>
      </w:r>
      <w:r>
        <w:rPr>
          <w:rFonts w:ascii="宋体" w:eastAsia="宋体" w:hAnsi="宋体" w:cs="宋体"/>
          <w:color w:val="000000"/>
          <w:sz w:val="42"/>
        </w:rPr>
        <w:t>——</w:t>
      </w:r>
      <w:r>
        <w:rPr>
          <w:rFonts w:ascii="宋体" w:eastAsia="宋体" w:hAnsi="宋体" w:cs="宋体"/>
          <w:color w:val="000000"/>
          <w:sz w:val="42"/>
        </w:rPr>
        <w:t>把永生赐给我们。</w:t>
      </w:r>
      <w:r>
        <w:rPr>
          <w:rFonts w:ascii="宋体" w:eastAsia="宋体" w:hAnsi="宋体" w:cs="宋体"/>
          <w:color w:val="000000"/>
          <w:sz w:val="42"/>
        </w:rPr>
        <w:t>②</w:t>
      </w:r>
      <w:r>
        <w:rPr>
          <w:rFonts w:ascii="宋体" w:eastAsia="宋体" w:hAnsi="宋体" w:cs="宋体"/>
          <w:color w:val="000000"/>
          <w:sz w:val="42"/>
        </w:rPr>
        <w:t>使徒想要使我们明白他就是属天之人，因为他从天上下来降生为人，有着属土的凡人的身体，但他可以用属天的不朽来披戴它。使徒也还谈到另外一些人也是属天的，因为他们通过恩典成了基督</w:t>
      </w:r>
      <w:r>
        <w:rPr>
          <w:rFonts w:ascii="宋体" w:eastAsia="宋体" w:hAnsi="宋体" w:cs="宋体"/>
          <w:color w:val="000000"/>
          <w:sz w:val="42"/>
        </w:rPr>
        <w:t>的肢体，所以基督可以与他们成为一身，就像头和身子是一体的。</w:t>
      </w:r>
      <w:r>
        <w:rPr>
          <w:rFonts w:ascii="宋体" w:eastAsia="宋体" w:hAnsi="宋体" w:cs="宋体"/>
          <w:color w:val="000000"/>
          <w:sz w:val="42"/>
        </w:rPr>
        <w:t>③</w:t>
      </w:r>
      <w:r>
        <w:rPr>
          <w:rFonts w:ascii="宋体" w:eastAsia="宋体" w:hAnsi="宋体" w:cs="宋体"/>
          <w:color w:val="000000"/>
          <w:sz w:val="42"/>
        </w:rPr>
        <w:t>在同一封书信中，使徒在另一处说得更加清楚：</w:t>
      </w:r>
      <w:r>
        <w:rPr>
          <w:rFonts w:ascii="宋体" w:eastAsia="宋体" w:hAnsi="宋体" w:cs="宋体"/>
          <w:color w:val="000000"/>
          <w:sz w:val="42"/>
        </w:rPr>
        <w:t>“</w:t>
      </w:r>
      <w:r>
        <w:rPr>
          <w:rFonts w:ascii="宋体" w:eastAsia="宋体" w:hAnsi="宋体" w:cs="宋体"/>
          <w:color w:val="000000"/>
          <w:sz w:val="42"/>
        </w:rPr>
        <w:t>死既是因一人而来，死人复活也是因一人而来。在亚当里众人都死了，照样，在基督里众人也都要复活。</w:t>
      </w:r>
      <w:r>
        <w:rPr>
          <w:rFonts w:ascii="宋体" w:eastAsia="宋体" w:hAnsi="宋体" w:cs="宋体"/>
          <w:color w:val="000000"/>
          <w:sz w:val="42"/>
        </w:rPr>
        <w:t>”④</w:t>
      </w:r>
      <w:r>
        <w:rPr>
          <w:rFonts w:ascii="宋体" w:eastAsia="宋体" w:hAnsi="宋体" w:cs="宋体"/>
          <w:color w:val="000000"/>
          <w:sz w:val="42"/>
        </w:rPr>
        <w:t>这也就是说，属灵的身体将会被造成叫人活的灵。这不是说死在亚当里的所有人都将成为基督的肢体，而是大多数人都将受到永恒死亡的惩罚，但使徒在两个分句中都用了</w:t>
      </w:r>
      <w:r>
        <w:rPr>
          <w:rFonts w:ascii="宋体" w:eastAsia="宋体" w:hAnsi="宋体" w:cs="宋体"/>
          <w:color w:val="000000"/>
          <w:sz w:val="42"/>
        </w:rPr>
        <w:t>“</w:t>
      </w:r>
      <w:r>
        <w:rPr>
          <w:rFonts w:ascii="宋体" w:eastAsia="宋体" w:hAnsi="宋体" w:cs="宋体"/>
          <w:color w:val="000000"/>
          <w:sz w:val="42"/>
        </w:rPr>
        <w:t>众</w:t>
      </w:r>
      <w:r>
        <w:rPr>
          <w:rFonts w:ascii="宋体" w:eastAsia="宋体" w:hAnsi="宋体" w:cs="宋体"/>
          <w:color w:val="000000"/>
          <w:sz w:val="42"/>
        </w:rPr>
        <w:t>”</w:t>
      </w:r>
      <w:r>
        <w:rPr>
          <w:rFonts w:ascii="宋体" w:eastAsia="宋体" w:hAnsi="宋体" w:cs="宋体"/>
          <w:color w:val="000000"/>
          <w:sz w:val="42"/>
        </w:rPr>
        <w:t>字，这是因为，就好比若非在亚当里，血气的身体都不会死，若非在基督里，灵性的身体都不会活。</w:t>
      </w:r>
    </w:p>
    <w:p w:rsidR="00874596" w:rsidRDefault="0001127C">
      <w:pPr>
        <w:wordWrap w:val="0"/>
        <w:spacing w:line="640" w:lineRule="atLeast"/>
        <w:ind w:left="20" w:right="60" w:firstLine="860"/>
        <w:textAlignment w:val="baseline"/>
        <w:rPr>
          <w:sz w:val="42"/>
        </w:rPr>
      </w:pPr>
      <w:r>
        <w:rPr>
          <w:rFonts w:ascii="宋体" w:eastAsia="宋体" w:hAnsi="宋体" w:cs="宋体"/>
          <w:color w:val="000000"/>
          <w:sz w:val="42"/>
        </w:rPr>
        <w:t>因此，我们绝不是假定在复活时我们都将拥有像第一个人犯罪以前那样的身</w:t>
      </w:r>
      <w:r>
        <w:rPr>
          <w:rFonts w:ascii="宋体" w:eastAsia="宋体" w:hAnsi="宋体" w:cs="宋体"/>
          <w:color w:val="000000"/>
          <w:sz w:val="42"/>
        </w:rPr>
        <w:t>体。我们也不把</w:t>
      </w:r>
      <w:r>
        <w:rPr>
          <w:rFonts w:ascii="宋体" w:eastAsia="宋体" w:hAnsi="宋体" w:cs="宋体"/>
          <w:color w:val="000000"/>
          <w:sz w:val="42"/>
        </w:rPr>
        <w:t>“</w:t>
      </w:r>
      <w:r>
        <w:rPr>
          <w:rFonts w:ascii="宋体" w:eastAsia="宋体" w:hAnsi="宋体" w:cs="宋体"/>
          <w:color w:val="000000"/>
          <w:sz w:val="42"/>
        </w:rPr>
        <w:t>属土的仍旧属土</w:t>
      </w:r>
      <w:r>
        <w:rPr>
          <w:rFonts w:ascii="宋体" w:eastAsia="宋体" w:hAnsi="宋体" w:cs="宋体"/>
          <w:color w:val="000000"/>
          <w:sz w:val="42"/>
        </w:rPr>
        <w:t>”</w:t>
      </w:r>
      <w:r>
        <w:rPr>
          <w:rFonts w:ascii="宋体" w:eastAsia="宋体" w:hAnsi="宋体" w:cs="宋体"/>
          <w:color w:val="000000"/>
          <w:sz w:val="42"/>
        </w:rPr>
        <w:t>这样的话理解为表示身体因罪而将要进入的境况。因为我们没有假设亚当在犯罪前拥有属灵的身体，而他的身体转变为血气的身体是对他的罪的惩罚。如果人们这样想，那就太忽视了这位伟大导师的话了，他说：</w:t>
      </w:r>
      <w:r>
        <w:rPr>
          <w:rFonts w:ascii="宋体" w:eastAsia="宋体" w:hAnsi="宋体" w:cs="宋体"/>
          <w:color w:val="000000"/>
          <w:sz w:val="42"/>
        </w:rPr>
        <w:t>“</w:t>
      </w:r>
      <w:r>
        <w:rPr>
          <w:rFonts w:ascii="宋体" w:eastAsia="宋体" w:hAnsi="宋体" w:cs="宋体"/>
          <w:color w:val="000000"/>
          <w:sz w:val="42"/>
        </w:rPr>
        <w:t>若有血气的身体，也必有灵性的身体；经上也是这样记着说，首先的人亚当成了有灵的活人</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⑤</w:t>
      </w:r>
      <w:r>
        <w:rPr>
          <w:rFonts w:ascii="宋体" w:eastAsia="宋体" w:hAnsi="宋体" w:cs="宋体"/>
          <w:color w:val="000000"/>
          <w:sz w:val="42"/>
        </w:rPr>
        <w:t>这里的意思肯定不是说仅当亚当犯罪以后</w:t>
      </w:r>
    </w:p>
    <w:p w:rsidR="00874596" w:rsidRDefault="0001127C">
      <w:pPr>
        <w:wordWrap w:val="0"/>
        <w:spacing w:line="740" w:lineRule="atLeast"/>
        <w:ind w:left="20"/>
        <w:textAlignment w:val="baseline"/>
        <w:rPr>
          <w:sz w:val="55"/>
        </w:rPr>
      </w:pPr>
      <w:r>
        <w:rPr>
          <w:rFonts w:ascii="宋体" w:eastAsia="宋体" w:hAnsi="宋体" w:cs="宋体"/>
          <w:color w:val="000000"/>
          <w:sz w:val="55"/>
          <w:u w:val="single"/>
        </w:rPr>
        <w:t xml:space="preserve">           </w:t>
      </w:r>
    </w:p>
    <w:p w:rsidR="00874596" w:rsidRDefault="0001127C">
      <w:pPr>
        <w:wordWrap w:val="0"/>
        <w:spacing w:before="260" w:line="46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《罗马书》</w:t>
      </w:r>
      <w:r>
        <w:rPr>
          <w:rFonts w:ascii="宋体" w:eastAsia="宋体" w:hAnsi="宋体" w:cs="宋体"/>
          <w:color w:val="000000"/>
          <w:sz w:val="33"/>
        </w:rPr>
        <w:t>8:24</w:t>
      </w:r>
      <w:r>
        <w:rPr>
          <w:rFonts w:ascii="宋体" w:eastAsia="宋体" w:hAnsi="宋体" w:cs="宋体"/>
          <w:color w:val="000000"/>
          <w:sz w:val="33"/>
        </w:rPr>
        <w:t>。</w:t>
      </w:r>
    </w:p>
    <w:p w:rsidR="00874596" w:rsidRDefault="0001127C">
      <w:pPr>
        <w:wordWrap w:val="0"/>
        <w:spacing w:line="480" w:lineRule="atLeast"/>
        <w:ind w:left="64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参阅《提摩太前书》</w:t>
      </w:r>
      <w:r>
        <w:rPr>
          <w:rFonts w:ascii="宋体" w:eastAsia="宋体" w:hAnsi="宋体" w:cs="宋体"/>
          <w:color w:val="000000"/>
          <w:sz w:val="33"/>
        </w:rPr>
        <w:t>2:5</w:t>
      </w:r>
      <w:r>
        <w:rPr>
          <w:rFonts w:ascii="宋体" w:eastAsia="宋体" w:hAnsi="宋体" w:cs="宋体"/>
          <w:color w:val="000000"/>
          <w:sz w:val="33"/>
        </w:rPr>
        <w:t>。</w:t>
      </w:r>
    </w:p>
    <w:p w:rsidR="00874596" w:rsidRDefault="0001127C">
      <w:pPr>
        <w:wordWrap w:val="0"/>
        <w:spacing w:line="460" w:lineRule="atLeast"/>
        <w:ind w:left="64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参阅《罗马书》</w:t>
      </w:r>
      <w:r>
        <w:rPr>
          <w:rFonts w:ascii="宋体" w:eastAsia="宋体" w:hAnsi="宋体" w:cs="宋体"/>
          <w:color w:val="000000"/>
          <w:sz w:val="33"/>
        </w:rPr>
        <w:t>12:5;</w:t>
      </w:r>
      <w:r>
        <w:rPr>
          <w:rFonts w:ascii="宋体" w:eastAsia="宋体" w:hAnsi="宋体" w:cs="宋体"/>
          <w:color w:val="000000"/>
          <w:sz w:val="33"/>
        </w:rPr>
        <w:t>《哥林多前书》</w:t>
      </w:r>
      <w:r>
        <w:rPr>
          <w:rFonts w:ascii="宋体" w:eastAsia="宋体" w:hAnsi="宋体" w:cs="宋体"/>
          <w:color w:val="000000"/>
          <w:sz w:val="33"/>
        </w:rPr>
        <w:t>12:27;</w:t>
      </w:r>
      <w:r>
        <w:rPr>
          <w:rFonts w:ascii="宋体" w:eastAsia="宋体" w:hAnsi="宋体" w:cs="宋体"/>
          <w:color w:val="000000"/>
          <w:sz w:val="33"/>
        </w:rPr>
        <w:t>《以弗所书》</w:t>
      </w:r>
      <w:r>
        <w:rPr>
          <w:rFonts w:ascii="宋体" w:eastAsia="宋体" w:hAnsi="宋体" w:cs="宋体"/>
          <w:color w:val="000000"/>
          <w:sz w:val="33"/>
        </w:rPr>
        <w:t>5:30</w:t>
      </w:r>
      <w:r>
        <w:rPr>
          <w:rFonts w:ascii="宋体" w:eastAsia="宋体" w:hAnsi="宋体" w:cs="宋体"/>
          <w:color w:val="000000"/>
          <w:sz w:val="33"/>
        </w:rPr>
        <w:t>。</w:t>
      </w:r>
    </w:p>
    <w:p w:rsidR="00874596" w:rsidRDefault="0001127C">
      <w:pPr>
        <w:wordWrap w:val="0"/>
        <w:spacing w:line="460" w:lineRule="atLeast"/>
        <w:ind w:left="640"/>
        <w:textAlignment w:val="baseline"/>
        <w:rPr>
          <w:sz w:val="33"/>
        </w:rPr>
      </w:pPr>
      <w:r>
        <w:rPr>
          <w:rFonts w:ascii="宋体" w:eastAsia="宋体" w:hAnsi="宋体" w:cs="宋体"/>
          <w:color w:val="000000"/>
          <w:sz w:val="33"/>
        </w:rPr>
        <w:t xml:space="preserve">④ </w:t>
      </w:r>
      <w:r>
        <w:rPr>
          <w:rFonts w:ascii="宋体" w:eastAsia="宋体" w:hAnsi="宋体" w:cs="宋体"/>
          <w:color w:val="000000"/>
          <w:sz w:val="33"/>
        </w:rPr>
        <w:t>《哥林多前书》</w:t>
      </w:r>
      <w:r>
        <w:rPr>
          <w:rFonts w:ascii="宋体" w:eastAsia="宋体" w:hAnsi="宋体" w:cs="宋体"/>
          <w:color w:val="000000"/>
          <w:sz w:val="33"/>
        </w:rPr>
        <w:t>15:21</w:t>
      </w:r>
      <w:r>
        <w:rPr>
          <w:rFonts w:ascii="宋体" w:eastAsia="宋体" w:hAnsi="宋体" w:cs="宋体"/>
          <w:color w:val="000000"/>
          <w:sz w:val="33"/>
        </w:rPr>
        <w:t>。</w:t>
      </w:r>
    </w:p>
    <w:p w:rsidR="00874596" w:rsidRDefault="0001127C">
      <w:pPr>
        <w:wordWrap w:val="0"/>
        <w:spacing w:line="480" w:lineRule="atLeast"/>
        <w:ind w:left="640"/>
        <w:textAlignment w:val="baseline"/>
        <w:rPr>
          <w:sz w:val="33"/>
        </w:rPr>
        <w:sectPr w:rsidR="00874596">
          <w:headerReference w:type="default" r:id="rId1208"/>
          <w:footerReference w:type="default" r:id="rId1209"/>
          <w:pgSz w:w="16060" w:h="23020"/>
          <w:pgMar w:top="1840" w:right="1820" w:bottom="1840" w:left="1820" w:header="720" w:footer="720" w:gutter="0"/>
          <w:cols w:space="720"/>
        </w:sectPr>
      </w:pPr>
      <w:r>
        <w:rPr>
          <w:rFonts w:ascii="宋体" w:eastAsia="宋体" w:hAnsi="宋体" w:cs="宋体"/>
          <w:color w:val="000000"/>
          <w:sz w:val="33"/>
        </w:rPr>
        <w:t xml:space="preserve">⑤ </w:t>
      </w:r>
      <w:r>
        <w:rPr>
          <w:rFonts w:ascii="宋体" w:eastAsia="宋体" w:hAnsi="宋体" w:cs="宋体"/>
          <w:color w:val="000000"/>
          <w:sz w:val="33"/>
        </w:rPr>
        <w:t>《哥林多前书》</w:t>
      </w:r>
      <w:r>
        <w:rPr>
          <w:rFonts w:ascii="宋体" w:eastAsia="宋体" w:hAnsi="宋体" w:cs="宋体"/>
          <w:color w:val="000000"/>
          <w:sz w:val="33"/>
        </w:rPr>
        <w:t>15:44</w:t>
      </w:r>
      <w:r>
        <w:rPr>
          <w:rFonts w:ascii="宋体" w:eastAsia="宋体" w:hAnsi="宋体" w:cs="宋体"/>
          <w:color w:val="000000"/>
          <w:sz w:val="33"/>
        </w:rPr>
        <w:t>。</w:t>
      </w:r>
    </w:p>
    <w:p w:rsidR="00874596" w:rsidRDefault="0001127C">
      <w:pPr>
        <w:wordWrap w:val="0"/>
        <w:spacing w:line="540" w:lineRule="atLeast"/>
        <w:ind w:right="14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三</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571</w:t>
      </w:r>
    </w:p>
    <w:p w:rsidR="00874596" w:rsidRDefault="0001127C">
      <w:pPr>
        <w:wordWrap w:val="0"/>
        <w:spacing w:before="400" w:line="640" w:lineRule="atLeast"/>
        <w:ind w:right="40"/>
        <w:textAlignment w:val="baseline"/>
        <w:rPr>
          <w:sz w:val="41"/>
        </w:rPr>
      </w:pPr>
      <w:r>
        <w:rPr>
          <w:rFonts w:ascii="宋体" w:eastAsia="宋体" w:hAnsi="宋体" w:cs="宋体"/>
          <w:color w:val="000000"/>
          <w:sz w:val="41"/>
        </w:rPr>
        <w:t>他才成了有灵魂的活人，因为这是人的原始状况，而是为了说明什么是有血气的身体，有福的使徒保罗就依据律法来加以证明。</w:t>
      </w:r>
    </w:p>
    <w:p w:rsidR="00874596" w:rsidRDefault="00874596">
      <w:pPr>
        <w:wordWrap w:val="0"/>
        <w:spacing w:line="660" w:lineRule="exact"/>
        <w:textAlignment w:val="baseline"/>
        <w:rPr>
          <w:sz w:val="41"/>
        </w:rPr>
      </w:pPr>
    </w:p>
    <w:p w:rsidR="00874596" w:rsidRDefault="0001127C">
      <w:pPr>
        <w:wordWrap w:val="0"/>
        <w:spacing w:line="640" w:lineRule="atLeast"/>
        <w:ind w:left="1340" w:right="40" w:hanging="134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24 </w:t>
      </w:r>
      <w:r>
        <w:rPr>
          <w:rFonts w:ascii="宋体" w:eastAsia="宋体" w:hAnsi="宋体" w:cs="宋体"/>
          <w:color w:val="000000"/>
          <w:sz w:val="41"/>
        </w:rPr>
        <w:t>如何理解使人成为活灵的上帝的</w:t>
      </w:r>
      <w:r>
        <w:rPr>
          <w:rFonts w:ascii="宋体" w:eastAsia="宋体" w:hAnsi="宋体" w:cs="宋体"/>
          <w:color w:val="000000"/>
          <w:sz w:val="41"/>
        </w:rPr>
        <w:t>“</w:t>
      </w:r>
      <w:r>
        <w:rPr>
          <w:rFonts w:ascii="宋体" w:eastAsia="宋体" w:hAnsi="宋体" w:cs="宋体"/>
          <w:color w:val="000000"/>
          <w:sz w:val="41"/>
        </w:rPr>
        <w:t>生气</w:t>
      </w:r>
      <w:r>
        <w:rPr>
          <w:rFonts w:ascii="宋体" w:eastAsia="宋体" w:hAnsi="宋体" w:cs="宋体"/>
          <w:color w:val="000000"/>
          <w:sz w:val="41"/>
        </w:rPr>
        <w:t>”</w:t>
      </w:r>
      <w:r>
        <w:rPr>
          <w:rFonts w:ascii="宋体" w:eastAsia="宋体" w:hAnsi="宋体" w:cs="宋体"/>
          <w:color w:val="000000"/>
          <w:sz w:val="41"/>
        </w:rPr>
        <w:t>，如何理解主对他的门徒说</w:t>
      </w:r>
      <w:r>
        <w:rPr>
          <w:rFonts w:ascii="宋体" w:eastAsia="宋体" w:hAnsi="宋体" w:cs="宋体"/>
          <w:color w:val="000000"/>
          <w:sz w:val="41"/>
        </w:rPr>
        <w:t>“</w:t>
      </w:r>
      <w:r>
        <w:rPr>
          <w:rFonts w:ascii="宋体" w:eastAsia="宋体" w:hAnsi="宋体" w:cs="宋体"/>
          <w:color w:val="000000"/>
          <w:sz w:val="41"/>
        </w:rPr>
        <w:t>你们受圣灵</w:t>
      </w:r>
      <w:r>
        <w:rPr>
          <w:rFonts w:ascii="宋体" w:eastAsia="宋体" w:hAnsi="宋体" w:cs="宋体"/>
          <w:color w:val="000000"/>
          <w:sz w:val="41"/>
        </w:rPr>
        <w:t>”</w:t>
      </w:r>
      <w:r>
        <w:rPr>
          <w:rFonts w:ascii="宋体" w:eastAsia="宋体" w:hAnsi="宋体" w:cs="宋体"/>
          <w:color w:val="000000"/>
          <w:sz w:val="41"/>
        </w:rPr>
        <w:t>时吹的那口气</w:t>
      </w:r>
    </w:p>
    <w:p w:rsidR="00874596" w:rsidRDefault="0001127C">
      <w:pPr>
        <w:wordWrap w:val="0"/>
        <w:spacing w:line="640" w:lineRule="atLeast"/>
        <w:ind w:firstLine="880"/>
        <w:textAlignment w:val="baseline"/>
        <w:rPr>
          <w:sz w:val="41"/>
        </w:rPr>
      </w:pPr>
      <w:r>
        <w:rPr>
          <w:rFonts w:ascii="宋体" w:eastAsia="宋体" w:hAnsi="宋体" w:cs="宋体"/>
          <w:color w:val="000000"/>
          <w:sz w:val="41"/>
        </w:rPr>
        <w:t>某些人对下面这句经文似乎也考虑得太少，</w:t>
      </w:r>
      <w:r>
        <w:rPr>
          <w:rFonts w:ascii="宋体" w:eastAsia="宋体" w:hAnsi="宋体" w:cs="宋体"/>
          <w:color w:val="000000"/>
          <w:sz w:val="41"/>
        </w:rPr>
        <w:t>“</w:t>
      </w:r>
      <w:r>
        <w:rPr>
          <w:rFonts w:ascii="宋体" w:eastAsia="宋体" w:hAnsi="宋体" w:cs="宋体"/>
          <w:color w:val="000000"/>
          <w:sz w:val="41"/>
        </w:rPr>
        <w:t>上帝用地上的尘土造人，将生气吹在他鼻孔里，他就成了有灵的</w:t>
      </w:r>
      <w:r>
        <w:rPr>
          <w:rFonts w:ascii="宋体" w:eastAsia="宋体" w:hAnsi="宋体" w:cs="宋体"/>
          <w:color w:val="000000"/>
          <w:sz w:val="41"/>
        </w:rPr>
        <w:t>活人，名叫亚当</w:t>
      </w:r>
      <w:r>
        <w:rPr>
          <w:rFonts w:ascii="宋体" w:eastAsia="宋体" w:hAnsi="宋体" w:cs="宋体"/>
          <w:color w:val="000000"/>
          <w:sz w:val="41"/>
        </w:rPr>
        <w:t>”①</w:t>
      </w:r>
      <w:r>
        <w:rPr>
          <w:rFonts w:ascii="宋体" w:eastAsia="宋体" w:hAnsi="宋体" w:cs="宋体"/>
          <w:color w:val="000000"/>
          <w:sz w:val="41"/>
        </w:rPr>
        <w:t>。他们认为这句话的意思不是上帝先把灵魂给了人，而是一个已经存在的灵魂被圣灵激活了。</w:t>
      </w:r>
      <w:r>
        <w:rPr>
          <w:rFonts w:ascii="宋体" w:eastAsia="宋体" w:hAnsi="宋体" w:cs="宋体"/>
          <w:color w:val="000000"/>
          <w:sz w:val="41"/>
        </w:rPr>
        <w:t>②</w:t>
      </w:r>
      <w:r>
        <w:rPr>
          <w:rFonts w:ascii="宋体" w:eastAsia="宋体" w:hAnsi="宋体" w:cs="宋体"/>
          <w:color w:val="000000"/>
          <w:sz w:val="41"/>
        </w:rPr>
        <w:t>这样一个事实促使他们产生这样的想法：主耶稣从死里复活以后，对他的门徒吹了一口气，说</w:t>
      </w:r>
      <w:r>
        <w:rPr>
          <w:rFonts w:ascii="宋体" w:eastAsia="宋体" w:hAnsi="宋体" w:cs="宋体"/>
          <w:color w:val="000000"/>
          <w:sz w:val="41"/>
        </w:rPr>
        <w:t>“</w:t>
      </w:r>
      <w:r>
        <w:rPr>
          <w:rFonts w:ascii="宋体" w:eastAsia="宋体" w:hAnsi="宋体" w:cs="宋体"/>
          <w:color w:val="000000"/>
          <w:sz w:val="41"/>
        </w:rPr>
        <w:t>你们受圣灵</w:t>
      </w:r>
      <w:r>
        <w:rPr>
          <w:rFonts w:ascii="宋体" w:eastAsia="宋体" w:hAnsi="宋体" w:cs="宋体"/>
          <w:color w:val="000000"/>
          <w:sz w:val="41"/>
        </w:rPr>
        <w:t>”③</w:t>
      </w:r>
      <w:r>
        <w:rPr>
          <w:rFonts w:ascii="宋体" w:eastAsia="宋体" w:hAnsi="宋体" w:cs="宋体"/>
          <w:color w:val="000000"/>
          <w:sz w:val="41"/>
        </w:rPr>
        <w:t>。他们认为后一事例与前一事例情况是相同的，就好像这位传道人会继续说，</w:t>
      </w:r>
      <w:r>
        <w:rPr>
          <w:rFonts w:ascii="宋体" w:eastAsia="宋体" w:hAnsi="宋体" w:cs="宋体"/>
          <w:color w:val="000000"/>
          <w:sz w:val="41"/>
        </w:rPr>
        <w:t>“</w:t>
      </w:r>
      <w:r>
        <w:rPr>
          <w:rFonts w:ascii="宋体" w:eastAsia="宋体" w:hAnsi="宋体" w:cs="宋体"/>
          <w:color w:val="000000"/>
          <w:sz w:val="41"/>
        </w:rPr>
        <w:t>于是他们变成了活灵</w:t>
      </w:r>
      <w:r>
        <w:rPr>
          <w:rFonts w:ascii="宋体" w:eastAsia="宋体" w:hAnsi="宋体" w:cs="宋体"/>
          <w:color w:val="000000"/>
          <w:sz w:val="41"/>
        </w:rPr>
        <w:t>”</w:t>
      </w:r>
      <w:r>
        <w:rPr>
          <w:rFonts w:ascii="宋体" w:eastAsia="宋体" w:hAnsi="宋体" w:cs="宋体"/>
          <w:color w:val="000000"/>
          <w:sz w:val="41"/>
        </w:rPr>
        <w:t>。如果他确实这样说了，那么我们应当把这句话的意思理解为圣灵以某种方式成为灵魂的生命，没有这种生命，理性的灵魂必须被看作死的，哪怕理性灵魂的呈现被视为把生命赋予身体。但这种情况并没有发生，圣经本身的话语足以证明人是如何被造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上帝用地上的尘土造人</w:t>
      </w:r>
      <w:r>
        <w:rPr>
          <w:rFonts w:ascii="宋体" w:eastAsia="宋体" w:hAnsi="宋体" w:cs="宋体"/>
          <w:color w:val="000000"/>
          <w:sz w:val="41"/>
        </w:rPr>
        <w:t>”④</w:t>
      </w:r>
      <w:r>
        <w:rPr>
          <w:rFonts w:ascii="宋体" w:eastAsia="宋体" w:hAnsi="宋体" w:cs="宋体"/>
          <w:color w:val="000000"/>
          <w:sz w:val="41"/>
        </w:rPr>
        <w:t>。某些人认为这句话应当说得更加清楚些，应该说</w:t>
      </w:r>
      <w:r>
        <w:rPr>
          <w:rFonts w:ascii="宋体" w:eastAsia="宋体" w:hAnsi="宋体" w:cs="宋体"/>
          <w:color w:val="000000"/>
          <w:sz w:val="41"/>
        </w:rPr>
        <w:t>“</w:t>
      </w:r>
      <w:r>
        <w:rPr>
          <w:rFonts w:ascii="宋体" w:eastAsia="宋体" w:hAnsi="宋体" w:cs="宋体"/>
          <w:color w:val="000000"/>
          <w:sz w:val="41"/>
        </w:rPr>
        <w:t>上帝用地上的泥土造人</w:t>
      </w:r>
      <w:r>
        <w:rPr>
          <w:rFonts w:ascii="宋体" w:eastAsia="宋体" w:hAnsi="宋体" w:cs="宋体"/>
          <w:color w:val="000000"/>
          <w:sz w:val="41"/>
        </w:rPr>
        <w:t>”</w:t>
      </w:r>
      <w:r>
        <w:rPr>
          <w:rFonts w:ascii="宋体" w:eastAsia="宋体" w:hAnsi="宋体" w:cs="宋体"/>
          <w:color w:val="000000"/>
          <w:sz w:val="41"/>
        </w:rPr>
        <w:t>，因为经上已经说过，</w:t>
      </w:r>
      <w:r>
        <w:rPr>
          <w:rFonts w:ascii="宋体" w:eastAsia="宋体" w:hAnsi="宋体" w:cs="宋体"/>
          <w:color w:val="000000"/>
          <w:sz w:val="41"/>
        </w:rPr>
        <w:t>“</w:t>
      </w:r>
      <w:r>
        <w:rPr>
          <w:rFonts w:ascii="宋体" w:eastAsia="宋体" w:hAnsi="宋体" w:cs="宋体"/>
          <w:color w:val="000000"/>
          <w:sz w:val="41"/>
        </w:rPr>
        <w:t>但有雾气从地上腾，滋润遍地</w:t>
      </w:r>
      <w:r>
        <w:rPr>
          <w:rFonts w:ascii="宋体" w:eastAsia="宋体" w:hAnsi="宋体" w:cs="宋体"/>
          <w:color w:val="000000"/>
          <w:sz w:val="41"/>
        </w:rPr>
        <w:t>”⑤</w:t>
      </w:r>
      <w:r>
        <w:rPr>
          <w:rFonts w:ascii="宋体" w:eastAsia="宋体" w:hAnsi="宋体" w:cs="宋体"/>
          <w:color w:val="000000"/>
          <w:sz w:val="41"/>
        </w:rPr>
        <w:t>。由此推断，我们可以明白，这个人是用泥土造的，是湿气和土合成的。紧接其后，按照被译成拉丁文的希腊经文，是这样说的，</w:t>
      </w:r>
      <w:r>
        <w:rPr>
          <w:rFonts w:ascii="宋体" w:eastAsia="宋体" w:hAnsi="宋体" w:cs="宋体"/>
          <w:color w:val="000000"/>
          <w:sz w:val="41"/>
        </w:rPr>
        <w:t>“</w:t>
      </w:r>
      <w:r>
        <w:rPr>
          <w:rFonts w:ascii="宋体" w:eastAsia="宋体" w:hAnsi="宋体" w:cs="宋体"/>
          <w:color w:val="000000"/>
          <w:sz w:val="41"/>
        </w:rPr>
        <w:t>上帝用地上的泥土构造人</w:t>
      </w:r>
      <w:r>
        <w:rPr>
          <w:rFonts w:ascii="宋体" w:eastAsia="宋体" w:hAnsi="宋体" w:cs="宋体"/>
          <w:color w:val="000000"/>
          <w:sz w:val="41"/>
        </w:rPr>
        <w:t>”</w:t>
      </w:r>
      <w:r>
        <w:rPr>
          <w:rFonts w:ascii="宋体" w:eastAsia="宋体" w:hAnsi="宋体" w:cs="宋体"/>
          <w:color w:val="000000"/>
          <w:sz w:val="41"/>
        </w:rPr>
        <w:t>。无论</w:t>
      </w:r>
      <w:r>
        <w:rPr>
          <w:rFonts w:ascii="宋体" w:eastAsia="宋体" w:hAnsi="宋体" w:cs="宋体"/>
          <w:color w:val="000000"/>
          <w:sz w:val="41"/>
        </w:rPr>
        <w:t>“eplasen”</w:t>
      </w:r>
      <w:r>
        <w:rPr>
          <w:rFonts w:ascii="宋体" w:eastAsia="宋体" w:hAnsi="宋体" w:cs="宋体"/>
          <w:color w:val="000000"/>
          <w:sz w:val="41"/>
        </w:rPr>
        <w:t>这个希腊词是译成</w:t>
      </w:r>
      <w:r>
        <w:rPr>
          <w:rFonts w:ascii="宋体" w:eastAsia="宋体" w:hAnsi="宋体" w:cs="宋体"/>
          <w:color w:val="000000"/>
          <w:sz w:val="41"/>
        </w:rPr>
        <w:t>“created”</w:t>
      </w:r>
      <w:r>
        <w:rPr>
          <w:rFonts w:ascii="宋体" w:eastAsia="宋体" w:hAnsi="宋体" w:cs="宋体"/>
          <w:color w:val="000000"/>
          <w:sz w:val="41"/>
        </w:rPr>
        <w:t>还是</w:t>
      </w:r>
      <w:r>
        <w:rPr>
          <w:rFonts w:ascii="宋体" w:eastAsia="宋体" w:hAnsi="宋体" w:cs="宋体"/>
          <w:color w:val="000000"/>
          <w:sz w:val="41"/>
        </w:rPr>
        <w:t>“formed”</w:t>
      </w:r>
      <w:r>
        <w:rPr>
          <w:rFonts w:ascii="宋体" w:eastAsia="宋体" w:hAnsi="宋体" w:cs="宋体"/>
          <w:color w:val="000000"/>
          <w:sz w:val="41"/>
        </w:rPr>
        <w:t>都没有什么关系，尽管总体上来说，译成</w:t>
      </w:r>
      <w:r>
        <w:rPr>
          <w:rFonts w:ascii="宋体" w:eastAsia="宋体" w:hAnsi="宋体" w:cs="宋体"/>
          <w:color w:val="000000"/>
          <w:sz w:val="41"/>
        </w:rPr>
        <w:t>“created”</w:t>
      </w:r>
      <w:r>
        <w:rPr>
          <w:rFonts w:ascii="宋体" w:eastAsia="宋体" w:hAnsi="宋体" w:cs="宋体"/>
          <w:color w:val="000000"/>
          <w:sz w:val="41"/>
        </w:rPr>
        <w:t>比较正</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《创世记》</w:t>
      </w:r>
      <w:r>
        <w:rPr>
          <w:rFonts w:ascii="仿宋" w:eastAsia="仿宋" w:hAnsi="仿宋" w:cs="仿宋"/>
          <w:color w:val="000000"/>
          <w:sz w:val="32"/>
        </w:rPr>
        <w:t>2:7</w:t>
      </w:r>
      <w:r>
        <w:rPr>
          <w:rFonts w:ascii="仿宋" w:eastAsia="仿宋" w:hAnsi="仿宋" w:cs="仿宋"/>
          <w:color w:val="000000"/>
          <w:sz w:val="32"/>
        </w:rPr>
        <w:t>。</w:t>
      </w:r>
    </w:p>
    <w:p w:rsidR="00874596" w:rsidRDefault="0001127C">
      <w:pPr>
        <w:wordWrap w:val="0"/>
        <w:spacing w:line="440" w:lineRule="atLeast"/>
        <w:ind w:left="660"/>
        <w:textAlignment w:val="baseline"/>
        <w:rPr>
          <w:sz w:val="32"/>
        </w:rPr>
      </w:pPr>
      <w:r>
        <w:rPr>
          <w:rFonts w:ascii="仿宋" w:eastAsia="仿宋" w:hAnsi="仿宋" w:cs="仿宋"/>
          <w:color w:val="000000"/>
          <w:sz w:val="32"/>
        </w:rPr>
        <w:t xml:space="preserve">② </w:t>
      </w:r>
      <w:r>
        <w:rPr>
          <w:rFonts w:ascii="仿宋" w:eastAsia="仿宋" w:hAnsi="仿宋" w:cs="仿宋"/>
          <w:color w:val="000000"/>
          <w:sz w:val="32"/>
        </w:rPr>
        <w:t>参阅奥古斯丁：《反摩尼教论创世记》章</w:t>
      </w:r>
      <w:r>
        <w:rPr>
          <w:rFonts w:ascii="仿宋" w:eastAsia="仿宋" w:hAnsi="仿宋" w:cs="仿宋"/>
          <w:color w:val="000000"/>
          <w:sz w:val="32"/>
        </w:rPr>
        <w:t>2</w:t>
      </w:r>
      <w:r>
        <w:rPr>
          <w:rFonts w:ascii="仿宋" w:eastAsia="仿宋" w:hAnsi="仿宋" w:cs="仿宋"/>
          <w:color w:val="000000"/>
          <w:sz w:val="32"/>
        </w:rPr>
        <w:t>，节</w:t>
      </w:r>
      <w:r>
        <w:rPr>
          <w:rFonts w:ascii="仿宋" w:eastAsia="仿宋" w:hAnsi="仿宋" w:cs="仿宋"/>
          <w:color w:val="000000"/>
          <w:sz w:val="32"/>
        </w:rPr>
        <w:t>8</w:t>
      </w:r>
      <w:r>
        <w:rPr>
          <w:rFonts w:ascii="仿宋" w:eastAsia="仿宋" w:hAnsi="仿宋" w:cs="仿宋"/>
          <w:color w:val="000000"/>
          <w:sz w:val="32"/>
        </w:rPr>
        <w:t>，节</w:t>
      </w:r>
      <w:r>
        <w:rPr>
          <w:rFonts w:ascii="仿宋" w:eastAsia="仿宋" w:hAnsi="仿宋" w:cs="仿宋"/>
          <w:color w:val="000000"/>
          <w:sz w:val="32"/>
        </w:rPr>
        <w:t>11</w:t>
      </w:r>
      <w:r>
        <w:rPr>
          <w:rFonts w:ascii="仿宋" w:eastAsia="仿宋" w:hAnsi="仿宋" w:cs="仿宋"/>
          <w:color w:val="000000"/>
          <w:sz w:val="32"/>
        </w:rPr>
        <w:t>。</w:t>
      </w:r>
    </w:p>
    <w:p w:rsidR="00874596" w:rsidRDefault="0001127C">
      <w:pPr>
        <w:wordWrap w:val="0"/>
        <w:spacing w:line="440" w:lineRule="atLeast"/>
        <w:ind w:left="660"/>
        <w:textAlignment w:val="baseline"/>
        <w:rPr>
          <w:sz w:val="32"/>
        </w:rPr>
      </w:pPr>
      <w:r>
        <w:rPr>
          <w:rFonts w:ascii="仿宋" w:eastAsia="仿宋" w:hAnsi="仿宋" w:cs="仿宋"/>
          <w:color w:val="000000"/>
          <w:sz w:val="32"/>
        </w:rPr>
        <w:t xml:space="preserve">③ </w:t>
      </w:r>
      <w:r>
        <w:rPr>
          <w:rFonts w:ascii="仿宋" w:eastAsia="仿宋" w:hAnsi="仿宋" w:cs="仿宋"/>
          <w:color w:val="000000"/>
          <w:sz w:val="32"/>
        </w:rPr>
        <w:t>《约翰福音》</w:t>
      </w:r>
      <w:r>
        <w:rPr>
          <w:rFonts w:ascii="仿宋" w:eastAsia="仿宋" w:hAnsi="仿宋" w:cs="仿宋"/>
          <w:color w:val="000000"/>
          <w:sz w:val="32"/>
        </w:rPr>
        <w:t>20:22</w:t>
      </w:r>
      <w:r>
        <w:rPr>
          <w:rFonts w:ascii="仿宋" w:eastAsia="仿宋" w:hAnsi="仿宋" w:cs="仿宋"/>
          <w:color w:val="000000"/>
          <w:sz w:val="32"/>
        </w:rPr>
        <w:t>。</w:t>
      </w:r>
    </w:p>
    <w:p w:rsidR="00874596" w:rsidRDefault="0001127C">
      <w:pPr>
        <w:wordWrap w:val="0"/>
        <w:spacing w:line="440" w:lineRule="atLeast"/>
        <w:ind w:left="660"/>
        <w:textAlignment w:val="baseline"/>
        <w:rPr>
          <w:sz w:val="32"/>
        </w:rPr>
      </w:pPr>
      <w:r>
        <w:rPr>
          <w:rFonts w:ascii="仿宋" w:eastAsia="仿宋" w:hAnsi="仿宋" w:cs="仿宋"/>
          <w:color w:val="000000"/>
          <w:sz w:val="32"/>
        </w:rPr>
        <w:t xml:space="preserve">④ </w:t>
      </w:r>
      <w:r>
        <w:rPr>
          <w:rFonts w:ascii="仿宋" w:eastAsia="仿宋" w:hAnsi="仿宋" w:cs="仿宋"/>
          <w:color w:val="000000"/>
          <w:sz w:val="32"/>
        </w:rPr>
        <w:t>《创世记》</w:t>
      </w:r>
      <w:r>
        <w:rPr>
          <w:rFonts w:ascii="仿宋" w:eastAsia="仿宋" w:hAnsi="仿宋" w:cs="仿宋"/>
          <w:color w:val="000000"/>
          <w:sz w:val="32"/>
        </w:rPr>
        <w:t>2:7</w:t>
      </w:r>
      <w:r>
        <w:rPr>
          <w:rFonts w:ascii="仿宋" w:eastAsia="仿宋" w:hAnsi="仿宋" w:cs="仿宋"/>
          <w:color w:val="000000"/>
          <w:sz w:val="32"/>
        </w:rPr>
        <w:t>。</w:t>
      </w:r>
    </w:p>
    <w:p w:rsidR="00874596" w:rsidRDefault="0001127C">
      <w:pPr>
        <w:wordWrap w:val="0"/>
        <w:spacing w:line="440" w:lineRule="atLeast"/>
        <w:ind w:left="660"/>
        <w:textAlignment w:val="baseline"/>
        <w:rPr>
          <w:sz w:val="32"/>
        </w:rPr>
        <w:sectPr w:rsidR="00874596">
          <w:headerReference w:type="default" r:id="rId1210"/>
          <w:footerReference w:type="default" r:id="rId1211"/>
          <w:pgSz w:w="16060" w:h="23020"/>
          <w:pgMar w:top="1840" w:right="1840" w:bottom="1840" w:left="1840" w:header="720" w:footer="720" w:gutter="0"/>
          <w:cols w:space="720"/>
        </w:sectPr>
      </w:pPr>
      <w:r>
        <w:rPr>
          <w:rFonts w:ascii="仿宋" w:eastAsia="仿宋" w:hAnsi="仿宋" w:cs="仿宋"/>
          <w:color w:val="000000"/>
          <w:sz w:val="32"/>
        </w:rPr>
        <w:t xml:space="preserve">⑤ </w:t>
      </w:r>
      <w:r>
        <w:rPr>
          <w:rFonts w:ascii="仿宋" w:eastAsia="仿宋" w:hAnsi="仿宋" w:cs="仿宋"/>
          <w:color w:val="000000"/>
          <w:sz w:val="32"/>
        </w:rPr>
        <w:t>《创世记》</w:t>
      </w:r>
      <w:r>
        <w:rPr>
          <w:rFonts w:ascii="仿宋" w:eastAsia="仿宋" w:hAnsi="仿宋" w:cs="仿宋"/>
          <w:color w:val="000000"/>
          <w:sz w:val="32"/>
        </w:rPr>
        <w:t>2:6</w:t>
      </w:r>
      <w:r>
        <w:rPr>
          <w:rFonts w:ascii="仿宋" w:eastAsia="仿宋" w:hAnsi="仿宋" w:cs="仿宋"/>
          <w:color w:val="000000"/>
          <w:sz w:val="32"/>
        </w:rPr>
        <w:t>。</w:t>
      </w:r>
    </w:p>
    <w:p w:rsidR="00874596" w:rsidRDefault="0001127C">
      <w:pPr>
        <w:wordWrap w:val="0"/>
        <w:spacing w:line="520" w:lineRule="atLeast"/>
        <w:ind w:left="160"/>
        <w:textAlignment w:val="baseline"/>
        <w:rPr>
          <w:sz w:val="33"/>
        </w:rPr>
      </w:pPr>
      <w:r>
        <w:rPr>
          <w:rFonts w:ascii="黑体" w:eastAsia="黑体" w:hAnsi="黑体" w:cs="黑体"/>
          <w:color w:val="000000"/>
          <w:sz w:val="33"/>
          <w:u w:val="single"/>
        </w:rPr>
        <w:lastRenderedPageBreak/>
        <w:t xml:space="preserve">572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40" w:lineRule="exact"/>
        <w:textAlignment w:val="baseline"/>
        <w:rPr>
          <w:sz w:val="33"/>
        </w:rPr>
      </w:pPr>
    </w:p>
    <w:p w:rsidR="00874596" w:rsidRDefault="0001127C">
      <w:pPr>
        <w:wordWrap w:val="0"/>
        <w:spacing w:line="640" w:lineRule="atLeast"/>
        <w:ind w:left="100" w:hanging="60"/>
        <w:textAlignment w:val="baseline"/>
        <w:rPr>
          <w:sz w:val="40"/>
        </w:rPr>
      </w:pPr>
      <w:r>
        <w:rPr>
          <w:rFonts w:ascii="宋体" w:eastAsia="宋体" w:hAnsi="宋体" w:cs="宋体"/>
          <w:color w:val="000000"/>
          <w:sz w:val="40"/>
        </w:rPr>
        <w:t>确。但那些宁可将这个词译成</w:t>
      </w:r>
      <w:r>
        <w:rPr>
          <w:rFonts w:ascii="宋体" w:eastAsia="宋体" w:hAnsi="宋体" w:cs="宋体"/>
          <w:color w:val="000000"/>
          <w:sz w:val="40"/>
        </w:rPr>
        <w:t>“created”</w:t>
      </w:r>
      <w:r>
        <w:rPr>
          <w:rFonts w:ascii="宋体" w:eastAsia="宋体" w:hAnsi="宋体" w:cs="宋体"/>
          <w:color w:val="000000"/>
          <w:sz w:val="40"/>
        </w:rPr>
        <w:t>的人之所以这样做，乃是为了避免晦涩之处，因为在拉丁语中，</w:t>
      </w:r>
      <w:r>
        <w:rPr>
          <w:rFonts w:ascii="宋体" w:eastAsia="宋体" w:hAnsi="宋体" w:cs="宋体"/>
          <w:color w:val="000000"/>
          <w:sz w:val="40"/>
        </w:rPr>
        <w:t>“formed”</w:t>
      </w:r>
      <w:r>
        <w:rPr>
          <w:rFonts w:ascii="宋体" w:eastAsia="宋体" w:hAnsi="宋体" w:cs="宋体"/>
          <w:color w:val="000000"/>
          <w:sz w:val="40"/>
        </w:rPr>
        <w:t>这个词的一般含义是为了某些不诚实的目的而进行虚构。</w:t>
      </w:r>
      <w:r>
        <w:rPr>
          <w:rFonts w:ascii="宋体" w:eastAsia="宋体" w:hAnsi="宋体" w:cs="宋体"/>
          <w:color w:val="000000"/>
          <w:sz w:val="40"/>
        </w:rPr>
        <w:t>①</w:t>
      </w:r>
    </w:p>
    <w:p w:rsidR="00874596" w:rsidRDefault="0001127C">
      <w:pPr>
        <w:wordWrap w:val="0"/>
        <w:spacing w:line="640" w:lineRule="atLeast"/>
        <w:ind w:left="40" w:firstLine="820"/>
        <w:textAlignment w:val="baseline"/>
        <w:rPr>
          <w:sz w:val="40"/>
        </w:rPr>
      </w:pPr>
      <w:r>
        <w:rPr>
          <w:rFonts w:ascii="宋体" w:eastAsia="宋体" w:hAnsi="宋体" w:cs="宋体"/>
          <w:color w:val="000000"/>
          <w:sz w:val="40"/>
        </w:rPr>
        <w:t>所以这个用地上的尘土构成的人，或者说</w:t>
      </w:r>
      <w:r>
        <w:rPr>
          <w:rFonts w:ascii="宋体" w:eastAsia="宋体" w:hAnsi="宋体" w:cs="宋体"/>
          <w:color w:val="000000"/>
          <w:sz w:val="40"/>
        </w:rPr>
        <w:t>(</w:t>
      </w:r>
      <w:r>
        <w:rPr>
          <w:rFonts w:ascii="宋体" w:eastAsia="宋体" w:hAnsi="宋体" w:cs="宋体"/>
          <w:color w:val="000000"/>
          <w:sz w:val="40"/>
        </w:rPr>
        <w:t>由于尘土已经湿了</w:t>
      </w:r>
      <w:r>
        <w:rPr>
          <w:rFonts w:ascii="宋体" w:eastAsia="宋体" w:hAnsi="宋体" w:cs="宋体"/>
          <w:color w:val="000000"/>
          <w:sz w:val="40"/>
        </w:rPr>
        <w:t>)</w:t>
      </w:r>
      <w:r>
        <w:rPr>
          <w:rFonts w:ascii="宋体" w:eastAsia="宋体" w:hAnsi="宋体" w:cs="宋体"/>
          <w:color w:val="000000"/>
          <w:sz w:val="40"/>
        </w:rPr>
        <w:t>这个用地上的泥土构成的人</w:t>
      </w:r>
      <w:r>
        <w:rPr>
          <w:rFonts w:ascii="宋体" w:eastAsia="宋体" w:hAnsi="宋体" w:cs="宋体"/>
          <w:color w:val="000000"/>
          <w:sz w:val="40"/>
        </w:rPr>
        <w:t>————</w:t>
      </w:r>
      <w:r>
        <w:rPr>
          <w:rFonts w:ascii="宋体" w:eastAsia="宋体" w:hAnsi="宋体" w:cs="宋体"/>
          <w:color w:val="000000"/>
          <w:sz w:val="40"/>
        </w:rPr>
        <w:t>我的用词</w:t>
      </w:r>
      <w:r>
        <w:rPr>
          <w:rFonts w:ascii="宋体" w:eastAsia="宋体" w:hAnsi="宋体" w:cs="宋体"/>
          <w:color w:val="000000"/>
          <w:sz w:val="40"/>
        </w:rPr>
        <w:t>“</w:t>
      </w:r>
      <w:r>
        <w:rPr>
          <w:rFonts w:ascii="宋体" w:eastAsia="宋体" w:hAnsi="宋体" w:cs="宋体"/>
          <w:color w:val="000000"/>
          <w:sz w:val="40"/>
        </w:rPr>
        <w:t>地上的尘土</w:t>
      </w:r>
      <w:r>
        <w:rPr>
          <w:rFonts w:ascii="宋体" w:eastAsia="宋体" w:hAnsi="宋体" w:cs="宋体"/>
          <w:color w:val="000000"/>
          <w:sz w:val="40"/>
        </w:rPr>
        <w:t>”</w:t>
      </w:r>
      <w:r>
        <w:rPr>
          <w:rFonts w:ascii="宋体" w:eastAsia="宋体" w:hAnsi="宋体" w:cs="宋体"/>
          <w:color w:val="000000"/>
          <w:sz w:val="40"/>
        </w:rPr>
        <w:t>与圣经用语完全一样</w:t>
      </w:r>
      <w:r>
        <w:rPr>
          <w:rFonts w:ascii="宋体" w:eastAsia="宋体" w:hAnsi="宋体" w:cs="宋体"/>
          <w:color w:val="000000"/>
          <w:sz w:val="40"/>
        </w:rPr>
        <w:t>——</w:t>
      </w:r>
      <w:r>
        <w:rPr>
          <w:rFonts w:ascii="宋体" w:eastAsia="宋体" w:hAnsi="宋体" w:cs="宋体"/>
          <w:color w:val="000000"/>
          <w:sz w:val="40"/>
        </w:rPr>
        <w:t>在得到灵魂的时候，被造为一个有灵魂的身体，就像使徒所教导的那样。他</w:t>
      </w:r>
      <w:r>
        <w:rPr>
          <w:rFonts w:ascii="宋体" w:eastAsia="宋体" w:hAnsi="宋体" w:cs="宋体"/>
          <w:color w:val="000000"/>
          <w:sz w:val="40"/>
        </w:rPr>
        <w:t>“</w:t>
      </w:r>
      <w:r>
        <w:rPr>
          <w:rFonts w:ascii="宋体" w:eastAsia="宋体" w:hAnsi="宋体" w:cs="宋体"/>
          <w:color w:val="000000"/>
          <w:sz w:val="40"/>
        </w:rPr>
        <w:t>就成了有灵魂的活人</w:t>
      </w:r>
      <w:r>
        <w:rPr>
          <w:rFonts w:ascii="宋体" w:eastAsia="宋体" w:hAnsi="宋体" w:cs="宋体"/>
          <w:color w:val="000000"/>
          <w:sz w:val="40"/>
        </w:rPr>
        <w:t>”</w:t>
      </w:r>
      <w:r>
        <w:rPr>
          <w:rFonts w:ascii="宋体" w:eastAsia="宋体" w:hAnsi="宋体" w:cs="宋体"/>
          <w:color w:val="000000"/>
          <w:sz w:val="40"/>
        </w:rPr>
        <w:t>，也就是说，这团泥土被造成了有灵魂的活人。</w:t>
      </w:r>
    </w:p>
    <w:p w:rsidR="00874596" w:rsidRDefault="0001127C">
      <w:pPr>
        <w:wordWrap w:val="0"/>
        <w:spacing w:line="640" w:lineRule="atLeast"/>
        <w:ind w:firstLine="820"/>
        <w:textAlignment w:val="baseline"/>
        <w:rPr>
          <w:sz w:val="40"/>
        </w:rPr>
      </w:pPr>
      <w:r>
        <w:rPr>
          <w:rFonts w:ascii="宋体" w:eastAsia="宋体" w:hAnsi="宋体" w:cs="宋体"/>
          <w:color w:val="000000"/>
          <w:sz w:val="40"/>
        </w:rPr>
        <w:t>但有些人说，除非他已经有了一个灵魂，否则他就不能被称作人。因为人并非仅仅是一个身体，也不仅仅是一个灵魂，倒不如说，人是由灵魂和身体构成的。没错，灵魂确实不是整个人，但却是人的较为优秀的部分，身体也不是整个人，而是人的较为低劣的部分，当两部分联系在一</w:t>
      </w:r>
      <w:r>
        <w:rPr>
          <w:rFonts w:ascii="宋体" w:eastAsia="宋体" w:hAnsi="宋体" w:cs="宋体"/>
          <w:color w:val="000000"/>
          <w:sz w:val="40"/>
        </w:rPr>
        <w:t>起的时候，它们才得到人的名称。然而，当我们单独提到某个部分时，它们都不会失去人的名称。因为在日常语言中，哪怕只提到灵魂，有谁会禁止说</w:t>
      </w:r>
      <w:r>
        <w:rPr>
          <w:rFonts w:ascii="宋体" w:eastAsia="宋体" w:hAnsi="宋体" w:cs="宋体"/>
          <w:color w:val="000000"/>
          <w:sz w:val="40"/>
        </w:rPr>
        <w:t>“</w:t>
      </w:r>
      <w:r>
        <w:rPr>
          <w:rFonts w:ascii="宋体" w:eastAsia="宋体" w:hAnsi="宋体" w:cs="宋体"/>
          <w:color w:val="000000"/>
          <w:sz w:val="40"/>
        </w:rPr>
        <w:t>那个人是死的，现在安息了，或处在折磨之中</w:t>
      </w:r>
      <w:r>
        <w:rPr>
          <w:rFonts w:ascii="宋体" w:eastAsia="宋体" w:hAnsi="宋体" w:cs="宋体"/>
          <w:color w:val="000000"/>
          <w:sz w:val="40"/>
        </w:rPr>
        <w:t>”</w:t>
      </w:r>
      <w:r>
        <w:rPr>
          <w:rFonts w:ascii="宋体" w:eastAsia="宋体" w:hAnsi="宋体" w:cs="宋体"/>
          <w:color w:val="000000"/>
          <w:sz w:val="40"/>
        </w:rPr>
        <w:t>，或者哪怕只提到身体，有谁会禁止说</w:t>
      </w:r>
      <w:r>
        <w:rPr>
          <w:rFonts w:ascii="宋体" w:eastAsia="宋体" w:hAnsi="宋体" w:cs="宋体"/>
          <w:color w:val="000000"/>
          <w:sz w:val="40"/>
        </w:rPr>
        <w:t>“</w:t>
      </w:r>
      <w:r>
        <w:rPr>
          <w:rFonts w:ascii="宋体" w:eastAsia="宋体" w:hAnsi="宋体" w:cs="宋体"/>
          <w:color w:val="000000"/>
          <w:sz w:val="40"/>
        </w:rPr>
        <w:t>那个人被埋葬在某某地方</w:t>
      </w:r>
      <w:r>
        <w:rPr>
          <w:rFonts w:ascii="宋体" w:eastAsia="宋体" w:hAnsi="宋体" w:cs="宋体"/>
          <w:color w:val="000000"/>
          <w:sz w:val="40"/>
        </w:rPr>
        <w:t>”?</w:t>
      </w:r>
      <w:r>
        <w:rPr>
          <w:rFonts w:ascii="宋体" w:eastAsia="宋体" w:hAnsi="宋体" w:cs="宋体"/>
          <w:color w:val="000000"/>
          <w:sz w:val="40"/>
        </w:rPr>
        <w:t>有谁会说神圣的经文没有采用这种习惯的语言方式</w:t>
      </w:r>
      <w:r>
        <w:rPr>
          <w:rFonts w:ascii="宋体" w:eastAsia="宋体" w:hAnsi="宋体" w:cs="宋体"/>
          <w:color w:val="000000"/>
          <w:sz w:val="40"/>
        </w:rPr>
        <w:t>?</w:t>
      </w:r>
      <w:r>
        <w:rPr>
          <w:rFonts w:ascii="宋体" w:eastAsia="宋体" w:hAnsi="宋体" w:cs="宋体"/>
          <w:color w:val="000000"/>
          <w:sz w:val="40"/>
        </w:rPr>
        <w:t>情况正好相反，圣经的表达与我们的看法在这方面如此接近，甚至当身体和灵魂联系在一起、人仍旧活着的时候，它也用</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这个名称分别称呼身体或灵魂，称灵魂为</w:t>
      </w:r>
      <w:r>
        <w:rPr>
          <w:rFonts w:ascii="宋体" w:eastAsia="宋体" w:hAnsi="宋体" w:cs="宋体"/>
          <w:color w:val="000000"/>
          <w:sz w:val="40"/>
        </w:rPr>
        <w:t>“</w:t>
      </w:r>
      <w:r>
        <w:rPr>
          <w:rFonts w:ascii="宋体" w:eastAsia="宋体" w:hAnsi="宋体" w:cs="宋体"/>
          <w:color w:val="000000"/>
          <w:sz w:val="40"/>
        </w:rPr>
        <w:t>内人</w:t>
      </w:r>
      <w:r>
        <w:rPr>
          <w:rFonts w:ascii="宋体" w:eastAsia="宋体" w:hAnsi="宋体" w:cs="宋体"/>
          <w:color w:val="000000"/>
          <w:sz w:val="40"/>
        </w:rPr>
        <w:t>”(inward man)</w:t>
      </w:r>
      <w:r>
        <w:rPr>
          <w:rFonts w:ascii="宋体" w:eastAsia="宋体" w:hAnsi="宋体" w:cs="宋体"/>
          <w:color w:val="000000"/>
          <w:sz w:val="40"/>
        </w:rPr>
        <w:t>，称身体为</w:t>
      </w:r>
      <w:r>
        <w:rPr>
          <w:rFonts w:ascii="宋体" w:eastAsia="宋体" w:hAnsi="宋体" w:cs="宋体"/>
          <w:color w:val="000000"/>
          <w:sz w:val="40"/>
        </w:rPr>
        <w:t>“</w:t>
      </w:r>
      <w:r>
        <w:rPr>
          <w:rFonts w:ascii="宋体" w:eastAsia="宋体" w:hAnsi="宋体" w:cs="宋体"/>
          <w:color w:val="000000"/>
          <w:sz w:val="40"/>
        </w:rPr>
        <w:t>外人</w:t>
      </w:r>
      <w:r>
        <w:rPr>
          <w:rFonts w:ascii="宋体" w:eastAsia="宋体" w:hAnsi="宋体" w:cs="宋体"/>
          <w:color w:val="000000"/>
          <w:sz w:val="40"/>
        </w:rPr>
        <w:t>”(ourward man)</w:t>
      </w:r>
      <w:r>
        <w:rPr>
          <w:rFonts w:ascii="宋体" w:eastAsia="宋体" w:hAnsi="宋体" w:cs="宋体"/>
          <w:color w:val="000000"/>
          <w:sz w:val="40"/>
        </w:rPr>
        <w:t>，</w:t>
      </w:r>
      <w:r>
        <w:rPr>
          <w:rFonts w:ascii="宋体" w:eastAsia="宋体" w:hAnsi="宋体" w:cs="宋体"/>
          <w:color w:val="000000"/>
          <w:sz w:val="40"/>
        </w:rPr>
        <w:t>②</w:t>
      </w:r>
      <w:r>
        <w:rPr>
          <w:rFonts w:ascii="宋体" w:eastAsia="宋体" w:hAnsi="宋体" w:cs="宋体"/>
          <w:color w:val="000000"/>
          <w:sz w:val="40"/>
        </w:rPr>
        <w:t>就好像有两个人似的，尽管两部分合在一起才成为人。</w:t>
      </w:r>
    </w:p>
    <w:p w:rsidR="00874596" w:rsidRDefault="0001127C">
      <w:pPr>
        <w:wordWrap w:val="0"/>
        <w:spacing w:line="640" w:lineRule="atLeast"/>
        <w:ind w:left="40" w:right="40" w:firstLine="820"/>
        <w:textAlignment w:val="baseline"/>
        <w:rPr>
          <w:sz w:val="40"/>
        </w:rPr>
      </w:pPr>
      <w:r>
        <w:rPr>
          <w:rFonts w:ascii="宋体" w:eastAsia="宋体" w:hAnsi="宋体" w:cs="宋体"/>
          <w:color w:val="000000"/>
          <w:sz w:val="40"/>
        </w:rPr>
        <w:t>然而，我们必须把这里的意思理解为，人既是按照上帝的形象造</w:t>
      </w:r>
      <w:r>
        <w:rPr>
          <w:rFonts w:ascii="宋体" w:eastAsia="宋体" w:hAnsi="宋体" w:cs="宋体"/>
          <w:color w:val="000000"/>
          <w:sz w:val="40"/>
          <w:u w:val="single"/>
        </w:rPr>
        <w:t xml:space="preserve">               </w:t>
      </w:r>
    </w:p>
    <w:p w:rsidR="00874596" w:rsidRDefault="0001127C">
      <w:pPr>
        <w:wordWrap w:val="0"/>
        <w:spacing w:before="300" w:line="480" w:lineRule="atLeast"/>
        <w:ind w:right="40" w:firstLine="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奥古斯丁此处提到一个事实，拉丁语动词</w:t>
      </w:r>
      <w:r>
        <w:rPr>
          <w:rFonts w:ascii="宋体" w:eastAsia="宋体" w:hAnsi="宋体" w:cs="宋体"/>
          <w:color w:val="000000"/>
          <w:sz w:val="31"/>
        </w:rPr>
        <w:t>‘‘fingere”</w:t>
      </w:r>
      <w:r>
        <w:rPr>
          <w:rFonts w:ascii="宋体" w:eastAsia="宋体" w:hAnsi="宋体" w:cs="宋体"/>
          <w:color w:val="000000"/>
          <w:sz w:val="31"/>
        </w:rPr>
        <w:t>可</w:t>
      </w:r>
      <w:r>
        <w:rPr>
          <w:rFonts w:ascii="宋体" w:eastAsia="宋体" w:hAnsi="宋体" w:cs="宋体"/>
          <w:color w:val="000000"/>
          <w:sz w:val="31"/>
        </w:rPr>
        <w:t xml:space="preserve">“        </w:t>
      </w:r>
      <w:r>
        <w:rPr>
          <w:rFonts w:ascii="宋体" w:eastAsia="宋体" w:hAnsi="宋体" w:cs="宋体"/>
          <w:color w:val="000000"/>
          <w:sz w:val="31"/>
        </w:rPr>
        <w:t>以表示</w:t>
      </w:r>
      <w:r>
        <w:rPr>
          <w:rFonts w:ascii="宋体" w:eastAsia="宋体" w:hAnsi="宋体" w:cs="宋体"/>
          <w:color w:val="000000"/>
          <w:sz w:val="31"/>
        </w:rPr>
        <w:t>“</w:t>
      </w:r>
      <w:r>
        <w:rPr>
          <w:rFonts w:ascii="宋体" w:eastAsia="宋体" w:hAnsi="宋体" w:cs="宋体"/>
          <w:color w:val="000000"/>
          <w:sz w:val="31"/>
        </w:rPr>
        <w:t>锻造</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虚构</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做假</w:t>
      </w:r>
      <w:r>
        <w:rPr>
          <w:rFonts w:ascii="宋体" w:eastAsia="宋体" w:hAnsi="宋体" w:cs="宋体"/>
          <w:color w:val="000000"/>
          <w:sz w:val="31"/>
        </w:rPr>
        <w:t>”</w:t>
      </w:r>
      <w:r>
        <w:rPr>
          <w:rFonts w:ascii="宋体" w:eastAsia="宋体" w:hAnsi="宋体" w:cs="宋体"/>
          <w:color w:val="000000"/>
          <w:sz w:val="31"/>
        </w:rPr>
        <w:t>。按照《牛津拉丁语词典》的解释，这不是非常普通的含义，但奥古斯丁心中想到的可能是口头语，而非书面语。</w:t>
      </w:r>
    </w:p>
    <w:p w:rsidR="00874596" w:rsidRDefault="0001127C">
      <w:pPr>
        <w:wordWrap w:val="0"/>
        <w:spacing w:line="420" w:lineRule="atLeast"/>
        <w:ind w:left="700"/>
        <w:textAlignment w:val="baseline"/>
        <w:rPr>
          <w:sz w:val="31"/>
        </w:rPr>
        <w:sectPr w:rsidR="00874596">
          <w:headerReference w:type="default" r:id="rId1212"/>
          <w:footerReference w:type="default" r:id="rId1213"/>
          <w:pgSz w:w="16060" w:h="23020"/>
          <w:pgMar w:top="1840" w:right="1840" w:bottom="1840" w:left="184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这两个词在和合本圣经中译成</w:t>
      </w:r>
      <w:r>
        <w:rPr>
          <w:rFonts w:ascii="宋体" w:eastAsia="宋体" w:hAnsi="宋体" w:cs="宋体"/>
          <w:color w:val="000000"/>
          <w:sz w:val="31"/>
        </w:rPr>
        <w:t>“</w:t>
      </w:r>
      <w:r>
        <w:rPr>
          <w:rFonts w:ascii="宋体" w:eastAsia="宋体" w:hAnsi="宋体" w:cs="宋体"/>
          <w:color w:val="000000"/>
          <w:sz w:val="31"/>
        </w:rPr>
        <w:t>内心</w:t>
      </w:r>
      <w:r>
        <w:rPr>
          <w:rFonts w:ascii="宋体" w:eastAsia="宋体" w:hAnsi="宋体" w:cs="宋体"/>
          <w:color w:val="000000"/>
          <w:sz w:val="31"/>
        </w:rPr>
        <w:t>”</w:t>
      </w:r>
      <w:r>
        <w:rPr>
          <w:rFonts w:ascii="宋体" w:eastAsia="宋体" w:hAnsi="宋体" w:cs="宋体"/>
          <w:color w:val="000000"/>
          <w:sz w:val="31"/>
        </w:rPr>
        <w:t>和</w:t>
      </w:r>
      <w:r>
        <w:rPr>
          <w:rFonts w:ascii="宋体" w:eastAsia="宋体" w:hAnsi="宋体" w:cs="宋体"/>
          <w:color w:val="000000"/>
          <w:sz w:val="31"/>
        </w:rPr>
        <w:t>“</w:t>
      </w:r>
      <w:r>
        <w:rPr>
          <w:rFonts w:ascii="宋体" w:eastAsia="宋体" w:hAnsi="宋体" w:cs="宋体"/>
          <w:color w:val="000000"/>
          <w:sz w:val="31"/>
        </w:rPr>
        <w:t>外体</w:t>
      </w:r>
      <w:r>
        <w:rPr>
          <w:rFonts w:ascii="宋体" w:eastAsia="宋体" w:hAnsi="宋体" w:cs="宋体"/>
          <w:color w:val="000000"/>
          <w:sz w:val="31"/>
        </w:rPr>
        <w:t>”</w:t>
      </w:r>
      <w:r>
        <w:rPr>
          <w:rFonts w:ascii="宋体" w:eastAsia="宋体" w:hAnsi="宋体" w:cs="宋体"/>
          <w:color w:val="000000"/>
          <w:sz w:val="31"/>
        </w:rPr>
        <w:t>，见《哥林多后书》</w:t>
      </w:r>
      <w:r>
        <w:rPr>
          <w:rFonts w:ascii="宋体" w:eastAsia="宋体" w:hAnsi="宋体" w:cs="宋体"/>
          <w:color w:val="000000"/>
          <w:sz w:val="31"/>
        </w:rPr>
        <w:t>4</w:t>
      </w:r>
      <w:r>
        <w:rPr>
          <w:rFonts w:ascii="宋体" w:eastAsia="宋体" w:hAnsi="宋体" w:cs="宋体"/>
          <w:color w:val="000000"/>
          <w:sz w:val="31"/>
        </w:rPr>
        <w:t>：</w:t>
      </w:r>
      <w:r>
        <w:rPr>
          <w:rFonts w:ascii="宋体" w:eastAsia="宋体" w:hAnsi="宋体" w:cs="宋体"/>
          <w:color w:val="000000"/>
          <w:sz w:val="31"/>
        </w:rPr>
        <w:t>16</w:t>
      </w:r>
      <w:r>
        <w:rPr>
          <w:rFonts w:ascii="宋体" w:eastAsia="宋体" w:hAnsi="宋体" w:cs="宋体"/>
          <w:color w:val="000000"/>
          <w:sz w:val="31"/>
        </w:rPr>
        <w:t>。</w:t>
      </w:r>
    </w:p>
    <w:p w:rsidR="00874596" w:rsidRDefault="0001127C">
      <w:pPr>
        <w:wordWrap w:val="0"/>
        <w:spacing w:line="580" w:lineRule="atLeast"/>
        <w:ind w:right="24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三</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573</w:t>
      </w:r>
    </w:p>
    <w:p w:rsidR="00874596" w:rsidRDefault="0001127C">
      <w:pPr>
        <w:wordWrap w:val="0"/>
        <w:spacing w:before="440" w:line="740" w:lineRule="atLeast"/>
        <w:ind w:left="40"/>
        <w:textAlignment w:val="baseline"/>
        <w:rPr>
          <w:sz w:val="39"/>
        </w:rPr>
      </w:pPr>
      <w:r>
        <w:rPr>
          <w:rFonts w:ascii="宋体" w:eastAsia="宋体" w:hAnsi="宋体" w:cs="宋体"/>
          <w:color w:val="000000"/>
          <w:sz w:val="39"/>
        </w:rPr>
        <w:t>成的，又是属土的，而且注定要回归于土。第一个陈述指的是上帝把理性灵魂灌输给人</w:t>
      </w:r>
      <w:r>
        <w:rPr>
          <w:rFonts w:ascii="宋体" w:eastAsia="宋体" w:hAnsi="宋体" w:cs="宋体"/>
          <w:color w:val="000000"/>
          <w:sz w:val="39"/>
        </w:rPr>
        <w:t>——</w:t>
      </w:r>
      <w:r>
        <w:rPr>
          <w:rFonts w:ascii="宋体" w:eastAsia="宋体" w:hAnsi="宋体" w:cs="宋体"/>
          <w:color w:val="000000"/>
          <w:sz w:val="39"/>
        </w:rPr>
        <w:t>亦即送入人的身体</w:t>
      </w:r>
      <w:r>
        <w:rPr>
          <w:rFonts w:ascii="宋体" w:eastAsia="宋体" w:hAnsi="宋体" w:cs="宋体"/>
          <w:color w:val="000000"/>
          <w:sz w:val="39"/>
        </w:rPr>
        <w:t>——</w:t>
      </w:r>
      <w:r>
        <w:rPr>
          <w:rFonts w:ascii="宋体" w:eastAsia="宋体" w:hAnsi="宋体" w:cs="宋体"/>
          <w:color w:val="000000"/>
          <w:sz w:val="39"/>
        </w:rPr>
        <w:t>他把生气吹入那个人，或者说得更恰当些，是通过上帝的激励。第二个陈述指的是人的身体，上帝用尘土造人，然后把灵魂给了它，使它成为有灵魂的身体，就这样，那个人成了有灵的活人。</w:t>
      </w:r>
    </w:p>
    <w:p w:rsidR="00874596" w:rsidRDefault="0001127C">
      <w:pPr>
        <w:wordWrap w:val="0"/>
        <w:spacing w:line="740" w:lineRule="atLeast"/>
        <w:ind w:left="40" w:right="40" w:firstLine="840"/>
        <w:textAlignment w:val="baseline"/>
        <w:rPr>
          <w:sz w:val="39"/>
        </w:rPr>
      </w:pPr>
      <w:r>
        <w:rPr>
          <w:rFonts w:ascii="宋体" w:eastAsia="宋体" w:hAnsi="宋体" w:cs="宋体"/>
          <w:color w:val="000000"/>
          <w:sz w:val="39"/>
        </w:rPr>
        <w:t>然而，主对门徒吹了一口气，说</w:t>
      </w:r>
      <w:r>
        <w:rPr>
          <w:rFonts w:ascii="宋体" w:eastAsia="宋体" w:hAnsi="宋体" w:cs="宋体"/>
          <w:color w:val="000000"/>
          <w:sz w:val="39"/>
        </w:rPr>
        <w:t>“</w:t>
      </w:r>
      <w:r>
        <w:rPr>
          <w:rFonts w:ascii="宋体" w:eastAsia="宋体" w:hAnsi="宋体" w:cs="宋体"/>
          <w:color w:val="000000"/>
          <w:sz w:val="39"/>
        </w:rPr>
        <w:t>你们受圣灵</w:t>
      </w:r>
      <w:r>
        <w:rPr>
          <w:rFonts w:ascii="宋体" w:eastAsia="宋体" w:hAnsi="宋体" w:cs="宋体"/>
          <w:color w:val="000000"/>
          <w:sz w:val="39"/>
        </w:rPr>
        <w:t>”</w:t>
      </w:r>
      <w:r>
        <w:rPr>
          <w:rFonts w:ascii="宋体" w:eastAsia="宋体" w:hAnsi="宋体" w:cs="宋体"/>
          <w:color w:val="000000"/>
          <w:sz w:val="39"/>
        </w:rPr>
        <w:t>。他肯定希望这句话被理解为圣灵不仅是圣父的灵，而且也是独生的圣子、他自己的</w:t>
      </w:r>
      <w:r>
        <w:rPr>
          <w:rFonts w:ascii="宋体" w:eastAsia="宋体" w:hAnsi="宋体" w:cs="宋体"/>
          <w:color w:val="000000"/>
          <w:sz w:val="39"/>
        </w:rPr>
        <w:t>灵。</w:t>
      </w:r>
      <w:r>
        <w:rPr>
          <w:rFonts w:ascii="宋体" w:eastAsia="宋体" w:hAnsi="宋体" w:cs="宋体"/>
          <w:color w:val="000000"/>
          <w:sz w:val="39"/>
        </w:rPr>
        <w:t>①</w:t>
      </w:r>
      <w:r>
        <w:rPr>
          <w:rFonts w:ascii="宋体" w:eastAsia="宋体" w:hAnsi="宋体" w:cs="宋体"/>
          <w:color w:val="000000"/>
          <w:sz w:val="39"/>
        </w:rPr>
        <w:t>圣父之灵与圣子之灵确实是同一个灵，由此构成圣父、圣子、圣灵的三位一体；它不是被造的，而是创造者。还有，从基督肉身的嘴里吹出的那口气不是圣灵的真正基质和本质，而是如我所说，它是一个象征，借此我们可以更好地理解圣灵对圣父与圣子来说是共同的。因为圣父与圣子并非各自拥有一个圣灵，而倒不如说，同一圣灵同属于二者。</w:t>
      </w:r>
    </w:p>
    <w:p w:rsidR="00874596" w:rsidRDefault="0001127C">
      <w:pPr>
        <w:wordWrap w:val="0"/>
        <w:spacing w:line="740" w:lineRule="atLeast"/>
        <w:ind w:right="60" w:firstLine="840"/>
        <w:textAlignment w:val="baseline"/>
        <w:rPr>
          <w:sz w:val="39"/>
        </w:rPr>
      </w:pPr>
      <w:r>
        <w:rPr>
          <w:rFonts w:ascii="宋体" w:eastAsia="宋体" w:hAnsi="宋体" w:cs="宋体"/>
          <w:color w:val="000000"/>
          <w:sz w:val="39"/>
        </w:rPr>
        <w:t>在圣经中，圣灵总是用希腊文</w:t>
      </w:r>
      <w:r>
        <w:rPr>
          <w:rFonts w:ascii="宋体" w:eastAsia="宋体" w:hAnsi="宋体" w:cs="宋体"/>
          <w:color w:val="000000"/>
          <w:sz w:val="39"/>
        </w:rPr>
        <w:t>“</w:t>
      </w:r>
      <w:r>
        <w:rPr>
          <w:rFonts w:ascii="宋体" w:eastAsia="宋体" w:hAnsi="宋体" w:cs="宋体"/>
          <w:color w:val="000000"/>
          <w:sz w:val="39"/>
        </w:rPr>
        <w:t>普纽玛</w:t>
      </w:r>
      <w:r>
        <w:rPr>
          <w:rFonts w:ascii="宋体" w:eastAsia="宋体" w:hAnsi="宋体" w:cs="宋体"/>
          <w:color w:val="000000"/>
          <w:sz w:val="39"/>
        </w:rPr>
        <w:t>”(pneuma)</w:t>
      </w:r>
      <w:r>
        <w:rPr>
          <w:rFonts w:ascii="宋体" w:eastAsia="宋体" w:hAnsi="宋体" w:cs="宋体"/>
          <w:color w:val="000000"/>
          <w:sz w:val="39"/>
        </w:rPr>
        <w:t>来表示，在我们刚才引用过的段落中，耶稣就是这样说的，用他肉身的嘴的吹气来象征他把灵赐给他的门徒。在整个圣经中我想不起有任何地方用过别的术语来表示圣灵</w:t>
      </w:r>
      <w:r>
        <w:rPr>
          <w:rFonts w:ascii="宋体" w:eastAsia="宋体" w:hAnsi="宋体" w:cs="宋体"/>
          <w:color w:val="000000"/>
          <w:sz w:val="39"/>
        </w:rPr>
        <w:t>。但在</w:t>
      </w:r>
      <w:r>
        <w:rPr>
          <w:rFonts w:ascii="宋体" w:eastAsia="宋体" w:hAnsi="宋体" w:cs="宋体"/>
          <w:color w:val="000000"/>
          <w:sz w:val="39"/>
        </w:rPr>
        <w:t>“</w:t>
      </w:r>
      <w:r>
        <w:rPr>
          <w:rFonts w:ascii="宋体" w:eastAsia="宋体" w:hAnsi="宋体" w:cs="宋体"/>
          <w:color w:val="000000"/>
          <w:sz w:val="39"/>
        </w:rPr>
        <w:t>上帝用地上的尘土造人，将生气吹在他鼻孔里</w:t>
      </w:r>
      <w:r>
        <w:rPr>
          <w:rFonts w:ascii="宋体" w:eastAsia="宋体" w:hAnsi="宋体" w:cs="宋体"/>
          <w:color w:val="000000"/>
          <w:sz w:val="39"/>
        </w:rPr>
        <w:t>”</w:t>
      </w:r>
      <w:r>
        <w:rPr>
          <w:rFonts w:ascii="宋体" w:eastAsia="宋体" w:hAnsi="宋体" w:cs="宋体"/>
          <w:color w:val="000000"/>
          <w:sz w:val="39"/>
        </w:rPr>
        <w:t>这句话中，希腊原文中用的词不是通常表示圣灵的</w:t>
      </w:r>
      <w:r>
        <w:rPr>
          <w:rFonts w:ascii="宋体" w:eastAsia="宋体" w:hAnsi="宋体" w:cs="宋体"/>
          <w:color w:val="000000"/>
          <w:sz w:val="39"/>
        </w:rPr>
        <w:t>“pneu-ma”(</w:t>
      </w:r>
      <w:r>
        <w:rPr>
          <w:rFonts w:ascii="宋体" w:eastAsia="宋体" w:hAnsi="宋体" w:cs="宋体"/>
          <w:color w:val="000000"/>
          <w:sz w:val="39"/>
        </w:rPr>
        <w:t>生气</w:t>
      </w:r>
      <w:r>
        <w:rPr>
          <w:rFonts w:ascii="宋体" w:eastAsia="宋体" w:hAnsi="宋体" w:cs="宋体"/>
          <w:color w:val="000000"/>
          <w:sz w:val="39"/>
        </w:rPr>
        <w:t>)</w:t>
      </w:r>
      <w:r>
        <w:rPr>
          <w:rFonts w:ascii="宋体" w:eastAsia="宋体" w:hAnsi="宋体" w:cs="宋体"/>
          <w:color w:val="000000"/>
          <w:sz w:val="39"/>
        </w:rPr>
        <w:t>，而是</w:t>
      </w:r>
      <w:r>
        <w:rPr>
          <w:rFonts w:ascii="宋体" w:eastAsia="宋体" w:hAnsi="宋体" w:cs="宋体"/>
          <w:color w:val="000000"/>
          <w:sz w:val="39"/>
        </w:rPr>
        <w:t>“pnoe”(</w:t>
      </w:r>
      <w:r>
        <w:rPr>
          <w:rFonts w:ascii="宋体" w:eastAsia="宋体" w:hAnsi="宋体" w:cs="宋体"/>
          <w:color w:val="000000"/>
          <w:sz w:val="39"/>
        </w:rPr>
        <w:t>气息</w:t>
      </w:r>
      <w:r>
        <w:rPr>
          <w:rFonts w:ascii="宋体" w:eastAsia="宋体" w:hAnsi="宋体" w:cs="宋体"/>
          <w:color w:val="000000"/>
          <w:sz w:val="39"/>
        </w:rPr>
        <w:t>)</w:t>
      </w:r>
      <w:r>
        <w:rPr>
          <w:rFonts w:ascii="宋体" w:eastAsia="宋体" w:hAnsi="宋体" w:cs="宋体"/>
          <w:color w:val="000000"/>
          <w:sz w:val="39"/>
        </w:rPr>
        <w:t>，这个名称更多地用于被造的生灵，而不是用于创造者。因此，为了更加清楚起见，有好几位拉丁文圣经的翻译者宁可用</w:t>
      </w:r>
      <w:r>
        <w:rPr>
          <w:rFonts w:ascii="宋体" w:eastAsia="宋体" w:hAnsi="宋体" w:cs="宋体"/>
          <w:color w:val="000000"/>
          <w:sz w:val="39"/>
        </w:rPr>
        <w:t>“</w:t>
      </w:r>
      <w:r>
        <w:rPr>
          <w:rFonts w:ascii="宋体" w:eastAsia="宋体" w:hAnsi="宋体" w:cs="宋体"/>
          <w:color w:val="000000"/>
          <w:sz w:val="39"/>
        </w:rPr>
        <w:t>气息</w:t>
      </w:r>
      <w:r>
        <w:rPr>
          <w:rFonts w:ascii="宋体" w:eastAsia="宋体" w:hAnsi="宋体" w:cs="宋体"/>
          <w:color w:val="000000"/>
          <w:sz w:val="39"/>
        </w:rPr>
        <w:t>”</w:t>
      </w:r>
      <w:r>
        <w:rPr>
          <w:rFonts w:ascii="宋体" w:eastAsia="宋体" w:hAnsi="宋体" w:cs="宋体"/>
          <w:color w:val="000000"/>
          <w:sz w:val="39"/>
        </w:rPr>
        <w:t>，而不是用</w:t>
      </w:r>
      <w:r>
        <w:rPr>
          <w:rFonts w:ascii="宋体" w:eastAsia="宋体" w:hAnsi="宋体" w:cs="宋体"/>
          <w:color w:val="000000"/>
          <w:sz w:val="39"/>
        </w:rPr>
        <w:t>“</w:t>
      </w:r>
      <w:r>
        <w:rPr>
          <w:rFonts w:ascii="宋体" w:eastAsia="宋体" w:hAnsi="宋体" w:cs="宋体"/>
          <w:color w:val="000000"/>
          <w:sz w:val="39"/>
        </w:rPr>
        <w:t>灵</w:t>
      </w:r>
      <w:r>
        <w:rPr>
          <w:rFonts w:ascii="宋体" w:eastAsia="宋体" w:hAnsi="宋体" w:cs="宋体"/>
          <w:color w:val="000000"/>
          <w:sz w:val="39"/>
        </w:rPr>
        <w:t>”</w:t>
      </w:r>
      <w:r>
        <w:rPr>
          <w:rFonts w:ascii="宋体" w:eastAsia="宋体" w:hAnsi="宋体" w:cs="宋体"/>
          <w:color w:val="000000"/>
          <w:sz w:val="39"/>
        </w:rPr>
        <w:t>来翻译</w:t>
      </w:r>
      <w:r>
        <w:rPr>
          <w:rFonts w:ascii="宋体" w:eastAsia="宋体" w:hAnsi="宋体" w:cs="宋体"/>
          <w:color w:val="000000"/>
          <w:sz w:val="39"/>
        </w:rPr>
        <w:t>“pnoe”</w:t>
      </w:r>
      <w:r>
        <w:rPr>
          <w:rFonts w:ascii="宋体" w:eastAsia="宋体" w:hAnsi="宋体" w:cs="宋体"/>
          <w:color w:val="000000"/>
          <w:sz w:val="39"/>
        </w:rPr>
        <w:t>。</w:t>
      </w:r>
      <w:r>
        <w:rPr>
          <w:rFonts w:ascii="宋体" w:eastAsia="宋体" w:hAnsi="宋体" w:cs="宋体"/>
          <w:color w:val="000000"/>
          <w:sz w:val="39"/>
        </w:rPr>
        <w:t xml:space="preserve"> </w:t>
      </w:r>
      <w:r>
        <w:rPr>
          <w:rFonts w:ascii="宋体" w:eastAsia="宋体" w:hAnsi="宋体" w:cs="宋体"/>
          <w:color w:val="000000"/>
          <w:sz w:val="39"/>
        </w:rPr>
        <w:t>同一个词也出现在《以赛亚书》的希腊文本中，在那里上帝所说的</w:t>
      </w:r>
      <w:r>
        <w:rPr>
          <w:rFonts w:ascii="宋体" w:eastAsia="宋体" w:hAnsi="宋体" w:cs="宋体"/>
          <w:color w:val="000000"/>
          <w:sz w:val="39"/>
        </w:rPr>
        <w:t>“</w:t>
      </w:r>
      <w:r>
        <w:rPr>
          <w:rFonts w:ascii="宋体" w:eastAsia="宋体" w:hAnsi="宋体" w:cs="宋体"/>
          <w:color w:val="000000"/>
          <w:sz w:val="39"/>
        </w:rPr>
        <w:t>我所造的所有气息</w:t>
      </w:r>
      <w:r>
        <w:rPr>
          <w:rFonts w:ascii="宋体" w:eastAsia="宋体" w:hAnsi="宋体" w:cs="宋体"/>
          <w:color w:val="000000"/>
          <w:sz w:val="39"/>
        </w:rPr>
        <w:t>”</w:t>
      </w:r>
      <w:r>
        <w:rPr>
          <w:rFonts w:ascii="宋体" w:eastAsia="宋体" w:hAnsi="宋体" w:cs="宋体"/>
          <w:color w:val="000000"/>
          <w:sz w:val="39"/>
        </w:rPr>
        <w:t>无疑是指所有灵魂。</w:t>
      </w:r>
      <w:r>
        <w:rPr>
          <w:rFonts w:ascii="宋体" w:eastAsia="宋体" w:hAnsi="宋体" w:cs="宋体"/>
          <w:color w:val="000000"/>
          <w:sz w:val="39"/>
        </w:rPr>
        <w:t>②</w:t>
      </w:r>
      <w:r>
        <w:rPr>
          <w:rFonts w:ascii="宋体" w:eastAsia="宋体" w:hAnsi="宋体" w:cs="宋体"/>
          <w:color w:val="000000"/>
          <w:sz w:val="39"/>
        </w:rPr>
        <w:t>所以，</w:t>
      </w:r>
      <w:r>
        <w:rPr>
          <w:rFonts w:ascii="宋体" w:eastAsia="宋体" w:hAnsi="宋体" w:cs="宋体"/>
          <w:color w:val="000000"/>
          <w:sz w:val="39"/>
        </w:rPr>
        <w:t>“pnoe”</w:t>
      </w:r>
      <w:r>
        <w:rPr>
          <w:rFonts w:ascii="宋体" w:eastAsia="宋体" w:hAnsi="宋体" w:cs="宋体"/>
          <w:color w:val="000000"/>
          <w:sz w:val="39"/>
        </w:rPr>
        <w:t>这个希腊词凡用来描写</w:t>
      </w:r>
      <w:r>
        <w:rPr>
          <w:rFonts w:ascii="宋体" w:eastAsia="宋体" w:hAnsi="宋体" w:cs="宋体"/>
          <w:color w:val="000000"/>
          <w:sz w:val="39"/>
          <w:u w:val="single"/>
        </w:rPr>
        <w:t xml:space="preserve">                 </w:t>
      </w:r>
    </w:p>
    <w:p w:rsidR="00874596" w:rsidRDefault="0001127C">
      <w:pPr>
        <w:wordWrap w:val="0"/>
        <w:spacing w:line="580" w:lineRule="atLeast"/>
        <w:ind w:right="100" w:firstLine="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参阅奥古斯丁：《论三位一体》章</w:t>
      </w:r>
      <w:r>
        <w:rPr>
          <w:rFonts w:ascii="宋体" w:eastAsia="宋体" w:hAnsi="宋体" w:cs="宋体"/>
          <w:color w:val="000000"/>
          <w:sz w:val="33"/>
        </w:rPr>
        <w:t>15</w:t>
      </w:r>
      <w:r>
        <w:rPr>
          <w:rFonts w:ascii="宋体" w:eastAsia="宋体" w:hAnsi="宋体" w:cs="宋体"/>
          <w:color w:val="000000"/>
          <w:sz w:val="33"/>
        </w:rPr>
        <w:t>，节</w:t>
      </w:r>
      <w:r>
        <w:rPr>
          <w:rFonts w:ascii="宋体" w:eastAsia="宋体" w:hAnsi="宋体" w:cs="宋体"/>
          <w:color w:val="000000"/>
          <w:sz w:val="33"/>
        </w:rPr>
        <w:t>47</w:t>
      </w:r>
      <w:r>
        <w:rPr>
          <w:rFonts w:ascii="宋体" w:eastAsia="宋体" w:hAnsi="宋体" w:cs="宋体"/>
          <w:color w:val="000000"/>
          <w:sz w:val="33"/>
        </w:rPr>
        <w:t>；奥古斯丁：《约翰福音诠释》章</w:t>
      </w:r>
      <w:r>
        <w:rPr>
          <w:rFonts w:ascii="宋体" w:eastAsia="宋体" w:hAnsi="宋体" w:cs="宋体"/>
          <w:color w:val="000000"/>
          <w:sz w:val="33"/>
        </w:rPr>
        <w:t>99,</w:t>
      </w:r>
      <w:r>
        <w:rPr>
          <w:rFonts w:ascii="宋体" w:eastAsia="宋体" w:hAnsi="宋体" w:cs="宋体"/>
          <w:color w:val="000000"/>
          <w:sz w:val="33"/>
        </w:rPr>
        <w:t>节</w:t>
      </w:r>
      <w:r>
        <w:rPr>
          <w:rFonts w:ascii="宋体" w:eastAsia="宋体" w:hAnsi="宋体" w:cs="宋体"/>
          <w:color w:val="000000"/>
          <w:sz w:val="33"/>
        </w:rPr>
        <w:t>6,</w:t>
      </w:r>
      <w:r>
        <w:rPr>
          <w:rFonts w:ascii="宋体" w:eastAsia="宋体" w:hAnsi="宋体" w:cs="宋体"/>
          <w:color w:val="000000"/>
          <w:sz w:val="33"/>
        </w:rPr>
        <w:t>节</w:t>
      </w:r>
      <w:r>
        <w:rPr>
          <w:rFonts w:ascii="宋体" w:eastAsia="宋体" w:hAnsi="宋体" w:cs="宋体"/>
          <w:color w:val="000000"/>
          <w:sz w:val="33"/>
        </w:rPr>
        <w:t>8</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1214"/>
          <w:footerReference w:type="default" r:id="rId1215"/>
          <w:pgSz w:w="16060" w:h="23020"/>
          <w:pgMar w:top="1820" w:right="1800" w:bottom="1820" w:left="180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《以赛亚书》</w:t>
      </w:r>
      <w:r>
        <w:rPr>
          <w:rFonts w:ascii="宋体" w:eastAsia="宋体" w:hAnsi="宋体" w:cs="宋体"/>
          <w:color w:val="000000"/>
          <w:sz w:val="33"/>
        </w:rPr>
        <w:t>57</w:t>
      </w:r>
      <w:r>
        <w:rPr>
          <w:rFonts w:ascii="宋体" w:eastAsia="宋体" w:hAnsi="宋体" w:cs="宋体"/>
          <w:color w:val="000000"/>
          <w:sz w:val="33"/>
        </w:rPr>
        <w:t>：</w:t>
      </w:r>
      <w:r>
        <w:rPr>
          <w:rFonts w:ascii="宋体" w:eastAsia="宋体" w:hAnsi="宋体" w:cs="宋体"/>
          <w:color w:val="000000"/>
          <w:sz w:val="33"/>
        </w:rPr>
        <w:t>16</w:t>
      </w:r>
      <w:r>
        <w:rPr>
          <w:rFonts w:ascii="宋体" w:eastAsia="宋体" w:hAnsi="宋体" w:cs="宋体"/>
          <w:color w:val="000000"/>
          <w:sz w:val="33"/>
        </w:rPr>
        <w:t>。见希腊文圣经七十子本。</w:t>
      </w:r>
    </w:p>
    <w:p w:rsidR="00874596" w:rsidRDefault="0001127C">
      <w:pPr>
        <w:wordWrap w:val="0"/>
        <w:spacing w:line="680" w:lineRule="atLeast"/>
        <w:ind w:left="200"/>
        <w:textAlignment w:val="baseline"/>
        <w:rPr>
          <w:sz w:val="38"/>
        </w:rPr>
      </w:pPr>
      <w:r>
        <w:rPr>
          <w:rFonts w:ascii="黑体" w:eastAsia="黑体" w:hAnsi="黑体" w:cs="黑体"/>
          <w:color w:val="000000"/>
          <w:sz w:val="38"/>
          <w:u w:val="single"/>
        </w:rPr>
        <w:lastRenderedPageBreak/>
        <w:t xml:space="preserve">574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40" w:line="680" w:lineRule="atLeast"/>
        <w:ind w:left="40" w:firstLine="140"/>
        <w:textAlignment w:val="baseline"/>
        <w:rPr>
          <w:sz w:val="38"/>
        </w:rPr>
      </w:pPr>
      <w:r>
        <w:rPr>
          <w:rFonts w:ascii="宋体" w:eastAsia="宋体" w:hAnsi="宋体" w:cs="宋体"/>
          <w:color w:val="000000"/>
          <w:sz w:val="38"/>
        </w:rPr>
        <w:t>上帝时有时指</w:t>
      </w:r>
      <w:r>
        <w:rPr>
          <w:rFonts w:ascii="宋体" w:eastAsia="宋体" w:hAnsi="宋体" w:cs="宋体"/>
          <w:color w:val="000000"/>
          <w:sz w:val="38"/>
        </w:rPr>
        <w:t>“</w:t>
      </w:r>
      <w:r>
        <w:rPr>
          <w:rFonts w:ascii="宋体" w:eastAsia="宋体" w:hAnsi="宋体" w:cs="宋体"/>
          <w:color w:val="000000"/>
          <w:sz w:val="38"/>
        </w:rPr>
        <w:t>气息</w:t>
      </w:r>
      <w:r>
        <w:rPr>
          <w:rFonts w:ascii="宋体" w:eastAsia="宋体" w:hAnsi="宋体" w:cs="宋体"/>
          <w:color w:val="000000"/>
          <w:sz w:val="38"/>
        </w:rPr>
        <w:t>”(breath),</w:t>
      </w:r>
      <w:r>
        <w:rPr>
          <w:rFonts w:ascii="宋体" w:eastAsia="宋体" w:hAnsi="宋体" w:cs="宋体"/>
          <w:color w:val="000000"/>
          <w:sz w:val="38"/>
        </w:rPr>
        <w:t>有时指</w:t>
      </w:r>
      <w:r>
        <w:rPr>
          <w:rFonts w:ascii="宋体" w:eastAsia="宋体" w:hAnsi="宋体" w:cs="宋体"/>
          <w:color w:val="000000"/>
          <w:sz w:val="38"/>
        </w:rPr>
        <w:t>“</w:t>
      </w:r>
      <w:r>
        <w:rPr>
          <w:rFonts w:ascii="宋体" w:eastAsia="宋体" w:hAnsi="宋体" w:cs="宋体"/>
          <w:color w:val="000000"/>
          <w:sz w:val="38"/>
        </w:rPr>
        <w:t>灵</w:t>
      </w:r>
      <w:r>
        <w:rPr>
          <w:rFonts w:ascii="宋体" w:eastAsia="宋体" w:hAnsi="宋体" w:cs="宋体"/>
          <w:color w:val="000000"/>
          <w:sz w:val="38"/>
        </w:rPr>
        <w:t>”(spirit),</w:t>
      </w:r>
      <w:r>
        <w:rPr>
          <w:rFonts w:ascii="宋体" w:eastAsia="宋体" w:hAnsi="宋体" w:cs="宋体"/>
          <w:color w:val="000000"/>
          <w:sz w:val="38"/>
        </w:rPr>
        <w:t>有时指</w:t>
      </w:r>
      <w:r>
        <w:rPr>
          <w:rFonts w:ascii="宋体" w:eastAsia="宋体" w:hAnsi="宋体" w:cs="宋体"/>
          <w:color w:val="000000"/>
          <w:sz w:val="38"/>
        </w:rPr>
        <w:t>“</w:t>
      </w:r>
      <w:r>
        <w:rPr>
          <w:rFonts w:ascii="宋体" w:eastAsia="宋体" w:hAnsi="宋体" w:cs="宋体"/>
          <w:color w:val="000000"/>
          <w:sz w:val="38"/>
        </w:rPr>
        <w:t>吹气</w:t>
      </w:r>
      <w:r>
        <w:rPr>
          <w:rFonts w:ascii="宋体" w:eastAsia="宋体" w:hAnsi="宋体" w:cs="宋体"/>
          <w:color w:val="000000"/>
          <w:sz w:val="38"/>
        </w:rPr>
        <w:t>”(inspiration),</w:t>
      </w:r>
      <w:r>
        <w:rPr>
          <w:rFonts w:ascii="宋体" w:eastAsia="宋体" w:hAnsi="宋体" w:cs="宋体"/>
          <w:color w:val="000000"/>
          <w:sz w:val="38"/>
        </w:rPr>
        <w:t>有时指</w:t>
      </w:r>
      <w:r>
        <w:rPr>
          <w:rFonts w:ascii="宋体" w:eastAsia="宋体" w:hAnsi="宋体" w:cs="宋体"/>
          <w:color w:val="000000"/>
          <w:sz w:val="38"/>
        </w:rPr>
        <w:t>“</w:t>
      </w:r>
      <w:r>
        <w:rPr>
          <w:rFonts w:ascii="宋体" w:eastAsia="宋体" w:hAnsi="宋体" w:cs="宋体"/>
          <w:color w:val="000000"/>
          <w:sz w:val="38"/>
        </w:rPr>
        <w:t>吸气</w:t>
      </w:r>
      <w:r>
        <w:rPr>
          <w:rFonts w:ascii="宋体" w:eastAsia="宋体" w:hAnsi="宋体" w:cs="宋体"/>
          <w:color w:val="000000"/>
          <w:sz w:val="38"/>
        </w:rPr>
        <w:t>”(aspiration)</w:t>
      </w:r>
      <w:r>
        <w:rPr>
          <w:rFonts w:ascii="宋体" w:eastAsia="宋体" w:hAnsi="宋体" w:cs="宋体"/>
          <w:color w:val="000000"/>
          <w:sz w:val="38"/>
        </w:rPr>
        <w:t>。然而</w:t>
      </w:r>
      <w:r>
        <w:rPr>
          <w:rFonts w:ascii="宋体" w:eastAsia="宋体" w:hAnsi="宋体" w:cs="宋体"/>
          <w:color w:val="000000"/>
          <w:sz w:val="38"/>
        </w:rPr>
        <w:t>, “pneuma”</w:t>
      </w:r>
      <w:r>
        <w:rPr>
          <w:rFonts w:ascii="宋体" w:eastAsia="宋体" w:hAnsi="宋体" w:cs="宋体"/>
          <w:color w:val="000000"/>
          <w:sz w:val="38"/>
        </w:rPr>
        <w:t>除了表示灵以外，从不用来表示其他意思，要么是人的灵，如使徒所说，</w:t>
      </w:r>
      <w:r>
        <w:rPr>
          <w:rFonts w:ascii="宋体" w:eastAsia="宋体" w:hAnsi="宋体" w:cs="宋体"/>
          <w:color w:val="000000"/>
          <w:sz w:val="38"/>
        </w:rPr>
        <w:t>“</w:t>
      </w:r>
      <w:r>
        <w:rPr>
          <w:rFonts w:ascii="宋体" w:eastAsia="宋体" w:hAnsi="宋体" w:cs="宋体"/>
          <w:color w:val="000000"/>
          <w:sz w:val="38"/>
        </w:rPr>
        <w:t>除了在人里头的灵，谁知道人的</w:t>
      </w:r>
      <w:r>
        <w:rPr>
          <w:rFonts w:ascii="宋体" w:eastAsia="宋体" w:hAnsi="宋体" w:cs="宋体"/>
          <w:color w:val="000000"/>
          <w:sz w:val="38"/>
        </w:rPr>
        <w:t>事</w:t>
      </w:r>
      <w:r>
        <w:rPr>
          <w:rFonts w:ascii="宋体" w:eastAsia="宋体" w:hAnsi="宋体" w:cs="宋体"/>
          <w:color w:val="000000"/>
          <w:sz w:val="38"/>
        </w:rPr>
        <w:t>”①</w:t>
      </w:r>
      <w:r>
        <w:rPr>
          <w:rFonts w:ascii="宋体" w:eastAsia="宋体" w:hAnsi="宋体" w:cs="宋体"/>
          <w:color w:val="000000"/>
          <w:sz w:val="38"/>
        </w:rPr>
        <w:t>，要么是野兽的灵，如在所罗门的书中所说，</w:t>
      </w:r>
      <w:r>
        <w:rPr>
          <w:rFonts w:ascii="宋体" w:eastAsia="宋体" w:hAnsi="宋体" w:cs="宋体"/>
          <w:color w:val="000000"/>
          <w:sz w:val="38"/>
        </w:rPr>
        <w:t>“</w:t>
      </w:r>
      <w:r>
        <w:rPr>
          <w:rFonts w:ascii="宋体" w:eastAsia="宋体" w:hAnsi="宋体" w:cs="宋体"/>
          <w:color w:val="000000"/>
          <w:sz w:val="38"/>
        </w:rPr>
        <w:t>谁都知道人的灵是往上升，兽的灵是下入地</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②“pneuma”</w:t>
      </w:r>
      <w:r>
        <w:rPr>
          <w:rFonts w:ascii="宋体" w:eastAsia="宋体" w:hAnsi="宋体" w:cs="宋体"/>
          <w:color w:val="000000"/>
          <w:sz w:val="38"/>
        </w:rPr>
        <w:t>还用于有形体的</w:t>
      </w:r>
      <w:r>
        <w:rPr>
          <w:rFonts w:ascii="宋体" w:eastAsia="宋体" w:hAnsi="宋体" w:cs="宋体"/>
          <w:color w:val="000000"/>
          <w:sz w:val="38"/>
        </w:rPr>
        <w:t>“</w:t>
      </w:r>
      <w:r>
        <w:rPr>
          <w:rFonts w:ascii="宋体" w:eastAsia="宋体" w:hAnsi="宋体" w:cs="宋体"/>
          <w:color w:val="000000"/>
          <w:sz w:val="38"/>
        </w:rPr>
        <w:t>灵</w:t>
      </w:r>
      <w:r>
        <w:rPr>
          <w:rFonts w:ascii="宋体" w:eastAsia="宋体" w:hAnsi="宋体" w:cs="宋体"/>
          <w:color w:val="000000"/>
          <w:sz w:val="38"/>
        </w:rPr>
        <w:t>”</w:t>
      </w:r>
      <w:r>
        <w:rPr>
          <w:rFonts w:ascii="宋体" w:eastAsia="宋体" w:hAnsi="宋体" w:cs="宋体"/>
          <w:color w:val="000000"/>
          <w:sz w:val="38"/>
        </w:rPr>
        <w:t>，这是对风的称呼；在《诗篇》中就是这样说的，</w:t>
      </w:r>
      <w:r>
        <w:rPr>
          <w:rFonts w:ascii="宋体" w:eastAsia="宋体" w:hAnsi="宋体" w:cs="宋体"/>
          <w:color w:val="000000"/>
          <w:sz w:val="38"/>
        </w:rPr>
        <w:t>“</w:t>
      </w:r>
      <w:r>
        <w:rPr>
          <w:rFonts w:ascii="宋体" w:eastAsia="宋体" w:hAnsi="宋体" w:cs="宋体"/>
          <w:color w:val="000000"/>
          <w:sz w:val="38"/>
        </w:rPr>
        <w:t>火与冰雹，雪和雾气，最狂暴的灵</w:t>
      </w:r>
      <w:r>
        <w:rPr>
          <w:rFonts w:ascii="宋体" w:eastAsia="宋体" w:hAnsi="宋体" w:cs="宋体"/>
          <w:color w:val="000000"/>
          <w:sz w:val="38"/>
        </w:rPr>
        <w:t>(</w:t>
      </w:r>
      <w:r>
        <w:rPr>
          <w:rFonts w:ascii="宋体" w:eastAsia="宋体" w:hAnsi="宋体" w:cs="宋体"/>
          <w:color w:val="000000"/>
          <w:sz w:val="38"/>
        </w:rPr>
        <w:t>风</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”③</w:t>
      </w:r>
      <w:r>
        <w:rPr>
          <w:rFonts w:ascii="宋体" w:eastAsia="宋体" w:hAnsi="宋体" w:cs="宋体"/>
          <w:color w:val="000000"/>
          <w:sz w:val="38"/>
        </w:rPr>
        <w:t>还有，它也用来表示圣灵，不是被造生灵之灵，而是创造主之灵，主在福音书中说</w:t>
      </w:r>
      <w:r>
        <w:rPr>
          <w:rFonts w:ascii="宋体" w:eastAsia="宋体" w:hAnsi="宋体" w:cs="宋体"/>
          <w:color w:val="000000"/>
          <w:sz w:val="38"/>
        </w:rPr>
        <w:t>“</w:t>
      </w:r>
      <w:r>
        <w:rPr>
          <w:rFonts w:ascii="宋体" w:eastAsia="宋体" w:hAnsi="宋体" w:cs="宋体"/>
          <w:color w:val="000000"/>
          <w:sz w:val="38"/>
        </w:rPr>
        <w:t>你们受圣灵</w:t>
      </w:r>
      <w:r>
        <w:rPr>
          <w:rFonts w:ascii="宋体" w:eastAsia="宋体" w:hAnsi="宋体" w:cs="宋体"/>
          <w:color w:val="000000"/>
          <w:sz w:val="38"/>
        </w:rPr>
        <w:t>”</w:t>
      </w:r>
      <w:r>
        <w:rPr>
          <w:rFonts w:ascii="宋体" w:eastAsia="宋体" w:hAnsi="宋体" w:cs="宋体"/>
          <w:color w:val="000000"/>
          <w:sz w:val="38"/>
        </w:rPr>
        <w:t>，用他肉身的嘴巴吹气来象征。就在他说了</w:t>
      </w:r>
      <w:r>
        <w:rPr>
          <w:rFonts w:ascii="宋体" w:eastAsia="宋体" w:hAnsi="宋体" w:cs="宋体"/>
          <w:color w:val="000000"/>
          <w:sz w:val="38"/>
        </w:rPr>
        <w:t>“</w:t>
      </w:r>
      <w:r>
        <w:rPr>
          <w:rFonts w:ascii="宋体" w:eastAsia="宋体" w:hAnsi="宋体" w:cs="宋体"/>
          <w:color w:val="000000"/>
          <w:sz w:val="38"/>
        </w:rPr>
        <w:t>你们要去使万民作我的门徒，奉父、子、圣灵的名义给他们施洗</w:t>
      </w:r>
      <w:r>
        <w:rPr>
          <w:rFonts w:ascii="宋体" w:eastAsia="宋体" w:hAnsi="宋体" w:cs="宋体"/>
          <w:color w:val="000000"/>
          <w:sz w:val="38"/>
        </w:rPr>
        <w:t>”④</w:t>
      </w:r>
      <w:r>
        <w:rPr>
          <w:rFonts w:ascii="宋体" w:eastAsia="宋体" w:hAnsi="宋体" w:cs="宋体"/>
          <w:color w:val="000000"/>
          <w:sz w:val="38"/>
        </w:rPr>
        <w:t>，用这些话最清楚地表达了三位一体的地方，我们也在圣经的其他许多地方读到</w:t>
      </w:r>
      <w:r>
        <w:rPr>
          <w:rFonts w:ascii="宋体" w:eastAsia="宋体" w:hAnsi="宋体" w:cs="宋体"/>
          <w:color w:val="000000"/>
          <w:sz w:val="38"/>
        </w:rPr>
        <w:t>“</w:t>
      </w:r>
      <w:r>
        <w:rPr>
          <w:rFonts w:ascii="宋体" w:eastAsia="宋体" w:hAnsi="宋体" w:cs="宋体"/>
          <w:color w:val="000000"/>
          <w:sz w:val="38"/>
        </w:rPr>
        <w:t>上帝是个灵</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⑤</w:t>
      </w:r>
      <w:r>
        <w:rPr>
          <w:rFonts w:ascii="宋体" w:eastAsia="宋体" w:hAnsi="宋体" w:cs="宋体"/>
          <w:color w:val="000000"/>
          <w:sz w:val="38"/>
        </w:rPr>
        <w:t>但在所有这些圣经引文中</w:t>
      </w:r>
      <w:r>
        <w:rPr>
          <w:rFonts w:ascii="宋体" w:eastAsia="宋体" w:hAnsi="宋体" w:cs="宋体"/>
          <w:color w:val="000000"/>
          <w:sz w:val="38"/>
        </w:rPr>
        <w:t>，我们没有看到使用</w:t>
      </w:r>
      <w:r>
        <w:rPr>
          <w:rFonts w:ascii="宋体" w:eastAsia="宋体" w:hAnsi="宋体" w:cs="宋体"/>
          <w:color w:val="000000"/>
          <w:sz w:val="38"/>
        </w:rPr>
        <w:t>“pnoe”,</w:t>
      </w:r>
      <w:r>
        <w:rPr>
          <w:rFonts w:ascii="宋体" w:eastAsia="宋体" w:hAnsi="宋体" w:cs="宋体"/>
          <w:color w:val="000000"/>
          <w:sz w:val="38"/>
        </w:rPr>
        <w:t>而是用</w:t>
      </w:r>
      <w:r>
        <w:rPr>
          <w:rFonts w:ascii="宋体" w:eastAsia="宋体" w:hAnsi="宋体" w:cs="宋体"/>
          <w:color w:val="000000"/>
          <w:sz w:val="38"/>
        </w:rPr>
        <w:t>“pneuma”;</w:t>
      </w:r>
      <w:r>
        <w:rPr>
          <w:rFonts w:ascii="宋体" w:eastAsia="宋体" w:hAnsi="宋体" w:cs="宋体"/>
          <w:color w:val="000000"/>
          <w:sz w:val="38"/>
        </w:rPr>
        <w:t>而在拉丁文圣经中</w:t>
      </w:r>
      <w:r>
        <w:rPr>
          <w:rFonts w:ascii="宋体" w:eastAsia="宋体" w:hAnsi="宋体" w:cs="宋体"/>
          <w:color w:val="000000"/>
          <w:sz w:val="38"/>
        </w:rPr>
        <w:t>,</w:t>
      </w:r>
      <w:r>
        <w:rPr>
          <w:rFonts w:ascii="宋体" w:eastAsia="宋体" w:hAnsi="宋体" w:cs="宋体"/>
          <w:color w:val="000000"/>
          <w:sz w:val="38"/>
        </w:rPr>
        <w:t>用的不是</w:t>
      </w:r>
      <w:r>
        <w:rPr>
          <w:rFonts w:ascii="宋体" w:eastAsia="宋体" w:hAnsi="宋体" w:cs="宋体"/>
          <w:color w:val="000000"/>
          <w:sz w:val="38"/>
        </w:rPr>
        <w:t>“flatus”,</w:t>
      </w:r>
      <w:r>
        <w:rPr>
          <w:rFonts w:ascii="宋体" w:eastAsia="宋体" w:hAnsi="宋体" w:cs="宋体"/>
          <w:color w:val="000000"/>
          <w:sz w:val="38"/>
        </w:rPr>
        <w:t>而是</w:t>
      </w:r>
      <w:r>
        <w:rPr>
          <w:rFonts w:ascii="宋体" w:eastAsia="宋体" w:hAnsi="宋体" w:cs="宋体"/>
          <w:color w:val="000000"/>
          <w:sz w:val="38"/>
        </w:rPr>
        <w:t>“spiritus”</w:t>
      </w:r>
      <w:r>
        <w:rPr>
          <w:rFonts w:ascii="宋体" w:eastAsia="宋体" w:hAnsi="宋体" w:cs="宋体"/>
          <w:color w:val="000000"/>
          <w:sz w:val="38"/>
        </w:rPr>
        <w:t>。至于</w:t>
      </w:r>
      <w:r>
        <w:rPr>
          <w:rFonts w:ascii="宋体" w:eastAsia="宋体" w:hAnsi="宋体" w:cs="宋体"/>
          <w:color w:val="000000"/>
          <w:sz w:val="38"/>
        </w:rPr>
        <w:t>“</w:t>
      </w:r>
      <w:r>
        <w:rPr>
          <w:rFonts w:ascii="宋体" w:eastAsia="宋体" w:hAnsi="宋体" w:cs="宋体"/>
          <w:color w:val="000000"/>
          <w:sz w:val="38"/>
        </w:rPr>
        <w:t>上帝把生气吹在他的脸上</w:t>
      </w:r>
      <w:r>
        <w:rPr>
          <w:rFonts w:ascii="宋体" w:eastAsia="宋体" w:hAnsi="宋体" w:cs="宋体"/>
          <w:color w:val="000000"/>
          <w:sz w:val="38"/>
        </w:rPr>
        <w:t>”</w:t>
      </w:r>
      <w:r>
        <w:rPr>
          <w:rFonts w:ascii="宋体" w:eastAsia="宋体" w:hAnsi="宋体" w:cs="宋体"/>
          <w:color w:val="000000"/>
          <w:sz w:val="38"/>
        </w:rPr>
        <w:t>这句话</w:t>
      </w:r>
      <w:r>
        <w:rPr>
          <w:rFonts w:ascii="宋体" w:eastAsia="宋体" w:hAnsi="宋体" w:cs="宋体"/>
          <w:color w:val="000000"/>
          <w:sz w:val="38"/>
        </w:rPr>
        <w:t>——</w:t>
      </w:r>
      <w:r>
        <w:rPr>
          <w:rFonts w:ascii="宋体" w:eastAsia="宋体" w:hAnsi="宋体" w:cs="宋体"/>
          <w:color w:val="000000"/>
          <w:sz w:val="38"/>
        </w:rPr>
        <w:t>或者说得更准确一些，</w:t>
      </w:r>
      <w:r>
        <w:rPr>
          <w:rFonts w:ascii="宋体" w:eastAsia="宋体" w:hAnsi="宋体" w:cs="宋体"/>
          <w:color w:val="000000"/>
          <w:sz w:val="38"/>
        </w:rPr>
        <w:t>“</w:t>
      </w:r>
      <w:r>
        <w:rPr>
          <w:rFonts w:ascii="宋体" w:eastAsia="宋体" w:hAnsi="宋体" w:cs="宋体"/>
          <w:color w:val="000000"/>
          <w:sz w:val="38"/>
        </w:rPr>
        <w:t>上帝激励他</w:t>
      </w:r>
      <w:r>
        <w:rPr>
          <w:rFonts w:ascii="宋体" w:eastAsia="宋体" w:hAnsi="宋体" w:cs="宋体"/>
          <w:color w:val="000000"/>
          <w:sz w:val="38"/>
        </w:rPr>
        <w:t>”——(</w:t>
      </w:r>
      <w:r>
        <w:rPr>
          <w:rFonts w:ascii="宋体" w:eastAsia="宋体" w:hAnsi="宋体" w:cs="宋体"/>
          <w:color w:val="000000"/>
          <w:sz w:val="38"/>
        </w:rPr>
        <w:t>我们可以看到</w:t>
      </w:r>
      <w:r>
        <w:rPr>
          <w:rFonts w:ascii="宋体" w:eastAsia="宋体" w:hAnsi="宋体" w:cs="宋体"/>
          <w:color w:val="000000"/>
          <w:sz w:val="38"/>
        </w:rPr>
        <w:t>)</w:t>
      </w:r>
      <w:r>
        <w:rPr>
          <w:rFonts w:ascii="宋体" w:eastAsia="宋体" w:hAnsi="宋体" w:cs="宋体"/>
          <w:color w:val="000000"/>
          <w:sz w:val="38"/>
        </w:rPr>
        <w:t>哪怕是希腊文本也没有使用</w:t>
      </w:r>
      <w:r>
        <w:rPr>
          <w:rFonts w:ascii="宋体" w:eastAsia="宋体" w:hAnsi="宋体" w:cs="宋体"/>
          <w:color w:val="000000"/>
          <w:sz w:val="38"/>
        </w:rPr>
        <w:t>“pnoe”</w:t>
      </w:r>
      <w:r>
        <w:rPr>
          <w:rFonts w:ascii="宋体" w:eastAsia="宋体" w:hAnsi="宋体" w:cs="宋体"/>
          <w:color w:val="000000"/>
          <w:sz w:val="38"/>
        </w:rPr>
        <w:t>这个词，而是用</w:t>
      </w:r>
      <w:r>
        <w:rPr>
          <w:rFonts w:ascii="宋体" w:eastAsia="宋体" w:hAnsi="宋体" w:cs="宋体"/>
          <w:color w:val="000000"/>
          <w:sz w:val="38"/>
        </w:rPr>
        <w:t>“pneuma”</w:t>
      </w:r>
      <w:r>
        <w:rPr>
          <w:rFonts w:ascii="宋体" w:eastAsia="宋体" w:hAnsi="宋体" w:cs="宋体"/>
          <w:color w:val="000000"/>
          <w:sz w:val="38"/>
        </w:rPr>
        <w:t>，我们仍旧不应当被迫认为</w:t>
      </w:r>
      <w:r>
        <w:rPr>
          <w:rFonts w:ascii="宋体" w:eastAsia="宋体" w:hAnsi="宋体" w:cs="宋体"/>
          <w:color w:val="000000"/>
          <w:sz w:val="38"/>
        </w:rPr>
        <w:t>“pneuma”</w:t>
      </w:r>
      <w:r>
        <w:rPr>
          <w:rFonts w:ascii="宋体" w:eastAsia="宋体" w:hAnsi="宋体" w:cs="宋体"/>
          <w:color w:val="000000"/>
          <w:sz w:val="38"/>
        </w:rPr>
        <w:t>这个表达法必然表示创造者的灵，在三位一体中被恰当地称作圣灵。如上所述，</w:t>
      </w:r>
      <w:r>
        <w:rPr>
          <w:rFonts w:ascii="宋体" w:eastAsia="宋体" w:hAnsi="宋体" w:cs="宋体"/>
          <w:color w:val="000000"/>
          <w:sz w:val="38"/>
        </w:rPr>
        <w:t>“pneuma”</w:t>
      </w:r>
      <w:r>
        <w:rPr>
          <w:rFonts w:ascii="宋体" w:eastAsia="宋体" w:hAnsi="宋体" w:cs="宋体"/>
          <w:color w:val="000000"/>
          <w:sz w:val="38"/>
        </w:rPr>
        <w:t>的习惯用法只用来表示创造者的灵，而不是被造者的灵。</w:t>
      </w:r>
    </w:p>
    <w:p w:rsidR="00874596" w:rsidRDefault="0001127C">
      <w:pPr>
        <w:wordWrap w:val="0"/>
        <w:spacing w:line="680" w:lineRule="atLeast"/>
        <w:ind w:left="40" w:right="60" w:firstLine="860"/>
        <w:textAlignment w:val="baseline"/>
        <w:rPr>
          <w:sz w:val="38"/>
        </w:rPr>
      </w:pPr>
      <w:r>
        <w:rPr>
          <w:rFonts w:ascii="宋体" w:eastAsia="宋体" w:hAnsi="宋体" w:cs="宋体"/>
          <w:color w:val="000000"/>
          <w:sz w:val="38"/>
        </w:rPr>
        <w:t>但是，我们的对手说，当圣经使用</w:t>
      </w:r>
      <w:r>
        <w:rPr>
          <w:rFonts w:ascii="宋体" w:eastAsia="宋体" w:hAnsi="宋体" w:cs="宋体"/>
          <w:color w:val="000000"/>
          <w:sz w:val="38"/>
        </w:rPr>
        <w:t>“</w:t>
      </w:r>
      <w:r>
        <w:rPr>
          <w:rFonts w:ascii="宋体" w:eastAsia="宋体" w:hAnsi="宋体" w:cs="宋体"/>
          <w:color w:val="000000"/>
          <w:sz w:val="38"/>
        </w:rPr>
        <w:t>气息</w:t>
      </w:r>
      <w:r>
        <w:rPr>
          <w:rFonts w:ascii="宋体" w:eastAsia="宋体" w:hAnsi="宋体" w:cs="宋体"/>
          <w:color w:val="000000"/>
          <w:sz w:val="38"/>
        </w:rPr>
        <w:t>”</w:t>
      </w:r>
      <w:r>
        <w:rPr>
          <w:rFonts w:ascii="宋体" w:eastAsia="宋体" w:hAnsi="宋体" w:cs="宋体"/>
          <w:color w:val="000000"/>
          <w:sz w:val="38"/>
        </w:rPr>
        <w:t>这个词的时</w:t>
      </w:r>
      <w:r>
        <w:rPr>
          <w:rFonts w:ascii="宋体" w:eastAsia="宋体" w:hAnsi="宋体" w:cs="宋体"/>
          <w:color w:val="000000"/>
          <w:sz w:val="38"/>
        </w:rPr>
        <w:t>候，不一定非要加上</w:t>
      </w:r>
      <w:r>
        <w:rPr>
          <w:rFonts w:ascii="宋体" w:eastAsia="宋体" w:hAnsi="宋体" w:cs="宋体"/>
          <w:color w:val="000000"/>
          <w:sz w:val="38"/>
        </w:rPr>
        <w:t>“</w:t>
      </w:r>
      <w:r>
        <w:rPr>
          <w:rFonts w:ascii="宋体" w:eastAsia="宋体" w:hAnsi="宋体" w:cs="宋体"/>
          <w:color w:val="000000"/>
          <w:sz w:val="38"/>
        </w:rPr>
        <w:t>生命的</w:t>
      </w:r>
      <w:r>
        <w:rPr>
          <w:rFonts w:ascii="宋体" w:eastAsia="宋体" w:hAnsi="宋体" w:cs="宋体"/>
          <w:color w:val="000000"/>
          <w:sz w:val="38"/>
        </w:rPr>
        <w:t>”</w:t>
      </w:r>
      <w:r>
        <w:rPr>
          <w:rFonts w:ascii="宋体" w:eastAsia="宋体" w:hAnsi="宋体" w:cs="宋体"/>
          <w:color w:val="000000"/>
          <w:sz w:val="38"/>
        </w:rPr>
        <w:t>，除非它希望我们明白这个表达法用来表示圣灵。还有，当经上说</w:t>
      </w:r>
      <w:r>
        <w:rPr>
          <w:rFonts w:ascii="宋体" w:eastAsia="宋体" w:hAnsi="宋体" w:cs="宋体"/>
          <w:color w:val="000000"/>
          <w:sz w:val="38"/>
        </w:rPr>
        <w:t>“</w:t>
      </w:r>
      <w:r>
        <w:rPr>
          <w:rFonts w:ascii="宋体" w:eastAsia="宋体" w:hAnsi="宋体" w:cs="宋体"/>
          <w:color w:val="000000"/>
          <w:sz w:val="38"/>
        </w:rPr>
        <w:t>人变成一个灵魂</w:t>
      </w:r>
      <w:r>
        <w:rPr>
          <w:rFonts w:ascii="宋体" w:eastAsia="宋体" w:hAnsi="宋体" w:cs="宋体"/>
          <w:color w:val="000000"/>
          <w:sz w:val="38"/>
        </w:rPr>
        <w:t>”</w:t>
      </w:r>
      <w:r>
        <w:rPr>
          <w:rFonts w:ascii="宋体" w:eastAsia="宋体" w:hAnsi="宋体" w:cs="宋体"/>
          <w:color w:val="000000"/>
          <w:sz w:val="38"/>
        </w:rPr>
        <w:t>时，也不一定非要由于别的</w:t>
      </w:r>
    </w:p>
    <w:p w:rsidR="00874596" w:rsidRDefault="0001127C">
      <w:pPr>
        <w:wordWrap w:val="0"/>
        <w:spacing w:line="680" w:lineRule="atLeast"/>
        <w:ind w:left="100"/>
        <w:textAlignment w:val="baseline"/>
        <w:rPr>
          <w:sz w:val="38"/>
        </w:rPr>
      </w:pPr>
      <w:r>
        <w:rPr>
          <w:rFonts w:ascii="宋体" w:eastAsia="宋体" w:hAnsi="宋体" w:cs="宋体"/>
          <w:color w:val="000000"/>
          <w:sz w:val="38"/>
          <w:u w:val="single"/>
        </w:rPr>
        <w:t xml:space="preserve">                </w:t>
      </w:r>
    </w:p>
    <w:p w:rsidR="00874596" w:rsidRDefault="0001127C">
      <w:pPr>
        <w:wordWrap w:val="0"/>
        <w:spacing w:before="320" w:line="440" w:lineRule="atLeast"/>
        <w:ind w:left="7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《哥林多前书》</w:t>
      </w:r>
      <w:r>
        <w:rPr>
          <w:rFonts w:ascii="宋体" w:eastAsia="宋体" w:hAnsi="宋体" w:cs="宋体"/>
          <w:color w:val="000000"/>
          <w:sz w:val="32"/>
        </w:rPr>
        <w:t>2:11</w:t>
      </w:r>
      <w:r>
        <w:rPr>
          <w:rFonts w:ascii="宋体" w:eastAsia="宋体" w:hAnsi="宋体" w:cs="宋体"/>
          <w:color w:val="000000"/>
          <w:sz w:val="32"/>
        </w:rPr>
        <w:t>。</w:t>
      </w:r>
    </w:p>
    <w:p w:rsidR="00874596" w:rsidRDefault="0001127C">
      <w:pPr>
        <w:wordWrap w:val="0"/>
        <w:spacing w:line="440" w:lineRule="atLeast"/>
        <w:ind w:left="72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《传道书》</w:t>
      </w:r>
      <w:r>
        <w:rPr>
          <w:rFonts w:ascii="宋体" w:eastAsia="宋体" w:hAnsi="宋体" w:cs="宋体"/>
          <w:color w:val="000000"/>
          <w:sz w:val="32"/>
        </w:rPr>
        <w:t>3</w:t>
      </w:r>
      <w:r>
        <w:rPr>
          <w:rFonts w:ascii="宋体" w:eastAsia="宋体" w:hAnsi="宋体" w:cs="宋体"/>
          <w:color w:val="000000"/>
          <w:sz w:val="32"/>
        </w:rPr>
        <w:t>：</w:t>
      </w:r>
      <w:r>
        <w:rPr>
          <w:rFonts w:ascii="宋体" w:eastAsia="宋体" w:hAnsi="宋体" w:cs="宋体"/>
          <w:color w:val="000000"/>
          <w:sz w:val="32"/>
        </w:rPr>
        <w:t>21</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兽的灵</w:t>
      </w:r>
      <w:r>
        <w:rPr>
          <w:rFonts w:ascii="宋体" w:eastAsia="宋体" w:hAnsi="宋体" w:cs="宋体"/>
          <w:color w:val="000000"/>
          <w:sz w:val="32"/>
        </w:rPr>
        <w:t>”</w:t>
      </w:r>
      <w:r>
        <w:rPr>
          <w:rFonts w:ascii="宋体" w:eastAsia="宋体" w:hAnsi="宋体" w:cs="宋体"/>
          <w:color w:val="000000"/>
          <w:sz w:val="32"/>
        </w:rPr>
        <w:t>在和合本中译成</w:t>
      </w:r>
      <w:r>
        <w:rPr>
          <w:rFonts w:ascii="宋体" w:eastAsia="宋体" w:hAnsi="宋体" w:cs="宋体"/>
          <w:color w:val="000000"/>
          <w:sz w:val="32"/>
        </w:rPr>
        <w:t>“</w:t>
      </w:r>
      <w:r>
        <w:rPr>
          <w:rFonts w:ascii="宋体" w:eastAsia="宋体" w:hAnsi="宋体" w:cs="宋体"/>
          <w:color w:val="000000"/>
          <w:sz w:val="32"/>
        </w:rPr>
        <w:t>兽的魂</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440" w:lineRule="atLeast"/>
        <w:ind w:left="72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148:8</w:t>
      </w:r>
      <w:r>
        <w:rPr>
          <w:rFonts w:ascii="宋体" w:eastAsia="宋体" w:hAnsi="宋体" w:cs="宋体"/>
          <w:color w:val="000000"/>
          <w:sz w:val="32"/>
        </w:rPr>
        <w:t>。</w:t>
      </w:r>
    </w:p>
    <w:p w:rsidR="00874596" w:rsidRDefault="0001127C">
      <w:pPr>
        <w:wordWrap w:val="0"/>
        <w:spacing w:line="440" w:lineRule="atLeast"/>
        <w:ind w:left="72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《马太福音》</w:t>
      </w:r>
      <w:r>
        <w:rPr>
          <w:rFonts w:ascii="宋体" w:eastAsia="宋体" w:hAnsi="宋体" w:cs="宋体"/>
          <w:color w:val="000000"/>
          <w:sz w:val="32"/>
        </w:rPr>
        <w:t>28:19</w:t>
      </w:r>
      <w:r>
        <w:rPr>
          <w:rFonts w:ascii="宋体" w:eastAsia="宋体" w:hAnsi="宋体" w:cs="宋体"/>
          <w:color w:val="000000"/>
          <w:sz w:val="32"/>
        </w:rPr>
        <w:t>。</w:t>
      </w:r>
    </w:p>
    <w:p w:rsidR="00874596" w:rsidRDefault="0001127C">
      <w:pPr>
        <w:wordWrap w:val="0"/>
        <w:spacing w:line="440" w:lineRule="atLeast"/>
        <w:ind w:left="720"/>
        <w:textAlignment w:val="baseline"/>
        <w:rPr>
          <w:sz w:val="32"/>
        </w:rPr>
        <w:sectPr w:rsidR="00874596">
          <w:headerReference w:type="default" r:id="rId1216"/>
          <w:footerReference w:type="default" r:id="rId1217"/>
          <w:pgSz w:w="16060" w:h="23020"/>
          <w:pgMar w:top="1840" w:right="1800" w:bottom="1840" w:left="180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《约翰福音》</w:t>
      </w:r>
      <w:r>
        <w:rPr>
          <w:rFonts w:ascii="宋体" w:eastAsia="宋体" w:hAnsi="宋体" w:cs="宋体"/>
          <w:color w:val="000000"/>
          <w:sz w:val="32"/>
        </w:rPr>
        <w:t>4:24</w:t>
      </w:r>
      <w:r>
        <w:rPr>
          <w:rFonts w:ascii="宋体" w:eastAsia="宋体" w:hAnsi="宋体" w:cs="宋体"/>
          <w:color w:val="000000"/>
          <w:sz w:val="32"/>
        </w:rPr>
        <w:t>。</w:t>
      </w:r>
    </w:p>
    <w:p w:rsidR="00874596" w:rsidRDefault="0001127C">
      <w:pPr>
        <w:wordWrap w:val="0"/>
        <w:spacing w:line="540" w:lineRule="atLeast"/>
        <w:ind w:right="24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三</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575</w:t>
      </w:r>
    </w:p>
    <w:p w:rsidR="00874596" w:rsidRDefault="0001127C">
      <w:pPr>
        <w:wordWrap w:val="0"/>
        <w:spacing w:before="400" w:line="680" w:lineRule="atLeast"/>
        <w:ind w:left="20"/>
        <w:textAlignment w:val="baseline"/>
        <w:rPr>
          <w:sz w:val="41"/>
        </w:rPr>
      </w:pPr>
      <w:r>
        <w:rPr>
          <w:rFonts w:ascii="宋体" w:eastAsia="宋体" w:hAnsi="宋体" w:cs="宋体"/>
          <w:color w:val="000000"/>
          <w:sz w:val="41"/>
        </w:rPr>
        <w:t>原因而加上</w:t>
      </w:r>
      <w:r>
        <w:rPr>
          <w:rFonts w:ascii="宋体" w:eastAsia="宋体" w:hAnsi="宋体" w:cs="宋体"/>
          <w:color w:val="000000"/>
          <w:sz w:val="41"/>
        </w:rPr>
        <w:t>“</w:t>
      </w:r>
      <w:r>
        <w:rPr>
          <w:rFonts w:ascii="宋体" w:eastAsia="宋体" w:hAnsi="宋体" w:cs="宋体"/>
          <w:color w:val="000000"/>
          <w:sz w:val="41"/>
        </w:rPr>
        <w:t>活的</w:t>
      </w:r>
      <w:r>
        <w:rPr>
          <w:rFonts w:ascii="宋体" w:eastAsia="宋体" w:hAnsi="宋体" w:cs="宋体"/>
          <w:color w:val="000000"/>
          <w:sz w:val="41"/>
        </w:rPr>
        <w:t>”</w:t>
      </w:r>
      <w:r>
        <w:rPr>
          <w:rFonts w:ascii="宋体" w:eastAsia="宋体" w:hAnsi="宋体" w:cs="宋体"/>
          <w:color w:val="000000"/>
          <w:sz w:val="41"/>
        </w:rPr>
        <w:t>这个词，除非要表示上帝之灵把生命恩赐给灵魂。因为，他们说灵魂按其本质而言就是某种拥有独特生命的东西，如果不是为了借此表示我们应当把这种生命理解为是由圣灵赐予的，有什么必要添加</w:t>
      </w:r>
      <w:r>
        <w:rPr>
          <w:rFonts w:ascii="宋体" w:eastAsia="宋体" w:hAnsi="宋体" w:cs="宋体"/>
          <w:color w:val="000000"/>
          <w:sz w:val="41"/>
        </w:rPr>
        <w:t>“</w:t>
      </w:r>
      <w:r>
        <w:rPr>
          <w:rFonts w:ascii="宋体" w:eastAsia="宋体" w:hAnsi="宋体" w:cs="宋体"/>
          <w:color w:val="000000"/>
          <w:sz w:val="41"/>
        </w:rPr>
        <w:t>活的</w:t>
      </w:r>
      <w:r>
        <w:rPr>
          <w:rFonts w:ascii="宋体" w:eastAsia="宋体" w:hAnsi="宋体" w:cs="宋体"/>
          <w:color w:val="000000"/>
          <w:sz w:val="41"/>
        </w:rPr>
        <w:t>”</w:t>
      </w:r>
      <w:r>
        <w:rPr>
          <w:rFonts w:ascii="宋体" w:eastAsia="宋体" w:hAnsi="宋体" w:cs="宋体"/>
          <w:color w:val="000000"/>
          <w:sz w:val="41"/>
        </w:rPr>
        <w:t>这个词</w:t>
      </w:r>
      <w:r>
        <w:rPr>
          <w:rFonts w:ascii="宋体" w:eastAsia="宋体" w:hAnsi="宋体" w:cs="宋体"/>
          <w:color w:val="000000"/>
          <w:sz w:val="41"/>
        </w:rPr>
        <w:t>?</w:t>
      </w:r>
      <w:r>
        <w:rPr>
          <w:rFonts w:ascii="宋体" w:eastAsia="宋体" w:hAnsi="宋体" w:cs="宋体"/>
          <w:color w:val="000000"/>
          <w:sz w:val="41"/>
        </w:rPr>
        <w:t>然而，这只是在为凡人的猜测努力辩解，而忽略了对圣经的关注</w:t>
      </w:r>
      <w:r>
        <w:rPr>
          <w:rFonts w:ascii="宋体" w:eastAsia="宋体" w:hAnsi="宋体" w:cs="宋体"/>
          <w:color w:val="000000"/>
          <w:sz w:val="41"/>
        </w:rPr>
        <w:t>?</w:t>
      </w:r>
      <w:r>
        <w:rPr>
          <w:rFonts w:ascii="宋体" w:eastAsia="宋体" w:hAnsi="宋体" w:cs="宋体"/>
          <w:color w:val="000000"/>
          <w:sz w:val="41"/>
        </w:rPr>
        <w:t>其实不用太麻烦，在同一卷书稍微前面一点儿的地方，当大地上的所有动物被造出来时，经上不就说过</w:t>
      </w:r>
      <w:r>
        <w:rPr>
          <w:rFonts w:ascii="宋体" w:eastAsia="宋体" w:hAnsi="宋体" w:cs="宋体"/>
          <w:color w:val="000000"/>
          <w:sz w:val="41"/>
        </w:rPr>
        <w:t>“</w:t>
      </w:r>
      <w:r>
        <w:rPr>
          <w:rFonts w:ascii="宋体" w:eastAsia="宋体" w:hAnsi="宋体" w:cs="宋体"/>
          <w:color w:val="000000"/>
          <w:sz w:val="41"/>
        </w:rPr>
        <w:t>大地要生出活灵来</w:t>
      </w:r>
      <w:r>
        <w:rPr>
          <w:rFonts w:ascii="宋体" w:eastAsia="宋体" w:hAnsi="宋体" w:cs="宋体"/>
          <w:color w:val="000000"/>
          <w:sz w:val="41"/>
        </w:rPr>
        <w:t>”</w:t>
      </w:r>
      <w:r>
        <w:rPr>
          <w:rFonts w:ascii="宋体" w:eastAsia="宋体" w:hAnsi="宋体" w:cs="宋体"/>
          <w:color w:val="000000"/>
          <w:sz w:val="41"/>
        </w:rPr>
        <w:t>吗</w:t>
      </w:r>
      <w:r>
        <w:rPr>
          <w:rFonts w:ascii="宋体" w:eastAsia="宋体" w:hAnsi="宋体" w:cs="宋体"/>
          <w:color w:val="000000"/>
          <w:sz w:val="41"/>
        </w:rPr>
        <w:t>?①</w:t>
      </w:r>
      <w:r>
        <w:rPr>
          <w:rFonts w:ascii="宋体" w:eastAsia="宋体" w:hAnsi="宋体" w:cs="宋体"/>
          <w:color w:val="000000"/>
          <w:sz w:val="41"/>
        </w:rPr>
        <w:t>还有，不用费太大的努力我们就可注意到，仍旧是在同一卷书中，经文后来讲到生活在大地上的所有动物都在大洪水中死去，</w:t>
      </w:r>
      <w:r>
        <w:rPr>
          <w:rFonts w:ascii="宋体" w:eastAsia="宋体" w:hAnsi="宋体" w:cs="宋体"/>
          <w:color w:val="000000"/>
          <w:sz w:val="41"/>
        </w:rPr>
        <w:t>“</w:t>
      </w:r>
      <w:r>
        <w:rPr>
          <w:rFonts w:ascii="宋体" w:eastAsia="宋体" w:hAnsi="宋体" w:cs="宋体"/>
          <w:color w:val="000000"/>
          <w:sz w:val="41"/>
        </w:rPr>
        <w:t>凡在旱地上、鼻孔有</w:t>
      </w:r>
      <w:r>
        <w:rPr>
          <w:rFonts w:ascii="宋体" w:eastAsia="宋体" w:hAnsi="宋体" w:cs="宋体"/>
          <w:color w:val="000000"/>
          <w:sz w:val="41"/>
        </w:rPr>
        <w:t>气息的生灵都死了</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p>
    <w:p w:rsidR="00874596" w:rsidRDefault="0001127C">
      <w:pPr>
        <w:wordWrap w:val="0"/>
        <w:spacing w:line="680" w:lineRule="atLeast"/>
        <w:ind w:left="20" w:firstLine="880"/>
        <w:textAlignment w:val="baseline"/>
        <w:rPr>
          <w:sz w:val="41"/>
        </w:rPr>
      </w:pPr>
      <w:r>
        <w:rPr>
          <w:rFonts w:ascii="宋体" w:eastAsia="宋体" w:hAnsi="宋体" w:cs="宋体"/>
          <w:color w:val="000000"/>
          <w:sz w:val="41"/>
        </w:rPr>
        <w:t>因此我们发现，圣经的习惯用法</w:t>
      </w:r>
      <w:r>
        <w:rPr>
          <w:rFonts w:ascii="宋体" w:eastAsia="宋体" w:hAnsi="宋体" w:cs="宋体"/>
          <w:color w:val="000000"/>
          <w:sz w:val="41"/>
        </w:rPr>
        <w:t>“</w:t>
      </w:r>
      <w:r>
        <w:rPr>
          <w:rFonts w:ascii="宋体" w:eastAsia="宋体" w:hAnsi="宋体" w:cs="宋体"/>
          <w:color w:val="000000"/>
          <w:sz w:val="41"/>
        </w:rPr>
        <w:t>活灵</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生灵</w:t>
      </w:r>
      <w:r>
        <w:rPr>
          <w:rFonts w:ascii="宋体" w:eastAsia="宋体" w:hAnsi="宋体" w:cs="宋体"/>
          <w:color w:val="000000"/>
          <w:sz w:val="41"/>
        </w:rPr>
        <w:t>”</w:t>
      </w:r>
      <w:r>
        <w:rPr>
          <w:rFonts w:ascii="宋体" w:eastAsia="宋体" w:hAnsi="宋体" w:cs="宋体"/>
          <w:color w:val="000000"/>
          <w:sz w:val="41"/>
        </w:rPr>
        <w:t>甚至可用于野兽。还有，在我们读到的</w:t>
      </w:r>
      <w:r>
        <w:rPr>
          <w:rFonts w:ascii="宋体" w:eastAsia="宋体" w:hAnsi="宋体" w:cs="宋体"/>
          <w:color w:val="000000"/>
          <w:sz w:val="41"/>
        </w:rPr>
        <w:t>“</w:t>
      </w:r>
      <w:r>
        <w:rPr>
          <w:rFonts w:ascii="宋体" w:eastAsia="宋体" w:hAnsi="宋体" w:cs="宋体"/>
          <w:color w:val="000000"/>
          <w:sz w:val="41"/>
        </w:rPr>
        <w:t>凡在鼻孔有气息的</w:t>
      </w:r>
      <w:r>
        <w:rPr>
          <w:rFonts w:ascii="宋体" w:eastAsia="宋体" w:hAnsi="宋体" w:cs="宋体"/>
          <w:color w:val="000000"/>
          <w:sz w:val="41"/>
        </w:rPr>
        <w:t>”</w:t>
      </w:r>
      <w:r>
        <w:rPr>
          <w:rFonts w:ascii="宋体" w:eastAsia="宋体" w:hAnsi="宋体" w:cs="宋体"/>
          <w:color w:val="000000"/>
          <w:sz w:val="41"/>
        </w:rPr>
        <w:t>这个地方，用的词是</w:t>
      </w:r>
      <w:r>
        <w:rPr>
          <w:rFonts w:ascii="宋体" w:eastAsia="宋体" w:hAnsi="宋体" w:cs="宋体"/>
          <w:color w:val="000000"/>
          <w:sz w:val="41"/>
        </w:rPr>
        <w:t>“pnoe”</w:t>
      </w:r>
      <w:r>
        <w:rPr>
          <w:rFonts w:ascii="宋体" w:eastAsia="宋体" w:hAnsi="宋体" w:cs="宋体"/>
          <w:color w:val="000000"/>
          <w:sz w:val="41"/>
        </w:rPr>
        <w:t>，而不是</w:t>
      </w:r>
      <w:r>
        <w:rPr>
          <w:rFonts w:ascii="宋体" w:eastAsia="宋体" w:hAnsi="宋体" w:cs="宋体"/>
          <w:color w:val="000000"/>
          <w:sz w:val="41"/>
        </w:rPr>
        <w:t>“pneuma”</w:t>
      </w:r>
      <w:r>
        <w:rPr>
          <w:rFonts w:ascii="宋体" w:eastAsia="宋体" w:hAnsi="宋体" w:cs="宋体"/>
          <w:color w:val="000000"/>
          <w:sz w:val="41"/>
        </w:rPr>
        <w:t>。那么我们需要问在这里有什么必要添加</w:t>
      </w:r>
      <w:r>
        <w:rPr>
          <w:rFonts w:ascii="宋体" w:eastAsia="宋体" w:hAnsi="宋体" w:cs="宋体"/>
          <w:color w:val="000000"/>
          <w:sz w:val="41"/>
        </w:rPr>
        <w:t>“</w:t>
      </w:r>
      <w:r>
        <w:rPr>
          <w:rFonts w:ascii="宋体" w:eastAsia="宋体" w:hAnsi="宋体" w:cs="宋体"/>
          <w:color w:val="000000"/>
          <w:sz w:val="41"/>
        </w:rPr>
        <w:t>活的</w:t>
      </w:r>
      <w:r>
        <w:rPr>
          <w:rFonts w:ascii="宋体" w:eastAsia="宋体" w:hAnsi="宋体" w:cs="宋体"/>
          <w:color w:val="000000"/>
          <w:sz w:val="41"/>
        </w:rPr>
        <w:t>”</w:t>
      </w:r>
      <w:r>
        <w:rPr>
          <w:rFonts w:ascii="宋体" w:eastAsia="宋体" w:hAnsi="宋体" w:cs="宋体"/>
          <w:color w:val="000000"/>
          <w:sz w:val="41"/>
        </w:rPr>
        <w:t>这个词，因为如果不是活着的，灵魂就不能存在</w:t>
      </w:r>
      <w:r>
        <w:rPr>
          <w:rFonts w:ascii="宋体" w:eastAsia="宋体" w:hAnsi="宋体" w:cs="宋体"/>
          <w:color w:val="000000"/>
          <w:sz w:val="41"/>
        </w:rPr>
        <w:t>?</w:t>
      </w:r>
      <w:r>
        <w:rPr>
          <w:rFonts w:ascii="宋体" w:eastAsia="宋体" w:hAnsi="宋体" w:cs="宋体"/>
          <w:color w:val="000000"/>
          <w:sz w:val="41"/>
        </w:rPr>
        <w:t>还有，有什么必要在说了</w:t>
      </w:r>
      <w:r>
        <w:rPr>
          <w:rFonts w:ascii="宋体" w:eastAsia="宋体" w:hAnsi="宋体" w:cs="宋体"/>
          <w:color w:val="000000"/>
          <w:sz w:val="41"/>
        </w:rPr>
        <w:t>“</w:t>
      </w:r>
      <w:r>
        <w:rPr>
          <w:rFonts w:ascii="宋体" w:eastAsia="宋体" w:hAnsi="宋体" w:cs="宋体"/>
          <w:color w:val="000000"/>
          <w:sz w:val="41"/>
        </w:rPr>
        <w:t>灵</w:t>
      </w:r>
      <w:r>
        <w:rPr>
          <w:rFonts w:ascii="宋体" w:eastAsia="宋体" w:hAnsi="宋体" w:cs="宋体"/>
          <w:color w:val="000000"/>
          <w:sz w:val="41"/>
        </w:rPr>
        <w:t>”</w:t>
      </w:r>
      <w:r>
        <w:rPr>
          <w:rFonts w:ascii="宋体" w:eastAsia="宋体" w:hAnsi="宋体" w:cs="宋体"/>
          <w:color w:val="000000"/>
          <w:sz w:val="41"/>
        </w:rPr>
        <w:t>这个词以后再添加</w:t>
      </w:r>
      <w:r>
        <w:rPr>
          <w:rFonts w:ascii="宋体" w:eastAsia="宋体" w:hAnsi="宋体" w:cs="宋体"/>
          <w:color w:val="000000"/>
          <w:sz w:val="41"/>
        </w:rPr>
        <w:t>“</w:t>
      </w:r>
      <w:r>
        <w:rPr>
          <w:rFonts w:ascii="宋体" w:eastAsia="宋体" w:hAnsi="宋体" w:cs="宋体"/>
          <w:color w:val="000000"/>
          <w:sz w:val="41"/>
        </w:rPr>
        <w:t>活的</w:t>
      </w:r>
      <w:r>
        <w:rPr>
          <w:rFonts w:ascii="宋体" w:eastAsia="宋体" w:hAnsi="宋体" w:cs="宋体"/>
          <w:color w:val="000000"/>
          <w:sz w:val="41"/>
        </w:rPr>
        <w:t>”</w:t>
      </w:r>
      <w:r>
        <w:rPr>
          <w:rFonts w:ascii="宋体" w:eastAsia="宋体" w:hAnsi="宋体" w:cs="宋体"/>
          <w:color w:val="000000"/>
          <w:sz w:val="41"/>
        </w:rPr>
        <w:t>这个词</w:t>
      </w:r>
      <w:r>
        <w:rPr>
          <w:rFonts w:ascii="宋体" w:eastAsia="宋体" w:hAnsi="宋体" w:cs="宋体"/>
          <w:color w:val="000000"/>
          <w:sz w:val="41"/>
        </w:rPr>
        <w:t>?</w:t>
      </w:r>
      <w:r>
        <w:rPr>
          <w:rFonts w:ascii="宋体" w:eastAsia="宋体" w:hAnsi="宋体" w:cs="宋体"/>
          <w:color w:val="000000"/>
          <w:sz w:val="41"/>
        </w:rPr>
        <w:t>回答是：一方面，当圣经使用</w:t>
      </w:r>
      <w:r>
        <w:rPr>
          <w:rFonts w:ascii="宋体" w:eastAsia="宋体" w:hAnsi="宋体" w:cs="宋体"/>
          <w:color w:val="000000"/>
          <w:sz w:val="41"/>
        </w:rPr>
        <w:t>“</w:t>
      </w:r>
      <w:r>
        <w:rPr>
          <w:rFonts w:ascii="宋体" w:eastAsia="宋体" w:hAnsi="宋体" w:cs="宋体"/>
          <w:color w:val="000000"/>
          <w:sz w:val="41"/>
        </w:rPr>
        <w:t>活灵</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生灵</w:t>
      </w:r>
      <w:r>
        <w:rPr>
          <w:rFonts w:ascii="宋体" w:eastAsia="宋体" w:hAnsi="宋体" w:cs="宋体"/>
          <w:color w:val="000000"/>
          <w:sz w:val="41"/>
        </w:rPr>
        <w:t>”</w:t>
      </w:r>
      <w:r>
        <w:rPr>
          <w:rFonts w:ascii="宋体" w:eastAsia="宋体" w:hAnsi="宋体" w:cs="宋体"/>
          <w:color w:val="000000"/>
          <w:sz w:val="41"/>
        </w:rPr>
        <w:t>这样的表达法时，这表明它希望我们把动物的身体，亦即有灵魂呈现于其中的动物的身体是感觉的处所；另一方面，在提到人的被造时，我们忘了这种语言的习惯</w:t>
      </w:r>
      <w:r>
        <w:rPr>
          <w:rFonts w:ascii="宋体" w:eastAsia="宋体" w:hAnsi="宋体" w:cs="宋体"/>
          <w:color w:val="000000"/>
          <w:sz w:val="41"/>
        </w:rPr>
        <w:t>表达法，圣经希望我们理解，这个人接受了一个理性的灵魂，这个灵魂不像其他动物那样出自水和地，而是由上帝的气创造的。然而人以这样的方式被造，他的灵魂住在动物的身体之中，就像圣经中提到的其他动物，</w:t>
      </w:r>
      <w:r>
        <w:rPr>
          <w:rFonts w:ascii="宋体" w:eastAsia="宋体" w:hAnsi="宋体" w:cs="宋体"/>
          <w:color w:val="000000"/>
          <w:sz w:val="41"/>
        </w:rPr>
        <w:t>“</w:t>
      </w:r>
      <w:r>
        <w:rPr>
          <w:rFonts w:ascii="宋体" w:eastAsia="宋体" w:hAnsi="宋体" w:cs="宋体"/>
          <w:color w:val="000000"/>
          <w:sz w:val="41"/>
        </w:rPr>
        <w:t>大地要生出活灵来</w:t>
      </w:r>
      <w:r>
        <w:rPr>
          <w:rFonts w:ascii="宋体" w:eastAsia="宋体" w:hAnsi="宋体" w:cs="宋体"/>
          <w:color w:val="000000"/>
          <w:sz w:val="41"/>
        </w:rPr>
        <w:t>”</w:t>
      </w:r>
      <w:r>
        <w:rPr>
          <w:rFonts w:ascii="宋体" w:eastAsia="宋体" w:hAnsi="宋体" w:cs="宋体"/>
          <w:color w:val="000000"/>
          <w:sz w:val="41"/>
        </w:rPr>
        <w:t>，经上也说它们中有生灵。还有，这里用的词是</w:t>
      </w:r>
      <w:r>
        <w:rPr>
          <w:rFonts w:ascii="宋体" w:eastAsia="宋体" w:hAnsi="宋体" w:cs="宋体"/>
          <w:color w:val="000000"/>
          <w:sz w:val="41"/>
        </w:rPr>
        <w:t>“pneuma”,</w:t>
      </w:r>
      <w:r>
        <w:rPr>
          <w:rFonts w:ascii="宋体" w:eastAsia="宋体" w:hAnsi="宋体" w:cs="宋体"/>
          <w:color w:val="000000"/>
          <w:sz w:val="41"/>
        </w:rPr>
        <w:t>而不是</w:t>
      </w:r>
      <w:r>
        <w:rPr>
          <w:rFonts w:ascii="宋体" w:eastAsia="宋体" w:hAnsi="宋体" w:cs="宋体"/>
          <w:color w:val="000000"/>
          <w:sz w:val="41"/>
        </w:rPr>
        <w:t>“pnoe”, “pnoe”</w:t>
      </w:r>
      <w:r>
        <w:rPr>
          <w:rFonts w:ascii="宋体" w:eastAsia="宋体" w:hAnsi="宋体" w:cs="宋体"/>
          <w:color w:val="000000"/>
          <w:sz w:val="41"/>
        </w:rPr>
        <w:t>这个词表示的肯定不是圣灵</w:t>
      </w:r>
      <w:r>
        <w:rPr>
          <w:rFonts w:ascii="宋体" w:eastAsia="宋体" w:hAnsi="宋体" w:cs="宋体"/>
          <w:color w:val="000000"/>
          <w:sz w:val="41"/>
        </w:rPr>
        <w:t>,</w:t>
      </w:r>
      <w:r>
        <w:rPr>
          <w:rFonts w:ascii="宋体" w:eastAsia="宋体" w:hAnsi="宋体" w:cs="宋体"/>
          <w:color w:val="000000"/>
          <w:sz w:val="41"/>
        </w:rPr>
        <w:t>而是动物的灵魂。</w:t>
      </w:r>
    </w:p>
    <w:p w:rsidR="00874596" w:rsidRDefault="0001127C">
      <w:pPr>
        <w:wordWrap w:val="0"/>
        <w:spacing w:line="680" w:lineRule="atLeast"/>
        <w:ind w:left="820"/>
        <w:textAlignment w:val="baseline"/>
        <w:rPr>
          <w:sz w:val="41"/>
        </w:rPr>
      </w:pPr>
      <w:r>
        <w:rPr>
          <w:rFonts w:ascii="宋体" w:eastAsia="宋体" w:hAnsi="宋体" w:cs="宋体"/>
          <w:color w:val="000000"/>
          <w:sz w:val="41"/>
        </w:rPr>
        <w:t>我们的对手还说，如果把上帝的气息理解为出自上帝的口，如果</w:t>
      </w:r>
    </w:p>
    <w:p w:rsidR="00874596" w:rsidRDefault="0001127C">
      <w:pPr>
        <w:wordWrap w:val="0"/>
        <w:spacing w:line="68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6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1</w:t>
      </w:r>
      <w:r>
        <w:rPr>
          <w:rFonts w:ascii="宋体" w:eastAsia="宋体" w:hAnsi="宋体" w:cs="宋体"/>
          <w:color w:val="000000"/>
          <w:sz w:val="32"/>
        </w:rPr>
        <w:t>：</w:t>
      </w:r>
      <w:r>
        <w:rPr>
          <w:rFonts w:ascii="宋体" w:eastAsia="宋体" w:hAnsi="宋体" w:cs="宋体"/>
          <w:color w:val="000000"/>
          <w:sz w:val="32"/>
        </w:rPr>
        <w:t>24</w:t>
      </w:r>
      <w:r>
        <w:rPr>
          <w:rFonts w:ascii="宋体" w:eastAsia="宋体" w:hAnsi="宋体" w:cs="宋体"/>
          <w:color w:val="000000"/>
          <w:sz w:val="32"/>
        </w:rPr>
        <w:t>，圣经和合本译文为</w:t>
      </w:r>
      <w:r>
        <w:rPr>
          <w:rFonts w:ascii="宋体" w:eastAsia="宋体" w:hAnsi="宋体" w:cs="宋体"/>
          <w:color w:val="000000"/>
          <w:sz w:val="32"/>
        </w:rPr>
        <w:t>“</w:t>
      </w:r>
      <w:r>
        <w:rPr>
          <w:rFonts w:ascii="宋体" w:eastAsia="宋体" w:hAnsi="宋体" w:cs="宋体"/>
          <w:color w:val="000000"/>
          <w:sz w:val="32"/>
        </w:rPr>
        <w:t>地要生出活物来</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440" w:lineRule="atLeast"/>
        <w:ind w:left="640"/>
        <w:textAlignment w:val="baseline"/>
        <w:rPr>
          <w:sz w:val="32"/>
        </w:rPr>
        <w:sectPr w:rsidR="00874596">
          <w:headerReference w:type="default" r:id="rId1218"/>
          <w:footerReference w:type="default" r:id="rId1219"/>
          <w:pgSz w:w="16060" w:h="23020"/>
          <w:pgMar w:top="1840" w:right="1840" w:bottom="184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7:22</w:t>
      </w:r>
      <w:r>
        <w:rPr>
          <w:rFonts w:ascii="宋体" w:eastAsia="宋体" w:hAnsi="宋体" w:cs="宋体"/>
          <w:color w:val="000000"/>
          <w:sz w:val="32"/>
        </w:rPr>
        <w:t>。</w:t>
      </w:r>
    </w:p>
    <w:p w:rsidR="00874596" w:rsidRDefault="0001127C">
      <w:pPr>
        <w:wordWrap w:val="0"/>
        <w:spacing w:line="520" w:lineRule="atLeast"/>
        <w:jc w:val="center"/>
        <w:textAlignment w:val="baseline"/>
        <w:rPr>
          <w:sz w:val="38"/>
        </w:rPr>
      </w:pPr>
      <w:r>
        <w:rPr>
          <w:rFonts w:ascii="黑体" w:eastAsia="黑体" w:hAnsi="黑体" w:cs="黑体"/>
          <w:color w:val="000000"/>
          <w:sz w:val="38"/>
          <w:u w:val="single"/>
        </w:rPr>
        <w:lastRenderedPageBreak/>
        <w:t xml:space="preserve">576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00" w:line="680" w:lineRule="atLeast"/>
        <w:ind w:firstLine="60"/>
        <w:textAlignment w:val="baseline"/>
        <w:rPr>
          <w:sz w:val="41"/>
        </w:rPr>
      </w:pPr>
      <w:r>
        <w:rPr>
          <w:rFonts w:ascii="宋体" w:eastAsia="宋体" w:hAnsi="宋体" w:cs="宋体"/>
          <w:color w:val="000000"/>
          <w:sz w:val="41"/>
        </w:rPr>
        <w:t>我们相信上帝口中出来的就是灵魂，那么我们必须承认灵魂具有和圣经中所说的</w:t>
      </w:r>
      <w:r>
        <w:rPr>
          <w:rFonts w:ascii="宋体" w:eastAsia="宋体" w:hAnsi="宋体" w:cs="宋体"/>
          <w:color w:val="000000"/>
          <w:sz w:val="41"/>
        </w:rPr>
        <w:t>“</w:t>
      </w:r>
      <w:r>
        <w:rPr>
          <w:rFonts w:ascii="宋体" w:eastAsia="宋体" w:hAnsi="宋体" w:cs="宋体"/>
          <w:color w:val="000000"/>
          <w:sz w:val="41"/>
        </w:rPr>
        <w:t>智慧</w:t>
      </w:r>
      <w:r>
        <w:rPr>
          <w:rFonts w:ascii="宋体" w:eastAsia="宋体" w:hAnsi="宋体" w:cs="宋体"/>
          <w:color w:val="000000"/>
          <w:sz w:val="41"/>
        </w:rPr>
        <w:t>”</w:t>
      </w:r>
      <w:r>
        <w:rPr>
          <w:rFonts w:ascii="宋体" w:eastAsia="宋体" w:hAnsi="宋体" w:cs="宋体"/>
          <w:color w:val="000000"/>
          <w:sz w:val="41"/>
        </w:rPr>
        <w:t>相同的基质。</w:t>
      </w:r>
      <w:r>
        <w:rPr>
          <w:rFonts w:ascii="宋体" w:eastAsia="宋体" w:hAnsi="宋体" w:cs="宋体"/>
          <w:color w:val="000000"/>
          <w:sz w:val="41"/>
        </w:rPr>
        <w:t>“</w:t>
      </w:r>
      <w:r>
        <w:rPr>
          <w:rFonts w:ascii="宋体" w:eastAsia="宋体" w:hAnsi="宋体" w:cs="宋体"/>
          <w:color w:val="000000"/>
          <w:sz w:val="41"/>
        </w:rPr>
        <w:t>智慧</w:t>
      </w:r>
      <w:r>
        <w:rPr>
          <w:rFonts w:ascii="宋体" w:eastAsia="宋体" w:hAnsi="宋体" w:cs="宋体"/>
          <w:color w:val="000000"/>
          <w:sz w:val="41"/>
        </w:rPr>
        <w:t>”</w:t>
      </w:r>
      <w:r>
        <w:rPr>
          <w:rFonts w:ascii="宋体" w:eastAsia="宋体" w:hAnsi="宋体" w:cs="宋体"/>
          <w:color w:val="000000"/>
          <w:sz w:val="41"/>
        </w:rPr>
        <w:t>说：</w:t>
      </w:r>
      <w:r>
        <w:rPr>
          <w:rFonts w:ascii="宋体" w:eastAsia="宋体" w:hAnsi="宋体" w:cs="宋体"/>
          <w:color w:val="000000"/>
          <w:sz w:val="41"/>
        </w:rPr>
        <w:t>“</w:t>
      </w:r>
      <w:r>
        <w:rPr>
          <w:rFonts w:ascii="宋体" w:eastAsia="宋体" w:hAnsi="宋体" w:cs="宋体"/>
          <w:color w:val="000000"/>
          <w:sz w:val="41"/>
        </w:rPr>
        <w:t>我出自至高者之口</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但</w:t>
      </w:r>
      <w:r>
        <w:rPr>
          <w:rFonts w:ascii="宋体" w:eastAsia="宋体" w:hAnsi="宋体" w:cs="宋体"/>
          <w:color w:val="000000"/>
          <w:sz w:val="41"/>
        </w:rPr>
        <w:t>“</w:t>
      </w:r>
      <w:r>
        <w:rPr>
          <w:rFonts w:ascii="宋体" w:eastAsia="宋体" w:hAnsi="宋体" w:cs="宋体"/>
          <w:color w:val="000000"/>
          <w:sz w:val="41"/>
        </w:rPr>
        <w:t>智慧</w:t>
      </w:r>
      <w:r>
        <w:rPr>
          <w:rFonts w:ascii="宋体" w:eastAsia="宋体" w:hAnsi="宋体" w:cs="宋体"/>
          <w:color w:val="000000"/>
          <w:sz w:val="41"/>
        </w:rPr>
        <w:t>”</w:t>
      </w:r>
      <w:r>
        <w:rPr>
          <w:rFonts w:ascii="宋体" w:eastAsia="宋体" w:hAnsi="宋体" w:cs="宋体"/>
          <w:color w:val="000000"/>
          <w:sz w:val="41"/>
        </w:rPr>
        <w:t>说的是它出自上帝之口，而不是它是上帝之口吹出的气。还有，正如我们在呼吸时，我们吹出来的气可以不是作为我们人的本质的气，而是出自我们周围的空气，我们吸入空气，再把它呼出来，所以万能的上帝吹出来的气也可以不是作</w:t>
      </w:r>
      <w:r>
        <w:rPr>
          <w:rFonts w:ascii="宋体" w:eastAsia="宋体" w:hAnsi="宋体" w:cs="宋体"/>
          <w:color w:val="000000"/>
          <w:sz w:val="41"/>
        </w:rPr>
        <w:t>为他的本质的气，也可以不是作为他创造出来的在他面前的事物的本质的气，甚至可以不出自任何本质。说上帝通过激励或呼吸把这种气息吹入这个人的身体是最适宜的。这种气是无形体的，正如上帝是无形体的，但上帝是不变的，气是可变的，因为气是被造的，而上帝不是被造的。这些人希望引用圣经，但却不注意圣经说过些什么。让他们明白，并非只有这一个地方提到上帝从他口中吹气，让他们聆听或阅读上帝说的话：</w:t>
      </w:r>
      <w:r>
        <w:rPr>
          <w:rFonts w:ascii="宋体" w:eastAsia="宋体" w:hAnsi="宋体" w:cs="宋体"/>
          <w:color w:val="000000"/>
          <w:sz w:val="41"/>
        </w:rPr>
        <w:t>“</w:t>
      </w:r>
      <w:r>
        <w:rPr>
          <w:rFonts w:ascii="宋体" w:eastAsia="宋体" w:hAnsi="宋体" w:cs="宋体"/>
          <w:color w:val="000000"/>
          <w:sz w:val="41"/>
        </w:rPr>
        <w:t>你既如温水，也不冷也不热，所以我必从我口中把你吐出去。</w:t>
      </w:r>
      <w:r>
        <w:rPr>
          <w:rFonts w:ascii="宋体" w:eastAsia="宋体" w:hAnsi="宋体" w:cs="宋体"/>
          <w:color w:val="000000"/>
          <w:sz w:val="41"/>
        </w:rPr>
        <w:t>”②</w:t>
      </w:r>
    </w:p>
    <w:p w:rsidR="00874596" w:rsidRDefault="0001127C">
      <w:pPr>
        <w:wordWrap w:val="0"/>
        <w:spacing w:line="680" w:lineRule="atLeast"/>
        <w:ind w:firstLine="880"/>
        <w:textAlignment w:val="baseline"/>
        <w:rPr>
          <w:sz w:val="41"/>
        </w:rPr>
      </w:pPr>
      <w:r>
        <w:rPr>
          <w:rFonts w:ascii="宋体" w:eastAsia="宋体" w:hAnsi="宋体" w:cs="宋体"/>
          <w:color w:val="000000"/>
          <w:sz w:val="41"/>
        </w:rPr>
        <w:t>我们没有理由拒绝使徒的说法，他清楚地区分了血气的身体和灵性的身体，亦即区分</w:t>
      </w:r>
      <w:r>
        <w:rPr>
          <w:rFonts w:ascii="宋体" w:eastAsia="宋体" w:hAnsi="宋体" w:cs="宋体"/>
          <w:color w:val="000000"/>
          <w:sz w:val="41"/>
        </w:rPr>
        <w:t>了我们现在拥有的身体和将会拥有的身体。他说：</w:t>
      </w:r>
      <w:r>
        <w:rPr>
          <w:rFonts w:ascii="宋体" w:eastAsia="宋体" w:hAnsi="宋体" w:cs="宋体"/>
          <w:color w:val="000000"/>
          <w:sz w:val="41"/>
        </w:rPr>
        <w:t>“</w:t>
      </w:r>
      <w:r>
        <w:rPr>
          <w:rFonts w:ascii="宋体" w:eastAsia="宋体" w:hAnsi="宋体" w:cs="宋体"/>
          <w:color w:val="000000"/>
          <w:sz w:val="41"/>
        </w:rPr>
        <w:t>所种的是血气的身体，复活的是灵性的身体。若有灵性的身体，也必有灵性的身体。经上也这样记着说，</w:t>
      </w:r>
      <w:r>
        <w:rPr>
          <w:rFonts w:ascii="宋体" w:eastAsia="宋体" w:hAnsi="宋体" w:cs="宋体"/>
          <w:color w:val="000000"/>
          <w:sz w:val="41"/>
        </w:rPr>
        <w:t>‘</w:t>
      </w:r>
      <w:r>
        <w:rPr>
          <w:rFonts w:ascii="宋体" w:eastAsia="宋体" w:hAnsi="宋体" w:cs="宋体"/>
          <w:color w:val="000000"/>
          <w:sz w:val="41"/>
        </w:rPr>
        <w:t>首先的人亚当成了有灵的活人</w:t>
      </w:r>
      <w:r>
        <w:rPr>
          <w:rFonts w:ascii="宋体" w:eastAsia="宋体" w:hAnsi="宋体" w:cs="宋体"/>
          <w:color w:val="000000"/>
          <w:sz w:val="41"/>
        </w:rPr>
        <w:t>’</w:t>
      </w:r>
      <w:r>
        <w:rPr>
          <w:rFonts w:ascii="宋体" w:eastAsia="宋体" w:hAnsi="宋体" w:cs="宋体"/>
          <w:color w:val="000000"/>
          <w:sz w:val="41"/>
        </w:rPr>
        <w:t>，末后的亚当成了叫人活的灵。但属灵的不在先，以后才有属灵的。头一个人是出于地，乃属土；第二个人是出于天。那属土的怎样，凡属土的也就怎样；属天的怎样，凡属天的也就怎样。我们既有属土的形状，将来也必有属天的形状。</w:t>
      </w:r>
      <w:r>
        <w:rPr>
          <w:rFonts w:ascii="宋体" w:eastAsia="宋体" w:hAnsi="宋体" w:cs="宋体"/>
          <w:color w:val="000000"/>
          <w:sz w:val="41"/>
        </w:rPr>
        <w:t>”③</w:t>
      </w:r>
      <w:r>
        <w:rPr>
          <w:rFonts w:ascii="宋体" w:eastAsia="宋体" w:hAnsi="宋体" w:cs="宋体"/>
          <w:color w:val="000000"/>
          <w:sz w:val="41"/>
        </w:rPr>
        <w:t>这些话我们在上面都已经说过了。</w:t>
      </w:r>
    </w:p>
    <w:p w:rsidR="00874596" w:rsidRDefault="0001127C">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《便西拉智训》</w:t>
      </w:r>
      <w:r>
        <w:rPr>
          <w:rFonts w:ascii="宋体" w:eastAsia="宋体" w:hAnsi="宋体" w:cs="宋体"/>
          <w:color w:val="000000"/>
          <w:sz w:val="32"/>
        </w:rPr>
        <w:t>24:3</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《启示录》</w:t>
      </w:r>
      <w:r>
        <w:rPr>
          <w:rFonts w:ascii="宋体" w:eastAsia="宋体" w:hAnsi="宋体" w:cs="宋体"/>
          <w:color w:val="000000"/>
          <w:sz w:val="32"/>
        </w:rPr>
        <w:t>3:16</w:t>
      </w:r>
      <w:r>
        <w:rPr>
          <w:rFonts w:ascii="宋体" w:eastAsia="宋体" w:hAnsi="宋体" w:cs="宋体"/>
          <w:color w:val="000000"/>
          <w:sz w:val="32"/>
        </w:rPr>
        <w:t>。</w:t>
      </w:r>
    </w:p>
    <w:p w:rsidR="00874596" w:rsidRDefault="0001127C">
      <w:pPr>
        <w:wordWrap w:val="0"/>
        <w:spacing w:line="460" w:lineRule="atLeast"/>
        <w:ind w:left="680"/>
        <w:textAlignment w:val="baseline"/>
        <w:rPr>
          <w:sz w:val="32"/>
        </w:rPr>
        <w:sectPr w:rsidR="00874596">
          <w:headerReference w:type="default" r:id="rId1220"/>
          <w:footerReference w:type="default" r:id="rId1221"/>
          <w:pgSz w:w="16060" w:h="23020"/>
          <w:pgMar w:top="1800" w:right="1820" w:bottom="180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《哥林多前书》</w:t>
      </w:r>
      <w:r>
        <w:rPr>
          <w:rFonts w:ascii="宋体" w:eastAsia="宋体" w:hAnsi="宋体" w:cs="宋体"/>
          <w:color w:val="000000"/>
          <w:sz w:val="32"/>
        </w:rPr>
        <w:t xml:space="preserve">15:44 </w:t>
      </w:r>
      <w:r>
        <w:rPr>
          <w:rFonts w:ascii="宋体" w:eastAsia="宋体" w:hAnsi="宋体" w:cs="宋体"/>
          <w:color w:val="000000"/>
          <w:sz w:val="32"/>
        </w:rPr>
        <w:t>以下。</w:t>
      </w:r>
    </w:p>
    <w:p w:rsidR="00874596" w:rsidRDefault="0001127C">
      <w:pPr>
        <w:wordWrap w:val="0"/>
        <w:spacing w:line="62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三</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577</w:t>
      </w:r>
    </w:p>
    <w:p w:rsidR="00874596" w:rsidRDefault="0001127C">
      <w:pPr>
        <w:wordWrap w:val="0"/>
        <w:spacing w:before="440" w:line="740" w:lineRule="atLeast"/>
        <w:ind w:left="40" w:firstLine="860"/>
        <w:textAlignment w:val="baseline"/>
        <w:rPr>
          <w:sz w:val="42"/>
        </w:rPr>
      </w:pPr>
      <w:r>
        <w:rPr>
          <w:rFonts w:ascii="宋体" w:eastAsia="宋体" w:hAnsi="宋体" w:cs="宋体"/>
          <w:color w:val="000000"/>
          <w:sz w:val="42"/>
        </w:rPr>
        <w:t>所以，如使徒所说，那第一个人亚当拥有的有血气的身体没有被造成根本不会死的，而是被造成若犯罪就会死。而叫人活的灵造就的身体是灵性的、不朽的，完全不会死。它在这个方面像灵魂。因为灵魂尽管由于犯罪而会死，尽管灵魂会失去某种它自己的生命，亦即上帝的圣灵，灵魂依靠上帝的圣灵才能聪明地、幸福地生活，尽管灵魂的生活是可悲的，但</w:t>
      </w:r>
      <w:r>
        <w:rPr>
          <w:rFonts w:ascii="宋体" w:eastAsia="宋体" w:hAnsi="宋体" w:cs="宋体"/>
          <w:color w:val="000000"/>
          <w:sz w:val="42"/>
        </w:rPr>
        <w:t>它并没有停止过某种生活，因为它被造成不死的。这种情况在造反的天使那里也一样。尽管由于犯罪，它们在某种意义上是死了，因为它们抛弃了上帝，上帝是它们生命的源泉，当它们从中饮水时，它们就能明智地生活得很好。但它们不会彻底死去，停止生命，失去感觉，因为它们被造成不死的。即使在末日审判之后，它们也不会缺少生命和感觉，它们会进入第二次死亡，在那里接受折磨。但那些属于上帝恩典的、与那些保持着幸福生活的神圣天使同为同胞公民的人，拥有属灵的身体，永远不会再犯罪或死亡。他们会受到不朽的保护，哪怕是罪也不能夺去他们的不朽。他们血</w:t>
      </w:r>
      <w:r>
        <w:rPr>
          <w:rFonts w:ascii="宋体" w:eastAsia="宋体" w:hAnsi="宋体" w:cs="宋体"/>
          <w:color w:val="000000"/>
          <w:sz w:val="42"/>
        </w:rPr>
        <w:t>气的身体的本性会得到保持，但不会再有肉身的腐败和沉重。</w:t>
      </w:r>
    </w:p>
    <w:p w:rsidR="00874596" w:rsidRDefault="0001127C">
      <w:pPr>
        <w:wordWrap w:val="0"/>
        <w:spacing w:line="740" w:lineRule="atLeast"/>
        <w:ind w:right="40" w:firstLine="860"/>
        <w:textAlignment w:val="baseline"/>
        <w:rPr>
          <w:sz w:val="42"/>
        </w:rPr>
        <w:sectPr w:rsidR="00874596">
          <w:headerReference w:type="default" r:id="rId1222"/>
          <w:footerReference w:type="default" r:id="rId1223"/>
          <w:pgSz w:w="16060" w:h="23020"/>
          <w:pgMar w:top="1920" w:right="1820" w:bottom="1920" w:left="1820" w:header="720" w:footer="720" w:gutter="0"/>
          <w:cols w:space="720"/>
        </w:sectPr>
      </w:pPr>
      <w:r>
        <w:rPr>
          <w:rFonts w:ascii="宋体" w:eastAsia="宋体" w:hAnsi="宋体" w:cs="宋体"/>
          <w:color w:val="000000"/>
          <w:sz w:val="42"/>
        </w:rPr>
        <w:t>现在有一个问题必须加以考虑，并在我们的主上帝的帮助下加以解决。如果最初的人因为犯罪而使淫欲在他们不顺服的肢体中产生，并且仅当神圣的恩典抛弃它们的时候，如果从那个时候他们的眼睛明亮了，知道自己是赤身裸体的，如果他们肢体的无耻情感不再服从他们意志的控制，于是他们用树叶遮盖自己的羞处，在这种情况下，如果他们仍旧保持被造时的状态，不犯罪，那么他们如何生养后代</w:t>
      </w:r>
      <w:r>
        <w:rPr>
          <w:rFonts w:ascii="宋体" w:eastAsia="宋体" w:hAnsi="宋体" w:cs="宋体"/>
          <w:color w:val="000000"/>
          <w:sz w:val="42"/>
        </w:rPr>
        <w:t>?</w:t>
      </w:r>
      <w:r>
        <w:rPr>
          <w:rFonts w:ascii="宋体" w:eastAsia="宋体" w:hAnsi="宋体" w:cs="宋体"/>
          <w:color w:val="000000"/>
          <w:sz w:val="42"/>
        </w:rPr>
        <w:t>然而，本卷必须到此结束，这么大的问题不是三言两语就能说清</w:t>
      </w:r>
      <w:r>
        <w:rPr>
          <w:rFonts w:ascii="宋体" w:eastAsia="宋体" w:hAnsi="宋体" w:cs="宋体"/>
          <w:color w:val="000000"/>
          <w:sz w:val="42"/>
        </w:rPr>
        <w:t>楚的。所以我们把它留到下一卷再去更加恰当地处理。</w:t>
      </w:r>
    </w:p>
    <w:p w:rsidR="00874596" w:rsidRDefault="0001127C">
      <w:pPr>
        <w:wordWrap w:val="0"/>
        <w:spacing w:line="700" w:lineRule="atLeast"/>
        <w:ind w:left="100"/>
        <w:textAlignment w:val="baseline"/>
        <w:rPr>
          <w:sz w:val="40"/>
        </w:rPr>
      </w:pPr>
      <w:r>
        <w:rPr>
          <w:rFonts w:ascii="楷体" w:eastAsia="楷体" w:hAnsi="楷体" w:cs="楷体"/>
          <w:color w:val="000000"/>
          <w:sz w:val="40"/>
          <w:u w:val="single"/>
        </w:rPr>
        <w:lastRenderedPageBreak/>
        <w:t xml:space="preserve">578                                                      </w:t>
      </w:r>
    </w:p>
    <w:p w:rsidR="00874596" w:rsidRDefault="00874596">
      <w:pPr>
        <w:wordWrap w:val="0"/>
        <w:spacing w:line="720" w:lineRule="exact"/>
        <w:textAlignment w:val="baseline"/>
        <w:rPr>
          <w:sz w:val="40"/>
        </w:rPr>
      </w:pPr>
    </w:p>
    <w:p w:rsidR="00874596" w:rsidRDefault="00874596">
      <w:pPr>
        <w:wordWrap w:val="0"/>
        <w:spacing w:line="720" w:lineRule="exact"/>
        <w:textAlignment w:val="baseline"/>
        <w:rPr>
          <w:sz w:val="40"/>
        </w:rPr>
      </w:pPr>
    </w:p>
    <w:p w:rsidR="00874596" w:rsidRDefault="00874596">
      <w:pPr>
        <w:wordWrap w:val="0"/>
        <w:spacing w:line="720" w:lineRule="exact"/>
        <w:textAlignment w:val="baseline"/>
        <w:rPr>
          <w:sz w:val="40"/>
        </w:rPr>
      </w:pPr>
    </w:p>
    <w:p w:rsidR="00874596" w:rsidRDefault="0001127C">
      <w:pPr>
        <w:wordWrap w:val="0"/>
        <w:spacing w:line="880" w:lineRule="atLeast"/>
        <w:jc w:val="center"/>
        <w:textAlignment w:val="baseline"/>
        <w:rPr>
          <w:sz w:val="66"/>
        </w:rPr>
      </w:pPr>
      <w:r>
        <w:rPr>
          <w:rFonts w:ascii="黑体" w:eastAsia="黑体" w:hAnsi="黑体" w:cs="黑体"/>
          <w:color w:val="000000"/>
          <w:sz w:val="66"/>
        </w:rPr>
        <w:t>第</w:t>
      </w:r>
      <w:r>
        <w:rPr>
          <w:rFonts w:ascii="黑体" w:eastAsia="黑体" w:hAnsi="黑体" w:cs="黑体"/>
          <w:color w:val="000000"/>
          <w:sz w:val="66"/>
        </w:rPr>
        <w:t xml:space="preserve"> </w:t>
      </w:r>
      <w:r>
        <w:rPr>
          <w:rFonts w:ascii="黑体" w:eastAsia="黑体" w:hAnsi="黑体" w:cs="黑体"/>
          <w:color w:val="000000"/>
          <w:sz w:val="66"/>
        </w:rPr>
        <w:t>十</w:t>
      </w:r>
      <w:r>
        <w:rPr>
          <w:rFonts w:ascii="黑体" w:eastAsia="黑体" w:hAnsi="黑体" w:cs="黑体"/>
          <w:color w:val="000000"/>
          <w:sz w:val="66"/>
        </w:rPr>
        <w:t xml:space="preserve"> </w:t>
      </w:r>
      <w:r>
        <w:rPr>
          <w:rFonts w:ascii="黑体" w:eastAsia="黑体" w:hAnsi="黑体" w:cs="黑体"/>
          <w:color w:val="000000"/>
          <w:sz w:val="66"/>
        </w:rPr>
        <w:t>四</w:t>
      </w:r>
      <w:r>
        <w:rPr>
          <w:rFonts w:ascii="黑体" w:eastAsia="黑体" w:hAnsi="黑体" w:cs="黑体"/>
          <w:color w:val="000000"/>
          <w:sz w:val="66"/>
        </w:rPr>
        <w:t xml:space="preserve"> </w:t>
      </w:r>
      <w:r>
        <w:rPr>
          <w:rFonts w:ascii="黑体" w:eastAsia="黑体" w:hAnsi="黑体" w:cs="黑体"/>
          <w:color w:val="000000"/>
          <w:sz w:val="66"/>
        </w:rPr>
        <w:t>卷</w:t>
      </w:r>
    </w:p>
    <w:p w:rsidR="00874596" w:rsidRDefault="00874596">
      <w:pPr>
        <w:wordWrap w:val="0"/>
        <w:spacing w:line="720" w:lineRule="exact"/>
        <w:jc w:val="center"/>
        <w:textAlignment w:val="baseline"/>
        <w:rPr>
          <w:sz w:val="40"/>
        </w:rPr>
      </w:pPr>
    </w:p>
    <w:p w:rsidR="00874596" w:rsidRDefault="00874596">
      <w:pPr>
        <w:wordWrap w:val="0"/>
        <w:spacing w:line="720" w:lineRule="exact"/>
        <w:jc w:val="center"/>
        <w:textAlignment w:val="baseline"/>
        <w:rPr>
          <w:sz w:val="40"/>
        </w:rPr>
      </w:pPr>
    </w:p>
    <w:p w:rsidR="00874596" w:rsidRDefault="0001127C">
      <w:pPr>
        <w:wordWrap w:val="0"/>
        <w:spacing w:line="700" w:lineRule="atLeast"/>
        <w:ind w:left="880" w:right="860" w:firstLine="840"/>
        <w:textAlignment w:val="baseline"/>
        <w:rPr>
          <w:sz w:val="40"/>
        </w:rPr>
      </w:pPr>
      <w:r>
        <w:rPr>
          <w:rFonts w:ascii="宋体" w:eastAsia="宋体" w:hAnsi="宋体" w:cs="宋体"/>
          <w:color w:val="000000"/>
          <w:sz w:val="40"/>
        </w:rPr>
        <w:t>【本卷提要】奥古斯丁再次处理最初的人犯罪的问题，他认为按肉体生活的原因在于肉体的生命和人的邪恶情欲。他尤其证明了与淫欲相伴的羞耻感是对不顺从的公正惩罚，并探讨了如果人不犯罪，如何能够无淫欲地繁衍这个问题。</w:t>
      </w:r>
    </w:p>
    <w:p w:rsidR="00874596" w:rsidRDefault="0001127C">
      <w:pPr>
        <w:wordWrap w:val="0"/>
        <w:spacing w:before="540" w:line="700" w:lineRule="atLeast"/>
        <w:ind w:left="1180" w:hanging="118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 </w:t>
      </w:r>
      <w:r>
        <w:rPr>
          <w:rFonts w:ascii="黑体" w:eastAsia="黑体" w:hAnsi="黑体" w:cs="黑体"/>
          <w:color w:val="000000"/>
          <w:sz w:val="43"/>
        </w:rPr>
        <w:t>若非上帝的恩典拯救了许多人，所有人都将陷入永久的第二次死亡</w:t>
      </w:r>
    </w:p>
    <w:p w:rsidR="00874596" w:rsidRDefault="0001127C">
      <w:pPr>
        <w:wordWrap w:val="0"/>
        <w:spacing w:line="700" w:lineRule="atLeast"/>
        <w:ind w:right="40" w:firstLine="840"/>
        <w:textAlignment w:val="baseline"/>
        <w:rPr>
          <w:sz w:val="40"/>
        </w:rPr>
      </w:pPr>
      <w:r>
        <w:rPr>
          <w:rFonts w:ascii="宋体" w:eastAsia="宋体" w:hAnsi="宋体" w:cs="宋体"/>
          <w:color w:val="000000"/>
          <w:sz w:val="40"/>
        </w:rPr>
        <w:t>我们已经在前面几卷说过，</w:t>
      </w:r>
      <w:r>
        <w:rPr>
          <w:rFonts w:ascii="宋体" w:eastAsia="宋体" w:hAnsi="宋体" w:cs="宋体"/>
          <w:color w:val="000000"/>
          <w:sz w:val="40"/>
        </w:rPr>
        <w:t>①</w:t>
      </w:r>
      <w:r>
        <w:rPr>
          <w:rFonts w:ascii="宋体" w:eastAsia="宋体" w:hAnsi="宋体" w:cs="宋体"/>
          <w:color w:val="000000"/>
          <w:sz w:val="40"/>
        </w:rPr>
        <w:t>上帝选择了从一个人开始</w:t>
      </w:r>
      <w:r>
        <w:rPr>
          <w:rFonts w:ascii="宋体" w:eastAsia="宋体" w:hAnsi="宋体" w:cs="宋体"/>
          <w:color w:val="000000"/>
          <w:sz w:val="40"/>
        </w:rPr>
        <w:t>把人类造出来的方式。他这样做的目的不仅是要使人类能够依据天然的相似性而团结在一起，而且要使人类能依靠同胞亲情的约束而和平地生活在一起。如果最初的两个人没有不服从</w:t>
      </w:r>
      <w:r>
        <w:rPr>
          <w:rFonts w:ascii="宋体" w:eastAsia="宋体" w:hAnsi="宋体" w:cs="宋体"/>
          <w:color w:val="000000"/>
          <w:sz w:val="40"/>
        </w:rPr>
        <w:t>——</w:t>
      </w:r>
      <w:r>
        <w:rPr>
          <w:rFonts w:ascii="宋体" w:eastAsia="宋体" w:hAnsi="宋体" w:cs="宋体"/>
          <w:color w:val="000000"/>
          <w:sz w:val="40"/>
        </w:rPr>
        <w:t>一个人从无中被造，另一个人从第一个人被造</w:t>
      </w:r>
      <w:r>
        <w:rPr>
          <w:rFonts w:ascii="宋体" w:eastAsia="宋体" w:hAnsi="宋体" w:cs="宋体"/>
          <w:color w:val="000000"/>
          <w:sz w:val="40"/>
        </w:rPr>
        <w:t>——</w:t>
      </w:r>
      <w:r>
        <w:rPr>
          <w:rFonts w:ascii="宋体" w:eastAsia="宋体" w:hAnsi="宋体" w:cs="宋体"/>
          <w:color w:val="000000"/>
          <w:sz w:val="40"/>
        </w:rPr>
        <w:t>那么人类的个别成员都不会屈服于死亡。犯罪使最初的这两个人的本性发生了巨大变化，变得邪恶，所以罪的束缚和死亡的必然性传给了他们的后代。</w:t>
      </w:r>
    </w:p>
    <w:p w:rsidR="00874596" w:rsidRDefault="0001127C">
      <w:pPr>
        <w:wordWrap w:val="0"/>
        <w:spacing w:line="700" w:lineRule="atLeast"/>
        <w:ind w:right="20" w:firstLine="840"/>
        <w:textAlignment w:val="baseline"/>
        <w:rPr>
          <w:sz w:val="40"/>
        </w:rPr>
      </w:pPr>
      <w:r>
        <w:rPr>
          <w:rFonts w:ascii="宋体" w:eastAsia="宋体" w:hAnsi="宋体" w:cs="宋体"/>
          <w:color w:val="000000"/>
          <w:sz w:val="40"/>
        </w:rPr>
        <w:t>死亡之国对人的统治如此彻底，若非上帝的恩典从中拯救了一些人，那么对罪恶的惩罚将把所有人卷入永久的第二次死亡，对罪恶的惩罚是人类应得的，而上帝的恩典是人类不应得的，因为人类</w:t>
      </w:r>
      <w:r>
        <w:rPr>
          <w:rFonts w:ascii="宋体" w:eastAsia="宋体" w:hAnsi="宋体" w:cs="宋体"/>
          <w:color w:val="000000"/>
          <w:sz w:val="40"/>
        </w:rPr>
        <w:t>并无什么功德。这样，尽管这个世界上有许许多多国家，人们按不同的礼</w:t>
      </w:r>
    </w:p>
    <w:p w:rsidR="00874596" w:rsidRDefault="0001127C">
      <w:pPr>
        <w:wordWrap w:val="0"/>
        <w:spacing w:line="70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40" w:lineRule="atLeast"/>
        <w:ind w:left="680"/>
        <w:textAlignment w:val="baseline"/>
        <w:rPr>
          <w:sz w:val="33"/>
        </w:rPr>
        <w:sectPr w:rsidR="00874596">
          <w:headerReference w:type="default" r:id="rId1224"/>
          <w:footerReference w:type="default" r:id="rId1225"/>
          <w:pgSz w:w="16060" w:h="23020"/>
          <w:pgMar w:top="1800" w:right="1820" w:bottom="180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本书卷</w:t>
      </w:r>
      <w:r>
        <w:rPr>
          <w:rFonts w:ascii="宋体" w:eastAsia="宋体" w:hAnsi="宋体" w:cs="宋体"/>
          <w:color w:val="000000"/>
          <w:sz w:val="33"/>
        </w:rPr>
        <w:t>12,</w:t>
      </w:r>
      <w:r>
        <w:rPr>
          <w:rFonts w:ascii="宋体" w:eastAsia="宋体" w:hAnsi="宋体" w:cs="宋体"/>
          <w:color w:val="000000"/>
          <w:sz w:val="33"/>
        </w:rPr>
        <w:t>章</w:t>
      </w:r>
      <w:r>
        <w:rPr>
          <w:rFonts w:ascii="宋体" w:eastAsia="宋体" w:hAnsi="宋体" w:cs="宋体"/>
          <w:color w:val="000000"/>
          <w:sz w:val="33"/>
        </w:rPr>
        <w:t>22,</w:t>
      </w:r>
      <w:r>
        <w:rPr>
          <w:rFonts w:ascii="宋体" w:eastAsia="宋体" w:hAnsi="宋体" w:cs="宋体"/>
          <w:color w:val="000000"/>
          <w:sz w:val="33"/>
        </w:rPr>
        <w:t>章</w:t>
      </w:r>
      <w:r>
        <w:rPr>
          <w:rFonts w:ascii="宋体" w:eastAsia="宋体" w:hAnsi="宋体" w:cs="宋体"/>
          <w:color w:val="000000"/>
          <w:sz w:val="33"/>
        </w:rPr>
        <w:t>28</w:t>
      </w:r>
      <w:r>
        <w:rPr>
          <w:rFonts w:ascii="宋体" w:eastAsia="宋体" w:hAnsi="宋体" w:cs="宋体"/>
          <w:color w:val="000000"/>
          <w:sz w:val="33"/>
        </w:rPr>
        <w:t>。</w:t>
      </w:r>
    </w:p>
    <w:p w:rsidR="00874596" w:rsidRDefault="0001127C">
      <w:pPr>
        <w:wordWrap w:val="0"/>
        <w:spacing w:line="600" w:lineRule="atLeast"/>
        <w:ind w:right="16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四</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579</w:t>
      </w:r>
    </w:p>
    <w:p w:rsidR="00874596" w:rsidRDefault="00874596">
      <w:pPr>
        <w:wordWrap w:val="0"/>
        <w:spacing w:line="480" w:lineRule="exact"/>
        <w:jc w:val="right"/>
        <w:textAlignment w:val="baseline"/>
        <w:rPr>
          <w:sz w:val="39"/>
        </w:rPr>
      </w:pPr>
    </w:p>
    <w:p w:rsidR="00874596" w:rsidRDefault="0001127C">
      <w:pPr>
        <w:wordWrap w:val="0"/>
        <w:spacing w:line="600" w:lineRule="atLeast"/>
        <w:ind w:left="40"/>
        <w:textAlignment w:val="baseline"/>
        <w:rPr>
          <w:sz w:val="41"/>
        </w:rPr>
      </w:pPr>
      <w:r>
        <w:rPr>
          <w:rFonts w:ascii="宋体" w:eastAsia="宋体" w:hAnsi="宋体" w:cs="宋体"/>
          <w:color w:val="000000"/>
          <w:sz w:val="41"/>
        </w:rPr>
        <w:t>仪、习俗生活，有许多不同的语言、武器、衣着，但只有两种人类社会的秩序，我们可以按照圣经的说法，正确地称之为两座城。</w:t>
      </w:r>
      <w:r>
        <w:rPr>
          <w:rFonts w:ascii="宋体" w:eastAsia="宋体" w:hAnsi="宋体" w:cs="宋体"/>
          <w:color w:val="000000"/>
          <w:sz w:val="41"/>
        </w:rPr>
        <w:t>①</w:t>
      </w:r>
      <w:r>
        <w:rPr>
          <w:rFonts w:ascii="宋体" w:eastAsia="宋体" w:hAnsi="宋体" w:cs="宋体"/>
          <w:color w:val="000000"/>
          <w:sz w:val="41"/>
        </w:rPr>
        <w:t>一座城由按照肉体生活的人组成，另一座城由按照灵性生活的人组成。当</w:t>
      </w:r>
      <w:r>
        <w:rPr>
          <w:rFonts w:ascii="宋体" w:eastAsia="宋体" w:hAnsi="宋体" w:cs="宋体"/>
          <w:color w:val="000000"/>
          <w:sz w:val="41"/>
        </w:rPr>
        <w:t>它们找到了自己想要的东西时，各自生活在它们自己的和平之中。</w:t>
      </w:r>
    </w:p>
    <w:p w:rsidR="00874596" w:rsidRDefault="00874596">
      <w:pPr>
        <w:wordWrap w:val="0"/>
        <w:spacing w:line="620" w:lineRule="exact"/>
        <w:textAlignment w:val="baseline"/>
        <w:rPr>
          <w:sz w:val="41"/>
        </w:rPr>
      </w:pPr>
    </w:p>
    <w:p w:rsidR="00874596" w:rsidRDefault="0001127C">
      <w:pPr>
        <w:wordWrap w:val="0"/>
        <w:spacing w:line="600" w:lineRule="atLeast"/>
        <w:ind w:left="1200" w:right="60" w:hanging="116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 </w:t>
      </w:r>
      <w:r>
        <w:rPr>
          <w:rFonts w:ascii="黑体" w:eastAsia="黑体" w:hAnsi="黑体" w:cs="黑体"/>
          <w:color w:val="000000"/>
          <w:sz w:val="43"/>
        </w:rPr>
        <w:t>按肉体生活应当理解为不仅产生于肉体的过错，而且也来自心灵的过失</w:t>
      </w:r>
    </w:p>
    <w:p w:rsidR="00874596" w:rsidRDefault="0001127C">
      <w:pPr>
        <w:wordWrap w:val="0"/>
        <w:spacing w:line="600" w:lineRule="atLeast"/>
        <w:ind w:left="40" w:right="60" w:firstLine="860"/>
        <w:textAlignment w:val="baseline"/>
        <w:rPr>
          <w:sz w:val="41"/>
        </w:rPr>
      </w:pPr>
      <w:r>
        <w:rPr>
          <w:rFonts w:ascii="宋体" w:eastAsia="宋体" w:hAnsi="宋体" w:cs="宋体"/>
          <w:color w:val="000000"/>
          <w:sz w:val="41"/>
        </w:rPr>
        <w:t>因此，我们首先必须明白什么是按肉体生活，什么是按灵性生活。任何人要是只采取我们这些话的表面价值，必定会犯错误，这是因为他忘了圣经如何使用这种讲话方式，或是因为他对此注意得太少。一方面，他肯定可以假设伊壁鸠鲁学派哲学家按肉体生活，因为他们把身体的快乐视为人的至善。他可以假设，以其他某些方式把身体之善视为人的至善的哲学家也是按肉体生活的。他还可以假设，那些普通人按肉体生活，他们不相</w:t>
      </w:r>
      <w:r>
        <w:rPr>
          <w:rFonts w:ascii="宋体" w:eastAsia="宋体" w:hAnsi="宋体" w:cs="宋体"/>
          <w:color w:val="000000"/>
          <w:sz w:val="41"/>
        </w:rPr>
        <w:t>信任何学说，不实践任何哲学，而只是倾向于欲望，除了从感官中得到的快乐，他们不知道还有其他什么高兴的事。另一方面，他可以假设斯多亚学派的哲学家是按灵性生活的，他们把人的至善放在人的心中，</w:t>
      </w:r>
      <w:r>
        <w:rPr>
          <w:rFonts w:ascii="宋体" w:eastAsia="宋体" w:hAnsi="宋体" w:cs="宋体"/>
          <w:color w:val="000000"/>
          <w:sz w:val="41"/>
        </w:rPr>
        <w:t>②</w:t>
      </w:r>
      <w:r>
        <w:rPr>
          <w:rFonts w:ascii="宋体" w:eastAsia="宋体" w:hAnsi="宋体" w:cs="宋体"/>
          <w:color w:val="000000"/>
          <w:sz w:val="41"/>
        </w:rPr>
        <w:t>人心若无灵，那还能算什么呢</w:t>
      </w:r>
      <w:r>
        <w:rPr>
          <w:rFonts w:ascii="宋体" w:eastAsia="宋体" w:hAnsi="宋体" w:cs="宋体"/>
          <w:color w:val="000000"/>
          <w:sz w:val="41"/>
        </w:rPr>
        <w:t>?</w:t>
      </w:r>
      <w:r>
        <w:rPr>
          <w:rFonts w:ascii="宋体" w:eastAsia="宋体" w:hAnsi="宋体" w:cs="宋体"/>
          <w:color w:val="000000"/>
          <w:sz w:val="41"/>
        </w:rPr>
        <w:t>然而，按照圣经使用这个表达法的意思，上述这些人实际上都在按肉体生活。</w:t>
      </w:r>
    </w:p>
    <w:p w:rsidR="00874596" w:rsidRDefault="0001127C">
      <w:pPr>
        <w:wordWrap w:val="0"/>
        <w:spacing w:line="600" w:lineRule="atLeast"/>
        <w:ind w:right="40" w:firstLine="860"/>
        <w:textAlignment w:val="baseline"/>
        <w:rPr>
          <w:sz w:val="41"/>
        </w:rPr>
      </w:pPr>
      <w:r>
        <w:rPr>
          <w:rFonts w:ascii="宋体" w:eastAsia="宋体" w:hAnsi="宋体" w:cs="宋体"/>
          <w:color w:val="000000"/>
          <w:sz w:val="41"/>
        </w:rPr>
        <w:t>圣经没有用</w:t>
      </w:r>
      <w:r>
        <w:rPr>
          <w:rFonts w:ascii="宋体" w:eastAsia="宋体" w:hAnsi="宋体" w:cs="宋体"/>
          <w:color w:val="000000"/>
          <w:sz w:val="41"/>
        </w:rPr>
        <w:t>“</w:t>
      </w:r>
      <w:r>
        <w:rPr>
          <w:rFonts w:ascii="宋体" w:eastAsia="宋体" w:hAnsi="宋体" w:cs="宋体"/>
          <w:color w:val="000000"/>
          <w:sz w:val="41"/>
        </w:rPr>
        <w:t>肉体</w:t>
      </w:r>
      <w:r>
        <w:rPr>
          <w:rFonts w:ascii="宋体" w:eastAsia="宋体" w:hAnsi="宋体" w:cs="宋体"/>
          <w:color w:val="000000"/>
          <w:sz w:val="41"/>
        </w:rPr>
        <w:t>”(flesh)</w:t>
      </w:r>
      <w:r>
        <w:rPr>
          <w:rFonts w:ascii="宋体" w:eastAsia="宋体" w:hAnsi="宋体" w:cs="宋体"/>
          <w:color w:val="000000"/>
          <w:sz w:val="41"/>
        </w:rPr>
        <w:t>这个术语仅仅表示属地的、可朽的生灵的身体，如经上说：</w:t>
      </w:r>
      <w:r>
        <w:rPr>
          <w:rFonts w:ascii="宋体" w:eastAsia="宋体" w:hAnsi="宋体" w:cs="宋体"/>
          <w:color w:val="000000"/>
          <w:sz w:val="41"/>
        </w:rPr>
        <w:t>“</w:t>
      </w:r>
      <w:r>
        <w:rPr>
          <w:rFonts w:ascii="宋体" w:eastAsia="宋体" w:hAnsi="宋体" w:cs="宋体"/>
          <w:color w:val="000000"/>
          <w:sz w:val="41"/>
        </w:rPr>
        <w:t>凡肉体各有不同：人是一样，兽又是一样，鸟又是一样，鱼又是一样。</w:t>
      </w:r>
      <w:r>
        <w:rPr>
          <w:rFonts w:ascii="宋体" w:eastAsia="宋体" w:hAnsi="宋体" w:cs="宋体"/>
          <w:color w:val="000000"/>
          <w:sz w:val="41"/>
        </w:rPr>
        <w:t>”③</w:t>
      </w:r>
      <w:r>
        <w:rPr>
          <w:rFonts w:ascii="宋体" w:eastAsia="宋体" w:hAnsi="宋体" w:cs="宋体"/>
          <w:color w:val="000000"/>
          <w:sz w:val="41"/>
        </w:rPr>
        <w:t>正好相反，这个术语有其他多种用法，表示不同的事情。在这些用法中，这个词可以用</w:t>
      </w:r>
      <w:r>
        <w:rPr>
          <w:rFonts w:ascii="宋体" w:eastAsia="宋体" w:hAnsi="宋体" w:cs="宋体"/>
          <w:color w:val="000000"/>
          <w:sz w:val="41"/>
        </w:rPr>
        <w:t>来表示人本身，亦即人</w:t>
      </w:r>
    </w:p>
    <w:p w:rsidR="00874596" w:rsidRDefault="0001127C">
      <w:pPr>
        <w:wordWrap w:val="0"/>
        <w:spacing w:line="720" w:lineRule="atLeast"/>
        <w:ind w:left="40"/>
        <w:textAlignment w:val="baseline"/>
        <w:rPr>
          <w:sz w:val="53"/>
        </w:rPr>
      </w:pPr>
      <w:r>
        <w:rPr>
          <w:rFonts w:ascii="宋体" w:eastAsia="宋体" w:hAnsi="宋体" w:cs="宋体"/>
          <w:color w:val="000000"/>
          <w:sz w:val="53"/>
          <w:u w:val="single"/>
        </w:rPr>
        <w:t xml:space="preserve">           </w:t>
      </w:r>
    </w:p>
    <w:p w:rsidR="00874596" w:rsidRDefault="0001127C">
      <w:pPr>
        <w:wordWrap w:val="0"/>
        <w:spacing w:before="24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参阅《以弗所书》</w:t>
      </w:r>
      <w:r>
        <w:rPr>
          <w:rFonts w:ascii="宋体" w:eastAsia="宋体" w:hAnsi="宋体" w:cs="宋体"/>
          <w:color w:val="000000"/>
          <w:sz w:val="32"/>
        </w:rPr>
        <w:t>2:19;</w:t>
      </w:r>
      <w:r>
        <w:rPr>
          <w:rFonts w:ascii="宋体" w:eastAsia="宋体" w:hAnsi="宋体" w:cs="宋体"/>
          <w:color w:val="000000"/>
          <w:sz w:val="32"/>
        </w:rPr>
        <w:t>《腓立比书》</w:t>
      </w:r>
      <w:r>
        <w:rPr>
          <w:rFonts w:ascii="宋体" w:eastAsia="宋体" w:hAnsi="宋体" w:cs="宋体"/>
          <w:color w:val="000000"/>
          <w:sz w:val="32"/>
        </w:rPr>
        <w:t>3:20</w:t>
      </w:r>
      <w:r>
        <w:rPr>
          <w:rFonts w:ascii="宋体" w:eastAsia="宋体" w:hAnsi="宋体" w:cs="宋体"/>
          <w:color w:val="000000"/>
          <w:sz w:val="32"/>
        </w:rPr>
        <w:t>。</w:t>
      </w:r>
    </w:p>
    <w:p w:rsidR="00874596" w:rsidRDefault="0001127C">
      <w:pPr>
        <w:wordWrap w:val="0"/>
        <w:spacing w:line="440" w:lineRule="atLeast"/>
        <w:ind w:left="40" w:right="100" w:firstLine="64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西塞罗：《图斯库兰争论集》卷</w:t>
      </w:r>
      <w:r>
        <w:rPr>
          <w:rFonts w:ascii="宋体" w:eastAsia="宋体" w:hAnsi="宋体" w:cs="宋体"/>
          <w:color w:val="000000"/>
          <w:sz w:val="32"/>
        </w:rPr>
        <w:t>4</w:t>
      </w:r>
      <w:r>
        <w:rPr>
          <w:rFonts w:ascii="宋体" w:eastAsia="宋体" w:hAnsi="宋体" w:cs="宋体"/>
          <w:color w:val="000000"/>
          <w:sz w:val="32"/>
        </w:rPr>
        <w:t>，章</w:t>
      </w:r>
      <w:r>
        <w:rPr>
          <w:rFonts w:ascii="宋体" w:eastAsia="宋体" w:hAnsi="宋体" w:cs="宋体"/>
          <w:color w:val="000000"/>
          <w:sz w:val="32"/>
        </w:rPr>
        <w:t>15</w:t>
      </w:r>
      <w:r>
        <w:rPr>
          <w:rFonts w:ascii="宋体" w:eastAsia="宋体" w:hAnsi="宋体" w:cs="宋体"/>
          <w:color w:val="000000"/>
          <w:sz w:val="32"/>
        </w:rPr>
        <w:t>，章</w:t>
      </w:r>
      <w:r>
        <w:rPr>
          <w:rFonts w:ascii="宋体" w:eastAsia="宋体" w:hAnsi="宋体" w:cs="宋体"/>
          <w:color w:val="000000"/>
          <w:sz w:val="32"/>
        </w:rPr>
        <w:t>34</w:t>
      </w:r>
      <w:r>
        <w:rPr>
          <w:rFonts w:ascii="宋体" w:eastAsia="宋体" w:hAnsi="宋体" w:cs="宋体"/>
          <w:color w:val="000000"/>
          <w:sz w:val="32"/>
        </w:rPr>
        <w:t>；《学园派哲学》卷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10</w:t>
      </w:r>
      <w:r>
        <w:rPr>
          <w:rFonts w:ascii="宋体" w:eastAsia="宋体" w:hAnsi="宋体" w:cs="宋体"/>
          <w:color w:val="000000"/>
          <w:sz w:val="32"/>
        </w:rPr>
        <w:t>，章</w:t>
      </w:r>
      <w:r>
        <w:rPr>
          <w:rFonts w:ascii="宋体" w:eastAsia="宋体" w:hAnsi="宋体" w:cs="宋体"/>
          <w:color w:val="000000"/>
          <w:sz w:val="32"/>
        </w:rPr>
        <w:t>38</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226"/>
          <w:footerReference w:type="default" r:id="rId1227"/>
          <w:pgSz w:w="16060" w:h="23020"/>
          <w:pgMar w:top="1840" w:right="1800" w:bottom="1840" w:left="180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《哥林多前书》</w:t>
      </w:r>
      <w:r>
        <w:rPr>
          <w:rFonts w:ascii="宋体" w:eastAsia="宋体" w:hAnsi="宋体" w:cs="宋体"/>
          <w:color w:val="000000"/>
          <w:sz w:val="32"/>
        </w:rPr>
        <w:t>15:39</w:t>
      </w:r>
      <w:r>
        <w:rPr>
          <w:rFonts w:ascii="宋体" w:eastAsia="宋体" w:hAnsi="宋体" w:cs="宋体"/>
          <w:color w:val="000000"/>
          <w:sz w:val="32"/>
        </w:rPr>
        <w:t>。</w:t>
      </w:r>
    </w:p>
    <w:p w:rsidR="00874596" w:rsidRDefault="0001127C">
      <w:pPr>
        <w:wordWrap w:val="0"/>
        <w:spacing w:line="760" w:lineRule="atLeast"/>
        <w:ind w:left="100"/>
        <w:textAlignment w:val="baseline"/>
        <w:rPr>
          <w:sz w:val="39"/>
        </w:rPr>
      </w:pPr>
      <w:r>
        <w:rPr>
          <w:rFonts w:ascii="宋体" w:eastAsia="宋体" w:hAnsi="宋体" w:cs="宋体"/>
          <w:color w:val="000000"/>
          <w:sz w:val="39"/>
          <w:u w:val="single"/>
        </w:rPr>
        <w:lastRenderedPageBreak/>
        <w:t xml:space="preserve"> 580                      </w:t>
      </w:r>
      <w:r>
        <w:rPr>
          <w:rFonts w:ascii="宋体" w:eastAsia="宋体" w:hAnsi="宋体" w:cs="宋体"/>
          <w:color w:val="000000"/>
          <w:sz w:val="39"/>
          <w:u w:val="single"/>
        </w:rPr>
        <w:t>上</w:t>
      </w:r>
      <w:r>
        <w:rPr>
          <w:rFonts w:ascii="宋体" w:eastAsia="宋体" w:hAnsi="宋体" w:cs="宋体"/>
          <w:color w:val="000000"/>
          <w:sz w:val="39"/>
          <w:u w:val="single"/>
        </w:rPr>
        <w:t xml:space="preserve"> </w:t>
      </w:r>
      <w:r>
        <w:rPr>
          <w:rFonts w:ascii="宋体" w:eastAsia="宋体" w:hAnsi="宋体" w:cs="宋体"/>
          <w:color w:val="000000"/>
          <w:sz w:val="39"/>
          <w:u w:val="single"/>
        </w:rPr>
        <w:t>帝</w:t>
      </w:r>
      <w:r>
        <w:rPr>
          <w:rFonts w:ascii="宋体" w:eastAsia="宋体" w:hAnsi="宋体" w:cs="宋体"/>
          <w:color w:val="000000"/>
          <w:sz w:val="39"/>
          <w:u w:val="single"/>
        </w:rPr>
        <w:t xml:space="preserve"> </w:t>
      </w:r>
      <w:r>
        <w:rPr>
          <w:rFonts w:ascii="宋体" w:eastAsia="宋体" w:hAnsi="宋体" w:cs="宋体"/>
          <w:color w:val="000000"/>
          <w:sz w:val="39"/>
          <w:u w:val="single"/>
        </w:rPr>
        <w:t>之</w:t>
      </w:r>
      <w:r>
        <w:rPr>
          <w:rFonts w:ascii="宋体" w:eastAsia="宋体" w:hAnsi="宋体" w:cs="宋体"/>
          <w:color w:val="000000"/>
          <w:sz w:val="39"/>
          <w:u w:val="single"/>
        </w:rPr>
        <w:t xml:space="preserve"> </w:t>
      </w:r>
      <w:r>
        <w:rPr>
          <w:rFonts w:ascii="宋体" w:eastAsia="宋体" w:hAnsi="宋体" w:cs="宋体"/>
          <w:color w:val="000000"/>
          <w:sz w:val="39"/>
          <w:u w:val="single"/>
        </w:rPr>
        <w:t>城</w:t>
      </w:r>
      <w:r>
        <w:rPr>
          <w:rFonts w:ascii="宋体" w:eastAsia="宋体" w:hAnsi="宋体" w:cs="宋体"/>
          <w:color w:val="000000"/>
          <w:sz w:val="39"/>
          <w:u w:val="single"/>
        </w:rPr>
        <w:t xml:space="preserve">                         </w:t>
      </w:r>
    </w:p>
    <w:p w:rsidR="00874596" w:rsidRDefault="0001127C">
      <w:pPr>
        <w:wordWrap w:val="0"/>
        <w:spacing w:before="440" w:line="760" w:lineRule="atLeast"/>
        <w:ind w:firstLine="60"/>
        <w:textAlignment w:val="baseline"/>
        <w:rPr>
          <w:sz w:val="39"/>
        </w:rPr>
      </w:pPr>
      <w:r>
        <w:rPr>
          <w:rFonts w:ascii="宋体" w:eastAsia="宋体" w:hAnsi="宋体" w:cs="宋体"/>
          <w:color w:val="000000"/>
          <w:sz w:val="39"/>
        </w:rPr>
        <w:t>的本性，这是在用人的某个部分代表整个人，例如，</w:t>
      </w:r>
      <w:r>
        <w:rPr>
          <w:rFonts w:ascii="宋体" w:eastAsia="宋体" w:hAnsi="宋体" w:cs="宋体"/>
          <w:color w:val="000000"/>
          <w:sz w:val="39"/>
        </w:rPr>
        <w:t>“</w:t>
      </w:r>
      <w:r>
        <w:rPr>
          <w:rFonts w:ascii="宋体" w:eastAsia="宋体" w:hAnsi="宋体" w:cs="宋体"/>
          <w:color w:val="000000"/>
          <w:sz w:val="39"/>
        </w:rPr>
        <w:t>所以凡有血气的，没有一个因行律法能在上帝面前称义</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r>
        <w:rPr>
          <w:rFonts w:ascii="宋体" w:eastAsia="宋体" w:hAnsi="宋体" w:cs="宋体"/>
          <w:color w:val="000000"/>
          <w:sz w:val="39"/>
        </w:rPr>
        <w:t>如果在这里指的不是</w:t>
      </w:r>
      <w:r>
        <w:rPr>
          <w:rFonts w:ascii="宋体" w:eastAsia="宋体" w:hAnsi="宋体" w:cs="宋体"/>
          <w:color w:val="000000"/>
          <w:sz w:val="39"/>
        </w:rPr>
        <w:t>“</w:t>
      </w:r>
      <w:r>
        <w:rPr>
          <w:rFonts w:ascii="宋体" w:eastAsia="宋体" w:hAnsi="宋体" w:cs="宋体"/>
          <w:color w:val="000000"/>
          <w:sz w:val="39"/>
        </w:rPr>
        <w:t>没有一个人</w:t>
      </w:r>
      <w:r>
        <w:rPr>
          <w:rFonts w:ascii="宋体" w:eastAsia="宋体" w:hAnsi="宋体" w:cs="宋体"/>
          <w:color w:val="000000"/>
          <w:sz w:val="39"/>
        </w:rPr>
        <w:t>”</w:t>
      </w:r>
      <w:r>
        <w:rPr>
          <w:rFonts w:ascii="宋体" w:eastAsia="宋体" w:hAnsi="宋体" w:cs="宋体"/>
          <w:color w:val="000000"/>
          <w:sz w:val="39"/>
        </w:rPr>
        <w:t>，那么使徒希望我们把它理解成什么呢</w:t>
      </w:r>
      <w:r>
        <w:rPr>
          <w:rFonts w:ascii="宋体" w:eastAsia="宋体" w:hAnsi="宋体" w:cs="宋体"/>
          <w:color w:val="000000"/>
          <w:sz w:val="39"/>
        </w:rPr>
        <w:t>?</w:t>
      </w:r>
      <w:r>
        <w:rPr>
          <w:rFonts w:ascii="宋体" w:eastAsia="宋体" w:hAnsi="宋体" w:cs="宋体"/>
          <w:color w:val="000000"/>
          <w:sz w:val="39"/>
        </w:rPr>
        <w:t>这一点在稍后处就更加清楚了，他说，</w:t>
      </w:r>
      <w:r>
        <w:rPr>
          <w:rFonts w:ascii="宋体" w:eastAsia="宋体" w:hAnsi="宋体" w:cs="宋体"/>
          <w:color w:val="000000"/>
          <w:sz w:val="39"/>
        </w:rPr>
        <w:t>“</w:t>
      </w:r>
      <w:r>
        <w:rPr>
          <w:rFonts w:ascii="宋体" w:eastAsia="宋体" w:hAnsi="宋体" w:cs="宋体"/>
          <w:color w:val="000000"/>
          <w:sz w:val="39"/>
        </w:rPr>
        <w:t>没有一个人靠着律法在上帝面前称，义</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②</w:t>
      </w:r>
      <w:r>
        <w:rPr>
          <w:rFonts w:ascii="宋体" w:eastAsia="宋体" w:hAnsi="宋体" w:cs="宋体"/>
          <w:color w:val="000000"/>
          <w:sz w:val="39"/>
        </w:rPr>
        <w:t>而在写给加拉太人的信中，使徒说</w:t>
      </w:r>
      <w:r>
        <w:rPr>
          <w:rFonts w:ascii="宋体" w:eastAsia="宋体" w:hAnsi="宋体" w:cs="宋体"/>
          <w:color w:val="000000"/>
          <w:sz w:val="39"/>
        </w:rPr>
        <w:t>“</w:t>
      </w:r>
      <w:r>
        <w:rPr>
          <w:rFonts w:ascii="宋体" w:eastAsia="宋体" w:hAnsi="宋体" w:cs="宋体"/>
          <w:color w:val="000000"/>
          <w:sz w:val="39"/>
        </w:rPr>
        <w:t>知道人称义不是因行律法</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③</w:t>
      </w:r>
    </w:p>
    <w:p w:rsidR="00874596" w:rsidRDefault="0001127C">
      <w:pPr>
        <w:wordWrap w:val="0"/>
        <w:spacing w:line="760" w:lineRule="atLeast"/>
        <w:ind w:right="100" w:firstLine="840"/>
        <w:textAlignment w:val="baseline"/>
        <w:rPr>
          <w:sz w:val="39"/>
        </w:rPr>
      </w:pPr>
      <w:r>
        <w:rPr>
          <w:rFonts w:ascii="宋体" w:eastAsia="宋体" w:hAnsi="宋体" w:cs="宋体"/>
          <w:color w:val="000000"/>
          <w:sz w:val="39"/>
        </w:rPr>
        <w:t>据此，我们把</w:t>
      </w:r>
      <w:r>
        <w:rPr>
          <w:rFonts w:ascii="宋体" w:eastAsia="宋体" w:hAnsi="宋体" w:cs="宋体"/>
          <w:color w:val="000000"/>
          <w:sz w:val="39"/>
        </w:rPr>
        <w:t>“</w:t>
      </w:r>
      <w:r>
        <w:rPr>
          <w:rFonts w:ascii="宋体" w:eastAsia="宋体" w:hAnsi="宋体" w:cs="宋体"/>
          <w:color w:val="000000"/>
          <w:sz w:val="39"/>
        </w:rPr>
        <w:t>道成了肉身</w:t>
      </w:r>
      <w:r>
        <w:rPr>
          <w:rFonts w:ascii="宋体" w:eastAsia="宋体" w:hAnsi="宋体" w:cs="宋体"/>
          <w:color w:val="000000"/>
          <w:sz w:val="39"/>
        </w:rPr>
        <w:t>”④</w:t>
      </w:r>
      <w:r>
        <w:rPr>
          <w:rFonts w:ascii="宋体" w:eastAsia="宋体" w:hAnsi="宋体" w:cs="宋体"/>
          <w:color w:val="000000"/>
          <w:sz w:val="39"/>
        </w:rPr>
        <w:t>这句话解释为基督变成了人。某些人不能正确地理解这段话，他们假设基督没有人的灵魂。</w:t>
      </w:r>
      <w:r>
        <w:rPr>
          <w:rFonts w:ascii="宋体" w:eastAsia="宋体" w:hAnsi="宋体" w:cs="宋体"/>
          <w:color w:val="000000"/>
          <w:sz w:val="39"/>
        </w:rPr>
        <w:t>⑤</w:t>
      </w:r>
      <w:r>
        <w:rPr>
          <w:rFonts w:ascii="宋体" w:eastAsia="宋体" w:hAnsi="宋体" w:cs="宋体"/>
          <w:color w:val="000000"/>
          <w:sz w:val="39"/>
        </w:rPr>
        <w:t>但正如我们在福音书中读到抹大拉的话，</w:t>
      </w:r>
      <w:r>
        <w:rPr>
          <w:rFonts w:ascii="宋体" w:eastAsia="宋体" w:hAnsi="宋体" w:cs="宋体"/>
          <w:color w:val="000000"/>
          <w:sz w:val="39"/>
        </w:rPr>
        <w:t>“</w:t>
      </w:r>
      <w:r>
        <w:rPr>
          <w:rFonts w:ascii="宋体" w:eastAsia="宋体" w:hAnsi="宋体" w:cs="宋体"/>
          <w:color w:val="000000"/>
          <w:sz w:val="39"/>
        </w:rPr>
        <w:t>有人把主挪了去，我不知道放在哪里</w:t>
      </w:r>
      <w:r>
        <w:rPr>
          <w:rFonts w:ascii="宋体" w:eastAsia="宋体" w:hAnsi="宋体" w:cs="宋体"/>
          <w:color w:val="000000"/>
          <w:sz w:val="39"/>
        </w:rPr>
        <w:t>”⑥</w:t>
      </w:r>
      <w:r>
        <w:rPr>
          <w:rFonts w:ascii="宋体" w:eastAsia="宋体" w:hAnsi="宋体" w:cs="宋体"/>
          <w:color w:val="000000"/>
          <w:sz w:val="39"/>
        </w:rPr>
        <w:t>，这里也是在用部分代表整体，因为她讲的仅仅是基督的肉身被从坟墓里挪了去，所以整体也可以用部分来表示，在这个例子中用的是</w:t>
      </w:r>
      <w:r>
        <w:rPr>
          <w:rFonts w:ascii="宋体" w:eastAsia="宋体" w:hAnsi="宋体" w:cs="宋体"/>
          <w:color w:val="000000"/>
          <w:sz w:val="39"/>
        </w:rPr>
        <w:t>“</w:t>
      </w:r>
      <w:r>
        <w:rPr>
          <w:rFonts w:ascii="宋体" w:eastAsia="宋体" w:hAnsi="宋体" w:cs="宋体"/>
          <w:color w:val="000000"/>
          <w:sz w:val="39"/>
        </w:rPr>
        <w:t>肉身</w:t>
      </w:r>
      <w:r>
        <w:rPr>
          <w:rFonts w:ascii="宋体" w:eastAsia="宋体" w:hAnsi="宋体" w:cs="宋体"/>
          <w:color w:val="000000"/>
          <w:sz w:val="39"/>
        </w:rPr>
        <w:t>”</w:t>
      </w:r>
      <w:r>
        <w:rPr>
          <w:rFonts w:ascii="宋体" w:eastAsia="宋体" w:hAnsi="宋体" w:cs="宋体"/>
          <w:color w:val="000000"/>
          <w:sz w:val="39"/>
        </w:rPr>
        <w:t>这个词，实际意</w:t>
      </w:r>
      <w:r>
        <w:rPr>
          <w:rFonts w:ascii="宋体" w:eastAsia="宋体" w:hAnsi="宋体" w:cs="宋体"/>
          <w:color w:val="000000"/>
          <w:sz w:val="39"/>
        </w:rPr>
        <w:t>思是人。</w:t>
      </w:r>
    </w:p>
    <w:p w:rsidR="00874596" w:rsidRDefault="0001127C">
      <w:pPr>
        <w:wordWrap w:val="0"/>
        <w:spacing w:line="760" w:lineRule="atLeast"/>
        <w:ind w:right="120" w:firstLine="840"/>
        <w:textAlignment w:val="baseline"/>
        <w:rPr>
          <w:sz w:val="39"/>
        </w:rPr>
      </w:pPr>
      <w:r>
        <w:rPr>
          <w:rFonts w:ascii="宋体" w:eastAsia="宋体" w:hAnsi="宋体" w:cs="宋体"/>
          <w:color w:val="000000"/>
          <w:sz w:val="39"/>
        </w:rPr>
        <w:t>肉身这个词在圣经中的用法极多，若要逐一加以考察需要很长时间。我们当前的目的是发现</w:t>
      </w:r>
      <w:r>
        <w:rPr>
          <w:rFonts w:ascii="宋体" w:eastAsia="宋体" w:hAnsi="宋体" w:cs="宋体"/>
          <w:color w:val="000000"/>
          <w:sz w:val="39"/>
        </w:rPr>
        <w:t>“</w:t>
      </w:r>
      <w:r>
        <w:rPr>
          <w:rFonts w:ascii="宋体" w:eastAsia="宋体" w:hAnsi="宋体" w:cs="宋体"/>
          <w:color w:val="000000"/>
          <w:sz w:val="39"/>
        </w:rPr>
        <w:t>按照肉体生活</w:t>
      </w:r>
      <w:r>
        <w:rPr>
          <w:rFonts w:ascii="宋体" w:eastAsia="宋体" w:hAnsi="宋体" w:cs="宋体"/>
          <w:color w:val="000000"/>
          <w:sz w:val="39"/>
        </w:rPr>
        <w:t>”</w:t>
      </w:r>
      <w:r>
        <w:rPr>
          <w:rFonts w:ascii="宋体" w:eastAsia="宋体" w:hAnsi="宋体" w:cs="宋体"/>
          <w:color w:val="000000"/>
          <w:sz w:val="39"/>
        </w:rPr>
        <w:t>这个短语的意思，肉身在这里很显然是一种恶，尽管肉身的本性不是恶。所以让我们仔细考察一下保罗写给加拉太人的信中的一段话，他说：</w:t>
      </w:r>
      <w:r>
        <w:rPr>
          <w:rFonts w:ascii="宋体" w:eastAsia="宋体" w:hAnsi="宋体" w:cs="宋体"/>
          <w:color w:val="000000"/>
          <w:sz w:val="39"/>
        </w:rPr>
        <w:t>“</w:t>
      </w:r>
      <w:r>
        <w:rPr>
          <w:rFonts w:ascii="宋体" w:eastAsia="宋体" w:hAnsi="宋体" w:cs="宋体"/>
          <w:color w:val="000000"/>
          <w:sz w:val="39"/>
        </w:rPr>
        <w:t>情欲的事都是显而易见的，就如奸淫、污秽、邪荡、拜偶像、邪术、仇恨、争竞、忌恨、恼怒、结党、纷争、异端、妒忌、凶杀、醉酒、荒诞等类，我从前告诉你们，现在又告诉你们，行这样事的人必不能承受上帝的国。</w:t>
      </w:r>
      <w:r>
        <w:rPr>
          <w:rFonts w:ascii="宋体" w:eastAsia="宋体" w:hAnsi="宋体" w:cs="宋体"/>
          <w:color w:val="000000"/>
          <w:sz w:val="39"/>
        </w:rPr>
        <w:t>”⑦</w:t>
      </w:r>
    </w:p>
    <w:p w:rsidR="00874596" w:rsidRDefault="0001127C">
      <w:pPr>
        <w:wordWrap w:val="0"/>
        <w:spacing w:line="760" w:lineRule="atLeast"/>
        <w:ind w:left="100"/>
        <w:textAlignment w:val="baseline"/>
        <w:rPr>
          <w:sz w:val="39"/>
        </w:rPr>
      </w:pPr>
      <w:r>
        <w:rPr>
          <w:rFonts w:ascii="宋体" w:eastAsia="宋体" w:hAnsi="宋体" w:cs="宋体"/>
          <w:color w:val="000000"/>
          <w:sz w:val="39"/>
          <w:u w:val="single"/>
        </w:rPr>
        <w:t xml:space="preserve">               </w:t>
      </w:r>
    </w:p>
    <w:p w:rsidR="00874596" w:rsidRDefault="0001127C">
      <w:pPr>
        <w:wordWrap w:val="0"/>
        <w:spacing w:before="280" w:line="52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《罗马书》</w:t>
      </w:r>
      <w:r>
        <w:rPr>
          <w:rFonts w:ascii="宋体" w:eastAsia="宋体" w:hAnsi="宋体" w:cs="宋体"/>
          <w:color w:val="000000"/>
          <w:sz w:val="32"/>
        </w:rPr>
        <w:t xml:space="preserve">3:20, </w:t>
      </w:r>
      <w:r>
        <w:rPr>
          <w:rFonts w:ascii="宋体" w:eastAsia="宋体" w:hAnsi="宋体" w:cs="宋体"/>
          <w:color w:val="000000"/>
          <w:sz w:val="32"/>
        </w:rPr>
        <w:t>“</w:t>
      </w:r>
      <w:r>
        <w:rPr>
          <w:rFonts w:ascii="宋体" w:eastAsia="宋体" w:hAnsi="宋体" w:cs="宋体"/>
          <w:color w:val="000000"/>
          <w:sz w:val="32"/>
        </w:rPr>
        <w:t>肉体</w:t>
      </w:r>
      <w:r>
        <w:rPr>
          <w:rFonts w:ascii="宋体" w:eastAsia="宋体" w:hAnsi="宋体" w:cs="宋体"/>
          <w:color w:val="000000"/>
          <w:sz w:val="32"/>
        </w:rPr>
        <w:t>”(flesh)</w:t>
      </w:r>
      <w:r>
        <w:rPr>
          <w:rFonts w:ascii="宋体" w:eastAsia="宋体" w:hAnsi="宋体" w:cs="宋体"/>
          <w:color w:val="000000"/>
          <w:sz w:val="32"/>
        </w:rPr>
        <w:t>在句中译成</w:t>
      </w:r>
      <w:r>
        <w:rPr>
          <w:rFonts w:ascii="宋体" w:eastAsia="宋体" w:hAnsi="宋体" w:cs="宋体"/>
          <w:color w:val="000000"/>
          <w:sz w:val="32"/>
        </w:rPr>
        <w:t>“</w:t>
      </w:r>
      <w:r>
        <w:rPr>
          <w:rFonts w:ascii="宋体" w:eastAsia="宋体" w:hAnsi="宋体" w:cs="宋体"/>
          <w:color w:val="000000"/>
          <w:sz w:val="32"/>
        </w:rPr>
        <w:t>有血气的</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《加拉太书》</w:t>
      </w:r>
      <w:r>
        <w:rPr>
          <w:rFonts w:ascii="宋体" w:eastAsia="宋体" w:hAnsi="宋体" w:cs="宋体"/>
          <w:color w:val="000000"/>
          <w:sz w:val="32"/>
        </w:rPr>
        <w:t>3</w:t>
      </w:r>
      <w:r>
        <w:rPr>
          <w:rFonts w:ascii="宋体" w:eastAsia="宋体" w:hAnsi="宋体" w:cs="宋体"/>
          <w:color w:val="000000"/>
          <w:sz w:val="32"/>
        </w:rPr>
        <w:t>：</w:t>
      </w:r>
      <w:r>
        <w:rPr>
          <w:rFonts w:ascii="宋体" w:eastAsia="宋体" w:hAnsi="宋体" w:cs="宋体"/>
          <w:color w:val="000000"/>
          <w:sz w:val="32"/>
        </w:rPr>
        <w:t>11</w:t>
      </w:r>
      <w:r>
        <w:rPr>
          <w:rFonts w:ascii="宋体" w:eastAsia="宋体" w:hAnsi="宋体" w:cs="宋体"/>
          <w:color w:val="000000"/>
          <w:sz w:val="32"/>
        </w:rPr>
        <w:t>，这里的出处不是《罗马书》，如奥古斯丁所想的那样。</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《加拉太书》</w:t>
      </w:r>
      <w:r>
        <w:rPr>
          <w:rFonts w:ascii="宋体" w:eastAsia="宋体" w:hAnsi="宋体" w:cs="宋体"/>
          <w:color w:val="000000"/>
          <w:sz w:val="32"/>
        </w:rPr>
        <w:t>2:16</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《约翰福音》</w:t>
      </w:r>
      <w:r>
        <w:rPr>
          <w:rFonts w:ascii="宋体" w:eastAsia="宋体" w:hAnsi="宋体" w:cs="宋体"/>
          <w:color w:val="000000"/>
          <w:sz w:val="32"/>
        </w:rPr>
        <w:t>1:14</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参阅奥古斯丁：《反异端》章</w:t>
      </w:r>
      <w:r>
        <w:rPr>
          <w:rFonts w:ascii="宋体" w:eastAsia="宋体" w:hAnsi="宋体" w:cs="宋体"/>
          <w:color w:val="000000"/>
          <w:sz w:val="32"/>
        </w:rPr>
        <w:t>49</w:t>
      </w:r>
      <w:r>
        <w:rPr>
          <w:rFonts w:ascii="宋体" w:eastAsia="宋体" w:hAnsi="宋体" w:cs="宋体"/>
          <w:color w:val="000000"/>
          <w:sz w:val="32"/>
        </w:rPr>
        <w:t>；爱庇芳纽：《反异端》章</w:t>
      </w:r>
      <w:r>
        <w:rPr>
          <w:rFonts w:ascii="宋体" w:eastAsia="宋体" w:hAnsi="宋体" w:cs="宋体"/>
          <w:color w:val="000000"/>
          <w:sz w:val="32"/>
        </w:rPr>
        <w:t>69</w:t>
      </w:r>
      <w:r>
        <w:rPr>
          <w:rFonts w:ascii="宋体" w:eastAsia="宋体" w:hAnsi="宋体" w:cs="宋体"/>
          <w:color w:val="000000"/>
          <w:sz w:val="32"/>
        </w:rPr>
        <w:t>，章</w:t>
      </w:r>
      <w:r>
        <w:rPr>
          <w:rFonts w:ascii="宋体" w:eastAsia="宋体" w:hAnsi="宋体" w:cs="宋体"/>
          <w:color w:val="000000"/>
          <w:sz w:val="32"/>
        </w:rPr>
        <w:t>49</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⑥ </w:t>
      </w:r>
      <w:r>
        <w:rPr>
          <w:rFonts w:ascii="宋体" w:eastAsia="宋体" w:hAnsi="宋体" w:cs="宋体"/>
          <w:color w:val="000000"/>
          <w:sz w:val="32"/>
        </w:rPr>
        <w:t>《约翰福音》</w:t>
      </w:r>
      <w:r>
        <w:rPr>
          <w:rFonts w:ascii="宋体" w:eastAsia="宋体" w:hAnsi="宋体" w:cs="宋体"/>
          <w:color w:val="000000"/>
          <w:sz w:val="32"/>
        </w:rPr>
        <w:t>20:13</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228"/>
          <w:footerReference w:type="default" r:id="rId1229"/>
          <w:pgSz w:w="16060" w:h="23020"/>
          <w:pgMar w:top="1820" w:right="1780" w:bottom="1820" w:left="1780" w:header="720" w:footer="720" w:gutter="0"/>
          <w:cols w:space="720"/>
        </w:sectPr>
      </w:pPr>
      <w:r>
        <w:rPr>
          <w:rFonts w:ascii="宋体" w:eastAsia="宋体" w:hAnsi="宋体" w:cs="宋体"/>
          <w:color w:val="000000"/>
          <w:sz w:val="32"/>
        </w:rPr>
        <w:t xml:space="preserve">⑦ </w:t>
      </w:r>
      <w:r>
        <w:rPr>
          <w:rFonts w:ascii="宋体" w:eastAsia="宋体" w:hAnsi="宋体" w:cs="宋体"/>
          <w:color w:val="000000"/>
          <w:sz w:val="32"/>
        </w:rPr>
        <w:t>《加拉太书》</w:t>
      </w:r>
      <w:r>
        <w:rPr>
          <w:rFonts w:ascii="宋体" w:eastAsia="宋体" w:hAnsi="宋体" w:cs="宋体"/>
          <w:color w:val="000000"/>
          <w:sz w:val="32"/>
        </w:rPr>
        <w:t>5</w:t>
      </w:r>
      <w:r>
        <w:rPr>
          <w:rFonts w:ascii="宋体" w:eastAsia="宋体" w:hAnsi="宋体" w:cs="宋体"/>
          <w:color w:val="000000"/>
          <w:sz w:val="32"/>
        </w:rPr>
        <w:t>：</w:t>
      </w:r>
      <w:r>
        <w:rPr>
          <w:rFonts w:ascii="宋体" w:eastAsia="宋体" w:hAnsi="宋体" w:cs="宋体"/>
          <w:color w:val="000000"/>
          <w:sz w:val="32"/>
        </w:rPr>
        <w:t xml:space="preserve">19 </w:t>
      </w:r>
      <w:r>
        <w:rPr>
          <w:rFonts w:ascii="宋体" w:eastAsia="宋体" w:hAnsi="宋体" w:cs="宋体"/>
          <w:color w:val="000000"/>
          <w:sz w:val="32"/>
        </w:rPr>
        <w:t>以下，</w:t>
      </w:r>
      <w:r>
        <w:rPr>
          <w:rFonts w:ascii="宋体" w:eastAsia="宋体" w:hAnsi="宋体" w:cs="宋体"/>
          <w:color w:val="000000"/>
          <w:sz w:val="32"/>
        </w:rPr>
        <w:t>“</w:t>
      </w:r>
      <w:r>
        <w:rPr>
          <w:rFonts w:ascii="宋体" w:eastAsia="宋体" w:hAnsi="宋体" w:cs="宋体"/>
          <w:color w:val="000000"/>
          <w:sz w:val="32"/>
        </w:rPr>
        <w:t>肉身</w:t>
      </w:r>
      <w:r>
        <w:rPr>
          <w:rFonts w:ascii="宋体" w:eastAsia="宋体" w:hAnsi="宋体" w:cs="宋体"/>
          <w:color w:val="000000"/>
          <w:sz w:val="32"/>
        </w:rPr>
        <w:t>”</w:t>
      </w:r>
      <w:r>
        <w:rPr>
          <w:rFonts w:ascii="宋体" w:eastAsia="宋体" w:hAnsi="宋体" w:cs="宋体"/>
          <w:color w:val="000000"/>
          <w:sz w:val="32"/>
        </w:rPr>
        <w:t>这个词在中文圣经中译为情欲。</w:t>
      </w:r>
    </w:p>
    <w:p w:rsidR="00874596" w:rsidRDefault="0001127C">
      <w:pPr>
        <w:wordWrap w:val="0"/>
        <w:spacing w:line="580" w:lineRule="atLeast"/>
        <w:ind w:right="22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四</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581</w:t>
      </w:r>
    </w:p>
    <w:p w:rsidR="00874596" w:rsidRDefault="0001127C">
      <w:pPr>
        <w:wordWrap w:val="0"/>
        <w:spacing w:before="420" w:line="660" w:lineRule="atLeast"/>
        <w:ind w:left="40" w:firstLine="800"/>
        <w:textAlignment w:val="baseline"/>
        <w:rPr>
          <w:sz w:val="40"/>
        </w:rPr>
      </w:pPr>
      <w:r>
        <w:rPr>
          <w:rFonts w:ascii="宋体" w:eastAsia="宋体" w:hAnsi="宋体" w:cs="宋体"/>
          <w:color w:val="000000"/>
          <w:sz w:val="40"/>
        </w:rPr>
        <w:t>我们当前的考察需要我们对使徒信中的这段话给予充分的考虑，如果我们这样做了，什么叫做按肉体生活这个问题也就解决了。使徒说肉体的事都是显而易见的，然而逐一列举并予以谴责。我们发现，不仅是那些与肉体快乐有关的事情列入其中，比如奸淫、污秽、邪荡、醉酒、荒宴等等，而且那些与肉体快乐无关的心灵之恶也在其中。因为这段话里也提到拜偶像、邪术、仇恨、争竞、忌恨、恼怒、结党、纷争、异端。有谁会不明白，这些是心灵之恶，而非身体之恶</w:t>
      </w:r>
      <w:r>
        <w:rPr>
          <w:rFonts w:ascii="宋体" w:eastAsia="宋体" w:hAnsi="宋体" w:cs="宋体"/>
          <w:color w:val="000000"/>
          <w:sz w:val="40"/>
        </w:rPr>
        <w:t>?</w:t>
      </w:r>
      <w:r>
        <w:rPr>
          <w:rFonts w:ascii="宋体" w:eastAsia="宋体" w:hAnsi="宋体" w:cs="宋体"/>
          <w:color w:val="000000"/>
          <w:sz w:val="40"/>
        </w:rPr>
        <w:t>人也许确实会由于献身于拜偶像或行异端而节制他的肉体快乐。</w:t>
      </w:r>
      <w:r>
        <w:rPr>
          <w:rFonts w:ascii="宋体" w:eastAsia="宋体" w:hAnsi="宋体" w:cs="宋体"/>
          <w:color w:val="000000"/>
          <w:sz w:val="40"/>
        </w:rPr>
        <w:t>①</w:t>
      </w:r>
      <w:r>
        <w:rPr>
          <w:rFonts w:ascii="宋体" w:eastAsia="宋体" w:hAnsi="宋体" w:cs="宋体"/>
          <w:color w:val="000000"/>
          <w:sz w:val="40"/>
        </w:rPr>
        <w:t>但哪怕他是这样的人，尽管被视为约束和压制</w:t>
      </w:r>
      <w:r>
        <w:rPr>
          <w:rFonts w:ascii="宋体" w:eastAsia="宋体" w:hAnsi="宋体" w:cs="宋体"/>
          <w:color w:val="000000"/>
          <w:sz w:val="40"/>
        </w:rPr>
        <w:t>肉身淫欲的，按照使徒的权威，他仍旧是在按肉体生活；他对其他肉体快乐的节制恰好证明了他在做那些应受谴责的肉身的事情。</w:t>
      </w:r>
    </w:p>
    <w:p w:rsidR="00874596" w:rsidRDefault="0001127C">
      <w:pPr>
        <w:wordWrap w:val="0"/>
        <w:spacing w:line="660" w:lineRule="atLeast"/>
        <w:ind w:left="40" w:firstLine="800"/>
        <w:textAlignment w:val="baseline"/>
        <w:rPr>
          <w:sz w:val="40"/>
        </w:rPr>
      </w:pPr>
      <w:r>
        <w:rPr>
          <w:rFonts w:ascii="宋体" w:eastAsia="宋体" w:hAnsi="宋体" w:cs="宋体"/>
          <w:color w:val="000000"/>
          <w:sz w:val="40"/>
        </w:rPr>
        <w:t>除了心灵，有谁能感受到仇恨</w:t>
      </w:r>
      <w:r>
        <w:rPr>
          <w:rFonts w:ascii="宋体" w:eastAsia="宋体" w:hAnsi="宋体" w:cs="宋体"/>
          <w:color w:val="000000"/>
          <w:sz w:val="40"/>
        </w:rPr>
        <w:t>?</w:t>
      </w:r>
      <w:r>
        <w:rPr>
          <w:rFonts w:ascii="宋体" w:eastAsia="宋体" w:hAnsi="宋体" w:cs="宋体"/>
          <w:color w:val="000000"/>
          <w:sz w:val="40"/>
        </w:rPr>
        <w:t>有谁会对敌人，或对被他视为仇敌的人说，</w:t>
      </w:r>
      <w:r>
        <w:rPr>
          <w:rFonts w:ascii="宋体" w:eastAsia="宋体" w:hAnsi="宋体" w:cs="宋体"/>
          <w:color w:val="000000"/>
          <w:sz w:val="40"/>
        </w:rPr>
        <w:t>“</w:t>
      </w:r>
      <w:r>
        <w:rPr>
          <w:rFonts w:ascii="宋体" w:eastAsia="宋体" w:hAnsi="宋体" w:cs="宋体"/>
          <w:color w:val="000000"/>
          <w:sz w:val="40"/>
        </w:rPr>
        <w:t>你的肉身对我不好</w:t>
      </w:r>
      <w:r>
        <w:rPr>
          <w:rFonts w:ascii="宋体" w:eastAsia="宋体" w:hAnsi="宋体" w:cs="宋体"/>
          <w:color w:val="000000"/>
          <w:sz w:val="40"/>
        </w:rPr>
        <w:t>”</w:t>
      </w:r>
      <w:r>
        <w:rPr>
          <w:rFonts w:ascii="宋体" w:eastAsia="宋体" w:hAnsi="宋体" w:cs="宋体"/>
          <w:color w:val="000000"/>
          <w:sz w:val="40"/>
        </w:rPr>
        <w:t>，而不是说，</w:t>
      </w:r>
      <w:r>
        <w:rPr>
          <w:rFonts w:ascii="宋体" w:eastAsia="宋体" w:hAnsi="宋体" w:cs="宋体"/>
          <w:color w:val="000000"/>
          <w:sz w:val="40"/>
        </w:rPr>
        <w:t>“</w:t>
      </w:r>
      <w:r>
        <w:rPr>
          <w:rFonts w:ascii="宋体" w:eastAsia="宋体" w:hAnsi="宋体" w:cs="宋体"/>
          <w:color w:val="000000"/>
          <w:sz w:val="40"/>
        </w:rPr>
        <w:t>你的心对我不好</w:t>
      </w:r>
      <w:r>
        <w:rPr>
          <w:rFonts w:ascii="宋体" w:eastAsia="宋体" w:hAnsi="宋体" w:cs="宋体"/>
          <w:color w:val="000000"/>
          <w:sz w:val="40"/>
        </w:rPr>
        <w:t>”?</w:t>
      </w:r>
      <w:r>
        <w:rPr>
          <w:rFonts w:ascii="宋体" w:eastAsia="宋体" w:hAnsi="宋体" w:cs="宋体"/>
          <w:color w:val="000000"/>
          <w:sz w:val="40"/>
        </w:rPr>
        <w:t>最后，如果有人听说过</w:t>
      </w:r>
      <w:r>
        <w:rPr>
          <w:rFonts w:ascii="宋体" w:eastAsia="宋体" w:hAnsi="宋体" w:cs="宋体"/>
          <w:color w:val="000000"/>
          <w:sz w:val="40"/>
        </w:rPr>
        <w:t>“</w:t>
      </w:r>
      <w:r>
        <w:rPr>
          <w:rFonts w:ascii="宋体" w:eastAsia="宋体" w:hAnsi="宋体" w:cs="宋体"/>
          <w:color w:val="000000"/>
          <w:sz w:val="40"/>
        </w:rPr>
        <w:t>属肉身的</w:t>
      </w:r>
      <w:r>
        <w:rPr>
          <w:rFonts w:ascii="宋体" w:eastAsia="宋体" w:hAnsi="宋体" w:cs="宋体"/>
          <w:color w:val="000000"/>
          <w:sz w:val="40"/>
        </w:rPr>
        <w:t>”(carnalities)②</w:t>
      </w:r>
      <w:r>
        <w:rPr>
          <w:rFonts w:ascii="宋体" w:eastAsia="宋体" w:hAnsi="宋体" w:cs="宋体"/>
          <w:color w:val="000000"/>
          <w:sz w:val="40"/>
        </w:rPr>
        <w:t>这个词，要是有这个词的话，那么他无疑会把这些事情归于人的肉身，与此相应，也不会有人怀疑</w:t>
      </w:r>
      <w:r>
        <w:rPr>
          <w:rFonts w:ascii="宋体" w:eastAsia="宋体" w:hAnsi="宋体" w:cs="宋体"/>
          <w:color w:val="000000"/>
          <w:sz w:val="40"/>
        </w:rPr>
        <w:t>“</w:t>
      </w:r>
      <w:r>
        <w:rPr>
          <w:rFonts w:ascii="宋体" w:eastAsia="宋体" w:hAnsi="宋体" w:cs="宋体"/>
          <w:color w:val="000000"/>
          <w:sz w:val="40"/>
        </w:rPr>
        <w:t>属灵魂的</w:t>
      </w:r>
      <w:r>
        <w:rPr>
          <w:rFonts w:ascii="宋体" w:eastAsia="宋体" w:hAnsi="宋体" w:cs="宋体"/>
          <w:color w:val="000000"/>
          <w:sz w:val="40"/>
        </w:rPr>
        <w:t>”(animosities)③</w:t>
      </w:r>
      <w:r>
        <w:rPr>
          <w:rFonts w:ascii="宋体" w:eastAsia="宋体" w:hAnsi="宋体" w:cs="宋体"/>
          <w:color w:val="000000"/>
          <w:sz w:val="40"/>
        </w:rPr>
        <w:t>这个词与心灵相关。那么为什么</w:t>
      </w:r>
      <w:r>
        <w:rPr>
          <w:rFonts w:ascii="宋体" w:eastAsia="宋体" w:hAnsi="宋体" w:cs="宋体"/>
          <w:color w:val="000000"/>
          <w:sz w:val="40"/>
        </w:rPr>
        <w:t>“</w:t>
      </w:r>
      <w:r>
        <w:rPr>
          <w:rFonts w:ascii="宋体" w:eastAsia="宋体" w:hAnsi="宋体" w:cs="宋体"/>
          <w:color w:val="000000"/>
          <w:sz w:val="40"/>
        </w:rPr>
        <w:t>教导外邦人相信和证道的师傅</w:t>
      </w:r>
      <w:r>
        <w:rPr>
          <w:rFonts w:ascii="宋体" w:eastAsia="宋体" w:hAnsi="宋体" w:cs="宋体"/>
          <w:color w:val="000000"/>
          <w:sz w:val="40"/>
        </w:rPr>
        <w:t>”④</w:t>
      </w:r>
      <w:r>
        <w:rPr>
          <w:rFonts w:ascii="宋体" w:eastAsia="宋体" w:hAnsi="宋体" w:cs="宋体"/>
          <w:color w:val="000000"/>
          <w:sz w:val="40"/>
        </w:rPr>
        <w:t>要把所有这些相类似的过失归入</w:t>
      </w:r>
      <w:r>
        <w:rPr>
          <w:rFonts w:ascii="宋体" w:eastAsia="宋体" w:hAnsi="宋体" w:cs="宋体"/>
          <w:color w:val="000000"/>
          <w:sz w:val="40"/>
        </w:rPr>
        <w:t>“</w:t>
      </w:r>
      <w:r>
        <w:rPr>
          <w:rFonts w:ascii="宋体" w:eastAsia="宋体" w:hAnsi="宋体" w:cs="宋体"/>
          <w:color w:val="000000"/>
          <w:sz w:val="40"/>
        </w:rPr>
        <w:t>肉</w:t>
      </w:r>
      <w:r>
        <w:rPr>
          <w:rFonts w:ascii="宋体" w:eastAsia="宋体" w:hAnsi="宋体" w:cs="宋体"/>
          <w:color w:val="000000"/>
          <w:sz w:val="40"/>
        </w:rPr>
        <w:t>身的事</w:t>
      </w:r>
      <w:r>
        <w:rPr>
          <w:rFonts w:ascii="宋体" w:eastAsia="宋体" w:hAnsi="宋体" w:cs="宋体"/>
          <w:color w:val="000000"/>
          <w:sz w:val="40"/>
        </w:rPr>
        <w:t>”</w:t>
      </w:r>
      <w:r>
        <w:rPr>
          <w:rFonts w:ascii="宋体" w:eastAsia="宋体" w:hAnsi="宋体" w:cs="宋体"/>
          <w:color w:val="000000"/>
          <w:sz w:val="40"/>
        </w:rPr>
        <w:t>呢</w:t>
      </w:r>
      <w:r>
        <w:rPr>
          <w:rFonts w:ascii="宋体" w:eastAsia="宋体" w:hAnsi="宋体" w:cs="宋体"/>
          <w:color w:val="000000"/>
          <w:sz w:val="40"/>
        </w:rPr>
        <w:t>?</w:t>
      </w:r>
      <w:r>
        <w:rPr>
          <w:rFonts w:ascii="宋体" w:eastAsia="宋体" w:hAnsi="宋体" w:cs="宋体"/>
          <w:color w:val="000000"/>
          <w:sz w:val="40"/>
        </w:rPr>
        <w:t>这只是因为他在象征性地使用这个词，在以部分表示整体，他希望人们把</w:t>
      </w:r>
      <w:r>
        <w:rPr>
          <w:rFonts w:ascii="宋体" w:eastAsia="宋体" w:hAnsi="宋体" w:cs="宋体"/>
          <w:color w:val="000000"/>
          <w:sz w:val="40"/>
        </w:rPr>
        <w:t>“</w:t>
      </w:r>
      <w:r>
        <w:rPr>
          <w:rFonts w:ascii="宋体" w:eastAsia="宋体" w:hAnsi="宋体" w:cs="宋体"/>
          <w:color w:val="000000"/>
          <w:sz w:val="40"/>
        </w:rPr>
        <w:t>肉身</w:t>
      </w:r>
      <w:r>
        <w:rPr>
          <w:rFonts w:ascii="宋体" w:eastAsia="宋体" w:hAnsi="宋体" w:cs="宋体"/>
          <w:color w:val="000000"/>
          <w:sz w:val="40"/>
        </w:rPr>
        <w:t>”</w:t>
      </w:r>
      <w:r>
        <w:rPr>
          <w:rFonts w:ascii="宋体" w:eastAsia="宋体" w:hAnsi="宋体" w:cs="宋体"/>
          <w:color w:val="000000"/>
          <w:sz w:val="40"/>
        </w:rPr>
        <w:t>这个词理解为</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w:t>
      </w:r>
    </w:p>
    <w:p w:rsidR="00874596" w:rsidRDefault="00874596">
      <w:pPr>
        <w:wordWrap w:val="0"/>
        <w:spacing w:line="660" w:lineRule="exact"/>
        <w:textAlignment w:val="baseline"/>
        <w:rPr>
          <w:sz w:val="40"/>
        </w:rPr>
      </w:pPr>
    </w:p>
    <w:p w:rsidR="00874596" w:rsidRDefault="0001127C">
      <w:pPr>
        <w:wordWrap w:val="0"/>
        <w:spacing w:line="680" w:lineRule="atLeast"/>
        <w:ind w:left="1200" w:right="20" w:hanging="116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3 </w:t>
      </w:r>
      <w:r>
        <w:rPr>
          <w:rFonts w:ascii="宋体" w:eastAsia="宋体" w:hAnsi="宋体" w:cs="宋体"/>
          <w:color w:val="000000"/>
          <w:sz w:val="42"/>
        </w:rPr>
        <w:t>罪的原因从灵魂开始，而不是从肉体开始，因罪而来的腐败本身不是罪，而是惩罚</w:t>
      </w:r>
    </w:p>
    <w:p w:rsidR="00874596" w:rsidRDefault="0001127C">
      <w:pPr>
        <w:wordWrap w:val="0"/>
        <w:spacing w:line="660" w:lineRule="atLeast"/>
        <w:ind w:left="40" w:right="40" w:firstLine="800"/>
        <w:textAlignment w:val="baseline"/>
        <w:rPr>
          <w:sz w:val="40"/>
        </w:rPr>
      </w:pPr>
      <w:r>
        <w:rPr>
          <w:rFonts w:ascii="宋体" w:eastAsia="宋体" w:hAnsi="宋体" w:cs="宋体"/>
          <w:color w:val="000000"/>
          <w:sz w:val="40"/>
        </w:rPr>
        <w:t>现在有些人可以说，肉身是各种道德罪恶的原因，灵魂受肉身的</w:t>
      </w:r>
      <w:r>
        <w:rPr>
          <w:rFonts w:ascii="宋体" w:eastAsia="宋体" w:hAnsi="宋体" w:cs="宋体"/>
          <w:color w:val="000000"/>
          <w:sz w:val="40"/>
          <w:u w:val="single"/>
        </w:rPr>
        <w:t xml:space="preserve">               </w:t>
      </w:r>
    </w:p>
    <w:p w:rsidR="00874596" w:rsidRDefault="0001127C">
      <w:pPr>
        <w:wordWrap w:val="0"/>
        <w:spacing w:before="28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参阅奥古斯丁：《约翰福音诠释》章</w:t>
      </w:r>
      <w:r>
        <w:rPr>
          <w:rFonts w:ascii="宋体" w:eastAsia="宋体" w:hAnsi="宋体" w:cs="宋体"/>
          <w:color w:val="000000"/>
          <w:sz w:val="33"/>
        </w:rPr>
        <w:t>13</w:t>
      </w:r>
      <w:r>
        <w:rPr>
          <w:rFonts w:ascii="宋体" w:eastAsia="宋体" w:hAnsi="宋体" w:cs="宋体"/>
          <w:color w:val="000000"/>
          <w:sz w:val="33"/>
        </w:rPr>
        <w:t>，节</w:t>
      </w:r>
      <w:r>
        <w:rPr>
          <w:rFonts w:ascii="宋体" w:eastAsia="宋体" w:hAnsi="宋体" w:cs="宋体"/>
          <w:color w:val="000000"/>
          <w:sz w:val="33"/>
        </w:rPr>
        <w:t>13</w:t>
      </w:r>
      <w:r>
        <w:rPr>
          <w:rFonts w:ascii="宋体" w:eastAsia="宋体" w:hAnsi="宋体" w:cs="宋体"/>
          <w:color w:val="000000"/>
          <w:sz w:val="33"/>
        </w:rPr>
        <w:t>。</w:t>
      </w:r>
    </w:p>
    <w:p w:rsidR="00874596" w:rsidRDefault="0001127C">
      <w:pPr>
        <w:wordWrap w:val="0"/>
        <w:spacing w:line="48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该词的拉丁文是</w:t>
      </w:r>
      <w:r>
        <w:rPr>
          <w:rFonts w:ascii="宋体" w:eastAsia="宋体" w:hAnsi="宋体" w:cs="宋体"/>
          <w:color w:val="000000"/>
          <w:sz w:val="33"/>
        </w:rPr>
        <w:t>“caro”</w:t>
      </w:r>
      <w:r>
        <w:rPr>
          <w:rFonts w:ascii="宋体" w:eastAsia="宋体" w:hAnsi="宋体" w:cs="宋体"/>
          <w:color w:val="000000"/>
          <w:sz w:val="33"/>
        </w:rPr>
        <w:t>。</w:t>
      </w:r>
    </w:p>
    <w:p w:rsidR="00874596" w:rsidRDefault="0001127C">
      <w:pPr>
        <w:wordWrap w:val="0"/>
        <w:spacing w:line="480" w:lineRule="atLeast"/>
        <w:ind w:left="68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该词的拉丁文是</w:t>
      </w:r>
      <w:r>
        <w:rPr>
          <w:rFonts w:ascii="宋体" w:eastAsia="宋体" w:hAnsi="宋体" w:cs="宋体"/>
          <w:color w:val="000000"/>
          <w:sz w:val="33"/>
        </w:rPr>
        <w:t>“animus”</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1230"/>
          <w:footerReference w:type="default" r:id="rId1231"/>
          <w:pgSz w:w="16060" w:h="23020"/>
          <w:pgMar w:top="1820" w:right="1840" w:bottom="1820" w:left="184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《提摩太前书》</w:t>
      </w:r>
      <w:r>
        <w:rPr>
          <w:rFonts w:ascii="宋体" w:eastAsia="宋体" w:hAnsi="宋体" w:cs="宋体"/>
          <w:color w:val="000000"/>
          <w:sz w:val="33"/>
        </w:rPr>
        <w:t>2:7</w:t>
      </w:r>
      <w:r>
        <w:rPr>
          <w:rFonts w:ascii="宋体" w:eastAsia="宋体" w:hAnsi="宋体" w:cs="宋体"/>
          <w:color w:val="000000"/>
          <w:sz w:val="33"/>
        </w:rPr>
        <w:t>。</w:t>
      </w:r>
    </w:p>
    <w:p w:rsidR="00874596" w:rsidRDefault="0001127C">
      <w:pPr>
        <w:wordWrap w:val="0"/>
        <w:spacing w:line="680" w:lineRule="atLeast"/>
        <w:ind w:left="140"/>
        <w:textAlignment w:val="baseline"/>
        <w:rPr>
          <w:sz w:val="39"/>
        </w:rPr>
      </w:pPr>
      <w:r>
        <w:rPr>
          <w:rFonts w:ascii="黑体" w:eastAsia="黑体" w:hAnsi="黑体" w:cs="黑体"/>
          <w:color w:val="000000"/>
          <w:sz w:val="39"/>
          <w:u w:val="single"/>
        </w:rPr>
        <w:lastRenderedPageBreak/>
        <w:t xml:space="preserve">582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20" w:line="680" w:lineRule="atLeast"/>
        <w:textAlignment w:val="baseline"/>
        <w:rPr>
          <w:sz w:val="39"/>
        </w:rPr>
      </w:pPr>
      <w:r>
        <w:rPr>
          <w:rFonts w:ascii="宋体" w:eastAsia="宋体" w:hAnsi="宋体" w:cs="宋体"/>
          <w:color w:val="000000"/>
          <w:sz w:val="39"/>
        </w:rPr>
        <w:t>影响，过着邪恶的生活。但是说这种话的人没有仔细考虑到人的整个本性。因为，</w:t>
      </w:r>
      <w:r>
        <w:rPr>
          <w:rFonts w:ascii="宋体" w:eastAsia="宋体" w:hAnsi="宋体" w:cs="宋体"/>
          <w:color w:val="000000"/>
          <w:sz w:val="39"/>
        </w:rPr>
        <w:t>“</w:t>
      </w:r>
      <w:r>
        <w:rPr>
          <w:rFonts w:ascii="宋体" w:eastAsia="宋体" w:hAnsi="宋体" w:cs="宋体"/>
          <w:color w:val="000000"/>
          <w:sz w:val="39"/>
        </w:rPr>
        <w:t>可朽的肉身把灵魂坠了下来</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r>
        <w:rPr>
          <w:rFonts w:ascii="宋体" w:eastAsia="宋体" w:hAnsi="宋体" w:cs="宋体"/>
          <w:color w:val="000000"/>
          <w:sz w:val="39"/>
        </w:rPr>
        <w:t>所以使徒在谈到可朽的身体时也首先说，</w:t>
      </w:r>
      <w:r>
        <w:rPr>
          <w:rFonts w:ascii="宋体" w:eastAsia="宋体" w:hAnsi="宋体" w:cs="宋体"/>
          <w:color w:val="000000"/>
          <w:sz w:val="39"/>
        </w:rPr>
        <w:t>“</w:t>
      </w:r>
      <w:r>
        <w:rPr>
          <w:rFonts w:ascii="宋体" w:eastAsia="宋体" w:hAnsi="宋体" w:cs="宋体"/>
          <w:color w:val="000000"/>
          <w:sz w:val="39"/>
        </w:rPr>
        <w:t>我们的外体虽然毁坏</w:t>
      </w:r>
      <w:r>
        <w:rPr>
          <w:rFonts w:ascii="宋体" w:eastAsia="宋体" w:hAnsi="宋体" w:cs="宋体"/>
          <w:color w:val="000000"/>
          <w:sz w:val="39"/>
        </w:rPr>
        <w:t>”②</w:t>
      </w:r>
      <w:r>
        <w:rPr>
          <w:rFonts w:ascii="宋体" w:eastAsia="宋体" w:hAnsi="宋体" w:cs="宋体"/>
          <w:color w:val="000000"/>
          <w:sz w:val="39"/>
        </w:rPr>
        <w:t>，然后继续说，</w:t>
      </w:r>
      <w:r>
        <w:rPr>
          <w:rFonts w:ascii="宋体" w:eastAsia="宋体" w:hAnsi="宋体" w:cs="宋体"/>
          <w:color w:val="000000"/>
          <w:sz w:val="39"/>
        </w:rPr>
        <w:t>“</w:t>
      </w:r>
      <w:r>
        <w:rPr>
          <w:rFonts w:ascii="宋体" w:eastAsia="宋体" w:hAnsi="宋体" w:cs="宋体"/>
          <w:color w:val="000000"/>
          <w:sz w:val="39"/>
        </w:rPr>
        <w:t>我们原知道，我们这地上的帐篷若拆毁了，必得上帝所造，不是人、手所造，而是在天上永存的房屋。我们在这帐篷里叹息，深想得那从天上来的房屋，好像穿上衣服。倘若穿上，被遇见的时候就不至于赤身了。我们在这帐篷里叹息劳苦，并非愿意</w:t>
      </w:r>
      <w:r>
        <w:rPr>
          <w:rFonts w:ascii="宋体" w:eastAsia="宋体" w:hAnsi="宋体" w:cs="宋体"/>
          <w:color w:val="000000"/>
          <w:sz w:val="39"/>
        </w:rPr>
        <w:t>脱下这个，乃是愿意穿上那个，好叫这必死的被生命吞灭了。</w:t>
      </w:r>
      <w:r>
        <w:rPr>
          <w:rFonts w:ascii="宋体" w:eastAsia="宋体" w:hAnsi="宋体" w:cs="宋体"/>
          <w:color w:val="000000"/>
          <w:sz w:val="39"/>
        </w:rPr>
        <w:t>”③</w:t>
      </w:r>
    </w:p>
    <w:p w:rsidR="00874596" w:rsidRDefault="0001127C">
      <w:pPr>
        <w:wordWrap w:val="0"/>
        <w:spacing w:line="680" w:lineRule="atLeast"/>
        <w:ind w:right="180" w:firstLine="860"/>
        <w:textAlignment w:val="baseline"/>
        <w:rPr>
          <w:sz w:val="39"/>
        </w:rPr>
      </w:pPr>
      <w:r>
        <w:rPr>
          <w:rFonts w:ascii="宋体" w:eastAsia="宋体" w:hAnsi="宋体" w:cs="宋体"/>
          <w:color w:val="000000"/>
          <w:sz w:val="39"/>
        </w:rPr>
        <w:t>我们被可朽的肉身拉着往下坠，然而我们知道，下坠的原因不在于身体的本性和基质，而在于肉身的腐朽，知道了这一点，我们不希望裹上肉身，而希望拥有不朽。到那时候我们仍旧有身体，但由于它不再是可朽的，因此它不会成为一个负担。而现在，</w:t>
      </w:r>
      <w:r>
        <w:rPr>
          <w:rFonts w:ascii="宋体" w:eastAsia="宋体" w:hAnsi="宋体" w:cs="宋体"/>
          <w:color w:val="000000"/>
          <w:sz w:val="39"/>
        </w:rPr>
        <w:t>“</w:t>
      </w:r>
      <w:r>
        <w:rPr>
          <w:rFonts w:ascii="宋体" w:eastAsia="宋体" w:hAnsi="宋体" w:cs="宋体"/>
          <w:color w:val="000000"/>
          <w:sz w:val="39"/>
        </w:rPr>
        <w:t>可朽的肉身把灵魂坠了下来，尘世的帐篷使心灵堕落，沉迷于许多事情。</w:t>
      </w:r>
      <w:r>
        <w:rPr>
          <w:rFonts w:ascii="宋体" w:eastAsia="宋体" w:hAnsi="宋体" w:cs="宋体"/>
          <w:color w:val="000000"/>
          <w:sz w:val="39"/>
        </w:rPr>
        <w:t>”④</w:t>
      </w:r>
      <w:r>
        <w:rPr>
          <w:rFonts w:ascii="宋体" w:eastAsia="宋体" w:hAnsi="宋体" w:cs="宋体"/>
          <w:color w:val="000000"/>
          <w:sz w:val="39"/>
        </w:rPr>
        <w:t>不管怎么说，那些假设灵魂的毛病来源于身体的人错了。</w:t>
      </w:r>
    </w:p>
    <w:p w:rsidR="00874596" w:rsidRDefault="0001127C">
      <w:pPr>
        <w:wordWrap w:val="0"/>
        <w:spacing w:line="680" w:lineRule="atLeast"/>
        <w:ind w:right="180" w:firstLine="860"/>
        <w:textAlignment w:val="baseline"/>
        <w:rPr>
          <w:sz w:val="39"/>
        </w:rPr>
      </w:pPr>
      <w:r>
        <w:rPr>
          <w:rFonts w:ascii="宋体" w:eastAsia="宋体" w:hAnsi="宋体" w:cs="宋体"/>
          <w:color w:val="000000"/>
          <w:sz w:val="39"/>
        </w:rPr>
        <w:t>维吉尔确实是在用美丽的诗句解释柏拉图的教导。他说：</w:t>
      </w:r>
      <w:r>
        <w:rPr>
          <w:rFonts w:ascii="宋体" w:eastAsia="宋体" w:hAnsi="宋体" w:cs="宋体"/>
          <w:color w:val="000000"/>
          <w:sz w:val="39"/>
        </w:rPr>
        <w:t>“</w:t>
      </w:r>
      <w:r>
        <w:rPr>
          <w:rFonts w:ascii="宋体" w:eastAsia="宋体" w:hAnsi="宋体" w:cs="宋体"/>
          <w:color w:val="000000"/>
          <w:sz w:val="39"/>
        </w:rPr>
        <w:t>一种强大的力量在激励着它们的生命，它们有着属天的源泉，在</w:t>
      </w:r>
      <w:r>
        <w:rPr>
          <w:rFonts w:ascii="宋体" w:eastAsia="宋体" w:hAnsi="宋体" w:cs="宋体"/>
          <w:color w:val="000000"/>
          <w:sz w:val="39"/>
        </w:rPr>
        <w:t>一定意义上它们不受有害的身体的阻碍，也不受属土的肉身和有死的肢体的影响。</w:t>
      </w:r>
      <w:r>
        <w:rPr>
          <w:rFonts w:ascii="宋体" w:eastAsia="宋体" w:hAnsi="宋体" w:cs="宋体"/>
          <w:color w:val="000000"/>
          <w:sz w:val="39"/>
        </w:rPr>
        <w:t>”⑤</w:t>
      </w:r>
      <w:r>
        <w:rPr>
          <w:rFonts w:ascii="宋体" w:eastAsia="宋体" w:hAnsi="宋体" w:cs="宋体"/>
          <w:color w:val="000000"/>
          <w:sz w:val="39"/>
        </w:rPr>
        <w:t>但他也希望我们明白身体是心灵四种最主要的纷扰的主要根源：欲望、恐惧、欢乐、悲伤，而它们又是一切罪恶的根源。</w:t>
      </w:r>
      <w:r>
        <w:rPr>
          <w:rFonts w:ascii="宋体" w:eastAsia="宋体" w:hAnsi="宋体" w:cs="宋体"/>
          <w:color w:val="000000"/>
          <w:sz w:val="39"/>
        </w:rPr>
        <w:t>⑥</w:t>
      </w:r>
      <w:r>
        <w:rPr>
          <w:rFonts w:ascii="宋体" w:eastAsia="宋体" w:hAnsi="宋体" w:cs="宋体"/>
          <w:color w:val="000000"/>
          <w:sz w:val="39"/>
        </w:rPr>
        <w:t>所以他接着又说：</w:t>
      </w:r>
      <w:r>
        <w:rPr>
          <w:rFonts w:ascii="宋体" w:eastAsia="宋体" w:hAnsi="宋体" w:cs="宋体"/>
          <w:color w:val="000000"/>
          <w:sz w:val="39"/>
        </w:rPr>
        <w:t>“</w:t>
      </w:r>
      <w:r>
        <w:rPr>
          <w:rFonts w:ascii="宋体" w:eastAsia="宋体" w:hAnsi="宋体" w:cs="宋体"/>
          <w:color w:val="000000"/>
          <w:sz w:val="39"/>
        </w:rPr>
        <w:t>因此欲望、恐惧、欢乐、悲伤到来了；它们不仰望天</w:t>
      </w:r>
      <w:r>
        <w:rPr>
          <w:rFonts w:ascii="宋体" w:eastAsia="宋体" w:hAnsi="宋体" w:cs="宋体"/>
          <w:color w:val="000000"/>
          <w:sz w:val="39"/>
          <w:u w:val="single"/>
        </w:rPr>
        <w:t xml:space="preserve">               </w:t>
      </w:r>
    </w:p>
    <w:p w:rsidR="00874596" w:rsidRDefault="0001127C">
      <w:pPr>
        <w:wordWrap w:val="0"/>
        <w:spacing w:before="28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《所罗门智训》</w:t>
      </w:r>
      <w:r>
        <w:rPr>
          <w:rFonts w:ascii="宋体" w:eastAsia="宋体" w:hAnsi="宋体" w:cs="宋体"/>
          <w:color w:val="000000"/>
          <w:sz w:val="32"/>
        </w:rPr>
        <w:t>9:15</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《哥林多后书》</w:t>
      </w:r>
      <w:r>
        <w:rPr>
          <w:rFonts w:ascii="宋体" w:eastAsia="宋体" w:hAnsi="宋体" w:cs="宋体"/>
          <w:color w:val="000000"/>
          <w:sz w:val="32"/>
        </w:rPr>
        <w:t>4:16</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《哥林多后书》</w:t>
      </w:r>
      <w:r>
        <w:rPr>
          <w:rFonts w:ascii="宋体" w:eastAsia="宋体" w:hAnsi="宋体" w:cs="宋体"/>
          <w:color w:val="000000"/>
          <w:sz w:val="32"/>
        </w:rPr>
        <w:t>5:1</w:t>
      </w:r>
      <w:r>
        <w:rPr>
          <w:rFonts w:ascii="宋体" w:eastAsia="宋体" w:hAnsi="宋体" w:cs="宋体"/>
          <w:color w:val="000000"/>
          <w:sz w:val="32"/>
        </w:rPr>
        <w:t>以下。</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《所罗门智训》</w:t>
      </w:r>
      <w:r>
        <w:rPr>
          <w:rFonts w:ascii="宋体" w:eastAsia="宋体" w:hAnsi="宋体" w:cs="宋体"/>
          <w:color w:val="000000"/>
          <w:sz w:val="32"/>
        </w:rPr>
        <w:t>9:15</w:t>
      </w:r>
      <w:r>
        <w:rPr>
          <w:rFonts w:ascii="宋体" w:eastAsia="宋体" w:hAnsi="宋体" w:cs="宋体"/>
          <w:color w:val="000000"/>
          <w:sz w:val="32"/>
        </w:rPr>
        <w:t>。</w:t>
      </w:r>
    </w:p>
    <w:p w:rsidR="00874596" w:rsidRDefault="0001127C">
      <w:pPr>
        <w:wordWrap w:val="0"/>
        <w:spacing w:line="520" w:lineRule="atLeast"/>
        <w:ind w:right="120" w:firstLine="68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维吉尔：《埃涅阿斯纪》，卷</w:t>
      </w:r>
      <w:r>
        <w:rPr>
          <w:rFonts w:ascii="宋体" w:eastAsia="宋体" w:hAnsi="宋体" w:cs="宋体"/>
          <w:color w:val="000000"/>
          <w:sz w:val="32"/>
        </w:rPr>
        <w:t>6</w:t>
      </w:r>
      <w:r>
        <w:rPr>
          <w:rFonts w:ascii="宋体" w:eastAsia="宋体" w:hAnsi="宋体" w:cs="宋体"/>
          <w:color w:val="000000"/>
          <w:sz w:val="32"/>
        </w:rPr>
        <w:t>，行</w:t>
      </w:r>
      <w:r>
        <w:rPr>
          <w:rFonts w:ascii="宋体" w:eastAsia="宋体" w:hAnsi="宋体" w:cs="宋体"/>
          <w:color w:val="000000"/>
          <w:sz w:val="32"/>
        </w:rPr>
        <w:t>730</w:t>
      </w:r>
      <w:r>
        <w:rPr>
          <w:rFonts w:ascii="宋体" w:eastAsia="宋体" w:hAnsi="宋体" w:cs="宋体"/>
          <w:color w:val="000000"/>
          <w:sz w:val="32"/>
        </w:rPr>
        <w:t>以下；参阅柏拉图：《斐德若篇》</w:t>
      </w:r>
      <w:r>
        <w:rPr>
          <w:rFonts w:ascii="宋体" w:eastAsia="宋体" w:hAnsi="宋体" w:cs="宋体"/>
          <w:color w:val="000000"/>
          <w:sz w:val="32"/>
        </w:rPr>
        <w:t>245E——250E</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232"/>
          <w:footerReference w:type="default" r:id="rId1233"/>
          <w:pgSz w:w="16060" w:h="23020"/>
          <w:pgMar w:top="1820" w:right="1740" w:bottom="1820" w:left="1740" w:header="720" w:footer="720" w:gutter="0"/>
          <w:cols w:space="720"/>
        </w:sectPr>
      </w:pPr>
      <w:r>
        <w:rPr>
          <w:rFonts w:ascii="宋体" w:eastAsia="宋体" w:hAnsi="宋体" w:cs="宋体"/>
          <w:color w:val="000000"/>
          <w:sz w:val="32"/>
        </w:rPr>
        <w:t xml:space="preserve">⑥ </w:t>
      </w:r>
      <w:r>
        <w:rPr>
          <w:rFonts w:ascii="宋体" w:eastAsia="宋体" w:hAnsi="宋体" w:cs="宋体"/>
          <w:color w:val="000000"/>
          <w:sz w:val="32"/>
        </w:rPr>
        <w:t>参阅西塞罗：《图斯库兰争论集》卷</w:t>
      </w:r>
      <w:r>
        <w:rPr>
          <w:rFonts w:ascii="宋体" w:eastAsia="宋体" w:hAnsi="宋体" w:cs="宋体"/>
          <w:color w:val="000000"/>
          <w:sz w:val="32"/>
        </w:rPr>
        <w:t>3</w:t>
      </w:r>
      <w:r>
        <w:rPr>
          <w:rFonts w:ascii="宋体" w:eastAsia="宋体" w:hAnsi="宋体" w:cs="宋体"/>
          <w:color w:val="000000"/>
          <w:sz w:val="32"/>
        </w:rPr>
        <w:t>，章</w:t>
      </w:r>
      <w:r>
        <w:rPr>
          <w:rFonts w:ascii="宋体" w:eastAsia="宋体" w:hAnsi="宋体" w:cs="宋体"/>
          <w:color w:val="000000"/>
          <w:sz w:val="32"/>
        </w:rPr>
        <w:t>11</w:t>
      </w:r>
      <w:r>
        <w:rPr>
          <w:rFonts w:ascii="宋体" w:eastAsia="宋体" w:hAnsi="宋体" w:cs="宋体"/>
          <w:color w:val="000000"/>
          <w:sz w:val="32"/>
        </w:rPr>
        <w:t>，节</w:t>
      </w:r>
      <w:r>
        <w:rPr>
          <w:rFonts w:ascii="宋体" w:eastAsia="宋体" w:hAnsi="宋体" w:cs="宋体"/>
          <w:color w:val="000000"/>
          <w:sz w:val="32"/>
        </w:rPr>
        <w:t>24</w:t>
      </w:r>
      <w:r>
        <w:rPr>
          <w:rFonts w:ascii="宋体" w:eastAsia="宋体" w:hAnsi="宋体" w:cs="宋体"/>
          <w:color w:val="000000"/>
          <w:sz w:val="32"/>
        </w:rPr>
        <w:t>；卷</w:t>
      </w:r>
      <w:r>
        <w:rPr>
          <w:rFonts w:ascii="宋体" w:eastAsia="宋体" w:hAnsi="宋体" w:cs="宋体"/>
          <w:color w:val="000000"/>
          <w:sz w:val="32"/>
        </w:rPr>
        <w:t>4</w:t>
      </w:r>
      <w:r>
        <w:rPr>
          <w:rFonts w:ascii="宋体" w:eastAsia="宋体" w:hAnsi="宋体" w:cs="宋体"/>
          <w:color w:val="000000"/>
          <w:sz w:val="32"/>
        </w:rPr>
        <w:t>，章</w:t>
      </w:r>
      <w:r>
        <w:rPr>
          <w:rFonts w:ascii="宋体" w:eastAsia="宋体" w:hAnsi="宋体" w:cs="宋体"/>
          <w:color w:val="000000"/>
          <w:sz w:val="32"/>
        </w:rPr>
        <w:t>6</w:t>
      </w:r>
      <w:r>
        <w:rPr>
          <w:rFonts w:ascii="宋体" w:eastAsia="宋体" w:hAnsi="宋体" w:cs="宋体"/>
          <w:color w:val="000000"/>
          <w:sz w:val="32"/>
        </w:rPr>
        <w:t>，节</w:t>
      </w:r>
      <w:r>
        <w:rPr>
          <w:rFonts w:ascii="宋体" w:eastAsia="宋体" w:hAnsi="宋体" w:cs="宋体"/>
          <w:color w:val="000000"/>
          <w:sz w:val="32"/>
        </w:rPr>
        <w:t>11</w:t>
      </w:r>
      <w:r>
        <w:rPr>
          <w:rFonts w:ascii="宋体" w:eastAsia="宋体" w:hAnsi="宋体" w:cs="宋体"/>
          <w:color w:val="000000"/>
          <w:sz w:val="32"/>
        </w:rPr>
        <w:t>以下。</w:t>
      </w:r>
    </w:p>
    <w:p w:rsidR="00874596" w:rsidRDefault="0001127C">
      <w:pPr>
        <w:wordWrap w:val="0"/>
        <w:spacing w:line="560" w:lineRule="atLeast"/>
        <w:ind w:right="20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第十</w:t>
      </w:r>
      <w:r>
        <w:rPr>
          <w:rFonts w:ascii="黑体" w:eastAsia="黑体" w:hAnsi="黑体" w:cs="黑体"/>
          <w:color w:val="000000"/>
          <w:sz w:val="33"/>
          <w:u w:val="single"/>
        </w:rPr>
        <w:t xml:space="preserve"> </w:t>
      </w:r>
      <w:r>
        <w:rPr>
          <w:rFonts w:ascii="黑体" w:eastAsia="黑体" w:hAnsi="黑体" w:cs="黑体"/>
          <w:color w:val="000000"/>
          <w:sz w:val="33"/>
          <w:u w:val="single"/>
        </w:rPr>
        <w:t>四</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583</w:t>
      </w:r>
    </w:p>
    <w:p w:rsidR="00874596" w:rsidRDefault="0001127C">
      <w:pPr>
        <w:wordWrap w:val="0"/>
        <w:spacing w:before="400" w:line="660" w:lineRule="atLeast"/>
        <w:ind w:left="40"/>
        <w:textAlignment w:val="baseline"/>
        <w:rPr>
          <w:sz w:val="41"/>
        </w:rPr>
      </w:pPr>
      <w:r>
        <w:rPr>
          <w:rFonts w:ascii="宋体" w:eastAsia="宋体" w:hAnsi="宋体" w:cs="宋体"/>
          <w:color w:val="000000"/>
          <w:sz w:val="41"/>
        </w:rPr>
        <w:t>空，而是被囚禁在漆黑的洞穴中。</w:t>
      </w:r>
      <w:r>
        <w:rPr>
          <w:rFonts w:ascii="宋体" w:eastAsia="宋体" w:hAnsi="宋体" w:cs="宋体"/>
          <w:color w:val="000000"/>
          <w:sz w:val="41"/>
        </w:rPr>
        <w:t>”</w:t>
      </w:r>
      <w:r>
        <w:rPr>
          <w:rFonts w:ascii="宋体" w:eastAsia="宋体" w:hAnsi="宋体" w:cs="宋体"/>
          <w:color w:val="000000"/>
          <w:sz w:val="41"/>
        </w:rPr>
        <w:t>然而，我们的信仰很不一样。因为，迫使灵魂下坠的身体的腐败，其原因不在于最初的罪，而在于对这种罪的惩罚；不是可朽的肉身使灵魂有罪，而是有罪的灵魂使肉身可朽。</w:t>
      </w:r>
    </w:p>
    <w:p w:rsidR="00874596" w:rsidRDefault="0001127C">
      <w:pPr>
        <w:wordWrap w:val="0"/>
        <w:spacing w:line="660" w:lineRule="atLeast"/>
        <w:ind w:left="40" w:firstLine="840"/>
        <w:textAlignment w:val="baseline"/>
        <w:rPr>
          <w:sz w:val="41"/>
        </w:rPr>
      </w:pPr>
      <w:r>
        <w:rPr>
          <w:rFonts w:ascii="宋体" w:eastAsia="宋体" w:hAnsi="宋体" w:cs="宋体"/>
          <w:color w:val="000000"/>
          <w:sz w:val="41"/>
        </w:rPr>
        <w:t>这样，尽管肉身的腐败对罪和邪恶的欲望有刺激，但我们仍旧一</w:t>
      </w:r>
      <w:r>
        <w:rPr>
          <w:rFonts w:ascii="宋体" w:eastAsia="宋体" w:hAnsi="宋体" w:cs="宋体"/>
          <w:color w:val="000000"/>
          <w:sz w:val="41"/>
        </w:rPr>
        <w:t>定不要把邪恶生活的所有罪恶都归于肉身。否则我们就应当认为魔鬼不会有任何罪恶，因为魔鬼没有肉身。我们确实也不能说魔鬼奸淫或醉酒，或者说它犯有诸如此类与肉体的快乐有关的罪行，尽管魔鬼在秘密地诱惑和怂恿我们去犯这样的罪。然而，魔鬼极为骄傲和妒忌；这些邪恶占据了魔鬼，使它注定要在我们这个黑暗的牢房中接受永久的惩罚。</w:t>
      </w:r>
      <w:r>
        <w:rPr>
          <w:rFonts w:ascii="宋体" w:eastAsia="宋体" w:hAnsi="宋体" w:cs="宋体"/>
          <w:color w:val="000000"/>
          <w:sz w:val="41"/>
        </w:rPr>
        <w:t>①</w:t>
      </w:r>
    </w:p>
    <w:p w:rsidR="00874596" w:rsidRDefault="0001127C">
      <w:pPr>
        <w:wordWrap w:val="0"/>
        <w:spacing w:line="660" w:lineRule="atLeast"/>
        <w:ind w:firstLine="840"/>
        <w:textAlignment w:val="baseline"/>
        <w:rPr>
          <w:sz w:val="41"/>
        </w:rPr>
      </w:pPr>
      <w:r>
        <w:rPr>
          <w:rFonts w:ascii="宋体" w:eastAsia="宋体" w:hAnsi="宋体" w:cs="宋体"/>
          <w:color w:val="000000"/>
          <w:sz w:val="41"/>
        </w:rPr>
        <w:t>使徒把这些支配着魔鬼的邪恶归于肉身，尽管魔鬼肯定没有肉身。使徒说，仇恨、争竞、忌恨、恼怒、妒忌是肉身的事，所有这些邪恶的起源和根源是骄傲，骄傲支配着魔鬼，尽管它没有肉身。有谁会比魔鬼对圣徒表示出更大的</w:t>
      </w:r>
      <w:r>
        <w:rPr>
          <w:rFonts w:ascii="宋体" w:eastAsia="宋体" w:hAnsi="宋体" w:cs="宋体"/>
          <w:color w:val="000000"/>
          <w:sz w:val="41"/>
        </w:rPr>
        <w:t>仇恨</w:t>
      </w:r>
      <w:r>
        <w:rPr>
          <w:rFonts w:ascii="宋体" w:eastAsia="宋体" w:hAnsi="宋体" w:cs="宋体"/>
          <w:color w:val="000000"/>
          <w:sz w:val="41"/>
        </w:rPr>
        <w:t>?</w:t>
      </w:r>
      <w:r>
        <w:rPr>
          <w:rFonts w:ascii="宋体" w:eastAsia="宋体" w:hAnsi="宋体" w:cs="宋体"/>
          <w:color w:val="000000"/>
          <w:sz w:val="41"/>
        </w:rPr>
        <w:t>有谁能比魔鬼对圣徒更加争竞，更加忌恨，更加恼怒，更加妒忌</w:t>
      </w:r>
      <w:r>
        <w:rPr>
          <w:rFonts w:ascii="宋体" w:eastAsia="宋体" w:hAnsi="宋体" w:cs="宋体"/>
          <w:color w:val="000000"/>
          <w:sz w:val="41"/>
        </w:rPr>
        <w:t>?</w:t>
      </w:r>
      <w:r>
        <w:rPr>
          <w:rFonts w:ascii="宋体" w:eastAsia="宋体" w:hAnsi="宋体" w:cs="宋体"/>
          <w:color w:val="000000"/>
          <w:sz w:val="41"/>
        </w:rPr>
        <w:t>然而，魔鬼虽有种种错误，但却没有肉身。那么这些事怎么会是肉身的事呢</w:t>
      </w:r>
      <w:r>
        <w:rPr>
          <w:rFonts w:ascii="宋体" w:eastAsia="宋体" w:hAnsi="宋体" w:cs="宋体"/>
          <w:color w:val="000000"/>
          <w:sz w:val="41"/>
        </w:rPr>
        <w:t>?</w:t>
      </w:r>
      <w:r>
        <w:rPr>
          <w:rFonts w:ascii="宋体" w:eastAsia="宋体" w:hAnsi="宋体" w:cs="宋体"/>
          <w:color w:val="000000"/>
          <w:sz w:val="41"/>
        </w:rPr>
        <w:t>如我所说，这只能是因为它们是人的事，使徒在这里用肉身这个术语指代人。</w:t>
      </w:r>
    </w:p>
    <w:p w:rsidR="00874596" w:rsidRDefault="0001127C">
      <w:pPr>
        <w:wordWrap w:val="0"/>
        <w:spacing w:line="660" w:lineRule="atLeast"/>
        <w:ind w:right="20" w:firstLine="840"/>
        <w:textAlignment w:val="baseline"/>
        <w:rPr>
          <w:sz w:val="41"/>
        </w:rPr>
      </w:pPr>
      <w:r>
        <w:rPr>
          <w:rFonts w:ascii="宋体" w:eastAsia="宋体" w:hAnsi="宋体" w:cs="宋体"/>
          <w:color w:val="000000"/>
          <w:sz w:val="41"/>
        </w:rPr>
        <w:t>所以，不是由于拥有了魔鬼没有的肉身，人才变得像魔鬼。倒不如说，由于按照人自身生活，才使人变得像魔鬼，亦即按人生活。因为当魔鬼不能恪守真理的时候，它选择了要按它自身生活，所以它说出来的谎言是它自己的，不是上帝的。魔鬼不仅是一个撒谎者，而且是</w:t>
      </w:r>
      <w:r>
        <w:rPr>
          <w:rFonts w:ascii="宋体" w:eastAsia="宋体" w:hAnsi="宋体" w:cs="宋体"/>
          <w:color w:val="000000"/>
          <w:sz w:val="41"/>
        </w:rPr>
        <w:t>“</w:t>
      </w:r>
      <w:r>
        <w:rPr>
          <w:rFonts w:ascii="宋体" w:eastAsia="宋体" w:hAnsi="宋体" w:cs="宋体"/>
          <w:color w:val="000000"/>
          <w:sz w:val="41"/>
        </w:rPr>
        <w:t>说谎之人的父</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它确实是第一个撒谎的，谬误像罪一样，从它开始。</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874596" w:rsidRDefault="0001127C">
      <w:pPr>
        <w:wordWrap w:val="0"/>
        <w:spacing w:before="280" w:line="44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奥古斯丁：《反摩尼教论善的本性》章</w:t>
      </w:r>
      <w:r>
        <w:rPr>
          <w:rFonts w:ascii="宋体" w:eastAsia="宋体" w:hAnsi="宋体" w:cs="宋体"/>
          <w:color w:val="000000"/>
          <w:sz w:val="32"/>
        </w:rPr>
        <w:t>33</w:t>
      </w:r>
      <w:r>
        <w:rPr>
          <w:rFonts w:ascii="宋体" w:eastAsia="宋体" w:hAnsi="宋体" w:cs="宋体"/>
          <w:color w:val="000000"/>
          <w:sz w:val="32"/>
        </w:rPr>
        <w:t>。</w:t>
      </w:r>
    </w:p>
    <w:p w:rsidR="00874596" w:rsidRDefault="0001127C">
      <w:pPr>
        <w:wordWrap w:val="0"/>
        <w:spacing w:line="440" w:lineRule="atLeast"/>
        <w:ind w:left="640"/>
        <w:textAlignment w:val="baseline"/>
        <w:rPr>
          <w:sz w:val="32"/>
        </w:rPr>
        <w:sectPr w:rsidR="00874596">
          <w:headerReference w:type="default" r:id="rId1234"/>
          <w:footerReference w:type="default" r:id="rId1235"/>
          <w:pgSz w:w="16060" w:h="23020"/>
          <w:pgMar w:top="1840" w:right="1840" w:bottom="184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《约翰福音》</w:t>
      </w:r>
      <w:r>
        <w:rPr>
          <w:rFonts w:ascii="宋体" w:eastAsia="宋体" w:hAnsi="宋体" w:cs="宋体"/>
          <w:color w:val="000000"/>
          <w:sz w:val="32"/>
        </w:rPr>
        <w:t>8:44</w:t>
      </w:r>
      <w:r>
        <w:rPr>
          <w:rFonts w:ascii="宋体" w:eastAsia="宋体" w:hAnsi="宋体" w:cs="宋体"/>
          <w:color w:val="000000"/>
          <w:sz w:val="32"/>
        </w:rPr>
        <w:t>。</w:t>
      </w:r>
    </w:p>
    <w:p w:rsidR="00874596" w:rsidRDefault="0001127C">
      <w:pPr>
        <w:wordWrap w:val="0"/>
        <w:spacing w:line="520" w:lineRule="atLeast"/>
        <w:jc w:val="center"/>
        <w:textAlignment w:val="baseline"/>
        <w:rPr>
          <w:sz w:val="38"/>
        </w:rPr>
      </w:pPr>
      <w:r>
        <w:rPr>
          <w:rFonts w:ascii="黑体" w:eastAsia="黑体" w:hAnsi="黑体" w:cs="黑体"/>
          <w:color w:val="000000"/>
          <w:sz w:val="38"/>
          <w:u w:val="single"/>
        </w:rPr>
        <w:lastRenderedPageBreak/>
        <w:t xml:space="preserve">584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874596">
      <w:pPr>
        <w:wordWrap w:val="0"/>
        <w:spacing w:line="460" w:lineRule="exact"/>
        <w:jc w:val="center"/>
        <w:textAlignment w:val="baseline"/>
        <w:rPr>
          <w:sz w:val="43"/>
        </w:rPr>
      </w:pPr>
    </w:p>
    <w:p w:rsidR="00874596" w:rsidRDefault="00874596">
      <w:pPr>
        <w:wordWrap w:val="0"/>
        <w:spacing w:line="460" w:lineRule="exact"/>
        <w:jc w:val="center"/>
        <w:textAlignment w:val="baseline"/>
        <w:rPr>
          <w:sz w:val="43"/>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4 </w:t>
      </w:r>
      <w:r>
        <w:rPr>
          <w:rFonts w:ascii="黑体" w:eastAsia="黑体" w:hAnsi="黑体" w:cs="黑体"/>
          <w:color w:val="000000"/>
          <w:sz w:val="43"/>
        </w:rPr>
        <w:t>什么是按人生活和按上帝生活</w:t>
      </w:r>
    </w:p>
    <w:p w:rsidR="00874596" w:rsidRDefault="0001127C">
      <w:pPr>
        <w:wordWrap w:val="0"/>
        <w:spacing w:line="620" w:lineRule="atLeast"/>
        <w:ind w:firstLine="860"/>
        <w:textAlignment w:val="baseline"/>
        <w:rPr>
          <w:sz w:val="41"/>
        </w:rPr>
      </w:pPr>
      <w:r>
        <w:rPr>
          <w:rFonts w:ascii="宋体" w:eastAsia="宋体" w:hAnsi="宋体" w:cs="宋体"/>
          <w:color w:val="000000"/>
          <w:sz w:val="41"/>
        </w:rPr>
        <w:t>因此，当一个人按人生活，而不是按上帝生活时，他就像魔鬼一样。甚至连天使也不应当按它自己生活，而应当按上帝生活，若它能恪守真理、言说上帝的真理，而非言说它自己的谎言。使徒在另一处</w:t>
      </w:r>
      <w:r>
        <w:rPr>
          <w:rFonts w:ascii="宋体" w:eastAsia="宋体" w:hAnsi="宋体" w:cs="宋体"/>
          <w:color w:val="000000"/>
          <w:sz w:val="41"/>
        </w:rPr>
        <w:t>也提到了这一点，他在谈到人的时候说：</w:t>
      </w:r>
      <w:r>
        <w:rPr>
          <w:rFonts w:ascii="宋体" w:eastAsia="宋体" w:hAnsi="宋体" w:cs="宋体"/>
          <w:color w:val="000000"/>
          <w:sz w:val="41"/>
        </w:rPr>
        <w:t>“</w:t>
      </w:r>
      <w:r>
        <w:rPr>
          <w:rFonts w:ascii="宋体" w:eastAsia="宋体" w:hAnsi="宋体" w:cs="宋体"/>
          <w:color w:val="000000"/>
          <w:sz w:val="41"/>
        </w:rPr>
        <w:t>若上帝的真实因我的虚谎越发显出他的荣耀</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他说谎言是我们的，真理是上帝的。</w:t>
      </w:r>
    </w:p>
    <w:p w:rsidR="00874596" w:rsidRDefault="0001127C">
      <w:pPr>
        <w:wordWrap w:val="0"/>
        <w:spacing w:line="620" w:lineRule="atLeast"/>
        <w:ind w:right="60" w:firstLine="860"/>
        <w:textAlignment w:val="baseline"/>
        <w:rPr>
          <w:sz w:val="41"/>
        </w:rPr>
      </w:pPr>
      <w:r>
        <w:rPr>
          <w:rFonts w:ascii="宋体" w:eastAsia="宋体" w:hAnsi="宋体" w:cs="宋体"/>
          <w:color w:val="000000"/>
          <w:sz w:val="41"/>
        </w:rPr>
        <w:t>所以，当一个人按照真理生活时，他不是按自己生活，而是按上帝生活，因为上帝说</w:t>
      </w:r>
      <w:r>
        <w:rPr>
          <w:rFonts w:ascii="宋体" w:eastAsia="宋体" w:hAnsi="宋体" w:cs="宋体"/>
          <w:color w:val="000000"/>
          <w:sz w:val="41"/>
        </w:rPr>
        <w:t>“</w:t>
      </w:r>
      <w:r>
        <w:rPr>
          <w:rFonts w:ascii="宋体" w:eastAsia="宋体" w:hAnsi="宋体" w:cs="宋体"/>
          <w:color w:val="000000"/>
          <w:sz w:val="41"/>
        </w:rPr>
        <w:t>我就是真理</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然而，当一个人按自己生活时</w:t>
      </w:r>
      <w:r>
        <w:rPr>
          <w:rFonts w:ascii="宋体" w:eastAsia="宋体" w:hAnsi="宋体" w:cs="宋体"/>
          <w:color w:val="000000"/>
          <w:sz w:val="41"/>
        </w:rPr>
        <w:t>——</w:t>
      </w:r>
      <w:r>
        <w:rPr>
          <w:rFonts w:ascii="宋体" w:eastAsia="宋体" w:hAnsi="宋体" w:cs="宋体"/>
          <w:color w:val="000000"/>
          <w:sz w:val="41"/>
        </w:rPr>
        <w:t>亦即按人生活，不按上帝生活</w:t>
      </w:r>
      <w:r>
        <w:rPr>
          <w:rFonts w:ascii="宋体" w:eastAsia="宋体" w:hAnsi="宋体" w:cs="宋体"/>
          <w:color w:val="000000"/>
          <w:sz w:val="41"/>
        </w:rPr>
        <w:t>——</w:t>
      </w:r>
      <w:r>
        <w:rPr>
          <w:rFonts w:ascii="宋体" w:eastAsia="宋体" w:hAnsi="宋体" w:cs="宋体"/>
          <w:color w:val="000000"/>
          <w:sz w:val="41"/>
        </w:rPr>
        <w:t>他肯定是在按谬误生活。这不是因为人本身是谬误，他的创造者是上帝，而上帝决不会是谬误的创造者。倒不如说，人被造就为公义的，他应当按他的创造者生活，而不应当按他自己生活，他要执行创造者的意志，而不是执行他自己的意志，而谬误就在于不按造他被造的方式生</w:t>
      </w:r>
      <w:r>
        <w:rPr>
          <w:rFonts w:ascii="宋体" w:eastAsia="宋体" w:hAnsi="宋体" w:cs="宋体"/>
          <w:color w:val="000000"/>
          <w:sz w:val="41"/>
        </w:rPr>
        <w:t>活。</w:t>
      </w:r>
    </w:p>
    <w:p w:rsidR="00874596" w:rsidRDefault="0001127C">
      <w:pPr>
        <w:wordWrap w:val="0"/>
        <w:spacing w:line="620" w:lineRule="atLeast"/>
        <w:ind w:right="80" w:firstLine="860"/>
        <w:textAlignment w:val="baseline"/>
        <w:rPr>
          <w:sz w:val="41"/>
        </w:rPr>
      </w:pPr>
      <w:r>
        <w:rPr>
          <w:rFonts w:ascii="宋体" w:eastAsia="宋体" w:hAnsi="宋体" w:cs="宋体"/>
          <w:color w:val="000000"/>
          <w:sz w:val="41"/>
        </w:rPr>
        <w:t>人确实希望幸福，但他以这样一种方式生活不可能幸福。还有什么能比这更虚假</w:t>
      </w:r>
      <w:r>
        <w:rPr>
          <w:rFonts w:ascii="宋体" w:eastAsia="宋体" w:hAnsi="宋体" w:cs="宋体"/>
          <w:color w:val="000000"/>
          <w:sz w:val="41"/>
        </w:rPr>
        <w:t>?</w:t>
      </w:r>
      <w:r>
        <w:rPr>
          <w:rFonts w:ascii="宋体" w:eastAsia="宋体" w:hAnsi="宋体" w:cs="宋体"/>
          <w:color w:val="000000"/>
          <w:sz w:val="41"/>
        </w:rPr>
        <w:t>所以说每一种罪都是谬误不是空话。因为，只有依据意志做出的行为才会犯罪，我们的意志要么想要自己称心如意，要么想要自己回避不幸。因此，这是一种谬误，我们用犯罪来使自己称心如意，然而犯罪却使我们不幸。或者说，我们用犯罪来使自己生活得好，但恰恰相反，犯罪使我们的生活更糟。为什么会这样呢</w:t>
      </w:r>
      <w:r>
        <w:rPr>
          <w:rFonts w:ascii="宋体" w:eastAsia="宋体" w:hAnsi="宋体" w:cs="宋体"/>
          <w:color w:val="000000"/>
          <w:sz w:val="41"/>
        </w:rPr>
        <w:t>?</w:t>
      </w:r>
      <w:r>
        <w:rPr>
          <w:rFonts w:ascii="宋体" w:eastAsia="宋体" w:hAnsi="宋体" w:cs="宋体"/>
          <w:color w:val="000000"/>
          <w:sz w:val="41"/>
        </w:rPr>
        <w:t>不就是因为幸福只能来自上帝，而不能来自人自己，但人却由于犯罪已经抛弃了上帝吗</w:t>
      </w:r>
      <w:r>
        <w:rPr>
          <w:rFonts w:ascii="宋体" w:eastAsia="宋体" w:hAnsi="宋体" w:cs="宋体"/>
          <w:color w:val="000000"/>
          <w:sz w:val="41"/>
        </w:rPr>
        <w:t>?</w:t>
      </w:r>
      <w:r>
        <w:rPr>
          <w:rFonts w:ascii="宋体" w:eastAsia="宋体" w:hAnsi="宋体" w:cs="宋体"/>
          <w:color w:val="000000"/>
          <w:sz w:val="41"/>
        </w:rPr>
        <w:t>正是因为按自己生活，所以人犯了罪。</w:t>
      </w:r>
    </w:p>
    <w:p w:rsidR="00874596" w:rsidRDefault="0001127C">
      <w:pPr>
        <w:wordWrap w:val="0"/>
        <w:spacing w:line="620" w:lineRule="atLeast"/>
        <w:ind w:right="140" w:firstLine="860"/>
        <w:textAlignment w:val="baseline"/>
        <w:rPr>
          <w:sz w:val="41"/>
        </w:rPr>
      </w:pPr>
      <w:r>
        <w:rPr>
          <w:rFonts w:ascii="宋体" w:eastAsia="宋体" w:hAnsi="宋体" w:cs="宋体"/>
          <w:color w:val="000000"/>
          <w:sz w:val="41"/>
        </w:rPr>
        <w:t>我已经说过，有两座相互对立，互相冲突的城</w:t>
      </w:r>
      <w:r>
        <w:rPr>
          <w:rFonts w:ascii="宋体" w:eastAsia="宋体" w:hAnsi="宋体" w:cs="宋体"/>
          <w:color w:val="000000"/>
          <w:sz w:val="41"/>
        </w:rPr>
        <w:t>，它们的形成是由于有些按肉身生活，有些按灵性生活。现在也可以说有些按人生活，</w:t>
      </w:r>
    </w:p>
    <w:p w:rsidR="00874596" w:rsidRDefault="0001127C">
      <w:pPr>
        <w:wordWrap w:val="0"/>
        <w:spacing w:line="760" w:lineRule="atLeast"/>
        <w:textAlignment w:val="baseline"/>
        <w:rPr>
          <w:sz w:val="57"/>
        </w:rPr>
      </w:pPr>
      <w:r>
        <w:rPr>
          <w:rFonts w:ascii="宋体" w:eastAsia="宋体" w:hAnsi="宋体" w:cs="宋体"/>
          <w:color w:val="000000"/>
          <w:sz w:val="57"/>
          <w:u w:val="single"/>
        </w:rPr>
        <w:t xml:space="preserve">          </w:t>
      </w:r>
    </w:p>
    <w:p w:rsidR="00874596" w:rsidRDefault="0001127C">
      <w:pPr>
        <w:wordWrap w:val="0"/>
        <w:spacing w:before="260" w:line="440" w:lineRule="atLeast"/>
        <w:ind w:left="6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《罗马书》</w:t>
      </w:r>
      <w:r>
        <w:rPr>
          <w:rFonts w:ascii="宋体" w:eastAsia="宋体" w:hAnsi="宋体" w:cs="宋体"/>
          <w:color w:val="000000"/>
          <w:sz w:val="32"/>
        </w:rPr>
        <w:t>3:7</w:t>
      </w:r>
      <w:r>
        <w:rPr>
          <w:rFonts w:ascii="宋体" w:eastAsia="宋体" w:hAnsi="宋体" w:cs="宋体"/>
          <w:color w:val="000000"/>
          <w:sz w:val="32"/>
        </w:rPr>
        <w:t>。</w:t>
      </w:r>
    </w:p>
    <w:p w:rsidR="00874596" w:rsidRDefault="0001127C">
      <w:pPr>
        <w:wordWrap w:val="0"/>
        <w:spacing w:line="440" w:lineRule="atLeast"/>
        <w:ind w:left="620"/>
        <w:textAlignment w:val="baseline"/>
        <w:rPr>
          <w:sz w:val="32"/>
        </w:rPr>
        <w:sectPr w:rsidR="00874596">
          <w:headerReference w:type="default" r:id="rId1236"/>
          <w:footerReference w:type="default" r:id="rId1237"/>
          <w:pgSz w:w="16060" w:h="23020"/>
          <w:pgMar w:top="1800" w:right="1800" w:bottom="1800" w:left="180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《约翰福音》</w:t>
      </w:r>
      <w:r>
        <w:rPr>
          <w:rFonts w:ascii="宋体" w:eastAsia="宋体" w:hAnsi="宋体" w:cs="宋体"/>
          <w:color w:val="000000"/>
          <w:sz w:val="32"/>
        </w:rPr>
        <w:t>14:6</w:t>
      </w:r>
      <w:r>
        <w:rPr>
          <w:rFonts w:ascii="宋体" w:eastAsia="宋体" w:hAnsi="宋体" w:cs="宋体"/>
          <w:color w:val="000000"/>
          <w:sz w:val="32"/>
        </w:rPr>
        <w:t>。</w:t>
      </w:r>
    </w:p>
    <w:p w:rsidR="00874596" w:rsidRDefault="0001127C">
      <w:pPr>
        <w:wordWrap w:val="0"/>
        <w:spacing w:line="58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四</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585</w:t>
      </w:r>
    </w:p>
    <w:p w:rsidR="00874596" w:rsidRDefault="0001127C">
      <w:pPr>
        <w:wordWrap w:val="0"/>
        <w:spacing w:before="440" w:line="740" w:lineRule="atLeast"/>
        <w:ind w:left="20"/>
        <w:textAlignment w:val="baseline"/>
        <w:rPr>
          <w:sz w:val="38"/>
        </w:rPr>
      </w:pPr>
      <w:r>
        <w:rPr>
          <w:rFonts w:ascii="宋体" w:eastAsia="宋体" w:hAnsi="宋体" w:cs="宋体"/>
          <w:color w:val="000000"/>
          <w:sz w:val="38"/>
        </w:rPr>
        <w:t>有些按上帝生活。保罗在对哥林多人说话时把这一点说得很清楚。</w:t>
      </w:r>
      <w:r>
        <w:rPr>
          <w:rFonts w:ascii="宋体" w:eastAsia="宋体" w:hAnsi="宋体" w:cs="宋体"/>
          <w:color w:val="000000"/>
          <w:sz w:val="38"/>
        </w:rPr>
        <w:t>“</w:t>
      </w:r>
      <w:r>
        <w:rPr>
          <w:rFonts w:ascii="宋体" w:eastAsia="宋体" w:hAnsi="宋体" w:cs="宋体"/>
          <w:color w:val="000000"/>
          <w:sz w:val="38"/>
        </w:rPr>
        <w:t>你们仍是属肉体的，因为在你们中间有妒忌、纷争，这岂不是属乎肉体、照着世人的样子行吗</w:t>
      </w:r>
      <w:r>
        <w:rPr>
          <w:rFonts w:ascii="宋体" w:eastAsia="宋体" w:hAnsi="宋体" w:cs="宋体"/>
          <w:color w:val="000000"/>
          <w:sz w:val="38"/>
        </w:rPr>
        <w:t>?”①</w:t>
      </w:r>
      <w:r>
        <w:rPr>
          <w:rFonts w:ascii="宋体" w:eastAsia="宋体" w:hAnsi="宋体" w:cs="宋体"/>
          <w:color w:val="000000"/>
          <w:sz w:val="38"/>
        </w:rPr>
        <w:t>因此，</w:t>
      </w:r>
      <w:r>
        <w:rPr>
          <w:rFonts w:ascii="宋体" w:eastAsia="宋体" w:hAnsi="宋体" w:cs="宋体"/>
          <w:color w:val="000000"/>
          <w:sz w:val="38"/>
        </w:rPr>
        <w:t>“</w:t>
      </w:r>
      <w:r>
        <w:rPr>
          <w:rFonts w:ascii="宋体" w:eastAsia="宋体" w:hAnsi="宋体" w:cs="宋体"/>
          <w:color w:val="000000"/>
          <w:sz w:val="38"/>
        </w:rPr>
        <w:t>照世人的样子行</w:t>
      </w:r>
      <w:r>
        <w:rPr>
          <w:rFonts w:ascii="宋体" w:eastAsia="宋体" w:hAnsi="宋体" w:cs="宋体"/>
          <w:color w:val="000000"/>
          <w:sz w:val="38"/>
        </w:rPr>
        <w:t>”</w:t>
      </w:r>
      <w:r>
        <w:rPr>
          <w:rFonts w:ascii="宋体" w:eastAsia="宋体" w:hAnsi="宋体" w:cs="宋体"/>
          <w:color w:val="000000"/>
          <w:sz w:val="38"/>
        </w:rPr>
        <w:t>和</w:t>
      </w:r>
      <w:r>
        <w:rPr>
          <w:rFonts w:ascii="宋体" w:eastAsia="宋体" w:hAnsi="宋体" w:cs="宋体"/>
          <w:color w:val="000000"/>
          <w:sz w:val="38"/>
        </w:rPr>
        <w:t>“</w:t>
      </w:r>
      <w:r>
        <w:rPr>
          <w:rFonts w:ascii="宋体" w:eastAsia="宋体" w:hAnsi="宋体" w:cs="宋体"/>
          <w:color w:val="000000"/>
          <w:sz w:val="38"/>
        </w:rPr>
        <w:t>属肉体</w:t>
      </w:r>
      <w:r>
        <w:rPr>
          <w:rFonts w:ascii="宋体" w:eastAsia="宋体" w:hAnsi="宋体" w:cs="宋体"/>
          <w:color w:val="000000"/>
          <w:sz w:val="38"/>
        </w:rPr>
        <w:t>的</w:t>
      </w:r>
      <w:r>
        <w:rPr>
          <w:rFonts w:ascii="宋体" w:eastAsia="宋体" w:hAnsi="宋体" w:cs="宋体"/>
          <w:color w:val="000000"/>
          <w:sz w:val="38"/>
        </w:rPr>
        <w:t>”</w:t>
      </w:r>
      <w:r>
        <w:rPr>
          <w:rFonts w:ascii="宋体" w:eastAsia="宋体" w:hAnsi="宋体" w:cs="宋体"/>
          <w:color w:val="000000"/>
          <w:sz w:val="38"/>
        </w:rPr>
        <w:t>是一个意思，因为在这里作为人的一部分的</w:t>
      </w:r>
      <w:r>
        <w:rPr>
          <w:rFonts w:ascii="宋体" w:eastAsia="宋体" w:hAnsi="宋体" w:cs="宋体"/>
          <w:color w:val="000000"/>
          <w:sz w:val="38"/>
        </w:rPr>
        <w:t>“</w:t>
      </w:r>
      <w:r>
        <w:rPr>
          <w:rFonts w:ascii="宋体" w:eastAsia="宋体" w:hAnsi="宋体" w:cs="宋体"/>
          <w:color w:val="000000"/>
          <w:sz w:val="38"/>
        </w:rPr>
        <w:t>肉体</w:t>
      </w:r>
      <w:r>
        <w:rPr>
          <w:rFonts w:ascii="宋体" w:eastAsia="宋体" w:hAnsi="宋体" w:cs="宋体"/>
          <w:color w:val="000000"/>
          <w:sz w:val="38"/>
        </w:rPr>
        <w:t>”</w:t>
      </w:r>
      <w:r>
        <w:rPr>
          <w:rFonts w:ascii="宋体" w:eastAsia="宋体" w:hAnsi="宋体" w:cs="宋体"/>
          <w:color w:val="000000"/>
          <w:sz w:val="38"/>
        </w:rPr>
        <w:t>应当理解为人本身。</w:t>
      </w:r>
    </w:p>
    <w:p w:rsidR="00874596" w:rsidRDefault="0001127C">
      <w:pPr>
        <w:wordWrap w:val="0"/>
        <w:spacing w:line="740" w:lineRule="atLeast"/>
        <w:ind w:left="20" w:right="40" w:firstLine="860"/>
        <w:textAlignment w:val="baseline"/>
        <w:rPr>
          <w:sz w:val="38"/>
        </w:rPr>
      </w:pPr>
      <w:r>
        <w:rPr>
          <w:rFonts w:ascii="宋体" w:eastAsia="宋体" w:hAnsi="宋体" w:cs="宋体"/>
          <w:color w:val="000000"/>
          <w:sz w:val="38"/>
        </w:rPr>
        <w:t>使徒确实在早些时候还把这些属肉体的人称作</w:t>
      </w:r>
      <w:r>
        <w:rPr>
          <w:rFonts w:ascii="宋体" w:eastAsia="宋体" w:hAnsi="宋体" w:cs="宋体"/>
          <w:color w:val="000000"/>
          <w:sz w:val="38"/>
        </w:rPr>
        <w:t>“</w:t>
      </w:r>
      <w:r>
        <w:rPr>
          <w:rFonts w:ascii="宋体" w:eastAsia="宋体" w:hAnsi="宋体" w:cs="宋体"/>
          <w:color w:val="000000"/>
          <w:sz w:val="38"/>
        </w:rPr>
        <w:t>属血气的</w:t>
      </w:r>
      <w:r>
        <w:rPr>
          <w:rFonts w:ascii="宋体" w:eastAsia="宋体" w:hAnsi="宋体" w:cs="宋体"/>
          <w:color w:val="000000"/>
          <w:sz w:val="38"/>
        </w:rPr>
        <w:t>”</w:t>
      </w:r>
      <w:r>
        <w:rPr>
          <w:rFonts w:ascii="宋体" w:eastAsia="宋体" w:hAnsi="宋体" w:cs="宋体"/>
          <w:color w:val="000000"/>
          <w:sz w:val="38"/>
        </w:rPr>
        <w:t>。他是这样说的：</w:t>
      </w:r>
      <w:r>
        <w:rPr>
          <w:rFonts w:ascii="宋体" w:eastAsia="宋体" w:hAnsi="宋体" w:cs="宋体"/>
          <w:color w:val="000000"/>
          <w:sz w:val="38"/>
        </w:rPr>
        <w:t>“</w:t>
      </w:r>
      <w:r>
        <w:rPr>
          <w:rFonts w:ascii="宋体" w:eastAsia="宋体" w:hAnsi="宋体" w:cs="宋体"/>
          <w:color w:val="000000"/>
          <w:sz w:val="38"/>
        </w:rPr>
        <w:t>除了在人里头的灵，谁知道人的事</w:t>
      </w:r>
      <w:r>
        <w:rPr>
          <w:rFonts w:ascii="宋体" w:eastAsia="宋体" w:hAnsi="宋体" w:cs="宋体"/>
          <w:color w:val="000000"/>
          <w:sz w:val="38"/>
        </w:rPr>
        <w:t>?</w:t>
      </w:r>
      <w:r>
        <w:rPr>
          <w:rFonts w:ascii="宋体" w:eastAsia="宋体" w:hAnsi="宋体" w:cs="宋体"/>
          <w:color w:val="000000"/>
          <w:sz w:val="38"/>
        </w:rPr>
        <w:t>像这样，除了上帝的灵，也没有人知道上帝的事。我们所领受的，并不是世上的灵，乃是从上帝来的灵，叫我们能知道上帝开恩赐给我们的事。并且我们讲说这些事，不是用人智慧所指教的言语，乃是用圣灵所指教的言语，将属灵的话解释属灵的事。然而，属血气的人不领会上帝圣灵的事，反倒以为愚拙。</w:t>
      </w:r>
      <w:r>
        <w:rPr>
          <w:rFonts w:ascii="宋体" w:eastAsia="宋体" w:hAnsi="宋体" w:cs="宋体"/>
          <w:color w:val="000000"/>
          <w:sz w:val="38"/>
        </w:rPr>
        <w:t>”②</w:t>
      </w:r>
    </w:p>
    <w:p w:rsidR="00874596" w:rsidRDefault="0001127C">
      <w:pPr>
        <w:wordWrap w:val="0"/>
        <w:spacing w:line="740" w:lineRule="atLeast"/>
        <w:ind w:left="20" w:firstLine="860"/>
        <w:textAlignment w:val="baseline"/>
        <w:rPr>
          <w:sz w:val="38"/>
        </w:rPr>
      </w:pPr>
      <w:r>
        <w:rPr>
          <w:rFonts w:ascii="宋体" w:eastAsia="宋体" w:hAnsi="宋体" w:cs="宋体"/>
          <w:color w:val="000000"/>
          <w:sz w:val="38"/>
        </w:rPr>
        <w:t>稍后，对这样的人</w:t>
      </w:r>
      <w:r>
        <w:rPr>
          <w:rFonts w:ascii="宋体" w:eastAsia="宋体" w:hAnsi="宋体" w:cs="宋体"/>
          <w:color w:val="000000"/>
          <w:sz w:val="38"/>
        </w:rPr>
        <w:t>——</w:t>
      </w:r>
      <w:r>
        <w:rPr>
          <w:rFonts w:ascii="宋体" w:eastAsia="宋体" w:hAnsi="宋体" w:cs="宋体"/>
          <w:color w:val="000000"/>
          <w:sz w:val="38"/>
        </w:rPr>
        <w:t>亦即对</w:t>
      </w:r>
      <w:r>
        <w:rPr>
          <w:rFonts w:ascii="宋体" w:eastAsia="宋体" w:hAnsi="宋体" w:cs="宋体"/>
          <w:color w:val="000000"/>
          <w:sz w:val="38"/>
        </w:rPr>
        <w:t>“</w:t>
      </w:r>
      <w:r>
        <w:rPr>
          <w:rFonts w:ascii="宋体" w:eastAsia="宋体" w:hAnsi="宋体" w:cs="宋体"/>
          <w:color w:val="000000"/>
          <w:sz w:val="38"/>
        </w:rPr>
        <w:t>属血气的人</w:t>
      </w:r>
      <w:r>
        <w:rPr>
          <w:rFonts w:ascii="宋体" w:eastAsia="宋体" w:hAnsi="宋体" w:cs="宋体"/>
          <w:color w:val="000000"/>
          <w:sz w:val="38"/>
        </w:rPr>
        <w:t>”——</w:t>
      </w:r>
      <w:r>
        <w:rPr>
          <w:rFonts w:ascii="宋体" w:eastAsia="宋体" w:hAnsi="宋体" w:cs="宋体"/>
          <w:color w:val="000000"/>
          <w:sz w:val="38"/>
        </w:rPr>
        <w:t>他说：</w:t>
      </w:r>
      <w:r>
        <w:rPr>
          <w:rFonts w:ascii="宋体" w:eastAsia="宋体" w:hAnsi="宋体" w:cs="宋体"/>
          <w:color w:val="000000"/>
          <w:sz w:val="38"/>
        </w:rPr>
        <w:t>“</w:t>
      </w:r>
      <w:r>
        <w:rPr>
          <w:rFonts w:ascii="宋体" w:eastAsia="宋体" w:hAnsi="宋体" w:cs="宋体"/>
          <w:color w:val="000000"/>
          <w:sz w:val="38"/>
        </w:rPr>
        <w:t>弟兄</w:t>
      </w:r>
      <w:r>
        <w:rPr>
          <w:rFonts w:ascii="宋体" w:eastAsia="宋体" w:hAnsi="宋体" w:cs="宋体"/>
          <w:color w:val="000000"/>
          <w:sz w:val="38"/>
        </w:rPr>
        <w:t>们，我对你们说话，不能把你们当作属灵的，只得把你们当作属肉体的。</w:t>
      </w:r>
      <w:r>
        <w:rPr>
          <w:rFonts w:ascii="宋体" w:eastAsia="宋体" w:hAnsi="宋体" w:cs="宋体"/>
          <w:color w:val="000000"/>
          <w:sz w:val="38"/>
        </w:rPr>
        <w:t>”③“</w:t>
      </w:r>
      <w:r>
        <w:rPr>
          <w:rFonts w:ascii="宋体" w:eastAsia="宋体" w:hAnsi="宋体" w:cs="宋体"/>
          <w:color w:val="000000"/>
          <w:sz w:val="38"/>
        </w:rPr>
        <w:t>属肉体的</w:t>
      </w:r>
      <w:r>
        <w:rPr>
          <w:rFonts w:ascii="宋体" w:eastAsia="宋体" w:hAnsi="宋体" w:cs="宋体"/>
          <w:color w:val="000000"/>
          <w:sz w:val="38"/>
        </w:rPr>
        <w:t>”</w:t>
      </w:r>
      <w:r>
        <w:rPr>
          <w:rFonts w:ascii="宋体" w:eastAsia="宋体" w:hAnsi="宋体" w:cs="宋体"/>
          <w:color w:val="000000"/>
          <w:sz w:val="38"/>
        </w:rPr>
        <w:t>和</w:t>
      </w:r>
      <w:r>
        <w:rPr>
          <w:rFonts w:ascii="宋体" w:eastAsia="宋体" w:hAnsi="宋体" w:cs="宋体"/>
          <w:color w:val="000000"/>
          <w:sz w:val="38"/>
        </w:rPr>
        <w:t>“</w:t>
      </w:r>
      <w:r>
        <w:rPr>
          <w:rFonts w:ascii="宋体" w:eastAsia="宋体" w:hAnsi="宋体" w:cs="宋体"/>
          <w:color w:val="000000"/>
          <w:sz w:val="38"/>
        </w:rPr>
        <w:t>属血气的</w:t>
      </w:r>
      <w:r>
        <w:rPr>
          <w:rFonts w:ascii="宋体" w:eastAsia="宋体" w:hAnsi="宋体" w:cs="宋体"/>
          <w:color w:val="000000"/>
          <w:sz w:val="38"/>
        </w:rPr>
        <w:t>”</w:t>
      </w:r>
      <w:r>
        <w:rPr>
          <w:rFonts w:ascii="宋体" w:eastAsia="宋体" w:hAnsi="宋体" w:cs="宋体"/>
          <w:color w:val="000000"/>
          <w:sz w:val="38"/>
        </w:rPr>
        <w:t>这两个术语，都是用部分来指代整体的象征性语言的例子。因为灵魂和肉体都是人的部分，但可以用来表示整个人。这样，</w:t>
      </w:r>
      <w:r>
        <w:rPr>
          <w:rFonts w:ascii="宋体" w:eastAsia="宋体" w:hAnsi="宋体" w:cs="宋体"/>
          <w:color w:val="000000"/>
          <w:sz w:val="38"/>
        </w:rPr>
        <w:t>“</w:t>
      </w:r>
      <w:r>
        <w:rPr>
          <w:rFonts w:ascii="宋体" w:eastAsia="宋体" w:hAnsi="宋体" w:cs="宋体"/>
          <w:color w:val="000000"/>
          <w:sz w:val="38"/>
        </w:rPr>
        <w:t>属血气的人</w:t>
      </w:r>
      <w:r>
        <w:rPr>
          <w:rFonts w:ascii="宋体" w:eastAsia="宋体" w:hAnsi="宋体" w:cs="宋体"/>
          <w:color w:val="000000"/>
          <w:sz w:val="38"/>
        </w:rPr>
        <w:t>”</w:t>
      </w:r>
      <w:r>
        <w:rPr>
          <w:rFonts w:ascii="宋体" w:eastAsia="宋体" w:hAnsi="宋体" w:cs="宋体"/>
          <w:color w:val="000000"/>
          <w:sz w:val="38"/>
        </w:rPr>
        <w:t>不是与</w:t>
      </w:r>
      <w:r>
        <w:rPr>
          <w:rFonts w:ascii="宋体" w:eastAsia="宋体" w:hAnsi="宋体" w:cs="宋体"/>
          <w:color w:val="000000"/>
          <w:sz w:val="38"/>
        </w:rPr>
        <w:t>“</w:t>
      </w:r>
      <w:r>
        <w:rPr>
          <w:rFonts w:ascii="宋体" w:eastAsia="宋体" w:hAnsi="宋体" w:cs="宋体"/>
          <w:color w:val="000000"/>
          <w:sz w:val="38"/>
        </w:rPr>
        <w:t>属肉体的人</w:t>
      </w:r>
      <w:r>
        <w:rPr>
          <w:rFonts w:ascii="宋体" w:eastAsia="宋体" w:hAnsi="宋体" w:cs="宋体"/>
          <w:color w:val="000000"/>
          <w:sz w:val="38"/>
        </w:rPr>
        <w:t>”</w:t>
      </w:r>
      <w:r>
        <w:rPr>
          <w:rFonts w:ascii="宋体" w:eastAsia="宋体" w:hAnsi="宋体" w:cs="宋体"/>
          <w:color w:val="000000"/>
          <w:sz w:val="38"/>
        </w:rPr>
        <w:t>不同的人。倒不如说他们是同一个人，也就是按人生活的人。以同样的方式，这个指代人的说法也用在别处，我们读到：</w:t>
      </w:r>
      <w:r>
        <w:rPr>
          <w:rFonts w:ascii="宋体" w:eastAsia="宋体" w:hAnsi="宋体" w:cs="宋体"/>
          <w:color w:val="000000"/>
          <w:sz w:val="38"/>
        </w:rPr>
        <w:t>“</w:t>
      </w:r>
      <w:r>
        <w:rPr>
          <w:rFonts w:ascii="宋体" w:eastAsia="宋体" w:hAnsi="宋体" w:cs="宋体"/>
          <w:color w:val="000000"/>
          <w:sz w:val="38"/>
        </w:rPr>
        <w:t>所以凡有血气的，没有一个</w:t>
      </w:r>
      <w:r>
        <w:rPr>
          <w:rFonts w:ascii="宋体" w:eastAsia="宋体" w:hAnsi="宋体" w:cs="宋体"/>
          <w:color w:val="000000"/>
          <w:sz w:val="38"/>
        </w:rPr>
        <w:t>(noflesh)</w:t>
      </w:r>
      <w:r>
        <w:rPr>
          <w:rFonts w:ascii="宋体" w:eastAsia="宋体" w:hAnsi="宋体" w:cs="宋体"/>
          <w:color w:val="000000"/>
          <w:sz w:val="38"/>
        </w:rPr>
        <w:t>因行律法能在上帝面前称义</w:t>
      </w:r>
      <w:r>
        <w:rPr>
          <w:rFonts w:ascii="宋体" w:eastAsia="宋体" w:hAnsi="宋体" w:cs="宋体"/>
          <w:color w:val="000000"/>
          <w:sz w:val="38"/>
        </w:rPr>
        <w:t>”④</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雅各家来到埃及的共有七十人</w:t>
      </w:r>
      <w:r>
        <w:rPr>
          <w:rFonts w:ascii="宋体" w:eastAsia="宋体" w:hAnsi="宋体" w:cs="宋体"/>
          <w:color w:val="000000"/>
          <w:sz w:val="38"/>
        </w:rPr>
        <w:t>(the threescore and ten souls)”</w:t>
      </w:r>
      <w:r>
        <w:rPr>
          <w:rFonts w:ascii="宋体" w:eastAsia="宋体" w:hAnsi="宋体" w:cs="宋体"/>
          <w:color w:val="000000"/>
          <w:sz w:val="38"/>
        </w:rPr>
        <w:t>。</w:t>
      </w:r>
      <w:r>
        <w:rPr>
          <w:rFonts w:ascii="宋体" w:eastAsia="宋体" w:hAnsi="宋体" w:cs="宋体"/>
          <w:color w:val="000000"/>
          <w:sz w:val="38"/>
        </w:rPr>
        <w:t xml:space="preserve">⑤ </w:t>
      </w:r>
      <w:r>
        <w:rPr>
          <w:rFonts w:ascii="宋体" w:eastAsia="宋体" w:hAnsi="宋体" w:cs="宋体"/>
          <w:color w:val="000000"/>
          <w:sz w:val="38"/>
        </w:rPr>
        <w:t>我们要明白</w:t>
      </w:r>
      <w:r>
        <w:rPr>
          <w:rFonts w:ascii="宋体" w:eastAsia="宋体" w:hAnsi="宋体" w:cs="宋体"/>
          <w:color w:val="000000"/>
          <w:sz w:val="38"/>
        </w:rPr>
        <w:t>,</w:t>
      </w:r>
      <w:r>
        <w:rPr>
          <w:rFonts w:ascii="宋体" w:eastAsia="宋体" w:hAnsi="宋体" w:cs="宋体"/>
          <w:color w:val="000000"/>
          <w:sz w:val="38"/>
        </w:rPr>
        <w:t>第一句话中的</w:t>
      </w:r>
      <w:r>
        <w:rPr>
          <w:rFonts w:ascii="宋体" w:eastAsia="宋体" w:hAnsi="宋体" w:cs="宋体"/>
          <w:color w:val="000000"/>
          <w:sz w:val="38"/>
        </w:rPr>
        <w:t>“</w:t>
      </w:r>
      <w:r>
        <w:rPr>
          <w:rFonts w:ascii="宋体" w:eastAsia="宋体" w:hAnsi="宋体" w:cs="宋体"/>
          <w:color w:val="000000"/>
          <w:sz w:val="38"/>
        </w:rPr>
        <w:t>没有一个</w:t>
      </w:r>
      <w:r>
        <w:rPr>
          <w:rFonts w:ascii="宋体" w:eastAsia="宋体" w:hAnsi="宋体" w:cs="宋体"/>
          <w:color w:val="000000"/>
          <w:sz w:val="38"/>
        </w:rPr>
        <w:t>”</w:t>
      </w:r>
      <w:r>
        <w:rPr>
          <w:rFonts w:ascii="宋体" w:eastAsia="宋体" w:hAnsi="宋体" w:cs="宋体"/>
          <w:color w:val="000000"/>
          <w:sz w:val="38"/>
        </w:rPr>
        <w:t>指的是没有一个人，第二句话中的</w:t>
      </w:r>
      <w:r>
        <w:rPr>
          <w:rFonts w:ascii="宋体" w:eastAsia="宋体" w:hAnsi="宋体" w:cs="宋体"/>
          <w:color w:val="000000"/>
          <w:sz w:val="38"/>
        </w:rPr>
        <w:t>“</w:t>
      </w:r>
      <w:r>
        <w:rPr>
          <w:rFonts w:ascii="宋体" w:eastAsia="宋体" w:hAnsi="宋体" w:cs="宋体"/>
          <w:color w:val="000000"/>
          <w:sz w:val="38"/>
        </w:rPr>
        <w:t>七十个灵魂</w:t>
      </w:r>
      <w:r>
        <w:rPr>
          <w:rFonts w:ascii="宋体" w:eastAsia="宋体" w:hAnsi="宋体" w:cs="宋体"/>
          <w:color w:val="000000"/>
          <w:sz w:val="38"/>
        </w:rPr>
        <w:t>”</w:t>
      </w:r>
    </w:p>
    <w:p w:rsidR="00874596" w:rsidRDefault="0001127C">
      <w:pPr>
        <w:wordWrap w:val="0"/>
        <w:spacing w:line="740" w:lineRule="atLeast"/>
        <w:ind w:left="80"/>
        <w:textAlignment w:val="baseline"/>
        <w:rPr>
          <w:sz w:val="38"/>
        </w:rPr>
      </w:pPr>
      <w:r>
        <w:rPr>
          <w:rFonts w:ascii="宋体" w:eastAsia="宋体" w:hAnsi="宋体" w:cs="宋体"/>
          <w:color w:val="000000"/>
          <w:sz w:val="38"/>
          <w:u w:val="single"/>
        </w:rPr>
        <w:t xml:space="preserve">                </w:t>
      </w:r>
    </w:p>
    <w:p w:rsidR="00874596" w:rsidRDefault="0001127C">
      <w:pPr>
        <w:wordWrap w:val="0"/>
        <w:spacing w:before="28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《哥林多前书》</w:t>
      </w:r>
      <w:r>
        <w:rPr>
          <w:rFonts w:ascii="宋体" w:eastAsia="宋体" w:hAnsi="宋体" w:cs="宋体"/>
          <w:color w:val="000000"/>
          <w:sz w:val="32"/>
        </w:rPr>
        <w:t>3:3</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《哥林多前书》</w:t>
      </w:r>
      <w:r>
        <w:rPr>
          <w:rFonts w:ascii="宋体" w:eastAsia="宋体" w:hAnsi="宋体" w:cs="宋体"/>
          <w:color w:val="000000"/>
          <w:sz w:val="32"/>
        </w:rPr>
        <w:t xml:space="preserve">2:11 </w:t>
      </w:r>
      <w:r>
        <w:rPr>
          <w:rFonts w:ascii="宋体" w:eastAsia="宋体" w:hAnsi="宋体" w:cs="宋体"/>
          <w:color w:val="000000"/>
          <w:sz w:val="32"/>
        </w:rPr>
        <w:t>以下。</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《哥林多前书》</w:t>
      </w:r>
      <w:r>
        <w:rPr>
          <w:rFonts w:ascii="宋体" w:eastAsia="宋体" w:hAnsi="宋体" w:cs="宋体"/>
          <w:color w:val="000000"/>
          <w:sz w:val="32"/>
        </w:rPr>
        <w:t>3:1</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《罗马书》</w:t>
      </w:r>
      <w:r>
        <w:rPr>
          <w:rFonts w:ascii="宋体" w:eastAsia="宋体" w:hAnsi="宋体" w:cs="宋体"/>
          <w:color w:val="000000"/>
          <w:sz w:val="32"/>
        </w:rPr>
        <w:t>3:20</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238"/>
          <w:footerReference w:type="default" r:id="rId1239"/>
          <w:pgSz w:w="16060" w:h="23020"/>
          <w:pgMar w:top="1840" w:right="1820" w:bottom="1840" w:left="182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《创世记》</w:t>
      </w:r>
      <w:r>
        <w:rPr>
          <w:rFonts w:ascii="宋体" w:eastAsia="宋体" w:hAnsi="宋体" w:cs="宋体"/>
          <w:color w:val="000000"/>
          <w:sz w:val="32"/>
        </w:rPr>
        <w:t>46:27</w:t>
      </w:r>
      <w:r>
        <w:rPr>
          <w:rFonts w:ascii="宋体" w:eastAsia="宋体" w:hAnsi="宋体" w:cs="宋体"/>
          <w:color w:val="000000"/>
          <w:sz w:val="32"/>
        </w:rPr>
        <w:t>。</w:t>
      </w:r>
    </w:p>
    <w:p w:rsidR="00874596" w:rsidRDefault="0001127C">
      <w:pPr>
        <w:wordWrap w:val="0"/>
        <w:spacing w:line="600" w:lineRule="atLeast"/>
        <w:ind w:left="120"/>
        <w:textAlignment w:val="baseline"/>
        <w:rPr>
          <w:sz w:val="39"/>
        </w:rPr>
      </w:pPr>
      <w:r>
        <w:rPr>
          <w:rFonts w:ascii="黑体" w:eastAsia="黑体" w:hAnsi="黑体" w:cs="黑体"/>
          <w:color w:val="000000"/>
          <w:sz w:val="39"/>
          <w:u w:val="single"/>
        </w:rPr>
        <w:lastRenderedPageBreak/>
        <w:t xml:space="preserve">586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874596">
      <w:pPr>
        <w:wordWrap w:val="0"/>
        <w:spacing w:line="500" w:lineRule="exact"/>
        <w:textAlignment w:val="baseline"/>
        <w:rPr>
          <w:sz w:val="39"/>
        </w:rPr>
      </w:pPr>
    </w:p>
    <w:p w:rsidR="00874596" w:rsidRDefault="0001127C">
      <w:pPr>
        <w:wordWrap w:val="0"/>
        <w:spacing w:line="620" w:lineRule="atLeast"/>
        <w:ind w:left="20"/>
        <w:textAlignment w:val="baseline"/>
        <w:rPr>
          <w:sz w:val="42"/>
        </w:rPr>
      </w:pPr>
      <w:r>
        <w:rPr>
          <w:rFonts w:ascii="宋体" w:eastAsia="宋体" w:hAnsi="宋体" w:cs="宋体"/>
          <w:color w:val="000000"/>
          <w:sz w:val="42"/>
        </w:rPr>
        <w:t>指的是七十个人。</w:t>
      </w:r>
    </w:p>
    <w:p w:rsidR="00874596" w:rsidRDefault="0001127C">
      <w:pPr>
        <w:wordWrap w:val="0"/>
        <w:spacing w:line="620" w:lineRule="atLeast"/>
        <w:ind w:left="20" w:firstLine="860"/>
        <w:textAlignment w:val="baseline"/>
        <w:rPr>
          <w:sz w:val="42"/>
        </w:rPr>
      </w:pPr>
      <w:r>
        <w:rPr>
          <w:rFonts w:ascii="宋体" w:eastAsia="宋体" w:hAnsi="宋体" w:cs="宋体"/>
          <w:color w:val="000000"/>
          <w:sz w:val="42"/>
        </w:rPr>
        <w:t>还有，在使徒说</w:t>
      </w:r>
      <w:r>
        <w:rPr>
          <w:rFonts w:ascii="宋体" w:eastAsia="宋体" w:hAnsi="宋体" w:cs="宋体"/>
          <w:color w:val="000000"/>
          <w:sz w:val="42"/>
        </w:rPr>
        <w:t>“</w:t>
      </w:r>
      <w:r>
        <w:rPr>
          <w:rFonts w:ascii="宋体" w:eastAsia="宋体" w:hAnsi="宋体" w:cs="宋体"/>
          <w:color w:val="000000"/>
          <w:sz w:val="42"/>
        </w:rPr>
        <w:t>不是用人智慧所指教的言语</w:t>
      </w:r>
      <w:r>
        <w:rPr>
          <w:rFonts w:ascii="宋体" w:eastAsia="宋体" w:hAnsi="宋体" w:cs="宋体"/>
          <w:color w:val="000000"/>
          <w:sz w:val="42"/>
        </w:rPr>
        <w:t>”</w:t>
      </w:r>
      <w:r>
        <w:rPr>
          <w:rFonts w:ascii="宋体" w:eastAsia="宋体" w:hAnsi="宋体" w:cs="宋体"/>
          <w:color w:val="000000"/>
          <w:sz w:val="42"/>
        </w:rPr>
        <w:t>的地方，他也可以说</w:t>
      </w:r>
      <w:r>
        <w:rPr>
          <w:rFonts w:ascii="宋体" w:eastAsia="宋体" w:hAnsi="宋体" w:cs="宋体"/>
          <w:color w:val="000000"/>
          <w:sz w:val="42"/>
        </w:rPr>
        <w:t>“</w:t>
      </w:r>
      <w:r>
        <w:rPr>
          <w:rFonts w:ascii="宋体" w:eastAsia="宋体" w:hAnsi="宋体" w:cs="宋体"/>
          <w:color w:val="000000"/>
          <w:sz w:val="42"/>
        </w:rPr>
        <w:t>不是用人的肉体的智慧</w:t>
      </w:r>
      <w:r>
        <w:rPr>
          <w:rFonts w:ascii="宋体" w:eastAsia="宋体" w:hAnsi="宋体" w:cs="宋体"/>
          <w:color w:val="000000"/>
          <w:sz w:val="42"/>
        </w:rPr>
        <w:t>所指教的言语</w:t>
      </w:r>
      <w:r>
        <w:rPr>
          <w:rFonts w:ascii="宋体" w:eastAsia="宋体" w:hAnsi="宋体" w:cs="宋体"/>
          <w:color w:val="000000"/>
          <w:sz w:val="42"/>
        </w:rPr>
        <w:t>”</w:t>
      </w:r>
      <w:r>
        <w:rPr>
          <w:rFonts w:ascii="宋体" w:eastAsia="宋体" w:hAnsi="宋体" w:cs="宋体"/>
          <w:color w:val="000000"/>
          <w:sz w:val="42"/>
        </w:rPr>
        <w:t>。同理，在他说</w:t>
      </w:r>
      <w:r>
        <w:rPr>
          <w:rFonts w:ascii="宋体" w:eastAsia="宋体" w:hAnsi="宋体" w:cs="宋体"/>
          <w:color w:val="000000"/>
          <w:sz w:val="42"/>
        </w:rPr>
        <w:t>“</w:t>
      </w:r>
      <w:r>
        <w:rPr>
          <w:rFonts w:ascii="宋体" w:eastAsia="宋体" w:hAnsi="宋体" w:cs="宋体"/>
          <w:color w:val="000000"/>
          <w:sz w:val="42"/>
        </w:rPr>
        <w:t>照世人的样子行</w:t>
      </w:r>
      <w:r>
        <w:rPr>
          <w:rFonts w:ascii="宋体" w:eastAsia="宋体" w:hAnsi="宋体" w:cs="宋体"/>
          <w:color w:val="000000"/>
          <w:sz w:val="42"/>
        </w:rPr>
        <w:t>”</w:t>
      </w:r>
      <w:r>
        <w:rPr>
          <w:rFonts w:ascii="宋体" w:eastAsia="宋体" w:hAnsi="宋体" w:cs="宋体"/>
          <w:color w:val="000000"/>
          <w:sz w:val="42"/>
        </w:rPr>
        <w:t>的时候，他也可以说</w:t>
      </w:r>
      <w:r>
        <w:rPr>
          <w:rFonts w:ascii="宋体" w:eastAsia="宋体" w:hAnsi="宋体" w:cs="宋体"/>
          <w:color w:val="000000"/>
          <w:sz w:val="42"/>
        </w:rPr>
        <w:t>“</w:t>
      </w:r>
      <w:r>
        <w:rPr>
          <w:rFonts w:ascii="宋体" w:eastAsia="宋体" w:hAnsi="宋体" w:cs="宋体"/>
          <w:color w:val="000000"/>
          <w:sz w:val="42"/>
        </w:rPr>
        <w:t>照肉身的样子行</w:t>
      </w:r>
      <w:r>
        <w:rPr>
          <w:rFonts w:ascii="宋体" w:eastAsia="宋体" w:hAnsi="宋体" w:cs="宋体"/>
          <w:color w:val="000000"/>
          <w:sz w:val="42"/>
        </w:rPr>
        <w:t>”</w:t>
      </w:r>
      <w:r>
        <w:rPr>
          <w:rFonts w:ascii="宋体" w:eastAsia="宋体" w:hAnsi="宋体" w:cs="宋体"/>
          <w:color w:val="000000"/>
          <w:sz w:val="42"/>
        </w:rPr>
        <w:t>。这一点在他后面说的话里显得更加清楚，</w:t>
      </w:r>
      <w:r>
        <w:rPr>
          <w:rFonts w:ascii="宋体" w:eastAsia="宋体" w:hAnsi="宋体" w:cs="宋体"/>
          <w:color w:val="000000"/>
          <w:sz w:val="42"/>
        </w:rPr>
        <w:t>“</w:t>
      </w:r>
      <w:r>
        <w:rPr>
          <w:rFonts w:ascii="宋体" w:eastAsia="宋体" w:hAnsi="宋体" w:cs="宋体"/>
          <w:color w:val="000000"/>
          <w:sz w:val="42"/>
        </w:rPr>
        <w:t>有说：</w:t>
      </w:r>
      <w:r>
        <w:rPr>
          <w:rFonts w:ascii="宋体" w:eastAsia="宋体" w:hAnsi="宋体" w:cs="宋体"/>
          <w:color w:val="000000"/>
          <w:sz w:val="42"/>
        </w:rPr>
        <w:t>‘</w:t>
      </w:r>
      <w:r>
        <w:rPr>
          <w:rFonts w:ascii="宋体" w:eastAsia="宋体" w:hAnsi="宋体" w:cs="宋体"/>
          <w:color w:val="000000"/>
          <w:sz w:val="42"/>
        </w:rPr>
        <w:t>我是属保罗的。</w:t>
      </w:r>
      <w:r>
        <w:rPr>
          <w:rFonts w:ascii="宋体" w:eastAsia="宋体" w:hAnsi="宋体" w:cs="宋体"/>
          <w:color w:val="000000"/>
          <w:sz w:val="42"/>
        </w:rPr>
        <w:t>’</w:t>
      </w:r>
      <w:r>
        <w:rPr>
          <w:rFonts w:ascii="宋体" w:eastAsia="宋体" w:hAnsi="宋体" w:cs="宋体"/>
          <w:color w:val="000000"/>
          <w:sz w:val="42"/>
        </w:rPr>
        <w:t>有说：</w:t>
      </w:r>
      <w:r>
        <w:rPr>
          <w:rFonts w:ascii="宋体" w:eastAsia="宋体" w:hAnsi="宋体" w:cs="宋体"/>
          <w:color w:val="000000"/>
          <w:sz w:val="42"/>
        </w:rPr>
        <w:t>‘</w:t>
      </w:r>
      <w:r>
        <w:rPr>
          <w:rFonts w:ascii="宋体" w:eastAsia="宋体" w:hAnsi="宋体" w:cs="宋体"/>
          <w:color w:val="000000"/>
          <w:sz w:val="42"/>
        </w:rPr>
        <w:t>我是属亚波罗的。</w:t>
      </w:r>
      <w:r>
        <w:rPr>
          <w:rFonts w:ascii="宋体" w:eastAsia="宋体" w:hAnsi="宋体" w:cs="宋体"/>
          <w:color w:val="000000"/>
          <w:sz w:val="42"/>
        </w:rPr>
        <w:t>’</w:t>
      </w:r>
      <w:r>
        <w:rPr>
          <w:rFonts w:ascii="宋体" w:eastAsia="宋体" w:hAnsi="宋体" w:cs="宋体"/>
          <w:color w:val="000000"/>
          <w:sz w:val="42"/>
        </w:rPr>
        <w:t>这岂不是你们和世人一样吗</w:t>
      </w:r>
      <w:r>
        <w:rPr>
          <w:rFonts w:ascii="宋体" w:eastAsia="宋体" w:hAnsi="宋体" w:cs="宋体"/>
          <w:color w:val="000000"/>
          <w:sz w:val="42"/>
        </w:rPr>
        <w:t>?”①</w:t>
      </w:r>
      <w:r>
        <w:rPr>
          <w:rFonts w:ascii="宋体" w:eastAsia="宋体" w:hAnsi="宋体" w:cs="宋体"/>
          <w:color w:val="000000"/>
          <w:sz w:val="42"/>
        </w:rPr>
        <w:t>在这里，他用</w:t>
      </w:r>
      <w:r>
        <w:rPr>
          <w:rFonts w:ascii="宋体" w:eastAsia="宋体" w:hAnsi="宋体" w:cs="宋体"/>
          <w:color w:val="000000"/>
          <w:sz w:val="42"/>
        </w:rPr>
        <w:t>“</w:t>
      </w:r>
      <w:r>
        <w:rPr>
          <w:rFonts w:ascii="宋体" w:eastAsia="宋体" w:hAnsi="宋体" w:cs="宋体"/>
          <w:color w:val="000000"/>
          <w:sz w:val="42"/>
        </w:rPr>
        <w:t>这岂不是你们和世人一样吗</w:t>
      </w:r>
      <w:r>
        <w:rPr>
          <w:rFonts w:ascii="宋体" w:eastAsia="宋体" w:hAnsi="宋体" w:cs="宋体"/>
          <w:color w:val="000000"/>
          <w:sz w:val="42"/>
        </w:rPr>
        <w:t>”</w:t>
      </w:r>
      <w:r>
        <w:rPr>
          <w:rFonts w:ascii="宋体" w:eastAsia="宋体" w:hAnsi="宋体" w:cs="宋体"/>
          <w:color w:val="000000"/>
          <w:sz w:val="42"/>
        </w:rPr>
        <w:t>把意思说得比</w:t>
      </w:r>
      <w:r>
        <w:rPr>
          <w:rFonts w:ascii="宋体" w:eastAsia="宋体" w:hAnsi="宋体" w:cs="宋体"/>
          <w:color w:val="000000"/>
          <w:sz w:val="42"/>
        </w:rPr>
        <w:t>“</w:t>
      </w:r>
      <w:r>
        <w:rPr>
          <w:rFonts w:ascii="宋体" w:eastAsia="宋体" w:hAnsi="宋体" w:cs="宋体"/>
          <w:color w:val="000000"/>
          <w:sz w:val="42"/>
        </w:rPr>
        <w:t>你们是属血气的</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你们是属肉体的</w:t>
      </w:r>
      <w:r>
        <w:rPr>
          <w:rFonts w:ascii="宋体" w:eastAsia="宋体" w:hAnsi="宋体" w:cs="宋体"/>
          <w:color w:val="000000"/>
          <w:sz w:val="42"/>
        </w:rPr>
        <w:t>”</w:t>
      </w:r>
      <w:r>
        <w:rPr>
          <w:rFonts w:ascii="宋体" w:eastAsia="宋体" w:hAnsi="宋体" w:cs="宋体"/>
          <w:color w:val="000000"/>
          <w:sz w:val="42"/>
        </w:rPr>
        <w:t>更加清楚，也就是说，你们是按人生活的，不是按上帝生活的，因为你们若是按上帝生活，你们自己也会成为神。</w:t>
      </w:r>
    </w:p>
    <w:p w:rsidR="00874596" w:rsidRDefault="00874596">
      <w:pPr>
        <w:wordWrap w:val="0"/>
        <w:spacing w:line="620" w:lineRule="exact"/>
        <w:textAlignment w:val="baseline"/>
        <w:rPr>
          <w:sz w:val="42"/>
        </w:rPr>
      </w:pPr>
    </w:p>
    <w:p w:rsidR="00874596" w:rsidRDefault="0001127C">
      <w:pPr>
        <w:wordWrap w:val="0"/>
        <w:spacing w:line="620" w:lineRule="atLeast"/>
        <w:ind w:left="1220" w:right="20" w:hanging="120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5 </w:t>
      </w:r>
      <w:r>
        <w:rPr>
          <w:rFonts w:ascii="宋体" w:eastAsia="宋体" w:hAnsi="宋体" w:cs="宋体"/>
          <w:color w:val="000000"/>
          <w:sz w:val="42"/>
        </w:rPr>
        <w:t>柏拉图主义者对灵魂和肉体的看法比摩尼教的观点可取，但也要受到谴责，因为它把所有罪恶都归于肉体的性质</w:t>
      </w:r>
    </w:p>
    <w:p w:rsidR="00874596" w:rsidRDefault="0001127C">
      <w:pPr>
        <w:wordWrap w:val="0"/>
        <w:spacing w:line="620" w:lineRule="atLeast"/>
        <w:ind w:left="20" w:firstLine="860"/>
        <w:textAlignment w:val="baseline"/>
        <w:rPr>
          <w:sz w:val="42"/>
        </w:rPr>
      </w:pPr>
      <w:r>
        <w:rPr>
          <w:rFonts w:ascii="宋体" w:eastAsia="宋体" w:hAnsi="宋体" w:cs="宋体"/>
          <w:color w:val="000000"/>
          <w:sz w:val="42"/>
        </w:rPr>
        <w:t>所以，没有必要在我们的罪和恶这件事上怪罪肉体的本性，这样做对我们的创造主不公平，肉体的本性就其自身所属的种类和既定地位来说是善的。但若有人抛弃善的创造主而按被造之善生活，肉，体就不是善的了，而无论是按肉体生活，还是按灵魂生活，还是按整个人生活，因为人是由灵魂和肉体组成的，只用</w:t>
      </w:r>
      <w:r>
        <w:rPr>
          <w:rFonts w:ascii="宋体" w:eastAsia="宋体" w:hAnsi="宋体" w:cs="宋体"/>
          <w:color w:val="000000"/>
          <w:sz w:val="42"/>
        </w:rPr>
        <w:t>“</w:t>
      </w:r>
      <w:r>
        <w:rPr>
          <w:rFonts w:ascii="宋体" w:eastAsia="宋体" w:hAnsi="宋体" w:cs="宋体"/>
          <w:color w:val="000000"/>
          <w:sz w:val="42"/>
        </w:rPr>
        <w:t>灵魂</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w:t>
      </w:r>
      <w:r>
        <w:rPr>
          <w:rFonts w:ascii="宋体" w:eastAsia="宋体" w:hAnsi="宋体" w:cs="宋体"/>
          <w:color w:val="000000"/>
          <w:sz w:val="42"/>
        </w:rPr>
        <w:t>肉体</w:t>
      </w:r>
      <w:r>
        <w:rPr>
          <w:rFonts w:ascii="宋体" w:eastAsia="宋体" w:hAnsi="宋体" w:cs="宋体"/>
          <w:color w:val="000000"/>
          <w:sz w:val="42"/>
        </w:rPr>
        <w:t>”</w:t>
      </w:r>
      <w:r>
        <w:rPr>
          <w:rFonts w:ascii="宋体" w:eastAsia="宋体" w:hAnsi="宋体" w:cs="宋体"/>
          <w:color w:val="000000"/>
          <w:sz w:val="42"/>
        </w:rPr>
        <w:t>都能指代整个人。把灵魂的本性赞美为至善的人和把肉体的本性指责为邪恶的人，在他倾心于灵魂或拒斥肉体的时候都是属肉体的，因为他的信念是凡人的虚幻，而不是神圣的真理。</w:t>
      </w:r>
    </w:p>
    <w:p w:rsidR="00874596" w:rsidRDefault="0001127C">
      <w:pPr>
        <w:wordWrap w:val="0"/>
        <w:spacing w:line="620" w:lineRule="atLeast"/>
        <w:ind w:left="20" w:right="40" w:firstLine="860"/>
        <w:textAlignment w:val="baseline"/>
        <w:rPr>
          <w:sz w:val="42"/>
        </w:rPr>
      </w:pPr>
      <w:r>
        <w:rPr>
          <w:rFonts w:ascii="宋体" w:eastAsia="宋体" w:hAnsi="宋体" w:cs="宋体"/>
          <w:color w:val="000000"/>
          <w:sz w:val="42"/>
        </w:rPr>
        <w:t>柏拉图主义者确实不像摩尼教徒那样愚蠢，因为他们并不把我们</w:t>
      </w:r>
      <w:r>
        <w:rPr>
          <w:rFonts w:ascii="宋体" w:eastAsia="宋体" w:hAnsi="宋体" w:cs="宋体"/>
          <w:color w:val="000000"/>
          <w:sz w:val="42"/>
        </w:rPr>
        <w:t>当前的肉体当作天生的恶的基质来谴责。</w:t>
      </w:r>
      <w:r>
        <w:rPr>
          <w:rFonts w:ascii="宋体" w:eastAsia="宋体" w:hAnsi="宋体" w:cs="宋体"/>
          <w:color w:val="000000"/>
          <w:sz w:val="42"/>
        </w:rPr>
        <w:t>②</w:t>
      </w:r>
      <w:r>
        <w:rPr>
          <w:rFonts w:ascii="宋体" w:eastAsia="宋体" w:hAnsi="宋体" w:cs="宋体"/>
          <w:color w:val="000000"/>
          <w:sz w:val="42"/>
        </w:rPr>
        <w:t>相反，他们把构成这个可见的、有形体的世界及其性质的一切元素归于作为创造者的神。然而他们认为，灵魂受到属土的、有死的身体的影响，产生不健康的</w:t>
      </w:r>
    </w:p>
    <w:p w:rsidR="00874596" w:rsidRDefault="0001127C">
      <w:pPr>
        <w:wordWrap w:val="0"/>
        <w:spacing w:line="62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《哥林多前书》</w:t>
      </w:r>
      <w:r>
        <w:rPr>
          <w:rFonts w:ascii="宋体" w:eastAsia="宋体" w:hAnsi="宋体" w:cs="宋体"/>
          <w:color w:val="000000"/>
          <w:sz w:val="33"/>
        </w:rPr>
        <w:t>3:4</w:t>
      </w:r>
      <w:r>
        <w:rPr>
          <w:rFonts w:ascii="宋体" w:eastAsia="宋体" w:hAnsi="宋体" w:cs="宋体"/>
          <w:color w:val="000000"/>
          <w:sz w:val="33"/>
        </w:rPr>
        <w:t>。</w:t>
      </w:r>
    </w:p>
    <w:p w:rsidR="00874596" w:rsidRDefault="0001127C">
      <w:pPr>
        <w:wordWrap w:val="0"/>
        <w:spacing w:line="460" w:lineRule="atLeast"/>
        <w:ind w:left="660"/>
        <w:textAlignment w:val="baseline"/>
        <w:rPr>
          <w:sz w:val="33"/>
        </w:rPr>
        <w:sectPr w:rsidR="00874596">
          <w:headerReference w:type="default" r:id="rId1240"/>
          <w:footerReference w:type="default" r:id="rId1241"/>
          <w:pgSz w:w="16060" w:h="23020"/>
          <w:pgMar w:top="1820" w:right="1840" w:bottom="1820" w:left="184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参阅奥古斯丁：《反异端》章</w:t>
      </w:r>
      <w:r>
        <w:rPr>
          <w:rFonts w:ascii="宋体" w:eastAsia="宋体" w:hAnsi="宋体" w:cs="宋体"/>
          <w:color w:val="000000"/>
          <w:sz w:val="33"/>
        </w:rPr>
        <w:t>46</w:t>
      </w:r>
      <w:r>
        <w:rPr>
          <w:rFonts w:ascii="宋体" w:eastAsia="宋体" w:hAnsi="宋体" w:cs="宋体"/>
          <w:color w:val="000000"/>
          <w:sz w:val="33"/>
        </w:rPr>
        <w:t>。</w:t>
      </w:r>
    </w:p>
    <w:p w:rsidR="00874596" w:rsidRDefault="0001127C">
      <w:pPr>
        <w:wordWrap w:val="0"/>
        <w:spacing w:line="76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四</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587</w:t>
      </w:r>
    </w:p>
    <w:p w:rsidR="00874596" w:rsidRDefault="0001127C">
      <w:pPr>
        <w:wordWrap w:val="0"/>
        <w:spacing w:before="460" w:line="760" w:lineRule="atLeast"/>
        <w:ind w:left="20"/>
        <w:textAlignment w:val="baseline"/>
        <w:rPr>
          <w:sz w:val="39"/>
        </w:rPr>
      </w:pPr>
      <w:r>
        <w:rPr>
          <w:rFonts w:ascii="宋体" w:eastAsia="宋体" w:hAnsi="宋体" w:cs="宋体"/>
          <w:color w:val="000000"/>
          <w:sz w:val="39"/>
        </w:rPr>
        <w:t>欲望、恐惧、欢乐和悲伤。这四种</w:t>
      </w:r>
      <w:r>
        <w:rPr>
          <w:rFonts w:ascii="宋体" w:eastAsia="宋体" w:hAnsi="宋体" w:cs="宋体"/>
          <w:color w:val="000000"/>
          <w:sz w:val="39"/>
        </w:rPr>
        <w:t>“</w:t>
      </w:r>
      <w:r>
        <w:rPr>
          <w:rFonts w:ascii="宋体" w:eastAsia="宋体" w:hAnsi="宋体" w:cs="宋体"/>
          <w:color w:val="000000"/>
          <w:sz w:val="39"/>
        </w:rPr>
        <w:t>纷扰</w:t>
      </w:r>
      <w:r>
        <w:rPr>
          <w:rFonts w:ascii="宋体" w:eastAsia="宋体" w:hAnsi="宋体" w:cs="宋体"/>
          <w:color w:val="000000"/>
          <w:sz w:val="39"/>
        </w:rPr>
        <w:t>”(</w:t>
      </w:r>
      <w:r>
        <w:rPr>
          <w:rFonts w:ascii="宋体" w:eastAsia="宋体" w:hAnsi="宋体" w:cs="宋体"/>
          <w:color w:val="000000"/>
          <w:sz w:val="39"/>
        </w:rPr>
        <w:t>如西塞罗所称</w:t>
      </w:r>
      <w:r>
        <w:rPr>
          <w:rFonts w:ascii="宋体" w:eastAsia="宋体" w:hAnsi="宋体" w:cs="宋体"/>
          <w:color w:val="000000"/>
          <w:sz w:val="39"/>
        </w:rPr>
        <w:t>)①</w:t>
      </w:r>
      <w:r>
        <w:rPr>
          <w:rFonts w:ascii="宋体" w:eastAsia="宋体" w:hAnsi="宋体" w:cs="宋体"/>
          <w:color w:val="000000"/>
          <w:sz w:val="39"/>
        </w:rPr>
        <w:t>或</w:t>
      </w:r>
      <w:r>
        <w:rPr>
          <w:rFonts w:ascii="宋体" w:eastAsia="宋体" w:hAnsi="宋体" w:cs="宋体"/>
          <w:color w:val="000000"/>
          <w:sz w:val="39"/>
        </w:rPr>
        <w:t>“</w:t>
      </w:r>
      <w:r>
        <w:rPr>
          <w:rFonts w:ascii="宋体" w:eastAsia="宋体" w:hAnsi="宋体" w:cs="宋体"/>
          <w:color w:val="000000"/>
          <w:sz w:val="39"/>
        </w:rPr>
        <w:t>情</w:t>
      </w:r>
      <w:r>
        <w:rPr>
          <w:rFonts w:ascii="宋体" w:eastAsia="宋体" w:hAnsi="宋体" w:cs="宋体"/>
          <w:color w:val="000000"/>
          <w:sz w:val="39"/>
        </w:rPr>
        <w:t>感</w:t>
      </w:r>
      <w:r>
        <w:rPr>
          <w:rFonts w:ascii="宋体" w:eastAsia="宋体" w:hAnsi="宋体" w:cs="宋体"/>
          <w:color w:val="000000"/>
          <w:sz w:val="39"/>
        </w:rPr>
        <w:t>”(</w:t>
      </w:r>
      <w:r>
        <w:rPr>
          <w:rFonts w:ascii="宋体" w:eastAsia="宋体" w:hAnsi="宋体" w:cs="宋体"/>
          <w:color w:val="000000"/>
          <w:sz w:val="39"/>
        </w:rPr>
        <w:t>这个术语比较通用，源于希腊文</w:t>
      </w:r>
      <w:r>
        <w:rPr>
          <w:rFonts w:ascii="宋体" w:eastAsia="宋体" w:hAnsi="宋体" w:cs="宋体"/>
          <w:color w:val="000000"/>
          <w:sz w:val="39"/>
        </w:rPr>
        <w:t>)</w:t>
      </w:r>
      <w:r>
        <w:rPr>
          <w:rFonts w:ascii="宋体" w:eastAsia="宋体" w:hAnsi="宋体" w:cs="宋体"/>
          <w:color w:val="000000"/>
          <w:sz w:val="39"/>
        </w:rPr>
        <w:t>包含着人类行为的一切罪恶。</w:t>
      </w:r>
      <w:r>
        <w:rPr>
          <w:rFonts w:ascii="宋体" w:eastAsia="宋体" w:hAnsi="宋体" w:cs="宋体"/>
          <w:color w:val="000000"/>
          <w:sz w:val="39"/>
        </w:rPr>
        <w:t>②</w:t>
      </w:r>
    </w:p>
    <w:p w:rsidR="00874596" w:rsidRDefault="0001127C">
      <w:pPr>
        <w:wordWrap w:val="0"/>
        <w:spacing w:line="760" w:lineRule="atLeast"/>
        <w:ind w:left="20" w:firstLine="840"/>
        <w:textAlignment w:val="baseline"/>
        <w:rPr>
          <w:sz w:val="39"/>
        </w:rPr>
      </w:pPr>
      <w:r>
        <w:rPr>
          <w:rFonts w:ascii="宋体" w:eastAsia="宋体" w:hAnsi="宋体" w:cs="宋体"/>
          <w:color w:val="000000"/>
          <w:sz w:val="39"/>
        </w:rPr>
        <w:t>然而，如果这是真的，那么为什么在维吉尔的书中，当埃涅阿斯从他在阴间的父亲那里得知灵魂将返回身体时，他对这种信念感到惊讶，并声称</w:t>
      </w:r>
      <w:r>
        <w:rPr>
          <w:rFonts w:ascii="宋体" w:eastAsia="宋体" w:hAnsi="宋体" w:cs="宋体"/>
          <w:color w:val="000000"/>
          <w:sz w:val="39"/>
        </w:rPr>
        <w:t>“</w:t>
      </w:r>
      <w:r>
        <w:rPr>
          <w:rFonts w:ascii="宋体" w:eastAsia="宋体" w:hAnsi="宋体" w:cs="宋体"/>
          <w:color w:val="000000"/>
          <w:sz w:val="39"/>
        </w:rPr>
        <w:t>啊，父亲，我们能够相信升天的灵魂又返回累赘的身体吗</w:t>
      </w:r>
      <w:r>
        <w:rPr>
          <w:rFonts w:ascii="宋体" w:eastAsia="宋体" w:hAnsi="宋体" w:cs="宋体"/>
          <w:color w:val="000000"/>
          <w:sz w:val="39"/>
        </w:rPr>
        <w:t>?</w:t>
      </w:r>
      <w:r>
        <w:rPr>
          <w:rFonts w:ascii="宋体" w:eastAsia="宋体" w:hAnsi="宋体" w:cs="宋体"/>
          <w:color w:val="000000"/>
          <w:sz w:val="39"/>
        </w:rPr>
        <w:t>什么样强烈的求生欲望会使它们处于这样的不幸之中</w:t>
      </w:r>
      <w:r>
        <w:rPr>
          <w:rFonts w:ascii="宋体" w:eastAsia="宋体" w:hAnsi="宋体" w:cs="宋体"/>
          <w:color w:val="000000"/>
          <w:sz w:val="39"/>
        </w:rPr>
        <w:t>?”③</w:t>
      </w:r>
      <w:r>
        <w:rPr>
          <w:rFonts w:ascii="宋体" w:eastAsia="宋体" w:hAnsi="宋体" w:cs="宋体"/>
          <w:color w:val="000000"/>
          <w:sz w:val="39"/>
        </w:rPr>
        <w:t>这种从属土的肢体和有死的肉身中产生出来的强烈的求生欲望仍旧存在于这些彻底洗涤过的灵魂中吗</w:t>
      </w:r>
      <w:r>
        <w:rPr>
          <w:rFonts w:ascii="宋体" w:eastAsia="宋体" w:hAnsi="宋体" w:cs="宋体"/>
          <w:color w:val="000000"/>
          <w:sz w:val="39"/>
        </w:rPr>
        <w:t>?</w:t>
      </w:r>
      <w:r>
        <w:rPr>
          <w:rFonts w:ascii="宋体" w:eastAsia="宋体" w:hAnsi="宋体" w:cs="宋体"/>
          <w:color w:val="000000"/>
          <w:sz w:val="39"/>
        </w:rPr>
        <w:t>维吉尔不是说这样的灵魂已经清除了一切所谓的</w:t>
      </w:r>
      <w:r>
        <w:rPr>
          <w:rFonts w:ascii="宋体" w:eastAsia="宋体" w:hAnsi="宋体" w:cs="宋体"/>
          <w:color w:val="000000"/>
          <w:sz w:val="39"/>
        </w:rPr>
        <w:t>“</w:t>
      </w:r>
      <w:r>
        <w:rPr>
          <w:rFonts w:ascii="宋体" w:eastAsia="宋体" w:hAnsi="宋体" w:cs="宋体"/>
          <w:color w:val="000000"/>
          <w:sz w:val="39"/>
        </w:rPr>
        <w:t>身体的瘟疫</w:t>
      </w:r>
      <w:r>
        <w:rPr>
          <w:rFonts w:ascii="宋体" w:eastAsia="宋体" w:hAnsi="宋体" w:cs="宋体"/>
          <w:color w:val="000000"/>
          <w:sz w:val="39"/>
        </w:rPr>
        <w:t>”</w:t>
      </w:r>
      <w:r>
        <w:rPr>
          <w:rFonts w:ascii="宋体" w:eastAsia="宋体" w:hAnsi="宋体" w:cs="宋体"/>
          <w:color w:val="000000"/>
          <w:sz w:val="39"/>
        </w:rPr>
        <w:t>吗</w:t>
      </w:r>
      <w:r>
        <w:rPr>
          <w:rFonts w:ascii="宋体" w:eastAsia="宋体" w:hAnsi="宋体" w:cs="宋体"/>
          <w:color w:val="000000"/>
          <w:sz w:val="39"/>
        </w:rPr>
        <w:t>?</w:t>
      </w:r>
      <w:r>
        <w:rPr>
          <w:rFonts w:ascii="宋体" w:eastAsia="宋体" w:hAnsi="宋体" w:cs="宋体"/>
          <w:color w:val="000000"/>
          <w:sz w:val="39"/>
        </w:rPr>
        <w:t>它们开始，甚至在此之后，希望回归肉身吗</w:t>
      </w:r>
      <w:r>
        <w:rPr>
          <w:rFonts w:ascii="宋体" w:eastAsia="宋体" w:hAnsi="宋体" w:cs="宋体"/>
          <w:color w:val="000000"/>
          <w:sz w:val="39"/>
        </w:rPr>
        <w:t>?④</w:t>
      </w:r>
    </w:p>
    <w:p w:rsidR="00874596" w:rsidRDefault="0001127C">
      <w:pPr>
        <w:wordWrap w:val="0"/>
        <w:spacing w:line="760" w:lineRule="atLeast"/>
        <w:ind w:left="20" w:right="20" w:firstLine="840"/>
        <w:textAlignment w:val="baseline"/>
        <w:rPr>
          <w:sz w:val="39"/>
        </w:rPr>
      </w:pPr>
      <w:r>
        <w:rPr>
          <w:rFonts w:ascii="宋体" w:eastAsia="宋体" w:hAnsi="宋体" w:cs="宋体"/>
          <w:color w:val="000000"/>
          <w:sz w:val="39"/>
        </w:rPr>
        <w:t>因此，哪怕这是真的</w:t>
      </w:r>
      <w:r>
        <w:rPr>
          <w:rFonts w:ascii="宋体" w:eastAsia="宋体" w:hAnsi="宋体" w:cs="宋体"/>
          <w:color w:val="000000"/>
          <w:sz w:val="39"/>
        </w:rPr>
        <w:t>(</w:t>
      </w:r>
      <w:r>
        <w:rPr>
          <w:rFonts w:ascii="宋体" w:eastAsia="宋体" w:hAnsi="宋体" w:cs="宋体"/>
          <w:color w:val="000000"/>
          <w:sz w:val="39"/>
        </w:rPr>
        <w:t>尽管这种信仰是完全空洞的</w:t>
      </w:r>
      <w:r>
        <w:rPr>
          <w:rFonts w:ascii="宋体" w:eastAsia="宋体" w:hAnsi="宋体" w:cs="宋体"/>
          <w:color w:val="000000"/>
          <w:sz w:val="39"/>
        </w:rPr>
        <w:t>)</w:t>
      </w:r>
      <w:r>
        <w:rPr>
          <w:rFonts w:ascii="宋体" w:eastAsia="宋体" w:hAnsi="宋体" w:cs="宋体"/>
          <w:color w:val="000000"/>
          <w:sz w:val="39"/>
        </w:rPr>
        <w:t>，离去而又复归的灵魂处于不断的污染和涤罪的交替之中，我们仍旧应当得出结论说，不能把产生所有这些灵魂的邪恶运动的原因简单地归结于它们属土的身体。因为，按照柏拉图主义者自己的说法，这种</w:t>
      </w:r>
      <w:r>
        <w:rPr>
          <w:rFonts w:ascii="宋体" w:eastAsia="宋体" w:hAnsi="宋体" w:cs="宋体"/>
          <w:color w:val="000000"/>
          <w:sz w:val="39"/>
        </w:rPr>
        <w:t>“</w:t>
      </w:r>
      <w:r>
        <w:rPr>
          <w:rFonts w:ascii="宋体" w:eastAsia="宋体" w:hAnsi="宋体" w:cs="宋体"/>
          <w:color w:val="000000"/>
          <w:sz w:val="39"/>
        </w:rPr>
        <w:t>强烈的欲望</w:t>
      </w:r>
      <w:r>
        <w:rPr>
          <w:rFonts w:ascii="宋体" w:eastAsia="宋体" w:hAnsi="宋体" w:cs="宋体"/>
          <w:color w:val="000000"/>
          <w:sz w:val="39"/>
        </w:rPr>
        <w:t>”</w:t>
      </w:r>
      <w:r>
        <w:rPr>
          <w:rFonts w:ascii="宋体" w:eastAsia="宋体" w:hAnsi="宋体" w:cs="宋体"/>
          <w:color w:val="000000"/>
          <w:sz w:val="39"/>
        </w:rPr>
        <w:t>，如他们杰出的发言人所说，并非由肉体产生，它迫使灵魂返回身体，甚至在灵魂已经涤清了各种肉身的瘟疫，建立了某种外在的身体以后，仍旧这样做。这样，如他们自己所承认的，灵魂不仅处在肉身的影响之下经历欲望、恐惧、欢乐、悲伤，灵魂也会受到灵魂自身产生的这些情感的骚扰。</w:t>
      </w:r>
    </w:p>
    <w:p w:rsidR="00874596" w:rsidRDefault="00874596">
      <w:pPr>
        <w:wordWrap w:val="0"/>
        <w:spacing w:line="760" w:lineRule="exact"/>
        <w:textAlignment w:val="baseline"/>
        <w:rPr>
          <w:sz w:val="39"/>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6 </w:t>
      </w:r>
      <w:r>
        <w:rPr>
          <w:rFonts w:ascii="黑体" w:eastAsia="黑体" w:hAnsi="黑体" w:cs="黑体"/>
          <w:color w:val="000000"/>
          <w:sz w:val="44"/>
        </w:rPr>
        <w:t>人的</w:t>
      </w:r>
      <w:r>
        <w:rPr>
          <w:rFonts w:ascii="黑体" w:eastAsia="黑体" w:hAnsi="黑体" w:cs="黑体"/>
          <w:color w:val="000000"/>
          <w:sz w:val="44"/>
        </w:rPr>
        <w:t>意志的性质决定了心灵正确与否</w:t>
      </w:r>
    </w:p>
    <w:p w:rsidR="00874596" w:rsidRDefault="0001127C">
      <w:pPr>
        <w:wordWrap w:val="0"/>
        <w:spacing w:line="760" w:lineRule="atLeast"/>
        <w:ind w:left="20" w:right="40" w:firstLine="840"/>
        <w:textAlignment w:val="baseline"/>
        <w:rPr>
          <w:sz w:val="39"/>
        </w:rPr>
      </w:pPr>
      <w:r>
        <w:rPr>
          <w:rFonts w:ascii="宋体" w:eastAsia="宋体" w:hAnsi="宋体" w:cs="宋体"/>
          <w:color w:val="000000"/>
          <w:sz w:val="39"/>
        </w:rPr>
        <w:t>重要的事情在于人的意志的性质。因为，意志若是邪恶的，情感</w:t>
      </w:r>
      <w:r>
        <w:rPr>
          <w:rFonts w:ascii="宋体" w:eastAsia="宋体" w:hAnsi="宋体" w:cs="宋体"/>
          <w:color w:val="000000"/>
          <w:sz w:val="39"/>
          <w:u w:val="single"/>
        </w:rPr>
        <w:t xml:space="preserve">                </w:t>
      </w:r>
    </w:p>
    <w:p w:rsidR="00874596" w:rsidRDefault="0001127C">
      <w:pPr>
        <w:wordWrap w:val="0"/>
        <w:spacing w:before="160" w:line="46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西塞罗：《图斯库兰争论集》卷</w:t>
      </w:r>
      <w:r>
        <w:rPr>
          <w:rFonts w:ascii="宋体" w:eastAsia="宋体" w:hAnsi="宋体" w:cs="宋体"/>
          <w:color w:val="000000"/>
          <w:sz w:val="33"/>
        </w:rPr>
        <w:t>4</w:t>
      </w:r>
      <w:r>
        <w:rPr>
          <w:rFonts w:ascii="宋体" w:eastAsia="宋体" w:hAnsi="宋体" w:cs="宋体"/>
          <w:color w:val="000000"/>
          <w:sz w:val="33"/>
        </w:rPr>
        <w:t>，章</w:t>
      </w:r>
      <w:r>
        <w:rPr>
          <w:rFonts w:ascii="宋体" w:eastAsia="宋体" w:hAnsi="宋体" w:cs="宋体"/>
          <w:color w:val="000000"/>
          <w:sz w:val="33"/>
        </w:rPr>
        <w:t>6</w:t>
      </w:r>
      <w:r>
        <w:rPr>
          <w:rFonts w:ascii="宋体" w:eastAsia="宋体" w:hAnsi="宋体" w:cs="宋体"/>
          <w:color w:val="000000"/>
          <w:sz w:val="33"/>
        </w:rPr>
        <w:t>，节</w:t>
      </w:r>
      <w:r>
        <w:rPr>
          <w:rFonts w:ascii="宋体" w:eastAsia="宋体" w:hAnsi="宋体" w:cs="宋体"/>
          <w:color w:val="000000"/>
          <w:sz w:val="33"/>
        </w:rPr>
        <w:t>11</w:t>
      </w:r>
      <w:r>
        <w:rPr>
          <w:rFonts w:ascii="宋体" w:eastAsia="宋体" w:hAnsi="宋体" w:cs="宋体"/>
          <w:color w:val="000000"/>
          <w:sz w:val="33"/>
        </w:rPr>
        <w:t>。</w:t>
      </w:r>
    </w:p>
    <w:p w:rsidR="00874596" w:rsidRDefault="0001127C">
      <w:pPr>
        <w:wordWrap w:val="0"/>
        <w:spacing w:line="460" w:lineRule="atLeast"/>
        <w:ind w:left="64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参阅本书卷</w:t>
      </w:r>
      <w:r>
        <w:rPr>
          <w:rFonts w:ascii="宋体" w:eastAsia="宋体" w:hAnsi="宋体" w:cs="宋体"/>
          <w:color w:val="000000"/>
          <w:sz w:val="33"/>
        </w:rPr>
        <w:t>8,</w:t>
      </w:r>
      <w:r>
        <w:rPr>
          <w:rFonts w:ascii="宋体" w:eastAsia="宋体" w:hAnsi="宋体" w:cs="宋体"/>
          <w:color w:val="000000"/>
          <w:sz w:val="33"/>
        </w:rPr>
        <w:t>章</w:t>
      </w:r>
      <w:r>
        <w:rPr>
          <w:rFonts w:ascii="宋体" w:eastAsia="宋体" w:hAnsi="宋体" w:cs="宋体"/>
          <w:color w:val="000000"/>
          <w:sz w:val="33"/>
        </w:rPr>
        <w:t>11</w:t>
      </w:r>
      <w:r>
        <w:rPr>
          <w:rFonts w:ascii="宋体" w:eastAsia="宋体" w:hAnsi="宋体" w:cs="宋体"/>
          <w:color w:val="000000"/>
          <w:sz w:val="33"/>
        </w:rPr>
        <w:t>。</w:t>
      </w:r>
    </w:p>
    <w:p w:rsidR="00874596" w:rsidRDefault="0001127C">
      <w:pPr>
        <w:wordWrap w:val="0"/>
        <w:spacing w:line="460" w:lineRule="atLeast"/>
        <w:ind w:left="64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维吉尔：《埃涅阿斯纪》，卷</w:t>
      </w:r>
      <w:r>
        <w:rPr>
          <w:rFonts w:ascii="宋体" w:eastAsia="宋体" w:hAnsi="宋体" w:cs="宋体"/>
          <w:color w:val="000000"/>
          <w:sz w:val="33"/>
        </w:rPr>
        <w:t>6</w:t>
      </w:r>
      <w:r>
        <w:rPr>
          <w:rFonts w:ascii="宋体" w:eastAsia="宋体" w:hAnsi="宋体" w:cs="宋体"/>
          <w:color w:val="000000"/>
          <w:sz w:val="33"/>
        </w:rPr>
        <w:t>，行</w:t>
      </w:r>
      <w:r>
        <w:rPr>
          <w:rFonts w:ascii="宋体" w:eastAsia="宋体" w:hAnsi="宋体" w:cs="宋体"/>
          <w:color w:val="000000"/>
          <w:sz w:val="33"/>
        </w:rPr>
        <w:t>719</w:t>
      </w:r>
      <w:r>
        <w:rPr>
          <w:rFonts w:ascii="宋体" w:eastAsia="宋体" w:hAnsi="宋体" w:cs="宋体"/>
          <w:color w:val="000000"/>
          <w:sz w:val="33"/>
        </w:rPr>
        <w:t>以下。</w:t>
      </w:r>
    </w:p>
    <w:p w:rsidR="00874596" w:rsidRDefault="0001127C">
      <w:pPr>
        <w:wordWrap w:val="0"/>
        <w:spacing w:line="460" w:lineRule="atLeast"/>
        <w:ind w:left="640"/>
        <w:textAlignment w:val="baseline"/>
        <w:rPr>
          <w:sz w:val="33"/>
        </w:rPr>
        <w:sectPr w:rsidR="00874596">
          <w:headerReference w:type="default" r:id="rId1242"/>
          <w:footerReference w:type="default" r:id="rId1243"/>
          <w:pgSz w:w="16060" w:h="23020"/>
          <w:pgMar w:top="1840" w:right="1840" w:bottom="1840" w:left="184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维吉尔</w:t>
      </w:r>
      <w:r>
        <w:rPr>
          <w:rFonts w:ascii="宋体" w:eastAsia="宋体" w:hAnsi="宋体" w:cs="宋体"/>
          <w:color w:val="000000"/>
          <w:sz w:val="33"/>
        </w:rPr>
        <w:t>:</w:t>
      </w:r>
      <w:r>
        <w:rPr>
          <w:rFonts w:ascii="宋体" w:eastAsia="宋体" w:hAnsi="宋体" w:cs="宋体"/>
          <w:color w:val="000000"/>
          <w:sz w:val="33"/>
        </w:rPr>
        <w:t>《埃涅阿斯纪》</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6,</w:t>
      </w:r>
      <w:r>
        <w:rPr>
          <w:rFonts w:ascii="宋体" w:eastAsia="宋体" w:hAnsi="宋体" w:cs="宋体"/>
          <w:color w:val="000000"/>
          <w:sz w:val="33"/>
        </w:rPr>
        <w:t>行</w:t>
      </w:r>
      <w:r>
        <w:rPr>
          <w:rFonts w:ascii="宋体" w:eastAsia="宋体" w:hAnsi="宋体" w:cs="宋体"/>
          <w:color w:val="000000"/>
          <w:sz w:val="33"/>
        </w:rPr>
        <w:t>751</w:t>
      </w:r>
      <w:r>
        <w:rPr>
          <w:rFonts w:ascii="宋体" w:eastAsia="宋体" w:hAnsi="宋体" w:cs="宋体"/>
          <w:color w:val="000000"/>
          <w:sz w:val="33"/>
        </w:rPr>
        <w:t>。</w:t>
      </w:r>
    </w:p>
    <w:p w:rsidR="00874596" w:rsidRDefault="0001127C">
      <w:pPr>
        <w:wordWrap w:val="0"/>
        <w:spacing w:line="600" w:lineRule="atLeast"/>
        <w:ind w:left="180"/>
        <w:textAlignment w:val="baseline"/>
        <w:rPr>
          <w:sz w:val="39"/>
        </w:rPr>
      </w:pPr>
      <w:r>
        <w:rPr>
          <w:rFonts w:ascii="黑体" w:eastAsia="黑体" w:hAnsi="黑体" w:cs="黑体"/>
          <w:color w:val="000000"/>
          <w:sz w:val="39"/>
          <w:u w:val="single"/>
        </w:rPr>
        <w:lastRenderedPageBreak/>
        <w:t xml:space="preserve">588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00" w:line="640" w:lineRule="atLeast"/>
        <w:ind w:left="40" w:firstLine="60"/>
        <w:textAlignment w:val="baseline"/>
        <w:rPr>
          <w:sz w:val="42"/>
        </w:rPr>
      </w:pPr>
      <w:r>
        <w:rPr>
          <w:rFonts w:ascii="宋体" w:eastAsia="宋体" w:hAnsi="宋体" w:cs="宋体"/>
          <w:color w:val="000000"/>
          <w:sz w:val="42"/>
        </w:rPr>
        <w:t>也是邪恶的；意志若是公义的，情感也不仅不应受到谴责，而且还应得到赞</w:t>
      </w:r>
      <w:r>
        <w:rPr>
          <w:rFonts w:ascii="宋体" w:eastAsia="宋体" w:hAnsi="宋体" w:cs="宋体"/>
          <w:color w:val="000000"/>
          <w:sz w:val="42"/>
        </w:rPr>
        <w:t>扬。意志与所有的情感相关，确实，情感无非就是意志的行为。所谓欲望和快乐不就是意志的行为与我们所希望达到的目的相一致吗</w:t>
      </w:r>
      <w:r>
        <w:rPr>
          <w:rFonts w:ascii="宋体" w:eastAsia="宋体" w:hAnsi="宋体" w:cs="宋体"/>
          <w:color w:val="000000"/>
          <w:sz w:val="42"/>
        </w:rPr>
        <w:t>?</w:t>
      </w:r>
      <w:r>
        <w:rPr>
          <w:rFonts w:ascii="宋体" w:eastAsia="宋体" w:hAnsi="宋体" w:cs="宋体"/>
          <w:color w:val="000000"/>
          <w:sz w:val="42"/>
        </w:rPr>
        <w:t>所谓恐惧和悲伤不就是意志的行为与我们所希望达到的目标不一致吗</w:t>
      </w:r>
      <w:r>
        <w:rPr>
          <w:rFonts w:ascii="宋体" w:eastAsia="宋体" w:hAnsi="宋体" w:cs="宋体"/>
          <w:color w:val="000000"/>
          <w:sz w:val="42"/>
        </w:rPr>
        <w:t>?</w:t>
      </w:r>
      <w:r>
        <w:rPr>
          <w:rFonts w:ascii="宋体" w:eastAsia="宋体" w:hAnsi="宋体" w:cs="宋体"/>
          <w:color w:val="000000"/>
          <w:sz w:val="42"/>
        </w:rPr>
        <w:t>当这种一致把自身表现为我们所期望的追求时，它就被称作欲望；当这种一致把自身表现为我们所期望的快乐时，它就是快乐。同理，当我们与我们不希望发生的事情不一致时，这样的意志的行为就是恐惧；当我们与所发生的违反我们意志的事情不一致时，这样的意志的行为就是悲伤。一般说来，当人的意志受到各种想要追求或避免的事情的吸引或排斥时，它就转变为一种情</w:t>
      </w:r>
      <w:r>
        <w:rPr>
          <w:rFonts w:ascii="宋体" w:eastAsia="宋体" w:hAnsi="宋体" w:cs="宋体"/>
          <w:color w:val="000000"/>
          <w:sz w:val="42"/>
        </w:rPr>
        <w:t>感或其他情感。</w:t>
      </w:r>
    </w:p>
    <w:p w:rsidR="00874596" w:rsidRDefault="0001127C">
      <w:pPr>
        <w:wordWrap w:val="0"/>
        <w:spacing w:line="640" w:lineRule="atLeast"/>
        <w:ind w:left="40" w:right="20" w:firstLine="860"/>
        <w:textAlignment w:val="baseline"/>
        <w:rPr>
          <w:sz w:val="42"/>
        </w:rPr>
      </w:pPr>
      <w:r>
        <w:rPr>
          <w:rFonts w:ascii="宋体" w:eastAsia="宋体" w:hAnsi="宋体" w:cs="宋体"/>
          <w:color w:val="000000"/>
          <w:sz w:val="42"/>
        </w:rPr>
        <w:t>因此，按上帝生活，而非按人生活的人必定是善的热爱者；由此可以推论，他也必定仇恨恶的东西。进一步说，由于没有人的本性是恶的，恶之所以为恶乃是由于某些过失，因此，按上帝生活的人对恶人有一种</w:t>
      </w:r>
      <w:r>
        <w:rPr>
          <w:rFonts w:ascii="宋体" w:eastAsia="宋体" w:hAnsi="宋体" w:cs="宋体"/>
          <w:color w:val="000000"/>
          <w:sz w:val="42"/>
        </w:rPr>
        <w:t>“</w:t>
      </w:r>
      <w:r>
        <w:rPr>
          <w:rFonts w:ascii="宋体" w:eastAsia="宋体" w:hAnsi="宋体" w:cs="宋体"/>
          <w:color w:val="000000"/>
          <w:sz w:val="42"/>
        </w:rPr>
        <w:t>完善的恨</w:t>
      </w:r>
      <w:r>
        <w:rPr>
          <w:rFonts w:ascii="宋体" w:eastAsia="宋体" w:hAnsi="宋体" w:cs="宋体"/>
          <w:color w:val="000000"/>
          <w:sz w:val="42"/>
        </w:rPr>
        <w:t>”</w:t>
      </w:r>
      <w:r>
        <w:rPr>
          <w:rFonts w:ascii="宋体" w:eastAsia="宋体" w:hAnsi="宋体" w:cs="宋体"/>
          <w:color w:val="000000"/>
          <w:sz w:val="42"/>
        </w:rPr>
        <w:t>的责任。</w:t>
      </w:r>
      <w:r>
        <w:rPr>
          <w:rFonts w:ascii="宋体" w:eastAsia="宋体" w:hAnsi="宋体" w:cs="宋体"/>
          <w:color w:val="000000"/>
          <w:sz w:val="42"/>
        </w:rPr>
        <w:t>①</w:t>
      </w:r>
      <w:r>
        <w:rPr>
          <w:rFonts w:ascii="宋体" w:eastAsia="宋体" w:hAnsi="宋体" w:cs="宋体"/>
          <w:color w:val="000000"/>
          <w:sz w:val="42"/>
        </w:rPr>
        <w:t>也就是说，他不能由于过失而恨人，也不能由于人而爱过失；倒不如说，他应该恨过失，但是爱人。当过失得到医治，剩下的只是他必须爱的人时，他就没有什么需要恨的了。</w:t>
      </w:r>
    </w:p>
    <w:p w:rsidR="00874596" w:rsidRDefault="00874596">
      <w:pPr>
        <w:wordWrap w:val="0"/>
        <w:spacing w:line="640" w:lineRule="exact"/>
        <w:textAlignment w:val="baseline"/>
        <w:rPr>
          <w:sz w:val="42"/>
        </w:rPr>
      </w:pPr>
    </w:p>
    <w:p w:rsidR="00874596" w:rsidRDefault="0001127C">
      <w:pPr>
        <w:wordWrap w:val="0"/>
        <w:spacing w:line="660" w:lineRule="atLeast"/>
        <w:ind w:left="1200" w:right="20" w:hanging="116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7  </w:t>
      </w:r>
      <w:r>
        <w:rPr>
          <w:rFonts w:ascii="宋体" w:eastAsia="宋体" w:hAnsi="宋体" w:cs="宋体"/>
          <w:color w:val="000000"/>
          <w:sz w:val="41"/>
        </w:rPr>
        <w:t>我们发现</w:t>
      </w:r>
      <w:r>
        <w:rPr>
          <w:rFonts w:ascii="宋体" w:eastAsia="宋体" w:hAnsi="宋体" w:cs="宋体"/>
          <w:color w:val="000000"/>
          <w:sz w:val="41"/>
        </w:rPr>
        <w:t>“amor”(</w:t>
      </w:r>
      <w:r>
        <w:rPr>
          <w:rFonts w:ascii="宋体" w:eastAsia="宋体" w:hAnsi="宋体" w:cs="宋体"/>
          <w:color w:val="000000"/>
          <w:sz w:val="41"/>
        </w:rPr>
        <w:t>爱</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“dilectio”(</w:t>
      </w:r>
      <w:r>
        <w:rPr>
          <w:rFonts w:ascii="宋体" w:eastAsia="宋体" w:hAnsi="宋体" w:cs="宋体"/>
          <w:color w:val="000000"/>
          <w:sz w:val="41"/>
        </w:rPr>
        <w:t>爱</w:t>
      </w:r>
      <w:r>
        <w:rPr>
          <w:rFonts w:ascii="宋体" w:eastAsia="宋体" w:hAnsi="宋体" w:cs="宋体"/>
          <w:color w:val="000000"/>
          <w:sz w:val="41"/>
        </w:rPr>
        <w:t>)</w:t>
      </w:r>
      <w:r>
        <w:rPr>
          <w:rFonts w:ascii="宋体" w:eastAsia="宋体" w:hAnsi="宋体" w:cs="宋体"/>
          <w:color w:val="000000"/>
          <w:sz w:val="41"/>
        </w:rPr>
        <w:t>这两个词在圣经中不加区别地使用，既可以指好的爱，又可以指坏的爱</w:t>
      </w:r>
    </w:p>
    <w:p w:rsidR="00874596" w:rsidRDefault="0001127C">
      <w:pPr>
        <w:wordWrap w:val="0"/>
        <w:spacing w:line="640" w:lineRule="atLeast"/>
        <w:ind w:right="60" w:firstLine="920"/>
        <w:textAlignment w:val="baseline"/>
        <w:rPr>
          <w:sz w:val="42"/>
        </w:rPr>
      </w:pPr>
      <w:r>
        <w:rPr>
          <w:rFonts w:ascii="宋体" w:eastAsia="宋体" w:hAnsi="宋体" w:cs="宋体"/>
          <w:color w:val="000000"/>
          <w:sz w:val="42"/>
        </w:rPr>
        <w:t>当一个人的目的是爱上帝，不是按人生活，而是按上帝生活，爱他的邻居就像爱他自己一样，那么由于这种爱，他无疑可以称得上是拥有善良意志的。这种爱的倾向在圣经中一般称作</w:t>
      </w:r>
      <w:r>
        <w:rPr>
          <w:rFonts w:ascii="宋体" w:eastAsia="宋体" w:hAnsi="宋体" w:cs="宋体"/>
          <w:color w:val="000000"/>
          <w:sz w:val="42"/>
        </w:rPr>
        <w:t>“</w:t>
      </w:r>
      <w:r>
        <w:rPr>
          <w:rFonts w:ascii="宋体" w:eastAsia="宋体" w:hAnsi="宋体" w:cs="宋体"/>
          <w:color w:val="000000"/>
          <w:sz w:val="42"/>
        </w:rPr>
        <w:t>仁爱</w:t>
      </w:r>
      <w:r>
        <w:rPr>
          <w:rFonts w:ascii="宋体" w:eastAsia="宋体" w:hAnsi="宋体" w:cs="宋体"/>
          <w:color w:val="000000"/>
          <w:sz w:val="42"/>
        </w:rPr>
        <w:t>”(cari-tas)</w:t>
      </w:r>
      <w:r>
        <w:rPr>
          <w:rFonts w:ascii="宋体" w:eastAsia="宋体" w:hAnsi="宋体" w:cs="宋体"/>
          <w:color w:val="000000"/>
          <w:sz w:val="42"/>
        </w:rPr>
        <w:t>，但也称作</w:t>
      </w:r>
      <w:r>
        <w:rPr>
          <w:rFonts w:ascii="宋体" w:eastAsia="宋体" w:hAnsi="宋体" w:cs="宋体"/>
          <w:color w:val="000000"/>
          <w:sz w:val="42"/>
        </w:rPr>
        <w:t>“</w:t>
      </w:r>
      <w:r>
        <w:rPr>
          <w:rFonts w:ascii="宋体" w:eastAsia="宋体" w:hAnsi="宋体" w:cs="宋体"/>
          <w:color w:val="000000"/>
          <w:sz w:val="42"/>
        </w:rPr>
        <w:t>爱</w:t>
      </w:r>
      <w:r>
        <w:rPr>
          <w:rFonts w:ascii="宋体" w:eastAsia="宋体" w:hAnsi="宋体" w:cs="宋体"/>
          <w:color w:val="000000"/>
          <w:sz w:val="42"/>
        </w:rPr>
        <w:t>”(amor)</w:t>
      </w:r>
      <w:r>
        <w:rPr>
          <w:rFonts w:ascii="宋体" w:eastAsia="宋体" w:hAnsi="宋体" w:cs="宋体"/>
          <w:color w:val="000000"/>
          <w:sz w:val="42"/>
        </w:rPr>
        <w:t>。例如，使徒教导我们，想要统治上帝子</w:t>
      </w:r>
    </w:p>
    <w:p w:rsidR="00874596" w:rsidRDefault="0001127C">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60" w:lineRule="atLeast"/>
        <w:ind w:left="700"/>
        <w:textAlignment w:val="baseline"/>
        <w:rPr>
          <w:sz w:val="31"/>
        </w:rPr>
        <w:sectPr w:rsidR="00874596">
          <w:headerReference w:type="default" r:id="rId1244"/>
          <w:footerReference w:type="default" r:id="rId1245"/>
          <w:pgSz w:w="16060" w:h="23020"/>
          <w:pgMar w:top="1820" w:right="1800" w:bottom="1820" w:left="180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《诗篇》</w:t>
      </w:r>
      <w:r>
        <w:rPr>
          <w:rFonts w:ascii="宋体" w:eastAsia="宋体" w:hAnsi="宋体" w:cs="宋体"/>
          <w:color w:val="000000"/>
          <w:sz w:val="31"/>
        </w:rPr>
        <w:t>139</w:t>
      </w:r>
      <w:r>
        <w:rPr>
          <w:rFonts w:ascii="宋体" w:eastAsia="宋体" w:hAnsi="宋体" w:cs="宋体"/>
          <w:color w:val="000000"/>
          <w:sz w:val="31"/>
        </w:rPr>
        <w:t>：</w:t>
      </w:r>
      <w:r>
        <w:rPr>
          <w:rFonts w:ascii="宋体" w:eastAsia="宋体" w:hAnsi="宋体" w:cs="宋体"/>
          <w:color w:val="000000"/>
          <w:sz w:val="31"/>
        </w:rPr>
        <w:t>22</w:t>
      </w:r>
      <w:r>
        <w:rPr>
          <w:rFonts w:ascii="宋体" w:eastAsia="宋体" w:hAnsi="宋体" w:cs="宋体"/>
          <w:color w:val="000000"/>
          <w:sz w:val="31"/>
        </w:rPr>
        <w:t>，和合本中译文为</w:t>
      </w:r>
      <w:r>
        <w:rPr>
          <w:rFonts w:ascii="宋体" w:eastAsia="宋体" w:hAnsi="宋体" w:cs="宋体"/>
          <w:color w:val="000000"/>
          <w:sz w:val="31"/>
        </w:rPr>
        <w:t>“</w:t>
      </w:r>
      <w:r>
        <w:rPr>
          <w:rFonts w:ascii="宋体" w:eastAsia="宋体" w:hAnsi="宋体" w:cs="宋体"/>
          <w:color w:val="000000"/>
          <w:sz w:val="31"/>
        </w:rPr>
        <w:t>切切地恨恶</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54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四</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589</w:t>
      </w:r>
    </w:p>
    <w:p w:rsidR="00874596" w:rsidRDefault="0001127C">
      <w:pPr>
        <w:wordWrap w:val="0"/>
        <w:spacing w:before="360" w:line="680" w:lineRule="atLeast"/>
        <w:textAlignment w:val="baseline"/>
        <w:rPr>
          <w:sz w:val="41"/>
        </w:rPr>
      </w:pPr>
      <w:r>
        <w:rPr>
          <w:rFonts w:ascii="宋体" w:eastAsia="宋体" w:hAnsi="宋体" w:cs="宋体"/>
          <w:color w:val="000000"/>
          <w:sz w:val="41"/>
        </w:rPr>
        <w:t>民的人应当是善</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爱者</w:t>
      </w:r>
      <w:r>
        <w:rPr>
          <w:rFonts w:ascii="宋体" w:eastAsia="宋体" w:hAnsi="宋体" w:cs="宋体"/>
          <w:color w:val="000000"/>
          <w:sz w:val="41"/>
        </w:rPr>
        <w:t>”(amator)</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主本人曾经问使徒彼得：</w:t>
      </w:r>
      <w:r>
        <w:rPr>
          <w:rFonts w:ascii="宋体" w:eastAsia="宋体" w:hAnsi="宋体" w:cs="宋体"/>
          <w:color w:val="000000"/>
          <w:sz w:val="41"/>
        </w:rPr>
        <w:t>“</w:t>
      </w:r>
      <w:r>
        <w:rPr>
          <w:rFonts w:ascii="宋体" w:eastAsia="宋体" w:hAnsi="宋体" w:cs="宋体"/>
          <w:color w:val="000000"/>
          <w:sz w:val="41"/>
        </w:rPr>
        <w:t>你爱我</w:t>
      </w:r>
      <w:r>
        <w:rPr>
          <w:rFonts w:ascii="宋体" w:eastAsia="宋体" w:hAnsi="宋体" w:cs="宋体"/>
          <w:color w:val="000000"/>
          <w:sz w:val="41"/>
        </w:rPr>
        <w:t>(diligis me)</w:t>
      </w:r>
      <w:r>
        <w:rPr>
          <w:rFonts w:ascii="宋体" w:eastAsia="宋体" w:hAnsi="宋体" w:cs="宋体"/>
          <w:color w:val="000000"/>
          <w:sz w:val="41"/>
        </w:rPr>
        <w:t>比这些更深吗</w:t>
      </w:r>
      <w:r>
        <w:rPr>
          <w:rFonts w:ascii="宋体" w:eastAsia="宋体" w:hAnsi="宋体" w:cs="宋体"/>
          <w:color w:val="000000"/>
          <w:sz w:val="41"/>
        </w:rPr>
        <w:t>?”</w:t>
      </w:r>
      <w:r>
        <w:rPr>
          <w:rFonts w:ascii="宋体" w:eastAsia="宋体" w:hAnsi="宋体" w:cs="宋体"/>
          <w:color w:val="000000"/>
          <w:sz w:val="41"/>
        </w:rPr>
        <w:t>彼得回答说：</w:t>
      </w:r>
      <w:r>
        <w:rPr>
          <w:rFonts w:ascii="宋体" w:eastAsia="宋体" w:hAnsi="宋体" w:cs="宋体"/>
          <w:color w:val="000000"/>
          <w:sz w:val="41"/>
        </w:rPr>
        <w:t>“</w:t>
      </w:r>
      <w:r>
        <w:rPr>
          <w:rFonts w:ascii="宋体" w:eastAsia="宋体" w:hAnsi="宋体" w:cs="宋体"/>
          <w:color w:val="000000"/>
          <w:sz w:val="41"/>
        </w:rPr>
        <w:t>主啊，是的，你知道我爱</w:t>
      </w:r>
      <w:r>
        <w:rPr>
          <w:rFonts w:ascii="宋体" w:eastAsia="宋体" w:hAnsi="宋体" w:cs="宋体"/>
          <w:color w:val="000000"/>
          <w:sz w:val="41"/>
        </w:rPr>
        <w:t>(amo)</w:t>
      </w:r>
      <w:r>
        <w:rPr>
          <w:rFonts w:ascii="宋体" w:eastAsia="宋体" w:hAnsi="宋体" w:cs="宋体"/>
          <w:color w:val="000000"/>
          <w:sz w:val="41"/>
        </w:rPr>
        <w:t>你。</w:t>
      </w:r>
      <w:r>
        <w:rPr>
          <w:rFonts w:ascii="宋体" w:eastAsia="宋体" w:hAnsi="宋体" w:cs="宋体"/>
          <w:color w:val="000000"/>
          <w:sz w:val="41"/>
        </w:rPr>
        <w:t>”②</w:t>
      </w:r>
      <w:r>
        <w:rPr>
          <w:rFonts w:ascii="宋体" w:eastAsia="宋体" w:hAnsi="宋体" w:cs="宋体"/>
          <w:color w:val="000000"/>
          <w:sz w:val="41"/>
        </w:rPr>
        <w:t>然后主又一次发问，但问的不是彼得是不是爱</w:t>
      </w:r>
      <w:r>
        <w:rPr>
          <w:rFonts w:ascii="宋体" w:eastAsia="宋体" w:hAnsi="宋体" w:cs="宋体"/>
          <w:color w:val="000000"/>
          <w:sz w:val="41"/>
        </w:rPr>
        <w:t>(amaret)</w:t>
      </w:r>
      <w:r>
        <w:rPr>
          <w:rFonts w:ascii="宋体" w:eastAsia="宋体" w:hAnsi="宋体" w:cs="宋体"/>
          <w:color w:val="000000"/>
          <w:sz w:val="41"/>
        </w:rPr>
        <w:t>他</w:t>
      </w:r>
      <w:r>
        <w:rPr>
          <w:rFonts w:ascii="宋体" w:eastAsia="宋体" w:hAnsi="宋体" w:cs="宋体"/>
          <w:color w:val="000000"/>
          <w:sz w:val="41"/>
        </w:rPr>
        <w:t>,</w:t>
      </w:r>
      <w:r>
        <w:rPr>
          <w:rFonts w:ascii="宋体" w:eastAsia="宋体" w:hAnsi="宋体" w:cs="宋体"/>
          <w:color w:val="000000"/>
          <w:sz w:val="41"/>
        </w:rPr>
        <w:t>而是彼得是不是爱</w:t>
      </w:r>
      <w:r>
        <w:rPr>
          <w:rFonts w:ascii="宋体" w:eastAsia="宋体" w:hAnsi="宋体" w:cs="宋体"/>
          <w:color w:val="000000"/>
          <w:sz w:val="41"/>
        </w:rPr>
        <w:t>(diligeret)</w:t>
      </w:r>
      <w:r>
        <w:rPr>
          <w:rFonts w:ascii="宋体" w:eastAsia="宋体" w:hAnsi="宋体" w:cs="宋体"/>
          <w:color w:val="000000"/>
          <w:sz w:val="41"/>
        </w:rPr>
        <w:t>他</w:t>
      </w:r>
      <w:r>
        <w:rPr>
          <w:rFonts w:ascii="宋体" w:eastAsia="宋体" w:hAnsi="宋体" w:cs="宋体"/>
          <w:color w:val="000000"/>
          <w:sz w:val="41"/>
        </w:rPr>
        <w:t>;</w:t>
      </w:r>
      <w:r>
        <w:rPr>
          <w:rFonts w:ascii="宋体" w:eastAsia="宋体" w:hAnsi="宋体" w:cs="宋体"/>
          <w:color w:val="000000"/>
          <w:sz w:val="41"/>
        </w:rPr>
        <w:t>而彼得又回答说</w:t>
      </w:r>
      <w:r>
        <w:rPr>
          <w:rFonts w:ascii="宋体" w:eastAsia="宋体" w:hAnsi="宋体" w:cs="宋体"/>
          <w:color w:val="000000"/>
          <w:sz w:val="41"/>
        </w:rPr>
        <w:t>:“</w:t>
      </w:r>
      <w:r>
        <w:rPr>
          <w:rFonts w:ascii="宋体" w:eastAsia="宋体" w:hAnsi="宋体" w:cs="宋体"/>
          <w:color w:val="000000"/>
          <w:sz w:val="41"/>
        </w:rPr>
        <w:t>主啊，是的，你知道我爱你。</w:t>
      </w:r>
      <w:r>
        <w:rPr>
          <w:rFonts w:ascii="宋体" w:eastAsia="宋体" w:hAnsi="宋体" w:cs="宋体"/>
          <w:color w:val="000000"/>
          <w:sz w:val="41"/>
        </w:rPr>
        <w:t>”</w:t>
      </w:r>
      <w:r>
        <w:rPr>
          <w:rFonts w:ascii="宋体" w:eastAsia="宋体" w:hAnsi="宋体" w:cs="宋体"/>
          <w:color w:val="000000"/>
          <w:sz w:val="41"/>
        </w:rPr>
        <w:t>但当耶稣问第三遍时，他自己没有说</w:t>
      </w:r>
      <w:r>
        <w:rPr>
          <w:rFonts w:ascii="宋体" w:eastAsia="宋体" w:hAnsi="宋体" w:cs="宋体"/>
          <w:color w:val="000000"/>
          <w:sz w:val="41"/>
        </w:rPr>
        <w:t>“</w:t>
      </w:r>
      <w:r>
        <w:rPr>
          <w:rFonts w:ascii="宋体" w:eastAsia="宋体" w:hAnsi="宋体" w:cs="宋体"/>
          <w:color w:val="000000"/>
          <w:sz w:val="41"/>
        </w:rPr>
        <w:t>你爱我吗</w:t>
      </w:r>
      <w:r>
        <w:rPr>
          <w:rFonts w:ascii="宋体" w:eastAsia="宋体" w:hAnsi="宋体" w:cs="宋体"/>
          <w:color w:val="000000"/>
          <w:sz w:val="41"/>
        </w:rPr>
        <w:t>”(diligis me),</w:t>
      </w:r>
      <w:r>
        <w:rPr>
          <w:rFonts w:ascii="宋体" w:eastAsia="宋体" w:hAnsi="宋体" w:cs="宋体"/>
          <w:color w:val="000000"/>
          <w:sz w:val="41"/>
        </w:rPr>
        <w:t>而是说</w:t>
      </w:r>
      <w:r>
        <w:rPr>
          <w:rFonts w:ascii="宋体" w:eastAsia="宋体" w:hAnsi="宋体" w:cs="宋体"/>
          <w:color w:val="000000"/>
          <w:sz w:val="41"/>
        </w:rPr>
        <w:t>“</w:t>
      </w:r>
      <w:r>
        <w:rPr>
          <w:rFonts w:ascii="宋体" w:eastAsia="宋体" w:hAnsi="宋体" w:cs="宋体"/>
          <w:color w:val="000000"/>
          <w:sz w:val="41"/>
        </w:rPr>
        <w:t>你爱我吗</w:t>
      </w:r>
      <w:r>
        <w:rPr>
          <w:rFonts w:ascii="宋体" w:eastAsia="宋体" w:hAnsi="宋体" w:cs="宋体"/>
          <w:color w:val="000000"/>
          <w:sz w:val="41"/>
        </w:rPr>
        <w:t>”(amas me)</w:t>
      </w:r>
      <w:r>
        <w:rPr>
          <w:rFonts w:ascii="宋体" w:eastAsia="宋体" w:hAnsi="宋体" w:cs="宋体"/>
          <w:color w:val="000000"/>
          <w:sz w:val="41"/>
        </w:rPr>
        <w:t>。在这里</w:t>
      </w:r>
      <w:r>
        <w:rPr>
          <w:rFonts w:ascii="宋体" w:eastAsia="宋体" w:hAnsi="宋体" w:cs="宋体"/>
          <w:color w:val="000000"/>
          <w:sz w:val="41"/>
        </w:rPr>
        <w:t>,</w:t>
      </w:r>
      <w:r>
        <w:rPr>
          <w:rFonts w:ascii="宋体" w:eastAsia="宋体" w:hAnsi="宋体" w:cs="宋体"/>
          <w:color w:val="000000"/>
          <w:sz w:val="41"/>
        </w:rPr>
        <w:t>这位传道人继续说，</w:t>
      </w:r>
      <w:r>
        <w:rPr>
          <w:rFonts w:ascii="宋体" w:eastAsia="宋体" w:hAnsi="宋体" w:cs="宋体"/>
          <w:color w:val="000000"/>
          <w:sz w:val="41"/>
        </w:rPr>
        <w:t>“</w:t>
      </w:r>
      <w:r>
        <w:rPr>
          <w:rFonts w:ascii="宋体" w:eastAsia="宋体" w:hAnsi="宋体" w:cs="宋体"/>
          <w:color w:val="000000"/>
          <w:sz w:val="41"/>
        </w:rPr>
        <w:t>彼得因为耶稣第三次对他说</w:t>
      </w:r>
      <w:r>
        <w:rPr>
          <w:rFonts w:ascii="宋体" w:eastAsia="宋体" w:hAnsi="宋体" w:cs="宋体"/>
          <w:color w:val="000000"/>
          <w:sz w:val="41"/>
        </w:rPr>
        <w:t>‘</w:t>
      </w:r>
      <w:r>
        <w:rPr>
          <w:rFonts w:ascii="宋体" w:eastAsia="宋体" w:hAnsi="宋体" w:cs="宋体"/>
          <w:color w:val="000000"/>
          <w:sz w:val="41"/>
        </w:rPr>
        <w:t>你爱我吗</w:t>
      </w:r>
      <w:r>
        <w:rPr>
          <w:rFonts w:ascii="宋体" w:eastAsia="宋体" w:hAnsi="宋体" w:cs="宋体"/>
          <w:color w:val="000000"/>
          <w:sz w:val="41"/>
        </w:rPr>
        <w:t>’(Amasme)</w:t>
      </w:r>
      <w:r>
        <w:rPr>
          <w:rFonts w:ascii="宋体" w:eastAsia="宋体" w:hAnsi="宋体" w:cs="宋体"/>
          <w:color w:val="000000"/>
          <w:sz w:val="41"/>
        </w:rPr>
        <w:t>就忧愁。</w:t>
      </w:r>
      <w:r>
        <w:rPr>
          <w:rFonts w:ascii="宋体" w:eastAsia="宋体" w:hAnsi="宋体" w:cs="宋体"/>
          <w:color w:val="000000"/>
          <w:sz w:val="41"/>
        </w:rPr>
        <w:t>”</w:t>
      </w:r>
      <w:r>
        <w:rPr>
          <w:rFonts w:ascii="宋体" w:eastAsia="宋体" w:hAnsi="宋体" w:cs="宋体"/>
          <w:color w:val="000000"/>
          <w:sz w:val="41"/>
        </w:rPr>
        <w:t>然而，这不是</w:t>
      </w:r>
      <w:r>
        <w:rPr>
          <w:rFonts w:ascii="宋体" w:eastAsia="宋体" w:hAnsi="宋体" w:cs="宋体"/>
          <w:color w:val="000000"/>
          <w:sz w:val="41"/>
        </w:rPr>
        <w:t>第三次，因为主说</w:t>
      </w:r>
      <w:r>
        <w:rPr>
          <w:rFonts w:ascii="宋体" w:eastAsia="宋体" w:hAnsi="宋体" w:cs="宋体"/>
          <w:color w:val="000000"/>
          <w:sz w:val="41"/>
        </w:rPr>
        <w:t>“</w:t>
      </w:r>
      <w:r>
        <w:rPr>
          <w:rFonts w:ascii="宋体" w:eastAsia="宋体" w:hAnsi="宋体" w:cs="宋体"/>
          <w:color w:val="000000"/>
          <w:sz w:val="41"/>
        </w:rPr>
        <w:t>你爱我吗</w:t>
      </w:r>
      <w:r>
        <w:rPr>
          <w:rFonts w:ascii="宋体" w:eastAsia="宋体" w:hAnsi="宋体" w:cs="宋体"/>
          <w:color w:val="000000"/>
          <w:sz w:val="41"/>
        </w:rPr>
        <w:t>”(Amas me)</w:t>
      </w:r>
      <w:r>
        <w:rPr>
          <w:rFonts w:ascii="宋体" w:eastAsia="宋体" w:hAnsi="宋体" w:cs="宋体"/>
          <w:color w:val="000000"/>
          <w:sz w:val="41"/>
        </w:rPr>
        <w:t>只有一次，说</w:t>
      </w:r>
      <w:r>
        <w:rPr>
          <w:rFonts w:ascii="宋体" w:eastAsia="宋体" w:hAnsi="宋体" w:cs="宋体"/>
          <w:color w:val="000000"/>
          <w:sz w:val="41"/>
        </w:rPr>
        <w:t>“</w:t>
      </w:r>
      <w:r>
        <w:rPr>
          <w:rFonts w:ascii="宋体" w:eastAsia="宋体" w:hAnsi="宋体" w:cs="宋体"/>
          <w:color w:val="000000"/>
          <w:sz w:val="41"/>
        </w:rPr>
        <w:t>你爱我吗</w:t>
      </w:r>
      <w:r>
        <w:rPr>
          <w:rFonts w:ascii="宋体" w:eastAsia="宋体" w:hAnsi="宋体" w:cs="宋体"/>
          <w:color w:val="000000"/>
          <w:sz w:val="41"/>
        </w:rPr>
        <w:t>”(Diligis me)</w:t>
      </w:r>
      <w:r>
        <w:rPr>
          <w:rFonts w:ascii="宋体" w:eastAsia="宋体" w:hAnsi="宋体" w:cs="宋体"/>
          <w:color w:val="000000"/>
          <w:sz w:val="41"/>
        </w:rPr>
        <w:t>有两次。</w:t>
      </w:r>
      <w:r>
        <w:rPr>
          <w:rFonts w:ascii="宋体" w:eastAsia="宋体" w:hAnsi="宋体" w:cs="宋体"/>
          <w:color w:val="000000"/>
          <w:sz w:val="41"/>
        </w:rPr>
        <w:t xml:space="preserve"> </w:t>
      </w:r>
      <w:r>
        <w:rPr>
          <w:rFonts w:ascii="宋体" w:eastAsia="宋体" w:hAnsi="宋体" w:cs="宋体"/>
          <w:color w:val="000000"/>
          <w:sz w:val="41"/>
        </w:rPr>
        <w:t>由此我们可以明白，当主说</w:t>
      </w:r>
      <w:r>
        <w:rPr>
          <w:rFonts w:ascii="宋体" w:eastAsia="宋体" w:hAnsi="宋体" w:cs="宋体"/>
          <w:color w:val="000000"/>
          <w:sz w:val="41"/>
        </w:rPr>
        <w:t>“Diligis me”</w:t>
      </w:r>
      <w:r>
        <w:rPr>
          <w:rFonts w:ascii="宋体" w:eastAsia="宋体" w:hAnsi="宋体" w:cs="宋体"/>
          <w:color w:val="000000"/>
          <w:sz w:val="41"/>
        </w:rPr>
        <w:t>的时候</w:t>
      </w:r>
      <w:r>
        <w:rPr>
          <w:rFonts w:ascii="宋体" w:eastAsia="宋体" w:hAnsi="宋体" w:cs="宋体"/>
          <w:color w:val="000000"/>
          <w:sz w:val="41"/>
        </w:rPr>
        <w:t>,</w:t>
      </w:r>
      <w:r>
        <w:rPr>
          <w:rFonts w:ascii="宋体" w:eastAsia="宋体" w:hAnsi="宋体" w:cs="宋体"/>
          <w:color w:val="000000"/>
          <w:sz w:val="41"/>
        </w:rPr>
        <w:t>他的意思与</w:t>
      </w:r>
      <w:r>
        <w:rPr>
          <w:rFonts w:ascii="宋体" w:eastAsia="宋体" w:hAnsi="宋体" w:cs="宋体"/>
          <w:color w:val="000000"/>
          <w:sz w:val="41"/>
        </w:rPr>
        <w:t>“Amas me”</w:t>
      </w:r>
      <w:r>
        <w:rPr>
          <w:rFonts w:ascii="宋体" w:eastAsia="宋体" w:hAnsi="宋体" w:cs="宋体"/>
          <w:color w:val="000000"/>
          <w:sz w:val="41"/>
        </w:rPr>
        <w:t>没有什么不同。而彼得也没有改变用词，他在第三次回答时说：</w:t>
      </w:r>
      <w:r>
        <w:rPr>
          <w:rFonts w:ascii="宋体" w:eastAsia="宋体" w:hAnsi="宋体" w:cs="宋体"/>
          <w:color w:val="000000"/>
          <w:sz w:val="41"/>
        </w:rPr>
        <w:t>“</w:t>
      </w:r>
      <w:r>
        <w:rPr>
          <w:rFonts w:ascii="宋体" w:eastAsia="宋体" w:hAnsi="宋体" w:cs="宋体"/>
          <w:color w:val="000000"/>
          <w:sz w:val="41"/>
        </w:rPr>
        <w:t>主啊，是的，你知道我爱</w:t>
      </w:r>
      <w:r>
        <w:rPr>
          <w:rFonts w:ascii="宋体" w:eastAsia="宋体" w:hAnsi="宋体" w:cs="宋体"/>
          <w:color w:val="000000"/>
          <w:sz w:val="41"/>
        </w:rPr>
        <w:t>(amo)</w:t>
      </w:r>
      <w:r>
        <w:rPr>
          <w:rFonts w:ascii="宋体" w:eastAsia="宋体" w:hAnsi="宋体" w:cs="宋体"/>
          <w:color w:val="000000"/>
          <w:sz w:val="41"/>
        </w:rPr>
        <w:t>你。</w:t>
      </w:r>
      <w:r>
        <w:rPr>
          <w:rFonts w:ascii="宋体" w:eastAsia="宋体" w:hAnsi="宋体" w:cs="宋体"/>
          <w:color w:val="000000"/>
          <w:sz w:val="41"/>
        </w:rPr>
        <w:t>”</w:t>
      </w:r>
    </w:p>
    <w:p w:rsidR="00874596" w:rsidRDefault="0001127C">
      <w:pPr>
        <w:wordWrap w:val="0"/>
        <w:spacing w:line="680" w:lineRule="atLeast"/>
        <w:ind w:right="40" w:firstLine="840"/>
        <w:textAlignment w:val="baseline"/>
        <w:rPr>
          <w:sz w:val="41"/>
        </w:rPr>
      </w:pPr>
      <w:r>
        <w:rPr>
          <w:rFonts w:ascii="宋体" w:eastAsia="宋体" w:hAnsi="宋体" w:cs="宋体"/>
          <w:color w:val="000000"/>
          <w:sz w:val="41"/>
        </w:rPr>
        <w:t>我想这种区分值得提起，因为有不少人假设</w:t>
      </w:r>
      <w:r>
        <w:rPr>
          <w:rFonts w:ascii="宋体" w:eastAsia="宋体" w:hAnsi="宋体" w:cs="宋体"/>
          <w:color w:val="000000"/>
          <w:sz w:val="41"/>
        </w:rPr>
        <w:t>“dilectio”</w:t>
      </w:r>
      <w:r>
        <w:rPr>
          <w:rFonts w:ascii="宋体" w:eastAsia="宋体" w:hAnsi="宋体" w:cs="宋体"/>
          <w:color w:val="000000"/>
          <w:sz w:val="41"/>
        </w:rPr>
        <w:t>和</w:t>
      </w:r>
      <w:r>
        <w:rPr>
          <w:rFonts w:ascii="宋体" w:eastAsia="宋体" w:hAnsi="宋体" w:cs="宋体"/>
          <w:color w:val="000000"/>
          <w:sz w:val="41"/>
        </w:rPr>
        <w:t>“cari-tas”</w:t>
      </w:r>
      <w:r>
        <w:rPr>
          <w:rFonts w:ascii="宋体" w:eastAsia="宋体" w:hAnsi="宋体" w:cs="宋体"/>
          <w:color w:val="000000"/>
          <w:sz w:val="41"/>
        </w:rPr>
        <w:t>与</w:t>
      </w:r>
      <w:r>
        <w:rPr>
          <w:rFonts w:ascii="宋体" w:eastAsia="宋体" w:hAnsi="宋体" w:cs="宋体"/>
          <w:color w:val="000000"/>
          <w:sz w:val="41"/>
        </w:rPr>
        <w:t>“amor”</w:t>
      </w:r>
      <w:r>
        <w:rPr>
          <w:rFonts w:ascii="宋体" w:eastAsia="宋体" w:hAnsi="宋体" w:cs="宋体"/>
          <w:color w:val="000000"/>
          <w:sz w:val="41"/>
        </w:rPr>
        <w:t>的意思不同。</w:t>
      </w:r>
      <w:r>
        <w:rPr>
          <w:rFonts w:ascii="宋体" w:eastAsia="宋体" w:hAnsi="宋体" w:cs="宋体"/>
          <w:color w:val="000000"/>
          <w:sz w:val="41"/>
        </w:rPr>
        <w:t xml:space="preserve"> </w:t>
      </w:r>
      <w:r>
        <w:rPr>
          <w:rFonts w:ascii="宋体" w:eastAsia="宋体" w:hAnsi="宋体" w:cs="宋体"/>
          <w:color w:val="000000"/>
          <w:sz w:val="41"/>
        </w:rPr>
        <w:t>他们说</w:t>
      </w:r>
      <w:r>
        <w:rPr>
          <w:rFonts w:ascii="宋体" w:eastAsia="宋体" w:hAnsi="宋体" w:cs="宋体"/>
          <w:color w:val="000000"/>
          <w:sz w:val="41"/>
        </w:rPr>
        <w:t>“dilectio”</w:t>
      </w:r>
      <w:r>
        <w:rPr>
          <w:rFonts w:ascii="宋体" w:eastAsia="宋体" w:hAnsi="宋体" w:cs="宋体"/>
          <w:color w:val="000000"/>
          <w:sz w:val="41"/>
        </w:rPr>
        <w:t>是褒义的</w:t>
      </w:r>
      <w:r>
        <w:rPr>
          <w:rFonts w:ascii="宋体" w:eastAsia="宋体" w:hAnsi="宋体" w:cs="宋体"/>
          <w:color w:val="000000"/>
          <w:sz w:val="41"/>
        </w:rPr>
        <w:t>,</w:t>
      </w:r>
      <w:r>
        <w:rPr>
          <w:rFonts w:ascii="宋体" w:eastAsia="宋体" w:hAnsi="宋体" w:cs="宋体"/>
          <w:color w:val="000000"/>
          <w:sz w:val="41"/>
        </w:rPr>
        <w:t>而</w:t>
      </w:r>
      <w:r>
        <w:rPr>
          <w:rFonts w:ascii="宋体" w:eastAsia="宋体" w:hAnsi="宋体" w:cs="宋体"/>
          <w:color w:val="000000"/>
          <w:sz w:val="41"/>
        </w:rPr>
        <w:t>“amor”</w:t>
      </w:r>
      <w:r>
        <w:rPr>
          <w:rFonts w:ascii="宋体" w:eastAsia="宋体" w:hAnsi="宋体" w:cs="宋体"/>
          <w:color w:val="000000"/>
          <w:sz w:val="41"/>
        </w:rPr>
        <w:t>是贬义的。然而事情很清楚，即使在世俗文献的作者那里也不是这样。但还是</w:t>
      </w:r>
      <w:r>
        <w:rPr>
          <w:rFonts w:ascii="宋体" w:eastAsia="宋体" w:hAnsi="宋体" w:cs="宋体"/>
          <w:color w:val="000000"/>
          <w:sz w:val="41"/>
        </w:rPr>
        <w:t>让哲学家们去考虑要不要为了他们自己的目的去作这种区分吧。不管怎么说，他们的著作已充分表明，当事情与直接朝向上帝本身的善有关时，他们用</w:t>
      </w:r>
      <w:r>
        <w:rPr>
          <w:rFonts w:ascii="宋体" w:eastAsia="宋体" w:hAnsi="宋体" w:cs="宋体"/>
          <w:color w:val="000000"/>
          <w:sz w:val="41"/>
        </w:rPr>
        <w:t>“amor”</w:t>
      </w:r>
      <w:r>
        <w:rPr>
          <w:rFonts w:ascii="宋体" w:eastAsia="宋体" w:hAnsi="宋体" w:cs="宋体"/>
          <w:color w:val="000000"/>
          <w:sz w:val="41"/>
        </w:rPr>
        <w:t>表示最高的敬爱。但我关心的是我们自己的宗教圣经，我们把它的权威性看得高于其他一切著作，它并没有在</w:t>
      </w:r>
      <w:r>
        <w:rPr>
          <w:rFonts w:ascii="宋体" w:eastAsia="宋体" w:hAnsi="宋体" w:cs="宋体"/>
          <w:color w:val="000000"/>
          <w:sz w:val="41"/>
        </w:rPr>
        <w:t>“amor”</w:t>
      </w:r>
      <w:r>
        <w:rPr>
          <w:rFonts w:ascii="宋体" w:eastAsia="宋体" w:hAnsi="宋体" w:cs="宋体"/>
          <w:color w:val="000000"/>
          <w:sz w:val="41"/>
        </w:rPr>
        <w:t>、</w:t>
      </w:r>
      <w:r>
        <w:rPr>
          <w:rFonts w:ascii="宋体" w:eastAsia="宋体" w:hAnsi="宋体" w:cs="宋体"/>
          <w:color w:val="000000"/>
          <w:sz w:val="41"/>
        </w:rPr>
        <w:t>“dilectio”</w:t>
      </w:r>
      <w:r>
        <w:rPr>
          <w:rFonts w:ascii="宋体" w:eastAsia="宋体" w:hAnsi="宋体" w:cs="宋体"/>
          <w:color w:val="000000"/>
          <w:sz w:val="41"/>
        </w:rPr>
        <w:t>和</w:t>
      </w:r>
      <w:r>
        <w:rPr>
          <w:rFonts w:ascii="宋体" w:eastAsia="宋体" w:hAnsi="宋体" w:cs="宋体"/>
          <w:color w:val="000000"/>
          <w:sz w:val="41"/>
        </w:rPr>
        <w:t>“caritas”</w:t>
      </w:r>
      <w:r>
        <w:rPr>
          <w:rFonts w:ascii="宋体" w:eastAsia="宋体" w:hAnsi="宋体" w:cs="宋体"/>
          <w:color w:val="000000"/>
          <w:sz w:val="41"/>
        </w:rPr>
        <w:t>之间作这种区别。我们已经看到</w:t>
      </w:r>
      <w:r>
        <w:rPr>
          <w:rFonts w:ascii="宋体" w:eastAsia="宋体" w:hAnsi="宋体" w:cs="宋体"/>
          <w:color w:val="000000"/>
          <w:sz w:val="41"/>
        </w:rPr>
        <w:t>,“amor”</w:t>
      </w:r>
      <w:r>
        <w:rPr>
          <w:rFonts w:ascii="宋体" w:eastAsia="宋体" w:hAnsi="宋体" w:cs="宋体"/>
          <w:color w:val="000000"/>
          <w:sz w:val="41"/>
        </w:rPr>
        <w:t>也在褒义上使用。</w:t>
      </w:r>
    </w:p>
    <w:p w:rsidR="00874596" w:rsidRDefault="0001127C">
      <w:pPr>
        <w:wordWrap w:val="0"/>
        <w:spacing w:line="680" w:lineRule="atLeast"/>
        <w:ind w:right="40" w:firstLine="840"/>
        <w:textAlignment w:val="baseline"/>
        <w:rPr>
          <w:sz w:val="41"/>
        </w:rPr>
      </w:pPr>
      <w:r>
        <w:rPr>
          <w:rFonts w:ascii="宋体" w:eastAsia="宋体" w:hAnsi="宋体" w:cs="宋体"/>
          <w:color w:val="000000"/>
          <w:sz w:val="41"/>
        </w:rPr>
        <w:t>但若有人假定</w:t>
      </w:r>
      <w:r>
        <w:rPr>
          <w:rFonts w:ascii="宋体" w:eastAsia="宋体" w:hAnsi="宋体" w:cs="宋体"/>
          <w:color w:val="000000"/>
          <w:sz w:val="41"/>
        </w:rPr>
        <w:t>“amor”</w:t>
      </w:r>
      <w:r>
        <w:rPr>
          <w:rFonts w:ascii="宋体" w:eastAsia="宋体" w:hAnsi="宋体" w:cs="宋体"/>
          <w:color w:val="000000"/>
          <w:sz w:val="41"/>
        </w:rPr>
        <w:t>既可用于褒义也可用于贬义，而</w:t>
      </w:r>
      <w:r>
        <w:rPr>
          <w:rFonts w:ascii="宋体" w:eastAsia="宋体" w:hAnsi="宋体" w:cs="宋体"/>
          <w:color w:val="000000"/>
          <w:sz w:val="41"/>
        </w:rPr>
        <w:t>“dilectio”</w:t>
      </w:r>
      <w:r>
        <w:rPr>
          <w:rFonts w:ascii="宋体" w:eastAsia="宋体" w:hAnsi="宋体" w:cs="宋体"/>
          <w:color w:val="000000"/>
          <w:sz w:val="41"/>
        </w:rPr>
        <w:t>只能用于褒义，那么就请他注意诗篇中的话，</w:t>
      </w:r>
      <w:r>
        <w:rPr>
          <w:rFonts w:ascii="宋体" w:eastAsia="宋体" w:hAnsi="宋体" w:cs="宋体"/>
          <w:color w:val="000000"/>
          <w:sz w:val="41"/>
        </w:rPr>
        <w:t>“</w:t>
      </w:r>
      <w:r>
        <w:rPr>
          <w:rFonts w:ascii="宋体" w:eastAsia="宋体" w:hAnsi="宋体" w:cs="宋体"/>
          <w:color w:val="000000"/>
          <w:sz w:val="41"/>
        </w:rPr>
        <w:t>惟有喜爱</w:t>
      </w:r>
      <w:r>
        <w:rPr>
          <w:rFonts w:ascii="宋体" w:eastAsia="宋体" w:hAnsi="宋体" w:cs="宋体"/>
          <w:color w:val="000000"/>
          <w:sz w:val="41"/>
        </w:rPr>
        <w:t>(diligit)</w:t>
      </w:r>
      <w:r>
        <w:rPr>
          <w:rFonts w:ascii="宋体" w:eastAsia="宋体" w:hAnsi="宋体" w:cs="宋体"/>
          <w:color w:val="000000"/>
          <w:sz w:val="41"/>
        </w:rPr>
        <w:t>强</w:t>
      </w:r>
    </w:p>
    <w:p w:rsidR="00874596" w:rsidRDefault="0001127C">
      <w:pPr>
        <w:wordWrap w:val="0"/>
        <w:spacing w:line="680" w:lineRule="atLeast"/>
        <w:ind w:left="4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2"/>
        </w:rPr>
      </w:pPr>
    </w:p>
    <w:p w:rsidR="00874596" w:rsidRDefault="0001127C">
      <w:pPr>
        <w:wordWrap w:val="0"/>
        <w:spacing w:line="44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《多比传》</w:t>
      </w:r>
      <w:r>
        <w:rPr>
          <w:rFonts w:ascii="宋体" w:eastAsia="宋体" w:hAnsi="宋体" w:cs="宋体"/>
          <w:color w:val="000000"/>
          <w:sz w:val="32"/>
        </w:rPr>
        <w:t>1:8</w:t>
      </w:r>
      <w:r>
        <w:rPr>
          <w:rFonts w:ascii="宋体" w:eastAsia="宋体" w:hAnsi="宋体" w:cs="宋体"/>
          <w:color w:val="000000"/>
          <w:sz w:val="32"/>
        </w:rPr>
        <w:t>。</w:t>
      </w:r>
    </w:p>
    <w:p w:rsidR="00874596" w:rsidRDefault="0001127C">
      <w:pPr>
        <w:wordWrap w:val="0"/>
        <w:spacing w:line="440" w:lineRule="atLeast"/>
        <w:ind w:left="640"/>
        <w:textAlignment w:val="baseline"/>
        <w:rPr>
          <w:sz w:val="32"/>
        </w:rPr>
        <w:sectPr w:rsidR="00874596">
          <w:headerReference w:type="default" r:id="rId1246"/>
          <w:footerReference w:type="default" r:id="rId1247"/>
          <w:pgSz w:w="16060" w:h="23020"/>
          <w:pgMar w:top="1840" w:right="1820" w:bottom="184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《约翰福音》</w:t>
      </w:r>
      <w:r>
        <w:rPr>
          <w:rFonts w:ascii="宋体" w:eastAsia="宋体" w:hAnsi="宋体" w:cs="宋体"/>
          <w:color w:val="000000"/>
          <w:sz w:val="32"/>
        </w:rPr>
        <w:t>21:15</w:t>
      </w:r>
      <w:r>
        <w:rPr>
          <w:rFonts w:ascii="宋体" w:eastAsia="宋体" w:hAnsi="宋体" w:cs="宋体"/>
          <w:color w:val="000000"/>
          <w:sz w:val="32"/>
        </w:rPr>
        <w:t>。</w:t>
      </w:r>
    </w:p>
    <w:p w:rsidR="00874596" w:rsidRDefault="0001127C">
      <w:pPr>
        <w:wordWrap w:val="0"/>
        <w:spacing w:line="520" w:lineRule="atLeast"/>
        <w:ind w:left="140"/>
        <w:textAlignment w:val="baseline"/>
        <w:rPr>
          <w:sz w:val="37"/>
        </w:rPr>
      </w:pPr>
      <w:r>
        <w:rPr>
          <w:rFonts w:ascii="黑体" w:eastAsia="黑体" w:hAnsi="黑体" w:cs="黑体"/>
          <w:color w:val="000000"/>
          <w:sz w:val="37"/>
          <w:u w:val="single"/>
        </w:rPr>
        <w:lastRenderedPageBreak/>
        <w:t xml:space="preserve">590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01127C">
      <w:pPr>
        <w:wordWrap w:val="0"/>
        <w:spacing w:before="400" w:line="660" w:lineRule="atLeast"/>
        <w:ind w:left="20" w:right="20" w:firstLine="40"/>
        <w:textAlignment w:val="baseline"/>
        <w:rPr>
          <w:sz w:val="40"/>
        </w:rPr>
      </w:pPr>
      <w:r>
        <w:rPr>
          <w:rFonts w:ascii="宋体" w:eastAsia="宋体" w:hAnsi="宋体" w:cs="宋体"/>
          <w:color w:val="000000"/>
          <w:sz w:val="40"/>
        </w:rPr>
        <w:t>暴的人恨他自己的灵魂</w:t>
      </w:r>
      <w:r>
        <w:rPr>
          <w:rFonts w:ascii="宋体" w:eastAsia="宋体" w:hAnsi="宋体" w:cs="宋体"/>
          <w:color w:val="000000"/>
          <w:sz w:val="40"/>
        </w:rPr>
        <w:t>”①</w:t>
      </w:r>
      <w:r>
        <w:rPr>
          <w:rFonts w:ascii="宋体" w:eastAsia="宋体" w:hAnsi="宋体" w:cs="宋体"/>
          <w:color w:val="000000"/>
          <w:sz w:val="40"/>
        </w:rPr>
        <w:t>，还有使徒约翰的话，</w:t>
      </w:r>
      <w:r>
        <w:rPr>
          <w:rFonts w:ascii="宋体" w:eastAsia="宋体" w:hAnsi="宋体" w:cs="宋体"/>
          <w:color w:val="000000"/>
          <w:sz w:val="40"/>
        </w:rPr>
        <w:t>“</w:t>
      </w:r>
      <w:r>
        <w:rPr>
          <w:rFonts w:ascii="宋体" w:eastAsia="宋体" w:hAnsi="宋体" w:cs="宋体"/>
          <w:color w:val="000000"/>
          <w:sz w:val="40"/>
        </w:rPr>
        <w:t>人若爱</w:t>
      </w:r>
      <w:r>
        <w:rPr>
          <w:rFonts w:ascii="宋体" w:eastAsia="宋体" w:hAnsi="宋体" w:cs="宋体"/>
          <w:color w:val="000000"/>
          <w:sz w:val="40"/>
        </w:rPr>
        <w:t>(dilexerit)</w:t>
      </w:r>
      <w:r>
        <w:rPr>
          <w:rFonts w:ascii="宋体" w:eastAsia="宋体" w:hAnsi="宋体" w:cs="宋体"/>
          <w:color w:val="000000"/>
          <w:sz w:val="40"/>
        </w:rPr>
        <w:t>世界，爱</w:t>
      </w:r>
      <w:r>
        <w:rPr>
          <w:rFonts w:ascii="宋体" w:eastAsia="宋体" w:hAnsi="宋体" w:cs="宋体"/>
          <w:color w:val="000000"/>
          <w:sz w:val="40"/>
        </w:rPr>
        <w:t>(dilectio)</w:t>
      </w:r>
      <w:r>
        <w:rPr>
          <w:rFonts w:ascii="宋体" w:eastAsia="宋体" w:hAnsi="宋体" w:cs="宋体"/>
          <w:color w:val="000000"/>
          <w:sz w:val="40"/>
        </w:rPr>
        <w:t>父的心就不在他里面了。</w:t>
      </w:r>
      <w:r>
        <w:rPr>
          <w:rFonts w:ascii="宋体" w:eastAsia="宋体" w:hAnsi="宋体" w:cs="宋体"/>
          <w:color w:val="000000"/>
          <w:sz w:val="40"/>
        </w:rPr>
        <w:t>”②</w:t>
      </w:r>
      <w:r>
        <w:rPr>
          <w:rFonts w:ascii="宋体" w:eastAsia="宋体" w:hAnsi="宋体" w:cs="宋体"/>
          <w:color w:val="000000"/>
          <w:sz w:val="40"/>
        </w:rPr>
        <w:t>请注意在后一段经文中，</w:t>
      </w:r>
      <w:r>
        <w:rPr>
          <w:rFonts w:ascii="宋体" w:eastAsia="宋体" w:hAnsi="宋体" w:cs="宋体"/>
          <w:color w:val="000000"/>
          <w:sz w:val="40"/>
        </w:rPr>
        <w:t>“dilectio”</w:t>
      </w:r>
      <w:r>
        <w:rPr>
          <w:rFonts w:ascii="宋体" w:eastAsia="宋体" w:hAnsi="宋体" w:cs="宋体"/>
          <w:color w:val="000000"/>
          <w:sz w:val="40"/>
        </w:rPr>
        <w:t>既用于褒义，又用于贬义。我已经说明了</w:t>
      </w:r>
      <w:r>
        <w:rPr>
          <w:rFonts w:ascii="宋体" w:eastAsia="宋体" w:hAnsi="宋体" w:cs="宋体"/>
          <w:color w:val="000000"/>
          <w:sz w:val="40"/>
        </w:rPr>
        <w:t>“amor”</w:t>
      </w:r>
      <w:r>
        <w:rPr>
          <w:rFonts w:ascii="宋体" w:eastAsia="宋体" w:hAnsi="宋体" w:cs="宋体"/>
          <w:color w:val="000000"/>
          <w:sz w:val="40"/>
        </w:rPr>
        <w:t>的褒义的用法，但若有人想要查考一下它的贬义的用法，那就让他读一下</w:t>
      </w:r>
      <w:r>
        <w:rPr>
          <w:rFonts w:ascii="宋体" w:eastAsia="宋体" w:hAnsi="宋体" w:cs="宋体"/>
          <w:color w:val="000000"/>
          <w:sz w:val="40"/>
        </w:rPr>
        <w:t>这段经文，</w:t>
      </w:r>
      <w:r>
        <w:rPr>
          <w:rFonts w:ascii="宋体" w:eastAsia="宋体" w:hAnsi="宋体" w:cs="宋体"/>
          <w:color w:val="000000"/>
          <w:sz w:val="40"/>
        </w:rPr>
        <w:t>“</w:t>
      </w:r>
      <w:r>
        <w:rPr>
          <w:rFonts w:ascii="宋体" w:eastAsia="宋体" w:hAnsi="宋体" w:cs="宋体"/>
          <w:color w:val="000000"/>
          <w:sz w:val="40"/>
        </w:rPr>
        <w:t>因为人将成为他们自己的热爱者</w:t>
      </w:r>
      <w:r>
        <w:rPr>
          <w:rFonts w:ascii="宋体" w:eastAsia="宋体" w:hAnsi="宋体" w:cs="宋体"/>
          <w:color w:val="000000"/>
          <w:sz w:val="40"/>
        </w:rPr>
        <w:t>(amantes)</w:t>
      </w:r>
      <w:r>
        <w:rPr>
          <w:rFonts w:ascii="宋体" w:eastAsia="宋体" w:hAnsi="宋体" w:cs="宋体"/>
          <w:color w:val="000000"/>
          <w:sz w:val="40"/>
        </w:rPr>
        <w:t>，钱财的热爱者</w:t>
      </w:r>
      <w:r>
        <w:rPr>
          <w:rFonts w:ascii="宋体" w:eastAsia="宋体" w:hAnsi="宋体" w:cs="宋体"/>
          <w:color w:val="000000"/>
          <w:sz w:val="40"/>
        </w:rPr>
        <w:t>(amatores)</w:t>
      </w:r>
      <w:r>
        <w:rPr>
          <w:rFonts w:ascii="宋体" w:eastAsia="宋体" w:hAnsi="宋体" w:cs="宋体"/>
          <w:color w:val="000000"/>
          <w:sz w:val="40"/>
        </w:rPr>
        <w:t>。</w:t>
      </w:r>
      <w:r>
        <w:rPr>
          <w:rFonts w:ascii="宋体" w:eastAsia="宋体" w:hAnsi="宋体" w:cs="宋体"/>
          <w:color w:val="000000"/>
          <w:sz w:val="40"/>
        </w:rPr>
        <w:t>”③</w:t>
      </w:r>
    </w:p>
    <w:p w:rsidR="00874596" w:rsidRDefault="0001127C">
      <w:pPr>
        <w:wordWrap w:val="0"/>
        <w:spacing w:line="660" w:lineRule="atLeast"/>
        <w:ind w:left="20" w:right="40" w:firstLine="840"/>
        <w:textAlignment w:val="baseline"/>
        <w:rPr>
          <w:sz w:val="40"/>
        </w:rPr>
      </w:pPr>
      <w:r>
        <w:rPr>
          <w:rFonts w:ascii="宋体" w:eastAsia="宋体" w:hAnsi="宋体" w:cs="宋体"/>
          <w:color w:val="000000"/>
          <w:sz w:val="40"/>
        </w:rPr>
        <w:t>所以，正义的意志是一种好的爱，邪恶的意志是一种坏的爱。因此，爱努力去占有它所爱的东西，这就是欲望；爱占有或享有了它所爱的东西，这就是欢乐；爱逃避它所反对的东西，这就是恐惧；爱经历着它所反对的东西，这就是悲伤。同理，如果爱是好的，那么这些情感就是好的；如果爱是坏的，那么这些情感就是坏的。</w:t>
      </w:r>
    </w:p>
    <w:p w:rsidR="00874596" w:rsidRDefault="0001127C">
      <w:pPr>
        <w:wordWrap w:val="0"/>
        <w:spacing w:line="660" w:lineRule="atLeast"/>
        <w:ind w:left="20" w:firstLine="840"/>
        <w:textAlignment w:val="baseline"/>
        <w:rPr>
          <w:sz w:val="40"/>
        </w:rPr>
      </w:pPr>
      <w:r>
        <w:rPr>
          <w:rFonts w:ascii="宋体" w:eastAsia="宋体" w:hAnsi="宋体" w:cs="宋体"/>
          <w:color w:val="000000"/>
          <w:sz w:val="40"/>
        </w:rPr>
        <w:t>现在让我们依据圣经来证明我们所说的这些话是正确的。使徒</w:t>
      </w:r>
      <w:r>
        <w:rPr>
          <w:rFonts w:ascii="宋体" w:eastAsia="宋体" w:hAnsi="宋体" w:cs="宋体"/>
          <w:color w:val="000000"/>
          <w:sz w:val="40"/>
        </w:rPr>
        <w:t>“</w:t>
      </w:r>
      <w:r>
        <w:rPr>
          <w:rFonts w:ascii="宋体" w:eastAsia="宋体" w:hAnsi="宋体" w:cs="宋体"/>
          <w:color w:val="000000"/>
          <w:sz w:val="40"/>
        </w:rPr>
        <w:t>情愿</w:t>
      </w:r>
      <w:r>
        <w:rPr>
          <w:rFonts w:ascii="宋体" w:eastAsia="宋体" w:hAnsi="宋体" w:cs="宋体"/>
          <w:color w:val="000000"/>
          <w:sz w:val="40"/>
        </w:rPr>
        <w:t>(concupiscit)</w:t>
      </w:r>
      <w:r>
        <w:rPr>
          <w:rFonts w:ascii="宋体" w:eastAsia="宋体" w:hAnsi="宋体" w:cs="宋体"/>
          <w:color w:val="000000"/>
          <w:sz w:val="40"/>
        </w:rPr>
        <w:t>离世与基督同在。</w:t>
      </w:r>
      <w:r>
        <w:rPr>
          <w:rFonts w:ascii="宋体" w:eastAsia="宋体" w:hAnsi="宋体" w:cs="宋体"/>
          <w:color w:val="000000"/>
          <w:sz w:val="40"/>
        </w:rPr>
        <w:t>”④</w:t>
      </w:r>
      <w:r>
        <w:rPr>
          <w:rFonts w:ascii="宋体" w:eastAsia="宋体" w:hAnsi="宋体" w:cs="宋体"/>
          <w:color w:val="000000"/>
          <w:sz w:val="40"/>
        </w:rPr>
        <w:t>还有</w:t>
      </w:r>
      <w:r>
        <w:rPr>
          <w:rFonts w:ascii="宋体" w:eastAsia="宋体" w:hAnsi="宋体" w:cs="宋体"/>
          <w:color w:val="000000"/>
          <w:sz w:val="40"/>
        </w:rPr>
        <w:t>, “</w:t>
      </w:r>
      <w:r>
        <w:rPr>
          <w:rFonts w:ascii="宋体" w:eastAsia="宋体" w:hAnsi="宋体" w:cs="宋体"/>
          <w:color w:val="000000"/>
          <w:sz w:val="40"/>
        </w:rPr>
        <w:t>我想要</w:t>
      </w:r>
      <w:r>
        <w:rPr>
          <w:rFonts w:ascii="宋体" w:eastAsia="宋体" w:hAnsi="宋体" w:cs="宋体"/>
          <w:color w:val="000000"/>
          <w:sz w:val="40"/>
        </w:rPr>
        <w:t>(</w:t>
      </w:r>
      <w:r>
        <w:rPr>
          <w:rFonts w:ascii="宋体" w:eastAsia="宋体" w:hAnsi="宋体" w:cs="宋体"/>
          <w:color w:val="000000"/>
          <w:sz w:val="40"/>
        </w:rPr>
        <w:t>concupivit)</w:t>
      </w:r>
      <w:r>
        <w:rPr>
          <w:rFonts w:ascii="宋体" w:eastAsia="宋体" w:hAnsi="宋体" w:cs="宋体"/>
          <w:color w:val="000000"/>
          <w:sz w:val="40"/>
        </w:rPr>
        <w:t>期待着你的审判</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⑤</w:t>
      </w:r>
      <w:r>
        <w:rPr>
          <w:rFonts w:ascii="宋体" w:eastAsia="宋体" w:hAnsi="宋体" w:cs="宋体"/>
          <w:color w:val="000000"/>
          <w:sz w:val="40"/>
        </w:rPr>
        <w:t>或者说得更恰当些，</w:t>
      </w:r>
      <w:r>
        <w:rPr>
          <w:rFonts w:ascii="宋体" w:eastAsia="宋体" w:hAnsi="宋体" w:cs="宋体"/>
          <w:color w:val="000000"/>
          <w:sz w:val="40"/>
        </w:rPr>
        <w:t>“</w:t>
      </w:r>
      <w:r>
        <w:rPr>
          <w:rFonts w:ascii="宋体" w:eastAsia="宋体" w:hAnsi="宋体" w:cs="宋体"/>
          <w:color w:val="000000"/>
          <w:sz w:val="40"/>
        </w:rPr>
        <w:t>我期待着想要</w:t>
      </w:r>
      <w:r>
        <w:rPr>
          <w:rFonts w:ascii="宋体" w:eastAsia="宋体" w:hAnsi="宋体" w:cs="宋体"/>
          <w:color w:val="000000"/>
          <w:sz w:val="40"/>
        </w:rPr>
        <w:t>(concupis-cere)</w:t>
      </w:r>
      <w:r>
        <w:rPr>
          <w:rFonts w:ascii="宋体" w:eastAsia="宋体" w:hAnsi="宋体" w:cs="宋体"/>
          <w:color w:val="000000"/>
          <w:sz w:val="40"/>
        </w:rPr>
        <w:t>你的审判。</w:t>
      </w:r>
      <w:r>
        <w:rPr>
          <w:rFonts w:ascii="宋体" w:eastAsia="宋体" w:hAnsi="宋体" w:cs="宋体"/>
          <w:color w:val="000000"/>
          <w:sz w:val="40"/>
        </w:rPr>
        <w:t>”</w:t>
      </w:r>
      <w:r>
        <w:rPr>
          <w:rFonts w:ascii="宋体" w:eastAsia="宋体" w:hAnsi="宋体" w:cs="宋体"/>
          <w:color w:val="000000"/>
          <w:sz w:val="40"/>
        </w:rPr>
        <w:t>还有</w:t>
      </w:r>
      <w:r>
        <w:rPr>
          <w:rFonts w:ascii="宋体" w:eastAsia="宋体" w:hAnsi="宋体" w:cs="宋体"/>
          <w:color w:val="000000"/>
          <w:sz w:val="40"/>
        </w:rPr>
        <w:t>, “</w:t>
      </w:r>
      <w:r>
        <w:rPr>
          <w:rFonts w:ascii="宋体" w:eastAsia="宋体" w:hAnsi="宋体" w:cs="宋体"/>
          <w:color w:val="000000"/>
          <w:sz w:val="40"/>
        </w:rPr>
        <w:t>追求智慧的欲望</w:t>
      </w:r>
      <w:r>
        <w:rPr>
          <w:rFonts w:ascii="宋体" w:eastAsia="宋体" w:hAnsi="宋体" w:cs="宋体"/>
          <w:color w:val="000000"/>
          <w:sz w:val="40"/>
        </w:rPr>
        <w:t>(concupiscentia)</w:t>
      </w:r>
      <w:r>
        <w:rPr>
          <w:rFonts w:ascii="宋体" w:eastAsia="宋体" w:hAnsi="宋体" w:cs="宋体"/>
          <w:color w:val="000000"/>
          <w:sz w:val="40"/>
        </w:rPr>
        <w:t>能给你带来一个王国。</w:t>
      </w:r>
      <w:r>
        <w:rPr>
          <w:rFonts w:ascii="宋体" w:eastAsia="宋体" w:hAnsi="宋体" w:cs="宋体"/>
          <w:color w:val="000000"/>
          <w:sz w:val="40"/>
        </w:rPr>
        <w:t>”⑥</w:t>
      </w:r>
      <w:r>
        <w:rPr>
          <w:rFonts w:ascii="宋体" w:eastAsia="宋体" w:hAnsi="宋体" w:cs="宋体"/>
          <w:color w:val="000000"/>
          <w:sz w:val="40"/>
        </w:rPr>
        <w:t>然而，作为一种固定用法，当我们使用</w:t>
      </w:r>
      <w:r>
        <w:rPr>
          <w:rFonts w:ascii="宋体" w:eastAsia="宋体" w:hAnsi="宋体" w:cs="宋体"/>
          <w:color w:val="000000"/>
          <w:sz w:val="40"/>
        </w:rPr>
        <w:t>“cupiditas”</w:t>
      </w:r>
      <w:r>
        <w:rPr>
          <w:rFonts w:ascii="宋体" w:eastAsia="宋体" w:hAnsi="宋体" w:cs="宋体"/>
          <w:color w:val="000000"/>
          <w:sz w:val="40"/>
        </w:rPr>
        <w:t>或</w:t>
      </w:r>
      <w:r>
        <w:rPr>
          <w:rFonts w:ascii="宋体" w:eastAsia="宋体" w:hAnsi="宋体" w:cs="宋体"/>
          <w:color w:val="000000"/>
          <w:sz w:val="40"/>
        </w:rPr>
        <w:t>“concupiscentia”</w:t>
      </w:r>
      <w:r>
        <w:rPr>
          <w:rFonts w:ascii="宋体" w:eastAsia="宋体" w:hAnsi="宋体" w:cs="宋体"/>
          <w:color w:val="000000"/>
          <w:sz w:val="40"/>
        </w:rPr>
        <w:t>而又没有添加欲望的对象时，它们就表示贬义的</w:t>
      </w:r>
      <w:r>
        <w:rPr>
          <w:rFonts w:ascii="宋体" w:eastAsia="宋体" w:hAnsi="宋体" w:cs="宋体"/>
          <w:color w:val="000000"/>
          <w:sz w:val="40"/>
        </w:rPr>
        <w:t>“</w:t>
      </w:r>
      <w:r>
        <w:rPr>
          <w:rFonts w:ascii="宋体" w:eastAsia="宋体" w:hAnsi="宋体" w:cs="宋体"/>
          <w:color w:val="000000"/>
          <w:sz w:val="40"/>
        </w:rPr>
        <w:t>欲望</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欢乐</w:t>
      </w:r>
      <w:r>
        <w:rPr>
          <w:rFonts w:ascii="宋体" w:eastAsia="宋体" w:hAnsi="宋体" w:cs="宋体"/>
          <w:color w:val="000000"/>
          <w:sz w:val="40"/>
        </w:rPr>
        <w:t>”</w:t>
      </w:r>
      <w:r>
        <w:rPr>
          <w:rFonts w:ascii="宋体" w:eastAsia="宋体" w:hAnsi="宋体" w:cs="宋体"/>
          <w:color w:val="000000"/>
          <w:sz w:val="40"/>
        </w:rPr>
        <w:t>有褒义的用法，比如</w:t>
      </w:r>
      <w:r>
        <w:rPr>
          <w:rFonts w:ascii="宋体" w:eastAsia="宋体" w:hAnsi="宋体" w:cs="宋体"/>
          <w:color w:val="000000"/>
          <w:sz w:val="40"/>
        </w:rPr>
        <w:t>“</w:t>
      </w:r>
      <w:r>
        <w:rPr>
          <w:rFonts w:ascii="宋体" w:eastAsia="宋体" w:hAnsi="宋体" w:cs="宋体"/>
          <w:color w:val="000000"/>
          <w:sz w:val="40"/>
        </w:rPr>
        <w:t>你们义人应当靠上帝欢乐</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⑦“</w:t>
      </w:r>
      <w:r>
        <w:rPr>
          <w:rFonts w:ascii="宋体" w:eastAsia="宋体" w:hAnsi="宋体" w:cs="宋体"/>
          <w:color w:val="000000"/>
          <w:sz w:val="40"/>
        </w:rPr>
        <w:t>你使我心里快乐</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⑧“</w:t>
      </w:r>
      <w:r>
        <w:rPr>
          <w:rFonts w:ascii="宋体" w:eastAsia="宋体" w:hAnsi="宋体" w:cs="宋体"/>
          <w:color w:val="000000"/>
          <w:sz w:val="40"/>
        </w:rPr>
        <w:t>你会用你的赞同使我充满欢乐。</w:t>
      </w:r>
      <w:r>
        <w:rPr>
          <w:rFonts w:ascii="宋体" w:eastAsia="宋体" w:hAnsi="宋体" w:cs="宋体"/>
          <w:color w:val="000000"/>
          <w:sz w:val="40"/>
        </w:rPr>
        <w:t>”⑨</w:t>
      </w:r>
    </w:p>
    <w:p w:rsidR="00874596" w:rsidRDefault="0001127C">
      <w:pPr>
        <w:wordWrap w:val="0"/>
        <w:spacing w:line="66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80" w:line="400" w:lineRule="atLeast"/>
        <w:ind w:left="660"/>
        <w:textAlignment w:val="baseline"/>
        <w:rPr>
          <w:sz w:val="30"/>
        </w:rPr>
      </w:pPr>
      <w:r>
        <w:rPr>
          <w:rFonts w:ascii="仿宋" w:eastAsia="仿宋" w:hAnsi="仿宋" w:cs="仿宋"/>
          <w:color w:val="000000"/>
          <w:sz w:val="30"/>
        </w:rPr>
        <w:t xml:space="preserve">① </w:t>
      </w:r>
      <w:r>
        <w:rPr>
          <w:rFonts w:ascii="仿宋" w:eastAsia="仿宋" w:hAnsi="仿宋" w:cs="仿宋"/>
          <w:color w:val="000000"/>
          <w:sz w:val="30"/>
        </w:rPr>
        <w:t>《诗篇》</w:t>
      </w:r>
      <w:r>
        <w:rPr>
          <w:rFonts w:ascii="仿宋" w:eastAsia="仿宋" w:hAnsi="仿宋" w:cs="仿宋"/>
          <w:color w:val="000000"/>
          <w:sz w:val="30"/>
        </w:rPr>
        <w:t>11:5</w:t>
      </w:r>
      <w:r>
        <w:rPr>
          <w:rFonts w:ascii="仿宋" w:eastAsia="仿宋" w:hAnsi="仿宋" w:cs="仿宋"/>
          <w:color w:val="000000"/>
          <w:sz w:val="30"/>
        </w:rPr>
        <w:t>。</w:t>
      </w:r>
    </w:p>
    <w:p w:rsidR="00874596" w:rsidRDefault="0001127C">
      <w:pPr>
        <w:wordWrap w:val="0"/>
        <w:spacing w:line="400" w:lineRule="atLeast"/>
        <w:ind w:left="660"/>
        <w:textAlignment w:val="baseline"/>
        <w:rPr>
          <w:sz w:val="30"/>
        </w:rPr>
      </w:pPr>
      <w:r>
        <w:rPr>
          <w:rFonts w:ascii="仿宋" w:eastAsia="仿宋" w:hAnsi="仿宋" w:cs="仿宋"/>
          <w:color w:val="000000"/>
          <w:sz w:val="30"/>
        </w:rPr>
        <w:t xml:space="preserve">② </w:t>
      </w:r>
      <w:r>
        <w:rPr>
          <w:rFonts w:ascii="仿宋" w:eastAsia="仿宋" w:hAnsi="仿宋" w:cs="仿宋"/>
          <w:color w:val="000000"/>
          <w:sz w:val="30"/>
        </w:rPr>
        <w:t>《约翰一书》</w:t>
      </w:r>
      <w:r>
        <w:rPr>
          <w:rFonts w:ascii="仿宋" w:eastAsia="仿宋" w:hAnsi="仿宋" w:cs="仿宋"/>
          <w:color w:val="000000"/>
          <w:sz w:val="30"/>
        </w:rPr>
        <w:t>2:15</w:t>
      </w:r>
      <w:r>
        <w:rPr>
          <w:rFonts w:ascii="仿宋" w:eastAsia="仿宋" w:hAnsi="仿宋" w:cs="仿宋"/>
          <w:color w:val="000000"/>
          <w:sz w:val="30"/>
        </w:rPr>
        <w:t>。</w:t>
      </w:r>
    </w:p>
    <w:p w:rsidR="00874596" w:rsidRDefault="0001127C">
      <w:pPr>
        <w:wordWrap w:val="0"/>
        <w:spacing w:line="400" w:lineRule="atLeast"/>
        <w:ind w:left="660"/>
        <w:textAlignment w:val="baseline"/>
        <w:rPr>
          <w:sz w:val="30"/>
        </w:rPr>
      </w:pPr>
      <w:r>
        <w:rPr>
          <w:rFonts w:ascii="仿宋" w:eastAsia="仿宋" w:hAnsi="仿宋" w:cs="仿宋"/>
          <w:color w:val="000000"/>
          <w:sz w:val="30"/>
        </w:rPr>
        <w:t xml:space="preserve">③ </w:t>
      </w:r>
      <w:r>
        <w:rPr>
          <w:rFonts w:ascii="仿宋" w:eastAsia="仿宋" w:hAnsi="仿宋" w:cs="仿宋"/>
          <w:color w:val="000000"/>
          <w:sz w:val="30"/>
        </w:rPr>
        <w:t>《提摩太后书》</w:t>
      </w:r>
      <w:r>
        <w:rPr>
          <w:rFonts w:ascii="仿宋" w:eastAsia="仿宋" w:hAnsi="仿宋" w:cs="仿宋"/>
          <w:color w:val="000000"/>
          <w:sz w:val="30"/>
        </w:rPr>
        <w:t>3</w:t>
      </w:r>
      <w:r>
        <w:rPr>
          <w:rFonts w:ascii="仿宋" w:eastAsia="仿宋" w:hAnsi="仿宋" w:cs="仿宋"/>
          <w:color w:val="000000"/>
          <w:sz w:val="30"/>
        </w:rPr>
        <w:t>：</w:t>
      </w:r>
      <w:r>
        <w:rPr>
          <w:rFonts w:ascii="仿宋" w:eastAsia="仿宋" w:hAnsi="仿宋" w:cs="仿宋"/>
          <w:color w:val="000000"/>
          <w:sz w:val="30"/>
        </w:rPr>
        <w:t>2</w:t>
      </w:r>
      <w:r>
        <w:rPr>
          <w:rFonts w:ascii="仿宋" w:eastAsia="仿宋" w:hAnsi="仿宋" w:cs="仿宋"/>
          <w:color w:val="000000"/>
          <w:sz w:val="30"/>
        </w:rPr>
        <w:t>，和合本中译文为：</w:t>
      </w:r>
      <w:r>
        <w:rPr>
          <w:rFonts w:ascii="仿宋" w:eastAsia="仿宋" w:hAnsi="仿宋" w:cs="仿宋"/>
          <w:color w:val="000000"/>
          <w:sz w:val="30"/>
        </w:rPr>
        <w:t>“</w:t>
      </w:r>
      <w:r>
        <w:rPr>
          <w:rFonts w:ascii="仿宋" w:eastAsia="仿宋" w:hAnsi="仿宋" w:cs="仿宋"/>
          <w:color w:val="000000"/>
          <w:sz w:val="30"/>
        </w:rPr>
        <w:t>因为那时人要专顾自己，贪爱钱财。</w:t>
      </w:r>
      <w:r>
        <w:rPr>
          <w:rFonts w:ascii="仿宋" w:eastAsia="仿宋" w:hAnsi="仿宋" w:cs="仿宋"/>
          <w:color w:val="000000"/>
          <w:sz w:val="30"/>
        </w:rPr>
        <w:t>”</w:t>
      </w:r>
    </w:p>
    <w:p w:rsidR="00874596" w:rsidRDefault="0001127C">
      <w:pPr>
        <w:wordWrap w:val="0"/>
        <w:spacing w:line="400" w:lineRule="atLeast"/>
        <w:ind w:left="660"/>
        <w:textAlignment w:val="baseline"/>
        <w:rPr>
          <w:sz w:val="30"/>
        </w:rPr>
      </w:pPr>
      <w:r>
        <w:rPr>
          <w:rFonts w:ascii="仿宋" w:eastAsia="仿宋" w:hAnsi="仿宋" w:cs="仿宋"/>
          <w:color w:val="000000"/>
          <w:sz w:val="30"/>
        </w:rPr>
        <w:t xml:space="preserve">④ </w:t>
      </w:r>
      <w:r>
        <w:rPr>
          <w:rFonts w:ascii="仿宋" w:eastAsia="仿宋" w:hAnsi="仿宋" w:cs="仿宋"/>
          <w:color w:val="000000"/>
          <w:sz w:val="30"/>
        </w:rPr>
        <w:t>《腓立比书》</w:t>
      </w:r>
      <w:r>
        <w:rPr>
          <w:rFonts w:ascii="仿宋" w:eastAsia="仿宋" w:hAnsi="仿宋" w:cs="仿宋"/>
          <w:color w:val="000000"/>
          <w:sz w:val="30"/>
        </w:rPr>
        <w:t>1:23</w:t>
      </w:r>
      <w:r>
        <w:rPr>
          <w:rFonts w:ascii="仿宋" w:eastAsia="仿宋" w:hAnsi="仿宋" w:cs="仿宋"/>
          <w:color w:val="000000"/>
          <w:sz w:val="30"/>
        </w:rPr>
        <w:t>。</w:t>
      </w:r>
    </w:p>
    <w:p w:rsidR="00874596" w:rsidRDefault="0001127C">
      <w:pPr>
        <w:wordWrap w:val="0"/>
        <w:spacing w:line="400" w:lineRule="atLeast"/>
        <w:ind w:left="660"/>
        <w:textAlignment w:val="baseline"/>
        <w:rPr>
          <w:sz w:val="30"/>
        </w:rPr>
      </w:pPr>
      <w:r>
        <w:rPr>
          <w:rFonts w:ascii="仿宋" w:eastAsia="仿宋" w:hAnsi="仿宋" w:cs="仿宋"/>
          <w:color w:val="000000"/>
          <w:sz w:val="30"/>
        </w:rPr>
        <w:t xml:space="preserve">⑤ </w:t>
      </w:r>
      <w:r>
        <w:rPr>
          <w:rFonts w:ascii="仿宋" w:eastAsia="仿宋" w:hAnsi="仿宋" w:cs="仿宋"/>
          <w:color w:val="000000"/>
          <w:sz w:val="30"/>
        </w:rPr>
        <w:t>《诗篇》</w:t>
      </w:r>
      <w:r>
        <w:rPr>
          <w:rFonts w:ascii="仿宋" w:eastAsia="仿宋" w:hAnsi="仿宋" w:cs="仿宋"/>
          <w:color w:val="000000"/>
          <w:sz w:val="30"/>
        </w:rPr>
        <w:t>119</w:t>
      </w:r>
      <w:r>
        <w:rPr>
          <w:rFonts w:ascii="仿宋" w:eastAsia="仿宋" w:hAnsi="仿宋" w:cs="仿宋"/>
          <w:color w:val="000000"/>
          <w:sz w:val="30"/>
        </w:rPr>
        <w:t>：</w:t>
      </w:r>
      <w:r>
        <w:rPr>
          <w:rFonts w:ascii="仿宋" w:eastAsia="仿宋" w:hAnsi="仿宋" w:cs="仿宋"/>
          <w:color w:val="000000"/>
          <w:sz w:val="30"/>
        </w:rPr>
        <w:t>20</w:t>
      </w:r>
      <w:r>
        <w:rPr>
          <w:rFonts w:ascii="仿宋" w:eastAsia="仿宋" w:hAnsi="仿宋" w:cs="仿宋"/>
          <w:color w:val="000000"/>
          <w:sz w:val="30"/>
        </w:rPr>
        <w:t>，和合本译为</w:t>
      </w:r>
      <w:r>
        <w:rPr>
          <w:rFonts w:ascii="仿宋" w:eastAsia="仿宋" w:hAnsi="仿宋" w:cs="仿宋"/>
          <w:color w:val="000000"/>
          <w:sz w:val="30"/>
        </w:rPr>
        <w:t>“</w:t>
      </w:r>
      <w:r>
        <w:rPr>
          <w:rFonts w:ascii="仿宋" w:eastAsia="仿宋" w:hAnsi="仿宋" w:cs="仿宋"/>
          <w:color w:val="000000"/>
          <w:sz w:val="30"/>
        </w:rPr>
        <w:t>我时常切慕你的典章</w:t>
      </w:r>
      <w:r>
        <w:rPr>
          <w:rFonts w:ascii="仿宋" w:eastAsia="仿宋" w:hAnsi="仿宋" w:cs="仿宋"/>
          <w:color w:val="000000"/>
          <w:sz w:val="30"/>
        </w:rPr>
        <w:t>”</w:t>
      </w:r>
      <w:r>
        <w:rPr>
          <w:rFonts w:ascii="仿宋" w:eastAsia="仿宋" w:hAnsi="仿宋" w:cs="仿宋"/>
          <w:color w:val="000000"/>
          <w:sz w:val="30"/>
        </w:rPr>
        <w:t>。</w:t>
      </w:r>
    </w:p>
    <w:p w:rsidR="00874596" w:rsidRDefault="0001127C">
      <w:pPr>
        <w:wordWrap w:val="0"/>
        <w:spacing w:line="400" w:lineRule="atLeast"/>
        <w:ind w:left="660"/>
        <w:textAlignment w:val="baseline"/>
        <w:rPr>
          <w:sz w:val="30"/>
        </w:rPr>
      </w:pPr>
      <w:r>
        <w:rPr>
          <w:rFonts w:ascii="仿宋" w:eastAsia="仿宋" w:hAnsi="仿宋" w:cs="仿宋"/>
          <w:color w:val="000000"/>
          <w:sz w:val="30"/>
        </w:rPr>
        <w:t xml:space="preserve">⑥ </w:t>
      </w:r>
      <w:r>
        <w:rPr>
          <w:rFonts w:ascii="仿宋" w:eastAsia="仿宋" w:hAnsi="仿宋" w:cs="仿宋"/>
          <w:color w:val="000000"/>
          <w:sz w:val="30"/>
        </w:rPr>
        <w:t>《所罗门智训》</w:t>
      </w:r>
      <w:r>
        <w:rPr>
          <w:rFonts w:ascii="仿宋" w:eastAsia="仿宋" w:hAnsi="仿宋" w:cs="仿宋"/>
          <w:color w:val="000000"/>
          <w:sz w:val="30"/>
        </w:rPr>
        <w:t>6:20</w:t>
      </w:r>
      <w:r>
        <w:rPr>
          <w:rFonts w:ascii="仿宋" w:eastAsia="仿宋" w:hAnsi="仿宋" w:cs="仿宋"/>
          <w:color w:val="000000"/>
          <w:sz w:val="30"/>
        </w:rPr>
        <w:t>。</w:t>
      </w:r>
    </w:p>
    <w:p w:rsidR="00874596" w:rsidRDefault="0001127C">
      <w:pPr>
        <w:wordWrap w:val="0"/>
        <w:spacing w:line="400" w:lineRule="atLeast"/>
        <w:ind w:left="660"/>
        <w:textAlignment w:val="baseline"/>
        <w:rPr>
          <w:sz w:val="30"/>
        </w:rPr>
      </w:pPr>
      <w:r>
        <w:rPr>
          <w:rFonts w:ascii="仿宋" w:eastAsia="仿宋" w:hAnsi="仿宋" w:cs="仿宋"/>
          <w:color w:val="000000"/>
          <w:sz w:val="30"/>
        </w:rPr>
        <w:t xml:space="preserve">⑦ </w:t>
      </w:r>
      <w:r>
        <w:rPr>
          <w:rFonts w:ascii="仿宋" w:eastAsia="仿宋" w:hAnsi="仿宋" w:cs="仿宋"/>
          <w:color w:val="000000"/>
          <w:sz w:val="30"/>
        </w:rPr>
        <w:t>《诗篇》</w:t>
      </w:r>
      <w:r>
        <w:rPr>
          <w:rFonts w:ascii="仿宋" w:eastAsia="仿宋" w:hAnsi="仿宋" w:cs="仿宋"/>
          <w:color w:val="000000"/>
          <w:sz w:val="30"/>
        </w:rPr>
        <w:t>32:11</w:t>
      </w:r>
      <w:r>
        <w:rPr>
          <w:rFonts w:ascii="仿宋" w:eastAsia="仿宋" w:hAnsi="仿宋" w:cs="仿宋"/>
          <w:color w:val="000000"/>
          <w:sz w:val="30"/>
        </w:rPr>
        <w:t>。</w:t>
      </w:r>
    </w:p>
    <w:p w:rsidR="00874596" w:rsidRDefault="0001127C">
      <w:pPr>
        <w:wordWrap w:val="0"/>
        <w:spacing w:line="400" w:lineRule="atLeast"/>
        <w:ind w:left="660"/>
        <w:textAlignment w:val="baseline"/>
        <w:rPr>
          <w:sz w:val="30"/>
        </w:rPr>
      </w:pPr>
      <w:r>
        <w:rPr>
          <w:rFonts w:ascii="仿宋" w:eastAsia="仿宋" w:hAnsi="仿宋" w:cs="仿宋"/>
          <w:color w:val="000000"/>
          <w:sz w:val="30"/>
        </w:rPr>
        <w:t xml:space="preserve">⑧ </w:t>
      </w:r>
      <w:r>
        <w:rPr>
          <w:rFonts w:ascii="仿宋" w:eastAsia="仿宋" w:hAnsi="仿宋" w:cs="仿宋"/>
          <w:color w:val="000000"/>
          <w:sz w:val="30"/>
        </w:rPr>
        <w:t>《诗篇》</w:t>
      </w:r>
      <w:r>
        <w:rPr>
          <w:rFonts w:ascii="仿宋" w:eastAsia="仿宋" w:hAnsi="仿宋" w:cs="仿宋"/>
          <w:color w:val="000000"/>
          <w:sz w:val="30"/>
        </w:rPr>
        <w:t>4:7</w:t>
      </w:r>
      <w:r>
        <w:rPr>
          <w:rFonts w:ascii="仿宋" w:eastAsia="仿宋" w:hAnsi="仿宋" w:cs="仿宋"/>
          <w:color w:val="000000"/>
          <w:sz w:val="30"/>
        </w:rPr>
        <w:t>。</w:t>
      </w:r>
    </w:p>
    <w:p w:rsidR="00874596" w:rsidRDefault="0001127C">
      <w:pPr>
        <w:wordWrap w:val="0"/>
        <w:spacing w:line="400" w:lineRule="atLeast"/>
        <w:ind w:left="660"/>
        <w:textAlignment w:val="baseline"/>
        <w:rPr>
          <w:sz w:val="30"/>
        </w:rPr>
        <w:sectPr w:rsidR="00874596">
          <w:headerReference w:type="default" r:id="rId1248"/>
          <w:footerReference w:type="default" r:id="rId1249"/>
          <w:pgSz w:w="16060" w:h="23020"/>
          <w:pgMar w:top="1800" w:right="1840" w:bottom="1800" w:left="1840" w:header="720" w:footer="720" w:gutter="0"/>
          <w:cols w:space="720"/>
        </w:sectPr>
      </w:pPr>
      <w:r>
        <w:rPr>
          <w:rFonts w:ascii="仿宋" w:eastAsia="仿宋" w:hAnsi="仿宋" w:cs="仿宋"/>
          <w:color w:val="000000"/>
          <w:sz w:val="30"/>
        </w:rPr>
        <w:t xml:space="preserve">⑨ </w:t>
      </w:r>
      <w:r>
        <w:rPr>
          <w:rFonts w:ascii="仿宋" w:eastAsia="仿宋" w:hAnsi="仿宋" w:cs="仿宋"/>
          <w:color w:val="000000"/>
          <w:sz w:val="30"/>
        </w:rPr>
        <w:t>《诗篇》</w:t>
      </w:r>
      <w:r>
        <w:rPr>
          <w:rFonts w:ascii="仿宋" w:eastAsia="仿宋" w:hAnsi="仿宋" w:cs="仿宋"/>
          <w:color w:val="000000"/>
          <w:sz w:val="30"/>
        </w:rPr>
        <w:t>16:11</w:t>
      </w:r>
      <w:r>
        <w:rPr>
          <w:rFonts w:ascii="仿宋" w:eastAsia="仿宋" w:hAnsi="仿宋" w:cs="仿宋"/>
          <w:color w:val="000000"/>
          <w:sz w:val="30"/>
        </w:rPr>
        <w:t>。</w:t>
      </w:r>
    </w:p>
    <w:p w:rsidR="00874596" w:rsidRDefault="0001127C">
      <w:pPr>
        <w:wordWrap w:val="0"/>
        <w:spacing w:line="520" w:lineRule="atLeast"/>
        <w:ind w:right="12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四</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591</w:t>
      </w:r>
    </w:p>
    <w:p w:rsidR="00874596" w:rsidRDefault="0001127C">
      <w:pPr>
        <w:wordWrap w:val="0"/>
        <w:spacing w:before="380" w:line="680" w:lineRule="atLeast"/>
        <w:textAlignment w:val="baseline"/>
        <w:rPr>
          <w:sz w:val="40"/>
        </w:rPr>
      </w:pPr>
      <w:r>
        <w:rPr>
          <w:rFonts w:ascii="宋体" w:eastAsia="宋体" w:hAnsi="宋体" w:cs="宋体"/>
          <w:color w:val="000000"/>
          <w:sz w:val="40"/>
        </w:rPr>
        <w:t>“</w:t>
      </w:r>
      <w:r>
        <w:rPr>
          <w:rFonts w:ascii="宋体" w:eastAsia="宋体" w:hAnsi="宋体" w:cs="宋体"/>
          <w:color w:val="000000"/>
          <w:sz w:val="40"/>
        </w:rPr>
        <w:t>恐惧</w:t>
      </w:r>
      <w:r>
        <w:rPr>
          <w:rFonts w:ascii="宋体" w:eastAsia="宋体" w:hAnsi="宋体" w:cs="宋体"/>
          <w:color w:val="000000"/>
          <w:sz w:val="40"/>
        </w:rPr>
        <w:t>”</w:t>
      </w:r>
      <w:r>
        <w:rPr>
          <w:rFonts w:ascii="宋体" w:eastAsia="宋体" w:hAnsi="宋体" w:cs="宋体"/>
          <w:color w:val="000000"/>
          <w:sz w:val="40"/>
        </w:rPr>
        <w:t>在某些地方是在褒义上使用的，使徒说：</w:t>
      </w:r>
      <w:r>
        <w:rPr>
          <w:rFonts w:ascii="宋体" w:eastAsia="宋体" w:hAnsi="宋体" w:cs="宋体"/>
          <w:color w:val="000000"/>
          <w:sz w:val="40"/>
        </w:rPr>
        <w:t>“</w:t>
      </w:r>
      <w:r>
        <w:rPr>
          <w:rFonts w:ascii="宋体" w:eastAsia="宋体" w:hAnsi="宋体" w:cs="宋体"/>
          <w:color w:val="000000"/>
          <w:sz w:val="40"/>
        </w:rPr>
        <w:t>就当恐惧战兢，作</w:t>
      </w:r>
      <w:r>
        <w:rPr>
          <w:rFonts w:ascii="宋体" w:eastAsia="宋体" w:hAnsi="宋体" w:cs="宋体"/>
          <w:color w:val="000000"/>
          <w:sz w:val="40"/>
        </w:rPr>
        <w:t>成你们得救的功夫</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r>
        <w:rPr>
          <w:rFonts w:ascii="宋体" w:eastAsia="宋体" w:hAnsi="宋体" w:cs="宋体"/>
          <w:color w:val="000000"/>
          <w:sz w:val="40"/>
        </w:rPr>
        <w:t>你不可自高，反要恐惧</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②“</w:t>
      </w:r>
      <w:r>
        <w:rPr>
          <w:rFonts w:ascii="宋体" w:eastAsia="宋体" w:hAnsi="宋体" w:cs="宋体"/>
          <w:color w:val="000000"/>
          <w:sz w:val="40"/>
        </w:rPr>
        <w:t>我只怕你们的心或偏于邪，失去那向基督所存纯一清洁的心，就像蛇用诡诈诱惑了夏娃一样。</w:t>
      </w:r>
      <w:r>
        <w:rPr>
          <w:rFonts w:ascii="宋体" w:eastAsia="宋体" w:hAnsi="宋体" w:cs="宋体"/>
          <w:color w:val="000000"/>
          <w:sz w:val="40"/>
        </w:rPr>
        <w:t>”③</w:t>
      </w:r>
      <w:r>
        <w:rPr>
          <w:rFonts w:ascii="宋体" w:eastAsia="宋体" w:hAnsi="宋体" w:cs="宋体"/>
          <w:color w:val="000000"/>
          <w:sz w:val="40"/>
        </w:rPr>
        <w:t>至于</w:t>
      </w:r>
      <w:r>
        <w:rPr>
          <w:rFonts w:ascii="宋体" w:eastAsia="宋体" w:hAnsi="宋体" w:cs="宋体"/>
          <w:color w:val="000000"/>
          <w:sz w:val="40"/>
        </w:rPr>
        <w:t>“</w:t>
      </w:r>
      <w:r>
        <w:rPr>
          <w:rFonts w:ascii="宋体" w:eastAsia="宋体" w:hAnsi="宋体" w:cs="宋体"/>
          <w:color w:val="000000"/>
          <w:sz w:val="40"/>
        </w:rPr>
        <w:t>悲伤</w:t>
      </w:r>
      <w:r>
        <w:rPr>
          <w:rFonts w:ascii="宋体" w:eastAsia="宋体" w:hAnsi="宋体" w:cs="宋体"/>
          <w:color w:val="000000"/>
          <w:sz w:val="40"/>
        </w:rPr>
        <w:t>”</w:t>
      </w:r>
      <w:r>
        <w:rPr>
          <w:rFonts w:ascii="宋体" w:eastAsia="宋体" w:hAnsi="宋体" w:cs="宋体"/>
          <w:color w:val="000000"/>
          <w:sz w:val="40"/>
        </w:rPr>
        <w:t>，能否找到这个词用作褒义的例子是个棘手的问题。西塞罗使用</w:t>
      </w:r>
      <w:r>
        <w:rPr>
          <w:rFonts w:ascii="宋体" w:eastAsia="宋体" w:hAnsi="宋体" w:cs="宋体"/>
          <w:color w:val="000000"/>
          <w:sz w:val="40"/>
        </w:rPr>
        <w:t>“</w:t>
      </w:r>
      <w:r>
        <w:rPr>
          <w:rFonts w:ascii="宋体" w:eastAsia="宋体" w:hAnsi="宋体" w:cs="宋体"/>
          <w:color w:val="000000"/>
          <w:sz w:val="40"/>
        </w:rPr>
        <w:t>疼痛</w:t>
      </w:r>
      <w:r>
        <w:rPr>
          <w:rFonts w:ascii="宋体" w:eastAsia="宋体" w:hAnsi="宋体" w:cs="宋体"/>
          <w:color w:val="000000"/>
          <w:sz w:val="40"/>
        </w:rPr>
        <w:t>”(aegritudo)</w:t>
      </w:r>
      <w:r>
        <w:rPr>
          <w:rFonts w:ascii="宋体" w:eastAsia="宋体" w:hAnsi="宋体" w:cs="宋体"/>
          <w:color w:val="000000"/>
          <w:sz w:val="40"/>
        </w:rPr>
        <w:t>来替代悲伤，</w:t>
      </w:r>
      <w:r>
        <w:rPr>
          <w:rFonts w:ascii="宋体" w:eastAsia="宋体" w:hAnsi="宋体" w:cs="宋体"/>
          <w:color w:val="000000"/>
          <w:sz w:val="40"/>
        </w:rPr>
        <w:t>④</w:t>
      </w:r>
      <w:r>
        <w:rPr>
          <w:rFonts w:ascii="宋体" w:eastAsia="宋体" w:hAnsi="宋体" w:cs="宋体"/>
          <w:color w:val="000000"/>
          <w:sz w:val="40"/>
        </w:rPr>
        <w:t>而维吉尔用</w:t>
      </w:r>
      <w:r>
        <w:rPr>
          <w:rFonts w:ascii="宋体" w:eastAsia="宋体" w:hAnsi="宋体" w:cs="宋体"/>
          <w:color w:val="000000"/>
          <w:sz w:val="40"/>
        </w:rPr>
        <w:t>“</w:t>
      </w:r>
      <w:r>
        <w:rPr>
          <w:rFonts w:ascii="宋体" w:eastAsia="宋体" w:hAnsi="宋体" w:cs="宋体"/>
          <w:color w:val="000000"/>
          <w:sz w:val="40"/>
        </w:rPr>
        <w:t>痛苦</w:t>
      </w:r>
      <w:r>
        <w:rPr>
          <w:rFonts w:ascii="宋体" w:eastAsia="宋体" w:hAnsi="宋体" w:cs="宋体"/>
          <w:color w:val="000000"/>
          <w:sz w:val="40"/>
        </w:rPr>
        <w:t>”(dolor)</w:t>
      </w:r>
      <w:r>
        <w:rPr>
          <w:rFonts w:ascii="宋体" w:eastAsia="宋体" w:hAnsi="宋体" w:cs="宋体"/>
          <w:color w:val="000000"/>
          <w:sz w:val="40"/>
        </w:rPr>
        <w:t>来代替悲伤，他说：</w:t>
      </w:r>
      <w:r>
        <w:rPr>
          <w:rFonts w:ascii="宋体" w:eastAsia="宋体" w:hAnsi="宋体" w:cs="宋体"/>
          <w:color w:val="000000"/>
          <w:sz w:val="40"/>
        </w:rPr>
        <w:t>“</w:t>
      </w:r>
      <w:r>
        <w:rPr>
          <w:rFonts w:ascii="宋体" w:eastAsia="宋体" w:hAnsi="宋体" w:cs="宋体"/>
          <w:color w:val="000000"/>
          <w:sz w:val="40"/>
        </w:rPr>
        <w:t>他们感到痛苦与快乐。</w:t>
      </w:r>
      <w:r>
        <w:rPr>
          <w:rFonts w:ascii="宋体" w:eastAsia="宋体" w:hAnsi="宋体" w:cs="宋体"/>
          <w:color w:val="000000"/>
          <w:sz w:val="40"/>
        </w:rPr>
        <w:t>”⑤</w:t>
      </w:r>
      <w:r>
        <w:rPr>
          <w:rFonts w:ascii="宋体" w:eastAsia="宋体" w:hAnsi="宋体" w:cs="宋体"/>
          <w:color w:val="000000"/>
          <w:sz w:val="40"/>
        </w:rPr>
        <w:t>然而我宁可说</w:t>
      </w:r>
      <w:r>
        <w:rPr>
          <w:rFonts w:ascii="宋体" w:eastAsia="宋体" w:hAnsi="宋体" w:cs="宋体"/>
          <w:color w:val="000000"/>
          <w:sz w:val="40"/>
        </w:rPr>
        <w:t>“</w:t>
      </w:r>
      <w:r>
        <w:rPr>
          <w:rFonts w:ascii="宋体" w:eastAsia="宋体" w:hAnsi="宋体" w:cs="宋体"/>
          <w:color w:val="000000"/>
          <w:sz w:val="40"/>
        </w:rPr>
        <w:t>悲伤</w:t>
      </w:r>
      <w:r>
        <w:rPr>
          <w:rFonts w:ascii="宋体" w:eastAsia="宋体" w:hAnsi="宋体" w:cs="宋体"/>
          <w:color w:val="000000"/>
          <w:sz w:val="40"/>
        </w:rPr>
        <w:t>”</w:t>
      </w:r>
      <w:r>
        <w:rPr>
          <w:rFonts w:ascii="宋体" w:eastAsia="宋体" w:hAnsi="宋体" w:cs="宋体"/>
          <w:color w:val="000000"/>
          <w:sz w:val="40"/>
        </w:rPr>
        <w:t>，因为</w:t>
      </w:r>
      <w:r>
        <w:rPr>
          <w:rFonts w:ascii="宋体" w:eastAsia="宋体" w:hAnsi="宋体" w:cs="宋体"/>
          <w:color w:val="000000"/>
          <w:sz w:val="40"/>
        </w:rPr>
        <w:t>“</w:t>
      </w:r>
      <w:r>
        <w:rPr>
          <w:rFonts w:ascii="宋体" w:eastAsia="宋体" w:hAnsi="宋体" w:cs="宋体"/>
          <w:color w:val="000000"/>
          <w:sz w:val="40"/>
        </w:rPr>
        <w:t>疼痛</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痛苦</w:t>
      </w:r>
      <w:r>
        <w:rPr>
          <w:rFonts w:ascii="宋体" w:eastAsia="宋体" w:hAnsi="宋体" w:cs="宋体"/>
          <w:color w:val="000000"/>
          <w:sz w:val="40"/>
        </w:rPr>
        <w:t>”</w:t>
      </w:r>
      <w:r>
        <w:rPr>
          <w:rFonts w:ascii="宋体" w:eastAsia="宋体" w:hAnsi="宋体" w:cs="宋体"/>
          <w:color w:val="000000"/>
          <w:sz w:val="40"/>
        </w:rPr>
        <w:t>更多地用来表示身体的状况。</w:t>
      </w:r>
    </w:p>
    <w:p w:rsidR="00874596" w:rsidRDefault="00874596">
      <w:pPr>
        <w:wordWrap w:val="0"/>
        <w:spacing w:line="700" w:lineRule="exact"/>
        <w:textAlignment w:val="baseline"/>
        <w:rPr>
          <w:sz w:val="40"/>
        </w:rPr>
      </w:pPr>
    </w:p>
    <w:p w:rsidR="00874596" w:rsidRDefault="0001127C">
      <w:pPr>
        <w:wordWrap w:val="0"/>
        <w:spacing w:line="680" w:lineRule="atLeast"/>
        <w:ind w:left="1180" w:right="20" w:hanging="118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8 </w:t>
      </w:r>
      <w:r>
        <w:rPr>
          <w:rFonts w:ascii="黑体" w:eastAsia="黑体" w:hAnsi="黑体" w:cs="黑体"/>
          <w:color w:val="000000"/>
          <w:sz w:val="41"/>
        </w:rPr>
        <w:t>斯多亚学派希望在聪明人的心灵中找到的三种性情，痛苦或悲伤被排除在外，因为有美德的心灵是不会有这种感觉的</w:t>
      </w:r>
    </w:p>
    <w:p w:rsidR="00874596" w:rsidRDefault="0001127C">
      <w:pPr>
        <w:wordWrap w:val="0"/>
        <w:spacing w:line="680" w:lineRule="atLeast"/>
        <w:ind w:right="20" w:firstLine="840"/>
        <w:textAlignment w:val="baseline"/>
        <w:rPr>
          <w:sz w:val="40"/>
        </w:rPr>
      </w:pPr>
      <w:r>
        <w:rPr>
          <w:rFonts w:ascii="宋体" w:eastAsia="宋体" w:hAnsi="宋体" w:cs="宋体"/>
          <w:color w:val="000000"/>
          <w:sz w:val="40"/>
        </w:rPr>
        <w:t>在</w:t>
      </w:r>
      <w:r>
        <w:rPr>
          <w:rFonts w:ascii="宋体" w:eastAsia="宋体" w:hAnsi="宋体" w:cs="宋体"/>
          <w:color w:val="000000"/>
          <w:sz w:val="40"/>
        </w:rPr>
        <w:t>上面讨论过的三种心灵纷扰的地方，斯多亚学派希望在聪明人的心灵中找到三种性情。性情在希腊文中是</w:t>
      </w:r>
      <w:r>
        <w:rPr>
          <w:rFonts w:ascii="宋体" w:eastAsia="宋体" w:hAnsi="宋体" w:cs="宋体"/>
          <w:color w:val="000000"/>
          <w:sz w:val="40"/>
        </w:rPr>
        <w:t>“eupatheiai”</w:t>
      </w:r>
      <w:r>
        <w:rPr>
          <w:rFonts w:ascii="宋体" w:eastAsia="宋体" w:hAnsi="宋体" w:cs="宋体"/>
          <w:color w:val="000000"/>
          <w:sz w:val="40"/>
        </w:rPr>
        <w:t>，在拉丁文中是</w:t>
      </w:r>
      <w:r>
        <w:rPr>
          <w:rFonts w:ascii="宋体" w:eastAsia="宋体" w:hAnsi="宋体" w:cs="宋体"/>
          <w:color w:val="000000"/>
          <w:sz w:val="40"/>
        </w:rPr>
        <w:t>“constantiae”</w:t>
      </w:r>
      <w:r>
        <w:rPr>
          <w:rFonts w:ascii="宋体" w:eastAsia="宋体" w:hAnsi="宋体" w:cs="宋体"/>
          <w:color w:val="000000"/>
          <w:sz w:val="40"/>
        </w:rPr>
        <w:t>，这是西塞罗的用法。</w:t>
      </w:r>
      <w:r>
        <w:rPr>
          <w:rFonts w:ascii="宋体" w:eastAsia="宋体" w:hAnsi="宋体" w:cs="宋体"/>
          <w:color w:val="000000"/>
          <w:sz w:val="40"/>
        </w:rPr>
        <w:t xml:space="preserve">⑥ </w:t>
      </w:r>
      <w:r>
        <w:rPr>
          <w:rFonts w:ascii="宋体" w:eastAsia="宋体" w:hAnsi="宋体" w:cs="宋体"/>
          <w:color w:val="000000"/>
          <w:sz w:val="40"/>
        </w:rPr>
        <w:t>他们找到愿望来代替欲望，找到高兴来代替欢乐，找到谨慎来代替恐惧。然而他们否认聪明人的心灵中有某种与疼痛或痛苦相应的东西，为了避免模糊不清，我宁可称这里讲的痛苦为悲伤。</w:t>
      </w:r>
    </w:p>
    <w:p w:rsidR="00874596" w:rsidRDefault="0001127C">
      <w:pPr>
        <w:wordWrap w:val="0"/>
        <w:spacing w:line="680" w:lineRule="atLeast"/>
        <w:ind w:right="40" w:firstLine="840"/>
        <w:textAlignment w:val="baseline"/>
        <w:rPr>
          <w:sz w:val="40"/>
        </w:rPr>
      </w:pPr>
      <w:r>
        <w:rPr>
          <w:rFonts w:ascii="宋体" w:eastAsia="宋体" w:hAnsi="宋体" w:cs="宋体"/>
          <w:color w:val="000000"/>
          <w:sz w:val="40"/>
        </w:rPr>
        <w:t>斯多亚学派说，愿望肯定追求善，这就是聪明人做的事；高兴产生于善的获得，这是聪明人在任何地方都能获得的；谨慎避免邪恶，</w:t>
      </w:r>
      <w:r>
        <w:rPr>
          <w:rFonts w:ascii="宋体" w:eastAsia="宋体" w:hAnsi="宋体" w:cs="宋体"/>
          <w:color w:val="000000"/>
          <w:sz w:val="40"/>
        </w:rPr>
        <w:t>邪恶是聪明人必须回避的。然而，悲伤由一种已经发生了的恶所决</w:t>
      </w:r>
    </w:p>
    <w:p w:rsidR="00874596" w:rsidRDefault="0001127C">
      <w:pPr>
        <w:wordWrap w:val="0"/>
        <w:spacing w:line="720" w:lineRule="atLeast"/>
        <w:textAlignment w:val="baseline"/>
        <w:rPr>
          <w:sz w:val="54"/>
        </w:rPr>
      </w:pPr>
      <w:r>
        <w:rPr>
          <w:rFonts w:ascii="宋体" w:eastAsia="宋体" w:hAnsi="宋体" w:cs="宋体"/>
          <w:color w:val="000000"/>
          <w:sz w:val="54"/>
          <w:u w:val="single"/>
        </w:rPr>
        <w:t xml:space="preserve">           </w:t>
      </w:r>
    </w:p>
    <w:p w:rsidR="00874596" w:rsidRDefault="0001127C">
      <w:pPr>
        <w:wordWrap w:val="0"/>
        <w:spacing w:before="240" w:line="48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《腓立比书》</w:t>
      </w:r>
      <w:r>
        <w:rPr>
          <w:rFonts w:ascii="宋体" w:eastAsia="宋体" w:hAnsi="宋体" w:cs="宋体"/>
          <w:color w:val="000000"/>
          <w:sz w:val="32"/>
        </w:rPr>
        <w:t>2:12</w:t>
      </w:r>
      <w:r>
        <w:rPr>
          <w:rFonts w:ascii="宋体" w:eastAsia="宋体" w:hAnsi="宋体" w:cs="宋体"/>
          <w:color w:val="000000"/>
          <w:sz w:val="32"/>
        </w:rPr>
        <w:t>。</w:t>
      </w:r>
    </w:p>
    <w:p w:rsidR="00874596" w:rsidRDefault="0001127C">
      <w:pPr>
        <w:wordWrap w:val="0"/>
        <w:spacing w:line="48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《罗马书》</w:t>
      </w:r>
      <w:r>
        <w:rPr>
          <w:rFonts w:ascii="宋体" w:eastAsia="宋体" w:hAnsi="宋体" w:cs="宋体"/>
          <w:color w:val="000000"/>
          <w:sz w:val="32"/>
        </w:rPr>
        <w:t>11:20</w:t>
      </w:r>
      <w:r>
        <w:rPr>
          <w:rFonts w:ascii="宋体" w:eastAsia="宋体" w:hAnsi="宋体" w:cs="宋体"/>
          <w:color w:val="000000"/>
          <w:sz w:val="32"/>
        </w:rPr>
        <w:t>。</w:t>
      </w:r>
    </w:p>
    <w:p w:rsidR="00874596" w:rsidRDefault="0001127C">
      <w:pPr>
        <w:wordWrap w:val="0"/>
        <w:spacing w:line="48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《哥林多后书》</w:t>
      </w:r>
      <w:r>
        <w:rPr>
          <w:rFonts w:ascii="宋体" w:eastAsia="宋体" w:hAnsi="宋体" w:cs="宋体"/>
          <w:color w:val="000000"/>
          <w:sz w:val="32"/>
        </w:rPr>
        <w:t>11:3</w:t>
      </w:r>
      <w:r>
        <w:rPr>
          <w:rFonts w:ascii="宋体" w:eastAsia="宋体" w:hAnsi="宋体" w:cs="宋体"/>
          <w:color w:val="000000"/>
          <w:sz w:val="32"/>
        </w:rPr>
        <w:t>。</w:t>
      </w:r>
    </w:p>
    <w:p w:rsidR="00874596" w:rsidRDefault="0001127C">
      <w:pPr>
        <w:wordWrap w:val="0"/>
        <w:spacing w:line="480" w:lineRule="atLeast"/>
        <w:ind w:left="66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西塞罗：《图斯库兰争论集》卷</w:t>
      </w:r>
      <w:r>
        <w:rPr>
          <w:rFonts w:ascii="宋体" w:eastAsia="宋体" w:hAnsi="宋体" w:cs="宋体"/>
          <w:color w:val="000000"/>
          <w:sz w:val="32"/>
        </w:rPr>
        <w:t>3</w:t>
      </w:r>
      <w:r>
        <w:rPr>
          <w:rFonts w:ascii="宋体" w:eastAsia="宋体" w:hAnsi="宋体" w:cs="宋体"/>
          <w:color w:val="000000"/>
          <w:sz w:val="32"/>
        </w:rPr>
        <w:t>，章</w:t>
      </w:r>
      <w:r>
        <w:rPr>
          <w:rFonts w:ascii="宋体" w:eastAsia="宋体" w:hAnsi="宋体" w:cs="宋体"/>
          <w:color w:val="000000"/>
          <w:sz w:val="32"/>
        </w:rPr>
        <w:t>10</w:t>
      </w:r>
      <w:r>
        <w:rPr>
          <w:rFonts w:ascii="宋体" w:eastAsia="宋体" w:hAnsi="宋体" w:cs="宋体"/>
          <w:color w:val="000000"/>
          <w:sz w:val="32"/>
        </w:rPr>
        <w:t>。</w:t>
      </w:r>
    </w:p>
    <w:p w:rsidR="00874596" w:rsidRDefault="0001127C">
      <w:pPr>
        <w:wordWrap w:val="0"/>
        <w:spacing w:line="480" w:lineRule="atLeast"/>
        <w:ind w:left="66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《埃涅阿斯纪》卷</w:t>
      </w:r>
      <w:r>
        <w:rPr>
          <w:rFonts w:ascii="宋体" w:eastAsia="宋体" w:hAnsi="宋体" w:cs="宋体"/>
          <w:color w:val="000000"/>
          <w:sz w:val="32"/>
        </w:rPr>
        <w:t>6,</w:t>
      </w:r>
      <w:r>
        <w:rPr>
          <w:rFonts w:ascii="宋体" w:eastAsia="宋体" w:hAnsi="宋体" w:cs="宋体"/>
          <w:color w:val="000000"/>
          <w:sz w:val="32"/>
        </w:rPr>
        <w:t>行</w:t>
      </w:r>
      <w:r>
        <w:rPr>
          <w:rFonts w:ascii="宋体" w:eastAsia="宋体" w:hAnsi="宋体" w:cs="宋体"/>
          <w:color w:val="000000"/>
          <w:sz w:val="32"/>
        </w:rPr>
        <w:t>733</w:t>
      </w:r>
      <w:r>
        <w:rPr>
          <w:rFonts w:ascii="宋体" w:eastAsia="宋体" w:hAnsi="宋体" w:cs="宋体"/>
          <w:color w:val="000000"/>
          <w:sz w:val="32"/>
        </w:rPr>
        <w:t>。</w:t>
      </w:r>
    </w:p>
    <w:p w:rsidR="00874596" w:rsidRDefault="0001127C">
      <w:pPr>
        <w:wordWrap w:val="0"/>
        <w:spacing w:line="480" w:lineRule="atLeast"/>
        <w:ind w:right="60" w:firstLine="660"/>
        <w:textAlignment w:val="baseline"/>
        <w:rPr>
          <w:sz w:val="32"/>
        </w:rPr>
        <w:sectPr w:rsidR="00874596">
          <w:headerReference w:type="default" r:id="rId1250"/>
          <w:footerReference w:type="default" r:id="rId1251"/>
          <w:pgSz w:w="16060" w:h="23020"/>
          <w:pgMar w:top="1820" w:right="1840" w:bottom="1820" w:left="1840" w:header="720" w:footer="720" w:gutter="0"/>
          <w:cols w:space="720"/>
        </w:sectPr>
      </w:pPr>
      <w:r>
        <w:rPr>
          <w:rFonts w:ascii="宋体" w:eastAsia="宋体" w:hAnsi="宋体" w:cs="宋体"/>
          <w:color w:val="000000"/>
          <w:sz w:val="32"/>
        </w:rPr>
        <w:t xml:space="preserve">⑥ </w:t>
      </w:r>
      <w:r>
        <w:rPr>
          <w:rFonts w:ascii="宋体" w:eastAsia="宋体" w:hAnsi="宋体" w:cs="宋体"/>
          <w:color w:val="000000"/>
          <w:sz w:val="32"/>
        </w:rPr>
        <w:t>西塞罗：《图斯库兰争论集》卷</w:t>
      </w:r>
      <w:r>
        <w:rPr>
          <w:rFonts w:ascii="宋体" w:eastAsia="宋体" w:hAnsi="宋体" w:cs="宋体"/>
          <w:color w:val="000000"/>
          <w:sz w:val="32"/>
        </w:rPr>
        <w:t>4</w:t>
      </w:r>
      <w:r>
        <w:rPr>
          <w:rFonts w:ascii="宋体" w:eastAsia="宋体" w:hAnsi="宋体" w:cs="宋体"/>
          <w:color w:val="000000"/>
          <w:sz w:val="32"/>
        </w:rPr>
        <w:t>，章</w:t>
      </w:r>
      <w:r>
        <w:rPr>
          <w:rFonts w:ascii="宋体" w:eastAsia="宋体" w:hAnsi="宋体" w:cs="宋体"/>
          <w:color w:val="000000"/>
          <w:sz w:val="32"/>
        </w:rPr>
        <w:t>6</w:t>
      </w:r>
      <w:r>
        <w:rPr>
          <w:rFonts w:ascii="宋体" w:eastAsia="宋体" w:hAnsi="宋体" w:cs="宋体"/>
          <w:color w:val="000000"/>
          <w:sz w:val="32"/>
        </w:rPr>
        <w:t>，节</w:t>
      </w:r>
      <w:r>
        <w:rPr>
          <w:rFonts w:ascii="宋体" w:eastAsia="宋体" w:hAnsi="宋体" w:cs="宋体"/>
          <w:color w:val="000000"/>
          <w:sz w:val="32"/>
        </w:rPr>
        <w:t>11</w:t>
      </w:r>
      <w:r>
        <w:rPr>
          <w:rFonts w:ascii="宋体" w:eastAsia="宋体" w:hAnsi="宋体" w:cs="宋体"/>
          <w:color w:val="000000"/>
          <w:sz w:val="32"/>
        </w:rPr>
        <w:t>以下；第欧根尼</w:t>
      </w:r>
      <w:r>
        <w:rPr>
          <w:rFonts w:ascii="宋体" w:eastAsia="宋体" w:hAnsi="宋体" w:cs="宋体"/>
          <w:color w:val="000000"/>
          <w:sz w:val="32"/>
        </w:rPr>
        <w:t>·</w:t>
      </w:r>
      <w:r>
        <w:rPr>
          <w:rFonts w:ascii="宋体" w:eastAsia="宋体" w:hAnsi="宋体" w:cs="宋体"/>
          <w:color w:val="000000"/>
          <w:sz w:val="32"/>
        </w:rPr>
        <w:t>拉尔修：《著名哲学家的生平和著作》卷</w:t>
      </w:r>
      <w:r>
        <w:rPr>
          <w:rFonts w:ascii="宋体" w:eastAsia="宋体" w:hAnsi="宋体" w:cs="宋体"/>
          <w:color w:val="000000"/>
          <w:sz w:val="32"/>
        </w:rPr>
        <w:t>7</w:t>
      </w:r>
      <w:r>
        <w:rPr>
          <w:rFonts w:ascii="宋体" w:eastAsia="宋体" w:hAnsi="宋体" w:cs="宋体"/>
          <w:color w:val="000000"/>
          <w:sz w:val="32"/>
        </w:rPr>
        <w:t>，节</w:t>
      </w:r>
      <w:r>
        <w:rPr>
          <w:rFonts w:ascii="宋体" w:eastAsia="宋体" w:hAnsi="宋体" w:cs="宋体"/>
          <w:color w:val="000000"/>
          <w:sz w:val="32"/>
        </w:rPr>
        <w:t>116</w:t>
      </w:r>
      <w:r>
        <w:rPr>
          <w:rFonts w:ascii="宋体" w:eastAsia="宋体" w:hAnsi="宋体" w:cs="宋体"/>
          <w:color w:val="000000"/>
          <w:sz w:val="32"/>
        </w:rPr>
        <w:t>。</w:t>
      </w:r>
    </w:p>
    <w:p w:rsidR="00874596" w:rsidRDefault="0001127C">
      <w:pPr>
        <w:wordWrap w:val="0"/>
        <w:spacing w:line="480" w:lineRule="atLeast"/>
        <w:ind w:left="160"/>
        <w:textAlignment w:val="baseline"/>
        <w:rPr>
          <w:sz w:val="32"/>
        </w:rPr>
      </w:pPr>
      <w:r>
        <w:rPr>
          <w:rFonts w:ascii="黑体" w:eastAsia="黑体" w:hAnsi="黑体" w:cs="黑体"/>
          <w:color w:val="000000"/>
          <w:sz w:val="32"/>
          <w:u w:val="single"/>
        </w:rPr>
        <w:lastRenderedPageBreak/>
        <w:t xml:space="preserve">592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00" w:lineRule="exact"/>
        <w:textAlignment w:val="baseline"/>
        <w:rPr>
          <w:sz w:val="32"/>
        </w:rPr>
      </w:pPr>
    </w:p>
    <w:p w:rsidR="00874596" w:rsidRDefault="0001127C">
      <w:pPr>
        <w:wordWrap w:val="0"/>
        <w:spacing w:line="660" w:lineRule="atLeast"/>
        <w:ind w:left="60"/>
        <w:textAlignment w:val="baseline"/>
        <w:rPr>
          <w:sz w:val="39"/>
        </w:rPr>
      </w:pPr>
      <w:r>
        <w:rPr>
          <w:rFonts w:ascii="宋体" w:eastAsia="宋体" w:hAnsi="宋体" w:cs="宋体"/>
          <w:color w:val="000000"/>
          <w:sz w:val="39"/>
        </w:rPr>
        <w:t>定，由于他们认为没有一种恶能落到聪明人头上，所以他们说在聪明人的心灵中没有任何与悲伤相应的东西。他们这些话的意思大体上是这样的：只有聪明人能拥有愿望、高兴和谨慎，而傻瓜除了欲望、欢乐、恐惧和悲伤，什么也经历不到。按西塞罗的说法，前三样是</w:t>
      </w:r>
      <w:r>
        <w:rPr>
          <w:rFonts w:ascii="宋体" w:eastAsia="宋体" w:hAnsi="宋体" w:cs="宋体"/>
          <w:color w:val="000000"/>
          <w:sz w:val="39"/>
        </w:rPr>
        <w:t>“</w:t>
      </w:r>
      <w:r>
        <w:rPr>
          <w:rFonts w:ascii="宋体" w:eastAsia="宋体" w:hAnsi="宋体" w:cs="宋体"/>
          <w:color w:val="000000"/>
          <w:sz w:val="39"/>
        </w:rPr>
        <w:t>性情</w:t>
      </w:r>
      <w:r>
        <w:rPr>
          <w:rFonts w:ascii="宋体" w:eastAsia="宋体" w:hAnsi="宋体" w:cs="宋体"/>
          <w:color w:val="000000"/>
          <w:sz w:val="39"/>
        </w:rPr>
        <w:t>”</w:t>
      </w:r>
      <w:r>
        <w:rPr>
          <w:rFonts w:ascii="宋体" w:eastAsia="宋体" w:hAnsi="宋体" w:cs="宋体"/>
          <w:color w:val="000000"/>
          <w:sz w:val="39"/>
        </w:rPr>
        <w:t>，后四样是</w:t>
      </w:r>
      <w:r>
        <w:rPr>
          <w:rFonts w:ascii="宋体" w:eastAsia="宋体" w:hAnsi="宋体" w:cs="宋体"/>
          <w:color w:val="000000"/>
          <w:sz w:val="39"/>
        </w:rPr>
        <w:t>“</w:t>
      </w:r>
      <w:r>
        <w:rPr>
          <w:rFonts w:ascii="宋体" w:eastAsia="宋体" w:hAnsi="宋体" w:cs="宋体"/>
          <w:color w:val="000000"/>
          <w:sz w:val="39"/>
        </w:rPr>
        <w:t>纷扰</w:t>
      </w:r>
      <w:r>
        <w:rPr>
          <w:rFonts w:ascii="宋体" w:eastAsia="宋体" w:hAnsi="宋体" w:cs="宋体"/>
          <w:color w:val="000000"/>
          <w:sz w:val="39"/>
        </w:rPr>
        <w:t>”</w:t>
      </w:r>
      <w:r>
        <w:rPr>
          <w:rFonts w:ascii="宋体" w:eastAsia="宋体" w:hAnsi="宋体" w:cs="宋体"/>
          <w:color w:val="000000"/>
          <w:sz w:val="39"/>
        </w:rPr>
        <w:t>，但在其他大部分作者那里被称作</w:t>
      </w:r>
      <w:r>
        <w:rPr>
          <w:rFonts w:ascii="宋体" w:eastAsia="宋体" w:hAnsi="宋体" w:cs="宋体"/>
          <w:color w:val="000000"/>
          <w:sz w:val="39"/>
        </w:rPr>
        <w:t>“</w:t>
      </w:r>
      <w:r>
        <w:rPr>
          <w:rFonts w:ascii="宋体" w:eastAsia="宋体" w:hAnsi="宋体" w:cs="宋体"/>
          <w:color w:val="000000"/>
          <w:sz w:val="39"/>
        </w:rPr>
        <w:t>激情</w:t>
      </w:r>
      <w:r>
        <w:rPr>
          <w:rFonts w:ascii="宋体" w:eastAsia="宋体" w:hAnsi="宋体" w:cs="宋体"/>
          <w:color w:val="000000"/>
          <w:sz w:val="39"/>
        </w:rPr>
        <w:t>”(passion)</w:t>
      </w:r>
      <w:r>
        <w:rPr>
          <w:rFonts w:ascii="宋体" w:eastAsia="宋体" w:hAnsi="宋体" w:cs="宋体"/>
          <w:color w:val="000000"/>
          <w:sz w:val="39"/>
        </w:rPr>
        <w:t>。然而在希腊人中</w:t>
      </w:r>
      <w:r>
        <w:rPr>
          <w:rFonts w:ascii="宋体" w:eastAsia="宋体" w:hAnsi="宋体" w:cs="宋体"/>
          <w:color w:val="000000"/>
          <w:sz w:val="39"/>
        </w:rPr>
        <w:t>,</w:t>
      </w:r>
      <w:r>
        <w:rPr>
          <w:rFonts w:ascii="宋体" w:eastAsia="宋体" w:hAnsi="宋体" w:cs="宋体"/>
          <w:color w:val="000000"/>
          <w:sz w:val="39"/>
        </w:rPr>
        <w:t>如我所说</w:t>
      </w:r>
      <w:r>
        <w:rPr>
          <w:rFonts w:ascii="宋体" w:eastAsia="宋体" w:hAnsi="宋体" w:cs="宋体"/>
          <w:color w:val="000000"/>
          <w:sz w:val="39"/>
        </w:rPr>
        <w:t>,</w:t>
      </w:r>
      <w:r>
        <w:rPr>
          <w:rFonts w:ascii="宋体" w:eastAsia="宋体" w:hAnsi="宋体" w:cs="宋体"/>
          <w:color w:val="000000"/>
          <w:sz w:val="39"/>
        </w:rPr>
        <w:t>前三样称作</w:t>
      </w:r>
      <w:r>
        <w:rPr>
          <w:rFonts w:ascii="宋体" w:eastAsia="宋体" w:hAnsi="宋体" w:cs="宋体"/>
          <w:color w:val="000000"/>
          <w:sz w:val="39"/>
        </w:rPr>
        <w:t>“eupatheia</w:t>
      </w:r>
      <w:r>
        <w:rPr>
          <w:rFonts w:ascii="宋体" w:eastAsia="宋体" w:hAnsi="宋体" w:cs="宋体"/>
          <w:color w:val="000000"/>
          <w:sz w:val="39"/>
        </w:rPr>
        <w:t>i”,</w:t>
      </w:r>
      <w:r>
        <w:rPr>
          <w:rFonts w:ascii="宋体" w:eastAsia="宋体" w:hAnsi="宋体" w:cs="宋体"/>
          <w:color w:val="000000"/>
          <w:sz w:val="39"/>
        </w:rPr>
        <w:t>后四样称作</w:t>
      </w:r>
      <w:r>
        <w:rPr>
          <w:rFonts w:ascii="宋体" w:eastAsia="宋体" w:hAnsi="宋体" w:cs="宋体"/>
          <w:color w:val="000000"/>
          <w:sz w:val="39"/>
        </w:rPr>
        <w:t>“pathe”</w:t>
      </w:r>
      <w:r>
        <w:rPr>
          <w:rFonts w:ascii="宋体" w:eastAsia="宋体" w:hAnsi="宋体" w:cs="宋体"/>
          <w:color w:val="000000"/>
          <w:sz w:val="39"/>
        </w:rPr>
        <w:t>。</w:t>
      </w:r>
    </w:p>
    <w:p w:rsidR="00874596" w:rsidRDefault="0001127C">
      <w:pPr>
        <w:wordWrap w:val="0"/>
        <w:spacing w:line="660" w:lineRule="atLeast"/>
        <w:ind w:right="40" w:firstLine="940"/>
        <w:textAlignment w:val="baseline"/>
        <w:rPr>
          <w:sz w:val="39"/>
        </w:rPr>
      </w:pPr>
      <w:r>
        <w:rPr>
          <w:rFonts w:ascii="宋体" w:eastAsia="宋体" w:hAnsi="宋体" w:cs="宋体"/>
          <w:color w:val="000000"/>
          <w:sz w:val="39"/>
        </w:rPr>
        <w:t>当我尽可能仔细地考察这个术语是否与圣经中的用法一致时，我发现先知是这样说的：</w:t>
      </w:r>
      <w:r>
        <w:rPr>
          <w:rFonts w:ascii="宋体" w:eastAsia="宋体" w:hAnsi="宋体" w:cs="宋体"/>
          <w:color w:val="000000"/>
          <w:sz w:val="39"/>
        </w:rPr>
        <w:t>“</w:t>
      </w:r>
      <w:r>
        <w:rPr>
          <w:rFonts w:ascii="宋体" w:eastAsia="宋体" w:hAnsi="宋体" w:cs="宋体"/>
          <w:color w:val="000000"/>
          <w:sz w:val="39"/>
        </w:rPr>
        <w:t>我的上帝说，恶人不会高兴。</w:t>
      </w:r>
      <w:r>
        <w:rPr>
          <w:rFonts w:ascii="宋体" w:eastAsia="宋体" w:hAnsi="宋体" w:cs="宋体"/>
          <w:color w:val="000000"/>
          <w:sz w:val="39"/>
        </w:rPr>
        <w:t>”①</w:t>
      </w:r>
      <w:r>
        <w:rPr>
          <w:rFonts w:ascii="宋体" w:eastAsia="宋体" w:hAnsi="宋体" w:cs="宋体"/>
          <w:color w:val="000000"/>
          <w:sz w:val="39"/>
        </w:rPr>
        <w:t>这句话蕴涵着这样的意思，恶人能够感到欢乐，但不会高兴，因为高兴只属于好人和虔诚的人。还有，福音书说：</w:t>
      </w:r>
      <w:r>
        <w:rPr>
          <w:rFonts w:ascii="宋体" w:eastAsia="宋体" w:hAnsi="宋体" w:cs="宋体"/>
          <w:color w:val="000000"/>
          <w:sz w:val="39"/>
        </w:rPr>
        <w:t>“</w:t>
      </w:r>
      <w:r>
        <w:rPr>
          <w:rFonts w:ascii="宋体" w:eastAsia="宋体" w:hAnsi="宋体" w:cs="宋体"/>
          <w:color w:val="000000"/>
          <w:sz w:val="39"/>
        </w:rPr>
        <w:t>所以，无论何事，你们愿意人怎样待你们，你们也要怎样待人</w:t>
      </w:r>
      <w:r>
        <w:rPr>
          <w:rFonts w:ascii="宋体" w:eastAsia="宋体" w:hAnsi="宋体" w:cs="宋体"/>
          <w:color w:val="000000"/>
          <w:sz w:val="39"/>
        </w:rPr>
        <w:t>”②</w:t>
      </w:r>
      <w:r>
        <w:rPr>
          <w:rFonts w:ascii="宋体" w:eastAsia="宋体" w:hAnsi="宋体" w:cs="宋体"/>
          <w:color w:val="000000"/>
          <w:sz w:val="39"/>
        </w:rPr>
        <w:t>；这句话似乎有这样的意思，没有人会愿意得到邪恶的对待，而只会希望得到良好的对待。确实，由于语言习惯的问题，现在有不少翻译者在句中加上了</w:t>
      </w:r>
      <w:r>
        <w:rPr>
          <w:rFonts w:ascii="宋体" w:eastAsia="宋体" w:hAnsi="宋体" w:cs="宋体"/>
          <w:color w:val="000000"/>
          <w:sz w:val="39"/>
        </w:rPr>
        <w:t>“</w:t>
      </w:r>
      <w:r>
        <w:rPr>
          <w:rFonts w:ascii="宋体" w:eastAsia="宋体" w:hAnsi="宋体" w:cs="宋体"/>
          <w:color w:val="000000"/>
          <w:sz w:val="39"/>
        </w:rPr>
        <w:t>好</w:t>
      </w:r>
      <w:r>
        <w:rPr>
          <w:rFonts w:ascii="宋体" w:eastAsia="宋体" w:hAnsi="宋体" w:cs="宋体"/>
          <w:color w:val="000000"/>
          <w:sz w:val="39"/>
        </w:rPr>
        <w:t>”</w:t>
      </w:r>
      <w:r>
        <w:rPr>
          <w:rFonts w:ascii="宋体" w:eastAsia="宋体" w:hAnsi="宋体" w:cs="宋体"/>
          <w:color w:val="000000"/>
          <w:sz w:val="39"/>
        </w:rPr>
        <w:t>这个词，并把整句经文译成</w:t>
      </w:r>
      <w:r>
        <w:rPr>
          <w:rFonts w:ascii="宋体" w:eastAsia="宋体" w:hAnsi="宋体" w:cs="宋体"/>
          <w:color w:val="000000"/>
          <w:sz w:val="39"/>
        </w:rPr>
        <w:t>“</w:t>
      </w:r>
      <w:r>
        <w:rPr>
          <w:rFonts w:ascii="宋体" w:eastAsia="宋体" w:hAnsi="宋体" w:cs="宋体"/>
          <w:color w:val="000000"/>
          <w:sz w:val="39"/>
        </w:rPr>
        <w:t>无论你们希望人们对你们做什么好事，你们对他们</w:t>
      </w:r>
      <w:r>
        <w:rPr>
          <w:rFonts w:ascii="宋体" w:eastAsia="宋体" w:hAnsi="宋体" w:cs="宋体"/>
          <w:color w:val="000000"/>
          <w:sz w:val="39"/>
        </w:rPr>
        <w:t>也要这样做。</w:t>
      </w:r>
      <w:r>
        <w:rPr>
          <w:rFonts w:ascii="宋体" w:eastAsia="宋体" w:hAnsi="宋体" w:cs="宋体"/>
          <w:color w:val="000000"/>
          <w:sz w:val="39"/>
        </w:rPr>
        <w:t>”</w:t>
      </w:r>
      <w:r>
        <w:rPr>
          <w:rFonts w:ascii="宋体" w:eastAsia="宋体" w:hAnsi="宋体" w:cs="宋体"/>
          <w:color w:val="000000"/>
          <w:sz w:val="39"/>
        </w:rPr>
        <w:t>他们认为这一添加是必要的，免得有人会希望别人对他做可耻的事，例如提供奢侈的宴席，不必说更卑鄙的事情了。如果这样的人对别人也这样做了，他也许会认为自己在遵守诫命。但在希腊文福音书中</w:t>
      </w:r>
      <w:r>
        <w:rPr>
          <w:rFonts w:ascii="宋体" w:eastAsia="宋体" w:hAnsi="宋体" w:cs="宋体"/>
          <w:color w:val="000000"/>
          <w:sz w:val="39"/>
        </w:rPr>
        <w:t>————</w:t>
      </w:r>
      <w:r>
        <w:rPr>
          <w:rFonts w:ascii="宋体" w:eastAsia="宋体" w:hAnsi="宋体" w:cs="宋体"/>
          <w:color w:val="000000"/>
          <w:sz w:val="39"/>
        </w:rPr>
        <w:t>拉丁文圣经是从希腊文译过来的</w:t>
      </w:r>
      <w:r>
        <w:rPr>
          <w:rFonts w:ascii="宋体" w:eastAsia="宋体" w:hAnsi="宋体" w:cs="宋体"/>
          <w:color w:val="000000"/>
          <w:sz w:val="39"/>
        </w:rPr>
        <w:t>——“</w:t>
      </w:r>
      <w:r>
        <w:rPr>
          <w:rFonts w:ascii="宋体" w:eastAsia="宋体" w:hAnsi="宋体" w:cs="宋体"/>
          <w:color w:val="000000"/>
          <w:sz w:val="39"/>
        </w:rPr>
        <w:t>好</w:t>
      </w:r>
      <w:r>
        <w:rPr>
          <w:rFonts w:ascii="宋体" w:eastAsia="宋体" w:hAnsi="宋体" w:cs="宋体"/>
          <w:color w:val="000000"/>
          <w:sz w:val="39"/>
        </w:rPr>
        <w:t>”</w:t>
      </w:r>
      <w:r>
        <w:rPr>
          <w:rFonts w:ascii="宋体" w:eastAsia="宋体" w:hAnsi="宋体" w:cs="宋体"/>
          <w:color w:val="000000"/>
          <w:sz w:val="39"/>
        </w:rPr>
        <w:t>这个词并没有出现。倒不如说，这句经文应当读作</w:t>
      </w:r>
      <w:r>
        <w:rPr>
          <w:rFonts w:ascii="宋体" w:eastAsia="宋体" w:hAnsi="宋体" w:cs="宋体"/>
          <w:color w:val="000000"/>
          <w:sz w:val="39"/>
        </w:rPr>
        <w:t>“</w:t>
      </w:r>
      <w:r>
        <w:rPr>
          <w:rFonts w:ascii="宋体" w:eastAsia="宋体" w:hAnsi="宋体" w:cs="宋体"/>
          <w:color w:val="000000"/>
          <w:sz w:val="39"/>
        </w:rPr>
        <w:t>无论你们希望别人对你们做什么事，你们对他们也要这样做。</w:t>
      </w:r>
      <w:r>
        <w:rPr>
          <w:rFonts w:ascii="宋体" w:eastAsia="宋体" w:hAnsi="宋体" w:cs="宋体"/>
          <w:color w:val="000000"/>
          <w:sz w:val="39"/>
        </w:rPr>
        <w:t>”</w:t>
      </w:r>
      <w:r>
        <w:rPr>
          <w:rFonts w:ascii="宋体" w:eastAsia="宋体" w:hAnsi="宋体" w:cs="宋体"/>
          <w:color w:val="000000"/>
          <w:sz w:val="39"/>
        </w:rPr>
        <w:t>我相信，之所以如此，乃是因为</w:t>
      </w:r>
      <w:r>
        <w:rPr>
          <w:rFonts w:ascii="宋体" w:eastAsia="宋体" w:hAnsi="宋体" w:cs="宋体"/>
          <w:color w:val="000000"/>
          <w:sz w:val="39"/>
        </w:rPr>
        <w:t>“</w:t>
      </w:r>
      <w:r>
        <w:rPr>
          <w:rFonts w:ascii="宋体" w:eastAsia="宋体" w:hAnsi="宋体" w:cs="宋体"/>
          <w:color w:val="000000"/>
          <w:sz w:val="39"/>
        </w:rPr>
        <w:t>好</w:t>
      </w:r>
      <w:r>
        <w:rPr>
          <w:rFonts w:ascii="宋体" w:eastAsia="宋体" w:hAnsi="宋体" w:cs="宋体"/>
          <w:color w:val="000000"/>
          <w:sz w:val="39"/>
        </w:rPr>
        <w:t>”</w:t>
      </w:r>
      <w:r>
        <w:rPr>
          <w:rFonts w:ascii="宋体" w:eastAsia="宋体" w:hAnsi="宋体" w:cs="宋体"/>
          <w:color w:val="000000"/>
          <w:sz w:val="39"/>
        </w:rPr>
        <w:t>这个词的意思已经蕴涵在</w:t>
      </w:r>
      <w:r>
        <w:rPr>
          <w:rFonts w:ascii="宋体" w:eastAsia="宋体" w:hAnsi="宋体" w:cs="宋体"/>
          <w:color w:val="000000"/>
          <w:sz w:val="39"/>
        </w:rPr>
        <w:t>“</w:t>
      </w:r>
      <w:r>
        <w:rPr>
          <w:rFonts w:ascii="宋体" w:eastAsia="宋体" w:hAnsi="宋体" w:cs="宋体"/>
          <w:color w:val="000000"/>
          <w:sz w:val="39"/>
        </w:rPr>
        <w:t>你们愿意</w:t>
      </w:r>
      <w:r>
        <w:rPr>
          <w:rFonts w:ascii="宋体" w:eastAsia="宋体" w:hAnsi="宋体" w:cs="宋体"/>
          <w:color w:val="000000"/>
          <w:sz w:val="39"/>
        </w:rPr>
        <w:t>”(ye will)</w:t>
      </w:r>
      <w:r>
        <w:rPr>
          <w:rFonts w:ascii="宋体" w:eastAsia="宋体" w:hAnsi="宋体" w:cs="宋体"/>
          <w:color w:val="000000"/>
          <w:sz w:val="39"/>
        </w:rPr>
        <w:t>中了；因为经文并没有说</w:t>
      </w:r>
      <w:r>
        <w:rPr>
          <w:rFonts w:ascii="宋体" w:eastAsia="宋体" w:hAnsi="宋体" w:cs="宋体"/>
          <w:color w:val="000000"/>
          <w:sz w:val="39"/>
        </w:rPr>
        <w:t>“</w:t>
      </w:r>
      <w:r>
        <w:rPr>
          <w:rFonts w:ascii="宋体" w:eastAsia="宋体" w:hAnsi="宋体" w:cs="宋体"/>
          <w:color w:val="000000"/>
          <w:sz w:val="39"/>
        </w:rPr>
        <w:t>你们想要</w:t>
      </w:r>
      <w:r>
        <w:rPr>
          <w:rFonts w:ascii="宋体" w:eastAsia="宋体" w:hAnsi="宋体" w:cs="宋体"/>
          <w:color w:val="000000"/>
          <w:sz w:val="39"/>
        </w:rPr>
        <w:t>”(ye desire)</w:t>
      </w:r>
      <w:r>
        <w:rPr>
          <w:rFonts w:ascii="宋体" w:eastAsia="宋体" w:hAnsi="宋体" w:cs="宋体"/>
          <w:color w:val="000000"/>
          <w:sz w:val="39"/>
        </w:rPr>
        <w:t>。</w:t>
      </w:r>
    </w:p>
    <w:p w:rsidR="00874596" w:rsidRDefault="0001127C">
      <w:pPr>
        <w:wordWrap w:val="0"/>
        <w:spacing w:line="780" w:lineRule="atLeast"/>
        <w:ind w:left="60"/>
        <w:textAlignment w:val="baseline"/>
        <w:rPr>
          <w:sz w:val="58"/>
        </w:rPr>
      </w:pPr>
      <w:r>
        <w:rPr>
          <w:rFonts w:ascii="宋体" w:eastAsia="宋体" w:hAnsi="宋体" w:cs="宋体"/>
          <w:color w:val="000000"/>
          <w:sz w:val="58"/>
          <w:u w:val="single"/>
        </w:rPr>
        <w:t xml:space="preserve">          </w:t>
      </w:r>
    </w:p>
    <w:p w:rsidR="00874596" w:rsidRDefault="0001127C">
      <w:pPr>
        <w:wordWrap w:val="0"/>
        <w:spacing w:before="260" w:line="480" w:lineRule="atLeast"/>
        <w:ind w:right="100" w:firstLine="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《以赛亚书》</w:t>
      </w:r>
      <w:r>
        <w:rPr>
          <w:rFonts w:ascii="宋体" w:eastAsia="宋体" w:hAnsi="宋体" w:cs="宋体"/>
          <w:color w:val="000000"/>
          <w:sz w:val="32"/>
        </w:rPr>
        <w:t>57</w:t>
      </w:r>
      <w:r>
        <w:rPr>
          <w:rFonts w:ascii="宋体" w:eastAsia="宋体" w:hAnsi="宋体" w:cs="宋体"/>
          <w:color w:val="000000"/>
          <w:sz w:val="32"/>
        </w:rPr>
        <w:t>：</w:t>
      </w:r>
      <w:r>
        <w:rPr>
          <w:rFonts w:ascii="宋体" w:eastAsia="宋体" w:hAnsi="宋体" w:cs="宋体"/>
          <w:color w:val="000000"/>
          <w:sz w:val="32"/>
        </w:rPr>
        <w:t>21</w:t>
      </w:r>
      <w:r>
        <w:rPr>
          <w:rFonts w:ascii="宋体" w:eastAsia="宋体" w:hAnsi="宋体" w:cs="宋体"/>
          <w:color w:val="000000"/>
          <w:sz w:val="32"/>
        </w:rPr>
        <w:t>，见希腊文圣经七十子本，和合本译为</w:t>
      </w:r>
      <w:r>
        <w:rPr>
          <w:rFonts w:ascii="宋体" w:eastAsia="宋体" w:hAnsi="宋体" w:cs="宋体"/>
          <w:color w:val="000000"/>
          <w:sz w:val="32"/>
        </w:rPr>
        <w:t>“</w:t>
      </w:r>
      <w:r>
        <w:rPr>
          <w:rFonts w:ascii="宋体" w:eastAsia="宋体" w:hAnsi="宋体" w:cs="宋体"/>
          <w:color w:val="000000"/>
          <w:sz w:val="32"/>
        </w:rPr>
        <w:t>我的神说：恶人必不得平安。</w:t>
      </w:r>
      <w:r>
        <w:rPr>
          <w:rFonts w:ascii="宋体" w:eastAsia="宋体" w:hAnsi="宋体" w:cs="宋体"/>
          <w:color w:val="000000"/>
          <w:sz w:val="32"/>
        </w:rPr>
        <w:t>”</w:t>
      </w:r>
    </w:p>
    <w:p w:rsidR="00874596" w:rsidRDefault="0001127C">
      <w:pPr>
        <w:wordWrap w:val="0"/>
        <w:spacing w:line="480" w:lineRule="atLeast"/>
        <w:ind w:left="660"/>
        <w:textAlignment w:val="baseline"/>
        <w:rPr>
          <w:sz w:val="32"/>
        </w:rPr>
        <w:sectPr w:rsidR="00874596">
          <w:headerReference w:type="default" r:id="rId1252"/>
          <w:footerReference w:type="default" r:id="rId1253"/>
          <w:pgSz w:w="16060" w:h="23020"/>
          <w:pgMar w:top="1800" w:right="1800" w:bottom="1800" w:left="180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《马太福音》</w:t>
      </w:r>
      <w:r>
        <w:rPr>
          <w:rFonts w:ascii="宋体" w:eastAsia="宋体" w:hAnsi="宋体" w:cs="宋体"/>
          <w:color w:val="000000"/>
          <w:sz w:val="32"/>
        </w:rPr>
        <w:t>7:12</w:t>
      </w:r>
      <w:r>
        <w:rPr>
          <w:rFonts w:ascii="宋体" w:eastAsia="宋体" w:hAnsi="宋体" w:cs="宋体"/>
          <w:color w:val="000000"/>
          <w:sz w:val="32"/>
        </w:rPr>
        <w:t>。</w:t>
      </w:r>
    </w:p>
    <w:p w:rsidR="00874596" w:rsidRDefault="0001127C">
      <w:pPr>
        <w:wordWrap w:val="0"/>
        <w:spacing w:line="540" w:lineRule="atLeast"/>
        <w:ind w:right="10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第十</w:t>
      </w:r>
      <w:r>
        <w:rPr>
          <w:rFonts w:ascii="黑体" w:eastAsia="黑体" w:hAnsi="黑体" w:cs="黑体"/>
          <w:color w:val="000000"/>
          <w:sz w:val="37"/>
          <w:u w:val="single"/>
        </w:rPr>
        <w:t xml:space="preserve"> </w:t>
      </w:r>
      <w:r>
        <w:rPr>
          <w:rFonts w:ascii="黑体" w:eastAsia="黑体" w:hAnsi="黑体" w:cs="黑体"/>
          <w:color w:val="000000"/>
          <w:sz w:val="37"/>
          <w:u w:val="single"/>
        </w:rPr>
        <w:t>四</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593</w:t>
      </w:r>
    </w:p>
    <w:p w:rsidR="00874596" w:rsidRDefault="0001127C">
      <w:pPr>
        <w:wordWrap w:val="0"/>
        <w:spacing w:before="440" w:line="620" w:lineRule="atLeast"/>
        <w:ind w:firstLine="860"/>
        <w:textAlignment w:val="baseline"/>
        <w:rPr>
          <w:sz w:val="41"/>
        </w:rPr>
      </w:pPr>
      <w:r>
        <w:rPr>
          <w:rFonts w:ascii="宋体" w:eastAsia="宋体" w:hAnsi="宋体" w:cs="宋体"/>
          <w:color w:val="000000"/>
          <w:sz w:val="41"/>
        </w:rPr>
        <w:t>然而，我们不需要总是用这样精细的含义来约束我们的语言，倒不如说，它们仅在需要时才使用。当我们阅读某些作品、其作者的权威我们若非不虔诚就无法加以拒斥的时候，在经文的真正含义不能找到其他表达法的地方，这些精细的意思是可以理解的，就好比我在</w:t>
      </w:r>
      <w:r>
        <w:rPr>
          <w:rFonts w:ascii="宋体" w:eastAsia="宋体" w:hAnsi="宋体" w:cs="宋体"/>
          <w:color w:val="000000"/>
          <w:sz w:val="41"/>
        </w:rPr>
        <w:t>上面所引用的例子，一部分引自先知，一部分引自福音书。因为有谁不知道恶者会快乐地狂喜</w:t>
      </w:r>
      <w:r>
        <w:rPr>
          <w:rFonts w:ascii="宋体" w:eastAsia="宋体" w:hAnsi="宋体" w:cs="宋体"/>
          <w:color w:val="000000"/>
          <w:sz w:val="41"/>
        </w:rPr>
        <w:t>?——</w:t>
      </w:r>
      <w:r>
        <w:rPr>
          <w:rFonts w:ascii="宋体" w:eastAsia="宋体" w:hAnsi="宋体" w:cs="宋体"/>
          <w:color w:val="000000"/>
          <w:sz w:val="41"/>
        </w:rPr>
        <w:t>然而</w:t>
      </w:r>
      <w:r>
        <w:rPr>
          <w:rFonts w:ascii="宋体" w:eastAsia="宋体" w:hAnsi="宋体" w:cs="宋体"/>
          <w:color w:val="000000"/>
          <w:sz w:val="41"/>
        </w:rPr>
        <w:t>“</w:t>
      </w:r>
      <w:r>
        <w:rPr>
          <w:rFonts w:ascii="宋体" w:eastAsia="宋体" w:hAnsi="宋体" w:cs="宋体"/>
          <w:color w:val="000000"/>
          <w:sz w:val="41"/>
        </w:rPr>
        <w:t>我的上帝说，恶人不会高兴。</w:t>
      </w:r>
      <w:r>
        <w:rPr>
          <w:rFonts w:ascii="宋体" w:eastAsia="宋体" w:hAnsi="宋体" w:cs="宋体"/>
          <w:color w:val="000000"/>
          <w:sz w:val="41"/>
        </w:rPr>
        <w:t>”</w:t>
      </w:r>
      <w:r>
        <w:rPr>
          <w:rFonts w:ascii="宋体" w:eastAsia="宋体" w:hAnsi="宋体" w:cs="宋体"/>
          <w:color w:val="000000"/>
          <w:sz w:val="41"/>
        </w:rPr>
        <w:t>如果不是因为</w:t>
      </w:r>
      <w:r>
        <w:rPr>
          <w:rFonts w:ascii="宋体" w:eastAsia="宋体" w:hAnsi="宋体" w:cs="宋体"/>
          <w:color w:val="000000"/>
          <w:sz w:val="41"/>
        </w:rPr>
        <w:t>“</w:t>
      </w:r>
      <w:r>
        <w:rPr>
          <w:rFonts w:ascii="宋体" w:eastAsia="宋体" w:hAnsi="宋体" w:cs="宋体"/>
          <w:color w:val="000000"/>
          <w:sz w:val="41"/>
        </w:rPr>
        <w:t>高兴</w:t>
      </w:r>
      <w:r>
        <w:rPr>
          <w:rFonts w:ascii="宋体" w:eastAsia="宋体" w:hAnsi="宋体" w:cs="宋体"/>
          <w:color w:val="000000"/>
          <w:sz w:val="41"/>
        </w:rPr>
        <w:t>”</w:t>
      </w:r>
      <w:r>
        <w:rPr>
          <w:rFonts w:ascii="宋体" w:eastAsia="宋体" w:hAnsi="宋体" w:cs="宋体"/>
          <w:color w:val="000000"/>
          <w:sz w:val="41"/>
        </w:rPr>
        <w:t>在这里是在一种特别意义上使用的，有专门的意思，那么怎么会这样呢</w:t>
      </w:r>
      <w:r>
        <w:rPr>
          <w:rFonts w:ascii="宋体" w:eastAsia="宋体" w:hAnsi="宋体" w:cs="宋体"/>
          <w:color w:val="000000"/>
          <w:sz w:val="41"/>
        </w:rPr>
        <w:t>?</w:t>
      </w:r>
      <w:r>
        <w:rPr>
          <w:rFonts w:ascii="宋体" w:eastAsia="宋体" w:hAnsi="宋体" w:cs="宋体"/>
          <w:color w:val="000000"/>
          <w:sz w:val="41"/>
        </w:rPr>
        <w:t>还有，教导人们去做他们</w:t>
      </w:r>
      <w:r>
        <w:rPr>
          <w:rFonts w:ascii="宋体" w:eastAsia="宋体" w:hAnsi="宋体" w:cs="宋体"/>
          <w:color w:val="000000"/>
          <w:sz w:val="41"/>
        </w:rPr>
        <w:t>“</w:t>
      </w:r>
      <w:r>
        <w:rPr>
          <w:rFonts w:ascii="宋体" w:eastAsia="宋体" w:hAnsi="宋体" w:cs="宋体"/>
          <w:color w:val="000000"/>
          <w:sz w:val="41"/>
        </w:rPr>
        <w:t>想要</w:t>
      </w:r>
      <w:r>
        <w:rPr>
          <w:rFonts w:ascii="宋体" w:eastAsia="宋体" w:hAnsi="宋体" w:cs="宋体"/>
          <w:color w:val="000000"/>
          <w:sz w:val="41"/>
        </w:rPr>
        <w:t>”</w:t>
      </w:r>
      <w:r>
        <w:rPr>
          <w:rFonts w:ascii="宋体" w:eastAsia="宋体" w:hAnsi="宋体" w:cs="宋体"/>
          <w:color w:val="000000"/>
          <w:sz w:val="41"/>
        </w:rPr>
        <w:t>别人对他们自己做的事情，免得他们会用可耻的、非法的快乐来相互满足，有谁会否认这样做是错误的</w:t>
      </w:r>
      <w:r>
        <w:rPr>
          <w:rFonts w:ascii="宋体" w:eastAsia="宋体" w:hAnsi="宋体" w:cs="宋体"/>
          <w:color w:val="000000"/>
          <w:sz w:val="41"/>
        </w:rPr>
        <w:t>?</w:t>
      </w:r>
      <w:r>
        <w:rPr>
          <w:rFonts w:ascii="宋体" w:eastAsia="宋体" w:hAnsi="宋体" w:cs="宋体"/>
          <w:color w:val="000000"/>
          <w:sz w:val="41"/>
        </w:rPr>
        <w:t>然而最完整、最真实的诫命是这样的：</w:t>
      </w:r>
      <w:r>
        <w:rPr>
          <w:rFonts w:ascii="宋体" w:eastAsia="宋体" w:hAnsi="宋体" w:cs="宋体"/>
          <w:color w:val="000000"/>
          <w:sz w:val="41"/>
        </w:rPr>
        <w:t>“</w:t>
      </w:r>
      <w:r>
        <w:rPr>
          <w:rFonts w:ascii="宋体" w:eastAsia="宋体" w:hAnsi="宋体" w:cs="宋体"/>
          <w:color w:val="000000"/>
          <w:sz w:val="41"/>
        </w:rPr>
        <w:t>无论你们希望别人对你们做什么事，你们对他们也要这样做。</w:t>
      </w:r>
      <w:r>
        <w:rPr>
          <w:rFonts w:ascii="宋体" w:eastAsia="宋体" w:hAnsi="宋体" w:cs="宋体"/>
          <w:color w:val="000000"/>
          <w:sz w:val="41"/>
        </w:rPr>
        <w:t>”</w:t>
      </w:r>
      <w:r>
        <w:rPr>
          <w:rFonts w:ascii="宋体" w:eastAsia="宋体" w:hAnsi="宋体" w:cs="宋体"/>
          <w:color w:val="000000"/>
          <w:sz w:val="41"/>
        </w:rPr>
        <w:t>如果不是因为在这里，</w:t>
      </w:r>
      <w:r>
        <w:rPr>
          <w:rFonts w:ascii="宋体" w:eastAsia="宋体" w:hAnsi="宋体" w:cs="宋体"/>
          <w:color w:val="000000"/>
          <w:sz w:val="41"/>
        </w:rPr>
        <w:t>“</w:t>
      </w:r>
      <w:r>
        <w:rPr>
          <w:rFonts w:ascii="宋体" w:eastAsia="宋体" w:hAnsi="宋体" w:cs="宋体"/>
          <w:color w:val="000000"/>
          <w:sz w:val="41"/>
        </w:rPr>
        <w:t>希望</w:t>
      </w:r>
      <w:r>
        <w:rPr>
          <w:rFonts w:ascii="宋体" w:eastAsia="宋体" w:hAnsi="宋体" w:cs="宋体"/>
          <w:color w:val="000000"/>
          <w:sz w:val="41"/>
        </w:rPr>
        <w:t>”</w:t>
      </w:r>
      <w:r>
        <w:rPr>
          <w:rFonts w:ascii="宋体" w:eastAsia="宋体" w:hAnsi="宋体" w:cs="宋体"/>
          <w:color w:val="000000"/>
          <w:sz w:val="41"/>
        </w:rPr>
        <w:t>这个词是在某种确定的意义上使用的，不带有恶的意思，那么这条诫命怎</w:t>
      </w:r>
      <w:r>
        <w:rPr>
          <w:rFonts w:ascii="宋体" w:eastAsia="宋体" w:hAnsi="宋体" w:cs="宋体"/>
          <w:color w:val="000000"/>
          <w:sz w:val="41"/>
        </w:rPr>
        <w:t>么会这样说呢</w:t>
      </w:r>
      <w:r>
        <w:rPr>
          <w:rFonts w:ascii="宋体" w:eastAsia="宋体" w:hAnsi="宋体" w:cs="宋体"/>
          <w:color w:val="000000"/>
          <w:sz w:val="41"/>
        </w:rPr>
        <w:t>?</w:t>
      </w:r>
      <w:r>
        <w:rPr>
          <w:rFonts w:ascii="宋体" w:eastAsia="宋体" w:hAnsi="宋体" w:cs="宋体"/>
          <w:color w:val="000000"/>
          <w:sz w:val="41"/>
        </w:rPr>
        <w:t>另一方面，如果没有</w:t>
      </w:r>
      <w:r>
        <w:rPr>
          <w:rFonts w:ascii="宋体" w:eastAsia="宋体" w:hAnsi="宋体" w:cs="宋体"/>
          <w:color w:val="000000"/>
          <w:sz w:val="41"/>
        </w:rPr>
        <w:t>“</w:t>
      </w:r>
      <w:r>
        <w:rPr>
          <w:rFonts w:ascii="宋体" w:eastAsia="宋体" w:hAnsi="宋体" w:cs="宋体"/>
          <w:color w:val="000000"/>
          <w:sz w:val="41"/>
        </w:rPr>
        <w:t>恶意</w:t>
      </w:r>
      <w:r>
        <w:rPr>
          <w:rFonts w:ascii="宋体" w:eastAsia="宋体" w:hAnsi="宋体" w:cs="宋体"/>
          <w:color w:val="000000"/>
          <w:sz w:val="41"/>
        </w:rPr>
        <w:t>”(evil will)</w:t>
      </w:r>
      <w:r>
        <w:rPr>
          <w:rFonts w:ascii="宋体" w:eastAsia="宋体" w:hAnsi="宋体" w:cs="宋体"/>
          <w:color w:val="000000"/>
          <w:sz w:val="41"/>
        </w:rPr>
        <w:t>这样的东西，就不会有一些人们更加熟悉的用法在日常语言中频繁使用，比如</w:t>
      </w:r>
      <w:r>
        <w:rPr>
          <w:rFonts w:ascii="宋体" w:eastAsia="宋体" w:hAnsi="宋体" w:cs="宋体"/>
          <w:color w:val="000000"/>
          <w:sz w:val="41"/>
        </w:rPr>
        <w:t>“</w:t>
      </w:r>
      <w:r>
        <w:rPr>
          <w:rFonts w:ascii="宋体" w:eastAsia="宋体" w:hAnsi="宋体" w:cs="宋体"/>
          <w:color w:val="000000"/>
          <w:sz w:val="41"/>
        </w:rPr>
        <w:t>你们一定不要有说任何谎言的意愿。</w:t>
      </w:r>
      <w:r>
        <w:rPr>
          <w:rFonts w:ascii="宋体" w:eastAsia="宋体" w:hAnsi="宋体" w:cs="宋体"/>
          <w:color w:val="000000"/>
          <w:sz w:val="41"/>
        </w:rPr>
        <w:t>”①</w:t>
      </w:r>
      <w:r>
        <w:rPr>
          <w:rFonts w:ascii="宋体" w:eastAsia="宋体" w:hAnsi="宋体" w:cs="宋体"/>
          <w:color w:val="000000"/>
          <w:sz w:val="41"/>
        </w:rPr>
        <w:t>但恶意的意愿和天使们宣称</w:t>
      </w:r>
      <w:r>
        <w:rPr>
          <w:rFonts w:ascii="宋体" w:eastAsia="宋体" w:hAnsi="宋体" w:cs="宋体"/>
          <w:color w:val="000000"/>
          <w:sz w:val="41"/>
        </w:rPr>
        <w:t>“</w:t>
      </w:r>
      <w:r>
        <w:rPr>
          <w:rFonts w:ascii="宋体" w:eastAsia="宋体" w:hAnsi="宋体" w:cs="宋体"/>
          <w:color w:val="000000"/>
          <w:sz w:val="41"/>
        </w:rPr>
        <w:t>在地上平安，对人持好意</w:t>
      </w:r>
      <w:r>
        <w:rPr>
          <w:rFonts w:ascii="宋体" w:eastAsia="宋体" w:hAnsi="宋体" w:cs="宋体"/>
          <w:color w:val="000000"/>
          <w:sz w:val="41"/>
        </w:rPr>
        <w:t>”②</w:t>
      </w:r>
      <w:r>
        <w:rPr>
          <w:rFonts w:ascii="宋体" w:eastAsia="宋体" w:hAnsi="宋体" w:cs="宋体"/>
          <w:color w:val="000000"/>
          <w:sz w:val="41"/>
        </w:rPr>
        <w:t>时的意愿是有区别的。如果意愿只能是好的，那么</w:t>
      </w:r>
      <w:r>
        <w:rPr>
          <w:rFonts w:ascii="宋体" w:eastAsia="宋体" w:hAnsi="宋体" w:cs="宋体"/>
          <w:color w:val="000000"/>
          <w:sz w:val="41"/>
        </w:rPr>
        <w:t>“</w:t>
      </w:r>
      <w:r>
        <w:rPr>
          <w:rFonts w:ascii="宋体" w:eastAsia="宋体" w:hAnsi="宋体" w:cs="宋体"/>
          <w:color w:val="000000"/>
          <w:sz w:val="41"/>
        </w:rPr>
        <w:t>好</w:t>
      </w:r>
      <w:r>
        <w:rPr>
          <w:rFonts w:ascii="宋体" w:eastAsia="宋体" w:hAnsi="宋体" w:cs="宋体"/>
          <w:color w:val="000000"/>
          <w:sz w:val="41"/>
        </w:rPr>
        <w:t>”</w:t>
      </w:r>
      <w:r>
        <w:rPr>
          <w:rFonts w:ascii="宋体" w:eastAsia="宋体" w:hAnsi="宋体" w:cs="宋体"/>
          <w:color w:val="000000"/>
          <w:sz w:val="41"/>
        </w:rPr>
        <w:t>这个词用在这里是累赘的。还有，当使徒说</w:t>
      </w:r>
      <w:r>
        <w:rPr>
          <w:rFonts w:ascii="宋体" w:eastAsia="宋体" w:hAnsi="宋体" w:cs="宋体"/>
          <w:color w:val="000000"/>
          <w:sz w:val="41"/>
        </w:rPr>
        <w:t>“</w:t>
      </w:r>
      <w:r>
        <w:rPr>
          <w:rFonts w:ascii="宋体" w:eastAsia="宋体" w:hAnsi="宋体" w:cs="宋体"/>
          <w:color w:val="000000"/>
          <w:sz w:val="41"/>
        </w:rPr>
        <w:t>爱在邪恶中不感到高兴</w:t>
      </w:r>
      <w:r>
        <w:rPr>
          <w:rFonts w:ascii="宋体" w:eastAsia="宋体" w:hAnsi="宋体" w:cs="宋体"/>
          <w:color w:val="000000"/>
          <w:sz w:val="41"/>
        </w:rPr>
        <w:t>”</w:t>
      </w:r>
      <w:r>
        <w:rPr>
          <w:rFonts w:ascii="宋体" w:eastAsia="宋体" w:hAnsi="宋体" w:cs="宋体"/>
          <w:color w:val="000000"/>
          <w:sz w:val="41"/>
        </w:rPr>
        <w:t>时</w:t>
      </w:r>
      <w:r>
        <w:rPr>
          <w:rFonts w:ascii="宋体" w:eastAsia="宋体" w:hAnsi="宋体" w:cs="宋体"/>
          <w:color w:val="000000"/>
          <w:sz w:val="41"/>
        </w:rPr>
        <w:t>③</w:t>
      </w:r>
      <w:r>
        <w:rPr>
          <w:rFonts w:ascii="宋体" w:eastAsia="宋体" w:hAnsi="宋体" w:cs="宋体"/>
          <w:color w:val="000000"/>
          <w:sz w:val="41"/>
        </w:rPr>
        <w:t>，如果不是因为恨在邪恶中确实感到高兴这一事实，使徒的话怎么会是对爱的巨大赞美呢</w:t>
      </w:r>
      <w:r>
        <w:rPr>
          <w:rFonts w:ascii="宋体" w:eastAsia="宋体" w:hAnsi="宋体" w:cs="宋体"/>
          <w:color w:val="000000"/>
          <w:sz w:val="41"/>
        </w:rPr>
        <w:t>?</w:t>
      </w:r>
    </w:p>
    <w:p w:rsidR="00874596" w:rsidRDefault="0001127C">
      <w:pPr>
        <w:wordWrap w:val="0"/>
        <w:spacing w:line="620" w:lineRule="atLeast"/>
        <w:ind w:right="20" w:firstLine="860"/>
        <w:textAlignment w:val="baseline"/>
        <w:rPr>
          <w:sz w:val="41"/>
        </w:rPr>
      </w:pPr>
      <w:r>
        <w:rPr>
          <w:rFonts w:ascii="宋体" w:eastAsia="宋体" w:hAnsi="宋体" w:cs="宋体"/>
          <w:color w:val="000000"/>
          <w:sz w:val="41"/>
        </w:rPr>
        <w:t>在一些世俗文献的作家那里也能看到对这些术语不加区别地使用。例如西塞罗，这位最杰出的演说家说：</w:t>
      </w:r>
      <w:r>
        <w:rPr>
          <w:rFonts w:ascii="宋体" w:eastAsia="宋体" w:hAnsi="宋体" w:cs="宋体"/>
          <w:color w:val="000000"/>
          <w:sz w:val="41"/>
        </w:rPr>
        <w:t>“</w:t>
      </w:r>
      <w:r>
        <w:rPr>
          <w:rFonts w:ascii="宋体" w:eastAsia="宋体" w:hAnsi="宋体" w:cs="宋体"/>
          <w:color w:val="000000"/>
          <w:sz w:val="41"/>
        </w:rPr>
        <w:t>元老院的议员们，我想要</w:t>
      </w:r>
      <w:r>
        <w:rPr>
          <w:rFonts w:ascii="宋体" w:eastAsia="宋体" w:hAnsi="宋体" w:cs="宋体"/>
          <w:color w:val="000000"/>
          <w:sz w:val="41"/>
        </w:rPr>
        <w:t>(desire)</w:t>
      </w:r>
      <w:r>
        <w:rPr>
          <w:rFonts w:ascii="宋体" w:eastAsia="宋体" w:hAnsi="宋体" w:cs="宋体"/>
          <w:color w:val="000000"/>
          <w:sz w:val="41"/>
        </w:rPr>
        <w:t>仁慈。</w:t>
      </w:r>
      <w:r>
        <w:rPr>
          <w:rFonts w:ascii="宋体" w:eastAsia="宋体" w:hAnsi="宋体" w:cs="宋体"/>
          <w:color w:val="000000"/>
          <w:sz w:val="41"/>
        </w:rPr>
        <w:t>”④</w:t>
      </w:r>
      <w:r>
        <w:rPr>
          <w:rFonts w:ascii="宋体" w:eastAsia="宋体" w:hAnsi="宋体" w:cs="宋体"/>
          <w:color w:val="000000"/>
          <w:sz w:val="41"/>
        </w:rPr>
        <w:t>他在这里是在褒义上使用</w:t>
      </w:r>
      <w:r>
        <w:rPr>
          <w:rFonts w:ascii="宋体" w:eastAsia="宋体" w:hAnsi="宋体" w:cs="宋体"/>
          <w:color w:val="000000"/>
          <w:sz w:val="41"/>
        </w:rPr>
        <w:t>“desire”</w:t>
      </w:r>
      <w:r>
        <w:rPr>
          <w:rFonts w:ascii="宋体" w:eastAsia="宋体" w:hAnsi="宋体" w:cs="宋体"/>
          <w:color w:val="000000"/>
          <w:sz w:val="41"/>
        </w:rPr>
        <w:t>这个词的</w:t>
      </w:r>
      <w:r>
        <w:rPr>
          <w:rFonts w:ascii="宋体" w:eastAsia="宋体" w:hAnsi="宋体" w:cs="宋体"/>
          <w:color w:val="000000"/>
          <w:sz w:val="41"/>
        </w:rPr>
        <w:t>,</w:t>
      </w:r>
      <w:r>
        <w:rPr>
          <w:rFonts w:ascii="宋体" w:eastAsia="宋体" w:hAnsi="宋体" w:cs="宋体"/>
          <w:color w:val="000000"/>
          <w:sz w:val="41"/>
        </w:rPr>
        <w:t>又</w:t>
      </w:r>
    </w:p>
    <w:p w:rsidR="00874596" w:rsidRDefault="0001127C">
      <w:pPr>
        <w:wordWrap w:val="0"/>
        <w:spacing w:line="800" w:lineRule="atLeast"/>
        <w:ind w:left="60"/>
        <w:textAlignment w:val="baseline"/>
        <w:rPr>
          <w:sz w:val="59"/>
        </w:rPr>
      </w:pPr>
      <w:r>
        <w:rPr>
          <w:rFonts w:ascii="宋体" w:eastAsia="宋体" w:hAnsi="宋体" w:cs="宋体"/>
          <w:color w:val="000000"/>
          <w:sz w:val="59"/>
          <w:u w:val="single"/>
        </w:rPr>
        <w:t xml:space="preserve">          </w:t>
      </w:r>
    </w:p>
    <w:p w:rsidR="00874596" w:rsidRDefault="0001127C">
      <w:pPr>
        <w:wordWrap w:val="0"/>
        <w:spacing w:before="240" w:line="44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《便西拉智训》</w:t>
      </w:r>
      <w:r>
        <w:rPr>
          <w:rFonts w:ascii="宋体" w:eastAsia="宋体" w:hAnsi="宋体" w:cs="宋体"/>
          <w:color w:val="000000"/>
          <w:sz w:val="31"/>
        </w:rPr>
        <w:t>7:13</w:t>
      </w:r>
      <w:r>
        <w:rPr>
          <w:rFonts w:ascii="宋体" w:eastAsia="宋体" w:hAnsi="宋体" w:cs="宋体"/>
          <w:color w:val="000000"/>
          <w:sz w:val="31"/>
        </w:rPr>
        <w:t>。</w:t>
      </w: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《路加福音》</w:t>
      </w:r>
      <w:r>
        <w:rPr>
          <w:rFonts w:ascii="宋体" w:eastAsia="宋体" w:hAnsi="宋体" w:cs="宋体"/>
          <w:color w:val="000000"/>
          <w:sz w:val="31"/>
        </w:rPr>
        <w:t>2:14</w:t>
      </w:r>
      <w:r>
        <w:rPr>
          <w:rFonts w:ascii="宋体" w:eastAsia="宋体" w:hAnsi="宋体" w:cs="宋体"/>
          <w:color w:val="000000"/>
          <w:sz w:val="31"/>
        </w:rPr>
        <w:t>。</w:t>
      </w:r>
    </w:p>
    <w:p w:rsidR="00874596" w:rsidRDefault="0001127C">
      <w:pPr>
        <w:wordWrap w:val="0"/>
        <w:spacing w:line="440" w:lineRule="atLeast"/>
        <w:ind w:left="70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《哥林多前书》</w:t>
      </w:r>
      <w:r>
        <w:rPr>
          <w:rFonts w:ascii="宋体" w:eastAsia="宋体" w:hAnsi="宋体" w:cs="宋体"/>
          <w:color w:val="000000"/>
          <w:sz w:val="31"/>
        </w:rPr>
        <w:t>13</w:t>
      </w:r>
      <w:r>
        <w:rPr>
          <w:rFonts w:ascii="宋体" w:eastAsia="宋体" w:hAnsi="宋体" w:cs="宋体"/>
          <w:color w:val="000000"/>
          <w:sz w:val="31"/>
        </w:rPr>
        <w:t>：</w:t>
      </w:r>
      <w:r>
        <w:rPr>
          <w:rFonts w:ascii="宋体" w:eastAsia="宋体" w:hAnsi="宋体" w:cs="宋体"/>
          <w:color w:val="000000"/>
          <w:sz w:val="31"/>
        </w:rPr>
        <w:t>6</w:t>
      </w:r>
      <w:r>
        <w:rPr>
          <w:rFonts w:ascii="宋体" w:eastAsia="宋体" w:hAnsi="宋体" w:cs="宋体"/>
          <w:color w:val="000000"/>
          <w:sz w:val="31"/>
        </w:rPr>
        <w:t>，和合本译文为</w:t>
      </w:r>
      <w:r>
        <w:rPr>
          <w:rFonts w:ascii="宋体" w:eastAsia="宋体" w:hAnsi="宋体" w:cs="宋体"/>
          <w:color w:val="000000"/>
          <w:sz w:val="31"/>
        </w:rPr>
        <w:t>“</w:t>
      </w:r>
      <w:r>
        <w:rPr>
          <w:rFonts w:ascii="宋体" w:eastAsia="宋体" w:hAnsi="宋体" w:cs="宋体"/>
          <w:color w:val="000000"/>
          <w:sz w:val="31"/>
        </w:rPr>
        <w:t>不喜欢不义</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440" w:lineRule="atLeast"/>
        <w:ind w:left="700"/>
        <w:textAlignment w:val="baseline"/>
        <w:rPr>
          <w:sz w:val="31"/>
        </w:rPr>
        <w:sectPr w:rsidR="00874596">
          <w:headerReference w:type="default" r:id="rId1254"/>
          <w:footerReference w:type="default" r:id="rId1255"/>
          <w:pgSz w:w="16060" w:h="23020"/>
          <w:pgMar w:top="1800" w:right="1840" w:bottom="1800" w:left="184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西塞罗：《反喀提林演说》篇</w:t>
      </w:r>
      <w:r>
        <w:rPr>
          <w:rFonts w:ascii="宋体" w:eastAsia="宋体" w:hAnsi="宋体" w:cs="宋体"/>
          <w:color w:val="000000"/>
          <w:sz w:val="31"/>
        </w:rPr>
        <w:t>1</w:t>
      </w:r>
      <w:r>
        <w:rPr>
          <w:rFonts w:ascii="宋体" w:eastAsia="宋体" w:hAnsi="宋体" w:cs="宋体"/>
          <w:color w:val="000000"/>
          <w:sz w:val="31"/>
        </w:rPr>
        <w:t>，章</w:t>
      </w:r>
      <w:r>
        <w:rPr>
          <w:rFonts w:ascii="宋体" w:eastAsia="宋体" w:hAnsi="宋体" w:cs="宋体"/>
          <w:color w:val="000000"/>
          <w:sz w:val="31"/>
        </w:rPr>
        <w:t>2</w:t>
      </w:r>
      <w:r>
        <w:rPr>
          <w:rFonts w:ascii="宋体" w:eastAsia="宋体" w:hAnsi="宋体" w:cs="宋体"/>
          <w:color w:val="000000"/>
          <w:sz w:val="31"/>
        </w:rPr>
        <w:t>，节</w:t>
      </w:r>
      <w:r>
        <w:rPr>
          <w:rFonts w:ascii="宋体" w:eastAsia="宋体" w:hAnsi="宋体" w:cs="宋体"/>
          <w:color w:val="000000"/>
          <w:sz w:val="31"/>
        </w:rPr>
        <w:t>4</w:t>
      </w:r>
      <w:r>
        <w:rPr>
          <w:rFonts w:ascii="宋体" w:eastAsia="宋体" w:hAnsi="宋体" w:cs="宋体"/>
          <w:color w:val="000000"/>
          <w:sz w:val="31"/>
        </w:rPr>
        <w:t>。</w:t>
      </w:r>
    </w:p>
    <w:p w:rsidR="00874596" w:rsidRDefault="0001127C">
      <w:pPr>
        <w:wordWrap w:val="0"/>
        <w:spacing w:line="600" w:lineRule="atLeast"/>
        <w:ind w:left="140"/>
        <w:textAlignment w:val="baseline"/>
        <w:rPr>
          <w:sz w:val="40"/>
        </w:rPr>
      </w:pPr>
      <w:r>
        <w:rPr>
          <w:rFonts w:ascii="黑体" w:eastAsia="黑体" w:hAnsi="黑体" w:cs="黑体"/>
          <w:color w:val="000000"/>
          <w:sz w:val="40"/>
          <w:u w:val="single"/>
        </w:rPr>
        <w:lastRenderedPageBreak/>
        <w:t xml:space="preserve">594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420" w:line="740" w:lineRule="atLeast"/>
        <w:ind w:firstLine="40"/>
        <w:textAlignment w:val="baseline"/>
        <w:rPr>
          <w:sz w:val="39"/>
        </w:rPr>
      </w:pPr>
      <w:r>
        <w:rPr>
          <w:rFonts w:ascii="宋体" w:eastAsia="宋体" w:hAnsi="宋体" w:cs="宋体"/>
          <w:color w:val="000000"/>
          <w:sz w:val="39"/>
        </w:rPr>
        <w:t>有谁会如此邪恶地认定他必须说</w:t>
      </w:r>
      <w:r>
        <w:rPr>
          <w:rFonts w:ascii="宋体" w:eastAsia="宋体" w:hAnsi="宋体" w:cs="宋体"/>
          <w:color w:val="000000"/>
          <w:sz w:val="39"/>
        </w:rPr>
        <w:t>“</w:t>
      </w:r>
      <w:r>
        <w:rPr>
          <w:rFonts w:ascii="宋体" w:eastAsia="宋体" w:hAnsi="宋体" w:cs="宋体"/>
          <w:color w:val="000000"/>
          <w:sz w:val="39"/>
        </w:rPr>
        <w:t>我的意愿是</w:t>
      </w:r>
      <w:r>
        <w:rPr>
          <w:rFonts w:ascii="宋体" w:eastAsia="宋体" w:hAnsi="宋体" w:cs="宋体"/>
          <w:color w:val="000000"/>
          <w:sz w:val="39"/>
        </w:rPr>
        <w:t>”(mywill is)</w:t>
      </w:r>
      <w:r>
        <w:rPr>
          <w:rFonts w:ascii="宋体" w:eastAsia="宋体" w:hAnsi="宋体" w:cs="宋体"/>
          <w:color w:val="000000"/>
          <w:sz w:val="39"/>
        </w:rPr>
        <w:t>而不能说</w:t>
      </w:r>
      <w:r>
        <w:rPr>
          <w:rFonts w:ascii="宋体" w:eastAsia="宋体" w:hAnsi="宋体" w:cs="宋体"/>
          <w:color w:val="000000"/>
          <w:sz w:val="39"/>
        </w:rPr>
        <w:t>“</w:t>
      </w:r>
      <w:r>
        <w:rPr>
          <w:rFonts w:ascii="宋体" w:eastAsia="宋体" w:hAnsi="宋体" w:cs="宋体"/>
          <w:color w:val="000000"/>
          <w:sz w:val="39"/>
        </w:rPr>
        <w:t>我想要</w:t>
      </w:r>
      <w:r>
        <w:rPr>
          <w:rFonts w:ascii="宋体" w:eastAsia="宋体" w:hAnsi="宋体" w:cs="宋体"/>
          <w:color w:val="000000"/>
          <w:sz w:val="39"/>
        </w:rPr>
        <w:t>”</w:t>
      </w:r>
      <w:r>
        <w:rPr>
          <w:rFonts w:ascii="宋体" w:eastAsia="宋体" w:hAnsi="宋体" w:cs="宋体"/>
          <w:color w:val="000000"/>
          <w:sz w:val="39"/>
        </w:rPr>
        <w:t>(Idesire)?</w:t>
      </w:r>
      <w:r>
        <w:rPr>
          <w:rFonts w:ascii="宋体" w:eastAsia="宋体" w:hAnsi="宋体" w:cs="宋体"/>
          <w:color w:val="000000"/>
          <w:sz w:val="39"/>
        </w:rPr>
        <w:t>另一方面，在特伦斯的剧本中，有个可耻的年轻人情欲沸腾，说</w:t>
      </w:r>
      <w:r>
        <w:rPr>
          <w:rFonts w:ascii="宋体" w:eastAsia="宋体" w:hAnsi="宋体" w:cs="宋体"/>
          <w:color w:val="000000"/>
          <w:sz w:val="39"/>
        </w:rPr>
        <w:t>“</w:t>
      </w:r>
      <w:r>
        <w:rPr>
          <w:rFonts w:ascii="宋体" w:eastAsia="宋体" w:hAnsi="宋体" w:cs="宋体"/>
          <w:color w:val="000000"/>
          <w:sz w:val="39"/>
        </w:rPr>
        <w:t>我有一个愿望，不为别的什么，只为斐鲁美娜</w:t>
      </w:r>
      <w:r>
        <w:rPr>
          <w:rFonts w:ascii="宋体" w:eastAsia="宋体" w:hAnsi="宋体" w:cs="宋体"/>
          <w:color w:val="000000"/>
          <w:sz w:val="39"/>
        </w:rPr>
        <w:t>(Philumena)</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但他的奴仆做出的回答相当清楚地表明他的</w:t>
      </w:r>
      <w:r>
        <w:rPr>
          <w:rFonts w:ascii="宋体" w:eastAsia="宋体" w:hAnsi="宋体" w:cs="宋体"/>
          <w:color w:val="000000"/>
          <w:sz w:val="39"/>
        </w:rPr>
        <w:t>“</w:t>
      </w:r>
      <w:r>
        <w:rPr>
          <w:rFonts w:ascii="宋体" w:eastAsia="宋体" w:hAnsi="宋体" w:cs="宋体"/>
          <w:color w:val="000000"/>
          <w:sz w:val="39"/>
        </w:rPr>
        <w:t>愿望</w:t>
      </w:r>
      <w:r>
        <w:rPr>
          <w:rFonts w:ascii="宋体" w:eastAsia="宋体" w:hAnsi="宋体" w:cs="宋体"/>
          <w:color w:val="000000"/>
          <w:sz w:val="39"/>
        </w:rPr>
        <w:t>”</w:t>
      </w:r>
      <w:r>
        <w:rPr>
          <w:rFonts w:ascii="宋体" w:eastAsia="宋体" w:hAnsi="宋体" w:cs="宋体"/>
          <w:color w:val="000000"/>
          <w:sz w:val="39"/>
        </w:rPr>
        <w:t>就是他的欲望，他的奴仆比他还要色情。这个奴仆对他的主人说：</w:t>
      </w:r>
      <w:r>
        <w:rPr>
          <w:rFonts w:ascii="宋体" w:eastAsia="宋体" w:hAnsi="宋体" w:cs="宋体"/>
          <w:color w:val="000000"/>
          <w:sz w:val="39"/>
        </w:rPr>
        <w:t>“</w:t>
      </w:r>
      <w:r>
        <w:rPr>
          <w:rFonts w:ascii="宋体" w:eastAsia="宋体" w:hAnsi="宋体" w:cs="宋体"/>
          <w:color w:val="000000"/>
          <w:sz w:val="39"/>
        </w:rPr>
        <w:t>如果你不是在那里愚蠢地空谈，让你的欲望白白地燃烧，把从心中驱逐你的爱当作你的任务，那么你会好过得多。</w:t>
      </w:r>
      <w:r>
        <w:rPr>
          <w:rFonts w:ascii="宋体" w:eastAsia="宋体" w:hAnsi="宋体" w:cs="宋体"/>
          <w:color w:val="000000"/>
          <w:sz w:val="39"/>
        </w:rPr>
        <w:t>”①</w:t>
      </w:r>
      <w:r>
        <w:rPr>
          <w:rFonts w:ascii="宋体" w:eastAsia="宋体" w:hAnsi="宋体" w:cs="宋体"/>
          <w:color w:val="000000"/>
          <w:sz w:val="39"/>
        </w:rPr>
        <w:t>还有，</w:t>
      </w:r>
      <w:r>
        <w:rPr>
          <w:rFonts w:ascii="宋体" w:eastAsia="宋体" w:hAnsi="宋体" w:cs="宋体"/>
          <w:color w:val="000000"/>
          <w:sz w:val="39"/>
        </w:rPr>
        <w:t>“</w:t>
      </w:r>
      <w:r>
        <w:rPr>
          <w:rFonts w:ascii="宋体" w:eastAsia="宋体" w:hAnsi="宋体" w:cs="宋体"/>
          <w:color w:val="000000"/>
          <w:sz w:val="39"/>
        </w:rPr>
        <w:t>高兴</w:t>
      </w:r>
      <w:r>
        <w:rPr>
          <w:rFonts w:ascii="宋体" w:eastAsia="宋体" w:hAnsi="宋体" w:cs="宋体"/>
          <w:color w:val="000000"/>
          <w:sz w:val="39"/>
        </w:rPr>
        <w:t>”</w:t>
      </w:r>
      <w:r>
        <w:rPr>
          <w:rFonts w:ascii="宋体" w:eastAsia="宋体" w:hAnsi="宋体" w:cs="宋体"/>
          <w:color w:val="000000"/>
          <w:sz w:val="39"/>
        </w:rPr>
        <w:t>这个词在贬义上使用，就在维吉尔那句关于心灵的四种纷扰的最简要的陈述中提到，</w:t>
      </w:r>
      <w:r>
        <w:rPr>
          <w:rFonts w:ascii="宋体" w:eastAsia="宋体" w:hAnsi="宋体" w:cs="宋体"/>
          <w:color w:val="000000"/>
          <w:sz w:val="39"/>
        </w:rPr>
        <w:t>“</w:t>
      </w:r>
      <w:r>
        <w:rPr>
          <w:rFonts w:ascii="宋体" w:eastAsia="宋体" w:hAnsi="宋体" w:cs="宋体"/>
          <w:color w:val="000000"/>
          <w:sz w:val="39"/>
        </w:rPr>
        <w:t>于是欲望、恐惧、高兴、悲伤到来了</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②</w:t>
      </w:r>
      <w:r>
        <w:rPr>
          <w:rFonts w:ascii="宋体" w:eastAsia="宋体" w:hAnsi="宋体" w:cs="宋体"/>
          <w:color w:val="000000"/>
          <w:sz w:val="39"/>
        </w:rPr>
        <w:t>同一位作者还说过</w:t>
      </w:r>
      <w:r>
        <w:rPr>
          <w:rFonts w:ascii="宋体" w:eastAsia="宋体" w:hAnsi="宋体" w:cs="宋体"/>
          <w:color w:val="000000"/>
          <w:sz w:val="39"/>
        </w:rPr>
        <w:t>“</w:t>
      </w:r>
      <w:r>
        <w:rPr>
          <w:rFonts w:ascii="宋体" w:eastAsia="宋体" w:hAnsi="宋体" w:cs="宋体"/>
          <w:color w:val="000000"/>
          <w:sz w:val="39"/>
        </w:rPr>
        <w:t>心灵邪恶的高</w:t>
      </w:r>
      <w:r>
        <w:rPr>
          <w:rFonts w:ascii="宋体" w:eastAsia="宋体" w:hAnsi="宋体" w:cs="宋体"/>
          <w:color w:val="000000"/>
          <w:sz w:val="39"/>
        </w:rPr>
        <w:t>兴</w:t>
      </w:r>
      <w:r>
        <w:rPr>
          <w:rFonts w:ascii="宋体" w:eastAsia="宋体" w:hAnsi="宋体" w:cs="宋体"/>
          <w:color w:val="000000"/>
          <w:sz w:val="39"/>
        </w:rPr>
        <w:t>”③</w:t>
      </w:r>
      <w:r>
        <w:rPr>
          <w:rFonts w:ascii="宋体" w:eastAsia="宋体" w:hAnsi="宋体" w:cs="宋体"/>
          <w:color w:val="000000"/>
          <w:sz w:val="39"/>
        </w:rPr>
        <w:t>。</w:t>
      </w:r>
    </w:p>
    <w:p w:rsidR="00874596" w:rsidRDefault="0001127C">
      <w:pPr>
        <w:wordWrap w:val="0"/>
        <w:spacing w:line="740" w:lineRule="atLeast"/>
        <w:ind w:right="20" w:firstLine="860"/>
        <w:textAlignment w:val="baseline"/>
        <w:rPr>
          <w:sz w:val="39"/>
        </w:rPr>
      </w:pPr>
      <w:r>
        <w:rPr>
          <w:rFonts w:ascii="宋体" w:eastAsia="宋体" w:hAnsi="宋体" w:cs="宋体"/>
          <w:color w:val="000000"/>
          <w:sz w:val="39"/>
        </w:rPr>
        <w:t>所以，愿望、高兴和谨慎对善人和恶人来说是共同的；换句不同的话来说，善人和恶人都会感受到欲望、恐惧和欢乐。但是善人以一种好的方式感受这些情感，而恶人以一种坏的方式感受这些情感，就好像人的愿望既可以是正义的，又可以是邪恶的。还有，尽管斯多亚学派在聪明人的心灵中找不到与悲伤相应的东西，但我们发现即使是悲伤这个词也能在好的意义上使用，尤其在我们自己的圣经中。例如，使徒保罗赞扬哥林多人</w:t>
      </w:r>
      <w:r>
        <w:rPr>
          <w:rFonts w:ascii="宋体" w:eastAsia="宋体" w:hAnsi="宋体" w:cs="宋体"/>
          <w:color w:val="000000"/>
          <w:sz w:val="39"/>
        </w:rPr>
        <w:t>“</w:t>
      </w:r>
      <w:r>
        <w:rPr>
          <w:rFonts w:ascii="宋体" w:eastAsia="宋体" w:hAnsi="宋体" w:cs="宋体"/>
          <w:color w:val="000000"/>
          <w:sz w:val="39"/>
        </w:rPr>
        <w:t>以一种虔诚的方式</w:t>
      </w:r>
      <w:r>
        <w:rPr>
          <w:rFonts w:ascii="宋体" w:eastAsia="宋体" w:hAnsi="宋体" w:cs="宋体"/>
          <w:color w:val="000000"/>
          <w:sz w:val="39"/>
        </w:rPr>
        <w:t>”</w:t>
      </w:r>
      <w:r>
        <w:rPr>
          <w:rFonts w:ascii="宋体" w:eastAsia="宋体" w:hAnsi="宋体" w:cs="宋体"/>
          <w:color w:val="000000"/>
          <w:sz w:val="39"/>
        </w:rPr>
        <w:t>感到悲伤。但有些人也许会说，使徒是在对他们表示祝贺，因为他们在悔改中感到悲伤；也就是说，这是一种悲伤，只</w:t>
      </w:r>
      <w:r>
        <w:rPr>
          <w:rFonts w:ascii="宋体" w:eastAsia="宋体" w:hAnsi="宋体" w:cs="宋体"/>
          <w:color w:val="000000"/>
          <w:sz w:val="39"/>
        </w:rPr>
        <w:t>属于那些犯了罪的人。使徒是这样说的：</w:t>
      </w:r>
      <w:r>
        <w:rPr>
          <w:rFonts w:ascii="宋体" w:eastAsia="宋体" w:hAnsi="宋体" w:cs="宋体"/>
          <w:color w:val="000000"/>
          <w:sz w:val="39"/>
        </w:rPr>
        <w:t>“</w:t>
      </w:r>
      <w:r>
        <w:rPr>
          <w:rFonts w:ascii="宋体" w:eastAsia="宋体" w:hAnsi="宋体" w:cs="宋体"/>
          <w:color w:val="000000"/>
          <w:sz w:val="39"/>
        </w:rPr>
        <w:t>我先前写信叫你们忧愁，我后来虽然懊悔，如今却不懊悔，因我知道那信叫你们忧愁，不过是暂时的。如今我欢喜，不是因你们忧愁，是因你们从忧愁中生出懊悔来。你们依着神的意思忧愁，凡事就不至于因我们受亏损了。因为依着神的意思忧愁，就生出没有后悔</w:t>
      </w:r>
      <w:r>
        <w:rPr>
          <w:rFonts w:ascii="宋体" w:eastAsia="宋体" w:hAnsi="宋体" w:cs="宋体"/>
          <w:color w:val="000000"/>
          <w:sz w:val="39"/>
          <w:u w:val="single"/>
        </w:rPr>
        <w:t xml:space="preserve">                </w:t>
      </w:r>
    </w:p>
    <w:p w:rsidR="00874596" w:rsidRDefault="0001127C">
      <w:pPr>
        <w:wordWrap w:val="0"/>
        <w:spacing w:before="26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特伦斯：《安德里亚》行</w:t>
      </w:r>
      <w:r>
        <w:rPr>
          <w:rFonts w:ascii="宋体" w:eastAsia="宋体" w:hAnsi="宋体" w:cs="宋体"/>
          <w:color w:val="000000"/>
          <w:sz w:val="33"/>
        </w:rPr>
        <w:t xml:space="preserve">306 </w:t>
      </w:r>
      <w:r>
        <w:rPr>
          <w:rFonts w:ascii="宋体" w:eastAsia="宋体" w:hAnsi="宋体" w:cs="宋体"/>
          <w:color w:val="000000"/>
          <w:sz w:val="33"/>
        </w:rPr>
        <w:t>以下。</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维吉尔</w:t>
      </w:r>
      <w:r>
        <w:rPr>
          <w:rFonts w:ascii="宋体" w:eastAsia="宋体" w:hAnsi="宋体" w:cs="宋体"/>
          <w:color w:val="000000"/>
          <w:sz w:val="33"/>
        </w:rPr>
        <w:t>:</w:t>
      </w:r>
      <w:r>
        <w:rPr>
          <w:rFonts w:ascii="宋体" w:eastAsia="宋体" w:hAnsi="宋体" w:cs="宋体"/>
          <w:color w:val="000000"/>
          <w:sz w:val="33"/>
        </w:rPr>
        <w:t>《埃涅阿斯纪》</w:t>
      </w:r>
      <w:r>
        <w:rPr>
          <w:rFonts w:ascii="宋体" w:eastAsia="宋体" w:hAnsi="宋体" w:cs="宋体"/>
          <w:color w:val="000000"/>
          <w:sz w:val="33"/>
        </w:rPr>
        <w:t>,</w:t>
      </w:r>
      <w:r>
        <w:rPr>
          <w:rFonts w:ascii="宋体" w:eastAsia="宋体" w:hAnsi="宋体" w:cs="宋体"/>
          <w:color w:val="000000"/>
          <w:sz w:val="33"/>
        </w:rPr>
        <w:t>卷</w:t>
      </w:r>
      <w:r>
        <w:rPr>
          <w:rFonts w:ascii="宋体" w:eastAsia="宋体" w:hAnsi="宋体" w:cs="宋体"/>
          <w:color w:val="000000"/>
          <w:sz w:val="33"/>
        </w:rPr>
        <w:t>6,</w:t>
      </w:r>
      <w:r>
        <w:rPr>
          <w:rFonts w:ascii="宋体" w:eastAsia="宋体" w:hAnsi="宋体" w:cs="宋体"/>
          <w:color w:val="000000"/>
          <w:sz w:val="33"/>
        </w:rPr>
        <w:t>行</w:t>
      </w:r>
      <w:r>
        <w:rPr>
          <w:rFonts w:ascii="宋体" w:eastAsia="宋体" w:hAnsi="宋体" w:cs="宋体"/>
          <w:color w:val="000000"/>
          <w:sz w:val="33"/>
        </w:rPr>
        <w:t>733</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1256"/>
          <w:footerReference w:type="default" r:id="rId1257"/>
          <w:pgSz w:w="16060" w:h="23020"/>
          <w:pgMar w:top="1800" w:right="1820" w:bottom="1800" w:left="182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维吉尔：《埃涅阿斯纪》，卷</w:t>
      </w:r>
      <w:r>
        <w:rPr>
          <w:rFonts w:ascii="宋体" w:eastAsia="宋体" w:hAnsi="宋体" w:cs="宋体"/>
          <w:color w:val="000000"/>
          <w:sz w:val="33"/>
        </w:rPr>
        <w:t>6</w:t>
      </w:r>
      <w:r>
        <w:rPr>
          <w:rFonts w:ascii="宋体" w:eastAsia="宋体" w:hAnsi="宋体" w:cs="宋体"/>
          <w:color w:val="000000"/>
          <w:sz w:val="33"/>
        </w:rPr>
        <w:t>，行</w:t>
      </w:r>
      <w:r>
        <w:rPr>
          <w:rFonts w:ascii="宋体" w:eastAsia="宋体" w:hAnsi="宋体" w:cs="宋体"/>
          <w:color w:val="000000"/>
          <w:sz w:val="33"/>
        </w:rPr>
        <w:t>278</w:t>
      </w:r>
      <w:r>
        <w:rPr>
          <w:rFonts w:ascii="宋体" w:eastAsia="宋体" w:hAnsi="宋体" w:cs="宋体"/>
          <w:color w:val="000000"/>
          <w:sz w:val="33"/>
        </w:rPr>
        <w:t>以下。</w:t>
      </w:r>
    </w:p>
    <w:p w:rsidR="00874596" w:rsidRDefault="0001127C">
      <w:pPr>
        <w:wordWrap w:val="0"/>
        <w:spacing w:line="480" w:lineRule="atLeast"/>
        <w:jc w:val="center"/>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四</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595</w:t>
      </w:r>
    </w:p>
    <w:p w:rsidR="00874596" w:rsidRDefault="0001127C">
      <w:pPr>
        <w:wordWrap w:val="0"/>
        <w:spacing w:before="400" w:line="620" w:lineRule="atLeast"/>
        <w:ind w:left="40"/>
        <w:textAlignment w:val="baseline"/>
        <w:rPr>
          <w:sz w:val="41"/>
        </w:rPr>
      </w:pPr>
      <w:r>
        <w:rPr>
          <w:rFonts w:ascii="宋体" w:eastAsia="宋体" w:hAnsi="宋体" w:cs="宋体"/>
          <w:color w:val="000000"/>
          <w:sz w:val="41"/>
        </w:rPr>
        <w:t>的懊悔来，以至得救；但世俗的忧愁是叫人死。你看，你们依着神的意思忧愁，从此就生出何等的殷勤来！</w:t>
      </w:r>
      <w:r>
        <w:rPr>
          <w:rFonts w:ascii="宋体" w:eastAsia="宋体" w:hAnsi="宋体" w:cs="宋体"/>
          <w:color w:val="000000"/>
          <w:sz w:val="41"/>
        </w:rPr>
        <w:t>”①</w:t>
      </w:r>
      <w:r>
        <w:rPr>
          <w:rFonts w:ascii="宋体" w:eastAsia="宋体" w:hAnsi="宋体" w:cs="宋体"/>
          <w:color w:val="000000"/>
          <w:sz w:val="41"/>
        </w:rPr>
        <w:t>提到这一点，斯多亚学派为了捍卫自己的立场会这样回答：尽管悲伤似乎在悔改产生时起了作用，但它仍旧不能存在于聪明人的心灵中，因为聪明人既不会屈服于罪，因而需要悔改和悲伤，又不会屈服于任何邪恶，因而在经历或忍受恶的时候感到悲伤。如果我没记错的话，他们举的例子是阿尔西庇亚德。他认为自己是幸福的，</w:t>
      </w:r>
      <w:r>
        <w:rPr>
          <w:rFonts w:ascii="宋体" w:eastAsia="宋体" w:hAnsi="宋体" w:cs="宋体"/>
          <w:color w:val="000000"/>
          <w:sz w:val="41"/>
        </w:rPr>
        <w:t>但当苏格拉底使用论证揭示他有多么不幸，因为他愚蠢的时候，他哭了。</w:t>
      </w:r>
      <w:r>
        <w:rPr>
          <w:rFonts w:ascii="宋体" w:eastAsia="宋体" w:hAnsi="宋体" w:cs="宋体"/>
          <w:color w:val="000000"/>
          <w:sz w:val="41"/>
        </w:rPr>
        <w:t>②</w:t>
      </w:r>
      <w:r>
        <w:rPr>
          <w:rFonts w:ascii="宋体" w:eastAsia="宋体" w:hAnsi="宋体" w:cs="宋体"/>
          <w:color w:val="000000"/>
          <w:sz w:val="41"/>
        </w:rPr>
        <w:t>所以，对他来说，愚蠢是一种有用的、可取的悲伤的原因，他发现自己完全不应该像现在这个样子，因此感到悲伤。但是斯多亚学派说，聪明人不会经历这样的悲伤。</w:t>
      </w:r>
    </w:p>
    <w:p w:rsidR="00874596" w:rsidRDefault="00874596">
      <w:pPr>
        <w:wordWrap w:val="0"/>
        <w:spacing w:line="640" w:lineRule="exact"/>
        <w:textAlignment w:val="baseline"/>
        <w:rPr>
          <w:sz w:val="41"/>
        </w:rPr>
      </w:pPr>
    </w:p>
    <w:p w:rsidR="00874596" w:rsidRDefault="0001127C">
      <w:pPr>
        <w:wordWrap w:val="0"/>
        <w:spacing w:line="560" w:lineRule="atLeast"/>
        <w:ind w:left="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9 </w:t>
      </w:r>
      <w:r>
        <w:rPr>
          <w:rFonts w:ascii="黑体" w:eastAsia="黑体" w:hAnsi="黑体" w:cs="黑体"/>
          <w:color w:val="000000"/>
          <w:sz w:val="42"/>
        </w:rPr>
        <w:t>对心灵的骚扰在义人的生活中转变为公义的情感</w:t>
      </w:r>
    </w:p>
    <w:p w:rsidR="00874596" w:rsidRDefault="0001127C">
      <w:pPr>
        <w:wordWrap w:val="0"/>
        <w:spacing w:line="620" w:lineRule="atLeast"/>
        <w:ind w:left="40" w:right="60" w:firstLine="860"/>
        <w:textAlignment w:val="baseline"/>
        <w:rPr>
          <w:sz w:val="41"/>
        </w:rPr>
      </w:pPr>
      <w:r>
        <w:rPr>
          <w:rFonts w:ascii="宋体" w:eastAsia="宋体" w:hAnsi="宋体" w:cs="宋体"/>
          <w:color w:val="000000"/>
          <w:sz w:val="41"/>
        </w:rPr>
        <w:t>关于骚扰心灵的问题，我在本书第九卷中已经对哲学家们作了回答。我指出他们关心语词胜过关心实质，想要争论胜过想要真理。</w:t>
      </w:r>
      <w:r>
        <w:rPr>
          <w:rFonts w:ascii="宋体" w:eastAsia="宋体" w:hAnsi="宋体" w:cs="宋体"/>
          <w:color w:val="000000"/>
          <w:sz w:val="41"/>
        </w:rPr>
        <w:t>③</w:t>
      </w:r>
      <w:r>
        <w:rPr>
          <w:rFonts w:ascii="宋体" w:eastAsia="宋体" w:hAnsi="宋体" w:cs="宋体"/>
          <w:color w:val="000000"/>
          <w:sz w:val="41"/>
        </w:rPr>
        <w:t>另一方面，我们基督徒是上帝之圣城的公民，在今生的旅途中按上帝生活。这样的公民感受到欲望、痛苦和高兴，但却是以一种与圣经和整个教义相</w:t>
      </w:r>
      <w:r>
        <w:rPr>
          <w:rFonts w:ascii="宋体" w:eastAsia="宋体" w:hAnsi="宋体" w:cs="宋体"/>
          <w:color w:val="000000"/>
          <w:sz w:val="41"/>
        </w:rPr>
        <w:t>一致的方式，由于他们的爱是公义的，因此他们所拥有的情感也是公义的。</w:t>
      </w:r>
    </w:p>
    <w:p w:rsidR="00874596" w:rsidRDefault="0001127C">
      <w:pPr>
        <w:wordWrap w:val="0"/>
        <w:spacing w:line="620" w:lineRule="atLeast"/>
        <w:ind w:left="40" w:right="120" w:firstLine="900"/>
        <w:textAlignment w:val="baseline"/>
        <w:rPr>
          <w:sz w:val="41"/>
        </w:rPr>
      </w:pPr>
      <w:r>
        <w:rPr>
          <w:rFonts w:ascii="宋体" w:eastAsia="宋体" w:hAnsi="宋体" w:cs="宋体"/>
          <w:color w:val="000000"/>
          <w:sz w:val="41"/>
        </w:rPr>
        <w:t>他们恐惧永久的痛苦，想要得到永生。他们现在感到痛苦，因为他们仍旧在心里叹息，</w:t>
      </w:r>
      <w:r>
        <w:rPr>
          <w:rFonts w:ascii="宋体" w:eastAsia="宋体" w:hAnsi="宋体" w:cs="宋体"/>
          <w:color w:val="000000"/>
          <w:sz w:val="41"/>
        </w:rPr>
        <w:t>“</w:t>
      </w:r>
      <w:r>
        <w:rPr>
          <w:rFonts w:ascii="宋体" w:eastAsia="宋体" w:hAnsi="宋体" w:cs="宋体"/>
          <w:color w:val="000000"/>
          <w:sz w:val="41"/>
        </w:rPr>
        <w:t>等候得儿子的名分，乃是我们的身体得赎。</w:t>
      </w:r>
      <w:r>
        <w:rPr>
          <w:rFonts w:ascii="宋体" w:eastAsia="宋体" w:hAnsi="宋体" w:cs="宋体"/>
          <w:color w:val="000000"/>
          <w:sz w:val="41"/>
        </w:rPr>
        <w:t>”④</w:t>
      </w:r>
      <w:r>
        <w:rPr>
          <w:rFonts w:ascii="宋体" w:eastAsia="宋体" w:hAnsi="宋体" w:cs="宋体"/>
          <w:color w:val="000000"/>
          <w:sz w:val="41"/>
        </w:rPr>
        <w:t>他们在希望中欢乐，因为</w:t>
      </w:r>
      <w:r>
        <w:rPr>
          <w:rFonts w:ascii="宋体" w:eastAsia="宋体" w:hAnsi="宋体" w:cs="宋体"/>
          <w:color w:val="000000"/>
          <w:sz w:val="41"/>
        </w:rPr>
        <w:t>“</w:t>
      </w:r>
      <w:r>
        <w:rPr>
          <w:rFonts w:ascii="宋体" w:eastAsia="宋体" w:hAnsi="宋体" w:cs="宋体"/>
          <w:color w:val="000000"/>
          <w:sz w:val="41"/>
        </w:rPr>
        <w:t>那经上所记死被得胜吞灭的话将要应验</w:t>
      </w:r>
      <w:r>
        <w:rPr>
          <w:rFonts w:ascii="宋体" w:eastAsia="宋体" w:hAnsi="宋体" w:cs="宋体"/>
          <w:color w:val="000000"/>
          <w:sz w:val="41"/>
        </w:rPr>
        <w:t>”⑤</w:t>
      </w:r>
      <w:r>
        <w:rPr>
          <w:rFonts w:ascii="宋体" w:eastAsia="宋体" w:hAnsi="宋体" w:cs="宋体"/>
          <w:color w:val="000000"/>
          <w:sz w:val="41"/>
        </w:rPr>
        <w:t>。还有，他们害怕犯罪，他们想要锲而不舍。他们对他们的</w:t>
      </w:r>
    </w:p>
    <w:p w:rsidR="00874596" w:rsidRDefault="0001127C">
      <w:pPr>
        <w:wordWrap w:val="0"/>
        <w:spacing w:line="62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6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《哥林多后书》</w:t>
      </w:r>
      <w:r>
        <w:rPr>
          <w:rFonts w:ascii="宋体" w:eastAsia="宋体" w:hAnsi="宋体" w:cs="宋体"/>
          <w:color w:val="000000"/>
          <w:sz w:val="32"/>
        </w:rPr>
        <w:t>7:8</w:t>
      </w:r>
      <w:r>
        <w:rPr>
          <w:rFonts w:ascii="宋体" w:eastAsia="宋体" w:hAnsi="宋体" w:cs="宋体"/>
          <w:color w:val="000000"/>
          <w:sz w:val="32"/>
        </w:rPr>
        <w:t>以下。</w:t>
      </w:r>
    </w:p>
    <w:p w:rsidR="00874596" w:rsidRDefault="0001127C">
      <w:pPr>
        <w:wordWrap w:val="0"/>
        <w:spacing w:line="46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西塞罗：《图斯库兰争论集》卷</w:t>
      </w:r>
      <w:r>
        <w:rPr>
          <w:rFonts w:ascii="宋体" w:eastAsia="宋体" w:hAnsi="宋体" w:cs="宋体"/>
          <w:color w:val="000000"/>
          <w:sz w:val="32"/>
        </w:rPr>
        <w:t>3</w:t>
      </w:r>
      <w:r>
        <w:rPr>
          <w:rFonts w:ascii="宋体" w:eastAsia="宋体" w:hAnsi="宋体" w:cs="宋体"/>
          <w:color w:val="000000"/>
          <w:sz w:val="32"/>
        </w:rPr>
        <w:t>，章</w:t>
      </w:r>
      <w:r>
        <w:rPr>
          <w:rFonts w:ascii="宋体" w:eastAsia="宋体" w:hAnsi="宋体" w:cs="宋体"/>
          <w:color w:val="000000"/>
          <w:sz w:val="32"/>
        </w:rPr>
        <w:t>32</w:t>
      </w:r>
      <w:r>
        <w:rPr>
          <w:rFonts w:ascii="宋体" w:eastAsia="宋体" w:hAnsi="宋体" w:cs="宋体"/>
          <w:color w:val="000000"/>
          <w:sz w:val="32"/>
        </w:rPr>
        <w:t>，节</w:t>
      </w:r>
      <w:r>
        <w:rPr>
          <w:rFonts w:ascii="宋体" w:eastAsia="宋体" w:hAnsi="宋体" w:cs="宋体"/>
          <w:color w:val="000000"/>
          <w:sz w:val="32"/>
        </w:rPr>
        <w:t>77</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参阅本书卷</w:t>
      </w:r>
      <w:r>
        <w:rPr>
          <w:rFonts w:ascii="宋体" w:eastAsia="宋体" w:hAnsi="宋体" w:cs="宋体"/>
          <w:color w:val="000000"/>
          <w:sz w:val="32"/>
        </w:rPr>
        <w:t>9</w:t>
      </w:r>
      <w:r>
        <w:rPr>
          <w:rFonts w:ascii="宋体" w:eastAsia="宋体" w:hAnsi="宋体" w:cs="宋体"/>
          <w:color w:val="000000"/>
          <w:sz w:val="32"/>
        </w:rPr>
        <w:t>，章</w:t>
      </w:r>
      <w:r>
        <w:rPr>
          <w:rFonts w:ascii="宋体" w:eastAsia="宋体" w:hAnsi="宋体" w:cs="宋体"/>
          <w:color w:val="000000"/>
          <w:sz w:val="32"/>
        </w:rPr>
        <w:t>4</w:t>
      </w:r>
      <w:r>
        <w:rPr>
          <w:rFonts w:ascii="宋体" w:eastAsia="宋体" w:hAnsi="宋体" w:cs="宋体"/>
          <w:color w:val="000000"/>
          <w:sz w:val="32"/>
        </w:rPr>
        <w:t>以下。</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《罗马书》</w:t>
      </w:r>
      <w:r>
        <w:rPr>
          <w:rFonts w:ascii="宋体" w:eastAsia="宋体" w:hAnsi="宋体" w:cs="宋体"/>
          <w:color w:val="000000"/>
          <w:sz w:val="32"/>
        </w:rPr>
        <w:t>8:23</w:t>
      </w:r>
      <w:r>
        <w:rPr>
          <w:rFonts w:ascii="宋体" w:eastAsia="宋体" w:hAnsi="宋体" w:cs="宋体"/>
          <w:color w:val="000000"/>
          <w:sz w:val="32"/>
        </w:rPr>
        <w:t>。</w:t>
      </w:r>
    </w:p>
    <w:p w:rsidR="00874596" w:rsidRDefault="0001127C">
      <w:pPr>
        <w:wordWrap w:val="0"/>
        <w:spacing w:line="460" w:lineRule="atLeast"/>
        <w:ind w:left="660"/>
        <w:textAlignment w:val="baseline"/>
        <w:rPr>
          <w:sz w:val="32"/>
        </w:rPr>
        <w:sectPr w:rsidR="00874596">
          <w:headerReference w:type="default" r:id="rId1258"/>
          <w:footerReference w:type="default" r:id="rId1259"/>
          <w:pgSz w:w="16060" w:h="23020"/>
          <w:pgMar w:top="1840" w:right="1800" w:bottom="1840" w:left="180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《哥林多前书》</w:t>
      </w:r>
      <w:r>
        <w:rPr>
          <w:rFonts w:ascii="宋体" w:eastAsia="宋体" w:hAnsi="宋体" w:cs="宋体"/>
          <w:color w:val="000000"/>
          <w:sz w:val="32"/>
        </w:rPr>
        <w:t>15:54</w:t>
      </w:r>
      <w:r>
        <w:rPr>
          <w:rFonts w:ascii="宋体" w:eastAsia="宋体" w:hAnsi="宋体" w:cs="宋体"/>
          <w:color w:val="000000"/>
          <w:sz w:val="32"/>
        </w:rPr>
        <w:t>。</w:t>
      </w:r>
    </w:p>
    <w:p w:rsidR="00874596" w:rsidRDefault="0001127C">
      <w:pPr>
        <w:wordWrap w:val="0"/>
        <w:spacing w:line="520" w:lineRule="atLeast"/>
        <w:jc w:val="center"/>
        <w:textAlignment w:val="baseline"/>
        <w:rPr>
          <w:sz w:val="37"/>
        </w:rPr>
      </w:pPr>
      <w:r>
        <w:rPr>
          <w:rFonts w:ascii="黑体" w:eastAsia="黑体" w:hAnsi="黑体" w:cs="黑体"/>
          <w:color w:val="000000"/>
          <w:sz w:val="37"/>
          <w:u w:val="single"/>
        </w:rPr>
        <w:lastRenderedPageBreak/>
        <w:t xml:space="preserve">596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874596">
      <w:pPr>
        <w:wordWrap w:val="0"/>
        <w:spacing w:line="540" w:lineRule="exact"/>
        <w:jc w:val="center"/>
        <w:textAlignment w:val="baseline"/>
        <w:rPr>
          <w:sz w:val="37"/>
        </w:rPr>
      </w:pPr>
    </w:p>
    <w:p w:rsidR="00874596" w:rsidRDefault="0001127C">
      <w:pPr>
        <w:wordWrap w:val="0"/>
        <w:spacing w:line="640" w:lineRule="atLeast"/>
        <w:textAlignment w:val="baseline"/>
        <w:rPr>
          <w:sz w:val="41"/>
        </w:rPr>
      </w:pPr>
      <w:r>
        <w:rPr>
          <w:rFonts w:ascii="宋体" w:eastAsia="宋体" w:hAnsi="宋体" w:cs="宋体"/>
          <w:color w:val="000000"/>
          <w:sz w:val="41"/>
        </w:rPr>
        <w:t>罪孽感到痛苦，为他们的善功感到高兴。他们被告知，他们可以感到恐惧，</w:t>
      </w:r>
      <w:r>
        <w:rPr>
          <w:rFonts w:ascii="宋体" w:eastAsia="宋体" w:hAnsi="宋体" w:cs="宋体"/>
          <w:color w:val="000000"/>
          <w:sz w:val="41"/>
        </w:rPr>
        <w:t>“</w:t>
      </w:r>
      <w:r>
        <w:rPr>
          <w:rFonts w:ascii="宋体" w:eastAsia="宋体" w:hAnsi="宋体" w:cs="宋体"/>
          <w:color w:val="000000"/>
          <w:sz w:val="41"/>
        </w:rPr>
        <w:t>只因不法的事增多，许多人的爱心渐渐冷淡了。</w:t>
      </w:r>
      <w:r>
        <w:rPr>
          <w:rFonts w:ascii="宋体" w:eastAsia="宋体" w:hAnsi="宋体" w:cs="宋体"/>
          <w:color w:val="000000"/>
          <w:sz w:val="41"/>
        </w:rPr>
        <w:t>”①</w:t>
      </w:r>
      <w:r>
        <w:rPr>
          <w:rFonts w:ascii="宋体" w:eastAsia="宋体" w:hAnsi="宋体" w:cs="宋体"/>
          <w:color w:val="000000"/>
          <w:sz w:val="41"/>
        </w:rPr>
        <w:t>圣经告诉他们可以想要锲而不舍，</w:t>
      </w:r>
      <w:r>
        <w:rPr>
          <w:rFonts w:ascii="宋体" w:eastAsia="宋体" w:hAnsi="宋体" w:cs="宋体"/>
          <w:color w:val="000000"/>
          <w:sz w:val="41"/>
        </w:rPr>
        <w:t>“</w:t>
      </w:r>
      <w:r>
        <w:rPr>
          <w:rFonts w:ascii="宋体" w:eastAsia="宋体" w:hAnsi="宋体" w:cs="宋体"/>
          <w:color w:val="000000"/>
          <w:sz w:val="41"/>
        </w:rPr>
        <w:t>惟有忍耐到底的必然得救。</w:t>
      </w:r>
      <w:r>
        <w:rPr>
          <w:rFonts w:ascii="宋体" w:eastAsia="宋体" w:hAnsi="宋体" w:cs="宋体"/>
          <w:color w:val="000000"/>
          <w:sz w:val="41"/>
        </w:rPr>
        <w:t>”②</w:t>
      </w:r>
      <w:r>
        <w:rPr>
          <w:rFonts w:ascii="宋体" w:eastAsia="宋体" w:hAnsi="宋体" w:cs="宋体"/>
          <w:color w:val="000000"/>
          <w:sz w:val="41"/>
        </w:rPr>
        <w:t>他们被告知，他们可以为他们罪孽感到痛苦，</w:t>
      </w:r>
      <w:r>
        <w:rPr>
          <w:rFonts w:ascii="宋体" w:eastAsia="宋体" w:hAnsi="宋体" w:cs="宋体"/>
          <w:color w:val="000000"/>
          <w:sz w:val="41"/>
        </w:rPr>
        <w:t>“</w:t>
      </w:r>
      <w:r>
        <w:rPr>
          <w:rFonts w:ascii="宋体" w:eastAsia="宋体" w:hAnsi="宋体" w:cs="宋体"/>
          <w:color w:val="000000"/>
          <w:sz w:val="41"/>
        </w:rPr>
        <w:t>我们若说自己无罪，便是自欺，真理不在我们心里了。</w:t>
      </w:r>
      <w:r>
        <w:rPr>
          <w:rFonts w:ascii="宋体" w:eastAsia="宋体" w:hAnsi="宋体" w:cs="宋体"/>
          <w:color w:val="000000"/>
          <w:sz w:val="41"/>
        </w:rPr>
        <w:t>”③</w:t>
      </w:r>
      <w:r>
        <w:rPr>
          <w:rFonts w:ascii="宋体" w:eastAsia="宋体" w:hAnsi="宋体" w:cs="宋体"/>
          <w:color w:val="000000"/>
          <w:sz w:val="41"/>
        </w:rPr>
        <w:t>他们被告知，他们可以为他们的善功感到高兴，</w:t>
      </w:r>
      <w:r>
        <w:rPr>
          <w:rFonts w:ascii="宋体" w:eastAsia="宋体" w:hAnsi="宋体" w:cs="宋体"/>
          <w:color w:val="000000"/>
          <w:sz w:val="41"/>
        </w:rPr>
        <w:t>“</w:t>
      </w:r>
      <w:r>
        <w:rPr>
          <w:rFonts w:ascii="宋体" w:eastAsia="宋体" w:hAnsi="宋体" w:cs="宋体"/>
          <w:color w:val="000000"/>
          <w:sz w:val="41"/>
        </w:rPr>
        <w:t>上帝喜爱捐得乐意的人。</w:t>
      </w:r>
      <w:r>
        <w:rPr>
          <w:rFonts w:ascii="宋体" w:eastAsia="宋体" w:hAnsi="宋体" w:cs="宋体"/>
          <w:color w:val="000000"/>
          <w:sz w:val="41"/>
        </w:rPr>
        <w:t>”④</w:t>
      </w:r>
    </w:p>
    <w:p w:rsidR="00874596" w:rsidRDefault="0001127C">
      <w:pPr>
        <w:wordWrap w:val="0"/>
        <w:spacing w:line="640" w:lineRule="atLeast"/>
        <w:ind w:right="20" w:firstLine="820"/>
        <w:textAlignment w:val="baseline"/>
        <w:rPr>
          <w:sz w:val="41"/>
        </w:rPr>
      </w:pPr>
      <w:r>
        <w:rPr>
          <w:rFonts w:ascii="宋体" w:eastAsia="宋体" w:hAnsi="宋体" w:cs="宋体"/>
          <w:color w:val="000000"/>
          <w:sz w:val="41"/>
        </w:rPr>
        <w:t>还有，因坚强程度不同，他们害怕或者想要得到考验，而当考验产生时他们感到悲伤或欢乐。他们害怕被诱惑，因为他们得知，</w:t>
      </w:r>
      <w:r>
        <w:rPr>
          <w:rFonts w:ascii="宋体" w:eastAsia="宋体" w:hAnsi="宋体" w:cs="宋体"/>
          <w:color w:val="000000"/>
          <w:sz w:val="41"/>
        </w:rPr>
        <w:t>“</w:t>
      </w:r>
      <w:r>
        <w:rPr>
          <w:rFonts w:ascii="宋体" w:eastAsia="宋体" w:hAnsi="宋体" w:cs="宋体"/>
          <w:color w:val="000000"/>
          <w:sz w:val="41"/>
        </w:rPr>
        <w:t>若有人偶然被过犯所胜，你们属灵的人就当用温柔的心把他挽回过来，又当自己小心，恐怕也被引诱。</w:t>
      </w:r>
      <w:r>
        <w:rPr>
          <w:rFonts w:ascii="宋体" w:eastAsia="宋体" w:hAnsi="宋体" w:cs="宋体"/>
          <w:color w:val="000000"/>
          <w:sz w:val="41"/>
        </w:rPr>
        <w:t>”⑤</w:t>
      </w:r>
      <w:r>
        <w:rPr>
          <w:rFonts w:ascii="宋体" w:eastAsia="宋体" w:hAnsi="宋体" w:cs="宋体"/>
          <w:color w:val="000000"/>
          <w:sz w:val="41"/>
        </w:rPr>
        <w:t>他们可以想要得到考验，因为他们听到圣城中的一位勇士说</w:t>
      </w:r>
      <w:r>
        <w:rPr>
          <w:rFonts w:ascii="宋体" w:eastAsia="宋体" w:hAnsi="宋体" w:cs="宋体"/>
          <w:color w:val="000000"/>
          <w:sz w:val="41"/>
        </w:rPr>
        <w:t>“</w:t>
      </w:r>
      <w:r>
        <w:rPr>
          <w:rFonts w:ascii="宋体" w:eastAsia="宋体" w:hAnsi="宋体" w:cs="宋体"/>
          <w:color w:val="000000"/>
          <w:sz w:val="41"/>
        </w:rPr>
        <w:t>上帝啊，求你察看我，试验我，熬炼我的肺腑心肠。</w:t>
      </w:r>
      <w:r>
        <w:rPr>
          <w:rFonts w:ascii="宋体" w:eastAsia="宋体" w:hAnsi="宋体" w:cs="宋体"/>
          <w:color w:val="000000"/>
          <w:sz w:val="41"/>
        </w:rPr>
        <w:t>”⑥</w:t>
      </w:r>
      <w:r>
        <w:rPr>
          <w:rFonts w:ascii="宋体" w:eastAsia="宋体" w:hAnsi="宋体" w:cs="宋体"/>
          <w:color w:val="000000"/>
          <w:sz w:val="41"/>
        </w:rPr>
        <w:t>他们可以在考验中感到痛苦，因为他们看到彼得痛哭。</w:t>
      </w:r>
      <w:r>
        <w:rPr>
          <w:rFonts w:ascii="宋体" w:eastAsia="宋体" w:hAnsi="宋体" w:cs="宋体"/>
          <w:color w:val="000000"/>
          <w:sz w:val="41"/>
        </w:rPr>
        <w:t>⑦</w:t>
      </w:r>
      <w:r>
        <w:rPr>
          <w:rFonts w:ascii="宋体" w:eastAsia="宋体" w:hAnsi="宋体" w:cs="宋体"/>
          <w:color w:val="000000"/>
          <w:sz w:val="41"/>
        </w:rPr>
        <w:t>他们可以在考验中感到高兴，因为他们听到雅各说，</w:t>
      </w:r>
      <w:r>
        <w:rPr>
          <w:rFonts w:ascii="宋体" w:eastAsia="宋体" w:hAnsi="宋体" w:cs="宋体"/>
          <w:color w:val="000000"/>
          <w:sz w:val="41"/>
        </w:rPr>
        <w:t>“</w:t>
      </w:r>
      <w:r>
        <w:rPr>
          <w:rFonts w:ascii="宋体" w:eastAsia="宋体" w:hAnsi="宋体" w:cs="宋体"/>
          <w:color w:val="000000"/>
          <w:sz w:val="41"/>
        </w:rPr>
        <w:t>我的弟兄们，你们落在百般试炼中，都要以为大喜乐。</w:t>
      </w:r>
      <w:r>
        <w:rPr>
          <w:rFonts w:ascii="宋体" w:eastAsia="宋体" w:hAnsi="宋体" w:cs="宋体"/>
          <w:color w:val="000000"/>
          <w:sz w:val="41"/>
        </w:rPr>
        <w:t>”⑧</w:t>
      </w:r>
    </w:p>
    <w:p w:rsidR="00874596" w:rsidRDefault="0001127C">
      <w:pPr>
        <w:wordWrap w:val="0"/>
        <w:spacing w:line="640" w:lineRule="atLeast"/>
        <w:ind w:firstLine="820"/>
        <w:textAlignment w:val="baseline"/>
        <w:rPr>
          <w:sz w:val="41"/>
        </w:rPr>
      </w:pPr>
      <w:r>
        <w:rPr>
          <w:rFonts w:ascii="宋体" w:eastAsia="宋体" w:hAnsi="宋体" w:cs="宋体"/>
          <w:color w:val="000000"/>
          <w:sz w:val="41"/>
        </w:rPr>
        <w:t>但是圣城的公民受到这些情感的推动不仅仅是为了他们</w:t>
      </w:r>
      <w:r>
        <w:rPr>
          <w:rFonts w:ascii="宋体" w:eastAsia="宋体" w:hAnsi="宋体" w:cs="宋体"/>
          <w:color w:val="000000"/>
          <w:sz w:val="41"/>
        </w:rPr>
        <w:t>自己的缘故。他们也代表那些希望得到拯救和恐惧灭亡的人感受这些情感。这些人的死亡会使他们感到痛苦，这些人得到拯救会使他们感到高兴。我们这些从异教的世界进入基督教会的人尤其要注意，这位有着最高美德和勇敢的人是</w:t>
      </w:r>
      <w:r>
        <w:rPr>
          <w:rFonts w:ascii="宋体" w:eastAsia="宋体" w:hAnsi="宋体" w:cs="宋体"/>
          <w:color w:val="000000"/>
          <w:sz w:val="41"/>
        </w:rPr>
        <w:t>“</w:t>
      </w:r>
      <w:r>
        <w:rPr>
          <w:rFonts w:ascii="宋体" w:eastAsia="宋体" w:hAnsi="宋体" w:cs="宋体"/>
          <w:color w:val="000000"/>
          <w:sz w:val="41"/>
        </w:rPr>
        <w:t>外邦人在信仰和证道方面的师傅</w:t>
      </w:r>
      <w:r>
        <w:rPr>
          <w:rFonts w:ascii="宋体" w:eastAsia="宋体" w:hAnsi="宋体" w:cs="宋体"/>
          <w:color w:val="000000"/>
          <w:sz w:val="41"/>
        </w:rPr>
        <w:t>”⑨</w:t>
      </w:r>
      <w:r>
        <w:rPr>
          <w:rFonts w:ascii="宋体" w:eastAsia="宋体" w:hAnsi="宋体" w:cs="宋体"/>
          <w:color w:val="000000"/>
          <w:sz w:val="41"/>
        </w:rPr>
        <w:t>，他因锲</w:t>
      </w:r>
    </w:p>
    <w:p w:rsidR="00874596" w:rsidRDefault="0001127C">
      <w:pPr>
        <w:wordWrap w:val="0"/>
        <w:spacing w:line="720" w:lineRule="atLeast"/>
        <w:ind w:left="100"/>
        <w:textAlignment w:val="baseline"/>
        <w:rPr>
          <w:sz w:val="53"/>
        </w:rPr>
      </w:pPr>
      <w:r>
        <w:rPr>
          <w:rFonts w:ascii="宋体" w:eastAsia="宋体" w:hAnsi="宋体" w:cs="宋体"/>
          <w:color w:val="000000"/>
          <w:sz w:val="53"/>
          <w:u w:val="single"/>
        </w:rPr>
        <w:t xml:space="preserve">           </w:t>
      </w:r>
    </w:p>
    <w:p w:rsidR="00874596" w:rsidRDefault="0001127C">
      <w:pPr>
        <w:wordWrap w:val="0"/>
        <w:spacing w:before="280" w:line="44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《马太福音》</w:t>
      </w:r>
      <w:r>
        <w:rPr>
          <w:rFonts w:ascii="宋体" w:eastAsia="宋体" w:hAnsi="宋体" w:cs="宋体"/>
          <w:color w:val="000000"/>
          <w:sz w:val="31"/>
        </w:rPr>
        <w:t>24:12</w:t>
      </w:r>
      <w:r>
        <w:rPr>
          <w:rFonts w:ascii="宋体" w:eastAsia="宋体" w:hAnsi="宋体" w:cs="宋体"/>
          <w:color w:val="000000"/>
          <w:sz w:val="31"/>
        </w:rPr>
        <w:t>。</w:t>
      </w: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《马太福音》</w:t>
      </w:r>
      <w:r>
        <w:rPr>
          <w:rFonts w:ascii="宋体" w:eastAsia="宋体" w:hAnsi="宋体" w:cs="宋体"/>
          <w:color w:val="000000"/>
          <w:sz w:val="31"/>
        </w:rPr>
        <w:t>10:22</w:t>
      </w:r>
      <w:r>
        <w:rPr>
          <w:rFonts w:ascii="宋体" w:eastAsia="宋体" w:hAnsi="宋体" w:cs="宋体"/>
          <w:color w:val="000000"/>
          <w:sz w:val="31"/>
        </w:rPr>
        <w:t>。</w:t>
      </w: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《约翰一书》</w:t>
      </w:r>
      <w:r>
        <w:rPr>
          <w:rFonts w:ascii="宋体" w:eastAsia="宋体" w:hAnsi="宋体" w:cs="宋体"/>
          <w:color w:val="000000"/>
          <w:sz w:val="31"/>
        </w:rPr>
        <w:t>1:8</w:t>
      </w:r>
      <w:r>
        <w:rPr>
          <w:rFonts w:ascii="宋体" w:eastAsia="宋体" w:hAnsi="宋体" w:cs="宋体"/>
          <w:color w:val="000000"/>
          <w:sz w:val="31"/>
        </w:rPr>
        <w:t>。</w:t>
      </w:r>
    </w:p>
    <w:p w:rsidR="00874596" w:rsidRDefault="0001127C">
      <w:pPr>
        <w:wordWrap w:val="0"/>
        <w:spacing w:line="440" w:lineRule="atLeast"/>
        <w:ind w:left="70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《哥林多后书》</w:t>
      </w:r>
      <w:r>
        <w:rPr>
          <w:rFonts w:ascii="宋体" w:eastAsia="宋体" w:hAnsi="宋体" w:cs="宋体"/>
          <w:color w:val="000000"/>
          <w:sz w:val="31"/>
        </w:rPr>
        <w:t>9:7</w:t>
      </w:r>
      <w:r>
        <w:rPr>
          <w:rFonts w:ascii="宋体" w:eastAsia="宋体" w:hAnsi="宋体" w:cs="宋体"/>
          <w:color w:val="000000"/>
          <w:sz w:val="31"/>
        </w:rPr>
        <w:t>。</w:t>
      </w: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⑤ </w:t>
      </w:r>
      <w:r>
        <w:rPr>
          <w:rFonts w:ascii="宋体" w:eastAsia="宋体" w:hAnsi="宋体" w:cs="宋体"/>
          <w:color w:val="000000"/>
          <w:sz w:val="31"/>
        </w:rPr>
        <w:t>《加拉太书》</w:t>
      </w:r>
      <w:r>
        <w:rPr>
          <w:rFonts w:ascii="宋体" w:eastAsia="宋体" w:hAnsi="宋体" w:cs="宋体"/>
          <w:color w:val="000000"/>
          <w:sz w:val="31"/>
        </w:rPr>
        <w:t>6:1</w:t>
      </w:r>
      <w:r>
        <w:rPr>
          <w:rFonts w:ascii="宋体" w:eastAsia="宋体" w:hAnsi="宋体" w:cs="宋体"/>
          <w:color w:val="000000"/>
          <w:sz w:val="31"/>
        </w:rPr>
        <w:t>。</w:t>
      </w: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⑥  </w:t>
      </w:r>
      <w:r>
        <w:rPr>
          <w:rFonts w:ascii="宋体" w:eastAsia="宋体" w:hAnsi="宋体" w:cs="宋体"/>
          <w:color w:val="000000"/>
          <w:sz w:val="31"/>
        </w:rPr>
        <w:t>《诗篇》</w:t>
      </w:r>
      <w:r>
        <w:rPr>
          <w:rFonts w:ascii="宋体" w:eastAsia="宋体" w:hAnsi="宋体" w:cs="宋体"/>
          <w:color w:val="000000"/>
          <w:sz w:val="31"/>
        </w:rPr>
        <w:t>26:2</w:t>
      </w:r>
      <w:r>
        <w:rPr>
          <w:rFonts w:ascii="宋体" w:eastAsia="宋体" w:hAnsi="宋体" w:cs="宋体"/>
          <w:color w:val="000000"/>
          <w:sz w:val="31"/>
        </w:rPr>
        <w:t>。</w:t>
      </w:r>
    </w:p>
    <w:p w:rsidR="00874596" w:rsidRDefault="0001127C">
      <w:pPr>
        <w:wordWrap w:val="0"/>
        <w:spacing w:line="440" w:lineRule="atLeast"/>
        <w:ind w:left="700"/>
        <w:textAlignment w:val="baseline"/>
        <w:rPr>
          <w:sz w:val="31"/>
        </w:rPr>
      </w:pPr>
      <w:r>
        <w:rPr>
          <w:rFonts w:ascii="宋体" w:eastAsia="宋体" w:hAnsi="宋体" w:cs="宋体"/>
          <w:color w:val="000000"/>
          <w:sz w:val="31"/>
        </w:rPr>
        <w:t xml:space="preserve">⑦ </w:t>
      </w:r>
      <w:r>
        <w:rPr>
          <w:rFonts w:ascii="宋体" w:eastAsia="宋体" w:hAnsi="宋体" w:cs="宋体"/>
          <w:color w:val="000000"/>
          <w:sz w:val="31"/>
        </w:rPr>
        <w:t>《马太福音》</w:t>
      </w:r>
      <w:r>
        <w:rPr>
          <w:rFonts w:ascii="宋体" w:eastAsia="宋体" w:hAnsi="宋体" w:cs="宋体"/>
          <w:color w:val="000000"/>
          <w:sz w:val="31"/>
        </w:rPr>
        <w:t>26:75</w:t>
      </w:r>
      <w:r>
        <w:rPr>
          <w:rFonts w:ascii="宋体" w:eastAsia="宋体" w:hAnsi="宋体" w:cs="宋体"/>
          <w:color w:val="000000"/>
          <w:sz w:val="31"/>
        </w:rPr>
        <w:t>。</w:t>
      </w: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⑧  </w:t>
      </w:r>
      <w:r>
        <w:rPr>
          <w:rFonts w:ascii="宋体" w:eastAsia="宋体" w:hAnsi="宋体" w:cs="宋体"/>
          <w:color w:val="000000"/>
          <w:sz w:val="31"/>
        </w:rPr>
        <w:t>《雅各书》</w:t>
      </w:r>
      <w:r>
        <w:rPr>
          <w:rFonts w:ascii="宋体" w:eastAsia="宋体" w:hAnsi="宋体" w:cs="宋体"/>
          <w:color w:val="000000"/>
          <w:sz w:val="31"/>
        </w:rPr>
        <w:t>26:75</w:t>
      </w:r>
      <w:r>
        <w:rPr>
          <w:rFonts w:ascii="宋体" w:eastAsia="宋体" w:hAnsi="宋体" w:cs="宋体"/>
          <w:color w:val="000000"/>
          <w:sz w:val="31"/>
        </w:rPr>
        <w:t>。</w:t>
      </w:r>
    </w:p>
    <w:p w:rsidR="00874596" w:rsidRDefault="0001127C">
      <w:pPr>
        <w:wordWrap w:val="0"/>
        <w:spacing w:line="420" w:lineRule="atLeast"/>
        <w:ind w:left="700"/>
        <w:textAlignment w:val="baseline"/>
        <w:rPr>
          <w:sz w:val="31"/>
        </w:rPr>
        <w:sectPr w:rsidR="00874596">
          <w:headerReference w:type="default" r:id="rId1260"/>
          <w:footerReference w:type="default" r:id="rId1261"/>
          <w:pgSz w:w="16060" w:h="23020"/>
          <w:pgMar w:top="1840" w:right="1840" w:bottom="1840" w:left="1840" w:header="720" w:footer="720" w:gutter="0"/>
          <w:cols w:space="720"/>
        </w:sectPr>
      </w:pPr>
      <w:r>
        <w:rPr>
          <w:rFonts w:ascii="宋体" w:eastAsia="宋体" w:hAnsi="宋体" w:cs="宋体"/>
          <w:color w:val="000000"/>
          <w:sz w:val="31"/>
        </w:rPr>
        <w:t xml:space="preserve">⑨  </w:t>
      </w:r>
      <w:r>
        <w:rPr>
          <w:rFonts w:ascii="宋体" w:eastAsia="宋体" w:hAnsi="宋体" w:cs="宋体"/>
          <w:color w:val="000000"/>
          <w:sz w:val="31"/>
        </w:rPr>
        <w:t>《提摩太前书》</w:t>
      </w:r>
      <w:r>
        <w:rPr>
          <w:rFonts w:ascii="宋体" w:eastAsia="宋体" w:hAnsi="宋体" w:cs="宋体"/>
          <w:color w:val="000000"/>
          <w:sz w:val="31"/>
        </w:rPr>
        <w:t>2:7</w:t>
      </w:r>
      <w:r>
        <w:rPr>
          <w:rFonts w:ascii="宋体" w:eastAsia="宋体" w:hAnsi="宋体" w:cs="宋体"/>
          <w:color w:val="000000"/>
          <w:sz w:val="31"/>
        </w:rPr>
        <w:t>。</w:t>
      </w:r>
    </w:p>
    <w:p w:rsidR="00874596" w:rsidRDefault="0001127C">
      <w:pPr>
        <w:wordWrap w:val="0"/>
        <w:spacing w:line="520" w:lineRule="atLeast"/>
        <w:ind w:right="18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四</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597</w:t>
      </w:r>
    </w:p>
    <w:p w:rsidR="00874596" w:rsidRDefault="00874596">
      <w:pPr>
        <w:wordWrap w:val="0"/>
        <w:spacing w:line="500" w:lineRule="exact"/>
        <w:jc w:val="right"/>
        <w:textAlignment w:val="baseline"/>
        <w:rPr>
          <w:sz w:val="37"/>
        </w:rPr>
      </w:pPr>
    </w:p>
    <w:p w:rsidR="00874596" w:rsidRDefault="0001127C">
      <w:pPr>
        <w:wordWrap w:val="0"/>
        <w:spacing w:line="620" w:lineRule="atLeast"/>
        <w:ind w:left="20"/>
        <w:textAlignment w:val="baseline"/>
        <w:rPr>
          <w:sz w:val="41"/>
        </w:rPr>
      </w:pPr>
      <w:r>
        <w:rPr>
          <w:rFonts w:ascii="宋体" w:eastAsia="宋体" w:hAnsi="宋体" w:cs="宋体"/>
          <w:color w:val="000000"/>
          <w:sz w:val="41"/>
        </w:rPr>
        <w:t>而不舍而得荣耀，比其他使徒更加艰辛，在他的许多书信中，他不仅教导他当时看到的上帝的子民，而且教导那些他还没有看到，但已经预见到的上帝的子民。他是基督的斗士，受基督的教导，受基督的膏泽，与基督同钉十字架。</w:t>
      </w:r>
      <w:r>
        <w:rPr>
          <w:rFonts w:ascii="宋体" w:eastAsia="宋体" w:hAnsi="宋体" w:cs="宋体"/>
          <w:color w:val="000000"/>
          <w:sz w:val="41"/>
        </w:rPr>
        <w:t>①</w:t>
      </w:r>
      <w:r>
        <w:rPr>
          <w:rFonts w:ascii="宋体" w:eastAsia="宋体" w:hAnsi="宋体" w:cs="宋体"/>
          <w:color w:val="000000"/>
          <w:sz w:val="41"/>
        </w:rPr>
        <w:t>他在基督里得荣耀，他</w:t>
      </w:r>
      <w:r>
        <w:rPr>
          <w:rFonts w:ascii="宋体" w:eastAsia="宋体" w:hAnsi="宋体" w:cs="宋体"/>
          <w:color w:val="000000"/>
          <w:sz w:val="41"/>
        </w:rPr>
        <w:t>“</w:t>
      </w:r>
      <w:r>
        <w:rPr>
          <w:rFonts w:ascii="宋体" w:eastAsia="宋体" w:hAnsi="宋体" w:cs="宋体"/>
          <w:color w:val="000000"/>
          <w:sz w:val="41"/>
        </w:rPr>
        <w:t>成了一台戏，给世人和天使观看</w:t>
      </w:r>
      <w:r>
        <w:rPr>
          <w:rFonts w:ascii="宋体" w:eastAsia="宋体" w:hAnsi="宋体" w:cs="宋体"/>
          <w:color w:val="000000"/>
          <w:sz w:val="41"/>
        </w:rPr>
        <w:t>”②</w:t>
      </w:r>
      <w:r>
        <w:rPr>
          <w:rFonts w:ascii="宋体" w:eastAsia="宋体" w:hAnsi="宋体" w:cs="宋体"/>
          <w:color w:val="000000"/>
          <w:sz w:val="41"/>
        </w:rPr>
        <w:t>，在这个世界的舞台上，他</w:t>
      </w:r>
      <w:r>
        <w:rPr>
          <w:rFonts w:ascii="宋体" w:eastAsia="宋体" w:hAnsi="宋体" w:cs="宋体"/>
          <w:color w:val="000000"/>
          <w:sz w:val="41"/>
        </w:rPr>
        <w:t>“</w:t>
      </w:r>
      <w:r>
        <w:rPr>
          <w:rFonts w:ascii="宋体" w:eastAsia="宋体" w:hAnsi="宋体" w:cs="宋体"/>
          <w:color w:val="000000"/>
          <w:sz w:val="41"/>
        </w:rPr>
        <w:t>按规矩比武</w:t>
      </w:r>
      <w:r>
        <w:rPr>
          <w:rFonts w:ascii="宋体" w:eastAsia="宋体" w:hAnsi="宋体" w:cs="宋体"/>
          <w:color w:val="000000"/>
          <w:sz w:val="41"/>
        </w:rPr>
        <w:t>”③</w:t>
      </w:r>
      <w:r>
        <w:rPr>
          <w:rFonts w:ascii="宋体" w:eastAsia="宋体" w:hAnsi="宋体" w:cs="宋体"/>
          <w:color w:val="000000"/>
          <w:sz w:val="41"/>
        </w:rPr>
        <w:t>，并且</w:t>
      </w:r>
      <w:r>
        <w:rPr>
          <w:rFonts w:ascii="宋体" w:eastAsia="宋体" w:hAnsi="宋体" w:cs="宋体"/>
          <w:color w:val="000000"/>
          <w:sz w:val="41"/>
        </w:rPr>
        <w:t>“</w:t>
      </w:r>
      <w:r>
        <w:rPr>
          <w:rFonts w:ascii="宋体" w:eastAsia="宋体" w:hAnsi="宋体" w:cs="宋体"/>
          <w:color w:val="000000"/>
          <w:sz w:val="41"/>
        </w:rPr>
        <w:t>向着标杆直跑，要得上帝在基督</w:t>
      </w:r>
      <w:r>
        <w:rPr>
          <w:rFonts w:ascii="宋体" w:eastAsia="宋体" w:hAnsi="宋体" w:cs="宋体"/>
          <w:color w:val="000000"/>
          <w:sz w:val="41"/>
        </w:rPr>
        <w:t>耶稣那里从上面召我来得的奖赏。</w:t>
      </w:r>
      <w:r>
        <w:rPr>
          <w:rFonts w:ascii="宋体" w:eastAsia="宋体" w:hAnsi="宋体" w:cs="宋体"/>
          <w:color w:val="000000"/>
          <w:sz w:val="41"/>
        </w:rPr>
        <w:t>”④</w:t>
      </w:r>
      <w:r>
        <w:rPr>
          <w:rFonts w:ascii="宋体" w:eastAsia="宋体" w:hAnsi="宋体" w:cs="宋体"/>
          <w:color w:val="000000"/>
          <w:sz w:val="41"/>
        </w:rPr>
        <w:t>上帝之城的公民用信仰的眼睛看到他而无比高兴。他们看到他与乐者同乐，与悲者同悲，艰苦奋斗，无所畏惧，情愿离世与基督同在。</w:t>
      </w:r>
      <w:r>
        <w:rPr>
          <w:rFonts w:ascii="宋体" w:eastAsia="宋体" w:hAnsi="宋体" w:cs="宋体"/>
          <w:color w:val="000000"/>
          <w:sz w:val="41"/>
        </w:rPr>
        <w:t>⑤</w:t>
      </w:r>
      <w:r>
        <w:rPr>
          <w:rFonts w:ascii="宋体" w:eastAsia="宋体" w:hAnsi="宋体" w:cs="宋体"/>
          <w:color w:val="000000"/>
          <w:sz w:val="41"/>
        </w:rPr>
        <w:t>他们看到他切切地想见罗马人，要在他们中间得些果子，如同在其他外邦人中一样。</w:t>
      </w:r>
      <w:r>
        <w:rPr>
          <w:rFonts w:ascii="宋体" w:eastAsia="宋体" w:hAnsi="宋体" w:cs="宋体"/>
          <w:color w:val="000000"/>
          <w:sz w:val="41"/>
        </w:rPr>
        <w:t>⑥</w:t>
      </w:r>
      <w:r>
        <w:rPr>
          <w:rFonts w:ascii="宋体" w:eastAsia="宋体" w:hAnsi="宋体" w:cs="宋体"/>
          <w:color w:val="000000"/>
          <w:sz w:val="41"/>
        </w:rPr>
        <w:t>他们看到他对哥林多人的愤恨，担心他们的心偏于邪恶，失去在基督里所存纯一清洁的心。</w:t>
      </w:r>
      <w:r>
        <w:rPr>
          <w:rFonts w:ascii="宋体" w:eastAsia="宋体" w:hAnsi="宋体" w:cs="宋体"/>
          <w:color w:val="000000"/>
          <w:sz w:val="41"/>
        </w:rPr>
        <w:t>⑦</w:t>
      </w:r>
      <w:r>
        <w:rPr>
          <w:rFonts w:ascii="宋体" w:eastAsia="宋体" w:hAnsi="宋体" w:cs="宋体"/>
          <w:color w:val="000000"/>
          <w:sz w:val="41"/>
        </w:rPr>
        <w:t>他们看到他在心中承受着巨大的、连续不断的对以色列人的忧愁，因为他们无视上帝的公义，希望建立他们自己的公义，不愿意服从上帝的公义。</w:t>
      </w:r>
      <w:r>
        <w:rPr>
          <w:rFonts w:ascii="宋体" w:eastAsia="宋体" w:hAnsi="宋体" w:cs="宋体"/>
          <w:color w:val="000000"/>
          <w:sz w:val="41"/>
        </w:rPr>
        <w:t>⑧</w:t>
      </w:r>
      <w:r>
        <w:rPr>
          <w:rFonts w:ascii="宋体" w:eastAsia="宋体" w:hAnsi="宋体" w:cs="宋体"/>
          <w:color w:val="000000"/>
          <w:sz w:val="41"/>
        </w:rPr>
        <w:t>他们看到他如他自己宣称的那样忧愁，不仅是为了他自己的痛苦，而且还为了那</w:t>
      </w:r>
      <w:r>
        <w:rPr>
          <w:rFonts w:ascii="宋体" w:eastAsia="宋体" w:hAnsi="宋体" w:cs="宋体"/>
          <w:color w:val="000000"/>
          <w:sz w:val="41"/>
        </w:rPr>
        <w:t>些已经犯了罪、行污秽、奸淫、邪荡的事，不肯悔改的人。</w:t>
      </w:r>
      <w:r>
        <w:rPr>
          <w:rFonts w:ascii="宋体" w:eastAsia="宋体" w:hAnsi="宋体" w:cs="宋体"/>
          <w:color w:val="000000"/>
          <w:sz w:val="41"/>
        </w:rPr>
        <w:t>⑨</w:t>
      </w:r>
    </w:p>
    <w:p w:rsidR="00874596" w:rsidRDefault="0001127C">
      <w:pPr>
        <w:wordWrap w:val="0"/>
        <w:spacing w:line="620" w:lineRule="atLeast"/>
        <w:ind w:left="20" w:right="40" w:firstLine="840"/>
        <w:textAlignment w:val="baseline"/>
        <w:rPr>
          <w:sz w:val="41"/>
        </w:rPr>
      </w:pPr>
      <w:r>
        <w:rPr>
          <w:rFonts w:ascii="宋体" w:eastAsia="宋体" w:hAnsi="宋体" w:cs="宋体"/>
          <w:color w:val="000000"/>
          <w:sz w:val="41"/>
        </w:rPr>
        <w:t>如果这些从对善者之爱和神圣仁爱中产生的情感和意向被称作邪恶，那么我们就得允许真正的邪恶被称作美德。但由于这些情感是在恰当的场合展现的，这些意向是正确理性的结果，所以有谁敢说它们是不完善的或邪恶的激情</w:t>
      </w:r>
      <w:r>
        <w:rPr>
          <w:rFonts w:ascii="宋体" w:eastAsia="宋体" w:hAnsi="宋体" w:cs="宋体"/>
          <w:color w:val="000000"/>
          <w:sz w:val="41"/>
        </w:rPr>
        <w:t>?</w:t>
      </w:r>
      <w:r>
        <w:rPr>
          <w:rFonts w:ascii="宋体" w:eastAsia="宋体" w:hAnsi="宋体" w:cs="宋体"/>
          <w:color w:val="000000"/>
          <w:sz w:val="41"/>
        </w:rPr>
        <w:t>因此，当主本身定意要取奴仆的形</w:t>
      </w:r>
    </w:p>
    <w:p w:rsidR="00874596" w:rsidRDefault="0001127C">
      <w:pPr>
        <w:wordWrap w:val="0"/>
        <w:spacing w:line="62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20" w:line="420" w:lineRule="atLeast"/>
        <w:ind w:left="62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参阅《加拉太书》</w:t>
      </w:r>
      <w:r>
        <w:rPr>
          <w:rFonts w:ascii="宋体" w:eastAsia="宋体" w:hAnsi="宋体" w:cs="宋体"/>
          <w:color w:val="000000"/>
          <w:sz w:val="31"/>
        </w:rPr>
        <w:t>1:12;</w:t>
      </w:r>
      <w:r>
        <w:rPr>
          <w:rFonts w:ascii="宋体" w:eastAsia="宋体" w:hAnsi="宋体" w:cs="宋体"/>
          <w:color w:val="000000"/>
          <w:sz w:val="31"/>
        </w:rPr>
        <w:t>《哥林多后书》</w:t>
      </w:r>
      <w:r>
        <w:rPr>
          <w:rFonts w:ascii="宋体" w:eastAsia="宋体" w:hAnsi="宋体" w:cs="宋体"/>
          <w:color w:val="000000"/>
          <w:sz w:val="31"/>
        </w:rPr>
        <w:t>1:21</w:t>
      </w:r>
      <w:r>
        <w:rPr>
          <w:rFonts w:ascii="宋体" w:eastAsia="宋体" w:hAnsi="宋体" w:cs="宋体"/>
          <w:color w:val="000000"/>
          <w:sz w:val="31"/>
        </w:rPr>
        <w:t>。</w:t>
      </w:r>
    </w:p>
    <w:p w:rsidR="00874596" w:rsidRDefault="0001127C">
      <w:pPr>
        <w:wordWrap w:val="0"/>
        <w:spacing w:line="420" w:lineRule="atLeast"/>
        <w:ind w:left="62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《哥林多前书》</w:t>
      </w:r>
      <w:r>
        <w:rPr>
          <w:rFonts w:ascii="宋体" w:eastAsia="宋体" w:hAnsi="宋体" w:cs="宋体"/>
          <w:color w:val="000000"/>
          <w:sz w:val="31"/>
        </w:rPr>
        <w:t>4:9</w:t>
      </w:r>
      <w:r>
        <w:rPr>
          <w:rFonts w:ascii="宋体" w:eastAsia="宋体" w:hAnsi="宋体" w:cs="宋体"/>
          <w:color w:val="000000"/>
          <w:sz w:val="31"/>
        </w:rPr>
        <w:t>。</w:t>
      </w:r>
    </w:p>
    <w:p w:rsidR="00874596" w:rsidRDefault="0001127C">
      <w:pPr>
        <w:wordWrap w:val="0"/>
        <w:spacing w:line="420" w:lineRule="atLeast"/>
        <w:ind w:left="62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参阅《提摩太后书》</w:t>
      </w:r>
      <w:r>
        <w:rPr>
          <w:rFonts w:ascii="宋体" w:eastAsia="宋体" w:hAnsi="宋体" w:cs="宋体"/>
          <w:color w:val="000000"/>
          <w:sz w:val="31"/>
        </w:rPr>
        <w:t>2</w:t>
      </w:r>
      <w:r>
        <w:rPr>
          <w:rFonts w:ascii="宋体" w:eastAsia="宋体" w:hAnsi="宋体" w:cs="宋体"/>
          <w:color w:val="000000"/>
          <w:sz w:val="31"/>
        </w:rPr>
        <w:t>：</w:t>
      </w:r>
      <w:r>
        <w:rPr>
          <w:rFonts w:ascii="宋体" w:eastAsia="宋体" w:hAnsi="宋体" w:cs="宋体"/>
          <w:color w:val="000000"/>
          <w:sz w:val="31"/>
        </w:rPr>
        <w:t>5</w:t>
      </w:r>
      <w:r>
        <w:rPr>
          <w:rFonts w:ascii="宋体" w:eastAsia="宋体" w:hAnsi="宋体" w:cs="宋体"/>
          <w:color w:val="000000"/>
          <w:sz w:val="31"/>
        </w:rPr>
        <w:t>。</w:t>
      </w:r>
    </w:p>
    <w:p w:rsidR="00874596" w:rsidRDefault="0001127C">
      <w:pPr>
        <w:wordWrap w:val="0"/>
        <w:spacing w:line="420" w:lineRule="atLeast"/>
        <w:ind w:left="62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《腓立比书》</w:t>
      </w:r>
      <w:r>
        <w:rPr>
          <w:rFonts w:ascii="宋体" w:eastAsia="宋体" w:hAnsi="宋体" w:cs="宋体"/>
          <w:color w:val="000000"/>
          <w:sz w:val="31"/>
        </w:rPr>
        <w:t>3:14</w:t>
      </w:r>
      <w:r>
        <w:rPr>
          <w:rFonts w:ascii="宋体" w:eastAsia="宋体" w:hAnsi="宋体" w:cs="宋体"/>
          <w:color w:val="000000"/>
          <w:sz w:val="31"/>
        </w:rPr>
        <w:t>。</w:t>
      </w:r>
    </w:p>
    <w:p w:rsidR="00874596" w:rsidRDefault="0001127C">
      <w:pPr>
        <w:wordWrap w:val="0"/>
        <w:spacing w:line="420" w:lineRule="atLeast"/>
        <w:ind w:left="620"/>
        <w:textAlignment w:val="baseline"/>
        <w:rPr>
          <w:sz w:val="31"/>
        </w:rPr>
      </w:pPr>
      <w:r>
        <w:rPr>
          <w:rFonts w:ascii="宋体" w:eastAsia="宋体" w:hAnsi="宋体" w:cs="宋体"/>
          <w:color w:val="000000"/>
          <w:sz w:val="31"/>
        </w:rPr>
        <w:t xml:space="preserve">⑤ </w:t>
      </w:r>
      <w:r>
        <w:rPr>
          <w:rFonts w:ascii="宋体" w:eastAsia="宋体" w:hAnsi="宋体" w:cs="宋体"/>
          <w:color w:val="000000"/>
          <w:sz w:val="31"/>
        </w:rPr>
        <w:t>参阅《罗马书》</w:t>
      </w:r>
      <w:r>
        <w:rPr>
          <w:rFonts w:ascii="宋体" w:eastAsia="宋体" w:hAnsi="宋体" w:cs="宋体"/>
          <w:color w:val="000000"/>
          <w:sz w:val="31"/>
        </w:rPr>
        <w:t>12:15;</w:t>
      </w:r>
      <w:r>
        <w:rPr>
          <w:rFonts w:ascii="宋体" w:eastAsia="宋体" w:hAnsi="宋体" w:cs="宋体"/>
          <w:color w:val="000000"/>
          <w:sz w:val="31"/>
        </w:rPr>
        <w:t>《哥林多后书》</w:t>
      </w:r>
      <w:r>
        <w:rPr>
          <w:rFonts w:ascii="宋体" w:eastAsia="宋体" w:hAnsi="宋体" w:cs="宋体"/>
          <w:color w:val="000000"/>
          <w:sz w:val="31"/>
        </w:rPr>
        <w:t>7:5;</w:t>
      </w:r>
      <w:r>
        <w:rPr>
          <w:rFonts w:ascii="宋体" w:eastAsia="宋体" w:hAnsi="宋体" w:cs="宋体"/>
          <w:color w:val="000000"/>
          <w:sz w:val="31"/>
        </w:rPr>
        <w:t>《腓立比书》</w:t>
      </w:r>
      <w:r>
        <w:rPr>
          <w:rFonts w:ascii="宋体" w:eastAsia="宋体" w:hAnsi="宋体" w:cs="宋体"/>
          <w:color w:val="000000"/>
          <w:sz w:val="31"/>
        </w:rPr>
        <w:t>1:23</w:t>
      </w:r>
      <w:r>
        <w:rPr>
          <w:rFonts w:ascii="宋体" w:eastAsia="宋体" w:hAnsi="宋体" w:cs="宋体"/>
          <w:color w:val="000000"/>
          <w:sz w:val="31"/>
        </w:rPr>
        <w:t>。</w:t>
      </w:r>
    </w:p>
    <w:p w:rsidR="00874596" w:rsidRDefault="0001127C">
      <w:pPr>
        <w:wordWrap w:val="0"/>
        <w:spacing w:line="420" w:lineRule="atLeast"/>
        <w:ind w:left="620"/>
        <w:textAlignment w:val="baseline"/>
        <w:rPr>
          <w:sz w:val="31"/>
        </w:rPr>
      </w:pPr>
      <w:r>
        <w:rPr>
          <w:rFonts w:ascii="宋体" w:eastAsia="宋体" w:hAnsi="宋体" w:cs="宋体"/>
          <w:color w:val="000000"/>
          <w:sz w:val="31"/>
        </w:rPr>
        <w:t xml:space="preserve">⑥ </w:t>
      </w:r>
      <w:r>
        <w:rPr>
          <w:rFonts w:ascii="宋体" w:eastAsia="宋体" w:hAnsi="宋体" w:cs="宋体"/>
          <w:color w:val="000000"/>
          <w:sz w:val="31"/>
        </w:rPr>
        <w:t>参阅《罗马书》</w:t>
      </w:r>
      <w:r>
        <w:rPr>
          <w:rFonts w:ascii="宋体" w:eastAsia="宋体" w:hAnsi="宋体" w:cs="宋体"/>
          <w:color w:val="000000"/>
          <w:sz w:val="31"/>
        </w:rPr>
        <w:t xml:space="preserve">1:11 </w:t>
      </w:r>
      <w:r>
        <w:rPr>
          <w:rFonts w:ascii="宋体" w:eastAsia="宋体" w:hAnsi="宋体" w:cs="宋体"/>
          <w:color w:val="000000"/>
          <w:sz w:val="31"/>
        </w:rPr>
        <w:t>以下。</w:t>
      </w:r>
    </w:p>
    <w:p w:rsidR="00874596" w:rsidRDefault="0001127C">
      <w:pPr>
        <w:wordWrap w:val="0"/>
        <w:spacing w:line="420" w:lineRule="atLeast"/>
        <w:ind w:left="620"/>
        <w:textAlignment w:val="baseline"/>
        <w:rPr>
          <w:sz w:val="31"/>
        </w:rPr>
      </w:pPr>
      <w:r>
        <w:rPr>
          <w:rFonts w:ascii="宋体" w:eastAsia="宋体" w:hAnsi="宋体" w:cs="宋体"/>
          <w:color w:val="000000"/>
          <w:sz w:val="31"/>
        </w:rPr>
        <w:t xml:space="preserve">⑦ </w:t>
      </w:r>
      <w:r>
        <w:rPr>
          <w:rFonts w:ascii="宋体" w:eastAsia="宋体" w:hAnsi="宋体" w:cs="宋体"/>
          <w:color w:val="000000"/>
          <w:sz w:val="31"/>
        </w:rPr>
        <w:t>参阅《哥林多后书》</w:t>
      </w:r>
      <w:r>
        <w:rPr>
          <w:rFonts w:ascii="宋体" w:eastAsia="宋体" w:hAnsi="宋体" w:cs="宋体"/>
          <w:color w:val="000000"/>
          <w:sz w:val="31"/>
        </w:rPr>
        <w:t>11</w:t>
      </w:r>
      <w:r>
        <w:rPr>
          <w:rFonts w:ascii="宋体" w:eastAsia="宋体" w:hAnsi="宋体" w:cs="宋体"/>
          <w:color w:val="000000"/>
          <w:sz w:val="31"/>
        </w:rPr>
        <w:t>：</w:t>
      </w:r>
      <w:r>
        <w:rPr>
          <w:rFonts w:ascii="宋体" w:eastAsia="宋体" w:hAnsi="宋体" w:cs="宋体"/>
          <w:color w:val="000000"/>
          <w:sz w:val="31"/>
        </w:rPr>
        <w:t>2</w:t>
      </w:r>
      <w:r>
        <w:rPr>
          <w:rFonts w:ascii="宋体" w:eastAsia="宋体" w:hAnsi="宋体" w:cs="宋体"/>
          <w:color w:val="000000"/>
          <w:sz w:val="31"/>
        </w:rPr>
        <w:t>以下。</w:t>
      </w:r>
    </w:p>
    <w:p w:rsidR="00874596" w:rsidRDefault="0001127C">
      <w:pPr>
        <w:wordWrap w:val="0"/>
        <w:spacing w:line="420" w:lineRule="atLeast"/>
        <w:ind w:left="620"/>
        <w:textAlignment w:val="baseline"/>
        <w:rPr>
          <w:sz w:val="31"/>
        </w:rPr>
      </w:pPr>
      <w:r>
        <w:rPr>
          <w:rFonts w:ascii="宋体" w:eastAsia="宋体" w:hAnsi="宋体" w:cs="宋体"/>
          <w:color w:val="000000"/>
          <w:sz w:val="31"/>
        </w:rPr>
        <w:t xml:space="preserve">⑧ </w:t>
      </w:r>
      <w:r>
        <w:rPr>
          <w:rFonts w:ascii="宋体" w:eastAsia="宋体" w:hAnsi="宋体" w:cs="宋体"/>
          <w:color w:val="000000"/>
          <w:sz w:val="31"/>
        </w:rPr>
        <w:t>参阅《罗马书》</w:t>
      </w:r>
      <w:r>
        <w:rPr>
          <w:rFonts w:ascii="宋体" w:eastAsia="宋体" w:hAnsi="宋体" w:cs="宋体"/>
          <w:color w:val="000000"/>
          <w:sz w:val="31"/>
        </w:rPr>
        <w:t>9:2;10:3</w:t>
      </w:r>
      <w:r>
        <w:rPr>
          <w:rFonts w:ascii="宋体" w:eastAsia="宋体" w:hAnsi="宋体" w:cs="宋体"/>
          <w:color w:val="000000"/>
          <w:sz w:val="31"/>
        </w:rPr>
        <w:t>。</w:t>
      </w:r>
    </w:p>
    <w:p w:rsidR="00874596" w:rsidRDefault="0001127C">
      <w:pPr>
        <w:wordWrap w:val="0"/>
        <w:spacing w:line="420" w:lineRule="atLeast"/>
        <w:ind w:left="620"/>
        <w:textAlignment w:val="baseline"/>
        <w:rPr>
          <w:sz w:val="31"/>
        </w:rPr>
        <w:sectPr w:rsidR="00874596">
          <w:headerReference w:type="default" r:id="rId1262"/>
          <w:footerReference w:type="default" r:id="rId1263"/>
          <w:pgSz w:w="16060" w:h="23020"/>
          <w:pgMar w:top="1820" w:right="1820" w:bottom="1820" w:left="1820" w:header="720" w:footer="720" w:gutter="0"/>
          <w:cols w:space="720"/>
        </w:sectPr>
      </w:pPr>
      <w:r>
        <w:rPr>
          <w:rFonts w:ascii="宋体" w:eastAsia="宋体" w:hAnsi="宋体" w:cs="宋体"/>
          <w:color w:val="000000"/>
          <w:sz w:val="31"/>
        </w:rPr>
        <w:t xml:space="preserve">⑨ </w:t>
      </w:r>
      <w:r>
        <w:rPr>
          <w:rFonts w:ascii="宋体" w:eastAsia="宋体" w:hAnsi="宋体" w:cs="宋体"/>
          <w:color w:val="000000"/>
          <w:sz w:val="31"/>
        </w:rPr>
        <w:t>《哥林多后书》</w:t>
      </w:r>
      <w:r>
        <w:rPr>
          <w:rFonts w:ascii="宋体" w:eastAsia="宋体" w:hAnsi="宋体" w:cs="宋体"/>
          <w:color w:val="000000"/>
          <w:sz w:val="31"/>
        </w:rPr>
        <w:t>12:21</w:t>
      </w:r>
      <w:r>
        <w:rPr>
          <w:rFonts w:ascii="宋体" w:eastAsia="宋体" w:hAnsi="宋体" w:cs="宋体"/>
          <w:color w:val="000000"/>
          <w:sz w:val="31"/>
        </w:rPr>
        <w:t>。</w:t>
      </w:r>
    </w:p>
    <w:p w:rsidR="00874596" w:rsidRDefault="0001127C">
      <w:pPr>
        <w:wordWrap w:val="0"/>
        <w:spacing w:line="520" w:lineRule="atLeast"/>
        <w:ind w:left="120"/>
        <w:textAlignment w:val="baseline"/>
        <w:rPr>
          <w:sz w:val="38"/>
        </w:rPr>
      </w:pPr>
      <w:r>
        <w:rPr>
          <w:rFonts w:ascii="黑体" w:eastAsia="黑体" w:hAnsi="黑体" w:cs="黑体"/>
          <w:color w:val="000000"/>
          <w:sz w:val="38"/>
          <w:u w:val="single"/>
        </w:rPr>
        <w:lastRenderedPageBreak/>
        <w:t xml:space="preserve">598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874596">
      <w:pPr>
        <w:wordWrap w:val="0"/>
        <w:spacing w:line="500" w:lineRule="exact"/>
        <w:textAlignment w:val="baseline"/>
        <w:rPr>
          <w:sz w:val="38"/>
        </w:rPr>
      </w:pPr>
    </w:p>
    <w:p w:rsidR="00874596" w:rsidRDefault="0001127C">
      <w:pPr>
        <w:wordWrap w:val="0"/>
        <w:spacing w:line="640" w:lineRule="atLeast"/>
        <w:ind w:firstLine="40"/>
        <w:textAlignment w:val="baseline"/>
        <w:rPr>
          <w:sz w:val="41"/>
        </w:rPr>
      </w:pPr>
      <w:r>
        <w:rPr>
          <w:rFonts w:ascii="宋体" w:eastAsia="宋体" w:hAnsi="宋体" w:cs="宋体"/>
          <w:color w:val="000000"/>
          <w:sz w:val="41"/>
        </w:rPr>
        <w:t>象，过凡人的生活时，</w:t>
      </w:r>
      <w:r>
        <w:rPr>
          <w:rFonts w:ascii="宋体" w:eastAsia="宋体" w:hAnsi="宋体" w:cs="宋体"/>
          <w:color w:val="000000"/>
          <w:sz w:val="41"/>
        </w:rPr>
        <w:t>①</w:t>
      </w:r>
      <w:r>
        <w:rPr>
          <w:rFonts w:ascii="宋体" w:eastAsia="宋体" w:hAnsi="宋体" w:cs="宋体"/>
          <w:color w:val="000000"/>
          <w:sz w:val="41"/>
        </w:rPr>
        <w:t>尽管他是无罪的，但他仍旧在他断定必须显示这些情感的场合作了显示。人的情感在他身上并不是虚假的，他</w:t>
      </w:r>
      <w:r>
        <w:rPr>
          <w:rFonts w:ascii="宋体" w:eastAsia="宋体" w:hAnsi="宋体" w:cs="宋体"/>
          <w:color w:val="000000"/>
          <w:sz w:val="41"/>
        </w:rPr>
        <w:t>真的拥有人的身体和人的心灵。所以福音书说他对犹太人刚硬的心表示忧愁，这样的报道肯定不是假的</w:t>
      </w:r>
      <w:r>
        <w:rPr>
          <w:rFonts w:ascii="宋体" w:eastAsia="宋体" w:hAnsi="宋体" w:cs="宋体"/>
          <w:color w:val="000000"/>
          <w:sz w:val="41"/>
        </w:rPr>
        <w:t>②</w:t>
      </w:r>
      <w:r>
        <w:rPr>
          <w:rFonts w:ascii="宋体" w:eastAsia="宋体" w:hAnsi="宋体" w:cs="宋体"/>
          <w:color w:val="000000"/>
          <w:sz w:val="41"/>
        </w:rPr>
        <w:t>；他说</w:t>
      </w:r>
      <w:r>
        <w:rPr>
          <w:rFonts w:ascii="宋体" w:eastAsia="宋体" w:hAnsi="宋体" w:cs="宋体"/>
          <w:color w:val="000000"/>
          <w:sz w:val="41"/>
        </w:rPr>
        <w:t>“</w:t>
      </w:r>
      <w:r>
        <w:rPr>
          <w:rFonts w:ascii="宋体" w:eastAsia="宋体" w:hAnsi="宋体" w:cs="宋体"/>
          <w:color w:val="000000"/>
          <w:sz w:val="41"/>
        </w:rPr>
        <w:t>我没有在那里就欢喜，这是为你们的缘故，好叫你们相信</w:t>
      </w:r>
      <w:r>
        <w:rPr>
          <w:rFonts w:ascii="宋体" w:eastAsia="宋体" w:hAnsi="宋体" w:cs="宋体"/>
          <w:color w:val="000000"/>
          <w:sz w:val="41"/>
        </w:rPr>
        <w:t>”③</w:t>
      </w:r>
      <w:r>
        <w:rPr>
          <w:rFonts w:ascii="宋体" w:eastAsia="宋体" w:hAnsi="宋体" w:cs="宋体"/>
          <w:color w:val="000000"/>
          <w:sz w:val="41"/>
        </w:rPr>
        <w:t>，他甚至在将要使拉撒路复活时哭了</w:t>
      </w:r>
      <w:r>
        <w:rPr>
          <w:rFonts w:ascii="宋体" w:eastAsia="宋体" w:hAnsi="宋体" w:cs="宋体"/>
          <w:color w:val="000000"/>
          <w:sz w:val="41"/>
        </w:rPr>
        <w:t>④</w:t>
      </w:r>
      <w:r>
        <w:rPr>
          <w:rFonts w:ascii="宋体" w:eastAsia="宋体" w:hAnsi="宋体" w:cs="宋体"/>
          <w:color w:val="000000"/>
          <w:sz w:val="41"/>
        </w:rPr>
        <w:t>，他想要和他的门徒吃逾越节的筵席</w:t>
      </w:r>
      <w:r>
        <w:rPr>
          <w:rFonts w:ascii="宋体" w:eastAsia="宋体" w:hAnsi="宋体" w:cs="宋体"/>
          <w:color w:val="000000"/>
          <w:sz w:val="41"/>
        </w:rPr>
        <w:t>⑤</w:t>
      </w:r>
      <w:r>
        <w:rPr>
          <w:rFonts w:ascii="宋体" w:eastAsia="宋体" w:hAnsi="宋体" w:cs="宋体"/>
          <w:color w:val="000000"/>
          <w:sz w:val="41"/>
        </w:rPr>
        <w:t>，他还极其难过，心里甚是忧伤。</w:t>
      </w:r>
      <w:r>
        <w:rPr>
          <w:rFonts w:ascii="宋体" w:eastAsia="宋体" w:hAnsi="宋体" w:cs="宋体"/>
          <w:color w:val="000000"/>
          <w:sz w:val="41"/>
        </w:rPr>
        <w:t>⑥</w:t>
      </w:r>
      <w:r>
        <w:rPr>
          <w:rFonts w:ascii="宋体" w:eastAsia="宋体" w:hAnsi="宋体" w:cs="宋体"/>
          <w:color w:val="000000"/>
          <w:sz w:val="41"/>
        </w:rPr>
        <w:t>确实，为了实现他自己坚定的目标，当他有了这种想法时，他在他凡人的心灵中经历了这些情感，就好像他想要造人，他就造了人。</w:t>
      </w:r>
    </w:p>
    <w:p w:rsidR="00874596" w:rsidRDefault="0001127C">
      <w:pPr>
        <w:wordWrap w:val="0"/>
        <w:spacing w:line="640" w:lineRule="atLeast"/>
        <w:ind w:firstLine="840"/>
        <w:textAlignment w:val="baseline"/>
        <w:rPr>
          <w:sz w:val="41"/>
        </w:rPr>
      </w:pPr>
      <w:r>
        <w:rPr>
          <w:rFonts w:ascii="宋体" w:eastAsia="宋体" w:hAnsi="宋体" w:cs="宋体"/>
          <w:color w:val="000000"/>
          <w:sz w:val="41"/>
        </w:rPr>
        <w:t>然而我们必须承认我们拥有的这些情感，哪怕它们按上帝的意志来说是公义的，但也只属于今生，而不属于我们寻求的来世，我们甚至经常违背我们的意愿向它</w:t>
      </w:r>
      <w:r>
        <w:rPr>
          <w:rFonts w:ascii="宋体" w:eastAsia="宋体" w:hAnsi="宋体" w:cs="宋体"/>
          <w:color w:val="000000"/>
          <w:sz w:val="41"/>
        </w:rPr>
        <w:t>们屈服。因此我们会哭泣，尽管是在值得赞扬的爱的推动下，而不是在任何应受责备的欲望的推动下，有时候甚至会在我们不希望哭的时候痛哭。这些眼泪来自我们人的软弱，但对主耶稣来说不是这样，他的软弱来自他的权能。然而，我们若是感到在屈服于今生的软弱时根本就没有这样的情感，那么我们肯定不会公义地生活。因为使徒责备和斥责过某些人，他说他们是</w:t>
      </w:r>
      <w:r>
        <w:rPr>
          <w:rFonts w:ascii="宋体" w:eastAsia="宋体" w:hAnsi="宋体" w:cs="宋体"/>
          <w:color w:val="000000"/>
          <w:sz w:val="41"/>
        </w:rPr>
        <w:t>“</w:t>
      </w:r>
      <w:r>
        <w:rPr>
          <w:rFonts w:ascii="宋体" w:eastAsia="宋体" w:hAnsi="宋体" w:cs="宋体"/>
          <w:color w:val="000000"/>
          <w:sz w:val="41"/>
        </w:rPr>
        <w:t>无亲情的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⑦</w:t>
      </w:r>
      <w:r>
        <w:rPr>
          <w:rFonts w:ascii="宋体" w:eastAsia="宋体" w:hAnsi="宋体" w:cs="宋体"/>
          <w:color w:val="000000"/>
          <w:sz w:val="41"/>
        </w:rPr>
        <w:t>神圣的诗篇也责备过这种人，说</w:t>
      </w:r>
      <w:r>
        <w:rPr>
          <w:rFonts w:ascii="宋体" w:eastAsia="宋体" w:hAnsi="宋体" w:cs="宋体"/>
          <w:color w:val="000000"/>
          <w:sz w:val="41"/>
        </w:rPr>
        <w:t>“</w:t>
      </w:r>
      <w:r>
        <w:rPr>
          <w:rFonts w:ascii="宋体" w:eastAsia="宋体" w:hAnsi="宋体" w:cs="宋体"/>
          <w:color w:val="000000"/>
          <w:sz w:val="41"/>
        </w:rPr>
        <w:t>我指望有人体恤，却没有一个</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⑧</w:t>
      </w:r>
      <w:r>
        <w:rPr>
          <w:rFonts w:ascii="宋体" w:eastAsia="宋体" w:hAnsi="宋体" w:cs="宋体"/>
          <w:color w:val="000000"/>
          <w:sz w:val="41"/>
        </w:rPr>
        <w:t>确实，若处在这种不幸的地方，又要使我们完全免除痛苦，这就像这个世界上的一位学者所理解和所说的那样，</w:t>
      </w:r>
      <w:r>
        <w:rPr>
          <w:rFonts w:ascii="宋体" w:eastAsia="宋体" w:hAnsi="宋体" w:cs="宋体"/>
          <w:color w:val="000000"/>
          <w:sz w:val="41"/>
        </w:rPr>
        <w:t>“</w:t>
      </w:r>
      <w:r>
        <w:rPr>
          <w:rFonts w:ascii="宋体" w:eastAsia="宋体" w:hAnsi="宋体" w:cs="宋体"/>
          <w:color w:val="000000"/>
          <w:sz w:val="41"/>
        </w:rPr>
        <w:t>不付</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《腓立比书》</w:t>
      </w:r>
      <w:r>
        <w:rPr>
          <w:rFonts w:ascii="宋体" w:eastAsia="宋体" w:hAnsi="宋体" w:cs="宋体"/>
          <w:color w:val="000000"/>
          <w:sz w:val="31"/>
        </w:rPr>
        <w:t>2:7</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《马可福音》</w:t>
      </w:r>
      <w:r>
        <w:rPr>
          <w:rFonts w:ascii="宋体" w:eastAsia="宋体" w:hAnsi="宋体" w:cs="宋体"/>
          <w:color w:val="000000"/>
          <w:sz w:val="31"/>
        </w:rPr>
        <w:t>3:5</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《约翰福音》</w:t>
      </w:r>
      <w:r>
        <w:rPr>
          <w:rFonts w:ascii="宋体" w:eastAsia="宋体" w:hAnsi="宋体" w:cs="宋体"/>
          <w:color w:val="000000"/>
          <w:sz w:val="31"/>
        </w:rPr>
        <w:t>11:15</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《约翰福音》</w:t>
      </w:r>
      <w:r>
        <w:rPr>
          <w:rFonts w:ascii="宋体" w:eastAsia="宋体" w:hAnsi="宋体" w:cs="宋体"/>
          <w:color w:val="000000"/>
          <w:sz w:val="31"/>
        </w:rPr>
        <w:t>11:35</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⑤ </w:t>
      </w:r>
      <w:r>
        <w:rPr>
          <w:rFonts w:ascii="宋体" w:eastAsia="宋体" w:hAnsi="宋体" w:cs="宋体"/>
          <w:color w:val="000000"/>
          <w:sz w:val="31"/>
        </w:rPr>
        <w:t>《路加福音》</w:t>
      </w:r>
      <w:r>
        <w:rPr>
          <w:rFonts w:ascii="宋体" w:eastAsia="宋体" w:hAnsi="宋体" w:cs="宋体"/>
          <w:color w:val="000000"/>
          <w:sz w:val="31"/>
        </w:rPr>
        <w:t>22:15</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⑥ </w:t>
      </w:r>
      <w:r>
        <w:rPr>
          <w:rFonts w:ascii="宋体" w:eastAsia="宋体" w:hAnsi="宋体" w:cs="宋体"/>
          <w:color w:val="000000"/>
          <w:sz w:val="31"/>
        </w:rPr>
        <w:t>《马太福音》</w:t>
      </w:r>
      <w:r>
        <w:rPr>
          <w:rFonts w:ascii="宋体" w:eastAsia="宋体" w:hAnsi="宋体" w:cs="宋体"/>
          <w:color w:val="000000"/>
          <w:sz w:val="31"/>
        </w:rPr>
        <w:t>26:38</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⑦  </w:t>
      </w:r>
      <w:r>
        <w:rPr>
          <w:rFonts w:ascii="宋体" w:eastAsia="宋体" w:hAnsi="宋体" w:cs="宋体"/>
          <w:color w:val="000000"/>
          <w:sz w:val="31"/>
        </w:rPr>
        <w:t>《罗马书》</w:t>
      </w:r>
      <w:r>
        <w:rPr>
          <w:rFonts w:ascii="宋体" w:eastAsia="宋体" w:hAnsi="宋体" w:cs="宋体"/>
          <w:color w:val="000000"/>
          <w:sz w:val="31"/>
        </w:rPr>
        <w:t>1:31</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1264"/>
          <w:footerReference w:type="default" r:id="rId1265"/>
          <w:pgSz w:w="16060" w:h="23020"/>
          <w:pgMar w:top="1840" w:right="1860" w:bottom="1840" w:left="1860" w:header="720" w:footer="720" w:gutter="0"/>
          <w:cols w:space="720"/>
        </w:sectPr>
      </w:pPr>
      <w:r>
        <w:rPr>
          <w:rFonts w:ascii="宋体" w:eastAsia="宋体" w:hAnsi="宋体" w:cs="宋体"/>
          <w:color w:val="000000"/>
          <w:sz w:val="31"/>
        </w:rPr>
        <w:t xml:space="preserve">⑧ </w:t>
      </w:r>
      <w:r>
        <w:rPr>
          <w:rFonts w:ascii="宋体" w:eastAsia="宋体" w:hAnsi="宋体" w:cs="宋体"/>
          <w:color w:val="000000"/>
          <w:sz w:val="31"/>
        </w:rPr>
        <w:t>《诗篇》</w:t>
      </w:r>
      <w:r>
        <w:rPr>
          <w:rFonts w:ascii="宋体" w:eastAsia="宋体" w:hAnsi="宋体" w:cs="宋体"/>
          <w:color w:val="000000"/>
          <w:sz w:val="31"/>
        </w:rPr>
        <w:t>69:20</w:t>
      </w:r>
      <w:r>
        <w:rPr>
          <w:rFonts w:ascii="宋体" w:eastAsia="宋体" w:hAnsi="宋体" w:cs="宋体"/>
          <w:color w:val="000000"/>
          <w:sz w:val="31"/>
        </w:rPr>
        <w:t>。</w:t>
      </w:r>
    </w:p>
    <w:p w:rsidR="00874596" w:rsidRDefault="0001127C">
      <w:pPr>
        <w:wordWrap w:val="0"/>
        <w:spacing w:line="560" w:lineRule="atLeast"/>
        <w:jc w:val="center"/>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四</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599</w:t>
      </w:r>
    </w:p>
    <w:p w:rsidR="00874596" w:rsidRDefault="0001127C">
      <w:pPr>
        <w:wordWrap w:val="0"/>
        <w:spacing w:before="420" w:line="640" w:lineRule="atLeast"/>
        <w:ind w:left="20"/>
        <w:textAlignment w:val="baseline"/>
        <w:rPr>
          <w:sz w:val="42"/>
        </w:rPr>
      </w:pPr>
      <w:r>
        <w:rPr>
          <w:rFonts w:ascii="宋体" w:eastAsia="宋体" w:hAnsi="宋体" w:cs="宋体"/>
          <w:color w:val="000000"/>
          <w:sz w:val="42"/>
        </w:rPr>
        <w:t>出巨大的代价就不可能做到，这个代价就是心灵的野蛮和身体的麻木</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p>
    <w:p w:rsidR="00874596" w:rsidRDefault="0001127C">
      <w:pPr>
        <w:wordWrap w:val="0"/>
        <w:spacing w:line="640" w:lineRule="atLeast"/>
        <w:ind w:left="20" w:firstLine="840"/>
        <w:textAlignment w:val="baseline"/>
        <w:rPr>
          <w:sz w:val="42"/>
        </w:rPr>
      </w:pPr>
      <w:r>
        <w:rPr>
          <w:rFonts w:ascii="宋体" w:eastAsia="宋体" w:hAnsi="宋体" w:cs="宋体"/>
          <w:color w:val="000000"/>
          <w:sz w:val="42"/>
        </w:rPr>
        <w:t>在这一点上，让我们考虑一下希腊人所说的</w:t>
      </w:r>
      <w:r>
        <w:rPr>
          <w:rFonts w:ascii="宋体" w:eastAsia="宋体" w:hAnsi="宋体" w:cs="宋体"/>
          <w:color w:val="000000"/>
          <w:sz w:val="42"/>
        </w:rPr>
        <w:t>“apatheia”(</w:t>
      </w:r>
      <w:r>
        <w:rPr>
          <w:rFonts w:ascii="宋体" w:eastAsia="宋体" w:hAnsi="宋体" w:cs="宋体"/>
          <w:color w:val="000000"/>
          <w:sz w:val="42"/>
        </w:rPr>
        <w:t>无感情的</w:t>
      </w:r>
      <w:r>
        <w:rPr>
          <w:rFonts w:ascii="宋体" w:eastAsia="宋体" w:hAnsi="宋体" w:cs="宋体"/>
          <w:color w:val="000000"/>
          <w:sz w:val="42"/>
        </w:rPr>
        <w:t>)</w:t>
      </w:r>
      <w:r>
        <w:rPr>
          <w:rFonts w:ascii="宋体" w:eastAsia="宋体" w:hAnsi="宋体" w:cs="宋体"/>
          <w:color w:val="000000"/>
          <w:sz w:val="42"/>
        </w:rPr>
        <w:t>，这个词译成拉丁文是</w:t>
      </w:r>
      <w:r>
        <w:rPr>
          <w:rFonts w:ascii="宋体" w:eastAsia="宋体" w:hAnsi="宋体" w:cs="宋体"/>
          <w:color w:val="000000"/>
          <w:sz w:val="42"/>
        </w:rPr>
        <w:t>“impassibilitas”</w:t>
      </w:r>
      <w:r>
        <w:rPr>
          <w:rFonts w:ascii="宋体" w:eastAsia="宋体" w:hAnsi="宋体" w:cs="宋体"/>
          <w:color w:val="000000"/>
          <w:sz w:val="42"/>
        </w:rPr>
        <w:t>，用来表示心灵的状况，而非身体的状况。</w:t>
      </w:r>
      <w:r>
        <w:rPr>
          <w:rFonts w:ascii="宋体" w:eastAsia="宋体" w:hAnsi="宋体" w:cs="宋体"/>
          <w:color w:val="000000"/>
          <w:sz w:val="42"/>
        </w:rPr>
        <w:t>②</w:t>
      </w:r>
      <w:r>
        <w:rPr>
          <w:rFonts w:ascii="宋体" w:eastAsia="宋体" w:hAnsi="宋体" w:cs="宋体"/>
          <w:color w:val="000000"/>
          <w:sz w:val="42"/>
        </w:rPr>
        <w:t>如果我们把这个词理解为一种无感情的生活，用来与理性和骚扰心灵的东西相对立，那么这显然是一种良好的、应予期待的状况。然而，它不属于今世的生活。因为圣经上确实说过，无论任何人，哪怕是最虔诚、最公义、最圣洁的人也不可能处于这种状况，经上说，</w:t>
      </w:r>
      <w:r>
        <w:rPr>
          <w:rFonts w:ascii="宋体" w:eastAsia="宋体" w:hAnsi="宋体" w:cs="宋体"/>
          <w:color w:val="000000"/>
          <w:sz w:val="42"/>
        </w:rPr>
        <w:t>“</w:t>
      </w:r>
      <w:r>
        <w:rPr>
          <w:rFonts w:ascii="宋体" w:eastAsia="宋体" w:hAnsi="宋体" w:cs="宋体"/>
          <w:color w:val="000000"/>
          <w:sz w:val="42"/>
        </w:rPr>
        <w:t>我们若说自己无罪，便是自欺，真理不在我们心里了。</w:t>
      </w:r>
      <w:r>
        <w:rPr>
          <w:rFonts w:ascii="宋体" w:eastAsia="宋体" w:hAnsi="宋体" w:cs="宋体"/>
          <w:color w:val="000000"/>
          <w:sz w:val="42"/>
        </w:rPr>
        <w:t>”③</w:t>
      </w:r>
      <w:r>
        <w:rPr>
          <w:rFonts w:ascii="宋体" w:eastAsia="宋体" w:hAnsi="宋体" w:cs="宋体"/>
          <w:color w:val="000000"/>
          <w:sz w:val="42"/>
        </w:rPr>
        <w:t>所以这种</w:t>
      </w:r>
      <w:r>
        <w:rPr>
          <w:rFonts w:ascii="宋体" w:eastAsia="宋体" w:hAnsi="宋体" w:cs="宋体"/>
          <w:color w:val="000000"/>
          <w:sz w:val="42"/>
        </w:rPr>
        <w:t>“apatheia”</w:t>
      </w:r>
      <w:r>
        <w:rPr>
          <w:rFonts w:ascii="宋体" w:eastAsia="宋体" w:hAnsi="宋体" w:cs="宋体"/>
          <w:color w:val="000000"/>
          <w:sz w:val="42"/>
        </w:rPr>
        <w:t>的状况只有在人无罪的时候才会到来。</w:t>
      </w:r>
      <w:r>
        <w:rPr>
          <w:rFonts w:ascii="宋体" w:eastAsia="宋体" w:hAnsi="宋体" w:cs="宋体"/>
          <w:color w:val="000000"/>
          <w:sz w:val="42"/>
        </w:rPr>
        <w:t>而在今世，如果我们能不受谴责地生活，那就不错了。但若任何人假定自己今生无罪，那么他不仅不能免罪，而且还会因为疏忽而感到遗憾。</w:t>
      </w:r>
      <w:r>
        <w:rPr>
          <w:rFonts w:ascii="宋体" w:eastAsia="宋体" w:hAnsi="宋体" w:cs="宋体"/>
          <w:color w:val="000000"/>
          <w:sz w:val="42"/>
        </w:rPr>
        <w:t>④</w:t>
      </w:r>
    </w:p>
    <w:p w:rsidR="00874596" w:rsidRDefault="0001127C">
      <w:pPr>
        <w:wordWrap w:val="0"/>
        <w:spacing w:line="640" w:lineRule="atLeast"/>
        <w:ind w:left="20" w:right="40" w:firstLine="840"/>
        <w:textAlignment w:val="baseline"/>
        <w:rPr>
          <w:sz w:val="42"/>
        </w:rPr>
      </w:pPr>
      <w:r>
        <w:rPr>
          <w:rFonts w:ascii="宋体" w:eastAsia="宋体" w:hAnsi="宋体" w:cs="宋体"/>
          <w:color w:val="000000"/>
          <w:sz w:val="42"/>
        </w:rPr>
        <w:t>还有，如果</w:t>
      </w:r>
      <w:r>
        <w:rPr>
          <w:rFonts w:ascii="宋体" w:eastAsia="宋体" w:hAnsi="宋体" w:cs="宋体"/>
          <w:color w:val="000000"/>
          <w:sz w:val="42"/>
        </w:rPr>
        <w:t>“apatheia”</w:t>
      </w:r>
      <w:r>
        <w:rPr>
          <w:rFonts w:ascii="宋体" w:eastAsia="宋体" w:hAnsi="宋体" w:cs="宋体"/>
          <w:color w:val="000000"/>
          <w:sz w:val="42"/>
        </w:rPr>
        <w:t>被定义为心灵不为任何情感所动的状况，那么有谁不会断定这种麻木不仁是一切邪恶中最大的恶</w:t>
      </w:r>
      <w:r>
        <w:rPr>
          <w:rFonts w:ascii="宋体" w:eastAsia="宋体" w:hAnsi="宋体" w:cs="宋体"/>
          <w:color w:val="000000"/>
          <w:sz w:val="42"/>
        </w:rPr>
        <w:t>?</w:t>
      </w:r>
      <w:r>
        <w:rPr>
          <w:rFonts w:ascii="宋体" w:eastAsia="宋体" w:hAnsi="宋体" w:cs="宋体"/>
          <w:color w:val="000000"/>
          <w:sz w:val="42"/>
        </w:rPr>
        <w:t>因此可以正确地说，我们完善的幸福来自摆脱各种恐惧和悲伤，但除了完全偏离真理的人，有谁会说在这种幸福中没有爱和高兴</w:t>
      </w:r>
      <w:r>
        <w:rPr>
          <w:rFonts w:ascii="宋体" w:eastAsia="宋体" w:hAnsi="宋体" w:cs="宋体"/>
          <w:color w:val="000000"/>
          <w:sz w:val="42"/>
        </w:rPr>
        <w:t>?</w:t>
      </w:r>
      <w:r>
        <w:rPr>
          <w:rFonts w:ascii="宋体" w:eastAsia="宋体" w:hAnsi="宋体" w:cs="宋体"/>
          <w:color w:val="000000"/>
          <w:sz w:val="42"/>
        </w:rPr>
        <w:t>还有，如果</w:t>
      </w:r>
      <w:r>
        <w:rPr>
          <w:rFonts w:ascii="宋体" w:eastAsia="宋体" w:hAnsi="宋体" w:cs="宋体"/>
          <w:color w:val="000000"/>
          <w:sz w:val="42"/>
        </w:rPr>
        <w:t>“ap-atheia”</w:t>
      </w:r>
      <w:r>
        <w:rPr>
          <w:rFonts w:ascii="宋体" w:eastAsia="宋体" w:hAnsi="宋体" w:cs="宋体"/>
          <w:color w:val="000000"/>
          <w:sz w:val="42"/>
        </w:rPr>
        <w:t>是一种无恐惧的惊吓和无痛苦的折磨，那么我们若是希望公义地生活，亦即按上帝生活，那么这种状况是应当加以避免的。但人们显然希望</w:t>
      </w:r>
      <w:r>
        <w:rPr>
          <w:rFonts w:ascii="宋体" w:eastAsia="宋体" w:hAnsi="宋体" w:cs="宋体"/>
          <w:color w:val="000000"/>
          <w:sz w:val="42"/>
        </w:rPr>
        <w:t>这种状况会在那应许了的、将会是永恒的幸福生活中盛行。</w:t>
      </w:r>
    </w:p>
    <w:p w:rsidR="00874596" w:rsidRDefault="0001127C">
      <w:pPr>
        <w:wordWrap w:val="0"/>
        <w:spacing w:line="640" w:lineRule="atLeast"/>
        <w:ind w:left="20" w:right="100" w:firstLine="840"/>
        <w:textAlignment w:val="baseline"/>
        <w:rPr>
          <w:sz w:val="42"/>
        </w:rPr>
      </w:pPr>
      <w:r>
        <w:rPr>
          <w:rFonts w:ascii="宋体" w:eastAsia="宋体" w:hAnsi="宋体" w:cs="宋体"/>
          <w:color w:val="000000"/>
          <w:sz w:val="42"/>
        </w:rPr>
        <w:t>现在有一种害怕就是使徒约翰所说的害怕，</w:t>
      </w:r>
      <w:r>
        <w:rPr>
          <w:rFonts w:ascii="宋体" w:eastAsia="宋体" w:hAnsi="宋体" w:cs="宋体"/>
          <w:color w:val="000000"/>
          <w:sz w:val="42"/>
        </w:rPr>
        <w:t>“</w:t>
      </w:r>
      <w:r>
        <w:rPr>
          <w:rFonts w:ascii="宋体" w:eastAsia="宋体" w:hAnsi="宋体" w:cs="宋体"/>
          <w:color w:val="000000"/>
          <w:sz w:val="42"/>
        </w:rPr>
        <w:t>爱里没有惧怕；爱既完全，就把惧怕除去，因为惧怕里含着刑罚。惧怕的人在爱里未得</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300" w:line="46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西塞罗：《图斯库兰争论集》卷</w:t>
      </w:r>
      <w:r>
        <w:rPr>
          <w:rFonts w:ascii="宋体" w:eastAsia="宋体" w:hAnsi="宋体" w:cs="宋体"/>
          <w:color w:val="000000"/>
          <w:sz w:val="33"/>
        </w:rPr>
        <w:t>3</w:t>
      </w:r>
      <w:r>
        <w:rPr>
          <w:rFonts w:ascii="宋体" w:eastAsia="宋体" w:hAnsi="宋体" w:cs="宋体"/>
          <w:color w:val="000000"/>
          <w:sz w:val="33"/>
        </w:rPr>
        <w:t>，章</w:t>
      </w:r>
      <w:r>
        <w:rPr>
          <w:rFonts w:ascii="宋体" w:eastAsia="宋体" w:hAnsi="宋体" w:cs="宋体"/>
          <w:color w:val="000000"/>
          <w:sz w:val="33"/>
        </w:rPr>
        <w:t>6</w:t>
      </w:r>
      <w:r>
        <w:rPr>
          <w:rFonts w:ascii="宋体" w:eastAsia="宋体" w:hAnsi="宋体" w:cs="宋体"/>
          <w:color w:val="000000"/>
          <w:sz w:val="33"/>
        </w:rPr>
        <w:t>，节</w:t>
      </w:r>
      <w:r>
        <w:rPr>
          <w:rFonts w:ascii="宋体" w:eastAsia="宋体" w:hAnsi="宋体" w:cs="宋体"/>
          <w:color w:val="000000"/>
          <w:sz w:val="33"/>
        </w:rPr>
        <w:t>12</w:t>
      </w:r>
      <w:r>
        <w:rPr>
          <w:rFonts w:ascii="宋体" w:eastAsia="宋体" w:hAnsi="宋体" w:cs="宋体"/>
          <w:color w:val="000000"/>
          <w:sz w:val="33"/>
        </w:rPr>
        <w:t>。</w:t>
      </w:r>
    </w:p>
    <w:p w:rsidR="00874596" w:rsidRDefault="0001127C">
      <w:pPr>
        <w:wordWrap w:val="0"/>
        <w:spacing w:line="460" w:lineRule="atLeast"/>
        <w:ind w:left="640"/>
        <w:textAlignment w:val="baseline"/>
        <w:rPr>
          <w:sz w:val="33"/>
        </w:rPr>
      </w:pPr>
      <w:r>
        <w:rPr>
          <w:rFonts w:ascii="宋体" w:eastAsia="宋体" w:hAnsi="宋体" w:cs="宋体"/>
          <w:color w:val="000000"/>
          <w:sz w:val="33"/>
        </w:rPr>
        <w:t>②</w:t>
      </w:r>
      <w:r>
        <w:rPr>
          <w:rFonts w:ascii="宋体" w:eastAsia="宋体" w:hAnsi="宋体" w:cs="宋体"/>
          <w:color w:val="000000"/>
          <w:sz w:val="33"/>
        </w:rPr>
        <w:t>参阅塞涅卡：《书信集》，</w:t>
      </w:r>
      <w:r>
        <w:rPr>
          <w:rFonts w:ascii="宋体" w:eastAsia="宋体" w:hAnsi="宋体" w:cs="宋体"/>
          <w:color w:val="000000"/>
          <w:sz w:val="33"/>
        </w:rPr>
        <w:t>9</w:t>
      </w:r>
      <w:r>
        <w:rPr>
          <w:rFonts w:ascii="宋体" w:eastAsia="宋体" w:hAnsi="宋体" w:cs="宋体"/>
          <w:color w:val="000000"/>
          <w:sz w:val="33"/>
        </w:rPr>
        <w:t>。</w:t>
      </w:r>
    </w:p>
    <w:p w:rsidR="00874596" w:rsidRDefault="0001127C">
      <w:pPr>
        <w:wordWrap w:val="0"/>
        <w:spacing w:line="460" w:lineRule="atLeast"/>
        <w:ind w:left="64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《约翰一书》</w:t>
      </w:r>
      <w:r>
        <w:rPr>
          <w:rFonts w:ascii="宋体" w:eastAsia="宋体" w:hAnsi="宋体" w:cs="宋体"/>
          <w:color w:val="000000"/>
          <w:sz w:val="33"/>
        </w:rPr>
        <w:t>1:8</w:t>
      </w:r>
      <w:r>
        <w:rPr>
          <w:rFonts w:ascii="宋体" w:eastAsia="宋体" w:hAnsi="宋体" w:cs="宋体"/>
          <w:color w:val="000000"/>
          <w:sz w:val="33"/>
        </w:rPr>
        <w:t>。</w:t>
      </w:r>
    </w:p>
    <w:p w:rsidR="00874596" w:rsidRDefault="0001127C">
      <w:pPr>
        <w:wordWrap w:val="0"/>
        <w:spacing w:line="460" w:lineRule="atLeast"/>
        <w:ind w:left="640"/>
        <w:textAlignment w:val="baseline"/>
        <w:rPr>
          <w:sz w:val="33"/>
        </w:rPr>
        <w:sectPr w:rsidR="00874596">
          <w:headerReference w:type="default" r:id="rId1266"/>
          <w:footerReference w:type="default" r:id="rId1267"/>
          <w:pgSz w:w="16060" w:h="23020"/>
          <w:pgMar w:top="1820" w:right="1840" w:bottom="1820" w:left="184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参阅奥古斯丁：《约翰福音诠释》章</w:t>
      </w:r>
      <w:r>
        <w:rPr>
          <w:rFonts w:ascii="宋体" w:eastAsia="宋体" w:hAnsi="宋体" w:cs="宋体"/>
          <w:color w:val="000000"/>
          <w:sz w:val="33"/>
        </w:rPr>
        <w:t>41</w:t>
      </w:r>
      <w:r>
        <w:rPr>
          <w:rFonts w:ascii="宋体" w:eastAsia="宋体" w:hAnsi="宋体" w:cs="宋体"/>
          <w:color w:val="000000"/>
          <w:sz w:val="33"/>
        </w:rPr>
        <w:t>，节</w:t>
      </w:r>
      <w:r>
        <w:rPr>
          <w:rFonts w:ascii="宋体" w:eastAsia="宋体" w:hAnsi="宋体" w:cs="宋体"/>
          <w:color w:val="000000"/>
          <w:sz w:val="33"/>
        </w:rPr>
        <w:t>10</w:t>
      </w:r>
      <w:r>
        <w:rPr>
          <w:rFonts w:ascii="宋体" w:eastAsia="宋体" w:hAnsi="宋体" w:cs="宋体"/>
          <w:color w:val="000000"/>
          <w:sz w:val="33"/>
        </w:rPr>
        <w:t>。</w:t>
      </w:r>
    </w:p>
    <w:p w:rsidR="00874596" w:rsidRDefault="0001127C">
      <w:pPr>
        <w:wordWrap w:val="0"/>
        <w:spacing w:line="540" w:lineRule="atLeast"/>
        <w:jc w:val="center"/>
        <w:textAlignment w:val="baseline"/>
        <w:rPr>
          <w:sz w:val="33"/>
        </w:rPr>
      </w:pPr>
      <w:r>
        <w:rPr>
          <w:rFonts w:ascii="黑体" w:eastAsia="黑体" w:hAnsi="黑体" w:cs="黑体"/>
          <w:color w:val="000000"/>
          <w:sz w:val="33"/>
          <w:u w:val="single"/>
        </w:rPr>
        <w:lastRenderedPageBreak/>
        <w:t xml:space="preserve">600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60" w:lineRule="exact"/>
        <w:jc w:val="center"/>
        <w:textAlignment w:val="baseline"/>
        <w:rPr>
          <w:sz w:val="33"/>
        </w:rPr>
      </w:pPr>
    </w:p>
    <w:p w:rsidR="00874596" w:rsidRDefault="0001127C">
      <w:pPr>
        <w:wordWrap w:val="0"/>
        <w:spacing w:line="700" w:lineRule="atLeast"/>
        <w:textAlignment w:val="baseline"/>
        <w:rPr>
          <w:sz w:val="39"/>
        </w:rPr>
      </w:pPr>
      <w:r>
        <w:rPr>
          <w:rFonts w:ascii="宋体" w:eastAsia="宋体" w:hAnsi="宋体" w:cs="宋体"/>
          <w:color w:val="000000"/>
          <w:sz w:val="39"/>
        </w:rPr>
        <w:t>完全。</w:t>
      </w:r>
      <w:r>
        <w:rPr>
          <w:rFonts w:ascii="宋体" w:eastAsia="宋体" w:hAnsi="宋体" w:cs="宋体"/>
          <w:color w:val="000000"/>
          <w:sz w:val="39"/>
        </w:rPr>
        <w:t>”①</w:t>
      </w:r>
      <w:r>
        <w:rPr>
          <w:rFonts w:ascii="宋体" w:eastAsia="宋体" w:hAnsi="宋体" w:cs="宋体"/>
          <w:color w:val="000000"/>
          <w:sz w:val="39"/>
        </w:rPr>
        <w:t>然而这种害怕和使徒保罗的害怕不是同一类型，保罗害怕的是哥林多人受到蛇的诡诈诱惑。</w:t>
      </w:r>
      <w:r>
        <w:rPr>
          <w:rFonts w:ascii="宋体" w:eastAsia="宋体" w:hAnsi="宋体" w:cs="宋体"/>
          <w:color w:val="000000"/>
          <w:sz w:val="39"/>
        </w:rPr>
        <w:t>②</w:t>
      </w:r>
      <w:r>
        <w:rPr>
          <w:rFonts w:ascii="宋体" w:eastAsia="宋体" w:hAnsi="宋体" w:cs="宋体"/>
          <w:color w:val="000000"/>
          <w:sz w:val="39"/>
        </w:rPr>
        <w:t>保罗的害怕是爱所拥有的，确实只有出于爱，才会有这样的害怕。但另一种害怕不会从爱中产生，关于这种害怕使徒保罗说，</w:t>
      </w:r>
      <w:r>
        <w:rPr>
          <w:rFonts w:ascii="宋体" w:eastAsia="宋体" w:hAnsi="宋体" w:cs="宋体"/>
          <w:color w:val="000000"/>
          <w:sz w:val="39"/>
        </w:rPr>
        <w:t>“</w:t>
      </w:r>
      <w:r>
        <w:rPr>
          <w:rFonts w:ascii="宋体" w:eastAsia="宋体" w:hAnsi="宋体" w:cs="宋体"/>
          <w:color w:val="000000"/>
          <w:sz w:val="39"/>
        </w:rPr>
        <w:t>你们所受的不是奴仆的心，仍旧害怕</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③</w:t>
      </w:r>
      <w:r>
        <w:rPr>
          <w:rFonts w:ascii="宋体" w:eastAsia="宋体" w:hAnsi="宋体" w:cs="宋体"/>
          <w:color w:val="000000"/>
          <w:sz w:val="39"/>
        </w:rPr>
        <w:t>这种害怕是</w:t>
      </w:r>
      <w:r>
        <w:rPr>
          <w:rFonts w:ascii="宋体" w:eastAsia="宋体" w:hAnsi="宋体" w:cs="宋体"/>
          <w:color w:val="000000"/>
          <w:sz w:val="39"/>
        </w:rPr>
        <w:t>“</w:t>
      </w:r>
      <w:r>
        <w:rPr>
          <w:rFonts w:ascii="宋体" w:eastAsia="宋体" w:hAnsi="宋体" w:cs="宋体"/>
          <w:color w:val="000000"/>
          <w:sz w:val="39"/>
        </w:rPr>
        <w:t>洁净的，存到永远</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④</w:t>
      </w:r>
      <w:r>
        <w:rPr>
          <w:rFonts w:ascii="宋体" w:eastAsia="宋体" w:hAnsi="宋体" w:cs="宋体"/>
          <w:color w:val="000000"/>
          <w:sz w:val="39"/>
        </w:rPr>
        <w:t>如果这种害怕在将要到来的世界里存在</w:t>
      </w:r>
      <w:r>
        <w:rPr>
          <w:rFonts w:ascii="宋体" w:eastAsia="宋体" w:hAnsi="宋体" w:cs="宋体"/>
          <w:color w:val="000000"/>
          <w:sz w:val="39"/>
        </w:rPr>
        <w:t>——</w:t>
      </w:r>
      <w:r>
        <w:rPr>
          <w:rFonts w:ascii="宋体" w:eastAsia="宋体" w:hAnsi="宋体" w:cs="宋体"/>
          <w:color w:val="000000"/>
          <w:sz w:val="39"/>
        </w:rPr>
        <w:t>否则如何理解存到永远</w:t>
      </w:r>
      <w:r>
        <w:rPr>
          <w:rFonts w:ascii="宋体" w:eastAsia="宋体" w:hAnsi="宋体" w:cs="宋体"/>
          <w:color w:val="000000"/>
          <w:sz w:val="39"/>
        </w:rPr>
        <w:t>——</w:t>
      </w:r>
      <w:r>
        <w:rPr>
          <w:rFonts w:ascii="宋体" w:eastAsia="宋体" w:hAnsi="宋体" w:cs="宋体"/>
          <w:color w:val="000000"/>
          <w:sz w:val="39"/>
        </w:rPr>
        <w:t>那么这种害怕不是那种使人担心邪恶将要降临的</w:t>
      </w:r>
      <w:r>
        <w:rPr>
          <w:rFonts w:ascii="宋体" w:eastAsia="宋体" w:hAnsi="宋体" w:cs="宋体"/>
          <w:color w:val="000000"/>
          <w:sz w:val="39"/>
        </w:rPr>
        <w:t>恐惧，而是一种能使他更加固守不可失去之善的担心。</w:t>
      </w:r>
    </w:p>
    <w:p w:rsidR="00874596" w:rsidRDefault="0001127C">
      <w:pPr>
        <w:wordWrap w:val="0"/>
        <w:spacing w:line="700" w:lineRule="atLeast"/>
        <w:ind w:firstLine="860"/>
        <w:textAlignment w:val="baseline"/>
        <w:rPr>
          <w:sz w:val="39"/>
        </w:rPr>
      </w:pPr>
      <w:r>
        <w:rPr>
          <w:rFonts w:ascii="宋体" w:eastAsia="宋体" w:hAnsi="宋体" w:cs="宋体"/>
          <w:color w:val="000000"/>
          <w:sz w:val="39"/>
        </w:rPr>
        <w:t>在对已经得到的善的爱保持不变的地方，对恶的害怕肯定可以作为一种没有危险的害怕来避免，如果我们可以用这样的方式来表达的话。因为</w:t>
      </w:r>
      <w:r>
        <w:rPr>
          <w:rFonts w:ascii="宋体" w:eastAsia="宋体" w:hAnsi="宋体" w:cs="宋体"/>
          <w:color w:val="000000"/>
          <w:sz w:val="39"/>
        </w:rPr>
        <w:t>“</w:t>
      </w:r>
      <w:r>
        <w:rPr>
          <w:rFonts w:ascii="宋体" w:eastAsia="宋体" w:hAnsi="宋体" w:cs="宋体"/>
          <w:color w:val="000000"/>
          <w:sz w:val="39"/>
        </w:rPr>
        <w:t>洁净的</w:t>
      </w:r>
      <w:r>
        <w:rPr>
          <w:rFonts w:ascii="宋体" w:eastAsia="宋体" w:hAnsi="宋体" w:cs="宋体"/>
          <w:color w:val="000000"/>
          <w:sz w:val="39"/>
        </w:rPr>
        <w:t>”</w:t>
      </w:r>
      <w:r>
        <w:rPr>
          <w:rFonts w:ascii="宋体" w:eastAsia="宋体" w:hAnsi="宋体" w:cs="宋体"/>
          <w:color w:val="000000"/>
          <w:sz w:val="39"/>
        </w:rPr>
        <w:t>害怕表示意志的行为，藉此我们可以坚定地拒绝犯罪，可以勇敢地反对犯罪，与此相伴的不是害怕犯罪的软弱的忧愁，而是爱的宁静。换言之，在永久幸福的欢乐这种最安全的状态中若无任何种类的害怕，那么</w:t>
      </w:r>
      <w:r>
        <w:rPr>
          <w:rFonts w:ascii="宋体" w:eastAsia="宋体" w:hAnsi="宋体" w:cs="宋体"/>
          <w:color w:val="000000"/>
          <w:sz w:val="39"/>
        </w:rPr>
        <w:t>“</w:t>
      </w:r>
      <w:r>
        <w:rPr>
          <w:rFonts w:ascii="宋体" w:eastAsia="宋体" w:hAnsi="宋体" w:cs="宋体"/>
          <w:color w:val="000000"/>
          <w:sz w:val="39"/>
        </w:rPr>
        <w:t>对上帝的害怕是洁净的，存到永远</w:t>
      </w:r>
      <w:r>
        <w:rPr>
          <w:rFonts w:ascii="宋体" w:eastAsia="宋体" w:hAnsi="宋体" w:cs="宋体"/>
          <w:color w:val="000000"/>
          <w:sz w:val="39"/>
        </w:rPr>
        <w:t>”</w:t>
      </w:r>
      <w:r>
        <w:rPr>
          <w:rFonts w:ascii="宋体" w:eastAsia="宋体" w:hAnsi="宋体" w:cs="宋体"/>
          <w:color w:val="000000"/>
          <w:sz w:val="39"/>
        </w:rPr>
        <w:t>这个说法与</w:t>
      </w:r>
      <w:r>
        <w:rPr>
          <w:rFonts w:ascii="宋体" w:eastAsia="宋体" w:hAnsi="宋体" w:cs="宋体"/>
          <w:color w:val="000000"/>
          <w:sz w:val="39"/>
        </w:rPr>
        <w:t>“</w:t>
      </w:r>
      <w:r>
        <w:rPr>
          <w:rFonts w:ascii="宋体" w:eastAsia="宋体" w:hAnsi="宋体" w:cs="宋体"/>
          <w:color w:val="000000"/>
          <w:sz w:val="39"/>
        </w:rPr>
        <w:t>穷乏人必不永久被忘</w:t>
      </w:r>
      <w:r>
        <w:rPr>
          <w:rFonts w:ascii="宋体" w:eastAsia="宋体" w:hAnsi="宋体" w:cs="宋体"/>
          <w:color w:val="000000"/>
          <w:sz w:val="39"/>
        </w:rPr>
        <w:t>”⑤</w:t>
      </w:r>
      <w:r>
        <w:rPr>
          <w:rFonts w:ascii="宋体" w:eastAsia="宋体" w:hAnsi="宋体" w:cs="宋体"/>
          <w:color w:val="000000"/>
          <w:sz w:val="39"/>
        </w:rPr>
        <w:t>是同类的。忍耐本身不会是永久的，因为它仅在有恶的地方才是必需的；或者倒不如说</w:t>
      </w:r>
      <w:r>
        <w:rPr>
          <w:rFonts w:ascii="宋体" w:eastAsia="宋体" w:hAnsi="宋体" w:cs="宋体"/>
          <w:color w:val="000000"/>
          <w:sz w:val="39"/>
        </w:rPr>
        <w:t>，通过忍耐所获得的目标才是永久的。所以，</w:t>
      </w:r>
      <w:r>
        <w:rPr>
          <w:rFonts w:ascii="宋体" w:eastAsia="宋体" w:hAnsi="宋体" w:cs="宋体"/>
          <w:color w:val="000000"/>
          <w:sz w:val="39"/>
        </w:rPr>
        <w:t>“</w:t>
      </w:r>
      <w:r>
        <w:rPr>
          <w:rFonts w:ascii="宋体" w:eastAsia="宋体" w:hAnsi="宋体" w:cs="宋体"/>
          <w:color w:val="000000"/>
          <w:sz w:val="39"/>
        </w:rPr>
        <w:t>洁净的</w:t>
      </w:r>
      <w:r>
        <w:rPr>
          <w:rFonts w:ascii="宋体" w:eastAsia="宋体" w:hAnsi="宋体" w:cs="宋体"/>
          <w:color w:val="000000"/>
          <w:sz w:val="39"/>
        </w:rPr>
        <w:t>”</w:t>
      </w:r>
      <w:r>
        <w:rPr>
          <w:rFonts w:ascii="宋体" w:eastAsia="宋体" w:hAnsi="宋体" w:cs="宋体"/>
          <w:color w:val="000000"/>
          <w:sz w:val="39"/>
        </w:rPr>
        <w:t>害怕也许指的是永远的承受，因为害怕本身所导致的目标将是永远的承受。</w:t>
      </w:r>
    </w:p>
    <w:p w:rsidR="00874596" w:rsidRDefault="0001127C">
      <w:pPr>
        <w:wordWrap w:val="0"/>
        <w:spacing w:line="700" w:lineRule="atLeast"/>
        <w:ind w:right="40" w:firstLine="820"/>
        <w:textAlignment w:val="baseline"/>
        <w:rPr>
          <w:sz w:val="39"/>
        </w:rPr>
      </w:pPr>
      <w:r>
        <w:rPr>
          <w:rFonts w:ascii="宋体" w:eastAsia="宋体" w:hAnsi="宋体" w:cs="宋体"/>
          <w:color w:val="000000"/>
          <w:sz w:val="39"/>
        </w:rPr>
        <w:t>所以，如果我们要达到一种幸福的生活，必须过一种公义的生活，这种生活会公义地显示所有这些情感，而邪恶的生活则会邪恶地显示这些情感。还有，按照同样的道理，幸福的生活是幸福的和永久的，会显示爱和高兴，这些情感不仅是公义的，而且是确定的，完全不</w:t>
      </w:r>
    </w:p>
    <w:p w:rsidR="00874596" w:rsidRDefault="0001127C">
      <w:pPr>
        <w:wordWrap w:val="0"/>
        <w:spacing w:line="700" w:lineRule="atLeast"/>
        <w:ind w:left="20"/>
        <w:textAlignment w:val="baseline"/>
        <w:rPr>
          <w:sz w:val="39"/>
        </w:rPr>
      </w:pPr>
      <w:r>
        <w:rPr>
          <w:rFonts w:ascii="宋体" w:eastAsia="宋体" w:hAnsi="宋体" w:cs="宋体"/>
          <w:color w:val="000000"/>
          <w:sz w:val="39"/>
          <w:u w:val="single"/>
        </w:rPr>
        <w:t xml:space="preserve">               </w:t>
      </w:r>
    </w:p>
    <w:p w:rsidR="00874596" w:rsidRDefault="0001127C">
      <w:pPr>
        <w:wordWrap w:val="0"/>
        <w:spacing w:before="260" w:line="44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《约翰一书》</w:t>
      </w:r>
      <w:r>
        <w:rPr>
          <w:rFonts w:ascii="宋体" w:eastAsia="宋体" w:hAnsi="宋体" w:cs="宋体"/>
          <w:color w:val="000000"/>
          <w:sz w:val="32"/>
        </w:rPr>
        <w:t>4:18</w:t>
      </w:r>
      <w:r>
        <w:rPr>
          <w:rFonts w:ascii="宋体" w:eastAsia="宋体" w:hAnsi="宋体" w:cs="宋体"/>
          <w:color w:val="000000"/>
          <w:sz w:val="32"/>
        </w:rPr>
        <w:t>。</w:t>
      </w:r>
    </w:p>
    <w:p w:rsidR="00874596" w:rsidRDefault="0001127C">
      <w:pPr>
        <w:wordWrap w:val="0"/>
        <w:spacing w:line="440" w:lineRule="atLeast"/>
        <w:ind w:left="64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《哥林多后书》</w:t>
      </w:r>
      <w:r>
        <w:rPr>
          <w:rFonts w:ascii="宋体" w:eastAsia="宋体" w:hAnsi="宋体" w:cs="宋体"/>
          <w:color w:val="000000"/>
          <w:sz w:val="32"/>
        </w:rPr>
        <w:t>11:3</w:t>
      </w:r>
      <w:r>
        <w:rPr>
          <w:rFonts w:ascii="宋体" w:eastAsia="宋体" w:hAnsi="宋体" w:cs="宋体"/>
          <w:color w:val="000000"/>
          <w:sz w:val="32"/>
        </w:rPr>
        <w:t>。</w:t>
      </w:r>
    </w:p>
    <w:p w:rsidR="00874596" w:rsidRDefault="0001127C">
      <w:pPr>
        <w:wordWrap w:val="0"/>
        <w:spacing w:line="440" w:lineRule="atLeast"/>
        <w:ind w:left="64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《罗马书》</w:t>
      </w:r>
      <w:r>
        <w:rPr>
          <w:rFonts w:ascii="宋体" w:eastAsia="宋体" w:hAnsi="宋体" w:cs="宋体"/>
          <w:color w:val="000000"/>
          <w:sz w:val="32"/>
        </w:rPr>
        <w:t>8:15</w:t>
      </w:r>
      <w:r>
        <w:rPr>
          <w:rFonts w:ascii="宋体" w:eastAsia="宋体" w:hAnsi="宋体" w:cs="宋体"/>
          <w:color w:val="000000"/>
          <w:sz w:val="32"/>
        </w:rPr>
        <w:t>。</w:t>
      </w:r>
    </w:p>
    <w:p w:rsidR="00874596" w:rsidRDefault="0001127C">
      <w:pPr>
        <w:wordWrap w:val="0"/>
        <w:spacing w:line="440" w:lineRule="atLeast"/>
        <w:ind w:left="64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《诗篇》</w:t>
      </w:r>
      <w:r>
        <w:rPr>
          <w:rFonts w:ascii="宋体" w:eastAsia="宋体" w:hAnsi="宋体" w:cs="宋体"/>
          <w:color w:val="000000"/>
          <w:sz w:val="32"/>
        </w:rPr>
        <w:t>19:9</w:t>
      </w:r>
      <w:r>
        <w:rPr>
          <w:rFonts w:ascii="宋体" w:eastAsia="宋体" w:hAnsi="宋体" w:cs="宋体"/>
          <w:color w:val="000000"/>
          <w:sz w:val="32"/>
        </w:rPr>
        <w:t>。</w:t>
      </w:r>
    </w:p>
    <w:p w:rsidR="00874596" w:rsidRDefault="0001127C">
      <w:pPr>
        <w:wordWrap w:val="0"/>
        <w:spacing w:line="440" w:lineRule="atLeast"/>
        <w:ind w:left="640"/>
        <w:textAlignment w:val="baseline"/>
        <w:rPr>
          <w:sz w:val="32"/>
        </w:rPr>
        <w:sectPr w:rsidR="00874596">
          <w:headerReference w:type="default" r:id="rId1268"/>
          <w:footerReference w:type="default" r:id="rId1269"/>
          <w:pgSz w:w="16060" w:h="23020"/>
          <w:pgMar w:top="1800" w:right="1840" w:bottom="1800" w:left="184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《诗篇》</w:t>
      </w:r>
      <w:r>
        <w:rPr>
          <w:rFonts w:ascii="宋体" w:eastAsia="宋体" w:hAnsi="宋体" w:cs="宋体"/>
          <w:color w:val="000000"/>
          <w:sz w:val="32"/>
        </w:rPr>
        <w:t>9:18</w:t>
      </w:r>
      <w:r>
        <w:rPr>
          <w:rFonts w:ascii="宋体" w:eastAsia="宋体" w:hAnsi="宋体" w:cs="宋体"/>
          <w:color w:val="000000"/>
          <w:sz w:val="32"/>
        </w:rPr>
        <w:t>。</w:t>
      </w:r>
    </w:p>
    <w:p w:rsidR="00874596" w:rsidRDefault="0001127C">
      <w:pPr>
        <w:wordWrap w:val="0"/>
        <w:spacing w:line="56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四</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601</w:t>
      </w:r>
    </w:p>
    <w:p w:rsidR="00874596" w:rsidRDefault="0001127C">
      <w:pPr>
        <w:wordWrap w:val="0"/>
        <w:spacing w:before="420" w:line="660" w:lineRule="atLeast"/>
        <w:textAlignment w:val="baseline"/>
        <w:rPr>
          <w:sz w:val="40"/>
        </w:rPr>
      </w:pPr>
      <w:r>
        <w:rPr>
          <w:rFonts w:ascii="宋体" w:eastAsia="宋体" w:hAnsi="宋体" w:cs="宋体"/>
          <w:color w:val="000000"/>
          <w:sz w:val="40"/>
        </w:rPr>
        <w:t>包含害怕或痛苦。因此，上帝之城的公民在今世的旅途中必须过一种什么样的生活就清楚了，他们必须按灵性生活，而非按肉体生活，亦即要按上帝生活，而非按人生活。至于他们正在朝着那个方向前进的不朽的生活是一种什么样的生活，也就清楚了。</w:t>
      </w:r>
    </w:p>
    <w:p w:rsidR="00874596" w:rsidRDefault="0001127C">
      <w:pPr>
        <w:wordWrap w:val="0"/>
        <w:spacing w:line="660" w:lineRule="atLeast"/>
        <w:ind w:firstLine="880"/>
        <w:textAlignment w:val="baseline"/>
        <w:rPr>
          <w:sz w:val="40"/>
        </w:rPr>
      </w:pPr>
      <w:r>
        <w:rPr>
          <w:rFonts w:ascii="宋体" w:eastAsia="宋体" w:hAnsi="宋体" w:cs="宋体"/>
          <w:color w:val="000000"/>
          <w:sz w:val="40"/>
        </w:rPr>
        <w:t>另一方面，另一座城由那些不是按上帝生活，而是按人生活的不虔诚者组成，他们崇拜伪神而藐视真神，他们遵循的是人的学说或魔</w:t>
      </w:r>
      <w:r>
        <w:rPr>
          <w:rFonts w:ascii="宋体" w:eastAsia="宋体" w:hAnsi="宋体" w:cs="宋体"/>
          <w:color w:val="000000"/>
          <w:sz w:val="40"/>
        </w:rPr>
        <w:t>鬼的学说。这些情感就像疾病和动乱一样扰得这座城动荡不安。如果有公民似乎想要控制这些情感和以某种方式驯服情感，那么由于他们不虔诚的傲慢和洋洋得意，使得他们甚至在痛苦减少时增加傲慢。他们中有些人，带着少有的像怪物一样稀罕的自豪，着迷于自律，认为自己根本不会受到任何情感的骚扰、激励、鼓动和影响。但这些人付出的代价是完全失去人性，而非获得真正的安宁。一件事并不会仅仅因为它的严酷无情而必然正确，而同一件事也不会仅仅因为它的不动情感而是健康的。</w:t>
      </w:r>
    </w:p>
    <w:p w:rsidR="00874596" w:rsidRDefault="00874596">
      <w:pPr>
        <w:wordWrap w:val="0"/>
        <w:spacing w:line="680" w:lineRule="exact"/>
        <w:textAlignment w:val="baseline"/>
        <w:rPr>
          <w:sz w:val="40"/>
        </w:rPr>
      </w:pPr>
    </w:p>
    <w:p w:rsidR="00874596" w:rsidRDefault="0001127C">
      <w:pPr>
        <w:wordWrap w:val="0"/>
        <w:spacing w:line="660" w:lineRule="atLeast"/>
        <w:ind w:left="1420" w:right="20" w:hanging="120"/>
        <w:textAlignment w:val="baseline"/>
        <w:rPr>
          <w:sz w:val="40"/>
        </w:rPr>
      </w:pPr>
      <w:r>
        <w:rPr>
          <w:rFonts w:ascii="宋体" w:eastAsia="宋体" w:hAnsi="宋体" w:cs="宋体"/>
          <w:color w:val="000000"/>
          <w:sz w:val="40"/>
        </w:rPr>
        <w:t>我们是否相信被安置在乐园中的最初的人在犯罪之前屈服于任何种类的情感</w:t>
      </w:r>
    </w:p>
    <w:p w:rsidR="00874596" w:rsidRDefault="0001127C">
      <w:pPr>
        <w:wordWrap w:val="0"/>
        <w:spacing w:line="660" w:lineRule="atLeast"/>
        <w:ind w:right="40" w:firstLine="820"/>
        <w:textAlignment w:val="baseline"/>
        <w:rPr>
          <w:sz w:val="40"/>
        </w:rPr>
        <w:sectPr w:rsidR="00874596">
          <w:headerReference w:type="default" r:id="rId1270"/>
          <w:footerReference w:type="default" r:id="rId1271"/>
          <w:pgSz w:w="16060" w:h="23020"/>
          <w:pgMar w:top="1820" w:right="1840" w:bottom="1820" w:left="1840" w:header="720" w:footer="720" w:gutter="0"/>
          <w:cols w:space="720"/>
        </w:sectPr>
      </w:pPr>
      <w:r>
        <w:rPr>
          <w:rFonts w:ascii="宋体" w:eastAsia="宋体" w:hAnsi="宋体" w:cs="宋体"/>
          <w:color w:val="000000"/>
          <w:sz w:val="40"/>
        </w:rPr>
        <w:t>那么，最初的人的情况怎么样</w:t>
      </w:r>
      <w:r>
        <w:rPr>
          <w:rFonts w:ascii="宋体" w:eastAsia="宋体" w:hAnsi="宋体" w:cs="宋体"/>
          <w:color w:val="000000"/>
          <w:sz w:val="40"/>
        </w:rPr>
        <w:t>——</w:t>
      </w:r>
      <w:r>
        <w:rPr>
          <w:rFonts w:ascii="宋体" w:eastAsia="宋体" w:hAnsi="宋体" w:cs="宋体"/>
          <w:color w:val="000000"/>
          <w:sz w:val="40"/>
        </w:rPr>
        <w:t>或者倒不如说，最初的人类怎么样，因为最初的两个人结合在一起了</w:t>
      </w:r>
      <w:r>
        <w:rPr>
          <w:rFonts w:ascii="宋体" w:eastAsia="宋体" w:hAnsi="宋体" w:cs="宋体"/>
          <w:color w:val="000000"/>
          <w:sz w:val="40"/>
        </w:rPr>
        <w:t>?</w:t>
      </w:r>
      <w:r>
        <w:rPr>
          <w:rFonts w:ascii="宋体" w:eastAsia="宋体" w:hAnsi="宋体" w:cs="宋体"/>
          <w:color w:val="000000"/>
          <w:sz w:val="40"/>
        </w:rPr>
        <w:t>在犯罪以前，他们的肉体能否感受到情感，而这些情感是我们属灵的身体感受不到的，因为此时一切的罪过都已经洗涤和终结</w:t>
      </w:r>
      <w:r>
        <w:rPr>
          <w:rFonts w:ascii="宋体" w:eastAsia="宋体" w:hAnsi="宋体" w:cs="宋体"/>
          <w:color w:val="000000"/>
          <w:sz w:val="40"/>
        </w:rPr>
        <w:t>?</w:t>
      </w:r>
      <w:r>
        <w:rPr>
          <w:rFonts w:ascii="宋体" w:eastAsia="宋体" w:hAnsi="宋体" w:cs="宋体"/>
          <w:color w:val="000000"/>
          <w:sz w:val="40"/>
        </w:rPr>
        <w:t>提出这样的问题并无不妥之处。如果他们能够感受到情感，那么在那个值得纪念的幸福之地，亦即在乐园中，他们如何能够幸福</w:t>
      </w:r>
      <w:r>
        <w:rPr>
          <w:rFonts w:ascii="宋体" w:eastAsia="宋体" w:hAnsi="宋体" w:cs="宋体"/>
          <w:color w:val="000000"/>
          <w:sz w:val="40"/>
        </w:rPr>
        <w:t>?</w:t>
      </w:r>
      <w:r>
        <w:rPr>
          <w:rFonts w:ascii="宋体" w:eastAsia="宋体" w:hAnsi="宋体" w:cs="宋体"/>
          <w:color w:val="000000"/>
          <w:sz w:val="40"/>
        </w:rPr>
        <w:t>因为人要是受到恐惧和痛苦，他怎么能够被称作是幸福的呢</w:t>
      </w:r>
      <w:r>
        <w:rPr>
          <w:rFonts w:ascii="宋体" w:eastAsia="宋体" w:hAnsi="宋体" w:cs="宋体"/>
          <w:color w:val="000000"/>
          <w:sz w:val="40"/>
        </w:rPr>
        <w:t>?</w:t>
      </w:r>
      <w:r>
        <w:rPr>
          <w:rFonts w:ascii="宋体" w:eastAsia="宋体" w:hAnsi="宋体" w:cs="宋体"/>
          <w:color w:val="000000"/>
          <w:sz w:val="40"/>
        </w:rPr>
        <w:t>还有，乐园里物产丰盛，没有死亡的危险和身体的疾病，善良的意志会加以寻找的东西在那里一样也不缺，也没有任何事物会给</w:t>
      </w:r>
      <w:r>
        <w:rPr>
          <w:rFonts w:ascii="宋体" w:eastAsia="宋体" w:hAnsi="宋体" w:cs="宋体"/>
          <w:color w:val="000000"/>
          <w:sz w:val="40"/>
        </w:rPr>
        <w:t>幸福地生活在那里的人带来肉体的或心灵上的伤害。那么，给这些人带来恐惧或痛苦的又是什么呢</w:t>
      </w:r>
      <w:r>
        <w:rPr>
          <w:rFonts w:ascii="宋体" w:eastAsia="宋体" w:hAnsi="宋体" w:cs="宋体"/>
          <w:color w:val="000000"/>
          <w:sz w:val="40"/>
        </w:rPr>
        <w:t>?</w:t>
      </w:r>
    </w:p>
    <w:p w:rsidR="00874596" w:rsidRDefault="0001127C">
      <w:pPr>
        <w:wordWrap w:val="0"/>
        <w:spacing w:line="500" w:lineRule="atLeast"/>
        <w:jc w:val="center"/>
        <w:textAlignment w:val="baseline"/>
        <w:rPr>
          <w:sz w:val="37"/>
        </w:rPr>
      </w:pPr>
      <w:r>
        <w:rPr>
          <w:rFonts w:ascii="黑体" w:eastAsia="黑体" w:hAnsi="黑体" w:cs="黑体"/>
          <w:color w:val="000000"/>
          <w:sz w:val="37"/>
          <w:u w:val="single"/>
        </w:rPr>
        <w:lastRenderedPageBreak/>
        <w:t xml:space="preserve">602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874596">
      <w:pPr>
        <w:wordWrap w:val="0"/>
        <w:spacing w:line="520" w:lineRule="exact"/>
        <w:jc w:val="center"/>
        <w:textAlignment w:val="baseline"/>
        <w:rPr>
          <w:sz w:val="37"/>
        </w:rPr>
      </w:pPr>
    </w:p>
    <w:p w:rsidR="00874596" w:rsidRDefault="0001127C">
      <w:pPr>
        <w:wordWrap w:val="0"/>
        <w:spacing w:line="660" w:lineRule="atLeast"/>
        <w:ind w:left="20" w:firstLine="820"/>
        <w:textAlignment w:val="baseline"/>
        <w:rPr>
          <w:sz w:val="39"/>
        </w:rPr>
      </w:pPr>
      <w:r>
        <w:rPr>
          <w:rFonts w:ascii="宋体" w:eastAsia="宋体" w:hAnsi="宋体" w:cs="宋体"/>
          <w:color w:val="000000"/>
          <w:sz w:val="39"/>
        </w:rPr>
        <w:t>这对夫妇对上帝的爱和相互之间的爱没有受到阻挠，他们忠诚的生活给他们带来巨大的快乐，因为他们所爱的东西总是随时供他们享用。他们小心地回避犯罪，只要这种情况延续下去，就不会有任何邪恶从任何地方产生，给他们带来悲伤。然而，使他们恐惧或痛苦的原因是由于他们想要碰那棵禁树，吃树上的果子，但又害怕死亡吗</w:t>
      </w:r>
      <w:r>
        <w:rPr>
          <w:rFonts w:ascii="宋体" w:eastAsia="宋体" w:hAnsi="宋体" w:cs="宋体"/>
          <w:color w:val="000000"/>
          <w:sz w:val="39"/>
        </w:rPr>
        <w:t>?</w:t>
      </w:r>
      <w:r>
        <w:rPr>
          <w:rFonts w:ascii="宋体" w:eastAsia="宋体" w:hAnsi="宋体" w:cs="宋体"/>
          <w:color w:val="000000"/>
          <w:sz w:val="39"/>
        </w:rPr>
        <w:t>如果是这</w:t>
      </w:r>
      <w:r>
        <w:rPr>
          <w:rFonts w:ascii="宋体" w:eastAsia="宋体" w:hAnsi="宋体" w:cs="宋体"/>
          <w:color w:val="000000"/>
          <w:sz w:val="39"/>
        </w:rPr>
        <w:t>样的话，这些人已经受到欲望和恐惧的困扰，哪怕是在乐园中。但是上帝禁止我们假设这种事情会发生在没有任何罪的地方。因为想要做上帝的律法禁止的事，仅仅是由于害怕惩罚而不做，而非出自对公义的热爱，那么这肯定是罪。我要说，上帝禁止在一切罪之前已经有这样一种罪，看到那棵树就动了念头的罪，就好像看见一位妇女，主说：</w:t>
      </w:r>
      <w:r>
        <w:rPr>
          <w:rFonts w:ascii="宋体" w:eastAsia="宋体" w:hAnsi="宋体" w:cs="宋体"/>
          <w:color w:val="000000"/>
          <w:sz w:val="39"/>
        </w:rPr>
        <w:t>“</w:t>
      </w:r>
      <w:r>
        <w:rPr>
          <w:rFonts w:ascii="宋体" w:eastAsia="宋体" w:hAnsi="宋体" w:cs="宋体"/>
          <w:color w:val="000000"/>
          <w:sz w:val="39"/>
        </w:rPr>
        <w:t>凡看见妇女就动淫念的，这人心里已经与她犯奸淫了。</w:t>
      </w:r>
      <w:r>
        <w:rPr>
          <w:rFonts w:ascii="宋体" w:eastAsia="宋体" w:hAnsi="宋体" w:cs="宋体"/>
          <w:color w:val="000000"/>
          <w:sz w:val="39"/>
        </w:rPr>
        <w:t>”①</w:t>
      </w:r>
    </w:p>
    <w:p w:rsidR="00874596" w:rsidRDefault="0001127C">
      <w:pPr>
        <w:wordWrap w:val="0"/>
        <w:spacing w:line="660" w:lineRule="atLeast"/>
        <w:ind w:left="20" w:right="40" w:firstLine="820"/>
        <w:textAlignment w:val="baseline"/>
        <w:rPr>
          <w:sz w:val="39"/>
        </w:rPr>
      </w:pPr>
      <w:r>
        <w:rPr>
          <w:rFonts w:ascii="宋体" w:eastAsia="宋体" w:hAnsi="宋体" w:cs="宋体"/>
          <w:color w:val="000000"/>
          <w:sz w:val="39"/>
        </w:rPr>
        <w:t>那么，最初的人类该有多么幸福啊，既不受任何心灵的困扰，又不受任何身体的痛苦！如果我们的先祖没有犯下那桩恶行，其后果</w:t>
      </w:r>
      <w:r>
        <w:rPr>
          <w:rFonts w:ascii="宋体" w:eastAsia="宋体" w:hAnsi="宋体" w:cs="宋体"/>
          <w:color w:val="000000"/>
          <w:sz w:val="39"/>
        </w:rPr>
        <w:t>一直传给他们的后代，如果他们中没有人种下恶果以至于必须自食恶果，接受谴责，那么整个人类肯定会生活得幸福。还有，这种幸福会一直延续下去，他们会</w:t>
      </w:r>
      <w:r>
        <w:rPr>
          <w:rFonts w:ascii="宋体" w:eastAsia="宋体" w:hAnsi="宋体" w:cs="宋体"/>
          <w:color w:val="000000"/>
          <w:sz w:val="39"/>
        </w:rPr>
        <w:t>“</w:t>
      </w:r>
      <w:r>
        <w:rPr>
          <w:rFonts w:ascii="宋体" w:eastAsia="宋体" w:hAnsi="宋体" w:cs="宋体"/>
          <w:color w:val="000000"/>
          <w:sz w:val="39"/>
        </w:rPr>
        <w:t>生养众多</w:t>
      </w:r>
      <w:r>
        <w:rPr>
          <w:rFonts w:ascii="宋体" w:eastAsia="宋体" w:hAnsi="宋体" w:cs="宋体"/>
          <w:color w:val="000000"/>
          <w:sz w:val="39"/>
        </w:rPr>
        <w:t>”②</w:t>
      </w:r>
      <w:r>
        <w:rPr>
          <w:rFonts w:ascii="宋体" w:eastAsia="宋体" w:hAnsi="宋体" w:cs="宋体"/>
          <w:color w:val="000000"/>
          <w:sz w:val="39"/>
        </w:rPr>
        <w:t>，直至出现许多预先确定的圣徒；他们也还会被赋予另一种更大的幸福，即给予最幸福的天使的那种幸福。在这样的幸福状态下，肯定会有某种保证，没有人会犯罪，也没有人会死；圣徒的生命没有任何先前的劳累、痛苦、死亡的经验，而现在经过死者复活，他们已经有了所有这些经验。</w:t>
      </w:r>
    </w:p>
    <w:p w:rsidR="00874596" w:rsidRDefault="00874596">
      <w:pPr>
        <w:wordWrap w:val="0"/>
        <w:spacing w:line="680" w:lineRule="exact"/>
        <w:textAlignment w:val="baseline"/>
        <w:rPr>
          <w:sz w:val="39"/>
        </w:rPr>
      </w:pPr>
    </w:p>
    <w:p w:rsidR="00874596" w:rsidRDefault="0001127C">
      <w:pPr>
        <w:wordWrap w:val="0"/>
        <w:spacing w:line="680" w:lineRule="atLeast"/>
        <w:ind w:left="1340" w:right="100" w:hanging="1320"/>
        <w:textAlignment w:val="baseline"/>
        <w:rPr>
          <w:sz w:val="41"/>
        </w:rPr>
      </w:pPr>
      <w:r>
        <w:rPr>
          <w:rFonts w:ascii="黑体" w:eastAsia="黑体" w:hAnsi="黑体" w:cs="黑体"/>
          <w:color w:val="000000"/>
          <w:sz w:val="41"/>
        </w:rPr>
        <w:t>章</w:t>
      </w:r>
      <w:r>
        <w:rPr>
          <w:rFonts w:ascii="黑体" w:eastAsia="黑体" w:hAnsi="黑体" w:cs="黑体"/>
          <w:color w:val="000000"/>
          <w:sz w:val="41"/>
        </w:rPr>
        <w:t>11</w:t>
      </w:r>
      <w:r>
        <w:rPr>
          <w:rFonts w:ascii="黑体" w:eastAsia="黑体" w:hAnsi="黑体" w:cs="黑体"/>
          <w:color w:val="000000"/>
          <w:sz w:val="41"/>
        </w:rPr>
        <w:t>第一个人的堕落，他的本性被造就为善的，但受到罪的侵害，只有它的创造者能使它复原</w:t>
      </w:r>
    </w:p>
    <w:p w:rsidR="00874596" w:rsidRDefault="0001127C">
      <w:pPr>
        <w:wordWrap w:val="0"/>
        <w:spacing w:line="660" w:lineRule="atLeast"/>
        <w:ind w:left="20" w:right="60" w:firstLine="820"/>
        <w:textAlignment w:val="baseline"/>
        <w:rPr>
          <w:sz w:val="39"/>
        </w:rPr>
      </w:pPr>
      <w:r>
        <w:rPr>
          <w:rFonts w:ascii="宋体" w:eastAsia="宋体" w:hAnsi="宋体" w:cs="宋体"/>
          <w:color w:val="000000"/>
          <w:sz w:val="39"/>
        </w:rPr>
        <w:t>由于上帝预知一</w:t>
      </w:r>
      <w:r>
        <w:rPr>
          <w:rFonts w:ascii="宋体" w:eastAsia="宋体" w:hAnsi="宋体" w:cs="宋体"/>
          <w:color w:val="000000"/>
          <w:sz w:val="39"/>
        </w:rPr>
        <w:t>切，因此他不会不知道人会犯罪。由于这个原</w:t>
      </w:r>
      <w:r>
        <w:rPr>
          <w:rFonts w:ascii="宋体" w:eastAsia="宋体" w:hAnsi="宋体" w:cs="宋体"/>
          <w:color w:val="000000"/>
          <w:sz w:val="39"/>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《马太福音》</w:t>
      </w:r>
      <w:r>
        <w:rPr>
          <w:rFonts w:ascii="宋体" w:eastAsia="宋体" w:hAnsi="宋体" w:cs="宋体"/>
          <w:color w:val="000000"/>
          <w:sz w:val="32"/>
        </w:rPr>
        <w:t>5:28</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272"/>
          <w:footerReference w:type="default" r:id="rId1273"/>
          <w:pgSz w:w="16060" w:h="23020"/>
          <w:pgMar w:top="1840" w:right="1840" w:bottom="184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1:28</w:t>
      </w:r>
      <w:r>
        <w:rPr>
          <w:rFonts w:ascii="宋体" w:eastAsia="宋体" w:hAnsi="宋体" w:cs="宋体"/>
          <w:color w:val="000000"/>
          <w:sz w:val="32"/>
        </w:rPr>
        <w:t>。</w:t>
      </w:r>
    </w:p>
    <w:p w:rsidR="00874596" w:rsidRDefault="0001127C">
      <w:pPr>
        <w:wordWrap w:val="0"/>
        <w:spacing w:line="500" w:lineRule="atLeast"/>
        <w:ind w:right="22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四</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603</w:t>
      </w:r>
    </w:p>
    <w:p w:rsidR="00874596" w:rsidRDefault="0001127C">
      <w:pPr>
        <w:wordWrap w:val="0"/>
        <w:spacing w:before="380" w:line="640" w:lineRule="atLeast"/>
        <w:ind w:left="40" w:right="20"/>
        <w:textAlignment w:val="baseline"/>
        <w:rPr>
          <w:sz w:val="41"/>
        </w:rPr>
      </w:pPr>
      <w:r>
        <w:rPr>
          <w:rFonts w:ascii="宋体" w:eastAsia="宋体" w:hAnsi="宋体" w:cs="宋体"/>
          <w:color w:val="000000"/>
          <w:sz w:val="41"/>
        </w:rPr>
        <w:t>因，我们关于圣城的所有论断都必须考虑到上帝的预知和安排；一定不要假设那些我们所不知道的事情，因为这些事情在上帝的安排中没有地位。人不能用他的罪来干扰上帝的目的，也就是说人不能强迫上帝改变他已经决定了的事情。因为凭着他的预知，上帝知道由</w:t>
      </w:r>
      <w:r>
        <w:rPr>
          <w:rFonts w:ascii="宋体" w:eastAsia="宋体" w:hAnsi="宋体" w:cs="宋体"/>
          <w:color w:val="000000"/>
          <w:sz w:val="41"/>
        </w:rPr>
        <w:t>他本身创造出来的本性为善的人会变得何等邪恶，也知道自己能从这种恶中兴起什么样的善。</w:t>
      </w:r>
    </w:p>
    <w:p w:rsidR="00874596" w:rsidRDefault="0001127C">
      <w:pPr>
        <w:wordWrap w:val="0"/>
        <w:spacing w:line="640" w:lineRule="atLeast"/>
        <w:ind w:left="40" w:firstLine="880"/>
        <w:textAlignment w:val="baseline"/>
        <w:rPr>
          <w:sz w:val="41"/>
        </w:rPr>
      </w:pPr>
      <w:r>
        <w:rPr>
          <w:rFonts w:ascii="宋体" w:eastAsia="宋体" w:hAnsi="宋体" w:cs="宋体"/>
          <w:color w:val="000000"/>
          <w:sz w:val="41"/>
        </w:rPr>
        <w:t>上帝确实说过要改变他的旨意，我们甚至在圣经中读到上帝</w:t>
      </w:r>
      <w:r>
        <w:rPr>
          <w:rFonts w:ascii="宋体" w:eastAsia="宋体" w:hAnsi="宋体" w:cs="宋体"/>
          <w:color w:val="000000"/>
          <w:sz w:val="41"/>
        </w:rPr>
        <w:t>“</w:t>
      </w:r>
      <w:r>
        <w:rPr>
          <w:rFonts w:ascii="宋体" w:eastAsia="宋体" w:hAnsi="宋体" w:cs="宋体"/>
          <w:color w:val="000000"/>
          <w:sz w:val="41"/>
        </w:rPr>
        <w:t>后悔了</w:t>
      </w:r>
      <w:r>
        <w:rPr>
          <w:rFonts w:ascii="宋体" w:eastAsia="宋体" w:hAnsi="宋体" w:cs="宋体"/>
          <w:color w:val="000000"/>
          <w:sz w:val="41"/>
        </w:rPr>
        <w:t>”①</w:t>
      </w:r>
      <w:r>
        <w:rPr>
          <w:rFonts w:ascii="宋体" w:eastAsia="宋体" w:hAnsi="宋体" w:cs="宋体"/>
          <w:color w:val="000000"/>
          <w:sz w:val="41"/>
        </w:rPr>
        <w:t>这样的象征性说法。但这样的说法仅仅是从人的角度看问题，或者指的是某些按照自然原因发生的事情，不能用来贬低万能者对其要做的事情的预知。如经上说，</w:t>
      </w:r>
      <w:r>
        <w:rPr>
          <w:rFonts w:ascii="宋体" w:eastAsia="宋体" w:hAnsi="宋体" w:cs="宋体"/>
          <w:color w:val="000000"/>
          <w:sz w:val="41"/>
        </w:rPr>
        <w:t>“</w:t>
      </w:r>
      <w:r>
        <w:rPr>
          <w:rFonts w:ascii="宋体" w:eastAsia="宋体" w:hAnsi="宋体" w:cs="宋体"/>
          <w:color w:val="000000"/>
          <w:sz w:val="41"/>
        </w:rPr>
        <w:t>上帝造人原是正直</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因此人就有了善良意志，因为若无善良意志人就不会正直。所以善良意志是上帝之工，上帝使人被造时就有了善良意志。</w:t>
      </w:r>
    </w:p>
    <w:p w:rsidR="00874596" w:rsidRDefault="0001127C">
      <w:pPr>
        <w:wordWrap w:val="0"/>
        <w:spacing w:line="640" w:lineRule="atLeast"/>
        <w:ind w:left="40" w:right="20" w:firstLine="880"/>
        <w:textAlignment w:val="baseline"/>
        <w:rPr>
          <w:sz w:val="41"/>
        </w:rPr>
      </w:pPr>
      <w:r>
        <w:rPr>
          <w:rFonts w:ascii="宋体" w:eastAsia="宋体" w:hAnsi="宋体" w:cs="宋体"/>
          <w:color w:val="000000"/>
          <w:sz w:val="41"/>
        </w:rPr>
        <w:t>另一方面，这个意志最初的恶行始于其他各种恶对人起作用的</w:t>
      </w:r>
      <w:r>
        <w:rPr>
          <w:rFonts w:ascii="宋体" w:eastAsia="宋体" w:hAnsi="宋体" w:cs="宋体"/>
          <w:color w:val="000000"/>
          <w:sz w:val="41"/>
        </w:rPr>
        <w:t>时候，它与其说是上帝之工的失败，不如说是人自身之工的失败。这个意志所做的工是恶的，因为它们是按这个意志本身去做的，而不是按上帝的意志去做的。这样，这个意志本身，或者人本身，就其意志是恶的这一点来说，这棵坏树必然结出坏果子，亦即那些恶行。</w:t>
      </w:r>
      <w:r>
        <w:rPr>
          <w:rFonts w:ascii="宋体" w:eastAsia="宋体" w:hAnsi="宋体" w:cs="宋体"/>
          <w:color w:val="000000"/>
          <w:sz w:val="41"/>
        </w:rPr>
        <w:t>③</w:t>
      </w:r>
      <w:r>
        <w:rPr>
          <w:rFonts w:ascii="宋体" w:eastAsia="宋体" w:hAnsi="宋体" w:cs="宋体"/>
          <w:color w:val="000000"/>
          <w:sz w:val="41"/>
        </w:rPr>
        <w:t>还有，尽管恶的意志与本性不符，而且与本性相悖，因为它是一种缺陷，但它无论如何属于有缺陷的本性，因为除了存在于本性之中它就不能存在。但它只能存在于创造主从无中造出来的那个本性之中，而不能存在于上帝创造他自身的本性之中，就好像上帝生下道，万物藉着道造出来。</w:t>
      </w:r>
      <w:r>
        <w:rPr>
          <w:rFonts w:ascii="宋体" w:eastAsia="宋体" w:hAnsi="宋体" w:cs="宋体"/>
          <w:color w:val="000000"/>
          <w:sz w:val="41"/>
        </w:rPr>
        <w:t>④</w:t>
      </w:r>
      <w:r>
        <w:rPr>
          <w:rFonts w:ascii="宋体" w:eastAsia="宋体" w:hAnsi="宋体" w:cs="宋体"/>
          <w:color w:val="000000"/>
          <w:sz w:val="41"/>
        </w:rPr>
        <w:t>尽管上帝用地上的尘土</w:t>
      </w:r>
      <w:r>
        <w:rPr>
          <w:rFonts w:ascii="宋体" w:eastAsia="宋体" w:hAnsi="宋体" w:cs="宋体"/>
          <w:color w:val="000000"/>
          <w:sz w:val="41"/>
        </w:rPr>
        <w:t>造人，但大地本身和所有属</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60" w:lineRule="atLeast"/>
        <w:ind w:left="40" w:right="60" w:firstLine="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参阅《创世记》</w:t>
      </w:r>
      <w:r>
        <w:rPr>
          <w:rFonts w:ascii="宋体" w:eastAsia="宋体" w:hAnsi="宋体" w:cs="宋体"/>
          <w:color w:val="000000"/>
          <w:sz w:val="31"/>
        </w:rPr>
        <w:t>6:6;</w:t>
      </w:r>
      <w:r>
        <w:rPr>
          <w:rFonts w:ascii="宋体" w:eastAsia="宋体" w:hAnsi="宋体" w:cs="宋体"/>
          <w:color w:val="000000"/>
          <w:sz w:val="31"/>
        </w:rPr>
        <w:t>《出埃及记》</w:t>
      </w:r>
      <w:r>
        <w:rPr>
          <w:rFonts w:ascii="宋体" w:eastAsia="宋体" w:hAnsi="宋体" w:cs="宋体"/>
          <w:color w:val="000000"/>
          <w:sz w:val="31"/>
        </w:rPr>
        <w:t>32:14;</w:t>
      </w:r>
      <w:r>
        <w:rPr>
          <w:rFonts w:ascii="宋体" w:eastAsia="宋体" w:hAnsi="宋体" w:cs="宋体"/>
          <w:color w:val="000000"/>
          <w:sz w:val="31"/>
        </w:rPr>
        <w:t>《撒母耳记上》</w:t>
      </w:r>
      <w:r>
        <w:rPr>
          <w:rFonts w:ascii="宋体" w:eastAsia="宋体" w:hAnsi="宋体" w:cs="宋体"/>
          <w:color w:val="000000"/>
          <w:sz w:val="31"/>
        </w:rPr>
        <w:t>15:11;</w:t>
      </w:r>
      <w:r>
        <w:rPr>
          <w:rFonts w:ascii="宋体" w:eastAsia="宋体" w:hAnsi="宋体" w:cs="宋体"/>
          <w:color w:val="000000"/>
          <w:sz w:val="31"/>
        </w:rPr>
        <w:t>《撒母耳记下》</w:t>
      </w:r>
      <w:r>
        <w:rPr>
          <w:rFonts w:ascii="宋体" w:eastAsia="宋体" w:hAnsi="宋体" w:cs="宋体"/>
          <w:color w:val="000000"/>
          <w:sz w:val="31"/>
        </w:rPr>
        <w:t>24</w:t>
      </w:r>
      <w:r>
        <w:rPr>
          <w:rFonts w:ascii="宋体" w:eastAsia="宋体" w:hAnsi="宋体" w:cs="宋体"/>
          <w:color w:val="000000"/>
          <w:sz w:val="31"/>
        </w:rPr>
        <w:t>：</w:t>
      </w:r>
      <w:r>
        <w:rPr>
          <w:rFonts w:ascii="宋体" w:eastAsia="宋体" w:hAnsi="宋体" w:cs="宋体"/>
          <w:color w:val="000000"/>
          <w:sz w:val="31"/>
        </w:rPr>
        <w:t>16</w:t>
      </w:r>
      <w:r>
        <w:rPr>
          <w:rFonts w:ascii="宋体" w:eastAsia="宋体" w:hAnsi="宋体" w:cs="宋体"/>
          <w:color w:val="000000"/>
          <w:sz w:val="31"/>
        </w:rPr>
        <w:t>；参阅奥古斯丁：《论基督教教义》卷</w:t>
      </w:r>
      <w:r>
        <w:rPr>
          <w:rFonts w:ascii="宋体" w:eastAsia="宋体" w:hAnsi="宋体" w:cs="宋体"/>
          <w:color w:val="000000"/>
          <w:sz w:val="31"/>
        </w:rPr>
        <w:t>3</w:t>
      </w:r>
      <w:r>
        <w:rPr>
          <w:rFonts w:ascii="宋体" w:eastAsia="宋体" w:hAnsi="宋体" w:cs="宋体"/>
          <w:color w:val="000000"/>
          <w:sz w:val="31"/>
        </w:rPr>
        <w:t>，章</w:t>
      </w:r>
      <w:r>
        <w:rPr>
          <w:rFonts w:ascii="宋体" w:eastAsia="宋体" w:hAnsi="宋体" w:cs="宋体"/>
          <w:color w:val="000000"/>
          <w:sz w:val="31"/>
        </w:rPr>
        <w:t>40</w:t>
      </w:r>
      <w:r>
        <w:rPr>
          <w:rFonts w:ascii="宋体" w:eastAsia="宋体" w:hAnsi="宋体" w:cs="宋体"/>
          <w:color w:val="000000"/>
          <w:sz w:val="31"/>
        </w:rPr>
        <w:t>。</w:t>
      </w:r>
    </w:p>
    <w:p w:rsidR="00874596" w:rsidRDefault="0001127C">
      <w:pPr>
        <w:wordWrap w:val="0"/>
        <w:spacing w:line="460" w:lineRule="atLeast"/>
        <w:ind w:left="660" w:firstLine="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《传道书》</w:t>
      </w:r>
      <w:r>
        <w:rPr>
          <w:rFonts w:ascii="宋体" w:eastAsia="宋体" w:hAnsi="宋体" w:cs="宋体"/>
          <w:color w:val="000000"/>
          <w:sz w:val="31"/>
        </w:rPr>
        <w:t>7:29</w:t>
      </w:r>
      <w:r>
        <w:rPr>
          <w:rFonts w:ascii="宋体" w:eastAsia="宋体" w:hAnsi="宋体" w:cs="宋体"/>
          <w:color w:val="000000"/>
          <w:sz w:val="31"/>
        </w:rPr>
        <w:t>。</w:t>
      </w:r>
    </w:p>
    <w:p w:rsidR="00874596" w:rsidRDefault="0001127C">
      <w:pPr>
        <w:wordWrap w:val="0"/>
        <w:spacing w:line="460" w:lineRule="atLeast"/>
        <w:ind w:left="72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参阅《马太福音》</w:t>
      </w:r>
      <w:r>
        <w:rPr>
          <w:rFonts w:ascii="宋体" w:eastAsia="宋体" w:hAnsi="宋体" w:cs="宋体"/>
          <w:color w:val="000000"/>
          <w:sz w:val="31"/>
        </w:rPr>
        <w:t xml:space="preserve">7:17 </w:t>
      </w:r>
      <w:r>
        <w:rPr>
          <w:rFonts w:ascii="宋体" w:eastAsia="宋体" w:hAnsi="宋体" w:cs="宋体"/>
          <w:color w:val="000000"/>
          <w:sz w:val="31"/>
        </w:rPr>
        <w:t>以下。</w:t>
      </w:r>
    </w:p>
    <w:p w:rsidR="00874596" w:rsidRDefault="0001127C">
      <w:pPr>
        <w:wordWrap w:val="0"/>
        <w:spacing w:line="460" w:lineRule="atLeast"/>
        <w:ind w:left="720"/>
        <w:textAlignment w:val="baseline"/>
        <w:rPr>
          <w:sz w:val="31"/>
        </w:rPr>
        <w:sectPr w:rsidR="00874596">
          <w:headerReference w:type="default" r:id="rId1274"/>
          <w:footerReference w:type="default" r:id="rId1275"/>
          <w:pgSz w:w="16060" w:h="23020"/>
          <w:pgMar w:top="1820" w:right="1820" w:bottom="1820" w:left="182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参阅《约翰福音》</w:t>
      </w:r>
      <w:r>
        <w:rPr>
          <w:rFonts w:ascii="宋体" w:eastAsia="宋体" w:hAnsi="宋体" w:cs="宋体"/>
          <w:color w:val="000000"/>
          <w:sz w:val="31"/>
        </w:rPr>
        <w:t>1:3</w:t>
      </w:r>
      <w:r>
        <w:rPr>
          <w:rFonts w:ascii="宋体" w:eastAsia="宋体" w:hAnsi="宋体" w:cs="宋体"/>
          <w:color w:val="000000"/>
          <w:sz w:val="31"/>
        </w:rPr>
        <w:t>。</w:t>
      </w:r>
    </w:p>
    <w:p w:rsidR="00874596" w:rsidRDefault="0001127C">
      <w:pPr>
        <w:wordWrap w:val="0"/>
        <w:spacing w:line="460" w:lineRule="atLeast"/>
        <w:jc w:val="center"/>
        <w:textAlignment w:val="baseline"/>
        <w:rPr>
          <w:sz w:val="32"/>
        </w:rPr>
      </w:pPr>
      <w:r>
        <w:rPr>
          <w:rFonts w:ascii="黑体" w:eastAsia="黑体" w:hAnsi="黑体" w:cs="黑体"/>
          <w:color w:val="000000"/>
          <w:sz w:val="32"/>
          <w:u w:val="single"/>
        </w:rPr>
        <w:lastRenderedPageBreak/>
        <w:t xml:space="preserve">604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80" w:line="620" w:lineRule="atLeast"/>
        <w:ind w:left="20" w:right="160"/>
        <w:textAlignment w:val="baseline"/>
        <w:rPr>
          <w:sz w:val="41"/>
        </w:rPr>
      </w:pPr>
      <w:r>
        <w:rPr>
          <w:rFonts w:ascii="宋体" w:eastAsia="宋体" w:hAnsi="宋体" w:cs="宋体"/>
          <w:color w:val="000000"/>
          <w:sz w:val="41"/>
        </w:rPr>
        <w:t>土的质料都是从无中创造出来的，当造人的时候，上帝</w:t>
      </w:r>
      <w:r>
        <w:rPr>
          <w:rFonts w:ascii="宋体" w:eastAsia="宋体" w:hAnsi="宋体" w:cs="宋体"/>
          <w:color w:val="000000"/>
          <w:sz w:val="41"/>
        </w:rPr>
        <w:t>赋予人的身体一个从无中创造出来的灵魂。</w:t>
      </w:r>
    </w:p>
    <w:p w:rsidR="00874596" w:rsidRDefault="0001127C">
      <w:pPr>
        <w:wordWrap w:val="0"/>
        <w:spacing w:line="620" w:lineRule="atLeast"/>
        <w:ind w:left="20" w:firstLine="860"/>
        <w:textAlignment w:val="baseline"/>
        <w:rPr>
          <w:sz w:val="41"/>
        </w:rPr>
      </w:pPr>
      <w:r>
        <w:rPr>
          <w:rFonts w:ascii="宋体" w:eastAsia="宋体" w:hAnsi="宋体" w:cs="宋体"/>
          <w:color w:val="000000"/>
          <w:sz w:val="41"/>
        </w:rPr>
        <w:t>然而，恶会彻底地被善战胜，尽管恶被允许存在，以证明创造主公义和完善的预知能对恶物善用，但不管怎么说，若无恶的存在，善、也就不能存在，这就好比真正的、至尊的上帝，以及其他一切天上的生灵，不可见的和可见的，存在于我们这个烟雾弥漫的天空之上。然而，若无善的事物，恶也就不能存在，但就其本性而言，有恶存在于其中的本性确实是善的。还有，消除恶靠的不是消除恶产生于其中的本性，或消除本性的任何部分，而是依靠治疗和矫正受到恶的侵犯而堕落的本性。</w:t>
      </w:r>
    </w:p>
    <w:p w:rsidR="00874596" w:rsidRDefault="0001127C">
      <w:pPr>
        <w:wordWrap w:val="0"/>
        <w:spacing w:line="620" w:lineRule="atLeast"/>
        <w:ind w:left="20" w:right="160" w:firstLine="860"/>
        <w:textAlignment w:val="baseline"/>
        <w:rPr>
          <w:sz w:val="41"/>
        </w:rPr>
      </w:pPr>
      <w:r>
        <w:rPr>
          <w:rFonts w:ascii="宋体" w:eastAsia="宋体" w:hAnsi="宋体" w:cs="宋体"/>
          <w:color w:val="000000"/>
          <w:sz w:val="41"/>
        </w:rPr>
        <w:t>所以，仅当意志不是邪恶与罪的奴隶时，意志的选择才是真正自由的。上帝把这样的自由赋予意志，但现在由于意志自身的过错而失去了自由，除了能把自由赐予意志的上帝，意志无法恢复自由。因此，</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说：</w:t>
      </w:r>
      <w:r>
        <w:rPr>
          <w:rFonts w:ascii="宋体" w:eastAsia="宋体" w:hAnsi="宋体" w:cs="宋体"/>
          <w:color w:val="000000"/>
          <w:sz w:val="41"/>
        </w:rPr>
        <w:t>“</w:t>
      </w:r>
      <w:r>
        <w:rPr>
          <w:rFonts w:ascii="宋体" w:eastAsia="宋体" w:hAnsi="宋体" w:cs="宋体"/>
          <w:color w:val="000000"/>
          <w:sz w:val="41"/>
        </w:rPr>
        <w:t>天父的儿子若叫你们自由，你们就真自由了。</w:t>
      </w:r>
      <w:r>
        <w:rPr>
          <w:rFonts w:ascii="宋体" w:eastAsia="宋体" w:hAnsi="宋体" w:cs="宋体"/>
          <w:color w:val="000000"/>
          <w:sz w:val="41"/>
        </w:rPr>
        <w:t>”①</w:t>
      </w:r>
      <w:r>
        <w:rPr>
          <w:rFonts w:ascii="宋体" w:eastAsia="宋体" w:hAnsi="宋体" w:cs="宋体"/>
          <w:color w:val="000000"/>
          <w:sz w:val="41"/>
        </w:rPr>
        <w:t>这句话的意思和说</w:t>
      </w:r>
      <w:r>
        <w:rPr>
          <w:rFonts w:ascii="宋体" w:eastAsia="宋体" w:hAnsi="宋体" w:cs="宋体"/>
          <w:color w:val="000000"/>
          <w:sz w:val="41"/>
        </w:rPr>
        <w:t>“</w:t>
      </w:r>
      <w:r>
        <w:rPr>
          <w:rFonts w:ascii="宋体" w:eastAsia="宋体" w:hAnsi="宋体" w:cs="宋体"/>
          <w:color w:val="000000"/>
          <w:sz w:val="41"/>
        </w:rPr>
        <w:t>天父的儿子若拯救你们，你们就真得救了</w:t>
      </w:r>
      <w:r>
        <w:rPr>
          <w:rFonts w:ascii="宋体" w:eastAsia="宋体" w:hAnsi="宋体" w:cs="宋体"/>
          <w:color w:val="000000"/>
          <w:sz w:val="41"/>
        </w:rPr>
        <w:t>”</w:t>
      </w:r>
      <w:r>
        <w:rPr>
          <w:rFonts w:ascii="宋体" w:eastAsia="宋体" w:hAnsi="宋体" w:cs="宋体"/>
          <w:color w:val="000000"/>
          <w:sz w:val="41"/>
        </w:rPr>
        <w:t>是一样的，因为他是我们的拯救者，由于同样的理由，他是我们的救世主。</w:t>
      </w:r>
    </w:p>
    <w:p w:rsidR="00874596" w:rsidRDefault="0001127C">
      <w:pPr>
        <w:wordWrap w:val="0"/>
        <w:spacing w:line="620" w:lineRule="atLeast"/>
        <w:ind w:left="20" w:right="140" w:firstLine="860"/>
        <w:textAlignment w:val="baseline"/>
        <w:rPr>
          <w:sz w:val="41"/>
        </w:rPr>
      </w:pPr>
      <w:r>
        <w:rPr>
          <w:rFonts w:ascii="宋体" w:eastAsia="宋体" w:hAnsi="宋体" w:cs="宋体"/>
          <w:color w:val="000000"/>
          <w:sz w:val="41"/>
        </w:rPr>
        <w:t>所以，第一个人按照上帝生活在一个既是有形的，又是灵性的乐园中。</w:t>
      </w:r>
      <w:r>
        <w:rPr>
          <w:rFonts w:ascii="宋体" w:eastAsia="宋体" w:hAnsi="宋体" w:cs="宋体"/>
          <w:color w:val="000000"/>
          <w:sz w:val="41"/>
        </w:rPr>
        <w:t>②</w:t>
      </w:r>
      <w:r>
        <w:rPr>
          <w:rFonts w:ascii="宋体" w:eastAsia="宋体" w:hAnsi="宋体" w:cs="宋体"/>
          <w:color w:val="000000"/>
          <w:sz w:val="41"/>
        </w:rPr>
        <w:t>它不仅仅是一个有形的乐园，只能用好东西供给身体，而不</w:t>
      </w:r>
      <w:r>
        <w:rPr>
          <w:rFonts w:ascii="宋体" w:eastAsia="宋体" w:hAnsi="宋体" w:cs="宋体"/>
          <w:color w:val="000000"/>
          <w:sz w:val="41"/>
        </w:rPr>
        <w:t>能成为灵性的乐园，向灵魂提供好东西。然而，它也不仅仅是一个灵性的乐园，人可以凭其内心的感觉享有这个乐园，而却不能凭其外在的感觉享有一个有形的乐园。它是两种乐园，能够满足双方。但后来就来了那个傲慢的天使，它由于傲慢而产生妒忌，这种傲慢曾诱使它离开上帝而追随自己。它抱着僭主一般的野心希望能对属下发号施令，而不是做一名好属下；因此它就从灵性的乐园跌落下去了。关</w:t>
      </w:r>
    </w:p>
    <w:p w:rsidR="00874596" w:rsidRDefault="0001127C">
      <w:pPr>
        <w:wordWrap w:val="0"/>
        <w:spacing w:line="760" w:lineRule="atLeast"/>
        <w:ind w:left="20"/>
        <w:textAlignment w:val="baseline"/>
        <w:rPr>
          <w:sz w:val="57"/>
        </w:rPr>
      </w:pPr>
      <w:r>
        <w:rPr>
          <w:rFonts w:ascii="宋体" w:eastAsia="宋体" w:hAnsi="宋体" w:cs="宋体"/>
          <w:color w:val="000000"/>
          <w:sz w:val="57"/>
          <w:u w:val="single"/>
        </w:rPr>
        <w:t xml:space="preserve">           </w:t>
      </w:r>
    </w:p>
    <w:p w:rsidR="00874596" w:rsidRDefault="0001127C">
      <w:pPr>
        <w:wordWrap w:val="0"/>
        <w:spacing w:before="260" w:line="440" w:lineRule="atLeast"/>
        <w:ind w:left="7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《约翰福音》</w:t>
      </w:r>
      <w:r>
        <w:rPr>
          <w:rFonts w:ascii="宋体" w:eastAsia="宋体" w:hAnsi="宋体" w:cs="宋体"/>
          <w:color w:val="000000"/>
          <w:sz w:val="32"/>
        </w:rPr>
        <w:t>8:36</w:t>
      </w:r>
      <w:r>
        <w:rPr>
          <w:rFonts w:ascii="宋体" w:eastAsia="宋体" w:hAnsi="宋体" w:cs="宋体"/>
          <w:color w:val="000000"/>
          <w:sz w:val="32"/>
        </w:rPr>
        <w:t>。</w:t>
      </w:r>
    </w:p>
    <w:p w:rsidR="00874596" w:rsidRDefault="0001127C">
      <w:pPr>
        <w:wordWrap w:val="0"/>
        <w:spacing w:line="440" w:lineRule="atLeast"/>
        <w:ind w:left="720"/>
        <w:textAlignment w:val="baseline"/>
        <w:rPr>
          <w:sz w:val="32"/>
        </w:rPr>
        <w:sectPr w:rsidR="00874596">
          <w:headerReference w:type="default" r:id="rId1276"/>
          <w:footerReference w:type="default" r:id="rId1277"/>
          <w:pgSz w:w="16060" w:h="23020"/>
          <w:pgMar w:top="1820" w:right="1760" w:bottom="1820" w:left="176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参阅奥古斯丁：《创世记诠释》章</w:t>
      </w:r>
      <w:r>
        <w:rPr>
          <w:rFonts w:ascii="宋体" w:eastAsia="宋体" w:hAnsi="宋体" w:cs="宋体"/>
          <w:color w:val="000000"/>
          <w:sz w:val="32"/>
        </w:rPr>
        <w:t>8</w:t>
      </w:r>
      <w:r>
        <w:rPr>
          <w:rFonts w:ascii="宋体" w:eastAsia="宋体" w:hAnsi="宋体" w:cs="宋体"/>
          <w:color w:val="000000"/>
          <w:sz w:val="32"/>
        </w:rPr>
        <w:t>，节</w:t>
      </w:r>
      <w:r>
        <w:rPr>
          <w:rFonts w:ascii="宋体" w:eastAsia="宋体" w:hAnsi="宋体" w:cs="宋体"/>
          <w:color w:val="000000"/>
          <w:sz w:val="32"/>
        </w:rPr>
        <w:t>1</w:t>
      </w:r>
      <w:r>
        <w:rPr>
          <w:rFonts w:ascii="宋体" w:eastAsia="宋体" w:hAnsi="宋体" w:cs="宋体"/>
          <w:color w:val="000000"/>
          <w:sz w:val="32"/>
        </w:rPr>
        <w:t>。</w:t>
      </w:r>
    </w:p>
    <w:p w:rsidR="00874596" w:rsidRDefault="0001127C">
      <w:pPr>
        <w:wordWrap w:val="0"/>
        <w:spacing w:before="80" w:line="520" w:lineRule="atLeast"/>
        <w:ind w:right="10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四</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605</w:t>
      </w:r>
    </w:p>
    <w:p w:rsidR="00874596" w:rsidRDefault="0001127C">
      <w:pPr>
        <w:wordWrap w:val="0"/>
        <w:spacing w:before="400" w:line="640" w:lineRule="atLeast"/>
        <w:textAlignment w:val="baseline"/>
        <w:rPr>
          <w:sz w:val="41"/>
        </w:rPr>
      </w:pPr>
      <w:r>
        <w:rPr>
          <w:rFonts w:ascii="宋体" w:eastAsia="宋体" w:hAnsi="宋体" w:cs="宋体"/>
          <w:color w:val="000000"/>
          <w:sz w:val="41"/>
        </w:rPr>
        <w:t>于它的堕落，以及它的同谋犯的堕落，它们原来是上帝的天使，现在却变成了它的天使，我已经在本书第十一卷和第十二两卷尽可能详细地做了论述。</w:t>
      </w:r>
      <w:r>
        <w:rPr>
          <w:rFonts w:ascii="宋体" w:eastAsia="宋体" w:hAnsi="宋体" w:cs="宋体"/>
          <w:color w:val="000000"/>
          <w:sz w:val="41"/>
        </w:rPr>
        <w:t>①</w:t>
      </w:r>
      <w:r>
        <w:rPr>
          <w:rFonts w:ascii="宋体" w:eastAsia="宋体" w:hAnsi="宋体" w:cs="宋体"/>
          <w:color w:val="000000"/>
          <w:sz w:val="41"/>
        </w:rPr>
        <w:t>在这次堕落之后，它想尽办法偷偷地潜入人心，提出一些狡猾的建议，它妒忌人的未曾堕落的状态，因为此时它已经堕落了。为了达到这个目的，它在那个有形的乐园里选择了蛇作为它的口舌，那里也还住着其他陆上动物，它们是驯服的，无害的，还住着两个人，一个男人，一个女人；蛇这种活物在地上滑行，用肚子行走，</w:t>
      </w:r>
      <w:r>
        <w:rPr>
          <w:rFonts w:ascii="宋体" w:eastAsia="宋体" w:hAnsi="宋体" w:cs="宋体"/>
          <w:color w:val="000000"/>
          <w:sz w:val="41"/>
        </w:rPr>
        <w:t>确实适合做这种事。撒旦凭着它天使的身分和优越的本性，使这条蛇在灵性的邪恶方面服从它。它把蛇当作工具来滥用，让蛇去欺骗那个女人。它选了这对夫妻中较弱的一方下手，以逐渐实现它的全部目的，它设想那个男人不那么容易上当，或者说不那么容易由于他自己的错误而落入圈套，但会屈服于那个女人的过失。</w:t>
      </w:r>
    </w:p>
    <w:p w:rsidR="00874596" w:rsidRDefault="0001127C">
      <w:pPr>
        <w:wordWrap w:val="0"/>
        <w:spacing w:line="640" w:lineRule="atLeast"/>
        <w:ind w:left="20" w:right="20" w:firstLine="860"/>
        <w:textAlignment w:val="baseline"/>
        <w:rPr>
          <w:sz w:val="41"/>
        </w:rPr>
      </w:pPr>
      <w:r>
        <w:rPr>
          <w:rFonts w:ascii="宋体" w:eastAsia="宋体" w:hAnsi="宋体" w:cs="宋体"/>
          <w:color w:val="000000"/>
          <w:sz w:val="41"/>
        </w:rPr>
        <w:t>这种事也发生在亚伦身上，当时的百姓要铸偶像，亚伦虽不同意，但禁不住他们的劝说，或者说迫于压力他屈服了。</w:t>
      </w:r>
      <w:r>
        <w:rPr>
          <w:rFonts w:ascii="宋体" w:eastAsia="宋体" w:hAnsi="宋体" w:cs="宋体"/>
          <w:color w:val="000000"/>
          <w:sz w:val="41"/>
        </w:rPr>
        <w:t>②</w:t>
      </w:r>
      <w:r>
        <w:rPr>
          <w:rFonts w:ascii="宋体" w:eastAsia="宋体" w:hAnsi="宋体" w:cs="宋体"/>
          <w:color w:val="000000"/>
          <w:sz w:val="41"/>
        </w:rPr>
        <w:t>还有，说所罗门自己认为应当拜偶像是不可信的，倒不如说是他的妃嫔迫使他参加献祭。</w:t>
      </w:r>
      <w:r>
        <w:rPr>
          <w:rFonts w:ascii="宋体" w:eastAsia="宋体" w:hAnsi="宋体" w:cs="宋体"/>
          <w:color w:val="000000"/>
          <w:sz w:val="41"/>
        </w:rPr>
        <w:t>③</w:t>
      </w:r>
      <w:r>
        <w:rPr>
          <w:rFonts w:ascii="宋体" w:eastAsia="宋体" w:hAnsi="宋体" w:cs="宋体"/>
          <w:color w:val="000000"/>
          <w:sz w:val="41"/>
        </w:rPr>
        <w:t>第一个人和他的妻子也是这种情况。当时只有他们</w:t>
      </w:r>
      <w:r>
        <w:rPr>
          <w:rFonts w:ascii="宋体" w:eastAsia="宋体" w:hAnsi="宋体" w:cs="宋体"/>
          <w:color w:val="000000"/>
          <w:sz w:val="41"/>
        </w:rPr>
        <w:t>两个人在一起，作为丈夫和妻子。我们不能相信是那个男人受到了诱惑而违反上帝的律法，因为他以为那个女人讲的是真话，倒不如说是由于他们之间的亲情，所以他顺从了那个女人的愿望。所以使徒说</w:t>
      </w:r>
      <w:r>
        <w:rPr>
          <w:rFonts w:ascii="宋体" w:eastAsia="宋体" w:hAnsi="宋体" w:cs="宋体"/>
          <w:color w:val="000000"/>
          <w:sz w:val="41"/>
        </w:rPr>
        <w:t>“</w:t>
      </w:r>
      <w:r>
        <w:rPr>
          <w:rFonts w:ascii="宋体" w:eastAsia="宋体" w:hAnsi="宋体" w:cs="宋体"/>
          <w:color w:val="000000"/>
          <w:sz w:val="41"/>
        </w:rPr>
        <w:t>不是亚当被引诱，乃是女人被引诱</w:t>
      </w:r>
      <w:r>
        <w:rPr>
          <w:rFonts w:ascii="宋体" w:eastAsia="宋体" w:hAnsi="宋体" w:cs="宋体"/>
          <w:color w:val="000000"/>
          <w:sz w:val="41"/>
        </w:rPr>
        <w:t>”④</w:t>
      </w:r>
      <w:r>
        <w:rPr>
          <w:rFonts w:ascii="宋体" w:eastAsia="宋体" w:hAnsi="宋体" w:cs="宋体"/>
          <w:color w:val="000000"/>
          <w:sz w:val="41"/>
        </w:rPr>
        <w:t>这句话并非无道理。因为她把蛇的话当作真的，而亚当不希望与他唯一的伴侣分离，哪怕要付出分享她的罪的代价。然而，他若是明知故犯，那么他的罪并不比那女人的罪轻。所以使徒没有说</w:t>
      </w:r>
      <w:r>
        <w:rPr>
          <w:rFonts w:ascii="宋体" w:eastAsia="宋体" w:hAnsi="宋体" w:cs="宋体"/>
          <w:color w:val="000000"/>
          <w:sz w:val="41"/>
        </w:rPr>
        <w:t>“</w:t>
      </w:r>
      <w:r>
        <w:rPr>
          <w:rFonts w:ascii="宋体" w:eastAsia="宋体" w:hAnsi="宋体" w:cs="宋体"/>
          <w:color w:val="000000"/>
          <w:sz w:val="41"/>
        </w:rPr>
        <w:t>亚当无罪</w:t>
      </w:r>
      <w:r>
        <w:rPr>
          <w:rFonts w:ascii="宋体" w:eastAsia="宋体" w:hAnsi="宋体" w:cs="宋体"/>
          <w:color w:val="000000"/>
          <w:sz w:val="41"/>
        </w:rPr>
        <w:t>”</w:t>
      </w:r>
      <w:r>
        <w:rPr>
          <w:rFonts w:ascii="宋体" w:eastAsia="宋体" w:hAnsi="宋体" w:cs="宋体"/>
          <w:color w:val="000000"/>
          <w:sz w:val="41"/>
        </w:rPr>
        <w:t>，而是说</w:t>
      </w:r>
      <w:r>
        <w:rPr>
          <w:rFonts w:ascii="宋体" w:eastAsia="宋体" w:hAnsi="宋体" w:cs="宋体"/>
          <w:color w:val="000000"/>
          <w:sz w:val="41"/>
        </w:rPr>
        <w:t>“</w:t>
      </w:r>
      <w:r>
        <w:rPr>
          <w:rFonts w:ascii="宋体" w:eastAsia="宋体" w:hAnsi="宋体" w:cs="宋体"/>
          <w:color w:val="000000"/>
          <w:sz w:val="41"/>
        </w:rPr>
        <w:t>亚当没有被引</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2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参阅本书卷</w:t>
      </w:r>
      <w:r>
        <w:rPr>
          <w:rFonts w:ascii="宋体" w:eastAsia="宋体" w:hAnsi="宋体" w:cs="宋体"/>
          <w:color w:val="000000"/>
          <w:sz w:val="32"/>
        </w:rPr>
        <w:t>11,</w:t>
      </w:r>
      <w:r>
        <w:rPr>
          <w:rFonts w:ascii="宋体" w:eastAsia="宋体" w:hAnsi="宋体" w:cs="宋体"/>
          <w:color w:val="000000"/>
          <w:sz w:val="32"/>
        </w:rPr>
        <w:t>章</w:t>
      </w:r>
      <w:r>
        <w:rPr>
          <w:rFonts w:ascii="宋体" w:eastAsia="宋体" w:hAnsi="宋体" w:cs="宋体"/>
          <w:color w:val="000000"/>
          <w:sz w:val="32"/>
        </w:rPr>
        <w:t>13;</w:t>
      </w:r>
      <w:r>
        <w:rPr>
          <w:rFonts w:ascii="宋体" w:eastAsia="宋体" w:hAnsi="宋体" w:cs="宋体"/>
          <w:color w:val="000000"/>
          <w:sz w:val="32"/>
        </w:rPr>
        <w:t>卷</w:t>
      </w:r>
      <w:r>
        <w:rPr>
          <w:rFonts w:ascii="宋体" w:eastAsia="宋体" w:hAnsi="宋体" w:cs="宋体"/>
          <w:color w:val="000000"/>
          <w:sz w:val="32"/>
        </w:rPr>
        <w:t>12,</w:t>
      </w:r>
      <w:r>
        <w:rPr>
          <w:rFonts w:ascii="宋体" w:eastAsia="宋体" w:hAnsi="宋体" w:cs="宋体"/>
          <w:color w:val="000000"/>
          <w:sz w:val="32"/>
        </w:rPr>
        <w:t>章</w:t>
      </w:r>
      <w:r>
        <w:rPr>
          <w:rFonts w:ascii="宋体" w:eastAsia="宋体" w:hAnsi="宋体" w:cs="宋体"/>
          <w:color w:val="000000"/>
          <w:sz w:val="32"/>
        </w:rPr>
        <w:t>1</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《出埃及记》</w:t>
      </w:r>
      <w:r>
        <w:rPr>
          <w:rFonts w:ascii="宋体" w:eastAsia="宋体" w:hAnsi="宋体" w:cs="宋体"/>
          <w:color w:val="000000"/>
          <w:sz w:val="32"/>
        </w:rPr>
        <w:t>3</w:t>
      </w:r>
      <w:r>
        <w:rPr>
          <w:rFonts w:ascii="宋体" w:eastAsia="宋体" w:hAnsi="宋体" w:cs="宋体"/>
          <w:color w:val="000000"/>
          <w:sz w:val="32"/>
        </w:rPr>
        <w:t>2:3</w:t>
      </w:r>
      <w:r>
        <w:rPr>
          <w:rFonts w:ascii="宋体" w:eastAsia="宋体" w:hAnsi="宋体" w:cs="宋体"/>
          <w:color w:val="000000"/>
          <w:sz w:val="32"/>
        </w:rPr>
        <w:t>以下。</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《列王纪上》</w:t>
      </w:r>
      <w:r>
        <w:rPr>
          <w:rFonts w:ascii="宋体" w:eastAsia="宋体" w:hAnsi="宋体" w:cs="宋体"/>
          <w:color w:val="000000"/>
          <w:sz w:val="32"/>
        </w:rPr>
        <w:t>11:4</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278"/>
          <w:footerReference w:type="default" r:id="rId1279"/>
          <w:pgSz w:w="16060" w:h="23020"/>
          <w:pgMar w:top="1760" w:right="1840" w:bottom="176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《提摩太前书》</w:t>
      </w:r>
      <w:r>
        <w:rPr>
          <w:rFonts w:ascii="宋体" w:eastAsia="宋体" w:hAnsi="宋体" w:cs="宋体"/>
          <w:color w:val="000000"/>
          <w:sz w:val="32"/>
        </w:rPr>
        <w:t>2:14</w:t>
      </w:r>
      <w:r>
        <w:rPr>
          <w:rFonts w:ascii="宋体" w:eastAsia="宋体" w:hAnsi="宋体" w:cs="宋体"/>
          <w:color w:val="000000"/>
          <w:sz w:val="32"/>
        </w:rPr>
        <w:t>。</w:t>
      </w:r>
    </w:p>
    <w:p w:rsidR="00874596" w:rsidRDefault="0001127C">
      <w:pPr>
        <w:wordWrap w:val="0"/>
        <w:spacing w:line="520" w:lineRule="atLeast"/>
        <w:ind w:left="280"/>
        <w:textAlignment w:val="baseline"/>
        <w:rPr>
          <w:sz w:val="32"/>
        </w:rPr>
      </w:pPr>
      <w:r>
        <w:rPr>
          <w:rFonts w:ascii="黑体" w:eastAsia="黑体" w:hAnsi="黑体" w:cs="黑体"/>
          <w:color w:val="000000"/>
          <w:sz w:val="32"/>
          <w:u w:val="single"/>
        </w:rPr>
        <w:lastRenderedPageBreak/>
        <w:t xml:space="preserve">606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40" w:lineRule="exact"/>
        <w:textAlignment w:val="baseline"/>
        <w:rPr>
          <w:sz w:val="32"/>
        </w:rPr>
      </w:pPr>
    </w:p>
    <w:p w:rsidR="00874596" w:rsidRDefault="0001127C">
      <w:pPr>
        <w:wordWrap w:val="0"/>
        <w:spacing w:line="640" w:lineRule="atLeast"/>
        <w:ind w:left="20"/>
        <w:textAlignment w:val="baseline"/>
        <w:rPr>
          <w:sz w:val="41"/>
        </w:rPr>
      </w:pPr>
      <w:r>
        <w:rPr>
          <w:rFonts w:ascii="宋体" w:eastAsia="宋体" w:hAnsi="宋体" w:cs="宋体"/>
          <w:color w:val="000000"/>
          <w:sz w:val="41"/>
        </w:rPr>
        <w:t>诱</w:t>
      </w:r>
      <w:r>
        <w:rPr>
          <w:rFonts w:ascii="宋体" w:eastAsia="宋体" w:hAnsi="宋体" w:cs="宋体"/>
          <w:color w:val="000000"/>
          <w:sz w:val="41"/>
        </w:rPr>
        <w:t>”</w:t>
      </w:r>
      <w:r>
        <w:rPr>
          <w:rFonts w:ascii="宋体" w:eastAsia="宋体" w:hAnsi="宋体" w:cs="宋体"/>
          <w:color w:val="000000"/>
          <w:sz w:val="41"/>
        </w:rPr>
        <w:t>。当他说</w:t>
      </w:r>
      <w:r>
        <w:rPr>
          <w:rFonts w:ascii="宋体" w:eastAsia="宋体" w:hAnsi="宋体" w:cs="宋体"/>
          <w:color w:val="000000"/>
          <w:sz w:val="41"/>
        </w:rPr>
        <w:t>“</w:t>
      </w:r>
      <w:r>
        <w:rPr>
          <w:rFonts w:ascii="宋体" w:eastAsia="宋体" w:hAnsi="宋体" w:cs="宋体"/>
          <w:color w:val="000000"/>
          <w:sz w:val="41"/>
        </w:rPr>
        <w:t>罪是从一人入了世界</w:t>
      </w:r>
      <w:r>
        <w:rPr>
          <w:rFonts w:ascii="宋体" w:eastAsia="宋体" w:hAnsi="宋体" w:cs="宋体"/>
          <w:color w:val="000000"/>
          <w:sz w:val="41"/>
        </w:rPr>
        <w:t>”①</w:t>
      </w:r>
      <w:r>
        <w:rPr>
          <w:rFonts w:ascii="宋体" w:eastAsia="宋体" w:hAnsi="宋体" w:cs="宋体"/>
          <w:color w:val="000000"/>
          <w:sz w:val="41"/>
        </w:rPr>
        <w:t>时，他指的肯定是亚当，稍后就更清楚了，在那里他提到了</w:t>
      </w:r>
      <w:r>
        <w:rPr>
          <w:rFonts w:ascii="宋体" w:eastAsia="宋体" w:hAnsi="宋体" w:cs="宋体"/>
          <w:color w:val="000000"/>
          <w:sz w:val="41"/>
        </w:rPr>
        <w:t>“</w:t>
      </w:r>
      <w:r>
        <w:rPr>
          <w:rFonts w:ascii="宋体" w:eastAsia="宋体" w:hAnsi="宋体" w:cs="宋体"/>
          <w:color w:val="000000"/>
          <w:sz w:val="41"/>
        </w:rPr>
        <w:t>亚当犯罪的样子</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p>
    <w:p w:rsidR="00874596" w:rsidRDefault="0001127C">
      <w:pPr>
        <w:wordWrap w:val="0"/>
        <w:spacing w:line="640" w:lineRule="atLeast"/>
        <w:ind w:left="20" w:right="20" w:firstLine="840"/>
        <w:textAlignment w:val="baseline"/>
        <w:rPr>
          <w:sz w:val="41"/>
        </w:rPr>
      </w:pPr>
      <w:r>
        <w:rPr>
          <w:rFonts w:ascii="宋体" w:eastAsia="宋体" w:hAnsi="宋体" w:cs="宋体"/>
          <w:color w:val="000000"/>
          <w:sz w:val="41"/>
        </w:rPr>
        <w:t>借助</w:t>
      </w:r>
      <w:r>
        <w:rPr>
          <w:rFonts w:ascii="宋体" w:eastAsia="宋体" w:hAnsi="宋体" w:cs="宋体"/>
          <w:color w:val="000000"/>
          <w:sz w:val="41"/>
        </w:rPr>
        <w:t>“</w:t>
      </w:r>
      <w:r>
        <w:rPr>
          <w:rFonts w:ascii="宋体" w:eastAsia="宋体" w:hAnsi="宋体" w:cs="宋体"/>
          <w:color w:val="000000"/>
          <w:sz w:val="41"/>
        </w:rPr>
        <w:t>被引诱</w:t>
      </w:r>
      <w:r>
        <w:rPr>
          <w:rFonts w:ascii="宋体" w:eastAsia="宋体" w:hAnsi="宋体" w:cs="宋体"/>
          <w:color w:val="000000"/>
          <w:sz w:val="41"/>
        </w:rPr>
        <w:t>”</w:t>
      </w:r>
      <w:r>
        <w:rPr>
          <w:rFonts w:ascii="宋体" w:eastAsia="宋体" w:hAnsi="宋体" w:cs="宋体"/>
          <w:color w:val="000000"/>
          <w:sz w:val="41"/>
        </w:rPr>
        <w:t>这个词，使徒希望我们明白那些不认为他们的所作所为是犯罪的人。但亚当是知道的，否则的话，</w:t>
      </w:r>
      <w:r>
        <w:rPr>
          <w:rFonts w:ascii="宋体" w:eastAsia="宋体" w:hAnsi="宋体" w:cs="宋体"/>
          <w:color w:val="000000"/>
          <w:sz w:val="41"/>
        </w:rPr>
        <w:t>“</w:t>
      </w:r>
      <w:r>
        <w:rPr>
          <w:rFonts w:ascii="宋体" w:eastAsia="宋体" w:hAnsi="宋体" w:cs="宋体"/>
          <w:color w:val="000000"/>
          <w:sz w:val="41"/>
        </w:rPr>
        <w:t>不是亚当被引</w:t>
      </w:r>
      <w:r>
        <w:rPr>
          <w:rFonts w:ascii="宋体" w:eastAsia="宋体" w:hAnsi="宋体" w:cs="宋体"/>
          <w:color w:val="000000"/>
          <w:sz w:val="41"/>
        </w:rPr>
        <w:t>诱</w:t>
      </w:r>
      <w:r>
        <w:rPr>
          <w:rFonts w:ascii="宋体" w:eastAsia="宋体" w:hAnsi="宋体" w:cs="宋体"/>
          <w:color w:val="000000"/>
          <w:sz w:val="41"/>
        </w:rPr>
        <w:t>”</w:t>
      </w:r>
      <w:r>
        <w:rPr>
          <w:rFonts w:ascii="宋体" w:eastAsia="宋体" w:hAnsi="宋体" w:cs="宋体"/>
          <w:color w:val="000000"/>
          <w:sz w:val="41"/>
        </w:rPr>
        <w:t>这句话怎么会是真的呢</w:t>
      </w:r>
      <w:r>
        <w:rPr>
          <w:rFonts w:ascii="宋体" w:eastAsia="宋体" w:hAnsi="宋体" w:cs="宋体"/>
          <w:color w:val="000000"/>
          <w:sz w:val="41"/>
        </w:rPr>
        <w:t>?</w:t>
      </w:r>
      <w:r>
        <w:rPr>
          <w:rFonts w:ascii="宋体" w:eastAsia="宋体" w:hAnsi="宋体" w:cs="宋体"/>
          <w:color w:val="000000"/>
          <w:sz w:val="41"/>
        </w:rPr>
        <w:t>然而，亚当不知道神的严厉惩罚，所以他错误地认为自己所犯下的罪微不足道。就这样，尽管他没有以那个女人被引诱的相同方式被引诱，但按照他自己后来的申辩，他确实犯了错误。他说：</w:t>
      </w:r>
      <w:r>
        <w:rPr>
          <w:rFonts w:ascii="宋体" w:eastAsia="宋体" w:hAnsi="宋体" w:cs="宋体"/>
          <w:color w:val="000000"/>
          <w:sz w:val="41"/>
        </w:rPr>
        <w:t>“</w:t>
      </w:r>
      <w:r>
        <w:rPr>
          <w:rFonts w:ascii="宋体" w:eastAsia="宋体" w:hAnsi="宋体" w:cs="宋体"/>
          <w:color w:val="000000"/>
          <w:sz w:val="41"/>
        </w:rPr>
        <w:t>你所赐给我、与我同居的女人，她把那树上的果子给我，我就吃了。</w:t>
      </w:r>
      <w:r>
        <w:rPr>
          <w:rFonts w:ascii="宋体" w:eastAsia="宋体" w:hAnsi="宋体" w:cs="宋体"/>
          <w:color w:val="000000"/>
          <w:sz w:val="41"/>
        </w:rPr>
        <w:t>”③</w:t>
      </w:r>
      <w:r>
        <w:rPr>
          <w:rFonts w:ascii="宋体" w:eastAsia="宋体" w:hAnsi="宋体" w:cs="宋体"/>
          <w:color w:val="000000"/>
          <w:sz w:val="41"/>
        </w:rPr>
        <w:t>还需要再说些什么吗</w:t>
      </w:r>
      <w:r>
        <w:rPr>
          <w:rFonts w:ascii="宋体" w:eastAsia="宋体" w:hAnsi="宋体" w:cs="宋体"/>
          <w:color w:val="000000"/>
          <w:sz w:val="41"/>
        </w:rPr>
        <w:t>?</w:t>
      </w:r>
      <w:r>
        <w:rPr>
          <w:rFonts w:ascii="宋体" w:eastAsia="宋体" w:hAnsi="宋体" w:cs="宋体"/>
          <w:color w:val="000000"/>
          <w:sz w:val="41"/>
        </w:rPr>
        <w:t>尽管他们两个人没有都由于轻信而受到引诱，但他们两人都落入魔鬼的圈套，被罪俘虏了。</w:t>
      </w:r>
    </w:p>
    <w:p w:rsidR="00874596" w:rsidRDefault="00874596">
      <w:pPr>
        <w:wordWrap w:val="0"/>
        <w:spacing w:line="660" w:lineRule="exact"/>
        <w:textAlignment w:val="baseline"/>
        <w:rPr>
          <w:sz w:val="41"/>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12 </w:t>
      </w:r>
      <w:r>
        <w:rPr>
          <w:rFonts w:ascii="黑体" w:eastAsia="黑体" w:hAnsi="黑体" w:cs="黑体"/>
          <w:color w:val="000000"/>
          <w:sz w:val="44"/>
        </w:rPr>
        <w:t>最初的人所犯之罪的性质</w:t>
      </w:r>
    </w:p>
    <w:p w:rsidR="00874596" w:rsidRDefault="0001127C">
      <w:pPr>
        <w:wordWrap w:val="0"/>
        <w:spacing w:line="640" w:lineRule="atLeast"/>
        <w:ind w:left="20" w:right="40" w:firstLine="840"/>
        <w:textAlignment w:val="baseline"/>
        <w:rPr>
          <w:sz w:val="41"/>
        </w:rPr>
      </w:pPr>
      <w:r>
        <w:rPr>
          <w:rFonts w:ascii="宋体" w:eastAsia="宋体" w:hAnsi="宋体" w:cs="宋体"/>
          <w:color w:val="000000"/>
          <w:sz w:val="41"/>
        </w:rPr>
        <w:t>有些人可能要问，为什么其他的罪不会以最初这两个人犯下的罪那样的方式改变人的本性。这是因为这种罪使人的本性屈服于我</w:t>
      </w:r>
      <w:r>
        <w:rPr>
          <w:rFonts w:ascii="宋体" w:eastAsia="宋体" w:hAnsi="宋体" w:cs="宋体"/>
          <w:color w:val="000000"/>
          <w:sz w:val="41"/>
        </w:rPr>
        <w:t>们所见所闻的各种巨大的腐败，也屈从于死亡。尤为甚者，人变得受动荡冲突的情感的纷扰，变得很难再像犯罪以前那样在乐园中居住，尽管在那个时候，他生活在肉体之中。</w:t>
      </w:r>
    </w:p>
    <w:p w:rsidR="00874596" w:rsidRDefault="0001127C">
      <w:pPr>
        <w:wordWrap w:val="0"/>
        <w:spacing w:line="640" w:lineRule="atLeast"/>
        <w:ind w:left="20" w:right="20" w:firstLine="840"/>
        <w:textAlignment w:val="baseline"/>
        <w:rPr>
          <w:sz w:val="41"/>
        </w:rPr>
      </w:pPr>
      <w:r>
        <w:rPr>
          <w:rFonts w:ascii="宋体" w:eastAsia="宋体" w:hAnsi="宋体" w:cs="宋体"/>
          <w:color w:val="000000"/>
          <w:sz w:val="41"/>
        </w:rPr>
        <w:t>如我所说，问这种问题的人不应当把亚当和夏娃做的事视为微不足道的小事。这件事确实只涉及一样食物，除了不能碰它以外，这样食物不是恶的或有害的，上帝不会在如此幸福之处创造或种植任何邪恶的东西。但是上帝的诫命需要服从，在某种意义上，这种美德在理性动物身上是其他美德之母和监护者。人被造就为要为自己的</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《罗马书》</w:t>
      </w:r>
      <w:r>
        <w:rPr>
          <w:rFonts w:ascii="宋体" w:eastAsia="宋体" w:hAnsi="宋体" w:cs="宋体"/>
          <w:color w:val="000000"/>
          <w:sz w:val="31"/>
        </w:rPr>
        <w:t>5:12</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②</w:t>
      </w:r>
      <w:r>
        <w:rPr>
          <w:rFonts w:ascii="宋体" w:eastAsia="宋体" w:hAnsi="宋体" w:cs="宋体"/>
          <w:color w:val="000000"/>
          <w:sz w:val="31"/>
        </w:rPr>
        <w:t xml:space="preserve"> </w:t>
      </w:r>
      <w:r>
        <w:rPr>
          <w:rFonts w:ascii="宋体" w:eastAsia="宋体" w:hAnsi="宋体" w:cs="宋体"/>
          <w:color w:val="000000"/>
          <w:sz w:val="31"/>
        </w:rPr>
        <w:t>《罗马书》</w:t>
      </w:r>
      <w:r>
        <w:rPr>
          <w:rFonts w:ascii="宋体" w:eastAsia="宋体" w:hAnsi="宋体" w:cs="宋体"/>
          <w:color w:val="000000"/>
          <w:sz w:val="31"/>
        </w:rPr>
        <w:t>5:14</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1280"/>
          <w:footerReference w:type="default" r:id="rId1281"/>
          <w:pgSz w:w="16060" w:h="23020"/>
          <w:pgMar w:top="1820" w:right="1820" w:bottom="1820" w:left="182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《创世记》</w:t>
      </w:r>
      <w:r>
        <w:rPr>
          <w:rFonts w:ascii="宋体" w:eastAsia="宋体" w:hAnsi="宋体" w:cs="宋体"/>
          <w:color w:val="000000"/>
          <w:sz w:val="31"/>
        </w:rPr>
        <w:t>3:12</w:t>
      </w:r>
      <w:r>
        <w:rPr>
          <w:rFonts w:ascii="宋体" w:eastAsia="宋体" w:hAnsi="宋体" w:cs="宋体"/>
          <w:color w:val="000000"/>
          <w:sz w:val="31"/>
        </w:rPr>
        <w:t>。</w:t>
      </w:r>
    </w:p>
    <w:p w:rsidR="00874596" w:rsidRDefault="0001127C">
      <w:pPr>
        <w:wordWrap w:val="0"/>
        <w:spacing w:before="140" w:line="540" w:lineRule="atLeast"/>
        <w:jc w:val="center"/>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四</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607</w:t>
      </w:r>
    </w:p>
    <w:p w:rsidR="00874596" w:rsidRDefault="0001127C">
      <w:pPr>
        <w:wordWrap w:val="0"/>
        <w:spacing w:before="420" w:line="640" w:lineRule="atLeast"/>
        <w:ind w:left="20"/>
        <w:textAlignment w:val="baseline"/>
        <w:rPr>
          <w:sz w:val="41"/>
        </w:rPr>
      </w:pPr>
      <w:r>
        <w:rPr>
          <w:rFonts w:ascii="宋体" w:eastAsia="宋体" w:hAnsi="宋体" w:cs="宋体"/>
          <w:color w:val="000000"/>
          <w:sz w:val="41"/>
        </w:rPr>
        <w:t>利益而服从上帝，按他自己的意志行事而非按他的创造者的意志行事是有害的。还有，在食物如此丰盛之处，禁止吃一种食物的诫命是很容易遵守的，就像记住这条诫命一样简单，当欲望还不处在与意志对立的时候，上帝发布了这条诫命，而欲望与意志的对立是后来才产生的，是对罪的惩罚。然而，违反这条诫命的邪恶相对于遵守这条诫命的轻而易举来说要大得多</w:t>
      </w:r>
      <w:r>
        <w:rPr>
          <w:rFonts w:ascii="宋体" w:eastAsia="宋体" w:hAnsi="宋体" w:cs="宋体"/>
          <w:color w:val="000000"/>
          <w:sz w:val="41"/>
        </w:rPr>
        <w:t>。</w:t>
      </w:r>
      <w:r>
        <w:rPr>
          <w:rFonts w:ascii="宋体" w:eastAsia="宋体" w:hAnsi="宋体" w:cs="宋体"/>
          <w:color w:val="000000"/>
          <w:sz w:val="41"/>
        </w:rPr>
        <w:t>①</w:t>
      </w:r>
    </w:p>
    <w:p w:rsidR="00874596" w:rsidRDefault="00874596">
      <w:pPr>
        <w:wordWrap w:val="0"/>
        <w:spacing w:line="660" w:lineRule="exact"/>
        <w:textAlignment w:val="baseline"/>
        <w:rPr>
          <w:sz w:val="41"/>
        </w:rPr>
      </w:pPr>
    </w:p>
    <w:p w:rsidR="00874596" w:rsidRDefault="0001127C">
      <w:pPr>
        <w:wordWrap w:val="0"/>
        <w:spacing w:line="640" w:lineRule="atLeast"/>
        <w:ind w:left="2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13 </w:t>
      </w:r>
      <w:r>
        <w:rPr>
          <w:rFonts w:ascii="黑体" w:eastAsia="黑体" w:hAnsi="黑体" w:cs="黑体"/>
          <w:color w:val="000000"/>
          <w:sz w:val="41"/>
        </w:rPr>
        <w:t>在亚当的罪过中，恶的意志导致恶的行为</w:t>
      </w:r>
    </w:p>
    <w:p w:rsidR="00874596" w:rsidRDefault="0001127C">
      <w:pPr>
        <w:wordWrap w:val="0"/>
        <w:spacing w:line="640" w:lineRule="atLeast"/>
        <w:ind w:left="20" w:right="20" w:firstLine="860"/>
        <w:textAlignment w:val="baseline"/>
        <w:rPr>
          <w:sz w:val="41"/>
        </w:rPr>
      </w:pPr>
      <w:r>
        <w:rPr>
          <w:rFonts w:ascii="宋体" w:eastAsia="宋体" w:hAnsi="宋体" w:cs="宋体"/>
          <w:color w:val="000000"/>
          <w:sz w:val="41"/>
        </w:rPr>
        <w:t>亚当和夏娃在犯罪前已经秘密地开始变坏了，由于这个原因他们才会不服从。如果没有邪恶的意志，他们就不会做出邪恶的行动。此外，除了骄傲，还有什么能成为他们邪恶意志的开端呢</w:t>
      </w:r>
      <w:r>
        <w:rPr>
          <w:rFonts w:ascii="宋体" w:eastAsia="宋体" w:hAnsi="宋体" w:cs="宋体"/>
          <w:color w:val="000000"/>
          <w:sz w:val="41"/>
        </w:rPr>
        <w:t>?</w:t>
      </w:r>
      <w:r>
        <w:rPr>
          <w:rFonts w:ascii="宋体" w:eastAsia="宋体" w:hAnsi="宋体" w:cs="宋体"/>
          <w:color w:val="000000"/>
          <w:sz w:val="41"/>
        </w:rPr>
        <w:t>因为</w:t>
      </w:r>
      <w:r>
        <w:rPr>
          <w:rFonts w:ascii="宋体" w:eastAsia="宋体" w:hAnsi="宋体" w:cs="宋体"/>
          <w:color w:val="000000"/>
          <w:sz w:val="41"/>
        </w:rPr>
        <w:t>“</w:t>
      </w:r>
      <w:r>
        <w:rPr>
          <w:rFonts w:ascii="宋体" w:eastAsia="宋体" w:hAnsi="宋体" w:cs="宋体"/>
          <w:color w:val="000000"/>
          <w:sz w:val="41"/>
        </w:rPr>
        <w:t>骄傲是犯罪之始</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除了是一种想要得到有悖常情的提升的欲望，骄傲又能是什么呢</w:t>
      </w:r>
      <w:r>
        <w:rPr>
          <w:rFonts w:ascii="宋体" w:eastAsia="宋体" w:hAnsi="宋体" w:cs="宋体"/>
          <w:color w:val="000000"/>
          <w:sz w:val="41"/>
        </w:rPr>
        <w:t>?</w:t>
      </w:r>
      <w:r>
        <w:rPr>
          <w:rFonts w:ascii="宋体" w:eastAsia="宋体" w:hAnsi="宋体" w:cs="宋体"/>
          <w:color w:val="000000"/>
          <w:sz w:val="41"/>
        </w:rPr>
        <w:t>这种有悖常情的提升确实会导致放弃心灵安身的基础，使心灵变为并继续成为它自己的基础。当一个人对自己感到喜悦时，骄傲就发生了；他本应对不变之善感到喜悦，而不应对自己感到喜悦，而在这种时候他就偏离了不变之善。这种偏</w:t>
      </w:r>
      <w:r>
        <w:rPr>
          <w:rFonts w:ascii="宋体" w:eastAsia="宋体" w:hAnsi="宋体" w:cs="宋体"/>
          <w:color w:val="000000"/>
          <w:sz w:val="41"/>
        </w:rPr>
        <w:t>离是作为一种自由意志的行为发生的。如果意志保持着对高于它的、不变的善的坚定不移的爱，那么它就不会追随自己的快乐而背离这种善，是这种善把光明赐予意志，使它能够看，是这种善把火赐予意志，使它能够爱。如果是这样的话，意志就不会变得那么昏暗和寒冷，以至于允许那个女人相信蛇说的是真话，允许那个男人把他妻子的愿望置于上帝的诫命之上，并认为这只是一个微不足道的过失，拒绝放弃他妻子的陪伴，尽管这样一来，他自己成了他妻子犯罪的同伴。</w:t>
      </w:r>
    </w:p>
    <w:p w:rsidR="00874596" w:rsidRDefault="0001127C">
      <w:pPr>
        <w:wordWrap w:val="0"/>
        <w:spacing w:line="640" w:lineRule="atLeast"/>
        <w:ind w:left="820"/>
        <w:textAlignment w:val="baseline"/>
        <w:rPr>
          <w:sz w:val="41"/>
        </w:rPr>
      </w:pPr>
      <w:r>
        <w:rPr>
          <w:rFonts w:ascii="宋体" w:eastAsia="宋体" w:hAnsi="宋体" w:cs="宋体"/>
          <w:color w:val="000000"/>
          <w:sz w:val="41"/>
        </w:rPr>
        <w:t>就这样，这个邪恶的行动</w:t>
      </w:r>
      <w:r>
        <w:rPr>
          <w:rFonts w:ascii="宋体" w:eastAsia="宋体" w:hAnsi="宋体" w:cs="宋体"/>
          <w:color w:val="000000"/>
          <w:sz w:val="41"/>
        </w:rPr>
        <w:t>——</w:t>
      </w:r>
      <w:r>
        <w:rPr>
          <w:rFonts w:ascii="宋体" w:eastAsia="宋体" w:hAnsi="宋体" w:cs="宋体"/>
          <w:color w:val="000000"/>
          <w:sz w:val="41"/>
        </w:rPr>
        <w:t>亦即偷吃禁果</w:t>
      </w:r>
      <w:r>
        <w:rPr>
          <w:rFonts w:ascii="宋体" w:eastAsia="宋体" w:hAnsi="宋体" w:cs="宋体"/>
          <w:color w:val="000000"/>
          <w:sz w:val="41"/>
        </w:rPr>
        <w:t>——</w:t>
      </w:r>
      <w:r>
        <w:rPr>
          <w:rFonts w:ascii="宋体" w:eastAsia="宋体" w:hAnsi="宋体" w:cs="宋体"/>
          <w:color w:val="000000"/>
          <w:sz w:val="41"/>
        </w:rPr>
        <w:t>是由已经变坏</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奥</w:t>
      </w:r>
      <w:r>
        <w:rPr>
          <w:rFonts w:ascii="宋体" w:eastAsia="宋体" w:hAnsi="宋体" w:cs="宋体"/>
          <w:color w:val="000000"/>
          <w:sz w:val="32"/>
        </w:rPr>
        <w:t>古斯丁：《论堕落与恩典》章</w:t>
      </w:r>
      <w:r>
        <w:rPr>
          <w:rFonts w:ascii="宋体" w:eastAsia="宋体" w:hAnsi="宋体" w:cs="宋体"/>
          <w:color w:val="000000"/>
          <w:sz w:val="32"/>
        </w:rPr>
        <w:t>31</w:t>
      </w:r>
      <w:r>
        <w:rPr>
          <w:rFonts w:ascii="宋体" w:eastAsia="宋体" w:hAnsi="宋体" w:cs="宋体"/>
          <w:color w:val="000000"/>
          <w:sz w:val="32"/>
        </w:rPr>
        <w:t>。</w:t>
      </w:r>
    </w:p>
    <w:p w:rsidR="00874596" w:rsidRDefault="0001127C">
      <w:pPr>
        <w:wordWrap w:val="0"/>
        <w:spacing w:line="440" w:lineRule="atLeast"/>
        <w:ind w:left="640"/>
        <w:textAlignment w:val="baseline"/>
        <w:rPr>
          <w:sz w:val="32"/>
        </w:rPr>
        <w:sectPr w:rsidR="00874596">
          <w:headerReference w:type="default" r:id="rId1282"/>
          <w:footerReference w:type="default" r:id="rId1283"/>
          <w:pgSz w:w="16060" w:h="23020"/>
          <w:pgMar w:top="1700" w:right="1840" w:bottom="170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《便西拉智训》</w:t>
      </w:r>
      <w:r>
        <w:rPr>
          <w:rFonts w:ascii="宋体" w:eastAsia="宋体" w:hAnsi="宋体" w:cs="宋体"/>
          <w:color w:val="000000"/>
          <w:sz w:val="32"/>
        </w:rPr>
        <w:t>10:13;</w:t>
      </w:r>
      <w:r>
        <w:rPr>
          <w:rFonts w:ascii="宋体" w:eastAsia="宋体" w:hAnsi="宋体" w:cs="宋体"/>
          <w:color w:val="000000"/>
          <w:sz w:val="32"/>
        </w:rPr>
        <w:t>参阅本书卷</w:t>
      </w:r>
      <w:r>
        <w:rPr>
          <w:rFonts w:ascii="宋体" w:eastAsia="宋体" w:hAnsi="宋体" w:cs="宋体"/>
          <w:color w:val="000000"/>
          <w:sz w:val="32"/>
        </w:rPr>
        <w:t>12,</w:t>
      </w:r>
      <w:r>
        <w:rPr>
          <w:rFonts w:ascii="宋体" w:eastAsia="宋体" w:hAnsi="宋体" w:cs="宋体"/>
          <w:color w:val="000000"/>
          <w:sz w:val="32"/>
        </w:rPr>
        <w:t>章</w:t>
      </w:r>
      <w:r>
        <w:rPr>
          <w:rFonts w:ascii="宋体" w:eastAsia="宋体" w:hAnsi="宋体" w:cs="宋体"/>
          <w:color w:val="000000"/>
          <w:sz w:val="32"/>
        </w:rPr>
        <w:t>6</w:t>
      </w:r>
      <w:r>
        <w:rPr>
          <w:rFonts w:ascii="宋体" w:eastAsia="宋体" w:hAnsi="宋体" w:cs="宋体"/>
          <w:color w:val="000000"/>
          <w:sz w:val="32"/>
        </w:rPr>
        <w:t>。</w:t>
      </w:r>
    </w:p>
    <w:p w:rsidR="00874596" w:rsidRDefault="0001127C">
      <w:pPr>
        <w:wordWrap w:val="0"/>
        <w:spacing w:line="680" w:lineRule="atLeast"/>
        <w:ind w:left="120"/>
        <w:textAlignment w:val="baseline"/>
        <w:rPr>
          <w:sz w:val="39"/>
        </w:rPr>
      </w:pPr>
      <w:r>
        <w:rPr>
          <w:rFonts w:ascii="黑体" w:eastAsia="黑体" w:hAnsi="黑体" w:cs="黑体"/>
          <w:color w:val="000000"/>
          <w:sz w:val="39"/>
          <w:u w:val="single"/>
        </w:rPr>
        <w:lastRenderedPageBreak/>
        <w:t xml:space="preserve"> 608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00" w:line="680" w:lineRule="atLeast"/>
        <w:ind w:left="20" w:right="20"/>
        <w:textAlignment w:val="baseline"/>
        <w:rPr>
          <w:sz w:val="39"/>
        </w:rPr>
      </w:pPr>
      <w:r>
        <w:rPr>
          <w:rFonts w:ascii="宋体" w:eastAsia="宋体" w:hAnsi="宋体" w:cs="宋体"/>
          <w:color w:val="000000"/>
          <w:sz w:val="39"/>
        </w:rPr>
        <w:t>的人干的，这样的恶果只能从一棵坏树中长出来。</w:t>
      </w:r>
      <w:r>
        <w:rPr>
          <w:rFonts w:ascii="宋体" w:eastAsia="宋体" w:hAnsi="宋体" w:cs="宋体"/>
          <w:color w:val="000000"/>
          <w:sz w:val="39"/>
        </w:rPr>
        <w:t>①</w:t>
      </w:r>
      <w:r>
        <w:rPr>
          <w:rFonts w:ascii="宋体" w:eastAsia="宋体" w:hAnsi="宋体" w:cs="宋体"/>
          <w:color w:val="000000"/>
          <w:sz w:val="39"/>
        </w:rPr>
        <w:t>还有，树变坏的原因在于和本性相悖，因为意志若无缺陷，这样的事就绝不会发生，这样的缺陷就是违反本性的。但只有从虚无中创造出来的本性才会由于有缺陷而反常。尽管意志作为一种归因于上帝创造的本性而存</w:t>
      </w:r>
      <w:r>
        <w:rPr>
          <w:rFonts w:ascii="宋体" w:eastAsia="宋体" w:hAnsi="宋体" w:cs="宋体"/>
          <w:color w:val="000000"/>
          <w:sz w:val="39"/>
        </w:rPr>
        <w:t>在，但它偏离本性的原因在于它是从无中被创造出来的。</w:t>
      </w:r>
    </w:p>
    <w:p w:rsidR="00874596" w:rsidRDefault="0001127C">
      <w:pPr>
        <w:wordWrap w:val="0"/>
        <w:spacing w:line="680" w:lineRule="atLeast"/>
        <w:ind w:left="20" w:firstLine="880"/>
        <w:textAlignment w:val="baseline"/>
        <w:rPr>
          <w:sz w:val="39"/>
        </w:rPr>
      </w:pPr>
      <w:r>
        <w:rPr>
          <w:rFonts w:ascii="宋体" w:eastAsia="宋体" w:hAnsi="宋体" w:cs="宋体"/>
          <w:color w:val="000000"/>
          <w:sz w:val="39"/>
        </w:rPr>
        <w:t>当然了，人不会彻底偏离他的本性，以至于失去所有存在。然而当他转向自身时，他的存在与他依赖最高存在时的存在相比就变得不那么完全。就这样，抛弃上帝和依靠自身存在</w:t>
      </w:r>
      <w:r>
        <w:rPr>
          <w:rFonts w:ascii="宋体" w:eastAsia="宋体" w:hAnsi="宋体" w:cs="宋体"/>
          <w:color w:val="000000"/>
          <w:sz w:val="39"/>
        </w:rPr>
        <w:t>——</w:t>
      </w:r>
      <w:r>
        <w:rPr>
          <w:rFonts w:ascii="宋体" w:eastAsia="宋体" w:hAnsi="宋体" w:cs="宋体"/>
          <w:color w:val="000000"/>
          <w:sz w:val="39"/>
        </w:rPr>
        <w:t>亦即对自己感到喜悦</w:t>
      </w:r>
      <w:r>
        <w:rPr>
          <w:rFonts w:ascii="宋体" w:eastAsia="宋体" w:hAnsi="宋体" w:cs="宋体"/>
          <w:color w:val="000000"/>
          <w:sz w:val="39"/>
        </w:rPr>
        <w:t>——</w:t>
      </w:r>
      <w:r>
        <w:rPr>
          <w:rFonts w:ascii="宋体" w:eastAsia="宋体" w:hAnsi="宋体" w:cs="宋体"/>
          <w:color w:val="000000"/>
          <w:sz w:val="39"/>
        </w:rPr>
        <w:t>不是马上就失去所有的存在，而是变得比较接近虚无。按圣经所说，这就是要用另一个名称来称呼骄傲的原因，称作</w:t>
      </w:r>
      <w:r>
        <w:rPr>
          <w:rFonts w:ascii="宋体" w:eastAsia="宋体" w:hAnsi="宋体" w:cs="宋体"/>
          <w:color w:val="000000"/>
          <w:sz w:val="39"/>
        </w:rPr>
        <w:t>“</w:t>
      </w:r>
      <w:r>
        <w:rPr>
          <w:rFonts w:ascii="宋体" w:eastAsia="宋体" w:hAnsi="宋体" w:cs="宋体"/>
          <w:color w:val="000000"/>
          <w:sz w:val="39"/>
        </w:rPr>
        <w:t>任性的</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②</w:t>
      </w:r>
      <w:r>
        <w:rPr>
          <w:rFonts w:ascii="宋体" w:eastAsia="宋体" w:hAnsi="宋体" w:cs="宋体"/>
          <w:color w:val="000000"/>
          <w:sz w:val="39"/>
        </w:rPr>
        <w:t>提升你们的心是好事，但不能向着自己提升</w:t>
      </w:r>
      <w:r>
        <w:rPr>
          <w:rFonts w:ascii="宋体" w:eastAsia="宋体" w:hAnsi="宋体" w:cs="宋体"/>
          <w:color w:val="000000"/>
          <w:sz w:val="39"/>
        </w:rPr>
        <w:t>——</w:t>
      </w:r>
      <w:r>
        <w:rPr>
          <w:rFonts w:ascii="宋体" w:eastAsia="宋体" w:hAnsi="宋体" w:cs="宋体"/>
          <w:color w:val="000000"/>
          <w:sz w:val="39"/>
        </w:rPr>
        <w:t>这是骄傲</w:t>
      </w:r>
      <w:r>
        <w:rPr>
          <w:rFonts w:ascii="宋体" w:eastAsia="宋体" w:hAnsi="宋体" w:cs="宋体"/>
          <w:color w:val="000000"/>
          <w:sz w:val="39"/>
        </w:rPr>
        <w:t>——</w:t>
      </w:r>
      <w:r>
        <w:rPr>
          <w:rFonts w:ascii="宋体" w:eastAsia="宋体" w:hAnsi="宋体" w:cs="宋体"/>
          <w:color w:val="000000"/>
          <w:sz w:val="39"/>
        </w:rPr>
        <w:t>而要向着主提升，这是服从，只属于谦卑者。</w:t>
      </w:r>
    </w:p>
    <w:p w:rsidR="00874596" w:rsidRDefault="0001127C">
      <w:pPr>
        <w:wordWrap w:val="0"/>
        <w:spacing w:line="680" w:lineRule="atLeast"/>
        <w:ind w:left="20" w:firstLine="840"/>
        <w:textAlignment w:val="baseline"/>
        <w:rPr>
          <w:sz w:val="39"/>
        </w:rPr>
      </w:pPr>
      <w:r>
        <w:rPr>
          <w:rFonts w:ascii="宋体" w:eastAsia="宋体" w:hAnsi="宋体" w:cs="宋体"/>
          <w:color w:val="000000"/>
          <w:sz w:val="39"/>
        </w:rPr>
        <w:t>然而，在谦卑中有某些东西会提升心灵，而在提升中心灵又会对其中的某些</w:t>
      </w:r>
      <w:r>
        <w:rPr>
          <w:rFonts w:ascii="宋体" w:eastAsia="宋体" w:hAnsi="宋体" w:cs="宋体"/>
          <w:color w:val="000000"/>
          <w:sz w:val="39"/>
        </w:rPr>
        <w:t>东西进行滥用，这是一种令人惊讶的方式。滥用提升和谦卑地提升看起来确实是悖论。然而，虔诚的谦卑使心灵服从比它优秀的对象。但没有什么能比上帝更优秀了，这就是谦卑能通过让心灵服从上帝，从而提升心灵的原因。另一方面，提升是一种恶，心灵由于得到提升而拒绝服从，从而离开上帝，而没有任何东西能比上帝更优秀了。就这样，心灵坠落了，进入了经上所说的状态，</w:t>
      </w:r>
      <w:r>
        <w:rPr>
          <w:rFonts w:ascii="宋体" w:eastAsia="宋体" w:hAnsi="宋体" w:cs="宋体"/>
          <w:color w:val="000000"/>
          <w:sz w:val="39"/>
        </w:rPr>
        <w:t>“</w:t>
      </w:r>
      <w:r>
        <w:rPr>
          <w:rFonts w:ascii="宋体" w:eastAsia="宋体" w:hAnsi="宋体" w:cs="宋体"/>
          <w:color w:val="000000"/>
          <w:sz w:val="39"/>
        </w:rPr>
        <w:t>当它们正在被提升的时候，你使它们沉沦。</w:t>
      </w:r>
      <w:r>
        <w:rPr>
          <w:rFonts w:ascii="宋体" w:eastAsia="宋体" w:hAnsi="宋体" w:cs="宋体"/>
          <w:color w:val="000000"/>
          <w:sz w:val="39"/>
        </w:rPr>
        <w:t>”③</w:t>
      </w:r>
      <w:r>
        <w:rPr>
          <w:rFonts w:ascii="宋体" w:eastAsia="宋体" w:hAnsi="宋体" w:cs="宋体"/>
          <w:color w:val="000000"/>
          <w:sz w:val="39"/>
        </w:rPr>
        <w:t>经上没有说</w:t>
      </w:r>
      <w:r>
        <w:rPr>
          <w:rFonts w:ascii="宋体" w:eastAsia="宋体" w:hAnsi="宋体" w:cs="宋体"/>
          <w:color w:val="000000"/>
          <w:sz w:val="39"/>
        </w:rPr>
        <w:t>“</w:t>
      </w:r>
      <w:r>
        <w:rPr>
          <w:rFonts w:ascii="宋体" w:eastAsia="宋体" w:hAnsi="宋体" w:cs="宋体"/>
          <w:color w:val="000000"/>
          <w:sz w:val="39"/>
        </w:rPr>
        <w:t>当它们已经被提升</w:t>
      </w:r>
      <w:r>
        <w:rPr>
          <w:rFonts w:ascii="宋体" w:eastAsia="宋体" w:hAnsi="宋体" w:cs="宋体"/>
          <w:color w:val="000000"/>
          <w:sz w:val="39"/>
        </w:rPr>
        <w:t>”</w:t>
      </w:r>
      <w:r>
        <w:rPr>
          <w:rFonts w:ascii="宋体" w:eastAsia="宋体" w:hAnsi="宋体" w:cs="宋体"/>
          <w:color w:val="000000"/>
          <w:sz w:val="39"/>
        </w:rPr>
        <w:t>，就好像它们先是被提升，然后再坠落。倒不如说，它们是在被提升的同时开始坠落的，这种提升本身就是一种下</w:t>
      </w:r>
      <w:r>
        <w:rPr>
          <w:rFonts w:ascii="宋体" w:eastAsia="宋体" w:hAnsi="宋体" w:cs="宋体"/>
          <w:color w:val="000000"/>
          <w:sz w:val="39"/>
        </w:rPr>
        <w:t>降。</w:t>
      </w:r>
    </w:p>
    <w:p w:rsidR="00874596" w:rsidRDefault="0001127C">
      <w:pPr>
        <w:wordWrap w:val="0"/>
        <w:spacing w:line="680" w:lineRule="atLeast"/>
        <w:ind w:left="880" w:firstLine="20"/>
        <w:textAlignment w:val="baseline"/>
        <w:rPr>
          <w:sz w:val="39"/>
        </w:rPr>
      </w:pPr>
      <w:r>
        <w:rPr>
          <w:rFonts w:ascii="宋体" w:eastAsia="宋体" w:hAnsi="宋体" w:cs="宋体"/>
          <w:color w:val="000000"/>
          <w:sz w:val="39"/>
        </w:rPr>
        <w:t>由于这个原因，谦卑在上帝之城中得到最崇高的赞扬，也在处于</w:t>
      </w:r>
    </w:p>
    <w:p w:rsidR="00874596" w:rsidRDefault="0001127C">
      <w:pPr>
        <w:wordWrap w:val="0"/>
        <w:spacing w:line="460" w:lineRule="atLeast"/>
        <w:ind w:left="20"/>
        <w:textAlignment w:val="baseline"/>
        <w:rPr>
          <w:sz w:val="34"/>
        </w:rPr>
      </w:pPr>
      <w:r>
        <w:rPr>
          <w:rFonts w:ascii="宋体" w:eastAsia="宋体" w:hAnsi="宋体" w:cs="宋体"/>
          <w:color w:val="000000"/>
          <w:sz w:val="34"/>
          <w:u w:val="single"/>
        </w:rPr>
        <w:t xml:space="preserve">               ˊ</w:t>
      </w:r>
    </w:p>
    <w:p w:rsidR="00874596" w:rsidRDefault="0001127C">
      <w:pPr>
        <w:wordWrap w:val="0"/>
        <w:spacing w:before="220" w:line="460" w:lineRule="atLeast"/>
        <w:ind w:left="68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参阅《马太福音》</w:t>
      </w:r>
      <w:r>
        <w:rPr>
          <w:rFonts w:ascii="宋体" w:eastAsia="宋体" w:hAnsi="宋体" w:cs="宋体"/>
          <w:color w:val="000000"/>
          <w:sz w:val="34"/>
        </w:rPr>
        <w:t>7:18</w:t>
      </w:r>
      <w:r>
        <w:rPr>
          <w:rFonts w:ascii="宋体" w:eastAsia="宋体" w:hAnsi="宋体" w:cs="宋体"/>
          <w:color w:val="000000"/>
          <w:sz w:val="34"/>
        </w:rPr>
        <w:t>。</w:t>
      </w:r>
    </w:p>
    <w:p w:rsidR="00874596" w:rsidRDefault="0001127C">
      <w:pPr>
        <w:wordWrap w:val="0"/>
        <w:spacing w:line="460" w:lineRule="atLeast"/>
        <w:ind w:left="68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《彼得后书》</w:t>
      </w:r>
      <w:r>
        <w:rPr>
          <w:rFonts w:ascii="宋体" w:eastAsia="宋体" w:hAnsi="宋体" w:cs="宋体"/>
          <w:color w:val="000000"/>
          <w:sz w:val="34"/>
        </w:rPr>
        <w:t>2:10</w:t>
      </w:r>
      <w:r>
        <w:rPr>
          <w:rFonts w:ascii="宋体" w:eastAsia="宋体" w:hAnsi="宋体" w:cs="宋体"/>
          <w:color w:val="000000"/>
          <w:sz w:val="34"/>
        </w:rPr>
        <w:t>。</w:t>
      </w:r>
    </w:p>
    <w:p w:rsidR="00874596" w:rsidRDefault="0001127C">
      <w:pPr>
        <w:wordWrap w:val="0"/>
        <w:spacing w:line="460" w:lineRule="atLeast"/>
        <w:ind w:left="680"/>
        <w:textAlignment w:val="baseline"/>
        <w:rPr>
          <w:sz w:val="34"/>
        </w:rPr>
        <w:sectPr w:rsidR="00874596">
          <w:headerReference w:type="default" r:id="rId1284"/>
          <w:footerReference w:type="default" r:id="rId1285"/>
          <w:pgSz w:w="16060" w:h="23020"/>
          <w:pgMar w:top="1820" w:right="1840" w:bottom="1820" w:left="1840" w:header="720" w:footer="720" w:gutter="0"/>
          <w:cols w:space="720"/>
        </w:sectPr>
      </w:pPr>
      <w:r>
        <w:rPr>
          <w:rFonts w:ascii="宋体" w:eastAsia="宋体" w:hAnsi="宋体" w:cs="宋体"/>
          <w:color w:val="000000"/>
          <w:sz w:val="34"/>
        </w:rPr>
        <w:t xml:space="preserve">③ </w:t>
      </w:r>
      <w:r>
        <w:rPr>
          <w:rFonts w:ascii="宋体" w:eastAsia="宋体" w:hAnsi="宋体" w:cs="宋体"/>
          <w:color w:val="000000"/>
          <w:sz w:val="34"/>
        </w:rPr>
        <w:t>《诗篇》</w:t>
      </w:r>
      <w:r>
        <w:rPr>
          <w:rFonts w:ascii="宋体" w:eastAsia="宋体" w:hAnsi="宋体" w:cs="宋体"/>
          <w:color w:val="000000"/>
          <w:sz w:val="34"/>
        </w:rPr>
        <w:t>73:118</w:t>
      </w:r>
      <w:r>
        <w:rPr>
          <w:rFonts w:ascii="宋体" w:eastAsia="宋体" w:hAnsi="宋体" w:cs="宋体"/>
          <w:color w:val="000000"/>
          <w:sz w:val="34"/>
        </w:rPr>
        <w:t>。</w:t>
      </w:r>
    </w:p>
    <w:p w:rsidR="00874596" w:rsidRDefault="0001127C">
      <w:pPr>
        <w:wordWrap w:val="0"/>
        <w:spacing w:before="160" w:line="520" w:lineRule="atLeast"/>
        <w:ind w:right="26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十</w:t>
      </w:r>
      <w:r>
        <w:rPr>
          <w:rFonts w:ascii="黑体" w:eastAsia="黑体" w:hAnsi="黑体" w:cs="黑体"/>
          <w:color w:val="000000"/>
          <w:sz w:val="31"/>
          <w:u w:val="single"/>
        </w:rPr>
        <w:t xml:space="preserve"> </w:t>
      </w:r>
      <w:r>
        <w:rPr>
          <w:rFonts w:ascii="黑体" w:eastAsia="黑体" w:hAnsi="黑体" w:cs="黑体"/>
          <w:color w:val="000000"/>
          <w:sz w:val="31"/>
          <w:u w:val="single"/>
        </w:rPr>
        <w:t>四</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609</w:t>
      </w:r>
    </w:p>
    <w:p w:rsidR="00874596" w:rsidRDefault="0001127C">
      <w:pPr>
        <w:wordWrap w:val="0"/>
        <w:spacing w:before="360" w:line="620" w:lineRule="atLeast"/>
        <w:ind w:left="20"/>
        <w:textAlignment w:val="baseline"/>
        <w:rPr>
          <w:sz w:val="41"/>
        </w:rPr>
      </w:pPr>
      <w:r>
        <w:rPr>
          <w:rFonts w:ascii="宋体" w:eastAsia="宋体" w:hAnsi="宋体" w:cs="宋体"/>
          <w:color w:val="000000"/>
          <w:sz w:val="41"/>
        </w:rPr>
        <w:t>今世旅程中的上帝之城中得到赞扬，这座城的王，也就是基督，是谦卑的最好榜样。而与谦卑这种美德相对立的骄傲，按照圣经的证言，</w:t>
      </w:r>
      <w:r>
        <w:rPr>
          <w:rFonts w:ascii="宋体" w:eastAsia="宋体" w:hAnsi="宋体" w:cs="宋体"/>
          <w:color w:val="000000"/>
          <w:sz w:val="41"/>
        </w:rPr>
        <w:t>完全支配着基督的对手，也就是魔鬼。这确实就是我们正在谈论的两座城的巨大差别。一座城是由虔诚的人组成的，另一座城是由不虔诚的人组成的，各有其所属的天使。在一座城中，对上帝之爱拥有骄傲的位置，而在另一座城中，则是爱自己。</w:t>
      </w:r>
    </w:p>
    <w:p w:rsidR="00874596" w:rsidRDefault="0001127C">
      <w:pPr>
        <w:wordWrap w:val="0"/>
        <w:spacing w:line="620" w:lineRule="atLeast"/>
        <w:ind w:left="20" w:firstLine="860"/>
        <w:textAlignment w:val="baseline"/>
        <w:rPr>
          <w:sz w:val="41"/>
        </w:rPr>
      </w:pPr>
      <w:r>
        <w:rPr>
          <w:rFonts w:ascii="宋体" w:eastAsia="宋体" w:hAnsi="宋体" w:cs="宋体"/>
          <w:color w:val="000000"/>
          <w:sz w:val="41"/>
        </w:rPr>
        <w:t>显然，如果这个人不是已经开始对自己感到喜悦，那么魔鬼不可能引诱这个人犯罪，公开去做上帝明确禁止他做的事情。这就是亚当听到</w:t>
      </w:r>
      <w:r>
        <w:rPr>
          <w:rFonts w:ascii="宋体" w:eastAsia="宋体" w:hAnsi="宋体" w:cs="宋体"/>
          <w:color w:val="000000"/>
          <w:sz w:val="41"/>
        </w:rPr>
        <w:t>“</w:t>
      </w:r>
      <w:r>
        <w:rPr>
          <w:rFonts w:ascii="宋体" w:eastAsia="宋体" w:hAnsi="宋体" w:cs="宋体"/>
          <w:color w:val="000000"/>
          <w:sz w:val="41"/>
        </w:rPr>
        <w:t>你们将如神一样</w:t>
      </w:r>
      <w:r>
        <w:rPr>
          <w:rFonts w:ascii="宋体" w:eastAsia="宋体" w:hAnsi="宋体" w:cs="宋体"/>
          <w:color w:val="000000"/>
          <w:sz w:val="41"/>
        </w:rPr>
        <w:t>”①</w:t>
      </w:r>
      <w:r>
        <w:rPr>
          <w:rFonts w:ascii="宋体" w:eastAsia="宋体" w:hAnsi="宋体" w:cs="宋体"/>
          <w:color w:val="000000"/>
          <w:sz w:val="41"/>
        </w:rPr>
        <w:t>时感到高兴的原因。但若亚当和夏娃能够服从他们存在的最高的和真正的基础，而不是骄傲地以他们自己为基础，那么他们就会更好地像神一样。因为被造的众神之所以为神，</w:t>
      </w:r>
      <w:r>
        <w:rPr>
          <w:rFonts w:ascii="宋体" w:eastAsia="宋体" w:hAnsi="宋体" w:cs="宋体"/>
          <w:color w:val="000000"/>
          <w:sz w:val="41"/>
        </w:rPr>
        <w:t>不是由于处在它们自己的本性之中，而是由于分有真正的上帝的本性。由于努力追求更多的东西，人减弱了，当他对自己的自足感到高兴的时候，他离开了真正令他满足的上帝。</w:t>
      </w:r>
    </w:p>
    <w:p w:rsidR="00874596" w:rsidRDefault="0001127C">
      <w:pPr>
        <w:wordWrap w:val="0"/>
        <w:spacing w:line="620" w:lineRule="atLeast"/>
        <w:ind w:left="20" w:right="20" w:firstLine="860"/>
        <w:textAlignment w:val="baseline"/>
        <w:rPr>
          <w:sz w:val="41"/>
        </w:rPr>
      </w:pPr>
      <w:r>
        <w:rPr>
          <w:rFonts w:ascii="宋体" w:eastAsia="宋体" w:hAnsi="宋体" w:cs="宋体"/>
          <w:color w:val="000000"/>
          <w:sz w:val="41"/>
        </w:rPr>
        <w:t>当人对自己感到喜悦，就好像已经成为自己的光明的时候，最初的恶就到来了，只要他开始对自己感到喜悦，他就离开了真正的光明，而把自己当作光明。我要说，最初的恶是秘密地到来的，后续的还有其他的恶，是公开犯下的恶。经上说的是真的，</w:t>
      </w:r>
      <w:r>
        <w:rPr>
          <w:rFonts w:ascii="宋体" w:eastAsia="宋体" w:hAnsi="宋体" w:cs="宋体"/>
          <w:color w:val="000000"/>
          <w:sz w:val="41"/>
        </w:rPr>
        <w:t>“</w:t>
      </w:r>
      <w:r>
        <w:rPr>
          <w:rFonts w:ascii="宋体" w:eastAsia="宋体" w:hAnsi="宋体" w:cs="宋体"/>
          <w:color w:val="000000"/>
          <w:sz w:val="41"/>
        </w:rPr>
        <w:t>败坏之先，人心骄傲；尊荣以前，必有谦卑。</w:t>
      </w:r>
      <w:r>
        <w:rPr>
          <w:rFonts w:ascii="宋体" w:eastAsia="宋体" w:hAnsi="宋体" w:cs="宋体"/>
          <w:color w:val="000000"/>
          <w:sz w:val="41"/>
        </w:rPr>
        <w:t>”②</w:t>
      </w:r>
      <w:r>
        <w:rPr>
          <w:rFonts w:ascii="宋体" w:eastAsia="宋体" w:hAnsi="宋体" w:cs="宋体"/>
          <w:color w:val="000000"/>
          <w:sz w:val="41"/>
        </w:rPr>
        <w:t>秘密地发生的堕落先于完全可见的堕落，尽管前者不能清楚地辨认出来。因为即使堕落已经在那里，</w:t>
      </w:r>
      <w:r>
        <w:rPr>
          <w:rFonts w:ascii="宋体" w:eastAsia="宋体" w:hAnsi="宋体" w:cs="宋体"/>
          <w:color w:val="000000"/>
          <w:sz w:val="41"/>
        </w:rPr>
        <w:t>在抛弃至高神时发生了，又有谁会把提升认作下降呢</w:t>
      </w:r>
      <w:r>
        <w:rPr>
          <w:rFonts w:ascii="宋体" w:eastAsia="宋体" w:hAnsi="宋体" w:cs="宋体"/>
          <w:color w:val="000000"/>
          <w:sz w:val="41"/>
        </w:rPr>
        <w:t>?</w:t>
      </w:r>
      <w:r>
        <w:rPr>
          <w:rFonts w:ascii="宋体" w:eastAsia="宋体" w:hAnsi="宋体" w:cs="宋体"/>
          <w:color w:val="000000"/>
          <w:sz w:val="41"/>
        </w:rPr>
        <w:t>另一方面，明显的、违反诫命的情况出现时，有谁看不出这是一种堕落呢</w:t>
      </w:r>
      <w:r>
        <w:rPr>
          <w:rFonts w:ascii="宋体" w:eastAsia="宋体" w:hAnsi="宋体" w:cs="宋体"/>
          <w:color w:val="000000"/>
          <w:sz w:val="41"/>
        </w:rPr>
        <w:t>?</w:t>
      </w:r>
    </w:p>
    <w:p w:rsidR="00874596" w:rsidRDefault="0001127C">
      <w:pPr>
        <w:wordWrap w:val="0"/>
        <w:spacing w:line="620" w:lineRule="atLeast"/>
        <w:ind w:left="20" w:right="60" w:firstLine="860"/>
        <w:textAlignment w:val="baseline"/>
        <w:rPr>
          <w:sz w:val="41"/>
        </w:rPr>
      </w:pPr>
      <w:r>
        <w:rPr>
          <w:rFonts w:ascii="宋体" w:eastAsia="宋体" w:hAnsi="宋体" w:cs="宋体"/>
          <w:color w:val="000000"/>
          <w:sz w:val="41"/>
        </w:rPr>
        <w:t>这就是违反上帝诫命的行为发生后，任何想像的公义都不能为之辩护的原因。我要大胆地说，陷入某种公开的、明显的罪过对那些</w:t>
      </w:r>
    </w:p>
    <w:p w:rsidR="00874596" w:rsidRDefault="0001127C">
      <w:pPr>
        <w:wordWrap w:val="0"/>
        <w:spacing w:line="62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20" w:lineRule="exact"/>
        <w:textAlignment w:val="baseline"/>
        <w:rPr>
          <w:sz w:val="30"/>
        </w:rPr>
      </w:pPr>
    </w:p>
    <w:p w:rsidR="00874596" w:rsidRDefault="0001127C">
      <w:pPr>
        <w:wordWrap w:val="0"/>
        <w:spacing w:line="400" w:lineRule="atLeast"/>
        <w:ind w:left="680"/>
        <w:textAlignment w:val="baseline"/>
        <w:rPr>
          <w:sz w:val="30"/>
        </w:rPr>
      </w:pPr>
      <w:r>
        <w:rPr>
          <w:rFonts w:ascii="楷体" w:eastAsia="楷体" w:hAnsi="楷体" w:cs="楷体"/>
          <w:color w:val="000000"/>
          <w:sz w:val="30"/>
        </w:rPr>
        <w:t xml:space="preserve">①  </w:t>
      </w:r>
      <w:r>
        <w:rPr>
          <w:rFonts w:ascii="楷体" w:eastAsia="楷体" w:hAnsi="楷体" w:cs="楷体"/>
          <w:color w:val="000000"/>
          <w:sz w:val="30"/>
        </w:rPr>
        <w:t>《创世记》</w:t>
      </w:r>
      <w:r>
        <w:rPr>
          <w:rFonts w:ascii="楷体" w:eastAsia="楷体" w:hAnsi="楷体" w:cs="楷体"/>
          <w:color w:val="000000"/>
          <w:sz w:val="30"/>
        </w:rPr>
        <w:t>3:5</w:t>
      </w:r>
      <w:r>
        <w:rPr>
          <w:rFonts w:ascii="楷体" w:eastAsia="楷体" w:hAnsi="楷体" w:cs="楷体"/>
          <w:color w:val="000000"/>
          <w:sz w:val="30"/>
        </w:rPr>
        <w:t>。</w:t>
      </w:r>
    </w:p>
    <w:p w:rsidR="00874596" w:rsidRDefault="0001127C">
      <w:pPr>
        <w:wordWrap w:val="0"/>
        <w:spacing w:line="400" w:lineRule="atLeast"/>
        <w:ind w:left="680"/>
        <w:textAlignment w:val="baseline"/>
        <w:rPr>
          <w:sz w:val="30"/>
        </w:rPr>
        <w:sectPr w:rsidR="00874596">
          <w:headerReference w:type="default" r:id="rId1286"/>
          <w:footerReference w:type="default" r:id="rId1287"/>
          <w:pgSz w:w="16060" w:h="23020"/>
          <w:pgMar w:top="1700" w:right="1820" w:bottom="1700" w:left="1820" w:header="720" w:footer="720" w:gutter="0"/>
          <w:cols w:space="720"/>
        </w:sectPr>
      </w:pPr>
      <w:r>
        <w:rPr>
          <w:rFonts w:ascii="楷体" w:eastAsia="楷体" w:hAnsi="楷体" w:cs="楷体"/>
          <w:color w:val="000000"/>
          <w:sz w:val="30"/>
        </w:rPr>
        <w:t xml:space="preserve">②  </w:t>
      </w:r>
      <w:r>
        <w:rPr>
          <w:rFonts w:ascii="楷体" w:eastAsia="楷体" w:hAnsi="楷体" w:cs="楷体"/>
          <w:color w:val="000000"/>
          <w:sz w:val="30"/>
        </w:rPr>
        <w:t>《箴言》</w:t>
      </w:r>
      <w:r>
        <w:rPr>
          <w:rFonts w:ascii="楷体" w:eastAsia="楷体" w:hAnsi="楷体" w:cs="楷体"/>
          <w:color w:val="000000"/>
          <w:sz w:val="30"/>
        </w:rPr>
        <w:t>18:12</w:t>
      </w:r>
      <w:r>
        <w:rPr>
          <w:rFonts w:ascii="楷体" w:eastAsia="楷体" w:hAnsi="楷体" w:cs="楷体"/>
          <w:color w:val="000000"/>
          <w:sz w:val="30"/>
        </w:rPr>
        <w:t>。</w:t>
      </w:r>
    </w:p>
    <w:p w:rsidR="00874596" w:rsidRDefault="0001127C">
      <w:pPr>
        <w:wordWrap w:val="0"/>
        <w:spacing w:line="540" w:lineRule="atLeast"/>
        <w:jc w:val="center"/>
        <w:textAlignment w:val="baseline"/>
        <w:rPr>
          <w:sz w:val="39"/>
        </w:rPr>
      </w:pPr>
      <w:r>
        <w:rPr>
          <w:rFonts w:ascii="黑体" w:eastAsia="黑体" w:hAnsi="黑体" w:cs="黑体"/>
          <w:color w:val="000000"/>
          <w:sz w:val="39"/>
          <w:u w:val="single"/>
        </w:rPr>
        <w:lastRenderedPageBreak/>
        <w:t xml:space="preserve"> 610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80" w:line="660" w:lineRule="atLeast"/>
        <w:ind w:left="20" w:right="20"/>
        <w:textAlignment w:val="baseline"/>
        <w:rPr>
          <w:sz w:val="41"/>
        </w:rPr>
      </w:pPr>
      <w:r>
        <w:rPr>
          <w:rFonts w:ascii="宋体" w:eastAsia="宋体" w:hAnsi="宋体" w:cs="宋体"/>
          <w:color w:val="000000"/>
          <w:sz w:val="41"/>
        </w:rPr>
        <w:t>骄傲者有益，这种罪过使他们对自己感到喜悦，哪怕他们已经由于对自己感到喜悦而堕落了。当彼得哭泣的时候，他的状况比他对自己感到喜悦时更加完善。</w:t>
      </w:r>
      <w:r>
        <w:rPr>
          <w:rFonts w:ascii="宋体" w:eastAsia="宋体" w:hAnsi="宋体" w:cs="宋体"/>
          <w:color w:val="000000"/>
          <w:sz w:val="41"/>
        </w:rPr>
        <w:t>①</w:t>
      </w:r>
      <w:r>
        <w:rPr>
          <w:rFonts w:ascii="宋体" w:eastAsia="宋体" w:hAnsi="宋体" w:cs="宋体"/>
          <w:color w:val="000000"/>
          <w:sz w:val="41"/>
        </w:rPr>
        <w:t>神圣的诗篇也说：</w:t>
      </w:r>
      <w:r>
        <w:rPr>
          <w:rFonts w:ascii="宋体" w:eastAsia="宋体" w:hAnsi="宋体" w:cs="宋体"/>
          <w:color w:val="000000"/>
          <w:sz w:val="41"/>
        </w:rPr>
        <w:t>“</w:t>
      </w:r>
      <w:r>
        <w:rPr>
          <w:rFonts w:ascii="宋体" w:eastAsia="宋体" w:hAnsi="宋体" w:cs="宋体"/>
          <w:color w:val="000000"/>
          <w:sz w:val="41"/>
        </w:rPr>
        <w:t>愿你使他们满面羞耻，好叫他们寻求你上帝的名。</w:t>
      </w:r>
      <w:r>
        <w:rPr>
          <w:rFonts w:ascii="宋体" w:eastAsia="宋体" w:hAnsi="宋体" w:cs="宋体"/>
          <w:color w:val="000000"/>
          <w:sz w:val="41"/>
        </w:rPr>
        <w:t>”②</w:t>
      </w:r>
      <w:r>
        <w:rPr>
          <w:rFonts w:ascii="宋体" w:eastAsia="宋体" w:hAnsi="宋体" w:cs="宋体"/>
          <w:color w:val="000000"/>
          <w:sz w:val="41"/>
        </w:rPr>
        <w:t>这也就是说，让那些通过寻求自己的名来使自己感到喜悦的人去寻求上帝的名来使上帝喜悦。</w:t>
      </w:r>
    </w:p>
    <w:p w:rsidR="00874596" w:rsidRDefault="00874596">
      <w:pPr>
        <w:wordWrap w:val="0"/>
        <w:spacing w:line="680" w:lineRule="exact"/>
        <w:textAlignment w:val="baseline"/>
        <w:rPr>
          <w:sz w:val="41"/>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14 </w:t>
      </w:r>
      <w:r>
        <w:rPr>
          <w:rFonts w:ascii="黑体" w:eastAsia="黑体" w:hAnsi="黑体" w:cs="黑体"/>
          <w:color w:val="000000"/>
          <w:sz w:val="43"/>
        </w:rPr>
        <w:t>犯下罪过者的骄傲比罪过本身更糟</w:t>
      </w:r>
    </w:p>
    <w:p w:rsidR="00874596" w:rsidRDefault="0001127C">
      <w:pPr>
        <w:wordWrap w:val="0"/>
        <w:spacing w:line="660" w:lineRule="atLeast"/>
        <w:ind w:left="20" w:firstLine="840"/>
        <w:textAlignment w:val="baseline"/>
        <w:rPr>
          <w:sz w:val="41"/>
        </w:rPr>
      </w:pPr>
      <w:r>
        <w:rPr>
          <w:rFonts w:ascii="宋体" w:eastAsia="宋体" w:hAnsi="宋体" w:cs="宋体"/>
          <w:color w:val="000000"/>
          <w:sz w:val="41"/>
        </w:rPr>
        <w:t>更糟糕、更应受谴责的是在罪行昭然若揭时仍旧在寻找借口时表现的骄傲，就好像最初的人一样，当时那个女人说</w:t>
      </w:r>
      <w:r>
        <w:rPr>
          <w:rFonts w:ascii="宋体" w:eastAsia="宋体" w:hAnsi="宋体" w:cs="宋体"/>
          <w:color w:val="000000"/>
          <w:sz w:val="41"/>
        </w:rPr>
        <w:t>“</w:t>
      </w:r>
      <w:r>
        <w:rPr>
          <w:rFonts w:ascii="宋体" w:eastAsia="宋体" w:hAnsi="宋体" w:cs="宋体"/>
          <w:color w:val="000000"/>
          <w:sz w:val="41"/>
        </w:rPr>
        <w:t>那蛇引诱我，我就吃了</w:t>
      </w:r>
      <w:r>
        <w:rPr>
          <w:rFonts w:ascii="宋体" w:eastAsia="宋体" w:hAnsi="宋体" w:cs="宋体"/>
          <w:color w:val="000000"/>
          <w:sz w:val="41"/>
        </w:rPr>
        <w:t>”</w:t>
      </w:r>
      <w:r>
        <w:rPr>
          <w:rFonts w:ascii="宋体" w:eastAsia="宋体" w:hAnsi="宋体" w:cs="宋体"/>
          <w:color w:val="000000"/>
          <w:sz w:val="41"/>
        </w:rPr>
        <w:t>，那个男人则说</w:t>
      </w:r>
      <w:r>
        <w:rPr>
          <w:rFonts w:ascii="宋体" w:eastAsia="宋体" w:hAnsi="宋体" w:cs="宋体"/>
          <w:color w:val="000000"/>
          <w:sz w:val="41"/>
        </w:rPr>
        <w:t>“</w:t>
      </w:r>
      <w:r>
        <w:rPr>
          <w:rFonts w:ascii="宋体" w:eastAsia="宋体" w:hAnsi="宋体" w:cs="宋体"/>
          <w:color w:val="000000"/>
          <w:sz w:val="41"/>
        </w:rPr>
        <w:t>你所赐给我、与我同居的女人，她把那树上的</w:t>
      </w:r>
      <w:r>
        <w:rPr>
          <w:rFonts w:ascii="宋体" w:eastAsia="宋体" w:hAnsi="宋体" w:cs="宋体"/>
          <w:color w:val="000000"/>
          <w:sz w:val="41"/>
        </w:rPr>
        <w:t>果子给我，我就吃了</w:t>
      </w:r>
      <w:r>
        <w:rPr>
          <w:rFonts w:ascii="宋体" w:eastAsia="宋体" w:hAnsi="宋体" w:cs="宋体"/>
          <w:color w:val="000000"/>
          <w:sz w:val="41"/>
        </w:rPr>
        <w:t>”</w:t>
      </w:r>
      <w:r>
        <w:rPr>
          <w:rFonts w:ascii="宋体" w:eastAsia="宋体" w:hAnsi="宋体" w:cs="宋体"/>
          <w:color w:val="000000"/>
          <w:sz w:val="41"/>
        </w:rPr>
        <w:t>。他们没有表示任何遗憾，也没有请求矫正。尽管他们没有像该隐一样拒绝承认他们的所作所为，</w:t>
      </w:r>
      <w:r>
        <w:rPr>
          <w:rFonts w:ascii="宋体" w:eastAsia="宋体" w:hAnsi="宋体" w:cs="宋体"/>
          <w:color w:val="000000"/>
          <w:sz w:val="41"/>
        </w:rPr>
        <w:t>③</w:t>
      </w:r>
      <w:r>
        <w:rPr>
          <w:rFonts w:ascii="宋体" w:eastAsia="宋体" w:hAnsi="宋体" w:cs="宋体"/>
          <w:color w:val="000000"/>
          <w:sz w:val="41"/>
        </w:rPr>
        <w:t>但他们的骄傲使他们想要把自己的错误行为怪罪于他人，那个女人的骄傲使她责备蛇，那个男人的骄傲使他责备那个女人。这对明显的违反上帝诫命的行为来说，更像是在指控而不是在自责。即使那个女人是在蛇的引诱下犯下罪过的，而那个男人则接受了那个女人提供的果子，但犯下罪过不管怎么说都是他们自己的行为，既有上帝的诫命，就不应当再相信或服从任何东西。</w:t>
      </w:r>
    </w:p>
    <w:p w:rsidR="00874596" w:rsidRDefault="00874596">
      <w:pPr>
        <w:wordWrap w:val="0"/>
        <w:spacing w:line="680" w:lineRule="exact"/>
        <w:textAlignment w:val="baseline"/>
        <w:rPr>
          <w:sz w:val="41"/>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15 </w:t>
      </w:r>
      <w:r>
        <w:rPr>
          <w:rFonts w:ascii="黑体" w:eastAsia="黑体" w:hAnsi="黑体" w:cs="黑体"/>
          <w:color w:val="000000"/>
          <w:sz w:val="43"/>
        </w:rPr>
        <w:t>最初的人由于不服从而受到公义的惩罚</w:t>
      </w:r>
    </w:p>
    <w:p w:rsidR="00874596" w:rsidRDefault="0001127C">
      <w:pPr>
        <w:wordWrap w:val="0"/>
        <w:spacing w:line="660" w:lineRule="atLeast"/>
        <w:ind w:left="20" w:right="20" w:firstLine="840"/>
        <w:textAlignment w:val="baseline"/>
        <w:rPr>
          <w:sz w:val="41"/>
        </w:rPr>
      </w:pPr>
      <w:r>
        <w:rPr>
          <w:rFonts w:ascii="宋体" w:eastAsia="宋体" w:hAnsi="宋体" w:cs="宋体"/>
          <w:color w:val="000000"/>
          <w:sz w:val="41"/>
        </w:rPr>
        <w:t>人轻视上帝的诫命，但这位上</w:t>
      </w:r>
      <w:r>
        <w:rPr>
          <w:rFonts w:ascii="宋体" w:eastAsia="宋体" w:hAnsi="宋体" w:cs="宋体"/>
          <w:color w:val="000000"/>
          <w:sz w:val="41"/>
        </w:rPr>
        <w:t>帝创造了人，按他自己的形象把人造出来，使人高于其他动物，把他安置在乐园中，为他丰盛地提供了幸福生活所需要的一切。上帝没有给他规定大量压迫性的、难以做</w:t>
      </w:r>
    </w:p>
    <w:p w:rsidR="00874596" w:rsidRDefault="0001127C">
      <w:pPr>
        <w:wordWrap w:val="0"/>
        <w:spacing w:line="740" w:lineRule="atLeast"/>
        <w:ind w:left="20"/>
        <w:textAlignment w:val="baseline"/>
        <w:rPr>
          <w:sz w:val="55"/>
        </w:rPr>
      </w:pPr>
      <w:r>
        <w:rPr>
          <w:rFonts w:ascii="宋体" w:eastAsia="宋体" w:hAnsi="宋体" w:cs="宋体"/>
          <w:color w:val="000000"/>
          <w:sz w:val="55"/>
          <w:u w:val="single"/>
        </w:rPr>
        <w:t xml:space="preserve">           </w:t>
      </w:r>
    </w:p>
    <w:p w:rsidR="00874596" w:rsidRDefault="0001127C">
      <w:pPr>
        <w:wordWrap w:val="0"/>
        <w:spacing w:before="260" w:line="46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参阅奥古斯丁：《论堕落与恩典》章</w:t>
      </w:r>
      <w:r>
        <w:rPr>
          <w:rFonts w:ascii="宋体" w:eastAsia="宋体" w:hAnsi="宋体" w:cs="宋体"/>
          <w:color w:val="000000"/>
          <w:sz w:val="32"/>
        </w:rPr>
        <w:t>24</w:t>
      </w:r>
      <w:r>
        <w:rPr>
          <w:rFonts w:ascii="宋体" w:eastAsia="宋体" w:hAnsi="宋体" w:cs="宋体"/>
          <w:color w:val="000000"/>
          <w:sz w:val="32"/>
        </w:rPr>
        <w:t>。</w:t>
      </w:r>
    </w:p>
    <w:p w:rsidR="00874596" w:rsidRDefault="0001127C">
      <w:pPr>
        <w:wordWrap w:val="0"/>
        <w:spacing w:line="46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83:16</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288"/>
          <w:footerReference w:type="default" r:id="rId1289"/>
          <w:pgSz w:w="16060" w:h="23020"/>
          <w:pgMar w:top="1820" w:right="1840" w:bottom="182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参阅《创世记》</w:t>
      </w:r>
      <w:r>
        <w:rPr>
          <w:rFonts w:ascii="宋体" w:eastAsia="宋体" w:hAnsi="宋体" w:cs="宋体"/>
          <w:color w:val="000000"/>
          <w:sz w:val="32"/>
        </w:rPr>
        <w:t>4:9</w:t>
      </w:r>
      <w:r>
        <w:rPr>
          <w:rFonts w:ascii="宋体" w:eastAsia="宋体" w:hAnsi="宋体" w:cs="宋体"/>
          <w:color w:val="000000"/>
          <w:sz w:val="32"/>
        </w:rPr>
        <w:t>。</w:t>
      </w:r>
    </w:p>
    <w:p w:rsidR="00874596" w:rsidRDefault="0001127C">
      <w:pPr>
        <w:wordWrap w:val="0"/>
        <w:spacing w:before="20" w:line="480" w:lineRule="atLeast"/>
        <w:ind w:right="100"/>
        <w:jc w:val="right"/>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第</w:t>
      </w:r>
      <w:r>
        <w:rPr>
          <w:rFonts w:ascii="黑体" w:eastAsia="黑体" w:hAnsi="黑体" w:cs="黑体"/>
          <w:color w:val="000000"/>
          <w:sz w:val="35"/>
          <w:u w:val="single"/>
        </w:rPr>
        <w:t xml:space="preserve"> </w:t>
      </w:r>
      <w:r>
        <w:rPr>
          <w:rFonts w:ascii="黑体" w:eastAsia="黑体" w:hAnsi="黑体" w:cs="黑体"/>
          <w:color w:val="000000"/>
          <w:sz w:val="35"/>
          <w:u w:val="single"/>
        </w:rPr>
        <w:t>十</w:t>
      </w:r>
      <w:r>
        <w:rPr>
          <w:rFonts w:ascii="黑体" w:eastAsia="黑体" w:hAnsi="黑体" w:cs="黑体"/>
          <w:color w:val="000000"/>
          <w:sz w:val="35"/>
          <w:u w:val="single"/>
        </w:rPr>
        <w:t xml:space="preserve"> </w:t>
      </w:r>
      <w:r>
        <w:rPr>
          <w:rFonts w:ascii="黑体" w:eastAsia="黑体" w:hAnsi="黑体" w:cs="黑体"/>
          <w:color w:val="000000"/>
          <w:sz w:val="35"/>
          <w:u w:val="single"/>
        </w:rPr>
        <w:t>四卷</w:t>
      </w:r>
      <w:r>
        <w:rPr>
          <w:rFonts w:ascii="黑体" w:eastAsia="黑体" w:hAnsi="黑体" w:cs="黑体"/>
          <w:color w:val="000000"/>
          <w:sz w:val="35"/>
          <w:u w:val="single"/>
        </w:rPr>
        <w:t xml:space="preserve">                        611</w:t>
      </w:r>
    </w:p>
    <w:p w:rsidR="00874596" w:rsidRDefault="0001127C">
      <w:pPr>
        <w:wordWrap w:val="0"/>
        <w:spacing w:before="380" w:line="640" w:lineRule="atLeast"/>
        <w:ind w:left="20"/>
        <w:textAlignment w:val="baseline"/>
        <w:rPr>
          <w:sz w:val="41"/>
        </w:rPr>
      </w:pPr>
      <w:r>
        <w:rPr>
          <w:rFonts w:ascii="宋体" w:eastAsia="宋体" w:hAnsi="宋体" w:cs="宋体"/>
          <w:color w:val="000000"/>
          <w:sz w:val="41"/>
        </w:rPr>
        <w:t>到的戒条，使他不堪重负，而是给了他一条非常简洁的、容易做到的</w:t>
      </w:r>
      <w:r>
        <w:rPr>
          <w:rFonts w:ascii="宋体" w:eastAsia="宋体" w:hAnsi="宋体" w:cs="宋体"/>
          <w:color w:val="000000"/>
          <w:sz w:val="41"/>
        </w:rPr>
        <w:t>戒条，要他完全服从。用这条诫命，上帝想要提醒他创造的生灵，他是主，他的无偿侍奉是在为人着想。然而尾随而来的是公义的谴责，原本通过遵守诫命就能使其肉身变成灵性的人现在竟然连他的灵性都变成肉身的了。按照上帝的公义，那个对自己感到喜悦的骄傲的人现在已经交到他自己手中。但做到这一点的方式并非人现在已经完全处在自己的控制之下。倒不如说，人被分裂，反对他自己，不再享有他追求的自由，而是生活在恶的严酷的和不幸的束缚之下，而这种束缚是他犯罪时认可的。这样一来，由于他自己的一个意志的行为，他在灵性上死去了，而由于违反他的意志</w:t>
      </w:r>
      <w:r>
        <w:rPr>
          <w:rFonts w:ascii="宋体" w:eastAsia="宋体" w:hAnsi="宋体" w:cs="宋体"/>
          <w:color w:val="000000"/>
          <w:sz w:val="41"/>
        </w:rPr>
        <w:t>，他在肉体上也注定要死。由于抛弃了永恒的生命，他也要接受永恒死亡的惩罚，除非他能得到恩典的救赎。凡认为这种惩罚的尺度太过分或不公正的人，肯定不知道应该如何度量在一个很容易不犯罪的地方犯下的这种罪恶有多么大。</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亚伯拉罕的顺服是众所周知的，因为他受到召唤，要去做一件极其困难的事情，亦即杀死他的儿子；</w:t>
      </w:r>
      <w:r>
        <w:rPr>
          <w:rFonts w:ascii="宋体" w:eastAsia="宋体" w:hAnsi="宋体" w:cs="宋体"/>
          <w:color w:val="000000"/>
          <w:sz w:val="41"/>
        </w:rPr>
        <w:t>①</w:t>
      </w:r>
      <w:r>
        <w:rPr>
          <w:rFonts w:ascii="宋体" w:eastAsia="宋体" w:hAnsi="宋体" w:cs="宋体"/>
          <w:color w:val="000000"/>
          <w:sz w:val="41"/>
        </w:rPr>
        <w:t>而在乐园中遵守诫命并无什么难处，所以不服从的罪过也就变得更大。第二位亚当的顺服更值得注意，他</w:t>
      </w:r>
      <w:r>
        <w:rPr>
          <w:rFonts w:ascii="宋体" w:eastAsia="宋体" w:hAnsi="宋体" w:cs="宋体"/>
          <w:color w:val="000000"/>
          <w:sz w:val="41"/>
        </w:rPr>
        <w:t>“</w:t>
      </w:r>
      <w:r>
        <w:rPr>
          <w:rFonts w:ascii="宋体" w:eastAsia="宋体" w:hAnsi="宋体" w:cs="宋体"/>
          <w:color w:val="000000"/>
          <w:sz w:val="41"/>
        </w:rPr>
        <w:t>存心顺服，以至于死</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所以第一位亚当的不顺服更令人厌恶，因为他不顺服以至于死。在给不顺服指定的惩罚如此巨大，而创造主发</w:t>
      </w:r>
      <w:r>
        <w:rPr>
          <w:rFonts w:ascii="宋体" w:eastAsia="宋体" w:hAnsi="宋体" w:cs="宋体"/>
          <w:color w:val="000000"/>
          <w:sz w:val="41"/>
        </w:rPr>
        <w:t>出的诫命又如此容易服从的地方，有谁能道出这种罪过有多么巨大，竟然不服从如此容易做到的事，这事由巨大的权柄发出命令，并伴有如此可怕的惩罚的恐吓</w:t>
      </w:r>
      <w:r>
        <w:rPr>
          <w:rFonts w:ascii="宋体" w:eastAsia="宋体" w:hAnsi="宋体" w:cs="宋体"/>
          <w:color w:val="000000"/>
          <w:sz w:val="41"/>
        </w:rPr>
        <w:t>?</w:t>
      </w:r>
    </w:p>
    <w:p w:rsidR="00874596" w:rsidRDefault="0001127C">
      <w:pPr>
        <w:wordWrap w:val="0"/>
        <w:spacing w:line="640" w:lineRule="atLeast"/>
        <w:ind w:left="20" w:right="40" w:firstLine="760"/>
        <w:textAlignment w:val="baseline"/>
        <w:rPr>
          <w:sz w:val="41"/>
        </w:rPr>
      </w:pPr>
      <w:r>
        <w:rPr>
          <w:rFonts w:ascii="宋体" w:eastAsia="宋体" w:hAnsi="宋体" w:cs="宋体"/>
          <w:color w:val="000000"/>
          <w:sz w:val="41"/>
        </w:rPr>
        <w:t>简要地说来，要对这种罪进行惩罚，如果不是用让他自己不服从自己来惩罚，又能用什么来惩罚这种不服从呢</w:t>
      </w:r>
      <w:r>
        <w:rPr>
          <w:rFonts w:ascii="宋体" w:eastAsia="宋体" w:hAnsi="宋体" w:cs="宋体"/>
          <w:color w:val="000000"/>
          <w:sz w:val="41"/>
        </w:rPr>
        <w:t>?</w:t>
      </w:r>
      <w:r>
        <w:rPr>
          <w:rFonts w:ascii="宋体" w:eastAsia="宋体" w:hAnsi="宋体" w:cs="宋体"/>
          <w:color w:val="000000"/>
          <w:sz w:val="41"/>
        </w:rPr>
        <w:t>如果不是让他自己</w:t>
      </w:r>
    </w:p>
    <w:p w:rsidR="00874596" w:rsidRDefault="0001127C">
      <w:pPr>
        <w:wordWrap w:val="0"/>
        <w:spacing w:line="680" w:lineRule="atLeast"/>
        <w:ind w:left="20"/>
        <w:textAlignment w:val="baseline"/>
        <w:rPr>
          <w:sz w:val="47"/>
        </w:rPr>
      </w:pPr>
      <w:r>
        <w:rPr>
          <w:rFonts w:ascii="宋体" w:eastAsia="宋体" w:hAnsi="宋体" w:cs="宋体"/>
          <w:color w:val="000000"/>
          <w:sz w:val="47"/>
          <w:u w:val="single"/>
        </w:rPr>
        <w:t xml:space="preserve">            </w:t>
      </w:r>
    </w:p>
    <w:p w:rsidR="00874596" w:rsidRDefault="0001127C">
      <w:pPr>
        <w:wordWrap w:val="0"/>
        <w:spacing w:before="280" w:line="440" w:lineRule="atLeast"/>
        <w:ind w:left="62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22:2</w:t>
      </w:r>
      <w:r>
        <w:rPr>
          <w:rFonts w:ascii="宋体" w:eastAsia="宋体" w:hAnsi="宋体" w:cs="宋体"/>
          <w:color w:val="000000"/>
          <w:sz w:val="31"/>
        </w:rPr>
        <w:t>以下。</w:t>
      </w:r>
    </w:p>
    <w:p w:rsidR="00874596" w:rsidRDefault="0001127C">
      <w:pPr>
        <w:wordWrap w:val="0"/>
        <w:spacing w:line="420" w:lineRule="atLeast"/>
        <w:ind w:left="620"/>
        <w:textAlignment w:val="baseline"/>
        <w:rPr>
          <w:sz w:val="31"/>
        </w:rPr>
        <w:sectPr w:rsidR="00874596">
          <w:headerReference w:type="default" r:id="rId1290"/>
          <w:footerReference w:type="default" r:id="rId1291"/>
          <w:pgSz w:w="16060" w:h="23020"/>
          <w:pgMar w:top="1800" w:right="1860" w:bottom="1800" w:left="186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《腓立比书》</w:t>
      </w:r>
      <w:r>
        <w:rPr>
          <w:rFonts w:ascii="宋体" w:eastAsia="宋体" w:hAnsi="宋体" w:cs="宋体"/>
          <w:color w:val="000000"/>
          <w:sz w:val="31"/>
        </w:rPr>
        <w:t>2:8</w:t>
      </w:r>
      <w:r>
        <w:rPr>
          <w:rFonts w:ascii="宋体" w:eastAsia="宋体" w:hAnsi="宋体" w:cs="宋体"/>
          <w:color w:val="000000"/>
          <w:sz w:val="31"/>
        </w:rPr>
        <w:t>。</w:t>
      </w:r>
    </w:p>
    <w:p w:rsidR="00874596" w:rsidRDefault="0001127C">
      <w:pPr>
        <w:wordWrap w:val="0"/>
        <w:spacing w:line="480" w:lineRule="atLeast"/>
        <w:ind w:left="140"/>
        <w:textAlignment w:val="baseline"/>
        <w:rPr>
          <w:sz w:val="32"/>
        </w:rPr>
      </w:pPr>
      <w:r>
        <w:rPr>
          <w:rFonts w:ascii="黑体" w:eastAsia="黑体" w:hAnsi="黑体" w:cs="黑体"/>
          <w:color w:val="000000"/>
          <w:sz w:val="32"/>
          <w:u w:val="single"/>
        </w:rPr>
        <w:lastRenderedPageBreak/>
        <w:t xml:space="preserve">612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00" w:lineRule="exact"/>
        <w:textAlignment w:val="baseline"/>
        <w:rPr>
          <w:sz w:val="32"/>
        </w:rPr>
      </w:pPr>
    </w:p>
    <w:p w:rsidR="00874596" w:rsidRDefault="0001127C">
      <w:pPr>
        <w:wordWrap w:val="0"/>
        <w:spacing w:line="660" w:lineRule="atLeast"/>
        <w:textAlignment w:val="baseline"/>
        <w:rPr>
          <w:sz w:val="40"/>
        </w:rPr>
      </w:pPr>
      <w:r>
        <w:rPr>
          <w:rFonts w:ascii="宋体" w:eastAsia="宋体" w:hAnsi="宋体" w:cs="宋体"/>
          <w:color w:val="000000"/>
          <w:sz w:val="40"/>
        </w:rPr>
        <w:t>不服</w:t>
      </w:r>
      <w:r>
        <w:rPr>
          <w:rFonts w:ascii="宋体" w:eastAsia="宋体" w:hAnsi="宋体" w:cs="宋体"/>
          <w:color w:val="000000"/>
          <w:sz w:val="40"/>
        </w:rPr>
        <w:t>从自己，那么人的不幸又会是什么呢</w:t>
      </w:r>
      <w:r>
        <w:rPr>
          <w:rFonts w:ascii="宋体" w:eastAsia="宋体" w:hAnsi="宋体" w:cs="宋体"/>
          <w:color w:val="000000"/>
          <w:sz w:val="40"/>
        </w:rPr>
        <w:t>?</w:t>
      </w:r>
      <w:r>
        <w:rPr>
          <w:rFonts w:ascii="宋体" w:eastAsia="宋体" w:hAnsi="宋体" w:cs="宋体"/>
          <w:color w:val="000000"/>
          <w:sz w:val="40"/>
        </w:rPr>
        <w:t>因为他过去不愿做他能做的事，现在他不能做他愿做的事。尽管在乐园中，在人犯罪之前，他不能做任何事，但他在那个时候并不希望做任何他不能做的事，因此他所做的都是他能做的事。然而现在，就如我们在最初的人的后代那里所看到的那样，如圣经所证明的那样，</w:t>
      </w:r>
      <w:r>
        <w:rPr>
          <w:rFonts w:ascii="宋体" w:eastAsia="宋体" w:hAnsi="宋体" w:cs="宋体"/>
          <w:color w:val="000000"/>
          <w:sz w:val="40"/>
        </w:rPr>
        <w:t>“</w:t>
      </w:r>
      <w:r>
        <w:rPr>
          <w:rFonts w:ascii="宋体" w:eastAsia="宋体" w:hAnsi="宋体" w:cs="宋体"/>
          <w:color w:val="000000"/>
          <w:sz w:val="40"/>
        </w:rPr>
        <w:t>人是那么无能</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r>
        <w:rPr>
          <w:rFonts w:ascii="宋体" w:eastAsia="宋体" w:hAnsi="宋体" w:cs="宋体"/>
          <w:color w:val="000000"/>
          <w:sz w:val="40"/>
        </w:rPr>
        <w:t>因为有谁能数得清那么多人希望做但却做不到的事情</w:t>
      </w:r>
      <w:r>
        <w:rPr>
          <w:rFonts w:ascii="宋体" w:eastAsia="宋体" w:hAnsi="宋体" w:cs="宋体"/>
          <w:color w:val="000000"/>
          <w:sz w:val="40"/>
        </w:rPr>
        <w:t>?</w:t>
      </w:r>
      <w:r>
        <w:rPr>
          <w:rFonts w:ascii="宋体" w:eastAsia="宋体" w:hAnsi="宋体" w:cs="宋体"/>
          <w:color w:val="000000"/>
          <w:sz w:val="40"/>
        </w:rPr>
        <w:t>因为人不顺服他自己，亦即不顺服他的心灵，甚至不顺服他的比较低劣的部分，亦即他的肉体，也不顺服他的意志。由于违反自己的意志，他的心灵经常为此而感到困扰，他的肉体忍受着痛苦，衰</w:t>
      </w:r>
      <w:r>
        <w:rPr>
          <w:rFonts w:ascii="宋体" w:eastAsia="宋体" w:hAnsi="宋体" w:cs="宋体"/>
          <w:color w:val="000000"/>
          <w:sz w:val="40"/>
        </w:rPr>
        <w:t>老，死亡，承受着违反我们意志的各种事情，要是我们的本性在各个方面，或者我们人的各个部分都服从我们的意志，那么我们是用不着承受这些事情的。</w:t>
      </w:r>
    </w:p>
    <w:p w:rsidR="00874596" w:rsidRDefault="0001127C">
      <w:pPr>
        <w:wordWrap w:val="0"/>
        <w:spacing w:line="660" w:lineRule="atLeast"/>
        <w:ind w:right="20" w:firstLine="860"/>
        <w:textAlignment w:val="baseline"/>
        <w:rPr>
          <w:sz w:val="40"/>
        </w:rPr>
      </w:pPr>
      <w:r>
        <w:rPr>
          <w:rFonts w:ascii="宋体" w:eastAsia="宋体" w:hAnsi="宋体" w:cs="宋体"/>
          <w:color w:val="000000"/>
          <w:sz w:val="40"/>
        </w:rPr>
        <w:t>肉体现在所处的状况只是不能侍奉我们的意志。但这又有什么区别呢，除非我们承认通过上帝的正义</w:t>
      </w:r>
      <w:r>
        <w:rPr>
          <w:rFonts w:ascii="宋体" w:eastAsia="宋体" w:hAnsi="宋体" w:cs="宋体"/>
          <w:color w:val="000000"/>
          <w:sz w:val="40"/>
        </w:rPr>
        <w:t>——</w:t>
      </w:r>
      <w:r>
        <w:rPr>
          <w:rFonts w:ascii="宋体" w:eastAsia="宋体" w:hAnsi="宋体" w:cs="宋体"/>
          <w:color w:val="000000"/>
          <w:sz w:val="40"/>
        </w:rPr>
        <w:t>我们曾拒绝作为他的属下来侍奉他</w:t>
      </w:r>
      <w:r>
        <w:rPr>
          <w:rFonts w:ascii="宋体" w:eastAsia="宋体" w:hAnsi="宋体" w:cs="宋体"/>
          <w:color w:val="000000"/>
          <w:sz w:val="40"/>
        </w:rPr>
        <w:t>——</w:t>
      </w:r>
      <w:r>
        <w:rPr>
          <w:rFonts w:ascii="宋体" w:eastAsia="宋体" w:hAnsi="宋体" w:cs="宋体"/>
          <w:color w:val="000000"/>
          <w:sz w:val="40"/>
        </w:rPr>
        <w:t>一度服从于我们的肉体现在使我们悲哀，因为它竟然不愿意侍奉我们了</w:t>
      </w:r>
      <w:r>
        <w:rPr>
          <w:rFonts w:ascii="宋体" w:eastAsia="宋体" w:hAnsi="宋体" w:cs="宋体"/>
          <w:color w:val="000000"/>
          <w:sz w:val="40"/>
        </w:rPr>
        <w:t>?</w:t>
      </w:r>
      <w:r>
        <w:rPr>
          <w:rFonts w:ascii="宋体" w:eastAsia="宋体" w:hAnsi="宋体" w:cs="宋体"/>
          <w:color w:val="000000"/>
          <w:sz w:val="40"/>
        </w:rPr>
        <w:t>然而我们拒绝侍奉上帝并不能使上帝悲哀，而只能使我们自己悲哀，因为他并不需要我们的侍奉，就像我们需要肉体的侍奉一样。就这样，我们接受的是对我们自己的惩罚，而我们</w:t>
      </w:r>
      <w:r>
        <w:rPr>
          <w:rFonts w:ascii="宋体" w:eastAsia="宋体" w:hAnsi="宋体" w:cs="宋体"/>
          <w:color w:val="000000"/>
          <w:sz w:val="40"/>
        </w:rPr>
        <w:t>所做的不是对上帝的惩罚。还有，被称作属肉身的痛苦实际上是从肉体中产生、来自肉体的灵魂的痛苦。因为离开了灵魂，肉体凭它自身又能感受到什么样的欲望或痛苦</w:t>
      </w:r>
      <w:r>
        <w:rPr>
          <w:rFonts w:ascii="宋体" w:eastAsia="宋体" w:hAnsi="宋体" w:cs="宋体"/>
          <w:color w:val="000000"/>
          <w:sz w:val="40"/>
        </w:rPr>
        <w:t>?</w:t>
      </w:r>
    </w:p>
    <w:p w:rsidR="00874596" w:rsidRDefault="0001127C">
      <w:pPr>
        <w:wordWrap w:val="0"/>
        <w:spacing w:line="660" w:lineRule="atLeast"/>
        <w:ind w:right="40" w:firstLine="860"/>
        <w:textAlignment w:val="baseline"/>
        <w:rPr>
          <w:sz w:val="40"/>
        </w:rPr>
      </w:pPr>
      <w:r>
        <w:rPr>
          <w:rFonts w:ascii="宋体" w:eastAsia="宋体" w:hAnsi="宋体" w:cs="宋体"/>
          <w:color w:val="000000"/>
          <w:sz w:val="40"/>
        </w:rPr>
        <w:t>当我们说肉体感受欲望或承受痛苦时，要么是人本身在起作用，如我所论证的那样，</w:t>
      </w:r>
      <w:r>
        <w:rPr>
          <w:rFonts w:ascii="宋体" w:eastAsia="宋体" w:hAnsi="宋体" w:cs="宋体"/>
          <w:color w:val="000000"/>
          <w:sz w:val="40"/>
        </w:rPr>
        <w:t>②</w:t>
      </w:r>
      <w:r>
        <w:rPr>
          <w:rFonts w:ascii="宋体" w:eastAsia="宋体" w:hAnsi="宋体" w:cs="宋体"/>
          <w:color w:val="000000"/>
          <w:sz w:val="40"/>
        </w:rPr>
        <w:t>要么是受肉体影响的灵魂的某些部分在起作用。一种严酷的经验产生痛苦，一种温和的经验产生快乐。肉体的痛苦只不过是产生于肉体的灵魂的困扰，是一种与受到痛苦的肉体</w:t>
      </w:r>
    </w:p>
    <w:p w:rsidR="00874596" w:rsidRDefault="0001127C">
      <w:pPr>
        <w:wordWrap w:val="0"/>
        <w:spacing w:line="760" w:lineRule="atLeast"/>
        <w:textAlignment w:val="baseline"/>
        <w:rPr>
          <w:sz w:val="56"/>
        </w:rPr>
      </w:pPr>
      <w:r>
        <w:rPr>
          <w:rFonts w:ascii="宋体" w:eastAsia="宋体" w:hAnsi="宋体" w:cs="宋体"/>
          <w:color w:val="000000"/>
          <w:sz w:val="56"/>
          <w:u w:val="single"/>
        </w:rPr>
        <w:t xml:space="preserve">           </w:t>
      </w:r>
    </w:p>
    <w:p w:rsidR="00874596" w:rsidRDefault="0001127C">
      <w:pPr>
        <w:wordWrap w:val="0"/>
        <w:spacing w:before="260" w:line="44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《诗篇》</w:t>
      </w:r>
      <w:r>
        <w:rPr>
          <w:rFonts w:ascii="宋体" w:eastAsia="宋体" w:hAnsi="宋体" w:cs="宋体"/>
          <w:color w:val="000000"/>
          <w:sz w:val="33"/>
        </w:rPr>
        <w:t>144:4</w:t>
      </w:r>
      <w:r>
        <w:rPr>
          <w:rFonts w:ascii="宋体" w:eastAsia="宋体" w:hAnsi="宋体" w:cs="宋体"/>
          <w:color w:val="000000"/>
          <w:sz w:val="33"/>
        </w:rPr>
        <w:t>。</w:t>
      </w:r>
    </w:p>
    <w:p w:rsidR="00874596" w:rsidRDefault="0001127C">
      <w:pPr>
        <w:wordWrap w:val="0"/>
        <w:spacing w:line="440" w:lineRule="atLeast"/>
        <w:ind w:left="680"/>
        <w:textAlignment w:val="baseline"/>
        <w:rPr>
          <w:sz w:val="33"/>
        </w:rPr>
        <w:sectPr w:rsidR="00874596">
          <w:headerReference w:type="default" r:id="rId1292"/>
          <w:footerReference w:type="default" r:id="rId1293"/>
          <w:pgSz w:w="16060" w:h="23020"/>
          <w:pgMar w:top="1820" w:right="1820" w:bottom="182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见本书本卷章</w:t>
      </w:r>
      <w:r>
        <w:rPr>
          <w:rFonts w:ascii="宋体" w:eastAsia="宋体" w:hAnsi="宋体" w:cs="宋体"/>
          <w:color w:val="000000"/>
          <w:sz w:val="33"/>
        </w:rPr>
        <w:t>2</w:t>
      </w:r>
      <w:r>
        <w:rPr>
          <w:rFonts w:ascii="宋体" w:eastAsia="宋体" w:hAnsi="宋体" w:cs="宋体"/>
          <w:color w:val="000000"/>
          <w:sz w:val="33"/>
        </w:rPr>
        <w:t>。</w:t>
      </w:r>
    </w:p>
    <w:p w:rsidR="00874596" w:rsidRDefault="0001127C">
      <w:pPr>
        <w:wordWrap w:val="0"/>
        <w:spacing w:before="40" w:line="500" w:lineRule="atLeast"/>
        <w:ind w:right="8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四</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613</w:t>
      </w:r>
    </w:p>
    <w:p w:rsidR="00874596" w:rsidRDefault="00874596">
      <w:pPr>
        <w:wordWrap w:val="0"/>
        <w:spacing w:line="500" w:lineRule="exact"/>
        <w:jc w:val="right"/>
        <w:textAlignment w:val="baseline"/>
        <w:rPr>
          <w:sz w:val="37"/>
        </w:rPr>
      </w:pPr>
    </w:p>
    <w:p w:rsidR="00874596" w:rsidRDefault="0001127C">
      <w:pPr>
        <w:wordWrap w:val="0"/>
        <w:spacing w:line="640" w:lineRule="atLeast"/>
        <w:ind w:left="20"/>
        <w:textAlignment w:val="baseline"/>
        <w:rPr>
          <w:sz w:val="41"/>
        </w:rPr>
      </w:pPr>
      <w:r>
        <w:rPr>
          <w:rFonts w:ascii="宋体" w:eastAsia="宋体" w:hAnsi="宋体" w:cs="宋体"/>
          <w:color w:val="000000"/>
          <w:sz w:val="41"/>
        </w:rPr>
        <w:t>不一致。同理，心灵的痛苦，被称作悲伤，是和降临于我们、与我们的意志不一致的东西。还有，恐惧通常先于悲伤，恐惧也是灵魂中的某种东西，而不是肉体中的某种东西；因为肉体痛苦之先并无我们所谓的肉体的担忧，能在痛苦到来之前就在肉体中感受到。另一方面，快乐之先有某种嗜好在肉身中作为它自己的欲望被感受到，比如饥与渴，当这类感觉发生在性器官时被称作情欲，尽管欲望是一个可以指称各种愿望的一般性名称。</w:t>
      </w:r>
    </w:p>
    <w:p w:rsidR="00874596" w:rsidRDefault="0001127C">
      <w:pPr>
        <w:wordWrap w:val="0"/>
        <w:spacing w:line="640" w:lineRule="atLeast"/>
        <w:ind w:left="20" w:firstLine="820"/>
        <w:textAlignment w:val="baseline"/>
        <w:rPr>
          <w:sz w:val="41"/>
        </w:rPr>
      </w:pPr>
      <w:r>
        <w:rPr>
          <w:rFonts w:ascii="宋体" w:eastAsia="宋体" w:hAnsi="宋体" w:cs="宋体"/>
          <w:color w:val="000000"/>
          <w:sz w:val="41"/>
        </w:rPr>
        <w:t>甚至愤</w:t>
      </w:r>
      <w:r>
        <w:rPr>
          <w:rFonts w:ascii="宋体" w:eastAsia="宋体" w:hAnsi="宋体" w:cs="宋体"/>
          <w:color w:val="000000"/>
          <w:sz w:val="41"/>
        </w:rPr>
        <w:t>怒本身在古时候也被定义为无非就是复仇的欲望；</w:t>
      </w:r>
      <w:r>
        <w:rPr>
          <w:rFonts w:ascii="宋体" w:eastAsia="宋体" w:hAnsi="宋体" w:cs="宋体"/>
          <w:color w:val="000000"/>
          <w:sz w:val="41"/>
        </w:rPr>
        <w:t>①</w:t>
      </w:r>
      <w:r>
        <w:rPr>
          <w:rFonts w:ascii="宋体" w:eastAsia="宋体" w:hAnsi="宋体" w:cs="宋体"/>
          <w:color w:val="000000"/>
          <w:sz w:val="41"/>
        </w:rPr>
        <w:t>尽管一个人经常会对身边的不能感受到他的复仇的物体表示愤怒，就好像一个人写作不顺时会在盛怒中砸碎他的刻写蜡板的尖笔。哪怕这是非理性的，但它不管怎么说是一种复仇的欲望，在某种意义上有人会说这是复仇法则的一个影子，作恶者终将受恶。这样就有了一种关于复仇的欲望，叫做愤怒。此外还有一种对金钱的欲望，叫做贪婪；有一种不顾一切代价要取得胜利的欲望，叫做固执；有一种追求荣耀的欲望，叫做虚荣。欲望的种类有许多，不少欲望有它们专门的名称，而有些欲望则没有。比如说，谁能轻易给出一个名</w:t>
      </w:r>
      <w:r>
        <w:rPr>
          <w:rFonts w:ascii="宋体" w:eastAsia="宋体" w:hAnsi="宋体" w:cs="宋体"/>
          <w:color w:val="000000"/>
          <w:sz w:val="41"/>
        </w:rPr>
        <w:t>称来称呼做主人的欲望，尽管内战提供了充分的证据，表明这种欲望对僭主的支配有多大</w:t>
      </w:r>
      <w:r>
        <w:rPr>
          <w:rFonts w:ascii="宋体" w:eastAsia="宋体" w:hAnsi="宋体" w:cs="宋体"/>
          <w:color w:val="000000"/>
          <w:sz w:val="41"/>
        </w:rPr>
        <w:t>?</w:t>
      </w:r>
    </w:p>
    <w:p w:rsidR="00874596" w:rsidRDefault="0001127C">
      <w:pPr>
        <w:wordWrap w:val="0"/>
        <w:spacing w:before="500" w:line="660" w:lineRule="atLeast"/>
        <w:ind w:left="1360" w:hanging="13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16 </w:t>
      </w:r>
      <w:r>
        <w:rPr>
          <w:rFonts w:ascii="黑体" w:eastAsia="黑体" w:hAnsi="黑体" w:cs="黑体"/>
          <w:color w:val="000000"/>
          <w:sz w:val="42"/>
        </w:rPr>
        <w:t>欲望之恶，欲望这个词尽管适用于许多邪恶，但它尤其指不洁之爱的强烈要求</w:t>
      </w:r>
    </w:p>
    <w:p w:rsidR="00874596" w:rsidRDefault="0001127C">
      <w:pPr>
        <w:wordWrap w:val="0"/>
        <w:spacing w:line="640" w:lineRule="atLeast"/>
        <w:ind w:left="20" w:right="20" w:firstLine="820"/>
        <w:textAlignment w:val="baseline"/>
        <w:rPr>
          <w:sz w:val="41"/>
        </w:rPr>
      </w:pPr>
      <w:r>
        <w:rPr>
          <w:rFonts w:ascii="宋体" w:eastAsia="宋体" w:hAnsi="宋体" w:cs="宋体"/>
          <w:color w:val="000000"/>
          <w:sz w:val="41"/>
        </w:rPr>
        <w:t>所以对许多事物会有许多欲望；然而，当</w:t>
      </w:r>
      <w:r>
        <w:rPr>
          <w:rFonts w:ascii="宋体" w:eastAsia="宋体" w:hAnsi="宋体" w:cs="宋体"/>
          <w:color w:val="000000"/>
          <w:sz w:val="41"/>
        </w:rPr>
        <w:t>“</w:t>
      </w:r>
      <w:r>
        <w:rPr>
          <w:rFonts w:ascii="宋体" w:eastAsia="宋体" w:hAnsi="宋体" w:cs="宋体"/>
          <w:color w:val="000000"/>
          <w:sz w:val="41"/>
        </w:rPr>
        <w:t>欲望</w:t>
      </w:r>
      <w:r>
        <w:rPr>
          <w:rFonts w:ascii="宋体" w:eastAsia="宋体" w:hAnsi="宋体" w:cs="宋体"/>
          <w:color w:val="000000"/>
          <w:sz w:val="41"/>
        </w:rPr>
        <w:t>”</w:t>
      </w:r>
      <w:r>
        <w:rPr>
          <w:rFonts w:ascii="宋体" w:eastAsia="宋体" w:hAnsi="宋体" w:cs="宋体"/>
          <w:color w:val="000000"/>
          <w:sz w:val="41"/>
        </w:rPr>
        <w:t>这个词被使用而又不附加任何词来表示欲望的对象时，它在心中所指的惟一事情就是激起身体不洁部分的情欲。这种情欲不仅对整个身体取得胜利，不仅对外在的身体，而且也对内在的身体。当心灵的情感与肉体</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3"/>
        </w:rPr>
        <w:sectPr w:rsidR="00874596">
          <w:headerReference w:type="default" r:id="rId1294"/>
          <w:footerReference w:type="default" r:id="rId1295"/>
          <w:pgSz w:w="16060" w:h="23020"/>
          <w:pgMar w:top="1780" w:right="1840" w:bottom="178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参阅西塞罗</w:t>
      </w:r>
      <w:r>
        <w:rPr>
          <w:rFonts w:ascii="宋体" w:eastAsia="宋体" w:hAnsi="宋体" w:cs="宋体"/>
          <w:color w:val="000000"/>
          <w:sz w:val="33"/>
        </w:rPr>
        <w:t>:</w:t>
      </w:r>
      <w:r>
        <w:rPr>
          <w:rFonts w:ascii="宋体" w:eastAsia="宋体" w:hAnsi="宋体" w:cs="宋体"/>
          <w:color w:val="000000"/>
          <w:sz w:val="33"/>
        </w:rPr>
        <w:t>《图斯库兰争论集》卷</w:t>
      </w:r>
      <w:r>
        <w:rPr>
          <w:rFonts w:ascii="宋体" w:eastAsia="宋体" w:hAnsi="宋体" w:cs="宋体"/>
          <w:color w:val="000000"/>
          <w:sz w:val="33"/>
        </w:rPr>
        <w:t>3,</w:t>
      </w:r>
      <w:r>
        <w:rPr>
          <w:rFonts w:ascii="宋体" w:eastAsia="宋体" w:hAnsi="宋体" w:cs="宋体"/>
          <w:color w:val="000000"/>
          <w:sz w:val="33"/>
        </w:rPr>
        <w:t>章</w:t>
      </w:r>
      <w:r>
        <w:rPr>
          <w:rFonts w:ascii="宋体" w:eastAsia="宋体" w:hAnsi="宋体" w:cs="宋体"/>
          <w:color w:val="000000"/>
          <w:sz w:val="33"/>
        </w:rPr>
        <w:t>5,</w:t>
      </w:r>
      <w:r>
        <w:rPr>
          <w:rFonts w:ascii="宋体" w:eastAsia="宋体" w:hAnsi="宋体" w:cs="宋体"/>
          <w:color w:val="000000"/>
          <w:sz w:val="33"/>
        </w:rPr>
        <w:t>节</w:t>
      </w:r>
      <w:r>
        <w:rPr>
          <w:rFonts w:ascii="宋体" w:eastAsia="宋体" w:hAnsi="宋体" w:cs="宋体"/>
          <w:color w:val="000000"/>
          <w:sz w:val="33"/>
        </w:rPr>
        <w:t>11;</w:t>
      </w:r>
      <w:r>
        <w:rPr>
          <w:rFonts w:ascii="宋体" w:eastAsia="宋体" w:hAnsi="宋体" w:cs="宋体"/>
          <w:color w:val="000000"/>
          <w:sz w:val="33"/>
        </w:rPr>
        <w:t>卷</w:t>
      </w:r>
      <w:r>
        <w:rPr>
          <w:rFonts w:ascii="宋体" w:eastAsia="宋体" w:hAnsi="宋体" w:cs="宋体"/>
          <w:color w:val="000000"/>
          <w:sz w:val="33"/>
        </w:rPr>
        <w:t>4,</w:t>
      </w:r>
      <w:r>
        <w:rPr>
          <w:rFonts w:ascii="宋体" w:eastAsia="宋体" w:hAnsi="宋体" w:cs="宋体"/>
          <w:color w:val="000000"/>
          <w:sz w:val="33"/>
        </w:rPr>
        <w:t>章</w:t>
      </w:r>
      <w:r>
        <w:rPr>
          <w:rFonts w:ascii="宋体" w:eastAsia="宋体" w:hAnsi="宋体" w:cs="宋体"/>
          <w:color w:val="000000"/>
          <w:sz w:val="33"/>
        </w:rPr>
        <w:t>9,</w:t>
      </w:r>
      <w:r>
        <w:rPr>
          <w:rFonts w:ascii="宋体" w:eastAsia="宋体" w:hAnsi="宋体" w:cs="宋体"/>
          <w:color w:val="000000"/>
          <w:sz w:val="33"/>
        </w:rPr>
        <w:t>节</w:t>
      </w:r>
      <w:r>
        <w:rPr>
          <w:rFonts w:ascii="宋体" w:eastAsia="宋体" w:hAnsi="宋体" w:cs="宋体"/>
          <w:color w:val="000000"/>
          <w:sz w:val="33"/>
        </w:rPr>
        <w:t>21</w:t>
      </w:r>
      <w:r>
        <w:rPr>
          <w:rFonts w:ascii="宋体" w:eastAsia="宋体" w:hAnsi="宋体" w:cs="宋体"/>
          <w:color w:val="000000"/>
          <w:sz w:val="33"/>
        </w:rPr>
        <w:t>。</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 614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80" w:line="680" w:lineRule="atLeast"/>
        <w:textAlignment w:val="baseline"/>
        <w:rPr>
          <w:sz w:val="40"/>
        </w:rPr>
      </w:pPr>
      <w:r>
        <w:rPr>
          <w:rFonts w:ascii="宋体" w:eastAsia="宋体" w:hAnsi="宋体" w:cs="宋体"/>
          <w:color w:val="000000"/>
          <w:sz w:val="40"/>
        </w:rPr>
        <w:t>的渴望联系在一起时，整个人都会强烈地骚动，由此带来的快乐胜过其他快乐；这种身体的快乐如此巨大，以至于在达到高潮时，心灵的警觉，或者说心灵的戒备，几乎完全放弃。任何智慧的和神圣欢乐的朋友知道在婚姻生活中应当如何</w:t>
      </w:r>
      <w:r>
        <w:rPr>
          <w:rFonts w:ascii="宋体" w:eastAsia="宋体" w:hAnsi="宋体" w:cs="宋体"/>
          <w:color w:val="000000"/>
          <w:sz w:val="40"/>
        </w:rPr>
        <w:t>“</w:t>
      </w:r>
      <w:r>
        <w:rPr>
          <w:rFonts w:ascii="宋体" w:eastAsia="宋体" w:hAnsi="宋体" w:cs="宋体"/>
          <w:color w:val="000000"/>
          <w:sz w:val="40"/>
        </w:rPr>
        <w:t>用圣洁、尊贵守着自己的身体</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r>
        <w:rPr>
          <w:rFonts w:ascii="宋体" w:eastAsia="宋体" w:hAnsi="宋体" w:cs="宋体"/>
          <w:color w:val="000000"/>
          <w:sz w:val="40"/>
        </w:rPr>
        <w:t>如使徒所告诫的那样</w:t>
      </w:r>
      <w:r>
        <w:rPr>
          <w:rFonts w:ascii="宋体" w:eastAsia="宋体" w:hAnsi="宋体" w:cs="宋体"/>
          <w:color w:val="000000"/>
          <w:sz w:val="40"/>
        </w:rPr>
        <w:t>——</w:t>
      </w:r>
      <w:r>
        <w:rPr>
          <w:rFonts w:ascii="宋体" w:eastAsia="宋体" w:hAnsi="宋体" w:cs="宋体"/>
          <w:color w:val="000000"/>
          <w:sz w:val="40"/>
        </w:rPr>
        <w:t>这样的人肯定会生儿育女，但宁可没有这</w:t>
      </w:r>
      <w:r>
        <w:rPr>
          <w:rFonts w:ascii="宋体" w:eastAsia="宋体" w:hAnsi="宋体" w:cs="宋体"/>
          <w:color w:val="000000"/>
          <w:sz w:val="40"/>
        </w:rPr>
        <w:t>种淫欲，如果这种事有可能的话。因为这样的话，为了这一目的而被造的部分就会是他的心灵的仆人，哪怕是在执行生殖任务的时候，就像他的其他肢体执行分配给它们的任务一样。它们会按他的意志行事，而不会在欲望的强烈要求下骚动。</w:t>
      </w:r>
    </w:p>
    <w:p w:rsidR="00874596" w:rsidRDefault="0001127C">
      <w:pPr>
        <w:wordWrap w:val="0"/>
        <w:spacing w:line="680" w:lineRule="atLeast"/>
        <w:ind w:firstLine="860"/>
        <w:textAlignment w:val="baseline"/>
        <w:rPr>
          <w:sz w:val="40"/>
        </w:rPr>
      </w:pPr>
      <w:r>
        <w:rPr>
          <w:rFonts w:ascii="宋体" w:eastAsia="宋体" w:hAnsi="宋体" w:cs="宋体"/>
          <w:color w:val="000000"/>
          <w:sz w:val="40"/>
        </w:rPr>
        <w:t>但即使是喜爱这种快乐的人也不会只按他们的意志在合法的婚姻或不合法的奸情中行事。有的时候这种情欲紧迫地产生，有的时候它又会抛弃渴望已久的爱人，哪怕心中燃烧着爱情，身体中的情欲也会冷却。所以，情欲奇怪地不仅拒绝侍奉生殖的欲望，而且拒绝侍奉淫荡享乐的情欲。尽管它在大部分地方完全反对心灵的控制，但它反对自</w:t>
      </w:r>
      <w:r>
        <w:rPr>
          <w:rFonts w:ascii="宋体" w:eastAsia="宋体" w:hAnsi="宋体" w:cs="宋体"/>
          <w:color w:val="000000"/>
          <w:sz w:val="40"/>
        </w:rPr>
        <w:t>己的地方也不少，它使心灵激荡，但它并不追随整个过程，使身体也激荡。</w:t>
      </w:r>
    </w:p>
    <w:p w:rsidR="00874596" w:rsidRDefault="00874596">
      <w:pPr>
        <w:wordWrap w:val="0"/>
        <w:spacing w:line="520" w:lineRule="exact"/>
        <w:textAlignment w:val="baseline"/>
        <w:rPr>
          <w:sz w:val="42"/>
        </w:rPr>
      </w:pPr>
    </w:p>
    <w:p w:rsidR="00874596" w:rsidRDefault="0001127C">
      <w:pPr>
        <w:wordWrap w:val="0"/>
        <w:spacing w:line="58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17 </w:t>
      </w:r>
      <w:r>
        <w:rPr>
          <w:rFonts w:ascii="黑体" w:eastAsia="黑体" w:hAnsi="黑体" w:cs="黑体"/>
          <w:color w:val="000000"/>
          <w:sz w:val="42"/>
        </w:rPr>
        <w:t>最初的人赤身裸体，在犯罪以后感到羞耻</w:t>
      </w:r>
    </w:p>
    <w:p w:rsidR="00874596" w:rsidRDefault="0001127C">
      <w:pPr>
        <w:wordWrap w:val="0"/>
        <w:spacing w:line="680" w:lineRule="atLeast"/>
        <w:ind w:right="20" w:firstLine="860"/>
        <w:textAlignment w:val="baseline"/>
        <w:rPr>
          <w:sz w:val="40"/>
        </w:rPr>
      </w:pPr>
      <w:r>
        <w:rPr>
          <w:rFonts w:ascii="宋体" w:eastAsia="宋体" w:hAnsi="宋体" w:cs="宋体"/>
          <w:color w:val="000000"/>
          <w:sz w:val="40"/>
        </w:rPr>
        <w:t>因此，说这种情欲极为可耻是对的，人的这些肢体的运动或不运动与我们的意志完全不符，因此可以把它们称作可耻的，而在人犯罪之前，这些东西并不被称作可耻的。因为经上说：</w:t>
      </w:r>
      <w:r>
        <w:rPr>
          <w:rFonts w:ascii="宋体" w:eastAsia="宋体" w:hAnsi="宋体" w:cs="宋体"/>
          <w:color w:val="000000"/>
          <w:sz w:val="40"/>
        </w:rPr>
        <w:t>“</w:t>
      </w:r>
      <w:r>
        <w:rPr>
          <w:rFonts w:ascii="宋体" w:eastAsia="宋体" w:hAnsi="宋体" w:cs="宋体"/>
          <w:color w:val="000000"/>
          <w:sz w:val="40"/>
        </w:rPr>
        <w:t>当时夫妻二人赤身裸体并不羞耻。</w:t>
      </w:r>
      <w:r>
        <w:rPr>
          <w:rFonts w:ascii="宋体" w:eastAsia="宋体" w:hAnsi="宋体" w:cs="宋体"/>
          <w:color w:val="000000"/>
          <w:sz w:val="40"/>
        </w:rPr>
        <w:t>”②</w:t>
      </w:r>
      <w:r>
        <w:rPr>
          <w:rFonts w:ascii="宋体" w:eastAsia="宋体" w:hAnsi="宋体" w:cs="宋体"/>
          <w:color w:val="000000"/>
          <w:sz w:val="40"/>
        </w:rPr>
        <w:t>这不是因为他们不知道自己赤裸着身体，倒不如说是因为赤身裸体还没有成为可耻的事，因为情欲还没有独立于他们的意志而激荡他们的肢体。肉体此时还没有用它自己的不服从</w:t>
      </w:r>
    </w:p>
    <w:p w:rsidR="00874596" w:rsidRDefault="0001127C">
      <w:pPr>
        <w:wordWrap w:val="0"/>
        <w:spacing w:line="68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《帖撒</w:t>
      </w:r>
      <w:r>
        <w:rPr>
          <w:rFonts w:ascii="宋体" w:eastAsia="宋体" w:hAnsi="宋体" w:cs="宋体"/>
          <w:color w:val="000000"/>
          <w:sz w:val="32"/>
        </w:rPr>
        <w:t>罗尼迦前书》</w:t>
      </w:r>
      <w:r>
        <w:rPr>
          <w:rFonts w:ascii="宋体" w:eastAsia="宋体" w:hAnsi="宋体" w:cs="宋体"/>
          <w:color w:val="000000"/>
          <w:sz w:val="32"/>
        </w:rPr>
        <w:t>4:4</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296"/>
          <w:footerReference w:type="default" r:id="rId1297"/>
          <w:pgSz w:w="16060" w:h="23020"/>
          <w:pgMar w:top="1800" w:right="1840" w:bottom="180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2:25</w:t>
      </w:r>
      <w:r>
        <w:rPr>
          <w:rFonts w:ascii="宋体" w:eastAsia="宋体" w:hAnsi="宋体" w:cs="宋体"/>
          <w:color w:val="000000"/>
          <w:sz w:val="32"/>
        </w:rPr>
        <w:t>。</w:t>
      </w:r>
    </w:p>
    <w:p w:rsidR="00874596" w:rsidRDefault="0001127C">
      <w:pPr>
        <w:wordWrap w:val="0"/>
        <w:spacing w:before="40" w:line="600" w:lineRule="atLeast"/>
        <w:ind w:right="20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四</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615</w:t>
      </w:r>
    </w:p>
    <w:p w:rsidR="00874596" w:rsidRDefault="0001127C">
      <w:pPr>
        <w:wordWrap w:val="0"/>
        <w:spacing w:before="440" w:line="680" w:lineRule="atLeast"/>
        <w:textAlignment w:val="baseline"/>
        <w:rPr>
          <w:sz w:val="40"/>
        </w:rPr>
      </w:pPr>
      <w:r>
        <w:rPr>
          <w:rFonts w:ascii="宋体" w:eastAsia="宋体" w:hAnsi="宋体" w:cs="宋体"/>
          <w:color w:val="000000"/>
          <w:sz w:val="40"/>
        </w:rPr>
        <w:t>为人的不服从提供证据。</w:t>
      </w:r>
    </w:p>
    <w:p w:rsidR="00874596" w:rsidRDefault="0001127C">
      <w:pPr>
        <w:wordWrap w:val="0"/>
        <w:spacing w:line="680" w:lineRule="atLeast"/>
        <w:ind w:firstLine="820"/>
        <w:textAlignment w:val="baseline"/>
        <w:rPr>
          <w:sz w:val="40"/>
        </w:rPr>
      </w:pPr>
      <w:r>
        <w:rPr>
          <w:rFonts w:ascii="宋体" w:eastAsia="宋体" w:hAnsi="宋体" w:cs="宋体"/>
          <w:color w:val="000000"/>
          <w:sz w:val="40"/>
        </w:rPr>
        <w:t>但最初的人并非被造就为盲目的，就像那些未受教导的大众信仰一样，</w:t>
      </w:r>
      <w:r>
        <w:rPr>
          <w:rFonts w:ascii="宋体" w:eastAsia="宋体" w:hAnsi="宋体" w:cs="宋体"/>
          <w:color w:val="000000"/>
          <w:sz w:val="40"/>
        </w:rPr>
        <w:t>①</w:t>
      </w:r>
      <w:r>
        <w:rPr>
          <w:rFonts w:ascii="宋体" w:eastAsia="宋体" w:hAnsi="宋体" w:cs="宋体"/>
          <w:color w:val="000000"/>
          <w:sz w:val="40"/>
        </w:rPr>
        <w:t>因为亚当看见了动物，给它们命名，</w:t>
      </w:r>
      <w:r>
        <w:rPr>
          <w:rFonts w:ascii="宋体" w:eastAsia="宋体" w:hAnsi="宋体" w:cs="宋体"/>
          <w:color w:val="000000"/>
          <w:sz w:val="40"/>
        </w:rPr>
        <w:t>②</w:t>
      </w:r>
      <w:r>
        <w:rPr>
          <w:rFonts w:ascii="宋体" w:eastAsia="宋体" w:hAnsi="宋体" w:cs="宋体"/>
          <w:color w:val="000000"/>
          <w:sz w:val="40"/>
        </w:rPr>
        <w:t>我们读到夏娃</w:t>
      </w:r>
      <w:r>
        <w:rPr>
          <w:rFonts w:ascii="宋体" w:eastAsia="宋体" w:hAnsi="宋体" w:cs="宋体"/>
          <w:color w:val="000000"/>
          <w:sz w:val="40"/>
        </w:rPr>
        <w:t>“</w:t>
      </w:r>
      <w:r>
        <w:rPr>
          <w:rFonts w:ascii="宋体" w:eastAsia="宋体" w:hAnsi="宋体" w:cs="宋体"/>
          <w:color w:val="000000"/>
          <w:sz w:val="40"/>
        </w:rPr>
        <w:t>见那棵树的果子好作食物，也悦人的眼目</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③</w:t>
      </w:r>
      <w:r>
        <w:rPr>
          <w:rFonts w:ascii="宋体" w:eastAsia="宋体" w:hAnsi="宋体" w:cs="宋体"/>
          <w:color w:val="000000"/>
          <w:sz w:val="40"/>
        </w:rPr>
        <w:t>所以很清楚，他们的眼睛不是闭着的。然而，他们的眼睛也没有充分张开</w:t>
      </w:r>
      <w:r>
        <w:rPr>
          <w:rFonts w:ascii="宋体" w:eastAsia="宋体" w:hAnsi="宋体" w:cs="宋体"/>
          <w:color w:val="000000"/>
          <w:sz w:val="40"/>
        </w:rPr>
        <w:t>——</w:t>
      </w:r>
      <w:r>
        <w:rPr>
          <w:rFonts w:ascii="宋体" w:eastAsia="宋体" w:hAnsi="宋体" w:cs="宋体"/>
          <w:color w:val="000000"/>
          <w:sz w:val="40"/>
        </w:rPr>
        <w:t>也就是说他们没有充分注意</w:t>
      </w:r>
      <w:r>
        <w:rPr>
          <w:rFonts w:ascii="宋体" w:eastAsia="宋体" w:hAnsi="宋体" w:cs="宋体"/>
          <w:color w:val="000000"/>
          <w:sz w:val="40"/>
        </w:rPr>
        <w:t>——</w:t>
      </w:r>
      <w:r>
        <w:rPr>
          <w:rFonts w:ascii="宋体" w:eastAsia="宋体" w:hAnsi="宋体" w:cs="宋体"/>
          <w:color w:val="000000"/>
          <w:sz w:val="40"/>
        </w:rPr>
        <w:t>以便认识他们得到的披着恩典外衣的幸福是一种</w:t>
      </w:r>
      <w:r>
        <w:rPr>
          <w:rFonts w:ascii="宋体" w:eastAsia="宋体" w:hAnsi="宋体" w:cs="宋体"/>
          <w:color w:val="000000"/>
          <w:sz w:val="40"/>
        </w:rPr>
        <w:t>什么样的幸福，就好像他们的肢体此时还不知道如何反对他们的意志。当这种恩典消失时，依据他们的不顺服制定的惩罚到来了，在他们身体的运动中出现了某些可耻的新奇感，由此产生的后果就是使他们的裸体成为可耻的。当注意到这一点时，他们感到惊恐。</w:t>
      </w:r>
    </w:p>
    <w:p w:rsidR="00874596" w:rsidRDefault="0001127C">
      <w:pPr>
        <w:wordWrap w:val="0"/>
        <w:spacing w:line="680" w:lineRule="atLeast"/>
        <w:ind w:firstLine="820"/>
        <w:textAlignment w:val="baseline"/>
        <w:rPr>
          <w:sz w:val="40"/>
        </w:rPr>
      </w:pPr>
      <w:r>
        <w:rPr>
          <w:rFonts w:ascii="宋体" w:eastAsia="宋体" w:hAnsi="宋体" w:cs="宋体"/>
          <w:color w:val="000000"/>
          <w:sz w:val="40"/>
        </w:rPr>
        <w:t>由于这个原因，经上写道，在他们邪恶地违反了上帝的诫命以后，</w:t>
      </w:r>
      <w:r>
        <w:rPr>
          <w:rFonts w:ascii="宋体" w:eastAsia="宋体" w:hAnsi="宋体" w:cs="宋体"/>
          <w:color w:val="000000"/>
          <w:sz w:val="40"/>
        </w:rPr>
        <w:t>“</w:t>
      </w:r>
      <w:r>
        <w:rPr>
          <w:rFonts w:ascii="宋体" w:eastAsia="宋体" w:hAnsi="宋体" w:cs="宋体"/>
          <w:color w:val="000000"/>
          <w:sz w:val="40"/>
        </w:rPr>
        <w:t>他们二人的眼睛就明亮了，才知道自己是赤身裸体，便拿无花果的叶子，为自己编作裙子。</w:t>
      </w:r>
      <w:r>
        <w:rPr>
          <w:rFonts w:ascii="宋体" w:eastAsia="宋体" w:hAnsi="宋体" w:cs="宋体"/>
          <w:color w:val="000000"/>
          <w:sz w:val="40"/>
        </w:rPr>
        <w:t>”④</w:t>
      </w:r>
      <w:r>
        <w:rPr>
          <w:rFonts w:ascii="宋体" w:eastAsia="宋体" w:hAnsi="宋体" w:cs="宋体"/>
          <w:color w:val="000000"/>
          <w:sz w:val="40"/>
        </w:rPr>
        <w:t>经上说</w:t>
      </w:r>
      <w:r>
        <w:rPr>
          <w:rFonts w:ascii="宋体" w:eastAsia="宋体" w:hAnsi="宋体" w:cs="宋体"/>
          <w:color w:val="000000"/>
          <w:sz w:val="40"/>
        </w:rPr>
        <w:t>“</w:t>
      </w:r>
      <w:r>
        <w:rPr>
          <w:rFonts w:ascii="宋体" w:eastAsia="宋体" w:hAnsi="宋体" w:cs="宋体"/>
          <w:color w:val="000000"/>
          <w:sz w:val="40"/>
        </w:rPr>
        <w:t>他们二人的眼睛就明亮了</w:t>
      </w:r>
      <w:r>
        <w:rPr>
          <w:rFonts w:ascii="宋体" w:eastAsia="宋体" w:hAnsi="宋体" w:cs="宋体"/>
          <w:color w:val="000000"/>
          <w:sz w:val="40"/>
        </w:rPr>
        <w:t>”</w:t>
      </w:r>
      <w:r>
        <w:rPr>
          <w:rFonts w:ascii="宋体" w:eastAsia="宋体" w:hAnsi="宋体" w:cs="宋体"/>
          <w:color w:val="000000"/>
          <w:sz w:val="40"/>
        </w:rPr>
        <w:t>的意思不是说他们能够看见了，因为他们已经能看见了，而是说他们可以区别他们失去的善和他们堕入其中的恶了。因</w:t>
      </w:r>
      <w:r>
        <w:rPr>
          <w:rFonts w:ascii="宋体" w:eastAsia="宋体" w:hAnsi="宋体" w:cs="宋体"/>
          <w:color w:val="000000"/>
          <w:sz w:val="40"/>
        </w:rPr>
        <w:t>此那棵树从这个事件中得名，如果他们不顾上帝的禁令触摸了那棵树，吃了树上的果子，他们就能作这种区别，而那棵树也就被称作分别善恶树。</w:t>
      </w:r>
      <w:r>
        <w:rPr>
          <w:rFonts w:ascii="宋体" w:eastAsia="宋体" w:hAnsi="宋体" w:cs="宋体"/>
          <w:color w:val="000000"/>
          <w:sz w:val="40"/>
        </w:rPr>
        <w:t>⑤</w:t>
      </w:r>
      <w:r>
        <w:rPr>
          <w:rFonts w:ascii="宋体" w:eastAsia="宋体" w:hAnsi="宋体" w:cs="宋体"/>
          <w:color w:val="000000"/>
          <w:sz w:val="40"/>
        </w:rPr>
        <w:t>生病的痛苦经历也会使健康的快乐变得更明显。</w:t>
      </w:r>
    </w:p>
    <w:p w:rsidR="00874596" w:rsidRDefault="0001127C">
      <w:pPr>
        <w:wordWrap w:val="0"/>
        <w:spacing w:line="680" w:lineRule="atLeast"/>
        <w:ind w:firstLine="820"/>
        <w:textAlignment w:val="baseline"/>
        <w:rPr>
          <w:sz w:val="40"/>
        </w:rPr>
      </w:pPr>
      <w:r>
        <w:rPr>
          <w:rFonts w:ascii="宋体" w:eastAsia="宋体" w:hAnsi="宋体" w:cs="宋体"/>
          <w:color w:val="000000"/>
          <w:sz w:val="40"/>
        </w:rPr>
        <w:t>所以</w:t>
      </w:r>
      <w:r>
        <w:rPr>
          <w:rFonts w:ascii="宋体" w:eastAsia="宋体" w:hAnsi="宋体" w:cs="宋体"/>
          <w:color w:val="000000"/>
          <w:sz w:val="40"/>
        </w:rPr>
        <w:t>“</w:t>
      </w:r>
      <w:r>
        <w:rPr>
          <w:rFonts w:ascii="宋体" w:eastAsia="宋体" w:hAnsi="宋体" w:cs="宋体"/>
          <w:color w:val="000000"/>
          <w:sz w:val="40"/>
        </w:rPr>
        <w:t>他们知道自己赤身裸体</w:t>
      </w:r>
      <w:r>
        <w:rPr>
          <w:rFonts w:ascii="宋体" w:eastAsia="宋体" w:hAnsi="宋体" w:cs="宋体"/>
          <w:color w:val="000000"/>
          <w:sz w:val="40"/>
        </w:rPr>
        <w:t>”——</w:t>
      </w:r>
      <w:r>
        <w:rPr>
          <w:rFonts w:ascii="宋体" w:eastAsia="宋体" w:hAnsi="宋体" w:cs="宋体"/>
          <w:color w:val="000000"/>
          <w:sz w:val="40"/>
        </w:rPr>
        <w:t>也就是说原先使他们并不关注自己身体的恩典被剥夺了，所以当罪的律法对他们的心灵开战时，赤身裸体对他们来说成了羞耻的源泉。</w:t>
      </w:r>
      <w:r>
        <w:rPr>
          <w:rFonts w:ascii="宋体" w:eastAsia="宋体" w:hAnsi="宋体" w:cs="宋体"/>
          <w:color w:val="000000"/>
          <w:sz w:val="40"/>
        </w:rPr>
        <w:t>⑥</w:t>
      </w:r>
      <w:r>
        <w:rPr>
          <w:rFonts w:ascii="宋体" w:eastAsia="宋体" w:hAnsi="宋体" w:cs="宋体"/>
          <w:color w:val="000000"/>
          <w:sz w:val="40"/>
        </w:rPr>
        <w:t>就这样，他们得到了一</w:t>
      </w:r>
    </w:p>
    <w:p w:rsidR="00874596" w:rsidRDefault="0001127C">
      <w:pPr>
        <w:wordWrap w:val="0"/>
        <w:spacing w:line="68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6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参阅奥古斯丁：《创世记诠释》章</w:t>
      </w:r>
      <w:r>
        <w:rPr>
          <w:rFonts w:ascii="宋体" w:eastAsia="宋体" w:hAnsi="宋体" w:cs="宋体"/>
          <w:color w:val="000000"/>
          <w:sz w:val="33"/>
        </w:rPr>
        <w:t>11</w:t>
      </w:r>
      <w:r>
        <w:rPr>
          <w:rFonts w:ascii="宋体" w:eastAsia="宋体" w:hAnsi="宋体" w:cs="宋体"/>
          <w:color w:val="000000"/>
          <w:sz w:val="33"/>
        </w:rPr>
        <w:t>，节</w:t>
      </w:r>
      <w:r>
        <w:rPr>
          <w:rFonts w:ascii="宋体" w:eastAsia="宋体" w:hAnsi="宋体" w:cs="宋体"/>
          <w:color w:val="000000"/>
          <w:sz w:val="33"/>
        </w:rPr>
        <w:t>40</w:t>
      </w:r>
      <w:r>
        <w:rPr>
          <w:rFonts w:ascii="宋体" w:eastAsia="宋体" w:hAnsi="宋体" w:cs="宋体"/>
          <w:color w:val="000000"/>
          <w:sz w:val="33"/>
        </w:rPr>
        <w:t>。</w:t>
      </w:r>
    </w:p>
    <w:p w:rsidR="00874596" w:rsidRDefault="0001127C">
      <w:pPr>
        <w:wordWrap w:val="0"/>
        <w:spacing w:line="480" w:lineRule="atLeast"/>
        <w:ind w:left="64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参阅《创世记》</w:t>
      </w:r>
      <w:r>
        <w:rPr>
          <w:rFonts w:ascii="宋体" w:eastAsia="宋体" w:hAnsi="宋体" w:cs="宋体"/>
          <w:color w:val="000000"/>
          <w:sz w:val="33"/>
        </w:rPr>
        <w:t>2:20</w:t>
      </w:r>
      <w:r>
        <w:rPr>
          <w:rFonts w:ascii="宋体" w:eastAsia="宋体" w:hAnsi="宋体" w:cs="宋体"/>
          <w:color w:val="000000"/>
          <w:sz w:val="33"/>
        </w:rPr>
        <w:t>。</w:t>
      </w:r>
    </w:p>
    <w:p w:rsidR="00874596" w:rsidRDefault="0001127C">
      <w:pPr>
        <w:wordWrap w:val="0"/>
        <w:spacing w:line="460" w:lineRule="atLeast"/>
        <w:ind w:left="64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《创世记》</w:t>
      </w:r>
      <w:r>
        <w:rPr>
          <w:rFonts w:ascii="宋体" w:eastAsia="宋体" w:hAnsi="宋体" w:cs="宋体"/>
          <w:color w:val="000000"/>
          <w:sz w:val="33"/>
        </w:rPr>
        <w:t>3:6</w:t>
      </w:r>
      <w:r>
        <w:rPr>
          <w:rFonts w:ascii="宋体" w:eastAsia="宋体" w:hAnsi="宋体" w:cs="宋体"/>
          <w:color w:val="000000"/>
          <w:sz w:val="33"/>
        </w:rPr>
        <w:t>。</w:t>
      </w:r>
    </w:p>
    <w:p w:rsidR="00874596" w:rsidRDefault="0001127C">
      <w:pPr>
        <w:wordWrap w:val="0"/>
        <w:spacing w:line="460" w:lineRule="atLeast"/>
        <w:ind w:left="640"/>
        <w:textAlignment w:val="baseline"/>
        <w:rPr>
          <w:sz w:val="33"/>
        </w:rPr>
      </w:pPr>
      <w:r>
        <w:rPr>
          <w:rFonts w:ascii="宋体" w:eastAsia="宋体" w:hAnsi="宋体" w:cs="宋体"/>
          <w:color w:val="000000"/>
          <w:sz w:val="33"/>
        </w:rPr>
        <w:t xml:space="preserve">④ </w:t>
      </w:r>
      <w:r>
        <w:rPr>
          <w:rFonts w:ascii="宋体" w:eastAsia="宋体" w:hAnsi="宋体" w:cs="宋体"/>
          <w:color w:val="000000"/>
          <w:sz w:val="33"/>
        </w:rPr>
        <w:t>《创世记》</w:t>
      </w:r>
      <w:r>
        <w:rPr>
          <w:rFonts w:ascii="宋体" w:eastAsia="宋体" w:hAnsi="宋体" w:cs="宋体"/>
          <w:color w:val="000000"/>
          <w:sz w:val="33"/>
        </w:rPr>
        <w:t>3:7</w:t>
      </w:r>
      <w:r>
        <w:rPr>
          <w:rFonts w:ascii="宋体" w:eastAsia="宋体" w:hAnsi="宋体" w:cs="宋体"/>
          <w:color w:val="000000"/>
          <w:sz w:val="33"/>
        </w:rPr>
        <w:t>。</w:t>
      </w:r>
    </w:p>
    <w:p w:rsidR="00874596" w:rsidRDefault="0001127C">
      <w:pPr>
        <w:wordWrap w:val="0"/>
        <w:spacing w:line="480" w:lineRule="atLeast"/>
        <w:ind w:left="640"/>
        <w:textAlignment w:val="baseline"/>
        <w:rPr>
          <w:sz w:val="33"/>
        </w:rPr>
      </w:pPr>
      <w:r>
        <w:rPr>
          <w:rFonts w:ascii="宋体" w:eastAsia="宋体" w:hAnsi="宋体" w:cs="宋体"/>
          <w:color w:val="000000"/>
          <w:sz w:val="33"/>
        </w:rPr>
        <w:t xml:space="preserve">⑤ </w:t>
      </w:r>
      <w:r>
        <w:rPr>
          <w:rFonts w:ascii="宋体" w:eastAsia="宋体" w:hAnsi="宋体" w:cs="宋体"/>
          <w:color w:val="000000"/>
          <w:sz w:val="33"/>
        </w:rPr>
        <w:t>《创世记》</w:t>
      </w:r>
      <w:r>
        <w:rPr>
          <w:rFonts w:ascii="宋体" w:eastAsia="宋体" w:hAnsi="宋体" w:cs="宋体"/>
          <w:color w:val="000000"/>
          <w:sz w:val="33"/>
        </w:rPr>
        <w:t>2:17</w:t>
      </w:r>
      <w:r>
        <w:rPr>
          <w:rFonts w:ascii="宋体" w:eastAsia="宋体" w:hAnsi="宋体" w:cs="宋体"/>
          <w:color w:val="000000"/>
          <w:sz w:val="33"/>
        </w:rPr>
        <w:t>。</w:t>
      </w:r>
    </w:p>
    <w:p w:rsidR="00874596" w:rsidRDefault="0001127C">
      <w:pPr>
        <w:wordWrap w:val="0"/>
        <w:spacing w:line="480" w:lineRule="atLeast"/>
        <w:ind w:left="640"/>
        <w:textAlignment w:val="baseline"/>
        <w:rPr>
          <w:sz w:val="33"/>
        </w:rPr>
        <w:sectPr w:rsidR="00874596">
          <w:headerReference w:type="default" r:id="rId1298"/>
          <w:footerReference w:type="default" r:id="rId1299"/>
          <w:pgSz w:w="16060" w:h="23020"/>
          <w:pgMar w:top="1760" w:right="1840" w:bottom="1760" w:left="1840" w:header="720" w:footer="720" w:gutter="0"/>
          <w:cols w:space="720"/>
        </w:sectPr>
      </w:pPr>
      <w:r>
        <w:rPr>
          <w:rFonts w:ascii="宋体" w:eastAsia="宋体" w:hAnsi="宋体" w:cs="宋体"/>
          <w:color w:val="000000"/>
          <w:sz w:val="33"/>
        </w:rPr>
        <w:t xml:space="preserve">⑥ </w:t>
      </w:r>
      <w:r>
        <w:rPr>
          <w:rFonts w:ascii="宋体" w:eastAsia="宋体" w:hAnsi="宋体" w:cs="宋体"/>
          <w:color w:val="000000"/>
          <w:sz w:val="33"/>
        </w:rPr>
        <w:t>参阅《罗马书》</w:t>
      </w:r>
      <w:r>
        <w:rPr>
          <w:rFonts w:ascii="宋体" w:eastAsia="宋体" w:hAnsi="宋体" w:cs="宋体"/>
          <w:color w:val="000000"/>
          <w:sz w:val="33"/>
        </w:rPr>
        <w:t>7:23</w:t>
      </w:r>
      <w:r>
        <w:rPr>
          <w:rFonts w:ascii="宋体" w:eastAsia="宋体" w:hAnsi="宋体" w:cs="宋体"/>
          <w:color w:val="000000"/>
          <w:sz w:val="33"/>
        </w:rPr>
        <w:t>。</w:t>
      </w:r>
    </w:p>
    <w:p w:rsidR="00874596" w:rsidRDefault="0001127C">
      <w:pPr>
        <w:wordWrap w:val="0"/>
        <w:spacing w:line="520" w:lineRule="atLeast"/>
        <w:ind w:left="120"/>
        <w:textAlignment w:val="baseline"/>
        <w:rPr>
          <w:sz w:val="33"/>
        </w:rPr>
      </w:pPr>
      <w:r>
        <w:rPr>
          <w:rFonts w:ascii="黑体" w:eastAsia="黑体" w:hAnsi="黑体" w:cs="黑体"/>
          <w:color w:val="000000"/>
          <w:sz w:val="33"/>
          <w:u w:val="single"/>
        </w:rPr>
        <w:lastRenderedPageBreak/>
        <w:t xml:space="preserve">616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60" w:lineRule="atLeast"/>
        <w:ind w:left="20"/>
        <w:textAlignment w:val="baseline"/>
        <w:rPr>
          <w:sz w:val="40"/>
        </w:rPr>
      </w:pPr>
      <w:r>
        <w:rPr>
          <w:rFonts w:ascii="宋体" w:eastAsia="宋体" w:hAnsi="宋体" w:cs="宋体"/>
          <w:color w:val="000000"/>
          <w:sz w:val="40"/>
        </w:rPr>
        <w:t>种知识，如果他们相信并服从上帝，不曾做出冒犯上帝的行为，那么他们一定会比现在更幸福，而这种行为带来的后果迫使他们通过经验知道了不忠实和不服从的有害后果。因此，由于他们的肉体的不服从所带来的惊恐</w:t>
      </w:r>
      <w:r>
        <w:rPr>
          <w:rFonts w:ascii="宋体" w:eastAsia="宋体" w:hAnsi="宋体" w:cs="宋体"/>
          <w:color w:val="000000"/>
          <w:sz w:val="40"/>
        </w:rPr>
        <w:t>———</w:t>
      </w:r>
      <w:r>
        <w:rPr>
          <w:rFonts w:ascii="宋体" w:eastAsia="宋体" w:hAnsi="宋体" w:cs="宋体"/>
          <w:color w:val="000000"/>
          <w:sz w:val="40"/>
        </w:rPr>
        <w:t>这种惩罚是对他们不服从的见证</w:t>
      </w:r>
      <w:r>
        <w:rPr>
          <w:rFonts w:ascii="宋体" w:eastAsia="宋体" w:hAnsi="宋体" w:cs="宋体"/>
          <w:color w:val="000000"/>
          <w:sz w:val="40"/>
        </w:rPr>
        <w:t>————</w:t>
      </w:r>
      <w:r>
        <w:rPr>
          <w:rFonts w:ascii="宋体" w:eastAsia="宋体" w:hAnsi="宋体" w:cs="宋体"/>
          <w:color w:val="000000"/>
          <w:sz w:val="40"/>
        </w:rPr>
        <w:t>他们</w:t>
      </w:r>
      <w:r>
        <w:rPr>
          <w:rFonts w:ascii="宋体" w:eastAsia="宋体" w:hAnsi="宋体" w:cs="宋体"/>
          <w:color w:val="000000"/>
          <w:sz w:val="40"/>
        </w:rPr>
        <w:t>“</w:t>
      </w:r>
      <w:r>
        <w:rPr>
          <w:rFonts w:ascii="宋体" w:eastAsia="宋体" w:hAnsi="宋体" w:cs="宋体"/>
          <w:color w:val="000000"/>
          <w:sz w:val="40"/>
        </w:rPr>
        <w:t>便拿无花果的叶子，为自己编作</w:t>
      </w:r>
      <w:r>
        <w:rPr>
          <w:rFonts w:ascii="宋体" w:eastAsia="宋体" w:hAnsi="宋体" w:cs="宋体"/>
          <w:color w:val="000000"/>
          <w:sz w:val="40"/>
        </w:rPr>
        <w:t xml:space="preserve"> </w:t>
      </w:r>
      <w:r>
        <w:rPr>
          <w:rFonts w:ascii="宋体" w:eastAsia="宋体" w:hAnsi="宋体" w:cs="宋体"/>
          <w:color w:val="000000"/>
          <w:sz w:val="40"/>
        </w:rPr>
        <w:t>campestria</w:t>
      </w:r>
      <w:r>
        <w:rPr>
          <w:rFonts w:ascii="宋体" w:eastAsia="宋体" w:hAnsi="宋体" w:cs="宋体"/>
          <w:color w:val="000000"/>
          <w:sz w:val="40"/>
        </w:rPr>
        <w:t>，也就是腰布</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r>
        <w:rPr>
          <w:rFonts w:ascii="宋体" w:eastAsia="宋体" w:hAnsi="宋体" w:cs="宋体"/>
          <w:color w:val="000000"/>
          <w:sz w:val="40"/>
        </w:rPr>
        <w:t>这是某些翻译者的用法。这是一个拉丁词，源于训练场</w:t>
      </w:r>
      <w:r>
        <w:rPr>
          <w:rFonts w:ascii="宋体" w:eastAsia="宋体" w:hAnsi="宋体" w:cs="宋体"/>
          <w:color w:val="000000"/>
          <w:sz w:val="40"/>
        </w:rPr>
        <w:t>(campus)</w:t>
      </w:r>
      <w:r>
        <w:rPr>
          <w:rFonts w:ascii="宋体" w:eastAsia="宋体" w:hAnsi="宋体" w:cs="宋体"/>
          <w:color w:val="000000"/>
          <w:sz w:val="40"/>
        </w:rPr>
        <w:t>，年轻人在训练场上裸体锻炼时用来遮掩羞处的布称作腰布</w:t>
      </w:r>
      <w:r>
        <w:rPr>
          <w:rFonts w:ascii="宋体" w:eastAsia="宋体" w:hAnsi="宋体" w:cs="宋体"/>
          <w:color w:val="000000"/>
          <w:sz w:val="40"/>
        </w:rPr>
        <w:t>(campestria)</w:t>
      </w:r>
      <w:r>
        <w:rPr>
          <w:rFonts w:ascii="宋体" w:eastAsia="宋体" w:hAnsi="宋体" w:cs="宋体"/>
          <w:color w:val="000000"/>
          <w:sz w:val="40"/>
        </w:rPr>
        <w:t>，而作这种打扮的人一般称作扎腰布者</w:t>
      </w:r>
      <w:r>
        <w:rPr>
          <w:rFonts w:ascii="宋体" w:eastAsia="宋体" w:hAnsi="宋体" w:cs="宋体"/>
          <w:color w:val="000000"/>
          <w:sz w:val="40"/>
        </w:rPr>
        <w:t>(campestrati)</w:t>
      </w:r>
      <w:r>
        <w:rPr>
          <w:rFonts w:ascii="宋体" w:eastAsia="宋体" w:hAnsi="宋体" w:cs="宋体"/>
          <w:color w:val="000000"/>
          <w:sz w:val="40"/>
        </w:rPr>
        <w:t>。</w:t>
      </w:r>
      <w:r>
        <w:rPr>
          <w:rFonts w:ascii="宋体" w:eastAsia="宋体" w:hAnsi="宋体" w:cs="宋体"/>
          <w:color w:val="000000"/>
          <w:sz w:val="40"/>
        </w:rPr>
        <w:t>②</w:t>
      </w:r>
    </w:p>
    <w:p w:rsidR="00874596" w:rsidRDefault="0001127C">
      <w:pPr>
        <w:wordWrap w:val="0"/>
        <w:spacing w:line="660" w:lineRule="atLeast"/>
        <w:ind w:left="20" w:right="20" w:firstLine="860"/>
        <w:textAlignment w:val="baseline"/>
        <w:rPr>
          <w:sz w:val="40"/>
        </w:rPr>
      </w:pPr>
      <w:r>
        <w:rPr>
          <w:rFonts w:ascii="宋体" w:eastAsia="宋体" w:hAnsi="宋体" w:cs="宋体"/>
          <w:color w:val="000000"/>
          <w:sz w:val="40"/>
        </w:rPr>
        <w:t>就这样，出于一种羞耻感，用来遮掩在情欲推动下不服从意志的羞怯本身成为由于不服从之罪而受谴责的对象。从那时候起，遮掩羞处的习俗为一切民族所拥有</w:t>
      </w:r>
      <w:r>
        <w:rPr>
          <w:rFonts w:ascii="宋体" w:eastAsia="宋体" w:hAnsi="宋体" w:cs="宋体"/>
          <w:color w:val="000000"/>
          <w:sz w:val="40"/>
        </w:rPr>
        <w:t>————</w:t>
      </w:r>
      <w:r>
        <w:rPr>
          <w:rFonts w:ascii="宋体" w:eastAsia="宋体" w:hAnsi="宋体" w:cs="宋体"/>
          <w:color w:val="000000"/>
          <w:sz w:val="40"/>
        </w:rPr>
        <w:t>因为他们全都来源于一个祖先</w:t>
      </w:r>
      <w:r>
        <w:rPr>
          <w:rFonts w:ascii="宋体" w:eastAsia="宋体" w:hAnsi="宋体" w:cs="宋体"/>
          <w:color w:val="000000"/>
          <w:sz w:val="40"/>
        </w:rPr>
        <w:t>——</w:t>
      </w:r>
      <w:r>
        <w:rPr>
          <w:rFonts w:ascii="宋体" w:eastAsia="宋体" w:hAnsi="宋体" w:cs="宋体"/>
          <w:color w:val="000000"/>
          <w:sz w:val="40"/>
        </w:rPr>
        <w:t>某些野蛮民族甚至在洗澡时也不暴露他们的羞处，而只能穿着衣服洗。</w:t>
      </w:r>
      <w:r>
        <w:rPr>
          <w:rFonts w:ascii="宋体" w:eastAsia="宋体" w:hAnsi="宋体" w:cs="宋体"/>
          <w:color w:val="000000"/>
          <w:sz w:val="40"/>
        </w:rPr>
        <w:t>③</w:t>
      </w:r>
      <w:r>
        <w:rPr>
          <w:rFonts w:ascii="宋体" w:eastAsia="宋体" w:hAnsi="宋体" w:cs="宋体"/>
          <w:color w:val="000000"/>
          <w:sz w:val="40"/>
        </w:rPr>
        <w:t>在印度的神秘隐士中，有些人</w:t>
      </w:r>
      <w:r>
        <w:rPr>
          <w:rFonts w:ascii="宋体" w:eastAsia="宋体" w:hAnsi="宋体" w:cs="宋体"/>
          <w:color w:val="000000"/>
          <w:sz w:val="40"/>
        </w:rPr>
        <w:t>实行裸体哲学，因此被称作裸体派。</w:t>
      </w:r>
      <w:r>
        <w:rPr>
          <w:rFonts w:ascii="宋体" w:eastAsia="宋体" w:hAnsi="宋体" w:cs="宋体"/>
          <w:color w:val="000000"/>
          <w:sz w:val="40"/>
        </w:rPr>
        <w:t>④</w:t>
      </w:r>
      <w:r>
        <w:rPr>
          <w:rFonts w:ascii="宋体" w:eastAsia="宋体" w:hAnsi="宋体" w:cs="宋体"/>
          <w:color w:val="000000"/>
          <w:sz w:val="40"/>
        </w:rPr>
        <w:t>他们在任何时候都遮住他们的阳具，尽管他们身体的其他部分什么也不穿。</w:t>
      </w:r>
    </w:p>
    <w:p w:rsidR="00874596" w:rsidRDefault="00874596">
      <w:pPr>
        <w:wordWrap w:val="0"/>
        <w:spacing w:line="680" w:lineRule="exact"/>
        <w:textAlignment w:val="baseline"/>
        <w:rPr>
          <w:sz w:val="40"/>
        </w:rPr>
      </w:pPr>
    </w:p>
    <w:p w:rsidR="00874596" w:rsidRDefault="0001127C">
      <w:pPr>
        <w:wordWrap w:val="0"/>
        <w:spacing w:line="560" w:lineRule="atLeast"/>
        <w:ind w:left="2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18 </w:t>
      </w:r>
      <w:r>
        <w:rPr>
          <w:rFonts w:ascii="宋体" w:eastAsia="宋体" w:hAnsi="宋体" w:cs="宋体"/>
          <w:color w:val="000000"/>
          <w:sz w:val="42"/>
        </w:rPr>
        <w:t>性交的羞耻感，无论是不合法的性交还是婚姻的性交</w:t>
      </w:r>
    </w:p>
    <w:p w:rsidR="00874596" w:rsidRDefault="0001127C">
      <w:pPr>
        <w:wordWrap w:val="0"/>
        <w:spacing w:line="660" w:lineRule="atLeast"/>
        <w:ind w:left="20" w:right="40" w:firstLine="860"/>
        <w:textAlignment w:val="baseline"/>
        <w:rPr>
          <w:sz w:val="40"/>
        </w:rPr>
      </w:pPr>
      <w:r>
        <w:rPr>
          <w:rFonts w:ascii="宋体" w:eastAsia="宋体" w:hAnsi="宋体" w:cs="宋体"/>
          <w:color w:val="000000"/>
          <w:sz w:val="40"/>
        </w:rPr>
        <w:t>在这种情欲的影响下做出的行为要避开公众的目光。不仅是那些通奸者需要有地方藏匿，以避免人们的指责，而且合法的卖淫者也要有地方，世俗的城市使卖淫这种恶行也具有了合法性，这种情欲得到允许，但却不会受到任何法律的制裁。天生的羞耻感使妓院也要提供保密场所，但不贞洁的行为要消除禁令的约束比无耻者想要消</w:t>
      </w:r>
    </w:p>
    <w:p w:rsidR="00874596" w:rsidRDefault="0001127C">
      <w:pPr>
        <w:wordWrap w:val="0"/>
        <w:spacing w:line="740" w:lineRule="atLeast"/>
        <w:ind w:left="120"/>
        <w:textAlignment w:val="baseline"/>
        <w:rPr>
          <w:sz w:val="55"/>
        </w:rPr>
      </w:pPr>
      <w:r>
        <w:rPr>
          <w:rFonts w:ascii="宋体" w:eastAsia="宋体" w:hAnsi="宋体" w:cs="宋体"/>
          <w:color w:val="000000"/>
          <w:sz w:val="55"/>
          <w:u w:val="single"/>
        </w:rPr>
        <w:t xml:space="preserve">           </w:t>
      </w:r>
    </w:p>
    <w:p w:rsidR="00874596" w:rsidRDefault="0001127C">
      <w:pPr>
        <w:wordWrap w:val="0"/>
        <w:spacing w:before="260" w:line="48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句中</w:t>
      </w:r>
      <w:r>
        <w:rPr>
          <w:rFonts w:ascii="宋体" w:eastAsia="宋体" w:hAnsi="宋体" w:cs="宋体"/>
          <w:color w:val="000000"/>
          <w:sz w:val="32"/>
        </w:rPr>
        <w:t>“</w:t>
      </w:r>
      <w:r>
        <w:rPr>
          <w:rFonts w:ascii="宋体" w:eastAsia="宋体" w:hAnsi="宋体" w:cs="宋体"/>
          <w:color w:val="000000"/>
          <w:sz w:val="32"/>
        </w:rPr>
        <w:t>腰布</w:t>
      </w:r>
      <w:r>
        <w:rPr>
          <w:rFonts w:ascii="宋体" w:eastAsia="宋体" w:hAnsi="宋体" w:cs="宋体"/>
          <w:color w:val="000000"/>
          <w:sz w:val="32"/>
        </w:rPr>
        <w:t>”</w:t>
      </w:r>
      <w:r>
        <w:rPr>
          <w:rFonts w:ascii="宋体" w:eastAsia="宋体" w:hAnsi="宋体" w:cs="宋体"/>
          <w:color w:val="000000"/>
          <w:sz w:val="32"/>
        </w:rPr>
        <w:t>一词在和合本中译为</w:t>
      </w:r>
      <w:r>
        <w:rPr>
          <w:rFonts w:ascii="宋体" w:eastAsia="宋体" w:hAnsi="宋体" w:cs="宋体"/>
          <w:color w:val="000000"/>
          <w:sz w:val="32"/>
        </w:rPr>
        <w:t>“</w:t>
      </w:r>
      <w:r>
        <w:rPr>
          <w:rFonts w:ascii="宋体" w:eastAsia="宋体" w:hAnsi="宋体" w:cs="宋体"/>
          <w:color w:val="000000"/>
          <w:sz w:val="32"/>
        </w:rPr>
        <w:t>裙子</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48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参阅贺拉斯</w:t>
      </w:r>
      <w:r>
        <w:rPr>
          <w:rFonts w:ascii="宋体" w:eastAsia="宋体" w:hAnsi="宋体" w:cs="宋体"/>
          <w:color w:val="000000"/>
          <w:sz w:val="32"/>
        </w:rPr>
        <w:t>:</w:t>
      </w:r>
      <w:r>
        <w:rPr>
          <w:rFonts w:ascii="宋体" w:eastAsia="宋体" w:hAnsi="宋体" w:cs="宋体"/>
          <w:color w:val="000000"/>
          <w:sz w:val="32"/>
        </w:rPr>
        <w:t>《书信》卷</w:t>
      </w:r>
      <w:r>
        <w:rPr>
          <w:rFonts w:ascii="宋体" w:eastAsia="宋体" w:hAnsi="宋体" w:cs="宋体"/>
          <w:color w:val="000000"/>
          <w:sz w:val="32"/>
        </w:rPr>
        <w:t>1,</w:t>
      </w:r>
      <w:r>
        <w:rPr>
          <w:rFonts w:ascii="宋体" w:eastAsia="宋体" w:hAnsi="宋体" w:cs="宋体"/>
          <w:color w:val="000000"/>
          <w:sz w:val="32"/>
        </w:rPr>
        <w:t>第</w:t>
      </w:r>
      <w:r>
        <w:rPr>
          <w:rFonts w:ascii="宋体" w:eastAsia="宋体" w:hAnsi="宋体" w:cs="宋体"/>
          <w:color w:val="000000"/>
          <w:sz w:val="32"/>
        </w:rPr>
        <w:t>11</w:t>
      </w:r>
      <w:r>
        <w:rPr>
          <w:rFonts w:ascii="宋体" w:eastAsia="宋体" w:hAnsi="宋体" w:cs="宋体"/>
          <w:color w:val="000000"/>
          <w:sz w:val="32"/>
        </w:rPr>
        <w:t>封</w:t>
      </w:r>
      <w:r>
        <w:rPr>
          <w:rFonts w:ascii="宋体" w:eastAsia="宋体" w:hAnsi="宋体" w:cs="宋体"/>
          <w:color w:val="000000"/>
          <w:sz w:val="32"/>
        </w:rPr>
        <w:t>,</w:t>
      </w:r>
      <w:r>
        <w:rPr>
          <w:rFonts w:ascii="宋体" w:eastAsia="宋体" w:hAnsi="宋体" w:cs="宋体"/>
          <w:color w:val="000000"/>
          <w:sz w:val="32"/>
        </w:rPr>
        <w:t>节</w:t>
      </w:r>
      <w:r>
        <w:rPr>
          <w:rFonts w:ascii="宋体" w:eastAsia="宋体" w:hAnsi="宋体" w:cs="宋体"/>
          <w:color w:val="000000"/>
          <w:sz w:val="32"/>
        </w:rPr>
        <w:t>18</w:t>
      </w:r>
      <w:r>
        <w:rPr>
          <w:rFonts w:ascii="宋体" w:eastAsia="宋体" w:hAnsi="宋体" w:cs="宋体"/>
          <w:color w:val="000000"/>
          <w:sz w:val="32"/>
        </w:rPr>
        <w:t>。</w:t>
      </w:r>
    </w:p>
    <w:p w:rsidR="00874596" w:rsidRDefault="0001127C">
      <w:pPr>
        <w:wordWrap w:val="0"/>
        <w:spacing w:line="48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参阅希罗多德</w:t>
      </w:r>
      <w:r>
        <w:rPr>
          <w:rFonts w:ascii="宋体" w:eastAsia="宋体" w:hAnsi="宋体" w:cs="宋体"/>
          <w:color w:val="000000"/>
          <w:sz w:val="32"/>
        </w:rPr>
        <w:t>:</w:t>
      </w:r>
      <w:r>
        <w:rPr>
          <w:rFonts w:ascii="宋体" w:eastAsia="宋体" w:hAnsi="宋体" w:cs="宋体"/>
          <w:color w:val="000000"/>
          <w:sz w:val="32"/>
        </w:rPr>
        <w:t>《历史》卷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10;</w:t>
      </w:r>
      <w:r>
        <w:rPr>
          <w:rFonts w:ascii="宋体" w:eastAsia="宋体" w:hAnsi="宋体" w:cs="宋体"/>
          <w:color w:val="000000"/>
          <w:sz w:val="32"/>
        </w:rPr>
        <w:t>柏拉图</w:t>
      </w:r>
      <w:r>
        <w:rPr>
          <w:rFonts w:ascii="宋体" w:eastAsia="宋体" w:hAnsi="宋体" w:cs="宋体"/>
          <w:color w:val="000000"/>
          <w:sz w:val="32"/>
        </w:rPr>
        <w:t>:</w:t>
      </w:r>
      <w:r>
        <w:rPr>
          <w:rFonts w:ascii="宋体" w:eastAsia="宋体" w:hAnsi="宋体" w:cs="宋体"/>
          <w:color w:val="000000"/>
          <w:sz w:val="32"/>
        </w:rPr>
        <w:t>《国家篇》</w:t>
      </w:r>
      <w:r>
        <w:rPr>
          <w:rFonts w:ascii="宋体" w:eastAsia="宋体" w:hAnsi="宋体" w:cs="宋体"/>
          <w:color w:val="000000"/>
          <w:sz w:val="32"/>
        </w:rPr>
        <w:t>452C</w:t>
      </w:r>
      <w:r>
        <w:rPr>
          <w:rFonts w:ascii="宋体" w:eastAsia="宋体" w:hAnsi="宋体" w:cs="宋体"/>
          <w:color w:val="000000"/>
          <w:sz w:val="32"/>
        </w:rPr>
        <w:t>。</w:t>
      </w:r>
    </w:p>
    <w:p w:rsidR="00874596" w:rsidRDefault="0001127C">
      <w:pPr>
        <w:wordWrap w:val="0"/>
        <w:spacing w:line="480" w:lineRule="atLeast"/>
        <w:ind w:left="20" w:firstLine="680"/>
        <w:textAlignment w:val="baseline"/>
        <w:rPr>
          <w:sz w:val="32"/>
        </w:rPr>
        <w:sectPr w:rsidR="00874596">
          <w:headerReference w:type="default" r:id="rId1300"/>
          <w:footerReference w:type="default" r:id="rId1301"/>
          <w:pgSz w:w="16060" w:h="23020"/>
          <w:pgMar w:top="1820" w:right="1820" w:bottom="1820" w:left="182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参阅第欧根尼</w:t>
      </w:r>
      <w:r>
        <w:rPr>
          <w:rFonts w:ascii="宋体" w:eastAsia="宋体" w:hAnsi="宋体" w:cs="宋体"/>
          <w:color w:val="000000"/>
          <w:sz w:val="32"/>
        </w:rPr>
        <w:t>·</w:t>
      </w:r>
      <w:r>
        <w:rPr>
          <w:rFonts w:ascii="宋体" w:eastAsia="宋体" w:hAnsi="宋体" w:cs="宋体"/>
          <w:color w:val="000000"/>
          <w:sz w:val="32"/>
        </w:rPr>
        <w:t>拉尔修：《著名哲学家的生平与著作》卷</w:t>
      </w:r>
      <w:r>
        <w:rPr>
          <w:rFonts w:ascii="宋体" w:eastAsia="宋体" w:hAnsi="宋体" w:cs="宋体"/>
          <w:color w:val="000000"/>
          <w:sz w:val="32"/>
        </w:rPr>
        <w:t>1</w:t>
      </w:r>
      <w:r>
        <w:rPr>
          <w:rFonts w:ascii="宋体" w:eastAsia="宋体" w:hAnsi="宋体" w:cs="宋体"/>
          <w:color w:val="000000"/>
          <w:sz w:val="32"/>
        </w:rPr>
        <w:t>，节</w:t>
      </w:r>
      <w:r>
        <w:rPr>
          <w:rFonts w:ascii="宋体" w:eastAsia="宋体" w:hAnsi="宋体" w:cs="宋体"/>
          <w:color w:val="000000"/>
          <w:sz w:val="32"/>
        </w:rPr>
        <w:t>122</w:t>
      </w:r>
      <w:r>
        <w:rPr>
          <w:rFonts w:ascii="宋体" w:eastAsia="宋体" w:hAnsi="宋体" w:cs="宋体"/>
          <w:color w:val="000000"/>
          <w:sz w:val="32"/>
        </w:rPr>
        <w:t>；德尔图良</w:t>
      </w:r>
      <w:r>
        <w:rPr>
          <w:rFonts w:ascii="宋体" w:eastAsia="宋体" w:hAnsi="宋体" w:cs="宋体"/>
          <w:color w:val="000000"/>
          <w:sz w:val="32"/>
        </w:rPr>
        <w:t>:</w:t>
      </w:r>
      <w:r>
        <w:rPr>
          <w:rFonts w:ascii="宋体" w:eastAsia="宋体" w:hAnsi="宋体" w:cs="宋体"/>
          <w:color w:val="000000"/>
          <w:sz w:val="32"/>
        </w:rPr>
        <w:t>《申辩书》</w:t>
      </w:r>
      <w:r>
        <w:rPr>
          <w:rFonts w:ascii="宋体" w:eastAsia="宋体" w:hAnsi="宋体" w:cs="宋体"/>
          <w:color w:val="000000"/>
          <w:sz w:val="32"/>
        </w:rPr>
        <w:t>,</w:t>
      </w:r>
      <w:r>
        <w:rPr>
          <w:rFonts w:ascii="宋体" w:eastAsia="宋体" w:hAnsi="宋体" w:cs="宋体"/>
          <w:color w:val="000000"/>
          <w:sz w:val="32"/>
        </w:rPr>
        <w:t>章</w:t>
      </w:r>
      <w:r>
        <w:rPr>
          <w:rFonts w:ascii="宋体" w:eastAsia="宋体" w:hAnsi="宋体" w:cs="宋体"/>
          <w:color w:val="000000"/>
          <w:sz w:val="32"/>
        </w:rPr>
        <w:t>42;</w:t>
      </w:r>
      <w:r>
        <w:rPr>
          <w:rFonts w:ascii="宋体" w:eastAsia="宋体" w:hAnsi="宋体" w:cs="宋体"/>
          <w:color w:val="000000"/>
          <w:sz w:val="32"/>
        </w:rPr>
        <w:t>杰罗姆</w:t>
      </w:r>
      <w:r>
        <w:rPr>
          <w:rFonts w:ascii="宋体" w:eastAsia="宋体" w:hAnsi="宋体" w:cs="宋体"/>
          <w:color w:val="000000"/>
          <w:sz w:val="32"/>
        </w:rPr>
        <w:t>:</w:t>
      </w:r>
      <w:r>
        <w:rPr>
          <w:rFonts w:ascii="宋体" w:eastAsia="宋体" w:hAnsi="宋体" w:cs="宋体"/>
          <w:color w:val="000000"/>
          <w:sz w:val="32"/>
        </w:rPr>
        <w:t>《书信》第</w:t>
      </w:r>
      <w:r>
        <w:rPr>
          <w:rFonts w:ascii="宋体" w:eastAsia="宋体" w:hAnsi="宋体" w:cs="宋体"/>
          <w:color w:val="000000"/>
          <w:sz w:val="32"/>
        </w:rPr>
        <w:t>53</w:t>
      </w:r>
      <w:r>
        <w:rPr>
          <w:rFonts w:ascii="宋体" w:eastAsia="宋体" w:hAnsi="宋体" w:cs="宋体"/>
          <w:color w:val="000000"/>
          <w:sz w:val="32"/>
        </w:rPr>
        <w:t>封</w:t>
      </w:r>
      <w:r>
        <w:rPr>
          <w:rFonts w:ascii="宋体" w:eastAsia="宋体" w:hAnsi="宋体" w:cs="宋体"/>
          <w:color w:val="000000"/>
          <w:sz w:val="32"/>
        </w:rPr>
        <w:t>,</w:t>
      </w:r>
      <w:r>
        <w:rPr>
          <w:rFonts w:ascii="宋体" w:eastAsia="宋体" w:hAnsi="宋体" w:cs="宋体"/>
          <w:color w:val="000000"/>
          <w:sz w:val="32"/>
        </w:rPr>
        <w:t>节</w:t>
      </w:r>
      <w:r>
        <w:rPr>
          <w:rFonts w:ascii="宋体" w:eastAsia="宋体" w:hAnsi="宋体" w:cs="宋体"/>
          <w:color w:val="000000"/>
          <w:sz w:val="32"/>
        </w:rPr>
        <w:t>1</w:t>
      </w:r>
      <w:r>
        <w:rPr>
          <w:rFonts w:ascii="宋体" w:eastAsia="宋体" w:hAnsi="宋体" w:cs="宋体"/>
          <w:color w:val="000000"/>
          <w:sz w:val="32"/>
        </w:rPr>
        <w:t>。</w:t>
      </w:r>
    </w:p>
    <w:p w:rsidR="00874596" w:rsidRDefault="0001127C">
      <w:pPr>
        <w:wordWrap w:val="0"/>
        <w:spacing w:line="520" w:lineRule="atLeast"/>
        <w:ind w:right="26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四</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617</w:t>
      </w:r>
    </w:p>
    <w:p w:rsidR="00874596" w:rsidRDefault="00874596">
      <w:pPr>
        <w:wordWrap w:val="0"/>
        <w:spacing w:line="520" w:lineRule="exact"/>
        <w:jc w:val="right"/>
        <w:textAlignment w:val="baseline"/>
        <w:rPr>
          <w:sz w:val="39"/>
        </w:rPr>
      </w:pPr>
    </w:p>
    <w:p w:rsidR="00874596" w:rsidRDefault="0001127C">
      <w:pPr>
        <w:wordWrap w:val="0"/>
        <w:spacing w:line="620" w:lineRule="atLeast"/>
        <w:textAlignment w:val="baseline"/>
        <w:rPr>
          <w:sz w:val="41"/>
        </w:rPr>
      </w:pPr>
      <w:r>
        <w:rPr>
          <w:rFonts w:ascii="宋体" w:eastAsia="宋体" w:hAnsi="宋体" w:cs="宋体"/>
          <w:color w:val="000000"/>
          <w:sz w:val="41"/>
        </w:rPr>
        <w:t>除这种秽行的隐蔽场所要容易得多。</w:t>
      </w:r>
    </w:p>
    <w:p w:rsidR="00874596" w:rsidRDefault="0001127C">
      <w:pPr>
        <w:wordWrap w:val="0"/>
        <w:spacing w:line="620" w:lineRule="atLeast"/>
        <w:ind w:firstLine="860"/>
        <w:textAlignment w:val="baseline"/>
        <w:rPr>
          <w:sz w:val="41"/>
        </w:rPr>
      </w:pPr>
      <w:r>
        <w:rPr>
          <w:rFonts w:ascii="宋体" w:eastAsia="宋体" w:hAnsi="宋体" w:cs="宋体"/>
          <w:color w:val="000000"/>
          <w:sz w:val="41"/>
        </w:rPr>
        <w:t>甚至连那些恶人也把卖淫称作恶，尽管他们喜欢嫖娼，但他们不</w:t>
      </w:r>
      <w:r>
        <w:rPr>
          <w:rFonts w:ascii="宋体" w:eastAsia="宋体" w:hAnsi="宋体" w:cs="宋体"/>
          <w:color w:val="000000"/>
          <w:sz w:val="41"/>
        </w:rPr>
        <w:t>敢公开表明。但夫妻间的性交又如何</w:t>
      </w:r>
      <w:r>
        <w:rPr>
          <w:rFonts w:ascii="宋体" w:eastAsia="宋体" w:hAnsi="宋体" w:cs="宋体"/>
          <w:color w:val="000000"/>
          <w:sz w:val="41"/>
        </w:rPr>
        <w:t>?</w:t>
      </w:r>
      <w:r>
        <w:rPr>
          <w:rFonts w:ascii="宋体" w:eastAsia="宋体" w:hAnsi="宋体" w:cs="宋体"/>
          <w:color w:val="000000"/>
          <w:sz w:val="41"/>
        </w:rPr>
        <w:t>按照婚约的规定，结婚的目的是生儿育女。尽管它确实是合法的，没有什么可耻之处，但它不是仍旧需要一个私密处，远离人们的目光吗</w:t>
      </w:r>
      <w:r>
        <w:rPr>
          <w:rFonts w:ascii="宋体" w:eastAsia="宋体" w:hAnsi="宋体" w:cs="宋体"/>
          <w:color w:val="000000"/>
          <w:sz w:val="41"/>
        </w:rPr>
        <w:t>?</w:t>
      </w:r>
      <w:r>
        <w:rPr>
          <w:rFonts w:ascii="宋体" w:eastAsia="宋体" w:hAnsi="宋体" w:cs="宋体"/>
          <w:color w:val="000000"/>
          <w:sz w:val="41"/>
        </w:rPr>
        <w:t>在新郎开始爱抚新娘之前，新娘不仅会把所有仆人先打发出洞房，而且连新郎的随从和其他所有被允许进入洞房的亲戚也都要打发出去吗</w:t>
      </w:r>
      <w:r>
        <w:rPr>
          <w:rFonts w:ascii="宋体" w:eastAsia="宋体" w:hAnsi="宋体" w:cs="宋体"/>
          <w:color w:val="000000"/>
          <w:sz w:val="41"/>
        </w:rPr>
        <w:t>?</w:t>
      </w:r>
      <w:r>
        <w:rPr>
          <w:rFonts w:ascii="宋体" w:eastAsia="宋体" w:hAnsi="宋体" w:cs="宋体"/>
          <w:color w:val="000000"/>
          <w:sz w:val="41"/>
        </w:rPr>
        <w:t>就像某位</w:t>
      </w:r>
      <w:r>
        <w:rPr>
          <w:rFonts w:ascii="宋体" w:eastAsia="宋体" w:hAnsi="宋体" w:cs="宋体"/>
          <w:color w:val="000000"/>
          <w:sz w:val="41"/>
        </w:rPr>
        <w:t>“</w:t>
      </w:r>
      <w:r>
        <w:rPr>
          <w:rFonts w:ascii="宋体" w:eastAsia="宋体" w:hAnsi="宋体" w:cs="宋体"/>
          <w:color w:val="000000"/>
          <w:sz w:val="41"/>
        </w:rPr>
        <w:t>罗马人的口才大师</w:t>
      </w:r>
      <w:r>
        <w:rPr>
          <w:rFonts w:ascii="宋体" w:eastAsia="宋体" w:hAnsi="宋体" w:cs="宋体"/>
          <w:color w:val="000000"/>
          <w:sz w:val="41"/>
        </w:rPr>
        <w:t>”①</w:t>
      </w:r>
      <w:r>
        <w:rPr>
          <w:rFonts w:ascii="宋体" w:eastAsia="宋体" w:hAnsi="宋体" w:cs="宋体"/>
          <w:color w:val="000000"/>
          <w:sz w:val="41"/>
        </w:rPr>
        <w:t>所说的那样，一切正义的行动都希望在光天化日之下进行，也就是说，它们希望被人知道。</w:t>
      </w:r>
      <w:r>
        <w:rPr>
          <w:rFonts w:ascii="宋体" w:eastAsia="宋体" w:hAnsi="宋体" w:cs="宋体"/>
          <w:color w:val="000000"/>
          <w:sz w:val="41"/>
        </w:rPr>
        <w:t>②</w:t>
      </w:r>
      <w:r>
        <w:rPr>
          <w:rFonts w:ascii="宋体" w:eastAsia="宋体" w:hAnsi="宋体" w:cs="宋体"/>
          <w:color w:val="000000"/>
          <w:sz w:val="41"/>
        </w:rPr>
        <w:t>而这种正义的行为也希望被人知道，尽管它不希望被人们看到而脸红。因为有谁不知，当一切结婚仪式都已经完成后，结了婚的夫妻为了生</w:t>
      </w:r>
      <w:r>
        <w:rPr>
          <w:rFonts w:ascii="宋体" w:eastAsia="宋体" w:hAnsi="宋体" w:cs="宋体"/>
          <w:color w:val="000000"/>
          <w:sz w:val="41"/>
        </w:rPr>
        <w:t>儿育女要做些什么呢</w:t>
      </w:r>
      <w:r>
        <w:rPr>
          <w:rFonts w:ascii="宋体" w:eastAsia="宋体" w:hAnsi="宋体" w:cs="宋体"/>
          <w:color w:val="000000"/>
          <w:sz w:val="41"/>
        </w:rPr>
        <w:t>?</w:t>
      </w:r>
      <w:r>
        <w:rPr>
          <w:rFonts w:ascii="宋体" w:eastAsia="宋体" w:hAnsi="宋体" w:cs="宋体"/>
          <w:color w:val="000000"/>
          <w:sz w:val="41"/>
        </w:rPr>
        <w:t>然而，当这种行为真的要进行时，甚至连已经因性交而得以出生的儿童也不允许看。这种正义的行为想要由心灵之光来承认它，但它无论如何要回避肉眼的目光。如果不是因为这种生来体面的事要以一种作为惩罚的羞耻的方式进行，怎么会是这样的呢</w:t>
      </w:r>
      <w:r>
        <w:rPr>
          <w:rFonts w:ascii="宋体" w:eastAsia="宋体" w:hAnsi="宋体" w:cs="宋体"/>
          <w:color w:val="000000"/>
          <w:sz w:val="41"/>
        </w:rPr>
        <w:t>?</w:t>
      </w:r>
    </w:p>
    <w:p w:rsidR="00874596" w:rsidRDefault="00874596">
      <w:pPr>
        <w:wordWrap w:val="0"/>
        <w:spacing w:line="640" w:lineRule="exact"/>
        <w:textAlignment w:val="baseline"/>
        <w:rPr>
          <w:sz w:val="41"/>
        </w:rPr>
      </w:pPr>
    </w:p>
    <w:p w:rsidR="00874596" w:rsidRDefault="0001127C">
      <w:pPr>
        <w:wordWrap w:val="0"/>
        <w:spacing w:line="620" w:lineRule="atLeast"/>
        <w:ind w:left="1340" w:right="20" w:hanging="134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19 </w:t>
      </w:r>
      <w:r>
        <w:rPr>
          <w:rFonts w:ascii="宋体" w:eastAsia="宋体" w:hAnsi="宋体" w:cs="宋体"/>
          <w:color w:val="000000"/>
          <w:sz w:val="42"/>
        </w:rPr>
        <w:t>在人身上激发出来的愤怒和情欲产生邪恶的结果，需要用理智来约束，愤怒和情欲不是人犯罪之前的完整状况的组成部分</w:t>
      </w:r>
    </w:p>
    <w:p w:rsidR="00874596" w:rsidRDefault="0001127C">
      <w:pPr>
        <w:wordWrap w:val="0"/>
        <w:spacing w:line="620" w:lineRule="atLeast"/>
        <w:ind w:right="60" w:firstLine="860"/>
        <w:textAlignment w:val="baseline"/>
        <w:rPr>
          <w:sz w:val="41"/>
        </w:rPr>
      </w:pPr>
      <w:r>
        <w:rPr>
          <w:rFonts w:ascii="宋体" w:eastAsia="宋体" w:hAnsi="宋体" w:cs="宋体"/>
          <w:color w:val="000000"/>
          <w:sz w:val="41"/>
        </w:rPr>
        <w:t>由于这个原因，那些比其他人更接近真理的哲学家承认愤怒和情欲是人的灵魂的组成部分，它们在灵魂中是动荡无序的情感，激励着我们去采取那些智慧禁止的行为，因此</w:t>
      </w:r>
      <w:r>
        <w:rPr>
          <w:rFonts w:ascii="宋体" w:eastAsia="宋体" w:hAnsi="宋体" w:cs="宋体"/>
          <w:color w:val="000000"/>
          <w:sz w:val="41"/>
        </w:rPr>
        <w:t>，需要心灵和理性去节制它们。它们位于灵魂的第三部分，灵魂就好像住在某个城堡里，统治着人的其他部分，理性发布命令，而其他部分侍奉理性，由此在人的灵</w:t>
      </w:r>
    </w:p>
    <w:p w:rsidR="00874596" w:rsidRDefault="0001127C">
      <w:pPr>
        <w:wordWrap w:val="0"/>
        <w:spacing w:line="62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卢坎</w:t>
      </w:r>
      <w:r>
        <w:rPr>
          <w:rFonts w:ascii="宋体" w:eastAsia="宋体" w:hAnsi="宋体" w:cs="宋体"/>
          <w:color w:val="000000"/>
          <w:sz w:val="32"/>
        </w:rPr>
        <w:t>:</w:t>
      </w:r>
      <w:r>
        <w:rPr>
          <w:rFonts w:ascii="宋体" w:eastAsia="宋体" w:hAnsi="宋体" w:cs="宋体"/>
          <w:color w:val="000000"/>
          <w:sz w:val="32"/>
        </w:rPr>
        <w:t>《法塞利亚》卷</w:t>
      </w:r>
      <w:r>
        <w:rPr>
          <w:rFonts w:ascii="宋体" w:eastAsia="宋体" w:hAnsi="宋体" w:cs="宋体"/>
          <w:color w:val="000000"/>
          <w:sz w:val="32"/>
        </w:rPr>
        <w:t>7,</w:t>
      </w:r>
      <w:r>
        <w:rPr>
          <w:rFonts w:ascii="宋体" w:eastAsia="宋体" w:hAnsi="宋体" w:cs="宋体"/>
          <w:color w:val="000000"/>
          <w:sz w:val="32"/>
        </w:rPr>
        <w:t>行</w:t>
      </w:r>
      <w:r>
        <w:rPr>
          <w:rFonts w:ascii="宋体" w:eastAsia="宋体" w:hAnsi="宋体" w:cs="宋体"/>
          <w:color w:val="000000"/>
          <w:sz w:val="32"/>
        </w:rPr>
        <w:t>62</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302"/>
          <w:footerReference w:type="default" r:id="rId1303"/>
          <w:pgSz w:w="16060" w:h="23020"/>
          <w:pgMar w:top="1780" w:right="1840" w:bottom="178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西塞罗：《图斯库兰争论集》卷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26</w:t>
      </w:r>
      <w:r>
        <w:rPr>
          <w:rFonts w:ascii="宋体" w:eastAsia="宋体" w:hAnsi="宋体" w:cs="宋体"/>
          <w:color w:val="000000"/>
          <w:sz w:val="32"/>
        </w:rPr>
        <w:t>，章</w:t>
      </w:r>
      <w:r>
        <w:rPr>
          <w:rFonts w:ascii="宋体" w:eastAsia="宋体" w:hAnsi="宋体" w:cs="宋体"/>
          <w:color w:val="000000"/>
          <w:sz w:val="32"/>
        </w:rPr>
        <w:t>64</w:t>
      </w:r>
      <w:r>
        <w:rPr>
          <w:rFonts w:ascii="宋体" w:eastAsia="宋体" w:hAnsi="宋体" w:cs="宋体"/>
          <w:color w:val="000000"/>
          <w:sz w:val="32"/>
        </w:rPr>
        <w:t>。</w:t>
      </w:r>
    </w:p>
    <w:p w:rsidR="00874596" w:rsidRDefault="0001127C">
      <w:pPr>
        <w:wordWrap w:val="0"/>
        <w:spacing w:line="560" w:lineRule="atLeast"/>
        <w:ind w:left="160"/>
        <w:textAlignment w:val="baseline"/>
        <w:rPr>
          <w:sz w:val="34"/>
        </w:rPr>
      </w:pPr>
      <w:r>
        <w:rPr>
          <w:rFonts w:ascii="黑体" w:eastAsia="黑体" w:hAnsi="黑体" w:cs="黑体"/>
          <w:color w:val="000000"/>
          <w:sz w:val="34"/>
          <w:u w:val="single"/>
        </w:rPr>
        <w:lastRenderedPageBreak/>
        <w:t xml:space="preserve">618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874596">
      <w:pPr>
        <w:wordWrap w:val="0"/>
        <w:spacing w:line="560" w:lineRule="exact"/>
        <w:textAlignment w:val="baseline"/>
        <w:rPr>
          <w:sz w:val="34"/>
        </w:rPr>
      </w:pPr>
    </w:p>
    <w:p w:rsidR="00874596" w:rsidRDefault="0001127C">
      <w:pPr>
        <w:wordWrap w:val="0"/>
        <w:spacing w:line="660" w:lineRule="atLeast"/>
        <w:ind w:left="60"/>
        <w:textAlignment w:val="baseline"/>
        <w:rPr>
          <w:sz w:val="41"/>
        </w:rPr>
      </w:pPr>
      <w:r>
        <w:rPr>
          <w:rFonts w:ascii="宋体" w:eastAsia="宋体" w:hAnsi="宋体" w:cs="宋体"/>
          <w:color w:val="000000"/>
          <w:sz w:val="41"/>
        </w:rPr>
        <w:t>魂的所有部分之间保持着正义。</w:t>
      </w:r>
      <w:r>
        <w:rPr>
          <w:rFonts w:ascii="宋体" w:eastAsia="宋体" w:hAnsi="宋体" w:cs="宋体"/>
          <w:color w:val="000000"/>
          <w:sz w:val="41"/>
        </w:rPr>
        <w:t>①</w:t>
      </w:r>
    </w:p>
    <w:p w:rsidR="00874596" w:rsidRDefault="0001127C">
      <w:pPr>
        <w:wordWrap w:val="0"/>
        <w:spacing w:line="660" w:lineRule="atLeast"/>
        <w:ind w:left="60" w:firstLine="840"/>
        <w:textAlignment w:val="baseline"/>
        <w:rPr>
          <w:sz w:val="41"/>
        </w:rPr>
      </w:pPr>
      <w:r>
        <w:rPr>
          <w:rFonts w:ascii="宋体" w:eastAsia="宋体" w:hAnsi="宋体" w:cs="宋体"/>
          <w:color w:val="000000"/>
          <w:sz w:val="41"/>
        </w:rPr>
        <w:t>可见这些哲学家承认灵魂的另外两个部分是邪恶的，哪怕是在聪明人和有节制的人那里。由于这个原因，心灵要对它们进行压制和约束，不让它们趋向不合法的对象，而只允许它们做智慧的律法所允许的事。例如，愤怒被允许用来加强正义的权威，就好像情欲被允许用来生育后代。但我要说，在乐园中，在罪恶产生之前，这些激情并不以它们现在的邪恶形式存在。因为它们当时并不会趋向任何违反公义的事，意志必定会用理性的缰绳迫使它们约束自己。</w:t>
      </w:r>
    </w:p>
    <w:p w:rsidR="00874596" w:rsidRDefault="0001127C">
      <w:pPr>
        <w:wordWrap w:val="0"/>
        <w:spacing w:line="660" w:lineRule="atLeast"/>
        <w:ind w:firstLine="840"/>
        <w:textAlignment w:val="baseline"/>
        <w:rPr>
          <w:sz w:val="41"/>
        </w:rPr>
      </w:pPr>
      <w:r>
        <w:rPr>
          <w:rFonts w:ascii="宋体" w:eastAsia="宋体" w:hAnsi="宋体" w:cs="宋体"/>
          <w:color w:val="000000"/>
          <w:sz w:val="41"/>
        </w:rPr>
        <w:t>然而现在，当这些激情处在运动之中时，它们受到那些过着节制、公义和虔诚生活的人的规范，有时候很容易，有时候很难</w:t>
      </w:r>
      <w:r>
        <w:rPr>
          <w:rFonts w:ascii="宋体" w:eastAsia="宋体" w:hAnsi="宋体" w:cs="宋体"/>
          <w:color w:val="000000"/>
          <w:sz w:val="41"/>
        </w:rPr>
        <w:t>，但这种规范伴随着强迫和斗争，不是一个健康的、自然的过程，而是出自罪的弱点。还有，羞耻并不会像隐藏由性器官实施的情欲行为那样隐藏愤怒的行为，以及与其他情欲相伴随的言行。但这不正是因为，在其他激情中，不是情欲本身在推动身体的肢体，而是与激情达成一致之后的意志在推动身体的肢体吗</w:t>
      </w:r>
      <w:r>
        <w:rPr>
          <w:rFonts w:ascii="宋体" w:eastAsia="宋体" w:hAnsi="宋体" w:cs="宋体"/>
          <w:color w:val="000000"/>
          <w:sz w:val="41"/>
        </w:rPr>
        <w:t>?</w:t>
      </w:r>
      <w:r>
        <w:rPr>
          <w:rFonts w:ascii="宋体" w:eastAsia="宋体" w:hAnsi="宋体" w:cs="宋体"/>
          <w:color w:val="000000"/>
          <w:sz w:val="41"/>
        </w:rPr>
        <w:t>因为意志对使用这样的肢体拥有主权。一个人的舌头或双手若不是按照他的意志的命令以某种方式进行运动，那么没有人能愤怒地说出一句话或殴打别人，而按照相同的意志，哪怕并不愤怒，其他的肢体也会运动。但是性器官在情欲的支配下堕落得如此彻底，除非主动</w:t>
      </w:r>
      <w:r>
        <w:rPr>
          <w:rFonts w:ascii="宋体" w:eastAsia="宋体" w:hAnsi="宋体" w:cs="宋体"/>
          <w:color w:val="000000"/>
          <w:sz w:val="41"/>
        </w:rPr>
        <w:t>或受到其他刺激，否则要是缺乏激情，它们根本不会行动。正因如此，它使我们感到羞耻，使我们要回避旁人的眼光，使我们脸红。一个人宁可在他不公正地对他人发怒时被一大群人观看，也不愿别人观看他与妻子的合法性交。</w:t>
      </w:r>
    </w:p>
    <w:p w:rsidR="00874596" w:rsidRDefault="00874596">
      <w:pPr>
        <w:wordWrap w:val="0"/>
        <w:spacing w:line="660" w:lineRule="exact"/>
        <w:textAlignment w:val="baseline"/>
        <w:rPr>
          <w:sz w:val="41"/>
        </w:rPr>
      </w:pPr>
    </w:p>
    <w:p w:rsidR="00874596" w:rsidRDefault="0001127C">
      <w:pPr>
        <w:wordWrap w:val="0"/>
        <w:spacing w:line="640" w:lineRule="atLeast"/>
        <w:textAlignment w:val="baseline"/>
        <w:rPr>
          <w:sz w:val="47"/>
        </w:rPr>
      </w:pPr>
      <w:r>
        <w:rPr>
          <w:rFonts w:ascii="黑体" w:eastAsia="黑体" w:hAnsi="黑体" w:cs="黑体"/>
          <w:color w:val="000000"/>
          <w:sz w:val="47"/>
        </w:rPr>
        <w:t>章</w:t>
      </w:r>
      <w:r>
        <w:rPr>
          <w:rFonts w:ascii="黑体" w:eastAsia="黑体" w:hAnsi="黑体" w:cs="黑体"/>
          <w:color w:val="000000"/>
          <w:sz w:val="47"/>
        </w:rPr>
        <w:t xml:space="preserve">20 </w:t>
      </w:r>
      <w:r>
        <w:rPr>
          <w:rFonts w:ascii="黑体" w:eastAsia="黑体" w:hAnsi="黑体" w:cs="黑体"/>
          <w:color w:val="000000"/>
          <w:sz w:val="47"/>
        </w:rPr>
        <w:t>昔尼克学派的恶行</w:t>
      </w:r>
    </w:p>
    <w:p w:rsidR="00874596" w:rsidRDefault="0001127C">
      <w:pPr>
        <w:wordWrap w:val="0"/>
        <w:spacing w:line="660" w:lineRule="atLeast"/>
        <w:ind w:left="60" w:right="40" w:firstLine="840"/>
        <w:textAlignment w:val="baseline"/>
        <w:rPr>
          <w:sz w:val="41"/>
        </w:rPr>
      </w:pPr>
      <w:r>
        <w:rPr>
          <w:rFonts w:ascii="宋体" w:eastAsia="宋体" w:hAnsi="宋体" w:cs="宋体"/>
          <w:color w:val="000000"/>
          <w:sz w:val="41"/>
        </w:rPr>
        <w:t>犬儒派，亦即昔尼克学派的哲学家，看不到这一点，他们对人的</w:t>
      </w:r>
      <w:r>
        <w:rPr>
          <w:rFonts w:ascii="宋体" w:eastAsia="宋体" w:hAnsi="宋体" w:cs="宋体"/>
          <w:color w:val="000000"/>
          <w:sz w:val="41"/>
          <w:u w:val="single"/>
        </w:rPr>
        <w:t xml:space="preserve">               </w:t>
      </w:r>
    </w:p>
    <w:p w:rsidR="00874596" w:rsidRDefault="0001127C">
      <w:pPr>
        <w:wordWrap w:val="0"/>
        <w:spacing w:before="300" w:line="460" w:lineRule="atLeast"/>
        <w:ind w:left="700"/>
        <w:textAlignment w:val="baseline"/>
        <w:rPr>
          <w:sz w:val="33"/>
        </w:rPr>
        <w:sectPr w:rsidR="00874596">
          <w:headerReference w:type="default" r:id="rId1304"/>
          <w:footerReference w:type="default" r:id="rId1305"/>
          <w:pgSz w:w="16060" w:h="23020"/>
          <w:pgMar w:top="1800" w:right="1820" w:bottom="180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参阅柏拉图</w:t>
      </w:r>
      <w:r>
        <w:rPr>
          <w:rFonts w:ascii="宋体" w:eastAsia="宋体" w:hAnsi="宋体" w:cs="宋体"/>
          <w:color w:val="000000"/>
          <w:sz w:val="33"/>
        </w:rPr>
        <w:t>:</w:t>
      </w:r>
      <w:r>
        <w:rPr>
          <w:rFonts w:ascii="宋体" w:eastAsia="宋体" w:hAnsi="宋体" w:cs="宋体"/>
          <w:color w:val="000000"/>
          <w:sz w:val="33"/>
        </w:rPr>
        <w:t>《国家篇》</w:t>
      </w:r>
      <w:r>
        <w:rPr>
          <w:rFonts w:ascii="宋体" w:eastAsia="宋体" w:hAnsi="宋体" w:cs="宋体"/>
          <w:color w:val="000000"/>
          <w:sz w:val="33"/>
        </w:rPr>
        <w:t>586D,589</w:t>
      </w:r>
      <w:r>
        <w:rPr>
          <w:rFonts w:ascii="宋体" w:eastAsia="宋体" w:hAnsi="宋体" w:cs="宋体"/>
          <w:color w:val="000000"/>
          <w:sz w:val="33"/>
        </w:rPr>
        <w:t>以下。</w:t>
      </w:r>
    </w:p>
    <w:p w:rsidR="00874596" w:rsidRDefault="0001127C">
      <w:pPr>
        <w:wordWrap w:val="0"/>
        <w:spacing w:before="80" w:line="580" w:lineRule="atLeast"/>
        <w:ind w:right="12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四</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619</w:t>
      </w:r>
    </w:p>
    <w:p w:rsidR="00874596" w:rsidRDefault="0001127C">
      <w:pPr>
        <w:wordWrap w:val="0"/>
        <w:spacing w:before="400" w:line="680" w:lineRule="atLeast"/>
        <w:ind w:left="40"/>
        <w:textAlignment w:val="baseline"/>
        <w:rPr>
          <w:sz w:val="42"/>
        </w:rPr>
      </w:pPr>
      <w:r>
        <w:rPr>
          <w:rFonts w:ascii="宋体" w:eastAsia="宋体" w:hAnsi="宋体" w:cs="宋体"/>
          <w:color w:val="000000"/>
          <w:sz w:val="42"/>
        </w:rPr>
        <w:t>羞怯提出了一种相反的看法，这种看法只能称作是像狗一样的，也就是说它是不洁的，无耻的。他们相信，由于夫妻之间的性交是合法的，有他人在场也不应感到羞耻，因此可以在任何街道和广场上公开进行。然而，某种天然的羞怯战胜了这种荒谬的看法。据说第欧根尼确实这样做过，并为此感到自豪，他以为他的无耻行径能给世人留下深刻印象，这样一来他所属的学派就会更加出名。</w:t>
      </w:r>
      <w:r>
        <w:rPr>
          <w:rFonts w:ascii="宋体" w:eastAsia="宋体" w:hAnsi="宋体" w:cs="宋体"/>
          <w:color w:val="000000"/>
          <w:sz w:val="42"/>
        </w:rPr>
        <w:t>①</w:t>
      </w:r>
      <w:r>
        <w:rPr>
          <w:rFonts w:ascii="宋体" w:eastAsia="宋体" w:hAnsi="宋体" w:cs="宋体"/>
          <w:color w:val="000000"/>
          <w:sz w:val="42"/>
        </w:rPr>
        <w:t>然而，昔尼克学派后来停止这样做，使人在众目睽睽之下</w:t>
      </w:r>
      <w:r>
        <w:rPr>
          <w:rFonts w:ascii="宋体" w:eastAsia="宋体" w:hAnsi="宋体" w:cs="宋体"/>
          <w:color w:val="000000"/>
          <w:sz w:val="42"/>
        </w:rPr>
        <w:t>感到脸红的羞怯战胜了这种认为人应当像狗一样行事的错误信念。</w:t>
      </w:r>
    </w:p>
    <w:p w:rsidR="00874596" w:rsidRDefault="0001127C">
      <w:pPr>
        <w:wordWrap w:val="0"/>
        <w:spacing w:line="680" w:lineRule="atLeast"/>
        <w:ind w:left="40" w:right="60" w:firstLine="840"/>
        <w:textAlignment w:val="baseline"/>
        <w:rPr>
          <w:sz w:val="42"/>
        </w:rPr>
      </w:pPr>
      <w:r>
        <w:rPr>
          <w:rFonts w:ascii="宋体" w:eastAsia="宋体" w:hAnsi="宋体" w:cs="宋体"/>
          <w:color w:val="000000"/>
          <w:sz w:val="42"/>
        </w:rPr>
        <w:t>因此，我相信第欧根尼，以及其他有类似行径而受到谴责的人，只是在众人面前做出性交的动作，人们实际上并不知道他们在斗篷之下做了些什么。我不相信在众目睽睽之下性交能获得这种快乐。即使这些哲学家愿意在公开场合性交而不感到脸红，情欲自身也会感到脸红而抬不起头来。我们看到，至今仍有昔尼克学派的哲学家，他们不仅披着斗篷，而且手里拿着棍棒，</w:t>
      </w:r>
      <w:r>
        <w:rPr>
          <w:rFonts w:ascii="宋体" w:eastAsia="宋体" w:hAnsi="宋体" w:cs="宋体"/>
          <w:color w:val="000000"/>
          <w:sz w:val="42"/>
        </w:rPr>
        <w:t>②</w:t>
      </w:r>
      <w:r>
        <w:rPr>
          <w:rFonts w:ascii="宋体" w:eastAsia="宋体" w:hAnsi="宋体" w:cs="宋体"/>
          <w:color w:val="000000"/>
          <w:sz w:val="42"/>
        </w:rPr>
        <w:t>但没有一个人敢这样做。任何人胆敢这样做，一定会受到对此表示厌恶的人们的热烈欢迎，不一定是用冰雹般的石头，但肯定会有阵雨般的</w:t>
      </w:r>
      <w:r>
        <w:rPr>
          <w:rFonts w:ascii="宋体" w:eastAsia="宋体" w:hAnsi="宋体" w:cs="宋体"/>
          <w:color w:val="000000"/>
          <w:sz w:val="42"/>
        </w:rPr>
        <w:t>唾沫。</w:t>
      </w:r>
    </w:p>
    <w:p w:rsidR="00874596" w:rsidRDefault="0001127C">
      <w:pPr>
        <w:wordWrap w:val="0"/>
        <w:spacing w:line="680" w:lineRule="atLeast"/>
        <w:ind w:left="40" w:right="80" w:firstLine="840"/>
        <w:textAlignment w:val="baseline"/>
        <w:rPr>
          <w:sz w:val="42"/>
        </w:rPr>
      </w:pPr>
      <w:r>
        <w:rPr>
          <w:rFonts w:ascii="宋体" w:eastAsia="宋体" w:hAnsi="宋体" w:cs="宋体"/>
          <w:color w:val="000000"/>
          <w:sz w:val="42"/>
        </w:rPr>
        <w:t>那么毫无疑问，人的本性对它的情欲感到羞耻，而且应当感到羞耻。因为这种情欲的不服从的性质使生殖器官完全服从它的紧迫性而摆脱意志的力量，这足以显示由于最初的人的不服从而召来的对人的惩罚。这种惩罚尤其适宜出现在身体的生殖器部分，由于最初的人犯下了大罪，人的本性变坏了。当全人类还只有一个人时，这种罪就已渗入进来，给所有人带来死亡，没有人能够免除这种罪带来的辛劳，这是上帝的正义的惩罚，也只有上帝的恩典才能对人逐个地消</w:t>
      </w:r>
    </w:p>
    <w:p w:rsidR="00874596" w:rsidRDefault="0001127C">
      <w:pPr>
        <w:wordWrap w:val="0"/>
        <w:spacing w:line="68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第欧根尼</w:t>
      </w:r>
      <w:r>
        <w:rPr>
          <w:rFonts w:ascii="宋体" w:eastAsia="宋体" w:hAnsi="宋体" w:cs="宋体"/>
          <w:color w:val="000000"/>
          <w:sz w:val="33"/>
        </w:rPr>
        <w:t>·</w:t>
      </w:r>
      <w:r>
        <w:rPr>
          <w:rFonts w:ascii="宋体" w:eastAsia="宋体" w:hAnsi="宋体" w:cs="宋体"/>
          <w:color w:val="000000"/>
          <w:sz w:val="33"/>
        </w:rPr>
        <w:t>拉尔修：《著名哲学家的生平与著作》卷</w:t>
      </w:r>
      <w:r>
        <w:rPr>
          <w:rFonts w:ascii="宋体" w:eastAsia="宋体" w:hAnsi="宋体" w:cs="宋体"/>
          <w:color w:val="000000"/>
          <w:sz w:val="33"/>
        </w:rPr>
        <w:t>6</w:t>
      </w:r>
      <w:r>
        <w:rPr>
          <w:rFonts w:ascii="宋体" w:eastAsia="宋体" w:hAnsi="宋体" w:cs="宋体"/>
          <w:color w:val="000000"/>
          <w:sz w:val="33"/>
        </w:rPr>
        <w:t>，章</w:t>
      </w:r>
      <w:r>
        <w:rPr>
          <w:rFonts w:ascii="宋体" w:eastAsia="宋体" w:hAnsi="宋体" w:cs="宋体"/>
          <w:color w:val="000000"/>
          <w:sz w:val="33"/>
        </w:rPr>
        <w:t>69</w:t>
      </w:r>
      <w:r>
        <w:rPr>
          <w:rFonts w:ascii="宋体" w:eastAsia="宋体" w:hAnsi="宋体" w:cs="宋体"/>
          <w:color w:val="000000"/>
          <w:sz w:val="33"/>
        </w:rPr>
        <w:t>。</w:t>
      </w:r>
    </w:p>
    <w:p w:rsidR="00874596" w:rsidRDefault="0001127C">
      <w:pPr>
        <w:wordWrap w:val="0"/>
        <w:spacing w:line="460" w:lineRule="atLeast"/>
        <w:ind w:left="660"/>
        <w:textAlignment w:val="baseline"/>
        <w:rPr>
          <w:sz w:val="33"/>
        </w:rPr>
        <w:sectPr w:rsidR="00874596">
          <w:headerReference w:type="default" r:id="rId1306"/>
          <w:footerReference w:type="default" r:id="rId1307"/>
          <w:pgSz w:w="16060" w:h="23020"/>
          <w:pgMar w:top="1760" w:right="1820" w:bottom="176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参阅阿普留斯：《关于巫术的申辩》节</w:t>
      </w:r>
      <w:r>
        <w:rPr>
          <w:rFonts w:ascii="宋体" w:eastAsia="宋体" w:hAnsi="宋体" w:cs="宋体"/>
          <w:color w:val="000000"/>
          <w:sz w:val="33"/>
        </w:rPr>
        <w:t>446</w:t>
      </w:r>
      <w:r>
        <w:rPr>
          <w:rFonts w:ascii="宋体" w:eastAsia="宋体" w:hAnsi="宋体" w:cs="宋体"/>
          <w:color w:val="000000"/>
          <w:sz w:val="33"/>
        </w:rPr>
        <w:t>。</w:t>
      </w:r>
    </w:p>
    <w:p w:rsidR="00874596" w:rsidRDefault="0001127C">
      <w:pPr>
        <w:wordWrap w:val="0"/>
        <w:spacing w:line="520" w:lineRule="atLeast"/>
        <w:ind w:left="140"/>
        <w:textAlignment w:val="baseline"/>
        <w:rPr>
          <w:sz w:val="38"/>
        </w:rPr>
      </w:pPr>
      <w:r>
        <w:rPr>
          <w:rFonts w:ascii="黑体" w:eastAsia="黑体" w:hAnsi="黑体" w:cs="黑体"/>
          <w:color w:val="000000"/>
          <w:sz w:val="38"/>
          <w:u w:val="single"/>
        </w:rPr>
        <w:lastRenderedPageBreak/>
        <w:t xml:space="preserve">620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874596">
      <w:pPr>
        <w:wordWrap w:val="0"/>
        <w:spacing w:line="520" w:lineRule="exact"/>
        <w:textAlignment w:val="baseline"/>
        <w:rPr>
          <w:sz w:val="38"/>
        </w:rPr>
      </w:pPr>
    </w:p>
    <w:p w:rsidR="00874596" w:rsidRDefault="0001127C">
      <w:pPr>
        <w:wordWrap w:val="0"/>
        <w:spacing w:line="620" w:lineRule="atLeast"/>
        <w:ind w:left="20"/>
        <w:textAlignment w:val="baseline"/>
        <w:rPr>
          <w:sz w:val="41"/>
        </w:rPr>
      </w:pPr>
      <w:r>
        <w:rPr>
          <w:rFonts w:ascii="宋体" w:eastAsia="宋体" w:hAnsi="宋体" w:cs="宋体"/>
          <w:color w:val="000000"/>
          <w:sz w:val="41"/>
        </w:rPr>
        <w:t>除这种罪。</w:t>
      </w:r>
    </w:p>
    <w:p w:rsidR="00874596" w:rsidRDefault="00874596">
      <w:pPr>
        <w:wordWrap w:val="0"/>
        <w:spacing w:line="640" w:lineRule="exact"/>
        <w:textAlignment w:val="baseline"/>
        <w:rPr>
          <w:sz w:val="41"/>
        </w:rPr>
      </w:pPr>
    </w:p>
    <w:p w:rsidR="00874596" w:rsidRDefault="0001127C">
      <w:pPr>
        <w:wordWrap w:val="0"/>
        <w:spacing w:line="620" w:lineRule="atLeast"/>
        <w:ind w:left="1420" w:hanging="140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21 </w:t>
      </w:r>
      <w:r>
        <w:rPr>
          <w:rFonts w:ascii="宋体" w:eastAsia="宋体" w:hAnsi="宋体" w:cs="宋体"/>
          <w:color w:val="000000"/>
          <w:sz w:val="41"/>
        </w:rPr>
        <w:t>上帝在人犯罪之前赐福予人，要人生养众多，这一赐福并没有因为人的罪过而废除，但却与不完善的情欲联系在一起</w:t>
      </w:r>
    </w:p>
    <w:p w:rsidR="00874596" w:rsidRDefault="0001127C">
      <w:pPr>
        <w:wordWrap w:val="0"/>
        <w:spacing w:line="620" w:lineRule="atLeast"/>
        <w:ind w:left="20" w:firstLine="880"/>
        <w:textAlignment w:val="baseline"/>
        <w:rPr>
          <w:sz w:val="41"/>
        </w:rPr>
      </w:pPr>
      <w:r>
        <w:rPr>
          <w:rFonts w:ascii="宋体" w:eastAsia="宋体" w:hAnsi="宋体" w:cs="宋体"/>
          <w:color w:val="000000"/>
          <w:sz w:val="41"/>
        </w:rPr>
        <w:t>但愿上帝阻止这样的事，说我们应当相信用</w:t>
      </w:r>
      <w:r>
        <w:rPr>
          <w:rFonts w:ascii="宋体" w:eastAsia="宋体" w:hAnsi="宋体" w:cs="宋体"/>
          <w:color w:val="000000"/>
          <w:sz w:val="41"/>
        </w:rPr>
        <w:t>“</w:t>
      </w:r>
      <w:r>
        <w:rPr>
          <w:rFonts w:ascii="宋体" w:eastAsia="宋体" w:hAnsi="宋体" w:cs="宋体"/>
          <w:color w:val="000000"/>
          <w:sz w:val="41"/>
        </w:rPr>
        <w:t>要生养众多，遍满地面</w:t>
      </w:r>
      <w:r>
        <w:rPr>
          <w:rFonts w:ascii="宋体" w:eastAsia="宋体" w:hAnsi="宋体" w:cs="宋体"/>
          <w:color w:val="000000"/>
          <w:sz w:val="41"/>
        </w:rPr>
        <w:t>”①</w:t>
      </w:r>
      <w:r>
        <w:rPr>
          <w:rFonts w:ascii="宋体" w:eastAsia="宋体" w:hAnsi="宋体" w:cs="宋体"/>
          <w:color w:val="000000"/>
          <w:sz w:val="41"/>
        </w:rPr>
        <w:t>这句话来表达上帝的赐福，应当由在乐园中安身的那两个人用使他们感到羞怯，因此要遮掩肢体的情欲的方式来完成。这种情</w:t>
      </w:r>
      <w:r>
        <w:rPr>
          <w:rFonts w:ascii="宋体" w:eastAsia="宋体" w:hAnsi="宋体" w:cs="宋体"/>
          <w:color w:val="000000"/>
          <w:sz w:val="41"/>
        </w:rPr>
        <w:t>欲确实是他们犯罪以后才产生的。确实是在他们犯罪以后，他们的本性才感受，注意，为之脸红和隐藏这种情欲，当本性失去使每一身体的部分侍奉本性的力量以后，本性有了羞耻感。但是这种生养众多，遍满地面的幸福仍旧保留下来，尽管他们现在已经冒犯了上帝，因为这种幸福是在他们冒犯之前赐予的，所以可以把生儿育女理解为与婚姻的光荣有关，而不是对罪的惩罚。</w:t>
      </w:r>
    </w:p>
    <w:p w:rsidR="00874596" w:rsidRDefault="0001127C">
      <w:pPr>
        <w:wordWrap w:val="0"/>
        <w:spacing w:line="620" w:lineRule="atLeast"/>
        <w:ind w:left="20" w:firstLine="880"/>
        <w:textAlignment w:val="baseline"/>
        <w:rPr>
          <w:sz w:val="41"/>
        </w:rPr>
      </w:pPr>
      <w:r>
        <w:rPr>
          <w:rFonts w:ascii="宋体" w:eastAsia="宋体" w:hAnsi="宋体" w:cs="宋体"/>
          <w:color w:val="000000"/>
          <w:sz w:val="41"/>
        </w:rPr>
        <w:t>然而，即使到了现在仍旧有人不懂得存在于乐园中的幸福状况，以为不用他们知道的这种方式，亦即情欲的方式，就不能生育，而我们看到，这种方式即使在光荣的婚姻中也会带来羞怯。有些人不相</w:t>
      </w:r>
      <w:r>
        <w:rPr>
          <w:rFonts w:ascii="宋体" w:eastAsia="宋体" w:hAnsi="宋体" w:cs="宋体"/>
          <w:color w:val="000000"/>
          <w:sz w:val="41"/>
        </w:rPr>
        <w:t>信，以至于不接受，甚至嘲笑圣经中的那段话，那里写着亚当和夏娃在犯罪以后对他们的赤身裸体感到羞耻，所以遮掩他们的羞处。</w:t>
      </w:r>
      <w:r>
        <w:rPr>
          <w:rFonts w:ascii="宋体" w:eastAsia="宋体" w:hAnsi="宋体" w:cs="宋体"/>
          <w:color w:val="000000"/>
          <w:sz w:val="41"/>
        </w:rPr>
        <w:t>②</w:t>
      </w:r>
      <w:r>
        <w:rPr>
          <w:rFonts w:ascii="宋体" w:eastAsia="宋体" w:hAnsi="宋体" w:cs="宋体"/>
          <w:color w:val="000000"/>
          <w:sz w:val="41"/>
        </w:rPr>
        <w:t>还有一些人，</w:t>
      </w:r>
      <w:r>
        <w:rPr>
          <w:rFonts w:ascii="宋体" w:eastAsia="宋体" w:hAnsi="宋体" w:cs="宋体"/>
          <w:color w:val="000000"/>
          <w:sz w:val="41"/>
        </w:rPr>
        <w:t>③</w:t>
      </w:r>
      <w:r>
        <w:rPr>
          <w:rFonts w:ascii="宋体" w:eastAsia="宋体" w:hAnsi="宋体" w:cs="宋体"/>
          <w:color w:val="000000"/>
          <w:sz w:val="41"/>
        </w:rPr>
        <w:t>尽管接受和荣耀圣经，但却认为</w:t>
      </w:r>
      <w:r>
        <w:rPr>
          <w:rFonts w:ascii="宋体" w:eastAsia="宋体" w:hAnsi="宋体" w:cs="宋体"/>
          <w:color w:val="000000"/>
          <w:sz w:val="41"/>
        </w:rPr>
        <w:t>“</w:t>
      </w:r>
      <w:r>
        <w:rPr>
          <w:rFonts w:ascii="宋体" w:eastAsia="宋体" w:hAnsi="宋体" w:cs="宋体"/>
          <w:color w:val="000000"/>
          <w:sz w:val="41"/>
        </w:rPr>
        <w:t>生养众多</w:t>
      </w:r>
      <w:r>
        <w:rPr>
          <w:rFonts w:ascii="宋体" w:eastAsia="宋体" w:hAnsi="宋体" w:cs="宋体"/>
          <w:color w:val="000000"/>
          <w:sz w:val="41"/>
        </w:rPr>
        <w:t>”</w:t>
      </w:r>
      <w:r>
        <w:rPr>
          <w:rFonts w:ascii="宋体" w:eastAsia="宋体" w:hAnsi="宋体" w:cs="宋体"/>
          <w:color w:val="000000"/>
          <w:sz w:val="41"/>
        </w:rPr>
        <w:t>不应当理解为肉体的生育，因为经上在别处也用这样的话提到灵魂：</w:t>
      </w:r>
      <w:r>
        <w:rPr>
          <w:rFonts w:ascii="宋体" w:eastAsia="宋体" w:hAnsi="宋体" w:cs="宋体"/>
          <w:color w:val="000000"/>
          <w:sz w:val="41"/>
        </w:rPr>
        <w:t>“</w:t>
      </w:r>
      <w:r>
        <w:rPr>
          <w:rFonts w:ascii="宋体" w:eastAsia="宋体" w:hAnsi="宋体" w:cs="宋体"/>
          <w:color w:val="000000"/>
          <w:sz w:val="41"/>
        </w:rPr>
        <w:t>你要使我灵魂中的力量生养众多。</w:t>
      </w:r>
      <w:r>
        <w:rPr>
          <w:rFonts w:ascii="宋体" w:eastAsia="宋体" w:hAnsi="宋体" w:cs="宋体"/>
          <w:color w:val="000000"/>
          <w:sz w:val="41"/>
        </w:rPr>
        <w:t>”④</w:t>
      </w:r>
      <w:r>
        <w:rPr>
          <w:rFonts w:ascii="宋体" w:eastAsia="宋体" w:hAnsi="宋体" w:cs="宋体"/>
          <w:color w:val="000000"/>
          <w:sz w:val="41"/>
        </w:rPr>
        <w:t>就这样，当他们解释《创世记》中后面的话</w:t>
      </w:r>
      <w:r>
        <w:rPr>
          <w:rFonts w:ascii="宋体" w:eastAsia="宋体" w:hAnsi="宋体" w:cs="宋体"/>
          <w:color w:val="000000"/>
          <w:sz w:val="41"/>
        </w:rPr>
        <w:t>“</w:t>
      </w:r>
      <w:r>
        <w:rPr>
          <w:rFonts w:ascii="宋体" w:eastAsia="宋体" w:hAnsi="宋体" w:cs="宋体"/>
          <w:color w:val="000000"/>
          <w:sz w:val="41"/>
        </w:rPr>
        <w:t>遍满地面，治理这地</w:t>
      </w:r>
      <w:r>
        <w:rPr>
          <w:rFonts w:ascii="宋体" w:eastAsia="宋体" w:hAnsi="宋体" w:cs="宋体"/>
          <w:color w:val="000000"/>
          <w:sz w:val="41"/>
        </w:rPr>
        <w:t>”</w:t>
      </w:r>
      <w:r>
        <w:rPr>
          <w:rFonts w:ascii="宋体" w:eastAsia="宋体" w:hAnsi="宋体" w:cs="宋体"/>
          <w:color w:val="000000"/>
          <w:sz w:val="41"/>
        </w:rPr>
        <w:t>时，他们把</w:t>
      </w:r>
      <w:r>
        <w:rPr>
          <w:rFonts w:ascii="宋体" w:eastAsia="宋体" w:hAnsi="宋体" w:cs="宋体"/>
          <w:color w:val="000000"/>
          <w:sz w:val="41"/>
        </w:rPr>
        <w:t>“</w:t>
      </w:r>
      <w:r>
        <w:rPr>
          <w:rFonts w:ascii="宋体" w:eastAsia="宋体" w:hAnsi="宋体" w:cs="宋体"/>
          <w:color w:val="000000"/>
          <w:sz w:val="41"/>
        </w:rPr>
        <w:t>地</w:t>
      </w:r>
      <w:r>
        <w:rPr>
          <w:rFonts w:ascii="宋体" w:eastAsia="宋体" w:hAnsi="宋体" w:cs="宋体"/>
          <w:color w:val="000000"/>
          <w:sz w:val="41"/>
        </w:rPr>
        <w:t>”</w:t>
      </w:r>
      <w:r>
        <w:rPr>
          <w:rFonts w:ascii="宋体" w:eastAsia="宋体" w:hAnsi="宋体" w:cs="宋体"/>
          <w:color w:val="000000"/>
          <w:sz w:val="41"/>
        </w:rPr>
        <w:t>理解为身体，灵魂用</w:t>
      </w:r>
    </w:p>
    <w:p w:rsidR="00874596" w:rsidRDefault="0001127C">
      <w:pPr>
        <w:wordWrap w:val="0"/>
        <w:spacing w:line="740" w:lineRule="atLeast"/>
        <w:ind w:left="20"/>
        <w:textAlignment w:val="baseline"/>
        <w:rPr>
          <w:sz w:val="55"/>
        </w:rPr>
      </w:pPr>
      <w:r>
        <w:rPr>
          <w:rFonts w:ascii="宋体" w:eastAsia="宋体" w:hAnsi="宋体" w:cs="宋体"/>
          <w:color w:val="000000"/>
          <w:sz w:val="55"/>
          <w:u w:val="single"/>
        </w:rPr>
        <w:t xml:space="preserve">           </w:t>
      </w:r>
    </w:p>
    <w:p w:rsidR="00874596" w:rsidRDefault="0001127C">
      <w:pPr>
        <w:wordWrap w:val="0"/>
        <w:spacing w:before="24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1:28</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参阅奥古斯丁：《诗篇诠释》章</w:t>
      </w:r>
      <w:r>
        <w:rPr>
          <w:rFonts w:ascii="宋体" w:eastAsia="宋体" w:hAnsi="宋体" w:cs="宋体"/>
          <w:color w:val="000000"/>
          <w:sz w:val="32"/>
        </w:rPr>
        <w:t>146</w:t>
      </w:r>
      <w:r>
        <w:rPr>
          <w:rFonts w:ascii="宋体" w:eastAsia="宋体" w:hAnsi="宋体" w:cs="宋体"/>
          <w:color w:val="000000"/>
          <w:sz w:val="32"/>
        </w:rPr>
        <w:t>，节</w:t>
      </w:r>
      <w:r>
        <w:rPr>
          <w:rFonts w:ascii="宋体" w:eastAsia="宋体" w:hAnsi="宋体" w:cs="宋体"/>
          <w:color w:val="000000"/>
          <w:sz w:val="32"/>
        </w:rPr>
        <w:t>13</w:t>
      </w:r>
      <w:r>
        <w:rPr>
          <w:rFonts w:ascii="宋体" w:eastAsia="宋体" w:hAnsi="宋体" w:cs="宋体"/>
          <w:color w:val="000000"/>
          <w:sz w:val="32"/>
        </w:rPr>
        <w:t>。</w:t>
      </w:r>
    </w:p>
    <w:p w:rsidR="00874596" w:rsidRDefault="0001127C">
      <w:pPr>
        <w:wordWrap w:val="0"/>
        <w:spacing w:line="500" w:lineRule="atLeast"/>
        <w:ind w:left="20" w:right="20" w:firstLine="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参阅奥古斯丁：《反摩尼教论创世记》章</w:t>
      </w:r>
      <w:r>
        <w:rPr>
          <w:rFonts w:ascii="宋体" w:eastAsia="宋体" w:hAnsi="宋体" w:cs="宋体"/>
          <w:color w:val="000000"/>
          <w:sz w:val="32"/>
        </w:rPr>
        <w:t>1</w:t>
      </w:r>
      <w:r>
        <w:rPr>
          <w:rFonts w:ascii="宋体" w:eastAsia="宋体" w:hAnsi="宋体" w:cs="宋体"/>
          <w:color w:val="000000"/>
          <w:sz w:val="32"/>
        </w:rPr>
        <w:t>，节</w:t>
      </w:r>
      <w:r>
        <w:rPr>
          <w:rFonts w:ascii="宋体" w:eastAsia="宋体" w:hAnsi="宋体" w:cs="宋体"/>
          <w:color w:val="000000"/>
          <w:sz w:val="32"/>
        </w:rPr>
        <w:t>3</w:t>
      </w:r>
      <w:r>
        <w:rPr>
          <w:rFonts w:ascii="宋体" w:eastAsia="宋体" w:hAnsi="宋体" w:cs="宋体"/>
          <w:color w:val="000000"/>
          <w:sz w:val="32"/>
        </w:rPr>
        <w:t>0</w:t>
      </w:r>
      <w:r>
        <w:rPr>
          <w:rFonts w:ascii="宋体" w:eastAsia="宋体" w:hAnsi="宋体" w:cs="宋体"/>
          <w:color w:val="000000"/>
          <w:sz w:val="32"/>
        </w:rPr>
        <w:t>；《忏悔录》卷</w:t>
      </w:r>
      <w:r>
        <w:rPr>
          <w:rFonts w:ascii="宋体" w:eastAsia="宋体" w:hAnsi="宋体" w:cs="宋体"/>
          <w:color w:val="000000"/>
          <w:sz w:val="32"/>
        </w:rPr>
        <w:t>13</w:t>
      </w:r>
      <w:r>
        <w:rPr>
          <w:rFonts w:ascii="宋体" w:eastAsia="宋体" w:hAnsi="宋体" w:cs="宋体"/>
          <w:color w:val="000000"/>
          <w:sz w:val="32"/>
        </w:rPr>
        <w:t>，章</w:t>
      </w:r>
      <w:r>
        <w:rPr>
          <w:rFonts w:ascii="宋体" w:eastAsia="宋体" w:hAnsi="宋体" w:cs="宋体"/>
          <w:color w:val="000000"/>
          <w:sz w:val="32"/>
        </w:rPr>
        <w:t>24</w:t>
      </w:r>
      <w:r>
        <w:rPr>
          <w:rFonts w:ascii="宋体" w:eastAsia="宋体" w:hAnsi="宋体" w:cs="宋体"/>
          <w:color w:val="000000"/>
          <w:sz w:val="32"/>
        </w:rPr>
        <w:t>，节</w:t>
      </w:r>
      <w:r>
        <w:rPr>
          <w:rFonts w:ascii="宋体" w:eastAsia="宋体" w:hAnsi="宋体" w:cs="宋体"/>
          <w:color w:val="000000"/>
          <w:sz w:val="32"/>
        </w:rPr>
        <w:t>37</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308"/>
          <w:footerReference w:type="default" r:id="rId1309"/>
          <w:pgSz w:w="16060" w:h="23020"/>
          <w:pgMar w:top="1820" w:right="1840" w:bottom="182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《诗篇》</w:t>
      </w:r>
      <w:r>
        <w:rPr>
          <w:rFonts w:ascii="宋体" w:eastAsia="宋体" w:hAnsi="宋体" w:cs="宋体"/>
          <w:color w:val="000000"/>
          <w:sz w:val="32"/>
        </w:rPr>
        <w:t>138</w:t>
      </w:r>
      <w:r>
        <w:rPr>
          <w:rFonts w:ascii="宋体" w:eastAsia="宋体" w:hAnsi="宋体" w:cs="宋体"/>
          <w:color w:val="000000"/>
          <w:sz w:val="32"/>
        </w:rPr>
        <w:t>：</w:t>
      </w:r>
      <w:r>
        <w:rPr>
          <w:rFonts w:ascii="宋体" w:eastAsia="宋体" w:hAnsi="宋体" w:cs="宋体"/>
          <w:color w:val="000000"/>
          <w:sz w:val="32"/>
        </w:rPr>
        <w:t>3</w:t>
      </w:r>
      <w:r>
        <w:rPr>
          <w:rFonts w:ascii="宋体" w:eastAsia="宋体" w:hAnsi="宋体" w:cs="宋体"/>
          <w:color w:val="000000"/>
          <w:sz w:val="32"/>
        </w:rPr>
        <w:t>，和合本中译文为</w:t>
      </w:r>
      <w:r>
        <w:rPr>
          <w:rFonts w:ascii="宋体" w:eastAsia="宋体" w:hAnsi="宋体" w:cs="宋体"/>
          <w:color w:val="000000"/>
          <w:sz w:val="32"/>
        </w:rPr>
        <w:t>“</w:t>
      </w:r>
      <w:r>
        <w:rPr>
          <w:rFonts w:ascii="宋体" w:eastAsia="宋体" w:hAnsi="宋体" w:cs="宋体"/>
          <w:color w:val="000000"/>
          <w:sz w:val="32"/>
        </w:rPr>
        <w:t>使我心里有能力</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before="80" w:line="540" w:lineRule="atLeast"/>
        <w:ind w:right="12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十</w:t>
      </w:r>
      <w:r>
        <w:rPr>
          <w:rFonts w:ascii="黑体" w:eastAsia="黑体" w:hAnsi="黑体" w:cs="黑体"/>
          <w:color w:val="000000"/>
          <w:sz w:val="31"/>
          <w:u w:val="single"/>
        </w:rPr>
        <w:t xml:space="preserve"> </w:t>
      </w:r>
      <w:r>
        <w:rPr>
          <w:rFonts w:ascii="黑体" w:eastAsia="黑体" w:hAnsi="黑体" w:cs="黑体"/>
          <w:color w:val="000000"/>
          <w:sz w:val="31"/>
          <w:u w:val="single"/>
        </w:rPr>
        <w:t>四</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621</w:t>
      </w:r>
    </w:p>
    <w:p w:rsidR="00874596" w:rsidRDefault="0001127C">
      <w:pPr>
        <w:wordWrap w:val="0"/>
        <w:spacing w:before="380" w:line="640" w:lineRule="atLeast"/>
        <w:textAlignment w:val="baseline"/>
        <w:rPr>
          <w:sz w:val="41"/>
        </w:rPr>
      </w:pPr>
      <w:r>
        <w:rPr>
          <w:rFonts w:ascii="宋体" w:eastAsia="宋体" w:hAnsi="宋体" w:cs="宋体"/>
          <w:color w:val="000000"/>
          <w:sz w:val="41"/>
        </w:rPr>
        <w:t>它自己的临在</w:t>
      </w:r>
      <w:r>
        <w:rPr>
          <w:rFonts w:ascii="宋体" w:eastAsia="宋体" w:hAnsi="宋体" w:cs="宋体"/>
          <w:color w:val="000000"/>
          <w:sz w:val="41"/>
        </w:rPr>
        <w:t>“</w:t>
      </w:r>
      <w:r>
        <w:rPr>
          <w:rFonts w:ascii="宋体" w:eastAsia="宋体" w:hAnsi="宋体" w:cs="宋体"/>
          <w:color w:val="000000"/>
          <w:sz w:val="41"/>
        </w:rPr>
        <w:t>遍满</w:t>
      </w:r>
      <w:r>
        <w:rPr>
          <w:rFonts w:ascii="宋体" w:eastAsia="宋体" w:hAnsi="宋体" w:cs="宋体"/>
          <w:color w:val="000000"/>
          <w:sz w:val="41"/>
        </w:rPr>
        <w:t>”</w:t>
      </w:r>
      <w:r>
        <w:rPr>
          <w:rFonts w:ascii="宋体" w:eastAsia="宋体" w:hAnsi="宋体" w:cs="宋体"/>
          <w:color w:val="000000"/>
          <w:sz w:val="41"/>
        </w:rPr>
        <w:t>身体，在它的力量生养众多时，它就最有效地</w:t>
      </w:r>
      <w:r>
        <w:rPr>
          <w:rFonts w:ascii="宋体" w:eastAsia="宋体" w:hAnsi="宋体" w:cs="宋体"/>
          <w:color w:val="000000"/>
          <w:sz w:val="41"/>
        </w:rPr>
        <w:t>“</w:t>
      </w:r>
      <w:r>
        <w:rPr>
          <w:rFonts w:ascii="宋体" w:eastAsia="宋体" w:hAnsi="宋体" w:cs="宋体"/>
          <w:color w:val="000000"/>
          <w:sz w:val="41"/>
        </w:rPr>
        <w:t>治理</w:t>
      </w:r>
      <w:r>
        <w:rPr>
          <w:rFonts w:ascii="宋体" w:eastAsia="宋体" w:hAnsi="宋体" w:cs="宋体"/>
          <w:color w:val="000000"/>
          <w:sz w:val="41"/>
        </w:rPr>
        <w:t>”</w:t>
      </w:r>
      <w:r>
        <w:rPr>
          <w:rFonts w:ascii="宋体" w:eastAsia="宋体" w:hAnsi="宋体" w:cs="宋体"/>
          <w:color w:val="000000"/>
          <w:sz w:val="41"/>
        </w:rPr>
        <w:t>了身体。他们坚持说，没有这种在犯罪以后产生的、被沮丧地注意到的、想要掩蔽的情欲，就不可能像现在这样生育后代。他们还说孩子不会生在乐园中，而只能生在乐园外。这倒没错，亚当和夏娃确</w:t>
      </w:r>
      <w:r>
        <w:rPr>
          <w:rFonts w:ascii="宋体" w:eastAsia="宋体" w:hAnsi="宋体" w:cs="宋体"/>
          <w:color w:val="000000"/>
          <w:sz w:val="41"/>
        </w:rPr>
        <w:t>实是在被赶出乐园以后再聚在一起生育，并且生下了他们的后代。</w:t>
      </w:r>
    </w:p>
    <w:p w:rsidR="00874596" w:rsidRDefault="00874596">
      <w:pPr>
        <w:wordWrap w:val="0"/>
        <w:spacing w:line="660" w:lineRule="exact"/>
        <w:textAlignment w:val="baseline"/>
        <w:rPr>
          <w:sz w:val="41"/>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22 </w:t>
      </w:r>
      <w:r>
        <w:rPr>
          <w:rFonts w:ascii="黑体" w:eastAsia="黑体" w:hAnsi="黑体" w:cs="黑体"/>
          <w:color w:val="000000"/>
          <w:sz w:val="43"/>
        </w:rPr>
        <w:t>肉体的结合由上帝规定并赐福</w:t>
      </w:r>
    </w:p>
    <w:p w:rsidR="00874596" w:rsidRDefault="0001127C">
      <w:pPr>
        <w:wordWrap w:val="0"/>
        <w:spacing w:line="640" w:lineRule="atLeast"/>
        <w:ind w:left="20" w:right="20" w:firstLine="840"/>
        <w:textAlignment w:val="baseline"/>
        <w:rPr>
          <w:sz w:val="41"/>
        </w:rPr>
      </w:pPr>
      <w:r>
        <w:rPr>
          <w:rFonts w:ascii="宋体" w:eastAsia="宋体" w:hAnsi="宋体" w:cs="宋体"/>
          <w:color w:val="000000"/>
          <w:sz w:val="41"/>
        </w:rPr>
        <w:t>然而，我们丝毫也不怀疑，按照上帝的赐福，生养众多，遍满地面是一种婚姻的礼物，上帝从一开始，在人犯罪之前，在造那个男人和那个女人的时候，就制定了婚姻，因为性别的差异在身体上是相当明显的。赐福本身确实附属于上帝的这项工作，因为在经上写了</w:t>
      </w:r>
      <w:r>
        <w:rPr>
          <w:rFonts w:ascii="宋体" w:eastAsia="宋体" w:hAnsi="宋体" w:cs="宋体"/>
          <w:color w:val="000000"/>
          <w:sz w:val="41"/>
        </w:rPr>
        <w:t>“</w:t>
      </w:r>
      <w:r>
        <w:rPr>
          <w:rFonts w:ascii="宋体" w:eastAsia="宋体" w:hAnsi="宋体" w:cs="宋体"/>
          <w:color w:val="000000"/>
          <w:sz w:val="41"/>
        </w:rPr>
        <w:t>造男造女</w:t>
      </w:r>
      <w:r>
        <w:rPr>
          <w:rFonts w:ascii="宋体" w:eastAsia="宋体" w:hAnsi="宋体" w:cs="宋体"/>
          <w:color w:val="000000"/>
          <w:sz w:val="41"/>
        </w:rPr>
        <w:t>”</w:t>
      </w:r>
      <w:r>
        <w:rPr>
          <w:rFonts w:ascii="宋体" w:eastAsia="宋体" w:hAnsi="宋体" w:cs="宋体"/>
          <w:color w:val="000000"/>
          <w:sz w:val="41"/>
        </w:rPr>
        <w:t>以后，马上就加上</w:t>
      </w:r>
      <w:r>
        <w:rPr>
          <w:rFonts w:ascii="宋体" w:eastAsia="宋体" w:hAnsi="宋体" w:cs="宋体"/>
          <w:color w:val="000000"/>
          <w:sz w:val="41"/>
        </w:rPr>
        <w:t>“</w:t>
      </w:r>
      <w:r>
        <w:rPr>
          <w:rFonts w:ascii="宋体" w:eastAsia="宋体" w:hAnsi="宋体" w:cs="宋体"/>
          <w:color w:val="000000"/>
          <w:sz w:val="41"/>
        </w:rPr>
        <w:t>上帝就赐福给他们，又对他们说：</w:t>
      </w:r>
      <w:r>
        <w:rPr>
          <w:rFonts w:ascii="宋体" w:eastAsia="宋体" w:hAnsi="宋体" w:cs="宋体"/>
          <w:color w:val="000000"/>
          <w:sz w:val="41"/>
        </w:rPr>
        <w:t>‘</w:t>
      </w:r>
      <w:r>
        <w:rPr>
          <w:rFonts w:ascii="宋体" w:eastAsia="宋体" w:hAnsi="宋体" w:cs="宋体"/>
          <w:color w:val="000000"/>
          <w:sz w:val="41"/>
        </w:rPr>
        <w:t>要生养众多，遍满地面，治理这地</w:t>
      </w:r>
      <w:r>
        <w:rPr>
          <w:rFonts w:ascii="宋体" w:eastAsia="宋体" w:hAnsi="宋体" w:cs="宋体"/>
          <w:color w:val="000000"/>
          <w:sz w:val="41"/>
        </w:rPr>
        <w:t>’”</w:t>
      </w:r>
      <w:r>
        <w:rPr>
          <w:rFonts w:ascii="宋体" w:eastAsia="宋体" w:hAnsi="宋体" w:cs="宋体"/>
          <w:color w:val="000000"/>
          <w:sz w:val="41"/>
        </w:rPr>
        <w:t>，等等。</w:t>
      </w:r>
    </w:p>
    <w:p w:rsidR="00874596" w:rsidRDefault="0001127C">
      <w:pPr>
        <w:wordWrap w:val="0"/>
        <w:spacing w:line="640" w:lineRule="atLeast"/>
        <w:ind w:left="20" w:right="40" w:firstLine="840"/>
        <w:textAlignment w:val="baseline"/>
        <w:rPr>
          <w:sz w:val="41"/>
        </w:rPr>
        <w:sectPr w:rsidR="00874596">
          <w:headerReference w:type="default" r:id="rId1310"/>
          <w:footerReference w:type="default" r:id="rId1311"/>
          <w:pgSz w:w="16060" w:h="23020"/>
          <w:pgMar w:top="1720" w:right="1800" w:bottom="1720" w:left="1800" w:header="720" w:footer="720" w:gutter="0"/>
          <w:cols w:space="720"/>
        </w:sectPr>
      </w:pPr>
      <w:r>
        <w:rPr>
          <w:rFonts w:ascii="宋体" w:eastAsia="宋体" w:hAnsi="宋体" w:cs="宋体"/>
          <w:color w:val="000000"/>
          <w:sz w:val="41"/>
        </w:rPr>
        <w:t>所有这些肯定都能作精神性的解释。然而，我们不能把</w:t>
      </w:r>
      <w:r>
        <w:rPr>
          <w:rFonts w:ascii="宋体" w:eastAsia="宋体" w:hAnsi="宋体" w:cs="宋体"/>
          <w:color w:val="000000"/>
          <w:sz w:val="41"/>
        </w:rPr>
        <w:t>“</w:t>
      </w:r>
      <w:r>
        <w:rPr>
          <w:rFonts w:ascii="宋体" w:eastAsia="宋体" w:hAnsi="宋体" w:cs="宋体"/>
          <w:color w:val="000000"/>
          <w:sz w:val="41"/>
        </w:rPr>
        <w:t>男</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女</w:t>
      </w:r>
      <w:r>
        <w:rPr>
          <w:rFonts w:ascii="宋体" w:eastAsia="宋体" w:hAnsi="宋体" w:cs="宋体"/>
          <w:color w:val="000000"/>
          <w:sz w:val="41"/>
        </w:rPr>
        <w:t>”</w:t>
      </w:r>
      <w:r>
        <w:rPr>
          <w:rFonts w:ascii="宋体" w:eastAsia="宋体" w:hAnsi="宋体" w:cs="宋体"/>
          <w:color w:val="000000"/>
          <w:sz w:val="41"/>
        </w:rPr>
        <w:t>解释为象征每个个别的人身上的其他东西，比如说用它们来区别人身上的统治性成分和被统治性成分。就像由身体有不同性别这一事实最清楚地表明了的那样，否认男性和女性的被造是为了实现生育子女的目的，为的是能够生养众多，遍满地面，是一个巨大的谬误。还有，当主被问到出于任何理由的休妻是否合法时</w:t>
      </w:r>
      <w:r>
        <w:rPr>
          <w:rFonts w:ascii="宋体" w:eastAsia="宋体" w:hAnsi="宋体" w:cs="宋体"/>
          <w:color w:val="000000"/>
          <w:sz w:val="41"/>
        </w:rPr>
        <w:t>(</w:t>
      </w:r>
      <w:r>
        <w:rPr>
          <w:rFonts w:ascii="宋体" w:eastAsia="宋体" w:hAnsi="宋体" w:cs="宋体"/>
          <w:color w:val="000000"/>
          <w:sz w:val="41"/>
        </w:rPr>
        <w:t>因为摩西允许给妻子休书就可以休了她，因为以色列人的心硬</w:t>
      </w:r>
      <w:r>
        <w:rPr>
          <w:rFonts w:ascii="宋体" w:eastAsia="宋体" w:hAnsi="宋体" w:cs="宋体"/>
          <w:color w:val="000000"/>
          <w:sz w:val="41"/>
        </w:rPr>
        <w:t>)</w:t>
      </w:r>
      <w:r>
        <w:rPr>
          <w:rFonts w:ascii="宋体" w:eastAsia="宋体" w:hAnsi="宋体" w:cs="宋体"/>
          <w:color w:val="000000"/>
          <w:sz w:val="41"/>
        </w:rPr>
        <w:t>，他的回答与发号施令的灵性和服从的肉身、或者统治的理性心灵和被统治的非理性欲望、或者优越的思想美德和服从于思想美德</w:t>
      </w:r>
      <w:r>
        <w:rPr>
          <w:rFonts w:ascii="宋体" w:eastAsia="宋体" w:hAnsi="宋体" w:cs="宋体"/>
          <w:color w:val="000000"/>
          <w:sz w:val="41"/>
        </w:rPr>
        <w:t>的行动美德、或者心灵的理智力量和身体的感觉，没有任何关系。倒不如说，他清楚地谈论了约束两性的婚姻，因为他回答说：</w:t>
      </w:r>
      <w:r>
        <w:rPr>
          <w:rFonts w:ascii="宋体" w:eastAsia="宋体" w:hAnsi="宋体" w:cs="宋体"/>
          <w:color w:val="000000"/>
          <w:sz w:val="41"/>
        </w:rPr>
        <w:t>“</w:t>
      </w:r>
      <w:r>
        <w:rPr>
          <w:rFonts w:ascii="宋体" w:eastAsia="宋体" w:hAnsi="宋体" w:cs="宋体"/>
          <w:color w:val="000000"/>
          <w:sz w:val="41"/>
        </w:rPr>
        <w:t>那起初造人的是造男造女，并且说：</w:t>
      </w:r>
      <w:r>
        <w:rPr>
          <w:rFonts w:ascii="宋体" w:eastAsia="宋体" w:hAnsi="宋体" w:cs="宋体"/>
          <w:color w:val="000000"/>
          <w:sz w:val="41"/>
        </w:rPr>
        <w:t>‘</w:t>
      </w:r>
      <w:r>
        <w:rPr>
          <w:rFonts w:ascii="宋体" w:eastAsia="宋体" w:hAnsi="宋体" w:cs="宋体"/>
          <w:color w:val="000000"/>
          <w:sz w:val="41"/>
        </w:rPr>
        <w:t>因此人要离开父母，与妻子联合，二人成为一体。</w:t>
      </w:r>
      <w:r>
        <w:rPr>
          <w:rFonts w:ascii="宋体" w:eastAsia="宋体" w:hAnsi="宋体" w:cs="宋体"/>
          <w:color w:val="000000"/>
          <w:sz w:val="41"/>
        </w:rPr>
        <w:t>’</w:t>
      </w:r>
      <w:r>
        <w:rPr>
          <w:rFonts w:ascii="宋体" w:eastAsia="宋体" w:hAnsi="宋体" w:cs="宋体"/>
          <w:color w:val="000000"/>
          <w:sz w:val="41"/>
        </w:rPr>
        <w:t>这经你们没有念过吗</w:t>
      </w:r>
      <w:r>
        <w:rPr>
          <w:rFonts w:ascii="宋体" w:eastAsia="宋体" w:hAnsi="宋体" w:cs="宋体"/>
          <w:color w:val="000000"/>
          <w:sz w:val="41"/>
        </w:rPr>
        <w:t>?</w:t>
      </w:r>
      <w:r>
        <w:rPr>
          <w:rFonts w:ascii="宋体" w:eastAsia="宋体" w:hAnsi="宋体" w:cs="宋体"/>
          <w:color w:val="000000"/>
          <w:sz w:val="41"/>
        </w:rPr>
        <w:t>既然如此，夫妻不再是两个人，乃是一体的了。所</w:t>
      </w:r>
    </w:p>
    <w:p w:rsidR="00874596" w:rsidRDefault="0001127C">
      <w:pPr>
        <w:wordWrap w:val="0"/>
        <w:spacing w:line="540" w:lineRule="atLeast"/>
        <w:jc w:val="center"/>
        <w:textAlignment w:val="baseline"/>
        <w:rPr>
          <w:sz w:val="39"/>
        </w:rPr>
      </w:pPr>
      <w:r>
        <w:rPr>
          <w:rFonts w:ascii="黑体" w:eastAsia="黑体" w:hAnsi="黑体" w:cs="黑体"/>
          <w:color w:val="000000"/>
          <w:sz w:val="39"/>
          <w:u w:val="single"/>
        </w:rPr>
        <w:lastRenderedPageBreak/>
        <w:t xml:space="preserve">622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874596">
      <w:pPr>
        <w:wordWrap w:val="0"/>
        <w:spacing w:line="540" w:lineRule="exact"/>
        <w:jc w:val="center"/>
        <w:textAlignment w:val="baseline"/>
        <w:rPr>
          <w:sz w:val="39"/>
        </w:rPr>
      </w:pPr>
    </w:p>
    <w:p w:rsidR="00874596" w:rsidRDefault="0001127C">
      <w:pPr>
        <w:wordWrap w:val="0"/>
        <w:spacing w:line="680" w:lineRule="atLeast"/>
        <w:ind w:left="20"/>
        <w:textAlignment w:val="baseline"/>
        <w:rPr>
          <w:sz w:val="40"/>
        </w:rPr>
      </w:pPr>
      <w:r>
        <w:rPr>
          <w:rFonts w:ascii="宋体" w:eastAsia="宋体" w:hAnsi="宋体" w:cs="宋体"/>
          <w:color w:val="000000"/>
          <w:sz w:val="40"/>
        </w:rPr>
        <w:t>以，上帝配合的，人不可分开。</w:t>
      </w:r>
      <w:r>
        <w:rPr>
          <w:rFonts w:ascii="宋体" w:eastAsia="宋体" w:hAnsi="宋体" w:cs="宋体"/>
          <w:color w:val="000000"/>
          <w:sz w:val="40"/>
        </w:rPr>
        <w:t>”①</w:t>
      </w:r>
    </w:p>
    <w:p w:rsidR="00874596" w:rsidRDefault="0001127C">
      <w:pPr>
        <w:wordWrap w:val="0"/>
        <w:spacing w:line="680" w:lineRule="atLeast"/>
        <w:ind w:left="20" w:right="40" w:firstLine="860"/>
        <w:textAlignment w:val="baseline"/>
        <w:rPr>
          <w:sz w:val="40"/>
        </w:rPr>
      </w:pPr>
      <w:r>
        <w:rPr>
          <w:rFonts w:ascii="宋体" w:eastAsia="宋体" w:hAnsi="宋体" w:cs="宋体"/>
          <w:color w:val="000000"/>
          <w:sz w:val="40"/>
        </w:rPr>
        <w:t>所以，起初造男造女确实是像我们现在所看到和所知道的那样</w:t>
      </w:r>
      <w:r>
        <w:rPr>
          <w:rFonts w:ascii="宋体" w:eastAsia="宋体" w:hAnsi="宋体" w:cs="宋体"/>
          <w:color w:val="000000"/>
          <w:sz w:val="40"/>
        </w:rPr>
        <w:t>是两种不同的性别，说他们是一体的，既指他们的连合，又指那个女人的起源，因为她是用那个男人的肋骨造出来的。使徒依据这个上帝规定的范例，告诫做丈夫的要爱他的妻子。</w:t>
      </w:r>
      <w:r>
        <w:rPr>
          <w:rFonts w:ascii="宋体" w:eastAsia="宋体" w:hAnsi="宋体" w:cs="宋体"/>
          <w:color w:val="000000"/>
          <w:sz w:val="40"/>
        </w:rPr>
        <w:t>②</w:t>
      </w:r>
    </w:p>
    <w:p w:rsidR="00874596" w:rsidRDefault="00874596">
      <w:pPr>
        <w:wordWrap w:val="0"/>
        <w:spacing w:line="660" w:lineRule="exact"/>
        <w:textAlignment w:val="baseline"/>
        <w:rPr>
          <w:sz w:val="43"/>
        </w:rPr>
      </w:pPr>
    </w:p>
    <w:p w:rsidR="00874596" w:rsidRDefault="0001127C">
      <w:pPr>
        <w:wordWrap w:val="0"/>
        <w:spacing w:line="660" w:lineRule="atLeast"/>
        <w:ind w:left="1400" w:hanging="138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23  </w:t>
      </w:r>
      <w:r>
        <w:rPr>
          <w:rFonts w:ascii="黑体" w:eastAsia="黑体" w:hAnsi="黑体" w:cs="黑体"/>
          <w:color w:val="000000"/>
          <w:sz w:val="43"/>
        </w:rPr>
        <w:t>如果人不犯罪，乐园中会不会有生育，或者说在那里有无贞洁与情欲之间的斗争</w:t>
      </w:r>
    </w:p>
    <w:p w:rsidR="00874596" w:rsidRDefault="0001127C">
      <w:pPr>
        <w:wordWrap w:val="0"/>
        <w:spacing w:line="680" w:lineRule="atLeast"/>
        <w:ind w:left="20" w:firstLine="860"/>
        <w:textAlignment w:val="baseline"/>
        <w:rPr>
          <w:sz w:val="40"/>
        </w:rPr>
      </w:pPr>
      <w:r>
        <w:rPr>
          <w:rFonts w:ascii="宋体" w:eastAsia="宋体" w:hAnsi="宋体" w:cs="宋体"/>
          <w:color w:val="000000"/>
          <w:sz w:val="40"/>
        </w:rPr>
        <w:t>要是有人说亚当和夏娃如果不犯罪，就不会有交配或生育，那么他不就是在说人犯罪是必然的，以便拥有众多的圣徒吗</w:t>
      </w:r>
      <w:r>
        <w:rPr>
          <w:rFonts w:ascii="宋体" w:eastAsia="宋体" w:hAnsi="宋体" w:cs="宋体"/>
          <w:color w:val="000000"/>
          <w:sz w:val="40"/>
        </w:rPr>
        <w:t>?</w:t>
      </w:r>
      <w:r>
        <w:rPr>
          <w:rFonts w:ascii="宋体" w:eastAsia="宋体" w:hAnsi="宋体" w:cs="宋体"/>
          <w:color w:val="000000"/>
          <w:sz w:val="40"/>
        </w:rPr>
        <w:t>因为他们要是保持独身而不犯罪</w:t>
      </w:r>
      <w:r>
        <w:rPr>
          <w:rFonts w:ascii="宋体" w:eastAsia="宋体" w:hAnsi="宋体" w:cs="宋体"/>
          <w:color w:val="000000"/>
          <w:sz w:val="40"/>
        </w:rPr>
        <w:t>——</w:t>
      </w:r>
      <w:r>
        <w:rPr>
          <w:rFonts w:ascii="宋体" w:eastAsia="宋体" w:hAnsi="宋体" w:cs="宋体"/>
          <w:color w:val="000000"/>
          <w:sz w:val="40"/>
        </w:rPr>
        <w:t>像有些人所相信的那样，他们若不犯罪就不可能生育</w:t>
      </w:r>
      <w:r>
        <w:rPr>
          <w:rFonts w:ascii="宋体" w:eastAsia="宋体" w:hAnsi="宋体" w:cs="宋体"/>
          <w:color w:val="000000"/>
          <w:sz w:val="40"/>
        </w:rPr>
        <w:t>——</w:t>
      </w:r>
      <w:r>
        <w:rPr>
          <w:rFonts w:ascii="宋体" w:eastAsia="宋体" w:hAnsi="宋体" w:cs="宋体"/>
          <w:color w:val="000000"/>
          <w:sz w:val="40"/>
        </w:rPr>
        <w:t>那么显然，如果要有许多公义之人而不是只有两个人，那么就必须犯罪。但若这种看法荒</w:t>
      </w:r>
      <w:r>
        <w:rPr>
          <w:rFonts w:ascii="宋体" w:eastAsia="宋体" w:hAnsi="宋体" w:cs="宋体"/>
          <w:color w:val="000000"/>
          <w:sz w:val="40"/>
        </w:rPr>
        <w:t>谬得难以相信，那么我们必须相信哪怕没有一个人犯罪，也会产生许多圣徒充满那座最幸福的城，其数量之大就像现在聚集起来的一样，在上帝的恩典下，他们来自众多的罪人，只要这个世界上还有儿童生出来。</w:t>
      </w:r>
      <w:r>
        <w:rPr>
          <w:rFonts w:ascii="宋体" w:eastAsia="宋体" w:hAnsi="宋体" w:cs="宋体"/>
          <w:color w:val="000000"/>
          <w:sz w:val="40"/>
        </w:rPr>
        <w:t>③</w:t>
      </w:r>
    </w:p>
    <w:p w:rsidR="00874596" w:rsidRDefault="0001127C">
      <w:pPr>
        <w:wordWrap w:val="0"/>
        <w:spacing w:line="680" w:lineRule="atLeast"/>
        <w:ind w:left="20" w:right="40" w:firstLine="860"/>
        <w:textAlignment w:val="baseline"/>
        <w:rPr>
          <w:sz w:val="40"/>
        </w:rPr>
      </w:pPr>
      <w:r>
        <w:rPr>
          <w:rFonts w:ascii="宋体" w:eastAsia="宋体" w:hAnsi="宋体" w:cs="宋体"/>
          <w:color w:val="000000"/>
          <w:sz w:val="40"/>
        </w:rPr>
        <w:t>因此，如果没有罪，称得上是乐园中的幸福的婚姻会生出许多可爱的儿童来，但不会有情欲的羞耻。我们现在确实没有任何例子可以证明这种事如何发生。然而并非不可信的是，服从这种情欲的身体的部分在没有情欲的情况下会服从意志，就好像有那么多身体的部分仍在服从意志一样。当我们想要做事的时候，我们移动我们的手脚去执行它们的任务，看看我们自己</w:t>
      </w:r>
      <w:r>
        <w:rPr>
          <w:rFonts w:ascii="宋体" w:eastAsia="宋体" w:hAnsi="宋体" w:cs="宋体"/>
          <w:color w:val="000000"/>
          <w:sz w:val="40"/>
        </w:rPr>
        <w:t>和其他人，它们在各种情况下都不会有什么冲突，一切都很自然。这种情况尤其表现在工匠身上，</w:t>
      </w:r>
    </w:p>
    <w:p w:rsidR="00874596" w:rsidRDefault="0001127C">
      <w:pPr>
        <w:wordWrap w:val="0"/>
        <w:spacing w:line="740" w:lineRule="atLeast"/>
        <w:ind w:left="20"/>
        <w:textAlignment w:val="baseline"/>
        <w:rPr>
          <w:sz w:val="55"/>
        </w:rPr>
      </w:pPr>
      <w:r>
        <w:rPr>
          <w:rFonts w:ascii="宋体" w:eastAsia="宋体" w:hAnsi="宋体" w:cs="宋体"/>
          <w:color w:val="000000"/>
          <w:sz w:val="55"/>
          <w:u w:val="single"/>
        </w:rPr>
        <w:t xml:space="preserve">           </w:t>
      </w:r>
    </w:p>
    <w:p w:rsidR="00874596" w:rsidRDefault="0001127C">
      <w:pPr>
        <w:wordWrap w:val="0"/>
        <w:spacing w:before="280" w:line="460" w:lineRule="atLeast"/>
        <w:ind w:left="700"/>
        <w:textAlignment w:val="baseline"/>
        <w:rPr>
          <w:sz w:val="33"/>
        </w:rPr>
      </w:pPr>
      <w:r>
        <w:rPr>
          <w:rFonts w:ascii="仿宋" w:eastAsia="仿宋" w:hAnsi="仿宋" w:cs="仿宋"/>
          <w:color w:val="000000"/>
          <w:sz w:val="33"/>
        </w:rPr>
        <w:t xml:space="preserve">① </w:t>
      </w:r>
      <w:r>
        <w:rPr>
          <w:rFonts w:ascii="仿宋" w:eastAsia="仿宋" w:hAnsi="仿宋" w:cs="仿宋"/>
          <w:color w:val="000000"/>
          <w:sz w:val="33"/>
        </w:rPr>
        <w:t>《马太福音》</w:t>
      </w:r>
      <w:r>
        <w:rPr>
          <w:rFonts w:ascii="仿宋" w:eastAsia="仿宋" w:hAnsi="仿宋" w:cs="仿宋"/>
          <w:color w:val="000000"/>
          <w:sz w:val="33"/>
        </w:rPr>
        <w:t>19:4</w:t>
      </w:r>
      <w:r>
        <w:rPr>
          <w:rFonts w:ascii="仿宋" w:eastAsia="仿宋" w:hAnsi="仿宋" w:cs="仿宋"/>
          <w:color w:val="000000"/>
          <w:sz w:val="33"/>
        </w:rPr>
        <w:t>以下。</w:t>
      </w:r>
    </w:p>
    <w:p w:rsidR="00874596" w:rsidRDefault="0001127C">
      <w:pPr>
        <w:wordWrap w:val="0"/>
        <w:spacing w:line="460" w:lineRule="atLeast"/>
        <w:ind w:left="700"/>
        <w:textAlignment w:val="baseline"/>
        <w:rPr>
          <w:sz w:val="33"/>
        </w:rPr>
      </w:pPr>
      <w:r>
        <w:rPr>
          <w:rFonts w:ascii="仿宋" w:eastAsia="仿宋" w:hAnsi="仿宋" w:cs="仿宋"/>
          <w:color w:val="000000"/>
          <w:sz w:val="33"/>
        </w:rPr>
        <w:t xml:space="preserve">② </w:t>
      </w:r>
      <w:r>
        <w:rPr>
          <w:rFonts w:ascii="仿宋" w:eastAsia="仿宋" w:hAnsi="仿宋" w:cs="仿宋"/>
          <w:color w:val="000000"/>
          <w:sz w:val="33"/>
        </w:rPr>
        <w:t>参阅</w:t>
      </w:r>
      <w:r>
        <w:rPr>
          <w:rFonts w:ascii="仿宋" w:eastAsia="仿宋" w:hAnsi="仿宋" w:cs="仿宋"/>
          <w:color w:val="000000"/>
          <w:sz w:val="33"/>
        </w:rPr>
        <w:t>:</w:t>
      </w:r>
      <w:r>
        <w:rPr>
          <w:rFonts w:ascii="仿宋" w:eastAsia="仿宋" w:hAnsi="仿宋" w:cs="仿宋"/>
          <w:color w:val="000000"/>
          <w:sz w:val="33"/>
        </w:rPr>
        <w:t>《以弗所书》</w:t>
      </w:r>
      <w:r>
        <w:rPr>
          <w:rFonts w:ascii="仿宋" w:eastAsia="仿宋" w:hAnsi="仿宋" w:cs="仿宋"/>
          <w:color w:val="000000"/>
          <w:sz w:val="33"/>
        </w:rPr>
        <w:t>5:25;</w:t>
      </w:r>
      <w:r>
        <w:rPr>
          <w:rFonts w:ascii="仿宋" w:eastAsia="仿宋" w:hAnsi="仿宋" w:cs="仿宋"/>
          <w:color w:val="000000"/>
          <w:sz w:val="33"/>
        </w:rPr>
        <w:t>《歌罗西书》</w:t>
      </w:r>
      <w:r>
        <w:rPr>
          <w:rFonts w:ascii="仿宋" w:eastAsia="仿宋" w:hAnsi="仿宋" w:cs="仿宋"/>
          <w:color w:val="000000"/>
          <w:sz w:val="33"/>
        </w:rPr>
        <w:t>3:19</w:t>
      </w:r>
      <w:r>
        <w:rPr>
          <w:rFonts w:ascii="仿宋" w:eastAsia="仿宋" w:hAnsi="仿宋" w:cs="仿宋"/>
          <w:color w:val="000000"/>
          <w:sz w:val="33"/>
        </w:rPr>
        <w:t>。</w:t>
      </w:r>
    </w:p>
    <w:p w:rsidR="00874596" w:rsidRDefault="0001127C">
      <w:pPr>
        <w:wordWrap w:val="0"/>
        <w:spacing w:line="460" w:lineRule="atLeast"/>
        <w:ind w:left="700"/>
        <w:textAlignment w:val="baseline"/>
        <w:rPr>
          <w:sz w:val="33"/>
        </w:rPr>
        <w:sectPr w:rsidR="00874596">
          <w:headerReference w:type="default" r:id="rId1312"/>
          <w:footerReference w:type="default" r:id="rId1313"/>
          <w:pgSz w:w="16060" w:h="23020"/>
          <w:pgMar w:top="1840" w:right="1840" w:bottom="1840" w:left="1840" w:header="720" w:footer="720" w:gutter="0"/>
          <w:cols w:space="720"/>
        </w:sectPr>
      </w:pPr>
      <w:r>
        <w:rPr>
          <w:rFonts w:ascii="仿宋" w:eastAsia="仿宋" w:hAnsi="仿宋" w:cs="仿宋"/>
          <w:color w:val="000000"/>
          <w:sz w:val="33"/>
        </w:rPr>
        <w:t xml:space="preserve">③ </w:t>
      </w:r>
      <w:r>
        <w:rPr>
          <w:rFonts w:ascii="仿宋" w:eastAsia="仿宋" w:hAnsi="仿宋" w:cs="仿宋"/>
          <w:color w:val="000000"/>
          <w:sz w:val="33"/>
        </w:rPr>
        <w:t>参阅《路加福音》</w:t>
      </w:r>
      <w:r>
        <w:rPr>
          <w:rFonts w:ascii="仿宋" w:eastAsia="仿宋" w:hAnsi="仿宋" w:cs="仿宋"/>
          <w:color w:val="000000"/>
          <w:sz w:val="33"/>
        </w:rPr>
        <w:t>20:34</w:t>
      </w:r>
      <w:r>
        <w:rPr>
          <w:rFonts w:ascii="仿宋" w:eastAsia="仿宋" w:hAnsi="仿宋" w:cs="仿宋"/>
          <w:color w:val="000000"/>
          <w:sz w:val="33"/>
        </w:rPr>
        <w:t>。</w:t>
      </w:r>
    </w:p>
    <w:p w:rsidR="00874596" w:rsidRDefault="0001127C">
      <w:pPr>
        <w:wordWrap w:val="0"/>
        <w:spacing w:before="100" w:line="540" w:lineRule="atLeast"/>
        <w:ind w:right="24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四</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623</w:t>
      </w:r>
    </w:p>
    <w:p w:rsidR="00874596" w:rsidRDefault="0001127C">
      <w:pPr>
        <w:wordWrap w:val="0"/>
        <w:spacing w:before="400" w:line="660" w:lineRule="atLeast"/>
        <w:textAlignment w:val="baseline"/>
        <w:rPr>
          <w:sz w:val="40"/>
        </w:rPr>
      </w:pPr>
      <w:r>
        <w:rPr>
          <w:rFonts w:ascii="宋体" w:eastAsia="宋体" w:hAnsi="宋体" w:cs="宋体"/>
          <w:color w:val="000000"/>
          <w:sz w:val="40"/>
        </w:rPr>
        <w:t>在完成他们的各种具体工作时，他们运用各种能力，并通过持久的练习加以发展，尽管他们的本性是不坚定的和迟钝的。那么为什么在</w:t>
      </w:r>
      <w:r>
        <w:rPr>
          <w:rFonts w:ascii="宋体" w:eastAsia="宋体" w:hAnsi="宋体" w:cs="宋体"/>
          <w:color w:val="000000"/>
          <w:sz w:val="40"/>
        </w:rPr>
        <w:t>提到生育的时候我们不能相信，若无作为对不服从之罪的惩罚的情欲产生，性器官也能像其他肢体一样服从人的意志</w:t>
      </w:r>
      <w:r>
        <w:rPr>
          <w:rFonts w:ascii="宋体" w:eastAsia="宋体" w:hAnsi="宋体" w:cs="宋体"/>
          <w:color w:val="000000"/>
          <w:sz w:val="40"/>
        </w:rPr>
        <w:t>?</w:t>
      </w:r>
    </w:p>
    <w:p w:rsidR="00874596" w:rsidRDefault="0001127C">
      <w:pPr>
        <w:wordWrap w:val="0"/>
        <w:spacing w:line="660" w:lineRule="atLeast"/>
        <w:ind w:right="40" w:firstLine="840"/>
        <w:textAlignment w:val="baseline"/>
        <w:rPr>
          <w:sz w:val="40"/>
        </w:rPr>
      </w:pPr>
      <w:r>
        <w:rPr>
          <w:rFonts w:ascii="宋体" w:eastAsia="宋体" w:hAnsi="宋体" w:cs="宋体"/>
          <w:color w:val="000000"/>
          <w:sz w:val="40"/>
        </w:rPr>
        <w:t>西塞罗在他的著作《论共和国》中讨论不同政府的类型，他依据人的本性作了推演。</w:t>
      </w:r>
      <w:r>
        <w:rPr>
          <w:rFonts w:ascii="宋体" w:eastAsia="宋体" w:hAnsi="宋体" w:cs="宋体"/>
          <w:color w:val="000000"/>
          <w:sz w:val="40"/>
        </w:rPr>
        <w:t>①</w:t>
      </w:r>
      <w:r>
        <w:rPr>
          <w:rFonts w:ascii="宋体" w:eastAsia="宋体" w:hAnsi="宋体" w:cs="宋体"/>
          <w:color w:val="000000"/>
          <w:sz w:val="40"/>
        </w:rPr>
        <w:t>他不是说过，统治肢体就像管理小孩，因为它们准备服从，而统治灵魂的邪恶部分就像管束奴隶，要有比较严厉的强制性措施吗</w:t>
      </w:r>
      <w:r>
        <w:rPr>
          <w:rFonts w:ascii="宋体" w:eastAsia="宋体" w:hAnsi="宋体" w:cs="宋体"/>
          <w:color w:val="000000"/>
          <w:sz w:val="40"/>
        </w:rPr>
        <w:t>?</w:t>
      </w:r>
      <w:r>
        <w:rPr>
          <w:rFonts w:ascii="宋体" w:eastAsia="宋体" w:hAnsi="宋体" w:cs="宋体"/>
          <w:color w:val="000000"/>
          <w:sz w:val="40"/>
        </w:rPr>
        <w:t>在本性的序列中，灵魂肯定高于身体，然而同一灵魂统治身体要比统治它自己更加容易。我们在此讨论的情欲确实是令人脸红的，之所以如此，更多的是因为当情欲产生时，灵魂既不能有效地命令自己完全摆脱情欲，又不能彻底统治身体，使这可</w:t>
      </w:r>
      <w:r>
        <w:rPr>
          <w:rFonts w:ascii="宋体" w:eastAsia="宋体" w:hAnsi="宋体" w:cs="宋体"/>
          <w:color w:val="000000"/>
          <w:sz w:val="40"/>
        </w:rPr>
        <w:t>耻的器官由意志来推动，而非由情欲来推动。确实，若有这样的统治，它们就不是可耻的了。</w:t>
      </w:r>
    </w:p>
    <w:p w:rsidR="00874596" w:rsidRDefault="0001127C">
      <w:pPr>
        <w:wordWrap w:val="0"/>
        <w:spacing w:line="660" w:lineRule="atLeast"/>
        <w:ind w:right="20" w:firstLine="840"/>
        <w:textAlignment w:val="baseline"/>
        <w:rPr>
          <w:sz w:val="40"/>
        </w:rPr>
      </w:pPr>
      <w:r>
        <w:rPr>
          <w:rFonts w:ascii="宋体" w:eastAsia="宋体" w:hAnsi="宋体" w:cs="宋体"/>
          <w:color w:val="000000"/>
          <w:sz w:val="40"/>
        </w:rPr>
        <w:t>灵魂由于身体的抗拒而感到羞耻，身体是一种低于灵魂的本性，身体应当服从灵魂。当灵魂与其他激情相对抗的时候，灵魂不会感到可耻，因为激情只会被它自己克服，所以灵魂仍旧是胜利者。这种胜利确实是无序的和邪恶的，因为它是从那些必须服从理性的部分中产生的，但这种胜利仍旧是由灵魂的部分赢得的，因此如我所说，灵魂只是被它自己征服了。仅当灵魂以一种有序的方式征服它自己的时候，这种胜利才是值得赞扬的，合乎美德的，因为它使非理性的运动服从心灵和理性</w:t>
      </w:r>
      <w:r>
        <w:rPr>
          <w:rFonts w:ascii="宋体" w:eastAsia="宋体" w:hAnsi="宋体" w:cs="宋体"/>
          <w:color w:val="000000"/>
          <w:sz w:val="40"/>
        </w:rPr>
        <w:t>，而理性本身则服从上帝。不管怎么说，灵魂在它的邪恶部分不服从它时比身体不抗拒它的意志和命令时还要不感到可耻，因为身体是与它不同的东西，是比它低劣的东西，若无灵魂，身体就没有生命。</w:t>
      </w:r>
    </w:p>
    <w:p w:rsidR="00874596" w:rsidRDefault="0001127C">
      <w:pPr>
        <w:wordWrap w:val="0"/>
        <w:spacing w:line="660" w:lineRule="atLeast"/>
        <w:ind w:right="60" w:firstLine="760"/>
        <w:textAlignment w:val="baseline"/>
        <w:rPr>
          <w:sz w:val="40"/>
        </w:rPr>
      </w:pPr>
      <w:r>
        <w:rPr>
          <w:rFonts w:ascii="宋体" w:eastAsia="宋体" w:hAnsi="宋体" w:cs="宋体"/>
          <w:color w:val="000000"/>
          <w:sz w:val="40"/>
        </w:rPr>
        <w:t>但只要意志凭着它的权威约束着其他肢体</w:t>
      </w:r>
      <w:r>
        <w:rPr>
          <w:rFonts w:ascii="宋体" w:eastAsia="宋体" w:hAnsi="宋体" w:cs="宋体"/>
          <w:color w:val="000000"/>
          <w:sz w:val="40"/>
        </w:rPr>
        <w:t>——</w:t>
      </w:r>
      <w:r>
        <w:rPr>
          <w:rFonts w:ascii="宋体" w:eastAsia="宋体" w:hAnsi="宋体" w:cs="宋体"/>
          <w:color w:val="000000"/>
          <w:sz w:val="40"/>
        </w:rPr>
        <w:t>没有它，由抗拒</w:t>
      </w:r>
      <w:r>
        <w:rPr>
          <w:rFonts w:ascii="宋体" w:eastAsia="宋体" w:hAnsi="宋体" w:cs="宋体"/>
          <w:color w:val="000000"/>
          <w:sz w:val="40"/>
          <w:u w:val="single"/>
        </w:rPr>
        <w:t xml:space="preserve">              </w:t>
      </w:r>
    </w:p>
    <w:p w:rsidR="00874596" w:rsidRDefault="0001127C">
      <w:pPr>
        <w:wordWrap w:val="0"/>
        <w:spacing w:before="240" w:line="440" w:lineRule="atLeast"/>
        <w:ind w:left="640"/>
        <w:textAlignment w:val="baseline"/>
        <w:rPr>
          <w:sz w:val="32"/>
        </w:rPr>
        <w:sectPr w:rsidR="00874596">
          <w:headerReference w:type="default" r:id="rId1314"/>
          <w:footerReference w:type="default" r:id="rId1315"/>
          <w:pgSz w:w="16060" w:h="23020"/>
          <w:pgMar w:top="1720" w:right="1840" w:bottom="1720" w:left="1840" w:header="720" w:footer="720" w:gutter="0"/>
          <w:cols w:space="720"/>
        </w:sectPr>
      </w:pPr>
      <w:r>
        <w:rPr>
          <w:rFonts w:ascii="仿宋" w:eastAsia="仿宋" w:hAnsi="仿宋" w:cs="仿宋"/>
          <w:color w:val="000000"/>
          <w:sz w:val="32"/>
        </w:rPr>
        <w:t xml:space="preserve">① </w:t>
      </w:r>
      <w:r>
        <w:rPr>
          <w:rFonts w:ascii="仿宋" w:eastAsia="仿宋" w:hAnsi="仿宋" w:cs="仿宋"/>
          <w:color w:val="000000"/>
          <w:sz w:val="32"/>
        </w:rPr>
        <w:t>西塞罗《论共和国》卷</w:t>
      </w:r>
      <w:r>
        <w:rPr>
          <w:rFonts w:ascii="仿宋" w:eastAsia="仿宋" w:hAnsi="仿宋" w:cs="仿宋"/>
          <w:color w:val="000000"/>
          <w:sz w:val="32"/>
        </w:rPr>
        <w:t>3,</w:t>
      </w:r>
      <w:r>
        <w:rPr>
          <w:rFonts w:ascii="仿宋" w:eastAsia="仿宋" w:hAnsi="仿宋" w:cs="仿宋"/>
          <w:color w:val="000000"/>
          <w:sz w:val="32"/>
        </w:rPr>
        <w:t>章</w:t>
      </w:r>
      <w:r>
        <w:rPr>
          <w:rFonts w:ascii="仿宋" w:eastAsia="仿宋" w:hAnsi="仿宋" w:cs="仿宋"/>
          <w:color w:val="000000"/>
          <w:sz w:val="32"/>
        </w:rPr>
        <w:t>25,</w:t>
      </w:r>
      <w:r>
        <w:rPr>
          <w:rFonts w:ascii="仿宋" w:eastAsia="仿宋" w:hAnsi="仿宋" w:cs="仿宋"/>
          <w:color w:val="000000"/>
          <w:sz w:val="32"/>
        </w:rPr>
        <w:t>章</w:t>
      </w:r>
      <w:r>
        <w:rPr>
          <w:rFonts w:ascii="仿宋" w:eastAsia="仿宋" w:hAnsi="仿宋" w:cs="仿宋"/>
          <w:color w:val="000000"/>
          <w:sz w:val="32"/>
        </w:rPr>
        <w:t>37</w:t>
      </w:r>
      <w:r>
        <w:rPr>
          <w:rFonts w:ascii="仿宋" w:eastAsia="仿宋" w:hAnsi="仿宋" w:cs="仿宋"/>
          <w:color w:val="000000"/>
          <w:sz w:val="32"/>
        </w:rPr>
        <w:t>。</w:t>
      </w:r>
    </w:p>
    <w:p w:rsidR="00874596" w:rsidRDefault="0001127C">
      <w:pPr>
        <w:wordWrap w:val="0"/>
        <w:spacing w:line="600" w:lineRule="atLeast"/>
        <w:ind w:left="140"/>
        <w:textAlignment w:val="baseline"/>
        <w:rPr>
          <w:sz w:val="38"/>
        </w:rPr>
      </w:pPr>
      <w:r>
        <w:rPr>
          <w:rFonts w:ascii="黑体" w:eastAsia="黑体" w:hAnsi="黑体" w:cs="黑体"/>
          <w:color w:val="000000"/>
          <w:sz w:val="38"/>
          <w:u w:val="single"/>
        </w:rPr>
        <w:lastRenderedPageBreak/>
        <w:t xml:space="preserve">624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380" w:line="700" w:lineRule="atLeast"/>
        <w:ind w:left="20" w:firstLine="40"/>
        <w:textAlignment w:val="baseline"/>
        <w:rPr>
          <w:sz w:val="40"/>
        </w:rPr>
      </w:pPr>
      <w:r>
        <w:rPr>
          <w:rFonts w:ascii="宋体" w:eastAsia="宋体" w:hAnsi="宋体" w:cs="宋体"/>
          <w:color w:val="000000"/>
          <w:sz w:val="40"/>
        </w:rPr>
        <w:t>意志的情欲所推动的肢体就不能满足它们的欲求</w:t>
      </w:r>
      <w:r>
        <w:rPr>
          <w:rFonts w:ascii="宋体" w:eastAsia="宋体" w:hAnsi="宋体" w:cs="宋体"/>
          <w:color w:val="000000"/>
          <w:sz w:val="40"/>
        </w:rPr>
        <w:t>——</w:t>
      </w:r>
      <w:r>
        <w:rPr>
          <w:rFonts w:ascii="宋体" w:eastAsia="宋体" w:hAnsi="宋体" w:cs="宋体"/>
          <w:color w:val="000000"/>
          <w:sz w:val="40"/>
        </w:rPr>
        <w:t>羞怯就会保存下来，这不是因为犯罪的兴奋被消除了，而是因为它的快乐没有得到允许。无疑，乐园中的婚姻不会知道这种抗拒，这种对立，这种情欲和意志之间的冲突，或者说，要是不服从之罪没有产生，作为惩罚的不服从也没有出现，意志至少会充分控制情欲的需要。意志就会不仅拥有身体的其他肢体的侍奉，而且有性器官的侍奉。在这种情况下，为了生育的目的而创造出来的身体器官就会对着</w:t>
      </w:r>
      <w:r>
        <w:rPr>
          <w:rFonts w:ascii="宋体" w:eastAsia="宋体" w:hAnsi="宋体" w:cs="宋体"/>
          <w:color w:val="000000"/>
          <w:sz w:val="40"/>
        </w:rPr>
        <w:t>“</w:t>
      </w:r>
      <w:r>
        <w:rPr>
          <w:rFonts w:ascii="宋体" w:eastAsia="宋体" w:hAnsi="宋体" w:cs="宋体"/>
          <w:color w:val="000000"/>
          <w:sz w:val="40"/>
        </w:rPr>
        <w:t>生殖的土地</w:t>
      </w:r>
      <w:r>
        <w:rPr>
          <w:rFonts w:ascii="宋体" w:eastAsia="宋体" w:hAnsi="宋体" w:cs="宋体"/>
          <w:color w:val="000000"/>
          <w:sz w:val="40"/>
        </w:rPr>
        <w:t>”①</w:t>
      </w:r>
      <w:r>
        <w:rPr>
          <w:rFonts w:ascii="宋体" w:eastAsia="宋体" w:hAnsi="宋体" w:cs="宋体"/>
          <w:color w:val="000000"/>
          <w:sz w:val="40"/>
        </w:rPr>
        <w:t>播下它的种子，就像现在用手在地里撒种一样，羞怯就没有必要成为我们现在详加讨论的主题，我也没有必要</w:t>
      </w:r>
      <w:r>
        <w:rPr>
          <w:rFonts w:ascii="宋体" w:eastAsia="宋体" w:hAnsi="宋体" w:cs="宋体"/>
          <w:color w:val="000000"/>
          <w:sz w:val="40"/>
        </w:rPr>
        <w:t>对那些贞洁的耳朵说对不起了。这样的话，讨论可以自由进行，所有出现在我们心里的与这种身体器官有关的事情都可以讨论，而不必害怕淫秽而加以限制，也不会有任何用语会被称作淫秽的，倒不如说，有关这个主题所说的任何东西都会像我们谈论身体的其他部分一样光荣。</w:t>
      </w:r>
    </w:p>
    <w:p w:rsidR="00874596" w:rsidRDefault="0001127C">
      <w:pPr>
        <w:wordWrap w:val="0"/>
        <w:spacing w:line="700" w:lineRule="atLeast"/>
        <w:ind w:left="20" w:right="60" w:firstLine="860"/>
        <w:textAlignment w:val="baseline"/>
        <w:rPr>
          <w:sz w:val="40"/>
        </w:rPr>
      </w:pPr>
      <w:r>
        <w:rPr>
          <w:rFonts w:ascii="宋体" w:eastAsia="宋体" w:hAnsi="宋体" w:cs="宋体"/>
          <w:color w:val="000000"/>
          <w:sz w:val="40"/>
        </w:rPr>
        <w:t>然而，若有人产生了不洁的思想而责备我现在写下的这些东西，那么请他责备他自己的倾向，但不要责备他的本性；让他检讨自己的恶行，而不要检查我们必要的言词。纯洁虔诚的读者或听众很容易原谅我谈论这些事情，只要我在驳斥那个不信者，他的论证不依据外在于我们经验的信仰，而仅仅依据他</w:t>
      </w:r>
      <w:r>
        <w:rPr>
          <w:rFonts w:ascii="宋体" w:eastAsia="宋体" w:hAnsi="宋体" w:cs="宋体"/>
          <w:color w:val="000000"/>
          <w:sz w:val="40"/>
        </w:rPr>
        <w:t>对我们的经验事实的理解。使徒谴责了那些女人可怕的罪恶，她们</w:t>
      </w:r>
      <w:r>
        <w:rPr>
          <w:rFonts w:ascii="宋体" w:eastAsia="宋体" w:hAnsi="宋体" w:cs="宋体"/>
          <w:color w:val="000000"/>
          <w:sz w:val="40"/>
        </w:rPr>
        <w:t>“</w:t>
      </w:r>
      <w:r>
        <w:rPr>
          <w:rFonts w:ascii="宋体" w:eastAsia="宋体" w:hAnsi="宋体" w:cs="宋体"/>
          <w:color w:val="000000"/>
          <w:sz w:val="40"/>
        </w:rPr>
        <w:t>把顺性的用处变为逆性的用处</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②</w:t>
      </w:r>
      <w:r>
        <w:rPr>
          <w:rFonts w:ascii="宋体" w:eastAsia="宋体" w:hAnsi="宋体" w:cs="宋体"/>
          <w:color w:val="000000"/>
          <w:sz w:val="40"/>
        </w:rPr>
        <w:t>如果对使徒的谴责不感到厌恶，那么读了我说的这些话也不会有人感到受到冒犯，尤其是我和使徒不一样，我在这里提到的和谴责的不是该受谴责的淫秽。然而，我应当像他那样，尽量避免使用淫秽的语词来解释人的生殖过程。</w:t>
      </w:r>
    </w:p>
    <w:p w:rsidR="00874596" w:rsidRDefault="0001127C">
      <w:pPr>
        <w:wordWrap w:val="0"/>
        <w:spacing w:line="740" w:lineRule="atLeast"/>
        <w:ind w:left="20" w:firstLine="40"/>
        <w:textAlignment w:val="baseline"/>
        <w:rPr>
          <w:sz w:val="55"/>
        </w:rPr>
      </w:pPr>
      <w:r>
        <w:rPr>
          <w:rFonts w:ascii="宋体" w:eastAsia="宋体" w:hAnsi="宋体" w:cs="宋体"/>
          <w:color w:val="000000"/>
          <w:sz w:val="55"/>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《农事诗》卷</w:t>
      </w:r>
      <w:r>
        <w:rPr>
          <w:rFonts w:ascii="宋体" w:eastAsia="宋体" w:hAnsi="宋体" w:cs="宋体"/>
          <w:color w:val="000000"/>
          <w:sz w:val="32"/>
        </w:rPr>
        <w:t>3,</w:t>
      </w:r>
      <w:r>
        <w:rPr>
          <w:rFonts w:ascii="宋体" w:eastAsia="宋体" w:hAnsi="宋体" w:cs="宋体"/>
          <w:color w:val="000000"/>
          <w:sz w:val="32"/>
        </w:rPr>
        <w:t>行</w:t>
      </w:r>
      <w:r>
        <w:rPr>
          <w:rFonts w:ascii="宋体" w:eastAsia="宋体" w:hAnsi="宋体" w:cs="宋体"/>
          <w:color w:val="000000"/>
          <w:sz w:val="32"/>
        </w:rPr>
        <w:t>136</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316"/>
          <w:footerReference w:type="default" r:id="rId1317"/>
          <w:pgSz w:w="16060" w:h="23020"/>
          <w:pgMar w:top="1820" w:right="1820" w:bottom="182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《罗马书》</w:t>
      </w:r>
      <w:r>
        <w:rPr>
          <w:rFonts w:ascii="宋体" w:eastAsia="宋体" w:hAnsi="宋体" w:cs="宋体"/>
          <w:color w:val="000000"/>
          <w:sz w:val="32"/>
        </w:rPr>
        <w:t>1:26</w:t>
      </w:r>
      <w:r>
        <w:rPr>
          <w:rFonts w:ascii="宋体" w:eastAsia="宋体" w:hAnsi="宋体" w:cs="宋体"/>
          <w:color w:val="000000"/>
          <w:sz w:val="32"/>
        </w:rPr>
        <w:t>。</w:t>
      </w:r>
    </w:p>
    <w:p w:rsidR="00874596" w:rsidRDefault="0001127C">
      <w:pPr>
        <w:wordWrap w:val="0"/>
        <w:spacing w:before="140" w:line="500" w:lineRule="atLeast"/>
        <w:ind w:right="2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四</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w:t>
      </w:r>
      <w:r>
        <w:rPr>
          <w:rFonts w:ascii="黑体" w:eastAsia="黑体" w:hAnsi="黑体" w:cs="黑体"/>
          <w:color w:val="000000"/>
          <w:sz w:val="32"/>
          <w:u w:val="single"/>
        </w:rPr>
        <w:t xml:space="preserve">                 625</w:t>
      </w:r>
    </w:p>
    <w:p w:rsidR="00874596" w:rsidRDefault="00874596">
      <w:pPr>
        <w:wordWrap w:val="0"/>
        <w:spacing w:line="520" w:lineRule="exact"/>
        <w:jc w:val="right"/>
        <w:textAlignment w:val="baseline"/>
        <w:rPr>
          <w:sz w:val="32"/>
        </w:rPr>
      </w:pPr>
    </w:p>
    <w:p w:rsidR="00874596" w:rsidRDefault="00874596">
      <w:pPr>
        <w:wordWrap w:val="0"/>
        <w:spacing w:line="520" w:lineRule="exact"/>
        <w:jc w:val="right"/>
        <w:textAlignment w:val="baseline"/>
        <w:rPr>
          <w:sz w:val="32"/>
        </w:rPr>
      </w:pPr>
    </w:p>
    <w:p w:rsidR="00874596" w:rsidRDefault="0001127C">
      <w:pPr>
        <w:wordWrap w:val="0"/>
        <w:spacing w:line="640" w:lineRule="atLeast"/>
        <w:ind w:left="1380" w:right="20" w:hanging="138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24 </w:t>
      </w:r>
      <w:r>
        <w:rPr>
          <w:rFonts w:ascii="黑体" w:eastAsia="黑体" w:hAnsi="黑体" w:cs="黑体"/>
          <w:color w:val="000000"/>
          <w:sz w:val="41"/>
        </w:rPr>
        <w:t>如果人保持着纯洁无邪，因他们的服从而配得上留在乐园中，那么他们会像使用其他肢体一样使用他们的生殖器官来生育，也就是说依据他们的意志做出自由选择</w:t>
      </w:r>
    </w:p>
    <w:p w:rsidR="00874596" w:rsidRDefault="0001127C">
      <w:pPr>
        <w:wordWrap w:val="0"/>
        <w:spacing w:line="640" w:lineRule="atLeast"/>
        <w:ind w:firstLine="840"/>
        <w:textAlignment w:val="baseline"/>
        <w:rPr>
          <w:sz w:val="41"/>
        </w:rPr>
      </w:pPr>
      <w:r>
        <w:rPr>
          <w:rFonts w:ascii="宋体" w:eastAsia="宋体" w:hAnsi="宋体" w:cs="宋体"/>
          <w:color w:val="000000"/>
          <w:sz w:val="41"/>
        </w:rPr>
        <w:t>所以，生育后代的种子要按照需要由男人播下，由女人接受，他们的生殖器官要由意志来推动，而不要被情欲所激动。因为我们不仅在我们的命令下推动那些有骨头和关节的肢体，比如手、脚、手指头，而且推动那些由柔软的组织松弛地组成的部分，当我们希望这样做的时候，它们会摇晃着摆动，会伸长而延展，会放松而弯曲，会收缩</w:t>
      </w:r>
      <w:r>
        <w:rPr>
          <w:rFonts w:ascii="宋体" w:eastAsia="宋体" w:hAnsi="宋体" w:cs="宋体"/>
          <w:color w:val="000000"/>
          <w:sz w:val="41"/>
        </w:rPr>
        <w:t>而坚硬，就好像我们的嘴部和脸部运动一样。还有，甚至连肺部也是这样，除了骨髓，肺是所有内脏中最精致的，由于这个原因，肺被保护在胸腔里，在意志的控制下呼吸，发出声音和调节声音。像铁匠的风箱和乐师的风琴一样，当我们呼吸、讲话、叫喊、唱歌时，肺就按我们的意志行事。</w:t>
      </w:r>
    </w:p>
    <w:p w:rsidR="00874596" w:rsidRDefault="0001127C">
      <w:pPr>
        <w:wordWrap w:val="0"/>
        <w:spacing w:line="640" w:lineRule="atLeast"/>
        <w:ind w:right="40" w:firstLine="840"/>
        <w:textAlignment w:val="baseline"/>
        <w:rPr>
          <w:sz w:val="41"/>
        </w:rPr>
      </w:pPr>
      <w:r>
        <w:rPr>
          <w:rFonts w:ascii="宋体" w:eastAsia="宋体" w:hAnsi="宋体" w:cs="宋体"/>
          <w:color w:val="000000"/>
          <w:sz w:val="41"/>
        </w:rPr>
        <w:t>我不想谈论某些动物拥有控制覆盖它们全身的皮毛的本能，如果它们感到有什么东西叮在它们身上，应当驱赶，它们就会抽搐不好的感觉出现的那个部位，不仅赶走吸附在它们身上的飞蝇，甚至摆脱扎在它们身上的投枪。人不能这样做，但造物主也不能把这样的能</w:t>
      </w:r>
      <w:r>
        <w:rPr>
          <w:rFonts w:ascii="宋体" w:eastAsia="宋体" w:hAnsi="宋体" w:cs="宋体"/>
          <w:color w:val="000000"/>
          <w:sz w:val="41"/>
        </w:rPr>
        <w:t>力赋予任何他希望它们拥有这种能力的生灵吗</w:t>
      </w:r>
      <w:r>
        <w:rPr>
          <w:rFonts w:ascii="宋体" w:eastAsia="宋体" w:hAnsi="宋体" w:cs="宋体"/>
          <w:color w:val="000000"/>
          <w:sz w:val="41"/>
        </w:rPr>
        <w:t>?</w:t>
      </w:r>
      <w:r>
        <w:rPr>
          <w:rFonts w:ascii="宋体" w:eastAsia="宋体" w:hAnsi="宋体" w:cs="宋体"/>
          <w:color w:val="000000"/>
          <w:sz w:val="41"/>
        </w:rPr>
        <w:t>所以人本身可以再次从他的下体获得一种服从，由于他自己的不服从，他失去了这种服从。如果上帝使人现在只为情欲推动的身体变得只为他的意志推动，这对上帝来说也并不困难。</w:t>
      </w:r>
    </w:p>
    <w:p w:rsidR="00874596" w:rsidRDefault="0001127C">
      <w:pPr>
        <w:wordWrap w:val="0"/>
        <w:spacing w:line="640" w:lineRule="atLeast"/>
        <w:ind w:right="40" w:firstLine="840"/>
        <w:textAlignment w:val="baseline"/>
        <w:rPr>
          <w:sz w:val="41"/>
        </w:rPr>
        <w:sectPr w:rsidR="00874596">
          <w:headerReference w:type="default" r:id="rId1318"/>
          <w:footerReference w:type="default" r:id="rId1319"/>
          <w:pgSz w:w="16060" w:h="23020"/>
          <w:pgMar w:top="1720" w:right="1840" w:bottom="1720" w:left="1840" w:header="720" w:footer="720" w:gutter="0"/>
          <w:cols w:space="720"/>
        </w:sectPr>
      </w:pPr>
      <w:r>
        <w:rPr>
          <w:rFonts w:ascii="宋体" w:eastAsia="宋体" w:hAnsi="宋体" w:cs="宋体"/>
          <w:color w:val="000000"/>
          <w:sz w:val="41"/>
        </w:rPr>
        <w:t>然而我们知道，有些人拥有的本能与他的同胞极为不同，由于稀罕而令人惊讶。这种人可以按他的意志用他的身体做某些别人完全不可能做到的事，人们听说了这种事也很难相信。有些人能晃动他们的耳朵，要么是晃动一只，要么是两只一齐动。有些人头部保持不动，他们长着头发的头皮能朝着前额移动，然后又可</w:t>
      </w:r>
      <w:r>
        <w:rPr>
          <w:rFonts w:ascii="宋体" w:eastAsia="宋体" w:hAnsi="宋体" w:cs="宋体"/>
          <w:color w:val="000000"/>
          <w:sz w:val="41"/>
        </w:rPr>
        <w:t>随他的意愿使之</w:t>
      </w:r>
    </w:p>
    <w:p w:rsidR="00874596" w:rsidRDefault="0001127C">
      <w:pPr>
        <w:wordWrap w:val="0"/>
        <w:spacing w:line="660" w:lineRule="atLeast"/>
        <w:jc w:val="center"/>
        <w:textAlignment w:val="baseline"/>
        <w:rPr>
          <w:sz w:val="40"/>
        </w:rPr>
      </w:pPr>
      <w:r>
        <w:rPr>
          <w:rFonts w:ascii="宋体" w:eastAsia="宋体" w:hAnsi="宋体" w:cs="宋体"/>
          <w:color w:val="000000"/>
          <w:sz w:val="40"/>
          <w:u w:val="single"/>
        </w:rPr>
        <w:lastRenderedPageBreak/>
        <w:t xml:space="preserve">626                    </w:t>
      </w:r>
      <w:r>
        <w:rPr>
          <w:rFonts w:ascii="宋体" w:eastAsia="宋体" w:hAnsi="宋体" w:cs="宋体"/>
          <w:color w:val="000000"/>
          <w:sz w:val="40"/>
          <w:u w:val="single"/>
        </w:rPr>
        <w:t>上</w:t>
      </w:r>
      <w:r>
        <w:rPr>
          <w:rFonts w:ascii="宋体" w:eastAsia="宋体" w:hAnsi="宋体" w:cs="宋体"/>
          <w:color w:val="000000"/>
          <w:sz w:val="40"/>
          <w:u w:val="single"/>
        </w:rPr>
        <w:t xml:space="preserve"> </w:t>
      </w:r>
      <w:r>
        <w:rPr>
          <w:rFonts w:ascii="宋体" w:eastAsia="宋体" w:hAnsi="宋体" w:cs="宋体"/>
          <w:color w:val="000000"/>
          <w:sz w:val="40"/>
          <w:u w:val="single"/>
        </w:rPr>
        <w:t>帝</w:t>
      </w:r>
      <w:r>
        <w:rPr>
          <w:rFonts w:ascii="宋体" w:eastAsia="宋体" w:hAnsi="宋体" w:cs="宋体"/>
          <w:color w:val="000000"/>
          <w:sz w:val="40"/>
          <w:u w:val="single"/>
        </w:rPr>
        <w:t xml:space="preserve"> </w:t>
      </w:r>
      <w:r>
        <w:rPr>
          <w:rFonts w:ascii="宋体" w:eastAsia="宋体" w:hAnsi="宋体" w:cs="宋体"/>
          <w:color w:val="000000"/>
          <w:sz w:val="40"/>
          <w:u w:val="single"/>
        </w:rPr>
        <w:t>之</w:t>
      </w:r>
      <w:r>
        <w:rPr>
          <w:rFonts w:ascii="宋体" w:eastAsia="宋体" w:hAnsi="宋体" w:cs="宋体"/>
          <w:color w:val="000000"/>
          <w:sz w:val="40"/>
          <w:u w:val="single"/>
        </w:rPr>
        <w:t xml:space="preserve"> </w:t>
      </w:r>
      <w:r>
        <w:rPr>
          <w:rFonts w:ascii="宋体" w:eastAsia="宋体" w:hAnsi="宋体" w:cs="宋体"/>
          <w:color w:val="000000"/>
          <w:sz w:val="40"/>
          <w:u w:val="single"/>
        </w:rPr>
        <w:t>城</w:t>
      </w:r>
      <w:r>
        <w:rPr>
          <w:rFonts w:ascii="宋体" w:eastAsia="宋体" w:hAnsi="宋体" w:cs="宋体"/>
          <w:color w:val="000000"/>
          <w:sz w:val="40"/>
          <w:u w:val="single"/>
        </w:rPr>
        <w:t xml:space="preserve">                        </w:t>
      </w:r>
    </w:p>
    <w:p w:rsidR="00874596" w:rsidRDefault="0001127C">
      <w:pPr>
        <w:wordWrap w:val="0"/>
        <w:spacing w:before="400" w:line="660" w:lineRule="atLeast"/>
        <w:ind w:left="20" w:right="20"/>
        <w:textAlignment w:val="baseline"/>
        <w:rPr>
          <w:sz w:val="40"/>
        </w:rPr>
      </w:pPr>
      <w:r>
        <w:rPr>
          <w:rFonts w:ascii="宋体" w:eastAsia="宋体" w:hAnsi="宋体" w:cs="宋体"/>
          <w:color w:val="000000"/>
          <w:sz w:val="40"/>
        </w:rPr>
        <w:t>复原。有些人能吞食大量的各种物体，然后轻微地收缩隔膜，把这些东西原封不动地吐出来，就像从一个袋子里拿出来似的。有些人擅长模仿鸟兽的声音和别人的声音，若非亲眼所见，别人就不可能区别真假。有些人能够随心所欲地用肛门发出无臭味的声响，就好像是在用那个部位唱歌，我本人就认识一个人，他能够想流汗就流汗。还有，某些人能够想哭就哭，想流泪就流泪。</w:t>
      </w:r>
    </w:p>
    <w:p w:rsidR="00874596" w:rsidRDefault="0001127C">
      <w:pPr>
        <w:wordWrap w:val="0"/>
        <w:spacing w:line="660" w:lineRule="atLeast"/>
        <w:ind w:left="20" w:firstLine="840"/>
        <w:textAlignment w:val="baseline"/>
        <w:rPr>
          <w:sz w:val="40"/>
        </w:rPr>
      </w:pPr>
      <w:r>
        <w:rPr>
          <w:rFonts w:ascii="宋体" w:eastAsia="宋体" w:hAnsi="宋体" w:cs="宋体"/>
          <w:color w:val="000000"/>
          <w:sz w:val="40"/>
        </w:rPr>
        <w:t>更加不可思议的是我们许多兄弟最近见证的一件事。卡拉</w:t>
      </w:r>
      <w:r>
        <w:rPr>
          <w:rFonts w:ascii="宋体" w:eastAsia="宋体" w:hAnsi="宋体" w:cs="宋体"/>
          <w:color w:val="000000"/>
          <w:sz w:val="40"/>
        </w:rPr>
        <w:t>马</w:t>
      </w:r>
      <w:r>
        <w:rPr>
          <w:rFonts w:ascii="宋体" w:eastAsia="宋体" w:hAnsi="宋体" w:cs="宋体"/>
          <w:color w:val="000000"/>
          <w:sz w:val="40"/>
        </w:rPr>
        <w:t>(Calama)</w:t>
      </w:r>
      <w:r>
        <w:rPr>
          <w:rFonts w:ascii="宋体" w:eastAsia="宋体" w:hAnsi="宋体" w:cs="宋体"/>
          <w:color w:val="000000"/>
          <w:sz w:val="40"/>
        </w:rPr>
        <w:t>主教区的一个堂区里有一位长老名叫瑞提图图</w:t>
      </w:r>
      <w:r>
        <w:rPr>
          <w:rFonts w:ascii="宋体" w:eastAsia="宋体" w:hAnsi="宋体" w:cs="宋体"/>
          <w:color w:val="000000"/>
          <w:sz w:val="40"/>
        </w:rPr>
        <w:t>(Restitutus)</w:t>
      </w:r>
      <w:r>
        <w:rPr>
          <w:rFonts w:ascii="宋体" w:eastAsia="宋体" w:hAnsi="宋体" w:cs="宋体"/>
          <w:color w:val="000000"/>
          <w:sz w:val="40"/>
        </w:rPr>
        <w:t>。只要他愿意</w:t>
      </w:r>
      <w:r>
        <w:rPr>
          <w:rFonts w:ascii="宋体" w:eastAsia="宋体" w:hAnsi="宋体" w:cs="宋体"/>
          <w:color w:val="000000"/>
          <w:sz w:val="40"/>
        </w:rPr>
        <w:t>——</w:t>
      </w:r>
      <w:r>
        <w:rPr>
          <w:rFonts w:ascii="宋体" w:eastAsia="宋体" w:hAnsi="宋体" w:cs="宋体"/>
          <w:color w:val="000000"/>
          <w:sz w:val="40"/>
        </w:rPr>
        <w:t>人们经常要他这样做，以亲眼目睹这件奇事</w:t>
      </w:r>
      <w:r>
        <w:rPr>
          <w:rFonts w:ascii="宋体" w:eastAsia="宋体" w:hAnsi="宋体" w:cs="宋体"/>
          <w:color w:val="000000"/>
          <w:sz w:val="40"/>
        </w:rPr>
        <w:t>——</w:t>
      </w:r>
      <w:r>
        <w:rPr>
          <w:rFonts w:ascii="宋体" w:eastAsia="宋体" w:hAnsi="宋体" w:cs="宋体"/>
          <w:color w:val="000000"/>
          <w:sz w:val="40"/>
        </w:rPr>
        <w:t>他就能使自己的一切感觉消失，起先是模仿一个男人悲嚎的声音，然后就躺倒不动了，就像一具死尸。人们无论怎么拧他刺他，他都没有感觉，甚至用火烧他，他仍旧没有感觉，除了醒过来以后伤口有点疼痛。这种情况不是通过自控来实现的，而是由于失去感觉，所以他的身体一动不动，也不呼吸，就像死人一样。然而后来他说，如果人们当时能够比平时更加清楚地说话，他就能听到，但好像是在远处说。</w:t>
      </w:r>
    </w:p>
    <w:p w:rsidR="00874596" w:rsidRDefault="0001127C">
      <w:pPr>
        <w:wordWrap w:val="0"/>
        <w:spacing w:line="660" w:lineRule="atLeast"/>
        <w:ind w:left="20" w:right="40" w:firstLine="840"/>
        <w:textAlignment w:val="baseline"/>
        <w:rPr>
          <w:sz w:val="40"/>
        </w:rPr>
      </w:pPr>
      <w:r>
        <w:rPr>
          <w:rFonts w:ascii="宋体" w:eastAsia="宋体" w:hAnsi="宋体" w:cs="宋体"/>
          <w:color w:val="000000"/>
          <w:sz w:val="40"/>
        </w:rPr>
        <w:t>所以，即使</w:t>
      </w:r>
      <w:r>
        <w:rPr>
          <w:rFonts w:ascii="宋体" w:eastAsia="宋体" w:hAnsi="宋体" w:cs="宋体"/>
          <w:color w:val="000000"/>
          <w:sz w:val="40"/>
        </w:rPr>
        <w:t>到现在，各种各样的运动和感觉仍旧出现在这些在可朽的肉体中过着艰难生活的人身上，身体以神奇的方式侍奉某些人，超越了本性的常规局限。那么有什么理由使我们不相信，在不服从之罪以及用可朽来对其进行的惩罚出现之前，人的肢体是人的生殖意志的仆人而无需任何情欲</w:t>
      </w:r>
      <w:r>
        <w:rPr>
          <w:rFonts w:ascii="宋体" w:eastAsia="宋体" w:hAnsi="宋体" w:cs="宋体"/>
          <w:color w:val="000000"/>
          <w:sz w:val="40"/>
        </w:rPr>
        <w:t>?</w:t>
      </w:r>
      <w:r>
        <w:rPr>
          <w:rFonts w:ascii="宋体" w:eastAsia="宋体" w:hAnsi="宋体" w:cs="宋体"/>
          <w:color w:val="000000"/>
          <w:sz w:val="40"/>
        </w:rPr>
        <w:t>由于人要喜悦自己而抛弃上帝，所以他被交到他自己手中，由于人不服从上帝，所以人也不能服从他自己。因此，更加明显的灾难到来了，人不能按照他所希望的那样去生活。如果他能按照他所希望的那样去生活，那么他会认为自己是幸福的；然而即便如此，如果他邪恶地生活，他也不会拥有真正的</w:t>
      </w:r>
      <w:r>
        <w:rPr>
          <w:rFonts w:ascii="宋体" w:eastAsia="宋体" w:hAnsi="宋体" w:cs="宋体"/>
          <w:color w:val="000000"/>
          <w:sz w:val="40"/>
        </w:rPr>
        <w:t>幸福。</w:t>
      </w:r>
    </w:p>
    <w:p w:rsidR="00874596" w:rsidRDefault="00874596">
      <w:pPr>
        <w:wordWrap w:val="0"/>
        <w:spacing w:line="680" w:lineRule="exact"/>
        <w:textAlignment w:val="baseline"/>
        <w:rPr>
          <w:sz w:val="40"/>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25 </w:t>
      </w:r>
      <w:r>
        <w:rPr>
          <w:rFonts w:ascii="黑体" w:eastAsia="黑体" w:hAnsi="黑体" w:cs="黑体"/>
          <w:color w:val="000000"/>
          <w:sz w:val="44"/>
        </w:rPr>
        <w:t>真正的幸福在今世不能获得</w:t>
      </w:r>
    </w:p>
    <w:p w:rsidR="00874596" w:rsidRDefault="0001127C">
      <w:pPr>
        <w:wordWrap w:val="0"/>
        <w:spacing w:line="660" w:lineRule="atLeast"/>
        <w:ind w:left="840" w:firstLine="20"/>
        <w:textAlignment w:val="baseline"/>
        <w:rPr>
          <w:sz w:val="40"/>
        </w:rPr>
        <w:sectPr w:rsidR="00874596">
          <w:headerReference w:type="default" r:id="rId1320"/>
          <w:footerReference w:type="default" r:id="rId1321"/>
          <w:pgSz w:w="16060" w:h="23020"/>
          <w:pgMar w:top="1820" w:right="1840" w:bottom="1820" w:left="1840" w:header="720" w:footer="720" w:gutter="0"/>
          <w:cols w:space="720"/>
        </w:sectPr>
      </w:pPr>
      <w:r>
        <w:rPr>
          <w:rFonts w:ascii="宋体" w:eastAsia="宋体" w:hAnsi="宋体" w:cs="宋体"/>
          <w:color w:val="000000"/>
          <w:sz w:val="40"/>
        </w:rPr>
        <w:t>如果更加仔细地考虑这件事，我们将会看到，没有人能够按他的</w:t>
      </w:r>
    </w:p>
    <w:p w:rsidR="00874596" w:rsidRDefault="0001127C">
      <w:pPr>
        <w:wordWrap w:val="0"/>
        <w:spacing w:before="180" w:line="580" w:lineRule="atLeast"/>
        <w:ind w:right="12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四</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627</w:t>
      </w:r>
    </w:p>
    <w:p w:rsidR="00874596" w:rsidRDefault="0001127C">
      <w:pPr>
        <w:wordWrap w:val="0"/>
        <w:spacing w:before="420" w:line="680" w:lineRule="atLeast"/>
        <w:ind w:left="20"/>
        <w:textAlignment w:val="baseline"/>
        <w:rPr>
          <w:sz w:val="40"/>
        </w:rPr>
      </w:pPr>
      <w:r>
        <w:rPr>
          <w:rFonts w:ascii="宋体" w:eastAsia="宋体" w:hAnsi="宋体" w:cs="宋体"/>
          <w:color w:val="000000"/>
          <w:sz w:val="40"/>
        </w:rPr>
        <w:t>希望去生活，除非他是幸福的，也没有人会是幸福的，除非他是公义的。然而，哪怕是公义之人也不会按他的希望生活，除非他进入完全摆脱死亡、谬误、伤害的境界，并在将来也肯定能摆脱这些事情。这是我们的本性的愿望，除非这一愿望能够达成，否则它就不可能完全</w:t>
      </w:r>
      <w:r>
        <w:rPr>
          <w:rFonts w:ascii="宋体" w:eastAsia="宋体" w:hAnsi="宋体" w:cs="宋体"/>
          <w:color w:val="000000"/>
          <w:sz w:val="40"/>
        </w:rPr>
        <w:t>幸福。当生活本身并不由他自身掌控时，当前又有哪个人能够按照他的希望去生活呢</w:t>
      </w:r>
      <w:r>
        <w:rPr>
          <w:rFonts w:ascii="宋体" w:eastAsia="宋体" w:hAnsi="宋体" w:cs="宋体"/>
          <w:color w:val="000000"/>
          <w:sz w:val="40"/>
        </w:rPr>
        <w:t>?</w:t>
      </w:r>
      <w:r>
        <w:rPr>
          <w:rFonts w:ascii="宋体" w:eastAsia="宋体" w:hAnsi="宋体" w:cs="宋体"/>
          <w:color w:val="000000"/>
          <w:sz w:val="40"/>
        </w:rPr>
        <w:t>他希望活，但他被迫死。当他不能按他的希望活那么久的时候，他以什么方式按他的希望去活呢</w:t>
      </w:r>
      <w:r>
        <w:rPr>
          <w:rFonts w:ascii="宋体" w:eastAsia="宋体" w:hAnsi="宋体" w:cs="宋体"/>
          <w:color w:val="000000"/>
          <w:sz w:val="40"/>
        </w:rPr>
        <w:t>?</w:t>
      </w:r>
      <w:r>
        <w:rPr>
          <w:rFonts w:ascii="宋体" w:eastAsia="宋体" w:hAnsi="宋体" w:cs="宋体"/>
          <w:color w:val="000000"/>
          <w:sz w:val="40"/>
        </w:rPr>
        <w:t>哪怕他希望死，当他根本不希望活的时候，他又如何能按他的希望去活呢</w:t>
      </w:r>
      <w:r>
        <w:rPr>
          <w:rFonts w:ascii="宋体" w:eastAsia="宋体" w:hAnsi="宋体" w:cs="宋体"/>
          <w:color w:val="000000"/>
          <w:sz w:val="40"/>
        </w:rPr>
        <w:t>?</w:t>
      </w:r>
      <w:r>
        <w:rPr>
          <w:rFonts w:ascii="宋体" w:eastAsia="宋体" w:hAnsi="宋体" w:cs="宋体"/>
          <w:color w:val="000000"/>
          <w:sz w:val="40"/>
        </w:rPr>
        <w:t>如果他希望死，不是因为他不希望活了，而是因为死后他能有更好的生活，他仍旧不能按他的希望去活，而只有通过死才能达到他所希望达成的目标。</w:t>
      </w:r>
    </w:p>
    <w:p w:rsidR="00874596" w:rsidRDefault="0001127C">
      <w:pPr>
        <w:wordWrap w:val="0"/>
        <w:spacing w:line="680" w:lineRule="atLeast"/>
        <w:ind w:left="20" w:right="20" w:firstLine="840"/>
        <w:textAlignment w:val="baseline"/>
        <w:rPr>
          <w:sz w:val="40"/>
        </w:rPr>
      </w:pPr>
      <w:r>
        <w:rPr>
          <w:rFonts w:ascii="宋体" w:eastAsia="宋体" w:hAnsi="宋体" w:cs="宋体"/>
          <w:color w:val="000000"/>
          <w:sz w:val="40"/>
        </w:rPr>
        <w:t>然而，让他按他的希望去活吧，因为他强迫命令自己不要去期望他不能拥有的东西，而只是选择他能够拥有的东西，如特伦斯所说：</w:t>
      </w:r>
      <w:r>
        <w:rPr>
          <w:rFonts w:ascii="宋体" w:eastAsia="宋体" w:hAnsi="宋体" w:cs="宋体"/>
          <w:color w:val="000000"/>
          <w:sz w:val="40"/>
        </w:rPr>
        <w:t>“</w:t>
      </w:r>
      <w:r>
        <w:rPr>
          <w:rFonts w:ascii="宋体" w:eastAsia="宋体" w:hAnsi="宋体" w:cs="宋体"/>
          <w:color w:val="000000"/>
          <w:sz w:val="40"/>
        </w:rPr>
        <w:t>如果你不能做你想做的事，那么就想</w:t>
      </w:r>
      <w:r>
        <w:rPr>
          <w:rFonts w:ascii="宋体" w:eastAsia="宋体" w:hAnsi="宋体" w:cs="宋体"/>
          <w:color w:val="000000"/>
          <w:sz w:val="40"/>
        </w:rPr>
        <w:t>你能做的事。</w:t>
      </w:r>
      <w:r>
        <w:rPr>
          <w:rFonts w:ascii="宋体" w:eastAsia="宋体" w:hAnsi="宋体" w:cs="宋体"/>
          <w:color w:val="000000"/>
          <w:sz w:val="40"/>
        </w:rPr>
        <w:t>”①</w:t>
      </w:r>
      <w:r>
        <w:rPr>
          <w:rFonts w:ascii="宋体" w:eastAsia="宋体" w:hAnsi="宋体" w:cs="宋体"/>
          <w:color w:val="000000"/>
          <w:sz w:val="40"/>
        </w:rPr>
        <w:t>他在可悲地忍耐，这样的人会幸福吗</w:t>
      </w:r>
      <w:r>
        <w:rPr>
          <w:rFonts w:ascii="宋体" w:eastAsia="宋体" w:hAnsi="宋体" w:cs="宋体"/>
          <w:color w:val="000000"/>
          <w:sz w:val="40"/>
        </w:rPr>
        <w:t>?</w:t>
      </w:r>
      <w:r>
        <w:rPr>
          <w:rFonts w:ascii="宋体" w:eastAsia="宋体" w:hAnsi="宋体" w:cs="宋体"/>
          <w:color w:val="000000"/>
          <w:sz w:val="40"/>
        </w:rPr>
        <w:t>如果他不爱他的生活，他的生活肯定不幸福。还有，如果他爱他的生活，因此他是幸福的，那么他必定爱他的生活甚于爱其他所有事物，因为他爱其他任何事物肯定也是为了幸福的生活。还有，如果被爱的对象值得爱</w:t>
      </w:r>
      <w:r>
        <w:rPr>
          <w:rFonts w:ascii="宋体" w:eastAsia="宋体" w:hAnsi="宋体" w:cs="宋体"/>
          <w:color w:val="000000"/>
          <w:sz w:val="40"/>
        </w:rPr>
        <w:t>——</w:t>
      </w:r>
      <w:r>
        <w:rPr>
          <w:rFonts w:ascii="宋体" w:eastAsia="宋体" w:hAnsi="宋体" w:cs="宋体"/>
          <w:color w:val="000000"/>
          <w:sz w:val="40"/>
        </w:rPr>
        <w:t>如果一个人不爱他值得爱的生活，他是不能幸福的</w:t>
      </w:r>
      <w:r>
        <w:rPr>
          <w:rFonts w:ascii="宋体" w:eastAsia="宋体" w:hAnsi="宋体" w:cs="宋体"/>
          <w:color w:val="000000"/>
          <w:sz w:val="40"/>
        </w:rPr>
        <w:t>——</w:t>
      </w:r>
      <w:r>
        <w:rPr>
          <w:rFonts w:ascii="宋体" w:eastAsia="宋体" w:hAnsi="宋体" w:cs="宋体"/>
          <w:color w:val="000000"/>
          <w:sz w:val="40"/>
        </w:rPr>
        <w:t>那么爱者必定希望它是永恒的。因此，仅当生活是永恒的时候，生活才是真正的幸福。</w:t>
      </w:r>
    </w:p>
    <w:p w:rsidR="00874596" w:rsidRDefault="00874596">
      <w:pPr>
        <w:wordWrap w:val="0"/>
        <w:spacing w:line="700" w:lineRule="exact"/>
        <w:textAlignment w:val="baseline"/>
        <w:rPr>
          <w:sz w:val="40"/>
        </w:rPr>
      </w:pPr>
    </w:p>
    <w:p w:rsidR="00874596" w:rsidRDefault="0001127C">
      <w:pPr>
        <w:wordWrap w:val="0"/>
        <w:spacing w:line="680" w:lineRule="atLeast"/>
        <w:ind w:left="1420" w:right="80" w:hanging="140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26 </w:t>
      </w:r>
      <w:r>
        <w:rPr>
          <w:rFonts w:ascii="黑体" w:eastAsia="黑体" w:hAnsi="黑体" w:cs="黑体"/>
          <w:color w:val="000000"/>
          <w:sz w:val="43"/>
        </w:rPr>
        <w:t>我们必须相信居住在乐园中的幸福的夫妻能够完成生育的任务而无需有可耻的欲望</w:t>
      </w:r>
    </w:p>
    <w:p w:rsidR="00874596" w:rsidRDefault="0001127C">
      <w:pPr>
        <w:wordWrap w:val="0"/>
        <w:spacing w:line="680" w:lineRule="atLeast"/>
        <w:ind w:left="20" w:right="80" w:firstLine="840"/>
        <w:textAlignment w:val="baseline"/>
        <w:rPr>
          <w:sz w:val="40"/>
        </w:rPr>
      </w:pPr>
      <w:r>
        <w:rPr>
          <w:rFonts w:ascii="宋体" w:eastAsia="宋体" w:hAnsi="宋体" w:cs="宋体"/>
          <w:color w:val="000000"/>
          <w:sz w:val="40"/>
        </w:rPr>
        <w:t>所以当人期望神所命令的事情时，人按他所希望的那样居住在乐园</w:t>
      </w:r>
      <w:r>
        <w:rPr>
          <w:rFonts w:ascii="宋体" w:eastAsia="宋体" w:hAnsi="宋体" w:cs="宋体"/>
          <w:color w:val="000000"/>
          <w:sz w:val="40"/>
        </w:rPr>
        <w:t>中。他生活在上帝的喜悦中，人从上帝之善得到他自己的善。</w:t>
      </w:r>
    </w:p>
    <w:p w:rsidR="00874596" w:rsidRDefault="0001127C">
      <w:pPr>
        <w:wordWrap w:val="0"/>
        <w:spacing w:line="680" w:lineRule="atLeast"/>
        <w:ind w:left="40"/>
        <w:textAlignment w:val="baseline"/>
        <w:rPr>
          <w:sz w:val="40"/>
        </w:rPr>
      </w:pPr>
      <w:r>
        <w:rPr>
          <w:rFonts w:ascii="宋体" w:eastAsia="宋体" w:hAnsi="宋体" w:cs="宋体"/>
          <w:color w:val="000000"/>
          <w:sz w:val="40"/>
          <w:u w:val="single"/>
        </w:rPr>
        <w:t xml:space="preserve">               </w:t>
      </w:r>
    </w:p>
    <w:p w:rsidR="00874596" w:rsidRDefault="00874596">
      <w:pPr>
        <w:wordWrap w:val="0"/>
        <w:spacing w:line="380" w:lineRule="exact"/>
        <w:textAlignment w:val="baseline"/>
        <w:rPr>
          <w:sz w:val="32"/>
        </w:rPr>
      </w:pPr>
    </w:p>
    <w:p w:rsidR="00874596" w:rsidRDefault="0001127C">
      <w:pPr>
        <w:wordWrap w:val="0"/>
        <w:spacing w:line="440" w:lineRule="atLeast"/>
        <w:ind w:left="680"/>
        <w:textAlignment w:val="baseline"/>
        <w:rPr>
          <w:sz w:val="32"/>
        </w:rPr>
        <w:sectPr w:rsidR="00874596">
          <w:headerReference w:type="default" r:id="rId1322"/>
          <w:footerReference w:type="default" r:id="rId1323"/>
          <w:pgSz w:w="16060" w:h="23020"/>
          <w:pgMar w:top="1700" w:right="1820" w:bottom="170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特伦斯：《安德里亚》，行</w:t>
      </w:r>
      <w:r>
        <w:rPr>
          <w:rFonts w:ascii="宋体" w:eastAsia="宋体" w:hAnsi="宋体" w:cs="宋体"/>
          <w:color w:val="000000"/>
          <w:sz w:val="32"/>
        </w:rPr>
        <w:t>305</w:t>
      </w:r>
      <w:r>
        <w:rPr>
          <w:rFonts w:ascii="宋体" w:eastAsia="宋体" w:hAnsi="宋体" w:cs="宋体"/>
          <w:color w:val="000000"/>
          <w:sz w:val="32"/>
        </w:rPr>
        <w:t>以下。</w:t>
      </w:r>
    </w:p>
    <w:p w:rsidR="00874596" w:rsidRDefault="0001127C">
      <w:pPr>
        <w:wordWrap w:val="0"/>
        <w:spacing w:line="520" w:lineRule="atLeast"/>
        <w:jc w:val="center"/>
        <w:textAlignment w:val="baseline"/>
        <w:rPr>
          <w:sz w:val="33"/>
        </w:rPr>
      </w:pPr>
      <w:r>
        <w:rPr>
          <w:rFonts w:ascii="黑体" w:eastAsia="黑体" w:hAnsi="黑体" w:cs="黑体"/>
          <w:color w:val="000000"/>
          <w:sz w:val="33"/>
          <w:u w:val="single"/>
        </w:rPr>
        <w:lastRenderedPageBreak/>
        <w:t xml:space="preserve"> 628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380" w:line="620" w:lineRule="atLeast"/>
        <w:ind w:left="40"/>
        <w:textAlignment w:val="baseline"/>
        <w:rPr>
          <w:sz w:val="42"/>
        </w:rPr>
      </w:pPr>
      <w:r>
        <w:rPr>
          <w:rFonts w:ascii="宋体" w:eastAsia="宋体" w:hAnsi="宋体" w:cs="宋体"/>
          <w:color w:val="000000"/>
          <w:sz w:val="42"/>
        </w:rPr>
        <w:t>他的生活中没有任何匮乏，他可以永远这样生活。那里有食物，他可以免于饥饿，那里有饮水，他可以免于口渴，那里有生命树，他可以免于死亡。他的身体中没有腐败，或者说腐败不会在他身上产生，给他</w:t>
      </w:r>
      <w:r>
        <w:rPr>
          <w:rFonts w:ascii="宋体" w:eastAsia="宋体" w:hAnsi="宋体" w:cs="宋体"/>
          <w:color w:val="000000"/>
          <w:sz w:val="42"/>
        </w:rPr>
        <w:t>的任何感官带来痛苦。没有对身体中来的疾病的恐惧，也没有从身体外来的任何伤害。他享有最健康的身体和完全安宁的灵魂。</w:t>
      </w:r>
    </w:p>
    <w:p w:rsidR="00874596" w:rsidRDefault="0001127C">
      <w:pPr>
        <w:wordWrap w:val="0"/>
        <w:spacing w:line="620" w:lineRule="atLeast"/>
        <w:ind w:firstLine="860"/>
        <w:textAlignment w:val="baseline"/>
        <w:rPr>
          <w:sz w:val="42"/>
        </w:rPr>
      </w:pPr>
      <w:r>
        <w:rPr>
          <w:rFonts w:ascii="宋体" w:eastAsia="宋体" w:hAnsi="宋体" w:cs="宋体"/>
          <w:color w:val="000000"/>
          <w:sz w:val="42"/>
        </w:rPr>
        <w:t>正如乐园中没有酷暑严寒，居住在那里的人也没有欲望或恐惧在阻碍他的善良意志。没有任何悲伤的事情，也没有任何空洞的快乐。倒不如说，真正的欢乐从上帝那里源源不断地到来，</w:t>
      </w:r>
      <w:r>
        <w:rPr>
          <w:rFonts w:ascii="宋体" w:eastAsia="宋体" w:hAnsi="宋体" w:cs="宋体"/>
          <w:color w:val="000000"/>
          <w:sz w:val="42"/>
        </w:rPr>
        <w:t>“</w:t>
      </w:r>
      <w:r>
        <w:rPr>
          <w:rFonts w:ascii="宋体" w:eastAsia="宋体" w:hAnsi="宋体" w:cs="宋体"/>
          <w:color w:val="000000"/>
          <w:sz w:val="42"/>
        </w:rPr>
        <w:t>从清洁的心和无愧的良心、无伪的信心生出来的</w:t>
      </w:r>
      <w:r>
        <w:rPr>
          <w:rFonts w:ascii="宋体" w:eastAsia="宋体" w:hAnsi="宋体" w:cs="宋体"/>
          <w:color w:val="000000"/>
          <w:sz w:val="42"/>
        </w:rPr>
        <w:t>”①</w:t>
      </w:r>
      <w:r>
        <w:rPr>
          <w:rFonts w:ascii="宋体" w:eastAsia="宋体" w:hAnsi="宋体" w:cs="宋体"/>
          <w:color w:val="000000"/>
          <w:sz w:val="42"/>
        </w:rPr>
        <w:t>爱朝着上帝燃烧。忠诚的爱存在于夫妻之间使他们和谐，心灵和肉体保持着协和与警醒，上帝的诫命不费力地得到遵守。在闲暇中，人们不知道劳累，也没有违背他们意愿的睡眠。</w:t>
      </w:r>
    </w:p>
    <w:p w:rsidR="00874596" w:rsidRDefault="0001127C">
      <w:pPr>
        <w:wordWrap w:val="0"/>
        <w:spacing w:line="620" w:lineRule="atLeast"/>
        <w:ind w:firstLine="860"/>
        <w:textAlignment w:val="baseline"/>
        <w:rPr>
          <w:sz w:val="42"/>
        </w:rPr>
      </w:pPr>
      <w:r>
        <w:rPr>
          <w:rFonts w:ascii="宋体" w:eastAsia="宋体" w:hAnsi="宋体" w:cs="宋体"/>
          <w:color w:val="000000"/>
          <w:sz w:val="42"/>
        </w:rPr>
        <w:t>当人类处于如此安逸幸福的状态</w:t>
      </w:r>
      <w:r>
        <w:rPr>
          <w:rFonts w:ascii="宋体" w:eastAsia="宋体" w:hAnsi="宋体" w:cs="宋体"/>
          <w:color w:val="000000"/>
          <w:sz w:val="42"/>
        </w:rPr>
        <w:t>中时，上帝禁止我们设想，要播下生育后代的种子，没有不健康的情欲是不可能的。倒不如说，性器官会像其他肢体一样按照意志的命令行动。所以，无需欲望的刺激，丈夫就会在心灵安宁的时候把他的种子放入妻子的子宫，而妻子身体的完整性也不会受到任何伤害。尽管经验无法证实这一点，但我们也没有理由不相信，当身体的这些部分不受热流的推动，而是在生育的需要产生时由意志的力量来推动，精子可以进入子宫而不会使妻子失去完整性，就好像处女流出经血无损于她的完整，精子也能经由经血排出的通道进入子宫。就好像妇女的子宫在胎儿成熟时张开分娩，没有痛</w:t>
      </w:r>
      <w:r>
        <w:rPr>
          <w:rFonts w:ascii="宋体" w:eastAsia="宋体" w:hAnsi="宋体" w:cs="宋体"/>
          <w:color w:val="000000"/>
          <w:sz w:val="42"/>
        </w:rPr>
        <w:t>苦的嚎叫一样，两性之间也可以按照意志的自然方式，为了生育和受孕的目的而结合，而不是为了满足情欲而结合。</w:t>
      </w:r>
    </w:p>
    <w:p w:rsidR="00874596" w:rsidRDefault="0001127C">
      <w:pPr>
        <w:wordWrap w:val="0"/>
        <w:spacing w:line="620" w:lineRule="atLeast"/>
        <w:ind w:firstLine="860"/>
        <w:textAlignment w:val="baseline"/>
        <w:rPr>
          <w:sz w:val="42"/>
        </w:rPr>
      </w:pPr>
      <w:r>
        <w:rPr>
          <w:rFonts w:ascii="宋体" w:eastAsia="宋体" w:hAnsi="宋体" w:cs="宋体"/>
          <w:color w:val="000000"/>
          <w:sz w:val="42"/>
        </w:rPr>
        <w:t>我现在谈论的事情会被人们认为是可耻的，尽管我已经尽力想要说明这些事情在它们变得可耻之前是可能发生的，但我们的讨论</w:t>
      </w:r>
    </w:p>
    <w:p w:rsidR="00874596" w:rsidRDefault="0001127C">
      <w:pPr>
        <w:wordWrap w:val="0"/>
        <w:spacing w:line="62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60" w:lineRule="atLeast"/>
        <w:ind w:left="700"/>
        <w:textAlignment w:val="baseline"/>
        <w:rPr>
          <w:sz w:val="33"/>
        </w:rPr>
        <w:sectPr w:rsidR="00874596">
          <w:headerReference w:type="default" r:id="rId1324"/>
          <w:footerReference w:type="default" r:id="rId1325"/>
          <w:pgSz w:w="16060" w:h="23020"/>
          <w:pgMar w:top="1820" w:right="1840" w:bottom="182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《提摩太前书》</w:t>
      </w:r>
      <w:r>
        <w:rPr>
          <w:rFonts w:ascii="宋体" w:eastAsia="宋体" w:hAnsi="宋体" w:cs="宋体"/>
          <w:color w:val="000000"/>
          <w:sz w:val="33"/>
        </w:rPr>
        <w:t>1:5</w:t>
      </w:r>
      <w:r>
        <w:rPr>
          <w:rFonts w:ascii="宋体" w:eastAsia="宋体" w:hAnsi="宋体" w:cs="宋体"/>
          <w:color w:val="000000"/>
          <w:sz w:val="33"/>
        </w:rPr>
        <w:t>。</w:t>
      </w:r>
    </w:p>
    <w:p w:rsidR="00874596" w:rsidRDefault="0001127C">
      <w:pPr>
        <w:wordWrap w:val="0"/>
        <w:spacing w:before="160" w:line="520" w:lineRule="atLeast"/>
        <w:ind w:right="22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四</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629</w:t>
      </w:r>
    </w:p>
    <w:p w:rsidR="00874596" w:rsidRDefault="0001127C">
      <w:pPr>
        <w:wordWrap w:val="0"/>
        <w:spacing w:before="400" w:line="660" w:lineRule="atLeast"/>
        <w:textAlignment w:val="baseline"/>
        <w:rPr>
          <w:sz w:val="40"/>
        </w:rPr>
      </w:pPr>
      <w:r>
        <w:rPr>
          <w:rFonts w:ascii="宋体" w:eastAsia="宋体" w:hAnsi="宋体" w:cs="宋体"/>
          <w:color w:val="000000"/>
          <w:sz w:val="40"/>
        </w:rPr>
        <w:t>宁可受到那些羞怯的有节制的声音的检查，也不愿被我的口才继续推进。在任何情况下，我所谈论的这种</w:t>
      </w:r>
      <w:r>
        <w:rPr>
          <w:rFonts w:ascii="宋体" w:eastAsia="宋体" w:hAnsi="宋体" w:cs="宋体"/>
          <w:color w:val="000000"/>
          <w:sz w:val="40"/>
        </w:rPr>
        <w:t>可能性都没有被可能经历它的人所经历。因为他们的罪过发生在先，所以他们在能够聚在一起按照意志的安宁行为完成生育任务之前就被赶出了乐园。而现在提起这样的事情，除了狂暴的淫欲的经验，而非像我所想像的那样宁静，人们的感觉中还会出现其他什么事吗</w:t>
      </w:r>
      <w:r>
        <w:rPr>
          <w:rFonts w:ascii="宋体" w:eastAsia="宋体" w:hAnsi="宋体" w:cs="宋体"/>
          <w:color w:val="000000"/>
          <w:sz w:val="40"/>
        </w:rPr>
        <w:t>?</w:t>
      </w:r>
    </w:p>
    <w:p w:rsidR="00874596" w:rsidRDefault="0001127C">
      <w:pPr>
        <w:wordWrap w:val="0"/>
        <w:spacing w:line="660" w:lineRule="atLeast"/>
        <w:ind w:left="20" w:right="20" w:firstLine="820"/>
        <w:textAlignment w:val="baseline"/>
        <w:rPr>
          <w:sz w:val="40"/>
        </w:rPr>
      </w:pPr>
      <w:r>
        <w:rPr>
          <w:rFonts w:ascii="宋体" w:eastAsia="宋体" w:hAnsi="宋体" w:cs="宋体"/>
          <w:color w:val="000000"/>
          <w:sz w:val="40"/>
        </w:rPr>
        <w:t>这就是羞耻阻碍我说话的原因，尽管我的理性并不缺乏思想的材料。但是万能的上帝，一切本性的至善的创造者，帮助和奖赏善良的意志，抛弃和谴责邪恶的意志，他命令二者都同样不能缺乏计划，藉此他可以在他的智慧中完成他的城预定的公民数目，这些公民甚至出自受到谴责的人类。他现在没有依据他们的</w:t>
      </w:r>
      <w:r>
        <w:rPr>
          <w:rFonts w:ascii="宋体" w:eastAsia="宋体" w:hAnsi="宋体" w:cs="宋体"/>
          <w:color w:val="000000"/>
          <w:sz w:val="40"/>
        </w:rPr>
        <w:t>功德来选择，因为所有人都被谴责为从一个受伤害的根上生长出来。他凭恩典来选择他们，不仅对那些得到救赎的人显示他丰盛的恩典，而且也对那些没有得到救赎的人显示。因为每个从分享公正惩罚的命运中被赦免的人都能认识到，能从这样的恶中被善拯救，这种善不是他应得的，而是无价地赐予的。那么，为什么上帝在他的预见中知道人会犯罪还要把他们造出来呢</w:t>
      </w:r>
      <w:r>
        <w:rPr>
          <w:rFonts w:ascii="宋体" w:eastAsia="宋体" w:hAnsi="宋体" w:cs="宋体"/>
          <w:color w:val="000000"/>
          <w:sz w:val="40"/>
        </w:rPr>
        <w:t>?</w:t>
      </w:r>
      <w:r>
        <w:rPr>
          <w:rFonts w:ascii="宋体" w:eastAsia="宋体" w:hAnsi="宋体" w:cs="宋体"/>
          <w:color w:val="000000"/>
          <w:sz w:val="40"/>
        </w:rPr>
        <w:t>因为只有这样，上帝才有可能对他们显示并通过他们说明他们的罪恶会受到什么惩罚，而他又能赐予什么样的恩典，在上帝的创造和安排之下，事物的正当秩序不会被犯罪者邪恶的无序所扰乱。</w:t>
      </w:r>
    </w:p>
    <w:p w:rsidR="00874596" w:rsidRDefault="00874596">
      <w:pPr>
        <w:wordWrap w:val="0"/>
        <w:spacing w:line="680" w:lineRule="exact"/>
        <w:textAlignment w:val="baseline"/>
        <w:rPr>
          <w:sz w:val="40"/>
        </w:rPr>
      </w:pPr>
    </w:p>
    <w:p w:rsidR="00874596" w:rsidRDefault="0001127C">
      <w:pPr>
        <w:wordWrap w:val="0"/>
        <w:spacing w:line="680" w:lineRule="atLeast"/>
        <w:ind w:left="1380" w:right="60" w:hanging="1360"/>
        <w:textAlignment w:val="baseline"/>
        <w:rPr>
          <w:sz w:val="44"/>
        </w:rPr>
      </w:pPr>
      <w:r>
        <w:rPr>
          <w:rFonts w:ascii="宋体" w:eastAsia="宋体" w:hAnsi="宋体" w:cs="宋体"/>
          <w:color w:val="000000"/>
          <w:sz w:val="44"/>
        </w:rPr>
        <w:t>章</w:t>
      </w:r>
      <w:r>
        <w:rPr>
          <w:rFonts w:ascii="宋体" w:eastAsia="宋体" w:hAnsi="宋体" w:cs="宋体"/>
          <w:color w:val="000000"/>
          <w:sz w:val="44"/>
        </w:rPr>
        <w:t xml:space="preserve">27 </w:t>
      </w:r>
      <w:r>
        <w:rPr>
          <w:rFonts w:ascii="宋体" w:eastAsia="宋体" w:hAnsi="宋体" w:cs="宋体"/>
          <w:color w:val="000000"/>
          <w:sz w:val="44"/>
        </w:rPr>
        <w:t>犯</w:t>
      </w:r>
      <w:r>
        <w:rPr>
          <w:rFonts w:ascii="宋体" w:eastAsia="宋体" w:hAnsi="宋体" w:cs="宋体"/>
          <w:color w:val="000000"/>
          <w:sz w:val="44"/>
        </w:rPr>
        <w:t>罪者无论是天使还是凡人，他们的反常不会扰乱上帝的旨意</w:t>
      </w:r>
    </w:p>
    <w:p w:rsidR="00874596" w:rsidRDefault="0001127C">
      <w:pPr>
        <w:wordWrap w:val="0"/>
        <w:spacing w:line="660" w:lineRule="atLeast"/>
        <w:ind w:left="20" w:right="40" w:firstLine="820"/>
        <w:textAlignment w:val="baseline"/>
        <w:rPr>
          <w:sz w:val="40"/>
        </w:rPr>
      </w:pPr>
      <w:r>
        <w:rPr>
          <w:rFonts w:ascii="宋体" w:eastAsia="宋体" w:hAnsi="宋体" w:cs="宋体"/>
          <w:color w:val="000000"/>
          <w:sz w:val="40"/>
        </w:rPr>
        <w:t>所以犯罪者，无论他们是天使还是凡人，都无法阻碍</w:t>
      </w:r>
      <w:r>
        <w:rPr>
          <w:rFonts w:ascii="宋体" w:eastAsia="宋体" w:hAnsi="宋体" w:cs="宋体"/>
          <w:color w:val="000000"/>
          <w:sz w:val="40"/>
        </w:rPr>
        <w:t>“</w:t>
      </w:r>
      <w:r>
        <w:rPr>
          <w:rFonts w:ascii="宋体" w:eastAsia="宋体" w:hAnsi="宋体" w:cs="宋体"/>
          <w:color w:val="000000"/>
          <w:sz w:val="40"/>
        </w:rPr>
        <w:t>为完成主的意旨而进行的伟大工作</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r>
        <w:rPr>
          <w:rFonts w:ascii="宋体" w:eastAsia="宋体" w:hAnsi="宋体" w:cs="宋体"/>
          <w:color w:val="000000"/>
          <w:sz w:val="40"/>
        </w:rPr>
        <w:t>以他的旨意和全能，上帝把每个人该</w:t>
      </w:r>
      <w:r>
        <w:rPr>
          <w:rFonts w:ascii="宋体" w:eastAsia="宋体" w:hAnsi="宋体" w:cs="宋体"/>
          <w:color w:val="000000"/>
          <w:sz w:val="40"/>
          <w:u w:val="single"/>
        </w:rPr>
        <w:t xml:space="preserve">               </w:t>
      </w:r>
    </w:p>
    <w:p w:rsidR="00874596" w:rsidRDefault="0001127C">
      <w:pPr>
        <w:wordWrap w:val="0"/>
        <w:spacing w:before="280" w:line="480" w:lineRule="atLeast"/>
        <w:ind w:left="20" w:right="80" w:firstLine="640"/>
        <w:textAlignment w:val="baseline"/>
        <w:rPr>
          <w:sz w:val="32"/>
        </w:rPr>
        <w:sectPr w:rsidR="00874596">
          <w:headerReference w:type="default" r:id="rId1326"/>
          <w:footerReference w:type="default" r:id="rId1327"/>
          <w:pgSz w:w="16060" w:h="23020"/>
          <w:pgMar w:top="1740" w:right="1820" w:bottom="174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111</w:t>
      </w:r>
      <w:r>
        <w:rPr>
          <w:rFonts w:ascii="宋体" w:eastAsia="宋体" w:hAnsi="宋体" w:cs="宋体"/>
          <w:color w:val="000000"/>
          <w:sz w:val="32"/>
        </w:rPr>
        <w:t>：</w:t>
      </w:r>
      <w:r>
        <w:rPr>
          <w:rFonts w:ascii="宋体" w:eastAsia="宋体" w:hAnsi="宋体" w:cs="宋体"/>
          <w:color w:val="000000"/>
          <w:sz w:val="32"/>
        </w:rPr>
        <w:t>2</w:t>
      </w:r>
      <w:r>
        <w:rPr>
          <w:rFonts w:ascii="宋体" w:eastAsia="宋体" w:hAnsi="宋体" w:cs="宋体"/>
          <w:color w:val="000000"/>
          <w:sz w:val="32"/>
        </w:rPr>
        <w:t>，和合本中译文为</w:t>
      </w:r>
      <w:r>
        <w:rPr>
          <w:rFonts w:ascii="宋体" w:eastAsia="宋体" w:hAnsi="宋体" w:cs="宋体"/>
          <w:color w:val="000000"/>
          <w:sz w:val="32"/>
        </w:rPr>
        <w:t>“</w:t>
      </w:r>
      <w:r>
        <w:rPr>
          <w:rFonts w:ascii="宋体" w:eastAsia="宋体" w:hAnsi="宋体" w:cs="宋体"/>
          <w:color w:val="000000"/>
          <w:sz w:val="32"/>
        </w:rPr>
        <w:t>耶和华的作为本为大，凡喜爱的都必考察。</w:t>
      </w:r>
      <w:r>
        <w:rPr>
          <w:rFonts w:ascii="宋体" w:eastAsia="宋体" w:hAnsi="宋体" w:cs="宋体"/>
          <w:color w:val="000000"/>
          <w:sz w:val="32"/>
        </w:rPr>
        <w:t>”</w:t>
      </w:r>
    </w:p>
    <w:p w:rsidR="00874596" w:rsidRDefault="0001127C">
      <w:pPr>
        <w:wordWrap w:val="0"/>
        <w:spacing w:line="520" w:lineRule="atLeast"/>
        <w:ind w:left="200"/>
        <w:textAlignment w:val="baseline"/>
        <w:rPr>
          <w:sz w:val="31"/>
        </w:rPr>
      </w:pPr>
      <w:r>
        <w:rPr>
          <w:rFonts w:ascii="黑体" w:eastAsia="黑体" w:hAnsi="黑体" w:cs="黑体"/>
          <w:color w:val="000000"/>
          <w:sz w:val="31"/>
          <w:u w:val="single"/>
        </w:rPr>
        <w:lastRenderedPageBreak/>
        <w:t xml:space="preserve">630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874596">
      <w:pPr>
        <w:wordWrap w:val="0"/>
        <w:spacing w:line="540" w:lineRule="exact"/>
        <w:textAlignment w:val="baseline"/>
        <w:rPr>
          <w:sz w:val="31"/>
        </w:rPr>
      </w:pPr>
    </w:p>
    <w:p w:rsidR="00874596" w:rsidRDefault="0001127C">
      <w:pPr>
        <w:wordWrap w:val="0"/>
        <w:spacing w:line="660" w:lineRule="atLeast"/>
        <w:ind w:left="60"/>
        <w:textAlignment w:val="baseline"/>
        <w:rPr>
          <w:sz w:val="40"/>
        </w:rPr>
      </w:pPr>
      <w:r>
        <w:rPr>
          <w:rFonts w:ascii="宋体" w:eastAsia="宋体" w:hAnsi="宋体" w:cs="宋体"/>
          <w:color w:val="000000"/>
          <w:sz w:val="40"/>
        </w:rPr>
        <w:t>得的分配给他，上帝知道如何善用好的东西和坏的东西。就这样，作为对它最初邪恶意志应得的回报，邪恶的天使受到了这样的处罚，使它的恶变得如此顽固，使它不再能拥有善良的意志。但为什么上帝不能善用它，反而允许他去诱骗被造就为公义的</w:t>
      </w:r>
      <w:r>
        <w:rPr>
          <w:rFonts w:ascii="宋体" w:eastAsia="宋体" w:hAnsi="宋体" w:cs="宋体"/>
          <w:color w:val="000000"/>
          <w:sz w:val="40"/>
        </w:rPr>
        <w:t>——</w:t>
      </w:r>
      <w:r>
        <w:rPr>
          <w:rFonts w:ascii="宋体" w:eastAsia="宋体" w:hAnsi="宋体" w:cs="宋体"/>
          <w:color w:val="000000"/>
          <w:sz w:val="40"/>
        </w:rPr>
        <w:t>亦即有善良意志的</w:t>
      </w:r>
      <w:r>
        <w:rPr>
          <w:rFonts w:ascii="宋体" w:eastAsia="宋体" w:hAnsi="宋体" w:cs="宋体"/>
          <w:color w:val="000000"/>
          <w:sz w:val="40"/>
        </w:rPr>
        <w:t>——</w:t>
      </w:r>
      <w:r>
        <w:rPr>
          <w:rFonts w:ascii="宋体" w:eastAsia="宋体" w:hAnsi="宋体" w:cs="宋体"/>
          <w:color w:val="000000"/>
          <w:sz w:val="40"/>
        </w:rPr>
        <w:t>第一个人呢</w:t>
      </w:r>
      <w:r>
        <w:rPr>
          <w:rFonts w:ascii="宋体" w:eastAsia="宋体" w:hAnsi="宋体" w:cs="宋体"/>
          <w:color w:val="000000"/>
          <w:sz w:val="40"/>
        </w:rPr>
        <w:t>?①</w:t>
      </w:r>
      <w:r>
        <w:rPr>
          <w:rFonts w:ascii="宋体" w:eastAsia="宋体" w:hAnsi="宋体" w:cs="宋体"/>
          <w:color w:val="000000"/>
          <w:sz w:val="40"/>
        </w:rPr>
        <w:t>因为人被造就在这样的处境中，如果他相信上帝的帮助，做一个善人，那么他能战胜邪恶的天使，如果他骄傲或自爱，抛弃上帝</w:t>
      </w:r>
      <w:r>
        <w:rPr>
          <w:rFonts w:ascii="宋体" w:eastAsia="宋体" w:hAnsi="宋体" w:cs="宋体"/>
          <w:color w:val="000000"/>
          <w:sz w:val="40"/>
        </w:rPr>
        <w:t>——</w:t>
      </w:r>
      <w:r>
        <w:rPr>
          <w:rFonts w:ascii="宋体" w:eastAsia="宋体" w:hAnsi="宋体" w:cs="宋体"/>
          <w:color w:val="000000"/>
          <w:sz w:val="40"/>
        </w:rPr>
        <w:t>他的创造主和帮助者，那么他自己就会被打败。这样，他拥有神助的公义的意志，会取得良好的回报，但若他拥有抛弃上帝的邪恶意志，那么他只配得到恶报</w:t>
      </w:r>
      <w:r>
        <w:rPr>
          <w:rFonts w:ascii="宋体" w:eastAsia="宋体" w:hAnsi="宋体" w:cs="宋体"/>
          <w:color w:val="000000"/>
          <w:sz w:val="40"/>
        </w:rPr>
        <w:t>。</w:t>
      </w:r>
    </w:p>
    <w:p w:rsidR="00874596" w:rsidRDefault="0001127C">
      <w:pPr>
        <w:wordWrap w:val="0"/>
        <w:spacing w:line="660" w:lineRule="atLeast"/>
        <w:ind w:left="60" w:firstLine="840"/>
        <w:textAlignment w:val="baseline"/>
        <w:rPr>
          <w:sz w:val="40"/>
        </w:rPr>
      </w:pPr>
      <w:r>
        <w:rPr>
          <w:rFonts w:ascii="宋体" w:eastAsia="宋体" w:hAnsi="宋体" w:cs="宋体"/>
          <w:color w:val="000000"/>
          <w:sz w:val="40"/>
        </w:rPr>
        <w:t>确实，没有上帝的帮助，人甚至不能相信上帝的帮助，但人确实有权自爱而不接受神圣恩典的好处。正如生活在这具肉身中而无食物的帮助不是我们的力量能做到的，而根本就不住在这具肉身中是我们的力量能够做到的</w:t>
      </w:r>
      <w:r>
        <w:rPr>
          <w:rFonts w:ascii="宋体" w:eastAsia="宋体" w:hAnsi="宋体" w:cs="宋体"/>
          <w:color w:val="000000"/>
          <w:sz w:val="40"/>
        </w:rPr>
        <w:t>(</w:t>
      </w:r>
      <w:r>
        <w:rPr>
          <w:rFonts w:ascii="宋体" w:eastAsia="宋体" w:hAnsi="宋体" w:cs="宋体"/>
          <w:color w:val="000000"/>
          <w:sz w:val="40"/>
        </w:rPr>
        <w:t>就像自杀</w:t>
      </w:r>
      <w:r>
        <w:rPr>
          <w:rFonts w:ascii="宋体" w:eastAsia="宋体" w:hAnsi="宋体" w:cs="宋体"/>
          <w:color w:val="000000"/>
          <w:sz w:val="40"/>
        </w:rPr>
        <w:t>)</w:t>
      </w:r>
      <w:r>
        <w:rPr>
          <w:rFonts w:ascii="宋体" w:eastAsia="宋体" w:hAnsi="宋体" w:cs="宋体"/>
          <w:color w:val="000000"/>
          <w:sz w:val="40"/>
        </w:rPr>
        <w:t>，所以哪怕在乐园中没有上帝的帮助而良好地生活不是人的力量能够做到的事，但邪恶地生活却是人的力量能够做到的，但这样一来，他的幸福就不能持久，公义的惩罚也就接踵而来。然而，既然上帝并非不知道人会堕落这一事实，为什么他还要让人接受邪恶的、妒忌的天使的诱骗呢</w:t>
      </w:r>
      <w:r>
        <w:rPr>
          <w:rFonts w:ascii="宋体" w:eastAsia="宋体" w:hAnsi="宋体" w:cs="宋体"/>
          <w:color w:val="000000"/>
          <w:sz w:val="40"/>
        </w:rPr>
        <w:t>?</w:t>
      </w:r>
      <w:r>
        <w:rPr>
          <w:rFonts w:ascii="宋体" w:eastAsia="宋体" w:hAnsi="宋体" w:cs="宋体"/>
          <w:color w:val="000000"/>
          <w:sz w:val="40"/>
        </w:rPr>
        <w:t>上帝确实完全肯定人会被战胜，但上帝无论如何也预见到，</w:t>
      </w:r>
      <w:r>
        <w:rPr>
          <w:rFonts w:ascii="宋体" w:eastAsia="宋体" w:hAnsi="宋体" w:cs="宋体"/>
          <w:color w:val="000000"/>
          <w:sz w:val="40"/>
        </w:rPr>
        <w:t>在他的恩典的帮助下，这个魔鬼本身也会被人子战胜，圣徒们会取得更大的光荣。</w:t>
      </w:r>
    </w:p>
    <w:p w:rsidR="00874596" w:rsidRDefault="0001127C">
      <w:pPr>
        <w:wordWrap w:val="0"/>
        <w:spacing w:line="660" w:lineRule="atLeast"/>
        <w:ind w:right="40" w:firstLine="840"/>
        <w:textAlignment w:val="baseline"/>
        <w:rPr>
          <w:sz w:val="40"/>
        </w:rPr>
      </w:pPr>
      <w:r>
        <w:rPr>
          <w:rFonts w:ascii="宋体" w:eastAsia="宋体" w:hAnsi="宋体" w:cs="宋体"/>
          <w:color w:val="000000"/>
          <w:sz w:val="40"/>
        </w:rPr>
        <w:t>将来的事情对上帝来说都不是隐秘的，然而上帝不会凭着他的预见强迫任何人犯罪。用来自那种罪的经历，上帝向一切理性的生灵、天使和凡人证明了生灵的傲慢和上帝的保护之间有着多么大的差别。有谁胆敢相信，或者胆敢说，确保天使或凡人会堕落不在上帝的力量之中</w:t>
      </w:r>
      <w:r>
        <w:rPr>
          <w:rFonts w:ascii="宋体" w:eastAsia="宋体" w:hAnsi="宋体" w:cs="宋体"/>
          <w:color w:val="000000"/>
          <w:sz w:val="40"/>
        </w:rPr>
        <w:t>?</w:t>
      </w:r>
      <w:r>
        <w:rPr>
          <w:rFonts w:ascii="宋体" w:eastAsia="宋体" w:hAnsi="宋体" w:cs="宋体"/>
          <w:color w:val="000000"/>
          <w:sz w:val="40"/>
        </w:rPr>
        <w:t>然而上帝宁可不去从他们的力量中消除是否犯罪的选择，他以这样的方式表明骄傲会带来多么大的恶，他的恩典能带来多</w:t>
      </w:r>
    </w:p>
    <w:p w:rsidR="00874596" w:rsidRDefault="0001127C">
      <w:pPr>
        <w:wordWrap w:val="0"/>
        <w:spacing w:line="660" w:lineRule="atLeast"/>
        <w:ind w:left="100"/>
        <w:textAlignment w:val="baseline"/>
        <w:rPr>
          <w:sz w:val="40"/>
        </w:rPr>
      </w:pPr>
      <w:r>
        <w:rPr>
          <w:rFonts w:ascii="宋体" w:eastAsia="宋体" w:hAnsi="宋体" w:cs="宋体"/>
          <w:color w:val="000000"/>
          <w:sz w:val="40"/>
          <w:u w:val="single"/>
        </w:rPr>
        <w:t xml:space="preserve">               </w:t>
      </w:r>
    </w:p>
    <w:p w:rsidR="00874596" w:rsidRDefault="0001127C">
      <w:pPr>
        <w:wordWrap w:val="0"/>
        <w:spacing w:before="240" w:line="440" w:lineRule="atLeast"/>
        <w:ind w:left="680"/>
        <w:textAlignment w:val="baseline"/>
        <w:rPr>
          <w:sz w:val="32"/>
        </w:rPr>
        <w:sectPr w:rsidR="00874596">
          <w:headerReference w:type="default" r:id="rId1328"/>
          <w:footerReference w:type="default" r:id="rId1329"/>
          <w:pgSz w:w="16060" w:h="23020"/>
          <w:pgMar w:top="1820" w:right="1800" w:bottom="1820" w:left="180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奥古斯丁：《创世记诠释》章</w:t>
      </w:r>
      <w:r>
        <w:rPr>
          <w:rFonts w:ascii="宋体" w:eastAsia="宋体" w:hAnsi="宋体" w:cs="宋体"/>
          <w:color w:val="000000"/>
          <w:sz w:val="32"/>
        </w:rPr>
        <w:t>11</w:t>
      </w:r>
      <w:r>
        <w:rPr>
          <w:rFonts w:ascii="宋体" w:eastAsia="宋体" w:hAnsi="宋体" w:cs="宋体"/>
          <w:color w:val="000000"/>
          <w:sz w:val="32"/>
        </w:rPr>
        <w:t>，节</w:t>
      </w:r>
      <w:r>
        <w:rPr>
          <w:rFonts w:ascii="宋体" w:eastAsia="宋体" w:hAnsi="宋体" w:cs="宋体"/>
          <w:color w:val="000000"/>
          <w:sz w:val="32"/>
        </w:rPr>
        <w:t>16</w:t>
      </w:r>
      <w:r>
        <w:rPr>
          <w:rFonts w:ascii="宋体" w:eastAsia="宋体" w:hAnsi="宋体" w:cs="宋体"/>
          <w:color w:val="000000"/>
          <w:sz w:val="32"/>
        </w:rPr>
        <w:t>。</w:t>
      </w:r>
    </w:p>
    <w:p w:rsidR="00874596" w:rsidRDefault="0001127C">
      <w:pPr>
        <w:wordWrap w:val="0"/>
        <w:spacing w:before="140" w:line="520" w:lineRule="atLeast"/>
        <w:ind w:right="14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四</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631</w:t>
      </w:r>
    </w:p>
    <w:p w:rsidR="00874596" w:rsidRDefault="00874596">
      <w:pPr>
        <w:wordWrap w:val="0"/>
        <w:spacing w:line="500" w:lineRule="exact"/>
        <w:jc w:val="right"/>
        <w:textAlignment w:val="baseline"/>
        <w:rPr>
          <w:sz w:val="37"/>
        </w:rPr>
      </w:pPr>
    </w:p>
    <w:p w:rsidR="00874596" w:rsidRDefault="0001127C">
      <w:pPr>
        <w:wordWrap w:val="0"/>
        <w:spacing w:line="620" w:lineRule="atLeast"/>
        <w:ind w:left="20"/>
        <w:textAlignment w:val="baseline"/>
        <w:rPr>
          <w:sz w:val="41"/>
        </w:rPr>
      </w:pPr>
      <w:r>
        <w:rPr>
          <w:rFonts w:ascii="宋体" w:eastAsia="宋体" w:hAnsi="宋体" w:cs="宋体"/>
          <w:color w:val="000000"/>
          <w:sz w:val="41"/>
        </w:rPr>
        <w:t>么大的善。</w:t>
      </w:r>
    </w:p>
    <w:p w:rsidR="00874596" w:rsidRDefault="00874596">
      <w:pPr>
        <w:wordWrap w:val="0"/>
        <w:spacing w:line="640" w:lineRule="exact"/>
        <w:textAlignment w:val="baseline"/>
        <w:rPr>
          <w:sz w:val="41"/>
        </w:rPr>
      </w:pPr>
    </w:p>
    <w:p w:rsidR="00874596" w:rsidRDefault="0001127C">
      <w:pPr>
        <w:wordWrap w:val="0"/>
        <w:spacing w:line="56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28 </w:t>
      </w:r>
      <w:r>
        <w:rPr>
          <w:rFonts w:ascii="黑体" w:eastAsia="黑体" w:hAnsi="黑体" w:cs="黑体"/>
          <w:color w:val="000000"/>
          <w:sz w:val="42"/>
        </w:rPr>
        <w:t>两座城的性质，属地之城与属天之城</w:t>
      </w:r>
    </w:p>
    <w:p w:rsidR="00874596" w:rsidRDefault="0001127C">
      <w:pPr>
        <w:wordWrap w:val="0"/>
        <w:spacing w:line="620" w:lineRule="atLeast"/>
        <w:ind w:left="20" w:firstLine="840"/>
        <w:textAlignment w:val="baseline"/>
        <w:rPr>
          <w:sz w:val="41"/>
        </w:rPr>
      </w:pPr>
      <w:r>
        <w:rPr>
          <w:rFonts w:ascii="宋体" w:eastAsia="宋体" w:hAnsi="宋体" w:cs="宋体"/>
          <w:color w:val="000000"/>
          <w:sz w:val="41"/>
        </w:rPr>
        <w:t>所以两座城是被两种爱创造的：一种是属地之爱，从自爱一直延伸到轻视上帝；一种是属天之爱，从爱上帝一直延伸到轻视自我。</w:t>
      </w:r>
      <w:r>
        <w:rPr>
          <w:rFonts w:ascii="宋体" w:eastAsia="宋体" w:hAnsi="宋体" w:cs="宋体"/>
          <w:color w:val="000000"/>
          <w:sz w:val="41"/>
        </w:rPr>
        <w:t>①</w:t>
      </w:r>
      <w:r>
        <w:rPr>
          <w:rFonts w:ascii="宋体" w:eastAsia="宋体" w:hAnsi="宋体" w:cs="宋体"/>
          <w:color w:val="000000"/>
          <w:sz w:val="41"/>
        </w:rPr>
        <w:t>因此，一座城在它自身中得荣耀，另一座城在主里面得荣耀；一座城向凡人寻求荣耀，另一座城在上帝那里找到了它的最高荣耀，这是良心的见证。一座城因它自身的荣耀而高高地抬起头，而另一座城对</w:t>
      </w:r>
      <w:r>
        <w:rPr>
          <w:rFonts w:ascii="宋体" w:eastAsia="宋体" w:hAnsi="宋体" w:cs="宋体"/>
          <w:color w:val="000000"/>
          <w:sz w:val="41"/>
        </w:rPr>
        <w:t>它的上帝说：</w:t>
      </w:r>
      <w:r>
        <w:rPr>
          <w:rFonts w:ascii="宋体" w:eastAsia="宋体" w:hAnsi="宋体" w:cs="宋体"/>
          <w:color w:val="000000"/>
          <w:sz w:val="41"/>
        </w:rPr>
        <w:t>“</w:t>
      </w:r>
      <w:r>
        <w:rPr>
          <w:rFonts w:ascii="宋体" w:eastAsia="宋体" w:hAnsi="宋体" w:cs="宋体"/>
          <w:color w:val="000000"/>
          <w:sz w:val="41"/>
        </w:rPr>
        <w:t>你是我的荣耀，又是你叫我抬起头来的。</w:t>
      </w:r>
      <w:r>
        <w:rPr>
          <w:rFonts w:ascii="宋体" w:eastAsia="宋体" w:hAnsi="宋体" w:cs="宋体"/>
          <w:color w:val="000000"/>
          <w:sz w:val="41"/>
        </w:rPr>
        <w:t>”②</w:t>
      </w:r>
      <w:r>
        <w:rPr>
          <w:rFonts w:ascii="宋体" w:eastAsia="宋体" w:hAnsi="宋体" w:cs="宋体"/>
          <w:color w:val="000000"/>
          <w:sz w:val="41"/>
        </w:rPr>
        <w:t>在属地之城中，国王用统治的欲望治理着被他征服的民族，但他反过来也受它们的制约；在属天之城中，所有人都在仁爱中相互侍奉，统治者靠他们的建议，臣民们靠他们的服从。一座城喜爱展示在它的强人身上的力量，另一座城对它的上帝说：</w:t>
      </w:r>
      <w:r>
        <w:rPr>
          <w:rFonts w:ascii="宋体" w:eastAsia="宋体" w:hAnsi="宋体" w:cs="宋体"/>
          <w:color w:val="000000"/>
          <w:sz w:val="41"/>
        </w:rPr>
        <w:t>“</w:t>
      </w:r>
      <w:r>
        <w:rPr>
          <w:rFonts w:ascii="宋体" w:eastAsia="宋体" w:hAnsi="宋体" w:cs="宋体"/>
          <w:color w:val="000000"/>
          <w:sz w:val="41"/>
        </w:rPr>
        <w:t>主啊，我爱你，你是我的力量。</w:t>
      </w:r>
      <w:r>
        <w:rPr>
          <w:rFonts w:ascii="宋体" w:eastAsia="宋体" w:hAnsi="宋体" w:cs="宋体"/>
          <w:color w:val="000000"/>
          <w:sz w:val="41"/>
        </w:rPr>
        <w:t>”③</w:t>
      </w:r>
    </w:p>
    <w:p w:rsidR="00874596" w:rsidRDefault="0001127C">
      <w:pPr>
        <w:wordWrap w:val="0"/>
        <w:spacing w:line="620" w:lineRule="atLeast"/>
        <w:ind w:left="20" w:right="40" w:firstLine="840"/>
        <w:textAlignment w:val="baseline"/>
        <w:rPr>
          <w:sz w:val="41"/>
        </w:rPr>
      </w:pPr>
      <w:r>
        <w:rPr>
          <w:rFonts w:ascii="宋体" w:eastAsia="宋体" w:hAnsi="宋体" w:cs="宋体"/>
          <w:color w:val="000000"/>
          <w:sz w:val="41"/>
        </w:rPr>
        <w:t>就这样，在属地之城中，聪明人按人生活，追求身体之善或他们的心灵之善，或者追求二者。他们中有些人虽然能够知道上帝，</w:t>
      </w:r>
      <w:r>
        <w:rPr>
          <w:rFonts w:ascii="宋体" w:eastAsia="宋体" w:hAnsi="宋体" w:cs="宋体"/>
          <w:color w:val="000000"/>
          <w:sz w:val="41"/>
        </w:rPr>
        <w:t>“</w:t>
      </w:r>
      <w:r>
        <w:rPr>
          <w:rFonts w:ascii="宋体" w:eastAsia="宋体" w:hAnsi="宋体" w:cs="宋体"/>
          <w:color w:val="000000"/>
          <w:sz w:val="41"/>
        </w:rPr>
        <w:t>却不当作上帝荣耀他，也不感谢他。他们的思念变为虚妄，无知的心就昏暗了。自称为聪明</w:t>
      </w:r>
      <w:r>
        <w:rPr>
          <w:rFonts w:ascii="宋体" w:eastAsia="宋体" w:hAnsi="宋体" w:cs="宋体"/>
          <w:color w:val="000000"/>
          <w:sz w:val="41"/>
        </w:rPr>
        <w:t>(</w:t>
      </w:r>
      <w:r>
        <w:rPr>
          <w:rFonts w:ascii="宋体" w:eastAsia="宋体" w:hAnsi="宋体" w:cs="宋体"/>
          <w:color w:val="000000"/>
          <w:sz w:val="41"/>
        </w:rPr>
        <w:t>亦即在骄傲</w:t>
      </w:r>
      <w:r>
        <w:rPr>
          <w:rFonts w:ascii="宋体" w:eastAsia="宋体" w:hAnsi="宋体" w:cs="宋体"/>
          <w:color w:val="000000"/>
          <w:sz w:val="41"/>
        </w:rPr>
        <w:t>的支配下，为他们的智慧而颂扬自己</w:t>
      </w:r>
      <w:r>
        <w:rPr>
          <w:rFonts w:ascii="宋体" w:eastAsia="宋体" w:hAnsi="宋体" w:cs="宋体"/>
          <w:color w:val="000000"/>
          <w:sz w:val="41"/>
        </w:rPr>
        <w:t>)</w:t>
      </w:r>
      <w:r>
        <w:rPr>
          <w:rFonts w:ascii="宋体" w:eastAsia="宋体" w:hAnsi="宋体" w:cs="宋体"/>
          <w:color w:val="000000"/>
          <w:sz w:val="41"/>
        </w:rPr>
        <w:t>，反成了愚拙；将不能朽坏之上帝的荣耀变为偶像，仿佛必朽坏的人和飞禽、走兽、昆虫的样式</w:t>
      </w:r>
      <w:r>
        <w:rPr>
          <w:rFonts w:ascii="宋体" w:eastAsia="宋体" w:hAnsi="宋体" w:cs="宋体"/>
          <w:color w:val="000000"/>
          <w:sz w:val="41"/>
        </w:rPr>
        <w:t>(</w:t>
      </w:r>
      <w:r>
        <w:rPr>
          <w:rFonts w:ascii="宋体" w:eastAsia="宋体" w:hAnsi="宋体" w:cs="宋体"/>
          <w:color w:val="000000"/>
          <w:sz w:val="41"/>
        </w:rPr>
        <w:t>在崇拜这种偶像时他们既是民众的领袖，又是民众的同伴</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”④</w:t>
      </w:r>
      <w:r>
        <w:rPr>
          <w:rFonts w:ascii="宋体" w:eastAsia="宋体" w:hAnsi="宋体" w:cs="宋体"/>
          <w:color w:val="000000"/>
          <w:sz w:val="41"/>
        </w:rPr>
        <w:t>然而在属天之城中，人除了虔诚没有智慧，他们正确地崇拜真正的上帝，在圣徒的团契中寻求回报，这个团契既是圣徒的，又是天使的，</w:t>
      </w:r>
      <w:r>
        <w:rPr>
          <w:rFonts w:ascii="宋体" w:eastAsia="宋体" w:hAnsi="宋体" w:cs="宋体"/>
          <w:color w:val="000000"/>
          <w:sz w:val="41"/>
        </w:rPr>
        <w:t>“</w:t>
      </w:r>
      <w:r>
        <w:rPr>
          <w:rFonts w:ascii="宋体" w:eastAsia="宋体" w:hAnsi="宋体" w:cs="宋体"/>
          <w:color w:val="000000"/>
          <w:sz w:val="41"/>
        </w:rPr>
        <w:t>上帝是一切中的一切</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⑤</w:t>
      </w:r>
    </w:p>
    <w:p w:rsidR="00874596" w:rsidRDefault="0001127C">
      <w:pPr>
        <w:wordWrap w:val="0"/>
        <w:spacing w:line="760" w:lineRule="atLeast"/>
        <w:ind w:left="20"/>
        <w:textAlignment w:val="baseline"/>
        <w:rPr>
          <w:sz w:val="57"/>
        </w:rPr>
      </w:pPr>
      <w:r>
        <w:rPr>
          <w:rFonts w:ascii="宋体" w:eastAsia="宋体" w:hAnsi="宋体" w:cs="宋体"/>
          <w:color w:val="000000"/>
          <w:sz w:val="57"/>
          <w:u w:val="single"/>
        </w:rPr>
        <w:t xml:space="preserve">           </w:t>
      </w:r>
    </w:p>
    <w:p w:rsidR="00874596" w:rsidRDefault="0001127C">
      <w:pPr>
        <w:wordWrap w:val="0"/>
        <w:spacing w:before="220"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参阅奥古斯丁：《诗篇诠释》章</w:t>
      </w:r>
      <w:r>
        <w:rPr>
          <w:rFonts w:ascii="宋体" w:eastAsia="宋体" w:hAnsi="宋体" w:cs="宋体"/>
          <w:color w:val="000000"/>
          <w:sz w:val="31"/>
        </w:rPr>
        <w:t>64</w:t>
      </w:r>
      <w:r>
        <w:rPr>
          <w:rFonts w:ascii="宋体" w:eastAsia="宋体" w:hAnsi="宋体" w:cs="宋体"/>
          <w:color w:val="000000"/>
          <w:sz w:val="31"/>
        </w:rPr>
        <w:t>，节</w:t>
      </w:r>
      <w:r>
        <w:rPr>
          <w:rFonts w:ascii="宋体" w:eastAsia="宋体" w:hAnsi="宋体" w:cs="宋体"/>
          <w:color w:val="000000"/>
          <w:sz w:val="31"/>
        </w:rPr>
        <w:t>22</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《诗篇》</w:t>
      </w:r>
      <w:r>
        <w:rPr>
          <w:rFonts w:ascii="宋体" w:eastAsia="宋体" w:hAnsi="宋体" w:cs="宋体"/>
          <w:color w:val="000000"/>
          <w:sz w:val="31"/>
        </w:rPr>
        <w:t>3:3</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《诗篇》</w:t>
      </w:r>
      <w:r>
        <w:rPr>
          <w:rFonts w:ascii="宋体" w:eastAsia="宋体" w:hAnsi="宋体" w:cs="宋体"/>
          <w:color w:val="000000"/>
          <w:sz w:val="31"/>
        </w:rPr>
        <w:t>18:1</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《罗马书》</w:t>
      </w:r>
      <w:r>
        <w:rPr>
          <w:rFonts w:ascii="宋体" w:eastAsia="宋体" w:hAnsi="宋体" w:cs="宋体"/>
          <w:color w:val="000000"/>
          <w:sz w:val="31"/>
        </w:rPr>
        <w:t>1</w:t>
      </w:r>
      <w:r>
        <w:rPr>
          <w:rFonts w:ascii="宋体" w:eastAsia="宋体" w:hAnsi="宋体" w:cs="宋体"/>
          <w:color w:val="000000"/>
          <w:sz w:val="31"/>
        </w:rPr>
        <w:t>：</w:t>
      </w:r>
      <w:r>
        <w:rPr>
          <w:rFonts w:ascii="宋体" w:eastAsia="宋体" w:hAnsi="宋体" w:cs="宋体"/>
          <w:color w:val="000000"/>
          <w:sz w:val="31"/>
        </w:rPr>
        <w:t xml:space="preserve">21 </w:t>
      </w:r>
      <w:r>
        <w:rPr>
          <w:rFonts w:ascii="宋体" w:eastAsia="宋体" w:hAnsi="宋体" w:cs="宋体"/>
          <w:color w:val="000000"/>
          <w:sz w:val="31"/>
        </w:rPr>
        <w:t>以下，括号中的话是奥古斯丁插入的解释。</w:t>
      </w:r>
    </w:p>
    <w:p w:rsidR="00874596" w:rsidRDefault="0001127C">
      <w:pPr>
        <w:wordWrap w:val="0"/>
        <w:spacing w:line="420" w:lineRule="atLeast"/>
        <w:ind w:left="660"/>
        <w:textAlignment w:val="baseline"/>
        <w:rPr>
          <w:sz w:val="31"/>
        </w:rPr>
        <w:sectPr w:rsidR="00874596">
          <w:headerReference w:type="default" r:id="rId1330"/>
          <w:footerReference w:type="default" r:id="rId1331"/>
          <w:pgSz w:w="16060" w:h="23020"/>
          <w:pgMar w:top="1720" w:right="1820" w:bottom="1720" w:left="1820" w:header="720" w:footer="720" w:gutter="0"/>
          <w:cols w:space="720"/>
        </w:sectPr>
      </w:pPr>
      <w:r>
        <w:rPr>
          <w:rFonts w:ascii="宋体" w:eastAsia="宋体" w:hAnsi="宋体" w:cs="宋体"/>
          <w:color w:val="000000"/>
          <w:sz w:val="31"/>
        </w:rPr>
        <w:t xml:space="preserve">⑤ </w:t>
      </w:r>
      <w:r>
        <w:rPr>
          <w:rFonts w:ascii="宋体" w:eastAsia="宋体" w:hAnsi="宋体" w:cs="宋体"/>
          <w:color w:val="000000"/>
          <w:sz w:val="31"/>
        </w:rPr>
        <w:t>《哥林多前书》</w:t>
      </w:r>
      <w:r>
        <w:rPr>
          <w:rFonts w:ascii="宋体" w:eastAsia="宋体" w:hAnsi="宋体" w:cs="宋体"/>
          <w:color w:val="000000"/>
          <w:sz w:val="31"/>
        </w:rPr>
        <w:t>15</w:t>
      </w:r>
      <w:r>
        <w:rPr>
          <w:rFonts w:ascii="宋体" w:eastAsia="宋体" w:hAnsi="宋体" w:cs="宋体"/>
          <w:color w:val="000000"/>
          <w:sz w:val="31"/>
        </w:rPr>
        <w:t>：</w:t>
      </w:r>
      <w:r>
        <w:rPr>
          <w:rFonts w:ascii="宋体" w:eastAsia="宋体" w:hAnsi="宋体" w:cs="宋体"/>
          <w:color w:val="000000"/>
          <w:sz w:val="31"/>
        </w:rPr>
        <w:t>28</w:t>
      </w:r>
      <w:r>
        <w:rPr>
          <w:rFonts w:ascii="宋体" w:eastAsia="宋体" w:hAnsi="宋体" w:cs="宋体"/>
          <w:color w:val="000000"/>
          <w:sz w:val="31"/>
        </w:rPr>
        <w:t>，和合本中译为</w:t>
      </w:r>
      <w:r>
        <w:rPr>
          <w:rFonts w:ascii="宋体" w:eastAsia="宋体" w:hAnsi="宋体" w:cs="宋体"/>
          <w:color w:val="000000"/>
          <w:sz w:val="31"/>
        </w:rPr>
        <w:t>“</w:t>
      </w:r>
      <w:r>
        <w:rPr>
          <w:rFonts w:ascii="宋体" w:eastAsia="宋体" w:hAnsi="宋体" w:cs="宋体"/>
          <w:color w:val="000000"/>
          <w:sz w:val="31"/>
        </w:rPr>
        <w:t>上帝为万物之主</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540" w:lineRule="atLeast"/>
        <w:ind w:left="20"/>
        <w:textAlignment w:val="baseline"/>
        <w:rPr>
          <w:sz w:val="40"/>
        </w:rPr>
      </w:pPr>
      <w:r>
        <w:rPr>
          <w:rFonts w:ascii="宋体" w:eastAsia="宋体" w:hAnsi="宋体" w:cs="宋体"/>
          <w:color w:val="000000"/>
          <w:sz w:val="40"/>
          <w:u w:val="single"/>
        </w:rPr>
        <w:lastRenderedPageBreak/>
        <w:t xml:space="preserve">632                                                        </w:t>
      </w:r>
    </w:p>
    <w:p w:rsidR="00874596" w:rsidRDefault="00874596">
      <w:pPr>
        <w:wordWrap w:val="0"/>
        <w:spacing w:line="800" w:lineRule="exact"/>
        <w:textAlignment w:val="baseline"/>
        <w:rPr>
          <w:sz w:val="67"/>
        </w:rPr>
      </w:pPr>
    </w:p>
    <w:p w:rsidR="00874596" w:rsidRDefault="00874596">
      <w:pPr>
        <w:wordWrap w:val="0"/>
        <w:spacing w:line="800" w:lineRule="exact"/>
        <w:textAlignment w:val="baseline"/>
        <w:rPr>
          <w:sz w:val="67"/>
        </w:rPr>
      </w:pPr>
    </w:p>
    <w:p w:rsidR="00874596" w:rsidRDefault="0001127C">
      <w:pPr>
        <w:wordWrap w:val="0"/>
        <w:spacing w:line="900" w:lineRule="atLeast"/>
        <w:jc w:val="center"/>
        <w:textAlignment w:val="baseline"/>
        <w:rPr>
          <w:sz w:val="67"/>
        </w:rPr>
      </w:pPr>
      <w:r>
        <w:rPr>
          <w:rFonts w:ascii="黑体" w:eastAsia="黑体" w:hAnsi="黑体" w:cs="黑体"/>
          <w:color w:val="000000"/>
          <w:sz w:val="67"/>
        </w:rPr>
        <w:t>第</w:t>
      </w:r>
      <w:r>
        <w:rPr>
          <w:rFonts w:ascii="黑体" w:eastAsia="黑体" w:hAnsi="黑体" w:cs="黑体"/>
          <w:color w:val="000000"/>
          <w:sz w:val="67"/>
        </w:rPr>
        <w:t xml:space="preserve"> </w:t>
      </w:r>
      <w:r>
        <w:rPr>
          <w:rFonts w:ascii="黑体" w:eastAsia="黑体" w:hAnsi="黑体" w:cs="黑体"/>
          <w:color w:val="000000"/>
          <w:sz w:val="67"/>
        </w:rPr>
        <w:t>十</w:t>
      </w:r>
      <w:r>
        <w:rPr>
          <w:rFonts w:ascii="黑体" w:eastAsia="黑体" w:hAnsi="黑体" w:cs="黑体"/>
          <w:color w:val="000000"/>
          <w:sz w:val="67"/>
        </w:rPr>
        <w:t xml:space="preserve"> </w:t>
      </w:r>
      <w:r>
        <w:rPr>
          <w:rFonts w:ascii="黑体" w:eastAsia="黑体" w:hAnsi="黑体" w:cs="黑体"/>
          <w:color w:val="000000"/>
          <w:sz w:val="67"/>
        </w:rPr>
        <w:t>五</w:t>
      </w:r>
      <w:r>
        <w:rPr>
          <w:rFonts w:ascii="黑体" w:eastAsia="黑体" w:hAnsi="黑体" w:cs="黑体"/>
          <w:color w:val="000000"/>
          <w:sz w:val="67"/>
        </w:rPr>
        <w:t xml:space="preserve"> </w:t>
      </w:r>
      <w:r>
        <w:rPr>
          <w:rFonts w:ascii="黑体" w:eastAsia="黑体" w:hAnsi="黑体" w:cs="黑体"/>
          <w:color w:val="000000"/>
          <w:sz w:val="67"/>
        </w:rPr>
        <w:t>卷</w:t>
      </w:r>
    </w:p>
    <w:p w:rsidR="00874596" w:rsidRDefault="00874596">
      <w:pPr>
        <w:wordWrap w:val="0"/>
        <w:spacing w:line="720" w:lineRule="exact"/>
        <w:jc w:val="center"/>
        <w:textAlignment w:val="baseline"/>
        <w:rPr>
          <w:sz w:val="41"/>
        </w:rPr>
      </w:pPr>
    </w:p>
    <w:p w:rsidR="00874596" w:rsidRDefault="00874596">
      <w:pPr>
        <w:wordWrap w:val="0"/>
        <w:spacing w:line="720" w:lineRule="exact"/>
        <w:jc w:val="center"/>
        <w:textAlignment w:val="baseline"/>
        <w:rPr>
          <w:sz w:val="41"/>
        </w:rPr>
      </w:pPr>
    </w:p>
    <w:p w:rsidR="00874596" w:rsidRDefault="0001127C">
      <w:pPr>
        <w:wordWrap w:val="0"/>
        <w:spacing w:line="720" w:lineRule="atLeast"/>
        <w:ind w:left="860" w:right="840" w:firstLine="840"/>
        <w:textAlignment w:val="baseline"/>
        <w:rPr>
          <w:sz w:val="41"/>
        </w:rPr>
      </w:pPr>
      <w:r>
        <w:rPr>
          <w:rFonts w:ascii="宋体" w:eastAsia="宋体" w:hAnsi="宋体" w:cs="宋体"/>
          <w:color w:val="000000"/>
          <w:sz w:val="41"/>
        </w:rPr>
        <w:t>【本卷提要】奥古斯丁在前面用了四卷的篇幅处理了两座城</w:t>
      </w:r>
      <w:r>
        <w:rPr>
          <w:rFonts w:ascii="宋体" w:eastAsia="宋体" w:hAnsi="宋体" w:cs="宋体"/>
          <w:color w:val="000000"/>
          <w:sz w:val="41"/>
        </w:rPr>
        <w:t>——</w:t>
      </w:r>
      <w:r>
        <w:rPr>
          <w:rFonts w:ascii="宋体" w:eastAsia="宋体" w:hAnsi="宋体" w:cs="宋体"/>
          <w:color w:val="000000"/>
          <w:sz w:val="41"/>
        </w:rPr>
        <w:t>属地之城和属天之城</w:t>
      </w:r>
      <w:r>
        <w:rPr>
          <w:rFonts w:ascii="宋体" w:eastAsia="宋体" w:hAnsi="宋体" w:cs="宋体"/>
          <w:color w:val="000000"/>
          <w:sz w:val="41"/>
        </w:rPr>
        <w:t>———</w:t>
      </w:r>
      <w:r>
        <w:rPr>
          <w:rFonts w:ascii="宋体" w:eastAsia="宋体" w:hAnsi="宋体" w:cs="宋体"/>
          <w:color w:val="000000"/>
          <w:sz w:val="41"/>
        </w:rPr>
        <w:t>的起源问题，然后又用下面四卷解释它们的成长和进展。为此，他解释了与这个主题相关的圣经历史书中的主要段落。他在本卷中开始这部分工作，解释《创世记》中记载的事件，从该隐和亚伯的时代一直到大洪水。</w:t>
      </w:r>
    </w:p>
    <w:p w:rsidR="00874596" w:rsidRDefault="00874596">
      <w:pPr>
        <w:wordWrap w:val="0"/>
        <w:spacing w:line="540" w:lineRule="exact"/>
        <w:textAlignment w:val="baseline"/>
        <w:rPr>
          <w:sz w:val="43"/>
        </w:rPr>
      </w:pPr>
    </w:p>
    <w:p w:rsidR="00874596" w:rsidRDefault="0001127C">
      <w:pPr>
        <w:wordWrap w:val="0"/>
        <w:spacing w:line="60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 </w:t>
      </w:r>
      <w:r>
        <w:rPr>
          <w:rFonts w:ascii="黑体" w:eastAsia="黑体" w:hAnsi="黑体" w:cs="黑体"/>
          <w:color w:val="000000"/>
          <w:sz w:val="43"/>
        </w:rPr>
        <w:t>人类的两个序列，从开始到终结</w:t>
      </w:r>
    </w:p>
    <w:p w:rsidR="00874596" w:rsidRDefault="0001127C">
      <w:pPr>
        <w:wordWrap w:val="0"/>
        <w:spacing w:line="720" w:lineRule="atLeast"/>
        <w:ind w:left="20" w:firstLine="840"/>
        <w:textAlignment w:val="baseline"/>
        <w:rPr>
          <w:sz w:val="41"/>
        </w:rPr>
      </w:pPr>
      <w:r>
        <w:rPr>
          <w:rFonts w:ascii="宋体" w:eastAsia="宋体" w:hAnsi="宋体" w:cs="宋体"/>
          <w:color w:val="000000"/>
          <w:sz w:val="41"/>
        </w:rPr>
        <w:t>关于乐园中的幸福，人们有许多看法，谈论得很多，写得也很多，既涉及乐园本身、最初的人在那里的生活，也涉及他们犯下的罪过和所受的惩罚。在前面几卷中</w:t>
      </w:r>
      <w:r>
        <w:rPr>
          <w:rFonts w:ascii="宋体" w:eastAsia="宋体" w:hAnsi="宋体" w:cs="宋体"/>
          <w:color w:val="000000"/>
          <w:sz w:val="41"/>
        </w:rPr>
        <w:t>①</w:t>
      </w:r>
      <w:r>
        <w:rPr>
          <w:rFonts w:ascii="宋体" w:eastAsia="宋体" w:hAnsi="宋体" w:cs="宋体"/>
          <w:color w:val="000000"/>
          <w:sz w:val="41"/>
        </w:rPr>
        <w:t>我也处理了这些事情，谈了我对圣经的解读，也依据权威的经文谈了我自己的推论。如果要作更加详细的探讨，就要有更多各种各样的论证，也需要比现在更多的篇幅和时间。但我没有时间回答那些懒惰的、迂腐的人提出来的所有问题，他们更愿意提问题，而不能理解我的回答。</w:t>
      </w:r>
    </w:p>
    <w:p w:rsidR="00874596" w:rsidRDefault="0001127C">
      <w:pPr>
        <w:wordWrap w:val="0"/>
        <w:spacing w:line="720" w:lineRule="atLeast"/>
        <w:ind w:left="20" w:firstLine="840"/>
        <w:textAlignment w:val="baseline"/>
        <w:rPr>
          <w:sz w:val="41"/>
        </w:rPr>
      </w:pPr>
      <w:r>
        <w:rPr>
          <w:rFonts w:ascii="宋体" w:eastAsia="宋体" w:hAnsi="宋体" w:cs="宋体"/>
          <w:color w:val="000000"/>
          <w:sz w:val="41"/>
        </w:rPr>
        <w:t>然而现在，我认为自己已经充分处理了与世界、灵魂、人类的起</w:t>
      </w:r>
      <w:r>
        <w:rPr>
          <w:rFonts w:ascii="宋体" w:eastAsia="宋体" w:hAnsi="宋体" w:cs="宋体"/>
          <w:color w:val="000000"/>
          <w:sz w:val="41"/>
        </w:rPr>
        <w:t>源有关的最大的问题和最难的问题。我把人类分成两个序列。一个序列由那些按人生活的人组成；另一个序列由那些按上帝生活的人组成。象征性地说，我把这两个序列称作两座城，亦即人类的两个社</w:t>
      </w:r>
    </w:p>
    <w:p w:rsidR="00874596" w:rsidRDefault="0001127C">
      <w:pPr>
        <w:wordWrap w:val="0"/>
        <w:spacing w:line="72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60" w:lineRule="atLeast"/>
        <w:ind w:left="700"/>
        <w:textAlignment w:val="baseline"/>
        <w:rPr>
          <w:sz w:val="34"/>
        </w:rPr>
        <w:sectPr w:rsidR="00874596">
          <w:headerReference w:type="default" r:id="rId1332"/>
          <w:footerReference w:type="default" r:id="rId1333"/>
          <w:pgSz w:w="16060" w:h="23020"/>
          <w:pgMar w:top="1640" w:right="1860" w:bottom="1640" w:left="1860" w:header="720" w:footer="720" w:gutter="0"/>
          <w:cols w:space="720"/>
        </w:sectPr>
      </w:pPr>
      <w:r>
        <w:rPr>
          <w:rFonts w:ascii="宋体" w:eastAsia="宋体" w:hAnsi="宋体" w:cs="宋体"/>
          <w:color w:val="000000"/>
          <w:sz w:val="34"/>
        </w:rPr>
        <w:t xml:space="preserve">① </w:t>
      </w:r>
      <w:r>
        <w:rPr>
          <w:rFonts w:ascii="宋体" w:eastAsia="宋体" w:hAnsi="宋体" w:cs="宋体"/>
          <w:color w:val="000000"/>
          <w:sz w:val="34"/>
        </w:rPr>
        <w:t>尤其是第十四卷。</w:t>
      </w:r>
    </w:p>
    <w:p w:rsidR="00874596" w:rsidRDefault="0001127C">
      <w:pPr>
        <w:wordWrap w:val="0"/>
        <w:spacing w:line="540" w:lineRule="atLeast"/>
        <w:ind w:right="10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五</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633</w:t>
      </w:r>
    </w:p>
    <w:p w:rsidR="00874596" w:rsidRDefault="00874596">
      <w:pPr>
        <w:wordWrap w:val="0"/>
        <w:spacing w:line="540" w:lineRule="exact"/>
        <w:jc w:val="right"/>
        <w:textAlignment w:val="baseline"/>
        <w:rPr>
          <w:sz w:val="33"/>
        </w:rPr>
      </w:pPr>
    </w:p>
    <w:p w:rsidR="00874596" w:rsidRDefault="0001127C">
      <w:pPr>
        <w:wordWrap w:val="0"/>
        <w:spacing w:line="680" w:lineRule="atLeast"/>
        <w:ind w:left="20"/>
        <w:textAlignment w:val="baseline"/>
        <w:rPr>
          <w:sz w:val="41"/>
        </w:rPr>
      </w:pPr>
      <w:r>
        <w:rPr>
          <w:rFonts w:ascii="宋体" w:eastAsia="宋体" w:hAnsi="宋体" w:cs="宋体"/>
          <w:color w:val="000000"/>
          <w:sz w:val="41"/>
        </w:rPr>
        <w:t>会，一个预定要由上帝来永远统治，另一个要与魔鬼一道经历永久的</w:t>
      </w:r>
      <w:r>
        <w:rPr>
          <w:rFonts w:ascii="宋体" w:eastAsia="宋体" w:hAnsi="宋体" w:cs="宋体"/>
          <w:color w:val="000000"/>
          <w:sz w:val="41"/>
        </w:rPr>
        <w:t>惩罚。但这是它们终结时发生的事情，对此我们要放到后面再谈。</w:t>
      </w:r>
      <w:r>
        <w:rPr>
          <w:rFonts w:ascii="宋体" w:eastAsia="宋体" w:hAnsi="宋体" w:cs="宋体"/>
          <w:color w:val="000000"/>
          <w:sz w:val="41"/>
        </w:rPr>
        <w:t>①</w:t>
      </w:r>
      <w:r>
        <w:rPr>
          <w:rFonts w:ascii="宋体" w:eastAsia="宋体" w:hAnsi="宋体" w:cs="宋体"/>
          <w:color w:val="000000"/>
          <w:sz w:val="41"/>
        </w:rPr>
        <w:t>现在，由于这些城的起源我们已经说够了</w:t>
      </w:r>
      <w:r>
        <w:rPr>
          <w:rFonts w:ascii="宋体" w:eastAsia="宋体" w:hAnsi="宋体" w:cs="宋体"/>
          <w:color w:val="000000"/>
          <w:sz w:val="41"/>
        </w:rPr>
        <w:t>——</w:t>
      </w:r>
      <w:r>
        <w:rPr>
          <w:rFonts w:ascii="宋体" w:eastAsia="宋体" w:hAnsi="宋体" w:cs="宋体"/>
          <w:color w:val="000000"/>
          <w:sz w:val="41"/>
        </w:rPr>
        <w:t>要么是起源于天使，它们的数目我们不知道，要么是起源于最初的两个人</w:t>
      </w:r>
      <w:r>
        <w:rPr>
          <w:rFonts w:ascii="宋体" w:eastAsia="宋体" w:hAnsi="宋体" w:cs="宋体"/>
          <w:color w:val="000000"/>
          <w:sz w:val="41"/>
        </w:rPr>
        <w:t>——</w:t>
      </w:r>
      <w:r>
        <w:rPr>
          <w:rFonts w:ascii="宋体" w:eastAsia="宋体" w:hAnsi="宋体" w:cs="宋体"/>
          <w:color w:val="000000"/>
          <w:sz w:val="41"/>
        </w:rPr>
        <w:t>所以我似乎应当开始叙述它们的历史，从最初两个人开始生育他们的后代一直到人类停止生育为止。因为我们正在谈论的两座城的历史贯穿这整个时代或世代，在这一历史时期中，死者不断逝去而由新生者后继。</w:t>
      </w:r>
    </w:p>
    <w:p w:rsidR="00874596" w:rsidRDefault="0001127C">
      <w:pPr>
        <w:wordWrap w:val="0"/>
        <w:spacing w:line="680" w:lineRule="atLeast"/>
        <w:ind w:left="20" w:right="20" w:firstLine="860"/>
        <w:textAlignment w:val="baseline"/>
        <w:rPr>
          <w:sz w:val="41"/>
        </w:rPr>
      </w:pPr>
      <w:r>
        <w:rPr>
          <w:rFonts w:ascii="宋体" w:eastAsia="宋体" w:hAnsi="宋体" w:cs="宋体"/>
          <w:color w:val="000000"/>
          <w:sz w:val="41"/>
        </w:rPr>
        <w:t>该隐是人类两位先祖的长子，他属于凡人之城，而次子亚伯属于上帝之城。</w:t>
      </w:r>
      <w:r>
        <w:rPr>
          <w:rFonts w:ascii="宋体" w:eastAsia="宋体" w:hAnsi="宋体" w:cs="宋体"/>
          <w:color w:val="000000"/>
          <w:sz w:val="41"/>
        </w:rPr>
        <w:t>②</w:t>
      </w:r>
      <w:r>
        <w:rPr>
          <w:rFonts w:ascii="宋体" w:eastAsia="宋体" w:hAnsi="宋体" w:cs="宋体"/>
          <w:color w:val="000000"/>
          <w:sz w:val="41"/>
        </w:rPr>
        <w:t>我们发现，在各种情况下都如使徒所说，</w:t>
      </w:r>
      <w:r>
        <w:rPr>
          <w:rFonts w:ascii="宋体" w:eastAsia="宋体" w:hAnsi="宋体" w:cs="宋体"/>
          <w:color w:val="000000"/>
          <w:sz w:val="41"/>
        </w:rPr>
        <w:t>“</w:t>
      </w:r>
      <w:r>
        <w:rPr>
          <w:rFonts w:ascii="宋体" w:eastAsia="宋体" w:hAnsi="宋体" w:cs="宋体"/>
          <w:color w:val="000000"/>
          <w:sz w:val="41"/>
        </w:rPr>
        <w:t>属灵的不在先，属血气的在先，以后才有属灵的。</w:t>
      </w:r>
      <w:r>
        <w:rPr>
          <w:rFonts w:ascii="宋体" w:eastAsia="宋体" w:hAnsi="宋体" w:cs="宋体"/>
          <w:color w:val="000000"/>
          <w:sz w:val="41"/>
        </w:rPr>
        <w:t>”③</w:t>
      </w:r>
      <w:r>
        <w:rPr>
          <w:rFonts w:ascii="宋体" w:eastAsia="宋体" w:hAnsi="宋体" w:cs="宋体"/>
          <w:color w:val="000000"/>
          <w:sz w:val="41"/>
        </w:rPr>
        <w:t>所</w:t>
      </w:r>
      <w:r>
        <w:rPr>
          <w:rFonts w:ascii="宋体" w:eastAsia="宋体" w:hAnsi="宋体" w:cs="宋体"/>
          <w:color w:val="000000"/>
          <w:sz w:val="41"/>
        </w:rPr>
        <w:t>以每个人，由于他来自受到审判的这个族类，首先必定是恶的和属血气的，因为他来自亚当，但若他再生，向着基督前进，他后来就是善的和属灵的。整个人类也是这样。当这两座城开始一系列的生死过程时，首先出生的是这个世界的公民，然后出生的是这个世界上的朝圣者，属于上帝之城。后者是由恩典预定的，由恩典选择，凭着恩典，他是地上的朝圣者，凭着恩典，他是天上的公民。就他本身而言，他生于同样的泥团，从起源上来说全都受到谴责，但是上帝像一位窑匠</w:t>
      </w:r>
      <w:r>
        <w:rPr>
          <w:rFonts w:ascii="宋体" w:eastAsia="宋体" w:hAnsi="宋体" w:cs="宋体"/>
          <w:color w:val="000000"/>
          <w:sz w:val="41"/>
        </w:rPr>
        <w:t>——</w:t>
      </w:r>
      <w:r>
        <w:rPr>
          <w:rFonts w:ascii="宋体" w:eastAsia="宋体" w:hAnsi="宋体" w:cs="宋体"/>
          <w:color w:val="000000"/>
          <w:sz w:val="41"/>
        </w:rPr>
        <w:t>指出这种相似不是唐突，使徒就聪明地用过这种说法</w:t>
      </w:r>
      <w:r>
        <w:rPr>
          <w:rFonts w:ascii="宋体" w:eastAsia="宋体" w:hAnsi="宋体" w:cs="宋体"/>
          <w:color w:val="000000"/>
          <w:sz w:val="41"/>
        </w:rPr>
        <w:t>——“</w:t>
      </w:r>
      <w:r>
        <w:rPr>
          <w:rFonts w:ascii="宋体" w:eastAsia="宋体" w:hAnsi="宋体" w:cs="宋体"/>
          <w:color w:val="000000"/>
          <w:sz w:val="41"/>
        </w:rPr>
        <w:t>从一团泥里拿一块作成贵重的器皿，又拿</w:t>
      </w:r>
      <w:r>
        <w:rPr>
          <w:rFonts w:ascii="宋体" w:eastAsia="宋体" w:hAnsi="宋体" w:cs="宋体"/>
          <w:color w:val="000000"/>
          <w:sz w:val="41"/>
        </w:rPr>
        <w:t>一块作成卑贱的器皿</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④</w:t>
      </w:r>
      <w:r>
        <w:rPr>
          <w:rFonts w:ascii="宋体" w:eastAsia="宋体" w:hAnsi="宋体" w:cs="宋体"/>
          <w:color w:val="000000"/>
          <w:sz w:val="41"/>
        </w:rPr>
        <w:t>但是卑贱的器皿先做成，贵重的器皿后做成，因为在各种情况下，如我已经说过的那样，人首先是堕落者。尽管我们必然以这种方式开始，但我们必定不能保持这种状态，因为后来出现了高贵的状态，我们可以向之前进，一旦达到这种高贵的状态，我们就可以保持它。因此，尽管不是每个坏人都</w:t>
      </w:r>
    </w:p>
    <w:p w:rsidR="00874596" w:rsidRDefault="0001127C">
      <w:pPr>
        <w:wordWrap w:val="0"/>
        <w:spacing w:line="68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300" w:line="46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见本书卷</w:t>
      </w:r>
      <w:r>
        <w:rPr>
          <w:rFonts w:ascii="宋体" w:eastAsia="宋体" w:hAnsi="宋体" w:cs="宋体"/>
          <w:color w:val="000000"/>
          <w:sz w:val="33"/>
        </w:rPr>
        <w:t>19—22</w:t>
      </w:r>
      <w:r>
        <w:rPr>
          <w:rFonts w:ascii="宋体" w:eastAsia="宋体" w:hAnsi="宋体" w:cs="宋体"/>
          <w:color w:val="000000"/>
          <w:sz w:val="33"/>
        </w:rPr>
        <w:t>。</w:t>
      </w:r>
    </w:p>
    <w:p w:rsidR="00874596" w:rsidRDefault="0001127C">
      <w:pPr>
        <w:wordWrap w:val="0"/>
        <w:spacing w:line="460" w:lineRule="atLeast"/>
        <w:ind w:left="66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参阅《创世记》</w:t>
      </w:r>
      <w:r>
        <w:rPr>
          <w:rFonts w:ascii="宋体" w:eastAsia="宋体" w:hAnsi="宋体" w:cs="宋体"/>
          <w:color w:val="000000"/>
          <w:sz w:val="33"/>
        </w:rPr>
        <w:t>4:1</w:t>
      </w:r>
      <w:r>
        <w:rPr>
          <w:rFonts w:ascii="宋体" w:eastAsia="宋体" w:hAnsi="宋体" w:cs="宋体"/>
          <w:color w:val="000000"/>
          <w:sz w:val="33"/>
        </w:rPr>
        <w:t>以下。</w:t>
      </w:r>
    </w:p>
    <w:p w:rsidR="00874596" w:rsidRDefault="0001127C">
      <w:pPr>
        <w:wordWrap w:val="0"/>
        <w:spacing w:line="460" w:lineRule="atLeast"/>
        <w:ind w:left="66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《哥林多前书》</w:t>
      </w:r>
      <w:r>
        <w:rPr>
          <w:rFonts w:ascii="宋体" w:eastAsia="宋体" w:hAnsi="宋体" w:cs="宋体"/>
          <w:color w:val="000000"/>
          <w:sz w:val="33"/>
        </w:rPr>
        <w:t>15:46</w:t>
      </w:r>
      <w:r>
        <w:rPr>
          <w:rFonts w:ascii="宋体" w:eastAsia="宋体" w:hAnsi="宋体" w:cs="宋体"/>
          <w:color w:val="000000"/>
          <w:sz w:val="33"/>
        </w:rPr>
        <w:t>。</w:t>
      </w:r>
    </w:p>
    <w:p w:rsidR="00874596" w:rsidRDefault="0001127C">
      <w:pPr>
        <w:wordWrap w:val="0"/>
        <w:spacing w:line="460" w:lineRule="atLeast"/>
        <w:ind w:left="660"/>
        <w:textAlignment w:val="baseline"/>
        <w:rPr>
          <w:sz w:val="33"/>
        </w:rPr>
        <w:sectPr w:rsidR="00874596">
          <w:headerReference w:type="default" r:id="rId1334"/>
          <w:footerReference w:type="default" r:id="rId1335"/>
          <w:pgSz w:w="16060" w:h="23020"/>
          <w:pgMar w:top="1600" w:right="1820" w:bottom="1600" w:left="182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《罗马书》</w:t>
      </w:r>
      <w:r>
        <w:rPr>
          <w:rFonts w:ascii="宋体" w:eastAsia="宋体" w:hAnsi="宋体" w:cs="宋体"/>
          <w:color w:val="000000"/>
          <w:sz w:val="33"/>
        </w:rPr>
        <w:t>9:21</w:t>
      </w:r>
      <w:r>
        <w:rPr>
          <w:rFonts w:ascii="宋体" w:eastAsia="宋体" w:hAnsi="宋体" w:cs="宋体"/>
          <w:color w:val="000000"/>
          <w:sz w:val="33"/>
        </w:rPr>
        <w:t>。</w:t>
      </w:r>
    </w:p>
    <w:p w:rsidR="00874596" w:rsidRDefault="0001127C">
      <w:pPr>
        <w:wordWrap w:val="0"/>
        <w:spacing w:line="520" w:lineRule="atLeast"/>
        <w:ind w:left="100"/>
        <w:textAlignment w:val="baseline"/>
        <w:rPr>
          <w:sz w:val="39"/>
        </w:rPr>
      </w:pPr>
      <w:r>
        <w:rPr>
          <w:rFonts w:ascii="黑体" w:eastAsia="黑体" w:hAnsi="黑体" w:cs="黑体"/>
          <w:color w:val="000000"/>
          <w:sz w:val="39"/>
          <w:u w:val="single"/>
        </w:rPr>
        <w:lastRenderedPageBreak/>
        <w:t xml:space="preserve"> 634                    </w:t>
      </w:r>
      <w:r>
        <w:rPr>
          <w:rFonts w:ascii="黑体" w:eastAsia="黑体" w:hAnsi="黑体" w:cs="黑体"/>
          <w:color w:val="000000"/>
          <w:sz w:val="39"/>
          <w:u w:val="single"/>
        </w:rPr>
        <w:t xml:space="preserve">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00" w:line="660" w:lineRule="atLeast"/>
        <w:ind w:left="20" w:right="60"/>
        <w:textAlignment w:val="baseline"/>
        <w:rPr>
          <w:sz w:val="41"/>
        </w:rPr>
      </w:pPr>
      <w:r>
        <w:rPr>
          <w:rFonts w:ascii="宋体" w:eastAsia="宋体" w:hAnsi="宋体" w:cs="宋体"/>
          <w:color w:val="000000"/>
          <w:sz w:val="41"/>
        </w:rPr>
        <w:t>会变好，但最初不坏的人没有一个会变好，这一点无论如何是真的。一个人变好变得越快，他就越能因其成就而被称作好人，并在好人的名称下隐匿他从前的坏名。</w:t>
      </w:r>
    </w:p>
    <w:p w:rsidR="00874596" w:rsidRDefault="0001127C">
      <w:pPr>
        <w:wordWrap w:val="0"/>
        <w:spacing w:line="660" w:lineRule="atLeast"/>
        <w:ind w:left="20" w:right="60" w:firstLine="840"/>
        <w:textAlignment w:val="baseline"/>
        <w:rPr>
          <w:sz w:val="41"/>
        </w:rPr>
      </w:pPr>
      <w:r>
        <w:rPr>
          <w:rFonts w:ascii="宋体" w:eastAsia="宋体" w:hAnsi="宋体" w:cs="宋体"/>
          <w:color w:val="000000"/>
          <w:sz w:val="41"/>
        </w:rPr>
        <w:t>经上写道，该隐建造了一座城，</w:t>
      </w:r>
      <w:r>
        <w:rPr>
          <w:rFonts w:ascii="宋体" w:eastAsia="宋体" w:hAnsi="宋体" w:cs="宋体"/>
          <w:color w:val="000000"/>
          <w:sz w:val="41"/>
        </w:rPr>
        <w:t>①</w:t>
      </w:r>
      <w:r>
        <w:rPr>
          <w:rFonts w:ascii="宋体" w:eastAsia="宋体" w:hAnsi="宋体" w:cs="宋体"/>
          <w:color w:val="000000"/>
          <w:sz w:val="41"/>
        </w:rPr>
        <w:t>而亚伯这个朝圣者没有建城。因为圣徒之城在天上，尽管它的公民在地下，对圣徒之城的人来说，这个世界是一个客店，直到它的王国到来。然后，它将召集它的所有公民从死里复活，让他们领受这个应许的王国，在那里他们将与他们的国王</w:t>
      </w:r>
      <w:r>
        <w:rPr>
          <w:rFonts w:ascii="宋体" w:eastAsia="宋体" w:hAnsi="宋体" w:cs="宋体"/>
          <w:color w:val="000000"/>
          <w:sz w:val="41"/>
        </w:rPr>
        <w:t>---</w:t>
      </w:r>
      <w:r>
        <w:rPr>
          <w:rFonts w:ascii="宋体" w:eastAsia="宋体" w:hAnsi="宋体" w:cs="宋体"/>
          <w:color w:val="000000"/>
          <w:sz w:val="41"/>
        </w:rPr>
        <w:t>永恒之王</w:t>
      </w:r>
      <w:r>
        <w:rPr>
          <w:rFonts w:ascii="宋体" w:eastAsia="宋体" w:hAnsi="宋体" w:cs="宋体"/>
          <w:color w:val="000000"/>
          <w:sz w:val="41"/>
        </w:rPr>
        <w:t>---</w:t>
      </w:r>
      <w:r>
        <w:rPr>
          <w:rFonts w:ascii="宋体" w:eastAsia="宋体" w:hAnsi="宋体" w:cs="宋体"/>
          <w:color w:val="000000"/>
          <w:sz w:val="41"/>
        </w:rPr>
        <w:t>一道，永远统治世界。</w:t>
      </w:r>
    </w:p>
    <w:p w:rsidR="00874596" w:rsidRDefault="00874596">
      <w:pPr>
        <w:wordWrap w:val="0"/>
        <w:spacing w:line="680" w:lineRule="exact"/>
        <w:textAlignment w:val="baseline"/>
        <w:rPr>
          <w:sz w:val="41"/>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 </w:t>
      </w:r>
      <w:r>
        <w:rPr>
          <w:rFonts w:ascii="黑体" w:eastAsia="黑体" w:hAnsi="黑体" w:cs="黑体"/>
          <w:color w:val="000000"/>
          <w:sz w:val="43"/>
        </w:rPr>
        <w:t>按血气生的儿女和凭着应许生的儿女</w:t>
      </w:r>
    </w:p>
    <w:p w:rsidR="00874596" w:rsidRDefault="0001127C">
      <w:pPr>
        <w:wordWrap w:val="0"/>
        <w:spacing w:line="660" w:lineRule="atLeast"/>
        <w:ind w:left="20" w:firstLine="840"/>
        <w:textAlignment w:val="baseline"/>
        <w:rPr>
          <w:sz w:val="41"/>
        </w:rPr>
      </w:pPr>
      <w:r>
        <w:rPr>
          <w:rFonts w:ascii="宋体" w:eastAsia="宋体" w:hAnsi="宋体" w:cs="宋体"/>
          <w:color w:val="000000"/>
          <w:sz w:val="41"/>
        </w:rPr>
        <w:t>这座圣徒之城确实有某种影子和预言的形象，它不是用来再现大地上的景象，而是指向未来由它启示出来的既定时刻。也被称作圣城的耶路撒冷这个形象虽然与将要到来的那座城不完全相同，但它确实由于指向那座城而被称作圣城。使徒在对加拉太人说话时提到了这座为奴的耶路撒冷城，也提到了它指向的那座得到救赎的城。他说：</w:t>
      </w:r>
      <w:r>
        <w:rPr>
          <w:rFonts w:ascii="宋体" w:eastAsia="宋体" w:hAnsi="宋体" w:cs="宋体"/>
          <w:color w:val="000000"/>
          <w:sz w:val="41"/>
        </w:rPr>
        <w:t>“</w:t>
      </w:r>
      <w:r>
        <w:rPr>
          <w:rFonts w:ascii="宋体" w:eastAsia="宋体" w:hAnsi="宋体" w:cs="宋体"/>
          <w:color w:val="000000"/>
          <w:sz w:val="41"/>
        </w:rPr>
        <w:t>你们这愿意在律法以下的人，请告诉我，你们岂没有听见律、法吗</w:t>
      </w:r>
      <w:r>
        <w:rPr>
          <w:rFonts w:ascii="宋体" w:eastAsia="宋体" w:hAnsi="宋体" w:cs="宋体"/>
          <w:color w:val="000000"/>
          <w:sz w:val="41"/>
        </w:rPr>
        <w:t>?</w:t>
      </w:r>
      <w:r>
        <w:rPr>
          <w:rFonts w:ascii="宋体" w:eastAsia="宋体" w:hAnsi="宋体" w:cs="宋体"/>
          <w:color w:val="000000"/>
          <w:sz w:val="41"/>
        </w:rPr>
        <w:t>因为律法上记着，亚伯拉罕有两个儿子：一个是使女生的，一个是自主之妇生的。然而那使女所生的，是按血气生的；那自主之妇人所生的</w:t>
      </w:r>
      <w:r>
        <w:rPr>
          <w:rFonts w:ascii="宋体" w:eastAsia="宋体" w:hAnsi="宋体" w:cs="宋体"/>
          <w:color w:val="000000"/>
          <w:sz w:val="41"/>
        </w:rPr>
        <w:t>，是凭着应许生的。这都是比方，那两个妇人就是两约。一约是出于西奈山，生子为奴，乃是夏甲。这夏甲二字是指着阿拉伯的西奈山，与现在的耶路撒冷同类，因耶路撒冷和她的儿女都是为奴的。但那在上的耶路撒冷是自主的，她是我们的母。因为经上记着：</w:t>
      </w:r>
      <w:r>
        <w:rPr>
          <w:rFonts w:ascii="宋体" w:eastAsia="宋体" w:hAnsi="宋体" w:cs="宋体"/>
          <w:color w:val="000000"/>
          <w:sz w:val="41"/>
        </w:rPr>
        <w:t>‘</w:t>
      </w:r>
      <w:r>
        <w:rPr>
          <w:rFonts w:ascii="宋体" w:eastAsia="宋体" w:hAnsi="宋体" w:cs="宋体"/>
          <w:color w:val="000000"/>
          <w:sz w:val="41"/>
        </w:rPr>
        <w:t>不怀孕、不生养的，你要欢乐。未曾经过产难的，你要高声欢呼，因为没有丈夫的比有丈夫的儿女更多。</w:t>
      </w:r>
      <w:r>
        <w:rPr>
          <w:rFonts w:ascii="宋体" w:eastAsia="宋体" w:hAnsi="宋体" w:cs="宋体"/>
          <w:color w:val="000000"/>
          <w:sz w:val="41"/>
        </w:rPr>
        <w:t>’②</w:t>
      </w:r>
      <w:r>
        <w:rPr>
          <w:rFonts w:ascii="宋体" w:eastAsia="宋体" w:hAnsi="宋体" w:cs="宋体"/>
          <w:color w:val="000000"/>
          <w:sz w:val="41"/>
        </w:rPr>
        <w:t>弟兄们，我们是凭着应许作</w:t>
      </w:r>
    </w:p>
    <w:p w:rsidR="00874596" w:rsidRDefault="0001127C">
      <w:pPr>
        <w:wordWrap w:val="0"/>
        <w:spacing w:line="760" w:lineRule="atLeast"/>
        <w:ind w:left="20"/>
        <w:textAlignment w:val="baseline"/>
        <w:rPr>
          <w:sz w:val="56"/>
        </w:rPr>
      </w:pPr>
      <w:r>
        <w:rPr>
          <w:rFonts w:ascii="宋体" w:eastAsia="宋体" w:hAnsi="宋体" w:cs="宋体"/>
          <w:color w:val="000000"/>
          <w:sz w:val="56"/>
          <w:u w:val="single"/>
        </w:rPr>
        <w:t xml:space="preserve">           </w:t>
      </w:r>
    </w:p>
    <w:p w:rsidR="00874596" w:rsidRDefault="0001127C">
      <w:pPr>
        <w:wordWrap w:val="0"/>
        <w:spacing w:before="24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4:17</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336"/>
          <w:footerReference w:type="default" r:id="rId1337"/>
          <w:pgSz w:w="16060" w:h="23020"/>
          <w:pgMar w:top="1640" w:right="1820" w:bottom="164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《以赛亚书》</w:t>
      </w:r>
      <w:r>
        <w:rPr>
          <w:rFonts w:ascii="宋体" w:eastAsia="宋体" w:hAnsi="宋体" w:cs="宋体"/>
          <w:color w:val="000000"/>
          <w:sz w:val="32"/>
        </w:rPr>
        <w:t>54:1</w:t>
      </w:r>
      <w:r>
        <w:rPr>
          <w:rFonts w:ascii="宋体" w:eastAsia="宋体" w:hAnsi="宋体" w:cs="宋体"/>
          <w:color w:val="000000"/>
          <w:sz w:val="32"/>
        </w:rPr>
        <w:t>。</w:t>
      </w:r>
    </w:p>
    <w:p w:rsidR="00874596" w:rsidRDefault="0001127C">
      <w:pPr>
        <w:wordWrap w:val="0"/>
        <w:spacing w:line="52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五</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635</w:t>
      </w:r>
    </w:p>
    <w:p w:rsidR="00874596" w:rsidRDefault="0001127C">
      <w:pPr>
        <w:wordWrap w:val="0"/>
        <w:spacing w:before="420" w:line="700" w:lineRule="atLeast"/>
        <w:ind w:left="20" w:right="20" w:firstLine="60"/>
        <w:textAlignment w:val="baseline"/>
        <w:rPr>
          <w:sz w:val="39"/>
        </w:rPr>
      </w:pPr>
      <w:r>
        <w:rPr>
          <w:rFonts w:ascii="宋体" w:eastAsia="宋体" w:hAnsi="宋体" w:cs="宋体"/>
          <w:color w:val="000000"/>
          <w:sz w:val="39"/>
        </w:rPr>
        <w:t>儿女，如同以撒一样。当时，那按着血气生的，逼迫了那按着圣灵生的，现在也是这样。然而经上是怎么说的呢</w:t>
      </w:r>
      <w:r>
        <w:rPr>
          <w:rFonts w:ascii="宋体" w:eastAsia="宋体" w:hAnsi="宋体" w:cs="宋体"/>
          <w:color w:val="000000"/>
          <w:sz w:val="39"/>
        </w:rPr>
        <w:t>?</w:t>
      </w:r>
      <w:r>
        <w:rPr>
          <w:rFonts w:ascii="宋体" w:eastAsia="宋体" w:hAnsi="宋体" w:cs="宋体"/>
          <w:color w:val="000000"/>
          <w:sz w:val="39"/>
        </w:rPr>
        <w:t>是说：</w:t>
      </w:r>
      <w:r>
        <w:rPr>
          <w:rFonts w:ascii="宋体" w:eastAsia="宋体" w:hAnsi="宋体" w:cs="宋体"/>
          <w:color w:val="000000"/>
          <w:sz w:val="39"/>
        </w:rPr>
        <w:t>‘</w:t>
      </w:r>
      <w:r>
        <w:rPr>
          <w:rFonts w:ascii="宋体" w:eastAsia="宋体" w:hAnsi="宋体" w:cs="宋体"/>
          <w:color w:val="000000"/>
          <w:sz w:val="39"/>
        </w:rPr>
        <w:t>把使女和她的儿子赶出去，因为使女的儿子不可与自主妇人的儿子一同承受产业。</w:t>
      </w:r>
      <w:r>
        <w:rPr>
          <w:rFonts w:ascii="宋体" w:eastAsia="宋体" w:hAnsi="宋体" w:cs="宋体"/>
          <w:color w:val="000000"/>
          <w:sz w:val="39"/>
        </w:rPr>
        <w:t>’①</w:t>
      </w:r>
      <w:r>
        <w:rPr>
          <w:rFonts w:ascii="宋体" w:eastAsia="宋体" w:hAnsi="宋体" w:cs="宋体"/>
          <w:color w:val="000000"/>
          <w:sz w:val="39"/>
        </w:rPr>
        <w:t>弟兄们，这样看来，我们不是使女的儿女，乃是自主妇人的儿女了。</w:t>
      </w:r>
      <w:r>
        <w:rPr>
          <w:rFonts w:ascii="宋体" w:eastAsia="宋体" w:hAnsi="宋体" w:cs="宋体"/>
          <w:color w:val="000000"/>
          <w:sz w:val="39"/>
        </w:rPr>
        <w:t>”②</w:t>
      </w:r>
    </w:p>
    <w:p w:rsidR="00874596" w:rsidRDefault="0001127C">
      <w:pPr>
        <w:wordWrap w:val="0"/>
        <w:spacing w:line="700" w:lineRule="atLeast"/>
        <w:ind w:left="20" w:firstLine="840"/>
        <w:textAlignment w:val="baseline"/>
        <w:rPr>
          <w:sz w:val="39"/>
        </w:rPr>
      </w:pPr>
      <w:r>
        <w:rPr>
          <w:rFonts w:ascii="宋体" w:eastAsia="宋体" w:hAnsi="宋体" w:cs="宋体"/>
          <w:color w:val="000000"/>
          <w:sz w:val="39"/>
        </w:rPr>
        <w:t>从使徒的权柄传给我们的这种解释模式，告诉我们应当如何理解两约的圣经</w:t>
      </w:r>
      <w:r>
        <w:rPr>
          <w:rFonts w:ascii="宋体" w:eastAsia="宋体" w:hAnsi="宋体" w:cs="宋体"/>
          <w:color w:val="000000"/>
          <w:sz w:val="39"/>
        </w:rPr>
        <w:t>——</w:t>
      </w:r>
      <w:r>
        <w:rPr>
          <w:rFonts w:ascii="宋体" w:eastAsia="宋体" w:hAnsi="宋体" w:cs="宋体"/>
          <w:color w:val="000000"/>
          <w:sz w:val="39"/>
        </w:rPr>
        <w:t>旧约与新约。一部分是属地之城，用除它自身之外的一些事物来象征，而它自身又被造就为属天之城的形象；所以它</w:t>
      </w:r>
      <w:r>
        <w:rPr>
          <w:rFonts w:ascii="宋体" w:eastAsia="宋体" w:hAnsi="宋体" w:cs="宋体"/>
          <w:color w:val="000000"/>
          <w:sz w:val="39"/>
        </w:rPr>
        <w:t>是为奴的，因为它的建立不是为了它自己，而是为了作为另一座城的象征而起侍奉作用。由于它本身又由其他事物来象征，所以这个起着预示作用的事物本身又被其他事物所预示。因为撒拉的使女夏甲和她生的儿子代表着形象的形象。但是影子随着光明的到来会逝去，自主之妇撒拉象征着自主之城，而夏甲作为影子，以另一种方式起着侍奉作用。由于这个原因，撒拉说</w:t>
      </w:r>
      <w:r>
        <w:rPr>
          <w:rFonts w:ascii="宋体" w:eastAsia="宋体" w:hAnsi="宋体" w:cs="宋体"/>
          <w:color w:val="000000"/>
          <w:sz w:val="39"/>
        </w:rPr>
        <w:t>“</w:t>
      </w:r>
      <w:r>
        <w:rPr>
          <w:rFonts w:ascii="宋体" w:eastAsia="宋体" w:hAnsi="宋体" w:cs="宋体"/>
          <w:color w:val="000000"/>
          <w:sz w:val="39"/>
        </w:rPr>
        <w:t>你把这使女和她儿子赶出去！因为这使女的儿子不可与我的儿子以撒一同承受产业</w:t>
      </w:r>
      <w:r>
        <w:rPr>
          <w:rFonts w:ascii="宋体" w:eastAsia="宋体" w:hAnsi="宋体" w:cs="宋体"/>
          <w:color w:val="000000"/>
          <w:sz w:val="39"/>
        </w:rPr>
        <w:t>”</w:t>
      </w:r>
      <w:r>
        <w:rPr>
          <w:rFonts w:ascii="宋体" w:eastAsia="宋体" w:hAnsi="宋体" w:cs="宋体"/>
          <w:color w:val="000000"/>
          <w:sz w:val="39"/>
        </w:rPr>
        <w:t>，或者如使徒所说</w:t>
      </w:r>
      <w:r>
        <w:rPr>
          <w:rFonts w:ascii="宋体" w:eastAsia="宋体" w:hAnsi="宋体" w:cs="宋体"/>
          <w:color w:val="000000"/>
          <w:sz w:val="39"/>
        </w:rPr>
        <w:t>“</w:t>
      </w:r>
      <w:r>
        <w:rPr>
          <w:rFonts w:ascii="宋体" w:eastAsia="宋体" w:hAnsi="宋体" w:cs="宋体"/>
          <w:color w:val="000000"/>
          <w:sz w:val="39"/>
        </w:rPr>
        <w:t>与自主妇人的儿子</w:t>
      </w:r>
      <w:r>
        <w:rPr>
          <w:rFonts w:ascii="宋体" w:eastAsia="宋体" w:hAnsi="宋体" w:cs="宋体"/>
          <w:color w:val="000000"/>
          <w:sz w:val="39"/>
        </w:rPr>
        <w:t>”</w:t>
      </w:r>
      <w:r>
        <w:rPr>
          <w:rFonts w:ascii="宋体" w:eastAsia="宋体" w:hAnsi="宋体" w:cs="宋体"/>
          <w:color w:val="000000"/>
          <w:sz w:val="39"/>
        </w:rPr>
        <w:t>。</w:t>
      </w:r>
    </w:p>
    <w:p w:rsidR="00874596" w:rsidRDefault="0001127C">
      <w:pPr>
        <w:wordWrap w:val="0"/>
        <w:spacing w:line="700" w:lineRule="atLeast"/>
        <w:ind w:left="20" w:right="20" w:firstLine="840"/>
        <w:textAlignment w:val="baseline"/>
        <w:rPr>
          <w:sz w:val="39"/>
        </w:rPr>
      </w:pPr>
      <w:r>
        <w:rPr>
          <w:rFonts w:ascii="宋体" w:eastAsia="宋体" w:hAnsi="宋体" w:cs="宋体"/>
          <w:color w:val="000000"/>
          <w:sz w:val="39"/>
        </w:rPr>
        <w:t>因此，我们发现属地之城有两个方面：一方面，它展示着它自己的存在；另一方</w:t>
      </w:r>
      <w:r>
        <w:rPr>
          <w:rFonts w:ascii="宋体" w:eastAsia="宋体" w:hAnsi="宋体" w:cs="宋体"/>
          <w:color w:val="000000"/>
          <w:sz w:val="39"/>
        </w:rPr>
        <w:t>面，它用它的存在指向属天之城。但是属地之城的公民是由受到罪的侵害的本性生育的，而属天之城的公民是由于恩典而从罪中得到救赎的本性生育的。因此前者被称作</w:t>
      </w:r>
      <w:r>
        <w:rPr>
          <w:rFonts w:ascii="宋体" w:eastAsia="宋体" w:hAnsi="宋体" w:cs="宋体"/>
          <w:color w:val="000000"/>
          <w:sz w:val="39"/>
        </w:rPr>
        <w:t>“</w:t>
      </w:r>
      <w:r>
        <w:rPr>
          <w:rFonts w:ascii="宋体" w:eastAsia="宋体" w:hAnsi="宋体" w:cs="宋体"/>
          <w:color w:val="000000"/>
          <w:sz w:val="39"/>
        </w:rPr>
        <w:t>可怒的器皿</w:t>
      </w:r>
      <w:r>
        <w:rPr>
          <w:rFonts w:ascii="宋体" w:eastAsia="宋体" w:hAnsi="宋体" w:cs="宋体"/>
          <w:color w:val="000000"/>
          <w:sz w:val="39"/>
        </w:rPr>
        <w:t>”</w:t>
      </w:r>
      <w:r>
        <w:rPr>
          <w:rFonts w:ascii="宋体" w:eastAsia="宋体" w:hAnsi="宋体" w:cs="宋体"/>
          <w:color w:val="000000"/>
          <w:sz w:val="39"/>
        </w:rPr>
        <w:t>，而后者被称作</w:t>
      </w:r>
      <w:r>
        <w:rPr>
          <w:rFonts w:ascii="宋体" w:eastAsia="宋体" w:hAnsi="宋体" w:cs="宋体"/>
          <w:color w:val="000000"/>
          <w:sz w:val="39"/>
        </w:rPr>
        <w:t>“</w:t>
      </w:r>
      <w:r>
        <w:rPr>
          <w:rFonts w:ascii="宋体" w:eastAsia="宋体" w:hAnsi="宋体" w:cs="宋体"/>
          <w:color w:val="000000"/>
          <w:sz w:val="39"/>
        </w:rPr>
        <w:t>蒙怜悯的器皿</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③</w:t>
      </w:r>
      <w:r>
        <w:rPr>
          <w:rFonts w:ascii="宋体" w:eastAsia="宋体" w:hAnsi="宋体" w:cs="宋体"/>
          <w:color w:val="000000"/>
          <w:sz w:val="39"/>
        </w:rPr>
        <w:t>他们也由亚伯拉罕的两个儿子来表示，一个儿子以实玛利是使女夏甲按血气所生，另一个儿子以撒是由撒拉按应许所生。两个儿子确实都来自亚伯拉罕的种子，但一个</w:t>
      </w:r>
    </w:p>
    <w:p w:rsidR="00874596" w:rsidRDefault="0001127C">
      <w:pPr>
        <w:wordWrap w:val="0"/>
        <w:spacing w:line="700" w:lineRule="atLeast"/>
        <w:ind w:left="60"/>
        <w:textAlignment w:val="baseline"/>
        <w:rPr>
          <w:sz w:val="39"/>
        </w:rPr>
      </w:pPr>
      <w:r>
        <w:rPr>
          <w:rFonts w:ascii="宋体" w:eastAsia="宋体" w:hAnsi="宋体" w:cs="宋体"/>
          <w:color w:val="000000"/>
          <w:sz w:val="39"/>
          <w:u w:val="single"/>
        </w:rPr>
        <w:t xml:space="preserve">               </w:t>
      </w:r>
    </w:p>
    <w:p w:rsidR="00874596" w:rsidRDefault="0001127C">
      <w:pPr>
        <w:wordWrap w:val="0"/>
        <w:spacing w:before="300" w:line="44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参阅《创世记》</w:t>
      </w:r>
      <w:r>
        <w:rPr>
          <w:rFonts w:ascii="宋体" w:eastAsia="宋体" w:hAnsi="宋体" w:cs="宋体"/>
          <w:color w:val="000000"/>
          <w:sz w:val="31"/>
        </w:rPr>
        <w:t>21:10</w:t>
      </w:r>
      <w:r>
        <w:rPr>
          <w:rFonts w:ascii="宋体" w:eastAsia="宋体" w:hAnsi="宋体" w:cs="宋体"/>
          <w:color w:val="000000"/>
          <w:sz w:val="31"/>
        </w:rPr>
        <w:t>。</w:t>
      </w: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《加拉太书》</w:t>
      </w:r>
      <w:r>
        <w:rPr>
          <w:rFonts w:ascii="宋体" w:eastAsia="宋体" w:hAnsi="宋体" w:cs="宋体"/>
          <w:color w:val="000000"/>
          <w:sz w:val="31"/>
        </w:rPr>
        <w:t xml:space="preserve">4:21 </w:t>
      </w:r>
      <w:r>
        <w:rPr>
          <w:rFonts w:ascii="宋体" w:eastAsia="宋体" w:hAnsi="宋体" w:cs="宋体"/>
          <w:color w:val="000000"/>
          <w:sz w:val="31"/>
        </w:rPr>
        <w:t>以下。</w:t>
      </w:r>
    </w:p>
    <w:p w:rsidR="00874596" w:rsidRDefault="0001127C">
      <w:pPr>
        <w:wordWrap w:val="0"/>
        <w:spacing w:line="420" w:lineRule="atLeast"/>
        <w:ind w:left="700"/>
        <w:textAlignment w:val="baseline"/>
        <w:rPr>
          <w:sz w:val="31"/>
        </w:rPr>
        <w:sectPr w:rsidR="00874596">
          <w:headerReference w:type="default" r:id="rId1338"/>
          <w:footerReference w:type="default" r:id="rId1339"/>
          <w:pgSz w:w="16060" w:h="23020"/>
          <w:pgMar w:top="1560" w:right="1840" w:bottom="1560" w:left="184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《罗马书》</w:t>
      </w:r>
      <w:r>
        <w:rPr>
          <w:rFonts w:ascii="宋体" w:eastAsia="宋体" w:hAnsi="宋体" w:cs="宋体"/>
          <w:color w:val="000000"/>
          <w:sz w:val="31"/>
        </w:rPr>
        <w:t xml:space="preserve">9:22 </w:t>
      </w:r>
      <w:r>
        <w:rPr>
          <w:rFonts w:ascii="宋体" w:eastAsia="宋体" w:hAnsi="宋体" w:cs="宋体"/>
          <w:color w:val="000000"/>
          <w:sz w:val="31"/>
        </w:rPr>
        <w:t>以下。</w:t>
      </w:r>
    </w:p>
    <w:p w:rsidR="00874596" w:rsidRDefault="0001127C">
      <w:pPr>
        <w:wordWrap w:val="0"/>
        <w:spacing w:line="520" w:lineRule="atLeast"/>
        <w:jc w:val="center"/>
        <w:textAlignment w:val="baseline"/>
        <w:rPr>
          <w:sz w:val="32"/>
        </w:rPr>
      </w:pPr>
      <w:r>
        <w:rPr>
          <w:rFonts w:ascii="黑体" w:eastAsia="黑体" w:hAnsi="黑体" w:cs="黑体"/>
          <w:color w:val="000000"/>
          <w:sz w:val="32"/>
          <w:u w:val="single"/>
        </w:rPr>
        <w:lastRenderedPageBreak/>
        <w:t xml:space="preserve">636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400" w:line="660" w:lineRule="atLeast"/>
        <w:ind w:right="20"/>
        <w:textAlignment w:val="baseline"/>
        <w:rPr>
          <w:sz w:val="41"/>
        </w:rPr>
      </w:pPr>
      <w:r>
        <w:rPr>
          <w:rFonts w:ascii="宋体" w:eastAsia="宋体" w:hAnsi="宋体" w:cs="宋体"/>
          <w:color w:val="000000"/>
          <w:sz w:val="41"/>
        </w:rPr>
        <w:t>儿子按通常的方式出生，作为自然方式的证明，而另一个儿子是应许所赐，象征着上帝的恩典。一种情况显示了通常的人类处境，另一种情况提醒我们上帝的仁慈。</w:t>
      </w:r>
    </w:p>
    <w:p w:rsidR="00874596" w:rsidRDefault="00874596">
      <w:pPr>
        <w:wordWrap w:val="0"/>
        <w:spacing w:line="680" w:lineRule="exact"/>
        <w:textAlignment w:val="baseline"/>
        <w:rPr>
          <w:sz w:val="41"/>
        </w:rPr>
      </w:pPr>
    </w:p>
    <w:p w:rsidR="00874596" w:rsidRDefault="0001127C">
      <w:pPr>
        <w:wordWrap w:val="0"/>
        <w:spacing w:line="600" w:lineRule="atLeast"/>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3 </w:t>
      </w:r>
      <w:r>
        <w:rPr>
          <w:rFonts w:ascii="黑体" w:eastAsia="黑体" w:hAnsi="黑体" w:cs="黑体"/>
          <w:color w:val="000000"/>
          <w:sz w:val="44"/>
        </w:rPr>
        <w:t>上帝的恩典使不育的撒拉生子</w:t>
      </w:r>
    </w:p>
    <w:p w:rsidR="00874596" w:rsidRDefault="0001127C">
      <w:pPr>
        <w:wordWrap w:val="0"/>
        <w:spacing w:line="660" w:lineRule="atLeast"/>
        <w:ind w:firstLine="860"/>
        <w:textAlignment w:val="baseline"/>
        <w:rPr>
          <w:sz w:val="41"/>
        </w:rPr>
      </w:pPr>
      <w:r>
        <w:rPr>
          <w:rFonts w:ascii="宋体" w:eastAsia="宋体" w:hAnsi="宋体" w:cs="宋体"/>
          <w:color w:val="000000"/>
          <w:sz w:val="41"/>
        </w:rPr>
        <w:t>撒拉实际上不能生育，并由于不育而绝望，她想要通过她的使女来为她得子，所以她将使女给了丈夫为妾，让使女怀孕得子，她自己想为丈夫生子，但却做不到。</w:t>
      </w:r>
      <w:r>
        <w:rPr>
          <w:rFonts w:ascii="宋体" w:eastAsia="宋体" w:hAnsi="宋体" w:cs="宋体"/>
          <w:color w:val="000000"/>
          <w:sz w:val="41"/>
        </w:rPr>
        <w:t>①</w:t>
      </w:r>
      <w:r>
        <w:rPr>
          <w:rFonts w:ascii="宋体" w:eastAsia="宋体" w:hAnsi="宋体" w:cs="宋体"/>
          <w:color w:val="000000"/>
          <w:sz w:val="41"/>
        </w:rPr>
        <w:t>以这种方式，她履行了妻子对丈夫的义务，在另一个女人的</w:t>
      </w:r>
      <w:r>
        <w:rPr>
          <w:rFonts w:ascii="宋体" w:eastAsia="宋体" w:hAnsi="宋体" w:cs="宋体"/>
          <w:color w:val="000000"/>
          <w:sz w:val="41"/>
        </w:rPr>
        <w:t>子宫里行使了她自己的权力。以实玛利的出生和其他所有人的出生一样通过两性结合的自然过程，由于这个原因，他的出生被说成是</w:t>
      </w:r>
      <w:r>
        <w:rPr>
          <w:rFonts w:ascii="宋体" w:eastAsia="宋体" w:hAnsi="宋体" w:cs="宋体"/>
          <w:color w:val="000000"/>
          <w:sz w:val="41"/>
        </w:rPr>
        <w:t>“</w:t>
      </w:r>
      <w:r>
        <w:rPr>
          <w:rFonts w:ascii="宋体" w:eastAsia="宋体" w:hAnsi="宋体" w:cs="宋体"/>
          <w:color w:val="000000"/>
          <w:sz w:val="41"/>
        </w:rPr>
        <w:t>按血气所生</w:t>
      </w:r>
      <w:r>
        <w:rPr>
          <w:rFonts w:ascii="宋体" w:eastAsia="宋体" w:hAnsi="宋体" w:cs="宋体"/>
          <w:color w:val="000000"/>
          <w:sz w:val="41"/>
        </w:rPr>
        <w:t>”</w:t>
      </w:r>
      <w:r>
        <w:rPr>
          <w:rFonts w:ascii="宋体" w:eastAsia="宋体" w:hAnsi="宋体" w:cs="宋体"/>
          <w:color w:val="000000"/>
          <w:sz w:val="41"/>
        </w:rPr>
        <w:t>。这并不是说这样的幸福不来自上帝，或者说这不是上帝的作品，因为经上说作为上帝大能的智慧</w:t>
      </w:r>
      <w:r>
        <w:rPr>
          <w:rFonts w:ascii="宋体" w:eastAsia="宋体" w:hAnsi="宋体" w:cs="宋体"/>
          <w:color w:val="000000"/>
          <w:sz w:val="41"/>
        </w:rPr>
        <w:t>“</w:t>
      </w:r>
      <w:r>
        <w:rPr>
          <w:rFonts w:ascii="宋体" w:eastAsia="宋体" w:hAnsi="宋体" w:cs="宋体"/>
          <w:color w:val="000000"/>
          <w:sz w:val="41"/>
        </w:rPr>
        <w:t>渗透到世界的每一个角落，把一切安排得井井有条</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但当上帝希望表明他所赐予的恩典并非人的功德所该得的时候，他就恩赐一个不按自然过程出生的儿子。因为像亚伯拉罕和撒拉这样年纪的人按照自然过程的结合是不可能生子的。在各种情况下，哪怕是能生育的妇女也会由于年迈而不能生育，更何况撒拉在到了不能生育的年纪</w:t>
      </w:r>
      <w:r>
        <w:rPr>
          <w:rFonts w:ascii="宋体" w:eastAsia="宋体" w:hAnsi="宋体" w:cs="宋体"/>
          <w:color w:val="000000"/>
          <w:sz w:val="41"/>
        </w:rPr>
        <w:t>之前还没有生育过。</w:t>
      </w:r>
    </w:p>
    <w:p w:rsidR="00874596" w:rsidRDefault="0001127C">
      <w:pPr>
        <w:wordWrap w:val="0"/>
        <w:spacing w:line="660" w:lineRule="atLeast"/>
        <w:ind w:right="20" w:firstLine="860"/>
        <w:textAlignment w:val="baseline"/>
        <w:rPr>
          <w:sz w:val="41"/>
        </w:rPr>
      </w:pPr>
      <w:r>
        <w:rPr>
          <w:rFonts w:ascii="宋体" w:eastAsia="宋体" w:hAnsi="宋体" w:cs="宋体"/>
          <w:color w:val="000000"/>
          <w:sz w:val="41"/>
        </w:rPr>
        <w:t>这种状况下的本性没有能力生育后代这一事实，象征着人类受到罪的伤害而受到公正的处罚时的本性，由于这个原因，人的本性在未来不配得到任何真正的幸福。所以，按应许所生的以撒可以正确地解释为象征着恩典之子，是得到救赎之城的公民，有永久的和平相伴，在这些公民中间，没有个人的意志之爱，亦即私意之爱，而有着共同欢乐之爱和不变之善。这种爱使一心出于多人之心，因为它是对</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参阅《创世记》</w:t>
      </w:r>
      <w:r>
        <w:rPr>
          <w:rFonts w:ascii="宋体" w:eastAsia="宋体" w:hAnsi="宋体" w:cs="宋体"/>
          <w:color w:val="000000"/>
          <w:sz w:val="31"/>
        </w:rPr>
        <w:t>16:1</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sectPr w:rsidR="00874596">
          <w:headerReference w:type="default" r:id="rId1340"/>
          <w:footerReference w:type="default" r:id="rId1341"/>
          <w:pgSz w:w="16060" w:h="23020"/>
          <w:pgMar w:top="1680" w:right="1820" w:bottom="1680" w:left="182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《所罗门智训》</w:t>
      </w:r>
      <w:r>
        <w:rPr>
          <w:rFonts w:ascii="宋体" w:eastAsia="宋体" w:hAnsi="宋体" w:cs="宋体"/>
          <w:color w:val="000000"/>
          <w:sz w:val="31"/>
        </w:rPr>
        <w:t>8:1</w:t>
      </w:r>
      <w:r>
        <w:rPr>
          <w:rFonts w:ascii="宋体" w:eastAsia="宋体" w:hAnsi="宋体" w:cs="宋体"/>
          <w:color w:val="000000"/>
          <w:sz w:val="31"/>
        </w:rPr>
        <w:t>。</w:t>
      </w:r>
    </w:p>
    <w:p w:rsidR="00874596" w:rsidRDefault="0001127C">
      <w:pPr>
        <w:wordWrap w:val="0"/>
        <w:spacing w:line="56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五</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637</w:t>
      </w:r>
    </w:p>
    <w:p w:rsidR="00874596" w:rsidRDefault="0001127C">
      <w:pPr>
        <w:wordWrap w:val="0"/>
        <w:spacing w:before="440" w:line="700" w:lineRule="atLeast"/>
        <w:ind w:left="20"/>
        <w:textAlignment w:val="baseline"/>
        <w:rPr>
          <w:sz w:val="40"/>
        </w:rPr>
      </w:pPr>
      <w:r>
        <w:rPr>
          <w:rFonts w:ascii="宋体" w:eastAsia="宋体" w:hAnsi="宋体" w:cs="宋体"/>
          <w:color w:val="000000"/>
          <w:sz w:val="40"/>
        </w:rPr>
        <w:t>仁爱的完全一致的服从。</w:t>
      </w:r>
    </w:p>
    <w:p w:rsidR="00874596" w:rsidRDefault="00874596">
      <w:pPr>
        <w:wordWrap w:val="0"/>
        <w:spacing w:line="720" w:lineRule="exact"/>
        <w:textAlignment w:val="baseline"/>
        <w:rPr>
          <w:sz w:val="40"/>
        </w:rPr>
      </w:pPr>
    </w:p>
    <w:p w:rsidR="00874596" w:rsidRDefault="0001127C">
      <w:pPr>
        <w:wordWrap w:val="0"/>
        <w:spacing w:line="600" w:lineRule="atLeast"/>
        <w:ind w:left="20"/>
        <w:textAlignment w:val="baseline"/>
        <w:rPr>
          <w:sz w:val="44"/>
        </w:rPr>
      </w:pPr>
      <w:r>
        <w:rPr>
          <w:rFonts w:ascii="宋体" w:eastAsia="宋体" w:hAnsi="宋体" w:cs="宋体"/>
          <w:color w:val="000000"/>
          <w:sz w:val="44"/>
        </w:rPr>
        <w:t>章</w:t>
      </w:r>
      <w:r>
        <w:rPr>
          <w:rFonts w:ascii="宋体" w:eastAsia="宋体" w:hAnsi="宋体" w:cs="宋体"/>
          <w:color w:val="000000"/>
          <w:sz w:val="44"/>
        </w:rPr>
        <w:t xml:space="preserve">4 </w:t>
      </w:r>
      <w:r>
        <w:rPr>
          <w:rFonts w:ascii="宋体" w:eastAsia="宋体" w:hAnsi="宋体" w:cs="宋体"/>
          <w:color w:val="000000"/>
          <w:sz w:val="44"/>
        </w:rPr>
        <w:t>属地之城的争斗与和平</w:t>
      </w:r>
    </w:p>
    <w:p w:rsidR="00874596" w:rsidRDefault="0001127C">
      <w:pPr>
        <w:wordWrap w:val="0"/>
        <w:spacing w:line="700" w:lineRule="atLeast"/>
        <w:ind w:left="20" w:firstLine="860"/>
        <w:textAlignment w:val="baseline"/>
        <w:rPr>
          <w:sz w:val="40"/>
        </w:rPr>
      </w:pPr>
      <w:r>
        <w:rPr>
          <w:rFonts w:ascii="宋体" w:eastAsia="宋体" w:hAnsi="宋体" w:cs="宋体"/>
          <w:color w:val="000000"/>
          <w:sz w:val="40"/>
        </w:rPr>
        <w:t>属地之城不会是永久的，因为当它受到终结时的审判和惩罚时，它就不再是一座城。但它在这个世界上有它自己的善，并为其能够提供的好处而感到喜悦。由于这种好处并非不给热爱它的人带来痛苦，所以属地之城经常由于诉讼、战争、内乱而分裂，反对它自己，也由于带来死亡和短命的那些胜利而反对它自己。如果这座城的某个</w:t>
      </w:r>
      <w:r>
        <w:rPr>
          <w:rFonts w:ascii="宋体" w:eastAsia="宋体" w:hAnsi="宋体" w:cs="宋体"/>
          <w:color w:val="000000"/>
          <w:sz w:val="40"/>
        </w:rPr>
        <w:t>部分挑起战争反对这座城的另外一些部分，那么它也会寻求战胜其他民族，尽管在这种时候它自己已被罪恶所俘虏。取胜的时候，它会骄傲自大，但这样的胜利只会带来死亡。另一方面，它若想到人类命运的变化无常，更加痛苦的灾难将会降临在现在繁荣昌盛的地方，那么它的胜利只能是短命的。因为它不可能永远统治那些被它胜利征服了的人。</w:t>
      </w:r>
    </w:p>
    <w:p w:rsidR="00874596" w:rsidRDefault="0001127C">
      <w:pPr>
        <w:wordWrap w:val="0"/>
        <w:spacing w:line="700" w:lineRule="atLeast"/>
        <w:ind w:left="20" w:right="40" w:firstLine="860"/>
        <w:textAlignment w:val="baseline"/>
        <w:rPr>
          <w:sz w:val="40"/>
        </w:rPr>
      </w:pPr>
      <w:r>
        <w:rPr>
          <w:rFonts w:ascii="宋体" w:eastAsia="宋体" w:hAnsi="宋体" w:cs="宋体"/>
          <w:color w:val="000000"/>
          <w:sz w:val="40"/>
        </w:rPr>
        <w:t>但我们不能说这座城想要得到的善不是善，因为按其人为的方式来说，拥有这些善比不拥有这些善要好。所以它想要得到人世间的和平，尽管这只是为了最低等级的善的缘故，而它想要得到的这种和平竟然要用发动战争的手段来获取</w:t>
      </w:r>
      <w:r>
        <w:rPr>
          <w:rFonts w:ascii="宋体" w:eastAsia="宋体" w:hAnsi="宋体" w:cs="宋体"/>
          <w:color w:val="000000"/>
          <w:sz w:val="40"/>
        </w:rPr>
        <w:t>。它若是征服了对手，没有人再抵抗了，那么它享有了它没有拥有过的和平，但对立的派别也会在不幸福的贫困中努力争取和平，而这种和平是不能为双方同时拥有的。为了争取这种和平，战争连绵不断，因为这种和平是依靠所谓光荣的胜利来获得的。</w:t>
      </w:r>
    </w:p>
    <w:p w:rsidR="00874596" w:rsidRDefault="0001127C">
      <w:pPr>
        <w:wordWrap w:val="0"/>
        <w:spacing w:line="700" w:lineRule="atLeast"/>
        <w:ind w:left="20" w:right="40" w:firstLine="860"/>
        <w:textAlignment w:val="baseline"/>
        <w:rPr>
          <w:sz w:val="40"/>
        </w:rPr>
        <w:sectPr w:rsidR="00874596">
          <w:headerReference w:type="default" r:id="rId1342"/>
          <w:footerReference w:type="default" r:id="rId1343"/>
          <w:pgSz w:w="16060" w:h="23020"/>
          <w:pgMar w:top="1620" w:right="1840" w:bottom="1620" w:left="1840" w:header="720" w:footer="720" w:gutter="0"/>
          <w:cols w:space="720"/>
        </w:sectPr>
      </w:pPr>
      <w:r>
        <w:rPr>
          <w:rFonts w:ascii="宋体" w:eastAsia="宋体" w:hAnsi="宋体" w:cs="宋体"/>
          <w:color w:val="000000"/>
          <w:sz w:val="40"/>
        </w:rPr>
        <w:t>当胜利来到为比较正义的原因而战斗的一方时，确实，有谁会怀疑这样的胜利是值得欢乐的，由此得来的和平是值得向往的</w:t>
      </w:r>
      <w:r>
        <w:rPr>
          <w:rFonts w:ascii="宋体" w:eastAsia="宋体" w:hAnsi="宋体" w:cs="宋体"/>
          <w:color w:val="000000"/>
          <w:sz w:val="40"/>
        </w:rPr>
        <w:t>?</w:t>
      </w:r>
      <w:r>
        <w:rPr>
          <w:rFonts w:ascii="宋体" w:eastAsia="宋体" w:hAnsi="宋体" w:cs="宋体"/>
          <w:color w:val="000000"/>
          <w:sz w:val="40"/>
        </w:rPr>
        <w:t>这些事情是善的，它们无疑是上帝的恩赐。但若更高的善遭到废弃</w:t>
      </w:r>
      <w:r>
        <w:rPr>
          <w:rFonts w:ascii="宋体" w:eastAsia="宋体" w:hAnsi="宋体" w:cs="宋体"/>
          <w:color w:val="000000"/>
          <w:sz w:val="40"/>
        </w:rPr>
        <w:t>——</w:t>
      </w:r>
      <w:r>
        <w:rPr>
          <w:rFonts w:ascii="宋体" w:eastAsia="宋体" w:hAnsi="宋体" w:cs="宋体"/>
          <w:color w:val="000000"/>
          <w:sz w:val="40"/>
        </w:rPr>
        <w:t>这种更高的善属于属天之城，在那里胜利将确保永久的欢乐和最高</w:t>
      </w:r>
      <w:r>
        <w:rPr>
          <w:rFonts w:ascii="宋体" w:eastAsia="宋体" w:hAnsi="宋体" w:cs="宋体"/>
          <w:color w:val="000000"/>
          <w:sz w:val="40"/>
        </w:rPr>
        <w:t>的和平</w:t>
      </w:r>
      <w:r>
        <w:rPr>
          <w:rFonts w:ascii="宋体" w:eastAsia="宋体" w:hAnsi="宋体" w:cs="宋体"/>
          <w:color w:val="000000"/>
          <w:sz w:val="40"/>
        </w:rPr>
        <w:t>——</w:t>
      </w:r>
      <w:r>
        <w:rPr>
          <w:rFonts w:ascii="宋体" w:eastAsia="宋体" w:hAnsi="宋体" w:cs="宋体"/>
          <w:color w:val="000000"/>
          <w:sz w:val="40"/>
        </w:rPr>
        <w:t>而得到期盼的其他的善被认为是惟一的善，或者比那些</w:t>
      </w:r>
    </w:p>
    <w:p w:rsidR="00874596" w:rsidRDefault="0001127C">
      <w:pPr>
        <w:wordWrap w:val="0"/>
        <w:spacing w:line="560" w:lineRule="atLeast"/>
        <w:jc w:val="center"/>
        <w:textAlignment w:val="baseline"/>
        <w:rPr>
          <w:sz w:val="41"/>
        </w:rPr>
      </w:pPr>
      <w:r>
        <w:rPr>
          <w:rFonts w:ascii="黑体" w:eastAsia="黑体" w:hAnsi="黑体" w:cs="黑体"/>
          <w:color w:val="000000"/>
          <w:sz w:val="41"/>
          <w:u w:val="single"/>
        </w:rPr>
        <w:lastRenderedPageBreak/>
        <w:t xml:space="preserve">638                     </w:t>
      </w:r>
      <w:r>
        <w:rPr>
          <w:rFonts w:ascii="黑体" w:eastAsia="黑体" w:hAnsi="黑体" w:cs="黑体"/>
          <w:color w:val="000000"/>
          <w:sz w:val="41"/>
          <w:u w:val="single"/>
        </w:rPr>
        <w:t>上</w:t>
      </w:r>
      <w:r>
        <w:rPr>
          <w:rFonts w:ascii="黑体" w:eastAsia="黑体" w:hAnsi="黑体" w:cs="黑体"/>
          <w:color w:val="000000"/>
          <w:sz w:val="41"/>
          <w:u w:val="single"/>
        </w:rPr>
        <w:t xml:space="preserve"> </w:t>
      </w:r>
      <w:r>
        <w:rPr>
          <w:rFonts w:ascii="黑体" w:eastAsia="黑体" w:hAnsi="黑体" w:cs="黑体"/>
          <w:color w:val="000000"/>
          <w:sz w:val="41"/>
          <w:u w:val="single"/>
        </w:rPr>
        <w:t>帝</w:t>
      </w:r>
      <w:r>
        <w:rPr>
          <w:rFonts w:ascii="黑体" w:eastAsia="黑体" w:hAnsi="黑体" w:cs="黑体"/>
          <w:color w:val="000000"/>
          <w:sz w:val="41"/>
          <w:u w:val="single"/>
        </w:rPr>
        <w:t xml:space="preserve"> </w:t>
      </w:r>
      <w:r>
        <w:rPr>
          <w:rFonts w:ascii="黑体" w:eastAsia="黑体" w:hAnsi="黑体" w:cs="黑体"/>
          <w:color w:val="000000"/>
          <w:sz w:val="41"/>
          <w:u w:val="single"/>
        </w:rPr>
        <w:t>之</w:t>
      </w:r>
      <w:r>
        <w:rPr>
          <w:rFonts w:ascii="黑体" w:eastAsia="黑体" w:hAnsi="黑体" w:cs="黑体"/>
          <w:color w:val="000000"/>
          <w:sz w:val="41"/>
          <w:u w:val="single"/>
        </w:rPr>
        <w:t xml:space="preserve"> </w:t>
      </w:r>
      <w:r>
        <w:rPr>
          <w:rFonts w:ascii="黑体" w:eastAsia="黑体" w:hAnsi="黑体" w:cs="黑体"/>
          <w:color w:val="000000"/>
          <w:sz w:val="41"/>
          <w:u w:val="single"/>
        </w:rPr>
        <w:t>城</w:t>
      </w:r>
      <w:r>
        <w:rPr>
          <w:rFonts w:ascii="黑体" w:eastAsia="黑体" w:hAnsi="黑体" w:cs="黑体"/>
          <w:color w:val="000000"/>
          <w:sz w:val="41"/>
          <w:u w:val="single"/>
        </w:rPr>
        <w:t xml:space="preserve">                        </w:t>
      </w:r>
    </w:p>
    <w:p w:rsidR="00874596" w:rsidRDefault="0001127C">
      <w:pPr>
        <w:wordWrap w:val="0"/>
        <w:spacing w:before="400" w:line="680" w:lineRule="atLeast"/>
        <w:textAlignment w:val="baseline"/>
        <w:rPr>
          <w:sz w:val="42"/>
        </w:rPr>
      </w:pPr>
      <w:r>
        <w:rPr>
          <w:rFonts w:ascii="宋体" w:eastAsia="宋体" w:hAnsi="宋体" w:cs="宋体"/>
          <w:color w:val="000000"/>
          <w:sz w:val="42"/>
        </w:rPr>
        <w:t>据信为更高的善得到更多的爱，那么灾难必将接踵而来，现有的灾难将大大增加。</w:t>
      </w:r>
    </w:p>
    <w:p w:rsidR="00874596" w:rsidRDefault="00874596">
      <w:pPr>
        <w:wordWrap w:val="0"/>
        <w:spacing w:line="680" w:lineRule="exact"/>
        <w:textAlignment w:val="baseline"/>
        <w:rPr>
          <w:sz w:val="42"/>
        </w:rPr>
      </w:pPr>
    </w:p>
    <w:p w:rsidR="00874596" w:rsidRDefault="0001127C">
      <w:pPr>
        <w:wordWrap w:val="0"/>
        <w:spacing w:line="680" w:lineRule="atLeast"/>
        <w:ind w:left="1220" w:hanging="122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5 </w:t>
      </w:r>
      <w:r>
        <w:rPr>
          <w:rFonts w:ascii="宋体" w:eastAsia="宋体" w:hAnsi="宋体" w:cs="宋体"/>
          <w:color w:val="000000"/>
          <w:sz w:val="43"/>
        </w:rPr>
        <w:t>属地之城的第一位建城者，他杀害兄弟的不虔诚之罪也在杀害兄弟的罗马建城者那里得到反映</w:t>
      </w:r>
    </w:p>
    <w:p w:rsidR="00874596" w:rsidRDefault="0001127C">
      <w:pPr>
        <w:wordWrap w:val="0"/>
        <w:spacing w:line="680" w:lineRule="atLeast"/>
        <w:ind w:right="20" w:firstLine="840"/>
        <w:textAlignment w:val="baseline"/>
        <w:rPr>
          <w:sz w:val="42"/>
        </w:rPr>
      </w:pPr>
      <w:r>
        <w:rPr>
          <w:rFonts w:ascii="宋体" w:eastAsia="宋体" w:hAnsi="宋体" w:cs="宋体"/>
          <w:color w:val="000000"/>
          <w:sz w:val="42"/>
        </w:rPr>
        <w:t>属地之城的第一位建城者是个杀人犯，出于妒忌，他杀了他的兄弟，他的兄弟是永恒之城的公民，是这个大地上的朝圣者。所以丝毫也不值得惊讶，很久以后，在这座城的根基之上有了我们正在谈论</w:t>
      </w:r>
      <w:r>
        <w:rPr>
          <w:rFonts w:ascii="宋体" w:eastAsia="宋体" w:hAnsi="宋体" w:cs="宋体"/>
          <w:color w:val="000000"/>
          <w:sz w:val="42"/>
        </w:rPr>
        <w:t>的属地之城的京都，它统治着许多民族，这第一个犯罪的榜样</w:t>
      </w:r>
      <w:r>
        <w:rPr>
          <w:rFonts w:ascii="宋体" w:eastAsia="宋体" w:hAnsi="宋体" w:cs="宋体"/>
          <w:color w:val="000000"/>
          <w:sz w:val="42"/>
        </w:rPr>
        <w:t>——</w:t>
      </w:r>
      <w:r>
        <w:rPr>
          <w:rFonts w:ascii="宋体" w:eastAsia="宋体" w:hAnsi="宋体" w:cs="宋体"/>
          <w:color w:val="000000"/>
          <w:sz w:val="42"/>
        </w:rPr>
        <w:t>或者如希腊人所说，它的原型</w:t>
      </w:r>
      <w:r>
        <w:rPr>
          <w:rFonts w:ascii="宋体" w:eastAsia="宋体" w:hAnsi="宋体" w:cs="宋体"/>
          <w:color w:val="000000"/>
          <w:sz w:val="42"/>
        </w:rPr>
        <w:t>——</w:t>
      </w:r>
      <w:r>
        <w:rPr>
          <w:rFonts w:ascii="宋体" w:eastAsia="宋体" w:hAnsi="宋体" w:cs="宋体"/>
          <w:color w:val="000000"/>
          <w:sz w:val="42"/>
        </w:rPr>
        <w:t>在这里得到了反映。有位罗马诗人也谈到了这桩罪行：</w:t>
      </w:r>
      <w:r>
        <w:rPr>
          <w:rFonts w:ascii="宋体" w:eastAsia="宋体" w:hAnsi="宋体" w:cs="宋体"/>
          <w:color w:val="000000"/>
          <w:sz w:val="42"/>
        </w:rPr>
        <w:t>“</w:t>
      </w:r>
      <w:r>
        <w:rPr>
          <w:rFonts w:ascii="宋体" w:eastAsia="宋体" w:hAnsi="宋体" w:cs="宋体"/>
          <w:color w:val="000000"/>
          <w:sz w:val="42"/>
        </w:rPr>
        <w:t>兄弟的鲜血浸湿了最初的城墙。</w:t>
      </w:r>
      <w:r>
        <w:rPr>
          <w:rFonts w:ascii="宋体" w:eastAsia="宋体" w:hAnsi="宋体" w:cs="宋体"/>
          <w:color w:val="000000"/>
          <w:sz w:val="42"/>
        </w:rPr>
        <w:t>”①</w:t>
      </w:r>
      <w:r>
        <w:rPr>
          <w:rFonts w:ascii="宋体" w:eastAsia="宋体" w:hAnsi="宋体" w:cs="宋体"/>
          <w:color w:val="000000"/>
          <w:sz w:val="42"/>
        </w:rPr>
        <w:t>这就是罗马建城的经过，如罗马史书所记载，罗莫洛杀了他的兄弟瑞摩斯。然而，这两人都是属地之城的公民。两人都在寻求建立罗马共同体的光荣，但这种荣耀不可能为两个人同时享有，只能为一个人独占，因为对谋求统治权的人来说，只要他活着的同事也想染指这种光荣，他的统治权必定受到削弱。因此，为了能使他们中的一个人能独掌统治大权，他的同事就得消失。通过这种罪行</w:t>
      </w:r>
      <w:r>
        <w:rPr>
          <w:rFonts w:ascii="宋体" w:eastAsia="宋体" w:hAnsi="宋体" w:cs="宋体"/>
          <w:color w:val="000000"/>
          <w:sz w:val="42"/>
        </w:rPr>
        <w:t>，这个帝国变得更大，但却变得更糟，否则的话，它会变得较小，但却较好。</w:t>
      </w:r>
    </w:p>
    <w:p w:rsidR="00874596" w:rsidRDefault="0001127C">
      <w:pPr>
        <w:wordWrap w:val="0"/>
        <w:spacing w:line="680" w:lineRule="atLeast"/>
        <w:ind w:firstLine="840"/>
        <w:textAlignment w:val="baseline"/>
        <w:rPr>
          <w:sz w:val="42"/>
        </w:rPr>
      </w:pPr>
      <w:r>
        <w:rPr>
          <w:rFonts w:ascii="宋体" w:eastAsia="宋体" w:hAnsi="宋体" w:cs="宋体"/>
          <w:color w:val="000000"/>
          <w:sz w:val="42"/>
        </w:rPr>
        <w:t>另一方面，该隐和亚伯并非两人都对人世间的事情抱有相同的愿望，杀害兄弟的那个人并非由于担心自己的统治会由于两人都行使统治权而被削弱而妒忌他的兄弟，因为亚伯并没有在他兄弟建立的那座城中寻求统治。倒不如说，该隐的妒忌是一种恶魔般的妒忌，他对待善者的邪恶行径不是因为别的原因，而只是因为善者是善的，而他们自己则是恶的。人对善的拥有不会由于有善的共享者不断出现而变少。正好相反，对善的享有会随着每个分享者的仁爱与和谐</w:t>
      </w:r>
    </w:p>
    <w:p w:rsidR="00874596" w:rsidRDefault="0001127C">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720"/>
        <w:textAlignment w:val="baseline"/>
        <w:rPr>
          <w:sz w:val="33"/>
        </w:rPr>
        <w:sectPr w:rsidR="00874596">
          <w:headerReference w:type="default" r:id="rId1344"/>
          <w:footerReference w:type="default" r:id="rId1345"/>
          <w:pgSz w:w="16060" w:h="23020"/>
          <w:pgMar w:top="1680" w:right="1840" w:bottom="168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卢坎</w:t>
      </w:r>
      <w:r>
        <w:rPr>
          <w:rFonts w:ascii="宋体" w:eastAsia="宋体" w:hAnsi="宋体" w:cs="宋体"/>
          <w:color w:val="000000"/>
          <w:sz w:val="33"/>
        </w:rPr>
        <w:t>:</w:t>
      </w:r>
      <w:r>
        <w:rPr>
          <w:rFonts w:ascii="宋体" w:eastAsia="宋体" w:hAnsi="宋体" w:cs="宋体"/>
          <w:color w:val="000000"/>
          <w:sz w:val="33"/>
        </w:rPr>
        <w:t>《法塞利亚》卷</w:t>
      </w:r>
      <w:r>
        <w:rPr>
          <w:rFonts w:ascii="宋体" w:eastAsia="宋体" w:hAnsi="宋体" w:cs="宋体"/>
          <w:color w:val="000000"/>
          <w:sz w:val="33"/>
        </w:rPr>
        <w:t>1,</w:t>
      </w:r>
      <w:r>
        <w:rPr>
          <w:rFonts w:ascii="宋体" w:eastAsia="宋体" w:hAnsi="宋体" w:cs="宋体"/>
          <w:color w:val="000000"/>
          <w:sz w:val="33"/>
        </w:rPr>
        <w:t>行</w:t>
      </w:r>
      <w:r>
        <w:rPr>
          <w:rFonts w:ascii="宋体" w:eastAsia="宋体" w:hAnsi="宋体" w:cs="宋体"/>
          <w:color w:val="000000"/>
          <w:sz w:val="33"/>
        </w:rPr>
        <w:t>95</w:t>
      </w:r>
      <w:r>
        <w:rPr>
          <w:rFonts w:ascii="宋体" w:eastAsia="宋体" w:hAnsi="宋体" w:cs="宋体"/>
          <w:color w:val="000000"/>
          <w:sz w:val="33"/>
        </w:rPr>
        <w:t>。</w:t>
      </w:r>
    </w:p>
    <w:p w:rsidR="00874596" w:rsidRDefault="0001127C">
      <w:pPr>
        <w:wordWrap w:val="0"/>
        <w:spacing w:line="560" w:lineRule="atLeast"/>
        <w:ind w:right="240"/>
        <w:jc w:val="right"/>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第</w:t>
      </w:r>
      <w:r>
        <w:rPr>
          <w:rFonts w:ascii="黑体" w:eastAsia="黑体" w:hAnsi="黑体" w:cs="黑体"/>
          <w:color w:val="000000"/>
          <w:sz w:val="35"/>
          <w:u w:val="single"/>
        </w:rPr>
        <w:t xml:space="preserve"> </w:t>
      </w:r>
      <w:r>
        <w:rPr>
          <w:rFonts w:ascii="黑体" w:eastAsia="黑体" w:hAnsi="黑体" w:cs="黑体"/>
          <w:color w:val="000000"/>
          <w:sz w:val="35"/>
          <w:u w:val="single"/>
        </w:rPr>
        <w:t>十</w:t>
      </w:r>
      <w:r>
        <w:rPr>
          <w:rFonts w:ascii="黑体" w:eastAsia="黑体" w:hAnsi="黑体" w:cs="黑体"/>
          <w:color w:val="000000"/>
          <w:sz w:val="35"/>
          <w:u w:val="single"/>
        </w:rPr>
        <w:t xml:space="preserve"> </w:t>
      </w:r>
      <w:r>
        <w:rPr>
          <w:rFonts w:ascii="黑体" w:eastAsia="黑体" w:hAnsi="黑体" w:cs="黑体"/>
          <w:color w:val="000000"/>
          <w:sz w:val="35"/>
          <w:u w:val="single"/>
        </w:rPr>
        <w:t>五</w:t>
      </w:r>
      <w:r>
        <w:rPr>
          <w:rFonts w:ascii="黑体" w:eastAsia="黑体" w:hAnsi="黑体" w:cs="黑体"/>
          <w:color w:val="000000"/>
          <w:sz w:val="35"/>
          <w:u w:val="single"/>
        </w:rPr>
        <w:t xml:space="preserve"> </w:t>
      </w:r>
      <w:r>
        <w:rPr>
          <w:rFonts w:ascii="黑体" w:eastAsia="黑体" w:hAnsi="黑体" w:cs="黑体"/>
          <w:color w:val="000000"/>
          <w:sz w:val="35"/>
          <w:u w:val="single"/>
        </w:rPr>
        <w:t>卷</w:t>
      </w:r>
      <w:r>
        <w:rPr>
          <w:rFonts w:ascii="黑体" w:eastAsia="黑体" w:hAnsi="黑体" w:cs="黑体"/>
          <w:color w:val="000000"/>
          <w:sz w:val="35"/>
          <w:u w:val="single"/>
        </w:rPr>
        <w:t xml:space="preserve">                        639</w:t>
      </w:r>
    </w:p>
    <w:p w:rsidR="00874596" w:rsidRDefault="00874596">
      <w:pPr>
        <w:wordWrap w:val="0"/>
        <w:spacing w:line="560" w:lineRule="exact"/>
        <w:jc w:val="right"/>
        <w:textAlignment w:val="baseline"/>
        <w:rPr>
          <w:sz w:val="35"/>
        </w:rPr>
      </w:pPr>
    </w:p>
    <w:p w:rsidR="00874596" w:rsidRDefault="0001127C">
      <w:pPr>
        <w:wordWrap w:val="0"/>
        <w:spacing w:line="700" w:lineRule="atLeast"/>
        <w:ind w:right="60"/>
        <w:textAlignment w:val="baseline"/>
        <w:rPr>
          <w:sz w:val="41"/>
        </w:rPr>
      </w:pPr>
      <w:r>
        <w:rPr>
          <w:rFonts w:ascii="宋体" w:eastAsia="宋体" w:hAnsi="宋体" w:cs="宋体"/>
          <w:color w:val="000000"/>
          <w:sz w:val="41"/>
        </w:rPr>
        <w:t>而更加充分。拒绝与他人分享这种占有物的人根本不可能享受它，他对他的分享者爱得越多，他享有的善也就越充分。</w:t>
      </w:r>
    </w:p>
    <w:p w:rsidR="00874596" w:rsidRDefault="0001127C">
      <w:pPr>
        <w:wordWrap w:val="0"/>
        <w:spacing w:line="700" w:lineRule="atLeast"/>
        <w:ind w:firstLine="840"/>
        <w:textAlignment w:val="baseline"/>
        <w:rPr>
          <w:sz w:val="41"/>
        </w:rPr>
      </w:pPr>
      <w:r>
        <w:rPr>
          <w:rFonts w:ascii="宋体" w:eastAsia="宋体" w:hAnsi="宋体" w:cs="宋体"/>
          <w:color w:val="000000"/>
          <w:sz w:val="41"/>
        </w:rPr>
        <w:t>这样，瑞摩斯和罗莫洛之间产生的争斗显示了属地之城分裂并反对自身的程度；而在该隐和亚伯之间产生的争斗则证明了两座城之间的敌对</w:t>
      </w:r>
      <w:r>
        <w:rPr>
          <w:rFonts w:ascii="宋体" w:eastAsia="宋体" w:hAnsi="宋体" w:cs="宋体"/>
          <w:color w:val="000000"/>
          <w:sz w:val="41"/>
        </w:rPr>
        <w:t>——</w:t>
      </w:r>
      <w:r>
        <w:rPr>
          <w:rFonts w:ascii="宋体" w:eastAsia="宋体" w:hAnsi="宋体" w:cs="宋体"/>
          <w:color w:val="000000"/>
          <w:sz w:val="41"/>
        </w:rPr>
        <w:t>上帝之城与凡人之城。因此，恶者之间会发生争斗，</w:t>
      </w:r>
      <w:r>
        <w:rPr>
          <w:rFonts w:ascii="宋体" w:eastAsia="宋体" w:hAnsi="宋体" w:cs="宋体"/>
          <w:color w:val="000000"/>
          <w:sz w:val="41"/>
        </w:rPr>
        <w:t>同样，恶者会努力反对善者，善者也会反对恶者。但若善者已经获得完善，那么他们之间就不会争斗。但当他们朝着完善的方向前进，但还没有达到完善时，他们之间会有争斗，一个好人会反对另一个好人，一个好人的某个部分也会与他自己争斗。甚至在一个人身上，</w:t>
      </w:r>
      <w:r>
        <w:rPr>
          <w:rFonts w:ascii="宋体" w:eastAsia="宋体" w:hAnsi="宋体" w:cs="宋体"/>
          <w:color w:val="000000"/>
          <w:sz w:val="41"/>
        </w:rPr>
        <w:t>“</w:t>
      </w:r>
      <w:r>
        <w:rPr>
          <w:rFonts w:ascii="宋体" w:eastAsia="宋体" w:hAnsi="宋体" w:cs="宋体"/>
          <w:color w:val="000000"/>
          <w:sz w:val="41"/>
        </w:rPr>
        <w:t>情欲和圣灵相争，圣灵和情欲相争。</w:t>
      </w:r>
      <w:r>
        <w:rPr>
          <w:rFonts w:ascii="宋体" w:eastAsia="宋体" w:hAnsi="宋体" w:cs="宋体"/>
          <w:color w:val="000000"/>
          <w:sz w:val="41"/>
        </w:rPr>
        <w:t>”①</w:t>
      </w:r>
      <w:r>
        <w:rPr>
          <w:rFonts w:ascii="宋体" w:eastAsia="宋体" w:hAnsi="宋体" w:cs="宋体"/>
          <w:color w:val="000000"/>
          <w:sz w:val="41"/>
        </w:rPr>
        <w:t>因此，一个人的属灵的欲望会努力反对另一个人的肉体的欲望，或者一个人属肉体的欲望会反对另一个人属灵的欲望，就好像善者与恶者之间的争斗一样。甚至两个尚未达到完善的好人，他们属肉体的欲望也会争斗，就像恶者之间的争斗，直到他们得到治疗，最后胜利地</w:t>
      </w:r>
      <w:r>
        <w:rPr>
          <w:rFonts w:ascii="宋体" w:eastAsia="宋体" w:hAnsi="宋体" w:cs="宋体"/>
          <w:color w:val="000000"/>
          <w:sz w:val="41"/>
        </w:rPr>
        <w:t>康复为止。</w:t>
      </w:r>
    </w:p>
    <w:p w:rsidR="00874596" w:rsidRDefault="00874596">
      <w:pPr>
        <w:wordWrap w:val="0"/>
        <w:spacing w:line="700" w:lineRule="exact"/>
        <w:textAlignment w:val="baseline"/>
        <w:rPr>
          <w:sz w:val="41"/>
        </w:rPr>
      </w:pPr>
    </w:p>
    <w:p w:rsidR="00874596" w:rsidRDefault="0001127C">
      <w:pPr>
        <w:wordWrap w:val="0"/>
        <w:spacing w:line="720" w:lineRule="atLeast"/>
        <w:ind w:left="1180" w:right="20" w:hanging="118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6 </w:t>
      </w:r>
      <w:r>
        <w:rPr>
          <w:rFonts w:ascii="黑体" w:eastAsia="黑体" w:hAnsi="黑体" w:cs="黑体"/>
          <w:color w:val="000000"/>
          <w:sz w:val="44"/>
        </w:rPr>
        <w:t>上帝之城的公民在今世承受罪的惩罚时也会表现软弱，但上帝的恩典会治疗他们</w:t>
      </w:r>
    </w:p>
    <w:p w:rsidR="00874596" w:rsidRDefault="0001127C">
      <w:pPr>
        <w:wordWrap w:val="0"/>
        <w:spacing w:line="700" w:lineRule="atLeast"/>
        <w:ind w:right="20" w:firstLine="840"/>
        <w:textAlignment w:val="baseline"/>
        <w:rPr>
          <w:sz w:val="41"/>
        </w:rPr>
      </w:pPr>
      <w:r>
        <w:rPr>
          <w:rFonts w:ascii="宋体" w:eastAsia="宋体" w:hAnsi="宋体" w:cs="宋体"/>
          <w:color w:val="000000"/>
          <w:sz w:val="41"/>
        </w:rPr>
        <w:t>现在，这种软弱</w:t>
      </w:r>
      <w:r>
        <w:rPr>
          <w:rFonts w:ascii="宋体" w:eastAsia="宋体" w:hAnsi="宋体" w:cs="宋体"/>
          <w:color w:val="000000"/>
          <w:sz w:val="41"/>
        </w:rPr>
        <w:t>——</w:t>
      </w:r>
      <w:r>
        <w:rPr>
          <w:rFonts w:ascii="宋体" w:eastAsia="宋体" w:hAnsi="宋体" w:cs="宋体"/>
          <w:color w:val="000000"/>
          <w:sz w:val="41"/>
        </w:rPr>
        <w:t>亦即我们在第十四卷涉及过的不服从</w:t>
      </w:r>
      <w:r>
        <w:rPr>
          <w:rFonts w:ascii="宋体" w:eastAsia="宋体" w:hAnsi="宋体" w:cs="宋体"/>
          <w:color w:val="000000"/>
          <w:sz w:val="41"/>
        </w:rPr>
        <w:t>②——</w:t>
      </w:r>
      <w:r>
        <w:rPr>
          <w:rFonts w:ascii="宋体" w:eastAsia="宋体" w:hAnsi="宋体" w:cs="宋体"/>
          <w:color w:val="000000"/>
          <w:sz w:val="41"/>
        </w:rPr>
        <w:t>是对最初的不服从的惩罚。因此，它不是本性的一部分，而是一种过失。由于这个原因，要对那些正在向着善前进、按信仰生活在这个客居之处的人说，</w:t>
      </w:r>
      <w:r>
        <w:rPr>
          <w:rFonts w:ascii="宋体" w:eastAsia="宋体" w:hAnsi="宋体" w:cs="宋体"/>
          <w:color w:val="000000"/>
          <w:sz w:val="41"/>
        </w:rPr>
        <w:t>“</w:t>
      </w:r>
      <w:r>
        <w:rPr>
          <w:rFonts w:ascii="宋体" w:eastAsia="宋体" w:hAnsi="宋体" w:cs="宋体"/>
          <w:color w:val="000000"/>
          <w:sz w:val="41"/>
        </w:rPr>
        <w:t>你们各人的重担要互相担当，如此，就完全了基督的律法。</w:t>
      </w:r>
      <w:r>
        <w:rPr>
          <w:rFonts w:ascii="宋体" w:eastAsia="宋体" w:hAnsi="宋体" w:cs="宋体"/>
          <w:color w:val="000000"/>
          <w:sz w:val="41"/>
        </w:rPr>
        <w:t>”③</w:t>
      </w:r>
      <w:r>
        <w:rPr>
          <w:rFonts w:ascii="宋体" w:eastAsia="宋体" w:hAnsi="宋体" w:cs="宋体"/>
          <w:color w:val="000000"/>
          <w:sz w:val="41"/>
        </w:rPr>
        <w:t>在别处，经上又说：</w:t>
      </w:r>
      <w:r>
        <w:rPr>
          <w:rFonts w:ascii="宋体" w:eastAsia="宋体" w:hAnsi="宋体" w:cs="宋体"/>
          <w:color w:val="000000"/>
          <w:sz w:val="41"/>
        </w:rPr>
        <w:t>“</w:t>
      </w:r>
      <w:r>
        <w:rPr>
          <w:rFonts w:ascii="宋体" w:eastAsia="宋体" w:hAnsi="宋体" w:cs="宋体"/>
          <w:color w:val="000000"/>
          <w:sz w:val="41"/>
        </w:rPr>
        <w:t>我们又劝弟兄们，要警戒不守规矩的人，勉励灰心的人，扶助软弱的人，也要向众人忍耐。你们</w:t>
      </w:r>
    </w:p>
    <w:p w:rsidR="00874596" w:rsidRDefault="0001127C">
      <w:pPr>
        <w:wordWrap w:val="0"/>
        <w:spacing w:line="70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300" w:line="46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《加拉太书》</w:t>
      </w:r>
      <w:r>
        <w:rPr>
          <w:rFonts w:ascii="宋体" w:eastAsia="宋体" w:hAnsi="宋体" w:cs="宋体"/>
          <w:color w:val="000000"/>
          <w:sz w:val="33"/>
        </w:rPr>
        <w:t>5:17</w:t>
      </w:r>
      <w:r>
        <w:rPr>
          <w:rFonts w:ascii="宋体" w:eastAsia="宋体" w:hAnsi="宋体" w:cs="宋体"/>
          <w:color w:val="000000"/>
          <w:sz w:val="33"/>
        </w:rPr>
        <w:t>。</w:t>
      </w:r>
    </w:p>
    <w:p w:rsidR="00874596" w:rsidRDefault="0001127C">
      <w:pPr>
        <w:wordWrap w:val="0"/>
        <w:spacing w:line="460" w:lineRule="atLeast"/>
        <w:ind w:left="66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本</w:t>
      </w:r>
      <w:r>
        <w:rPr>
          <w:rFonts w:ascii="宋体" w:eastAsia="宋体" w:hAnsi="宋体" w:cs="宋体"/>
          <w:color w:val="000000"/>
          <w:sz w:val="33"/>
        </w:rPr>
        <w:t>书卷</w:t>
      </w:r>
      <w:r>
        <w:rPr>
          <w:rFonts w:ascii="宋体" w:eastAsia="宋体" w:hAnsi="宋体" w:cs="宋体"/>
          <w:color w:val="000000"/>
          <w:sz w:val="33"/>
        </w:rPr>
        <w:t>14,</w:t>
      </w:r>
      <w:r>
        <w:rPr>
          <w:rFonts w:ascii="宋体" w:eastAsia="宋体" w:hAnsi="宋体" w:cs="宋体"/>
          <w:color w:val="000000"/>
          <w:sz w:val="33"/>
        </w:rPr>
        <w:t>章</w:t>
      </w:r>
      <w:r>
        <w:rPr>
          <w:rFonts w:ascii="宋体" w:eastAsia="宋体" w:hAnsi="宋体" w:cs="宋体"/>
          <w:color w:val="000000"/>
          <w:sz w:val="33"/>
        </w:rPr>
        <w:t>2</w:t>
      </w:r>
      <w:r>
        <w:rPr>
          <w:rFonts w:ascii="宋体" w:eastAsia="宋体" w:hAnsi="宋体" w:cs="宋体"/>
          <w:color w:val="000000"/>
          <w:sz w:val="33"/>
        </w:rPr>
        <w:t>。</w:t>
      </w:r>
    </w:p>
    <w:p w:rsidR="00874596" w:rsidRDefault="0001127C">
      <w:pPr>
        <w:wordWrap w:val="0"/>
        <w:spacing w:line="460" w:lineRule="atLeast"/>
        <w:ind w:left="660"/>
        <w:textAlignment w:val="baseline"/>
        <w:rPr>
          <w:sz w:val="33"/>
        </w:rPr>
        <w:sectPr w:rsidR="00874596">
          <w:headerReference w:type="default" r:id="rId1346"/>
          <w:footerReference w:type="default" r:id="rId1347"/>
          <w:pgSz w:w="16060" w:h="23020"/>
          <w:pgMar w:top="1560" w:right="1820" w:bottom="1560" w:left="182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《加拉太书》</w:t>
      </w:r>
      <w:r>
        <w:rPr>
          <w:rFonts w:ascii="宋体" w:eastAsia="宋体" w:hAnsi="宋体" w:cs="宋体"/>
          <w:color w:val="000000"/>
          <w:sz w:val="33"/>
        </w:rPr>
        <w:t>6:2</w:t>
      </w:r>
      <w:r>
        <w:rPr>
          <w:rFonts w:ascii="宋体" w:eastAsia="宋体" w:hAnsi="宋体" w:cs="宋体"/>
          <w:color w:val="000000"/>
          <w:sz w:val="33"/>
        </w:rPr>
        <w:t>。</w:t>
      </w:r>
    </w:p>
    <w:p w:rsidR="00874596" w:rsidRDefault="0001127C">
      <w:pPr>
        <w:wordWrap w:val="0"/>
        <w:spacing w:line="700" w:lineRule="atLeast"/>
        <w:ind w:left="120"/>
        <w:textAlignment w:val="baseline"/>
        <w:rPr>
          <w:sz w:val="39"/>
        </w:rPr>
      </w:pPr>
      <w:r>
        <w:rPr>
          <w:rFonts w:ascii="黑体" w:eastAsia="黑体" w:hAnsi="黑体" w:cs="黑体"/>
          <w:color w:val="000000"/>
          <w:sz w:val="39"/>
          <w:u w:val="single"/>
        </w:rPr>
        <w:lastRenderedPageBreak/>
        <w:t xml:space="preserve">640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20" w:line="700" w:lineRule="atLeast"/>
        <w:ind w:right="20"/>
        <w:textAlignment w:val="baseline"/>
        <w:rPr>
          <w:sz w:val="39"/>
        </w:rPr>
      </w:pPr>
      <w:r>
        <w:rPr>
          <w:rFonts w:ascii="宋体" w:eastAsia="宋体" w:hAnsi="宋体" w:cs="宋体"/>
          <w:color w:val="000000"/>
          <w:sz w:val="39"/>
        </w:rPr>
        <w:t>要谨慎，无论是谁都不可以恶报恶。</w:t>
      </w:r>
      <w:r>
        <w:rPr>
          <w:rFonts w:ascii="宋体" w:eastAsia="宋体" w:hAnsi="宋体" w:cs="宋体"/>
          <w:color w:val="000000"/>
          <w:sz w:val="39"/>
        </w:rPr>
        <w:t>”①</w:t>
      </w:r>
      <w:r>
        <w:rPr>
          <w:rFonts w:ascii="宋体" w:eastAsia="宋体" w:hAnsi="宋体" w:cs="宋体"/>
          <w:color w:val="000000"/>
          <w:sz w:val="39"/>
        </w:rPr>
        <w:t>在另一处，经上说：</w:t>
      </w:r>
      <w:r>
        <w:rPr>
          <w:rFonts w:ascii="宋体" w:eastAsia="宋体" w:hAnsi="宋体" w:cs="宋体"/>
          <w:color w:val="000000"/>
          <w:sz w:val="39"/>
        </w:rPr>
        <w:t>“</w:t>
      </w:r>
      <w:r>
        <w:rPr>
          <w:rFonts w:ascii="宋体" w:eastAsia="宋体" w:hAnsi="宋体" w:cs="宋体"/>
          <w:color w:val="000000"/>
          <w:sz w:val="39"/>
        </w:rPr>
        <w:t>若有人偶然被过犯所胜，你们属灵的人就当用温柔的心把他挽回过来，又当自己小心，恐怕也被引诱。</w:t>
      </w:r>
      <w:r>
        <w:rPr>
          <w:rFonts w:ascii="宋体" w:eastAsia="宋体" w:hAnsi="宋体" w:cs="宋体"/>
          <w:color w:val="000000"/>
          <w:sz w:val="39"/>
        </w:rPr>
        <w:t>”②</w:t>
      </w:r>
      <w:r>
        <w:rPr>
          <w:rFonts w:ascii="宋体" w:eastAsia="宋体" w:hAnsi="宋体" w:cs="宋体"/>
          <w:color w:val="000000"/>
          <w:sz w:val="39"/>
        </w:rPr>
        <w:t>还有另一处，</w:t>
      </w:r>
      <w:r>
        <w:rPr>
          <w:rFonts w:ascii="宋体" w:eastAsia="宋体" w:hAnsi="宋体" w:cs="宋体"/>
          <w:color w:val="000000"/>
          <w:sz w:val="39"/>
        </w:rPr>
        <w:t>“</w:t>
      </w:r>
      <w:r>
        <w:rPr>
          <w:rFonts w:ascii="宋体" w:eastAsia="宋体" w:hAnsi="宋体" w:cs="宋体"/>
          <w:color w:val="000000"/>
          <w:sz w:val="39"/>
        </w:rPr>
        <w:t>不可含怒到日落。</w:t>
      </w:r>
      <w:r>
        <w:rPr>
          <w:rFonts w:ascii="宋体" w:eastAsia="宋体" w:hAnsi="宋体" w:cs="宋体"/>
          <w:color w:val="000000"/>
          <w:sz w:val="39"/>
        </w:rPr>
        <w:t>”③</w:t>
      </w:r>
      <w:r>
        <w:rPr>
          <w:rFonts w:ascii="宋体" w:eastAsia="宋体" w:hAnsi="宋体" w:cs="宋体"/>
          <w:color w:val="000000"/>
          <w:sz w:val="39"/>
        </w:rPr>
        <w:t>还有在福音书中，</w:t>
      </w:r>
      <w:r>
        <w:rPr>
          <w:rFonts w:ascii="宋体" w:eastAsia="宋体" w:hAnsi="宋体" w:cs="宋体"/>
          <w:color w:val="000000"/>
          <w:sz w:val="39"/>
        </w:rPr>
        <w:t>“</w:t>
      </w:r>
      <w:r>
        <w:rPr>
          <w:rFonts w:ascii="宋体" w:eastAsia="宋体" w:hAnsi="宋体" w:cs="宋体"/>
          <w:color w:val="000000"/>
          <w:sz w:val="39"/>
        </w:rPr>
        <w:t>倘若你的弟兄得罪你，你就去趁着只有他和你在一处的时候，指出他的错来。</w:t>
      </w:r>
      <w:r>
        <w:rPr>
          <w:rFonts w:ascii="宋体" w:eastAsia="宋体" w:hAnsi="宋体" w:cs="宋体"/>
          <w:color w:val="000000"/>
          <w:sz w:val="39"/>
        </w:rPr>
        <w:t>”④</w:t>
      </w:r>
      <w:r>
        <w:rPr>
          <w:rFonts w:ascii="宋体" w:eastAsia="宋体" w:hAnsi="宋体" w:cs="宋体"/>
          <w:color w:val="000000"/>
          <w:sz w:val="39"/>
        </w:rPr>
        <w:t>还有，在提到罪的时候，使徒担心会有许</w:t>
      </w:r>
      <w:r>
        <w:rPr>
          <w:rFonts w:ascii="宋体" w:eastAsia="宋体" w:hAnsi="宋体" w:cs="宋体"/>
          <w:color w:val="000000"/>
          <w:sz w:val="39"/>
        </w:rPr>
        <w:t>多人跌倒，于是他说：</w:t>
      </w:r>
      <w:r>
        <w:rPr>
          <w:rFonts w:ascii="宋体" w:eastAsia="宋体" w:hAnsi="宋体" w:cs="宋体"/>
          <w:color w:val="000000"/>
          <w:sz w:val="39"/>
        </w:rPr>
        <w:t>“</w:t>
      </w:r>
      <w:r>
        <w:rPr>
          <w:rFonts w:ascii="宋体" w:eastAsia="宋体" w:hAnsi="宋体" w:cs="宋体"/>
          <w:color w:val="000000"/>
          <w:sz w:val="39"/>
        </w:rPr>
        <w:t>犯罪的人，当在众人面前责备他，叫其余的人也可以惧怕。</w:t>
      </w:r>
      <w:r>
        <w:rPr>
          <w:rFonts w:ascii="宋体" w:eastAsia="宋体" w:hAnsi="宋体" w:cs="宋体"/>
          <w:color w:val="000000"/>
          <w:sz w:val="39"/>
        </w:rPr>
        <w:t>”⑤</w:t>
      </w:r>
    </w:p>
    <w:p w:rsidR="00874596" w:rsidRDefault="0001127C">
      <w:pPr>
        <w:wordWrap w:val="0"/>
        <w:spacing w:line="700" w:lineRule="atLeast"/>
        <w:ind w:firstLine="880"/>
        <w:textAlignment w:val="baseline"/>
        <w:rPr>
          <w:sz w:val="39"/>
        </w:rPr>
      </w:pPr>
      <w:r>
        <w:rPr>
          <w:rFonts w:ascii="宋体" w:eastAsia="宋体" w:hAnsi="宋体" w:cs="宋体"/>
          <w:color w:val="000000"/>
          <w:sz w:val="39"/>
        </w:rPr>
        <w:t>由于这个原因，我们经常得到教导要相互宽恕，为了保持和睦而关心他人，否则就不能见到上帝。</w:t>
      </w:r>
      <w:r>
        <w:rPr>
          <w:rFonts w:ascii="宋体" w:eastAsia="宋体" w:hAnsi="宋体" w:cs="宋体"/>
          <w:color w:val="000000"/>
          <w:sz w:val="39"/>
        </w:rPr>
        <w:t>⑥</w:t>
      </w:r>
      <w:r>
        <w:rPr>
          <w:rFonts w:ascii="宋体" w:eastAsia="宋体" w:hAnsi="宋体" w:cs="宋体"/>
          <w:color w:val="000000"/>
          <w:sz w:val="39"/>
        </w:rPr>
        <w:t>有个欠了一千万银子的仆人无力偿还，他的主人动了慈心而免了他的债，但他却不愿宽恕欠他十两银子的同伴。我主耶稣讲述了这个寓言以后继续说：</w:t>
      </w:r>
      <w:r>
        <w:rPr>
          <w:rFonts w:ascii="宋体" w:eastAsia="宋体" w:hAnsi="宋体" w:cs="宋体"/>
          <w:color w:val="000000"/>
          <w:sz w:val="39"/>
        </w:rPr>
        <w:t>“</w:t>
      </w:r>
      <w:r>
        <w:rPr>
          <w:rFonts w:ascii="宋体" w:eastAsia="宋体" w:hAnsi="宋体" w:cs="宋体"/>
          <w:color w:val="000000"/>
          <w:sz w:val="39"/>
        </w:rPr>
        <w:t>你们各人若不从心里饶恕你的弟兄，我天父也要这样待你们了。</w:t>
      </w:r>
      <w:r>
        <w:rPr>
          <w:rFonts w:ascii="宋体" w:eastAsia="宋体" w:hAnsi="宋体" w:cs="宋体"/>
          <w:color w:val="000000"/>
          <w:sz w:val="39"/>
        </w:rPr>
        <w:t>”⑦</w:t>
      </w:r>
      <w:r>
        <w:rPr>
          <w:rFonts w:ascii="宋体" w:eastAsia="宋体" w:hAnsi="宋体" w:cs="宋体"/>
          <w:color w:val="000000"/>
          <w:sz w:val="39"/>
        </w:rPr>
        <w:t>以这样的方式，上帝之城的公民在今世旅居时得到了治疗，并且以此象征他们天国的和平。圣灵也在人心中工作，使体外的医疗得到良好的效果。否则的话，即使上帝使用</w:t>
      </w:r>
      <w:r>
        <w:rPr>
          <w:rFonts w:ascii="宋体" w:eastAsia="宋体" w:hAnsi="宋体" w:cs="宋体"/>
          <w:color w:val="000000"/>
          <w:sz w:val="39"/>
        </w:rPr>
        <w:t>某些服从于他的生灵以某种人形对人的感觉说话</w:t>
      </w:r>
      <w:r>
        <w:rPr>
          <w:rFonts w:ascii="宋体" w:eastAsia="宋体" w:hAnsi="宋体" w:cs="宋体"/>
          <w:color w:val="000000"/>
          <w:sz w:val="39"/>
        </w:rPr>
        <w:t>——</w:t>
      </w:r>
      <w:r>
        <w:rPr>
          <w:rFonts w:ascii="宋体" w:eastAsia="宋体" w:hAnsi="宋体" w:cs="宋体"/>
          <w:color w:val="000000"/>
          <w:sz w:val="39"/>
        </w:rPr>
        <w:t>对身体的感官，或对那些与感官非常相似的官能，就像我们在睡眠时拥有的官能那样</w:t>
      </w:r>
      <w:r>
        <w:rPr>
          <w:rFonts w:ascii="宋体" w:eastAsia="宋体" w:hAnsi="宋体" w:cs="宋体"/>
          <w:color w:val="000000"/>
          <w:sz w:val="39"/>
        </w:rPr>
        <w:t>——</w:t>
      </w:r>
      <w:r>
        <w:rPr>
          <w:rFonts w:ascii="宋体" w:eastAsia="宋体" w:hAnsi="宋体" w:cs="宋体"/>
          <w:color w:val="000000"/>
          <w:sz w:val="39"/>
        </w:rPr>
        <w:t>但没有用他内在的恩典统治和指导我们的心灵，那么任何真理的传播都无益于人。</w:t>
      </w:r>
    </w:p>
    <w:p w:rsidR="00874596" w:rsidRDefault="0001127C">
      <w:pPr>
        <w:wordWrap w:val="0"/>
        <w:spacing w:line="700" w:lineRule="atLeast"/>
        <w:ind w:right="40" w:firstLine="820"/>
        <w:textAlignment w:val="baseline"/>
        <w:rPr>
          <w:sz w:val="39"/>
        </w:rPr>
      </w:pPr>
      <w:r>
        <w:rPr>
          <w:rFonts w:ascii="宋体" w:eastAsia="宋体" w:hAnsi="宋体" w:cs="宋体"/>
          <w:color w:val="000000"/>
          <w:sz w:val="39"/>
        </w:rPr>
        <w:t>按照只有上帝才知道的安排，区分</w:t>
      </w:r>
      <w:r>
        <w:rPr>
          <w:rFonts w:ascii="宋体" w:eastAsia="宋体" w:hAnsi="宋体" w:cs="宋体"/>
          <w:color w:val="000000"/>
          <w:sz w:val="39"/>
        </w:rPr>
        <w:t>“</w:t>
      </w:r>
      <w:r>
        <w:rPr>
          <w:rFonts w:ascii="宋体" w:eastAsia="宋体" w:hAnsi="宋体" w:cs="宋体"/>
          <w:color w:val="000000"/>
          <w:sz w:val="39"/>
        </w:rPr>
        <w:t>可怒的器皿</w:t>
      </w:r>
      <w:r>
        <w:rPr>
          <w:rFonts w:ascii="宋体" w:eastAsia="宋体" w:hAnsi="宋体" w:cs="宋体"/>
          <w:color w:val="000000"/>
          <w:sz w:val="39"/>
        </w:rPr>
        <w:t>”</w:t>
      </w:r>
      <w:r>
        <w:rPr>
          <w:rFonts w:ascii="宋体" w:eastAsia="宋体" w:hAnsi="宋体" w:cs="宋体"/>
          <w:color w:val="000000"/>
          <w:sz w:val="39"/>
        </w:rPr>
        <w:t>和</w:t>
      </w:r>
      <w:r>
        <w:rPr>
          <w:rFonts w:ascii="宋体" w:eastAsia="宋体" w:hAnsi="宋体" w:cs="宋体"/>
          <w:color w:val="000000"/>
          <w:sz w:val="39"/>
        </w:rPr>
        <w:t>“</w:t>
      </w:r>
      <w:r>
        <w:rPr>
          <w:rFonts w:ascii="宋体" w:eastAsia="宋体" w:hAnsi="宋体" w:cs="宋体"/>
          <w:color w:val="000000"/>
          <w:sz w:val="39"/>
        </w:rPr>
        <w:t>蒙怜悯的器皿</w:t>
      </w:r>
      <w:r>
        <w:rPr>
          <w:rFonts w:ascii="宋体" w:eastAsia="宋体" w:hAnsi="宋体" w:cs="宋体"/>
          <w:color w:val="000000"/>
          <w:sz w:val="39"/>
        </w:rPr>
        <w:t>”</w:t>
      </w:r>
      <w:r>
        <w:rPr>
          <w:rFonts w:ascii="宋体" w:eastAsia="宋体" w:hAnsi="宋体" w:cs="宋体"/>
          <w:color w:val="000000"/>
          <w:sz w:val="39"/>
        </w:rPr>
        <w:t>，这确实是上帝的作为。上帝确实是在以一种神奇的和秘密</w:t>
      </w:r>
    </w:p>
    <w:p w:rsidR="00874596" w:rsidRDefault="0001127C">
      <w:pPr>
        <w:wordWrap w:val="0"/>
        <w:spacing w:line="720" w:lineRule="atLeast"/>
        <w:textAlignment w:val="baseline"/>
        <w:rPr>
          <w:sz w:val="54"/>
        </w:rPr>
      </w:pPr>
      <w:r>
        <w:rPr>
          <w:rFonts w:ascii="宋体" w:eastAsia="宋体" w:hAnsi="宋体" w:cs="宋体"/>
          <w:color w:val="000000"/>
          <w:sz w:val="54"/>
          <w:u w:val="single"/>
        </w:rPr>
        <w:t xml:space="preserve">           </w:t>
      </w:r>
    </w:p>
    <w:p w:rsidR="00874596" w:rsidRDefault="0001127C">
      <w:pPr>
        <w:wordWrap w:val="0"/>
        <w:spacing w:before="320" w:line="44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《帖撒罗尼迦前书》</w:t>
      </w:r>
      <w:r>
        <w:rPr>
          <w:rFonts w:ascii="宋体" w:eastAsia="宋体" w:hAnsi="宋体" w:cs="宋体"/>
          <w:color w:val="000000"/>
          <w:sz w:val="31"/>
        </w:rPr>
        <w:t>5</w:t>
      </w:r>
      <w:r>
        <w:rPr>
          <w:rFonts w:ascii="宋体" w:eastAsia="宋体" w:hAnsi="宋体" w:cs="宋体"/>
          <w:color w:val="000000"/>
          <w:sz w:val="31"/>
        </w:rPr>
        <w:t>：</w:t>
      </w:r>
      <w:r>
        <w:rPr>
          <w:rFonts w:ascii="宋体" w:eastAsia="宋体" w:hAnsi="宋体" w:cs="宋体"/>
          <w:color w:val="000000"/>
          <w:sz w:val="31"/>
        </w:rPr>
        <w:t>14</w:t>
      </w:r>
      <w:r>
        <w:rPr>
          <w:rFonts w:ascii="宋体" w:eastAsia="宋体" w:hAnsi="宋体" w:cs="宋体"/>
          <w:color w:val="000000"/>
          <w:sz w:val="31"/>
        </w:rPr>
        <w:t>以下。</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《加拉太书》</w:t>
      </w:r>
      <w:r>
        <w:rPr>
          <w:rFonts w:ascii="宋体" w:eastAsia="宋体" w:hAnsi="宋体" w:cs="宋体"/>
          <w:color w:val="000000"/>
          <w:sz w:val="31"/>
        </w:rPr>
        <w:t>6:1</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《以弗所书》</w:t>
      </w:r>
      <w:r>
        <w:rPr>
          <w:rFonts w:ascii="宋体" w:eastAsia="宋体" w:hAnsi="宋体" w:cs="宋体"/>
          <w:color w:val="000000"/>
          <w:sz w:val="31"/>
        </w:rPr>
        <w:t>4:26</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《马太福音》</w:t>
      </w:r>
      <w:r>
        <w:rPr>
          <w:rFonts w:ascii="宋体" w:eastAsia="宋体" w:hAnsi="宋体" w:cs="宋体"/>
          <w:color w:val="000000"/>
          <w:sz w:val="31"/>
        </w:rPr>
        <w:t>18:15</w:t>
      </w:r>
      <w:r>
        <w:rPr>
          <w:rFonts w:ascii="宋体" w:eastAsia="宋体" w:hAnsi="宋体" w:cs="宋体"/>
          <w:color w:val="000000"/>
          <w:sz w:val="31"/>
        </w:rPr>
        <w:t>。</w:t>
      </w:r>
    </w:p>
    <w:p w:rsidR="00874596" w:rsidRDefault="0001127C">
      <w:pPr>
        <w:wordWrap w:val="0"/>
        <w:spacing w:line="440" w:lineRule="atLeast"/>
        <w:ind w:left="660"/>
        <w:textAlignment w:val="baseline"/>
        <w:rPr>
          <w:sz w:val="31"/>
        </w:rPr>
      </w:pPr>
      <w:r>
        <w:rPr>
          <w:rFonts w:ascii="宋体" w:eastAsia="宋体" w:hAnsi="宋体" w:cs="宋体"/>
          <w:color w:val="000000"/>
          <w:sz w:val="31"/>
        </w:rPr>
        <w:t xml:space="preserve">⑤ </w:t>
      </w:r>
      <w:r>
        <w:rPr>
          <w:rFonts w:ascii="宋体" w:eastAsia="宋体" w:hAnsi="宋体" w:cs="宋体"/>
          <w:color w:val="000000"/>
          <w:sz w:val="31"/>
        </w:rPr>
        <w:t>《提摩太前书》</w:t>
      </w:r>
      <w:r>
        <w:rPr>
          <w:rFonts w:ascii="宋体" w:eastAsia="宋体" w:hAnsi="宋体" w:cs="宋体"/>
          <w:color w:val="000000"/>
          <w:sz w:val="31"/>
        </w:rPr>
        <w:t>5:20</w:t>
      </w:r>
      <w:r>
        <w:rPr>
          <w:rFonts w:ascii="宋体" w:eastAsia="宋体" w:hAnsi="宋体" w:cs="宋体"/>
          <w:color w:val="000000"/>
          <w:sz w:val="31"/>
        </w:rPr>
        <w:t>。</w:t>
      </w:r>
    </w:p>
    <w:p w:rsidR="00874596" w:rsidRDefault="0001127C">
      <w:pPr>
        <w:wordWrap w:val="0"/>
        <w:spacing w:line="440" w:lineRule="atLeast"/>
        <w:ind w:left="660"/>
        <w:textAlignment w:val="baseline"/>
        <w:rPr>
          <w:sz w:val="31"/>
        </w:rPr>
      </w:pPr>
      <w:r>
        <w:rPr>
          <w:rFonts w:ascii="宋体" w:eastAsia="宋体" w:hAnsi="宋体" w:cs="宋体"/>
          <w:color w:val="000000"/>
          <w:sz w:val="31"/>
        </w:rPr>
        <w:t xml:space="preserve">⑥  </w:t>
      </w:r>
      <w:r>
        <w:rPr>
          <w:rFonts w:ascii="宋体" w:eastAsia="宋体" w:hAnsi="宋体" w:cs="宋体"/>
          <w:color w:val="000000"/>
          <w:sz w:val="31"/>
        </w:rPr>
        <w:t>参阅《希伯来书》</w:t>
      </w:r>
      <w:r>
        <w:rPr>
          <w:rFonts w:ascii="宋体" w:eastAsia="宋体" w:hAnsi="宋体" w:cs="宋体"/>
          <w:color w:val="000000"/>
          <w:sz w:val="31"/>
        </w:rPr>
        <w:t>12:14;</w:t>
      </w:r>
      <w:r>
        <w:rPr>
          <w:rFonts w:ascii="宋体" w:eastAsia="宋体" w:hAnsi="宋体" w:cs="宋体"/>
          <w:color w:val="000000"/>
          <w:sz w:val="31"/>
        </w:rPr>
        <w:t>《马太福音》</w:t>
      </w:r>
      <w:r>
        <w:rPr>
          <w:rFonts w:ascii="宋体" w:eastAsia="宋体" w:hAnsi="宋体" w:cs="宋体"/>
          <w:color w:val="000000"/>
          <w:sz w:val="31"/>
        </w:rPr>
        <w:t>5:8</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1348"/>
          <w:footerReference w:type="default" r:id="rId1349"/>
          <w:pgSz w:w="16060" w:h="23020"/>
          <w:pgMar w:top="1660" w:right="1840" w:bottom="1660" w:left="1840" w:header="720" w:footer="720" w:gutter="0"/>
          <w:cols w:space="720"/>
        </w:sectPr>
      </w:pPr>
      <w:r>
        <w:rPr>
          <w:rFonts w:ascii="宋体" w:eastAsia="宋体" w:hAnsi="宋体" w:cs="宋体"/>
          <w:color w:val="000000"/>
          <w:sz w:val="31"/>
        </w:rPr>
        <w:t xml:space="preserve">⑦ </w:t>
      </w:r>
      <w:r>
        <w:rPr>
          <w:rFonts w:ascii="宋体" w:eastAsia="宋体" w:hAnsi="宋体" w:cs="宋体"/>
          <w:color w:val="000000"/>
          <w:sz w:val="31"/>
        </w:rPr>
        <w:t>《马太福音》</w:t>
      </w:r>
      <w:r>
        <w:rPr>
          <w:rFonts w:ascii="宋体" w:eastAsia="宋体" w:hAnsi="宋体" w:cs="宋体"/>
          <w:color w:val="000000"/>
          <w:sz w:val="31"/>
        </w:rPr>
        <w:t xml:space="preserve">18:23 </w:t>
      </w:r>
      <w:r>
        <w:rPr>
          <w:rFonts w:ascii="宋体" w:eastAsia="宋体" w:hAnsi="宋体" w:cs="宋体"/>
          <w:color w:val="000000"/>
          <w:sz w:val="31"/>
        </w:rPr>
        <w:t>以下。</w:t>
      </w:r>
    </w:p>
    <w:p w:rsidR="00874596" w:rsidRDefault="0001127C">
      <w:pPr>
        <w:wordWrap w:val="0"/>
        <w:spacing w:line="52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五</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641</w:t>
      </w:r>
    </w:p>
    <w:p w:rsidR="00874596" w:rsidRDefault="0001127C">
      <w:pPr>
        <w:wordWrap w:val="0"/>
        <w:spacing w:before="420" w:line="700" w:lineRule="atLeast"/>
        <w:textAlignment w:val="baseline"/>
        <w:rPr>
          <w:sz w:val="39"/>
        </w:rPr>
      </w:pPr>
      <w:r>
        <w:rPr>
          <w:rFonts w:ascii="宋体" w:eastAsia="宋体" w:hAnsi="宋体" w:cs="宋体"/>
          <w:color w:val="000000"/>
          <w:sz w:val="39"/>
        </w:rPr>
        <w:t>的方式帮助我们。如使徒所教导的那样，当住在我们身上的罪</w:t>
      </w:r>
      <w:r>
        <w:rPr>
          <w:rFonts w:ascii="宋体" w:eastAsia="宋体" w:hAnsi="宋体" w:cs="宋体"/>
          <w:color w:val="000000"/>
          <w:sz w:val="39"/>
        </w:rPr>
        <w:t>----</w:t>
      </w:r>
      <w:r>
        <w:rPr>
          <w:rFonts w:ascii="宋体" w:eastAsia="宋体" w:hAnsi="宋体" w:cs="宋体"/>
          <w:color w:val="000000"/>
          <w:sz w:val="39"/>
        </w:rPr>
        <w:t>或者倒不如说对罪的惩罚</w:t>
      </w:r>
      <w:r>
        <w:rPr>
          <w:rFonts w:ascii="宋体" w:eastAsia="宋体" w:hAnsi="宋体" w:cs="宋体"/>
          <w:color w:val="000000"/>
          <w:sz w:val="39"/>
        </w:rPr>
        <w:t>——</w:t>
      </w:r>
      <w:r>
        <w:rPr>
          <w:rFonts w:ascii="宋体" w:eastAsia="宋体" w:hAnsi="宋体" w:cs="宋体"/>
          <w:color w:val="000000"/>
          <w:sz w:val="39"/>
        </w:rPr>
        <w:t>不再继续统治我们必死的身体，使我们顺从身体的私欲时，当我们不再把肢体献给罪作不义的器具时，</w:t>
      </w:r>
      <w:r>
        <w:rPr>
          <w:rFonts w:ascii="宋体" w:eastAsia="宋体" w:hAnsi="宋体" w:cs="宋体"/>
          <w:color w:val="000000"/>
          <w:sz w:val="39"/>
        </w:rPr>
        <w:t>①</w:t>
      </w:r>
      <w:r>
        <w:rPr>
          <w:rFonts w:ascii="宋体" w:eastAsia="宋体" w:hAnsi="宋体" w:cs="宋体"/>
          <w:color w:val="000000"/>
          <w:sz w:val="39"/>
        </w:rPr>
        <w:t>我们就有了改变。这种变化是这样的，在上帝的统治下，人不再与他自己密谋作恶。倒不如说，以他自己改变了的</w:t>
      </w:r>
      <w:r>
        <w:rPr>
          <w:rFonts w:ascii="宋体" w:eastAsia="宋体" w:hAnsi="宋体" w:cs="宋体"/>
          <w:color w:val="000000"/>
          <w:sz w:val="39"/>
        </w:rPr>
        <w:t>心灵，他在这里发现了一个比较温和的统治者，此后，当他的健康得以完善并得到不朽的时候，人将无罪地在永恒的和平中得到治理。</w:t>
      </w:r>
    </w:p>
    <w:p w:rsidR="00874596" w:rsidRDefault="00874596">
      <w:pPr>
        <w:wordWrap w:val="0"/>
        <w:spacing w:line="720" w:lineRule="exact"/>
        <w:textAlignment w:val="baseline"/>
        <w:rPr>
          <w:sz w:val="39"/>
        </w:rPr>
      </w:pPr>
    </w:p>
    <w:p w:rsidR="00874596" w:rsidRDefault="0001127C">
      <w:pPr>
        <w:wordWrap w:val="0"/>
        <w:spacing w:line="560" w:lineRule="atLeast"/>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7 </w:t>
      </w:r>
      <w:r>
        <w:rPr>
          <w:rFonts w:ascii="黑体" w:eastAsia="黑体" w:hAnsi="黑体" w:cs="黑体"/>
          <w:color w:val="000000"/>
          <w:sz w:val="41"/>
        </w:rPr>
        <w:t>该隐犯罪的原因，他顽固地作恶，连上帝的话语也不能阻止他</w:t>
      </w:r>
    </w:p>
    <w:p w:rsidR="00874596" w:rsidRDefault="0001127C">
      <w:pPr>
        <w:wordWrap w:val="0"/>
        <w:spacing w:line="700" w:lineRule="atLeast"/>
        <w:ind w:right="20" w:firstLine="840"/>
        <w:textAlignment w:val="baseline"/>
        <w:rPr>
          <w:sz w:val="39"/>
        </w:rPr>
      </w:pPr>
      <w:r>
        <w:rPr>
          <w:rFonts w:ascii="宋体" w:eastAsia="宋体" w:hAnsi="宋体" w:cs="宋体"/>
          <w:color w:val="000000"/>
          <w:sz w:val="39"/>
        </w:rPr>
        <w:t>关于上帝对人说话这件事，我要尽力详加解释。当上帝以他通常对最初的人说话的方式对该隐说话时</w:t>
      </w:r>
      <w:r>
        <w:rPr>
          <w:rFonts w:ascii="宋体" w:eastAsia="宋体" w:hAnsi="宋体" w:cs="宋体"/>
          <w:color w:val="000000"/>
          <w:sz w:val="39"/>
        </w:rPr>
        <w:t>——</w:t>
      </w:r>
      <w:r>
        <w:rPr>
          <w:rFonts w:ascii="宋体" w:eastAsia="宋体" w:hAnsi="宋体" w:cs="宋体"/>
          <w:color w:val="000000"/>
          <w:sz w:val="39"/>
        </w:rPr>
        <w:t>借助一个臣服于上帝的生灵，采用恰当的外形，就好像上帝是他的一个同伴</w:t>
      </w:r>
      <w:r>
        <w:rPr>
          <w:rFonts w:ascii="宋体" w:eastAsia="宋体" w:hAnsi="宋体" w:cs="宋体"/>
          <w:color w:val="000000"/>
          <w:sz w:val="39"/>
        </w:rPr>
        <w:t>——</w:t>
      </w:r>
      <w:r>
        <w:rPr>
          <w:rFonts w:ascii="宋体" w:eastAsia="宋体" w:hAnsi="宋体" w:cs="宋体"/>
          <w:color w:val="000000"/>
          <w:sz w:val="39"/>
        </w:rPr>
        <w:t>这些话语对该隐有什么良好的作用吗</w:t>
      </w:r>
      <w:r>
        <w:rPr>
          <w:rFonts w:ascii="宋体" w:eastAsia="宋体" w:hAnsi="宋体" w:cs="宋体"/>
          <w:color w:val="000000"/>
          <w:sz w:val="39"/>
        </w:rPr>
        <w:t>?②</w:t>
      </w:r>
      <w:r>
        <w:rPr>
          <w:rFonts w:ascii="宋体" w:eastAsia="宋体" w:hAnsi="宋体" w:cs="宋体"/>
          <w:color w:val="000000"/>
          <w:sz w:val="39"/>
        </w:rPr>
        <w:t>听了上帝的告诫以后，他就不犯杀兄弟之罪了吗</w:t>
      </w:r>
      <w:r>
        <w:rPr>
          <w:rFonts w:ascii="宋体" w:eastAsia="宋体" w:hAnsi="宋体" w:cs="宋体"/>
          <w:color w:val="000000"/>
          <w:sz w:val="39"/>
        </w:rPr>
        <w:t>?</w:t>
      </w:r>
      <w:r>
        <w:rPr>
          <w:rFonts w:ascii="宋体" w:eastAsia="宋体" w:hAnsi="宋体" w:cs="宋体"/>
          <w:color w:val="000000"/>
          <w:sz w:val="39"/>
        </w:rPr>
        <w:t>因为上帝在这两位兄弟的供物中作了挑选，看中了一</w:t>
      </w:r>
      <w:r>
        <w:rPr>
          <w:rFonts w:ascii="宋体" w:eastAsia="宋体" w:hAnsi="宋体" w:cs="宋体"/>
          <w:color w:val="000000"/>
          <w:sz w:val="39"/>
        </w:rPr>
        <w:t>样供物，看不中另一样。毫无疑问，这种选择是可以借助某些可见的标记来确认的。上帝作了这种选择，因为该隐的工作是恶的，而他的兄弟的工作是善的。但是该隐</w:t>
      </w:r>
      <w:r>
        <w:rPr>
          <w:rFonts w:ascii="宋体" w:eastAsia="宋体" w:hAnsi="宋体" w:cs="宋体"/>
          <w:color w:val="000000"/>
          <w:sz w:val="39"/>
        </w:rPr>
        <w:t>“</w:t>
      </w:r>
      <w:r>
        <w:rPr>
          <w:rFonts w:ascii="宋体" w:eastAsia="宋体" w:hAnsi="宋体" w:cs="宋体"/>
          <w:color w:val="000000"/>
          <w:sz w:val="39"/>
        </w:rPr>
        <w:t>大大地发怒，变了脸色</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③</w:t>
      </w:r>
      <w:r>
        <w:rPr>
          <w:rFonts w:ascii="宋体" w:eastAsia="宋体" w:hAnsi="宋体" w:cs="宋体"/>
          <w:color w:val="000000"/>
          <w:sz w:val="39"/>
        </w:rPr>
        <w:t>经上写道：</w:t>
      </w:r>
      <w:r>
        <w:rPr>
          <w:rFonts w:ascii="宋体" w:eastAsia="宋体" w:hAnsi="宋体" w:cs="宋体"/>
          <w:color w:val="000000"/>
          <w:sz w:val="39"/>
        </w:rPr>
        <w:t>“</w:t>
      </w:r>
      <w:r>
        <w:rPr>
          <w:rFonts w:ascii="宋体" w:eastAsia="宋体" w:hAnsi="宋体" w:cs="宋体"/>
          <w:color w:val="000000"/>
          <w:sz w:val="39"/>
        </w:rPr>
        <w:t>主对该隐说：</w:t>
      </w:r>
      <w:r>
        <w:rPr>
          <w:rFonts w:ascii="宋体" w:eastAsia="宋体" w:hAnsi="宋体" w:cs="宋体"/>
          <w:color w:val="000000"/>
          <w:sz w:val="39"/>
        </w:rPr>
        <w:t>‘</w:t>
      </w:r>
      <w:r>
        <w:rPr>
          <w:rFonts w:ascii="宋体" w:eastAsia="宋体" w:hAnsi="宋体" w:cs="宋体"/>
          <w:color w:val="000000"/>
          <w:sz w:val="39"/>
        </w:rPr>
        <w:t>你为什么发怒呢</w:t>
      </w:r>
      <w:r>
        <w:rPr>
          <w:rFonts w:ascii="宋体" w:eastAsia="宋体" w:hAnsi="宋体" w:cs="宋体"/>
          <w:color w:val="000000"/>
          <w:sz w:val="39"/>
        </w:rPr>
        <w:t>?</w:t>
      </w:r>
      <w:r>
        <w:rPr>
          <w:rFonts w:ascii="宋体" w:eastAsia="宋体" w:hAnsi="宋体" w:cs="宋体"/>
          <w:color w:val="000000"/>
          <w:sz w:val="39"/>
        </w:rPr>
        <w:t>你为什么变了脸色呢</w:t>
      </w:r>
      <w:r>
        <w:rPr>
          <w:rFonts w:ascii="宋体" w:eastAsia="宋体" w:hAnsi="宋体" w:cs="宋体"/>
          <w:color w:val="000000"/>
          <w:sz w:val="39"/>
        </w:rPr>
        <w:t>?</w:t>
      </w:r>
      <w:r>
        <w:rPr>
          <w:rFonts w:ascii="宋体" w:eastAsia="宋体" w:hAnsi="宋体" w:cs="宋体"/>
          <w:color w:val="000000"/>
          <w:sz w:val="39"/>
        </w:rPr>
        <w:t>若你的供物献得对，但分得不对，你难道没有罪吗</w:t>
      </w:r>
      <w:r>
        <w:rPr>
          <w:rFonts w:ascii="宋体" w:eastAsia="宋体" w:hAnsi="宋体" w:cs="宋体"/>
          <w:color w:val="000000"/>
          <w:sz w:val="39"/>
        </w:rPr>
        <w:t>?</w:t>
      </w:r>
      <w:r>
        <w:rPr>
          <w:rFonts w:ascii="宋体" w:eastAsia="宋体" w:hAnsi="宋体" w:cs="宋体"/>
          <w:color w:val="000000"/>
          <w:sz w:val="39"/>
        </w:rPr>
        <w:t>少安毋躁，罪要回到你那里，你却要制服它。</w:t>
      </w:r>
      <w:r>
        <w:rPr>
          <w:rFonts w:ascii="宋体" w:eastAsia="宋体" w:hAnsi="宋体" w:cs="宋体"/>
          <w:color w:val="000000"/>
          <w:sz w:val="39"/>
        </w:rPr>
        <w:t>’”④</w:t>
      </w:r>
    </w:p>
    <w:p w:rsidR="00874596" w:rsidRDefault="0001127C">
      <w:pPr>
        <w:wordWrap w:val="0"/>
        <w:spacing w:line="700" w:lineRule="atLeast"/>
        <w:ind w:right="60" w:firstLine="780"/>
        <w:textAlignment w:val="baseline"/>
        <w:rPr>
          <w:sz w:val="38"/>
        </w:rPr>
      </w:pPr>
      <w:r>
        <w:rPr>
          <w:rFonts w:ascii="宋体" w:eastAsia="宋体" w:hAnsi="宋体" w:cs="宋体"/>
          <w:color w:val="000000"/>
          <w:sz w:val="38"/>
        </w:rPr>
        <w:t>在上帝对该隐所作的这一告诫或警告中，我们不清楚或不知道</w:t>
      </w:r>
      <w:r>
        <w:rPr>
          <w:rFonts w:ascii="宋体" w:eastAsia="宋体" w:hAnsi="宋体" w:cs="宋体"/>
          <w:color w:val="000000"/>
          <w:sz w:val="38"/>
          <w:u w:val="single"/>
        </w:rPr>
        <w:t>…………             —</w:t>
      </w:r>
    </w:p>
    <w:p w:rsidR="00874596" w:rsidRDefault="0001127C">
      <w:pPr>
        <w:wordWrap w:val="0"/>
        <w:spacing w:line="50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参阅《罗马书》</w:t>
      </w:r>
      <w:r>
        <w:rPr>
          <w:rFonts w:ascii="宋体" w:eastAsia="宋体" w:hAnsi="宋体" w:cs="宋体"/>
          <w:color w:val="000000"/>
          <w:sz w:val="32"/>
        </w:rPr>
        <w:t xml:space="preserve">6:12 </w:t>
      </w:r>
      <w:r>
        <w:rPr>
          <w:rFonts w:ascii="宋体" w:eastAsia="宋体" w:hAnsi="宋体" w:cs="宋体"/>
          <w:color w:val="000000"/>
          <w:sz w:val="32"/>
        </w:rPr>
        <w:t>以下。</w:t>
      </w:r>
    </w:p>
    <w:p w:rsidR="00874596" w:rsidRDefault="0001127C">
      <w:pPr>
        <w:wordWrap w:val="0"/>
        <w:spacing w:line="500" w:lineRule="atLeast"/>
        <w:ind w:left="64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奥古斯丁：《创世记诠释》章</w:t>
      </w:r>
      <w:r>
        <w:rPr>
          <w:rFonts w:ascii="宋体" w:eastAsia="宋体" w:hAnsi="宋体" w:cs="宋体"/>
          <w:color w:val="000000"/>
          <w:sz w:val="32"/>
        </w:rPr>
        <w:t>8</w:t>
      </w:r>
      <w:r>
        <w:rPr>
          <w:rFonts w:ascii="宋体" w:eastAsia="宋体" w:hAnsi="宋体" w:cs="宋体"/>
          <w:color w:val="000000"/>
          <w:sz w:val="32"/>
        </w:rPr>
        <w:t>，节</w:t>
      </w:r>
      <w:r>
        <w:rPr>
          <w:rFonts w:ascii="宋体" w:eastAsia="宋体" w:hAnsi="宋体" w:cs="宋体"/>
          <w:color w:val="000000"/>
          <w:sz w:val="32"/>
        </w:rPr>
        <w:t>37</w:t>
      </w:r>
      <w:r>
        <w:rPr>
          <w:rFonts w:ascii="宋体" w:eastAsia="宋体" w:hAnsi="宋体" w:cs="宋体"/>
          <w:color w:val="000000"/>
          <w:sz w:val="32"/>
        </w:rPr>
        <w:t>。</w:t>
      </w:r>
    </w:p>
    <w:p w:rsidR="00874596" w:rsidRDefault="0001127C">
      <w:pPr>
        <w:wordWrap w:val="0"/>
        <w:spacing w:line="500" w:lineRule="atLeast"/>
        <w:ind w:left="64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《创世记》</w:t>
      </w:r>
      <w:r>
        <w:rPr>
          <w:rFonts w:ascii="宋体" w:eastAsia="宋体" w:hAnsi="宋体" w:cs="宋体"/>
          <w:color w:val="000000"/>
          <w:sz w:val="32"/>
        </w:rPr>
        <w:t>4:5</w:t>
      </w:r>
      <w:r>
        <w:rPr>
          <w:rFonts w:ascii="宋体" w:eastAsia="宋体" w:hAnsi="宋体" w:cs="宋体"/>
          <w:color w:val="000000"/>
          <w:sz w:val="32"/>
        </w:rPr>
        <w:t>。</w:t>
      </w:r>
    </w:p>
    <w:p w:rsidR="00874596" w:rsidRDefault="0001127C">
      <w:pPr>
        <w:wordWrap w:val="0"/>
        <w:spacing w:line="500" w:lineRule="atLeast"/>
        <w:ind w:right="60" w:firstLine="640"/>
        <w:textAlignment w:val="baseline"/>
        <w:rPr>
          <w:sz w:val="32"/>
        </w:rPr>
        <w:sectPr w:rsidR="00874596">
          <w:headerReference w:type="default" r:id="rId1350"/>
          <w:footerReference w:type="default" r:id="rId1351"/>
          <w:pgSz w:w="16060" w:h="23020"/>
          <w:pgMar w:top="1580" w:right="1840" w:bottom="158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《创世记》</w:t>
      </w:r>
      <w:r>
        <w:rPr>
          <w:rFonts w:ascii="宋体" w:eastAsia="宋体" w:hAnsi="宋体" w:cs="宋体"/>
          <w:color w:val="000000"/>
          <w:sz w:val="32"/>
        </w:rPr>
        <w:t>4</w:t>
      </w:r>
      <w:r>
        <w:rPr>
          <w:rFonts w:ascii="宋体" w:eastAsia="宋体" w:hAnsi="宋体" w:cs="宋体"/>
          <w:color w:val="000000"/>
          <w:sz w:val="32"/>
        </w:rPr>
        <w:t>：</w:t>
      </w:r>
      <w:r>
        <w:rPr>
          <w:rFonts w:ascii="宋体" w:eastAsia="宋体" w:hAnsi="宋体" w:cs="宋体"/>
          <w:color w:val="000000"/>
          <w:sz w:val="32"/>
        </w:rPr>
        <w:t>6</w:t>
      </w:r>
      <w:r>
        <w:rPr>
          <w:rFonts w:ascii="宋体" w:eastAsia="宋体" w:hAnsi="宋体" w:cs="宋体"/>
          <w:color w:val="000000"/>
          <w:sz w:val="32"/>
        </w:rPr>
        <w:t>以下，见希腊文圣经七十子本。和合本中译文为：</w:t>
      </w:r>
      <w:r>
        <w:rPr>
          <w:rFonts w:ascii="宋体" w:eastAsia="宋体" w:hAnsi="宋体" w:cs="宋体"/>
          <w:color w:val="000000"/>
          <w:sz w:val="32"/>
        </w:rPr>
        <w:t>“</w:t>
      </w:r>
      <w:r>
        <w:rPr>
          <w:rFonts w:ascii="宋体" w:eastAsia="宋体" w:hAnsi="宋体" w:cs="宋体"/>
          <w:color w:val="000000"/>
          <w:sz w:val="32"/>
        </w:rPr>
        <w:t>主对该隐说：</w:t>
      </w:r>
      <w:r>
        <w:rPr>
          <w:rFonts w:ascii="宋体" w:eastAsia="宋体" w:hAnsi="宋体" w:cs="宋体"/>
          <w:color w:val="000000"/>
          <w:sz w:val="32"/>
        </w:rPr>
        <w:t>‘</w:t>
      </w:r>
      <w:r>
        <w:rPr>
          <w:rFonts w:ascii="宋体" w:eastAsia="宋体" w:hAnsi="宋体" w:cs="宋体"/>
          <w:color w:val="000000"/>
          <w:sz w:val="32"/>
        </w:rPr>
        <w:t>你为什么发怒呢</w:t>
      </w:r>
      <w:r>
        <w:rPr>
          <w:rFonts w:ascii="宋体" w:eastAsia="宋体" w:hAnsi="宋体" w:cs="宋体"/>
          <w:color w:val="000000"/>
          <w:sz w:val="32"/>
        </w:rPr>
        <w:t>?</w:t>
      </w:r>
      <w:r>
        <w:rPr>
          <w:rFonts w:ascii="宋体" w:eastAsia="宋体" w:hAnsi="宋体" w:cs="宋体"/>
          <w:color w:val="000000"/>
          <w:sz w:val="32"/>
        </w:rPr>
        <w:t>你为什么变了脸色呢</w:t>
      </w:r>
      <w:r>
        <w:rPr>
          <w:rFonts w:ascii="宋体" w:eastAsia="宋体" w:hAnsi="宋体" w:cs="宋体"/>
          <w:color w:val="000000"/>
          <w:sz w:val="32"/>
        </w:rPr>
        <w:t>?</w:t>
      </w:r>
      <w:r>
        <w:rPr>
          <w:rFonts w:ascii="宋体" w:eastAsia="宋体" w:hAnsi="宋体" w:cs="宋体"/>
          <w:color w:val="000000"/>
          <w:sz w:val="32"/>
        </w:rPr>
        <w:t>你若行得好，岂不蒙悦纳</w:t>
      </w:r>
      <w:r>
        <w:rPr>
          <w:rFonts w:ascii="宋体" w:eastAsia="宋体" w:hAnsi="宋体" w:cs="宋体"/>
          <w:color w:val="000000"/>
          <w:sz w:val="32"/>
        </w:rPr>
        <w:t>?</w:t>
      </w:r>
      <w:r>
        <w:rPr>
          <w:rFonts w:ascii="宋体" w:eastAsia="宋体" w:hAnsi="宋体" w:cs="宋体"/>
          <w:color w:val="000000"/>
          <w:sz w:val="32"/>
        </w:rPr>
        <w:t>你若行得不好，罪就伏在门前。它必恋慕你，你却要制服它。</w:t>
      </w:r>
      <w:r>
        <w:rPr>
          <w:rFonts w:ascii="宋体" w:eastAsia="宋体" w:hAnsi="宋体" w:cs="宋体"/>
          <w:color w:val="000000"/>
          <w:sz w:val="32"/>
        </w:rPr>
        <w:t>’”</w:t>
      </w:r>
    </w:p>
    <w:p w:rsidR="00874596" w:rsidRDefault="0001127C">
      <w:pPr>
        <w:wordWrap w:val="0"/>
        <w:spacing w:line="520" w:lineRule="atLeast"/>
        <w:jc w:val="center"/>
        <w:textAlignment w:val="baseline"/>
        <w:rPr>
          <w:sz w:val="32"/>
        </w:rPr>
      </w:pPr>
      <w:r>
        <w:rPr>
          <w:rFonts w:ascii="黑体" w:eastAsia="黑体" w:hAnsi="黑体" w:cs="黑体"/>
          <w:color w:val="000000"/>
          <w:sz w:val="32"/>
          <w:u w:val="single"/>
        </w:rPr>
        <w:lastRenderedPageBreak/>
        <w:t xml:space="preserve">642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400" w:line="640" w:lineRule="atLeast"/>
        <w:ind w:firstLine="40"/>
        <w:textAlignment w:val="baseline"/>
        <w:rPr>
          <w:sz w:val="41"/>
        </w:rPr>
      </w:pPr>
      <w:r>
        <w:rPr>
          <w:rFonts w:ascii="宋体" w:eastAsia="宋体" w:hAnsi="宋体" w:cs="宋体"/>
          <w:color w:val="000000"/>
          <w:sz w:val="41"/>
        </w:rPr>
        <w:t>为什么上帝要说</w:t>
      </w:r>
      <w:r>
        <w:rPr>
          <w:rFonts w:ascii="宋体" w:eastAsia="宋体" w:hAnsi="宋体" w:cs="宋体"/>
          <w:color w:val="000000"/>
          <w:sz w:val="41"/>
        </w:rPr>
        <w:t>“</w:t>
      </w:r>
      <w:r>
        <w:rPr>
          <w:rFonts w:ascii="宋体" w:eastAsia="宋体" w:hAnsi="宋体" w:cs="宋体"/>
          <w:color w:val="000000"/>
          <w:sz w:val="41"/>
        </w:rPr>
        <w:t>若你的供物献得对，但分得不对，你难道没有罪吗</w:t>
      </w:r>
      <w:r>
        <w:rPr>
          <w:rFonts w:ascii="宋体" w:eastAsia="宋体" w:hAnsi="宋体" w:cs="宋体"/>
          <w:color w:val="000000"/>
          <w:sz w:val="41"/>
        </w:rPr>
        <w:t>”</w:t>
      </w:r>
      <w:r>
        <w:rPr>
          <w:rFonts w:ascii="宋体" w:eastAsia="宋体" w:hAnsi="宋体" w:cs="宋体"/>
          <w:color w:val="000000"/>
          <w:sz w:val="41"/>
        </w:rPr>
        <w:t>。这段话的晦涩引起许多不同的解释，每个阐释者都努力按照信仰的准则解</w:t>
      </w:r>
      <w:r>
        <w:rPr>
          <w:rFonts w:ascii="宋体" w:eastAsia="宋体" w:hAnsi="宋体" w:cs="宋体"/>
          <w:color w:val="000000"/>
          <w:sz w:val="41"/>
        </w:rPr>
        <w:t>释圣经。当把供物献给上帝时，供物确实</w:t>
      </w:r>
      <w:r>
        <w:rPr>
          <w:rFonts w:ascii="宋体" w:eastAsia="宋体" w:hAnsi="宋体" w:cs="宋体"/>
          <w:color w:val="000000"/>
          <w:sz w:val="41"/>
        </w:rPr>
        <w:t>“</w:t>
      </w:r>
      <w:r>
        <w:rPr>
          <w:rFonts w:ascii="宋体" w:eastAsia="宋体" w:hAnsi="宋体" w:cs="宋体"/>
          <w:color w:val="000000"/>
          <w:sz w:val="41"/>
        </w:rPr>
        <w:t>献得对</w:t>
      </w:r>
      <w:r>
        <w:rPr>
          <w:rFonts w:ascii="宋体" w:eastAsia="宋体" w:hAnsi="宋体" w:cs="宋体"/>
          <w:color w:val="000000"/>
          <w:sz w:val="41"/>
        </w:rPr>
        <w:t>”</w:t>
      </w:r>
      <w:r>
        <w:rPr>
          <w:rFonts w:ascii="宋体" w:eastAsia="宋体" w:hAnsi="宋体" w:cs="宋体"/>
          <w:color w:val="000000"/>
          <w:sz w:val="41"/>
        </w:rPr>
        <w:t>，只有上帝才配得上献祭。但若我们没有正确地选择献祭的地点、时间、供物、献者、供完后分给哪些人吃，供物就</w:t>
      </w:r>
      <w:r>
        <w:rPr>
          <w:rFonts w:ascii="宋体" w:eastAsia="宋体" w:hAnsi="宋体" w:cs="宋体"/>
          <w:color w:val="000000"/>
          <w:sz w:val="41"/>
        </w:rPr>
        <w:t>“</w:t>
      </w:r>
      <w:r>
        <w:rPr>
          <w:rFonts w:ascii="宋体" w:eastAsia="宋体" w:hAnsi="宋体" w:cs="宋体"/>
          <w:color w:val="000000"/>
          <w:sz w:val="41"/>
        </w:rPr>
        <w:t>分得不对</w:t>
      </w:r>
      <w:r>
        <w:rPr>
          <w:rFonts w:ascii="宋体" w:eastAsia="宋体" w:hAnsi="宋体" w:cs="宋体"/>
          <w:color w:val="000000"/>
          <w:sz w:val="41"/>
        </w:rPr>
        <w:t>”</w:t>
      </w:r>
      <w:r>
        <w:rPr>
          <w:rFonts w:ascii="宋体" w:eastAsia="宋体" w:hAnsi="宋体" w:cs="宋体"/>
          <w:color w:val="000000"/>
          <w:sz w:val="41"/>
        </w:rPr>
        <w:t>。在这里，</w:t>
      </w:r>
      <w:r>
        <w:rPr>
          <w:rFonts w:ascii="宋体" w:eastAsia="宋体" w:hAnsi="宋体" w:cs="宋体"/>
          <w:color w:val="000000"/>
          <w:sz w:val="41"/>
        </w:rPr>
        <w:t>“</w:t>
      </w:r>
      <w:r>
        <w:rPr>
          <w:rFonts w:ascii="宋体" w:eastAsia="宋体" w:hAnsi="宋体" w:cs="宋体"/>
          <w:color w:val="000000"/>
          <w:sz w:val="41"/>
        </w:rPr>
        <w:t>分</w:t>
      </w:r>
      <w:r>
        <w:rPr>
          <w:rFonts w:ascii="宋体" w:eastAsia="宋体" w:hAnsi="宋体" w:cs="宋体"/>
          <w:color w:val="000000"/>
          <w:sz w:val="41"/>
        </w:rPr>
        <w:t>”</w:t>
      </w:r>
      <w:r>
        <w:rPr>
          <w:rFonts w:ascii="宋体" w:eastAsia="宋体" w:hAnsi="宋体" w:cs="宋体"/>
          <w:color w:val="000000"/>
          <w:sz w:val="41"/>
        </w:rPr>
        <w:t>表示这种选择。上供可以在不适当的地方进行，或者说供物适合一个地方，不适合另一个地方，或者在一个时候不适合，在另一个时候适合，或者说供物完全不适合任何地点和时间，或者也许是人在给上帝上供时给自己留下了最好的部分，或者说献祭有亵渎者参加，或者说献祭的参加者中有不合律法的。</w:t>
      </w:r>
    </w:p>
    <w:p w:rsidR="00874596" w:rsidRDefault="0001127C">
      <w:pPr>
        <w:wordWrap w:val="0"/>
        <w:spacing w:line="640" w:lineRule="atLeast"/>
        <w:ind w:right="20" w:firstLine="880"/>
        <w:textAlignment w:val="baseline"/>
        <w:rPr>
          <w:sz w:val="41"/>
        </w:rPr>
      </w:pPr>
      <w:r>
        <w:rPr>
          <w:rFonts w:ascii="宋体" w:eastAsia="宋体" w:hAnsi="宋体" w:cs="宋体"/>
          <w:color w:val="000000"/>
          <w:sz w:val="41"/>
        </w:rPr>
        <w:t>现在很难发现该隐在哪个方面令上帝不悦。但使徒约翰在对他的弟兄们说话</w:t>
      </w:r>
      <w:r>
        <w:rPr>
          <w:rFonts w:ascii="宋体" w:eastAsia="宋体" w:hAnsi="宋体" w:cs="宋体"/>
          <w:color w:val="000000"/>
          <w:sz w:val="41"/>
        </w:rPr>
        <w:t>时说过：</w:t>
      </w:r>
      <w:r>
        <w:rPr>
          <w:rFonts w:ascii="宋体" w:eastAsia="宋体" w:hAnsi="宋体" w:cs="宋体"/>
          <w:color w:val="000000"/>
          <w:sz w:val="41"/>
        </w:rPr>
        <w:t>“</w:t>
      </w:r>
      <w:r>
        <w:rPr>
          <w:rFonts w:ascii="宋体" w:eastAsia="宋体" w:hAnsi="宋体" w:cs="宋体"/>
          <w:color w:val="000000"/>
          <w:sz w:val="41"/>
        </w:rPr>
        <w:t>不可像该隐，他是属那恶者，杀了他的兄弟。为什么杀了他呢</w:t>
      </w:r>
      <w:r>
        <w:rPr>
          <w:rFonts w:ascii="宋体" w:eastAsia="宋体" w:hAnsi="宋体" w:cs="宋体"/>
          <w:color w:val="000000"/>
          <w:sz w:val="41"/>
        </w:rPr>
        <w:t>?</w:t>
      </w:r>
      <w:r>
        <w:rPr>
          <w:rFonts w:ascii="宋体" w:eastAsia="宋体" w:hAnsi="宋体" w:cs="宋体"/>
          <w:color w:val="000000"/>
          <w:sz w:val="41"/>
        </w:rPr>
        <w:t>因自己的行为是恶的，兄弟的行为是善的。</w:t>
      </w:r>
      <w:r>
        <w:rPr>
          <w:rFonts w:ascii="宋体" w:eastAsia="宋体" w:hAnsi="宋体" w:cs="宋体"/>
          <w:color w:val="000000"/>
          <w:sz w:val="41"/>
        </w:rPr>
        <w:t>”①</w:t>
      </w:r>
      <w:r>
        <w:rPr>
          <w:rFonts w:ascii="宋体" w:eastAsia="宋体" w:hAnsi="宋体" w:cs="宋体"/>
          <w:color w:val="000000"/>
          <w:sz w:val="41"/>
        </w:rPr>
        <w:t>据此我们可以理解上帝为什么不喜欢该隐的供物了，因为它是错</w:t>
      </w:r>
      <w:r>
        <w:rPr>
          <w:rFonts w:ascii="宋体" w:eastAsia="宋体" w:hAnsi="宋体" w:cs="宋体"/>
          <w:color w:val="000000"/>
          <w:sz w:val="41"/>
        </w:rPr>
        <w:t>“</w:t>
      </w:r>
      <w:r>
        <w:rPr>
          <w:rFonts w:ascii="宋体" w:eastAsia="宋体" w:hAnsi="宋体" w:cs="宋体"/>
          <w:color w:val="000000"/>
          <w:sz w:val="41"/>
        </w:rPr>
        <w:t>分</w:t>
      </w:r>
      <w:r>
        <w:rPr>
          <w:rFonts w:ascii="宋体" w:eastAsia="宋体" w:hAnsi="宋体" w:cs="宋体"/>
          <w:color w:val="000000"/>
          <w:sz w:val="41"/>
        </w:rPr>
        <w:t>”</w:t>
      </w:r>
      <w:r>
        <w:rPr>
          <w:rFonts w:ascii="宋体" w:eastAsia="宋体" w:hAnsi="宋体" w:cs="宋体"/>
          <w:color w:val="000000"/>
          <w:sz w:val="41"/>
        </w:rPr>
        <w:t>了的，这里分的意思就是，尽管他把他的某些东西给了上帝，但他把自己给了他自己，就像所有那些追随自己的意志而不追随上帝的意志的人所做的那样。也就是说，这些人抱着一颗邪恶的、不公义的心生活，然而仍旧给上帝上供。他们假定，借助这种手段他们可以得到上帝的帮助，但不是治疗他们卑劣的欲望，而是让他们的欲望得到满足。这就是属地之城的行事方式：崇拜一神或众神</w:t>
      </w:r>
      <w:r>
        <w:rPr>
          <w:rFonts w:ascii="宋体" w:eastAsia="宋体" w:hAnsi="宋体" w:cs="宋体"/>
          <w:color w:val="000000"/>
          <w:sz w:val="41"/>
        </w:rPr>
        <w:t>，取得它们的帮助，不是凭着仁慈，而是在淫欲的掌控下成功地治理城市，使天下太平。善在这个世界上的使用是为了享有上帝，与此相反，恶想要使用上帝，为的是享有这个世界。也就是说，这些人相信上帝存在并关心人间事务，而那些不相信这一点的人会陷入更坏的处境。这样，当该隐发现上帝喜欢他兄弟的供物而不喜欢他的供物时，他必须改变他</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20" w:lineRule="exact"/>
        <w:textAlignment w:val="baseline"/>
        <w:rPr>
          <w:sz w:val="30"/>
        </w:rPr>
      </w:pPr>
    </w:p>
    <w:p w:rsidR="00874596" w:rsidRDefault="0001127C">
      <w:pPr>
        <w:wordWrap w:val="0"/>
        <w:spacing w:line="400" w:lineRule="atLeast"/>
        <w:ind w:left="680"/>
        <w:textAlignment w:val="baseline"/>
        <w:rPr>
          <w:sz w:val="30"/>
        </w:rPr>
        <w:sectPr w:rsidR="00874596">
          <w:headerReference w:type="default" r:id="rId1352"/>
          <w:footerReference w:type="default" r:id="rId1353"/>
          <w:pgSz w:w="16060" w:h="23020"/>
          <w:pgMar w:top="1660" w:right="1820" w:bottom="1660" w:left="1820" w:header="720" w:footer="720" w:gutter="0"/>
          <w:cols w:space="720"/>
        </w:sectPr>
      </w:pPr>
      <w:r>
        <w:rPr>
          <w:rFonts w:ascii="宋体" w:eastAsia="宋体" w:hAnsi="宋体" w:cs="宋体"/>
          <w:color w:val="000000"/>
          <w:sz w:val="30"/>
        </w:rPr>
        <w:t xml:space="preserve">①  </w:t>
      </w:r>
      <w:r>
        <w:rPr>
          <w:rFonts w:ascii="宋体" w:eastAsia="宋体" w:hAnsi="宋体" w:cs="宋体"/>
          <w:color w:val="000000"/>
          <w:sz w:val="30"/>
        </w:rPr>
        <w:t>《约翰一书》</w:t>
      </w:r>
      <w:r>
        <w:rPr>
          <w:rFonts w:ascii="宋体" w:eastAsia="宋体" w:hAnsi="宋体" w:cs="宋体"/>
          <w:color w:val="000000"/>
          <w:sz w:val="30"/>
        </w:rPr>
        <w:t>3:12</w:t>
      </w:r>
      <w:r>
        <w:rPr>
          <w:rFonts w:ascii="宋体" w:eastAsia="宋体" w:hAnsi="宋体" w:cs="宋体"/>
          <w:color w:val="000000"/>
          <w:sz w:val="30"/>
        </w:rPr>
        <w:t>。</w:t>
      </w:r>
    </w:p>
    <w:p w:rsidR="00874596" w:rsidRDefault="0001127C">
      <w:pPr>
        <w:wordWrap w:val="0"/>
        <w:spacing w:line="54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五</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643</w:t>
      </w:r>
    </w:p>
    <w:p w:rsidR="00874596" w:rsidRDefault="00874596">
      <w:pPr>
        <w:wordWrap w:val="0"/>
        <w:spacing w:line="560" w:lineRule="exact"/>
        <w:jc w:val="center"/>
        <w:textAlignment w:val="baseline"/>
        <w:rPr>
          <w:sz w:val="32"/>
        </w:rPr>
      </w:pPr>
    </w:p>
    <w:p w:rsidR="00874596" w:rsidRDefault="0001127C">
      <w:pPr>
        <w:wordWrap w:val="0"/>
        <w:spacing w:line="680" w:lineRule="atLeast"/>
        <w:ind w:right="180"/>
        <w:textAlignment w:val="baseline"/>
        <w:rPr>
          <w:sz w:val="40"/>
        </w:rPr>
      </w:pPr>
      <w:r>
        <w:rPr>
          <w:rFonts w:ascii="宋体" w:eastAsia="宋体" w:hAnsi="宋体" w:cs="宋体"/>
          <w:color w:val="000000"/>
          <w:sz w:val="40"/>
        </w:rPr>
        <w:t>的方式，模仿他善良的兄弟，而不是产生傲慢和妒忌。但是，</w:t>
      </w:r>
      <w:r>
        <w:rPr>
          <w:rFonts w:ascii="宋体" w:eastAsia="宋体" w:hAnsi="宋体" w:cs="宋体"/>
          <w:color w:val="000000"/>
          <w:sz w:val="40"/>
        </w:rPr>
        <w:t>“</w:t>
      </w:r>
      <w:r>
        <w:rPr>
          <w:rFonts w:ascii="宋体" w:eastAsia="宋体" w:hAnsi="宋体" w:cs="宋体"/>
          <w:color w:val="000000"/>
          <w:sz w:val="40"/>
        </w:rPr>
        <w:t>该隐大大地发怒，变了脸色</w:t>
      </w:r>
      <w:r>
        <w:rPr>
          <w:rFonts w:ascii="宋体" w:eastAsia="宋体" w:hAnsi="宋体" w:cs="宋体"/>
          <w:color w:val="000000"/>
          <w:sz w:val="40"/>
        </w:rPr>
        <w:t>”</w:t>
      </w:r>
      <w:r>
        <w:rPr>
          <w:rFonts w:ascii="宋体" w:eastAsia="宋体" w:hAnsi="宋体" w:cs="宋体"/>
          <w:color w:val="000000"/>
          <w:sz w:val="40"/>
        </w:rPr>
        <w:t>。这种对他人</w:t>
      </w:r>
      <w:r>
        <w:rPr>
          <w:rFonts w:ascii="宋体" w:eastAsia="宋体" w:hAnsi="宋体" w:cs="宋体"/>
          <w:color w:val="000000"/>
          <w:sz w:val="40"/>
        </w:rPr>
        <w:t>———</w:t>
      </w:r>
      <w:r>
        <w:rPr>
          <w:rFonts w:ascii="宋体" w:eastAsia="宋体" w:hAnsi="宋体" w:cs="宋体"/>
          <w:color w:val="000000"/>
          <w:sz w:val="40"/>
        </w:rPr>
        <w:t>他的兄弟</w:t>
      </w:r>
      <w:r>
        <w:rPr>
          <w:rFonts w:ascii="宋体" w:eastAsia="宋体" w:hAnsi="宋体" w:cs="宋体"/>
          <w:color w:val="000000"/>
          <w:sz w:val="40"/>
        </w:rPr>
        <w:t>———</w:t>
      </w:r>
      <w:r>
        <w:rPr>
          <w:rFonts w:ascii="宋体" w:eastAsia="宋体" w:hAnsi="宋体" w:cs="宋体"/>
          <w:color w:val="000000"/>
          <w:sz w:val="40"/>
        </w:rPr>
        <w:t>之善怀恨在心的罪过就是上帝要特别加以强烈反对的，上帝问</w:t>
      </w:r>
      <w:r>
        <w:rPr>
          <w:rFonts w:ascii="宋体" w:eastAsia="宋体" w:hAnsi="宋体" w:cs="宋体"/>
          <w:color w:val="000000"/>
          <w:sz w:val="40"/>
        </w:rPr>
        <w:t>“</w:t>
      </w:r>
      <w:r>
        <w:rPr>
          <w:rFonts w:ascii="宋体" w:eastAsia="宋体" w:hAnsi="宋体" w:cs="宋体"/>
          <w:color w:val="000000"/>
          <w:sz w:val="40"/>
        </w:rPr>
        <w:t>你为什么发怒呢</w:t>
      </w:r>
      <w:r>
        <w:rPr>
          <w:rFonts w:ascii="宋体" w:eastAsia="宋体" w:hAnsi="宋体" w:cs="宋体"/>
          <w:color w:val="000000"/>
          <w:sz w:val="40"/>
        </w:rPr>
        <w:t>?</w:t>
      </w:r>
      <w:r>
        <w:rPr>
          <w:rFonts w:ascii="宋体" w:eastAsia="宋体" w:hAnsi="宋体" w:cs="宋体"/>
          <w:color w:val="000000"/>
          <w:sz w:val="40"/>
        </w:rPr>
        <w:t>你为什么变了脸色呢</w:t>
      </w:r>
      <w:r>
        <w:rPr>
          <w:rFonts w:ascii="宋体" w:eastAsia="宋体" w:hAnsi="宋体" w:cs="宋体"/>
          <w:color w:val="000000"/>
          <w:sz w:val="40"/>
        </w:rPr>
        <w:t>?”</w:t>
      </w:r>
      <w:r>
        <w:rPr>
          <w:rFonts w:ascii="宋体" w:eastAsia="宋体" w:hAnsi="宋体" w:cs="宋体"/>
          <w:color w:val="000000"/>
          <w:sz w:val="40"/>
        </w:rPr>
        <w:t>，就是在谴责这种罪行。由于看到该隐妒忌他的兄弟，所以上帝要谴责他。</w:t>
      </w:r>
    </w:p>
    <w:p w:rsidR="00874596" w:rsidRDefault="0001127C">
      <w:pPr>
        <w:wordWrap w:val="0"/>
        <w:spacing w:line="680" w:lineRule="atLeast"/>
        <w:ind w:right="40" w:firstLine="800"/>
        <w:textAlignment w:val="baseline"/>
        <w:rPr>
          <w:sz w:val="40"/>
        </w:rPr>
      </w:pPr>
      <w:r>
        <w:rPr>
          <w:rFonts w:ascii="宋体" w:eastAsia="宋体" w:hAnsi="宋体" w:cs="宋体"/>
          <w:color w:val="000000"/>
          <w:sz w:val="40"/>
        </w:rPr>
        <w:t>人心对他人来说是隐秘的，所以确实可以怀疑，或不知道，该隐是否因为他自己已经知道自己的邪恶令上帝厌恶而</w:t>
      </w:r>
      <w:r>
        <w:rPr>
          <w:rFonts w:ascii="宋体" w:eastAsia="宋体" w:hAnsi="宋体" w:cs="宋体"/>
          <w:color w:val="000000"/>
          <w:sz w:val="40"/>
        </w:rPr>
        <w:t>发怒，还是因为他怨恨他兄弟的善，他的兄弟用善来使上帝喜悦，所以上帝喜欢他的供物。但是上帝提出了他拒绝接受该隐的供物的理由，上帝这样做了，所以该隐应当正确地对他自己感到厌恶，而不应该错误地迁怒于他的兄弟。这样，尽管该隐由于</w:t>
      </w:r>
      <w:r>
        <w:rPr>
          <w:rFonts w:ascii="宋体" w:eastAsia="宋体" w:hAnsi="宋体" w:cs="宋体"/>
          <w:color w:val="000000"/>
          <w:sz w:val="40"/>
        </w:rPr>
        <w:t>“</w:t>
      </w:r>
      <w:r>
        <w:rPr>
          <w:rFonts w:ascii="宋体" w:eastAsia="宋体" w:hAnsi="宋体" w:cs="宋体"/>
          <w:color w:val="000000"/>
          <w:sz w:val="40"/>
        </w:rPr>
        <w:t>分得不对</w:t>
      </w:r>
      <w:r>
        <w:rPr>
          <w:rFonts w:ascii="宋体" w:eastAsia="宋体" w:hAnsi="宋体" w:cs="宋体"/>
          <w:color w:val="000000"/>
          <w:sz w:val="40"/>
        </w:rPr>
        <w:t>”</w:t>
      </w:r>
      <w:r>
        <w:rPr>
          <w:rFonts w:ascii="宋体" w:eastAsia="宋体" w:hAnsi="宋体" w:cs="宋体"/>
          <w:color w:val="000000"/>
          <w:sz w:val="40"/>
        </w:rPr>
        <w:t>而是不公义的，亦即他没有公义地生活，所以他的供物不配得到认可，但上帝表明该隐无理由地仇恨他的兄弟更加不义。然而，上帝没有不给该隐神圣的、公义的、善良的诫命就把该隐赶走。因为上帝说了：</w:t>
      </w:r>
      <w:r>
        <w:rPr>
          <w:rFonts w:ascii="宋体" w:eastAsia="宋体" w:hAnsi="宋体" w:cs="宋体"/>
          <w:color w:val="000000"/>
          <w:sz w:val="40"/>
        </w:rPr>
        <w:t>“</w:t>
      </w:r>
      <w:r>
        <w:rPr>
          <w:rFonts w:ascii="宋体" w:eastAsia="宋体" w:hAnsi="宋体" w:cs="宋体"/>
          <w:color w:val="000000"/>
          <w:sz w:val="40"/>
        </w:rPr>
        <w:t>少安毋躁，罪要回到你那里，你却要制服它。</w:t>
      </w:r>
      <w:r>
        <w:rPr>
          <w:rFonts w:ascii="宋体" w:eastAsia="宋体" w:hAnsi="宋体" w:cs="宋体"/>
          <w:color w:val="000000"/>
          <w:sz w:val="40"/>
        </w:rPr>
        <w:t>”</w:t>
      </w:r>
      <w:r>
        <w:rPr>
          <w:rFonts w:ascii="宋体" w:eastAsia="宋体" w:hAnsi="宋体" w:cs="宋体"/>
          <w:color w:val="000000"/>
          <w:sz w:val="40"/>
        </w:rPr>
        <w:t>这里说的</w:t>
      </w:r>
      <w:r>
        <w:rPr>
          <w:rFonts w:ascii="宋体" w:eastAsia="宋体" w:hAnsi="宋体" w:cs="宋体"/>
          <w:color w:val="000000"/>
          <w:sz w:val="40"/>
        </w:rPr>
        <w:t>“</w:t>
      </w:r>
      <w:r>
        <w:rPr>
          <w:rFonts w:ascii="宋体" w:eastAsia="宋体" w:hAnsi="宋体" w:cs="宋体"/>
          <w:color w:val="000000"/>
          <w:sz w:val="40"/>
        </w:rPr>
        <w:t>它</w:t>
      </w:r>
      <w:r>
        <w:rPr>
          <w:rFonts w:ascii="宋体" w:eastAsia="宋体" w:hAnsi="宋体" w:cs="宋体"/>
          <w:color w:val="000000"/>
          <w:sz w:val="40"/>
        </w:rPr>
        <w:t>”</w:t>
      </w:r>
      <w:r>
        <w:rPr>
          <w:rFonts w:ascii="宋体" w:eastAsia="宋体" w:hAnsi="宋体" w:cs="宋体"/>
          <w:color w:val="000000"/>
          <w:sz w:val="40"/>
        </w:rPr>
        <w:t>是指该隐的兄弟吗</w:t>
      </w:r>
      <w:r>
        <w:rPr>
          <w:rFonts w:ascii="宋体" w:eastAsia="宋体" w:hAnsi="宋体" w:cs="宋体"/>
          <w:color w:val="000000"/>
          <w:sz w:val="40"/>
        </w:rPr>
        <w:t>?</w:t>
      </w:r>
      <w:r>
        <w:rPr>
          <w:rFonts w:ascii="宋体" w:eastAsia="宋体" w:hAnsi="宋体" w:cs="宋体"/>
          <w:color w:val="000000"/>
          <w:sz w:val="40"/>
        </w:rPr>
        <w:t>上帝禁止我们这样想！那</w:t>
      </w:r>
      <w:r>
        <w:rPr>
          <w:rFonts w:ascii="宋体" w:eastAsia="宋体" w:hAnsi="宋体" w:cs="宋体"/>
          <w:color w:val="000000"/>
          <w:sz w:val="40"/>
        </w:rPr>
        <w:t>么</w:t>
      </w:r>
      <w:r>
        <w:rPr>
          <w:rFonts w:ascii="宋体" w:eastAsia="宋体" w:hAnsi="宋体" w:cs="宋体"/>
          <w:color w:val="000000"/>
          <w:sz w:val="40"/>
        </w:rPr>
        <w:t>“</w:t>
      </w:r>
      <w:r>
        <w:rPr>
          <w:rFonts w:ascii="宋体" w:eastAsia="宋体" w:hAnsi="宋体" w:cs="宋体"/>
          <w:color w:val="000000"/>
          <w:sz w:val="40"/>
        </w:rPr>
        <w:t>罪</w:t>
      </w:r>
      <w:r>
        <w:rPr>
          <w:rFonts w:ascii="宋体" w:eastAsia="宋体" w:hAnsi="宋体" w:cs="宋体"/>
          <w:color w:val="000000"/>
          <w:sz w:val="40"/>
        </w:rPr>
        <w:t>”</w:t>
      </w:r>
      <w:r>
        <w:rPr>
          <w:rFonts w:ascii="宋体" w:eastAsia="宋体" w:hAnsi="宋体" w:cs="宋体"/>
          <w:color w:val="000000"/>
          <w:sz w:val="40"/>
        </w:rPr>
        <w:t>指的又是什么呢</w:t>
      </w:r>
      <w:r>
        <w:rPr>
          <w:rFonts w:ascii="宋体" w:eastAsia="宋体" w:hAnsi="宋体" w:cs="宋体"/>
          <w:color w:val="000000"/>
          <w:sz w:val="40"/>
        </w:rPr>
        <w:t>?</w:t>
      </w:r>
      <w:r>
        <w:rPr>
          <w:rFonts w:ascii="宋体" w:eastAsia="宋体" w:hAnsi="宋体" w:cs="宋体"/>
          <w:color w:val="000000"/>
          <w:sz w:val="40"/>
        </w:rPr>
        <w:t>因为上帝先说</w:t>
      </w:r>
      <w:r>
        <w:rPr>
          <w:rFonts w:ascii="宋体" w:eastAsia="宋体" w:hAnsi="宋体" w:cs="宋体"/>
          <w:color w:val="000000"/>
          <w:sz w:val="40"/>
        </w:rPr>
        <w:t>“</w:t>
      </w:r>
      <w:r>
        <w:rPr>
          <w:rFonts w:ascii="宋体" w:eastAsia="宋体" w:hAnsi="宋体" w:cs="宋体"/>
          <w:color w:val="000000"/>
          <w:sz w:val="40"/>
        </w:rPr>
        <w:t>你难道没有罪吗</w:t>
      </w:r>
      <w:r>
        <w:rPr>
          <w:rFonts w:ascii="宋体" w:eastAsia="宋体" w:hAnsi="宋体" w:cs="宋体"/>
          <w:color w:val="000000"/>
          <w:sz w:val="40"/>
        </w:rPr>
        <w:t>”</w:t>
      </w:r>
      <w:r>
        <w:rPr>
          <w:rFonts w:ascii="宋体" w:eastAsia="宋体" w:hAnsi="宋体" w:cs="宋体"/>
          <w:color w:val="000000"/>
          <w:sz w:val="40"/>
        </w:rPr>
        <w:t>，然后又说</w:t>
      </w:r>
      <w:r>
        <w:rPr>
          <w:rFonts w:ascii="宋体" w:eastAsia="宋体" w:hAnsi="宋体" w:cs="宋体"/>
          <w:color w:val="000000"/>
          <w:sz w:val="40"/>
        </w:rPr>
        <w:t>“</w:t>
      </w:r>
      <w:r>
        <w:rPr>
          <w:rFonts w:ascii="宋体" w:eastAsia="宋体" w:hAnsi="宋体" w:cs="宋体"/>
          <w:color w:val="000000"/>
          <w:sz w:val="40"/>
        </w:rPr>
        <w:t>少安毋躁，罪要回到你那里，你却要制服它。</w:t>
      </w:r>
      <w:r>
        <w:rPr>
          <w:rFonts w:ascii="宋体" w:eastAsia="宋体" w:hAnsi="宋体" w:cs="宋体"/>
          <w:color w:val="000000"/>
          <w:sz w:val="40"/>
        </w:rPr>
        <w:t>”</w:t>
      </w:r>
      <w:r>
        <w:rPr>
          <w:rFonts w:ascii="宋体" w:eastAsia="宋体" w:hAnsi="宋体" w:cs="宋体"/>
          <w:color w:val="000000"/>
          <w:sz w:val="40"/>
        </w:rPr>
        <w:t>这里说的</w:t>
      </w:r>
      <w:r>
        <w:rPr>
          <w:rFonts w:ascii="宋体" w:eastAsia="宋体" w:hAnsi="宋体" w:cs="宋体"/>
          <w:color w:val="000000"/>
          <w:sz w:val="40"/>
        </w:rPr>
        <w:t>“</w:t>
      </w:r>
      <w:r>
        <w:rPr>
          <w:rFonts w:ascii="宋体" w:eastAsia="宋体" w:hAnsi="宋体" w:cs="宋体"/>
          <w:color w:val="000000"/>
          <w:sz w:val="40"/>
        </w:rPr>
        <w:t>罪要回到你那里</w:t>
      </w:r>
      <w:r>
        <w:rPr>
          <w:rFonts w:ascii="宋体" w:eastAsia="宋体" w:hAnsi="宋体" w:cs="宋体"/>
          <w:color w:val="000000"/>
          <w:sz w:val="40"/>
        </w:rPr>
        <w:t>”</w:t>
      </w:r>
      <w:r>
        <w:rPr>
          <w:rFonts w:ascii="宋体" w:eastAsia="宋体" w:hAnsi="宋体" w:cs="宋体"/>
          <w:color w:val="000000"/>
          <w:sz w:val="40"/>
        </w:rPr>
        <w:t>的意思肯定是，他应当知道他必须把自己的罪归到自己身上，而不是归到别人身上。</w:t>
      </w:r>
    </w:p>
    <w:p w:rsidR="00874596" w:rsidRDefault="0001127C">
      <w:pPr>
        <w:wordWrap w:val="0"/>
        <w:spacing w:line="680" w:lineRule="atLeast"/>
        <w:ind w:left="160" w:right="20" w:firstLine="800"/>
        <w:textAlignment w:val="baseline"/>
        <w:rPr>
          <w:sz w:val="40"/>
        </w:rPr>
      </w:pPr>
      <w:r>
        <w:rPr>
          <w:rFonts w:ascii="宋体" w:eastAsia="宋体" w:hAnsi="宋体" w:cs="宋体"/>
          <w:color w:val="000000"/>
          <w:sz w:val="40"/>
        </w:rPr>
        <w:t>这是一剂要求改悔的良药和一种并非不适当的道歉的要求。这样，上帝说</w:t>
      </w:r>
      <w:r>
        <w:rPr>
          <w:rFonts w:ascii="宋体" w:eastAsia="宋体" w:hAnsi="宋体" w:cs="宋体"/>
          <w:color w:val="000000"/>
          <w:sz w:val="40"/>
        </w:rPr>
        <w:t>“</w:t>
      </w:r>
      <w:r>
        <w:rPr>
          <w:rFonts w:ascii="宋体" w:eastAsia="宋体" w:hAnsi="宋体" w:cs="宋体"/>
          <w:color w:val="000000"/>
          <w:sz w:val="40"/>
        </w:rPr>
        <w:t>罪要回到你那里</w:t>
      </w:r>
      <w:r>
        <w:rPr>
          <w:rFonts w:ascii="宋体" w:eastAsia="宋体" w:hAnsi="宋体" w:cs="宋体"/>
          <w:color w:val="000000"/>
          <w:sz w:val="40"/>
        </w:rPr>
        <w:t>”</w:t>
      </w:r>
      <w:r>
        <w:rPr>
          <w:rFonts w:ascii="宋体" w:eastAsia="宋体" w:hAnsi="宋体" w:cs="宋体"/>
          <w:color w:val="000000"/>
          <w:sz w:val="40"/>
        </w:rPr>
        <w:t>这句话应当理解为</w:t>
      </w:r>
      <w:r>
        <w:rPr>
          <w:rFonts w:ascii="宋体" w:eastAsia="宋体" w:hAnsi="宋体" w:cs="宋体"/>
          <w:color w:val="000000"/>
          <w:sz w:val="40"/>
        </w:rPr>
        <w:t>“</w:t>
      </w:r>
      <w:r>
        <w:rPr>
          <w:rFonts w:ascii="宋体" w:eastAsia="宋体" w:hAnsi="宋体" w:cs="宋体"/>
          <w:color w:val="000000"/>
          <w:sz w:val="40"/>
        </w:rPr>
        <w:t>让罪回到你那里，这样你就能制服它了</w:t>
      </w:r>
      <w:r>
        <w:rPr>
          <w:rFonts w:ascii="宋体" w:eastAsia="宋体" w:hAnsi="宋体" w:cs="宋体"/>
          <w:color w:val="000000"/>
          <w:sz w:val="40"/>
        </w:rPr>
        <w:t>”</w:t>
      </w:r>
      <w:r>
        <w:rPr>
          <w:rFonts w:ascii="宋体" w:eastAsia="宋体" w:hAnsi="宋体" w:cs="宋体"/>
          <w:color w:val="000000"/>
          <w:sz w:val="40"/>
        </w:rPr>
        <w:t>，而不是</w:t>
      </w:r>
      <w:r>
        <w:rPr>
          <w:rFonts w:ascii="宋体" w:eastAsia="宋体" w:hAnsi="宋体" w:cs="宋体"/>
          <w:color w:val="000000"/>
          <w:sz w:val="40"/>
        </w:rPr>
        <w:t>“</w:t>
      </w:r>
      <w:r>
        <w:rPr>
          <w:rFonts w:ascii="宋体" w:eastAsia="宋体" w:hAnsi="宋体" w:cs="宋体"/>
          <w:color w:val="000000"/>
          <w:sz w:val="40"/>
        </w:rPr>
        <w:t>罪要回到你那里，你却要制服它</w:t>
      </w:r>
      <w:r>
        <w:rPr>
          <w:rFonts w:ascii="宋体" w:eastAsia="宋体" w:hAnsi="宋体" w:cs="宋体"/>
          <w:color w:val="000000"/>
          <w:sz w:val="40"/>
        </w:rPr>
        <w:t>”</w:t>
      </w:r>
      <w:r>
        <w:rPr>
          <w:rFonts w:ascii="宋体" w:eastAsia="宋体" w:hAnsi="宋体" w:cs="宋体"/>
          <w:color w:val="000000"/>
          <w:sz w:val="40"/>
        </w:rPr>
        <w:t>，也就是说，要把这句话当作命令，而不是当作预见来理解。因为一个人如果不是为罪辩护而将罪置于自己头上，而是通过忏悔使罪屈服于他，</w:t>
      </w:r>
      <w:r>
        <w:rPr>
          <w:rFonts w:ascii="宋体" w:eastAsia="宋体" w:hAnsi="宋体" w:cs="宋体"/>
          <w:color w:val="000000"/>
          <w:sz w:val="40"/>
        </w:rPr>
        <w:t>那么他将制服罪。否则，他确实是罪的奴隶，当罪产生时他给予保护，罪就会制服他。</w:t>
      </w:r>
    </w:p>
    <w:p w:rsidR="00874596" w:rsidRDefault="0001127C">
      <w:pPr>
        <w:wordWrap w:val="0"/>
        <w:spacing w:line="680" w:lineRule="atLeast"/>
        <w:ind w:left="1020"/>
        <w:textAlignment w:val="baseline"/>
        <w:rPr>
          <w:sz w:val="40"/>
        </w:rPr>
        <w:sectPr w:rsidR="00874596">
          <w:headerReference w:type="default" r:id="rId1354"/>
          <w:footerReference w:type="default" r:id="rId1355"/>
          <w:pgSz w:w="16060" w:h="23020"/>
          <w:pgMar w:top="1540" w:right="1760" w:bottom="1540" w:left="1760" w:header="720" w:footer="720" w:gutter="0"/>
          <w:cols w:space="720"/>
        </w:sectPr>
      </w:pPr>
      <w:r>
        <w:rPr>
          <w:rFonts w:ascii="宋体" w:eastAsia="宋体" w:hAnsi="宋体" w:cs="宋体"/>
          <w:color w:val="000000"/>
          <w:sz w:val="40"/>
        </w:rPr>
        <w:t>但是罪也可以理解为肉体的情欲本身，对此使徒说</w:t>
      </w:r>
      <w:r>
        <w:rPr>
          <w:rFonts w:ascii="宋体" w:eastAsia="宋体" w:hAnsi="宋体" w:cs="宋体"/>
          <w:color w:val="000000"/>
          <w:sz w:val="40"/>
        </w:rPr>
        <w:t>“</w:t>
      </w:r>
      <w:r>
        <w:rPr>
          <w:rFonts w:ascii="宋体" w:eastAsia="宋体" w:hAnsi="宋体" w:cs="宋体"/>
          <w:color w:val="000000"/>
          <w:sz w:val="40"/>
        </w:rPr>
        <w:t>情欲和圣</w:t>
      </w:r>
    </w:p>
    <w:p w:rsidR="00874596" w:rsidRDefault="0001127C">
      <w:pPr>
        <w:wordWrap w:val="0"/>
        <w:spacing w:line="480" w:lineRule="atLeast"/>
        <w:ind w:left="80"/>
        <w:textAlignment w:val="baseline"/>
        <w:rPr>
          <w:sz w:val="32"/>
        </w:rPr>
      </w:pPr>
      <w:r>
        <w:rPr>
          <w:rFonts w:ascii="黑体" w:eastAsia="黑体" w:hAnsi="黑体" w:cs="黑体"/>
          <w:color w:val="000000"/>
          <w:sz w:val="32"/>
          <w:u w:val="single"/>
        </w:rPr>
        <w:lastRenderedPageBreak/>
        <w:t xml:space="preserve">644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80" w:line="620" w:lineRule="atLeast"/>
        <w:ind w:right="20" w:firstLine="40"/>
        <w:textAlignment w:val="baseline"/>
        <w:rPr>
          <w:sz w:val="41"/>
        </w:rPr>
      </w:pPr>
      <w:r>
        <w:rPr>
          <w:rFonts w:ascii="宋体" w:eastAsia="宋体" w:hAnsi="宋体" w:cs="宋体"/>
          <w:color w:val="000000"/>
          <w:sz w:val="41"/>
        </w:rPr>
        <w:t>灵相争</w:t>
      </w:r>
      <w:r>
        <w:rPr>
          <w:rFonts w:ascii="宋体" w:eastAsia="宋体" w:hAnsi="宋体" w:cs="宋体"/>
          <w:color w:val="000000"/>
          <w:sz w:val="41"/>
        </w:rPr>
        <w:t>”</w:t>
      </w:r>
      <w:r>
        <w:rPr>
          <w:rFonts w:ascii="宋体" w:eastAsia="宋体" w:hAnsi="宋体" w:cs="宋体"/>
          <w:color w:val="000000"/>
          <w:sz w:val="41"/>
        </w:rPr>
        <w:t>，而在肉体的后果中他提到了忌恨。</w:t>
      </w:r>
      <w:r>
        <w:rPr>
          <w:rFonts w:ascii="宋体" w:eastAsia="宋体" w:hAnsi="宋体" w:cs="宋体"/>
          <w:color w:val="000000"/>
          <w:sz w:val="41"/>
        </w:rPr>
        <w:t>①</w:t>
      </w:r>
      <w:r>
        <w:rPr>
          <w:rFonts w:ascii="宋体" w:eastAsia="宋体" w:hAnsi="宋体" w:cs="宋体"/>
          <w:color w:val="000000"/>
          <w:sz w:val="41"/>
        </w:rPr>
        <w:t>确实是忌恨在使该隐发怒，进而杀了他的兄弟。按这种理解，我们要把</w:t>
      </w:r>
      <w:r>
        <w:rPr>
          <w:rFonts w:ascii="宋体" w:eastAsia="宋体" w:hAnsi="宋体" w:cs="宋体"/>
          <w:color w:val="000000"/>
          <w:sz w:val="41"/>
        </w:rPr>
        <w:t>“</w:t>
      </w:r>
      <w:r>
        <w:rPr>
          <w:rFonts w:ascii="宋体" w:eastAsia="宋体" w:hAnsi="宋体" w:cs="宋体"/>
          <w:color w:val="000000"/>
          <w:sz w:val="41"/>
        </w:rPr>
        <w:t>当它回来</w:t>
      </w:r>
      <w:r>
        <w:rPr>
          <w:rFonts w:ascii="宋体" w:eastAsia="宋体" w:hAnsi="宋体" w:cs="宋体"/>
          <w:color w:val="000000"/>
          <w:sz w:val="41"/>
        </w:rPr>
        <w:t>”</w:t>
      </w:r>
      <w:r>
        <w:rPr>
          <w:rFonts w:ascii="宋体" w:eastAsia="宋体" w:hAnsi="宋体" w:cs="宋体"/>
          <w:color w:val="000000"/>
          <w:sz w:val="41"/>
        </w:rPr>
        <w:t>的意思理解为</w:t>
      </w:r>
      <w:r>
        <w:rPr>
          <w:rFonts w:ascii="宋体" w:eastAsia="宋体" w:hAnsi="宋体" w:cs="宋体"/>
          <w:color w:val="000000"/>
          <w:sz w:val="41"/>
        </w:rPr>
        <w:t>“</w:t>
      </w:r>
      <w:r>
        <w:rPr>
          <w:rFonts w:ascii="宋体" w:eastAsia="宋体" w:hAnsi="宋体" w:cs="宋体"/>
          <w:color w:val="000000"/>
          <w:sz w:val="41"/>
        </w:rPr>
        <w:t>它要回来</w:t>
      </w:r>
      <w:r>
        <w:rPr>
          <w:rFonts w:ascii="宋体" w:eastAsia="宋体" w:hAnsi="宋体" w:cs="宋体"/>
          <w:color w:val="000000"/>
          <w:sz w:val="41"/>
        </w:rPr>
        <w:t>”</w:t>
      </w:r>
      <w:r>
        <w:rPr>
          <w:rFonts w:ascii="宋体" w:eastAsia="宋体" w:hAnsi="宋体" w:cs="宋体"/>
          <w:color w:val="000000"/>
          <w:sz w:val="41"/>
        </w:rPr>
        <w:t>，亦即</w:t>
      </w:r>
      <w:r>
        <w:rPr>
          <w:rFonts w:ascii="宋体" w:eastAsia="宋体" w:hAnsi="宋体" w:cs="宋体"/>
          <w:color w:val="000000"/>
          <w:sz w:val="41"/>
        </w:rPr>
        <w:t>“</w:t>
      </w:r>
      <w:r>
        <w:rPr>
          <w:rFonts w:ascii="宋体" w:eastAsia="宋体" w:hAnsi="宋体" w:cs="宋体"/>
          <w:color w:val="000000"/>
          <w:sz w:val="41"/>
        </w:rPr>
        <w:t>罪要回到你那里，你要制服它</w:t>
      </w:r>
      <w:r>
        <w:rPr>
          <w:rFonts w:ascii="宋体" w:eastAsia="宋体" w:hAnsi="宋体" w:cs="宋体"/>
          <w:color w:val="000000"/>
          <w:sz w:val="41"/>
        </w:rPr>
        <w:t>”</w:t>
      </w:r>
      <w:r>
        <w:rPr>
          <w:rFonts w:ascii="宋体" w:eastAsia="宋体" w:hAnsi="宋体" w:cs="宋体"/>
          <w:color w:val="000000"/>
          <w:sz w:val="41"/>
        </w:rPr>
        <w:t>。这是人的肉体的部分被激动以后会发生的</w:t>
      </w:r>
      <w:r>
        <w:rPr>
          <w:rFonts w:ascii="宋体" w:eastAsia="宋体" w:hAnsi="宋体" w:cs="宋体"/>
          <w:color w:val="000000"/>
          <w:sz w:val="41"/>
        </w:rPr>
        <w:t>事，这个被使徒称作</w:t>
      </w:r>
      <w:r>
        <w:rPr>
          <w:rFonts w:ascii="宋体" w:eastAsia="宋体" w:hAnsi="宋体" w:cs="宋体"/>
          <w:color w:val="000000"/>
          <w:sz w:val="41"/>
        </w:rPr>
        <w:t>“</w:t>
      </w:r>
      <w:r>
        <w:rPr>
          <w:rFonts w:ascii="宋体" w:eastAsia="宋体" w:hAnsi="宋体" w:cs="宋体"/>
          <w:color w:val="000000"/>
          <w:sz w:val="41"/>
        </w:rPr>
        <w:t>罪</w:t>
      </w:r>
      <w:r>
        <w:rPr>
          <w:rFonts w:ascii="宋体" w:eastAsia="宋体" w:hAnsi="宋体" w:cs="宋体"/>
          <w:color w:val="000000"/>
          <w:sz w:val="41"/>
        </w:rPr>
        <w:t>”</w:t>
      </w:r>
      <w:r>
        <w:rPr>
          <w:rFonts w:ascii="宋体" w:eastAsia="宋体" w:hAnsi="宋体" w:cs="宋体"/>
          <w:color w:val="000000"/>
          <w:sz w:val="41"/>
        </w:rPr>
        <w:t>的部分出现在他说的一句话中，</w:t>
      </w:r>
      <w:r>
        <w:rPr>
          <w:rFonts w:ascii="宋体" w:eastAsia="宋体" w:hAnsi="宋体" w:cs="宋体"/>
          <w:color w:val="000000"/>
          <w:sz w:val="41"/>
        </w:rPr>
        <w:t>“</w:t>
      </w:r>
      <w:r>
        <w:rPr>
          <w:rFonts w:ascii="宋体" w:eastAsia="宋体" w:hAnsi="宋体" w:cs="宋体"/>
          <w:color w:val="000000"/>
          <w:sz w:val="41"/>
        </w:rPr>
        <w:t>既是这样，就不是我作的，而是住在我里头的罪作的。</w:t>
      </w:r>
      <w:r>
        <w:rPr>
          <w:rFonts w:ascii="宋体" w:eastAsia="宋体" w:hAnsi="宋体" w:cs="宋体"/>
          <w:color w:val="000000"/>
          <w:sz w:val="41"/>
        </w:rPr>
        <w:t>”②(</w:t>
      </w:r>
      <w:r>
        <w:rPr>
          <w:rFonts w:ascii="宋体" w:eastAsia="宋体" w:hAnsi="宋体" w:cs="宋体"/>
          <w:color w:val="000000"/>
          <w:sz w:val="41"/>
        </w:rPr>
        <w:t>也有哲学家说灵魂的这个部分是邪恶的，心灵一定不能跟着它走，而必须将它置于心灵之下，用理性来约束它的不合法的行动</w:t>
      </w:r>
      <w:r>
        <w:rPr>
          <w:rFonts w:ascii="宋体" w:eastAsia="宋体" w:hAnsi="宋体" w:cs="宋体"/>
          <w:color w:val="000000"/>
          <w:sz w:val="41"/>
        </w:rPr>
        <w:t>)</w:t>
      </w:r>
      <w:r>
        <w:rPr>
          <w:rFonts w:ascii="宋体" w:eastAsia="宋体" w:hAnsi="宋体" w:cs="宋体"/>
          <w:color w:val="000000"/>
          <w:sz w:val="41"/>
        </w:rPr>
        <w:t>当人的这个部分骚动着去作恶时，如果我们能保持我们的安宁，服从使徒的话，</w:t>
      </w:r>
      <w:r>
        <w:rPr>
          <w:rFonts w:ascii="宋体" w:eastAsia="宋体" w:hAnsi="宋体" w:cs="宋体"/>
          <w:color w:val="000000"/>
          <w:sz w:val="41"/>
        </w:rPr>
        <w:t>“</w:t>
      </w:r>
      <w:r>
        <w:rPr>
          <w:rFonts w:ascii="宋体" w:eastAsia="宋体" w:hAnsi="宋体" w:cs="宋体"/>
          <w:color w:val="000000"/>
          <w:sz w:val="41"/>
        </w:rPr>
        <w:t>不要将你们的肢体献给罪作不义的器具</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那么它会回来，屈服于心灵，服从理性的统治。</w:t>
      </w:r>
    </w:p>
    <w:p w:rsidR="00874596" w:rsidRDefault="0001127C">
      <w:pPr>
        <w:wordWrap w:val="0"/>
        <w:spacing w:line="620" w:lineRule="atLeast"/>
        <w:ind w:firstLine="860"/>
        <w:textAlignment w:val="baseline"/>
        <w:rPr>
          <w:sz w:val="41"/>
        </w:rPr>
      </w:pPr>
      <w:r>
        <w:rPr>
          <w:rFonts w:ascii="宋体" w:eastAsia="宋体" w:hAnsi="宋体" w:cs="宋体"/>
          <w:color w:val="000000"/>
          <w:sz w:val="41"/>
        </w:rPr>
        <w:t>所以，这是上帝对该隐的告诫，忌恨之火点燃了该隐，使得本应模仿他兄弟的该隐要除去他兄弟。但上帝说</w:t>
      </w:r>
      <w:r>
        <w:rPr>
          <w:rFonts w:ascii="宋体" w:eastAsia="宋体" w:hAnsi="宋体" w:cs="宋体"/>
          <w:color w:val="000000"/>
          <w:sz w:val="41"/>
        </w:rPr>
        <w:t>“</w:t>
      </w:r>
      <w:r>
        <w:rPr>
          <w:rFonts w:ascii="宋体" w:eastAsia="宋体" w:hAnsi="宋体" w:cs="宋体"/>
          <w:color w:val="000000"/>
          <w:sz w:val="41"/>
        </w:rPr>
        <w:t>少安毋躁</w:t>
      </w:r>
      <w:r>
        <w:rPr>
          <w:rFonts w:ascii="宋体" w:eastAsia="宋体" w:hAnsi="宋体" w:cs="宋体"/>
          <w:color w:val="000000"/>
          <w:sz w:val="41"/>
        </w:rPr>
        <w:t>”</w:t>
      </w:r>
      <w:r>
        <w:rPr>
          <w:rFonts w:ascii="宋体" w:eastAsia="宋体" w:hAnsi="宋体" w:cs="宋体"/>
          <w:color w:val="000000"/>
          <w:sz w:val="41"/>
        </w:rPr>
        <w:t>，也就是说</w:t>
      </w:r>
      <w:r>
        <w:rPr>
          <w:rFonts w:ascii="宋体" w:eastAsia="宋体" w:hAnsi="宋体" w:cs="宋体"/>
          <w:color w:val="000000"/>
          <w:sz w:val="41"/>
        </w:rPr>
        <w:t>不要用你的双手去干坏事，</w:t>
      </w:r>
      <w:r>
        <w:rPr>
          <w:rFonts w:ascii="宋体" w:eastAsia="宋体" w:hAnsi="宋体" w:cs="宋体"/>
          <w:color w:val="000000"/>
          <w:sz w:val="41"/>
        </w:rPr>
        <w:t>“</w:t>
      </w:r>
      <w:r>
        <w:rPr>
          <w:rFonts w:ascii="宋体" w:eastAsia="宋体" w:hAnsi="宋体" w:cs="宋体"/>
          <w:color w:val="000000"/>
          <w:sz w:val="41"/>
        </w:rPr>
        <w:t>不要容罪在你们必死的身上作王，使你们顺从身子的私欲。</w:t>
      </w:r>
      <w:r>
        <w:rPr>
          <w:rFonts w:ascii="宋体" w:eastAsia="宋体" w:hAnsi="宋体" w:cs="宋体"/>
          <w:color w:val="000000"/>
          <w:sz w:val="41"/>
        </w:rPr>
        <w:t>”④</w:t>
      </w:r>
      <w:r>
        <w:rPr>
          <w:rFonts w:ascii="宋体" w:eastAsia="宋体" w:hAnsi="宋体" w:cs="宋体"/>
          <w:color w:val="000000"/>
          <w:sz w:val="41"/>
        </w:rPr>
        <w:t>因为你要是消除你的怒火，不去助长它，而是用你的平静约束它，那么</w:t>
      </w:r>
      <w:r>
        <w:rPr>
          <w:rFonts w:ascii="宋体" w:eastAsia="宋体" w:hAnsi="宋体" w:cs="宋体"/>
          <w:color w:val="000000"/>
          <w:sz w:val="41"/>
        </w:rPr>
        <w:t>“</w:t>
      </w:r>
      <w:r>
        <w:rPr>
          <w:rFonts w:ascii="宋体" w:eastAsia="宋体" w:hAnsi="宋体" w:cs="宋体"/>
          <w:color w:val="000000"/>
          <w:sz w:val="41"/>
        </w:rPr>
        <w:t>罪会回到你那里，你会制服它</w:t>
      </w:r>
      <w:r>
        <w:rPr>
          <w:rFonts w:ascii="宋体" w:eastAsia="宋体" w:hAnsi="宋体" w:cs="宋体"/>
          <w:color w:val="000000"/>
          <w:sz w:val="41"/>
        </w:rPr>
        <w:t>”</w:t>
      </w:r>
      <w:r>
        <w:rPr>
          <w:rFonts w:ascii="宋体" w:eastAsia="宋体" w:hAnsi="宋体" w:cs="宋体"/>
          <w:color w:val="000000"/>
          <w:sz w:val="41"/>
        </w:rPr>
        <w:t>。不要允许罪有任何外部的行动，要用你的心灵的仁慈的力量控制罪，也不要在内心让罪有任何行动。</w:t>
      </w:r>
    </w:p>
    <w:p w:rsidR="00874596" w:rsidRDefault="0001127C">
      <w:pPr>
        <w:wordWrap w:val="0"/>
        <w:spacing w:line="620" w:lineRule="atLeast"/>
        <w:ind w:right="20" w:firstLine="900"/>
        <w:textAlignment w:val="baseline"/>
        <w:rPr>
          <w:sz w:val="41"/>
        </w:rPr>
      </w:pPr>
      <w:r>
        <w:rPr>
          <w:rFonts w:ascii="宋体" w:eastAsia="宋体" w:hAnsi="宋体" w:cs="宋体"/>
          <w:color w:val="000000"/>
          <w:sz w:val="41"/>
        </w:rPr>
        <w:t>同样的事情也对同一圣书中的那个女人说过，在他们犯罪以后，上帝对他们进行审查和审判。他们全都受到了申斥：以蛇形出现的魔鬼、那个女人本身和她丈夫本身。上帝对那个女人说：</w:t>
      </w:r>
      <w:r>
        <w:rPr>
          <w:rFonts w:ascii="宋体" w:eastAsia="宋体" w:hAnsi="宋体" w:cs="宋体"/>
          <w:color w:val="000000"/>
          <w:sz w:val="41"/>
        </w:rPr>
        <w:t>“</w:t>
      </w:r>
      <w:r>
        <w:rPr>
          <w:rFonts w:ascii="宋体" w:eastAsia="宋体" w:hAnsi="宋体" w:cs="宋体"/>
          <w:color w:val="000000"/>
          <w:sz w:val="41"/>
        </w:rPr>
        <w:t>我必多多增你怀胎的苦楚，你生产儿女必多受苦楚。</w:t>
      </w:r>
      <w:r>
        <w:rPr>
          <w:rFonts w:ascii="宋体" w:eastAsia="宋体" w:hAnsi="宋体" w:cs="宋体"/>
          <w:color w:val="000000"/>
          <w:sz w:val="41"/>
        </w:rPr>
        <w:t>”</w:t>
      </w:r>
      <w:r>
        <w:rPr>
          <w:rFonts w:ascii="宋体" w:eastAsia="宋体" w:hAnsi="宋体" w:cs="宋体"/>
          <w:color w:val="000000"/>
          <w:sz w:val="41"/>
        </w:rPr>
        <w:t>然后上帝又说：</w:t>
      </w:r>
      <w:r>
        <w:rPr>
          <w:rFonts w:ascii="宋体" w:eastAsia="宋体" w:hAnsi="宋体" w:cs="宋体"/>
          <w:color w:val="000000"/>
          <w:sz w:val="41"/>
        </w:rPr>
        <w:t>“</w:t>
      </w:r>
      <w:r>
        <w:rPr>
          <w:rFonts w:ascii="宋体" w:eastAsia="宋体" w:hAnsi="宋体" w:cs="宋体"/>
          <w:color w:val="000000"/>
          <w:sz w:val="41"/>
        </w:rPr>
        <w:t>你必恋慕你丈夫，</w:t>
      </w:r>
      <w:r>
        <w:rPr>
          <w:rFonts w:ascii="宋体" w:eastAsia="宋体" w:hAnsi="宋体" w:cs="宋体"/>
          <w:color w:val="000000"/>
          <w:sz w:val="41"/>
        </w:rPr>
        <w:t>你丈夫必管辖你。</w:t>
      </w:r>
      <w:r>
        <w:rPr>
          <w:rFonts w:ascii="宋体" w:eastAsia="宋体" w:hAnsi="宋体" w:cs="宋体"/>
          <w:color w:val="000000"/>
          <w:sz w:val="41"/>
        </w:rPr>
        <w:t>”⑤</w:t>
      </w:r>
      <w:r>
        <w:rPr>
          <w:rFonts w:ascii="宋体" w:eastAsia="宋体" w:hAnsi="宋体" w:cs="宋体"/>
          <w:color w:val="000000"/>
          <w:sz w:val="41"/>
        </w:rPr>
        <w:t>关于罪，或者关于肉体的邪恶欲望，</w:t>
      </w:r>
    </w:p>
    <w:p w:rsidR="00874596" w:rsidRDefault="0001127C">
      <w:pPr>
        <w:wordWrap w:val="0"/>
        <w:spacing w:line="62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6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《加拉太书》</w:t>
      </w:r>
      <w:r>
        <w:rPr>
          <w:rFonts w:ascii="宋体" w:eastAsia="宋体" w:hAnsi="宋体" w:cs="宋体"/>
          <w:color w:val="000000"/>
          <w:sz w:val="32"/>
        </w:rPr>
        <w:t xml:space="preserve">5:17 </w:t>
      </w:r>
      <w:r>
        <w:rPr>
          <w:rFonts w:ascii="宋体" w:eastAsia="宋体" w:hAnsi="宋体" w:cs="宋体"/>
          <w:color w:val="000000"/>
          <w:sz w:val="32"/>
        </w:rPr>
        <w:t>以下。</w:t>
      </w:r>
    </w:p>
    <w:p w:rsidR="00874596" w:rsidRDefault="0001127C">
      <w:pPr>
        <w:wordWrap w:val="0"/>
        <w:spacing w:line="46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《罗马书》</w:t>
      </w:r>
      <w:r>
        <w:rPr>
          <w:rFonts w:ascii="宋体" w:eastAsia="宋体" w:hAnsi="宋体" w:cs="宋体"/>
          <w:color w:val="000000"/>
          <w:sz w:val="32"/>
        </w:rPr>
        <w:t>7:17</w:t>
      </w:r>
      <w:r>
        <w:rPr>
          <w:rFonts w:ascii="宋体" w:eastAsia="宋体" w:hAnsi="宋体" w:cs="宋体"/>
          <w:color w:val="000000"/>
          <w:sz w:val="32"/>
        </w:rPr>
        <w:t>。</w:t>
      </w:r>
    </w:p>
    <w:p w:rsidR="00874596" w:rsidRDefault="0001127C">
      <w:pPr>
        <w:wordWrap w:val="0"/>
        <w:spacing w:line="46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《罗马书》</w:t>
      </w:r>
      <w:r>
        <w:rPr>
          <w:rFonts w:ascii="宋体" w:eastAsia="宋体" w:hAnsi="宋体" w:cs="宋体"/>
          <w:color w:val="000000"/>
          <w:sz w:val="32"/>
        </w:rPr>
        <w:t>6:13</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参阅《罗马书》</w:t>
      </w:r>
      <w:r>
        <w:rPr>
          <w:rFonts w:ascii="宋体" w:eastAsia="宋体" w:hAnsi="宋体" w:cs="宋体"/>
          <w:color w:val="000000"/>
          <w:sz w:val="32"/>
        </w:rPr>
        <w:t>6:12</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1356"/>
          <w:footerReference w:type="default" r:id="rId1357"/>
          <w:pgSz w:w="16060" w:h="23020"/>
          <w:pgMar w:top="1760" w:right="1840" w:bottom="1760" w:left="184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《创世记》</w:t>
      </w:r>
      <w:r>
        <w:rPr>
          <w:rFonts w:ascii="宋体" w:eastAsia="宋体" w:hAnsi="宋体" w:cs="宋体"/>
          <w:color w:val="000000"/>
          <w:sz w:val="32"/>
        </w:rPr>
        <w:t>3:16</w:t>
      </w:r>
      <w:r>
        <w:rPr>
          <w:rFonts w:ascii="宋体" w:eastAsia="宋体" w:hAnsi="宋体" w:cs="宋体"/>
          <w:color w:val="000000"/>
          <w:sz w:val="32"/>
        </w:rPr>
        <w:t>。</w:t>
      </w:r>
    </w:p>
    <w:p w:rsidR="00874596" w:rsidRDefault="0001127C">
      <w:pPr>
        <w:wordWrap w:val="0"/>
        <w:spacing w:line="520" w:lineRule="atLeast"/>
        <w:ind w:right="20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五</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645</w:t>
      </w:r>
    </w:p>
    <w:p w:rsidR="00874596" w:rsidRDefault="00874596">
      <w:pPr>
        <w:wordWrap w:val="0"/>
        <w:spacing w:line="540" w:lineRule="exact"/>
        <w:jc w:val="right"/>
        <w:textAlignment w:val="baseline"/>
        <w:rPr>
          <w:sz w:val="33"/>
        </w:rPr>
      </w:pPr>
    </w:p>
    <w:p w:rsidR="00874596" w:rsidRDefault="0001127C">
      <w:pPr>
        <w:wordWrap w:val="0"/>
        <w:spacing w:line="700" w:lineRule="atLeast"/>
        <w:ind w:left="40" w:right="100"/>
        <w:textAlignment w:val="baseline"/>
        <w:rPr>
          <w:sz w:val="40"/>
        </w:rPr>
      </w:pPr>
      <w:r>
        <w:rPr>
          <w:rFonts w:ascii="宋体" w:eastAsia="宋体" w:hAnsi="宋体" w:cs="宋体"/>
          <w:color w:val="000000"/>
          <w:sz w:val="40"/>
        </w:rPr>
        <w:t>上帝对该隐说的意思，在这段话中也对这个有罪的女人说了。这里的意思应当理解为，统治妻子的男人，也应当像统治肉体的心灵一</w:t>
      </w:r>
      <w:r>
        <w:rPr>
          <w:rFonts w:ascii="宋体" w:eastAsia="宋体" w:hAnsi="宋体" w:cs="宋体"/>
          <w:color w:val="000000"/>
          <w:sz w:val="40"/>
        </w:rPr>
        <w:t>样。因此，使徒说：</w:t>
      </w:r>
      <w:r>
        <w:rPr>
          <w:rFonts w:ascii="宋体" w:eastAsia="宋体" w:hAnsi="宋体" w:cs="宋体"/>
          <w:color w:val="000000"/>
          <w:sz w:val="40"/>
        </w:rPr>
        <w:t>“</w:t>
      </w:r>
      <w:r>
        <w:rPr>
          <w:rFonts w:ascii="宋体" w:eastAsia="宋体" w:hAnsi="宋体" w:cs="宋体"/>
          <w:color w:val="000000"/>
          <w:sz w:val="40"/>
        </w:rPr>
        <w:t>爱妻子便是爱自己。从来没有人恨恶自己的身子。</w:t>
      </w:r>
      <w:r>
        <w:rPr>
          <w:rFonts w:ascii="宋体" w:eastAsia="宋体" w:hAnsi="宋体" w:cs="宋体"/>
          <w:color w:val="000000"/>
          <w:sz w:val="40"/>
        </w:rPr>
        <w:t>”①</w:t>
      </w:r>
    </w:p>
    <w:p w:rsidR="00874596" w:rsidRDefault="0001127C">
      <w:pPr>
        <w:wordWrap w:val="0"/>
        <w:spacing w:line="700" w:lineRule="atLeast"/>
        <w:ind w:right="80" w:firstLine="820"/>
        <w:textAlignment w:val="baseline"/>
        <w:rPr>
          <w:sz w:val="40"/>
        </w:rPr>
      </w:pPr>
      <w:r>
        <w:rPr>
          <w:rFonts w:ascii="宋体" w:eastAsia="宋体" w:hAnsi="宋体" w:cs="宋体"/>
          <w:color w:val="000000"/>
          <w:sz w:val="40"/>
        </w:rPr>
        <w:t>所以我们希望这些罪得到矫正，因为它们是我们自己的，而不是把它们当作别人的罪来谴责。但是该隐就像一名罪犯一样接受上帝的诫命，他确实就是罪犯。忌恨在他心中增长，他找机会杀了他的兄弟。属地之城的创建者就是这种人。他还预示着杀死基督的犹太人，而基督是民众的牧者，由牧羊人亚伯来象征。但这是一种先知的寓言，在此我不拟多说。然而我记得，关于这个主题我已经在我的著作《反摩尼教的福斯图》中说过一些了。</w:t>
      </w:r>
      <w:r>
        <w:rPr>
          <w:rFonts w:ascii="宋体" w:eastAsia="宋体" w:hAnsi="宋体" w:cs="宋体"/>
          <w:color w:val="000000"/>
          <w:sz w:val="40"/>
        </w:rPr>
        <w:t>②</w:t>
      </w:r>
    </w:p>
    <w:p w:rsidR="00874596" w:rsidRDefault="00874596">
      <w:pPr>
        <w:wordWrap w:val="0"/>
        <w:spacing w:line="520" w:lineRule="exact"/>
        <w:textAlignment w:val="baseline"/>
        <w:rPr>
          <w:sz w:val="44"/>
        </w:rPr>
      </w:pPr>
    </w:p>
    <w:p w:rsidR="00874596" w:rsidRDefault="0001127C">
      <w:pPr>
        <w:wordWrap w:val="0"/>
        <w:spacing w:line="600" w:lineRule="atLeast"/>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8 </w:t>
      </w:r>
      <w:r>
        <w:rPr>
          <w:rFonts w:ascii="黑体" w:eastAsia="黑体" w:hAnsi="黑体" w:cs="黑体"/>
          <w:color w:val="000000"/>
          <w:sz w:val="44"/>
        </w:rPr>
        <w:t>该隐为什么在人类之初就建城</w:t>
      </w:r>
    </w:p>
    <w:p w:rsidR="00874596" w:rsidRDefault="0001127C">
      <w:pPr>
        <w:wordWrap w:val="0"/>
        <w:spacing w:line="700" w:lineRule="atLeast"/>
        <w:ind w:firstLine="820"/>
        <w:textAlignment w:val="baseline"/>
        <w:rPr>
          <w:sz w:val="40"/>
        </w:rPr>
      </w:pPr>
      <w:r>
        <w:rPr>
          <w:rFonts w:ascii="宋体" w:eastAsia="宋体" w:hAnsi="宋体" w:cs="宋体"/>
          <w:color w:val="000000"/>
          <w:sz w:val="40"/>
        </w:rPr>
        <w:t>我似乎必须为圣经的历史真实性辩护，免得人们以为在那个时候由一个人建造一座城是不可信的，因为那时候大地上总共好像只有四个人，或者说，总共只有三个人，因为该隐杀了他的兄弟，他们是：第一个人，人类之祖、该隐本人、该隐的儿子以诺，那座城就按以诺的名字命名。但那些对此感到困惑的人忽略了一个事实，圣经历史书的作者不需要把当时可能存在的所有人都说出来，而只需要按照他正在从事的写作计划提到那些需要提到的人。因为作者的意图</w:t>
      </w:r>
      <w:r>
        <w:rPr>
          <w:rFonts w:ascii="宋体" w:eastAsia="宋体" w:hAnsi="宋体" w:cs="宋体"/>
          <w:color w:val="000000"/>
          <w:sz w:val="40"/>
        </w:rPr>
        <w:t>——</w:t>
      </w:r>
      <w:r>
        <w:rPr>
          <w:rFonts w:ascii="宋体" w:eastAsia="宋体" w:hAnsi="宋体" w:cs="宋体"/>
          <w:color w:val="000000"/>
          <w:sz w:val="40"/>
        </w:rPr>
        <w:t>圣灵通过他在起作用</w:t>
      </w:r>
      <w:r>
        <w:rPr>
          <w:rFonts w:ascii="宋体" w:eastAsia="宋体" w:hAnsi="宋体" w:cs="宋体"/>
          <w:color w:val="000000"/>
          <w:sz w:val="40"/>
        </w:rPr>
        <w:t>——</w:t>
      </w:r>
      <w:r>
        <w:rPr>
          <w:rFonts w:ascii="宋体" w:eastAsia="宋体" w:hAnsi="宋体" w:cs="宋体"/>
          <w:color w:val="000000"/>
          <w:sz w:val="40"/>
        </w:rPr>
        <w:t>是以一种十分清楚简洁的方式讲述从人祖开始到亚伯拉罕为止的世系。然后他再从亚伯拉</w:t>
      </w:r>
      <w:r>
        <w:rPr>
          <w:rFonts w:ascii="宋体" w:eastAsia="宋体" w:hAnsi="宋体" w:cs="宋体"/>
          <w:color w:val="000000"/>
          <w:sz w:val="40"/>
        </w:rPr>
        <w:t>罕的种子讲到上帝的子民，而其他所有民族的情况都撇开不谈。由圣灵所预见到的一切将要发生的事情在书中都有象征或预言，包括与永恒的圣</w:t>
      </w:r>
    </w:p>
    <w:p w:rsidR="00874596" w:rsidRDefault="0001127C">
      <w:pPr>
        <w:wordWrap w:val="0"/>
        <w:spacing w:line="700" w:lineRule="atLeast"/>
        <w:ind w:left="18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40" w:lineRule="atLeast"/>
        <w:ind w:left="8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《以弗所书》</w:t>
      </w:r>
      <w:r>
        <w:rPr>
          <w:rFonts w:ascii="宋体" w:eastAsia="宋体" w:hAnsi="宋体" w:cs="宋体"/>
          <w:color w:val="000000"/>
          <w:sz w:val="32"/>
        </w:rPr>
        <w:t xml:space="preserve">5:28 </w:t>
      </w:r>
      <w:r>
        <w:rPr>
          <w:rFonts w:ascii="宋体" w:eastAsia="宋体" w:hAnsi="宋体" w:cs="宋体"/>
          <w:color w:val="000000"/>
          <w:sz w:val="32"/>
        </w:rPr>
        <w:t>以下。</w:t>
      </w:r>
    </w:p>
    <w:p w:rsidR="00874596" w:rsidRDefault="0001127C">
      <w:pPr>
        <w:wordWrap w:val="0"/>
        <w:spacing w:line="440" w:lineRule="atLeast"/>
        <w:ind w:left="800"/>
        <w:textAlignment w:val="baseline"/>
        <w:rPr>
          <w:sz w:val="32"/>
        </w:rPr>
        <w:sectPr w:rsidR="00874596">
          <w:headerReference w:type="default" r:id="rId1358"/>
          <w:footerReference w:type="default" r:id="rId1359"/>
          <w:pgSz w:w="16060" w:h="23020"/>
          <w:pgMar w:top="1560" w:right="1800" w:bottom="1560" w:left="180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奥古斯丁：《反摩尼教的福斯图》卷</w:t>
      </w:r>
      <w:r>
        <w:rPr>
          <w:rFonts w:ascii="宋体" w:eastAsia="宋体" w:hAnsi="宋体" w:cs="宋体"/>
          <w:color w:val="000000"/>
          <w:sz w:val="32"/>
        </w:rPr>
        <w:t>12</w:t>
      </w:r>
      <w:r>
        <w:rPr>
          <w:rFonts w:ascii="宋体" w:eastAsia="宋体" w:hAnsi="宋体" w:cs="宋体"/>
          <w:color w:val="000000"/>
          <w:sz w:val="32"/>
        </w:rPr>
        <w:t>，章</w:t>
      </w:r>
      <w:r>
        <w:rPr>
          <w:rFonts w:ascii="宋体" w:eastAsia="宋体" w:hAnsi="宋体" w:cs="宋体"/>
          <w:color w:val="000000"/>
          <w:sz w:val="32"/>
        </w:rPr>
        <w:t>9</w:t>
      </w:r>
      <w:r>
        <w:rPr>
          <w:rFonts w:ascii="宋体" w:eastAsia="宋体" w:hAnsi="宋体" w:cs="宋体"/>
          <w:color w:val="000000"/>
          <w:sz w:val="32"/>
        </w:rPr>
        <w:t>。</w:t>
      </w:r>
    </w:p>
    <w:p w:rsidR="00874596" w:rsidRDefault="0001127C">
      <w:pPr>
        <w:wordWrap w:val="0"/>
        <w:spacing w:line="500" w:lineRule="atLeast"/>
        <w:ind w:left="260"/>
        <w:textAlignment w:val="baseline"/>
        <w:rPr>
          <w:sz w:val="32"/>
        </w:rPr>
      </w:pPr>
      <w:r>
        <w:rPr>
          <w:rFonts w:ascii="黑体" w:eastAsia="黑体" w:hAnsi="黑体" w:cs="黑体"/>
          <w:color w:val="000000"/>
          <w:sz w:val="32"/>
          <w:u w:val="single"/>
        </w:rPr>
        <w:lastRenderedPageBreak/>
        <w:t xml:space="preserve">646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400" w:line="620" w:lineRule="atLeast"/>
        <w:ind w:right="60"/>
        <w:textAlignment w:val="baseline"/>
        <w:rPr>
          <w:sz w:val="41"/>
        </w:rPr>
      </w:pPr>
      <w:r>
        <w:rPr>
          <w:rFonts w:ascii="宋体" w:eastAsia="宋体" w:hAnsi="宋体" w:cs="宋体"/>
          <w:color w:val="000000"/>
          <w:sz w:val="41"/>
        </w:rPr>
        <w:t>城相关的事情，包括与统治它的王和它的建城者基督相关的事情。</w:t>
      </w:r>
      <w:r>
        <w:rPr>
          <w:rFonts w:ascii="宋体" w:eastAsia="宋体" w:hAnsi="宋体" w:cs="宋体"/>
          <w:color w:val="000000"/>
          <w:sz w:val="41"/>
        </w:rPr>
        <w:t>但作者在涉及被我们称作属地之城的其他人类社会的时候没有保持沉默，因为属地之城也被提到，其详细程度足以使上帝之城可以通过与它的对立面的比较而光芒四射。</w:t>
      </w:r>
    </w:p>
    <w:p w:rsidR="00874596" w:rsidRDefault="0001127C">
      <w:pPr>
        <w:wordWrap w:val="0"/>
        <w:spacing w:line="620" w:lineRule="atLeast"/>
        <w:ind w:firstLine="880"/>
        <w:textAlignment w:val="baseline"/>
        <w:rPr>
          <w:sz w:val="41"/>
        </w:rPr>
      </w:pPr>
      <w:r>
        <w:rPr>
          <w:rFonts w:ascii="宋体" w:eastAsia="宋体" w:hAnsi="宋体" w:cs="宋体"/>
          <w:color w:val="000000"/>
          <w:sz w:val="41"/>
        </w:rPr>
        <w:t>神圣的经文记载着最初的那些人的寿命，先是提到某个人，然后说他在多少岁的时候生儿养女，然后说他一共活了多少岁，然后说他死了。</w:t>
      </w:r>
      <w:r>
        <w:rPr>
          <w:rFonts w:ascii="宋体" w:eastAsia="宋体" w:hAnsi="宋体" w:cs="宋体"/>
          <w:color w:val="000000"/>
          <w:sz w:val="41"/>
        </w:rPr>
        <w:t>①</w:t>
      </w:r>
      <w:r>
        <w:rPr>
          <w:rFonts w:ascii="宋体" w:eastAsia="宋体" w:hAnsi="宋体" w:cs="宋体"/>
          <w:color w:val="000000"/>
          <w:sz w:val="41"/>
        </w:rPr>
        <w:t>有些他们的儿女没有被提到名字，但这一事实并不妨碍我们从中推断在这个人世的第一阶段有许多人生活，有许多人出生，有许多城可以在他们的协同下建立。这些记载是在上帝的灵的推动下写下来的，上帝的目的在于引导我们的注意力从人类最初转向不同世代的这两个</w:t>
      </w:r>
      <w:r>
        <w:rPr>
          <w:rFonts w:ascii="宋体" w:eastAsia="宋体" w:hAnsi="宋体" w:cs="宋体"/>
          <w:color w:val="000000"/>
          <w:sz w:val="41"/>
        </w:rPr>
        <w:t>社会，以便区分它们。所以，一直到大洪水时期，人的世代</w:t>
      </w:r>
      <w:r>
        <w:rPr>
          <w:rFonts w:ascii="宋体" w:eastAsia="宋体" w:hAnsi="宋体" w:cs="宋体"/>
          <w:color w:val="000000"/>
          <w:sz w:val="41"/>
        </w:rPr>
        <w:t>(</w:t>
      </w:r>
      <w:r>
        <w:rPr>
          <w:rFonts w:ascii="宋体" w:eastAsia="宋体" w:hAnsi="宋体" w:cs="宋体"/>
          <w:color w:val="000000"/>
          <w:sz w:val="41"/>
        </w:rPr>
        <w:t>即那些按人生活的人的世代</w:t>
      </w:r>
      <w:r>
        <w:rPr>
          <w:rFonts w:ascii="宋体" w:eastAsia="宋体" w:hAnsi="宋体" w:cs="宋体"/>
          <w:color w:val="000000"/>
          <w:sz w:val="41"/>
        </w:rPr>
        <w:t>)</w:t>
      </w:r>
      <w:r>
        <w:rPr>
          <w:rFonts w:ascii="宋体" w:eastAsia="宋体" w:hAnsi="宋体" w:cs="宋体"/>
          <w:color w:val="000000"/>
          <w:sz w:val="41"/>
        </w:rPr>
        <w:t>和上帝之子的世代</w:t>
      </w:r>
      <w:r>
        <w:rPr>
          <w:rFonts w:ascii="宋体" w:eastAsia="宋体" w:hAnsi="宋体" w:cs="宋体"/>
          <w:color w:val="000000"/>
          <w:sz w:val="41"/>
        </w:rPr>
        <w:t>(</w:t>
      </w:r>
      <w:r>
        <w:rPr>
          <w:rFonts w:ascii="宋体" w:eastAsia="宋体" w:hAnsi="宋体" w:cs="宋体"/>
          <w:color w:val="000000"/>
          <w:sz w:val="41"/>
        </w:rPr>
        <w:t>亦即按上帝生活的人的世代</w:t>
      </w:r>
      <w:r>
        <w:rPr>
          <w:rFonts w:ascii="宋体" w:eastAsia="宋体" w:hAnsi="宋体" w:cs="宋体"/>
          <w:color w:val="000000"/>
          <w:sz w:val="41"/>
        </w:rPr>
        <w:t>)</w:t>
      </w:r>
      <w:r>
        <w:rPr>
          <w:rFonts w:ascii="宋体" w:eastAsia="宋体" w:hAnsi="宋体" w:cs="宋体"/>
          <w:color w:val="000000"/>
          <w:sz w:val="41"/>
        </w:rPr>
        <w:t>在圣经叙述中是交织在一起的，有分开谈论的地方，也有结合在一起谈的地方。分开谈的地方是它们的世系是分开记载的，一支源于杀兄弟的该隐，另一支源于一位名叫塞特的兄弟，他是亚当的另一个儿子，取代该隐所杀的那个兄弟的位置。另一方面，结合在一起谈的地方是，当善变成恶，所有人都变坏，以至于被大洪水毁灭的时候，除了那位名叫挪亚的义人和他的妻子，他的三个儿子和儿媳。总共只有这八个人配得上在方舟中躲避毁灭</w:t>
      </w:r>
      <w:r>
        <w:rPr>
          <w:rFonts w:ascii="宋体" w:eastAsia="宋体" w:hAnsi="宋体" w:cs="宋体"/>
          <w:color w:val="000000"/>
          <w:sz w:val="41"/>
        </w:rPr>
        <w:t>一切生灵的大洪水。</w:t>
      </w:r>
    </w:p>
    <w:p w:rsidR="00874596" w:rsidRDefault="0001127C">
      <w:pPr>
        <w:wordWrap w:val="0"/>
        <w:spacing w:line="620" w:lineRule="atLeast"/>
        <w:ind w:right="60" w:firstLine="820"/>
        <w:textAlignment w:val="baseline"/>
        <w:rPr>
          <w:sz w:val="41"/>
        </w:rPr>
      </w:pPr>
      <w:r>
        <w:rPr>
          <w:rFonts w:ascii="宋体" w:eastAsia="宋体" w:hAnsi="宋体" w:cs="宋体"/>
          <w:color w:val="000000"/>
          <w:sz w:val="41"/>
        </w:rPr>
        <w:t>所以经上写道：</w:t>
      </w:r>
      <w:r>
        <w:rPr>
          <w:rFonts w:ascii="宋体" w:eastAsia="宋体" w:hAnsi="宋体" w:cs="宋体"/>
          <w:color w:val="000000"/>
          <w:sz w:val="41"/>
        </w:rPr>
        <w:t>“</w:t>
      </w:r>
      <w:r>
        <w:rPr>
          <w:rFonts w:ascii="宋体" w:eastAsia="宋体" w:hAnsi="宋体" w:cs="宋体"/>
          <w:color w:val="000000"/>
          <w:sz w:val="41"/>
        </w:rPr>
        <w:t>该隐与妻子同房，他妻子就怀孕，生了以诺。该隐建造了一座城，就按着他儿子的名，将那城叫作以诺。</w:t>
      </w:r>
      <w:r>
        <w:rPr>
          <w:rFonts w:ascii="宋体" w:eastAsia="宋体" w:hAnsi="宋体" w:cs="宋体"/>
          <w:color w:val="000000"/>
          <w:sz w:val="41"/>
        </w:rPr>
        <w:t>”②</w:t>
      </w:r>
      <w:r>
        <w:rPr>
          <w:rFonts w:ascii="宋体" w:eastAsia="宋体" w:hAnsi="宋体" w:cs="宋体"/>
          <w:color w:val="000000"/>
          <w:sz w:val="41"/>
        </w:rPr>
        <w:t>然而，我们不可因此而推论我们应当相信以诺是该隐的第一个儿子，也不可从</w:t>
      </w:r>
      <w:r>
        <w:rPr>
          <w:rFonts w:ascii="宋体" w:eastAsia="宋体" w:hAnsi="宋体" w:cs="宋体"/>
          <w:color w:val="000000"/>
          <w:sz w:val="41"/>
        </w:rPr>
        <w:t>“</w:t>
      </w:r>
      <w:r>
        <w:rPr>
          <w:rFonts w:ascii="宋体" w:eastAsia="宋体" w:hAnsi="宋体" w:cs="宋体"/>
          <w:color w:val="000000"/>
          <w:sz w:val="41"/>
        </w:rPr>
        <w:t>他与妻子同房</w:t>
      </w:r>
      <w:r>
        <w:rPr>
          <w:rFonts w:ascii="宋体" w:eastAsia="宋体" w:hAnsi="宋体" w:cs="宋体"/>
          <w:color w:val="000000"/>
          <w:sz w:val="41"/>
        </w:rPr>
        <w:t>”</w:t>
      </w:r>
      <w:r>
        <w:rPr>
          <w:rFonts w:ascii="宋体" w:eastAsia="宋体" w:hAnsi="宋体" w:cs="宋体"/>
          <w:color w:val="000000"/>
          <w:sz w:val="41"/>
        </w:rPr>
        <w:t>这一事实推论这是他与妻子的第一次性行为。因为经文在提到人祖亚当时也说了同样的话，亚当不仅与妻子同房</w:t>
      </w:r>
    </w:p>
    <w:p w:rsidR="00874596" w:rsidRDefault="0001127C">
      <w:pPr>
        <w:wordWrap w:val="0"/>
        <w:spacing w:line="760" w:lineRule="atLeast"/>
        <w:textAlignment w:val="baseline"/>
        <w:rPr>
          <w:sz w:val="56"/>
        </w:rPr>
      </w:pPr>
      <w:r>
        <w:rPr>
          <w:rFonts w:ascii="宋体" w:eastAsia="宋体" w:hAnsi="宋体" w:cs="宋体"/>
          <w:color w:val="000000"/>
          <w:sz w:val="56"/>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例如参阅《创世记》</w:t>
      </w:r>
      <w:r>
        <w:rPr>
          <w:rFonts w:ascii="宋体" w:eastAsia="宋体" w:hAnsi="宋体" w:cs="宋体"/>
          <w:color w:val="000000"/>
          <w:sz w:val="32"/>
        </w:rPr>
        <w:t>5</w:t>
      </w:r>
      <w:r>
        <w:rPr>
          <w:rFonts w:ascii="宋体" w:eastAsia="宋体" w:hAnsi="宋体" w:cs="宋体"/>
          <w:color w:val="000000"/>
          <w:sz w:val="32"/>
        </w:rPr>
        <w:t>：</w:t>
      </w:r>
      <w:r>
        <w:rPr>
          <w:rFonts w:ascii="宋体" w:eastAsia="宋体" w:hAnsi="宋体" w:cs="宋体"/>
          <w:color w:val="000000"/>
          <w:sz w:val="32"/>
        </w:rPr>
        <w:t>4</w:t>
      </w:r>
      <w:r>
        <w:rPr>
          <w:rFonts w:ascii="宋体" w:eastAsia="宋体" w:hAnsi="宋体" w:cs="宋体"/>
          <w:color w:val="000000"/>
          <w:sz w:val="32"/>
        </w:rPr>
        <w:t>以下。</w:t>
      </w:r>
    </w:p>
    <w:p w:rsidR="00874596" w:rsidRDefault="0001127C">
      <w:pPr>
        <w:wordWrap w:val="0"/>
        <w:spacing w:line="440" w:lineRule="atLeast"/>
        <w:ind w:left="660"/>
        <w:textAlignment w:val="baseline"/>
        <w:rPr>
          <w:sz w:val="32"/>
        </w:rPr>
        <w:sectPr w:rsidR="00874596">
          <w:headerReference w:type="default" r:id="rId1360"/>
          <w:footerReference w:type="default" r:id="rId1361"/>
          <w:pgSz w:w="16060" w:h="23020"/>
          <w:pgMar w:top="1660" w:right="1820" w:bottom="166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4:17</w:t>
      </w:r>
      <w:r>
        <w:rPr>
          <w:rFonts w:ascii="宋体" w:eastAsia="宋体" w:hAnsi="宋体" w:cs="宋体"/>
          <w:color w:val="000000"/>
          <w:sz w:val="32"/>
        </w:rPr>
        <w:t>。</w:t>
      </w:r>
    </w:p>
    <w:p w:rsidR="00874596" w:rsidRDefault="0001127C">
      <w:pPr>
        <w:wordWrap w:val="0"/>
        <w:spacing w:line="54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五</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647</w:t>
      </w:r>
    </w:p>
    <w:p w:rsidR="00874596" w:rsidRDefault="0001127C">
      <w:pPr>
        <w:wordWrap w:val="0"/>
        <w:spacing w:before="420" w:line="680" w:lineRule="atLeast"/>
        <w:ind w:left="20"/>
        <w:textAlignment w:val="baseline"/>
        <w:rPr>
          <w:sz w:val="41"/>
        </w:rPr>
      </w:pPr>
      <w:r>
        <w:rPr>
          <w:rFonts w:ascii="宋体" w:eastAsia="宋体" w:hAnsi="宋体" w:cs="宋体"/>
          <w:color w:val="000000"/>
          <w:sz w:val="41"/>
        </w:rPr>
        <w:t>生了该隐</w:t>
      </w:r>
      <w:r>
        <w:rPr>
          <w:rFonts w:ascii="宋体" w:eastAsia="宋体" w:hAnsi="宋体" w:cs="宋体"/>
          <w:color w:val="000000"/>
          <w:sz w:val="41"/>
        </w:rPr>
        <w:t>(</w:t>
      </w:r>
      <w:r>
        <w:rPr>
          <w:rFonts w:ascii="宋体" w:eastAsia="宋体" w:hAnsi="宋体" w:cs="宋体"/>
          <w:color w:val="000000"/>
          <w:sz w:val="41"/>
        </w:rPr>
        <w:t>该隐似乎是他的头生子</w:t>
      </w:r>
      <w:r>
        <w:rPr>
          <w:rFonts w:ascii="宋体" w:eastAsia="宋体" w:hAnsi="宋体" w:cs="宋体"/>
          <w:color w:val="000000"/>
          <w:sz w:val="41"/>
        </w:rPr>
        <w:t>)</w:t>
      </w:r>
      <w:r>
        <w:rPr>
          <w:rFonts w:ascii="宋体" w:eastAsia="宋体" w:hAnsi="宋体" w:cs="宋体"/>
          <w:color w:val="000000"/>
          <w:sz w:val="41"/>
        </w:rPr>
        <w:t>，而且后来也还生了儿子，经上说</w:t>
      </w:r>
      <w:r>
        <w:rPr>
          <w:rFonts w:ascii="宋体" w:eastAsia="宋体" w:hAnsi="宋体" w:cs="宋体"/>
          <w:color w:val="000000"/>
          <w:sz w:val="41"/>
        </w:rPr>
        <w:t>“</w:t>
      </w:r>
      <w:r>
        <w:rPr>
          <w:rFonts w:ascii="宋体" w:eastAsia="宋体" w:hAnsi="宋体" w:cs="宋体"/>
          <w:color w:val="000000"/>
          <w:sz w:val="41"/>
        </w:rPr>
        <w:t>亚当又与妻子同房，她就生了一个儿子，起名叫塞特。</w:t>
      </w:r>
      <w:r>
        <w:rPr>
          <w:rFonts w:ascii="宋体" w:eastAsia="宋体" w:hAnsi="宋体" w:cs="宋体"/>
          <w:color w:val="000000"/>
          <w:sz w:val="41"/>
        </w:rPr>
        <w:t>”①</w:t>
      </w:r>
      <w:r>
        <w:rPr>
          <w:rFonts w:ascii="宋体" w:eastAsia="宋体" w:hAnsi="宋体" w:cs="宋体"/>
          <w:color w:val="000000"/>
          <w:sz w:val="41"/>
        </w:rPr>
        <w:t>因此，我们阅读关于同房生子的经文时要注意，尽管并非总是这样，但这是一种普遍的语言形式，并非特指夫妻间的第一次性行为。还有，那座城按以诺的名字命名这一事实并不一定确证以诺是他父亲的头生子，说他的父亲还有别的儿子并非没有可能，但是由于某种原因，他爱以诺胜过爱其他的儿子。例如，犹大不</w:t>
      </w:r>
      <w:r>
        <w:rPr>
          <w:rFonts w:ascii="宋体" w:eastAsia="宋体" w:hAnsi="宋体" w:cs="宋体"/>
          <w:color w:val="000000"/>
          <w:sz w:val="41"/>
        </w:rPr>
        <w:t>是头生子，但是犹太地</w:t>
      </w:r>
      <w:r>
        <w:rPr>
          <w:rFonts w:ascii="宋体" w:eastAsia="宋体" w:hAnsi="宋体" w:cs="宋体"/>
          <w:color w:val="000000"/>
          <w:sz w:val="41"/>
        </w:rPr>
        <w:t>(Judaea)</w:t>
      </w:r>
      <w:r>
        <w:rPr>
          <w:rFonts w:ascii="宋体" w:eastAsia="宋体" w:hAnsi="宋体" w:cs="宋体"/>
          <w:color w:val="000000"/>
          <w:sz w:val="41"/>
        </w:rPr>
        <w:t>和犹太人</w:t>
      </w:r>
      <w:r>
        <w:rPr>
          <w:rFonts w:ascii="宋体" w:eastAsia="宋体" w:hAnsi="宋体" w:cs="宋体"/>
          <w:color w:val="000000"/>
          <w:sz w:val="41"/>
        </w:rPr>
        <w:t>(Jews)</w:t>
      </w:r>
      <w:r>
        <w:rPr>
          <w:rFonts w:ascii="宋体" w:eastAsia="宋体" w:hAnsi="宋体" w:cs="宋体"/>
          <w:color w:val="000000"/>
          <w:sz w:val="41"/>
        </w:rPr>
        <w:t>是以犹大的名字命名的。</w:t>
      </w:r>
    </w:p>
    <w:p w:rsidR="00874596" w:rsidRDefault="0001127C">
      <w:pPr>
        <w:wordWrap w:val="0"/>
        <w:spacing w:line="680" w:lineRule="atLeast"/>
        <w:ind w:left="20" w:right="80" w:firstLine="840"/>
        <w:textAlignment w:val="baseline"/>
        <w:rPr>
          <w:sz w:val="41"/>
        </w:rPr>
      </w:pPr>
      <w:r>
        <w:rPr>
          <w:rFonts w:ascii="宋体" w:eastAsia="宋体" w:hAnsi="宋体" w:cs="宋体"/>
          <w:color w:val="000000"/>
          <w:sz w:val="41"/>
        </w:rPr>
        <w:t>即使以诺是第一座城的建城者的长子，我们也不能根据这段解释得出结论说，以诺的父亲建立了这座城，并在以诺出生的时候用他的名字给这座城命名。因为一座城无非就是许多人由于同胞关系而联系在一起，所以一座城是不可能由一个人建立的。然而，当一个人的家庭变得很大，人口众多时，那么他肯定有可能建一座城，并以他长子之名给他所建立的城命名。还有，那个时候人的寿命很长，在圣经中提到的大洪水之前的这些人中寿命最短的也达</w:t>
      </w:r>
      <w:r>
        <w:rPr>
          <w:rFonts w:ascii="宋体" w:eastAsia="宋体" w:hAnsi="宋体" w:cs="宋体"/>
          <w:color w:val="000000"/>
          <w:sz w:val="41"/>
        </w:rPr>
        <w:t>753</w:t>
      </w:r>
      <w:r>
        <w:rPr>
          <w:rFonts w:ascii="宋体" w:eastAsia="宋体" w:hAnsi="宋体" w:cs="宋体"/>
          <w:color w:val="000000"/>
          <w:sz w:val="41"/>
        </w:rPr>
        <w:t>岁。</w:t>
      </w:r>
      <w:r>
        <w:rPr>
          <w:rFonts w:ascii="宋体" w:eastAsia="宋体" w:hAnsi="宋体" w:cs="宋体"/>
          <w:color w:val="000000"/>
          <w:sz w:val="41"/>
        </w:rPr>
        <w:t>②</w:t>
      </w:r>
      <w:r>
        <w:rPr>
          <w:rFonts w:ascii="宋体" w:eastAsia="宋体" w:hAnsi="宋体" w:cs="宋体"/>
          <w:color w:val="000000"/>
          <w:sz w:val="41"/>
        </w:rPr>
        <w:t>还有几个甚至超过九百岁，</w:t>
      </w:r>
      <w:r>
        <w:rPr>
          <w:rFonts w:ascii="宋体" w:eastAsia="宋体" w:hAnsi="宋体" w:cs="宋体"/>
          <w:color w:val="000000"/>
          <w:sz w:val="41"/>
        </w:rPr>
        <w:t>尽管没有人达到一千岁。</w:t>
      </w:r>
    </w:p>
    <w:p w:rsidR="00874596" w:rsidRDefault="0001127C">
      <w:pPr>
        <w:wordWrap w:val="0"/>
        <w:spacing w:line="680" w:lineRule="atLeast"/>
        <w:ind w:left="20" w:right="60" w:firstLine="840"/>
        <w:textAlignment w:val="baseline"/>
        <w:rPr>
          <w:sz w:val="41"/>
        </w:rPr>
      </w:pPr>
      <w:r>
        <w:rPr>
          <w:rFonts w:ascii="宋体" w:eastAsia="宋体" w:hAnsi="宋体" w:cs="宋体"/>
          <w:color w:val="000000"/>
          <w:sz w:val="41"/>
        </w:rPr>
        <w:t>有谁会怀疑，在那个时候一个人有可能在一生的时间里生养众多，足以建立好几座城，而不是一座城</w:t>
      </w:r>
      <w:r>
        <w:rPr>
          <w:rFonts w:ascii="宋体" w:eastAsia="宋体" w:hAnsi="宋体" w:cs="宋体"/>
          <w:color w:val="000000"/>
          <w:sz w:val="41"/>
        </w:rPr>
        <w:t>?</w:t>
      </w:r>
      <w:r>
        <w:rPr>
          <w:rFonts w:ascii="宋体" w:eastAsia="宋体" w:hAnsi="宋体" w:cs="宋体"/>
          <w:color w:val="000000"/>
          <w:sz w:val="41"/>
        </w:rPr>
        <w:t>这一点可以很容易地从下面这个事实推论出来，从亚伯拉罕一个人开始，希伯来人在四百年多一点的时间里繁衍众多，在出埃及时已有六十万年轻战士。</w:t>
      </w:r>
      <w:r>
        <w:rPr>
          <w:rFonts w:ascii="宋体" w:eastAsia="宋体" w:hAnsi="宋体" w:cs="宋体"/>
          <w:color w:val="000000"/>
          <w:sz w:val="41"/>
        </w:rPr>
        <w:t>③</w:t>
      </w:r>
      <w:r>
        <w:rPr>
          <w:rFonts w:ascii="宋体" w:eastAsia="宋体" w:hAnsi="宋体" w:cs="宋体"/>
          <w:color w:val="000000"/>
          <w:sz w:val="41"/>
        </w:rPr>
        <w:t>这还不包括以东人，他们不属于以色列人，因为他们的祖先是亚伯拉罕的孙子，以色列的兄弟以扫，还有其他一些民族源于亚伯拉罕本人的种子，但不是通过他的妻子撒拉。</w:t>
      </w:r>
      <w:r>
        <w:rPr>
          <w:rFonts w:ascii="宋体" w:eastAsia="宋体" w:hAnsi="宋体" w:cs="宋体"/>
          <w:color w:val="000000"/>
          <w:sz w:val="41"/>
        </w:rPr>
        <w:t>④</w:t>
      </w:r>
    </w:p>
    <w:p w:rsidR="00874596" w:rsidRDefault="0001127C">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1"/>
        </w:rPr>
      </w:pP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4:25</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5:31</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《出埃及记》</w:t>
      </w:r>
      <w:r>
        <w:rPr>
          <w:rFonts w:ascii="宋体" w:eastAsia="宋体" w:hAnsi="宋体" w:cs="宋体"/>
          <w:color w:val="000000"/>
          <w:sz w:val="31"/>
        </w:rPr>
        <w:t xml:space="preserve">12:37 </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sectPr w:rsidR="00874596">
          <w:headerReference w:type="default" r:id="rId1362"/>
          <w:footerReference w:type="default" r:id="rId1363"/>
          <w:pgSz w:w="16060" w:h="23020"/>
          <w:pgMar w:top="1600" w:right="1820" w:bottom="1600" w:left="182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参阅《创世记》</w:t>
      </w:r>
      <w:r>
        <w:rPr>
          <w:rFonts w:ascii="宋体" w:eastAsia="宋体" w:hAnsi="宋体" w:cs="宋体"/>
          <w:color w:val="000000"/>
          <w:sz w:val="31"/>
        </w:rPr>
        <w:t>25:1</w:t>
      </w:r>
      <w:r>
        <w:rPr>
          <w:rFonts w:ascii="宋体" w:eastAsia="宋体" w:hAnsi="宋体" w:cs="宋体"/>
          <w:color w:val="000000"/>
          <w:sz w:val="31"/>
        </w:rPr>
        <w:t>以下</w:t>
      </w:r>
      <w:r>
        <w:rPr>
          <w:rFonts w:ascii="宋体" w:eastAsia="宋体" w:hAnsi="宋体" w:cs="宋体"/>
          <w:color w:val="000000"/>
          <w:sz w:val="31"/>
        </w:rPr>
        <w:t xml:space="preserve">,12 </w:t>
      </w:r>
      <w:r>
        <w:rPr>
          <w:rFonts w:ascii="宋体" w:eastAsia="宋体" w:hAnsi="宋体" w:cs="宋体"/>
          <w:color w:val="000000"/>
          <w:sz w:val="31"/>
        </w:rPr>
        <w:t>以下</w:t>
      </w:r>
      <w:r>
        <w:rPr>
          <w:rFonts w:ascii="宋体" w:eastAsia="宋体" w:hAnsi="宋体" w:cs="宋体"/>
          <w:color w:val="000000"/>
          <w:sz w:val="31"/>
        </w:rPr>
        <w:t>,</w:t>
      </w:r>
      <w:r>
        <w:rPr>
          <w:rFonts w:ascii="宋体" w:eastAsia="宋体" w:hAnsi="宋体" w:cs="宋体"/>
          <w:color w:val="000000"/>
          <w:sz w:val="31"/>
        </w:rPr>
        <w:t>泛见</w:t>
      </w:r>
      <w:r>
        <w:rPr>
          <w:rFonts w:ascii="宋体" w:eastAsia="宋体" w:hAnsi="宋体" w:cs="宋体"/>
          <w:color w:val="000000"/>
          <w:sz w:val="31"/>
        </w:rPr>
        <w:t>36</w:t>
      </w:r>
      <w:r>
        <w:rPr>
          <w:rFonts w:ascii="宋体" w:eastAsia="宋体" w:hAnsi="宋体" w:cs="宋体"/>
          <w:color w:val="000000"/>
          <w:sz w:val="31"/>
        </w:rPr>
        <w:t>。</w:t>
      </w:r>
    </w:p>
    <w:p w:rsidR="00874596" w:rsidRDefault="0001127C">
      <w:pPr>
        <w:wordWrap w:val="0"/>
        <w:spacing w:line="580" w:lineRule="atLeast"/>
        <w:ind w:left="120"/>
        <w:textAlignment w:val="baseline"/>
        <w:rPr>
          <w:sz w:val="41"/>
        </w:rPr>
      </w:pPr>
      <w:r>
        <w:rPr>
          <w:rFonts w:ascii="宋体" w:eastAsia="宋体" w:hAnsi="宋体" w:cs="宋体"/>
          <w:color w:val="000000"/>
          <w:sz w:val="41"/>
          <w:u w:val="single"/>
        </w:rPr>
        <w:lastRenderedPageBreak/>
        <w:t xml:space="preserve">648                    </w:t>
      </w:r>
      <w:r>
        <w:rPr>
          <w:rFonts w:ascii="宋体" w:eastAsia="宋体" w:hAnsi="宋体" w:cs="宋体"/>
          <w:color w:val="000000"/>
          <w:sz w:val="41"/>
          <w:u w:val="single"/>
        </w:rPr>
        <w:t>上</w:t>
      </w:r>
      <w:r>
        <w:rPr>
          <w:rFonts w:ascii="宋体" w:eastAsia="宋体" w:hAnsi="宋体" w:cs="宋体"/>
          <w:color w:val="000000"/>
          <w:sz w:val="41"/>
          <w:u w:val="single"/>
        </w:rPr>
        <w:t xml:space="preserve"> </w:t>
      </w:r>
      <w:r>
        <w:rPr>
          <w:rFonts w:ascii="宋体" w:eastAsia="宋体" w:hAnsi="宋体" w:cs="宋体"/>
          <w:color w:val="000000"/>
          <w:sz w:val="41"/>
          <w:u w:val="single"/>
        </w:rPr>
        <w:t>帝</w:t>
      </w:r>
      <w:r>
        <w:rPr>
          <w:rFonts w:ascii="宋体" w:eastAsia="宋体" w:hAnsi="宋体" w:cs="宋体"/>
          <w:color w:val="000000"/>
          <w:sz w:val="41"/>
          <w:u w:val="single"/>
        </w:rPr>
        <w:t xml:space="preserve"> </w:t>
      </w:r>
      <w:r>
        <w:rPr>
          <w:rFonts w:ascii="宋体" w:eastAsia="宋体" w:hAnsi="宋体" w:cs="宋体"/>
          <w:color w:val="000000"/>
          <w:sz w:val="41"/>
          <w:u w:val="single"/>
        </w:rPr>
        <w:t>之</w:t>
      </w:r>
      <w:r>
        <w:rPr>
          <w:rFonts w:ascii="宋体" w:eastAsia="宋体" w:hAnsi="宋体" w:cs="宋体"/>
          <w:color w:val="000000"/>
          <w:sz w:val="41"/>
          <w:u w:val="single"/>
        </w:rPr>
        <w:t xml:space="preserve"> </w:t>
      </w:r>
      <w:r>
        <w:rPr>
          <w:rFonts w:ascii="宋体" w:eastAsia="宋体" w:hAnsi="宋体" w:cs="宋体"/>
          <w:color w:val="000000"/>
          <w:sz w:val="41"/>
          <w:u w:val="single"/>
        </w:rPr>
        <w:t>城</w:t>
      </w:r>
      <w:r>
        <w:rPr>
          <w:rFonts w:ascii="宋体" w:eastAsia="宋体" w:hAnsi="宋体" w:cs="宋体"/>
          <w:color w:val="000000"/>
          <w:sz w:val="41"/>
          <w:u w:val="single"/>
        </w:rPr>
        <w:t xml:space="preserve">                       </w:t>
      </w:r>
    </w:p>
    <w:p w:rsidR="00874596" w:rsidRDefault="00874596">
      <w:pPr>
        <w:wordWrap w:val="0"/>
        <w:spacing w:line="500" w:lineRule="exact"/>
        <w:textAlignment w:val="baseline"/>
        <w:rPr>
          <w:sz w:val="41"/>
        </w:rPr>
      </w:pPr>
    </w:p>
    <w:p w:rsidR="00874596" w:rsidRDefault="00874596">
      <w:pPr>
        <w:wordWrap w:val="0"/>
        <w:spacing w:line="500" w:lineRule="exact"/>
        <w:textAlignment w:val="baseline"/>
        <w:rPr>
          <w:sz w:val="41"/>
        </w:rPr>
      </w:pPr>
    </w:p>
    <w:p w:rsidR="00874596" w:rsidRDefault="0001127C">
      <w:pPr>
        <w:wordWrap w:val="0"/>
        <w:spacing w:line="560" w:lineRule="atLeast"/>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9 </w:t>
      </w:r>
      <w:r>
        <w:rPr>
          <w:rFonts w:ascii="宋体" w:eastAsia="宋体" w:hAnsi="宋体" w:cs="宋体"/>
          <w:color w:val="000000"/>
          <w:sz w:val="41"/>
        </w:rPr>
        <w:t>大洪水以前人的长寿和他们强健的身体</w:t>
      </w:r>
    </w:p>
    <w:p w:rsidR="00874596" w:rsidRDefault="0001127C">
      <w:pPr>
        <w:wordWrap w:val="0"/>
        <w:spacing w:line="720" w:lineRule="atLeast"/>
        <w:ind w:firstLine="840"/>
        <w:textAlignment w:val="baseline"/>
        <w:rPr>
          <w:sz w:val="40"/>
        </w:rPr>
      </w:pPr>
      <w:r>
        <w:rPr>
          <w:rFonts w:ascii="宋体" w:eastAsia="宋体" w:hAnsi="宋体" w:cs="宋体"/>
          <w:color w:val="000000"/>
          <w:sz w:val="40"/>
        </w:rPr>
        <w:t>所以，对这些事情作谨慎思考的人都不会怀疑，在人的寿命如此漫长的时候，该隐不仅能建立这样的一座城，而且能建一座大城。然而，会有某些不信者对这些按照权威记载下来的当时的人的寿命表示怀疑，认为这些岁数不可信。还有某些人不相信当时的人的体形</w:t>
      </w:r>
      <w:r>
        <w:rPr>
          <w:rFonts w:ascii="宋体" w:eastAsia="宋体" w:hAnsi="宋体" w:cs="宋体"/>
          <w:color w:val="000000"/>
          <w:sz w:val="40"/>
        </w:rPr>
        <w:t>比现在的人大得多。然而，最著名的罗马诗人维吉尔提到过，有一块巨大的界石竖在地里，当时的人能抓着它参加战斗，提着它跑，还能转动它，最后把它扔出去。维吉尔说：</w:t>
      </w:r>
      <w:r>
        <w:rPr>
          <w:rFonts w:ascii="宋体" w:eastAsia="宋体" w:hAnsi="宋体" w:cs="宋体"/>
          <w:color w:val="000000"/>
          <w:sz w:val="40"/>
        </w:rPr>
        <w:t>“</w:t>
      </w:r>
      <w:r>
        <w:rPr>
          <w:rFonts w:ascii="宋体" w:eastAsia="宋体" w:hAnsi="宋体" w:cs="宋体"/>
          <w:color w:val="000000"/>
          <w:sz w:val="40"/>
        </w:rPr>
        <w:t>大地像现在这样产出巨大的身体，十二个强壮的人也难以抬起它来。</w:t>
      </w:r>
      <w:r>
        <w:rPr>
          <w:rFonts w:ascii="宋体" w:eastAsia="宋体" w:hAnsi="宋体" w:cs="宋体"/>
          <w:color w:val="000000"/>
          <w:sz w:val="40"/>
        </w:rPr>
        <w:t>”①</w:t>
      </w:r>
      <w:r>
        <w:rPr>
          <w:rFonts w:ascii="宋体" w:eastAsia="宋体" w:hAnsi="宋体" w:cs="宋体"/>
          <w:color w:val="000000"/>
          <w:sz w:val="40"/>
        </w:rPr>
        <w:t>他的意思是在那些日子里，大地上的生灵的身体比现在要大。那么，当大地还很年轻，在那场著名的、值得纪念的大洪水之前，大地上的生灵的身体肯定还要大得多！</w:t>
      </w:r>
    </w:p>
    <w:p w:rsidR="00874596" w:rsidRDefault="0001127C">
      <w:pPr>
        <w:wordWrap w:val="0"/>
        <w:spacing w:line="720" w:lineRule="atLeast"/>
        <w:ind w:firstLine="840"/>
        <w:textAlignment w:val="baseline"/>
        <w:rPr>
          <w:sz w:val="40"/>
        </w:rPr>
      </w:pPr>
      <w:r>
        <w:rPr>
          <w:rFonts w:ascii="宋体" w:eastAsia="宋体" w:hAnsi="宋体" w:cs="宋体"/>
          <w:color w:val="000000"/>
          <w:sz w:val="40"/>
        </w:rPr>
        <w:t>然而，随着时间的推移，人们对古人巨大体形的怀疑大部分得以消除，由于洪水的冲刷或其他原因，这些巨大的尸骸显露出来。大得难以置信的骨骼被发现，或者被</w:t>
      </w:r>
      <w:r>
        <w:rPr>
          <w:rFonts w:ascii="宋体" w:eastAsia="宋体" w:hAnsi="宋体" w:cs="宋体"/>
          <w:color w:val="000000"/>
          <w:sz w:val="40"/>
        </w:rPr>
        <w:t>挖出来。</w:t>
      </w:r>
      <w:r>
        <w:rPr>
          <w:rFonts w:ascii="宋体" w:eastAsia="宋体" w:hAnsi="宋体" w:cs="宋体"/>
          <w:color w:val="000000"/>
          <w:sz w:val="40"/>
        </w:rPr>
        <w:t>②</w:t>
      </w:r>
      <w:r>
        <w:rPr>
          <w:rFonts w:ascii="宋体" w:eastAsia="宋体" w:hAnsi="宋体" w:cs="宋体"/>
          <w:color w:val="000000"/>
          <w:sz w:val="40"/>
        </w:rPr>
        <w:t>我本人在尤提卡</w:t>
      </w:r>
      <w:r>
        <w:rPr>
          <w:rFonts w:ascii="宋体" w:eastAsia="宋体" w:hAnsi="宋体" w:cs="宋体"/>
          <w:color w:val="000000"/>
          <w:sz w:val="40"/>
        </w:rPr>
        <w:t>( Uti-ca)———</w:t>
      </w:r>
      <w:r>
        <w:rPr>
          <w:rFonts w:ascii="宋体" w:eastAsia="宋体" w:hAnsi="宋体" w:cs="宋体"/>
          <w:color w:val="000000"/>
          <w:sz w:val="40"/>
        </w:rPr>
        <w:t>不光是我自己，还有多人同行</w:t>
      </w:r>
      <w:r>
        <w:rPr>
          <w:rFonts w:ascii="宋体" w:eastAsia="宋体" w:hAnsi="宋体" w:cs="宋体"/>
          <w:color w:val="000000"/>
          <w:sz w:val="40"/>
        </w:rPr>
        <w:t>———</w:t>
      </w:r>
      <w:r>
        <w:rPr>
          <w:rFonts w:ascii="宋体" w:eastAsia="宋体" w:hAnsi="宋体" w:cs="宋体"/>
          <w:color w:val="000000"/>
          <w:sz w:val="40"/>
        </w:rPr>
        <w:t>看到过一枚巨大的人的臼齿，如果切割成我们的臼齿一般大小，那么能够切成一百颗。但我倾向于相信这枚牙齿属于某个巨人。不仅是当时的一般人的身体比我们现在的人大，而且还有巨人的身体远远超过所有人，就好像后来在我们这个时代也有</w:t>
      </w:r>
      <w:r>
        <w:rPr>
          <w:rFonts w:ascii="宋体" w:eastAsia="宋体" w:hAnsi="宋体" w:cs="宋体"/>
          <w:color w:val="000000"/>
          <w:sz w:val="40"/>
        </w:rPr>
        <w:t>——</w:t>
      </w:r>
      <w:r>
        <w:rPr>
          <w:rFonts w:ascii="宋体" w:eastAsia="宋体" w:hAnsi="宋体" w:cs="宋体"/>
          <w:color w:val="000000"/>
          <w:sz w:val="40"/>
        </w:rPr>
        <w:t>尽管很少，但总是有</w:t>
      </w:r>
      <w:r>
        <w:rPr>
          <w:rFonts w:ascii="宋体" w:eastAsia="宋体" w:hAnsi="宋体" w:cs="宋体"/>
          <w:color w:val="000000"/>
          <w:sz w:val="40"/>
        </w:rPr>
        <w:t>——</w:t>
      </w:r>
      <w:r>
        <w:rPr>
          <w:rFonts w:ascii="宋体" w:eastAsia="宋体" w:hAnsi="宋体" w:cs="宋体"/>
          <w:color w:val="000000"/>
          <w:sz w:val="40"/>
        </w:rPr>
        <w:t>一些例子，有些人的体形远远超过其他人。知识极为渊博的老普林尼证明说，随着时间的推移，自然产生的身体变得越来越小。他注意到，荷马也在他的诗歌中抱怨这一点，普林尼没有把这些抱怨嘲笑为仅仅是诗人的</w:t>
      </w:r>
      <w:r>
        <w:rPr>
          <w:rFonts w:ascii="宋体" w:eastAsia="宋体" w:hAnsi="宋体" w:cs="宋体"/>
          <w:color w:val="000000"/>
          <w:sz w:val="40"/>
        </w:rPr>
        <w:t>臆造，</w:t>
      </w:r>
    </w:p>
    <w:p w:rsidR="00874596" w:rsidRDefault="0001127C">
      <w:pPr>
        <w:wordWrap w:val="0"/>
        <w:spacing w:line="760" w:lineRule="atLeast"/>
        <w:textAlignment w:val="baseline"/>
        <w:rPr>
          <w:sz w:val="56"/>
        </w:rPr>
      </w:pPr>
      <w:r>
        <w:rPr>
          <w:rFonts w:ascii="宋体" w:eastAsia="宋体" w:hAnsi="宋体" w:cs="宋体"/>
          <w:color w:val="000000"/>
          <w:sz w:val="56"/>
          <w:u w:val="single"/>
        </w:rPr>
        <w:t xml:space="preserve">           </w:t>
      </w:r>
    </w:p>
    <w:p w:rsidR="00874596" w:rsidRDefault="0001127C">
      <w:pPr>
        <w:wordWrap w:val="0"/>
        <w:spacing w:before="28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维吉尔：《埃涅阿斯纪》卷</w:t>
      </w:r>
      <w:r>
        <w:rPr>
          <w:rFonts w:ascii="宋体" w:eastAsia="宋体" w:hAnsi="宋体" w:cs="宋体"/>
          <w:color w:val="000000"/>
          <w:sz w:val="32"/>
        </w:rPr>
        <w:t>12</w:t>
      </w:r>
      <w:r>
        <w:rPr>
          <w:rFonts w:ascii="宋体" w:eastAsia="宋体" w:hAnsi="宋体" w:cs="宋体"/>
          <w:color w:val="000000"/>
          <w:sz w:val="32"/>
        </w:rPr>
        <w:t>，行</w:t>
      </w:r>
      <w:r>
        <w:rPr>
          <w:rFonts w:ascii="宋体" w:eastAsia="宋体" w:hAnsi="宋体" w:cs="宋体"/>
          <w:color w:val="000000"/>
          <w:sz w:val="32"/>
        </w:rPr>
        <w:t>899</w:t>
      </w:r>
      <w:r>
        <w:rPr>
          <w:rFonts w:ascii="宋体" w:eastAsia="宋体" w:hAnsi="宋体" w:cs="宋体"/>
          <w:color w:val="000000"/>
          <w:sz w:val="32"/>
        </w:rPr>
        <w:t>以下。</w:t>
      </w:r>
    </w:p>
    <w:p w:rsidR="00874596" w:rsidRDefault="0001127C">
      <w:pPr>
        <w:wordWrap w:val="0"/>
        <w:spacing w:line="440" w:lineRule="atLeast"/>
        <w:ind w:left="660"/>
        <w:textAlignment w:val="baseline"/>
        <w:rPr>
          <w:sz w:val="32"/>
        </w:rPr>
        <w:sectPr w:rsidR="00874596">
          <w:headerReference w:type="default" r:id="rId1364"/>
          <w:footerReference w:type="default" r:id="rId1365"/>
          <w:pgSz w:w="16060" w:h="23020"/>
          <w:pgMar w:top="1700" w:right="1820" w:bottom="170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《农事诗》卷</w:t>
      </w:r>
      <w:r>
        <w:rPr>
          <w:rFonts w:ascii="宋体" w:eastAsia="宋体" w:hAnsi="宋体" w:cs="宋体"/>
          <w:color w:val="000000"/>
          <w:sz w:val="32"/>
        </w:rPr>
        <w:t>1,</w:t>
      </w:r>
      <w:r>
        <w:rPr>
          <w:rFonts w:ascii="宋体" w:eastAsia="宋体" w:hAnsi="宋体" w:cs="宋体"/>
          <w:color w:val="000000"/>
          <w:sz w:val="32"/>
        </w:rPr>
        <w:t>行</w:t>
      </w:r>
      <w:r>
        <w:rPr>
          <w:rFonts w:ascii="宋体" w:eastAsia="宋体" w:hAnsi="宋体" w:cs="宋体"/>
          <w:color w:val="000000"/>
          <w:sz w:val="32"/>
        </w:rPr>
        <w:t>493</w:t>
      </w:r>
      <w:r>
        <w:rPr>
          <w:rFonts w:ascii="宋体" w:eastAsia="宋体" w:hAnsi="宋体" w:cs="宋体"/>
          <w:color w:val="000000"/>
          <w:sz w:val="32"/>
        </w:rPr>
        <w:t>以下</w:t>
      </w:r>
      <w:r>
        <w:rPr>
          <w:rFonts w:ascii="宋体" w:eastAsia="宋体" w:hAnsi="宋体" w:cs="宋体"/>
          <w:color w:val="000000"/>
          <w:sz w:val="32"/>
        </w:rPr>
        <w:t>;</w:t>
      </w:r>
      <w:r>
        <w:rPr>
          <w:rFonts w:ascii="宋体" w:eastAsia="宋体" w:hAnsi="宋体" w:cs="宋体"/>
          <w:color w:val="000000"/>
          <w:sz w:val="32"/>
        </w:rPr>
        <w:t>希罗多德</w:t>
      </w:r>
      <w:r>
        <w:rPr>
          <w:rFonts w:ascii="宋体" w:eastAsia="宋体" w:hAnsi="宋体" w:cs="宋体"/>
          <w:color w:val="000000"/>
          <w:sz w:val="32"/>
        </w:rPr>
        <w:t>:</w:t>
      </w:r>
      <w:r>
        <w:rPr>
          <w:rFonts w:ascii="宋体" w:eastAsia="宋体" w:hAnsi="宋体" w:cs="宋体"/>
          <w:color w:val="000000"/>
          <w:sz w:val="32"/>
        </w:rPr>
        <w:t>《历史》卷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68</w:t>
      </w:r>
      <w:r>
        <w:rPr>
          <w:rFonts w:ascii="宋体" w:eastAsia="宋体" w:hAnsi="宋体" w:cs="宋体"/>
          <w:color w:val="000000"/>
          <w:sz w:val="32"/>
        </w:rPr>
        <w:t>。</w:t>
      </w:r>
    </w:p>
    <w:p w:rsidR="00874596" w:rsidRDefault="0001127C">
      <w:pPr>
        <w:wordWrap w:val="0"/>
        <w:spacing w:line="520" w:lineRule="atLeast"/>
        <w:ind w:right="240"/>
        <w:jc w:val="right"/>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五</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649</w:t>
      </w:r>
    </w:p>
    <w:p w:rsidR="00874596" w:rsidRDefault="0001127C">
      <w:pPr>
        <w:wordWrap w:val="0"/>
        <w:spacing w:before="400" w:line="660" w:lineRule="atLeast"/>
        <w:ind w:right="40"/>
        <w:textAlignment w:val="baseline"/>
        <w:rPr>
          <w:sz w:val="41"/>
        </w:rPr>
      </w:pPr>
      <w:r>
        <w:rPr>
          <w:rFonts w:ascii="宋体" w:eastAsia="宋体" w:hAnsi="宋体" w:cs="宋体"/>
          <w:color w:val="000000"/>
          <w:sz w:val="41"/>
        </w:rPr>
        <w:t>而是作为一名对自然界的奇观极为感兴趣的作家，把这些说法当作对事实的精确陈述。</w:t>
      </w:r>
      <w:r>
        <w:rPr>
          <w:rFonts w:ascii="宋体" w:eastAsia="宋体" w:hAnsi="宋体" w:cs="宋体"/>
          <w:color w:val="000000"/>
          <w:sz w:val="41"/>
        </w:rPr>
        <w:t>①</w:t>
      </w:r>
      <w:r>
        <w:rPr>
          <w:rFonts w:ascii="宋体" w:eastAsia="宋体" w:hAnsi="宋体" w:cs="宋体"/>
          <w:color w:val="000000"/>
          <w:sz w:val="41"/>
        </w:rPr>
        <w:t>还有，如我所说，古代人的髂骨到了很晚的时候还是不断被发现，因为骨头是很耐久的。</w:t>
      </w:r>
    </w:p>
    <w:p w:rsidR="00874596" w:rsidRDefault="0001127C">
      <w:pPr>
        <w:wordWrap w:val="0"/>
        <w:spacing w:line="660" w:lineRule="atLeast"/>
        <w:ind w:right="20" w:firstLine="820"/>
        <w:textAlignment w:val="baseline"/>
        <w:rPr>
          <w:sz w:val="41"/>
        </w:rPr>
      </w:pPr>
      <w:r>
        <w:rPr>
          <w:rFonts w:ascii="宋体" w:eastAsia="宋体" w:hAnsi="宋体" w:cs="宋体"/>
          <w:color w:val="000000"/>
          <w:sz w:val="41"/>
        </w:rPr>
        <w:t>我们的经验中没有任何东西可以证明那时候古人的长寿。然而，我们不能以此指责圣史的准确性。我们不相信它的叙述，这是极为放肆无礼的，而我们已经亲眼看到它的许多预言都已经应验。还有，普林尼也说过，甚至到现在仍有一个种族的人活到两百岁。</w:t>
      </w:r>
      <w:r>
        <w:rPr>
          <w:rFonts w:ascii="宋体" w:eastAsia="宋体" w:hAnsi="宋体" w:cs="宋体"/>
          <w:color w:val="000000"/>
          <w:sz w:val="41"/>
        </w:rPr>
        <w:t>②</w:t>
      </w:r>
      <w:r>
        <w:rPr>
          <w:rFonts w:ascii="宋体" w:eastAsia="宋体" w:hAnsi="宋体" w:cs="宋体"/>
          <w:color w:val="000000"/>
          <w:sz w:val="41"/>
        </w:rPr>
        <w:t>这样，如果我们相信在某些我们所不知道的地方现在可以提供事例证明人的寿命超过我们的经验，那么我们为什么就不能相信过去某些时候也有这种情况发生呢</w:t>
      </w:r>
      <w:r>
        <w:rPr>
          <w:rFonts w:ascii="宋体" w:eastAsia="宋体" w:hAnsi="宋体" w:cs="宋体"/>
          <w:color w:val="000000"/>
          <w:sz w:val="41"/>
        </w:rPr>
        <w:t>?</w:t>
      </w:r>
      <w:r>
        <w:rPr>
          <w:rFonts w:ascii="宋体" w:eastAsia="宋体" w:hAnsi="宋体" w:cs="宋体"/>
          <w:color w:val="000000"/>
          <w:sz w:val="41"/>
        </w:rPr>
        <w:t>为什么有些没有发生在这里的事情在别处发生了是可信的，而某些现在没有发生的事情在别的时间发生了就是不可信的呢</w:t>
      </w:r>
      <w:r>
        <w:rPr>
          <w:rFonts w:ascii="宋体" w:eastAsia="宋体" w:hAnsi="宋体" w:cs="宋体"/>
          <w:color w:val="000000"/>
          <w:sz w:val="41"/>
        </w:rPr>
        <w:t>?</w:t>
      </w:r>
    </w:p>
    <w:p w:rsidR="00874596" w:rsidRDefault="00874596">
      <w:pPr>
        <w:wordWrap w:val="0"/>
        <w:spacing w:line="680" w:lineRule="exact"/>
        <w:textAlignment w:val="baseline"/>
        <w:rPr>
          <w:sz w:val="41"/>
        </w:rPr>
      </w:pPr>
    </w:p>
    <w:p w:rsidR="00874596" w:rsidRDefault="0001127C">
      <w:pPr>
        <w:wordWrap w:val="0"/>
        <w:spacing w:line="560" w:lineRule="atLeast"/>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10 </w:t>
      </w:r>
      <w:r>
        <w:rPr>
          <w:rFonts w:ascii="宋体" w:eastAsia="宋体" w:hAnsi="宋体" w:cs="宋体"/>
          <w:color w:val="000000"/>
          <w:sz w:val="42"/>
        </w:rPr>
        <w:t>希伯来圣经所说的古人寿</w:t>
      </w:r>
      <w:r>
        <w:rPr>
          <w:rFonts w:ascii="宋体" w:eastAsia="宋体" w:hAnsi="宋体" w:cs="宋体"/>
          <w:color w:val="000000"/>
          <w:sz w:val="42"/>
        </w:rPr>
        <w:t>命与我们版本中的说法不一</w:t>
      </w:r>
    </w:p>
    <w:p w:rsidR="00874596" w:rsidRDefault="0001127C">
      <w:pPr>
        <w:wordWrap w:val="0"/>
        <w:spacing w:line="660" w:lineRule="atLeast"/>
        <w:ind w:firstLine="820"/>
        <w:textAlignment w:val="baseline"/>
        <w:rPr>
          <w:sz w:val="41"/>
        </w:rPr>
      </w:pPr>
      <w:r>
        <w:rPr>
          <w:rFonts w:ascii="宋体" w:eastAsia="宋体" w:hAnsi="宋体" w:cs="宋体"/>
          <w:color w:val="000000"/>
          <w:sz w:val="41"/>
        </w:rPr>
        <w:t>希伯来圣经所说的古人寿命与我们的版本</w:t>
      </w:r>
      <w:r>
        <w:rPr>
          <w:rFonts w:ascii="宋体" w:eastAsia="宋体" w:hAnsi="宋体" w:cs="宋体"/>
          <w:color w:val="000000"/>
          <w:sz w:val="41"/>
        </w:rPr>
        <w:t>③</w:t>
      </w:r>
      <w:r>
        <w:rPr>
          <w:rFonts w:ascii="宋体" w:eastAsia="宋体" w:hAnsi="宋体" w:cs="宋体"/>
          <w:color w:val="000000"/>
          <w:sz w:val="41"/>
        </w:rPr>
        <w:t>的说法似乎确实有不小的差异。我不知道原因何在，然而这个差异还不至于大到可以否定古人高寿的地步。在我们的版本中，我们发现第一个人亚当在他生那个名叫塞特的儿子之时是</w:t>
      </w:r>
      <w:r>
        <w:rPr>
          <w:rFonts w:ascii="宋体" w:eastAsia="宋体" w:hAnsi="宋体" w:cs="宋体"/>
          <w:color w:val="000000"/>
          <w:sz w:val="41"/>
        </w:rPr>
        <w:t>230</w:t>
      </w:r>
      <w:r>
        <w:rPr>
          <w:rFonts w:ascii="宋体" w:eastAsia="宋体" w:hAnsi="宋体" w:cs="宋体"/>
          <w:color w:val="000000"/>
          <w:sz w:val="41"/>
        </w:rPr>
        <w:t>岁，而在希伯来圣经中是</w:t>
      </w:r>
      <w:r>
        <w:rPr>
          <w:rFonts w:ascii="宋体" w:eastAsia="宋体" w:hAnsi="宋体" w:cs="宋体"/>
          <w:color w:val="000000"/>
          <w:sz w:val="41"/>
        </w:rPr>
        <w:t>130</w:t>
      </w:r>
      <w:r>
        <w:rPr>
          <w:rFonts w:ascii="宋体" w:eastAsia="宋体" w:hAnsi="宋体" w:cs="宋体"/>
          <w:color w:val="000000"/>
          <w:sz w:val="41"/>
        </w:rPr>
        <w:t>岁。在我们的版本中，我们读到亚当生了塞特以后又活了</w:t>
      </w:r>
      <w:r>
        <w:rPr>
          <w:rFonts w:ascii="宋体" w:eastAsia="宋体" w:hAnsi="宋体" w:cs="宋体"/>
          <w:color w:val="000000"/>
          <w:sz w:val="41"/>
        </w:rPr>
        <w:t>700</w:t>
      </w:r>
      <w:r>
        <w:rPr>
          <w:rFonts w:ascii="宋体" w:eastAsia="宋体" w:hAnsi="宋体" w:cs="宋体"/>
          <w:color w:val="000000"/>
          <w:sz w:val="41"/>
        </w:rPr>
        <w:t>年，而在希伯</w:t>
      </w:r>
    </w:p>
    <w:p w:rsidR="00874596" w:rsidRDefault="0001127C">
      <w:pPr>
        <w:wordWrap w:val="0"/>
        <w:spacing w:before="280" w:line="720" w:lineRule="atLeast"/>
        <w:ind w:left="100"/>
        <w:textAlignment w:val="baseline"/>
        <w:rPr>
          <w:sz w:val="54"/>
        </w:rPr>
      </w:pPr>
      <w:r>
        <w:rPr>
          <w:rFonts w:ascii="宋体" w:eastAsia="宋体" w:hAnsi="宋体" w:cs="宋体"/>
          <w:color w:val="000000"/>
          <w:sz w:val="54"/>
          <w:u w:val="single"/>
        </w:rPr>
        <w:t xml:space="preserve">          </w:t>
      </w:r>
    </w:p>
    <w:p w:rsidR="00874596" w:rsidRDefault="0001127C">
      <w:pPr>
        <w:wordWrap w:val="0"/>
        <w:spacing w:before="260" w:line="480" w:lineRule="atLeast"/>
        <w:ind w:right="20" w:firstLine="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普林尼</w:t>
      </w:r>
      <w:r>
        <w:rPr>
          <w:rFonts w:ascii="宋体" w:eastAsia="宋体" w:hAnsi="宋体" w:cs="宋体"/>
          <w:color w:val="000000"/>
          <w:sz w:val="32"/>
        </w:rPr>
        <w:t>:</w:t>
      </w:r>
      <w:r>
        <w:rPr>
          <w:rFonts w:ascii="宋体" w:eastAsia="宋体" w:hAnsi="宋体" w:cs="宋体"/>
          <w:color w:val="000000"/>
          <w:sz w:val="32"/>
        </w:rPr>
        <w:t>《自然史》卷</w:t>
      </w:r>
      <w:r>
        <w:rPr>
          <w:rFonts w:ascii="宋体" w:eastAsia="宋体" w:hAnsi="宋体" w:cs="宋体"/>
          <w:color w:val="000000"/>
          <w:sz w:val="32"/>
        </w:rPr>
        <w:t>7,</w:t>
      </w:r>
      <w:r>
        <w:rPr>
          <w:rFonts w:ascii="宋体" w:eastAsia="宋体" w:hAnsi="宋体" w:cs="宋体"/>
          <w:color w:val="000000"/>
          <w:sz w:val="32"/>
        </w:rPr>
        <w:t>章</w:t>
      </w:r>
      <w:r>
        <w:rPr>
          <w:rFonts w:ascii="宋体" w:eastAsia="宋体" w:hAnsi="宋体" w:cs="宋体"/>
          <w:color w:val="000000"/>
          <w:sz w:val="32"/>
        </w:rPr>
        <w:t>16;</w:t>
      </w:r>
      <w:r>
        <w:rPr>
          <w:rFonts w:ascii="宋体" w:eastAsia="宋体" w:hAnsi="宋体" w:cs="宋体"/>
          <w:color w:val="000000"/>
          <w:sz w:val="32"/>
        </w:rPr>
        <w:t>荷马</w:t>
      </w:r>
      <w:r>
        <w:rPr>
          <w:rFonts w:ascii="宋体" w:eastAsia="宋体" w:hAnsi="宋体" w:cs="宋体"/>
          <w:color w:val="000000"/>
          <w:sz w:val="32"/>
        </w:rPr>
        <w:t>:</w:t>
      </w:r>
      <w:r>
        <w:rPr>
          <w:rFonts w:ascii="宋体" w:eastAsia="宋体" w:hAnsi="宋体" w:cs="宋体"/>
          <w:color w:val="000000"/>
          <w:sz w:val="32"/>
        </w:rPr>
        <w:t>《伊利亚特》卷</w:t>
      </w:r>
      <w:r>
        <w:rPr>
          <w:rFonts w:ascii="宋体" w:eastAsia="宋体" w:hAnsi="宋体" w:cs="宋体"/>
          <w:color w:val="000000"/>
          <w:sz w:val="32"/>
        </w:rPr>
        <w:t>5,</w:t>
      </w:r>
      <w:r>
        <w:rPr>
          <w:rFonts w:ascii="宋体" w:eastAsia="宋体" w:hAnsi="宋体" w:cs="宋体"/>
          <w:color w:val="000000"/>
          <w:sz w:val="32"/>
        </w:rPr>
        <w:t>行</w:t>
      </w:r>
      <w:r>
        <w:rPr>
          <w:rFonts w:ascii="宋体" w:eastAsia="宋体" w:hAnsi="宋体" w:cs="宋体"/>
          <w:color w:val="000000"/>
          <w:sz w:val="32"/>
        </w:rPr>
        <w:t>302</w:t>
      </w:r>
      <w:r>
        <w:rPr>
          <w:rFonts w:ascii="宋体" w:eastAsia="宋体" w:hAnsi="宋体" w:cs="宋体"/>
          <w:color w:val="000000"/>
          <w:sz w:val="32"/>
        </w:rPr>
        <w:t>以下</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12,</w:t>
      </w:r>
      <w:r>
        <w:rPr>
          <w:rFonts w:ascii="宋体" w:eastAsia="宋体" w:hAnsi="宋体" w:cs="宋体"/>
          <w:color w:val="000000"/>
          <w:sz w:val="32"/>
        </w:rPr>
        <w:t>行</w:t>
      </w:r>
      <w:r>
        <w:rPr>
          <w:rFonts w:ascii="宋体" w:eastAsia="宋体" w:hAnsi="宋体" w:cs="宋体"/>
          <w:color w:val="000000"/>
          <w:sz w:val="32"/>
        </w:rPr>
        <w:t>378</w:t>
      </w:r>
      <w:r>
        <w:rPr>
          <w:rFonts w:ascii="宋体" w:eastAsia="宋体" w:hAnsi="宋体" w:cs="宋体"/>
          <w:color w:val="000000"/>
          <w:sz w:val="32"/>
        </w:rPr>
        <w:t>以下</w:t>
      </w:r>
      <w:r>
        <w:rPr>
          <w:rFonts w:ascii="宋体" w:eastAsia="宋体" w:hAnsi="宋体" w:cs="宋体"/>
          <w:color w:val="000000"/>
          <w:sz w:val="32"/>
        </w:rPr>
        <w:t>;</w:t>
      </w:r>
      <w:r>
        <w:rPr>
          <w:rFonts w:ascii="宋体" w:eastAsia="宋体" w:hAnsi="宋体" w:cs="宋体"/>
          <w:color w:val="000000"/>
          <w:sz w:val="32"/>
        </w:rPr>
        <w:t>行</w:t>
      </w:r>
      <w:r>
        <w:rPr>
          <w:rFonts w:ascii="宋体" w:eastAsia="宋体" w:hAnsi="宋体" w:cs="宋体"/>
          <w:color w:val="000000"/>
          <w:sz w:val="32"/>
        </w:rPr>
        <w:t>445</w:t>
      </w:r>
      <w:r>
        <w:rPr>
          <w:rFonts w:ascii="宋体" w:eastAsia="宋体" w:hAnsi="宋体" w:cs="宋体"/>
          <w:color w:val="000000"/>
          <w:sz w:val="32"/>
        </w:rPr>
        <w:t>以下。</w:t>
      </w:r>
    </w:p>
    <w:p w:rsidR="00874596" w:rsidRDefault="0001127C">
      <w:pPr>
        <w:wordWrap w:val="0"/>
        <w:spacing w:line="48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普林尼</w:t>
      </w:r>
      <w:r>
        <w:rPr>
          <w:rFonts w:ascii="宋体" w:eastAsia="宋体" w:hAnsi="宋体" w:cs="宋体"/>
          <w:color w:val="000000"/>
          <w:sz w:val="32"/>
        </w:rPr>
        <w:t>:</w:t>
      </w:r>
      <w:r>
        <w:rPr>
          <w:rFonts w:ascii="宋体" w:eastAsia="宋体" w:hAnsi="宋体" w:cs="宋体"/>
          <w:color w:val="000000"/>
          <w:sz w:val="32"/>
        </w:rPr>
        <w:t>《自然史》卷</w:t>
      </w:r>
      <w:r>
        <w:rPr>
          <w:rFonts w:ascii="宋体" w:eastAsia="宋体" w:hAnsi="宋体" w:cs="宋体"/>
          <w:color w:val="000000"/>
          <w:sz w:val="32"/>
        </w:rPr>
        <w:t>7,</w:t>
      </w:r>
      <w:r>
        <w:rPr>
          <w:rFonts w:ascii="宋体" w:eastAsia="宋体" w:hAnsi="宋体" w:cs="宋体"/>
          <w:color w:val="000000"/>
          <w:sz w:val="32"/>
        </w:rPr>
        <w:t>章</w:t>
      </w:r>
      <w:r>
        <w:rPr>
          <w:rFonts w:ascii="宋体" w:eastAsia="宋体" w:hAnsi="宋体" w:cs="宋体"/>
          <w:color w:val="000000"/>
          <w:sz w:val="32"/>
        </w:rPr>
        <w:t>48</w:t>
      </w:r>
      <w:r>
        <w:rPr>
          <w:rFonts w:ascii="宋体" w:eastAsia="宋体" w:hAnsi="宋体" w:cs="宋体"/>
          <w:color w:val="000000"/>
          <w:sz w:val="32"/>
        </w:rPr>
        <w:t>。</w:t>
      </w:r>
    </w:p>
    <w:p w:rsidR="00874596" w:rsidRDefault="0001127C">
      <w:pPr>
        <w:wordWrap w:val="0"/>
        <w:spacing w:line="480" w:lineRule="atLeast"/>
        <w:ind w:firstLine="660"/>
        <w:textAlignment w:val="baseline"/>
        <w:rPr>
          <w:sz w:val="32"/>
        </w:rPr>
        <w:sectPr w:rsidR="00874596">
          <w:headerReference w:type="default" r:id="rId1366"/>
          <w:footerReference w:type="default" r:id="rId1367"/>
          <w:pgSz w:w="16060" w:h="23020"/>
          <w:pgMar w:top="1600" w:right="1840" w:bottom="160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奥古斯丁说的</w:t>
      </w:r>
      <w:r>
        <w:rPr>
          <w:rFonts w:ascii="宋体" w:eastAsia="宋体" w:hAnsi="宋体" w:cs="宋体"/>
          <w:color w:val="000000"/>
          <w:sz w:val="32"/>
        </w:rPr>
        <w:t>“</w:t>
      </w:r>
      <w:r>
        <w:rPr>
          <w:rFonts w:ascii="宋体" w:eastAsia="宋体" w:hAnsi="宋体" w:cs="宋体"/>
          <w:color w:val="000000"/>
          <w:sz w:val="32"/>
        </w:rPr>
        <w:t>我们的版本</w:t>
      </w:r>
      <w:r>
        <w:rPr>
          <w:rFonts w:ascii="宋体" w:eastAsia="宋体" w:hAnsi="宋体" w:cs="宋体"/>
          <w:color w:val="000000"/>
          <w:sz w:val="32"/>
        </w:rPr>
        <w:t>”</w:t>
      </w:r>
      <w:r>
        <w:rPr>
          <w:rFonts w:ascii="宋体" w:eastAsia="宋体" w:hAnsi="宋体" w:cs="宋体"/>
          <w:color w:val="000000"/>
          <w:sz w:val="32"/>
        </w:rPr>
        <w:t>，指的是教会在接受圣杰罗姆的拉丁文译本之前所使用的译自希腊文圣经七十子本</w:t>
      </w:r>
      <w:r>
        <w:rPr>
          <w:rFonts w:ascii="宋体" w:eastAsia="宋体" w:hAnsi="宋体" w:cs="宋体"/>
          <w:color w:val="000000"/>
          <w:sz w:val="32"/>
        </w:rPr>
        <w:t>(Septuagint)</w:t>
      </w:r>
      <w:r>
        <w:rPr>
          <w:rFonts w:ascii="宋体" w:eastAsia="宋体" w:hAnsi="宋体" w:cs="宋体"/>
          <w:color w:val="000000"/>
          <w:sz w:val="32"/>
        </w:rPr>
        <w:t>的拉丁文圣经。读者们会注意到，在讨论族长的年龄和类似问题时，奥古斯丁的引文与圣经的现代版本经常不同。这样的差别几乎总是因为他使用的圣经译本早于</w:t>
      </w:r>
      <w:r>
        <w:rPr>
          <w:rFonts w:ascii="宋体" w:eastAsia="宋体" w:hAnsi="宋体" w:cs="宋体"/>
          <w:color w:val="000000"/>
          <w:sz w:val="32"/>
        </w:rPr>
        <w:t>“</w:t>
      </w:r>
      <w:r>
        <w:rPr>
          <w:rFonts w:ascii="宋体" w:eastAsia="宋体" w:hAnsi="宋体" w:cs="宋体"/>
          <w:color w:val="000000"/>
          <w:sz w:val="32"/>
        </w:rPr>
        <w:t>圣经拉丁文通俗译本</w:t>
      </w:r>
      <w:r>
        <w:rPr>
          <w:rFonts w:ascii="宋体" w:eastAsia="宋体" w:hAnsi="宋体" w:cs="宋体"/>
          <w:color w:val="000000"/>
          <w:sz w:val="32"/>
        </w:rPr>
        <w:t>”(Vulgate)</w:t>
      </w:r>
      <w:r>
        <w:rPr>
          <w:rFonts w:ascii="宋体" w:eastAsia="宋体" w:hAnsi="宋体" w:cs="宋体"/>
          <w:color w:val="000000"/>
          <w:sz w:val="32"/>
        </w:rPr>
        <w:t>。参阅奥古斯丁：《论基督教教义》卷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15</w:t>
      </w:r>
      <w:r>
        <w:rPr>
          <w:rFonts w:ascii="宋体" w:eastAsia="宋体" w:hAnsi="宋体" w:cs="宋体"/>
          <w:color w:val="000000"/>
          <w:sz w:val="32"/>
        </w:rPr>
        <w:t>以下。</w:t>
      </w:r>
    </w:p>
    <w:p w:rsidR="00874596" w:rsidRDefault="0001127C">
      <w:pPr>
        <w:wordWrap w:val="0"/>
        <w:spacing w:line="580" w:lineRule="atLeast"/>
        <w:ind w:left="160"/>
        <w:textAlignment w:val="baseline"/>
        <w:rPr>
          <w:sz w:val="37"/>
        </w:rPr>
      </w:pPr>
      <w:r>
        <w:rPr>
          <w:rFonts w:ascii="黑体" w:eastAsia="黑体" w:hAnsi="黑体" w:cs="黑体"/>
          <w:color w:val="000000"/>
          <w:sz w:val="37"/>
          <w:u w:val="single"/>
        </w:rPr>
        <w:lastRenderedPageBreak/>
        <w:t xml:space="preserve">650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01127C">
      <w:pPr>
        <w:wordWrap w:val="0"/>
        <w:spacing w:before="420" w:line="680" w:lineRule="atLeast"/>
        <w:ind w:left="40"/>
        <w:textAlignment w:val="baseline"/>
        <w:rPr>
          <w:sz w:val="38"/>
        </w:rPr>
      </w:pPr>
      <w:r>
        <w:rPr>
          <w:rFonts w:ascii="宋体" w:eastAsia="宋体" w:hAnsi="宋体" w:cs="宋体"/>
          <w:color w:val="000000"/>
          <w:sz w:val="38"/>
        </w:rPr>
        <w:t>来圣经</w:t>
      </w:r>
      <w:r>
        <w:rPr>
          <w:rFonts w:ascii="宋体" w:eastAsia="宋体" w:hAnsi="宋体" w:cs="宋体"/>
          <w:color w:val="000000"/>
          <w:sz w:val="38"/>
        </w:rPr>
        <w:t>中是</w:t>
      </w:r>
      <w:r>
        <w:rPr>
          <w:rFonts w:ascii="宋体" w:eastAsia="宋体" w:hAnsi="宋体" w:cs="宋体"/>
          <w:color w:val="000000"/>
          <w:sz w:val="38"/>
        </w:rPr>
        <w:t>800</w:t>
      </w:r>
      <w:r>
        <w:rPr>
          <w:rFonts w:ascii="宋体" w:eastAsia="宋体" w:hAnsi="宋体" w:cs="宋体"/>
          <w:color w:val="000000"/>
          <w:sz w:val="38"/>
        </w:rPr>
        <w:t>年。所以亚当的总寿命在两种版本中是一致的。</w:t>
      </w:r>
      <w:r>
        <w:rPr>
          <w:rFonts w:ascii="宋体" w:eastAsia="宋体" w:hAnsi="宋体" w:cs="宋体"/>
          <w:color w:val="000000"/>
          <w:sz w:val="38"/>
        </w:rPr>
        <w:t>①</w:t>
      </w:r>
    </w:p>
    <w:p w:rsidR="00874596" w:rsidRDefault="0001127C">
      <w:pPr>
        <w:wordWrap w:val="0"/>
        <w:spacing w:line="680" w:lineRule="atLeast"/>
        <w:ind w:left="40" w:right="20" w:firstLine="840"/>
        <w:textAlignment w:val="baseline"/>
        <w:rPr>
          <w:sz w:val="38"/>
        </w:rPr>
      </w:pPr>
      <w:r>
        <w:rPr>
          <w:rFonts w:ascii="宋体" w:eastAsia="宋体" w:hAnsi="宋体" w:cs="宋体"/>
          <w:color w:val="000000"/>
          <w:sz w:val="38"/>
        </w:rPr>
        <w:t>还有，在后来的世代里，希伯来圣经记载的父亲生下那些儿子时的年龄比我们的版本中的记载要年轻</w:t>
      </w:r>
      <w:r>
        <w:rPr>
          <w:rFonts w:ascii="宋体" w:eastAsia="宋体" w:hAnsi="宋体" w:cs="宋体"/>
          <w:color w:val="000000"/>
          <w:sz w:val="38"/>
        </w:rPr>
        <w:t>100</w:t>
      </w:r>
      <w:r>
        <w:rPr>
          <w:rFonts w:ascii="宋体" w:eastAsia="宋体" w:hAnsi="宋体" w:cs="宋体"/>
          <w:color w:val="000000"/>
          <w:sz w:val="38"/>
        </w:rPr>
        <w:t>岁，但在我们的版本中，他生下儿子以后又活的寿命比希伯来圣经中要少</w:t>
      </w:r>
      <w:r>
        <w:rPr>
          <w:rFonts w:ascii="宋体" w:eastAsia="宋体" w:hAnsi="宋体" w:cs="宋体"/>
          <w:color w:val="000000"/>
          <w:sz w:val="38"/>
        </w:rPr>
        <w:t>100</w:t>
      </w:r>
      <w:r>
        <w:rPr>
          <w:rFonts w:ascii="宋体" w:eastAsia="宋体" w:hAnsi="宋体" w:cs="宋体"/>
          <w:color w:val="000000"/>
          <w:sz w:val="38"/>
        </w:rPr>
        <w:t>年。这样，两项加起来的总和在两种版本中是一致的。关于第六代，两种版本没有任何差异。但在讲到第七代的时候，就像讲到前五代一样，父亲生儿子时的岁数又有</w:t>
      </w:r>
      <w:r>
        <w:rPr>
          <w:rFonts w:ascii="宋体" w:eastAsia="宋体" w:hAnsi="宋体" w:cs="宋体"/>
          <w:color w:val="000000"/>
          <w:sz w:val="38"/>
        </w:rPr>
        <w:t>100</w:t>
      </w:r>
      <w:r>
        <w:rPr>
          <w:rFonts w:ascii="宋体" w:eastAsia="宋体" w:hAnsi="宋体" w:cs="宋体"/>
          <w:color w:val="000000"/>
          <w:sz w:val="38"/>
        </w:rPr>
        <w:t>岁的差异</w:t>
      </w:r>
      <w:r>
        <w:rPr>
          <w:rFonts w:ascii="宋体" w:eastAsia="宋体" w:hAnsi="宋体" w:cs="宋体"/>
          <w:color w:val="000000"/>
          <w:sz w:val="38"/>
        </w:rPr>
        <w:t>——</w:t>
      </w:r>
      <w:r>
        <w:rPr>
          <w:rFonts w:ascii="宋体" w:eastAsia="宋体" w:hAnsi="宋体" w:cs="宋体"/>
          <w:color w:val="000000"/>
          <w:sz w:val="38"/>
        </w:rPr>
        <w:t>那里讲到以诺没有死，而是受神的喜悦，被神取到天上去了</w:t>
      </w:r>
      <w:r>
        <w:rPr>
          <w:rFonts w:ascii="宋体" w:eastAsia="宋体" w:hAnsi="宋体" w:cs="宋体"/>
          <w:color w:val="000000"/>
          <w:sz w:val="38"/>
        </w:rPr>
        <w:t>②——</w:t>
      </w:r>
      <w:r>
        <w:rPr>
          <w:rFonts w:ascii="宋体" w:eastAsia="宋体" w:hAnsi="宋体" w:cs="宋体"/>
          <w:color w:val="000000"/>
          <w:sz w:val="38"/>
        </w:rPr>
        <w:t>但在总的寿命上仍旧是一致的。</w:t>
      </w:r>
      <w:r>
        <w:rPr>
          <w:rFonts w:ascii="宋体" w:eastAsia="宋体" w:hAnsi="宋体" w:cs="宋体"/>
          <w:color w:val="000000"/>
          <w:sz w:val="38"/>
        </w:rPr>
        <w:t>因为按照两种版本，在以诺升天之前他活了</w:t>
      </w:r>
      <w:r>
        <w:rPr>
          <w:rFonts w:ascii="宋体" w:eastAsia="宋体" w:hAnsi="宋体" w:cs="宋体"/>
          <w:color w:val="000000"/>
          <w:sz w:val="38"/>
        </w:rPr>
        <w:t>365</w:t>
      </w:r>
      <w:r>
        <w:rPr>
          <w:rFonts w:ascii="宋体" w:eastAsia="宋体" w:hAnsi="宋体" w:cs="宋体"/>
          <w:color w:val="000000"/>
          <w:sz w:val="38"/>
        </w:rPr>
        <w:t>岁。</w:t>
      </w:r>
    </w:p>
    <w:p w:rsidR="00874596" w:rsidRDefault="0001127C">
      <w:pPr>
        <w:wordWrap w:val="0"/>
        <w:spacing w:line="680" w:lineRule="atLeast"/>
        <w:ind w:left="40" w:firstLine="840"/>
        <w:textAlignment w:val="baseline"/>
        <w:rPr>
          <w:sz w:val="38"/>
        </w:rPr>
      </w:pPr>
      <w:r>
        <w:rPr>
          <w:rFonts w:ascii="宋体" w:eastAsia="宋体" w:hAnsi="宋体" w:cs="宋体"/>
          <w:color w:val="000000"/>
          <w:sz w:val="38"/>
        </w:rPr>
        <w:t>还有，第八代也有某种差异，但比上述差异小，类别上也不一样。按照希伯来圣经，以诺的儿子玛土撒拉生儿子时的岁数比我们的版本中的记载要大</w:t>
      </w:r>
      <w:r>
        <w:rPr>
          <w:rFonts w:ascii="宋体" w:eastAsia="宋体" w:hAnsi="宋体" w:cs="宋体"/>
          <w:color w:val="000000"/>
          <w:sz w:val="38"/>
        </w:rPr>
        <w:t>20</w:t>
      </w:r>
      <w:r>
        <w:rPr>
          <w:rFonts w:ascii="宋体" w:eastAsia="宋体" w:hAnsi="宋体" w:cs="宋体"/>
          <w:color w:val="000000"/>
          <w:sz w:val="38"/>
        </w:rPr>
        <w:t>岁，而不是小</w:t>
      </w:r>
      <w:r>
        <w:rPr>
          <w:rFonts w:ascii="宋体" w:eastAsia="宋体" w:hAnsi="宋体" w:cs="宋体"/>
          <w:color w:val="000000"/>
          <w:sz w:val="38"/>
        </w:rPr>
        <w:t>100</w:t>
      </w:r>
      <w:r>
        <w:rPr>
          <w:rFonts w:ascii="宋体" w:eastAsia="宋体" w:hAnsi="宋体" w:cs="宋体"/>
          <w:color w:val="000000"/>
          <w:sz w:val="38"/>
        </w:rPr>
        <w:t>岁。</w:t>
      </w:r>
      <w:r>
        <w:rPr>
          <w:rFonts w:ascii="宋体" w:eastAsia="宋体" w:hAnsi="宋体" w:cs="宋体"/>
          <w:color w:val="000000"/>
          <w:sz w:val="38"/>
        </w:rPr>
        <w:t>③</w:t>
      </w:r>
      <w:r>
        <w:rPr>
          <w:rFonts w:ascii="宋体" w:eastAsia="宋体" w:hAnsi="宋体" w:cs="宋体"/>
          <w:color w:val="000000"/>
          <w:sz w:val="38"/>
        </w:rPr>
        <w:t>但在讲到他生儿子以后又活的岁数时又减少了这么些岁数，所以总的岁数在两种版本中仍旧是一样的。只有提到第九代的时候，总的岁数有差异，尽管不是太大。</w:t>
      </w:r>
      <w:r>
        <w:rPr>
          <w:rFonts w:ascii="宋体" w:eastAsia="宋体" w:hAnsi="宋体" w:cs="宋体"/>
          <w:color w:val="000000"/>
          <w:sz w:val="38"/>
        </w:rPr>
        <w:t>④</w:t>
      </w:r>
      <w:r>
        <w:rPr>
          <w:rFonts w:ascii="宋体" w:eastAsia="宋体" w:hAnsi="宋体" w:cs="宋体"/>
          <w:color w:val="000000"/>
          <w:sz w:val="38"/>
        </w:rPr>
        <w:t>拉麦是玛土撒拉之子，是挪亚之父，希伯来圣经所记载的他的岁数比我们的版本多</w:t>
      </w:r>
      <w:r>
        <w:rPr>
          <w:rFonts w:ascii="宋体" w:eastAsia="宋体" w:hAnsi="宋体" w:cs="宋体"/>
          <w:color w:val="000000"/>
          <w:sz w:val="38"/>
        </w:rPr>
        <w:t>24</w:t>
      </w:r>
      <w:r>
        <w:rPr>
          <w:rFonts w:ascii="宋体" w:eastAsia="宋体" w:hAnsi="宋体" w:cs="宋体"/>
          <w:color w:val="000000"/>
          <w:sz w:val="38"/>
        </w:rPr>
        <w:t>岁。在他生下那个名叫挪亚的儿子时，他的岁数在希伯来圣经中比我们的版本中小</w:t>
      </w:r>
      <w:r>
        <w:rPr>
          <w:rFonts w:ascii="宋体" w:eastAsia="宋体" w:hAnsi="宋体" w:cs="宋体"/>
          <w:color w:val="000000"/>
          <w:sz w:val="38"/>
        </w:rPr>
        <w:t>6</w:t>
      </w:r>
      <w:r>
        <w:rPr>
          <w:rFonts w:ascii="宋体" w:eastAsia="宋体" w:hAnsi="宋体" w:cs="宋体"/>
          <w:color w:val="000000"/>
          <w:sz w:val="38"/>
        </w:rPr>
        <w:t>岁，而他生</w:t>
      </w:r>
      <w:r>
        <w:rPr>
          <w:rFonts w:ascii="宋体" w:eastAsia="宋体" w:hAnsi="宋体" w:cs="宋体"/>
          <w:color w:val="000000"/>
          <w:sz w:val="38"/>
        </w:rPr>
        <w:t>了挪亚以后又活的岁数在希伯来圣经中比我们的版本中大</w:t>
      </w:r>
      <w:r>
        <w:rPr>
          <w:rFonts w:ascii="宋体" w:eastAsia="宋体" w:hAnsi="宋体" w:cs="宋体"/>
          <w:color w:val="000000"/>
          <w:sz w:val="38"/>
        </w:rPr>
        <w:t>30</w:t>
      </w:r>
      <w:r>
        <w:rPr>
          <w:rFonts w:ascii="宋体" w:eastAsia="宋体" w:hAnsi="宋体" w:cs="宋体"/>
          <w:color w:val="000000"/>
          <w:sz w:val="38"/>
        </w:rPr>
        <w:t>岁。所以，如我们所说，</w:t>
      </w:r>
      <w:r>
        <w:rPr>
          <w:rFonts w:ascii="宋体" w:eastAsia="宋体" w:hAnsi="宋体" w:cs="宋体"/>
          <w:color w:val="000000"/>
          <w:sz w:val="38"/>
        </w:rPr>
        <w:t>30</w:t>
      </w:r>
      <w:r>
        <w:rPr>
          <w:rFonts w:ascii="宋体" w:eastAsia="宋体" w:hAnsi="宋体" w:cs="宋体"/>
          <w:color w:val="000000"/>
          <w:sz w:val="38"/>
        </w:rPr>
        <w:t>岁减</w:t>
      </w:r>
      <w:r>
        <w:rPr>
          <w:rFonts w:ascii="宋体" w:eastAsia="宋体" w:hAnsi="宋体" w:cs="宋体"/>
          <w:color w:val="000000"/>
          <w:sz w:val="38"/>
        </w:rPr>
        <w:t>6</w:t>
      </w:r>
      <w:r>
        <w:rPr>
          <w:rFonts w:ascii="宋体" w:eastAsia="宋体" w:hAnsi="宋体" w:cs="宋体"/>
          <w:color w:val="000000"/>
          <w:sz w:val="38"/>
        </w:rPr>
        <w:t>岁，差异是</w:t>
      </w:r>
      <w:r>
        <w:rPr>
          <w:rFonts w:ascii="宋体" w:eastAsia="宋体" w:hAnsi="宋体" w:cs="宋体"/>
          <w:color w:val="000000"/>
          <w:sz w:val="38"/>
        </w:rPr>
        <w:t>24</w:t>
      </w:r>
      <w:r>
        <w:rPr>
          <w:rFonts w:ascii="宋体" w:eastAsia="宋体" w:hAnsi="宋体" w:cs="宋体"/>
          <w:color w:val="000000"/>
          <w:sz w:val="38"/>
        </w:rPr>
        <w:t>岁。</w:t>
      </w:r>
    </w:p>
    <w:p w:rsidR="00874596" w:rsidRDefault="00874596">
      <w:pPr>
        <w:wordWrap w:val="0"/>
        <w:spacing w:line="700" w:lineRule="exact"/>
        <w:textAlignment w:val="baseline"/>
        <w:rPr>
          <w:sz w:val="38"/>
        </w:rPr>
      </w:pPr>
    </w:p>
    <w:p w:rsidR="00874596" w:rsidRDefault="0001127C">
      <w:pPr>
        <w:wordWrap w:val="0"/>
        <w:spacing w:line="700" w:lineRule="atLeast"/>
        <w:ind w:left="1440" w:right="20" w:hanging="140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11 </w:t>
      </w:r>
      <w:r>
        <w:rPr>
          <w:rFonts w:ascii="黑体" w:eastAsia="黑体" w:hAnsi="黑体" w:cs="黑体"/>
          <w:color w:val="000000"/>
          <w:sz w:val="42"/>
        </w:rPr>
        <w:t>关于玛土撒拉的年纪，他的生命似乎一直延续到大洪水以后十四年</w:t>
      </w:r>
    </w:p>
    <w:p w:rsidR="00874596" w:rsidRDefault="0001127C">
      <w:pPr>
        <w:wordWrap w:val="0"/>
        <w:spacing w:line="680" w:lineRule="atLeast"/>
        <w:ind w:left="40" w:right="20" w:firstLine="780"/>
        <w:textAlignment w:val="baseline"/>
        <w:rPr>
          <w:sz w:val="38"/>
        </w:rPr>
      </w:pPr>
      <w:r>
        <w:rPr>
          <w:rFonts w:ascii="宋体" w:eastAsia="宋体" w:hAnsi="宋体" w:cs="宋体"/>
          <w:color w:val="000000"/>
          <w:sz w:val="38"/>
        </w:rPr>
        <w:t>从希伯来圣经与我们的版本的差异中产生了一个非常出名的难</w:t>
      </w:r>
      <w:r>
        <w:rPr>
          <w:rFonts w:ascii="宋体" w:eastAsia="宋体" w:hAnsi="宋体" w:cs="宋体"/>
          <w:color w:val="000000"/>
          <w:sz w:val="38"/>
          <w:u w:val="single"/>
        </w:rPr>
        <w:t xml:space="preserve">               </w:t>
      </w:r>
    </w:p>
    <w:p w:rsidR="00874596" w:rsidRDefault="0001127C">
      <w:pPr>
        <w:wordWrap w:val="0"/>
        <w:spacing w:before="30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5:3</w:t>
      </w:r>
      <w:r>
        <w:rPr>
          <w:rFonts w:ascii="宋体" w:eastAsia="宋体" w:hAnsi="宋体" w:cs="宋体"/>
          <w:color w:val="000000"/>
          <w:sz w:val="32"/>
        </w:rPr>
        <w:t>以下。</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 xml:space="preserve">5:21 </w:t>
      </w:r>
      <w:r>
        <w:rPr>
          <w:rFonts w:ascii="宋体" w:eastAsia="宋体" w:hAnsi="宋体" w:cs="宋体"/>
          <w:color w:val="000000"/>
          <w:sz w:val="32"/>
        </w:rPr>
        <w:t>以下。</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《创世记》</w:t>
      </w:r>
      <w:r>
        <w:rPr>
          <w:rFonts w:ascii="宋体" w:eastAsia="宋体" w:hAnsi="宋体" w:cs="宋体"/>
          <w:color w:val="000000"/>
          <w:sz w:val="32"/>
        </w:rPr>
        <w:t>5:25</w:t>
      </w:r>
      <w:r>
        <w:rPr>
          <w:rFonts w:ascii="宋体" w:eastAsia="宋体" w:hAnsi="宋体" w:cs="宋体"/>
          <w:color w:val="000000"/>
          <w:sz w:val="32"/>
        </w:rPr>
        <w:t>以下。</w:t>
      </w:r>
    </w:p>
    <w:p w:rsidR="00874596" w:rsidRDefault="0001127C">
      <w:pPr>
        <w:wordWrap w:val="0"/>
        <w:spacing w:line="440" w:lineRule="atLeast"/>
        <w:ind w:left="700"/>
        <w:textAlignment w:val="baseline"/>
        <w:rPr>
          <w:sz w:val="32"/>
        </w:rPr>
        <w:sectPr w:rsidR="00874596">
          <w:headerReference w:type="default" r:id="rId1368"/>
          <w:footerReference w:type="default" r:id="rId1369"/>
          <w:pgSz w:w="16060" w:h="23020"/>
          <w:pgMar w:top="1840" w:right="1820" w:bottom="1840" w:left="182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《创世记》</w:t>
      </w:r>
      <w:r>
        <w:rPr>
          <w:rFonts w:ascii="宋体" w:eastAsia="宋体" w:hAnsi="宋体" w:cs="宋体"/>
          <w:color w:val="000000"/>
          <w:sz w:val="32"/>
        </w:rPr>
        <w:t>5:28</w:t>
      </w:r>
      <w:r>
        <w:rPr>
          <w:rFonts w:ascii="宋体" w:eastAsia="宋体" w:hAnsi="宋体" w:cs="宋体"/>
          <w:color w:val="000000"/>
          <w:sz w:val="32"/>
        </w:rPr>
        <w:t>以下。</w:t>
      </w:r>
    </w:p>
    <w:p w:rsidR="00874596" w:rsidRDefault="0001127C">
      <w:pPr>
        <w:wordWrap w:val="0"/>
        <w:spacing w:line="540" w:lineRule="atLeast"/>
        <w:ind w:right="1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五</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651</w:t>
      </w:r>
    </w:p>
    <w:p w:rsidR="00874596" w:rsidRDefault="0001127C">
      <w:pPr>
        <w:wordWrap w:val="0"/>
        <w:spacing w:before="420" w:line="700" w:lineRule="atLeast"/>
        <w:ind w:left="20" w:firstLine="60"/>
        <w:textAlignment w:val="baseline"/>
        <w:rPr>
          <w:sz w:val="42"/>
        </w:rPr>
      </w:pPr>
      <w:r>
        <w:rPr>
          <w:rFonts w:ascii="宋体" w:eastAsia="宋体" w:hAnsi="宋体" w:cs="宋体"/>
          <w:color w:val="000000"/>
          <w:sz w:val="42"/>
        </w:rPr>
        <w:t>题，也就是根据计算玛土撒拉一直活到大洪水以后。圣经告诉我们，当时生活在大地上的所有人，总共只有八个在方舟中逃过了这场毁灭，而玛土撒拉并不在其中。按照我们的版本，玛土撒拉在生拉麦的时候是</w:t>
      </w:r>
      <w:r>
        <w:rPr>
          <w:rFonts w:ascii="宋体" w:eastAsia="宋体" w:hAnsi="宋体" w:cs="宋体"/>
          <w:color w:val="000000"/>
          <w:sz w:val="42"/>
        </w:rPr>
        <w:t>167</w:t>
      </w:r>
      <w:r>
        <w:rPr>
          <w:rFonts w:ascii="宋体" w:eastAsia="宋体" w:hAnsi="宋体" w:cs="宋体"/>
          <w:color w:val="000000"/>
          <w:sz w:val="42"/>
        </w:rPr>
        <w:t>岁，而拉麦在生挪亚的时候是</w:t>
      </w:r>
      <w:r>
        <w:rPr>
          <w:rFonts w:ascii="宋体" w:eastAsia="宋体" w:hAnsi="宋体" w:cs="宋体"/>
          <w:color w:val="000000"/>
          <w:sz w:val="42"/>
        </w:rPr>
        <w:t>188</w:t>
      </w:r>
      <w:r>
        <w:rPr>
          <w:rFonts w:ascii="宋体" w:eastAsia="宋体" w:hAnsi="宋体" w:cs="宋体"/>
          <w:color w:val="000000"/>
          <w:sz w:val="42"/>
        </w:rPr>
        <w:t>岁，这两个数字加在一起是</w:t>
      </w:r>
      <w:r>
        <w:rPr>
          <w:rFonts w:ascii="宋体" w:eastAsia="宋体" w:hAnsi="宋体" w:cs="宋体"/>
          <w:color w:val="000000"/>
          <w:sz w:val="42"/>
        </w:rPr>
        <w:t>355</w:t>
      </w:r>
      <w:r>
        <w:rPr>
          <w:rFonts w:ascii="宋体" w:eastAsia="宋体" w:hAnsi="宋体" w:cs="宋体"/>
          <w:color w:val="000000"/>
          <w:sz w:val="42"/>
        </w:rPr>
        <w:t>岁。</w:t>
      </w:r>
      <w:r>
        <w:rPr>
          <w:rFonts w:ascii="宋体" w:eastAsia="宋体" w:hAnsi="宋体" w:cs="宋体"/>
          <w:color w:val="000000"/>
          <w:sz w:val="42"/>
        </w:rPr>
        <w:t>①</w:t>
      </w:r>
      <w:r>
        <w:rPr>
          <w:rFonts w:ascii="宋体" w:eastAsia="宋体" w:hAnsi="宋体" w:cs="宋体"/>
          <w:color w:val="000000"/>
          <w:sz w:val="42"/>
        </w:rPr>
        <w:t>在这个数字上再加上挪亚在大洪水时的岁数</w:t>
      </w:r>
      <w:r>
        <w:rPr>
          <w:rFonts w:ascii="宋体" w:eastAsia="宋体" w:hAnsi="宋体" w:cs="宋体"/>
          <w:color w:val="000000"/>
          <w:sz w:val="42"/>
        </w:rPr>
        <w:t>600</w:t>
      </w:r>
      <w:r>
        <w:rPr>
          <w:rFonts w:ascii="宋体" w:eastAsia="宋体" w:hAnsi="宋体" w:cs="宋体"/>
          <w:color w:val="000000"/>
          <w:sz w:val="42"/>
        </w:rPr>
        <w:t>岁，</w:t>
      </w:r>
      <w:r>
        <w:rPr>
          <w:rFonts w:ascii="宋体" w:eastAsia="宋体" w:hAnsi="宋体" w:cs="宋体"/>
          <w:color w:val="000000"/>
          <w:sz w:val="42"/>
        </w:rPr>
        <w:t>②</w:t>
      </w:r>
      <w:r>
        <w:rPr>
          <w:rFonts w:ascii="宋体" w:eastAsia="宋体" w:hAnsi="宋体" w:cs="宋体"/>
          <w:color w:val="000000"/>
          <w:sz w:val="42"/>
        </w:rPr>
        <w:t>这样从玛土撒拉诞生到大洪水的时候一共是</w:t>
      </w:r>
      <w:r>
        <w:rPr>
          <w:rFonts w:ascii="宋体" w:eastAsia="宋体" w:hAnsi="宋体" w:cs="宋体"/>
          <w:color w:val="000000"/>
          <w:sz w:val="42"/>
        </w:rPr>
        <w:t>955</w:t>
      </w:r>
      <w:r>
        <w:rPr>
          <w:rFonts w:ascii="宋体" w:eastAsia="宋体" w:hAnsi="宋体" w:cs="宋体"/>
          <w:color w:val="000000"/>
          <w:sz w:val="42"/>
        </w:rPr>
        <w:t>年。但是玛</w:t>
      </w:r>
      <w:r>
        <w:rPr>
          <w:rFonts w:ascii="宋体" w:eastAsia="宋体" w:hAnsi="宋体" w:cs="宋体"/>
          <w:color w:val="000000"/>
          <w:sz w:val="42"/>
        </w:rPr>
        <w:t>土撒拉的整个岁数是</w:t>
      </w:r>
      <w:r>
        <w:rPr>
          <w:rFonts w:ascii="宋体" w:eastAsia="宋体" w:hAnsi="宋体" w:cs="宋体"/>
          <w:color w:val="000000"/>
          <w:sz w:val="42"/>
        </w:rPr>
        <w:t>969</w:t>
      </w:r>
      <w:r>
        <w:rPr>
          <w:rFonts w:ascii="宋体" w:eastAsia="宋体" w:hAnsi="宋体" w:cs="宋体"/>
          <w:color w:val="000000"/>
          <w:sz w:val="42"/>
        </w:rPr>
        <w:t>岁，因为他在生拉麦这个儿子的时候是</w:t>
      </w:r>
      <w:r>
        <w:rPr>
          <w:rFonts w:ascii="宋体" w:eastAsia="宋体" w:hAnsi="宋体" w:cs="宋体"/>
          <w:color w:val="000000"/>
          <w:sz w:val="42"/>
        </w:rPr>
        <w:t>167</w:t>
      </w:r>
      <w:r>
        <w:rPr>
          <w:rFonts w:ascii="宋体" w:eastAsia="宋体" w:hAnsi="宋体" w:cs="宋体"/>
          <w:color w:val="000000"/>
          <w:sz w:val="42"/>
        </w:rPr>
        <w:t>岁，生了拉麦以后又活了</w:t>
      </w:r>
      <w:r>
        <w:rPr>
          <w:rFonts w:ascii="宋体" w:eastAsia="宋体" w:hAnsi="宋体" w:cs="宋体"/>
          <w:color w:val="000000"/>
          <w:sz w:val="42"/>
        </w:rPr>
        <w:t>802</w:t>
      </w:r>
      <w:r>
        <w:rPr>
          <w:rFonts w:ascii="宋体" w:eastAsia="宋体" w:hAnsi="宋体" w:cs="宋体"/>
          <w:color w:val="000000"/>
          <w:sz w:val="42"/>
        </w:rPr>
        <w:t>岁，</w:t>
      </w:r>
      <w:r>
        <w:rPr>
          <w:rFonts w:ascii="宋体" w:eastAsia="宋体" w:hAnsi="宋体" w:cs="宋体"/>
          <w:color w:val="000000"/>
          <w:sz w:val="42"/>
        </w:rPr>
        <w:t>③</w:t>
      </w:r>
      <w:r>
        <w:rPr>
          <w:rFonts w:ascii="宋体" w:eastAsia="宋体" w:hAnsi="宋体" w:cs="宋体"/>
          <w:color w:val="000000"/>
          <w:sz w:val="42"/>
        </w:rPr>
        <w:t>如我所说，这两项加在一起是</w:t>
      </w:r>
      <w:r>
        <w:rPr>
          <w:rFonts w:ascii="宋体" w:eastAsia="宋体" w:hAnsi="宋体" w:cs="宋体"/>
          <w:color w:val="000000"/>
          <w:sz w:val="42"/>
        </w:rPr>
        <w:t>969</w:t>
      </w:r>
      <w:r>
        <w:rPr>
          <w:rFonts w:ascii="宋体" w:eastAsia="宋体" w:hAnsi="宋体" w:cs="宋体"/>
          <w:color w:val="000000"/>
          <w:sz w:val="42"/>
        </w:rPr>
        <w:t>岁。从这个数字中减去从玛土撒拉诞生到大洪水的时间</w:t>
      </w:r>
      <w:r>
        <w:rPr>
          <w:rFonts w:ascii="宋体" w:eastAsia="宋体" w:hAnsi="宋体" w:cs="宋体"/>
          <w:color w:val="000000"/>
          <w:sz w:val="42"/>
        </w:rPr>
        <w:t>955</w:t>
      </w:r>
      <w:r>
        <w:rPr>
          <w:rFonts w:ascii="宋体" w:eastAsia="宋体" w:hAnsi="宋体" w:cs="宋体"/>
          <w:color w:val="000000"/>
          <w:sz w:val="42"/>
        </w:rPr>
        <w:t>年，剩下</w:t>
      </w:r>
      <w:r>
        <w:rPr>
          <w:rFonts w:ascii="宋体" w:eastAsia="宋体" w:hAnsi="宋体" w:cs="宋体"/>
          <w:color w:val="000000"/>
          <w:sz w:val="42"/>
        </w:rPr>
        <w:t>14</w:t>
      </w:r>
      <w:r>
        <w:rPr>
          <w:rFonts w:ascii="宋体" w:eastAsia="宋体" w:hAnsi="宋体" w:cs="宋体"/>
          <w:color w:val="000000"/>
          <w:sz w:val="42"/>
        </w:rPr>
        <w:t>年，这样看来，玛土撒拉在大洪水以后的这段时间里显然仍旧活着。</w:t>
      </w:r>
    </w:p>
    <w:p w:rsidR="00874596" w:rsidRDefault="0001127C">
      <w:pPr>
        <w:wordWrap w:val="0"/>
        <w:spacing w:line="700" w:lineRule="atLeast"/>
        <w:ind w:left="20" w:right="40" w:firstLine="820"/>
        <w:textAlignment w:val="baseline"/>
        <w:rPr>
          <w:sz w:val="42"/>
        </w:rPr>
      </w:pPr>
      <w:r>
        <w:rPr>
          <w:rFonts w:ascii="宋体" w:eastAsia="宋体" w:hAnsi="宋体" w:cs="宋体"/>
          <w:color w:val="000000"/>
          <w:sz w:val="42"/>
        </w:rPr>
        <w:t>看到这些情况，有不少人认为玛土撒拉在大洪水以后仍旧活着，但不是活在大地上，因为当时不能在水下生活的生灵显然全都毁灭了。他们相信，玛土撒拉当时和他的父亲在一起，他的父亲升天了，他就在天上一直住到大洪水退了为止。他们拒绝怀疑教会当作伟大的权威接受下来的文本的</w:t>
      </w:r>
      <w:r>
        <w:rPr>
          <w:rFonts w:ascii="宋体" w:eastAsia="宋体" w:hAnsi="宋体" w:cs="宋体"/>
          <w:color w:val="000000"/>
          <w:sz w:val="42"/>
        </w:rPr>
        <w:t>正确性，他们相信是犹太人的版本，而不是另一个版本，包含着不真实的内容。</w:t>
      </w:r>
    </w:p>
    <w:p w:rsidR="00874596" w:rsidRDefault="0001127C">
      <w:pPr>
        <w:wordWrap w:val="0"/>
        <w:spacing w:line="700" w:lineRule="atLeast"/>
        <w:ind w:left="20" w:right="40" w:firstLine="820"/>
        <w:textAlignment w:val="baseline"/>
        <w:rPr>
          <w:sz w:val="42"/>
        </w:rPr>
      </w:pPr>
      <w:r>
        <w:rPr>
          <w:rFonts w:ascii="宋体" w:eastAsia="宋体" w:hAnsi="宋体" w:cs="宋体"/>
          <w:color w:val="000000"/>
          <w:sz w:val="42"/>
        </w:rPr>
        <w:t>这些人不承认更像是翻译者犯了错误，而不是作为原本的圣经语言本身有错误的陈述，因为我们的译本是从希腊文圣经翻译过来的。他们说，我们不能相信希腊文圣经七十子本的译者会犯一模一样的错误，他们的翻译在同一时间进行，对原文有着完全相同的解释，或者说他们不会在一个对他们来说并不重要的问题上故意说假话。所以他们声称，是犹太人怨恨我们翻译他们的律法书和先知书，</w:t>
      </w:r>
    </w:p>
    <w:p w:rsidR="00874596" w:rsidRDefault="0001127C">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参阅《创世记》</w:t>
      </w:r>
      <w:r>
        <w:rPr>
          <w:rFonts w:ascii="宋体" w:eastAsia="宋体" w:hAnsi="宋体" w:cs="宋体"/>
          <w:color w:val="000000"/>
          <w:sz w:val="32"/>
        </w:rPr>
        <w:t xml:space="preserve">5:25 </w:t>
      </w:r>
      <w:r>
        <w:rPr>
          <w:rFonts w:ascii="宋体" w:eastAsia="宋体" w:hAnsi="宋体" w:cs="宋体"/>
          <w:color w:val="000000"/>
          <w:sz w:val="32"/>
        </w:rPr>
        <w:t>以下。</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7:6</w:t>
      </w:r>
      <w:r>
        <w:rPr>
          <w:rFonts w:ascii="宋体" w:eastAsia="宋体" w:hAnsi="宋体" w:cs="宋体"/>
          <w:color w:val="000000"/>
          <w:sz w:val="32"/>
        </w:rPr>
        <w:t>。</w:t>
      </w:r>
    </w:p>
    <w:p w:rsidR="00874596" w:rsidRDefault="0001127C">
      <w:pPr>
        <w:wordWrap w:val="0"/>
        <w:spacing w:line="460" w:lineRule="atLeast"/>
        <w:ind w:left="660"/>
        <w:textAlignment w:val="baseline"/>
        <w:rPr>
          <w:sz w:val="32"/>
        </w:rPr>
        <w:sectPr w:rsidR="00874596">
          <w:headerReference w:type="default" r:id="rId1370"/>
          <w:footerReference w:type="default" r:id="rId1371"/>
          <w:pgSz w:w="16060" w:h="23020"/>
          <w:pgMar w:top="1640" w:right="1820" w:bottom="164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《创世记》</w:t>
      </w:r>
      <w:r>
        <w:rPr>
          <w:rFonts w:ascii="宋体" w:eastAsia="宋体" w:hAnsi="宋体" w:cs="宋体"/>
          <w:color w:val="000000"/>
          <w:sz w:val="32"/>
        </w:rPr>
        <w:t>5:26</w:t>
      </w:r>
      <w:r>
        <w:rPr>
          <w:rFonts w:ascii="宋体" w:eastAsia="宋体" w:hAnsi="宋体" w:cs="宋体"/>
          <w:color w:val="000000"/>
          <w:sz w:val="32"/>
        </w:rPr>
        <w:t>。</w:t>
      </w:r>
    </w:p>
    <w:p w:rsidR="00874596" w:rsidRDefault="0001127C">
      <w:pPr>
        <w:wordWrap w:val="0"/>
        <w:spacing w:line="500" w:lineRule="atLeast"/>
        <w:ind w:left="160"/>
        <w:textAlignment w:val="baseline"/>
        <w:rPr>
          <w:sz w:val="37"/>
        </w:rPr>
      </w:pPr>
      <w:r>
        <w:rPr>
          <w:rFonts w:ascii="黑体" w:eastAsia="黑体" w:hAnsi="黑体" w:cs="黑体"/>
          <w:color w:val="000000"/>
          <w:sz w:val="37"/>
          <w:u w:val="single"/>
        </w:rPr>
        <w:lastRenderedPageBreak/>
        <w:t xml:space="preserve">652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874596">
      <w:pPr>
        <w:wordWrap w:val="0"/>
        <w:spacing w:line="520" w:lineRule="exact"/>
        <w:textAlignment w:val="baseline"/>
        <w:rPr>
          <w:sz w:val="37"/>
        </w:rPr>
      </w:pPr>
    </w:p>
    <w:p w:rsidR="00874596" w:rsidRDefault="0001127C">
      <w:pPr>
        <w:wordWrap w:val="0"/>
        <w:spacing w:line="660" w:lineRule="atLeast"/>
        <w:ind w:left="40"/>
        <w:textAlignment w:val="baseline"/>
        <w:rPr>
          <w:sz w:val="40"/>
        </w:rPr>
      </w:pPr>
      <w:r>
        <w:rPr>
          <w:rFonts w:ascii="宋体" w:eastAsia="宋体" w:hAnsi="宋体" w:cs="宋体"/>
          <w:color w:val="000000"/>
          <w:sz w:val="40"/>
        </w:rPr>
        <w:t>所以把他们的经文偷换了某些段落，以便削弱我们的译文的权威性。</w:t>
      </w:r>
    </w:p>
    <w:p w:rsidR="00874596" w:rsidRDefault="0001127C">
      <w:pPr>
        <w:wordWrap w:val="0"/>
        <w:spacing w:line="660" w:lineRule="atLeast"/>
        <w:ind w:left="40" w:right="20" w:firstLine="860"/>
        <w:textAlignment w:val="baseline"/>
        <w:rPr>
          <w:sz w:val="40"/>
        </w:rPr>
      </w:pPr>
      <w:r>
        <w:rPr>
          <w:rFonts w:ascii="宋体" w:eastAsia="宋体" w:hAnsi="宋体" w:cs="宋体"/>
          <w:color w:val="000000"/>
          <w:sz w:val="40"/>
        </w:rPr>
        <w:t>如果有谁认为这样的解释是恰当的，那就让他接受这种看法或怀疑吧。然而，玛土撒拉在大洪水以后肯定不能继续活着，如果希伯来文本对他寿命的记载是真实的，那么他肯定死于大洪水那一年。至于希腊文圣经七十子本的翻译者们，我必须在恰当之处作更加详</w:t>
      </w:r>
      <w:r>
        <w:rPr>
          <w:rFonts w:ascii="宋体" w:eastAsia="宋体" w:hAnsi="宋体" w:cs="宋体"/>
          <w:color w:val="000000"/>
          <w:sz w:val="40"/>
        </w:rPr>
        <w:t>细的解释，以表明我的看法。在上帝的帮助下，我将在本书需要之时讨论他们所处的时代。</w:t>
      </w:r>
      <w:r>
        <w:rPr>
          <w:rFonts w:ascii="宋体" w:eastAsia="宋体" w:hAnsi="宋体" w:cs="宋体"/>
          <w:color w:val="000000"/>
          <w:sz w:val="40"/>
        </w:rPr>
        <w:t>①</w:t>
      </w:r>
      <w:r>
        <w:rPr>
          <w:rFonts w:ascii="宋体" w:eastAsia="宋体" w:hAnsi="宋体" w:cs="宋体"/>
          <w:color w:val="000000"/>
          <w:sz w:val="40"/>
        </w:rPr>
        <w:t>然而，对我们当前的目标来说，只要按照两种版本说明当时人的长寿使得一个人在一生的时间里能够生养众多，足以建立一座城也就够了，这个人是他的父母的头生子，而他的父母是当时大地仅有的占有人。</w:t>
      </w:r>
    </w:p>
    <w:p w:rsidR="00874596" w:rsidRDefault="00874596">
      <w:pPr>
        <w:wordWrap w:val="0"/>
        <w:spacing w:line="680" w:lineRule="exact"/>
        <w:textAlignment w:val="baseline"/>
        <w:rPr>
          <w:sz w:val="40"/>
        </w:rPr>
      </w:pPr>
    </w:p>
    <w:p w:rsidR="00874596" w:rsidRDefault="0001127C">
      <w:pPr>
        <w:wordWrap w:val="0"/>
        <w:spacing w:line="560" w:lineRule="atLeast"/>
        <w:ind w:left="4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12 </w:t>
      </w:r>
      <w:r>
        <w:rPr>
          <w:rFonts w:ascii="宋体" w:eastAsia="宋体" w:hAnsi="宋体" w:cs="宋体"/>
          <w:color w:val="000000"/>
          <w:sz w:val="42"/>
        </w:rPr>
        <w:t>有些人不相信最初人的寿命能像圣经所说的那样长</w:t>
      </w:r>
    </w:p>
    <w:p w:rsidR="00874596" w:rsidRDefault="0001127C">
      <w:pPr>
        <w:wordWrap w:val="0"/>
        <w:spacing w:line="660" w:lineRule="atLeast"/>
        <w:ind w:left="40" w:firstLine="860"/>
        <w:textAlignment w:val="baseline"/>
        <w:rPr>
          <w:sz w:val="40"/>
        </w:rPr>
      </w:pPr>
      <w:r>
        <w:rPr>
          <w:rFonts w:ascii="宋体" w:eastAsia="宋体" w:hAnsi="宋体" w:cs="宋体"/>
          <w:color w:val="000000"/>
          <w:sz w:val="40"/>
        </w:rPr>
        <w:t>我们根本没有必要听从那些人的建议，说古人的计年与我们不一样。他们相信古人的</w:t>
      </w:r>
      <w:r>
        <w:rPr>
          <w:rFonts w:ascii="宋体" w:eastAsia="宋体" w:hAnsi="宋体" w:cs="宋体"/>
          <w:color w:val="000000"/>
          <w:sz w:val="40"/>
        </w:rPr>
        <w:t>1</w:t>
      </w:r>
      <w:r>
        <w:rPr>
          <w:rFonts w:ascii="宋体" w:eastAsia="宋体" w:hAnsi="宋体" w:cs="宋体"/>
          <w:color w:val="000000"/>
          <w:sz w:val="40"/>
        </w:rPr>
        <w:t>年非常短，我们的</w:t>
      </w:r>
      <w:r>
        <w:rPr>
          <w:rFonts w:ascii="宋体" w:eastAsia="宋体" w:hAnsi="宋体" w:cs="宋体"/>
          <w:color w:val="000000"/>
          <w:sz w:val="40"/>
        </w:rPr>
        <w:t>1</w:t>
      </w:r>
      <w:r>
        <w:rPr>
          <w:rFonts w:ascii="宋体" w:eastAsia="宋体" w:hAnsi="宋体" w:cs="宋体"/>
          <w:color w:val="000000"/>
          <w:sz w:val="40"/>
        </w:rPr>
        <w:t>年相当于他们的</w:t>
      </w:r>
      <w:r>
        <w:rPr>
          <w:rFonts w:ascii="宋体" w:eastAsia="宋体" w:hAnsi="宋体" w:cs="宋体"/>
          <w:color w:val="000000"/>
          <w:sz w:val="40"/>
        </w:rPr>
        <w:t>10</w:t>
      </w:r>
      <w:r>
        <w:rPr>
          <w:rFonts w:ascii="宋体" w:eastAsia="宋体" w:hAnsi="宋体" w:cs="宋体"/>
          <w:color w:val="000000"/>
          <w:sz w:val="40"/>
        </w:rPr>
        <w:t>年。所以他们说，任何人听到或读到有人活了</w:t>
      </w:r>
      <w:r>
        <w:rPr>
          <w:rFonts w:ascii="宋体" w:eastAsia="宋体" w:hAnsi="宋体" w:cs="宋体"/>
          <w:color w:val="000000"/>
          <w:sz w:val="40"/>
        </w:rPr>
        <w:t>900</w:t>
      </w:r>
      <w:r>
        <w:rPr>
          <w:rFonts w:ascii="宋体" w:eastAsia="宋体" w:hAnsi="宋体" w:cs="宋体"/>
          <w:color w:val="000000"/>
          <w:sz w:val="40"/>
        </w:rPr>
        <w:t>岁的时候，应当把它当作</w:t>
      </w:r>
      <w:r>
        <w:rPr>
          <w:rFonts w:ascii="宋体" w:eastAsia="宋体" w:hAnsi="宋体" w:cs="宋体"/>
          <w:color w:val="000000"/>
          <w:sz w:val="40"/>
        </w:rPr>
        <w:t>90</w:t>
      </w:r>
      <w:r>
        <w:rPr>
          <w:rFonts w:ascii="宋体" w:eastAsia="宋体" w:hAnsi="宋体" w:cs="宋体"/>
          <w:color w:val="000000"/>
          <w:sz w:val="40"/>
        </w:rPr>
        <w:t>岁，因</w:t>
      </w:r>
      <w:r>
        <w:rPr>
          <w:rFonts w:ascii="宋体" w:eastAsia="宋体" w:hAnsi="宋体" w:cs="宋体"/>
          <w:color w:val="000000"/>
          <w:sz w:val="40"/>
        </w:rPr>
        <w:t>为他们的</w:t>
      </w:r>
      <w:r>
        <w:rPr>
          <w:rFonts w:ascii="宋体" w:eastAsia="宋体" w:hAnsi="宋体" w:cs="宋体"/>
          <w:color w:val="000000"/>
          <w:sz w:val="40"/>
        </w:rPr>
        <w:t>10</w:t>
      </w:r>
      <w:r>
        <w:rPr>
          <w:rFonts w:ascii="宋体" w:eastAsia="宋体" w:hAnsi="宋体" w:cs="宋体"/>
          <w:color w:val="000000"/>
          <w:sz w:val="40"/>
        </w:rPr>
        <w:t>年相当于我们的</w:t>
      </w:r>
      <w:r>
        <w:rPr>
          <w:rFonts w:ascii="宋体" w:eastAsia="宋体" w:hAnsi="宋体" w:cs="宋体"/>
          <w:color w:val="000000"/>
          <w:sz w:val="40"/>
        </w:rPr>
        <w:t>1</w:t>
      </w:r>
      <w:r>
        <w:rPr>
          <w:rFonts w:ascii="宋体" w:eastAsia="宋体" w:hAnsi="宋体" w:cs="宋体"/>
          <w:color w:val="000000"/>
          <w:sz w:val="40"/>
        </w:rPr>
        <w:t>年，我们的</w:t>
      </w:r>
      <w:r>
        <w:rPr>
          <w:rFonts w:ascii="宋体" w:eastAsia="宋体" w:hAnsi="宋体" w:cs="宋体"/>
          <w:color w:val="000000"/>
          <w:sz w:val="40"/>
        </w:rPr>
        <w:t>10</w:t>
      </w:r>
      <w:r>
        <w:rPr>
          <w:rFonts w:ascii="宋体" w:eastAsia="宋体" w:hAnsi="宋体" w:cs="宋体"/>
          <w:color w:val="000000"/>
          <w:sz w:val="40"/>
        </w:rPr>
        <w:t>年相当于他们的</w:t>
      </w:r>
      <w:r>
        <w:rPr>
          <w:rFonts w:ascii="宋体" w:eastAsia="宋体" w:hAnsi="宋体" w:cs="宋体"/>
          <w:color w:val="000000"/>
          <w:sz w:val="40"/>
        </w:rPr>
        <w:t>100</w:t>
      </w:r>
      <w:r>
        <w:rPr>
          <w:rFonts w:ascii="宋体" w:eastAsia="宋体" w:hAnsi="宋体" w:cs="宋体"/>
          <w:color w:val="000000"/>
          <w:sz w:val="40"/>
        </w:rPr>
        <w:t>年。这样，按照他们的理解，亚当生塞特那一年是</w:t>
      </w:r>
      <w:r>
        <w:rPr>
          <w:rFonts w:ascii="宋体" w:eastAsia="宋体" w:hAnsi="宋体" w:cs="宋体"/>
          <w:color w:val="000000"/>
          <w:sz w:val="40"/>
        </w:rPr>
        <w:t>23</w:t>
      </w:r>
      <w:r>
        <w:rPr>
          <w:rFonts w:ascii="宋体" w:eastAsia="宋体" w:hAnsi="宋体" w:cs="宋体"/>
          <w:color w:val="000000"/>
          <w:sz w:val="40"/>
        </w:rPr>
        <w:t>岁，而塞特本人生以挪士的时候是</w:t>
      </w:r>
      <w:r>
        <w:rPr>
          <w:rFonts w:ascii="宋体" w:eastAsia="宋体" w:hAnsi="宋体" w:cs="宋体"/>
          <w:color w:val="000000"/>
          <w:sz w:val="40"/>
        </w:rPr>
        <w:t>20</w:t>
      </w:r>
      <w:r>
        <w:rPr>
          <w:rFonts w:ascii="宋体" w:eastAsia="宋体" w:hAnsi="宋体" w:cs="宋体"/>
          <w:color w:val="000000"/>
          <w:sz w:val="40"/>
        </w:rPr>
        <w:t>岁零</w:t>
      </w:r>
      <w:r>
        <w:rPr>
          <w:rFonts w:ascii="宋体" w:eastAsia="宋体" w:hAnsi="宋体" w:cs="宋体"/>
          <w:color w:val="000000"/>
          <w:sz w:val="40"/>
        </w:rPr>
        <w:t>6</w:t>
      </w:r>
      <w:r>
        <w:rPr>
          <w:rFonts w:ascii="宋体" w:eastAsia="宋体" w:hAnsi="宋体" w:cs="宋体"/>
          <w:color w:val="000000"/>
          <w:sz w:val="40"/>
        </w:rPr>
        <w:t>个月。圣经说塞特当时</w:t>
      </w:r>
      <w:r>
        <w:rPr>
          <w:rFonts w:ascii="宋体" w:eastAsia="宋体" w:hAnsi="宋体" w:cs="宋体"/>
          <w:color w:val="000000"/>
          <w:sz w:val="40"/>
        </w:rPr>
        <w:t>205</w:t>
      </w:r>
      <w:r>
        <w:rPr>
          <w:rFonts w:ascii="宋体" w:eastAsia="宋体" w:hAnsi="宋体" w:cs="宋体"/>
          <w:color w:val="000000"/>
          <w:sz w:val="40"/>
        </w:rPr>
        <w:t>岁，但是按照我们现在正在加以考虑的那些人的看法，我们现在的</w:t>
      </w:r>
      <w:r>
        <w:rPr>
          <w:rFonts w:ascii="宋体" w:eastAsia="宋体" w:hAnsi="宋体" w:cs="宋体"/>
          <w:color w:val="000000"/>
          <w:sz w:val="40"/>
        </w:rPr>
        <w:t>1</w:t>
      </w:r>
      <w:r>
        <w:rPr>
          <w:rFonts w:ascii="宋体" w:eastAsia="宋体" w:hAnsi="宋体" w:cs="宋体"/>
          <w:color w:val="000000"/>
          <w:sz w:val="40"/>
        </w:rPr>
        <w:t>年在当时被分成</w:t>
      </w:r>
      <w:r>
        <w:rPr>
          <w:rFonts w:ascii="宋体" w:eastAsia="宋体" w:hAnsi="宋体" w:cs="宋体"/>
          <w:color w:val="000000"/>
          <w:sz w:val="40"/>
        </w:rPr>
        <w:t>10</w:t>
      </w:r>
      <w:r>
        <w:rPr>
          <w:rFonts w:ascii="宋体" w:eastAsia="宋体" w:hAnsi="宋体" w:cs="宋体"/>
          <w:color w:val="000000"/>
          <w:sz w:val="40"/>
        </w:rPr>
        <w:t>个部分，每个部分被称作</w:t>
      </w:r>
      <w:r>
        <w:rPr>
          <w:rFonts w:ascii="宋体" w:eastAsia="宋体" w:hAnsi="宋体" w:cs="宋体"/>
          <w:color w:val="000000"/>
          <w:sz w:val="40"/>
        </w:rPr>
        <w:t>1</w:t>
      </w:r>
      <w:r>
        <w:rPr>
          <w:rFonts w:ascii="宋体" w:eastAsia="宋体" w:hAnsi="宋体" w:cs="宋体"/>
          <w:color w:val="000000"/>
          <w:sz w:val="40"/>
        </w:rPr>
        <w:t>年。每个这样的部分都由</w:t>
      </w:r>
      <w:r>
        <w:rPr>
          <w:rFonts w:ascii="宋体" w:eastAsia="宋体" w:hAnsi="宋体" w:cs="宋体"/>
          <w:color w:val="000000"/>
          <w:sz w:val="40"/>
        </w:rPr>
        <w:t>6</w:t>
      </w:r>
      <w:r>
        <w:rPr>
          <w:rFonts w:ascii="宋体" w:eastAsia="宋体" w:hAnsi="宋体" w:cs="宋体"/>
          <w:color w:val="000000"/>
          <w:sz w:val="40"/>
        </w:rPr>
        <w:t>的平方构成，因为上帝在</w:t>
      </w:r>
      <w:r>
        <w:rPr>
          <w:rFonts w:ascii="宋体" w:eastAsia="宋体" w:hAnsi="宋体" w:cs="宋体"/>
          <w:color w:val="000000"/>
          <w:sz w:val="40"/>
        </w:rPr>
        <w:t>6</w:t>
      </w:r>
      <w:r>
        <w:rPr>
          <w:rFonts w:ascii="宋体" w:eastAsia="宋体" w:hAnsi="宋体" w:cs="宋体"/>
          <w:color w:val="000000"/>
          <w:sz w:val="40"/>
        </w:rPr>
        <w:t>日内完成了他创造的工，在第</w:t>
      </w:r>
      <w:r>
        <w:rPr>
          <w:rFonts w:ascii="宋体" w:eastAsia="宋体" w:hAnsi="宋体" w:cs="宋体"/>
          <w:color w:val="000000"/>
          <w:sz w:val="40"/>
        </w:rPr>
        <w:t>7</w:t>
      </w:r>
      <w:r>
        <w:rPr>
          <w:rFonts w:ascii="宋体" w:eastAsia="宋体" w:hAnsi="宋体" w:cs="宋体"/>
          <w:color w:val="000000"/>
          <w:sz w:val="40"/>
        </w:rPr>
        <w:t>日安息。在第</w:t>
      </w:r>
      <w:r>
        <w:rPr>
          <w:rFonts w:ascii="宋体" w:eastAsia="宋体" w:hAnsi="宋体" w:cs="宋体"/>
          <w:color w:val="000000"/>
          <w:sz w:val="40"/>
        </w:rPr>
        <w:t xml:space="preserve">11 </w:t>
      </w:r>
      <w:r>
        <w:rPr>
          <w:rFonts w:ascii="宋体" w:eastAsia="宋体" w:hAnsi="宋体" w:cs="宋体"/>
          <w:color w:val="000000"/>
          <w:sz w:val="40"/>
        </w:rPr>
        <w:t>卷中，我已尽我所能讨论过这个论题。</w:t>
      </w:r>
      <w:r>
        <w:rPr>
          <w:rFonts w:ascii="宋体" w:eastAsia="宋体" w:hAnsi="宋体" w:cs="宋体"/>
          <w:color w:val="000000"/>
          <w:sz w:val="40"/>
        </w:rPr>
        <w:t>6②</w:t>
      </w:r>
      <w:r>
        <w:rPr>
          <w:rFonts w:ascii="宋体" w:eastAsia="宋体" w:hAnsi="宋体" w:cs="宋体"/>
          <w:color w:val="000000"/>
          <w:sz w:val="40"/>
        </w:rPr>
        <w:t>乘</w:t>
      </w:r>
      <w:r>
        <w:rPr>
          <w:rFonts w:ascii="宋体" w:eastAsia="宋体" w:hAnsi="宋体" w:cs="宋体"/>
          <w:color w:val="000000"/>
          <w:sz w:val="40"/>
        </w:rPr>
        <w:t>6</w:t>
      </w:r>
      <w:r>
        <w:rPr>
          <w:rFonts w:ascii="宋体" w:eastAsia="宋体" w:hAnsi="宋体" w:cs="宋体"/>
          <w:color w:val="000000"/>
          <w:sz w:val="40"/>
        </w:rPr>
        <w:t>，</w:t>
      </w:r>
      <w:r>
        <w:rPr>
          <w:rFonts w:ascii="宋体" w:eastAsia="宋体" w:hAnsi="宋体" w:cs="宋体"/>
          <w:color w:val="000000"/>
          <w:sz w:val="40"/>
        </w:rPr>
        <w:t>6</w:t>
      </w:r>
      <w:r>
        <w:rPr>
          <w:rFonts w:ascii="宋体" w:eastAsia="宋体" w:hAnsi="宋体" w:cs="宋体"/>
          <w:color w:val="000000"/>
          <w:sz w:val="40"/>
        </w:rPr>
        <w:t>的平方，是</w:t>
      </w:r>
      <w:r>
        <w:rPr>
          <w:rFonts w:ascii="宋体" w:eastAsia="宋体" w:hAnsi="宋体" w:cs="宋体"/>
          <w:color w:val="000000"/>
          <w:sz w:val="40"/>
        </w:rPr>
        <w:t>36</w:t>
      </w:r>
      <w:r>
        <w:rPr>
          <w:rFonts w:ascii="宋体" w:eastAsia="宋体" w:hAnsi="宋体" w:cs="宋体"/>
          <w:color w:val="000000"/>
          <w:sz w:val="40"/>
        </w:rPr>
        <w:t>日，再乘以</w:t>
      </w:r>
      <w:r>
        <w:rPr>
          <w:rFonts w:ascii="宋体" w:eastAsia="宋体" w:hAnsi="宋体" w:cs="宋体"/>
          <w:color w:val="000000"/>
          <w:sz w:val="40"/>
        </w:rPr>
        <w:t>10</w:t>
      </w:r>
      <w:r>
        <w:rPr>
          <w:rFonts w:ascii="宋体" w:eastAsia="宋体" w:hAnsi="宋体" w:cs="宋体"/>
          <w:color w:val="000000"/>
          <w:sz w:val="40"/>
        </w:rPr>
        <w:t>是</w:t>
      </w:r>
      <w:r>
        <w:rPr>
          <w:rFonts w:ascii="宋体" w:eastAsia="宋体" w:hAnsi="宋体" w:cs="宋体"/>
          <w:color w:val="000000"/>
          <w:sz w:val="40"/>
        </w:rPr>
        <w:t>360</w:t>
      </w:r>
      <w:r>
        <w:rPr>
          <w:rFonts w:ascii="宋体" w:eastAsia="宋体" w:hAnsi="宋体" w:cs="宋体"/>
          <w:color w:val="000000"/>
          <w:sz w:val="40"/>
        </w:rPr>
        <w:t>天，亦即</w:t>
      </w:r>
      <w:r>
        <w:rPr>
          <w:rFonts w:ascii="宋体" w:eastAsia="宋体" w:hAnsi="宋体" w:cs="宋体"/>
          <w:color w:val="000000"/>
          <w:sz w:val="40"/>
        </w:rPr>
        <w:t>12</w:t>
      </w:r>
      <w:r>
        <w:rPr>
          <w:rFonts w:ascii="宋体" w:eastAsia="宋体" w:hAnsi="宋体" w:cs="宋体"/>
          <w:color w:val="000000"/>
          <w:sz w:val="40"/>
        </w:rPr>
        <w:t>个阴历月。至于剩下的</w:t>
      </w:r>
      <w:r>
        <w:rPr>
          <w:rFonts w:ascii="宋体" w:eastAsia="宋体" w:hAnsi="宋体" w:cs="宋体"/>
          <w:color w:val="000000"/>
          <w:sz w:val="40"/>
        </w:rPr>
        <w:t xml:space="preserve">5 </w:t>
      </w:r>
      <w:r>
        <w:rPr>
          <w:rFonts w:ascii="宋体" w:eastAsia="宋体" w:hAnsi="宋体" w:cs="宋体"/>
          <w:color w:val="000000"/>
          <w:sz w:val="40"/>
        </w:rPr>
        <w:t>天需要用来构成一个阳历</w:t>
      </w:r>
      <w:r>
        <w:rPr>
          <w:rFonts w:ascii="宋体" w:eastAsia="宋体" w:hAnsi="宋体" w:cs="宋体"/>
          <w:color w:val="000000"/>
          <w:sz w:val="40"/>
        </w:rPr>
        <w:t>年，此外还要加上一天的四分</w:t>
      </w:r>
    </w:p>
    <w:p w:rsidR="00874596" w:rsidRDefault="0001127C">
      <w:pPr>
        <w:wordWrap w:val="0"/>
        <w:spacing w:line="660" w:lineRule="atLeast"/>
        <w:ind w:left="100"/>
        <w:textAlignment w:val="baseline"/>
        <w:rPr>
          <w:sz w:val="40"/>
        </w:rPr>
      </w:pPr>
      <w:r>
        <w:rPr>
          <w:rFonts w:ascii="宋体" w:eastAsia="宋体" w:hAnsi="宋体" w:cs="宋体"/>
          <w:color w:val="000000"/>
          <w:sz w:val="40"/>
          <w:u w:val="single"/>
        </w:rPr>
        <w:t xml:space="preserve">               </w:t>
      </w:r>
    </w:p>
    <w:p w:rsidR="00874596" w:rsidRDefault="0001127C">
      <w:pPr>
        <w:wordWrap w:val="0"/>
        <w:spacing w:before="300" w:line="460" w:lineRule="atLeast"/>
        <w:ind w:left="70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参阅本书卷</w:t>
      </w:r>
      <w:r>
        <w:rPr>
          <w:rFonts w:ascii="宋体" w:eastAsia="宋体" w:hAnsi="宋体" w:cs="宋体"/>
          <w:color w:val="000000"/>
          <w:sz w:val="34"/>
        </w:rPr>
        <w:t>18</w:t>
      </w:r>
      <w:r>
        <w:rPr>
          <w:rFonts w:ascii="宋体" w:eastAsia="宋体" w:hAnsi="宋体" w:cs="宋体"/>
          <w:color w:val="000000"/>
          <w:sz w:val="34"/>
        </w:rPr>
        <w:t>，章</w:t>
      </w:r>
      <w:r>
        <w:rPr>
          <w:rFonts w:ascii="宋体" w:eastAsia="宋体" w:hAnsi="宋体" w:cs="宋体"/>
          <w:color w:val="000000"/>
          <w:sz w:val="34"/>
        </w:rPr>
        <w:t>42</w:t>
      </w:r>
      <w:r>
        <w:rPr>
          <w:rFonts w:ascii="宋体" w:eastAsia="宋体" w:hAnsi="宋体" w:cs="宋体"/>
          <w:color w:val="000000"/>
          <w:sz w:val="34"/>
        </w:rPr>
        <w:t>以下。</w:t>
      </w:r>
    </w:p>
    <w:p w:rsidR="00874596" w:rsidRDefault="0001127C">
      <w:pPr>
        <w:wordWrap w:val="0"/>
        <w:spacing w:line="460" w:lineRule="atLeast"/>
        <w:ind w:left="700"/>
        <w:textAlignment w:val="baseline"/>
        <w:rPr>
          <w:sz w:val="34"/>
        </w:rPr>
        <w:sectPr w:rsidR="00874596">
          <w:headerReference w:type="default" r:id="rId1372"/>
          <w:footerReference w:type="default" r:id="rId1373"/>
          <w:pgSz w:w="16060" w:h="23020"/>
          <w:pgMar w:top="1820" w:right="1800" w:bottom="1820" w:left="1800" w:header="720" w:footer="720" w:gutter="0"/>
          <w:cols w:space="720"/>
        </w:sectPr>
      </w:pPr>
      <w:r>
        <w:rPr>
          <w:rFonts w:ascii="宋体" w:eastAsia="宋体" w:hAnsi="宋体" w:cs="宋体"/>
          <w:color w:val="000000"/>
          <w:sz w:val="34"/>
        </w:rPr>
        <w:t xml:space="preserve">② </w:t>
      </w:r>
      <w:r>
        <w:rPr>
          <w:rFonts w:ascii="宋体" w:eastAsia="宋体" w:hAnsi="宋体" w:cs="宋体"/>
          <w:color w:val="000000"/>
          <w:sz w:val="34"/>
        </w:rPr>
        <w:t>见本书卷</w:t>
      </w:r>
      <w:r>
        <w:rPr>
          <w:rFonts w:ascii="宋体" w:eastAsia="宋体" w:hAnsi="宋体" w:cs="宋体"/>
          <w:color w:val="000000"/>
          <w:sz w:val="34"/>
        </w:rPr>
        <w:t>11,</w:t>
      </w:r>
      <w:r>
        <w:rPr>
          <w:rFonts w:ascii="宋体" w:eastAsia="宋体" w:hAnsi="宋体" w:cs="宋体"/>
          <w:color w:val="000000"/>
          <w:sz w:val="34"/>
        </w:rPr>
        <w:t>章</w:t>
      </w:r>
      <w:r>
        <w:rPr>
          <w:rFonts w:ascii="宋体" w:eastAsia="宋体" w:hAnsi="宋体" w:cs="宋体"/>
          <w:color w:val="000000"/>
          <w:sz w:val="34"/>
        </w:rPr>
        <w:t>8</w:t>
      </w:r>
      <w:r>
        <w:rPr>
          <w:rFonts w:ascii="宋体" w:eastAsia="宋体" w:hAnsi="宋体" w:cs="宋体"/>
          <w:color w:val="000000"/>
          <w:sz w:val="34"/>
        </w:rPr>
        <w:t>。</w:t>
      </w:r>
    </w:p>
    <w:p w:rsidR="00874596" w:rsidRDefault="0001127C">
      <w:pPr>
        <w:wordWrap w:val="0"/>
        <w:spacing w:line="60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五</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653</w:t>
      </w:r>
    </w:p>
    <w:p w:rsidR="00874596" w:rsidRDefault="0001127C">
      <w:pPr>
        <w:wordWrap w:val="0"/>
        <w:spacing w:before="420" w:line="760" w:lineRule="atLeast"/>
        <w:ind w:left="20"/>
        <w:textAlignment w:val="baseline"/>
        <w:rPr>
          <w:sz w:val="40"/>
        </w:rPr>
      </w:pPr>
      <w:r>
        <w:rPr>
          <w:rFonts w:ascii="宋体" w:eastAsia="宋体" w:hAnsi="宋体" w:cs="宋体"/>
          <w:color w:val="000000"/>
          <w:sz w:val="40"/>
        </w:rPr>
        <w:t>之一，也就是每四年加一天，这就是所谓的</w:t>
      </w:r>
      <w:r>
        <w:rPr>
          <w:rFonts w:ascii="宋体" w:eastAsia="宋体" w:hAnsi="宋体" w:cs="宋体"/>
          <w:color w:val="000000"/>
          <w:sz w:val="40"/>
        </w:rPr>
        <w:t>“</w:t>
      </w:r>
      <w:r>
        <w:rPr>
          <w:rFonts w:ascii="宋体" w:eastAsia="宋体" w:hAnsi="宋体" w:cs="宋体"/>
          <w:color w:val="000000"/>
          <w:sz w:val="40"/>
        </w:rPr>
        <w:t>闰日</w:t>
      </w:r>
      <w:r>
        <w:rPr>
          <w:rFonts w:ascii="宋体" w:eastAsia="宋体" w:hAnsi="宋体" w:cs="宋体"/>
          <w:color w:val="000000"/>
          <w:sz w:val="40"/>
        </w:rPr>
        <w:t>”</w:t>
      </w:r>
      <w:r>
        <w:rPr>
          <w:rFonts w:ascii="宋体" w:eastAsia="宋体" w:hAnsi="宋体" w:cs="宋体"/>
          <w:color w:val="000000"/>
          <w:sz w:val="40"/>
        </w:rPr>
        <w:t>。古人用这种被罗马人称作</w:t>
      </w:r>
      <w:r>
        <w:rPr>
          <w:rFonts w:ascii="宋体" w:eastAsia="宋体" w:hAnsi="宋体" w:cs="宋体"/>
          <w:color w:val="000000"/>
          <w:sz w:val="40"/>
        </w:rPr>
        <w:t>“</w:t>
      </w:r>
      <w:r>
        <w:rPr>
          <w:rFonts w:ascii="宋体" w:eastAsia="宋体" w:hAnsi="宋体" w:cs="宋体"/>
          <w:color w:val="000000"/>
          <w:sz w:val="40"/>
        </w:rPr>
        <w:t>置闰</w:t>
      </w:r>
      <w:r>
        <w:rPr>
          <w:rFonts w:ascii="宋体" w:eastAsia="宋体" w:hAnsi="宋体" w:cs="宋体"/>
          <w:color w:val="000000"/>
          <w:sz w:val="40"/>
        </w:rPr>
        <w:t>”</w:t>
      </w:r>
      <w:r>
        <w:rPr>
          <w:rFonts w:ascii="宋体" w:eastAsia="宋体" w:hAnsi="宋体" w:cs="宋体"/>
          <w:color w:val="000000"/>
          <w:sz w:val="40"/>
        </w:rPr>
        <w:t>的办法来平衡每年的天数。</w:t>
      </w:r>
    </w:p>
    <w:p w:rsidR="00874596" w:rsidRDefault="0001127C">
      <w:pPr>
        <w:wordWrap w:val="0"/>
        <w:spacing w:line="760" w:lineRule="atLeast"/>
        <w:ind w:left="20" w:right="20" w:firstLine="840"/>
        <w:textAlignment w:val="baseline"/>
        <w:rPr>
          <w:sz w:val="40"/>
        </w:rPr>
      </w:pPr>
      <w:r>
        <w:rPr>
          <w:rFonts w:ascii="宋体" w:eastAsia="宋体" w:hAnsi="宋体" w:cs="宋体"/>
          <w:color w:val="000000"/>
          <w:sz w:val="40"/>
        </w:rPr>
        <w:t>按这种看法，塞特之子以挪士在生该南的时候是</w:t>
      </w:r>
      <w:r>
        <w:rPr>
          <w:rFonts w:ascii="宋体" w:eastAsia="宋体" w:hAnsi="宋体" w:cs="宋体"/>
          <w:color w:val="000000"/>
          <w:sz w:val="40"/>
        </w:rPr>
        <w:t>19</w:t>
      </w:r>
      <w:r>
        <w:rPr>
          <w:rFonts w:ascii="宋体" w:eastAsia="宋体" w:hAnsi="宋体" w:cs="宋体"/>
          <w:color w:val="000000"/>
          <w:sz w:val="40"/>
        </w:rPr>
        <w:t>岁，尽管圣经上说塞特那时候的岁数是</w:t>
      </w:r>
      <w:r>
        <w:rPr>
          <w:rFonts w:ascii="宋体" w:eastAsia="宋体" w:hAnsi="宋体" w:cs="宋体"/>
          <w:color w:val="000000"/>
          <w:sz w:val="40"/>
        </w:rPr>
        <w:t xml:space="preserve">190 </w:t>
      </w:r>
      <w:r>
        <w:rPr>
          <w:rFonts w:ascii="宋体" w:eastAsia="宋体" w:hAnsi="宋体" w:cs="宋体"/>
          <w:color w:val="000000"/>
          <w:sz w:val="40"/>
        </w:rPr>
        <w:t>岁。</w:t>
      </w:r>
      <w:r>
        <w:rPr>
          <w:rFonts w:ascii="宋体" w:eastAsia="宋体" w:hAnsi="宋体" w:cs="宋体"/>
          <w:color w:val="000000"/>
          <w:sz w:val="40"/>
        </w:rPr>
        <w:t>①</w:t>
      </w:r>
      <w:r>
        <w:rPr>
          <w:rFonts w:ascii="宋体" w:eastAsia="宋体" w:hAnsi="宋体" w:cs="宋体"/>
          <w:color w:val="000000"/>
          <w:sz w:val="40"/>
        </w:rPr>
        <w:t>从那以后，在圣经列举了他们岁数的大洪水</w:t>
      </w:r>
      <w:r>
        <w:rPr>
          <w:rFonts w:ascii="宋体" w:eastAsia="宋体" w:hAnsi="宋体" w:cs="宋体"/>
          <w:color w:val="000000"/>
          <w:sz w:val="40"/>
        </w:rPr>
        <w:t>以前的各个世代的人中间，在我们的版本中没有一例生儿子是在</w:t>
      </w:r>
      <w:r>
        <w:rPr>
          <w:rFonts w:ascii="宋体" w:eastAsia="宋体" w:hAnsi="宋体" w:cs="宋体"/>
          <w:color w:val="000000"/>
          <w:sz w:val="40"/>
        </w:rPr>
        <w:t>100</w:t>
      </w:r>
      <w:r>
        <w:rPr>
          <w:rFonts w:ascii="宋体" w:eastAsia="宋体" w:hAnsi="宋体" w:cs="宋体"/>
          <w:color w:val="000000"/>
          <w:sz w:val="40"/>
        </w:rPr>
        <w:t>岁，或</w:t>
      </w:r>
      <w:r>
        <w:rPr>
          <w:rFonts w:ascii="宋体" w:eastAsia="宋体" w:hAnsi="宋体" w:cs="宋体"/>
          <w:color w:val="000000"/>
          <w:sz w:val="40"/>
        </w:rPr>
        <w:t>100</w:t>
      </w:r>
      <w:r>
        <w:rPr>
          <w:rFonts w:ascii="宋体" w:eastAsia="宋体" w:hAnsi="宋体" w:cs="宋体"/>
          <w:color w:val="000000"/>
          <w:sz w:val="40"/>
        </w:rPr>
        <w:t>岁不到一些，甚至</w:t>
      </w:r>
      <w:r>
        <w:rPr>
          <w:rFonts w:ascii="宋体" w:eastAsia="宋体" w:hAnsi="宋体" w:cs="宋体"/>
          <w:color w:val="000000"/>
          <w:sz w:val="40"/>
        </w:rPr>
        <w:t>120</w:t>
      </w:r>
      <w:r>
        <w:rPr>
          <w:rFonts w:ascii="宋体" w:eastAsia="宋体" w:hAnsi="宋体" w:cs="宋体"/>
          <w:color w:val="000000"/>
          <w:sz w:val="40"/>
        </w:rPr>
        <w:t>岁，或</w:t>
      </w:r>
      <w:r>
        <w:rPr>
          <w:rFonts w:ascii="宋体" w:eastAsia="宋体" w:hAnsi="宋体" w:cs="宋体"/>
          <w:color w:val="000000"/>
          <w:sz w:val="40"/>
        </w:rPr>
        <w:t>120</w:t>
      </w:r>
      <w:r>
        <w:rPr>
          <w:rFonts w:ascii="宋体" w:eastAsia="宋体" w:hAnsi="宋体" w:cs="宋体"/>
          <w:color w:val="000000"/>
          <w:sz w:val="40"/>
        </w:rPr>
        <w:t>岁多一点儿。倒不如说，他们生儿子最早也是在</w:t>
      </w:r>
      <w:r>
        <w:rPr>
          <w:rFonts w:ascii="宋体" w:eastAsia="宋体" w:hAnsi="宋体" w:cs="宋体"/>
          <w:color w:val="000000"/>
          <w:sz w:val="40"/>
        </w:rPr>
        <w:t>160</w:t>
      </w:r>
      <w:r>
        <w:rPr>
          <w:rFonts w:ascii="宋体" w:eastAsia="宋体" w:hAnsi="宋体" w:cs="宋体"/>
          <w:color w:val="000000"/>
          <w:sz w:val="40"/>
        </w:rPr>
        <w:t>岁。他们说，因为没有人能在</w:t>
      </w:r>
      <w:r>
        <w:rPr>
          <w:rFonts w:ascii="宋体" w:eastAsia="宋体" w:hAnsi="宋体" w:cs="宋体"/>
          <w:color w:val="000000"/>
          <w:sz w:val="40"/>
        </w:rPr>
        <w:t>10</w:t>
      </w:r>
      <w:r>
        <w:rPr>
          <w:rFonts w:ascii="宋体" w:eastAsia="宋体" w:hAnsi="宋体" w:cs="宋体"/>
          <w:color w:val="000000"/>
          <w:sz w:val="40"/>
        </w:rPr>
        <w:t>岁的时候生儿子，或者如当时人所说的在</w:t>
      </w:r>
      <w:r>
        <w:rPr>
          <w:rFonts w:ascii="宋体" w:eastAsia="宋体" w:hAnsi="宋体" w:cs="宋体"/>
          <w:color w:val="000000"/>
          <w:sz w:val="40"/>
        </w:rPr>
        <w:t>100</w:t>
      </w:r>
      <w:r>
        <w:rPr>
          <w:rFonts w:ascii="宋体" w:eastAsia="宋体" w:hAnsi="宋体" w:cs="宋体"/>
          <w:color w:val="000000"/>
          <w:sz w:val="40"/>
        </w:rPr>
        <w:t>岁的时候生儿子；而性能力成熟，能够生育后代的年纪是</w:t>
      </w:r>
      <w:r>
        <w:rPr>
          <w:rFonts w:ascii="宋体" w:eastAsia="宋体" w:hAnsi="宋体" w:cs="宋体"/>
          <w:color w:val="000000"/>
          <w:sz w:val="40"/>
        </w:rPr>
        <w:t>16</w:t>
      </w:r>
      <w:r>
        <w:rPr>
          <w:rFonts w:ascii="宋体" w:eastAsia="宋体" w:hAnsi="宋体" w:cs="宋体"/>
          <w:color w:val="000000"/>
          <w:sz w:val="40"/>
        </w:rPr>
        <w:t>岁，这在古代就被称作</w:t>
      </w:r>
      <w:r>
        <w:rPr>
          <w:rFonts w:ascii="宋体" w:eastAsia="宋体" w:hAnsi="宋体" w:cs="宋体"/>
          <w:color w:val="000000"/>
          <w:sz w:val="40"/>
        </w:rPr>
        <w:t>160</w:t>
      </w:r>
      <w:r>
        <w:rPr>
          <w:rFonts w:ascii="宋体" w:eastAsia="宋体" w:hAnsi="宋体" w:cs="宋体"/>
          <w:color w:val="000000"/>
          <w:sz w:val="40"/>
        </w:rPr>
        <w:t>岁。</w:t>
      </w:r>
    </w:p>
    <w:p w:rsidR="00874596" w:rsidRDefault="0001127C">
      <w:pPr>
        <w:wordWrap w:val="0"/>
        <w:spacing w:line="760" w:lineRule="atLeast"/>
        <w:ind w:left="20" w:right="20" w:firstLine="840"/>
        <w:textAlignment w:val="baseline"/>
        <w:rPr>
          <w:sz w:val="40"/>
        </w:rPr>
      </w:pPr>
      <w:r>
        <w:rPr>
          <w:rFonts w:ascii="宋体" w:eastAsia="宋体" w:hAnsi="宋体" w:cs="宋体"/>
          <w:color w:val="000000"/>
          <w:sz w:val="40"/>
        </w:rPr>
        <w:t>为了使这种认为古人计年的方法与我们不同的观点能够显得比较可信，那些人就从史书中找来大量证据，说埃及人一年是</w:t>
      </w:r>
      <w:r>
        <w:rPr>
          <w:rFonts w:ascii="宋体" w:eastAsia="宋体" w:hAnsi="宋体" w:cs="宋体"/>
          <w:color w:val="000000"/>
          <w:sz w:val="40"/>
        </w:rPr>
        <w:t>4</w:t>
      </w:r>
      <w:r>
        <w:rPr>
          <w:rFonts w:ascii="宋体" w:eastAsia="宋体" w:hAnsi="宋体" w:cs="宋体"/>
          <w:color w:val="000000"/>
          <w:sz w:val="40"/>
        </w:rPr>
        <w:t>个月，阿卡纳尼亚人一年是</w:t>
      </w:r>
      <w:r>
        <w:rPr>
          <w:rFonts w:ascii="宋体" w:eastAsia="宋体" w:hAnsi="宋体" w:cs="宋体"/>
          <w:color w:val="000000"/>
          <w:sz w:val="40"/>
        </w:rPr>
        <w:t>6</w:t>
      </w:r>
      <w:r>
        <w:rPr>
          <w:rFonts w:ascii="宋体" w:eastAsia="宋体" w:hAnsi="宋体" w:cs="宋体"/>
          <w:color w:val="000000"/>
          <w:sz w:val="40"/>
        </w:rPr>
        <w:t>个月，拉维尼亚人一年是</w:t>
      </w:r>
      <w:r>
        <w:rPr>
          <w:rFonts w:ascii="宋体" w:eastAsia="宋体" w:hAnsi="宋体" w:cs="宋体"/>
          <w:color w:val="000000"/>
          <w:sz w:val="40"/>
        </w:rPr>
        <w:t>13</w:t>
      </w:r>
      <w:r>
        <w:rPr>
          <w:rFonts w:ascii="宋体" w:eastAsia="宋体" w:hAnsi="宋体" w:cs="宋体"/>
          <w:color w:val="000000"/>
          <w:sz w:val="40"/>
        </w:rPr>
        <w:t>个月。</w:t>
      </w:r>
      <w:r>
        <w:rPr>
          <w:rFonts w:ascii="宋体" w:eastAsia="宋体" w:hAnsi="宋体" w:cs="宋体"/>
          <w:color w:val="000000"/>
          <w:sz w:val="40"/>
        </w:rPr>
        <w:t>②</w:t>
      </w:r>
      <w:r>
        <w:rPr>
          <w:rFonts w:ascii="宋体" w:eastAsia="宋体" w:hAnsi="宋体" w:cs="宋体"/>
          <w:color w:val="000000"/>
          <w:sz w:val="40"/>
        </w:rPr>
        <w:t>老普林尼提到，有些书中讲某人活</w:t>
      </w:r>
      <w:r>
        <w:rPr>
          <w:rFonts w:ascii="宋体" w:eastAsia="宋体" w:hAnsi="宋体" w:cs="宋体"/>
          <w:color w:val="000000"/>
          <w:sz w:val="40"/>
        </w:rPr>
        <w:t>了</w:t>
      </w:r>
      <w:r>
        <w:rPr>
          <w:rFonts w:ascii="宋体" w:eastAsia="宋体" w:hAnsi="宋体" w:cs="宋体"/>
          <w:color w:val="000000"/>
          <w:sz w:val="40"/>
        </w:rPr>
        <w:t>152</w:t>
      </w:r>
      <w:r>
        <w:rPr>
          <w:rFonts w:ascii="宋体" w:eastAsia="宋体" w:hAnsi="宋体" w:cs="宋体"/>
          <w:color w:val="000000"/>
          <w:sz w:val="40"/>
        </w:rPr>
        <w:t>岁，另一个人比他还要多活</w:t>
      </w:r>
      <w:r>
        <w:rPr>
          <w:rFonts w:ascii="宋体" w:eastAsia="宋体" w:hAnsi="宋体" w:cs="宋体"/>
          <w:color w:val="000000"/>
          <w:sz w:val="40"/>
        </w:rPr>
        <w:t>10</w:t>
      </w:r>
      <w:r>
        <w:rPr>
          <w:rFonts w:ascii="宋体" w:eastAsia="宋体" w:hAnsi="宋体" w:cs="宋体"/>
          <w:color w:val="000000"/>
          <w:sz w:val="40"/>
        </w:rPr>
        <w:t>岁，还有人活了</w:t>
      </w:r>
      <w:r>
        <w:rPr>
          <w:rFonts w:ascii="宋体" w:eastAsia="宋体" w:hAnsi="宋体" w:cs="宋体"/>
          <w:color w:val="000000"/>
          <w:sz w:val="40"/>
        </w:rPr>
        <w:t>300</w:t>
      </w:r>
      <w:r>
        <w:rPr>
          <w:rFonts w:ascii="宋体" w:eastAsia="宋体" w:hAnsi="宋体" w:cs="宋体"/>
          <w:color w:val="000000"/>
          <w:sz w:val="40"/>
        </w:rPr>
        <w:t>岁，但另一些人活得更长，</w:t>
      </w:r>
      <w:r>
        <w:rPr>
          <w:rFonts w:ascii="宋体" w:eastAsia="宋体" w:hAnsi="宋体" w:cs="宋体"/>
          <w:color w:val="000000"/>
          <w:sz w:val="40"/>
        </w:rPr>
        <w:t>500</w:t>
      </w:r>
      <w:r>
        <w:rPr>
          <w:rFonts w:ascii="宋体" w:eastAsia="宋体" w:hAnsi="宋体" w:cs="宋体"/>
          <w:color w:val="000000"/>
          <w:sz w:val="40"/>
        </w:rPr>
        <w:t>岁或</w:t>
      </w:r>
      <w:r>
        <w:rPr>
          <w:rFonts w:ascii="宋体" w:eastAsia="宋体" w:hAnsi="宋体" w:cs="宋体"/>
          <w:color w:val="000000"/>
          <w:sz w:val="40"/>
        </w:rPr>
        <w:t>600</w:t>
      </w:r>
      <w:r>
        <w:rPr>
          <w:rFonts w:ascii="宋体" w:eastAsia="宋体" w:hAnsi="宋体" w:cs="宋体"/>
          <w:color w:val="000000"/>
          <w:sz w:val="40"/>
        </w:rPr>
        <w:t>岁，还有不少人甚至活到</w:t>
      </w:r>
      <w:r>
        <w:rPr>
          <w:rFonts w:ascii="宋体" w:eastAsia="宋体" w:hAnsi="宋体" w:cs="宋体"/>
          <w:color w:val="000000"/>
          <w:sz w:val="40"/>
        </w:rPr>
        <w:t>800</w:t>
      </w:r>
      <w:r>
        <w:rPr>
          <w:rFonts w:ascii="宋体" w:eastAsia="宋体" w:hAnsi="宋体" w:cs="宋体"/>
          <w:color w:val="000000"/>
          <w:sz w:val="40"/>
        </w:rPr>
        <w:t>岁。</w:t>
      </w:r>
      <w:r>
        <w:rPr>
          <w:rFonts w:ascii="宋体" w:eastAsia="宋体" w:hAnsi="宋体" w:cs="宋体"/>
          <w:color w:val="000000"/>
          <w:sz w:val="40"/>
        </w:rPr>
        <w:t>③</w:t>
      </w:r>
      <w:r>
        <w:rPr>
          <w:rFonts w:ascii="宋体" w:eastAsia="宋体" w:hAnsi="宋体" w:cs="宋体"/>
          <w:color w:val="000000"/>
          <w:sz w:val="40"/>
        </w:rPr>
        <w:t>然而，他认为所有这些说法都出于对计年的无知。他说：</w:t>
      </w:r>
      <w:r>
        <w:rPr>
          <w:rFonts w:ascii="宋体" w:eastAsia="宋体" w:hAnsi="宋体" w:cs="宋体"/>
          <w:color w:val="000000"/>
          <w:sz w:val="40"/>
        </w:rPr>
        <w:t>“</w:t>
      </w:r>
      <w:r>
        <w:rPr>
          <w:rFonts w:ascii="宋体" w:eastAsia="宋体" w:hAnsi="宋体" w:cs="宋体"/>
          <w:color w:val="000000"/>
          <w:sz w:val="40"/>
        </w:rPr>
        <w:t>因为有些人把夏季当作一整年，把冬季当作另一个整年，而另一些人把</w:t>
      </w:r>
      <w:r>
        <w:rPr>
          <w:rFonts w:ascii="宋体" w:eastAsia="宋体" w:hAnsi="宋体" w:cs="宋体"/>
          <w:color w:val="000000"/>
          <w:sz w:val="40"/>
        </w:rPr>
        <w:t>4</w:t>
      </w:r>
      <w:r>
        <w:rPr>
          <w:rFonts w:ascii="宋体" w:eastAsia="宋体" w:hAnsi="宋体" w:cs="宋体"/>
          <w:color w:val="000000"/>
          <w:sz w:val="40"/>
        </w:rPr>
        <w:t>个季节当作一个整年。就像阿卡狄亚人，他们一年只有</w:t>
      </w:r>
      <w:r>
        <w:rPr>
          <w:rFonts w:ascii="宋体" w:eastAsia="宋体" w:hAnsi="宋体" w:cs="宋体"/>
          <w:color w:val="000000"/>
          <w:sz w:val="40"/>
        </w:rPr>
        <w:t>3</w:t>
      </w:r>
      <w:r>
        <w:rPr>
          <w:rFonts w:ascii="宋体" w:eastAsia="宋体" w:hAnsi="宋体" w:cs="宋体"/>
          <w:color w:val="000000"/>
          <w:sz w:val="40"/>
        </w:rPr>
        <w:t>个月。</w:t>
      </w:r>
      <w:r>
        <w:rPr>
          <w:rFonts w:ascii="宋体" w:eastAsia="宋体" w:hAnsi="宋体" w:cs="宋体"/>
          <w:color w:val="000000"/>
          <w:sz w:val="40"/>
        </w:rPr>
        <w:t>”</w:t>
      </w:r>
      <w:r>
        <w:rPr>
          <w:rFonts w:ascii="宋体" w:eastAsia="宋体" w:hAnsi="宋体" w:cs="宋体"/>
          <w:color w:val="000000"/>
          <w:sz w:val="40"/>
        </w:rPr>
        <w:t>他还提到埃及人，说他们的一个短年只有</w:t>
      </w:r>
      <w:r>
        <w:rPr>
          <w:rFonts w:ascii="宋体" w:eastAsia="宋体" w:hAnsi="宋体" w:cs="宋体"/>
          <w:color w:val="000000"/>
          <w:sz w:val="40"/>
        </w:rPr>
        <w:t>4</w:t>
      </w:r>
      <w:r>
        <w:rPr>
          <w:rFonts w:ascii="宋体" w:eastAsia="宋体" w:hAnsi="宋体" w:cs="宋体"/>
          <w:color w:val="000000"/>
          <w:sz w:val="40"/>
        </w:rPr>
        <w:t>个月，这我已经提到过了，有时候还把月亮的每次盈亏算作一年。他说：</w:t>
      </w:r>
      <w:r>
        <w:rPr>
          <w:rFonts w:ascii="宋体" w:eastAsia="宋体" w:hAnsi="宋体" w:cs="宋体"/>
          <w:color w:val="000000"/>
          <w:sz w:val="40"/>
        </w:rPr>
        <w:t>“</w:t>
      </w:r>
      <w:r>
        <w:rPr>
          <w:rFonts w:ascii="宋体" w:eastAsia="宋体" w:hAnsi="宋体" w:cs="宋体"/>
          <w:color w:val="000000"/>
          <w:sz w:val="40"/>
        </w:rPr>
        <w:t>这样一来，我们就听说他们中有些人能活</w:t>
      </w:r>
      <w:r>
        <w:rPr>
          <w:rFonts w:ascii="宋体" w:eastAsia="宋体" w:hAnsi="宋体" w:cs="宋体"/>
          <w:color w:val="000000"/>
          <w:sz w:val="40"/>
        </w:rPr>
        <w:t>1000</w:t>
      </w:r>
      <w:r>
        <w:rPr>
          <w:rFonts w:ascii="宋体" w:eastAsia="宋体" w:hAnsi="宋体" w:cs="宋体"/>
          <w:color w:val="000000"/>
          <w:sz w:val="40"/>
        </w:rPr>
        <w:t>岁。</w:t>
      </w:r>
      <w:r>
        <w:rPr>
          <w:rFonts w:ascii="宋体" w:eastAsia="宋体" w:hAnsi="宋体" w:cs="宋体"/>
          <w:color w:val="000000"/>
          <w:sz w:val="40"/>
        </w:rPr>
        <w:t>”</w:t>
      </w:r>
    </w:p>
    <w:p w:rsidR="00874596" w:rsidRDefault="0001127C">
      <w:pPr>
        <w:wordWrap w:val="0"/>
        <w:spacing w:line="760" w:lineRule="atLeast"/>
        <w:ind w:left="20" w:right="40" w:firstLine="780"/>
        <w:textAlignment w:val="baseline"/>
        <w:rPr>
          <w:sz w:val="40"/>
        </w:rPr>
      </w:pPr>
      <w:r>
        <w:rPr>
          <w:rFonts w:ascii="宋体" w:eastAsia="宋体" w:hAnsi="宋体" w:cs="宋体"/>
          <w:color w:val="000000"/>
          <w:sz w:val="40"/>
        </w:rPr>
        <w:t>某些人之所以把这些材料当作有可能成立的证明，不是因为他</w:t>
      </w:r>
      <w:r>
        <w:rPr>
          <w:rFonts w:ascii="宋体" w:eastAsia="宋体" w:hAnsi="宋体" w:cs="宋体"/>
          <w:color w:val="000000"/>
          <w:sz w:val="40"/>
          <w:u w:val="single"/>
        </w:rPr>
        <w:t xml:space="preserve">               </w:t>
      </w:r>
    </w:p>
    <w:p w:rsidR="00874596" w:rsidRDefault="0001127C">
      <w:pPr>
        <w:wordWrap w:val="0"/>
        <w:spacing w:before="32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5</w:t>
      </w:r>
      <w:r>
        <w:rPr>
          <w:rFonts w:ascii="宋体" w:eastAsia="宋体" w:hAnsi="宋体" w:cs="宋体"/>
          <w:color w:val="000000"/>
          <w:sz w:val="32"/>
        </w:rPr>
        <w:t>：</w:t>
      </w:r>
      <w:r>
        <w:rPr>
          <w:rFonts w:ascii="宋体" w:eastAsia="宋体" w:hAnsi="宋体" w:cs="宋体"/>
          <w:color w:val="000000"/>
          <w:sz w:val="32"/>
        </w:rPr>
        <w:t>9</w:t>
      </w:r>
      <w:r>
        <w:rPr>
          <w:rFonts w:ascii="宋体" w:eastAsia="宋体" w:hAnsi="宋体" w:cs="宋体"/>
          <w:color w:val="000000"/>
          <w:sz w:val="32"/>
        </w:rPr>
        <w:t>，见希腊文圣经七十子本。</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参阅马克洛庇：《农神节》章</w:t>
      </w:r>
      <w:r>
        <w:rPr>
          <w:rFonts w:ascii="宋体" w:eastAsia="宋体" w:hAnsi="宋体" w:cs="宋体"/>
          <w:color w:val="000000"/>
          <w:sz w:val="32"/>
        </w:rPr>
        <w:t>1</w:t>
      </w:r>
      <w:r>
        <w:rPr>
          <w:rFonts w:ascii="宋体" w:eastAsia="宋体" w:hAnsi="宋体" w:cs="宋体"/>
          <w:color w:val="000000"/>
          <w:sz w:val="32"/>
        </w:rPr>
        <w:t>，节</w:t>
      </w:r>
      <w:r>
        <w:rPr>
          <w:rFonts w:ascii="宋体" w:eastAsia="宋体" w:hAnsi="宋体" w:cs="宋体"/>
          <w:color w:val="000000"/>
          <w:sz w:val="32"/>
        </w:rPr>
        <w:t>12</w:t>
      </w:r>
      <w:r>
        <w:rPr>
          <w:rFonts w:ascii="宋体" w:eastAsia="宋体" w:hAnsi="宋体" w:cs="宋体"/>
          <w:color w:val="000000"/>
          <w:sz w:val="32"/>
        </w:rPr>
        <w:t>；索利努斯：《杂史》章</w:t>
      </w:r>
      <w:r>
        <w:rPr>
          <w:rFonts w:ascii="宋体" w:eastAsia="宋体" w:hAnsi="宋体" w:cs="宋体"/>
          <w:color w:val="000000"/>
          <w:sz w:val="32"/>
        </w:rPr>
        <w:t>3</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1374"/>
          <w:footerReference w:type="default" r:id="rId1375"/>
          <w:pgSz w:w="16060" w:h="23020"/>
          <w:pgMar w:top="1620" w:right="1840" w:bottom="162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普林尼</w:t>
      </w:r>
      <w:r>
        <w:rPr>
          <w:rFonts w:ascii="宋体" w:eastAsia="宋体" w:hAnsi="宋体" w:cs="宋体"/>
          <w:color w:val="000000"/>
          <w:sz w:val="32"/>
        </w:rPr>
        <w:t>:</w:t>
      </w:r>
      <w:r>
        <w:rPr>
          <w:rFonts w:ascii="宋体" w:eastAsia="宋体" w:hAnsi="宋体" w:cs="宋体"/>
          <w:color w:val="000000"/>
          <w:sz w:val="32"/>
        </w:rPr>
        <w:t>《自然史》卷</w:t>
      </w:r>
      <w:r>
        <w:rPr>
          <w:rFonts w:ascii="宋体" w:eastAsia="宋体" w:hAnsi="宋体" w:cs="宋体"/>
          <w:color w:val="000000"/>
          <w:sz w:val="32"/>
        </w:rPr>
        <w:t>7,</w:t>
      </w:r>
      <w:r>
        <w:rPr>
          <w:rFonts w:ascii="宋体" w:eastAsia="宋体" w:hAnsi="宋体" w:cs="宋体"/>
          <w:color w:val="000000"/>
          <w:sz w:val="32"/>
        </w:rPr>
        <w:t>章</w:t>
      </w:r>
      <w:r>
        <w:rPr>
          <w:rFonts w:ascii="宋体" w:eastAsia="宋体" w:hAnsi="宋体" w:cs="宋体"/>
          <w:color w:val="000000"/>
          <w:sz w:val="32"/>
        </w:rPr>
        <w:t>48</w:t>
      </w:r>
      <w:r>
        <w:rPr>
          <w:rFonts w:ascii="宋体" w:eastAsia="宋体" w:hAnsi="宋体" w:cs="宋体"/>
          <w:color w:val="000000"/>
          <w:sz w:val="32"/>
        </w:rPr>
        <w:t>。</w:t>
      </w:r>
    </w:p>
    <w:p w:rsidR="00874596" w:rsidRDefault="0001127C">
      <w:pPr>
        <w:wordWrap w:val="0"/>
        <w:spacing w:line="560" w:lineRule="atLeast"/>
        <w:ind w:left="140"/>
        <w:textAlignment w:val="baseline"/>
        <w:rPr>
          <w:sz w:val="39"/>
        </w:rPr>
      </w:pPr>
      <w:r>
        <w:rPr>
          <w:rFonts w:ascii="黑体" w:eastAsia="黑体" w:hAnsi="黑体" w:cs="黑体"/>
          <w:color w:val="000000"/>
          <w:sz w:val="39"/>
          <w:u w:val="single"/>
        </w:rPr>
        <w:lastRenderedPageBreak/>
        <w:t xml:space="preserve">654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80" w:line="640" w:lineRule="atLeast"/>
        <w:ind w:left="20"/>
        <w:textAlignment w:val="baseline"/>
        <w:rPr>
          <w:sz w:val="42"/>
        </w:rPr>
      </w:pPr>
      <w:r>
        <w:rPr>
          <w:rFonts w:ascii="宋体" w:eastAsia="宋体" w:hAnsi="宋体" w:cs="宋体"/>
          <w:color w:val="000000"/>
          <w:sz w:val="42"/>
        </w:rPr>
        <w:t>们想要抨击圣史的真实性，而是因为他们希望加强圣史的真实性，以反对那些认为古人长寿不可信的人。这样一来，他们就说服自己，也</w:t>
      </w:r>
      <w:r>
        <w:rPr>
          <w:rFonts w:ascii="宋体" w:eastAsia="宋体" w:hAnsi="宋体" w:cs="宋体"/>
          <w:color w:val="000000"/>
          <w:sz w:val="42"/>
        </w:rPr>
        <w:t>不认为去说服别人是可耻的，他们说当时的一年很短，当时的</w:t>
      </w:r>
      <w:r>
        <w:rPr>
          <w:rFonts w:ascii="宋体" w:eastAsia="宋体" w:hAnsi="宋体" w:cs="宋体"/>
          <w:color w:val="000000"/>
          <w:sz w:val="42"/>
        </w:rPr>
        <w:t>10</w:t>
      </w:r>
      <w:r>
        <w:rPr>
          <w:rFonts w:ascii="宋体" w:eastAsia="宋体" w:hAnsi="宋体" w:cs="宋体"/>
          <w:color w:val="000000"/>
          <w:sz w:val="42"/>
        </w:rPr>
        <w:t>年才相当于我们的</w:t>
      </w:r>
      <w:r>
        <w:rPr>
          <w:rFonts w:ascii="宋体" w:eastAsia="宋体" w:hAnsi="宋体" w:cs="宋体"/>
          <w:color w:val="000000"/>
          <w:sz w:val="42"/>
        </w:rPr>
        <w:t>1</w:t>
      </w:r>
      <w:r>
        <w:rPr>
          <w:rFonts w:ascii="宋体" w:eastAsia="宋体" w:hAnsi="宋体" w:cs="宋体"/>
          <w:color w:val="000000"/>
          <w:sz w:val="42"/>
        </w:rPr>
        <w:t>年，我们的</w:t>
      </w:r>
      <w:r>
        <w:rPr>
          <w:rFonts w:ascii="宋体" w:eastAsia="宋体" w:hAnsi="宋体" w:cs="宋体"/>
          <w:color w:val="000000"/>
          <w:sz w:val="42"/>
        </w:rPr>
        <w:t>10</w:t>
      </w:r>
      <w:r>
        <w:rPr>
          <w:rFonts w:ascii="宋体" w:eastAsia="宋体" w:hAnsi="宋体" w:cs="宋体"/>
          <w:color w:val="000000"/>
          <w:sz w:val="42"/>
        </w:rPr>
        <w:t>年相当于当时的</w:t>
      </w:r>
      <w:r>
        <w:rPr>
          <w:rFonts w:ascii="宋体" w:eastAsia="宋体" w:hAnsi="宋体" w:cs="宋体"/>
          <w:color w:val="000000"/>
          <w:sz w:val="42"/>
        </w:rPr>
        <w:t>100</w:t>
      </w:r>
      <w:r>
        <w:rPr>
          <w:rFonts w:ascii="宋体" w:eastAsia="宋体" w:hAnsi="宋体" w:cs="宋体"/>
          <w:color w:val="000000"/>
          <w:sz w:val="42"/>
        </w:rPr>
        <w:t>年。但是，有最清楚的证据表明这种意图是完全错误的。</w:t>
      </w:r>
      <w:r>
        <w:rPr>
          <w:rFonts w:ascii="宋体" w:eastAsia="宋体" w:hAnsi="宋体" w:cs="宋体"/>
          <w:color w:val="000000"/>
          <w:sz w:val="42"/>
        </w:rPr>
        <w:t>①</w:t>
      </w:r>
      <w:r>
        <w:rPr>
          <w:rFonts w:ascii="宋体" w:eastAsia="宋体" w:hAnsi="宋体" w:cs="宋体"/>
          <w:color w:val="000000"/>
          <w:sz w:val="42"/>
        </w:rPr>
        <w:t>然而在我列举这些证据前，我似乎应当提出一项可以被认为比较可信的建议。</w:t>
      </w:r>
    </w:p>
    <w:p w:rsidR="00874596" w:rsidRDefault="0001127C">
      <w:pPr>
        <w:wordWrap w:val="0"/>
        <w:spacing w:line="640" w:lineRule="atLeast"/>
        <w:ind w:left="20" w:firstLine="880"/>
        <w:textAlignment w:val="baseline"/>
        <w:rPr>
          <w:sz w:val="42"/>
        </w:rPr>
      </w:pPr>
      <w:r>
        <w:rPr>
          <w:rFonts w:ascii="宋体" w:eastAsia="宋体" w:hAnsi="宋体" w:cs="宋体"/>
          <w:color w:val="000000"/>
          <w:sz w:val="42"/>
        </w:rPr>
        <w:t>我们肯定可以用希伯来圣经提供的证据来驳斥这种论断，并对希伯来圣经的内容表示信服，在希伯来圣经中我们看到亚当生他的第三个儿子时的年龄是</w:t>
      </w:r>
      <w:r>
        <w:rPr>
          <w:rFonts w:ascii="宋体" w:eastAsia="宋体" w:hAnsi="宋体" w:cs="宋体"/>
          <w:color w:val="000000"/>
          <w:sz w:val="42"/>
        </w:rPr>
        <w:t>130</w:t>
      </w:r>
      <w:r>
        <w:rPr>
          <w:rFonts w:ascii="宋体" w:eastAsia="宋体" w:hAnsi="宋体" w:cs="宋体"/>
          <w:color w:val="000000"/>
          <w:sz w:val="42"/>
        </w:rPr>
        <w:t>岁，而不是</w:t>
      </w:r>
      <w:r>
        <w:rPr>
          <w:rFonts w:ascii="宋体" w:eastAsia="宋体" w:hAnsi="宋体" w:cs="宋体"/>
          <w:color w:val="000000"/>
          <w:sz w:val="42"/>
        </w:rPr>
        <w:t>230</w:t>
      </w:r>
      <w:r>
        <w:rPr>
          <w:rFonts w:ascii="宋体" w:eastAsia="宋体" w:hAnsi="宋体" w:cs="宋体"/>
          <w:color w:val="000000"/>
          <w:sz w:val="42"/>
        </w:rPr>
        <w:t>岁。</w:t>
      </w:r>
      <w:r>
        <w:rPr>
          <w:rFonts w:ascii="宋体" w:eastAsia="宋体" w:hAnsi="宋体" w:cs="宋体"/>
          <w:color w:val="000000"/>
          <w:sz w:val="42"/>
        </w:rPr>
        <w:t>②</w:t>
      </w:r>
      <w:r>
        <w:rPr>
          <w:rFonts w:ascii="宋体" w:eastAsia="宋体" w:hAnsi="宋体" w:cs="宋体"/>
          <w:color w:val="000000"/>
          <w:sz w:val="42"/>
        </w:rPr>
        <w:t>如果这个年龄相当于我们的</w:t>
      </w:r>
      <w:r>
        <w:rPr>
          <w:rFonts w:ascii="宋体" w:eastAsia="宋体" w:hAnsi="宋体" w:cs="宋体"/>
          <w:color w:val="000000"/>
          <w:sz w:val="42"/>
        </w:rPr>
        <w:t>13</w:t>
      </w:r>
      <w:r>
        <w:rPr>
          <w:rFonts w:ascii="宋体" w:eastAsia="宋体" w:hAnsi="宋体" w:cs="宋体"/>
          <w:color w:val="000000"/>
          <w:sz w:val="42"/>
        </w:rPr>
        <w:t>岁，那么当他的第一个儿子诞生时，他肯定是</w:t>
      </w:r>
      <w:r>
        <w:rPr>
          <w:rFonts w:ascii="宋体" w:eastAsia="宋体" w:hAnsi="宋体" w:cs="宋体"/>
          <w:color w:val="000000"/>
          <w:sz w:val="42"/>
        </w:rPr>
        <w:t>11</w:t>
      </w:r>
      <w:r>
        <w:rPr>
          <w:rFonts w:ascii="宋体" w:eastAsia="宋体" w:hAnsi="宋体" w:cs="宋体"/>
          <w:color w:val="000000"/>
          <w:sz w:val="42"/>
        </w:rPr>
        <w:t>岁，不会再多了。但是按照我们熟知的确定的自然法则</w:t>
      </w:r>
      <w:r>
        <w:rPr>
          <w:rFonts w:ascii="宋体" w:eastAsia="宋体" w:hAnsi="宋体" w:cs="宋体"/>
          <w:color w:val="000000"/>
          <w:sz w:val="42"/>
        </w:rPr>
        <w:t>，有谁能在这样的年纪做父亲</w:t>
      </w:r>
      <w:r>
        <w:rPr>
          <w:rFonts w:ascii="宋体" w:eastAsia="宋体" w:hAnsi="宋体" w:cs="宋体"/>
          <w:color w:val="000000"/>
          <w:sz w:val="42"/>
        </w:rPr>
        <w:t>?</w:t>
      </w:r>
      <w:r>
        <w:rPr>
          <w:rFonts w:ascii="宋体" w:eastAsia="宋体" w:hAnsi="宋体" w:cs="宋体"/>
          <w:color w:val="000000"/>
          <w:sz w:val="42"/>
        </w:rPr>
        <w:t>然而，让我们放弃这个论点。亚当也许确实能在他被造的时候生儿育女。我们不能相信他在被造时就像我们的婴儿一般大小。然而，他的儿子塞特在生以挪士的时候不是我们的版本中所说的</w:t>
      </w:r>
      <w:r>
        <w:rPr>
          <w:rFonts w:ascii="宋体" w:eastAsia="宋体" w:hAnsi="宋体" w:cs="宋体"/>
          <w:color w:val="000000"/>
          <w:sz w:val="42"/>
        </w:rPr>
        <w:t>205</w:t>
      </w:r>
      <w:r>
        <w:rPr>
          <w:rFonts w:ascii="宋体" w:eastAsia="宋体" w:hAnsi="宋体" w:cs="宋体"/>
          <w:color w:val="000000"/>
          <w:sz w:val="42"/>
        </w:rPr>
        <w:t>岁，而是</w:t>
      </w:r>
      <w:r>
        <w:rPr>
          <w:rFonts w:ascii="宋体" w:eastAsia="宋体" w:hAnsi="宋体" w:cs="宋体"/>
          <w:color w:val="000000"/>
          <w:sz w:val="42"/>
        </w:rPr>
        <w:t>105</w:t>
      </w:r>
      <w:r>
        <w:rPr>
          <w:rFonts w:ascii="宋体" w:eastAsia="宋体" w:hAnsi="宋体" w:cs="宋体"/>
          <w:color w:val="000000"/>
          <w:sz w:val="42"/>
        </w:rPr>
        <w:t>岁。</w:t>
      </w:r>
      <w:r>
        <w:rPr>
          <w:rFonts w:ascii="宋体" w:eastAsia="宋体" w:hAnsi="宋体" w:cs="宋体"/>
          <w:color w:val="000000"/>
          <w:sz w:val="42"/>
        </w:rPr>
        <w:t xml:space="preserve">③ </w:t>
      </w:r>
      <w:r>
        <w:rPr>
          <w:rFonts w:ascii="宋体" w:eastAsia="宋体" w:hAnsi="宋体" w:cs="宋体"/>
          <w:color w:val="000000"/>
          <w:sz w:val="42"/>
        </w:rPr>
        <w:t>那么按照这种解释，他还不到</w:t>
      </w:r>
      <w:r>
        <w:rPr>
          <w:rFonts w:ascii="宋体" w:eastAsia="宋体" w:hAnsi="宋体" w:cs="宋体"/>
          <w:color w:val="000000"/>
          <w:sz w:val="42"/>
        </w:rPr>
        <w:t>11</w:t>
      </w:r>
      <w:r>
        <w:rPr>
          <w:rFonts w:ascii="宋体" w:eastAsia="宋体" w:hAnsi="宋体" w:cs="宋体"/>
          <w:color w:val="000000"/>
          <w:sz w:val="42"/>
        </w:rPr>
        <w:t>岁。关于他的儿子该南我们又该怎么说呢</w:t>
      </w:r>
      <w:r>
        <w:rPr>
          <w:rFonts w:ascii="宋体" w:eastAsia="宋体" w:hAnsi="宋体" w:cs="宋体"/>
          <w:color w:val="000000"/>
          <w:sz w:val="42"/>
        </w:rPr>
        <w:t>?</w:t>
      </w:r>
      <w:r>
        <w:rPr>
          <w:rFonts w:ascii="宋体" w:eastAsia="宋体" w:hAnsi="宋体" w:cs="宋体"/>
          <w:color w:val="000000"/>
          <w:sz w:val="42"/>
        </w:rPr>
        <w:t>尽管在我们的版本中他生玛勒列的时候是</w:t>
      </w:r>
      <w:r>
        <w:rPr>
          <w:rFonts w:ascii="宋体" w:eastAsia="宋体" w:hAnsi="宋体" w:cs="宋体"/>
          <w:color w:val="000000"/>
          <w:sz w:val="42"/>
        </w:rPr>
        <w:t>170</w:t>
      </w:r>
      <w:r>
        <w:rPr>
          <w:rFonts w:ascii="宋体" w:eastAsia="宋体" w:hAnsi="宋体" w:cs="宋体"/>
          <w:color w:val="000000"/>
          <w:sz w:val="42"/>
        </w:rPr>
        <w:t>岁，但在希伯来经文中是</w:t>
      </w:r>
      <w:r>
        <w:rPr>
          <w:rFonts w:ascii="宋体" w:eastAsia="宋体" w:hAnsi="宋体" w:cs="宋体"/>
          <w:color w:val="000000"/>
          <w:sz w:val="42"/>
        </w:rPr>
        <w:t>70</w:t>
      </w:r>
      <w:r>
        <w:rPr>
          <w:rFonts w:ascii="宋体" w:eastAsia="宋体" w:hAnsi="宋体" w:cs="宋体"/>
          <w:color w:val="000000"/>
          <w:sz w:val="42"/>
        </w:rPr>
        <w:t>岁。</w:t>
      </w:r>
      <w:r>
        <w:rPr>
          <w:rFonts w:ascii="宋体" w:eastAsia="宋体" w:hAnsi="宋体" w:cs="宋体"/>
          <w:color w:val="000000"/>
          <w:sz w:val="42"/>
        </w:rPr>
        <w:t>④</w:t>
      </w:r>
      <w:r>
        <w:rPr>
          <w:rFonts w:ascii="宋体" w:eastAsia="宋体" w:hAnsi="宋体" w:cs="宋体"/>
          <w:color w:val="000000"/>
          <w:sz w:val="42"/>
        </w:rPr>
        <w:t>但若那个时候的</w:t>
      </w:r>
      <w:r>
        <w:rPr>
          <w:rFonts w:ascii="宋体" w:eastAsia="宋体" w:hAnsi="宋体" w:cs="宋体"/>
          <w:color w:val="000000"/>
          <w:sz w:val="42"/>
        </w:rPr>
        <w:t>70</w:t>
      </w:r>
      <w:r>
        <w:rPr>
          <w:rFonts w:ascii="宋体" w:eastAsia="宋体" w:hAnsi="宋体" w:cs="宋体"/>
          <w:color w:val="000000"/>
          <w:sz w:val="42"/>
        </w:rPr>
        <w:t>年是现在的</w:t>
      </w:r>
      <w:r>
        <w:rPr>
          <w:rFonts w:ascii="宋体" w:eastAsia="宋体" w:hAnsi="宋体" w:cs="宋体"/>
          <w:color w:val="000000"/>
          <w:sz w:val="42"/>
        </w:rPr>
        <w:t>7</w:t>
      </w:r>
      <w:r>
        <w:rPr>
          <w:rFonts w:ascii="宋体" w:eastAsia="宋体" w:hAnsi="宋体" w:cs="宋体"/>
          <w:color w:val="000000"/>
          <w:sz w:val="42"/>
        </w:rPr>
        <w:t>年，那么有谁能在</w:t>
      </w:r>
      <w:r>
        <w:rPr>
          <w:rFonts w:ascii="宋体" w:eastAsia="宋体" w:hAnsi="宋体" w:cs="宋体"/>
          <w:color w:val="000000"/>
          <w:sz w:val="42"/>
        </w:rPr>
        <w:t>7</w:t>
      </w:r>
      <w:r>
        <w:rPr>
          <w:rFonts w:ascii="宋体" w:eastAsia="宋体" w:hAnsi="宋体" w:cs="宋体"/>
          <w:color w:val="000000"/>
          <w:sz w:val="42"/>
        </w:rPr>
        <w:t>岁时生儿子</w:t>
      </w:r>
      <w:r>
        <w:rPr>
          <w:rFonts w:ascii="宋体" w:eastAsia="宋体" w:hAnsi="宋体" w:cs="宋体"/>
          <w:color w:val="000000"/>
          <w:sz w:val="42"/>
        </w:rPr>
        <w:t>?</w:t>
      </w:r>
    </w:p>
    <w:p w:rsidR="00874596" w:rsidRDefault="00874596">
      <w:pPr>
        <w:wordWrap w:val="0"/>
        <w:spacing w:line="640" w:lineRule="exact"/>
        <w:textAlignment w:val="baseline"/>
        <w:rPr>
          <w:sz w:val="42"/>
        </w:rPr>
      </w:pPr>
    </w:p>
    <w:p w:rsidR="00874596" w:rsidRDefault="0001127C">
      <w:pPr>
        <w:wordWrap w:val="0"/>
        <w:spacing w:line="640" w:lineRule="atLeast"/>
        <w:ind w:left="1400" w:hanging="138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13 </w:t>
      </w:r>
      <w:r>
        <w:rPr>
          <w:rFonts w:ascii="黑体" w:eastAsia="黑体" w:hAnsi="黑体" w:cs="黑体"/>
          <w:color w:val="000000"/>
          <w:sz w:val="43"/>
        </w:rPr>
        <w:t>在计算岁数时我们是否必须遵从希伯来文本的权威，而非希腊文圣经七十子本</w:t>
      </w:r>
    </w:p>
    <w:p w:rsidR="00874596" w:rsidRDefault="0001127C">
      <w:pPr>
        <w:wordWrap w:val="0"/>
        <w:spacing w:line="640" w:lineRule="atLeast"/>
        <w:ind w:left="20" w:right="20" w:firstLine="840"/>
        <w:textAlignment w:val="baseline"/>
        <w:rPr>
          <w:sz w:val="42"/>
        </w:rPr>
      </w:pPr>
      <w:r>
        <w:rPr>
          <w:rFonts w:ascii="宋体" w:eastAsia="宋体" w:hAnsi="宋体" w:cs="宋体"/>
          <w:color w:val="000000"/>
          <w:sz w:val="42"/>
        </w:rPr>
        <w:t>但是，</w:t>
      </w:r>
      <w:r>
        <w:rPr>
          <w:rFonts w:ascii="宋体" w:eastAsia="宋体" w:hAnsi="宋体" w:cs="宋体"/>
          <w:color w:val="000000"/>
          <w:sz w:val="42"/>
        </w:rPr>
        <w:t>当我这样说的时候，马上就会有人告诉我，希腊文圣经七十子本的译者都非常杰出，值得赞扬，他们不可能弄错，要错就是犹</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参阅本卷</w:t>
      </w:r>
      <w:r>
        <w:rPr>
          <w:rFonts w:ascii="宋体" w:eastAsia="宋体" w:hAnsi="宋体" w:cs="宋体"/>
          <w:color w:val="000000"/>
          <w:sz w:val="33"/>
        </w:rPr>
        <w:t>,</w:t>
      </w:r>
      <w:r>
        <w:rPr>
          <w:rFonts w:ascii="宋体" w:eastAsia="宋体" w:hAnsi="宋体" w:cs="宋体"/>
          <w:color w:val="000000"/>
          <w:sz w:val="33"/>
        </w:rPr>
        <w:t>章</w:t>
      </w:r>
      <w:r>
        <w:rPr>
          <w:rFonts w:ascii="宋体" w:eastAsia="宋体" w:hAnsi="宋体" w:cs="宋体"/>
          <w:color w:val="000000"/>
          <w:sz w:val="33"/>
        </w:rPr>
        <w:t>14</w:t>
      </w:r>
      <w:r>
        <w:rPr>
          <w:rFonts w:ascii="宋体" w:eastAsia="宋体" w:hAnsi="宋体" w:cs="宋体"/>
          <w:color w:val="000000"/>
          <w:sz w:val="33"/>
        </w:rPr>
        <w:t>。</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参阅《创世记》</w:t>
      </w:r>
      <w:r>
        <w:rPr>
          <w:rFonts w:ascii="宋体" w:eastAsia="宋体" w:hAnsi="宋体" w:cs="宋体"/>
          <w:color w:val="000000"/>
          <w:sz w:val="33"/>
        </w:rPr>
        <w:t>5:3</w:t>
      </w:r>
      <w:r>
        <w:rPr>
          <w:rFonts w:ascii="宋体" w:eastAsia="宋体" w:hAnsi="宋体" w:cs="宋体"/>
          <w:color w:val="000000"/>
          <w:sz w:val="33"/>
        </w:rPr>
        <w:t>。</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参阅《创世记》</w:t>
      </w:r>
      <w:r>
        <w:rPr>
          <w:rFonts w:ascii="宋体" w:eastAsia="宋体" w:hAnsi="宋体" w:cs="宋体"/>
          <w:color w:val="000000"/>
          <w:sz w:val="33"/>
        </w:rPr>
        <w:t>5:6</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1376"/>
          <w:footerReference w:type="default" r:id="rId1377"/>
          <w:pgSz w:w="16060" w:h="23020"/>
          <w:pgMar w:top="1860" w:right="1840" w:bottom="1860" w:left="184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参阅《创世记》</w:t>
      </w:r>
      <w:r>
        <w:rPr>
          <w:rFonts w:ascii="宋体" w:eastAsia="宋体" w:hAnsi="宋体" w:cs="宋体"/>
          <w:color w:val="000000"/>
          <w:sz w:val="33"/>
        </w:rPr>
        <w:t>5:12</w:t>
      </w:r>
      <w:r>
        <w:rPr>
          <w:rFonts w:ascii="宋体" w:eastAsia="宋体" w:hAnsi="宋体" w:cs="宋体"/>
          <w:color w:val="000000"/>
          <w:sz w:val="33"/>
        </w:rPr>
        <w:t>。</w:t>
      </w:r>
    </w:p>
    <w:p w:rsidR="00874596" w:rsidRDefault="0001127C">
      <w:pPr>
        <w:wordWrap w:val="0"/>
        <w:spacing w:line="520" w:lineRule="atLeast"/>
        <w:ind w:right="14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五</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655</w:t>
      </w:r>
    </w:p>
    <w:p w:rsidR="00874596" w:rsidRDefault="00874596">
      <w:pPr>
        <w:wordWrap w:val="0"/>
        <w:spacing w:line="540" w:lineRule="exact"/>
        <w:jc w:val="right"/>
        <w:textAlignment w:val="baseline"/>
        <w:rPr>
          <w:sz w:val="32"/>
        </w:rPr>
      </w:pPr>
    </w:p>
    <w:p w:rsidR="00874596" w:rsidRDefault="0001127C">
      <w:pPr>
        <w:wordWrap w:val="0"/>
        <w:spacing w:line="680" w:lineRule="atLeast"/>
        <w:ind w:right="40"/>
        <w:textAlignment w:val="baseline"/>
        <w:rPr>
          <w:sz w:val="39"/>
        </w:rPr>
      </w:pPr>
      <w:r>
        <w:rPr>
          <w:rFonts w:ascii="宋体" w:eastAsia="宋体" w:hAnsi="宋体" w:cs="宋体"/>
          <w:color w:val="000000"/>
          <w:sz w:val="39"/>
        </w:rPr>
        <w:t>太人的错。这种看法我在上面已经充分解释过了。</w:t>
      </w:r>
      <w:r>
        <w:rPr>
          <w:rFonts w:ascii="宋体" w:eastAsia="宋体" w:hAnsi="宋体" w:cs="宋体"/>
          <w:color w:val="000000"/>
          <w:sz w:val="39"/>
        </w:rPr>
        <w:t>①</w:t>
      </w:r>
      <w:r>
        <w:rPr>
          <w:rFonts w:ascii="宋体" w:eastAsia="宋体" w:hAnsi="宋体" w:cs="宋体"/>
          <w:color w:val="000000"/>
          <w:sz w:val="39"/>
        </w:rPr>
        <w:t>然而，乍看起</w:t>
      </w:r>
      <w:r>
        <w:rPr>
          <w:rFonts w:ascii="宋体" w:eastAsia="宋体" w:hAnsi="宋体" w:cs="宋体"/>
          <w:color w:val="000000"/>
          <w:sz w:val="39"/>
        </w:rPr>
        <w:t>来，下面两种情况中哪一种更可信：一种是散居在四面八方的犹太人共同策划了一个密谋，写下这种错误的记载，从而也剥夺了他们自己对真理的拥有，因为他们吝惜其他人分享他们圣经的权威；另一种是希腊文圣经七十子本的译者们</w:t>
      </w:r>
      <w:r>
        <w:rPr>
          <w:rFonts w:ascii="宋体" w:eastAsia="宋体" w:hAnsi="宋体" w:cs="宋体"/>
          <w:color w:val="000000"/>
          <w:sz w:val="39"/>
        </w:rPr>
        <w:t>-----</w:t>
      </w:r>
      <w:r>
        <w:rPr>
          <w:rFonts w:ascii="宋体" w:eastAsia="宋体" w:hAnsi="宋体" w:cs="宋体"/>
          <w:color w:val="000000"/>
          <w:sz w:val="39"/>
        </w:rPr>
        <w:t>他们自己也是犹太人，埃及国王托勒密把他们召集在一起，让他们执行这项任务</w:t>
      </w:r>
      <w:r>
        <w:rPr>
          <w:rFonts w:ascii="宋体" w:eastAsia="宋体" w:hAnsi="宋体" w:cs="宋体"/>
          <w:color w:val="000000"/>
          <w:sz w:val="39"/>
        </w:rPr>
        <w:t>——</w:t>
      </w:r>
      <w:r>
        <w:rPr>
          <w:rFonts w:ascii="宋体" w:eastAsia="宋体" w:hAnsi="宋体" w:cs="宋体"/>
          <w:color w:val="000000"/>
          <w:sz w:val="39"/>
        </w:rPr>
        <w:t>吝惜其他民族分享圣经的真理，同意执行这种密谋。有谁看不出这两种可能性中哪一种比较易行和容易被相信</w:t>
      </w:r>
      <w:r>
        <w:rPr>
          <w:rFonts w:ascii="宋体" w:eastAsia="宋体" w:hAnsi="宋体" w:cs="宋体"/>
          <w:color w:val="000000"/>
          <w:sz w:val="39"/>
        </w:rPr>
        <w:t>?</w:t>
      </w:r>
    </w:p>
    <w:p w:rsidR="00874596" w:rsidRDefault="0001127C">
      <w:pPr>
        <w:wordWrap w:val="0"/>
        <w:spacing w:line="680" w:lineRule="atLeast"/>
        <w:ind w:right="20" w:firstLine="800"/>
        <w:textAlignment w:val="baseline"/>
        <w:rPr>
          <w:sz w:val="39"/>
        </w:rPr>
      </w:pPr>
      <w:r>
        <w:rPr>
          <w:rFonts w:ascii="宋体" w:eastAsia="宋体" w:hAnsi="宋体" w:cs="宋体"/>
          <w:color w:val="000000"/>
          <w:sz w:val="39"/>
        </w:rPr>
        <w:t>但是事实上，上帝禁止任何谨慎的人相信这些看法，犹太人无论有多么邪恶和违反常情，也不会对如此广泛传播的经文做这种事；那值得崇</w:t>
      </w:r>
      <w:r>
        <w:rPr>
          <w:rFonts w:ascii="宋体" w:eastAsia="宋体" w:hAnsi="宋体" w:cs="宋体"/>
          <w:color w:val="000000"/>
          <w:sz w:val="39"/>
        </w:rPr>
        <w:t>敬的七十个人也不可能出于妒忌而精心策划了这样的阴谋，剥夺其他民族获取真理的权力。因此，比较容易相信的是另一些人的观点，他们说当托勒密图书馆里的希腊文圣经七十子本第一次开始誊写的时候，我们在这里讨论的某些差异可能出现在某个抄本上，如果它是第一个抄本，那么这个起源于某个抄写员的错误就会被广泛传抄。在玛土撒拉的寿命以及在另一个总寿命不一致，两者误差达</w:t>
      </w:r>
      <w:r>
        <w:rPr>
          <w:rFonts w:ascii="宋体" w:eastAsia="宋体" w:hAnsi="宋体" w:cs="宋体"/>
          <w:color w:val="000000"/>
          <w:sz w:val="39"/>
        </w:rPr>
        <w:t>24</w:t>
      </w:r>
      <w:r>
        <w:rPr>
          <w:rFonts w:ascii="宋体" w:eastAsia="宋体" w:hAnsi="宋体" w:cs="宋体"/>
          <w:color w:val="000000"/>
          <w:sz w:val="39"/>
        </w:rPr>
        <w:t>岁的问题上，</w:t>
      </w:r>
      <w:r>
        <w:rPr>
          <w:rFonts w:ascii="宋体" w:eastAsia="宋体" w:hAnsi="宋体" w:cs="宋体"/>
          <w:color w:val="000000"/>
          <w:sz w:val="39"/>
        </w:rPr>
        <w:t>②</w:t>
      </w:r>
      <w:r>
        <w:rPr>
          <w:rFonts w:ascii="宋体" w:eastAsia="宋体" w:hAnsi="宋体" w:cs="宋体"/>
          <w:color w:val="000000"/>
          <w:sz w:val="39"/>
        </w:rPr>
        <w:t>怀疑发生了这样的错误并不荒谬。然而在某些例子中，同样的错误不断出现，在一个版本中生儿子时的年龄多</w:t>
      </w:r>
      <w:r>
        <w:rPr>
          <w:rFonts w:ascii="宋体" w:eastAsia="宋体" w:hAnsi="宋体" w:cs="宋体"/>
          <w:color w:val="000000"/>
          <w:sz w:val="39"/>
        </w:rPr>
        <w:t>100</w:t>
      </w:r>
      <w:r>
        <w:rPr>
          <w:rFonts w:ascii="宋体" w:eastAsia="宋体" w:hAnsi="宋体" w:cs="宋体"/>
          <w:color w:val="000000"/>
          <w:sz w:val="39"/>
        </w:rPr>
        <w:t>岁，而生儿子以后又活的岁数少</w:t>
      </w:r>
      <w:r>
        <w:rPr>
          <w:rFonts w:ascii="宋体" w:eastAsia="宋体" w:hAnsi="宋体" w:cs="宋体"/>
          <w:color w:val="000000"/>
          <w:sz w:val="39"/>
        </w:rPr>
        <w:t>100</w:t>
      </w:r>
      <w:r>
        <w:rPr>
          <w:rFonts w:ascii="宋体" w:eastAsia="宋体" w:hAnsi="宋体" w:cs="宋体"/>
          <w:color w:val="000000"/>
          <w:sz w:val="39"/>
        </w:rPr>
        <w:t>岁，所以总数</w:t>
      </w:r>
      <w:r>
        <w:rPr>
          <w:rFonts w:ascii="宋体" w:eastAsia="宋体" w:hAnsi="宋体" w:cs="宋体"/>
          <w:color w:val="000000"/>
          <w:sz w:val="39"/>
        </w:rPr>
        <w:t>就吻合了。这种情况在第一、第二、第三、第四、第五、第七代中都出现了，这些错误似乎保持着某种一致性，因此可以认为是有意识的作法，而非偶然。</w:t>
      </w:r>
    </w:p>
    <w:p w:rsidR="00874596" w:rsidRDefault="0001127C">
      <w:pPr>
        <w:wordWrap w:val="0"/>
        <w:spacing w:line="680" w:lineRule="atLeast"/>
        <w:ind w:left="60" w:firstLine="800"/>
        <w:textAlignment w:val="baseline"/>
        <w:rPr>
          <w:sz w:val="39"/>
        </w:rPr>
      </w:pPr>
      <w:r>
        <w:rPr>
          <w:rFonts w:ascii="宋体" w:eastAsia="宋体" w:hAnsi="宋体" w:cs="宋体"/>
          <w:color w:val="000000"/>
          <w:sz w:val="39"/>
        </w:rPr>
        <w:t>在那些拉丁文本和希腊文本提供的数字与希伯来文本有差别的例子中，先是减去</w:t>
      </w:r>
      <w:r>
        <w:rPr>
          <w:rFonts w:ascii="宋体" w:eastAsia="宋体" w:hAnsi="宋体" w:cs="宋体"/>
          <w:color w:val="000000"/>
          <w:sz w:val="39"/>
        </w:rPr>
        <w:t>100</w:t>
      </w:r>
      <w:r>
        <w:rPr>
          <w:rFonts w:ascii="宋体" w:eastAsia="宋体" w:hAnsi="宋体" w:cs="宋体"/>
          <w:color w:val="000000"/>
          <w:sz w:val="39"/>
        </w:rPr>
        <w:t>年，然后又加上</w:t>
      </w:r>
      <w:r>
        <w:rPr>
          <w:rFonts w:ascii="宋体" w:eastAsia="宋体" w:hAnsi="宋体" w:cs="宋体"/>
          <w:color w:val="000000"/>
          <w:sz w:val="39"/>
        </w:rPr>
        <w:t xml:space="preserve">100 </w:t>
      </w:r>
      <w:r>
        <w:rPr>
          <w:rFonts w:ascii="宋体" w:eastAsia="宋体" w:hAnsi="宋体" w:cs="宋体"/>
          <w:color w:val="000000"/>
          <w:sz w:val="39"/>
        </w:rPr>
        <w:t>年，这种情况发生在前后相继的几代人中。在另外一些例子中，出现误差既不能归于犹太人</w:t>
      </w:r>
      <w:r>
        <w:rPr>
          <w:rFonts w:ascii="宋体" w:eastAsia="宋体" w:hAnsi="宋体" w:cs="宋体"/>
          <w:color w:val="000000"/>
          <w:sz w:val="39"/>
          <w:u w:val="single"/>
        </w:rPr>
        <w:t>————————    →</w:t>
      </w:r>
    </w:p>
    <w:p w:rsidR="00874596" w:rsidRDefault="0001127C">
      <w:pPr>
        <w:wordWrap w:val="0"/>
        <w:spacing w:before="240" w:line="440" w:lineRule="atLeast"/>
        <w:ind w:left="7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本卷</w:t>
      </w:r>
      <w:r>
        <w:rPr>
          <w:rFonts w:ascii="宋体" w:eastAsia="宋体" w:hAnsi="宋体" w:cs="宋体"/>
          <w:color w:val="000000"/>
          <w:sz w:val="33"/>
        </w:rPr>
        <w:t>,</w:t>
      </w:r>
      <w:r>
        <w:rPr>
          <w:rFonts w:ascii="宋体" w:eastAsia="宋体" w:hAnsi="宋体" w:cs="宋体"/>
          <w:color w:val="000000"/>
          <w:sz w:val="33"/>
        </w:rPr>
        <w:t>章</w:t>
      </w:r>
      <w:r>
        <w:rPr>
          <w:rFonts w:ascii="宋体" w:eastAsia="宋体" w:hAnsi="宋体" w:cs="宋体"/>
          <w:color w:val="000000"/>
          <w:sz w:val="33"/>
        </w:rPr>
        <w:t>11</w:t>
      </w:r>
      <w:r>
        <w:rPr>
          <w:rFonts w:ascii="宋体" w:eastAsia="宋体" w:hAnsi="宋体" w:cs="宋体"/>
          <w:color w:val="000000"/>
          <w:sz w:val="33"/>
        </w:rPr>
        <w:t>。</w:t>
      </w:r>
    </w:p>
    <w:p w:rsidR="00874596" w:rsidRDefault="0001127C">
      <w:pPr>
        <w:wordWrap w:val="0"/>
        <w:spacing w:line="440" w:lineRule="atLeast"/>
        <w:ind w:left="780"/>
        <w:textAlignment w:val="baseline"/>
        <w:rPr>
          <w:sz w:val="33"/>
        </w:rPr>
        <w:sectPr w:rsidR="00874596">
          <w:headerReference w:type="default" r:id="rId1378"/>
          <w:footerReference w:type="default" r:id="rId1379"/>
          <w:pgSz w:w="16060" w:h="23020"/>
          <w:pgMar w:top="1620" w:right="1820" w:bottom="162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亦即在第</w:t>
      </w:r>
      <w:r>
        <w:rPr>
          <w:rFonts w:ascii="宋体" w:eastAsia="宋体" w:hAnsi="宋体" w:cs="宋体"/>
          <w:color w:val="000000"/>
          <w:sz w:val="33"/>
        </w:rPr>
        <w:t xml:space="preserve">10 </w:t>
      </w:r>
      <w:r>
        <w:rPr>
          <w:rFonts w:ascii="宋体" w:eastAsia="宋体" w:hAnsi="宋体" w:cs="宋体"/>
          <w:color w:val="000000"/>
          <w:sz w:val="33"/>
        </w:rPr>
        <w:t>章讨论过的拉麦的例子。</w:t>
      </w:r>
    </w:p>
    <w:p w:rsidR="00874596" w:rsidRDefault="0001127C">
      <w:pPr>
        <w:wordWrap w:val="0"/>
        <w:spacing w:line="600" w:lineRule="atLeast"/>
        <w:ind w:left="240"/>
        <w:textAlignment w:val="baseline"/>
        <w:rPr>
          <w:sz w:val="38"/>
        </w:rPr>
      </w:pPr>
      <w:r>
        <w:rPr>
          <w:rFonts w:ascii="黑体" w:eastAsia="黑体" w:hAnsi="黑体" w:cs="黑体"/>
          <w:color w:val="000000"/>
          <w:sz w:val="38"/>
          <w:u w:val="single"/>
        </w:rPr>
        <w:lastRenderedPageBreak/>
        <w:t xml:space="preserve">656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20" w:line="720" w:lineRule="atLeast"/>
        <w:textAlignment w:val="baseline"/>
        <w:rPr>
          <w:sz w:val="40"/>
        </w:rPr>
      </w:pPr>
      <w:r>
        <w:rPr>
          <w:rFonts w:ascii="宋体" w:eastAsia="宋体" w:hAnsi="宋体" w:cs="宋体"/>
          <w:color w:val="000000"/>
          <w:sz w:val="40"/>
        </w:rPr>
        <w:t>的邪恶，也不能归于七十位译者精心策划的阴谋。倒不如说，这些错误应当归于最先从托勒密王的图书馆中拿到经文的抄写员，我们在上面讲过，他是为了抄写经文。还有，在那个时代，有不少抄写员是粗心大意的，也没有仔细检查，他们不会像我们一样关注那些很容易理解的内容，或者注意那些应当学习的地方。有谁会认为弄清以色列的每个部落有多少人是值得思考的问题呢</w:t>
      </w:r>
      <w:r>
        <w:rPr>
          <w:rFonts w:ascii="宋体" w:eastAsia="宋体" w:hAnsi="宋体" w:cs="宋体"/>
          <w:color w:val="000000"/>
          <w:sz w:val="40"/>
        </w:rPr>
        <w:t>?</w:t>
      </w:r>
      <w:r>
        <w:rPr>
          <w:rFonts w:ascii="宋体" w:eastAsia="宋体" w:hAnsi="宋体" w:cs="宋体"/>
          <w:color w:val="000000"/>
          <w:sz w:val="40"/>
        </w:rPr>
        <w:t>人们不认为这些知识是有益的，也不会有多少人认为弄清这些数字</w:t>
      </w:r>
      <w:r>
        <w:rPr>
          <w:rFonts w:ascii="宋体" w:eastAsia="宋体" w:hAnsi="宋体" w:cs="宋体"/>
          <w:color w:val="000000"/>
          <w:sz w:val="40"/>
        </w:rPr>
        <w:t>是极为有益的。</w:t>
      </w:r>
    </w:p>
    <w:p w:rsidR="00874596" w:rsidRDefault="0001127C">
      <w:pPr>
        <w:wordWrap w:val="0"/>
        <w:spacing w:line="720" w:lineRule="atLeast"/>
        <w:ind w:firstLine="800"/>
        <w:textAlignment w:val="baseline"/>
        <w:rPr>
          <w:sz w:val="40"/>
        </w:rPr>
      </w:pPr>
      <w:r>
        <w:rPr>
          <w:rFonts w:ascii="宋体" w:eastAsia="宋体" w:hAnsi="宋体" w:cs="宋体"/>
          <w:color w:val="000000"/>
          <w:sz w:val="40"/>
        </w:rPr>
        <w:t>但对第一类例子来说</w:t>
      </w:r>
      <w:r>
        <w:rPr>
          <w:rFonts w:ascii="宋体" w:eastAsia="宋体" w:hAnsi="宋体" w:cs="宋体"/>
          <w:color w:val="000000"/>
          <w:sz w:val="40"/>
        </w:rPr>
        <w:t>——</w:t>
      </w:r>
      <w:r>
        <w:rPr>
          <w:rFonts w:ascii="宋体" w:eastAsia="宋体" w:hAnsi="宋体" w:cs="宋体"/>
          <w:color w:val="000000"/>
          <w:sz w:val="40"/>
        </w:rPr>
        <w:t>在连续几代中，一个版本提到的生儿子的岁数比另一个版本少</w:t>
      </w:r>
      <w:r>
        <w:rPr>
          <w:rFonts w:ascii="宋体" w:eastAsia="宋体" w:hAnsi="宋体" w:cs="宋体"/>
          <w:color w:val="000000"/>
          <w:sz w:val="40"/>
        </w:rPr>
        <w:t>100</w:t>
      </w:r>
      <w:r>
        <w:rPr>
          <w:rFonts w:ascii="宋体" w:eastAsia="宋体" w:hAnsi="宋体" w:cs="宋体"/>
          <w:color w:val="000000"/>
          <w:sz w:val="40"/>
        </w:rPr>
        <w:t>岁，而生了儿子以后又活的岁数又多了</w:t>
      </w:r>
      <w:r>
        <w:rPr>
          <w:rFonts w:ascii="宋体" w:eastAsia="宋体" w:hAnsi="宋体" w:cs="宋体"/>
          <w:color w:val="000000"/>
          <w:sz w:val="40"/>
        </w:rPr>
        <w:t>100</w:t>
      </w:r>
      <w:r>
        <w:rPr>
          <w:rFonts w:ascii="宋体" w:eastAsia="宋体" w:hAnsi="宋体" w:cs="宋体"/>
          <w:color w:val="000000"/>
          <w:sz w:val="40"/>
        </w:rPr>
        <w:t>岁，两相抵消，总寿命一致</w:t>
      </w:r>
      <w:r>
        <w:rPr>
          <w:rFonts w:ascii="宋体" w:eastAsia="宋体" w:hAnsi="宋体" w:cs="宋体"/>
          <w:color w:val="000000"/>
          <w:sz w:val="40"/>
        </w:rPr>
        <w:t>——</w:t>
      </w:r>
      <w:r>
        <w:rPr>
          <w:rFonts w:ascii="宋体" w:eastAsia="宋体" w:hAnsi="宋体" w:cs="宋体"/>
          <w:color w:val="000000"/>
          <w:sz w:val="40"/>
        </w:rPr>
        <w:t>这无疑要归因于某些人，他们希望说服我们所谓古人非常长寿实际上是因为那时候的年非常短，但他们也努力想要使这种看法与生儿子所必要的性成熟相一致。于是他就提出这种不可信的建议，我们的</w:t>
      </w:r>
      <w:r>
        <w:rPr>
          <w:rFonts w:ascii="宋体" w:eastAsia="宋体" w:hAnsi="宋体" w:cs="宋体"/>
          <w:color w:val="000000"/>
          <w:sz w:val="40"/>
        </w:rPr>
        <w:t>10</w:t>
      </w:r>
      <w:r>
        <w:rPr>
          <w:rFonts w:ascii="宋体" w:eastAsia="宋体" w:hAnsi="宋体" w:cs="宋体"/>
          <w:color w:val="000000"/>
          <w:sz w:val="40"/>
        </w:rPr>
        <w:t>年相当于古时候的</w:t>
      </w:r>
      <w:r>
        <w:rPr>
          <w:rFonts w:ascii="宋体" w:eastAsia="宋体" w:hAnsi="宋体" w:cs="宋体"/>
          <w:color w:val="000000"/>
          <w:sz w:val="40"/>
        </w:rPr>
        <w:t>100</w:t>
      </w:r>
      <w:r>
        <w:rPr>
          <w:rFonts w:ascii="宋体" w:eastAsia="宋体" w:hAnsi="宋体" w:cs="宋体"/>
          <w:color w:val="000000"/>
          <w:sz w:val="40"/>
        </w:rPr>
        <w:t>年，免得人们不愿意相信古人能活那么长；但在他发现年龄不适宜生儿子的地方，他就加上</w:t>
      </w:r>
      <w:r>
        <w:rPr>
          <w:rFonts w:ascii="宋体" w:eastAsia="宋体" w:hAnsi="宋体" w:cs="宋体"/>
          <w:color w:val="000000"/>
          <w:sz w:val="40"/>
        </w:rPr>
        <w:t>100</w:t>
      </w:r>
      <w:r>
        <w:rPr>
          <w:rFonts w:ascii="宋体" w:eastAsia="宋体" w:hAnsi="宋体" w:cs="宋体"/>
          <w:color w:val="000000"/>
          <w:sz w:val="40"/>
        </w:rPr>
        <w:t>，然后又从生儿子以后又活了的岁数中减去</w:t>
      </w:r>
      <w:r>
        <w:rPr>
          <w:rFonts w:ascii="宋体" w:eastAsia="宋体" w:hAnsi="宋体" w:cs="宋体"/>
          <w:color w:val="000000"/>
          <w:sz w:val="40"/>
        </w:rPr>
        <w:t>100</w:t>
      </w:r>
      <w:r>
        <w:rPr>
          <w:rFonts w:ascii="宋体" w:eastAsia="宋体" w:hAnsi="宋体" w:cs="宋体"/>
          <w:color w:val="000000"/>
          <w:sz w:val="40"/>
        </w:rPr>
        <w:t>，使总寿命保持</w:t>
      </w:r>
      <w:r>
        <w:rPr>
          <w:rFonts w:ascii="宋体" w:eastAsia="宋体" w:hAnsi="宋体" w:cs="宋体"/>
          <w:color w:val="000000"/>
          <w:sz w:val="40"/>
        </w:rPr>
        <w:t>不变。他希望使生儿子的年龄适当与可信，然而又不会使这些人的总寿命有假。</w:t>
      </w:r>
    </w:p>
    <w:p w:rsidR="00874596" w:rsidRDefault="0001127C">
      <w:pPr>
        <w:wordWrap w:val="0"/>
        <w:spacing w:line="720" w:lineRule="atLeast"/>
        <w:ind w:right="20" w:firstLine="860"/>
        <w:textAlignment w:val="baseline"/>
        <w:rPr>
          <w:sz w:val="40"/>
        </w:rPr>
      </w:pPr>
      <w:r>
        <w:rPr>
          <w:rFonts w:ascii="宋体" w:eastAsia="宋体" w:hAnsi="宋体" w:cs="宋体"/>
          <w:color w:val="000000"/>
          <w:sz w:val="40"/>
        </w:rPr>
        <w:t>他没有对第六代人这样做，这就比什么证据都要更加清楚地表明他在我说过的有这种需要的地方这样做了，而在不需要的地方就没有做。因为他发现这代人，按照希伯来文本，雅列生以诺的时候是</w:t>
      </w:r>
      <w:r>
        <w:rPr>
          <w:rFonts w:ascii="宋体" w:eastAsia="宋体" w:hAnsi="宋体" w:cs="宋体"/>
          <w:color w:val="000000"/>
          <w:sz w:val="40"/>
        </w:rPr>
        <w:t>162</w:t>
      </w:r>
      <w:r>
        <w:rPr>
          <w:rFonts w:ascii="宋体" w:eastAsia="宋体" w:hAnsi="宋体" w:cs="宋体"/>
          <w:color w:val="000000"/>
          <w:sz w:val="40"/>
        </w:rPr>
        <w:t>岁，</w:t>
      </w:r>
      <w:r>
        <w:rPr>
          <w:rFonts w:ascii="宋体" w:eastAsia="宋体" w:hAnsi="宋体" w:cs="宋体"/>
          <w:color w:val="000000"/>
          <w:sz w:val="40"/>
        </w:rPr>
        <w:t>①</w:t>
      </w:r>
      <w:r>
        <w:rPr>
          <w:rFonts w:ascii="宋体" w:eastAsia="宋体" w:hAnsi="宋体" w:cs="宋体"/>
          <w:color w:val="000000"/>
          <w:sz w:val="40"/>
        </w:rPr>
        <w:t>而按照他的短年的理论，雅列是</w:t>
      </w:r>
      <w:r>
        <w:rPr>
          <w:rFonts w:ascii="宋体" w:eastAsia="宋体" w:hAnsi="宋体" w:cs="宋体"/>
          <w:color w:val="000000"/>
          <w:sz w:val="40"/>
        </w:rPr>
        <w:t>16</w:t>
      </w:r>
      <w:r>
        <w:rPr>
          <w:rFonts w:ascii="宋体" w:eastAsia="宋体" w:hAnsi="宋体" w:cs="宋体"/>
          <w:color w:val="000000"/>
          <w:sz w:val="40"/>
        </w:rPr>
        <w:t>岁零</w:t>
      </w:r>
      <w:r>
        <w:rPr>
          <w:rFonts w:ascii="宋体" w:eastAsia="宋体" w:hAnsi="宋体" w:cs="宋体"/>
          <w:color w:val="000000"/>
          <w:sz w:val="40"/>
        </w:rPr>
        <w:t>2</w:t>
      </w:r>
      <w:r>
        <w:rPr>
          <w:rFonts w:ascii="宋体" w:eastAsia="宋体" w:hAnsi="宋体" w:cs="宋体"/>
          <w:color w:val="000000"/>
          <w:sz w:val="40"/>
        </w:rPr>
        <w:t>个月。这个年龄已经适宜生育，没有必要再加上</w:t>
      </w:r>
      <w:r>
        <w:rPr>
          <w:rFonts w:ascii="宋体" w:eastAsia="宋体" w:hAnsi="宋体" w:cs="宋体"/>
          <w:color w:val="000000"/>
          <w:sz w:val="40"/>
        </w:rPr>
        <w:t>100</w:t>
      </w:r>
      <w:r>
        <w:rPr>
          <w:rFonts w:ascii="宋体" w:eastAsia="宋体" w:hAnsi="宋体" w:cs="宋体"/>
          <w:color w:val="000000"/>
          <w:sz w:val="40"/>
        </w:rPr>
        <w:t>个短年，使雅列的年龄变成我们的</w:t>
      </w:r>
      <w:r>
        <w:rPr>
          <w:rFonts w:ascii="宋体" w:eastAsia="宋体" w:hAnsi="宋体" w:cs="宋体"/>
          <w:color w:val="000000"/>
          <w:sz w:val="40"/>
        </w:rPr>
        <w:t>26</w:t>
      </w:r>
      <w:r>
        <w:rPr>
          <w:rFonts w:ascii="宋体" w:eastAsia="宋体" w:hAnsi="宋体" w:cs="宋体"/>
          <w:color w:val="000000"/>
          <w:sz w:val="40"/>
        </w:rPr>
        <w:t>岁，他也不用在雅列生以诺以后又活的年龄中再减去</w:t>
      </w:r>
      <w:r>
        <w:rPr>
          <w:rFonts w:ascii="宋体" w:eastAsia="宋体" w:hAnsi="宋体" w:cs="宋体"/>
          <w:color w:val="000000"/>
          <w:sz w:val="40"/>
        </w:rPr>
        <w:t>100</w:t>
      </w:r>
      <w:r>
        <w:rPr>
          <w:rFonts w:ascii="宋体" w:eastAsia="宋体" w:hAnsi="宋体" w:cs="宋体"/>
          <w:color w:val="000000"/>
          <w:sz w:val="40"/>
        </w:rPr>
        <w:t>年，因为他在前面就没有加上</w:t>
      </w:r>
      <w:r>
        <w:rPr>
          <w:rFonts w:ascii="宋体" w:eastAsia="宋体" w:hAnsi="宋体" w:cs="宋体"/>
          <w:color w:val="000000"/>
          <w:sz w:val="40"/>
        </w:rPr>
        <w:t>100</w:t>
      </w:r>
      <w:r>
        <w:rPr>
          <w:rFonts w:ascii="宋体" w:eastAsia="宋体" w:hAnsi="宋体" w:cs="宋体"/>
          <w:color w:val="000000"/>
          <w:sz w:val="40"/>
        </w:rPr>
        <w:t>年。这样一来，两种版本的记载就没有任何差别了。</w:t>
      </w:r>
    </w:p>
    <w:p w:rsidR="00874596" w:rsidRDefault="0001127C">
      <w:pPr>
        <w:wordWrap w:val="0"/>
        <w:spacing w:line="720" w:lineRule="atLeast"/>
        <w:ind w:left="60"/>
        <w:textAlignment w:val="baseline"/>
        <w:rPr>
          <w:sz w:val="40"/>
        </w:rPr>
      </w:pPr>
      <w:r>
        <w:rPr>
          <w:rFonts w:ascii="宋体" w:eastAsia="宋体" w:hAnsi="宋体" w:cs="宋体"/>
          <w:color w:val="000000"/>
          <w:sz w:val="40"/>
          <w:u w:val="single"/>
        </w:rPr>
        <w:t xml:space="preserve">  </w:t>
      </w:r>
      <w:r>
        <w:rPr>
          <w:rFonts w:ascii="宋体" w:eastAsia="宋体" w:hAnsi="宋体" w:cs="宋体"/>
          <w:color w:val="000000"/>
          <w:sz w:val="40"/>
          <w:u w:val="single"/>
        </w:rPr>
        <w:t xml:space="preserve">             </w:t>
      </w:r>
    </w:p>
    <w:p w:rsidR="00874596" w:rsidRDefault="0001127C">
      <w:pPr>
        <w:wordWrap w:val="0"/>
        <w:spacing w:before="260" w:line="440" w:lineRule="atLeast"/>
        <w:ind w:left="660"/>
        <w:textAlignment w:val="baseline"/>
        <w:rPr>
          <w:sz w:val="32"/>
        </w:rPr>
        <w:sectPr w:rsidR="00874596">
          <w:headerReference w:type="default" r:id="rId1380"/>
          <w:footerReference w:type="default" r:id="rId1381"/>
          <w:pgSz w:w="16060" w:h="23020"/>
          <w:pgMar w:top="1820" w:right="1820" w:bottom="182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参阅《创世记》</w:t>
      </w:r>
      <w:r>
        <w:rPr>
          <w:rFonts w:ascii="宋体" w:eastAsia="宋体" w:hAnsi="宋体" w:cs="宋体"/>
          <w:color w:val="000000"/>
          <w:sz w:val="32"/>
        </w:rPr>
        <w:t>5:18</w:t>
      </w:r>
      <w:r>
        <w:rPr>
          <w:rFonts w:ascii="宋体" w:eastAsia="宋体" w:hAnsi="宋体" w:cs="宋体"/>
          <w:color w:val="000000"/>
          <w:sz w:val="32"/>
        </w:rPr>
        <w:t>。</w:t>
      </w:r>
    </w:p>
    <w:p w:rsidR="00874596" w:rsidRDefault="0001127C">
      <w:pPr>
        <w:wordWrap w:val="0"/>
        <w:spacing w:line="54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五</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657</w:t>
      </w:r>
    </w:p>
    <w:p w:rsidR="00874596" w:rsidRDefault="00874596">
      <w:pPr>
        <w:wordWrap w:val="0"/>
        <w:spacing w:line="560" w:lineRule="exact"/>
        <w:jc w:val="center"/>
        <w:textAlignment w:val="baseline"/>
        <w:rPr>
          <w:sz w:val="32"/>
        </w:rPr>
      </w:pPr>
    </w:p>
    <w:p w:rsidR="00874596" w:rsidRDefault="0001127C">
      <w:pPr>
        <w:wordWrap w:val="0"/>
        <w:spacing w:line="700" w:lineRule="atLeast"/>
        <w:ind w:firstLine="820"/>
        <w:textAlignment w:val="baseline"/>
        <w:rPr>
          <w:sz w:val="38"/>
        </w:rPr>
      </w:pPr>
      <w:r>
        <w:rPr>
          <w:rFonts w:ascii="宋体" w:eastAsia="宋体" w:hAnsi="宋体" w:cs="宋体"/>
          <w:color w:val="000000"/>
          <w:sz w:val="38"/>
        </w:rPr>
        <w:t>让我们再回到有关第八代的问题，我们在希伯来文圣经中读到，玛土撒拉在生拉麦时</w:t>
      </w:r>
      <w:r>
        <w:rPr>
          <w:rFonts w:ascii="宋体" w:eastAsia="宋体" w:hAnsi="宋体" w:cs="宋体"/>
          <w:color w:val="000000"/>
          <w:sz w:val="38"/>
        </w:rPr>
        <w:t>182</w:t>
      </w:r>
      <w:r>
        <w:rPr>
          <w:rFonts w:ascii="宋体" w:eastAsia="宋体" w:hAnsi="宋体" w:cs="宋体"/>
          <w:color w:val="000000"/>
          <w:sz w:val="38"/>
        </w:rPr>
        <w:t>岁，而在我们的版本中，没有像通常那样加上</w:t>
      </w:r>
      <w:r>
        <w:rPr>
          <w:rFonts w:ascii="宋体" w:eastAsia="宋体" w:hAnsi="宋体" w:cs="宋体"/>
          <w:color w:val="000000"/>
          <w:sz w:val="38"/>
        </w:rPr>
        <w:t>100</w:t>
      </w:r>
      <w:r>
        <w:rPr>
          <w:rFonts w:ascii="宋体" w:eastAsia="宋体" w:hAnsi="宋体" w:cs="宋体"/>
          <w:color w:val="000000"/>
          <w:sz w:val="38"/>
        </w:rPr>
        <w:t>岁，而是小了</w:t>
      </w:r>
      <w:r>
        <w:rPr>
          <w:rFonts w:ascii="宋体" w:eastAsia="宋体" w:hAnsi="宋体" w:cs="宋体"/>
          <w:color w:val="000000"/>
          <w:sz w:val="38"/>
        </w:rPr>
        <w:t>20</w:t>
      </w:r>
      <w:r>
        <w:rPr>
          <w:rFonts w:ascii="宋体" w:eastAsia="宋体" w:hAnsi="宋体" w:cs="宋体"/>
          <w:color w:val="000000"/>
          <w:sz w:val="38"/>
        </w:rPr>
        <w:t>岁。这</w:t>
      </w:r>
      <w:r>
        <w:rPr>
          <w:rFonts w:ascii="宋体" w:eastAsia="宋体" w:hAnsi="宋体" w:cs="宋体"/>
          <w:color w:val="000000"/>
          <w:sz w:val="38"/>
        </w:rPr>
        <w:t>20</w:t>
      </w:r>
      <w:r>
        <w:rPr>
          <w:rFonts w:ascii="宋体" w:eastAsia="宋体" w:hAnsi="宋体" w:cs="宋体"/>
          <w:color w:val="000000"/>
          <w:sz w:val="38"/>
        </w:rPr>
        <w:t>岁又加到他生了拉麦以后又活的岁数中，使总的寿命在两种版本中一致。但就性成熟这一点来说，我们这位不知名的编辑希望我们把</w:t>
      </w:r>
      <w:r>
        <w:rPr>
          <w:rFonts w:ascii="宋体" w:eastAsia="宋体" w:hAnsi="宋体" w:cs="宋体"/>
          <w:color w:val="000000"/>
          <w:sz w:val="38"/>
        </w:rPr>
        <w:t>170</w:t>
      </w:r>
      <w:r>
        <w:rPr>
          <w:rFonts w:ascii="宋体" w:eastAsia="宋体" w:hAnsi="宋体" w:cs="宋体"/>
          <w:color w:val="000000"/>
          <w:sz w:val="38"/>
        </w:rPr>
        <w:t>岁理解为</w:t>
      </w:r>
      <w:r>
        <w:rPr>
          <w:rFonts w:ascii="宋体" w:eastAsia="宋体" w:hAnsi="宋体" w:cs="宋体"/>
          <w:color w:val="000000"/>
          <w:sz w:val="38"/>
        </w:rPr>
        <w:t>17</w:t>
      </w:r>
      <w:r>
        <w:rPr>
          <w:rFonts w:ascii="宋体" w:eastAsia="宋体" w:hAnsi="宋体" w:cs="宋体"/>
          <w:color w:val="000000"/>
          <w:sz w:val="38"/>
        </w:rPr>
        <w:t>岁，他没有必要对这个年龄再作加减，因为这个年龄已经适宜生儿子了，只有在他认为不适宜生儿子的年龄之处，他才加上</w:t>
      </w:r>
      <w:r>
        <w:rPr>
          <w:rFonts w:ascii="宋体" w:eastAsia="宋体" w:hAnsi="宋体" w:cs="宋体"/>
          <w:color w:val="000000"/>
          <w:sz w:val="38"/>
        </w:rPr>
        <w:t>100</w:t>
      </w:r>
      <w:r>
        <w:rPr>
          <w:rFonts w:ascii="宋体" w:eastAsia="宋体" w:hAnsi="宋体" w:cs="宋体"/>
          <w:color w:val="000000"/>
          <w:sz w:val="38"/>
        </w:rPr>
        <w:t>岁。我们确实不能公正地假设这</w:t>
      </w:r>
      <w:r>
        <w:rPr>
          <w:rFonts w:ascii="宋体" w:eastAsia="宋体" w:hAnsi="宋体" w:cs="宋体"/>
          <w:color w:val="000000"/>
          <w:sz w:val="38"/>
        </w:rPr>
        <w:t>20</w:t>
      </w:r>
      <w:r>
        <w:rPr>
          <w:rFonts w:ascii="宋体" w:eastAsia="宋体" w:hAnsi="宋体" w:cs="宋体"/>
          <w:color w:val="000000"/>
          <w:sz w:val="38"/>
        </w:rPr>
        <w:t>岁的差异只是一个偶然犯下的错误的结果，因为他先是减去</w:t>
      </w:r>
      <w:r>
        <w:rPr>
          <w:rFonts w:ascii="宋体" w:eastAsia="宋体" w:hAnsi="宋体" w:cs="宋体"/>
          <w:color w:val="000000"/>
          <w:sz w:val="38"/>
        </w:rPr>
        <w:t>20</w:t>
      </w:r>
      <w:r>
        <w:rPr>
          <w:rFonts w:ascii="宋体" w:eastAsia="宋体" w:hAnsi="宋体" w:cs="宋体"/>
          <w:color w:val="000000"/>
          <w:sz w:val="38"/>
        </w:rPr>
        <w:t>岁，然后又加上</w:t>
      </w:r>
      <w:r>
        <w:rPr>
          <w:rFonts w:ascii="宋体" w:eastAsia="宋体" w:hAnsi="宋体" w:cs="宋体"/>
          <w:color w:val="000000"/>
          <w:sz w:val="38"/>
        </w:rPr>
        <w:t>20</w:t>
      </w:r>
      <w:r>
        <w:rPr>
          <w:rFonts w:ascii="宋体" w:eastAsia="宋体" w:hAnsi="宋体" w:cs="宋体"/>
          <w:color w:val="000000"/>
          <w:sz w:val="38"/>
        </w:rPr>
        <w:t>岁，使总数在两种版本中保持一致。那么，我们应当怀疑这里面有着更加邪恶的目的吗</w:t>
      </w:r>
      <w:r>
        <w:rPr>
          <w:rFonts w:ascii="宋体" w:eastAsia="宋体" w:hAnsi="宋体" w:cs="宋体"/>
          <w:color w:val="000000"/>
          <w:sz w:val="38"/>
        </w:rPr>
        <w:t>?</w:t>
      </w:r>
      <w:r>
        <w:rPr>
          <w:rFonts w:ascii="宋体" w:eastAsia="宋体" w:hAnsi="宋体" w:cs="宋体"/>
          <w:color w:val="000000"/>
          <w:sz w:val="38"/>
        </w:rPr>
        <w:t>他也许想要掩盖他原来的行为，即在各个必要之处先加上</w:t>
      </w:r>
      <w:r>
        <w:rPr>
          <w:rFonts w:ascii="宋体" w:eastAsia="宋体" w:hAnsi="宋体" w:cs="宋体"/>
          <w:color w:val="000000"/>
          <w:sz w:val="38"/>
        </w:rPr>
        <w:t>100</w:t>
      </w:r>
      <w:r>
        <w:rPr>
          <w:rFonts w:ascii="宋体" w:eastAsia="宋体" w:hAnsi="宋体" w:cs="宋体"/>
          <w:color w:val="000000"/>
          <w:sz w:val="38"/>
        </w:rPr>
        <w:t>岁，再减去</w:t>
      </w:r>
      <w:r>
        <w:rPr>
          <w:rFonts w:ascii="宋体" w:eastAsia="宋体" w:hAnsi="宋体" w:cs="宋体"/>
          <w:color w:val="000000"/>
          <w:sz w:val="38"/>
        </w:rPr>
        <w:t>100</w:t>
      </w:r>
      <w:r>
        <w:rPr>
          <w:rFonts w:ascii="宋体" w:eastAsia="宋体" w:hAnsi="宋体" w:cs="宋体"/>
          <w:color w:val="000000"/>
          <w:sz w:val="38"/>
        </w:rPr>
        <w:t>岁，这一次尽管不是</w:t>
      </w:r>
      <w:r>
        <w:rPr>
          <w:rFonts w:ascii="宋体" w:eastAsia="宋体" w:hAnsi="宋体" w:cs="宋体"/>
          <w:color w:val="000000"/>
          <w:sz w:val="38"/>
        </w:rPr>
        <w:t>100</w:t>
      </w:r>
      <w:r>
        <w:rPr>
          <w:rFonts w:ascii="宋体" w:eastAsia="宋体" w:hAnsi="宋体" w:cs="宋体"/>
          <w:color w:val="000000"/>
          <w:sz w:val="38"/>
        </w:rPr>
        <w:t>年，但仍旧是先减后加，尽管数字很小。</w:t>
      </w:r>
    </w:p>
    <w:p w:rsidR="00874596" w:rsidRDefault="0001127C">
      <w:pPr>
        <w:wordWrap w:val="0"/>
        <w:spacing w:line="700" w:lineRule="atLeast"/>
        <w:ind w:firstLine="820"/>
        <w:textAlignment w:val="baseline"/>
        <w:rPr>
          <w:sz w:val="38"/>
        </w:rPr>
      </w:pPr>
      <w:r>
        <w:rPr>
          <w:rFonts w:ascii="宋体" w:eastAsia="宋体" w:hAnsi="宋体" w:cs="宋体"/>
          <w:color w:val="000000"/>
          <w:sz w:val="38"/>
        </w:rPr>
        <w:t>但是，无论这件事应当如何理解</w:t>
      </w:r>
      <w:r>
        <w:rPr>
          <w:rFonts w:ascii="宋体" w:eastAsia="宋体" w:hAnsi="宋体" w:cs="宋体"/>
          <w:color w:val="000000"/>
          <w:sz w:val="38"/>
        </w:rPr>
        <w:t>——</w:t>
      </w:r>
      <w:r>
        <w:rPr>
          <w:rFonts w:ascii="宋体" w:eastAsia="宋体" w:hAnsi="宋体" w:cs="宋体"/>
          <w:color w:val="000000"/>
          <w:sz w:val="38"/>
        </w:rPr>
        <w:t>无论我已经提出的建议可信不可信，无论它真实不真实</w:t>
      </w:r>
      <w:r>
        <w:rPr>
          <w:rFonts w:ascii="宋体" w:eastAsia="宋体" w:hAnsi="宋体" w:cs="宋体"/>
          <w:color w:val="000000"/>
          <w:sz w:val="38"/>
        </w:rPr>
        <w:t>——</w:t>
      </w:r>
      <w:r>
        <w:rPr>
          <w:rFonts w:ascii="宋体" w:eastAsia="宋体" w:hAnsi="宋体" w:cs="宋体"/>
          <w:color w:val="000000"/>
          <w:sz w:val="38"/>
        </w:rPr>
        <w:t>我都不应怀疑，当两种版本有某些差异时，它们不可能都是对既有事实的真实记载，我们应当相信最初的语言，而不是由译者翻译成另一种语言的版本。然而，已经发现有三种希腊文抄本，一种拉丁文抄本，一种叙利亚文抄本，都说玛土撒拉死于大洪水之前的第</w:t>
      </w:r>
      <w:r>
        <w:rPr>
          <w:rFonts w:ascii="宋体" w:eastAsia="宋体" w:hAnsi="宋体" w:cs="宋体"/>
          <w:color w:val="000000"/>
          <w:sz w:val="38"/>
        </w:rPr>
        <w:t>6</w:t>
      </w:r>
      <w:r>
        <w:rPr>
          <w:rFonts w:ascii="宋体" w:eastAsia="宋体" w:hAnsi="宋体" w:cs="宋体"/>
          <w:color w:val="000000"/>
          <w:sz w:val="38"/>
        </w:rPr>
        <w:t>年。</w:t>
      </w:r>
      <w:r>
        <w:rPr>
          <w:rFonts w:ascii="宋体" w:eastAsia="宋体" w:hAnsi="宋体" w:cs="宋体"/>
          <w:color w:val="000000"/>
          <w:sz w:val="38"/>
        </w:rPr>
        <w:t>①</w:t>
      </w:r>
    </w:p>
    <w:p w:rsidR="00874596" w:rsidRDefault="00874596">
      <w:pPr>
        <w:wordWrap w:val="0"/>
        <w:spacing w:line="720" w:lineRule="exact"/>
        <w:textAlignment w:val="baseline"/>
        <w:rPr>
          <w:sz w:val="38"/>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14 </w:t>
      </w:r>
      <w:r>
        <w:rPr>
          <w:rFonts w:ascii="黑体" w:eastAsia="黑体" w:hAnsi="黑体" w:cs="黑体"/>
          <w:color w:val="000000"/>
          <w:sz w:val="43"/>
        </w:rPr>
        <w:t>古人一年的时间长度与现在是一样的</w:t>
      </w:r>
    </w:p>
    <w:p w:rsidR="00874596" w:rsidRDefault="0001127C">
      <w:pPr>
        <w:wordWrap w:val="0"/>
        <w:spacing w:line="700" w:lineRule="atLeast"/>
        <w:ind w:firstLine="820"/>
        <w:textAlignment w:val="baseline"/>
        <w:rPr>
          <w:sz w:val="38"/>
        </w:rPr>
      </w:pPr>
      <w:r>
        <w:rPr>
          <w:rFonts w:ascii="宋体" w:eastAsia="宋体" w:hAnsi="宋体" w:cs="宋体"/>
          <w:color w:val="000000"/>
          <w:sz w:val="38"/>
        </w:rPr>
        <w:t>现在让我们来看如何能够清楚地说明，用来记载古人长寿的年份不是所谓短年、我们的一年相当于他们的十年，而是与我们现在的时间长度相等，是由太阳的转动决定的。经上写道，大洪水发生在挪</w:t>
      </w:r>
      <w:r>
        <w:rPr>
          <w:rFonts w:ascii="宋体" w:eastAsia="宋体" w:hAnsi="宋体" w:cs="宋体"/>
          <w:color w:val="000000"/>
          <w:sz w:val="38"/>
        </w:rPr>
        <w:t>亚</w:t>
      </w:r>
      <w:r>
        <w:rPr>
          <w:rFonts w:ascii="宋体" w:eastAsia="宋体" w:hAnsi="宋体" w:cs="宋体"/>
          <w:color w:val="000000"/>
          <w:sz w:val="38"/>
        </w:rPr>
        <w:t>600</w:t>
      </w:r>
      <w:r>
        <w:rPr>
          <w:rFonts w:ascii="宋体" w:eastAsia="宋体" w:hAnsi="宋体" w:cs="宋体"/>
          <w:color w:val="000000"/>
          <w:sz w:val="38"/>
        </w:rPr>
        <w:t>岁那一年。经上说：</w:t>
      </w:r>
      <w:r>
        <w:rPr>
          <w:rFonts w:ascii="宋体" w:eastAsia="宋体" w:hAnsi="宋体" w:cs="宋体"/>
          <w:color w:val="000000"/>
          <w:sz w:val="38"/>
        </w:rPr>
        <w:t>“</w:t>
      </w:r>
      <w:r>
        <w:rPr>
          <w:rFonts w:ascii="宋体" w:eastAsia="宋体" w:hAnsi="宋体" w:cs="宋体"/>
          <w:color w:val="000000"/>
          <w:sz w:val="38"/>
        </w:rPr>
        <w:t>当挪亚六百岁那年，在第二个月，在这</w:t>
      </w:r>
    </w:p>
    <w:p w:rsidR="00874596" w:rsidRDefault="0001127C">
      <w:pPr>
        <w:wordWrap w:val="0"/>
        <w:spacing w:line="700" w:lineRule="atLeast"/>
        <w:ind w:left="80"/>
        <w:textAlignment w:val="baseline"/>
        <w:rPr>
          <w:sz w:val="38"/>
        </w:rPr>
      </w:pPr>
      <w:r>
        <w:rPr>
          <w:rFonts w:ascii="宋体" w:eastAsia="宋体" w:hAnsi="宋体" w:cs="宋体"/>
          <w:color w:val="000000"/>
          <w:sz w:val="38"/>
          <w:u w:val="single"/>
        </w:rPr>
        <w:t xml:space="preserve">               </w:t>
      </w:r>
    </w:p>
    <w:p w:rsidR="00874596" w:rsidRDefault="0001127C">
      <w:pPr>
        <w:wordWrap w:val="0"/>
        <w:spacing w:before="300" w:line="440" w:lineRule="atLeast"/>
        <w:ind w:left="660"/>
        <w:textAlignment w:val="baseline"/>
        <w:rPr>
          <w:sz w:val="32"/>
        </w:rPr>
        <w:sectPr w:rsidR="00874596">
          <w:headerReference w:type="default" r:id="rId1382"/>
          <w:footerReference w:type="default" r:id="rId1383"/>
          <w:pgSz w:w="16060" w:h="23020"/>
          <w:pgMar w:top="1600" w:right="1840" w:bottom="160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参阅奥古斯丁：《旧约全书前七卷诠释》卷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520" w:lineRule="atLeast"/>
        <w:ind w:left="280"/>
        <w:textAlignment w:val="baseline"/>
        <w:rPr>
          <w:sz w:val="32"/>
        </w:rPr>
      </w:pPr>
      <w:r>
        <w:rPr>
          <w:rFonts w:ascii="黑体" w:eastAsia="黑体" w:hAnsi="黑体" w:cs="黑体"/>
          <w:color w:val="000000"/>
          <w:sz w:val="32"/>
          <w:u w:val="single"/>
        </w:rPr>
        <w:lastRenderedPageBreak/>
        <w:t xml:space="preserve">658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60" w:line="660" w:lineRule="atLeast"/>
        <w:ind w:left="20" w:right="20" w:firstLine="40"/>
        <w:textAlignment w:val="baseline"/>
        <w:rPr>
          <w:sz w:val="41"/>
        </w:rPr>
      </w:pPr>
      <w:r>
        <w:rPr>
          <w:rFonts w:ascii="宋体" w:eastAsia="宋体" w:hAnsi="宋体" w:cs="宋体"/>
          <w:color w:val="000000"/>
          <w:sz w:val="41"/>
        </w:rPr>
        <w:t>个月的第十七天，大雨倾注在大地上。</w:t>
      </w:r>
      <w:r>
        <w:rPr>
          <w:rFonts w:ascii="宋体" w:eastAsia="宋体" w:hAnsi="宋体" w:cs="宋体"/>
          <w:color w:val="000000"/>
          <w:sz w:val="41"/>
        </w:rPr>
        <w:t>”①</w:t>
      </w:r>
      <w:r>
        <w:rPr>
          <w:rFonts w:ascii="宋体" w:eastAsia="宋体" w:hAnsi="宋体" w:cs="宋体"/>
          <w:color w:val="000000"/>
          <w:sz w:val="41"/>
        </w:rPr>
        <w:t>如果那时候的一年那么短，只相当于我们现在的十分之一，只有三十六天，那么为什么还要这样说呢</w:t>
      </w:r>
      <w:r>
        <w:rPr>
          <w:rFonts w:ascii="宋体" w:eastAsia="宋体" w:hAnsi="宋体" w:cs="宋体"/>
          <w:color w:val="000000"/>
          <w:sz w:val="41"/>
        </w:rPr>
        <w:t>?</w:t>
      </w:r>
      <w:r>
        <w:rPr>
          <w:rFonts w:ascii="宋体" w:eastAsia="宋体" w:hAnsi="宋体" w:cs="宋体"/>
          <w:color w:val="000000"/>
          <w:sz w:val="41"/>
        </w:rPr>
        <w:t>如果这样来理解古代的</w:t>
      </w:r>
      <w:r>
        <w:rPr>
          <w:rFonts w:ascii="宋体" w:eastAsia="宋体" w:hAnsi="宋体" w:cs="宋体"/>
          <w:color w:val="000000"/>
          <w:sz w:val="41"/>
        </w:rPr>
        <w:t>“</w:t>
      </w:r>
      <w:r>
        <w:rPr>
          <w:rFonts w:ascii="宋体" w:eastAsia="宋体" w:hAnsi="宋体" w:cs="宋体"/>
          <w:color w:val="000000"/>
          <w:sz w:val="41"/>
        </w:rPr>
        <w:t>年</w:t>
      </w:r>
      <w:r>
        <w:rPr>
          <w:rFonts w:ascii="宋体" w:eastAsia="宋体" w:hAnsi="宋体" w:cs="宋体"/>
          <w:color w:val="000000"/>
          <w:sz w:val="41"/>
        </w:rPr>
        <w:t>”</w:t>
      </w:r>
      <w:r>
        <w:rPr>
          <w:rFonts w:ascii="宋体" w:eastAsia="宋体" w:hAnsi="宋体" w:cs="宋体"/>
          <w:color w:val="000000"/>
          <w:sz w:val="41"/>
        </w:rPr>
        <w:t>，那么这么短的年肯定要么是根本没有月份，要么</w:t>
      </w:r>
      <w:r>
        <w:rPr>
          <w:rFonts w:ascii="宋体" w:eastAsia="宋体" w:hAnsi="宋体" w:cs="宋体"/>
          <w:color w:val="000000"/>
          <w:sz w:val="41"/>
        </w:rPr>
        <w:t>有十二个月份，但每个月只有三天。因此它怎么能够说</w:t>
      </w:r>
      <w:r>
        <w:rPr>
          <w:rFonts w:ascii="宋体" w:eastAsia="宋体" w:hAnsi="宋体" w:cs="宋体"/>
          <w:color w:val="000000"/>
          <w:sz w:val="41"/>
        </w:rPr>
        <w:t>“</w:t>
      </w:r>
      <w:r>
        <w:rPr>
          <w:rFonts w:ascii="宋体" w:eastAsia="宋体" w:hAnsi="宋体" w:cs="宋体"/>
          <w:color w:val="000000"/>
          <w:sz w:val="41"/>
        </w:rPr>
        <w:t>当挪亚六百岁那年，在第二个月，在这个月的第十七天</w:t>
      </w:r>
      <w:r>
        <w:rPr>
          <w:rFonts w:ascii="宋体" w:eastAsia="宋体" w:hAnsi="宋体" w:cs="宋体"/>
          <w:color w:val="000000"/>
          <w:sz w:val="41"/>
        </w:rPr>
        <w:t>”</w:t>
      </w:r>
      <w:r>
        <w:rPr>
          <w:rFonts w:ascii="宋体" w:eastAsia="宋体" w:hAnsi="宋体" w:cs="宋体"/>
          <w:color w:val="000000"/>
          <w:sz w:val="41"/>
        </w:rPr>
        <w:t>，除非那时候的月份和现在的月份一样，否则的话，在提到大洪水停止的时候，它怎么能说是在第七个月的第二十二天</w:t>
      </w:r>
      <w:r>
        <w:rPr>
          <w:rFonts w:ascii="宋体" w:eastAsia="宋体" w:hAnsi="宋体" w:cs="宋体"/>
          <w:color w:val="000000"/>
          <w:sz w:val="41"/>
        </w:rPr>
        <w:t>?</w:t>
      </w:r>
      <w:r>
        <w:rPr>
          <w:rFonts w:ascii="宋体" w:eastAsia="宋体" w:hAnsi="宋体" w:cs="宋体"/>
          <w:color w:val="000000"/>
          <w:sz w:val="41"/>
        </w:rPr>
        <w:t>我们读到大洪水结束时的结果，</w:t>
      </w:r>
      <w:r>
        <w:rPr>
          <w:rFonts w:ascii="宋体" w:eastAsia="宋体" w:hAnsi="宋体" w:cs="宋体"/>
          <w:color w:val="000000"/>
          <w:sz w:val="41"/>
        </w:rPr>
        <w:t>“</w:t>
      </w:r>
      <w:r>
        <w:rPr>
          <w:rFonts w:ascii="宋体" w:eastAsia="宋体" w:hAnsi="宋体" w:cs="宋体"/>
          <w:color w:val="000000"/>
          <w:sz w:val="41"/>
        </w:rPr>
        <w:t>在第七个月的时候，方舟停在亚拉腊山顶上，是在这个月的第十七日。水又渐消，直到第十一个月。在第十一个月，在这个月的第一天，山顶都现出来了。</w:t>
      </w:r>
      <w:r>
        <w:rPr>
          <w:rFonts w:ascii="宋体" w:eastAsia="宋体" w:hAnsi="宋体" w:cs="宋体"/>
          <w:color w:val="000000"/>
          <w:sz w:val="41"/>
        </w:rPr>
        <w:t>”②</w:t>
      </w:r>
    </w:p>
    <w:p w:rsidR="00874596" w:rsidRDefault="0001127C">
      <w:pPr>
        <w:wordWrap w:val="0"/>
        <w:spacing w:line="660" w:lineRule="atLeast"/>
        <w:ind w:left="20" w:firstLine="880"/>
        <w:textAlignment w:val="baseline"/>
        <w:rPr>
          <w:sz w:val="41"/>
        </w:rPr>
      </w:pPr>
      <w:r>
        <w:rPr>
          <w:rFonts w:ascii="宋体" w:eastAsia="宋体" w:hAnsi="宋体" w:cs="宋体"/>
          <w:color w:val="000000"/>
          <w:sz w:val="41"/>
        </w:rPr>
        <w:t>因此，如果这里讲的月份都和我们现在的月份一样，那么那时候的年也肯定像我们现在的年。三天一个月的月份肯定不会有第二十七天。或者把这些时间</w:t>
      </w:r>
      <w:r>
        <w:rPr>
          <w:rFonts w:ascii="宋体" w:eastAsia="宋体" w:hAnsi="宋体" w:cs="宋体"/>
          <w:color w:val="000000"/>
          <w:sz w:val="41"/>
        </w:rPr>
        <w:t>尺度按比例缩小，三天的三十分之一被称作一天，这样说来，记载中延续了四十个昼夜的大洪水</w:t>
      </w:r>
      <w:r>
        <w:rPr>
          <w:rFonts w:ascii="宋体" w:eastAsia="宋体" w:hAnsi="宋体" w:cs="宋体"/>
          <w:color w:val="000000"/>
          <w:sz w:val="41"/>
        </w:rPr>
        <w:t>③</w:t>
      </w:r>
      <w:r>
        <w:rPr>
          <w:rFonts w:ascii="宋体" w:eastAsia="宋体" w:hAnsi="宋体" w:cs="宋体"/>
          <w:color w:val="000000"/>
          <w:sz w:val="41"/>
        </w:rPr>
        <w:t>实际上还不到我们的四天。有谁能忍受这样荒唐空洞的推测</w:t>
      </w:r>
      <w:r>
        <w:rPr>
          <w:rFonts w:ascii="宋体" w:eastAsia="宋体" w:hAnsi="宋体" w:cs="宋体"/>
          <w:color w:val="000000"/>
          <w:sz w:val="41"/>
        </w:rPr>
        <w:t>?</w:t>
      </w:r>
      <w:r>
        <w:rPr>
          <w:rFonts w:ascii="宋体" w:eastAsia="宋体" w:hAnsi="宋体" w:cs="宋体"/>
          <w:color w:val="000000"/>
          <w:sz w:val="41"/>
        </w:rPr>
        <w:t>所以，让我们消除这个错误，它希望用错误的猜测来支持我们圣经的真理，但只会在别处摧毁真理。简言之，那时候的一天与现在的一天一样长，由循环的昼夜二十四小时决定。那时候的一个月与现在的一个月一样长，是月亮盈亏的一个周期。那时候的一年与现在的一年一样长，由十二个月份外加五又四分之一天组成，完全就是太阳转一周的时间。挪亚六百岁那年，就是这种年，在这一年的第二个月的第二十七天，大洪</w:t>
      </w:r>
      <w:r>
        <w:rPr>
          <w:rFonts w:ascii="宋体" w:eastAsia="宋体" w:hAnsi="宋体" w:cs="宋体"/>
          <w:color w:val="000000"/>
          <w:sz w:val="41"/>
        </w:rPr>
        <w:t>水开始了，大雨连续下了四十个昼夜，这些日子并非仅仅相当于现在的两个多小时，而是四十个二十四小时的昼夜。同样的道理，古时</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 xml:space="preserve">7:10 </w:t>
      </w:r>
      <w:r>
        <w:rPr>
          <w:rFonts w:ascii="宋体" w:eastAsia="宋体" w:hAnsi="宋体" w:cs="宋体"/>
          <w:color w:val="000000"/>
          <w:sz w:val="31"/>
        </w:rPr>
        <w:t>以下。</w:t>
      </w:r>
    </w:p>
    <w:p w:rsidR="00874596" w:rsidRDefault="0001127C">
      <w:pPr>
        <w:wordWrap w:val="0"/>
        <w:spacing w:line="44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8:4</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1384"/>
          <w:footerReference w:type="default" r:id="rId1385"/>
          <w:pgSz w:w="16060" w:h="23020"/>
          <w:pgMar w:top="1820" w:right="1820" w:bottom="1820" w:left="182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《创世记》</w:t>
      </w:r>
      <w:r>
        <w:rPr>
          <w:rFonts w:ascii="宋体" w:eastAsia="宋体" w:hAnsi="宋体" w:cs="宋体"/>
          <w:color w:val="000000"/>
          <w:sz w:val="31"/>
        </w:rPr>
        <w:t>8:6</w:t>
      </w:r>
      <w:r>
        <w:rPr>
          <w:rFonts w:ascii="宋体" w:eastAsia="宋体" w:hAnsi="宋体" w:cs="宋体"/>
          <w:color w:val="000000"/>
          <w:sz w:val="31"/>
        </w:rPr>
        <w:t>。</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五</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659</w:t>
      </w:r>
    </w:p>
    <w:p w:rsidR="00874596" w:rsidRDefault="00874596">
      <w:pPr>
        <w:wordWrap w:val="0"/>
        <w:spacing w:line="520" w:lineRule="exact"/>
        <w:jc w:val="center"/>
        <w:textAlignment w:val="baseline"/>
        <w:rPr>
          <w:sz w:val="32"/>
        </w:rPr>
      </w:pPr>
    </w:p>
    <w:p w:rsidR="00874596" w:rsidRDefault="0001127C">
      <w:pPr>
        <w:wordWrap w:val="0"/>
        <w:spacing w:line="660" w:lineRule="atLeast"/>
        <w:ind w:left="20"/>
        <w:textAlignment w:val="baseline"/>
        <w:rPr>
          <w:sz w:val="41"/>
        </w:rPr>
      </w:pPr>
      <w:r>
        <w:rPr>
          <w:rFonts w:ascii="宋体" w:eastAsia="宋体" w:hAnsi="宋体" w:cs="宋体"/>
          <w:color w:val="000000"/>
          <w:sz w:val="41"/>
        </w:rPr>
        <w:t>候寿命长达九百岁的人的一年和后来的人的一年是一样的，亚伯拉</w:t>
      </w:r>
      <w:r>
        <w:rPr>
          <w:rFonts w:ascii="宋体" w:eastAsia="宋体" w:hAnsi="宋体" w:cs="宋体"/>
          <w:color w:val="000000"/>
          <w:sz w:val="41"/>
        </w:rPr>
        <w:t>罕活到</w:t>
      </w:r>
      <w:r>
        <w:rPr>
          <w:rFonts w:ascii="宋体" w:eastAsia="宋体" w:hAnsi="宋体" w:cs="宋体"/>
          <w:color w:val="000000"/>
          <w:sz w:val="41"/>
        </w:rPr>
        <w:t>170</w:t>
      </w:r>
      <w:r>
        <w:rPr>
          <w:rFonts w:ascii="宋体" w:eastAsia="宋体" w:hAnsi="宋体" w:cs="宋体"/>
          <w:color w:val="000000"/>
          <w:sz w:val="41"/>
        </w:rPr>
        <w:t>岁，</w:t>
      </w:r>
      <w:r>
        <w:rPr>
          <w:rFonts w:ascii="宋体" w:eastAsia="宋体" w:hAnsi="宋体" w:cs="宋体"/>
          <w:color w:val="000000"/>
          <w:sz w:val="41"/>
        </w:rPr>
        <w:t>①</w:t>
      </w:r>
      <w:r>
        <w:rPr>
          <w:rFonts w:ascii="宋体" w:eastAsia="宋体" w:hAnsi="宋体" w:cs="宋体"/>
          <w:color w:val="000000"/>
          <w:sz w:val="41"/>
        </w:rPr>
        <w:t>他的儿子以撒活到</w:t>
      </w:r>
      <w:r>
        <w:rPr>
          <w:rFonts w:ascii="宋体" w:eastAsia="宋体" w:hAnsi="宋体" w:cs="宋体"/>
          <w:color w:val="000000"/>
          <w:sz w:val="41"/>
        </w:rPr>
        <w:t>180</w:t>
      </w:r>
      <w:r>
        <w:rPr>
          <w:rFonts w:ascii="宋体" w:eastAsia="宋体" w:hAnsi="宋体" w:cs="宋体"/>
          <w:color w:val="000000"/>
          <w:sz w:val="41"/>
        </w:rPr>
        <w:t>岁，</w:t>
      </w:r>
      <w:r>
        <w:rPr>
          <w:rFonts w:ascii="宋体" w:eastAsia="宋体" w:hAnsi="宋体" w:cs="宋体"/>
          <w:color w:val="000000"/>
          <w:sz w:val="41"/>
        </w:rPr>
        <w:t>②</w:t>
      </w:r>
      <w:r>
        <w:rPr>
          <w:rFonts w:ascii="宋体" w:eastAsia="宋体" w:hAnsi="宋体" w:cs="宋体"/>
          <w:color w:val="000000"/>
          <w:sz w:val="41"/>
        </w:rPr>
        <w:t>以撒的儿子雅各活到</w:t>
      </w:r>
      <w:r>
        <w:rPr>
          <w:rFonts w:ascii="宋体" w:eastAsia="宋体" w:hAnsi="宋体" w:cs="宋体"/>
          <w:color w:val="000000"/>
          <w:sz w:val="41"/>
        </w:rPr>
        <w:t>150</w:t>
      </w:r>
      <w:r>
        <w:rPr>
          <w:rFonts w:ascii="宋体" w:eastAsia="宋体" w:hAnsi="宋体" w:cs="宋体"/>
          <w:color w:val="000000"/>
          <w:sz w:val="41"/>
        </w:rPr>
        <w:t>岁，</w:t>
      </w:r>
      <w:r>
        <w:rPr>
          <w:rFonts w:ascii="宋体" w:eastAsia="宋体" w:hAnsi="宋体" w:cs="宋体"/>
          <w:color w:val="000000"/>
          <w:sz w:val="41"/>
        </w:rPr>
        <w:t>③</w:t>
      </w:r>
      <w:r>
        <w:rPr>
          <w:rFonts w:ascii="宋体" w:eastAsia="宋体" w:hAnsi="宋体" w:cs="宋体"/>
          <w:color w:val="000000"/>
          <w:sz w:val="41"/>
        </w:rPr>
        <w:t>许多年以后的摩西活到</w:t>
      </w:r>
      <w:r>
        <w:rPr>
          <w:rFonts w:ascii="宋体" w:eastAsia="宋体" w:hAnsi="宋体" w:cs="宋体"/>
          <w:color w:val="000000"/>
          <w:sz w:val="41"/>
        </w:rPr>
        <w:t>120</w:t>
      </w:r>
      <w:r>
        <w:rPr>
          <w:rFonts w:ascii="宋体" w:eastAsia="宋体" w:hAnsi="宋体" w:cs="宋体"/>
          <w:color w:val="000000"/>
          <w:sz w:val="41"/>
        </w:rPr>
        <w:t>岁，</w:t>
      </w:r>
      <w:r>
        <w:rPr>
          <w:rFonts w:ascii="宋体" w:eastAsia="宋体" w:hAnsi="宋体" w:cs="宋体"/>
          <w:color w:val="000000"/>
          <w:sz w:val="41"/>
        </w:rPr>
        <w:t>④</w:t>
      </w:r>
      <w:r>
        <w:rPr>
          <w:rFonts w:ascii="宋体" w:eastAsia="宋体" w:hAnsi="宋体" w:cs="宋体"/>
          <w:color w:val="000000"/>
          <w:sz w:val="41"/>
        </w:rPr>
        <w:t>而我们这个时代的人可以活到</w:t>
      </w:r>
      <w:r>
        <w:rPr>
          <w:rFonts w:ascii="宋体" w:eastAsia="宋体" w:hAnsi="宋体" w:cs="宋体"/>
          <w:color w:val="000000"/>
          <w:sz w:val="41"/>
        </w:rPr>
        <w:t>70</w:t>
      </w:r>
      <w:r>
        <w:rPr>
          <w:rFonts w:ascii="宋体" w:eastAsia="宋体" w:hAnsi="宋体" w:cs="宋体"/>
          <w:color w:val="000000"/>
          <w:sz w:val="41"/>
        </w:rPr>
        <w:t>或</w:t>
      </w:r>
      <w:r>
        <w:rPr>
          <w:rFonts w:ascii="宋体" w:eastAsia="宋体" w:hAnsi="宋体" w:cs="宋体"/>
          <w:color w:val="000000"/>
          <w:sz w:val="41"/>
        </w:rPr>
        <w:t>80</w:t>
      </w:r>
      <w:r>
        <w:rPr>
          <w:rFonts w:ascii="宋体" w:eastAsia="宋体" w:hAnsi="宋体" w:cs="宋体"/>
          <w:color w:val="000000"/>
          <w:sz w:val="41"/>
        </w:rPr>
        <w:t>，或者</w:t>
      </w:r>
      <w:r>
        <w:rPr>
          <w:rFonts w:ascii="宋体" w:eastAsia="宋体" w:hAnsi="宋体" w:cs="宋体"/>
          <w:color w:val="000000"/>
          <w:sz w:val="41"/>
        </w:rPr>
        <w:t>80</w:t>
      </w:r>
      <w:r>
        <w:rPr>
          <w:rFonts w:ascii="宋体" w:eastAsia="宋体" w:hAnsi="宋体" w:cs="宋体"/>
          <w:color w:val="000000"/>
          <w:sz w:val="41"/>
        </w:rPr>
        <w:t>多一点儿，经上说这种年日</w:t>
      </w:r>
      <w:r>
        <w:rPr>
          <w:rFonts w:ascii="宋体" w:eastAsia="宋体" w:hAnsi="宋体" w:cs="宋体"/>
          <w:color w:val="000000"/>
          <w:sz w:val="41"/>
        </w:rPr>
        <w:t>“</w:t>
      </w:r>
      <w:r>
        <w:rPr>
          <w:rFonts w:ascii="宋体" w:eastAsia="宋体" w:hAnsi="宋体" w:cs="宋体"/>
          <w:color w:val="000000"/>
          <w:sz w:val="41"/>
        </w:rPr>
        <w:t>所矜夸的不过是劳苦愁烦</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⑤</w:t>
      </w:r>
    </w:p>
    <w:p w:rsidR="00874596" w:rsidRDefault="0001127C">
      <w:pPr>
        <w:wordWrap w:val="0"/>
        <w:spacing w:line="660" w:lineRule="atLeast"/>
        <w:ind w:left="20" w:right="20" w:firstLine="800"/>
        <w:textAlignment w:val="baseline"/>
        <w:rPr>
          <w:sz w:val="41"/>
        </w:rPr>
      </w:pPr>
      <w:r>
        <w:rPr>
          <w:rFonts w:ascii="宋体" w:eastAsia="宋体" w:hAnsi="宋体" w:cs="宋体"/>
          <w:color w:val="000000"/>
          <w:sz w:val="41"/>
        </w:rPr>
        <w:t>所以，在希伯来版本和我们的版本中发现的数字上的差异与古人寿命长短无关，如果是这种性质的差异，那么两种版本都不可能是真实的了，所以事情的真相必须到翻译我们的版本所依据的那种语言中去寻找。尽管做这件事的机会对全世界任何希望做这件事的人敞开，然而至今为止还没有人想要参照希伯来文本修正希腊文圣经的许多段落，它</w:t>
      </w:r>
      <w:r>
        <w:rPr>
          <w:rFonts w:ascii="宋体" w:eastAsia="宋体" w:hAnsi="宋体" w:cs="宋体"/>
          <w:color w:val="000000"/>
          <w:sz w:val="41"/>
        </w:rPr>
        <w:t>的译者在这些地方似乎偏离了原文。这种程度的差异不能当作错误，我也不认为应当把它当作错误。倒不如说，只要抄写员没有抄错，只要他们的译文所提供的意思与真理一致并宣扬真理，那么我们有必要相信，希腊文圣经七十子本的译者们选择了这种与原文有差异的译文，不是在完成他们作为翻译者的任务，而是在实施他们作为先知的自由。</w:t>
      </w:r>
    </w:p>
    <w:p w:rsidR="00874596" w:rsidRDefault="0001127C">
      <w:pPr>
        <w:wordWrap w:val="0"/>
        <w:spacing w:line="660" w:lineRule="atLeast"/>
        <w:ind w:left="20" w:right="40" w:firstLine="800"/>
        <w:textAlignment w:val="baseline"/>
        <w:rPr>
          <w:sz w:val="41"/>
        </w:rPr>
      </w:pPr>
      <w:r>
        <w:rPr>
          <w:rFonts w:ascii="宋体" w:eastAsia="宋体" w:hAnsi="宋体" w:cs="宋体"/>
          <w:color w:val="000000"/>
          <w:sz w:val="41"/>
        </w:rPr>
        <w:t>所以，在使用圣经证言时，使徒的权威有很好的理由不仅引用希伯来文本，而且也引用希腊文圣经七十子本。但我已经许诺要在上帝的帮助下，在更加恰当的地方更加仔细地讨论这一点。</w:t>
      </w:r>
      <w:r>
        <w:rPr>
          <w:rFonts w:ascii="宋体" w:eastAsia="宋体" w:hAnsi="宋体" w:cs="宋体"/>
          <w:color w:val="000000"/>
          <w:sz w:val="41"/>
        </w:rPr>
        <w:t>⑥</w:t>
      </w:r>
      <w:r>
        <w:rPr>
          <w:rFonts w:ascii="宋体" w:eastAsia="宋体" w:hAnsi="宋体" w:cs="宋体"/>
          <w:color w:val="000000"/>
          <w:sz w:val="41"/>
        </w:rPr>
        <w:t>而现在我要限制自己，我只说我们一定不能怀</w:t>
      </w:r>
      <w:r>
        <w:rPr>
          <w:rFonts w:ascii="宋体" w:eastAsia="宋体" w:hAnsi="宋体" w:cs="宋体"/>
          <w:color w:val="000000"/>
          <w:sz w:val="41"/>
        </w:rPr>
        <w:t>疑，在人的寿命很长的时代，人祖的第一个儿子有可能建一座城。当然了，我说的是属地之城，而</w:t>
      </w:r>
    </w:p>
    <w:p w:rsidR="00874596" w:rsidRDefault="0001127C">
      <w:pPr>
        <w:wordWrap w:val="0"/>
        <w:spacing w:line="720" w:lineRule="atLeast"/>
        <w:ind w:left="20"/>
        <w:textAlignment w:val="baseline"/>
        <w:rPr>
          <w:sz w:val="54"/>
        </w:rPr>
      </w:pPr>
      <w:r>
        <w:rPr>
          <w:rFonts w:ascii="宋体" w:eastAsia="宋体" w:hAnsi="宋体" w:cs="宋体"/>
          <w:color w:val="000000"/>
          <w:sz w:val="54"/>
          <w:u w:val="single"/>
        </w:rPr>
        <w:t xml:space="preserve">           </w:t>
      </w:r>
    </w:p>
    <w:p w:rsidR="00874596" w:rsidRDefault="0001127C">
      <w:pPr>
        <w:wordWrap w:val="0"/>
        <w:spacing w:before="24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参阅《创世记》</w:t>
      </w:r>
      <w:r>
        <w:rPr>
          <w:rFonts w:ascii="宋体" w:eastAsia="宋体" w:hAnsi="宋体" w:cs="宋体"/>
          <w:color w:val="000000"/>
          <w:sz w:val="32"/>
        </w:rPr>
        <w:t>25:7</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25:28</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参阅《创世记》</w:t>
      </w:r>
      <w:r>
        <w:rPr>
          <w:rFonts w:ascii="宋体" w:eastAsia="宋体" w:hAnsi="宋体" w:cs="宋体"/>
          <w:color w:val="000000"/>
          <w:sz w:val="32"/>
        </w:rPr>
        <w:t>47:28</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《民数记》</w:t>
      </w:r>
      <w:r>
        <w:rPr>
          <w:rFonts w:ascii="宋体" w:eastAsia="宋体" w:hAnsi="宋体" w:cs="宋体"/>
          <w:color w:val="000000"/>
          <w:sz w:val="32"/>
        </w:rPr>
        <w:t>34:7</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《诗篇》</w:t>
      </w:r>
      <w:r>
        <w:rPr>
          <w:rFonts w:ascii="宋体" w:eastAsia="宋体" w:hAnsi="宋体" w:cs="宋体"/>
          <w:color w:val="000000"/>
          <w:sz w:val="32"/>
        </w:rPr>
        <w:t>90:10</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1386"/>
          <w:footerReference w:type="default" r:id="rId1387"/>
          <w:pgSz w:w="16060" w:h="23020"/>
          <w:pgMar w:top="1600" w:right="1840" w:bottom="1600" w:left="1840" w:header="720" w:footer="720" w:gutter="0"/>
          <w:cols w:space="720"/>
        </w:sectPr>
      </w:pPr>
      <w:r>
        <w:rPr>
          <w:rFonts w:ascii="宋体" w:eastAsia="宋体" w:hAnsi="宋体" w:cs="宋体"/>
          <w:color w:val="000000"/>
          <w:sz w:val="32"/>
        </w:rPr>
        <w:t xml:space="preserve">⑥ </w:t>
      </w:r>
      <w:r>
        <w:rPr>
          <w:rFonts w:ascii="宋体" w:eastAsia="宋体" w:hAnsi="宋体" w:cs="宋体"/>
          <w:color w:val="000000"/>
          <w:sz w:val="32"/>
        </w:rPr>
        <w:t>参阅本书卷</w:t>
      </w:r>
      <w:r>
        <w:rPr>
          <w:rFonts w:ascii="宋体" w:eastAsia="宋体" w:hAnsi="宋体" w:cs="宋体"/>
          <w:color w:val="000000"/>
          <w:sz w:val="32"/>
        </w:rPr>
        <w:t>18</w:t>
      </w:r>
      <w:r>
        <w:rPr>
          <w:rFonts w:ascii="宋体" w:eastAsia="宋体" w:hAnsi="宋体" w:cs="宋体"/>
          <w:color w:val="000000"/>
          <w:sz w:val="32"/>
        </w:rPr>
        <w:t>，章</w:t>
      </w:r>
      <w:r>
        <w:rPr>
          <w:rFonts w:ascii="宋体" w:eastAsia="宋体" w:hAnsi="宋体" w:cs="宋体"/>
          <w:color w:val="000000"/>
          <w:sz w:val="32"/>
        </w:rPr>
        <w:t>42</w:t>
      </w:r>
      <w:r>
        <w:rPr>
          <w:rFonts w:ascii="宋体" w:eastAsia="宋体" w:hAnsi="宋体" w:cs="宋体"/>
          <w:color w:val="000000"/>
          <w:sz w:val="32"/>
        </w:rPr>
        <w:t>以下。</w:t>
      </w:r>
    </w:p>
    <w:p w:rsidR="00874596" w:rsidRDefault="0001127C">
      <w:pPr>
        <w:wordWrap w:val="0"/>
        <w:spacing w:line="520" w:lineRule="atLeast"/>
        <w:ind w:left="160"/>
        <w:textAlignment w:val="baseline"/>
        <w:rPr>
          <w:sz w:val="37"/>
        </w:rPr>
      </w:pPr>
      <w:r>
        <w:rPr>
          <w:rFonts w:ascii="黑体" w:eastAsia="黑体" w:hAnsi="黑体" w:cs="黑体"/>
          <w:color w:val="000000"/>
          <w:sz w:val="37"/>
          <w:u w:val="single"/>
        </w:rPr>
        <w:lastRenderedPageBreak/>
        <w:t xml:space="preserve">660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01127C">
      <w:pPr>
        <w:wordWrap w:val="0"/>
        <w:spacing w:before="380" w:line="640" w:lineRule="atLeast"/>
        <w:ind w:left="20"/>
        <w:textAlignment w:val="baseline"/>
        <w:rPr>
          <w:sz w:val="41"/>
        </w:rPr>
      </w:pPr>
      <w:r>
        <w:rPr>
          <w:rFonts w:ascii="宋体" w:eastAsia="宋体" w:hAnsi="宋体" w:cs="宋体"/>
          <w:color w:val="000000"/>
          <w:sz w:val="41"/>
        </w:rPr>
        <w:t>不是被称作上帝之城的属天之城，正是为了上帝之城的缘故，我要不</w:t>
      </w:r>
      <w:r>
        <w:rPr>
          <w:rFonts w:ascii="宋体" w:eastAsia="宋体" w:hAnsi="宋体" w:cs="宋体"/>
          <w:color w:val="000000"/>
          <w:sz w:val="41"/>
        </w:rPr>
        <w:t>辞辛劳地写这么长一本著作。</w:t>
      </w:r>
    </w:p>
    <w:p w:rsidR="00874596" w:rsidRDefault="00874596">
      <w:pPr>
        <w:wordWrap w:val="0"/>
        <w:spacing w:line="660" w:lineRule="exact"/>
        <w:textAlignment w:val="baseline"/>
        <w:rPr>
          <w:sz w:val="41"/>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15 </w:t>
      </w:r>
      <w:r>
        <w:rPr>
          <w:rFonts w:ascii="黑体" w:eastAsia="黑体" w:hAnsi="黑体" w:cs="黑体"/>
          <w:color w:val="000000"/>
          <w:sz w:val="43"/>
        </w:rPr>
        <w:t>最初的人在生儿育女之前是否禁欲</w:t>
      </w:r>
    </w:p>
    <w:p w:rsidR="00874596" w:rsidRDefault="0001127C">
      <w:pPr>
        <w:wordWrap w:val="0"/>
        <w:spacing w:line="640" w:lineRule="atLeast"/>
        <w:ind w:left="20" w:right="20" w:firstLine="860"/>
        <w:textAlignment w:val="baseline"/>
        <w:rPr>
          <w:sz w:val="41"/>
        </w:rPr>
      </w:pPr>
      <w:r>
        <w:rPr>
          <w:rFonts w:ascii="宋体" w:eastAsia="宋体" w:hAnsi="宋体" w:cs="宋体"/>
          <w:color w:val="000000"/>
          <w:sz w:val="41"/>
        </w:rPr>
        <w:t>现在，有些人会问：我们要相信那个想要生儿子而不能保持禁欲的人能够一百年，或者按照希伯来版本的说法，八十年、七十年或六十年，没有性生活</w:t>
      </w:r>
      <w:r>
        <w:rPr>
          <w:rFonts w:ascii="宋体" w:eastAsia="宋体" w:hAnsi="宋体" w:cs="宋体"/>
          <w:color w:val="000000"/>
          <w:sz w:val="41"/>
        </w:rPr>
        <w:t>?</w:t>
      </w:r>
      <w:r>
        <w:rPr>
          <w:rFonts w:ascii="宋体" w:eastAsia="宋体" w:hAnsi="宋体" w:cs="宋体"/>
          <w:color w:val="000000"/>
          <w:sz w:val="41"/>
        </w:rPr>
        <w:t>或者说，如果他没有禁欲，那么他没有能力生育</w:t>
      </w:r>
      <w:r>
        <w:rPr>
          <w:rFonts w:ascii="宋体" w:eastAsia="宋体" w:hAnsi="宋体" w:cs="宋体"/>
          <w:color w:val="000000"/>
          <w:sz w:val="41"/>
        </w:rPr>
        <w:t>?</w:t>
      </w:r>
      <w:r>
        <w:rPr>
          <w:rFonts w:ascii="宋体" w:eastAsia="宋体" w:hAnsi="宋体" w:cs="宋体"/>
          <w:color w:val="000000"/>
          <w:sz w:val="41"/>
        </w:rPr>
        <w:t>这个问题可以用两种方式来解决。一是相对于当时总体上较长的寿命来说，那时候的人性成熟也较迟，二是</w:t>
      </w:r>
      <w:r>
        <w:rPr>
          <w:rFonts w:ascii="宋体" w:eastAsia="宋体" w:hAnsi="宋体" w:cs="宋体"/>
          <w:color w:val="000000"/>
          <w:sz w:val="41"/>
        </w:rPr>
        <w:t>(</w:t>
      </w:r>
      <w:r>
        <w:rPr>
          <w:rFonts w:ascii="宋体" w:eastAsia="宋体" w:hAnsi="宋体" w:cs="宋体"/>
          <w:color w:val="000000"/>
          <w:sz w:val="41"/>
        </w:rPr>
        <w:t>在我看来这是更加可信的解决办法</w:t>
      </w:r>
      <w:r>
        <w:rPr>
          <w:rFonts w:ascii="宋体" w:eastAsia="宋体" w:hAnsi="宋体" w:cs="宋体"/>
          <w:color w:val="000000"/>
          <w:sz w:val="41"/>
        </w:rPr>
        <w:t>)</w:t>
      </w:r>
      <w:r>
        <w:rPr>
          <w:rFonts w:ascii="宋体" w:eastAsia="宋体" w:hAnsi="宋体" w:cs="宋体"/>
          <w:color w:val="000000"/>
          <w:sz w:val="41"/>
        </w:rPr>
        <w:t>圣经在这些地方提到的这些人不是头生子，而只是为了建立到挪亚为止的谱系而需要提到的人，我们看到，从挪亚开始，这</w:t>
      </w:r>
      <w:r>
        <w:rPr>
          <w:rFonts w:ascii="宋体" w:eastAsia="宋体" w:hAnsi="宋体" w:cs="宋体"/>
          <w:color w:val="000000"/>
          <w:sz w:val="41"/>
        </w:rPr>
        <w:t>个谱系一直延伸到亚伯拉罕，然后再往下延伸到一个关键时代，谱系标志着这座最光荣的城的进程，它在这个世界上是过客，而它寻求的是天国。</w:t>
      </w:r>
    </w:p>
    <w:p w:rsidR="00874596" w:rsidRDefault="0001127C">
      <w:pPr>
        <w:wordWrap w:val="0"/>
        <w:spacing w:line="640" w:lineRule="atLeast"/>
        <w:ind w:left="20" w:right="40" w:firstLine="860"/>
        <w:textAlignment w:val="baseline"/>
        <w:rPr>
          <w:sz w:val="41"/>
        </w:rPr>
      </w:pPr>
      <w:r>
        <w:rPr>
          <w:rFonts w:ascii="宋体" w:eastAsia="宋体" w:hAnsi="宋体" w:cs="宋体"/>
          <w:color w:val="000000"/>
          <w:sz w:val="41"/>
        </w:rPr>
        <w:t>不能否认该隐是第一个通过男女结合而出生的人。因为我们读到亚当在该隐出生时说：</w:t>
      </w:r>
      <w:r>
        <w:rPr>
          <w:rFonts w:ascii="宋体" w:eastAsia="宋体" w:hAnsi="宋体" w:cs="宋体"/>
          <w:color w:val="000000"/>
          <w:sz w:val="41"/>
        </w:rPr>
        <w:t>“</w:t>
      </w:r>
      <w:r>
        <w:rPr>
          <w:rFonts w:ascii="宋体" w:eastAsia="宋体" w:hAnsi="宋体" w:cs="宋体"/>
          <w:color w:val="000000"/>
          <w:sz w:val="41"/>
        </w:rPr>
        <w:t>主使我得了一个男子</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如果该隐不是通过男女结合而出生的第一个男人，那么亚当就不会这样说了。然后亚伯出生了，他被他的长兄所杀，这件事象征着上帝之城的寓居。因为在他身上第一次显示了上帝之城要在那些不虔诚者手中遭受不公正的迫害，这些不虔诚者是从土中出生的，也就是说这些人为他们属土的起源感到高兴，为他们属地之</w:t>
      </w:r>
      <w:r>
        <w:rPr>
          <w:rFonts w:ascii="宋体" w:eastAsia="宋体" w:hAnsi="宋体" w:cs="宋体"/>
          <w:color w:val="000000"/>
          <w:sz w:val="41"/>
        </w:rPr>
        <w:t>城的世俗幸福感到欢乐。但经上没有说明亚当生该隐和亚伯的时候多少岁。</w:t>
      </w:r>
    </w:p>
    <w:p w:rsidR="00874596" w:rsidRDefault="0001127C">
      <w:pPr>
        <w:wordWrap w:val="0"/>
        <w:spacing w:line="640" w:lineRule="atLeast"/>
        <w:ind w:left="20" w:right="60" w:firstLine="860"/>
        <w:textAlignment w:val="baseline"/>
        <w:rPr>
          <w:sz w:val="41"/>
        </w:rPr>
      </w:pPr>
      <w:r>
        <w:rPr>
          <w:rFonts w:ascii="宋体" w:eastAsia="宋体" w:hAnsi="宋体" w:cs="宋体"/>
          <w:color w:val="000000"/>
          <w:sz w:val="41"/>
        </w:rPr>
        <w:t>从那以后，整个谱系分成两个家系，一个是该隐的家系，另一个是塞特的家系，他生下来取代被该隐杀害的那个兄弟，亚当叫他塞特，经上说这个名字的意思是</w:t>
      </w:r>
      <w:r>
        <w:rPr>
          <w:rFonts w:ascii="宋体" w:eastAsia="宋体" w:hAnsi="宋体" w:cs="宋体"/>
          <w:color w:val="000000"/>
          <w:sz w:val="41"/>
        </w:rPr>
        <w:t>“</w:t>
      </w:r>
      <w:r>
        <w:rPr>
          <w:rFonts w:ascii="宋体" w:eastAsia="宋体" w:hAnsi="宋体" w:cs="宋体"/>
          <w:color w:val="000000"/>
          <w:sz w:val="41"/>
        </w:rPr>
        <w:t>上帝另给我立了一个儿子代替亚伯，</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sectPr w:rsidR="00874596">
          <w:headerReference w:type="default" r:id="rId1388"/>
          <w:footerReference w:type="default" r:id="rId1389"/>
          <w:pgSz w:w="16060" w:h="23020"/>
          <w:pgMar w:top="1820" w:right="1800" w:bottom="1820" w:left="180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4:1</w:t>
      </w:r>
      <w:r>
        <w:rPr>
          <w:rFonts w:ascii="宋体" w:eastAsia="宋体" w:hAnsi="宋体" w:cs="宋体"/>
          <w:color w:val="000000"/>
          <w:sz w:val="32"/>
        </w:rPr>
        <w:t>。</w:t>
      </w:r>
    </w:p>
    <w:p w:rsidR="00874596" w:rsidRDefault="0001127C">
      <w:pPr>
        <w:wordWrap w:val="0"/>
        <w:spacing w:line="700" w:lineRule="atLeast"/>
        <w:jc w:val="center"/>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五</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661</w:t>
      </w:r>
    </w:p>
    <w:p w:rsidR="00874596" w:rsidRDefault="0001127C">
      <w:pPr>
        <w:wordWrap w:val="0"/>
        <w:spacing w:before="420" w:line="700" w:lineRule="atLeast"/>
        <w:ind w:left="20"/>
        <w:textAlignment w:val="baseline"/>
        <w:rPr>
          <w:sz w:val="40"/>
        </w:rPr>
      </w:pPr>
      <w:r>
        <w:rPr>
          <w:rFonts w:ascii="宋体" w:eastAsia="宋体" w:hAnsi="宋体" w:cs="宋体"/>
          <w:color w:val="000000"/>
          <w:sz w:val="40"/>
        </w:rPr>
        <w:t>因为该隐杀了他</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r>
        <w:rPr>
          <w:rFonts w:ascii="宋体" w:eastAsia="宋体" w:hAnsi="宋体" w:cs="宋体"/>
          <w:color w:val="000000"/>
          <w:sz w:val="40"/>
        </w:rPr>
        <w:t>所以有两个家系，一个源于塞特，一个源于该</w:t>
      </w:r>
      <w:r>
        <w:rPr>
          <w:rFonts w:ascii="宋体" w:eastAsia="宋体" w:hAnsi="宋体" w:cs="宋体"/>
          <w:color w:val="000000"/>
          <w:sz w:val="40"/>
        </w:rPr>
        <w:t>隐。如我们所说，人类的这两个不同序列反映了两座城：一座是属天之城，它在这个世界上是一名过客；另一座是属地之城，它期待属地的事物，依附于这些事物，以此为它仅有的快乐。尽管亚当通过该隐而产生的这一家系的后裔有详细记载，直到第八代，但没有任何一处提到他生儿子时的年龄。因为上帝之灵不希望用属地之城的家系来标志大洪水之前的时代。倒不如说，上帝宁可用属天之城的那些家系来做标志，因为它们更值得纪念。</w:t>
      </w:r>
    </w:p>
    <w:p w:rsidR="00874596" w:rsidRDefault="0001127C">
      <w:pPr>
        <w:wordWrap w:val="0"/>
        <w:spacing w:line="700" w:lineRule="atLeast"/>
        <w:ind w:left="20" w:firstLine="820"/>
        <w:textAlignment w:val="baseline"/>
        <w:rPr>
          <w:sz w:val="40"/>
        </w:rPr>
      </w:pPr>
      <w:r>
        <w:rPr>
          <w:rFonts w:ascii="宋体" w:eastAsia="宋体" w:hAnsi="宋体" w:cs="宋体"/>
          <w:color w:val="000000"/>
          <w:sz w:val="40"/>
        </w:rPr>
        <w:t>还有，当塞特出生时，圣经没有对他的父亲当时的年龄保持沉默，</w:t>
      </w:r>
      <w:r>
        <w:rPr>
          <w:rFonts w:ascii="宋体" w:eastAsia="宋体" w:hAnsi="宋体" w:cs="宋体"/>
          <w:color w:val="000000"/>
          <w:sz w:val="40"/>
        </w:rPr>
        <w:t>②</w:t>
      </w:r>
      <w:r>
        <w:rPr>
          <w:rFonts w:ascii="宋体" w:eastAsia="宋体" w:hAnsi="宋体" w:cs="宋体"/>
          <w:color w:val="000000"/>
          <w:sz w:val="40"/>
        </w:rPr>
        <w:t>但此时亚当已经生了其他子女，有谁敢大胆地肯定该隐和亚伯是他仅有</w:t>
      </w:r>
      <w:r>
        <w:rPr>
          <w:rFonts w:ascii="宋体" w:eastAsia="宋体" w:hAnsi="宋体" w:cs="宋体"/>
          <w:color w:val="000000"/>
          <w:sz w:val="40"/>
        </w:rPr>
        <w:t>的儿子呢</w:t>
      </w:r>
      <w:r>
        <w:rPr>
          <w:rFonts w:ascii="宋体" w:eastAsia="宋体" w:hAnsi="宋体" w:cs="宋体"/>
          <w:color w:val="000000"/>
          <w:sz w:val="40"/>
        </w:rPr>
        <w:t>?</w:t>
      </w:r>
      <w:r>
        <w:rPr>
          <w:rFonts w:ascii="宋体" w:eastAsia="宋体" w:hAnsi="宋体" w:cs="宋体"/>
          <w:color w:val="000000"/>
          <w:sz w:val="40"/>
        </w:rPr>
        <w:t>为了建立恰当的谱系，他们是名字被记载下来的仅有的儿子，但从这一事实无法推论他们是亚当到那时候为止的仅有的后代。尽管亚当其他子女的名字在沉默中被遮掩，但我们读到</w:t>
      </w:r>
      <w:r>
        <w:rPr>
          <w:rFonts w:ascii="宋体" w:eastAsia="宋体" w:hAnsi="宋体" w:cs="宋体"/>
          <w:color w:val="000000"/>
          <w:sz w:val="40"/>
        </w:rPr>
        <w:t>“</w:t>
      </w:r>
      <w:r>
        <w:rPr>
          <w:rFonts w:ascii="宋体" w:eastAsia="宋体" w:hAnsi="宋体" w:cs="宋体"/>
          <w:color w:val="000000"/>
          <w:sz w:val="40"/>
        </w:rPr>
        <w:t>亚当生儿育女</w:t>
      </w:r>
      <w:r>
        <w:rPr>
          <w:rFonts w:ascii="宋体" w:eastAsia="宋体" w:hAnsi="宋体" w:cs="宋体"/>
          <w:color w:val="000000"/>
          <w:sz w:val="40"/>
        </w:rPr>
        <w:t>”</w:t>
      </w:r>
      <w:r>
        <w:rPr>
          <w:rFonts w:ascii="宋体" w:eastAsia="宋体" w:hAnsi="宋体" w:cs="宋体"/>
          <w:color w:val="000000"/>
          <w:sz w:val="40"/>
        </w:rPr>
        <w:t>，因此为了避免猜测之罪过，谁敢说亚当生了多少子女</w:t>
      </w:r>
      <w:r>
        <w:rPr>
          <w:rFonts w:ascii="宋体" w:eastAsia="宋体" w:hAnsi="宋体" w:cs="宋体"/>
          <w:color w:val="000000"/>
          <w:sz w:val="40"/>
        </w:rPr>
        <w:t>?</w:t>
      </w:r>
    </w:p>
    <w:p w:rsidR="00874596" w:rsidRDefault="0001127C">
      <w:pPr>
        <w:wordWrap w:val="0"/>
        <w:spacing w:line="700" w:lineRule="atLeast"/>
        <w:ind w:left="20" w:firstLine="820"/>
        <w:textAlignment w:val="baseline"/>
        <w:rPr>
          <w:sz w:val="40"/>
        </w:rPr>
      </w:pPr>
      <w:r>
        <w:rPr>
          <w:rFonts w:ascii="宋体" w:eastAsia="宋体" w:hAnsi="宋体" w:cs="宋体"/>
          <w:color w:val="000000"/>
          <w:sz w:val="40"/>
        </w:rPr>
        <w:t>还有，塞特出生以后，亚当说</w:t>
      </w:r>
      <w:r>
        <w:rPr>
          <w:rFonts w:ascii="宋体" w:eastAsia="宋体" w:hAnsi="宋体" w:cs="宋体"/>
          <w:color w:val="000000"/>
          <w:sz w:val="40"/>
        </w:rPr>
        <w:t>“</w:t>
      </w:r>
      <w:r>
        <w:rPr>
          <w:rFonts w:ascii="宋体" w:eastAsia="宋体" w:hAnsi="宋体" w:cs="宋体"/>
          <w:color w:val="000000"/>
          <w:sz w:val="40"/>
        </w:rPr>
        <w:t>上帝另给我立了一个儿子代替亚伯，因为该隐杀了他</w:t>
      </w:r>
      <w:r>
        <w:rPr>
          <w:rFonts w:ascii="宋体" w:eastAsia="宋体" w:hAnsi="宋体" w:cs="宋体"/>
          <w:color w:val="000000"/>
          <w:sz w:val="40"/>
        </w:rPr>
        <w:t>”</w:t>
      </w:r>
      <w:r>
        <w:rPr>
          <w:rFonts w:ascii="宋体" w:eastAsia="宋体" w:hAnsi="宋体" w:cs="宋体"/>
          <w:color w:val="000000"/>
          <w:sz w:val="40"/>
        </w:rPr>
        <w:t>，神圣的意志推动他说这句话的原因可能不是因为塞特是亚伯之后出生的第一个，而是因为塞特将把他兄弟的神圣性带向圆满。还有，经上说</w:t>
      </w:r>
      <w:r>
        <w:rPr>
          <w:rFonts w:ascii="宋体" w:eastAsia="宋体" w:hAnsi="宋体" w:cs="宋体"/>
          <w:color w:val="000000"/>
          <w:sz w:val="40"/>
        </w:rPr>
        <w:t>“</w:t>
      </w:r>
      <w:r>
        <w:rPr>
          <w:rFonts w:ascii="宋体" w:eastAsia="宋体" w:hAnsi="宋体" w:cs="宋体"/>
          <w:color w:val="000000"/>
          <w:sz w:val="40"/>
        </w:rPr>
        <w:t>塞特活到</w:t>
      </w:r>
      <w:r>
        <w:rPr>
          <w:rFonts w:ascii="宋体" w:eastAsia="宋体" w:hAnsi="宋体" w:cs="宋体"/>
          <w:color w:val="000000"/>
          <w:sz w:val="40"/>
        </w:rPr>
        <w:t>105</w:t>
      </w:r>
      <w:r>
        <w:rPr>
          <w:rFonts w:ascii="宋体" w:eastAsia="宋体" w:hAnsi="宋体" w:cs="宋体"/>
          <w:color w:val="000000"/>
          <w:sz w:val="40"/>
        </w:rPr>
        <w:t>岁</w:t>
      </w:r>
      <w:r>
        <w:rPr>
          <w:rFonts w:ascii="宋体" w:eastAsia="宋体" w:hAnsi="宋体" w:cs="宋体"/>
          <w:color w:val="000000"/>
          <w:sz w:val="40"/>
        </w:rPr>
        <w:t>”——</w:t>
      </w:r>
      <w:r>
        <w:rPr>
          <w:rFonts w:ascii="宋体" w:eastAsia="宋体" w:hAnsi="宋体" w:cs="宋体"/>
          <w:color w:val="000000"/>
          <w:sz w:val="40"/>
        </w:rPr>
        <w:t>按照希伯来版本是</w:t>
      </w:r>
      <w:r>
        <w:rPr>
          <w:rFonts w:ascii="宋体" w:eastAsia="宋体" w:hAnsi="宋体" w:cs="宋体"/>
          <w:color w:val="000000"/>
          <w:sz w:val="40"/>
        </w:rPr>
        <w:t>205</w:t>
      </w:r>
      <w:r>
        <w:rPr>
          <w:rFonts w:ascii="宋体" w:eastAsia="宋体" w:hAnsi="宋体" w:cs="宋体"/>
          <w:color w:val="000000"/>
          <w:sz w:val="40"/>
        </w:rPr>
        <w:t>岁</w:t>
      </w:r>
      <w:r>
        <w:rPr>
          <w:rFonts w:ascii="宋体" w:eastAsia="宋体" w:hAnsi="宋体" w:cs="宋体"/>
          <w:color w:val="000000"/>
          <w:sz w:val="40"/>
        </w:rPr>
        <w:t>———“</w:t>
      </w:r>
      <w:r>
        <w:rPr>
          <w:rFonts w:ascii="宋体" w:eastAsia="宋体" w:hAnsi="宋体" w:cs="宋体"/>
          <w:color w:val="000000"/>
          <w:sz w:val="40"/>
        </w:rPr>
        <w:t>生了以挪士</w:t>
      </w:r>
      <w:r>
        <w:rPr>
          <w:rFonts w:ascii="宋体" w:eastAsia="宋体" w:hAnsi="宋体" w:cs="宋体"/>
          <w:color w:val="000000"/>
          <w:sz w:val="40"/>
        </w:rPr>
        <w:t>”③</w:t>
      </w:r>
      <w:r>
        <w:rPr>
          <w:rFonts w:ascii="宋体" w:eastAsia="宋体" w:hAnsi="宋体" w:cs="宋体"/>
          <w:color w:val="000000"/>
          <w:sz w:val="40"/>
        </w:rPr>
        <w:t>；但有</w:t>
      </w:r>
      <w:r>
        <w:rPr>
          <w:rFonts w:ascii="宋体" w:eastAsia="宋体" w:hAnsi="宋体" w:cs="宋体"/>
          <w:color w:val="000000"/>
          <w:sz w:val="40"/>
        </w:rPr>
        <w:t>哪个善于思考的人会断言以挪士是塞特的头生子</w:t>
      </w:r>
      <w:r>
        <w:rPr>
          <w:rFonts w:ascii="宋体" w:eastAsia="宋体" w:hAnsi="宋体" w:cs="宋体"/>
          <w:color w:val="000000"/>
          <w:sz w:val="40"/>
        </w:rPr>
        <w:t>?</w:t>
      </w:r>
      <w:r>
        <w:rPr>
          <w:rFonts w:ascii="宋体" w:eastAsia="宋体" w:hAnsi="宋体" w:cs="宋体"/>
          <w:color w:val="000000"/>
          <w:sz w:val="40"/>
        </w:rPr>
        <w:t>他若是头生子，那么我们就不会惊讶塞特那么多年没有性生活而又没有禁欲的意图，或者说，他确实有性生活但没有生育后代的能力，但我们也还读到</w:t>
      </w:r>
      <w:r>
        <w:rPr>
          <w:rFonts w:ascii="宋体" w:eastAsia="宋体" w:hAnsi="宋体" w:cs="宋体"/>
          <w:color w:val="000000"/>
          <w:sz w:val="40"/>
        </w:rPr>
        <w:t>“</w:t>
      </w:r>
      <w:r>
        <w:rPr>
          <w:rFonts w:ascii="宋体" w:eastAsia="宋体" w:hAnsi="宋体" w:cs="宋体"/>
          <w:color w:val="000000"/>
          <w:sz w:val="40"/>
        </w:rPr>
        <w:t>塞特生儿养女，共活了</w:t>
      </w:r>
      <w:r>
        <w:rPr>
          <w:rFonts w:ascii="宋体" w:eastAsia="宋体" w:hAnsi="宋体" w:cs="宋体"/>
          <w:color w:val="000000"/>
          <w:sz w:val="40"/>
        </w:rPr>
        <w:t>912</w:t>
      </w:r>
      <w:r>
        <w:rPr>
          <w:rFonts w:ascii="宋体" w:eastAsia="宋体" w:hAnsi="宋体" w:cs="宋体"/>
          <w:color w:val="000000"/>
          <w:sz w:val="40"/>
        </w:rPr>
        <w:t>岁就死了。</w:t>
      </w:r>
      <w:r>
        <w:rPr>
          <w:rFonts w:ascii="宋体" w:eastAsia="宋体" w:hAnsi="宋体" w:cs="宋体"/>
          <w:color w:val="000000"/>
          <w:sz w:val="40"/>
        </w:rPr>
        <w:t>”④</w:t>
      </w:r>
    </w:p>
    <w:p w:rsidR="00874596" w:rsidRDefault="0001127C">
      <w:pPr>
        <w:wordWrap w:val="0"/>
        <w:spacing w:line="70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30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4:25</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5:3</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《创世记》</w:t>
      </w:r>
      <w:r>
        <w:rPr>
          <w:rFonts w:ascii="宋体" w:eastAsia="宋体" w:hAnsi="宋体" w:cs="宋体"/>
          <w:color w:val="000000"/>
          <w:sz w:val="32"/>
        </w:rPr>
        <w:t>5:6</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390"/>
          <w:footerReference w:type="default" r:id="rId1391"/>
          <w:pgSz w:w="16060" w:h="23020"/>
          <w:pgMar w:top="1600" w:right="1840" w:bottom="1600" w:left="1840" w:header="720" w:footer="720" w:gutter="0"/>
          <w:cols w:space="720"/>
        </w:sectPr>
      </w:pPr>
      <w:r>
        <w:rPr>
          <w:rFonts w:ascii="宋体" w:eastAsia="宋体" w:hAnsi="宋体" w:cs="宋体"/>
          <w:color w:val="000000"/>
          <w:sz w:val="32"/>
        </w:rPr>
        <w:lastRenderedPageBreak/>
        <w:t xml:space="preserve">④  </w:t>
      </w:r>
      <w:r>
        <w:rPr>
          <w:rFonts w:ascii="宋体" w:eastAsia="宋体" w:hAnsi="宋体" w:cs="宋体"/>
          <w:color w:val="000000"/>
          <w:sz w:val="32"/>
        </w:rPr>
        <w:t>《创世记》</w:t>
      </w:r>
      <w:r>
        <w:rPr>
          <w:rFonts w:ascii="宋体" w:eastAsia="宋体" w:hAnsi="宋体" w:cs="宋体"/>
          <w:color w:val="000000"/>
          <w:sz w:val="32"/>
        </w:rPr>
        <w:t>5:7</w:t>
      </w:r>
      <w:r>
        <w:rPr>
          <w:rFonts w:ascii="宋体" w:eastAsia="宋体" w:hAnsi="宋体" w:cs="宋体"/>
          <w:color w:val="000000"/>
          <w:sz w:val="32"/>
        </w:rPr>
        <w:t>以下。</w:t>
      </w:r>
    </w:p>
    <w:p w:rsidR="00874596" w:rsidRDefault="0001127C">
      <w:pPr>
        <w:wordWrap w:val="0"/>
        <w:spacing w:line="560" w:lineRule="atLeast"/>
        <w:ind w:left="240"/>
        <w:textAlignment w:val="baseline"/>
        <w:rPr>
          <w:sz w:val="33"/>
        </w:rPr>
      </w:pPr>
      <w:r>
        <w:rPr>
          <w:rFonts w:ascii="黑体" w:eastAsia="黑体" w:hAnsi="黑体" w:cs="黑体"/>
          <w:color w:val="000000"/>
          <w:sz w:val="33"/>
          <w:u w:val="single"/>
        </w:rPr>
        <w:lastRenderedPageBreak/>
        <w:t xml:space="preserve">662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80" w:lineRule="atLeast"/>
        <w:ind w:right="20" w:firstLine="840"/>
        <w:textAlignment w:val="baseline"/>
        <w:rPr>
          <w:sz w:val="42"/>
        </w:rPr>
      </w:pPr>
      <w:r>
        <w:rPr>
          <w:rFonts w:ascii="宋体" w:eastAsia="宋体" w:hAnsi="宋体" w:cs="宋体"/>
          <w:color w:val="000000"/>
          <w:sz w:val="42"/>
        </w:rPr>
        <w:t>后来记载的那些人也一样，说他们生儿养女。所以很明显，提到一个儿子的名字绝不意味着他一定是头生子。正好相反，说这些父亲们在他们生命的很大一部分时间里性能力不成熟，或者说他们缺少妻子和后代，是不可信的；同理，说这些儿子是他们的头生子是不可信的。倒不如说，圣史的作者想要通过到挪亚的诞生和生活为止的世代相继的谱系来追溯时间的推移，在挪亚生活的时代，大洪水发生了。所以，他提到那些儿子显</w:t>
      </w:r>
      <w:r>
        <w:rPr>
          <w:rFonts w:ascii="宋体" w:eastAsia="宋体" w:hAnsi="宋体" w:cs="宋体"/>
          <w:color w:val="000000"/>
          <w:sz w:val="42"/>
        </w:rPr>
        <w:t>然不是按他们是不是头生子，而是按家系的传递。</w:t>
      </w:r>
    </w:p>
    <w:p w:rsidR="00874596" w:rsidRDefault="0001127C">
      <w:pPr>
        <w:wordWrap w:val="0"/>
        <w:spacing w:line="680" w:lineRule="atLeast"/>
        <w:ind w:firstLine="840"/>
        <w:textAlignment w:val="baseline"/>
        <w:rPr>
          <w:sz w:val="42"/>
        </w:rPr>
      </w:pPr>
      <w:r>
        <w:rPr>
          <w:rFonts w:ascii="宋体" w:eastAsia="宋体" w:hAnsi="宋体" w:cs="宋体"/>
          <w:color w:val="000000"/>
          <w:sz w:val="42"/>
        </w:rPr>
        <w:t>为了把事情说得更清楚，我在这里插一个例子来说明我的看法无疑可以当作是真实的。传福音的马太希望能够通过一系列的祖先把我主的家谱告诉我们。他先讲亚伯拉罕，然后就提到大卫。他说</w:t>
      </w:r>
      <w:r>
        <w:rPr>
          <w:rFonts w:ascii="宋体" w:eastAsia="宋体" w:hAnsi="宋体" w:cs="宋体"/>
          <w:color w:val="000000"/>
          <w:sz w:val="42"/>
        </w:rPr>
        <w:t>“</w:t>
      </w:r>
      <w:r>
        <w:rPr>
          <w:rFonts w:ascii="宋体" w:eastAsia="宋体" w:hAnsi="宋体" w:cs="宋体"/>
          <w:color w:val="000000"/>
          <w:sz w:val="42"/>
        </w:rPr>
        <w:t>亚伯拉罕生以撒</w:t>
      </w:r>
      <w:r>
        <w:rPr>
          <w:rFonts w:ascii="宋体" w:eastAsia="宋体" w:hAnsi="宋体" w:cs="宋体"/>
          <w:color w:val="000000"/>
          <w:sz w:val="42"/>
        </w:rPr>
        <w:t>”</w:t>
      </w:r>
      <w:r>
        <w:rPr>
          <w:rFonts w:ascii="宋体" w:eastAsia="宋体" w:hAnsi="宋体" w:cs="宋体"/>
          <w:color w:val="000000"/>
          <w:sz w:val="42"/>
        </w:rPr>
        <w:t>，但他为什么不提亚伯拉罕的长子以实玛利呢</w:t>
      </w:r>
      <w:r>
        <w:rPr>
          <w:rFonts w:ascii="宋体" w:eastAsia="宋体" w:hAnsi="宋体" w:cs="宋体"/>
          <w:color w:val="000000"/>
          <w:sz w:val="42"/>
        </w:rPr>
        <w:t>?</w:t>
      </w:r>
      <w:r>
        <w:rPr>
          <w:rFonts w:ascii="宋体" w:eastAsia="宋体" w:hAnsi="宋体" w:cs="宋体"/>
          <w:color w:val="000000"/>
          <w:sz w:val="42"/>
        </w:rPr>
        <w:t>他说</w:t>
      </w:r>
      <w:r>
        <w:rPr>
          <w:rFonts w:ascii="宋体" w:eastAsia="宋体" w:hAnsi="宋体" w:cs="宋体"/>
          <w:color w:val="000000"/>
          <w:sz w:val="42"/>
        </w:rPr>
        <w:t>“</w:t>
      </w:r>
      <w:r>
        <w:rPr>
          <w:rFonts w:ascii="宋体" w:eastAsia="宋体" w:hAnsi="宋体" w:cs="宋体"/>
          <w:color w:val="000000"/>
          <w:sz w:val="42"/>
        </w:rPr>
        <w:t>以撒生雅各</w:t>
      </w:r>
      <w:r>
        <w:rPr>
          <w:rFonts w:ascii="宋体" w:eastAsia="宋体" w:hAnsi="宋体" w:cs="宋体"/>
          <w:color w:val="000000"/>
          <w:sz w:val="42"/>
        </w:rPr>
        <w:t>”</w:t>
      </w:r>
      <w:r>
        <w:rPr>
          <w:rFonts w:ascii="宋体" w:eastAsia="宋体" w:hAnsi="宋体" w:cs="宋体"/>
          <w:color w:val="000000"/>
          <w:sz w:val="42"/>
        </w:rPr>
        <w:t>，但他为什么不提以撒的长子以扫呢</w:t>
      </w:r>
      <w:r>
        <w:rPr>
          <w:rFonts w:ascii="宋体" w:eastAsia="宋体" w:hAnsi="宋体" w:cs="宋体"/>
          <w:color w:val="000000"/>
          <w:sz w:val="42"/>
        </w:rPr>
        <w:t>?</w:t>
      </w:r>
      <w:r>
        <w:rPr>
          <w:rFonts w:ascii="宋体" w:eastAsia="宋体" w:hAnsi="宋体" w:cs="宋体"/>
          <w:color w:val="000000"/>
          <w:sz w:val="42"/>
        </w:rPr>
        <w:t>他不这样做的原因是因为通过别的儿子，他不可能抵达大卫。然后马太继续说</w:t>
      </w:r>
      <w:r>
        <w:rPr>
          <w:rFonts w:ascii="宋体" w:eastAsia="宋体" w:hAnsi="宋体" w:cs="宋体"/>
          <w:color w:val="000000"/>
          <w:sz w:val="42"/>
        </w:rPr>
        <w:t>“</w:t>
      </w:r>
      <w:r>
        <w:rPr>
          <w:rFonts w:ascii="宋体" w:eastAsia="宋体" w:hAnsi="宋体" w:cs="宋体"/>
          <w:color w:val="000000"/>
          <w:sz w:val="42"/>
        </w:rPr>
        <w:t>雅各生犹大和他的弟兄</w:t>
      </w:r>
      <w:r>
        <w:rPr>
          <w:rFonts w:ascii="宋体" w:eastAsia="宋体" w:hAnsi="宋体" w:cs="宋体"/>
          <w:color w:val="000000"/>
          <w:sz w:val="42"/>
        </w:rPr>
        <w:t>”</w:t>
      </w:r>
      <w:r>
        <w:rPr>
          <w:rFonts w:ascii="宋体" w:eastAsia="宋体" w:hAnsi="宋体" w:cs="宋体"/>
          <w:color w:val="000000"/>
          <w:sz w:val="42"/>
        </w:rPr>
        <w:t>，那么犹大是雅各的头生子吗</w:t>
      </w:r>
      <w:r>
        <w:rPr>
          <w:rFonts w:ascii="宋体" w:eastAsia="宋体" w:hAnsi="宋体" w:cs="宋体"/>
          <w:color w:val="000000"/>
          <w:sz w:val="42"/>
        </w:rPr>
        <w:t>?</w:t>
      </w:r>
      <w:r>
        <w:rPr>
          <w:rFonts w:ascii="宋体" w:eastAsia="宋体" w:hAnsi="宋体" w:cs="宋体"/>
          <w:color w:val="000000"/>
          <w:sz w:val="42"/>
        </w:rPr>
        <w:t>马太说</w:t>
      </w:r>
      <w:r>
        <w:rPr>
          <w:rFonts w:ascii="宋体" w:eastAsia="宋体" w:hAnsi="宋体" w:cs="宋体"/>
          <w:color w:val="000000"/>
          <w:sz w:val="42"/>
        </w:rPr>
        <w:t>“</w:t>
      </w:r>
      <w:r>
        <w:rPr>
          <w:rFonts w:ascii="宋体" w:eastAsia="宋体" w:hAnsi="宋体" w:cs="宋体"/>
          <w:color w:val="000000"/>
          <w:sz w:val="42"/>
        </w:rPr>
        <w:t>犹大生法勒斯和谢拉</w:t>
      </w:r>
      <w:r>
        <w:rPr>
          <w:rFonts w:ascii="宋体" w:eastAsia="宋体" w:hAnsi="宋体" w:cs="宋体"/>
          <w:color w:val="000000"/>
          <w:sz w:val="42"/>
        </w:rPr>
        <w:t>”</w:t>
      </w:r>
      <w:r>
        <w:rPr>
          <w:rFonts w:ascii="宋体" w:eastAsia="宋体" w:hAnsi="宋体" w:cs="宋体"/>
          <w:color w:val="000000"/>
          <w:sz w:val="42"/>
        </w:rPr>
        <w:t>，但这两个儿子都不是犹大的头生子，在他们之前犹大已经生了三个儿子。</w:t>
      </w:r>
      <w:r>
        <w:rPr>
          <w:rFonts w:ascii="宋体" w:eastAsia="宋体" w:hAnsi="宋体" w:cs="宋体"/>
          <w:color w:val="000000"/>
          <w:sz w:val="42"/>
        </w:rPr>
        <w:t>①</w:t>
      </w:r>
      <w:r>
        <w:rPr>
          <w:rFonts w:ascii="宋体" w:eastAsia="宋体" w:hAnsi="宋体" w:cs="宋体"/>
          <w:color w:val="000000"/>
          <w:sz w:val="42"/>
        </w:rPr>
        <w:t>这样，马太在他叙述的家谱中只提到那些能抵达大卫的名字，他有意识地这样做。从这个例子我们可以理解古代生活在大洪水以前的人不是被当作头生子来提起，而是那些通过他们能够抵达族长挪亚的人才被提到。所以我们没有必要在他们什么时候性成熟这样的问题上把自己弄得筋疲力尽。</w:t>
      </w:r>
    </w:p>
    <w:p w:rsidR="00874596" w:rsidRDefault="00874596">
      <w:pPr>
        <w:wordWrap w:val="0"/>
        <w:spacing w:line="680" w:lineRule="exact"/>
        <w:textAlignment w:val="baseline"/>
        <w:rPr>
          <w:sz w:val="42"/>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16 </w:t>
      </w:r>
      <w:r>
        <w:rPr>
          <w:rFonts w:ascii="黑体" w:eastAsia="黑体" w:hAnsi="黑体" w:cs="黑体"/>
          <w:color w:val="000000"/>
          <w:sz w:val="43"/>
        </w:rPr>
        <w:t>现在有关近亲结婚的法律不适用于早期的人类</w:t>
      </w:r>
    </w:p>
    <w:p w:rsidR="00874596" w:rsidRDefault="0001127C">
      <w:pPr>
        <w:wordWrap w:val="0"/>
        <w:spacing w:line="680" w:lineRule="atLeast"/>
        <w:ind w:right="60" w:firstLine="840"/>
        <w:textAlignment w:val="baseline"/>
        <w:rPr>
          <w:sz w:val="42"/>
        </w:rPr>
      </w:pPr>
      <w:r>
        <w:rPr>
          <w:rFonts w:ascii="宋体" w:eastAsia="宋体" w:hAnsi="宋体" w:cs="宋体"/>
          <w:color w:val="000000"/>
          <w:sz w:val="42"/>
        </w:rPr>
        <w:t>第一个人是用土造出来的，他的妻子则是用他的肋骨造出来的。在这第一桩婚姻以后，人类需要通过男性与女性的结合来繁衍后</w:t>
      </w:r>
      <w:r>
        <w:rPr>
          <w:rFonts w:ascii="宋体" w:eastAsia="宋体" w:hAnsi="宋体" w:cs="宋体"/>
          <w:color w:val="000000"/>
          <w:sz w:val="42"/>
        </w:rPr>
        <w:t>代。</w:t>
      </w:r>
    </w:p>
    <w:p w:rsidR="00874596" w:rsidRDefault="0001127C">
      <w:pPr>
        <w:wordWrap w:val="0"/>
        <w:spacing w:before="120" w:line="320" w:lineRule="atLeast"/>
        <w:ind w:left="60"/>
        <w:textAlignment w:val="baseline"/>
        <w:rPr>
          <w:sz w:val="22"/>
        </w:rPr>
      </w:pPr>
      <w:r>
        <w:rPr>
          <w:rFonts w:ascii="宋体" w:eastAsia="宋体" w:hAnsi="宋体" w:cs="宋体"/>
          <w:color w:val="000000"/>
          <w:sz w:val="22"/>
          <w:u w:val="single"/>
        </w:rPr>
        <w:t xml:space="preserve">                          \</w:t>
      </w:r>
      <w:r>
        <w:rPr>
          <w:rFonts w:ascii="宋体" w:eastAsia="宋体" w:hAnsi="宋体" w:cs="宋体"/>
          <w:color w:val="000000"/>
          <w:sz w:val="22"/>
        </w:rPr>
        <w:t xml:space="preserve"> </w:t>
      </w:r>
    </w:p>
    <w:p w:rsidR="00874596" w:rsidRDefault="0001127C">
      <w:pPr>
        <w:wordWrap w:val="0"/>
        <w:spacing w:before="260" w:line="420" w:lineRule="atLeast"/>
        <w:ind w:left="660"/>
        <w:textAlignment w:val="baseline"/>
        <w:rPr>
          <w:sz w:val="30"/>
        </w:rPr>
        <w:sectPr w:rsidR="00874596">
          <w:headerReference w:type="default" r:id="rId1392"/>
          <w:footerReference w:type="default" r:id="rId1393"/>
          <w:pgSz w:w="16060" w:h="23020"/>
          <w:pgMar w:top="1820" w:right="1840" w:bottom="1820" w:left="1840" w:header="720" w:footer="720" w:gutter="0"/>
          <w:cols w:space="720"/>
        </w:sectPr>
      </w:pPr>
      <w:r>
        <w:rPr>
          <w:rFonts w:ascii="宋体" w:eastAsia="宋体" w:hAnsi="宋体" w:cs="宋体"/>
          <w:color w:val="000000"/>
          <w:sz w:val="30"/>
        </w:rPr>
        <w:t xml:space="preserve">①  </w:t>
      </w:r>
      <w:r>
        <w:rPr>
          <w:rFonts w:ascii="宋体" w:eastAsia="宋体" w:hAnsi="宋体" w:cs="宋体"/>
          <w:color w:val="000000"/>
          <w:sz w:val="30"/>
        </w:rPr>
        <w:t>《马太福音》</w:t>
      </w:r>
      <w:r>
        <w:rPr>
          <w:rFonts w:ascii="宋体" w:eastAsia="宋体" w:hAnsi="宋体" w:cs="宋体"/>
          <w:color w:val="000000"/>
          <w:sz w:val="30"/>
        </w:rPr>
        <w:t>1:1—6</w:t>
      </w:r>
      <w:r>
        <w:rPr>
          <w:rFonts w:ascii="宋体" w:eastAsia="宋体" w:hAnsi="宋体" w:cs="宋体"/>
          <w:color w:val="000000"/>
          <w:sz w:val="30"/>
        </w:rPr>
        <w:t>。</w:t>
      </w:r>
    </w:p>
    <w:p w:rsidR="00874596" w:rsidRDefault="0001127C">
      <w:pPr>
        <w:wordWrap w:val="0"/>
        <w:spacing w:line="560" w:lineRule="atLeast"/>
        <w:ind w:right="24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五</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663</w:t>
      </w:r>
    </w:p>
    <w:p w:rsidR="00874596" w:rsidRDefault="00874596">
      <w:pPr>
        <w:wordWrap w:val="0"/>
        <w:spacing w:line="560" w:lineRule="exact"/>
        <w:jc w:val="right"/>
        <w:textAlignment w:val="baseline"/>
        <w:rPr>
          <w:sz w:val="33"/>
        </w:rPr>
      </w:pPr>
    </w:p>
    <w:p w:rsidR="00874596" w:rsidRDefault="0001127C">
      <w:pPr>
        <w:wordWrap w:val="0"/>
        <w:spacing w:line="660" w:lineRule="atLeast"/>
        <w:textAlignment w:val="baseline"/>
        <w:rPr>
          <w:sz w:val="42"/>
        </w:rPr>
        <w:sectPr w:rsidR="00874596">
          <w:headerReference w:type="default" r:id="rId1394"/>
          <w:footerReference w:type="default" r:id="rId1395"/>
          <w:pgSz w:w="16060" w:h="23020"/>
          <w:pgMar w:top="1520" w:right="1780" w:bottom="1520" w:left="1780" w:header="720" w:footer="720" w:gutter="0"/>
          <w:cols w:space="720"/>
        </w:sectPr>
      </w:pPr>
      <w:r>
        <w:rPr>
          <w:rFonts w:ascii="宋体" w:eastAsia="宋体" w:hAnsi="宋体" w:cs="宋体"/>
          <w:color w:val="000000"/>
          <w:sz w:val="42"/>
        </w:rPr>
        <w:t>但那个时候除了由最初这两个人生育的子女以外，没有其他人。因此，男人娶他们的姐妹为妻。在古代，这种事情是可以接受的，因为这是在必然性的驱使下进行的，然而现在这种事情要受到谴责，因为这是宗教禁止的。爱的情感现在有了恰当的去处，</w:t>
      </w:r>
      <w:r>
        <w:rPr>
          <w:rFonts w:ascii="宋体" w:eastAsia="宋体" w:hAnsi="宋体" w:cs="宋体"/>
          <w:color w:val="000000"/>
          <w:sz w:val="42"/>
        </w:rPr>
        <w:t>聚居在一起保持光荣的和谐对男人有益，通过各种不同的亲属关系可以使他们更好地团结在一起。但不是各种亲属关系都应集中在一个人身上，而是要把这些亲属关系分布到不同的人身上，大量的人通过这些关系联系在一起，从而使社会生活更加有效。</w:t>
      </w:r>
      <w:r>
        <w:rPr>
          <w:rFonts w:ascii="宋体" w:eastAsia="宋体" w:hAnsi="宋体" w:cs="宋体"/>
          <w:color w:val="000000"/>
          <w:sz w:val="42"/>
        </w:rPr>
        <w:t>“</w:t>
      </w:r>
      <w:r>
        <w:rPr>
          <w:rFonts w:ascii="宋体" w:eastAsia="宋体" w:hAnsi="宋体" w:cs="宋体"/>
          <w:color w:val="000000"/>
          <w:sz w:val="42"/>
        </w:rPr>
        <w:t>父亲</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岳父</w:t>
      </w:r>
      <w:r>
        <w:rPr>
          <w:rFonts w:ascii="宋体" w:eastAsia="宋体" w:hAnsi="宋体" w:cs="宋体"/>
          <w:color w:val="000000"/>
          <w:sz w:val="42"/>
        </w:rPr>
        <w:t>”</w:t>
      </w:r>
      <w:r>
        <w:rPr>
          <w:rFonts w:ascii="宋体" w:eastAsia="宋体" w:hAnsi="宋体" w:cs="宋体"/>
          <w:color w:val="000000"/>
          <w:sz w:val="42"/>
        </w:rPr>
        <w:t>是两种不同亲属关系的名称，当每个人既有父亲又有岳父的时候，情感的联系就扩展到许多人中间去了。然而，当兄弟姐妹通过婚姻结合在一起的时候，亚当对他的儿女来说，不得不既是父亲又是岳父。他的妻子夏娃也一样，既是她的儿女们的母亲，又是他们的岳母。但若有两位妇女，一位作母亲，一位作岳</w:t>
      </w:r>
      <w:r>
        <w:rPr>
          <w:rFonts w:ascii="宋体" w:eastAsia="宋体" w:hAnsi="宋体" w:cs="宋体"/>
          <w:color w:val="000000"/>
          <w:sz w:val="42"/>
        </w:rPr>
        <w:t>母，那么社会亲情的约束作用就更加广泛。还有，对一位姐妹来说也一样，因为她也得做妻子，集两种关系于一身，但若这两种关系由两个人承担，一个是姐妹，一个是妻子，那么被这些亲情关系结合在一起的人数就增加了。但当世界上只存在第一对夫妻的子女，只有兄弟姐妹的时候，这种情况是不存在的。仅当有足够的女性时，她们才可以做妻子，而不必同时也做姐妹。到了这种时候，兄弟姐妹之间的通婚不仅是不必要的，而且成为不合法的。如果最初的人的孙子可以娶他们的堂姐妹为妻，结成姻亲，那么他们之间的关系就不仅仅是两种，而是三种了。这些关系应当分布到</w:t>
      </w:r>
      <w:r>
        <w:rPr>
          <w:rFonts w:ascii="宋体" w:eastAsia="宋体" w:hAnsi="宋体" w:cs="宋体"/>
          <w:color w:val="000000"/>
          <w:sz w:val="42"/>
        </w:rPr>
        <w:t>不同的个人身上，使更多的人在这些亲情的作用下团结起来。兄弟姐妹之间的婚姻会使得一个男人是他自己的孩子的父亲、岳父和舅舅。同理，他的妻子也会是他们共有的孩子的母亲、姑姑和岳母。他们的孩子之间也不仅是兄弟姐妹和相互间的配偶，而且也是堂兄妹，因为他们的父母是兄弟姐妹。然而，这些关系若分布在不同的个人身上，就会有九个人联系在一起，而不是每种关系涉及三个人。一个男人</w:t>
      </w:r>
    </w:p>
    <w:p w:rsidR="00874596" w:rsidRDefault="0001127C">
      <w:pPr>
        <w:wordWrap w:val="0"/>
        <w:spacing w:line="500" w:lineRule="atLeast"/>
        <w:ind w:left="120"/>
        <w:textAlignment w:val="baseline"/>
        <w:rPr>
          <w:sz w:val="33"/>
        </w:rPr>
      </w:pPr>
      <w:r>
        <w:rPr>
          <w:rFonts w:ascii="黑体" w:eastAsia="黑体" w:hAnsi="黑体" w:cs="黑体"/>
          <w:color w:val="000000"/>
          <w:sz w:val="33"/>
          <w:u w:val="single"/>
        </w:rPr>
        <w:lastRenderedPageBreak/>
        <w:t xml:space="preserve">664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380" w:line="700" w:lineRule="atLeast"/>
        <w:ind w:right="40"/>
        <w:textAlignment w:val="baseline"/>
        <w:rPr>
          <w:sz w:val="40"/>
        </w:rPr>
      </w:pPr>
      <w:r>
        <w:rPr>
          <w:rFonts w:ascii="宋体" w:eastAsia="宋体" w:hAnsi="宋体" w:cs="宋体"/>
          <w:color w:val="000000"/>
          <w:sz w:val="40"/>
        </w:rPr>
        <w:t>会有一个人做他的姐妹，一个人做他的妻子，一个人做他的堂兄妹，一个人做他的父亲，一个人做他的舅舅，一个人做他的岳父，一个人做他的母亲，一个人做他的姑姑，一个人做他的岳母，社会关系就这样扩展开来，不只是一个小组，而是广泛得多，把一大批人比较紧密地联系在一起。</w:t>
      </w:r>
    </w:p>
    <w:p w:rsidR="00874596" w:rsidRDefault="0001127C">
      <w:pPr>
        <w:wordWrap w:val="0"/>
        <w:spacing w:line="700" w:lineRule="atLeast"/>
        <w:ind w:right="40" w:firstLine="840"/>
        <w:textAlignment w:val="baseline"/>
        <w:rPr>
          <w:sz w:val="40"/>
        </w:rPr>
      </w:pPr>
      <w:r>
        <w:rPr>
          <w:rFonts w:ascii="宋体" w:eastAsia="宋体" w:hAnsi="宋体" w:cs="宋体"/>
          <w:color w:val="000000"/>
          <w:sz w:val="40"/>
        </w:rPr>
        <w:t>我们也注意到，随着人类的繁衍，甚至在许多伪神的不虔诚的崇拜者中间也遵守这条规则。尽管他们违反常情的法律允许兄弟姐妹结婚，但他们真正的习俗要好一些，他们宁可取消这样做的自由。在人类最初的时代里，娶姐妹为妻一般来说是允许的，但这种行为现在遭到强烈的谴责，决不可</w:t>
      </w:r>
      <w:r>
        <w:rPr>
          <w:rFonts w:ascii="宋体" w:eastAsia="宋体" w:hAnsi="宋体" w:cs="宋体"/>
          <w:color w:val="000000"/>
          <w:sz w:val="40"/>
        </w:rPr>
        <w:t>能再成为合法的。因为对人类情感影响最大的，或者说最容易冒犯人类情感的是习俗。在这个事例中，习俗约束我们的无节制的情欲，因此人们可以正确地判定轻视或违反习俗是邪恶的。如果一个人由于贪婪的占有欲而超越自己的地界是邪恶的，那么这种由于性交的情欲而颠覆一种道德界限的行为则更加邪恶！我们也发现，出于道德的原因，堂兄妹之间的婚姻在我们这个时代也已经很少见了，因为尽管法律允许这样的婚姻，但这种婚姻所涉及的亲属关系距离兄妹关系只有一步之遥。神的律法没有禁止这种婚姻，人的法律也没有加以禁止，</w:t>
      </w:r>
      <w:r>
        <w:rPr>
          <w:rFonts w:ascii="宋体" w:eastAsia="宋体" w:hAnsi="宋体" w:cs="宋体"/>
          <w:color w:val="000000"/>
          <w:sz w:val="40"/>
        </w:rPr>
        <w:t>①</w:t>
      </w:r>
      <w:r>
        <w:rPr>
          <w:rFonts w:ascii="宋体" w:eastAsia="宋体" w:hAnsi="宋体" w:cs="宋体"/>
          <w:color w:val="000000"/>
          <w:sz w:val="40"/>
        </w:rPr>
        <w:t>但人们对这种合法行为会有一种憎恶</w:t>
      </w:r>
      <w:r>
        <w:rPr>
          <w:rFonts w:ascii="宋体" w:eastAsia="宋体" w:hAnsi="宋体" w:cs="宋体"/>
          <w:color w:val="000000"/>
          <w:sz w:val="40"/>
        </w:rPr>
        <w:t>感，因为堂兄妹结婚和兄妹结婚几乎没有什么差别。堂兄妹自己相互之间也称作兄弟姐妹，由于他们的血缘关系太近，他们和兄弟姐妹几乎差不多。</w:t>
      </w:r>
    </w:p>
    <w:p w:rsidR="00874596" w:rsidRDefault="0001127C">
      <w:pPr>
        <w:wordWrap w:val="0"/>
        <w:spacing w:line="700" w:lineRule="atLeast"/>
        <w:ind w:firstLine="840"/>
        <w:textAlignment w:val="baseline"/>
        <w:rPr>
          <w:sz w:val="40"/>
        </w:rPr>
      </w:pPr>
      <w:r>
        <w:rPr>
          <w:rFonts w:ascii="宋体" w:eastAsia="宋体" w:hAnsi="宋体" w:cs="宋体"/>
          <w:color w:val="000000"/>
          <w:sz w:val="40"/>
        </w:rPr>
        <w:t>对古代的族长来说，保证亲属关系不会因为世代延续而变弱，乃至于到了最后亲属关系不再存在，这是一项宗教义务。所以他们试</w:t>
      </w:r>
    </w:p>
    <w:p w:rsidR="00874596" w:rsidRDefault="0001127C">
      <w:pPr>
        <w:wordWrap w:val="0"/>
        <w:spacing w:line="700" w:lineRule="atLeast"/>
        <w:textAlignment w:val="baseline"/>
        <w:rPr>
          <w:sz w:val="40"/>
        </w:rPr>
      </w:pPr>
      <w:r>
        <w:rPr>
          <w:rFonts w:ascii="宋体" w:eastAsia="宋体" w:hAnsi="宋体" w:cs="宋体"/>
          <w:color w:val="000000"/>
          <w:sz w:val="40"/>
          <w:u w:val="single"/>
        </w:rPr>
        <w:t xml:space="preserve">—              </w:t>
      </w:r>
      <w:r>
        <w:rPr>
          <w:rFonts w:ascii="宋体" w:eastAsia="宋体" w:hAnsi="宋体" w:cs="宋体"/>
          <w:color w:val="000000"/>
          <w:sz w:val="40"/>
          <w:u w:val="single"/>
        </w:rPr>
        <w:t>、</w:t>
      </w:r>
    </w:p>
    <w:p w:rsidR="00874596" w:rsidRDefault="0001127C">
      <w:pPr>
        <w:wordWrap w:val="0"/>
        <w:spacing w:before="280" w:line="500" w:lineRule="atLeast"/>
        <w:ind w:right="40" w:firstLine="660"/>
        <w:textAlignment w:val="baseline"/>
        <w:rPr>
          <w:sz w:val="33"/>
        </w:rPr>
        <w:sectPr w:rsidR="00874596">
          <w:headerReference w:type="default" r:id="rId1396"/>
          <w:footerReference w:type="default" r:id="rId1397"/>
          <w:pgSz w:w="16060" w:h="23020"/>
          <w:pgMar w:top="1840" w:right="1840" w:bottom="184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堂兄妹之间的婚姻事实上在提奥多西一世时被禁止。参阅安布罗斯：《书信集》第</w:t>
      </w:r>
      <w:r>
        <w:rPr>
          <w:rFonts w:ascii="宋体" w:eastAsia="宋体" w:hAnsi="宋体" w:cs="宋体"/>
          <w:color w:val="000000"/>
          <w:sz w:val="33"/>
        </w:rPr>
        <w:t>60</w:t>
      </w:r>
      <w:r>
        <w:rPr>
          <w:rFonts w:ascii="宋体" w:eastAsia="宋体" w:hAnsi="宋体" w:cs="宋体"/>
          <w:color w:val="000000"/>
          <w:sz w:val="33"/>
        </w:rPr>
        <w:t>封，节</w:t>
      </w:r>
      <w:r>
        <w:rPr>
          <w:rFonts w:ascii="宋体" w:eastAsia="宋体" w:hAnsi="宋体" w:cs="宋体"/>
          <w:color w:val="000000"/>
          <w:sz w:val="33"/>
        </w:rPr>
        <w:t>5</w:t>
      </w:r>
      <w:r>
        <w:rPr>
          <w:rFonts w:ascii="宋体" w:eastAsia="宋体" w:hAnsi="宋体" w:cs="宋体"/>
          <w:color w:val="000000"/>
          <w:sz w:val="33"/>
        </w:rPr>
        <w:t>。在下面的文字中，奥古斯丁似乎记得这一事实。参阅普罗塔克：《罗马人的问题》章</w:t>
      </w:r>
      <w:r>
        <w:rPr>
          <w:rFonts w:ascii="宋体" w:eastAsia="宋体" w:hAnsi="宋体" w:cs="宋体"/>
          <w:color w:val="000000"/>
          <w:sz w:val="33"/>
        </w:rPr>
        <w:t>108</w:t>
      </w:r>
      <w:r>
        <w:rPr>
          <w:rFonts w:ascii="宋体" w:eastAsia="宋体" w:hAnsi="宋体" w:cs="宋体"/>
          <w:color w:val="000000"/>
          <w:sz w:val="33"/>
        </w:rPr>
        <w:t>。</w:t>
      </w:r>
    </w:p>
    <w:p w:rsidR="00874596" w:rsidRDefault="0001127C">
      <w:pPr>
        <w:wordWrap w:val="0"/>
        <w:spacing w:line="58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五</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665</w:t>
      </w:r>
    </w:p>
    <w:p w:rsidR="00874596" w:rsidRDefault="0001127C">
      <w:pPr>
        <w:wordWrap w:val="0"/>
        <w:spacing w:before="420" w:line="740" w:lineRule="atLeast"/>
        <w:ind w:firstLine="60"/>
        <w:textAlignment w:val="baseline"/>
        <w:rPr>
          <w:sz w:val="41"/>
        </w:rPr>
      </w:pPr>
      <w:r>
        <w:rPr>
          <w:rFonts w:ascii="宋体" w:eastAsia="宋体" w:hAnsi="宋体" w:cs="宋体"/>
          <w:color w:val="000000"/>
          <w:sz w:val="41"/>
        </w:rPr>
        <w:t>图用婚姻作为纽带来加强这种关系，在亲属关系不至于变得太疏远之前就加强它，也就是说在它消失之前就把它找回来。这样，当这个世界遍满人以后，尽管他们不喜欢与同父、同母或同父同母的姐妹结婚，但无论如何希望从他们自己的家族中找一位妻子。然而，有谁会怀疑现在的婚姻更加合乎道德，堂兄妹之间的婚姻应当被禁止</w:t>
      </w:r>
      <w:r>
        <w:rPr>
          <w:rFonts w:ascii="宋体" w:eastAsia="宋体" w:hAnsi="宋体" w:cs="宋体"/>
          <w:color w:val="000000"/>
          <w:sz w:val="41"/>
        </w:rPr>
        <w:t>?①</w:t>
      </w:r>
      <w:r>
        <w:rPr>
          <w:rFonts w:ascii="宋体" w:eastAsia="宋体" w:hAnsi="宋体" w:cs="宋体"/>
          <w:color w:val="000000"/>
          <w:sz w:val="41"/>
        </w:rPr>
        <w:t>这不仅是由于刚才讨论过的亲属关系所涉及的人增加了</w:t>
      </w:r>
      <w:r>
        <w:rPr>
          <w:rFonts w:ascii="宋体" w:eastAsia="宋体" w:hAnsi="宋体" w:cs="宋体"/>
          <w:color w:val="000000"/>
          <w:sz w:val="41"/>
        </w:rPr>
        <w:t>——</w:t>
      </w:r>
      <w:r>
        <w:rPr>
          <w:rFonts w:ascii="宋体" w:eastAsia="宋体" w:hAnsi="宋体" w:cs="宋体"/>
          <w:color w:val="000000"/>
          <w:sz w:val="41"/>
        </w:rPr>
        <w:t>如果一个人不是身处两重关系，而</w:t>
      </w:r>
      <w:r>
        <w:rPr>
          <w:rFonts w:ascii="宋体" w:eastAsia="宋体" w:hAnsi="宋体" w:cs="宋体"/>
          <w:color w:val="000000"/>
          <w:sz w:val="41"/>
        </w:rPr>
        <w:t>是由两个人来分别承担这两重关系，那么家庭成员的数量就会增加</w:t>
      </w:r>
      <w:r>
        <w:rPr>
          <w:rFonts w:ascii="宋体" w:eastAsia="宋体" w:hAnsi="宋体" w:cs="宋体"/>
          <w:color w:val="000000"/>
          <w:sz w:val="41"/>
        </w:rPr>
        <w:t>——</w:t>
      </w:r>
      <w:r>
        <w:rPr>
          <w:rFonts w:ascii="宋体" w:eastAsia="宋体" w:hAnsi="宋体" w:cs="宋体"/>
          <w:color w:val="000000"/>
          <w:sz w:val="41"/>
        </w:rPr>
        <w:t>而且是因为人身上有了某种荣耀感</w:t>
      </w:r>
      <w:r>
        <w:rPr>
          <w:rFonts w:ascii="宋体" w:eastAsia="宋体" w:hAnsi="宋体" w:cs="宋体"/>
          <w:color w:val="000000"/>
          <w:sz w:val="41"/>
        </w:rPr>
        <w:t>——</w:t>
      </w:r>
      <w:r>
        <w:rPr>
          <w:rFonts w:ascii="宋体" w:eastAsia="宋体" w:hAnsi="宋体" w:cs="宋体"/>
          <w:color w:val="000000"/>
          <w:sz w:val="41"/>
        </w:rPr>
        <w:t>既是自然的又是值得赞扬的</w:t>
      </w:r>
      <w:r>
        <w:rPr>
          <w:rFonts w:ascii="宋体" w:eastAsia="宋体" w:hAnsi="宋体" w:cs="宋体"/>
          <w:color w:val="000000"/>
          <w:sz w:val="41"/>
        </w:rPr>
        <w:t>——</w:t>
      </w:r>
      <w:r>
        <w:rPr>
          <w:rFonts w:ascii="宋体" w:eastAsia="宋体" w:hAnsi="宋体" w:cs="宋体"/>
          <w:color w:val="000000"/>
          <w:sz w:val="41"/>
        </w:rPr>
        <w:t>推动着他不愿把他必须敬重和荣耀的女性亲属作为情欲的对象。尽管情欲对于生育来说是必要的，但如我们所看到的那样，情欲在正派的婚姻中也会引起羞耻。</w:t>
      </w:r>
    </w:p>
    <w:p w:rsidR="00874596" w:rsidRDefault="0001127C">
      <w:pPr>
        <w:wordWrap w:val="0"/>
        <w:spacing w:line="740" w:lineRule="atLeast"/>
        <w:ind w:right="40" w:firstLine="820"/>
        <w:textAlignment w:val="baseline"/>
        <w:rPr>
          <w:sz w:val="41"/>
        </w:rPr>
      </w:pPr>
      <w:r>
        <w:rPr>
          <w:rFonts w:ascii="宋体" w:eastAsia="宋体" w:hAnsi="宋体" w:cs="宋体"/>
          <w:color w:val="000000"/>
          <w:sz w:val="41"/>
        </w:rPr>
        <w:t>所以，对可朽的种族来说，男女之间的结合是一座城的温床。属地之城只需要谱系，而属天之城还需要复活，以避免与生育相关的伤害。神圣的叙事在这样一个问题上保持着沉默：复活在大洪水之前有无有形可见的标志，就像大洪水之后亚伯拉罕所制定的割礼一样；</w:t>
      </w:r>
      <w:r>
        <w:rPr>
          <w:rFonts w:ascii="宋体" w:eastAsia="宋体" w:hAnsi="宋体" w:cs="宋体"/>
          <w:color w:val="000000"/>
          <w:sz w:val="41"/>
        </w:rPr>
        <w:t>②</w:t>
      </w:r>
      <w:r>
        <w:rPr>
          <w:rFonts w:ascii="宋体" w:eastAsia="宋体" w:hAnsi="宋体" w:cs="宋体"/>
          <w:color w:val="000000"/>
          <w:sz w:val="41"/>
        </w:rPr>
        <w:t>如果有，那</w:t>
      </w:r>
      <w:r>
        <w:rPr>
          <w:rFonts w:ascii="宋体" w:eastAsia="宋体" w:hAnsi="宋体" w:cs="宋体"/>
          <w:color w:val="000000"/>
          <w:sz w:val="41"/>
        </w:rPr>
        <w:t>么它是什么。然而圣经并没有对远古人向上帝献祭这件事保持沉默。最初的两兄弟的故事已经把这件事说得很清楚，我们也还读到挪亚在大洪水退去后从方舟里出来向上帝献祭。</w:t>
      </w:r>
      <w:r>
        <w:rPr>
          <w:rFonts w:ascii="宋体" w:eastAsia="宋体" w:hAnsi="宋体" w:cs="宋体"/>
          <w:color w:val="000000"/>
          <w:sz w:val="41"/>
        </w:rPr>
        <w:t>③</w:t>
      </w:r>
      <w:r>
        <w:rPr>
          <w:rFonts w:ascii="宋体" w:eastAsia="宋体" w:hAnsi="宋体" w:cs="宋体"/>
          <w:color w:val="000000"/>
          <w:sz w:val="41"/>
        </w:rPr>
        <w:t>我在前几卷中已经讨论过这个主题了，我们知道那些精灵为自己僭取神性，希望人们相信它们是神，要求人们向它们献祭，获取这种荣耀的快乐。它们这样做不为别的，只为它们知道真正的献祭只属于真正的上帝。</w:t>
      </w:r>
      <w:r>
        <w:rPr>
          <w:rFonts w:ascii="宋体" w:eastAsia="宋体" w:hAnsi="宋体" w:cs="宋体"/>
          <w:color w:val="000000"/>
          <w:sz w:val="41"/>
        </w:rPr>
        <w:t>④</w:t>
      </w:r>
    </w:p>
    <w:p w:rsidR="00874596" w:rsidRDefault="0001127C">
      <w:pPr>
        <w:wordWrap w:val="0"/>
        <w:spacing w:line="74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6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参阅上注。</w:t>
      </w:r>
    </w:p>
    <w:p w:rsidR="00874596" w:rsidRDefault="0001127C">
      <w:pPr>
        <w:wordWrap w:val="0"/>
        <w:spacing w:line="460" w:lineRule="atLeast"/>
        <w:ind w:left="64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《创世记》</w:t>
      </w:r>
      <w:r>
        <w:rPr>
          <w:rFonts w:ascii="宋体" w:eastAsia="宋体" w:hAnsi="宋体" w:cs="宋体"/>
          <w:color w:val="000000"/>
          <w:sz w:val="33"/>
        </w:rPr>
        <w:t>17:10</w:t>
      </w:r>
      <w:r>
        <w:rPr>
          <w:rFonts w:ascii="宋体" w:eastAsia="宋体" w:hAnsi="宋体" w:cs="宋体"/>
          <w:color w:val="000000"/>
          <w:sz w:val="33"/>
        </w:rPr>
        <w:t>以下。</w:t>
      </w:r>
    </w:p>
    <w:p w:rsidR="00874596" w:rsidRDefault="0001127C">
      <w:pPr>
        <w:wordWrap w:val="0"/>
        <w:spacing w:line="460" w:lineRule="atLeast"/>
        <w:ind w:left="64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《创世记》</w:t>
      </w:r>
      <w:r>
        <w:rPr>
          <w:rFonts w:ascii="宋体" w:eastAsia="宋体" w:hAnsi="宋体" w:cs="宋体"/>
          <w:color w:val="000000"/>
          <w:sz w:val="33"/>
        </w:rPr>
        <w:t>8:20</w:t>
      </w:r>
      <w:r>
        <w:rPr>
          <w:rFonts w:ascii="宋体" w:eastAsia="宋体" w:hAnsi="宋体" w:cs="宋体"/>
          <w:color w:val="000000"/>
          <w:sz w:val="33"/>
        </w:rPr>
        <w:t>。</w:t>
      </w:r>
    </w:p>
    <w:p w:rsidR="00874596" w:rsidRDefault="0001127C">
      <w:pPr>
        <w:wordWrap w:val="0"/>
        <w:spacing w:line="460" w:lineRule="atLeast"/>
        <w:ind w:left="640"/>
        <w:textAlignment w:val="baseline"/>
        <w:rPr>
          <w:sz w:val="33"/>
        </w:rPr>
        <w:sectPr w:rsidR="00874596">
          <w:headerReference w:type="default" r:id="rId1398"/>
          <w:footerReference w:type="default" r:id="rId1399"/>
          <w:pgSz w:w="16060" w:h="23020"/>
          <w:pgMar w:top="1620" w:right="1840" w:bottom="1620" w:left="184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参阅本书卷</w:t>
      </w:r>
      <w:r>
        <w:rPr>
          <w:rFonts w:ascii="宋体" w:eastAsia="宋体" w:hAnsi="宋体" w:cs="宋体"/>
          <w:color w:val="000000"/>
          <w:sz w:val="33"/>
        </w:rPr>
        <w:t>10,</w:t>
      </w:r>
      <w:r>
        <w:rPr>
          <w:rFonts w:ascii="宋体" w:eastAsia="宋体" w:hAnsi="宋体" w:cs="宋体"/>
          <w:color w:val="000000"/>
          <w:sz w:val="33"/>
        </w:rPr>
        <w:t>章</w:t>
      </w:r>
      <w:r>
        <w:rPr>
          <w:rFonts w:ascii="宋体" w:eastAsia="宋体" w:hAnsi="宋体" w:cs="宋体"/>
          <w:color w:val="000000"/>
          <w:sz w:val="33"/>
        </w:rPr>
        <w:t>4</w:t>
      </w:r>
      <w:r>
        <w:rPr>
          <w:rFonts w:ascii="宋体" w:eastAsia="宋体" w:hAnsi="宋体" w:cs="宋体"/>
          <w:color w:val="000000"/>
          <w:sz w:val="33"/>
        </w:rPr>
        <w:t>以下</w:t>
      </w:r>
      <w:r>
        <w:rPr>
          <w:rFonts w:ascii="宋体" w:eastAsia="宋体" w:hAnsi="宋体" w:cs="宋体"/>
          <w:color w:val="000000"/>
          <w:sz w:val="33"/>
        </w:rPr>
        <w:t>,</w:t>
      </w:r>
      <w:r>
        <w:rPr>
          <w:rFonts w:ascii="宋体" w:eastAsia="宋体" w:hAnsi="宋体" w:cs="宋体"/>
          <w:color w:val="000000"/>
          <w:sz w:val="33"/>
        </w:rPr>
        <w:t>章</w:t>
      </w:r>
      <w:r>
        <w:rPr>
          <w:rFonts w:ascii="宋体" w:eastAsia="宋体" w:hAnsi="宋体" w:cs="宋体"/>
          <w:color w:val="000000"/>
          <w:sz w:val="33"/>
        </w:rPr>
        <w:t>26</w:t>
      </w:r>
      <w:r>
        <w:rPr>
          <w:rFonts w:ascii="宋体" w:eastAsia="宋体" w:hAnsi="宋体" w:cs="宋体"/>
          <w:color w:val="000000"/>
          <w:sz w:val="33"/>
        </w:rPr>
        <w:t>。</w:t>
      </w:r>
    </w:p>
    <w:p w:rsidR="00874596" w:rsidRDefault="0001127C">
      <w:pPr>
        <w:wordWrap w:val="0"/>
        <w:spacing w:before="20" w:line="560" w:lineRule="atLeast"/>
        <w:jc w:val="center"/>
        <w:textAlignment w:val="baseline"/>
        <w:rPr>
          <w:sz w:val="39"/>
        </w:rPr>
      </w:pPr>
      <w:r>
        <w:rPr>
          <w:rFonts w:ascii="黑体" w:eastAsia="黑体" w:hAnsi="黑体" w:cs="黑体"/>
          <w:color w:val="000000"/>
          <w:sz w:val="39"/>
          <w:u w:val="single"/>
        </w:rPr>
        <w:lastRenderedPageBreak/>
        <w:t xml:space="preserve">666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874596">
      <w:pPr>
        <w:wordWrap w:val="0"/>
        <w:spacing w:line="500" w:lineRule="exact"/>
        <w:jc w:val="center"/>
        <w:textAlignment w:val="baseline"/>
        <w:rPr>
          <w:sz w:val="44"/>
        </w:rPr>
      </w:pPr>
    </w:p>
    <w:p w:rsidR="00874596" w:rsidRDefault="00874596">
      <w:pPr>
        <w:wordWrap w:val="0"/>
        <w:spacing w:line="500" w:lineRule="exact"/>
        <w:jc w:val="center"/>
        <w:textAlignment w:val="baseline"/>
        <w:rPr>
          <w:sz w:val="44"/>
        </w:rPr>
      </w:pPr>
    </w:p>
    <w:p w:rsidR="00874596" w:rsidRDefault="0001127C">
      <w:pPr>
        <w:wordWrap w:val="0"/>
        <w:spacing w:line="600" w:lineRule="atLeast"/>
        <w:ind w:left="60"/>
        <w:textAlignment w:val="baseline"/>
        <w:rPr>
          <w:sz w:val="44"/>
        </w:rPr>
      </w:pPr>
      <w:r>
        <w:rPr>
          <w:rFonts w:ascii="宋体" w:eastAsia="宋体" w:hAnsi="宋体" w:cs="宋体"/>
          <w:color w:val="000000"/>
          <w:sz w:val="44"/>
        </w:rPr>
        <w:t>章</w:t>
      </w:r>
      <w:r>
        <w:rPr>
          <w:rFonts w:ascii="宋体" w:eastAsia="宋体" w:hAnsi="宋体" w:cs="宋体"/>
          <w:color w:val="000000"/>
          <w:sz w:val="44"/>
        </w:rPr>
        <w:t xml:space="preserve">17 </w:t>
      </w:r>
      <w:r>
        <w:rPr>
          <w:rFonts w:ascii="宋体" w:eastAsia="宋体" w:hAnsi="宋体" w:cs="宋体"/>
          <w:color w:val="000000"/>
          <w:sz w:val="44"/>
        </w:rPr>
        <w:t>同一父母生下的两位族长和领袖</w:t>
      </w:r>
    </w:p>
    <w:p w:rsidR="00874596" w:rsidRDefault="0001127C">
      <w:pPr>
        <w:wordWrap w:val="0"/>
        <w:spacing w:line="680" w:lineRule="atLeast"/>
        <w:ind w:left="60" w:right="60" w:firstLine="860"/>
        <w:textAlignment w:val="baseline"/>
        <w:rPr>
          <w:sz w:val="41"/>
        </w:rPr>
      </w:pPr>
      <w:r>
        <w:rPr>
          <w:rFonts w:ascii="宋体" w:eastAsia="宋体" w:hAnsi="宋体" w:cs="宋体"/>
          <w:color w:val="000000"/>
          <w:sz w:val="41"/>
        </w:rPr>
        <w:t>亚当是两个种族之祖，一个种族世代相传的成员属于属地之城，一个种族世代相传的成员属于属天之城。亚伯被杀这件事有着神奇的象征意义，然后任命了两位族长，分别领导两个种族，他们是该隐和塞特，他们的儿孙的名字都有记载，表明这两座城开始在人类中清晰地显现。</w:t>
      </w:r>
    </w:p>
    <w:p w:rsidR="00874596" w:rsidRDefault="0001127C">
      <w:pPr>
        <w:wordWrap w:val="0"/>
        <w:spacing w:line="680" w:lineRule="atLeast"/>
        <w:ind w:firstLine="860"/>
        <w:textAlignment w:val="baseline"/>
        <w:rPr>
          <w:sz w:val="41"/>
        </w:rPr>
      </w:pPr>
      <w:r>
        <w:rPr>
          <w:rFonts w:ascii="宋体" w:eastAsia="宋体" w:hAnsi="宋体" w:cs="宋体"/>
          <w:color w:val="000000"/>
          <w:sz w:val="41"/>
        </w:rPr>
        <w:t>该隐确实生了以诺，并建立一座城，用以诺的名字命名，这座城</w:t>
      </w:r>
      <w:r>
        <w:rPr>
          <w:rFonts w:ascii="宋体" w:eastAsia="宋体" w:hAnsi="宋体" w:cs="宋体"/>
          <w:color w:val="000000"/>
          <w:sz w:val="41"/>
        </w:rPr>
        <w:t>就是属地之城。它不是这个世界的过客，而是在这个世界中找到了它的安息之所，有了它短暂的和平与幸福。该隐这个名字的意思是</w:t>
      </w:r>
      <w:r>
        <w:rPr>
          <w:rFonts w:ascii="宋体" w:eastAsia="宋体" w:hAnsi="宋体" w:cs="宋体"/>
          <w:color w:val="000000"/>
          <w:sz w:val="41"/>
        </w:rPr>
        <w:t>“</w:t>
      </w:r>
      <w:r>
        <w:rPr>
          <w:rFonts w:ascii="宋体" w:eastAsia="宋体" w:hAnsi="宋体" w:cs="宋体"/>
          <w:color w:val="000000"/>
          <w:sz w:val="41"/>
        </w:rPr>
        <w:t>占有</w:t>
      </w:r>
      <w:r>
        <w:rPr>
          <w:rFonts w:ascii="宋体" w:eastAsia="宋体" w:hAnsi="宋体" w:cs="宋体"/>
          <w:color w:val="000000"/>
          <w:sz w:val="41"/>
        </w:rPr>
        <w:t>”</w:t>
      </w:r>
      <w:r>
        <w:rPr>
          <w:rFonts w:ascii="宋体" w:eastAsia="宋体" w:hAnsi="宋体" w:cs="宋体"/>
          <w:color w:val="000000"/>
          <w:sz w:val="41"/>
        </w:rPr>
        <w:t>，这就是当他出生时，他的父亲或母亲要说</w:t>
      </w:r>
      <w:r>
        <w:rPr>
          <w:rFonts w:ascii="宋体" w:eastAsia="宋体" w:hAnsi="宋体" w:cs="宋体"/>
          <w:color w:val="000000"/>
          <w:sz w:val="41"/>
        </w:rPr>
        <w:t>“</w:t>
      </w:r>
      <w:r>
        <w:rPr>
          <w:rFonts w:ascii="宋体" w:eastAsia="宋体" w:hAnsi="宋体" w:cs="宋体"/>
          <w:color w:val="000000"/>
          <w:sz w:val="41"/>
        </w:rPr>
        <w:t>上帝使我得了一个男子</w:t>
      </w:r>
      <w:r>
        <w:rPr>
          <w:rFonts w:ascii="宋体" w:eastAsia="宋体" w:hAnsi="宋体" w:cs="宋体"/>
          <w:color w:val="000000"/>
          <w:sz w:val="41"/>
        </w:rPr>
        <w:t>”</w:t>
      </w:r>
      <w:r>
        <w:rPr>
          <w:rFonts w:ascii="宋体" w:eastAsia="宋体" w:hAnsi="宋体" w:cs="宋体"/>
          <w:color w:val="000000"/>
          <w:sz w:val="41"/>
        </w:rPr>
        <w:t>的原因。以诺这个名字的意思是</w:t>
      </w:r>
      <w:r>
        <w:rPr>
          <w:rFonts w:ascii="宋体" w:eastAsia="宋体" w:hAnsi="宋体" w:cs="宋体"/>
          <w:color w:val="000000"/>
          <w:sz w:val="41"/>
        </w:rPr>
        <w:t>“</w:t>
      </w:r>
      <w:r>
        <w:rPr>
          <w:rFonts w:ascii="宋体" w:eastAsia="宋体" w:hAnsi="宋体" w:cs="宋体"/>
          <w:color w:val="000000"/>
          <w:sz w:val="41"/>
        </w:rPr>
        <w:t>奉献</w:t>
      </w:r>
      <w:r>
        <w:rPr>
          <w:rFonts w:ascii="宋体" w:eastAsia="宋体" w:hAnsi="宋体" w:cs="宋体"/>
          <w:color w:val="000000"/>
          <w:sz w:val="41"/>
        </w:rPr>
        <w:t>”</w:t>
      </w:r>
      <w:r>
        <w:rPr>
          <w:rFonts w:ascii="宋体" w:eastAsia="宋体" w:hAnsi="宋体" w:cs="宋体"/>
          <w:color w:val="000000"/>
          <w:sz w:val="41"/>
        </w:rPr>
        <w:t>，因为属地之城献在建城之处，它所努力追求的目标就是希望在这里。塞特这个名字的意思是</w:t>
      </w:r>
      <w:r>
        <w:rPr>
          <w:rFonts w:ascii="宋体" w:eastAsia="宋体" w:hAnsi="宋体" w:cs="宋体"/>
          <w:color w:val="000000"/>
          <w:sz w:val="41"/>
        </w:rPr>
        <w:t>“</w:t>
      </w:r>
      <w:r>
        <w:rPr>
          <w:rFonts w:ascii="宋体" w:eastAsia="宋体" w:hAnsi="宋体" w:cs="宋体"/>
          <w:color w:val="000000"/>
          <w:sz w:val="41"/>
        </w:rPr>
        <w:t>复活</w:t>
      </w:r>
      <w:r>
        <w:rPr>
          <w:rFonts w:ascii="宋体" w:eastAsia="宋体" w:hAnsi="宋体" w:cs="宋体"/>
          <w:color w:val="000000"/>
          <w:sz w:val="41"/>
        </w:rPr>
        <w:t>”</w:t>
      </w:r>
      <w:r>
        <w:rPr>
          <w:rFonts w:ascii="宋体" w:eastAsia="宋体" w:hAnsi="宋体" w:cs="宋体"/>
          <w:color w:val="000000"/>
          <w:sz w:val="41"/>
        </w:rPr>
        <w:t>，塞特之子以挪士的名字的意思是</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，然而</w:t>
      </w:r>
      <w:r>
        <w:rPr>
          <w:rFonts w:ascii="宋体" w:eastAsia="宋体" w:hAnsi="宋体" w:cs="宋体"/>
          <w:color w:val="000000"/>
          <w:sz w:val="41"/>
        </w:rPr>
        <w:t>“</w:t>
      </w:r>
      <w:r>
        <w:rPr>
          <w:rFonts w:ascii="宋体" w:eastAsia="宋体" w:hAnsi="宋体" w:cs="宋体"/>
          <w:color w:val="000000"/>
          <w:sz w:val="41"/>
        </w:rPr>
        <w:t>以挪士</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亚当</w:t>
      </w:r>
      <w:r>
        <w:rPr>
          <w:rFonts w:ascii="宋体" w:eastAsia="宋体" w:hAnsi="宋体" w:cs="宋体"/>
          <w:color w:val="000000"/>
          <w:sz w:val="41"/>
        </w:rPr>
        <w:t>”</w:t>
      </w:r>
      <w:r>
        <w:rPr>
          <w:rFonts w:ascii="宋体" w:eastAsia="宋体" w:hAnsi="宋体" w:cs="宋体"/>
          <w:color w:val="000000"/>
          <w:sz w:val="41"/>
        </w:rPr>
        <w:t>的意思不一样。尽管以挪士这个名字的意思确实是</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，但在使用这个词的这种语言中</w:t>
      </w:r>
      <w:r>
        <w:rPr>
          <w:rFonts w:ascii="宋体" w:eastAsia="宋体" w:hAnsi="宋体" w:cs="宋体"/>
          <w:color w:val="000000"/>
          <w:sz w:val="41"/>
        </w:rPr>
        <w:t>———</w:t>
      </w:r>
      <w:r>
        <w:rPr>
          <w:rFonts w:ascii="宋体" w:eastAsia="宋体" w:hAnsi="宋体" w:cs="宋体"/>
          <w:color w:val="000000"/>
          <w:sz w:val="41"/>
        </w:rPr>
        <w:t>即希伯来文</w:t>
      </w:r>
      <w:r>
        <w:rPr>
          <w:rFonts w:ascii="宋体" w:eastAsia="宋体" w:hAnsi="宋体" w:cs="宋体"/>
          <w:color w:val="000000"/>
          <w:sz w:val="41"/>
        </w:rPr>
        <w:t>———</w:t>
      </w:r>
      <w:r>
        <w:rPr>
          <w:rFonts w:ascii="宋体" w:eastAsia="宋体" w:hAnsi="宋体" w:cs="宋体"/>
          <w:color w:val="000000"/>
          <w:sz w:val="41"/>
        </w:rPr>
        <w:t>它既指男人又指女人。经上写道：</w:t>
      </w:r>
      <w:r>
        <w:rPr>
          <w:rFonts w:ascii="宋体" w:eastAsia="宋体" w:hAnsi="宋体" w:cs="宋体"/>
          <w:color w:val="000000"/>
          <w:sz w:val="41"/>
        </w:rPr>
        <w:t>“</w:t>
      </w:r>
      <w:r>
        <w:rPr>
          <w:rFonts w:ascii="宋体" w:eastAsia="宋体" w:hAnsi="宋体" w:cs="宋体"/>
          <w:color w:val="000000"/>
          <w:sz w:val="41"/>
        </w:rPr>
        <w:t>上帝造</w:t>
      </w:r>
      <w:r>
        <w:rPr>
          <w:rFonts w:ascii="宋体" w:eastAsia="宋体" w:hAnsi="宋体" w:cs="宋体"/>
          <w:color w:val="000000"/>
          <w:sz w:val="41"/>
        </w:rPr>
        <w:t>男造女，在他们被造的日子赐福给、他们，称他们为亚当</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这就毫无疑问地告诉我们，女人被称作夏娃，这是女人的专名，但亚当这个名字的意思是</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，这个名字属于男女两性。然而那些懂希伯来文的人断言，以挪士这个名字也有</w:t>
      </w:r>
      <w:r>
        <w:rPr>
          <w:rFonts w:ascii="宋体" w:eastAsia="宋体" w:hAnsi="宋体" w:cs="宋体"/>
          <w:color w:val="000000"/>
          <w:sz w:val="41"/>
        </w:rPr>
        <w:t>“</w:t>
      </w:r>
      <w:r>
        <w:rPr>
          <w:rFonts w:ascii="宋体" w:eastAsia="宋体" w:hAnsi="宋体" w:cs="宋体"/>
          <w:color w:val="000000"/>
          <w:sz w:val="41"/>
        </w:rPr>
        <w:t>男人</w:t>
      </w:r>
      <w:r>
        <w:rPr>
          <w:rFonts w:ascii="宋体" w:eastAsia="宋体" w:hAnsi="宋体" w:cs="宋体"/>
          <w:color w:val="000000"/>
          <w:sz w:val="41"/>
        </w:rPr>
        <w:t>”</w:t>
      </w:r>
      <w:r>
        <w:rPr>
          <w:rFonts w:ascii="宋体" w:eastAsia="宋体" w:hAnsi="宋体" w:cs="宋体"/>
          <w:color w:val="000000"/>
          <w:sz w:val="41"/>
        </w:rPr>
        <w:t>的意思，在此意义上它不能成为女人的名字。所以以挪士这个名字指的是</w:t>
      </w:r>
      <w:r>
        <w:rPr>
          <w:rFonts w:ascii="宋体" w:eastAsia="宋体" w:hAnsi="宋体" w:cs="宋体"/>
          <w:color w:val="000000"/>
          <w:sz w:val="41"/>
        </w:rPr>
        <w:t>“</w:t>
      </w:r>
      <w:r>
        <w:rPr>
          <w:rFonts w:ascii="宋体" w:eastAsia="宋体" w:hAnsi="宋体" w:cs="宋体"/>
          <w:color w:val="000000"/>
          <w:sz w:val="41"/>
        </w:rPr>
        <w:t>复活之子</w:t>
      </w:r>
      <w:r>
        <w:rPr>
          <w:rFonts w:ascii="宋体" w:eastAsia="宋体" w:hAnsi="宋体" w:cs="宋体"/>
          <w:color w:val="000000"/>
          <w:sz w:val="41"/>
        </w:rPr>
        <w:t>”</w:t>
      </w:r>
      <w:r>
        <w:rPr>
          <w:rFonts w:ascii="宋体" w:eastAsia="宋体" w:hAnsi="宋体" w:cs="宋体"/>
          <w:color w:val="000000"/>
          <w:sz w:val="41"/>
        </w:rPr>
        <w:t>，复活之后既没有娶，又没有嫁。复活之后就不再生育了。</w:t>
      </w:r>
    </w:p>
    <w:p w:rsidR="00874596" w:rsidRDefault="0001127C">
      <w:pPr>
        <w:wordWrap w:val="0"/>
        <w:spacing w:line="680" w:lineRule="atLeast"/>
        <w:ind w:right="60" w:firstLine="860"/>
        <w:textAlignment w:val="baseline"/>
        <w:rPr>
          <w:sz w:val="41"/>
        </w:rPr>
      </w:pPr>
      <w:r>
        <w:rPr>
          <w:rFonts w:ascii="宋体" w:eastAsia="宋体" w:hAnsi="宋体" w:cs="宋体"/>
          <w:color w:val="000000"/>
          <w:sz w:val="41"/>
        </w:rPr>
        <w:t>还有，我认为在此注意一下从塞特这个人开始的家系没有什么不妥，在相关叙述中说他生儿养女，但没有提到任何女人的名字；而</w:t>
      </w:r>
    </w:p>
    <w:p w:rsidR="00874596" w:rsidRDefault="0001127C">
      <w:pPr>
        <w:wordWrap w:val="0"/>
        <w:spacing w:before="200" w:line="440" w:lineRule="atLeast"/>
        <w:ind w:left="60"/>
        <w:textAlignment w:val="baseline"/>
        <w:rPr>
          <w:sz w:val="32"/>
        </w:rPr>
      </w:pPr>
      <w:r>
        <w:rPr>
          <w:rFonts w:ascii="宋体" w:eastAsia="宋体" w:hAnsi="宋体" w:cs="宋体"/>
          <w:color w:val="000000"/>
          <w:sz w:val="32"/>
          <w:u w:val="single"/>
        </w:rPr>
        <w:t xml:space="preserve">                    </w:t>
      </w:r>
      <w:r>
        <w:rPr>
          <w:rFonts w:ascii="宋体" w:eastAsia="宋体" w:hAnsi="宋体" w:cs="宋体"/>
          <w:color w:val="000000"/>
          <w:sz w:val="32"/>
          <w:u w:val="single"/>
        </w:rPr>
        <w:t>、</w:t>
      </w:r>
      <w:r>
        <w:rPr>
          <w:rFonts w:ascii="宋体" w:eastAsia="宋体" w:hAnsi="宋体" w:cs="宋体"/>
          <w:color w:val="000000"/>
          <w:sz w:val="32"/>
        </w:rPr>
        <w:t xml:space="preserve">  </w:t>
      </w:r>
    </w:p>
    <w:p w:rsidR="00874596" w:rsidRDefault="0001127C">
      <w:pPr>
        <w:wordWrap w:val="0"/>
        <w:spacing w:before="260" w:line="460" w:lineRule="atLeast"/>
        <w:ind w:left="680"/>
        <w:textAlignment w:val="baseline"/>
        <w:rPr>
          <w:sz w:val="32"/>
        </w:rPr>
        <w:sectPr w:rsidR="00874596">
          <w:headerReference w:type="default" r:id="rId1400"/>
          <w:footerReference w:type="default" r:id="rId1401"/>
          <w:pgSz w:w="16060" w:h="23020"/>
          <w:pgMar w:top="1780" w:right="1800" w:bottom="1780" w:left="180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5:2</w:t>
      </w:r>
      <w:r>
        <w:rPr>
          <w:rFonts w:ascii="宋体" w:eastAsia="宋体" w:hAnsi="宋体" w:cs="宋体"/>
          <w:color w:val="000000"/>
          <w:sz w:val="32"/>
        </w:rPr>
        <w:t>。</w:t>
      </w:r>
    </w:p>
    <w:p w:rsidR="00874596" w:rsidRDefault="0001127C">
      <w:pPr>
        <w:wordWrap w:val="0"/>
        <w:spacing w:line="560" w:lineRule="atLeast"/>
        <w:ind w:right="30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五</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667</w:t>
      </w:r>
    </w:p>
    <w:p w:rsidR="00874596" w:rsidRDefault="0001127C">
      <w:pPr>
        <w:wordWrap w:val="0"/>
        <w:spacing w:before="420" w:line="700" w:lineRule="atLeast"/>
        <w:ind w:left="20" w:right="80"/>
        <w:textAlignment w:val="baseline"/>
        <w:rPr>
          <w:sz w:val="40"/>
        </w:rPr>
      </w:pPr>
      <w:r>
        <w:rPr>
          <w:rFonts w:ascii="宋体" w:eastAsia="宋体" w:hAnsi="宋体" w:cs="宋体"/>
          <w:color w:val="000000"/>
          <w:sz w:val="40"/>
        </w:rPr>
        <w:t>在源于该隐的家系中，提到了最后出生的一位女人的名字。我们读到：</w:t>
      </w:r>
      <w:r>
        <w:rPr>
          <w:rFonts w:ascii="宋体" w:eastAsia="宋体" w:hAnsi="宋体" w:cs="宋体"/>
          <w:color w:val="000000"/>
          <w:sz w:val="40"/>
        </w:rPr>
        <w:t>“</w:t>
      </w:r>
      <w:r>
        <w:rPr>
          <w:rFonts w:ascii="宋体" w:eastAsia="宋体" w:hAnsi="宋体" w:cs="宋体"/>
          <w:color w:val="000000"/>
          <w:sz w:val="40"/>
        </w:rPr>
        <w:t>玛土撒利生拉麦。拉麦娶了两个妻，一个名叫亚大，一个名叫洗拉。亚大生雅八，雅八就是住帐篷养牲畜之人的祖师。雅八的兄弟名叫犹八，他是一切弹琴吹箫之人的祖师。洗拉又生了土八该隐，他是铜匠、铁匠的祖师。土八该隐的妹子是拿玛。</w:t>
      </w:r>
      <w:r>
        <w:rPr>
          <w:rFonts w:ascii="宋体" w:eastAsia="宋体" w:hAnsi="宋体" w:cs="宋体"/>
          <w:color w:val="000000"/>
          <w:sz w:val="40"/>
        </w:rPr>
        <w:t>”①</w:t>
      </w:r>
    </w:p>
    <w:p w:rsidR="00874596" w:rsidRDefault="0001127C">
      <w:pPr>
        <w:wordWrap w:val="0"/>
        <w:spacing w:line="700" w:lineRule="atLeast"/>
        <w:ind w:left="20" w:right="80" w:firstLine="860"/>
        <w:textAlignment w:val="baseline"/>
        <w:rPr>
          <w:sz w:val="40"/>
        </w:rPr>
      </w:pPr>
      <w:r>
        <w:rPr>
          <w:rFonts w:ascii="宋体" w:eastAsia="宋体" w:hAnsi="宋体" w:cs="宋体"/>
          <w:color w:val="000000"/>
          <w:sz w:val="40"/>
        </w:rPr>
        <w:t>这就是该隐家系的内容，始于亚当，包括亚当在内，一共有八代，也就是说到拉麦为止共有七代，他是两个妻子的丈夫，第八代人包括他的子女在内，其中提到一个女人的名字。以这种方式，它优雅地指出在属地之城，即使到了终结之时，都会有两性交合的肉体生育。这就是为什么这个男人的妻子的名字也要被提到，他在该隐家系中是最后一位父亲，而在夏娃之后，在大洪水之前的其他叙述中都没有这种情况。现在该隐</w:t>
      </w:r>
      <w:r>
        <w:rPr>
          <w:rFonts w:ascii="宋体" w:eastAsia="宋体" w:hAnsi="宋体" w:cs="宋体"/>
          <w:color w:val="000000"/>
          <w:sz w:val="40"/>
        </w:rPr>
        <w:t>———</w:t>
      </w:r>
      <w:r>
        <w:rPr>
          <w:rFonts w:ascii="宋体" w:eastAsia="宋体" w:hAnsi="宋体" w:cs="宋体"/>
          <w:color w:val="000000"/>
          <w:sz w:val="40"/>
        </w:rPr>
        <w:t>这个名字的意思是</w:t>
      </w:r>
      <w:r>
        <w:rPr>
          <w:rFonts w:ascii="宋体" w:eastAsia="宋体" w:hAnsi="宋体" w:cs="宋体"/>
          <w:color w:val="000000"/>
          <w:sz w:val="40"/>
        </w:rPr>
        <w:t>“</w:t>
      </w:r>
      <w:r>
        <w:rPr>
          <w:rFonts w:ascii="宋体" w:eastAsia="宋体" w:hAnsi="宋体" w:cs="宋体"/>
          <w:color w:val="000000"/>
          <w:sz w:val="40"/>
        </w:rPr>
        <w:t>占有</w:t>
      </w:r>
      <w:r>
        <w:rPr>
          <w:rFonts w:ascii="宋体" w:eastAsia="宋体" w:hAnsi="宋体" w:cs="宋体"/>
          <w:color w:val="000000"/>
          <w:sz w:val="40"/>
        </w:rPr>
        <w:t>”——</w:t>
      </w:r>
      <w:r>
        <w:rPr>
          <w:rFonts w:ascii="宋体" w:eastAsia="宋体" w:hAnsi="宋体" w:cs="宋体"/>
          <w:color w:val="000000"/>
          <w:sz w:val="40"/>
        </w:rPr>
        <w:t>成了属地之城的建城者，他的儿子被称作以诺，意思是奉献，这座城以他的名字命名。这就表明这座城的起源和终结都在</w:t>
      </w:r>
      <w:r>
        <w:rPr>
          <w:rFonts w:ascii="宋体" w:eastAsia="宋体" w:hAnsi="宋体" w:cs="宋体"/>
          <w:color w:val="000000"/>
          <w:sz w:val="40"/>
        </w:rPr>
        <w:t>大地上，除了能在这个世界上看到的一切外，没有别的希望。另一方面，塞特这个名字的意思是</w:t>
      </w:r>
      <w:r>
        <w:rPr>
          <w:rFonts w:ascii="宋体" w:eastAsia="宋体" w:hAnsi="宋体" w:cs="宋体"/>
          <w:color w:val="000000"/>
          <w:sz w:val="40"/>
        </w:rPr>
        <w:t>“</w:t>
      </w:r>
      <w:r>
        <w:rPr>
          <w:rFonts w:ascii="宋体" w:eastAsia="宋体" w:hAnsi="宋体" w:cs="宋体"/>
          <w:color w:val="000000"/>
          <w:sz w:val="40"/>
        </w:rPr>
        <w:t>复活</w:t>
      </w:r>
      <w:r>
        <w:rPr>
          <w:rFonts w:ascii="宋体" w:eastAsia="宋体" w:hAnsi="宋体" w:cs="宋体"/>
          <w:color w:val="000000"/>
          <w:sz w:val="40"/>
        </w:rPr>
        <w:t>”</w:t>
      </w:r>
      <w:r>
        <w:rPr>
          <w:rFonts w:ascii="宋体" w:eastAsia="宋体" w:hAnsi="宋体" w:cs="宋体"/>
          <w:color w:val="000000"/>
          <w:sz w:val="40"/>
        </w:rPr>
        <w:t>。他是分别加以叙述的另一家系的族长，我们现在就必须考察神圣的历史对他的儿孙是怎么说的。</w:t>
      </w:r>
    </w:p>
    <w:p w:rsidR="00874596" w:rsidRDefault="00874596">
      <w:pPr>
        <w:wordWrap w:val="0"/>
        <w:spacing w:line="700" w:lineRule="exact"/>
        <w:textAlignment w:val="baseline"/>
        <w:rPr>
          <w:sz w:val="40"/>
        </w:rPr>
      </w:pPr>
    </w:p>
    <w:p w:rsidR="00874596" w:rsidRDefault="0001127C">
      <w:pPr>
        <w:wordWrap w:val="0"/>
        <w:spacing w:line="58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18 </w:t>
      </w:r>
      <w:r>
        <w:rPr>
          <w:rFonts w:ascii="黑体" w:eastAsia="黑体" w:hAnsi="黑体" w:cs="黑体"/>
          <w:color w:val="000000"/>
          <w:sz w:val="42"/>
        </w:rPr>
        <w:t>亚伯、塞特和以挪士象征着基督、基督的身体、教会</w:t>
      </w:r>
    </w:p>
    <w:p w:rsidR="00874596" w:rsidRDefault="0001127C">
      <w:pPr>
        <w:wordWrap w:val="0"/>
        <w:spacing w:line="700" w:lineRule="atLeast"/>
        <w:ind w:left="20" w:right="80" w:firstLine="860"/>
        <w:textAlignment w:val="baseline"/>
        <w:rPr>
          <w:sz w:val="40"/>
        </w:rPr>
      </w:pPr>
      <w:r>
        <w:rPr>
          <w:rFonts w:ascii="宋体" w:eastAsia="宋体" w:hAnsi="宋体" w:cs="宋体"/>
          <w:color w:val="000000"/>
          <w:sz w:val="40"/>
        </w:rPr>
        <w:t>圣经说：</w:t>
      </w:r>
      <w:r>
        <w:rPr>
          <w:rFonts w:ascii="宋体" w:eastAsia="宋体" w:hAnsi="宋体" w:cs="宋体"/>
          <w:color w:val="000000"/>
          <w:sz w:val="40"/>
        </w:rPr>
        <w:t>“</w:t>
      </w:r>
      <w:r>
        <w:rPr>
          <w:rFonts w:ascii="宋体" w:eastAsia="宋体" w:hAnsi="宋体" w:cs="宋体"/>
          <w:color w:val="000000"/>
          <w:sz w:val="40"/>
        </w:rPr>
        <w:t>塞特也生了一个儿子，他盼望求告上帝的名。</w:t>
      </w:r>
      <w:r>
        <w:rPr>
          <w:rFonts w:ascii="宋体" w:eastAsia="宋体" w:hAnsi="宋体" w:cs="宋体"/>
          <w:color w:val="000000"/>
          <w:sz w:val="40"/>
        </w:rPr>
        <w:t>”②</w:t>
      </w:r>
      <w:r>
        <w:rPr>
          <w:rFonts w:ascii="宋体" w:eastAsia="宋体" w:hAnsi="宋体" w:cs="宋体"/>
          <w:color w:val="000000"/>
          <w:sz w:val="40"/>
        </w:rPr>
        <w:t>这确实是一个响亮地说出来的真理的证言。所以，在盼望中，人作为</w:t>
      </w:r>
      <w:r>
        <w:rPr>
          <w:rFonts w:ascii="宋体" w:eastAsia="宋体" w:hAnsi="宋体" w:cs="宋体"/>
          <w:color w:val="000000"/>
          <w:sz w:val="40"/>
        </w:rPr>
        <w:t>“</w:t>
      </w:r>
      <w:r>
        <w:rPr>
          <w:rFonts w:ascii="宋体" w:eastAsia="宋体" w:hAnsi="宋体" w:cs="宋体"/>
          <w:color w:val="000000"/>
          <w:sz w:val="40"/>
        </w:rPr>
        <w:t>复活之子</w:t>
      </w:r>
      <w:r>
        <w:rPr>
          <w:rFonts w:ascii="宋体" w:eastAsia="宋体" w:hAnsi="宋体" w:cs="宋体"/>
          <w:color w:val="000000"/>
          <w:sz w:val="40"/>
        </w:rPr>
        <w:t>”</w:t>
      </w:r>
      <w:r>
        <w:rPr>
          <w:rFonts w:ascii="宋体" w:eastAsia="宋体" w:hAnsi="宋体" w:cs="宋体"/>
          <w:color w:val="000000"/>
          <w:sz w:val="40"/>
        </w:rPr>
        <w:t>活着；在盼望中，上帝之城作为今世的客人而活着，是由基督复活的信念生下来了。因为亚伯这个名字的意思是</w:t>
      </w:r>
      <w:r>
        <w:rPr>
          <w:rFonts w:ascii="宋体" w:eastAsia="宋体" w:hAnsi="宋体" w:cs="宋体"/>
          <w:color w:val="000000"/>
          <w:sz w:val="40"/>
        </w:rPr>
        <w:t>“</w:t>
      </w:r>
      <w:r>
        <w:rPr>
          <w:rFonts w:ascii="宋体" w:eastAsia="宋体" w:hAnsi="宋体" w:cs="宋体"/>
          <w:color w:val="000000"/>
          <w:sz w:val="40"/>
        </w:rPr>
        <w:t>悲哀</w:t>
      </w:r>
      <w:r>
        <w:rPr>
          <w:rFonts w:ascii="宋体" w:eastAsia="宋体" w:hAnsi="宋体" w:cs="宋体"/>
          <w:color w:val="000000"/>
          <w:sz w:val="40"/>
        </w:rPr>
        <w:t>”</w:t>
      </w:r>
      <w:r>
        <w:rPr>
          <w:rFonts w:ascii="宋体" w:eastAsia="宋体" w:hAnsi="宋体" w:cs="宋体"/>
          <w:color w:val="000000"/>
          <w:sz w:val="40"/>
        </w:rPr>
        <w:t>，他的</w:t>
      </w:r>
    </w:p>
    <w:p w:rsidR="00874596" w:rsidRDefault="0001127C">
      <w:pPr>
        <w:wordWrap w:val="0"/>
        <w:spacing w:line="700" w:lineRule="atLeast"/>
        <w:ind w:left="12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560" w:lineRule="atLeast"/>
        <w:ind w:left="700"/>
        <w:textAlignment w:val="baseline"/>
        <w:rPr>
          <w:sz w:val="33"/>
        </w:rPr>
      </w:pPr>
      <w:r>
        <w:rPr>
          <w:rFonts w:ascii="宋体" w:eastAsia="宋体" w:hAnsi="宋体" w:cs="宋体"/>
          <w:color w:val="000000"/>
          <w:sz w:val="33"/>
        </w:rPr>
        <w:t>①</w:t>
      </w:r>
      <w:r>
        <w:rPr>
          <w:rFonts w:ascii="宋体" w:eastAsia="宋体" w:hAnsi="宋体" w:cs="宋体"/>
          <w:color w:val="000000"/>
          <w:sz w:val="33"/>
        </w:rPr>
        <w:t xml:space="preserve"> </w:t>
      </w:r>
      <w:r>
        <w:rPr>
          <w:rFonts w:ascii="宋体" w:eastAsia="宋体" w:hAnsi="宋体" w:cs="宋体"/>
          <w:color w:val="000000"/>
          <w:sz w:val="33"/>
        </w:rPr>
        <w:t>《创世记》</w:t>
      </w:r>
      <w:r>
        <w:rPr>
          <w:rFonts w:ascii="宋体" w:eastAsia="宋体" w:hAnsi="宋体" w:cs="宋体"/>
          <w:color w:val="000000"/>
          <w:sz w:val="33"/>
        </w:rPr>
        <w:t>4:18</w:t>
      </w:r>
      <w:r>
        <w:rPr>
          <w:rFonts w:ascii="宋体" w:eastAsia="宋体" w:hAnsi="宋体" w:cs="宋体"/>
          <w:color w:val="000000"/>
          <w:sz w:val="33"/>
        </w:rPr>
        <w:t>以下。</w:t>
      </w:r>
    </w:p>
    <w:p w:rsidR="00874596" w:rsidRDefault="0001127C">
      <w:pPr>
        <w:wordWrap w:val="0"/>
        <w:spacing w:line="560" w:lineRule="atLeast"/>
        <w:ind w:left="20" w:right="120" w:firstLine="680"/>
        <w:textAlignment w:val="baseline"/>
        <w:rPr>
          <w:sz w:val="33"/>
        </w:rPr>
        <w:sectPr w:rsidR="00874596">
          <w:headerReference w:type="default" r:id="rId1402"/>
          <w:footerReference w:type="default" r:id="rId1403"/>
          <w:pgSz w:w="16060" w:h="23020"/>
          <w:pgMar w:top="1540" w:right="1780" w:bottom="1540" w:left="178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《创世记》</w:t>
      </w:r>
      <w:r>
        <w:rPr>
          <w:rFonts w:ascii="宋体" w:eastAsia="宋体" w:hAnsi="宋体" w:cs="宋体"/>
          <w:color w:val="000000"/>
          <w:sz w:val="33"/>
        </w:rPr>
        <w:t>4</w:t>
      </w:r>
      <w:r>
        <w:rPr>
          <w:rFonts w:ascii="宋体" w:eastAsia="宋体" w:hAnsi="宋体" w:cs="宋体"/>
          <w:color w:val="000000"/>
          <w:sz w:val="33"/>
        </w:rPr>
        <w:t>：</w:t>
      </w:r>
      <w:r>
        <w:rPr>
          <w:rFonts w:ascii="宋体" w:eastAsia="宋体" w:hAnsi="宋体" w:cs="宋体"/>
          <w:color w:val="000000"/>
          <w:sz w:val="33"/>
        </w:rPr>
        <w:t>26</w:t>
      </w:r>
      <w:r>
        <w:rPr>
          <w:rFonts w:ascii="宋体" w:eastAsia="宋体" w:hAnsi="宋体" w:cs="宋体"/>
          <w:color w:val="000000"/>
          <w:sz w:val="33"/>
        </w:rPr>
        <w:t>，和合本中译文为</w:t>
      </w:r>
      <w:r>
        <w:rPr>
          <w:rFonts w:ascii="宋体" w:eastAsia="宋体" w:hAnsi="宋体" w:cs="宋体"/>
          <w:color w:val="000000"/>
          <w:sz w:val="33"/>
        </w:rPr>
        <w:t>“</w:t>
      </w:r>
      <w:r>
        <w:rPr>
          <w:rFonts w:ascii="宋体" w:eastAsia="宋体" w:hAnsi="宋体" w:cs="宋体"/>
          <w:color w:val="000000"/>
          <w:sz w:val="33"/>
        </w:rPr>
        <w:t>塞特也生了一个儿子，那时候，人才求告耶和华的名。</w:t>
      </w:r>
      <w:r>
        <w:rPr>
          <w:rFonts w:ascii="宋体" w:eastAsia="宋体" w:hAnsi="宋体" w:cs="宋体"/>
          <w:color w:val="000000"/>
          <w:sz w:val="33"/>
        </w:rPr>
        <w:t>”</w:t>
      </w:r>
    </w:p>
    <w:p w:rsidR="00874596" w:rsidRDefault="0001127C">
      <w:pPr>
        <w:wordWrap w:val="0"/>
        <w:spacing w:line="560" w:lineRule="atLeast"/>
        <w:jc w:val="center"/>
        <w:textAlignment w:val="baseline"/>
        <w:rPr>
          <w:sz w:val="34"/>
        </w:rPr>
      </w:pPr>
      <w:r>
        <w:rPr>
          <w:rFonts w:ascii="黑体" w:eastAsia="黑体" w:hAnsi="黑体" w:cs="黑体"/>
          <w:color w:val="000000"/>
          <w:sz w:val="34"/>
          <w:u w:val="single"/>
        </w:rPr>
        <w:lastRenderedPageBreak/>
        <w:t xml:space="preserve">668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360" w:line="680" w:lineRule="atLeast"/>
        <w:ind w:left="20" w:right="20"/>
        <w:textAlignment w:val="baseline"/>
        <w:rPr>
          <w:sz w:val="40"/>
        </w:rPr>
      </w:pPr>
      <w:r>
        <w:rPr>
          <w:rFonts w:ascii="宋体" w:eastAsia="宋体" w:hAnsi="宋体" w:cs="宋体"/>
          <w:color w:val="000000"/>
          <w:sz w:val="40"/>
        </w:rPr>
        <w:t>兄弟是塞特，这个名字的意思是</w:t>
      </w:r>
      <w:r>
        <w:rPr>
          <w:rFonts w:ascii="宋体" w:eastAsia="宋体" w:hAnsi="宋体" w:cs="宋体"/>
          <w:color w:val="000000"/>
          <w:sz w:val="40"/>
        </w:rPr>
        <w:t>“</w:t>
      </w:r>
      <w:r>
        <w:rPr>
          <w:rFonts w:ascii="宋体" w:eastAsia="宋体" w:hAnsi="宋体" w:cs="宋体"/>
          <w:color w:val="000000"/>
          <w:sz w:val="40"/>
        </w:rPr>
        <w:t>复活</w:t>
      </w:r>
      <w:r>
        <w:rPr>
          <w:rFonts w:ascii="宋体" w:eastAsia="宋体" w:hAnsi="宋体" w:cs="宋体"/>
          <w:color w:val="000000"/>
          <w:sz w:val="40"/>
        </w:rPr>
        <w:t>”</w:t>
      </w:r>
      <w:r>
        <w:rPr>
          <w:rFonts w:ascii="宋体" w:eastAsia="宋体" w:hAnsi="宋体" w:cs="宋体"/>
          <w:color w:val="000000"/>
          <w:sz w:val="40"/>
        </w:rPr>
        <w:t>。因此，这两个人预示着基督之死与基督从死里复活，从这一信念中</w:t>
      </w:r>
      <w:r>
        <w:rPr>
          <w:rFonts w:ascii="宋体" w:eastAsia="宋体" w:hAnsi="宋体" w:cs="宋体"/>
          <w:color w:val="000000"/>
          <w:sz w:val="40"/>
        </w:rPr>
        <w:t>——</w:t>
      </w:r>
      <w:r>
        <w:rPr>
          <w:rFonts w:ascii="宋体" w:eastAsia="宋体" w:hAnsi="宋体" w:cs="宋体"/>
          <w:color w:val="000000"/>
          <w:sz w:val="40"/>
        </w:rPr>
        <w:t>亦即从一个盼望求告上帝的名的人的信念中</w:t>
      </w:r>
      <w:r>
        <w:rPr>
          <w:rFonts w:ascii="宋体" w:eastAsia="宋体" w:hAnsi="宋体" w:cs="宋体"/>
          <w:color w:val="000000"/>
          <w:sz w:val="40"/>
        </w:rPr>
        <w:t>———</w:t>
      </w:r>
      <w:r>
        <w:rPr>
          <w:rFonts w:ascii="宋体" w:eastAsia="宋体" w:hAnsi="宋体" w:cs="宋体"/>
          <w:color w:val="000000"/>
          <w:sz w:val="40"/>
        </w:rPr>
        <w:t>上帝之城诞生了。</w:t>
      </w:r>
    </w:p>
    <w:p w:rsidR="00874596" w:rsidRDefault="0001127C">
      <w:pPr>
        <w:wordWrap w:val="0"/>
        <w:spacing w:line="680" w:lineRule="atLeast"/>
        <w:ind w:left="20" w:firstLine="920"/>
        <w:textAlignment w:val="baseline"/>
        <w:rPr>
          <w:sz w:val="40"/>
        </w:rPr>
      </w:pPr>
      <w:r>
        <w:rPr>
          <w:rFonts w:ascii="宋体" w:eastAsia="宋体" w:hAnsi="宋体" w:cs="宋体"/>
          <w:color w:val="000000"/>
          <w:sz w:val="40"/>
        </w:rPr>
        <w:t>使徒说：</w:t>
      </w:r>
      <w:r>
        <w:rPr>
          <w:rFonts w:ascii="宋体" w:eastAsia="宋体" w:hAnsi="宋体" w:cs="宋体"/>
          <w:color w:val="000000"/>
          <w:sz w:val="40"/>
        </w:rPr>
        <w:t>“</w:t>
      </w:r>
      <w:r>
        <w:rPr>
          <w:rFonts w:ascii="宋体" w:eastAsia="宋体" w:hAnsi="宋体" w:cs="宋体"/>
          <w:color w:val="000000"/>
          <w:sz w:val="40"/>
        </w:rPr>
        <w:t>我们得救是在乎盼望；只是所见的盼望不是盼望，谁</w:t>
      </w:r>
      <w:r>
        <w:rPr>
          <w:rFonts w:ascii="宋体" w:eastAsia="宋体" w:hAnsi="宋体" w:cs="宋体"/>
          <w:color w:val="000000"/>
          <w:sz w:val="40"/>
        </w:rPr>
        <w:t>还盼望他所见的呢</w:t>
      </w:r>
      <w:r>
        <w:rPr>
          <w:rFonts w:ascii="宋体" w:eastAsia="宋体" w:hAnsi="宋体" w:cs="宋体"/>
          <w:color w:val="000000"/>
          <w:sz w:val="40"/>
        </w:rPr>
        <w:t>?”①</w:t>
      </w:r>
      <w:r>
        <w:rPr>
          <w:rFonts w:ascii="宋体" w:eastAsia="宋体" w:hAnsi="宋体" w:cs="宋体"/>
          <w:color w:val="000000"/>
          <w:sz w:val="40"/>
        </w:rPr>
        <w:t>现在有谁会不明白这里精妙的象征意义</w:t>
      </w:r>
      <w:r>
        <w:rPr>
          <w:rFonts w:ascii="宋体" w:eastAsia="宋体" w:hAnsi="宋体" w:cs="宋体"/>
          <w:color w:val="000000"/>
          <w:sz w:val="40"/>
        </w:rPr>
        <w:t>?</w:t>
      </w:r>
      <w:r>
        <w:rPr>
          <w:rFonts w:ascii="宋体" w:eastAsia="宋体" w:hAnsi="宋体" w:cs="宋体"/>
          <w:color w:val="000000"/>
          <w:sz w:val="40"/>
        </w:rPr>
        <w:t>如果亚伯不盼望求告上帝的名，那么如圣经所记载的，他的供物会被接受吗</w:t>
      </w:r>
      <w:r>
        <w:rPr>
          <w:rFonts w:ascii="宋体" w:eastAsia="宋体" w:hAnsi="宋体" w:cs="宋体"/>
          <w:color w:val="000000"/>
          <w:sz w:val="40"/>
        </w:rPr>
        <w:t>?</w:t>
      </w:r>
      <w:r>
        <w:rPr>
          <w:rFonts w:ascii="宋体" w:eastAsia="宋体" w:hAnsi="宋体" w:cs="宋体"/>
          <w:color w:val="000000"/>
          <w:sz w:val="40"/>
        </w:rPr>
        <w:t>经上所说的由</w:t>
      </w:r>
      <w:r>
        <w:rPr>
          <w:rFonts w:ascii="宋体" w:eastAsia="宋体" w:hAnsi="宋体" w:cs="宋体"/>
          <w:color w:val="000000"/>
          <w:sz w:val="40"/>
        </w:rPr>
        <w:t>“</w:t>
      </w:r>
      <w:r>
        <w:rPr>
          <w:rFonts w:ascii="宋体" w:eastAsia="宋体" w:hAnsi="宋体" w:cs="宋体"/>
          <w:color w:val="000000"/>
          <w:sz w:val="40"/>
        </w:rPr>
        <w:t>上帝另立用来代替亚伯</w:t>
      </w:r>
      <w:r>
        <w:rPr>
          <w:rFonts w:ascii="宋体" w:eastAsia="宋体" w:hAnsi="宋体" w:cs="宋体"/>
          <w:color w:val="000000"/>
          <w:sz w:val="40"/>
        </w:rPr>
        <w:t>”</w:t>
      </w:r>
      <w:r>
        <w:rPr>
          <w:rFonts w:ascii="宋体" w:eastAsia="宋体" w:hAnsi="宋体" w:cs="宋体"/>
          <w:color w:val="000000"/>
          <w:sz w:val="40"/>
        </w:rPr>
        <w:t>的塞特不也在盼望求告上帝的名吗</w:t>
      </w:r>
      <w:r>
        <w:rPr>
          <w:rFonts w:ascii="宋体" w:eastAsia="宋体" w:hAnsi="宋体" w:cs="宋体"/>
          <w:color w:val="000000"/>
          <w:sz w:val="40"/>
        </w:rPr>
        <w:t>?</w:t>
      </w:r>
      <w:r>
        <w:rPr>
          <w:rFonts w:ascii="宋体" w:eastAsia="宋体" w:hAnsi="宋体" w:cs="宋体"/>
          <w:color w:val="000000"/>
          <w:sz w:val="40"/>
        </w:rPr>
        <w:t>然而，为什么这样一种被理解为所有虔诚者共有的盼望要特别赋予以挪士呢</w:t>
      </w:r>
      <w:r>
        <w:rPr>
          <w:rFonts w:ascii="宋体" w:eastAsia="宋体" w:hAnsi="宋体" w:cs="宋体"/>
          <w:color w:val="000000"/>
          <w:sz w:val="40"/>
        </w:rPr>
        <w:t>?</w:t>
      </w:r>
      <w:r>
        <w:rPr>
          <w:rFonts w:ascii="宋体" w:eastAsia="宋体" w:hAnsi="宋体" w:cs="宋体"/>
          <w:color w:val="000000"/>
          <w:sz w:val="40"/>
        </w:rPr>
        <w:t>这确实是因为以挪士被记载为这位父亲的头生子，而这个家系是从这位父亲开始的。为了更好的命运，这个家系被区别出来，也就是说，为了属天之城。由于这个原因，说他象征着这样一些人</w:t>
      </w:r>
      <w:r>
        <w:rPr>
          <w:rFonts w:ascii="宋体" w:eastAsia="宋体" w:hAnsi="宋体" w:cs="宋体"/>
          <w:color w:val="000000"/>
          <w:sz w:val="40"/>
        </w:rPr>
        <w:t>——</w:t>
      </w:r>
      <w:r>
        <w:rPr>
          <w:rFonts w:ascii="宋体" w:eastAsia="宋体" w:hAnsi="宋体" w:cs="宋体"/>
          <w:color w:val="000000"/>
          <w:sz w:val="40"/>
        </w:rPr>
        <w:t>也就是人的社会</w:t>
      </w:r>
      <w:r>
        <w:rPr>
          <w:rFonts w:ascii="宋体" w:eastAsia="宋体" w:hAnsi="宋体" w:cs="宋体"/>
          <w:color w:val="000000"/>
          <w:sz w:val="40"/>
        </w:rPr>
        <w:t>——</w:t>
      </w:r>
      <w:r>
        <w:rPr>
          <w:rFonts w:ascii="宋体" w:eastAsia="宋体" w:hAnsi="宋体" w:cs="宋体"/>
          <w:color w:val="000000"/>
          <w:sz w:val="40"/>
        </w:rPr>
        <w:t>是合适的，他们不按照人生活，生活在属地的幸福中，而是按照上帝</w:t>
      </w:r>
      <w:r>
        <w:rPr>
          <w:rFonts w:ascii="宋体" w:eastAsia="宋体" w:hAnsi="宋体" w:cs="宋体"/>
          <w:color w:val="000000"/>
          <w:sz w:val="40"/>
        </w:rPr>
        <w:t>生活，生活在对永恒幸福的盼望中。经上没有说</w:t>
      </w:r>
      <w:r>
        <w:rPr>
          <w:rFonts w:ascii="宋体" w:eastAsia="宋体" w:hAnsi="宋体" w:cs="宋体"/>
          <w:color w:val="000000"/>
          <w:sz w:val="40"/>
        </w:rPr>
        <w:t>“</w:t>
      </w:r>
      <w:r>
        <w:rPr>
          <w:rFonts w:ascii="宋体" w:eastAsia="宋体" w:hAnsi="宋体" w:cs="宋体"/>
          <w:color w:val="000000"/>
          <w:sz w:val="40"/>
        </w:rPr>
        <w:t>他在上帝中盼望</w:t>
      </w:r>
      <w:r>
        <w:rPr>
          <w:rFonts w:ascii="宋体" w:eastAsia="宋体" w:hAnsi="宋体" w:cs="宋体"/>
          <w:color w:val="000000"/>
          <w:sz w:val="40"/>
        </w:rPr>
        <w:t>”</w:t>
      </w:r>
      <w:r>
        <w:rPr>
          <w:rFonts w:ascii="宋体" w:eastAsia="宋体" w:hAnsi="宋体" w:cs="宋体"/>
          <w:color w:val="000000"/>
          <w:sz w:val="40"/>
        </w:rPr>
        <w:t>，或者</w:t>
      </w:r>
      <w:r>
        <w:rPr>
          <w:rFonts w:ascii="宋体" w:eastAsia="宋体" w:hAnsi="宋体" w:cs="宋体"/>
          <w:color w:val="000000"/>
          <w:sz w:val="40"/>
        </w:rPr>
        <w:t>“</w:t>
      </w:r>
      <w:r>
        <w:rPr>
          <w:rFonts w:ascii="宋体" w:eastAsia="宋体" w:hAnsi="宋体" w:cs="宋体"/>
          <w:color w:val="000000"/>
          <w:sz w:val="40"/>
        </w:rPr>
        <w:t>他求告上帝的名</w:t>
      </w:r>
      <w:r>
        <w:rPr>
          <w:rFonts w:ascii="宋体" w:eastAsia="宋体" w:hAnsi="宋体" w:cs="宋体"/>
          <w:color w:val="000000"/>
          <w:sz w:val="40"/>
        </w:rPr>
        <w:t>”</w:t>
      </w:r>
      <w:r>
        <w:rPr>
          <w:rFonts w:ascii="宋体" w:eastAsia="宋体" w:hAnsi="宋体" w:cs="宋体"/>
          <w:color w:val="000000"/>
          <w:sz w:val="40"/>
        </w:rPr>
        <w:t>，而是说</w:t>
      </w:r>
      <w:r>
        <w:rPr>
          <w:rFonts w:ascii="宋体" w:eastAsia="宋体" w:hAnsi="宋体" w:cs="宋体"/>
          <w:color w:val="000000"/>
          <w:sz w:val="40"/>
        </w:rPr>
        <w:t>“</w:t>
      </w:r>
      <w:r>
        <w:rPr>
          <w:rFonts w:ascii="宋体" w:eastAsia="宋体" w:hAnsi="宋体" w:cs="宋体"/>
          <w:color w:val="000000"/>
          <w:sz w:val="40"/>
        </w:rPr>
        <w:t>他盼望求告上帝的名</w:t>
      </w:r>
      <w:r>
        <w:rPr>
          <w:rFonts w:ascii="宋体" w:eastAsia="宋体" w:hAnsi="宋体" w:cs="宋体"/>
          <w:color w:val="000000"/>
          <w:sz w:val="40"/>
        </w:rPr>
        <w:t>”</w:t>
      </w:r>
      <w:r>
        <w:rPr>
          <w:rFonts w:ascii="宋体" w:eastAsia="宋体" w:hAnsi="宋体" w:cs="宋体"/>
          <w:color w:val="000000"/>
          <w:sz w:val="40"/>
        </w:rPr>
        <w:t>。这句话如果不是预言一个民族将会按照上帝恩典的挑选而兴起，他们会求告上帝的名，又能预言什么呢</w:t>
      </w:r>
      <w:r>
        <w:rPr>
          <w:rFonts w:ascii="宋体" w:eastAsia="宋体" w:hAnsi="宋体" w:cs="宋体"/>
          <w:color w:val="000000"/>
          <w:sz w:val="40"/>
        </w:rPr>
        <w:t>?</w:t>
      </w:r>
      <w:r>
        <w:rPr>
          <w:rFonts w:ascii="宋体" w:eastAsia="宋体" w:hAnsi="宋体" w:cs="宋体"/>
          <w:color w:val="000000"/>
          <w:sz w:val="40"/>
        </w:rPr>
        <w:t>如另一位先知所说，使徒讲的这句话指的是属于上帝恩典的子民，</w:t>
      </w:r>
      <w:r>
        <w:rPr>
          <w:rFonts w:ascii="宋体" w:eastAsia="宋体" w:hAnsi="宋体" w:cs="宋体"/>
          <w:color w:val="000000"/>
          <w:sz w:val="40"/>
        </w:rPr>
        <w:t>“</w:t>
      </w:r>
      <w:r>
        <w:rPr>
          <w:rFonts w:ascii="宋体" w:eastAsia="宋体" w:hAnsi="宋体" w:cs="宋体"/>
          <w:color w:val="000000"/>
          <w:sz w:val="40"/>
        </w:rPr>
        <w:t>到那时候，凡求告上帝名的就必得救。</w:t>
      </w:r>
      <w:r>
        <w:rPr>
          <w:rFonts w:ascii="宋体" w:eastAsia="宋体" w:hAnsi="宋体" w:cs="宋体"/>
          <w:color w:val="000000"/>
          <w:sz w:val="40"/>
        </w:rPr>
        <w:t>”②</w:t>
      </w:r>
      <w:r>
        <w:rPr>
          <w:rFonts w:ascii="宋体" w:eastAsia="宋体" w:hAnsi="宋体" w:cs="宋体"/>
          <w:color w:val="000000"/>
          <w:sz w:val="40"/>
        </w:rPr>
        <w:t>经上说</w:t>
      </w:r>
      <w:r>
        <w:rPr>
          <w:rFonts w:ascii="宋体" w:eastAsia="宋体" w:hAnsi="宋体" w:cs="宋体"/>
          <w:color w:val="000000"/>
          <w:sz w:val="40"/>
        </w:rPr>
        <w:t>“</w:t>
      </w:r>
      <w:r>
        <w:rPr>
          <w:rFonts w:ascii="宋体" w:eastAsia="宋体" w:hAnsi="宋体" w:cs="宋体"/>
          <w:color w:val="000000"/>
          <w:sz w:val="40"/>
        </w:rPr>
        <w:t>叫他以挪士</w:t>
      </w:r>
      <w:r>
        <w:rPr>
          <w:rFonts w:ascii="宋体" w:eastAsia="宋体" w:hAnsi="宋体" w:cs="宋体"/>
          <w:color w:val="000000"/>
          <w:sz w:val="40"/>
        </w:rPr>
        <w:t>”</w:t>
      </w:r>
      <w:r>
        <w:rPr>
          <w:rFonts w:ascii="宋体" w:eastAsia="宋体" w:hAnsi="宋体" w:cs="宋体"/>
          <w:color w:val="000000"/>
          <w:sz w:val="40"/>
        </w:rPr>
        <w:t>，以挪士这个名字的意思是</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，然后马上加上</w:t>
      </w:r>
      <w:r>
        <w:rPr>
          <w:rFonts w:ascii="宋体" w:eastAsia="宋体" w:hAnsi="宋体" w:cs="宋体"/>
          <w:color w:val="000000"/>
          <w:sz w:val="40"/>
        </w:rPr>
        <w:t>“</w:t>
      </w:r>
      <w:r>
        <w:rPr>
          <w:rFonts w:ascii="宋体" w:eastAsia="宋体" w:hAnsi="宋体" w:cs="宋体"/>
          <w:color w:val="000000"/>
          <w:sz w:val="40"/>
        </w:rPr>
        <w:t>他盼望求告上帝的名</w:t>
      </w:r>
      <w:r>
        <w:rPr>
          <w:rFonts w:ascii="宋体" w:eastAsia="宋体" w:hAnsi="宋体" w:cs="宋体"/>
          <w:color w:val="000000"/>
          <w:sz w:val="40"/>
        </w:rPr>
        <w:t>”</w:t>
      </w:r>
      <w:r>
        <w:rPr>
          <w:rFonts w:ascii="宋体" w:eastAsia="宋体" w:hAnsi="宋体" w:cs="宋体"/>
          <w:color w:val="000000"/>
          <w:sz w:val="40"/>
        </w:rPr>
        <w:t>，这就足以表明人不能把盼望放在自己身上，就好像我们在别处读到过的那样，</w:t>
      </w:r>
      <w:r>
        <w:rPr>
          <w:rFonts w:ascii="宋体" w:eastAsia="宋体" w:hAnsi="宋体" w:cs="宋体"/>
          <w:color w:val="000000"/>
          <w:sz w:val="40"/>
        </w:rPr>
        <w:t>“</w:t>
      </w:r>
      <w:r>
        <w:rPr>
          <w:rFonts w:ascii="宋体" w:eastAsia="宋体" w:hAnsi="宋体" w:cs="宋体"/>
          <w:color w:val="000000"/>
          <w:sz w:val="40"/>
        </w:rPr>
        <w:t>依靠人的人有祸了</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③</w:t>
      </w:r>
      <w:r>
        <w:rPr>
          <w:rFonts w:ascii="宋体" w:eastAsia="宋体" w:hAnsi="宋体" w:cs="宋体"/>
          <w:color w:val="000000"/>
          <w:sz w:val="40"/>
        </w:rPr>
        <w:t>所以人一定不能把盼望放在自</w:t>
      </w:r>
      <w:r>
        <w:rPr>
          <w:rFonts w:ascii="宋体" w:eastAsia="宋体" w:hAnsi="宋体" w:cs="宋体"/>
          <w:color w:val="000000"/>
          <w:sz w:val="40"/>
        </w:rPr>
        <w:t>己身上，这样才能变成另一座城的公民，而不是成为这座奉献给这个时代、以该隐之子命名的这座城的公民。也就是说，他一定不要把盼</w:t>
      </w:r>
    </w:p>
    <w:p w:rsidR="00874596" w:rsidRDefault="00874596">
      <w:pPr>
        <w:wordWrap w:val="0"/>
        <w:spacing w:line="200" w:lineRule="exact"/>
        <w:textAlignment w:val="baseline"/>
        <w:rPr>
          <w:sz w:val="18"/>
        </w:rPr>
      </w:pPr>
    </w:p>
    <w:p w:rsidR="00874596" w:rsidRDefault="0001127C">
      <w:pPr>
        <w:wordWrap w:val="0"/>
        <w:spacing w:line="260" w:lineRule="atLeast"/>
        <w:textAlignment w:val="baseline"/>
        <w:rPr>
          <w:sz w:val="18"/>
        </w:rPr>
      </w:pPr>
      <w:r>
        <w:rPr>
          <w:rFonts w:ascii="宋体" w:eastAsia="宋体" w:hAnsi="宋体" w:cs="宋体"/>
          <w:color w:val="000000"/>
          <w:sz w:val="18"/>
          <w:u w:val="single"/>
        </w:rPr>
        <w:t xml:space="preserve">              </w:t>
      </w:r>
      <w:r>
        <w:rPr>
          <w:rFonts w:ascii="宋体" w:eastAsia="宋体" w:hAnsi="宋体" w:cs="宋体"/>
          <w:color w:val="000000"/>
          <w:sz w:val="18"/>
        </w:rPr>
        <w:t xml:space="preserve">           </w:t>
      </w:r>
      <w:r>
        <w:rPr>
          <w:rFonts w:ascii="宋体" w:eastAsia="宋体" w:hAnsi="宋体" w:cs="宋体"/>
          <w:color w:val="000000"/>
          <w:sz w:val="18"/>
          <w:u w:val="single"/>
        </w:rPr>
        <w:t xml:space="preserve">         </w:t>
      </w:r>
    </w:p>
    <w:p w:rsidR="00874596" w:rsidRDefault="0001127C">
      <w:pPr>
        <w:wordWrap w:val="0"/>
        <w:spacing w:line="260" w:lineRule="atLeast"/>
        <w:ind w:left="40"/>
        <w:textAlignment w:val="baseline"/>
        <w:rPr>
          <w:sz w:val="18"/>
        </w:rPr>
      </w:pPr>
      <w:r>
        <w:rPr>
          <w:rFonts w:ascii="宋体" w:eastAsia="宋体" w:hAnsi="宋体" w:cs="宋体"/>
          <w:color w:val="000000"/>
          <w:sz w:val="18"/>
          <w:u w:val="single"/>
        </w:rPr>
        <w:t xml:space="preserve">                                  </w:t>
      </w:r>
    </w:p>
    <w:p w:rsidR="00874596" w:rsidRDefault="0001127C">
      <w:pPr>
        <w:wordWrap w:val="0"/>
        <w:spacing w:before="28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《罗马书》</w:t>
      </w:r>
      <w:r>
        <w:rPr>
          <w:rFonts w:ascii="宋体" w:eastAsia="宋体" w:hAnsi="宋体" w:cs="宋体"/>
          <w:color w:val="000000"/>
          <w:sz w:val="32"/>
        </w:rPr>
        <w:t xml:space="preserve">8:24 </w:t>
      </w:r>
      <w:r>
        <w:rPr>
          <w:rFonts w:ascii="宋体" w:eastAsia="宋体" w:hAnsi="宋体" w:cs="宋体"/>
          <w:color w:val="000000"/>
          <w:sz w:val="32"/>
        </w:rPr>
        <w:t>以下。</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《约珥书》</w:t>
      </w:r>
      <w:r>
        <w:rPr>
          <w:rFonts w:ascii="宋体" w:eastAsia="宋体" w:hAnsi="宋体" w:cs="宋体"/>
          <w:color w:val="000000"/>
          <w:sz w:val="32"/>
        </w:rPr>
        <w:t>2:32;</w:t>
      </w:r>
      <w:r>
        <w:rPr>
          <w:rFonts w:ascii="宋体" w:eastAsia="宋体" w:hAnsi="宋体" w:cs="宋体"/>
          <w:color w:val="000000"/>
          <w:sz w:val="32"/>
        </w:rPr>
        <w:t>参阅《罗马书》</w:t>
      </w:r>
      <w:r>
        <w:rPr>
          <w:rFonts w:ascii="宋体" w:eastAsia="宋体" w:hAnsi="宋体" w:cs="宋体"/>
          <w:color w:val="000000"/>
          <w:sz w:val="32"/>
        </w:rPr>
        <w:t>10:13</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404"/>
          <w:footerReference w:type="default" r:id="rId1405"/>
          <w:pgSz w:w="16060" w:h="23020"/>
          <w:pgMar w:top="1800" w:right="1800" w:bottom="1800" w:left="180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《耶利米书》</w:t>
      </w:r>
      <w:r>
        <w:rPr>
          <w:rFonts w:ascii="宋体" w:eastAsia="宋体" w:hAnsi="宋体" w:cs="宋体"/>
          <w:color w:val="000000"/>
          <w:sz w:val="32"/>
        </w:rPr>
        <w:t>17:5</w:t>
      </w:r>
      <w:r>
        <w:rPr>
          <w:rFonts w:ascii="宋体" w:eastAsia="宋体" w:hAnsi="宋体" w:cs="宋体"/>
          <w:color w:val="000000"/>
          <w:sz w:val="32"/>
        </w:rPr>
        <w:t>。</w:t>
      </w:r>
    </w:p>
    <w:p w:rsidR="00874596" w:rsidRDefault="0001127C">
      <w:pPr>
        <w:wordWrap w:val="0"/>
        <w:spacing w:line="540" w:lineRule="atLeast"/>
        <w:ind w:right="2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五</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w:t>
      </w:r>
      <w:r>
        <w:rPr>
          <w:rFonts w:ascii="黑体" w:eastAsia="黑体" w:hAnsi="黑体" w:cs="黑体"/>
          <w:color w:val="000000"/>
          <w:sz w:val="33"/>
          <w:u w:val="single"/>
        </w:rPr>
        <w:t xml:space="preserve">      669</w:t>
      </w:r>
    </w:p>
    <w:p w:rsidR="00874596" w:rsidRDefault="00874596">
      <w:pPr>
        <w:wordWrap w:val="0"/>
        <w:spacing w:line="540" w:lineRule="exact"/>
        <w:jc w:val="right"/>
        <w:textAlignment w:val="baseline"/>
        <w:rPr>
          <w:sz w:val="33"/>
        </w:rPr>
      </w:pPr>
    </w:p>
    <w:p w:rsidR="00874596" w:rsidRDefault="0001127C">
      <w:pPr>
        <w:wordWrap w:val="0"/>
        <w:spacing w:line="680" w:lineRule="atLeast"/>
        <w:ind w:left="40"/>
        <w:textAlignment w:val="baseline"/>
        <w:rPr>
          <w:sz w:val="41"/>
        </w:rPr>
      </w:pPr>
      <w:r>
        <w:rPr>
          <w:rFonts w:ascii="宋体" w:eastAsia="宋体" w:hAnsi="宋体" w:cs="宋体"/>
          <w:color w:val="000000"/>
          <w:sz w:val="41"/>
        </w:rPr>
        <w:t>望放在这个可朽世界的变化过程中，而应放在永恒幸福的不朽之中。</w:t>
      </w:r>
    </w:p>
    <w:p w:rsidR="00874596" w:rsidRDefault="00874596">
      <w:pPr>
        <w:wordWrap w:val="0"/>
        <w:spacing w:line="680" w:lineRule="exact"/>
        <w:textAlignment w:val="baseline"/>
        <w:rPr>
          <w:sz w:val="41"/>
        </w:rPr>
      </w:pPr>
    </w:p>
    <w:p w:rsidR="00874596" w:rsidRDefault="0001127C">
      <w:pPr>
        <w:wordWrap w:val="0"/>
        <w:spacing w:line="720" w:lineRule="atLeast"/>
        <w:ind w:left="40"/>
        <w:textAlignment w:val="baseline"/>
        <w:rPr>
          <w:sz w:val="44"/>
        </w:rPr>
      </w:pPr>
      <w:r>
        <w:rPr>
          <w:rFonts w:ascii="宋体" w:eastAsia="宋体" w:hAnsi="宋体" w:cs="宋体"/>
          <w:color w:val="000000"/>
          <w:sz w:val="44"/>
        </w:rPr>
        <w:t>章</w:t>
      </w:r>
      <w:r>
        <w:rPr>
          <w:rFonts w:ascii="宋体" w:eastAsia="宋体" w:hAnsi="宋体" w:cs="宋体"/>
          <w:color w:val="000000"/>
          <w:sz w:val="44"/>
        </w:rPr>
        <w:t xml:space="preserve">19 </w:t>
      </w:r>
      <w:r>
        <w:rPr>
          <w:rFonts w:ascii="宋体" w:eastAsia="宋体" w:hAnsi="宋体" w:cs="宋体"/>
          <w:color w:val="000000"/>
          <w:sz w:val="44"/>
        </w:rPr>
        <w:t>以诺上天的意义</w:t>
      </w:r>
    </w:p>
    <w:p w:rsidR="00874596" w:rsidRDefault="0001127C">
      <w:pPr>
        <w:wordWrap w:val="0"/>
        <w:spacing w:line="680" w:lineRule="atLeast"/>
        <w:ind w:left="40" w:firstLine="880"/>
        <w:textAlignment w:val="baseline"/>
        <w:rPr>
          <w:sz w:val="41"/>
        </w:rPr>
      </w:pPr>
      <w:r>
        <w:rPr>
          <w:rFonts w:ascii="宋体" w:eastAsia="宋体" w:hAnsi="宋体" w:cs="宋体"/>
          <w:color w:val="000000"/>
          <w:sz w:val="41"/>
        </w:rPr>
        <w:t>以塞特为族长的这个家系也包含这个意为</w:t>
      </w:r>
      <w:r>
        <w:rPr>
          <w:rFonts w:ascii="宋体" w:eastAsia="宋体" w:hAnsi="宋体" w:cs="宋体"/>
          <w:color w:val="000000"/>
          <w:sz w:val="41"/>
        </w:rPr>
        <w:t>“</w:t>
      </w:r>
      <w:r>
        <w:rPr>
          <w:rFonts w:ascii="宋体" w:eastAsia="宋体" w:hAnsi="宋体" w:cs="宋体"/>
          <w:color w:val="000000"/>
          <w:sz w:val="41"/>
        </w:rPr>
        <w:t>奉献</w:t>
      </w:r>
      <w:r>
        <w:rPr>
          <w:rFonts w:ascii="宋体" w:eastAsia="宋体" w:hAnsi="宋体" w:cs="宋体"/>
          <w:color w:val="000000"/>
          <w:sz w:val="41"/>
        </w:rPr>
        <w:t>”</w:t>
      </w:r>
      <w:r>
        <w:rPr>
          <w:rFonts w:ascii="宋体" w:eastAsia="宋体" w:hAnsi="宋体" w:cs="宋体"/>
          <w:color w:val="000000"/>
          <w:sz w:val="41"/>
        </w:rPr>
        <w:t>的名字，从亚当数起的第七代，包括亚当在内，因为以诺的意思是</w:t>
      </w:r>
      <w:r>
        <w:rPr>
          <w:rFonts w:ascii="宋体" w:eastAsia="宋体" w:hAnsi="宋体" w:cs="宋体"/>
          <w:color w:val="000000"/>
          <w:sz w:val="41"/>
        </w:rPr>
        <w:t>“</w:t>
      </w:r>
      <w:r>
        <w:rPr>
          <w:rFonts w:ascii="宋体" w:eastAsia="宋体" w:hAnsi="宋体" w:cs="宋体"/>
          <w:color w:val="000000"/>
          <w:sz w:val="41"/>
        </w:rPr>
        <w:t>奉献</w:t>
      </w:r>
      <w:r>
        <w:rPr>
          <w:rFonts w:ascii="宋体" w:eastAsia="宋体" w:hAnsi="宋体" w:cs="宋体"/>
          <w:color w:val="000000"/>
          <w:sz w:val="41"/>
        </w:rPr>
        <w:t>”</w:t>
      </w:r>
      <w:r>
        <w:rPr>
          <w:rFonts w:ascii="宋体" w:eastAsia="宋体" w:hAnsi="宋体" w:cs="宋体"/>
          <w:color w:val="000000"/>
          <w:sz w:val="41"/>
        </w:rPr>
        <w:t>，这是从亚当开始算起的第七代传人的名字。以诺令上帝喜悦，上帝把他带到天上去了。以诺属于第七代，七这个数也是一个有象征意义的数，就是这个数使安息日成为神圣的，也就是说，从亚当数起，以诺是第七代。他也是从塞特算起的第六代，塞特是有别于该隐后代的那些</w:t>
      </w:r>
      <w:r>
        <w:rPr>
          <w:rFonts w:ascii="宋体" w:eastAsia="宋体" w:hAnsi="宋体" w:cs="宋体"/>
          <w:color w:val="000000"/>
          <w:sz w:val="41"/>
        </w:rPr>
        <w:t>家系的族长，上帝在第六天创造了人，使他的工作圆满。因此，以诺上天预示着我们自己的奉献，它被推迟了，但现在已经在我们的首领基督身上实现，基督从死里复活，然后升天。但有另一种奉献尚未完成，即建造以基督本人为根基的整所房子，</w:t>
      </w:r>
      <w:r>
        <w:rPr>
          <w:rFonts w:ascii="宋体" w:eastAsia="宋体" w:hAnsi="宋体" w:cs="宋体"/>
          <w:color w:val="000000"/>
          <w:sz w:val="41"/>
        </w:rPr>
        <w:t>①</w:t>
      </w:r>
      <w:r>
        <w:rPr>
          <w:rFonts w:ascii="宋体" w:eastAsia="宋体" w:hAnsi="宋体" w:cs="宋体"/>
          <w:color w:val="000000"/>
          <w:sz w:val="41"/>
        </w:rPr>
        <w:t>它也被推迟了，直到所有不再死的人复活。无论我们称它为上帝之家，或圣殿，或上帝之城，都没有什么关系，这些名称与我们的拉丁语习惯也没有什么冲突。例如，维吉尔用</w:t>
      </w:r>
      <w:r>
        <w:rPr>
          <w:rFonts w:ascii="宋体" w:eastAsia="宋体" w:hAnsi="宋体" w:cs="宋体"/>
          <w:color w:val="000000"/>
          <w:sz w:val="41"/>
        </w:rPr>
        <w:t>“</w:t>
      </w:r>
      <w:r>
        <w:rPr>
          <w:rFonts w:ascii="宋体" w:eastAsia="宋体" w:hAnsi="宋体" w:cs="宋体"/>
          <w:color w:val="000000"/>
          <w:sz w:val="41"/>
        </w:rPr>
        <w:t>阿撒拉库斯之家</w:t>
      </w:r>
      <w:r>
        <w:rPr>
          <w:rFonts w:ascii="宋体" w:eastAsia="宋体" w:hAnsi="宋体" w:cs="宋体"/>
          <w:color w:val="000000"/>
          <w:sz w:val="41"/>
        </w:rPr>
        <w:t>”</w:t>
      </w:r>
      <w:r>
        <w:rPr>
          <w:rFonts w:ascii="宋体" w:eastAsia="宋体" w:hAnsi="宋体" w:cs="宋体"/>
          <w:color w:val="000000"/>
          <w:sz w:val="41"/>
        </w:rPr>
        <w:t>这个名称来表示这个帝国的最伟大的城市，意思是罗马人把他们的祖先通过特洛伊一直追溯到阿撒拉库斯。他也把罗马人称作</w:t>
      </w:r>
      <w:r>
        <w:rPr>
          <w:rFonts w:ascii="宋体" w:eastAsia="宋体" w:hAnsi="宋体" w:cs="宋体"/>
          <w:color w:val="000000"/>
          <w:sz w:val="41"/>
        </w:rPr>
        <w:t>“</w:t>
      </w:r>
      <w:r>
        <w:rPr>
          <w:rFonts w:ascii="宋体" w:eastAsia="宋体" w:hAnsi="宋体" w:cs="宋体"/>
          <w:color w:val="000000"/>
          <w:sz w:val="41"/>
        </w:rPr>
        <w:t>埃涅阿斯</w:t>
      </w:r>
      <w:r>
        <w:rPr>
          <w:rFonts w:ascii="宋体" w:eastAsia="宋体" w:hAnsi="宋体" w:cs="宋体"/>
          <w:color w:val="000000"/>
          <w:sz w:val="41"/>
        </w:rPr>
        <w:t>之家</w:t>
      </w:r>
      <w:r>
        <w:rPr>
          <w:rFonts w:ascii="宋体" w:eastAsia="宋体" w:hAnsi="宋体" w:cs="宋体"/>
          <w:color w:val="000000"/>
          <w:sz w:val="41"/>
        </w:rPr>
        <w:t>”</w:t>
      </w:r>
      <w:r>
        <w:rPr>
          <w:rFonts w:ascii="宋体" w:eastAsia="宋体" w:hAnsi="宋体" w:cs="宋体"/>
          <w:color w:val="000000"/>
          <w:sz w:val="41"/>
        </w:rPr>
        <w:t>，因为罗马是由埃涅阿斯领导下的特洛伊人来到意大利建造的。</w:t>
      </w:r>
      <w:r>
        <w:rPr>
          <w:rFonts w:ascii="宋体" w:eastAsia="宋体" w:hAnsi="宋体" w:cs="宋体"/>
          <w:color w:val="000000"/>
          <w:sz w:val="41"/>
        </w:rPr>
        <w:t>②</w:t>
      </w:r>
      <w:r>
        <w:rPr>
          <w:rFonts w:ascii="宋体" w:eastAsia="宋体" w:hAnsi="宋体" w:cs="宋体"/>
          <w:color w:val="000000"/>
          <w:sz w:val="41"/>
        </w:rPr>
        <w:t>诗人在这个方面模仿了圣经。在圣经中，希伯来人尽管人口众多，但仍被称作</w:t>
      </w:r>
      <w:r>
        <w:rPr>
          <w:rFonts w:ascii="宋体" w:eastAsia="宋体" w:hAnsi="宋体" w:cs="宋体"/>
          <w:color w:val="000000"/>
          <w:sz w:val="41"/>
        </w:rPr>
        <w:t>“</w:t>
      </w:r>
      <w:r>
        <w:rPr>
          <w:rFonts w:ascii="宋体" w:eastAsia="宋体" w:hAnsi="宋体" w:cs="宋体"/>
          <w:color w:val="000000"/>
          <w:sz w:val="41"/>
        </w:rPr>
        <w:t>雅各之家</w:t>
      </w:r>
      <w:r>
        <w:rPr>
          <w:rFonts w:ascii="宋体" w:eastAsia="宋体" w:hAnsi="宋体" w:cs="宋体"/>
          <w:color w:val="000000"/>
          <w:sz w:val="41"/>
        </w:rPr>
        <w:t>”</w:t>
      </w:r>
      <w:r>
        <w:rPr>
          <w:rFonts w:ascii="宋体" w:eastAsia="宋体" w:hAnsi="宋体" w:cs="宋体"/>
          <w:color w:val="000000"/>
          <w:sz w:val="41"/>
        </w:rPr>
        <w:t>。</w:t>
      </w:r>
    </w:p>
    <w:p w:rsidR="00874596" w:rsidRDefault="00874596">
      <w:pPr>
        <w:wordWrap w:val="0"/>
        <w:spacing w:line="680" w:lineRule="exact"/>
        <w:textAlignment w:val="baseline"/>
        <w:rPr>
          <w:sz w:val="41"/>
        </w:rPr>
      </w:pPr>
    </w:p>
    <w:p w:rsidR="00874596" w:rsidRDefault="0001127C">
      <w:pPr>
        <w:wordWrap w:val="0"/>
        <w:spacing w:line="720" w:lineRule="atLeast"/>
        <w:ind w:left="1400" w:right="40" w:hanging="1360"/>
        <w:textAlignment w:val="baseline"/>
        <w:rPr>
          <w:sz w:val="44"/>
        </w:rPr>
      </w:pPr>
      <w:r>
        <w:rPr>
          <w:rFonts w:ascii="宋体" w:eastAsia="宋体" w:hAnsi="宋体" w:cs="宋体"/>
          <w:color w:val="000000"/>
          <w:sz w:val="44"/>
        </w:rPr>
        <w:t>章</w:t>
      </w:r>
      <w:r>
        <w:rPr>
          <w:rFonts w:ascii="宋体" w:eastAsia="宋体" w:hAnsi="宋体" w:cs="宋体"/>
          <w:color w:val="000000"/>
          <w:sz w:val="44"/>
        </w:rPr>
        <w:t xml:space="preserve">20 </w:t>
      </w:r>
      <w:r>
        <w:rPr>
          <w:rFonts w:ascii="宋体" w:eastAsia="宋体" w:hAnsi="宋体" w:cs="宋体"/>
          <w:color w:val="000000"/>
          <w:sz w:val="44"/>
        </w:rPr>
        <w:t>该隐的家系在第八代终结的原因，出于同一祖先亚当的挪亚属于第十代</w:t>
      </w:r>
    </w:p>
    <w:p w:rsidR="00874596" w:rsidRDefault="0001127C">
      <w:pPr>
        <w:wordWrap w:val="0"/>
        <w:spacing w:line="680" w:lineRule="atLeast"/>
        <w:ind w:left="40" w:right="80" w:firstLine="780"/>
        <w:textAlignment w:val="baseline"/>
        <w:rPr>
          <w:sz w:val="41"/>
        </w:rPr>
      </w:pPr>
      <w:r>
        <w:rPr>
          <w:rFonts w:ascii="宋体" w:eastAsia="宋体" w:hAnsi="宋体" w:cs="宋体"/>
          <w:color w:val="000000"/>
          <w:sz w:val="41"/>
        </w:rPr>
        <w:t>有些人会说：圣史的作者记载亚当的后裔，通过他的儿子塞特，</w:t>
      </w:r>
      <w:r>
        <w:rPr>
          <w:rFonts w:ascii="宋体" w:eastAsia="宋体" w:hAnsi="宋体" w:cs="宋体"/>
          <w:color w:val="000000"/>
          <w:sz w:val="41"/>
          <w:u w:val="single"/>
        </w:rPr>
        <w:t xml:space="preserve">              </w:t>
      </w:r>
    </w:p>
    <w:p w:rsidR="00874596" w:rsidRDefault="0001127C">
      <w:pPr>
        <w:wordWrap w:val="0"/>
        <w:spacing w:before="280" w:line="46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参阅《以弗所书》</w:t>
      </w:r>
      <w:r>
        <w:rPr>
          <w:rFonts w:ascii="宋体" w:eastAsia="宋体" w:hAnsi="宋体" w:cs="宋体"/>
          <w:color w:val="000000"/>
          <w:sz w:val="33"/>
        </w:rPr>
        <w:t>2:20</w:t>
      </w:r>
      <w:r>
        <w:rPr>
          <w:rFonts w:ascii="宋体" w:eastAsia="宋体" w:hAnsi="宋体" w:cs="宋体"/>
          <w:color w:val="000000"/>
          <w:sz w:val="33"/>
        </w:rPr>
        <w:t>。</w:t>
      </w:r>
    </w:p>
    <w:p w:rsidR="00874596" w:rsidRDefault="0001127C">
      <w:pPr>
        <w:wordWrap w:val="0"/>
        <w:spacing w:line="460" w:lineRule="atLeast"/>
        <w:ind w:left="700"/>
        <w:textAlignment w:val="baseline"/>
        <w:rPr>
          <w:sz w:val="33"/>
        </w:rPr>
        <w:sectPr w:rsidR="00874596">
          <w:headerReference w:type="default" r:id="rId1406"/>
          <w:footerReference w:type="default" r:id="rId1407"/>
          <w:pgSz w:w="16060" w:h="23020"/>
          <w:pgMar w:top="1620" w:right="1820" w:bottom="162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维吉尔</w:t>
      </w:r>
      <w:r>
        <w:rPr>
          <w:rFonts w:ascii="宋体" w:eastAsia="宋体" w:hAnsi="宋体" w:cs="宋体"/>
          <w:color w:val="000000"/>
          <w:sz w:val="33"/>
        </w:rPr>
        <w:t>:</w:t>
      </w:r>
      <w:r>
        <w:rPr>
          <w:rFonts w:ascii="宋体" w:eastAsia="宋体" w:hAnsi="宋体" w:cs="宋体"/>
          <w:color w:val="000000"/>
          <w:sz w:val="33"/>
        </w:rPr>
        <w:t>《埃涅阿斯纪》卷</w:t>
      </w:r>
      <w:r>
        <w:rPr>
          <w:rFonts w:ascii="宋体" w:eastAsia="宋体" w:hAnsi="宋体" w:cs="宋体"/>
          <w:color w:val="000000"/>
          <w:sz w:val="33"/>
        </w:rPr>
        <w:t>1,</w:t>
      </w:r>
      <w:r>
        <w:rPr>
          <w:rFonts w:ascii="宋体" w:eastAsia="宋体" w:hAnsi="宋体" w:cs="宋体"/>
          <w:color w:val="000000"/>
          <w:sz w:val="33"/>
        </w:rPr>
        <w:t>行</w:t>
      </w:r>
      <w:r>
        <w:rPr>
          <w:rFonts w:ascii="宋体" w:eastAsia="宋体" w:hAnsi="宋体" w:cs="宋体"/>
          <w:color w:val="000000"/>
          <w:sz w:val="33"/>
        </w:rPr>
        <w:t>284;</w:t>
      </w:r>
      <w:r>
        <w:rPr>
          <w:rFonts w:ascii="宋体" w:eastAsia="宋体" w:hAnsi="宋体" w:cs="宋体"/>
          <w:color w:val="000000"/>
          <w:sz w:val="33"/>
        </w:rPr>
        <w:t>卷</w:t>
      </w:r>
      <w:r>
        <w:rPr>
          <w:rFonts w:ascii="宋体" w:eastAsia="宋体" w:hAnsi="宋体" w:cs="宋体"/>
          <w:color w:val="000000"/>
          <w:sz w:val="33"/>
        </w:rPr>
        <w:t>3,</w:t>
      </w:r>
      <w:r>
        <w:rPr>
          <w:rFonts w:ascii="宋体" w:eastAsia="宋体" w:hAnsi="宋体" w:cs="宋体"/>
          <w:color w:val="000000"/>
          <w:sz w:val="33"/>
        </w:rPr>
        <w:t>行</w:t>
      </w:r>
      <w:r>
        <w:rPr>
          <w:rFonts w:ascii="宋体" w:eastAsia="宋体" w:hAnsi="宋体" w:cs="宋体"/>
          <w:color w:val="000000"/>
          <w:sz w:val="33"/>
        </w:rPr>
        <w:t>97</w:t>
      </w:r>
      <w:r>
        <w:rPr>
          <w:rFonts w:ascii="宋体" w:eastAsia="宋体" w:hAnsi="宋体" w:cs="宋体"/>
          <w:color w:val="000000"/>
          <w:sz w:val="33"/>
        </w:rPr>
        <w:t>。</w:t>
      </w:r>
    </w:p>
    <w:p w:rsidR="00874596" w:rsidRDefault="0001127C">
      <w:pPr>
        <w:wordWrap w:val="0"/>
        <w:spacing w:line="500" w:lineRule="atLeast"/>
        <w:jc w:val="center"/>
        <w:textAlignment w:val="baseline"/>
        <w:rPr>
          <w:sz w:val="37"/>
        </w:rPr>
      </w:pPr>
      <w:r>
        <w:rPr>
          <w:rFonts w:ascii="黑体" w:eastAsia="黑体" w:hAnsi="黑体" w:cs="黑体"/>
          <w:color w:val="000000"/>
          <w:sz w:val="37"/>
          <w:u w:val="single"/>
        </w:rPr>
        <w:lastRenderedPageBreak/>
        <w:t xml:space="preserve">670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r>
        <w:rPr>
          <w:rFonts w:ascii="黑体" w:eastAsia="黑体" w:hAnsi="黑体" w:cs="黑体"/>
          <w:color w:val="000000"/>
          <w:sz w:val="37"/>
          <w:u w:val="single"/>
        </w:rPr>
        <w:t xml:space="preserve">                </w:t>
      </w:r>
    </w:p>
    <w:p w:rsidR="00874596" w:rsidRDefault="0001127C">
      <w:pPr>
        <w:wordWrap w:val="0"/>
        <w:spacing w:before="360" w:line="620" w:lineRule="atLeast"/>
        <w:ind w:left="20" w:right="20"/>
        <w:textAlignment w:val="baseline"/>
        <w:rPr>
          <w:sz w:val="41"/>
        </w:rPr>
      </w:pPr>
      <w:r>
        <w:rPr>
          <w:rFonts w:ascii="宋体" w:eastAsia="宋体" w:hAnsi="宋体" w:cs="宋体"/>
          <w:color w:val="000000"/>
          <w:sz w:val="41"/>
        </w:rPr>
        <w:t>最后想要抵达挪亚，在挪亚生活的时代发生了大洪水；然后他继续记载挪亚的后代，直到亚伯拉罕。传道人马太则从亚伯拉罕开始解释到基督为止的谱系，基督是上帝之城的永恒国王。然而，这位作者记载该隐的家系有什么意图，他想用这种记载引出什么结果来呢</w:t>
      </w:r>
      <w:r>
        <w:rPr>
          <w:rFonts w:ascii="宋体" w:eastAsia="宋体" w:hAnsi="宋体" w:cs="宋体"/>
          <w:color w:val="000000"/>
          <w:sz w:val="41"/>
        </w:rPr>
        <w:t>?</w:t>
      </w:r>
    </w:p>
    <w:p w:rsidR="00874596" w:rsidRDefault="0001127C">
      <w:pPr>
        <w:wordWrap w:val="0"/>
        <w:spacing w:line="620" w:lineRule="atLeast"/>
        <w:ind w:left="20" w:firstLine="860"/>
        <w:textAlignment w:val="baseline"/>
        <w:rPr>
          <w:sz w:val="41"/>
        </w:rPr>
      </w:pPr>
      <w:r>
        <w:rPr>
          <w:rFonts w:ascii="宋体" w:eastAsia="宋体" w:hAnsi="宋体" w:cs="宋体"/>
          <w:color w:val="000000"/>
          <w:sz w:val="41"/>
        </w:rPr>
        <w:t>我们的回答是这样的：在大洪水期间，整个属地之城的种族都毁灭了。然而，从挪亚的子孙开始，这个属地之城的种族又开始恢复，这个按照人生活的人的社会不会完全终止，直到世界末日的到来，因为主说这个世界上的人有娶有嫁，不断地生儿育女。</w:t>
      </w:r>
      <w:r>
        <w:rPr>
          <w:rFonts w:ascii="宋体" w:eastAsia="宋体" w:hAnsi="宋体" w:cs="宋体"/>
          <w:color w:val="000000"/>
          <w:sz w:val="41"/>
        </w:rPr>
        <w:t>①</w:t>
      </w:r>
      <w:r>
        <w:rPr>
          <w:rFonts w:ascii="宋体" w:eastAsia="宋体" w:hAnsi="宋体" w:cs="宋体"/>
          <w:color w:val="000000"/>
          <w:sz w:val="41"/>
        </w:rPr>
        <w:t>但是上帝之</w:t>
      </w:r>
      <w:r>
        <w:rPr>
          <w:rFonts w:ascii="宋体" w:eastAsia="宋体" w:hAnsi="宋体" w:cs="宋体"/>
          <w:color w:val="000000"/>
          <w:sz w:val="41"/>
        </w:rPr>
        <w:t>城是这个世界上的客旅，通过死后复活要走向另一个世界，它的子女不娶也不嫁。</w:t>
      </w:r>
    </w:p>
    <w:p w:rsidR="00874596" w:rsidRDefault="0001127C">
      <w:pPr>
        <w:wordWrap w:val="0"/>
        <w:spacing w:line="620" w:lineRule="atLeast"/>
        <w:ind w:left="20" w:right="20" w:firstLine="860"/>
        <w:textAlignment w:val="baseline"/>
        <w:rPr>
          <w:sz w:val="41"/>
        </w:rPr>
      </w:pPr>
      <w:r>
        <w:rPr>
          <w:rFonts w:ascii="宋体" w:eastAsia="宋体" w:hAnsi="宋体" w:cs="宋体"/>
          <w:color w:val="000000"/>
          <w:sz w:val="41"/>
        </w:rPr>
        <w:t>所以在这个世界上，生儿育女对两座城来说都是一样的，尽管现在，上帝之城也有成千上万的公民禁欲。另一座城虽然也有人模仿这种禁欲，但他们陷在谬误之中。因为这些人属于属地之城，他们偏离了上帝之城的信仰，建立了各种各样的异端，他们确实是按照人生活的，而不是按照上帝生活的。</w:t>
      </w:r>
      <w:r>
        <w:rPr>
          <w:rFonts w:ascii="宋体" w:eastAsia="宋体" w:hAnsi="宋体" w:cs="宋体"/>
          <w:color w:val="000000"/>
          <w:sz w:val="41"/>
        </w:rPr>
        <w:t>②</w:t>
      </w:r>
      <w:r>
        <w:rPr>
          <w:rFonts w:ascii="宋体" w:eastAsia="宋体" w:hAnsi="宋体" w:cs="宋体"/>
          <w:color w:val="000000"/>
          <w:sz w:val="41"/>
        </w:rPr>
        <w:t>印度的裸体派信徒也一样，他们在印度的荒野中实践他们的裸体哲学，是属地之城的公民，然而他们也禁欲。</w:t>
      </w:r>
      <w:r>
        <w:rPr>
          <w:rFonts w:ascii="宋体" w:eastAsia="宋体" w:hAnsi="宋体" w:cs="宋体"/>
          <w:color w:val="000000"/>
          <w:sz w:val="41"/>
        </w:rPr>
        <w:t>③</w:t>
      </w:r>
      <w:r>
        <w:rPr>
          <w:rFonts w:ascii="宋体" w:eastAsia="宋体" w:hAnsi="宋体" w:cs="宋体"/>
          <w:color w:val="000000"/>
          <w:sz w:val="41"/>
        </w:rPr>
        <w:t>但这样的禁欲仅当按照至善施行时才是善的，至善就是上帝。我们没有发现在大洪水之</w:t>
      </w:r>
      <w:r>
        <w:rPr>
          <w:rFonts w:ascii="宋体" w:eastAsia="宋体" w:hAnsi="宋体" w:cs="宋体"/>
          <w:color w:val="000000"/>
          <w:sz w:val="41"/>
        </w:rPr>
        <w:t>前有任何人禁欲。甚至亚当的第七代后裔以诺也没有禁欲，经上说他被提升到天上而不是死去，在他升天之前他生儿育女，其中有玛土撒拉，通过玛土撒拉这个家系继续往下记载。</w:t>
      </w:r>
    </w:p>
    <w:p w:rsidR="00874596" w:rsidRDefault="0001127C">
      <w:pPr>
        <w:wordWrap w:val="0"/>
        <w:spacing w:line="620" w:lineRule="atLeast"/>
        <w:ind w:left="20" w:right="20" w:firstLine="860"/>
        <w:textAlignment w:val="baseline"/>
        <w:rPr>
          <w:sz w:val="41"/>
        </w:rPr>
      </w:pPr>
      <w:r>
        <w:rPr>
          <w:rFonts w:ascii="宋体" w:eastAsia="宋体" w:hAnsi="宋体" w:cs="宋体"/>
          <w:color w:val="000000"/>
          <w:sz w:val="41"/>
        </w:rPr>
        <w:t>那么，假定该隐这个家系一直延续到大洪水为止，假定他并不是很迟才性成熟，不会在</w:t>
      </w:r>
      <w:r>
        <w:rPr>
          <w:rFonts w:ascii="宋体" w:eastAsia="宋体" w:hAnsi="宋体" w:cs="宋体"/>
          <w:color w:val="000000"/>
          <w:sz w:val="41"/>
        </w:rPr>
        <w:t>100</w:t>
      </w:r>
      <w:r>
        <w:rPr>
          <w:rFonts w:ascii="宋体" w:eastAsia="宋体" w:hAnsi="宋体" w:cs="宋体"/>
          <w:color w:val="000000"/>
          <w:sz w:val="41"/>
        </w:rPr>
        <w:t>年或</w:t>
      </w:r>
      <w:r>
        <w:rPr>
          <w:rFonts w:ascii="宋体" w:eastAsia="宋体" w:hAnsi="宋体" w:cs="宋体"/>
          <w:color w:val="000000"/>
          <w:sz w:val="41"/>
        </w:rPr>
        <w:t>100</w:t>
      </w:r>
      <w:r>
        <w:rPr>
          <w:rFonts w:ascii="宋体" w:eastAsia="宋体" w:hAnsi="宋体" w:cs="宋体"/>
          <w:color w:val="000000"/>
          <w:sz w:val="41"/>
        </w:rPr>
        <w:t>多年的时间里无子女，那么为什</w:t>
      </w:r>
    </w:p>
    <w:p w:rsidR="00874596" w:rsidRDefault="0001127C">
      <w:pPr>
        <w:wordWrap w:val="0"/>
        <w:spacing w:line="720" w:lineRule="atLeast"/>
        <w:ind w:left="20"/>
        <w:textAlignment w:val="baseline"/>
        <w:rPr>
          <w:sz w:val="54"/>
        </w:rPr>
      </w:pPr>
      <w:r>
        <w:rPr>
          <w:rFonts w:ascii="宋体" w:eastAsia="宋体" w:hAnsi="宋体" w:cs="宋体"/>
          <w:color w:val="000000"/>
          <w:sz w:val="54"/>
          <w:u w:val="single"/>
        </w:rPr>
        <w:t xml:space="preserve">           </w:t>
      </w:r>
    </w:p>
    <w:p w:rsidR="00874596" w:rsidRDefault="0001127C">
      <w:pPr>
        <w:wordWrap w:val="0"/>
        <w:spacing w:before="26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参阅《路加福音》</w:t>
      </w:r>
      <w:r>
        <w:rPr>
          <w:rFonts w:ascii="宋体" w:eastAsia="宋体" w:hAnsi="宋体" w:cs="宋体"/>
          <w:color w:val="000000"/>
          <w:sz w:val="32"/>
        </w:rPr>
        <w:t>20:34</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参阅奥古斯丁</w:t>
      </w:r>
      <w:r>
        <w:rPr>
          <w:rFonts w:ascii="宋体" w:eastAsia="宋体" w:hAnsi="宋体" w:cs="宋体"/>
          <w:color w:val="000000"/>
          <w:sz w:val="32"/>
        </w:rPr>
        <w:t>:</w:t>
      </w:r>
      <w:r>
        <w:rPr>
          <w:rFonts w:ascii="宋体" w:eastAsia="宋体" w:hAnsi="宋体" w:cs="宋体"/>
          <w:color w:val="000000"/>
          <w:sz w:val="32"/>
        </w:rPr>
        <w:t>《反异端》章</w:t>
      </w:r>
      <w:r>
        <w:rPr>
          <w:rFonts w:ascii="宋体" w:eastAsia="宋体" w:hAnsi="宋体" w:cs="宋体"/>
          <w:color w:val="000000"/>
          <w:sz w:val="32"/>
        </w:rPr>
        <w:t>25,31</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1408"/>
          <w:footerReference w:type="default" r:id="rId1409"/>
          <w:pgSz w:w="16060" w:h="23020"/>
          <w:pgMar w:top="1800" w:right="1840" w:bottom="180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参阅本书卷</w:t>
      </w:r>
      <w:r>
        <w:rPr>
          <w:rFonts w:ascii="宋体" w:eastAsia="宋体" w:hAnsi="宋体" w:cs="宋体"/>
          <w:color w:val="000000"/>
          <w:sz w:val="32"/>
        </w:rPr>
        <w:t>14,</w:t>
      </w:r>
      <w:r>
        <w:rPr>
          <w:rFonts w:ascii="宋体" w:eastAsia="宋体" w:hAnsi="宋体" w:cs="宋体"/>
          <w:color w:val="000000"/>
          <w:sz w:val="32"/>
        </w:rPr>
        <w:t>章</w:t>
      </w:r>
      <w:r>
        <w:rPr>
          <w:rFonts w:ascii="宋体" w:eastAsia="宋体" w:hAnsi="宋体" w:cs="宋体"/>
          <w:color w:val="000000"/>
          <w:sz w:val="32"/>
        </w:rPr>
        <w:t>17</w:t>
      </w:r>
      <w:r>
        <w:rPr>
          <w:rFonts w:ascii="宋体" w:eastAsia="宋体" w:hAnsi="宋体" w:cs="宋体"/>
          <w:color w:val="000000"/>
          <w:sz w:val="32"/>
        </w:rPr>
        <w:t>。</w:t>
      </w:r>
    </w:p>
    <w:p w:rsidR="00874596" w:rsidRDefault="0001127C">
      <w:pPr>
        <w:wordWrap w:val="0"/>
        <w:spacing w:line="520" w:lineRule="atLeast"/>
        <w:ind w:right="10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五</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671</w:t>
      </w:r>
    </w:p>
    <w:p w:rsidR="00874596" w:rsidRDefault="00874596">
      <w:pPr>
        <w:wordWrap w:val="0"/>
        <w:spacing w:line="520" w:lineRule="exact"/>
        <w:jc w:val="right"/>
        <w:textAlignment w:val="baseline"/>
        <w:rPr>
          <w:sz w:val="33"/>
        </w:rPr>
      </w:pPr>
    </w:p>
    <w:p w:rsidR="00874596" w:rsidRDefault="0001127C">
      <w:pPr>
        <w:wordWrap w:val="0"/>
        <w:spacing w:line="700" w:lineRule="atLeast"/>
        <w:ind w:left="40" w:right="20"/>
        <w:textAlignment w:val="baseline"/>
        <w:rPr>
          <w:sz w:val="41"/>
        </w:rPr>
      </w:pPr>
      <w:r>
        <w:rPr>
          <w:rFonts w:ascii="宋体" w:eastAsia="宋体" w:hAnsi="宋体" w:cs="宋体"/>
          <w:color w:val="000000"/>
          <w:sz w:val="41"/>
        </w:rPr>
        <w:t>么在他的家系中记载的后裔这么少</w:t>
      </w:r>
      <w:r>
        <w:rPr>
          <w:rFonts w:ascii="宋体" w:eastAsia="宋体" w:hAnsi="宋体" w:cs="宋体"/>
          <w:color w:val="000000"/>
          <w:sz w:val="41"/>
        </w:rPr>
        <w:t>?</w:t>
      </w:r>
      <w:r>
        <w:rPr>
          <w:rFonts w:ascii="宋体" w:eastAsia="宋体" w:hAnsi="宋体" w:cs="宋体"/>
          <w:color w:val="000000"/>
          <w:sz w:val="41"/>
        </w:rPr>
        <w:t>因为《创世记》的作者打算从塞特的种子追踪他的家系，直达挪亚，然后再一次按照严格的秩序开始。但若他没有这样的意图，追踪该隐的家系直到某个具体的人，那么他有什么必要越过该隐的头生子直达拉麦，而整个家系终结于拉麦的子女，他们从亚当算起是第八代，从该隐算起是第七代</w:t>
      </w:r>
      <w:r>
        <w:rPr>
          <w:rFonts w:ascii="宋体" w:eastAsia="宋体" w:hAnsi="宋体" w:cs="宋体"/>
          <w:color w:val="000000"/>
          <w:sz w:val="41"/>
        </w:rPr>
        <w:t>?</w:t>
      </w:r>
      <w:r>
        <w:rPr>
          <w:rFonts w:ascii="宋体" w:eastAsia="宋体" w:hAnsi="宋体" w:cs="宋体"/>
          <w:color w:val="000000"/>
          <w:sz w:val="41"/>
        </w:rPr>
        <w:t>这就好像有某种未来的联系要添加，以便把整个追踪一直抵达以色列人，尘世的耶路撒冷在他们身</w:t>
      </w:r>
      <w:r>
        <w:rPr>
          <w:rFonts w:ascii="宋体" w:eastAsia="宋体" w:hAnsi="宋体" w:cs="宋体"/>
          <w:color w:val="000000"/>
          <w:sz w:val="41"/>
        </w:rPr>
        <w:t>上预示了属天之城，或者基督，</w:t>
      </w:r>
      <w:r>
        <w:rPr>
          <w:rFonts w:ascii="宋体" w:eastAsia="宋体" w:hAnsi="宋体" w:cs="宋体"/>
          <w:color w:val="000000"/>
          <w:sz w:val="41"/>
        </w:rPr>
        <w:t>“</w:t>
      </w:r>
      <w:r>
        <w:rPr>
          <w:rFonts w:ascii="宋体" w:eastAsia="宋体" w:hAnsi="宋体" w:cs="宋体"/>
          <w:color w:val="000000"/>
          <w:sz w:val="41"/>
        </w:rPr>
        <w:t>按肉体说，基督也是从他们出来的，他是在万有之上，永远可称颂的上帝</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他是天上的耶路撒冷的建造者和统治者。但这是不可能的，因为该隐的整个后裔全都被大洪水毁灭了。</w:t>
      </w:r>
    </w:p>
    <w:p w:rsidR="00874596" w:rsidRDefault="0001127C">
      <w:pPr>
        <w:wordWrap w:val="0"/>
        <w:spacing w:line="700" w:lineRule="atLeast"/>
        <w:ind w:firstLine="820"/>
        <w:textAlignment w:val="baseline"/>
        <w:rPr>
          <w:sz w:val="41"/>
        </w:rPr>
      </w:pPr>
      <w:r>
        <w:rPr>
          <w:rFonts w:ascii="宋体" w:eastAsia="宋体" w:hAnsi="宋体" w:cs="宋体"/>
          <w:color w:val="000000"/>
          <w:sz w:val="41"/>
        </w:rPr>
        <w:t>如果是这样的话，我们可以假设这个家系记载的都是头生子。但为什么他们的子女这么少呢</w:t>
      </w:r>
      <w:r>
        <w:rPr>
          <w:rFonts w:ascii="宋体" w:eastAsia="宋体" w:hAnsi="宋体" w:cs="宋体"/>
          <w:color w:val="000000"/>
          <w:sz w:val="41"/>
        </w:rPr>
        <w:t>?</w:t>
      </w:r>
      <w:r>
        <w:rPr>
          <w:rFonts w:ascii="宋体" w:eastAsia="宋体" w:hAnsi="宋体" w:cs="宋体"/>
          <w:color w:val="000000"/>
          <w:sz w:val="41"/>
        </w:rPr>
        <w:t>确实，如果一直算到大洪水为止，那么不会这么少，除非我们假定他们的父亲禁欲，直到</w:t>
      </w:r>
      <w:r>
        <w:rPr>
          <w:rFonts w:ascii="宋体" w:eastAsia="宋体" w:hAnsi="宋体" w:cs="宋体"/>
          <w:color w:val="000000"/>
          <w:sz w:val="41"/>
        </w:rPr>
        <w:t>100</w:t>
      </w:r>
      <w:r>
        <w:rPr>
          <w:rFonts w:ascii="宋体" w:eastAsia="宋体" w:hAnsi="宋体" w:cs="宋体"/>
          <w:color w:val="000000"/>
          <w:sz w:val="41"/>
        </w:rPr>
        <w:t>岁左右性成熟为止</w:t>
      </w:r>
      <w:r>
        <w:rPr>
          <w:rFonts w:ascii="宋体" w:eastAsia="宋体" w:hAnsi="宋体" w:cs="宋体"/>
          <w:color w:val="000000"/>
          <w:sz w:val="41"/>
        </w:rPr>
        <w:t>——</w:t>
      </w:r>
      <w:r>
        <w:rPr>
          <w:rFonts w:ascii="宋体" w:eastAsia="宋体" w:hAnsi="宋体" w:cs="宋体"/>
          <w:color w:val="000000"/>
          <w:sz w:val="41"/>
        </w:rPr>
        <w:t>除非我们假设，与他们的寿命相比，那时候的人性成熟很迟。如果他们全都在</w:t>
      </w:r>
      <w:r>
        <w:rPr>
          <w:rFonts w:ascii="宋体" w:eastAsia="宋体" w:hAnsi="宋体" w:cs="宋体"/>
          <w:color w:val="000000"/>
          <w:sz w:val="41"/>
        </w:rPr>
        <w:t>30</w:t>
      </w:r>
      <w:r>
        <w:rPr>
          <w:rFonts w:ascii="宋体" w:eastAsia="宋体" w:hAnsi="宋体" w:cs="宋体"/>
          <w:color w:val="000000"/>
          <w:sz w:val="41"/>
        </w:rPr>
        <w:t>岁时生儿子，那么</w:t>
      </w:r>
      <w:r>
        <w:rPr>
          <w:rFonts w:ascii="宋体" w:eastAsia="宋体" w:hAnsi="宋体" w:cs="宋体"/>
          <w:color w:val="000000"/>
          <w:sz w:val="41"/>
        </w:rPr>
        <w:t>30</w:t>
      </w:r>
      <w:r>
        <w:rPr>
          <w:rFonts w:ascii="宋体" w:eastAsia="宋体" w:hAnsi="宋体" w:cs="宋体"/>
          <w:color w:val="000000"/>
          <w:sz w:val="41"/>
        </w:rPr>
        <w:t>乘以</w:t>
      </w:r>
      <w:r>
        <w:rPr>
          <w:rFonts w:ascii="宋体" w:eastAsia="宋体" w:hAnsi="宋体" w:cs="宋体"/>
          <w:color w:val="000000"/>
          <w:sz w:val="41"/>
        </w:rPr>
        <w:t>8(</w:t>
      </w:r>
      <w:r>
        <w:rPr>
          <w:rFonts w:ascii="宋体" w:eastAsia="宋体" w:hAnsi="宋体" w:cs="宋体"/>
          <w:color w:val="000000"/>
          <w:sz w:val="41"/>
        </w:rPr>
        <w:t>一共八代，包</w:t>
      </w:r>
      <w:r>
        <w:rPr>
          <w:rFonts w:ascii="宋体" w:eastAsia="宋体" w:hAnsi="宋体" w:cs="宋体"/>
          <w:color w:val="000000"/>
          <w:sz w:val="41"/>
        </w:rPr>
        <w:t>括亚当和拉麦</w:t>
      </w:r>
      <w:r>
        <w:rPr>
          <w:rFonts w:ascii="宋体" w:eastAsia="宋体" w:hAnsi="宋体" w:cs="宋体"/>
          <w:color w:val="000000"/>
          <w:sz w:val="41"/>
        </w:rPr>
        <w:t>)</w:t>
      </w:r>
      <w:r>
        <w:rPr>
          <w:rFonts w:ascii="宋体" w:eastAsia="宋体" w:hAnsi="宋体" w:cs="宋体"/>
          <w:color w:val="000000"/>
          <w:sz w:val="41"/>
        </w:rPr>
        <w:t>，一共</w:t>
      </w:r>
      <w:r>
        <w:rPr>
          <w:rFonts w:ascii="宋体" w:eastAsia="宋体" w:hAnsi="宋体" w:cs="宋体"/>
          <w:color w:val="000000"/>
          <w:sz w:val="41"/>
        </w:rPr>
        <w:t>240</w:t>
      </w:r>
      <w:r>
        <w:rPr>
          <w:rFonts w:ascii="宋体" w:eastAsia="宋体" w:hAnsi="宋体" w:cs="宋体"/>
          <w:color w:val="000000"/>
          <w:sz w:val="41"/>
        </w:rPr>
        <w:t>年。因此，他们有无可能在直到大洪水为止的这段时间内全都不生育</w:t>
      </w:r>
      <w:r>
        <w:rPr>
          <w:rFonts w:ascii="宋体" w:eastAsia="宋体" w:hAnsi="宋体" w:cs="宋体"/>
          <w:color w:val="000000"/>
          <w:sz w:val="41"/>
        </w:rPr>
        <w:t>?</w:t>
      </w:r>
    </w:p>
    <w:p w:rsidR="00874596" w:rsidRDefault="0001127C">
      <w:pPr>
        <w:wordWrap w:val="0"/>
        <w:spacing w:line="700" w:lineRule="atLeast"/>
        <w:ind w:right="40" w:firstLine="820"/>
        <w:textAlignment w:val="baseline"/>
        <w:rPr>
          <w:sz w:val="41"/>
        </w:rPr>
      </w:pPr>
      <w:r>
        <w:rPr>
          <w:rFonts w:ascii="宋体" w:eastAsia="宋体" w:hAnsi="宋体" w:cs="宋体"/>
          <w:color w:val="000000"/>
          <w:sz w:val="41"/>
        </w:rPr>
        <w:t>有什么理由使作者不愿记载后来的世系</w:t>
      </w:r>
      <w:r>
        <w:rPr>
          <w:rFonts w:ascii="宋体" w:eastAsia="宋体" w:hAnsi="宋体" w:cs="宋体"/>
          <w:color w:val="000000"/>
          <w:sz w:val="41"/>
        </w:rPr>
        <w:t>?</w:t>
      </w:r>
      <w:r>
        <w:rPr>
          <w:rFonts w:ascii="宋体" w:eastAsia="宋体" w:hAnsi="宋体" w:cs="宋体"/>
          <w:color w:val="000000"/>
          <w:sz w:val="41"/>
        </w:rPr>
        <w:t>按照我们的版本，从亚当到大洪水一共是</w:t>
      </w:r>
      <w:r>
        <w:rPr>
          <w:rFonts w:ascii="宋体" w:eastAsia="宋体" w:hAnsi="宋体" w:cs="宋体"/>
          <w:color w:val="000000"/>
          <w:sz w:val="41"/>
        </w:rPr>
        <w:t>2262</w:t>
      </w:r>
      <w:r>
        <w:rPr>
          <w:rFonts w:ascii="宋体" w:eastAsia="宋体" w:hAnsi="宋体" w:cs="宋体"/>
          <w:color w:val="000000"/>
          <w:sz w:val="41"/>
        </w:rPr>
        <w:t>年，按照希伯来圣经则是</w:t>
      </w:r>
      <w:r>
        <w:rPr>
          <w:rFonts w:ascii="宋体" w:eastAsia="宋体" w:hAnsi="宋体" w:cs="宋体"/>
          <w:color w:val="000000"/>
          <w:sz w:val="41"/>
        </w:rPr>
        <w:t>1656</w:t>
      </w:r>
      <w:r>
        <w:rPr>
          <w:rFonts w:ascii="宋体" w:eastAsia="宋体" w:hAnsi="宋体" w:cs="宋体"/>
          <w:color w:val="000000"/>
          <w:sz w:val="41"/>
        </w:rPr>
        <w:t>年。如果我们相信这个较小的数字比较准确，那么从</w:t>
      </w:r>
      <w:r>
        <w:rPr>
          <w:rFonts w:ascii="宋体" w:eastAsia="宋体" w:hAnsi="宋体" w:cs="宋体"/>
          <w:color w:val="000000"/>
          <w:sz w:val="41"/>
        </w:rPr>
        <w:t xml:space="preserve">1656 </w:t>
      </w:r>
      <w:r>
        <w:rPr>
          <w:rFonts w:ascii="宋体" w:eastAsia="宋体" w:hAnsi="宋体" w:cs="宋体"/>
          <w:color w:val="000000"/>
          <w:sz w:val="41"/>
        </w:rPr>
        <w:t>中减去</w:t>
      </w:r>
      <w:r>
        <w:rPr>
          <w:rFonts w:ascii="宋体" w:eastAsia="宋体" w:hAnsi="宋体" w:cs="宋体"/>
          <w:color w:val="000000"/>
          <w:sz w:val="41"/>
        </w:rPr>
        <w:t>240</w:t>
      </w:r>
      <w:r>
        <w:rPr>
          <w:rFonts w:ascii="宋体" w:eastAsia="宋体" w:hAnsi="宋体" w:cs="宋体"/>
          <w:color w:val="000000"/>
          <w:sz w:val="41"/>
        </w:rPr>
        <w:t>，那么在剩下的</w:t>
      </w:r>
      <w:r>
        <w:rPr>
          <w:rFonts w:ascii="宋体" w:eastAsia="宋体" w:hAnsi="宋体" w:cs="宋体"/>
          <w:color w:val="000000"/>
          <w:sz w:val="41"/>
        </w:rPr>
        <w:t>1400</w:t>
      </w:r>
      <w:r>
        <w:rPr>
          <w:rFonts w:ascii="宋体" w:eastAsia="宋体" w:hAnsi="宋体" w:cs="宋体"/>
          <w:color w:val="000000"/>
          <w:sz w:val="41"/>
        </w:rPr>
        <w:t>年里</w:t>
      </w:r>
      <w:r>
        <w:rPr>
          <w:rFonts w:ascii="宋体" w:eastAsia="宋体" w:hAnsi="宋体" w:cs="宋体"/>
          <w:color w:val="000000"/>
          <w:sz w:val="41"/>
        </w:rPr>
        <w:t>——</w:t>
      </w:r>
      <w:r>
        <w:rPr>
          <w:rFonts w:ascii="宋体" w:eastAsia="宋体" w:hAnsi="宋体" w:cs="宋体"/>
          <w:color w:val="000000"/>
          <w:sz w:val="41"/>
        </w:rPr>
        <w:t>一直到大洪水为止</w:t>
      </w:r>
      <w:r>
        <w:rPr>
          <w:rFonts w:ascii="宋体" w:eastAsia="宋体" w:hAnsi="宋体" w:cs="宋体"/>
          <w:color w:val="000000"/>
          <w:sz w:val="41"/>
        </w:rPr>
        <w:t>———</w:t>
      </w:r>
      <w:r>
        <w:rPr>
          <w:rFonts w:ascii="宋体" w:eastAsia="宋体" w:hAnsi="宋体" w:cs="宋体"/>
          <w:color w:val="000000"/>
          <w:sz w:val="41"/>
        </w:rPr>
        <w:t>该隐的后裔都应当禁欲吗</w:t>
      </w:r>
      <w:r>
        <w:rPr>
          <w:rFonts w:ascii="宋体" w:eastAsia="宋体" w:hAnsi="宋体" w:cs="宋体"/>
          <w:color w:val="000000"/>
          <w:sz w:val="41"/>
        </w:rPr>
        <w:t>?</w:t>
      </w:r>
    </w:p>
    <w:p w:rsidR="00874596" w:rsidRDefault="0001127C">
      <w:pPr>
        <w:wordWrap w:val="0"/>
        <w:spacing w:line="700" w:lineRule="atLeast"/>
        <w:ind w:left="40" w:right="40" w:firstLine="820"/>
        <w:textAlignment w:val="baseline"/>
        <w:rPr>
          <w:sz w:val="41"/>
        </w:rPr>
      </w:pPr>
      <w:r>
        <w:rPr>
          <w:rFonts w:ascii="宋体" w:eastAsia="宋体" w:hAnsi="宋体" w:cs="宋体"/>
          <w:color w:val="000000"/>
          <w:sz w:val="41"/>
        </w:rPr>
        <w:t>但是，让受这个问题困扰的人回想一下，当我问如何能够相信古时候的人在那么长的时间里不生孩子时，我提出两种解决这个问题的办法：要么是与他们的寿命相比，他们很迟才达到性成熟</w:t>
      </w:r>
      <w:r>
        <w:rPr>
          <w:rFonts w:ascii="宋体" w:eastAsia="宋体" w:hAnsi="宋体" w:cs="宋体"/>
          <w:color w:val="000000"/>
          <w:sz w:val="41"/>
        </w:rPr>
        <w:t>，要么是</w:t>
      </w:r>
    </w:p>
    <w:p w:rsidR="00874596" w:rsidRDefault="0001127C">
      <w:pPr>
        <w:wordWrap w:val="0"/>
        <w:spacing w:line="70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60"/>
        <w:textAlignment w:val="baseline"/>
        <w:rPr>
          <w:sz w:val="32"/>
        </w:rPr>
        <w:sectPr w:rsidR="00874596">
          <w:headerReference w:type="default" r:id="rId1410"/>
          <w:footerReference w:type="default" r:id="rId1411"/>
          <w:pgSz w:w="16060" w:h="23020"/>
          <w:pgMar w:top="1600" w:right="1840" w:bottom="1600" w:left="1840" w:header="720" w:footer="720" w:gutter="0"/>
          <w:cols w:space="720"/>
        </w:sectPr>
      </w:pPr>
      <w:r>
        <w:rPr>
          <w:rFonts w:ascii="楷体" w:eastAsia="楷体" w:hAnsi="楷体" w:cs="楷体"/>
          <w:color w:val="000000"/>
          <w:sz w:val="32"/>
        </w:rPr>
        <w:lastRenderedPageBreak/>
        <w:t xml:space="preserve">① </w:t>
      </w:r>
      <w:r>
        <w:rPr>
          <w:rFonts w:ascii="楷体" w:eastAsia="楷体" w:hAnsi="楷体" w:cs="楷体"/>
          <w:color w:val="000000"/>
          <w:sz w:val="32"/>
        </w:rPr>
        <w:t>《罗马书》</w:t>
      </w:r>
      <w:r>
        <w:rPr>
          <w:rFonts w:ascii="楷体" w:eastAsia="楷体" w:hAnsi="楷体" w:cs="楷体"/>
          <w:color w:val="000000"/>
          <w:sz w:val="32"/>
        </w:rPr>
        <w:t>9:5</w:t>
      </w:r>
      <w:r>
        <w:rPr>
          <w:rFonts w:ascii="楷体" w:eastAsia="楷体" w:hAnsi="楷体" w:cs="楷体"/>
          <w:color w:val="000000"/>
          <w:sz w:val="32"/>
        </w:rPr>
        <w:t>。</w:t>
      </w:r>
    </w:p>
    <w:p w:rsidR="00874596" w:rsidRDefault="0001127C">
      <w:pPr>
        <w:wordWrap w:val="0"/>
        <w:spacing w:line="660" w:lineRule="atLeast"/>
        <w:ind w:left="180"/>
        <w:textAlignment w:val="baseline"/>
        <w:rPr>
          <w:sz w:val="40"/>
        </w:rPr>
      </w:pPr>
      <w:r>
        <w:rPr>
          <w:rFonts w:ascii="宋体" w:eastAsia="宋体" w:hAnsi="宋体" w:cs="宋体"/>
          <w:color w:val="000000"/>
          <w:sz w:val="40"/>
          <w:u w:val="single"/>
        </w:rPr>
        <w:lastRenderedPageBreak/>
        <w:t xml:space="preserve">672                     </w:t>
      </w:r>
      <w:r>
        <w:rPr>
          <w:rFonts w:ascii="宋体" w:eastAsia="宋体" w:hAnsi="宋体" w:cs="宋体"/>
          <w:color w:val="000000"/>
          <w:sz w:val="40"/>
          <w:u w:val="single"/>
        </w:rPr>
        <w:t>上</w:t>
      </w:r>
      <w:r>
        <w:rPr>
          <w:rFonts w:ascii="宋体" w:eastAsia="宋体" w:hAnsi="宋体" w:cs="宋体"/>
          <w:color w:val="000000"/>
          <w:sz w:val="40"/>
          <w:u w:val="single"/>
        </w:rPr>
        <w:t xml:space="preserve"> </w:t>
      </w:r>
      <w:r>
        <w:rPr>
          <w:rFonts w:ascii="宋体" w:eastAsia="宋体" w:hAnsi="宋体" w:cs="宋体"/>
          <w:color w:val="000000"/>
          <w:sz w:val="40"/>
          <w:u w:val="single"/>
        </w:rPr>
        <w:t>帝</w:t>
      </w:r>
      <w:r>
        <w:rPr>
          <w:rFonts w:ascii="宋体" w:eastAsia="宋体" w:hAnsi="宋体" w:cs="宋体"/>
          <w:color w:val="000000"/>
          <w:sz w:val="40"/>
          <w:u w:val="single"/>
        </w:rPr>
        <w:t xml:space="preserve"> </w:t>
      </w:r>
      <w:r>
        <w:rPr>
          <w:rFonts w:ascii="宋体" w:eastAsia="宋体" w:hAnsi="宋体" w:cs="宋体"/>
          <w:color w:val="000000"/>
          <w:sz w:val="40"/>
          <w:u w:val="single"/>
        </w:rPr>
        <w:t>之</w:t>
      </w:r>
      <w:r>
        <w:rPr>
          <w:rFonts w:ascii="宋体" w:eastAsia="宋体" w:hAnsi="宋体" w:cs="宋体"/>
          <w:color w:val="000000"/>
          <w:sz w:val="40"/>
          <w:u w:val="single"/>
        </w:rPr>
        <w:t xml:space="preserve"> </w:t>
      </w:r>
      <w:r>
        <w:rPr>
          <w:rFonts w:ascii="宋体" w:eastAsia="宋体" w:hAnsi="宋体" w:cs="宋体"/>
          <w:color w:val="000000"/>
          <w:sz w:val="40"/>
          <w:u w:val="single"/>
        </w:rPr>
        <w:t>城</w:t>
      </w:r>
      <w:r>
        <w:rPr>
          <w:rFonts w:ascii="宋体" w:eastAsia="宋体" w:hAnsi="宋体" w:cs="宋体"/>
          <w:color w:val="000000"/>
          <w:sz w:val="40"/>
          <w:u w:val="single"/>
        </w:rPr>
        <w:t xml:space="preserve">                        </w:t>
      </w:r>
    </w:p>
    <w:p w:rsidR="00874596" w:rsidRDefault="0001127C">
      <w:pPr>
        <w:wordWrap w:val="0"/>
        <w:spacing w:before="380" w:line="660" w:lineRule="atLeast"/>
        <w:ind w:left="120" w:right="60"/>
        <w:textAlignment w:val="baseline"/>
        <w:rPr>
          <w:sz w:val="40"/>
        </w:rPr>
      </w:pPr>
      <w:r>
        <w:rPr>
          <w:rFonts w:ascii="宋体" w:eastAsia="宋体" w:hAnsi="宋体" w:cs="宋体"/>
          <w:color w:val="000000"/>
          <w:sz w:val="40"/>
        </w:rPr>
        <w:t>记载在家系中的儿子不是头生子，《创世记》的作者想通过他们抵达某个人，而这个人的家谱是他想要追溯的，就好像记载塞特的家系，目标是挪亚。这样，在叙述该隐的家系时，没有必要提到的人就不出现了，那些头生子被省略，只有那些通过他们作者就可抵达某个人的名字才被提到。所以，剩下惟一可能的就是他们性成熟很迟，他们不能生</w:t>
      </w:r>
      <w:r>
        <w:rPr>
          <w:rFonts w:ascii="宋体" w:eastAsia="宋体" w:hAnsi="宋体" w:cs="宋体"/>
          <w:color w:val="000000"/>
          <w:sz w:val="40"/>
        </w:rPr>
        <w:t>育，直到他们超过一百岁。在这种情况下，该隐的家系可以忽略头生子，但仍旧会超过大洪水发生的时间。</w:t>
      </w:r>
    </w:p>
    <w:p w:rsidR="00874596" w:rsidRDefault="0001127C">
      <w:pPr>
        <w:wordWrap w:val="0"/>
        <w:spacing w:line="660" w:lineRule="atLeast"/>
        <w:ind w:left="60" w:firstLine="880"/>
        <w:textAlignment w:val="baseline"/>
        <w:rPr>
          <w:sz w:val="40"/>
        </w:rPr>
      </w:pPr>
      <w:r>
        <w:rPr>
          <w:rFonts w:ascii="宋体" w:eastAsia="宋体" w:hAnsi="宋体" w:cs="宋体"/>
          <w:color w:val="000000"/>
          <w:sz w:val="40"/>
        </w:rPr>
        <w:t>在追溯了到拉麦和他的儿女为止的这座被我们称作属地之城的家系以后，《创世记》的作者为什么要停止记载可能存在的一直到大洪水为止的其他世系，这里面有某些更加秘密的原因可能是我不知道的。但也还有另外一种可能成立的原因</w:t>
      </w:r>
      <w:r>
        <w:rPr>
          <w:rFonts w:ascii="宋体" w:eastAsia="宋体" w:hAnsi="宋体" w:cs="宋体"/>
          <w:color w:val="000000"/>
          <w:sz w:val="40"/>
        </w:rPr>
        <w:t>——</w:t>
      </w:r>
      <w:r>
        <w:rPr>
          <w:rFonts w:ascii="宋体" w:eastAsia="宋体" w:hAnsi="宋体" w:cs="宋体"/>
          <w:color w:val="000000"/>
          <w:sz w:val="40"/>
        </w:rPr>
        <w:t>这种解释会消除假设古人性成熟很迟的必要性</w:t>
      </w:r>
      <w:r>
        <w:rPr>
          <w:rFonts w:ascii="宋体" w:eastAsia="宋体" w:hAnsi="宋体" w:cs="宋体"/>
          <w:color w:val="000000"/>
          <w:sz w:val="40"/>
        </w:rPr>
        <w:t>——</w:t>
      </w:r>
      <w:r>
        <w:rPr>
          <w:rFonts w:ascii="宋体" w:eastAsia="宋体" w:hAnsi="宋体" w:cs="宋体"/>
          <w:color w:val="000000"/>
          <w:sz w:val="40"/>
        </w:rPr>
        <w:t>可以解释为什么该隐的家系不通过头生子来叙述。这个原因就是，由该隐建立的、以他的儿子以诺的名字命名的这座城广泛地扩展它的统治，但没有同时出现几个国王，而是</w:t>
      </w:r>
      <w:r>
        <w:rPr>
          <w:rFonts w:ascii="宋体" w:eastAsia="宋体" w:hAnsi="宋体" w:cs="宋体"/>
          <w:color w:val="000000"/>
          <w:sz w:val="40"/>
        </w:rPr>
        <w:t>在每个时代只有一位国王，由该隐的后代前后相继。这些国王中的、第一位可以就是该隐本人；第二位是他的儿子以诺，这座城以他的名字命名；第三位是以拿，他是以诺生的；第四位是米户雅利，他是以拿生的；第五位是玛土撒利，是米户雅利生的；第六位是拉麦，是玛土撒利生的，他也就是从亚当算起通过该隐的家系中的第七代。但从中无法推见这样的结论：这些族长继位，因为他们是长子。倒不如说，这些继位者由于对属地之城有用而被挑选出来，挑选的标准是他们的德行，要么用某种抽签的办法，要么是由于某个继承人得到了父亲的偏爱，因此得到继承权。</w:t>
      </w:r>
    </w:p>
    <w:p w:rsidR="00874596" w:rsidRDefault="0001127C">
      <w:pPr>
        <w:wordWrap w:val="0"/>
        <w:spacing w:line="660" w:lineRule="atLeast"/>
        <w:ind w:right="80" w:firstLine="880"/>
        <w:textAlignment w:val="baseline"/>
        <w:rPr>
          <w:sz w:val="40"/>
        </w:rPr>
        <w:sectPr w:rsidR="00874596">
          <w:headerReference w:type="default" r:id="rId1412"/>
          <w:footerReference w:type="default" r:id="rId1413"/>
          <w:pgSz w:w="16060" w:h="23020"/>
          <w:pgMar w:top="1800" w:right="1760" w:bottom="1800" w:left="1760" w:header="720" w:footer="720" w:gutter="0"/>
          <w:cols w:space="720"/>
        </w:sectPr>
      </w:pPr>
      <w:r>
        <w:rPr>
          <w:rFonts w:ascii="宋体" w:eastAsia="宋体" w:hAnsi="宋体" w:cs="宋体"/>
          <w:color w:val="000000"/>
          <w:sz w:val="40"/>
        </w:rPr>
        <w:t>就这样，大洪水可能发生在拉麦仍旧活着并掌权的时候，除了那些躲在方舟中的人，拉麦和其他所有人都被大洪水一起毁灭。还有，如果我们计算一下从亚当起到大洪水为止的这段时间里人的寿命，那么这两个不同的家系没有显示相同的代数就不值得惊讶了。该隐</w:t>
      </w:r>
    </w:p>
    <w:p w:rsidR="00874596" w:rsidRDefault="0001127C">
      <w:pPr>
        <w:wordWrap w:val="0"/>
        <w:spacing w:line="52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五</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673</w:t>
      </w:r>
    </w:p>
    <w:p w:rsidR="00874596" w:rsidRDefault="0001127C">
      <w:pPr>
        <w:wordWrap w:val="0"/>
        <w:spacing w:before="380" w:line="640" w:lineRule="atLeast"/>
        <w:textAlignment w:val="baseline"/>
        <w:rPr>
          <w:sz w:val="41"/>
        </w:rPr>
      </w:pPr>
      <w:r>
        <w:rPr>
          <w:rFonts w:ascii="宋体" w:eastAsia="宋体" w:hAnsi="宋体" w:cs="宋体"/>
          <w:color w:val="000000"/>
          <w:sz w:val="41"/>
        </w:rPr>
        <w:t>的家系有七代，而塞特的家系有十代；因为如我已经说过的那样，拉麦是从亚当算起的第七代，而诺亚是第十代。拉麦有几个儿子的名</w:t>
      </w:r>
      <w:r>
        <w:rPr>
          <w:rFonts w:ascii="宋体" w:eastAsia="宋体" w:hAnsi="宋体" w:cs="宋体"/>
          <w:color w:val="000000"/>
          <w:sz w:val="41"/>
        </w:rPr>
        <w:t>字被记载下来，而不是像此前所有的记载一样只有一个，其原因在于他死后由谁来继承王位是不确定的，要是在拉麦与大洪水之间仍有时间需要另一个统治者。</w:t>
      </w:r>
    </w:p>
    <w:p w:rsidR="00874596" w:rsidRDefault="0001127C">
      <w:pPr>
        <w:wordWrap w:val="0"/>
        <w:spacing w:line="640" w:lineRule="atLeast"/>
        <w:ind w:right="20" w:firstLine="820"/>
        <w:textAlignment w:val="baseline"/>
        <w:rPr>
          <w:sz w:val="41"/>
        </w:rPr>
      </w:pPr>
      <w:r>
        <w:rPr>
          <w:rFonts w:ascii="宋体" w:eastAsia="宋体" w:hAnsi="宋体" w:cs="宋体"/>
          <w:color w:val="000000"/>
          <w:sz w:val="41"/>
        </w:rPr>
        <w:t>但是，无论该隐的家系是按长子来记载，还是按国王来记载，在我看来都没有理由要对这样一个事实保持沉默，即拉麦是从亚当开始的第七代，他有相当多的子女的名字被列举出来，使总数达到了十一，因为加上了三个儿子和一个女儿，而十一象征着罪。</w:t>
      </w:r>
      <w:r>
        <w:rPr>
          <w:rFonts w:ascii="宋体" w:eastAsia="宋体" w:hAnsi="宋体" w:cs="宋体"/>
          <w:color w:val="000000"/>
          <w:sz w:val="41"/>
        </w:rPr>
        <w:t>(</w:t>
      </w:r>
      <w:r>
        <w:rPr>
          <w:rFonts w:ascii="宋体" w:eastAsia="宋体" w:hAnsi="宋体" w:cs="宋体"/>
          <w:color w:val="000000"/>
          <w:sz w:val="41"/>
        </w:rPr>
        <w:t>他的妻子也可以象征某些事情，但这似乎不是我们当前要讨论的，因为我们在这里谈论的是后裔，圣经也没有提到他的妻子来自何处。</w:t>
      </w:r>
      <w:r>
        <w:rPr>
          <w:rFonts w:ascii="宋体" w:eastAsia="宋体" w:hAnsi="宋体" w:cs="宋体"/>
          <w:color w:val="000000"/>
          <w:sz w:val="41"/>
        </w:rPr>
        <w:t>)</w:t>
      </w:r>
      <w:r>
        <w:rPr>
          <w:rFonts w:ascii="宋体" w:eastAsia="宋体" w:hAnsi="宋体" w:cs="宋体"/>
          <w:color w:val="000000"/>
          <w:sz w:val="41"/>
        </w:rPr>
        <w:t>数字十象征着律法；</w:t>
      </w:r>
      <w:r>
        <w:rPr>
          <w:rFonts w:ascii="宋体" w:eastAsia="宋体" w:hAnsi="宋体" w:cs="宋体"/>
          <w:color w:val="000000"/>
          <w:sz w:val="41"/>
        </w:rPr>
        <w:t>“</w:t>
      </w:r>
      <w:r>
        <w:rPr>
          <w:rFonts w:ascii="宋体" w:eastAsia="宋体" w:hAnsi="宋体" w:cs="宋体"/>
          <w:color w:val="000000"/>
          <w:sz w:val="41"/>
        </w:rPr>
        <w:t>十诫</w:t>
      </w:r>
      <w:r>
        <w:rPr>
          <w:rFonts w:ascii="宋体" w:eastAsia="宋体" w:hAnsi="宋体" w:cs="宋体"/>
          <w:color w:val="000000"/>
          <w:sz w:val="41"/>
        </w:rPr>
        <w:t>”</w:t>
      </w:r>
      <w:r>
        <w:rPr>
          <w:rFonts w:ascii="宋体" w:eastAsia="宋体" w:hAnsi="宋体" w:cs="宋体"/>
          <w:color w:val="000000"/>
          <w:sz w:val="41"/>
        </w:rPr>
        <w:t>这个词可以提醒我们这一事实，由于数字十一超越了十，它显然清楚地象征着对律法的过犯，因此是罪。上帝的子民被告知用山羊毛织十一幅幔子，作为帐幕以上的罩棚，这是他们在迁延时可以携带的神庙。</w:t>
      </w:r>
      <w:r>
        <w:rPr>
          <w:rFonts w:ascii="宋体" w:eastAsia="宋体" w:hAnsi="宋体" w:cs="宋体"/>
          <w:color w:val="000000"/>
          <w:sz w:val="41"/>
        </w:rPr>
        <w:t>①</w:t>
      </w:r>
      <w:r>
        <w:rPr>
          <w:rFonts w:ascii="宋体" w:eastAsia="宋体" w:hAnsi="宋体" w:cs="宋体"/>
          <w:color w:val="000000"/>
          <w:sz w:val="41"/>
        </w:rPr>
        <w:t>山羊毛确实起着提醒罪的作用，因为山羊被安置在左边；</w:t>
      </w:r>
      <w:r>
        <w:rPr>
          <w:rFonts w:ascii="宋体" w:eastAsia="宋体" w:hAnsi="宋体" w:cs="宋体"/>
          <w:color w:val="000000"/>
          <w:sz w:val="41"/>
        </w:rPr>
        <w:t>②</w:t>
      </w:r>
      <w:r>
        <w:rPr>
          <w:rFonts w:ascii="宋体" w:eastAsia="宋体" w:hAnsi="宋体" w:cs="宋体"/>
          <w:color w:val="000000"/>
          <w:sz w:val="41"/>
        </w:rPr>
        <w:t>在认罪的时候，我们穿着山羊毛织的衣服俯伏在地，就好像我们在用诗篇的话说</w:t>
      </w:r>
      <w:r>
        <w:rPr>
          <w:rFonts w:ascii="宋体" w:eastAsia="宋体" w:hAnsi="宋体" w:cs="宋体"/>
          <w:color w:val="000000"/>
          <w:sz w:val="41"/>
        </w:rPr>
        <w:t>“</w:t>
      </w:r>
      <w:r>
        <w:rPr>
          <w:rFonts w:ascii="宋体" w:eastAsia="宋体" w:hAnsi="宋体" w:cs="宋体"/>
          <w:color w:val="000000"/>
          <w:sz w:val="41"/>
        </w:rPr>
        <w:t>我的罪常在我面前</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p>
    <w:p w:rsidR="00874596" w:rsidRDefault="0001127C">
      <w:pPr>
        <w:wordWrap w:val="0"/>
        <w:spacing w:line="640" w:lineRule="atLeast"/>
        <w:ind w:right="20" w:firstLine="820"/>
        <w:textAlignment w:val="baseline"/>
        <w:rPr>
          <w:sz w:val="41"/>
        </w:rPr>
      </w:pPr>
      <w:r>
        <w:rPr>
          <w:rFonts w:ascii="宋体" w:eastAsia="宋体" w:hAnsi="宋体" w:cs="宋体"/>
          <w:color w:val="000000"/>
          <w:sz w:val="41"/>
        </w:rPr>
        <w:t>所以，从亚当开始、通过罪恶的该隐、到第十一这个数结束的家系，象征着罪。这个数由一位妇女来完成，因为这桩使我们所有人都要死的罪是通过一位女性开始的。还有，肉体的快乐与这桩罪相联，</w:t>
      </w:r>
      <w:r>
        <w:rPr>
          <w:rFonts w:ascii="宋体" w:eastAsia="宋体" w:hAnsi="宋体" w:cs="宋体"/>
          <w:color w:val="000000"/>
          <w:sz w:val="41"/>
        </w:rPr>
        <w:t>“</w:t>
      </w:r>
      <w:r>
        <w:rPr>
          <w:rFonts w:ascii="宋体" w:eastAsia="宋体" w:hAnsi="宋体" w:cs="宋体"/>
          <w:color w:val="000000"/>
          <w:sz w:val="41"/>
        </w:rPr>
        <w:t>情欲和灵相争</w:t>
      </w:r>
      <w:r>
        <w:rPr>
          <w:rFonts w:ascii="宋体" w:eastAsia="宋体" w:hAnsi="宋体" w:cs="宋体"/>
          <w:color w:val="000000"/>
          <w:sz w:val="41"/>
        </w:rPr>
        <w:t>”</w:t>
      </w:r>
      <w:r>
        <w:rPr>
          <w:rFonts w:ascii="宋体" w:eastAsia="宋体" w:hAnsi="宋体" w:cs="宋体"/>
          <w:color w:val="000000"/>
          <w:sz w:val="41"/>
        </w:rPr>
        <w:t>，拉麦的女儿名叫拿玛，意思是</w:t>
      </w:r>
      <w:r>
        <w:rPr>
          <w:rFonts w:ascii="宋体" w:eastAsia="宋体" w:hAnsi="宋体" w:cs="宋体"/>
          <w:color w:val="000000"/>
          <w:sz w:val="41"/>
        </w:rPr>
        <w:t>“</w:t>
      </w:r>
      <w:r>
        <w:rPr>
          <w:rFonts w:ascii="宋体" w:eastAsia="宋体" w:hAnsi="宋体" w:cs="宋体"/>
          <w:color w:val="000000"/>
          <w:sz w:val="41"/>
        </w:rPr>
        <w:t>快乐</w:t>
      </w:r>
      <w:r>
        <w:rPr>
          <w:rFonts w:ascii="宋体" w:eastAsia="宋体" w:hAnsi="宋体" w:cs="宋体"/>
          <w:color w:val="000000"/>
          <w:sz w:val="41"/>
        </w:rPr>
        <w:t>”</w:t>
      </w:r>
      <w:r>
        <w:rPr>
          <w:rFonts w:ascii="宋体" w:eastAsia="宋体" w:hAnsi="宋体" w:cs="宋体"/>
          <w:color w:val="000000"/>
          <w:sz w:val="41"/>
        </w:rPr>
        <w:t>。然而，从亚当开始、通过塞特、到挪亚为止的家系，给了我们律法之数，十。在这里要加上挪亚的三个儿子，但他们中有一个犯了罪，有两个接受了他</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《出埃及记》</w:t>
      </w:r>
      <w:r>
        <w:rPr>
          <w:rFonts w:ascii="宋体" w:eastAsia="宋体" w:hAnsi="宋体" w:cs="宋体"/>
          <w:color w:val="000000"/>
          <w:sz w:val="31"/>
        </w:rPr>
        <w:t>26:7</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参阅《马太福音》</w:t>
      </w:r>
      <w:r>
        <w:rPr>
          <w:rFonts w:ascii="宋体" w:eastAsia="宋体" w:hAnsi="宋体" w:cs="宋体"/>
          <w:color w:val="000000"/>
          <w:sz w:val="31"/>
        </w:rPr>
        <w:t>25:33</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1414"/>
          <w:footerReference w:type="default" r:id="rId1415"/>
          <w:pgSz w:w="16060" w:h="23020"/>
          <w:pgMar w:top="1680" w:right="1840" w:bottom="1680" w:left="184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《诗篇》</w:t>
      </w:r>
      <w:r>
        <w:rPr>
          <w:rFonts w:ascii="宋体" w:eastAsia="宋体" w:hAnsi="宋体" w:cs="宋体"/>
          <w:color w:val="000000"/>
          <w:sz w:val="31"/>
        </w:rPr>
        <w:t>51:3</w:t>
      </w:r>
      <w:r>
        <w:rPr>
          <w:rFonts w:ascii="宋体" w:eastAsia="宋体" w:hAnsi="宋体" w:cs="宋体"/>
          <w:color w:val="000000"/>
          <w:sz w:val="31"/>
        </w:rPr>
        <w:t>。</w:t>
      </w:r>
    </w:p>
    <w:p w:rsidR="00874596" w:rsidRDefault="0001127C">
      <w:pPr>
        <w:wordWrap w:val="0"/>
        <w:spacing w:line="580" w:lineRule="atLeast"/>
        <w:ind w:left="160"/>
        <w:textAlignment w:val="baseline"/>
        <w:rPr>
          <w:sz w:val="40"/>
        </w:rPr>
      </w:pPr>
      <w:r>
        <w:rPr>
          <w:rFonts w:ascii="黑体" w:eastAsia="黑体" w:hAnsi="黑体" w:cs="黑体"/>
          <w:color w:val="000000"/>
          <w:sz w:val="40"/>
          <w:u w:val="single"/>
        </w:rPr>
        <w:lastRenderedPageBreak/>
        <w:t xml:space="preserve">674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420" w:line="720" w:lineRule="atLeast"/>
        <w:ind w:left="40" w:right="40"/>
        <w:textAlignment w:val="baseline"/>
        <w:rPr>
          <w:sz w:val="41"/>
        </w:rPr>
      </w:pPr>
      <w:r>
        <w:rPr>
          <w:rFonts w:ascii="宋体" w:eastAsia="宋体" w:hAnsi="宋体" w:cs="宋体"/>
          <w:color w:val="000000"/>
          <w:sz w:val="41"/>
        </w:rPr>
        <w:t>们父亲的幸福，所以除去那个应受谴责的儿子，加上获准的儿子，我们就得</w:t>
      </w:r>
      <w:r>
        <w:rPr>
          <w:rFonts w:ascii="宋体" w:eastAsia="宋体" w:hAnsi="宋体" w:cs="宋体"/>
          <w:color w:val="000000"/>
          <w:sz w:val="41"/>
        </w:rPr>
        <w:t>到十二这个数。这个数字标志着族长和使徒，因为它是组成七的两个部分的产物，三乘四，或四乘三，得十二。</w:t>
      </w:r>
    </w:p>
    <w:p w:rsidR="00874596" w:rsidRDefault="0001127C">
      <w:pPr>
        <w:wordWrap w:val="0"/>
        <w:spacing w:line="720" w:lineRule="atLeast"/>
        <w:ind w:left="40" w:firstLine="840"/>
        <w:textAlignment w:val="baseline"/>
        <w:rPr>
          <w:sz w:val="41"/>
        </w:rPr>
      </w:pPr>
      <w:r>
        <w:rPr>
          <w:rFonts w:ascii="宋体" w:eastAsia="宋体" w:hAnsi="宋体" w:cs="宋体"/>
          <w:color w:val="000000"/>
          <w:sz w:val="41"/>
        </w:rPr>
        <w:t>事情就是这样，我想我们现在必须考虑和讨论这两类后裔</w:t>
      </w:r>
      <w:r>
        <w:rPr>
          <w:rFonts w:ascii="宋体" w:eastAsia="宋体" w:hAnsi="宋体" w:cs="宋体"/>
          <w:color w:val="000000"/>
          <w:sz w:val="41"/>
        </w:rPr>
        <w:t>——</w:t>
      </w:r>
      <w:r>
        <w:rPr>
          <w:rFonts w:ascii="宋体" w:eastAsia="宋体" w:hAnsi="宋体" w:cs="宋体"/>
          <w:color w:val="000000"/>
          <w:sz w:val="41"/>
        </w:rPr>
        <w:t>他们的家系分别代表两座城，一座是大地出生的，一座是再生的</w:t>
      </w:r>
      <w:r>
        <w:rPr>
          <w:rFonts w:ascii="宋体" w:eastAsia="宋体" w:hAnsi="宋体" w:cs="宋体"/>
          <w:color w:val="000000"/>
          <w:sz w:val="41"/>
        </w:rPr>
        <w:t>———</w:t>
      </w:r>
      <w:r>
        <w:rPr>
          <w:rFonts w:ascii="宋体" w:eastAsia="宋体" w:hAnsi="宋体" w:cs="宋体"/>
          <w:color w:val="000000"/>
          <w:sz w:val="41"/>
        </w:rPr>
        <w:t>后来如何混杂在一起成为活该在大洪水中毁灭的整个人类，只有八个人除外。</w:t>
      </w:r>
    </w:p>
    <w:p w:rsidR="00874596" w:rsidRDefault="00874596">
      <w:pPr>
        <w:wordWrap w:val="0"/>
        <w:spacing w:line="720" w:lineRule="exact"/>
        <w:textAlignment w:val="baseline"/>
        <w:rPr>
          <w:sz w:val="41"/>
        </w:rPr>
      </w:pPr>
    </w:p>
    <w:p w:rsidR="00874596" w:rsidRDefault="0001127C">
      <w:pPr>
        <w:wordWrap w:val="0"/>
        <w:spacing w:line="720" w:lineRule="atLeast"/>
        <w:ind w:left="1400" w:right="40" w:hanging="136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21 </w:t>
      </w:r>
      <w:r>
        <w:rPr>
          <w:rFonts w:ascii="宋体" w:eastAsia="宋体" w:hAnsi="宋体" w:cs="宋体"/>
          <w:color w:val="000000"/>
          <w:sz w:val="41"/>
        </w:rPr>
        <w:t>为什么在提到该隐之子以诺后继续记载整个家系，直到大洪水，而在提到塞特之子以挪士后，圣经的叙述就转回到造人上来</w:t>
      </w:r>
    </w:p>
    <w:p w:rsidR="00874596" w:rsidRDefault="0001127C">
      <w:pPr>
        <w:wordWrap w:val="0"/>
        <w:spacing w:line="720" w:lineRule="atLeast"/>
        <w:ind w:left="40" w:right="20" w:firstLine="840"/>
        <w:textAlignment w:val="baseline"/>
        <w:rPr>
          <w:sz w:val="41"/>
        </w:rPr>
      </w:pPr>
      <w:r>
        <w:rPr>
          <w:rFonts w:ascii="宋体" w:eastAsia="宋体" w:hAnsi="宋体" w:cs="宋体"/>
          <w:color w:val="000000"/>
          <w:sz w:val="41"/>
        </w:rPr>
        <w:t>这件事情首先要考虑的是下面这个方面：圣经在列举该隐的后</w:t>
      </w:r>
      <w:r>
        <w:rPr>
          <w:rFonts w:ascii="宋体" w:eastAsia="宋体" w:hAnsi="宋体" w:cs="宋体"/>
          <w:color w:val="000000"/>
          <w:sz w:val="41"/>
        </w:rPr>
        <w:t>裔时先提到以诺，该隐所建的城用以诺的名字命名，提到以诺先于提到该隐的其他后裔，然后继续往下叙述，直到我所说过的终结，也就是人类，即整个该隐的后裔在大洪水中毁灭。然而在另一家系中，先是提到塞特的一个儿子以挪士，但作者没有接着就添上到大洪水为止的各代后裔。倒不如说，他中断了叙述，并且说了这样一些话：</w:t>
      </w:r>
      <w:r>
        <w:rPr>
          <w:rFonts w:ascii="宋体" w:eastAsia="宋体" w:hAnsi="宋体" w:cs="宋体"/>
          <w:color w:val="000000"/>
          <w:sz w:val="41"/>
        </w:rPr>
        <w:t>“</w:t>
      </w:r>
      <w:r>
        <w:rPr>
          <w:rFonts w:ascii="宋体" w:eastAsia="宋体" w:hAnsi="宋体" w:cs="宋体"/>
          <w:color w:val="000000"/>
          <w:sz w:val="41"/>
        </w:rPr>
        <w:t>这是记载亚当家族的书。上帝造人的日子，是照着自己的样式造的：并且造男造女。在他们被造的日子，上帝赐福给他们，称他们为人。</w:t>
      </w:r>
      <w:r>
        <w:rPr>
          <w:rFonts w:ascii="宋体" w:eastAsia="宋体" w:hAnsi="宋体" w:cs="宋体"/>
          <w:color w:val="000000"/>
          <w:sz w:val="41"/>
        </w:rPr>
        <w:t>”①</w:t>
      </w:r>
    </w:p>
    <w:p w:rsidR="00874596" w:rsidRDefault="0001127C">
      <w:pPr>
        <w:wordWrap w:val="0"/>
        <w:spacing w:line="720" w:lineRule="atLeast"/>
        <w:ind w:left="40" w:right="60" w:firstLine="840"/>
        <w:textAlignment w:val="baseline"/>
        <w:rPr>
          <w:sz w:val="41"/>
        </w:rPr>
      </w:pPr>
      <w:r>
        <w:rPr>
          <w:rFonts w:ascii="宋体" w:eastAsia="宋体" w:hAnsi="宋体" w:cs="宋体"/>
          <w:color w:val="000000"/>
          <w:sz w:val="41"/>
        </w:rPr>
        <w:t>在我看来，这段插话出现在这里是因为作者打算重新从亚当开始叙述他的谱系。作者不希望对属地之</w:t>
      </w:r>
      <w:r>
        <w:rPr>
          <w:rFonts w:ascii="宋体" w:eastAsia="宋体" w:hAnsi="宋体" w:cs="宋体"/>
          <w:color w:val="000000"/>
          <w:sz w:val="41"/>
        </w:rPr>
        <w:t>城也这样做，因为他希望表明上帝把属地之城也包括在记录中，但不予计算。但在提到</w:t>
      </w:r>
      <w:r>
        <w:rPr>
          <w:rFonts w:ascii="宋体" w:eastAsia="宋体" w:hAnsi="宋体" w:cs="宋体"/>
          <w:color w:val="000000"/>
          <w:sz w:val="41"/>
        </w:rPr>
        <w:t>“</w:t>
      </w:r>
      <w:r>
        <w:rPr>
          <w:rFonts w:ascii="宋体" w:eastAsia="宋体" w:hAnsi="宋体" w:cs="宋体"/>
          <w:color w:val="000000"/>
          <w:sz w:val="41"/>
        </w:rPr>
        <w:t>在盼望中求告上帝之名</w:t>
      </w:r>
      <w:r>
        <w:rPr>
          <w:rFonts w:ascii="宋体" w:eastAsia="宋体" w:hAnsi="宋体" w:cs="宋体"/>
          <w:color w:val="000000"/>
          <w:sz w:val="41"/>
        </w:rPr>
        <w:t>”</w:t>
      </w:r>
      <w:r>
        <w:rPr>
          <w:rFonts w:ascii="宋体" w:eastAsia="宋体" w:hAnsi="宋体" w:cs="宋体"/>
          <w:color w:val="000000"/>
          <w:sz w:val="41"/>
        </w:rPr>
        <w:t>的塞特之子以后，如果不是为了以这种适当的方式表现两座城</w:t>
      </w:r>
      <w:r>
        <w:rPr>
          <w:rFonts w:ascii="宋体" w:eastAsia="宋体" w:hAnsi="宋体" w:cs="宋体"/>
          <w:color w:val="000000"/>
          <w:sz w:val="41"/>
        </w:rPr>
        <w:t>——</w:t>
      </w:r>
      <w:r>
        <w:rPr>
          <w:rFonts w:ascii="宋体" w:eastAsia="宋体" w:hAnsi="宋体" w:cs="宋体"/>
          <w:color w:val="000000"/>
          <w:sz w:val="41"/>
        </w:rPr>
        <w:t>一座城始于一名杀人凶手，终结于另一名杀人</w:t>
      </w:r>
    </w:p>
    <w:p w:rsidR="00874596" w:rsidRDefault="0001127C">
      <w:pPr>
        <w:wordWrap w:val="0"/>
        <w:spacing w:line="72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80" w:lineRule="exact"/>
        <w:textAlignment w:val="baseline"/>
        <w:rPr>
          <w:sz w:val="31"/>
        </w:rPr>
      </w:pPr>
    </w:p>
    <w:p w:rsidR="00874596" w:rsidRDefault="0001127C">
      <w:pPr>
        <w:wordWrap w:val="0"/>
        <w:spacing w:line="420" w:lineRule="atLeast"/>
        <w:ind w:left="680"/>
        <w:textAlignment w:val="baseline"/>
        <w:rPr>
          <w:sz w:val="31"/>
        </w:rPr>
        <w:sectPr w:rsidR="00874596">
          <w:headerReference w:type="default" r:id="rId1416"/>
          <w:footerReference w:type="default" r:id="rId1417"/>
          <w:pgSz w:w="16060" w:h="23020"/>
          <w:pgMar w:top="1800" w:right="1800" w:bottom="1800" w:left="180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5:1</w:t>
      </w:r>
      <w:r>
        <w:rPr>
          <w:rFonts w:ascii="宋体" w:eastAsia="宋体" w:hAnsi="宋体" w:cs="宋体"/>
          <w:color w:val="000000"/>
          <w:sz w:val="31"/>
        </w:rPr>
        <w:t>以下。</w:t>
      </w:r>
    </w:p>
    <w:p w:rsidR="00874596" w:rsidRDefault="0001127C">
      <w:pPr>
        <w:wordWrap w:val="0"/>
        <w:spacing w:line="60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五</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675</w:t>
      </w:r>
    </w:p>
    <w:p w:rsidR="00874596" w:rsidRDefault="00874596">
      <w:pPr>
        <w:wordWrap w:val="0"/>
        <w:spacing w:line="600" w:lineRule="exact"/>
        <w:jc w:val="center"/>
        <w:textAlignment w:val="baseline"/>
        <w:rPr>
          <w:sz w:val="33"/>
        </w:rPr>
      </w:pPr>
    </w:p>
    <w:p w:rsidR="00874596" w:rsidRDefault="0001127C">
      <w:pPr>
        <w:wordWrap w:val="0"/>
        <w:spacing w:line="700" w:lineRule="atLeast"/>
        <w:ind w:left="20" w:right="100"/>
        <w:textAlignment w:val="baseline"/>
        <w:rPr>
          <w:sz w:val="41"/>
        </w:rPr>
      </w:pPr>
      <w:r>
        <w:rPr>
          <w:rFonts w:ascii="宋体" w:eastAsia="宋体" w:hAnsi="宋体" w:cs="宋体"/>
          <w:color w:val="000000"/>
          <w:sz w:val="41"/>
        </w:rPr>
        <w:t>凶手</w:t>
      </w:r>
      <w:r>
        <w:rPr>
          <w:rFonts w:ascii="宋体" w:eastAsia="宋体" w:hAnsi="宋体" w:cs="宋体"/>
          <w:color w:val="000000"/>
          <w:sz w:val="41"/>
        </w:rPr>
        <w:t>(</w:t>
      </w:r>
      <w:r>
        <w:rPr>
          <w:rFonts w:ascii="宋体" w:eastAsia="宋体" w:hAnsi="宋体" w:cs="宋体"/>
          <w:color w:val="000000"/>
          <w:sz w:val="41"/>
        </w:rPr>
        <w:t>拉麦也对他的两个妻子承认他杀了一个人</w:t>
      </w:r>
      <w:r>
        <w:rPr>
          <w:rFonts w:ascii="宋体" w:eastAsia="宋体" w:hAnsi="宋体" w:cs="宋体"/>
          <w:color w:val="000000"/>
          <w:sz w:val="41"/>
        </w:rPr>
        <w:t>)①</w:t>
      </w:r>
      <w:r>
        <w:rPr>
          <w:rFonts w:ascii="宋体" w:eastAsia="宋体" w:hAnsi="宋体" w:cs="宋体"/>
          <w:color w:val="000000"/>
          <w:sz w:val="41"/>
        </w:rPr>
        <w:t>，另一座始于在</w:t>
      </w:r>
      <w:r>
        <w:rPr>
          <w:rFonts w:ascii="宋体" w:eastAsia="宋体" w:hAnsi="宋体" w:cs="宋体"/>
          <w:color w:val="000000"/>
          <w:sz w:val="41"/>
        </w:rPr>
        <w:t>盼望中求告上帝之名的人</w:t>
      </w:r>
      <w:r>
        <w:rPr>
          <w:rFonts w:ascii="宋体" w:eastAsia="宋体" w:hAnsi="宋体" w:cs="宋体"/>
          <w:color w:val="000000"/>
          <w:sz w:val="41"/>
        </w:rPr>
        <w:t>——</w:t>
      </w:r>
      <w:r>
        <w:rPr>
          <w:rFonts w:ascii="宋体" w:eastAsia="宋体" w:hAnsi="宋体" w:cs="宋体"/>
          <w:color w:val="000000"/>
          <w:sz w:val="41"/>
        </w:rPr>
        <w:t>作者为什么要回过头来重述上帝造人呢</w:t>
      </w:r>
      <w:r>
        <w:rPr>
          <w:rFonts w:ascii="宋体" w:eastAsia="宋体" w:hAnsi="宋体" w:cs="宋体"/>
          <w:color w:val="000000"/>
          <w:sz w:val="41"/>
        </w:rPr>
        <w:t>?</w:t>
      </w:r>
      <w:r>
        <w:rPr>
          <w:rFonts w:ascii="宋体" w:eastAsia="宋体" w:hAnsi="宋体" w:cs="宋体"/>
          <w:color w:val="000000"/>
          <w:sz w:val="41"/>
        </w:rPr>
        <w:t>因为上帝之城客居在这个世界上的最高任务，它在这个有死的今世的整个任务，就是求告上帝；这一事实由被杀的、作为</w:t>
      </w:r>
      <w:r>
        <w:rPr>
          <w:rFonts w:ascii="宋体" w:eastAsia="宋体" w:hAnsi="宋体" w:cs="宋体"/>
          <w:color w:val="000000"/>
          <w:sz w:val="41"/>
        </w:rPr>
        <w:t>“</w:t>
      </w:r>
      <w:r>
        <w:rPr>
          <w:rFonts w:ascii="宋体" w:eastAsia="宋体" w:hAnsi="宋体" w:cs="宋体"/>
          <w:color w:val="000000"/>
          <w:sz w:val="41"/>
        </w:rPr>
        <w:t>复活之子</w:t>
      </w:r>
      <w:r>
        <w:rPr>
          <w:rFonts w:ascii="宋体" w:eastAsia="宋体" w:hAnsi="宋体" w:cs="宋体"/>
          <w:color w:val="000000"/>
          <w:sz w:val="41"/>
        </w:rPr>
        <w:t>”</w:t>
      </w:r>
      <w:r>
        <w:rPr>
          <w:rFonts w:ascii="宋体" w:eastAsia="宋体" w:hAnsi="宋体" w:cs="宋体"/>
          <w:color w:val="000000"/>
          <w:sz w:val="41"/>
        </w:rPr>
        <w:t>的亚伯向我们颂扬。这个人确实象征着整个属天之城的统一，这个统一尚未完成，但已经由先知的预言作了预示。</w:t>
      </w:r>
    </w:p>
    <w:p w:rsidR="00874596" w:rsidRDefault="0001127C">
      <w:pPr>
        <w:wordWrap w:val="0"/>
        <w:spacing w:line="700" w:lineRule="atLeast"/>
        <w:ind w:right="40" w:firstLine="820"/>
        <w:textAlignment w:val="baseline"/>
        <w:rPr>
          <w:sz w:val="41"/>
        </w:rPr>
      </w:pPr>
      <w:r>
        <w:rPr>
          <w:rFonts w:ascii="宋体" w:eastAsia="宋体" w:hAnsi="宋体" w:cs="宋体"/>
          <w:color w:val="000000"/>
          <w:sz w:val="41"/>
        </w:rPr>
        <w:t>因此，让该隐之子</w:t>
      </w:r>
      <w:r>
        <w:rPr>
          <w:rFonts w:ascii="宋体" w:eastAsia="宋体" w:hAnsi="宋体" w:cs="宋体"/>
          <w:color w:val="000000"/>
          <w:sz w:val="41"/>
        </w:rPr>
        <w:t>——</w:t>
      </w:r>
      <w:r>
        <w:rPr>
          <w:rFonts w:ascii="宋体" w:eastAsia="宋体" w:hAnsi="宋体" w:cs="宋体"/>
          <w:color w:val="000000"/>
          <w:sz w:val="41"/>
        </w:rPr>
        <w:t>亦即</w:t>
      </w:r>
      <w:r>
        <w:rPr>
          <w:rFonts w:ascii="宋体" w:eastAsia="宋体" w:hAnsi="宋体" w:cs="宋体"/>
          <w:color w:val="000000"/>
          <w:sz w:val="41"/>
        </w:rPr>
        <w:t>“</w:t>
      </w:r>
      <w:r>
        <w:rPr>
          <w:rFonts w:ascii="宋体" w:eastAsia="宋体" w:hAnsi="宋体" w:cs="宋体"/>
          <w:color w:val="000000"/>
          <w:sz w:val="41"/>
        </w:rPr>
        <w:t>占有</w:t>
      </w:r>
      <w:r>
        <w:rPr>
          <w:rFonts w:ascii="宋体" w:eastAsia="宋体" w:hAnsi="宋体" w:cs="宋体"/>
          <w:color w:val="000000"/>
          <w:sz w:val="41"/>
        </w:rPr>
        <w:t>”</w:t>
      </w:r>
      <w:r>
        <w:rPr>
          <w:rFonts w:ascii="宋体" w:eastAsia="宋体" w:hAnsi="宋体" w:cs="宋体"/>
          <w:color w:val="000000"/>
          <w:sz w:val="41"/>
        </w:rPr>
        <w:t>之子，这个词如果不表示拥有属地的事物又能表示什么</w:t>
      </w:r>
      <w:r>
        <w:rPr>
          <w:rFonts w:ascii="宋体" w:eastAsia="宋体" w:hAnsi="宋体" w:cs="宋体"/>
          <w:color w:val="000000"/>
          <w:sz w:val="41"/>
        </w:rPr>
        <w:t>——</w:t>
      </w:r>
      <w:r>
        <w:rPr>
          <w:rFonts w:ascii="宋体" w:eastAsia="宋体" w:hAnsi="宋体" w:cs="宋体"/>
          <w:color w:val="000000"/>
          <w:sz w:val="41"/>
        </w:rPr>
        <w:t>拥有属地之城的名字吧，因为这座城就是以他的名义建造的。因为，这正如诗篇作者所唱的那样，</w:t>
      </w:r>
      <w:r>
        <w:rPr>
          <w:rFonts w:ascii="宋体" w:eastAsia="宋体" w:hAnsi="宋体" w:cs="宋体"/>
          <w:color w:val="000000"/>
          <w:sz w:val="41"/>
        </w:rPr>
        <w:t>“</w:t>
      </w:r>
      <w:r>
        <w:rPr>
          <w:rFonts w:ascii="宋体" w:eastAsia="宋体" w:hAnsi="宋体" w:cs="宋体"/>
          <w:color w:val="000000"/>
          <w:sz w:val="41"/>
        </w:rPr>
        <w:t>他们以自己的名称自己的地。</w:t>
      </w:r>
      <w:r>
        <w:rPr>
          <w:rFonts w:ascii="宋体" w:eastAsia="宋体" w:hAnsi="宋体" w:cs="宋体"/>
          <w:color w:val="000000"/>
          <w:sz w:val="41"/>
        </w:rPr>
        <w:t>”②</w:t>
      </w:r>
      <w:r>
        <w:rPr>
          <w:rFonts w:ascii="宋体" w:eastAsia="宋体" w:hAnsi="宋体" w:cs="宋体"/>
          <w:color w:val="000000"/>
          <w:sz w:val="41"/>
        </w:rPr>
        <w:t>所以，就有了另一首诗中所说的</w:t>
      </w:r>
      <w:r>
        <w:rPr>
          <w:rFonts w:ascii="宋体" w:eastAsia="宋体" w:hAnsi="宋体" w:cs="宋体"/>
          <w:color w:val="000000"/>
          <w:sz w:val="41"/>
        </w:rPr>
        <w:t>“</w:t>
      </w:r>
      <w:r>
        <w:rPr>
          <w:rFonts w:ascii="宋体" w:eastAsia="宋体" w:hAnsi="宋体" w:cs="宋体"/>
          <w:color w:val="000000"/>
          <w:sz w:val="41"/>
        </w:rPr>
        <w:t>主啊，你的圣城必使他们的影像化为虚无。</w:t>
      </w:r>
      <w:r>
        <w:rPr>
          <w:rFonts w:ascii="宋体" w:eastAsia="宋体" w:hAnsi="宋体" w:cs="宋体"/>
          <w:color w:val="000000"/>
          <w:sz w:val="41"/>
        </w:rPr>
        <w:t>”③</w:t>
      </w:r>
      <w:r>
        <w:rPr>
          <w:rFonts w:ascii="宋体" w:eastAsia="宋体" w:hAnsi="宋体" w:cs="宋体"/>
          <w:color w:val="000000"/>
          <w:sz w:val="41"/>
        </w:rPr>
        <w:t>至于塞特之子，亦即</w:t>
      </w:r>
      <w:r>
        <w:rPr>
          <w:rFonts w:ascii="宋体" w:eastAsia="宋体" w:hAnsi="宋体" w:cs="宋体"/>
          <w:color w:val="000000"/>
          <w:sz w:val="41"/>
        </w:rPr>
        <w:t>“</w:t>
      </w:r>
      <w:r>
        <w:rPr>
          <w:rFonts w:ascii="宋体" w:eastAsia="宋体" w:hAnsi="宋体" w:cs="宋体"/>
          <w:color w:val="000000"/>
          <w:sz w:val="41"/>
        </w:rPr>
        <w:t>复活之子</w:t>
      </w:r>
      <w:r>
        <w:rPr>
          <w:rFonts w:ascii="宋体" w:eastAsia="宋体" w:hAnsi="宋体" w:cs="宋体"/>
          <w:color w:val="000000"/>
          <w:sz w:val="41"/>
        </w:rPr>
        <w:t>”</w:t>
      </w:r>
      <w:r>
        <w:rPr>
          <w:rFonts w:ascii="宋体" w:eastAsia="宋体" w:hAnsi="宋体" w:cs="宋体"/>
          <w:color w:val="000000"/>
          <w:sz w:val="41"/>
        </w:rPr>
        <w:t>，就让他在盼望中求告上帝之名。他确实象征着人类社会，就像诗中所说</w:t>
      </w:r>
      <w:r>
        <w:rPr>
          <w:rFonts w:ascii="宋体" w:eastAsia="宋体" w:hAnsi="宋体" w:cs="宋体"/>
          <w:color w:val="000000"/>
          <w:sz w:val="41"/>
        </w:rPr>
        <w:t>“</w:t>
      </w:r>
      <w:r>
        <w:rPr>
          <w:rFonts w:ascii="宋体" w:eastAsia="宋体" w:hAnsi="宋体" w:cs="宋体"/>
          <w:color w:val="000000"/>
          <w:sz w:val="41"/>
        </w:rPr>
        <w:t>我就像神殿中的青橄榄树，我永永远远倚靠上帝的慈爱。</w:t>
      </w:r>
      <w:r>
        <w:rPr>
          <w:rFonts w:ascii="宋体" w:eastAsia="宋体" w:hAnsi="宋体" w:cs="宋体"/>
          <w:color w:val="000000"/>
          <w:sz w:val="41"/>
        </w:rPr>
        <w:t>”④</w:t>
      </w:r>
      <w:r>
        <w:rPr>
          <w:rFonts w:ascii="宋体" w:eastAsia="宋体" w:hAnsi="宋体" w:cs="宋体"/>
          <w:color w:val="000000"/>
          <w:sz w:val="41"/>
        </w:rPr>
        <w:t>但让他不要寻求世俗的空洞名气，因为</w:t>
      </w:r>
      <w:r>
        <w:rPr>
          <w:rFonts w:ascii="宋体" w:eastAsia="宋体" w:hAnsi="宋体" w:cs="宋体"/>
          <w:color w:val="000000"/>
          <w:sz w:val="41"/>
        </w:rPr>
        <w:t>“</w:t>
      </w:r>
      <w:r>
        <w:rPr>
          <w:rFonts w:ascii="宋体" w:eastAsia="宋体" w:hAnsi="宋体" w:cs="宋体"/>
          <w:color w:val="000000"/>
          <w:sz w:val="41"/>
        </w:rPr>
        <w:t>那倚靠上帝，不理会狂傲和偏向虚假之辈的，这人便为有福。</w:t>
      </w:r>
      <w:r>
        <w:rPr>
          <w:rFonts w:ascii="宋体" w:eastAsia="宋体" w:hAnsi="宋体" w:cs="宋体"/>
          <w:color w:val="000000"/>
          <w:sz w:val="41"/>
        </w:rPr>
        <w:t>”⑤</w:t>
      </w:r>
    </w:p>
    <w:p w:rsidR="00874596" w:rsidRDefault="0001127C">
      <w:pPr>
        <w:wordWrap w:val="0"/>
        <w:spacing w:line="700" w:lineRule="atLeast"/>
        <w:ind w:left="20" w:firstLine="780"/>
        <w:textAlignment w:val="baseline"/>
        <w:rPr>
          <w:sz w:val="41"/>
        </w:rPr>
      </w:pPr>
      <w:r>
        <w:rPr>
          <w:rFonts w:ascii="宋体" w:eastAsia="宋体" w:hAnsi="宋体" w:cs="宋体"/>
          <w:color w:val="000000"/>
          <w:sz w:val="41"/>
        </w:rPr>
        <w:t>这里提到的两座城，一座倚靠这个世界上的事物，另一座倚靠对上帝的盼望。但它们都起始于在亚当那里开启的进入有死状态的大门，所以它们要继续朝着它们各自不同的目标前进。所以在插入那段倒叙以后，作者又重新开始叙述谱系，添加其他各代。</w:t>
      </w:r>
      <w:r>
        <w:rPr>
          <w:rFonts w:ascii="宋体" w:eastAsia="宋体" w:hAnsi="宋体" w:cs="宋体"/>
          <w:color w:val="000000"/>
          <w:sz w:val="41"/>
        </w:rPr>
        <w:t>从这个该受谴责的起点开始，就好像出自同一块粘土，上帝既创造了某些</w:t>
      </w:r>
      <w:r>
        <w:rPr>
          <w:rFonts w:ascii="宋体" w:eastAsia="宋体" w:hAnsi="宋体" w:cs="宋体"/>
          <w:color w:val="000000"/>
          <w:sz w:val="41"/>
        </w:rPr>
        <w:t>“</w:t>
      </w:r>
      <w:r>
        <w:rPr>
          <w:rFonts w:ascii="宋体" w:eastAsia="宋体" w:hAnsi="宋体" w:cs="宋体"/>
          <w:color w:val="000000"/>
          <w:sz w:val="41"/>
        </w:rPr>
        <w:t>适宜摧毁的器皿</w:t>
      </w:r>
      <w:r>
        <w:rPr>
          <w:rFonts w:ascii="宋体" w:eastAsia="宋体" w:hAnsi="宋体" w:cs="宋体"/>
          <w:color w:val="000000"/>
          <w:sz w:val="41"/>
        </w:rPr>
        <w:t>”</w:t>
      </w:r>
      <w:r>
        <w:rPr>
          <w:rFonts w:ascii="宋体" w:eastAsia="宋体" w:hAnsi="宋体" w:cs="宋体"/>
          <w:color w:val="000000"/>
          <w:sz w:val="41"/>
        </w:rPr>
        <w:t>，又创造了某些</w:t>
      </w:r>
      <w:r>
        <w:rPr>
          <w:rFonts w:ascii="宋体" w:eastAsia="宋体" w:hAnsi="宋体" w:cs="宋体"/>
          <w:color w:val="000000"/>
          <w:sz w:val="41"/>
        </w:rPr>
        <w:t>“</w:t>
      </w:r>
      <w:r>
        <w:rPr>
          <w:rFonts w:ascii="宋体" w:eastAsia="宋体" w:hAnsi="宋体" w:cs="宋体"/>
          <w:color w:val="000000"/>
          <w:sz w:val="41"/>
        </w:rPr>
        <w:t>为得荣耀做准备的仁慈的器皿</w:t>
      </w:r>
      <w:r>
        <w:rPr>
          <w:rFonts w:ascii="宋体" w:eastAsia="宋体" w:hAnsi="宋体" w:cs="宋体"/>
          <w:color w:val="000000"/>
          <w:sz w:val="41"/>
        </w:rPr>
        <w:t>”</w:t>
      </w:r>
      <w:r>
        <w:rPr>
          <w:rFonts w:ascii="宋体" w:eastAsia="宋体" w:hAnsi="宋体" w:cs="宋体"/>
          <w:color w:val="000000"/>
          <w:sz w:val="41"/>
        </w:rPr>
        <w:t>。对前者，上帝给予某些既定的惩罚；对后者，上帝赐予他的无价的恩典。上帝这</w:t>
      </w:r>
    </w:p>
    <w:p w:rsidR="00874596" w:rsidRDefault="0001127C">
      <w:pPr>
        <w:wordWrap w:val="0"/>
        <w:spacing w:line="700" w:lineRule="atLeast"/>
        <w:ind w:left="18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8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4:23</w:t>
      </w:r>
      <w:r>
        <w:rPr>
          <w:rFonts w:ascii="宋体" w:eastAsia="宋体" w:hAnsi="宋体" w:cs="宋体"/>
          <w:color w:val="000000"/>
          <w:sz w:val="31"/>
        </w:rPr>
        <w:t>。</w:t>
      </w:r>
    </w:p>
    <w:p w:rsidR="00874596" w:rsidRDefault="0001127C">
      <w:pPr>
        <w:wordWrap w:val="0"/>
        <w:spacing w:line="420" w:lineRule="atLeast"/>
        <w:ind w:left="80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《诗篇》</w:t>
      </w:r>
      <w:r>
        <w:rPr>
          <w:rFonts w:ascii="宋体" w:eastAsia="宋体" w:hAnsi="宋体" w:cs="宋体"/>
          <w:color w:val="000000"/>
          <w:sz w:val="31"/>
        </w:rPr>
        <w:t>49:11</w:t>
      </w:r>
      <w:r>
        <w:rPr>
          <w:rFonts w:ascii="宋体" w:eastAsia="宋体" w:hAnsi="宋体" w:cs="宋体"/>
          <w:color w:val="000000"/>
          <w:sz w:val="31"/>
        </w:rPr>
        <w:t>。</w:t>
      </w:r>
    </w:p>
    <w:p w:rsidR="00874596" w:rsidRDefault="0001127C">
      <w:pPr>
        <w:wordWrap w:val="0"/>
        <w:spacing w:line="420" w:lineRule="atLeast"/>
        <w:ind w:left="80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《诗篇》</w:t>
      </w:r>
      <w:r>
        <w:rPr>
          <w:rFonts w:ascii="宋体" w:eastAsia="宋体" w:hAnsi="宋体" w:cs="宋体"/>
          <w:color w:val="000000"/>
          <w:sz w:val="31"/>
        </w:rPr>
        <w:t>73:20</w:t>
      </w:r>
      <w:r>
        <w:rPr>
          <w:rFonts w:ascii="宋体" w:eastAsia="宋体" w:hAnsi="宋体" w:cs="宋体"/>
          <w:color w:val="000000"/>
          <w:sz w:val="31"/>
        </w:rPr>
        <w:t>。</w:t>
      </w:r>
    </w:p>
    <w:p w:rsidR="00874596" w:rsidRDefault="0001127C">
      <w:pPr>
        <w:wordWrap w:val="0"/>
        <w:spacing w:line="420" w:lineRule="atLeast"/>
        <w:ind w:left="80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《诗篇》</w:t>
      </w:r>
      <w:r>
        <w:rPr>
          <w:rFonts w:ascii="宋体" w:eastAsia="宋体" w:hAnsi="宋体" w:cs="宋体"/>
          <w:color w:val="000000"/>
          <w:sz w:val="31"/>
        </w:rPr>
        <w:t>52:8</w:t>
      </w:r>
      <w:r>
        <w:rPr>
          <w:rFonts w:ascii="宋体" w:eastAsia="宋体" w:hAnsi="宋体" w:cs="宋体"/>
          <w:color w:val="000000"/>
          <w:sz w:val="31"/>
        </w:rPr>
        <w:t>。</w:t>
      </w:r>
    </w:p>
    <w:p w:rsidR="00874596" w:rsidRDefault="0001127C">
      <w:pPr>
        <w:wordWrap w:val="0"/>
        <w:spacing w:line="420" w:lineRule="atLeast"/>
        <w:ind w:left="800"/>
        <w:textAlignment w:val="baseline"/>
        <w:rPr>
          <w:sz w:val="31"/>
        </w:rPr>
        <w:sectPr w:rsidR="00874596">
          <w:headerReference w:type="default" r:id="rId1418"/>
          <w:footerReference w:type="default" r:id="rId1419"/>
          <w:pgSz w:w="16060" w:h="23020"/>
          <w:pgMar w:top="1520" w:right="1780" w:bottom="1520" w:left="1780" w:header="720" w:footer="720" w:gutter="0"/>
          <w:cols w:space="720"/>
        </w:sectPr>
      </w:pPr>
      <w:r>
        <w:rPr>
          <w:rFonts w:ascii="宋体" w:eastAsia="宋体" w:hAnsi="宋体" w:cs="宋体"/>
          <w:color w:val="000000"/>
          <w:sz w:val="31"/>
        </w:rPr>
        <w:t xml:space="preserve">⑤ </w:t>
      </w:r>
      <w:r>
        <w:rPr>
          <w:rFonts w:ascii="宋体" w:eastAsia="宋体" w:hAnsi="宋体" w:cs="宋体"/>
          <w:color w:val="000000"/>
          <w:sz w:val="31"/>
        </w:rPr>
        <w:t>《诗篇》</w:t>
      </w:r>
      <w:r>
        <w:rPr>
          <w:rFonts w:ascii="宋体" w:eastAsia="宋体" w:hAnsi="宋体" w:cs="宋体"/>
          <w:color w:val="000000"/>
          <w:sz w:val="31"/>
        </w:rPr>
        <w:t>40:4</w:t>
      </w:r>
      <w:r>
        <w:rPr>
          <w:rFonts w:ascii="宋体" w:eastAsia="宋体" w:hAnsi="宋体" w:cs="宋体"/>
          <w:color w:val="000000"/>
          <w:sz w:val="31"/>
        </w:rPr>
        <w:t>。</w:t>
      </w:r>
    </w:p>
    <w:p w:rsidR="00874596" w:rsidRDefault="0001127C">
      <w:pPr>
        <w:wordWrap w:val="0"/>
        <w:spacing w:line="580" w:lineRule="atLeast"/>
        <w:ind w:left="260"/>
        <w:textAlignment w:val="baseline"/>
        <w:rPr>
          <w:sz w:val="39"/>
        </w:rPr>
      </w:pPr>
      <w:r>
        <w:rPr>
          <w:rFonts w:ascii="黑体" w:eastAsia="黑体" w:hAnsi="黑体" w:cs="黑体"/>
          <w:color w:val="000000"/>
          <w:sz w:val="39"/>
          <w:u w:val="single"/>
        </w:rPr>
        <w:lastRenderedPageBreak/>
        <w:t xml:space="preserve">676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60" w:line="660" w:lineRule="atLeast"/>
        <w:ind w:left="140"/>
        <w:textAlignment w:val="baseline"/>
        <w:rPr>
          <w:sz w:val="40"/>
        </w:rPr>
      </w:pPr>
      <w:r>
        <w:rPr>
          <w:rFonts w:ascii="宋体" w:eastAsia="宋体" w:hAnsi="宋体" w:cs="宋体"/>
          <w:color w:val="000000"/>
          <w:sz w:val="40"/>
        </w:rPr>
        <w:t>样做</w:t>
      </w:r>
      <w:r>
        <w:rPr>
          <w:rFonts w:ascii="宋体" w:eastAsia="宋体" w:hAnsi="宋体" w:cs="宋体"/>
          <w:color w:val="000000"/>
          <w:sz w:val="40"/>
        </w:rPr>
        <w:t>，使得在这个世上客居的属天之城可以通过这种器皿的比较来学到，不应当相信它自己的意志自由，而应当</w:t>
      </w:r>
      <w:r>
        <w:rPr>
          <w:rFonts w:ascii="宋体" w:eastAsia="宋体" w:hAnsi="宋体" w:cs="宋体"/>
          <w:color w:val="000000"/>
          <w:sz w:val="40"/>
        </w:rPr>
        <w:t>“</w:t>
      </w:r>
      <w:r>
        <w:rPr>
          <w:rFonts w:ascii="宋体" w:eastAsia="宋体" w:hAnsi="宋体" w:cs="宋体"/>
          <w:color w:val="000000"/>
          <w:sz w:val="40"/>
        </w:rPr>
        <w:t>在盼望中求告上帝的名</w:t>
      </w:r>
      <w:r>
        <w:rPr>
          <w:rFonts w:ascii="宋体" w:eastAsia="宋体" w:hAnsi="宋体" w:cs="宋体"/>
          <w:color w:val="000000"/>
          <w:sz w:val="40"/>
        </w:rPr>
        <w:t>”</w:t>
      </w:r>
      <w:r>
        <w:rPr>
          <w:rFonts w:ascii="宋体" w:eastAsia="宋体" w:hAnsi="宋体" w:cs="宋体"/>
          <w:color w:val="000000"/>
          <w:sz w:val="40"/>
        </w:rPr>
        <w:t>。因为存在于人本性中的意志通过它自己的自由选择，会从善转变为作恶。这是因为，尽管人的本性被善的上帝造就为善的，但不变的上帝把人的本性造就为可变的，因为人的本性是从无中创造的。人的本性也能从恶转变为行善，但没有上帝的帮助，它就不能这样做。</w:t>
      </w:r>
    </w:p>
    <w:p w:rsidR="00874596" w:rsidRDefault="0001127C">
      <w:pPr>
        <w:wordWrap w:val="0"/>
        <w:spacing w:before="500" w:line="660" w:lineRule="atLeast"/>
        <w:ind w:left="1460" w:right="20" w:hanging="140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22 </w:t>
      </w:r>
      <w:r>
        <w:rPr>
          <w:rFonts w:ascii="黑体" w:eastAsia="黑体" w:hAnsi="黑体" w:cs="黑体"/>
          <w:color w:val="000000"/>
          <w:sz w:val="41"/>
        </w:rPr>
        <w:t>上帝的儿子们被人的女子俘虏而堕落，所以除了那八个人以外，所有人都应当在大洪水中灭亡</w:t>
      </w:r>
    </w:p>
    <w:p w:rsidR="00874596" w:rsidRDefault="0001127C">
      <w:pPr>
        <w:wordWrap w:val="0"/>
        <w:spacing w:line="660" w:lineRule="atLeast"/>
        <w:ind w:left="60" w:right="60" w:firstLine="880"/>
        <w:textAlignment w:val="baseline"/>
        <w:rPr>
          <w:sz w:val="40"/>
        </w:rPr>
      </w:pPr>
      <w:r>
        <w:rPr>
          <w:rFonts w:ascii="宋体" w:eastAsia="宋体" w:hAnsi="宋体" w:cs="宋体"/>
          <w:color w:val="000000"/>
          <w:sz w:val="40"/>
        </w:rPr>
        <w:t>随着人类繁衍增多，自由意志的实施带来了两座城的混杂，因为</w:t>
      </w:r>
      <w:r>
        <w:rPr>
          <w:rFonts w:ascii="宋体" w:eastAsia="宋体" w:hAnsi="宋体" w:cs="宋体"/>
          <w:color w:val="000000"/>
          <w:sz w:val="40"/>
        </w:rPr>
        <w:t>他们成了和平的分享者，就这样，两座城在一定意义上混合在一起了。这种恶又一次被发现要归因于女性。然而，这种恶的方式与世界之初的那种恶的方式不一样，因为这些妇女不是在谎言的诱惑下说服男人去犯罪。倒不如说，在属地之城中</w:t>
      </w:r>
      <w:r>
        <w:rPr>
          <w:rFonts w:ascii="宋体" w:eastAsia="宋体" w:hAnsi="宋体" w:cs="宋体"/>
          <w:color w:val="000000"/>
          <w:sz w:val="40"/>
        </w:rPr>
        <w:t>----</w:t>
      </w:r>
      <w:r>
        <w:rPr>
          <w:rFonts w:ascii="宋体" w:eastAsia="宋体" w:hAnsi="宋体" w:cs="宋体"/>
          <w:color w:val="000000"/>
          <w:sz w:val="40"/>
        </w:rPr>
        <w:t>也就是在属地之人的社会中</w:t>
      </w:r>
      <w:r>
        <w:rPr>
          <w:rFonts w:ascii="宋体" w:eastAsia="宋体" w:hAnsi="宋体" w:cs="宋体"/>
          <w:color w:val="000000"/>
          <w:sz w:val="40"/>
        </w:rPr>
        <w:t>———</w:t>
      </w:r>
      <w:r>
        <w:rPr>
          <w:rFonts w:ascii="宋体" w:eastAsia="宋体" w:hAnsi="宋体" w:cs="宋体"/>
          <w:color w:val="000000"/>
          <w:sz w:val="40"/>
        </w:rPr>
        <w:t>道德败坏的女人由于身体美貌而得到上帝的儿子们的爱，上帝的儿子们就是另一座城的公民，上帝之城是这个世界上的过客。</w:t>
      </w:r>
      <w:r>
        <w:rPr>
          <w:rFonts w:ascii="宋体" w:eastAsia="宋体" w:hAnsi="宋体" w:cs="宋体"/>
          <w:color w:val="000000"/>
          <w:sz w:val="40"/>
        </w:rPr>
        <w:t>①</w:t>
      </w:r>
      <w:r>
        <w:rPr>
          <w:rFonts w:ascii="宋体" w:eastAsia="宋体" w:hAnsi="宋体" w:cs="宋体"/>
          <w:color w:val="000000"/>
          <w:sz w:val="40"/>
        </w:rPr>
        <w:t>这样的美貌肯定是一种善，来自上帝的馈赠，但上帝也把美貌给了恶人，免得美貌在善人眼中显得太重要。</w:t>
      </w:r>
    </w:p>
    <w:p w:rsidR="00874596" w:rsidRDefault="0001127C">
      <w:pPr>
        <w:wordWrap w:val="0"/>
        <w:spacing w:line="660" w:lineRule="atLeast"/>
        <w:ind w:right="100" w:firstLine="880"/>
        <w:textAlignment w:val="baseline"/>
        <w:rPr>
          <w:sz w:val="40"/>
        </w:rPr>
      </w:pPr>
      <w:r>
        <w:rPr>
          <w:rFonts w:ascii="宋体" w:eastAsia="宋体" w:hAnsi="宋体" w:cs="宋体"/>
          <w:color w:val="000000"/>
          <w:sz w:val="40"/>
        </w:rPr>
        <w:t>因此，通过抛弃只属于善者的较大的善，人坠入最小的善，这</w:t>
      </w:r>
      <w:r>
        <w:rPr>
          <w:rFonts w:ascii="宋体" w:eastAsia="宋体" w:hAnsi="宋体" w:cs="宋体"/>
          <w:color w:val="000000"/>
          <w:sz w:val="40"/>
        </w:rPr>
        <w:t>种善不是只属于善者，而是善者与恶者均能享有。所以上帝的儿子们被人的女子的美貌俘虏了，为了娶她们为妻，他们放弃了为保持神圣的团契所需要的虔诚，堕落到大地所生的人的社会中去。身体之美确实是上帝创造的，但它是短暂的、肉体的，因此是一种较低的善，如果爱美貌胜过爱上帝</w:t>
      </w:r>
      <w:r>
        <w:rPr>
          <w:rFonts w:ascii="宋体" w:eastAsia="宋体" w:hAnsi="宋体" w:cs="宋体"/>
          <w:color w:val="000000"/>
          <w:sz w:val="40"/>
        </w:rPr>
        <w:t>———</w:t>
      </w:r>
      <w:r>
        <w:rPr>
          <w:rFonts w:ascii="宋体" w:eastAsia="宋体" w:hAnsi="宋体" w:cs="宋体"/>
          <w:color w:val="000000"/>
          <w:sz w:val="40"/>
        </w:rPr>
        <w:t>上帝是永恒的、内在的、永久的善</w:t>
      </w:r>
      <w:r>
        <w:rPr>
          <w:rFonts w:ascii="宋体" w:eastAsia="宋体" w:hAnsi="宋体" w:cs="宋体"/>
          <w:color w:val="000000"/>
          <w:sz w:val="40"/>
        </w:rPr>
        <w:t>———</w:t>
      </w:r>
      <w:r>
        <w:rPr>
          <w:rFonts w:ascii="宋体" w:eastAsia="宋体" w:hAnsi="宋体" w:cs="宋体"/>
          <w:color w:val="000000"/>
          <w:sz w:val="40"/>
        </w:rPr>
        <w:t>那么这种爱是错误的，就像吝啬鬼由于爱黄金而抛弃了公义。这里讲的</w:t>
      </w:r>
    </w:p>
    <w:p w:rsidR="00874596" w:rsidRDefault="0001127C">
      <w:pPr>
        <w:wordWrap w:val="0"/>
        <w:spacing w:line="880" w:lineRule="atLeast"/>
        <w:ind w:left="60"/>
        <w:textAlignment w:val="baseline"/>
        <w:rPr>
          <w:sz w:val="65"/>
        </w:rPr>
      </w:pPr>
      <w:r>
        <w:rPr>
          <w:rFonts w:ascii="宋体" w:eastAsia="宋体" w:hAnsi="宋体" w:cs="宋体"/>
          <w:color w:val="000000"/>
          <w:sz w:val="65"/>
          <w:u w:val="single"/>
        </w:rPr>
        <w:t xml:space="preserve">         </w:t>
      </w:r>
    </w:p>
    <w:p w:rsidR="00874596" w:rsidRDefault="0001127C">
      <w:pPr>
        <w:wordWrap w:val="0"/>
        <w:spacing w:before="240" w:line="460" w:lineRule="atLeast"/>
        <w:ind w:left="640"/>
        <w:textAlignment w:val="baseline"/>
        <w:rPr>
          <w:sz w:val="32"/>
        </w:rPr>
        <w:sectPr w:rsidR="00874596">
          <w:headerReference w:type="default" r:id="rId1420"/>
          <w:footerReference w:type="default" r:id="rId1421"/>
          <w:pgSz w:w="16060" w:h="23020"/>
          <w:pgMar w:top="1820" w:right="1760" w:bottom="1820" w:left="176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参阅《创世记》</w:t>
      </w:r>
      <w:r>
        <w:rPr>
          <w:rFonts w:ascii="宋体" w:eastAsia="宋体" w:hAnsi="宋体" w:cs="宋体"/>
          <w:color w:val="000000"/>
          <w:sz w:val="32"/>
        </w:rPr>
        <w:t>6:2</w:t>
      </w:r>
      <w:r>
        <w:rPr>
          <w:rFonts w:ascii="宋体" w:eastAsia="宋体" w:hAnsi="宋体" w:cs="宋体"/>
          <w:color w:val="000000"/>
          <w:sz w:val="32"/>
        </w:rPr>
        <w:t>。</w:t>
      </w:r>
    </w:p>
    <w:p w:rsidR="00874596" w:rsidRDefault="0001127C">
      <w:pPr>
        <w:wordWrap w:val="0"/>
        <w:spacing w:line="52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五</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w:t>
      </w:r>
      <w:r>
        <w:rPr>
          <w:rFonts w:ascii="黑体" w:eastAsia="黑体" w:hAnsi="黑体" w:cs="黑体"/>
          <w:color w:val="000000"/>
          <w:sz w:val="38"/>
          <w:u w:val="single"/>
        </w:rPr>
        <w:t xml:space="preserve">                   677</w:t>
      </w:r>
    </w:p>
    <w:p w:rsidR="00874596" w:rsidRDefault="00874596">
      <w:pPr>
        <w:wordWrap w:val="0"/>
        <w:spacing w:line="540" w:lineRule="exact"/>
        <w:jc w:val="center"/>
        <w:textAlignment w:val="baseline"/>
        <w:rPr>
          <w:sz w:val="38"/>
        </w:rPr>
      </w:pPr>
    </w:p>
    <w:p w:rsidR="00874596" w:rsidRDefault="0001127C">
      <w:pPr>
        <w:wordWrap w:val="0"/>
        <w:spacing w:line="680" w:lineRule="atLeast"/>
        <w:textAlignment w:val="baseline"/>
        <w:rPr>
          <w:sz w:val="39"/>
        </w:rPr>
      </w:pPr>
      <w:r>
        <w:rPr>
          <w:rFonts w:ascii="宋体" w:eastAsia="宋体" w:hAnsi="宋体" w:cs="宋体"/>
          <w:color w:val="000000"/>
          <w:sz w:val="39"/>
        </w:rPr>
        <w:t>错误尽管与黄金无关，但与人有关；这对每一被造物来说都是对的，尽管它是善的，但却有正确的爱与错误的爱两种情况，当正确的秩序得到遵守，那么爱就是正确的，如果扰乱了秩序，那么爱就是错误的。这就是我在某些赞扬蜡烛的简短诗句中所说的：</w:t>
      </w:r>
      <w:r>
        <w:rPr>
          <w:rFonts w:ascii="宋体" w:eastAsia="宋体" w:hAnsi="宋体" w:cs="宋体"/>
          <w:color w:val="000000"/>
          <w:sz w:val="39"/>
        </w:rPr>
        <w:t>“</w:t>
      </w:r>
      <w:r>
        <w:rPr>
          <w:rFonts w:ascii="宋体" w:eastAsia="宋体" w:hAnsi="宋体" w:cs="宋体"/>
          <w:color w:val="000000"/>
          <w:sz w:val="39"/>
        </w:rPr>
        <w:t>这些蜡烛是您的馈赠。它们是善的，因为创造了它们的你是善的。它们没有一丝一毫来自我们，除了我们的罪。当我们放弃了正确的秩序，罪就兴起了，对它们的热爱也就取代了对您的热爱。</w:t>
      </w:r>
      <w:r>
        <w:rPr>
          <w:rFonts w:ascii="宋体" w:eastAsia="宋体" w:hAnsi="宋体" w:cs="宋体"/>
          <w:color w:val="000000"/>
          <w:sz w:val="39"/>
        </w:rPr>
        <w:t>”①</w:t>
      </w:r>
    </w:p>
    <w:p w:rsidR="00874596" w:rsidRDefault="0001127C">
      <w:pPr>
        <w:wordWrap w:val="0"/>
        <w:spacing w:line="680" w:lineRule="atLeast"/>
        <w:ind w:right="20" w:firstLine="800"/>
        <w:textAlignment w:val="baseline"/>
        <w:rPr>
          <w:sz w:val="39"/>
        </w:rPr>
      </w:pPr>
      <w:r>
        <w:rPr>
          <w:rFonts w:ascii="宋体" w:eastAsia="宋体" w:hAnsi="宋体" w:cs="宋体"/>
          <w:color w:val="000000"/>
          <w:sz w:val="39"/>
        </w:rPr>
        <w:t>但若真正地爱创造主，也就是说真正地爱创造主而不是用某些东西来取代</w:t>
      </w:r>
      <w:r>
        <w:rPr>
          <w:rFonts w:ascii="宋体" w:eastAsia="宋体" w:hAnsi="宋体" w:cs="宋体"/>
          <w:color w:val="000000"/>
          <w:sz w:val="39"/>
        </w:rPr>
        <w:t>他，那么这种爱不可能是错误的。因此，我们哪怕是在爱那些值得我们爱的事物，也必须遵守正确的秩序，使我们的美德能使我们良好地生活。因此在我看来，美德最简洁、最正确的定义就是</w:t>
      </w:r>
      <w:r>
        <w:rPr>
          <w:rFonts w:ascii="宋体" w:eastAsia="宋体" w:hAnsi="宋体" w:cs="宋体"/>
          <w:color w:val="000000"/>
          <w:sz w:val="39"/>
        </w:rPr>
        <w:t>“</w:t>
      </w:r>
      <w:r>
        <w:rPr>
          <w:rFonts w:ascii="宋体" w:eastAsia="宋体" w:hAnsi="宋体" w:cs="宋体"/>
          <w:color w:val="000000"/>
          <w:sz w:val="39"/>
        </w:rPr>
        <w:t>正确有序的爱</w:t>
      </w:r>
      <w:r>
        <w:rPr>
          <w:rFonts w:ascii="宋体" w:eastAsia="宋体" w:hAnsi="宋体" w:cs="宋体"/>
          <w:color w:val="000000"/>
          <w:sz w:val="39"/>
        </w:rPr>
        <w:t>”</w:t>
      </w:r>
      <w:r>
        <w:rPr>
          <w:rFonts w:ascii="宋体" w:eastAsia="宋体" w:hAnsi="宋体" w:cs="宋体"/>
          <w:color w:val="000000"/>
          <w:sz w:val="39"/>
        </w:rPr>
        <w:t>。这就是为什么在雅歌中，基督的新娘上帝之城要唱道：</w:t>
      </w:r>
      <w:r>
        <w:rPr>
          <w:rFonts w:ascii="宋体" w:eastAsia="宋体" w:hAnsi="宋体" w:cs="宋体"/>
          <w:color w:val="000000"/>
          <w:sz w:val="39"/>
        </w:rPr>
        <w:t>“</w:t>
      </w:r>
      <w:r>
        <w:rPr>
          <w:rFonts w:ascii="宋体" w:eastAsia="宋体" w:hAnsi="宋体" w:cs="宋体"/>
          <w:color w:val="000000"/>
          <w:sz w:val="39"/>
        </w:rPr>
        <w:t>把仁爱有序地安放在我身上。</w:t>
      </w:r>
      <w:r>
        <w:rPr>
          <w:rFonts w:ascii="宋体" w:eastAsia="宋体" w:hAnsi="宋体" w:cs="宋体"/>
          <w:color w:val="000000"/>
          <w:sz w:val="39"/>
        </w:rPr>
        <w:t>”②</w:t>
      </w:r>
    </w:p>
    <w:p w:rsidR="00874596" w:rsidRDefault="0001127C">
      <w:pPr>
        <w:wordWrap w:val="0"/>
        <w:spacing w:line="680" w:lineRule="atLeast"/>
        <w:ind w:firstLine="800"/>
        <w:textAlignment w:val="baseline"/>
        <w:rPr>
          <w:sz w:val="39"/>
        </w:rPr>
      </w:pPr>
      <w:r>
        <w:rPr>
          <w:rFonts w:ascii="宋体" w:eastAsia="宋体" w:hAnsi="宋体" w:cs="宋体"/>
          <w:color w:val="000000"/>
          <w:sz w:val="39"/>
        </w:rPr>
        <w:t>这样，由于仁爱的秩序</w:t>
      </w:r>
      <w:r>
        <w:rPr>
          <w:rFonts w:ascii="宋体" w:eastAsia="宋体" w:hAnsi="宋体" w:cs="宋体"/>
          <w:color w:val="000000"/>
          <w:sz w:val="39"/>
        </w:rPr>
        <w:t>——</w:t>
      </w:r>
      <w:r>
        <w:rPr>
          <w:rFonts w:ascii="宋体" w:eastAsia="宋体" w:hAnsi="宋体" w:cs="宋体"/>
          <w:color w:val="000000"/>
          <w:sz w:val="39"/>
        </w:rPr>
        <w:t>亦即快乐的秩序和爱的秩序</w:t>
      </w:r>
      <w:r>
        <w:rPr>
          <w:rFonts w:ascii="宋体" w:eastAsia="宋体" w:hAnsi="宋体" w:cs="宋体"/>
          <w:color w:val="000000"/>
          <w:sz w:val="39"/>
        </w:rPr>
        <w:t>——</w:t>
      </w:r>
      <w:r>
        <w:rPr>
          <w:rFonts w:ascii="宋体" w:eastAsia="宋体" w:hAnsi="宋体" w:cs="宋体"/>
          <w:color w:val="000000"/>
          <w:sz w:val="39"/>
        </w:rPr>
        <w:t>被扰乱了，所以上帝的儿子们抛弃了上帝，去爱那些人的女子。这两个名称足以表示两座城的差别。</w:t>
      </w:r>
      <w:r>
        <w:rPr>
          <w:rFonts w:ascii="宋体" w:eastAsia="宋体" w:hAnsi="宋体" w:cs="宋体"/>
          <w:color w:val="000000"/>
          <w:sz w:val="39"/>
        </w:rPr>
        <w:t>“</w:t>
      </w:r>
      <w:r>
        <w:rPr>
          <w:rFonts w:ascii="宋体" w:eastAsia="宋体" w:hAnsi="宋体" w:cs="宋体"/>
          <w:color w:val="000000"/>
          <w:sz w:val="39"/>
        </w:rPr>
        <w:t>上帝的儿子们</w:t>
      </w:r>
      <w:r>
        <w:rPr>
          <w:rFonts w:ascii="宋体" w:eastAsia="宋体" w:hAnsi="宋体" w:cs="宋体"/>
          <w:color w:val="000000"/>
          <w:sz w:val="39"/>
        </w:rPr>
        <w:t>”</w:t>
      </w:r>
      <w:r>
        <w:rPr>
          <w:rFonts w:ascii="宋体" w:eastAsia="宋体" w:hAnsi="宋体" w:cs="宋体"/>
          <w:color w:val="000000"/>
          <w:sz w:val="39"/>
        </w:rPr>
        <w:t>的意思不是说他们的本性不是人的儿子，而是说他们由于恩典而开始有了另一个名称。确实，在提到</w:t>
      </w:r>
      <w:r>
        <w:rPr>
          <w:rFonts w:ascii="宋体" w:eastAsia="宋体" w:hAnsi="宋体" w:cs="宋体"/>
          <w:color w:val="000000"/>
          <w:sz w:val="39"/>
        </w:rPr>
        <w:t>上帝的儿子们爱人的女子的那句经文中，他们也被称作</w:t>
      </w:r>
      <w:r>
        <w:rPr>
          <w:rFonts w:ascii="宋体" w:eastAsia="宋体" w:hAnsi="宋体" w:cs="宋体"/>
          <w:color w:val="000000"/>
          <w:sz w:val="39"/>
        </w:rPr>
        <w:t>“</w:t>
      </w:r>
      <w:r>
        <w:rPr>
          <w:rFonts w:ascii="宋体" w:eastAsia="宋体" w:hAnsi="宋体" w:cs="宋体"/>
          <w:color w:val="000000"/>
          <w:sz w:val="39"/>
        </w:rPr>
        <w:t>上帝的天使</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③</w:t>
      </w:r>
      <w:r>
        <w:rPr>
          <w:rFonts w:ascii="宋体" w:eastAsia="宋体" w:hAnsi="宋体" w:cs="宋体"/>
          <w:color w:val="000000"/>
          <w:sz w:val="39"/>
        </w:rPr>
        <w:t>因此，许多人猜测他们不是人，而是天使。</w:t>
      </w:r>
    </w:p>
    <w:p w:rsidR="00874596" w:rsidRDefault="00874596">
      <w:pPr>
        <w:wordWrap w:val="0"/>
        <w:spacing w:line="700" w:lineRule="exact"/>
        <w:textAlignment w:val="baseline"/>
        <w:rPr>
          <w:sz w:val="39"/>
        </w:rPr>
      </w:pPr>
    </w:p>
    <w:p w:rsidR="00874596" w:rsidRDefault="0001127C">
      <w:pPr>
        <w:wordWrap w:val="0"/>
        <w:spacing w:line="680" w:lineRule="atLeast"/>
        <w:ind w:left="1320" w:right="40" w:hanging="132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23 </w:t>
      </w:r>
      <w:r>
        <w:rPr>
          <w:rFonts w:ascii="黑体" w:eastAsia="黑体" w:hAnsi="黑体" w:cs="黑体"/>
          <w:color w:val="000000"/>
          <w:sz w:val="41"/>
        </w:rPr>
        <w:t>我们是否相信有灵性基质的天使爱女人的美貌，想娶她们为妻，天使与凡人女子的结合生下巨人</w:t>
      </w:r>
    </w:p>
    <w:p w:rsidR="00874596" w:rsidRDefault="0001127C">
      <w:pPr>
        <w:wordWrap w:val="0"/>
        <w:spacing w:line="680" w:lineRule="atLeast"/>
        <w:ind w:left="800"/>
        <w:textAlignment w:val="baseline"/>
        <w:rPr>
          <w:sz w:val="39"/>
        </w:rPr>
      </w:pPr>
      <w:r>
        <w:rPr>
          <w:rFonts w:ascii="宋体" w:eastAsia="宋体" w:hAnsi="宋体" w:cs="宋体"/>
          <w:color w:val="000000"/>
          <w:sz w:val="39"/>
        </w:rPr>
        <w:t>在本书第三卷讨论天使是否精灵的时候，我们提出过天使有无</w:t>
      </w:r>
    </w:p>
    <w:p w:rsidR="00874596" w:rsidRDefault="0001127C">
      <w:pPr>
        <w:wordWrap w:val="0"/>
        <w:spacing w:line="680" w:lineRule="atLeast"/>
        <w:ind w:left="40"/>
        <w:textAlignment w:val="baseline"/>
        <w:rPr>
          <w:sz w:val="39"/>
        </w:rPr>
      </w:pPr>
      <w:r>
        <w:rPr>
          <w:rFonts w:ascii="宋体" w:eastAsia="宋体" w:hAnsi="宋体" w:cs="宋体"/>
          <w:color w:val="000000"/>
          <w:sz w:val="39"/>
          <w:u w:val="single"/>
        </w:rPr>
        <w:t xml:space="preserve">               </w:t>
      </w:r>
    </w:p>
    <w:p w:rsidR="00874596" w:rsidRDefault="00874596">
      <w:pPr>
        <w:wordWrap w:val="0"/>
        <w:spacing w:line="380" w:lineRule="exact"/>
        <w:textAlignment w:val="baseline"/>
        <w:rPr>
          <w:sz w:val="32"/>
        </w:rPr>
      </w:pP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奥古斯丁诗句中的主题可能是复活节蜡烛，拉丁原文比较晦涩。</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《雅歌》</w:t>
      </w:r>
      <w:r>
        <w:rPr>
          <w:rFonts w:ascii="宋体" w:eastAsia="宋体" w:hAnsi="宋体" w:cs="宋体"/>
          <w:color w:val="000000"/>
          <w:sz w:val="32"/>
        </w:rPr>
        <w:t>2</w:t>
      </w:r>
      <w:r>
        <w:rPr>
          <w:rFonts w:ascii="宋体" w:eastAsia="宋体" w:hAnsi="宋体" w:cs="宋体"/>
          <w:color w:val="000000"/>
          <w:sz w:val="32"/>
        </w:rPr>
        <w:t>：</w:t>
      </w:r>
      <w:r>
        <w:rPr>
          <w:rFonts w:ascii="宋体" w:eastAsia="宋体" w:hAnsi="宋体" w:cs="宋体"/>
          <w:color w:val="000000"/>
          <w:sz w:val="32"/>
        </w:rPr>
        <w:t>4</w:t>
      </w:r>
      <w:r>
        <w:rPr>
          <w:rFonts w:ascii="宋体" w:eastAsia="宋体" w:hAnsi="宋体" w:cs="宋体"/>
          <w:color w:val="000000"/>
          <w:sz w:val="32"/>
        </w:rPr>
        <w:t>，见希腊文圣经七十子本。</w:t>
      </w:r>
    </w:p>
    <w:p w:rsidR="00874596" w:rsidRDefault="0001127C">
      <w:pPr>
        <w:wordWrap w:val="0"/>
        <w:spacing w:line="440" w:lineRule="atLeast"/>
        <w:ind w:left="660"/>
        <w:textAlignment w:val="baseline"/>
        <w:rPr>
          <w:sz w:val="32"/>
        </w:rPr>
        <w:sectPr w:rsidR="00874596">
          <w:headerReference w:type="default" r:id="rId1422"/>
          <w:footerReference w:type="default" r:id="rId1423"/>
          <w:pgSz w:w="16060" w:h="23020"/>
          <w:pgMar w:top="1600" w:right="1840" w:bottom="160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《创世记》</w:t>
      </w:r>
      <w:r>
        <w:rPr>
          <w:rFonts w:ascii="宋体" w:eastAsia="宋体" w:hAnsi="宋体" w:cs="宋体"/>
          <w:color w:val="000000"/>
          <w:sz w:val="32"/>
        </w:rPr>
        <w:t>6:2</w:t>
      </w:r>
      <w:r>
        <w:rPr>
          <w:rFonts w:ascii="宋体" w:eastAsia="宋体" w:hAnsi="宋体" w:cs="宋体"/>
          <w:color w:val="000000"/>
          <w:sz w:val="32"/>
        </w:rPr>
        <w:t>。</w:t>
      </w:r>
    </w:p>
    <w:p w:rsidR="00874596" w:rsidRDefault="0001127C">
      <w:pPr>
        <w:wordWrap w:val="0"/>
        <w:spacing w:line="580" w:lineRule="atLeast"/>
        <w:jc w:val="center"/>
        <w:textAlignment w:val="baseline"/>
        <w:rPr>
          <w:sz w:val="37"/>
        </w:rPr>
      </w:pPr>
      <w:r>
        <w:rPr>
          <w:rFonts w:ascii="黑体" w:eastAsia="黑体" w:hAnsi="黑体" w:cs="黑体"/>
          <w:color w:val="000000"/>
          <w:sz w:val="37"/>
          <w:u w:val="single"/>
        </w:rPr>
        <w:lastRenderedPageBreak/>
        <w:t xml:space="preserve">678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01127C">
      <w:pPr>
        <w:wordWrap w:val="0"/>
        <w:spacing w:before="380" w:line="680" w:lineRule="atLeast"/>
        <w:ind w:left="20" w:firstLine="60"/>
        <w:textAlignment w:val="baseline"/>
        <w:rPr>
          <w:sz w:val="39"/>
        </w:rPr>
      </w:pPr>
      <w:r>
        <w:rPr>
          <w:rFonts w:ascii="宋体" w:eastAsia="宋体" w:hAnsi="宋体" w:cs="宋体"/>
          <w:color w:val="000000"/>
          <w:sz w:val="39"/>
        </w:rPr>
        <w:t>身体与女人性交的问题，但在那里没有解答。</w:t>
      </w:r>
      <w:r>
        <w:rPr>
          <w:rFonts w:ascii="宋体" w:eastAsia="宋体" w:hAnsi="宋体" w:cs="宋体"/>
          <w:color w:val="000000"/>
          <w:sz w:val="39"/>
        </w:rPr>
        <w:t>①</w:t>
      </w:r>
      <w:r>
        <w:rPr>
          <w:rFonts w:ascii="宋体" w:eastAsia="宋体" w:hAnsi="宋体" w:cs="宋体"/>
          <w:color w:val="000000"/>
          <w:sz w:val="39"/>
        </w:rPr>
        <w:t>经上写道：</w:t>
      </w:r>
      <w:r>
        <w:rPr>
          <w:rFonts w:ascii="宋体" w:eastAsia="宋体" w:hAnsi="宋体" w:cs="宋体"/>
          <w:color w:val="000000"/>
          <w:sz w:val="39"/>
        </w:rPr>
        <w:t>“</w:t>
      </w:r>
      <w:r>
        <w:rPr>
          <w:rFonts w:ascii="宋体" w:eastAsia="宋体" w:hAnsi="宋体" w:cs="宋体"/>
          <w:color w:val="000000"/>
          <w:sz w:val="39"/>
        </w:rPr>
        <w:t>上帝以精灵为使者</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②</w:t>
      </w:r>
      <w:r>
        <w:rPr>
          <w:rFonts w:ascii="宋体" w:eastAsia="宋体" w:hAnsi="宋体" w:cs="宋体"/>
          <w:color w:val="000000"/>
          <w:sz w:val="39"/>
        </w:rPr>
        <w:t>这也就是说，上帝让那些本性为精灵的人作为他的天使，让它们承担传递消息的责任。因为，希腊文</w:t>
      </w:r>
      <w:r>
        <w:rPr>
          <w:rFonts w:ascii="宋体" w:eastAsia="宋体" w:hAnsi="宋体" w:cs="宋体"/>
          <w:color w:val="000000"/>
          <w:sz w:val="39"/>
        </w:rPr>
        <w:t>“angelos”</w:t>
      </w:r>
      <w:r>
        <w:rPr>
          <w:rFonts w:ascii="宋体" w:eastAsia="宋体" w:hAnsi="宋体" w:cs="宋体"/>
          <w:color w:val="000000"/>
          <w:sz w:val="39"/>
        </w:rPr>
        <w:t>在拉丁文中变成</w:t>
      </w:r>
      <w:r>
        <w:rPr>
          <w:rFonts w:ascii="宋体" w:eastAsia="宋体" w:hAnsi="宋体" w:cs="宋体"/>
          <w:color w:val="000000"/>
          <w:sz w:val="39"/>
        </w:rPr>
        <w:t>“angelus”</w:t>
      </w:r>
      <w:r>
        <w:rPr>
          <w:rFonts w:ascii="宋体" w:eastAsia="宋体" w:hAnsi="宋体" w:cs="宋体"/>
          <w:color w:val="000000"/>
          <w:sz w:val="39"/>
        </w:rPr>
        <w:t>，这个词的意思是</w:t>
      </w:r>
      <w:r>
        <w:rPr>
          <w:rFonts w:ascii="宋体" w:eastAsia="宋体" w:hAnsi="宋体" w:cs="宋体"/>
          <w:color w:val="000000"/>
          <w:sz w:val="39"/>
        </w:rPr>
        <w:t>“</w:t>
      </w:r>
      <w:r>
        <w:rPr>
          <w:rFonts w:ascii="宋体" w:eastAsia="宋体" w:hAnsi="宋体" w:cs="宋体"/>
          <w:color w:val="000000"/>
          <w:sz w:val="39"/>
        </w:rPr>
        <w:t>使者</w:t>
      </w:r>
      <w:r>
        <w:rPr>
          <w:rFonts w:ascii="宋体" w:eastAsia="宋体" w:hAnsi="宋体" w:cs="宋体"/>
          <w:color w:val="000000"/>
          <w:sz w:val="39"/>
        </w:rPr>
        <w:t>”</w:t>
      </w:r>
      <w:r>
        <w:rPr>
          <w:rFonts w:ascii="宋体" w:eastAsia="宋体" w:hAnsi="宋体" w:cs="宋体"/>
          <w:color w:val="000000"/>
          <w:sz w:val="39"/>
        </w:rPr>
        <w:t>。但圣经接着说：</w:t>
      </w:r>
      <w:r>
        <w:rPr>
          <w:rFonts w:ascii="宋体" w:eastAsia="宋体" w:hAnsi="宋体" w:cs="宋体"/>
          <w:color w:val="000000"/>
          <w:sz w:val="39"/>
        </w:rPr>
        <w:t>“</w:t>
      </w:r>
      <w:r>
        <w:rPr>
          <w:rFonts w:ascii="宋体" w:eastAsia="宋体" w:hAnsi="宋体" w:cs="宋体"/>
          <w:color w:val="000000"/>
          <w:sz w:val="39"/>
        </w:rPr>
        <w:t>以火焰为仆役</w:t>
      </w:r>
      <w:r>
        <w:rPr>
          <w:rFonts w:ascii="宋体" w:eastAsia="宋体" w:hAnsi="宋体" w:cs="宋体"/>
          <w:color w:val="000000"/>
          <w:sz w:val="39"/>
        </w:rPr>
        <w:t>”</w:t>
      </w:r>
      <w:r>
        <w:rPr>
          <w:rFonts w:ascii="宋体" w:eastAsia="宋体" w:hAnsi="宋体" w:cs="宋体"/>
          <w:color w:val="000000"/>
          <w:sz w:val="39"/>
        </w:rPr>
        <w:t>，这里不清楚指的是天使的身体，还是指他的仆役必须燃烧着仁爱之火，就像燃烧着灵性之火一样。</w:t>
      </w:r>
    </w:p>
    <w:p w:rsidR="00874596" w:rsidRDefault="0001127C">
      <w:pPr>
        <w:wordWrap w:val="0"/>
        <w:spacing w:line="680" w:lineRule="atLeast"/>
        <w:ind w:left="20" w:firstLine="860"/>
        <w:textAlignment w:val="baseline"/>
        <w:rPr>
          <w:sz w:val="39"/>
        </w:rPr>
      </w:pPr>
      <w:r>
        <w:rPr>
          <w:rFonts w:ascii="宋体" w:eastAsia="宋体" w:hAnsi="宋体" w:cs="宋体"/>
          <w:color w:val="000000"/>
          <w:sz w:val="39"/>
        </w:rPr>
        <w:t>不管怎么说，最可信的圣经也曾提供</w:t>
      </w:r>
      <w:r>
        <w:rPr>
          <w:rFonts w:ascii="宋体" w:eastAsia="宋体" w:hAnsi="宋体" w:cs="宋体"/>
          <w:color w:val="000000"/>
          <w:sz w:val="39"/>
        </w:rPr>
        <w:t>证言，说这些天使以某种身形对人显现，不仅可以被看见，而且可以被触摸。</w:t>
      </w:r>
      <w:r>
        <w:rPr>
          <w:rFonts w:ascii="宋体" w:eastAsia="宋体" w:hAnsi="宋体" w:cs="宋体"/>
          <w:color w:val="000000"/>
          <w:sz w:val="39"/>
        </w:rPr>
        <w:t>③</w:t>
      </w:r>
      <w:r>
        <w:rPr>
          <w:rFonts w:ascii="宋体" w:eastAsia="宋体" w:hAnsi="宋体" w:cs="宋体"/>
          <w:color w:val="000000"/>
          <w:sz w:val="39"/>
        </w:rPr>
        <w:t>还有，人们广泛流传，通常被称作</w:t>
      </w:r>
      <w:r>
        <w:rPr>
          <w:rFonts w:ascii="宋体" w:eastAsia="宋体" w:hAnsi="宋体" w:cs="宋体"/>
          <w:color w:val="000000"/>
          <w:sz w:val="39"/>
        </w:rPr>
        <w:t>“incubi”</w:t>
      </w:r>
      <w:r>
        <w:rPr>
          <w:rFonts w:ascii="宋体" w:eastAsia="宋体" w:hAnsi="宋体" w:cs="宋体"/>
          <w:color w:val="000000"/>
          <w:sz w:val="39"/>
        </w:rPr>
        <w:t>的森林和田野之神经常可耻地对女人下手，追逐、奸淫她们，许多人证实了这一点，要么依据他们自己的经验，要么根据别人的说法，而这些人的良好信仰是无法怀疑的。还有某些被高卢人称作</w:t>
      </w:r>
      <w:r>
        <w:rPr>
          <w:rFonts w:ascii="宋体" w:eastAsia="宋体" w:hAnsi="宋体" w:cs="宋体"/>
          <w:color w:val="000000"/>
          <w:sz w:val="39"/>
        </w:rPr>
        <w:t>“dusii”</w:t>
      </w:r>
      <w:r>
        <w:rPr>
          <w:rFonts w:ascii="宋体" w:eastAsia="宋体" w:hAnsi="宋体" w:cs="宋体"/>
          <w:color w:val="000000"/>
          <w:sz w:val="39"/>
        </w:rPr>
        <w:t>的精灵，也不断地进行这样的尝试。所以，许多品性良好的人都证明了这一点，要否定它似乎是不合理的。因此，我不会大胆地对这个问题说出什么确定的看法：有着空气的形体的某些精灵</w:t>
      </w:r>
      <w:r>
        <w:rPr>
          <w:rFonts w:ascii="宋体" w:eastAsia="宋体" w:hAnsi="宋体" w:cs="宋体"/>
          <w:color w:val="000000"/>
          <w:sz w:val="39"/>
        </w:rPr>
        <w:t>——</w:t>
      </w:r>
      <w:r>
        <w:rPr>
          <w:rFonts w:ascii="宋体" w:eastAsia="宋体" w:hAnsi="宋体" w:cs="宋体"/>
          <w:color w:val="000000"/>
          <w:sz w:val="39"/>
        </w:rPr>
        <w:t>气这种元素甚至用扇子扇动也能被身体的触觉感</w:t>
      </w:r>
      <w:r>
        <w:rPr>
          <w:rFonts w:ascii="宋体" w:eastAsia="宋体" w:hAnsi="宋体" w:cs="宋体"/>
          <w:color w:val="000000"/>
          <w:sz w:val="39"/>
        </w:rPr>
        <w:t>受到</w:t>
      </w:r>
      <w:r>
        <w:rPr>
          <w:rFonts w:ascii="宋体" w:eastAsia="宋体" w:hAnsi="宋体" w:cs="宋体"/>
          <w:color w:val="000000"/>
          <w:sz w:val="39"/>
        </w:rPr>
        <w:t>——</w:t>
      </w:r>
      <w:r>
        <w:rPr>
          <w:rFonts w:ascii="宋体" w:eastAsia="宋体" w:hAnsi="宋体" w:cs="宋体"/>
          <w:color w:val="000000"/>
          <w:sz w:val="39"/>
        </w:rPr>
        <w:t>是否有情欲，并以某种它们能够做到的方式与女人性交，她们感到精灵这样做了。</w:t>
      </w:r>
    </w:p>
    <w:p w:rsidR="00874596" w:rsidRDefault="0001127C">
      <w:pPr>
        <w:wordWrap w:val="0"/>
        <w:spacing w:line="680" w:lineRule="atLeast"/>
        <w:ind w:left="20" w:right="60" w:firstLine="860"/>
        <w:textAlignment w:val="baseline"/>
        <w:rPr>
          <w:sz w:val="39"/>
        </w:rPr>
      </w:pPr>
      <w:r>
        <w:rPr>
          <w:rFonts w:ascii="宋体" w:eastAsia="宋体" w:hAnsi="宋体" w:cs="宋体"/>
          <w:color w:val="000000"/>
          <w:sz w:val="39"/>
        </w:rPr>
        <w:t>然而，我不能以任何方式相信上帝的神圣天使在那时候会犯下如此重大的错误，或者认为使徒彼得说的话是针对它们的，</w:t>
      </w:r>
      <w:r>
        <w:rPr>
          <w:rFonts w:ascii="宋体" w:eastAsia="宋体" w:hAnsi="宋体" w:cs="宋体"/>
          <w:color w:val="000000"/>
          <w:sz w:val="39"/>
        </w:rPr>
        <w:t>“</w:t>
      </w:r>
      <w:r>
        <w:rPr>
          <w:rFonts w:ascii="宋体" w:eastAsia="宋体" w:hAnsi="宋体" w:cs="宋体"/>
          <w:color w:val="000000"/>
          <w:sz w:val="39"/>
        </w:rPr>
        <w:t>就是天使犯了罪，上帝也没有宽容，曾把他们丢在地狱，交在黑暗坑中，等待审判。</w:t>
      </w:r>
      <w:r>
        <w:rPr>
          <w:rFonts w:ascii="宋体" w:eastAsia="宋体" w:hAnsi="宋体" w:cs="宋体"/>
          <w:color w:val="000000"/>
          <w:sz w:val="39"/>
        </w:rPr>
        <w:t>”④</w:t>
      </w:r>
      <w:r>
        <w:rPr>
          <w:rFonts w:ascii="宋体" w:eastAsia="宋体" w:hAnsi="宋体" w:cs="宋体"/>
          <w:color w:val="000000"/>
          <w:sz w:val="39"/>
        </w:rPr>
        <w:t>倒不如说，他说这些话针对的是那些一开始就反叛上帝、与它们的国王魔鬼一起堕落的天使，魔鬼由于妒忌而以那条蛇的模样欺骗了第一个人。圣经在许多地方把上帝的人称作</w:t>
      </w:r>
      <w:r>
        <w:rPr>
          <w:rFonts w:ascii="宋体" w:eastAsia="宋体" w:hAnsi="宋体" w:cs="宋体"/>
          <w:color w:val="000000"/>
          <w:sz w:val="39"/>
        </w:rPr>
        <w:t>“</w:t>
      </w:r>
      <w:r>
        <w:rPr>
          <w:rFonts w:ascii="宋体" w:eastAsia="宋体" w:hAnsi="宋体" w:cs="宋体"/>
          <w:color w:val="000000"/>
          <w:sz w:val="39"/>
        </w:rPr>
        <w:t>天使</w:t>
      </w:r>
      <w:r>
        <w:rPr>
          <w:rFonts w:ascii="宋体" w:eastAsia="宋体" w:hAnsi="宋体" w:cs="宋体"/>
          <w:color w:val="000000"/>
          <w:sz w:val="39"/>
        </w:rPr>
        <w:t>”</w:t>
      </w:r>
      <w:r>
        <w:rPr>
          <w:rFonts w:ascii="宋体" w:eastAsia="宋体" w:hAnsi="宋体" w:cs="宋体"/>
          <w:color w:val="000000"/>
          <w:sz w:val="39"/>
        </w:rPr>
        <w:t>。例如</w:t>
      </w:r>
    </w:p>
    <w:p w:rsidR="00874596" w:rsidRDefault="0001127C">
      <w:pPr>
        <w:wordWrap w:val="0"/>
        <w:spacing w:line="680" w:lineRule="atLeast"/>
        <w:ind w:left="60"/>
        <w:textAlignment w:val="baseline"/>
        <w:rPr>
          <w:sz w:val="39"/>
        </w:rPr>
      </w:pPr>
      <w:r>
        <w:rPr>
          <w:rFonts w:ascii="宋体" w:eastAsia="宋体" w:hAnsi="宋体" w:cs="宋体"/>
          <w:color w:val="000000"/>
          <w:sz w:val="39"/>
          <w:u w:val="single"/>
        </w:rPr>
        <w:t xml:space="preserve">                </w:t>
      </w:r>
    </w:p>
    <w:p w:rsidR="00874596" w:rsidRDefault="0001127C">
      <w:pPr>
        <w:wordWrap w:val="0"/>
        <w:spacing w:before="30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见本书卷</w:t>
      </w:r>
      <w:r>
        <w:rPr>
          <w:rFonts w:ascii="宋体" w:eastAsia="宋体" w:hAnsi="宋体" w:cs="宋体"/>
          <w:color w:val="000000"/>
          <w:sz w:val="32"/>
        </w:rPr>
        <w:t>3,</w:t>
      </w:r>
      <w:r>
        <w:rPr>
          <w:rFonts w:ascii="宋体" w:eastAsia="宋体" w:hAnsi="宋体" w:cs="宋体"/>
          <w:color w:val="000000"/>
          <w:sz w:val="32"/>
        </w:rPr>
        <w:t>章</w:t>
      </w:r>
      <w:r>
        <w:rPr>
          <w:rFonts w:ascii="宋体" w:eastAsia="宋体" w:hAnsi="宋体" w:cs="宋体"/>
          <w:color w:val="000000"/>
          <w:sz w:val="32"/>
        </w:rPr>
        <w:t>5</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104</w:t>
      </w:r>
      <w:r>
        <w:rPr>
          <w:rFonts w:ascii="宋体" w:eastAsia="宋体" w:hAnsi="宋体" w:cs="宋体"/>
          <w:color w:val="000000"/>
          <w:sz w:val="32"/>
        </w:rPr>
        <w:t>：</w:t>
      </w:r>
      <w:r>
        <w:rPr>
          <w:rFonts w:ascii="宋体" w:eastAsia="宋体" w:hAnsi="宋体" w:cs="宋体"/>
          <w:color w:val="000000"/>
          <w:sz w:val="32"/>
        </w:rPr>
        <w:t>4</w:t>
      </w:r>
      <w:r>
        <w:rPr>
          <w:rFonts w:ascii="宋体" w:eastAsia="宋体" w:hAnsi="宋体" w:cs="宋体"/>
          <w:color w:val="000000"/>
          <w:sz w:val="32"/>
        </w:rPr>
        <w:t>，和合本译文为</w:t>
      </w:r>
      <w:r>
        <w:rPr>
          <w:rFonts w:ascii="宋体" w:eastAsia="宋体" w:hAnsi="宋体" w:cs="宋体"/>
          <w:color w:val="000000"/>
          <w:sz w:val="32"/>
        </w:rPr>
        <w:t>“</w:t>
      </w:r>
      <w:r>
        <w:rPr>
          <w:rFonts w:ascii="宋体" w:eastAsia="宋体" w:hAnsi="宋体" w:cs="宋体"/>
          <w:color w:val="000000"/>
          <w:sz w:val="32"/>
        </w:rPr>
        <w:t>以风为使者</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例如参阅《创世记》</w:t>
      </w:r>
      <w:r>
        <w:rPr>
          <w:rFonts w:ascii="宋体" w:eastAsia="宋体" w:hAnsi="宋体" w:cs="宋体"/>
          <w:color w:val="000000"/>
          <w:sz w:val="32"/>
        </w:rPr>
        <w:t>19:1</w:t>
      </w:r>
      <w:r>
        <w:rPr>
          <w:rFonts w:ascii="宋体" w:eastAsia="宋体" w:hAnsi="宋体" w:cs="宋体"/>
          <w:color w:val="000000"/>
          <w:sz w:val="32"/>
        </w:rPr>
        <w:t>以下</w:t>
      </w:r>
      <w:r>
        <w:rPr>
          <w:rFonts w:ascii="宋体" w:eastAsia="宋体" w:hAnsi="宋体" w:cs="宋体"/>
          <w:color w:val="000000"/>
          <w:sz w:val="32"/>
        </w:rPr>
        <w:t>;</w:t>
      </w:r>
      <w:r>
        <w:rPr>
          <w:rFonts w:ascii="宋体" w:eastAsia="宋体" w:hAnsi="宋体" w:cs="宋体"/>
          <w:color w:val="000000"/>
          <w:sz w:val="32"/>
        </w:rPr>
        <w:t>《士师记》</w:t>
      </w:r>
      <w:r>
        <w:rPr>
          <w:rFonts w:ascii="宋体" w:eastAsia="宋体" w:hAnsi="宋体" w:cs="宋体"/>
          <w:color w:val="000000"/>
          <w:sz w:val="32"/>
        </w:rPr>
        <w:t xml:space="preserve">6:12 </w:t>
      </w:r>
      <w:r>
        <w:rPr>
          <w:rFonts w:ascii="宋体" w:eastAsia="宋体" w:hAnsi="宋体" w:cs="宋体"/>
          <w:color w:val="000000"/>
          <w:sz w:val="32"/>
        </w:rPr>
        <w:t>以下。</w:t>
      </w:r>
    </w:p>
    <w:p w:rsidR="00874596" w:rsidRDefault="0001127C">
      <w:pPr>
        <w:wordWrap w:val="0"/>
        <w:spacing w:line="440" w:lineRule="atLeast"/>
        <w:ind w:left="680"/>
        <w:textAlignment w:val="baseline"/>
        <w:rPr>
          <w:sz w:val="32"/>
        </w:rPr>
        <w:sectPr w:rsidR="00874596">
          <w:headerReference w:type="default" r:id="rId1424"/>
          <w:footerReference w:type="default" r:id="rId1425"/>
          <w:pgSz w:w="16060" w:h="23020"/>
          <w:pgMar w:top="1840" w:right="1820" w:bottom="1840" w:left="182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《彼得后书》</w:t>
      </w:r>
      <w:r>
        <w:rPr>
          <w:rFonts w:ascii="宋体" w:eastAsia="宋体" w:hAnsi="宋体" w:cs="宋体"/>
          <w:color w:val="000000"/>
          <w:sz w:val="32"/>
        </w:rPr>
        <w:t>2:4</w:t>
      </w:r>
      <w:r>
        <w:rPr>
          <w:rFonts w:ascii="宋体" w:eastAsia="宋体" w:hAnsi="宋体" w:cs="宋体"/>
          <w:color w:val="000000"/>
          <w:sz w:val="32"/>
        </w:rPr>
        <w:t>。</w:t>
      </w:r>
    </w:p>
    <w:p w:rsidR="00874596" w:rsidRDefault="0001127C">
      <w:pPr>
        <w:wordWrap w:val="0"/>
        <w:spacing w:line="50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五</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679</w:t>
      </w:r>
    </w:p>
    <w:p w:rsidR="00874596" w:rsidRDefault="00874596">
      <w:pPr>
        <w:wordWrap w:val="0"/>
        <w:spacing w:line="520" w:lineRule="exact"/>
        <w:jc w:val="center"/>
        <w:textAlignment w:val="baseline"/>
        <w:rPr>
          <w:sz w:val="37"/>
        </w:rPr>
      </w:pPr>
    </w:p>
    <w:p w:rsidR="00874596" w:rsidRDefault="0001127C">
      <w:pPr>
        <w:wordWrap w:val="0"/>
        <w:spacing w:line="640" w:lineRule="atLeast"/>
        <w:ind w:left="20"/>
        <w:textAlignment w:val="baseline"/>
        <w:rPr>
          <w:sz w:val="41"/>
        </w:rPr>
      </w:pPr>
      <w:r>
        <w:rPr>
          <w:rFonts w:ascii="宋体" w:eastAsia="宋体" w:hAnsi="宋体" w:cs="宋体"/>
          <w:color w:val="000000"/>
          <w:sz w:val="41"/>
        </w:rPr>
        <w:t>在讲到约翰时说：</w:t>
      </w:r>
      <w:r>
        <w:rPr>
          <w:rFonts w:ascii="宋体" w:eastAsia="宋体" w:hAnsi="宋体" w:cs="宋体"/>
          <w:color w:val="000000"/>
          <w:sz w:val="41"/>
        </w:rPr>
        <w:t>“</w:t>
      </w:r>
      <w:r>
        <w:rPr>
          <w:rFonts w:ascii="宋体" w:eastAsia="宋体" w:hAnsi="宋体" w:cs="宋体"/>
          <w:color w:val="000000"/>
          <w:sz w:val="41"/>
        </w:rPr>
        <w:t>我要差遣我的使者在你前面，预备道路。</w:t>
      </w:r>
      <w:r>
        <w:rPr>
          <w:rFonts w:ascii="宋体" w:eastAsia="宋体" w:hAnsi="宋体" w:cs="宋体"/>
          <w:color w:val="000000"/>
          <w:sz w:val="41"/>
        </w:rPr>
        <w:t>”①</w:t>
      </w:r>
      <w:r>
        <w:rPr>
          <w:rFonts w:ascii="宋体" w:eastAsia="宋体" w:hAnsi="宋体" w:cs="宋体"/>
          <w:color w:val="000000"/>
          <w:sz w:val="41"/>
        </w:rPr>
        <w:t>还有，先知玛拉基由于得到特殊的恩典而被称作</w:t>
      </w:r>
      <w:r>
        <w:rPr>
          <w:rFonts w:ascii="宋体" w:eastAsia="宋体" w:hAnsi="宋体" w:cs="宋体"/>
          <w:color w:val="000000"/>
          <w:sz w:val="41"/>
        </w:rPr>
        <w:t>“</w:t>
      </w:r>
      <w:r>
        <w:rPr>
          <w:rFonts w:ascii="宋体" w:eastAsia="宋体" w:hAnsi="宋体" w:cs="宋体"/>
          <w:color w:val="000000"/>
          <w:sz w:val="41"/>
        </w:rPr>
        <w:t>天使</w:t>
      </w:r>
      <w:r>
        <w:rPr>
          <w:rFonts w:ascii="宋体" w:eastAsia="宋体" w:hAnsi="宋体" w:cs="宋体"/>
          <w:color w:val="000000"/>
          <w:sz w:val="41"/>
        </w:rPr>
        <w:t>”</w:t>
      </w:r>
      <w:r>
        <w:rPr>
          <w:rFonts w:ascii="宋体" w:eastAsia="宋体" w:hAnsi="宋体" w:cs="宋体"/>
          <w:color w:val="000000"/>
          <w:sz w:val="41"/>
        </w:rPr>
        <w:t>，也就是说，有一种专门的恩典赐予他。</w:t>
      </w:r>
      <w:r>
        <w:rPr>
          <w:rFonts w:ascii="宋体" w:eastAsia="宋体" w:hAnsi="宋体" w:cs="宋体"/>
          <w:color w:val="000000"/>
          <w:sz w:val="41"/>
        </w:rPr>
        <w:t>②</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有些人对这一事实感到困惑，那些被称作</w:t>
      </w:r>
      <w:r>
        <w:rPr>
          <w:rFonts w:ascii="宋体" w:eastAsia="宋体" w:hAnsi="宋体" w:cs="宋体"/>
          <w:color w:val="000000"/>
          <w:sz w:val="41"/>
        </w:rPr>
        <w:t>“</w:t>
      </w:r>
      <w:r>
        <w:rPr>
          <w:rFonts w:ascii="宋体" w:eastAsia="宋体" w:hAnsi="宋体" w:cs="宋体"/>
          <w:color w:val="000000"/>
          <w:sz w:val="41"/>
        </w:rPr>
        <w:t>上帝的儿子们</w:t>
      </w:r>
      <w:r>
        <w:rPr>
          <w:rFonts w:ascii="宋体" w:eastAsia="宋体" w:hAnsi="宋体" w:cs="宋体"/>
          <w:color w:val="000000"/>
          <w:sz w:val="41"/>
        </w:rPr>
        <w:t>”</w:t>
      </w:r>
      <w:r>
        <w:rPr>
          <w:rFonts w:ascii="宋体" w:eastAsia="宋体" w:hAnsi="宋体" w:cs="宋体"/>
          <w:color w:val="000000"/>
          <w:sz w:val="41"/>
        </w:rPr>
        <w:t>与他们所爱的女子结合</w:t>
      </w:r>
      <w:r>
        <w:rPr>
          <w:rFonts w:ascii="宋体" w:eastAsia="宋体" w:hAnsi="宋体" w:cs="宋体"/>
          <w:color w:val="000000"/>
          <w:sz w:val="41"/>
        </w:rPr>
        <w:t>所生的后代不是像我们这样的人，因为我们读到他们是巨人。然而，即使在我们这个时代，如我在上面提到过的，有些人的体形可以远远超过普通人。几年前在罗马，当罗马城被哥特人几乎夷为平地的时候，那里不就有一位妇女与她的父母生活在一起，她的身高超过其他所有人，就好像巨人一样吗</w:t>
      </w:r>
      <w:r>
        <w:rPr>
          <w:rFonts w:ascii="宋体" w:eastAsia="宋体" w:hAnsi="宋体" w:cs="宋体"/>
          <w:color w:val="000000"/>
          <w:sz w:val="41"/>
        </w:rPr>
        <w:t>?</w:t>
      </w:r>
      <w:r>
        <w:rPr>
          <w:rFonts w:ascii="宋体" w:eastAsia="宋体" w:hAnsi="宋体" w:cs="宋体"/>
          <w:color w:val="000000"/>
          <w:sz w:val="41"/>
        </w:rPr>
        <w:t>人们蜂拥而至来看她，不管她走到哪里。更令他们惊讶的是，她的父母甚至还没有我们通常看到的最高的人那么高。</w:t>
      </w:r>
    </w:p>
    <w:p w:rsidR="00874596" w:rsidRDefault="0001127C">
      <w:pPr>
        <w:wordWrap w:val="0"/>
        <w:spacing w:line="640" w:lineRule="atLeast"/>
        <w:ind w:left="20" w:right="20" w:firstLine="840"/>
        <w:textAlignment w:val="baseline"/>
        <w:rPr>
          <w:sz w:val="41"/>
        </w:rPr>
      </w:pPr>
      <w:r>
        <w:rPr>
          <w:rFonts w:ascii="宋体" w:eastAsia="宋体" w:hAnsi="宋体" w:cs="宋体"/>
          <w:color w:val="000000"/>
          <w:sz w:val="41"/>
        </w:rPr>
        <w:t>然而，巨人甚至可能在</w:t>
      </w:r>
      <w:r>
        <w:rPr>
          <w:rFonts w:ascii="宋体" w:eastAsia="宋体" w:hAnsi="宋体" w:cs="宋体"/>
          <w:color w:val="000000"/>
          <w:sz w:val="41"/>
        </w:rPr>
        <w:t>“</w:t>
      </w:r>
      <w:r>
        <w:rPr>
          <w:rFonts w:ascii="宋体" w:eastAsia="宋体" w:hAnsi="宋体" w:cs="宋体"/>
          <w:color w:val="000000"/>
          <w:sz w:val="41"/>
        </w:rPr>
        <w:t>上帝的儿子们</w:t>
      </w:r>
      <w:r>
        <w:rPr>
          <w:rFonts w:ascii="宋体" w:eastAsia="宋体" w:hAnsi="宋体" w:cs="宋体"/>
          <w:color w:val="000000"/>
          <w:sz w:val="41"/>
        </w:rPr>
        <w:t>”</w:t>
      </w:r>
      <w:r>
        <w:rPr>
          <w:rFonts w:ascii="宋体" w:eastAsia="宋体" w:hAnsi="宋体" w:cs="宋体"/>
          <w:color w:val="000000"/>
          <w:sz w:val="41"/>
        </w:rPr>
        <w:t>之前就有过，上帝的儿子们也被称作上帝的天使，他们与人的女子交合，也就是说与那些按人生活的人的女儿交合，换言之</w:t>
      </w:r>
      <w:r>
        <w:rPr>
          <w:rFonts w:ascii="宋体" w:eastAsia="宋体" w:hAnsi="宋体" w:cs="宋体"/>
          <w:color w:val="000000"/>
          <w:sz w:val="41"/>
        </w:rPr>
        <w:t>，塞特之子与该隐之女交合。这确实是正典圣经的说法，在我们读到这些事情的那卷书中这样写道：</w:t>
      </w:r>
      <w:r>
        <w:rPr>
          <w:rFonts w:ascii="宋体" w:eastAsia="宋体" w:hAnsi="宋体" w:cs="宋体"/>
          <w:color w:val="000000"/>
          <w:sz w:val="41"/>
        </w:rPr>
        <w:t>“</w:t>
      </w:r>
      <w:r>
        <w:rPr>
          <w:rFonts w:ascii="宋体" w:eastAsia="宋体" w:hAnsi="宋体" w:cs="宋体"/>
          <w:color w:val="000000"/>
          <w:sz w:val="41"/>
        </w:rPr>
        <w:t>当人在世上多起来，又生女儿的时候，神的儿子们看见人的女子美貌，就随意挑选，娶来为妻。主说，人既属乎血气，我的灵就不永远住在他里面，然而他的日子还可到一百二十年。那时候有巨人在地上，而在神的儿子们和人的女子们交合生子以后，他们为自己生下的子女也和古时候英武有名的巨人一样。</w:t>
      </w:r>
      <w:r>
        <w:rPr>
          <w:rFonts w:ascii="宋体" w:eastAsia="宋体" w:hAnsi="宋体" w:cs="宋体"/>
          <w:color w:val="000000"/>
          <w:sz w:val="41"/>
        </w:rPr>
        <w:t>”③</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圣经的这些话足以表明，当上帝的儿子们娶人的女子为妻时，大地上有巨人存在，上帝的儿子们爱人的女子是因为她们</w:t>
      </w:r>
      <w:r>
        <w:rPr>
          <w:rFonts w:ascii="宋体" w:eastAsia="宋体" w:hAnsi="宋体" w:cs="宋体"/>
          <w:color w:val="000000"/>
          <w:sz w:val="41"/>
        </w:rPr>
        <w:t>“</w:t>
      </w:r>
      <w:r>
        <w:rPr>
          <w:rFonts w:ascii="宋体" w:eastAsia="宋体" w:hAnsi="宋体" w:cs="宋体"/>
          <w:color w:val="000000"/>
          <w:sz w:val="41"/>
        </w:rPr>
        <w:t>漂亮</w:t>
      </w:r>
      <w:r>
        <w:rPr>
          <w:rFonts w:ascii="宋体" w:eastAsia="宋体" w:hAnsi="宋体" w:cs="宋体"/>
          <w:color w:val="000000"/>
          <w:sz w:val="41"/>
        </w:rPr>
        <w:t>”</w:t>
      </w:r>
      <w:r>
        <w:rPr>
          <w:rFonts w:ascii="宋体" w:eastAsia="宋体" w:hAnsi="宋体" w:cs="宋体"/>
          <w:color w:val="000000"/>
          <w:sz w:val="41"/>
        </w:rPr>
        <w:t>，也就是美貌。</w:t>
      </w:r>
      <w:r>
        <w:rPr>
          <w:rFonts w:ascii="宋体" w:eastAsia="宋体" w:hAnsi="宋体" w:cs="宋体"/>
          <w:color w:val="000000"/>
          <w:sz w:val="41"/>
        </w:rPr>
        <w:t>“</w:t>
      </w:r>
      <w:r>
        <w:rPr>
          <w:rFonts w:ascii="宋体" w:eastAsia="宋体" w:hAnsi="宋体" w:cs="宋体"/>
          <w:color w:val="000000"/>
          <w:sz w:val="41"/>
        </w:rPr>
        <w:t>漂亮</w:t>
      </w:r>
      <w:r>
        <w:rPr>
          <w:rFonts w:ascii="宋体" w:eastAsia="宋体" w:hAnsi="宋体" w:cs="宋体"/>
          <w:color w:val="000000"/>
          <w:sz w:val="41"/>
        </w:rPr>
        <w:t>”</w:t>
      </w:r>
      <w:r>
        <w:rPr>
          <w:rFonts w:ascii="宋体" w:eastAsia="宋体" w:hAnsi="宋体" w:cs="宋体"/>
          <w:color w:val="000000"/>
          <w:sz w:val="41"/>
        </w:rPr>
        <w:t>这个词也用来</w:t>
      </w:r>
      <w:r>
        <w:rPr>
          <w:rFonts w:ascii="宋体" w:eastAsia="宋体" w:hAnsi="宋体" w:cs="宋体"/>
          <w:color w:val="000000"/>
          <w:sz w:val="41"/>
        </w:rPr>
        <w:t>表示身体之俊美，这是圣经的习惯</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6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《马可福音》</w:t>
      </w:r>
      <w:r>
        <w:rPr>
          <w:rFonts w:ascii="宋体" w:eastAsia="宋体" w:hAnsi="宋体" w:cs="宋体"/>
          <w:color w:val="000000"/>
          <w:sz w:val="32"/>
        </w:rPr>
        <w:t>1:2</w:t>
      </w:r>
      <w:r>
        <w:rPr>
          <w:rFonts w:ascii="宋体" w:eastAsia="宋体" w:hAnsi="宋体" w:cs="宋体"/>
          <w:color w:val="000000"/>
          <w:sz w:val="32"/>
        </w:rPr>
        <w:t>。</w:t>
      </w:r>
    </w:p>
    <w:p w:rsidR="00874596" w:rsidRDefault="0001127C">
      <w:pPr>
        <w:wordWrap w:val="0"/>
        <w:spacing w:line="460" w:lineRule="atLeast"/>
        <w:ind w:left="64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参阅《玛拉基书》</w:t>
      </w:r>
      <w:r>
        <w:rPr>
          <w:rFonts w:ascii="宋体" w:eastAsia="宋体" w:hAnsi="宋体" w:cs="宋体"/>
          <w:color w:val="000000"/>
          <w:sz w:val="32"/>
        </w:rPr>
        <w:t>2:7</w:t>
      </w:r>
      <w:r>
        <w:rPr>
          <w:rFonts w:ascii="宋体" w:eastAsia="宋体" w:hAnsi="宋体" w:cs="宋体"/>
          <w:color w:val="000000"/>
          <w:sz w:val="32"/>
        </w:rPr>
        <w:t>。</w:t>
      </w:r>
    </w:p>
    <w:p w:rsidR="00874596" w:rsidRDefault="0001127C">
      <w:pPr>
        <w:wordWrap w:val="0"/>
        <w:spacing w:line="460" w:lineRule="atLeast"/>
        <w:ind w:left="20" w:right="40" w:firstLine="620"/>
        <w:textAlignment w:val="baseline"/>
        <w:rPr>
          <w:sz w:val="32"/>
        </w:rPr>
        <w:sectPr w:rsidR="00874596">
          <w:headerReference w:type="default" r:id="rId1426"/>
          <w:footerReference w:type="default" r:id="rId1427"/>
          <w:pgSz w:w="16060" w:h="23020"/>
          <w:pgMar w:top="1580" w:right="1840" w:bottom="158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《创世记》</w:t>
      </w:r>
      <w:r>
        <w:rPr>
          <w:rFonts w:ascii="宋体" w:eastAsia="宋体" w:hAnsi="宋体" w:cs="宋体"/>
          <w:color w:val="000000"/>
          <w:sz w:val="32"/>
        </w:rPr>
        <w:t>6</w:t>
      </w:r>
      <w:r>
        <w:rPr>
          <w:rFonts w:ascii="宋体" w:eastAsia="宋体" w:hAnsi="宋体" w:cs="宋体"/>
          <w:color w:val="000000"/>
          <w:sz w:val="32"/>
        </w:rPr>
        <w:t>：</w:t>
      </w:r>
      <w:r>
        <w:rPr>
          <w:rFonts w:ascii="宋体" w:eastAsia="宋体" w:hAnsi="宋体" w:cs="宋体"/>
          <w:color w:val="000000"/>
          <w:sz w:val="32"/>
        </w:rPr>
        <w:t>1</w:t>
      </w:r>
      <w:r>
        <w:rPr>
          <w:rFonts w:ascii="宋体" w:eastAsia="宋体" w:hAnsi="宋体" w:cs="宋体"/>
          <w:color w:val="000000"/>
          <w:sz w:val="32"/>
        </w:rPr>
        <w:t>以下，最后一句和合本译为</w:t>
      </w:r>
      <w:r>
        <w:rPr>
          <w:rFonts w:ascii="宋体" w:eastAsia="宋体" w:hAnsi="宋体" w:cs="宋体"/>
          <w:color w:val="000000"/>
          <w:sz w:val="32"/>
        </w:rPr>
        <w:t>“</w:t>
      </w:r>
      <w:r>
        <w:rPr>
          <w:rFonts w:ascii="宋体" w:eastAsia="宋体" w:hAnsi="宋体" w:cs="宋体"/>
          <w:color w:val="000000"/>
          <w:sz w:val="32"/>
        </w:rPr>
        <w:t>那时候有伟人在地上。后来神的儿子们和人的女子们交合生子，那就是上古英武有名的人。</w:t>
      </w:r>
      <w:r>
        <w:rPr>
          <w:rFonts w:ascii="宋体" w:eastAsia="宋体" w:hAnsi="宋体" w:cs="宋体"/>
          <w:color w:val="000000"/>
          <w:sz w:val="32"/>
        </w:rPr>
        <w:t>”</w:t>
      </w:r>
    </w:p>
    <w:p w:rsidR="00874596" w:rsidRDefault="0001127C">
      <w:pPr>
        <w:wordWrap w:val="0"/>
        <w:spacing w:line="500" w:lineRule="atLeast"/>
        <w:ind w:left="200"/>
        <w:textAlignment w:val="baseline"/>
        <w:rPr>
          <w:sz w:val="31"/>
        </w:rPr>
      </w:pPr>
      <w:r>
        <w:rPr>
          <w:rFonts w:ascii="黑体" w:eastAsia="黑体" w:hAnsi="黑体" w:cs="黑体"/>
          <w:color w:val="000000"/>
          <w:sz w:val="31"/>
          <w:u w:val="single"/>
        </w:rPr>
        <w:lastRenderedPageBreak/>
        <w:t xml:space="preserve">680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01127C">
      <w:pPr>
        <w:wordWrap w:val="0"/>
        <w:spacing w:before="400" w:line="640" w:lineRule="atLeast"/>
        <w:ind w:left="100"/>
        <w:textAlignment w:val="baseline"/>
        <w:rPr>
          <w:sz w:val="41"/>
        </w:rPr>
      </w:pPr>
      <w:r>
        <w:rPr>
          <w:rFonts w:ascii="宋体" w:eastAsia="宋体" w:hAnsi="宋体" w:cs="宋体"/>
          <w:color w:val="000000"/>
          <w:sz w:val="41"/>
        </w:rPr>
        <w:t>用法。但在这件事情之后，大地上也有巨人诞生，因为经上说</w:t>
      </w:r>
      <w:r>
        <w:rPr>
          <w:rFonts w:ascii="宋体" w:eastAsia="宋体" w:hAnsi="宋体" w:cs="宋体"/>
          <w:color w:val="000000"/>
          <w:sz w:val="41"/>
        </w:rPr>
        <w:t>“</w:t>
      </w:r>
      <w:r>
        <w:rPr>
          <w:rFonts w:ascii="宋体" w:eastAsia="宋体" w:hAnsi="宋体" w:cs="宋体"/>
          <w:color w:val="000000"/>
          <w:sz w:val="41"/>
        </w:rPr>
        <w:t>那时</w:t>
      </w:r>
      <w:r>
        <w:rPr>
          <w:rFonts w:ascii="宋体" w:eastAsia="宋体" w:hAnsi="宋体" w:cs="宋体"/>
          <w:color w:val="000000"/>
          <w:sz w:val="41"/>
        </w:rPr>
        <w:t>候有巨人在地上，而在神的儿子们和人的女子们交合生子以后，他们为自己生下的子女也和古时候英武有名的巨人一样。</w:t>
      </w:r>
      <w:r>
        <w:rPr>
          <w:rFonts w:ascii="宋体" w:eastAsia="宋体" w:hAnsi="宋体" w:cs="宋体"/>
          <w:color w:val="000000"/>
          <w:sz w:val="41"/>
        </w:rPr>
        <w:t>”</w:t>
      </w:r>
      <w:r>
        <w:rPr>
          <w:rFonts w:ascii="宋体" w:eastAsia="宋体" w:hAnsi="宋体" w:cs="宋体"/>
          <w:color w:val="000000"/>
          <w:sz w:val="41"/>
        </w:rPr>
        <w:t>因此，在上帝的儿子们和人的女子们交合生子之前和之后都有巨人。</w:t>
      </w:r>
    </w:p>
    <w:p w:rsidR="00874596" w:rsidRDefault="0001127C">
      <w:pPr>
        <w:wordWrap w:val="0"/>
        <w:spacing w:line="640" w:lineRule="atLeast"/>
        <w:ind w:left="60" w:firstLine="860"/>
        <w:textAlignment w:val="baseline"/>
        <w:rPr>
          <w:sz w:val="41"/>
        </w:rPr>
      </w:pPr>
      <w:r>
        <w:rPr>
          <w:rFonts w:ascii="宋体" w:eastAsia="宋体" w:hAnsi="宋体" w:cs="宋体"/>
          <w:color w:val="000000"/>
          <w:sz w:val="41"/>
        </w:rPr>
        <w:t>圣经然后说，</w:t>
      </w:r>
      <w:r>
        <w:rPr>
          <w:rFonts w:ascii="宋体" w:eastAsia="宋体" w:hAnsi="宋体" w:cs="宋体"/>
          <w:color w:val="000000"/>
          <w:sz w:val="41"/>
        </w:rPr>
        <w:t>“</w:t>
      </w:r>
      <w:r>
        <w:rPr>
          <w:rFonts w:ascii="宋体" w:eastAsia="宋体" w:hAnsi="宋体" w:cs="宋体"/>
          <w:color w:val="000000"/>
          <w:sz w:val="41"/>
        </w:rPr>
        <w:t>他们为自己生下子女</w:t>
      </w:r>
      <w:r>
        <w:rPr>
          <w:rFonts w:ascii="宋体" w:eastAsia="宋体" w:hAnsi="宋体" w:cs="宋体"/>
          <w:color w:val="000000"/>
          <w:sz w:val="41"/>
        </w:rPr>
        <w:t>”</w:t>
      </w:r>
      <w:r>
        <w:rPr>
          <w:rFonts w:ascii="宋体" w:eastAsia="宋体" w:hAnsi="宋体" w:cs="宋体"/>
          <w:color w:val="000000"/>
          <w:sz w:val="41"/>
        </w:rPr>
        <w:t>。这就足以表明，最初，在上帝的儿子们堕落之前，他们生儿子是为了上帝，而不是为他们自己。这是因为，此时交合的情欲还不是他们的主人，而是仆役。它是被指定承担一项任务的仆役，它的任务不是繁殖一个骄傲的家族，而是生育上帝之城的公民去作上帝的使者，他们可以说是把希望寄托在上帝那里，就像塞特之子一样，这位</w:t>
      </w:r>
      <w:r>
        <w:rPr>
          <w:rFonts w:ascii="宋体" w:eastAsia="宋体" w:hAnsi="宋体" w:cs="宋体"/>
          <w:color w:val="000000"/>
          <w:sz w:val="41"/>
        </w:rPr>
        <w:t>“</w:t>
      </w:r>
      <w:r>
        <w:rPr>
          <w:rFonts w:ascii="宋体" w:eastAsia="宋体" w:hAnsi="宋体" w:cs="宋体"/>
          <w:color w:val="000000"/>
          <w:sz w:val="41"/>
        </w:rPr>
        <w:t>复活之子</w:t>
      </w:r>
      <w:r>
        <w:rPr>
          <w:rFonts w:ascii="宋体" w:eastAsia="宋体" w:hAnsi="宋体" w:cs="宋体"/>
          <w:color w:val="000000"/>
          <w:sz w:val="41"/>
        </w:rPr>
        <w:t>”</w:t>
      </w:r>
      <w:r>
        <w:rPr>
          <w:rFonts w:ascii="宋体" w:eastAsia="宋体" w:hAnsi="宋体" w:cs="宋体"/>
          <w:color w:val="000000"/>
          <w:sz w:val="41"/>
        </w:rPr>
        <w:t>在</w:t>
      </w:r>
      <w:r>
        <w:rPr>
          <w:rFonts w:ascii="宋体" w:eastAsia="宋体" w:hAnsi="宋体" w:cs="宋体"/>
          <w:color w:val="000000"/>
          <w:sz w:val="41"/>
        </w:rPr>
        <w:t>盼望中求告上帝之名。在这种盼望中，他们和他们的后代会成为永恒之善的共同继承人，会成为以上帝为父的家庭中的兄弟。</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然而，如某些人设想的那样，这些上帝的儿子们无疑并非上帝的使者，就像他们也不是人一样，而圣经本身清楚明白地宣称了这一点。经文首先说：</w:t>
      </w:r>
      <w:r>
        <w:rPr>
          <w:rFonts w:ascii="宋体" w:eastAsia="宋体" w:hAnsi="宋体" w:cs="宋体"/>
          <w:color w:val="000000"/>
          <w:sz w:val="41"/>
        </w:rPr>
        <w:t>“</w:t>
      </w:r>
      <w:r>
        <w:rPr>
          <w:rFonts w:ascii="宋体" w:eastAsia="宋体" w:hAnsi="宋体" w:cs="宋体"/>
          <w:color w:val="000000"/>
          <w:sz w:val="41"/>
        </w:rPr>
        <w:t>神的儿子们看见人的女子美貌，就随意挑选，娶来为妻</w:t>
      </w:r>
      <w:r>
        <w:rPr>
          <w:rFonts w:ascii="宋体" w:eastAsia="宋体" w:hAnsi="宋体" w:cs="宋体"/>
          <w:color w:val="000000"/>
          <w:sz w:val="41"/>
        </w:rPr>
        <w:t>”</w:t>
      </w:r>
      <w:r>
        <w:rPr>
          <w:rFonts w:ascii="宋体" w:eastAsia="宋体" w:hAnsi="宋体" w:cs="宋体"/>
          <w:color w:val="000000"/>
          <w:sz w:val="41"/>
        </w:rPr>
        <w:t>，稍后即说，</w:t>
      </w:r>
      <w:r>
        <w:rPr>
          <w:rFonts w:ascii="宋体" w:eastAsia="宋体" w:hAnsi="宋体" w:cs="宋体"/>
          <w:color w:val="000000"/>
          <w:sz w:val="41"/>
        </w:rPr>
        <w:t>“</w:t>
      </w:r>
      <w:r>
        <w:rPr>
          <w:rFonts w:ascii="宋体" w:eastAsia="宋体" w:hAnsi="宋体" w:cs="宋体"/>
          <w:color w:val="000000"/>
          <w:sz w:val="41"/>
        </w:rPr>
        <w:t>主说，人既属乎血气，我的灵就不永远住在他里面</w:t>
      </w:r>
      <w:r>
        <w:rPr>
          <w:rFonts w:ascii="宋体" w:eastAsia="宋体" w:hAnsi="宋体" w:cs="宋体"/>
          <w:color w:val="000000"/>
          <w:sz w:val="41"/>
        </w:rPr>
        <w:t>”</w:t>
      </w:r>
      <w:r>
        <w:rPr>
          <w:rFonts w:ascii="宋体" w:eastAsia="宋体" w:hAnsi="宋体" w:cs="宋体"/>
          <w:color w:val="000000"/>
          <w:sz w:val="41"/>
        </w:rPr>
        <w:t>。确实，要通过上帝之灵他们才成为上帝的使者和上帝的儿子，但由于坠入较低级的事情，他们也被称作</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，这个名称指出了他们的本性，而非上帝的恩典。他们也被称作</w:t>
      </w:r>
      <w:r>
        <w:rPr>
          <w:rFonts w:ascii="宋体" w:eastAsia="宋体" w:hAnsi="宋体" w:cs="宋体"/>
          <w:color w:val="000000"/>
          <w:sz w:val="41"/>
        </w:rPr>
        <w:t>“</w:t>
      </w:r>
      <w:r>
        <w:rPr>
          <w:rFonts w:ascii="宋体" w:eastAsia="宋体" w:hAnsi="宋体" w:cs="宋体"/>
          <w:color w:val="000000"/>
          <w:sz w:val="41"/>
        </w:rPr>
        <w:t>血</w:t>
      </w:r>
      <w:r>
        <w:rPr>
          <w:rFonts w:ascii="宋体" w:eastAsia="宋体" w:hAnsi="宋体" w:cs="宋体"/>
          <w:color w:val="000000"/>
          <w:sz w:val="41"/>
        </w:rPr>
        <w:t>气</w:t>
      </w:r>
      <w:r>
        <w:rPr>
          <w:rFonts w:ascii="宋体" w:eastAsia="宋体" w:hAnsi="宋体" w:cs="宋体"/>
          <w:color w:val="000000"/>
          <w:sz w:val="41"/>
        </w:rPr>
        <w:t>”</w:t>
      </w:r>
      <w:r>
        <w:rPr>
          <w:rFonts w:ascii="宋体" w:eastAsia="宋体" w:hAnsi="宋体" w:cs="宋体"/>
          <w:color w:val="000000"/>
          <w:sz w:val="41"/>
        </w:rPr>
        <w:t>，因为他们抛弃了灵性，由于抛弃了灵性，所以他们自身也被抛弃了。</w:t>
      </w:r>
    </w:p>
    <w:p w:rsidR="00874596" w:rsidRDefault="0001127C">
      <w:pPr>
        <w:wordWrap w:val="0"/>
        <w:spacing w:line="640" w:lineRule="atLeast"/>
        <w:ind w:right="20" w:firstLine="860"/>
        <w:textAlignment w:val="baseline"/>
        <w:rPr>
          <w:sz w:val="41"/>
        </w:rPr>
        <w:sectPr w:rsidR="00874596">
          <w:headerReference w:type="default" r:id="rId1428"/>
          <w:footerReference w:type="default" r:id="rId1429"/>
          <w:pgSz w:w="16060" w:h="23020"/>
          <w:pgMar w:top="1820" w:right="1820" w:bottom="1820" w:left="1820" w:header="720" w:footer="720" w:gutter="0"/>
          <w:cols w:space="720"/>
        </w:sectPr>
      </w:pPr>
      <w:r>
        <w:rPr>
          <w:rFonts w:ascii="宋体" w:eastAsia="宋体" w:hAnsi="宋体" w:cs="宋体"/>
          <w:color w:val="000000"/>
          <w:sz w:val="41"/>
        </w:rPr>
        <w:t>在希腊文圣经七十子本中，他们也确实既被称为</w:t>
      </w:r>
      <w:r>
        <w:rPr>
          <w:rFonts w:ascii="宋体" w:eastAsia="宋体" w:hAnsi="宋体" w:cs="宋体"/>
          <w:color w:val="000000"/>
          <w:sz w:val="41"/>
        </w:rPr>
        <w:t>“</w:t>
      </w:r>
      <w:r>
        <w:rPr>
          <w:rFonts w:ascii="宋体" w:eastAsia="宋体" w:hAnsi="宋体" w:cs="宋体"/>
          <w:color w:val="000000"/>
          <w:sz w:val="41"/>
        </w:rPr>
        <w:t>上帝的使者</w:t>
      </w:r>
      <w:r>
        <w:rPr>
          <w:rFonts w:ascii="宋体" w:eastAsia="宋体" w:hAnsi="宋体" w:cs="宋体"/>
          <w:color w:val="000000"/>
          <w:sz w:val="41"/>
        </w:rPr>
        <w:t>”</w:t>
      </w:r>
      <w:r>
        <w:rPr>
          <w:rFonts w:ascii="宋体" w:eastAsia="宋体" w:hAnsi="宋体" w:cs="宋体"/>
          <w:color w:val="000000"/>
          <w:sz w:val="41"/>
        </w:rPr>
        <w:t>，又被称为</w:t>
      </w:r>
      <w:r>
        <w:rPr>
          <w:rFonts w:ascii="宋体" w:eastAsia="宋体" w:hAnsi="宋体" w:cs="宋体"/>
          <w:color w:val="000000"/>
          <w:sz w:val="41"/>
        </w:rPr>
        <w:t>“</w:t>
      </w:r>
      <w:r>
        <w:rPr>
          <w:rFonts w:ascii="宋体" w:eastAsia="宋体" w:hAnsi="宋体" w:cs="宋体"/>
          <w:color w:val="000000"/>
          <w:sz w:val="41"/>
        </w:rPr>
        <w:t>上帝的儿子们</w:t>
      </w:r>
      <w:r>
        <w:rPr>
          <w:rFonts w:ascii="宋体" w:eastAsia="宋体" w:hAnsi="宋体" w:cs="宋体"/>
          <w:color w:val="000000"/>
          <w:sz w:val="41"/>
        </w:rPr>
        <w:t>”</w:t>
      </w:r>
      <w:r>
        <w:rPr>
          <w:rFonts w:ascii="宋体" w:eastAsia="宋体" w:hAnsi="宋体" w:cs="宋体"/>
          <w:color w:val="000000"/>
          <w:sz w:val="41"/>
        </w:rPr>
        <w:t>，尽管并非所有文本都这样译，因为有些文本只有</w:t>
      </w:r>
      <w:r>
        <w:rPr>
          <w:rFonts w:ascii="宋体" w:eastAsia="宋体" w:hAnsi="宋体" w:cs="宋体"/>
          <w:color w:val="000000"/>
          <w:sz w:val="41"/>
        </w:rPr>
        <w:t>“</w:t>
      </w:r>
      <w:r>
        <w:rPr>
          <w:rFonts w:ascii="宋体" w:eastAsia="宋体" w:hAnsi="宋体" w:cs="宋体"/>
          <w:color w:val="000000"/>
          <w:sz w:val="41"/>
        </w:rPr>
        <w:t>上帝的儿子们</w:t>
      </w:r>
      <w:r>
        <w:rPr>
          <w:rFonts w:ascii="宋体" w:eastAsia="宋体" w:hAnsi="宋体" w:cs="宋体"/>
          <w:color w:val="000000"/>
          <w:sz w:val="41"/>
        </w:rPr>
        <w:t>”</w:t>
      </w:r>
      <w:r>
        <w:rPr>
          <w:rFonts w:ascii="宋体" w:eastAsia="宋体" w:hAnsi="宋体" w:cs="宋体"/>
          <w:color w:val="000000"/>
          <w:sz w:val="41"/>
        </w:rPr>
        <w:t>。但是，最受犹太人欢迎的阿揆拉，既没有用</w:t>
      </w:r>
      <w:r>
        <w:rPr>
          <w:rFonts w:ascii="宋体" w:eastAsia="宋体" w:hAnsi="宋体" w:cs="宋体"/>
          <w:color w:val="000000"/>
          <w:sz w:val="41"/>
        </w:rPr>
        <w:t>“</w:t>
      </w:r>
      <w:r>
        <w:rPr>
          <w:rFonts w:ascii="宋体" w:eastAsia="宋体" w:hAnsi="宋体" w:cs="宋体"/>
          <w:color w:val="000000"/>
          <w:sz w:val="41"/>
        </w:rPr>
        <w:t>上帝的使者</w:t>
      </w:r>
      <w:r>
        <w:rPr>
          <w:rFonts w:ascii="宋体" w:eastAsia="宋体" w:hAnsi="宋体" w:cs="宋体"/>
          <w:color w:val="000000"/>
          <w:sz w:val="41"/>
        </w:rPr>
        <w:t>”</w:t>
      </w:r>
      <w:r>
        <w:rPr>
          <w:rFonts w:ascii="宋体" w:eastAsia="宋体" w:hAnsi="宋体" w:cs="宋体"/>
          <w:color w:val="000000"/>
          <w:sz w:val="41"/>
        </w:rPr>
        <w:t>，也没有用</w:t>
      </w:r>
      <w:r>
        <w:rPr>
          <w:rFonts w:ascii="宋体" w:eastAsia="宋体" w:hAnsi="宋体" w:cs="宋体"/>
          <w:color w:val="000000"/>
          <w:sz w:val="41"/>
        </w:rPr>
        <w:t>“</w:t>
      </w:r>
      <w:r>
        <w:rPr>
          <w:rFonts w:ascii="宋体" w:eastAsia="宋体" w:hAnsi="宋体" w:cs="宋体"/>
          <w:color w:val="000000"/>
          <w:sz w:val="41"/>
        </w:rPr>
        <w:t>上帝的儿子们</w:t>
      </w:r>
      <w:r>
        <w:rPr>
          <w:rFonts w:ascii="宋体" w:eastAsia="宋体" w:hAnsi="宋体" w:cs="宋体"/>
          <w:color w:val="000000"/>
          <w:sz w:val="41"/>
        </w:rPr>
        <w:t>”</w:t>
      </w:r>
      <w:r>
        <w:rPr>
          <w:rFonts w:ascii="宋体" w:eastAsia="宋体" w:hAnsi="宋体" w:cs="宋体"/>
          <w:color w:val="000000"/>
          <w:sz w:val="41"/>
        </w:rPr>
        <w:t>，而是用</w:t>
      </w:r>
      <w:r>
        <w:rPr>
          <w:rFonts w:ascii="宋体" w:eastAsia="宋体" w:hAnsi="宋体" w:cs="宋体"/>
          <w:color w:val="000000"/>
          <w:sz w:val="41"/>
        </w:rPr>
        <w:t>“</w:t>
      </w:r>
      <w:r>
        <w:rPr>
          <w:rFonts w:ascii="宋体" w:eastAsia="宋体" w:hAnsi="宋体" w:cs="宋体"/>
          <w:color w:val="000000"/>
          <w:sz w:val="41"/>
        </w:rPr>
        <w:t>诸神的儿子们</w:t>
      </w:r>
      <w:r>
        <w:rPr>
          <w:rFonts w:ascii="宋体" w:eastAsia="宋体" w:hAnsi="宋体" w:cs="宋体"/>
          <w:color w:val="000000"/>
          <w:sz w:val="41"/>
        </w:rPr>
        <w:t>”</w:t>
      </w:r>
      <w:r>
        <w:rPr>
          <w:rFonts w:ascii="宋体" w:eastAsia="宋体" w:hAnsi="宋体" w:cs="宋体"/>
          <w:color w:val="000000"/>
          <w:sz w:val="41"/>
        </w:rPr>
        <w:t>。然而，两种译法都是正确的。因为他们是上帝的儿子，但在以上帝为父的家庭中，他们也是他们自己的父亲的兄弟，而他们的父亲也是上帝之子；而说他们是诸神之子则是因为他们是诸神生</w:t>
      </w:r>
      <w:r>
        <w:rPr>
          <w:rFonts w:ascii="宋体" w:eastAsia="宋体" w:hAnsi="宋体" w:cs="宋体"/>
          <w:color w:val="000000"/>
          <w:sz w:val="41"/>
        </w:rPr>
        <w:t>的，</w:t>
      </w:r>
    </w:p>
    <w:p w:rsidR="00874596" w:rsidRDefault="0001127C">
      <w:pPr>
        <w:wordWrap w:val="0"/>
        <w:spacing w:line="54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五</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681</w:t>
      </w:r>
    </w:p>
    <w:p w:rsidR="00874596" w:rsidRDefault="0001127C">
      <w:pPr>
        <w:wordWrap w:val="0"/>
        <w:spacing w:before="420" w:line="680" w:lineRule="atLeast"/>
        <w:ind w:left="20" w:right="40"/>
        <w:textAlignment w:val="baseline"/>
        <w:rPr>
          <w:sz w:val="40"/>
        </w:rPr>
      </w:pPr>
      <w:r>
        <w:rPr>
          <w:rFonts w:ascii="宋体" w:eastAsia="宋体" w:hAnsi="宋体" w:cs="宋体"/>
          <w:color w:val="000000"/>
          <w:sz w:val="40"/>
        </w:rPr>
        <w:t>和诸神一样，他们自己也是诸神。这是诗篇中的说法，</w:t>
      </w:r>
      <w:r>
        <w:rPr>
          <w:rFonts w:ascii="宋体" w:eastAsia="宋体" w:hAnsi="宋体" w:cs="宋体"/>
          <w:color w:val="000000"/>
          <w:sz w:val="40"/>
        </w:rPr>
        <w:t>“</w:t>
      </w:r>
      <w:r>
        <w:rPr>
          <w:rFonts w:ascii="宋体" w:eastAsia="宋体" w:hAnsi="宋体" w:cs="宋体"/>
          <w:color w:val="000000"/>
          <w:sz w:val="40"/>
        </w:rPr>
        <w:t>我曾说：</w:t>
      </w:r>
      <w:r>
        <w:rPr>
          <w:rFonts w:ascii="宋体" w:eastAsia="宋体" w:hAnsi="宋体" w:cs="宋体"/>
          <w:color w:val="000000"/>
          <w:sz w:val="40"/>
        </w:rPr>
        <w:t>‘</w:t>
      </w:r>
      <w:r>
        <w:rPr>
          <w:rFonts w:ascii="宋体" w:eastAsia="宋体" w:hAnsi="宋体" w:cs="宋体"/>
          <w:color w:val="000000"/>
          <w:sz w:val="40"/>
        </w:rPr>
        <w:t>你们是神，都是至高者的儿子。</w:t>
      </w:r>
      <w:r>
        <w:rPr>
          <w:rFonts w:ascii="宋体" w:eastAsia="宋体" w:hAnsi="宋体" w:cs="宋体"/>
          <w:color w:val="000000"/>
          <w:sz w:val="40"/>
        </w:rPr>
        <w:t>’”①</w:t>
      </w:r>
      <w:r>
        <w:rPr>
          <w:rFonts w:ascii="宋体" w:eastAsia="宋体" w:hAnsi="宋体" w:cs="宋体"/>
          <w:color w:val="000000"/>
          <w:sz w:val="40"/>
        </w:rPr>
        <w:t>我们正确地相信希腊文圣经七十子本的译者们领受了先知之灵，所以他们若是在翻译中对原文作了某些更换，或者用了一些不同的表达方式，我们无疑应当认为他们是在上帝之灵的激励下这样做的，尽管这个表达法据说在希伯来文中是晦涩的，既能解释为</w:t>
      </w:r>
      <w:r>
        <w:rPr>
          <w:rFonts w:ascii="宋体" w:eastAsia="宋体" w:hAnsi="宋体" w:cs="宋体"/>
          <w:color w:val="000000"/>
          <w:sz w:val="40"/>
        </w:rPr>
        <w:t>“</w:t>
      </w:r>
      <w:r>
        <w:rPr>
          <w:rFonts w:ascii="宋体" w:eastAsia="宋体" w:hAnsi="宋体" w:cs="宋体"/>
          <w:color w:val="000000"/>
          <w:sz w:val="40"/>
        </w:rPr>
        <w:t>上帝的儿子们</w:t>
      </w:r>
      <w:r>
        <w:rPr>
          <w:rFonts w:ascii="宋体" w:eastAsia="宋体" w:hAnsi="宋体" w:cs="宋体"/>
          <w:color w:val="000000"/>
          <w:sz w:val="40"/>
        </w:rPr>
        <w:t>”</w:t>
      </w:r>
      <w:r>
        <w:rPr>
          <w:rFonts w:ascii="宋体" w:eastAsia="宋体" w:hAnsi="宋体" w:cs="宋体"/>
          <w:color w:val="000000"/>
          <w:sz w:val="40"/>
        </w:rPr>
        <w:t>，又能解释为</w:t>
      </w:r>
      <w:r>
        <w:rPr>
          <w:rFonts w:ascii="宋体" w:eastAsia="宋体" w:hAnsi="宋体" w:cs="宋体"/>
          <w:color w:val="000000"/>
          <w:sz w:val="40"/>
        </w:rPr>
        <w:t>“</w:t>
      </w:r>
      <w:r>
        <w:rPr>
          <w:rFonts w:ascii="宋体" w:eastAsia="宋体" w:hAnsi="宋体" w:cs="宋体"/>
          <w:color w:val="000000"/>
          <w:sz w:val="40"/>
        </w:rPr>
        <w:t>诸神的儿子们</w:t>
      </w:r>
      <w:r>
        <w:rPr>
          <w:rFonts w:ascii="宋体" w:eastAsia="宋体" w:hAnsi="宋体" w:cs="宋体"/>
          <w:color w:val="000000"/>
          <w:sz w:val="40"/>
        </w:rPr>
        <w:t>”</w:t>
      </w:r>
      <w:r>
        <w:rPr>
          <w:rFonts w:ascii="宋体" w:eastAsia="宋体" w:hAnsi="宋体" w:cs="宋体"/>
          <w:color w:val="000000"/>
          <w:sz w:val="40"/>
        </w:rPr>
        <w:t>。</w:t>
      </w:r>
    </w:p>
    <w:p w:rsidR="00874596" w:rsidRDefault="0001127C">
      <w:pPr>
        <w:wordWrap w:val="0"/>
        <w:spacing w:line="680" w:lineRule="atLeast"/>
        <w:ind w:left="20" w:right="20" w:firstLine="860"/>
        <w:textAlignment w:val="baseline"/>
        <w:rPr>
          <w:sz w:val="40"/>
        </w:rPr>
      </w:pPr>
      <w:r>
        <w:rPr>
          <w:rFonts w:ascii="宋体" w:eastAsia="宋体" w:hAnsi="宋体" w:cs="宋体"/>
          <w:color w:val="000000"/>
          <w:sz w:val="40"/>
        </w:rPr>
        <w:t>让我们把包含在所谓</w:t>
      </w:r>
      <w:r>
        <w:rPr>
          <w:rFonts w:ascii="宋体" w:eastAsia="宋体" w:hAnsi="宋体" w:cs="宋体"/>
          <w:color w:val="000000"/>
          <w:sz w:val="40"/>
        </w:rPr>
        <w:t>“</w:t>
      </w:r>
      <w:r>
        <w:rPr>
          <w:rFonts w:ascii="宋体" w:eastAsia="宋体" w:hAnsi="宋体" w:cs="宋体"/>
          <w:color w:val="000000"/>
          <w:sz w:val="40"/>
        </w:rPr>
        <w:t>外经</w:t>
      </w:r>
      <w:r>
        <w:rPr>
          <w:rFonts w:ascii="宋体" w:eastAsia="宋体" w:hAnsi="宋体" w:cs="宋体"/>
          <w:color w:val="000000"/>
          <w:sz w:val="40"/>
        </w:rPr>
        <w:t>”</w:t>
      </w:r>
      <w:r>
        <w:rPr>
          <w:rFonts w:ascii="宋体" w:eastAsia="宋体" w:hAnsi="宋体" w:cs="宋体"/>
          <w:color w:val="000000"/>
          <w:sz w:val="40"/>
        </w:rPr>
        <w:t>中的故事撇开，因为它们的来源是隐秘的，那些把真正的圣经传递给我们、有着最确定继承关系的族长们也不清楚它们的来源。在这些外经中确实可以发现某些真理，但它们没有正典式的权威，因为其中包含着许多不真实的内容。当然，我们不能否认亚当的第七代传人以诺在圣灵的激励下写过一些东西，因为使徒犹大在一封正典书信中这样说过。</w:t>
      </w:r>
      <w:r>
        <w:rPr>
          <w:rFonts w:ascii="宋体" w:eastAsia="宋体" w:hAnsi="宋体" w:cs="宋体"/>
          <w:color w:val="000000"/>
          <w:sz w:val="40"/>
        </w:rPr>
        <w:t>②</w:t>
      </w:r>
      <w:r>
        <w:rPr>
          <w:rFonts w:ascii="宋体" w:eastAsia="宋体" w:hAnsi="宋体" w:cs="宋体"/>
          <w:color w:val="000000"/>
          <w:sz w:val="40"/>
        </w:rPr>
        <w:t>但是，这些由希伯来圣殿中的祭司一代代小心谨慎地保存下来的经卷被排除在圣经正典之外并非毫无理由。这些经卷的古老引起人们的怀疑，人们已不可能发现这些经文是否以诺所写，保存这些经卷的人</w:t>
      </w:r>
      <w:r>
        <w:rPr>
          <w:rFonts w:ascii="宋体" w:eastAsia="宋体" w:hAnsi="宋体" w:cs="宋体"/>
          <w:color w:val="000000"/>
          <w:sz w:val="40"/>
        </w:rPr>
        <w:t>也不被认为有一个严格的世系，有权保存这些经卷。因此，谨慎的人可以正确决定，我们不应当相信以诺是这些归在他名下的经卷的作者，其中包含着巨人的故事，这些巨人的父亲不是凡人。以同样的方式，其他一些经卷是由异端以其他先知的名义提出来的，更晚近一些的，则是以使徒的名义提出来。但经过仔细的考察，这些经卷都被排除在正典权威之外，被称作</w:t>
      </w:r>
      <w:r>
        <w:rPr>
          <w:rFonts w:ascii="宋体" w:eastAsia="宋体" w:hAnsi="宋体" w:cs="宋体"/>
          <w:color w:val="000000"/>
          <w:sz w:val="40"/>
        </w:rPr>
        <w:t>“</w:t>
      </w:r>
      <w:r>
        <w:rPr>
          <w:rFonts w:ascii="宋体" w:eastAsia="宋体" w:hAnsi="宋体" w:cs="宋体"/>
          <w:color w:val="000000"/>
          <w:sz w:val="40"/>
        </w:rPr>
        <w:t>外经</w:t>
      </w:r>
      <w:r>
        <w:rPr>
          <w:rFonts w:ascii="宋体" w:eastAsia="宋体" w:hAnsi="宋体" w:cs="宋体"/>
          <w:color w:val="000000"/>
          <w:sz w:val="40"/>
        </w:rPr>
        <w:t>”</w:t>
      </w:r>
      <w:r>
        <w:rPr>
          <w:rFonts w:ascii="宋体" w:eastAsia="宋体" w:hAnsi="宋体" w:cs="宋体"/>
          <w:color w:val="000000"/>
          <w:sz w:val="40"/>
        </w:rPr>
        <w:t>。</w:t>
      </w:r>
    </w:p>
    <w:p w:rsidR="00874596" w:rsidRDefault="0001127C">
      <w:pPr>
        <w:wordWrap w:val="0"/>
        <w:spacing w:line="680" w:lineRule="atLeast"/>
        <w:ind w:left="20" w:right="40" w:firstLine="800"/>
        <w:textAlignment w:val="baseline"/>
        <w:rPr>
          <w:sz w:val="40"/>
        </w:rPr>
      </w:pPr>
      <w:r>
        <w:rPr>
          <w:rFonts w:ascii="宋体" w:eastAsia="宋体" w:hAnsi="宋体" w:cs="宋体"/>
          <w:color w:val="000000"/>
          <w:sz w:val="40"/>
        </w:rPr>
        <w:t>按照正典圣经，希伯来人和基督徒都不怀疑在大洪水之前有许多巨人，他们是属地之人的社会的公民，而上帝的儿子们</w:t>
      </w:r>
      <w:r>
        <w:rPr>
          <w:rFonts w:ascii="宋体" w:eastAsia="宋体" w:hAnsi="宋体" w:cs="宋体"/>
          <w:color w:val="000000"/>
          <w:sz w:val="40"/>
        </w:rPr>
        <w:t>——</w:t>
      </w:r>
      <w:r>
        <w:rPr>
          <w:rFonts w:ascii="宋体" w:eastAsia="宋体" w:hAnsi="宋体" w:cs="宋体"/>
          <w:color w:val="000000"/>
          <w:sz w:val="40"/>
        </w:rPr>
        <w:t>他们是塞特按血气所生的后代</w:t>
      </w:r>
      <w:r>
        <w:rPr>
          <w:rFonts w:ascii="宋体" w:eastAsia="宋体" w:hAnsi="宋体" w:cs="宋体"/>
          <w:color w:val="000000"/>
          <w:sz w:val="40"/>
        </w:rPr>
        <w:t>——</w:t>
      </w:r>
      <w:r>
        <w:rPr>
          <w:rFonts w:ascii="宋体" w:eastAsia="宋体" w:hAnsi="宋体" w:cs="宋体"/>
          <w:color w:val="000000"/>
          <w:sz w:val="40"/>
        </w:rPr>
        <w:t>在抛弃公义时坠入了这个社会。我们也</w:t>
      </w:r>
    </w:p>
    <w:p w:rsidR="00874596" w:rsidRDefault="0001127C">
      <w:pPr>
        <w:wordWrap w:val="0"/>
        <w:spacing w:line="760" w:lineRule="atLeast"/>
        <w:ind w:left="20"/>
        <w:textAlignment w:val="baseline"/>
        <w:rPr>
          <w:sz w:val="56"/>
        </w:rPr>
      </w:pPr>
      <w:r>
        <w:rPr>
          <w:rFonts w:ascii="宋体" w:eastAsia="宋体" w:hAnsi="宋体" w:cs="宋体"/>
          <w:color w:val="000000"/>
          <w:sz w:val="56"/>
          <w:u w:val="single"/>
        </w:rPr>
        <w:t xml:space="preserve">  </w:t>
      </w:r>
      <w:r>
        <w:rPr>
          <w:rFonts w:ascii="宋体" w:eastAsia="宋体" w:hAnsi="宋体" w:cs="宋体"/>
          <w:color w:val="000000"/>
          <w:sz w:val="56"/>
          <w:u w:val="single"/>
        </w:rPr>
        <w:t xml:space="preserve">        </w:t>
      </w:r>
    </w:p>
    <w:p w:rsidR="00874596" w:rsidRDefault="0001127C">
      <w:pPr>
        <w:wordWrap w:val="0"/>
        <w:spacing w:before="240" w:line="420" w:lineRule="atLeast"/>
        <w:ind w:left="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《诗篇》</w:t>
      </w:r>
      <w:r>
        <w:rPr>
          <w:rFonts w:ascii="宋体" w:eastAsia="宋体" w:hAnsi="宋体" w:cs="宋体"/>
          <w:color w:val="000000"/>
          <w:sz w:val="31"/>
        </w:rPr>
        <w:t>82:6</w:t>
      </w:r>
      <w:r>
        <w:rPr>
          <w:rFonts w:ascii="宋体" w:eastAsia="宋体" w:hAnsi="宋体" w:cs="宋体"/>
          <w:color w:val="000000"/>
          <w:sz w:val="31"/>
        </w:rPr>
        <w:t>。</w:t>
      </w:r>
    </w:p>
    <w:p w:rsidR="00874596" w:rsidRDefault="0001127C">
      <w:pPr>
        <w:wordWrap w:val="0"/>
        <w:spacing w:line="420" w:lineRule="atLeast"/>
        <w:ind w:left="640"/>
        <w:textAlignment w:val="baseline"/>
        <w:rPr>
          <w:sz w:val="31"/>
        </w:rPr>
        <w:sectPr w:rsidR="00874596">
          <w:headerReference w:type="default" r:id="rId1430"/>
          <w:footerReference w:type="default" r:id="rId1431"/>
          <w:pgSz w:w="16060" w:h="23020"/>
          <w:pgMar w:top="1600" w:right="1820" w:bottom="1600" w:left="182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参阅《犹大书》</w:t>
      </w:r>
      <w:r>
        <w:rPr>
          <w:rFonts w:ascii="宋体" w:eastAsia="宋体" w:hAnsi="宋体" w:cs="宋体"/>
          <w:color w:val="000000"/>
          <w:sz w:val="31"/>
        </w:rPr>
        <w:t>14</w:t>
      </w:r>
      <w:r>
        <w:rPr>
          <w:rFonts w:ascii="宋体" w:eastAsia="宋体" w:hAnsi="宋体" w:cs="宋体"/>
          <w:color w:val="000000"/>
          <w:sz w:val="31"/>
        </w:rPr>
        <w:t>。</w:t>
      </w:r>
    </w:p>
    <w:p w:rsidR="00874596" w:rsidRDefault="0001127C">
      <w:pPr>
        <w:wordWrap w:val="0"/>
        <w:spacing w:line="580" w:lineRule="atLeast"/>
        <w:jc w:val="center"/>
        <w:textAlignment w:val="baseline"/>
        <w:rPr>
          <w:sz w:val="32"/>
        </w:rPr>
      </w:pPr>
      <w:r>
        <w:rPr>
          <w:rFonts w:ascii="黑体" w:eastAsia="黑体" w:hAnsi="黑体" w:cs="黑体"/>
          <w:color w:val="000000"/>
          <w:sz w:val="32"/>
          <w:u w:val="single"/>
        </w:rPr>
        <w:lastRenderedPageBreak/>
        <w:t xml:space="preserve">682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60" w:line="660" w:lineRule="atLeast"/>
        <w:ind w:left="20" w:right="60"/>
        <w:textAlignment w:val="baseline"/>
        <w:rPr>
          <w:sz w:val="39"/>
        </w:rPr>
      </w:pPr>
      <w:r>
        <w:rPr>
          <w:rFonts w:ascii="宋体" w:eastAsia="宋体" w:hAnsi="宋体" w:cs="宋体"/>
          <w:color w:val="000000"/>
          <w:sz w:val="39"/>
        </w:rPr>
        <w:t>不需要怀疑上帝的儿子们可以生出巨人来，尽管并非他们的所有子女都是巨人，但这个时期肯定比自大洪水以来的任何时期拥有更多的巨人。创造这些巨人令造物主喜悦，因为它可以再次告诉聪明人不应当太重视身体的美貌、体形、力量。聪明人得到的赐福要比他们</w:t>
      </w:r>
      <w:r>
        <w:rPr>
          <w:rFonts w:ascii="宋体" w:eastAsia="宋体" w:hAnsi="宋体" w:cs="宋体"/>
          <w:color w:val="000000"/>
          <w:sz w:val="39"/>
        </w:rPr>
        <w:t>好得多，聪明人得到的是比这些东西更加确定的善。他们得到灵性之善和不朽之善，这些善不是好人和恶人共有的，而只属于好人。另一位先知用这一事实提醒我们，他说：</w:t>
      </w:r>
      <w:r>
        <w:rPr>
          <w:rFonts w:ascii="宋体" w:eastAsia="宋体" w:hAnsi="宋体" w:cs="宋体"/>
          <w:color w:val="000000"/>
          <w:sz w:val="39"/>
        </w:rPr>
        <w:t>“</w:t>
      </w:r>
      <w:r>
        <w:rPr>
          <w:rFonts w:ascii="宋体" w:eastAsia="宋体" w:hAnsi="宋体" w:cs="宋体"/>
          <w:color w:val="000000"/>
          <w:sz w:val="39"/>
        </w:rPr>
        <w:t>从一开始就有著名的巨人，身形巨大，英武善战。他们不是上帝选择的，上帝也没有给他们获得知识的方法。后来他们被毁灭了，因为他们没有智慧，因他们自己的愚蠢而遭到灭亡。</w:t>
      </w:r>
      <w:r>
        <w:rPr>
          <w:rFonts w:ascii="宋体" w:eastAsia="宋体" w:hAnsi="宋体" w:cs="宋体"/>
          <w:color w:val="000000"/>
          <w:sz w:val="39"/>
        </w:rPr>
        <w:t>”①</w:t>
      </w:r>
    </w:p>
    <w:p w:rsidR="00874596" w:rsidRDefault="00874596">
      <w:pPr>
        <w:wordWrap w:val="0"/>
        <w:spacing w:line="680" w:lineRule="exact"/>
        <w:textAlignment w:val="baseline"/>
        <w:rPr>
          <w:sz w:val="39"/>
        </w:rPr>
      </w:pPr>
    </w:p>
    <w:p w:rsidR="00874596" w:rsidRDefault="0001127C">
      <w:pPr>
        <w:wordWrap w:val="0"/>
        <w:spacing w:line="660" w:lineRule="atLeast"/>
        <w:ind w:left="1400" w:right="80" w:hanging="1380"/>
        <w:textAlignment w:val="baseline"/>
        <w:rPr>
          <w:sz w:val="39"/>
        </w:rPr>
      </w:pPr>
      <w:r>
        <w:rPr>
          <w:rFonts w:ascii="宋体" w:eastAsia="宋体" w:hAnsi="宋体" w:cs="宋体"/>
          <w:color w:val="000000"/>
          <w:sz w:val="39"/>
        </w:rPr>
        <w:t>章</w:t>
      </w:r>
      <w:r>
        <w:rPr>
          <w:rFonts w:ascii="宋体" w:eastAsia="宋体" w:hAnsi="宋体" w:cs="宋体"/>
          <w:color w:val="000000"/>
          <w:sz w:val="39"/>
        </w:rPr>
        <w:t xml:space="preserve">24 </w:t>
      </w:r>
      <w:r>
        <w:rPr>
          <w:rFonts w:ascii="宋体" w:eastAsia="宋体" w:hAnsi="宋体" w:cs="宋体"/>
          <w:color w:val="000000"/>
          <w:sz w:val="39"/>
        </w:rPr>
        <w:t>如何理解上帝对那些在大洪水中灭亡的人说的话，</w:t>
      </w:r>
      <w:r>
        <w:rPr>
          <w:rFonts w:ascii="宋体" w:eastAsia="宋体" w:hAnsi="宋体" w:cs="宋体"/>
          <w:color w:val="000000"/>
          <w:sz w:val="39"/>
        </w:rPr>
        <w:t>“</w:t>
      </w:r>
      <w:r>
        <w:rPr>
          <w:rFonts w:ascii="宋体" w:eastAsia="宋体" w:hAnsi="宋体" w:cs="宋体"/>
          <w:color w:val="000000"/>
          <w:sz w:val="39"/>
        </w:rPr>
        <w:t>他的日子还可到一百二十年</w:t>
      </w:r>
      <w:r>
        <w:rPr>
          <w:rFonts w:ascii="宋体" w:eastAsia="宋体" w:hAnsi="宋体" w:cs="宋体"/>
          <w:color w:val="000000"/>
          <w:sz w:val="39"/>
        </w:rPr>
        <w:t>”</w:t>
      </w:r>
    </w:p>
    <w:p w:rsidR="00874596" w:rsidRDefault="0001127C">
      <w:pPr>
        <w:wordWrap w:val="0"/>
        <w:spacing w:line="660" w:lineRule="atLeast"/>
        <w:ind w:left="20" w:firstLine="840"/>
        <w:textAlignment w:val="baseline"/>
        <w:rPr>
          <w:sz w:val="39"/>
        </w:rPr>
      </w:pPr>
      <w:r>
        <w:rPr>
          <w:rFonts w:ascii="宋体" w:eastAsia="宋体" w:hAnsi="宋体" w:cs="宋体"/>
          <w:color w:val="000000"/>
          <w:sz w:val="39"/>
        </w:rPr>
        <w:t>然后上帝说：</w:t>
      </w:r>
      <w:r>
        <w:rPr>
          <w:rFonts w:ascii="宋体" w:eastAsia="宋体" w:hAnsi="宋体" w:cs="宋体"/>
          <w:color w:val="000000"/>
          <w:sz w:val="39"/>
        </w:rPr>
        <w:t>“</w:t>
      </w:r>
      <w:r>
        <w:rPr>
          <w:rFonts w:ascii="宋体" w:eastAsia="宋体" w:hAnsi="宋体" w:cs="宋体"/>
          <w:color w:val="000000"/>
          <w:sz w:val="39"/>
        </w:rPr>
        <w:t>他的日子还可到一百二十年。</w:t>
      </w:r>
      <w:r>
        <w:rPr>
          <w:rFonts w:ascii="宋体" w:eastAsia="宋体" w:hAnsi="宋体" w:cs="宋体"/>
          <w:color w:val="000000"/>
          <w:sz w:val="39"/>
        </w:rPr>
        <w:t>”②</w:t>
      </w:r>
      <w:r>
        <w:rPr>
          <w:rFonts w:ascii="宋体" w:eastAsia="宋体" w:hAnsi="宋体" w:cs="宋体"/>
          <w:color w:val="000000"/>
          <w:sz w:val="39"/>
        </w:rPr>
        <w:t>但这句话不能当</w:t>
      </w:r>
      <w:r>
        <w:rPr>
          <w:rFonts w:ascii="宋体" w:eastAsia="宋体" w:hAnsi="宋体" w:cs="宋体"/>
          <w:color w:val="000000"/>
          <w:sz w:val="39"/>
        </w:rPr>
        <w:t>作是预言人的寿命往后不超过一百二十年，因为我们发现，大洪水以、后人的寿命像大洪水之前一样，也有超过五百年的。倒不如说，必须理解为这句话是在挪亚大约五百岁的时候说的</w:t>
      </w:r>
      <w:r>
        <w:rPr>
          <w:rFonts w:ascii="宋体" w:eastAsia="宋体" w:hAnsi="宋体" w:cs="宋体"/>
          <w:color w:val="000000"/>
          <w:sz w:val="39"/>
        </w:rPr>
        <w:t>——</w:t>
      </w:r>
      <w:r>
        <w:rPr>
          <w:rFonts w:ascii="宋体" w:eastAsia="宋体" w:hAnsi="宋体" w:cs="宋体"/>
          <w:color w:val="000000"/>
          <w:sz w:val="39"/>
        </w:rPr>
        <w:t>当时挪亚是</w:t>
      </w:r>
      <w:r>
        <w:rPr>
          <w:rFonts w:ascii="宋体" w:eastAsia="宋体" w:hAnsi="宋体" w:cs="宋体"/>
          <w:color w:val="000000"/>
          <w:sz w:val="39"/>
        </w:rPr>
        <w:t>480</w:t>
      </w:r>
      <w:r>
        <w:rPr>
          <w:rFonts w:ascii="宋体" w:eastAsia="宋体" w:hAnsi="宋体" w:cs="宋体"/>
          <w:color w:val="000000"/>
          <w:sz w:val="39"/>
        </w:rPr>
        <w:t>岁，按圣经的说法是处在第五个百年中，差别不大时就用一个整数来表示。而大洪水发生在挪亚寿命的第六个百年的第二个月。所以那句预言的意思是将要在大洪水中灭亡的人还可以活一百二十年，时间一到，他们就会被大洪水摧毁。</w:t>
      </w:r>
    </w:p>
    <w:p w:rsidR="00874596" w:rsidRDefault="0001127C">
      <w:pPr>
        <w:wordWrap w:val="0"/>
        <w:spacing w:line="660" w:lineRule="atLeast"/>
        <w:ind w:left="20" w:right="100" w:firstLine="840"/>
        <w:textAlignment w:val="baseline"/>
        <w:rPr>
          <w:sz w:val="39"/>
        </w:rPr>
      </w:pPr>
      <w:r>
        <w:rPr>
          <w:rFonts w:ascii="宋体" w:eastAsia="宋体" w:hAnsi="宋体" w:cs="宋体"/>
          <w:color w:val="000000"/>
          <w:sz w:val="39"/>
        </w:rPr>
        <w:t>我们并非没有理由地相信，当大洪水发生时，大地上再也找不到一个不配遭遇这种死亡的人了，这种死亡对恶人来说是一个恰当的惩罚</w:t>
      </w:r>
      <w:r>
        <w:rPr>
          <w:rFonts w:ascii="宋体" w:eastAsia="宋体" w:hAnsi="宋体" w:cs="宋体"/>
          <w:color w:val="000000"/>
          <w:sz w:val="39"/>
        </w:rPr>
        <w:t>(</w:t>
      </w:r>
      <w:r>
        <w:rPr>
          <w:rFonts w:ascii="宋体" w:eastAsia="宋体" w:hAnsi="宋体" w:cs="宋体"/>
          <w:color w:val="000000"/>
          <w:sz w:val="39"/>
        </w:rPr>
        <w:t>尽</w:t>
      </w:r>
      <w:r>
        <w:rPr>
          <w:rFonts w:ascii="宋体" w:eastAsia="宋体" w:hAnsi="宋体" w:cs="宋体"/>
          <w:color w:val="000000"/>
          <w:sz w:val="39"/>
        </w:rPr>
        <w:t>管这样的死亡不会影响善人，他们虽然也有一死，但死后就</w:t>
      </w:r>
    </w:p>
    <w:p w:rsidR="00874596" w:rsidRDefault="0001127C">
      <w:pPr>
        <w:wordWrap w:val="0"/>
        <w:spacing w:line="660" w:lineRule="atLeast"/>
        <w:ind w:left="40"/>
        <w:textAlignment w:val="baseline"/>
        <w:rPr>
          <w:sz w:val="39"/>
        </w:rPr>
      </w:pPr>
      <w:r>
        <w:rPr>
          <w:rFonts w:ascii="宋体" w:eastAsia="宋体" w:hAnsi="宋体" w:cs="宋体"/>
          <w:color w:val="000000"/>
          <w:sz w:val="39"/>
          <w:u w:val="single"/>
        </w:rPr>
        <w:t xml:space="preserve">                </w:t>
      </w:r>
    </w:p>
    <w:p w:rsidR="00874596" w:rsidRDefault="00874596">
      <w:pPr>
        <w:wordWrap w:val="0"/>
        <w:spacing w:line="360" w:lineRule="exact"/>
        <w:textAlignment w:val="baseline"/>
        <w:rPr>
          <w:sz w:val="31"/>
        </w:rPr>
      </w:pP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《巴录书》</w:t>
      </w:r>
      <w:r>
        <w:rPr>
          <w:rFonts w:ascii="宋体" w:eastAsia="宋体" w:hAnsi="宋体" w:cs="宋体"/>
          <w:color w:val="000000"/>
          <w:sz w:val="31"/>
        </w:rPr>
        <w:t>3:26</w:t>
      </w:r>
      <w:r>
        <w:rPr>
          <w:rFonts w:ascii="宋体" w:eastAsia="宋体" w:hAnsi="宋体" w:cs="宋体"/>
          <w:color w:val="000000"/>
          <w:sz w:val="31"/>
        </w:rPr>
        <w:t>以下。</w:t>
      </w:r>
    </w:p>
    <w:p w:rsidR="00874596" w:rsidRDefault="0001127C">
      <w:pPr>
        <w:wordWrap w:val="0"/>
        <w:spacing w:line="420" w:lineRule="atLeast"/>
        <w:ind w:left="660"/>
        <w:textAlignment w:val="baseline"/>
        <w:rPr>
          <w:sz w:val="31"/>
        </w:rPr>
        <w:sectPr w:rsidR="00874596">
          <w:headerReference w:type="default" r:id="rId1432"/>
          <w:footerReference w:type="default" r:id="rId1433"/>
          <w:pgSz w:w="16060" w:h="23020"/>
          <w:pgMar w:top="1840" w:right="1800" w:bottom="1840" w:left="180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6:3</w:t>
      </w:r>
      <w:r>
        <w:rPr>
          <w:rFonts w:ascii="宋体" w:eastAsia="宋体" w:hAnsi="宋体" w:cs="宋体"/>
          <w:color w:val="000000"/>
          <w:sz w:val="31"/>
        </w:rPr>
        <w:t>。</w:t>
      </w:r>
    </w:p>
    <w:p w:rsidR="00874596" w:rsidRDefault="0001127C">
      <w:pPr>
        <w:wordWrap w:val="0"/>
        <w:spacing w:line="58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五</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683</w:t>
      </w:r>
    </w:p>
    <w:p w:rsidR="00874596" w:rsidRDefault="0001127C">
      <w:pPr>
        <w:wordWrap w:val="0"/>
        <w:spacing w:before="440" w:line="740" w:lineRule="atLeast"/>
        <w:ind w:left="20" w:right="20"/>
        <w:textAlignment w:val="baseline"/>
        <w:rPr>
          <w:sz w:val="41"/>
        </w:rPr>
      </w:pPr>
      <w:r>
        <w:rPr>
          <w:rFonts w:ascii="宋体" w:eastAsia="宋体" w:hAnsi="宋体" w:cs="宋体"/>
          <w:color w:val="000000"/>
          <w:sz w:val="41"/>
        </w:rPr>
        <w:t>没有任何办法可以伤害他们</w:t>
      </w:r>
      <w:r>
        <w:rPr>
          <w:rFonts w:ascii="宋体" w:eastAsia="宋体" w:hAnsi="宋体" w:cs="宋体"/>
          <w:color w:val="000000"/>
          <w:sz w:val="41"/>
        </w:rPr>
        <w:t>)</w:t>
      </w:r>
      <w:r>
        <w:rPr>
          <w:rFonts w:ascii="宋体" w:eastAsia="宋体" w:hAnsi="宋体" w:cs="宋体"/>
          <w:color w:val="000000"/>
          <w:sz w:val="41"/>
        </w:rPr>
        <w:t>。不管怎么说，圣经中没有提到任何一个塞特的子孙在大洪水中死去。关于大洪水的原因，圣史是这样叙述的：</w:t>
      </w:r>
      <w:r>
        <w:rPr>
          <w:rFonts w:ascii="宋体" w:eastAsia="宋体" w:hAnsi="宋体" w:cs="宋体"/>
          <w:color w:val="000000"/>
          <w:sz w:val="41"/>
        </w:rPr>
        <w:t>“</w:t>
      </w:r>
      <w:r>
        <w:rPr>
          <w:rFonts w:ascii="宋体" w:eastAsia="宋体" w:hAnsi="宋体" w:cs="宋体"/>
          <w:color w:val="000000"/>
          <w:sz w:val="41"/>
        </w:rPr>
        <w:t>上帝见人在地上罪恶很大，终日所思想的尽都是恶，上帝就后悔造人在地上，心中忧伤。上</w:t>
      </w:r>
      <w:r>
        <w:rPr>
          <w:rFonts w:ascii="宋体" w:eastAsia="宋体" w:hAnsi="宋体" w:cs="宋体"/>
          <w:color w:val="000000"/>
          <w:sz w:val="41"/>
        </w:rPr>
        <w:t>帝说：</w:t>
      </w:r>
      <w:r>
        <w:rPr>
          <w:rFonts w:ascii="宋体" w:eastAsia="宋体" w:hAnsi="宋体" w:cs="宋体"/>
          <w:color w:val="000000"/>
          <w:sz w:val="41"/>
        </w:rPr>
        <w:t>‘</w:t>
      </w:r>
      <w:r>
        <w:rPr>
          <w:rFonts w:ascii="宋体" w:eastAsia="宋体" w:hAnsi="宋体" w:cs="宋体"/>
          <w:color w:val="000000"/>
          <w:sz w:val="41"/>
        </w:rPr>
        <w:t>我要将所造的人和走兽，并昆虫以及空中的飞鸟，都从地上除灭，因为我造他们后悔了。</w:t>
      </w:r>
      <w:r>
        <w:rPr>
          <w:rFonts w:ascii="宋体" w:eastAsia="宋体" w:hAnsi="宋体" w:cs="宋体"/>
          <w:color w:val="000000"/>
          <w:sz w:val="41"/>
        </w:rPr>
        <w:t>’”①</w:t>
      </w:r>
    </w:p>
    <w:p w:rsidR="00874596" w:rsidRDefault="00874596">
      <w:pPr>
        <w:wordWrap w:val="0"/>
        <w:spacing w:line="740" w:lineRule="exact"/>
        <w:textAlignment w:val="baseline"/>
        <w:rPr>
          <w:sz w:val="41"/>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25 </w:t>
      </w:r>
      <w:r>
        <w:rPr>
          <w:rFonts w:ascii="黑体" w:eastAsia="黑体" w:hAnsi="黑体" w:cs="黑体"/>
          <w:color w:val="000000"/>
          <w:sz w:val="43"/>
        </w:rPr>
        <w:t>上帝的愤怒并不影响他的心灵，或者干扰他不变的安宁</w:t>
      </w:r>
    </w:p>
    <w:p w:rsidR="00874596" w:rsidRDefault="0001127C">
      <w:pPr>
        <w:wordWrap w:val="0"/>
        <w:spacing w:line="740" w:lineRule="atLeast"/>
        <w:ind w:left="20" w:firstLine="820"/>
        <w:textAlignment w:val="baseline"/>
        <w:rPr>
          <w:sz w:val="41"/>
        </w:rPr>
      </w:pPr>
      <w:r>
        <w:rPr>
          <w:rFonts w:ascii="宋体" w:eastAsia="宋体" w:hAnsi="宋体" w:cs="宋体"/>
          <w:color w:val="000000"/>
          <w:sz w:val="41"/>
        </w:rPr>
        <w:t>上帝的愤怒不是他心灵中的一种起纷扰作用的情感，而是一种审判，按照这种审判，对罪进行惩罚。上帝的思想和反思也只是他不变的计划对可变事物的运用。上帝并不会像人一样对任何行动表示</w:t>
      </w:r>
      <w:r>
        <w:rPr>
          <w:rFonts w:ascii="宋体" w:eastAsia="宋体" w:hAnsi="宋体" w:cs="宋体"/>
          <w:color w:val="000000"/>
          <w:sz w:val="41"/>
        </w:rPr>
        <w:t>“</w:t>
      </w:r>
      <w:r>
        <w:rPr>
          <w:rFonts w:ascii="宋体" w:eastAsia="宋体" w:hAnsi="宋体" w:cs="宋体"/>
          <w:color w:val="000000"/>
          <w:sz w:val="41"/>
        </w:rPr>
        <w:t>后悔</w:t>
      </w:r>
      <w:r>
        <w:rPr>
          <w:rFonts w:ascii="宋体" w:eastAsia="宋体" w:hAnsi="宋体" w:cs="宋体"/>
          <w:color w:val="000000"/>
          <w:sz w:val="41"/>
        </w:rPr>
        <w:t>”</w:t>
      </w:r>
      <w:r>
        <w:rPr>
          <w:rFonts w:ascii="宋体" w:eastAsia="宋体" w:hAnsi="宋体" w:cs="宋体"/>
          <w:color w:val="000000"/>
          <w:sz w:val="41"/>
        </w:rPr>
        <w:t>，他对任何事情所做出的决定就像他的预见一样确定。但若圣经没有使用这样的术语，那么就不能把这样的意思如此清晰地传递给它关心的所有人。如果它不是首先弯下腰来降到堕落者的水</w:t>
      </w:r>
      <w:r>
        <w:rPr>
          <w:rFonts w:ascii="宋体" w:eastAsia="宋体" w:hAnsi="宋体" w:cs="宋体"/>
          <w:color w:val="000000"/>
          <w:sz w:val="41"/>
        </w:rPr>
        <w:t>平，它就不能震慑骄傲者，刺激冷漠者，锻炼探索者，滋养理智者。还有，当它宣布地上和空中一切生灵的毁灭时，它向我们显示了这场灾难的巨大，但并没有无缘无故地吓唬那些生灵，就好像它们也已经犯了罪似的。</w:t>
      </w:r>
    </w:p>
    <w:p w:rsidR="00874596" w:rsidRDefault="00874596">
      <w:pPr>
        <w:wordWrap w:val="0"/>
        <w:spacing w:line="740" w:lineRule="exact"/>
        <w:textAlignment w:val="baseline"/>
        <w:rPr>
          <w:sz w:val="41"/>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26 </w:t>
      </w:r>
      <w:r>
        <w:rPr>
          <w:rFonts w:ascii="黑体" w:eastAsia="黑体" w:hAnsi="黑体" w:cs="黑体"/>
          <w:color w:val="000000"/>
          <w:sz w:val="43"/>
        </w:rPr>
        <w:t>上帝命令挪亚所造的方舟在各方面都象征着基督和教会</w:t>
      </w:r>
    </w:p>
    <w:p w:rsidR="00874596" w:rsidRDefault="0001127C">
      <w:pPr>
        <w:wordWrap w:val="0"/>
        <w:spacing w:line="740" w:lineRule="atLeast"/>
        <w:ind w:left="20" w:right="20" w:firstLine="820"/>
        <w:textAlignment w:val="baseline"/>
        <w:rPr>
          <w:sz w:val="41"/>
        </w:rPr>
      </w:pPr>
      <w:r>
        <w:rPr>
          <w:rFonts w:ascii="宋体" w:eastAsia="宋体" w:hAnsi="宋体" w:cs="宋体"/>
          <w:color w:val="000000"/>
          <w:sz w:val="41"/>
        </w:rPr>
        <w:t>我们现在来谈挪亚，他是一个义人，他确实如圣经所说</w:t>
      </w:r>
      <w:r>
        <w:rPr>
          <w:rFonts w:ascii="宋体" w:eastAsia="宋体" w:hAnsi="宋体" w:cs="宋体"/>
          <w:color w:val="000000"/>
          <w:sz w:val="41"/>
        </w:rPr>
        <w:t>“</w:t>
      </w:r>
      <w:r>
        <w:rPr>
          <w:rFonts w:ascii="宋体" w:eastAsia="宋体" w:hAnsi="宋体" w:cs="宋体"/>
          <w:color w:val="000000"/>
          <w:sz w:val="41"/>
        </w:rPr>
        <w:t>在当时的时代是个完全人</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他确实还不像上帝之城的公民在不朽国度中作为上帝的天使那样完善，但他已经像一个人在他的客居中所能做到的那样尽可能完善了。上帝命令挪亚造方舟，他和他的家人</w:t>
      </w:r>
      <w:r>
        <w:rPr>
          <w:rFonts w:ascii="宋体" w:eastAsia="宋体" w:hAnsi="宋体" w:cs="宋体"/>
          <w:color w:val="000000"/>
          <w:sz w:val="41"/>
        </w:rPr>
        <w:t>——</w:t>
      </w:r>
      <w:r>
        <w:rPr>
          <w:rFonts w:ascii="宋体" w:eastAsia="宋体" w:hAnsi="宋体" w:cs="宋体"/>
          <w:color w:val="000000"/>
          <w:sz w:val="41"/>
        </w:rPr>
        <w:t>他的妻子，他的三个儿子和儿</w:t>
      </w:r>
      <w:r>
        <w:rPr>
          <w:rFonts w:ascii="宋体" w:eastAsia="宋体" w:hAnsi="宋体" w:cs="宋体"/>
          <w:color w:val="000000"/>
          <w:sz w:val="41"/>
        </w:rPr>
        <w:t>媳</w:t>
      </w:r>
      <w:r>
        <w:rPr>
          <w:rFonts w:ascii="宋体" w:eastAsia="宋体" w:hAnsi="宋体" w:cs="宋体"/>
          <w:color w:val="000000"/>
          <w:sz w:val="41"/>
        </w:rPr>
        <w:t>——</w:t>
      </w:r>
      <w:r>
        <w:rPr>
          <w:rFonts w:ascii="宋体" w:eastAsia="宋体" w:hAnsi="宋体" w:cs="宋体"/>
          <w:color w:val="000000"/>
          <w:sz w:val="41"/>
        </w:rPr>
        <w:t>在其中躲避大洪水的毁</w:t>
      </w:r>
    </w:p>
    <w:p w:rsidR="00874596" w:rsidRDefault="0001127C">
      <w:pPr>
        <w:wordWrap w:val="0"/>
        <w:spacing w:line="7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6:5</w:t>
      </w:r>
      <w:r>
        <w:rPr>
          <w:rFonts w:ascii="宋体" w:eastAsia="宋体" w:hAnsi="宋体" w:cs="宋体"/>
          <w:color w:val="000000"/>
          <w:sz w:val="31"/>
        </w:rPr>
        <w:t>以下。</w:t>
      </w:r>
    </w:p>
    <w:p w:rsidR="00874596" w:rsidRDefault="0001127C">
      <w:pPr>
        <w:wordWrap w:val="0"/>
        <w:spacing w:line="420" w:lineRule="atLeast"/>
        <w:ind w:left="660"/>
        <w:textAlignment w:val="baseline"/>
        <w:rPr>
          <w:sz w:val="31"/>
        </w:rPr>
        <w:sectPr w:rsidR="00874596">
          <w:headerReference w:type="default" r:id="rId1434"/>
          <w:footerReference w:type="default" r:id="rId1435"/>
          <w:pgSz w:w="16060" w:h="23020"/>
          <w:pgMar w:top="1620" w:right="1840" w:bottom="1620" w:left="184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6:9</w:t>
      </w:r>
      <w:r>
        <w:rPr>
          <w:rFonts w:ascii="宋体" w:eastAsia="宋体" w:hAnsi="宋体" w:cs="宋体"/>
          <w:color w:val="000000"/>
          <w:sz w:val="31"/>
        </w:rPr>
        <w:t>。</w:t>
      </w:r>
    </w:p>
    <w:p w:rsidR="00874596" w:rsidRDefault="0001127C">
      <w:pPr>
        <w:wordWrap w:val="0"/>
        <w:spacing w:line="520" w:lineRule="atLeast"/>
        <w:ind w:left="280"/>
        <w:textAlignment w:val="baseline"/>
        <w:rPr>
          <w:sz w:val="34"/>
        </w:rPr>
      </w:pPr>
      <w:r>
        <w:rPr>
          <w:rFonts w:ascii="黑体" w:eastAsia="黑体" w:hAnsi="黑体" w:cs="黑体"/>
          <w:color w:val="000000"/>
          <w:sz w:val="34"/>
          <w:u w:val="single"/>
        </w:rPr>
        <w:lastRenderedPageBreak/>
        <w:t xml:space="preserve">684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420" w:line="660" w:lineRule="atLeast"/>
        <w:ind w:left="20"/>
        <w:textAlignment w:val="baseline"/>
        <w:rPr>
          <w:sz w:val="41"/>
        </w:rPr>
      </w:pPr>
      <w:r>
        <w:rPr>
          <w:rFonts w:ascii="宋体" w:eastAsia="宋体" w:hAnsi="宋体" w:cs="宋体"/>
          <w:color w:val="000000"/>
          <w:sz w:val="41"/>
        </w:rPr>
        <w:t>灭，在方舟里的还有按上帝的指示带上船的一些动物。这无疑象征着上帝之城在这个世界上客居的寓所，也就是教会，人通过方舟得救，方舟就是</w:t>
      </w:r>
      <w:r>
        <w:rPr>
          <w:rFonts w:ascii="宋体" w:eastAsia="宋体" w:hAnsi="宋体" w:cs="宋体"/>
          <w:color w:val="000000"/>
          <w:sz w:val="41"/>
        </w:rPr>
        <w:t>“</w:t>
      </w:r>
      <w:r>
        <w:rPr>
          <w:rFonts w:ascii="宋体" w:eastAsia="宋体" w:hAnsi="宋体" w:cs="宋体"/>
          <w:color w:val="000000"/>
          <w:sz w:val="41"/>
        </w:rPr>
        <w:t>上帝和人中间的中保，降世为人的基督耶稣。</w:t>
      </w:r>
      <w:r>
        <w:rPr>
          <w:rFonts w:ascii="宋体" w:eastAsia="宋体" w:hAnsi="宋体" w:cs="宋体"/>
          <w:color w:val="000000"/>
          <w:sz w:val="41"/>
        </w:rPr>
        <w:t>”①</w:t>
      </w:r>
    </w:p>
    <w:p w:rsidR="00874596" w:rsidRDefault="0001127C">
      <w:pPr>
        <w:wordWrap w:val="0"/>
        <w:spacing w:line="660" w:lineRule="atLeast"/>
        <w:ind w:left="20" w:right="20" w:firstLine="860"/>
        <w:textAlignment w:val="baseline"/>
        <w:rPr>
          <w:sz w:val="41"/>
        </w:rPr>
      </w:pPr>
      <w:r>
        <w:rPr>
          <w:rFonts w:ascii="宋体" w:eastAsia="宋体" w:hAnsi="宋体" w:cs="宋体"/>
          <w:color w:val="000000"/>
          <w:sz w:val="41"/>
        </w:rPr>
        <w:t>方舟的尺寸，长、宽、高，象征着耶稣降世时披戴的人体。因为人</w:t>
      </w:r>
      <w:r>
        <w:rPr>
          <w:rFonts w:ascii="宋体" w:eastAsia="宋体" w:hAnsi="宋体" w:cs="宋体"/>
          <w:color w:val="000000"/>
          <w:sz w:val="41"/>
        </w:rPr>
        <w:t>从头到脚的高度是它从一侧到另一侧的宽度的六倍，是它从背部到腹部的厚度的十倍。按言之，如果你让一个人仰卧或俯卧在地上，然后测量他的身体，那么他从头到脚的长度是他从左侧到右侧的宽度的六倍，是他从地面算起的高度的十倍。这样，方舟长三百肘，宽五十肘，高三十肘。方舟的门开在旁边，显然代表后来被钉十字架后被枪扎肋旁所留下的伤口，</w:t>
      </w:r>
      <w:r>
        <w:rPr>
          <w:rFonts w:ascii="宋体" w:eastAsia="宋体" w:hAnsi="宋体" w:cs="宋体"/>
          <w:color w:val="000000"/>
          <w:sz w:val="41"/>
        </w:rPr>
        <w:t>②</w:t>
      </w:r>
      <w:r>
        <w:rPr>
          <w:rFonts w:ascii="宋体" w:eastAsia="宋体" w:hAnsi="宋体" w:cs="宋体"/>
          <w:color w:val="000000"/>
          <w:sz w:val="41"/>
        </w:rPr>
        <w:t>这确实是为那些进入他里面的人准备的通道入口，因为从这个伤口流出的血水就是信徒加入教会的圣礼。还有，上帝命令要用方木造舟，方木象征着圣徒生活的坚定，无论怎么转动，它都是方的，都保持稳定。经上所提</w:t>
      </w:r>
      <w:r>
        <w:rPr>
          <w:rFonts w:ascii="宋体" w:eastAsia="宋体" w:hAnsi="宋体" w:cs="宋体"/>
          <w:color w:val="000000"/>
          <w:sz w:val="41"/>
        </w:rPr>
        <w:t>到的建造方舟的各种细节都是教会事物的象征。</w:t>
      </w:r>
    </w:p>
    <w:p w:rsidR="00874596" w:rsidRDefault="0001127C">
      <w:pPr>
        <w:wordWrap w:val="0"/>
        <w:spacing w:line="660" w:lineRule="atLeast"/>
        <w:ind w:left="20" w:right="20" w:firstLine="860"/>
        <w:textAlignment w:val="baseline"/>
        <w:rPr>
          <w:sz w:val="41"/>
        </w:rPr>
      </w:pPr>
      <w:r>
        <w:rPr>
          <w:rFonts w:ascii="宋体" w:eastAsia="宋体" w:hAnsi="宋体" w:cs="宋体"/>
          <w:color w:val="000000"/>
          <w:sz w:val="41"/>
        </w:rPr>
        <w:t>若要在此探讨所有细节，需要花费很多时间。所幸我已经在为了反对摩尼教的福斯图而写的那本书中这样做了，</w:t>
      </w:r>
      <w:r>
        <w:rPr>
          <w:rFonts w:ascii="宋体" w:eastAsia="宋体" w:hAnsi="宋体" w:cs="宋体"/>
          <w:color w:val="000000"/>
          <w:sz w:val="41"/>
        </w:rPr>
        <w:t>③</w:t>
      </w:r>
      <w:r>
        <w:rPr>
          <w:rFonts w:ascii="宋体" w:eastAsia="宋体" w:hAnsi="宋体" w:cs="宋体"/>
          <w:color w:val="000000"/>
          <w:sz w:val="41"/>
        </w:rPr>
        <w:t>他否认希伯来圣经中有任何关于基督的预言。还有，某些人也许比我或比其他人能更加恰当地解释这些事情。然而，不管如何解释，总是与我们正在讲的上帝之城有关，这座客居之城在这个邪恶的世界上就像处在大洪水中一样，否则，解释者就会偏离大洪水故事作者的意图。</w:t>
      </w:r>
    </w:p>
    <w:p w:rsidR="00874596" w:rsidRDefault="0001127C">
      <w:pPr>
        <w:wordWrap w:val="0"/>
        <w:spacing w:line="660" w:lineRule="atLeast"/>
        <w:ind w:left="20" w:right="20" w:firstLine="860"/>
        <w:textAlignment w:val="baseline"/>
        <w:rPr>
          <w:sz w:val="41"/>
        </w:rPr>
      </w:pPr>
      <w:r>
        <w:rPr>
          <w:rFonts w:ascii="宋体" w:eastAsia="宋体" w:hAnsi="宋体" w:cs="宋体"/>
          <w:color w:val="000000"/>
          <w:sz w:val="41"/>
        </w:rPr>
        <w:t>例如，考虑一下这句经文：</w:t>
      </w:r>
      <w:r>
        <w:rPr>
          <w:rFonts w:ascii="宋体" w:eastAsia="宋体" w:hAnsi="宋体" w:cs="宋体"/>
          <w:color w:val="000000"/>
          <w:sz w:val="41"/>
        </w:rPr>
        <w:t>“</w:t>
      </w:r>
      <w:r>
        <w:rPr>
          <w:rFonts w:ascii="宋体" w:eastAsia="宋体" w:hAnsi="宋体" w:cs="宋体"/>
          <w:color w:val="000000"/>
          <w:sz w:val="41"/>
        </w:rPr>
        <w:t>方舟除了第一层，还要造第二层和第三层。</w:t>
      </w:r>
      <w:r>
        <w:rPr>
          <w:rFonts w:ascii="宋体" w:eastAsia="宋体" w:hAnsi="宋体" w:cs="宋体"/>
          <w:color w:val="000000"/>
          <w:sz w:val="41"/>
        </w:rPr>
        <w:t>”④</w:t>
      </w:r>
      <w:r>
        <w:rPr>
          <w:rFonts w:ascii="宋体" w:eastAsia="宋体" w:hAnsi="宋体" w:cs="宋体"/>
          <w:color w:val="000000"/>
          <w:sz w:val="41"/>
        </w:rPr>
        <w:t>有些人的解释可能与我在反对福斯图的著作中做出的解</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6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《提摩太前书》</w:t>
      </w:r>
      <w:r>
        <w:rPr>
          <w:rFonts w:ascii="宋体" w:eastAsia="宋体" w:hAnsi="宋体" w:cs="宋体"/>
          <w:color w:val="000000"/>
          <w:sz w:val="31"/>
        </w:rPr>
        <w:t>2:5</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参阅《约翰福音》</w:t>
      </w:r>
      <w:r>
        <w:rPr>
          <w:rFonts w:ascii="宋体" w:eastAsia="宋体" w:hAnsi="宋体" w:cs="宋体"/>
          <w:color w:val="000000"/>
          <w:sz w:val="31"/>
        </w:rPr>
        <w:t>19:34</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奥古斯丁：《反摩尼教的福斯图》章</w:t>
      </w:r>
      <w:r>
        <w:rPr>
          <w:rFonts w:ascii="宋体" w:eastAsia="宋体" w:hAnsi="宋体" w:cs="宋体"/>
          <w:color w:val="000000"/>
          <w:sz w:val="31"/>
        </w:rPr>
        <w:t>12</w:t>
      </w:r>
      <w:r>
        <w:rPr>
          <w:rFonts w:ascii="宋体" w:eastAsia="宋体" w:hAnsi="宋体" w:cs="宋体"/>
          <w:color w:val="000000"/>
          <w:sz w:val="31"/>
        </w:rPr>
        <w:t>，节</w:t>
      </w:r>
      <w:r>
        <w:rPr>
          <w:rFonts w:ascii="宋体" w:eastAsia="宋体" w:hAnsi="宋体" w:cs="宋体"/>
          <w:color w:val="000000"/>
          <w:sz w:val="31"/>
        </w:rPr>
        <w:t>14</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1436"/>
          <w:footerReference w:type="default" r:id="rId1437"/>
          <w:pgSz w:w="16060" w:h="23020"/>
          <w:pgMar w:top="1800" w:right="1820" w:bottom="1800" w:left="182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《创世记》</w:t>
      </w:r>
      <w:r>
        <w:rPr>
          <w:rFonts w:ascii="宋体" w:eastAsia="宋体" w:hAnsi="宋体" w:cs="宋体"/>
          <w:color w:val="000000"/>
          <w:sz w:val="31"/>
        </w:rPr>
        <w:t>6</w:t>
      </w:r>
      <w:r>
        <w:rPr>
          <w:rFonts w:ascii="宋体" w:eastAsia="宋体" w:hAnsi="宋体" w:cs="宋体"/>
          <w:color w:val="000000"/>
          <w:sz w:val="31"/>
        </w:rPr>
        <w:t>：</w:t>
      </w:r>
      <w:r>
        <w:rPr>
          <w:rFonts w:ascii="宋体" w:eastAsia="宋体" w:hAnsi="宋体" w:cs="宋体"/>
          <w:color w:val="000000"/>
          <w:sz w:val="31"/>
        </w:rPr>
        <w:t>16</w:t>
      </w:r>
      <w:r>
        <w:rPr>
          <w:rFonts w:ascii="宋体" w:eastAsia="宋体" w:hAnsi="宋体" w:cs="宋体"/>
          <w:color w:val="000000"/>
          <w:sz w:val="31"/>
        </w:rPr>
        <w:t>，圣经和合本译为</w:t>
      </w:r>
      <w:r>
        <w:rPr>
          <w:rFonts w:ascii="宋体" w:eastAsia="宋体" w:hAnsi="宋体" w:cs="宋体"/>
          <w:color w:val="000000"/>
          <w:sz w:val="31"/>
        </w:rPr>
        <w:t>“</w:t>
      </w:r>
      <w:r>
        <w:rPr>
          <w:rFonts w:ascii="宋体" w:eastAsia="宋体" w:hAnsi="宋体" w:cs="宋体"/>
          <w:color w:val="000000"/>
          <w:sz w:val="31"/>
        </w:rPr>
        <w:t>方舟要分上、中、下三层</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520" w:lineRule="atLeast"/>
        <w:ind w:right="1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五</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685</w:t>
      </w:r>
    </w:p>
    <w:p w:rsidR="00874596" w:rsidRDefault="00874596">
      <w:pPr>
        <w:wordWrap w:val="0"/>
        <w:spacing w:line="540" w:lineRule="exact"/>
        <w:jc w:val="right"/>
        <w:textAlignment w:val="baseline"/>
        <w:rPr>
          <w:sz w:val="32"/>
        </w:rPr>
      </w:pPr>
    </w:p>
    <w:p w:rsidR="00874596" w:rsidRDefault="0001127C">
      <w:pPr>
        <w:wordWrap w:val="0"/>
        <w:spacing w:line="640" w:lineRule="atLeast"/>
        <w:ind w:left="40" w:firstLine="40"/>
        <w:textAlignment w:val="baseline"/>
        <w:rPr>
          <w:sz w:val="41"/>
        </w:rPr>
      </w:pPr>
      <w:r>
        <w:rPr>
          <w:rFonts w:ascii="宋体" w:eastAsia="宋体" w:hAnsi="宋体" w:cs="宋体"/>
          <w:color w:val="000000"/>
          <w:sz w:val="41"/>
        </w:rPr>
        <w:t>释不同。</w:t>
      </w:r>
      <w:r>
        <w:rPr>
          <w:rFonts w:ascii="宋体" w:eastAsia="宋体" w:hAnsi="宋体" w:cs="宋体"/>
          <w:color w:val="000000"/>
          <w:sz w:val="41"/>
        </w:rPr>
        <w:t>①</w:t>
      </w:r>
      <w:r>
        <w:rPr>
          <w:rFonts w:ascii="宋体" w:eastAsia="宋体" w:hAnsi="宋体" w:cs="宋体"/>
          <w:color w:val="000000"/>
          <w:sz w:val="41"/>
        </w:rPr>
        <w:t>在那里，我建议这句话讲的是教会要有两个层次，因为她是所有民族聚集而成的，其中有两类人，一类是受过割礼的，一类是没有受过</w:t>
      </w:r>
      <w:r>
        <w:rPr>
          <w:rFonts w:ascii="宋体" w:eastAsia="宋体" w:hAnsi="宋体" w:cs="宋体"/>
          <w:color w:val="000000"/>
          <w:sz w:val="41"/>
        </w:rPr>
        <w:t>割礼的，或者如使徒用另一种方式所表达的那样，分为犹太人和希腊人。</w:t>
      </w:r>
      <w:r>
        <w:rPr>
          <w:rFonts w:ascii="宋体" w:eastAsia="宋体" w:hAnsi="宋体" w:cs="宋体"/>
          <w:color w:val="000000"/>
          <w:sz w:val="41"/>
        </w:rPr>
        <w:t>②</w:t>
      </w:r>
      <w:r>
        <w:rPr>
          <w:rFonts w:ascii="宋体" w:eastAsia="宋体" w:hAnsi="宋体" w:cs="宋体"/>
          <w:color w:val="000000"/>
          <w:sz w:val="41"/>
        </w:rPr>
        <w:t>而经上说方舟要分三层，因为大洪水以后各民族的重建都源于挪亚的三个儿子。然而，其他任何解释都必须与信仰的原则一致。上帝希望方舟不仅要有底层，而且也要有较高的层次</w:t>
      </w:r>
      <w:r>
        <w:rPr>
          <w:rFonts w:ascii="宋体" w:eastAsia="宋体" w:hAnsi="宋体" w:cs="宋体"/>
          <w:color w:val="000000"/>
          <w:sz w:val="41"/>
        </w:rPr>
        <w:t>(</w:t>
      </w:r>
      <w:r>
        <w:rPr>
          <w:rFonts w:ascii="宋体" w:eastAsia="宋体" w:hAnsi="宋体" w:cs="宋体"/>
          <w:color w:val="000000"/>
          <w:sz w:val="41"/>
        </w:rPr>
        <w:t>他称作第二层</w:t>
      </w:r>
      <w:r>
        <w:rPr>
          <w:rFonts w:ascii="宋体" w:eastAsia="宋体" w:hAnsi="宋体" w:cs="宋体"/>
          <w:color w:val="000000"/>
          <w:sz w:val="41"/>
        </w:rPr>
        <w:t>)</w:t>
      </w:r>
      <w:r>
        <w:rPr>
          <w:rFonts w:ascii="宋体" w:eastAsia="宋体" w:hAnsi="宋体" w:cs="宋体"/>
          <w:color w:val="000000"/>
          <w:sz w:val="41"/>
        </w:rPr>
        <w:t>，还有在此之上的层次</w:t>
      </w:r>
      <w:r>
        <w:rPr>
          <w:rFonts w:ascii="宋体" w:eastAsia="宋体" w:hAnsi="宋体" w:cs="宋体"/>
          <w:color w:val="000000"/>
          <w:sz w:val="41"/>
        </w:rPr>
        <w:t>(</w:t>
      </w:r>
      <w:r>
        <w:rPr>
          <w:rFonts w:ascii="宋体" w:eastAsia="宋体" w:hAnsi="宋体" w:cs="宋体"/>
          <w:color w:val="000000"/>
          <w:sz w:val="41"/>
        </w:rPr>
        <w:t>他称作第三层</w:t>
      </w:r>
      <w:r>
        <w:rPr>
          <w:rFonts w:ascii="宋体" w:eastAsia="宋体" w:hAnsi="宋体" w:cs="宋体"/>
          <w:color w:val="000000"/>
          <w:sz w:val="41"/>
        </w:rPr>
        <w:t>)</w:t>
      </w:r>
      <w:r>
        <w:rPr>
          <w:rFonts w:ascii="宋体" w:eastAsia="宋体" w:hAnsi="宋体" w:cs="宋体"/>
          <w:color w:val="000000"/>
          <w:sz w:val="41"/>
        </w:rPr>
        <w:t>。这样，方舟里的居民可以从最底层经过三个阶段上升，所以可以认为这三个层次象征着使徒赞扬的三种美德：信、望、爱。</w:t>
      </w:r>
      <w:r>
        <w:rPr>
          <w:rFonts w:ascii="宋体" w:eastAsia="宋体" w:hAnsi="宋体" w:cs="宋体"/>
          <w:color w:val="000000"/>
          <w:sz w:val="41"/>
        </w:rPr>
        <w:t>③</w:t>
      </w:r>
      <w:r>
        <w:rPr>
          <w:rFonts w:ascii="宋体" w:eastAsia="宋体" w:hAnsi="宋体" w:cs="宋体"/>
          <w:color w:val="000000"/>
          <w:sz w:val="41"/>
        </w:rPr>
        <w:t>还有，这三层甚至可以更加恰当地解释为象征着福音书所说的三次大丰收，</w:t>
      </w:r>
      <w:r>
        <w:rPr>
          <w:rFonts w:ascii="宋体" w:eastAsia="宋体" w:hAnsi="宋体" w:cs="宋体"/>
          <w:color w:val="000000"/>
          <w:sz w:val="41"/>
        </w:rPr>
        <w:t>“</w:t>
      </w:r>
      <w:r>
        <w:rPr>
          <w:rFonts w:ascii="宋体" w:eastAsia="宋体" w:hAnsi="宋体" w:cs="宋体"/>
          <w:color w:val="000000"/>
          <w:sz w:val="41"/>
        </w:rPr>
        <w:t>三十倍的，六十倍的，一百倍的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④</w:t>
      </w:r>
      <w:r>
        <w:rPr>
          <w:rFonts w:ascii="宋体" w:eastAsia="宋体" w:hAnsi="宋体" w:cs="宋体"/>
          <w:color w:val="000000"/>
          <w:sz w:val="41"/>
        </w:rPr>
        <w:t>或者解释为已婚者的贞洁</w:t>
      </w:r>
      <w:r>
        <w:rPr>
          <w:rFonts w:ascii="宋体" w:eastAsia="宋体" w:hAnsi="宋体" w:cs="宋体"/>
          <w:color w:val="000000"/>
          <w:sz w:val="41"/>
        </w:rPr>
        <w:t>占据最底层，鳏寡者的贞洁占据中间层，童贞占据最高层。确实还可能会有其他与这座城的信仰相一致的更好的解释。但我要说的是，其他一些解释之所以有可能提出，这是因为，尽管解释各不相同，但它们必定与大公教的信仰和谐一致。</w:t>
      </w:r>
    </w:p>
    <w:p w:rsidR="00874596" w:rsidRDefault="00874596">
      <w:pPr>
        <w:wordWrap w:val="0"/>
        <w:spacing w:line="660" w:lineRule="exact"/>
        <w:textAlignment w:val="baseline"/>
        <w:rPr>
          <w:sz w:val="41"/>
        </w:rPr>
      </w:pPr>
    </w:p>
    <w:p w:rsidR="00874596" w:rsidRDefault="0001127C">
      <w:pPr>
        <w:wordWrap w:val="0"/>
        <w:spacing w:line="640" w:lineRule="atLeast"/>
        <w:ind w:left="1400" w:hanging="136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27 </w:t>
      </w:r>
      <w:r>
        <w:rPr>
          <w:rFonts w:ascii="黑体" w:eastAsia="黑体" w:hAnsi="黑体" w:cs="黑体"/>
          <w:color w:val="000000"/>
          <w:sz w:val="41"/>
        </w:rPr>
        <w:t>关于方舟和大洪水，我们既不赞同那些接受故事的历史含义但排斥它的象征意义的人，也不赞同那些接受它的象征意义但排斥它的字面意义的人</w:t>
      </w:r>
    </w:p>
    <w:p w:rsidR="00874596" w:rsidRDefault="0001127C">
      <w:pPr>
        <w:wordWrap w:val="0"/>
        <w:spacing w:line="640" w:lineRule="atLeast"/>
        <w:ind w:left="40" w:right="20" w:firstLine="820"/>
        <w:textAlignment w:val="baseline"/>
        <w:rPr>
          <w:sz w:val="41"/>
        </w:rPr>
      </w:pPr>
      <w:r>
        <w:rPr>
          <w:rFonts w:ascii="宋体" w:eastAsia="宋体" w:hAnsi="宋体" w:cs="宋体"/>
          <w:color w:val="000000"/>
          <w:sz w:val="41"/>
        </w:rPr>
        <w:t>然而，没有人会假定大洪水的故事毫无目的，或者认为我们只应当寻求它的真正的历史叙述，而非它的寓意象征；或者正好相反，认</w:t>
      </w:r>
      <w:r>
        <w:rPr>
          <w:rFonts w:ascii="宋体" w:eastAsia="宋体" w:hAnsi="宋体" w:cs="宋体"/>
          <w:color w:val="000000"/>
          <w:sz w:val="41"/>
        </w:rPr>
        <w:t>为这个故事记载的事件完全是非历史的，它的语言仅仅是象征性的；或者认为无论怎么解释，这个故事并非关于教会的预言。除了心灵</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参阅奥古斯丁：《反摩尼教的福斯图》章</w:t>
      </w:r>
      <w:r>
        <w:rPr>
          <w:rFonts w:ascii="宋体" w:eastAsia="宋体" w:hAnsi="宋体" w:cs="宋体"/>
          <w:color w:val="000000"/>
          <w:sz w:val="32"/>
        </w:rPr>
        <w:t>12</w:t>
      </w:r>
      <w:r>
        <w:rPr>
          <w:rFonts w:ascii="宋体" w:eastAsia="宋体" w:hAnsi="宋体" w:cs="宋体"/>
          <w:color w:val="000000"/>
          <w:sz w:val="32"/>
        </w:rPr>
        <w:t>，节</w:t>
      </w:r>
      <w:r>
        <w:rPr>
          <w:rFonts w:ascii="宋体" w:eastAsia="宋体" w:hAnsi="宋体" w:cs="宋体"/>
          <w:color w:val="000000"/>
          <w:sz w:val="32"/>
        </w:rPr>
        <w:t>16</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参阅《罗马书》</w:t>
      </w:r>
      <w:r>
        <w:rPr>
          <w:rFonts w:ascii="宋体" w:eastAsia="宋体" w:hAnsi="宋体" w:cs="宋体"/>
          <w:color w:val="000000"/>
          <w:sz w:val="32"/>
        </w:rPr>
        <w:t>1:16,3:9;</w:t>
      </w:r>
      <w:r>
        <w:rPr>
          <w:rFonts w:ascii="宋体" w:eastAsia="宋体" w:hAnsi="宋体" w:cs="宋体"/>
          <w:color w:val="000000"/>
          <w:sz w:val="32"/>
        </w:rPr>
        <w:t>《加拉太书》</w:t>
      </w:r>
      <w:r>
        <w:rPr>
          <w:rFonts w:ascii="宋体" w:eastAsia="宋体" w:hAnsi="宋体" w:cs="宋体"/>
          <w:color w:val="000000"/>
          <w:sz w:val="32"/>
        </w:rPr>
        <w:t>3:28</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《哥林多前书》</w:t>
      </w:r>
      <w:r>
        <w:rPr>
          <w:rFonts w:ascii="宋体" w:eastAsia="宋体" w:hAnsi="宋体" w:cs="宋体"/>
          <w:color w:val="000000"/>
          <w:sz w:val="32"/>
        </w:rPr>
        <w:t>13:13</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438"/>
          <w:footerReference w:type="default" r:id="rId1439"/>
          <w:pgSz w:w="16060" w:h="23020"/>
          <w:pgMar w:top="1580" w:right="1820" w:bottom="1580" w:left="182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《马太福音》</w:t>
      </w:r>
      <w:r>
        <w:rPr>
          <w:rFonts w:ascii="宋体" w:eastAsia="宋体" w:hAnsi="宋体" w:cs="宋体"/>
          <w:color w:val="000000"/>
          <w:sz w:val="32"/>
        </w:rPr>
        <w:t>13:8</w:t>
      </w:r>
      <w:r>
        <w:rPr>
          <w:rFonts w:ascii="宋体" w:eastAsia="宋体" w:hAnsi="宋体" w:cs="宋体"/>
          <w:color w:val="000000"/>
          <w:sz w:val="32"/>
        </w:rPr>
        <w:t>。</w:t>
      </w:r>
    </w:p>
    <w:p w:rsidR="00874596" w:rsidRDefault="0001127C">
      <w:pPr>
        <w:wordWrap w:val="0"/>
        <w:spacing w:line="520" w:lineRule="atLeast"/>
        <w:ind w:left="180"/>
        <w:textAlignment w:val="baseline"/>
        <w:rPr>
          <w:sz w:val="35"/>
        </w:rPr>
      </w:pPr>
      <w:r>
        <w:rPr>
          <w:rFonts w:ascii="黑体" w:eastAsia="黑体" w:hAnsi="黑体" w:cs="黑体"/>
          <w:color w:val="000000"/>
          <w:sz w:val="35"/>
          <w:u w:val="single"/>
        </w:rPr>
        <w:lastRenderedPageBreak/>
        <w:t xml:space="preserve">686                        </w:t>
      </w:r>
      <w:r>
        <w:rPr>
          <w:rFonts w:ascii="黑体" w:eastAsia="黑体" w:hAnsi="黑体" w:cs="黑体"/>
          <w:color w:val="000000"/>
          <w:sz w:val="35"/>
          <w:u w:val="single"/>
        </w:rPr>
        <w:t>上</w:t>
      </w:r>
      <w:r>
        <w:rPr>
          <w:rFonts w:ascii="黑体" w:eastAsia="黑体" w:hAnsi="黑体" w:cs="黑体"/>
          <w:color w:val="000000"/>
          <w:sz w:val="35"/>
          <w:u w:val="single"/>
        </w:rPr>
        <w:t xml:space="preserve"> </w:t>
      </w:r>
      <w:r>
        <w:rPr>
          <w:rFonts w:ascii="黑体" w:eastAsia="黑体" w:hAnsi="黑体" w:cs="黑体"/>
          <w:color w:val="000000"/>
          <w:sz w:val="35"/>
          <w:u w:val="single"/>
        </w:rPr>
        <w:t>帝</w:t>
      </w:r>
      <w:r>
        <w:rPr>
          <w:rFonts w:ascii="黑体" w:eastAsia="黑体" w:hAnsi="黑体" w:cs="黑体"/>
          <w:color w:val="000000"/>
          <w:sz w:val="35"/>
          <w:u w:val="single"/>
        </w:rPr>
        <w:t xml:space="preserve"> </w:t>
      </w:r>
      <w:r>
        <w:rPr>
          <w:rFonts w:ascii="黑体" w:eastAsia="黑体" w:hAnsi="黑体" w:cs="黑体"/>
          <w:color w:val="000000"/>
          <w:sz w:val="35"/>
          <w:u w:val="single"/>
        </w:rPr>
        <w:t>之</w:t>
      </w:r>
      <w:r>
        <w:rPr>
          <w:rFonts w:ascii="黑体" w:eastAsia="黑体" w:hAnsi="黑体" w:cs="黑体"/>
          <w:color w:val="000000"/>
          <w:sz w:val="35"/>
          <w:u w:val="single"/>
        </w:rPr>
        <w:t xml:space="preserve"> </w:t>
      </w:r>
      <w:r>
        <w:rPr>
          <w:rFonts w:ascii="黑体" w:eastAsia="黑体" w:hAnsi="黑体" w:cs="黑体"/>
          <w:color w:val="000000"/>
          <w:sz w:val="35"/>
          <w:u w:val="single"/>
        </w:rPr>
        <w:t>城</w:t>
      </w:r>
      <w:r>
        <w:rPr>
          <w:rFonts w:ascii="黑体" w:eastAsia="黑体" w:hAnsi="黑体" w:cs="黑体"/>
          <w:color w:val="000000"/>
          <w:sz w:val="35"/>
          <w:u w:val="single"/>
        </w:rPr>
        <w:t xml:space="preserve">                            </w:t>
      </w:r>
    </w:p>
    <w:p w:rsidR="00874596" w:rsidRDefault="0001127C">
      <w:pPr>
        <w:wordWrap w:val="0"/>
        <w:spacing w:before="380" w:line="640" w:lineRule="atLeast"/>
        <w:ind w:left="20"/>
        <w:textAlignment w:val="baseline"/>
        <w:rPr>
          <w:sz w:val="41"/>
        </w:rPr>
      </w:pPr>
      <w:r>
        <w:rPr>
          <w:rFonts w:ascii="宋体" w:eastAsia="宋体" w:hAnsi="宋体" w:cs="宋体"/>
          <w:color w:val="000000"/>
          <w:sz w:val="41"/>
        </w:rPr>
        <w:t>邪恶的人，有谁会说这些历经数千年由一些组织严密的卫士虔诚地保存下来的经卷，它们的写作是毫无目的的，或者说它们之所以被写下来仅仅是为了查考历史</w:t>
      </w:r>
      <w:r>
        <w:rPr>
          <w:rFonts w:ascii="宋体" w:eastAsia="宋体" w:hAnsi="宋体" w:cs="宋体"/>
          <w:color w:val="000000"/>
          <w:sz w:val="41"/>
        </w:rPr>
        <w:t>?</w:t>
      </w:r>
      <w:r>
        <w:rPr>
          <w:rFonts w:ascii="宋体" w:eastAsia="宋体" w:hAnsi="宋体" w:cs="宋体"/>
          <w:color w:val="000000"/>
          <w:sz w:val="41"/>
        </w:rPr>
        <w:t>其他的事情都不提了，如果说是畜类众多迫使挪亚建造如此巨大的方舟，那么他有什么必要把不洁净的畜类带一公一母，洁净的畜类带七公七母，使它们能够保存下来</w:t>
      </w:r>
      <w:r>
        <w:rPr>
          <w:rFonts w:ascii="宋体" w:eastAsia="宋体" w:hAnsi="宋体" w:cs="宋体"/>
          <w:color w:val="000000"/>
          <w:sz w:val="41"/>
        </w:rPr>
        <w:t>?</w:t>
      </w:r>
      <w:r>
        <w:rPr>
          <w:rFonts w:ascii="宋体" w:eastAsia="宋体" w:hAnsi="宋体" w:cs="宋体"/>
          <w:color w:val="000000"/>
          <w:sz w:val="41"/>
        </w:rPr>
        <w:t>还有，尽管上帝要求他用这种方式留种，但上帝不是也有力量按他最初创造它们时的相同方式再造它们吗</w:t>
      </w:r>
      <w:r>
        <w:rPr>
          <w:rFonts w:ascii="宋体" w:eastAsia="宋体" w:hAnsi="宋体" w:cs="宋体"/>
          <w:color w:val="000000"/>
          <w:sz w:val="41"/>
        </w:rPr>
        <w:t>?</w:t>
      </w:r>
    </w:p>
    <w:p w:rsidR="00874596" w:rsidRDefault="0001127C">
      <w:pPr>
        <w:wordWrap w:val="0"/>
        <w:spacing w:line="640" w:lineRule="atLeast"/>
        <w:ind w:left="20" w:right="20" w:firstLine="860"/>
        <w:textAlignment w:val="baseline"/>
        <w:rPr>
          <w:sz w:val="41"/>
        </w:rPr>
      </w:pPr>
      <w:r>
        <w:rPr>
          <w:rFonts w:ascii="宋体" w:eastAsia="宋体" w:hAnsi="宋体" w:cs="宋体"/>
          <w:color w:val="000000"/>
          <w:sz w:val="41"/>
        </w:rPr>
        <w:t>再说另外一些人，他们认为大洪水的故事不是历史，而仅仅是由一些象征性的事情组成的。首先，他们认为大洪水的水势不可能比最高的山峰还</w:t>
      </w:r>
      <w:r>
        <w:rPr>
          <w:rFonts w:ascii="宋体" w:eastAsia="宋体" w:hAnsi="宋体" w:cs="宋体"/>
          <w:color w:val="000000"/>
          <w:sz w:val="41"/>
        </w:rPr>
        <w:t>要高十五肘，因为云彩不可能在奥林普斯山的顶峰上方聚集，它的顶峰已经直插云霄，那里的空气已经十分稀薄，缺乏形成风、云、雨的条件。但他们没有注意到，一切元素中最重的土能够在山顶上存在，或者说他们也许否认山峰是土构成的</w:t>
      </w:r>
      <w:r>
        <w:rPr>
          <w:rFonts w:ascii="宋体" w:eastAsia="宋体" w:hAnsi="宋体" w:cs="宋体"/>
          <w:color w:val="000000"/>
          <w:sz w:val="41"/>
        </w:rPr>
        <w:t>?</w:t>
      </w:r>
      <w:r>
        <w:rPr>
          <w:rFonts w:ascii="宋体" w:eastAsia="宋体" w:hAnsi="宋体" w:cs="宋体"/>
          <w:color w:val="000000"/>
          <w:sz w:val="41"/>
        </w:rPr>
        <w:t>他们为什么不承认土都可以升得那么高，可以插入云端，水为什么就不可以呢</w:t>
      </w:r>
      <w:r>
        <w:rPr>
          <w:rFonts w:ascii="宋体" w:eastAsia="宋体" w:hAnsi="宋体" w:cs="宋体"/>
          <w:color w:val="000000"/>
          <w:sz w:val="41"/>
        </w:rPr>
        <w:t>?</w:t>
      </w:r>
      <w:r>
        <w:rPr>
          <w:rFonts w:ascii="宋体" w:eastAsia="宋体" w:hAnsi="宋体" w:cs="宋体"/>
          <w:color w:val="000000"/>
          <w:sz w:val="41"/>
        </w:rPr>
        <w:t>那些称量元素的人告诉我们，水能比土升得高，但比土轻。所以我们的对手有什么理由可以解释，为什么比较重也比较低级的元素土，可以经过多年的变动，侵入天空这个比较稀薄的区域，而水这种比较轻也比较高级的元素就不能在短时间内这样做呢</w:t>
      </w:r>
      <w:r>
        <w:rPr>
          <w:rFonts w:ascii="宋体" w:eastAsia="宋体" w:hAnsi="宋体" w:cs="宋体"/>
          <w:color w:val="000000"/>
          <w:sz w:val="41"/>
        </w:rPr>
        <w:t>?</w:t>
      </w:r>
    </w:p>
    <w:p w:rsidR="00874596" w:rsidRDefault="0001127C">
      <w:pPr>
        <w:wordWrap w:val="0"/>
        <w:spacing w:line="640" w:lineRule="atLeast"/>
        <w:ind w:left="20" w:firstLine="860"/>
        <w:textAlignment w:val="baseline"/>
        <w:rPr>
          <w:sz w:val="41"/>
        </w:rPr>
      </w:pPr>
      <w:r>
        <w:rPr>
          <w:rFonts w:ascii="宋体" w:eastAsia="宋体" w:hAnsi="宋体" w:cs="宋体"/>
          <w:color w:val="000000"/>
          <w:sz w:val="41"/>
        </w:rPr>
        <w:t>他们</w:t>
      </w:r>
      <w:r>
        <w:rPr>
          <w:rFonts w:ascii="宋体" w:eastAsia="宋体" w:hAnsi="宋体" w:cs="宋体"/>
          <w:color w:val="000000"/>
          <w:sz w:val="41"/>
        </w:rPr>
        <w:t>还说，方舟里盛不下那么多两种性别的牲畜，每一种不洁净的牲畜一公一母，洁净的牲畜七公七母。但在我看来，我们的对手只注意到方舟有</w:t>
      </w:r>
      <w:r>
        <w:rPr>
          <w:rFonts w:ascii="宋体" w:eastAsia="宋体" w:hAnsi="宋体" w:cs="宋体"/>
          <w:color w:val="000000"/>
          <w:sz w:val="41"/>
        </w:rPr>
        <w:t>300</w:t>
      </w:r>
      <w:r>
        <w:rPr>
          <w:rFonts w:ascii="宋体" w:eastAsia="宋体" w:hAnsi="宋体" w:cs="宋体"/>
          <w:color w:val="000000"/>
          <w:sz w:val="41"/>
        </w:rPr>
        <w:t>肘长，</w:t>
      </w:r>
      <w:r>
        <w:rPr>
          <w:rFonts w:ascii="宋体" w:eastAsia="宋体" w:hAnsi="宋体" w:cs="宋体"/>
          <w:color w:val="000000"/>
          <w:sz w:val="41"/>
        </w:rPr>
        <w:t>50</w:t>
      </w:r>
      <w:r>
        <w:rPr>
          <w:rFonts w:ascii="宋体" w:eastAsia="宋体" w:hAnsi="宋体" w:cs="宋体"/>
          <w:color w:val="000000"/>
          <w:sz w:val="41"/>
        </w:rPr>
        <w:t>肘宽，但没有注意到上面一层也有这么大，再上面一层也有这么大，所以要乘以</w:t>
      </w:r>
      <w:r>
        <w:rPr>
          <w:rFonts w:ascii="宋体" w:eastAsia="宋体" w:hAnsi="宋体" w:cs="宋体"/>
          <w:color w:val="000000"/>
          <w:sz w:val="41"/>
        </w:rPr>
        <w:t>3</w:t>
      </w:r>
      <w:r>
        <w:rPr>
          <w:rFonts w:ascii="宋体" w:eastAsia="宋体" w:hAnsi="宋体" w:cs="宋体"/>
          <w:color w:val="000000"/>
          <w:sz w:val="41"/>
        </w:rPr>
        <w:t>，因此整个方舟的平面面积就是</w:t>
      </w:r>
      <w:r>
        <w:rPr>
          <w:rFonts w:ascii="宋体" w:eastAsia="宋体" w:hAnsi="宋体" w:cs="宋体"/>
          <w:color w:val="000000"/>
          <w:sz w:val="41"/>
        </w:rPr>
        <w:t>900</w:t>
      </w:r>
      <w:r>
        <w:rPr>
          <w:rFonts w:ascii="宋体" w:eastAsia="宋体" w:hAnsi="宋体" w:cs="宋体"/>
          <w:color w:val="000000"/>
          <w:sz w:val="41"/>
        </w:rPr>
        <w:t>肘乘以</w:t>
      </w:r>
      <w:r>
        <w:rPr>
          <w:rFonts w:ascii="宋体" w:eastAsia="宋体" w:hAnsi="宋体" w:cs="宋体"/>
          <w:color w:val="000000"/>
          <w:sz w:val="41"/>
        </w:rPr>
        <w:t>150</w:t>
      </w:r>
      <w:r>
        <w:rPr>
          <w:rFonts w:ascii="宋体" w:eastAsia="宋体" w:hAnsi="宋体" w:cs="宋体"/>
          <w:color w:val="000000"/>
          <w:sz w:val="41"/>
        </w:rPr>
        <w:t>肘。让我们注意一下奥利金的合理建议，</w:t>
      </w:r>
      <w:r>
        <w:rPr>
          <w:rFonts w:ascii="宋体" w:eastAsia="宋体" w:hAnsi="宋体" w:cs="宋体"/>
          <w:color w:val="000000"/>
          <w:sz w:val="41"/>
        </w:rPr>
        <w:t>①</w:t>
      </w:r>
      <w:r>
        <w:rPr>
          <w:rFonts w:ascii="宋体" w:eastAsia="宋体" w:hAnsi="宋体" w:cs="宋体"/>
          <w:color w:val="000000"/>
          <w:sz w:val="41"/>
        </w:rPr>
        <w:t>摩西这位上帝的人像经上所说的那样，</w:t>
      </w:r>
      <w:r>
        <w:rPr>
          <w:rFonts w:ascii="宋体" w:eastAsia="宋体" w:hAnsi="宋体" w:cs="宋体"/>
          <w:color w:val="000000"/>
          <w:sz w:val="41"/>
        </w:rPr>
        <w:t>“</w:t>
      </w:r>
      <w:r>
        <w:rPr>
          <w:rFonts w:ascii="宋体" w:eastAsia="宋体" w:hAnsi="宋体" w:cs="宋体"/>
          <w:color w:val="000000"/>
          <w:sz w:val="41"/>
        </w:rPr>
        <w:t>学了埃及人一切的学问</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奥利金：《创世记布道文》章</w:t>
      </w:r>
      <w:r>
        <w:rPr>
          <w:rFonts w:ascii="宋体" w:eastAsia="宋体" w:hAnsi="宋体" w:cs="宋体"/>
          <w:color w:val="000000"/>
          <w:sz w:val="31"/>
        </w:rPr>
        <w:t>2</w:t>
      </w:r>
      <w:r>
        <w:rPr>
          <w:rFonts w:ascii="宋体" w:eastAsia="宋体" w:hAnsi="宋体" w:cs="宋体"/>
          <w:color w:val="000000"/>
          <w:sz w:val="31"/>
        </w:rPr>
        <w:t>，节</w:t>
      </w:r>
      <w:r>
        <w:rPr>
          <w:rFonts w:ascii="宋体" w:eastAsia="宋体" w:hAnsi="宋体" w:cs="宋体"/>
          <w:color w:val="000000"/>
          <w:sz w:val="31"/>
        </w:rPr>
        <w:t>2</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1440"/>
          <w:footerReference w:type="default" r:id="rId1441"/>
          <w:pgSz w:w="16060" w:h="23020"/>
          <w:pgMar w:top="1820" w:right="1820" w:bottom="1820" w:left="182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《使徒行传》</w:t>
      </w:r>
      <w:r>
        <w:rPr>
          <w:rFonts w:ascii="宋体" w:eastAsia="宋体" w:hAnsi="宋体" w:cs="宋体"/>
          <w:color w:val="000000"/>
          <w:sz w:val="31"/>
        </w:rPr>
        <w:t>7:22</w:t>
      </w:r>
      <w:r>
        <w:rPr>
          <w:rFonts w:ascii="宋体" w:eastAsia="宋体" w:hAnsi="宋体" w:cs="宋体"/>
          <w:color w:val="000000"/>
          <w:sz w:val="31"/>
        </w:rPr>
        <w:t>。</w:t>
      </w:r>
    </w:p>
    <w:p w:rsidR="00874596" w:rsidRDefault="0001127C">
      <w:pPr>
        <w:wordWrap w:val="0"/>
        <w:spacing w:line="500" w:lineRule="atLeast"/>
        <w:ind w:right="2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五</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687</w:t>
      </w:r>
    </w:p>
    <w:p w:rsidR="00874596" w:rsidRDefault="0001127C">
      <w:pPr>
        <w:wordWrap w:val="0"/>
        <w:spacing w:before="400" w:line="660" w:lineRule="atLeast"/>
        <w:ind w:left="20"/>
        <w:textAlignment w:val="baseline"/>
        <w:rPr>
          <w:sz w:val="41"/>
        </w:rPr>
      </w:pPr>
      <w:r>
        <w:rPr>
          <w:rFonts w:ascii="宋体" w:eastAsia="宋体" w:hAnsi="宋体" w:cs="宋体"/>
          <w:color w:val="000000"/>
          <w:sz w:val="41"/>
        </w:rPr>
        <w:t>他喜欢几何学，因此他所说的几何学中的肘相当于我们的六肘。所以，有谁看不到如此巨大的方舟能盛下多少东西</w:t>
      </w:r>
      <w:r>
        <w:rPr>
          <w:rFonts w:ascii="宋体" w:eastAsia="宋体" w:hAnsi="宋体" w:cs="宋体"/>
          <w:color w:val="000000"/>
          <w:sz w:val="41"/>
        </w:rPr>
        <w:t>?</w:t>
      </w:r>
    </w:p>
    <w:p w:rsidR="00874596" w:rsidRDefault="0001127C">
      <w:pPr>
        <w:wordWrap w:val="0"/>
        <w:spacing w:line="660" w:lineRule="atLeast"/>
        <w:ind w:left="20" w:firstLine="840"/>
        <w:textAlignment w:val="baseline"/>
        <w:rPr>
          <w:sz w:val="41"/>
        </w:rPr>
      </w:pPr>
      <w:r>
        <w:rPr>
          <w:rFonts w:ascii="宋体" w:eastAsia="宋体" w:hAnsi="宋体" w:cs="宋体"/>
          <w:color w:val="000000"/>
          <w:sz w:val="41"/>
        </w:rPr>
        <w:t>还有人争论说这么大的方舟不可能拼接起来，但这种说法是错误的，非常愚蠢。因为我们的对手知道那时候已经建造了巨大的城市，但他们没有注意到建造方舟花了一百年时间。如果说用石灰可以把石块粘结起来，造成数千里长的城墙，那么为什么就不可能用榫头、钉子、树脂胶水把笔直的木头，而非弯曲的木</w:t>
      </w:r>
      <w:r>
        <w:rPr>
          <w:rFonts w:ascii="宋体" w:eastAsia="宋体" w:hAnsi="宋体" w:cs="宋体"/>
          <w:color w:val="000000"/>
          <w:sz w:val="41"/>
        </w:rPr>
        <w:t>头连接起来，造出巨大的方舟来呢</w:t>
      </w:r>
      <w:r>
        <w:rPr>
          <w:rFonts w:ascii="宋体" w:eastAsia="宋体" w:hAnsi="宋体" w:cs="宋体"/>
          <w:color w:val="000000"/>
          <w:sz w:val="41"/>
        </w:rPr>
        <w:t>?</w:t>
      </w:r>
      <w:r>
        <w:rPr>
          <w:rFonts w:ascii="宋体" w:eastAsia="宋体" w:hAnsi="宋体" w:cs="宋体"/>
          <w:color w:val="000000"/>
          <w:sz w:val="41"/>
        </w:rPr>
        <w:t>这样的方舟不需要用人力推入海中，但在大水到来时会由于重量上的天然差异而浮起来，当它漂流的时候，上帝的旨意而非人力在为它掌舵，免得它会在某个地方翻船。</w:t>
      </w:r>
    </w:p>
    <w:p w:rsidR="00874596" w:rsidRDefault="0001127C">
      <w:pPr>
        <w:wordWrap w:val="0"/>
        <w:spacing w:line="660" w:lineRule="atLeast"/>
        <w:ind w:left="20" w:firstLine="840"/>
        <w:textAlignment w:val="baseline"/>
        <w:rPr>
          <w:sz w:val="41"/>
        </w:rPr>
      </w:pPr>
      <w:r>
        <w:rPr>
          <w:rFonts w:ascii="宋体" w:eastAsia="宋体" w:hAnsi="宋体" w:cs="宋体"/>
          <w:color w:val="000000"/>
          <w:sz w:val="41"/>
        </w:rPr>
        <w:t>下一个经常问起的问题是极为迂腐的，涉及微小的动物，不仅是像老鼠、水螈这样的动物，而且还有像蝗虫、甲虫，甚至苍蝇和跳蚤这样的动物，这些动物如果都进入方舟，那么不就要超过上帝规定的总数了</w:t>
      </w:r>
      <w:r>
        <w:rPr>
          <w:rFonts w:ascii="宋体" w:eastAsia="宋体" w:hAnsi="宋体" w:cs="宋体"/>
          <w:color w:val="000000"/>
          <w:sz w:val="41"/>
        </w:rPr>
        <w:t>?</w:t>
      </w:r>
      <w:r>
        <w:rPr>
          <w:rFonts w:ascii="宋体" w:eastAsia="宋体" w:hAnsi="宋体" w:cs="宋体"/>
          <w:color w:val="000000"/>
          <w:sz w:val="41"/>
        </w:rPr>
        <w:t>我们首先要提醒为这个问题所困的人，</w:t>
      </w:r>
      <w:r>
        <w:rPr>
          <w:rFonts w:ascii="宋体" w:eastAsia="宋体" w:hAnsi="宋体" w:cs="宋体"/>
          <w:color w:val="000000"/>
          <w:sz w:val="41"/>
        </w:rPr>
        <w:t>“</w:t>
      </w:r>
      <w:r>
        <w:rPr>
          <w:rFonts w:ascii="宋体" w:eastAsia="宋体" w:hAnsi="宋体" w:cs="宋体"/>
          <w:color w:val="000000"/>
          <w:sz w:val="41"/>
        </w:rPr>
        <w:t>每一种在地上爬行的动物</w:t>
      </w:r>
      <w:r>
        <w:rPr>
          <w:rFonts w:ascii="宋体" w:eastAsia="宋体" w:hAnsi="宋体" w:cs="宋体"/>
          <w:color w:val="000000"/>
          <w:sz w:val="41"/>
        </w:rPr>
        <w:t>”①</w:t>
      </w:r>
      <w:r>
        <w:rPr>
          <w:rFonts w:ascii="宋体" w:eastAsia="宋体" w:hAnsi="宋体" w:cs="宋体"/>
          <w:color w:val="000000"/>
          <w:sz w:val="41"/>
        </w:rPr>
        <w:t>这句话的意思应当理解为，不需要在方舟中保存那些能够在水中生活的动物，不仅是那些能在水</w:t>
      </w:r>
      <w:r>
        <w:rPr>
          <w:rFonts w:ascii="宋体" w:eastAsia="宋体" w:hAnsi="宋体" w:cs="宋体"/>
          <w:color w:val="000000"/>
          <w:sz w:val="41"/>
        </w:rPr>
        <w:t>中生活的鱼类，而且还有那些能在水面上游泳的动物，比如许多水鸟。还有，经上说</w:t>
      </w:r>
      <w:r>
        <w:rPr>
          <w:rFonts w:ascii="宋体" w:eastAsia="宋体" w:hAnsi="宋体" w:cs="宋体"/>
          <w:color w:val="000000"/>
          <w:sz w:val="41"/>
        </w:rPr>
        <w:t>“</w:t>
      </w:r>
      <w:r>
        <w:rPr>
          <w:rFonts w:ascii="宋体" w:eastAsia="宋体" w:hAnsi="宋体" w:cs="宋体"/>
          <w:color w:val="000000"/>
          <w:sz w:val="41"/>
        </w:rPr>
        <w:t>一公一母</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这就清楚地表明这样做是为了复原物种，那些不需要通过交配来繁殖的动物不需要进入方舟，或者说如果它们进入方舟就像平时在家一样，那就不需要确定的数量了。另一方面，当时发生的事是一个最神圣的奥秘，不用象征就无法恰当地表达事情的伟大真相，当时所有为其本性所阻而不能在水中生活的动物都按规定的数目出现了。如果是这样的话，那么这就不是一个人或人类的责任，而是上帝的责任。因为挪亚并没有去捕捉动物，把它们放进方舟，而是当它们</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1"/>
        </w:rPr>
      </w:pP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6:20</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1442"/>
          <w:footerReference w:type="default" r:id="rId1443"/>
          <w:pgSz w:w="16060" w:h="23020"/>
          <w:pgMar w:top="1620" w:right="1820" w:bottom="1620" w:left="182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6:19</w:t>
      </w:r>
      <w:r>
        <w:rPr>
          <w:rFonts w:ascii="宋体" w:eastAsia="宋体" w:hAnsi="宋体" w:cs="宋体"/>
          <w:color w:val="000000"/>
          <w:sz w:val="31"/>
        </w:rPr>
        <w:t>。</w:t>
      </w:r>
    </w:p>
    <w:p w:rsidR="00874596" w:rsidRDefault="0001127C">
      <w:pPr>
        <w:wordWrap w:val="0"/>
        <w:spacing w:line="520" w:lineRule="atLeast"/>
        <w:jc w:val="center"/>
        <w:textAlignment w:val="baseline"/>
        <w:rPr>
          <w:sz w:val="37"/>
        </w:rPr>
      </w:pPr>
      <w:r>
        <w:rPr>
          <w:rFonts w:ascii="黑体" w:eastAsia="黑体" w:hAnsi="黑体" w:cs="黑体"/>
          <w:color w:val="000000"/>
          <w:sz w:val="37"/>
          <w:u w:val="single"/>
        </w:rPr>
        <w:lastRenderedPageBreak/>
        <w:t xml:space="preserve">688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874596">
      <w:pPr>
        <w:wordWrap w:val="0"/>
        <w:spacing w:line="540" w:lineRule="exact"/>
        <w:jc w:val="center"/>
        <w:textAlignment w:val="baseline"/>
        <w:rPr>
          <w:sz w:val="37"/>
        </w:rPr>
      </w:pPr>
    </w:p>
    <w:p w:rsidR="00874596" w:rsidRDefault="0001127C">
      <w:pPr>
        <w:wordWrap w:val="0"/>
        <w:spacing w:line="640" w:lineRule="atLeast"/>
        <w:ind w:left="80"/>
        <w:textAlignment w:val="baseline"/>
        <w:rPr>
          <w:sz w:val="41"/>
        </w:rPr>
      </w:pPr>
      <w:r>
        <w:rPr>
          <w:rFonts w:ascii="宋体" w:eastAsia="宋体" w:hAnsi="宋体" w:cs="宋体"/>
          <w:color w:val="000000"/>
          <w:sz w:val="41"/>
        </w:rPr>
        <w:t>自己来的时候，挪亚让它们进入方舟。这就是经上为什么要说</w:t>
      </w:r>
      <w:r>
        <w:rPr>
          <w:rFonts w:ascii="宋体" w:eastAsia="宋体" w:hAnsi="宋体" w:cs="宋体"/>
          <w:color w:val="000000"/>
          <w:sz w:val="41"/>
        </w:rPr>
        <w:t>“</w:t>
      </w:r>
      <w:r>
        <w:rPr>
          <w:rFonts w:ascii="宋体" w:eastAsia="宋体" w:hAnsi="宋体" w:cs="宋体"/>
          <w:color w:val="000000"/>
          <w:sz w:val="41"/>
        </w:rPr>
        <w:t>要到你那里</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这不是出于人的行为，而是由于上帝的命令。</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然而，我们不相信这些动物也包括那些没有性别之分的动物在内，因为经上明确地写着</w:t>
      </w:r>
      <w:r>
        <w:rPr>
          <w:rFonts w:ascii="宋体" w:eastAsia="宋体" w:hAnsi="宋体" w:cs="宋体"/>
          <w:color w:val="000000"/>
          <w:sz w:val="41"/>
        </w:rPr>
        <w:t>“</w:t>
      </w:r>
      <w:r>
        <w:rPr>
          <w:rFonts w:ascii="宋体" w:eastAsia="宋体" w:hAnsi="宋体" w:cs="宋体"/>
          <w:color w:val="000000"/>
          <w:sz w:val="41"/>
        </w:rPr>
        <w:t>一公一母</w:t>
      </w:r>
      <w:r>
        <w:rPr>
          <w:rFonts w:ascii="宋体" w:eastAsia="宋体" w:hAnsi="宋体" w:cs="宋体"/>
          <w:color w:val="000000"/>
          <w:sz w:val="41"/>
        </w:rPr>
        <w:t>”</w:t>
      </w:r>
      <w:r>
        <w:rPr>
          <w:rFonts w:ascii="宋体" w:eastAsia="宋体" w:hAnsi="宋体" w:cs="宋体"/>
          <w:color w:val="000000"/>
          <w:sz w:val="41"/>
        </w:rPr>
        <w:t>。有些动物，比如蝇子，无需交</w:t>
      </w:r>
      <w:r>
        <w:rPr>
          <w:rFonts w:ascii="宋体" w:eastAsia="宋体" w:hAnsi="宋体" w:cs="宋体"/>
          <w:color w:val="000000"/>
          <w:sz w:val="41"/>
        </w:rPr>
        <w:t>配就可以从某些事物中产生出来，但后来则以交配的方式生育后代。还有一些动物，比如蜂类，没有性别特征。</w:t>
      </w:r>
      <w:r>
        <w:rPr>
          <w:rFonts w:ascii="宋体" w:eastAsia="宋体" w:hAnsi="宋体" w:cs="宋体"/>
          <w:color w:val="000000"/>
          <w:sz w:val="41"/>
        </w:rPr>
        <w:t>②</w:t>
      </w:r>
      <w:r>
        <w:rPr>
          <w:rFonts w:ascii="宋体" w:eastAsia="宋体" w:hAnsi="宋体" w:cs="宋体"/>
          <w:color w:val="000000"/>
          <w:sz w:val="41"/>
        </w:rPr>
        <w:t>此外，还有一些牲畜，尽管有性器官，但并不生育后代，比如公骡子和母骡子，如果它们也被包括在方舟中，那可真是太神奇了。倒不如说，只要有骡子的父母在内就可以了，也就是说有马和驴就可以了。对于其他任何通过不同种动物的杂交来产生后代的动物来说也是这样。但若有牲畜对方舟的象征意义有所贡献，那么它们也会被包括在内，这样的牲畜也是有公有母的。</w:t>
      </w:r>
    </w:p>
    <w:p w:rsidR="00874596" w:rsidRDefault="0001127C">
      <w:pPr>
        <w:wordWrap w:val="0"/>
        <w:spacing w:line="640" w:lineRule="atLeast"/>
        <w:ind w:right="20" w:firstLine="860"/>
        <w:textAlignment w:val="baseline"/>
        <w:rPr>
          <w:sz w:val="41"/>
        </w:rPr>
      </w:pPr>
      <w:r>
        <w:rPr>
          <w:rFonts w:ascii="宋体" w:eastAsia="宋体" w:hAnsi="宋体" w:cs="宋体"/>
          <w:color w:val="000000"/>
          <w:sz w:val="41"/>
        </w:rPr>
        <w:t>还有不少人为那些肉食动物在方舟中的食物感到忧虑。他们怀疑是否有超过规定数量的动物被</w:t>
      </w:r>
      <w:r>
        <w:rPr>
          <w:rFonts w:ascii="宋体" w:eastAsia="宋体" w:hAnsi="宋体" w:cs="宋体"/>
          <w:color w:val="000000"/>
          <w:sz w:val="41"/>
        </w:rPr>
        <w:t>带上方舟，而又不违反诫命，因为这些动物必然要以其他动物为食；或者说是否有某种非肉类的食物可以供所有动物食用</w:t>
      </w:r>
      <w:r>
        <w:rPr>
          <w:rFonts w:ascii="宋体" w:eastAsia="宋体" w:hAnsi="宋体" w:cs="宋体"/>
          <w:color w:val="000000"/>
          <w:sz w:val="41"/>
        </w:rPr>
        <w:t>(</w:t>
      </w:r>
      <w:r>
        <w:rPr>
          <w:rFonts w:ascii="宋体" w:eastAsia="宋体" w:hAnsi="宋体" w:cs="宋体"/>
          <w:color w:val="000000"/>
          <w:sz w:val="41"/>
        </w:rPr>
        <w:t>这种解释似乎更加可信</w:t>
      </w:r>
      <w:r>
        <w:rPr>
          <w:rFonts w:ascii="宋体" w:eastAsia="宋体" w:hAnsi="宋体" w:cs="宋体"/>
          <w:color w:val="000000"/>
          <w:sz w:val="41"/>
        </w:rPr>
        <w:t>)</w:t>
      </w:r>
      <w:r>
        <w:rPr>
          <w:rFonts w:ascii="宋体" w:eastAsia="宋体" w:hAnsi="宋体" w:cs="宋体"/>
          <w:color w:val="000000"/>
          <w:sz w:val="41"/>
        </w:rPr>
        <w:t>。因为我们知道许多肉食动物也吃植物与果实，尤其是无花果和栗子。那么，如果像挪亚这样聪明的义人在上帝的指点下准备和储存了适合所有动物的食物，那还有什么可感到惊讶的</w:t>
      </w:r>
      <w:r>
        <w:rPr>
          <w:rFonts w:ascii="宋体" w:eastAsia="宋体" w:hAnsi="宋体" w:cs="宋体"/>
          <w:color w:val="000000"/>
          <w:sz w:val="41"/>
        </w:rPr>
        <w:t>?</w:t>
      </w:r>
    </w:p>
    <w:p w:rsidR="00874596" w:rsidRDefault="0001127C">
      <w:pPr>
        <w:wordWrap w:val="0"/>
        <w:spacing w:line="640" w:lineRule="atLeast"/>
        <w:ind w:right="40" w:firstLine="860"/>
        <w:textAlignment w:val="baseline"/>
        <w:rPr>
          <w:sz w:val="41"/>
        </w:rPr>
      </w:pPr>
      <w:r>
        <w:rPr>
          <w:rFonts w:ascii="宋体" w:eastAsia="宋体" w:hAnsi="宋体" w:cs="宋体"/>
          <w:color w:val="000000"/>
          <w:sz w:val="41"/>
        </w:rPr>
        <w:t>如果我们饿了，但我们不吃，那会怎么样</w:t>
      </w:r>
      <w:r>
        <w:rPr>
          <w:rFonts w:ascii="宋体" w:eastAsia="宋体" w:hAnsi="宋体" w:cs="宋体"/>
          <w:color w:val="000000"/>
          <w:sz w:val="41"/>
        </w:rPr>
        <w:t>?</w:t>
      </w:r>
      <w:r>
        <w:rPr>
          <w:rFonts w:ascii="宋体" w:eastAsia="宋体" w:hAnsi="宋体" w:cs="宋体"/>
          <w:color w:val="000000"/>
          <w:sz w:val="41"/>
        </w:rPr>
        <w:t>还有，要是上帝不能创造快乐和健康，那会怎么样</w:t>
      </w:r>
      <w:r>
        <w:rPr>
          <w:rFonts w:ascii="宋体" w:eastAsia="宋体" w:hAnsi="宋体" w:cs="宋体"/>
          <w:color w:val="000000"/>
          <w:sz w:val="41"/>
        </w:rPr>
        <w:t>?</w:t>
      </w:r>
      <w:r>
        <w:rPr>
          <w:rFonts w:ascii="宋体" w:eastAsia="宋体" w:hAnsi="宋体" w:cs="宋体"/>
          <w:color w:val="000000"/>
          <w:sz w:val="41"/>
        </w:rPr>
        <w:t>神力确实能轻而易举地赋予这些动物不吃东西而活着的能力，事实上，它们的进食也在表现这个伟大奥秘时发挥它的部分作用。只有那些喜爱争论的人才</w:t>
      </w:r>
      <w:r>
        <w:rPr>
          <w:rFonts w:ascii="宋体" w:eastAsia="宋体" w:hAnsi="宋体" w:cs="宋体"/>
          <w:color w:val="000000"/>
          <w:sz w:val="41"/>
        </w:rPr>
        <w:t>会允许人假设包含在大洪水这个历史故事中的许多事情并不象征教会。教会已经充</w:t>
      </w:r>
    </w:p>
    <w:p w:rsidR="00874596" w:rsidRDefault="0001127C">
      <w:pPr>
        <w:wordWrap w:val="0"/>
        <w:spacing w:line="760" w:lineRule="atLeast"/>
        <w:textAlignment w:val="baseline"/>
        <w:rPr>
          <w:sz w:val="56"/>
        </w:rPr>
      </w:pPr>
      <w:r>
        <w:rPr>
          <w:rFonts w:ascii="宋体" w:eastAsia="宋体" w:hAnsi="宋体" w:cs="宋体"/>
          <w:color w:val="000000"/>
          <w:sz w:val="56"/>
          <w:u w:val="single"/>
        </w:rPr>
        <w:t xml:space="preserve">           </w:t>
      </w:r>
    </w:p>
    <w:p w:rsidR="00874596" w:rsidRDefault="0001127C">
      <w:pPr>
        <w:wordWrap w:val="0"/>
        <w:spacing w:before="20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6:20</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444"/>
          <w:footerReference w:type="default" r:id="rId1445"/>
          <w:pgSz w:w="16060" w:h="23020"/>
          <w:pgMar w:top="1800" w:right="1820" w:bottom="180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参阅奥古斯丁：《摩尼教之路》章</w:t>
      </w:r>
      <w:r>
        <w:rPr>
          <w:rFonts w:ascii="宋体" w:eastAsia="宋体" w:hAnsi="宋体" w:cs="宋体"/>
          <w:color w:val="000000"/>
          <w:sz w:val="32"/>
        </w:rPr>
        <w:t>63</w:t>
      </w:r>
      <w:r>
        <w:rPr>
          <w:rFonts w:ascii="宋体" w:eastAsia="宋体" w:hAnsi="宋体" w:cs="宋体"/>
          <w:color w:val="000000"/>
          <w:sz w:val="32"/>
        </w:rPr>
        <w:t>；《反摩尼教的福斯图》章</w:t>
      </w:r>
      <w:r>
        <w:rPr>
          <w:rFonts w:ascii="宋体" w:eastAsia="宋体" w:hAnsi="宋体" w:cs="宋体"/>
          <w:color w:val="000000"/>
          <w:sz w:val="32"/>
        </w:rPr>
        <w:t>8</w:t>
      </w:r>
      <w:r>
        <w:rPr>
          <w:rFonts w:ascii="宋体" w:eastAsia="宋体" w:hAnsi="宋体" w:cs="宋体"/>
          <w:color w:val="000000"/>
          <w:sz w:val="32"/>
        </w:rPr>
        <w:t>。</w:t>
      </w:r>
    </w:p>
    <w:p w:rsidR="00874596" w:rsidRDefault="0001127C">
      <w:pPr>
        <w:wordWrap w:val="0"/>
        <w:spacing w:line="640" w:lineRule="atLeast"/>
        <w:ind w:right="24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五</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689</w:t>
      </w:r>
    </w:p>
    <w:p w:rsidR="00874596" w:rsidRDefault="00874596">
      <w:pPr>
        <w:wordWrap w:val="0"/>
        <w:spacing w:line="640" w:lineRule="exact"/>
        <w:jc w:val="right"/>
        <w:textAlignment w:val="baseline"/>
        <w:rPr>
          <w:sz w:val="32"/>
        </w:rPr>
      </w:pPr>
    </w:p>
    <w:p w:rsidR="00874596" w:rsidRDefault="0001127C">
      <w:pPr>
        <w:wordWrap w:val="0"/>
        <w:spacing w:line="820" w:lineRule="atLeast"/>
        <w:textAlignment w:val="baseline"/>
        <w:rPr>
          <w:sz w:val="41"/>
        </w:rPr>
      </w:pPr>
      <w:r>
        <w:rPr>
          <w:rFonts w:ascii="宋体" w:eastAsia="宋体" w:hAnsi="宋体" w:cs="宋体"/>
          <w:color w:val="000000"/>
          <w:sz w:val="41"/>
        </w:rPr>
        <w:t>满了各个民族的人，有洁净的，也有不洁净的，都被包括在教会统一的大船中，直到实现既定的目标。这一含义在故事中有清晰的显示，所以我们不能合法地怀疑这个故</w:t>
      </w:r>
      <w:r>
        <w:rPr>
          <w:rFonts w:ascii="宋体" w:eastAsia="宋体" w:hAnsi="宋体" w:cs="宋体"/>
          <w:color w:val="000000"/>
          <w:sz w:val="41"/>
        </w:rPr>
        <w:t>事的其他方面有它们自己的意义，哪怕这些用语比较晦涩和难以理解。</w:t>
      </w:r>
    </w:p>
    <w:p w:rsidR="00874596" w:rsidRDefault="0001127C">
      <w:pPr>
        <w:wordWrap w:val="0"/>
        <w:spacing w:line="820" w:lineRule="atLeast"/>
        <w:ind w:right="20" w:firstLine="800"/>
        <w:textAlignment w:val="baseline"/>
        <w:rPr>
          <w:sz w:val="41"/>
        </w:rPr>
      </w:pPr>
      <w:r>
        <w:rPr>
          <w:rFonts w:ascii="宋体" w:eastAsia="宋体" w:hAnsi="宋体" w:cs="宋体"/>
          <w:color w:val="000000"/>
          <w:sz w:val="41"/>
        </w:rPr>
        <w:t>如果是这样的话，那么没有人，无论他多么笨，胆敢假设大洪水的故事写下来是毫无目的的，或者说记载下来的这个事件只有历史意义，或者说它们的象征意义与教会无关。倒不如说，我们相信这些记载有着十分明智的目的，记载下来的事件具有历史的真实性，同时它们也具有象征意义，旨在预示教会。</w:t>
      </w:r>
    </w:p>
    <w:p w:rsidR="00874596" w:rsidRDefault="0001127C">
      <w:pPr>
        <w:wordWrap w:val="0"/>
        <w:spacing w:line="820" w:lineRule="atLeast"/>
        <w:ind w:firstLine="800"/>
        <w:textAlignment w:val="baseline"/>
        <w:rPr>
          <w:sz w:val="41"/>
        </w:rPr>
        <w:sectPr w:rsidR="00874596">
          <w:headerReference w:type="default" r:id="rId1446"/>
          <w:footerReference w:type="default" r:id="rId1447"/>
          <w:pgSz w:w="16060" w:h="23020"/>
          <w:pgMar w:top="1560" w:right="1840" w:bottom="1560" w:left="1840" w:header="720" w:footer="720" w:gutter="0"/>
          <w:cols w:space="720"/>
        </w:sectPr>
      </w:pPr>
      <w:r>
        <w:rPr>
          <w:rFonts w:ascii="宋体" w:eastAsia="宋体" w:hAnsi="宋体" w:cs="宋体"/>
          <w:color w:val="000000"/>
          <w:sz w:val="41"/>
        </w:rPr>
        <w:t>我们已经获得了这个结论，现在必须结束本卷。接下去我们必须考察两座城</w:t>
      </w:r>
      <w:r>
        <w:rPr>
          <w:rFonts w:ascii="宋体" w:eastAsia="宋体" w:hAnsi="宋体" w:cs="宋体"/>
          <w:color w:val="000000"/>
          <w:sz w:val="41"/>
        </w:rPr>
        <w:t>——</w:t>
      </w:r>
      <w:r>
        <w:rPr>
          <w:rFonts w:ascii="宋体" w:eastAsia="宋体" w:hAnsi="宋体" w:cs="宋体"/>
          <w:color w:val="000000"/>
          <w:sz w:val="41"/>
        </w:rPr>
        <w:t>即属地之城，按照人生活，属天之城，按照上帝生</w:t>
      </w:r>
      <w:r>
        <w:rPr>
          <w:rFonts w:ascii="宋体" w:eastAsia="宋体" w:hAnsi="宋体" w:cs="宋体"/>
          <w:color w:val="000000"/>
          <w:sz w:val="41"/>
        </w:rPr>
        <w:t>活</w:t>
      </w:r>
      <w:r>
        <w:rPr>
          <w:rFonts w:ascii="宋体" w:eastAsia="宋体" w:hAnsi="宋体" w:cs="宋体"/>
          <w:color w:val="000000"/>
          <w:sz w:val="41"/>
        </w:rPr>
        <w:t>——</w:t>
      </w:r>
      <w:r>
        <w:rPr>
          <w:rFonts w:ascii="宋体" w:eastAsia="宋体" w:hAnsi="宋体" w:cs="宋体"/>
          <w:color w:val="000000"/>
          <w:sz w:val="41"/>
        </w:rPr>
        <w:t>在大洪水以后以及在下一个时代的进程。</w:t>
      </w:r>
    </w:p>
    <w:p w:rsidR="00874596" w:rsidRDefault="0001127C">
      <w:pPr>
        <w:wordWrap w:val="0"/>
        <w:spacing w:line="520" w:lineRule="atLeast"/>
        <w:ind w:left="120"/>
        <w:textAlignment w:val="baseline"/>
        <w:rPr>
          <w:sz w:val="39"/>
        </w:rPr>
      </w:pPr>
      <w:r>
        <w:rPr>
          <w:rFonts w:ascii="宋体" w:eastAsia="宋体" w:hAnsi="宋体" w:cs="宋体"/>
          <w:color w:val="000000"/>
          <w:sz w:val="39"/>
          <w:u w:val="single"/>
        </w:rPr>
        <w:lastRenderedPageBreak/>
        <w:t xml:space="preserve">690                                                        </w:t>
      </w:r>
    </w:p>
    <w:p w:rsidR="00874596" w:rsidRDefault="00874596">
      <w:pPr>
        <w:wordWrap w:val="0"/>
        <w:spacing w:line="520" w:lineRule="exact"/>
        <w:textAlignment w:val="baseline"/>
        <w:rPr>
          <w:sz w:val="39"/>
        </w:rPr>
      </w:pPr>
    </w:p>
    <w:p w:rsidR="00874596" w:rsidRDefault="00874596">
      <w:pPr>
        <w:wordWrap w:val="0"/>
        <w:spacing w:line="520" w:lineRule="exact"/>
        <w:textAlignment w:val="baseline"/>
        <w:rPr>
          <w:sz w:val="39"/>
        </w:rPr>
      </w:pPr>
    </w:p>
    <w:p w:rsidR="00874596" w:rsidRDefault="00874596">
      <w:pPr>
        <w:wordWrap w:val="0"/>
        <w:spacing w:line="520" w:lineRule="exact"/>
        <w:textAlignment w:val="baseline"/>
        <w:rPr>
          <w:sz w:val="39"/>
        </w:rPr>
      </w:pPr>
    </w:p>
    <w:p w:rsidR="00874596" w:rsidRDefault="0001127C">
      <w:pPr>
        <w:wordWrap w:val="0"/>
        <w:spacing w:line="880" w:lineRule="atLeast"/>
        <w:jc w:val="center"/>
        <w:textAlignment w:val="baseline"/>
        <w:rPr>
          <w:sz w:val="66"/>
        </w:rPr>
      </w:pPr>
      <w:r>
        <w:rPr>
          <w:rFonts w:ascii="黑体" w:eastAsia="黑体" w:hAnsi="黑体" w:cs="黑体"/>
          <w:color w:val="000000"/>
          <w:sz w:val="66"/>
        </w:rPr>
        <w:t>第</w:t>
      </w:r>
      <w:r>
        <w:rPr>
          <w:rFonts w:ascii="黑体" w:eastAsia="黑体" w:hAnsi="黑体" w:cs="黑体"/>
          <w:color w:val="000000"/>
          <w:sz w:val="66"/>
        </w:rPr>
        <w:t xml:space="preserve"> </w:t>
      </w:r>
      <w:r>
        <w:rPr>
          <w:rFonts w:ascii="黑体" w:eastAsia="黑体" w:hAnsi="黑体" w:cs="黑体"/>
          <w:color w:val="000000"/>
          <w:sz w:val="66"/>
        </w:rPr>
        <w:t>十</w:t>
      </w:r>
      <w:r>
        <w:rPr>
          <w:rFonts w:ascii="黑体" w:eastAsia="黑体" w:hAnsi="黑体" w:cs="黑体"/>
          <w:color w:val="000000"/>
          <w:sz w:val="66"/>
        </w:rPr>
        <w:t xml:space="preserve"> </w:t>
      </w:r>
      <w:r>
        <w:rPr>
          <w:rFonts w:ascii="黑体" w:eastAsia="黑体" w:hAnsi="黑体" w:cs="黑体"/>
          <w:color w:val="000000"/>
          <w:sz w:val="66"/>
        </w:rPr>
        <w:t>六</w:t>
      </w:r>
      <w:r>
        <w:rPr>
          <w:rFonts w:ascii="黑体" w:eastAsia="黑体" w:hAnsi="黑体" w:cs="黑体"/>
          <w:color w:val="000000"/>
          <w:sz w:val="66"/>
        </w:rPr>
        <w:t xml:space="preserve"> </w:t>
      </w:r>
      <w:r>
        <w:rPr>
          <w:rFonts w:ascii="黑体" w:eastAsia="黑体" w:hAnsi="黑体" w:cs="黑体"/>
          <w:color w:val="000000"/>
          <w:sz w:val="66"/>
        </w:rPr>
        <w:t>卷</w:t>
      </w:r>
    </w:p>
    <w:p w:rsidR="00874596" w:rsidRDefault="00874596">
      <w:pPr>
        <w:wordWrap w:val="0"/>
        <w:spacing w:line="680" w:lineRule="exact"/>
        <w:jc w:val="center"/>
        <w:textAlignment w:val="baseline"/>
        <w:rPr>
          <w:sz w:val="41"/>
        </w:rPr>
      </w:pPr>
    </w:p>
    <w:p w:rsidR="00874596" w:rsidRDefault="00874596">
      <w:pPr>
        <w:wordWrap w:val="0"/>
        <w:spacing w:line="680" w:lineRule="exact"/>
        <w:jc w:val="center"/>
        <w:textAlignment w:val="baseline"/>
        <w:rPr>
          <w:sz w:val="41"/>
        </w:rPr>
      </w:pPr>
    </w:p>
    <w:p w:rsidR="00874596" w:rsidRDefault="0001127C">
      <w:pPr>
        <w:wordWrap w:val="0"/>
        <w:spacing w:line="660" w:lineRule="atLeast"/>
        <w:ind w:left="900" w:right="800" w:firstLine="820"/>
        <w:textAlignment w:val="baseline"/>
        <w:rPr>
          <w:sz w:val="41"/>
        </w:rPr>
      </w:pPr>
      <w:r>
        <w:rPr>
          <w:rFonts w:ascii="楷体" w:eastAsia="楷体" w:hAnsi="楷体" w:cs="楷体"/>
          <w:color w:val="000000"/>
          <w:sz w:val="41"/>
        </w:rPr>
        <w:t>【本卷提要】本卷第一部分</w:t>
      </w:r>
      <w:r>
        <w:rPr>
          <w:rFonts w:ascii="楷体" w:eastAsia="楷体" w:hAnsi="楷体" w:cs="楷体"/>
          <w:color w:val="000000"/>
          <w:sz w:val="41"/>
        </w:rPr>
        <w:t>(1—12</w:t>
      </w:r>
      <w:r>
        <w:rPr>
          <w:rFonts w:ascii="楷体" w:eastAsia="楷体" w:hAnsi="楷体" w:cs="楷体"/>
          <w:color w:val="000000"/>
          <w:sz w:val="41"/>
        </w:rPr>
        <w:t>章</w:t>
      </w:r>
      <w:r>
        <w:rPr>
          <w:rFonts w:ascii="楷体" w:eastAsia="楷体" w:hAnsi="楷体" w:cs="楷体"/>
          <w:color w:val="000000"/>
          <w:sz w:val="41"/>
        </w:rPr>
        <w:t>)</w:t>
      </w:r>
      <w:r>
        <w:rPr>
          <w:rFonts w:ascii="楷体" w:eastAsia="楷体" w:hAnsi="楷体" w:cs="楷体"/>
          <w:color w:val="000000"/>
          <w:sz w:val="41"/>
        </w:rPr>
        <w:t>依据圣经叙述两座城的进程，属地之城和属天之城，从挪亚到亚伯拉罕；第二部分只谈属天之城的进程，从亚伯拉罕到以色列诸王。</w:t>
      </w:r>
    </w:p>
    <w:p w:rsidR="00874596" w:rsidRDefault="00874596">
      <w:pPr>
        <w:wordWrap w:val="0"/>
        <w:spacing w:line="660" w:lineRule="exact"/>
        <w:textAlignment w:val="baseline"/>
        <w:rPr>
          <w:sz w:val="40"/>
        </w:rPr>
      </w:pPr>
    </w:p>
    <w:p w:rsidR="00874596" w:rsidRDefault="0001127C">
      <w:pPr>
        <w:wordWrap w:val="0"/>
        <w:spacing w:line="640" w:lineRule="atLeast"/>
        <w:ind w:left="1200" w:right="20" w:hanging="1180"/>
        <w:textAlignment w:val="baseline"/>
        <w:rPr>
          <w:sz w:val="40"/>
        </w:rPr>
      </w:pPr>
      <w:r>
        <w:rPr>
          <w:rFonts w:ascii="宋体" w:eastAsia="宋体" w:hAnsi="宋体" w:cs="宋体"/>
          <w:color w:val="000000"/>
          <w:sz w:val="40"/>
        </w:rPr>
        <w:t>章</w:t>
      </w:r>
      <w:r>
        <w:rPr>
          <w:rFonts w:ascii="宋体" w:eastAsia="宋体" w:hAnsi="宋体" w:cs="宋体"/>
          <w:color w:val="000000"/>
          <w:sz w:val="40"/>
        </w:rPr>
        <w:t xml:space="preserve">1 </w:t>
      </w:r>
      <w:r>
        <w:rPr>
          <w:rFonts w:ascii="宋体" w:eastAsia="宋体" w:hAnsi="宋体" w:cs="宋体"/>
          <w:color w:val="000000"/>
          <w:sz w:val="40"/>
        </w:rPr>
        <w:t>按照上帝生活的家族是否都能在大洪水之后找到，从挪亚到</w:t>
      </w:r>
      <w:r>
        <w:rPr>
          <w:rFonts w:ascii="黑体" w:eastAsia="黑体" w:hAnsi="黑体" w:cs="黑体"/>
          <w:color w:val="000000"/>
          <w:sz w:val="40"/>
        </w:rPr>
        <w:t>亚伯拉罕</w:t>
      </w:r>
    </w:p>
    <w:p w:rsidR="00874596" w:rsidRDefault="0001127C">
      <w:pPr>
        <w:wordWrap w:val="0"/>
        <w:spacing w:line="640" w:lineRule="atLeast"/>
        <w:ind w:left="20" w:firstLine="900"/>
        <w:textAlignment w:val="baseline"/>
        <w:rPr>
          <w:sz w:val="40"/>
        </w:rPr>
      </w:pPr>
      <w:r>
        <w:rPr>
          <w:rFonts w:ascii="宋体" w:eastAsia="宋体" w:hAnsi="宋体" w:cs="宋体"/>
          <w:color w:val="000000"/>
          <w:sz w:val="40"/>
        </w:rPr>
        <w:t>自从大洪水以后，圣城的进展是连续的，还是由于不虔诚而中</w:t>
      </w:r>
      <w:r>
        <w:rPr>
          <w:rFonts w:ascii="宋体" w:eastAsia="宋体" w:hAnsi="宋体" w:cs="宋体"/>
          <w:color w:val="000000"/>
          <w:sz w:val="40"/>
        </w:rPr>
        <w:t>断，以至于不再有惟一真神的崇拜者存在</w:t>
      </w:r>
      <w:r>
        <w:rPr>
          <w:rFonts w:ascii="宋体" w:eastAsia="宋体" w:hAnsi="宋体" w:cs="宋体"/>
          <w:color w:val="000000"/>
          <w:sz w:val="40"/>
        </w:rPr>
        <w:t>?</w:t>
      </w:r>
      <w:r>
        <w:rPr>
          <w:rFonts w:ascii="宋体" w:eastAsia="宋体" w:hAnsi="宋体" w:cs="宋体"/>
          <w:color w:val="000000"/>
          <w:sz w:val="40"/>
        </w:rPr>
        <w:t>从圣经中找不到关于这个问题的清晰陈述。但是，从挪亚的时代开始</w:t>
      </w:r>
      <w:r>
        <w:rPr>
          <w:rFonts w:ascii="宋体" w:eastAsia="宋体" w:hAnsi="宋体" w:cs="宋体"/>
          <w:color w:val="000000"/>
          <w:sz w:val="40"/>
        </w:rPr>
        <w:t>———</w:t>
      </w:r>
      <w:r>
        <w:rPr>
          <w:rFonts w:ascii="宋体" w:eastAsia="宋体" w:hAnsi="宋体" w:cs="宋体"/>
          <w:color w:val="000000"/>
          <w:sz w:val="40"/>
        </w:rPr>
        <w:t>他与他的妻子，以及他的三个儿子、儿媳配得上在方舟中得救，避免大洪水的毁灭</w:t>
      </w:r>
      <w:r>
        <w:rPr>
          <w:rFonts w:ascii="宋体" w:eastAsia="宋体" w:hAnsi="宋体" w:cs="宋体"/>
          <w:color w:val="000000"/>
          <w:sz w:val="40"/>
        </w:rPr>
        <w:t>——</w:t>
      </w:r>
      <w:r>
        <w:rPr>
          <w:rFonts w:ascii="宋体" w:eastAsia="宋体" w:hAnsi="宋体" w:cs="宋体"/>
          <w:color w:val="000000"/>
          <w:sz w:val="40"/>
        </w:rPr>
        <w:t>直到亚伯拉罕的时代，我们在正典经卷中找不到任何人的虔诚得到过神旨的宣扬。惟一的例外是挪亚用他预言式的祝福赞扬他的儿子闪和雅弗，因为他知道并预言将来会发生的事情。因此，也是他咒诅了他中间的儿子</w:t>
      </w:r>
      <w:r>
        <w:rPr>
          <w:rFonts w:ascii="宋体" w:eastAsia="宋体" w:hAnsi="宋体" w:cs="宋体"/>
          <w:color w:val="000000"/>
          <w:sz w:val="40"/>
        </w:rPr>
        <w:t>———</w:t>
      </w:r>
      <w:r>
        <w:rPr>
          <w:rFonts w:ascii="宋体" w:eastAsia="宋体" w:hAnsi="宋体" w:cs="宋体"/>
          <w:color w:val="000000"/>
          <w:sz w:val="40"/>
        </w:rPr>
        <w:t>亦即比长子小，比最小的儿子大</w:t>
      </w:r>
      <w:r>
        <w:rPr>
          <w:rFonts w:ascii="宋体" w:eastAsia="宋体" w:hAnsi="宋体" w:cs="宋体"/>
          <w:color w:val="000000"/>
          <w:sz w:val="40"/>
        </w:rPr>
        <w:t>——</w:t>
      </w:r>
      <w:r>
        <w:rPr>
          <w:rFonts w:ascii="宋体" w:eastAsia="宋体" w:hAnsi="宋体" w:cs="宋体"/>
          <w:color w:val="000000"/>
          <w:sz w:val="40"/>
        </w:rPr>
        <w:t>因为他犯了罪，反对他的父亲。挪亚没有咒诅含本人，而是咒诅含的儿子。他说：</w:t>
      </w:r>
      <w:r>
        <w:rPr>
          <w:rFonts w:ascii="宋体" w:eastAsia="宋体" w:hAnsi="宋体" w:cs="宋体"/>
          <w:color w:val="000000"/>
          <w:sz w:val="40"/>
        </w:rPr>
        <w:t>“</w:t>
      </w:r>
      <w:r>
        <w:rPr>
          <w:rFonts w:ascii="宋体" w:eastAsia="宋体" w:hAnsi="宋体" w:cs="宋体"/>
          <w:color w:val="000000"/>
          <w:sz w:val="40"/>
        </w:rPr>
        <w:t>迦南当受咒诅，必给他弟兄作奴仆</w:t>
      </w:r>
      <w:r>
        <w:rPr>
          <w:rFonts w:ascii="宋体" w:eastAsia="宋体" w:hAnsi="宋体" w:cs="宋体"/>
          <w:color w:val="000000"/>
          <w:sz w:val="40"/>
        </w:rPr>
        <w:t>的奴仆。</w:t>
      </w:r>
      <w:r>
        <w:rPr>
          <w:rFonts w:ascii="宋体" w:eastAsia="宋体" w:hAnsi="宋体" w:cs="宋体"/>
          <w:color w:val="000000"/>
          <w:sz w:val="40"/>
        </w:rPr>
        <w:t>”①</w:t>
      </w:r>
      <w:r>
        <w:rPr>
          <w:rFonts w:ascii="宋体" w:eastAsia="宋体" w:hAnsi="宋体" w:cs="宋体"/>
          <w:color w:val="000000"/>
          <w:sz w:val="40"/>
        </w:rPr>
        <w:t>迦南是含的儿子，含没有为他赤身入睡的父亲盖衣，反而让他的兄弟注意到这件事。这就是为什么挪亚要继续给他另外两个儿子祝福。他说：</w:t>
      </w:r>
      <w:r>
        <w:rPr>
          <w:rFonts w:ascii="宋体" w:eastAsia="宋体" w:hAnsi="宋体" w:cs="宋体"/>
          <w:color w:val="000000"/>
          <w:sz w:val="40"/>
        </w:rPr>
        <w:t>“</w:t>
      </w:r>
      <w:r>
        <w:rPr>
          <w:rFonts w:ascii="宋体" w:eastAsia="宋体" w:hAnsi="宋体" w:cs="宋体"/>
          <w:color w:val="000000"/>
          <w:sz w:val="40"/>
        </w:rPr>
        <w:t>闪的上帝是应当称颂的，愿迦南作闪的奴仆。愿上帝使雅弗扩张，使他住在</w:t>
      </w:r>
    </w:p>
    <w:p w:rsidR="00874596" w:rsidRDefault="0001127C">
      <w:pPr>
        <w:wordWrap w:val="0"/>
        <w:spacing w:line="800" w:lineRule="atLeast"/>
        <w:ind w:left="20"/>
        <w:textAlignment w:val="baseline"/>
        <w:rPr>
          <w:sz w:val="59"/>
        </w:rPr>
      </w:pPr>
      <w:r>
        <w:rPr>
          <w:rFonts w:ascii="宋体" w:eastAsia="宋体" w:hAnsi="宋体" w:cs="宋体"/>
          <w:color w:val="000000"/>
          <w:sz w:val="59"/>
          <w:u w:val="single"/>
        </w:rPr>
        <w:t xml:space="preserve">          </w:t>
      </w:r>
    </w:p>
    <w:p w:rsidR="00874596" w:rsidRDefault="0001127C">
      <w:pPr>
        <w:wordWrap w:val="0"/>
        <w:spacing w:before="260" w:line="440" w:lineRule="atLeast"/>
        <w:ind w:left="660"/>
        <w:textAlignment w:val="baseline"/>
        <w:rPr>
          <w:sz w:val="32"/>
        </w:rPr>
        <w:sectPr w:rsidR="00874596">
          <w:headerReference w:type="default" r:id="rId1448"/>
          <w:footerReference w:type="default" r:id="rId1449"/>
          <w:pgSz w:w="16060" w:h="23020"/>
          <w:pgMar w:top="1820" w:right="1820" w:bottom="182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9:25</w:t>
      </w:r>
      <w:r>
        <w:rPr>
          <w:rFonts w:ascii="宋体" w:eastAsia="宋体" w:hAnsi="宋体" w:cs="宋体"/>
          <w:color w:val="000000"/>
          <w:sz w:val="32"/>
        </w:rPr>
        <w:t>。</w:t>
      </w:r>
    </w:p>
    <w:p w:rsidR="00874596" w:rsidRDefault="0001127C">
      <w:pPr>
        <w:wordWrap w:val="0"/>
        <w:spacing w:line="56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六</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691</w:t>
      </w:r>
    </w:p>
    <w:p w:rsidR="00874596" w:rsidRDefault="0001127C">
      <w:pPr>
        <w:wordWrap w:val="0"/>
        <w:spacing w:before="420" w:line="740" w:lineRule="atLeast"/>
        <w:ind w:left="80" w:right="80"/>
        <w:textAlignment w:val="baseline"/>
        <w:rPr>
          <w:sz w:val="41"/>
        </w:rPr>
      </w:pPr>
      <w:r>
        <w:rPr>
          <w:rFonts w:ascii="宋体" w:eastAsia="宋体" w:hAnsi="宋体" w:cs="宋体"/>
          <w:color w:val="000000"/>
          <w:sz w:val="41"/>
        </w:rPr>
        <w:t>闪的帐篷里。</w:t>
      </w:r>
      <w:r>
        <w:rPr>
          <w:rFonts w:ascii="宋体" w:eastAsia="宋体" w:hAnsi="宋体" w:cs="宋体"/>
          <w:color w:val="000000"/>
          <w:sz w:val="41"/>
        </w:rPr>
        <w:t>”①</w:t>
      </w:r>
      <w:r>
        <w:rPr>
          <w:rFonts w:ascii="宋体" w:eastAsia="宋体" w:hAnsi="宋体" w:cs="宋体"/>
          <w:color w:val="000000"/>
          <w:sz w:val="41"/>
        </w:rPr>
        <w:t>以同样的方式，挪亚种植的葡萄园、挪亚喝了园中的</w:t>
      </w:r>
      <w:r>
        <w:rPr>
          <w:rFonts w:ascii="宋体" w:eastAsia="宋体" w:hAnsi="宋体" w:cs="宋体"/>
          <w:color w:val="000000"/>
          <w:sz w:val="41"/>
        </w:rPr>
        <w:t>酒醉了、挪亚赤身入睡，以及这个故事里的所有其他事情，都充满着预言的意义，蒙着预言的薄纱。</w:t>
      </w:r>
      <w:r>
        <w:rPr>
          <w:rFonts w:ascii="宋体" w:eastAsia="宋体" w:hAnsi="宋体" w:cs="宋体"/>
          <w:color w:val="000000"/>
          <w:sz w:val="41"/>
        </w:rPr>
        <w:t>②</w:t>
      </w:r>
    </w:p>
    <w:p w:rsidR="00874596" w:rsidRDefault="00874596">
      <w:pPr>
        <w:wordWrap w:val="0"/>
        <w:spacing w:line="540" w:lineRule="exact"/>
        <w:textAlignment w:val="baseline"/>
        <w:rPr>
          <w:sz w:val="44"/>
        </w:rPr>
      </w:pPr>
    </w:p>
    <w:p w:rsidR="00874596" w:rsidRDefault="0001127C">
      <w:pPr>
        <w:wordWrap w:val="0"/>
        <w:spacing w:line="600" w:lineRule="atLeast"/>
        <w:ind w:left="8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 </w:t>
      </w:r>
      <w:r>
        <w:rPr>
          <w:rFonts w:ascii="黑体" w:eastAsia="黑体" w:hAnsi="黑体" w:cs="黑体"/>
          <w:color w:val="000000"/>
          <w:sz w:val="44"/>
        </w:rPr>
        <w:t>挪亚之子有什么预言性的象征</w:t>
      </w:r>
    </w:p>
    <w:p w:rsidR="00874596" w:rsidRDefault="0001127C">
      <w:pPr>
        <w:wordWrap w:val="0"/>
        <w:spacing w:line="740" w:lineRule="atLeast"/>
        <w:ind w:right="80" w:firstLine="900"/>
        <w:textAlignment w:val="baseline"/>
        <w:rPr>
          <w:sz w:val="41"/>
        </w:rPr>
      </w:pPr>
      <w:r>
        <w:rPr>
          <w:rFonts w:ascii="宋体" w:eastAsia="宋体" w:hAnsi="宋体" w:cs="宋体"/>
          <w:color w:val="000000"/>
          <w:sz w:val="41"/>
        </w:rPr>
        <w:t>这些事情都已经在这些儿子的后裔身上应验，过去掩蔽的东西现在充分显示出来了。只要仔细而又理智地加以考虑，有谁会怀疑这些事情都应在基督身上</w:t>
      </w:r>
      <w:r>
        <w:rPr>
          <w:rFonts w:ascii="宋体" w:eastAsia="宋体" w:hAnsi="宋体" w:cs="宋体"/>
          <w:color w:val="000000"/>
          <w:sz w:val="41"/>
        </w:rPr>
        <w:t>?</w:t>
      </w:r>
      <w:r>
        <w:rPr>
          <w:rFonts w:ascii="宋体" w:eastAsia="宋体" w:hAnsi="宋体" w:cs="宋体"/>
          <w:color w:val="000000"/>
          <w:sz w:val="41"/>
        </w:rPr>
        <w:t>闪这个名字的意思是</w:t>
      </w:r>
      <w:r>
        <w:rPr>
          <w:rFonts w:ascii="宋体" w:eastAsia="宋体" w:hAnsi="宋体" w:cs="宋体"/>
          <w:color w:val="000000"/>
          <w:sz w:val="41"/>
        </w:rPr>
        <w:t>“</w:t>
      </w:r>
      <w:r>
        <w:rPr>
          <w:rFonts w:ascii="宋体" w:eastAsia="宋体" w:hAnsi="宋体" w:cs="宋体"/>
          <w:color w:val="000000"/>
          <w:sz w:val="41"/>
        </w:rPr>
        <w:t>出名的</w:t>
      </w:r>
      <w:r>
        <w:rPr>
          <w:rFonts w:ascii="宋体" w:eastAsia="宋体" w:hAnsi="宋体" w:cs="宋体"/>
          <w:color w:val="000000"/>
          <w:sz w:val="41"/>
        </w:rPr>
        <w:t>”</w:t>
      </w:r>
      <w:r>
        <w:rPr>
          <w:rFonts w:ascii="宋体" w:eastAsia="宋体" w:hAnsi="宋体" w:cs="宋体"/>
          <w:color w:val="000000"/>
          <w:sz w:val="41"/>
        </w:rPr>
        <w:t>，基督的肉身是闪的后裔，他的名字的芳香传遍四方，有什么名字能比基督的名字更荣耀</w:t>
      </w:r>
      <w:r>
        <w:rPr>
          <w:rFonts w:ascii="宋体" w:eastAsia="宋体" w:hAnsi="宋体" w:cs="宋体"/>
          <w:color w:val="000000"/>
          <w:sz w:val="41"/>
        </w:rPr>
        <w:t>?</w:t>
      </w:r>
      <w:r>
        <w:rPr>
          <w:rFonts w:ascii="宋体" w:eastAsia="宋体" w:hAnsi="宋体" w:cs="宋体"/>
          <w:color w:val="000000"/>
          <w:sz w:val="41"/>
        </w:rPr>
        <w:t>正因如此，他的名字在雅歌中被比作先知的预见和倒出来的香膏</w:t>
      </w:r>
      <w:r>
        <w:rPr>
          <w:rFonts w:ascii="宋体" w:eastAsia="宋体" w:hAnsi="宋体" w:cs="宋体"/>
          <w:color w:val="000000"/>
          <w:sz w:val="41"/>
        </w:rPr>
        <w:t>?③</w:t>
      </w:r>
      <w:r>
        <w:rPr>
          <w:rFonts w:ascii="宋体" w:eastAsia="宋体" w:hAnsi="宋体" w:cs="宋体"/>
          <w:color w:val="000000"/>
          <w:sz w:val="41"/>
        </w:rPr>
        <w:t>雅弗这个名字的意思是</w:t>
      </w:r>
      <w:r>
        <w:rPr>
          <w:rFonts w:ascii="宋体" w:eastAsia="宋体" w:hAnsi="宋体" w:cs="宋体"/>
          <w:color w:val="000000"/>
          <w:sz w:val="41"/>
        </w:rPr>
        <w:t>“</w:t>
      </w:r>
      <w:r>
        <w:rPr>
          <w:rFonts w:ascii="宋体" w:eastAsia="宋体" w:hAnsi="宋体" w:cs="宋体"/>
          <w:color w:val="000000"/>
          <w:sz w:val="41"/>
        </w:rPr>
        <w:t>广大</w:t>
      </w:r>
      <w:r>
        <w:rPr>
          <w:rFonts w:ascii="宋体" w:eastAsia="宋体" w:hAnsi="宋体" w:cs="宋体"/>
          <w:color w:val="000000"/>
          <w:sz w:val="41"/>
        </w:rPr>
        <w:t>”</w:t>
      </w:r>
      <w:r>
        <w:rPr>
          <w:rFonts w:ascii="宋体" w:eastAsia="宋体" w:hAnsi="宋体" w:cs="宋体"/>
          <w:color w:val="000000"/>
          <w:sz w:val="41"/>
        </w:rPr>
        <w:t>，广大的民族不就住</w:t>
      </w:r>
      <w:r>
        <w:rPr>
          <w:rFonts w:ascii="宋体" w:eastAsia="宋体" w:hAnsi="宋体" w:cs="宋体"/>
          <w:color w:val="000000"/>
          <w:sz w:val="41"/>
        </w:rPr>
        <w:t>在基督的家中，也就是住在教会里吗</w:t>
      </w:r>
      <w:r>
        <w:rPr>
          <w:rFonts w:ascii="宋体" w:eastAsia="宋体" w:hAnsi="宋体" w:cs="宋体"/>
          <w:color w:val="000000"/>
          <w:sz w:val="41"/>
        </w:rPr>
        <w:t>?</w:t>
      </w:r>
      <w:r>
        <w:rPr>
          <w:rFonts w:ascii="宋体" w:eastAsia="宋体" w:hAnsi="宋体" w:cs="宋体"/>
          <w:color w:val="000000"/>
          <w:sz w:val="41"/>
        </w:rPr>
        <w:t>还有，含这个名字的意思是</w:t>
      </w:r>
      <w:r>
        <w:rPr>
          <w:rFonts w:ascii="宋体" w:eastAsia="宋体" w:hAnsi="宋体" w:cs="宋体"/>
          <w:color w:val="000000"/>
          <w:sz w:val="41"/>
        </w:rPr>
        <w:t>“</w:t>
      </w:r>
      <w:r>
        <w:rPr>
          <w:rFonts w:ascii="宋体" w:eastAsia="宋体" w:hAnsi="宋体" w:cs="宋体"/>
          <w:color w:val="000000"/>
          <w:sz w:val="41"/>
        </w:rPr>
        <w:t>热</w:t>
      </w:r>
      <w:r>
        <w:rPr>
          <w:rFonts w:ascii="宋体" w:eastAsia="宋体" w:hAnsi="宋体" w:cs="宋体"/>
          <w:color w:val="000000"/>
          <w:sz w:val="41"/>
        </w:rPr>
        <w:t>”</w:t>
      </w:r>
      <w:r>
        <w:rPr>
          <w:rFonts w:ascii="宋体" w:eastAsia="宋体" w:hAnsi="宋体" w:cs="宋体"/>
          <w:color w:val="000000"/>
          <w:sz w:val="41"/>
        </w:rPr>
        <w:t>，他是挪亚的次子，与挪亚的其他两个儿子分开，位于他们中间，既不包括在以色列初熟的果子中，也不在外邦人的圆满中；他如果不是象征着异端这个</w:t>
      </w:r>
      <w:r>
        <w:rPr>
          <w:rFonts w:ascii="宋体" w:eastAsia="宋体" w:hAnsi="宋体" w:cs="宋体"/>
          <w:color w:val="000000"/>
          <w:sz w:val="41"/>
        </w:rPr>
        <w:t>“</w:t>
      </w:r>
      <w:r>
        <w:rPr>
          <w:rFonts w:ascii="宋体" w:eastAsia="宋体" w:hAnsi="宋体" w:cs="宋体"/>
          <w:color w:val="000000"/>
          <w:sz w:val="41"/>
        </w:rPr>
        <w:t>热的</w:t>
      </w:r>
      <w:r>
        <w:rPr>
          <w:rFonts w:ascii="宋体" w:eastAsia="宋体" w:hAnsi="宋体" w:cs="宋体"/>
          <w:color w:val="000000"/>
          <w:sz w:val="41"/>
        </w:rPr>
        <w:t>”</w:t>
      </w:r>
      <w:r>
        <w:rPr>
          <w:rFonts w:ascii="宋体" w:eastAsia="宋体" w:hAnsi="宋体" w:cs="宋体"/>
          <w:color w:val="000000"/>
          <w:sz w:val="41"/>
        </w:rPr>
        <w:t>种族</w:t>
      </w:r>
      <w:r>
        <w:rPr>
          <w:rFonts w:ascii="宋体" w:eastAsia="宋体" w:hAnsi="宋体" w:cs="宋体"/>
          <w:color w:val="000000"/>
          <w:sz w:val="41"/>
        </w:rPr>
        <w:t>———</w:t>
      </w:r>
      <w:r>
        <w:rPr>
          <w:rFonts w:ascii="宋体" w:eastAsia="宋体" w:hAnsi="宋体" w:cs="宋体"/>
          <w:color w:val="000000"/>
          <w:sz w:val="41"/>
        </w:rPr>
        <w:t>不是智慧之灵在他们身上燃烧，而是焦躁在他们身上燃烧</w:t>
      </w:r>
      <w:r>
        <w:rPr>
          <w:rFonts w:ascii="宋体" w:eastAsia="宋体" w:hAnsi="宋体" w:cs="宋体"/>
          <w:color w:val="000000"/>
          <w:sz w:val="41"/>
        </w:rPr>
        <w:t>——</w:t>
      </w:r>
      <w:r>
        <w:rPr>
          <w:rFonts w:ascii="宋体" w:eastAsia="宋体" w:hAnsi="宋体" w:cs="宋体"/>
          <w:color w:val="000000"/>
          <w:sz w:val="41"/>
        </w:rPr>
        <w:t>又能象征什么</w:t>
      </w:r>
      <w:r>
        <w:rPr>
          <w:rFonts w:ascii="宋体" w:eastAsia="宋体" w:hAnsi="宋体" w:cs="宋体"/>
          <w:color w:val="000000"/>
          <w:sz w:val="41"/>
        </w:rPr>
        <w:t>?</w:t>
      </w:r>
      <w:r>
        <w:rPr>
          <w:rFonts w:ascii="宋体" w:eastAsia="宋体" w:hAnsi="宋体" w:cs="宋体"/>
          <w:color w:val="000000"/>
          <w:sz w:val="41"/>
        </w:rPr>
        <w:t>胸中充满着焦躁，所以他们才怒容满面，由于这个原因，他们才要打扰圣徒们的安宁。然而，即使在这方面，他们也有助于信仰者的进步。按使徒的说法：</w:t>
      </w:r>
      <w:r>
        <w:rPr>
          <w:rFonts w:ascii="宋体" w:eastAsia="宋体" w:hAnsi="宋体" w:cs="宋体"/>
          <w:color w:val="000000"/>
          <w:sz w:val="41"/>
        </w:rPr>
        <w:t>“</w:t>
      </w:r>
      <w:r>
        <w:rPr>
          <w:rFonts w:ascii="宋体" w:eastAsia="宋体" w:hAnsi="宋体" w:cs="宋体"/>
          <w:color w:val="000000"/>
          <w:sz w:val="41"/>
        </w:rPr>
        <w:t>在你们中间不免有分门结党的事，好叫那些有经验的人显明出来。</w:t>
      </w:r>
      <w:r>
        <w:rPr>
          <w:rFonts w:ascii="宋体" w:eastAsia="宋体" w:hAnsi="宋体" w:cs="宋体"/>
          <w:color w:val="000000"/>
          <w:sz w:val="41"/>
        </w:rPr>
        <w:t>”④</w:t>
      </w:r>
      <w:r>
        <w:rPr>
          <w:rFonts w:ascii="宋体" w:eastAsia="宋体" w:hAnsi="宋体" w:cs="宋体"/>
          <w:color w:val="000000"/>
          <w:sz w:val="41"/>
        </w:rPr>
        <w:t>还有，经上说：</w:t>
      </w:r>
      <w:r>
        <w:rPr>
          <w:rFonts w:ascii="宋体" w:eastAsia="宋体" w:hAnsi="宋体" w:cs="宋体"/>
          <w:color w:val="000000"/>
          <w:sz w:val="41"/>
        </w:rPr>
        <w:t>“</w:t>
      </w:r>
      <w:r>
        <w:rPr>
          <w:rFonts w:ascii="宋体" w:eastAsia="宋体" w:hAnsi="宋体" w:cs="宋体"/>
          <w:color w:val="000000"/>
          <w:sz w:val="41"/>
        </w:rPr>
        <w:t>受过良好训导</w:t>
      </w:r>
      <w:r>
        <w:rPr>
          <w:rFonts w:ascii="宋体" w:eastAsia="宋体" w:hAnsi="宋体" w:cs="宋体"/>
          <w:color w:val="000000"/>
          <w:sz w:val="41"/>
        </w:rPr>
        <w:t>的儿子是聪明的，他会使用愚蠢者作他的奴仆。</w:t>
      </w:r>
      <w:r>
        <w:rPr>
          <w:rFonts w:ascii="宋体" w:eastAsia="宋体" w:hAnsi="宋体" w:cs="宋体"/>
          <w:color w:val="000000"/>
          <w:sz w:val="41"/>
        </w:rPr>
        <w:t>”⑤</w:t>
      </w:r>
      <w:r>
        <w:rPr>
          <w:rFonts w:ascii="宋体" w:eastAsia="宋体" w:hAnsi="宋体" w:cs="宋体"/>
          <w:color w:val="000000"/>
          <w:sz w:val="41"/>
        </w:rPr>
        <w:t>许多对大公教信仰非常重要的事情被异端躁动不、</w:t>
      </w:r>
      <w:r>
        <w:rPr>
          <w:rFonts w:ascii="宋体" w:eastAsia="宋体" w:hAnsi="宋体" w:cs="宋体"/>
          <w:color w:val="000000"/>
          <w:sz w:val="41"/>
          <w:u w:val="single"/>
        </w:rPr>
        <w:t xml:space="preserve">             </w:t>
      </w:r>
    </w:p>
    <w:p w:rsidR="00874596" w:rsidRDefault="0001127C">
      <w:pPr>
        <w:wordWrap w:val="0"/>
        <w:spacing w:line="560" w:lineRule="atLeast"/>
        <w:ind w:left="7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9:27</w:t>
      </w:r>
      <w:r>
        <w:rPr>
          <w:rFonts w:ascii="宋体" w:eastAsia="宋体" w:hAnsi="宋体" w:cs="宋体"/>
          <w:color w:val="000000"/>
          <w:sz w:val="32"/>
        </w:rPr>
        <w:t>。</w:t>
      </w:r>
    </w:p>
    <w:p w:rsidR="00874596" w:rsidRDefault="0001127C">
      <w:pPr>
        <w:wordWrap w:val="0"/>
        <w:spacing w:line="560" w:lineRule="atLeast"/>
        <w:ind w:left="80" w:right="120" w:firstLine="64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参阅奥古斯丁：《论基督教教义》卷</w:t>
      </w:r>
      <w:r>
        <w:rPr>
          <w:rFonts w:ascii="宋体" w:eastAsia="宋体" w:hAnsi="宋体" w:cs="宋体"/>
          <w:color w:val="000000"/>
          <w:sz w:val="32"/>
        </w:rPr>
        <w:t>3</w:t>
      </w:r>
      <w:r>
        <w:rPr>
          <w:rFonts w:ascii="宋体" w:eastAsia="宋体" w:hAnsi="宋体" w:cs="宋体"/>
          <w:color w:val="000000"/>
          <w:sz w:val="32"/>
        </w:rPr>
        <w:t>，章</w:t>
      </w:r>
      <w:r>
        <w:rPr>
          <w:rFonts w:ascii="宋体" w:eastAsia="宋体" w:hAnsi="宋体" w:cs="宋体"/>
          <w:color w:val="000000"/>
          <w:sz w:val="32"/>
        </w:rPr>
        <w:t>21</w:t>
      </w:r>
      <w:r>
        <w:rPr>
          <w:rFonts w:ascii="宋体" w:eastAsia="宋体" w:hAnsi="宋体" w:cs="宋体"/>
          <w:color w:val="000000"/>
          <w:sz w:val="32"/>
        </w:rPr>
        <w:t>，章</w:t>
      </w:r>
      <w:r>
        <w:rPr>
          <w:rFonts w:ascii="宋体" w:eastAsia="宋体" w:hAnsi="宋体" w:cs="宋体"/>
          <w:color w:val="000000"/>
          <w:sz w:val="32"/>
        </w:rPr>
        <w:t>45</w:t>
      </w:r>
      <w:r>
        <w:rPr>
          <w:rFonts w:ascii="宋体" w:eastAsia="宋体" w:hAnsi="宋体" w:cs="宋体"/>
          <w:color w:val="000000"/>
          <w:sz w:val="32"/>
        </w:rPr>
        <w:t>；《反摩尼教的福斯图》章</w:t>
      </w:r>
      <w:r>
        <w:rPr>
          <w:rFonts w:ascii="宋体" w:eastAsia="宋体" w:hAnsi="宋体" w:cs="宋体"/>
          <w:color w:val="000000"/>
          <w:sz w:val="32"/>
        </w:rPr>
        <w:t>12,</w:t>
      </w:r>
      <w:r>
        <w:rPr>
          <w:rFonts w:ascii="宋体" w:eastAsia="宋体" w:hAnsi="宋体" w:cs="宋体"/>
          <w:color w:val="000000"/>
          <w:sz w:val="32"/>
        </w:rPr>
        <w:t>节</w:t>
      </w:r>
      <w:r>
        <w:rPr>
          <w:rFonts w:ascii="宋体" w:eastAsia="宋体" w:hAnsi="宋体" w:cs="宋体"/>
          <w:color w:val="000000"/>
          <w:sz w:val="32"/>
        </w:rPr>
        <w:t>23</w:t>
      </w:r>
      <w:r>
        <w:rPr>
          <w:rFonts w:ascii="宋体" w:eastAsia="宋体" w:hAnsi="宋体" w:cs="宋体"/>
          <w:color w:val="000000"/>
          <w:sz w:val="32"/>
        </w:rPr>
        <w:t>以下。</w:t>
      </w:r>
    </w:p>
    <w:p w:rsidR="00874596" w:rsidRDefault="0001127C">
      <w:pPr>
        <w:wordWrap w:val="0"/>
        <w:spacing w:line="560" w:lineRule="atLeast"/>
        <w:ind w:left="72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《雅歌》</w:t>
      </w:r>
      <w:r>
        <w:rPr>
          <w:rFonts w:ascii="宋体" w:eastAsia="宋体" w:hAnsi="宋体" w:cs="宋体"/>
          <w:color w:val="000000"/>
          <w:sz w:val="32"/>
        </w:rPr>
        <w:t>1:3</w:t>
      </w:r>
      <w:r>
        <w:rPr>
          <w:rFonts w:ascii="宋体" w:eastAsia="宋体" w:hAnsi="宋体" w:cs="宋体"/>
          <w:color w:val="000000"/>
          <w:sz w:val="32"/>
        </w:rPr>
        <w:t>。</w:t>
      </w:r>
    </w:p>
    <w:p w:rsidR="00874596" w:rsidRDefault="0001127C">
      <w:pPr>
        <w:wordWrap w:val="0"/>
        <w:spacing w:line="560" w:lineRule="atLeast"/>
        <w:ind w:left="72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《哥林多前书》</w:t>
      </w:r>
      <w:r>
        <w:rPr>
          <w:rFonts w:ascii="宋体" w:eastAsia="宋体" w:hAnsi="宋体" w:cs="宋体"/>
          <w:color w:val="000000"/>
          <w:sz w:val="32"/>
        </w:rPr>
        <w:t>11:19</w:t>
      </w:r>
      <w:r>
        <w:rPr>
          <w:rFonts w:ascii="宋体" w:eastAsia="宋体" w:hAnsi="宋体" w:cs="宋体"/>
          <w:color w:val="000000"/>
          <w:sz w:val="32"/>
        </w:rPr>
        <w:t>。</w:t>
      </w:r>
    </w:p>
    <w:p w:rsidR="00874596" w:rsidRDefault="0001127C">
      <w:pPr>
        <w:wordWrap w:val="0"/>
        <w:spacing w:line="560" w:lineRule="atLeast"/>
        <w:ind w:left="720"/>
        <w:textAlignment w:val="baseline"/>
        <w:rPr>
          <w:sz w:val="32"/>
        </w:rPr>
        <w:sectPr w:rsidR="00874596">
          <w:headerReference w:type="default" r:id="rId1450"/>
          <w:footerReference w:type="default" r:id="rId1451"/>
          <w:pgSz w:w="16060" w:h="23020"/>
          <w:pgMar w:top="1580" w:right="1760" w:bottom="1580" w:left="176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《箴言》</w:t>
      </w:r>
      <w:r>
        <w:rPr>
          <w:rFonts w:ascii="宋体" w:eastAsia="宋体" w:hAnsi="宋体" w:cs="宋体"/>
          <w:color w:val="000000"/>
          <w:sz w:val="32"/>
        </w:rPr>
        <w:t>10</w:t>
      </w:r>
      <w:r>
        <w:rPr>
          <w:rFonts w:ascii="宋体" w:eastAsia="宋体" w:hAnsi="宋体" w:cs="宋体"/>
          <w:color w:val="000000"/>
          <w:sz w:val="32"/>
        </w:rPr>
        <w:t>：</w:t>
      </w:r>
      <w:r>
        <w:rPr>
          <w:rFonts w:ascii="宋体" w:eastAsia="宋体" w:hAnsi="宋体" w:cs="宋体"/>
          <w:color w:val="000000"/>
          <w:sz w:val="32"/>
        </w:rPr>
        <w:t>4</w:t>
      </w:r>
      <w:r>
        <w:rPr>
          <w:rFonts w:ascii="宋体" w:eastAsia="宋体" w:hAnsi="宋体" w:cs="宋体"/>
          <w:color w:val="000000"/>
          <w:sz w:val="32"/>
        </w:rPr>
        <w:t>，见圣经希腊文七十子本。</w:t>
      </w:r>
    </w:p>
    <w:p w:rsidR="00874596" w:rsidRDefault="0001127C">
      <w:pPr>
        <w:wordWrap w:val="0"/>
        <w:spacing w:line="680" w:lineRule="atLeast"/>
        <w:jc w:val="center"/>
        <w:textAlignment w:val="baseline"/>
        <w:rPr>
          <w:sz w:val="41"/>
        </w:rPr>
      </w:pPr>
      <w:r>
        <w:rPr>
          <w:rFonts w:ascii="黑体" w:eastAsia="黑体" w:hAnsi="黑体" w:cs="黑体"/>
          <w:color w:val="000000"/>
          <w:sz w:val="41"/>
          <w:u w:val="single"/>
        </w:rPr>
        <w:lastRenderedPageBreak/>
        <w:t xml:space="preserve"> 692                     </w:t>
      </w:r>
      <w:r>
        <w:rPr>
          <w:rFonts w:ascii="黑体" w:eastAsia="黑体" w:hAnsi="黑体" w:cs="黑体"/>
          <w:color w:val="000000"/>
          <w:sz w:val="41"/>
          <w:u w:val="single"/>
        </w:rPr>
        <w:t>上</w:t>
      </w:r>
      <w:r>
        <w:rPr>
          <w:rFonts w:ascii="黑体" w:eastAsia="黑体" w:hAnsi="黑体" w:cs="黑体"/>
          <w:color w:val="000000"/>
          <w:sz w:val="41"/>
          <w:u w:val="single"/>
        </w:rPr>
        <w:t xml:space="preserve"> </w:t>
      </w:r>
      <w:r>
        <w:rPr>
          <w:rFonts w:ascii="黑体" w:eastAsia="黑体" w:hAnsi="黑体" w:cs="黑体"/>
          <w:color w:val="000000"/>
          <w:sz w:val="41"/>
          <w:u w:val="single"/>
        </w:rPr>
        <w:t>帝</w:t>
      </w:r>
      <w:r>
        <w:rPr>
          <w:rFonts w:ascii="黑体" w:eastAsia="黑体" w:hAnsi="黑体" w:cs="黑体"/>
          <w:color w:val="000000"/>
          <w:sz w:val="41"/>
          <w:u w:val="single"/>
        </w:rPr>
        <w:t xml:space="preserve"> </w:t>
      </w:r>
      <w:r>
        <w:rPr>
          <w:rFonts w:ascii="黑体" w:eastAsia="黑体" w:hAnsi="黑体" w:cs="黑体"/>
          <w:color w:val="000000"/>
          <w:sz w:val="41"/>
          <w:u w:val="single"/>
        </w:rPr>
        <w:t>之</w:t>
      </w:r>
      <w:r>
        <w:rPr>
          <w:rFonts w:ascii="黑体" w:eastAsia="黑体" w:hAnsi="黑体" w:cs="黑体"/>
          <w:color w:val="000000"/>
          <w:sz w:val="41"/>
          <w:u w:val="single"/>
        </w:rPr>
        <w:t xml:space="preserve"> </w:t>
      </w:r>
      <w:r>
        <w:rPr>
          <w:rFonts w:ascii="黑体" w:eastAsia="黑体" w:hAnsi="黑体" w:cs="黑体"/>
          <w:color w:val="000000"/>
          <w:sz w:val="41"/>
          <w:u w:val="single"/>
        </w:rPr>
        <w:t>城</w:t>
      </w:r>
      <w:r>
        <w:rPr>
          <w:rFonts w:ascii="黑体" w:eastAsia="黑体" w:hAnsi="黑体" w:cs="黑体"/>
          <w:color w:val="000000"/>
          <w:sz w:val="41"/>
          <w:u w:val="single"/>
        </w:rPr>
        <w:t xml:space="preserve">                        </w:t>
      </w:r>
    </w:p>
    <w:p w:rsidR="00874596" w:rsidRDefault="0001127C">
      <w:pPr>
        <w:wordWrap w:val="0"/>
        <w:spacing w:before="380" w:line="680" w:lineRule="atLeast"/>
        <w:ind w:left="20"/>
        <w:textAlignment w:val="baseline"/>
        <w:rPr>
          <w:sz w:val="41"/>
        </w:rPr>
      </w:pPr>
      <w:r>
        <w:rPr>
          <w:rFonts w:ascii="宋体" w:eastAsia="宋体" w:hAnsi="宋体" w:cs="宋体"/>
          <w:color w:val="000000"/>
          <w:sz w:val="41"/>
        </w:rPr>
        <w:t>安的心所扰乱，由于抵挡他们的进攻是必要的，因此就要更加仔细地考察他们，更加清楚地理解他们，更加紧急地谴责他们。就这样，由对手提出的问题变成了学习的机会。不管怎么说，认为挪亚的次子不仅象征着那些公开与教会分离的人，而且也象征那些以基督徒之名为荣，但却过着放荡生活的人，这样说并不荒唐。因为这样的人宣扬基督受难</w:t>
      </w:r>
      <w:r>
        <w:rPr>
          <w:rFonts w:ascii="宋体" w:eastAsia="宋体" w:hAnsi="宋体" w:cs="宋体"/>
          <w:color w:val="000000"/>
          <w:sz w:val="41"/>
        </w:rPr>
        <w:t>——</w:t>
      </w:r>
      <w:r>
        <w:rPr>
          <w:rFonts w:ascii="宋体" w:eastAsia="宋体" w:hAnsi="宋体" w:cs="宋体"/>
          <w:color w:val="000000"/>
          <w:sz w:val="41"/>
        </w:rPr>
        <w:t>以挪亚的裸体为象征</w:t>
      </w:r>
      <w:r>
        <w:rPr>
          <w:rFonts w:ascii="宋体" w:eastAsia="宋体" w:hAnsi="宋体" w:cs="宋体"/>
          <w:color w:val="000000"/>
          <w:sz w:val="41"/>
        </w:rPr>
        <w:t>——</w:t>
      </w:r>
      <w:r>
        <w:rPr>
          <w:rFonts w:ascii="宋体" w:eastAsia="宋体" w:hAnsi="宋体" w:cs="宋体"/>
          <w:color w:val="000000"/>
          <w:sz w:val="41"/>
        </w:rPr>
        <w:t>但却用他们的邪恶行为羞辱它。就是因为有这些人，所以经上说：</w:t>
      </w:r>
      <w:r>
        <w:rPr>
          <w:rFonts w:ascii="宋体" w:eastAsia="宋体" w:hAnsi="宋体" w:cs="宋体"/>
          <w:color w:val="000000"/>
          <w:sz w:val="41"/>
        </w:rPr>
        <w:t>“</w:t>
      </w:r>
      <w:r>
        <w:rPr>
          <w:rFonts w:ascii="宋体" w:eastAsia="宋体" w:hAnsi="宋体" w:cs="宋体"/>
          <w:color w:val="000000"/>
          <w:sz w:val="41"/>
        </w:rPr>
        <w:t>凭着他们的果子，就可以认出他们来。</w:t>
      </w:r>
      <w:r>
        <w:rPr>
          <w:rFonts w:ascii="宋体" w:eastAsia="宋体" w:hAnsi="宋体" w:cs="宋体"/>
          <w:color w:val="000000"/>
          <w:sz w:val="41"/>
        </w:rPr>
        <w:t>”①</w:t>
      </w:r>
    </w:p>
    <w:p w:rsidR="00874596" w:rsidRDefault="0001127C">
      <w:pPr>
        <w:wordWrap w:val="0"/>
        <w:spacing w:line="680" w:lineRule="atLeast"/>
        <w:ind w:left="20" w:firstLine="900"/>
        <w:textAlignment w:val="baseline"/>
        <w:rPr>
          <w:sz w:val="41"/>
        </w:rPr>
      </w:pPr>
      <w:r>
        <w:rPr>
          <w:rFonts w:ascii="宋体" w:eastAsia="宋体" w:hAnsi="宋体" w:cs="宋体"/>
          <w:color w:val="000000"/>
          <w:sz w:val="41"/>
        </w:rPr>
        <w:t>由于这个原因，含受到咒诅，但却是以他儿子的名义，应在他的果实上，亦即应在他的成果</w:t>
      </w:r>
      <w:r>
        <w:rPr>
          <w:rFonts w:ascii="宋体" w:eastAsia="宋体" w:hAnsi="宋体" w:cs="宋体"/>
          <w:color w:val="000000"/>
          <w:sz w:val="41"/>
        </w:rPr>
        <w:t>上。因此，他儿子的名字迦南的意思是</w:t>
      </w:r>
      <w:r>
        <w:rPr>
          <w:rFonts w:ascii="宋体" w:eastAsia="宋体" w:hAnsi="宋体" w:cs="宋体"/>
          <w:color w:val="000000"/>
          <w:sz w:val="41"/>
        </w:rPr>
        <w:t>“</w:t>
      </w:r>
      <w:r>
        <w:rPr>
          <w:rFonts w:ascii="宋体" w:eastAsia="宋体" w:hAnsi="宋体" w:cs="宋体"/>
          <w:color w:val="000000"/>
          <w:sz w:val="41"/>
        </w:rPr>
        <w:t>他们的活动</w:t>
      </w:r>
      <w:r>
        <w:rPr>
          <w:rFonts w:ascii="宋体" w:eastAsia="宋体" w:hAnsi="宋体" w:cs="宋体"/>
          <w:color w:val="000000"/>
          <w:sz w:val="41"/>
        </w:rPr>
        <w:t>”</w:t>
      </w:r>
      <w:r>
        <w:rPr>
          <w:rFonts w:ascii="宋体" w:eastAsia="宋体" w:hAnsi="宋体" w:cs="宋体"/>
          <w:color w:val="000000"/>
          <w:sz w:val="41"/>
        </w:rPr>
        <w:t>，这样说是适宜的，除了表示</w:t>
      </w:r>
      <w:r>
        <w:rPr>
          <w:rFonts w:ascii="宋体" w:eastAsia="宋体" w:hAnsi="宋体" w:cs="宋体"/>
          <w:color w:val="000000"/>
          <w:sz w:val="41"/>
        </w:rPr>
        <w:t>“</w:t>
      </w:r>
      <w:r>
        <w:rPr>
          <w:rFonts w:ascii="宋体" w:eastAsia="宋体" w:hAnsi="宋体" w:cs="宋体"/>
          <w:color w:val="000000"/>
          <w:sz w:val="41"/>
        </w:rPr>
        <w:t>他们的成果</w:t>
      </w:r>
      <w:r>
        <w:rPr>
          <w:rFonts w:ascii="宋体" w:eastAsia="宋体" w:hAnsi="宋体" w:cs="宋体"/>
          <w:color w:val="000000"/>
          <w:sz w:val="41"/>
        </w:rPr>
        <w:t>”</w:t>
      </w:r>
      <w:r>
        <w:rPr>
          <w:rFonts w:ascii="宋体" w:eastAsia="宋体" w:hAnsi="宋体" w:cs="宋体"/>
          <w:color w:val="000000"/>
          <w:sz w:val="41"/>
        </w:rPr>
        <w:t>，它还能是什么意思</w:t>
      </w:r>
      <w:r>
        <w:rPr>
          <w:rFonts w:ascii="宋体" w:eastAsia="宋体" w:hAnsi="宋体" w:cs="宋体"/>
          <w:color w:val="000000"/>
          <w:sz w:val="41"/>
        </w:rPr>
        <w:t>?</w:t>
      </w:r>
      <w:r>
        <w:rPr>
          <w:rFonts w:ascii="宋体" w:eastAsia="宋体" w:hAnsi="宋体" w:cs="宋体"/>
          <w:color w:val="000000"/>
          <w:sz w:val="41"/>
        </w:rPr>
        <w:t>另一方面，闪和雅弗代表着受过割礼的和没有受过割礼的，或者换句话说，代表犹太人和希腊人，使徒就是这样讲的，</w:t>
      </w:r>
      <w:r>
        <w:rPr>
          <w:rFonts w:ascii="宋体" w:eastAsia="宋体" w:hAnsi="宋体" w:cs="宋体"/>
          <w:color w:val="000000"/>
          <w:sz w:val="41"/>
        </w:rPr>
        <w:t>(</w:t>
      </w:r>
      <w:r>
        <w:rPr>
          <w:rFonts w:ascii="宋体" w:eastAsia="宋体" w:hAnsi="宋体" w:cs="宋体"/>
          <w:color w:val="000000"/>
          <w:sz w:val="41"/>
        </w:rPr>
        <w:t>尽管他仅指那些得救的和称义的人</w:t>
      </w:r>
      <w:r>
        <w:rPr>
          <w:rFonts w:ascii="宋体" w:eastAsia="宋体" w:hAnsi="宋体" w:cs="宋体"/>
          <w:color w:val="000000"/>
          <w:sz w:val="41"/>
        </w:rPr>
        <w:t>)</w:t>
      </w:r>
      <w:r>
        <w:rPr>
          <w:rFonts w:ascii="宋体" w:eastAsia="宋体" w:hAnsi="宋体" w:cs="宋体"/>
          <w:color w:val="000000"/>
          <w:sz w:val="41"/>
        </w:rPr>
        <w:t>。当得知他们的父亲裸体的时候</w:t>
      </w:r>
      <w:r>
        <w:rPr>
          <w:rFonts w:ascii="宋体" w:eastAsia="宋体" w:hAnsi="宋体" w:cs="宋体"/>
          <w:color w:val="000000"/>
          <w:sz w:val="41"/>
        </w:rPr>
        <w:t>——</w:t>
      </w:r>
      <w:r>
        <w:rPr>
          <w:rFonts w:ascii="宋体" w:eastAsia="宋体" w:hAnsi="宋体" w:cs="宋体"/>
          <w:color w:val="000000"/>
          <w:sz w:val="41"/>
        </w:rPr>
        <w:t>象征着救世主受难</w:t>
      </w:r>
      <w:r>
        <w:rPr>
          <w:rFonts w:ascii="宋体" w:eastAsia="宋体" w:hAnsi="宋体" w:cs="宋体"/>
          <w:color w:val="000000"/>
          <w:sz w:val="41"/>
        </w:rPr>
        <w:t>——</w:t>
      </w:r>
      <w:r>
        <w:rPr>
          <w:rFonts w:ascii="宋体" w:eastAsia="宋体" w:hAnsi="宋体" w:cs="宋体"/>
          <w:color w:val="000000"/>
          <w:sz w:val="41"/>
        </w:rPr>
        <w:t>他们</w:t>
      </w:r>
      <w:r>
        <w:rPr>
          <w:rFonts w:ascii="宋体" w:eastAsia="宋体" w:hAnsi="宋体" w:cs="宋体"/>
          <w:color w:val="000000"/>
          <w:sz w:val="41"/>
        </w:rPr>
        <w:t>“</w:t>
      </w:r>
      <w:r>
        <w:rPr>
          <w:rFonts w:ascii="宋体" w:eastAsia="宋体" w:hAnsi="宋体" w:cs="宋体"/>
          <w:color w:val="000000"/>
          <w:sz w:val="41"/>
        </w:rPr>
        <w:t>拿件衣服搭在肩上，倒退着进</w:t>
      </w:r>
      <w:r>
        <w:rPr>
          <w:rFonts w:ascii="宋体" w:eastAsia="宋体" w:hAnsi="宋体" w:cs="宋体"/>
          <w:color w:val="000000"/>
          <w:sz w:val="41"/>
        </w:rPr>
        <w:t>`</w:t>
      </w:r>
      <w:r>
        <w:rPr>
          <w:rFonts w:ascii="宋体" w:eastAsia="宋体" w:hAnsi="宋体" w:cs="宋体"/>
          <w:color w:val="000000"/>
          <w:sz w:val="41"/>
        </w:rPr>
        <w:t>去，给他父亲盖上</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背着脸就看不到他们抱着敬畏之情所盖的。现在，当我们纪念基督受难时，我们在一定意义上是在荣耀他为我们所做的事，我们背对着犹太人的罪恶。衣服象征着奥秘，背象征着我</w:t>
      </w:r>
      <w:r>
        <w:rPr>
          <w:rFonts w:ascii="宋体" w:eastAsia="宋体" w:hAnsi="宋体" w:cs="宋体"/>
          <w:color w:val="000000"/>
          <w:sz w:val="41"/>
        </w:rPr>
        <w:t>们对过去的记忆。现在确实处在这样的时代，雅弗住在闪的家里，而他们中间有邪恶的兄弟，</w:t>
      </w:r>
      <w:r>
        <w:rPr>
          <w:rFonts w:ascii="宋体" w:eastAsia="宋体" w:hAnsi="宋体" w:cs="宋体"/>
          <w:color w:val="000000"/>
          <w:sz w:val="41"/>
        </w:rPr>
        <w:t>③</w:t>
      </w:r>
      <w:r>
        <w:rPr>
          <w:rFonts w:ascii="宋体" w:eastAsia="宋体" w:hAnsi="宋体" w:cs="宋体"/>
          <w:color w:val="000000"/>
          <w:sz w:val="41"/>
        </w:rPr>
        <w:t>教会把基督受难当作过去的事情来纪念，而不再到未来去寻找它。</w:t>
      </w:r>
    </w:p>
    <w:p w:rsidR="00874596" w:rsidRDefault="0001127C">
      <w:pPr>
        <w:wordWrap w:val="0"/>
        <w:spacing w:line="680" w:lineRule="atLeast"/>
        <w:ind w:left="20" w:firstLine="820"/>
        <w:textAlignment w:val="baseline"/>
        <w:rPr>
          <w:sz w:val="41"/>
        </w:rPr>
      </w:pPr>
      <w:r>
        <w:rPr>
          <w:rFonts w:ascii="宋体" w:eastAsia="宋体" w:hAnsi="宋体" w:cs="宋体"/>
          <w:color w:val="000000"/>
          <w:sz w:val="41"/>
        </w:rPr>
        <w:t>然而，邪恶的兄弟</w:t>
      </w:r>
      <w:r>
        <w:rPr>
          <w:rFonts w:ascii="宋体" w:eastAsia="宋体" w:hAnsi="宋体" w:cs="宋体"/>
          <w:color w:val="000000"/>
          <w:sz w:val="41"/>
        </w:rPr>
        <w:t>——</w:t>
      </w:r>
      <w:r>
        <w:rPr>
          <w:rFonts w:ascii="宋体" w:eastAsia="宋体" w:hAnsi="宋体" w:cs="宋体"/>
          <w:color w:val="000000"/>
          <w:sz w:val="41"/>
        </w:rPr>
        <w:t>以他的儿子的名义，亦即他的成果</w:t>
      </w:r>
      <w:r>
        <w:rPr>
          <w:rFonts w:ascii="宋体" w:eastAsia="宋体" w:hAnsi="宋体" w:cs="宋体"/>
          <w:color w:val="000000"/>
          <w:sz w:val="41"/>
        </w:rPr>
        <w:t>——</w:t>
      </w:r>
      <w:r>
        <w:rPr>
          <w:rFonts w:ascii="宋体" w:eastAsia="宋体" w:hAnsi="宋体" w:cs="宋体"/>
          <w:color w:val="000000"/>
          <w:sz w:val="41"/>
        </w:rPr>
        <w:t>是善良兄弟的仆人，也就是奴隶。这里的意思是，善良的兄弟会有意识</w:t>
      </w:r>
    </w:p>
    <w:p w:rsidR="00874596" w:rsidRDefault="0001127C">
      <w:pPr>
        <w:wordWrap w:val="0"/>
        <w:spacing w:line="800" w:lineRule="atLeast"/>
        <w:ind w:left="20"/>
        <w:textAlignment w:val="baseline"/>
        <w:rPr>
          <w:sz w:val="59"/>
        </w:rPr>
      </w:pPr>
      <w:r>
        <w:rPr>
          <w:rFonts w:ascii="宋体" w:eastAsia="宋体" w:hAnsi="宋体" w:cs="宋体"/>
          <w:color w:val="000000"/>
          <w:sz w:val="59"/>
          <w:u w:val="single"/>
        </w:rPr>
        <w:t xml:space="preserve">          </w:t>
      </w:r>
    </w:p>
    <w:p w:rsidR="00874596" w:rsidRDefault="0001127C">
      <w:pPr>
        <w:wordWrap w:val="0"/>
        <w:spacing w:before="280" w:line="46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《马太福音》</w:t>
      </w:r>
      <w:r>
        <w:rPr>
          <w:rFonts w:ascii="宋体" w:eastAsia="宋体" w:hAnsi="宋体" w:cs="宋体"/>
          <w:color w:val="000000"/>
          <w:sz w:val="33"/>
        </w:rPr>
        <w:t>7:20</w:t>
      </w:r>
      <w:r>
        <w:rPr>
          <w:rFonts w:ascii="宋体" w:eastAsia="宋体" w:hAnsi="宋体" w:cs="宋体"/>
          <w:color w:val="000000"/>
          <w:sz w:val="33"/>
        </w:rPr>
        <w:t>。</w:t>
      </w:r>
    </w:p>
    <w:p w:rsidR="00874596" w:rsidRDefault="0001127C">
      <w:pPr>
        <w:wordWrap w:val="0"/>
        <w:spacing w:line="460" w:lineRule="atLeast"/>
        <w:ind w:left="64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《创世记》</w:t>
      </w:r>
      <w:r>
        <w:rPr>
          <w:rFonts w:ascii="宋体" w:eastAsia="宋体" w:hAnsi="宋体" w:cs="宋体"/>
          <w:color w:val="000000"/>
          <w:sz w:val="33"/>
        </w:rPr>
        <w:t>9:23</w:t>
      </w:r>
      <w:r>
        <w:rPr>
          <w:rFonts w:ascii="宋体" w:eastAsia="宋体" w:hAnsi="宋体" w:cs="宋体"/>
          <w:color w:val="000000"/>
          <w:sz w:val="33"/>
        </w:rPr>
        <w:t>。</w:t>
      </w:r>
    </w:p>
    <w:p w:rsidR="00874596" w:rsidRDefault="0001127C">
      <w:pPr>
        <w:wordWrap w:val="0"/>
        <w:spacing w:line="460" w:lineRule="atLeast"/>
        <w:ind w:left="640"/>
        <w:textAlignment w:val="baseline"/>
        <w:rPr>
          <w:sz w:val="33"/>
        </w:rPr>
        <w:sectPr w:rsidR="00874596">
          <w:headerReference w:type="default" r:id="rId1452"/>
          <w:footerReference w:type="default" r:id="rId1453"/>
          <w:pgSz w:w="16060" w:h="23020"/>
          <w:pgMar w:top="1820" w:right="1820" w:bottom="1820" w:left="182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亦即外邦人和犹太人都开始相信基督，但仍有异端和恶人在他们中间。</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六</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693</w:t>
      </w:r>
    </w:p>
    <w:p w:rsidR="00874596" w:rsidRDefault="00874596">
      <w:pPr>
        <w:wordWrap w:val="0"/>
        <w:spacing w:line="520" w:lineRule="exact"/>
        <w:jc w:val="center"/>
        <w:textAlignment w:val="baseline"/>
        <w:rPr>
          <w:sz w:val="32"/>
        </w:rPr>
      </w:pPr>
    </w:p>
    <w:p w:rsidR="00874596" w:rsidRDefault="0001127C">
      <w:pPr>
        <w:wordWrap w:val="0"/>
        <w:spacing w:line="640" w:lineRule="atLeast"/>
        <w:ind w:left="20"/>
        <w:textAlignment w:val="baseline"/>
        <w:rPr>
          <w:sz w:val="41"/>
        </w:rPr>
      </w:pPr>
      <w:r>
        <w:rPr>
          <w:rFonts w:ascii="宋体" w:eastAsia="宋体" w:hAnsi="宋体" w:cs="宋体"/>
          <w:color w:val="000000"/>
          <w:sz w:val="41"/>
        </w:rPr>
        <w:t>地使用邪恶的兄弟，锻炼他们自己的耐心或增加他们自己的智慧。如使徒所证明的那样，有些人宣扬基督的动机不纯，但是他说：</w:t>
      </w:r>
      <w:r>
        <w:rPr>
          <w:rFonts w:ascii="宋体" w:eastAsia="宋体" w:hAnsi="宋体" w:cs="宋体"/>
          <w:color w:val="000000"/>
          <w:sz w:val="41"/>
        </w:rPr>
        <w:t>“</w:t>
      </w:r>
      <w:r>
        <w:rPr>
          <w:rFonts w:ascii="宋体" w:eastAsia="宋体" w:hAnsi="宋体" w:cs="宋体"/>
          <w:color w:val="000000"/>
          <w:sz w:val="41"/>
        </w:rPr>
        <w:t>或是假意，或是真心，无论怎样，基督究竟被传开了。</w:t>
      </w:r>
      <w:r>
        <w:rPr>
          <w:rFonts w:ascii="宋体" w:eastAsia="宋体" w:hAnsi="宋体" w:cs="宋体"/>
          <w:color w:val="000000"/>
          <w:sz w:val="41"/>
        </w:rPr>
        <w:t>”①</w:t>
      </w:r>
      <w:r>
        <w:rPr>
          <w:rFonts w:ascii="宋体" w:eastAsia="宋体" w:hAnsi="宋体" w:cs="宋体"/>
          <w:color w:val="000000"/>
          <w:sz w:val="41"/>
        </w:rPr>
        <w:t>现在，基督自己栽了葡萄园，对此先知说：</w:t>
      </w:r>
      <w:r>
        <w:rPr>
          <w:rFonts w:ascii="宋体" w:eastAsia="宋体" w:hAnsi="宋体" w:cs="宋体"/>
          <w:color w:val="000000"/>
          <w:sz w:val="41"/>
        </w:rPr>
        <w:t>“</w:t>
      </w:r>
      <w:r>
        <w:rPr>
          <w:rFonts w:ascii="宋体" w:eastAsia="宋体" w:hAnsi="宋体" w:cs="宋体"/>
          <w:color w:val="000000"/>
          <w:sz w:val="41"/>
        </w:rPr>
        <w:t>万军之主的葡萄园，就是以色列家。</w:t>
      </w:r>
      <w:r>
        <w:rPr>
          <w:rFonts w:ascii="宋体" w:eastAsia="宋体" w:hAnsi="宋体" w:cs="宋体"/>
          <w:color w:val="000000"/>
          <w:sz w:val="41"/>
        </w:rPr>
        <w:t>”②“</w:t>
      </w:r>
      <w:r>
        <w:rPr>
          <w:rFonts w:ascii="宋体" w:eastAsia="宋体" w:hAnsi="宋体" w:cs="宋体"/>
          <w:color w:val="000000"/>
          <w:sz w:val="41"/>
        </w:rPr>
        <w:t>他喝园中的酒</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这里的酒可以理解为基督说另一句话时的酒杯，</w:t>
      </w:r>
      <w:r>
        <w:rPr>
          <w:rFonts w:ascii="宋体" w:eastAsia="宋体" w:hAnsi="宋体" w:cs="宋体"/>
          <w:color w:val="000000"/>
          <w:sz w:val="41"/>
        </w:rPr>
        <w:t>“</w:t>
      </w:r>
      <w:r>
        <w:rPr>
          <w:rFonts w:ascii="宋体" w:eastAsia="宋体" w:hAnsi="宋体" w:cs="宋体"/>
          <w:color w:val="000000"/>
          <w:sz w:val="41"/>
        </w:rPr>
        <w:t>我将要喝的杯，你们能喝吗</w:t>
      </w:r>
      <w:r>
        <w:rPr>
          <w:rFonts w:ascii="宋体" w:eastAsia="宋体" w:hAnsi="宋体" w:cs="宋体"/>
          <w:color w:val="000000"/>
          <w:sz w:val="41"/>
        </w:rPr>
        <w:t>?”④</w:t>
      </w:r>
      <w:r>
        <w:rPr>
          <w:rFonts w:ascii="宋体" w:eastAsia="宋体" w:hAnsi="宋体" w:cs="宋体"/>
          <w:color w:val="000000"/>
          <w:sz w:val="41"/>
        </w:rPr>
        <w:t>还有，</w:t>
      </w:r>
      <w:r>
        <w:rPr>
          <w:rFonts w:ascii="宋体" w:eastAsia="宋体" w:hAnsi="宋体" w:cs="宋体"/>
          <w:color w:val="000000"/>
          <w:sz w:val="41"/>
        </w:rPr>
        <w:t>“</w:t>
      </w:r>
      <w:r>
        <w:rPr>
          <w:rFonts w:ascii="宋体" w:eastAsia="宋体" w:hAnsi="宋体" w:cs="宋体"/>
          <w:color w:val="000000"/>
          <w:sz w:val="41"/>
        </w:rPr>
        <w:t>我父啊，倘若可行，求你叫这杯离</w:t>
      </w:r>
      <w:r>
        <w:rPr>
          <w:rFonts w:ascii="宋体" w:eastAsia="宋体" w:hAnsi="宋体" w:cs="宋体"/>
          <w:color w:val="000000"/>
          <w:sz w:val="41"/>
        </w:rPr>
        <w:t>开我。</w:t>
      </w:r>
      <w:r>
        <w:rPr>
          <w:rFonts w:ascii="宋体" w:eastAsia="宋体" w:hAnsi="宋体" w:cs="宋体"/>
          <w:color w:val="000000"/>
          <w:sz w:val="41"/>
        </w:rPr>
        <w:t>”⑤</w:t>
      </w:r>
      <w:r>
        <w:rPr>
          <w:rFonts w:ascii="宋体" w:eastAsia="宋体" w:hAnsi="宋体" w:cs="宋体"/>
          <w:color w:val="000000"/>
          <w:sz w:val="41"/>
        </w:rPr>
        <w:t>这里讲的杯无疑象征着他的受难。或者说，由于酒是葡萄园的成果，我们宁可作这样的理解：从葡萄园本身，亦即从以色列人中间，基督为我们取了肉身和血气，而他自己则要受苦。</w:t>
      </w:r>
      <w:r>
        <w:rPr>
          <w:rFonts w:ascii="宋体" w:eastAsia="宋体" w:hAnsi="宋体" w:cs="宋体"/>
          <w:color w:val="000000"/>
          <w:sz w:val="41"/>
        </w:rPr>
        <w:t>“</w:t>
      </w:r>
      <w:r>
        <w:rPr>
          <w:rFonts w:ascii="宋体" w:eastAsia="宋体" w:hAnsi="宋体" w:cs="宋体"/>
          <w:color w:val="000000"/>
          <w:sz w:val="41"/>
        </w:rPr>
        <w:t>他喝醉了</w:t>
      </w:r>
      <w:r>
        <w:rPr>
          <w:rFonts w:ascii="宋体" w:eastAsia="宋体" w:hAnsi="宋体" w:cs="宋体"/>
          <w:color w:val="000000"/>
          <w:sz w:val="41"/>
        </w:rPr>
        <w:t>”</w:t>
      </w:r>
      <w:r>
        <w:rPr>
          <w:rFonts w:ascii="宋体" w:eastAsia="宋体" w:hAnsi="宋体" w:cs="宋体"/>
          <w:color w:val="000000"/>
          <w:sz w:val="41"/>
        </w:rPr>
        <w:t>的意思就是他受苦了，</w:t>
      </w:r>
      <w:r>
        <w:rPr>
          <w:rFonts w:ascii="宋体" w:eastAsia="宋体" w:hAnsi="宋体" w:cs="宋体"/>
          <w:color w:val="000000"/>
          <w:sz w:val="41"/>
        </w:rPr>
        <w:t>“</w:t>
      </w:r>
      <w:r>
        <w:rPr>
          <w:rFonts w:ascii="宋体" w:eastAsia="宋体" w:hAnsi="宋体" w:cs="宋体"/>
          <w:color w:val="000000"/>
          <w:sz w:val="41"/>
        </w:rPr>
        <w:t>他没有盖东西</w:t>
      </w:r>
      <w:r>
        <w:rPr>
          <w:rFonts w:ascii="宋体" w:eastAsia="宋体" w:hAnsi="宋体" w:cs="宋体"/>
          <w:color w:val="000000"/>
          <w:sz w:val="41"/>
        </w:rPr>
        <w:t>”</w:t>
      </w:r>
      <w:r>
        <w:rPr>
          <w:rFonts w:ascii="宋体" w:eastAsia="宋体" w:hAnsi="宋体" w:cs="宋体"/>
          <w:color w:val="000000"/>
          <w:sz w:val="41"/>
        </w:rPr>
        <w:t>的意思就是他的软弱被显示出来。如使徒所说：</w:t>
      </w:r>
      <w:r>
        <w:rPr>
          <w:rFonts w:ascii="宋体" w:eastAsia="宋体" w:hAnsi="宋体" w:cs="宋体"/>
          <w:color w:val="000000"/>
          <w:sz w:val="41"/>
        </w:rPr>
        <w:t>“</w:t>
      </w:r>
      <w:r>
        <w:rPr>
          <w:rFonts w:ascii="宋体" w:eastAsia="宋体" w:hAnsi="宋体" w:cs="宋体"/>
          <w:color w:val="000000"/>
          <w:sz w:val="41"/>
        </w:rPr>
        <w:t>他因软弱被钉在十字架上。</w:t>
      </w:r>
      <w:r>
        <w:rPr>
          <w:rFonts w:ascii="宋体" w:eastAsia="宋体" w:hAnsi="宋体" w:cs="宋体"/>
          <w:color w:val="000000"/>
          <w:sz w:val="41"/>
        </w:rPr>
        <w:t>”⑥</w:t>
      </w:r>
      <w:r>
        <w:rPr>
          <w:rFonts w:ascii="宋体" w:eastAsia="宋体" w:hAnsi="宋体" w:cs="宋体"/>
          <w:color w:val="000000"/>
          <w:sz w:val="41"/>
        </w:rPr>
        <w:t>由于这个原因，使徒还说：</w:t>
      </w:r>
      <w:r>
        <w:rPr>
          <w:rFonts w:ascii="宋体" w:eastAsia="宋体" w:hAnsi="宋体" w:cs="宋体"/>
          <w:color w:val="000000"/>
          <w:sz w:val="41"/>
        </w:rPr>
        <w:t>“</w:t>
      </w:r>
      <w:r>
        <w:rPr>
          <w:rFonts w:ascii="宋体" w:eastAsia="宋体" w:hAnsi="宋体" w:cs="宋体"/>
          <w:color w:val="000000"/>
          <w:sz w:val="41"/>
        </w:rPr>
        <w:t>上帝的愚拙总比人智慧，上帝的软弱总比人强壮。</w:t>
      </w:r>
      <w:r>
        <w:rPr>
          <w:rFonts w:ascii="宋体" w:eastAsia="宋体" w:hAnsi="宋体" w:cs="宋体"/>
          <w:color w:val="000000"/>
          <w:sz w:val="41"/>
        </w:rPr>
        <w:t>”⑦</w:t>
      </w:r>
      <w:r>
        <w:rPr>
          <w:rFonts w:ascii="宋体" w:eastAsia="宋体" w:hAnsi="宋体" w:cs="宋体"/>
          <w:color w:val="000000"/>
          <w:sz w:val="41"/>
        </w:rPr>
        <w:t>还有，在说了</w:t>
      </w:r>
      <w:r>
        <w:rPr>
          <w:rFonts w:ascii="宋体" w:eastAsia="宋体" w:hAnsi="宋体" w:cs="宋体"/>
          <w:color w:val="000000"/>
          <w:sz w:val="41"/>
        </w:rPr>
        <w:t>“</w:t>
      </w:r>
      <w:r>
        <w:rPr>
          <w:rFonts w:ascii="宋体" w:eastAsia="宋体" w:hAnsi="宋体" w:cs="宋体"/>
          <w:color w:val="000000"/>
          <w:sz w:val="41"/>
        </w:rPr>
        <w:t>他赤着身子</w:t>
      </w:r>
      <w:r>
        <w:rPr>
          <w:rFonts w:ascii="宋体" w:eastAsia="宋体" w:hAnsi="宋体" w:cs="宋体"/>
          <w:color w:val="000000"/>
          <w:sz w:val="41"/>
        </w:rPr>
        <w:t>”</w:t>
      </w:r>
      <w:r>
        <w:rPr>
          <w:rFonts w:ascii="宋体" w:eastAsia="宋体" w:hAnsi="宋体" w:cs="宋体"/>
          <w:color w:val="000000"/>
          <w:sz w:val="41"/>
        </w:rPr>
        <w:t>以后，经上马上说</w:t>
      </w:r>
      <w:r>
        <w:rPr>
          <w:rFonts w:ascii="宋体" w:eastAsia="宋体" w:hAnsi="宋体" w:cs="宋体"/>
          <w:color w:val="000000"/>
          <w:sz w:val="41"/>
        </w:rPr>
        <w:t>“</w:t>
      </w:r>
      <w:r>
        <w:rPr>
          <w:rFonts w:ascii="宋体" w:eastAsia="宋体" w:hAnsi="宋体" w:cs="宋体"/>
          <w:color w:val="000000"/>
          <w:sz w:val="41"/>
        </w:rPr>
        <w:t>在他自己的帐篷里</w:t>
      </w:r>
      <w:r>
        <w:rPr>
          <w:rFonts w:ascii="宋体" w:eastAsia="宋体" w:hAnsi="宋体" w:cs="宋体"/>
          <w:color w:val="000000"/>
          <w:sz w:val="41"/>
        </w:rPr>
        <w:t>”</w:t>
      </w:r>
      <w:r>
        <w:rPr>
          <w:rFonts w:ascii="宋体" w:eastAsia="宋体" w:hAnsi="宋体" w:cs="宋体"/>
          <w:color w:val="000000"/>
          <w:sz w:val="41"/>
        </w:rPr>
        <w:t>，以这种方式，圣经巧妙地表明基督在他自己的同胞手中被钉十字架而死，是他自己家里的人，甚</w:t>
      </w:r>
      <w:r>
        <w:rPr>
          <w:rFonts w:ascii="宋体" w:eastAsia="宋体" w:hAnsi="宋体" w:cs="宋体"/>
          <w:color w:val="000000"/>
          <w:sz w:val="41"/>
        </w:rPr>
        <w:t>至是犹太人，杀了他。</w:t>
      </w:r>
    </w:p>
    <w:p w:rsidR="00874596" w:rsidRDefault="0001127C">
      <w:pPr>
        <w:wordWrap w:val="0"/>
        <w:spacing w:line="640" w:lineRule="atLeast"/>
        <w:ind w:left="20" w:right="20" w:firstLine="820"/>
        <w:textAlignment w:val="baseline"/>
        <w:rPr>
          <w:sz w:val="41"/>
        </w:rPr>
      </w:pPr>
      <w:r>
        <w:rPr>
          <w:rFonts w:ascii="宋体" w:eastAsia="宋体" w:hAnsi="宋体" w:cs="宋体"/>
          <w:color w:val="000000"/>
          <w:sz w:val="41"/>
        </w:rPr>
        <w:t>这些恶人宣扬基督受难只是外在的，只是用他们的声音，因为他们不懂他们所宣扬的事情。然而义人在内心拥有这个伟大的奥秘，他们用他们的心荣耀主的这种软弱和愚拙，因为这种软弱和愚拙比人更强大，更聪明。这一点在下列事实中得到预示：含走出帐篷，把他父亲赤身的事情说了出去，而闪和雅弗则走进帐篷给他盖衣，也就</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72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《腓立比书》</w:t>
      </w:r>
      <w:r>
        <w:rPr>
          <w:rFonts w:ascii="宋体" w:eastAsia="宋体" w:hAnsi="宋体" w:cs="宋体"/>
          <w:color w:val="000000"/>
          <w:sz w:val="31"/>
        </w:rPr>
        <w:t>1:18</w:t>
      </w:r>
      <w:r>
        <w:rPr>
          <w:rFonts w:ascii="宋体" w:eastAsia="宋体" w:hAnsi="宋体" w:cs="宋体"/>
          <w:color w:val="000000"/>
          <w:sz w:val="31"/>
        </w:rPr>
        <w:t>。</w:t>
      </w:r>
    </w:p>
    <w:p w:rsidR="00874596" w:rsidRDefault="0001127C">
      <w:pPr>
        <w:wordWrap w:val="0"/>
        <w:spacing w:line="420" w:lineRule="atLeast"/>
        <w:ind w:left="72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《以赛亚书》</w:t>
      </w:r>
      <w:r>
        <w:rPr>
          <w:rFonts w:ascii="宋体" w:eastAsia="宋体" w:hAnsi="宋体" w:cs="宋体"/>
          <w:color w:val="000000"/>
          <w:sz w:val="31"/>
        </w:rPr>
        <w:t>5:7</w:t>
      </w:r>
      <w:r>
        <w:rPr>
          <w:rFonts w:ascii="宋体" w:eastAsia="宋体" w:hAnsi="宋体" w:cs="宋体"/>
          <w:color w:val="000000"/>
          <w:sz w:val="31"/>
        </w:rPr>
        <w:t>。</w:t>
      </w:r>
    </w:p>
    <w:p w:rsidR="00874596" w:rsidRDefault="0001127C">
      <w:pPr>
        <w:wordWrap w:val="0"/>
        <w:spacing w:line="420" w:lineRule="atLeast"/>
        <w:ind w:left="72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《创世记》</w:t>
      </w:r>
      <w:r>
        <w:rPr>
          <w:rFonts w:ascii="宋体" w:eastAsia="宋体" w:hAnsi="宋体" w:cs="宋体"/>
          <w:color w:val="000000"/>
          <w:sz w:val="31"/>
        </w:rPr>
        <w:t>9:21</w:t>
      </w:r>
      <w:r>
        <w:rPr>
          <w:rFonts w:ascii="宋体" w:eastAsia="宋体" w:hAnsi="宋体" w:cs="宋体"/>
          <w:color w:val="000000"/>
          <w:sz w:val="31"/>
        </w:rPr>
        <w:t>。</w:t>
      </w:r>
    </w:p>
    <w:p w:rsidR="00874596" w:rsidRDefault="0001127C">
      <w:pPr>
        <w:wordWrap w:val="0"/>
        <w:spacing w:line="420" w:lineRule="atLeast"/>
        <w:ind w:left="72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《马太福音》</w:t>
      </w:r>
      <w:r>
        <w:rPr>
          <w:rFonts w:ascii="宋体" w:eastAsia="宋体" w:hAnsi="宋体" w:cs="宋体"/>
          <w:color w:val="000000"/>
          <w:sz w:val="31"/>
        </w:rPr>
        <w:t>20:22</w:t>
      </w:r>
      <w:r>
        <w:rPr>
          <w:rFonts w:ascii="宋体" w:eastAsia="宋体" w:hAnsi="宋体" w:cs="宋体"/>
          <w:color w:val="000000"/>
          <w:sz w:val="31"/>
        </w:rPr>
        <w:t>。</w:t>
      </w:r>
    </w:p>
    <w:p w:rsidR="00874596" w:rsidRDefault="0001127C">
      <w:pPr>
        <w:wordWrap w:val="0"/>
        <w:spacing w:line="420" w:lineRule="atLeast"/>
        <w:ind w:left="720"/>
        <w:textAlignment w:val="baseline"/>
        <w:rPr>
          <w:sz w:val="31"/>
        </w:rPr>
      </w:pPr>
      <w:r>
        <w:rPr>
          <w:rFonts w:ascii="宋体" w:eastAsia="宋体" w:hAnsi="宋体" w:cs="宋体"/>
          <w:color w:val="000000"/>
          <w:sz w:val="31"/>
        </w:rPr>
        <w:t xml:space="preserve">⑤ </w:t>
      </w:r>
      <w:r>
        <w:rPr>
          <w:rFonts w:ascii="宋体" w:eastAsia="宋体" w:hAnsi="宋体" w:cs="宋体"/>
          <w:color w:val="000000"/>
          <w:sz w:val="31"/>
        </w:rPr>
        <w:t>《马太福音》</w:t>
      </w:r>
      <w:r>
        <w:rPr>
          <w:rFonts w:ascii="宋体" w:eastAsia="宋体" w:hAnsi="宋体" w:cs="宋体"/>
          <w:color w:val="000000"/>
          <w:sz w:val="31"/>
        </w:rPr>
        <w:t>26:39</w:t>
      </w:r>
      <w:r>
        <w:rPr>
          <w:rFonts w:ascii="宋体" w:eastAsia="宋体" w:hAnsi="宋体" w:cs="宋体"/>
          <w:color w:val="000000"/>
          <w:sz w:val="31"/>
        </w:rPr>
        <w:t>。</w:t>
      </w:r>
    </w:p>
    <w:p w:rsidR="00874596" w:rsidRDefault="0001127C">
      <w:pPr>
        <w:wordWrap w:val="0"/>
        <w:spacing w:line="420" w:lineRule="atLeast"/>
        <w:ind w:left="720"/>
        <w:textAlignment w:val="baseline"/>
        <w:rPr>
          <w:sz w:val="31"/>
        </w:rPr>
      </w:pPr>
      <w:r>
        <w:rPr>
          <w:rFonts w:ascii="宋体" w:eastAsia="宋体" w:hAnsi="宋体" w:cs="宋体"/>
          <w:color w:val="000000"/>
          <w:sz w:val="31"/>
        </w:rPr>
        <w:t xml:space="preserve">⑥ </w:t>
      </w:r>
      <w:r>
        <w:rPr>
          <w:rFonts w:ascii="宋体" w:eastAsia="宋体" w:hAnsi="宋体" w:cs="宋体"/>
          <w:color w:val="000000"/>
          <w:sz w:val="31"/>
        </w:rPr>
        <w:t>《哥林多后书》</w:t>
      </w:r>
      <w:r>
        <w:rPr>
          <w:rFonts w:ascii="宋体" w:eastAsia="宋体" w:hAnsi="宋体" w:cs="宋体"/>
          <w:color w:val="000000"/>
          <w:sz w:val="31"/>
        </w:rPr>
        <w:t>13:4</w:t>
      </w:r>
      <w:r>
        <w:rPr>
          <w:rFonts w:ascii="宋体" w:eastAsia="宋体" w:hAnsi="宋体" w:cs="宋体"/>
          <w:color w:val="000000"/>
          <w:sz w:val="31"/>
        </w:rPr>
        <w:t>。</w:t>
      </w:r>
    </w:p>
    <w:p w:rsidR="00874596" w:rsidRDefault="0001127C">
      <w:pPr>
        <w:wordWrap w:val="0"/>
        <w:spacing w:line="440" w:lineRule="atLeast"/>
        <w:ind w:left="720"/>
        <w:textAlignment w:val="baseline"/>
        <w:rPr>
          <w:sz w:val="31"/>
        </w:rPr>
        <w:sectPr w:rsidR="00874596">
          <w:headerReference w:type="default" r:id="rId1454"/>
          <w:footerReference w:type="default" r:id="rId1455"/>
          <w:pgSz w:w="16060" w:h="23020"/>
          <w:pgMar w:top="1600" w:right="1840" w:bottom="1600" w:left="1840" w:header="720" w:footer="720" w:gutter="0"/>
          <w:cols w:space="720"/>
        </w:sectPr>
      </w:pPr>
      <w:r>
        <w:rPr>
          <w:rFonts w:ascii="宋体" w:eastAsia="宋体" w:hAnsi="宋体" w:cs="宋体"/>
          <w:color w:val="000000"/>
          <w:sz w:val="31"/>
        </w:rPr>
        <w:t xml:space="preserve">⑦ </w:t>
      </w:r>
      <w:r>
        <w:rPr>
          <w:rFonts w:ascii="宋体" w:eastAsia="宋体" w:hAnsi="宋体" w:cs="宋体"/>
          <w:color w:val="000000"/>
          <w:sz w:val="31"/>
        </w:rPr>
        <w:t>《哥林多前书》</w:t>
      </w:r>
      <w:r>
        <w:rPr>
          <w:rFonts w:ascii="宋体" w:eastAsia="宋体" w:hAnsi="宋体" w:cs="宋体"/>
          <w:color w:val="000000"/>
          <w:sz w:val="31"/>
        </w:rPr>
        <w:t>1:25</w:t>
      </w:r>
      <w:r>
        <w:rPr>
          <w:rFonts w:ascii="宋体" w:eastAsia="宋体" w:hAnsi="宋体" w:cs="宋体"/>
          <w:color w:val="000000"/>
          <w:sz w:val="31"/>
        </w:rPr>
        <w:t>。</w:t>
      </w:r>
    </w:p>
    <w:p w:rsidR="00874596" w:rsidRDefault="0001127C">
      <w:pPr>
        <w:wordWrap w:val="0"/>
        <w:spacing w:line="560" w:lineRule="atLeast"/>
        <w:ind w:left="100"/>
        <w:textAlignment w:val="baseline"/>
        <w:rPr>
          <w:sz w:val="32"/>
        </w:rPr>
      </w:pPr>
      <w:r>
        <w:rPr>
          <w:rFonts w:ascii="黑体" w:eastAsia="黑体" w:hAnsi="黑体" w:cs="黑体"/>
          <w:color w:val="000000"/>
          <w:sz w:val="32"/>
          <w:u w:val="single"/>
        </w:rPr>
        <w:lastRenderedPageBreak/>
        <w:t xml:space="preserve">694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460" w:line="660" w:lineRule="atLeast"/>
        <w:ind w:left="40"/>
        <w:textAlignment w:val="baseline"/>
        <w:rPr>
          <w:sz w:val="40"/>
        </w:rPr>
      </w:pPr>
      <w:r>
        <w:rPr>
          <w:rFonts w:ascii="宋体" w:eastAsia="宋体" w:hAnsi="宋体" w:cs="宋体"/>
          <w:color w:val="000000"/>
          <w:sz w:val="40"/>
        </w:rPr>
        <w:t>是荣耀他，相比而言，他们的行为更加内在。</w:t>
      </w:r>
    </w:p>
    <w:p w:rsidR="00874596" w:rsidRDefault="0001127C">
      <w:pPr>
        <w:wordWrap w:val="0"/>
        <w:spacing w:line="660" w:lineRule="atLeast"/>
        <w:ind w:firstLine="880"/>
        <w:textAlignment w:val="baseline"/>
        <w:rPr>
          <w:sz w:val="40"/>
        </w:rPr>
      </w:pPr>
      <w:r>
        <w:rPr>
          <w:rFonts w:ascii="宋体" w:eastAsia="宋体" w:hAnsi="宋体" w:cs="宋体"/>
          <w:color w:val="000000"/>
          <w:sz w:val="40"/>
        </w:rPr>
        <w:t>我们要尽可能找出圣经的这些奥秘，有时候会比较成功，有时候则不那么成功，但我们会始终保持我们的忠实信念，认为这些事件和记载必定象征着将要以某种方式发生的事情，并总是与基督和他的教会有关，他的教会就是上帝之城。从人类一开始，这种预示就从未停止过，我们现在</w:t>
      </w:r>
      <w:r>
        <w:rPr>
          <w:rFonts w:ascii="宋体" w:eastAsia="宋体" w:hAnsi="宋体" w:cs="宋体"/>
          <w:color w:val="000000"/>
          <w:sz w:val="40"/>
        </w:rPr>
        <w:t>看到这些预言在各方面都应验了。</w:t>
      </w:r>
    </w:p>
    <w:p w:rsidR="00874596" w:rsidRDefault="0001127C">
      <w:pPr>
        <w:wordWrap w:val="0"/>
        <w:spacing w:line="660" w:lineRule="atLeast"/>
        <w:ind w:right="20" w:firstLine="880"/>
        <w:textAlignment w:val="baseline"/>
        <w:rPr>
          <w:sz w:val="40"/>
        </w:rPr>
      </w:pPr>
      <w:r>
        <w:rPr>
          <w:rFonts w:ascii="宋体" w:eastAsia="宋体" w:hAnsi="宋体" w:cs="宋体"/>
          <w:color w:val="000000"/>
          <w:sz w:val="40"/>
        </w:rPr>
        <w:t>这样，在挪亚的两个儿子得到赐福，次子受到咒诅以后，直到亚伯拉罕为止，在这长达一千多年的时间内没有记载下任何虔诚地崇拜上帝的义人。我不相信这样的人不存在。但若将他们一一记载下来，那么就会太长了。这样的记载会展现更多的历史精确性，而不是先知的预言。然而，圣经的作者</w:t>
      </w:r>
      <w:r>
        <w:rPr>
          <w:rFonts w:ascii="宋体" w:eastAsia="宋体" w:hAnsi="宋体" w:cs="宋体"/>
          <w:color w:val="000000"/>
          <w:sz w:val="40"/>
        </w:rPr>
        <w:t>————</w:t>
      </w:r>
      <w:r>
        <w:rPr>
          <w:rFonts w:ascii="宋体" w:eastAsia="宋体" w:hAnsi="宋体" w:cs="宋体"/>
          <w:color w:val="000000"/>
          <w:sz w:val="40"/>
        </w:rPr>
        <w:t>或者倒不如说上帝之灵通过他们在行动</w:t>
      </w:r>
      <w:r>
        <w:rPr>
          <w:rFonts w:ascii="宋体" w:eastAsia="宋体" w:hAnsi="宋体" w:cs="宋体"/>
          <w:color w:val="000000"/>
          <w:sz w:val="40"/>
        </w:rPr>
        <w:t>——</w:t>
      </w:r>
      <w:r>
        <w:rPr>
          <w:rFonts w:ascii="宋体" w:eastAsia="宋体" w:hAnsi="宋体" w:cs="宋体"/>
          <w:color w:val="000000"/>
          <w:sz w:val="40"/>
        </w:rPr>
        <w:t>只关心那些既能解释过去，又能预言未来的事件，只提到那些与上帝之城相关的人。而在无论何处提到那些不是这座城的公民的人，要么是上帝之城使之得益，要么是为了通过比较彰显上帝之城。当</w:t>
      </w:r>
      <w:r>
        <w:rPr>
          <w:rFonts w:ascii="宋体" w:eastAsia="宋体" w:hAnsi="宋体" w:cs="宋体"/>
          <w:color w:val="000000"/>
          <w:sz w:val="40"/>
        </w:rPr>
        <w:t>然，我们一定不能给所有记载下来的事件都加上象征意义，但那些本身不具有象征意义的事情被包括在文本中，都是由于具有象征意义的事情的缘故。耕开地面的只是犁铧，但犁的其他部分也都是必要的。只有七弦琴的弦或其他乐器的弦能产生乐声，但要构成能演奏音乐的乐器，其他部分也是必要的，这些部分虽然不会被拨动，但却为之产生共鸣。同理，先知的历史中所说的某些事情本身没有象征意义，但具有象征意义的事情就依附在整个框架中。</w:t>
      </w:r>
    </w:p>
    <w:p w:rsidR="00874596" w:rsidRDefault="00874596">
      <w:pPr>
        <w:wordWrap w:val="0"/>
        <w:spacing w:line="680" w:lineRule="exact"/>
        <w:textAlignment w:val="baseline"/>
        <w:rPr>
          <w:sz w:val="40"/>
        </w:rPr>
      </w:pPr>
    </w:p>
    <w:p w:rsidR="00874596" w:rsidRDefault="0001127C">
      <w:pPr>
        <w:wordWrap w:val="0"/>
        <w:spacing w:line="620" w:lineRule="atLeast"/>
        <w:textAlignment w:val="baseline"/>
        <w:rPr>
          <w:sz w:val="46"/>
        </w:rPr>
      </w:pPr>
      <w:r>
        <w:rPr>
          <w:rFonts w:ascii="黑体" w:eastAsia="黑体" w:hAnsi="黑体" w:cs="黑体"/>
          <w:color w:val="000000"/>
          <w:sz w:val="46"/>
        </w:rPr>
        <w:t>章</w:t>
      </w:r>
      <w:r>
        <w:rPr>
          <w:rFonts w:ascii="黑体" w:eastAsia="黑体" w:hAnsi="黑体" w:cs="黑体"/>
          <w:color w:val="000000"/>
          <w:sz w:val="46"/>
        </w:rPr>
        <w:t xml:space="preserve">3 </w:t>
      </w:r>
      <w:r>
        <w:rPr>
          <w:rFonts w:ascii="黑体" w:eastAsia="黑体" w:hAnsi="黑体" w:cs="黑体"/>
          <w:color w:val="000000"/>
          <w:sz w:val="46"/>
        </w:rPr>
        <w:t>挪亚的三个儿子的家系</w:t>
      </w:r>
    </w:p>
    <w:p w:rsidR="00874596" w:rsidRDefault="0001127C">
      <w:pPr>
        <w:wordWrap w:val="0"/>
        <w:spacing w:line="660" w:lineRule="atLeast"/>
        <w:ind w:right="40" w:firstLine="880"/>
        <w:textAlignment w:val="baseline"/>
        <w:rPr>
          <w:sz w:val="40"/>
        </w:rPr>
      </w:pPr>
      <w:r>
        <w:rPr>
          <w:rFonts w:ascii="宋体" w:eastAsia="宋体" w:hAnsi="宋体" w:cs="宋体"/>
          <w:color w:val="000000"/>
          <w:sz w:val="40"/>
        </w:rPr>
        <w:t>下面，我们必须考虑护</w:t>
      </w:r>
      <w:r>
        <w:rPr>
          <w:rFonts w:ascii="宋体" w:eastAsia="宋体" w:hAnsi="宋体" w:cs="宋体"/>
          <w:color w:val="000000"/>
          <w:sz w:val="40"/>
        </w:rPr>
        <w:t xml:space="preserve">  </w:t>
      </w:r>
      <w:r>
        <w:rPr>
          <w:rFonts w:ascii="宋体" w:eastAsia="宋体" w:hAnsi="宋体" w:cs="宋体"/>
          <w:color w:val="000000"/>
          <w:sz w:val="40"/>
        </w:rPr>
        <w:t>的儿子们的家系，我们要把这些必须说</w:t>
      </w:r>
      <w:r>
        <w:rPr>
          <w:rFonts w:ascii="宋体" w:eastAsia="宋体" w:hAnsi="宋体" w:cs="宋体"/>
          <w:color w:val="000000"/>
          <w:sz w:val="40"/>
        </w:rPr>
        <w:t>明的事情纳入我们当前的仕务，即说明属地之城和属天之城这两座城的展开。</w:t>
      </w:r>
    </w:p>
    <w:p w:rsidR="00874596" w:rsidRDefault="0001127C">
      <w:pPr>
        <w:wordWrap w:val="0"/>
        <w:spacing w:line="660" w:lineRule="atLeast"/>
        <w:ind w:left="860" w:firstLine="20"/>
        <w:textAlignment w:val="baseline"/>
        <w:rPr>
          <w:sz w:val="40"/>
        </w:rPr>
        <w:sectPr w:rsidR="00874596">
          <w:headerReference w:type="default" r:id="rId1456"/>
          <w:footerReference w:type="default" r:id="rId1457"/>
          <w:pgSz w:w="16060" w:h="23020"/>
          <w:pgMar w:top="1840" w:right="1840" w:bottom="1840" w:left="1840" w:header="720" w:footer="720" w:gutter="0"/>
          <w:cols w:space="720"/>
        </w:sectPr>
      </w:pPr>
      <w:r>
        <w:rPr>
          <w:rFonts w:ascii="宋体" w:eastAsia="宋体" w:hAnsi="宋体" w:cs="宋体"/>
          <w:color w:val="000000"/>
          <w:sz w:val="40"/>
        </w:rPr>
        <w:t>圣经的记载始于挪亚最小的儿子，名叫雅弗。经上提到了他的</w:t>
      </w:r>
    </w:p>
    <w:p w:rsidR="00874596" w:rsidRDefault="0001127C">
      <w:pPr>
        <w:wordWrap w:val="0"/>
        <w:spacing w:line="58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六</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695</w:t>
      </w:r>
    </w:p>
    <w:p w:rsidR="00874596" w:rsidRDefault="0001127C">
      <w:pPr>
        <w:wordWrap w:val="0"/>
        <w:spacing w:before="420" w:line="700" w:lineRule="atLeast"/>
        <w:ind w:right="20" w:firstLine="80"/>
        <w:textAlignment w:val="baseline"/>
        <w:rPr>
          <w:sz w:val="40"/>
        </w:rPr>
      </w:pPr>
      <w:r>
        <w:rPr>
          <w:rFonts w:ascii="宋体" w:eastAsia="宋体" w:hAnsi="宋体" w:cs="宋体"/>
          <w:color w:val="000000"/>
          <w:sz w:val="40"/>
        </w:rPr>
        <w:t>八个儿子，外加七个孙子，由两个儿子所生</w:t>
      </w:r>
      <w:r>
        <w:rPr>
          <w:rFonts w:ascii="宋体" w:eastAsia="宋体" w:hAnsi="宋体" w:cs="宋体"/>
          <w:color w:val="000000"/>
          <w:sz w:val="40"/>
        </w:rPr>
        <w:t>——</w:t>
      </w:r>
      <w:r>
        <w:rPr>
          <w:rFonts w:ascii="宋体" w:eastAsia="宋体" w:hAnsi="宋体" w:cs="宋体"/>
          <w:color w:val="000000"/>
          <w:sz w:val="40"/>
        </w:rPr>
        <w:t>一家三个，一家四个</w:t>
      </w:r>
      <w:r>
        <w:rPr>
          <w:rFonts w:ascii="宋体" w:eastAsia="宋体" w:hAnsi="宋体" w:cs="宋体"/>
          <w:color w:val="000000"/>
          <w:sz w:val="40"/>
        </w:rPr>
        <w:t>——</w:t>
      </w:r>
      <w:r>
        <w:rPr>
          <w:rFonts w:ascii="宋体" w:eastAsia="宋体" w:hAnsi="宋体" w:cs="宋体"/>
          <w:color w:val="000000"/>
          <w:sz w:val="40"/>
        </w:rPr>
        <w:t>加在一起总共十五人。然后提到含的四个儿子，他是挪亚的次子，还有五个孙子，都是含的一个儿子所生，此外还有两个曾孙，都由含的一个孙子所生，加在一起总共十一人。列举</w:t>
      </w:r>
      <w:r>
        <w:rPr>
          <w:rFonts w:ascii="宋体" w:eastAsia="宋体" w:hAnsi="宋体" w:cs="宋体"/>
          <w:color w:val="000000"/>
          <w:sz w:val="40"/>
        </w:rPr>
        <w:t>完这些人后，经上回过头来说：</w:t>
      </w:r>
      <w:r>
        <w:rPr>
          <w:rFonts w:ascii="宋体" w:eastAsia="宋体" w:hAnsi="宋体" w:cs="宋体"/>
          <w:color w:val="000000"/>
          <w:sz w:val="40"/>
        </w:rPr>
        <w:t>“</w:t>
      </w:r>
      <w:r>
        <w:rPr>
          <w:rFonts w:ascii="宋体" w:eastAsia="宋体" w:hAnsi="宋体" w:cs="宋体"/>
          <w:color w:val="000000"/>
          <w:sz w:val="40"/>
        </w:rPr>
        <w:t>古实又生宁录，他为世上英雄之首。他在上帝面前是个英勇的猎户，所以俗语说：</w:t>
      </w:r>
      <w:r>
        <w:rPr>
          <w:rFonts w:ascii="宋体" w:eastAsia="宋体" w:hAnsi="宋体" w:cs="宋体"/>
          <w:color w:val="000000"/>
          <w:sz w:val="40"/>
        </w:rPr>
        <w:t>‘</w:t>
      </w:r>
      <w:r>
        <w:rPr>
          <w:rFonts w:ascii="宋体" w:eastAsia="宋体" w:hAnsi="宋体" w:cs="宋体"/>
          <w:color w:val="000000"/>
          <w:sz w:val="40"/>
        </w:rPr>
        <w:t>像宁录在上帝面前是个英勇的猎户。</w:t>
      </w:r>
      <w:r>
        <w:rPr>
          <w:rFonts w:ascii="宋体" w:eastAsia="宋体" w:hAnsi="宋体" w:cs="宋体"/>
          <w:color w:val="000000"/>
          <w:sz w:val="40"/>
        </w:rPr>
        <w:t>’</w:t>
      </w:r>
      <w:r>
        <w:rPr>
          <w:rFonts w:ascii="宋体" w:eastAsia="宋体" w:hAnsi="宋体" w:cs="宋体"/>
          <w:color w:val="000000"/>
          <w:sz w:val="40"/>
        </w:rPr>
        <w:t>他国的起头是巴别、以力、亚甲、甲尼，都在示拿地。他从那地出来往亚述去，建造尼尼微、利河伯、迦拉，和尼尼微、迦拉中间的利鲜，这就是那大城。</w:t>
      </w:r>
      <w:r>
        <w:rPr>
          <w:rFonts w:ascii="宋体" w:eastAsia="宋体" w:hAnsi="宋体" w:cs="宋体"/>
          <w:color w:val="000000"/>
          <w:sz w:val="40"/>
        </w:rPr>
        <w:t>”①</w:t>
      </w:r>
      <w:r>
        <w:rPr>
          <w:rFonts w:ascii="宋体" w:eastAsia="宋体" w:hAnsi="宋体" w:cs="宋体"/>
          <w:color w:val="000000"/>
          <w:sz w:val="40"/>
        </w:rPr>
        <w:t>这位古实，巨人宁录之父，是含的儿子中第一位被提到名字的，但古实的五个儿子和两个孙子在前面却已经提到过了。这里有两种可能，要么是他生这个巨人的时候是在他的孙子出生以后，要么圣经分开来提到宁录，因为他更优秀，这种可能性比较大。经上确实写着</w:t>
      </w:r>
      <w:r>
        <w:rPr>
          <w:rFonts w:ascii="宋体" w:eastAsia="宋体" w:hAnsi="宋体" w:cs="宋体"/>
          <w:color w:val="000000"/>
          <w:sz w:val="40"/>
        </w:rPr>
        <w:t>，他的王国的开端就是巴比伦最杰出的城市，其他相关的城市或地区也有记载。经上说到，他从那地</w:t>
      </w:r>
      <w:r>
        <w:rPr>
          <w:rFonts w:ascii="宋体" w:eastAsia="宋体" w:hAnsi="宋体" w:cs="宋体"/>
          <w:color w:val="000000"/>
          <w:sz w:val="40"/>
        </w:rPr>
        <w:t>——</w:t>
      </w:r>
      <w:r>
        <w:rPr>
          <w:rFonts w:ascii="宋体" w:eastAsia="宋体" w:hAnsi="宋体" w:cs="宋体"/>
          <w:color w:val="000000"/>
          <w:sz w:val="40"/>
        </w:rPr>
        <w:t>示拿地，属于宁录的王国</w:t>
      </w:r>
      <w:r>
        <w:rPr>
          <w:rFonts w:ascii="宋体" w:eastAsia="宋体" w:hAnsi="宋体" w:cs="宋体"/>
          <w:color w:val="000000"/>
          <w:sz w:val="40"/>
        </w:rPr>
        <w:t>——</w:t>
      </w:r>
      <w:r>
        <w:rPr>
          <w:rFonts w:ascii="宋体" w:eastAsia="宋体" w:hAnsi="宋体" w:cs="宋体"/>
          <w:color w:val="000000"/>
          <w:sz w:val="40"/>
        </w:rPr>
        <w:t>出来往亚述去，在那里建造了尼尼微和其他附属的城市，这些事情实际上很晚才发生。作者在这里提到这些事情，是因为亚述王国的宏大，这个王国在伯鲁斯</w:t>
      </w:r>
      <w:r>
        <w:rPr>
          <w:rFonts w:ascii="宋体" w:eastAsia="宋体" w:hAnsi="宋体" w:cs="宋体"/>
          <w:color w:val="000000"/>
          <w:sz w:val="40"/>
        </w:rPr>
        <w:t>(Belus)</w:t>
      </w:r>
      <w:r>
        <w:rPr>
          <w:rFonts w:ascii="宋体" w:eastAsia="宋体" w:hAnsi="宋体" w:cs="宋体"/>
          <w:color w:val="000000"/>
          <w:sz w:val="40"/>
        </w:rPr>
        <w:t>之子尼努斯</w:t>
      </w:r>
      <w:r>
        <w:rPr>
          <w:rFonts w:ascii="宋体" w:eastAsia="宋体" w:hAnsi="宋体" w:cs="宋体"/>
          <w:color w:val="000000"/>
          <w:sz w:val="40"/>
        </w:rPr>
        <w:t>(Ninus)</w:t>
      </w:r>
      <w:r>
        <w:rPr>
          <w:rFonts w:ascii="宋体" w:eastAsia="宋体" w:hAnsi="宋体" w:cs="宋体"/>
          <w:color w:val="000000"/>
          <w:sz w:val="40"/>
        </w:rPr>
        <w:t>、尼尼微大城的创建者的统治下神奇地扩张，尼尼微这个名称源于他的名字，也就是说，尼尼微城是以尼努斯的名字命名的。另一方面，亚述人之祖亚述不是挪亚次子含的儿子，而是挪亚的长子闪的儿子。因此很显然，闪的后裔后来取得了巨人王国</w:t>
      </w:r>
      <w:r>
        <w:rPr>
          <w:rFonts w:ascii="宋体" w:eastAsia="宋体" w:hAnsi="宋体" w:cs="宋体"/>
          <w:color w:val="000000"/>
          <w:sz w:val="40"/>
        </w:rPr>
        <w:t>的统治权，然后开始建造其他城、市，其中第一座就是尼尼微，以尼努斯之名命名。</w:t>
      </w:r>
    </w:p>
    <w:p w:rsidR="00874596" w:rsidRDefault="0001127C">
      <w:pPr>
        <w:wordWrap w:val="0"/>
        <w:spacing w:line="700" w:lineRule="atLeast"/>
        <w:ind w:left="40" w:right="20" w:firstLine="840"/>
        <w:textAlignment w:val="baseline"/>
        <w:rPr>
          <w:sz w:val="40"/>
        </w:rPr>
      </w:pPr>
      <w:r>
        <w:rPr>
          <w:rFonts w:ascii="宋体" w:eastAsia="宋体" w:hAnsi="宋体" w:cs="宋体"/>
          <w:color w:val="000000"/>
          <w:sz w:val="40"/>
        </w:rPr>
        <w:t>然后，圣经的叙述转向含的第二个儿子，名叫麦西。但圣经在叙述麦西的后代时不是提到一些个人，而是提到七个宗族。而从这第六个宗族中</w:t>
      </w:r>
      <w:r>
        <w:rPr>
          <w:rFonts w:ascii="宋体" w:eastAsia="宋体" w:hAnsi="宋体" w:cs="宋体"/>
          <w:color w:val="000000"/>
          <w:sz w:val="40"/>
        </w:rPr>
        <w:t>——</w:t>
      </w:r>
      <w:r>
        <w:rPr>
          <w:rFonts w:ascii="宋体" w:eastAsia="宋体" w:hAnsi="宋体" w:cs="宋体"/>
          <w:color w:val="000000"/>
          <w:sz w:val="40"/>
        </w:rPr>
        <w:t>也许是从第六个儿子那里</w:t>
      </w:r>
      <w:r>
        <w:rPr>
          <w:rFonts w:ascii="宋体" w:eastAsia="宋体" w:hAnsi="宋体" w:cs="宋体"/>
          <w:color w:val="000000"/>
          <w:sz w:val="40"/>
        </w:rPr>
        <w:t>——</w:t>
      </w:r>
      <w:r>
        <w:rPr>
          <w:rFonts w:ascii="宋体" w:eastAsia="宋体" w:hAnsi="宋体" w:cs="宋体"/>
          <w:color w:val="000000"/>
          <w:sz w:val="40"/>
        </w:rPr>
        <w:t>产生了那个称作非利</w:t>
      </w:r>
    </w:p>
    <w:p w:rsidR="00874596" w:rsidRDefault="0001127C">
      <w:pPr>
        <w:wordWrap w:val="0"/>
        <w:spacing w:line="700" w:lineRule="atLeast"/>
        <w:ind w:left="100"/>
        <w:textAlignment w:val="baseline"/>
        <w:rPr>
          <w:sz w:val="40"/>
        </w:rPr>
      </w:pPr>
      <w:r>
        <w:rPr>
          <w:rFonts w:ascii="宋体" w:eastAsia="宋体" w:hAnsi="宋体" w:cs="宋体"/>
          <w:color w:val="000000"/>
          <w:sz w:val="40"/>
          <w:u w:val="single"/>
        </w:rPr>
        <w:t xml:space="preserve">               </w:t>
      </w:r>
    </w:p>
    <w:p w:rsidR="00874596" w:rsidRDefault="00874596">
      <w:pPr>
        <w:wordWrap w:val="0"/>
        <w:spacing w:line="360" w:lineRule="exact"/>
        <w:textAlignment w:val="baseline"/>
        <w:rPr>
          <w:sz w:val="31"/>
        </w:rPr>
      </w:pPr>
    </w:p>
    <w:p w:rsidR="00874596" w:rsidRDefault="0001127C">
      <w:pPr>
        <w:wordWrap w:val="0"/>
        <w:spacing w:line="420" w:lineRule="atLeast"/>
        <w:ind w:left="700"/>
        <w:textAlignment w:val="baseline"/>
        <w:rPr>
          <w:sz w:val="31"/>
        </w:rPr>
        <w:sectPr w:rsidR="00874596">
          <w:headerReference w:type="default" r:id="rId1458"/>
          <w:footerReference w:type="default" r:id="rId1459"/>
          <w:pgSz w:w="16060" w:h="23020"/>
          <w:pgMar w:top="1620" w:right="1800" w:bottom="1620" w:left="180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10:8</w:t>
      </w:r>
      <w:r>
        <w:rPr>
          <w:rFonts w:ascii="宋体" w:eastAsia="宋体" w:hAnsi="宋体" w:cs="宋体"/>
          <w:color w:val="000000"/>
          <w:sz w:val="31"/>
        </w:rPr>
        <w:t>以下。</w:t>
      </w:r>
    </w:p>
    <w:p w:rsidR="00874596" w:rsidRDefault="0001127C">
      <w:pPr>
        <w:wordWrap w:val="0"/>
        <w:spacing w:line="600" w:lineRule="atLeast"/>
        <w:jc w:val="center"/>
        <w:textAlignment w:val="baseline"/>
        <w:rPr>
          <w:sz w:val="39"/>
        </w:rPr>
      </w:pPr>
      <w:r>
        <w:rPr>
          <w:rFonts w:ascii="黑体" w:eastAsia="黑体" w:hAnsi="黑体" w:cs="黑体"/>
          <w:color w:val="000000"/>
          <w:sz w:val="39"/>
          <w:u w:val="single"/>
        </w:rPr>
        <w:lastRenderedPageBreak/>
        <w:t xml:space="preserve"> 696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00" w:line="700" w:lineRule="atLeast"/>
        <w:ind w:left="20" w:right="20"/>
        <w:textAlignment w:val="baseline"/>
        <w:rPr>
          <w:sz w:val="40"/>
        </w:rPr>
      </w:pPr>
      <w:r>
        <w:rPr>
          <w:rFonts w:ascii="宋体" w:eastAsia="宋体" w:hAnsi="宋体" w:cs="宋体"/>
          <w:color w:val="000000"/>
          <w:sz w:val="40"/>
        </w:rPr>
        <w:t>士人的宗族，这样就有了八个宗族。然后又转回到迦南，含以他的名义受到咒诅，经上提到了他的十一个后代。再接下去就提到他们的疆域得到扩张，也提到他们的一些城市。这样，说完了含的儿孙，含的后裔数量达到三十一。</w:t>
      </w:r>
    </w:p>
    <w:p w:rsidR="00874596" w:rsidRDefault="0001127C">
      <w:pPr>
        <w:wordWrap w:val="0"/>
        <w:spacing w:line="700" w:lineRule="atLeast"/>
        <w:ind w:left="20" w:firstLine="860"/>
        <w:textAlignment w:val="baseline"/>
        <w:rPr>
          <w:sz w:val="40"/>
        </w:rPr>
      </w:pPr>
      <w:r>
        <w:rPr>
          <w:rFonts w:ascii="宋体" w:eastAsia="宋体" w:hAnsi="宋体" w:cs="宋体"/>
          <w:color w:val="000000"/>
          <w:sz w:val="40"/>
        </w:rPr>
        <w:t>剩下要记载的是挪亚的长子闪的后代，从闪的最小的儿子开始。但是这段叙述中有某些晦涩之处，我们必须详加解释，因为它对我们的考察想要达到的目的是至关重要的。这段话写道：</w:t>
      </w:r>
      <w:r>
        <w:rPr>
          <w:rFonts w:ascii="宋体" w:eastAsia="宋体" w:hAnsi="宋体" w:cs="宋体"/>
          <w:color w:val="000000"/>
          <w:sz w:val="40"/>
        </w:rPr>
        <w:t>“</w:t>
      </w:r>
      <w:r>
        <w:rPr>
          <w:rFonts w:ascii="宋体" w:eastAsia="宋体" w:hAnsi="宋体" w:cs="宋体"/>
          <w:color w:val="000000"/>
          <w:sz w:val="40"/>
        </w:rPr>
        <w:t>由于闪，甚至由于他自己，他的子孙之祖，希伯出生了，雅弗的哥哥之子。</w:t>
      </w:r>
      <w:r>
        <w:rPr>
          <w:rFonts w:ascii="宋体" w:eastAsia="宋体" w:hAnsi="宋体" w:cs="宋体"/>
          <w:color w:val="000000"/>
          <w:sz w:val="40"/>
        </w:rPr>
        <w:t>”①</w:t>
      </w:r>
      <w:r>
        <w:rPr>
          <w:rFonts w:ascii="宋体" w:eastAsia="宋体" w:hAnsi="宋体" w:cs="宋体"/>
          <w:color w:val="000000"/>
          <w:sz w:val="40"/>
        </w:rPr>
        <w:t>这句话的恰当词序是这样的：</w:t>
      </w:r>
      <w:r>
        <w:rPr>
          <w:rFonts w:ascii="宋体" w:eastAsia="宋体" w:hAnsi="宋体" w:cs="宋体"/>
          <w:color w:val="000000"/>
          <w:sz w:val="40"/>
        </w:rPr>
        <w:t>“</w:t>
      </w:r>
      <w:r>
        <w:rPr>
          <w:rFonts w:ascii="宋体" w:eastAsia="宋体" w:hAnsi="宋体" w:cs="宋体"/>
          <w:color w:val="000000"/>
          <w:sz w:val="40"/>
        </w:rPr>
        <w:t>由于闪，希伯也出生了，甚至由于闪本人</w:t>
      </w:r>
      <w:r>
        <w:rPr>
          <w:rFonts w:ascii="宋体" w:eastAsia="宋体" w:hAnsi="宋体" w:cs="宋体"/>
          <w:color w:val="000000"/>
          <w:sz w:val="40"/>
        </w:rPr>
        <w:t>——</w:t>
      </w:r>
      <w:r>
        <w:rPr>
          <w:rFonts w:ascii="宋体" w:eastAsia="宋体" w:hAnsi="宋体" w:cs="宋体"/>
          <w:color w:val="000000"/>
          <w:sz w:val="40"/>
        </w:rPr>
        <w:t>也就是说</w:t>
      </w:r>
      <w:r>
        <w:rPr>
          <w:rFonts w:ascii="宋体" w:eastAsia="宋体" w:hAnsi="宋体" w:cs="宋体"/>
          <w:color w:val="000000"/>
          <w:sz w:val="40"/>
        </w:rPr>
        <w:t>闪本人生了亚伯</w:t>
      </w:r>
      <w:r>
        <w:rPr>
          <w:rFonts w:ascii="宋体" w:eastAsia="宋体" w:hAnsi="宋体" w:cs="宋体"/>
          <w:color w:val="000000"/>
          <w:sz w:val="40"/>
        </w:rPr>
        <w:t>——</w:t>
      </w:r>
      <w:r>
        <w:rPr>
          <w:rFonts w:ascii="宋体" w:eastAsia="宋体" w:hAnsi="宋体" w:cs="宋体"/>
          <w:color w:val="000000"/>
          <w:sz w:val="40"/>
        </w:rPr>
        <w:t>这位闪是希伯子孙之祖。</w:t>
      </w:r>
      <w:r>
        <w:rPr>
          <w:rFonts w:ascii="宋体" w:eastAsia="宋体" w:hAnsi="宋体" w:cs="宋体"/>
          <w:color w:val="000000"/>
          <w:sz w:val="40"/>
        </w:rPr>
        <w:t>”</w:t>
      </w:r>
      <w:r>
        <w:rPr>
          <w:rFonts w:ascii="宋体" w:eastAsia="宋体" w:hAnsi="宋体" w:cs="宋体"/>
          <w:color w:val="000000"/>
          <w:sz w:val="40"/>
        </w:rPr>
        <w:t>由此可见，作者在这里希望人们能够清楚地理解闪是他这个家族的族祖，因此在他的叙述中，闪的儿子、孙子、曾孙，甚至更远的后裔都被包括在里面。闪本人确实没有生希伯，他是希伯之祖，而且是往上数第五代的。因为闪生亚法撒和其他儿子，亚法撒生迦南，迦南生沙拉，沙拉生希伯。</w:t>
      </w:r>
    </w:p>
    <w:p w:rsidR="00874596" w:rsidRDefault="0001127C">
      <w:pPr>
        <w:wordWrap w:val="0"/>
        <w:spacing w:line="700" w:lineRule="atLeast"/>
        <w:ind w:left="20" w:firstLine="860"/>
        <w:textAlignment w:val="baseline"/>
        <w:rPr>
          <w:sz w:val="40"/>
        </w:rPr>
      </w:pPr>
      <w:r>
        <w:rPr>
          <w:rFonts w:ascii="宋体" w:eastAsia="宋体" w:hAnsi="宋体" w:cs="宋体"/>
          <w:color w:val="000000"/>
          <w:sz w:val="40"/>
        </w:rPr>
        <w:t>然而，在闪的所有后裔中最先提到希伯的名字不是没有理由的，尽管他属于闪的第五代子孙，但却先于其他子孙被提到。我们知道，希伯来人就是以他的名字命名的。他们当时被称作希伯人</w:t>
      </w:r>
      <w:r>
        <w:rPr>
          <w:rFonts w:ascii="宋体" w:eastAsia="宋体" w:hAnsi="宋体" w:cs="宋体"/>
          <w:color w:val="000000"/>
          <w:sz w:val="40"/>
        </w:rPr>
        <w:t>(He-berews)</w:t>
      </w:r>
      <w:r>
        <w:rPr>
          <w:rFonts w:ascii="宋体" w:eastAsia="宋体" w:hAnsi="宋体" w:cs="宋体"/>
          <w:color w:val="000000"/>
          <w:sz w:val="40"/>
        </w:rPr>
        <w:t>。确实还有另一种可能性，</w:t>
      </w:r>
      <w:r>
        <w:rPr>
          <w:rFonts w:ascii="宋体" w:eastAsia="宋体" w:hAnsi="宋体" w:cs="宋体"/>
          <w:color w:val="000000"/>
          <w:sz w:val="40"/>
        </w:rPr>
        <w:t>也就是说他们可能是以亚伯拉罕的名字命名的，因此被称作</w:t>
      </w:r>
      <w:r>
        <w:rPr>
          <w:rFonts w:ascii="宋体" w:eastAsia="宋体" w:hAnsi="宋体" w:cs="宋体"/>
          <w:color w:val="000000"/>
          <w:sz w:val="40"/>
        </w:rPr>
        <w:t>“</w:t>
      </w:r>
      <w:r>
        <w:rPr>
          <w:rFonts w:ascii="宋体" w:eastAsia="宋体" w:hAnsi="宋体" w:cs="宋体"/>
          <w:color w:val="000000"/>
          <w:sz w:val="40"/>
        </w:rPr>
        <w:t>亚伯拉人</w:t>
      </w:r>
      <w:r>
        <w:rPr>
          <w:rFonts w:ascii="宋体" w:eastAsia="宋体" w:hAnsi="宋体" w:cs="宋体"/>
          <w:color w:val="000000"/>
          <w:sz w:val="40"/>
        </w:rPr>
        <w:t>(Abrahews)</w:t>
      </w:r>
      <w:r>
        <w:rPr>
          <w:rFonts w:ascii="宋体" w:eastAsia="宋体" w:hAnsi="宋体" w:cs="宋体"/>
          <w:color w:val="000000"/>
          <w:sz w:val="40"/>
        </w:rPr>
        <w:t>。然而事实上，他们确实是以希伯的名字被命名为希伯人</w:t>
      </w:r>
      <w:r>
        <w:rPr>
          <w:rFonts w:ascii="宋体" w:eastAsia="宋体" w:hAnsi="宋体" w:cs="宋体"/>
          <w:color w:val="000000"/>
          <w:sz w:val="40"/>
        </w:rPr>
        <w:t>(Heberews)</w:t>
      </w:r>
      <w:r>
        <w:rPr>
          <w:rFonts w:ascii="宋体" w:eastAsia="宋体" w:hAnsi="宋体" w:cs="宋体"/>
          <w:color w:val="000000"/>
          <w:sz w:val="40"/>
        </w:rPr>
        <w:t>，后来则省略了一个字母，称作希伯来人</w:t>
      </w:r>
      <w:r>
        <w:rPr>
          <w:rFonts w:ascii="宋体" w:eastAsia="宋体" w:hAnsi="宋体" w:cs="宋体"/>
          <w:color w:val="000000"/>
          <w:sz w:val="40"/>
        </w:rPr>
        <w:t>(Hebrews)</w:t>
      </w:r>
      <w:r>
        <w:rPr>
          <w:rFonts w:ascii="宋体" w:eastAsia="宋体" w:hAnsi="宋体" w:cs="宋体"/>
          <w:color w:val="000000"/>
          <w:sz w:val="40"/>
        </w:rPr>
        <w:t>。希伯来语只在以色列人中存在，在这个民族中，在圣徒中，在一种象征和神秘的意义上，在全人类中，孕育着上帝之城的朝圣者。</w:t>
      </w:r>
    </w:p>
    <w:p w:rsidR="00874596" w:rsidRDefault="0001127C">
      <w:pPr>
        <w:wordWrap w:val="0"/>
        <w:spacing w:line="700" w:lineRule="atLeast"/>
        <w:ind w:left="20"/>
        <w:textAlignment w:val="baseline"/>
        <w:rPr>
          <w:sz w:val="40"/>
        </w:rPr>
      </w:pPr>
      <w:r>
        <w:rPr>
          <w:rFonts w:ascii="宋体" w:eastAsia="宋体" w:hAnsi="宋体" w:cs="宋体"/>
          <w:color w:val="000000"/>
          <w:sz w:val="40"/>
          <w:u w:val="single"/>
        </w:rPr>
        <w:t xml:space="preserve">————        </w:t>
      </w:r>
      <w:r>
        <w:rPr>
          <w:rFonts w:ascii="宋体" w:eastAsia="宋体" w:hAnsi="宋体" w:cs="宋体"/>
          <w:color w:val="000000"/>
          <w:sz w:val="40"/>
          <w:u w:val="single"/>
        </w:rPr>
        <w:t>。</w:t>
      </w:r>
      <w:r>
        <w:rPr>
          <w:rFonts w:ascii="宋体" w:eastAsia="宋体" w:hAnsi="宋体" w:cs="宋体"/>
          <w:color w:val="000000"/>
          <w:sz w:val="40"/>
        </w:rPr>
        <w:t xml:space="preserve"> </w:t>
      </w:r>
    </w:p>
    <w:p w:rsidR="00874596" w:rsidRDefault="0001127C">
      <w:pPr>
        <w:wordWrap w:val="0"/>
        <w:spacing w:before="260" w:line="500" w:lineRule="atLeast"/>
        <w:ind w:left="20" w:firstLine="620"/>
        <w:textAlignment w:val="baseline"/>
        <w:rPr>
          <w:sz w:val="32"/>
        </w:rPr>
        <w:sectPr w:rsidR="00874596">
          <w:headerReference w:type="default" r:id="rId1460"/>
          <w:footerReference w:type="default" r:id="rId1461"/>
          <w:pgSz w:w="16060" w:h="23020"/>
          <w:pgMar w:top="1840" w:right="1820" w:bottom="184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10</w:t>
      </w:r>
      <w:r>
        <w:rPr>
          <w:rFonts w:ascii="宋体" w:eastAsia="宋体" w:hAnsi="宋体" w:cs="宋体"/>
          <w:color w:val="000000"/>
          <w:sz w:val="32"/>
        </w:rPr>
        <w:t>：</w:t>
      </w:r>
      <w:r>
        <w:rPr>
          <w:rFonts w:ascii="宋体" w:eastAsia="宋体" w:hAnsi="宋体" w:cs="宋体"/>
          <w:color w:val="000000"/>
          <w:sz w:val="32"/>
        </w:rPr>
        <w:t>21</w:t>
      </w:r>
      <w:r>
        <w:rPr>
          <w:rFonts w:ascii="宋体" w:eastAsia="宋体" w:hAnsi="宋体" w:cs="宋体"/>
          <w:color w:val="000000"/>
          <w:sz w:val="32"/>
        </w:rPr>
        <w:t>，圣经和合本译为</w:t>
      </w:r>
      <w:r>
        <w:rPr>
          <w:rFonts w:ascii="宋体" w:eastAsia="宋体" w:hAnsi="宋体" w:cs="宋体"/>
          <w:color w:val="000000"/>
          <w:sz w:val="32"/>
        </w:rPr>
        <w:t>“</w:t>
      </w:r>
      <w:r>
        <w:rPr>
          <w:rFonts w:ascii="宋体" w:eastAsia="宋体" w:hAnsi="宋体" w:cs="宋体"/>
          <w:color w:val="000000"/>
          <w:sz w:val="32"/>
        </w:rPr>
        <w:t>雅弗的哥哥闪，是希伯子孙之祖，他也生了儿子。</w:t>
      </w:r>
      <w:r>
        <w:rPr>
          <w:rFonts w:ascii="宋体" w:eastAsia="宋体" w:hAnsi="宋体" w:cs="宋体"/>
          <w:color w:val="000000"/>
          <w:sz w:val="32"/>
        </w:rPr>
        <w:t>”</w:t>
      </w:r>
    </w:p>
    <w:p w:rsidR="00874596" w:rsidRDefault="0001127C">
      <w:pPr>
        <w:wordWrap w:val="0"/>
        <w:spacing w:line="52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六</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697</w:t>
      </w:r>
    </w:p>
    <w:p w:rsidR="00874596" w:rsidRDefault="00874596">
      <w:pPr>
        <w:wordWrap w:val="0"/>
        <w:spacing w:line="540" w:lineRule="exact"/>
        <w:jc w:val="center"/>
        <w:textAlignment w:val="baseline"/>
        <w:rPr>
          <w:sz w:val="32"/>
        </w:rPr>
      </w:pPr>
    </w:p>
    <w:p w:rsidR="00874596" w:rsidRDefault="0001127C">
      <w:pPr>
        <w:wordWrap w:val="0"/>
        <w:spacing w:line="700" w:lineRule="atLeast"/>
        <w:ind w:left="80" w:firstLine="840"/>
        <w:textAlignment w:val="baseline"/>
        <w:rPr>
          <w:sz w:val="39"/>
        </w:rPr>
      </w:pPr>
      <w:r>
        <w:rPr>
          <w:rFonts w:ascii="宋体" w:eastAsia="宋体" w:hAnsi="宋体" w:cs="宋体"/>
          <w:color w:val="000000"/>
          <w:sz w:val="39"/>
        </w:rPr>
        <w:t>起先被提到名字的有闪的六个儿子，然后是闪的一个儿子所生的四个孙子，闪的另一个儿子也为他生了一个孙子，这个孙子则为闪生了一个曾孙，这个曾孙又生了曾曾孙，他就是希伯。希伯生了两个儿子，一个名叫法勒，意思是</w:t>
      </w:r>
      <w:r>
        <w:rPr>
          <w:rFonts w:ascii="宋体" w:eastAsia="宋体" w:hAnsi="宋体" w:cs="宋体"/>
          <w:color w:val="000000"/>
          <w:sz w:val="39"/>
        </w:rPr>
        <w:t>“</w:t>
      </w:r>
      <w:r>
        <w:rPr>
          <w:rFonts w:ascii="宋体" w:eastAsia="宋体" w:hAnsi="宋体" w:cs="宋体"/>
          <w:color w:val="000000"/>
          <w:sz w:val="39"/>
        </w:rPr>
        <w:t>分</w:t>
      </w:r>
      <w:r>
        <w:rPr>
          <w:rFonts w:ascii="宋体" w:eastAsia="宋体" w:hAnsi="宋体" w:cs="宋体"/>
          <w:color w:val="000000"/>
          <w:sz w:val="39"/>
        </w:rPr>
        <w:t>”</w:t>
      </w:r>
      <w:r>
        <w:rPr>
          <w:rFonts w:ascii="宋体" w:eastAsia="宋体" w:hAnsi="宋体" w:cs="宋体"/>
          <w:color w:val="000000"/>
          <w:sz w:val="39"/>
        </w:rPr>
        <w:t>，圣经在这里加了一句解释，说明为什么要叫这个名字，</w:t>
      </w:r>
      <w:r>
        <w:rPr>
          <w:rFonts w:ascii="宋体" w:eastAsia="宋体" w:hAnsi="宋体" w:cs="宋体"/>
          <w:color w:val="000000"/>
          <w:sz w:val="39"/>
        </w:rPr>
        <w:t>“</w:t>
      </w:r>
      <w:r>
        <w:rPr>
          <w:rFonts w:ascii="宋体" w:eastAsia="宋体" w:hAnsi="宋体" w:cs="宋体"/>
          <w:color w:val="000000"/>
          <w:sz w:val="39"/>
        </w:rPr>
        <w:t>因为那时人就分地而居</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r>
        <w:rPr>
          <w:rFonts w:ascii="宋体" w:eastAsia="宋体" w:hAnsi="宋体" w:cs="宋体"/>
          <w:color w:val="000000"/>
          <w:sz w:val="39"/>
        </w:rPr>
        <w:t>这句话的意思现在可以看得很清楚。希伯的另一个儿子生了十二个儿子，这样一来，闪的后裔总数就有二</w:t>
      </w:r>
      <w:r>
        <w:rPr>
          <w:rFonts w:ascii="宋体" w:eastAsia="宋体" w:hAnsi="宋体" w:cs="宋体"/>
          <w:color w:val="000000"/>
          <w:sz w:val="39"/>
        </w:rPr>
        <w:t>十七了。而挪亚的三个儿子的后裔总数就达到七十三个：十五个源于雅弗；三十一个源于含；二十七个源于闪。然后，圣经继续说道：</w:t>
      </w:r>
      <w:r>
        <w:rPr>
          <w:rFonts w:ascii="宋体" w:eastAsia="宋体" w:hAnsi="宋体" w:cs="宋体"/>
          <w:color w:val="000000"/>
          <w:sz w:val="39"/>
        </w:rPr>
        <w:t>“</w:t>
      </w:r>
      <w:r>
        <w:rPr>
          <w:rFonts w:ascii="宋体" w:eastAsia="宋体" w:hAnsi="宋体" w:cs="宋体"/>
          <w:color w:val="000000"/>
          <w:sz w:val="39"/>
        </w:rPr>
        <w:t>这就是闪的子孙，各随他们的宗族、方言，所住的地土、邦国。</w:t>
      </w:r>
      <w:r>
        <w:rPr>
          <w:rFonts w:ascii="宋体" w:eastAsia="宋体" w:hAnsi="宋体" w:cs="宋体"/>
          <w:color w:val="000000"/>
          <w:sz w:val="39"/>
        </w:rPr>
        <w:t>”②</w:t>
      </w:r>
      <w:r>
        <w:rPr>
          <w:rFonts w:ascii="宋体" w:eastAsia="宋体" w:hAnsi="宋体" w:cs="宋体"/>
          <w:color w:val="000000"/>
          <w:sz w:val="39"/>
        </w:rPr>
        <w:t>对挪亚的所有子孙，圣经同样也说：</w:t>
      </w:r>
      <w:r>
        <w:rPr>
          <w:rFonts w:ascii="宋体" w:eastAsia="宋体" w:hAnsi="宋体" w:cs="宋体"/>
          <w:color w:val="000000"/>
          <w:sz w:val="39"/>
        </w:rPr>
        <w:t>“</w:t>
      </w:r>
      <w:r>
        <w:rPr>
          <w:rFonts w:ascii="宋体" w:eastAsia="宋体" w:hAnsi="宋体" w:cs="宋体"/>
          <w:color w:val="000000"/>
          <w:sz w:val="39"/>
        </w:rPr>
        <w:t>这些都是挪亚三个儿子的宗族，各随他们的支派立国。洪水以后，他们在地上分为邦国。</w:t>
      </w:r>
      <w:r>
        <w:rPr>
          <w:rFonts w:ascii="宋体" w:eastAsia="宋体" w:hAnsi="宋体" w:cs="宋体"/>
          <w:color w:val="000000"/>
          <w:sz w:val="39"/>
        </w:rPr>
        <w:t>”③</w:t>
      </w:r>
      <w:r>
        <w:rPr>
          <w:rFonts w:ascii="宋体" w:eastAsia="宋体" w:hAnsi="宋体" w:cs="宋体"/>
          <w:color w:val="000000"/>
          <w:sz w:val="39"/>
        </w:rPr>
        <w:t>根据这些记载，我们可以知道当时有七十三个宗族，</w:t>
      </w:r>
      <w:r>
        <w:rPr>
          <w:rFonts w:ascii="宋体" w:eastAsia="宋体" w:hAnsi="宋体" w:cs="宋体"/>
          <w:color w:val="000000"/>
          <w:sz w:val="39"/>
        </w:rPr>
        <w:t>(</w:t>
      </w:r>
      <w:r>
        <w:rPr>
          <w:rFonts w:ascii="宋体" w:eastAsia="宋体" w:hAnsi="宋体" w:cs="宋体"/>
          <w:color w:val="000000"/>
          <w:sz w:val="39"/>
        </w:rPr>
        <w:t>或者说，按后面的说法是七十二个</w:t>
      </w:r>
      <w:r>
        <w:rPr>
          <w:rFonts w:ascii="宋体" w:eastAsia="宋体" w:hAnsi="宋体" w:cs="宋体"/>
          <w:color w:val="000000"/>
          <w:sz w:val="39"/>
        </w:rPr>
        <w:t>)</w:t>
      </w:r>
      <w:r>
        <w:rPr>
          <w:rFonts w:ascii="宋体" w:eastAsia="宋体" w:hAnsi="宋体" w:cs="宋体"/>
          <w:color w:val="000000"/>
          <w:sz w:val="39"/>
        </w:rPr>
        <w:t>而不是七十三个人。雅弗的子孙比较早就提到了，对他们也有一句结论性的话：</w:t>
      </w:r>
      <w:r>
        <w:rPr>
          <w:rFonts w:ascii="宋体" w:eastAsia="宋体" w:hAnsi="宋体" w:cs="宋体"/>
          <w:color w:val="000000"/>
          <w:sz w:val="39"/>
        </w:rPr>
        <w:t>“</w:t>
      </w:r>
      <w:r>
        <w:rPr>
          <w:rFonts w:ascii="宋体" w:eastAsia="宋体" w:hAnsi="宋体" w:cs="宋体"/>
          <w:color w:val="000000"/>
          <w:sz w:val="39"/>
        </w:rPr>
        <w:t>这些人的后裔将各国的土地、海岛分开居住，各随各的方言、宗族立国。</w:t>
      </w:r>
      <w:r>
        <w:rPr>
          <w:rFonts w:ascii="宋体" w:eastAsia="宋体" w:hAnsi="宋体" w:cs="宋体"/>
          <w:color w:val="000000"/>
          <w:sz w:val="39"/>
        </w:rPr>
        <w:t>”④</w:t>
      </w:r>
    </w:p>
    <w:p w:rsidR="00874596" w:rsidRDefault="0001127C">
      <w:pPr>
        <w:wordWrap w:val="0"/>
        <w:spacing w:line="700" w:lineRule="atLeast"/>
        <w:ind w:right="60" w:firstLine="940"/>
        <w:textAlignment w:val="baseline"/>
        <w:rPr>
          <w:sz w:val="39"/>
        </w:rPr>
      </w:pPr>
      <w:r>
        <w:rPr>
          <w:rFonts w:ascii="宋体" w:eastAsia="宋体" w:hAnsi="宋体" w:cs="宋体"/>
          <w:color w:val="000000"/>
          <w:sz w:val="39"/>
        </w:rPr>
        <w:t>从上所述，已经记载下来的宗族在提到含的子孙的那段话中比较清楚，</w:t>
      </w:r>
      <w:r>
        <w:rPr>
          <w:rFonts w:ascii="宋体" w:eastAsia="宋体" w:hAnsi="宋体" w:cs="宋体"/>
          <w:color w:val="000000"/>
          <w:sz w:val="39"/>
        </w:rPr>
        <w:t>“</w:t>
      </w:r>
      <w:r>
        <w:rPr>
          <w:rFonts w:ascii="宋体" w:eastAsia="宋体" w:hAnsi="宋体" w:cs="宋体"/>
          <w:color w:val="000000"/>
          <w:sz w:val="39"/>
        </w:rPr>
        <w:t>麦西生路低人</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⑤</w:t>
      </w:r>
      <w:r>
        <w:rPr>
          <w:rFonts w:ascii="宋体" w:eastAsia="宋体" w:hAnsi="宋体" w:cs="宋体"/>
          <w:color w:val="000000"/>
          <w:sz w:val="39"/>
        </w:rPr>
        <w:t>然后又以同样的方式列举了七个宗族。讲完之后做出结论：</w:t>
      </w:r>
      <w:r>
        <w:rPr>
          <w:rFonts w:ascii="宋体" w:eastAsia="宋体" w:hAnsi="宋体" w:cs="宋体"/>
          <w:color w:val="000000"/>
          <w:sz w:val="39"/>
        </w:rPr>
        <w:t>“</w:t>
      </w:r>
      <w:r>
        <w:rPr>
          <w:rFonts w:ascii="宋体" w:eastAsia="宋体" w:hAnsi="宋体" w:cs="宋体"/>
          <w:color w:val="000000"/>
          <w:sz w:val="39"/>
        </w:rPr>
        <w:t>这就是含的后裔，各随他们的宗族、方言，所住的土地、邦国。</w:t>
      </w:r>
      <w:r>
        <w:rPr>
          <w:rFonts w:ascii="宋体" w:eastAsia="宋体" w:hAnsi="宋体" w:cs="宋体"/>
          <w:color w:val="000000"/>
          <w:sz w:val="39"/>
        </w:rPr>
        <w:t>”⑥</w:t>
      </w:r>
      <w:r>
        <w:rPr>
          <w:rFonts w:ascii="宋体" w:eastAsia="宋体" w:hAnsi="宋体" w:cs="宋体"/>
          <w:color w:val="000000"/>
          <w:sz w:val="39"/>
        </w:rPr>
        <w:t>然而，有许多他们的后裔没有记载下来，这是因为当他们出生时，他们就成了已有宗族的成员，没有再建立他们自己的新宗族。雅弗的儿子列举了八个，但只提到有两个有他们自己的儿</w:t>
      </w:r>
      <w:r>
        <w:rPr>
          <w:rFonts w:ascii="宋体" w:eastAsia="宋体" w:hAnsi="宋体" w:cs="宋体"/>
          <w:color w:val="000000"/>
          <w:sz w:val="39"/>
          <w:u w:val="single"/>
        </w:rPr>
        <w:t xml:space="preserve">               </w:t>
      </w:r>
      <w:r>
        <w:rPr>
          <w:rFonts w:ascii="宋体" w:eastAsia="宋体" w:hAnsi="宋体" w:cs="宋体"/>
          <w:color w:val="000000"/>
          <w:sz w:val="39"/>
        </w:rPr>
        <w:t>“</w:t>
      </w:r>
      <w:r>
        <w:rPr>
          <w:rFonts w:ascii="宋体" w:eastAsia="宋体" w:hAnsi="宋体" w:cs="宋体"/>
          <w:color w:val="000000"/>
          <w:sz w:val="39"/>
          <w:u w:val="single"/>
        </w:rPr>
        <w:t xml:space="preserve">          </w:t>
      </w:r>
    </w:p>
    <w:p w:rsidR="00874596" w:rsidRDefault="0001127C">
      <w:pPr>
        <w:wordWrap w:val="0"/>
        <w:spacing w:before="280" w:line="420" w:lineRule="atLeast"/>
        <w:ind w:left="7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10:25</w:t>
      </w:r>
      <w:r>
        <w:rPr>
          <w:rFonts w:ascii="宋体" w:eastAsia="宋体" w:hAnsi="宋体" w:cs="宋体"/>
          <w:color w:val="000000"/>
          <w:sz w:val="31"/>
        </w:rPr>
        <w:t>。</w:t>
      </w:r>
    </w:p>
    <w:p w:rsidR="00874596" w:rsidRDefault="0001127C">
      <w:pPr>
        <w:wordWrap w:val="0"/>
        <w:spacing w:line="420" w:lineRule="atLeast"/>
        <w:ind w:left="7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10:20</w:t>
      </w:r>
      <w:r>
        <w:rPr>
          <w:rFonts w:ascii="宋体" w:eastAsia="宋体" w:hAnsi="宋体" w:cs="宋体"/>
          <w:color w:val="000000"/>
          <w:sz w:val="31"/>
        </w:rPr>
        <w:t>。</w:t>
      </w:r>
    </w:p>
    <w:p w:rsidR="00874596" w:rsidRDefault="0001127C">
      <w:pPr>
        <w:wordWrap w:val="0"/>
        <w:spacing w:line="420" w:lineRule="atLeast"/>
        <w:ind w:left="7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《创世记》</w:t>
      </w:r>
      <w:r>
        <w:rPr>
          <w:rFonts w:ascii="宋体" w:eastAsia="宋体" w:hAnsi="宋体" w:cs="宋体"/>
          <w:color w:val="000000"/>
          <w:sz w:val="31"/>
        </w:rPr>
        <w:t>10:32</w:t>
      </w:r>
      <w:r>
        <w:rPr>
          <w:rFonts w:ascii="宋体" w:eastAsia="宋体" w:hAnsi="宋体" w:cs="宋体"/>
          <w:color w:val="000000"/>
          <w:sz w:val="31"/>
        </w:rPr>
        <w:t>。</w:t>
      </w:r>
    </w:p>
    <w:p w:rsidR="00874596" w:rsidRDefault="0001127C">
      <w:pPr>
        <w:wordWrap w:val="0"/>
        <w:spacing w:line="420" w:lineRule="atLeast"/>
        <w:ind w:left="78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《创世记》</w:t>
      </w:r>
      <w:r>
        <w:rPr>
          <w:rFonts w:ascii="宋体" w:eastAsia="宋体" w:hAnsi="宋体" w:cs="宋体"/>
          <w:color w:val="000000"/>
          <w:sz w:val="31"/>
        </w:rPr>
        <w:t>10:5</w:t>
      </w:r>
      <w:r>
        <w:rPr>
          <w:rFonts w:ascii="宋体" w:eastAsia="宋体" w:hAnsi="宋体" w:cs="宋体"/>
          <w:color w:val="000000"/>
          <w:sz w:val="31"/>
        </w:rPr>
        <w:t>。</w:t>
      </w:r>
    </w:p>
    <w:p w:rsidR="00874596" w:rsidRDefault="0001127C">
      <w:pPr>
        <w:wordWrap w:val="0"/>
        <w:spacing w:line="420" w:lineRule="atLeast"/>
        <w:ind w:left="780"/>
        <w:textAlignment w:val="baseline"/>
        <w:rPr>
          <w:sz w:val="31"/>
        </w:rPr>
      </w:pPr>
      <w:r>
        <w:rPr>
          <w:rFonts w:ascii="宋体" w:eastAsia="宋体" w:hAnsi="宋体" w:cs="宋体"/>
          <w:color w:val="000000"/>
          <w:sz w:val="31"/>
        </w:rPr>
        <w:t xml:space="preserve">⑤ </w:t>
      </w:r>
      <w:r>
        <w:rPr>
          <w:rFonts w:ascii="宋体" w:eastAsia="宋体" w:hAnsi="宋体" w:cs="宋体"/>
          <w:color w:val="000000"/>
          <w:sz w:val="31"/>
        </w:rPr>
        <w:t>《创世记》</w:t>
      </w:r>
      <w:r>
        <w:rPr>
          <w:rFonts w:ascii="宋体" w:eastAsia="宋体" w:hAnsi="宋体" w:cs="宋体"/>
          <w:color w:val="000000"/>
          <w:sz w:val="31"/>
        </w:rPr>
        <w:t>10:13</w:t>
      </w:r>
      <w:r>
        <w:rPr>
          <w:rFonts w:ascii="宋体" w:eastAsia="宋体" w:hAnsi="宋体" w:cs="宋体"/>
          <w:color w:val="000000"/>
          <w:sz w:val="31"/>
        </w:rPr>
        <w:t>。</w:t>
      </w:r>
    </w:p>
    <w:p w:rsidR="00874596" w:rsidRDefault="0001127C">
      <w:pPr>
        <w:wordWrap w:val="0"/>
        <w:spacing w:line="420" w:lineRule="atLeast"/>
        <w:ind w:left="780"/>
        <w:textAlignment w:val="baseline"/>
        <w:rPr>
          <w:sz w:val="31"/>
        </w:rPr>
        <w:sectPr w:rsidR="00874596">
          <w:headerReference w:type="default" r:id="rId1462"/>
          <w:footerReference w:type="default" r:id="rId1463"/>
          <w:pgSz w:w="16060" w:h="23020"/>
          <w:pgMar w:top="1600" w:right="1800" w:bottom="1600" w:left="1800" w:header="720" w:footer="720" w:gutter="0"/>
          <w:cols w:space="720"/>
        </w:sectPr>
      </w:pPr>
      <w:r>
        <w:rPr>
          <w:rFonts w:ascii="宋体" w:eastAsia="宋体" w:hAnsi="宋体" w:cs="宋体"/>
          <w:color w:val="000000"/>
          <w:sz w:val="31"/>
        </w:rPr>
        <w:t xml:space="preserve">⑥  </w:t>
      </w:r>
      <w:r>
        <w:rPr>
          <w:rFonts w:ascii="宋体" w:eastAsia="宋体" w:hAnsi="宋体" w:cs="宋体"/>
          <w:color w:val="000000"/>
          <w:sz w:val="31"/>
        </w:rPr>
        <w:t>《创世记》</w:t>
      </w:r>
      <w:r>
        <w:rPr>
          <w:rFonts w:ascii="宋体" w:eastAsia="宋体" w:hAnsi="宋体" w:cs="宋体"/>
          <w:color w:val="000000"/>
          <w:sz w:val="31"/>
        </w:rPr>
        <w:t>10:20</w:t>
      </w:r>
      <w:r>
        <w:rPr>
          <w:rFonts w:ascii="宋体" w:eastAsia="宋体" w:hAnsi="宋体" w:cs="宋体"/>
          <w:color w:val="000000"/>
          <w:sz w:val="31"/>
        </w:rPr>
        <w:t>。</w:t>
      </w:r>
    </w:p>
    <w:p w:rsidR="00874596" w:rsidRDefault="0001127C">
      <w:pPr>
        <w:wordWrap w:val="0"/>
        <w:spacing w:line="500" w:lineRule="atLeast"/>
        <w:ind w:left="280"/>
        <w:textAlignment w:val="baseline"/>
        <w:rPr>
          <w:sz w:val="32"/>
        </w:rPr>
      </w:pPr>
      <w:r>
        <w:rPr>
          <w:rFonts w:ascii="黑体" w:eastAsia="黑体" w:hAnsi="黑体" w:cs="黑体"/>
          <w:color w:val="000000"/>
          <w:sz w:val="32"/>
          <w:u w:val="single"/>
        </w:rPr>
        <w:lastRenderedPageBreak/>
        <w:t xml:space="preserve">698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帝、之城</w:t>
      </w:r>
      <w:r>
        <w:rPr>
          <w:rFonts w:ascii="黑体" w:eastAsia="黑体" w:hAnsi="黑体" w:cs="黑体"/>
          <w:color w:val="000000"/>
          <w:sz w:val="32"/>
          <w:u w:val="single"/>
        </w:rPr>
        <w:t xml:space="preserve">                              </w:t>
      </w:r>
    </w:p>
    <w:p w:rsidR="00874596" w:rsidRDefault="0001127C">
      <w:pPr>
        <w:wordWrap w:val="0"/>
        <w:spacing w:before="380" w:line="640" w:lineRule="atLeast"/>
        <w:ind w:left="60" w:right="80"/>
        <w:textAlignment w:val="baseline"/>
        <w:rPr>
          <w:sz w:val="41"/>
        </w:rPr>
      </w:pPr>
      <w:r>
        <w:rPr>
          <w:rFonts w:ascii="宋体" w:eastAsia="宋体" w:hAnsi="宋体" w:cs="宋体"/>
          <w:color w:val="000000"/>
          <w:sz w:val="41"/>
        </w:rPr>
        <w:t>子，这一事实还能有别的理由吗</w:t>
      </w:r>
      <w:r>
        <w:rPr>
          <w:rFonts w:ascii="宋体" w:eastAsia="宋体" w:hAnsi="宋体" w:cs="宋体"/>
          <w:color w:val="000000"/>
          <w:sz w:val="41"/>
        </w:rPr>
        <w:t>?</w:t>
      </w:r>
      <w:r>
        <w:rPr>
          <w:rFonts w:ascii="宋体" w:eastAsia="宋体" w:hAnsi="宋体" w:cs="宋体"/>
          <w:color w:val="000000"/>
          <w:sz w:val="41"/>
        </w:rPr>
        <w:t>还有，含的儿子有四个被提到，但只有三个儿子的后代有记载；闪的儿子有六个提到，但只有两个儿子的后代有记载。那么其他没有记载的后裔都没有儿子吗</w:t>
      </w:r>
      <w:r>
        <w:rPr>
          <w:rFonts w:ascii="宋体" w:eastAsia="宋体" w:hAnsi="宋体" w:cs="宋体"/>
          <w:color w:val="000000"/>
          <w:sz w:val="41"/>
        </w:rPr>
        <w:t>?</w:t>
      </w:r>
      <w:r>
        <w:rPr>
          <w:rFonts w:ascii="宋体" w:eastAsia="宋体" w:hAnsi="宋体" w:cs="宋体"/>
          <w:color w:val="000000"/>
          <w:sz w:val="41"/>
        </w:rPr>
        <w:t>上帝禁止我们相信这种看法！倒不如说，他们的儿子不值得提起，因为他们没有建立自己的宗族，他们出生以后就融入已经</w:t>
      </w:r>
      <w:r>
        <w:rPr>
          <w:rFonts w:ascii="宋体" w:eastAsia="宋体" w:hAnsi="宋体" w:cs="宋体"/>
          <w:color w:val="000000"/>
          <w:sz w:val="41"/>
        </w:rPr>
        <w:t>由其他人建立的宗族中去了。</w:t>
      </w:r>
    </w:p>
    <w:p w:rsidR="00874596" w:rsidRDefault="00874596">
      <w:pPr>
        <w:wordWrap w:val="0"/>
        <w:spacing w:line="500" w:lineRule="exact"/>
        <w:textAlignment w:val="baseline"/>
        <w:rPr>
          <w:sz w:val="44"/>
        </w:rPr>
      </w:pPr>
    </w:p>
    <w:p w:rsidR="00874596" w:rsidRDefault="0001127C">
      <w:pPr>
        <w:wordWrap w:val="0"/>
        <w:spacing w:line="600" w:lineRule="atLeast"/>
        <w:ind w:left="6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4 </w:t>
      </w:r>
      <w:r>
        <w:rPr>
          <w:rFonts w:ascii="黑体" w:eastAsia="黑体" w:hAnsi="黑体" w:cs="黑体"/>
          <w:color w:val="000000"/>
          <w:sz w:val="44"/>
        </w:rPr>
        <w:t>语言的多样性和巴比伦的开端</w:t>
      </w:r>
    </w:p>
    <w:p w:rsidR="00874596" w:rsidRDefault="0001127C">
      <w:pPr>
        <w:wordWrap w:val="0"/>
        <w:spacing w:line="640" w:lineRule="atLeast"/>
        <w:ind w:firstLine="900"/>
        <w:textAlignment w:val="baseline"/>
        <w:rPr>
          <w:sz w:val="41"/>
        </w:rPr>
      </w:pPr>
      <w:r>
        <w:rPr>
          <w:rFonts w:ascii="宋体" w:eastAsia="宋体" w:hAnsi="宋体" w:cs="宋体"/>
          <w:color w:val="000000"/>
          <w:sz w:val="41"/>
        </w:rPr>
        <w:t>这些宗族据说每一个都有它自己的语言，但讲述者不管怎么说还是追溯到一个所有人都使用一种语言的时代，然后解释后来产生那么多语言的原因。他说：</w:t>
      </w:r>
      <w:r>
        <w:rPr>
          <w:rFonts w:ascii="宋体" w:eastAsia="宋体" w:hAnsi="宋体" w:cs="宋体"/>
          <w:color w:val="000000"/>
          <w:sz w:val="41"/>
        </w:rPr>
        <w:t>“</w:t>
      </w:r>
      <w:r>
        <w:rPr>
          <w:rFonts w:ascii="宋体" w:eastAsia="宋体" w:hAnsi="宋体" w:cs="宋体"/>
          <w:color w:val="000000"/>
          <w:sz w:val="41"/>
        </w:rPr>
        <w:t>那时，天下人的口音言语都是一样。他们往东边迁移的时候，在示拿地遇见一片平原，就住在那里。他们彼此商量说：</w:t>
      </w:r>
      <w:r>
        <w:rPr>
          <w:rFonts w:ascii="宋体" w:eastAsia="宋体" w:hAnsi="宋体" w:cs="宋体"/>
          <w:color w:val="000000"/>
          <w:sz w:val="41"/>
        </w:rPr>
        <w:t>‘</w:t>
      </w:r>
      <w:r>
        <w:rPr>
          <w:rFonts w:ascii="宋体" w:eastAsia="宋体" w:hAnsi="宋体" w:cs="宋体"/>
          <w:color w:val="000000"/>
          <w:sz w:val="41"/>
        </w:rPr>
        <w:t>来吧，我们要作砖，把砖烧透了。</w:t>
      </w:r>
      <w:r>
        <w:rPr>
          <w:rFonts w:ascii="宋体" w:eastAsia="宋体" w:hAnsi="宋体" w:cs="宋体"/>
          <w:color w:val="000000"/>
          <w:sz w:val="41"/>
        </w:rPr>
        <w:t>’</w:t>
      </w:r>
      <w:r>
        <w:rPr>
          <w:rFonts w:ascii="宋体" w:eastAsia="宋体" w:hAnsi="宋体" w:cs="宋体"/>
          <w:color w:val="000000"/>
          <w:sz w:val="41"/>
        </w:rPr>
        <w:t>他们就拿砖当石头，又拿石漆当灰泥。他们说：</w:t>
      </w:r>
      <w:r>
        <w:rPr>
          <w:rFonts w:ascii="宋体" w:eastAsia="宋体" w:hAnsi="宋体" w:cs="宋体"/>
          <w:color w:val="000000"/>
          <w:sz w:val="41"/>
        </w:rPr>
        <w:t>‘</w:t>
      </w:r>
      <w:r>
        <w:rPr>
          <w:rFonts w:ascii="宋体" w:eastAsia="宋体" w:hAnsi="宋体" w:cs="宋体"/>
          <w:color w:val="000000"/>
          <w:sz w:val="41"/>
        </w:rPr>
        <w:t>来吧，我们要建造一座城和一座塔，塔顶通天，为要传扬我们的名，免得我们分散在全地上。</w:t>
      </w:r>
      <w:r>
        <w:rPr>
          <w:rFonts w:ascii="宋体" w:eastAsia="宋体" w:hAnsi="宋体" w:cs="宋体"/>
          <w:color w:val="000000"/>
          <w:sz w:val="41"/>
        </w:rPr>
        <w:t>’</w:t>
      </w:r>
      <w:r>
        <w:rPr>
          <w:rFonts w:ascii="宋体" w:eastAsia="宋体" w:hAnsi="宋体" w:cs="宋体"/>
          <w:color w:val="000000"/>
          <w:sz w:val="41"/>
        </w:rPr>
        <w:t>上帝降临，要看</w:t>
      </w:r>
      <w:r>
        <w:rPr>
          <w:rFonts w:ascii="宋体" w:eastAsia="宋体" w:hAnsi="宋体" w:cs="宋体"/>
          <w:color w:val="000000"/>
          <w:sz w:val="41"/>
        </w:rPr>
        <w:t>看世人所建造的城和塔。上帝说：</w:t>
      </w:r>
      <w:r>
        <w:rPr>
          <w:rFonts w:ascii="宋体" w:eastAsia="宋体" w:hAnsi="宋体" w:cs="宋体"/>
          <w:color w:val="000000"/>
          <w:sz w:val="41"/>
        </w:rPr>
        <w:t>‘</w:t>
      </w:r>
      <w:r>
        <w:rPr>
          <w:rFonts w:ascii="宋体" w:eastAsia="宋体" w:hAnsi="宋体" w:cs="宋体"/>
          <w:color w:val="000000"/>
          <w:sz w:val="41"/>
        </w:rPr>
        <w:t>看哪，他们成为一样的人民，都是一样的言语，如今既作起这事来，以后他们所要作的事就没有不成就的了。我们下去，在那里变乱他们的口音，使他们的言语彼此不通。</w:t>
      </w:r>
      <w:r>
        <w:rPr>
          <w:rFonts w:ascii="宋体" w:eastAsia="宋体" w:hAnsi="宋体" w:cs="宋体"/>
          <w:color w:val="000000"/>
          <w:sz w:val="41"/>
        </w:rPr>
        <w:t>’</w:t>
      </w:r>
      <w:r>
        <w:rPr>
          <w:rFonts w:ascii="宋体" w:eastAsia="宋体" w:hAnsi="宋体" w:cs="宋体"/>
          <w:color w:val="000000"/>
          <w:sz w:val="41"/>
        </w:rPr>
        <w:t>于是上帝使他们从那里分散在各地上，他们就停工不造那城了。因为上帝在那里变乱天下人的言语，使众人分散在各地上，所以那城名叫巴别。</w:t>
      </w:r>
      <w:r>
        <w:rPr>
          <w:rFonts w:ascii="宋体" w:eastAsia="宋体" w:hAnsi="宋体" w:cs="宋体"/>
          <w:color w:val="000000"/>
          <w:sz w:val="41"/>
        </w:rPr>
        <w:t>(</w:t>
      </w:r>
      <w:r>
        <w:rPr>
          <w:rFonts w:ascii="宋体" w:eastAsia="宋体" w:hAnsi="宋体" w:cs="宋体"/>
          <w:color w:val="000000"/>
          <w:sz w:val="41"/>
        </w:rPr>
        <w:t>就是</w:t>
      </w:r>
      <w:r>
        <w:rPr>
          <w:rFonts w:ascii="宋体" w:eastAsia="宋体" w:hAnsi="宋体" w:cs="宋体"/>
          <w:color w:val="000000"/>
          <w:sz w:val="41"/>
        </w:rPr>
        <w:t>‘</w:t>
      </w:r>
      <w:r>
        <w:rPr>
          <w:rFonts w:ascii="宋体" w:eastAsia="宋体" w:hAnsi="宋体" w:cs="宋体"/>
          <w:color w:val="000000"/>
          <w:sz w:val="41"/>
        </w:rPr>
        <w:t>变乱</w:t>
      </w:r>
      <w:r>
        <w:rPr>
          <w:rFonts w:ascii="宋体" w:eastAsia="宋体" w:hAnsi="宋体" w:cs="宋体"/>
          <w:color w:val="000000"/>
          <w:sz w:val="41"/>
        </w:rPr>
        <w:t>’</w:t>
      </w:r>
      <w:r>
        <w:rPr>
          <w:rFonts w:ascii="宋体" w:eastAsia="宋体" w:hAnsi="宋体" w:cs="宋体"/>
          <w:color w:val="000000"/>
          <w:sz w:val="41"/>
        </w:rPr>
        <w:t>的意思</w:t>
      </w:r>
      <w:r>
        <w:rPr>
          <w:rFonts w:ascii="宋体" w:eastAsia="宋体" w:hAnsi="宋体" w:cs="宋体"/>
          <w:color w:val="000000"/>
          <w:sz w:val="41"/>
        </w:rPr>
        <w:t>)”①</w:t>
      </w:r>
    </w:p>
    <w:p w:rsidR="00874596" w:rsidRDefault="0001127C">
      <w:pPr>
        <w:wordWrap w:val="0"/>
        <w:spacing w:line="640" w:lineRule="atLeast"/>
        <w:ind w:right="100" w:firstLine="840"/>
        <w:textAlignment w:val="baseline"/>
        <w:rPr>
          <w:sz w:val="41"/>
        </w:rPr>
      </w:pPr>
      <w:r>
        <w:rPr>
          <w:rFonts w:ascii="宋体" w:eastAsia="宋体" w:hAnsi="宋体" w:cs="宋体"/>
          <w:color w:val="000000"/>
          <w:sz w:val="41"/>
        </w:rPr>
        <w:t>这座被称作</w:t>
      </w:r>
      <w:r>
        <w:rPr>
          <w:rFonts w:ascii="宋体" w:eastAsia="宋体" w:hAnsi="宋体" w:cs="宋体"/>
          <w:color w:val="000000"/>
          <w:sz w:val="41"/>
        </w:rPr>
        <w:t>“</w:t>
      </w:r>
      <w:r>
        <w:rPr>
          <w:rFonts w:ascii="宋体" w:eastAsia="宋体" w:hAnsi="宋体" w:cs="宋体"/>
          <w:color w:val="000000"/>
          <w:sz w:val="41"/>
        </w:rPr>
        <w:t>变乱</w:t>
      </w:r>
      <w:r>
        <w:rPr>
          <w:rFonts w:ascii="宋体" w:eastAsia="宋体" w:hAnsi="宋体" w:cs="宋体"/>
          <w:color w:val="000000"/>
          <w:sz w:val="41"/>
        </w:rPr>
        <w:t>”</w:t>
      </w:r>
      <w:r>
        <w:rPr>
          <w:rFonts w:ascii="宋体" w:eastAsia="宋体" w:hAnsi="宋体" w:cs="宋体"/>
          <w:color w:val="000000"/>
          <w:sz w:val="41"/>
        </w:rPr>
        <w:t>的城市就是巴比伦，所有民族的历史学家都提到过它的神奇建筑。</w:t>
      </w:r>
      <w:r>
        <w:rPr>
          <w:rFonts w:ascii="宋体" w:eastAsia="宋体" w:hAnsi="宋体" w:cs="宋体"/>
          <w:color w:val="000000"/>
          <w:sz w:val="41"/>
        </w:rPr>
        <w:t>“</w:t>
      </w:r>
      <w:r>
        <w:rPr>
          <w:rFonts w:ascii="宋体" w:eastAsia="宋体" w:hAnsi="宋体" w:cs="宋体"/>
          <w:color w:val="000000"/>
          <w:sz w:val="41"/>
        </w:rPr>
        <w:t>巴比伦</w:t>
      </w:r>
      <w:r>
        <w:rPr>
          <w:rFonts w:ascii="宋体" w:eastAsia="宋体" w:hAnsi="宋体" w:cs="宋体"/>
          <w:color w:val="000000"/>
          <w:sz w:val="41"/>
        </w:rPr>
        <w:t>”</w:t>
      </w:r>
      <w:r>
        <w:rPr>
          <w:rFonts w:ascii="宋体" w:eastAsia="宋体" w:hAnsi="宋体" w:cs="宋体"/>
          <w:color w:val="000000"/>
          <w:sz w:val="41"/>
        </w:rPr>
        <w:t>这个名字的意思确实是</w:t>
      </w:r>
      <w:r>
        <w:rPr>
          <w:rFonts w:ascii="宋体" w:eastAsia="宋体" w:hAnsi="宋体" w:cs="宋体"/>
          <w:color w:val="000000"/>
          <w:sz w:val="41"/>
        </w:rPr>
        <w:t>“</w:t>
      </w:r>
      <w:r>
        <w:rPr>
          <w:rFonts w:ascii="宋体" w:eastAsia="宋体" w:hAnsi="宋体" w:cs="宋体"/>
          <w:color w:val="000000"/>
          <w:sz w:val="41"/>
        </w:rPr>
        <w:t>变化</w:t>
      </w:r>
      <w:r>
        <w:rPr>
          <w:rFonts w:ascii="宋体" w:eastAsia="宋体" w:hAnsi="宋体" w:cs="宋体"/>
          <w:color w:val="000000"/>
          <w:sz w:val="41"/>
        </w:rPr>
        <w:t>”</w:t>
      </w:r>
      <w:r>
        <w:rPr>
          <w:rFonts w:ascii="宋体" w:eastAsia="宋体" w:hAnsi="宋体" w:cs="宋体"/>
          <w:color w:val="000000"/>
          <w:sz w:val="41"/>
        </w:rPr>
        <w:t>。因此可以从中推论，巨人宁录是它的建造者，就像我们在上面简要</w:t>
      </w:r>
      <w:r>
        <w:rPr>
          <w:rFonts w:ascii="宋体" w:eastAsia="宋体" w:hAnsi="宋体" w:cs="宋体"/>
          <w:color w:val="000000"/>
          <w:sz w:val="41"/>
        </w:rPr>
        <w:t>地提到过的那样。因为，圣经提到他的时候说</w:t>
      </w:r>
      <w:r>
        <w:rPr>
          <w:rFonts w:ascii="宋体" w:eastAsia="宋体" w:hAnsi="宋体" w:cs="宋体"/>
          <w:color w:val="000000"/>
          <w:sz w:val="41"/>
        </w:rPr>
        <w:t>“</w:t>
      </w:r>
      <w:r>
        <w:rPr>
          <w:rFonts w:ascii="宋体" w:eastAsia="宋体" w:hAnsi="宋体" w:cs="宋体"/>
          <w:color w:val="000000"/>
          <w:sz w:val="41"/>
        </w:rPr>
        <w:t>他国的起头是巴别</w:t>
      </w:r>
      <w:r>
        <w:rPr>
          <w:rFonts w:ascii="宋体" w:eastAsia="宋体" w:hAnsi="宋体" w:cs="宋体"/>
          <w:color w:val="000000"/>
          <w:sz w:val="41"/>
        </w:rPr>
        <w:t>”</w:t>
      </w:r>
      <w:r>
        <w:rPr>
          <w:rFonts w:ascii="宋体" w:eastAsia="宋体" w:hAnsi="宋体" w:cs="宋体"/>
          <w:color w:val="000000"/>
          <w:sz w:val="41"/>
        </w:rPr>
        <w:t>，</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sectPr w:rsidR="00874596">
          <w:headerReference w:type="default" r:id="rId1464"/>
          <w:footerReference w:type="default" r:id="rId1465"/>
          <w:pgSz w:w="16060" w:h="23020"/>
          <w:pgMar w:top="1820" w:right="1780" w:bottom="1820" w:left="178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11:1</w:t>
      </w:r>
      <w:r>
        <w:rPr>
          <w:rFonts w:ascii="宋体" w:eastAsia="宋体" w:hAnsi="宋体" w:cs="宋体"/>
          <w:color w:val="000000"/>
          <w:sz w:val="32"/>
        </w:rPr>
        <w:t>以下。</w:t>
      </w:r>
    </w:p>
    <w:p w:rsidR="00874596" w:rsidRDefault="0001127C">
      <w:pPr>
        <w:wordWrap w:val="0"/>
        <w:spacing w:line="520" w:lineRule="atLeast"/>
        <w:ind w:right="240"/>
        <w:jc w:val="right"/>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第</w:t>
      </w:r>
      <w:r>
        <w:rPr>
          <w:rFonts w:ascii="黑体" w:eastAsia="黑体" w:hAnsi="黑体" w:cs="黑体"/>
          <w:color w:val="000000"/>
          <w:sz w:val="35"/>
          <w:u w:val="single"/>
        </w:rPr>
        <w:t xml:space="preserve"> </w:t>
      </w:r>
      <w:r>
        <w:rPr>
          <w:rFonts w:ascii="黑体" w:eastAsia="黑体" w:hAnsi="黑体" w:cs="黑体"/>
          <w:color w:val="000000"/>
          <w:sz w:val="35"/>
          <w:u w:val="single"/>
        </w:rPr>
        <w:t>十</w:t>
      </w:r>
      <w:r>
        <w:rPr>
          <w:rFonts w:ascii="黑体" w:eastAsia="黑体" w:hAnsi="黑体" w:cs="黑体"/>
          <w:color w:val="000000"/>
          <w:sz w:val="35"/>
          <w:u w:val="single"/>
        </w:rPr>
        <w:t xml:space="preserve"> </w:t>
      </w:r>
      <w:r>
        <w:rPr>
          <w:rFonts w:ascii="黑体" w:eastAsia="黑体" w:hAnsi="黑体" w:cs="黑体"/>
          <w:color w:val="000000"/>
          <w:sz w:val="35"/>
          <w:u w:val="single"/>
        </w:rPr>
        <w:t>六</w:t>
      </w:r>
      <w:r>
        <w:rPr>
          <w:rFonts w:ascii="黑体" w:eastAsia="黑体" w:hAnsi="黑体" w:cs="黑体"/>
          <w:color w:val="000000"/>
          <w:sz w:val="35"/>
          <w:u w:val="single"/>
        </w:rPr>
        <w:t xml:space="preserve"> </w:t>
      </w:r>
      <w:r>
        <w:rPr>
          <w:rFonts w:ascii="黑体" w:eastAsia="黑体" w:hAnsi="黑体" w:cs="黑体"/>
          <w:color w:val="000000"/>
          <w:sz w:val="35"/>
          <w:u w:val="single"/>
        </w:rPr>
        <w:t>卷</w:t>
      </w:r>
      <w:r>
        <w:rPr>
          <w:rFonts w:ascii="黑体" w:eastAsia="黑体" w:hAnsi="黑体" w:cs="黑体"/>
          <w:color w:val="000000"/>
          <w:sz w:val="35"/>
          <w:u w:val="single"/>
        </w:rPr>
        <w:t xml:space="preserve">                        699</w:t>
      </w:r>
    </w:p>
    <w:p w:rsidR="00874596" w:rsidRDefault="0001127C">
      <w:pPr>
        <w:wordWrap w:val="0"/>
        <w:spacing w:before="400" w:line="680" w:lineRule="atLeast"/>
        <w:ind w:right="40"/>
        <w:textAlignment w:val="baseline"/>
        <w:rPr>
          <w:sz w:val="42"/>
        </w:rPr>
      </w:pPr>
      <w:r>
        <w:rPr>
          <w:rFonts w:ascii="宋体" w:eastAsia="宋体" w:hAnsi="宋体" w:cs="宋体"/>
          <w:color w:val="000000"/>
          <w:sz w:val="42"/>
        </w:rPr>
        <w:t>也就是说，巴比伦是一座城，为其他城市之首，是国王居住的京城，尽管它最后没有像它的建造者傲慢和不虔诚地想要达到的那样尽善尽美。他们提议要造一座又大又高的建筑，能够</w:t>
      </w:r>
      <w:r>
        <w:rPr>
          <w:rFonts w:ascii="宋体" w:eastAsia="宋体" w:hAnsi="宋体" w:cs="宋体"/>
          <w:color w:val="000000"/>
          <w:sz w:val="42"/>
        </w:rPr>
        <w:t>“</w:t>
      </w:r>
      <w:r>
        <w:rPr>
          <w:rFonts w:ascii="宋体" w:eastAsia="宋体" w:hAnsi="宋体" w:cs="宋体"/>
          <w:color w:val="000000"/>
          <w:sz w:val="42"/>
        </w:rPr>
        <w:t>通天</w:t>
      </w:r>
      <w:r>
        <w:rPr>
          <w:rFonts w:ascii="宋体" w:eastAsia="宋体" w:hAnsi="宋体" w:cs="宋体"/>
          <w:color w:val="000000"/>
          <w:sz w:val="42"/>
        </w:rPr>
        <w:t>”</w:t>
      </w:r>
      <w:r>
        <w:rPr>
          <w:rFonts w:ascii="宋体" w:eastAsia="宋体" w:hAnsi="宋体" w:cs="宋体"/>
          <w:color w:val="000000"/>
          <w:sz w:val="42"/>
        </w:rPr>
        <w:t>，尽管我们不</w:t>
      </w:r>
      <w:r>
        <w:rPr>
          <w:rFonts w:ascii="宋体" w:eastAsia="宋体" w:hAnsi="宋体" w:cs="宋体"/>
          <w:color w:val="000000"/>
          <w:sz w:val="42"/>
        </w:rPr>
        <w:t>知道它指的是一座塔，要把它建成众多建筑中的主要建筑，还是指所有的塔，但用一个单数名词来表示，就好像我们用单数的</w:t>
      </w:r>
      <w:r>
        <w:rPr>
          <w:rFonts w:ascii="宋体" w:eastAsia="宋体" w:hAnsi="宋体" w:cs="宋体"/>
          <w:color w:val="000000"/>
          <w:sz w:val="42"/>
        </w:rPr>
        <w:t>“</w:t>
      </w:r>
      <w:r>
        <w:rPr>
          <w:rFonts w:ascii="宋体" w:eastAsia="宋体" w:hAnsi="宋体" w:cs="宋体"/>
          <w:color w:val="000000"/>
          <w:sz w:val="42"/>
        </w:rPr>
        <w:t>士兵</w:t>
      </w:r>
      <w:r>
        <w:rPr>
          <w:rFonts w:ascii="宋体" w:eastAsia="宋体" w:hAnsi="宋体" w:cs="宋体"/>
          <w:color w:val="000000"/>
          <w:sz w:val="42"/>
        </w:rPr>
        <w:t>”</w:t>
      </w:r>
      <w:r>
        <w:rPr>
          <w:rFonts w:ascii="宋体" w:eastAsia="宋体" w:hAnsi="宋体" w:cs="宋体"/>
          <w:color w:val="000000"/>
          <w:sz w:val="42"/>
        </w:rPr>
        <w:t>来表示成千上万的士兵，用单数的</w:t>
      </w:r>
      <w:r>
        <w:rPr>
          <w:rFonts w:ascii="宋体" w:eastAsia="宋体" w:hAnsi="宋体" w:cs="宋体"/>
          <w:color w:val="000000"/>
          <w:sz w:val="42"/>
        </w:rPr>
        <w:t>“</w:t>
      </w:r>
      <w:r>
        <w:rPr>
          <w:rFonts w:ascii="宋体" w:eastAsia="宋体" w:hAnsi="宋体" w:cs="宋体"/>
          <w:color w:val="000000"/>
          <w:sz w:val="42"/>
        </w:rPr>
        <w:t>青蛙</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蝗虫</w:t>
      </w:r>
      <w:r>
        <w:rPr>
          <w:rFonts w:ascii="宋体" w:eastAsia="宋体" w:hAnsi="宋体" w:cs="宋体"/>
          <w:color w:val="000000"/>
          <w:sz w:val="42"/>
        </w:rPr>
        <w:t>”</w:t>
      </w:r>
      <w:r>
        <w:rPr>
          <w:rFonts w:ascii="宋体" w:eastAsia="宋体" w:hAnsi="宋体" w:cs="宋体"/>
          <w:color w:val="000000"/>
          <w:sz w:val="42"/>
        </w:rPr>
        <w:t>来表示大量的青蛙和蝗虫，在讲述摩西用来打击埃及人的那些灾难时经文的作者就是这样表述的。</w:t>
      </w:r>
      <w:r>
        <w:rPr>
          <w:rFonts w:ascii="宋体" w:eastAsia="宋体" w:hAnsi="宋体" w:cs="宋体"/>
          <w:color w:val="000000"/>
          <w:sz w:val="42"/>
        </w:rPr>
        <w:t>①</w:t>
      </w:r>
    </w:p>
    <w:p w:rsidR="00874596" w:rsidRDefault="0001127C">
      <w:pPr>
        <w:wordWrap w:val="0"/>
        <w:spacing w:line="680" w:lineRule="atLeast"/>
        <w:ind w:right="20" w:firstLine="920"/>
        <w:textAlignment w:val="baseline"/>
        <w:rPr>
          <w:sz w:val="42"/>
        </w:rPr>
      </w:pPr>
      <w:r>
        <w:rPr>
          <w:rFonts w:ascii="宋体" w:eastAsia="宋体" w:hAnsi="宋体" w:cs="宋体"/>
          <w:color w:val="000000"/>
          <w:sz w:val="42"/>
        </w:rPr>
        <w:t>但是，无论这座建筑物有多么宏大，无论它如何通天，抵达上帝，哪怕它甚至超过高山峻岭，直插云霄，这些傲慢自负的人又能怎么样呢</w:t>
      </w:r>
      <w:r>
        <w:rPr>
          <w:rFonts w:ascii="宋体" w:eastAsia="宋体" w:hAnsi="宋体" w:cs="宋体"/>
          <w:color w:val="000000"/>
          <w:sz w:val="42"/>
        </w:rPr>
        <w:t>?</w:t>
      </w:r>
      <w:r>
        <w:rPr>
          <w:rFonts w:ascii="宋体" w:eastAsia="宋体" w:hAnsi="宋体" w:cs="宋体"/>
          <w:color w:val="000000"/>
          <w:sz w:val="42"/>
        </w:rPr>
        <w:t>简言之，人的任何灵性的行为和有形的骄傲能对上帝造成什么伤害吗</w:t>
      </w:r>
      <w:r>
        <w:rPr>
          <w:rFonts w:ascii="宋体" w:eastAsia="宋体" w:hAnsi="宋体" w:cs="宋体"/>
          <w:color w:val="000000"/>
          <w:sz w:val="42"/>
        </w:rPr>
        <w:t>?</w:t>
      </w:r>
      <w:r>
        <w:rPr>
          <w:rFonts w:ascii="宋体" w:eastAsia="宋体" w:hAnsi="宋体" w:cs="宋体"/>
          <w:color w:val="000000"/>
          <w:sz w:val="42"/>
        </w:rPr>
        <w:t>通天的最安全、最真实的道路是用谦卑来建造的，这条道路会把人心提向上帝，而</w:t>
      </w:r>
      <w:r>
        <w:rPr>
          <w:rFonts w:ascii="宋体" w:eastAsia="宋体" w:hAnsi="宋体" w:cs="宋体"/>
          <w:color w:val="000000"/>
          <w:sz w:val="42"/>
        </w:rPr>
        <w:t>不是反对上帝，就像那个被称作</w:t>
      </w:r>
      <w:r>
        <w:rPr>
          <w:rFonts w:ascii="宋体" w:eastAsia="宋体" w:hAnsi="宋体" w:cs="宋体"/>
          <w:color w:val="000000"/>
          <w:sz w:val="42"/>
        </w:rPr>
        <w:t>“</w:t>
      </w:r>
      <w:r>
        <w:rPr>
          <w:rFonts w:ascii="宋体" w:eastAsia="宋体" w:hAnsi="宋体" w:cs="宋体"/>
          <w:color w:val="000000"/>
          <w:sz w:val="42"/>
        </w:rPr>
        <w:t>反对上帝的英勇猎户</w:t>
      </w:r>
      <w:r>
        <w:rPr>
          <w:rFonts w:ascii="宋体" w:eastAsia="宋体" w:hAnsi="宋体" w:cs="宋体"/>
          <w:color w:val="000000"/>
          <w:sz w:val="42"/>
        </w:rPr>
        <w:t>”</w:t>
      </w:r>
      <w:r>
        <w:rPr>
          <w:rFonts w:ascii="宋体" w:eastAsia="宋体" w:hAnsi="宋体" w:cs="宋体"/>
          <w:color w:val="000000"/>
          <w:sz w:val="42"/>
        </w:rPr>
        <w:t>的巨人一样。有不少翻译者受希腊文晦涩之处的误导而没有正确理解这个短语，把它译成</w:t>
      </w:r>
      <w:r>
        <w:rPr>
          <w:rFonts w:ascii="宋体" w:eastAsia="宋体" w:hAnsi="宋体" w:cs="宋体"/>
          <w:color w:val="000000"/>
          <w:sz w:val="42"/>
        </w:rPr>
        <w:t>“</w:t>
      </w:r>
      <w:r>
        <w:rPr>
          <w:rFonts w:ascii="宋体" w:eastAsia="宋体" w:hAnsi="宋体" w:cs="宋体"/>
          <w:color w:val="000000"/>
          <w:sz w:val="42"/>
        </w:rPr>
        <w:t>在上帝面前</w:t>
      </w:r>
      <w:r>
        <w:rPr>
          <w:rFonts w:ascii="宋体" w:eastAsia="宋体" w:hAnsi="宋体" w:cs="宋体"/>
          <w:color w:val="000000"/>
          <w:sz w:val="42"/>
        </w:rPr>
        <w:t>”</w:t>
      </w:r>
      <w:r>
        <w:rPr>
          <w:rFonts w:ascii="宋体" w:eastAsia="宋体" w:hAnsi="宋体" w:cs="宋体"/>
          <w:color w:val="000000"/>
          <w:sz w:val="42"/>
        </w:rPr>
        <w:t>，而不是</w:t>
      </w:r>
      <w:r>
        <w:rPr>
          <w:rFonts w:ascii="宋体" w:eastAsia="宋体" w:hAnsi="宋体" w:cs="宋体"/>
          <w:color w:val="000000"/>
          <w:sz w:val="42"/>
        </w:rPr>
        <w:t>“</w:t>
      </w:r>
      <w:r>
        <w:rPr>
          <w:rFonts w:ascii="宋体" w:eastAsia="宋体" w:hAnsi="宋体" w:cs="宋体"/>
          <w:color w:val="000000"/>
          <w:sz w:val="42"/>
        </w:rPr>
        <w:t>反对上帝</w:t>
      </w:r>
      <w:r>
        <w:rPr>
          <w:rFonts w:ascii="宋体" w:eastAsia="宋体" w:hAnsi="宋体" w:cs="宋体"/>
          <w:color w:val="000000"/>
          <w:sz w:val="42"/>
        </w:rPr>
        <w:t>”</w:t>
      </w:r>
      <w:r>
        <w:rPr>
          <w:rFonts w:ascii="宋体" w:eastAsia="宋体" w:hAnsi="宋体" w:cs="宋体"/>
          <w:color w:val="000000"/>
          <w:sz w:val="42"/>
        </w:rPr>
        <w:t>。希腊文</w:t>
      </w:r>
      <w:r>
        <w:rPr>
          <w:rFonts w:ascii="宋体" w:eastAsia="宋体" w:hAnsi="宋体" w:cs="宋体"/>
          <w:color w:val="000000"/>
          <w:sz w:val="42"/>
        </w:rPr>
        <w:t>“enantion”</w:t>
      </w:r>
      <w:r>
        <w:rPr>
          <w:rFonts w:ascii="宋体" w:eastAsia="宋体" w:hAnsi="宋体" w:cs="宋体"/>
          <w:color w:val="000000"/>
          <w:sz w:val="42"/>
        </w:rPr>
        <w:t>确实既有</w:t>
      </w:r>
      <w:r>
        <w:rPr>
          <w:rFonts w:ascii="宋体" w:eastAsia="宋体" w:hAnsi="宋体" w:cs="宋体"/>
          <w:color w:val="000000"/>
          <w:sz w:val="42"/>
        </w:rPr>
        <w:t>“</w:t>
      </w:r>
      <w:r>
        <w:rPr>
          <w:rFonts w:ascii="宋体" w:eastAsia="宋体" w:hAnsi="宋体" w:cs="宋体"/>
          <w:color w:val="000000"/>
          <w:sz w:val="42"/>
        </w:rPr>
        <w:t>在</w:t>
      </w:r>
      <w:r>
        <w:rPr>
          <w:rFonts w:ascii="宋体" w:eastAsia="宋体" w:hAnsi="宋体" w:cs="宋体"/>
          <w:color w:val="000000"/>
          <w:sz w:val="42"/>
        </w:rPr>
        <w:t>……</w:t>
      </w:r>
      <w:r>
        <w:rPr>
          <w:rFonts w:ascii="宋体" w:eastAsia="宋体" w:hAnsi="宋体" w:cs="宋体"/>
          <w:color w:val="000000"/>
          <w:sz w:val="42"/>
        </w:rPr>
        <w:t>面前</w:t>
      </w:r>
      <w:r>
        <w:rPr>
          <w:rFonts w:ascii="宋体" w:eastAsia="宋体" w:hAnsi="宋体" w:cs="宋体"/>
          <w:color w:val="000000"/>
          <w:sz w:val="42"/>
        </w:rPr>
        <w:t>”</w:t>
      </w:r>
      <w:r>
        <w:rPr>
          <w:rFonts w:ascii="宋体" w:eastAsia="宋体" w:hAnsi="宋体" w:cs="宋体"/>
          <w:color w:val="000000"/>
          <w:sz w:val="42"/>
        </w:rPr>
        <w:t>的意思，也有</w:t>
      </w:r>
      <w:r>
        <w:rPr>
          <w:rFonts w:ascii="宋体" w:eastAsia="宋体" w:hAnsi="宋体" w:cs="宋体"/>
          <w:color w:val="000000"/>
          <w:sz w:val="42"/>
        </w:rPr>
        <w:t>“</w:t>
      </w:r>
      <w:r>
        <w:rPr>
          <w:rFonts w:ascii="宋体" w:eastAsia="宋体" w:hAnsi="宋体" w:cs="宋体"/>
          <w:color w:val="000000"/>
          <w:sz w:val="42"/>
        </w:rPr>
        <w:t>反对</w:t>
      </w:r>
      <w:r>
        <w:rPr>
          <w:rFonts w:ascii="宋体" w:eastAsia="宋体" w:hAnsi="宋体" w:cs="宋体"/>
          <w:color w:val="000000"/>
          <w:sz w:val="42"/>
        </w:rPr>
        <w:t>……”</w:t>
      </w:r>
      <w:r>
        <w:rPr>
          <w:rFonts w:ascii="宋体" w:eastAsia="宋体" w:hAnsi="宋体" w:cs="宋体"/>
          <w:color w:val="000000"/>
          <w:sz w:val="42"/>
        </w:rPr>
        <w:t>的意思。前一种意思出现在诗篇中，</w:t>
      </w:r>
      <w:r>
        <w:rPr>
          <w:rFonts w:ascii="宋体" w:eastAsia="宋体" w:hAnsi="宋体" w:cs="宋体"/>
          <w:color w:val="000000"/>
          <w:sz w:val="42"/>
        </w:rPr>
        <w:t>“</w:t>
      </w:r>
      <w:r>
        <w:rPr>
          <w:rFonts w:ascii="宋体" w:eastAsia="宋体" w:hAnsi="宋体" w:cs="宋体"/>
          <w:color w:val="000000"/>
          <w:sz w:val="42"/>
        </w:rPr>
        <w:t>让我们在造我们的上帝面前跪下</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②</w:t>
      </w:r>
      <w:r>
        <w:rPr>
          <w:rFonts w:ascii="宋体" w:eastAsia="宋体" w:hAnsi="宋体" w:cs="宋体"/>
          <w:color w:val="000000"/>
          <w:sz w:val="42"/>
        </w:rPr>
        <w:t>后一种意思出现在《约伯记》中，那里写道：</w:t>
      </w:r>
      <w:r>
        <w:rPr>
          <w:rFonts w:ascii="宋体" w:eastAsia="宋体" w:hAnsi="宋体" w:cs="宋体"/>
          <w:color w:val="000000"/>
          <w:sz w:val="42"/>
        </w:rPr>
        <w:t>“</w:t>
      </w:r>
      <w:r>
        <w:rPr>
          <w:rFonts w:ascii="宋体" w:eastAsia="宋体" w:hAnsi="宋体" w:cs="宋体"/>
          <w:color w:val="000000"/>
          <w:sz w:val="42"/>
        </w:rPr>
        <w:t>你用你的灵反对神。</w:t>
      </w:r>
      <w:r>
        <w:rPr>
          <w:rFonts w:ascii="宋体" w:eastAsia="宋体" w:hAnsi="宋体" w:cs="宋体"/>
          <w:color w:val="000000"/>
          <w:sz w:val="42"/>
        </w:rPr>
        <w:t>”③</w:t>
      </w:r>
      <w:r>
        <w:rPr>
          <w:rFonts w:ascii="宋体" w:eastAsia="宋体" w:hAnsi="宋体" w:cs="宋体"/>
          <w:color w:val="000000"/>
          <w:sz w:val="42"/>
        </w:rPr>
        <w:t>我们在后一种意义上理解对巨人宁录的描写，他是一个</w:t>
      </w:r>
      <w:r>
        <w:rPr>
          <w:rFonts w:ascii="宋体" w:eastAsia="宋体" w:hAnsi="宋体" w:cs="宋体"/>
          <w:color w:val="000000"/>
          <w:sz w:val="42"/>
        </w:rPr>
        <w:t>“</w:t>
      </w:r>
      <w:r>
        <w:rPr>
          <w:rFonts w:ascii="宋体" w:eastAsia="宋体" w:hAnsi="宋体" w:cs="宋体"/>
          <w:color w:val="000000"/>
          <w:sz w:val="42"/>
        </w:rPr>
        <w:t>反对上帝的英勇猎户</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猎户</w:t>
      </w:r>
      <w:r>
        <w:rPr>
          <w:rFonts w:ascii="宋体" w:eastAsia="宋体" w:hAnsi="宋体" w:cs="宋体"/>
          <w:color w:val="000000"/>
          <w:sz w:val="42"/>
        </w:rPr>
        <w:t>”</w:t>
      </w:r>
      <w:r>
        <w:rPr>
          <w:rFonts w:ascii="宋体" w:eastAsia="宋体" w:hAnsi="宋体" w:cs="宋体"/>
          <w:color w:val="000000"/>
          <w:sz w:val="42"/>
        </w:rPr>
        <w:t>这个词该作何种理解，不就是一个骗子、压迫者、大地生灵的屠杀者吗</w:t>
      </w:r>
      <w:r>
        <w:rPr>
          <w:rFonts w:ascii="宋体" w:eastAsia="宋体" w:hAnsi="宋体" w:cs="宋体"/>
          <w:color w:val="000000"/>
          <w:sz w:val="42"/>
        </w:rPr>
        <w:t>?</w:t>
      </w:r>
      <w:r>
        <w:rPr>
          <w:rFonts w:ascii="宋体" w:eastAsia="宋体" w:hAnsi="宋体" w:cs="宋体"/>
          <w:color w:val="000000"/>
          <w:sz w:val="42"/>
        </w:rPr>
        <w:t>他和他的民众开始建造一座塔来反对上帝，塔象征着他的不虔诚和傲慢。尽管这项工程没有胜利完成，但这种邪恶的意图应当受到惩罚。那么，是什么样的惩</w:t>
      </w:r>
    </w:p>
    <w:p w:rsidR="00874596" w:rsidRDefault="0001127C">
      <w:pPr>
        <w:wordWrap w:val="0"/>
        <w:spacing w:line="680" w:lineRule="atLeast"/>
        <w:ind w:left="12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72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参阅《出埃及记》章</w:t>
      </w:r>
      <w:r>
        <w:rPr>
          <w:rFonts w:ascii="宋体" w:eastAsia="宋体" w:hAnsi="宋体" w:cs="宋体"/>
          <w:color w:val="000000"/>
          <w:sz w:val="33"/>
        </w:rPr>
        <w:t>8,</w:t>
      </w:r>
      <w:r>
        <w:rPr>
          <w:rFonts w:ascii="宋体" w:eastAsia="宋体" w:hAnsi="宋体" w:cs="宋体"/>
          <w:color w:val="000000"/>
          <w:sz w:val="33"/>
        </w:rPr>
        <w:t>章</w:t>
      </w:r>
      <w:r>
        <w:rPr>
          <w:rFonts w:ascii="宋体" w:eastAsia="宋体" w:hAnsi="宋体" w:cs="宋体"/>
          <w:color w:val="000000"/>
          <w:sz w:val="33"/>
        </w:rPr>
        <w:t>10</w:t>
      </w:r>
      <w:r>
        <w:rPr>
          <w:rFonts w:ascii="宋体" w:eastAsia="宋体" w:hAnsi="宋体" w:cs="宋体"/>
          <w:color w:val="000000"/>
          <w:sz w:val="33"/>
        </w:rPr>
        <w:t>。</w:t>
      </w:r>
    </w:p>
    <w:p w:rsidR="00874596" w:rsidRDefault="0001127C">
      <w:pPr>
        <w:wordWrap w:val="0"/>
        <w:spacing w:line="460" w:lineRule="atLeast"/>
        <w:ind w:left="72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《诗篇》</w:t>
      </w:r>
      <w:r>
        <w:rPr>
          <w:rFonts w:ascii="宋体" w:eastAsia="宋体" w:hAnsi="宋体" w:cs="宋体"/>
          <w:color w:val="000000"/>
          <w:sz w:val="33"/>
        </w:rPr>
        <w:t>95:6</w:t>
      </w:r>
      <w:r>
        <w:rPr>
          <w:rFonts w:ascii="宋体" w:eastAsia="宋体" w:hAnsi="宋体" w:cs="宋体"/>
          <w:color w:val="000000"/>
          <w:sz w:val="33"/>
        </w:rPr>
        <w:t>。</w:t>
      </w:r>
    </w:p>
    <w:p w:rsidR="00874596" w:rsidRDefault="0001127C">
      <w:pPr>
        <w:wordWrap w:val="0"/>
        <w:spacing w:line="460" w:lineRule="atLeast"/>
        <w:ind w:left="720"/>
        <w:textAlignment w:val="baseline"/>
        <w:rPr>
          <w:sz w:val="33"/>
        </w:rPr>
        <w:sectPr w:rsidR="00874596">
          <w:headerReference w:type="default" r:id="rId1466"/>
          <w:footerReference w:type="default" r:id="rId1467"/>
          <w:pgSz w:w="16060" w:h="23020"/>
          <w:pgMar w:top="1540" w:right="1780" w:bottom="1540" w:left="178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《约伯记》</w:t>
      </w:r>
      <w:r>
        <w:rPr>
          <w:rFonts w:ascii="宋体" w:eastAsia="宋体" w:hAnsi="宋体" w:cs="宋体"/>
          <w:color w:val="000000"/>
          <w:sz w:val="33"/>
        </w:rPr>
        <w:t>15:13</w:t>
      </w:r>
      <w:r>
        <w:rPr>
          <w:rFonts w:ascii="宋体" w:eastAsia="宋体" w:hAnsi="宋体" w:cs="宋体"/>
          <w:color w:val="000000"/>
          <w:sz w:val="33"/>
        </w:rPr>
        <w:t>。</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700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20" w:lineRule="exact"/>
        <w:jc w:val="center"/>
        <w:textAlignment w:val="baseline"/>
        <w:rPr>
          <w:sz w:val="32"/>
        </w:rPr>
      </w:pPr>
    </w:p>
    <w:p w:rsidR="00874596" w:rsidRDefault="0001127C">
      <w:pPr>
        <w:wordWrap w:val="0"/>
        <w:spacing w:line="640" w:lineRule="atLeast"/>
        <w:ind w:left="40" w:right="40"/>
        <w:textAlignment w:val="baseline"/>
        <w:rPr>
          <w:sz w:val="41"/>
        </w:rPr>
      </w:pPr>
      <w:r>
        <w:rPr>
          <w:rFonts w:ascii="宋体" w:eastAsia="宋体" w:hAnsi="宋体" w:cs="宋体"/>
          <w:color w:val="000000"/>
          <w:sz w:val="41"/>
        </w:rPr>
        <w:t>罚</w:t>
      </w:r>
      <w:r>
        <w:rPr>
          <w:rFonts w:ascii="宋体" w:eastAsia="宋体" w:hAnsi="宋体" w:cs="宋体"/>
          <w:color w:val="000000"/>
          <w:sz w:val="41"/>
        </w:rPr>
        <w:t>?</w:t>
      </w:r>
      <w:r>
        <w:rPr>
          <w:rFonts w:ascii="宋体" w:eastAsia="宋体" w:hAnsi="宋体" w:cs="宋体"/>
          <w:color w:val="000000"/>
          <w:sz w:val="41"/>
        </w:rPr>
        <w:t>统治者的权力与他的言语有关，而应受谴责的是宁录的傲慢，</w:t>
      </w:r>
      <w:r>
        <w:rPr>
          <w:rFonts w:ascii="宋体" w:eastAsia="宋体" w:hAnsi="宋体" w:cs="宋体"/>
          <w:color w:val="000000"/>
          <w:sz w:val="41"/>
        </w:rPr>
        <w:t>由于宁录拒绝理解和服从上帝的命令，所以他自己的命令也不能被他的民众理解。就这样，他的反叛被化解了，因为别人要是听不懂他的话当然就会撤离，而他只能对那些听得懂他的话的人下令。就这样，他们的语言划分出这些宗族，分散在各地，这使上帝感到喜悦。上帝以一种隐秘的方法完成了这件事，这种方法是我们不能明白的。</w:t>
      </w:r>
    </w:p>
    <w:p w:rsidR="00874596" w:rsidRDefault="00874596">
      <w:pPr>
        <w:wordWrap w:val="0"/>
        <w:spacing w:line="660" w:lineRule="exact"/>
        <w:textAlignment w:val="baseline"/>
        <w:rPr>
          <w:sz w:val="41"/>
        </w:rPr>
      </w:pPr>
    </w:p>
    <w:p w:rsidR="00874596" w:rsidRDefault="0001127C">
      <w:pPr>
        <w:wordWrap w:val="0"/>
        <w:spacing w:line="600" w:lineRule="atLeast"/>
        <w:ind w:left="4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5 </w:t>
      </w:r>
      <w:r>
        <w:rPr>
          <w:rFonts w:ascii="黑体" w:eastAsia="黑体" w:hAnsi="黑体" w:cs="黑体"/>
          <w:color w:val="000000"/>
          <w:sz w:val="44"/>
        </w:rPr>
        <w:t>上帝降临变乱建塔者的语言</w:t>
      </w:r>
    </w:p>
    <w:p w:rsidR="00874596" w:rsidRDefault="0001127C">
      <w:pPr>
        <w:wordWrap w:val="0"/>
        <w:spacing w:line="640" w:lineRule="atLeast"/>
        <w:ind w:firstLine="900"/>
        <w:textAlignment w:val="baseline"/>
        <w:rPr>
          <w:sz w:val="41"/>
        </w:rPr>
        <w:sectPr w:rsidR="00874596">
          <w:headerReference w:type="default" r:id="rId1468"/>
          <w:footerReference w:type="default" r:id="rId1469"/>
          <w:pgSz w:w="16060" w:h="23020"/>
          <w:pgMar w:top="1800" w:right="1800" w:bottom="1800" w:left="1800" w:header="720" w:footer="720" w:gutter="0"/>
          <w:cols w:space="720"/>
        </w:sectPr>
      </w:pPr>
      <w:r>
        <w:rPr>
          <w:rFonts w:ascii="宋体" w:eastAsia="宋体" w:hAnsi="宋体" w:cs="宋体"/>
          <w:color w:val="000000"/>
          <w:sz w:val="41"/>
        </w:rPr>
        <w:t>经上写道：</w:t>
      </w:r>
      <w:r>
        <w:rPr>
          <w:rFonts w:ascii="宋体" w:eastAsia="宋体" w:hAnsi="宋体" w:cs="宋体"/>
          <w:color w:val="000000"/>
          <w:sz w:val="41"/>
        </w:rPr>
        <w:t>“</w:t>
      </w:r>
      <w:r>
        <w:rPr>
          <w:rFonts w:ascii="宋体" w:eastAsia="宋体" w:hAnsi="宋体" w:cs="宋体"/>
          <w:color w:val="000000"/>
          <w:sz w:val="41"/>
        </w:rPr>
        <w:t>上帝降临，要看看世人所建造的城和塔</w:t>
      </w:r>
      <w:r>
        <w:rPr>
          <w:rFonts w:ascii="宋体" w:eastAsia="宋体" w:hAnsi="宋体" w:cs="宋体"/>
          <w:color w:val="000000"/>
          <w:sz w:val="41"/>
        </w:rPr>
        <w:t>”</w:t>
      </w:r>
      <w:r>
        <w:rPr>
          <w:rFonts w:ascii="宋体" w:eastAsia="宋体" w:hAnsi="宋体" w:cs="宋体"/>
          <w:color w:val="000000"/>
          <w:sz w:val="41"/>
        </w:rPr>
        <w:t>，这里讲的不是上帝的儿女在建造，而是按人生活的世人的社会在建造，我们称</w:t>
      </w:r>
      <w:r>
        <w:rPr>
          <w:rFonts w:ascii="宋体" w:eastAsia="宋体" w:hAnsi="宋体" w:cs="宋体"/>
          <w:color w:val="000000"/>
          <w:sz w:val="41"/>
        </w:rPr>
        <w:t>之为属地之城。上帝当然不会从一处移向另一处，因为他始终无处不在，但当上帝要在大地上采取超越自然常规的神奇行动时，经上就说他</w:t>
      </w:r>
      <w:r>
        <w:rPr>
          <w:rFonts w:ascii="宋体" w:eastAsia="宋体" w:hAnsi="宋体" w:cs="宋体"/>
          <w:color w:val="000000"/>
          <w:sz w:val="41"/>
        </w:rPr>
        <w:t>“</w:t>
      </w:r>
      <w:r>
        <w:rPr>
          <w:rFonts w:ascii="宋体" w:eastAsia="宋体" w:hAnsi="宋体" w:cs="宋体"/>
          <w:color w:val="000000"/>
          <w:sz w:val="41"/>
        </w:rPr>
        <w:t>降临</w:t>
      </w:r>
      <w:r>
        <w:rPr>
          <w:rFonts w:ascii="宋体" w:eastAsia="宋体" w:hAnsi="宋体" w:cs="宋体"/>
          <w:color w:val="000000"/>
          <w:sz w:val="41"/>
        </w:rPr>
        <w:t>”</w:t>
      </w:r>
      <w:r>
        <w:rPr>
          <w:rFonts w:ascii="宋体" w:eastAsia="宋体" w:hAnsi="宋体" w:cs="宋体"/>
          <w:color w:val="000000"/>
          <w:sz w:val="41"/>
        </w:rPr>
        <w:t>，以此显示上帝的临在。还有，他不会不知道任何事情，因此他也不需要在某个特定时间去看某样东西。但经上说上帝在某个具体时间看和发现，而被看和被发现的事物是由他引起的。因此，当上帝表示非常不高兴的时候，这是因为这座城先前并没有按上帝让它被看的那种方式被看到。另一种理解是，上帝可以降临这座城，因为上帝的天使降临了，而上帝存在于它们中间。所以经上说</w:t>
      </w:r>
      <w:r>
        <w:rPr>
          <w:rFonts w:ascii="宋体" w:eastAsia="宋体" w:hAnsi="宋体" w:cs="宋体"/>
          <w:color w:val="000000"/>
          <w:sz w:val="41"/>
        </w:rPr>
        <w:t>“</w:t>
      </w:r>
      <w:r>
        <w:rPr>
          <w:rFonts w:ascii="宋体" w:eastAsia="宋体" w:hAnsi="宋体" w:cs="宋体"/>
          <w:color w:val="000000"/>
          <w:sz w:val="41"/>
        </w:rPr>
        <w:t>上帝说：</w:t>
      </w:r>
      <w:r>
        <w:rPr>
          <w:rFonts w:ascii="宋体" w:eastAsia="宋体" w:hAnsi="宋体" w:cs="宋体"/>
          <w:color w:val="000000"/>
          <w:sz w:val="41"/>
        </w:rPr>
        <w:t>‘</w:t>
      </w:r>
      <w:r>
        <w:rPr>
          <w:rFonts w:ascii="宋体" w:eastAsia="宋体" w:hAnsi="宋体" w:cs="宋体"/>
          <w:color w:val="000000"/>
          <w:sz w:val="41"/>
        </w:rPr>
        <w:t>看哪，他们成为一样的人民，都是</w:t>
      </w:r>
      <w:r>
        <w:rPr>
          <w:rFonts w:ascii="宋体" w:eastAsia="宋体" w:hAnsi="宋体" w:cs="宋体"/>
          <w:color w:val="000000"/>
          <w:sz w:val="41"/>
        </w:rPr>
        <w:t>一样的言语</w:t>
      </w:r>
      <w:r>
        <w:rPr>
          <w:rFonts w:ascii="宋体" w:eastAsia="宋体" w:hAnsi="宋体" w:cs="宋体"/>
          <w:color w:val="000000"/>
          <w:sz w:val="41"/>
        </w:rPr>
        <w:t>’”</w:t>
      </w:r>
      <w:r>
        <w:rPr>
          <w:rFonts w:ascii="宋体" w:eastAsia="宋体" w:hAnsi="宋体" w:cs="宋体"/>
          <w:color w:val="000000"/>
          <w:sz w:val="41"/>
        </w:rPr>
        <w:t>等等，然后又说</w:t>
      </w:r>
      <w:r>
        <w:rPr>
          <w:rFonts w:ascii="宋体" w:eastAsia="宋体" w:hAnsi="宋体" w:cs="宋体"/>
          <w:color w:val="000000"/>
          <w:sz w:val="41"/>
        </w:rPr>
        <w:t>“</w:t>
      </w:r>
      <w:r>
        <w:rPr>
          <w:rFonts w:ascii="宋体" w:eastAsia="宋体" w:hAnsi="宋体" w:cs="宋体"/>
          <w:color w:val="000000"/>
          <w:sz w:val="41"/>
        </w:rPr>
        <w:t>我们下去，在那里变乱他们的口音</w:t>
      </w:r>
      <w:r>
        <w:rPr>
          <w:rFonts w:ascii="宋体" w:eastAsia="宋体" w:hAnsi="宋体" w:cs="宋体"/>
          <w:color w:val="000000"/>
          <w:sz w:val="41"/>
        </w:rPr>
        <w:t>”</w:t>
      </w:r>
      <w:r>
        <w:rPr>
          <w:rFonts w:ascii="宋体" w:eastAsia="宋体" w:hAnsi="宋体" w:cs="宋体"/>
          <w:color w:val="000000"/>
          <w:sz w:val="41"/>
        </w:rPr>
        <w:t>。这些话构成了一个陈述，说明被描述为</w:t>
      </w:r>
      <w:r>
        <w:rPr>
          <w:rFonts w:ascii="宋体" w:eastAsia="宋体" w:hAnsi="宋体" w:cs="宋体"/>
          <w:color w:val="000000"/>
          <w:sz w:val="41"/>
        </w:rPr>
        <w:t>“</w:t>
      </w:r>
      <w:r>
        <w:rPr>
          <w:rFonts w:ascii="宋体" w:eastAsia="宋体" w:hAnsi="宋体" w:cs="宋体"/>
          <w:color w:val="000000"/>
          <w:sz w:val="41"/>
        </w:rPr>
        <w:t>上帝降临</w:t>
      </w:r>
      <w:r>
        <w:rPr>
          <w:rFonts w:ascii="宋体" w:eastAsia="宋体" w:hAnsi="宋体" w:cs="宋体"/>
          <w:color w:val="000000"/>
          <w:sz w:val="41"/>
        </w:rPr>
        <w:t>”</w:t>
      </w:r>
      <w:r>
        <w:rPr>
          <w:rFonts w:ascii="宋体" w:eastAsia="宋体" w:hAnsi="宋体" w:cs="宋体"/>
          <w:color w:val="000000"/>
          <w:sz w:val="41"/>
        </w:rPr>
        <w:t>的行动是如何完成的。因为上帝若是已经降临，那么他为什么还要对天使们说</w:t>
      </w:r>
      <w:r>
        <w:rPr>
          <w:rFonts w:ascii="宋体" w:eastAsia="宋体" w:hAnsi="宋体" w:cs="宋体"/>
          <w:color w:val="000000"/>
          <w:sz w:val="41"/>
        </w:rPr>
        <w:t>“</w:t>
      </w:r>
      <w:r>
        <w:rPr>
          <w:rFonts w:ascii="宋体" w:eastAsia="宋体" w:hAnsi="宋体" w:cs="宋体"/>
          <w:color w:val="000000"/>
          <w:sz w:val="41"/>
        </w:rPr>
        <w:t>我们下去</w:t>
      </w:r>
      <w:r>
        <w:rPr>
          <w:rFonts w:ascii="宋体" w:eastAsia="宋体" w:hAnsi="宋体" w:cs="宋体"/>
          <w:color w:val="000000"/>
          <w:sz w:val="41"/>
        </w:rPr>
        <w:t>”</w:t>
      </w:r>
      <w:r>
        <w:rPr>
          <w:rFonts w:ascii="宋体" w:eastAsia="宋体" w:hAnsi="宋体" w:cs="宋体"/>
          <w:color w:val="000000"/>
          <w:sz w:val="41"/>
        </w:rPr>
        <w:t>，除非他和下去的天使们在一起，因此通过他们上帝也下去了</w:t>
      </w:r>
      <w:r>
        <w:rPr>
          <w:rFonts w:ascii="宋体" w:eastAsia="宋体" w:hAnsi="宋体" w:cs="宋体"/>
          <w:color w:val="000000"/>
          <w:sz w:val="41"/>
        </w:rPr>
        <w:t>?</w:t>
      </w:r>
      <w:r>
        <w:rPr>
          <w:rFonts w:ascii="宋体" w:eastAsia="宋体" w:hAnsi="宋体" w:cs="宋体"/>
          <w:color w:val="000000"/>
          <w:sz w:val="41"/>
        </w:rPr>
        <w:t>他没有说</w:t>
      </w:r>
      <w:r>
        <w:rPr>
          <w:rFonts w:ascii="宋体" w:eastAsia="宋体" w:hAnsi="宋体" w:cs="宋体"/>
          <w:color w:val="000000"/>
          <w:sz w:val="41"/>
        </w:rPr>
        <w:t>“</w:t>
      </w:r>
      <w:r>
        <w:rPr>
          <w:rFonts w:ascii="宋体" w:eastAsia="宋体" w:hAnsi="宋体" w:cs="宋体"/>
          <w:color w:val="000000"/>
          <w:sz w:val="41"/>
        </w:rPr>
        <w:t>下去，变乱他们的口音</w:t>
      </w:r>
      <w:r>
        <w:rPr>
          <w:rFonts w:ascii="宋体" w:eastAsia="宋体" w:hAnsi="宋体" w:cs="宋体"/>
          <w:color w:val="000000"/>
          <w:sz w:val="41"/>
        </w:rPr>
        <w:t>”</w:t>
      </w:r>
      <w:r>
        <w:rPr>
          <w:rFonts w:ascii="宋体" w:eastAsia="宋体" w:hAnsi="宋体" w:cs="宋体"/>
          <w:color w:val="000000"/>
          <w:sz w:val="41"/>
        </w:rPr>
        <w:t>，而是说</w:t>
      </w:r>
      <w:r>
        <w:rPr>
          <w:rFonts w:ascii="宋体" w:eastAsia="宋体" w:hAnsi="宋体" w:cs="宋体"/>
          <w:color w:val="000000"/>
          <w:sz w:val="41"/>
        </w:rPr>
        <w:t>“</w:t>
      </w:r>
      <w:r>
        <w:rPr>
          <w:rFonts w:ascii="宋体" w:eastAsia="宋体" w:hAnsi="宋体" w:cs="宋体"/>
          <w:color w:val="000000"/>
          <w:sz w:val="41"/>
        </w:rPr>
        <w:t>让我们下去变乱他们的口音</w:t>
      </w:r>
      <w:r>
        <w:rPr>
          <w:rFonts w:ascii="宋体" w:eastAsia="宋体" w:hAnsi="宋体" w:cs="宋体"/>
          <w:color w:val="000000"/>
          <w:sz w:val="41"/>
        </w:rPr>
        <w:t>”</w:t>
      </w:r>
      <w:r>
        <w:rPr>
          <w:rFonts w:ascii="宋体" w:eastAsia="宋体" w:hAnsi="宋体" w:cs="宋体"/>
          <w:color w:val="000000"/>
          <w:sz w:val="41"/>
        </w:rPr>
        <w:t>，这样说是合适的，因为上帝以这样的方式表明他通过他的执行者工作，所以这些执行者也是上帝的同工。如使徒所说，</w:t>
      </w:r>
      <w:r>
        <w:rPr>
          <w:rFonts w:ascii="宋体" w:eastAsia="宋体" w:hAnsi="宋体" w:cs="宋体"/>
          <w:color w:val="000000"/>
          <w:sz w:val="41"/>
        </w:rPr>
        <w:t>“</w:t>
      </w:r>
      <w:r>
        <w:rPr>
          <w:rFonts w:ascii="宋体" w:eastAsia="宋体" w:hAnsi="宋体" w:cs="宋体"/>
          <w:color w:val="000000"/>
          <w:sz w:val="41"/>
        </w:rPr>
        <w:t>因为我们是</w:t>
      </w:r>
    </w:p>
    <w:p w:rsidR="00874596" w:rsidRDefault="0001127C">
      <w:pPr>
        <w:wordWrap w:val="0"/>
        <w:spacing w:line="500" w:lineRule="atLeast"/>
        <w:ind w:right="140"/>
        <w:jc w:val="right"/>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第</w:t>
      </w:r>
      <w:r>
        <w:rPr>
          <w:rFonts w:ascii="黑体" w:eastAsia="黑体" w:hAnsi="黑体" w:cs="黑体"/>
          <w:color w:val="000000"/>
          <w:sz w:val="35"/>
          <w:u w:val="single"/>
        </w:rPr>
        <w:t xml:space="preserve"> </w:t>
      </w:r>
      <w:r>
        <w:rPr>
          <w:rFonts w:ascii="黑体" w:eastAsia="黑体" w:hAnsi="黑体" w:cs="黑体"/>
          <w:color w:val="000000"/>
          <w:sz w:val="35"/>
          <w:u w:val="single"/>
        </w:rPr>
        <w:t>十</w:t>
      </w:r>
      <w:r>
        <w:rPr>
          <w:rFonts w:ascii="黑体" w:eastAsia="黑体" w:hAnsi="黑体" w:cs="黑体"/>
          <w:color w:val="000000"/>
          <w:sz w:val="35"/>
          <w:u w:val="single"/>
        </w:rPr>
        <w:t xml:space="preserve"> </w:t>
      </w:r>
      <w:r>
        <w:rPr>
          <w:rFonts w:ascii="黑体" w:eastAsia="黑体" w:hAnsi="黑体" w:cs="黑体"/>
          <w:color w:val="000000"/>
          <w:sz w:val="35"/>
          <w:u w:val="single"/>
        </w:rPr>
        <w:t>六</w:t>
      </w:r>
      <w:r>
        <w:rPr>
          <w:rFonts w:ascii="黑体" w:eastAsia="黑体" w:hAnsi="黑体" w:cs="黑体"/>
          <w:color w:val="000000"/>
          <w:sz w:val="35"/>
          <w:u w:val="single"/>
        </w:rPr>
        <w:t xml:space="preserve"> </w:t>
      </w:r>
      <w:r>
        <w:rPr>
          <w:rFonts w:ascii="黑体" w:eastAsia="黑体" w:hAnsi="黑体" w:cs="黑体"/>
          <w:color w:val="000000"/>
          <w:sz w:val="35"/>
          <w:u w:val="single"/>
        </w:rPr>
        <w:t>卷</w:t>
      </w:r>
      <w:r>
        <w:rPr>
          <w:rFonts w:ascii="黑体" w:eastAsia="黑体" w:hAnsi="黑体" w:cs="黑体"/>
          <w:color w:val="000000"/>
          <w:sz w:val="35"/>
          <w:u w:val="single"/>
        </w:rPr>
        <w:t xml:space="preserve">    </w:t>
      </w:r>
      <w:r>
        <w:rPr>
          <w:rFonts w:ascii="黑体" w:eastAsia="黑体" w:hAnsi="黑体" w:cs="黑体"/>
          <w:color w:val="000000"/>
          <w:sz w:val="35"/>
          <w:u w:val="single"/>
        </w:rPr>
        <w:t xml:space="preserve">                    701</w:t>
      </w:r>
    </w:p>
    <w:p w:rsidR="00874596" w:rsidRDefault="00874596">
      <w:pPr>
        <w:wordWrap w:val="0"/>
        <w:spacing w:line="520" w:lineRule="exact"/>
        <w:jc w:val="right"/>
        <w:textAlignment w:val="baseline"/>
        <w:rPr>
          <w:sz w:val="35"/>
        </w:rPr>
      </w:pPr>
    </w:p>
    <w:p w:rsidR="00874596" w:rsidRDefault="0001127C">
      <w:pPr>
        <w:wordWrap w:val="0"/>
        <w:spacing w:line="660" w:lineRule="atLeast"/>
        <w:textAlignment w:val="baseline"/>
        <w:rPr>
          <w:sz w:val="41"/>
        </w:rPr>
      </w:pPr>
      <w:r>
        <w:rPr>
          <w:rFonts w:ascii="宋体" w:eastAsia="宋体" w:hAnsi="宋体" w:cs="宋体"/>
          <w:color w:val="000000"/>
          <w:sz w:val="41"/>
        </w:rPr>
        <w:t>与上帝同工的。</w:t>
      </w:r>
      <w:r>
        <w:rPr>
          <w:rFonts w:ascii="宋体" w:eastAsia="宋体" w:hAnsi="宋体" w:cs="宋体"/>
          <w:color w:val="000000"/>
          <w:sz w:val="41"/>
        </w:rPr>
        <w:t>”①</w:t>
      </w:r>
    </w:p>
    <w:p w:rsidR="00874596" w:rsidRDefault="00874596">
      <w:pPr>
        <w:wordWrap w:val="0"/>
        <w:spacing w:line="680" w:lineRule="exact"/>
        <w:textAlignment w:val="baseline"/>
        <w:rPr>
          <w:sz w:val="41"/>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6 </w:t>
      </w:r>
      <w:r>
        <w:rPr>
          <w:rFonts w:ascii="黑体" w:eastAsia="黑体" w:hAnsi="黑体" w:cs="黑体"/>
          <w:color w:val="000000"/>
          <w:sz w:val="43"/>
        </w:rPr>
        <w:t>如何理解上帝对天使说的话</w:t>
      </w:r>
    </w:p>
    <w:p w:rsidR="00874596" w:rsidRDefault="0001127C">
      <w:pPr>
        <w:wordWrap w:val="0"/>
        <w:spacing w:line="660" w:lineRule="atLeast"/>
        <w:ind w:right="20" w:firstLine="840"/>
        <w:textAlignment w:val="baseline"/>
        <w:rPr>
          <w:sz w:val="41"/>
        </w:rPr>
      </w:pPr>
      <w:r>
        <w:rPr>
          <w:rFonts w:ascii="宋体" w:eastAsia="宋体" w:hAnsi="宋体" w:cs="宋体"/>
          <w:color w:val="000000"/>
          <w:sz w:val="41"/>
        </w:rPr>
        <w:t>还有，上帝在造人时说的一些话可以理解为与天使有关。上帝说</w:t>
      </w:r>
      <w:r>
        <w:rPr>
          <w:rFonts w:ascii="宋体" w:eastAsia="宋体" w:hAnsi="宋体" w:cs="宋体"/>
          <w:color w:val="000000"/>
          <w:sz w:val="41"/>
        </w:rPr>
        <w:t>“</w:t>
      </w:r>
      <w:r>
        <w:rPr>
          <w:rFonts w:ascii="宋体" w:eastAsia="宋体" w:hAnsi="宋体" w:cs="宋体"/>
          <w:color w:val="000000"/>
          <w:sz w:val="41"/>
        </w:rPr>
        <w:t>让我们造人</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而没有说</w:t>
      </w:r>
      <w:r>
        <w:rPr>
          <w:rFonts w:ascii="宋体" w:eastAsia="宋体" w:hAnsi="宋体" w:cs="宋体"/>
          <w:color w:val="000000"/>
          <w:sz w:val="41"/>
        </w:rPr>
        <w:t>“</w:t>
      </w:r>
      <w:r>
        <w:rPr>
          <w:rFonts w:ascii="宋体" w:eastAsia="宋体" w:hAnsi="宋体" w:cs="宋体"/>
          <w:color w:val="000000"/>
          <w:sz w:val="41"/>
        </w:rPr>
        <w:t>让我造人</w:t>
      </w:r>
      <w:r>
        <w:rPr>
          <w:rFonts w:ascii="宋体" w:eastAsia="宋体" w:hAnsi="宋体" w:cs="宋体"/>
          <w:color w:val="000000"/>
          <w:sz w:val="41"/>
        </w:rPr>
        <w:t>”</w:t>
      </w:r>
      <w:r>
        <w:rPr>
          <w:rFonts w:ascii="宋体" w:eastAsia="宋体" w:hAnsi="宋体" w:cs="宋体"/>
          <w:color w:val="000000"/>
          <w:sz w:val="41"/>
        </w:rPr>
        <w:t>。然而，紧跟着的还有</w:t>
      </w:r>
      <w:r>
        <w:rPr>
          <w:rFonts w:ascii="宋体" w:eastAsia="宋体" w:hAnsi="宋体" w:cs="宋体"/>
          <w:color w:val="000000"/>
          <w:sz w:val="41"/>
        </w:rPr>
        <w:t>“</w:t>
      </w:r>
      <w:r>
        <w:rPr>
          <w:rFonts w:ascii="宋体" w:eastAsia="宋体" w:hAnsi="宋体" w:cs="宋体"/>
          <w:color w:val="000000"/>
          <w:sz w:val="41"/>
        </w:rPr>
        <w:t>按我们的形象</w:t>
      </w:r>
      <w:r>
        <w:rPr>
          <w:rFonts w:ascii="宋体" w:eastAsia="宋体" w:hAnsi="宋体" w:cs="宋体"/>
          <w:color w:val="000000"/>
          <w:sz w:val="41"/>
        </w:rPr>
        <w:t>”</w:t>
      </w:r>
      <w:r>
        <w:rPr>
          <w:rFonts w:ascii="宋体" w:eastAsia="宋体" w:hAnsi="宋体" w:cs="宋体"/>
          <w:color w:val="000000"/>
          <w:sz w:val="41"/>
        </w:rPr>
        <w:t>。如果相信人是按照天使的形象造的，或者认为天使和上帝拥有相同的形象，那么这样的想法是亵渎的，这里的复数</w:t>
      </w:r>
      <w:r>
        <w:rPr>
          <w:rFonts w:ascii="宋体" w:eastAsia="宋体" w:hAnsi="宋体" w:cs="宋体"/>
          <w:color w:val="000000"/>
          <w:sz w:val="41"/>
        </w:rPr>
        <w:t>(</w:t>
      </w:r>
      <w:r>
        <w:rPr>
          <w:rFonts w:ascii="宋体" w:eastAsia="宋体" w:hAnsi="宋体" w:cs="宋体"/>
          <w:color w:val="000000"/>
          <w:sz w:val="41"/>
        </w:rPr>
        <w:t>我们</w:t>
      </w:r>
      <w:r>
        <w:rPr>
          <w:rFonts w:ascii="宋体" w:eastAsia="宋体" w:hAnsi="宋体" w:cs="宋体"/>
          <w:color w:val="000000"/>
          <w:sz w:val="41"/>
        </w:rPr>
        <w:t>)</w:t>
      </w:r>
      <w:r>
        <w:rPr>
          <w:rFonts w:ascii="宋体" w:eastAsia="宋体" w:hAnsi="宋体" w:cs="宋体"/>
          <w:color w:val="000000"/>
          <w:sz w:val="41"/>
        </w:rPr>
        <w:t>应当正确地理解为指的是三位一体。不管怎么说，三位一体是一神，因此，即使经上说</w:t>
      </w:r>
      <w:r>
        <w:rPr>
          <w:rFonts w:ascii="宋体" w:eastAsia="宋体" w:hAnsi="宋体" w:cs="宋体"/>
          <w:color w:val="000000"/>
          <w:sz w:val="41"/>
        </w:rPr>
        <w:t>“</w:t>
      </w:r>
      <w:r>
        <w:rPr>
          <w:rFonts w:ascii="宋体" w:eastAsia="宋体" w:hAnsi="宋体" w:cs="宋体"/>
          <w:color w:val="000000"/>
          <w:sz w:val="41"/>
        </w:rPr>
        <w:t>让我们造人</w:t>
      </w:r>
      <w:r>
        <w:rPr>
          <w:rFonts w:ascii="宋体" w:eastAsia="宋体" w:hAnsi="宋体" w:cs="宋体"/>
          <w:color w:val="000000"/>
          <w:sz w:val="41"/>
        </w:rPr>
        <w:t>”</w:t>
      </w:r>
      <w:r>
        <w:rPr>
          <w:rFonts w:ascii="宋体" w:eastAsia="宋体" w:hAnsi="宋体" w:cs="宋体"/>
          <w:color w:val="000000"/>
          <w:sz w:val="41"/>
        </w:rPr>
        <w:t>，它也会继续说</w:t>
      </w:r>
      <w:r>
        <w:rPr>
          <w:rFonts w:ascii="宋体" w:eastAsia="宋体" w:hAnsi="宋体" w:cs="宋体"/>
          <w:color w:val="000000"/>
          <w:sz w:val="41"/>
        </w:rPr>
        <w:t>“</w:t>
      </w:r>
      <w:r>
        <w:rPr>
          <w:rFonts w:ascii="宋体" w:eastAsia="宋体" w:hAnsi="宋体" w:cs="宋体"/>
          <w:color w:val="000000"/>
          <w:sz w:val="41"/>
        </w:rPr>
        <w:t>按上帝的形象造人</w:t>
      </w:r>
      <w:r>
        <w:rPr>
          <w:rFonts w:ascii="宋体" w:eastAsia="宋体" w:hAnsi="宋体" w:cs="宋体"/>
          <w:color w:val="000000"/>
          <w:sz w:val="41"/>
        </w:rPr>
        <w:t>”</w:t>
      </w:r>
      <w:r>
        <w:rPr>
          <w:rFonts w:ascii="宋体" w:eastAsia="宋体" w:hAnsi="宋体" w:cs="宋体"/>
          <w:color w:val="000000"/>
          <w:sz w:val="41"/>
        </w:rPr>
        <w:t>。它不会说</w:t>
      </w:r>
      <w:r>
        <w:rPr>
          <w:rFonts w:ascii="宋体" w:eastAsia="宋体" w:hAnsi="宋体" w:cs="宋体"/>
          <w:color w:val="000000"/>
          <w:sz w:val="41"/>
        </w:rPr>
        <w:t>“</w:t>
      </w:r>
      <w:r>
        <w:rPr>
          <w:rFonts w:ascii="宋体" w:eastAsia="宋体" w:hAnsi="宋体" w:cs="宋体"/>
          <w:color w:val="000000"/>
          <w:sz w:val="41"/>
        </w:rPr>
        <w:t>诸神造人</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按诸神的形象</w:t>
      </w:r>
      <w:r>
        <w:rPr>
          <w:rFonts w:ascii="宋体" w:eastAsia="宋体" w:hAnsi="宋体" w:cs="宋体"/>
          <w:color w:val="000000"/>
          <w:sz w:val="41"/>
        </w:rPr>
        <w:t>”</w:t>
      </w:r>
      <w:r>
        <w:rPr>
          <w:rFonts w:ascii="宋体" w:eastAsia="宋体" w:hAnsi="宋体" w:cs="宋体"/>
          <w:color w:val="000000"/>
          <w:sz w:val="41"/>
        </w:rPr>
        <w:t>。</w:t>
      </w:r>
    </w:p>
    <w:p w:rsidR="00874596" w:rsidRDefault="0001127C">
      <w:pPr>
        <w:wordWrap w:val="0"/>
        <w:spacing w:line="660" w:lineRule="atLeast"/>
        <w:ind w:right="20" w:firstLine="840"/>
        <w:textAlignment w:val="baseline"/>
        <w:rPr>
          <w:sz w:val="41"/>
        </w:rPr>
      </w:pPr>
      <w:r>
        <w:rPr>
          <w:rFonts w:ascii="宋体" w:eastAsia="宋体" w:hAnsi="宋体" w:cs="宋体"/>
          <w:color w:val="000000"/>
          <w:sz w:val="41"/>
        </w:rPr>
        <w:t>如果有什么事情禁止我们把它理解为指的是天使，那么我们在此考虑的这段话本身就可以理解为指的是三位一体，就好像圣父在对圣子和圣灵说：</w:t>
      </w:r>
      <w:r>
        <w:rPr>
          <w:rFonts w:ascii="宋体" w:eastAsia="宋体" w:hAnsi="宋体" w:cs="宋体"/>
          <w:color w:val="000000"/>
          <w:sz w:val="41"/>
        </w:rPr>
        <w:t>“</w:t>
      </w:r>
      <w:r>
        <w:rPr>
          <w:rFonts w:ascii="宋体" w:eastAsia="宋体" w:hAnsi="宋体" w:cs="宋体"/>
          <w:color w:val="000000"/>
          <w:sz w:val="41"/>
        </w:rPr>
        <w:t>来吧，让我们下去，在那里变乱他们的语言。</w:t>
      </w:r>
      <w:r>
        <w:rPr>
          <w:rFonts w:ascii="宋体" w:eastAsia="宋体" w:hAnsi="宋体" w:cs="宋体"/>
          <w:color w:val="000000"/>
          <w:sz w:val="41"/>
        </w:rPr>
        <w:t>”</w:t>
      </w:r>
      <w:r>
        <w:rPr>
          <w:rFonts w:ascii="宋体" w:eastAsia="宋体" w:hAnsi="宋体" w:cs="宋体"/>
          <w:color w:val="000000"/>
          <w:sz w:val="41"/>
        </w:rPr>
        <w:t>但是更恰当的理解是，天使应当神圣地来到上帝这里，也就是带着虔诚的思想，向作为它们这个天庭永恒法则的不变的真理请教。因为它们自己并不是真理，它们是创造性的真理的分有者，向着它运动，就像趋向生命的源泉，</w:t>
      </w:r>
      <w:r>
        <w:rPr>
          <w:rFonts w:ascii="宋体" w:eastAsia="宋体" w:hAnsi="宋体" w:cs="宋体"/>
          <w:color w:val="000000"/>
          <w:sz w:val="41"/>
        </w:rPr>
        <w:t>③</w:t>
      </w:r>
      <w:r>
        <w:rPr>
          <w:rFonts w:ascii="宋体" w:eastAsia="宋体" w:hAnsi="宋体" w:cs="宋体"/>
          <w:color w:val="000000"/>
          <w:sz w:val="41"/>
        </w:rPr>
        <w:t>从它那里接受它们自身不拥有的东西。它们的这种运动是坚定的，决不会后退。</w:t>
      </w:r>
    </w:p>
    <w:p w:rsidR="00874596" w:rsidRDefault="0001127C">
      <w:pPr>
        <w:wordWrap w:val="0"/>
        <w:spacing w:line="660" w:lineRule="atLeast"/>
        <w:ind w:right="60" w:firstLine="840"/>
        <w:textAlignment w:val="baseline"/>
        <w:rPr>
          <w:sz w:val="41"/>
        </w:rPr>
      </w:pPr>
      <w:r>
        <w:rPr>
          <w:rFonts w:ascii="宋体" w:eastAsia="宋体" w:hAnsi="宋体" w:cs="宋体"/>
          <w:color w:val="000000"/>
          <w:sz w:val="41"/>
        </w:rPr>
        <w:t>但是上帝并不以我们相互之间说话的这种方式对天使说话，或以我们对上帝说</w:t>
      </w:r>
      <w:r>
        <w:rPr>
          <w:rFonts w:ascii="宋体" w:eastAsia="宋体" w:hAnsi="宋体" w:cs="宋体"/>
          <w:color w:val="000000"/>
          <w:sz w:val="41"/>
        </w:rPr>
        <w:t>话、我们对天使说话、天使对我们说话、上帝通过天使对我们说话的方式，倒不如说，上帝以他自己不可言喻的方式说话。上帝的话语按我们的说话方式向我们解释，但上帝的话语比我们的话语确实要精致得多。它始于上帝自己作为行动本身之不变原</w:t>
      </w:r>
    </w:p>
    <w:p w:rsidR="00874596" w:rsidRDefault="0001127C">
      <w:pPr>
        <w:wordWrap w:val="0"/>
        <w:spacing w:line="66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《哥林多前书》</w:t>
      </w:r>
      <w:r>
        <w:rPr>
          <w:rFonts w:ascii="宋体" w:eastAsia="宋体" w:hAnsi="宋体" w:cs="宋体"/>
          <w:color w:val="000000"/>
          <w:sz w:val="32"/>
        </w:rPr>
        <w:t>3:9</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1:26</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470"/>
          <w:footerReference w:type="default" r:id="rId1471"/>
          <w:pgSz w:w="16060" w:h="23020"/>
          <w:pgMar w:top="1640" w:right="1820" w:bottom="164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参阅《诗篇》</w:t>
      </w:r>
      <w:r>
        <w:rPr>
          <w:rFonts w:ascii="宋体" w:eastAsia="宋体" w:hAnsi="宋体" w:cs="宋体"/>
          <w:color w:val="000000"/>
          <w:sz w:val="32"/>
        </w:rPr>
        <w:t>36:9</w:t>
      </w:r>
      <w:r>
        <w:rPr>
          <w:rFonts w:ascii="宋体" w:eastAsia="宋体" w:hAnsi="宋体" w:cs="宋体"/>
          <w:color w:val="000000"/>
          <w:sz w:val="32"/>
        </w:rPr>
        <w:t>。</w:t>
      </w:r>
    </w:p>
    <w:p w:rsidR="00874596" w:rsidRDefault="0001127C">
      <w:pPr>
        <w:wordWrap w:val="0"/>
        <w:spacing w:line="680" w:lineRule="atLeast"/>
        <w:ind w:left="120"/>
        <w:textAlignment w:val="baseline"/>
        <w:rPr>
          <w:sz w:val="41"/>
        </w:rPr>
      </w:pPr>
      <w:r>
        <w:rPr>
          <w:rFonts w:ascii="宋体" w:eastAsia="宋体" w:hAnsi="宋体" w:cs="宋体"/>
          <w:color w:val="000000"/>
          <w:sz w:val="41"/>
          <w:u w:val="single"/>
        </w:rPr>
        <w:lastRenderedPageBreak/>
        <w:t xml:space="preserve">702                     </w:t>
      </w:r>
      <w:r>
        <w:rPr>
          <w:rFonts w:ascii="宋体" w:eastAsia="宋体" w:hAnsi="宋体" w:cs="宋体"/>
          <w:color w:val="000000"/>
          <w:sz w:val="41"/>
          <w:u w:val="single"/>
        </w:rPr>
        <w:t>上</w:t>
      </w:r>
      <w:r>
        <w:rPr>
          <w:rFonts w:ascii="宋体" w:eastAsia="宋体" w:hAnsi="宋体" w:cs="宋体"/>
          <w:color w:val="000000"/>
          <w:sz w:val="41"/>
          <w:u w:val="single"/>
        </w:rPr>
        <w:t xml:space="preserve"> </w:t>
      </w:r>
      <w:r>
        <w:rPr>
          <w:rFonts w:ascii="宋体" w:eastAsia="宋体" w:hAnsi="宋体" w:cs="宋体"/>
          <w:color w:val="000000"/>
          <w:sz w:val="41"/>
          <w:u w:val="single"/>
        </w:rPr>
        <w:t>帝</w:t>
      </w:r>
      <w:r>
        <w:rPr>
          <w:rFonts w:ascii="宋体" w:eastAsia="宋体" w:hAnsi="宋体" w:cs="宋体"/>
          <w:color w:val="000000"/>
          <w:sz w:val="41"/>
          <w:u w:val="single"/>
        </w:rPr>
        <w:t xml:space="preserve"> </w:t>
      </w:r>
      <w:r>
        <w:rPr>
          <w:rFonts w:ascii="宋体" w:eastAsia="宋体" w:hAnsi="宋体" w:cs="宋体"/>
          <w:color w:val="000000"/>
          <w:sz w:val="41"/>
          <w:u w:val="single"/>
        </w:rPr>
        <w:t>之</w:t>
      </w:r>
      <w:r>
        <w:rPr>
          <w:rFonts w:ascii="宋体" w:eastAsia="宋体" w:hAnsi="宋体" w:cs="宋体"/>
          <w:color w:val="000000"/>
          <w:sz w:val="41"/>
          <w:u w:val="single"/>
        </w:rPr>
        <w:t xml:space="preserve"> </w:t>
      </w:r>
      <w:r>
        <w:rPr>
          <w:rFonts w:ascii="宋体" w:eastAsia="宋体" w:hAnsi="宋体" w:cs="宋体"/>
          <w:color w:val="000000"/>
          <w:sz w:val="41"/>
          <w:u w:val="single"/>
        </w:rPr>
        <w:t>城</w:t>
      </w:r>
      <w:r>
        <w:rPr>
          <w:rFonts w:ascii="宋体" w:eastAsia="宋体" w:hAnsi="宋体" w:cs="宋体"/>
          <w:color w:val="000000"/>
          <w:sz w:val="41"/>
          <w:u w:val="single"/>
        </w:rPr>
        <w:t xml:space="preserve">                        </w:t>
      </w:r>
    </w:p>
    <w:p w:rsidR="00874596" w:rsidRDefault="0001127C">
      <w:pPr>
        <w:wordWrap w:val="0"/>
        <w:spacing w:before="400" w:line="680" w:lineRule="atLeast"/>
        <w:textAlignment w:val="baseline"/>
        <w:rPr>
          <w:sz w:val="41"/>
        </w:rPr>
      </w:pPr>
      <w:r>
        <w:rPr>
          <w:rFonts w:ascii="宋体" w:eastAsia="宋体" w:hAnsi="宋体" w:cs="宋体"/>
          <w:color w:val="000000"/>
          <w:sz w:val="41"/>
        </w:rPr>
        <w:t>因的行为，没有可听的和短暂的声音，但有着持久永恒的力量。他以这样的方式对神圣天使说话，而他对我们说话的方式是不同的，我们与上帝相距甚远。然而，我们也用我们内心的耳朵把握了这种语言的某些内容，我们自己走近了天使。在本书中我没有必要反复解释上帝的</w:t>
      </w:r>
      <w:r>
        <w:rPr>
          <w:rFonts w:ascii="宋体" w:eastAsia="宋体" w:hAnsi="宋体" w:cs="宋体"/>
          <w:color w:val="000000"/>
          <w:sz w:val="41"/>
        </w:rPr>
        <w:t>“</w:t>
      </w:r>
      <w:r>
        <w:rPr>
          <w:rFonts w:ascii="宋体" w:eastAsia="宋体" w:hAnsi="宋体" w:cs="宋体"/>
          <w:color w:val="000000"/>
          <w:sz w:val="41"/>
        </w:rPr>
        <w:t>讲话</w:t>
      </w:r>
      <w:r>
        <w:rPr>
          <w:rFonts w:ascii="宋体" w:eastAsia="宋体" w:hAnsi="宋体" w:cs="宋体"/>
          <w:color w:val="000000"/>
          <w:sz w:val="41"/>
        </w:rPr>
        <w:t>”</w:t>
      </w:r>
      <w:r>
        <w:rPr>
          <w:rFonts w:ascii="宋体" w:eastAsia="宋体" w:hAnsi="宋体" w:cs="宋体"/>
          <w:color w:val="000000"/>
          <w:sz w:val="41"/>
        </w:rPr>
        <w:t>。因为不变的真理自身可以对理性动物的心灵讲话，这些话是不可言喻的，也可以通过可变的生灵来讲话，要么通过灵性的形象来对我们的灵讲话，要么通过有形的声音对我们的身体感官讲话。</w:t>
      </w:r>
    </w:p>
    <w:p w:rsidR="00874596" w:rsidRDefault="0001127C">
      <w:pPr>
        <w:wordWrap w:val="0"/>
        <w:spacing w:line="680" w:lineRule="atLeast"/>
        <w:ind w:right="40" w:firstLine="820"/>
        <w:textAlignment w:val="baseline"/>
        <w:rPr>
          <w:sz w:val="41"/>
        </w:rPr>
      </w:pPr>
      <w:r>
        <w:rPr>
          <w:rFonts w:ascii="TimesNewRoman" w:eastAsia="TimesNewRoman" w:hAnsi="TimesNewRoman" w:cs="TimesNewRoman"/>
          <w:color w:val="000000"/>
          <w:sz w:val="41"/>
        </w:rPr>
        <w:t>经上说</w:t>
      </w:r>
      <w:r>
        <w:rPr>
          <w:rFonts w:ascii="TimesNewRoman" w:eastAsia="TimesNewRoman" w:hAnsi="TimesNewRoman" w:cs="TimesNewRoman"/>
          <w:color w:val="000000"/>
          <w:sz w:val="41"/>
        </w:rPr>
        <w:t>“</w:t>
      </w:r>
      <w:r>
        <w:rPr>
          <w:rFonts w:ascii="TimesNewRoman" w:eastAsia="TimesNewRoman" w:hAnsi="TimesNewRoman" w:cs="TimesNewRoman"/>
          <w:color w:val="000000"/>
          <w:sz w:val="41"/>
        </w:rPr>
        <w:t>现在没有什么能约束</w:t>
      </w:r>
      <w:r>
        <w:rPr>
          <w:rFonts w:ascii="TimesNewRoman" w:eastAsia="TimesNewRoman" w:hAnsi="TimesNewRoman" w:cs="TimesNewRoman"/>
          <w:color w:val="000000"/>
          <w:sz w:val="41"/>
        </w:rPr>
        <w:t xml:space="preserve">(Et nunc non deficient ex illis </w:t>
      </w:r>
      <w:r>
        <w:rPr>
          <w:rFonts w:ascii="TimesNewRoman" w:eastAsia="TimesNewRoman" w:hAnsi="TimesNewRoman" w:cs="TimesNewRoman"/>
          <w:color w:val="000000"/>
          <w:sz w:val="41"/>
        </w:rPr>
        <w:t>om-</w:t>
      </w:r>
      <w:r>
        <w:rPr>
          <w:rFonts w:ascii="宋体" w:eastAsia="宋体" w:hAnsi="宋体" w:cs="宋体"/>
          <w:color w:val="000000"/>
          <w:sz w:val="41"/>
        </w:rPr>
        <w:t>nia)</w:t>
      </w:r>
      <w:r>
        <w:rPr>
          <w:rFonts w:ascii="宋体" w:eastAsia="宋体" w:hAnsi="宋体" w:cs="宋体"/>
          <w:color w:val="000000"/>
          <w:sz w:val="41"/>
        </w:rPr>
        <w:t>他们想要作的事了</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这确实不是作为一个论断说出来的，而是作为一个问题提出来，就好像我们为了表达一种威胁经常用的方式，如某位作者说，</w:t>
      </w:r>
      <w:r>
        <w:rPr>
          <w:rFonts w:ascii="宋体" w:eastAsia="宋体" w:hAnsi="宋体" w:cs="宋体"/>
          <w:color w:val="000000"/>
          <w:sz w:val="41"/>
        </w:rPr>
        <w:t>“</w:t>
      </w:r>
      <w:r>
        <w:rPr>
          <w:rFonts w:ascii="宋体" w:eastAsia="宋体" w:hAnsi="宋体" w:cs="宋体"/>
          <w:color w:val="000000"/>
          <w:sz w:val="41"/>
        </w:rPr>
        <w:t>他们难道不会拿着武器从全城各处来追踪他吗</w:t>
      </w:r>
      <w:r>
        <w:rPr>
          <w:rFonts w:ascii="宋体" w:eastAsia="宋体" w:hAnsi="宋体" w:cs="宋体"/>
          <w:color w:val="000000"/>
          <w:sz w:val="41"/>
        </w:rPr>
        <w:t>?”②</w:t>
      </w:r>
      <w:r>
        <w:rPr>
          <w:rFonts w:ascii="宋体" w:eastAsia="宋体" w:hAnsi="宋体" w:cs="宋体"/>
          <w:color w:val="000000"/>
          <w:sz w:val="41"/>
        </w:rPr>
        <w:t>所以，这句话必须理解为，上帝说</w:t>
      </w:r>
      <w:r>
        <w:rPr>
          <w:rFonts w:ascii="宋体" w:eastAsia="宋体" w:hAnsi="宋体" w:cs="宋体"/>
          <w:color w:val="000000"/>
          <w:sz w:val="41"/>
        </w:rPr>
        <w:t>“</w:t>
      </w:r>
      <w:r>
        <w:rPr>
          <w:rFonts w:ascii="宋体" w:eastAsia="宋体" w:hAnsi="宋体" w:cs="宋体"/>
          <w:color w:val="000000"/>
          <w:sz w:val="41"/>
        </w:rPr>
        <w:t>现在难道不应当用一切办</w:t>
      </w:r>
      <w:r>
        <w:rPr>
          <w:rFonts w:ascii="TimesNewRoman" w:eastAsia="TimesNewRoman" w:hAnsi="TimesNewRoman" w:cs="TimesNewRoman"/>
          <w:color w:val="000000"/>
          <w:sz w:val="41"/>
        </w:rPr>
        <w:t>法来约束</w:t>
      </w:r>
      <w:r>
        <w:rPr>
          <w:rFonts w:ascii="TimesNewRoman" w:eastAsia="TimesNewRoman" w:hAnsi="TimesNewRoman" w:cs="TimesNewRoman"/>
          <w:color w:val="000000"/>
          <w:sz w:val="41"/>
        </w:rPr>
        <w:t>(Et nunc nonne omnia deficient ex illis)</w:t>
      </w:r>
      <w:r>
        <w:rPr>
          <w:rFonts w:ascii="TimesNewRoman" w:eastAsia="TimesNewRoman" w:hAnsi="TimesNewRoman" w:cs="TimesNewRoman"/>
          <w:color w:val="000000"/>
          <w:sz w:val="41"/>
        </w:rPr>
        <w:t>他们想要作的事</w:t>
      </w:r>
      <w:r>
        <w:rPr>
          <w:rFonts w:ascii="宋体" w:eastAsia="宋体" w:hAnsi="宋体" w:cs="宋体"/>
          <w:color w:val="000000"/>
          <w:sz w:val="41"/>
        </w:rPr>
        <w:t>吗</w:t>
      </w:r>
      <w:r>
        <w:rPr>
          <w:rFonts w:ascii="宋体" w:eastAsia="宋体" w:hAnsi="宋体" w:cs="宋体"/>
          <w:color w:val="000000"/>
          <w:sz w:val="41"/>
        </w:rPr>
        <w:t>?”</w:t>
      </w:r>
      <w:r>
        <w:rPr>
          <w:rFonts w:ascii="宋体" w:eastAsia="宋体" w:hAnsi="宋体" w:cs="宋体"/>
          <w:color w:val="000000"/>
          <w:sz w:val="41"/>
        </w:rPr>
        <w:t>这段引文的最初形式本身不能表达威胁之意，所以我加上词尾</w:t>
      </w:r>
      <w:r>
        <w:rPr>
          <w:rFonts w:ascii="宋体" w:eastAsia="宋体" w:hAnsi="宋体" w:cs="宋体"/>
          <w:color w:val="000000"/>
          <w:sz w:val="41"/>
        </w:rPr>
        <w:t>-ne</w:t>
      </w:r>
      <w:r>
        <w:rPr>
          <w:rFonts w:ascii="宋体" w:eastAsia="宋体" w:hAnsi="宋体" w:cs="宋体"/>
          <w:color w:val="000000"/>
          <w:sz w:val="41"/>
        </w:rPr>
        <w:t>以利于那些理解力迟钝的人，于是就成为</w:t>
      </w:r>
      <w:r>
        <w:rPr>
          <w:rFonts w:ascii="宋体" w:eastAsia="宋体" w:hAnsi="宋体" w:cs="宋体"/>
          <w:color w:val="000000"/>
          <w:sz w:val="41"/>
        </w:rPr>
        <w:t xml:space="preserve"> nonne</w:t>
      </w:r>
      <w:r>
        <w:rPr>
          <w:rFonts w:ascii="宋体" w:eastAsia="宋体" w:hAnsi="宋体" w:cs="宋体"/>
          <w:color w:val="000000"/>
          <w:sz w:val="41"/>
        </w:rPr>
        <w:t>，否则就不能表达这种语气。</w:t>
      </w:r>
    </w:p>
    <w:p w:rsidR="00874596" w:rsidRDefault="0001127C">
      <w:pPr>
        <w:wordWrap w:val="0"/>
        <w:spacing w:line="680" w:lineRule="atLeast"/>
        <w:ind w:right="60" w:firstLine="820"/>
        <w:textAlignment w:val="baseline"/>
        <w:rPr>
          <w:sz w:val="41"/>
        </w:rPr>
      </w:pPr>
      <w:r>
        <w:rPr>
          <w:rFonts w:ascii="宋体" w:eastAsia="宋体" w:hAnsi="宋体" w:cs="宋体"/>
          <w:color w:val="000000"/>
          <w:sz w:val="41"/>
        </w:rPr>
        <w:t>从这三个人那里</w:t>
      </w:r>
      <w:r>
        <w:rPr>
          <w:rFonts w:ascii="宋体" w:eastAsia="宋体" w:hAnsi="宋体" w:cs="宋体"/>
          <w:color w:val="000000"/>
          <w:sz w:val="41"/>
        </w:rPr>
        <w:t>——</w:t>
      </w:r>
      <w:r>
        <w:rPr>
          <w:rFonts w:ascii="宋体" w:eastAsia="宋体" w:hAnsi="宋体" w:cs="宋体"/>
          <w:color w:val="000000"/>
          <w:sz w:val="41"/>
        </w:rPr>
        <w:t>挪</w:t>
      </w:r>
      <w:r>
        <w:rPr>
          <w:rFonts w:ascii="宋体" w:eastAsia="宋体" w:hAnsi="宋体" w:cs="宋体"/>
          <w:color w:val="000000"/>
          <w:sz w:val="41"/>
        </w:rPr>
        <w:t>亚的儿子</w:t>
      </w:r>
      <w:r>
        <w:rPr>
          <w:rFonts w:ascii="宋体" w:eastAsia="宋体" w:hAnsi="宋体" w:cs="宋体"/>
          <w:color w:val="000000"/>
          <w:sz w:val="41"/>
        </w:rPr>
        <w:t>——</w:t>
      </w:r>
      <w:r>
        <w:rPr>
          <w:rFonts w:ascii="宋体" w:eastAsia="宋体" w:hAnsi="宋体" w:cs="宋体"/>
          <w:color w:val="000000"/>
          <w:sz w:val="41"/>
        </w:rPr>
        <w:t>产生了七十三个宗族和许多语言，或者倒不如说是七十二个，如计算所表明的那样，随着人数的增加，他们遍布各地。然而民族的增加比语言的增加更多，因为我们知道在非洲甚至有许多蛮族只有一种语言。</w:t>
      </w:r>
    </w:p>
    <w:p w:rsidR="00874596" w:rsidRDefault="00874596">
      <w:pPr>
        <w:wordWrap w:val="0"/>
        <w:spacing w:line="680" w:lineRule="exact"/>
        <w:textAlignment w:val="baseline"/>
        <w:rPr>
          <w:sz w:val="41"/>
        </w:rPr>
      </w:pPr>
    </w:p>
    <w:p w:rsidR="00874596" w:rsidRDefault="0001127C">
      <w:pPr>
        <w:wordWrap w:val="0"/>
        <w:spacing w:line="680" w:lineRule="atLeast"/>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7 </w:t>
      </w:r>
      <w:r>
        <w:rPr>
          <w:rFonts w:ascii="宋体" w:eastAsia="宋体" w:hAnsi="宋体" w:cs="宋体"/>
          <w:color w:val="000000"/>
          <w:sz w:val="41"/>
        </w:rPr>
        <w:t>是否远离大陆的岛屿也得到方舟中保存下来的所有物种</w:t>
      </w:r>
    </w:p>
    <w:p w:rsidR="00874596" w:rsidRDefault="0001127C">
      <w:pPr>
        <w:wordWrap w:val="0"/>
        <w:spacing w:line="680" w:lineRule="atLeast"/>
        <w:ind w:left="60" w:right="80" w:firstLine="820"/>
        <w:textAlignment w:val="baseline"/>
        <w:rPr>
          <w:sz w:val="41"/>
        </w:rPr>
      </w:pPr>
      <w:r>
        <w:rPr>
          <w:rFonts w:ascii="宋体" w:eastAsia="宋体" w:hAnsi="宋体" w:cs="宋体"/>
          <w:color w:val="000000"/>
          <w:sz w:val="41"/>
        </w:rPr>
        <w:t>有谁会怀疑，当人类繁衍众多时可以乘船渡海去岛屿上居住</w:t>
      </w:r>
      <w:r>
        <w:rPr>
          <w:rFonts w:ascii="宋体" w:eastAsia="宋体" w:hAnsi="宋体" w:cs="宋体"/>
          <w:color w:val="000000"/>
          <w:sz w:val="41"/>
        </w:rPr>
        <w:t>?</w:t>
      </w:r>
      <w:r>
        <w:rPr>
          <w:rFonts w:ascii="宋体" w:eastAsia="宋体" w:hAnsi="宋体" w:cs="宋体"/>
          <w:color w:val="000000"/>
          <w:sz w:val="41"/>
          <w:u w:val="single"/>
        </w:rPr>
        <w:t xml:space="preserve">               </w:t>
      </w:r>
    </w:p>
    <w:p w:rsidR="00874596" w:rsidRDefault="0001127C">
      <w:pPr>
        <w:wordWrap w:val="0"/>
        <w:spacing w:before="240" w:line="500" w:lineRule="atLeast"/>
        <w:ind w:right="60" w:firstLine="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《创世记》</w:t>
      </w:r>
      <w:r>
        <w:rPr>
          <w:rFonts w:ascii="宋体" w:eastAsia="宋体" w:hAnsi="宋体" w:cs="宋体"/>
          <w:color w:val="000000"/>
          <w:sz w:val="33"/>
        </w:rPr>
        <w:t>11</w:t>
      </w:r>
      <w:r>
        <w:rPr>
          <w:rFonts w:ascii="宋体" w:eastAsia="宋体" w:hAnsi="宋体" w:cs="宋体"/>
          <w:color w:val="000000"/>
          <w:sz w:val="33"/>
        </w:rPr>
        <w:t>：</w:t>
      </w:r>
      <w:r>
        <w:rPr>
          <w:rFonts w:ascii="宋体" w:eastAsia="宋体" w:hAnsi="宋体" w:cs="宋体"/>
          <w:color w:val="000000"/>
          <w:sz w:val="33"/>
        </w:rPr>
        <w:t>6</w:t>
      </w:r>
      <w:r>
        <w:rPr>
          <w:rFonts w:ascii="宋体" w:eastAsia="宋体" w:hAnsi="宋体" w:cs="宋体"/>
          <w:color w:val="000000"/>
          <w:sz w:val="33"/>
        </w:rPr>
        <w:t>，和合本圣经译为</w:t>
      </w:r>
      <w:r>
        <w:rPr>
          <w:rFonts w:ascii="宋体" w:eastAsia="宋体" w:hAnsi="宋体" w:cs="宋体"/>
          <w:color w:val="000000"/>
          <w:sz w:val="33"/>
        </w:rPr>
        <w:t>“</w:t>
      </w:r>
      <w:r>
        <w:rPr>
          <w:rFonts w:ascii="宋体" w:eastAsia="宋体" w:hAnsi="宋体" w:cs="宋体"/>
          <w:color w:val="000000"/>
          <w:sz w:val="33"/>
        </w:rPr>
        <w:t>如今既作起这事来，以后他们所要作的事就没有不成就的了</w:t>
      </w:r>
      <w:r>
        <w:rPr>
          <w:rFonts w:ascii="宋体" w:eastAsia="宋体" w:hAnsi="宋体" w:cs="宋体"/>
          <w:color w:val="000000"/>
          <w:sz w:val="33"/>
        </w:rPr>
        <w:t>”</w:t>
      </w:r>
      <w:r>
        <w:rPr>
          <w:rFonts w:ascii="宋体" w:eastAsia="宋体" w:hAnsi="宋体" w:cs="宋体"/>
          <w:color w:val="000000"/>
          <w:sz w:val="33"/>
        </w:rPr>
        <w:t>。</w:t>
      </w:r>
    </w:p>
    <w:p w:rsidR="00874596" w:rsidRDefault="0001127C">
      <w:pPr>
        <w:wordWrap w:val="0"/>
        <w:spacing w:line="500" w:lineRule="atLeast"/>
        <w:ind w:left="680"/>
        <w:textAlignment w:val="baseline"/>
        <w:rPr>
          <w:sz w:val="33"/>
        </w:rPr>
        <w:sectPr w:rsidR="00874596">
          <w:headerReference w:type="default" r:id="rId1472"/>
          <w:footerReference w:type="default" r:id="rId1473"/>
          <w:pgSz w:w="16060" w:h="23020"/>
          <w:pgMar w:top="1820" w:right="1820" w:bottom="182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维吉尔</w:t>
      </w:r>
      <w:r>
        <w:rPr>
          <w:rFonts w:ascii="宋体" w:eastAsia="宋体" w:hAnsi="宋体" w:cs="宋体"/>
          <w:color w:val="000000"/>
          <w:sz w:val="33"/>
        </w:rPr>
        <w:t>:</w:t>
      </w:r>
      <w:r>
        <w:rPr>
          <w:rFonts w:ascii="宋体" w:eastAsia="宋体" w:hAnsi="宋体" w:cs="宋体"/>
          <w:color w:val="000000"/>
          <w:sz w:val="33"/>
        </w:rPr>
        <w:t>《埃涅阿斯纪》卷</w:t>
      </w:r>
      <w:r>
        <w:rPr>
          <w:rFonts w:ascii="宋体" w:eastAsia="宋体" w:hAnsi="宋体" w:cs="宋体"/>
          <w:color w:val="000000"/>
          <w:sz w:val="33"/>
        </w:rPr>
        <w:t>4,</w:t>
      </w:r>
      <w:r>
        <w:rPr>
          <w:rFonts w:ascii="宋体" w:eastAsia="宋体" w:hAnsi="宋体" w:cs="宋体"/>
          <w:color w:val="000000"/>
          <w:sz w:val="33"/>
        </w:rPr>
        <w:t>行</w:t>
      </w:r>
      <w:r>
        <w:rPr>
          <w:rFonts w:ascii="宋体" w:eastAsia="宋体" w:hAnsi="宋体" w:cs="宋体"/>
          <w:color w:val="000000"/>
          <w:sz w:val="33"/>
        </w:rPr>
        <w:t>592</w:t>
      </w:r>
      <w:r>
        <w:rPr>
          <w:rFonts w:ascii="宋体" w:eastAsia="宋体" w:hAnsi="宋体" w:cs="宋体"/>
          <w:color w:val="000000"/>
          <w:sz w:val="33"/>
        </w:rPr>
        <w:t>。</w:t>
      </w:r>
    </w:p>
    <w:p w:rsidR="00874596" w:rsidRDefault="0001127C">
      <w:pPr>
        <w:wordWrap w:val="0"/>
        <w:spacing w:line="520" w:lineRule="atLeast"/>
        <w:ind w:right="14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六</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703</w:t>
      </w:r>
    </w:p>
    <w:p w:rsidR="00874596" w:rsidRDefault="00874596">
      <w:pPr>
        <w:wordWrap w:val="0"/>
        <w:spacing w:line="520" w:lineRule="exact"/>
        <w:jc w:val="right"/>
        <w:textAlignment w:val="baseline"/>
        <w:rPr>
          <w:sz w:val="33"/>
        </w:rPr>
      </w:pPr>
    </w:p>
    <w:p w:rsidR="00874596" w:rsidRDefault="0001127C">
      <w:pPr>
        <w:wordWrap w:val="0"/>
        <w:spacing w:line="680" w:lineRule="atLeast"/>
        <w:ind w:left="20" w:right="20"/>
        <w:textAlignment w:val="baseline"/>
        <w:rPr>
          <w:sz w:val="41"/>
        </w:rPr>
      </w:pPr>
      <w:r>
        <w:rPr>
          <w:rFonts w:ascii="宋体" w:eastAsia="宋体" w:hAnsi="宋体" w:cs="宋体"/>
          <w:color w:val="000000"/>
          <w:sz w:val="41"/>
        </w:rPr>
        <w:t>但问题是，各种不是由人饲养的、不能像蛙一样从土里长出来的、要靠公母交配才能繁殖后代的野兽，比如狼和其他野兽，会怎么样呢</w:t>
      </w:r>
      <w:r>
        <w:rPr>
          <w:rFonts w:ascii="宋体" w:eastAsia="宋体" w:hAnsi="宋体" w:cs="宋体"/>
          <w:color w:val="000000"/>
          <w:sz w:val="41"/>
        </w:rPr>
        <w:t>?</w:t>
      </w:r>
      <w:r>
        <w:rPr>
          <w:rFonts w:ascii="宋体" w:eastAsia="宋体" w:hAnsi="宋体" w:cs="宋体"/>
          <w:color w:val="000000"/>
          <w:sz w:val="41"/>
        </w:rPr>
        <w:t>大洪水以后，所有不在方舟中的野兽都灭绝了，如果只有保存在方舟中的两种性别的动物才能繁殖它们的后代，那么它们怎么能够抵达岛屿呢</w:t>
      </w:r>
      <w:r>
        <w:rPr>
          <w:rFonts w:ascii="宋体" w:eastAsia="宋体" w:hAnsi="宋体" w:cs="宋体"/>
          <w:color w:val="000000"/>
          <w:sz w:val="41"/>
        </w:rPr>
        <w:t>?</w:t>
      </w:r>
      <w:r>
        <w:rPr>
          <w:rFonts w:ascii="宋体" w:eastAsia="宋体" w:hAnsi="宋体" w:cs="宋体"/>
          <w:color w:val="000000"/>
          <w:sz w:val="41"/>
        </w:rPr>
        <w:t>我们确实可以相信它们会游泳过去。但是它们只能抵达较近的岛屿，而有些岛屿远离大陆，任何动物似乎都游不过去。有人说，人可以捕捉这些野兽</w:t>
      </w:r>
      <w:r>
        <w:rPr>
          <w:rFonts w:ascii="宋体" w:eastAsia="宋体" w:hAnsi="宋体" w:cs="宋体"/>
          <w:color w:val="000000"/>
          <w:sz w:val="41"/>
        </w:rPr>
        <w:t>，然后把它们带上岛屿，以供今后猎取，就这样它们在这块新的土地上繁殖起来了，但这种说法是不可信的。还有，我们不应当否认有这样的可能性，天使把它们送往这些地方，要么是出于上帝的命令，要么是在上帝的允许下这样做。或者说它们可以从土中出生，就像它们最初诞生一样，那时候上帝说：</w:t>
      </w:r>
      <w:r>
        <w:rPr>
          <w:rFonts w:ascii="宋体" w:eastAsia="宋体" w:hAnsi="宋体" w:cs="宋体"/>
          <w:color w:val="000000"/>
          <w:sz w:val="41"/>
        </w:rPr>
        <w:t>“</w:t>
      </w:r>
      <w:r>
        <w:rPr>
          <w:rFonts w:ascii="宋体" w:eastAsia="宋体" w:hAnsi="宋体" w:cs="宋体"/>
          <w:color w:val="000000"/>
          <w:sz w:val="41"/>
        </w:rPr>
        <w:t>地要生出活物来。</w:t>
      </w:r>
      <w:r>
        <w:rPr>
          <w:rFonts w:ascii="宋体" w:eastAsia="宋体" w:hAnsi="宋体" w:cs="宋体"/>
          <w:color w:val="000000"/>
          <w:sz w:val="41"/>
        </w:rPr>
        <w:t>”①</w:t>
      </w:r>
      <w:r>
        <w:rPr>
          <w:rFonts w:ascii="宋体" w:eastAsia="宋体" w:hAnsi="宋体" w:cs="宋体"/>
          <w:color w:val="000000"/>
          <w:sz w:val="41"/>
        </w:rPr>
        <w:t>在这种情况下</w:t>
      </w:r>
      <w:r>
        <w:rPr>
          <w:rFonts w:ascii="宋体" w:eastAsia="宋体" w:hAnsi="宋体" w:cs="宋体"/>
          <w:color w:val="000000"/>
          <w:sz w:val="41"/>
        </w:rPr>
        <w:t>———</w:t>
      </w:r>
      <w:r>
        <w:rPr>
          <w:rFonts w:ascii="宋体" w:eastAsia="宋体" w:hAnsi="宋体" w:cs="宋体"/>
          <w:color w:val="000000"/>
          <w:sz w:val="41"/>
        </w:rPr>
        <w:t>如果大地能在野兽不能游泳到达的岛屿上生出许多野兽来</w:t>
      </w:r>
      <w:r>
        <w:rPr>
          <w:rFonts w:ascii="宋体" w:eastAsia="宋体" w:hAnsi="宋体" w:cs="宋体"/>
          <w:color w:val="000000"/>
          <w:sz w:val="41"/>
        </w:rPr>
        <w:t>——</w:t>
      </w:r>
      <w:r>
        <w:rPr>
          <w:rFonts w:ascii="宋体" w:eastAsia="宋体" w:hAnsi="宋体" w:cs="宋体"/>
          <w:color w:val="000000"/>
          <w:sz w:val="41"/>
        </w:rPr>
        <w:t>我们可以看得更加清楚，各种动物被安放在方舟里，更多地不是为了让这些动物再次遍满大地，而是为了象征各个民族只有在教会中才能得到拯救。</w:t>
      </w:r>
    </w:p>
    <w:p w:rsidR="00874596" w:rsidRDefault="00874596">
      <w:pPr>
        <w:wordWrap w:val="0"/>
        <w:spacing w:line="680" w:lineRule="exact"/>
        <w:textAlignment w:val="baseline"/>
        <w:rPr>
          <w:sz w:val="41"/>
        </w:rPr>
      </w:pPr>
    </w:p>
    <w:p w:rsidR="00874596" w:rsidRDefault="0001127C">
      <w:pPr>
        <w:wordWrap w:val="0"/>
        <w:spacing w:line="580" w:lineRule="atLeast"/>
        <w:ind w:left="2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8 </w:t>
      </w:r>
      <w:r>
        <w:rPr>
          <w:rFonts w:ascii="宋体" w:eastAsia="宋体" w:hAnsi="宋体" w:cs="宋体"/>
          <w:color w:val="000000"/>
          <w:sz w:val="43"/>
        </w:rPr>
        <w:t>亚当的后裔</w:t>
      </w:r>
      <w:r>
        <w:rPr>
          <w:rFonts w:ascii="宋体" w:eastAsia="宋体" w:hAnsi="宋体" w:cs="宋体"/>
          <w:color w:val="000000"/>
          <w:sz w:val="43"/>
        </w:rPr>
        <w:t>或挪亚的后代会否出现某些怪人的宗族</w:t>
      </w:r>
    </w:p>
    <w:p w:rsidR="00874596" w:rsidRDefault="0001127C">
      <w:pPr>
        <w:wordWrap w:val="0"/>
        <w:spacing w:line="680" w:lineRule="atLeast"/>
        <w:ind w:left="20" w:right="20" w:firstLine="820"/>
        <w:textAlignment w:val="baseline"/>
        <w:rPr>
          <w:sz w:val="41"/>
        </w:rPr>
      </w:pPr>
      <w:r>
        <w:rPr>
          <w:rFonts w:ascii="宋体" w:eastAsia="宋体" w:hAnsi="宋体" w:cs="宋体"/>
          <w:color w:val="000000"/>
          <w:sz w:val="41"/>
        </w:rPr>
        <w:t>有些民族的历史讲到有某些怪人的族类。</w:t>
      </w:r>
      <w:r>
        <w:rPr>
          <w:rFonts w:ascii="宋体" w:eastAsia="宋体" w:hAnsi="宋体" w:cs="宋体"/>
          <w:color w:val="000000"/>
          <w:sz w:val="41"/>
        </w:rPr>
        <w:t>②</w:t>
      </w:r>
      <w:r>
        <w:rPr>
          <w:rFonts w:ascii="宋体" w:eastAsia="宋体" w:hAnsi="宋体" w:cs="宋体"/>
          <w:color w:val="000000"/>
          <w:sz w:val="41"/>
        </w:rPr>
        <w:t>如果这些故事是可信的，那么就可以问，这些怪人是不是挪亚的儿子们的后代，或者说他们是否来自挪亚的儿子们的祖宗，即世上第一个人。据说这种人有些只有一只眼睛，长在前额中间。有些双脚朝后长。有些是双性人，右边是男人，左边是女人，在交配的时候就轮流当男人和女人。有些没有嘴巴，只靠鼻孔呼吸。有些只有一肘高，在希腊文中称作</w:t>
      </w:r>
    </w:p>
    <w:p w:rsidR="00874596" w:rsidRDefault="0001127C">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52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《创世记》</w:t>
      </w:r>
      <w:r>
        <w:rPr>
          <w:rFonts w:ascii="宋体" w:eastAsia="宋体" w:hAnsi="宋体" w:cs="宋体"/>
          <w:color w:val="000000"/>
          <w:sz w:val="33"/>
        </w:rPr>
        <w:t>1:24</w:t>
      </w:r>
      <w:r>
        <w:rPr>
          <w:rFonts w:ascii="宋体" w:eastAsia="宋体" w:hAnsi="宋体" w:cs="宋体"/>
          <w:color w:val="000000"/>
          <w:sz w:val="33"/>
        </w:rPr>
        <w:t>。</w:t>
      </w:r>
    </w:p>
    <w:p w:rsidR="00874596" w:rsidRDefault="0001127C">
      <w:pPr>
        <w:wordWrap w:val="0"/>
        <w:spacing w:line="520" w:lineRule="atLeast"/>
        <w:ind w:left="20" w:right="60" w:firstLine="680"/>
        <w:textAlignment w:val="baseline"/>
        <w:rPr>
          <w:sz w:val="33"/>
        </w:rPr>
        <w:sectPr w:rsidR="00874596">
          <w:headerReference w:type="default" r:id="rId1474"/>
          <w:footerReference w:type="default" r:id="rId1475"/>
          <w:pgSz w:w="16060" w:h="23020"/>
          <w:pgMar w:top="1560" w:right="1820" w:bottom="156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奥古斯丁写作本章时的主要来源是普林尼：《自然史》卷</w:t>
      </w:r>
      <w:r>
        <w:rPr>
          <w:rFonts w:ascii="宋体" w:eastAsia="宋体" w:hAnsi="宋体" w:cs="宋体"/>
          <w:color w:val="000000"/>
          <w:sz w:val="33"/>
        </w:rPr>
        <w:t>7</w:t>
      </w:r>
      <w:r>
        <w:rPr>
          <w:rFonts w:ascii="宋体" w:eastAsia="宋体" w:hAnsi="宋体" w:cs="宋体"/>
          <w:color w:val="000000"/>
          <w:sz w:val="33"/>
        </w:rPr>
        <w:t>，章</w:t>
      </w:r>
      <w:r>
        <w:rPr>
          <w:rFonts w:ascii="宋体" w:eastAsia="宋体" w:hAnsi="宋体" w:cs="宋体"/>
          <w:color w:val="000000"/>
          <w:sz w:val="33"/>
        </w:rPr>
        <w:t>2</w:t>
      </w:r>
      <w:r>
        <w:rPr>
          <w:rFonts w:ascii="宋体" w:eastAsia="宋体" w:hAnsi="宋体" w:cs="宋体"/>
          <w:color w:val="000000"/>
          <w:sz w:val="33"/>
        </w:rPr>
        <w:t>，节</w:t>
      </w:r>
      <w:r>
        <w:rPr>
          <w:rFonts w:ascii="宋体" w:eastAsia="宋体" w:hAnsi="宋体" w:cs="宋体"/>
          <w:color w:val="000000"/>
          <w:sz w:val="33"/>
        </w:rPr>
        <w:t>10</w:t>
      </w:r>
      <w:r>
        <w:rPr>
          <w:rFonts w:ascii="宋体" w:eastAsia="宋体" w:hAnsi="宋体" w:cs="宋体"/>
          <w:color w:val="000000"/>
          <w:sz w:val="33"/>
        </w:rPr>
        <w:t>以下；参阅奥鲁斯</w:t>
      </w:r>
      <w:r>
        <w:rPr>
          <w:rFonts w:ascii="宋体" w:eastAsia="宋体" w:hAnsi="宋体" w:cs="宋体"/>
          <w:color w:val="000000"/>
          <w:sz w:val="33"/>
        </w:rPr>
        <w:t>·</w:t>
      </w:r>
      <w:r>
        <w:rPr>
          <w:rFonts w:ascii="宋体" w:eastAsia="宋体" w:hAnsi="宋体" w:cs="宋体"/>
          <w:color w:val="000000"/>
          <w:sz w:val="33"/>
        </w:rPr>
        <w:t>盖留斯：《阿提卡札记》卷</w:t>
      </w:r>
      <w:r>
        <w:rPr>
          <w:rFonts w:ascii="宋体" w:eastAsia="宋体" w:hAnsi="宋体" w:cs="宋体"/>
          <w:color w:val="000000"/>
          <w:sz w:val="33"/>
        </w:rPr>
        <w:t>9</w:t>
      </w:r>
      <w:r>
        <w:rPr>
          <w:rFonts w:ascii="宋体" w:eastAsia="宋体" w:hAnsi="宋体" w:cs="宋体"/>
          <w:color w:val="000000"/>
          <w:sz w:val="33"/>
        </w:rPr>
        <w:t>，章</w:t>
      </w:r>
      <w:r>
        <w:rPr>
          <w:rFonts w:ascii="宋体" w:eastAsia="宋体" w:hAnsi="宋体" w:cs="宋体"/>
          <w:color w:val="000000"/>
          <w:sz w:val="33"/>
        </w:rPr>
        <w:t>4</w:t>
      </w:r>
      <w:r>
        <w:rPr>
          <w:rFonts w:ascii="宋体" w:eastAsia="宋体" w:hAnsi="宋体" w:cs="宋体"/>
          <w:color w:val="000000"/>
          <w:sz w:val="33"/>
        </w:rPr>
        <w:t>以下；希罗多德：《历史》卷</w:t>
      </w:r>
      <w:r>
        <w:rPr>
          <w:rFonts w:ascii="宋体" w:eastAsia="宋体" w:hAnsi="宋体" w:cs="宋体"/>
          <w:color w:val="000000"/>
          <w:sz w:val="33"/>
        </w:rPr>
        <w:t>3</w:t>
      </w:r>
      <w:r>
        <w:rPr>
          <w:rFonts w:ascii="宋体" w:eastAsia="宋体" w:hAnsi="宋体" w:cs="宋体"/>
          <w:color w:val="000000"/>
          <w:sz w:val="33"/>
        </w:rPr>
        <w:t>，节</w:t>
      </w:r>
      <w:r>
        <w:rPr>
          <w:rFonts w:ascii="宋体" w:eastAsia="宋体" w:hAnsi="宋体" w:cs="宋体"/>
          <w:color w:val="000000"/>
          <w:sz w:val="33"/>
        </w:rPr>
        <w:t>12</w:t>
      </w:r>
      <w:r>
        <w:rPr>
          <w:rFonts w:ascii="宋体" w:eastAsia="宋体" w:hAnsi="宋体" w:cs="宋体"/>
          <w:color w:val="000000"/>
          <w:sz w:val="33"/>
        </w:rPr>
        <w:t>；卷</w:t>
      </w:r>
      <w:r>
        <w:rPr>
          <w:rFonts w:ascii="宋体" w:eastAsia="宋体" w:hAnsi="宋体" w:cs="宋体"/>
          <w:color w:val="000000"/>
          <w:sz w:val="33"/>
        </w:rPr>
        <w:t>4,</w:t>
      </w:r>
      <w:r>
        <w:rPr>
          <w:rFonts w:ascii="宋体" w:eastAsia="宋体" w:hAnsi="宋体" w:cs="宋体"/>
          <w:color w:val="000000"/>
          <w:sz w:val="33"/>
        </w:rPr>
        <w:t>节</w:t>
      </w:r>
      <w:r>
        <w:rPr>
          <w:rFonts w:ascii="宋体" w:eastAsia="宋体" w:hAnsi="宋体" w:cs="宋体"/>
          <w:color w:val="000000"/>
          <w:sz w:val="33"/>
        </w:rPr>
        <w:t>13;</w:t>
      </w:r>
      <w:r>
        <w:rPr>
          <w:rFonts w:ascii="宋体" w:eastAsia="宋体" w:hAnsi="宋体" w:cs="宋体"/>
          <w:color w:val="000000"/>
          <w:sz w:val="33"/>
        </w:rPr>
        <w:t>卷</w:t>
      </w:r>
      <w:r>
        <w:rPr>
          <w:rFonts w:ascii="宋体" w:eastAsia="宋体" w:hAnsi="宋体" w:cs="宋体"/>
          <w:color w:val="000000"/>
          <w:sz w:val="33"/>
        </w:rPr>
        <w:t>4,</w:t>
      </w:r>
      <w:r>
        <w:rPr>
          <w:rFonts w:ascii="宋体" w:eastAsia="宋体" w:hAnsi="宋体" w:cs="宋体"/>
          <w:color w:val="000000"/>
          <w:sz w:val="33"/>
        </w:rPr>
        <w:t>节</w:t>
      </w:r>
      <w:r>
        <w:rPr>
          <w:rFonts w:ascii="宋体" w:eastAsia="宋体" w:hAnsi="宋体" w:cs="宋体"/>
          <w:color w:val="000000"/>
          <w:sz w:val="33"/>
        </w:rPr>
        <w:t>191;</w:t>
      </w:r>
      <w:r>
        <w:rPr>
          <w:rFonts w:ascii="宋体" w:eastAsia="宋体" w:hAnsi="宋体" w:cs="宋体"/>
          <w:color w:val="000000"/>
          <w:sz w:val="33"/>
        </w:rPr>
        <w:t>荷马</w:t>
      </w:r>
      <w:r>
        <w:rPr>
          <w:rFonts w:ascii="宋体" w:eastAsia="宋体" w:hAnsi="宋体" w:cs="宋体"/>
          <w:color w:val="000000"/>
          <w:sz w:val="33"/>
        </w:rPr>
        <w:t>:</w:t>
      </w:r>
      <w:r>
        <w:rPr>
          <w:rFonts w:ascii="宋体" w:eastAsia="宋体" w:hAnsi="宋体" w:cs="宋体"/>
          <w:color w:val="000000"/>
          <w:sz w:val="33"/>
        </w:rPr>
        <w:t>《伊利亚特》卷</w:t>
      </w:r>
      <w:r>
        <w:rPr>
          <w:rFonts w:ascii="宋体" w:eastAsia="宋体" w:hAnsi="宋体" w:cs="宋体"/>
          <w:color w:val="000000"/>
          <w:sz w:val="33"/>
        </w:rPr>
        <w:t>3,</w:t>
      </w:r>
      <w:r>
        <w:rPr>
          <w:rFonts w:ascii="宋体" w:eastAsia="宋体" w:hAnsi="宋体" w:cs="宋体"/>
          <w:color w:val="000000"/>
          <w:sz w:val="33"/>
        </w:rPr>
        <w:t>行</w:t>
      </w:r>
      <w:r>
        <w:rPr>
          <w:rFonts w:ascii="宋体" w:eastAsia="宋体" w:hAnsi="宋体" w:cs="宋体"/>
          <w:color w:val="000000"/>
          <w:sz w:val="33"/>
        </w:rPr>
        <w:t>3</w:t>
      </w:r>
      <w:r>
        <w:rPr>
          <w:rFonts w:ascii="宋体" w:eastAsia="宋体" w:hAnsi="宋体" w:cs="宋体"/>
          <w:color w:val="000000"/>
          <w:sz w:val="33"/>
        </w:rPr>
        <w:t>以下。</w:t>
      </w:r>
    </w:p>
    <w:p w:rsidR="00874596" w:rsidRDefault="0001127C">
      <w:pPr>
        <w:wordWrap w:val="0"/>
        <w:spacing w:line="560" w:lineRule="atLeast"/>
        <w:jc w:val="center"/>
        <w:textAlignment w:val="baseline"/>
        <w:rPr>
          <w:sz w:val="32"/>
        </w:rPr>
      </w:pPr>
      <w:r>
        <w:rPr>
          <w:rFonts w:ascii="黑体" w:eastAsia="黑体" w:hAnsi="黑体" w:cs="黑体"/>
          <w:color w:val="000000"/>
          <w:sz w:val="32"/>
          <w:u w:val="single"/>
        </w:rPr>
        <w:lastRenderedPageBreak/>
        <w:t xml:space="preserve"> 704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60" w:line="660" w:lineRule="atLeast"/>
        <w:ind w:left="60" w:right="20"/>
        <w:textAlignment w:val="baseline"/>
        <w:rPr>
          <w:sz w:val="40"/>
        </w:rPr>
      </w:pPr>
      <w:r>
        <w:rPr>
          <w:rFonts w:ascii="宋体" w:eastAsia="宋体" w:hAnsi="宋体" w:cs="宋体"/>
          <w:color w:val="000000"/>
          <w:sz w:val="40"/>
        </w:rPr>
        <w:t>“Pygmies”,</w:t>
      </w:r>
      <w:r>
        <w:rPr>
          <w:rFonts w:ascii="宋体" w:eastAsia="宋体" w:hAnsi="宋体" w:cs="宋体"/>
          <w:color w:val="000000"/>
          <w:sz w:val="40"/>
        </w:rPr>
        <w:t>源于希腊人用来表示一肘的词</w:t>
      </w:r>
      <w:r>
        <w:rPr>
          <w:rFonts w:ascii="宋体" w:eastAsia="宋体" w:hAnsi="宋体" w:cs="宋体"/>
          <w:color w:val="000000"/>
          <w:sz w:val="40"/>
        </w:rPr>
        <w:t>“pygme”</w:t>
      </w:r>
      <w:r>
        <w:rPr>
          <w:rFonts w:ascii="宋体" w:eastAsia="宋体" w:hAnsi="宋体" w:cs="宋体"/>
          <w:color w:val="000000"/>
          <w:sz w:val="40"/>
        </w:rPr>
        <w:t>。此外</w:t>
      </w:r>
      <w:r>
        <w:rPr>
          <w:rFonts w:ascii="宋体" w:eastAsia="宋体" w:hAnsi="宋体" w:cs="宋体"/>
          <w:color w:val="000000"/>
          <w:sz w:val="40"/>
        </w:rPr>
        <w:t>,</w:t>
      </w:r>
      <w:r>
        <w:rPr>
          <w:rFonts w:ascii="宋体" w:eastAsia="宋体" w:hAnsi="宋体" w:cs="宋体"/>
          <w:color w:val="000000"/>
          <w:sz w:val="40"/>
        </w:rPr>
        <w:t>我们会看到有女人五岁生育，但最多只能活到八岁。还有一族人两只脚长在一条腿上，膝盖也不会弯</w:t>
      </w:r>
      <w:r>
        <w:rPr>
          <w:rFonts w:ascii="宋体" w:eastAsia="宋体" w:hAnsi="宋体" w:cs="宋体"/>
          <w:color w:val="000000"/>
          <w:sz w:val="40"/>
        </w:rPr>
        <w:t>曲，但却行动迅速。这些人被称作</w:t>
      </w:r>
      <w:r>
        <w:rPr>
          <w:rFonts w:ascii="宋体" w:eastAsia="宋体" w:hAnsi="宋体" w:cs="宋体"/>
          <w:color w:val="000000"/>
          <w:sz w:val="40"/>
        </w:rPr>
        <w:t>“</w:t>
      </w:r>
      <w:r>
        <w:rPr>
          <w:rFonts w:ascii="宋体" w:eastAsia="宋体" w:hAnsi="宋体" w:cs="宋体"/>
          <w:color w:val="000000"/>
          <w:sz w:val="40"/>
        </w:rPr>
        <w:t>阴凉脚</w:t>
      </w:r>
      <w:r>
        <w:rPr>
          <w:rFonts w:ascii="宋体" w:eastAsia="宋体" w:hAnsi="宋体" w:cs="宋体"/>
          <w:color w:val="000000"/>
          <w:sz w:val="40"/>
        </w:rPr>
        <w:t>”</w:t>
      </w:r>
      <w:r>
        <w:rPr>
          <w:rFonts w:ascii="宋体" w:eastAsia="宋体" w:hAnsi="宋体" w:cs="宋体"/>
          <w:color w:val="000000"/>
          <w:sz w:val="40"/>
        </w:rPr>
        <w:t>，因为在炎热的夏季他们躺在地上可以用大脚遮太阳。还有一些人没有脖子，眼睛长在肩膀上，而在迦太基海滨广场还用马赛克画着一些人，或者说一些像人的动物，作为自然界的奇闻而画下来。对那些所谓的狗头人我能说些什么，它们的狗头和真实的狗叫声已经表明它们是兽而不是人</w:t>
      </w:r>
      <w:r>
        <w:rPr>
          <w:rFonts w:ascii="宋体" w:eastAsia="宋体" w:hAnsi="宋体" w:cs="宋体"/>
          <w:color w:val="000000"/>
          <w:sz w:val="40"/>
        </w:rPr>
        <w:t>?</w:t>
      </w:r>
    </w:p>
    <w:p w:rsidR="00874596" w:rsidRDefault="0001127C">
      <w:pPr>
        <w:wordWrap w:val="0"/>
        <w:spacing w:line="660" w:lineRule="atLeast"/>
        <w:ind w:left="60" w:right="40" w:firstLine="900"/>
        <w:textAlignment w:val="baseline"/>
        <w:rPr>
          <w:sz w:val="40"/>
        </w:rPr>
      </w:pPr>
      <w:r>
        <w:rPr>
          <w:rFonts w:ascii="宋体" w:eastAsia="宋体" w:hAnsi="宋体" w:cs="宋体"/>
          <w:color w:val="000000"/>
          <w:sz w:val="40"/>
        </w:rPr>
        <w:t>当然了，我们不一定要相信这些人都是存在的。但只要作为人生于某地</w:t>
      </w:r>
      <w:r>
        <w:rPr>
          <w:rFonts w:ascii="宋体" w:eastAsia="宋体" w:hAnsi="宋体" w:cs="宋体"/>
          <w:color w:val="000000"/>
          <w:sz w:val="40"/>
        </w:rPr>
        <w:t>(</w:t>
      </w:r>
      <w:r>
        <w:rPr>
          <w:rFonts w:ascii="宋体" w:eastAsia="宋体" w:hAnsi="宋体" w:cs="宋体"/>
          <w:color w:val="000000"/>
          <w:sz w:val="40"/>
        </w:rPr>
        <w:t>亦即作为一个理性的、可朽的动物</w:t>
      </w:r>
      <w:r>
        <w:rPr>
          <w:rFonts w:ascii="宋体" w:eastAsia="宋体" w:hAnsi="宋体" w:cs="宋体"/>
          <w:color w:val="000000"/>
          <w:sz w:val="40"/>
        </w:rPr>
        <w:t>)</w:t>
      </w:r>
      <w:r>
        <w:rPr>
          <w:rFonts w:ascii="宋体" w:eastAsia="宋体" w:hAnsi="宋体" w:cs="宋体"/>
          <w:color w:val="000000"/>
          <w:sz w:val="40"/>
        </w:rPr>
        <w:t>，必定源于最先那个被造的人，而无论在形体、肤色、运动、声音，或在任何自然的能力、部分、性质等方面，他对我们的身体感官显得</w:t>
      </w:r>
      <w:r>
        <w:rPr>
          <w:rFonts w:ascii="宋体" w:eastAsia="宋体" w:hAnsi="宋体" w:cs="宋体"/>
          <w:color w:val="000000"/>
          <w:sz w:val="40"/>
        </w:rPr>
        <w:t>多么不寻常。没有人会怀疑这一点。然而也很清楚，自然的构造在大多数情况下是正常的，而在非常罕见的情况下也会有怪异出现。</w:t>
      </w:r>
    </w:p>
    <w:p w:rsidR="00874596" w:rsidRDefault="0001127C">
      <w:pPr>
        <w:wordWrap w:val="0"/>
        <w:spacing w:line="660" w:lineRule="atLeast"/>
        <w:ind w:firstLine="900"/>
        <w:textAlignment w:val="baseline"/>
        <w:rPr>
          <w:sz w:val="40"/>
        </w:rPr>
      </w:pPr>
      <w:r>
        <w:rPr>
          <w:rFonts w:ascii="宋体" w:eastAsia="宋体" w:hAnsi="宋体" w:cs="宋体"/>
          <w:color w:val="000000"/>
          <w:sz w:val="40"/>
        </w:rPr>
        <w:t>还有，关于我们中间出现畸形人所作的解释也可用于这些怪人。，上帝是万物的创造主，他知道事物应当在什么地方被造和什么时候被造，他知道如何用部分的同一性和多样性来编织整体之美。不能掌握全局的人看到畸形的部分会感到受了冒犯，但这是因为他不知道这样的部分如何被接纳到整体中去，或者如何与整体相联。我们知道人生下来有不止五个手指头或脚趾头的。这样的畸形比较小，与正常的人没有大差别。然而上帝禁止那些不知道造</w:t>
      </w:r>
      <w:r>
        <w:rPr>
          <w:rFonts w:ascii="宋体" w:eastAsia="宋体" w:hAnsi="宋体" w:cs="宋体"/>
          <w:color w:val="000000"/>
          <w:sz w:val="40"/>
        </w:rPr>
        <w:t>物主为什么会这样做的人愚蠢地设想，在这种情况下是上帝犯了错误，把人的手指头的数目安错了。所以，即使有更大的差别发生，也没有人可以公正地谴责上帝创造的作品。</w:t>
      </w:r>
    </w:p>
    <w:p w:rsidR="00874596" w:rsidRDefault="0001127C">
      <w:pPr>
        <w:wordWrap w:val="0"/>
        <w:spacing w:line="660" w:lineRule="atLeast"/>
        <w:ind w:left="60" w:right="120" w:firstLine="780"/>
        <w:textAlignment w:val="baseline"/>
        <w:rPr>
          <w:sz w:val="40"/>
        </w:rPr>
      </w:pPr>
      <w:r>
        <w:rPr>
          <w:rFonts w:ascii="宋体" w:eastAsia="宋体" w:hAnsi="宋体" w:cs="宋体"/>
          <w:color w:val="000000"/>
          <w:sz w:val="40"/>
        </w:rPr>
        <w:t>在希波札里图</w:t>
      </w:r>
      <w:r>
        <w:rPr>
          <w:rFonts w:ascii="宋体" w:eastAsia="宋体" w:hAnsi="宋体" w:cs="宋体"/>
          <w:color w:val="000000"/>
          <w:sz w:val="40"/>
        </w:rPr>
        <w:t>(Hippo Zaritus)①</w:t>
      </w:r>
      <w:r>
        <w:rPr>
          <w:rFonts w:ascii="宋体" w:eastAsia="宋体" w:hAnsi="宋体" w:cs="宋体"/>
          <w:color w:val="000000"/>
          <w:sz w:val="40"/>
        </w:rPr>
        <w:t>有个人长着月牙形的脚，每只脚</w:t>
      </w:r>
      <w:r>
        <w:rPr>
          <w:rFonts w:ascii="宋体" w:eastAsia="宋体" w:hAnsi="宋体" w:cs="宋体"/>
          <w:color w:val="000000"/>
          <w:sz w:val="40"/>
          <w:u w:val="single"/>
        </w:rPr>
        <w:t xml:space="preserve">               …</w:t>
      </w:r>
    </w:p>
    <w:p w:rsidR="00874596" w:rsidRDefault="0001127C">
      <w:pPr>
        <w:wordWrap w:val="0"/>
        <w:spacing w:before="200" w:line="440" w:lineRule="atLeast"/>
        <w:ind w:left="660"/>
        <w:textAlignment w:val="baseline"/>
        <w:rPr>
          <w:sz w:val="31"/>
        </w:rPr>
        <w:sectPr w:rsidR="00874596">
          <w:headerReference w:type="default" r:id="rId1476"/>
          <w:footerReference w:type="default" r:id="rId1477"/>
          <w:pgSz w:w="16060" w:h="23020"/>
          <w:pgMar w:top="1820" w:right="1800" w:bottom="1820" w:left="180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亦称作希波达里图</w:t>
      </w:r>
      <w:r>
        <w:rPr>
          <w:rFonts w:ascii="宋体" w:eastAsia="宋体" w:hAnsi="宋体" w:cs="宋体"/>
          <w:color w:val="000000"/>
          <w:sz w:val="31"/>
        </w:rPr>
        <w:t>(Hippo Diarrhytus),</w:t>
      </w:r>
      <w:r>
        <w:rPr>
          <w:rFonts w:ascii="宋体" w:eastAsia="宋体" w:hAnsi="宋体" w:cs="宋体"/>
          <w:color w:val="000000"/>
          <w:sz w:val="31"/>
        </w:rPr>
        <w:t>位于现今突尼斯的比塞塔</w:t>
      </w:r>
      <w:r>
        <w:rPr>
          <w:rFonts w:ascii="宋体" w:eastAsia="宋体" w:hAnsi="宋体" w:cs="宋体"/>
          <w:color w:val="000000"/>
          <w:sz w:val="31"/>
        </w:rPr>
        <w:t>(Bizerta)</w:t>
      </w:r>
      <w:r>
        <w:rPr>
          <w:rFonts w:ascii="宋体" w:eastAsia="宋体" w:hAnsi="宋体" w:cs="宋体"/>
          <w:color w:val="000000"/>
          <w:sz w:val="31"/>
        </w:rPr>
        <w:t>。</w:t>
      </w:r>
    </w:p>
    <w:p w:rsidR="00874596" w:rsidRDefault="0001127C">
      <w:pPr>
        <w:wordWrap w:val="0"/>
        <w:spacing w:line="520" w:lineRule="atLeast"/>
        <w:ind w:right="300"/>
        <w:jc w:val="right"/>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六</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705</w:t>
      </w:r>
    </w:p>
    <w:p w:rsidR="00874596" w:rsidRDefault="0001127C">
      <w:pPr>
        <w:wordWrap w:val="0"/>
        <w:spacing w:before="400" w:line="680" w:lineRule="atLeast"/>
        <w:ind w:left="40" w:right="80"/>
        <w:textAlignment w:val="baseline"/>
        <w:rPr>
          <w:sz w:val="40"/>
        </w:rPr>
      </w:pPr>
      <w:r>
        <w:rPr>
          <w:rFonts w:ascii="宋体" w:eastAsia="宋体" w:hAnsi="宋体" w:cs="宋体"/>
          <w:color w:val="000000"/>
          <w:sz w:val="40"/>
        </w:rPr>
        <w:t>只有两个脚趾头，他的手也一样。如果有哪个种族也有这样的特征，我们又得把它添到我们的自然界奇闻中去。但我们能够为此而否认这个人也是第一个被创造出来的那个人的后代吗</w:t>
      </w:r>
      <w:r>
        <w:rPr>
          <w:rFonts w:ascii="宋体" w:eastAsia="宋体" w:hAnsi="宋体" w:cs="宋体"/>
          <w:color w:val="000000"/>
          <w:sz w:val="40"/>
        </w:rPr>
        <w:t>?</w:t>
      </w:r>
    </w:p>
    <w:p w:rsidR="00874596" w:rsidRDefault="0001127C">
      <w:pPr>
        <w:wordWrap w:val="0"/>
        <w:spacing w:line="680" w:lineRule="atLeast"/>
        <w:ind w:left="40" w:right="80" w:firstLine="840"/>
        <w:textAlignment w:val="baseline"/>
        <w:rPr>
          <w:sz w:val="40"/>
        </w:rPr>
      </w:pPr>
      <w:r>
        <w:rPr>
          <w:rFonts w:ascii="宋体" w:eastAsia="宋体" w:hAnsi="宋体" w:cs="宋体"/>
          <w:color w:val="000000"/>
          <w:sz w:val="40"/>
        </w:rPr>
        <w:t>还有，每个时代几乎都有两性人，或者称作阴阳人，尽管这样的人数量很少。他们拥有两种性别的所有特征，人们很难确定他们是男的还是女的。然而按照语言的习惯，人们还是把他们当作比较优秀的那种性别，也就是说把他们当作男性，因为至今还没有人使用过</w:t>
      </w:r>
      <w:r>
        <w:rPr>
          <w:rFonts w:ascii="宋体" w:eastAsia="宋体" w:hAnsi="宋体" w:cs="宋体"/>
          <w:color w:val="000000"/>
          <w:sz w:val="40"/>
        </w:rPr>
        <w:t>“</w:t>
      </w:r>
      <w:r>
        <w:rPr>
          <w:rFonts w:ascii="宋体" w:eastAsia="宋体" w:hAnsi="宋体" w:cs="宋体"/>
          <w:color w:val="000000"/>
          <w:sz w:val="40"/>
        </w:rPr>
        <w:t>女两性人</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女阴阳人</w:t>
      </w:r>
      <w:r>
        <w:rPr>
          <w:rFonts w:ascii="宋体" w:eastAsia="宋体" w:hAnsi="宋体" w:cs="宋体"/>
          <w:color w:val="000000"/>
          <w:sz w:val="40"/>
        </w:rPr>
        <w:t>”</w:t>
      </w:r>
      <w:r>
        <w:rPr>
          <w:rFonts w:ascii="宋体" w:eastAsia="宋体" w:hAnsi="宋体" w:cs="宋体"/>
          <w:color w:val="000000"/>
          <w:sz w:val="40"/>
        </w:rPr>
        <w:t>这些术语。</w:t>
      </w:r>
      <w:r>
        <w:rPr>
          <w:rFonts w:ascii="宋体" w:eastAsia="宋体" w:hAnsi="宋体" w:cs="宋体"/>
          <w:color w:val="000000"/>
          <w:sz w:val="40"/>
        </w:rPr>
        <w:t>①</w:t>
      </w:r>
    </w:p>
    <w:p w:rsidR="00874596" w:rsidRDefault="0001127C">
      <w:pPr>
        <w:wordWrap w:val="0"/>
        <w:spacing w:line="680" w:lineRule="atLeast"/>
        <w:ind w:left="40" w:right="80" w:firstLine="840"/>
        <w:textAlignment w:val="baseline"/>
        <w:rPr>
          <w:sz w:val="40"/>
        </w:rPr>
      </w:pPr>
      <w:r>
        <w:rPr>
          <w:rFonts w:ascii="宋体" w:eastAsia="宋体" w:hAnsi="宋体" w:cs="宋体"/>
          <w:color w:val="000000"/>
          <w:sz w:val="40"/>
        </w:rPr>
        <w:t>很多年前</w:t>
      </w:r>
      <w:r>
        <w:rPr>
          <w:rFonts w:ascii="宋体" w:eastAsia="宋体" w:hAnsi="宋体" w:cs="宋体"/>
          <w:color w:val="000000"/>
          <w:sz w:val="40"/>
        </w:rPr>
        <w:t>——</w:t>
      </w:r>
      <w:r>
        <w:rPr>
          <w:rFonts w:ascii="宋体" w:eastAsia="宋体" w:hAnsi="宋体" w:cs="宋体"/>
          <w:color w:val="000000"/>
          <w:sz w:val="40"/>
        </w:rPr>
        <w:t>但肯定还在我的记忆范围内</w:t>
      </w:r>
      <w:r>
        <w:rPr>
          <w:rFonts w:ascii="宋体" w:eastAsia="宋体" w:hAnsi="宋体" w:cs="宋体"/>
          <w:color w:val="000000"/>
          <w:sz w:val="40"/>
        </w:rPr>
        <w:t>——</w:t>
      </w:r>
      <w:r>
        <w:rPr>
          <w:rFonts w:ascii="宋体" w:eastAsia="宋体" w:hAnsi="宋体" w:cs="宋体"/>
          <w:color w:val="000000"/>
          <w:sz w:val="40"/>
        </w:rPr>
        <w:t>有个婴儿生下来</w:t>
      </w:r>
      <w:r>
        <w:rPr>
          <w:rFonts w:ascii="宋体" w:eastAsia="宋体" w:hAnsi="宋体" w:cs="宋体"/>
          <w:color w:val="000000"/>
          <w:sz w:val="40"/>
        </w:rPr>
        <w:t>就有两个上半身，但只有一个下半身。他有两个头，两个胸部，四只手，但只有一个肚子和两条腿，就好像一个人。他活了很长时间，名气很大，吸引了很多人前来看他。</w:t>
      </w:r>
    </w:p>
    <w:p w:rsidR="00874596" w:rsidRDefault="0001127C">
      <w:pPr>
        <w:wordWrap w:val="0"/>
        <w:spacing w:line="680" w:lineRule="atLeast"/>
        <w:ind w:left="40" w:right="100" w:firstLine="840"/>
        <w:textAlignment w:val="baseline"/>
        <w:rPr>
          <w:sz w:val="40"/>
        </w:rPr>
      </w:pPr>
      <w:r>
        <w:rPr>
          <w:rFonts w:ascii="宋体" w:eastAsia="宋体" w:hAnsi="宋体" w:cs="宋体"/>
          <w:color w:val="000000"/>
          <w:sz w:val="40"/>
        </w:rPr>
        <w:t>还有，谁能把所有这些生下来就与他们的父母很不一样的婴儿都讲出来</w:t>
      </w:r>
      <w:r>
        <w:rPr>
          <w:rFonts w:ascii="宋体" w:eastAsia="宋体" w:hAnsi="宋体" w:cs="宋体"/>
          <w:color w:val="000000"/>
          <w:sz w:val="40"/>
        </w:rPr>
        <w:t>?</w:t>
      </w:r>
      <w:r>
        <w:rPr>
          <w:rFonts w:ascii="宋体" w:eastAsia="宋体" w:hAnsi="宋体" w:cs="宋体"/>
          <w:color w:val="000000"/>
          <w:sz w:val="40"/>
        </w:rPr>
        <w:t>然而不容否认的是，它们全都源于一个人</w:t>
      </w:r>
      <w:r>
        <w:rPr>
          <w:rFonts w:ascii="宋体" w:eastAsia="宋体" w:hAnsi="宋体" w:cs="宋体"/>
          <w:color w:val="000000"/>
          <w:sz w:val="40"/>
        </w:rPr>
        <w:t>——</w:t>
      </w:r>
      <w:r>
        <w:rPr>
          <w:rFonts w:ascii="宋体" w:eastAsia="宋体" w:hAnsi="宋体" w:cs="宋体"/>
          <w:color w:val="000000"/>
          <w:sz w:val="40"/>
        </w:rPr>
        <w:t>亚当；对所有那些有着身体差异的种族这样说也是对的，它们都来源于大部分种族，或者说整个人类，所通常表现出来的自然类型。如果这些种族被包括在</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的定义中，也就是说如果他们是理性的、可朽的动物，那么必须承认他们的祖宗是同一个人</w:t>
      </w:r>
      <w:r>
        <w:rPr>
          <w:rFonts w:ascii="宋体" w:eastAsia="宋体" w:hAnsi="宋体" w:cs="宋体"/>
          <w:color w:val="000000"/>
          <w:sz w:val="40"/>
        </w:rPr>
        <w:t>———</w:t>
      </w:r>
      <w:r>
        <w:rPr>
          <w:rFonts w:ascii="宋体" w:eastAsia="宋体" w:hAnsi="宋体" w:cs="宋体"/>
          <w:color w:val="000000"/>
          <w:sz w:val="40"/>
        </w:rPr>
        <w:t>即全人类的祖先。我们假定我们</w:t>
      </w:r>
      <w:r>
        <w:rPr>
          <w:rFonts w:ascii="宋体" w:eastAsia="宋体" w:hAnsi="宋体" w:cs="宋体"/>
          <w:color w:val="000000"/>
          <w:sz w:val="40"/>
        </w:rPr>
        <w:t>听说的这些不同的种族，以及他们之间的巨大差异，或者他们与我们之间的巨大差异，是真实的，但这些也有可能是不真实的。因为，我们若是不知道猴子、猩猩、狒狒不是人而是兽，那么那些用虚幻的想像专门收集奇闻轶事的历史学家就会诱导我们相信它们是某种人。然而，如果这些记载中的神奇动物确实是人，那么上帝为什么要以这种方式创造这些种族呢</w:t>
      </w:r>
      <w:r>
        <w:rPr>
          <w:rFonts w:ascii="宋体" w:eastAsia="宋体" w:hAnsi="宋体" w:cs="宋体"/>
          <w:color w:val="000000"/>
          <w:sz w:val="40"/>
        </w:rPr>
        <w:t>?</w:t>
      </w:r>
      <w:r>
        <w:rPr>
          <w:rFonts w:ascii="宋体" w:eastAsia="宋体" w:hAnsi="宋体" w:cs="宋体"/>
          <w:color w:val="000000"/>
          <w:sz w:val="40"/>
        </w:rPr>
        <w:t>当我们人生下某些怪物时，我们也许</w:t>
      </w:r>
    </w:p>
    <w:p w:rsidR="00874596" w:rsidRDefault="0001127C">
      <w:pPr>
        <w:wordWrap w:val="0"/>
        <w:spacing w:line="680" w:lineRule="atLeast"/>
        <w:ind w:left="80"/>
        <w:textAlignment w:val="baseline"/>
        <w:rPr>
          <w:sz w:val="40"/>
        </w:rPr>
      </w:pPr>
      <w:r>
        <w:rPr>
          <w:rFonts w:ascii="宋体" w:eastAsia="宋体" w:hAnsi="宋体" w:cs="宋体"/>
          <w:color w:val="000000"/>
          <w:sz w:val="40"/>
          <w:u w:val="single"/>
        </w:rPr>
        <w:t xml:space="preserve">               </w:t>
      </w:r>
    </w:p>
    <w:p w:rsidR="00874596" w:rsidRDefault="0001127C">
      <w:pPr>
        <w:wordWrap w:val="0"/>
        <w:spacing w:before="240" w:line="500" w:lineRule="atLeast"/>
        <w:ind w:left="40" w:right="160" w:firstLine="660"/>
        <w:textAlignment w:val="baseline"/>
        <w:rPr>
          <w:sz w:val="32"/>
        </w:rPr>
        <w:sectPr w:rsidR="00874596">
          <w:headerReference w:type="default" r:id="rId1478"/>
          <w:footerReference w:type="default" r:id="rId1479"/>
          <w:pgSz w:w="16060" w:h="23020"/>
          <w:pgMar w:top="1640" w:right="1760" w:bottom="1640" w:left="176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两性人</w:t>
      </w:r>
      <w:r>
        <w:rPr>
          <w:rFonts w:ascii="宋体" w:eastAsia="宋体" w:hAnsi="宋体" w:cs="宋体"/>
          <w:color w:val="000000"/>
          <w:sz w:val="32"/>
        </w:rPr>
        <w:t>(androgyni)</w:t>
      </w:r>
      <w:r>
        <w:rPr>
          <w:rFonts w:ascii="宋体" w:eastAsia="宋体" w:hAnsi="宋体" w:cs="宋体"/>
          <w:color w:val="000000"/>
          <w:sz w:val="32"/>
        </w:rPr>
        <w:t>和阴阳人</w:t>
      </w:r>
      <w:r>
        <w:rPr>
          <w:rFonts w:ascii="宋体" w:eastAsia="宋体" w:hAnsi="宋体" w:cs="宋体"/>
          <w:color w:val="000000"/>
          <w:sz w:val="32"/>
        </w:rPr>
        <w:t>(hermaphrodites)</w:t>
      </w:r>
      <w:r>
        <w:rPr>
          <w:rFonts w:ascii="宋体" w:eastAsia="宋体" w:hAnsi="宋体" w:cs="宋体"/>
          <w:color w:val="000000"/>
          <w:sz w:val="32"/>
        </w:rPr>
        <w:t>为阳性名词</w:t>
      </w:r>
      <w:r>
        <w:rPr>
          <w:rFonts w:ascii="宋体" w:eastAsia="宋体" w:hAnsi="宋体" w:cs="宋体"/>
          <w:color w:val="000000"/>
          <w:sz w:val="32"/>
        </w:rPr>
        <w:t>,</w:t>
      </w:r>
      <w:r>
        <w:rPr>
          <w:rFonts w:ascii="宋体" w:eastAsia="宋体" w:hAnsi="宋体" w:cs="宋体"/>
          <w:color w:val="000000"/>
          <w:sz w:val="32"/>
        </w:rPr>
        <w:t>女两性人</w:t>
      </w:r>
      <w:r>
        <w:rPr>
          <w:rFonts w:ascii="宋体" w:eastAsia="宋体" w:hAnsi="宋体" w:cs="宋体"/>
          <w:color w:val="000000"/>
          <w:sz w:val="32"/>
        </w:rPr>
        <w:t>(</w:t>
      </w:r>
      <w:r>
        <w:rPr>
          <w:rFonts w:ascii="宋体" w:eastAsia="宋体" w:hAnsi="宋体" w:cs="宋体"/>
          <w:color w:val="000000"/>
          <w:sz w:val="32"/>
        </w:rPr>
        <w:t>andro-gyness)</w:t>
      </w:r>
      <w:r>
        <w:rPr>
          <w:rFonts w:ascii="宋体" w:eastAsia="宋体" w:hAnsi="宋体" w:cs="宋体"/>
          <w:color w:val="000000"/>
          <w:sz w:val="32"/>
        </w:rPr>
        <w:t>和女阴阳人</w:t>
      </w:r>
      <w:r>
        <w:rPr>
          <w:rFonts w:ascii="宋体" w:eastAsia="宋体" w:hAnsi="宋体" w:cs="宋体"/>
          <w:color w:val="000000"/>
          <w:sz w:val="32"/>
        </w:rPr>
        <w:t>(hermaphroditess)</w:t>
      </w:r>
      <w:r>
        <w:rPr>
          <w:rFonts w:ascii="宋体" w:eastAsia="宋体" w:hAnsi="宋体" w:cs="宋体"/>
          <w:color w:val="000000"/>
          <w:sz w:val="32"/>
        </w:rPr>
        <w:t>为阴性名词。</w:t>
      </w:r>
    </w:p>
    <w:p w:rsidR="00874596" w:rsidRDefault="0001127C">
      <w:pPr>
        <w:wordWrap w:val="0"/>
        <w:spacing w:line="560" w:lineRule="atLeast"/>
        <w:jc w:val="center"/>
        <w:textAlignment w:val="baseline"/>
        <w:rPr>
          <w:sz w:val="32"/>
        </w:rPr>
      </w:pPr>
      <w:r>
        <w:rPr>
          <w:rFonts w:ascii="黑体" w:eastAsia="黑体" w:hAnsi="黑体" w:cs="黑体"/>
          <w:color w:val="000000"/>
          <w:sz w:val="32"/>
          <w:u w:val="single"/>
        </w:rPr>
        <w:lastRenderedPageBreak/>
        <w:t xml:space="preserve">706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80" w:line="680" w:lineRule="atLeast"/>
        <w:ind w:left="20" w:right="20"/>
        <w:textAlignment w:val="baseline"/>
        <w:rPr>
          <w:sz w:val="40"/>
        </w:rPr>
      </w:pPr>
      <w:r>
        <w:rPr>
          <w:rFonts w:ascii="宋体" w:eastAsia="宋体" w:hAnsi="宋体" w:cs="宋体"/>
          <w:color w:val="000000"/>
          <w:sz w:val="40"/>
        </w:rPr>
        <w:t>不应当认为它们是一名不完善的工匠的作品；我们也不应当假定，尽管上帝用智慧创造了人的本性，但他这一次犯了错误。正如人的各个种族都会出现某些怪人，所以人类作为一个整体会出现某些怪异的种族，这样说似乎并不荒谬。</w:t>
      </w:r>
    </w:p>
    <w:p w:rsidR="00874596" w:rsidRDefault="0001127C">
      <w:pPr>
        <w:wordWrap w:val="0"/>
        <w:spacing w:line="680" w:lineRule="atLeast"/>
        <w:ind w:left="20" w:firstLine="860"/>
        <w:textAlignment w:val="baseline"/>
        <w:rPr>
          <w:sz w:val="40"/>
        </w:rPr>
      </w:pPr>
      <w:r>
        <w:rPr>
          <w:rFonts w:ascii="宋体" w:eastAsia="宋体" w:hAnsi="宋体" w:cs="宋体"/>
          <w:color w:val="000000"/>
          <w:sz w:val="40"/>
        </w:rPr>
        <w:t>现在我要对这个问题做出谨慎的、尝试性的回答，以此作为结论：要么是关于这些种族的记载是完全没</w:t>
      </w:r>
      <w:r>
        <w:rPr>
          <w:rFonts w:ascii="宋体" w:eastAsia="宋体" w:hAnsi="宋体" w:cs="宋体"/>
          <w:color w:val="000000"/>
          <w:sz w:val="40"/>
        </w:rPr>
        <w:t>有价值的；要么是这样的生灵是存在的，但它们不是人；但若他们是人，那么他们来源于亚当。</w:t>
      </w:r>
    </w:p>
    <w:p w:rsidR="00874596" w:rsidRDefault="00874596">
      <w:pPr>
        <w:wordWrap w:val="0"/>
        <w:spacing w:line="680" w:lineRule="exact"/>
        <w:textAlignment w:val="baseline"/>
        <w:rPr>
          <w:sz w:val="42"/>
        </w:rPr>
      </w:pPr>
    </w:p>
    <w:p w:rsidR="00874596" w:rsidRDefault="0001127C">
      <w:pPr>
        <w:wordWrap w:val="0"/>
        <w:spacing w:line="660" w:lineRule="atLeast"/>
        <w:ind w:left="1180" w:hanging="11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9 </w:t>
      </w:r>
      <w:r>
        <w:rPr>
          <w:rFonts w:ascii="黑体" w:eastAsia="黑体" w:hAnsi="黑体" w:cs="黑体"/>
          <w:color w:val="000000"/>
          <w:sz w:val="42"/>
        </w:rPr>
        <w:t>我们是否相信在大地的另一面有和我们的住处相对的</w:t>
      </w:r>
      <w:r>
        <w:rPr>
          <w:rFonts w:ascii="黑体" w:eastAsia="黑体" w:hAnsi="黑体" w:cs="黑体"/>
          <w:color w:val="000000"/>
          <w:sz w:val="42"/>
        </w:rPr>
        <w:t>“</w:t>
      </w:r>
      <w:r>
        <w:rPr>
          <w:rFonts w:ascii="黑体" w:eastAsia="黑体" w:hAnsi="黑体" w:cs="黑体"/>
          <w:color w:val="000000"/>
          <w:sz w:val="42"/>
        </w:rPr>
        <w:t>对跖地</w:t>
      </w:r>
      <w:r>
        <w:rPr>
          <w:rFonts w:ascii="黑体" w:eastAsia="黑体" w:hAnsi="黑体" w:cs="黑体"/>
          <w:color w:val="000000"/>
          <w:sz w:val="42"/>
        </w:rPr>
        <w:t>”</w:t>
      </w:r>
    </w:p>
    <w:p w:rsidR="00874596" w:rsidRDefault="0001127C">
      <w:pPr>
        <w:wordWrap w:val="0"/>
        <w:spacing w:line="680" w:lineRule="atLeast"/>
        <w:ind w:left="20" w:firstLine="860"/>
        <w:textAlignment w:val="baseline"/>
        <w:rPr>
          <w:sz w:val="40"/>
        </w:rPr>
      </w:pPr>
      <w:r>
        <w:rPr>
          <w:rFonts w:ascii="宋体" w:eastAsia="宋体" w:hAnsi="宋体" w:cs="宋体"/>
          <w:color w:val="000000"/>
          <w:sz w:val="40"/>
        </w:rPr>
        <w:t>至于传说中的</w:t>
      </w:r>
      <w:r>
        <w:rPr>
          <w:rFonts w:ascii="宋体" w:eastAsia="宋体" w:hAnsi="宋体" w:cs="宋体"/>
          <w:color w:val="000000"/>
          <w:sz w:val="40"/>
        </w:rPr>
        <w:t>“</w:t>
      </w:r>
      <w:r>
        <w:rPr>
          <w:rFonts w:ascii="宋体" w:eastAsia="宋体" w:hAnsi="宋体" w:cs="宋体"/>
          <w:color w:val="000000"/>
          <w:sz w:val="40"/>
        </w:rPr>
        <w:t>对跖地</w:t>
      </w:r>
      <w:r>
        <w:rPr>
          <w:rFonts w:ascii="宋体" w:eastAsia="宋体" w:hAnsi="宋体" w:cs="宋体"/>
          <w:color w:val="000000"/>
          <w:sz w:val="40"/>
        </w:rPr>
        <w:t>”</w:t>
      </w:r>
      <w:r>
        <w:rPr>
          <w:rFonts w:ascii="宋体" w:eastAsia="宋体" w:hAnsi="宋体" w:cs="宋体"/>
          <w:color w:val="000000"/>
          <w:sz w:val="40"/>
        </w:rPr>
        <w:t>的居民</w:t>
      </w:r>
      <w:r>
        <w:rPr>
          <w:rFonts w:ascii="宋体" w:eastAsia="宋体" w:hAnsi="宋体" w:cs="宋体"/>
          <w:color w:val="000000"/>
          <w:sz w:val="40"/>
        </w:rPr>
        <w:t>——</w:t>
      </w:r>
      <w:r>
        <w:rPr>
          <w:rFonts w:ascii="宋体" w:eastAsia="宋体" w:hAnsi="宋体" w:cs="宋体"/>
          <w:color w:val="000000"/>
          <w:sz w:val="40"/>
        </w:rPr>
        <w:t>亦即占据大地另一面的人，我们这里太阳落下的时候就是他们那里太阳升起，他们的脚底板正好对着我们的脚底板</w:t>
      </w:r>
      <w:r>
        <w:rPr>
          <w:rFonts w:ascii="宋体" w:eastAsia="宋体" w:hAnsi="宋体" w:cs="宋体"/>
          <w:color w:val="000000"/>
          <w:sz w:val="40"/>
        </w:rPr>
        <w:t>——</w:t>
      </w:r>
      <w:r>
        <w:rPr>
          <w:rFonts w:ascii="宋体" w:eastAsia="宋体" w:hAnsi="宋体" w:cs="宋体"/>
          <w:color w:val="000000"/>
          <w:sz w:val="40"/>
        </w:rPr>
        <w:t>我们没有理由相信有这样的人存在。</w:t>
      </w:r>
      <w:r>
        <w:rPr>
          <w:rFonts w:ascii="宋体" w:eastAsia="宋体" w:hAnsi="宋体" w:cs="宋体"/>
          <w:color w:val="000000"/>
          <w:sz w:val="40"/>
        </w:rPr>
        <w:t>①</w:t>
      </w:r>
      <w:r>
        <w:rPr>
          <w:rFonts w:ascii="宋体" w:eastAsia="宋体" w:hAnsi="宋体" w:cs="宋体"/>
          <w:color w:val="000000"/>
          <w:sz w:val="40"/>
        </w:rPr>
        <w:t>有些人肯定这种人存在不是依据任何历史知识，而是在依据推理的力量进行推测。他们说，大地悬挂在天穹上，这个世界的最低部分和中间部分与最高部分是相同的，根据这一点他们猜测说，处在这个部分</w:t>
      </w:r>
      <w:r>
        <w:rPr>
          <w:rFonts w:ascii="宋体" w:eastAsia="宋体" w:hAnsi="宋体" w:cs="宋体"/>
          <w:color w:val="000000"/>
          <w:sz w:val="40"/>
        </w:rPr>
        <w:t>下面的这个世界的另一半也不能缺少居民。然而他们没有注意到，哪怕我们相信，或依据某些其他的理性工具来证明这个世界是一个半球或球体，仍旧无法从中得出结论说这个世界的另一面的陆地是裸露的，没有被</w:t>
      </w:r>
      <w:r>
        <w:rPr>
          <w:rFonts w:ascii="宋体" w:eastAsia="宋体" w:hAnsi="宋体" w:cs="宋体"/>
          <w:color w:val="000000"/>
          <w:sz w:val="40"/>
        </w:rPr>
        <w:t>“</w:t>
      </w:r>
      <w:r>
        <w:rPr>
          <w:rFonts w:ascii="宋体" w:eastAsia="宋体" w:hAnsi="宋体" w:cs="宋体"/>
          <w:color w:val="000000"/>
          <w:sz w:val="40"/>
        </w:rPr>
        <w:t>聚集的水</w:t>
      </w:r>
      <w:r>
        <w:rPr>
          <w:rFonts w:ascii="宋体" w:eastAsia="宋体" w:hAnsi="宋体" w:cs="宋体"/>
          <w:color w:val="000000"/>
          <w:sz w:val="40"/>
        </w:rPr>
        <w:t>”②</w:t>
      </w:r>
      <w:r>
        <w:rPr>
          <w:rFonts w:ascii="宋体" w:eastAsia="宋体" w:hAnsi="宋体" w:cs="宋体"/>
          <w:color w:val="000000"/>
          <w:sz w:val="40"/>
        </w:rPr>
        <w:t>覆盖。还有，即使陆地是裸露的，也不能从中直接推论上面肯定有人。因为圣经没有任何谬误，它依据事实对过去进行忠实的记载，所以它的许多预言已经应验了。说某些人会穿越大洋，从大地的这一面航行到另一面，使源于第一个人的后</w:t>
      </w:r>
    </w:p>
    <w:p w:rsidR="00874596" w:rsidRDefault="0001127C">
      <w:pPr>
        <w:wordWrap w:val="0"/>
        <w:spacing w:line="68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20" w:line="480" w:lineRule="atLeast"/>
        <w:ind w:left="20" w:right="60" w:firstLine="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参阅西塞罗：《学园派哲学》卷</w:t>
      </w:r>
      <w:r>
        <w:rPr>
          <w:rFonts w:ascii="宋体" w:eastAsia="宋体" w:hAnsi="宋体" w:cs="宋体"/>
          <w:color w:val="000000"/>
          <w:sz w:val="31"/>
        </w:rPr>
        <w:t>2</w:t>
      </w:r>
      <w:r>
        <w:rPr>
          <w:rFonts w:ascii="宋体" w:eastAsia="宋体" w:hAnsi="宋体" w:cs="宋体"/>
          <w:color w:val="000000"/>
          <w:sz w:val="31"/>
        </w:rPr>
        <w:t>，章</w:t>
      </w:r>
      <w:r>
        <w:rPr>
          <w:rFonts w:ascii="宋体" w:eastAsia="宋体" w:hAnsi="宋体" w:cs="宋体"/>
          <w:color w:val="000000"/>
          <w:sz w:val="31"/>
        </w:rPr>
        <w:t>39</w:t>
      </w:r>
      <w:r>
        <w:rPr>
          <w:rFonts w:ascii="宋体" w:eastAsia="宋体" w:hAnsi="宋体" w:cs="宋体"/>
          <w:color w:val="000000"/>
          <w:sz w:val="31"/>
        </w:rPr>
        <w:t>，节</w:t>
      </w:r>
      <w:r>
        <w:rPr>
          <w:rFonts w:ascii="宋体" w:eastAsia="宋体" w:hAnsi="宋体" w:cs="宋体"/>
          <w:color w:val="000000"/>
          <w:sz w:val="31"/>
        </w:rPr>
        <w:t>123</w:t>
      </w:r>
      <w:r>
        <w:rPr>
          <w:rFonts w:ascii="宋体" w:eastAsia="宋体" w:hAnsi="宋体" w:cs="宋体"/>
          <w:color w:val="000000"/>
          <w:sz w:val="31"/>
        </w:rPr>
        <w:t>；拉克唐修：</w:t>
      </w:r>
      <w:r>
        <w:rPr>
          <w:rFonts w:ascii="宋体" w:eastAsia="宋体" w:hAnsi="宋体" w:cs="宋体"/>
          <w:color w:val="000000"/>
          <w:sz w:val="31"/>
        </w:rPr>
        <w:t>《神圣原理》卷</w:t>
      </w:r>
      <w:r>
        <w:rPr>
          <w:rFonts w:ascii="宋体" w:eastAsia="宋体" w:hAnsi="宋体" w:cs="宋体"/>
          <w:color w:val="000000"/>
          <w:sz w:val="31"/>
        </w:rPr>
        <w:t>3</w:t>
      </w:r>
      <w:r>
        <w:rPr>
          <w:rFonts w:ascii="宋体" w:eastAsia="宋体" w:hAnsi="宋体" w:cs="宋体"/>
          <w:color w:val="000000"/>
          <w:sz w:val="31"/>
        </w:rPr>
        <w:t>，章</w:t>
      </w:r>
      <w:r>
        <w:rPr>
          <w:rFonts w:ascii="宋体" w:eastAsia="宋体" w:hAnsi="宋体" w:cs="宋体"/>
          <w:color w:val="000000"/>
          <w:sz w:val="31"/>
        </w:rPr>
        <w:t>24</w:t>
      </w:r>
      <w:r>
        <w:rPr>
          <w:rFonts w:ascii="宋体" w:eastAsia="宋体" w:hAnsi="宋体" w:cs="宋体"/>
          <w:color w:val="000000"/>
          <w:sz w:val="31"/>
        </w:rPr>
        <w:t>；奥古斯丁：《创世记诠释》章</w:t>
      </w:r>
      <w:r>
        <w:rPr>
          <w:rFonts w:ascii="宋体" w:eastAsia="宋体" w:hAnsi="宋体" w:cs="宋体"/>
          <w:color w:val="000000"/>
          <w:sz w:val="31"/>
        </w:rPr>
        <w:t>2</w:t>
      </w:r>
      <w:r>
        <w:rPr>
          <w:rFonts w:ascii="宋体" w:eastAsia="宋体" w:hAnsi="宋体" w:cs="宋体"/>
          <w:color w:val="000000"/>
          <w:sz w:val="31"/>
        </w:rPr>
        <w:t>，节</w:t>
      </w:r>
      <w:r>
        <w:rPr>
          <w:rFonts w:ascii="宋体" w:eastAsia="宋体" w:hAnsi="宋体" w:cs="宋体"/>
          <w:color w:val="000000"/>
          <w:sz w:val="31"/>
        </w:rPr>
        <w:t>9</w:t>
      </w:r>
      <w:r>
        <w:rPr>
          <w:rFonts w:ascii="宋体" w:eastAsia="宋体" w:hAnsi="宋体" w:cs="宋体"/>
          <w:color w:val="000000"/>
          <w:sz w:val="31"/>
        </w:rPr>
        <w:t>。</w:t>
      </w:r>
    </w:p>
    <w:p w:rsidR="00874596" w:rsidRDefault="0001127C">
      <w:pPr>
        <w:wordWrap w:val="0"/>
        <w:spacing w:line="480" w:lineRule="atLeast"/>
        <w:ind w:left="680"/>
        <w:textAlignment w:val="baseline"/>
        <w:rPr>
          <w:sz w:val="31"/>
        </w:rPr>
        <w:sectPr w:rsidR="00874596">
          <w:headerReference w:type="default" r:id="rId1480"/>
          <w:footerReference w:type="default" r:id="rId1481"/>
          <w:pgSz w:w="16060" w:h="23020"/>
          <w:pgMar w:top="1800" w:right="1840" w:bottom="1800" w:left="184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1:10</w:t>
      </w:r>
      <w:r>
        <w:rPr>
          <w:rFonts w:ascii="宋体" w:eastAsia="宋体" w:hAnsi="宋体" w:cs="宋体"/>
          <w:color w:val="000000"/>
          <w:sz w:val="31"/>
        </w:rPr>
        <w:t>。</w:t>
      </w:r>
    </w:p>
    <w:p w:rsidR="00874596" w:rsidRDefault="0001127C">
      <w:pPr>
        <w:wordWrap w:val="0"/>
        <w:spacing w:line="520" w:lineRule="atLeast"/>
        <w:ind w:right="26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六</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707</w:t>
      </w:r>
    </w:p>
    <w:p w:rsidR="00874596" w:rsidRDefault="00874596">
      <w:pPr>
        <w:wordWrap w:val="0"/>
        <w:spacing w:line="520" w:lineRule="exact"/>
        <w:jc w:val="right"/>
        <w:textAlignment w:val="baseline"/>
        <w:rPr>
          <w:sz w:val="39"/>
        </w:rPr>
      </w:pPr>
    </w:p>
    <w:p w:rsidR="00874596" w:rsidRDefault="0001127C">
      <w:pPr>
        <w:wordWrap w:val="0"/>
        <w:spacing w:line="660" w:lineRule="atLeast"/>
        <w:ind w:left="40"/>
        <w:textAlignment w:val="baseline"/>
        <w:rPr>
          <w:sz w:val="41"/>
        </w:rPr>
      </w:pPr>
      <w:r>
        <w:rPr>
          <w:rFonts w:ascii="宋体" w:eastAsia="宋体" w:hAnsi="宋体" w:cs="宋体"/>
          <w:color w:val="000000"/>
          <w:sz w:val="41"/>
        </w:rPr>
        <w:t>裔也能在那里生存，这样说太荒唐了。</w:t>
      </w:r>
    </w:p>
    <w:p w:rsidR="00874596" w:rsidRDefault="0001127C">
      <w:pPr>
        <w:wordWrap w:val="0"/>
        <w:spacing w:line="660" w:lineRule="atLeast"/>
        <w:ind w:left="40" w:firstLine="840"/>
        <w:textAlignment w:val="baseline"/>
        <w:rPr>
          <w:sz w:val="41"/>
        </w:rPr>
      </w:pPr>
      <w:r>
        <w:rPr>
          <w:rFonts w:ascii="宋体" w:eastAsia="宋体" w:hAnsi="宋体" w:cs="宋体"/>
          <w:color w:val="000000"/>
          <w:sz w:val="41"/>
        </w:rPr>
        <w:t>所以让我们集中精力，在人类这些以往划分出来的七十二个宗族和同样多数量的语言中寻找，看看能够在他们中间发现客居在大地上的上帝之城。我们的叙述已经讲到大洪水和方舟，我们已经说明上帝之城如何通过挪亚的赐福在他的儿子们的身上延续，尤其是</w:t>
      </w:r>
      <w:r>
        <w:rPr>
          <w:rFonts w:ascii="宋体" w:eastAsia="宋体" w:hAnsi="宋体" w:cs="宋体"/>
          <w:color w:val="000000"/>
          <w:sz w:val="41"/>
        </w:rPr>
        <w:t>对他的长子闪的赐福，因为雅弗得到的赐福仅仅是他可以住在他兄弟的帐篷中。</w:t>
      </w:r>
    </w:p>
    <w:p w:rsidR="00874596" w:rsidRDefault="00874596">
      <w:pPr>
        <w:wordWrap w:val="0"/>
        <w:spacing w:line="680" w:lineRule="exact"/>
        <w:textAlignment w:val="baseline"/>
        <w:rPr>
          <w:sz w:val="41"/>
        </w:rPr>
      </w:pPr>
    </w:p>
    <w:p w:rsidR="00874596" w:rsidRDefault="0001127C">
      <w:pPr>
        <w:wordWrap w:val="0"/>
        <w:spacing w:line="660" w:lineRule="atLeast"/>
        <w:ind w:left="4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10 </w:t>
      </w:r>
      <w:r>
        <w:rPr>
          <w:rFonts w:ascii="黑体" w:eastAsia="黑体" w:hAnsi="黑体" w:cs="黑体"/>
          <w:color w:val="000000"/>
          <w:sz w:val="41"/>
        </w:rPr>
        <w:t>闪的家系，上帝之城的进程在他的后代中直接指向亚伯拉罕</w:t>
      </w:r>
    </w:p>
    <w:p w:rsidR="00874596" w:rsidRDefault="0001127C">
      <w:pPr>
        <w:wordWrap w:val="0"/>
        <w:spacing w:line="660" w:lineRule="atLeast"/>
        <w:ind w:right="40" w:firstLine="840"/>
        <w:textAlignment w:val="baseline"/>
        <w:rPr>
          <w:sz w:val="41"/>
        </w:rPr>
      </w:pPr>
      <w:r>
        <w:rPr>
          <w:rFonts w:ascii="宋体" w:eastAsia="宋体" w:hAnsi="宋体" w:cs="宋体"/>
          <w:color w:val="000000"/>
          <w:sz w:val="41"/>
        </w:rPr>
        <w:t>现在我们必须追随从闪本人开始的家系，说明上帝之城在大洪水之后的延续方式，这一方式与上帝之城在大洪水之前在塞特的家系中的延续方式是一样的。由于这个原因，圣经在告诉我们位于巴比伦</w:t>
      </w:r>
      <w:r>
        <w:rPr>
          <w:rFonts w:ascii="宋体" w:eastAsia="宋体" w:hAnsi="宋体" w:cs="宋体"/>
          <w:color w:val="000000"/>
          <w:sz w:val="41"/>
        </w:rPr>
        <w:t>(</w:t>
      </w:r>
      <w:r>
        <w:rPr>
          <w:rFonts w:ascii="宋体" w:eastAsia="宋体" w:hAnsi="宋体" w:cs="宋体"/>
          <w:color w:val="000000"/>
          <w:sz w:val="41"/>
        </w:rPr>
        <w:t>亦即</w:t>
      </w:r>
      <w:r>
        <w:rPr>
          <w:rFonts w:ascii="宋体" w:eastAsia="宋体" w:hAnsi="宋体" w:cs="宋体"/>
          <w:color w:val="000000"/>
          <w:sz w:val="41"/>
        </w:rPr>
        <w:t>“</w:t>
      </w:r>
      <w:r>
        <w:rPr>
          <w:rFonts w:ascii="宋体" w:eastAsia="宋体" w:hAnsi="宋体" w:cs="宋体"/>
          <w:color w:val="000000"/>
          <w:sz w:val="41"/>
        </w:rPr>
        <w:t>在变乱中</w:t>
      </w:r>
      <w:r>
        <w:rPr>
          <w:rFonts w:ascii="宋体" w:eastAsia="宋体" w:hAnsi="宋体" w:cs="宋体"/>
          <w:color w:val="000000"/>
          <w:sz w:val="41"/>
        </w:rPr>
        <w:t>”)</w:t>
      </w:r>
      <w:r>
        <w:rPr>
          <w:rFonts w:ascii="宋体" w:eastAsia="宋体" w:hAnsi="宋体" w:cs="宋体"/>
          <w:color w:val="000000"/>
          <w:sz w:val="41"/>
        </w:rPr>
        <w:t>的属地之城之后，返回到族长闪，以概述的方式提供了一个到亚伯拉罕为止的族谱。这个族谱也记载了某人在生下他属于这个家系的儿子之前过去了的年岁，以及他在此之后又活了多少年。在此，我们必须注</w:t>
      </w:r>
      <w:r>
        <w:rPr>
          <w:rFonts w:ascii="宋体" w:eastAsia="宋体" w:hAnsi="宋体" w:cs="宋体"/>
          <w:color w:val="000000"/>
          <w:sz w:val="41"/>
        </w:rPr>
        <w:t>意前面提到过的那段话，我当时许诺要加以解释，在提到希伯之子时，经上说</w:t>
      </w:r>
      <w:r>
        <w:rPr>
          <w:rFonts w:ascii="宋体" w:eastAsia="宋体" w:hAnsi="宋体" w:cs="宋体"/>
          <w:color w:val="000000"/>
          <w:sz w:val="41"/>
        </w:rPr>
        <w:t>“</w:t>
      </w:r>
      <w:r>
        <w:rPr>
          <w:rFonts w:ascii="宋体" w:eastAsia="宋体" w:hAnsi="宋体" w:cs="宋体"/>
          <w:color w:val="000000"/>
          <w:sz w:val="41"/>
        </w:rPr>
        <w:t>一个人名叫法勒，因为那时人就分地居住。</w:t>
      </w:r>
      <w:r>
        <w:rPr>
          <w:rFonts w:ascii="宋体" w:eastAsia="宋体" w:hAnsi="宋体" w:cs="宋体"/>
          <w:color w:val="000000"/>
          <w:sz w:val="41"/>
        </w:rPr>
        <w:t>”①</w:t>
      </w:r>
      <w:r>
        <w:rPr>
          <w:rFonts w:ascii="宋体" w:eastAsia="宋体" w:hAnsi="宋体" w:cs="宋体"/>
          <w:color w:val="000000"/>
          <w:sz w:val="41"/>
        </w:rPr>
        <w:t>若不是由于语言的多样化而引起分地，我们又该如何理解那时分地的说法呢</w:t>
      </w:r>
      <w:r>
        <w:rPr>
          <w:rFonts w:ascii="宋体" w:eastAsia="宋体" w:hAnsi="宋体" w:cs="宋体"/>
          <w:color w:val="000000"/>
          <w:sz w:val="41"/>
        </w:rPr>
        <w:t>?</w:t>
      </w:r>
    </w:p>
    <w:p w:rsidR="00874596" w:rsidRDefault="0001127C">
      <w:pPr>
        <w:wordWrap w:val="0"/>
        <w:spacing w:line="660" w:lineRule="atLeast"/>
        <w:ind w:right="40" w:firstLine="840"/>
        <w:textAlignment w:val="baseline"/>
        <w:rPr>
          <w:sz w:val="41"/>
        </w:rPr>
      </w:pPr>
      <w:r>
        <w:rPr>
          <w:rFonts w:ascii="宋体" w:eastAsia="宋体" w:hAnsi="宋体" w:cs="宋体"/>
          <w:color w:val="000000"/>
          <w:sz w:val="41"/>
        </w:rPr>
        <w:t>然而，闪的其他儿子被省略了，因为他们并不属于能够把我们一直导向亚伯拉罕的家系，正如在大洪水以前，只有属于从亚当之子塞特一直导向挪亚的家系的那些人才被提到。闪的家系是这样开始的：</w:t>
      </w:r>
      <w:r>
        <w:rPr>
          <w:rFonts w:ascii="宋体" w:eastAsia="宋体" w:hAnsi="宋体" w:cs="宋体"/>
          <w:color w:val="000000"/>
          <w:sz w:val="41"/>
        </w:rPr>
        <w:t>“</w:t>
      </w:r>
      <w:r>
        <w:rPr>
          <w:rFonts w:ascii="宋体" w:eastAsia="宋体" w:hAnsi="宋体" w:cs="宋体"/>
          <w:color w:val="000000"/>
          <w:sz w:val="41"/>
        </w:rPr>
        <w:t>闪的后代记在下面：洪水以后两年，闪一百岁生了亚法撒。闪生亚法撒以后，又活了五百年，并且生儿养女。</w:t>
      </w:r>
      <w:r>
        <w:rPr>
          <w:rFonts w:ascii="宋体" w:eastAsia="宋体" w:hAnsi="宋体" w:cs="宋体"/>
          <w:color w:val="000000"/>
          <w:sz w:val="41"/>
        </w:rPr>
        <w:t>”②</w:t>
      </w:r>
      <w:r>
        <w:rPr>
          <w:rFonts w:ascii="宋体" w:eastAsia="宋体" w:hAnsi="宋体" w:cs="宋体"/>
          <w:color w:val="000000"/>
          <w:sz w:val="41"/>
        </w:rPr>
        <w:t>接下去提到各代传</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10:25;</w:t>
      </w:r>
      <w:r>
        <w:rPr>
          <w:rFonts w:ascii="宋体" w:eastAsia="宋体" w:hAnsi="宋体" w:cs="宋体"/>
          <w:color w:val="000000"/>
          <w:sz w:val="32"/>
        </w:rPr>
        <w:t>参阅本卷章</w:t>
      </w:r>
      <w:r>
        <w:rPr>
          <w:rFonts w:ascii="宋体" w:eastAsia="宋体" w:hAnsi="宋体" w:cs="宋体"/>
          <w:color w:val="000000"/>
          <w:sz w:val="32"/>
        </w:rPr>
        <w:t>3</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482"/>
          <w:footerReference w:type="default" r:id="rId1483"/>
          <w:pgSz w:w="16060" w:h="23020"/>
          <w:pgMar w:top="1600" w:right="1820" w:bottom="160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11:10</w:t>
      </w:r>
      <w:r>
        <w:rPr>
          <w:rFonts w:ascii="宋体" w:eastAsia="宋体" w:hAnsi="宋体" w:cs="宋体"/>
          <w:color w:val="000000"/>
          <w:sz w:val="32"/>
        </w:rPr>
        <w:t>以下。</w:t>
      </w:r>
    </w:p>
    <w:p w:rsidR="00874596" w:rsidRDefault="0001127C">
      <w:pPr>
        <w:wordWrap w:val="0"/>
        <w:spacing w:line="680" w:lineRule="atLeast"/>
        <w:ind w:left="180"/>
        <w:textAlignment w:val="baseline"/>
        <w:rPr>
          <w:sz w:val="39"/>
        </w:rPr>
      </w:pPr>
      <w:r>
        <w:rPr>
          <w:rFonts w:ascii="黑体" w:eastAsia="黑体" w:hAnsi="黑体" w:cs="黑体"/>
          <w:color w:val="000000"/>
          <w:sz w:val="39"/>
          <w:u w:val="single"/>
        </w:rPr>
        <w:lastRenderedPageBreak/>
        <w:t xml:space="preserve">708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20" w:line="680" w:lineRule="atLeast"/>
        <w:ind w:left="60" w:firstLine="60"/>
        <w:textAlignment w:val="baseline"/>
        <w:rPr>
          <w:sz w:val="39"/>
        </w:rPr>
      </w:pPr>
      <w:r>
        <w:rPr>
          <w:rFonts w:ascii="宋体" w:eastAsia="宋体" w:hAnsi="宋体" w:cs="宋体"/>
          <w:color w:val="000000"/>
          <w:sz w:val="39"/>
        </w:rPr>
        <w:t>人的方式也是一样的。先讲他多少岁生下属于直达亚伯拉罕的家系的那个儿子，然后讲他又活了多少年。然后还提到他们生儿养女，使我们能够理解人口增长的来源。否则的话，如果我们只知道名字有记载的这些人，就会像儿童一样产生疑惑，如此辽阔的土地和王国怎么能够由闪的后裔遍满。这在亚述人的王国这个例子中尤其如此。因为</w:t>
      </w:r>
      <w:r>
        <w:rPr>
          <w:rFonts w:ascii="宋体" w:eastAsia="宋体" w:hAnsi="宋体" w:cs="宋体"/>
          <w:color w:val="000000"/>
          <w:sz w:val="39"/>
        </w:rPr>
        <w:t>就是从那里开始，尼努斯这个东方各族的征服者建立了疆土辽阔、繁荣稳定的帝国，把帝国传给他的继承人，延续了许多世代。</w:t>
      </w:r>
    </w:p>
    <w:p w:rsidR="00874596" w:rsidRDefault="0001127C">
      <w:pPr>
        <w:wordWrap w:val="0"/>
        <w:spacing w:line="680" w:lineRule="atLeast"/>
        <w:ind w:left="60" w:firstLine="860"/>
        <w:textAlignment w:val="baseline"/>
        <w:rPr>
          <w:sz w:val="39"/>
        </w:rPr>
      </w:pPr>
      <w:r>
        <w:rPr>
          <w:rFonts w:ascii="宋体" w:eastAsia="宋体" w:hAnsi="宋体" w:cs="宋体"/>
          <w:color w:val="000000"/>
          <w:sz w:val="39"/>
        </w:rPr>
        <w:t>然而，为了不使我们当前的任务有任何不恰当的延长，在这里我们不提这个家系的每个成员生下儿子以后又活了多少年，而只说他生儿子时的岁数。以这种方式，我们可以知道从大洪水结束直到亚伯拉罕的时代一共多少年，在这样做的时候，引起我们注意的其他事情都只能简略地涉及。</w:t>
      </w:r>
    </w:p>
    <w:p w:rsidR="00874596" w:rsidRDefault="0001127C">
      <w:pPr>
        <w:wordWrap w:val="0"/>
        <w:spacing w:line="680" w:lineRule="atLeast"/>
        <w:ind w:left="60" w:right="20" w:firstLine="860"/>
        <w:textAlignment w:val="baseline"/>
        <w:rPr>
          <w:sz w:val="39"/>
        </w:rPr>
      </w:pPr>
      <w:r>
        <w:rPr>
          <w:rFonts w:ascii="宋体" w:eastAsia="宋体" w:hAnsi="宋体" w:cs="宋体"/>
          <w:color w:val="000000"/>
          <w:sz w:val="39"/>
        </w:rPr>
        <w:t>大洪水以后的第二年，闪生亚法撒。亚法撒活到</w:t>
      </w:r>
      <w:r>
        <w:rPr>
          <w:rFonts w:ascii="宋体" w:eastAsia="宋体" w:hAnsi="宋体" w:cs="宋体"/>
          <w:color w:val="000000"/>
          <w:sz w:val="39"/>
        </w:rPr>
        <w:t>135</w:t>
      </w:r>
      <w:r>
        <w:rPr>
          <w:rFonts w:ascii="宋体" w:eastAsia="宋体" w:hAnsi="宋体" w:cs="宋体"/>
          <w:color w:val="000000"/>
          <w:sz w:val="39"/>
        </w:rPr>
        <w:t>岁，生迦南。迦南</w:t>
      </w:r>
      <w:r>
        <w:rPr>
          <w:rFonts w:ascii="宋体" w:eastAsia="宋体" w:hAnsi="宋体" w:cs="宋体"/>
          <w:color w:val="000000"/>
          <w:sz w:val="39"/>
        </w:rPr>
        <w:t>130</w:t>
      </w:r>
      <w:r>
        <w:rPr>
          <w:rFonts w:ascii="宋体" w:eastAsia="宋体" w:hAnsi="宋体" w:cs="宋体"/>
          <w:color w:val="000000"/>
          <w:sz w:val="39"/>
        </w:rPr>
        <w:t>岁时生沙拉，沙拉也在这个年纪生希伯。希伯活到</w:t>
      </w:r>
      <w:r>
        <w:rPr>
          <w:rFonts w:ascii="宋体" w:eastAsia="宋体" w:hAnsi="宋体" w:cs="宋体"/>
          <w:color w:val="000000"/>
          <w:sz w:val="39"/>
        </w:rPr>
        <w:t>134</w:t>
      </w:r>
      <w:r>
        <w:rPr>
          <w:rFonts w:ascii="宋体" w:eastAsia="宋体" w:hAnsi="宋体" w:cs="宋体"/>
          <w:color w:val="000000"/>
          <w:sz w:val="39"/>
        </w:rPr>
        <w:t>岁，生法勒，在他那个时候</w:t>
      </w:r>
      <w:r>
        <w:rPr>
          <w:rFonts w:ascii="宋体" w:eastAsia="宋体" w:hAnsi="宋体" w:cs="宋体"/>
          <w:color w:val="000000"/>
          <w:sz w:val="39"/>
        </w:rPr>
        <w:t>人分地居住。法勒活到</w:t>
      </w:r>
      <w:r>
        <w:rPr>
          <w:rFonts w:ascii="宋体" w:eastAsia="宋体" w:hAnsi="宋体" w:cs="宋体"/>
          <w:color w:val="000000"/>
          <w:sz w:val="39"/>
        </w:rPr>
        <w:t>130</w:t>
      </w:r>
      <w:r>
        <w:rPr>
          <w:rFonts w:ascii="宋体" w:eastAsia="宋体" w:hAnsi="宋体" w:cs="宋体"/>
          <w:color w:val="000000"/>
          <w:sz w:val="39"/>
        </w:rPr>
        <w:t>岁，生拉吴。拉吴活到</w:t>
      </w:r>
      <w:r>
        <w:rPr>
          <w:rFonts w:ascii="宋体" w:eastAsia="宋体" w:hAnsi="宋体" w:cs="宋体"/>
          <w:color w:val="000000"/>
          <w:sz w:val="39"/>
        </w:rPr>
        <w:t>132</w:t>
      </w:r>
      <w:r>
        <w:rPr>
          <w:rFonts w:ascii="宋体" w:eastAsia="宋体" w:hAnsi="宋体" w:cs="宋体"/>
          <w:color w:val="000000"/>
          <w:sz w:val="39"/>
        </w:rPr>
        <w:t>岁，生西鹿。西鹿活到</w:t>
      </w:r>
      <w:r>
        <w:rPr>
          <w:rFonts w:ascii="宋体" w:eastAsia="宋体" w:hAnsi="宋体" w:cs="宋体"/>
          <w:color w:val="000000"/>
          <w:sz w:val="39"/>
        </w:rPr>
        <w:t>130</w:t>
      </w:r>
      <w:r>
        <w:rPr>
          <w:rFonts w:ascii="宋体" w:eastAsia="宋体" w:hAnsi="宋体" w:cs="宋体"/>
          <w:color w:val="000000"/>
          <w:sz w:val="39"/>
        </w:rPr>
        <w:t>岁，生拿鹤。拿鹤活到</w:t>
      </w:r>
      <w:r>
        <w:rPr>
          <w:rFonts w:ascii="宋体" w:eastAsia="宋体" w:hAnsi="宋体" w:cs="宋体"/>
          <w:color w:val="000000"/>
          <w:sz w:val="39"/>
        </w:rPr>
        <w:t>79</w:t>
      </w:r>
      <w:r>
        <w:rPr>
          <w:rFonts w:ascii="宋体" w:eastAsia="宋体" w:hAnsi="宋体" w:cs="宋体"/>
          <w:color w:val="000000"/>
          <w:sz w:val="39"/>
        </w:rPr>
        <w:t>岁，生他拉。他拉活到</w:t>
      </w:r>
      <w:r>
        <w:rPr>
          <w:rFonts w:ascii="宋体" w:eastAsia="宋体" w:hAnsi="宋体" w:cs="宋体"/>
          <w:color w:val="000000"/>
          <w:sz w:val="39"/>
        </w:rPr>
        <w:t>70</w:t>
      </w:r>
      <w:r>
        <w:rPr>
          <w:rFonts w:ascii="宋体" w:eastAsia="宋体" w:hAnsi="宋体" w:cs="宋体"/>
          <w:color w:val="000000"/>
          <w:sz w:val="39"/>
        </w:rPr>
        <w:t>岁，生亚伯兰，上帝后来给亚伯兰改名，叫他亚伯拉罕。</w:t>
      </w:r>
      <w:r>
        <w:rPr>
          <w:rFonts w:ascii="宋体" w:eastAsia="宋体" w:hAnsi="宋体" w:cs="宋体"/>
          <w:color w:val="000000"/>
          <w:sz w:val="39"/>
        </w:rPr>
        <w:t>①</w:t>
      </w:r>
      <w:r>
        <w:rPr>
          <w:rFonts w:ascii="宋体" w:eastAsia="宋体" w:hAnsi="宋体" w:cs="宋体"/>
          <w:color w:val="000000"/>
          <w:sz w:val="39"/>
        </w:rPr>
        <w:t>所以从大洪水那年到亚伯拉罕出生，按照我们的标准版本，也就是希腊文圣经七十子本的说法，总共</w:t>
      </w:r>
      <w:r>
        <w:rPr>
          <w:rFonts w:ascii="宋体" w:eastAsia="宋体" w:hAnsi="宋体" w:cs="宋体"/>
          <w:color w:val="000000"/>
          <w:sz w:val="39"/>
        </w:rPr>
        <w:t>1072</w:t>
      </w:r>
      <w:r>
        <w:rPr>
          <w:rFonts w:ascii="宋体" w:eastAsia="宋体" w:hAnsi="宋体" w:cs="宋体"/>
          <w:color w:val="000000"/>
          <w:sz w:val="39"/>
        </w:rPr>
        <w:t>年。然而我们得知，在希伯来文本中看到的数字要小得多，对这种差异人们要么不作解释，要么提出很难理解的解释。</w:t>
      </w:r>
    </w:p>
    <w:p w:rsidR="00874596" w:rsidRDefault="0001127C">
      <w:pPr>
        <w:wordWrap w:val="0"/>
        <w:spacing w:line="680" w:lineRule="atLeast"/>
        <w:ind w:firstLine="860"/>
        <w:textAlignment w:val="baseline"/>
        <w:rPr>
          <w:sz w:val="39"/>
        </w:rPr>
      </w:pPr>
      <w:r>
        <w:rPr>
          <w:rFonts w:ascii="宋体" w:eastAsia="宋体" w:hAnsi="宋体" w:cs="宋体"/>
          <w:color w:val="000000"/>
          <w:sz w:val="39"/>
        </w:rPr>
        <w:t>因此，当我们在这七十二个宗族中寻找上帝之城时，我们就不能十分确定地断言，在那个时候，当只有一种语言的时候</w:t>
      </w:r>
      <w:r>
        <w:rPr>
          <w:rFonts w:ascii="宋体" w:eastAsia="宋体" w:hAnsi="宋体" w:cs="宋体"/>
          <w:color w:val="000000"/>
          <w:sz w:val="39"/>
        </w:rPr>
        <w:t>——</w:t>
      </w:r>
      <w:r>
        <w:rPr>
          <w:rFonts w:ascii="宋体" w:eastAsia="宋体" w:hAnsi="宋体" w:cs="宋体"/>
          <w:color w:val="000000"/>
          <w:sz w:val="39"/>
        </w:rPr>
        <w:t>也就是只</w:t>
      </w:r>
      <w:r>
        <w:rPr>
          <w:rFonts w:ascii="宋体" w:eastAsia="宋体" w:hAnsi="宋体" w:cs="宋体"/>
          <w:color w:val="000000"/>
          <w:sz w:val="39"/>
        </w:rPr>
        <w:t>有一种说话方式</w:t>
      </w:r>
      <w:r>
        <w:rPr>
          <w:rFonts w:ascii="宋体" w:eastAsia="宋体" w:hAnsi="宋体" w:cs="宋体"/>
          <w:color w:val="000000"/>
          <w:sz w:val="39"/>
        </w:rPr>
        <w:t>——</w:t>
      </w:r>
      <w:r>
        <w:rPr>
          <w:rFonts w:ascii="宋体" w:eastAsia="宋体" w:hAnsi="宋体" w:cs="宋体"/>
          <w:color w:val="000000"/>
          <w:sz w:val="39"/>
        </w:rPr>
        <w:t>人类已经背离了对真神的崇拜，真正的虔诚只</w:t>
      </w:r>
    </w:p>
    <w:p w:rsidR="00874596" w:rsidRDefault="0001127C">
      <w:pPr>
        <w:wordWrap w:val="0"/>
        <w:spacing w:line="680" w:lineRule="atLeast"/>
        <w:ind w:left="80"/>
        <w:textAlignment w:val="baseline"/>
        <w:rPr>
          <w:sz w:val="39"/>
        </w:rPr>
      </w:pPr>
      <w:r>
        <w:rPr>
          <w:rFonts w:ascii="宋体" w:eastAsia="宋体" w:hAnsi="宋体" w:cs="宋体"/>
          <w:color w:val="000000"/>
          <w:sz w:val="39"/>
          <w:u w:val="single"/>
        </w:rPr>
        <w:t xml:space="preserve">                </w:t>
      </w:r>
    </w:p>
    <w:p w:rsidR="00874596" w:rsidRDefault="0001127C">
      <w:pPr>
        <w:wordWrap w:val="0"/>
        <w:spacing w:before="260" w:line="440" w:lineRule="atLeast"/>
        <w:ind w:left="680"/>
        <w:textAlignment w:val="baseline"/>
        <w:rPr>
          <w:sz w:val="32"/>
        </w:rPr>
        <w:sectPr w:rsidR="00874596">
          <w:headerReference w:type="default" r:id="rId1484"/>
          <w:footerReference w:type="default" r:id="rId1485"/>
          <w:pgSz w:w="16060" w:h="23020"/>
          <w:pgMar w:top="1860" w:right="1820" w:bottom="1860" w:left="1820" w:header="720" w:footer="720" w:gutter="0"/>
          <w:cols w:space="720"/>
        </w:sectPr>
      </w:pPr>
      <w:r>
        <w:rPr>
          <w:rFonts w:ascii="楷体" w:eastAsia="楷体" w:hAnsi="楷体" w:cs="楷体"/>
          <w:color w:val="000000"/>
          <w:sz w:val="32"/>
        </w:rPr>
        <w:t xml:space="preserve">① </w:t>
      </w:r>
      <w:r>
        <w:rPr>
          <w:rFonts w:ascii="楷体" w:eastAsia="楷体" w:hAnsi="楷体" w:cs="楷体"/>
          <w:color w:val="000000"/>
          <w:sz w:val="32"/>
        </w:rPr>
        <w:t>《创世记》</w:t>
      </w:r>
      <w:r>
        <w:rPr>
          <w:rFonts w:ascii="楷体" w:eastAsia="楷体" w:hAnsi="楷体" w:cs="楷体"/>
          <w:color w:val="000000"/>
          <w:sz w:val="32"/>
        </w:rPr>
        <w:t>11:10</w:t>
      </w:r>
      <w:r>
        <w:rPr>
          <w:rFonts w:ascii="楷体" w:eastAsia="楷体" w:hAnsi="楷体" w:cs="楷体"/>
          <w:color w:val="000000"/>
          <w:sz w:val="32"/>
        </w:rPr>
        <w:t>以下</w:t>
      </w:r>
      <w:r>
        <w:rPr>
          <w:rFonts w:ascii="楷体" w:eastAsia="楷体" w:hAnsi="楷体" w:cs="楷体"/>
          <w:color w:val="000000"/>
          <w:sz w:val="32"/>
        </w:rPr>
        <w:t>;17:5</w:t>
      </w:r>
      <w:r>
        <w:rPr>
          <w:rFonts w:ascii="楷体" w:eastAsia="楷体" w:hAnsi="楷体" w:cs="楷体"/>
          <w:color w:val="000000"/>
          <w:sz w:val="32"/>
        </w:rPr>
        <w:t>。</w:t>
      </w:r>
    </w:p>
    <w:p w:rsidR="00874596" w:rsidRDefault="0001127C">
      <w:pPr>
        <w:wordWrap w:val="0"/>
        <w:spacing w:line="680" w:lineRule="atLeast"/>
        <w:ind w:right="100"/>
        <w:jc w:val="right"/>
        <w:textAlignment w:val="baseline"/>
        <w:rPr>
          <w:sz w:val="41"/>
        </w:rPr>
      </w:pPr>
      <w:r>
        <w:rPr>
          <w:rFonts w:ascii="黑体" w:eastAsia="黑体" w:hAnsi="黑体" w:cs="黑体"/>
          <w:color w:val="000000"/>
          <w:sz w:val="41"/>
          <w:u w:val="single"/>
        </w:rPr>
        <w:lastRenderedPageBreak/>
        <w:t xml:space="preserve">                        </w:t>
      </w:r>
      <w:r>
        <w:rPr>
          <w:rFonts w:ascii="黑体" w:eastAsia="黑体" w:hAnsi="黑体" w:cs="黑体"/>
          <w:color w:val="000000"/>
          <w:sz w:val="41"/>
          <w:u w:val="single"/>
        </w:rPr>
        <w:t>第</w:t>
      </w:r>
      <w:r>
        <w:rPr>
          <w:rFonts w:ascii="黑体" w:eastAsia="黑体" w:hAnsi="黑体" w:cs="黑体"/>
          <w:color w:val="000000"/>
          <w:sz w:val="41"/>
          <w:u w:val="single"/>
        </w:rPr>
        <w:t xml:space="preserve"> </w:t>
      </w:r>
      <w:r>
        <w:rPr>
          <w:rFonts w:ascii="黑体" w:eastAsia="黑体" w:hAnsi="黑体" w:cs="黑体"/>
          <w:color w:val="000000"/>
          <w:sz w:val="41"/>
          <w:u w:val="single"/>
        </w:rPr>
        <w:t>十</w:t>
      </w:r>
      <w:r>
        <w:rPr>
          <w:rFonts w:ascii="黑体" w:eastAsia="黑体" w:hAnsi="黑体" w:cs="黑体"/>
          <w:color w:val="000000"/>
          <w:sz w:val="41"/>
          <w:u w:val="single"/>
        </w:rPr>
        <w:t xml:space="preserve"> </w:t>
      </w:r>
      <w:r>
        <w:rPr>
          <w:rFonts w:ascii="黑体" w:eastAsia="黑体" w:hAnsi="黑体" w:cs="黑体"/>
          <w:color w:val="000000"/>
          <w:sz w:val="41"/>
          <w:u w:val="single"/>
        </w:rPr>
        <w:t>六</w:t>
      </w:r>
      <w:r>
        <w:rPr>
          <w:rFonts w:ascii="黑体" w:eastAsia="黑体" w:hAnsi="黑体" w:cs="黑体"/>
          <w:color w:val="000000"/>
          <w:sz w:val="41"/>
          <w:u w:val="single"/>
        </w:rPr>
        <w:t xml:space="preserve"> </w:t>
      </w:r>
      <w:r>
        <w:rPr>
          <w:rFonts w:ascii="黑体" w:eastAsia="黑体" w:hAnsi="黑体" w:cs="黑体"/>
          <w:color w:val="000000"/>
          <w:sz w:val="41"/>
          <w:u w:val="single"/>
        </w:rPr>
        <w:t>卷</w:t>
      </w:r>
      <w:r>
        <w:rPr>
          <w:rFonts w:ascii="黑体" w:eastAsia="黑体" w:hAnsi="黑体" w:cs="黑体"/>
          <w:color w:val="000000"/>
          <w:sz w:val="41"/>
          <w:u w:val="single"/>
        </w:rPr>
        <w:t xml:space="preserve">                     709</w:t>
      </w:r>
    </w:p>
    <w:p w:rsidR="00874596" w:rsidRDefault="0001127C">
      <w:pPr>
        <w:wordWrap w:val="0"/>
        <w:spacing w:before="400" w:line="680" w:lineRule="atLeast"/>
        <w:ind w:left="20"/>
        <w:textAlignment w:val="baseline"/>
        <w:rPr>
          <w:sz w:val="41"/>
        </w:rPr>
      </w:pPr>
      <w:r>
        <w:rPr>
          <w:rFonts w:ascii="宋体" w:eastAsia="宋体" w:hAnsi="宋体" w:cs="宋体"/>
          <w:color w:val="000000"/>
          <w:sz w:val="41"/>
        </w:rPr>
        <w:t>保留在闪的后代中，经过亚法撒，直抵亚伯拉罕。由于在建造通天塔的过程中所表现出来的傲慢，这座亵渎者之城，亦即社会，显现出来。这座城在那个时代之前也许并不存在，或者说它是隐秘的，或者说两</w:t>
      </w:r>
      <w:r>
        <w:rPr>
          <w:rFonts w:ascii="宋体" w:eastAsia="宋体" w:hAnsi="宋体" w:cs="宋体"/>
          <w:color w:val="000000"/>
          <w:sz w:val="41"/>
        </w:rPr>
        <w:t>座城都持续存在。虔诚者之城由挪亚的两个儿子代表，他们得到他们父亲的赐福，也由他们的后裔代表。亵渎者之城由受到咒诅的那个儿子代表，也由他的后裔代表，从他们中间产生了</w:t>
      </w:r>
      <w:r>
        <w:rPr>
          <w:rFonts w:ascii="宋体" w:eastAsia="宋体" w:hAnsi="宋体" w:cs="宋体"/>
          <w:color w:val="000000"/>
          <w:sz w:val="41"/>
        </w:rPr>
        <w:t>“</w:t>
      </w:r>
      <w:r>
        <w:rPr>
          <w:rFonts w:ascii="宋体" w:eastAsia="宋体" w:hAnsi="宋体" w:cs="宋体"/>
          <w:color w:val="000000"/>
          <w:sz w:val="41"/>
        </w:rPr>
        <w:t>反对上帝的英勇的猎户</w:t>
      </w:r>
      <w:r>
        <w:rPr>
          <w:rFonts w:ascii="宋体" w:eastAsia="宋体" w:hAnsi="宋体" w:cs="宋体"/>
          <w:color w:val="000000"/>
          <w:sz w:val="41"/>
        </w:rPr>
        <w:t>”</w:t>
      </w:r>
      <w:r>
        <w:rPr>
          <w:rFonts w:ascii="宋体" w:eastAsia="宋体" w:hAnsi="宋体" w:cs="宋体"/>
          <w:color w:val="000000"/>
          <w:sz w:val="41"/>
        </w:rPr>
        <w:t>。要在这些可能性中下判断是很困难的。</w:t>
      </w:r>
    </w:p>
    <w:p w:rsidR="00874596" w:rsidRDefault="0001127C">
      <w:pPr>
        <w:wordWrap w:val="0"/>
        <w:spacing w:line="680" w:lineRule="atLeast"/>
        <w:ind w:left="20" w:firstLine="800"/>
        <w:textAlignment w:val="baseline"/>
        <w:rPr>
          <w:sz w:val="41"/>
        </w:rPr>
      </w:pPr>
      <w:r>
        <w:rPr>
          <w:rFonts w:ascii="宋体" w:eastAsia="宋体" w:hAnsi="宋体" w:cs="宋体"/>
          <w:color w:val="000000"/>
          <w:sz w:val="41"/>
        </w:rPr>
        <w:t>最可信的可能性是，早在巴比伦开始建造之前，在两个好儿子的后代中已经有了轻视上帝的人，而在含的后裔中也已经有了上帝的崇拜者。在各种情况下我们都必须相信这个世界从来都不会没有这两种人。经上写道，那个时候</w:t>
      </w:r>
      <w:r>
        <w:rPr>
          <w:rFonts w:ascii="宋体" w:eastAsia="宋体" w:hAnsi="宋体" w:cs="宋体"/>
          <w:color w:val="000000"/>
          <w:sz w:val="41"/>
        </w:rPr>
        <w:t>“</w:t>
      </w:r>
      <w:r>
        <w:rPr>
          <w:rFonts w:ascii="宋体" w:eastAsia="宋体" w:hAnsi="宋体" w:cs="宋体"/>
          <w:color w:val="000000"/>
          <w:sz w:val="41"/>
        </w:rPr>
        <w:t>他们都偏离正路，一同变为污秽，并没有行善的，连一个也没有</w:t>
      </w:r>
      <w:r>
        <w:rPr>
          <w:rFonts w:ascii="宋体" w:eastAsia="宋体" w:hAnsi="宋体" w:cs="宋体"/>
          <w:color w:val="000000"/>
          <w:sz w:val="41"/>
        </w:rPr>
        <w:t>”</w:t>
      </w:r>
      <w:r>
        <w:rPr>
          <w:rFonts w:ascii="宋体" w:eastAsia="宋体" w:hAnsi="宋体" w:cs="宋体"/>
          <w:color w:val="000000"/>
          <w:sz w:val="41"/>
        </w:rPr>
        <w:t>，在包含着这些词句的两首诗中我</w:t>
      </w:r>
      <w:r>
        <w:rPr>
          <w:rFonts w:ascii="宋体" w:eastAsia="宋体" w:hAnsi="宋体" w:cs="宋体"/>
          <w:color w:val="000000"/>
          <w:sz w:val="41"/>
        </w:rPr>
        <w:t>们还读到</w:t>
      </w:r>
      <w:r>
        <w:rPr>
          <w:rFonts w:ascii="宋体" w:eastAsia="宋体" w:hAnsi="宋体" w:cs="宋体"/>
          <w:color w:val="000000"/>
          <w:sz w:val="41"/>
        </w:rPr>
        <w:t>“</w:t>
      </w:r>
      <w:r>
        <w:rPr>
          <w:rFonts w:ascii="宋体" w:eastAsia="宋体" w:hAnsi="宋体" w:cs="宋体"/>
          <w:color w:val="000000"/>
          <w:sz w:val="41"/>
        </w:rPr>
        <w:t>作孽的都没有知识吗</w:t>
      </w:r>
      <w:r>
        <w:rPr>
          <w:rFonts w:ascii="宋体" w:eastAsia="宋体" w:hAnsi="宋体" w:cs="宋体"/>
          <w:color w:val="000000"/>
          <w:sz w:val="41"/>
        </w:rPr>
        <w:t>?</w:t>
      </w:r>
      <w:r>
        <w:rPr>
          <w:rFonts w:ascii="宋体" w:eastAsia="宋体" w:hAnsi="宋体" w:cs="宋体"/>
          <w:color w:val="000000"/>
          <w:sz w:val="41"/>
        </w:rPr>
        <w:t>他们吞吃我的百姓如同吃饭一样</w:t>
      </w:r>
      <w:r>
        <w:rPr>
          <w:rFonts w:ascii="宋体" w:eastAsia="宋体" w:hAnsi="宋体" w:cs="宋体"/>
          <w:color w:val="000000"/>
          <w:sz w:val="41"/>
        </w:rPr>
        <w:t>”</w:t>
      </w:r>
      <w:r>
        <w:rPr>
          <w:rFonts w:ascii="宋体" w:eastAsia="宋体" w:hAnsi="宋体" w:cs="宋体"/>
          <w:color w:val="000000"/>
          <w:sz w:val="41"/>
        </w:rPr>
        <w:t>。然而，即使在那个时候，也有上帝的子民。因此</w:t>
      </w:r>
      <w:r>
        <w:rPr>
          <w:rFonts w:ascii="宋体" w:eastAsia="宋体" w:hAnsi="宋体" w:cs="宋体"/>
          <w:color w:val="000000"/>
          <w:sz w:val="41"/>
        </w:rPr>
        <w:t>“</w:t>
      </w:r>
      <w:r>
        <w:rPr>
          <w:rFonts w:ascii="宋体" w:eastAsia="宋体" w:hAnsi="宋体" w:cs="宋体"/>
          <w:color w:val="000000"/>
          <w:sz w:val="41"/>
        </w:rPr>
        <w:t>没有一个人行善</w:t>
      </w:r>
      <w:r>
        <w:rPr>
          <w:rFonts w:ascii="宋体" w:eastAsia="宋体" w:hAnsi="宋体" w:cs="宋体"/>
          <w:color w:val="000000"/>
          <w:sz w:val="41"/>
        </w:rPr>
        <w:t>”</w:t>
      </w:r>
      <w:r>
        <w:rPr>
          <w:rFonts w:ascii="宋体" w:eastAsia="宋体" w:hAnsi="宋体" w:cs="宋体"/>
          <w:color w:val="000000"/>
          <w:sz w:val="41"/>
        </w:rPr>
        <w:t>说的是世人，而不是上帝之子。因为前面的诗句是</w:t>
      </w:r>
      <w:r>
        <w:rPr>
          <w:rFonts w:ascii="宋体" w:eastAsia="宋体" w:hAnsi="宋体" w:cs="宋体"/>
          <w:color w:val="000000"/>
          <w:sz w:val="41"/>
        </w:rPr>
        <w:t>“</w:t>
      </w:r>
      <w:r>
        <w:rPr>
          <w:rFonts w:ascii="宋体" w:eastAsia="宋体" w:hAnsi="宋体" w:cs="宋体"/>
          <w:color w:val="000000"/>
          <w:sz w:val="41"/>
        </w:rPr>
        <w:t>上帝从天上垂看世人，要看有明白的没有，有寻求神的没有。</w:t>
      </w:r>
      <w:r>
        <w:rPr>
          <w:rFonts w:ascii="宋体" w:eastAsia="宋体" w:hAnsi="宋体" w:cs="宋体"/>
          <w:color w:val="000000"/>
          <w:sz w:val="41"/>
        </w:rPr>
        <w:t>”①</w:t>
      </w:r>
      <w:r>
        <w:rPr>
          <w:rFonts w:ascii="宋体" w:eastAsia="宋体" w:hAnsi="宋体" w:cs="宋体"/>
          <w:color w:val="000000"/>
          <w:sz w:val="41"/>
        </w:rPr>
        <w:t>而在此之后添上的话表明，所有</w:t>
      </w:r>
      <w:r>
        <w:rPr>
          <w:rFonts w:ascii="宋体" w:eastAsia="宋体" w:hAnsi="宋体" w:cs="宋体"/>
          <w:color w:val="000000"/>
          <w:sz w:val="41"/>
        </w:rPr>
        <w:t>“</w:t>
      </w:r>
      <w:r>
        <w:rPr>
          <w:rFonts w:ascii="宋体" w:eastAsia="宋体" w:hAnsi="宋体" w:cs="宋体"/>
          <w:color w:val="000000"/>
          <w:sz w:val="41"/>
        </w:rPr>
        <w:t>世人</w:t>
      </w:r>
      <w:r>
        <w:rPr>
          <w:rFonts w:ascii="宋体" w:eastAsia="宋体" w:hAnsi="宋体" w:cs="宋体"/>
          <w:color w:val="000000"/>
          <w:sz w:val="41"/>
        </w:rPr>
        <w:t>”</w:t>
      </w:r>
      <w:r>
        <w:rPr>
          <w:rFonts w:ascii="宋体" w:eastAsia="宋体" w:hAnsi="宋体" w:cs="宋体"/>
          <w:color w:val="000000"/>
          <w:sz w:val="41"/>
        </w:rPr>
        <w:t>，亦即所有属于这座城的人</w:t>
      </w:r>
      <w:r>
        <w:rPr>
          <w:rFonts w:ascii="宋体" w:eastAsia="宋体" w:hAnsi="宋体" w:cs="宋体"/>
          <w:color w:val="000000"/>
          <w:sz w:val="41"/>
        </w:rPr>
        <w:t>————</w:t>
      </w:r>
      <w:r>
        <w:rPr>
          <w:rFonts w:ascii="宋体" w:eastAsia="宋体" w:hAnsi="宋体" w:cs="宋体"/>
          <w:color w:val="000000"/>
          <w:sz w:val="41"/>
        </w:rPr>
        <w:t>他们按人生活，而不是按上帝生活</w:t>
      </w:r>
      <w:r>
        <w:rPr>
          <w:rFonts w:ascii="宋体" w:eastAsia="宋体" w:hAnsi="宋体" w:cs="宋体"/>
          <w:color w:val="000000"/>
          <w:sz w:val="41"/>
        </w:rPr>
        <w:t>———</w:t>
      </w:r>
      <w:r>
        <w:rPr>
          <w:rFonts w:ascii="宋体" w:eastAsia="宋体" w:hAnsi="宋体" w:cs="宋体"/>
          <w:color w:val="000000"/>
          <w:sz w:val="41"/>
        </w:rPr>
        <w:t>都是该受谴责的。</w:t>
      </w:r>
    </w:p>
    <w:p w:rsidR="00874596" w:rsidRDefault="00874596">
      <w:pPr>
        <w:wordWrap w:val="0"/>
        <w:spacing w:line="680" w:lineRule="exact"/>
        <w:textAlignment w:val="baseline"/>
        <w:rPr>
          <w:sz w:val="41"/>
        </w:rPr>
      </w:pPr>
    </w:p>
    <w:p w:rsidR="00874596" w:rsidRDefault="0001127C">
      <w:pPr>
        <w:wordWrap w:val="0"/>
        <w:spacing w:line="680" w:lineRule="atLeast"/>
        <w:ind w:left="1340" w:right="20" w:hanging="132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11 </w:t>
      </w:r>
      <w:r>
        <w:rPr>
          <w:rFonts w:ascii="宋体" w:eastAsia="宋体" w:hAnsi="宋体" w:cs="宋体"/>
          <w:color w:val="000000"/>
          <w:sz w:val="42"/>
        </w:rPr>
        <w:t>希伯来语是人类最初使用的语言，以希伯的名字命名，当开始有多种语言的时候，希伯来语保存在希伯的宗族中</w:t>
      </w:r>
    </w:p>
    <w:p w:rsidR="00874596" w:rsidRDefault="0001127C">
      <w:pPr>
        <w:wordWrap w:val="0"/>
        <w:spacing w:line="680" w:lineRule="atLeast"/>
        <w:ind w:left="20" w:right="40" w:firstLine="800"/>
        <w:textAlignment w:val="baseline"/>
        <w:rPr>
          <w:sz w:val="41"/>
        </w:rPr>
      </w:pPr>
      <w:r>
        <w:rPr>
          <w:rFonts w:ascii="宋体" w:eastAsia="宋体" w:hAnsi="宋体" w:cs="宋体"/>
          <w:color w:val="000000"/>
          <w:sz w:val="41"/>
        </w:rPr>
        <w:t>正如在所有人都使用一种语言的时代</w:t>
      </w:r>
      <w:r>
        <w:rPr>
          <w:rFonts w:ascii="宋体" w:eastAsia="宋体" w:hAnsi="宋体" w:cs="宋体"/>
          <w:color w:val="000000"/>
          <w:sz w:val="41"/>
        </w:rPr>
        <w:t>(</w:t>
      </w:r>
      <w:r>
        <w:rPr>
          <w:rFonts w:ascii="宋体" w:eastAsia="宋体" w:hAnsi="宋体" w:cs="宋体"/>
          <w:color w:val="000000"/>
          <w:sz w:val="41"/>
        </w:rPr>
        <w:t>大洪水之前只有一种语</w:t>
      </w:r>
      <w:r>
        <w:rPr>
          <w:rFonts w:ascii="宋体" w:eastAsia="宋体" w:hAnsi="宋体" w:cs="宋体"/>
          <w:color w:val="000000"/>
          <w:sz w:val="41"/>
        </w:rPr>
        <w:t>言，但除了义人挪亚一家外，其他所有人都被大洪水毁灭了</w:t>
      </w:r>
      <w:r>
        <w:rPr>
          <w:rFonts w:ascii="宋体" w:eastAsia="宋体" w:hAnsi="宋体" w:cs="宋体"/>
          <w:color w:val="000000"/>
          <w:sz w:val="41"/>
        </w:rPr>
        <w:t>)</w:t>
      </w:r>
      <w:r>
        <w:rPr>
          <w:rFonts w:ascii="宋体" w:eastAsia="宋体" w:hAnsi="宋体" w:cs="宋体"/>
          <w:color w:val="000000"/>
          <w:sz w:val="41"/>
        </w:rPr>
        <w:t>，这个世界上也有瘟疫之子，所以当各个宗族由于亵渎的虚枉而受到惩罚、被多种语言分开、这座亵渎者之城由此得到</w:t>
      </w:r>
      <w:r>
        <w:rPr>
          <w:rFonts w:ascii="宋体" w:eastAsia="宋体" w:hAnsi="宋体" w:cs="宋体"/>
          <w:color w:val="000000"/>
          <w:sz w:val="41"/>
        </w:rPr>
        <w:t>“</w:t>
      </w:r>
      <w:r>
        <w:rPr>
          <w:rFonts w:ascii="宋体" w:eastAsia="宋体" w:hAnsi="宋体" w:cs="宋体"/>
          <w:color w:val="000000"/>
          <w:sz w:val="41"/>
        </w:rPr>
        <w:t>变乱</w:t>
      </w:r>
      <w:r>
        <w:rPr>
          <w:rFonts w:ascii="宋体" w:eastAsia="宋体" w:hAnsi="宋体" w:cs="宋体"/>
          <w:color w:val="000000"/>
          <w:sz w:val="41"/>
        </w:rPr>
        <w:t>”</w:t>
      </w:r>
      <w:r>
        <w:rPr>
          <w:rFonts w:ascii="宋体" w:eastAsia="宋体" w:hAnsi="宋体" w:cs="宋体"/>
          <w:color w:val="000000"/>
          <w:sz w:val="41"/>
        </w:rPr>
        <w:t>这个名称、亦即</w:t>
      </w:r>
    </w:p>
    <w:p w:rsidR="00874596" w:rsidRDefault="0001127C">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60" w:lineRule="atLeast"/>
        <w:ind w:left="640"/>
        <w:textAlignment w:val="baseline"/>
        <w:rPr>
          <w:sz w:val="33"/>
        </w:rPr>
        <w:sectPr w:rsidR="00874596">
          <w:headerReference w:type="default" r:id="rId1486"/>
          <w:footerReference w:type="default" r:id="rId1487"/>
          <w:pgSz w:w="16060" w:h="23020"/>
          <w:pgMar w:top="1560" w:right="1840" w:bottom="156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《诗篇》</w:t>
      </w:r>
      <w:r>
        <w:rPr>
          <w:rFonts w:ascii="宋体" w:eastAsia="宋体" w:hAnsi="宋体" w:cs="宋体"/>
          <w:color w:val="000000"/>
          <w:sz w:val="33"/>
        </w:rPr>
        <w:t>14:2</w:t>
      </w:r>
      <w:r>
        <w:rPr>
          <w:rFonts w:ascii="宋体" w:eastAsia="宋体" w:hAnsi="宋体" w:cs="宋体"/>
          <w:color w:val="000000"/>
          <w:sz w:val="33"/>
        </w:rPr>
        <w:t>以下</w:t>
      </w:r>
      <w:r>
        <w:rPr>
          <w:rFonts w:ascii="宋体" w:eastAsia="宋体" w:hAnsi="宋体" w:cs="宋体"/>
          <w:color w:val="000000"/>
          <w:sz w:val="33"/>
        </w:rPr>
        <w:t>;53:2</w:t>
      </w:r>
      <w:r>
        <w:rPr>
          <w:rFonts w:ascii="宋体" w:eastAsia="宋体" w:hAnsi="宋体" w:cs="宋体"/>
          <w:color w:val="000000"/>
          <w:sz w:val="33"/>
        </w:rPr>
        <w:t>以下。</w:t>
      </w:r>
    </w:p>
    <w:p w:rsidR="00874596" w:rsidRDefault="0001127C">
      <w:pPr>
        <w:wordWrap w:val="0"/>
        <w:spacing w:line="660" w:lineRule="atLeast"/>
        <w:ind w:left="140"/>
        <w:textAlignment w:val="baseline"/>
        <w:rPr>
          <w:sz w:val="41"/>
        </w:rPr>
      </w:pPr>
      <w:r>
        <w:rPr>
          <w:rFonts w:ascii="黑体" w:eastAsia="黑体" w:hAnsi="黑体" w:cs="黑体"/>
          <w:color w:val="000000"/>
          <w:sz w:val="41"/>
          <w:u w:val="single"/>
        </w:rPr>
        <w:lastRenderedPageBreak/>
        <w:t xml:space="preserve">710                     </w:t>
      </w:r>
      <w:r>
        <w:rPr>
          <w:rFonts w:ascii="黑体" w:eastAsia="黑体" w:hAnsi="黑体" w:cs="黑体"/>
          <w:color w:val="000000"/>
          <w:sz w:val="41"/>
          <w:u w:val="single"/>
        </w:rPr>
        <w:t>上</w:t>
      </w:r>
      <w:r>
        <w:rPr>
          <w:rFonts w:ascii="黑体" w:eastAsia="黑体" w:hAnsi="黑体" w:cs="黑体"/>
          <w:color w:val="000000"/>
          <w:sz w:val="41"/>
          <w:u w:val="single"/>
        </w:rPr>
        <w:t xml:space="preserve"> </w:t>
      </w:r>
      <w:r>
        <w:rPr>
          <w:rFonts w:ascii="黑体" w:eastAsia="黑体" w:hAnsi="黑体" w:cs="黑体"/>
          <w:color w:val="000000"/>
          <w:sz w:val="41"/>
          <w:u w:val="single"/>
        </w:rPr>
        <w:t>帝</w:t>
      </w:r>
      <w:r>
        <w:rPr>
          <w:rFonts w:ascii="黑体" w:eastAsia="黑体" w:hAnsi="黑体" w:cs="黑体"/>
          <w:color w:val="000000"/>
          <w:sz w:val="41"/>
          <w:u w:val="single"/>
        </w:rPr>
        <w:t xml:space="preserve"> </w:t>
      </w:r>
      <w:r>
        <w:rPr>
          <w:rFonts w:ascii="黑体" w:eastAsia="黑体" w:hAnsi="黑体" w:cs="黑体"/>
          <w:color w:val="000000"/>
          <w:sz w:val="41"/>
          <w:u w:val="single"/>
        </w:rPr>
        <w:t>之</w:t>
      </w:r>
      <w:r>
        <w:rPr>
          <w:rFonts w:ascii="黑体" w:eastAsia="黑体" w:hAnsi="黑体" w:cs="黑体"/>
          <w:color w:val="000000"/>
          <w:sz w:val="41"/>
          <w:u w:val="single"/>
        </w:rPr>
        <w:t xml:space="preserve"> </w:t>
      </w:r>
      <w:r>
        <w:rPr>
          <w:rFonts w:ascii="黑体" w:eastAsia="黑体" w:hAnsi="黑体" w:cs="黑体"/>
          <w:color w:val="000000"/>
          <w:sz w:val="41"/>
          <w:u w:val="single"/>
        </w:rPr>
        <w:t>城</w:t>
      </w:r>
      <w:r>
        <w:rPr>
          <w:rFonts w:ascii="黑体" w:eastAsia="黑体" w:hAnsi="黑体" w:cs="黑体"/>
          <w:color w:val="000000"/>
          <w:sz w:val="41"/>
          <w:u w:val="single"/>
        </w:rPr>
        <w:t xml:space="preserve">                        </w:t>
      </w:r>
    </w:p>
    <w:p w:rsidR="00874596" w:rsidRDefault="0001127C">
      <w:pPr>
        <w:wordWrap w:val="0"/>
        <w:spacing w:before="420" w:line="660" w:lineRule="atLeast"/>
        <w:ind w:left="60"/>
        <w:textAlignment w:val="baseline"/>
        <w:rPr>
          <w:sz w:val="41"/>
        </w:rPr>
      </w:pPr>
      <w:r>
        <w:rPr>
          <w:rFonts w:ascii="宋体" w:eastAsia="宋体" w:hAnsi="宋体" w:cs="宋体"/>
          <w:color w:val="000000"/>
          <w:sz w:val="41"/>
        </w:rPr>
        <w:t>巴比伦的时候，也还有着希伯之家，希伯来语保存在他的宗族中，而</w:t>
      </w:r>
      <w:r>
        <w:rPr>
          <w:rFonts w:ascii="宋体" w:eastAsia="宋体" w:hAnsi="宋体" w:cs="宋体"/>
          <w:color w:val="000000"/>
          <w:sz w:val="41"/>
        </w:rPr>
        <w:t>在此之前希伯来语是所有人的语言。我在上面说过，</w:t>
      </w:r>
      <w:r>
        <w:rPr>
          <w:rFonts w:ascii="宋体" w:eastAsia="宋体" w:hAnsi="宋体" w:cs="宋体"/>
          <w:color w:val="000000"/>
          <w:sz w:val="41"/>
        </w:rPr>
        <w:t>①</w:t>
      </w:r>
      <w:r>
        <w:rPr>
          <w:rFonts w:ascii="宋体" w:eastAsia="宋体" w:hAnsi="宋体" w:cs="宋体"/>
          <w:color w:val="000000"/>
          <w:sz w:val="41"/>
        </w:rPr>
        <w:t>由于这个原因，希伯在闪的子孙中间第一个被提到，闪是这些宗族的祖先，尽管希伯是闪的第五世孙，亦即希伯是闪的第五代传人。因此，这种语言</w:t>
      </w:r>
      <w:r>
        <w:rPr>
          <w:rFonts w:ascii="宋体" w:eastAsia="宋体" w:hAnsi="宋体" w:cs="宋体"/>
          <w:color w:val="000000"/>
          <w:sz w:val="41"/>
        </w:rPr>
        <w:t>——</w:t>
      </w:r>
      <w:r>
        <w:rPr>
          <w:rFonts w:ascii="宋体" w:eastAsia="宋体" w:hAnsi="宋体" w:cs="宋体"/>
          <w:color w:val="000000"/>
          <w:sz w:val="41"/>
        </w:rPr>
        <w:t>相信这种语言最初是全人类的共同语言并无不恰当之处</w:t>
      </w:r>
      <w:r>
        <w:rPr>
          <w:rFonts w:ascii="宋体" w:eastAsia="宋体" w:hAnsi="宋体" w:cs="宋体"/>
          <w:color w:val="000000"/>
          <w:sz w:val="41"/>
        </w:rPr>
        <w:t>——</w:t>
      </w:r>
      <w:r>
        <w:rPr>
          <w:rFonts w:ascii="宋体" w:eastAsia="宋体" w:hAnsi="宋体" w:cs="宋体"/>
          <w:color w:val="000000"/>
          <w:sz w:val="41"/>
        </w:rPr>
        <w:t>在其他宗族被不同语言分开这后，仍旧在希伯的宗族中使用。这就是为什么后来它被称作希伯来语的原因，因为当时有这种需要，用一个它自己的名称来与其他语言相区别，正如其他语言也都有了它们自己的名称。然而，当世上只有一种语言的时候，它只被称作</w:t>
      </w:r>
      <w:r>
        <w:rPr>
          <w:rFonts w:ascii="宋体" w:eastAsia="宋体" w:hAnsi="宋体" w:cs="宋体"/>
          <w:color w:val="000000"/>
          <w:sz w:val="41"/>
        </w:rPr>
        <w:t>“</w:t>
      </w:r>
      <w:r>
        <w:rPr>
          <w:rFonts w:ascii="宋体" w:eastAsia="宋体" w:hAnsi="宋体" w:cs="宋体"/>
          <w:color w:val="000000"/>
          <w:sz w:val="41"/>
        </w:rPr>
        <w:t>人的口音</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人的言语</w:t>
      </w:r>
      <w:r>
        <w:rPr>
          <w:rFonts w:ascii="宋体" w:eastAsia="宋体" w:hAnsi="宋体" w:cs="宋体"/>
          <w:color w:val="000000"/>
          <w:sz w:val="41"/>
        </w:rPr>
        <w:t>”</w:t>
      </w:r>
      <w:r>
        <w:rPr>
          <w:rFonts w:ascii="宋体" w:eastAsia="宋体" w:hAnsi="宋体" w:cs="宋体"/>
          <w:color w:val="000000"/>
          <w:sz w:val="41"/>
        </w:rPr>
        <w:t>，因为它是整个人类所讲</w:t>
      </w:r>
      <w:r>
        <w:rPr>
          <w:rFonts w:ascii="宋体" w:eastAsia="宋体" w:hAnsi="宋体" w:cs="宋体"/>
          <w:color w:val="000000"/>
          <w:sz w:val="41"/>
        </w:rPr>
        <w:t>的唯一语言。</w:t>
      </w:r>
    </w:p>
    <w:p w:rsidR="00874596" w:rsidRDefault="0001127C">
      <w:pPr>
        <w:wordWrap w:val="0"/>
        <w:spacing w:line="660" w:lineRule="atLeast"/>
        <w:ind w:right="20" w:firstLine="840"/>
        <w:textAlignment w:val="baseline"/>
        <w:rPr>
          <w:sz w:val="41"/>
        </w:rPr>
      </w:pPr>
      <w:r>
        <w:rPr>
          <w:rFonts w:ascii="宋体" w:eastAsia="宋体" w:hAnsi="宋体" w:cs="宋体"/>
          <w:color w:val="000000"/>
          <w:sz w:val="41"/>
        </w:rPr>
        <w:t>但有些人会说，如果是在希伯之子法勒的时代，人们由于不同的语言而分地</w:t>
      </w:r>
      <w:r>
        <w:rPr>
          <w:rFonts w:ascii="宋体" w:eastAsia="宋体" w:hAnsi="宋体" w:cs="宋体"/>
          <w:color w:val="000000"/>
          <w:sz w:val="41"/>
        </w:rPr>
        <w:t>———</w:t>
      </w:r>
      <w:r>
        <w:rPr>
          <w:rFonts w:ascii="宋体" w:eastAsia="宋体" w:hAnsi="宋体" w:cs="宋体"/>
          <w:color w:val="000000"/>
          <w:sz w:val="41"/>
        </w:rPr>
        <w:t>也就是说从那以后大地上的人开始讲多种语言</w:t>
      </w:r>
      <w:r>
        <w:rPr>
          <w:rFonts w:ascii="宋体" w:eastAsia="宋体" w:hAnsi="宋体" w:cs="宋体"/>
          <w:color w:val="000000"/>
          <w:sz w:val="41"/>
        </w:rPr>
        <w:t>———</w:t>
      </w:r>
      <w:r>
        <w:rPr>
          <w:rFonts w:ascii="宋体" w:eastAsia="宋体" w:hAnsi="宋体" w:cs="宋体"/>
          <w:color w:val="000000"/>
          <w:sz w:val="41"/>
        </w:rPr>
        <w:t>那么这种人类先前的共同语言应当以法勒的名字命名。然而，我们必须明白，希伯给他的儿子命名，称他为法勒，也就是分的意思，这确实是因为在法勒出生的时候，人们已经由于语言不同而分地而居了，圣经中</w:t>
      </w:r>
      <w:r>
        <w:rPr>
          <w:rFonts w:ascii="宋体" w:eastAsia="宋体" w:hAnsi="宋体" w:cs="宋体"/>
          <w:color w:val="000000"/>
          <w:sz w:val="41"/>
        </w:rPr>
        <w:t>“</w:t>
      </w:r>
      <w:r>
        <w:rPr>
          <w:rFonts w:ascii="宋体" w:eastAsia="宋体" w:hAnsi="宋体" w:cs="宋体"/>
          <w:color w:val="000000"/>
          <w:sz w:val="41"/>
        </w:rPr>
        <w:t>在他那个时候人分地居住</w:t>
      </w:r>
      <w:r>
        <w:rPr>
          <w:rFonts w:ascii="宋体" w:eastAsia="宋体" w:hAnsi="宋体" w:cs="宋体"/>
          <w:color w:val="000000"/>
          <w:sz w:val="41"/>
        </w:rPr>
        <w:t>”</w:t>
      </w:r>
      <w:r>
        <w:rPr>
          <w:rFonts w:ascii="宋体" w:eastAsia="宋体" w:hAnsi="宋体" w:cs="宋体"/>
          <w:color w:val="000000"/>
          <w:sz w:val="41"/>
        </w:rPr>
        <w:t>的说法指的就是这个时候。如果希伯在多种语言产生之时已经不在这个世上，那么保存在他的宗族中使用的这种语言就不会以他的名字命名。因此我们相信，这种语言是人类最初共有的语言，</w:t>
      </w:r>
      <w:r>
        <w:rPr>
          <w:rFonts w:ascii="宋体" w:eastAsia="宋体" w:hAnsi="宋体" w:cs="宋体"/>
          <w:color w:val="000000"/>
          <w:sz w:val="41"/>
        </w:rPr>
        <w:t>由于语言的多样化和变乱是作为惩罚到来的，所以上帝的子民应当不属于受惩罚的范围。</w:t>
      </w:r>
    </w:p>
    <w:p w:rsidR="00874596" w:rsidRDefault="0001127C">
      <w:pPr>
        <w:wordWrap w:val="0"/>
        <w:spacing w:line="660" w:lineRule="atLeast"/>
        <w:ind w:right="40" w:firstLine="840"/>
        <w:textAlignment w:val="baseline"/>
        <w:rPr>
          <w:sz w:val="41"/>
        </w:rPr>
      </w:pPr>
      <w:r>
        <w:rPr>
          <w:rFonts w:ascii="宋体" w:eastAsia="宋体" w:hAnsi="宋体" w:cs="宋体"/>
          <w:color w:val="000000"/>
          <w:sz w:val="41"/>
        </w:rPr>
        <w:t>希伯来语是亚伯拉罕使用的语言，这一事实意义重大，但亚伯拉罕不能把它传给所有的后裔，只能传给从他开始经过雅各的那一支派，传给那些以最高尚、最杰出的方式组成的上帝的子民，他们能够守约，保存基督将要降临的那个人群。希伯本人没有把这种语言传给他的所有后裔，而只传给到达亚伯拉罕的那一支派。因此，尽管我</w:t>
      </w:r>
    </w:p>
    <w:p w:rsidR="00874596" w:rsidRDefault="0001127C">
      <w:pPr>
        <w:wordWrap w:val="0"/>
        <w:spacing w:line="800" w:lineRule="atLeast"/>
        <w:ind w:left="60"/>
        <w:textAlignment w:val="baseline"/>
        <w:rPr>
          <w:sz w:val="59"/>
        </w:rPr>
      </w:pPr>
      <w:r>
        <w:rPr>
          <w:rFonts w:ascii="宋体" w:eastAsia="宋体" w:hAnsi="宋体" w:cs="宋体"/>
          <w:color w:val="000000"/>
          <w:sz w:val="59"/>
          <w:u w:val="single"/>
        </w:rPr>
        <w:t xml:space="preserve">          </w:t>
      </w:r>
    </w:p>
    <w:p w:rsidR="00874596" w:rsidRDefault="0001127C">
      <w:pPr>
        <w:wordWrap w:val="0"/>
        <w:spacing w:before="240" w:line="500" w:lineRule="atLeast"/>
        <w:ind w:left="660"/>
        <w:textAlignment w:val="baseline"/>
        <w:rPr>
          <w:sz w:val="36"/>
        </w:rPr>
        <w:sectPr w:rsidR="00874596">
          <w:headerReference w:type="default" r:id="rId1488"/>
          <w:footerReference w:type="default" r:id="rId1489"/>
          <w:pgSz w:w="16060" w:h="23020"/>
          <w:pgMar w:top="1820" w:right="1820" w:bottom="1820" w:left="1820" w:header="720" w:footer="720" w:gutter="0"/>
          <w:cols w:space="720"/>
        </w:sectPr>
      </w:pPr>
      <w:r>
        <w:rPr>
          <w:rFonts w:ascii="宋体" w:eastAsia="宋体" w:hAnsi="宋体" w:cs="宋体"/>
          <w:color w:val="000000"/>
          <w:sz w:val="36"/>
        </w:rPr>
        <w:t xml:space="preserve">① </w:t>
      </w:r>
      <w:r>
        <w:rPr>
          <w:rFonts w:ascii="宋体" w:eastAsia="宋体" w:hAnsi="宋体" w:cs="宋体"/>
          <w:color w:val="000000"/>
          <w:sz w:val="36"/>
        </w:rPr>
        <w:t>见本卷章</w:t>
      </w:r>
      <w:r>
        <w:rPr>
          <w:rFonts w:ascii="宋体" w:eastAsia="宋体" w:hAnsi="宋体" w:cs="宋体"/>
          <w:color w:val="000000"/>
          <w:sz w:val="36"/>
        </w:rPr>
        <w:t>3</w:t>
      </w:r>
      <w:r>
        <w:rPr>
          <w:rFonts w:ascii="宋体" w:eastAsia="宋体" w:hAnsi="宋体" w:cs="宋体"/>
          <w:color w:val="000000"/>
          <w:sz w:val="36"/>
        </w:rPr>
        <w:t>。</w:t>
      </w:r>
    </w:p>
    <w:p w:rsidR="00874596" w:rsidRDefault="0001127C">
      <w:pPr>
        <w:wordWrap w:val="0"/>
        <w:spacing w:line="520" w:lineRule="atLeast"/>
        <w:ind w:right="1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六</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711</w:t>
      </w:r>
    </w:p>
    <w:p w:rsidR="00874596" w:rsidRDefault="0001127C">
      <w:pPr>
        <w:wordWrap w:val="0"/>
        <w:spacing w:before="380" w:line="640" w:lineRule="atLeast"/>
        <w:ind w:firstLine="20"/>
        <w:textAlignment w:val="baseline"/>
        <w:rPr>
          <w:sz w:val="42"/>
        </w:rPr>
      </w:pPr>
      <w:r>
        <w:rPr>
          <w:rFonts w:ascii="宋体" w:eastAsia="宋体" w:hAnsi="宋体" w:cs="宋体"/>
          <w:color w:val="000000"/>
          <w:sz w:val="42"/>
        </w:rPr>
        <w:t>们没有清楚的证据表明在亵渎者建巴比伦之时有任何虔诚者的种族存在，但这一晦涩之处并不会阻碍探索者的兴趣，反而会激励它。因为我们读到，最初，所有人只有一种语言，还有，在闪的所有子孙中最先提到希伯，尽管他是闪的第五代传人，希伯来是这种语言的名字，这种语言由族长和先知的权柄保存下来，不仅在他们的言语中，而且也在他们的神圣作品中。所以，当我们问在变乱语言后，为什么这种原先是共同语言的语言能够保存下来时</w:t>
      </w:r>
      <w:r>
        <w:rPr>
          <w:rFonts w:ascii="宋体" w:eastAsia="宋体" w:hAnsi="宋体" w:cs="宋体"/>
          <w:color w:val="000000"/>
          <w:sz w:val="42"/>
        </w:rPr>
        <w:t>(</w:t>
      </w:r>
      <w:r>
        <w:rPr>
          <w:rFonts w:ascii="宋体" w:eastAsia="宋体" w:hAnsi="宋体" w:cs="宋体"/>
          <w:color w:val="000000"/>
          <w:sz w:val="42"/>
        </w:rPr>
        <w:t>无可怀疑的是，在这种语言幸存之处，作为惩罚而进行</w:t>
      </w:r>
      <w:r>
        <w:rPr>
          <w:rFonts w:ascii="宋体" w:eastAsia="宋体" w:hAnsi="宋体" w:cs="宋体"/>
          <w:color w:val="000000"/>
          <w:sz w:val="42"/>
        </w:rPr>
        <w:t>的变乱语言在这里并没有起作用</w:t>
      </w:r>
      <w:r>
        <w:rPr>
          <w:rFonts w:ascii="宋体" w:eastAsia="宋体" w:hAnsi="宋体" w:cs="宋体"/>
          <w:color w:val="000000"/>
          <w:sz w:val="42"/>
        </w:rPr>
        <w:t>)</w:t>
      </w:r>
      <w:r>
        <w:rPr>
          <w:rFonts w:ascii="宋体" w:eastAsia="宋体" w:hAnsi="宋体" w:cs="宋体"/>
          <w:color w:val="000000"/>
          <w:sz w:val="42"/>
        </w:rPr>
        <w:t>，除了说这种语言在其得名的那个人的宗族中幸存，我们还能作什么样的回答</w:t>
      </w:r>
      <w:r>
        <w:rPr>
          <w:rFonts w:ascii="宋体" w:eastAsia="宋体" w:hAnsi="宋体" w:cs="宋体"/>
          <w:color w:val="000000"/>
          <w:sz w:val="42"/>
        </w:rPr>
        <w:t>?</w:t>
      </w:r>
      <w:r>
        <w:rPr>
          <w:rFonts w:ascii="宋体" w:eastAsia="宋体" w:hAnsi="宋体" w:cs="宋体"/>
          <w:color w:val="000000"/>
          <w:sz w:val="42"/>
        </w:rPr>
        <w:t>我们没有任何微小的证据说明这个支派的公义，事实上当其他宗族受到变乱语言的惩罚时，这样的惩罚没有延伸到这个宗族。</w:t>
      </w:r>
    </w:p>
    <w:p w:rsidR="00874596" w:rsidRDefault="0001127C">
      <w:pPr>
        <w:wordWrap w:val="0"/>
        <w:spacing w:line="640" w:lineRule="atLeast"/>
        <w:ind w:right="20" w:firstLine="840"/>
        <w:textAlignment w:val="baseline"/>
        <w:rPr>
          <w:sz w:val="42"/>
        </w:rPr>
      </w:pPr>
      <w:r>
        <w:rPr>
          <w:rFonts w:ascii="宋体" w:eastAsia="宋体" w:hAnsi="宋体" w:cs="宋体"/>
          <w:color w:val="000000"/>
          <w:sz w:val="42"/>
        </w:rPr>
        <w:t>但现在又产生了另外一个问题：如果希伯和他的儿子法勒都连续使用相同的语言，他们为何各自建立宗族</w:t>
      </w:r>
      <w:r>
        <w:rPr>
          <w:rFonts w:ascii="宋体" w:eastAsia="宋体" w:hAnsi="宋体" w:cs="宋体"/>
          <w:color w:val="000000"/>
          <w:sz w:val="42"/>
        </w:rPr>
        <w:t>?</w:t>
      </w:r>
      <w:r>
        <w:rPr>
          <w:rFonts w:ascii="宋体" w:eastAsia="宋体" w:hAnsi="宋体" w:cs="宋体"/>
          <w:color w:val="000000"/>
          <w:sz w:val="42"/>
        </w:rPr>
        <w:t>希伯来民族确实是从希伯一直延伸到亚伯拉罕，再经过亚伯拉罕到以色列而成为一个伟大的民族。如果希伯和法勒没有建立自己的宗族，那么为什么挪亚所有有记载的子孙都建立了他们自己的宗族</w:t>
      </w:r>
      <w:r>
        <w:rPr>
          <w:rFonts w:ascii="宋体" w:eastAsia="宋体" w:hAnsi="宋体" w:cs="宋体"/>
          <w:color w:val="000000"/>
          <w:sz w:val="42"/>
        </w:rPr>
        <w:t>?</w:t>
      </w:r>
      <w:r>
        <w:rPr>
          <w:rFonts w:ascii="宋体" w:eastAsia="宋体" w:hAnsi="宋体" w:cs="宋体"/>
          <w:color w:val="000000"/>
          <w:sz w:val="42"/>
        </w:rPr>
        <w:t>对此最有可能的解释是巨人宁录也建</w:t>
      </w:r>
      <w:r>
        <w:rPr>
          <w:rFonts w:ascii="宋体" w:eastAsia="宋体" w:hAnsi="宋体" w:cs="宋体"/>
          <w:color w:val="000000"/>
          <w:sz w:val="42"/>
        </w:rPr>
        <w:t>立了他自己的宗族，他有这样的名字或是由于他的英勇，或是因为他巨大的体形，所以宗族和语言的数量保持在七十二个，而法勒被提到，不是由于他建立了一个宗族</w:t>
      </w:r>
      <w:r>
        <w:rPr>
          <w:rFonts w:ascii="宋体" w:eastAsia="宋体" w:hAnsi="宋体" w:cs="宋体"/>
          <w:color w:val="000000"/>
          <w:sz w:val="42"/>
        </w:rPr>
        <w:t>(</w:t>
      </w:r>
      <w:r>
        <w:rPr>
          <w:rFonts w:ascii="宋体" w:eastAsia="宋体" w:hAnsi="宋体" w:cs="宋体"/>
          <w:color w:val="000000"/>
          <w:sz w:val="42"/>
        </w:rPr>
        <w:t>因为他的民族是希伯来民族本身，他的语言是希伯来语</w:t>
      </w:r>
      <w:r>
        <w:rPr>
          <w:rFonts w:ascii="宋体" w:eastAsia="宋体" w:hAnsi="宋体" w:cs="宋体"/>
          <w:color w:val="000000"/>
          <w:sz w:val="42"/>
        </w:rPr>
        <w:t>)</w:t>
      </w:r>
      <w:r>
        <w:rPr>
          <w:rFonts w:ascii="宋体" w:eastAsia="宋体" w:hAnsi="宋体" w:cs="宋体"/>
          <w:color w:val="000000"/>
          <w:sz w:val="42"/>
        </w:rPr>
        <w:t>，而是由于他生活的时代很重要，因为是在他所处的时代，人们分地而居。</w:t>
      </w:r>
    </w:p>
    <w:p w:rsidR="00874596" w:rsidRDefault="0001127C">
      <w:pPr>
        <w:wordWrap w:val="0"/>
        <w:spacing w:line="640" w:lineRule="atLeast"/>
        <w:ind w:right="80" w:firstLine="840"/>
        <w:textAlignment w:val="baseline"/>
        <w:rPr>
          <w:sz w:val="42"/>
        </w:rPr>
        <w:sectPr w:rsidR="00874596">
          <w:headerReference w:type="default" r:id="rId1490"/>
          <w:footerReference w:type="default" r:id="rId1491"/>
          <w:pgSz w:w="16060" w:h="23020"/>
          <w:pgMar w:top="1580" w:right="1800" w:bottom="1580" w:left="1800" w:header="720" w:footer="720" w:gutter="0"/>
          <w:cols w:space="720"/>
        </w:sectPr>
      </w:pPr>
      <w:r>
        <w:rPr>
          <w:rFonts w:ascii="宋体" w:eastAsia="宋体" w:hAnsi="宋体" w:cs="宋体"/>
          <w:color w:val="000000"/>
          <w:sz w:val="42"/>
        </w:rPr>
        <w:t>我们也不要被这样一个问题所困惑：当建造巴比伦和变乱语言发生，由此产生宗派时，巨人宁录怎么可能还活着</w:t>
      </w:r>
      <w:r>
        <w:rPr>
          <w:rFonts w:ascii="宋体" w:eastAsia="宋体" w:hAnsi="宋体" w:cs="宋体"/>
          <w:color w:val="000000"/>
          <w:sz w:val="42"/>
        </w:rPr>
        <w:t>?</w:t>
      </w:r>
      <w:r>
        <w:rPr>
          <w:rFonts w:ascii="宋体" w:eastAsia="宋体" w:hAnsi="宋体" w:cs="宋体"/>
          <w:color w:val="000000"/>
          <w:sz w:val="42"/>
        </w:rPr>
        <w:t>这是因为，尽管希伯是挪亚的第六代传人，而宁录属于第四代，但并不表明他们不可</w:t>
      </w:r>
      <w:r>
        <w:rPr>
          <w:rFonts w:ascii="宋体" w:eastAsia="宋体" w:hAnsi="宋体" w:cs="宋体"/>
          <w:color w:val="000000"/>
          <w:sz w:val="42"/>
        </w:rPr>
        <w:t>能同时活着。这种情况发生在人寿命较长而世代较少，或人寿命较短世代较多，或出生较迟而世代较少，或出生较早而世代较多的时候。我们一定要明白，当人们分地而居的时候，挪亚的儿子们的传</w:t>
      </w:r>
    </w:p>
    <w:p w:rsidR="00874596" w:rsidRDefault="0001127C">
      <w:pPr>
        <w:wordWrap w:val="0"/>
        <w:spacing w:line="580" w:lineRule="atLeast"/>
        <w:ind w:left="220"/>
        <w:textAlignment w:val="baseline"/>
        <w:rPr>
          <w:sz w:val="39"/>
        </w:rPr>
      </w:pPr>
      <w:r>
        <w:rPr>
          <w:rFonts w:ascii="黑体" w:eastAsia="黑体" w:hAnsi="黑体" w:cs="黑体"/>
          <w:color w:val="000000"/>
          <w:sz w:val="39"/>
          <w:u w:val="single"/>
        </w:rPr>
        <w:lastRenderedPageBreak/>
        <w:t xml:space="preserve">712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60" w:line="660" w:lineRule="atLeast"/>
        <w:ind w:left="20"/>
        <w:textAlignment w:val="baseline"/>
        <w:rPr>
          <w:sz w:val="40"/>
        </w:rPr>
      </w:pP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他们作为支派的族长而被提到</w:t>
      </w:r>
      <w:r>
        <w:rPr>
          <w:rFonts w:ascii="宋体" w:eastAsia="宋体" w:hAnsi="宋体" w:cs="宋体"/>
          <w:color w:val="000000"/>
          <w:sz w:val="40"/>
        </w:rPr>
        <w:t>——</w:t>
      </w:r>
      <w:r>
        <w:rPr>
          <w:rFonts w:ascii="宋体" w:eastAsia="宋体" w:hAnsi="宋体" w:cs="宋体"/>
          <w:color w:val="000000"/>
          <w:sz w:val="40"/>
        </w:rPr>
        <w:t>不仅已经出生了，而且还到了一定的年纪，并且有了一个称得上</w:t>
      </w:r>
      <w:r>
        <w:rPr>
          <w:rFonts w:ascii="宋体" w:eastAsia="宋体" w:hAnsi="宋体" w:cs="宋体"/>
          <w:color w:val="000000"/>
          <w:sz w:val="40"/>
        </w:rPr>
        <w:t>“</w:t>
      </w:r>
      <w:r>
        <w:rPr>
          <w:rFonts w:ascii="宋体" w:eastAsia="宋体" w:hAnsi="宋体" w:cs="宋体"/>
          <w:color w:val="000000"/>
          <w:sz w:val="40"/>
        </w:rPr>
        <w:t>宗族</w:t>
      </w:r>
      <w:r>
        <w:rPr>
          <w:rFonts w:ascii="宋体" w:eastAsia="宋体" w:hAnsi="宋体" w:cs="宋体"/>
          <w:color w:val="000000"/>
          <w:sz w:val="40"/>
        </w:rPr>
        <w:t>”</w:t>
      </w:r>
      <w:r>
        <w:rPr>
          <w:rFonts w:ascii="宋体" w:eastAsia="宋体" w:hAnsi="宋体" w:cs="宋体"/>
          <w:color w:val="000000"/>
          <w:sz w:val="40"/>
        </w:rPr>
        <w:t>的大家族。因此我们一定不要假设他们是在我们读到他们的那个时候出生的。否则的</w:t>
      </w:r>
      <w:r>
        <w:rPr>
          <w:rFonts w:ascii="宋体" w:eastAsia="宋体" w:hAnsi="宋体" w:cs="宋体"/>
          <w:color w:val="000000"/>
          <w:sz w:val="40"/>
        </w:rPr>
        <w:t>话，如果我们从希伯的另一个儿子约坍在他的兄弟法勒之后被提到这一事实推论出约坍出生在法勒之后，那么约坍的十二个儿子怎么可能已经建立支派了呢</w:t>
      </w:r>
      <w:r>
        <w:rPr>
          <w:rFonts w:ascii="宋体" w:eastAsia="宋体" w:hAnsi="宋体" w:cs="宋体"/>
          <w:color w:val="000000"/>
          <w:sz w:val="40"/>
        </w:rPr>
        <w:t>?</w:t>
      </w:r>
      <w:r>
        <w:rPr>
          <w:rFonts w:ascii="宋体" w:eastAsia="宋体" w:hAnsi="宋体" w:cs="宋体"/>
          <w:color w:val="000000"/>
          <w:sz w:val="40"/>
        </w:rPr>
        <w:t>法勒生在分地之时，所以我们必须明白，尽管法勒先于约坍被提到，但法勒的出生时间比他兄弟迟得多，在他出生的时候，约坍的十二个儿子已经有了很大的家族，或已经按他们自己的语言区分开来了。一个儿子尽管出生较迟，但可以较早被提到，就好像挪亚的三个儿子的后裔：小儿子雅弗的后代最先被提到；然后提到的是次子含的后代；最后则是闪的后代，闪是挪亚的长子。</w:t>
      </w:r>
    </w:p>
    <w:p w:rsidR="00874596" w:rsidRDefault="0001127C">
      <w:pPr>
        <w:wordWrap w:val="0"/>
        <w:spacing w:line="660" w:lineRule="atLeast"/>
        <w:ind w:left="20" w:firstLine="840"/>
        <w:textAlignment w:val="baseline"/>
        <w:rPr>
          <w:sz w:val="40"/>
        </w:rPr>
      </w:pPr>
      <w:r>
        <w:rPr>
          <w:rFonts w:ascii="宋体" w:eastAsia="宋体" w:hAnsi="宋体" w:cs="宋体"/>
          <w:color w:val="000000"/>
          <w:sz w:val="40"/>
        </w:rPr>
        <w:t>这些宗族的名称有些幸存下来，所以直到今</w:t>
      </w:r>
      <w:r>
        <w:rPr>
          <w:rFonts w:ascii="宋体" w:eastAsia="宋体" w:hAnsi="宋体" w:cs="宋体"/>
          <w:color w:val="000000"/>
          <w:sz w:val="40"/>
        </w:rPr>
        <w:t>天它们的演变也很清楚。例如，亚述人源于亚述，希伯来人源于希伯。然而有些宗族的名字在漫长的时间中发生了变化，即使研究古代历史的最博学的人也无法把这些名字的起源都弄清楚。例如，埃及人的起源被追溯到含的儿子麦西，但在这个例子中没有保留麦西这个名称的任何发音。埃塞俄比亚人也一样，据说他们是含的儿子古实的后裔。总的看来，发生了变化的名称要远远多于没有发生变化而保存下来的名称。</w:t>
      </w:r>
    </w:p>
    <w:p w:rsidR="00874596" w:rsidRDefault="00874596">
      <w:pPr>
        <w:wordWrap w:val="0"/>
        <w:spacing w:line="680" w:lineRule="exact"/>
        <w:textAlignment w:val="baseline"/>
        <w:rPr>
          <w:sz w:val="40"/>
        </w:rPr>
      </w:pPr>
    </w:p>
    <w:p w:rsidR="00874596" w:rsidRDefault="0001127C">
      <w:pPr>
        <w:wordWrap w:val="0"/>
        <w:spacing w:line="660" w:lineRule="atLeast"/>
        <w:ind w:left="20"/>
        <w:textAlignment w:val="baseline"/>
        <w:rPr>
          <w:sz w:val="40"/>
        </w:rPr>
      </w:pPr>
      <w:r>
        <w:rPr>
          <w:rFonts w:ascii="宋体" w:eastAsia="宋体" w:hAnsi="宋体" w:cs="宋体"/>
          <w:color w:val="000000"/>
          <w:sz w:val="40"/>
        </w:rPr>
        <w:t>章</w:t>
      </w:r>
      <w:r>
        <w:rPr>
          <w:rFonts w:ascii="宋体" w:eastAsia="宋体" w:hAnsi="宋体" w:cs="宋体"/>
          <w:color w:val="000000"/>
          <w:sz w:val="40"/>
        </w:rPr>
        <w:t xml:space="preserve">12 </w:t>
      </w:r>
      <w:r>
        <w:rPr>
          <w:rFonts w:ascii="宋体" w:eastAsia="宋体" w:hAnsi="宋体" w:cs="宋体"/>
          <w:color w:val="000000"/>
          <w:sz w:val="40"/>
        </w:rPr>
        <w:t>始于亚伯拉罕的这个时代开创了圣史的新纪元</w:t>
      </w:r>
    </w:p>
    <w:p w:rsidR="00874596" w:rsidRDefault="0001127C">
      <w:pPr>
        <w:wordWrap w:val="0"/>
        <w:spacing w:line="660" w:lineRule="atLeast"/>
        <w:ind w:left="20" w:right="20" w:firstLine="840"/>
        <w:textAlignment w:val="baseline"/>
        <w:rPr>
          <w:sz w:val="40"/>
        </w:rPr>
      </w:pPr>
      <w:r>
        <w:rPr>
          <w:rFonts w:ascii="宋体" w:eastAsia="宋体" w:hAnsi="宋体" w:cs="宋体"/>
          <w:color w:val="000000"/>
          <w:sz w:val="40"/>
        </w:rPr>
        <w:t>现在让我们来考察上帝之城在从亚伯拉罕开始的这个时代的进展，我们关于这个时代的知识有比较多的</w:t>
      </w:r>
      <w:r>
        <w:rPr>
          <w:rFonts w:ascii="宋体" w:eastAsia="宋体" w:hAnsi="宋体" w:cs="宋体"/>
          <w:color w:val="000000"/>
          <w:sz w:val="40"/>
        </w:rPr>
        <w:t>证据，我们可以读到更加清晰的例证表明上帝的应许在基督那里应验。</w:t>
      </w:r>
    </w:p>
    <w:p w:rsidR="00874596" w:rsidRDefault="0001127C">
      <w:pPr>
        <w:wordWrap w:val="0"/>
        <w:spacing w:line="660" w:lineRule="atLeast"/>
        <w:ind w:left="20" w:right="20" w:firstLine="840"/>
        <w:textAlignment w:val="baseline"/>
        <w:rPr>
          <w:sz w:val="40"/>
        </w:rPr>
      </w:pPr>
      <w:r>
        <w:rPr>
          <w:rFonts w:ascii="宋体" w:eastAsia="宋体" w:hAnsi="宋体" w:cs="宋体"/>
          <w:color w:val="000000"/>
          <w:sz w:val="40"/>
        </w:rPr>
        <w:t>从圣经中我们得知，亚伯拉罕诞生在迦勒底，</w:t>
      </w:r>
      <w:r>
        <w:rPr>
          <w:rFonts w:ascii="宋体" w:eastAsia="宋体" w:hAnsi="宋体" w:cs="宋体"/>
          <w:color w:val="000000"/>
          <w:sz w:val="40"/>
        </w:rPr>
        <w:t>①</w:t>
      </w:r>
      <w:r>
        <w:rPr>
          <w:rFonts w:ascii="宋体" w:eastAsia="宋体" w:hAnsi="宋体" w:cs="宋体"/>
          <w:color w:val="000000"/>
          <w:sz w:val="40"/>
        </w:rPr>
        <w:t>这块土地属于亚述王国。但当时迦勒底人中间弥漫着亵渎的迷信，就像其他一些宗</w:t>
      </w:r>
    </w:p>
    <w:p w:rsidR="00874596" w:rsidRDefault="0001127C">
      <w:pPr>
        <w:wordWrap w:val="0"/>
        <w:spacing w:line="66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40" w:lineRule="atLeast"/>
        <w:ind w:left="660"/>
        <w:textAlignment w:val="baseline"/>
        <w:rPr>
          <w:sz w:val="32"/>
        </w:rPr>
        <w:sectPr w:rsidR="00874596">
          <w:headerReference w:type="default" r:id="rId1492"/>
          <w:footerReference w:type="default" r:id="rId1493"/>
          <w:pgSz w:w="16060" w:h="23020"/>
          <w:pgMar w:top="1820" w:right="1820" w:bottom="182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参阅《创世记》</w:t>
      </w:r>
      <w:r>
        <w:rPr>
          <w:rFonts w:ascii="宋体" w:eastAsia="宋体" w:hAnsi="宋体" w:cs="宋体"/>
          <w:color w:val="000000"/>
          <w:sz w:val="32"/>
        </w:rPr>
        <w:t>11:28</w:t>
      </w:r>
      <w:r>
        <w:rPr>
          <w:rFonts w:ascii="宋体" w:eastAsia="宋体" w:hAnsi="宋体" w:cs="宋体"/>
          <w:color w:val="000000"/>
          <w:sz w:val="32"/>
        </w:rPr>
        <w:t>。</w:t>
      </w:r>
    </w:p>
    <w:p w:rsidR="00874596" w:rsidRDefault="0001127C">
      <w:pPr>
        <w:wordWrap w:val="0"/>
        <w:spacing w:line="520" w:lineRule="atLeast"/>
        <w:ind w:right="28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六</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713</w:t>
      </w:r>
    </w:p>
    <w:p w:rsidR="00874596" w:rsidRDefault="0001127C">
      <w:pPr>
        <w:wordWrap w:val="0"/>
        <w:spacing w:before="380" w:line="660" w:lineRule="atLeast"/>
        <w:ind w:left="20" w:right="40"/>
        <w:textAlignment w:val="baseline"/>
        <w:rPr>
          <w:sz w:val="41"/>
        </w:rPr>
      </w:pPr>
      <w:r>
        <w:rPr>
          <w:rFonts w:ascii="宋体" w:eastAsia="宋体" w:hAnsi="宋体" w:cs="宋体"/>
          <w:color w:val="000000"/>
          <w:sz w:val="41"/>
        </w:rPr>
        <w:t>族一样。只有亚伯拉罕之父他拉的家族还在崇拜惟一的真神，相信</w:t>
      </w:r>
      <w:r>
        <w:rPr>
          <w:rFonts w:ascii="宋体" w:eastAsia="宋体" w:hAnsi="宋体" w:cs="宋体"/>
          <w:color w:val="000000"/>
          <w:sz w:val="41"/>
        </w:rPr>
        <w:t>希伯来语仅在那里幸存是有理由的。</w:t>
      </w:r>
      <w:r>
        <w:rPr>
          <w:rFonts w:ascii="宋体" w:eastAsia="宋体" w:hAnsi="宋体" w:cs="宋体"/>
          <w:color w:val="000000"/>
          <w:sz w:val="41"/>
        </w:rPr>
        <w:t>(</w:t>
      </w:r>
      <w:r>
        <w:rPr>
          <w:rFonts w:ascii="宋体" w:eastAsia="宋体" w:hAnsi="宋体" w:cs="宋体"/>
          <w:color w:val="000000"/>
          <w:sz w:val="41"/>
        </w:rPr>
        <w:t>尽管按照嫩的儿子约书亚的叙述，</w:t>
      </w:r>
      <w:r>
        <w:rPr>
          <w:rFonts w:ascii="宋体" w:eastAsia="宋体" w:hAnsi="宋体" w:cs="宋体"/>
          <w:color w:val="000000"/>
          <w:sz w:val="41"/>
        </w:rPr>
        <w:t>①</w:t>
      </w:r>
      <w:r>
        <w:rPr>
          <w:rFonts w:ascii="宋体" w:eastAsia="宋体" w:hAnsi="宋体" w:cs="宋体"/>
          <w:color w:val="000000"/>
          <w:sz w:val="41"/>
        </w:rPr>
        <w:t>连他拉本人也在侍奉美索不达米亚的他族神，正如在埃及的上帝子民在变得显赫以后的作为。</w:t>
      </w:r>
      <w:r>
        <w:rPr>
          <w:rFonts w:ascii="宋体" w:eastAsia="宋体" w:hAnsi="宋体" w:cs="宋体"/>
          <w:color w:val="000000"/>
          <w:sz w:val="41"/>
        </w:rPr>
        <w:t>)</w:t>
      </w:r>
      <w:r>
        <w:rPr>
          <w:rFonts w:ascii="宋体" w:eastAsia="宋体" w:hAnsi="宋体" w:cs="宋体"/>
          <w:color w:val="000000"/>
          <w:sz w:val="41"/>
        </w:rPr>
        <w:t>与此同时，希伯的其他后裔逐渐融入其他语言和民族。</w:t>
      </w:r>
    </w:p>
    <w:p w:rsidR="00874596" w:rsidRDefault="0001127C">
      <w:pPr>
        <w:wordWrap w:val="0"/>
        <w:spacing w:line="660" w:lineRule="atLeast"/>
        <w:ind w:left="20" w:right="60" w:firstLine="860"/>
        <w:textAlignment w:val="baseline"/>
        <w:rPr>
          <w:sz w:val="41"/>
        </w:rPr>
      </w:pPr>
      <w:r>
        <w:rPr>
          <w:rFonts w:ascii="宋体" w:eastAsia="宋体" w:hAnsi="宋体" w:cs="宋体"/>
          <w:color w:val="000000"/>
          <w:sz w:val="41"/>
        </w:rPr>
        <w:t>因此，正如挪亚之家在大洪水中保存下来以恢复人类一样，现在只有他拉之家还在覆盖整个世界的迷信的汪洋大海中幸存，而上帝之城就在这个世界上生长。在前一个事例中，经文首先提供到挪亚为止的家系，再加上他们的岁数，以及解释大洪水的原因，然后说</w:t>
      </w:r>
      <w:r>
        <w:rPr>
          <w:rFonts w:ascii="宋体" w:eastAsia="宋体" w:hAnsi="宋体" w:cs="宋体"/>
          <w:color w:val="000000"/>
          <w:sz w:val="41"/>
        </w:rPr>
        <w:t>“</w:t>
      </w:r>
      <w:r>
        <w:rPr>
          <w:rFonts w:ascii="宋体" w:eastAsia="宋体" w:hAnsi="宋体" w:cs="宋体"/>
          <w:color w:val="000000"/>
          <w:sz w:val="41"/>
        </w:rPr>
        <w:t>挪亚的后代记在下面。</w:t>
      </w:r>
      <w:r>
        <w:rPr>
          <w:rFonts w:ascii="宋体" w:eastAsia="宋体" w:hAnsi="宋体" w:cs="宋体"/>
          <w:color w:val="000000"/>
          <w:sz w:val="41"/>
        </w:rPr>
        <w:t>”②</w:t>
      </w:r>
      <w:r>
        <w:rPr>
          <w:rFonts w:ascii="宋体" w:eastAsia="宋体" w:hAnsi="宋体" w:cs="宋体"/>
          <w:color w:val="000000"/>
          <w:sz w:val="41"/>
        </w:rPr>
        <w:t>所有这些事情都发生在上帝要挪亚建造方舟之前。在当前这个事</w:t>
      </w:r>
      <w:r>
        <w:rPr>
          <w:rFonts w:ascii="宋体" w:eastAsia="宋体" w:hAnsi="宋体" w:cs="宋体"/>
          <w:color w:val="000000"/>
          <w:sz w:val="41"/>
        </w:rPr>
        <w:t>例中也一样，在提供了挪亚的儿子闪的到亚伯拉罕为止的家系以后，就以相同的方式说了下面这段极为重要的话：</w:t>
      </w:r>
      <w:r>
        <w:rPr>
          <w:rFonts w:ascii="宋体" w:eastAsia="宋体" w:hAnsi="宋体" w:cs="宋体"/>
          <w:color w:val="000000"/>
          <w:sz w:val="41"/>
        </w:rPr>
        <w:t>“</w:t>
      </w:r>
      <w:r>
        <w:rPr>
          <w:rFonts w:ascii="宋体" w:eastAsia="宋体" w:hAnsi="宋体" w:cs="宋体"/>
          <w:color w:val="000000"/>
          <w:sz w:val="41"/>
        </w:rPr>
        <w:t>他拉的后代记在下面：他拉生亚伯兰、拿鹤、哈兰。哈兰生罗得。哈兰死在他的本地迦勒底的吾珥，在他父亲他拉之先。亚伯兰、拿鹤各娶了妻：亚伯兰的妻子名叫撒莱；拿鹤的妻子名叫密迦，是哈兰的女儿。</w:t>
      </w:r>
      <w:r>
        <w:rPr>
          <w:rFonts w:ascii="宋体" w:eastAsia="宋体" w:hAnsi="宋体" w:cs="宋体"/>
          <w:color w:val="000000"/>
          <w:sz w:val="41"/>
        </w:rPr>
        <w:t>”③</w:t>
      </w:r>
      <w:r>
        <w:rPr>
          <w:rFonts w:ascii="宋体" w:eastAsia="宋体" w:hAnsi="宋体" w:cs="宋体"/>
          <w:color w:val="000000"/>
          <w:sz w:val="41"/>
        </w:rPr>
        <w:t>哈兰是密迦的父亲，也是亦迦的父亲，这位亦迦据信就是亚伯拉罕的妻子撒拉。</w:t>
      </w:r>
    </w:p>
    <w:p w:rsidR="00874596" w:rsidRDefault="00874596">
      <w:pPr>
        <w:wordWrap w:val="0"/>
        <w:spacing w:line="680" w:lineRule="exact"/>
        <w:textAlignment w:val="baseline"/>
        <w:rPr>
          <w:sz w:val="41"/>
        </w:rPr>
      </w:pPr>
    </w:p>
    <w:p w:rsidR="00874596" w:rsidRDefault="0001127C">
      <w:pPr>
        <w:wordWrap w:val="0"/>
        <w:spacing w:line="660" w:lineRule="atLeast"/>
        <w:ind w:left="1340" w:right="100" w:hanging="132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13 </w:t>
      </w:r>
      <w:r>
        <w:rPr>
          <w:rFonts w:ascii="宋体" w:eastAsia="宋体" w:hAnsi="宋体" w:cs="宋体"/>
          <w:color w:val="000000"/>
          <w:sz w:val="41"/>
        </w:rPr>
        <w:t>在讲述他拉离开迦勒底前往美索不达米亚时，为什么没有提到他拉之子拿鹤</w:t>
      </w:r>
    </w:p>
    <w:p w:rsidR="00874596" w:rsidRDefault="0001127C">
      <w:pPr>
        <w:wordWrap w:val="0"/>
        <w:spacing w:line="660" w:lineRule="atLeast"/>
        <w:ind w:left="20" w:right="120" w:firstLine="820"/>
        <w:textAlignment w:val="baseline"/>
        <w:rPr>
          <w:sz w:val="41"/>
        </w:rPr>
      </w:pPr>
      <w:r>
        <w:rPr>
          <w:rFonts w:ascii="宋体" w:eastAsia="宋体" w:hAnsi="宋体" w:cs="宋体"/>
          <w:color w:val="000000"/>
          <w:sz w:val="41"/>
        </w:rPr>
        <w:t>接下去，圣经告诉我们他拉和他的家庭如何离开迦勒底，迁往美索不达米亚，在哈</w:t>
      </w:r>
      <w:r>
        <w:rPr>
          <w:rFonts w:ascii="宋体" w:eastAsia="宋体" w:hAnsi="宋体" w:cs="宋体"/>
          <w:color w:val="000000"/>
          <w:sz w:val="41"/>
        </w:rPr>
        <w:t>兰定居。但在这里没有提到他拉的儿子拿鹤。他拉似乎没有带上拿鹤，因为经上说：</w:t>
      </w:r>
      <w:r>
        <w:rPr>
          <w:rFonts w:ascii="宋体" w:eastAsia="宋体" w:hAnsi="宋体" w:cs="宋体"/>
          <w:color w:val="000000"/>
          <w:sz w:val="41"/>
        </w:rPr>
        <w:t>“</w:t>
      </w:r>
      <w:r>
        <w:rPr>
          <w:rFonts w:ascii="宋体" w:eastAsia="宋体" w:hAnsi="宋体" w:cs="宋体"/>
          <w:color w:val="000000"/>
          <w:sz w:val="41"/>
        </w:rPr>
        <w:t>他拉带着他的儿子亚伯兰和他</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2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《约书亚记》</w:t>
      </w:r>
      <w:r>
        <w:rPr>
          <w:rFonts w:ascii="宋体" w:eastAsia="宋体" w:hAnsi="宋体" w:cs="宋体"/>
          <w:color w:val="000000"/>
          <w:sz w:val="31"/>
        </w:rPr>
        <w:t>24:2</w:t>
      </w:r>
      <w:r>
        <w:rPr>
          <w:rFonts w:ascii="宋体" w:eastAsia="宋体" w:hAnsi="宋体" w:cs="宋体"/>
          <w:color w:val="000000"/>
          <w:sz w:val="31"/>
        </w:rPr>
        <w:t>。</w:t>
      </w:r>
    </w:p>
    <w:p w:rsidR="00874596" w:rsidRDefault="0001127C">
      <w:pPr>
        <w:wordWrap w:val="0"/>
        <w:spacing w:line="420" w:lineRule="atLeast"/>
        <w:ind w:left="62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6:9</w:t>
      </w:r>
      <w:r>
        <w:rPr>
          <w:rFonts w:ascii="宋体" w:eastAsia="宋体" w:hAnsi="宋体" w:cs="宋体"/>
          <w:color w:val="000000"/>
          <w:sz w:val="31"/>
        </w:rPr>
        <w:t>。</w:t>
      </w:r>
    </w:p>
    <w:p w:rsidR="00874596" w:rsidRDefault="0001127C">
      <w:pPr>
        <w:wordWrap w:val="0"/>
        <w:spacing w:line="420" w:lineRule="atLeast"/>
        <w:ind w:left="620"/>
        <w:textAlignment w:val="baseline"/>
        <w:rPr>
          <w:sz w:val="31"/>
        </w:rPr>
        <w:sectPr w:rsidR="00874596">
          <w:headerReference w:type="default" r:id="rId1494"/>
          <w:footerReference w:type="default" r:id="rId1495"/>
          <w:pgSz w:w="16060" w:h="23020"/>
          <w:pgMar w:top="1640" w:right="1800" w:bottom="1640" w:left="180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《创世记》</w:t>
      </w:r>
      <w:r>
        <w:rPr>
          <w:rFonts w:ascii="宋体" w:eastAsia="宋体" w:hAnsi="宋体" w:cs="宋体"/>
          <w:color w:val="000000"/>
          <w:sz w:val="31"/>
        </w:rPr>
        <w:t xml:space="preserve">11:27 </w:t>
      </w:r>
      <w:r>
        <w:rPr>
          <w:rFonts w:ascii="宋体" w:eastAsia="宋体" w:hAnsi="宋体" w:cs="宋体"/>
          <w:color w:val="000000"/>
          <w:sz w:val="31"/>
        </w:rPr>
        <w:t>以下。</w:t>
      </w:r>
    </w:p>
    <w:p w:rsidR="00874596" w:rsidRDefault="0001127C">
      <w:pPr>
        <w:wordWrap w:val="0"/>
        <w:spacing w:line="540" w:lineRule="atLeast"/>
        <w:jc w:val="center"/>
        <w:textAlignment w:val="baseline"/>
        <w:rPr>
          <w:sz w:val="33"/>
        </w:rPr>
      </w:pPr>
      <w:r>
        <w:rPr>
          <w:rFonts w:ascii="黑体" w:eastAsia="黑体" w:hAnsi="黑体" w:cs="黑体"/>
          <w:color w:val="000000"/>
          <w:sz w:val="33"/>
          <w:u w:val="single"/>
        </w:rPr>
        <w:lastRenderedPageBreak/>
        <w:t xml:space="preserve">714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380" w:line="660" w:lineRule="atLeast"/>
        <w:ind w:left="40"/>
        <w:textAlignment w:val="baseline"/>
        <w:rPr>
          <w:sz w:val="42"/>
        </w:rPr>
      </w:pPr>
      <w:r>
        <w:rPr>
          <w:rFonts w:ascii="宋体" w:eastAsia="宋体" w:hAnsi="宋体" w:cs="宋体"/>
          <w:color w:val="000000"/>
          <w:sz w:val="42"/>
        </w:rPr>
        <w:t>孙子哈兰的儿子罗得，并他儿媳妇亚伯兰的妻子撒莱，出了迦勒底的吾珥，要往迦南地去。他们走到哈兰就住在那里。</w:t>
      </w:r>
      <w:r>
        <w:rPr>
          <w:rFonts w:ascii="宋体" w:eastAsia="宋体" w:hAnsi="宋体" w:cs="宋体"/>
          <w:color w:val="000000"/>
          <w:sz w:val="42"/>
        </w:rPr>
        <w:t>”①</w:t>
      </w:r>
      <w:r>
        <w:rPr>
          <w:rFonts w:ascii="宋体" w:eastAsia="宋体" w:hAnsi="宋体" w:cs="宋体"/>
          <w:color w:val="000000"/>
          <w:sz w:val="42"/>
        </w:rPr>
        <w:t>这段话中一点</w:t>
      </w:r>
      <w:r>
        <w:rPr>
          <w:rFonts w:ascii="宋体" w:eastAsia="宋体" w:hAnsi="宋体" w:cs="宋体"/>
          <w:color w:val="000000"/>
          <w:sz w:val="42"/>
        </w:rPr>
        <w:t>儿也没有提到拿鹤和他的妻子密迦。然而后来，当亚伯拉罕派他的仆人去为他的儿子以撒找一个妻子的时候，我们看到有这样的记载：</w:t>
      </w:r>
      <w:r>
        <w:rPr>
          <w:rFonts w:ascii="宋体" w:eastAsia="宋体" w:hAnsi="宋体" w:cs="宋体"/>
          <w:color w:val="000000"/>
          <w:sz w:val="42"/>
        </w:rPr>
        <w:t>“</w:t>
      </w:r>
      <w:r>
        <w:rPr>
          <w:rFonts w:ascii="宋体" w:eastAsia="宋体" w:hAnsi="宋体" w:cs="宋体"/>
          <w:color w:val="000000"/>
          <w:sz w:val="42"/>
        </w:rPr>
        <w:t>那仆人从他主人的骆驼里取了十匹骆驼，并带些他主人各样的财物，起身往美索不达米亚去，到了拿鹤的城。</w:t>
      </w:r>
      <w:r>
        <w:rPr>
          <w:rFonts w:ascii="宋体" w:eastAsia="宋体" w:hAnsi="宋体" w:cs="宋体"/>
          <w:color w:val="000000"/>
          <w:sz w:val="42"/>
        </w:rPr>
        <w:t>”②</w:t>
      </w:r>
    </w:p>
    <w:p w:rsidR="00874596" w:rsidRDefault="0001127C">
      <w:pPr>
        <w:wordWrap w:val="0"/>
        <w:spacing w:line="660" w:lineRule="atLeast"/>
        <w:ind w:left="40" w:firstLine="880"/>
        <w:textAlignment w:val="baseline"/>
        <w:rPr>
          <w:sz w:val="42"/>
        </w:rPr>
      </w:pPr>
      <w:r>
        <w:rPr>
          <w:rFonts w:ascii="宋体" w:eastAsia="宋体" w:hAnsi="宋体" w:cs="宋体"/>
          <w:color w:val="000000"/>
          <w:sz w:val="42"/>
        </w:rPr>
        <w:t>依据圣史的这段记载和其他证言，亚伯兰的兄弟拿鹤也离开了迦勒底，在亚伯兰和他父亲他拉定居的美索不达米亚建立了他自己的地盘。那么，当圣经讲到他拉带着他的家庭离开迦勒底人迁往美索不达米亚定居的时候，为什么没有提到拿鹤呢</w:t>
      </w:r>
      <w:r>
        <w:rPr>
          <w:rFonts w:ascii="宋体" w:eastAsia="宋体" w:hAnsi="宋体" w:cs="宋体"/>
          <w:color w:val="000000"/>
          <w:sz w:val="42"/>
        </w:rPr>
        <w:t>?</w:t>
      </w:r>
      <w:r>
        <w:rPr>
          <w:rFonts w:ascii="宋体" w:eastAsia="宋体" w:hAnsi="宋体" w:cs="宋体"/>
          <w:color w:val="000000"/>
          <w:sz w:val="42"/>
        </w:rPr>
        <w:t>而圣经不仅提到了他拉的儿子亚伯兰，也提到了他的儿媳妇撒莱和他的孙子罗得。我怀</w:t>
      </w:r>
      <w:r>
        <w:rPr>
          <w:rFonts w:ascii="宋体" w:eastAsia="宋体" w:hAnsi="宋体" w:cs="宋体"/>
          <w:color w:val="000000"/>
          <w:sz w:val="42"/>
        </w:rPr>
        <w:t>疑这可能是因为拿鹤与他虔诚的父亲和兄弟分了家，陷入了迦勒底人的迷信，后来则因为悔改或者因为遭人怀疑或迫害，也迁居了。</w:t>
      </w:r>
    </w:p>
    <w:p w:rsidR="00874596" w:rsidRDefault="0001127C">
      <w:pPr>
        <w:wordWrap w:val="0"/>
        <w:spacing w:line="660" w:lineRule="atLeast"/>
        <w:ind w:left="40" w:right="20" w:firstLine="880"/>
        <w:textAlignment w:val="baseline"/>
        <w:rPr>
          <w:sz w:val="42"/>
        </w:rPr>
      </w:pPr>
      <w:r>
        <w:rPr>
          <w:rFonts w:ascii="宋体" w:eastAsia="宋体" w:hAnsi="宋体" w:cs="宋体"/>
          <w:color w:val="000000"/>
          <w:sz w:val="42"/>
        </w:rPr>
        <w:t>在标题为《犹滴传》的这本书中，当以色列人的敌人何乐弗尼问亚摩利人的首领亚吉奥，这是个什么样的民族，是否必须对它开战时，亚吉奥回答说：</w:t>
      </w:r>
      <w:r>
        <w:rPr>
          <w:rFonts w:ascii="宋体" w:eastAsia="宋体" w:hAnsi="宋体" w:cs="宋体"/>
          <w:color w:val="000000"/>
          <w:sz w:val="42"/>
        </w:rPr>
        <w:t>“</w:t>
      </w:r>
      <w:r>
        <w:rPr>
          <w:rFonts w:ascii="宋体" w:eastAsia="宋体" w:hAnsi="宋体" w:cs="宋体"/>
          <w:color w:val="000000"/>
          <w:sz w:val="42"/>
        </w:rPr>
        <w:t>让我的主听他的臣仆的话语，我会告诉你这个居住在这些山区的民族的真相，从你的臣仆嘴里说出来的话决不会有谎言。这个民族出自迦勒底人，从前住在美索不达米亚，因为他们不愿追随他们父辈的诸神，也就是在迦勒底受荣耀的神。他们偏离他们的祖先，崇拜他们知道的天主。所以迦勒底人</w:t>
      </w:r>
      <w:r>
        <w:rPr>
          <w:rFonts w:ascii="宋体" w:eastAsia="宋体" w:hAnsi="宋体" w:cs="宋体"/>
          <w:color w:val="000000"/>
          <w:sz w:val="42"/>
        </w:rPr>
        <w:t>把他们赶走，使他们不会出现在诸神面前。这些人逃往美索不达米亚，在那里住了许多日子。然后他们的上帝吩咐他们离开那里，去了他们现在居住的迦南地。</w:t>
      </w:r>
      <w:r>
        <w:rPr>
          <w:rFonts w:ascii="宋体" w:eastAsia="宋体" w:hAnsi="宋体" w:cs="宋体"/>
          <w:color w:val="000000"/>
          <w:sz w:val="42"/>
        </w:rPr>
        <w:t>”③</w:t>
      </w:r>
      <w:r>
        <w:rPr>
          <w:rFonts w:ascii="宋体" w:eastAsia="宋体" w:hAnsi="宋体" w:cs="宋体"/>
          <w:color w:val="000000"/>
          <w:sz w:val="42"/>
        </w:rPr>
        <w:t>此外，这位亚摩利人亚吉奥还讲了其他许多事情。据此</w:t>
      </w:r>
    </w:p>
    <w:p w:rsidR="00874596" w:rsidRDefault="0001127C">
      <w:pPr>
        <w:wordWrap w:val="0"/>
        <w:spacing w:line="780" w:lineRule="atLeast"/>
        <w:ind w:left="40"/>
        <w:textAlignment w:val="baseline"/>
        <w:rPr>
          <w:sz w:val="57"/>
        </w:rPr>
      </w:pPr>
      <w:r>
        <w:rPr>
          <w:rFonts w:ascii="宋体" w:eastAsia="宋体" w:hAnsi="宋体" w:cs="宋体"/>
          <w:color w:val="000000"/>
          <w:sz w:val="57"/>
          <w:u w:val="single"/>
        </w:rPr>
        <w:t xml:space="preserve">          </w:t>
      </w:r>
    </w:p>
    <w:p w:rsidR="00874596" w:rsidRDefault="0001127C">
      <w:pPr>
        <w:wordWrap w:val="0"/>
        <w:spacing w:before="260" w:line="440" w:lineRule="atLeast"/>
        <w:ind w:left="7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11:31</w:t>
      </w:r>
      <w:r>
        <w:rPr>
          <w:rFonts w:ascii="宋体" w:eastAsia="宋体" w:hAnsi="宋体" w:cs="宋体"/>
          <w:color w:val="000000"/>
          <w:sz w:val="32"/>
        </w:rPr>
        <w:t>。</w:t>
      </w:r>
    </w:p>
    <w:p w:rsidR="00874596" w:rsidRDefault="0001127C">
      <w:pPr>
        <w:wordWrap w:val="0"/>
        <w:spacing w:line="440" w:lineRule="atLeast"/>
        <w:ind w:left="72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24:10</w:t>
      </w:r>
      <w:r>
        <w:rPr>
          <w:rFonts w:ascii="宋体" w:eastAsia="宋体" w:hAnsi="宋体" w:cs="宋体"/>
          <w:color w:val="000000"/>
          <w:sz w:val="32"/>
        </w:rPr>
        <w:t>。</w:t>
      </w:r>
    </w:p>
    <w:p w:rsidR="00874596" w:rsidRDefault="0001127C">
      <w:pPr>
        <w:wordWrap w:val="0"/>
        <w:spacing w:line="440" w:lineRule="atLeast"/>
        <w:ind w:left="720"/>
        <w:textAlignment w:val="baseline"/>
        <w:rPr>
          <w:sz w:val="32"/>
        </w:rPr>
        <w:sectPr w:rsidR="00874596">
          <w:headerReference w:type="default" r:id="rId1496"/>
          <w:footerReference w:type="default" r:id="rId1497"/>
          <w:pgSz w:w="16060" w:h="23020"/>
          <w:pgMar w:top="1800" w:right="1800" w:bottom="1800" w:left="180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《犹滴传》</w:t>
      </w:r>
      <w:r>
        <w:rPr>
          <w:rFonts w:ascii="宋体" w:eastAsia="宋体" w:hAnsi="宋体" w:cs="宋体"/>
          <w:color w:val="000000"/>
          <w:sz w:val="32"/>
        </w:rPr>
        <w:t>5:5</w:t>
      </w:r>
      <w:r>
        <w:rPr>
          <w:rFonts w:ascii="宋体" w:eastAsia="宋体" w:hAnsi="宋体" w:cs="宋体"/>
          <w:color w:val="000000"/>
          <w:sz w:val="32"/>
        </w:rPr>
        <w:t>以下。</w:t>
      </w:r>
    </w:p>
    <w:p w:rsidR="00874596" w:rsidRDefault="0001127C">
      <w:pPr>
        <w:wordWrap w:val="0"/>
        <w:spacing w:line="520" w:lineRule="atLeast"/>
        <w:ind w:right="22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六</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715</w:t>
      </w:r>
    </w:p>
    <w:p w:rsidR="00874596" w:rsidRDefault="0001127C">
      <w:pPr>
        <w:wordWrap w:val="0"/>
        <w:spacing w:before="400" w:line="700" w:lineRule="atLeast"/>
        <w:textAlignment w:val="baseline"/>
        <w:rPr>
          <w:sz w:val="41"/>
        </w:rPr>
      </w:pPr>
      <w:r>
        <w:rPr>
          <w:rFonts w:ascii="宋体" w:eastAsia="宋体" w:hAnsi="宋体" w:cs="宋体"/>
          <w:color w:val="000000"/>
          <w:sz w:val="41"/>
        </w:rPr>
        <w:t>可以清楚地看到，他拉家由于信仰真正的宗教，崇敬惟一真正的上帝，而受到</w:t>
      </w:r>
      <w:r>
        <w:rPr>
          <w:rFonts w:ascii="宋体" w:eastAsia="宋体" w:hAnsi="宋体" w:cs="宋体"/>
          <w:color w:val="000000"/>
          <w:sz w:val="41"/>
        </w:rPr>
        <w:t>迦勒底人的迫害。</w:t>
      </w:r>
    </w:p>
    <w:p w:rsidR="00874596" w:rsidRDefault="00874596">
      <w:pPr>
        <w:wordWrap w:val="0"/>
        <w:spacing w:line="720" w:lineRule="exact"/>
        <w:textAlignment w:val="baseline"/>
        <w:rPr>
          <w:sz w:val="41"/>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14 </w:t>
      </w:r>
      <w:r>
        <w:rPr>
          <w:rFonts w:ascii="黑体" w:eastAsia="黑体" w:hAnsi="黑体" w:cs="黑体"/>
          <w:color w:val="000000"/>
          <w:sz w:val="42"/>
        </w:rPr>
        <w:t>他拉的寿命，他死在哈兰</w:t>
      </w:r>
    </w:p>
    <w:p w:rsidR="00874596" w:rsidRDefault="0001127C">
      <w:pPr>
        <w:wordWrap w:val="0"/>
        <w:spacing w:line="700" w:lineRule="atLeast"/>
        <w:ind w:firstLine="860"/>
        <w:textAlignment w:val="baseline"/>
        <w:rPr>
          <w:sz w:val="41"/>
        </w:rPr>
      </w:pPr>
      <w:r>
        <w:rPr>
          <w:rFonts w:ascii="宋体" w:eastAsia="宋体" w:hAnsi="宋体" w:cs="宋体"/>
          <w:color w:val="000000"/>
          <w:sz w:val="41"/>
        </w:rPr>
        <w:t>他拉在美索不达米亚去世，据说他在那里活到</w:t>
      </w:r>
      <w:r>
        <w:rPr>
          <w:rFonts w:ascii="宋体" w:eastAsia="宋体" w:hAnsi="宋体" w:cs="宋体"/>
          <w:color w:val="000000"/>
          <w:sz w:val="41"/>
        </w:rPr>
        <w:t>205</w:t>
      </w:r>
      <w:r>
        <w:rPr>
          <w:rFonts w:ascii="宋体" w:eastAsia="宋体" w:hAnsi="宋体" w:cs="宋体"/>
          <w:color w:val="000000"/>
          <w:sz w:val="41"/>
        </w:rPr>
        <w:t>岁，上帝对亚伯拉罕的应许已经初露端倪。经上说：</w:t>
      </w:r>
      <w:r>
        <w:rPr>
          <w:rFonts w:ascii="宋体" w:eastAsia="宋体" w:hAnsi="宋体" w:cs="宋体"/>
          <w:color w:val="000000"/>
          <w:sz w:val="41"/>
        </w:rPr>
        <w:t>“</w:t>
      </w:r>
      <w:r>
        <w:rPr>
          <w:rFonts w:ascii="宋体" w:eastAsia="宋体" w:hAnsi="宋体" w:cs="宋体"/>
          <w:color w:val="000000"/>
          <w:sz w:val="41"/>
        </w:rPr>
        <w:t>他拉在哈兰的日子是</w:t>
      </w:r>
      <w:r>
        <w:rPr>
          <w:rFonts w:ascii="宋体" w:eastAsia="宋体" w:hAnsi="宋体" w:cs="宋体"/>
          <w:color w:val="000000"/>
          <w:sz w:val="41"/>
        </w:rPr>
        <w:t>205</w:t>
      </w:r>
      <w:r>
        <w:rPr>
          <w:rFonts w:ascii="宋体" w:eastAsia="宋体" w:hAnsi="宋体" w:cs="宋体"/>
          <w:color w:val="000000"/>
          <w:sz w:val="41"/>
        </w:rPr>
        <w:t>年，他死在哈兰。</w:t>
      </w:r>
      <w:r>
        <w:rPr>
          <w:rFonts w:ascii="宋体" w:eastAsia="宋体" w:hAnsi="宋体" w:cs="宋体"/>
          <w:color w:val="000000"/>
          <w:sz w:val="41"/>
        </w:rPr>
        <w:t>”①</w:t>
      </w:r>
      <w:r>
        <w:rPr>
          <w:rFonts w:ascii="宋体" w:eastAsia="宋体" w:hAnsi="宋体" w:cs="宋体"/>
          <w:color w:val="000000"/>
          <w:sz w:val="41"/>
        </w:rPr>
        <w:t>然而，我们不要把这句话的意思理解为他拉始终住在那里，而只是说他在那里过完了他的全部日子，总共是</w:t>
      </w:r>
      <w:r>
        <w:rPr>
          <w:rFonts w:ascii="宋体" w:eastAsia="宋体" w:hAnsi="宋体" w:cs="宋体"/>
          <w:color w:val="000000"/>
          <w:sz w:val="41"/>
        </w:rPr>
        <w:t>205</w:t>
      </w:r>
      <w:r>
        <w:rPr>
          <w:rFonts w:ascii="宋体" w:eastAsia="宋体" w:hAnsi="宋体" w:cs="宋体"/>
          <w:color w:val="000000"/>
          <w:sz w:val="41"/>
        </w:rPr>
        <w:t>年。否则的话，我们就不知道他拉的寿命是多少，因为经上没有记载他来到哈兰的时候多少岁，而若要假设在这些勤勉地记载每一个人的寿命的家系中，只有这个人的寿命没有为后人记载下来，那么这个假设</w:t>
      </w:r>
      <w:r>
        <w:rPr>
          <w:rFonts w:ascii="宋体" w:eastAsia="宋体" w:hAnsi="宋体" w:cs="宋体"/>
          <w:color w:val="000000"/>
          <w:sz w:val="41"/>
        </w:rPr>
        <w:t>是荒谬的。当然，圣经在提到有些人的时候没有说他们的年纪，但这只是因为他们不是在记载这些世代相传的谱系时被提到的。正好相反，在记载从亚当到挪亚，再到亚伯拉罕的系谱时，里面提到的人没有一个是没有讲到他的寿命的。</w:t>
      </w:r>
    </w:p>
    <w:p w:rsidR="00874596" w:rsidRDefault="00874596">
      <w:pPr>
        <w:wordWrap w:val="0"/>
        <w:spacing w:line="720" w:lineRule="exact"/>
        <w:textAlignment w:val="baseline"/>
        <w:rPr>
          <w:sz w:val="41"/>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15 </w:t>
      </w:r>
      <w:r>
        <w:rPr>
          <w:rFonts w:ascii="黑体" w:eastAsia="黑体" w:hAnsi="黑体" w:cs="黑体"/>
          <w:color w:val="000000"/>
          <w:sz w:val="42"/>
        </w:rPr>
        <w:t>关于亚伯拉罕按上帝的吩咐启程离开哈兰的日子</w:t>
      </w:r>
    </w:p>
    <w:p w:rsidR="00874596" w:rsidRDefault="0001127C">
      <w:pPr>
        <w:wordWrap w:val="0"/>
        <w:spacing w:line="700" w:lineRule="atLeast"/>
        <w:ind w:right="20" w:firstLine="800"/>
        <w:textAlignment w:val="baseline"/>
        <w:rPr>
          <w:sz w:val="41"/>
        </w:rPr>
      </w:pPr>
      <w:r>
        <w:rPr>
          <w:rFonts w:ascii="宋体" w:eastAsia="宋体" w:hAnsi="宋体" w:cs="宋体"/>
          <w:color w:val="000000"/>
          <w:sz w:val="41"/>
        </w:rPr>
        <w:t>在记载了亚伯拉罕之父他拉去世之后，我们读到：</w:t>
      </w:r>
      <w:r>
        <w:rPr>
          <w:rFonts w:ascii="宋体" w:eastAsia="宋体" w:hAnsi="宋体" w:cs="宋体"/>
          <w:color w:val="000000"/>
          <w:sz w:val="41"/>
        </w:rPr>
        <w:t>“</w:t>
      </w:r>
      <w:r>
        <w:rPr>
          <w:rFonts w:ascii="宋体" w:eastAsia="宋体" w:hAnsi="宋体" w:cs="宋体"/>
          <w:color w:val="000000"/>
          <w:sz w:val="41"/>
        </w:rPr>
        <w:t>上帝对亚伯兰说：你要离开本地、本族、父家</w:t>
      </w:r>
      <w:r>
        <w:rPr>
          <w:rFonts w:ascii="宋体" w:eastAsia="宋体" w:hAnsi="宋体" w:cs="宋体"/>
          <w:color w:val="000000"/>
          <w:sz w:val="41"/>
        </w:rPr>
        <w:t>”</w:t>
      </w:r>
      <w:r>
        <w:rPr>
          <w:rFonts w:ascii="宋体" w:eastAsia="宋体" w:hAnsi="宋体" w:cs="宋体"/>
          <w:color w:val="000000"/>
          <w:sz w:val="41"/>
        </w:rPr>
        <w:t>，等等。</w:t>
      </w:r>
      <w:r>
        <w:rPr>
          <w:rFonts w:ascii="宋体" w:eastAsia="宋体" w:hAnsi="宋体" w:cs="宋体"/>
          <w:color w:val="000000"/>
          <w:sz w:val="41"/>
        </w:rPr>
        <w:t>②</w:t>
      </w:r>
      <w:r>
        <w:rPr>
          <w:rFonts w:ascii="宋体" w:eastAsia="宋体" w:hAnsi="宋体" w:cs="宋体"/>
          <w:color w:val="000000"/>
          <w:sz w:val="41"/>
        </w:rPr>
        <w:t>但我们一定不能假定，按经书中所记载的事情的秩序，上帝的这个吩咐紧随他拉之死，因此在事件的实际秩序中也是这样发生的。确实，如果事情是这样的话，那么就会产生</w:t>
      </w:r>
      <w:r>
        <w:rPr>
          <w:rFonts w:ascii="宋体" w:eastAsia="宋体" w:hAnsi="宋体" w:cs="宋体"/>
          <w:color w:val="000000"/>
          <w:sz w:val="41"/>
        </w:rPr>
        <w:t>无法解决的问题。在上帝对亚伯拉罕说了这些话以后，经上说：</w:t>
      </w:r>
      <w:r>
        <w:rPr>
          <w:rFonts w:ascii="宋体" w:eastAsia="宋体" w:hAnsi="宋体" w:cs="宋体"/>
          <w:color w:val="000000"/>
          <w:sz w:val="41"/>
        </w:rPr>
        <w:t>“</w:t>
      </w:r>
      <w:r>
        <w:rPr>
          <w:rFonts w:ascii="宋体" w:eastAsia="宋体" w:hAnsi="宋体" w:cs="宋体"/>
          <w:color w:val="000000"/>
          <w:sz w:val="41"/>
        </w:rPr>
        <w:t>亚伯兰就照着上帝的吩咐去了，罗得也和他同去。亚伯兰</w:t>
      </w:r>
    </w:p>
    <w:p w:rsidR="00874596" w:rsidRDefault="0001127C">
      <w:pPr>
        <w:wordWrap w:val="0"/>
        <w:spacing w:line="70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11</w:t>
      </w:r>
      <w:r>
        <w:rPr>
          <w:rFonts w:ascii="宋体" w:eastAsia="宋体" w:hAnsi="宋体" w:cs="宋体"/>
          <w:color w:val="000000"/>
          <w:sz w:val="31"/>
        </w:rPr>
        <w:t>：</w:t>
      </w:r>
      <w:r>
        <w:rPr>
          <w:rFonts w:ascii="宋体" w:eastAsia="宋体" w:hAnsi="宋体" w:cs="宋体"/>
          <w:color w:val="000000"/>
          <w:sz w:val="31"/>
        </w:rPr>
        <w:t>32</w:t>
      </w:r>
      <w:r>
        <w:rPr>
          <w:rFonts w:ascii="宋体" w:eastAsia="宋体" w:hAnsi="宋体" w:cs="宋体"/>
          <w:color w:val="000000"/>
          <w:sz w:val="31"/>
        </w:rPr>
        <w:t>，圣经和合本译为</w:t>
      </w:r>
      <w:r>
        <w:rPr>
          <w:rFonts w:ascii="宋体" w:eastAsia="宋体" w:hAnsi="宋体" w:cs="宋体"/>
          <w:color w:val="000000"/>
          <w:sz w:val="31"/>
        </w:rPr>
        <w:t>“</w:t>
      </w:r>
      <w:r>
        <w:rPr>
          <w:rFonts w:ascii="宋体" w:eastAsia="宋体" w:hAnsi="宋体" w:cs="宋体"/>
          <w:color w:val="000000"/>
          <w:sz w:val="31"/>
        </w:rPr>
        <w:t>他拉共活了</w:t>
      </w:r>
      <w:r>
        <w:rPr>
          <w:rFonts w:ascii="宋体" w:eastAsia="宋体" w:hAnsi="宋体" w:cs="宋体"/>
          <w:color w:val="000000"/>
          <w:sz w:val="31"/>
        </w:rPr>
        <w:t>205</w:t>
      </w:r>
      <w:r>
        <w:rPr>
          <w:rFonts w:ascii="宋体" w:eastAsia="宋体" w:hAnsi="宋体" w:cs="宋体"/>
          <w:color w:val="000000"/>
          <w:sz w:val="31"/>
        </w:rPr>
        <w:t>岁，就死在哈兰。</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1498"/>
          <w:footerReference w:type="default" r:id="rId1499"/>
          <w:pgSz w:w="16060" w:h="23020"/>
          <w:pgMar w:top="1660" w:right="1840" w:bottom="1660" w:left="184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12:1</w:t>
      </w:r>
      <w:r>
        <w:rPr>
          <w:rFonts w:ascii="宋体" w:eastAsia="宋体" w:hAnsi="宋体" w:cs="宋体"/>
          <w:color w:val="000000"/>
          <w:sz w:val="31"/>
        </w:rPr>
        <w:t>。</w:t>
      </w:r>
    </w:p>
    <w:p w:rsidR="00874596" w:rsidRDefault="0001127C">
      <w:pPr>
        <w:wordWrap w:val="0"/>
        <w:spacing w:before="80" w:line="540" w:lineRule="atLeast"/>
        <w:ind w:left="20"/>
        <w:textAlignment w:val="baseline"/>
        <w:rPr>
          <w:sz w:val="38"/>
        </w:rPr>
      </w:pPr>
      <w:r>
        <w:rPr>
          <w:rFonts w:ascii="黑体" w:eastAsia="黑体" w:hAnsi="黑体" w:cs="黑体"/>
          <w:color w:val="000000"/>
          <w:sz w:val="38"/>
          <w:u w:val="single"/>
        </w:rPr>
        <w:lastRenderedPageBreak/>
        <w:t xml:space="preserve">716                      </w:t>
      </w:r>
      <w:r>
        <w:rPr>
          <w:rFonts w:ascii="黑体" w:eastAsia="黑体" w:hAnsi="黑体" w:cs="黑体"/>
          <w:color w:val="000000"/>
          <w:sz w:val="38"/>
          <w:u w:val="single"/>
        </w:rPr>
        <w:t>上帝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00" w:line="660" w:lineRule="atLeast"/>
        <w:ind w:left="20"/>
        <w:textAlignment w:val="baseline"/>
        <w:rPr>
          <w:sz w:val="41"/>
        </w:rPr>
      </w:pPr>
      <w:r>
        <w:rPr>
          <w:rFonts w:ascii="宋体" w:eastAsia="宋体" w:hAnsi="宋体" w:cs="宋体"/>
          <w:color w:val="000000"/>
          <w:sz w:val="41"/>
        </w:rPr>
        <w:t>出哈兰的时候年</w:t>
      </w:r>
      <w:r>
        <w:rPr>
          <w:rFonts w:ascii="宋体" w:eastAsia="宋体" w:hAnsi="宋体" w:cs="宋体"/>
          <w:color w:val="000000"/>
          <w:sz w:val="41"/>
        </w:rPr>
        <w:t>75</w:t>
      </w:r>
      <w:r>
        <w:rPr>
          <w:rFonts w:ascii="宋体" w:eastAsia="宋体" w:hAnsi="宋体" w:cs="宋体"/>
          <w:color w:val="000000"/>
          <w:sz w:val="41"/>
        </w:rPr>
        <w:t>岁。</w:t>
      </w:r>
      <w:r>
        <w:rPr>
          <w:rFonts w:ascii="宋体" w:eastAsia="宋体" w:hAnsi="宋体" w:cs="宋体"/>
          <w:color w:val="000000"/>
          <w:sz w:val="41"/>
        </w:rPr>
        <w:t>”①</w:t>
      </w:r>
      <w:r>
        <w:rPr>
          <w:rFonts w:ascii="宋体" w:eastAsia="宋体" w:hAnsi="宋体" w:cs="宋体"/>
          <w:color w:val="000000"/>
          <w:sz w:val="41"/>
        </w:rPr>
        <w:t>但若他在他父亲死后启程，这件事怎么可能是真的呢</w:t>
      </w:r>
      <w:r>
        <w:rPr>
          <w:rFonts w:ascii="宋体" w:eastAsia="宋体" w:hAnsi="宋体" w:cs="宋体"/>
          <w:color w:val="000000"/>
          <w:sz w:val="41"/>
        </w:rPr>
        <w:t>?</w:t>
      </w:r>
      <w:r>
        <w:rPr>
          <w:rFonts w:ascii="宋体" w:eastAsia="宋体" w:hAnsi="宋体" w:cs="宋体"/>
          <w:color w:val="000000"/>
          <w:sz w:val="41"/>
        </w:rPr>
        <w:t>因为我们在上面注意到，他拉生亚伯兰的时候是</w:t>
      </w:r>
      <w:r>
        <w:rPr>
          <w:rFonts w:ascii="宋体" w:eastAsia="宋体" w:hAnsi="宋体" w:cs="宋体"/>
          <w:color w:val="000000"/>
          <w:sz w:val="41"/>
        </w:rPr>
        <w:t>70</w:t>
      </w:r>
      <w:r>
        <w:rPr>
          <w:rFonts w:ascii="宋体" w:eastAsia="宋体" w:hAnsi="宋体" w:cs="宋体"/>
          <w:color w:val="000000"/>
          <w:sz w:val="41"/>
        </w:rPr>
        <w:t>岁</w:t>
      </w:r>
      <w:r>
        <w:rPr>
          <w:rFonts w:ascii="宋体" w:eastAsia="宋体" w:hAnsi="宋体" w:cs="宋体"/>
          <w:color w:val="000000"/>
          <w:sz w:val="41"/>
        </w:rPr>
        <w:t>，如果在这个数字上再加上亚伯兰离开哈兰时的岁数，那么总数是</w:t>
      </w:r>
      <w:r>
        <w:rPr>
          <w:rFonts w:ascii="宋体" w:eastAsia="宋体" w:hAnsi="宋体" w:cs="宋体"/>
          <w:color w:val="000000"/>
          <w:sz w:val="41"/>
        </w:rPr>
        <w:t>145</w:t>
      </w:r>
      <w:r>
        <w:rPr>
          <w:rFonts w:ascii="宋体" w:eastAsia="宋体" w:hAnsi="宋体" w:cs="宋体"/>
          <w:color w:val="000000"/>
          <w:sz w:val="41"/>
        </w:rPr>
        <w:t>岁。所以，这就是亚伯拉罕离开美索不达米亚这座城时他拉的岁数，因为亚伯兰当时</w:t>
      </w:r>
      <w:r>
        <w:rPr>
          <w:rFonts w:ascii="宋体" w:eastAsia="宋体" w:hAnsi="宋体" w:cs="宋体"/>
          <w:color w:val="000000"/>
          <w:sz w:val="41"/>
        </w:rPr>
        <w:t>75</w:t>
      </w:r>
      <w:r>
        <w:rPr>
          <w:rFonts w:ascii="宋体" w:eastAsia="宋体" w:hAnsi="宋体" w:cs="宋体"/>
          <w:color w:val="000000"/>
          <w:sz w:val="41"/>
        </w:rPr>
        <w:t>岁，而他父亲生他时是</w:t>
      </w:r>
      <w:r>
        <w:rPr>
          <w:rFonts w:ascii="宋体" w:eastAsia="宋体" w:hAnsi="宋体" w:cs="宋体"/>
          <w:color w:val="000000"/>
          <w:sz w:val="41"/>
        </w:rPr>
        <w:t>70</w:t>
      </w:r>
      <w:r>
        <w:rPr>
          <w:rFonts w:ascii="宋体" w:eastAsia="宋体" w:hAnsi="宋体" w:cs="宋体"/>
          <w:color w:val="000000"/>
          <w:sz w:val="41"/>
        </w:rPr>
        <w:t>岁，所以如我所说，他父亲那时候</w:t>
      </w:r>
      <w:r>
        <w:rPr>
          <w:rFonts w:ascii="宋体" w:eastAsia="宋体" w:hAnsi="宋体" w:cs="宋体"/>
          <w:color w:val="000000"/>
          <w:sz w:val="41"/>
        </w:rPr>
        <w:t>145</w:t>
      </w:r>
      <w:r>
        <w:rPr>
          <w:rFonts w:ascii="宋体" w:eastAsia="宋体" w:hAnsi="宋体" w:cs="宋体"/>
          <w:color w:val="000000"/>
          <w:sz w:val="41"/>
        </w:rPr>
        <w:t>岁。因此，亚伯拉罕没有在他父亲死的时候启程离开，也就是没有在他拉活到</w:t>
      </w:r>
      <w:r>
        <w:rPr>
          <w:rFonts w:ascii="宋体" w:eastAsia="宋体" w:hAnsi="宋体" w:cs="宋体"/>
          <w:color w:val="000000"/>
          <w:sz w:val="41"/>
        </w:rPr>
        <w:t>205</w:t>
      </w:r>
      <w:r>
        <w:rPr>
          <w:rFonts w:ascii="宋体" w:eastAsia="宋体" w:hAnsi="宋体" w:cs="宋体"/>
          <w:color w:val="000000"/>
          <w:sz w:val="41"/>
        </w:rPr>
        <w:t>岁的时候离开。倒不如说，由于亚伯拉罕在</w:t>
      </w:r>
      <w:r>
        <w:rPr>
          <w:rFonts w:ascii="宋体" w:eastAsia="宋体" w:hAnsi="宋体" w:cs="宋体"/>
          <w:color w:val="000000"/>
          <w:sz w:val="41"/>
        </w:rPr>
        <w:t>75</w:t>
      </w:r>
      <w:r>
        <w:rPr>
          <w:rFonts w:ascii="宋体" w:eastAsia="宋体" w:hAnsi="宋体" w:cs="宋体"/>
          <w:color w:val="000000"/>
          <w:sz w:val="41"/>
        </w:rPr>
        <w:t>岁时离开哈兰，而在</w:t>
      </w:r>
      <w:r>
        <w:rPr>
          <w:rFonts w:ascii="宋体" w:eastAsia="宋体" w:hAnsi="宋体" w:cs="宋体"/>
          <w:color w:val="000000"/>
          <w:sz w:val="41"/>
        </w:rPr>
        <w:t>70</w:t>
      </w:r>
      <w:r>
        <w:rPr>
          <w:rFonts w:ascii="宋体" w:eastAsia="宋体" w:hAnsi="宋体" w:cs="宋体"/>
          <w:color w:val="000000"/>
          <w:sz w:val="41"/>
        </w:rPr>
        <w:t>岁上生他的他拉那时候</w:t>
      </w:r>
      <w:r>
        <w:rPr>
          <w:rFonts w:ascii="宋体" w:eastAsia="宋体" w:hAnsi="宋体" w:cs="宋体"/>
          <w:color w:val="000000"/>
          <w:sz w:val="41"/>
        </w:rPr>
        <w:t>145</w:t>
      </w:r>
      <w:r>
        <w:rPr>
          <w:rFonts w:ascii="宋体" w:eastAsia="宋体" w:hAnsi="宋体" w:cs="宋体"/>
          <w:color w:val="000000"/>
          <w:sz w:val="41"/>
        </w:rPr>
        <w:t>岁。</w:t>
      </w:r>
    </w:p>
    <w:p w:rsidR="00874596" w:rsidRDefault="0001127C">
      <w:pPr>
        <w:wordWrap w:val="0"/>
        <w:spacing w:line="660" w:lineRule="atLeast"/>
        <w:ind w:left="20" w:firstLine="860"/>
        <w:textAlignment w:val="baseline"/>
        <w:rPr>
          <w:sz w:val="41"/>
        </w:rPr>
      </w:pPr>
      <w:r>
        <w:rPr>
          <w:rFonts w:ascii="宋体" w:eastAsia="宋体" w:hAnsi="宋体" w:cs="宋体"/>
          <w:color w:val="000000"/>
          <w:sz w:val="41"/>
        </w:rPr>
        <w:t>据此我们必须明白，作为一种习惯，圣经在这里回溯到一个已经讲过的时间。还有，在前面的一段话中，在</w:t>
      </w:r>
      <w:r>
        <w:rPr>
          <w:rFonts w:ascii="宋体" w:eastAsia="宋体" w:hAnsi="宋体" w:cs="宋体"/>
          <w:color w:val="000000"/>
          <w:sz w:val="41"/>
        </w:rPr>
        <w:t>“</w:t>
      </w:r>
      <w:r>
        <w:rPr>
          <w:rFonts w:ascii="宋体" w:eastAsia="宋体" w:hAnsi="宋体" w:cs="宋体"/>
          <w:color w:val="000000"/>
          <w:sz w:val="41"/>
        </w:rPr>
        <w:t>按照他们的方言和宗族</w:t>
      </w:r>
      <w:r>
        <w:rPr>
          <w:rFonts w:ascii="宋体" w:eastAsia="宋体" w:hAnsi="宋体" w:cs="宋体"/>
          <w:color w:val="000000"/>
          <w:sz w:val="41"/>
        </w:rPr>
        <w:t>”②</w:t>
      </w:r>
      <w:r>
        <w:rPr>
          <w:rFonts w:ascii="宋体" w:eastAsia="宋体" w:hAnsi="宋体" w:cs="宋体"/>
          <w:color w:val="000000"/>
          <w:sz w:val="41"/>
        </w:rPr>
        <w:t>记载挪亚的儿子们的后</w:t>
      </w:r>
      <w:r>
        <w:rPr>
          <w:rFonts w:ascii="宋体" w:eastAsia="宋体" w:hAnsi="宋体" w:cs="宋体"/>
          <w:color w:val="000000"/>
          <w:sz w:val="41"/>
        </w:rPr>
        <w:t>裔以后，经上继续说</w:t>
      </w:r>
      <w:r>
        <w:rPr>
          <w:rFonts w:ascii="宋体" w:eastAsia="宋体" w:hAnsi="宋体" w:cs="宋体"/>
          <w:color w:val="000000"/>
          <w:sz w:val="41"/>
        </w:rPr>
        <w:t>“</w:t>
      </w:r>
      <w:r>
        <w:rPr>
          <w:rFonts w:ascii="宋体" w:eastAsia="宋体" w:hAnsi="宋体" w:cs="宋体"/>
          <w:color w:val="000000"/>
          <w:sz w:val="41"/>
        </w:rPr>
        <w:t>那时，天下人的口音言语都是一样</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就好像是按时间秩序说的一样。那么，如果当时天下人只有一种言语，如何可能按照方言和宗族来记载他们呢</w:t>
      </w:r>
      <w:r>
        <w:rPr>
          <w:rFonts w:ascii="宋体" w:eastAsia="宋体" w:hAnsi="宋体" w:cs="宋体"/>
          <w:color w:val="000000"/>
          <w:sz w:val="41"/>
        </w:rPr>
        <w:t>?</w:t>
      </w:r>
      <w:r>
        <w:rPr>
          <w:rFonts w:ascii="宋体" w:eastAsia="宋体" w:hAnsi="宋体" w:cs="宋体"/>
          <w:color w:val="000000"/>
          <w:sz w:val="41"/>
        </w:rPr>
        <w:t>这肯定是因为这里的叙述又返回到前面已经讲述过的某一点上。所以，我们正在考虑的这段话也一样，圣经首先说：</w:t>
      </w:r>
      <w:r>
        <w:rPr>
          <w:rFonts w:ascii="宋体" w:eastAsia="宋体" w:hAnsi="宋体" w:cs="宋体"/>
          <w:color w:val="000000"/>
          <w:sz w:val="41"/>
        </w:rPr>
        <w:t>“</w:t>
      </w:r>
      <w:r>
        <w:rPr>
          <w:rFonts w:ascii="宋体" w:eastAsia="宋体" w:hAnsi="宋体" w:cs="宋体"/>
          <w:color w:val="000000"/>
          <w:sz w:val="41"/>
        </w:rPr>
        <w:t>他拉在哈兰的日子是</w:t>
      </w:r>
      <w:r>
        <w:rPr>
          <w:rFonts w:ascii="宋体" w:eastAsia="宋体" w:hAnsi="宋体" w:cs="宋体"/>
          <w:color w:val="000000"/>
          <w:sz w:val="41"/>
        </w:rPr>
        <w:t>205</w:t>
      </w:r>
      <w:r>
        <w:rPr>
          <w:rFonts w:ascii="宋体" w:eastAsia="宋体" w:hAnsi="宋体" w:cs="宋体"/>
          <w:color w:val="000000"/>
          <w:sz w:val="41"/>
        </w:rPr>
        <w:t>年，他死在哈兰。</w:t>
      </w:r>
      <w:r>
        <w:rPr>
          <w:rFonts w:ascii="宋体" w:eastAsia="宋体" w:hAnsi="宋体" w:cs="宋体"/>
          <w:color w:val="000000"/>
          <w:sz w:val="41"/>
        </w:rPr>
        <w:t>”④</w:t>
      </w:r>
      <w:r>
        <w:rPr>
          <w:rFonts w:ascii="宋体" w:eastAsia="宋体" w:hAnsi="宋体" w:cs="宋体"/>
          <w:color w:val="000000"/>
          <w:sz w:val="41"/>
        </w:rPr>
        <w:t>然后又回到为了首先讲完他拉的事迹而省略了的某一点上。经上说：</w:t>
      </w:r>
      <w:r>
        <w:rPr>
          <w:rFonts w:ascii="宋体" w:eastAsia="宋体" w:hAnsi="宋体" w:cs="宋体"/>
          <w:color w:val="000000"/>
          <w:sz w:val="41"/>
        </w:rPr>
        <w:t>“</w:t>
      </w:r>
      <w:r>
        <w:rPr>
          <w:rFonts w:ascii="宋体" w:eastAsia="宋体" w:hAnsi="宋体" w:cs="宋体"/>
          <w:color w:val="000000"/>
          <w:sz w:val="41"/>
        </w:rPr>
        <w:t>上帝对亚伯兰说：你要离开本地、本族、父家</w:t>
      </w:r>
      <w:r>
        <w:rPr>
          <w:rFonts w:ascii="宋体" w:eastAsia="宋体" w:hAnsi="宋体" w:cs="宋体"/>
          <w:color w:val="000000"/>
          <w:sz w:val="41"/>
        </w:rPr>
        <w:t>”</w:t>
      </w:r>
      <w:r>
        <w:rPr>
          <w:rFonts w:ascii="宋体" w:eastAsia="宋体" w:hAnsi="宋体" w:cs="宋体"/>
          <w:color w:val="000000"/>
          <w:sz w:val="41"/>
        </w:rPr>
        <w:t>，等等。</w:t>
      </w:r>
      <w:r>
        <w:rPr>
          <w:rFonts w:ascii="宋体" w:eastAsia="宋体" w:hAnsi="宋体" w:cs="宋体"/>
          <w:color w:val="000000"/>
          <w:sz w:val="41"/>
        </w:rPr>
        <w:t>⑤</w:t>
      </w:r>
      <w:r>
        <w:rPr>
          <w:rFonts w:ascii="宋体" w:eastAsia="宋体" w:hAnsi="宋体" w:cs="宋体"/>
          <w:color w:val="000000"/>
          <w:sz w:val="41"/>
        </w:rPr>
        <w:t>在讲完上帝的这些话语之后，经上继续说</w:t>
      </w:r>
      <w:r>
        <w:rPr>
          <w:rFonts w:ascii="宋体" w:eastAsia="宋体" w:hAnsi="宋体" w:cs="宋体"/>
          <w:color w:val="000000"/>
          <w:sz w:val="41"/>
        </w:rPr>
        <w:t>“</w:t>
      </w:r>
      <w:r>
        <w:rPr>
          <w:rFonts w:ascii="宋体" w:eastAsia="宋体" w:hAnsi="宋体" w:cs="宋体"/>
          <w:color w:val="000000"/>
          <w:sz w:val="41"/>
        </w:rPr>
        <w:t>亚伯兰就照着上帝的吩咐去了，罗得也和他同去。亚伯兰出哈兰的</w:t>
      </w:r>
      <w:r>
        <w:rPr>
          <w:rFonts w:ascii="宋体" w:eastAsia="宋体" w:hAnsi="宋体" w:cs="宋体"/>
          <w:color w:val="000000"/>
          <w:sz w:val="41"/>
        </w:rPr>
        <w:t>时候年</w:t>
      </w:r>
      <w:r>
        <w:rPr>
          <w:rFonts w:ascii="宋体" w:eastAsia="宋体" w:hAnsi="宋体" w:cs="宋体"/>
          <w:color w:val="000000"/>
          <w:sz w:val="41"/>
        </w:rPr>
        <w:t>75</w:t>
      </w:r>
      <w:r>
        <w:rPr>
          <w:rFonts w:ascii="宋体" w:eastAsia="宋体" w:hAnsi="宋体" w:cs="宋体"/>
          <w:color w:val="000000"/>
          <w:sz w:val="41"/>
        </w:rPr>
        <w:t>岁。</w:t>
      </w:r>
      <w:r>
        <w:rPr>
          <w:rFonts w:ascii="宋体" w:eastAsia="宋体" w:hAnsi="宋体" w:cs="宋体"/>
          <w:color w:val="000000"/>
          <w:sz w:val="41"/>
        </w:rPr>
        <w:t>”⑥</w:t>
      </w:r>
      <w:r>
        <w:rPr>
          <w:rFonts w:ascii="宋体" w:eastAsia="宋体" w:hAnsi="宋体" w:cs="宋体"/>
          <w:color w:val="000000"/>
          <w:sz w:val="41"/>
        </w:rPr>
        <w:t>所以这件事情发生在他的父亲</w:t>
      </w:r>
      <w:r>
        <w:rPr>
          <w:rFonts w:ascii="宋体" w:eastAsia="宋体" w:hAnsi="宋体" w:cs="宋体"/>
          <w:color w:val="000000"/>
          <w:sz w:val="41"/>
        </w:rPr>
        <w:t>145</w:t>
      </w:r>
      <w:r>
        <w:rPr>
          <w:rFonts w:ascii="宋体" w:eastAsia="宋体" w:hAnsi="宋体" w:cs="宋体"/>
          <w:color w:val="000000"/>
          <w:sz w:val="41"/>
        </w:rPr>
        <w:t>岁的时候，因为亚</w:t>
      </w:r>
    </w:p>
    <w:p w:rsidR="00874596" w:rsidRDefault="0001127C">
      <w:pPr>
        <w:wordWrap w:val="0"/>
        <w:spacing w:line="720" w:lineRule="atLeast"/>
        <w:ind w:left="20"/>
        <w:textAlignment w:val="baseline"/>
        <w:rPr>
          <w:sz w:val="53"/>
        </w:rPr>
      </w:pPr>
      <w:r>
        <w:rPr>
          <w:rFonts w:ascii="宋体" w:eastAsia="宋体" w:hAnsi="宋体" w:cs="宋体"/>
          <w:color w:val="000000"/>
          <w:sz w:val="53"/>
          <w:u w:val="single"/>
        </w:rPr>
        <w:t xml:space="preserve">           </w:t>
      </w:r>
    </w:p>
    <w:p w:rsidR="00874596" w:rsidRDefault="0001127C">
      <w:pPr>
        <w:wordWrap w:val="0"/>
        <w:spacing w:before="260"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12:4</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10:31</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《创世记》</w:t>
      </w:r>
      <w:r>
        <w:rPr>
          <w:rFonts w:ascii="宋体" w:eastAsia="宋体" w:hAnsi="宋体" w:cs="宋体"/>
          <w:color w:val="000000"/>
          <w:sz w:val="31"/>
        </w:rPr>
        <w:t>11:1</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《创世记》</w:t>
      </w:r>
      <w:r>
        <w:rPr>
          <w:rFonts w:ascii="宋体" w:eastAsia="宋体" w:hAnsi="宋体" w:cs="宋体"/>
          <w:color w:val="000000"/>
          <w:sz w:val="31"/>
        </w:rPr>
        <w:t>11:32</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⑤  </w:t>
      </w:r>
      <w:r>
        <w:rPr>
          <w:rFonts w:ascii="宋体" w:eastAsia="宋体" w:hAnsi="宋体" w:cs="宋体"/>
          <w:color w:val="000000"/>
          <w:sz w:val="31"/>
        </w:rPr>
        <w:t>《创世记》</w:t>
      </w:r>
      <w:r>
        <w:rPr>
          <w:rFonts w:ascii="宋体" w:eastAsia="宋体" w:hAnsi="宋体" w:cs="宋体"/>
          <w:color w:val="000000"/>
          <w:sz w:val="31"/>
        </w:rPr>
        <w:t>12:1</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1500"/>
          <w:footerReference w:type="default" r:id="rId1501"/>
          <w:pgSz w:w="16060" w:h="23020"/>
          <w:pgMar w:top="1760" w:right="1840" w:bottom="1760" w:left="1840" w:header="720" w:footer="720" w:gutter="0"/>
          <w:cols w:space="720"/>
        </w:sectPr>
      </w:pPr>
      <w:r>
        <w:rPr>
          <w:rFonts w:ascii="宋体" w:eastAsia="宋体" w:hAnsi="宋体" w:cs="宋体"/>
          <w:color w:val="000000"/>
          <w:sz w:val="31"/>
        </w:rPr>
        <w:t xml:space="preserve">⑥  </w:t>
      </w:r>
      <w:r>
        <w:rPr>
          <w:rFonts w:ascii="宋体" w:eastAsia="宋体" w:hAnsi="宋体" w:cs="宋体"/>
          <w:color w:val="000000"/>
          <w:sz w:val="31"/>
        </w:rPr>
        <w:t>《创世记》</w:t>
      </w:r>
      <w:r>
        <w:rPr>
          <w:rFonts w:ascii="宋体" w:eastAsia="宋体" w:hAnsi="宋体" w:cs="宋体"/>
          <w:color w:val="000000"/>
          <w:sz w:val="31"/>
        </w:rPr>
        <w:t>12:4</w:t>
      </w:r>
      <w:r>
        <w:rPr>
          <w:rFonts w:ascii="宋体" w:eastAsia="宋体" w:hAnsi="宋体" w:cs="宋体"/>
          <w:color w:val="000000"/>
          <w:sz w:val="31"/>
        </w:rPr>
        <w:t>。</w:t>
      </w:r>
    </w:p>
    <w:p w:rsidR="00874596" w:rsidRDefault="0001127C">
      <w:pPr>
        <w:wordWrap w:val="0"/>
        <w:spacing w:line="660" w:lineRule="atLeast"/>
        <w:ind w:right="10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六</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717</w:t>
      </w:r>
    </w:p>
    <w:p w:rsidR="00874596" w:rsidRDefault="0001127C">
      <w:pPr>
        <w:wordWrap w:val="0"/>
        <w:spacing w:before="440" w:line="660" w:lineRule="atLeast"/>
        <w:ind w:left="60"/>
        <w:textAlignment w:val="baseline"/>
        <w:rPr>
          <w:sz w:val="40"/>
        </w:rPr>
      </w:pPr>
      <w:r>
        <w:rPr>
          <w:rFonts w:ascii="宋体" w:eastAsia="宋体" w:hAnsi="宋体" w:cs="宋体"/>
          <w:color w:val="000000"/>
          <w:sz w:val="40"/>
        </w:rPr>
        <w:t>伯拉罕当时</w:t>
      </w:r>
      <w:r>
        <w:rPr>
          <w:rFonts w:ascii="宋体" w:eastAsia="宋体" w:hAnsi="宋体" w:cs="宋体"/>
          <w:color w:val="000000"/>
          <w:sz w:val="40"/>
        </w:rPr>
        <w:t>75</w:t>
      </w:r>
      <w:r>
        <w:rPr>
          <w:rFonts w:ascii="宋体" w:eastAsia="宋体" w:hAnsi="宋体" w:cs="宋体"/>
          <w:color w:val="000000"/>
          <w:sz w:val="40"/>
        </w:rPr>
        <w:t>岁。但这个问题也可以用另一种方式来解决，把亚伯</w:t>
      </w:r>
      <w:r>
        <w:rPr>
          <w:rFonts w:ascii="宋体" w:eastAsia="宋体" w:hAnsi="宋体" w:cs="宋体"/>
          <w:color w:val="000000"/>
          <w:sz w:val="40"/>
        </w:rPr>
        <w:t>拉罕的岁数从他被上帝从迦勒底人的大火中解救出来而离开哈兰开始算起，</w:t>
      </w:r>
      <w:r>
        <w:rPr>
          <w:rFonts w:ascii="宋体" w:eastAsia="宋体" w:hAnsi="宋体" w:cs="宋体"/>
          <w:color w:val="000000"/>
          <w:sz w:val="40"/>
        </w:rPr>
        <w:t>①</w:t>
      </w:r>
      <w:r>
        <w:rPr>
          <w:rFonts w:ascii="宋体" w:eastAsia="宋体" w:hAnsi="宋体" w:cs="宋体"/>
          <w:color w:val="000000"/>
          <w:sz w:val="40"/>
        </w:rPr>
        <w:t>而不是从他出生时算起，就好像他的得救是他真正的生日。</w:t>
      </w:r>
    </w:p>
    <w:p w:rsidR="00874596" w:rsidRDefault="0001127C">
      <w:pPr>
        <w:wordWrap w:val="0"/>
        <w:spacing w:line="660" w:lineRule="atLeast"/>
        <w:ind w:left="60" w:firstLine="860"/>
        <w:textAlignment w:val="baseline"/>
        <w:rPr>
          <w:sz w:val="40"/>
        </w:rPr>
      </w:pPr>
      <w:r>
        <w:rPr>
          <w:rFonts w:ascii="宋体" w:eastAsia="宋体" w:hAnsi="宋体" w:cs="宋体"/>
          <w:color w:val="000000"/>
          <w:sz w:val="40"/>
        </w:rPr>
        <w:t>然而，有福的司提反在使徒行传里讲述这些事情时说：</w:t>
      </w:r>
      <w:r>
        <w:rPr>
          <w:rFonts w:ascii="宋体" w:eastAsia="宋体" w:hAnsi="宋体" w:cs="宋体"/>
          <w:color w:val="000000"/>
          <w:sz w:val="40"/>
        </w:rPr>
        <w:t>“</w:t>
      </w:r>
      <w:r>
        <w:rPr>
          <w:rFonts w:ascii="宋体" w:eastAsia="宋体" w:hAnsi="宋体" w:cs="宋体"/>
          <w:color w:val="000000"/>
          <w:sz w:val="40"/>
        </w:rPr>
        <w:t>当日我们的祖宗亚伯拉罕在美索不达米亚还未住哈兰的时候，荣耀的上帝向他显现，对他说：</w:t>
      </w:r>
      <w:r>
        <w:rPr>
          <w:rFonts w:ascii="宋体" w:eastAsia="宋体" w:hAnsi="宋体" w:cs="宋体"/>
          <w:color w:val="000000"/>
          <w:sz w:val="40"/>
        </w:rPr>
        <w:t>‘</w:t>
      </w:r>
      <w:r>
        <w:rPr>
          <w:rFonts w:ascii="宋体" w:eastAsia="宋体" w:hAnsi="宋体" w:cs="宋体"/>
          <w:color w:val="000000"/>
          <w:sz w:val="40"/>
        </w:rPr>
        <w:t>你要离开本地和亲族，往我所要指示你的地方去。</w:t>
      </w:r>
      <w:r>
        <w:rPr>
          <w:rFonts w:ascii="宋体" w:eastAsia="宋体" w:hAnsi="宋体" w:cs="宋体"/>
          <w:color w:val="000000"/>
          <w:sz w:val="40"/>
        </w:rPr>
        <w:t>’”②</w:t>
      </w:r>
      <w:r>
        <w:rPr>
          <w:rFonts w:ascii="宋体" w:eastAsia="宋体" w:hAnsi="宋体" w:cs="宋体"/>
          <w:color w:val="000000"/>
          <w:sz w:val="40"/>
        </w:rPr>
        <w:t>按照司提反的这些话，上帝不是在亚伯拉罕父亲死了以后才对亚伯拉罕说这番话的，因为他拉死在哈兰，他的儿子亚伯拉罕也和他住在一起，倒不如说是在亚伯拉罕住在哈兰这座城之前，尽管他当时已经在美索不达米亚了，也就是说，</w:t>
      </w:r>
      <w:r>
        <w:rPr>
          <w:rFonts w:ascii="宋体" w:eastAsia="宋体" w:hAnsi="宋体" w:cs="宋体"/>
          <w:color w:val="000000"/>
          <w:sz w:val="40"/>
        </w:rPr>
        <w:t>这个时候他已经离开迦勒底了。因为当司提反接着说</w:t>
      </w:r>
      <w:r>
        <w:rPr>
          <w:rFonts w:ascii="宋体" w:eastAsia="宋体" w:hAnsi="宋体" w:cs="宋体"/>
          <w:color w:val="000000"/>
          <w:sz w:val="40"/>
        </w:rPr>
        <w:t>“</w:t>
      </w:r>
      <w:r>
        <w:rPr>
          <w:rFonts w:ascii="宋体" w:eastAsia="宋体" w:hAnsi="宋体" w:cs="宋体"/>
          <w:color w:val="000000"/>
          <w:sz w:val="40"/>
        </w:rPr>
        <w:t>那时候他离开迦勒底人之地，住在哈兰</w:t>
      </w:r>
      <w:r>
        <w:rPr>
          <w:rFonts w:ascii="宋体" w:eastAsia="宋体" w:hAnsi="宋体" w:cs="宋体"/>
          <w:color w:val="000000"/>
          <w:sz w:val="40"/>
        </w:rPr>
        <w:t>”③</w:t>
      </w:r>
      <w:r>
        <w:rPr>
          <w:rFonts w:ascii="宋体" w:eastAsia="宋体" w:hAnsi="宋体" w:cs="宋体"/>
          <w:color w:val="000000"/>
          <w:sz w:val="40"/>
        </w:rPr>
        <w:t>的时候，这里讲的不是上帝对他说了这番话以后发生的事</w:t>
      </w:r>
      <w:r>
        <w:rPr>
          <w:rFonts w:ascii="宋体" w:eastAsia="宋体" w:hAnsi="宋体" w:cs="宋体"/>
          <w:color w:val="000000"/>
          <w:sz w:val="40"/>
        </w:rPr>
        <w:t>(</w:t>
      </w:r>
      <w:r>
        <w:rPr>
          <w:rFonts w:ascii="宋体" w:eastAsia="宋体" w:hAnsi="宋体" w:cs="宋体"/>
          <w:color w:val="000000"/>
          <w:sz w:val="40"/>
        </w:rPr>
        <w:t>因为亚伯拉罕不是在听了上帝的这番话以后才离开迦勒底的土地的，司提反说当上帝对亚伯拉罕说话的时候，亚伯拉罕已经在美索不达米亚了</w:t>
      </w:r>
      <w:r>
        <w:rPr>
          <w:rFonts w:ascii="宋体" w:eastAsia="宋体" w:hAnsi="宋体" w:cs="宋体"/>
          <w:color w:val="000000"/>
          <w:sz w:val="40"/>
        </w:rPr>
        <w:t>)</w:t>
      </w:r>
      <w:r>
        <w:rPr>
          <w:rFonts w:ascii="宋体" w:eastAsia="宋体" w:hAnsi="宋体" w:cs="宋体"/>
          <w:color w:val="000000"/>
          <w:sz w:val="40"/>
        </w:rPr>
        <w:t>。倒不如说，这里讲的是整个时期，</w:t>
      </w:r>
      <w:r>
        <w:rPr>
          <w:rFonts w:ascii="宋体" w:eastAsia="宋体" w:hAnsi="宋体" w:cs="宋体"/>
          <w:color w:val="000000"/>
          <w:sz w:val="40"/>
        </w:rPr>
        <w:t>“</w:t>
      </w:r>
      <w:r>
        <w:rPr>
          <w:rFonts w:ascii="宋体" w:eastAsia="宋体" w:hAnsi="宋体" w:cs="宋体"/>
          <w:color w:val="000000"/>
          <w:sz w:val="40"/>
        </w:rPr>
        <w:t>那时候</w:t>
      </w:r>
      <w:r>
        <w:rPr>
          <w:rFonts w:ascii="宋体" w:eastAsia="宋体" w:hAnsi="宋体" w:cs="宋体"/>
          <w:color w:val="000000"/>
          <w:sz w:val="40"/>
        </w:rPr>
        <w:t>”</w:t>
      </w:r>
      <w:r>
        <w:rPr>
          <w:rFonts w:ascii="宋体" w:eastAsia="宋体" w:hAnsi="宋体" w:cs="宋体"/>
          <w:color w:val="000000"/>
          <w:sz w:val="40"/>
        </w:rPr>
        <w:t>的意思是当他离开迦勒底人之地，住在哈兰以后。对后面的话也一样，</w:t>
      </w:r>
      <w:r>
        <w:rPr>
          <w:rFonts w:ascii="宋体" w:eastAsia="宋体" w:hAnsi="宋体" w:cs="宋体"/>
          <w:color w:val="000000"/>
          <w:sz w:val="40"/>
        </w:rPr>
        <w:t>“</w:t>
      </w:r>
      <w:r>
        <w:rPr>
          <w:rFonts w:ascii="宋体" w:eastAsia="宋体" w:hAnsi="宋体" w:cs="宋体"/>
          <w:color w:val="000000"/>
          <w:sz w:val="40"/>
        </w:rPr>
        <w:t>从那以后，在他父亲去世的时候，他搬到这块你们居住的土地上来，这也是你们的父亲居住的地方。</w:t>
      </w:r>
      <w:r>
        <w:rPr>
          <w:rFonts w:ascii="宋体" w:eastAsia="宋体" w:hAnsi="宋体" w:cs="宋体"/>
          <w:color w:val="000000"/>
          <w:sz w:val="40"/>
        </w:rPr>
        <w:t>”④</w:t>
      </w:r>
      <w:r>
        <w:rPr>
          <w:rFonts w:ascii="宋体" w:eastAsia="宋体" w:hAnsi="宋体" w:cs="宋体"/>
          <w:color w:val="000000"/>
          <w:sz w:val="40"/>
        </w:rPr>
        <w:t>司提反在这里的意思不是</w:t>
      </w:r>
      <w:r>
        <w:rPr>
          <w:rFonts w:ascii="宋体" w:eastAsia="宋体" w:hAnsi="宋体" w:cs="宋体"/>
          <w:color w:val="000000"/>
          <w:sz w:val="40"/>
        </w:rPr>
        <w:t>“</w:t>
      </w:r>
      <w:r>
        <w:rPr>
          <w:rFonts w:ascii="宋体" w:eastAsia="宋体" w:hAnsi="宋体" w:cs="宋体"/>
          <w:color w:val="000000"/>
          <w:sz w:val="40"/>
        </w:rPr>
        <w:t>在他父亲死后，他离开了哈兰</w:t>
      </w:r>
      <w:r>
        <w:rPr>
          <w:rFonts w:ascii="宋体" w:eastAsia="宋体" w:hAnsi="宋体" w:cs="宋体"/>
          <w:color w:val="000000"/>
          <w:sz w:val="40"/>
        </w:rPr>
        <w:t>”</w:t>
      </w:r>
      <w:r>
        <w:rPr>
          <w:rFonts w:ascii="宋体" w:eastAsia="宋体" w:hAnsi="宋体" w:cs="宋体"/>
          <w:color w:val="000000"/>
          <w:sz w:val="40"/>
        </w:rPr>
        <w:t>，而是</w:t>
      </w:r>
      <w:r>
        <w:rPr>
          <w:rFonts w:ascii="宋体" w:eastAsia="宋体" w:hAnsi="宋体" w:cs="宋体"/>
          <w:color w:val="000000"/>
          <w:sz w:val="40"/>
        </w:rPr>
        <w:t>“</w:t>
      </w:r>
      <w:r>
        <w:rPr>
          <w:rFonts w:ascii="宋体" w:eastAsia="宋体" w:hAnsi="宋体" w:cs="宋体"/>
          <w:color w:val="000000"/>
          <w:sz w:val="40"/>
        </w:rPr>
        <w:t>在他父亲死后，上帝使他从那里搬到这块土地上来</w:t>
      </w:r>
      <w:r>
        <w:rPr>
          <w:rFonts w:ascii="宋体" w:eastAsia="宋体" w:hAnsi="宋体" w:cs="宋体"/>
          <w:color w:val="000000"/>
          <w:sz w:val="40"/>
        </w:rPr>
        <w:t>”</w:t>
      </w:r>
      <w:r>
        <w:rPr>
          <w:rFonts w:ascii="宋体" w:eastAsia="宋体" w:hAnsi="宋体" w:cs="宋体"/>
          <w:color w:val="000000"/>
          <w:sz w:val="40"/>
        </w:rPr>
        <w:t>。</w:t>
      </w:r>
    </w:p>
    <w:p w:rsidR="00874596" w:rsidRDefault="0001127C">
      <w:pPr>
        <w:wordWrap w:val="0"/>
        <w:spacing w:line="660" w:lineRule="atLeast"/>
        <w:ind w:left="100"/>
        <w:textAlignment w:val="baseline"/>
        <w:rPr>
          <w:sz w:val="40"/>
        </w:rPr>
      </w:pPr>
      <w:r>
        <w:rPr>
          <w:rFonts w:ascii="宋体" w:eastAsia="宋体" w:hAnsi="宋体" w:cs="宋体"/>
          <w:color w:val="000000"/>
          <w:sz w:val="40"/>
          <w:u w:val="single"/>
        </w:rPr>
        <w:t xml:space="preserve">               </w:t>
      </w:r>
    </w:p>
    <w:p w:rsidR="00874596" w:rsidRDefault="0001127C">
      <w:pPr>
        <w:wordWrap w:val="0"/>
        <w:spacing w:line="180" w:lineRule="atLeast"/>
        <w:ind w:left="60"/>
        <w:textAlignment w:val="baseline"/>
        <w:rPr>
          <w:sz w:val="13"/>
        </w:rPr>
      </w:pPr>
      <w:r>
        <w:rPr>
          <w:rFonts w:ascii="宋体" w:eastAsia="宋体" w:hAnsi="宋体" w:cs="宋体"/>
          <w:color w:val="000000"/>
          <w:sz w:val="13"/>
          <w:u w:val="single"/>
        </w:rPr>
        <w:t xml:space="preserve">                </w:t>
      </w:r>
    </w:p>
    <w:p w:rsidR="00874596" w:rsidRDefault="00874596">
      <w:pPr>
        <w:wordWrap w:val="0"/>
        <w:spacing w:line="140" w:lineRule="exact"/>
        <w:textAlignment w:val="baseline"/>
        <w:rPr>
          <w:sz w:val="13"/>
        </w:rPr>
      </w:pPr>
    </w:p>
    <w:p w:rsidR="00874596" w:rsidRDefault="00874596">
      <w:pPr>
        <w:wordWrap w:val="0"/>
        <w:spacing w:line="140" w:lineRule="exact"/>
        <w:textAlignment w:val="baseline"/>
        <w:rPr>
          <w:sz w:val="13"/>
        </w:rPr>
      </w:pPr>
    </w:p>
    <w:p w:rsidR="00874596" w:rsidRDefault="0001127C">
      <w:pPr>
        <w:wordWrap w:val="0"/>
        <w:spacing w:line="660" w:lineRule="atLeast"/>
        <w:ind w:left="60" w:right="60" w:firstLine="64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传说亚伯拉罕因为拒绝崇拜迦勒底人的火神而被扔进大火，参阅杰罗姆：《希伯来文创世记诠释》章</w:t>
      </w:r>
      <w:r>
        <w:rPr>
          <w:rFonts w:ascii="宋体" w:eastAsia="宋体" w:hAnsi="宋体" w:cs="宋体"/>
          <w:color w:val="000000"/>
          <w:sz w:val="40"/>
        </w:rPr>
        <w:t>19</w:t>
      </w:r>
      <w:r>
        <w:rPr>
          <w:rFonts w:ascii="宋体" w:eastAsia="宋体" w:hAnsi="宋体" w:cs="宋体"/>
          <w:color w:val="000000"/>
          <w:sz w:val="40"/>
        </w:rPr>
        <w:t>；奥古斯丁：《旧约全书前七卷诠释》章</w:t>
      </w:r>
      <w:r>
        <w:rPr>
          <w:rFonts w:ascii="宋体" w:eastAsia="宋体" w:hAnsi="宋体" w:cs="宋体"/>
          <w:color w:val="000000"/>
          <w:sz w:val="40"/>
        </w:rPr>
        <w:t>1</w:t>
      </w:r>
      <w:r>
        <w:rPr>
          <w:rFonts w:ascii="宋体" w:eastAsia="宋体" w:hAnsi="宋体" w:cs="宋体"/>
          <w:color w:val="000000"/>
          <w:sz w:val="40"/>
        </w:rPr>
        <w:t>，节</w:t>
      </w:r>
      <w:r>
        <w:rPr>
          <w:rFonts w:ascii="宋体" w:eastAsia="宋体" w:hAnsi="宋体" w:cs="宋体"/>
          <w:color w:val="000000"/>
          <w:sz w:val="40"/>
        </w:rPr>
        <w:t>25</w:t>
      </w:r>
      <w:r>
        <w:rPr>
          <w:rFonts w:ascii="宋体" w:eastAsia="宋体" w:hAnsi="宋体" w:cs="宋体"/>
          <w:color w:val="000000"/>
          <w:sz w:val="40"/>
        </w:rPr>
        <w:t>。</w:t>
      </w:r>
    </w:p>
    <w:p w:rsidR="00874596" w:rsidRDefault="0001127C">
      <w:pPr>
        <w:wordWrap w:val="0"/>
        <w:spacing w:line="660" w:lineRule="atLeast"/>
        <w:ind w:left="700"/>
        <w:textAlignment w:val="baseline"/>
        <w:rPr>
          <w:sz w:val="40"/>
        </w:rPr>
      </w:pPr>
      <w:r>
        <w:rPr>
          <w:rFonts w:ascii="宋体" w:eastAsia="宋体" w:hAnsi="宋体" w:cs="宋体"/>
          <w:color w:val="000000"/>
          <w:sz w:val="40"/>
        </w:rPr>
        <w:t xml:space="preserve">② </w:t>
      </w:r>
      <w:r>
        <w:rPr>
          <w:rFonts w:ascii="宋体" w:eastAsia="宋体" w:hAnsi="宋体" w:cs="宋体"/>
          <w:color w:val="000000"/>
          <w:sz w:val="40"/>
        </w:rPr>
        <w:t>《使徒行传》</w:t>
      </w:r>
      <w:r>
        <w:rPr>
          <w:rFonts w:ascii="宋体" w:eastAsia="宋体" w:hAnsi="宋体" w:cs="宋体"/>
          <w:color w:val="000000"/>
          <w:sz w:val="40"/>
        </w:rPr>
        <w:t>7:2</w:t>
      </w:r>
      <w:r>
        <w:rPr>
          <w:rFonts w:ascii="宋体" w:eastAsia="宋体" w:hAnsi="宋体" w:cs="宋体"/>
          <w:color w:val="000000"/>
          <w:sz w:val="40"/>
        </w:rPr>
        <w:t>以下。</w:t>
      </w:r>
    </w:p>
    <w:p w:rsidR="00874596" w:rsidRDefault="0001127C">
      <w:pPr>
        <w:wordWrap w:val="0"/>
        <w:spacing w:line="660" w:lineRule="atLeast"/>
        <w:ind w:left="700"/>
        <w:textAlignment w:val="baseline"/>
        <w:rPr>
          <w:sz w:val="40"/>
        </w:rPr>
      </w:pPr>
      <w:r>
        <w:rPr>
          <w:rFonts w:ascii="宋体" w:eastAsia="宋体" w:hAnsi="宋体" w:cs="宋体"/>
          <w:color w:val="000000"/>
          <w:sz w:val="40"/>
        </w:rPr>
        <w:t xml:space="preserve">③  </w:t>
      </w:r>
      <w:r>
        <w:rPr>
          <w:rFonts w:ascii="宋体" w:eastAsia="宋体" w:hAnsi="宋体" w:cs="宋体"/>
          <w:color w:val="000000"/>
          <w:sz w:val="40"/>
        </w:rPr>
        <w:t>本句在和合本中译为</w:t>
      </w:r>
      <w:r>
        <w:rPr>
          <w:rFonts w:ascii="宋体" w:eastAsia="宋体" w:hAnsi="宋体" w:cs="宋体"/>
          <w:color w:val="000000"/>
          <w:sz w:val="40"/>
        </w:rPr>
        <w:t>“</w:t>
      </w:r>
      <w:r>
        <w:rPr>
          <w:rFonts w:ascii="宋体" w:eastAsia="宋体" w:hAnsi="宋体" w:cs="宋体"/>
          <w:color w:val="000000"/>
          <w:sz w:val="40"/>
        </w:rPr>
        <w:t>他就离开迦勒底人之地，住在哈兰。</w:t>
      </w:r>
      <w:r>
        <w:rPr>
          <w:rFonts w:ascii="宋体" w:eastAsia="宋体" w:hAnsi="宋体" w:cs="宋体"/>
          <w:color w:val="000000"/>
          <w:sz w:val="40"/>
        </w:rPr>
        <w:t>”</w:t>
      </w:r>
    </w:p>
    <w:p w:rsidR="00874596" w:rsidRDefault="0001127C">
      <w:pPr>
        <w:wordWrap w:val="0"/>
        <w:spacing w:line="660" w:lineRule="atLeast"/>
        <w:ind w:left="60" w:right="20" w:firstLine="640"/>
        <w:textAlignment w:val="baseline"/>
        <w:rPr>
          <w:sz w:val="40"/>
        </w:rPr>
        <w:sectPr w:rsidR="00874596">
          <w:headerReference w:type="default" r:id="rId1502"/>
          <w:footerReference w:type="default" r:id="rId1503"/>
          <w:pgSz w:w="16060" w:h="23020"/>
          <w:pgMar w:top="1600" w:right="1820" w:bottom="1600" w:left="1820" w:header="720" w:footer="720" w:gutter="0"/>
          <w:cols w:space="720"/>
        </w:sectPr>
      </w:pPr>
      <w:r>
        <w:rPr>
          <w:rFonts w:ascii="宋体" w:eastAsia="宋体" w:hAnsi="宋体" w:cs="宋体"/>
          <w:color w:val="000000"/>
          <w:sz w:val="40"/>
        </w:rPr>
        <w:t xml:space="preserve">④  </w:t>
      </w:r>
      <w:r>
        <w:rPr>
          <w:rFonts w:ascii="宋体" w:eastAsia="宋体" w:hAnsi="宋体" w:cs="宋体"/>
          <w:color w:val="000000"/>
          <w:sz w:val="40"/>
        </w:rPr>
        <w:t>本句在和合本中译为</w:t>
      </w:r>
      <w:r>
        <w:rPr>
          <w:rFonts w:ascii="宋体" w:eastAsia="宋体" w:hAnsi="宋体" w:cs="宋体"/>
          <w:color w:val="000000"/>
          <w:sz w:val="40"/>
        </w:rPr>
        <w:t>“</w:t>
      </w:r>
      <w:r>
        <w:rPr>
          <w:rFonts w:ascii="宋体" w:eastAsia="宋体" w:hAnsi="宋体" w:cs="宋体"/>
          <w:color w:val="000000"/>
          <w:sz w:val="40"/>
        </w:rPr>
        <w:t>他父亲死了以后，神使他从那里搬到你们现在所住之地。</w:t>
      </w:r>
      <w:r>
        <w:rPr>
          <w:rFonts w:ascii="宋体" w:eastAsia="宋体" w:hAnsi="宋体" w:cs="宋体"/>
          <w:color w:val="000000"/>
          <w:sz w:val="40"/>
        </w:rPr>
        <w:t>”</w:t>
      </w:r>
    </w:p>
    <w:p w:rsidR="00874596" w:rsidRDefault="0001127C">
      <w:pPr>
        <w:wordWrap w:val="0"/>
        <w:spacing w:line="520" w:lineRule="atLeast"/>
        <w:ind w:left="140"/>
        <w:textAlignment w:val="baseline"/>
        <w:rPr>
          <w:sz w:val="38"/>
        </w:rPr>
      </w:pPr>
      <w:r>
        <w:rPr>
          <w:rFonts w:ascii="黑体" w:eastAsia="黑体" w:hAnsi="黑体" w:cs="黑体"/>
          <w:color w:val="000000"/>
          <w:sz w:val="38"/>
          <w:u w:val="single"/>
        </w:rPr>
        <w:lastRenderedPageBreak/>
        <w:t xml:space="preserve"> 718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380" w:line="640" w:lineRule="atLeast"/>
        <w:ind w:left="20" w:firstLine="860"/>
        <w:textAlignment w:val="baseline"/>
        <w:rPr>
          <w:sz w:val="41"/>
        </w:rPr>
      </w:pPr>
      <w:r>
        <w:rPr>
          <w:rFonts w:ascii="宋体" w:eastAsia="宋体" w:hAnsi="宋体" w:cs="宋体"/>
          <w:color w:val="000000"/>
          <w:sz w:val="41"/>
        </w:rPr>
        <w:t>所以我们要明白，上帝对亚伯拉罕说这番话是他在美索不达米亚但还未住在哈兰的时候，但亚伯拉罕已经和他的父亲去过哈兰，为了遵守上帝的吩咐，他在</w:t>
      </w:r>
      <w:r>
        <w:rPr>
          <w:rFonts w:ascii="宋体" w:eastAsia="宋体" w:hAnsi="宋体" w:cs="宋体"/>
          <w:color w:val="000000"/>
          <w:sz w:val="41"/>
        </w:rPr>
        <w:t>75</w:t>
      </w:r>
      <w:r>
        <w:rPr>
          <w:rFonts w:ascii="宋体" w:eastAsia="宋体" w:hAnsi="宋体" w:cs="宋体"/>
          <w:color w:val="000000"/>
          <w:sz w:val="41"/>
        </w:rPr>
        <w:t>岁时离开哈兰，而那一年他父亲是</w:t>
      </w:r>
      <w:r>
        <w:rPr>
          <w:rFonts w:ascii="宋体" w:eastAsia="宋体" w:hAnsi="宋体" w:cs="宋体"/>
          <w:color w:val="000000"/>
          <w:sz w:val="41"/>
        </w:rPr>
        <w:t>145</w:t>
      </w:r>
      <w:r>
        <w:rPr>
          <w:rFonts w:ascii="宋体" w:eastAsia="宋体" w:hAnsi="宋体" w:cs="宋体"/>
          <w:color w:val="000000"/>
          <w:sz w:val="41"/>
        </w:rPr>
        <w:t>岁。我们得知，他在迦南地定居，而非他离开哈兰，发生在他父亲去世以后，因为当亚伯拉罕在迦南得到土地时，他父亲已经死了，他成了这块土地的主人是在他父亲去世之后，而不是在这件事之前。至于当他已经在米索不达米亚的时候，亦即当他</w:t>
      </w:r>
      <w:r>
        <w:rPr>
          <w:rFonts w:ascii="宋体" w:eastAsia="宋体" w:hAnsi="宋体" w:cs="宋体"/>
          <w:color w:val="000000"/>
          <w:sz w:val="41"/>
        </w:rPr>
        <w:t>已经离开迦勒底人的土地前往那里的时候，上帝对他说</w:t>
      </w:r>
      <w:r>
        <w:rPr>
          <w:rFonts w:ascii="宋体" w:eastAsia="宋体" w:hAnsi="宋体" w:cs="宋体"/>
          <w:color w:val="000000"/>
          <w:sz w:val="41"/>
        </w:rPr>
        <w:t>“</w:t>
      </w:r>
      <w:r>
        <w:rPr>
          <w:rFonts w:ascii="宋体" w:eastAsia="宋体" w:hAnsi="宋体" w:cs="宋体"/>
          <w:color w:val="000000"/>
          <w:sz w:val="41"/>
        </w:rPr>
        <w:t>你要离开本地、本族、父家</w:t>
      </w:r>
      <w:r>
        <w:rPr>
          <w:rFonts w:ascii="宋体" w:eastAsia="宋体" w:hAnsi="宋体" w:cs="宋体"/>
          <w:color w:val="000000"/>
          <w:sz w:val="41"/>
        </w:rPr>
        <w:t>”</w:t>
      </w:r>
      <w:r>
        <w:rPr>
          <w:rFonts w:ascii="宋体" w:eastAsia="宋体" w:hAnsi="宋体" w:cs="宋体"/>
          <w:color w:val="000000"/>
          <w:sz w:val="41"/>
        </w:rPr>
        <w:t>，这不是在吩咐他要迁移到那里去，因为他已经在那里了，而是吩咐他切断他的心。因为他仍旧存有希望回到迦勒底，而按照上帝的吩咐，在上帝的帮助下，再加上他自己的服从，他切断这种希望是适当的。所以，设想在拿鹤后来追随他的父亲来到哈兰的时候，亚伯拉罕为了实现上帝的吩咐而离开哈兰，带着他的妻子撒拉和他的侄儿罗得，这种设想没有什么不可信的。</w:t>
      </w:r>
    </w:p>
    <w:p w:rsidR="00874596" w:rsidRDefault="00874596">
      <w:pPr>
        <w:wordWrap w:val="0"/>
        <w:spacing w:line="660" w:lineRule="exact"/>
        <w:textAlignment w:val="baseline"/>
        <w:rPr>
          <w:sz w:val="41"/>
        </w:rPr>
      </w:pPr>
    </w:p>
    <w:p w:rsidR="00874596" w:rsidRDefault="0001127C">
      <w:pPr>
        <w:wordWrap w:val="0"/>
        <w:spacing w:line="580" w:lineRule="atLeast"/>
        <w:ind w:left="20"/>
        <w:textAlignment w:val="baseline"/>
        <w:rPr>
          <w:sz w:val="38"/>
        </w:rPr>
      </w:pPr>
      <w:r>
        <w:rPr>
          <w:rFonts w:ascii="黑体" w:eastAsia="黑体" w:hAnsi="黑体" w:cs="黑体"/>
          <w:color w:val="000000"/>
          <w:sz w:val="38"/>
        </w:rPr>
        <w:t>章</w:t>
      </w:r>
      <w:r>
        <w:rPr>
          <w:rFonts w:ascii="黑体" w:eastAsia="黑体" w:hAnsi="黑体" w:cs="黑体"/>
          <w:color w:val="000000"/>
          <w:sz w:val="38"/>
        </w:rPr>
        <w:t xml:space="preserve">16 </w:t>
      </w:r>
      <w:r>
        <w:rPr>
          <w:rFonts w:ascii="黑体" w:eastAsia="黑体" w:hAnsi="黑体" w:cs="黑体"/>
          <w:color w:val="000000"/>
          <w:sz w:val="38"/>
        </w:rPr>
        <w:t>上帝对亚伯拉罕所作应许的秩序和性质</w:t>
      </w:r>
    </w:p>
    <w:p w:rsidR="00874596" w:rsidRDefault="0001127C">
      <w:pPr>
        <w:wordWrap w:val="0"/>
        <w:spacing w:line="640" w:lineRule="atLeast"/>
        <w:ind w:left="20" w:right="20" w:firstLine="860"/>
        <w:textAlignment w:val="baseline"/>
        <w:rPr>
          <w:sz w:val="41"/>
        </w:rPr>
      </w:pPr>
      <w:r>
        <w:rPr>
          <w:rFonts w:ascii="宋体" w:eastAsia="宋体" w:hAnsi="宋体" w:cs="宋体"/>
          <w:color w:val="000000"/>
          <w:sz w:val="41"/>
        </w:rPr>
        <w:t>现在我们来考虑上帝对亚伯拉罕所作的应许。因为在这些应许</w:t>
      </w:r>
      <w:r>
        <w:rPr>
          <w:rFonts w:ascii="宋体" w:eastAsia="宋体" w:hAnsi="宋体" w:cs="宋体"/>
          <w:color w:val="000000"/>
          <w:sz w:val="41"/>
        </w:rPr>
        <w:t>中，我们的上帝的启示开始显得更清楚了。这些启示涉及先知们的权威所预言过的虔诚的子民。这些最初的应许包含在下面这段话中：</w:t>
      </w:r>
      <w:r>
        <w:rPr>
          <w:rFonts w:ascii="宋体" w:eastAsia="宋体" w:hAnsi="宋体" w:cs="宋体"/>
          <w:color w:val="000000"/>
          <w:sz w:val="41"/>
        </w:rPr>
        <w:t>“</w:t>
      </w:r>
      <w:r>
        <w:rPr>
          <w:rFonts w:ascii="宋体" w:eastAsia="宋体" w:hAnsi="宋体" w:cs="宋体"/>
          <w:color w:val="000000"/>
          <w:sz w:val="41"/>
        </w:rPr>
        <w:t>上帝对亚伯兰说：</w:t>
      </w:r>
      <w:r>
        <w:rPr>
          <w:rFonts w:ascii="宋体" w:eastAsia="宋体" w:hAnsi="宋体" w:cs="宋体"/>
          <w:color w:val="000000"/>
          <w:sz w:val="41"/>
        </w:rPr>
        <w:t>‘</w:t>
      </w:r>
      <w:r>
        <w:rPr>
          <w:rFonts w:ascii="宋体" w:eastAsia="宋体" w:hAnsi="宋体" w:cs="宋体"/>
          <w:color w:val="000000"/>
          <w:sz w:val="41"/>
        </w:rPr>
        <w:t>你要离开本地、本族、父家，往我所要指示你的地去。我必叫你成为大国。我必赐福给你，叫你的名为大，你也要叫别人得福。为你祝福的，我必赐福与他；那咒诅你的，我必咒诅他。地上的万族都要因你得福。</w:t>
      </w:r>
      <w:r>
        <w:rPr>
          <w:rFonts w:ascii="宋体" w:eastAsia="宋体" w:hAnsi="宋体" w:cs="宋体"/>
          <w:color w:val="000000"/>
          <w:sz w:val="41"/>
        </w:rPr>
        <w:t>’”①</w:t>
      </w:r>
    </w:p>
    <w:p w:rsidR="00874596" w:rsidRDefault="0001127C">
      <w:pPr>
        <w:wordWrap w:val="0"/>
        <w:spacing w:line="640" w:lineRule="atLeast"/>
        <w:ind w:left="20" w:right="40" w:firstLine="860"/>
        <w:textAlignment w:val="baseline"/>
        <w:rPr>
          <w:sz w:val="41"/>
        </w:rPr>
      </w:pPr>
      <w:r>
        <w:rPr>
          <w:rFonts w:ascii="宋体" w:eastAsia="宋体" w:hAnsi="宋体" w:cs="宋体"/>
          <w:color w:val="000000"/>
          <w:sz w:val="41"/>
        </w:rPr>
        <w:t>我们应当注意，上帝在这里对亚伯拉罕应许了两件事。第一件事是他的后代会拥有迦南地，用</w:t>
      </w:r>
      <w:r>
        <w:rPr>
          <w:rFonts w:ascii="宋体" w:eastAsia="宋体" w:hAnsi="宋体" w:cs="宋体"/>
          <w:color w:val="000000"/>
          <w:sz w:val="41"/>
        </w:rPr>
        <w:t>“</w:t>
      </w:r>
      <w:r>
        <w:rPr>
          <w:rFonts w:ascii="宋体" w:eastAsia="宋体" w:hAnsi="宋体" w:cs="宋体"/>
          <w:color w:val="000000"/>
          <w:sz w:val="41"/>
        </w:rPr>
        <w:t>往我所要指示你的地去</w:t>
      </w:r>
      <w:r>
        <w:rPr>
          <w:rFonts w:ascii="宋体" w:eastAsia="宋体" w:hAnsi="宋体" w:cs="宋体"/>
          <w:color w:val="000000"/>
          <w:sz w:val="41"/>
        </w:rPr>
        <w:t>”</w:t>
      </w:r>
      <w:r>
        <w:rPr>
          <w:rFonts w:ascii="宋体" w:eastAsia="宋体" w:hAnsi="宋体" w:cs="宋体"/>
          <w:color w:val="000000"/>
          <w:sz w:val="41"/>
        </w:rPr>
        <w:t>这句话来</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700"/>
        <w:textAlignment w:val="baseline"/>
        <w:rPr>
          <w:sz w:val="32"/>
        </w:rPr>
        <w:sectPr w:rsidR="00874596">
          <w:headerReference w:type="default" r:id="rId1504"/>
          <w:footerReference w:type="default" r:id="rId1505"/>
          <w:pgSz w:w="16060" w:h="23020"/>
          <w:pgMar w:top="1840" w:right="1820" w:bottom="1840" w:left="1820" w:header="720" w:footer="720" w:gutter="0"/>
          <w:cols w:space="720"/>
        </w:sectPr>
      </w:pPr>
      <w:r>
        <w:rPr>
          <w:rFonts w:ascii="宋体" w:eastAsia="宋体" w:hAnsi="宋体" w:cs="宋体"/>
          <w:color w:val="000000"/>
          <w:sz w:val="32"/>
        </w:rPr>
        <w:t>①</w:t>
      </w:r>
      <w:r>
        <w:rPr>
          <w:rFonts w:ascii="宋体" w:eastAsia="宋体" w:hAnsi="宋体" w:cs="宋体"/>
          <w:color w:val="000000"/>
          <w:sz w:val="32"/>
        </w:rPr>
        <w:t xml:space="preserve"> </w:t>
      </w:r>
      <w:r>
        <w:rPr>
          <w:rFonts w:ascii="宋体" w:eastAsia="宋体" w:hAnsi="宋体" w:cs="宋体"/>
          <w:color w:val="000000"/>
          <w:sz w:val="32"/>
        </w:rPr>
        <w:t>《创世记》</w:t>
      </w:r>
      <w:r>
        <w:rPr>
          <w:rFonts w:ascii="宋体" w:eastAsia="宋体" w:hAnsi="宋体" w:cs="宋体"/>
          <w:color w:val="000000"/>
          <w:sz w:val="32"/>
        </w:rPr>
        <w:t>12:1</w:t>
      </w:r>
      <w:r>
        <w:rPr>
          <w:rFonts w:ascii="宋体" w:eastAsia="宋体" w:hAnsi="宋体" w:cs="宋体"/>
          <w:color w:val="000000"/>
          <w:sz w:val="32"/>
        </w:rPr>
        <w:t>以下。</w:t>
      </w:r>
    </w:p>
    <w:p w:rsidR="00874596" w:rsidRDefault="0001127C">
      <w:pPr>
        <w:wordWrap w:val="0"/>
        <w:spacing w:line="68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六</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719</w:t>
      </w:r>
    </w:p>
    <w:p w:rsidR="00874596" w:rsidRDefault="0001127C">
      <w:pPr>
        <w:wordWrap w:val="0"/>
        <w:spacing w:before="400" w:line="680" w:lineRule="atLeast"/>
        <w:ind w:left="20" w:right="20"/>
        <w:textAlignment w:val="baseline"/>
        <w:rPr>
          <w:sz w:val="39"/>
        </w:rPr>
      </w:pPr>
      <w:r>
        <w:rPr>
          <w:rFonts w:ascii="宋体" w:eastAsia="宋体" w:hAnsi="宋体" w:cs="宋体"/>
          <w:color w:val="000000"/>
          <w:sz w:val="39"/>
        </w:rPr>
        <w:t>表示。第二件事更加远大，不仅涉及他的肉身的后代，而且涉及他的灵性的后代，藉此，他不仅是以色列人之祖，而且是追随他的信仰足迹的一切民族之祖，这一应许表现在</w:t>
      </w:r>
      <w:r>
        <w:rPr>
          <w:rFonts w:ascii="宋体" w:eastAsia="宋体" w:hAnsi="宋体" w:cs="宋体"/>
          <w:color w:val="000000"/>
          <w:sz w:val="39"/>
        </w:rPr>
        <w:t>“</w:t>
      </w:r>
      <w:r>
        <w:rPr>
          <w:rFonts w:ascii="宋体" w:eastAsia="宋体" w:hAnsi="宋体" w:cs="宋体"/>
          <w:color w:val="000000"/>
          <w:sz w:val="39"/>
        </w:rPr>
        <w:t>地上的万族都要因你得福</w:t>
      </w:r>
      <w:r>
        <w:rPr>
          <w:rFonts w:ascii="宋体" w:eastAsia="宋体" w:hAnsi="宋体" w:cs="宋体"/>
          <w:color w:val="000000"/>
          <w:sz w:val="39"/>
        </w:rPr>
        <w:t>”</w:t>
      </w:r>
      <w:r>
        <w:rPr>
          <w:rFonts w:ascii="宋体" w:eastAsia="宋体" w:hAnsi="宋体" w:cs="宋体"/>
          <w:color w:val="000000"/>
          <w:sz w:val="39"/>
        </w:rPr>
        <w:t>这句话中。</w:t>
      </w:r>
    </w:p>
    <w:p w:rsidR="00874596" w:rsidRDefault="0001127C">
      <w:pPr>
        <w:wordWrap w:val="0"/>
        <w:spacing w:line="680" w:lineRule="atLeast"/>
        <w:ind w:left="20" w:firstLine="820"/>
        <w:textAlignment w:val="baseline"/>
        <w:rPr>
          <w:sz w:val="39"/>
        </w:rPr>
      </w:pPr>
      <w:r>
        <w:rPr>
          <w:rFonts w:ascii="宋体" w:eastAsia="宋体" w:hAnsi="宋体" w:cs="宋体"/>
          <w:color w:val="000000"/>
          <w:sz w:val="39"/>
        </w:rPr>
        <w:t>欧西庇乌认为这一应许是在亚伯拉罕</w:t>
      </w:r>
      <w:r>
        <w:rPr>
          <w:rFonts w:ascii="宋体" w:eastAsia="宋体" w:hAnsi="宋体" w:cs="宋体"/>
          <w:color w:val="000000"/>
          <w:sz w:val="39"/>
        </w:rPr>
        <w:t>75</w:t>
      </w:r>
      <w:r>
        <w:rPr>
          <w:rFonts w:ascii="宋体" w:eastAsia="宋体" w:hAnsi="宋体" w:cs="宋体"/>
          <w:color w:val="000000"/>
          <w:sz w:val="39"/>
        </w:rPr>
        <w:t>岁时做出的，理由是在这一应许做出后不久亚伯拉罕就离开了哈兰，而圣经是不可能自相矛盾的，我们在圣经中读到</w:t>
      </w:r>
      <w:r>
        <w:rPr>
          <w:rFonts w:ascii="宋体" w:eastAsia="宋体" w:hAnsi="宋体" w:cs="宋体"/>
          <w:color w:val="000000"/>
          <w:sz w:val="39"/>
        </w:rPr>
        <w:t>“</w:t>
      </w:r>
      <w:r>
        <w:rPr>
          <w:rFonts w:ascii="宋体" w:eastAsia="宋体" w:hAnsi="宋体" w:cs="宋体"/>
          <w:color w:val="000000"/>
          <w:sz w:val="39"/>
        </w:rPr>
        <w:t>亚伯兰出哈兰的时候年七十五岁。</w:t>
      </w:r>
      <w:r>
        <w:rPr>
          <w:rFonts w:ascii="宋体" w:eastAsia="宋体" w:hAnsi="宋体" w:cs="宋体"/>
          <w:color w:val="000000"/>
          <w:sz w:val="39"/>
        </w:rPr>
        <w:t>”①</w:t>
      </w:r>
      <w:r>
        <w:rPr>
          <w:rFonts w:ascii="宋体" w:eastAsia="宋体" w:hAnsi="宋体" w:cs="宋体"/>
          <w:color w:val="000000"/>
          <w:sz w:val="39"/>
        </w:rPr>
        <w:t>但若这</w:t>
      </w:r>
      <w:r>
        <w:rPr>
          <w:rFonts w:ascii="宋体" w:eastAsia="宋体" w:hAnsi="宋体" w:cs="宋体"/>
          <w:color w:val="000000"/>
          <w:sz w:val="39"/>
        </w:rPr>
        <w:t>一应许是在这一年做出的，那么显然这时候亚伯拉罕已经与他父亲一起住在哈兰，因为他要不是先住在那里就不可能离开。那么，这个说法与司提反的说法</w:t>
      </w:r>
      <w:r>
        <w:rPr>
          <w:rFonts w:ascii="宋体" w:eastAsia="宋体" w:hAnsi="宋体" w:cs="宋体"/>
          <w:color w:val="000000"/>
          <w:sz w:val="39"/>
        </w:rPr>
        <w:t>“</w:t>
      </w:r>
      <w:r>
        <w:rPr>
          <w:rFonts w:ascii="宋体" w:eastAsia="宋体" w:hAnsi="宋体" w:cs="宋体"/>
          <w:color w:val="000000"/>
          <w:sz w:val="39"/>
        </w:rPr>
        <w:t>当日我们的祖宗亚伯拉罕在美索不达米亚还未住哈兰的时候，荣耀的上帝向他显现</w:t>
      </w:r>
      <w:r>
        <w:rPr>
          <w:rFonts w:ascii="宋体" w:eastAsia="宋体" w:hAnsi="宋体" w:cs="宋体"/>
          <w:color w:val="000000"/>
          <w:sz w:val="39"/>
        </w:rPr>
        <w:t>”</w:t>
      </w:r>
      <w:r>
        <w:rPr>
          <w:rFonts w:ascii="宋体" w:eastAsia="宋体" w:hAnsi="宋体" w:cs="宋体"/>
          <w:color w:val="000000"/>
          <w:sz w:val="39"/>
        </w:rPr>
        <w:t>相互矛盾吗</w:t>
      </w:r>
      <w:r>
        <w:rPr>
          <w:rFonts w:ascii="宋体" w:eastAsia="宋体" w:hAnsi="宋体" w:cs="宋体"/>
          <w:color w:val="000000"/>
          <w:sz w:val="39"/>
        </w:rPr>
        <w:t>?</w:t>
      </w:r>
      <w:r>
        <w:rPr>
          <w:rFonts w:ascii="宋体" w:eastAsia="宋体" w:hAnsi="宋体" w:cs="宋体"/>
          <w:color w:val="000000"/>
          <w:sz w:val="39"/>
        </w:rPr>
        <w:t>不矛盾，因为这些事情全都发生在同一年</w:t>
      </w:r>
      <w:r>
        <w:rPr>
          <w:rFonts w:ascii="宋体" w:eastAsia="宋体" w:hAnsi="宋体" w:cs="宋体"/>
          <w:color w:val="000000"/>
          <w:sz w:val="39"/>
        </w:rPr>
        <w:t>——</w:t>
      </w:r>
      <w:r>
        <w:rPr>
          <w:rFonts w:ascii="宋体" w:eastAsia="宋体" w:hAnsi="宋体" w:cs="宋体"/>
          <w:color w:val="000000"/>
          <w:sz w:val="39"/>
        </w:rPr>
        <w:t>上帝在亚伯拉罕住在哈兰之前所作的应许，亚伯拉罕住在哈兰，亚伯拉罕离开那里。这不仅是因为欧西庇乌在他的编年史中从应许这一年算起，说明法律颁布以后出埃及这件事发生在</w:t>
      </w:r>
      <w:r>
        <w:rPr>
          <w:rFonts w:ascii="宋体" w:eastAsia="宋体" w:hAnsi="宋体" w:cs="宋体"/>
          <w:color w:val="000000"/>
          <w:sz w:val="39"/>
        </w:rPr>
        <w:t>430</w:t>
      </w:r>
      <w:r>
        <w:rPr>
          <w:rFonts w:ascii="宋体" w:eastAsia="宋体" w:hAnsi="宋体" w:cs="宋体"/>
          <w:color w:val="000000"/>
          <w:sz w:val="39"/>
        </w:rPr>
        <w:t>年以后，而且也因为使徒保罗提到过它。</w:t>
      </w:r>
      <w:r>
        <w:rPr>
          <w:rFonts w:ascii="宋体" w:eastAsia="宋体" w:hAnsi="宋体" w:cs="宋体"/>
          <w:color w:val="000000"/>
          <w:sz w:val="39"/>
        </w:rPr>
        <w:t>②</w:t>
      </w:r>
    </w:p>
    <w:p w:rsidR="00874596" w:rsidRDefault="00874596">
      <w:pPr>
        <w:wordWrap w:val="0"/>
        <w:spacing w:line="700" w:lineRule="exact"/>
        <w:textAlignment w:val="baseline"/>
        <w:rPr>
          <w:sz w:val="39"/>
        </w:rPr>
      </w:pPr>
    </w:p>
    <w:p w:rsidR="00874596" w:rsidRDefault="0001127C">
      <w:pPr>
        <w:wordWrap w:val="0"/>
        <w:spacing w:line="680" w:lineRule="atLeast"/>
        <w:ind w:left="1360" w:right="40" w:hanging="13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17 </w:t>
      </w:r>
      <w:r>
        <w:rPr>
          <w:rFonts w:ascii="黑体" w:eastAsia="黑体" w:hAnsi="黑体" w:cs="黑体"/>
          <w:color w:val="000000"/>
          <w:sz w:val="42"/>
        </w:rPr>
        <w:t>外邦人的三个最强大的王国，亚伯拉</w:t>
      </w:r>
      <w:r>
        <w:rPr>
          <w:rFonts w:ascii="黑体" w:eastAsia="黑体" w:hAnsi="黑体" w:cs="黑体"/>
          <w:color w:val="000000"/>
          <w:sz w:val="42"/>
        </w:rPr>
        <w:t>罕诞生时亚述人的王国已经达到鼎盛</w:t>
      </w:r>
    </w:p>
    <w:p w:rsidR="00874596" w:rsidRDefault="0001127C">
      <w:pPr>
        <w:wordWrap w:val="0"/>
        <w:spacing w:line="680" w:lineRule="atLeast"/>
        <w:ind w:left="20" w:right="20" w:firstLine="820"/>
        <w:textAlignment w:val="baseline"/>
        <w:rPr>
          <w:sz w:val="39"/>
        </w:rPr>
      </w:pPr>
      <w:r>
        <w:rPr>
          <w:rFonts w:ascii="宋体" w:eastAsia="宋体" w:hAnsi="宋体" w:cs="宋体"/>
          <w:color w:val="000000"/>
          <w:sz w:val="39"/>
        </w:rPr>
        <w:t>在这个时代，异邦人有三个强大的王国，在那些堕落的天使的控制下，属地之城</w:t>
      </w:r>
      <w:r>
        <w:rPr>
          <w:rFonts w:ascii="宋体" w:eastAsia="宋体" w:hAnsi="宋体" w:cs="宋体"/>
          <w:color w:val="000000"/>
          <w:sz w:val="39"/>
        </w:rPr>
        <w:t>——</w:t>
      </w:r>
      <w:r>
        <w:rPr>
          <w:rFonts w:ascii="宋体" w:eastAsia="宋体" w:hAnsi="宋体" w:cs="宋体"/>
          <w:color w:val="000000"/>
          <w:sz w:val="39"/>
        </w:rPr>
        <w:t>即按人生活的人的社会</w:t>
      </w:r>
      <w:r>
        <w:rPr>
          <w:rFonts w:ascii="宋体" w:eastAsia="宋体" w:hAnsi="宋体" w:cs="宋体"/>
          <w:color w:val="000000"/>
          <w:sz w:val="39"/>
        </w:rPr>
        <w:t>——</w:t>
      </w:r>
      <w:r>
        <w:rPr>
          <w:rFonts w:ascii="宋体" w:eastAsia="宋体" w:hAnsi="宋体" w:cs="宋体"/>
          <w:color w:val="000000"/>
          <w:sz w:val="39"/>
        </w:rPr>
        <w:t>兴起，获得巨大的权力。这三个王国是西徐亚人的王国、埃及的人王国、亚述人的王国，</w:t>
      </w:r>
      <w:r>
        <w:rPr>
          <w:rFonts w:ascii="宋体" w:eastAsia="宋体" w:hAnsi="宋体" w:cs="宋体"/>
          <w:color w:val="000000"/>
          <w:sz w:val="39"/>
        </w:rPr>
        <w:t>③</w:t>
      </w:r>
      <w:r>
        <w:rPr>
          <w:rFonts w:ascii="宋体" w:eastAsia="宋体" w:hAnsi="宋体" w:cs="宋体"/>
          <w:color w:val="000000"/>
          <w:sz w:val="39"/>
        </w:rPr>
        <w:t>但亚述人的王国在那时最强大、最显赫。国王尼努斯是伯鲁斯之子，他征服了除印度以外的整个亚细亚的人民。当我说</w:t>
      </w:r>
      <w:r>
        <w:rPr>
          <w:rFonts w:ascii="宋体" w:eastAsia="宋体" w:hAnsi="宋体" w:cs="宋体"/>
          <w:color w:val="000000"/>
          <w:sz w:val="39"/>
        </w:rPr>
        <w:t>“</w:t>
      </w:r>
      <w:r>
        <w:rPr>
          <w:rFonts w:ascii="宋体" w:eastAsia="宋体" w:hAnsi="宋体" w:cs="宋体"/>
          <w:color w:val="000000"/>
          <w:sz w:val="39"/>
        </w:rPr>
        <w:t>亚细亚</w:t>
      </w:r>
      <w:r>
        <w:rPr>
          <w:rFonts w:ascii="宋体" w:eastAsia="宋体" w:hAnsi="宋体" w:cs="宋体"/>
          <w:color w:val="000000"/>
          <w:sz w:val="39"/>
        </w:rPr>
        <w:t>”</w:t>
      </w:r>
    </w:p>
    <w:p w:rsidR="00874596" w:rsidRDefault="0001127C">
      <w:pPr>
        <w:wordWrap w:val="0"/>
        <w:spacing w:line="680" w:lineRule="atLeast"/>
        <w:ind w:left="80"/>
        <w:textAlignment w:val="baseline"/>
        <w:rPr>
          <w:sz w:val="39"/>
        </w:rPr>
      </w:pPr>
      <w:r>
        <w:rPr>
          <w:rFonts w:ascii="宋体" w:eastAsia="宋体" w:hAnsi="宋体" w:cs="宋体"/>
          <w:color w:val="000000"/>
          <w:sz w:val="39"/>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欧西庇乌</w:t>
      </w:r>
      <w:r>
        <w:rPr>
          <w:rFonts w:ascii="宋体" w:eastAsia="宋体" w:hAnsi="宋体" w:cs="宋体"/>
          <w:color w:val="000000"/>
          <w:sz w:val="32"/>
        </w:rPr>
        <w:t>:</w:t>
      </w:r>
      <w:r>
        <w:rPr>
          <w:rFonts w:ascii="宋体" w:eastAsia="宋体" w:hAnsi="宋体" w:cs="宋体"/>
          <w:color w:val="000000"/>
          <w:sz w:val="32"/>
        </w:rPr>
        <w:t>《编年史》章</w:t>
      </w:r>
      <w:r>
        <w:rPr>
          <w:rFonts w:ascii="宋体" w:eastAsia="宋体" w:hAnsi="宋体" w:cs="宋体"/>
          <w:color w:val="000000"/>
          <w:sz w:val="32"/>
        </w:rPr>
        <w:t>24;</w:t>
      </w:r>
      <w:r>
        <w:rPr>
          <w:rFonts w:ascii="宋体" w:eastAsia="宋体" w:hAnsi="宋体" w:cs="宋体"/>
          <w:color w:val="000000"/>
          <w:sz w:val="32"/>
        </w:rPr>
        <w:t>杰罗姆</w:t>
      </w:r>
      <w:r>
        <w:rPr>
          <w:rFonts w:ascii="宋体" w:eastAsia="宋体" w:hAnsi="宋体" w:cs="宋体"/>
          <w:color w:val="000000"/>
          <w:sz w:val="32"/>
        </w:rPr>
        <w:t>:</w:t>
      </w:r>
      <w:r>
        <w:rPr>
          <w:rFonts w:ascii="宋体" w:eastAsia="宋体" w:hAnsi="宋体" w:cs="宋体"/>
          <w:color w:val="000000"/>
          <w:sz w:val="32"/>
        </w:rPr>
        <w:t>《编年史》章</w:t>
      </w:r>
      <w:r>
        <w:rPr>
          <w:rFonts w:ascii="宋体" w:eastAsia="宋体" w:hAnsi="宋体" w:cs="宋体"/>
          <w:color w:val="000000"/>
          <w:sz w:val="32"/>
        </w:rPr>
        <w:t>23;</w:t>
      </w:r>
      <w:r>
        <w:rPr>
          <w:rFonts w:ascii="宋体" w:eastAsia="宋体" w:hAnsi="宋体" w:cs="宋体"/>
          <w:color w:val="000000"/>
          <w:sz w:val="32"/>
        </w:rPr>
        <w:t>《创世记》</w:t>
      </w:r>
      <w:r>
        <w:rPr>
          <w:rFonts w:ascii="宋体" w:eastAsia="宋体" w:hAnsi="宋体" w:cs="宋体"/>
          <w:color w:val="000000"/>
          <w:sz w:val="32"/>
        </w:rPr>
        <w:t>12:4</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参阅《加拉太书》</w:t>
      </w:r>
      <w:r>
        <w:rPr>
          <w:rFonts w:ascii="宋体" w:eastAsia="宋体" w:hAnsi="宋体" w:cs="宋体"/>
          <w:color w:val="000000"/>
          <w:sz w:val="32"/>
        </w:rPr>
        <w:t>3:17</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506"/>
          <w:footerReference w:type="default" r:id="rId1507"/>
          <w:pgSz w:w="16060" w:h="23020"/>
          <w:pgMar w:top="1660" w:right="1840" w:bottom="166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参阅本书卷</w:t>
      </w:r>
      <w:r>
        <w:rPr>
          <w:rFonts w:ascii="宋体" w:eastAsia="宋体" w:hAnsi="宋体" w:cs="宋体"/>
          <w:color w:val="000000"/>
          <w:sz w:val="32"/>
        </w:rPr>
        <w:t>18</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以下。</w:t>
      </w:r>
    </w:p>
    <w:p w:rsidR="00874596" w:rsidRDefault="0001127C">
      <w:pPr>
        <w:wordWrap w:val="0"/>
        <w:spacing w:before="60" w:line="540" w:lineRule="atLeast"/>
        <w:ind w:left="80"/>
        <w:textAlignment w:val="baseline"/>
        <w:rPr>
          <w:sz w:val="40"/>
        </w:rPr>
      </w:pPr>
      <w:r>
        <w:rPr>
          <w:rFonts w:ascii="黑体" w:eastAsia="黑体" w:hAnsi="黑体" w:cs="黑体"/>
          <w:color w:val="000000"/>
          <w:sz w:val="40"/>
          <w:u w:val="single"/>
        </w:rPr>
        <w:lastRenderedPageBreak/>
        <w:t xml:space="preserve"> 720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400" w:line="640" w:lineRule="atLeast"/>
        <w:ind w:right="20"/>
        <w:textAlignment w:val="baseline"/>
        <w:rPr>
          <w:sz w:val="42"/>
        </w:rPr>
      </w:pPr>
      <w:r>
        <w:rPr>
          <w:rFonts w:ascii="宋体" w:eastAsia="宋体" w:hAnsi="宋体" w:cs="宋体"/>
          <w:color w:val="000000"/>
          <w:sz w:val="42"/>
        </w:rPr>
        <w:t>的时候，我指的不是那个仅仅相当于大亚细亚的一个行省的那个部分，而是指整个亚细亚。有人建议把亚细亚当作世界两大部分中的一个部分，</w:t>
      </w:r>
      <w:r>
        <w:rPr>
          <w:rFonts w:ascii="宋体" w:eastAsia="宋体" w:hAnsi="宋体" w:cs="宋体"/>
          <w:color w:val="000000"/>
          <w:sz w:val="42"/>
        </w:rPr>
        <w:t>①</w:t>
      </w:r>
      <w:r>
        <w:rPr>
          <w:rFonts w:ascii="宋体" w:eastAsia="宋体" w:hAnsi="宋体" w:cs="宋体"/>
          <w:color w:val="000000"/>
          <w:sz w:val="42"/>
        </w:rPr>
        <w:t>尽管大多数人把它当成世界三大部分之一，整个世界由亚细亚、欧罗巴、亚菲利加组成。这种分法不是平均划分。因为被称作亚细亚的部分从南方穿过东方向北方延伸，欧罗巴从北方向西方延伸，而亚菲利加则从西方开始向南方延伸。因此可以看到欧罗巴和亚菲利加包括这</w:t>
      </w:r>
      <w:r>
        <w:rPr>
          <w:rFonts w:ascii="宋体" w:eastAsia="宋体" w:hAnsi="宋体" w:cs="宋体"/>
          <w:color w:val="000000"/>
          <w:sz w:val="42"/>
        </w:rPr>
        <w:t>个世界的一半，而亚细亚本身包括了这个世界的另一半。但是欧罗巴和亚菲利加被当作两个分开的部分，因为来自大洋的海水侵入它们之间的区域，构成了我们这个大海。如果你把世界分成两部分，分成东方和西方，那么亚细亚是一方，而欧罗巴和亚菲利加是另一方。这就是为什么这三个最杰出的王国中只有西徐亚人的王国不处在亚述人的统治之下，因为它在欧罗巴。与此形成对照的是，埃及人的王国怎么能不服从统治整个亚细亚的大帝国呢，唯有印度是一个例外</w:t>
      </w:r>
      <w:r>
        <w:rPr>
          <w:rFonts w:ascii="宋体" w:eastAsia="宋体" w:hAnsi="宋体" w:cs="宋体"/>
          <w:color w:val="000000"/>
          <w:sz w:val="42"/>
        </w:rPr>
        <w:t>?</w:t>
      </w:r>
    </w:p>
    <w:p w:rsidR="00874596" w:rsidRDefault="0001127C">
      <w:pPr>
        <w:wordWrap w:val="0"/>
        <w:spacing w:line="640" w:lineRule="atLeast"/>
        <w:ind w:firstLine="860"/>
        <w:textAlignment w:val="baseline"/>
        <w:rPr>
          <w:sz w:val="42"/>
        </w:rPr>
      </w:pPr>
      <w:r>
        <w:rPr>
          <w:rFonts w:ascii="宋体" w:eastAsia="宋体" w:hAnsi="宋体" w:cs="宋体"/>
          <w:color w:val="000000"/>
          <w:sz w:val="42"/>
        </w:rPr>
        <w:t>因此，那些不虔诚者的城市在亚述拥有支配地位。它的京城就，是那个巴比伦，</w:t>
      </w:r>
      <w:r>
        <w:rPr>
          <w:rFonts w:ascii="宋体" w:eastAsia="宋体" w:hAnsi="宋体" w:cs="宋体"/>
          <w:color w:val="000000"/>
          <w:sz w:val="42"/>
        </w:rPr>
        <w:t>“</w:t>
      </w:r>
      <w:r>
        <w:rPr>
          <w:rFonts w:ascii="宋体" w:eastAsia="宋体" w:hAnsi="宋体" w:cs="宋体"/>
          <w:color w:val="000000"/>
          <w:sz w:val="42"/>
        </w:rPr>
        <w:t>变乱</w:t>
      </w:r>
      <w:r>
        <w:rPr>
          <w:rFonts w:ascii="宋体" w:eastAsia="宋体" w:hAnsi="宋体" w:cs="宋体"/>
          <w:color w:val="000000"/>
          <w:sz w:val="42"/>
        </w:rPr>
        <w:t>”</w:t>
      </w:r>
      <w:r>
        <w:rPr>
          <w:rFonts w:ascii="宋体" w:eastAsia="宋体" w:hAnsi="宋体" w:cs="宋体"/>
          <w:color w:val="000000"/>
          <w:sz w:val="42"/>
        </w:rPr>
        <w:t>这个名称是最适合这</w:t>
      </w:r>
      <w:r>
        <w:rPr>
          <w:rFonts w:ascii="宋体" w:eastAsia="宋体" w:hAnsi="宋体" w:cs="宋体"/>
          <w:color w:val="000000"/>
          <w:sz w:val="42"/>
        </w:rPr>
        <w:t>座世俗之城的。当时是尼努斯在位，他继承了他父亲伯鲁斯的王位，伯鲁斯作为那里的第一位国王统治了</w:t>
      </w:r>
      <w:r>
        <w:rPr>
          <w:rFonts w:ascii="宋体" w:eastAsia="宋体" w:hAnsi="宋体" w:cs="宋体"/>
          <w:color w:val="000000"/>
          <w:sz w:val="42"/>
        </w:rPr>
        <w:t>65</w:t>
      </w:r>
      <w:r>
        <w:rPr>
          <w:rFonts w:ascii="宋体" w:eastAsia="宋体" w:hAnsi="宋体" w:cs="宋体"/>
          <w:color w:val="000000"/>
          <w:sz w:val="42"/>
        </w:rPr>
        <w:t>年。他的儿子尼努斯在他死后继位，统治了</w:t>
      </w:r>
      <w:r>
        <w:rPr>
          <w:rFonts w:ascii="宋体" w:eastAsia="宋体" w:hAnsi="宋体" w:cs="宋体"/>
          <w:color w:val="000000"/>
          <w:sz w:val="42"/>
        </w:rPr>
        <w:t>52</w:t>
      </w:r>
      <w:r>
        <w:rPr>
          <w:rFonts w:ascii="宋体" w:eastAsia="宋体" w:hAnsi="宋体" w:cs="宋体"/>
          <w:color w:val="000000"/>
          <w:sz w:val="42"/>
        </w:rPr>
        <w:t>年，当亚伯拉罕诞生时，尼努斯已经拥有这个王国</w:t>
      </w:r>
      <w:r>
        <w:rPr>
          <w:rFonts w:ascii="宋体" w:eastAsia="宋体" w:hAnsi="宋体" w:cs="宋体"/>
          <w:color w:val="000000"/>
          <w:sz w:val="42"/>
        </w:rPr>
        <w:t>43</w:t>
      </w:r>
      <w:r>
        <w:rPr>
          <w:rFonts w:ascii="宋体" w:eastAsia="宋体" w:hAnsi="宋体" w:cs="宋体"/>
          <w:color w:val="000000"/>
          <w:sz w:val="42"/>
        </w:rPr>
        <w:t>年。这件事大约发生在罗马建城前</w:t>
      </w:r>
      <w:r>
        <w:rPr>
          <w:rFonts w:ascii="宋体" w:eastAsia="宋体" w:hAnsi="宋体" w:cs="宋体"/>
          <w:color w:val="000000"/>
          <w:sz w:val="42"/>
        </w:rPr>
        <w:t>1200</w:t>
      </w:r>
      <w:r>
        <w:rPr>
          <w:rFonts w:ascii="宋体" w:eastAsia="宋体" w:hAnsi="宋体" w:cs="宋体"/>
          <w:color w:val="000000"/>
          <w:sz w:val="42"/>
        </w:rPr>
        <w:t>年，罗马是位于西方的第二个巴比伦。</w:t>
      </w:r>
    </w:p>
    <w:p w:rsidR="00874596" w:rsidRDefault="00874596">
      <w:pPr>
        <w:wordWrap w:val="0"/>
        <w:spacing w:line="640" w:lineRule="exact"/>
        <w:textAlignment w:val="baseline"/>
        <w:rPr>
          <w:sz w:val="42"/>
        </w:rPr>
      </w:pPr>
    </w:p>
    <w:p w:rsidR="00874596" w:rsidRDefault="0001127C">
      <w:pPr>
        <w:wordWrap w:val="0"/>
        <w:spacing w:line="600" w:lineRule="atLeast"/>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18 </w:t>
      </w:r>
      <w:r>
        <w:rPr>
          <w:rFonts w:ascii="宋体" w:eastAsia="宋体" w:hAnsi="宋体" w:cs="宋体"/>
          <w:color w:val="000000"/>
          <w:sz w:val="43"/>
        </w:rPr>
        <w:t>上帝第二次向亚伯拉罕保证把迦南地应许给他和他的后代</w:t>
      </w:r>
    </w:p>
    <w:p w:rsidR="00874596" w:rsidRDefault="0001127C">
      <w:pPr>
        <w:wordWrap w:val="0"/>
        <w:spacing w:line="640" w:lineRule="atLeast"/>
        <w:ind w:right="60" w:firstLine="860"/>
        <w:textAlignment w:val="baseline"/>
        <w:rPr>
          <w:sz w:val="42"/>
        </w:rPr>
      </w:pPr>
      <w:r>
        <w:rPr>
          <w:rFonts w:ascii="宋体" w:eastAsia="宋体" w:hAnsi="宋体" w:cs="宋体"/>
          <w:color w:val="000000"/>
          <w:sz w:val="42"/>
        </w:rPr>
        <w:t>所以亚伯拉罕离开了哈兰，那时候他</w:t>
      </w:r>
      <w:r>
        <w:rPr>
          <w:rFonts w:ascii="宋体" w:eastAsia="宋体" w:hAnsi="宋体" w:cs="宋体"/>
          <w:color w:val="000000"/>
          <w:sz w:val="42"/>
        </w:rPr>
        <w:t>75</w:t>
      </w:r>
      <w:r>
        <w:rPr>
          <w:rFonts w:ascii="宋体" w:eastAsia="宋体" w:hAnsi="宋体" w:cs="宋体"/>
          <w:color w:val="000000"/>
          <w:sz w:val="42"/>
        </w:rPr>
        <w:t>岁，而他的父亲</w:t>
      </w:r>
      <w:r>
        <w:rPr>
          <w:rFonts w:ascii="宋体" w:eastAsia="宋体" w:hAnsi="宋体" w:cs="宋体"/>
          <w:color w:val="000000"/>
          <w:sz w:val="42"/>
        </w:rPr>
        <w:t>145</w:t>
      </w:r>
      <w:r>
        <w:rPr>
          <w:rFonts w:ascii="宋体" w:eastAsia="宋体" w:hAnsi="宋体" w:cs="宋体"/>
          <w:color w:val="000000"/>
          <w:sz w:val="42"/>
        </w:rPr>
        <w:t>岁。他的侄儿罗得、妻子撒莱和他同行，他们进入迦南地，路经示剑，在那里又一次得到上帝的启示，经上是这样写的：</w:t>
      </w:r>
      <w:r>
        <w:rPr>
          <w:rFonts w:ascii="宋体" w:eastAsia="宋体" w:hAnsi="宋体" w:cs="宋体"/>
          <w:color w:val="000000"/>
          <w:sz w:val="42"/>
        </w:rPr>
        <w:t>“</w:t>
      </w:r>
      <w:r>
        <w:rPr>
          <w:rFonts w:ascii="宋体" w:eastAsia="宋体" w:hAnsi="宋体" w:cs="宋体"/>
          <w:color w:val="000000"/>
          <w:sz w:val="42"/>
        </w:rPr>
        <w:t>上帝向亚伯兰显现，</w:t>
      </w:r>
    </w:p>
    <w:p w:rsidR="00874596" w:rsidRDefault="0001127C">
      <w:pPr>
        <w:wordWrap w:val="0"/>
        <w:spacing w:line="640" w:lineRule="atLeast"/>
        <w:ind w:left="20"/>
        <w:textAlignment w:val="baseline"/>
        <w:rPr>
          <w:sz w:val="42"/>
        </w:rPr>
      </w:pPr>
      <w:r>
        <w:rPr>
          <w:rFonts w:ascii="宋体" w:eastAsia="宋体" w:hAnsi="宋体" w:cs="宋体"/>
          <w:color w:val="000000"/>
          <w:sz w:val="42"/>
          <w:u w:val="single"/>
        </w:rPr>
        <w:t xml:space="preserve">   </w:t>
      </w:r>
      <w:r>
        <w:rPr>
          <w:rFonts w:ascii="宋体" w:eastAsia="宋体" w:hAnsi="宋体" w:cs="宋体"/>
          <w:color w:val="000000"/>
          <w:sz w:val="42"/>
          <w:u w:val="single"/>
        </w:rPr>
        <w:t xml:space="preserve">           </w:t>
      </w:r>
    </w:p>
    <w:p w:rsidR="00874596" w:rsidRDefault="0001127C">
      <w:pPr>
        <w:wordWrap w:val="0"/>
        <w:spacing w:before="300" w:line="460" w:lineRule="atLeast"/>
        <w:ind w:left="660"/>
        <w:textAlignment w:val="baseline"/>
        <w:rPr>
          <w:sz w:val="33"/>
        </w:rPr>
        <w:sectPr w:rsidR="00874596">
          <w:headerReference w:type="default" r:id="rId1508"/>
          <w:footerReference w:type="default" r:id="rId1509"/>
          <w:pgSz w:w="16060" w:h="23020"/>
          <w:pgMar w:top="1800" w:right="1820" w:bottom="180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参阅撒路斯特：《朱古特战争》章</w:t>
      </w:r>
      <w:r>
        <w:rPr>
          <w:rFonts w:ascii="宋体" w:eastAsia="宋体" w:hAnsi="宋体" w:cs="宋体"/>
          <w:color w:val="000000"/>
          <w:sz w:val="33"/>
        </w:rPr>
        <w:t>17</w:t>
      </w:r>
      <w:r>
        <w:rPr>
          <w:rFonts w:ascii="宋体" w:eastAsia="宋体" w:hAnsi="宋体" w:cs="宋体"/>
          <w:color w:val="000000"/>
          <w:sz w:val="33"/>
        </w:rPr>
        <w:t>，节</w:t>
      </w:r>
      <w:r>
        <w:rPr>
          <w:rFonts w:ascii="宋体" w:eastAsia="宋体" w:hAnsi="宋体" w:cs="宋体"/>
          <w:color w:val="000000"/>
          <w:sz w:val="33"/>
        </w:rPr>
        <w:t>3</w:t>
      </w:r>
      <w:r>
        <w:rPr>
          <w:rFonts w:ascii="宋体" w:eastAsia="宋体" w:hAnsi="宋体" w:cs="宋体"/>
          <w:color w:val="000000"/>
          <w:sz w:val="33"/>
        </w:rPr>
        <w:t>。</w:t>
      </w:r>
    </w:p>
    <w:p w:rsidR="00874596" w:rsidRDefault="0001127C">
      <w:pPr>
        <w:wordWrap w:val="0"/>
        <w:spacing w:line="56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六</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721</w:t>
      </w:r>
    </w:p>
    <w:p w:rsidR="00874596" w:rsidRDefault="0001127C">
      <w:pPr>
        <w:wordWrap w:val="0"/>
        <w:spacing w:before="420" w:line="700" w:lineRule="atLeast"/>
        <w:ind w:right="40"/>
        <w:textAlignment w:val="baseline"/>
        <w:rPr>
          <w:sz w:val="40"/>
        </w:rPr>
      </w:pPr>
      <w:r>
        <w:rPr>
          <w:rFonts w:ascii="宋体" w:eastAsia="宋体" w:hAnsi="宋体" w:cs="宋体"/>
          <w:color w:val="000000"/>
          <w:sz w:val="40"/>
        </w:rPr>
        <w:t>说：</w:t>
      </w:r>
      <w:r>
        <w:rPr>
          <w:rFonts w:ascii="宋体" w:eastAsia="宋体" w:hAnsi="宋体" w:cs="宋体"/>
          <w:color w:val="000000"/>
          <w:sz w:val="40"/>
        </w:rPr>
        <w:t>‘</w:t>
      </w:r>
      <w:r>
        <w:rPr>
          <w:rFonts w:ascii="宋体" w:eastAsia="宋体" w:hAnsi="宋体" w:cs="宋体"/>
          <w:color w:val="000000"/>
          <w:sz w:val="40"/>
        </w:rPr>
        <w:t>我要把这地赐给你的后裔。</w:t>
      </w:r>
      <w:r>
        <w:rPr>
          <w:rFonts w:ascii="宋体" w:eastAsia="宋体" w:hAnsi="宋体" w:cs="宋体"/>
          <w:color w:val="000000"/>
          <w:sz w:val="40"/>
        </w:rPr>
        <w:t>’”①</w:t>
      </w:r>
      <w:r>
        <w:rPr>
          <w:rFonts w:ascii="宋体" w:eastAsia="宋体" w:hAnsi="宋体" w:cs="宋体"/>
          <w:color w:val="000000"/>
          <w:sz w:val="40"/>
        </w:rPr>
        <w:t>这里没有提到使他成为万族之祖的他的后裔，这里所讲的后裔只是使他成为以色列这一族之祖的后裔，因为要拥有这片土地的是这些后裔。</w:t>
      </w:r>
    </w:p>
    <w:p w:rsidR="00874596" w:rsidRDefault="00874596">
      <w:pPr>
        <w:wordWrap w:val="0"/>
        <w:spacing w:line="720" w:lineRule="exact"/>
        <w:textAlignment w:val="baseline"/>
        <w:rPr>
          <w:sz w:val="40"/>
        </w:rPr>
      </w:pPr>
    </w:p>
    <w:p w:rsidR="00874596" w:rsidRDefault="0001127C">
      <w:pPr>
        <w:wordWrap w:val="0"/>
        <w:spacing w:line="700" w:lineRule="atLeast"/>
        <w:ind w:left="1340" w:right="40" w:hanging="1340"/>
        <w:textAlignment w:val="baseline"/>
        <w:rPr>
          <w:sz w:val="40"/>
        </w:rPr>
      </w:pPr>
      <w:r>
        <w:rPr>
          <w:rFonts w:ascii="宋体" w:eastAsia="宋体" w:hAnsi="宋体" w:cs="宋体"/>
          <w:color w:val="000000"/>
          <w:sz w:val="40"/>
        </w:rPr>
        <w:t>章</w:t>
      </w:r>
      <w:r>
        <w:rPr>
          <w:rFonts w:ascii="宋体" w:eastAsia="宋体" w:hAnsi="宋体" w:cs="宋体"/>
          <w:color w:val="000000"/>
          <w:sz w:val="40"/>
        </w:rPr>
        <w:t xml:space="preserve">19 </w:t>
      </w:r>
      <w:r>
        <w:rPr>
          <w:rFonts w:ascii="宋体" w:eastAsia="宋体" w:hAnsi="宋体" w:cs="宋体"/>
          <w:color w:val="000000"/>
          <w:sz w:val="40"/>
        </w:rPr>
        <w:t>上帝在埃及如何保护撒拉的名誉，亚伯拉罕说撒拉是他的妹子而非他的妻子</w:t>
      </w:r>
    </w:p>
    <w:p w:rsidR="00874596" w:rsidRDefault="0001127C">
      <w:pPr>
        <w:wordWrap w:val="0"/>
        <w:spacing w:line="700" w:lineRule="atLeast"/>
        <w:ind w:right="40" w:firstLine="860"/>
        <w:textAlignment w:val="baseline"/>
        <w:rPr>
          <w:sz w:val="40"/>
        </w:rPr>
      </w:pPr>
      <w:r>
        <w:rPr>
          <w:rFonts w:ascii="宋体" w:eastAsia="宋体" w:hAnsi="宋体" w:cs="宋体"/>
          <w:color w:val="000000"/>
          <w:sz w:val="40"/>
        </w:rPr>
        <w:t>然后，在筑坛求告上帝之名以后，亚伯拉罕离开那里，前往旷野</w:t>
      </w:r>
      <w:r>
        <w:rPr>
          <w:rFonts w:ascii="宋体" w:eastAsia="宋体" w:hAnsi="宋体" w:cs="宋体"/>
          <w:color w:val="000000"/>
          <w:sz w:val="40"/>
        </w:rPr>
        <w:t>居住，后来由于遭遇饥荒前往埃及。在埃及的时候，他称他的妻子是妹子，</w:t>
      </w:r>
      <w:r>
        <w:rPr>
          <w:rFonts w:ascii="宋体" w:eastAsia="宋体" w:hAnsi="宋体" w:cs="宋体"/>
          <w:color w:val="000000"/>
          <w:sz w:val="40"/>
        </w:rPr>
        <w:t>②</w:t>
      </w:r>
      <w:r>
        <w:rPr>
          <w:rFonts w:ascii="宋体" w:eastAsia="宋体" w:hAnsi="宋体" w:cs="宋体"/>
          <w:color w:val="000000"/>
          <w:sz w:val="40"/>
        </w:rPr>
        <w:t>这不是撒谎，因为撒拉和他有着很近的血缘关系。同理，罗得被称作亚伯拉罕的兄弟，因为罗得与他关系也很密切，是他兄弟的儿子。这样，亚伯拉罕没有说撒拉是他的妻子，尽管他也没有否认这一点。他把撒拉的名誉托付给上帝，而作为一个人，他也保护自己，反对人的背叛，因为他若是不能尽力防范各种危险，保障自己的安全，那么他就是在试探上帝，而不是盼望上帝。然而，关于这一点，我在回答摩尼教的福斯图的谎言时已经说得够多了。</w:t>
      </w:r>
      <w:r>
        <w:rPr>
          <w:rFonts w:ascii="宋体" w:eastAsia="宋体" w:hAnsi="宋体" w:cs="宋体"/>
          <w:color w:val="000000"/>
          <w:sz w:val="40"/>
        </w:rPr>
        <w:t>③</w:t>
      </w:r>
      <w:r>
        <w:rPr>
          <w:rFonts w:ascii="宋体" w:eastAsia="宋体" w:hAnsi="宋体" w:cs="宋体"/>
          <w:color w:val="000000"/>
          <w:sz w:val="40"/>
        </w:rPr>
        <w:t>事实上，亚伯拉罕对上帝的信任得到了证实，当法老</w:t>
      </w:r>
      <w:r>
        <w:rPr>
          <w:rFonts w:ascii="宋体" w:eastAsia="宋体" w:hAnsi="宋体" w:cs="宋体"/>
          <w:color w:val="000000"/>
          <w:sz w:val="40"/>
        </w:rPr>
        <w:t>——</w:t>
      </w:r>
      <w:r>
        <w:rPr>
          <w:rFonts w:ascii="宋体" w:eastAsia="宋体" w:hAnsi="宋体" w:cs="宋体"/>
          <w:color w:val="000000"/>
          <w:sz w:val="40"/>
        </w:rPr>
        <w:t>埃及人的国王</w:t>
      </w:r>
      <w:r>
        <w:rPr>
          <w:rFonts w:ascii="宋体" w:eastAsia="宋体" w:hAnsi="宋体" w:cs="宋体"/>
          <w:color w:val="000000"/>
          <w:sz w:val="40"/>
        </w:rPr>
        <w:t>——</w:t>
      </w:r>
      <w:r>
        <w:rPr>
          <w:rFonts w:ascii="宋体" w:eastAsia="宋体" w:hAnsi="宋体" w:cs="宋体"/>
          <w:color w:val="000000"/>
          <w:sz w:val="40"/>
        </w:rPr>
        <w:t>要娶撒拉为妻时，他受到巨大的伤害而把她还给她的丈夫。然而，上帝禁止我们相信撒拉由于和其他男人交合而受到玷污，因为情况更像是法老受到巨大的伤害而无法与撒拉交合。</w:t>
      </w:r>
    </w:p>
    <w:p w:rsidR="00874596" w:rsidRDefault="0001127C">
      <w:pPr>
        <w:wordWrap w:val="0"/>
        <w:spacing w:before="540" w:line="700" w:lineRule="atLeast"/>
        <w:ind w:left="1340" w:hanging="1340"/>
        <w:textAlignment w:val="baseline"/>
        <w:rPr>
          <w:sz w:val="40"/>
        </w:rPr>
      </w:pPr>
      <w:r>
        <w:rPr>
          <w:rFonts w:ascii="宋体" w:eastAsia="宋体" w:hAnsi="宋体" w:cs="宋体"/>
          <w:color w:val="000000"/>
          <w:sz w:val="40"/>
        </w:rPr>
        <w:t>章</w:t>
      </w:r>
      <w:r>
        <w:rPr>
          <w:rFonts w:ascii="宋体" w:eastAsia="宋体" w:hAnsi="宋体" w:cs="宋体"/>
          <w:color w:val="000000"/>
          <w:sz w:val="40"/>
        </w:rPr>
        <w:t xml:space="preserve">20 </w:t>
      </w:r>
      <w:r>
        <w:rPr>
          <w:rFonts w:ascii="宋体" w:eastAsia="宋体" w:hAnsi="宋体" w:cs="宋体"/>
          <w:color w:val="000000"/>
          <w:sz w:val="40"/>
        </w:rPr>
        <w:t>亚伯拉罕与罗得达成协议而分手，这项协议没有削弱他们之间的友爱</w:t>
      </w:r>
    </w:p>
    <w:p w:rsidR="00874596" w:rsidRDefault="0001127C">
      <w:pPr>
        <w:wordWrap w:val="0"/>
        <w:spacing w:line="700" w:lineRule="atLeast"/>
        <w:ind w:right="60" w:firstLine="780"/>
        <w:textAlignment w:val="baseline"/>
        <w:rPr>
          <w:sz w:val="40"/>
        </w:rPr>
      </w:pPr>
      <w:r>
        <w:rPr>
          <w:rFonts w:ascii="宋体" w:eastAsia="宋体" w:hAnsi="宋体" w:cs="宋体"/>
          <w:color w:val="000000"/>
          <w:sz w:val="40"/>
        </w:rPr>
        <w:t>亚伯拉罕从埃及回到他先前住的地方以后，他的侄儿罗得离开</w:t>
      </w:r>
      <w:r>
        <w:rPr>
          <w:rFonts w:ascii="宋体" w:eastAsia="宋体" w:hAnsi="宋体" w:cs="宋体"/>
          <w:color w:val="000000"/>
          <w:sz w:val="40"/>
          <w:u w:val="single"/>
        </w:rPr>
        <w:t xml:space="preserve">              </w:t>
      </w:r>
    </w:p>
    <w:p w:rsidR="00874596" w:rsidRDefault="0001127C">
      <w:pPr>
        <w:wordWrap w:val="0"/>
        <w:spacing w:before="300" w:line="440" w:lineRule="atLeast"/>
        <w:ind w:left="68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《创世记》</w:t>
      </w:r>
      <w:r>
        <w:rPr>
          <w:rFonts w:ascii="仿宋" w:eastAsia="仿宋" w:hAnsi="仿宋" w:cs="仿宋"/>
          <w:color w:val="000000"/>
          <w:sz w:val="32"/>
        </w:rPr>
        <w:t>12:7</w:t>
      </w:r>
      <w:r>
        <w:rPr>
          <w:rFonts w:ascii="仿宋" w:eastAsia="仿宋" w:hAnsi="仿宋" w:cs="仿宋"/>
          <w:color w:val="000000"/>
          <w:sz w:val="32"/>
        </w:rPr>
        <w:t>。</w:t>
      </w:r>
    </w:p>
    <w:p w:rsidR="00874596" w:rsidRDefault="0001127C">
      <w:pPr>
        <w:wordWrap w:val="0"/>
        <w:spacing w:line="440" w:lineRule="atLeast"/>
        <w:ind w:left="680"/>
        <w:textAlignment w:val="baseline"/>
        <w:rPr>
          <w:sz w:val="32"/>
        </w:rPr>
      </w:pPr>
      <w:r>
        <w:rPr>
          <w:rFonts w:ascii="仿宋" w:eastAsia="仿宋" w:hAnsi="仿宋" w:cs="仿宋"/>
          <w:color w:val="000000"/>
          <w:sz w:val="32"/>
        </w:rPr>
        <w:t xml:space="preserve">② </w:t>
      </w:r>
      <w:r>
        <w:rPr>
          <w:rFonts w:ascii="仿宋" w:eastAsia="仿宋" w:hAnsi="仿宋" w:cs="仿宋"/>
          <w:color w:val="000000"/>
          <w:sz w:val="32"/>
        </w:rPr>
        <w:t>《创世记》</w:t>
      </w:r>
      <w:r>
        <w:rPr>
          <w:rFonts w:ascii="仿宋" w:eastAsia="仿宋" w:hAnsi="仿宋" w:cs="仿宋"/>
          <w:color w:val="000000"/>
          <w:sz w:val="32"/>
        </w:rPr>
        <w:t>12:10</w:t>
      </w:r>
      <w:r>
        <w:rPr>
          <w:rFonts w:ascii="仿宋" w:eastAsia="仿宋" w:hAnsi="仿宋" w:cs="仿宋"/>
          <w:color w:val="000000"/>
          <w:sz w:val="32"/>
        </w:rPr>
        <w:t>以下。</w:t>
      </w:r>
    </w:p>
    <w:p w:rsidR="00874596" w:rsidRDefault="0001127C">
      <w:pPr>
        <w:wordWrap w:val="0"/>
        <w:spacing w:line="440" w:lineRule="atLeast"/>
        <w:ind w:left="680"/>
        <w:textAlignment w:val="baseline"/>
        <w:rPr>
          <w:sz w:val="32"/>
        </w:rPr>
        <w:sectPr w:rsidR="00874596">
          <w:headerReference w:type="default" r:id="rId1510"/>
          <w:footerReference w:type="default" r:id="rId1511"/>
          <w:pgSz w:w="16060" w:h="23020"/>
          <w:pgMar w:top="1560" w:right="1820" w:bottom="1560" w:left="1820" w:header="720" w:footer="720" w:gutter="0"/>
          <w:cols w:space="720"/>
        </w:sectPr>
      </w:pPr>
      <w:r>
        <w:rPr>
          <w:rFonts w:ascii="仿宋" w:eastAsia="仿宋" w:hAnsi="仿宋" w:cs="仿宋"/>
          <w:color w:val="000000"/>
          <w:sz w:val="32"/>
        </w:rPr>
        <w:t xml:space="preserve">③ </w:t>
      </w:r>
      <w:r>
        <w:rPr>
          <w:rFonts w:ascii="仿宋" w:eastAsia="仿宋" w:hAnsi="仿宋" w:cs="仿宋"/>
          <w:color w:val="000000"/>
          <w:sz w:val="32"/>
        </w:rPr>
        <w:t>奥古斯丁：《反摩尼教的福斯图》章</w:t>
      </w:r>
      <w:r>
        <w:rPr>
          <w:rFonts w:ascii="仿宋" w:eastAsia="仿宋" w:hAnsi="仿宋" w:cs="仿宋"/>
          <w:color w:val="000000"/>
          <w:sz w:val="32"/>
        </w:rPr>
        <w:t>22</w:t>
      </w:r>
      <w:r>
        <w:rPr>
          <w:rFonts w:ascii="仿宋" w:eastAsia="仿宋" w:hAnsi="仿宋" w:cs="仿宋"/>
          <w:color w:val="000000"/>
          <w:sz w:val="32"/>
        </w:rPr>
        <w:t>，节</w:t>
      </w:r>
      <w:r>
        <w:rPr>
          <w:rFonts w:ascii="仿宋" w:eastAsia="仿宋" w:hAnsi="仿宋" w:cs="仿宋"/>
          <w:color w:val="000000"/>
          <w:sz w:val="32"/>
        </w:rPr>
        <w:t>36</w:t>
      </w:r>
      <w:r>
        <w:rPr>
          <w:rFonts w:ascii="仿宋" w:eastAsia="仿宋" w:hAnsi="仿宋" w:cs="仿宋"/>
          <w:color w:val="000000"/>
          <w:sz w:val="32"/>
        </w:rPr>
        <w:t>。</w:t>
      </w:r>
    </w:p>
    <w:p w:rsidR="00874596" w:rsidRDefault="0001127C">
      <w:pPr>
        <w:wordWrap w:val="0"/>
        <w:spacing w:line="500" w:lineRule="atLeast"/>
        <w:ind w:left="140"/>
        <w:textAlignment w:val="baseline"/>
        <w:rPr>
          <w:sz w:val="37"/>
        </w:rPr>
      </w:pPr>
      <w:r>
        <w:rPr>
          <w:rFonts w:ascii="黑体" w:eastAsia="黑体" w:hAnsi="黑体" w:cs="黑体"/>
          <w:color w:val="000000"/>
          <w:sz w:val="37"/>
          <w:u w:val="single"/>
        </w:rPr>
        <w:lastRenderedPageBreak/>
        <w:t xml:space="preserve">722                </w:t>
      </w:r>
      <w:r>
        <w:rPr>
          <w:rFonts w:ascii="黑体" w:eastAsia="黑体" w:hAnsi="黑体" w:cs="黑体"/>
          <w:color w:val="000000"/>
          <w:sz w:val="37"/>
          <w:u w:val="single"/>
        </w:rPr>
        <w:t xml:space="preserve">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874596">
      <w:pPr>
        <w:wordWrap w:val="0"/>
        <w:spacing w:line="480" w:lineRule="exact"/>
        <w:textAlignment w:val="baseline"/>
        <w:rPr>
          <w:sz w:val="37"/>
        </w:rPr>
      </w:pPr>
    </w:p>
    <w:p w:rsidR="00874596" w:rsidRDefault="0001127C">
      <w:pPr>
        <w:wordWrap w:val="0"/>
        <w:spacing w:line="620" w:lineRule="atLeast"/>
        <w:ind w:left="20" w:firstLine="60"/>
        <w:textAlignment w:val="baseline"/>
        <w:rPr>
          <w:sz w:val="41"/>
        </w:rPr>
      </w:pPr>
      <w:r>
        <w:rPr>
          <w:rFonts w:ascii="宋体" w:eastAsia="宋体" w:hAnsi="宋体" w:cs="宋体"/>
          <w:color w:val="000000"/>
          <w:sz w:val="41"/>
        </w:rPr>
        <w:t>了他，去了所多玛之地，尽管他们之间的友爱并没有削弱。他们确实已经成为富人，有许多牧人替他们放牧，而在牧人之间发生争吵。因此，亚伯拉罕和罗得分开，以避免他们的奴仆之间的争斗与不和，否则的话，人的本性所然，他们之间也会发生争吵。为了预防这样的邪恶发生，亚伯拉罕对罗得说：</w:t>
      </w:r>
      <w:r>
        <w:rPr>
          <w:rFonts w:ascii="宋体" w:eastAsia="宋体" w:hAnsi="宋体" w:cs="宋体"/>
          <w:color w:val="000000"/>
          <w:sz w:val="41"/>
        </w:rPr>
        <w:t>“</w:t>
      </w:r>
      <w:r>
        <w:rPr>
          <w:rFonts w:ascii="宋体" w:eastAsia="宋体" w:hAnsi="宋体" w:cs="宋体"/>
          <w:color w:val="000000"/>
          <w:sz w:val="41"/>
        </w:rPr>
        <w:t>你我不可相争，你的牧人和我的牧人也不可相争，因为我们是兄弟，遍地不都在你眼前吗</w:t>
      </w:r>
      <w:r>
        <w:rPr>
          <w:rFonts w:ascii="宋体" w:eastAsia="宋体" w:hAnsi="宋体" w:cs="宋体"/>
          <w:color w:val="000000"/>
          <w:sz w:val="41"/>
        </w:rPr>
        <w:t>?</w:t>
      </w:r>
      <w:r>
        <w:rPr>
          <w:rFonts w:ascii="宋体" w:eastAsia="宋体" w:hAnsi="宋体" w:cs="宋体"/>
          <w:color w:val="000000"/>
          <w:sz w:val="41"/>
        </w:rPr>
        <w:t>请你离开我。你向左，我就向右；你向右，我就向左。</w:t>
      </w:r>
      <w:r>
        <w:rPr>
          <w:rFonts w:ascii="宋体" w:eastAsia="宋体" w:hAnsi="宋体" w:cs="宋体"/>
          <w:color w:val="000000"/>
          <w:sz w:val="41"/>
        </w:rPr>
        <w:t>”①</w:t>
      </w:r>
      <w:r>
        <w:rPr>
          <w:rFonts w:ascii="宋体" w:eastAsia="宋体" w:hAnsi="宋体" w:cs="宋体"/>
          <w:color w:val="000000"/>
          <w:sz w:val="41"/>
        </w:rPr>
        <w:t>这也许就是谋求和</w:t>
      </w:r>
      <w:r>
        <w:rPr>
          <w:rFonts w:ascii="宋体" w:eastAsia="宋体" w:hAnsi="宋体" w:cs="宋体"/>
          <w:color w:val="000000"/>
          <w:sz w:val="41"/>
        </w:rPr>
        <w:t>平的习俗的起源，人们在分地的时候，由长者来划分，由幼者来挑选。</w:t>
      </w:r>
      <w:r>
        <w:rPr>
          <w:rFonts w:ascii="宋体" w:eastAsia="宋体" w:hAnsi="宋体" w:cs="宋体"/>
          <w:color w:val="000000"/>
          <w:sz w:val="41"/>
        </w:rPr>
        <w:t>②</w:t>
      </w:r>
    </w:p>
    <w:p w:rsidR="00874596" w:rsidRDefault="00874596">
      <w:pPr>
        <w:wordWrap w:val="0"/>
        <w:spacing w:line="640" w:lineRule="exact"/>
        <w:textAlignment w:val="baseline"/>
        <w:rPr>
          <w:sz w:val="41"/>
        </w:rPr>
      </w:pPr>
    </w:p>
    <w:p w:rsidR="00874596" w:rsidRDefault="0001127C">
      <w:pPr>
        <w:wordWrap w:val="0"/>
        <w:spacing w:line="620" w:lineRule="atLeast"/>
        <w:ind w:left="2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21 </w:t>
      </w:r>
      <w:r>
        <w:rPr>
          <w:rFonts w:ascii="宋体" w:eastAsia="宋体" w:hAnsi="宋体" w:cs="宋体"/>
          <w:color w:val="000000"/>
          <w:sz w:val="41"/>
        </w:rPr>
        <w:t>上帝的第三个应许，把迦南地永远赐给亚伯拉罕和他的后裔</w:t>
      </w:r>
    </w:p>
    <w:p w:rsidR="00874596" w:rsidRDefault="0001127C">
      <w:pPr>
        <w:wordWrap w:val="0"/>
        <w:spacing w:line="620" w:lineRule="atLeast"/>
        <w:ind w:left="20" w:firstLine="860"/>
        <w:textAlignment w:val="baseline"/>
        <w:rPr>
          <w:sz w:val="41"/>
        </w:rPr>
      </w:pPr>
      <w:r>
        <w:rPr>
          <w:rFonts w:ascii="宋体" w:eastAsia="宋体" w:hAnsi="宋体" w:cs="宋体"/>
          <w:color w:val="000000"/>
          <w:sz w:val="41"/>
        </w:rPr>
        <w:t>亚伯拉罕和罗得就这样分手了，他们分开居住，亚伯拉罕住在迦南地，而罗得住在所多玛人中间。这不是发生争执的结果，而是由于他们家族的生计。这时候上帝给了亚伯拉罕第三个启示：</w:t>
      </w:r>
      <w:r>
        <w:rPr>
          <w:rFonts w:ascii="宋体" w:eastAsia="宋体" w:hAnsi="宋体" w:cs="宋体"/>
          <w:color w:val="000000"/>
          <w:sz w:val="41"/>
        </w:rPr>
        <w:t>“</w:t>
      </w:r>
      <w:r>
        <w:rPr>
          <w:rFonts w:ascii="宋体" w:eastAsia="宋体" w:hAnsi="宋体" w:cs="宋体"/>
          <w:color w:val="000000"/>
          <w:sz w:val="41"/>
        </w:rPr>
        <w:t>从你所在的地方，你举目向东西南北观看，凡你所看见的一切地，我都要赐给你和你的后裔，直到永远。我也要使你的后裔如同地上的尘沙那样多，人若能数算地上的尘沙，才能数算你的后裔。你起来，纵横走遍这地，因为我必把这地赐给你。</w:t>
      </w:r>
      <w:r>
        <w:rPr>
          <w:rFonts w:ascii="宋体" w:eastAsia="宋体" w:hAnsi="宋体" w:cs="宋体"/>
          <w:color w:val="000000"/>
          <w:sz w:val="41"/>
        </w:rPr>
        <w:t>”③</w:t>
      </w:r>
    </w:p>
    <w:p w:rsidR="00874596" w:rsidRDefault="0001127C">
      <w:pPr>
        <w:wordWrap w:val="0"/>
        <w:spacing w:line="620" w:lineRule="atLeast"/>
        <w:ind w:left="20" w:firstLine="860"/>
        <w:textAlignment w:val="baseline"/>
        <w:rPr>
          <w:sz w:val="41"/>
        </w:rPr>
      </w:pPr>
      <w:r>
        <w:rPr>
          <w:rFonts w:ascii="宋体" w:eastAsia="宋体" w:hAnsi="宋体" w:cs="宋体"/>
          <w:color w:val="000000"/>
          <w:sz w:val="41"/>
        </w:rPr>
        <w:t>这里不太清楚这个应许是否也包括前面的应许，让亚伯拉罕成为地上万族之祖。因为当它说</w:t>
      </w:r>
      <w:r>
        <w:rPr>
          <w:rFonts w:ascii="宋体" w:eastAsia="宋体" w:hAnsi="宋体" w:cs="宋体"/>
          <w:color w:val="000000"/>
          <w:sz w:val="41"/>
        </w:rPr>
        <w:t>“</w:t>
      </w:r>
      <w:r>
        <w:rPr>
          <w:rFonts w:ascii="宋体" w:eastAsia="宋体" w:hAnsi="宋体" w:cs="宋体"/>
          <w:color w:val="000000"/>
          <w:sz w:val="41"/>
        </w:rPr>
        <w:t>我也要使你的后裔如同地上的尘沙那样多</w:t>
      </w:r>
      <w:r>
        <w:rPr>
          <w:rFonts w:ascii="宋体" w:eastAsia="宋体" w:hAnsi="宋体" w:cs="宋体"/>
          <w:color w:val="000000"/>
          <w:sz w:val="41"/>
        </w:rPr>
        <w:t>”</w:t>
      </w:r>
      <w:r>
        <w:rPr>
          <w:rFonts w:ascii="宋体" w:eastAsia="宋体" w:hAnsi="宋体" w:cs="宋体"/>
          <w:color w:val="000000"/>
          <w:sz w:val="41"/>
        </w:rPr>
        <w:t>的时候，这个应许似乎与较早的应许相连，但这个说法肯定是希腊人所谓的</w:t>
      </w:r>
      <w:r>
        <w:rPr>
          <w:rFonts w:ascii="宋体" w:eastAsia="宋体" w:hAnsi="宋体" w:cs="宋体"/>
          <w:color w:val="000000"/>
          <w:sz w:val="41"/>
        </w:rPr>
        <w:t>“</w:t>
      </w:r>
      <w:r>
        <w:rPr>
          <w:rFonts w:ascii="宋体" w:eastAsia="宋体" w:hAnsi="宋体" w:cs="宋体"/>
          <w:color w:val="000000"/>
          <w:sz w:val="41"/>
        </w:rPr>
        <w:t>语言的象征</w:t>
      </w:r>
      <w:r>
        <w:rPr>
          <w:rFonts w:ascii="宋体" w:eastAsia="宋体" w:hAnsi="宋体" w:cs="宋体"/>
          <w:color w:val="000000"/>
          <w:sz w:val="41"/>
        </w:rPr>
        <w:t>”(hyperbole)</w:t>
      </w:r>
      <w:r>
        <w:rPr>
          <w:rFonts w:ascii="宋体" w:eastAsia="宋体" w:hAnsi="宋体" w:cs="宋体"/>
          <w:color w:val="000000"/>
          <w:sz w:val="41"/>
        </w:rPr>
        <w:t>，不能仅从字面上加以理解。圣经确实习惯性地使用这样或那样的象征性语言，研究它们的</w:t>
      </w:r>
    </w:p>
    <w:p w:rsidR="00874596" w:rsidRDefault="0001127C">
      <w:pPr>
        <w:wordWrap w:val="0"/>
        <w:spacing w:line="720" w:lineRule="atLeast"/>
        <w:ind w:left="80"/>
        <w:textAlignment w:val="baseline"/>
        <w:rPr>
          <w:sz w:val="54"/>
        </w:rPr>
      </w:pPr>
      <w:r>
        <w:rPr>
          <w:rFonts w:ascii="宋体" w:eastAsia="宋体" w:hAnsi="宋体" w:cs="宋体"/>
          <w:color w:val="000000"/>
          <w:sz w:val="54"/>
          <w:u w:val="single"/>
        </w:rPr>
        <w:t xml:space="preserve">           </w:t>
      </w:r>
    </w:p>
    <w:p w:rsidR="00874596" w:rsidRDefault="0001127C">
      <w:pPr>
        <w:wordWrap w:val="0"/>
        <w:spacing w:before="260" w:line="46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13:8</w:t>
      </w:r>
      <w:r>
        <w:rPr>
          <w:rFonts w:ascii="宋体" w:eastAsia="宋体" w:hAnsi="宋体" w:cs="宋体"/>
          <w:color w:val="000000"/>
          <w:sz w:val="32"/>
        </w:rPr>
        <w:t>以下。</w:t>
      </w:r>
    </w:p>
    <w:p w:rsidR="00874596" w:rsidRDefault="0001127C">
      <w:pPr>
        <w:wordWrap w:val="0"/>
        <w:spacing w:line="460" w:lineRule="atLeast"/>
        <w:ind w:left="20" w:right="40" w:firstLine="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参阅塞涅卡：《争论集》章</w:t>
      </w:r>
      <w:r>
        <w:rPr>
          <w:rFonts w:ascii="宋体" w:eastAsia="宋体" w:hAnsi="宋体" w:cs="宋体"/>
          <w:color w:val="000000"/>
          <w:sz w:val="32"/>
        </w:rPr>
        <w:t>6</w:t>
      </w:r>
      <w:r>
        <w:rPr>
          <w:rFonts w:ascii="宋体" w:eastAsia="宋体" w:hAnsi="宋体" w:cs="宋体"/>
          <w:color w:val="000000"/>
          <w:sz w:val="32"/>
        </w:rPr>
        <w:t>，节</w:t>
      </w:r>
      <w:r>
        <w:rPr>
          <w:rFonts w:ascii="宋体" w:eastAsia="宋体" w:hAnsi="宋体" w:cs="宋体"/>
          <w:color w:val="000000"/>
          <w:sz w:val="32"/>
        </w:rPr>
        <w:t>3</w:t>
      </w:r>
      <w:r>
        <w:rPr>
          <w:rFonts w:ascii="宋体" w:eastAsia="宋体" w:hAnsi="宋体" w:cs="宋体"/>
          <w:color w:val="000000"/>
          <w:sz w:val="32"/>
        </w:rPr>
        <w:t>。这位塞涅卡是老塞涅卡，而不是哲学家小塞涅卡。</w:t>
      </w:r>
    </w:p>
    <w:p w:rsidR="00874596" w:rsidRDefault="0001127C">
      <w:pPr>
        <w:wordWrap w:val="0"/>
        <w:spacing w:line="460" w:lineRule="atLeast"/>
        <w:ind w:left="680"/>
        <w:textAlignment w:val="baseline"/>
        <w:rPr>
          <w:sz w:val="32"/>
        </w:rPr>
        <w:sectPr w:rsidR="00874596">
          <w:headerReference w:type="default" r:id="rId1512"/>
          <w:footerReference w:type="default" r:id="rId1513"/>
          <w:pgSz w:w="16060" w:h="23020"/>
          <w:pgMar w:top="1820" w:right="1820" w:bottom="182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《创世记》</w:t>
      </w:r>
      <w:r>
        <w:rPr>
          <w:rFonts w:ascii="宋体" w:eastAsia="宋体" w:hAnsi="宋体" w:cs="宋体"/>
          <w:color w:val="000000"/>
          <w:sz w:val="32"/>
        </w:rPr>
        <w:t xml:space="preserve">13:14 </w:t>
      </w:r>
      <w:r>
        <w:rPr>
          <w:rFonts w:ascii="宋体" w:eastAsia="宋体" w:hAnsi="宋体" w:cs="宋体"/>
          <w:color w:val="000000"/>
          <w:sz w:val="32"/>
        </w:rPr>
        <w:t>以下。</w:t>
      </w:r>
    </w:p>
    <w:p w:rsidR="00874596" w:rsidRDefault="0001127C">
      <w:pPr>
        <w:wordWrap w:val="0"/>
        <w:spacing w:line="580" w:lineRule="atLeast"/>
        <w:ind w:right="36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六</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723</w:t>
      </w:r>
    </w:p>
    <w:p w:rsidR="00874596" w:rsidRDefault="00874596">
      <w:pPr>
        <w:wordWrap w:val="0"/>
        <w:spacing w:line="580" w:lineRule="exact"/>
        <w:jc w:val="right"/>
        <w:textAlignment w:val="baseline"/>
        <w:rPr>
          <w:sz w:val="33"/>
        </w:rPr>
      </w:pPr>
    </w:p>
    <w:p w:rsidR="00874596" w:rsidRDefault="0001127C">
      <w:pPr>
        <w:wordWrap w:val="0"/>
        <w:spacing w:line="700" w:lineRule="atLeast"/>
        <w:ind w:right="140"/>
        <w:textAlignment w:val="baseline"/>
        <w:rPr>
          <w:sz w:val="41"/>
        </w:rPr>
      </w:pPr>
      <w:r>
        <w:rPr>
          <w:rFonts w:ascii="宋体" w:eastAsia="宋体" w:hAnsi="宋体" w:cs="宋体"/>
          <w:color w:val="000000"/>
          <w:sz w:val="41"/>
        </w:rPr>
        <w:t>人没有人会怀疑这一点，这种象征性的语言</w:t>
      </w:r>
      <w:r>
        <w:rPr>
          <w:rFonts w:ascii="宋体" w:eastAsia="宋体" w:hAnsi="宋体" w:cs="宋体"/>
          <w:color w:val="000000"/>
          <w:sz w:val="41"/>
        </w:rPr>
        <w:t>——</w:t>
      </w:r>
      <w:r>
        <w:rPr>
          <w:rFonts w:ascii="宋体" w:eastAsia="宋体" w:hAnsi="宋体" w:cs="宋体"/>
          <w:color w:val="000000"/>
          <w:sz w:val="41"/>
        </w:rPr>
        <w:t>亦即这种讲话的方式</w:t>
      </w:r>
      <w:r>
        <w:rPr>
          <w:rFonts w:ascii="宋体" w:eastAsia="宋体" w:hAnsi="宋体" w:cs="宋体"/>
          <w:color w:val="000000"/>
          <w:sz w:val="41"/>
        </w:rPr>
        <w:t>——</w:t>
      </w:r>
      <w:r>
        <w:rPr>
          <w:rFonts w:ascii="宋体" w:eastAsia="宋体" w:hAnsi="宋体" w:cs="宋体"/>
          <w:color w:val="000000"/>
          <w:sz w:val="41"/>
        </w:rPr>
        <w:t>在使用时所包含的意思远远超过字面意义。有谁会看不出尘沙的数量远远多于所有人的数量，哪怕从亚当开始一直算到世界末日</w:t>
      </w:r>
      <w:r>
        <w:rPr>
          <w:rFonts w:ascii="宋体" w:eastAsia="宋体" w:hAnsi="宋体" w:cs="宋体"/>
          <w:color w:val="000000"/>
          <w:sz w:val="41"/>
        </w:rPr>
        <w:t>?</w:t>
      </w:r>
      <w:r>
        <w:rPr>
          <w:rFonts w:ascii="宋体" w:eastAsia="宋体" w:hAnsi="宋体" w:cs="宋体"/>
          <w:color w:val="000000"/>
          <w:sz w:val="41"/>
        </w:rPr>
        <w:t>因此，尘沙的数量也要远远多于亚伯拉罕的后裔，不仅是他属于以色列民族的那部分后裔，而且还有全世界各民族追随他的信仰而将成为他的后裔的人！这些后裔的数量与不虔诚者的数量相比确实</w:t>
      </w:r>
      <w:r>
        <w:rPr>
          <w:rFonts w:ascii="宋体" w:eastAsia="宋体" w:hAnsi="宋体" w:cs="宋体"/>
          <w:color w:val="000000"/>
          <w:sz w:val="41"/>
        </w:rPr>
        <w:t>很少，但他们会使自己极其繁多，这一事实由</w:t>
      </w:r>
      <w:r>
        <w:rPr>
          <w:rFonts w:ascii="宋体" w:eastAsia="宋体" w:hAnsi="宋体" w:cs="宋体"/>
          <w:color w:val="000000"/>
          <w:sz w:val="41"/>
        </w:rPr>
        <w:t>“</w:t>
      </w:r>
      <w:r>
        <w:rPr>
          <w:rFonts w:ascii="宋体" w:eastAsia="宋体" w:hAnsi="宋体" w:cs="宋体"/>
          <w:color w:val="000000"/>
          <w:sz w:val="41"/>
        </w:rPr>
        <w:t>地上的尘沙</w:t>
      </w:r>
      <w:r>
        <w:rPr>
          <w:rFonts w:ascii="宋体" w:eastAsia="宋体" w:hAnsi="宋体" w:cs="宋体"/>
          <w:color w:val="000000"/>
          <w:sz w:val="41"/>
        </w:rPr>
        <w:t>”</w:t>
      </w:r>
      <w:r>
        <w:rPr>
          <w:rFonts w:ascii="宋体" w:eastAsia="宋体" w:hAnsi="宋体" w:cs="宋体"/>
          <w:color w:val="000000"/>
          <w:sz w:val="41"/>
        </w:rPr>
        <w:t>这一象征性的语言来表示。这一应许给亚伯拉罕的众多后裔对人来说确实是数不清的，但对上帝来说不是这样，因为对上帝来说，即使是地上的尘沙也不是数不清的。</w:t>
      </w:r>
    </w:p>
    <w:p w:rsidR="00874596" w:rsidRDefault="0001127C">
      <w:pPr>
        <w:wordWrap w:val="0"/>
        <w:spacing w:line="700" w:lineRule="atLeast"/>
        <w:ind w:right="120" w:firstLine="840"/>
        <w:textAlignment w:val="baseline"/>
        <w:rPr>
          <w:sz w:val="41"/>
        </w:rPr>
      </w:pPr>
      <w:r>
        <w:rPr>
          <w:rFonts w:ascii="宋体" w:eastAsia="宋体" w:hAnsi="宋体" w:cs="宋体"/>
          <w:color w:val="000000"/>
          <w:sz w:val="41"/>
        </w:rPr>
        <w:t>由于这个应许不仅对以色列民族的众多后裔作了保证，而且也在灵性的意义上而非肉身的意义上对亚伯拉罕的所有后裔作了保证，而后者更适宜比作地上众多的尘沙，因此我们可以明白这个应许既指肉身的后裔，又指精神的后裔。然而我说这段话也有不清楚的地方，因为即使是亚伯拉罕通过他的孙子雅各繁衍的这个民族人数已经极其繁多，几乎遍满世</w:t>
      </w:r>
      <w:r>
        <w:rPr>
          <w:rFonts w:ascii="宋体" w:eastAsia="宋体" w:hAnsi="宋体" w:cs="宋体"/>
          <w:color w:val="000000"/>
          <w:sz w:val="41"/>
        </w:rPr>
        <w:t>界各地。因此用象征性的语言，这个民族本身就可以比作极其繁多的尘沙，因为这个民族的人数对人来说已经数不清了。</w:t>
      </w:r>
    </w:p>
    <w:p w:rsidR="00874596" w:rsidRDefault="0001127C">
      <w:pPr>
        <w:wordWrap w:val="0"/>
        <w:spacing w:line="700" w:lineRule="atLeast"/>
        <w:ind w:right="100" w:firstLine="840"/>
        <w:textAlignment w:val="baseline"/>
        <w:rPr>
          <w:sz w:val="41"/>
        </w:rPr>
      </w:pPr>
      <w:r>
        <w:rPr>
          <w:rFonts w:ascii="宋体" w:eastAsia="宋体" w:hAnsi="宋体" w:cs="宋体"/>
          <w:color w:val="000000"/>
          <w:sz w:val="41"/>
        </w:rPr>
        <w:t>然而，没有人会怀疑这里提到的土地是迦南地。但当经上说</w:t>
      </w:r>
      <w:r>
        <w:rPr>
          <w:rFonts w:ascii="宋体" w:eastAsia="宋体" w:hAnsi="宋体" w:cs="宋体"/>
          <w:color w:val="000000"/>
          <w:sz w:val="41"/>
        </w:rPr>
        <w:t>“</w:t>
      </w:r>
      <w:r>
        <w:rPr>
          <w:rFonts w:ascii="宋体" w:eastAsia="宋体" w:hAnsi="宋体" w:cs="宋体"/>
          <w:color w:val="000000"/>
          <w:sz w:val="41"/>
        </w:rPr>
        <w:t>凡你所看见的一切地，我都要赐给你和你的后裔，直到永远</w:t>
      </w:r>
      <w:r>
        <w:rPr>
          <w:rFonts w:ascii="宋体" w:eastAsia="宋体" w:hAnsi="宋体" w:cs="宋体"/>
          <w:color w:val="000000"/>
          <w:sz w:val="41"/>
        </w:rPr>
        <w:t>(insaeculum)”</w:t>
      </w:r>
      <w:r>
        <w:rPr>
          <w:rFonts w:ascii="宋体" w:eastAsia="宋体" w:hAnsi="宋体" w:cs="宋体"/>
          <w:color w:val="000000"/>
          <w:sz w:val="41"/>
        </w:rPr>
        <w:t>时，</w:t>
      </w:r>
      <w:r>
        <w:rPr>
          <w:rFonts w:ascii="宋体" w:eastAsia="宋体" w:hAnsi="宋体" w:cs="宋体"/>
          <w:color w:val="000000"/>
          <w:sz w:val="41"/>
        </w:rPr>
        <w:t>①</w:t>
      </w:r>
      <w:r>
        <w:rPr>
          <w:rFonts w:ascii="宋体" w:eastAsia="宋体" w:hAnsi="宋体" w:cs="宋体"/>
          <w:color w:val="000000"/>
          <w:sz w:val="41"/>
        </w:rPr>
        <w:t>有些人会感到困惑，以为这里的</w:t>
      </w:r>
      <w:r>
        <w:rPr>
          <w:rFonts w:ascii="宋体" w:eastAsia="宋体" w:hAnsi="宋体" w:cs="宋体"/>
          <w:color w:val="000000"/>
          <w:sz w:val="41"/>
        </w:rPr>
        <w:t>“</w:t>
      </w:r>
      <w:r>
        <w:rPr>
          <w:rFonts w:ascii="宋体" w:eastAsia="宋体" w:hAnsi="宋体" w:cs="宋体"/>
          <w:color w:val="000000"/>
          <w:sz w:val="41"/>
        </w:rPr>
        <w:t>永远</w:t>
      </w:r>
      <w:r>
        <w:rPr>
          <w:rFonts w:ascii="宋体" w:eastAsia="宋体" w:hAnsi="宋体" w:cs="宋体"/>
          <w:color w:val="000000"/>
          <w:sz w:val="41"/>
        </w:rPr>
        <w:t>”</w:t>
      </w:r>
      <w:r>
        <w:rPr>
          <w:rFonts w:ascii="宋体" w:eastAsia="宋体" w:hAnsi="宋体" w:cs="宋体"/>
          <w:color w:val="000000"/>
          <w:sz w:val="41"/>
        </w:rPr>
        <w:t>应当理解为</w:t>
      </w:r>
      <w:r>
        <w:rPr>
          <w:rFonts w:ascii="宋体" w:eastAsia="宋体" w:hAnsi="宋体" w:cs="宋体"/>
          <w:color w:val="000000"/>
          <w:sz w:val="41"/>
        </w:rPr>
        <w:t>“</w:t>
      </w:r>
      <w:r>
        <w:rPr>
          <w:rFonts w:ascii="宋体" w:eastAsia="宋体" w:hAnsi="宋体" w:cs="宋体"/>
          <w:color w:val="000000"/>
          <w:sz w:val="41"/>
        </w:rPr>
        <w:t>永恒</w:t>
      </w:r>
      <w:r>
        <w:rPr>
          <w:rFonts w:ascii="宋体" w:eastAsia="宋体" w:hAnsi="宋体" w:cs="宋体"/>
          <w:color w:val="000000"/>
          <w:sz w:val="41"/>
        </w:rPr>
        <w:t>”</w:t>
      </w:r>
      <w:r>
        <w:rPr>
          <w:rFonts w:ascii="宋体" w:eastAsia="宋体" w:hAnsi="宋体" w:cs="宋体"/>
          <w:color w:val="000000"/>
          <w:sz w:val="41"/>
        </w:rPr>
        <w:t>。然而，他们若在我们忠实持有的信仰之光的照耀下理解</w:t>
      </w:r>
      <w:r>
        <w:rPr>
          <w:rFonts w:ascii="宋体" w:eastAsia="宋体" w:hAnsi="宋体" w:cs="宋体"/>
          <w:color w:val="000000"/>
          <w:sz w:val="41"/>
        </w:rPr>
        <w:t>“</w:t>
      </w:r>
      <w:r>
        <w:rPr>
          <w:rFonts w:ascii="宋体" w:eastAsia="宋体" w:hAnsi="宋体" w:cs="宋体"/>
          <w:color w:val="000000"/>
          <w:sz w:val="41"/>
        </w:rPr>
        <w:t>时代</w:t>
      </w:r>
      <w:r>
        <w:rPr>
          <w:rFonts w:ascii="宋体" w:eastAsia="宋体" w:hAnsi="宋体" w:cs="宋体"/>
          <w:color w:val="000000"/>
          <w:sz w:val="41"/>
        </w:rPr>
        <w:t>”(saeculum)</w:t>
      </w:r>
      <w:r>
        <w:rPr>
          <w:rFonts w:ascii="宋体" w:eastAsia="宋体" w:hAnsi="宋体" w:cs="宋体"/>
          <w:color w:val="000000"/>
          <w:sz w:val="41"/>
        </w:rPr>
        <w:t>，那么当前这个时代只会持续到将要到来的那个时代开始的时候，所以这里没有什么可以感到困惑的。因为即使以色列人被逐出耶路撒冷，他们仍旧留在</w:t>
      </w:r>
      <w:r>
        <w:rPr>
          <w:rFonts w:ascii="宋体" w:eastAsia="宋体" w:hAnsi="宋体" w:cs="宋体"/>
          <w:color w:val="000000"/>
          <w:sz w:val="41"/>
        </w:rPr>
        <w:t>迦南地的其他城市，他们会一</w:t>
      </w:r>
      <w:r>
        <w:rPr>
          <w:rFonts w:ascii="宋体" w:eastAsia="宋体" w:hAnsi="宋体" w:cs="宋体"/>
          <w:color w:val="000000"/>
          <w:sz w:val="41"/>
          <w:u w:val="single"/>
        </w:rPr>
        <w:t xml:space="preserve">              </w:t>
      </w:r>
    </w:p>
    <w:p w:rsidR="00874596" w:rsidRDefault="00874596">
      <w:pPr>
        <w:wordWrap w:val="0"/>
        <w:spacing w:line="380" w:lineRule="exact"/>
        <w:textAlignment w:val="baseline"/>
        <w:rPr>
          <w:sz w:val="32"/>
        </w:rPr>
      </w:pPr>
    </w:p>
    <w:p w:rsidR="00874596" w:rsidRDefault="0001127C">
      <w:pPr>
        <w:wordWrap w:val="0"/>
        <w:spacing w:line="440" w:lineRule="atLeast"/>
        <w:ind w:left="720"/>
        <w:textAlignment w:val="baseline"/>
        <w:rPr>
          <w:sz w:val="32"/>
        </w:rPr>
        <w:sectPr w:rsidR="00874596">
          <w:headerReference w:type="default" r:id="rId1514"/>
          <w:footerReference w:type="default" r:id="rId1515"/>
          <w:pgSz w:w="16060" w:h="23020"/>
          <w:pgMar w:top="1580" w:right="1760" w:bottom="1580" w:left="176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这句经文是和合本的译法，拉丁文</w:t>
      </w:r>
      <w:r>
        <w:rPr>
          <w:rFonts w:ascii="宋体" w:eastAsia="宋体" w:hAnsi="宋体" w:cs="宋体"/>
          <w:color w:val="000000"/>
          <w:sz w:val="32"/>
        </w:rPr>
        <w:t>“saeculum”</w:t>
      </w:r>
      <w:r>
        <w:rPr>
          <w:rFonts w:ascii="宋体" w:eastAsia="宋体" w:hAnsi="宋体" w:cs="宋体"/>
          <w:color w:val="000000"/>
          <w:sz w:val="32"/>
        </w:rPr>
        <w:t>的意思是时代</w:t>
      </w:r>
      <w:r>
        <w:rPr>
          <w:rFonts w:ascii="宋体" w:eastAsia="宋体" w:hAnsi="宋体" w:cs="宋体"/>
          <w:color w:val="000000"/>
          <w:sz w:val="32"/>
        </w:rPr>
        <w:t>(age)</w:t>
      </w:r>
      <w:r>
        <w:rPr>
          <w:rFonts w:ascii="宋体" w:eastAsia="宋体" w:hAnsi="宋体" w:cs="宋体"/>
          <w:color w:val="000000"/>
          <w:sz w:val="32"/>
        </w:rPr>
        <w:t>。</w:t>
      </w:r>
    </w:p>
    <w:p w:rsidR="00874596" w:rsidRDefault="0001127C">
      <w:pPr>
        <w:wordWrap w:val="0"/>
        <w:spacing w:line="700" w:lineRule="atLeast"/>
        <w:jc w:val="center"/>
        <w:textAlignment w:val="baseline"/>
        <w:rPr>
          <w:sz w:val="40"/>
        </w:rPr>
      </w:pPr>
      <w:r>
        <w:rPr>
          <w:rFonts w:ascii="黑体" w:eastAsia="黑体" w:hAnsi="黑体" w:cs="黑体"/>
          <w:color w:val="000000"/>
          <w:sz w:val="40"/>
          <w:u w:val="single"/>
        </w:rPr>
        <w:lastRenderedPageBreak/>
        <w:t xml:space="preserve">724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420" w:line="680" w:lineRule="atLeast"/>
        <w:ind w:right="60"/>
        <w:textAlignment w:val="baseline"/>
        <w:rPr>
          <w:sz w:val="41"/>
        </w:rPr>
      </w:pPr>
      <w:r>
        <w:rPr>
          <w:rFonts w:ascii="宋体" w:eastAsia="宋体" w:hAnsi="宋体" w:cs="宋体"/>
          <w:color w:val="000000"/>
          <w:sz w:val="41"/>
        </w:rPr>
        <w:t>直留在那里，直到这个时代终结。还有，这片土地上有基督徒居住，他们本身也是亚伯拉罕的后裔。</w:t>
      </w:r>
    </w:p>
    <w:p w:rsidR="00874596" w:rsidRDefault="00874596">
      <w:pPr>
        <w:wordWrap w:val="0"/>
        <w:spacing w:line="700" w:lineRule="exact"/>
        <w:textAlignment w:val="baseline"/>
        <w:rPr>
          <w:sz w:val="41"/>
        </w:rPr>
      </w:pPr>
    </w:p>
    <w:p w:rsidR="00874596" w:rsidRDefault="0001127C">
      <w:pPr>
        <w:wordWrap w:val="0"/>
        <w:spacing w:line="700" w:lineRule="atLeast"/>
        <w:ind w:left="1360" w:right="20" w:hanging="1360"/>
        <w:textAlignment w:val="baseline"/>
        <w:rPr>
          <w:sz w:val="40"/>
        </w:rPr>
      </w:pPr>
      <w:r>
        <w:rPr>
          <w:rFonts w:ascii="黑体" w:eastAsia="黑体" w:hAnsi="黑体" w:cs="黑体"/>
          <w:color w:val="000000"/>
          <w:sz w:val="40"/>
        </w:rPr>
        <w:t>章</w:t>
      </w:r>
      <w:r>
        <w:rPr>
          <w:rFonts w:ascii="黑体" w:eastAsia="黑体" w:hAnsi="黑体" w:cs="黑体"/>
          <w:color w:val="000000"/>
          <w:sz w:val="40"/>
        </w:rPr>
        <w:t xml:space="preserve">22 </w:t>
      </w:r>
      <w:r>
        <w:rPr>
          <w:rFonts w:ascii="黑体" w:eastAsia="黑体" w:hAnsi="黑体" w:cs="黑体"/>
          <w:color w:val="000000"/>
          <w:sz w:val="40"/>
        </w:rPr>
        <w:t>亚伯拉罕战胜所多玛的敌人，救回罗得，受到麦基洗德的祝福</w:t>
      </w:r>
    </w:p>
    <w:p w:rsidR="00874596" w:rsidRDefault="0001127C">
      <w:pPr>
        <w:wordWrap w:val="0"/>
        <w:spacing w:line="680" w:lineRule="atLeast"/>
        <w:ind w:firstLine="860"/>
        <w:textAlignment w:val="baseline"/>
        <w:rPr>
          <w:sz w:val="41"/>
        </w:rPr>
      </w:pPr>
      <w:r>
        <w:rPr>
          <w:rFonts w:ascii="宋体" w:eastAsia="宋体" w:hAnsi="宋体" w:cs="宋体"/>
          <w:color w:val="000000"/>
          <w:sz w:val="41"/>
        </w:rPr>
        <w:t>得到这个应许以后，亚伯拉罕就搬到同一块土地的另一个地方居住，靠近幔利的橡树</w:t>
      </w:r>
      <w:r>
        <w:rPr>
          <w:rFonts w:ascii="宋体" w:eastAsia="宋体" w:hAnsi="宋体" w:cs="宋体"/>
          <w:color w:val="000000"/>
          <w:sz w:val="41"/>
        </w:rPr>
        <w:t>，在希伯仑。</w:t>
      </w:r>
      <w:r>
        <w:rPr>
          <w:rFonts w:ascii="宋体" w:eastAsia="宋体" w:hAnsi="宋体" w:cs="宋体"/>
          <w:color w:val="000000"/>
          <w:sz w:val="41"/>
        </w:rPr>
        <w:t>①</w:t>
      </w:r>
      <w:r>
        <w:rPr>
          <w:rFonts w:ascii="宋体" w:eastAsia="宋体" w:hAnsi="宋体" w:cs="宋体"/>
          <w:color w:val="000000"/>
          <w:sz w:val="41"/>
        </w:rPr>
        <w:t>然后就发生了五王与四王交战，所多玛人受到攻打。所多玛城沦陷，罗得被俘。但是亚伯拉罕使他恢复了自由，亚伯拉罕带着他家里生养的精练壮丁</w:t>
      </w:r>
      <w:r>
        <w:rPr>
          <w:rFonts w:ascii="宋体" w:eastAsia="宋体" w:hAnsi="宋体" w:cs="宋体"/>
          <w:color w:val="000000"/>
          <w:sz w:val="41"/>
        </w:rPr>
        <w:t>318</w:t>
      </w:r>
      <w:r>
        <w:rPr>
          <w:rFonts w:ascii="宋体" w:eastAsia="宋体" w:hAnsi="宋体" w:cs="宋体"/>
          <w:color w:val="000000"/>
          <w:sz w:val="41"/>
        </w:rPr>
        <w:t>人参战，为所多玛王赢得这场战争。然而，当这位国王把财物赐给他时，他不愿意带走任何战利品。</w:t>
      </w:r>
      <w:r>
        <w:rPr>
          <w:rFonts w:ascii="宋体" w:eastAsia="宋体" w:hAnsi="宋体" w:cs="宋体"/>
          <w:color w:val="000000"/>
          <w:sz w:val="41"/>
        </w:rPr>
        <w:t>②</w:t>
      </w:r>
      <w:r>
        <w:rPr>
          <w:rFonts w:ascii="宋体" w:eastAsia="宋体" w:hAnsi="宋体" w:cs="宋体"/>
          <w:color w:val="000000"/>
          <w:sz w:val="41"/>
        </w:rPr>
        <w:t>但他在那个时候接受了至高神的祭司麦基洗德的美好祝福，而关于这位祭司在《希伯来书》中有许多重大记载，</w:t>
      </w:r>
      <w:r>
        <w:rPr>
          <w:rFonts w:ascii="宋体" w:eastAsia="宋体" w:hAnsi="宋体" w:cs="宋体"/>
          <w:color w:val="000000"/>
          <w:sz w:val="41"/>
        </w:rPr>
        <w:t>③</w:t>
      </w:r>
      <w:r>
        <w:rPr>
          <w:rFonts w:ascii="宋体" w:eastAsia="宋体" w:hAnsi="宋体" w:cs="宋体"/>
          <w:color w:val="000000"/>
          <w:sz w:val="41"/>
        </w:rPr>
        <w:t>对此有许多人说这是使徒保罗所为，但有些人则予以否认。</w:t>
      </w:r>
      <w:r>
        <w:rPr>
          <w:rFonts w:ascii="宋体" w:eastAsia="宋体" w:hAnsi="宋体" w:cs="宋体"/>
          <w:color w:val="000000"/>
          <w:sz w:val="41"/>
        </w:rPr>
        <w:t>④</w:t>
      </w:r>
      <w:r>
        <w:rPr>
          <w:rFonts w:ascii="宋体" w:eastAsia="宋体" w:hAnsi="宋体" w:cs="宋体"/>
          <w:color w:val="000000"/>
          <w:sz w:val="41"/>
        </w:rPr>
        <w:t>这确实是现今由全世界的基督徒奉献给上帝的这种献祭的第一次出现，预示着很久以后由先知预言的将以肉身显现的基督，</w:t>
      </w:r>
      <w:r>
        <w:rPr>
          <w:rFonts w:ascii="宋体" w:eastAsia="宋体" w:hAnsi="宋体" w:cs="宋体"/>
          <w:color w:val="000000"/>
          <w:sz w:val="41"/>
        </w:rPr>
        <w:t>“</w:t>
      </w:r>
      <w:r>
        <w:rPr>
          <w:rFonts w:ascii="宋体" w:eastAsia="宋体" w:hAnsi="宋体" w:cs="宋体"/>
          <w:color w:val="000000"/>
          <w:sz w:val="41"/>
        </w:rPr>
        <w:t>你是照着</w:t>
      </w:r>
      <w:r>
        <w:rPr>
          <w:rFonts w:ascii="宋体" w:eastAsia="宋体" w:hAnsi="宋体" w:cs="宋体"/>
          <w:color w:val="000000"/>
          <w:sz w:val="41"/>
        </w:rPr>
        <w:t>麦基洗德的等次永远为祭司</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⑤</w:t>
      </w:r>
      <w:r>
        <w:rPr>
          <w:rFonts w:ascii="宋体" w:eastAsia="宋体" w:hAnsi="宋体" w:cs="宋体"/>
          <w:color w:val="000000"/>
          <w:sz w:val="41"/>
        </w:rPr>
        <w:t>也就是说他不是</w:t>
      </w:r>
      <w:r>
        <w:rPr>
          <w:rFonts w:ascii="宋体" w:eastAsia="宋体" w:hAnsi="宋体" w:cs="宋体"/>
          <w:color w:val="000000"/>
          <w:sz w:val="41"/>
        </w:rPr>
        <w:t>“</w:t>
      </w:r>
      <w:r>
        <w:rPr>
          <w:rFonts w:ascii="宋体" w:eastAsia="宋体" w:hAnsi="宋体" w:cs="宋体"/>
          <w:color w:val="000000"/>
          <w:sz w:val="41"/>
        </w:rPr>
        <w:t>照着亚伦的等次</w:t>
      </w:r>
      <w:r>
        <w:rPr>
          <w:rFonts w:ascii="宋体" w:eastAsia="宋体" w:hAnsi="宋体" w:cs="宋体"/>
          <w:color w:val="000000"/>
          <w:sz w:val="41"/>
        </w:rPr>
        <w:t>”</w:t>
      </w:r>
      <w:r>
        <w:rPr>
          <w:rFonts w:ascii="宋体" w:eastAsia="宋体" w:hAnsi="宋体" w:cs="宋体"/>
          <w:color w:val="000000"/>
          <w:sz w:val="41"/>
        </w:rPr>
        <w:t>为祭司，因为当这些预言了的事情实现的时候，亚伦的等次将要被取消。</w:t>
      </w:r>
    </w:p>
    <w:p w:rsidR="00874596" w:rsidRDefault="00874596">
      <w:pPr>
        <w:wordWrap w:val="0"/>
        <w:spacing w:line="700" w:lineRule="exact"/>
        <w:textAlignment w:val="baseline"/>
        <w:rPr>
          <w:sz w:val="41"/>
        </w:rPr>
      </w:pPr>
    </w:p>
    <w:p w:rsidR="00874596" w:rsidRDefault="0001127C">
      <w:pPr>
        <w:wordWrap w:val="0"/>
        <w:spacing w:line="700" w:lineRule="atLeast"/>
        <w:ind w:left="1360" w:right="40" w:hanging="1360"/>
        <w:textAlignment w:val="baseline"/>
        <w:rPr>
          <w:sz w:val="40"/>
        </w:rPr>
      </w:pPr>
      <w:r>
        <w:rPr>
          <w:rFonts w:ascii="黑体" w:eastAsia="黑体" w:hAnsi="黑体" w:cs="黑体"/>
          <w:color w:val="000000"/>
          <w:sz w:val="40"/>
        </w:rPr>
        <w:t>章</w:t>
      </w:r>
      <w:r>
        <w:rPr>
          <w:rFonts w:ascii="黑体" w:eastAsia="黑体" w:hAnsi="黑体" w:cs="黑体"/>
          <w:color w:val="000000"/>
          <w:sz w:val="40"/>
        </w:rPr>
        <w:t xml:space="preserve">23 </w:t>
      </w:r>
      <w:r>
        <w:rPr>
          <w:rFonts w:ascii="黑体" w:eastAsia="黑体" w:hAnsi="黑体" w:cs="黑体"/>
          <w:color w:val="000000"/>
          <w:sz w:val="40"/>
        </w:rPr>
        <w:t>上帝对亚伯拉罕说话，应许他的后裔会像众星一样繁多，相信上帝的亚伯拉罕甚至在他行割礼以前就已经称义了</w:t>
      </w:r>
    </w:p>
    <w:p w:rsidR="00874596" w:rsidRDefault="0001127C">
      <w:pPr>
        <w:wordWrap w:val="0"/>
        <w:spacing w:line="700" w:lineRule="atLeast"/>
        <w:ind w:left="840" w:firstLine="20"/>
        <w:textAlignment w:val="baseline"/>
        <w:rPr>
          <w:sz w:val="40"/>
        </w:rPr>
      </w:pPr>
      <w:r>
        <w:rPr>
          <w:rFonts w:ascii="黑体" w:eastAsia="黑体" w:hAnsi="黑体" w:cs="黑体"/>
          <w:color w:val="000000"/>
          <w:sz w:val="40"/>
        </w:rPr>
        <w:t>后来，上帝在异象中对亚伯拉罕说话，许诺做他的盾牌，大大地</w:t>
      </w:r>
    </w:p>
    <w:p w:rsidR="00874596" w:rsidRDefault="0001127C">
      <w:pPr>
        <w:wordWrap w:val="0"/>
        <w:spacing w:line="70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80"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13:18</w:t>
      </w:r>
      <w:r>
        <w:rPr>
          <w:rFonts w:ascii="宋体" w:eastAsia="宋体" w:hAnsi="宋体" w:cs="宋体"/>
          <w:color w:val="000000"/>
          <w:sz w:val="31"/>
        </w:rPr>
        <w:t>。</w:t>
      </w:r>
    </w:p>
    <w:p w:rsidR="00874596" w:rsidRDefault="0001127C">
      <w:pPr>
        <w:wordWrap w:val="0"/>
        <w:spacing w:line="44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参见《创世记》</w:t>
      </w:r>
      <w:r>
        <w:rPr>
          <w:rFonts w:ascii="宋体" w:eastAsia="宋体" w:hAnsi="宋体" w:cs="宋体"/>
          <w:color w:val="000000"/>
          <w:sz w:val="31"/>
        </w:rPr>
        <w:t>14</w:t>
      </w:r>
      <w:r>
        <w:rPr>
          <w:rFonts w:ascii="宋体" w:eastAsia="宋体" w:hAnsi="宋体" w:cs="宋体"/>
          <w:color w:val="000000"/>
          <w:sz w:val="31"/>
        </w:rPr>
        <w:t>。</w:t>
      </w:r>
    </w:p>
    <w:p w:rsidR="00874596" w:rsidRDefault="0001127C">
      <w:pPr>
        <w:wordWrap w:val="0"/>
        <w:spacing w:line="44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参见《希伯来书》</w:t>
      </w:r>
      <w:r>
        <w:rPr>
          <w:rFonts w:ascii="宋体" w:eastAsia="宋体" w:hAnsi="宋体" w:cs="宋体"/>
          <w:color w:val="000000"/>
          <w:sz w:val="31"/>
        </w:rPr>
        <w:t>7</w:t>
      </w:r>
      <w:r>
        <w:rPr>
          <w:rFonts w:ascii="宋体" w:eastAsia="宋体" w:hAnsi="宋体" w:cs="宋体"/>
          <w:color w:val="000000"/>
          <w:sz w:val="31"/>
        </w:rPr>
        <w:t>。</w:t>
      </w:r>
    </w:p>
    <w:p w:rsidR="00874596" w:rsidRDefault="0001127C">
      <w:pPr>
        <w:wordWrap w:val="0"/>
        <w:spacing w:line="440" w:lineRule="atLeast"/>
        <w:ind w:left="66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参阅奥古斯丁：《论基督教教义》卷</w:t>
      </w:r>
      <w:r>
        <w:rPr>
          <w:rFonts w:ascii="宋体" w:eastAsia="宋体" w:hAnsi="宋体" w:cs="宋体"/>
          <w:color w:val="000000"/>
          <w:sz w:val="31"/>
        </w:rPr>
        <w:t>2</w:t>
      </w:r>
      <w:r>
        <w:rPr>
          <w:rFonts w:ascii="宋体" w:eastAsia="宋体" w:hAnsi="宋体" w:cs="宋体"/>
          <w:color w:val="000000"/>
          <w:sz w:val="31"/>
        </w:rPr>
        <w:t>，章</w:t>
      </w:r>
      <w:r>
        <w:rPr>
          <w:rFonts w:ascii="宋体" w:eastAsia="宋体" w:hAnsi="宋体" w:cs="宋体"/>
          <w:color w:val="000000"/>
          <w:sz w:val="31"/>
        </w:rPr>
        <w:t>8</w:t>
      </w:r>
      <w:r>
        <w:rPr>
          <w:rFonts w:ascii="宋体" w:eastAsia="宋体" w:hAnsi="宋体" w:cs="宋体"/>
          <w:color w:val="000000"/>
          <w:sz w:val="31"/>
        </w:rPr>
        <w:t>，节</w:t>
      </w:r>
      <w:r>
        <w:rPr>
          <w:rFonts w:ascii="宋体" w:eastAsia="宋体" w:hAnsi="宋体" w:cs="宋体"/>
          <w:color w:val="000000"/>
          <w:sz w:val="31"/>
        </w:rPr>
        <w:t>11</w:t>
      </w:r>
      <w:r>
        <w:rPr>
          <w:rFonts w:ascii="宋体" w:eastAsia="宋体" w:hAnsi="宋体" w:cs="宋体"/>
          <w:color w:val="000000"/>
          <w:sz w:val="31"/>
        </w:rPr>
        <w:t>。</w:t>
      </w:r>
    </w:p>
    <w:p w:rsidR="00874596" w:rsidRDefault="0001127C">
      <w:pPr>
        <w:wordWrap w:val="0"/>
        <w:spacing w:line="440" w:lineRule="atLeast"/>
        <w:ind w:left="660"/>
        <w:textAlignment w:val="baseline"/>
        <w:rPr>
          <w:sz w:val="31"/>
        </w:rPr>
        <w:sectPr w:rsidR="00874596">
          <w:headerReference w:type="default" r:id="rId1516"/>
          <w:footerReference w:type="default" r:id="rId1517"/>
          <w:pgSz w:w="16060" w:h="23020"/>
          <w:pgMar w:top="1840" w:right="1840" w:bottom="1840" w:left="1840" w:header="720" w:footer="720" w:gutter="0"/>
          <w:cols w:space="720"/>
        </w:sectPr>
      </w:pPr>
      <w:r>
        <w:rPr>
          <w:rFonts w:ascii="宋体" w:eastAsia="宋体" w:hAnsi="宋体" w:cs="宋体"/>
          <w:color w:val="000000"/>
          <w:sz w:val="31"/>
        </w:rPr>
        <w:t xml:space="preserve">⑤ </w:t>
      </w:r>
      <w:r>
        <w:rPr>
          <w:rFonts w:ascii="宋体" w:eastAsia="宋体" w:hAnsi="宋体" w:cs="宋体"/>
          <w:color w:val="000000"/>
          <w:sz w:val="31"/>
        </w:rPr>
        <w:t>《诗篇》</w:t>
      </w:r>
      <w:r>
        <w:rPr>
          <w:rFonts w:ascii="宋体" w:eastAsia="宋体" w:hAnsi="宋体" w:cs="宋体"/>
          <w:color w:val="000000"/>
          <w:sz w:val="31"/>
        </w:rPr>
        <w:t>110:4</w:t>
      </w:r>
      <w:r>
        <w:rPr>
          <w:rFonts w:ascii="宋体" w:eastAsia="宋体" w:hAnsi="宋体" w:cs="宋体"/>
          <w:color w:val="000000"/>
          <w:sz w:val="31"/>
        </w:rPr>
        <w:t>以下。</w:t>
      </w:r>
    </w:p>
    <w:p w:rsidR="00874596" w:rsidRDefault="0001127C">
      <w:pPr>
        <w:wordWrap w:val="0"/>
        <w:spacing w:line="520" w:lineRule="atLeast"/>
        <w:ind w:right="120"/>
        <w:jc w:val="right"/>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第</w:t>
      </w:r>
      <w:r>
        <w:rPr>
          <w:rFonts w:ascii="黑体" w:eastAsia="黑体" w:hAnsi="黑体" w:cs="黑体"/>
          <w:color w:val="000000"/>
          <w:sz w:val="35"/>
          <w:u w:val="single"/>
        </w:rPr>
        <w:t xml:space="preserve"> </w:t>
      </w:r>
      <w:r>
        <w:rPr>
          <w:rFonts w:ascii="黑体" w:eastAsia="黑体" w:hAnsi="黑体" w:cs="黑体"/>
          <w:color w:val="000000"/>
          <w:sz w:val="35"/>
          <w:u w:val="single"/>
        </w:rPr>
        <w:t>十</w:t>
      </w:r>
      <w:r>
        <w:rPr>
          <w:rFonts w:ascii="黑体" w:eastAsia="黑体" w:hAnsi="黑体" w:cs="黑体"/>
          <w:color w:val="000000"/>
          <w:sz w:val="35"/>
          <w:u w:val="single"/>
        </w:rPr>
        <w:t xml:space="preserve"> </w:t>
      </w:r>
      <w:r>
        <w:rPr>
          <w:rFonts w:ascii="黑体" w:eastAsia="黑体" w:hAnsi="黑体" w:cs="黑体"/>
          <w:color w:val="000000"/>
          <w:sz w:val="35"/>
          <w:u w:val="single"/>
        </w:rPr>
        <w:t>六</w:t>
      </w:r>
      <w:r>
        <w:rPr>
          <w:rFonts w:ascii="黑体" w:eastAsia="黑体" w:hAnsi="黑体" w:cs="黑体"/>
          <w:color w:val="000000"/>
          <w:sz w:val="35"/>
          <w:u w:val="single"/>
        </w:rPr>
        <w:t xml:space="preserve"> </w:t>
      </w:r>
      <w:r>
        <w:rPr>
          <w:rFonts w:ascii="黑体" w:eastAsia="黑体" w:hAnsi="黑体" w:cs="黑体"/>
          <w:color w:val="000000"/>
          <w:sz w:val="35"/>
          <w:u w:val="single"/>
        </w:rPr>
        <w:t>卷</w:t>
      </w:r>
      <w:r>
        <w:rPr>
          <w:rFonts w:ascii="黑体" w:eastAsia="黑体" w:hAnsi="黑体" w:cs="黑体"/>
          <w:color w:val="000000"/>
          <w:sz w:val="35"/>
          <w:u w:val="single"/>
        </w:rPr>
        <w:t xml:space="preserve">                        725</w:t>
      </w:r>
    </w:p>
    <w:p w:rsidR="00874596" w:rsidRDefault="00874596">
      <w:pPr>
        <w:wordWrap w:val="0"/>
        <w:spacing w:line="540" w:lineRule="exact"/>
        <w:jc w:val="right"/>
        <w:textAlignment w:val="baseline"/>
        <w:rPr>
          <w:sz w:val="35"/>
        </w:rPr>
      </w:pPr>
    </w:p>
    <w:p w:rsidR="00874596" w:rsidRDefault="0001127C">
      <w:pPr>
        <w:wordWrap w:val="0"/>
        <w:spacing w:line="680" w:lineRule="atLeast"/>
        <w:ind w:left="140" w:firstLine="40"/>
        <w:textAlignment w:val="baseline"/>
        <w:rPr>
          <w:sz w:val="40"/>
        </w:rPr>
      </w:pPr>
      <w:r>
        <w:rPr>
          <w:rFonts w:ascii="宋体" w:eastAsia="宋体" w:hAnsi="宋体" w:cs="宋体"/>
          <w:color w:val="000000"/>
          <w:sz w:val="40"/>
        </w:rPr>
        <w:t>赏赐他。</w:t>
      </w:r>
      <w:r>
        <w:rPr>
          <w:rFonts w:ascii="宋体" w:eastAsia="宋体" w:hAnsi="宋体" w:cs="宋体"/>
          <w:color w:val="000000"/>
          <w:sz w:val="40"/>
        </w:rPr>
        <w:t>①</w:t>
      </w:r>
      <w:r>
        <w:rPr>
          <w:rFonts w:ascii="宋体" w:eastAsia="宋体" w:hAnsi="宋体" w:cs="宋体"/>
          <w:color w:val="000000"/>
          <w:sz w:val="40"/>
        </w:rPr>
        <w:t>然而，亚伯拉罕为他的子嗣担忧，说他家的一个仆人以利以谢要承受他的家业，于是上帝马上应许给他一位继承人，但不是这个仆人，而是他自己生的。还有，他再一次得到应许，会有无数的后裔，但不像地上的尘沙，而像天上的众星。</w:t>
      </w:r>
      <w:r>
        <w:rPr>
          <w:rFonts w:ascii="宋体" w:eastAsia="宋体" w:hAnsi="宋体" w:cs="宋体"/>
          <w:color w:val="000000"/>
          <w:sz w:val="40"/>
        </w:rPr>
        <w:t>②</w:t>
      </w:r>
      <w:r>
        <w:rPr>
          <w:rFonts w:ascii="宋体" w:eastAsia="宋体" w:hAnsi="宋体" w:cs="宋体"/>
          <w:color w:val="000000"/>
          <w:sz w:val="40"/>
        </w:rPr>
        <w:t>这个应许似乎与那些升天享受属天幸福的后裔有关，否则把他的后裔比作众星和比作尘沙有什么区别呢</w:t>
      </w:r>
      <w:r>
        <w:rPr>
          <w:rFonts w:ascii="宋体" w:eastAsia="宋体" w:hAnsi="宋体" w:cs="宋体"/>
          <w:color w:val="000000"/>
          <w:sz w:val="40"/>
        </w:rPr>
        <w:t>?</w:t>
      </w:r>
      <w:r>
        <w:rPr>
          <w:rFonts w:ascii="宋体" w:eastAsia="宋体" w:hAnsi="宋体" w:cs="宋体"/>
          <w:color w:val="000000"/>
          <w:sz w:val="40"/>
        </w:rPr>
        <w:t>然而，也可以说比作众星和比作尘沙是相同的，天上</w:t>
      </w:r>
      <w:r>
        <w:rPr>
          <w:rFonts w:ascii="宋体" w:eastAsia="宋体" w:hAnsi="宋体" w:cs="宋体"/>
          <w:color w:val="000000"/>
          <w:sz w:val="40"/>
        </w:rPr>
        <w:t>的星辰也数不清，因为我们必须相信并非所有星辰都能看见。观察者的视力越好，他看到的星星越多。我们可以设想有些星辰哪怕是最好的视力也看不见，还有星辰在这个世界的另一面升降，远离我们。最后，对那些自夸已经观察和记载了所有星辰的人</w:t>
      </w:r>
      <w:r>
        <w:rPr>
          <w:rFonts w:ascii="宋体" w:eastAsia="宋体" w:hAnsi="宋体" w:cs="宋体"/>
          <w:color w:val="000000"/>
          <w:sz w:val="40"/>
        </w:rPr>
        <w:t>———</w:t>
      </w:r>
      <w:r>
        <w:rPr>
          <w:rFonts w:ascii="宋体" w:eastAsia="宋体" w:hAnsi="宋体" w:cs="宋体"/>
          <w:color w:val="000000"/>
          <w:sz w:val="40"/>
        </w:rPr>
        <w:t>比如阿拉图斯、欧多克索斯，等等，如果还有别人的话</w:t>
      </w:r>
      <w:r>
        <w:rPr>
          <w:rFonts w:ascii="宋体" w:eastAsia="宋体" w:hAnsi="宋体" w:cs="宋体"/>
          <w:color w:val="000000"/>
          <w:sz w:val="40"/>
        </w:rPr>
        <w:t>③———</w:t>
      </w:r>
      <w:r>
        <w:rPr>
          <w:rFonts w:ascii="宋体" w:eastAsia="宋体" w:hAnsi="宋体" w:cs="宋体"/>
          <w:color w:val="000000"/>
          <w:sz w:val="40"/>
        </w:rPr>
        <w:t>本书的作者会藐视他们。</w:t>
      </w:r>
    </w:p>
    <w:p w:rsidR="00874596" w:rsidRDefault="0001127C">
      <w:pPr>
        <w:wordWrap w:val="0"/>
        <w:spacing w:line="680" w:lineRule="atLeast"/>
        <w:ind w:left="140" w:right="40" w:firstLine="820"/>
        <w:textAlignment w:val="baseline"/>
        <w:rPr>
          <w:sz w:val="40"/>
        </w:rPr>
      </w:pPr>
      <w:r>
        <w:rPr>
          <w:rFonts w:ascii="宋体" w:eastAsia="宋体" w:hAnsi="宋体" w:cs="宋体"/>
          <w:color w:val="000000"/>
          <w:sz w:val="40"/>
        </w:rPr>
        <w:t>这里还有一句话是后来使徒在赞扬上帝的恩典时提到的：</w:t>
      </w:r>
      <w:r>
        <w:rPr>
          <w:rFonts w:ascii="宋体" w:eastAsia="宋体" w:hAnsi="宋体" w:cs="宋体"/>
          <w:color w:val="000000"/>
          <w:sz w:val="40"/>
        </w:rPr>
        <w:t>“</w:t>
      </w:r>
      <w:r>
        <w:rPr>
          <w:rFonts w:ascii="宋体" w:eastAsia="宋体" w:hAnsi="宋体" w:cs="宋体"/>
          <w:color w:val="000000"/>
          <w:sz w:val="40"/>
        </w:rPr>
        <w:t>亚伯兰信上帝，上帝就以此为他的义。</w:t>
      </w:r>
      <w:r>
        <w:rPr>
          <w:rFonts w:ascii="宋体" w:eastAsia="宋体" w:hAnsi="宋体" w:cs="宋体"/>
          <w:color w:val="000000"/>
          <w:sz w:val="40"/>
        </w:rPr>
        <w:t>”④</w:t>
      </w:r>
      <w:r>
        <w:rPr>
          <w:rFonts w:ascii="宋体" w:eastAsia="宋体" w:hAnsi="宋体" w:cs="宋体"/>
          <w:color w:val="000000"/>
          <w:sz w:val="40"/>
        </w:rPr>
        <w:t>使徒提到这一点，免得受过割礼的人自夸，拒绝承认未受割礼的人认信基督。</w:t>
      </w:r>
      <w:r>
        <w:rPr>
          <w:rFonts w:ascii="宋体" w:eastAsia="宋体" w:hAnsi="宋体" w:cs="宋体"/>
          <w:color w:val="000000"/>
          <w:sz w:val="40"/>
        </w:rPr>
        <w:t>⑤</w:t>
      </w:r>
      <w:r>
        <w:rPr>
          <w:rFonts w:ascii="宋体" w:eastAsia="宋体" w:hAnsi="宋体" w:cs="宋体"/>
          <w:color w:val="000000"/>
          <w:sz w:val="40"/>
        </w:rPr>
        <w:t>因为当上帝做出</w:t>
      </w:r>
      <w:r>
        <w:rPr>
          <w:rFonts w:ascii="宋体" w:eastAsia="宋体" w:hAnsi="宋体" w:cs="宋体"/>
          <w:color w:val="000000"/>
          <w:sz w:val="40"/>
        </w:rPr>
        <w:t>这些应许的时候，当亚伯拉罕因信而被称义的时候，亚伯拉罕还没有行割礼。</w:t>
      </w:r>
    </w:p>
    <w:p w:rsidR="00874596" w:rsidRDefault="00874596">
      <w:pPr>
        <w:wordWrap w:val="0"/>
        <w:spacing w:line="700" w:lineRule="exact"/>
        <w:textAlignment w:val="baseline"/>
        <w:rPr>
          <w:sz w:val="40"/>
        </w:rPr>
      </w:pPr>
    </w:p>
    <w:p w:rsidR="00874596" w:rsidRDefault="0001127C">
      <w:pPr>
        <w:wordWrap w:val="0"/>
        <w:spacing w:line="700" w:lineRule="atLeast"/>
        <w:ind w:left="1460" w:right="60" w:hanging="13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24 </w:t>
      </w:r>
      <w:r>
        <w:rPr>
          <w:rFonts w:ascii="黑体" w:eastAsia="黑体" w:hAnsi="黑体" w:cs="黑体"/>
          <w:color w:val="000000"/>
          <w:sz w:val="42"/>
        </w:rPr>
        <w:t>亚伯拉罕想要就他所信之事得到指点而受命献祭，这件事的意义</w:t>
      </w:r>
    </w:p>
    <w:p w:rsidR="00874596" w:rsidRDefault="0001127C">
      <w:pPr>
        <w:wordWrap w:val="0"/>
        <w:spacing w:line="680" w:lineRule="atLeast"/>
        <w:ind w:right="40" w:firstLine="960"/>
        <w:textAlignment w:val="baseline"/>
        <w:rPr>
          <w:sz w:val="40"/>
        </w:rPr>
      </w:pPr>
      <w:r>
        <w:rPr>
          <w:rFonts w:ascii="宋体" w:eastAsia="宋体" w:hAnsi="宋体" w:cs="宋体"/>
          <w:color w:val="000000"/>
          <w:sz w:val="40"/>
        </w:rPr>
        <w:t>在同一异象中，上帝还对亚伯拉罕说：</w:t>
      </w:r>
      <w:r>
        <w:rPr>
          <w:rFonts w:ascii="宋体" w:eastAsia="宋体" w:hAnsi="宋体" w:cs="宋体"/>
          <w:color w:val="000000"/>
          <w:sz w:val="40"/>
        </w:rPr>
        <w:t>“</w:t>
      </w:r>
      <w:r>
        <w:rPr>
          <w:rFonts w:ascii="宋体" w:eastAsia="宋体" w:hAnsi="宋体" w:cs="宋体"/>
          <w:color w:val="000000"/>
          <w:sz w:val="40"/>
        </w:rPr>
        <w:t>我是上帝，曾领你出了迦勒底的吾珥，为要将这地赐你为业。</w:t>
      </w:r>
      <w:r>
        <w:rPr>
          <w:rFonts w:ascii="宋体" w:eastAsia="宋体" w:hAnsi="宋体" w:cs="宋体"/>
          <w:color w:val="000000"/>
          <w:sz w:val="40"/>
        </w:rPr>
        <w:t>”</w:t>
      </w:r>
      <w:r>
        <w:rPr>
          <w:rFonts w:ascii="宋体" w:eastAsia="宋体" w:hAnsi="宋体" w:cs="宋体"/>
          <w:color w:val="000000"/>
          <w:sz w:val="40"/>
        </w:rPr>
        <w:t>然后，亚伯拉罕向上帝求一</w:t>
      </w:r>
    </w:p>
    <w:p w:rsidR="00874596" w:rsidRDefault="0001127C">
      <w:pPr>
        <w:wordWrap w:val="0"/>
        <w:spacing w:line="680" w:lineRule="atLeast"/>
        <w:ind w:left="220"/>
        <w:textAlignment w:val="baseline"/>
        <w:rPr>
          <w:sz w:val="40"/>
        </w:rPr>
      </w:pPr>
      <w:r>
        <w:rPr>
          <w:rFonts w:ascii="宋体" w:eastAsia="宋体" w:hAnsi="宋体" w:cs="宋体"/>
          <w:color w:val="000000"/>
          <w:sz w:val="40"/>
          <w:u w:val="single"/>
        </w:rPr>
        <w:t xml:space="preserve">               </w:t>
      </w:r>
    </w:p>
    <w:p w:rsidR="00874596" w:rsidRDefault="0001127C">
      <w:pPr>
        <w:wordWrap w:val="0"/>
        <w:spacing w:before="280" w:line="440" w:lineRule="atLeast"/>
        <w:ind w:left="8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参阅《创世记》</w:t>
      </w:r>
      <w:r>
        <w:rPr>
          <w:rFonts w:ascii="宋体" w:eastAsia="宋体" w:hAnsi="宋体" w:cs="宋体"/>
          <w:color w:val="000000"/>
          <w:sz w:val="31"/>
        </w:rPr>
        <w:t>15:1</w:t>
      </w:r>
      <w:r>
        <w:rPr>
          <w:rFonts w:ascii="宋体" w:eastAsia="宋体" w:hAnsi="宋体" w:cs="宋体"/>
          <w:color w:val="000000"/>
          <w:sz w:val="31"/>
        </w:rPr>
        <w:t>。</w:t>
      </w:r>
    </w:p>
    <w:p w:rsidR="00874596" w:rsidRDefault="0001127C">
      <w:pPr>
        <w:wordWrap w:val="0"/>
        <w:spacing w:line="420" w:lineRule="atLeast"/>
        <w:ind w:left="80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15:1</w:t>
      </w:r>
      <w:r>
        <w:rPr>
          <w:rFonts w:ascii="宋体" w:eastAsia="宋体" w:hAnsi="宋体" w:cs="宋体"/>
          <w:color w:val="000000"/>
          <w:sz w:val="31"/>
        </w:rPr>
        <w:t>以下。</w:t>
      </w:r>
    </w:p>
    <w:p w:rsidR="00874596" w:rsidRDefault="0001127C">
      <w:pPr>
        <w:wordWrap w:val="0"/>
        <w:spacing w:line="420" w:lineRule="atLeast"/>
        <w:ind w:left="80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参阅西塞罗：《论共和国》卷</w:t>
      </w:r>
      <w:r>
        <w:rPr>
          <w:rFonts w:ascii="宋体" w:eastAsia="宋体" w:hAnsi="宋体" w:cs="宋体"/>
          <w:color w:val="000000"/>
          <w:sz w:val="31"/>
        </w:rPr>
        <w:t>1</w:t>
      </w:r>
      <w:r>
        <w:rPr>
          <w:rFonts w:ascii="宋体" w:eastAsia="宋体" w:hAnsi="宋体" w:cs="宋体"/>
          <w:color w:val="000000"/>
          <w:sz w:val="31"/>
        </w:rPr>
        <w:t>，章</w:t>
      </w:r>
      <w:r>
        <w:rPr>
          <w:rFonts w:ascii="宋体" w:eastAsia="宋体" w:hAnsi="宋体" w:cs="宋体"/>
          <w:color w:val="000000"/>
          <w:sz w:val="31"/>
        </w:rPr>
        <w:t>14</w:t>
      </w:r>
      <w:r>
        <w:rPr>
          <w:rFonts w:ascii="宋体" w:eastAsia="宋体" w:hAnsi="宋体" w:cs="宋体"/>
          <w:color w:val="000000"/>
          <w:sz w:val="31"/>
        </w:rPr>
        <w:t>，章</w:t>
      </w:r>
      <w:r>
        <w:rPr>
          <w:rFonts w:ascii="宋体" w:eastAsia="宋体" w:hAnsi="宋体" w:cs="宋体"/>
          <w:color w:val="000000"/>
          <w:sz w:val="31"/>
        </w:rPr>
        <w:t>22</w:t>
      </w:r>
      <w:r>
        <w:rPr>
          <w:rFonts w:ascii="宋体" w:eastAsia="宋体" w:hAnsi="宋体" w:cs="宋体"/>
          <w:color w:val="000000"/>
          <w:sz w:val="31"/>
        </w:rPr>
        <w:t>。</w:t>
      </w:r>
    </w:p>
    <w:p w:rsidR="00874596" w:rsidRDefault="0001127C">
      <w:pPr>
        <w:wordWrap w:val="0"/>
        <w:spacing w:line="420" w:lineRule="atLeast"/>
        <w:ind w:left="80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《创世记》</w:t>
      </w:r>
      <w:r>
        <w:rPr>
          <w:rFonts w:ascii="宋体" w:eastAsia="宋体" w:hAnsi="宋体" w:cs="宋体"/>
          <w:color w:val="000000"/>
          <w:sz w:val="31"/>
        </w:rPr>
        <w:t>15:6</w:t>
      </w:r>
      <w:r>
        <w:rPr>
          <w:rFonts w:ascii="宋体" w:eastAsia="宋体" w:hAnsi="宋体" w:cs="宋体"/>
          <w:color w:val="000000"/>
          <w:sz w:val="31"/>
        </w:rPr>
        <w:t>。</w:t>
      </w:r>
    </w:p>
    <w:p w:rsidR="00874596" w:rsidRDefault="0001127C">
      <w:pPr>
        <w:wordWrap w:val="0"/>
        <w:spacing w:line="420" w:lineRule="atLeast"/>
        <w:ind w:left="800"/>
        <w:textAlignment w:val="baseline"/>
        <w:rPr>
          <w:sz w:val="31"/>
        </w:rPr>
        <w:sectPr w:rsidR="00874596">
          <w:headerReference w:type="default" r:id="rId1518"/>
          <w:footerReference w:type="default" r:id="rId1519"/>
          <w:pgSz w:w="16060" w:h="23020"/>
          <w:pgMar w:top="1620" w:right="1780" w:bottom="1620" w:left="1780" w:header="720" w:footer="720" w:gutter="0"/>
          <w:cols w:space="720"/>
        </w:sectPr>
      </w:pPr>
      <w:r>
        <w:rPr>
          <w:rFonts w:ascii="宋体" w:eastAsia="宋体" w:hAnsi="宋体" w:cs="宋体"/>
          <w:color w:val="000000"/>
          <w:sz w:val="31"/>
        </w:rPr>
        <w:t xml:space="preserve">⑤ </w:t>
      </w:r>
      <w:r>
        <w:rPr>
          <w:rFonts w:ascii="宋体" w:eastAsia="宋体" w:hAnsi="宋体" w:cs="宋体"/>
          <w:color w:val="000000"/>
          <w:sz w:val="31"/>
        </w:rPr>
        <w:t>《加拉太书》</w:t>
      </w:r>
      <w:r>
        <w:rPr>
          <w:rFonts w:ascii="宋体" w:eastAsia="宋体" w:hAnsi="宋体" w:cs="宋体"/>
          <w:color w:val="000000"/>
          <w:sz w:val="31"/>
        </w:rPr>
        <w:t>13:18;</w:t>
      </w:r>
      <w:r>
        <w:rPr>
          <w:rFonts w:ascii="宋体" w:eastAsia="宋体" w:hAnsi="宋体" w:cs="宋体"/>
          <w:color w:val="000000"/>
          <w:sz w:val="31"/>
        </w:rPr>
        <w:t>《罗马书》</w:t>
      </w:r>
      <w:r>
        <w:rPr>
          <w:rFonts w:ascii="宋体" w:eastAsia="宋体" w:hAnsi="宋体" w:cs="宋体"/>
          <w:color w:val="000000"/>
          <w:sz w:val="31"/>
        </w:rPr>
        <w:t>4:3</w:t>
      </w:r>
      <w:r>
        <w:rPr>
          <w:rFonts w:ascii="宋体" w:eastAsia="宋体" w:hAnsi="宋体" w:cs="宋体"/>
          <w:color w:val="000000"/>
          <w:sz w:val="31"/>
        </w:rPr>
        <w:t>。</w:t>
      </w:r>
    </w:p>
    <w:p w:rsidR="00874596" w:rsidRDefault="0001127C">
      <w:pPr>
        <w:wordWrap w:val="0"/>
        <w:spacing w:before="20" w:line="520" w:lineRule="atLeast"/>
        <w:jc w:val="center"/>
        <w:textAlignment w:val="baseline"/>
        <w:rPr>
          <w:sz w:val="37"/>
        </w:rPr>
      </w:pPr>
      <w:r>
        <w:rPr>
          <w:rFonts w:ascii="黑体" w:eastAsia="黑体" w:hAnsi="黑体" w:cs="黑体"/>
          <w:color w:val="000000"/>
          <w:sz w:val="37"/>
          <w:u w:val="single"/>
        </w:rPr>
        <w:lastRenderedPageBreak/>
        <w:t>726</w:t>
      </w:r>
      <w:r>
        <w:rPr>
          <w:rFonts w:ascii="黑体" w:eastAsia="黑体" w:hAnsi="黑体" w:cs="黑体"/>
          <w:color w:val="000000"/>
          <w:sz w:val="37"/>
          <w:u w:val="single"/>
        </w:rPr>
        <w:t xml:space="preserve">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874596">
      <w:pPr>
        <w:wordWrap w:val="0"/>
        <w:spacing w:line="540" w:lineRule="exact"/>
        <w:jc w:val="center"/>
        <w:textAlignment w:val="baseline"/>
        <w:rPr>
          <w:sz w:val="37"/>
        </w:rPr>
      </w:pPr>
    </w:p>
    <w:p w:rsidR="00874596" w:rsidRDefault="0001127C">
      <w:pPr>
        <w:wordWrap w:val="0"/>
        <w:spacing w:line="640" w:lineRule="atLeast"/>
        <w:ind w:left="60"/>
        <w:textAlignment w:val="baseline"/>
        <w:rPr>
          <w:sz w:val="39"/>
        </w:rPr>
      </w:pPr>
      <w:r>
        <w:rPr>
          <w:rFonts w:ascii="宋体" w:eastAsia="宋体" w:hAnsi="宋体" w:cs="宋体"/>
          <w:color w:val="000000"/>
          <w:sz w:val="39"/>
        </w:rPr>
        <w:t>征兆，藉此知道自己能承受这份家业。</w:t>
      </w:r>
      <w:r>
        <w:rPr>
          <w:rFonts w:ascii="宋体" w:eastAsia="宋体" w:hAnsi="宋体" w:cs="宋体"/>
          <w:color w:val="000000"/>
          <w:sz w:val="39"/>
        </w:rPr>
        <w:t>“</w:t>
      </w:r>
      <w:r>
        <w:rPr>
          <w:rFonts w:ascii="宋体" w:eastAsia="宋体" w:hAnsi="宋体" w:cs="宋体"/>
          <w:color w:val="000000"/>
          <w:sz w:val="39"/>
        </w:rPr>
        <w:t>上帝对他说：</w:t>
      </w:r>
      <w:r>
        <w:rPr>
          <w:rFonts w:ascii="宋体" w:eastAsia="宋体" w:hAnsi="宋体" w:cs="宋体"/>
          <w:color w:val="000000"/>
          <w:sz w:val="39"/>
        </w:rPr>
        <w:t>‘</w:t>
      </w:r>
      <w:r>
        <w:rPr>
          <w:rFonts w:ascii="宋体" w:eastAsia="宋体" w:hAnsi="宋体" w:cs="宋体"/>
          <w:color w:val="000000"/>
          <w:sz w:val="39"/>
        </w:rPr>
        <w:t>你为我取一只三年的母牛，一只三年的母山羊，一只三年的公绵羊，一只斑鸠，一只雏鸽。</w:t>
      </w:r>
      <w:r>
        <w:rPr>
          <w:rFonts w:ascii="宋体" w:eastAsia="宋体" w:hAnsi="宋体" w:cs="宋体"/>
          <w:color w:val="000000"/>
          <w:sz w:val="39"/>
        </w:rPr>
        <w:t>’</w:t>
      </w:r>
      <w:r>
        <w:rPr>
          <w:rFonts w:ascii="宋体" w:eastAsia="宋体" w:hAnsi="宋体" w:cs="宋体"/>
          <w:color w:val="000000"/>
          <w:sz w:val="39"/>
        </w:rPr>
        <w:t>亚伯兰就取了这些来，每样劈开分成两半，一半对着一半地排列，只有鸟没有劈开。有鸷鸟下来落在那死畜的肉上，亚伯兰就把它吓飞了。日头正落的时候，亚伯兰沉沉地睡了，忽然有惊人的大黑暗落在他身上。上帝对亚伯兰说；</w:t>
      </w:r>
      <w:r>
        <w:rPr>
          <w:rFonts w:ascii="宋体" w:eastAsia="宋体" w:hAnsi="宋体" w:cs="宋体"/>
          <w:color w:val="000000"/>
          <w:sz w:val="39"/>
        </w:rPr>
        <w:t>‘</w:t>
      </w:r>
      <w:r>
        <w:rPr>
          <w:rFonts w:ascii="宋体" w:eastAsia="宋体" w:hAnsi="宋体" w:cs="宋体"/>
          <w:color w:val="000000"/>
          <w:sz w:val="39"/>
        </w:rPr>
        <w:t>你要的确知道，你的后裔必寄</w:t>
      </w:r>
      <w:r>
        <w:rPr>
          <w:rFonts w:ascii="宋体" w:eastAsia="宋体" w:hAnsi="宋体" w:cs="宋体"/>
          <w:color w:val="000000"/>
          <w:sz w:val="39"/>
        </w:rPr>
        <w:t>居别人的地，又服侍那地的人，那地的人要苦待他们四百年。并且他们所要服侍的那国，我要惩罚，后来他们必带着许多财物从那里出来。但你要享大寿数，平平安安地归到你列祖那里，被人埋葬。到了第四代，他们必回到此地，因为亚摩利人的罪孽还没有满盈。</w:t>
      </w:r>
      <w:r>
        <w:rPr>
          <w:rFonts w:ascii="宋体" w:eastAsia="宋体" w:hAnsi="宋体" w:cs="宋体"/>
          <w:color w:val="000000"/>
          <w:sz w:val="39"/>
        </w:rPr>
        <w:t>’</w:t>
      </w:r>
      <w:r>
        <w:rPr>
          <w:rFonts w:ascii="宋体" w:eastAsia="宋体" w:hAnsi="宋体" w:cs="宋体"/>
          <w:color w:val="000000"/>
          <w:sz w:val="39"/>
        </w:rPr>
        <w:t>日落天黑，不料有冒烟的炉，并烧着的火把，从那些肉块中经过。当那日，上帝与亚伯兰立约，说：</w:t>
      </w:r>
      <w:r>
        <w:rPr>
          <w:rFonts w:ascii="宋体" w:eastAsia="宋体" w:hAnsi="宋体" w:cs="宋体"/>
          <w:color w:val="000000"/>
          <w:sz w:val="39"/>
        </w:rPr>
        <w:t>‘</w:t>
      </w:r>
      <w:r>
        <w:rPr>
          <w:rFonts w:ascii="宋体" w:eastAsia="宋体" w:hAnsi="宋体" w:cs="宋体"/>
          <w:color w:val="000000"/>
          <w:sz w:val="39"/>
        </w:rPr>
        <w:t>我已赐给你的后裔，从埃及河直到幼发拉底大河之地，就是基尼人、基尼洗人、甲摩尼人、赫人、比利洗人、利乏音人、亚摩利人、迦南人、革迦撒人、耶布斯人之地。</w:t>
      </w:r>
      <w:r>
        <w:rPr>
          <w:rFonts w:ascii="宋体" w:eastAsia="宋体" w:hAnsi="宋体" w:cs="宋体"/>
          <w:color w:val="000000"/>
          <w:sz w:val="39"/>
        </w:rPr>
        <w:t>’”①</w:t>
      </w:r>
    </w:p>
    <w:p w:rsidR="00874596" w:rsidRDefault="0001127C">
      <w:pPr>
        <w:wordWrap w:val="0"/>
        <w:spacing w:line="640" w:lineRule="atLeast"/>
        <w:ind w:left="60" w:right="20" w:firstLine="860"/>
        <w:textAlignment w:val="baseline"/>
        <w:rPr>
          <w:sz w:val="39"/>
        </w:rPr>
      </w:pPr>
      <w:r>
        <w:rPr>
          <w:rFonts w:ascii="宋体" w:eastAsia="宋体" w:hAnsi="宋体" w:cs="宋体"/>
          <w:color w:val="000000"/>
          <w:sz w:val="39"/>
        </w:rPr>
        <w:t>所有这些事情都是在异象中说的和完</w:t>
      </w:r>
      <w:r>
        <w:rPr>
          <w:rFonts w:ascii="宋体" w:eastAsia="宋体" w:hAnsi="宋体" w:cs="宋体"/>
          <w:color w:val="000000"/>
          <w:sz w:val="39"/>
        </w:rPr>
        <w:t>成的，但要逐一讨论每个细节需要很长时间，还会超越本书的范围。因此我们只涉及必须知道的内容。经上说亚伯拉罕相信上帝，上帝以此为他的义。然而在此之后，他的信心并非不足，因为他说</w:t>
      </w:r>
      <w:r>
        <w:rPr>
          <w:rFonts w:ascii="宋体" w:eastAsia="宋体" w:hAnsi="宋体" w:cs="宋体"/>
          <w:color w:val="000000"/>
          <w:sz w:val="39"/>
        </w:rPr>
        <w:t>“</w:t>
      </w:r>
      <w:r>
        <w:rPr>
          <w:rFonts w:ascii="宋体" w:eastAsia="宋体" w:hAnsi="宋体" w:cs="宋体"/>
          <w:color w:val="000000"/>
          <w:sz w:val="39"/>
        </w:rPr>
        <w:t>我凭什么知道必得这地为业呢</w:t>
      </w:r>
      <w:r>
        <w:rPr>
          <w:rFonts w:ascii="宋体" w:eastAsia="宋体" w:hAnsi="宋体" w:cs="宋体"/>
          <w:color w:val="000000"/>
          <w:sz w:val="39"/>
        </w:rPr>
        <w:t>?”②(</w:t>
      </w:r>
      <w:r>
        <w:rPr>
          <w:rFonts w:ascii="宋体" w:eastAsia="宋体" w:hAnsi="宋体" w:cs="宋体"/>
          <w:color w:val="000000"/>
          <w:sz w:val="39"/>
        </w:rPr>
        <w:t>也就是这块土地许给他为业</w:t>
      </w:r>
      <w:r>
        <w:rPr>
          <w:rFonts w:ascii="宋体" w:eastAsia="宋体" w:hAnsi="宋体" w:cs="宋体"/>
          <w:color w:val="000000"/>
          <w:sz w:val="39"/>
        </w:rPr>
        <w:t>)</w:t>
      </w:r>
      <w:r>
        <w:rPr>
          <w:rFonts w:ascii="宋体" w:eastAsia="宋体" w:hAnsi="宋体" w:cs="宋体"/>
          <w:color w:val="000000"/>
          <w:sz w:val="39"/>
        </w:rPr>
        <w:t>因为他不是说</w:t>
      </w:r>
      <w:r>
        <w:rPr>
          <w:rFonts w:ascii="宋体" w:eastAsia="宋体" w:hAnsi="宋体" w:cs="宋体"/>
          <w:color w:val="000000"/>
          <w:sz w:val="39"/>
        </w:rPr>
        <w:t>“</w:t>
      </w:r>
      <w:r>
        <w:rPr>
          <w:rFonts w:ascii="宋体" w:eastAsia="宋体" w:hAnsi="宋体" w:cs="宋体"/>
          <w:color w:val="000000"/>
          <w:sz w:val="39"/>
        </w:rPr>
        <w:t>我怎能知道</w:t>
      </w:r>
      <w:r>
        <w:rPr>
          <w:rFonts w:ascii="宋体" w:eastAsia="宋体" w:hAnsi="宋体" w:cs="宋体"/>
          <w:color w:val="000000"/>
          <w:sz w:val="39"/>
        </w:rPr>
        <w:t>”</w:t>
      </w:r>
      <w:r>
        <w:rPr>
          <w:rFonts w:ascii="宋体" w:eastAsia="宋体" w:hAnsi="宋体" w:cs="宋体"/>
          <w:color w:val="000000"/>
          <w:sz w:val="39"/>
        </w:rPr>
        <w:t>，好像还不相信似的。他说</w:t>
      </w:r>
      <w:r>
        <w:rPr>
          <w:rFonts w:ascii="宋体" w:eastAsia="宋体" w:hAnsi="宋体" w:cs="宋体"/>
          <w:color w:val="000000"/>
          <w:sz w:val="39"/>
        </w:rPr>
        <w:t>“</w:t>
      </w:r>
      <w:r>
        <w:rPr>
          <w:rFonts w:ascii="宋体" w:eastAsia="宋体" w:hAnsi="宋体" w:cs="宋体"/>
          <w:color w:val="000000"/>
          <w:sz w:val="39"/>
        </w:rPr>
        <w:t>我凭什么知道</w:t>
      </w:r>
      <w:r>
        <w:rPr>
          <w:rFonts w:ascii="宋体" w:eastAsia="宋体" w:hAnsi="宋体" w:cs="宋体"/>
          <w:color w:val="000000"/>
          <w:sz w:val="39"/>
        </w:rPr>
        <w:t>”———</w:t>
      </w:r>
      <w:r>
        <w:rPr>
          <w:rFonts w:ascii="宋体" w:eastAsia="宋体" w:hAnsi="宋体" w:cs="宋体"/>
          <w:color w:val="000000"/>
          <w:sz w:val="39"/>
        </w:rPr>
        <w:t>也就是说他在寻找某种征兆，藉此知道他所信的事已经到来了。以同样的方式，当童女马利亚说</w:t>
      </w:r>
      <w:r>
        <w:rPr>
          <w:rFonts w:ascii="宋体" w:eastAsia="宋体" w:hAnsi="宋体" w:cs="宋体"/>
          <w:color w:val="000000"/>
          <w:sz w:val="39"/>
        </w:rPr>
        <w:t>“</w:t>
      </w:r>
      <w:r>
        <w:rPr>
          <w:rFonts w:ascii="宋体" w:eastAsia="宋体" w:hAnsi="宋体" w:cs="宋体"/>
          <w:color w:val="000000"/>
          <w:sz w:val="39"/>
        </w:rPr>
        <w:t>我没有出嫁，怎么有这事呢</w:t>
      </w:r>
      <w:r>
        <w:rPr>
          <w:rFonts w:ascii="宋体" w:eastAsia="宋体" w:hAnsi="宋体" w:cs="宋体"/>
          <w:color w:val="000000"/>
          <w:sz w:val="39"/>
        </w:rPr>
        <w:t>”③</w:t>
      </w:r>
      <w:r>
        <w:rPr>
          <w:rFonts w:ascii="宋体" w:eastAsia="宋体" w:hAnsi="宋体" w:cs="宋体"/>
          <w:color w:val="000000"/>
          <w:sz w:val="39"/>
        </w:rPr>
        <w:t>的时候，她并不缺乏信心。她相信这件事会发生，但她要问的是这件事以什么方式发生，当她问的时</w:t>
      </w:r>
    </w:p>
    <w:p w:rsidR="00874596" w:rsidRDefault="0001127C">
      <w:pPr>
        <w:wordWrap w:val="0"/>
        <w:spacing w:line="760" w:lineRule="atLeast"/>
        <w:textAlignment w:val="baseline"/>
        <w:rPr>
          <w:sz w:val="56"/>
        </w:rPr>
      </w:pPr>
      <w:r>
        <w:rPr>
          <w:rFonts w:ascii="宋体" w:eastAsia="宋体" w:hAnsi="宋体" w:cs="宋体"/>
          <w:color w:val="000000"/>
          <w:sz w:val="56"/>
          <w:u w:val="single"/>
        </w:rPr>
        <w:t xml:space="preserve"> </w:t>
      </w:r>
      <w:r>
        <w:rPr>
          <w:rFonts w:ascii="宋体" w:eastAsia="宋体" w:hAnsi="宋体" w:cs="宋体"/>
          <w:color w:val="000000"/>
          <w:sz w:val="56"/>
          <w:u w:val="single"/>
        </w:rPr>
        <w:t xml:space="preserve">         </w:t>
      </w:r>
    </w:p>
    <w:p w:rsidR="00874596" w:rsidRDefault="0001127C">
      <w:pPr>
        <w:wordWrap w:val="0"/>
        <w:spacing w:before="300" w:line="460" w:lineRule="atLeast"/>
        <w:ind w:left="60" w:right="80" w:firstLine="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15</w:t>
      </w:r>
      <w:r>
        <w:rPr>
          <w:rFonts w:ascii="宋体" w:eastAsia="宋体" w:hAnsi="宋体" w:cs="宋体"/>
          <w:color w:val="000000"/>
          <w:sz w:val="32"/>
        </w:rPr>
        <w:t>：</w:t>
      </w:r>
      <w:r>
        <w:rPr>
          <w:rFonts w:ascii="宋体" w:eastAsia="宋体" w:hAnsi="宋体" w:cs="宋体"/>
          <w:color w:val="000000"/>
          <w:sz w:val="32"/>
        </w:rPr>
        <w:t>7</w:t>
      </w:r>
      <w:r>
        <w:rPr>
          <w:rFonts w:ascii="宋体" w:eastAsia="宋体" w:hAnsi="宋体" w:cs="宋体"/>
          <w:color w:val="000000"/>
          <w:sz w:val="32"/>
        </w:rPr>
        <w:t>以下。奥古斯丁在这段引文最后所提到的宗族的名字在和合本中作为河流的名字。</w:t>
      </w:r>
    </w:p>
    <w:p w:rsidR="00874596" w:rsidRDefault="0001127C">
      <w:pPr>
        <w:wordWrap w:val="0"/>
        <w:spacing w:line="460" w:lineRule="atLeast"/>
        <w:ind w:left="72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15</w:t>
      </w:r>
      <w:r>
        <w:rPr>
          <w:rFonts w:ascii="宋体" w:eastAsia="宋体" w:hAnsi="宋体" w:cs="宋体"/>
          <w:color w:val="000000"/>
          <w:sz w:val="32"/>
        </w:rPr>
        <w:t>：</w:t>
      </w:r>
      <w:r>
        <w:rPr>
          <w:rFonts w:ascii="宋体" w:eastAsia="宋体" w:hAnsi="宋体" w:cs="宋体"/>
          <w:color w:val="000000"/>
          <w:sz w:val="32"/>
        </w:rPr>
        <w:t>8</w:t>
      </w:r>
      <w:r>
        <w:rPr>
          <w:rFonts w:ascii="宋体" w:eastAsia="宋体" w:hAnsi="宋体" w:cs="宋体"/>
          <w:color w:val="000000"/>
          <w:sz w:val="32"/>
        </w:rPr>
        <w:t>，和合本中译文为</w:t>
      </w:r>
      <w:r>
        <w:rPr>
          <w:rFonts w:ascii="宋体" w:eastAsia="宋体" w:hAnsi="宋体" w:cs="宋体"/>
          <w:color w:val="000000"/>
          <w:sz w:val="32"/>
        </w:rPr>
        <w:t>“</w:t>
      </w:r>
      <w:r>
        <w:rPr>
          <w:rFonts w:ascii="宋体" w:eastAsia="宋体" w:hAnsi="宋体" w:cs="宋体"/>
          <w:color w:val="000000"/>
          <w:sz w:val="32"/>
        </w:rPr>
        <w:t>我怎能知道必得这地为业呢</w:t>
      </w:r>
      <w:r>
        <w:rPr>
          <w:rFonts w:ascii="宋体" w:eastAsia="宋体" w:hAnsi="宋体" w:cs="宋体"/>
          <w:color w:val="000000"/>
          <w:sz w:val="32"/>
        </w:rPr>
        <w:t>?”</w:t>
      </w:r>
    </w:p>
    <w:p w:rsidR="00874596" w:rsidRDefault="0001127C">
      <w:pPr>
        <w:wordWrap w:val="0"/>
        <w:spacing w:line="460" w:lineRule="atLeast"/>
        <w:ind w:left="720"/>
        <w:textAlignment w:val="baseline"/>
        <w:rPr>
          <w:sz w:val="32"/>
        </w:rPr>
        <w:sectPr w:rsidR="00874596">
          <w:headerReference w:type="default" r:id="rId1520"/>
          <w:footerReference w:type="default" r:id="rId1521"/>
          <w:pgSz w:w="16060" w:h="23020"/>
          <w:pgMar w:top="1800" w:right="1780" w:bottom="1800" w:left="178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《路加福音》</w:t>
      </w:r>
      <w:r>
        <w:rPr>
          <w:rFonts w:ascii="宋体" w:eastAsia="宋体" w:hAnsi="宋体" w:cs="宋体"/>
          <w:color w:val="000000"/>
          <w:sz w:val="32"/>
        </w:rPr>
        <w:t>1:34</w:t>
      </w:r>
      <w:r>
        <w:rPr>
          <w:rFonts w:ascii="宋体" w:eastAsia="宋体" w:hAnsi="宋体" w:cs="宋体"/>
          <w:color w:val="000000"/>
          <w:sz w:val="32"/>
        </w:rPr>
        <w:t>。</w:t>
      </w:r>
    </w:p>
    <w:p w:rsidR="00874596" w:rsidRDefault="0001127C">
      <w:pPr>
        <w:wordWrap w:val="0"/>
        <w:spacing w:line="480" w:lineRule="atLeast"/>
        <w:ind w:right="440"/>
        <w:jc w:val="right"/>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六</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727</w:t>
      </w:r>
    </w:p>
    <w:p w:rsidR="00874596" w:rsidRDefault="00874596">
      <w:pPr>
        <w:wordWrap w:val="0"/>
        <w:spacing w:line="460" w:lineRule="exact"/>
        <w:jc w:val="right"/>
        <w:textAlignment w:val="baseline"/>
        <w:rPr>
          <w:sz w:val="34"/>
        </w:rPr>
      </w:pPr>
    </w:p>
    <w:p w:rsidR="00874596" w:rsidRDefault="0001127C">
      <w:pPr>
        <w:wordWrap w:val="0"/>
        <w:spacing w:line="620" w:lineRule="atLeast"/>
        <w:ind w:right="200"/>
        <w:textAlignment w:val="baseline"/>
        <w:rPr>
          <w:sz w:val="41"/>
        </w:rPr>
      </w:pPr>
      <w:r>
        <w:rPr>
          <w:rFonts w:ascii="宋体" w:eastAsia="宋体" w:hAnsi="宋体" w:cs="宋体"/>
          <w:color w:val="000000"/>
          <w:sz w:val="41"/>
        </w:rPr>
        <w:t>候，她得到了回答。所以在亚伯拉罕的事例中，征兆以动物的形式出现：母牛、母山羊、公绵羊，还有两只鸟，一只斑鸠，一只雏鸽。通过这些征兆，他就可以</w:t>
      </w:r>
      <w:r>
        <w:rPr>
          <w:rFonts w:ascii="宋体" w:eastAsia="宋体" w:hAnsi="宋体" w:cs="宋体"/>
          <w:color w:val="000000"/>
          <w:sz w:val="41"/>
        </w:rPr>
        <w:t>知道这些他并不怀疑将会发生的事情如何发生。</w:t>
      </w:r>
    </w:p>
    <w:p w:rsidR="00874596" w:rsidRDefault="0001127C">
      <w:pPr>
        <w:wordWrap w:val="0"/>
        <w:spacing w:line="620" w:lineRule="atLeast"/>
        <w:ind w:right="200" w:firstLine="820"/>
        <w:textAlignment w:val="baseline"/>
        <w:rPr>
          <w:sz w:val="41"/>
        </w:rPr>
      </w:pPr>
      <w:r>
        <w:rPr>
          <w:rFonts w:ascii="宋体" w:eastAsia="宋体" w:hAnsi="宋体" w:cs="宋体"/>
          <w:color w:val="000000"/>
          <w:sz w:val="41"/>
        </w:rPr>
        <w:t>这样，母牛象征着置于律法之轭下的这个民族，母山羊象征着这个民族将会陷入罪恶，公绵羊也象征着这个民族，但现在处在统治地位。这些家畜被说成是三年的，因为这个时代的三个重要时期是从亚当到挪亚，从挪亚到亚伯拉罕，从亚伯拉罕到大卫。大卫在逐走扫罗后，建起了第一个按照上帝的意愿建立的王国。</w:t>
      </w:r>
      <w:r>
        <w:rPr>
          <w:rFonts w:ascii="宋体" w:eastAsia="宋体" w:hAnsi="宋体" w:cs="宋体"/>
          <w:color w:val="000000"/>
          <w:sz w:val="41"/>
        </w:rPr>
        <w:t>①</w:t>
      </w:r>
      <w:r>
        <w:rPr>
          <w:rFonts w:ascii="宋体" w:eastAsia="宋体" w:hAnsi="宋体" w:cs="宋体"/>
          <w:color w:val="000000"/>
          <w:sz w:val="41"/>
        </w:rPr>
        <w:t>在这第三个时期，从亚伯拉罕到大卫，这个民族进入它的第三个发展阶段。或者说，对这些征兆还有其他更加适当的解释。</w:t>
      </w:r>
    </w:p>
    <w:p w:rsidR="00874596" w:rsidRDefault="0001127C">
      <w:pPr>
        <w:wordWrap w:val="0"/>
        <w:spacing w:line="620" w:lineRule="atLeast"/>
        <w:ind w:right="160" w:firstLine="820"/>
        <w:textAlignment w:val="baseline"/>
        <w:rPr>
          <w:sz w:val="41"/>
        </w:rPr>
      </w:pPr>
      <w:r>
        <w:rPr>
          <w:rFonts w:ascii="宋体" w:eastAsia="宋体" w:hAnsi="宋体" w:cs="宋体"/>
          <w:color w:val="000000"/>
          <w:sz w:val="41"/>
        </w:rPr>
        <w:t>然而，我并不怀疑后来加上的斑鸠和雏鸽象征着亚伯拉罕的灵</w:t>
      </w:r>
      <w:r>
        <w:rPr>
          <w:rFonts w:ascii="宋体" w:eastAsia="宋体" w:hAnsi="宋体" w:cs="宋体"/>
          <w:color w:val="000000"/>
          <w:sz w:val="41"/>
        </w:rPr>
        <w:t>性后裔。因为经上说</w:t>
      </w:r>
      <w:r>
        <w:rPr>
          <w:rFonts w:ascii="宋体" w:eastAsia="宋体" w:hAnsi="宋体" w:cs="宋体"/>
          <w:color w:val="000000"/>
          <w:sz w:val="41"/>
        </w:rPr>
        <w:t>“</w:t>
      </w:r>
      <w:r>
        <w:rPr>
          <w:rFonts w:ascii="宋体" w:eastAsia="宋体" w:hAnsi="宋体" w:cs="宋体"/>
          <w:color w:val="000000"/>
          <w:sz w:val="41"/>
        </w:rPr>
        <w:t>鸟没有劈开</w:t>
      </w:r>
      <w:r>
        <w:rPr>
          <w:rFonts w:ascii="宋体" w:eastAsia="宋体" w:hAnsi="宋体" w:cs="宋体"/>
          <w:color w:val="000000"/>
          <w:sz w:val="41"/>
        </w:rPr>
        <w:t>”</w:t>
      </w:r>
      <w:r>
        <w:rPr>
          <w:rFonts w:ascii="宋体" w:eastAsia="宋体" w:hAnsi="宋体" w:cs="宋体"/>
          <w:color w:val="000000"/>
          <w:sz w:val="41"/>
        </w:rPr>
        <w:t>，这是因为属肉体的可以分开，而属灵性的没有任何办法分开，就像斑鸠，它们会远离繁忙的人类世界，或者说像鸽子，它们在人间居住。还有，这两种鸟都是天真无邪的，对人无害的，象征着得到这片土地应许的以色列民族会有一些应许之子和这个注定永远幸福的王国的继承人。但是落在劈开的死畜肉上的鸷鸟并不象征任何好事。倒不如说，它们代表低空的精灵，在这些劈开的死畜肉中寻找自己特别的食物。还有，亚伯拉罕坐在这些劈开的畜肉边上，象征着即使有分裂，忠诚者也会持守到底。日落时攻击亚伯拉罕的恐怖和黑暗，象征着这</w:t>
      </w:r>
      <w:r>
        <w:rPr>
          <w:rFonts w:ascii="宋体" w:eastAsia="宋体" w:hAnsi="宋体" w:cs="宋体"/>
          <w:color w:val="000000"/>
          <w:sz w:val="41"/>
        </w:rPr>
        <w:t>个世界终结时会有巨大的磨难落在忠诚者身上。关于这一点，主在福音书中说：</w:t>
      </w:r>
      <w:r>
        <w:rPr>
          <w:rFonts w:ascii="宋体" w:eastAsia="宋体" w:hAnsi="宋体" w:cs="宋体"/>
          <w:color w:val="000000"/>
          <w:sz w:val="41"/>
        </w:rPr>
        <w:t>“</w:t>
      </w:r>
      <w:r>
        <w:rPr>
          <w:rFonts w:ascii="宋体" w:eastAsia="宋体" w:hAnsi="宋体" w:cs="宋体"/>
          <w:color w:val="000000"/>
          <w:sz w:val="41"/>
        </w:rPr>
        <w:t>因为那时必有大灾难，从世界的起头直到如今，没有这样的灾难。</w:t>
      </w:r>
      <w:r>
        <w:rPr>
          <w:rFonts w:ascii="宋体" w:eastAsia="宋体" w:hAnsi="宋体" w:cs="宋体"/>
          <w:color w:val="000000"/>
          <w:sz w:val="41"/>
        </w:rPr>
        <w:t>”②</w:t>
      </w:r>
    </w:p>
    <w:p w:rsidR="00874596" w:rsidRDefault="0001127C">
      <w:pPr>
        <w:wordWrap w:val="0"/>
        <w:spacing w:line="620" w:lineRule="atLeast"/>
        <w:ind w:left="100" w:right="100" w:firstLine="820"/>
        <w:textAlignment w:val="baseline"/>
        <w:rPr>
          <w:sz w:val="41"/>
        </w:rPr>
      </w:pPr>
      <w:r>
        <w:rPr>
          <w:rFonts w:ascii="宋体" w:eastAsia="宋体" w:hAnsi="宋体" w:cs="宋体"/>
          <w:color w:val="000000"/>
          <w:sz w:val="41"/>
        </w:rPr>
        <w:t>至于上帝对亚伯拉罕说的话，</w:t>
      </w:r>
      <w:r>
        <w:rPr>
          <w:rFonts w:ascii="宋体" w:eastAsia="宋体" w:hAnsi="宋体" w:cs="宋体"/>
          <w:color w:val="000000"/>
          <w:sz w:val="41"/>
        </w:rPr>
        <w:t>“</w:t>
      </w:r>
      <w:r>
        <w:rPr>
          <w:rFonts w:ascii="宋体" w:eastAsia="宋体" w:hAnsi="宋体" w:cs="宋体"/>
          <w:color w:val="000000"/>
          <w:sz w:val="41"/>
        </w:rPr>
        <w:t>你要的确知道，你的后裔必寄居别人的地，又服侍那地的人，那地的人要苦待他们四百年</w:t>
      </w:r>
      <w:r>
        <w:rPr>
          <w:rFonts w:ascii="宋体" w:eastAsia="宋体" w:hAnsi="宋体" w:cs="宋体"/>
          <w:color w:val="000000"/>
          <w:sz w:val="41"/>
        </w:rPr>
        <w:t>”</w:t>
      </w:r>
      <w:r>
        <w:rPr>
          <w:rFonts w:ascii="宋体" w:eastAsia="宋体" w:hAnsi="宋体" w:cs="宋体"/>
          <w:color w:val="000000"/>
          <w:sz w:val="41"/>
        </w:rPr>
        <w:t>，这是关</w:t>
      </w:r>
    </w:p>
    <w:p w:rsidR="00874596" w:rsidRDefault="0001127C">
      <w:pPr>
        <w:wordWrap w:val="0"/>
        <w:spacing w:line="620" w:lineRule="atLeast"/>
        <w:ind w:left="1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20" w:line="420" w:lineRule="atLeast"/>
        <w:ind w:left="7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参阅《撒母耳记上》</w:t>
      </w:r>
      <w:r>
        <w:rPr>
          <w:rFonts w:ascii="宋体" w:eastAsia="宋体" w:hAnsi="宋体" w:cs="宋体"/>
          <w:color w:val="000000"/>
          <w:sz w:val="31"/>
        </w:rPr>
        <w:t>26</w:t>
      </w:r>
      <w:r>
        <w:rPr>
          <w:rFonts w:ascii="宋体" w:eastAsia="宋体" w:hAnsi="宋体" w:cs="宋体"/>
          <w:color w:val="000000"/>
          <w:sz w:val="31"/>
        </w:rPr>
        <w:t>。</w:t>
      </w:r>
    </w:p>
    <w:p w:rsidR="00874596" w:rsidRDefault="0001127C">
      <w:pPr>
        <w:wordWrap w:val="0"/>
        <w:spacing w:line="420" w:lineRule="atLeast"/>
        <w:ind w:left="740"/>
        <w:textAlignment w:val="baseline"/>
        <w:rPr>
          <w:sz w:val="31"/>
        </w:rPr>
        <w:sectPr w:rsidR="00874596">
          <w:headerReference w:type="default" r:id="rId1522"/>
          <w:footerReference w:type="default" r:id="rId1523"/>
          <w:pgSz w:w="16060" w:h="23020"/>
          <w:pgMar w:top="1580" w:right="1760" w:bottom="1580" w:left="176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《马太福音》</w:t>
      </w:r>
      <w:r>
        <w:rPr>
          <w:rFonts w:ascii="宋体" w:eastAsia="宋体" w:hAnsi="宋体" w:cs="宋体"/>
          <w:color w:val="000000"/>
          <w:sz w:val="31"/>
        </w:rPr>
        <w:t>24:21</w:t>
      </w:r>
      <w:r>
        <w:rPr>
          <w:rFonts w:ascii="宋体" w:eastAsia="宋体" w:hAnsi="宋体" w:cs="宋体"/>
          <w:color w:val="000000"/>
          <w:sz w:val="31"/>
        </w:rPr>
        <w:t>。</w:t>
      </w:r>
    </w:p>
    <w:p w:rsidR="00874596" w:rsidRDefault="0001127C">
      <w:pPr>
        <w:wordWrap w:val="0"/>
        <w:spacing w:line="520" w:lineRule="atLeast"/>
        <w:jc w:val="center"/>
        <w:textAlignment w:val="baseline"/>
        <w:rPr>
          <w:sz w:val="32"/>
        </w:rPr>
      </w:pPr>
      <w:r>
        <w:rPr>
          <w:rFonts w:ascii="黑体" w:eastAsia="黑体" w:hAnsi="黑体" w:cs="黑体"/>
          <w:color w:val="000000"/>
          <w:sz w:val="32"/>
          <w:u w:val="single"/>
        </w:rPr>
        <w:lastRenderedPageBreak/>
        <w:t xml:space="preserve">728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400" w:line="660" w:lineRule="atLeast"/>
        <w:ind w:left="20" w:firstLine="40"/>
        <w:textAlignment w:val="baseline"/>
        <w:rPr>
          <w:sz w:val="40"/>
        </w:rPr>
      </w:pPr>
      <w:r>
        <w:rPr>
          <w:rFonts w:ascii="宋体" w:eastAsia="宋体" w:hAnsi="宋体" w:cs="宋体"/>
          <w:color w:val="000000"/>
          <w:sz w:val="40"/>
        </w:rPr>
        <w:t>于以色列民族的一个非常清晰的预言，他们在埃及为奴。然而这个民族并没有在埃及人中寄居、服侍、受苦四百年。所以倒不如说这里预言的是这件事情会在四百年中发生。以同样的方式，经上在讲到亚伯拉罕之父他拉的时候说</w:t>
      </w:r>
      <w:r>
        <w:rPr>
          <w:rFonts w:ascii="宋体" w:eastAsia="宋体" w:hAnsi="宋体" w:cs="宋体"/>
          <w:color w:val="000000"/>
          <w:sz w:val="40"/>
        </w:rPr>
        <w:t>“</w:t>
      </w:r>
      <w:r>
        <w:rPr>
          <w:rFonts w:ascii="宋体" w:eastAsia="宋体" w:hAnsi="宋体" w:cs="宋体"/>
          <w:color w:val="000000"/>
          <w:sz w:val="40"/>
        </w:rPr>
        <w:t>他拉在哈兰的日子</w:t>
      </w:r>
      <w:r>
        <w:rPr>
          <w:rFonts w:ascii="宋体" w:eastAsia="宋体" w:hAnsi="宋体" w:cs="宋体"/>
          <w:color w:val="000000"/>
          <w:sz w:val="40"/>
        </w:rPr>
        <w:t>205</w:t>
      </w:r>
      <w:r>
        <w:rPr>
          <w:rFonts w:ascii="宋体" w:eastAsia="宋体" w:hAnsi="宋体" w:cs="宋体"/>
          <w:color w:val="000000"/>
          <w:sz w:val="40"/>
        </w:rPr>
        <w:t>年</w:t>
      </w:r>
      <w:r>
        <w:rPr>
          <w:rFonts w:ascii="宋体" w:eastAsia="宋体" w:hAnsi="宋体" w:cs="宋体"/>
          <w:color w:val="000000"/>
          <w:sz w:val="40"/>
        </w:rPr>
        <w:t>”①</w:t>
      </w:r>
      <w:r>
        <w:rPr>
          <w:rFonts w:ascii="宋体" w:eastAsia="宋体" w:hAnsi="宋体" w:cs="宋体"/>
          <w:color w:val="000000"/>
          <w:sz w:val="40"/>
        </w:rPr>
        <w:t>，不是因为这些年都是在那里度过的，而是因为他的一生是在那里结束的。所以在这个地方，在讲到</w:t>
      </w:r>
      <w:r>
        <w:rPr>
          <w:rFonts w:ascii="宋体" w:eastAsia="宋体" w:hAnsi="宋体" w:cs="宋体"/>
          <w:color w:val="000000"/>
          <w:sz w:val="40"/>
        </w:rPr>
        <w:t>“</w:t>
      </w:r>
      <w:r>
        <w:rPr>
          <w:rFonts w:ascii="宋体" w:eastAsia="宋体" w:hAnsi="宋体" w:cs="宋体"/>
          <w:color w:val="000000"/>
          <w:sz w:val="40"/>
        </w:rPr>
        <w:t>那地的人要苦待他们四百年</w:t>
      </w:r>
      <w:r>
        <w:rPr>
          <w:rFonts w:ascii="宋体" w:eastAsia="宋体" w:hAnsi="宋体" w:cs="宋体"/>
          <w:color w:val="000000"/>
          <w:sz w:val="40"/>
        </w:rPr>
        <w:t>”</w:t>
      </w:r>
      <w:r>
        <w:rPr>
          <w:rFonts w:ascii="宋体" w:eastAsia="宋体" w:hAnsi="宋体" w:cs="宋体"/>
          <w:color w:val="000000"/>
          <w:sz w:val="40"/>
        </w:rPr>
        <w:t>的时候，这里的意思这样的苦待会在某个时间结束，而不是在所有时间都受苦待。四百年在这里确实只是一个整数。真正的时间还要更长些，无论从这些对亚伯拉罕的应许算起，还是从以撒</w:t>
      </w:r>
      <w:r>
        <w:rPr>
          <w:rFonts w:ascii="宋体" w:eastAsia="宋体" w:hAnsi="宋体" w:cs="宋体"/>
          <w:color w:val="000000"/>
          <w:sz w:val="40"/>
        </w:rPr>
        <w:t>出生算起，因为以撒是亚伯拉罕的后代，整个预言就是对亚伯拉罕的后代做出的。如上所说，从亚伯拉罕</w:t>
      </w:r>
      <w:r>
        <w:rPr>
          <w:rFonts w:ascii="宋体" w:eastAsia="宋体" w:hAnsi="宋体" w:cs="宋体"/>
          <w:color w:val="000000"/>
          <w:sz w:val="40"/>
        </w:rPr>
        <w:t>75</w:t>
      </w:r>
      <w:r>
        <w:rPr>
          <w:rFonts w:ascii="宋体" w:eastAsia="宋体" w:hAnsi="宋体" w:cs="宋体"/>
          <w:color w:val="000000"/>
          <w:sz w:val="40"/>
        </w:rPr>
        <w:t>岁得到第一个应许算起，直到以色列人出埃及，一共是</w:t>
      </w:r>
      <w:r>
        <w:rPr>
          <w:rFonts w:ascii="宋体" w:eastAsia="宋体" w:hAnsi="宋体" w:cs="宋体"/>
          <w:color w:val="000000"/>
          <w:sz w:val="40"/>
        </w:rPr>
        <w:t>430</w:t>
      </w:r>
      <w:r>
        <w:rPr>
          <w:rFonts w:ascii="宋体" w:eastAsia="宋体" w:hAnsi="宋体" w:cs="宋体"/>
          <w:color w:val="000000"/>
          <w:sz w:val="40"/>
        </w:rPr>
        <w:t>年。在回忆这些事情的时候，使徒说：</w:t>
      </w:r>
      <w:r>
        <w:rPr>
          <w:rFonts w:ascii="宋体" w:eastAsia="宋体" w:hAnsi="宋体" w:cs="宋体"/>
          <w:color w:val="000000"/>
          <w:sz w:val="40"/>
        </w:rPr>
        <w:t>“</w:t>
      </w:r>
      <w:r>
        <w:rPr>
          <w:rFonts w:ascii="宋体" w:eastAsia="宋体" w:hAnsi="宋体" w:cs="宋体"/>
          <w:color w:val="000000"/>
          <w:sz w:val="40"/>
        </w:rPr>
        <w:t>我是这么说：上帝预先所立的约，不能被那四百三十年以后的律法废掉，叫应许归于虚空。</w:t>
      </w:r>
      <w:r>
        <w:rPr>
          <w:rFonts w:ascii="宋体" w:eastAsia="宋体" w:hAnsi="宋体" w:cs="宋体"/>
          <w:color w:val="000000"/>
          <w:sz w:val="40"/>
        </w:rPr>
        <w:t>”②</w:t>
      </w:r>
      <w:r>
        <w:rPr>
          <w:rFonts w:ascii="宋体" w:eastAsia="宋体" w:hAnsi="宋体" w:cs="宋体"/>
          <w:color w:val="000000"/>
          <w:sz w:val="40"/>
        </w:rPr>
        <w:t>所以，在当时</w:t>
      </w:r>
      <w:r>
        <w:rPr>
          <w:rFonts w:ascii="宋体" w:eastAsia="宋体" w:hAnsi="宋体" w:cs="宋体"/>
          <w:color w:val="000000"/>
          <w:sz w:val="40"/>
        </w:rPr>
        <w:t>430</w:t>
      </w:r>
      <w:r>
        <w:rPr>
          <w:rFonts w:ascii="宋体" w:eastAsia="宋体" w:hAnsi="宋体" w:cs="宋体"/>
          <w:color w:val="000000"/>
          <w:sz w:val="40"/>
        </w:rPr>
        <w:t>年可以叫做</w:t>
      </w:r>
      <w:r>
        <w:rPr>
          <w:rFonts w:ascii="宋体" w:eastAsia="宋体" w:hAnsi="宋体" w:cs="宋体"/>
          <w:color w:val="000000"/>
          <w:sz w:val="40"/>
        </w:rPr>
        <w:t>400</w:t>
      </w:r>
      <w:r>
        <w:rPr>
          <w:rFonts w:ascii="宋体" w:eastAsia="宋体" w:hAnsi="宋体" w:cs="宋体"/>
          <w:color w:val="000000"/>
          <w:sz w:val="40"/>
        </w:rPr>
        <w:t>年，因为差别不大。如果我们从上帝在异象中对亚伯拉罕说话算起，这样说也就更加准确了，因为其间又过了很长时间；或者从以撒出生的时候算起，亚伯拉罕</w:t>
      </w:r>
      <w:r>
        <w:rPr>
          <w:rFonts w:ascii="宋体" w:eastAsia="宋体" w:hAnsi="宋体" w:cs="宋体"/>
          <w:color w:val="000000"/>
          <w:sz w:val="40"/>
        </w:rPr>
        <w:t>100</w:t>
      </w:r>
      <w:r>
        <w:rPr>
          <w:rFonts w:ascii="宋体" w:eastAsia="宋体" w:hAnsi="宋体" w:cs="宋体"/>
          <w:color w:val="000000"/>
          <w:sz w:val="40"/>
        </w:rPr>
        <w:t>岁时生以撒，是在第一个应许以后</w:t>
      </w:r>
      <w:r>
        <w:rPr>
          <w:rFonts w:ascii="宋体" w:eastAsia="宋体" w:hAnsi="宋体" w:cs="宋体"/>
          <w:color w:val="000000"/>
          <w:sz w:val="40"/>
        </w:rPr>
        <w:t>25</w:t>
      </w:r>
      <w:r>
        <w:rPr>
          <w:rFonts w:ascii="宋体" w:eastAsia="宋体" w:hAnsi="宋体" w:cs="宋体"/>
          <w:color w:val="000000"/>
          <w:sz w:val="40"/>
        </w:rPr>
        <w:t>年，这样一来</w:t>
      </w:r>
      <w:r>
        <w:rPr>
          <w:rFonts w:ascii="宋体" w:eastAsia="宋体" w:hAnsi="宋体" w:cs="宋体"/>
          <w:color w:val="000000"/>
          <w:sz w:val="40"/>
        </w:rPr>
        <w:t>430</w:t>
      </w:r>
      <w:r>
        <w:rPr>
          <w:rFonts w:ascii="宋体" w:eastAsia="宋体" w:hAnsi="宋体" w:cs="宋体"/>
          <w:color w:val="000000"/>
          <w:sz w:val="40"/>
        </w:rPr>
        <w:t>中只剩</w:t>
      </w:r>
      <w:r>
        <w:rPr>
          <w:rFonts w:ascii="宋体" w:eastAsia="宋体" w:hAnsi="宋体" w:cs="宋体"/>
          <w:color w:val="000000"/>
          <w:sz w:val="40"/>
        </w:rPr>
        <w:t>40</w:t>
      </w:r>
      <w:r>
        <w:rPr>
          <w:rFonts w:ascii="宋体" w:eastAsia="宋体" w:hAnsi="宋体" w:cs="宋体"/>
          <w:color w:val="000000"/>
          <w:sz w:val="40"/>
        </w:rPr>
        <w:t>5</w:t>
      </w:r>
      <w:r>
        <w:rPr>
          <w:rFonts w:ascii="宋体" w:eastAsia="宋体" w:hAnsi="宋体" w:cs="宋体"/>
          <w:color w:val="000000"/>
          <w:sz w:val="40"/>
        </w:rPr>
        <w:t>年，所以上帝说</w:t>
      </w:r>
      <w:r>
        <w:rPr>
          <w:rFonts w:ascii="宋体" w:eastAsia="宋体" w:hAnsi="宋体" w:cs="宋体"/>
          <w:color w:val="000000"/>
          <w:sz w:val="40"/>
        </w:rPr>
        <w:t>400</w:t>
      </w:r>
      <w:r>
        <w:rPr>
          <w:rFonts w:ascii="宋体" w:eastAsia="宋体" w:hAnsi="宋体" w:cs="宋体"/>
          <w:color w:val="000000"/>
          <w:sz w:val="40"/>
        </w:rPr>
        <w:t>年。至于包括在下面这些话中的上帝的预言，无人怀疑它指的是以色列民族。</w:t>
      </w:r>
    </w:p>
    <w:p w:rsidR="00874596" w:rsidRDefault="0001127C">
      <w:pPr>
        <w:wordWrap w:val="0"/>
        <w:spacing w:line="660" w:lineRule="atLeast"/>
        <w:ind w:left="20" w:right="20" w:firstLine="860"/>
        <w:textAlignment w:val="baseline"/>
        <w:rPr>
          <w:sz w:val="40"/>
        </w:rPr>
      </w:pPr>
      <w:r>
        <w:rPr>
          <w:rFonts w:ascii="宋体" w:eastAsia="宋体" w:hAnsi="宋体" w:cs="宋体"/>
          <w:color w:val="000000"/>
          <w:sz w:val="40"/>
        </w:rPr>
        <w:t>圣经继续说：</w:t>
      </w:r>
      <w:r>
        <w:rPr>
          <w:rFonts w:ascii="宋体" w:eastAsia="宋体" w:hAnsi="宋体" w:cs="宋体"/>
          <w:color w:val="000000"/>
          <w:sz w:val="40"/>
        </w:rPr>
        <w:t>“</w:t>
      </w:r>
      <w:r>
        <w:rPr>
          <w:rFonts w:ascii="宋体" w:eastAsia="宋体" w:hAnsi="宋体" w:cs="宋体"/>
          <w:color w:val="000000"/>
          <w:sz w:val="40"/>
        </w:rPr>
        <w:t>日落天黑，不料有冒烟的炉，并烧着的火把，从那些肉块中经过。</w:t>
      </w:r>
      <w:r>
        <w:rPr>
          <w:rFonts w:ascii="宋体" w:eastAsia="宋体" w:hAnsi="宋体" w:cs="宋体"/>
          <w:color w:val="000000"/>
          <w:sz w:val="40"/>
        </w:rPr>
        <w:t>”</w:t>
      </w:r>
      <w:r>
        <w:rPr>
          <w:rFonts w:ascii="宋体" w:eastAsia="宋体" w:hAnsi="宋体" w:cs="宋体"/>
          <w:color w:val="000000"/>
          <w:sz w:val="40"/>
        </w:rPr>
        <w:t>这里象征的是，在末日的时候，肉身将要受到火的审判。上帝之城在反基督时将要遭受苦难</w:t>
      </w:r>
      <w:r>
        <w:rPr>
          <w:rFonts w:ascii="宋体" w:eastAsia="宋体" w:hAnsi="宋体" w:cs="宋体"/>
          <w:color w:val="000000"/>
          <w:sz w:val="40"/>
        </w:rPr>
        <w:t>——</w:t>
      </w:r>
      <w:r>
        <w:rPr>
          <w:rFonts w:ascii="宋体" w:eastAsia="宋体" w:hAnsi="宋体" w:cs="宋体"/>
          <w:color w:val="000000"/>
          <w:sz w:val="40"/>
        </w:rPr>
        <w:t>这样的苦难是过去从未见过的</w:t>
      </w:r>
      <w:r>
        <w:rPr>
          <w:rFonts w:ascii="宋体" w:eastAsia="宋体" w:hAnsi="宋体" w:cs="宋体"/>
          <w:color w:val="000000"/>
          <w:sz w:val="40"/>
        </w:rPr>
        <w:t>——</w:t>
      </w:r>
      <w:r>
        <w:rPr>
          <w:rFonts w:ascii="宋体" w:eastAsia="宋体" w:hAnsi="宋体" w:cs="宋体"/>
          <w:color w:val="000000"/>
          <w:sz w:val="40"/>
        </w:rPr>
        <w:t>由亚伯拉罕在日落时遇上</w:t>
      </w:r>
      <w:r>
        <w:rPr>
          <w:rFonts w:ascii="宋体" w:eastAsia="宋体" w:hAnsi="宋体" w:cs="宋体"/>
          <w:color w:val="000000"/>
          <w:sz w:val="40"/>
        </w:rPr>
        <w:t>“</w:t>
      </w:r>
      <w:r>
        <w:rPr>
          <w:rFonts w:ascii="宋体" w:eastAsia="宋体" w:hAnsi="宋体" w:cs="宋体"/>
          <w:color w:val="000000"/>
          <w:sz w:val="40"/>
        </w:rPr>
        <w:t>黑暗的巨大恐怖</w:t>
      </w:r>
      <w:r>
        <w:rPr>
          <w:rFonts w:ascii="宋体" w:eastAsia="宋体" w:hAnsi="宋体" w:cs="宋体"/>
          <w:color w:val="000000"/>
          <w:sz w:val="40"/>
        </w:rPr>
        <w:t>”</w:t>
      </w:r>
      <w:r>
        <w:rPr>
          <w:rFonts w:ascii="宋体" w:eastAsia="宋体" w:hAnsi="宋体" w:cs="宋体"/>
          <w:color w:val="000000"/>
          <w:sz w:val="40"/>
        </w:rPr>
        <w:t>来象征，也就是在这个世界临近末日的时候。以同样的方式，日落时</w:t>
      </w:r>
      <w:r>
        <w:rPr>
          <w:rFonts w:ascii="宋体" w:eastAsia="宋体" w:hAnsi="宋体" w:cs="宋体"/>
          <w:color w:val="000000"/>
          <w:sz w:val="40"/>
        </w:rPr>
        <w:t>——</w:t>
      </w:r>
      <w:r>
        <w:rPr>
          <w:rFonts w:ascii="宋体" w:eastAsia="宋体" w:hAnsi="宋体" w:cs="宋体"/>
          <w:color w:val="000000"/>
          <w:sz w:val="40"/>
        </w:rPr>
        <w:t>亦</w:t>
      </w:r>
    </w:p>
    <w:p w:rsidR="00874596" w:rsidRDefault="0001127C">
      <w:pPr>
        <w:wordWrap w:val="0"/>
        <w:spacing w:line="660" w:lineRule="atLeast"/>
        <w:ind w:left="60"/>
        <w:textAlignment w:val="baseline"/>
        <w:rPr>
          <w:sz w:val="40"/>
        </w:rPr>
      </w:pPr>
      <w:r>
        <w:rPr>
          <w:rFonts w:ascii="宋体" w:eastAsia="宋体" w:hAnsi="宋体" w:cs="宋体"/>
          <w:color w:val="000000"/>
          <w:sz w:val="40"/>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11:23</w:t>
      </w:r>
      <w:r>
        <w:rPr>
          <w:rFonts w:ascii="宋体" w:eastAsia="宋体" w:hAnsi="宋体" w:cs="宋体"/>
          <w:color w:val="000000"/>
          <w:sz w:val="31"/>
        </w:rPr>
        <w:t>。</w:t>
      </w:r>
    </w:p>
    <w:p w:rsidR="00874596" w:rsidRDefault="0001127C">
      <w:pPr>
        <w:wordWrap w:val="0"/>
        <w:spacing w:line="440" w:lineRule="atLeast"/>
        <w:ind w:left="680"/>
        <w:textAlignment w:val="baseline"/>
        <w:rPr>
          <w:sz w:val="31"/>
        </w:rPr>
        <w:sectPr w:rsidR="00874596">
          <w:headerReference w:type="default" r:id="rId1524"/>
          <w:footerReference w:type="default" r:id="rId1525"/>
          <w:pgSz w:w="16060" w:h="23020"/>
          <w:pgMar w:top="1840" w:right="1820" w:bottom="1840" w:left="182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《加拉太书》</w:t>
      </w:r>
      <w:r>
        <w:rPr>
          <w:rFonts w:ascii="宋体" w:eastAsia="宋体" w:hAnsi="宋体" w:cs="宋体"/>
          <w:color w:val="000000"/>
          <w:sz w:val="31"/>
        </w:rPr>
        <w:t>3:17</w:t>
      </w:r>
      <w:r>
        <w:rPr>
          <w:rFonts w:ascii="宋体" w:eastAsia="宋体" w:hAnsi="宋体" w:cs="宋体"/>
          <w:color w:val="000000"/>
          <w:sz w:val="31"/>
        </w:rPr>
        <w:t>。</w:t>
      </w:r>
    </w:p>
    <w:p w:rsidR="00874596" w:rsidRDefault="0001127C">
      <w:pPr>
        <w:wordWrap w:val="0"/>
        <w:spacing w:line="540" w:lineRule="atLeast"/>
        <w:jc w:val="center"/>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第</w:t>
      </w:r>
      <w:r>
        <w:rPr>
          <w:rFonts w:ascii="黑体" w:eastAsia="黑体" w:hAnsi="黑体" w:cs="黑体"/>
          <w:color w:val="000000"/>
          <w:sz w:val="35"/>
          <w:u w:val="single"/>
        </w:rPr>
        <w:t xml:space="preserve"> </w:t>
      </w:r>
      <w:r>
        <w:rPr>
          <w:rFonts w:ascii="黑体" w:eastAsia="黑体" w:hAnsi="黑体" w:cs="黑体"/>
          <w:color w:val="000000"/>
          <w:sz w:val="35"/>
          <w:u w:val="single"/>
        </w:rPr>
        <w:t>十</w:t>
      </w:r>
      <w:r>
        <w:rPr>
          <w:rFonts w:ascii="黑体" w:eastAsia="黑体" w:hAnsi="黑体" w:cs="黑体"/>
          <w:color w:val="000000"/>
          <w:sz w:val="35"/>
          <w:u w:val="single"/>
        </w:rPr>
        <w:t xml:space="preserve"> </w:t>
      </w:r>
      <w:r>
        <w:rPr>
          <w:rFonts w:ascii="黑体" w:eastAsia="黑体" w:hAnsi="黑体" w:cs="黑体"/>
          <w:color w:val="000000"/>
          <w:sz w:val="35"/>
          <w:u w:val="single"/>
        </w:rPr>
        <w:t>六</w:t>
      </w:r>
      <w:r>
        <w:rPr>
          <w:rFonts w:ascii="黑体" w:eastAsia="黑体" w:hAnsi="黑体" w:cs="黑体"/>
          <w:color w:val="000000"/>
          <w:sz w:val="35"/>
          <w:u w:val="single"/>
        </w:rPr>
        <w:t xml:space="preserve"> </w:t>
      </w:r>
      <w:r>
        <w:rPr>
          <w:rFonts w:ascii="黑体" w:eastAsia="黑体" w:hAnsi="黑体" w:cs="黑体"/>
          <w:color w:val="000000"/>
          <w:sz w:val="35"/>
          <w:u w:val="single"/>
        </w:rPr>
        <w:t>卷</w:t>
      </w:r>
      <w:r>
        <w:rPr>
          <w:rFonts w:ascii="黑体" w:eastAsia="黑体" w:hAnsi="黑体" w:cs="黑体"/>
          <w:color w:val="000000"/>
          <w:sz w:val="35"/>
          <w:u w:val="single"/>
        </w:rPr>
        <w:t xml:space="preserve">                        729</w:t>
      </w:r>
    </w:p>
    <w:p w:rsidR="00874596" w:rsidRDefault="0001127C">
      <w:pPr>
        <w:wordWrap w:val="0"/>
        <w:spacing w:before="400" w:line="680" w:lineRule="atLeast"/>
        <w:ind w:left="20" w:right="160"/>
        <w:textAlignment w:val="baseline"/>
        <w:rPr>
          <w:sz w:val="41"/>
        </w:rPr>
      </w:pPr>
      <w:r>
        <w:rPr>
          <w:rFonts w:ascii="宋体" w:eastAsia="宋体" w:hAnsi="宋体" w:cs="宋体"/>
          <w:color w:val="000000"/>
          <w:sz w:val="41"/>
        </w:rPr>
        <w:t>即终结时</w:t>
      </w:r>
      <w:r>
        <w:rPr>
          <w:rFonts w:ascii="宋体" w:eastAsia="宋体" w:hAnsi="宋体" w:cs="宋体"/>
          <w:color w:val="000000"/>
          <w:sz w:val="41"/>
        </w:rPr>
        <w:t>——</w:t>
      </w:r>
      <w:r>
        <w:rPr>
          <w:rFonts w:ascii="宋体" w:eastAsia="宋体" w:hAnsi="宋体" w:cs="宋体"/>
          <w:color w:val="000000"/>
          <w:sz w:val="41"/>
        </w:rPr>
        <w:t>出现的火象征着审判之日，从火中得救的人要与那些判定要受火刑的人分开。</w:t>
      </w:r>
      <w:r>
        <w:rPr>
          <w:rFonts w:ascii="宋体" w:eastAsia="宋体" w:hAnsi="宋体" w:cs="宋体"/>
          <w:color w:val="000000"/>
          <w:sz w:val="41"/>
        </w:rPr>
        <w:t>①</w:t>
      </w:r>
    </w:p>
    <w:p w:rsidR="00874596" w:rsidRDefault="0001127C">
      <w:pPr>
        <w:wordWrap w:val="0"/>
        <w:spacing w:line="680" w:lineRule="atLeast"/>
        <w:ind w:left="20" w:right="160" w:firstLine="860"/>
        <w:textAlignment w:val="baseline"/>
        <w:rPr>
          <w:sz w:val="41"/>
        </w:rPr>
      </w:pPr>
      <w:r>
        <w:rPr>
          <w:rFonts w:ascii="宋体" w:eastAsia="宋体" w:hAnsi="宋体" w:cs="宋体"/>
          <w:color w:val="000000"/>
          <w:sz w:val="41"/>
        </w:rPr>
        <w:t>然后是上帝与亚伯拉罕立的约，这很清楚指的是指迦南地，提到了那里的十一条河流，从埃及河到幼发拉底大河。然而这里讲的埃及河指的不是埃及那条称作尼罗河的大河，而是划分埃及与巴勒斯坦的一条小河，里诺科鲁拉城</w:t>
      </w:r>
      <w:r>
        <w:rPr>
          <w:rFonts w:ascii="宋体" w:eastAsia="宋体" w:hAnsi="宋体" w:cs="宋体"/>
          <w:color w:val="000000"/>
          <w:sz w:val="41"/>
        </w:rPr>
        <w:t>(Rhinocorura)</w:t>
      </w:r>
      <w:r>
        <w:rPr>
          <w:rFonts w:ascii="宋体" w:eastAsia="宋体" w:hAnsi="宋体" w:cs="宋体"/>
          <w:color w:val="000000"/>
          <w:sz w:val="41"/>
        </w:rPr>
        <w:t>就坐落在那里。</w:t>
      </w:r>
    </w:p>
    <w:p w:rsidR="00874596" w:rsidRDefault="00874596">
      <w:pPr>
        <w:wordWrap w:val="0"/>
        <w:spacing w:line="680" w:lineRule="exact"/>
        <w:textAlignment w:val="baseline"/>
        <w:rPr>
          <w:sz w:val="41"/>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25 </w:t>
      </w:r>
      <w:r>
        <w:rPr>
          <w:rFonts w:ascii="黑体" w:eastAsia="黑体" w:hAnsi="黑体" w:cs="黑体"/>
          <w:color w:val="000000"/>
          <w:sz w:val="44"/>
        </w:rPr>
        <w:t>撒拉把使女夏甲给亚伯拉罕为妾</w:t>
      </w:r>
    </w:p>
    <w:p w:rsidR="00874596" w:rsidRDefault="0001127C">
      <w:pPr>
        <w:wordWrap w:val="0"/>
        <w:spacing w:line="680" w:lineRule="atLeast"/>
        <w:ind w:left="20" w:right="140" w:firstLine="860"/>
        <w:textAlignment w:val="baseline"/>
        <w:rPr>
          <w:sz w:val="41"/>
        </w:rPr>
      </w:pPr>
      <w:r>
        <w:rPr>
          <w:rFonts w:ascii="宋体" w:eastAsia="宋体" w:hAnsi="宋体" w:cs="宋体"/>
          <w:color w:val="000000"/>
          <w:sz w:val="41"/>
        </w:rPr>
        <w:t>接下去讲的是亚伯拉罕生儿子的事，一个儿子是使女夏甲生的，另一个是自主之妇撒拉生的，关于他们，我在前一卷已经说过了。</w:t>
      </w:r>
      <w:r>
        <w:rPr>
          <w:rFonts w:ascii="宋体" w:eastAsia="宋体" w:hAnsi="宋体" w:cs="宋体"/>
          <w:color w:val="000000"/>
          <w:sz w:val="41"/>
        </w:rPr>
        <w:t>②</w:t>
      </w:r>
      <w:r>
        <w:rPr>
          <w:rFonts w:ascii="宋体" w:eastAsia="宋体" w:hAnsi="宋体" w:cs="宋体"/>
          <w:color w:val="000000"/>
          <w:sz w:val="41"/>
        </w:rPr>
        <w:t>然而，考虑到当时的处境，纳妾这件错事从各方面来说都不应怪罪于亚伯拉罕。</w:t>
      </w:r>
      <w:r>
        <w:rPr>
          <w:rFonts w:ascii="宋体" w:eastAsia="宋体" w:hAnsi="宋体" w:cs="宋体"/>
          <w:color w:val="000000"/>
          <w:sz w:val="41"/>
        </w:rPr>
        <w:t>③</w:t>
      </w:r>
      <w:r>
        <w:rPr>
          <w:rFonts w:ascii="宋体" w:eastAsia="宋体" w:hAnsi="宋体" w:cs="宋体"/>
          <w:color w:val="000000"/>
          <w:sz w:val="41"/>
        </w:rPr>
        <w:t>因为亚伯拉罕使用夏甲的目的是生育后代，而不是为了满足他的情欲；不是为了冒犯他的妻子，而是为了服从她。因为撒拉生来不育，所以她相信如果按照自己的选择把她的使女能生育的子宫当作自己的子宫来使用，那么这对她自己的不育来说是一个慰藉。于是，作为自主之妇，她使用了使徒所说的这种权力，</w:t>
      </w:r>
      <w:r>
        <w:rPr>
          <w:rFonts w:ascii="宋体" w:eastAsia="宋体" w:hAnsi="宋体" w:cs="宋体"/>
          <w:color w:val="000000"/>
          <w:sz w:val="41"/>
        </w:rPr>
        <w:t>“</w:t>
      </w:r>
      <w:r>
        <w:rPr>
          <w:rFonts w:ascii="宋体" w:eastAsia="宋体" w:hAnsi="宋体" w:cs="宋体"/>
          <w:color w:val="000000"/>
          <w:sz w:val="41"/>
        </w:rPr>
        <w:t>丈夫也没有权柄主张自己的身子，乃在妻子</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④</w:t>
      </w:r>
      <w:r>
        <w:rPr>
          <w:rFonts w:ascii="宋体" w:eastAsia="宋体" w:hAnsi="宋体" w:cs="宋体"/>
          <w:color w:val="000000"/>
          <w:sz w:val="41"/>
        </w:rPr>
        <w:t>她这</w:t>
      </w:r>
      <w:r>
        <w:rPr>
          <w:rFonts w:ascii="宋体" w:eastAsia="宋体" w:hAnsi="宋体" w:cs="宋体"/>
          <w:color w:val="000000"/>
          <w:sz w:val="41"/>
        </w:rPr>
        <w:t>样做是为了能让其他人为丈夫生一个儿子，因为她自己做不到。这里没有邪恶的欲望，也没有罪恶羞耻的成分。妻子把使女给丈夫是为了生育的缘故，而丈夫接受了使女也是为了生育的缘故。丈夫与使女的目标不是罪恶的快乐，而是自然的生育。但当使女有了孩子的时候，她就小看她不育的主母，而撒拉带着女人的妒忌责备她的丈夫。然而，即使在这个时</w:t>
      </w:r>
    </w:p>
    <w:p w:rsidR="00874596" w:rsidRDefault="0001127C">
      <w:pPr>
        <w:wordWrap w:val="0"/>
        <w:spacing w:line="740" w:lineRule="atLeast"/>
        <w:ind w:left="20"/>
        <w:textAlignment w:val="baseline"/>
        <w:rPr>
          <w:sz w:val="55"/>
        </w:rPr>
      </w:pPr>
      <w:r>
        <w:rPr>
          <w:rFonts w:ascii="宋体" w:eastAsia="宋体" w:hAnsi="宋体" w:cs="宋体"/>
          <w:color w:val="000000"/>
          <w:sz w:val="55"/>
          <w:u w:val="single"/>
        </w:rPr>
        <w:t xml:space="preserve">           </w:t>
      </w:r>
    </w:p>
    <w:p w:rsidR="00874596" w:rsidRDefault="0001127C">
      <w:pPr>
        <w:wordWrap w:val="0"/>
        <w:spacing w:before="260" w:line="540" w:lineRule="atLeast"/>
        <w:ind w:left="20" w:right="220" w:firstLine="6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参阅《哥林多前书》</w:t>
      </w:r>
      <w:r>
        <w:rPr>
          <w:rFonts w:ascii="宋体" w:eastAsia="宋体" w:hAnsi="宋体" w:cs="宋体"/>
          <w:color w:val="000000"/>
          <w:sz w:val="33"/>
        </w:rPr>
        <w:t>3</w:t>
      </w:r>
      <w:r>
        <w:rPr>
          <w:rFonts w:ascii="宋体" w:eastAsia="宋体" w:hAnsi="宋体" w:cs="宋体"/>
          <w:color w:val="000000"/>
          <w:sz w:val="33"/>
        </w:rPr>
        <w:t>：</w:t>
      </w:r>
      <w:r>
        <w:rPr>
          <w:rFonts w:ascii="宋体" w:eastAsia="宋体" w:hAnsi="宋体" w:cs="宋体"/>
          <w:color w:val="000000"/>
          <w:sz w:val="33"/>
        </w:rPr>
        <w:t>12</w:t>
      </w:r>
      <w:r>
        <w:rPr>
          <w:rFonts w:ascii="宋体" w:eastAsia="宋体" w:hAnsi="宋体" w:cs="宋体"/>
          <w:color w:val="000000"/>
          <w:sz w:val="33"/>
        </w:rPr>
        <w:t>以下；本书卷</w:t>
      </w:r>
      <w:r>
        <w:rPr>
          <w:rFonts w:ascii="宋体" w:eastAsia="宋体" w:hAnsi="宋体" w:cs="宋体"/>
          <w:color w:val="000000"/>
          <w:sz w:val="33"/>
        </w:rPr>
        <w:t>21</w:t>
      </w:r>
      <w:r>
        <w:rPr>
          <w:rFonts w:ascii="宋体" w:eastAsia="宋体" w:hAnsi="宋体" w:cs="宋体"/>
          <w:color w:val="000000"/>
          <w:sz w:val="33"/>
        </w:rPr>
        <w:t>，章</w:t>
      </w:r>
      <w:r>
        <w:rPr>
          <w:rFonts w:ascii="宋体" w:eastAsia="宋体" w:hAnsi="宋体" w:cs="宋体"/>
          <w:color w:val="000000"/>
          <w:sz w:val="33"/>
        </w:rPr>
        <w:t>26</w:t>
      </w:r>
      <w:r>
        <w:rPr>
          <w:rFonts w:ascii="宋体" w:eastAsia="宋体" w:hAnsi="宋体" w:cs="宋体"/>
          <w:color w:val="000000"/>
          <w:sz w:val="33"/>
        </w:rPr>
        <w:t>；奥古斯丁：《圣经诠释》章</w:t>
      </w:r>
      <w:r>
        <w:rPr>
          <w:rFonts w:ascii="宋体" w:eastAsia="宋体" w:hAnsi="宋体" w:cs="宋体"/>
          <w:color w:val="000000"/>
          <w:sz w:val="33"/>
        </w:rPr>
        <w:t>68</w:t>
      </w:r>
      <w:r>
        <w:rPr>
          <w:rFonts w:ascii="宋体" w:eastAsia="宋体" w:hAnsi="宋体" w:cs="宋体"/>
          <w:color w:val="000000"/>
          <w:sz w:val="33"/>
        </w:rPr>
        <w:t>以下。</w:t>
      </w:r>
    </w:p>
    <w:p w:rsidR="00874596" w:rsidRDefault="0001127C">
      <w:pPr>
        <w:wordWrap w:val="0"/>
        <w:spacing w:line="540" w:lineRule="atLeast"/>
        <w:ind w:left="62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本书卷</w:t>
      </w:r>
      <w:r>
        <w:rPr>
          <w:rFonts w:ascii="宋体" w:eastAsia="宋体" w:hAnsi="宋体" w:cs="宋体"/>
          <w:color w:val="000000"/>
          <w:sz w:val="33"/>
        </w:rPr>
        <w:t>15,</w:t>
      </w:r>
      <w:r>
        <w:rPr>
          <w:rFonts w:ascii="宋体" w:eastAsia="宋体" w:hAnsi="宋体" w:cs="宋体"/>
          <w:color w:val="000000"/>
          <w:sz w:val="33"/>
        </w:rPr>
        <w:t>章</w:t>
      </w:r>
      <w:r>
        <w:rPr>
          <w:rFonts w:ascii="宋体" w:eastAsia="宋体" w:hAnsi="宋体" w:cs="宋体"/>
          <w:color w:val="000000"/>
          <w:sz w:val="33"/>
        </w:rPr>
        <w:t>2</w:t>
      </w:r>
      <w:r>
        <w:rPr>
          <w:rFonts w:ascii="宋体" w:eastAsia="宋体" w:hAnsi="宋体" w:cs="宋体"/>
          <w:color w:val="000000"/>
          <w:sz w:val="33"/>
        </w:rPr>
        <w:t>以下。</w:t>
      </w:r>
    </w:p>
    <w:p w:rsidR="00874596" w:rsidRDefault="0001127C">
      <w:pPr>
        <w:wordWrap w:val="0"/>
        <w:spacing w:line="540" w:lineRule="atLeast"/>
        <w:ind w:left="62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参阅奥古斯丁：《反摩尼教的福斯图》章</w:t>
      </w:r>
      <w:r>
        <w:rPr>
          <w:rFonts w:ascii="宋体" w:eastAsia="宋体" w:hAnsi="宋体" w:cs="宋体"/>
          <w:color w:val="000000"/>
          <w:sz w:val="33"/>
        </w:rPr>
        <w:t>22</w:t>
      </w:r>
      <w:r>
        <w:rPr>
          <w:rFonts w:ascii="宋体" w:eastAsia="宋体" w:hAnsi="宋体" w:cs="宋体"/>
          <w:color w:val="000000"/>
          <w:sz w:val="33"/>
        </w:rPr>
        <w:t>，节</w:t>
      </w:r>
      <w:r>
        <w:rPr>
          <w:rFonts w:ascii="宋体" w:eastAsia="宋体" w:hAnsi="宋体" w:cs="宋体"/>
          <w:color w:val="000000"/>
          <w:sz w:val="33"/>
        </w:rPr>
        <w:t>30</w:t>
      </w:r>
      <w:r>
        <w:rPr>
          <w:rFonts w:ascii="宋体" w:eastAsia="宋体" w:hAnsi="宋体" w:cs="宋体"/>
          <w:color w:val="000000"/>
          <w:sz w:val="33"/>
        </w:rPr>
        <w:t>。</w:t>
      </w:r>
    </w:p>
    <w:p w:rsidR="00874596" w:rsidRDefault="0001127C">
      <w:pPr>
        <w:wordWrap w:val="0"/>
        <w:spacing w:line="540" w:lineRule="atLeast"/>
        <w:ind w:left="620"/>
        <w:textAlignment w:val="baseline"/>
        <w:rPr>
          <w:sz w:val="33"/>
        </w:rPr>
        <w:sectPr w:rsidR="00874596">
          <w:headerReference w:type="default" r:id="rId1526"/>
          <w:footerReference w:type="default" r:id="rId1527"/>
          <w:pgSz w:w="16060" w:h="23020"/>
          <w:pgMar w:top="1640" w:right="1740" w:bottom="1640" w:left="174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《哥林多前书》</w:t>
      </w:r>
      <w:r>
        <w:rPr>
          <w:rFonts w:ascii="宋体" w:eastAsia="宋体" w:hAnsi="宋体" w:cs="宋体"/>
          <w:color w:val="000000"/>
          <w:sz w:val="33"/>
        </w:rPr>
        <w:t>7:4</w:t>
      </w:r>
      <w:r>
        <w:rPr>
          <w:rFonts w:ascii="宋体" w:eastAsia="宋体" w:hAnsi="宋体" w:cs="宋体"/>
          <w:color w:val="000000"/>
          <w:sz w:val="33"/>
        </w:rPr>
        <w:t>。</w:t>
      </w:r>
    </w:p>
    <w:p w:rsidR="00874596" w:rsidRDefault="0001127C">
      <w:pPr>
        <w:wordWrap w:val="0"/>
        <w:spacing w:line="660" w:lineRule="atLeast"/>
        <w:ind w:left="140"/>
        <w:textAlignment w:val="baseline"/>
        <w:rPr>
          <w:sz w:val="40"/>
        </w:rPr>
      </w:pPr>
      <w:r>
        <w:rPr>
          <w:rFonts w:ascii="宋体" w:eastAsia="宋体" w:hAnsi="宋体" w:cs="宋体"/>
          <w:color w:val="000000"/>
          <w:sz w:val="40"/>
          <w:u w:val="single"/>
        </w:rPr>
        <w:lastRenderedPageBreak/>
        <w:t xml:space="preserve">730                     </w:t>
      </w:r>
      <w:r>
        <w:rPr>
          <w:rFonts w:ascii="宋体" w:eastAsia="宋体" w:hAnsi="宋体" w:cs="宋体"/>
          <w:color w:val="000000"/>
          <w:sz w:val="40"/>
          <w:u w:val="single"/>
        </w:rPr>
        <w:t>上</w:t>
      </w:r>
      <w:r>
        <w:rPr>
          <w:rFonts w:ascii="宋体" w:eastAsia="宋体" w:hAnsi="宋体" w:cs="宋体"/>
          <w:color w:val="000000"/>
          <w:sz w:val="40"/>
          <w:u w:val="single"/>
        </w:rPr>
        <w:t xml:space="preserve"> </w:t>
      </w:r>
      <w:r>
        <w:rPr>
          <w:rFonts w:ascii="宋体" w:eastAsia="宋体" w:hAnsi="宋体" w:cs="宋体"/>
          <w:color w:val="000000"/>
          <w:sz w:val="40"/>
          <w:u w:val="single"/>
        </w:rPr>
        <w:t>帝</w:t>
      </w:r>
      <w:r>
        <w:rPr>
          <w:rFonts w:ascii="宋体" w:eastAsia="宋体" w:hAnsi="宋体" w:cs="宋体"/>
          <w:color w:val="000000"/>
          <w:sz w:val="40"/>
          <w:u w:val="single"/>
        </w:rPr>
        <w:t xml:space="preserve"> </w:t>
      </w:r>
      <w:r>
        <w:rPr>
          <w:rFonts w:ascii="宋体" w:eastAsia="宋体" w:hAnsi="宋体" w:cs="宋体"/>
          <w:color w:val="000000"/>
          <w:sz w:val="40"/>
          <w:u w:val="single"/>
        </w:rPr>
        <w:t>之</w:t>
      </w:r>
      <w:r>
        <w:rPr>
          <w:rFonts w:ascii="宋体" w:eastAsia="宋体" w:hAnsi="宋体" w:cs="宋体"/>
          <w:color w:val="000000"/>
          <w:sz w:val="40"/>
          <w:u w:val="single"/>
        </w:rPr>
        <w:t xml:space="preserve"> </w:t>
      </w:r>
      <w:r>
        <w:rPr>
          <w:rFonts w:ascii="宋体" w:eastAsia="宋体" w:hAnsi="宋体" w:cs="宋体"/>
          <w:color w:val="000000"/>
          <w:sz w:val="40"/>
          <w:u w:val="single"/>
        </w:rPr>
        <w:t>城</w:t>
      </w:r>
      <w:r>
        <w:rPr>
          <w:rFonts w:ascii="宋体" w:eastAsia="宋体" w:hAnsi="宋体" w:cs="宋体"/>
          <w:color w:val="000000"/>
          <w:sz w:val="40"/>
          <w:u w:val="single"/>
        </w:rPr>
        <w:t xml:space="preserve">                        </w:t>
      </w:r>
    </w:p>
    <w:p w:rsidR="00874596" w:rsidRDefault="0001127C">
      <w:pPr>
        <w:wordWrap w:val="0"/>
        <w:spacing w:before="420" w:line="660" w:lineRule="atLeast"/>
        <w:ind w:left="20" w:right="20"/>
        <w:textAlignment w:val="baseline"/>
        <w:rPr>
          <w:sz w:val="40"/>
        </w:rPr>
      </w:pPr>
      <w:r>
        <w:rPr>
          <w:rFonts w:ascii="宋体" w:eastAsia="宋体" w:hAnsi="宋体" w:cs="宋体"/>
          <w:color w:val="000000"/>
          <w:sz w:val="40"/>
        </w:rPr>
        <w:t>候，亚伯拉罕也表现出他不是一个奴颜婢膝的情人，而是一个自由的生育者。他即使在与夏甲在一起的时候也敬重他妻子的美德，不是为了寻求自己的快乐，而是为了实现撒拉的心愿。他没有要夏甲，但却与她同房，他去了她那里，但却没有依赖她，他给了她种子，但他没有爱她。因为他说：</w:t>
      </w:r>
      <w:r>
        <w:rPr>
          <w:rFonts w:ascii="宋体" w:eastAsia="宋体" w:hAnsi="宋体" w:cs="宋体"/>
          <w:color w:val="000000"/>
          <w:sz w:val="40"/>
        </w:rPr>
        <w:t>“</w:t>
      </w:r>
      <w:r>
        <w:rPr>
          <w:rFonts w:ascii="宋体" w:eastAsia="宋体" w:hAnsi="宋体" w:cs="宋体"/>
          <w:color w:val="000000"/>
          <w:sz w:val="40"/>
        </w:rPr>
        <w:t>使女在你手下，你可以随意待她。</w:t>
      </w:r>
      <w:r>
        <w:rPr>
          <w:rFonts w:ascii="宋体" w:eastAsia="宋体" w:hAnsi="宋体" w:cs="宋体"/>
          <w:color w:val="000000"/>
          <w:sz w:val="40"/>
        </w:rPr>
        <w:t>”①</w:t>
      </w:r>
      <w:r>
        <w:rPr>
          <w:rFonts w:ascii="宋体" w:eastAsia="宋体" w:hAnsi="宋体" w:cs="宋体"/>
          <w:color w:val="000000"/>
          <w:sz w:val="40"/>
        </w:rPr>
        <w:t>在使用女人方面，他是一个多么杰出的男人啊！因为他有节制地对待他的妻子，也尊重她的使女，但对谁都没有过分的地方。</w:t>
      </w:r>
    </w:p>
    <w:p w:rsidR="00874596" w:rsidRDefault="00874596">
      <w:pPr>
        <w:wordWrap w:val="0"/>
        <w:spacing w:line="680" w:lineRule="exact"/>
        <w:textAlignment w:val="baseline"/>
        <w:rPr>
          <w:sz w:val="40"/>
        </w:rPr>
      </w:pPr>
    </w:p>
    <w:p w:rsidR="00874596" w:rsidRDefault="0001127C">
      <w:pPr>
        <w:wordWrap w:val="0"/>
        <w:spacing w:line="660" w:lineRule="atLeast"/>
        <w:ind w:left="1400" w:right="100" w:hanging="138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26 </w:t>
      </w:r>
      <w:r>
        <w:rPr>
          <w:rFonts w:ascii="黑体" w:eastAsia="黑体" w:hAnsi="黑体" w:cs="黑体"/>
          <w:color w:val="000000"/>
          <w:sz w:val="41"/>
        </w:rPr>
        <w:t>上帝对亚伯拉罕显现，应许在他老年时让不育的撒拉生子，并立他为多国之父，用割礼作为立约的证据</w:t>
      </w:r>
    </w:p>
    <w:p w:rsidR="00874596" w:rsidRDefault="0001127C">
      <w:pPr>
        <w:wordWrap w:val="0"/>
        <w:spacing w:line="660" w:lineRule="atLeast"/>
        <w:ind w:left="20" w:firstLine="880"/>
        <w:textAlignment w:val="baseline"/>
        <w:rPr>
          <w:sz w:val="40"/>
        </w:rPr>
      </w:pPr>
      <w:r>
        <w:rPr>
          <w:rFonts w:ascii="宋体" w:eastAsia="宋体" w:hAnsi="宋体" w:cs="宋体"/>
          <w:color w:val="000000"/>
          <w:sz w:val="40"/>
        </w:rPr>
        <w:t>后来，夏甲生了以实玛利，亚伯拉罕以为上帝对他的应许在以实玛利身上实现了，当时他提出要过继在他家出生的人，而上帝说：</w:t>
      </w:r>
      <w:r>
        <w:rPr>
          <w:rFonts w:ascii="宋体" w:eastAsia="宋体" w:hAnsi="宋体" w:cs="宋体"/>
          <w:color w:val="000000"/>
          <w:sz w:val="40"/>
        </w:rPr>
        <w:t>“</w:t>
      </w:r>
      <w:r>
        <w:rPr>
          <w:rFonts w:ascii="宋体" w:eastAsia="宋体" w:hAnsi="宋体" w:cs="宋体"/>
          <w:color w:val="000000"/>
          <w:sz w:val="40"/>
        </w:rPr>
        <w:t>这人必不成为你的后嗣，你本身所生的才成为你的后嗣。</w:t>
      </w:r>
      <w:r>
        <w:rPr>
          <w:rFonts w:ascii="宋体" w:eastAsia="宋体" w:hAnsi="宋体" w:cs="宋体"/>
          <w:color w:val="000000"/>
          <w:sz w:val="40"/>
        </w:rPr>
        <w:t>”②</w:t>
      </w:r>
      <w:r>
        <w:rPr>
          <w:rFonts w:ascii="宋体" w:eastAsia="宋体" w:hAnsi="宋体" w:cs="宋体"/>
          <w:color w:val="000000"/>
          <w:sz w:val="40"/>
        </w:rPr>
        <w:t>因此，为了免得他又会以为这个应许在使女之子身上实现，在</w:t>
      </w:r>
      <w:r>
        <w:rPr>
          <w:rFonts w:ascii="宋体" w:eastAsia="宋体" w:hAnsi="宋体" w:cs="宋体"/>
          <w:color w:val="000000"/>
          <w:sz w:val="40"/>
        </w:rPr>
        <w:t>“</w:t>
      </w:r>
      <w:r>
        <w:rPr>
          <w:rFonts w:ascii="宋体" w:eastAsia="宋体" w:hAnsi="宋体" w:cs="宋体"/>
          <w:color w:val="000000"/>
          <w:sz w:val="40"/>
        </w:rPr>
        <w:t>亚伯兰年九十九岁的时候，上帝向他显现，对他说：</w:t>
      </w:r>
      <w:r>
        <w:rPr>
          <w:rFonts w:ascii="宋体" w:eastAsia="宋体" w:hAnsi="宋体" w:cs="宋体"/>
          <w:color w:val="000000"/>
          <w:sz w:val="40"/>
        </w:rPr>
        <w:t>‘</w:t>
      </w:r>
      <w:r>
        <w:rPr>
          <w:rFonts w:ascii="宋体" w:eastAsia="宋体" w:hAnsi="宋体" w:cs="宋体"/>
          <w:color w:val="000000"/>
          <w:sz w:val="40"/>
        </w:rPr>
        <w:t>我是全能的上帝，你当</w:t>
      </w:r>
      <w:r>
        <w:rPr>
          <w:rFonts w:ascii="宋体" w:eastAsia="宋体" w:hAnsi="宋体" w:cs="宋体"/>
          <w:color w:val="000000"/>
          <w:sz w:val="40"/>
        </w:rPr>
        <w:t>在我面前作完全人，我就与你立约，使你的后裔极其繁多。</w:t>
      </w:r>
      <w:r>
        <w:rPr>
          <w:rFonts w:ascii="宋体" w:eastAsia="宋体" w:hAnsi="宋体" w:cs="宋体"/>
          <w:color w:val="000000"/>
          <w:sz w:val="40"/>
        </w:rPr>
        <w:t>’</w:t>
      </w:r>
      <w:r>
        <w:rPr>
          <w:rFonts w:ascii="宋体" w:eastAsia="宋体" w:hAnsi="宋体" w:cs="宋体"/>
          <w:color w:val="000000"/>
          <w:sz w:val="40"/>
        </w:rPr>
        <w:t>亚伯兰俯伏在地，上帝又对他说：</w:t>
      </w:r>
      <w:r>
        <w:rPr>
          <w:rFonts w:ascii="宋体" w:eastAsia="宋体" w:hAnsi="宋体" w:cs="宋体"/>
          <w:color w:val="000000"/>
          <w:sz w:val="40"/>
        </w:rPr>
        <w:t>‘</w:t>
      </w:r>
      <w:r>
        <w:rPr>
          <w:rFonts w:ascii="宋体" w:eastAsia="宋体" w:hAnsi="宋体" w:cs="宋体"/>
          <w:color w:val="000000"/>
          <w:sz w:val="40"/>
        </w:rPr>
        <w:t>我与你立约，你要作多国的父。从此以后，你的名不再叫亚伯兰，要叫亚伯拉罕，因为我已立你作多国的父。我必使你的后裔极其繁多，国度从你而立，君王从你而出。我要与你并你世纪代代的后裔坚立我的约，作永远的约，是要作你和你后裔的上帝。我要将你现在寄居的地，就是迦南全地，赐给你和你的后裔，永远为业。我也必作他们的上帝。</w:t>
      </w:r>
      <w:r>
        <w:rPr>
          <w:rFonts w:ascii="宋体" w:eastAsia="宋体" w:hAnsi="宋体" w:cs="宋体"/>
          <w:color w:val="000000"/>
          <w:sz w:val="40"/>
        </w:rPr>
        <w:t>’</w:t>
      </w:r>
      <w:r>
        <w:rPr>
          <w:rFonts w:ascii="宋体" w:eastAsia="宋体" w:hAnsi="宋体" w:cs="宋体"/>
          <w:color w:val="000000"/>
          <w:sz w:val="40"/>
        </w:rPr>
        <w:t>上帝又对亚伯拉罕说：</w:t>
      </w:r>
      <w:r>
        <w:rPr>
          <w:rFonts w:ascii="宋体" w:eastAsia="宋体" w:hAnsi="宋体" w:cs="宋体"/>
          <w:color w:val="000000"/>
          <w:sz w:val="40"/>
        </w:rPr>
        <w:t>‘</w:t>
      </w:r>
      <w:r>
        <w:rPr>
          <w:rFonts w:ascii="宋体" w:eastAsia="宋体" w:hAnsi="宋体" w:cs="宋体"/>
          <w:color w:val="000000"/>
          <w:sz w:val="40"/>
        </w:rPr>
        <w:t>你和你的后裔必世世代代遵守我的约。你们所有的男子都要受割礼，这就是我与你，并你的后裔所立的约，是</w:t>
      </w:r>
      <w:r>
        <w:rPr>
          <w:rFonts w:ascii="宋体" w:eastAsia="宋体" w:hAnsi="宋体" w:cs="宋体"/>
          <w:color w:val="000000"/>
          <w:sz w:val="40"/>
        </w:rPr>
        <w:t>你们所当遵守的。你们都要受割</w:t>
      </w:r>
    </w:p>
    <w:p w:rsidR="00874596" w:rsidRDefault="0001127C">
      <w:pPr>
        <w:wordWrap w:val="0"/>
        <w:spacing w:line="660" w:lineRule="atLeast"/>
        <w:ind w:left="8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40" w:lineRule="atLeast"/>
        <w:ind w:left="680"/>
        <w:textAlignment w:val="baseline"/>
        <w:rPr>
          <w:sz w:val="32"/>
        </w:rPr>
      </w:pPr>
      <w:r>
        <w:rPr>
          <w:rFonts w:ascii="楷体" w:eastAsia="楷体" w:hAnsi="楷体" w:cs="楷体"/>
          <w:color w:val="000000"/>
          <w:sz w:val="32"/>
        </w:rPr>
        <w:t xml:space="preserve">① </w:t>
      </w:r>
      <w:r>
        <w:rPr>
          <w:rFonts w:ascii="楷体" w:eastAsia="楷体" w:hAnsi="楷体" w:cs="楷体"/>
          <w:color w:val="000000"/>
          <w:sz w:val="32"/>
        </w:rPr>
        <w:t>《创世记》</w:t>
      </w:r>
      <w:r>
        <w:rPr>
          <w:rFonts w:ascii="楷体" w:eastAsia="楷体" w:hAnsi="楷体" w:cs="楷体"/>
          <w:color w:val="000000"/>
          <w:sz w:val="32"/>
        </w:rPr>
        <w:t>2:17</w:t>
      </w:r>
      <w:r>
        <w:rPr>
          <w:rFonts w:ascii="楷体" w:eastAsia="楷体" w:hAnsi="楷体" w:cs="楷体"/>
          <w:color w:val="000000"/>
          <w:sz w:val="32"/>
        </w:rPr>
        <w:t>。</w:t>
      </w:r>
    </w:p>
    <w:p w:rsidR="00874596" w:rsidRDefault="0001127C">
      <w:pPr>
        <w:wordWrap w:val="0"/>
        <w:spacing w:line="440" w:lineRule="atLeast"/>
        <w:ind w:left="680"/>
        <w:textAlignment w:val="baseline"/>
        <w:rPr>
          <w:sz w:val="32"/>
        </w:rPr>
        <w:sectPr w:rsidR="00874596">
          <w:headerReference w:type="default" r:id="rId1528"/>
          <w:footerReference w:type="default" r:id="rId1529"/>
          <w:pgSz w:w="16060" w:h="23020"/>
          <w:pgMar w:top="1820" w:right="1820" w:bottom="1820" w:left="1820" w:header="720" w:footer="720" w:gutter="0"/>
          <w:cols w:space="720"/>
        </w:sectPr>
      </w:pPr>
      <w:r>
        <w:rPr>
          <w:rFonts w:ascii="楷体" w:eastAsia="楷体" w:hAnsi="楷体" w:cs="楷体"/>
          <w:color w:val="000000"/>
          <w:sz w:val="32"/>
        </w:rPr>
        <w:t xml:space="preserve">② </w:t>
      </w:r>
      <w:r>
        <w:rPr>
          <w:rFonts w:ascii="楷体" w:eastAsia="楷体" w:hAnsi="楷体" w:cs="楷体"/>
          <w:color w:val="000000"/>
          <w:sz w:val="32"/>
        </w:rPr>
        <w:t>《创世记》</w:t>
      </w:r>
      <w:r>
        <w:rPr>
          <w:rFonts w:ascii="楷体" w:eastAsia="楷体" w:hAnsi="楷体" w:cs="楷体"/>
          <w:color w:val="000000"/>
          <w:sz w:val="32"/>
        </w:rPr>
        <w:t>15:4</w:t>
      </w:r>
      <w:r>
        <w:rPr>
          <w:rFonts w:ascii="楷体" w:eastAsia="楷体" w:hAnsi="楷体" w:cs="楷体"/>
          <w:color w:val="000000"/>
          <w:sz w:val="32"/>
        </w:rPr>
        <w:t>。</w:t>
      </w:r>
    </w:p>
    <w:p w:rsidR="00874596" w:rsidRDefault="0001127C">
      <w:pPr>
        <w:wordWrap w:val="0"/>
        <w:spacing w:line="520" w:lineRule="atLeast"/>
        <w:jc w:val="center"/>
        <w:textAlignment w:val="baseline"/>
        <w:rPr>
          <w:sz w:val="34"/>
        </w:rPr>
      </w:pPr>
      <w:r>
        <w:rPr>
          <w:rFonts w:ascii="宋体" w:eastAsia="宋体" w:hAnsi="宋体" w:cs="宋体"/>
          <w:color w:val="000000"/>
          <w:sz w:val="34"/>
          <w:u w:val="single"/>
        </w:rPr>
        <w:lastRenderedPageBreak/>
        <w:t xml:space="preserve">                             </w:t>
      </w:r>
      <w:r>
        <w:rPr>
          <w:rFonts w:ascii="宋体" w:eastAsia="宋体" w:hAnsi="宋体" w:cs="宋体"/>
          <w:color w:val="000000"/>
          <w:sz w:val="34"/>
          <w:u w:val="single"/>
        </w:rPr>
        <w:t>第</w:t>
      </w:r>
      <w:r>
        <w:rPr>
          <w:rFonts w:ascii="宋体" w:eastAsia="宋体" w:hAnsi="宋体" w:cs="宋体"/>
          <w:color w:val="000000"/>
          <w:sz w:val="34"/>
          <w:u w:val="single"/>
        </w:rPr>
        <w:t xml:space="preserve"> </w:t>
      </w:r>
      <w:r>
        <w:rPr>
          <w:rFonts w:ascii="宋体" w:eastAsia="宋体" w:hAnsi="宋体" w:cs="宋体"/>
          <w:color w:val="000000"/>
          <w:sz w:val="34"/>
          <w:u w:val="single"/>
        </w:rPr>
        <w:t>十</w:t>
      </w:r>
      <w:r>
        <w:rPr>
          <w:rFonts w:ascii="宋体" w:eastAsia="宋体" w:hAnsi="宋体" w:cs="宋体"/>
          <w:color w:val="000000"/>
          <w:sz w:val="34"/>
          <w:u w:val="single"/>
        </w:rPr>
        <w:t xml:space="preserve"> </w:t>
      </w:r>
      <w:r>
        <w:rPr>
          <w:rFonts w:ascii="宋体" w:eastAsia="宋体" w:hAnsi="宋体" w:cs="宋体"/>
          <w:color w:val="000000"/>
          <w:sz w:val="34"/>
          <w:u w:val="single"/>
        </w:rPr>
        <w:t>六</w:t>
      </w:r>
      <w:r>
        <w:rPr>
          <w:rFonts w:ascii="宋体" w:eastAsia="宋体" w:hAnsi="宋体" w:cs="宋体"/>
          <w:color w:val="000000"/>
          <w:sz w:val="34"/>
          <w:u w:val="single"/>
        </w:rPr>
        <w:t xml:space="preserve"> </w:t>
      </w:r>
      <w:r>
        <w:rPr>
          <w:rFonts w:ascii="宋体" w:eastAsia="宋体" w:hAnsi="宋体" w:cs="宋体"/>
          <w:color w:val="000000"/>
          <w:sz w:val="34"/>
          <w:u w:val="single"/>
        </w:rPr>
        <w:t>卷</w:t>
      </w:r>
      <w:r>
        <w:rPr>
          <w:rFonts w:ascii="宋体" w:eastAsia="宋体" w:hAnsi="宋体" w:cs="宋体"/>
          <w:color w:val="000000"/>
          <w:sz w:val="34"/>
          <w:u w:val="single"/>
        </w:rPr>
        <w:t xml:space="preserve">                         731</w:t>
      </w:r>
    </w:p>
    <w:p w:rsidR="00874596" w:rsidRDefault="00874596">
      <w:pPr>
        <w:wordWrap w:val="0"/>
        <w:spacing w:line="520" w:lineRule="exact"/>
        <w:jc w:val="center"/>
        <w:textAlignment w:val="baseline"/>
        <w:rPr>
          <w:sz w:val="34"/>
        </w:rPr>
      </w:pPr>
    </w:p>
    <w:p w:rsidR="00874596" w:rsidRDefault="0001127C">
      <w:pPr>
        <w:wordWrap w:val="0"/>
        <w:spacing w:line="660" w:lineRule="atLeast"/>
        <w:ind w:firstLine="40"/>
        <w:textAlignment w:val="baseline"/>
        <w:rPr>
          <w:sz w:val="42"/>
        </w:rPr>
      </w:pPr>
      <w:r>
        <w:rPr>
          <w:rFonts w:ascii="宋体" w:eastAsia="宋体" w:hAnsi="宋体" w:cs="宋体"/>
          <w:color w:val="000000"/>
          <w:sz w:val="42"/>
        </w:rPr>
        <w:t>礼，这是我与你们立约的证据。你们世世代代的男子，无论是家里生的，是在你后裔之外用银子从外人买的，生下来第八日，都要受割礼。你家里生的和你用银子买的，都必须受割礼。这样，我的约就立在你</w:t>
      </w:r>
      <w:r>
        <w:rPr>
          <w:rFonts w:ascii="宋体" w:eastAsia="宋体" w:hAnsi="宋体" w:cs="宋体"/>
          <w:color w:val="000000"/>
          <w:sz w:val="42"/>
        </w:rPr>
        <w:t>们肉体上，作永远的约。但不受割礼的男子，必从民中剪除，因他背了我的约。</w:t>
      </w:r>
      <w:r>
        <w:rPr>
          <w:rFonts w:ascii="宋体" w:eastAsia="宋体" w:hAnsi="宋体" w:cs="宋体"/>
          <w:color w:val="000000"/>
          <w:sz w:val="42"/>
        </w:rPr>
        <w:t>’</w:t>
      </w:r>
      <w:r>
        <w:rPr>
          <w:rFonts w:ascii="宋体" w:eastAsia="宋体" w:hAnsi="宋体" w:cs="宋体"/>
          <w:color w:val="000000"/>
          <w:sz w:val="42"/>
        </w:rPr>
        <w:t>上帝又对亚伯拉罕说：</w:t>
      </w:r>
      <w:r>
        <w:rPr>
          <w:rFonts w:ascii="宋体" w:eastAsia="宋体" w:hAnsi="宋体" w:cs="宋体"/>
          <w:color w:val="000000"/>
          <w:sz w:val="42"/>
        </w:rPr>
        <w:t>‘</w:t>
      </w:r>
      <w:r>
        <w:rPr>
          <w:rFonts w:ascii="宋体" w:eastAsia="宋体" w:hAnsi="宋体" w:cs="宋体"/>
          <w:color w:val="000000"/>
          <w:sz w:val="42"/>
        </w:rPr>
        <w:t>你的妻子撒莱，不可再叫撒莱，她的名要叫撒拉。我必赐福给她，也要使你从她得一个儿子。我要赐福给她，她也要作多国之母，必有百姓的君王从她而出。</w:t>
      </w:r>
      <w:r>
        <w:rPr>
          <w:rFonts w:ascii="宋体" w:eastAsia="宋体" w:hAnsi="宋体" w:cs="宋体"/>
          <w:color w:val="000000"/>
          <w:sz w:val="42"/>
        </w:rPr>
        <w:t>’</w:t>
      </w:r>
      <w:r>
        <w:rPr>
          <w:rFonts w:ascii="宋体" w:eastAsia="宋体" w:hAnsi="宋体" w:cs="宋体"/>
          <w:color w:val="000000"/>
          <w:sz w:val="42"/>
        </w:rPr>
        <w:t>亚伯拉罕就俯伏在地喜笑，心里说：</w:t>
      </w:r>
      <w:r>
        <w:rPr>
          <w:rFonts w:ascii="宋体" w:eastAsia="宋体" w:hAnsi="宋体" w:cs="宋体"/>
          <w:color w:val="000000"/>
          <w:sz w:val="42"/>
        </w:rPr>
        <w:t>‘</w:t>
      </w:r>
      <w:r>
        <w:rPr>
          <w:rFonts w:ascii="宋体" w:eastAsia="宋体" w:hAnsi="宋体" w:cs="宋体"/>
          <w:color w:val="000000"/>
          <w:sz w:val="42"/>
        </w:rPr>
        <w:t>一百岁的人还能得孩子吗</w:t>
      </w:r>
      <w:r>
        <w:rPr>
          <w:rFonts w:ascii="宋体" w:eastAsia="宋体" w:hAnsi="宋体" w:cs="宋体"/>
          <w:color w:val="000000"/>
          <w:sz w:val="42"/>
        </w:rPr>
        <w:t>?</w:t>
      </w:r>
      <w:r>
        <w:rPr>
          <w:rFonts w:ascii="宋体" w:eastAsia="宋体" w:hAnsi="宋体" w:cs="宋体"/>
          <w:color w:val="000000"/>
          <w:sz w:val="42"/>
        </w:rPr>
        <w:t>撒拉已经九十岁了，还能生养吗</w:t>
      </w:r>
      <w:r>
        <w:rPr>
          <w:rFonts w:ascii="宋体" w:eastAsia="宋体" w:hAnsi="宋体" w:cs="宋体"/>
          <w:color w:val="000000"/>
          <w:sz w:val="42"/>
        </w:rPr>
        <w:t>?’</w:t>
      </w:r>
      <w:r>
        <w:rPr>
          <w:rFonts w:ascii="宋体" w:eastAsia="宋体" w:hAnsi="宋体" w:cs="宋体"/>
          <w:color w:val="000000"/>
          <w:sz w:val="42"/>
        </w:rPr>
        <w:t>亚伯拉罕对上帝说：</w:t>
      </w:r>
      <w:r>
        <w:rPr>
          <w:rFonts w:ascii="宋体" w:eastAsia="宋体" w:hAnsi="宋体" w:cs="宋体"/>
          <w:color w:val="000000"/>
          <w:sz w:val="42"/>
        </w:rPr>
        <w:t>‘</w:t>
      </w:r>
      <w:r>
        <w:rPr>
          <w:rFonts w:ascii="宋体" w:eastAsia="宋体" w:hAnsi="宋体" w:cs="宋体"/>
          <w:color w:val="000000"/>
          <w:sz w:val="42"/>
        </w:rPr>
        <w:t>但愿以实玛利活在你面前。</w:t>
      </w:r>
      <w:r>
        <w:rPr>
          <w:rFonts w:ascii="宋体" w:eastAsia="宋体" w:hAnsi="宋体" w:cs="宋体"/>
          <w:color w:val="000000"/>
          <w:sz w:val="42"/>
        </w:rPr>
        <w:t>’</w:t>
      </w:r>
      <w:r>
        <w:rPr>
          <w:rFonts w:ascii="宋体" w:eastAsia="宋体" w:hAnsi="宋体" w:cs="宋体"/>
          <w:color w:val="000000"/>
          <w:sz w:val="42"/>
        </w:rPr>
        <w:t>上帝说：</w:t>
      </w:r>
      <w:r>
        <w:rPr>
          <w:rFonts w:ascii="宋体" w:eastAsia="宋体" w:hAnsi="宋体" w:cs="宋体"/>
          <w:color w:val="000000"/>
          <w:sz w:val="42"/>
        </w:rPr>
        <w:t>‘</w:t>
      </w:r>
      <w:r>
        <w:rPr>
          <w:rFonts w:ascii="宋体" w:eastAsia="宋体" w:hAnsi="宋体" w:cs="宋体"/>
          <w:color w:val="000000"/>
          <w:sz w:val="42"/>
        </w:rPr>
        <w:t>不然，你妻子撒拉要给你生一个儿子，你要给他起名叫以撒。我要与他坚定所立的约，作他后裔永远的约。至于以实玛利，我也应允你，我必赐福给他</w:t>
      </w:r>
      <w:r>
        <w:rPr>
          <w:rFonts w:ascii="宋体" w:eastAsia="宋体" w:hAnsi="宋体" w:cs="宋体"/>
          <w:color w:val="000000"/>
          <w:sz w:val="42"/>
        </w:rPr>
        <w:t>，使他昌盛极其繁多。他必生十二个族长，我也要使他成为大国。到明年这时节，撒拉必给你生以撒，我要与他坚定所立的约。</w:t>
      </w:r>
      <w:r>
        <w:rPr>
          <w:rFonts w:ascii="宋体" w:eastAsia="宋体" w:hAnsi="宋体" w:cs="宋体"/>
          <w:color w:val="000000"/>
          <w:sz w:val="42"/>
        </w:rPr>
        <w:t>”①</w:t>
      </w:r>
    </w:p>
    <w:p w:rsidR="00874596" w:rsidRDefault="0001127C">
      <w:pPr>
        <w:wordWrap w:val="0"/>
        <w:spacing w:line="660" w:lineRule="atLeast"/>
        <w:ind w:right="20" w:firstLine="840"/>
        <w:textAlignment w:val="baseline"/>
        <w:rPr>
          <w:sz w:val="42"/>
        </w:rPr>
      </w:pPr>
      <w:r>
        <w:rPr>
          <w:rFonts w:ascii="宋体" w:eastAsia="宋体" w:hAnsi="宋体" w:cs="宋体"/>
          <w:color w:val="000000"/>
          <w:sz w:val="42"/>
        </w:rPr>
        <w:t>这是一个更加清楚的应许，在以撒身上，也就是在应许之子身上召唤各族，以撒象征着恩典，而非本性，因为他被应许为一个老人和一名不育的老妇之子。尽管上帝仍以生育的自然方式运作此事，但他的恩典更加清楚地展现在这个事例中，在这里上帝的作用是明显的，因为本性已经受到损害而无效。由于这件事的发生不靠生育而靠再生，这就是当上帝应许撒拉生子的时候，上帝要他们受割礼的原因。还有，上帝命令他们受割礼，实际上不仅所有</w:t>
      </w:r>
      <w:r>
        <w:rPr>
          <w:rFonts w:ascii="宋体" w:eastAsia="宋体" w:hAnsi="宋体" w:cs="宋体"/>
          <w:color w:val="000000"/>
          <w:sz w:val="42"/>
        </w:rPr>
        <w:t>的儿子要受，而且家生的奴隶和购买来的奴隶也要受，这就证明了这个恩典和所有人有关。因为，割礼所象征的不就是摆脱年迈而使本性获得更新吗</w:t>
      </w:r>
      <w:r>
        <w:rPr>
          <w:rFonts w:ascii="宋体" w:eastAsia="宋体" w:hAnsi="宋体" w:cs="宋体"/>
          <w:color w:val="000000"/>
          <w:sz w:val="42"/>
        </w:rPr>
        <w:t>?</w:t>
      </w:r>
      <w:r>
        <w:rPr>
          <w:rFonts w:ascii="宋体" w:eastAsia="宋体" w:hAnsi="宋体" w:cs="宋体"/>
          <w:color w:val="000000"/>
          <w:sz w:val="42"/>
        </w:rPr>
        <w:t>第八天除了象征基督还能象征什么呢，他在七天以后复活，也就是在安息日以后复活</w:t>
      </w:r>
      <w:r>
        <w:rPr>
          <w:rFonts w:ascii="宋体" w:eastAsia="宋体" w:hAnsi="宋体" w:cs="宋体"/>
          <w:color w:val="000000"/>
          <w:sz w:val="42"/>
        </w:rPr>
        <w:t>?</w:t>
      </w:r>
      <w:r>
        <w:rPr>
          <w:rFonts w:ascii="宋体" w:eastAsia="宋体" w:hAnsi="宋体" w:cs="宋体"/>
          <w:color w:val="000000"/>
          <w:sz w:val="42"/>
        </w:rPr>
        <w:t>这对父母的名字也改了，整个故事贯穿着新意。</w:t>
      </w:r>
    </w:p>
    <w:p w:rsidR="00874596" w:rsidRDefault="0001127C">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80"/>
        <w:textAlignment w:val="baseline"/>
        <w:rPr>
          <w:sz w:val="34"/>
        </w:rPr>
        <w:sectPr w:rsidR="00874596">
          <w:headerReference w:type="default" r:id="rId1530"/>
          <w:footerReference w:type="default" r:id="rId1531"/>
          <w:pgSz w:w="16060" w:h="23020"/>
          <w:pgMar w:top="1600" w:right="1840" w:bottom="1600" w:left="1840" w:header="720" w:footer="720" w:gutter="0"/>
          <w:cols w:space="720"/>
        </w:sectPr>
      </w:pPr>
      <w:r>
        <w:rPr>
          <w:rFonts w:ascii="宋体" w:eastAsia="宋体" w:hAnsi="宋体" w:cs="宋体"/>
          <w:color w:val="000000"/>
          <w:sz w:val="34"/>
        </w:rPr>
        <w:t xml:space="preserve">① </w:t>
      </w:r>
      <w:r>
        <w:rPr>
          <w:rFonts w:ascii="宋体" w:eastAsia="宋体" w:hAnsi="宋体" w:cs="宋体"/>
          <w:color w:val="000000"/>
          <w:sz w:val="34"/>
        </w:rPr>
        <w:t>《创世记》</w:t>
      </w:r>
      <w:r>
        <w:rPr>
          <w:rFonts w:ascii="宋体" w:eastAsia="宋体" w:hAnsi="宋体" w:cs="宋体"/>
          <w:color w:val="000000"/>
          <w:sz w:val="34"/>
        </w:rPr>
        <w:t>17:1</w:t>
      </w:r>
      <w:r>
        <w:rPr>
          <w:rFonts w:ascii="宋体" w:eastAsia="宋体" w:hAnsi="宋体" w:cs="宋体"/>
          <w:color w:val="000000"/>
          <w:sz w:val="34"/>
        </w:rPr>
        <w:t>以下。</w:t>
      </w:r>
    </w:p>
    <w:p w:rsidR="00874596" w:rsidRDefault="0001127C">
      <w:pPr>
        <w:wordWrap w:val="0"/>
        <w:spacing w:line="660" w:lineRule="atLeast"/>
        <w:ind w:left="100"/>
        <w:textAlignment w:val="baseline"/>
        <w:rPr>
          <w:sz w:val="40"/>
        </w:rPr>
      </w:pPr>
      <w:r>
        <w:rPr>
          <w:rFonts w:ascii="黑体" w:eastAsia="黑体" w:hAnsi="黑体" w:cs="黑体"/>
          <w:color w:val="000000"/>
          <w:sz w:val="40"/>
          <w:u w:val="single"/>
        </w:rPr>
        <w:lastRenderedPageBreak/>
        <w:t xml:space="preserve">732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400" w:line="660" w:lineRule="atLeast"/>
        <w:ind w:right="20"/>
        <w:textAlignment w:val="baseline"/>
        <w:rPr>
          <w:sz w:val="40"/>
        </w:rPr>
      </w:pPr>
      <w:r>
        <w:rPr>
          <w:rFonts w:ascii="宋体" w:eastAsia="宋体" w:hAnsi="宋体" w:cs="宋体"/>
          <w:color w:val="000000"/>
          <w:sz w:val="40"/>
        </w:rPr>
        <w:t>新约以一种被旧约掩盖着的方式呈现了。我们所谓旧约不就是新约</w:t>
      </w:r>
      <w:r>
        <w:rPr>
          <w:rFonts w:ascii="宋体" w:eastAsia="宋体" w:hAnsi="宋体" w:cs="宋体"/>
          <w:color w:val="000000"/>
          <w:sz w:val="40"/>
        </w:rPr>
        <w:t>的一种隐秘的形式吗</w:t>
      </w:r>
      <w:r>
        <w:rPr>
          <w:rFonts w:ascii="宋体" w:eastAsia="宋体" w:hAnsi="宋体" w:cs="宋体"/>
          <w:color w:val="000000"/>
          <w:sz w:val="40"/>
        </w:rPr>
        <w:t>?</w:t>
      </w:r>
      <w:r>
        <w:rPr>
          <w:rFonts w:ascii="宋体" w:eastAsia="宋体" w:hAnsi="宋体" w:cs="宋体"/>
          <w:color w:val="000000"/>
          <w:sz w:val="40"/>
        </w:rPr>
        <w:t>我们所谓的新约不就是旧约的启示吗</w:t>
      </w:r>
      <w:r>
        <w:rPr>
          <w:rFonts w:ascii="宋体" w:eastAsia="宋体" w:hAnsi="宋体" w:cs="宋体"/>
          <w:color w:val="000000"/>
          <w:sz w:val="40"/>
        </w:rPr>
        <w:t>?①</w:t>
      </w:r>
      <w:r>
        <w:rPr>
          <w:rFonts w:ascii="宋体" w:eastAsia="宋体" w:hAnsi="宋体" w:cs="宋体"/>
          <w:color w:val="000000"/>
          <w:sz w:val="40"/>
        </w:rPr>
        <w:t>亚伯拉罕的笑是一种感恩的欢笑，而不是怀疑者的嘲笑。这些话是他心底发出的，</w:t>
      </w:r>
      <w:r>
        <w:rPr>
          <w:rFonts w:ascii="宋体" w:eastAsia="宋体" w:hAnsi="宋体" w:cs="宋体"/>
          <w:color w:val="000000"/>
          <w:sz w:val="40"/>
        </w:rPr>
        <w:t>“</w:t>
      </w:r>
      <w:r>
        <w:rPr>
          <w:rFonts w:ascii="宋体" w:eastAsia="宋体" w:hAnsi="宋体" w:cs="宋体"/>
          <w:color w:val="000000"/>
          <w:sz w:val="40"/>
        </w:rPr>
        <w:t>一百岁的人还能得孩子吗</w:t>
      </w:r>
      <w:r>
        <w:rPr>
          <w:rFonts w:ascii="宋体" w:eastAsia="宋体" w:hAnsi="宋体" w:cs="宋体"/>
          <w:color w:val="000000"/>
          <w:sz w:val="40"/>
        </w:rPr>
        <w:t>?</w:t>
      </w:r>
      <w:r>
        <w:rPr>
          <w:rFonts w:ascii="宋体" w:eastAsia="宋体" w:hAnsi="宋体" w:cs="宋体"/>
          <w:color w:val="000000"/>
          <w:sz w:val="40"/>
        </w:rPr>
        <w:t>撒拉已经九十岁了，还能生养吗</w:t>
      </w:r>
      <w:r>
        <w:rPr>
          <w:rFonts w:ascii="宋体" w:eastAsia="宋体" w:hAnsi="宋体" w:cs="宋体"/>
          <w:color w:val="000000"/>
          <w:sz w:val="40"/>
        </w:rPr>
        <w:t>?”——</w:t>
      </w:r>
      <w:r>
        <w:rPr>
          <w:rFonts w:ascii="宋体" w:eastAsia="宋体" w:hAnsi="宋体" w:cs="宋体"/>
          <w:color w:val="000000"/>
          <w:sz w:val="40"/>
        </w:rPr>
        <w:t>这些话不是怀疑，而是惊奇。</w:t>
      </w:r>
    </w:p>
    <w:p w:rsidR="00874596" w:rsidRDefault="0001127C">
      <w:pPr>
        <w:wordWrap w:val="0"/>
        <w:spacing w:line="660" w:lineRule="atLeast"/>
        <w:ind w:firstLine="840"/>
        <w:textAlignment w:val="baseline"/>
        <w:rPr>
          <w:sz w:val="40"/>
        </w:rPr>
      </w:pPr>
      <w:r>
        <w:rPr>
          <w:rFonts w:ascii="宋体" w:eastAsia="宋体" w:hAnsi="宋体" w:cs="宋体"/>
          <w:color w:val="000000"/>
          <w:sz w:val="40"/>
        </w:rPr>
        <w:t>但是经上说，</w:t>
      </w:r>
      <w:r>
        <w:rPr>
          <w:rFonts w:ascii="宋体" w:eastAsia="宋体" w:hAnsi="宋体" w:cs="宋体"/>
          <w:color w:val="000000"/>
          <w:sz w:val="40"/>
        </w:rPr>
        <w:t>“</w:t>
      </w:r>
      <w:r>
        <w:rPr>
          <w:rFonts w:ascii="宋体" w:eastAsia="宋体" w:hAnsi="宋体" w:cs="宋体"/>
          <w:color w:val="000000"/>
          <w:sz w:val="40"/>
        </w:rPr>
        <w:t>我要将你现在寄居的地，就是迦南全地，赐给你和你的后裔，永远为业</w:t>
      </w:r>
      <w:r>
        <w:rPr>
          <w:rFonts w:ascii="宋体" w:eastAsia="宋体" w:hAnsi="宋体" w:cs="宋体"/>
          <w:color w:val="000000"/>
          <w:sz w:val="40"/>
        </w:rPr>
        <w:t>”</w:t>
      </w:r>
      <w:r>
        <w:rPr>
          <w:rFonts w:ascii="宋体" w:eastAsia="宋体" w:hAnsi="宋体" w:cs="宋体"/>
          <w:color w:val="000000"/>
          <w:sz w:val="40"/>
        </w:rPr>
        <w:t>，有些人会对这句话感到困惑。他们的问题是，这里讲的事情应该当作已经实现的，还是当作有待实现的，因为对任何民族来说，尘世间的任何东西都不可能</w:t>
      </w:r>
      <w:r>
        <w:rPr>
          <w:rFonts w:ascii="宋体" w:eastAsia="宋体" w:hAnsi="宋体" w:cs="宋体"/>
          <w:color w:val="000000"/>
          <w:sz w:val="40"/>
        </w:rPr>
        <w:t>“</w:t>
      </w:r>
      <w:r>
        <w:rPr>
          <w:rFonts w:ascii="宋体" w:eastAsia="宋体" w:hAnsi="宋体" w:cs="宋体"/>
          <w:color w:val="000000"/>
          <w:sz w:val="40"/>
        </w:rPr>
        <w:t>永远</w:t>
      </w:r>
      <w:r>
        <w:rPr>
          <w:rFonts w:ascii="宋体" w:eastAsia="宋体" w:hAnsi="宋体" w:cs="宋体"/>
          <w:color w:val="000000"/>
          <w:sz w:val="40"/>
        </w:rPr>
        <w:t>”</w:t>
      </w:r>
      <w:r>
        <w:rPr>
          <w:rFonts w:ascii="宋体" w:eastAsia="宋体" w:hAnsi="宋体" w:cs="宋体"/>
          <w:color w:val="000000"/>
          <w:sz w:val="40"/>
        </w:rPr>
        <w:t>。对有这种困惑的人要让他知道，我们的翻译者在使用</w:t>
      </w:r>
      <w:r>
        <w:rPr>
          <w:rFonts w:ascii="宋体" w:eastAsia="宋体" w:hAnsi="宋体" w:cs="宋体"/>
          <w:color w:val="000000"/>
          <w:sz w:val="40"/>
        </w:rPr>
        <w:t>“</w:t>
      </w:r>
      <w:r>
        <w:rPr>
          <w:rFonts w:ascii="宋体" w:eastAsia="宋体" w:hAnsi="宋体" w:cs="宋体"/>
          <w:color w:val="000000"/>
          <w:sz w:val="40"/>
        </w:rPr>
        <w:t>永远</w:t>
      </w:r>
      <w:r>
        <w:rPr>
          <w:rFonts w:ascii="宋体" w:eastAsia="宋体" w:hAnsi="宋体" w:cs="宋体"/>
          <w:color w:val="000000"/>
          <w:sz w:val="40"/>
        </w:rPr>
        <w:t>”</w:t>
      </w:r>
      <w:r>
        <w:rPr>
          <w:rFonts w:ascii="宋体" w:eastAsia="宋体" w:hAnsi="宋体" w:cs="宋体"/>
          <w:color w:val="000000"/>
          <w:sz w:val="40"/>
        </w:rPr>
        <w:t>这个词的时候，</w:t>
      </w:r>
      <w:r>
        <w:rPr>
          <w:rFonts w:ascii="宋体" w:eastAsia="宋体" w:hAnsi="宋体" w:cs="宋体"/>
          <w:color w:val="000000"/>
          <w:sz w:val="40"/>
        </w:rPr>
        <w:t>意思相当于希腊人说的</w:t>
      </w:r>
      <w:r>
        <w:rPr>
          <w:rFonts w:ascii="宋体" w:eastAsia="宋体" w:hAnsi="宋体" w:cs="宋体"/>
          <w:color w:val="000000"/>
          <w:sz w:val="40"/>
        </w:rPr>
        <w:t>“aionios”</w:t>
      </w:r>
      <w:r>
        <w:rPr>
          <w:rFonts w:ascii="宋体" w:eastAsia="宋体" w:hAnsi="宋体" w:cs="宋体"/>
          <w:color w:val="000000"/>
          <w:sz w:val="40"/>
        </w:rPr>
        <w:t>，这个词是从他们表示</w:t>
      </w:r>
      <w:r>
        <w:rPr>
          <w:rFonts w:ascii="宋体" w:eastAsia="宋体" w:hAnsi="宋体" w:cs="宋体"/>
          <w:color w:val="000000"/>
          <w:sz w:val="40"/>
        </w:rPr>
        <w:t>“</w:t>
      </w:r>
      <w:r>
        <w:rPr>
          <w:rFonts w:ascii="宋体" w:eastAsia="宋体" w:hAnsi="宋体" w:cs="宋体"/>
          <w:color w:val="000000"/>
          <w:sz w:val="40"/>
        </w:rPr>
        <w:t>时代</w:t>
      </w:r>
      <w:r>
        <w:rPr>
          <w:rFonts w:ascii="宋体" w:eastAsia="宋体" w:hAnsi="宋体" w:cs="宋体"/>
          <w:color w:val="000000"/>
          <w:sz w:val="40"/>
        </w:rPr>
        <w:t>”(aion)</w:t>
      </w:r>
      <w:r>
        <w:rPr>
          <w:rFonts w:ascii="宋体" w:eastAsia="宋体" w:hAnsi="宋体" w:cs="宋体"/>
          <w:color w:val="000000"/>
          <w:sz w:val="40"/>
        </w:rPr>
        <w:t>的那个名词中派生出来的，与希腊文</w:t>
      </w:r>
      <w:r>
        <w:rPr>
          <w:rFonts w:ascii="宋体" w:eastAsia="宋体" w:hAnsi="宋体" w:cs="宋体"/>
          <w:color w:val="000000"/>
          <w:sz w:val="40"/>
        </w:rPr>
        <w:t xml:space="preserve"> aion</w:t>
      </w:r>
      <w:r>
        <w:rPr>
          <w:rFonts w:ascii="宋体" w:eastAsia="宋体" w:hAnsi="宋体" w:cs="宋体"/>
          <w:color w:val="000000"/>
          <w:sz w:val="40"/>
        </w:rPr>
        <w:t>对等的拉丁词是</w:t>
      </w:r>
      <w:r>
        <w:rPr>
          <w:rFonts w:ascii="宋体" w:eastAsia="宋体" w:hAnsi="宋体" w:cs="宋体"/>
          <w:color w:val="000000"/>
          <w:sz w:val="40"/>
        </w:rPr>
        <w:t xml:space="preserve"> saeculum</w:t>
      </w:r>
      <w:r>
        <w:rPr>
          <w:rFonts w:ascii="宋体" w:eastAsia="宋体" w:hAnsi="宋体" w:cs="宋体"/>
          <w:color w:val="000000"/>
          <w:sz w:val="40"/>
        </w:rPr>
        <w:t>。但是拉丁文的译者不敢大胆地把它当作</w:t>
      </w:r>
      <w:r>
        <w:rPr>
          <w:rFonts w:ascii="宋体" w:eastAsia="宋体" w:hAnsi="宋体" w:cs="宋体"/>
          <w:color w:val="000000"/>
          <w:sz w:val="40"/>
        </w:rPr>
        <w:t>“secular”</w:t>
      </w:r>
      <w:r>
        <w:rPr>
          <w:rFonts w:ascii="宋体" w:eastAsia="宋体" w:hAnsi="宋体" w:cs="宋体"/>
          <w:color w:val="000000"/>
          <w:sz w:val="40"/>
        </w:rPr>
        <w:t>来使用，担心这个词会表达一种完全不同的意思。确实有许多发生在这个世界上的事情被称作</w:t>
      </w:r>
      <w:r>
        <w:rPr>
          <w:rFonts w:ascii="宋体" w:eastAsia="宋体" w:hAnsi="宋体" w:cs="宋体"/>
          <w:color w:val="000000"/>
          <w:sz w:val="40"/>
        </w:rPr>
        <w:t>“</w:t>
      </w:r>
      <w:r>
        <w:rPr>
          <w:rFonts w:ascii="宋体" w:eastAsia="宋体" w:hAnsi="宋体" w:cs="宋体"/>
          <w:color w:val="000000"/>
          <w:sz w:val="40"/>
        </w:rPr>
        <w:t>世俗的</w:t>
      </w:r>
      <w:r>
        <w:rPr>
          <w:rFonts w:ascii="宋体" w:eastAsia="宋体" w:hAnsi="宋体" w:cs="宋体"/>
          <w:color w:val="000000"/>
          <w:sz w:val="40"/>
        </w:rPr>
        <w:t>”</w:t>
      </w:r>
      <w:r>
        <w:rPr>
          <w:rFonts w:ascii="宋体" w:eastAsia="宋体" w:hAnsi="宋体" w:cs="宋体"/>
          <w:color w:val="000000"/>
          <w:sz w:val="40"/>
        </w:rPr>
        <w:t>，它们是流逝的，短暂的，但当某个事情被称作</w:t>
      </w:r>
      <w:r>
        <w:rPr>
          <w:rFonts w:ascii="宋体" w:eastAsia="宋体" w:hAnsi="宋体" w:cs="宋体"/>
          <w:color w:val="000000"/>
          <w:sz w:val="40"/>
        </w:rPr>
        <w:t>“aionios”</w:t>
      </w:r>
      <w:r>
        <w:rPr>
          <w:rFonts w:ascii="宋体" w:eastAsia="宋体" w:hAnsi="宋体" w:cs="宋体"/>
          <w:color w:val="000000"/>
          <w:sz w:val="40"/>
        </w:rPr>
        <w:t>的时候，它的意思要么是没有终结，要么是它会延续到这个时代的尽头。</w:t>
      </w:r>
      <w:r>
        <w:rPr>
          <w:rFonts w:ascii="宋体" w:eastAsia="宋体" w:hAnsi="宋体" w:cs="宋体"/>
          <w:color w:val="000000"/>
          <w:sz w:val="40"/>
        </w:rPr>
        <w:t>②</w:t>
      </w:r>
    </w:p>
    <w:p w:rsidR="00874596" w:rsidRDefault="0001127C">
      <w:pPr>
        <w:wordWrap w:val="0"/>
        <w:spacing w:before="500" w:line="700" w:lineRule="atLeast"/>
        <w:ind w:left="1340" w:right="60" w:hanging="1340"/>
        <w:textAlignment w:val="baseline"/>
        <w:rPr>
          <w:sz w:val="45"/>
        </w:rPr>
      </w:pPr>
      <w:r>
        <w:rPr>
          <w:rFonts w:ascii="黑体" w:eastAsia="黑体" w:hAnsi="黑体" w:cs="黑体"/>
          <w:color w:val="000000"/>
          <w:sz w:val="45"/>
        </w:rPr>
        <w:t>章</w:t>
      </w:r>
      <w:r>
        <w:rPr>
          <w:rFonts w:ascii="黑体" w:eastAsia="黑体" w:hAnsi="黑体" w:cs="黑体"/>
          <w:color w:val="000000"/>
          <w:sz w:val="45"/>
        </w:rPr>
        <w:t xml:space="preserve">27 </w:t>
      </w:r>
      <w:r>
        <w:rPr>
          <w:rFonts w:ascii="黑体" w:eastAsia="黑体" w:hAnsi="黑体" w:cs="黑体"/>
          <w:color w:val="000000"/>
          <w:sz w:val="45"/>
        </w:rPr>
        <w:t>在第八天不受割礼的男婴要从民中剪除，因为他背了上帝的约</w:t>
      </w:r>
    </w:p>
    <w:p w:rsidR="00874596" w:rsidRDefault="0001127C">
      <w:pPr>
        <w:wordWrap w:val="0"/>
        <w:spacing w:line="660" w:lineRule="atLeast"/>
        <w:ind w:right="60" w:firstLine="840"/>
        <w:textAlignment w:val="baseline"/>
        <w:rPr>
          <w:sz w:val="40"/>
        </w:rPr>
      </w:pPr>
      <w:r>
        <w:rPr>
          <w:rFonts w:ascii="宋体" w:eastAsia="宋体" w:hAnsi="宋体" w:cs="宋体"/>
          <w:color w:val="000000"/>
          <w:sz w:val="40"/>
        </w:rPr>
        <w:t>还有，一些人可能会对这句话的理解感到困惑，</w:t>
      </w:r>
      <w:r>
        <w:rPr>
          <w:rFonts w:ascii="宋体" w:eastAsia="宋体" w:hAnsi="宋体" w:cs="宋体"/>
          <w:color w:val="000000"/>
          <w:sz w:val="40"/>
        </w:rPr>
        <w:t>“</w:t>
      </w:r>
      <w:r>
        <w:rPr>
          <w:rFonts w:ascii="宋体" w:eastAsia="宋体" w:hAnsi="宋体" w:cs="宋体"/>
          <w:color w:val="000000"/>
          <w:sz w:val="40"/>
        </w:rPr>
        <w:t>但不受割礼的男子，必从民中剪除，因他背了我的约。</w:t>
      </w:r>
      <w:r>
        <w:rPr>
          <w:rFonts w:ascii="宋体" w:eastAsia="宋体" w:hAnsi="宋体" w:cs="宋体"/>
          <w:color w:val="000000"/>
          <w:sz w:val="40"/>
        </w:rPr>
        <w:t>”③</w:t>
      </w:r>
      <w:r>
        <w:rPr>
          <w:rFonts w:ascii="宋体" w:eastAsia="宋体" w:hAnsi="宋体" w:cs="宋体"/>
          <w:color w:val="000000"/>
          <w:sz w:val="40"/>
        </w:rPr>
        <w:t>因为这绝对不是婴儿的</w:t>
      </w:r>
      <w:r>
        <w:rPr>
          <w:rFonts w:ascii="宋体" w:eastAsia="宋体" w:hAnsi="宋体" w:cs="宋体"/>
          <w:color w:val="000000"/>
          <w:sz w:val="40"/>
          <w:u w:val="single"/>
        </w:rPr>
        <w:t xml:space="preserve">               </w:t>
      </w:r>
    </w:p>
    <w:p w:rsidR="00874596" w:rsidRDefault="0001127C">
      <w:pPr>
        <w:wordWrap w:val="0"/>
        <w:spacing w:before="260" w:line="520" w:lineRule="atLeast"/>
        <w:ind w:right="80" w:firstLine="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参阅《希伯来书》</w:t>
      </w:r>
      <w:r>
        <w:rPr>
          <w:rFonts w:ascii="宋体" w:eastAsia="宋体" w:hAnsi="宋体" w:cs="宋体"/>
          <w:color w:val="000000"/>
          <w:sz w:val="33"/>
        </w:rPr>
        <w:t>10</w:t>
      </w:r>
      <w:r>
        <w:rPr>
          <w:rFonts w:ascii="宋体" w:eastAsia="宋体" w:hAnsi="宋体" w:cs="宋体"/>
          <w:color w:val="000000"/>
          <w:sz w:val="33"/>
        </w:rPr>
        <w:t>：</w:t>
      </w:r>
      <w:r>
        <w:rPr>
          <w:rFonts w:ascii="宋体" w:eastAsia="宋体" w:hAnsi="宋体" w:cs="宋体"/>
          <w:color w:val="000000"/>
          <w:sz w:val="33"/>
        </w:rPr>
        <w:t>1</w:t>
      </w:r>
      <w:r>
        <w:rPr>
          <w:rFonts w:ascii="宋体" w:eastAsia="宋体" w:hAnsi="宋体" w:cs="宋体"/>
          <w:color w:val="000000"/>
          <w:sz w:val="33"/>
        </w:rPr>
        <w:t>；奥古斯丁：《反摩尼教的福斯图》章</w:t>
      </w:r>
      <w:r>
        <w:rPr>
          <w:rFonts w:ascii="宋体" w:eastAsia="宋体" w:hAnsi="宋体" w:cs="宋体"/>
          <w:color w:val="000000"/>
          <w:sz w:val="33"/>
        </w:rPr>
        <w:t>6</w:t>
      </w:r>
      <w:r>
        <w:rPr>
          <w:rFonts w:ascii="宋体" w:eastAsia="宋体" w:hAnsi="宋体" w:cs="宋体"/>
          <w:color w:val="000000"/>
          <w:sz w:val="33"/>
        </w:rPr>
        <w:t>，节</w:t>
      </w:r>
      <w:r>
        <w:rPr>
          <w:rFonts w:ascii="宋体" w:eastAsia="宋体" w:hAnsi="宋体" w:cs="宋体"/>
          <w:color w:val="000000"/>
          <w:sz w:val="33"/>
        </w:rPr>
        <w:t>9</w:t>
      </w:r>
      <w:r>
        <w:rPr>
          <w:rFonts w:ascii="宋体" w:eastAsia="宋体" w:hAnsi="宋体" w:cs="宋体"/>
          <w:color w:val="000000"/>
          <w:sz w:val="33"/>
        </w:rPr>
        <w:t>；本书卷</w:t>
      </w:r>
      <w:r>
        <w:rPr>
          <w:rFonts w:ascii="宋体" w:eastAsia="宋体" w:hAnsi="宋体" w:cs="宋体"/>
          <w:color w:val="000000"/>
          <w:sz w:val="33"/>
        </w:rPr>
        <w:t>4</w:t>
      </w:r>
      <w:r>
        <w:rPr>
          <w:rFonts w:ascii="宋体" w:eastAsia="宋体" w:hAnsi="宋体" w:cs="宋体"/>
          <w:color w:val="000000"/>
          <w:sz w:val="33"/>
        </w:rPr>
        <w:t>，章</w:t>
      </w:r>
      <w:r>
        <w:rPr>
          <w:rFonts w:ascii="宋体" w:eastAsia="宋体" w:hAnsi="宋体" w:cs="宋体"/>
          <w:color w:val="000000"/>
          <w:sz w:val="33"/>
        </w:rPr>
        <w:t>33</w:t>
      </w:r>
      <w:r>
        <w:rPr>
          <w:rFonts w:ascii="宋体" w:eastAsia="宋体" w:hAnsi="宋体" w:cs="宋体"/>
          <w:color w:val="000000"/>
          <w:sz w:val="33"/>
        </w:rPr>
        <w:t>。</w:t>
      </w:r>
    </w:p>
    <w:p w:rsidR="00874596" w:rsidRDefault="0001127C">
      <w:pPr>
        <w:wordWrap w:val="0"/>
        <w:spacing w:line="520" w:lineRule="atLeast"/>
        <w:ind w:left="64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参阅本卷章</w:t>
      </w:r>
      <w:r>
        <w:rPr>
          <w:rFonts w:ascii="宋体" w:eastAsia="宋体" w:hAnsi="宋体" w:cs="宋体"/>
          <w:color w:val="000000"/>
          <w:sz w:val="33"/>
        </w:rPr>
        <w:t>21</w:t>
      </w:r>
      <w:r>
        <w:rPr>
          <w:rFonts w:ascii="宋体" w:eastAsia="宋体" w:hAnsi="宋体" w:cs="宋体"/>
          <w:color w:val="000000"/>
          <w:sz w:val="33"/>
        </w:rPr>
        <w:t>；奥古斯丁：《旧约全书前七卷诠释》章</w:t>
      </w:r>
      <w:r>
        <w:rPr>
          <w:rFonts w:ascii="宋体" w:eastAsia="宋体" w:hAnsi="宋体" w:cs="宋体"/>
          <w:color w:val="000000"/>
          <w:sz w:val="33"/>
        </w:rPr>
        <w:t>1</w:t>
      </w:r>
      <w:r>
        <w:rPr>
          <w:rFonts w:ascii="宋体" w:eastAsia="宋体" w:hAnsi="宋体" w:cs="宋体"/>
          <w:color w:val="000000"/>
          <w:sz w:val="33"/>
        </w:rPr>
        <w:t>，节</w:t>
      </w:r>
      <w:r>
        <w:rPr>
          <w:rFonts w:ascii="宋体" w:eastAsia="宋体" w:hAnsi="宋体" w:cs="宋体"/>
          <w:color w:val="000000"/>
          <w:sz w:val="33"/>
        </w:rPr>
        <w:t>31</w:t>
      </w:r>
      <w:r>
        <w:rPr>
          <w:rFonts w:ascii="宋体" w:eastAsia="宋体" w:hAnsi="宋体" w:cs="宋体"/>
          <w:color w:val="000000"/>
          <w:sz w:val="33"/>
        </w:rPr>
        <w:t>。</w:t>
      </w:r>
    </w:p>
    <w:p w:rsidR="00874596" w:rsidRDefault="0001127C">
      <w:pPr>
        <w:wordWrap w:val="0"/>
        <w:spacing w:line="520" w:lineRule="atLeast"/>
        <w:ind w:right="40" w:firstLine="640"/>
        <w:textAlignment w:val="baseline"/>
        <w:rPr>
          <w:sz w:val="33"/>
        </w:rPr>
        <w:sectPr w:rsidR="00874596">
          <w:headerReference w:type="default" r:id="rId1532"/>
          <w:footerReference w:type="default" r:id="rId1533"/>
          <w:pgSz w:w="16060" w:h="23020"/>
          <w:pgMar w:top="1820" w:right="1840" w:bottom="1820" w:left="184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《创世记》</w:t>
      </w:r>
      <w:r>
        <w:rPr>
          <w:rFonts w:ascii="宋体" w:eastAsia="宋体" w:hAnsi="宋体" w:cs="宋体"/>
          <w:color w:val="000000"/>
          <w:sz w:val="33"/>
        </w:rPr>
        <w:t>17</w:t>
      </w:r>
      <w:r>
        <w:rPr>
          <w:rFonts w:ascii="宋体" w:eastAsia="宋体" w:hAnsi="宋体" w:cs="宋体"/>
          <w:color w:val="000000"/>
          <w:sz w:val="33"/>
        </w:rPr>
        <w:t>：</w:t>
      </w:r>
      <w:r>
        <w:rPr>
          <w:rFonts w:ascii="宋体" w:eastAsia="宋体" w:hAnsi="宋体" w:cs="宋体"/>
          <w:color w:val="000000"/>
          <w:sz w:val="33"/>
        </w:rPr>
        <w:t>14</w:t>
      </w:r>
      <w:r>
        <w:rPr>
          <w:rFonts w:ascii="宋体" w:eastAsia="宋体" w:hAnsi="宋体" w:cs="宋体"/>
          <w:color w:val="000000"/>
          <w:sz w:val="33"/>
        </w:rPr>
        <w:t>，这里用的是和合本的译法，直译为</w:t>
      </w:r>
      <w:r>
        <w:rPr>
          <w:rFonts w:ascii="宋体" w:eastAsia="宋体" w:hAnsi="宋体" w:cs="宋体"/>
          <w:color w:val="000000"/>
          <w:sz w:val="33"/>
        </w:rPr>
        <w:t>“</w:t>
      </w:r>
      <w:r>
        <w:rPr>
          <w:rFonts w:ascii="宋体" w:eastAsia="宋体" w:hAnsi="宋体" w:cs="宋体"/>
          <w:color w:val="000000"/>
          <w:sz w:val="33"/>
        </w:rPr>
        <w:t>不受割礼的男婴，他的肉体的包皮未曾割去的，那么他的灵魂要从民中剪除，他背了我的约。</w:t>
      </w:r>
      <w:r>
        <w:rPr>
          <w:rFonts w:ascii="宋体" w:eastAsia="宋体" w:hAnsi="宋体" w:cs="宋体"/>
          <w:color w:val="000000"/>
          <w:sz w:val="33"/>
        </w:rPr>
        <w:t>”</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六</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733</w:t>
      </w:r>
    </w:p>
    <w:p w:rsidR="00874596" w:rsidRDefault="00874596">
      <w:pPr>
        <w:wordWrap w:val="0"/>
        <w:spacing w:line="520" w:lineRule="exact"/>
        <w:jc w:val="center"/>
        <w:textAlignment w:val="baseline"/>
        <w:rPr>
          <w:sz w:val="32"/>
        </w:rPr>
      </w:pPr>
    </w:p>
    <w:p w:rsidR="00874596" w:rsidRDefault="0001127C">
      <w:pPr>
        <w:wordWrap w:val="0"/>
        <w:spacing w:line="660" w:lineRule="atLeast"/>
        <w:ind w:left="20" w:firstLine="40"/>
        <w:textAlignment w:val="baseline"/>
        <w:rPr>
          <w:sz w:val="41"/>
        </w:rPr>
      </w:pPr>
      <w:r>
        <w:rPr>
          <w:rFonts w:ascii="宋体" w:eastAsia="宋体" w:hAnsi="宋体" w:cs="宋体"/>
          <w:color w:val="000000"/>
          <w:sz w:val="41"/>
        </w:rPr>
        <w:t>错，但却要把他的灵魂除去。背上帝之约的不是他，而是他的长辈，他们没有给他行割礼；除非婴儿不是在今生背了约，而是在他们与所有人共有的那个源头上背了约，因为众人因那一个人犯了罪而都犯了罪，背了上帝的约。</w:t>
      </w:r>
      <w:r>
        <w:rPr>
          <w:rFonts w:ascii="宋体" w:eastAsia="宋体" w:hAnsi="宋体" w:cs="宋体"/>
          <w:color w:val="000000"/>
          <w:sz w:val="41"/>
        </w:rPr>
        <w:t>①</w:t>
      </w:r>
      <w:r>
        <w:rPr>
          <w:rFonts w:ascii="宋体" w:eastAsia="宋体" w:hAnsi="宋体" w:cs="宋体"/>
          <w:color w:val="000000"/>
          <w:sz w:val="41"/>
        </w:rPr>
        <w:t>除了两个主要的约，旧约与新约以外，确实有许多约被称作上帝的约，所有人都可以通过阅读圣经来了解。与第一个人立的第一个约无疑是</w:t>
      </w:r>
      <w:r>
        <w:rPr>
          <w:rFonts w:ascii="宋体" w:eastAsia="宋体" w:hAnsi="宋体" w:cs="宋体"/>
          <w:color w:val="000000"/>
          <w:sz w:val="41"/>
        </w:rPr>
        <w:t>“</w:t>
      </w:r>
      <w:r>
        <w:rPr>
          <w:rFonts w:ascii="宋体" w:eastAsia="宋体" w:hAnsi="宋体" w:cs="宋体"/>
          <w:color w:val="000000"/>
          <w:sz w:val="41"/>
        </w:rPr>
        <w:t>你吃的日子必定死</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因此在《便西拉智训》中写道：</w:t>
      </w:r>
      <w:r>
        <w:rPr>
          <w:rFonts w:ascii="宋体" w:eastAsia="宋体" w:hAnsi="宋体" w:cs="宋体"/>
          <w:color w:val="000000"/>
          <w:sz w:val="41"/>
        </w:rPr>
        <w:t>“</w:t>
      </w:r>
      <w:r>
        <w:rPr>
          <w:rFonts w:ascii="宋体" w:eastAsia="宋体" w:hAnsi="宋体" w:cs="宋体"/>
          <w:color w:val="000000"/>
          <w:sz w:val="41"/>
        </w:rPr>
        <w:t>所有肉身都会像衣服一样变旧，这</w:t>
      </w:r>
      <w:r>
        <w:rPr>
          <w:rFonts w:ascii="宋体" w:eastAsia="宋体" w:hAnsi="宋体" w:cs="宋体"/>
          <w:color w:val="000000"/>
          <w:sz w:val="41"/>
        </w:rPr>
        <w:t>是最初立下的约，所有罪人必定死。</w:t>
      </w:r>
      <w:r>
        <w:rPr>
          <w:rFonts w:ascii="宋体" w:eastAsia="宋体" w:hAnsi="宋体" w:cs="宋体"/>
          <w:color w:val="000000"/>
          <w:sz w:val="41"/>
        </w:rPr>
        <w:t>”③</w:t>
      </w:r>
      <w:r>
        <w:rPr>
          <w:rFonts w:ascii="宋体" w:eastAsia="宋体" w:hAnsi="宋体" w:cs="宋体"/>
          <w:color w:val="000000"/>
          <w:sz w:val="41"/>
        </w:rPr>
        <w:t>由于后来有了更加清楚的律法，于是使徒说：</w:t>
      </w:r>
      <w:r>
        <w:rPr>
          <w:rFonts w:ascii="宋体" w:eastAsia="宋体" w:hAnsi="宋体" w:cs="宋体"/>
          <w:color w:val="000000"/>
          <w:sz w:val="41"/>
        </w:rPr>
        <w:t>“</w:t>
      </w:r>
      <w:r>
        <w:rPr>
          <w:rFonts w:ascii="宋体" w:eastAsia="宋体" w:hAnsi="宋体" w:cs="宋体"/>
          <w:color w:val="000000"/>
          <w:sz w:val="41"/>
        </w:rPr>
        <w:t>哪里没有律法，哪里就没有过犯。</w:t>
      </w:r>
      <w:r>
        <w:rPr>
          <w:rFonts w:ascii="宋体" w:eastAsia="宋体" w:hAnsi="宋体" w:cs="宋体"/>
          <w:color w:val="000000"/>
          <w:sz w:val="41"/>
        </w:rPr>
        <w:t>”④</w:t>
      </w:r>
      <w:r>
        <w:rPr>
          <w:rFonts w:ascii="宋体" w:eastAsia="宋体" w:hAnsi="宋体" w:cs="宋体"/>
          <w:color w:val="000000"/>
          <w:sz w:val="41"/>
        </w:rPr>
        <w:t>除非所有受到某种罪的束缚的人都是某些律法的过犯者，否则《诗篇》中所说的</w:t>
      </w:r>
      <w:r>
        <w:rPr>
          <w:rFonts w:ascii="宋体" w:eastAsia="宋体" w:hAnsi="宋体" w:cs="宋体"/>
          <w:color w:val="000000"/>
          <w:sz w:val="41"/>
        </w:rPr>
        <w:t>“</w:t>
      </w:r>
      <w:r>
        <w:rPr>
          <w:rFonts w:ascii="宋体" w:eastAsia="宋体" w:hAnsi="宋体" w:cs="宋体"/>
          <w:color w:val="000000"/>
          <w:sz w:val="41"/>
        </w:rPr>
        <w:t>我把地上所有罪人都当作过犯者</w:t>
      </w:r>
      <w:r>
        <w:rPr>
          <w:rFonts w:ascii="宋体" w:eastAsia="宋体" w:hAnsi="宋体" w:cs="宋体"/>
          <w:color w:val="000000"/>
          <w:sz w:val="41"/>
        </w:rPr>
        <w:t>”⑤</w:t>
      </w:r>
      <w:r>
        <w:rPr>
          <w:rFonts w:ascii="宋体" w:eastAsia="宋体" w:hAnsi="宋体" w:cs="宋体"/>
          <w:color w:val="000000"/>
          <w:sz w:val="41"/>
        </w:rPr>
        <w:t>怎么可能是真的呢</w:t>
      </w:r>
      <w:r>
        <w:rPr>
          <w:rFonts w:ascii="宋体" w:eastAsia="宋体" w:hAnsi="宋体" w:cs="宋体"/>
          <w:color w:val="000000"/>
          <w:sz w:val="41"/>
        </w:rPr>
        <w:t>?</w:t>
      </w:r>
    </w:p>
    <w:p w:rsidR="00874596" w:rsidRDefault="0001127C">
      <w:pPr>
        <w:wordWrap w:val="0"/>
        <w:spacing w:line="660" w:lineRule="atLeast"/>
        <w:ind w:left="20" w:right="20" w:firstLine="860"/>
        <w:textAlignment w:val="baseline"/>
        <w:rPr>
          <w:sz w:val="41"/>
        </w:rPr>
      </w:pPr>
      <w:r>
        <w:rPr>
          <w:rFonts w:ascii="宋体" w:eastAsia="宋体" w:hAnsi="宋体" w:cs="宋体"/>
          <w:color w:val="000000"/>
          <w:sz w:val="41"/>
        </w:rPr>
        <w:t>然而，若像真正的信仰所认为的那样，甚至连婴儿也生来就是罪人，不是由于他们自己的行为，而是因为他们的起源</w:t>
      </w:r>
      <w:r>
        <w:rPr>
          <w:rFonts w:ascii="宋体" w:eastAsia="宋体" w:hAnsi="宋体" w:cs="宋体"/>
          <w:color w:val="000000"/>
          <w:sz w:val="41"/>
        </w:rPr>
        <w:t>(</w:t>
      </w:r>
      <w:r>
        <w:rPr>
          <w:rFonts w:ascii="宋体" w:eastAsia="宋体" w:hAnsi="宋体" w:cs="宋体"/>
          <w:color w:val="000000"/>
          <w:sz w:val="41"/>
        </w:rPr>
        <w:t>这就是我们为什么承受他们也有得到赎罪恶典的必要的原因</w:t>
      </w:r>
      <w:r>
        <w:rPr>
          <w:rFonts w:ascii="宋体" w:eastAsia="宋体" w:hAnsi="宋体" w:cs="宋体"/>
          <w:color w:val="000000"/>
          <w:sz w:val="41"/>
        </w:rPr>
        <w:t>)</w:t>
      </w:r>
      <w:r>
        <w:rPr>
          <w:rFonts w:ascii="宋体" w:eastAsia="宋体" w:hAnsi="宋体" w:cs="宋体"/>
          <w:color w:val="000000"/>
          <w:sz w:val="41"/>
        </w:rPr>
        <w:t>，而按照他们是罪人这一事实，他们也被认作是上帝在乐园中所赐律法的过犯者。所以两段经文都是对的：</w:t>
      </w:r>
      <w:r>
        <w:rPr>
          <w:rFonts w:ascii="宋体" w:eastAsia="宋体" w:hAnsi="宋体" w:cs="宋体"/>
          <w:color w:val="000000"/>
          <w:sz w:val="41"/>
        </w:rPr>
        <w:t>“</w:t>
      </w:r>
      <w:r>
        <w:rPr>
          <w:rFonts w:ascii="宋体" w:eastAsia="宋体" w:hAnsi="宋体" w:cs="宋体"/>
          <w:color w:val="000000"/>
          <w:sz w:val="41"/>
        </w:rPr>
        <w:t>我把地上所有罪人都当作</w:t>
      </w:r>
      <w:r>
        <w:rPr>
          <w:rFonts w:ascii="宋体" w:eastAsia="宋体" w:hAnsi="宋体" w:cs="宋体"/>
          <w:color w:val="000000"/>
          <w:sz w:val="41"/>
        </w:rPr>
        <w:t>过犯者</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哪里没有律法，哪里就没有过犯。</w:t>
      </w:r>
      <w:r>
        <w:rPr>
          <w:rFonts w:ascii="宋体" w:eastAsia="宋体" w:hAnsi="宋体" w:cs="宋体"/>
          <w:color w:val="000000"/>
          <w:sz w:val="41"/>
        </w:rPr>
        <w:t>”</w:t>
      </w:r>
      <w:r>
        <w:rPr>
          <w:rFonts w:ascii="宋体" w:eastAsia="宋体" w:hAnsi="宋体" w:cs="宋体"/>
          <w:color w:val="000000"/>
          <w:sz w:val="41"/>
        </w:rPr>
        <w:t>因此，割礼作为一种再生的标志而设立，由于破坏了上帝之约的原罪，出生本身给婴儿带来了一种并非不应得的毁灭，除非他能得到再生的救赎。因此，这些神圣的话语必须理解为好像在说</w:t>
      </w:r>
      <w:r>
        <w:rPr>
          <w:rFonts w:ascii="宋体" w:eastAsia="宋体" w:hAnsi="宋体" w:cs="宋体"/>
          <w:color w:val="000000"/>
          <w:sz w:val="41"/>
        </w:rPr>
        <w:t>“</w:t>
      </w:r>
      <w:r>
        <w:rPr>
          <w:rFonts w:ascii="宋体" w:eastAsia="宋体" w:hAnsi="宋体" w:cs="宋体"/>
          <w:color w:val="000000"/>
          <w:sz w:val="41"/>
        </w:rPr>
        <w:t>要是他不能再生，那么他的灵魂要从民中剪除</w:t>
      </w:r>
      <w:r>
        <w:rPr>
          <w:rFonts w:ascii="宋体" w:eastAsia="宋体" w:hAnsi="宋体" w:cs="宋体"/>
          <w:color w:val="000000"/>
          <w:sz w:val="41"/>
        </w:rPr>
        <w:t>”</w:t>
      </w:r>
      <w:r>
        <w:rPr>
          <w:rFonts w:ascii="宋体" w:eastAsia="宋体" w:hAnsi="宋体" w:cs="宋体"/>
          <w:color w:val="000000"/>
          <w:sz w:val="41"/>
        </w:rPr>
        <w:t>，因为他在亚当里，与其他所有人一道背了上帝的约。这段话如果说</w:t>
      </w:r>
      <w:r>
        <w:rPr>
          <w:rFonts w:ascii="宋体" w:eastAsia="宋体" w:hAnsi="宋体" w:cs="宋体"/>
          <w:color w:val="000000"/>
          <w:sz w:val="41"/>
        </w:rPr>
        <w:t>“</w:t>
      </w:r>
      <w:r>
        <w:rPr>
          <w:rFonts w:ascii="宋体" w:eastAsia="宋体" w:hAnsi="宋体" w:cs="宋体"/>
          <w:color w:val="000000"/>
          <w:sz w:val="41"/>
        </w:rPr>
        <w:t>因为他已经背了我的约</w:t>
      </w:r>
      <w:r>
        <w:rPr>
          <w:rFonts w:ascii="宋体" w:eastAsia="宋体" w:hAnsi="宋体" w:cs="宋体"/>
          <w:color w:val="000000"/>
          <w:sz w:val="41"/>
        </w:rPr>
        <w:t>”</w:t>
      </w:r>
      <w:r>
        <w:rPr>
          <w:rFonts w:ascii="宋体" w:eastAsia="宋体" w:hAnsi="宋体" w:cs="宋体"/>
          <w:color w:val="000000"/>
          <w:sz w:val="41"/>
        </w:rPr>
        <w:t>，那么我们就不得不把这句话理解为只涉</w:t>
      </w:r>
    </w:p>
    <w:p w:rsidR="00874596" w:rsidRDefault="0001127C">
      <w:pPr>
        <w:wordWrap w:val="0"/>
        <w:spacing w:line="66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参阅《罗马书》</w:t>
      </w:r>
      <w:r>
        <w:rPr>
          <w:rFonts w:ascii="宋体" w:eastAsia="宋体" w:hAnsi="宋体" w:cs="宋体"/>
          <w:color w:val="000000"/>
          <w:sz w:val="32"/>
        </w:rPr>
        <w:t>5:12</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2:17</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《便西拉智训》</w:t>
      </w:r>
      <w:r>
        <w:rPr>
          <w:rFonts w:ascii="宋体" w:eastAsia="宋体" w:hAnsi="宋体" w:cs="宋体"/>
          <w:color w:val="000000"/>
          <w:sz w:val="32"/>
        </w:rPr>
        <w:t>14:18</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《罗马书》</w:t>
      </w:r>
      <w:r>
        <w:rPr>
          <w:rFonts w:ascii="宋体" w:eastAsia="宋体" w:hAnsi="宋体" w:cs="宋体"/>
          <w:color w:val="000000"/>
          <w:sz w:val="32"/>
        </w:rPr>
        <w:t>4:15</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1534"/>
          <w:footerReference w:type="default" r:id="rId1535"/>
          <w:pgSz w:w="16060" w:h="23020"/>
          <w:pgMar w:top="1580" w:right="1840" w:bottom="1580" w:left="184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《诗篇》</w:t>
      </w:r>
      <w:r>
        <w:rPr>
          <w:rFonts w:ascii="宋体" w:eastAsia="宋体" w:hAnsi="宋体" w:cs="宋体"/>
          <w:color w:val="000000"/>
          <w:sz w:val="32"/>
        </w:rPr>
        <w:t>119:119,</w:t>
      </w:r>
      <w:r>
        <w:rPr>
          <w:rFonts w:ascii="宋体" w:eastAsia="宋体" w:hAnsi="宋体" w:cs="宋体"/>
          <w:color w:val="000000"/>
          <w:sz w:val="32"/>
        </w:rPr>
        <w:t>见希腊文圣经七十子本。</w:t>
      </w:r>
    </w:p>
    <w:p w:rsidR="00874596" w:rsidRDefault="0001127C">
      <w:pPr>
        <w:wordWrap w:val="0"/>
        <w:spacing w:line="480" w:lineRule="atLeast"/>
        <w:ind w:left="80"/>
        <w:textAlignment w:val="baseline"/>
        <w:rPr>
          <w:sz w:val="35"/>
        </w:rPr>
      </w:pPr>
      <w:r>
        <w:rPr>
          <w:rFonts w:ascii="黑体" w:eastAsia="黑体" w:hAnsi="黑体" w:cs="黑体"/>
          <w:color w:val="000000"/>
          <w:sz w:val="35"/>
          <w:u w:val="single"/>
        </w:rPr>
        <w:lastRenderedPageBreak/>
        <w:t xml:space="preserve"> 734                        </w:t>
      </w:r>
      <w:r>
        <w:rPr>
          <w:rFonts w:ascii="黑体" w:eastAsia="黑体" w:hAnsi="黑体" w:cs="黑体"/>
          <w:color w:val="000000"/>
          <w:sz w:val="35"/>
          <w:u w:val="single"/>
        </w:rPr>
        <w:t>上</w:t>
      </w:r>
      <w:r>
        <w:rPr>
          <w:rFonts w:ascii="黑体" w:eastAsia="黑体" w:hAnsi="黑体" w:cs="黑体"/>
          <w:color w:val="000000"/>
          <w:sz w:val="35"/>
          <w:u w:val="single"/>
        </w:rPr>
        <w:t xml:space="preserve"> </w:t>
      </w:r>
      <w:r>
        <w:rPr>
          <w:rFonts w:ascii="黑体" w:eastAsia="黑体" w:hAnsi="黑体" w:cs="黑体"/>
          <w:color w:val="000000"/>
          <w:sz w:val="35"/>
          <w:u w:val="single"/>
        </w:rPr>
        <w:t>帝</w:t>
      </w:r>
      <w:r>
        <w:rPr>
          <w:rFonts w:ascii="黑体" w:eastAsia="黑体" w:hAnsi="黑体" w:cs="黑体"/>
          <w:color w:val="000000"/>
          <w:sz w:val="35"/>
          <w:u w:val="single"/>
        </w:rPr>
        <w:t xml:space="preserve"> </w:t>
      </w:r>
      <w:r>
        <w:rPr>
          <w:rFonts w:ascii="黑体" w:eastAsia="黑体" w:hAnsi="黑体" w:cs="黑体"/>
          <w:color w:val="000000"/>
          <w:sz w:val="35"/>
          <w:u w:val="single"/>
        </w:rPr>
        <w:t>之</w:t>
      </w:r>
      <w:r>
        <w:rPr>
          <w:rFonts w:ascii="黑体" w:eastAsia="黑体" w:hAnsi="黑体" w:cs="黑体"/>
          <w:color w:val="000000"/>
          <w:sz w:val="35"/>
          <w:u w:val="single"/>
        </w:rPr>
        <w:t xml:space="preserve"> </w:t>
      </w:r>
      <w:r>
        <w:rPr>
          <w:rFonts w:ascii="黑体" w:eastAsia="黑体" w:hAnsi="黑体" w:cs="黑体"/>
          <w:color w:val="000000"/>
          <w:sz w:val="35"/>
          <w:u w:val="single"/>
        </w:rPr>
        <w:t>城</w:t>
      </w:r>
      <w:r>
        <w:rPr>
          <w:rFonts w:ascii="黑体" w:eastAsia="黑体" w:hAnsi="黑体" w:cs="黑体"/>
          <w:color w:val="000000"/>
          <w:sz w:val="35"/>
          <w:u w:val="single"/>
        </w:rPr>
        <w:t xml:space="preserve">                           </w:t>
      </w:r>
    </w:p>
    <w:p w:rsidR="00874596" w:rsidRDefault="00874596">
      <w:pPr>
        <w:wordWrap w:val="0"/>
        <w:spacing w:line="500" w:lineRule="exact"/>
        <w:textAlignment w:val="baseline"/>
        <w:rPr>
          <w:sz w:val="35"/>
        </w:rPr>
      </w:pPr>
    </w:p>
    <w:p w:rsidR="00874596" w:rsidRDefault="0001127C">
      <w:pPr>
        <w:wordWrap w:val="0"/>
        <w:spacing w:line="620" w:lineRule="atLeast"/>
        <w:ind w:left="20" w:right="20" w:firstLine="60"/>
        <w:textAlignment w:val="baseline"/>
        <w:rPr>
          <w:sz w:val="42"/>
        </w:rPr>
      </w:pPr>
      <w:r>
        <w:rPr>
          <w:rFonts w:ascii="宋体" w:eastAsia="宋体" w:hAnsi="宋体" w:cs="宋体"/>
          <w:color w:val="000000"/>
          <w:sz w:val="42"/>
        </w:rPr>
        <w:t>及割礼。然而，由于它没有说婴儿背了什么约，所以我们可以自由地把它理解为指某种约，违背它就可以归到婴儿身上。</w:t>
      </w:r>
    </w:p>
    <w:p w:rsidR="00874596" w:rsidRDefault="0001127C">
      <w:pPr>
        <w:wordWrap w:val="0"/>
        <w:spacing w:line="620" w:lineRule="atLeast"/>
        <w:ind w:left="20" w:right="40" w:firstLine="820"/>
        <w:textAlignment w:val="baseline"/>
        <w:rPr>
          <w:sz w:val="42"/>
        </w:rPr>
      </w:pPr>
      <w:r>
        <w:rPr>
          <w:rFonts w:ascii="宋体" w:eastAsia="宋体" w:hAnsi="宋体" w:cs="宋体"/>
          <w:color w:val="000000"/>
          <w:sz w:val="42"/>
        </w:rPr>
        <w:t>但是还有人会认为这段话确实只指割礼，婴儿由于没有受割礼而背了上帝之约。然而在这种情况下，请他找到某种方式来陈述他的论证，使这句话可以准确无误地被理解为婴儿背了约，因为这个约</w:t>
      </w:r>
      <w:r>
        <w:rPr>
          <w:rFonts w:ascii="宋体" w:eastAsia="宋体" w:hAnsi="宋体" w:cs="宋体"/>
          <w:color w:val="000000"/>
          <w:sz w:val="42"/>
        </w:rPr>
        <w:t>是在他身上违背的，但并不是他干的。我们确实必须坚持，在不是婴儿的过错的情况下，仅仅由于没有受割礼而使婴儿的灵魂灭亡是不公正的，我们倒不如说，他必死是因为他处在原罪的约束之下。</w:t>
      </w:r>
    </w:p>
    <w:p w:rsidR="00874596" w:rsidRDefault="00874596">
      <w:pPr>
        <w:wordWrap w:val="0"/>
        <w:spacing w:line="640" w:lineRule="exact"/>
        <w:textAlignment w:val="baseline"/>
        <w:rPr>
          <w:sz w:val="42"/>
        </w:rPr>
      </w:pPr>
    </w:p>
    <w:p w:rsidR="00874596" w:rsidRDefault="0001127C">
      <w:pPr>
        <w:wordWrap w:val="0"/>
        <w:spacing w:line="620" w:lineRule="atLeast"/>
        <w:ind w:left="1380" w:right="20" w:hanging="136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28 </w:t>
      </w:r>
      <w:r>
        <w:rPr>
          <w:rFonts w:ascii="宋体" w:eastAsia="宋体" w:hAnsi="宋体" w:cs="宋体"/>
          <w:color w:val="000000"/>
          <w:sz w:val="42"/>
        </w:rPr>
        <w:t>上帝给亚伯拉罕和撒拉改名字，尽管他们由于不育和年迈不能生子，但上帝还是把儿子赐给他们</w:t>
      </w:r>
    </w:p>
    <w:p w:rsidR="00874596" w:rsidRDefault="0001127C">
      <w:pPr>
        <w:wordWrap w:val="0"/>
        <w:spacing w:line="620" w:lineRule="atLeast"/>
        <w:ind w:left="20" w:firstLine="880"/>
        <w:textAlignment w:val="baseline"/>
        <w:rPr>
          <w:sz w:val="42"/>
        </w:rPr>
      </w:pPr>
      <w:r>
        <w:rPr>
          <w:rFonts w:ascii="宋体" w:eastAsia="宋体" w:hAnsi="宋体" w:cs="宋体"/>
          <w:color w:val="000000"/>
          <w:sz w:val="42"/>
        </w:rPr>
        <w:t>上帝给亚伯拉罕的应许既重大又清晰，用下面这些话清楚地传给亚伯拉罕：</w:t>
      </w:r>
      <w:r>
        <w:rPr>
          <w:rFonts w:ascii="宋体" w:eastAsia="宋体" w:hAnsi="宋体" w:cs="宋体"/>
          <w:color w:val="000000"/>
          <w:sz w:val="42"/>
        </w:rPr>
        <w:t>“</w:t>
      </w:r>
      <w:r>
        <w:rPr>
          <w:rFonts w:ascii="宋体" w:eastAsia="宋体" w:hAnsi="宋体" w:cs="宋体"/>
          <w:color w:val="000000"/>
          <w:sz w:val="42"/>
        </w:rPr>
        <w:t>因为我已立你作多国的父。我必使你的后裔极其繁多，国度从你而立，君王从你而出。</w:t>
      </w:r>
      <w:r>
        <w:rPr>
          <w:rFonts w:ascii="宋体" w:eastAsia="宋体" w:hAnsi="宋体" w:cs="宋体"/>
          <w:color w:val="000000"/>
          <w:sz w:val="42"/>
        </w:rPr>
        <w:t>”①“</w:t>
      </w:r>
      <w:r>
        <w:rPr>
          <w:rFonts w:ascii="宋体" w:eastAsia="宋体" w:hAnsi="宋体" w:cs="宋体"/>
          <w:color w:val="000000"/>
          <w:sz w:val="42"/>
        </w:rPr>
        <w:t>我也要使你从撒拉得一个儿子，我要赐福给他，他要变成多国，国度的君王从他而出。</w:t>
      </w:r>
      <w:r>
        <w:rPr>
          <w:rFonts w:ascii="宋体" w:eastAsia="宋体" w:hAnsi="宋体" w:cs="宋体"/>
          <w:color w:val="000000"/>
          <w:sz w:val="42"/>
        </w:rPr>
        <w:t>”②</w:t>
      </w:r>
      <w:r>
        <w:rPr>
          <w:rFonts w:ascii="宋体" w:eastAsia="宋体" w:hAnsi="宋体" w:cs="宋体"/>
          <w:color w:val="000000"/>
          <w:sz w:val="42"/>
        </w:rPr>
        <w:t>我们看</w:t>
      </w:r>
      <w:r>
        <w:rPr>
          <w:rFonts w:ascii="宋体" w:eastAsia="宋体" w:hAnsi="宋体" w:cs="宋体"/>
          <w:color w:val="000000"/>
          <w:sz w:val="42"/>
        </w:rPr>
        <w:t>到这个应许现在应验在基督身上。从那以后，这对夫妇不再像以前一样叫作亚伯兰和撒莱，而叫做亚伯拉罕和撒拉，而我们从一开始就这么叫，因为现在每个人都这么叫。亚伯拉罕改名字的原因在圣经中是这样说的，</w:t>
      </w:r>
      <w:r>
        <w:rPr>
          <w:rFonts w:ascii="宋体" w:eastAsia="宋体" w:hAnsi="宋体" w:cs="宋体"/>
          <w:color w:val="000000"/>
          <w:sz w:val="42"/>
        </w:rPr>
        <w:t>“</w:t>
      </w:r>
      <w:r>
        <w:rPr>
          <w:rFonts w:ascii="宋体" w:eastAsia="宋体" w:hAnsi="宋体" w:cs="宋体"/>
          <w:color w:val="000000"/>
          <w:sz w:val="42"/>
        </w:rPr>
        <w:t>因为我已立你作多国的父</w:t>
      </w:r>
      <w:r>
        <w:rPr>
          <w:rFonts w:ascii="宋体" w:eastAsia="宋体" w:hAnsi="宋体" w:cs="宋体"/>
          <w:color w:val="000000"/>
          <w:sz w:val="42"/>
        </w:rPr>
        <w:t>”</w:t>
      </w:r>
      <w:r>
        <w:rPr>
          <w:rFonts w:ascii="宋体" w:eastAsia="宋体" w:hAnsi="宋体" w:cs="宋体"/>
          <w:color w:val="000000"/>
          <w:sz w:val="42"/>
        </w:rPr>
        <w:t>。所以，一定要把这句话理解为亚伯拉罕这个名字的含义，而他从前的名字亚伯兰的意思是</w:t>
      </w:r>
      <w:r>
        <w:rPr>
          <w:rFonts w:ascii="宋体" w:eastAsia="宋体" w:hAnsi="宋体" w:cs="宋体"/>
          <w:color w:val="000000"/>
          <w:sz w:val="42"/>
        </w:rPr>
        <w:t>“</w:t>
      </w:r>
      <w:r>
        <w:rPr>
          <w:rFonts w:ascii="宋体" w:eastAsia="宋体" w:hAnsi="宋体" w:cs="宋体"/>
          <w:color w:val="000000"/>
          <w:sz w:val="42"/>
        </w:rPr>
        <w:t>高尚的父亲</w:t>
      </w:r>
      <w:r>
        <w:rPr>
          <w:rFonts w:ascii="宋体" w:eastAsia="宋体" w:hAnsi="宋体" w:cs="宋体"/>
          <w:color w:val="000000"/>
          <w:sz w:val="42"/>
        </w:rPr>
        <w:t>”</w:t>
      </w:r>
      <w:r>
        <w:rPr>
          <w:rFonts w:ascii="宋体" w:eastAsia="宋体" w:hAnsi="宋体" w:cs="宋体"/>
          <w:color w:val="000000"/>
          <w:sz w:val="42"/>
        </w:rPr>
        <w:t>。撒拉改名字的原因在经上没有作解释，但有些研究圣经中的希伯来名字翻译的学者说，撒莱的意思是</w:t>
      </w:r>
      <w:r>
        <w:rPr>
          <w:rFonts w:ascii="宋体" w:eastAsia="宋体" w:hAnsi="宋体" w:cs="宋体"/>
          <w:color w:val="000000"/>
          <w:sz w:val="42"/>
        </w:rPr>
        <w:t>“</w:t>
      </w:r>
      <w:r>
        <w:rPr>
          <w:rFonts w:ascii="宋体" w:eastAsia="宋体" w:hAnsi="宋体" w:cs="宋体"/>
          <w:color w:val="000000"/>
          <w:sz w:val="42"/>
        </w:rPr>
        <w:t>我的女王</w:t>
      </w:r>
      <w:r>
        <w:rPr>
          <w:rFonts w:ascii="宋体" w:eastAsia="宋体" w:hAnsi="宋体" w:cs="宋体"/>
          <w:color w:val="000000"/>
          <w:sz w:val="42"/>
        </w:rPr>
        <w:t>”</w:t>
      </w:r>
      <w:r>
        <w:rPr>
          <w:rFonts w:ascii="宋体" w:eastAsia="宋体" w:hAnsi="宋体" w:cs="宋体"/>
          <w:color w:val="000000"/>
          <w:sz w:val="42"/>
        </w:rPr>
        <w:t>，而撒拉的意思是</w:t>
      </w:r>
      <w:r>
        <w:rPr>
          <w:rFonts w:ascii="宋体" w:eastAsia="宋体" w:hAnsi="宋体" w:cs="宋体"/>
          <w:color w:val="000000"/>
          <w:sz w:val="42"/>
        </w:rPr>
        <w:t>“</w:t>
      </w:r>
      <w:r>
        <w:rPr>
          <w:rFonts w:ascii="宋体" w:eastAsia="宋体" w:hAnsi="宋体" w:cs="宋体"/>
          <w:color w:val="000000"/>
          <w:sz w:val="42"/>
        </w:rPr>
        <w:t>力量</w:t>
      </w:r>
      <w:r>
        <w:rPr>
          <w:rFonts w:ascii="宋体" w:eastAsia="宋体" w:hAnsi="宋体" w:cs="宋体"/>
          <w:color w:val="000000"/>
          <w:sz w:val="42"/>
        </w:rPr>
        <w:t>”</w:t>
      </w:r>
      <w:r>
        <w:rPr>
          <w:rFonts w:ascii="宋体" w:eastAsia="宋体" w:hAnsi="宋体" w:cs="宋体"/>
          <w:color w:val="000000"/>
          <w:sz w:val="42"/>
        </w:rPr>
        <w:t>。因此，在《希伯来书》中有这样的话：</w:t>
      </w:r>
      <w:r>
        <w:rPr>
          <w:rFonts w:ascii="宋体" w:eastAsia="宋体" w:hAnsi="宋体" w:cs="宋体"/>
          <w:color w:val="000000"/>
          <w:sz w:val="42"/>
        </w:rPr>
        <w:t>“</w:t>
      </w:r>
      <w:r>
        <w:rPr>
          <w:rFonts w:ascii="宋体" w:eastAsia="宋体" w:hAnsi="宋体" w:cs="宋体"/>
          <w:color w:val="000000"/>
          <w:sz w:val="42"/>
        </w:rPr>
        <w:t>因着</w:t>
      </w:r>
    </w:p>
    <w:p w:rsidR="00874596" w:rsidRDefault="0001127C">
      <w:pPr>
        <w:wordWrap w:val="0"/>
        <w:spacing w:before="340" w:line="620" w:lineRule="atLeast"/>
        <w:ind w:left="80"/>
        <w:textAlignment w:val="baseline"/>
        <w:rPr>
          <w:sz w:val="42"/>
        </w:rPr>
      </w:pPr>
      <w:r>
        <w:rPr>
          <w:rFonts w:ascii="宋体" w:eastAsia="宋体" w:hAnsi="宋体" w:cs="宋体"/>
          <w:color w:val="000000"/>
          <w:sz w:val="42"/>
          <w:u w:val="single"/>
        </w:rPr>
        <w:t xml:space="preserve">————        </w:t>
      </w:r>
      <w:r>
        <w:rPr>
          <w:rFonts w:ascii="宋体" w:eastAsia="宋体" w:hAnsi="宋体" w:cs="宋体"/>
          <w:color w:val="000000"/>
          <w:sz w:val="42"/>
          <w:u w:val="single"/>
        </w:rPr>
        <w:t>、</w:t>
      </w:r>
    </w:p>
    <w:p w:rsidR="00874596" w:rsidRDefault="0001127C">
      <w:pPr>
        <w:wordWrap w:val="0"/>
        <w:spacing w:line="48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17:5</w:t>
      </w:r>
      <w:r>
        <w:rPr>
          <w:rFonts w:ascii="宋体" w:eastAsia="宋体" w:hAnsi="宋体" w:cs="宋体"/>
          <w:color w:val="000000"/>
          <w:sz w:val="32"/>
        </w:rPr>
        <w:t>以下。</w:t>
      </w:r>
    </w:p>
    <w:p w:rsidR="00874596" w:rsidRDefault="0001127C">
      <w:pPr>
        <w:wordWrap w:val="0"/>
        <w:spacing w:line="480" w:lineRule="atLeast"/>
        <w:ind w:left="20" w:right="20" w:firstLine="680"/>
        <w:textAlignment w:val="baseline"/>
        <w:rPr>
          <w:sz w:val="32"/>
        </w:rPr>
        <w:sectPr w:rsidR="00874596">
          <w:headerReference w:type="default" r:id="rId1536"/>
          <w:footerReference w:type="default" r:id="rId1537"/>
          <w:pgSz w:w="16060" w:h="23020"/>
          <w:pgMar w:top="1820" w:right="1820" w:bottom="182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17</w:t>
      </w:r>
      <w:r>
        <w:rPr>
          <w:rFonts w:ascii="宋体" w:eastAsia="宋体" w:hAnsi="宋体" w:cs="宋体"/>
          <w:color w:val="000000"/>
          <w:sz w:val="32"/>
        </w:rPr>
        <w:t>：</w:t>
      </w:r>
      <w:r>
        <w:rPr>
          <w:rFonts w:ascii="宋体" w:eastAsia="宋体" w:hAnsi="宋体" w:cs="宋体"/>
          <w:color w:val="000000"/>
          <w:sz w:val="32"/>
        </w:rPr>
        <w:t>16</w:t>
      </w:r>
      <w:r>
        <w:rPr>
          <w:rFonts w:ascii="宋体" w:eastAsia="宋体" w:hAnsi="宋体" w:cs="宋体"/>
          <w:color w:val="000000"/>
          <w:sz w:val="32"/>
        </w:rPr>
        <w:t>，和合本译文为</w:t>
      </w:r>
      <w:r>
        <w:rPr>
          <w:rFonts w:ascii="宋体" w:eastAsia="宋体" w:hAnsi="宋体" w:cs="宋体"/>
          <w:color w:val="000000"/>
          <w:sz w:val="32"/>
        </w:rPr>
        <w:t>“</w:t>
      </w:r>
      <w:r>
        <w:rPr>
          <w:rFonts w:ascii="宋体" w:eastAsia="宋体" w:hAnsi="宋体" w:cs="宋体"/>
          <w:color w:val="000000"/>
          <w:sz w:val="32"/>
        </w:rPr>
        <w:t>我必赐福给她，也要使你从她得一个儿子。我要赐福给她，她也要做多国之母，必有百姓的君王从她而出。</w:t>
      </w:r>
      <w:r>
        <w:rPr>
          <w:rFonts w:ascii="宋体" w:eastAsia="宋体" w:hAnsi="宋体" w:cs="宋体"/>
          <w:color w:val="000000"/>
          <w:sz w:val="32"/>
        </w:rPr>
        <w:t>”</w:t>
      </w:r>
    </w:p>
    <w:p w:rsidR="00874596" w:rsidRDefault="0001127C">
      <w:pPr>
        <w:wordWrap w:val="0"/>
        <w:spacing w:line="500" w:lineRule="atLeast"/>
        <w:ind w:right="260"/>
        <w:jc w:val="right"/>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六</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735</w:t>
      </w:r>
    </w:p>
    <w:p w:rsidR="00874596" w:rsidRDefault="00874596">
      <w:pPr>
        <w:wordWrap w:val="0"/>
        <w:spacing w:line="520" w:lineRule="exact"/>
        <w:jc w:val="right"/>
        <w:textAlignment w:val="baseline"/>
        <w:rPr>
          <w:sz w:val="34"/>
        </w:rPr>
      </w:pPr>
    </w:p>
    <w:p w:rsidR="00874596" w:rsidRDefault="0001127C">
      <w:pPr>
        <w:wordWrap w:val="0"/>
        <w:spacing w:line="660" w:lineRule="atLeast"/>
        <w:textAlignment w:val="baseline"/>
        <w:rPr>
          <w:sz w:val="41"/>
        </w:rPr>
      </w:pPr>
      <w:r>
        <w:rPr>
          <w:rFonts w:ascii="宋体" w:eastAsia="宋体" w:hAnsi="宋体" w:cs="宋体"/>
          <w:color w:val="000000"/>
          <w:sz w:val="41"/>
        </w:rPr>
        <w:t>信，撒拉自己也得着力量怀孕。</w:t>
      </w:r>
      <w:r>
        <w:rPr>
          <w:rFonts w:ascii="宋体" w:eastAsia="宋体" w:hAnsi="宋体" w:cs="宋体"/>
          <w:color w:val="000000"/>
          <w:sz w:val="41"/>
        </w:rPr>
        <w:t>”①</w:t>
      </w:r>
    </w:p>
    <w:p w:rsidR="00874596" w:rsidRDefault="0001127C">
      <w:pPr>
        <w:wordWrap w:val="0"/>
        <w:spacing w:line="660" w:lineRule="atLeast"/>
        <w:ind w:left="20" w:right="20" w:firstLine="840"/>
        <w:textAlignment w:val="baseline"/>
        <w:rPr>
          <w:sz w:val="41"/>
        </w:rPr>
      </w:pPr>
      <w:r>
        <w:rPr>
          <w:rFonts w:ascii="宋体" w:eastAsia="宋体" w:hAnsi="宋体" w:cs="宋体"/>
          <w:color w:val="000000"/>
          <w:sz w:val="41"/>
        </w:rPr>
        <w:t>如圣经所证明的，他们两人都老了。撒拉不仅不育，而且已经停经，所以哪怕她不是不育，也不能再生儿子了。还有，即使某些年纪较大的妇女在还有月经的时候可以与一青年</w:t>
      </w:r>
      <w:r>
        <w:rPr>
          <w:rFonts w:ascii="宋体" w:eastAsia="宋体" w:hAnsi="宋体" w:cs="宋体"/>
          <w:color w:val="000000"/>
          <w:sz w:val="41"/>
        </w:rPr>
        <w:t>男子生育，但与年迈的男子却不行；而年迈的男子仍旧能够生子，但只能与青年女子生。撒拉死后，亚伯拉罕能与基土拉生子，因为他在基土拉身上找到了青春的活力。然而，这被使徒称作奇迹，因为使徒说亚伯拉罕的身体已经</w:t>
      </w:r>
      <w:r>
        <w:rPr>
          <w:rFonts w:ascii="宋体" w:eastAsia="宋体" w:hAnsi="宋体" w:cs="宋体"/>
          <w:color w:val="000000"/>
          <w:sz w:val="41"/>
        </w:rPr>
        <w:t>“</w:t>
      </w:r>
      <w:r>
        <w:rPr>
          <w:rFonts w:ascii="宋体" w:eastAsia="宋体" w:hAnsi="宋体" w:cs="宋体"/>
          <w:color w:val="000000"/>
          <w:sz w:val="41"/>
        </w:rPr>
        <w:t>死了</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这只是因为亚伯拉罕在那个年纪已经不能使每个处在最后生育期的妇女怀孕了。我们必须明白，他的身体已经死了是在一种特殊意义上说的，而不是说他的身体在各方面都死了。如果在各方面都死了，那么它就不是一个老人的身体，而是死者的尸体。亚伯拉罕如何能够与基土拉生子的问题经常被解释为，上帝赐给他的生育能力在他妻子死后</w:t>
      </w:r>
      <w:r>
        <w:rPr>
          <w:rFonts w:ascii="宋体" w:eastAsia="宋体" w:hAnsi="宋体" w:cs="宋体"/>
          <w:color w:val="000000"/>
          <w:sz w:val="41"/>
        </w:rPr>
        <w:t>仍旧保存着。不管怎么说，我们在这里采用的解释更为可取。因为一名百岁老人肯定不能使我们这个时代的任何妇女生育，但在那个时代就不一样，那时候人的寿命很长，一百岁并不会给男人带来衰老。</w:t>
      </w:r>
    </w:p>
    <w:p w:rsidR="00874596" w:rsidRDefault="00874596">
      <w:pPr>
        <w:wordWrap w:val="0"/>
        <w:spacing w:line="680" w:lineRule="exact"/>
        <w:textAlignment w:val="baseline"/>
        <w:rPr>
          <w:sz w:val="41"/>
        </w:rPr>
      </w:pPr>
    </w:p>
    <w:p w:rsidR="00874596" w:rsidRDefault="0001127C">
      <w:pPr>
        <w:wordWrap w:val="0"/>
        <w:spacing w:line="660" w:lineRule="atLeast"/>
        <w:ind w:left="1360" w:right="20" w:hanging="1340"/>
        <w:textAlignment w:val="baseline"/>
        <w:rPr>
          <w:sz w:val="46"/>
        </w:rPr>
      </w:pPr>
      <w:r>
        <w:rPr>
          <w:rFonts w:ascii="宋体" w:eastAsia="宋体" w:hAnsi="宋体" w:cs="宋体"/>
          <w:color w:val="000000"/>
          <w:sz w:val="46"/>
        </w:rPr>
        <w:t>章</w:t>
      </w:r>
      <w:r>
        <w:rPr>
          <w:rFonts w:ascii="宋体" w:eastAsia="宋体" w:hAnsi="宋体" w:cs="宋体"/>
          <w:color w:val="000000"/>
          <w:sz w:val="46"/>
        </w:rPr>
        <w:t xml:space="preserve">29 </w:t>
      </w:r>
      <w:r>
        <w:rPr>
          <w:rFonts w:ascii="宋体" w:eastAsia="宋体" w:hAnsi="宋体" w:cs="宋体"/>
          <w:color w:val="000000"/>
          <w:sz w:val="46"/>
        </w:rPr>
        <w:t>上帝以三个人或三个天使的形象在幔利橡树向亚伯拉罕显现</w:t>
      </w:r>
    </w:p>
    <w:p w:rsidR="00874596" w:rsidRDefault="0001127C">
      <w:pPr>
        <w:wordWrap w:val="0"/>
        <w:spacing w:line="660" w:lineRule="atLeast"/>
        <w:ind w:left="20" w:right="40" w:firstLine="840"/>
        <w:textAlignment w:val="baseline"/>
        <w:rPr>
          <w:sz w:val="41"/>
        </w:rPr>
      </w:pPr>
      <w:r>
        <w:rPr>
          <w:rFonts w:ascii="宋体" w:eastAsia="宋体" w:hAnsi="宋体" w:cs="宋体"/>
          <w:color w:val="000000"/>
          <w:sz w:val="41"/>
        </w:rPr>
        <w:t>上帝又以三个人的形象在幔利橡树向亚伯拉罕显现，无疑，他们是天使。然而有人认为他们中有一个是我们的主基督，断言他在道成肉身之前在这个场合就已经变为可见的了。对上帝和不可见的权能来说，这确实是可能的，它们的性质是无形体的和不变的，可以不</w:t>
      </w:r>
    </w:p>
    <w:p w:rsidR="00874596" w:rsidRDefault="00874596">
      <w:pPr>
        <w:wordWrap w:val="0"/>
        <w:spacing w:line="160" w:lineRule="exact"/>
        <w:textAlignment w:val="baseline"/>
        <w:rPr>
          <w:sz w:val="15"/>
        </w:rPr>
      </w:pPr>
    </w:p>
    <w:p w:rsidR="00874596" w:rsidRDefault="0001127C">
      <w:pPr>
        <w:wordWrap w:val="0"/>
        <w:spacing w:line="220" w:lineRule="atLeast"/>
        <w:ind w:left="2980"/>
        <w:textAlignment w:val="baseline"/>
        <w:rPr>
          <w:sz w:val="15"/>
        </w:rPr>
      </w:pPr>
      <w:r>
        <w:rPr>
          <w:rFonts w:ascii="宋体" w:eastAsia="宋体" w:hAnsi="宋体" w:cs="宋体"/>
          <w:color w:val="000000"/>
          <w:sz w:val="15"/>
          <w:u w:val="single"/>
        </w:rPr>
        <w:t xml:space="preserve"> </w:t>
      </w:r>
    </w:p>
    <w:p w:rsidR="00874596" w:rsidRDefault="0001127C">
      <w:pPr>
        <w:wordWrap w:val="0"/>
        <w:spacing w:line="220" w:lineRule="atLeast"/>
        <w:ind w:left="60"/>
        <w:textAlignment w:val="baseline"/>
        <w:rPr>
          <w:sz w:val="15"/>
        </w:rPr>
      </w:pPr>
      <w:r>
        <w:rPr>
          <w:rFonts w:ascii="宋体" w:eastAsia="宋体" w:hAnsi="宋体" w:cs="宋体"/>
          <w:color w:val="000000"/>
          <w:sz w:val="15"/>
          <w:u w:val="single"/>
        </w:rPr>
        <w:t xml:space="preserve">                                        </w:t>
      </w:r>
    </w:p>
    <w:p w:rsidR="00874596" w:rsidRDefault="00874596">
      <w:pPr>
        <w:wordWrap w:val="0"/>
        <w:spacing w:line="160" w:lineRule="exact"/>
        <w:textAlignment w:val="baseline"/>
        <w:rPr>
          <w:sz w:val="15"/>
        </w:rPr>
      </w:pPr>
    </w:p>
    <w:p w:rsidR="00874596" w:rsidRDefault="0001127C">
      <w:pPr>
        <w:wordWrap w:val="0"/>
        <w:spacing w:line="480" w:lineRule="atLeast"/>
        <w:ind w:left="20" w:right="80" w:firstLine="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《希伯来书》</w:t>
      </w:r>
      <w:r>
        <w:rPr>
          <w:rFonts w:ascii="宋体" w:eastAsia="宋体" w:hAnsi="宋体" w:cs="宋体"/>
          <w:color w:val="000000"/>
          <w:sz w:val="32"/>
        </w:rPr>
        <w:t>11</w:t>
      </w:r>
      <w:r>
        <w:rPr>
          <w:rFonts w:ascii="宋体" w:eastAsia="宋体" w:hAnsi="宋体" w:cs="宋体"/>
          <w:color w:val="000000"/>
          <w:sz w:val="32"/>
        </w:rPr>
        <w:t>：</w:t>
      </w:r>
      <w:r>
        <w:rPr>
          <w:rFonts w:ascii="宋体" w:eastAsia="宋体" w:hAnsi="宋体" w:cs="宋体"/>
          <w:color w:val="000000"/>
          <w:sz w:val="32"/>
        </w:rPr>
        <w:t>11</w:t>
      </w:r>
      <w:r>
        <w:rPr>
          <w:rFonts w:ascii="宋体" w:eastAsia="宋体" w:hAnsi="宋体" w:cs="宋体"/>
          <w:color w:val="000000"/>
          <w:sz w:val="32"/>
        </w:rPr>
        <w:t>，和合本译为：</w:t>
      </w:r>
      <w:r>
        <w:rPr>
          <w:rFonts w:ascii="宋体" w:eastAsia="宋体" w:hAnsi="宋体" w:cs="宋体"/>
          <w:color w:val="000000"/>
          <w:sz w:val="32"/>
        </w:rPr>
        <w:t>“</w:t>
      </w:r>
      <w:r>
        <w:rPr>
          <w:rFonts w:ascii="宋体" w:eastAsia="宋体" w:hAnsi="宋体" w:cs="宋体"/>
          <w:color w:val="000000"/>
          <w:sz w:val="32"/>
        </w:rPr>
        <w:t>因着信，连撒拉自己虽然过了生育的岁数，还能怀孕。</w:t>
      </w:r>
      <w:r>
        <w:rPr>
          <w:rFonts w:ascii="宋体" w:eastAsia="宋体" w:hAnsi="宋体" w:cs="宋体"/>
          <w:color w:val="000000"/>
          <w:sz w:val="32"/>
        </w:rPr>
        <w:t>”</w:t>
      </w:r>
    </w:p>
    <w:p w:rsidR="00874596" w:rsidRDefault="0001127C">
      <w:pPr>
        <w:wordWrap w:val="0"/>
        <w:spacing w:line="440" w:lineRule="atLeast"/>
        <w:ind w:left="640" w:firstLine="20"/>
        <w:textAlignment w:val="baseline"/>
        <w:rPr>
          <w:sz w:val="32"/>
        </w:rPr>
        <w:sectPr w:rsidR="00874596">
          <w:headerReference w:type="default" r:id="rId1538"/>
          <w:footerReference w:type="default" r:id="rId1539"/>
          <w:pgSz w:w="16060" w:h="23020"/>
          <w:pgMar w:top="1680" w:right="1820" w:bottom="168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《罗马书》</w:t>
      </w:r>
      <w:r>
        <w:rPr>
          <w:rFonts w:ascii="宋体" w:eastAsia="宋体" w:hAnsi="宋体" w:cs="宋体"/>
          <w:color w:val="000000"/>
          <w:sz w:val="32"/>
        </w:rPr>
        <w:t>4:19;</w:t>
      </w:r>
      <w:r>
        <w:rPr>
          <w:rFonts w:ascii="宋体" w:eastAsia="宋体" w:hAnsi="宋体" w:cs="宋体"/>
          <w:color w:val="000000"/>
          <w:sz w:val="32"/>
        </w:rPr>
        <w:t>参阅《希伯来书》</w:t>
      </w:r>
      <w:r>
        <w:rPr>
          <w:rFonts w:ascii="宋体" w:eastAsia="宋体" w:hAnsi="宋体" w:cs="宋体"/>
          <w:color w:val="000000"/>
          <w:sz w:val="32"/>
        </w:rPr>
        <w:t>11:12</w:t>
      </w:r>
      <w:r>
        <w:rPr>
          <w:rFonts w:ascii="宋体" w:eastAsia="宋体" w:hAnsi="宋体" w:cs="宋体"/>
          <w:color w:val="000000"/>
          <w:sz w:val="32"/>
        </w:rPr>
        <w:t>。</w:t>
      </w:r>
    </w:p>
    <w:p w:rsidR="00874596" w:rsidRDefault="0001127C">
      <w:pPr>
        <w:wordWrap w:val="0"/>
        <w:spacing w:before="60" w:line="540" w:lineRule="atLeast"/>
        <w:jc w:val="center"/>
        <w:textAlignment w:val="baseline"/>
        <w:rPr>
          <w:sz w:val="33"/>
        </w:rPr>
      </w:pPr>
      <w:r>
        <w:rPr>
          <w:rFonts w:ascii="黑体" w:eastAsia="黑体" w:hAnsi="黑体" w:cs="黑体"/>
          <w:color w:val="000000"/>
          <w:sz w:val="33"/>
          <w:u w:val="single"/>
        </w:rPr>
        <w:lastRenderedPageBreak/>
        <w:t xml:space="preserve">736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40" w:lineRule="atLeast"/>
        <w:ind w:left="20" w:firstLine="60"/>
        <w:textAlignment w:val="baseline"/>
        <w:rPr>
          <w:sz w:val="41"/>
        </w:rPr>
      </w:pPr>
      <w:r>
        <w:rPr>
          <w:rFonts w:ascii="宋体" w:eastAsia="宋体" w:hAnsi="宋体" w:cs="宋体"/>
          <w:color w:val="000000"/>
          <w:sz w:val="41"/>
        </w:rPr>
        <w:t>用变化其自身而向凡人的视力显现，这样做不是依靠它本身的存在，而是依靠服从于它的存在。那么还有什么存在不从属于它呢</w:t>
      </w:r>
      <w:r>
        <w:rPr>
          <w:rFonts w:ascii="宋体" w:eastAsia="宋体" w:hAnsi="宋体" w:cs="宋体"/>
          <w:color w:val="000000"/>
          <w:sz w:val="41"/>
        </w:rPr>
        <w:t>?</w:t>
      </w:r>
      <w:r>
        <w:rPr>
          <w:rFonts w:ascii="宋体" w:eastAsia="宋体" w:hAnsi="宋体" w:cs="宋体"/>
          <w:color w:val="000000"/>
          <w:sz w:val="41"/>
        </w:rPr>
        <w:t>但是，</w:t>
      </w:r>
      <w:r>
        <w:rPr>
          <w:rFonts w:ascii="宋体" w:eastAsia="宋体" w:hAnsi="宋体" w:cs="宋体"/>
          <w:color w:val="000000"/>
          <w:sz w:val="41"/>
        </w:rPr>
        <w:t>认为三个人中有一个是基督的人之所以有这种看法，乃是因为亚伯拉罕在看到三个人的时候，称他们中的一个为</w:t>
      </w:r>
      <w:r>
        <w:rPr>
          <w:rFonts w:ascii="宋体" w:eastAsia="宋体" w:hAnsi="宋体" w:cs="宋体"/>
          <w:color w:val="000000"/>
          <w:sz w:val="41"/>
        </w:rPr>
        <w:t>“</w:t>
      </w:r>
      <w:r>
        <w:rPr>
          <w:rFonts w:ascii="宋体" w:eastAsia="宋体" w:hAnsi="宋体" w:cs="宋体"/>
          <w:color w:val="000000"/>
          <w:sz w:val="41"/>
        </w:rPr>
        <w:t>主</w:t>
      </w:r>
      <w:r>
        <w:rPr>
          <w:rFonts w:ascii="宋体" w:eastAsia="宋体" w:hAnsi="宋体" w:cs="宋体"/>
          <w:color w:val="000000"/>
          <w:sz w:val="41"/>
        </w:rPr>
        <w:t>”(</w:t>
      </w:r>
      <w:r>
        <w:rPr>
          <w:rFonts w:ascii="宋体" w:eastAsia="宋体" w:hAnsi="宋体" w:cs="宋体"/>
          <w:color w:val="000000"/>
          <w:sz w:val="41"/>
        </w:rPr>
        <w:t>因为经上写道：</w:t>
      </w:r>
      <w:r>
        <w:rPr>
          <w:rFonts w:ascii="宋体" w:eastAsia="宋体" w:hAnsi="宋体" w:cs="宋体"/>
          <w:color w:val="000000"/>
          <w:sz w:val="41"/>
        </w:rPr>
        <w:t>“</w:t>
      </w:r>
      <w:r>
        <w:rPr>
          <w:rFonts w:ascii="宋体" w:eastAsia="宋体" w:hAnsi="宋体" w:cs="宋体"/>
          <w:color w:val="000000"/>
          <w:sz w:val="41"/>
        </w:rPr>
        <w:t>举目观看，见有三个人在对面站着。他一见，就从帐篷门口跑去迎接他们，俯伏在地，说：</w:t>
      </w:r>
      <w:r>
        <w:rPr>
          <w:rFonts w:ascii="宋体" w:eastAsia="宋体" w:hAnsi="宋体" w:cs="宋体"/>
          <w:color w:val="000000"/>
          <w:sz w:val="41"/>
        </w:rPr>
        <w:t>‘</w:t>
      </w:r>
      <w:r>
        <w:rPr>
          <w:rFonts w:ascii="宋体" w:eastAsia="宋体" w:hAnsi="宋体" w:cs="宋体"/>
          <w:color w:val="000000"/>
          <w:sz w:val="41"/>
        </w:rPr>
        <w:t>我主，我若在你面前蒙恩</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然而，他们为什么没有注意到，当亚伯拉罕还在与他们中的一个讲话，称他为</w:t>
      </w:r>
      <w:r>
        <w:rPr>
          <w:rFonts w:ascii="宋体" w:eastAsia="宋体" w:hAnsi="宋体" w:cs="宋体"/>
          <w:color w:val="000000"/>
          <w:sz w:val="41"/>
        </w:rPr>
        <w:t>“</w:t>
      </w:r>
      <w:r>
        <w:rPr>
          <w:rFonts w:ascii="宋体" w:eastAsia="宋体" w:hAnsi="宋体" w:cs="宋体"/>
          <w:color w:val="000000"/>
          <w:sz w:val="41"/>
        </w:rPr>
        <w:t>主</w:t>
      </w:r>
      <w:r>
        <w:rPr>
          <w:rFonts w:ascii="宋体" w:eastAsia="宋体" w:hAnsi="宋体" w:cs="宋体"/>
          <w:color w:val="000000"/>
          <w:sz w:val="41"/>
        </w:rPr>
        <w:t>”</w:t>
      </w:r>
      <w:r>
        <w:rPr>
          <w:rFonts w:ascii="宋体" w:eastAsia="宋体" w:hAnsi="宋体" w:cs="宋体"/>
          <w:color w:val="000000"/>
          <w:sz w:val="41"/>
        </w:rPr>
        <w:t>，劝说他不要把所多玛的义人与恶人一同摧毁的时候，另外两个已经去摧毁所多玛，而当罗得见到他们，与他们说话时，他也称他们中的一个为</w:t>
      </w:r>
      <w:r>
        <w:rPr>
          <w:rFonts w:ascii="宋体" w:eastAsia="宋体" w:hAnsi="宋体" w:cs="宋体"/>
          <w:color w:val="000000"/>
          <w:sz w:val="41"/>
        </w:rPr>
        <w:t>“</w:t>
      </w:r>
      <w:r>
        <w:rPr>
          <w:rFonts w:ascii="宋体" w:eastAsia="宋体" w:hAnsi="宋体" w:cs="宋体"/>
          <w:color w:val="000000"/>
          <w:sz w:val="41"/>
        </w:rPr>
        <w:t>主</w:t>
      </w:r>
      <w:r>
        <w:rPr>
          <w:rFonts w:ascii="宋体" w:eastAsia="宋体" w:hAnsi="宋体" w:cs="宋体"/>
          <w:color w:val="000000"/>
          <w:sz w:val="41"/>
        </w:rPr>
        <w:t>”?</w:t>
      </w:r>
      <w:r>
        <w:rPr>
          <w:rFonts w:ascii="宋体" w:eastAsia="宋体" w:hAnsi="宋体" w:cs="宋体"/>
          <w:color w:val="000000"/>
          <w:sz w:val="41"/>
        </w:rPr>
        <w:t>罗得第一次与他们讲话时用的称呼是复数的，他说：</w:t>
      </w:r>
      <w:r>
        <w:rPr>
          <w:rFonts w:ascii="宋体" w:eastAsia="宋体" w:hAnsi="宋体" w:cs="宋体"/>
          <w:color w:val="000000"/>
          <w:sz w:val="41"/>
        </w:rPr>
        <w:t>“</w:t>
      </w:r>
      <w:r>
        <w:rPr>
          <w:rFonts w:ascii="宋体" w:eastAsia="宋体" w:hAnsi="宋体" w:cs="宋体"/>
          <w:color w:val="000000"/>
          <w:sz w:val="41"/>
        </w:rPr>
        <w:t>我主</w:t>
      </w:r>
      <w:r>
        <w:rPr>
          <w:rFonts w:ascii="宋体" w:eastAsia="宋体" w:hAnsi="宋体" w:cs="宋体"/>
          <w:color w:val="000000"/>
          <w:sz w:val="41"/>
        </w:rPr>
        <w:t>(Lords)</w:t>
      </w:r>
      <w:r>
        <w:rPr>
          <w:rFonts w:ascii="宋体" w:eastAsia="宋体" w:hAnsi="宋体" w:cs="宋体"/>
          <w:color w:val="000000"/>
          <w:sz w:val="41"/>
        </w:rPr>
        <w:t>啊，请你们到仆人家里来</w:t>
      </w:r>
      <w:r>
        <w:rPr>
          <w:rFonts w:ascii="宋体" w:eastAsia="宋体" w:hAnsi="宋体" w:cs="宋体"/>
          <w:color w:val="000000"/>
          <w:sz w:val="41"/>
        </w:rPr>
        <w:t>”②</w:t>
      </w:r>
      <w:r>
        <w:rPr>
          <w:rFonts w:ascii="宋体" w:eastAsia="宋体" w:hAnsi="宋体" w:cs="宋体"/>
          <w:color w:val="000000"/>
          <w:sz w:val="41"/>
        </w:rPr>
        <w:t>，在这段话的其他部分也这样，但是后来我们读到：</w:t>
      </w:r>
      <w:r>
        <w:rPr>
          <w:rFonts w:ascii="宋体" w:eastAsia="宋体" w:hAnsi="宋体" w:cs="宋体"/>
          <w:color w:val="000000"/>
          <w:sz w:val="41"/>
        </w:rPr>
        <w:t>“</w:t>
      </w:r>
      <w:r>
        <w:rPr>
          <w:rFonts w:ascii="宋体" w:eastAsia="宋体" w:hAnsi="宋体" w:cs="宋体"/>
          <w:color w:val="000000"/>
          <w:sz w:val="41"/>
        </w:rPr>
        <w:t>但罗得迟延不走。二人因为上帝怜恤罗得，就拉着他的手和他妻子的手，并他两个女儿的手，把他们领出来，安置在城外。领他们出来以后，就说：</w:t>
      </w:r>
      <w:r>
        <w:rPr>
          <w:rFonts w:ascii="宋体" w:eastAsia="宋体" w:hAnsi="宋体" w:cs="宋体"/>
          <w:color w:val="000000"/>
          <w:sz w:val="41"/>
        </w:rPr>
        <w:t>‘</w:t>
      </w:r>
      <w:r>
        <w:rPr>
          <w:rFonts w:ascii="宋体" w:eastAsia="宋体" w:hAnsi="宋体" w:cs="宋体"/>
          <w:color w:val="000000"/>
          <w:sz w:val="41"/>
        </w:rPr>
        <w:t>逃命吧！不可回头看，也不可在平原站住，要往山上逃跑，免得你被剿灭。</w:t>
      </w:r>
      <w:r>
        <w:rPr>
          <w:rFonts w:ascii="宋体" w:eastAsia="宋体" w:hAnsi="宋体" w:cs="宋体"/>
          <w:color w:val="000000"/>
          <w:sz w:val="41"/>
        </w:rPr>
        <w:t>’</w:t>
      </w:r>
      <w:r>
        <w:rPr>
          <w:rFonts w:ascii="宋体" w:eastAsia="宋体" w:hAnsi="宋体" w:cs="宋体"/>
          <w:color w:val="000000"/>
          <w:sz w:val="41"/>
        </w:rPr>
        <w:t>罗得，对他们说：</w:t>
      </w:r>
      <w:r>
        <w:rPr>
          <w:rFonts w:ascii="宋体" w:eastAsia="宋体" w:hAnsi="宋体" w:cs="宋体"/>
          <w:color w:val="000000"/>
          <w:sz w:val="41"/>
        </w:rPr>
        <w:t>‘</w:t>
      </w:r>
      <w:r>
        <w:rPr>
          <w:rFonts w:ascii="宋体" w:eastAsia="宋体" w:hAnsi="宋体" w:cs="宋体"/>
          <w:color w:val="000000"/>
          <w:sz w:val="41"/>
        </w:rPr>
        <w:t>我主</w:t>
      </w:r>
      <w:r>
        <w:rPr>
          <w:rFonts w:ascii="宋体" w:eastAsia="宋体" w:hAnsi="宋体" w:cs="宋体"/>
          <w:color w:val="000000"/>
          <w:sz w:val="41"/>
        </w:rPr>
        <w:t>(Lord)</w:t>
      </w:r>
      <w:r>
        <w:rPr>
          <w:rFonts w:ascii="宋体" w:eastAsia="宋体" w:hAnsi="宋体" w:cs="宋体"/>
          <w:color w:val="000000"/>
          <w:sz w:val="41"/>
        </w:rPr>
        <w:t>啊，不要如此。你仆人已经在你眼前蒙恩，你又向我显出莫大的慈爱</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等等。</w:t>
      </w:r>
      <w:r>
        <w:rPr>
          <w:rFonts w:ascii="宋体" w:eastAsia="宋体" w:hAnsi="宋体" w:cs="宋体"/>
          <w:color w:val="000000"/>
          <w:sz w:val="41"/>
        </w:rPr>
        <w:t>③</w:t>
      </w:r>
      <w:r>
        <w:rPr>
          <w:rFonts w:ascii="宋体" w:eastAsia="宋体" w:hAnsi="宋体" w:cs="宋体"/>
          <w:color w:val="000000"/>
          <w:sz w:val="41"/>
        </w:rPr>
        <w:t>在这些话以后，主以单数作答，尽管他在两个天使之中，说</w:t>
      </w:r>
      <w:r>
        <w:rPr>
          <w:rFonts w:ascii="宋体" w:eastAsia="宋体" w:hAnsi="宋体" w:cs="宋体"/>
          <w:color w:val="000000"/>
          <w:sz w:val="41"/>
        </w:rPr>
        <w:t>“</w:t>
      </w:r>
      <w:r>
        <w:rPr>
          <w:rFonts w:ascii="宋体" w:eastAsia="宋体" w:hAnsi="宋体" w:cs="宋体"/>
          <w:color w:val="000000"/>
          <w:sz w:val="41"/>
        </w:rPr>
        <w:t>你瞧，我已经当着你的面创造奇迹</w:t>
      </w:r>
      <w:r>
        <w:rPr>
          <w:rFonts w:ascii="宋体" w:eastAsia="宋体" w:hAnsi="宋体" w:cs="宋体"/>
          <w:color w:val="000000"/>
          <w:sz w:val="41"/>
        </w:rPr>
        <w:t>”</w:t>
      </w:r>
      <w:r>
        <w:rPr>
          <w:rFonts w:ascii="宋体" w:eastAsia="宋体" w:hAnsi="宋体" w:cs="宋体"/>
          <w:color w:val="000000"/>
          <w:sz w:val="41"/>
        </w:rPr>
        <w:t>，等等。</w:t>
      </w:r>
      <w:r>
        <w:rPr>
          <w:rFonts w:ascii="宋体" w:eastAsia="宋体" w:hAnsi="宋体" w:cs="宋体"/>
          <w:color w:val="000000"/>
          <w:sz w:val="41"/>
        </w:rPr>
        <w:t>④</w:t>
      </w:r>
      <w:r>
        <w:rPr>
          <w:rFonts w:ascii="宋体" w:eastAsia="宋体" w:hAnsi="宋体" w:cs="宋体"/>
          <w:color w:val="000000"/>
          <w:sz w:val="41"/>
        </w:rPr>
        <w:t>所以，说亚伯拉罕在三个人中认出了主</w:t>
      </w:r>
      <w:r>
        <w:rPr>
          <w:rFonts w:ascii="宋体" w:eastAsia="宋体" w:hAnsi="宋体" w:cs="宋体"/>
          <w:color w:val="000000"/>
          <w:sz w:val="41"/>
        </w:rPr>
        <w:t>，罗得也在两个人中认出了主，是非常可信的。因为他们以单数的称呼与他说话，哪怕他们认为三个天使只是凡人，而他们请天使进来的惟一原因是问他们有什么需要，就好像凡人需要歇脚一样。很清楚，他们有某些与众不同之处，所以，尽管他们好像是人，那些盛情款待他们的人不会</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18:2</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19:2</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《创世记》</w:t>
      </w:r>
      <w:r>
        <w:rPr>
          <w:rFonts w:ascii="宋体" w:eastAsia="宋体" w:hAnsi="宋体" w:cs="宋体"/>
          <w:color w:val="000000"/>
          <w:sz w:val="31"/>
        </w:rPr>
        <w:t>19:16</w:t>
      </w:r>
      <w:r>
        <w:rPr>
          <w:rFonts w:ascii="宋体" w:eastAsia="宋体" w:hAnsi="宋体" w:cs="宋体"/>
          <w:color w:val="000000"/>
          <w:sz w:val="31"/>
        </w:rPr>
        <w:t>以下。</w:t>
      </w:r>
    </w:p>
    <w:p w:rsidR="00874596" w:rsidRDefault="0001127C">
      <w:pPr>
        <w:wordWrap w:val="0"/>
        <w:spacing w:line="440" w:lineRule="atLeast"/>
        <w:ind w:left="680"/>
        <w:textAlignment w:val="baseline"/>
        <w:rPr>
          <w:sz w:val="31"/>
        </w:rPr>
        <w:sectPr w:rsidR="00874596">
          <w:headerReference w:type="default" r:id="rId1540"/>
          <w:footerReference w:type="default" r:id="rId1541"/>
          <w:pgSz w:w="16060" w:h="23020"/>
          <w:pgMar w:top="1740" w:right="1820" w:bottom="1740" w:left="182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《创世记》</w:t>
      </w:r>
      <w:r>
        <w:rPr>
          <w:rFonts w:ascii="宋体" w:eastAsia="宋体" w:hAnsi="宋体" w:cs="宋体"/>
          <w:color w:val="000000"/>
          <w:sz w:val="31"/>
        </w:rPr>
        <w:t>19</w:t>
      </w:r>
      <w:r>
        <w:rPr>
          <w:rFonts w:ascii="宋体" w:eastAsia="宋体" w:hAnsi="宋体" w:cs="宋体"/>
          <w:color w:val="000000"/>
          <w:sz w:val="31"/>
        </w:rPr>
        <w:t>：</w:t>
      </w:r>
      <w:r>
        <w:rPr>
          <w:rFonts w:ascii="宋体" w:eastAsia="宋体" w:hAnsi="宋体" w:cs="宋体"/>
          <w:color w:val="000000"/>
          <w:sz w:val="31"/>
        </w:rPr>
        <w:t>21</w:t>
      </w:r>
      <w:r>
        <w:rPr>
          <w:rFonts w:ascii="宋体" w:eastAsia="宋体" w:hAnsi="宋体" w:cs="宋体"/>
          <w:color w:val="000000"/>
          <w:sz w:val="31"/>
        </w:rPr>
        <w:t>，见希腊文圣经七十子本。</w:t>
      </w:r>
    </w:p>
    <w:p w:rsidR="00874596" w:rsidRDefault="0001127C">
      <w:pPr>
        <w:wordWrap w:val="0"/>
        <w:spacing w:line="480" w:lineRule="atLeast"/>
        <w:ind w:right="160"/>
        <w:jc w:val="right"/>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六</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737</w:t>
      </w:r>
    </w:p>
    <w:p w:rsidR="00874596" w:rsidRDefault="0001127C">
      <w:pPr>
        <w:wordWrap w:val="0"/>
        <w:spacing w:before="380" w:line="640" w:lineRule="atLeast"/>
        <w:ind w:left="20" w:right="40"/>
        <w:textAlignment w:val="baseline"/>
        <w:rPr>
          <w:sz w:val="41"/>
        </w:rPr>
      </w:pPr>
      <w:r>
        <w:rPr>
          <w:rFonts w:ascii="宋体" w:eastAsia="宋体" w:hAnsi="宋体" w:cs="宋体"/>
          <w:color w:val="000000"/>
          <w:sz w:val="41"/>
        </w:rPr>
        <w:t>怀疑主在他们中间，就好像上帝不在先知中似的。由于这个原因，亚伯拉罕和罗得有时候用复数称呼他们，而在对他们中的主说话时则用单数。他们是天使，这一点不仅在《创世记》记载别的事情时得到证明，而且在《希伯来书》中赞扬好客时得到证明，使徒说：</w:t>
      </w:r>
      <w:r>
        <w:rPr>
          <w:rFonts w:ascii="宋体" w:eastAsia="宋体" w:hAnsi="宋体" w:cs="宋体"/>
          <w:color w:val="000000"/>
          <w:sz w:val="41"/>
        </w:rPr>
        <w:t>“</w:t>
      </w:r>
      <w:r>
        <w:rPr>
          <w:rFonts w:ascii="宋体" w:eastAsia="宋体" w:hAnsi="宋体" w:cs="宋体"/>
          <w:color w:val="000000"/>
          <w:sz w:val="41"/>
        </w:rPr>
        <w:t>曾有接待客旅的，不知不觉就接待了天使。</w:t>
      </w:r>
      <w:r>
        <w:rPr>
          <w:rFonts w:ascii="宋体" w:eastAsia="宋体" w:hAnsi="宋体" w:cs="宋体"/>
          <w:color w:val="000000"/>
          <w:sz w:val="41"/>
        </w:rPr>
        <w:t>”①</w:t>
      </w:r>
    </w:p>
    <w:p w:rsidR="00874596" w:rsidRDefault="0001127C">
      <w:pPr>
        <w:wordWrap w:val="0"/>
        <w:spacing w:line="640" w:lineRule="atLeast"/>
        <w:ind w:left="20" w:right="20" w:firstLine="820"/>
        <w:textAlignment w:val="baseline"/>
        <w:rPr>
          <w:sz w:val="41"/>
        </w:rPr>
      </w:pPr>
      <w:r>
        <w:rPr>
          <w:rFonts w:ascii="宋体" w:eastAsia="宋体" w:hAnsi="宋体" w:cs="宋体"/>
          <w:color w:val="000000"/>
          <w:sz w:val="41"/>
        </w:rPr>
        <w:t>所以，通过这三个人，上帝的应许又一次给予亚伯拉罕，他的妻子必生一个儿子以撒，然后上帝又重复说：</w:t>
      </w:r>
      <w:r>
        <w:rPr>
          <w:rFonts w:ascii="宋体" w:eastAsia="宋体" w:hAnsi="宋体" w:cs="宋体"/>
          <w:color w:val="000000"/>
          <w:sz w:val="41"/>
        </w:rPr>
        <w:t>“</w:t>
      </w:r>
      <w:r>
        <w:rPr>
          <w:rFonts w:ascii="宋体" w:eastAsia="宋体" w:hAnsi="宋体" w:cs="宋体"/>
          <w:color w:val="000000"/>
          <w:sz w:val="41"/>
        </w:rPr>
        <w:t>亚伯拉罕必要</w:t>
      </w:r>
      <w:r>
        <w:rPr>
          <w:rFonts w:ascii="宋体" w:eastAsia="宋体" w:hAnsi="宋体" w:cs="宋体"/>
          <w:color w:val="000000"/>
          <w:sz w:val="41"/>
        </w:rPr>
        <w:t>成为强大的国，地上的万国都必因他得福。</w:t>
      </w:r>
      <w:r>
        <w:rPr>
          <w:rFonts w:ascii="宋体" w:eastAsia="宋体" w:hAnsi="宋体" w:cs="宋体"/>
          <w:color w:val="000000"/>
          <w:sz w:val="41"/>
        </w:rPr>
        <w:t>”②</w:t>
      </w:r>
      <w:r>
        <w:rPr>
          <w:rFonts w:ascii="宋体" w:eastAsia="宋体" w:hAnsi="宋体" w:cs="宋体"/>
          <w:color w:val="000000"/>
          <w:sz w:val="41"/>
        </w:rPr>
        <w:t>在这里，两个应许都非常简洁和充分，对以色列民族的应许是按照肉身来做的，而对万国的应许是按信仰来做的。</w:t>
      </w:r>
    </w:p>
    <w:p w:rsidR="00874596" w:rsidRDefault="00874596">
      <w:pPr>
        <w:wordWrap w:val="0"/>
        <w:spacing w:line="660" w:lineRule="exact"/>
        <w:textAlignment w:val="baseline"/>
        <w:rPr>
          <w:sz w:val="41"/>
        </w:rPr>
      </w:pPr>
    </w:p>
    <w:p w:rsidR="00874596" w:rsidRDefault="0001127C">
      <w:pPr>
        <w:wordWrap w:val="0"/>
        <w:spacing w:line="660" w:lineRule="atLeast"/>
        <w:ind w:left="1360" w:hanging="13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30 </w:t>
      </w:r>
      <w:r>
        <w:rPr>
          <w:rFonts w:ascii="黑体" w:eastAsia="黑体" w:hAnsi="黑体" w:cs="黑体"/>
          <w:color w:val="000000"/>
          <w:sz w:val="42"/>
        </w:rPr>
        <w:t>从所多玛拯救罗得，天火毁灭所多玛，亚比米勒的淫欲不能伤害撒拉的贞洁</w:t>
      </w:r>
    </w:p>
    <w:p w:rsidR="00874596" w:rsidRDefault="0001127C">
      <w:pPr>
        <w:wordWrap w:val="0"/>
        <w:spacing w:line="640" w:lineRule="atLeast"/>
        <w:ind w:left="20" w:firstLine="820"/>
        <w:textAlignment w:val="baseline"/>
        <w:rPr>
          <w:sz w:val="41"/>
        </w:rPr>
      </w:pPr>
      <w:r>
        <w:rPr>
          <w:rFonts w:ascii="宋体" w:eastAsia="宋体" w:hAnsi="宋体" w:cs="宋体"/>
          <w:color w:val="000000"/>
          <w:sz w:val="41"/>
        </w:rPr>
        <w:t>在这一应许之后，当罗得逃出所多玛时，从天上降下大火，把整座亵渎之城烧为灰烬。因为所多玛盛行男同性恋以及其他律法所不允许的种种罪恶。但这些事件也是未来上帝审判的一个样品。那些被天使救出来的人为什么不能回头看，这不就是在警告我们，如果我们希望逃脱末日审判，在恩典的帮助下得到再生，那么就一定不要</w:t>
      </w:r>
      <w:r>
        <w:rPr>
          <w:rFonts w:ascii="宋体" w:eastAsia="宋体" w:hAnsi="宋体" w:cs="宋体"/>
          <w:color w:val="000000"/>
          <w:sz w:val="41"/>
        </w:rPr>
        <w:t>回想旧日的生活</w:t>
      </w:r>
      <w:r>
        <w:rPr>
          <w:rFonts w:ascii="宋体" w:eastAsia="宋体" w:hAnsi="宋体" w:cs="宋体"/>
          <w:color w:val="000000"/>
          <w:sz w:val="41"/>
        </w:rPr>
        <w:t>?</w:t>
      </w:r>
      <w:r>
        <w:rPr>
          <w:rFonts w:ascii="宋体" w:eastAsia="宋体" w:hAnsi="宋体" w:cs="宋体"/>
          <w:color w:val="000000"/>
          <w:sz w:val="41"/>
        </w:rPr>
        <w:t>还有，罗得之妻在她回头看的地方变成了一根盐柱，这件事可以为信仰者提供教训，让他们能牢记她的下场。</w:t>
      </w:r>
      <w:r>
        <w:rPr>
          <w:rFonts w:ascii="宋体" w:eastAsia="宋体" w:hAnsi="宋体" w:cs="宋体"/>
          <w:color w:val="000000"/>
          <w:sz w:val="41"/>
        </w:rPr>
        <w:t>③</w:t>
      </w:r>
    </w:p>
    <w:p w:rsidR="00874596" w:rsidRDefault="0001127C">
      <w:pPr>
        <w:wordWrap w:val="0"/>
        <w:spacing w:line="640" w:lineRule="atLeast"/>
        <w:ind w:left="20" w:firstLine="820"/>
        <w:textAlignment w:val="baseline"/>
        <w:rPr>
          <w:sz w:val="41"/>
        </w:rPr>
      </w:pPr>
      <w:r>
        <w:rPr>
          <w:rFonts w:ascii="宋体" w:eastAsia="宋体" w:hAnsi="宋体" w:cs="宋体"/>
          <w:color w:val="000000"/>
          <w:sz w:val="41"/>
        </w:rPr>
        <w:t>此后，亚伯拉罕和他的妻子南迁，在基拉耳他在对妻子的称呼上又使用了和在埃及一样的伎俩，结果他的妻子落入基拉耳王亚比米勒之手，但没有受到玷污而被归还。确实，当这位国王责备亚伯拉罕</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0"/>
        </w:rPr>
      </w:pPr>
    </w:p>
    <w:p w:rsidR="00874596" w:rsidRDefault="0001127C">
      <w:pPr>
        <w:wordWrap w:val="0"/>
        <w:spacing w:line="400" w:lineRule="atLeast"/>
        <w:ind w:left="68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《希伯来书》</w:t>
      </w:r>
      <w:r>
        <w:rPr>
          <w:rFonts w:ascii="宋体" w:eastAsia="宋体" w:hAnsi="宋体" w:cs="宋体"/>
          <w:color w:val="000000"/>
          <w:sz w:val="30"/>
        </w:rPr>
        <w:t>13:2</w:t>
      </w:r>
      <w:r>
        <w:rPr>
          <w:rFonts w:ascii="宋体" w:eastAsia="宋体" w:hAnsi="宋体" w:cs="宋体"/>
          <w:color w:val="000000"/>
          <w:sz w:val="30"/>
        </w:rPr>
        <w:t>。</w:t>
      </w:r>
    </w:p>
    <w:p w:rsidR="00874596" w:rsidRDefault="0001127C">
      <w:pPr>
        <w:wordWrap w:val="0"/>
        <w:spacing w:line="400" w:lineRule="atLeast"/>
        <w:ind w:left="680"/>
        <w:textAlignment w:val="baseline"/>
        <w:rPr>
          <w:sz w:val="30"/>
        </w:rPr>
      </w:pPr>
      <w:r>
        <w:rPr>
          <w:rFonts w:ascii="宋体" w:eastAsia="宋体" w:hAnsi="宋体" w:cs="宋体"/>
          <w:color w:val="000000"/>
          <w:sz w:val="30"/>
        </w:rPr>
        <w:t xml:space="preserve">②  </w:t>
      </w:r>
      <w:r>
        <w:rPr>
          <w:rFonts w:ascii="宋体" w:eastAsia="宋体" w:hAnsi="宋体" w:cs="宋体"/>
          <w:color w:val="000000"/>
          <w:sz w:val="30"/>
        </w:rPr>
        <w:t>《创世记》</w:t>
      </w:r>
      <w:r>
        <w:rPr>
          <w:rFonts w:ascii="宋体" w:eastAsia="宋体" w:hAnsi="宋体" w:cs="宋体"/>
          <w:color w:val="000000"/>
          <w:sz w:val="30"/>
        </w:rPr>
        <w:t>18:18</w:t>
      </w:r>
      <w:r>
        <w:rPr>
          <w:rFonts w:ascii="宋体" w:eastAsia="宋体" w:hAnsi="宋体" w:cs="宋体"/>
          <w:color w:val="000000"/>
          <w:sz w:val="30"/>
        </w:rPr>
        <w:t>。</w:t>
      </w:r>
    </w:p>
    <w:p w:rsidR="00874596" w:rsidRDefault="0001127C">
      <w:pPr>
        <w:wordWrap w:val="0"/>
        <w:spacing w:line="400" w:lineRule="atLeast"/>
        <w:ind w:left="680"/>
        <w:textAlignment w:val="baseline"/>
        <w:rPr>
          <w:sz w:val="30"/>
        </w:rPr>
        <w:sectPr w:rsidR="00874596">
          <w:headerReference w:type="default" r:id="rId1542"/>
          <w:footerReference w:type="default" r:id="rId1543"/>
          <w:pgSz w:w="16060" w:h="23020"/>
          <w:pgMar w:top="1620" w:right="1840" w:bottom="1620" w:left="1840" w:header="720" w:footer="720" w:gutter="0"/>
          <w:cols w:space="720"/>
        </w:sectPr>
      </w:pPr>
      <w:r>
        <w:rPr>
          <w:rFonts w:ascii="宋体" w:eastAsia="宋体" w:hAnsi="宋体" w:cs="宋体"/>
          <w:color w:val="000000"/>
          <w:sz w:val="30"/>
        </w:rPr>
        <w:t xml:space="preserve">③ </w:t>
      </w:r>
      <w:r>
        <w:rPr>
          <w:rFonts w:ascii="宋体" w:eastAsia="宋体" w:hAnsi="宋体" w:cs="宋体"/>
          <w:color w:val="000000"/>
          <w:sz w:val="30"/>
        </w:rPr>
        <w:t>《创世记》</w:t>
      </w:r>
      <w:r>
        <w:rPr>
          <w:rFonts w:ascii="宋体" w:eastAsia="宋体" w:hAnsi="宋体" w:cs="宋体"/>
          <w:color w:val="000000"/>
          <w:sz w:val="30"/>
        </w:rPr>
        <w:t xml:space="preserve">19:24 </w:t>
      </w:r>
      <w:r>
        <w:rPr>
          <w:rFonts w:ascii="宋体" w:eastAsia="宋体" w:hAnsi="宋体" w:cs="宋体"/>
          <w:color w:val="000000"/>
          <w:sz w:val="30"/>
        </w:rPr>
        <w:t>以下。</w:t>
      </w:r>
    </w:p>
    <w:p w:rsidR="00874596" w:rsidRDefault="0001127C">
      <w:pPr>
        <w:wordWrap w:val="0"/>
        <w:spacing w:line="540" w:lineRule="atLeast"/>
        <w:ind w:left="120"/>
        <w:textAlignment w:val="baseline"/>
        <w:rPr>
          <w:sz w:val="34"/>
        </w:rPr>
      </w:pPr>
      <w:r>
        <w:rPr>
          <w:rFonts w:ascii="黑体" w:eastAsia="黑体" w:hAnsi="黑体" w:cs="黑体"/>
          <w:color w:val="000000"/>
          <w:sz w:val="34"/>
          <w:u w:val="single"/>
        </w:rPr>
        <w:lastRenderedPageBreak/>
        <w:t xml:space="preserve">738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380" w:line="660" w:lineRule="atLeast"/>
        <w:textAlignment w:val="baseline"/>
        <w:rPr>
          <w:sz w:val="42"/>
        </w:rPr>
      </w:pPr>
      <w:r>
        <w:rPr>
          <w:rFonts w:ascii="宋体" w:eastAsia="宋体" w:hAnsi="宋体" w:cs="宋体"/>
          <w:color w:val="000000"/>
          <w:sz w:val="42"/>
        </w:rPr>
        <w:t>对撒拉是他的妻子这一事实保持沉默，称她为妹子的时候，亚伯拉罕说出了他的恐惧，并说：</w:t>
      </w:r>
      <w:r>
        <w:rPr>
          <w:rFonts w:ascii="宋体" w:eastAsia="宋体" w:hAnsi="宋体" w:cs="宋体"/>
          <w:color w:val="000000"/>
          <w:sz w:val="42"/>
        </w:rPr>
        <w:t>“</w:t>
      </w:r>
      <w:r>
        <w:rPr>
          <w:rFonts w:ascii="宋体" w:eastAsia="宋体" w:hAnsi="宋体" w:cs="宋体"/>
          <w:color w:val="000000"/>
          <w:sz w:val="42"/>
        </w:rPr>
        <w:t>况且她也实在是我的妹子，她与我是同父异母</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撒拉与亚伯拉罕同父，所以从父系来说她是他的胞妹。还有，她的美貌使她在年迈时也会有人想要她。</w:t>
      </w:r>
    </w:p>
    <w:p w:rsidR="00874596" w:rsidRDefault="00874596">
      <w:pPr>
        <w:wordWrap w:val="0"/>
        <w:spacing w:line="660" w:lineRule="exact"/>
        <w:textAlignment w:val="baseline"/>
        <w:rPr>
          <w:sz w:val="42"/>
        </w:rPr>
      </w:pPr>
    </w:p>
    <w:p w:rsidR="00874596" w:rsidRDefault="0001127C">
      <w:pPr>
        <w:wordWrap w:val="0"/>
        <w:spacing w:line="60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31 </w:t>
      </w:r>
      <w:r>
        <w:rPr>
          <w:rFonts w:ascii="黑体" w:eastAsia="黑体" w:hAnsi="黑体" w:cs="黑体"/>
          <w:color w:val="000000"/>
          <w:sz w:val="43"/>
        </w:rPr>
        <w:t>关于以撒按应许出生，他之得名在于他父母的喜笑</w:t>
      </w:r>
    </w:p>
    <w:p w:rsidR="00874596" w:rsidRDefault="0001127C">
      <w:pPr>
        <w:wordWrap w:val="0"/>
        <w:spacing w:line="660" w:lineRule="atLeast"/>
        <w:ind w:right="20" w:firstLine="860"/>
        <w:textAlignment w:val="baseline"/>
        <w:rPr>
          <w:sz w:val="42"/>
        </w:rPr>
      </w:pPr>
      <w:r>
        <w:rPr>
          <w:rFonts w:ascii="宋体" w:eastAsia="宋体" w:hAnsi="宋体" w:cs="宋体"/>
          <w:color w:val="000000"/>
          <w:sz w:val="42"/>
        </w:rPr>
        <w:t>此后，撒拉按上帝的应许为亚伯拉罕生了一个儿子，亚伯拉罕给</w:t>
      </w:r>
      <w:r>
        <w:rPr>
          <w:rFonts w:ascii="宋体" w:eastAsia="宋体" w:hAnsi="宋体" w:cs="宋体"/>
          <w:color w:val="000000"/>
          <w:sz w:val="42"/>
        </w:rPr>
        <w:t>他起名以撒，意思是</w:t>
      </w:r>
      <w:r>
        <w:rPr>
          <w:rFonts w:ascii="宋体" w:eastAsia="宋体" w:hAnsi="宋体" w:cs="宋体"/>
          <w:color w:val="000000"/>
          <w:sz w:val="42"/>
        </w:rPr>
        <w:t>“</w:t>
      </w:r>
      <w:r>
        <w:rPr>
          <w:rFonts w:ascii="宋体" w:eastAsia="宋体" w:hAnsi="宋体" w:cs="宋体"/>
          <w:color w:val="000000"/>
          <w:sz w:val="42"/>
        </w:rPr>
        <w:t>笑者</w:t>
      </w:r>
      <w:r>
        <w:rPr>
          <w:rFonts w:ascii="宋体" w:eastAsia="宋体" w:hAnsi="宋体" w:cs="宋体"/>
          <w:color w:val="000000"/>
          <w:sz w:val="42"/>
        </w:rPr>
        <w:t>”</w:t>
      </w:r>
      <w:r>
        <w:rPr>
          <w:rFonts w:ascii="宋体" w:eastAsia="宋体" w:hAnsi="宋体" w:cs="宋体"/>
          <w:color w:val="000000"/>
          <w:sz w:val="42"/>
        </w:rPr>
        <w:t>。因为当上帝做出这一应许的时候，他的父亲喜笑，</w:t>
      </w:r>
      <w:r>
        <w:rPr>
          <w:rFonts w:ascii="宋体" w:eastAsia="宋体" w:hAnsi="宋体" w:cs="宋体"/>
          <w:color w:val="000000"/>
          <w:sz w:val="42"/>
        </w:rPr>
        <w:t>②</w:t>
      </w:r>
      <w:r>
        <w:rPr>
          <w:rFonts w:ascii="宋体" w:eastAsia="宋体" w:hAnsi="宋体" w:cs="宋体"/>
          <w:color w:val="000000"/>
          <w:sz w:val="42"/>
        </w:rPr>
        <w:t>当这一应许由那三个人再次做出时，他的母亲也喜笑，尽管在她的笑声中包含着一些怀疑。然而，当天使责备她的笑声没有表现出全信的时候，这位天使坚定了她的信仰。所以，这就是这个婴儿得名的来历。当以撒出生和得名的时候，撒拉发出的笑声确实不是嘲笑，而是欢乐的庆贺，因为她说：</w:t>
      </w:r>
      <w:r>
        <w:rPr>
          <w:rFonts w:ascii="宋体" w:eastAsia="宋体" w:hAnsi="宋体" w:cs="宋体"/>
          <w:color w:val="000000"/>
          <w:sz w:val="42"/>
        </w:rPr>
        <w:t>“</w:t>
      </w:r>
      <w:r>
        <w:rPr>
          <w:rFonts w:ascii="宋体" w:eastAsia="宋体" w:hAnsi="宋体" w:cs="宋体"/>
          <w:color w:val="000000"/>
          <w:sz w:val="42"/>
        </w:rPr>
        <w:t>上帝使我喜笑，凡听见的必与我一同喜笑。</w:t>
      </w:r>
      <w:r>
        <w:rPr>
          <w:rFonts w:ascii="宋体" w:eastAsia="宋体" w:hAnsi="宋体" w:cs="宋体"/>
          <w:color w:val="000000"/>
          <w:sz w:val="42"/>
        </w:rPr>
        <w:t>”③</w:t>
      </w:r>
      <w:r>
        <w:rPr>
          <w:rFonts w:ascii="宋体" w:eastAsia="宋体" w:hAnsi="宋体" w:cs="宋体"/>
          <w:color w:val="000000"/>
          <w:sz w:val="42"/>
        </w:rPr>
        <w:t>然而，此后没多久，那个使女和她的儿子就被赶出家门。按照使徒的说法，这件事象征着两约，旧约和新约，撒拉代表</w:t>
      </w:r>
      <w:r>
        <w:rPr>
          <w:rFonts w:ascii="宋体" w:eastAsia="宋体" w:hAnsi="宋体" w:cs="宋体"/>
          <w:color w:val="000000"/>
          <w:sz w:val="42"/>
        </w:rPr>
        <w:t>“</w:t>
      </w:r>
      <w:r>
        <w:rPr>
          <w:rFonts w:ascii="宋体" w:eastAsia="宋体" w:hAnsi="宋体" w:cs="宋体"/>
          <w:color w:val="000000"/>
          <w:sz w:val="42"/>
        </w:rPr>
        <w:t>在上的耶路撒冷</w:t>
      </w:r>
      <w:r>
        <w:rPr>
          <w:rFonts w:ascii="宋体" w:eastAsia="宋体" w:hAnsi="宋体" w:cs="宋体"/>
          <w:color w:val="000000"/>
          <w:sz w:val="42"/>
        </w:rPr>
        <w:t>”</w:t>
      </w:r>
      <w:r>
        <w:rPr>
          <w:rFonts w:ascii="宋体" w:eastAsia="宋体" w:hAnsi="宋体" w:cs="宋体"/>
          <w:color w:val="000000"/>
          <w:sz w:val="42"/>
        </w:rPr>
        <w:t>，亦即上帝之</w:t>
      </w:r>
      <w:r>
        <w:rPr>
          <w:rFonts w:ascii="宋体" w:eastAsia="宋体" w:hAnsi="宋体" w:cs="宋体"/>
          <w:color w:val="000000"/>
          <w:sz w:val="42"/>
        </w:rPr>
        <w:t>城。</w:t>
      </w:r>
      <w:r>
        <w:rPr>
          <w:rFonts w:ascii="宋体" w:eastAsia="宋体" w:hAnsi="宋体" w:cs="宋体"/>
          <w:color w:val="000000"/>
          <w:sz w:val="42"/>
        </w:rPr>
        <w:t>④</w:t>
      </w:r>
    </w:p>
    <w:p w:rsidR="00874596" w:rsidRDefault="00874596">
      <w:pPr>
        <w:wordWrap w:val="0"/>
        <w:spacing w:line="480" w:lineRule="exact"/>
        <w:textAlignment w:val="baseline"/>
        <w:rPr>
          <w:sz w:val="43"/>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32 </w:t>
      </w:r>
      <w:r>
        <w:rPr>
          <w:rFonts w:ascii="黑体" w:eastAsia="黑体" w:hAnsi="黑体" w:cs="黑体"/>
          <w:color w:val="000000"/>
          <w:sz w:val="43"/>
        </w:rPr>
        <w:t>亚伯拉罕的顺服和信仰受到杀子献祭的考验，撒拉之死</w:t>
      </w:r>
    </w:p>
    <w:p w:rsidR="00874596" w:rsidRDefault="0001127C">
      <w:pPr>
        <w:wordWrap w:val="0"/>
        <w:spacing w:line="660" w:lineRule="atLeast"/>
        <w:ind w:right="20" w:firstLine="860"/>
        <w:textAlignment w:val="baseline"/>
        <w:rPr>
          <w:sz w:val="42"/>
        </w:rPr>
      </w:pPr>
      <w:r>
        <w:rPr>
          <w:rFonts w:ascii="宋体" w:eastAsia="宋体" w:hAnsi="宋体" w:cs="宋体"/>
          <w:color w:val="000000"/>
          <w:sz w:val="42"/>
        </w:rPr>
        <w:t>有些事情需要很长时间才能详细叙述，亚伯拉罕受试验就是其中之一。上帝要他把他最喜爱的儿子以撒献为燔祭，以此证明他的虔诚与服从，但不是展现给上帝，而是展现给这个世界。并非每一试验都要受指责，因为使个人能够证明自己的试验是值得庆贺的。还有，除了用行动而不是用言词来回答由试验的经历提出的问题，人的</w:t>
      </w:r>
    </w:p>
    <w:p w:rsidR="00874596" w:rsidRDefault="0001127C">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20:12</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17:16</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③</w:t>
      </w:r>
      <w:r>
        <w:rPr>
          <w:rFonts w:ascii="宋体" w:eastAsia="宋体" w:hAnsi="宋体" w:cs="宋体"/>
          <w:color w:val="000000"/>
          <w:sz w:val="32"/>
        </w:rPr>
        <w:t>、《创世记》</w:t>
      </w:r>
      <w:r>
        <w:rPr>
          <w:rFonts w:ascii="宋体" w:eastAsia="宋体" w:hAnsi="宋体" w:cs="宋体"/>
          <w:color w:val="000000"/>
          <w:sz w:val="32"/>
        </w:rPr>
        <w:t>21:6</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544"/>
          <w:footerReference w:type="default" r:id="rId1545"/>
          <w:pgSz w:w="16060" w:h="23020"/>
          <w:pgMar w:top="1840" w:right="1820" w:bottom="1840" w:left="182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参阅《加拉太书》</w:t>
      </w:r>
      <w:r>
        <w:rPr>
          <w:rFonts w:ascii="宋体" w:eastAsia="宋体" w:hAnsi="宋体" w:cs="宋体"/>
          <w:color w:val="000000"/>
          <w:sz w:val="32"/>
        </w:rPr>
        <w:t xml:space="preserve">4:22 </w:t>
      </w:r>
      <w:r>
        <w:rPr>
          <w:rFonts w:ascii="宋体" w:eastAsia="宋体" w:hAnsi="宋体" w:cs="宋体"/>
          <w:color w:val="000000"/>
          <w:sz w:val="32"/>
        </w:rPr>
        <w:t>以下。</w:t>
      </w:r>
    </w:p>
    <w:p w:rsidR="00874596" w:rsidRDefault="0001127C">
      <w:pPr>
        <w:wordWrap w:val="0"/>
        <w:spacing w:line="520" w:lineRule="atLeast"/>
        <w:ind w:right="2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六</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739</w:t>
      </w:r>
    </w:p>
    <w:p w:rsidR="00874596" w:rsidRDefault="0001127C">
      <w:pPr>
        <w:wordWrap w:val="0"/>
        <w:spacing w:before="380" w:line="660" w:lineRule="atLeast"/>
        <w:ind w:left="40" w:right="20"/>
        <w:textAlignment w:val="baseline"/>
        <w:rPr>
          <w:sz w:val="40"/>
        </w:rPr>
      </w:pPr>
      <w:r>
        <w:rPr>
          <w:rFonts w:ascii="宋体" w:eastAsia="宋体" w:hAnsi="宋体" w:cs="宋体"/>
          <w:color w:val="000000"/>
          <w:sz w:val="40"/>
        </w:rPr>
        <w:t>灵魂通常找不到别的方式来认识自己。如果承认上帝的恩惠，那么它本身是虔诚的并建立在对恩典的坚信上，所以用不着愚蠢的自夸。</w:t>
      </w:r>
    </w:p>
    <w:p w:rsidR="00874596" w:rsidRDefault="0001127C">
      <w:pPr>
        <w:wordWrap w:val="0"/>
        <w:spacing w:line="660" w:lineRule="atLeast"/>
        <w:ind w:left="40" w:firstLine="840"/>
        <w:textAlignment w:val="baseline"/>
        <w:rPr>
          <w:sz w:val="40"/>
        </w:rPr>
      </w:pPr>
      <w:r>
        <w:rPr>
          <w:rFonts w:ascii="宋体" w:eastAsia="宋体" w:hAnsi="宋体" w:cs="宋体"/>
          <w:color w:val="000000"/>
          <w:sz w:val="40"/>
        </w:rPr>
        <w:t>亚伯拉罕肯定从来都不相信上帝会喜欢人祭，但他知道，听到上帝的呼叫之后，我们必须服从上帝的命令而不能怀疑。还有，亚伯拉罕受到赞扬，因为他马上就相信他的儿子被燔祭以后会复活。因为当他不希望满足他妻子的愿望，把使女和她的儿子赶出家</w:t>
      </w:r>
      <w:r>
        <w:rPr>
          <w:rFonts w:ascii="宋体" w:eastAsia="宋体" w:hAnsi="宋体" w:cs="宋体"/>
          <w:color w:val="000000"/>
          <w:sz w:val="40"/>
        </w:rPr>
        <w:t>门的时候，上帝对他说：</w:t>
      </w:r>
      <w:r>
        <w:rPr>
          <w:rFonts w:ascii="宋体" w:eastAsia="宋体" w:hAnsi="宋体" w:cs="宋体"/>
          <w:color w:val="000000"/>
          <w:sz w:val="40"/>
        </w:rPr>
        <w:t>“</w:t>
      </w:r>
      <w:r>
        <w:rPr>
          <w:rFonts w:ascii="宋体" w:eastAsia="宋体" w:hAnsi="宋体" w:cs="宋体"/>
          <w:color w:val="000000"/>
          <w:sz w:val="40"/>
        </w:rPr>
        <w:t>从以撒生的，才要称为你的后裔。</w:t>
      </w:r>
      <w:r>
        <w:rPr>
          <w:rFonts w:ascii="宋体" w:eastAsia="宋体" w:hAnsi="宋体" w:cs="宋体"/>
          <w:color w:val="000000"/>
          <w:sz w:val="40"/>
        </w:rPr>
        <w:t>”</w:t>
      </w:r>
      <w:r>
        <w:rPr>
          <w:rFonts w:ascii="宋体" w:eastAsia="宋体" w:hAnsi="宋体" w:cs="宋体"/>
          <w:color w:val="000000"/>
          <w:sz w:val="40"/>
        </w:rPr>
        <w:t>确实，下一句经文就说</w:t>
      </w:r>
      <w:r>
        <w:rPr>
          <w:rFonts w:ascii="宋体" w:eastAsia="宋体" w:hAnsi="宋体" w:cs="宋体"/>
          <w:color w:val="000000"/>
          <w:sz w:val="40"/>
        </w:rPr>
        <w:t>“</w:t>
      </w:r>
      <w:r>
        <w:rPr>
          <w:rFonts w:ascii="宋体" w:eastAsia="宋体" w:hAnsi="宋体" w:cs="宋体"/>
          <w:color w:val="000000"/>
          <w:sz w:val="40"/>
        </w:rPr>
        <w:t>至于使女的儿子，我也必使他的后裔成立一国，因为他是你所生的。</w:t>
      </w:r>
      <w:r>
        <w:rPr>
          <w:rFonts w:ascii="宋体" w:eastAsia="宋体" w:hAnsi="宋体" w:cs="宋体"/>
          <w:color w:val="000000"/>
          <w:sz w:val="40"/>
        </w:rPr>
        <w:t>”①</w:t>
      </w:r>
      <w:r>
        <w:rPr>
          <w:rFonts w:ascii="宋体" w:eastAsia="宋体" w:hAnsi="宋体" w:cs="宋体"/>
          <w:color w:val="000000"/>
          <w:sz w:val="40"/>
        </w:rPr>
        <w:t>然而，当上帝也把以实玛利称作亚伯拉罕的后裔时，我们该如何理解</w:t>
      </w:r>
      <w:r>
        <w:rPr>
          <w:rFonts w:ascii="宋体" w:eastAsia="宋体" w:hAnsi="宋体" w:cs="宋体"/>
          <w:color w:val="000000"/>
          <w:sz w:val="40"/>
        </w:rPr>
        <w:t>“</w:t>
      </w:r>
      <w:r>
        <w:rPr>
          <w:rFonts w:ascii="宋体" w:eastAsia="宋体" w:hAnsi="宋体" w:cs="宋体"/>
          <w:color w:val="000000"/>
          <w:sz w:val="40"/>
        </w:rPr>
        <w:t>从以撒生的，才要称为你的后裔</w:t>
      </w:r>
      <w:r>
        <w:rPr>
          <w:rFonts w:ascii="宋体" w:eastAsia="宋体" w:hAnsi="宋体" w:cs="宋体"/>
          <w:color w:val="000000"/>
          <w:sz w:val="40"/>
        </w:rPr>
        <w:t>”</w:t>
      </w:r>
      <w:r>
        <w:rPr>
          <w:rFonts w:ascii="宋体" w:eastAsia="宋体" w:hAnsi="宋体" w:cs="宋体"/>
          <w:color w:val="000000"/>
          <w:sz w:val="40"/>
        </w:rPr>
        <w:t>这句话呢</w:t>
      </w:r>
      <w:r>
        <w:rPr>
          <w:rFonts w:ascii="宋体" w:eastAsia="宋体" w:hAnsi="宋体" w:cs="宋体"/>
          <w:color w:val="000000"/>
          <w:sz w:val="40"/>
        </w:rPr>
        <w:t>?“</w:t>
      </w:r>
      <w:r>
        <w:rPr>
          <w:rFonts w:ascii="宋体" w:eastAsia="宋体" w:hAnsi="宋体" w:cs="宋体"/>
          <w:color w:val="000000"/>
          <w:sz w:val="40"/>
        </w:rPr>
        <w:t>这就是说，肉身所生的儿女不是神的儿女；惟独那应许的儿女才算是后裔。</w:t>
      </w:r>
      <w:r>
        <w:rPr>
          <w:rFonts w:ascii="宋体" w:eastAsia="宋体" w:hAnsi="宋体" w:cs="宋体"/>
          <w:color w:val="000000"/>
          <w:sz w:val="40"/>
        </w:rPr>
        <w:t>”②</w:t>
      </w:r>
      <w:r>
        <w:rPr>
          <w:rFonts w:ascii="宋体" w:eastAsia="宋体" w:hAnsi="宋体" w:cs="宋体"/>
          <w:color w:val="000000"/>
          <w:sz w:val="40"/>
        </w:rPr>
        <w:t>因此，从应许之子以撒所生的儿女是亚伯拉罕的后裔，也就是说，他们因恩典而被称作亚伯拉罕的后裔，聚集在基督之中。因此这位虔诚的父亲信守应许，由于这个应许要通过上帝命令所杀的一个人来实现，所以他不怀疑这</w:t>
      </w:r>
      <w:r>
        <w:rPr>
          <w:rFonts w:ascii="宋体" w:eastAsia="宋体" w:hAnsi="宋体" w:cs="宋体"/>
          <w:color w:val="000000"/>
          <w:sz w:val="40"/>
        </w:rPr>
        <w:t>个在他没有希望生子时赐给他的儿子在被燔祭以后也能还给他。</w:t>
      </w:r>
    </w:p>
    <w:p w:rsidR="00874596" w:rsidRDefault="0001127C">
      <w:pPr>
        <w:wordWrap w:val="0"/>
        <w:spacing w:line="660" w:lineRule="atLeast"/>
        <w:ind w:left="40" w:right="40" w:firstLine="840"/>
        <w:textAlignment w:val="baseline"/>
        <w:rPr>
          <w:sz w:val="40"/>
        </w:rPr>
      </w:pPr>
      <w:r>
        <w:rPr>
          <w:rFonts w:ascii="宋体" w:eastAsia="宋体" w:hAnsi="宋体" w:cs="宋体"/>
          <w:color w:val="000000"/>
          <w:sz w:val="40"/>
        </w:rPr>
        <w:t>这种理解也可以在《希伯来书》中看到，经上是这样讲的：</w:t>
      </w:r>
      <w:r>
        <w:rPr>
          <w:rFonts w:ascii="宋体" w:eastAsia="宋体" w:hAnsi="宋体" w:cs="宋体"/>
          <w:color w:val="000000"/>
          <w:sz w:val="40"/>
        </w:rPr>
        <w:t>“</w:t>
      </w:r>
      <w:r>
        <w:rPr>
          <w:rFonts w:ascii="宋体" w:eastAsia="宋体" w:hAnsi="宋体" w:cs="宋体"/>
          <w:color w:val="000000"/>
          <w:sz w:val="40"/>
        </w:rPr>
        <w:t>亚伯拉罕因着信，被试验的时候，就把以撒献上，这便是那欢喜领受应许的，将自己独生的儿子献上。论到这儿子，曾有话说：</w:t>
      </w:r>
      <w:r>
        <w:rPr>
          <w:rFonts w:ascii="宋体" w:eastAsia="宋体" w:hAnsi="宋体" w:cs="宋体"/>
          <w:color w:val="000000"/>
          <w:sz w:val="40"/>
        </w:rPr>
        <w:t>‘</w:t>
      </w:r>
      <w:r>
        <w:rPr>
          <w:rFonts w:ascii="宋体" w:eastAsia="宋体" w:hAnsi="宋体" w:cs="宋体"/>
          <w:color w:val="000000"/>
          <w:sz w:val="40"/>
        </w:rPr>
        <w:t>从以撒生的，才要称为你的后裔。</w:t>
      </w:r>
      <w:r>
        <w:rPr>
          <w:rFonts w:ascii="宋体" w:eastAsia="宋体" w:hAnsi="宋体" w:cs="宋体"/>
          <w:color w:val="000000"/>
          <w:sz w:val="40"/>
        </w:rPr>
        <w:t>’</w:t>
      </w:r>
      <w:r>
        <w:rPr>
          <w:rFonts w:ascii="宋体" w:eastAsia="宋体" w:hAnsi="宋体" w:cs="宋体"/>
          <w:color w:val="000000"/>
          <w:sz w:val="40"/>
        </w:rPr>
        <w:t>他以为上帝还能叫人从死里复活。</w:t>
      </w:r>
      <w:r>
        <w:rPr>
          <w:rFonts w:ascii="宋体" w:eastAsia="宋体" w:hAnsi="宋体" w:cs="宋体"/>
          <w:color w:val="000000"/>
          <w:sz w:val="40"/>
        </w:rPr>
        <w:t>”</w:t>
      </w:r>
      <w:r>
        <w:rPr>
          <w:rFonts w:ascii="宋体" w:eastAsia="宋体" w:hAnsi="宋体" w:cs="宋体"/>
          <w:color w:val="000000"/>
          <w:sz w:val="40"/>
        </w:rPr>
        <w:t>然后使徒又说：</w:t>
      </w:r>
      <w:r>
        <w:rPr>
          <w:rFonts w:ascii="宋体" w:eastAsia="宋体" w:hAnsi="宋体" w:cs="宋体"/>
          <w:color w:val="000000"/>
          <w:sz w:val="40"/>
        </w:rPr>
        <w:t>“</w:t>
      </w:r>
      <w:r>
        <w:rPr>
          <w:rFonts w:ascii="宋体" w:eastAsia="宋体" w:hAnsi="宋体" w:cs="宋体"/>
          <w:color w:val="000000"/>
          <w:sz w:val="40"/>
        </w:rPr>
        <w:t>他也仿佛从死中得回他的儿子来。</w:t>
      </w:r>
      <w:r>
        <w:rPr>
          <w:rFonts w:ascii="宋体" w:eastAsia="宋体" w:hAnsi="宋体" w:cs="宋体"/>
          <w:color w:val="000000"/>
          <w:sz w:val="40"/>
        </w:rPr>
        <w:t>”③</w:t>
      </w:r>
      <w:r>
        <w:rPr>
          <w:rFonts w:ascii="宋体" w:eastAsia="宋体" w:hAnsi="宋体" w:cs="宋体"/>
          <w:color w:val="000000"/>
          <w:sz w:val="40"/>
        </w:rPr>
        <w:t>那么，这里所说的儿子指的是谁呢</w:t>
      </w:r>
      <w:r>
        <w:rPr>
          <w:rFonts w:ascii="宋体" w:eastAsia="宋体" w:hAnsi="宋体" w:cs="宋体"/>
          <w:color w:val="000000"/>
          <w:sz w:val="40"/>
        </w:rPr>
        <w:t>?</w:t>
      </w:r>
      <w:r>
        <w:rPr>
          <w:rFonts w:ascii="宋体" w:eastAsia="宋体" w:hAnsi="宋体" w:cs="宋体"/>
          <w:color w:val="000000"/>
          <w:sz w:val="40"/>
        </w:rPr>
        <w:t>不就是使徒所说的</w:t>
      </w:r>
      <w:r>
        <w:rPr>
          <w:rFonts w:ascii="宋体" w:eastAsia="宋体" w:hAnsi="宋体" w:cs="宋体"/>
          <w:color w:val="000000"/>
          <w:sz w:val="40"/>
        </w:rPr>
        <w:t>“</w:t>
      </w:r>
      <w:r>
        <w:rPr>
          <w:rFonts w:ascii="宋体" w:eastAsia="宋体" w:hAnsi="宋体" w:cs="宋体"/>
          <w:color w:val="000000"/>
          <w:sz w:val="40"/>
        </w:rPr>
        <w:t>上帝没有舍不得他自己的儿子，但为我们众人把他救了上去</w:t>
      </w:r>
      <w:r>
        <w:rPr>
          <w:rFonts w:ascii="宋体" w:eastAsia="宋体" w:hAnsi="宋体" w:cs="宋体"/>
          <w:color w:val="000000"/>
          <w:sz w:val="40"/>
        </w:rPr>
        <w:t>”</w:t>
      </w:r>
      <w:r>
        <w:rPr>
          <w:rFonts w:ascii="宋体" w:eastAsia="宋体" w:hAnsi="宋体" w:cs="宋体"/>
          <w:color w:val="000000"/>
          <w:sz w:val="40"/>
        </w:rPr>
        <w:t>吗</w:t>
      </w:r>
      <w:r>
        <w:rPr>
          <w:rFonts w:ascii="宋体" w:eastAsia="宋体" w:hAnsi="宋体" w:cs="宋体"/>
          <w:color w:val="000000"/>
          <w:sz w:val="40"/>
        </w:rPr>
        <w:t>?④</w:t>
      </w:r>
      <w:r>
        <w:rPr>
          <w:rFonts w:ascii="宋体" w:eastAsia="宋体" w:hAnsi="宋体" w:cs="宋体"/>
          <w:color w:val="000000"/>
          <w:sz w:val="40"/>
        </w:rPr>
        <w:t>由于这个原因，正如主要背负他</w:t>
      </w:r>
    </w:p>
    <w:p w:rsidR="00874596" w:rsidRDefault="0001127C">
      <w:pPr>
        <w:wordWrap w:val="0"/>
        <w:spacing w:line="66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40" w:line="48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 xml:space="preserve">21:12 </w:t>
      </w:r>
      <w:r>
        <w:rPr>
          <w:rFonts w:ascii="宋体" w:eastAsia="宋体" w:hAnsi="宋体" w:cs="宋体"/>
          <w:color w:val="000000"/>
          <w:sz w:val="31"/>
        </w:rPr>
        <w:t>以下。</w:t>
      </w:r>
    </w:p>
    <w:p w:rsidR="00874596" w:rsidRDefault="0001127C">
      <w:pPr>
        <w:wordWrap w:val="0"/>
        <w:spacing w:line="480" w:lineRule="atLeast"/>
        <w:ind w:left="70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《罗马书》</w:t>
      </w:r>
      <w:r>
        <w:rPr>
          <w:rFonts w:ascii="宋体" w:eastAsia="宋体" w:hAnsi="宋体" w:cs="宋体"/>
          <w:color w:val="000000"/>
          <w:sz w:val="31"/>
        </w:rPr>
        <w:t>9:8</w:t>
      </w:r>
      <w:r>
        <w:rPr>
          <w:rFonts w:ascii="宋体" w:eastAsia="宋体" w:hAnsi="宋体" w:cs="宋体"/>
          <w:color w:val="000000"/>
          <w:sz w:val="31"/>
        </w:rPr>
        <w:t>。</w:t>
      </w:r>
    </w:p>
    <w:p w:rsidR="00874596" w:rsidRDefault="0001127C">
      <w:pPr>
        <w:wordWrap w:val="0"/>
        <w:spacing w:line="480" w:lineRule="atLeast"/>
        <w:ind w:left="70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《希伯来书》</w:t>
      </w:r>
      <w:r>
        <w:rPr>
          <w:rFonts w:ascii="宋体" w:eastAsia="宋体" w:hAnsi="宋体" w:cs="宋体"/>
          <w:color w:val="000000"/>
          <w:sz w:val="31"/>
        </w:rPr>
        <w:t xml:space="preserve">11:17 </w:t>
      </w:r>
      <w:r>
        <w:rPr>
          <w:rFonts w:ascii="宋体" w:eastAsia="宋体" w:hAnsi="宋体" w:cs="宋体"/>
          <w:color w:val="000000"/>
          <w:sz w:val="31"/>
        </w:rPr>
        <w:t>以下。</w:t>
      </w:r>
    </w:p>
    <w:p w:rsidR="00874596" w:rsidRDefault="0001127C">
      <w:pPr>
        <w:wordWrap w:val="0"/>
        <w:spacing w:line="480" w:lineRule="atLeast"/>
        <w:ind w:left="40" w:right="100" w:firstLine="660"/>
        <w:textAlignment w:val="baseline"/>
        <w:rPr>
          <w:sz w:val="31"/>
        </w:rPr>
        <w:sectPr w:rsidR="00874596">
          <w:headerReference w:type="default" r:id="rId1546"/>
          <w:footerReference w:type="default" r:id="rId1547"/>
          <w:pgSz w:w="16060" w:h="23020"/>
          <w:pgMar w:top="1540" w:right="1820" w:bottom="1540" w:left="182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《罗马书》</w:t>
      </w:r>
      <w:r>
        <w:rPr>
          <w:rFonts w:ascii="宋体" w:eastAsia="宋体" w:hAnsi="宋体" w:cs="宋体"/>
          <w:color w:val="000000"/>
          <w:sz w:val="31"/>
        </w:rPr>
        <w:t>8</w:t>
      </w:r>
      <w:r>
        <w:rPr>
          <w:rFonts w:ascii="宋体" w:eastAsia="宋体" w:hAnsi="宋体" w:cs="宋体"/>
          <w:color w:val="000000"/>
          <w:sz w:val="31"/>
        </w:rPr>
        <w:t>：</w:t>
      </w:r>
      <w:r>
        <w:rPr>
          <w:rFonts w:ascii="宋体" w:eastAsia="宋体" w:hAnsi="宋体" w:cs="宋体"/>
          <w:color w:val="000000"/>
          <w:sz w:val="31"/>
        </w:rPr>
        <w:t>32</w:t>
      </w:r>
      <w:r>
        <w:rPr>
          <w:rFonts w:ascii="宋体" w:eastAsia="宋体" w:hAnsi="宋体" w:cs="宋体"/>
          <w:color w:val="000000"/>
          <w:sz w:val="31"/>
        </w:rPr>
        <w:t>，和合本译为</w:t>
      </w:r>
      <w:r>
        <w:rPr>
          <w:rFonts w:ascii="宋体" w:eastAsia="宋体" w:hAnsi="宋体" w:cs="宋体"/>
          <w:color w:val="000000"/>
          <w:sz w:val="31"/>
        </w:rPr>
        <w:t>“</w:t>
      </w:r>
      <w:r>
        <w:rPr>
          <w:rFonts w:ascii="宋体" w:eastAsia="宋体" w:hAnsi="宋体" w:cs="宋体"/>
          <w:color w:val="000000"/>
          <w:sz w:val="31"/>
        </w:rPr>
        <w:t>神既不爱惜自己的儿子为我们众人舍了，岂不也把万物和他一同白白地赐给我们吗</w:t>
      </w:r>
      <w:r>
        <w:rPr>
          <w:rFonts w:ascii="宋体" w:eastAsia="宋体" w:hAnsi="宋体" w:cs="宋体"/>
          <w:color w:val="000000"/>
          <w:sz w:val="31"/>
        </w:rPr>
        <w:t>?”</w:t>
      </w:r>
    </w:p>
    <w:p w:rsidR="00874596" w:rsidRDefault="0001127C">
      <w:pPr>
        <w:wordWrap w:val="0"/>
        <w:spacing w:line="600" w:lineRule="atLeast"/>
        <w:ind w:left="120"/>
        <w:textAlignment w:val="baseline"/>
        <w:rPr>
          <w:sz w:val="39"/>
        </w:rPr>
      </w:pPr>
      <w:r>
        <w:rPr>
          <w:rFonts w:ascii="黑体" w:eastAsia="黑体" w:hAnsi="黑体" w:cs="黑体"/>
          <w:color w:val="000000"/>
          <w:sz w:val="39"/>
          <w:u w:val="single"/>
        </w:rPr>
        <w:lastRenderedPageBreak/>
        <w:t xml:space="preserve">740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80" w:line="640" w:lineRule="atLeast"/>
        <w:ind w:left="20"/>
        <w:textAlignment w:val="baseline"/>
        <w:rPr>
          <w:sz w:val="42"/>
        </w:rPr>
      </w:pPr>
      <w:r>
        <w:rPr>
          <w:rFonts w:ascii="宋体" w:eastAsia="宋体" w:hAnsi="宋体" w:cs="宋体"/>
          <w:color w:val="000000"/>
          <w:sz w:val="42"/>
        </w:rPr>
        <w:t>的十字架，以撒也要背他燔祭用的柴而去祭处。还有，当天使从天上呼叫亚伯拉罕住手不要杀以撒，因为他不适合作牺牲的时候，谁是被</w:t>
      </w:r>
      <w:r>
        <w:rPr>
          <w:rFonts w:ascii="宋体" w:eastAsia="宋体" w:hAnsi="宋体" w:cs="宋体"/>
          <w:color w:val="000000"/>
          <w:sz w:val="42"/>
        </w:rPr>
        <w:t>当作祭品宰杀、洒血为证，以完成燔祭的公羊呢</w:t>
      </w:r>
      <w:r>
        <w:rPr>
          <w:rFonts w:ascii="宋体" w:eastAsia="宋体" w:hAnsi="宋体" w:cs="宋体"/>
          <w:color w:val="000000"/>
          <w:sz w:val="42"/>
        </w:rPr>
        <w:t>?</w:t>
      </w:r>
      <w:r>
        <w:rPr>
          <w:rFonts w:ascii="宋体" w:eastAsia="宋体" w:hAnsi="宋体" w:cs="宋体"/>
          <w:color w:val="000000"/>
          <w:sz w:val="42"/>
        </w:rPr>
        <w:t>确实，当时亚伯拉罕举目观看，看到有一只公羊两角扣在稠密的小树中。因此，这只公羊象征的不就是在被献祭时戴着犹太王冠的耶稣吗</w:t>
      </w:r>
      <w:r>
        <w:rPr>
          <w:rFonts w:ascii="宋体" w:eastAsia="宋体" w:hAnsi="宋体" w:cs="宋体"/>
          <w:color w:val="000000"/>
          <w:sz w:val="42"/>
        </w:rPr>
        <w:t>?①</w:t>
      </w:r>
    </w:p>
    <w:p w:rsidR="00874596" w:rsidRDefault="0001127C">
      <w:pPr>
        <w:wordWrap w:val="0"/>
        <w:spacing w:line="640" w:lineRule="atLeast"/>
        <w:ind w:left="20" w:right="20" w:firstLine="880"/>
        <w:textAlignment w:val="baseline"/>
        <w:rPr>
          <w:sz w:val="42"/>
        </w:rPr>
      </w:pPr>
      <w:r>
        <w:rPr>
          <w:rFonts w:ascii="宋体" w:eastAsia="宋体" w:hAnsi="宋体" w:cs="宋体"/>
          <w:color w:val="000000"/>
          <w:sz w:val="42"/>
        </w:rPr>
        <w:t>现在让我们来聆听天使的圣言。经上说：</w:t>
      </w:r>
      <w:r>
        <w:rPr>
          <w:rFonts w:ascii="宋体" w:eastAsia="宋体" w:hAnsi="宋体" w:cs="宋体"/>
          <w:color w:val="000000"/>
          <w:sz w:val="42"/>
        </w:rPr>
        <w:t>“</w:t>
      </w:r>
      <w:r>
        <w:rPr>
          <w:rFonts w:ascii="宋体" w:eastAsia="宋体" w:hAnsi="宋体" w:cs="宋体"/>
          <w:color w:val="000000"/>
          <w:sz w:val="42"/>
        </w:rPr>
        <w:t>亚伯拉罕就伸手拿刀，要杀他的儿子。上帝的使者从天上呼叫他说：</w:t>
      </w:r>
      <w:r>
        <w:rPr>
          <w:rFonts w:ascii="宋体" w:eastAsia="宋体" w:hAnsi="宋体" w:cs="宋体"/>
          <w:color w:val="000000"/>
          <w:sz w:val="42"/>
        </w:rPr>
        <w:t>‘</w:t>
      </w:r>
      <w:r>
        <w:rPr>
          <w:rFonts w:ascii="宋体" w:eastAsia="宋体" w:hAnsi="宋体" w:cs="宋体"/>
          <w:color w:val="000000"/>
          <w:sz w:val="42"/>
        </w:rPr>
        <w:t>亚伯拉罕！亚伯拉罕！</w:t>
      </w:r>
      <w:r>
        <w:rPr>
          <w:rFonts w:ascii="宋体" w:eastAsia="宋体" w:hAnsi="宋体" w:cs="宋体"/>
          <w:color w:val="000000"/>
          <w:sz w:val="42"/>
        </w:rPr>
        <w:t>’</w:t>
      </w:r>
      <w:r>
        <w:rPr>
          <w:rFonts w:ascii="宋体" w:eastAsia="宋体" w:hAnsi="宋体" w:cs="宋体"/>
          <w:color w:val="000000"/>
          <w:sz w:val="42"/>
        </w:rPr>
        <w:t>他说：</w:t>
      </w:r>
      <w:r>
        <w:rPr>
          <w:rFonts w:ascii="宋体" w:eastAsia="宋体" w:hAnsi="宋体" w:cs="宋体"/>
          <w:color w:val="000000"/>
          <w:sz w:val="42"/>
        </w:rPr>
        <w:t>‘</w:t>
      </w:r>
      <w:r>
        <w:rPr>
          <w:rFonts w:ascii="宋体" w:eastAsia="宋体" w:hAnsi="宋体" w:cs="宋体"/>
          <w:color w:val="000000"/>
          <w:sz w:val="42"/>
        </w:rPr>
        <w:t>我在这里。</w:t>
      </w:r>
      <w:r>
        <w:rPr>
          <w:rFonts w:ascii="宋体" w:eastAsia="宋体" w:hAnsi="宋体" w:cs="宋体"/>
          <w:color w:val="000000"/>
          <w:sz w:val="42"/>
        </w:rPr>
        <w:t>’</w:t>
      </w:r>
      <w:r>
        <w:rPr>
          <w:rFonts w:ascii="宋体" w:eastAsia="宋体" w:hAnsi="宋体" w:cs="宋体"/>
          <w:color w:val="000000"/>
          <w:sz w:val="42"/>
        </w:rPr>
        <w:t>天使说：</w:t>
      </w:r>
      <w:r>
        <w:rPr>
          <w:rFonts w:ascii="宋体" w:eastAsia="宋体" w:hAnsi="宋体" w:cs="宋体"/>
          <w:color w:val="000000"/>
          <w:sz w:val="42"/>
        </w:rPr>
        <w:t>‘</w:t>
      </w:r>
      <w:r>
        <w:rPr>
          <w:rFonts w:ascii="宋体" w:eastAsia="宋体" w:hAnsi="宋体" w:cs="宋体"/>
          <w:color w:val="000000"/>
          <w:sz w:val="42"/>
        </w:rPr>
        <w:t>你不可在这童子身上下手，一点不可害他。现在我知道你是敬畏上帝的了，因为你没有将你的儿子，就是你独生的儿子，留下不给我。</w:t>
      </w:r>
      <w:r>
        <w:rPr>
          <w:rFonts w:ascii="宋体" w:eastAsia="宋体" w:hAnsi="宋体" w:cs="宋体"/>
          <w:color w:val="000000"/>
          <w:sz w:val="42"/>
        </w:rPr>
        <w:t>’”②“</w:t>
      </w:r>
      <w:r>
        <w:rPr>
          <w:rFonts w:ascii="宋体" w:eastAsia="宋体" w:hAnsi="宋体" w:cs="宋体"/>
          <w:color w:val="000000"/>
          <w:sz w:val="42"/>
        </w:rPr>
        <w:t>现在我知道</w:t>
      </w:r>
      <w:r>
        <w:rPr>
          <w:rFonts w:ascii="宋体" w:eastAsia="宋体" w:hAnsi="宋体" w:cs="宋体"/>
          <w:color w:val="000000"/>
          <w:sz w:val="42"/>
        </w:rPr>
        <w:t>”</w:t>
      </w:r>
      <w:r>
        <w:rPr>
          <w:rFonts w:ascii="宋体" w:eastAsia="宋体" w:hAnsi="宋体" w:cs="宋体"/>
          <w:color w:val="000000"/>
          <w:sz w:val="42"/>
        </w:rPr>
        <w:t>的意思是</w:t>
      </w:r>
      <w:r>
        <w:rPr>
          <w:rFonts w:ascii="宋体" w:eastAsia="宋体" w:hAnsi="宋体" w:cs="宋体"/>
          <w:color w:val="000000"/>
          <w:sz w:val="42"/>
        </w:rPr>
        <w:t>“</w:t>
      </w:r>
      <w:r>
        <w:rPr>
          <w:rFonts w:ascii="宋体" w:eastAsia="宋体" w:hAnsi="宋体" w:cs="宋体"/>
          <w:color w:val="000000"/>
          <w:sz w:val="42"/>
        </w:rPr>
        <w:t>现在我已经使它为人所知了</w:t>
      </w:r>
      <w:r>
        <w:rPr>
          <w:rFonts w:ascii="宋体" w:eastAsia="宋体" w:hAnsi="宋体" w:cs="宋体"/>
          <w:color w:val="000000"/>
          <w:sz w:val="42"/>
        </w:rPr>
        <w:t>”</w:t>
      </w:r>
      <w:r>
        <w:rPr>
          <w:rFonts w:ascii="宋体" w:eastAsia="宋体" w:hAnsi="宋体" w:cs="宋体"/>
          <w:color w:val="000000"/>
          <w:sz w:val="42"/>
        </w:rPr>
        <w:t>，因为说上帝从前</w:t>
      </w:r>
      <w:r>
        <w:rPr>
          <w:rFonts w:ascii="宋体" w:eastAsia="宋体" w:hAnsi="宋体" w:cs="宋体"/>
          <w:color w:val="000000"/>
          <w:sz w:val="42"/>
        </w:rPr>
        <w:t>不知道这件事是不对的。然后，在用公羊代替他的儿子以撒献祭时，我们读到：</w:t>
      </w:r>
      <w:r>
        <w:rPr>
          <w:rFonts w:ascii="宋体" w:eastAsia="宋体" w:hAnsi="宋体" w:cs="宋体"/>
          <w:color w:val="000000"/>
          <w:sz w:val="42"/>
        </w:rPr>
        <w:t>“</w:t>
      </w:r>
      <w:r>
        <w:rPr>
          <w:rFonts w:ascii="宋体" w:eastAsia="宋体" w:hAnsi="宋体" w:cs="宋体"/>
          <w:color w:val="000000"/>
          <w:sz w:val="42"/>
        </w:rPr>
        <w:t>亚伯拉罕给那地方起名叫</w:t>
      </w:r>
      <w:r>
        <w:rPr>
          <w:rFonts w:ascii="宋体" w:eastAsia="宋体" w:hAnsi="宋体" w:cs="宋体"/>
          <w:color w:val="000000"/>
          <w:sz w:val="42"/>
        </w:rPr>
        <w:t>‘</w:t>
      </w:r>
      <w:r>
        <w:rPr>
          <w:rFonts w:ascii="宋体" w:eastAsia="宋体" w:hAnsi="宋体" w:cs="宋体"/>
          <w:color w:val="000000"/>
          <w:sz w:val="42"/>
        </w:rPr>
        <w:t>见主</w:t>
      </w:r>
      <w:r>
        <w:rPr>
          <w:rFonts w:ascii="宋体" w:eastAsia="宋体" w:hAnsi="宋体" w:cs="宋体"/>
          <w:color w:val="000000"/>
          <w:sz w:val="42"/>
        </w:rPr>
        <w:t>’</w:t>
      </w:r>
      <w:r>
        <w:rPr>
          <w:rFonts w:ascii="宋体" w:eastAsia="宋体" w:hAnsi="宋体" w:cs="宋体"/>
          <w:color w:val="000000"/>
          <w:sz w:val="42"/>
        </w:rPr>
        <w:t>，直到今日人还说主出现在山上。</w:t>
      </w:r>
      <w:r>
        <w:rPr>
          <w:rFonts w:ascii="宋体" w:eastAsia="宋体" w:hAnsi="宋体" w:cs="宋体"/>
          <w:color w:val="000000"/>
          <w:sz w:val="42"/>
        </w:rPr>
        <w:t>”③</w:t>
      </w:r>
      <w:r>
        <w:rPr>
          <w:rFonts w:ascii="宋体" w:eastAsia="宋体" w:hAnsi="宋体" w:cs="宋体"/>
          <w:color w:val="000000"/>
          <w:sz w:val="42"/>
        </w:rPr>
        <w:t>正如</w:t>
      </w:r>
      <w:r>
        <w:rPr>
          <w:rFonts w:ascii="宋体" w:eastAsia="宋体" w:hAnsi="宋体" w:cs="宋体"/>
          <w:color w:val="000000"/>
          <w:sz w:val="42"/>
        </w:rPr>
        <w:t>“</w:t>
      </w:r>
      <w:r>
        <w:rPr>
          <w:rFonts w:ascii="宋体" w:eastAsia="宋体" w:hAnsi="宋体" w:cs="宋体"/>
          <w:color w:val="000000"/>
          <w:sz w:val="42"/>
        </w:rPr>
        <w:t>现在我知道</w:t>
      </w:r>
      <w:r>
        <w:rPr>
          <w:rFonts w:ascii="宋体" w:eastAsia="宋体" w:hAnsi="宋体" w:cs="宋体"/>
          <w:color w:val="000000"/>
          <w:sz w:val="42"/>
        </w:rPr>
        <w:t>”</w:t>
      </w:r>
      <w:r>
        <w:rPr>
          <w:rFonts w:ascii="宋体" w:eastAsia="宋体" w:hAnsi="宋体" w:cs="宋体"/>
          <w:color w:val="000000"/>
          <w:sz w:val="42"/>
        </w:rPr>
        <w:t>的意思是</w:t>
      </w:r>
      <w:r>
        <w:rPr>
          <w:rFonts w:ascii="宋体" w:eastAsia="宋体" w:hAnsi="宋体" w:cs="宋体"/>
          <w:color w:val="000000"/>
          <w:sz w:val="42"/>
        </w:rPr>
        <w:t>“</w:t>
      </w:r>
      <w:r>
        <w:rPr>
          <w:rFonts w:ascii="宋体" w:eastAsia="宋体" w:hAnsi="宋体" w:cs="宋体"/>
          <w:color w:val="000000"/>
          <w:sz w:val="42"/>
        </w:rPr>
        <w:t>现在我已经使它为人所知了</w:t>
      </w:r>
      <w:r>
        <w:rPr>
          <w:rFonts w:ascii="宋体" w:eastAsia="宋体" w:hAnsi="宋体" w:cs="宋体"/>
          <w:color w:val="000000"/>
          <w:sz w:val="42"/>
        </w:rPr>
        <w:t>”</w:t>
      </w:r>
      <w:r>
        <w:rPr>
          <w:rFonts w:ascii="宋体" w:eastAsia="宋体" w:hAnsi="宋体" w:cs="宋体"/>
          <w:color w:val="000000"/>
          <w:sz w:val="42"/>
        </w:rPr>
        <w:t>，在这里</w:t>
      </w:r>
      <w:r>
        <w:rPr>
          <w:rFonts w:ascii="宋体" w:eastAsia="宋体" w:hAnsi="宋体" w:cs="宋体"/>
          <w:color w:val="000000"/>
          <w:sz w:val="42"/>
        </w:rPr>
        <w:t>“</w:t>
      </w:r>
      <w:r>
        <w:rPr>
          <w:rFonts w:ascii="宋体" w:eastAsia="宋体" w:hAnsi="宋体" w:cs="宋体"/>
          <w:color w:val="000000"/>
          <w:sz w:val="42"/>
        </w:rPr>
        <w:t>见主</w:t>
      </w:r>
      <w:r>
        <w:rPr>
          <w:rFonts w:ascii="宋体" w:eastAsia="宋体" w:hAnsi="宋体" w:cs="宋体"/>
          <w:color w:val="000000"/>
          <w:sz w:val="42"/>
        </w:rPr>
        <w:t>”</w:t>
      </w:r>
      <w:r>
        <w:rPr>
          <w:rFonts w:ascii="宋体" w:eastAsia="宋体" w:hAnsi="宋体" w:cs="宋体"/>
          <w:color w:val="000000"/>
          <w:sz w:val="42"/>
        </w:rPr>
        <w:t>的意思是</w:t>
      </w:r>
      <w:r>
        <w:rPr>
          <w:rFonts w:ascii="宋体" w:eastAsia="宋体" w:hAnsi="宋体" w:cs="宋体"/>
          <w:color w:val="000000"/>
          <w:sz w:val="42"/>
        </w:rPr>
        <w:t>“</w:t>
      </w:r>
      <w:r>
        <w:rPr>
          <w:rFonts w:ascii="宋体" w:eastAsia="宋体" w:hAnsi="宋体" w:cs="宋体"/>
          <w:color w:val="000000"/>
          <w:sz w:val="42"/>
        </w:rPr>
        <w:t>主出现</w:t>
      </w:r>
      <w:r>
        <w:rPr>
          <w:rFonts w:ascii="宋体" w:eastAsia="宋体" w:hAnsi="宋体" w:cs="宋体"/>
          <w:color w:val="000000"/>
          <w:sz w:val="42"/>
        </w:rPr>
        <w:t>”</w:t>
      </w:r>
      <w:r>
        <w:rPr>
          <w:rFonts w:ascii="宋体" w:eastAsia="宋体" w:hAnsi="宋体" w:cs="宋体"/>
          <w:color w:val="000000"/>
          <w:sz w:val="42"/>
        </w:rPr>
        <w:t>，也就是说主使他自己成为可见的。</w:t>
      </w:r>
      <w:r>
        <w:rPr>
          <w:rFonts w:ascii="宋体" w:eastAsia="宋体" w:hAnsi="宋体" w:cs="宋体"/>
          <w:color w:val="000000"/>
          <w:sz w:val="42"/>
        </w:rPr>
        <w:t>“</w:t>
      </w:r>
      <w:r>
        <w:rPr>
          <w:rFonts w:ascii="宋体" w:eastAsia="宋体" w:hAnsi="宋体" w:cs="宋体"/>
          <w:color w:val="000000"/>
          <w:sz w:val="42"/>
        </w:rPr>
        <w:t>上帝的使者第二次从天上呼叫亚伯拉罕说：</w:t>
      </w:r>
      <w:r>
        <w:rPr>
          <w:rFonts w:ascii="宋体" w:eastAsia="宋体" w:hAnsi="宋体" w:cs="宋体"/>
          <w:color w:val="000000"/>
          <w:sz w:val="42"/>
        </w:rPr>
        <w:t>‘</w:t>
      </w:r>
      <w:r>
        <w:rPr>
          <w:rFonts w:ascii="宋体" w:eastAsia="宋体" w:hAnsi="宋体" w:cs="宋体"/>
          <w:color w:val="000000"/>
          <w:sz w:val="42"/>
        </w:rPr>
        <w:t>上帝说：你既行了这事，不留下你的儿子就是你独生的儿子，我便指着自己起誓说：论福，我必赐大福给你；论子孙，我必叫你的子孙多起来，如同天上的星，海边的沙。你子孙必得着仇敌的城门，并且地上万国都必因你的后裔得福，因为你听</w:t>
      </w:r>
      <w:r>
        <w:rPr>
          <w:rFonts w:ascii="宋体" w:eastAsia="宋体" w:hAnsi="宋体" w:cs="宋体"/>
          <w:color w:val="000000"/>
          <w:sz w:val="42"/>
        </w:rPr>
        <w:t>从了我的话。</w:t>
      </w:r>
      <w:r>
        <w:rPr>
          <w:rFonts w:ascii="宋体" w:eastAsia="宋体" w:hAnsi="宋体" w:cs="宋体"/>
          <w:color w:val="000000"/>
          <w:sz w:val="42"/>
        </w:rPr>
        <w:t>’”④</w:t>
      </w:r>
      <w:r>
        <w:rPr>
          <w:rFonts w:ascii="宋体" w:eastAsia="宋体" w:hAnsi="宋体" w:cs="宋体"/>
          <w:color w:val="000000"/>
          <w:sz w:val="42"/>
        </w:rPr>
        <w:t>以这种方式，在象征着基督的整个燔祭结束以后，上帝的誓言确认了在亚伯拉罕的后裔中召唤万国。上帝经常作应许，但在此之前他从未起誓。而真实</w:t>
      </w:r>
    </w:p>
    <w:p w:rsidR="00874596" w:rsidRDefault="0001127C">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8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参阅《马可福音》</w:t>
      </w:r>
      <w:r>
        <w:rPr>
          <w:rFonts w:ascii="宋体" w:eastAsia="宋体" w:hAnsi="宋体" w:cs="宋体"/>
          <w:color w:val="000000"/>
          <w:sz w:val="33"/>
        </w:rPr>
        <w:t xml:space="preserve">15:16 </w:t>
      </w:r>
      <w:r>
        <w:rPr>
          <w:rFonts w:ascii="宋体" w:eastAsia="宋体" w:hAnsi="宋体" w:cs="宋体"/>
          <w:color w:val="000000"/>
          <w:sz w:val="33"/>
        </w:rPr>
        <w:t>以下</w:t>
      </w:r>
      <w:r>
        <w:rPr>
          <w:rFonts w:ascii="宋体" w:eastAsia="宋体" w:hAnsi="宋体" w:cs="宋体"/>
          <w:color w:val="000000"/>
          <w:sz w:val="33"/>
        </w:rPr>
        <w:t>;</w:t>
      </w:r>
      <w:r>
        <w:rPr>
          <w:rFonts w:ascii="宋体" w:eastAsia="宋体" w:hAnsi="宋体" w:cs="宋体"/>
          <w:color w:val="000000"/>
          <w:sz w:val="33"/>
        </w:rPr>
        <w:t>《约翰福音》</w:t>
      </w:r>
      <w:r>
        <w:rPr>
          <w:rFonts w:ascii="宋体" w:eastAsia="宋体" w:hAnsi="宋体" w:cs="宋体"/>
          <w:color w:val="000000"/>
          <w:sz w:val="33"/>
        </w:rPr>
        <w:t>19:1</w:t>
      </w:r>
      <w:r>
        <w:rPr>
          <w:rFonts w:ascii="宋体" w:eastAsia="宋体" w:hAnsi="宋体" w:cs="宋体"/>
          <w:color w:val="000000"/>
          <w:sz w:val="33"/>
        </w:rPr>
        <w:t>。</w:t>
      </w:r>
    </w:p>
    <w:p w:rsidR="00874596" w:rsidRDefault="0001127C">
      <w:pPr>
        <w:wordWrap w:val="0"/>
        <w:spacing w:line="48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《创世记》</w:t>
      </w:r>
      <w:r>
        <w:rPr>
          <w:rFonts w:ascii="宋体" w:eastAsia="宋体" w:hAnsi="宋体" w:cs="宋体"/>
          <w:color w:val="000000"/>
          <w:sz w:val="33"/>
        </w:rPr>
        <w:t xml:space="preserve">22:10 </w:t>
      </w:r>
      <w:r>
        <w:rPr>
          <w:rFonts w:ascii="宋体" w:eastAsia="宋体" w:hAnsi="宋体" w:cs="宋体"/>
          <w:color w:val="000000"/>
          <w:sz w:val="33"/>
        </w:rPr>
        <w:t>以下。</w:t>
      </w:r>
    </w:p>
    <w:p w:rsidR="00874596" w:rsidRDefault="0001127C">
      <w:pPr>
        <w:wordWrap w:val="0"/>
        <w:spacing w:line="480" w:lineRule="atLeast"/>
        <w:ind w:left="20" w:right="40" w:firstLine="66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《创世记》</w:t>
      </w:r>
      <w:r>
        <w:rPr>
          <w:rFonts w:ascii="宋体" w:eastAsia="宋体" w:hAnsi="宋体" w:cs="宋体"/>
          <w:color w:val="000000"/>
          <w:sz w:val="33"/>
        </w:rPr>
        <w:t>22</w:t>
      </w:r>
      <w:r>
        <w:rPr>
          <w:rFonts w:ascii="宋体" w:eastAsia="宋体" w:hAnsi="宋体" w:cs="宋体"/>
          <w:color w:val="000000"/>
          <w:sz w:val="33"/>
        </w:rPr>
        <w:t>：</w:t>
      </w:r>
      <w:r>
        <w:rPr>
          <w:rFonts w:ascii="宋体" w:eastAsia="宋体" w:hAnsi="宋体" w:cs="宋体"/>
          <w:color w:val="000000"/>
          <w:sz w:val="33"/>
        </w:rPr>
        <w:t>14</w:t>
      </w:r>
      <w:r>
        <w:rPr>
          <w:rFonts w:ascii="宋体" w:eastAsia="宋体" w:hAnsi="宋体" w:cs="宋体"/>
          <w:color w:val="000000"/>
          <w:sz w:val="33"/>
        </w:rPr>
        <w:t>。和合本译为</w:t>
      </w:r>
      <w:r>
        <w:rPr>
          <w:rFonts w:ascii="宋体" w:eastAsia="宋体" w:hAnsi="宋体" w:cs="宋体"/>
          <w:color w:val="000000"/>
          <w:sz w:val="33"/>
        </w:rPr>
        <w:t>“</w:t>
      </w:r>
      <w:r>
        <w:rPr>
          <w:rFonts w:ascii="宋体" w:eastAsia="宋体" w:hAnsi="宋体" w:cs="宋体"/>
          <w:color w:val="000000"/>
          <w:sz w:val="33"/>
        </w:rPr>
        <w:t>亚伯拉罕给那地方起名叫耶和华以勒，直到今日人还说：</w:t>
      </w:r>
      <w:r>
        <w:rPr>
          <w:rFonts w:ascii="宋体" w:eastAsia="宋体" w:hAnsi="宋体" w:cs="宋体"/>
          <w:color w:val="000000"/>
          <w:sz w:val="33"/>
        </w:rPr>
        <w:t>‘</w:t>
      </w:r>
      <w:r>
        <w:rPr>
          <w:rFonts w:ascii="宋体" w:eastAsia="宋体" w:hAnsi="宋体" w:cs="宋体"/>
          <w:color w:val="000000"/>
          <w:sz w:val="33"/>
        </w:rPr>
        <w:t>在耶和华的山上必有预备。</w:t>
      </w:r>
      <w:r>
        <w:rPr>
          <w:rFonts w:ascii="宋体" w:eastAsia="宋体" w:hAnsi="宋体" w:cs="宋体"/>
          <w:color w:val="000000"/>
          <w:sz w:val="33"/>
        </w:rPr>
        <w:t>’”</w:t>
      </w:r>
    </w:p>
    <w:p w:rsidR="00874596" w:rsidRDefault="0001127C">
      <w:pPr>
        <w:wordWrap w:val="0"/>
        <w:spacing w:line="480" w:lineRule="atLeast"/>
        <w:ind w:left="680"/>
        <w:textAlignment w:val="baseline"/>
        <w:rPr>
          <w:sz w:val="33"/>
        </w:rPr>
        <w:sectPr w:rsidR="00874596">
          <w:headerReference w:type="default" r:id="rId1548"/>
          <w:footerReference w:type="default" r:id="rId1549"/>
          <w:pgSz w:w="16060" w:h="23020"/>
          <w:pgMar w:top="1840" w:right="1820" w:bottom="1840" w:left="182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《创世记》</w:t>
      </w:r>
      <w:r>
        <w:rPr>
          <w:rFonts w:ascii="宋体" w:eastAsia="宋体" w:hAnsi="宋体" w:cs="宋体"/>
          <w:color w:val="000000"/>
          <w:sz w:val="33"/>
        </w:rPr>
        <w:t xml:space="preserve">22:15 </w:t>
      </w:r>
      <w:r>
        <w:rPr>
          <w:rFonts w:ascii="宋体" w:eastAsia="宋体" w:hAnsi="宋体" w:cs="宋体"/>
          <w:color w:val="000000"/>
          <w:sz w:val="33"/>
        </w:rPr>
        <w:t>以下。</w:t>
      </w:r>
    </w:p>
    <w:p w:rsidR="00874596" w:rsidRDefault="0001127C">
      <w:pPr>
        <w:wordWrap w:val="0"/>
        <w:spacing w:line="560" w:lineRule="atLeast"/>
        <w:ind w:right="10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六</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741</w:t>
      </w:r>
    </w:p>
    <w:p w:rsidR="00874596" w:rsidRDefault="0001127C">
      <w:pPr>
        <w:wordWrap w:val="0"/>
        <w:spacing w:before="400" w:line="720" w:lineRule="atLeast"/>
        <w:ind w:left="20" w:right="20"/>
        <w:textAlignment w:val="baseline"/>
        <w:rPr>
          <w:sz w:val="42"/>
        </w:rPr>
      </w:pPr>
      <w:r>
        <w:rPr>
          <w:rFonts w:ascii="宋体" w:eastAsia="宋体" w:hAnsi="宋体" w:cs="宋体"/>
          <w:color w:val="000000"/>
          <w:sz w:val="42"/>
        </w:rPr>
        <w:t>的、忠实的上帝的誓言不就是对他的应许的确认，以及对不信者的斥责吗</w:t>
      </w:r>
      <w:r>
        <w:rPr>
          <w:rFonts w:ascii="宋体" w:eastAsia="宋体" w:hAnsi="宋体" w:cs="宋体"/>
          <w:color w:val="000000"/>
          <w:sz w:val="42"/>
        </w:rPr>
        <w:t>?</w:t>
      </w:r>
    </w:p>
    <w:p w:rsidR="00874596" w:rsidRDefault="0001127C">
      <w:pPr>
        <w:wordWrap w:val="0"/>
        <w:spacing w:line="720" w:lineRule="atLeast"/>
        <w:ind w:left="20" w:firstLine="820"/>
        <w:textAlignment w:val="baseline"/>
        <w:rPr>
          <w:sz w:val="42"/>
        </w:rPr>
      </w:pPr>
      <w:r>
        <w:rPr>
          <w:rFonts w:ascii="宋体" w:eastAsia="宋体" w:hAnsi="宋体" w:cs="宋体"/>
          <w:color w:val="000000"/>
          <w:sz w:val="42"/>
        </w:rPr>
        <w:t>在这些事情之后，撒拉死了，享年</w:t>
      </w:r>
      <w:r>
        <w:rPr>
          <w:rFonts w:ascii="宋体" w:eastAsia="宋体" w:hAnsi="宋体" w:cs="宋体"/>
          <w:color w:val="000000"/>
          <w:sz w:val="42"/>
        </w:rPr>
        <w:t>127</w:t>
      </w:r>
      <w:r>
        <w:rPr>
          <w:rFonts w:ascii="宋体" w:eastAsia="宋体" w:hAnsi="宋体" w:cs="宋体"/>
          <w:color w:val="000000"/>
          <w:sz w:val="42"/>
        </w:rPr>
        <w:t>岁，而她的丈夫那一年</w:t>
      </w:r>
      <w:r>
        <w:rPr>
          <w:rFonts w:ascii="宋体" w:eastAsia="宋体" w:hAnsi="宋体" w:cs="宋体"/>
          <w:color w:val="000000"/>
          <w:sz w:val="42"/>
        </w:rPr>
        <w:t>137</w:t>
      </w:r>
      <w:r>
        <w:rPr>
          <w:rFonts w:ascii="宋体" w:eastAsia="宋体" w:hAnsi="宋体" w:cs="宋体"/>
          <w:color w:val="000000"/>
          <w:sz w:val="42"/>
        </w:rPr>
        <w:t>岁。她丈夫比她大十岁，这是他本人在得到上帝让撒拉为他生儿子的应许时说的。他说：</w:t>
      </w:r>
      <w:r>
        <w:rPr>
          <w:rFonts w:ascii="宋体" w:eastAsia="宋体" w:hAnsi="宋体" w:cs="宋体"/>
          <w:color w:val="000000"/>
          <w:sz w:val="42"/>
        </w:rPr>
        <w:t>“</w:t>
      </w:r>
      <w:r>
        <w:rPr>
          <w:rFonts w:ascii="宋体" w:eastAsia="宋体" w:hAnsi="宋体" w:cs="宋体"/>
          <w:color w:val="000000"/>
          <w:sz w:val="42"/>
        </w:rPr>
        <w:t>一百岁的人还能得孩子吗</w:t>
      </w:r>
      <w:r>
        <w:rPr>
          <w:rFonts w:ascii="宋体" w:eastAsia="宋体" w:hAnsi="宋体" w:cs="宋体"/>
          <w:color w:val="000000"/>
          <w:sz w:val="42"/>
        </w:rPr>
        <w:t>?</w:t>
      </w:r>
      <w:r>
        <w:rPr>
          <w:rFonts w:ascii="宋体" w:eastAsia="宋体" w:hAnsi="宋体" w:cs="宋体"/>
          <w:color w:val="000000"/>
          <w:sz w:val="42"/>
        </w:rPr>
        <w:t>撒拉已经九十岁了，还能生养吗</w:t>
      </w:r>
      <w:r>
        <w:rPr>
          <w:rFonts w:ascii="宋体" w:eastAsia="宋体" w:hAnsi="宋体" w:cs="宋体"/>
          <w:color w:val="000000"/>
          <w:sz w:val="42"/>
        </w:rPr>
        <w:t>?”①</w:t>
      </w:r>
      <w:r>
        <w:rPr>
          <w:rFonts w:ascii="宋体" w:eastAsia="宋体" w:hAnsi="宋体" w:cs="宋体"/>
          <w:color w:val="000000"/>
          <w:sz w:val="42"/>
        </w:rPr>
        <w:t>亚伯拉罕买了一块坟地，埋葬了他的妻子。按照司提反的说法，</w:t>
      </w:r>
      <w:r>
        <w:rPr>
          <w:rFonts w:ascii="宋体" w:eastAsia="宋体" w:hAnsi="宋体" w:cs="宋体"/>
          <w:color w:val="000000"/>
          <w:sz w:val="42"/>
        </w:rPr>
        <w:t>②</w:t>
      </w:r>
      <w:r>
        <w:rPr>
          <w:rFonts w:ascii="宋体" w:eastAsia="宋体" w:hAnsi="宋体" w:cs="宋体"/>
          <w:color w:val="000000"/>
          <w:sz w:val="42"/>
        </w:rPr>
        <w:t>从那时候起，亚伯拉罕在那里定居，因为他已经开始成为那块土地的主人，也就</w:t>
      </w:r>
      <w:r>
        <w:rPr>
          <w:rFonts w:ascii="宋体" w:eastAsia="宋体" w:hAnsi="宋体" w:cs="宋体"/>
          <w:color w:val="000000"/>
          <w:sz w:val="42"/>
        </w:rPr>
        <w:t>是说，这事发生在他父亲死后，按照计算，他的父亲是在两年前死的。</w:t>
      </w:r>
    </w:p>
    <w:p w:rsidR="00874596" w:rsidRDefault="00874596">
      <w:pPr>
        <w:wordWrap w:val="0"/>
        <w:spacing w:line="720" w:lineRule="exact"/>
        <w:textAlignment w:val="baseline"/>
        <w:rPr>
          <w:sz w:val="42"/>
        </w:rPr>
      </w:pPr>
    </w:p>
    <w:p w:rsidR="00874596" w:rsidRDefault="0001127C">
      <w:pPr>
        <w:wordWrap w:val="0"/>
        <w:spacing w:line="580" w:lineRule="atLeast"/>
        <w:ind w:left="2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33 </w:t>
      </w:r>
      <w:r>
        <w:rPr>
          <w:rFonts w:ascii="宋体" w:eastAsia="宋体" w:hAnsi="宋体" w:cs="宋体"/>
          <w:color w:val="000000"/>
          <w:sz w:val="43"/>
        </w:rPr>
        <w:t>以撒娶拿鹤之孙女利百加为妻</w:t>
      </w:r>
    </w:p>
    <w:p w:rsidR="00874596" w:rsidRDefault="0001127C">
      <w:pPr>
        <w:wordWrap w:val="0"/>
        <w:spacing w:line="720" w:lineRule="atLeast"/>
        <w:ind w:left="20" w:firstLine="820"/>
        <w:textAlignment w:val="baseline"/>
        <w:rPr>
          <w:sz w:val="42"/>
        </w:rPr>
      </w:pPr>
      <w:r>
        <w:rPr>
          <w:rFonts w:ascii="宋体" w:eastAsia="宋体" w:hAnsi="宋体" w:cs="宋体"/>
          <w:color w:val="000000"/>
          <w:sz w:val="42"/>
        </w:rPr>
        <w:t>后来，当以撒</w:t>
      </w:r>
      <w:r>
        <w:rPr>
          <w:rFonts w:ascii="宋体" w:eastAsia="宋体" w:hAnsi="宋体" w:cs="宋体"/>
          <w:color w:val="000000"/>
          <w:sz w:val="42"/>
        </w:rPr>
        <w:t>40</w:t>
      </w:r>
      <w:r>
        <w:rPr>
          <w:rFonts w:ascii="宋体" w:eastAsia="宋体" w:hAnsi="宋体" w:cs="宋体"/>
          <w:color w:val="000000"/>
          <w:sz w:val="42"/>
        </w:rPr>
        <w:t>岁那年，也就是他父亲</w:t>
      </w:r>
      <w:r>
        <w:rPr>
          <w:rFonts w:ascii="宋体" w:eastAsia="宋体" w:hAnsi="宋体" w:cs="宋体"/>
          <w:color w:val="000000"/>
          <w:sz w:val="42"/>
        </w:rPr>
        <w:t>140</w:t>
      </w:r>
      <w:r>
        <w:rPr>
          <w:rFonts w:ascii="宋体" w:eastAsia="宋体" w:hAnsi="宋体" w:cs="宋体"/>
          <w:color w:val="000000"/>
          <w:sz w:val="42"/>
        </w:rPr>
        <w:t>岁，他母亲死了三年以后，娶了利百加为妻，利百加是他的叔父拿鹤的孙女。当以撒之父亚伯拉罕派仆人去美索不达米亚为以撒觅妻的时候，他对仆人说：</w:t>
      </w:r>
      <w:r>
        <w:rPr>
          <w:rFonts w:ascii="宋体" w:eastAsia="宋体" w:hAnsi="宋体" w:cs="宋体"/>
          <w:color w:val="000000"/>
          <w:sz w:val="42"/>
        </w:rPr>
        <w:t>“</w:t>
      </w:r>
      <w:r>
        <w:rPr>
          <w:rFonts w:ascii="宋体" w:eastAsia="宋体" w:hAnsi="宋体" w:cs="宋体"/>
          <w:color w:val="000000"/>
          <w:sz w:val="42"/>
        </w:rPr>
        <w:t>请你把手放在我大腿底下。我要叫你指着上帝天地的主起誓，不要为我儿子娶这迦南地中的女子为妻。</w:t>
      </w:r>
      <w:r>
        <w:rPr>
          <w:rFonts w:ascii="宋体" w:eastAsia="宋体" w:hAnsi="宋体" w:cs="宋体"/>
          <w:color w:val="000000"/>
          <w:sz w:val="42"/>
        </w:rPr>
        <w:t>”③</w:t>
      </w:r>
      <w:r>
        <w:rPr>
          <w:rFonts w:ascii="宋体" w:eastAsia="宋体" w:hAnsi="宋体" w:cs="宋体"/>
          <w:color w:val="000000"/>
          <w:sz w:val="42"/>
        </w:rPr>
        <w:t>除了表明我们的主，天的上帝与地的上帝，将要拥有肉身，从那大腿中产生出来，这段话还能表示什么呢</w:t>
      </w:r>
      <w:r>
        <w:rPr>
          <w:rFonts w:ascii="宋体" w:eastAsia="宋体" w:hAnsi="宋体" w:cs="宋体"/>
          <w:color w:val="000000"/>
          <w:sz w:val="42"/>
        </w:rPr>
        <w:t>?</w:t>
      </w:r>
      <w:r>
        <w:rPr>
          <w:rFonts w:ascii="宋体" w:eastAsia="宋体" w:hAnsi="宋体" w:cs="宋体"/>
          <w:color w:val="000000"/>
          <w:sz w:val="42"/>
        </w:rPr>
        <w:t>我们现在看到这些预示真理的所有小征兆不都在</w:t>
      </w:r>
      <w:r>
        <w:rPr>
          <w:rFonts w:ascii="宋体" w:eastAsia="宋体" w:hAnsi="宋体" w:cs="宋体"/>
          <w:color w:val="000000"/>
          <w:sz w:val="42"/>
        </w:rPr>
        <w:t>基督身上应验了吗</w:t>
      </w:r>
      <w:r>
        <w:rPr>
          <w:rFonts w:ascii="宋体" w:eastAsia="宋体" w:hAnsi="宋体" w:cs="宋体"/>
          <w:color w:val="000000"/>
          <w:sz w:val="42"/>
        </w:rPr>
        <w:t>?</w:t>
      </w:r>
    </w:p>
    <w:p w:rsidR="00874596" w:rsidRDefault="00874596">
      <w:pPr>
        <w:wordWrap w:val="0"/>
        <w:spacing w:line="720" w:lineRule="exact"/>
        <w:textAlignment w:val="baseline"/>
        <w:rPr>
          <w:sz w:val="42"/>
        </w:rPr>
      </w:pPr>
    </w:p>
    <w:p w:rsidR="00874596" w:rsidRDefault="0001127C">
      <w:pPr>
        <w:wordWrap w:val="0"/>
        <w:spacing w:line="580" w:lineRule="atLeast"/>
        <w:ind w:left="2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34 </w:t>
      </w:r>
      <w:r>
        <w:rPr>
          <w:rFonts w:ascii="宋体" w:eastAsia="宋体" w:hAnsi="宋体" w:cs="宋体"/>
          <w:color w:val="000000"/>
          <w:sz w:val="43"/>
        </w:rPr>
        <w:t>我们如何理解撒拉死后，亚伯拉罕娶基土拉为妻</w:t>
      </w:r>
    </w:p>
    <w:p w:rsidR="00874596" w:rsidRDefault="0001127C">
      <w:pPr>
        <w:wordWrap w:val="0"/>
        <w:spacing w:line="720" w:lineRule="atLeast"/>
        <w:ind w:left="20" w:right="20" w:firstLine="820"/>
        <w:textAlignment w:val="baseline"/>
        <w:rPr>
          <w:sz w:val="42"/>
        </w:rPr>
      </w:pPr>
      <w:r>
        <w:rPr>
          <w:rFonts w:ascii="宋体" w:eastAsia="宋体" w:hAnsi="宋体" w:cs="宋体"/>
          <w:color w:val="000000"/>
          <w:sz w:val="42"/>
        </w:rPr>
        <w:t>但是撒拉死后亚伯拉罕娶基土拉为妻的意思是什么呢</w:t>
      </w:r>
      <w:r>
        <w:rPr>
          <w:rFonts w:ascii="宋体" w:eastAsia="宋体" w:hAnsi="宋体" w:cs="宋体"/>
          <w:color w:val="000000"/>
          <w:sz w:val="42"/>
        </w:rPr>
        <w:t>?</w:t>
      </w:r>
      <w:r>
        <w:rPr>
          <w:rFonts w:ascii="宋体" w:eastAsia="宋体" w:hAnsi="宋体" w:cs="宋体"/>
          <w:color w:val="000000"/>
          <w:sz w:val="42"/>
        </w:rPr>
        <w:t>上帝禁止我们怀疑他不能自制，尤其是考虑到他的年纪和他信仰的神圣。</w:t>
      </w:r>
    </w:p>
    <w:p w:rsidR="00874596" w:rsidRDefault="0001127C">
      <w:pPr>
        <w:wordWrap w:val="0"/>
        <w:spacing w:line="72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17:17</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《使徒行传》</w:t>
      </w:r>
      <w:r>
        <w:rPr>
          <w:rFonts w:ascii="宋体" w:eastAsia="宋体" w:hAnsi="宋体" w:cs="宋体"/>
          <w:color w:val="000000"/>
          <w:sz w:val="32"/>
        </w:rPr>
        <w:t>7:4</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1550"/>
          <w:footerReference w:type="default" r:id="rId1551"/>
          <w:pgSz w:w="16060" w:h="23020"/>
          <w:pgMar w:top="1600" w:right="1840" w:bottom="160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《创世记》</w:t>
      </w:r>
      <w:r>
        <w:rPr>
          <w:rFonts w:ascii="宋体" w:eastAsia="宋体" w:hAnsi="宋体" w:cs="宋体"/>
          <w:color w:val="000000"/>
          <w:sz w:val="32"/>
        </w:rPr>
        <w:t>24:2</w:t>
      </w:r>
      <w:r>
        <w:rPr>
          <w:rFonts w:ascii="宋体" w:eastAsia="宋体" w:hAnsi="宋体" w:cs="宋体"/>
          <w:color w:val="000000"/>
          <w:sz w:val="32"/>
        </w:rPr>
        <w:t>以下。</w:t>
      </w:r>
    </w:p>
    <w:p w:rsidR="00874596" w:rsidRDefault="0001127C">
      <w:pPr>
        <w:wordWrap w:val="0"/>
        <w:spacing w:line="700" w:lineRule="atLeast"/>
        <w:ind w:left="140"/>
        <w:textAlignment w:val="baseline"/>
        <w:rPr>
          <w:sz w:val="40"/>
        </w:rPr>
      </w:pPr>
      <w:r>
        <w:rPr>
          <w:rFonts w:ascii="黑体" w:eastAsia="黑体" w:hAnsi="黑体" w:cs="黑体"/>
          <w:color w:val="000000"/>
          <w:sz w:val="40"/>
          <w:u w:val="single"/>
        </w:rPr>
        <w:lastRenderedPageBreak/>
        <w:t xml:space="preserve">742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420" w:line="700" w:lineRule="atLeast"/>
        <w:ind w:left="20" w:firstLine="40"/>
        <w:textAlignment w:val="baseline"/>
        <w:rPr>
          <w:sz w:val="40"/>
        </w:rPr>
      </w:pPr>
      <w:r>
        <w:rPr>
          <w:rFonts w:ascii="宋体" w:eastAsia="宋体" w:hAnsi="宋体" w:cs="宋体"/>
          <w:color w:val="000000"/>
          <w:sz w:val="40"/>
        </w:rPr>
        <w:t>那么是他仍旧想要生养子女，尽管上帝已经最庄重地发誓使以撒的</w:t>
      </w:r>
      <w:r>
        <w:rPr>
          <w:rFonts w:ascii="宋体" w:eastAsia="宋体" w:hAnsi="宋体" w:cs="宋体"/>
          <w:color w:val="000000"/>
          <w:sz w:val="40"/>
        </w:rPr>
        <w:t>后裔增多，如同天上的星，海边的沙吗</w:t>
      </w:r>
      <w:r>
        <w:rPr>
          <w:rFonts w:ascii="宋体" w:eastAsia="宋体" w:hAnsi="宋体" w:cs="宋体"/>
          <w:color w:val="000000"/>
          <w:sz w:val="40"/>
        </w:rPr>
        <w:t>?</w:t>
      </w:r>
      <w:r>
        <w:rPr>
          <w:rFonts w:ascii="宋体" w:eastAsia="宋体" w:hAnsi="宋体" w:cs="宋体"/>
          <w:color w:val="000000"/>
          <w:sz w:val="40"/>
        </w:rPr>
        <w:t>然而，如果像使徒所教导的那样，</w:t>
      </w:r>
      <w:r>
        <w:rPr>
          <w:rFonts w:ascii="宋体" w:eastAsia="宋体" w:hAnsi="宋体" w:cs="宋体"/>
          <w:color w:val="000000"/>
          <w:sz w:val="40"/>
        </w:rPr>
        <w:t>①</w:t>
      </w:r>
      <w:r>
        <w:rPr>
          <w:rFonts w:ascii="宋体" w:eastAsia="宋体" w:hAnsi="宋体" w:cs="宋体"/>
          <w:color w:val="000000"/>
          <w:sz w:val="40"/>
        </w:rPr>
        <w:t>夏甲和以实玛利象征着旧约属肉身的民众，那么为什么基土拉和她的儿子就不能象征相信自己属于新约的属肉身的民众</w:t>
      </w:r>
      <w:r>
        <w:rPr>
          <w:rFonts w:ascii="宋体" w:eastAsia="宋体" w:hAnsi="宋体" w:cs="宋体"/>
          <w:color w:val="000000"/>
          <w:sz w:val="40"/>
        </w:rPr>
        <w:t>?</w:t>
      </w:r>
      <w:r>
        <w:rPr>
          <w:rFonts w:ascii="宋体" w:eastAsia="宋体" w:hAnsi="宋体" w:cs="宋体"/>
          <w:color w:val="000000"/>
          <w:sz w:val="40"/>
        </w:rPr>
        <w:t>因为夏甲和基土拉都被称作亚伯拉罕的妾与妻，而撒拉从未被说成是妾。当夏甲给了亚伯拉罕的时候，经上说：</w:t>
      </w:r>
      <w:r>
        <w:rPr>
          <w:rFonts w:ascii="宋体" w:eastAsia="宋体" w:hAnsi="宋体" w:cs="宋体"/>
          <w:color w:val="000000"/>
          <w:sz w:val="40"/>
        </w:rPr>
        <w:t>“</w:t>
      </w:r>
      <w:r>
        <w:rPr>
          <w:rFonts w:ascii="宋体" w:eastAsia="宋体" w:hAnsi="宋体" w:cs="宋体"/>
          <w:color w:val="000000"/>
          <w:sz w:val="40"/>
        </w:rPr>
        <w:t>于是亚伯兰的妻子撒莱将使女埃及人夏甲给了丈夫为妻。</w:t>
      </w:r>
      <w:r>
        <w:rPr>
          <w:rFonts w:ascii="宋体" w:eastAsia="宋体" w:hAnsi="宋体" w:cs="宋体"/>
          <w:color w:val="000000"/>
          <w:sz w:val="40"/>
        </w:rPr>
        <w:t>”②</w:t>
      </w:r>
      <w:r>
        <w:rPr>
          <w:rFonts w:ascii="宋体" w:eastAsia="宋体" w:hAnsi="宋体" w:cs="宋体"/>
          <w:color w:val="000000"/>
          <w:sz w:val="40"/>
        </w:rPr>
        <w:t>还有，关于基土拉，亚伯拉罕在撒拉死后娶她为妻，我们读到：</w:t>
      </w:r>
      <w:r>
        <w:rPr>
          <w:rFonts w:ascii="宋体" w:eastAsia="宋体" w:hAnsi="宋体" w:cs="宋体"/>
          <w:color w:val="000000"/>
          <w:sz w:val="40"/>
        </w:rPr>
        <w:t>“</w:t>
      </w:r>
      <w:r>
        <w:rPr>
          <w:rFonts w:ascii="宋体" w:eastAsia="宋体" w:hAnsi="宋体" w:cs="宋体"/>
          <w:color w:val="000000"/>
          <w:sz w:val="40"/>
        </w:rPr>
        <w:t>亚伯拉罕又娶了一妻，名叫基土拉。</w:t>
      </w:r>
      <w:r>
        <w:rPr>
          <w:rFonts w:ascii="宋体" w:eastAsia="宋体" w:hAnsi="宋体" w:cs="宋体"/>
          <w:color w:val="000000"/>
          <w:sz w:val="40"/>
        </w:rPr>
        <w:t>”</w:t>
      </w:r>
      <w:r>
        <w:rPr>
          <w:rFonts w:ascii="宋体" w:eastAsia="宋体" w:hAnsi="宋体" w:cs="宋体"/>
          <w:color w:val="000000"/>
          <w:sz w:val="40"/>
        </w:rPr>
        <w:t>你们瞧，她们俩都被称作妻，但她们俩也都是妾，因为经上继续说：</w:t>
      </w:r>
      <w:r>
        <w:rPr>
          <w:rFonts w:ascii="宋体" w:eastAsia="宋体" w:hAnsi="宋体" w:cs="宋体"/>
          <w:color w:val="000000"/>
          <w:sz w:val="40"/>
        </w:rPr>
        <w:t>“</w:t>
      </w:r>
      <w:r>
        <w:rPr>
          <w:rFonts w:ascii="宋体" w:eastAsia="宋体" w:hAnsi="宋体" w:cs="宋体"/>
          <w:color w:val="000000"/>
          <w:sz w:val="40"/>
        </w:rPr>
        <w:t>亚伯拉罕将一切所有的都给了以撒</w:t>
      </w:r>
      <w:r>
        <w:rPr>
          <w:rFonts w:ascii="宋体" w:eastAsia="宋体" w:hAnsi="宋体" w:cs="宋体"/>
          <w:color w:val="000000"/>
          <w:sz w:val="40"/>
        </w:rPr>
        <w:t>。亚伯拉罕把财物分给他庶出的众子，趁着自己还在世的时候，打发他们离开他的儿子以撒，往东方去。</w:t>
      </w:r>
      <w:r>
        <w:rPr>
          <w:rFonts w:ascii="宋体" w:eastAsia="宋体" w:hAnsi="宋体" w:cs="宋体"/>
          <w:color w:val="000000"/>
          <w:sz w:val="40"/>
        </w:rPr>
        <w:t>”③</w:t>
      </w:r>
    </w:p>
    <w:p w:rsidR="00874596" w:rsidRDefault="0001127C">
      <w:pPr>
        <w:wordWrap w:val="0"/>
        <w:spacing w:line="700" w:lineRule="atLeast"/>
        <w:ind w:left="20" w:firstLine="880"/>
        <w:textAlignment w:val="baseline"/>
        <w:rPr>
          <w:sz w:val="40"/>
        </w:rPr>
      </w:pPr>
      <w:r>
        <w:rPr>
          <w:rFonts w:ascii="宋体" w:eastAsia="宋体" w:hAnsi="宋体" w:cs="宋体"/>
          <w:color w:val="000000"/>
          <w:sz w:val="40"/>
        </w:rPr>
        <w:t>因此，庶出的儿子们不是没有得到财物，但他们没有去应许的王国</w:t>
      </w:r>
      <w:r>
        <w:rPr>
          <w:rFonts w:ascii="宋体" w:eastAsia="宋体" w:hAnsi="宋体" w:cs="宋体"/>
          <w:color w:val="000000"/>
          <w:sz w:val="40"/>
        </w:rPr>
        <w:t>——</w:t>
      </w:r>
      <w:r>
        <w:rPr>
          <w:rFonts w:ascii="宋体" w:eastAsia="宋体" w:hAnsi="宋体" w:cs="宋体"/>
          <w:color w:val="000000"/>
          <w:sz w:val="40"/>
        </w:rPr>
        <w:t>异端和属肉身的犹太人也没有</w:t>
      </w:r>
      <w:r>
        <w:rPr>
          <w:rFonts w:ascii="宋体" w:eastAsia="宋体" w:hAnsi="宋体" w:cs="宋体"/>
          <w:color w:val="000000"/>
          <w:sz w:val="40"/>
        </w:rPr>
        <w:t>——</w:t>
      </w:r>
      <w:r>
        <w:rPr>
          <w:rFonts w:ascii="宋体" w:eastAsia="宋体" w:hAnsi="宋体" w:cs="宋体"/>
          <w:color w:val="000000"/>
          <w:sz w:val="40"/>
        </w:rPr>
        <w:t>因为除了以撒，他们都不是后裔，</w:t>
      </w:r>
      <w:r>
        <w:rPr>
          <w:rFonts w:ascii="宋体" w:eastAsia="宋体" w:hAnsi="宋体" w:cs="宋体"/>
          <w:color w:val="000000"/>
          <w:sz w:val="40"/>
        </w:rPr>
        <w:t>“</w:t>
      </w:r>
      <w:r>
        <w:rPr>
          <w:rFonts w:ascii="宋体" w:eastAsia="宋体" w:hAnsi="宋体" w:cs="宋体"/>
          <w:color w:val="000000"/>
          <w:sz w:val="40"/>
        </w:rPr>
        <w:t>肉身所生的儿女不是上帝的儿女；惟独那应许的儿女才算是后裔</w:t>
      </w:r>
      <w:r>
        <w:rPr>
          <w:rFonts w:ascii="宋体" w:eastAsia="宋体" w:hAnsi="宋体" w:cs="宋体"/>
          <w:color w:val="000000"/>
          <w:sz w:val="40"/>
        </w:rPr>
        <w:t>”</w:t>
      </w:r>
      <w:r>
        <w:rPr>
          <w:rFonts w:ascii="宋体" w:eastAsia="宋体" w:hAnsi="宋体" w:cs="宋体"/>
          <w:color w:val="000000"/>
          <w:sz w:val="40"/>
        </w:rPr>
        <w:t>，对这些人圣经说</w:t>
      </w:r>
      <w:r>
        <w:rPr>
          <w:rFonts w:ascii="宋体" w:eastAsia="宋体" w:hAnsi="宋体" w:cs="宋体"/>
          <w:color w:val="000000"/>
          <w:sz w:val="40"/>
        </w:rPr>
        <w:t>“</w:t>
      </w:r>
      <w:r>
        <w:rPr>
          <w:rFonts w:ascii="宋体" w:eastAsia="宋体" w:hAnsi="宋体" w:cs="宋体"/>
          <w:color w:val="000000"/>
          <w:sz w:val="40"/>
        </w:rPr>
        <w:t>从以撒生的才要称为你的后裔。</w:t>
      </w:r>
      <w:r>
        <w:rPr>
          <w:rFonts w:ascii="宋体" w:eastAsia="宋体" w:hAnsi="宋体" w:cs="宋体"/>
          <w:color w:val="000000"/>
          <w:sz w:val="40"/>
        </w:rPr>
        <w:t>”④</w:t>
      </w:r>
      <w:r>
        <w:rPr>
          <w:rFonts w:ascii="宋体" w:eastAsia="宋体" w:hAnsi="宋体" w:cs="宋体"/>
          <w:color w:val="000000"/>
          <w:sz w:val="40"/>
        </w:rPr>
        <w:t>除了这层隐藏的意思的缘故，我看不出为什么亚伯拉罕在他妻子死后娶的基土拉要被称作妾。但任何不希望从这种意义上去理解这段话的人一定不要责备亚伯拉罕。因为这个故事提出来也许是为了驳斥那些反</w:t>
      </w:r>
      <w:r>
        <w:rPr>
          <w:rFonts w:ascii="宋体" w:eastAsia="宋体" w:hAnsi="宋体" w:cs="宋体"/>
          <w:color w:val="000000"/>
          <w:sz w:val="40"/>
        </w:rPr>
        <w:t>对第二次婚姻的异端。</w:t>
      </w:r>
      <w:r>
        <w:rPr>
          <w:rFonts w:ascii="宋体" w:eastAsia="宋体" w:hAnsi="宋体" w:cs="宋体"/>
          <w:color w:val="000000"/>
          <w:sz w:val="40"/>
        </w:rPr>
        <w:t>⑤</w:t>
      </w:r>
      <w:r>
        <w:rPr>
          <w:rFonts w:ascii="宋体" w:eastAsia="宋体" w:hAnsi="宋体" w:cs="宋体"/>
          <w:color w:val="000000"/>
          <w:sz w:val="40"/>
        </w:rPr>
        <w:t>万国之父本人的榜样不就已经证明了在妻子死后再婚不是一种罪吗</w:t>
      </w:r>
      <w:r>
        <w:rPr>
          <w:rFonts w:ascii="宋体" w:eastAsia="宋体" w:hAnsi="宋体" w:cs="宋体"/>
          <w:color w:val="000000"/>
          <w:sz w:val="40"/>
        </w:rPr>
        <w:t>?</w:t>
      </w:r>
    </w:p>
    <w:p w:rsidR="00874596" w:rsidRDefault="0001127C">
      <w:pPr>
        <w:wordWrap w:val="0"/>
        <w:spacing w:line="700" w:lineRule="atLeast"/>
        <w:ind w:left="20" w:right="20" w:firstLine="780"/>
        <w:textAlignment w:val="baseline"/>
        <w:rPr>
          <w:sz w:val="40"/>
        </w:rPr>
      </w:pPr>
      <w:r>
        <w:rPr>
          <w:rFonts w:ascii="宋体" w:eastAsia="宋体" w:hAnsi="宋体" w:cs="宋体"/>
          <w:color w:val="000000"/>
          <w:sz w:val="40"/>
        </w:rPr>
        <w:t>亚伯拉罕死的时候是</w:t>
      </w:r>
      <w:r>
        <w:rPr>
          <w:rFonts w:ascii="宋体" w:eastAsia="宋体" w:hAnsi="宋体" w:cs="宋体"/>
          <w:color w:val="000000"/>
          <w:sz w:val="40"/>
        </w:rPr>
        <w:t>175</w:t>
      </w:r>
      <w:r>
        <w:rPr>
          <w:rFonts w:ascii="宋体" w:eastAsia="宋体" w:hAnsi="宋体" w:cs="宋体"/>
          <w:color w:val="000000"/>
          <w:sz w:val="40"/>
        </w:rPr>
        <w:t>岁。他丢下了他的儿子以撒，而以撒</w:t>
      </w:r>
      <w:r>
        <w:rPr>
          <w:rFonts w:ascii="宋体" w:eastAsia="宋体" w:hAnsi="宋体" w:cs="宋体"/>
          <w:color w:val="000000"/>
          <w:sz w:val="40"/>
          <w:u w:val="single"/>
        </w:rPr>
        <w:t xml:space="preserve">               </w:t>
      </w:r>
    </w:p>
    <w:p w:rsidR="00874596" w:rsidRDefault="0001127C">
      <w:pPr>
        <w:wordWrap w:val="0"/>
        <w:spacing w:before="26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《加拉太书》</w:t>
      </w:r>
      <w:r>
        <w:rPr>
          <w:rFonts w:ascii="宋体" w:eastAsia="宋体" w:hAnsi="宋体" w:cs="宋体"/>
          <w:color w:val="000000"/>
          <w:sz w:val="32"/>
        </w:rPr>
        <w:t>4:24</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16</w:t>
      </w:r>
      <w:r>
        <w:rPr>
          <w:rFonts w:ascii="宋体" w:eastAsia="宋体" w:hAnsi="宋体" w:cs="宋体"/>
          <w:color w:val="000000"/>
          <w:sz w:val="32"/>
        </w:rPr>
        <w:t>：</w:t>
      </w:r>
      <w:r>
        <w:rPr>
          <w:rFonts w:ascii="宋体" w:eastAsia="宋体" w:hAnsi="宋体" w:cs="宋体"/>
          <w:color w:val="000000"/>
          <w:sz w:val="32"/>
        </w:rPr>
        <w:t>3</w:t>
      </w:r>
      <w:r>
        <w:rPr>
          <w:rFonts w:ascii="宋体" w:eastAsia="宋体" w:hAnsi="宋体" w:cs="宋体"/>
          <w:color w:val="000000"/>
          <w:sz w:val="32"/>
        </w:rPr>
        <w:t>，和合本将最后一个字译为</w:t>
      </w:r>
      <w:r>
        <w:rPr>
          <w:rFonts w:ascii="宋体" w:eastAsia="宋体" w:hAnsi="宋体" w:cs="宋体"/>
          <w:color w:val="000000"/>
          <w:sz w:val="32"/>
        </w:rPr>
        <w:t>“</w:t>
      </w:r>
      <w:r>
        <w:rPr>
          <w:rFonts w:ascii="宋体" w:eastAsia="宋体" w:hAnsi="宋体" w:cs="宋体"/>
          <w:color w:val="000000"/>
          <w:sz w:val="32"/>
        </w:rPr>
        <w:t>妾</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《创世记》</w:t>
      </w:r>
      <w:r>
        <w:rPr>
          <w:rFonts w:ascii="宋体" w:eastAsia="宋体" w:hAnsi="宋体" w:cs="宋体"/>
          <w:color w:val="000000"/>
          <w:sz w:val="32"/>
        </w:rPr>
        <w:t>25:1</w:t>
      </w:r>
      <w:r>
        <w:rPr>
          <w:rFonts w:ascii="宋体" w:eastAsia="宋体" w:hAnsi="宋体" w:cs="宋体"/>
          <w:color w:val="000000"/>
          <w:sz w:val="32"/>
        </w:rPr>
        <w:t>以下。</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《罗马书》</w:t>
      </w:r>
      <w:r>
        <w:rPr>
          <w:rFonts w:ascii="宋体" w:eastAsia="宋体" w:hAnsi="宋体" w:cs="宋体"/>
          <w:color w:val="000000"/>
          <w:sz w:val="32"/>
        </w:rPr>
        <w:t>9:7</w:t>
      </w:r>
      <w:r>
        <w:rPr>
          <w:rFonts w:ascii="宋体" w:eastAsia="宋体" w:hAnsi="宋体" w:cs="宋体"/>
          <w:color w:val="000000"/>
          <w:sz w:val="32"/>
        </w:rPr>
        <w:t>以下。</w:t>
      </w:r>
    </w:p>
    <w:p w:rsidR="00874596" w:rsidRDefault="0001127C">
      <w:pPr>
        <w:wordWrap w:val="0"/>
        <w:spacing w:line="440" w:lineRule="atLeast"/>
        <w:ind w:left="700"/>
        <w:textAlignment w:val="baseline"/>
        <w:rPr>
          <w:sz w:val="32"/>
        </w:rPr>
        <w:sectPr w:rsidR="00874596">
          <w:headerReference w:type="default" r:id="rId1552"/>
          <w:footerReference w:type="default" r:id="rId1553"/>
          <w:pgSz w:w="16060" w:h="23020"/>
          <w:pgMar w:top="1820" w:right="1820" w:bottom="1820" w:left="182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奥古斯丁：《反摩尼教的福斯图》章</w:t>
      </w:r>
      <w:r>
        <w:rPr>
          <w:rFonts w:ascii="宋体" w:eastAsia="宋体" w:hAnsi="宋体" w:cs="宋体"/>
          <w:color w:val="000000"/>
          <w:sz w:val="32"/>
        </w:rPr>
        <w:t>32</w:t>
      </w:r>
      <w:r>
        <w:rPr>
          <w:rFonts w:ascii="宋体" w:eastAsia="宋体" w:hAnsi="宋体" w:cs="宋体"/>
          <w:color w:val="000000"/>
          <w:sz w:val="32"/>
        </w:rPr>
        <w:t>，节</w:t>
      </w:r>
      <w:r>
        <w:rPr>
          <w:rFonts w:ascii="宋体" w:eastAsia="宋体" w:hAnsi="宋体" w:cs="宋体"/>
          <w:color w:val="000000"/>
          <w:sz w:val="32"/>
        </w:rPr>
        <w:t>17</w:t>
      </w:r>
      <w:r>
        <w:rPr>
          <w:rFonts w:ascii="宋体" w:eastAsia="宋体" w:hAnsi="宋体" w:cs="宋体"/>
          <w:color w:val="000000"/>
          <w:sz w:val="32"/>
        </w:rPr>
        <w:t>；《反异端》章</w:t>
      </w:r>
      <w:r>
        <w:rPr>
          <w:rFonts w:ascii="宋体" w:eastAsia="宋体" w:hAnsi="宋体" w:cs="宋体"/>
          <w:color w:val="000000"/>
          <w:sz w:val="32"/>
        </w:rPr>
        <w:t>26</w:t>
      </w:r>
      <w:r>
        <w:rPr>
          <w:rFonts w:ascii="宋体" w:eastAsia="宋体" w:hAnsi="宋体" w:cs="宋体"/>
          <w:color w:val="000000"/>
          <w:sz w:val="32"/>
        </w:rPr>
        <w:t>。</w:t>
      </w:r>
    </w:p>
    <w:p w:rsidR="00874596" w:rsidRDefault="0001127C">
      <w:pPr>
        <w:wordWrap w:val="0"/>
        <w:spacing w:line="540" w:lineRule="atLeast"/>
        <w:ind w:right="80"/>
        <w:jc w:val="right"/>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六</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743</w:t>
      </w:r>
    </w:p>
    <w:p w:rsidR="00874596" w:rsidRDefault="00874596">
      <w:pPr>
        <w:wordWrap w:val="0"/>
        <w:spacing w:line="560" w:lineRule="exact"/>
        <w:jc w:val="right"/>
        <w:textAlignment w:val="baseline"/>
        <w:rPr>
          <w:sz w:val="34"/>
        </w:rPr>
      </w:pPr>
    </w:p>
    <w:p w:rsidR="00874596" w:rsidRDefault="0001127C">
      <w:pPr>
        <w:wordWrap w:val="0"/>
        <w:spacing w:line="680" w:lineRule="atLeast"/>
        <w:ind w:left="120"/>
        <w:textAlignment w:val="baseline"/>
        <w:rPr>
          <w:sz w:val="42"/>
        </w:rPr>
      </w:pPr>
      <w:r>
        <w:rPr>
          <w:rFonts w:ascii="宋体" w:eastAsia="宋体" w:hAnsi="宋体" w:cs="宋体"/>
          <w:color w:val="000000"/>
          <w:sz w:val="42"/>
        </w:rPr>
        <w:t>这一年</w:t>
      </w:r>
      <w:r>
        <w:rPr>
          <w:rFonts w:ascii="宋体" w:eastAsia="宋体" w:hAnsi="宋体" w:cs="宋体"/>
          <w:color w:val="000000"/>
          <w:sz w:val="42"/>
        </w:rPr>
        <w:t>75</w:t>
      </w:r>
      <w:r>
        <w:rPr>
          <w:rFonts w:ascii="宋体" w:eastAsia="宋体" w:hAnsi="宋体" w:cs="宋体"/>
          <w:color w:val="000000"/>
          <w:sz w:val="42"/>
        </w:rPr>
        <w:t>岁，是亚伯拉罕</w:t>
      </w:r>
      <w:r>
        <w:rPr>
          <w:rFonts w:ascii="宋体" w:eastAsia="宋体" w:hAnsi="宋体" w:cs="宋体"/>
          <w:color w:val="000000"/>
          <w:sz w:val="42"/>
        </w:rPr>
        <w:t>100</w:t>
      </w:r>
      <w:r>
        <w:rPr>
          <w:rFonts w:ascii="宋体" w:eastAsia="宋体" w:hAnsi="宋体" w:cs="宋体"/>
          <w:color w:val="000000"/>
          <w:sz w:val="42"/>
        </w:rPr>
        <w:t>岁时生的。</w:t>
      </w:r>
    </w:p>
    <w:p w:rsidR="00874596" w:rsidRDefault="00874596">
      <w:pPr>
        <w:wordWrap w:val="0"/>
        <w:spacing w:line="700" w:lineRule="exact"/>
        <w:textAlignment w:val="baseline"/>
        <w:rPr>
          <w:sz w:val="42"/>
        </w:rPr>
      </w:pPr>
    </w:p>
    <w:p w:rsidR="00874596" w:rsidRDefault="0001127C">
      <w:pPr>
        <w:wordWrap w:val="0"/>
        <w:spacing w:line="560" w:lineRule="atLeast"/>
        <w:ind w:left="12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35 </w:t>
      </w:r>
      <w:r>
        <w:rPr>
          <w:rFonts w:ascii="宋体" w:eastAsia="宋体" w:hAnsi="宋体" w:cs="宋体"/>
          <w:color w:val="000000"/>
          <w:sz w:val="41"/>
        </w:rPr>
        <w:t>对利百加的双生子做出的预言，当时他们还在母腹中</w:t>
      </w:r>
    </w:p>
    <w:p w:rsidR="00874596" w:rsidRDefault="0001127C">
      <w:pPr>
        <w:wordWrap w:val="0"/>
        <w:spacing w:line="680" w:lineRule="atLeast"/>
        <w:ind w:left="120" w:firstLine="860"/>
        <w:textAlignment w:val="baseline"/>
        <w:rPr>
          <w:sz w:val="42"/>
        </w:rPr>
      </w:pPr>
      <w:r>
        <w:rPr>
          <w:rFonts w:ascii="宋体" w:eastAsia="宋体" w:hAnsi="宋体" w:cs="宋体"/>
          <w:color w:val="000000"/>
          <w:sz w:val="42"/>
        </w:rPr>
        <w:t>我们现在必须考察上帝之城在亚伯拉罕后裔中的进程。从以撒出生到他</w:t>
      </w:r>
      <w:r>
        <w:rPr>
          <w:rFonts w:ascii="宋体" w:eastAsia="宋体" w:hAnsi="宋体" w:cs="宋体"/>
          <w:color w:val="000000"/>
          <w:sz w:val="42"/>
        </w:rPr>
        <w:t>60</w:t>
      </w:r>
      <w:r>
        <w:rPr>
          <w:rFonts w:ascii="宋体" w:eastAsia="宋体" w:hAnsi="宋体" w:cs="宋体"/>
          <w:color w:val="000000"/>
          <w:sz w:val="42"/>
        </w:rPr>
        <w:t>岁那年</w:t>
      </w:r>
      <w:r>
        <w:rPr>
          <w:rFonts w:ascii="宋体" w:eastAsia="宋体" w:hAnsi="宋体" w:cs="宋体"/>
          <w:color w:val="000000"/>
          <w:sz w:val="42"/>
        </w:rPr>
        <w:t>——</w:t>
      </w:r>
      <w:r>
        <w:rPr>
          <w:rFonts w:ascii="宋体" w:eastAsia="宋体" w:hAnsi="宋体" w:cs="宋体"/>
          <w:color w:val="000000"/>
          <w:sz w:val="42"/>
        </w:rPr>
        <w:t>他的儿子在这一年出生</w:t>
      </w:r>
      <w:r>
        <w:rPr>
          <w:rFonts w:ascii="宋体" w:eastAsia="宋体" w:hAnsi="宋体" w:cs="宋体"/>
          <w:color w:val="000000"/>
          <w:sz w:val="42"/>
        </w:rPr>
        <w:t>——</w:t>
      </w:r>
      <w:r>
        <w:rPr>
          <w:rFonts w:ascii="宋体" w:eastAsia="宋体" w:hAnsi="宋体" w:cs="宋体"/>
          <w:color w:val="000000"/>
          <w:sz w:val="42"/>
        </w:rPr>
        <w:t>在此期间，一件值得纪念的事情发生了。当以撒为他不生育的妻子祈求的时候，上帝应允了，他妻子就怀了孕，但孩子们在她腹中彼此相争。</w:t>
      </w:r>
      <w:r>
        <w:rPr>
          <w:rFonts w:ascii="宋体" w:eastAsia="宋体" w:hAnsi="宋体" w:cs="宋体"/>
          <w:color w:val="000000"/>
          <w:sz w:val="42"/>
        </w:rPr>
        <w:t>她对此感到忧心就去求问上帝，得到答复说：</w:t>
      </w:r>
      <w:r>
        <w:rPr>
          <w:rFonts w:ascii="宋体" w:eastAsia="宋体" w:hAnsi="宋体" w:cs="宋体"/>
          <w:color w:val="000000"/>
          <w:sz w:val="42"/>
        </w:rPr>
        <w:t>“</w:t>
      </w:r>
      <w:r>
        <w:rPr>
          <w:rFonts w:ascii="宋体" w:eastAsia="宋体" w:hAnsi="宋体" w:cs="宋体"/>
          <w:color w:val="000000"/>
          <w:sz w:val="42"/>
        </w:rPr>
        <w:t>两国在你腹内，两族要从你身上出来，这族必强于那族，将来大的要服侍小的。</w:t>
      </w:r>
      <w:r>
        <w:rPr>
          <w:rFonts w:ascii="宋体" w:eastAsia="宋体" w:hAnsi="宋体" w:cs="宋体"/>
          <w:color w:val="000000"/>
          <w:sz w:val="42"/>
        </w:rPr>
        <w:t>”①</w:t>
      </w:r>
      <w:r>
        <w:rPr>
          <w:rFonts w:ascii="宋体" w:eastAsia="宋体" w:hAnsi="宋体" w:cs="宋体"/>
          <w:color w:val="000000"/>
          <w:sz w:val="42"/>
        </w:rPr>
        <w:t>使徒保罗希望把这个答复理解为上帝恩典的重大证据。</w:t>
      </w:r>
      <w:r>
        <w:rPr>
          <w:rFonts w:ascii="宋体" w:eastAsia="宋体" w:hAnsi="宋体" w:cs="宋体"/>
          <w:color w:val="000000"/>
          <w:sz w:val="42"/>
        </w:rPr>
        <w:t>②</w:t>
      </w:r>
      <w:r>
        <w:rPr>
          <w:rFonts w:ascii="宋体" w:eastAsia="宋体" w:hAnsi="宋体" w:cs="宋体"/>
          <w:color w:val="000000"/>
          <w:sz w:val="42"/>
        </w:rPr>
        <w:t>因为他们还没有出生，善恶还没有做出来，都还没有犯下任何个人的罪，但他们无疑都拥有相同的原罪，小的没有任何功德而被拣选，但大的却被排斥。</w:t>
      </w:r>
    </w:p>
    <w:p w:rsidR="00874596" w:rsidRDefault="0001127C">
      <w:pPr>
        <w:wordWrap w:val="0"/>
        <w:spacing w:line="680" w:lineRule="atLeast"/>
        <w:ind w:firstLine="940"/>
        <w:textAlignment w:val="baseline"/>
        <w:rPr>
          <w:sz w:val="42"/>
        </w:rPr>
      </w:pPr>
      <w:r>
        <w:rPr>
          <w:rFonts w:ascii="宋体" w:eastAsia="宋体" w:hAnsi="宋体" w:cs="宋体"/>
          <w:color w:val="000000"/>
          <w:sz w:val="42"/>
        </w:rPr>
        <w:t>但是我整本书的计划不允许我现在来谈这些事，因为我已经在其他一些地方谈过了。</w:t>
      </w:r>
      <w:r>
        <w:rPr>
          <w:rFonts w:ascii="宋体" w:eastAsia="宋体" w:hAnsi="宋体" w:cs="宋体"/>
          <w:color w:val="000000"/>
          <w:sz w:val="42"/>
        </w:rPr>
        <w:t>③</w:t>
      </w:r>
      <w:r>
        <w:rPr>
          <w:rFonts w:ascii="宋体" w:eastAsia="宋体" w:hAnsi="宋体" w:cs="宋体"/>
          <w:color w:val="000000"/>
          <w:sz w:val="42"/>
        </w:rPr>
        <w:t>至于</w:t>
      </w:r>
      <w:r>
        <w:rPr>
          <w:rFonts w:ascii="宋体" w:eastAsia="宋体" w:hAnsi="宋体" w:cs="宋体"/>
          <w:color w:val="000000"/>
          <w:sz w:val="42"/>
        </w:rPr>
        <w:t>“</w:t>
      </w:r>
      <w:r>
        <w:rPr>
          <w:rFonts w:ascii="宋体" w:eastAsia="宋体" w:hAnsi="宋体" w:cs="宋体"/>
          <w:color w:val="000000"/>
          <w:sz w:val="42"/>
        </w:rPr>
        <w:t>大的要服侍小的</w:t>
      </w:r>
      <w:r>
        <w:rPr>
          <w:rFonts w:ascii="宋体" w:eastAsia="宋体" w:hAnsi="宋体" w:cs="宋体"/>
          <w:color w:val="000000"/>
          <w:sz w:val="42"/>
        </w:rPr>
        <w:t>”</w:t>
      </w:r>
      <w:r>
        <w:rPr>
          <w:rFonts w:ascii="宋体" w:eastAsia="宋体" w:hAnsi="宋体" w:cs="宋体"/>
          <w:color w:val="000000"/>
          <w:sz w:val="42"/>
        </w:rPr>
        <w:t>这个说法，我们的作家几乎无人把它理解为旧的种族犹太人要服侍新的种族基督徒。这个预言确实可能已经在以东人身上应验，</w:t>
      </w:r>
      <w:r>
        <w:rPr>
          <w:rFonts w:ascii="宋体" w:eastAsia="宋体" w:hAnsi="宋体" w:cs="宋体"/>
          <w:color w:val="000000"/>
          <w:sz w:val="42"/>
        </w:rPr>
        <w:t>以东人之祖是这位长子，他有两个名字</w:t>
      </w:r>
      <w:r>
        <w:rPr>
          <w:rFonts w:ascii="宋体" w:eastAsia="宋体" w:hAnsi="宋体" w:cs="宋体"/>
          <w:color w:val="000000"/>
          <w:sz w:val="42"/>
        </w:rPr>
        <w:t>(</w:t>
      </w:r>
      <w:r>
        <w:rPr>
          <w:rFonts w:ascii="宋体" w:eastAsia="宋体" w:hAnsi="宋体" w:cs="宋体"/>
          <w:color w:val="000000"/>
          <w:sz w:val="42"/>
        </w:rPr>
        <w:t>以扫又叫以东，</w:t>
      </w:r>
      <w:r>
        <w:rPr>
          <w:rFonts w:ascii="宋体" w:eastAsia="宋体" w:hAnsi="宋体" w:cs="宋体"/>
          <w:color w:val="000000"/>
          <w:sz w:val="42"/>
        </w:rPr>
        <w:t>④</w:t>
      </w:r>
      <w:r>
        <w:rPr>
          <w:rFonts w:ascii="宋体" w:eastAsia="宋体" w:hAnsi="宋体" w:cs="宋体"/>
          <w:color w:val="000000"/>
          <w:sz w:val="42"/>
        </w:rPr>
        <w:t>因此这个宗族称作以东人</w:t>
      </w:r>
      <w:r>
        <w:rPr>
          <w:rFonts w:ascii="宋体" w:eastAsia="宋体" w:hAnsi="宋体" w:cs="宋体"/>
          <w:color w:val="000000"/>
          <w:sz w:val="42"/>
        </w:rPr>
        <w:t>)</w:t>
      </w:r>
      <w:r>
        <w:rPr>
          <w:rFonts w:ascii="宋体" w:eastAsia="宋体" w:hAnsi="宋体" w:cs="宋体"/>
          <w:color w:val="000000"/>
          <w:sz w:val="42"/>
        </w:rPr>
        <w:t>。因为以东人后来被以色列人征服，以色列人以这位小儿子为祖。然而，更恰当的是相信</w:t>
      </w:r>
      <w:r>
        <w:rPr>
          <w:rFonts w:ascii="宋体" w:eastAsia="宋体" w:hAnsi="宋体" w:cs="宋体"/>
          <w:color w:val="000000"/>
          <w:sz w:val="42"/>
        </w:rPr>
        <w:t>“</w:t>
      </w:r>
      <w:r>
        <w:rPr>
          <w:rFonts w:ascii="宋体" w:eastAsia="宋体" w:hAnsi="宋体" w:cs="宋体"/>
          <w:color w:val="000000"/>
          <w:sz w:val="42"/>
        </w:rPr>
        <w:t>大的要服侍小的</w:t>
      </w:r>
      <w:r>
        <w:rPr>
          <w:rFonts w:ascii="宋体" w:eastAsia="宋体" w:hAnsi="宋体" w:cs="宋体"/>
          <w:color w:val="000000"/>
          <w:sz w:val="42"/>
        </w:rPr>
        <w:t>”</w:t>
      </w:r>
      <w:r>
        <w:rPr>
          <w:rFonts w:ascii="宋体" w:eastAsia="宋体" w:hAnsi="宋体" w:cs="宋体"/>
          <w:color w:val="000000"/>
          <w:sz w:val="42"/>
        </w:rPr>
        <w:t>这个说法想要表达某种更加重大的预言。如果它表示的不是现在清楚地在犹太人和基督徒身上应验了的事，那又是什么呢</w:t>
      </w:r>
      <w:r>
        <w:rPr>
          <w:rFonts w:ascii="宋体" w:eastAsia="宋体" w:hAnsi="宋体" w:cs="宋体"/>
          <w:color w:val="000000"/>
          <w:sz w:val="42"/>
        </w:rPr>
        <w:t>?⑤</w:t>
      </w:r>
    </w:p>
    <w:p w:rsidR="00874596" w:rsidRDefault="0001127C">
      <w:pPr>
        <w:wordWrap w:val="0"/>
        <w:spacing w:line="740" w:lineRule="atLeast"/>
        <w:ind w:left="120"/>
        <w:textAlignment w:val="baseline"/>
        <w:rPr>
          <w:sz w:val="55"/>
        </w:rPr>
      </w:pPr>
      <w:r>
        <w:rPr>
          <w:rFonts w:ascii="宋体" w:eastAsia="宋体" w:hAnsi="宋体" w:cs="宋体"/>
          <w:color w:val="000000"/>
          <w:sz w:val="55"/>
          <w:u w:val="single"/>
        </w:rPr>
        <w:t xml:space="preserve">           </w:t>
      </w:r>
    </w:p>
    <w:p w:rsidR="00874596" w:rsidRDefault="0001127C">
      <w:pPr>
        <w:wordWrap w:val="0"/>
        <w:spacing w:before="280" w:line="420" w:lineRule="atLeast"/>
        <w:ind w:left="7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25:23</w:t>
      </w:r>
      <w:r>
        <w:rPr>
          <w:rFonts w:ascii="宋体" w:eastAsia="宋体" w:hAnsi="宋体" w:cs="宋体"/>
          <w:color w:val="000000"/>
          <w:sz w:val="31"/>
        </w:rPr>
        <w:t>。</w:t>
      </w:r>
    </w:p>
    <w:p w:rsidR="00874596" w:rsidRDefault="0001127C">
      <w:pPr>
        <w:wordWrap w:val="0"/>
        <w:spacing w:line="420" w:lineRule="atLeast"/>
        <w:ind w:left="7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参阅《罗马书》</w:t>
      </w:r>
      <w:r>
        <w:rPr>
          <w:rFonts w:ascii="宋体" w:eastAsia="宋体" w:hAnsi="宋体" w:cs="宋体"/>
          <w:color w:val="000000"/>
          <w:sz w:val="31"/>
        </w:rPr>
        <w:t xml:space="preserve">9:11 </w:t>
      </w:r>
      <w:r>
        <w:rPr>
          <w:rFonts w:ascii="宋体" w:eastAsia="宋体" w:hAnsi="宋体" w:cs="宋体"/>
          <w:color w:val="000000"/>
          <w:sz w:val="31"/>
        </w:rPr>
        <w:t>以下。</w:t>
      </w:r>
    </w:p>
    <w:p w:rsidR="00874596" w:rsidRDefault="0001127C">
      <w:pPr>
        <w:wordWrap w:val="0"/>
        <w:spacing w:line="440" w:lineRule="atLeast"/>
        <w:ind w:left="7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参阅奥古斯丁：《罗马书诠释》章</w:t>
      </w:r>
      <w:r>
        <w:rPr>
          <w:rFonts w:ascii="宋体" w:eastAsia="宋体" w:hAnsi="宋体" w:cs="宋体"/>
          <w:color w:val="000000"/>
          <w:sz w:val="31"/>
        </w:rPr>
        <w:t>60</w:t>
      </w:r>
      <w:r>
        <w:rPr>
          <w:rFonts w:ascii="宋体" w:eastAsia="宋体" w:hAnsi="宋体" w:cs="宋体"/>
          <w:color w:val="000000"/>
          <w:sz w:val="31"/>
        </w:rPr>
        <w:t>。</w:t>
      </w:r>
    </w:p>
    <w:p w:rsidR="00874596" w:rsidRDefault="0001127C">
      <w:pPr>
        <w:wordWrap w:val="0"/>
        <w:spacing w:line="440" w:lineRule="atLeast"/>
        <w:ind w:left="76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参阅《创世记》</w:t>
      </w:r>
      <w:r>
        <w:rPr>
          <w:rFonts w:ascii="宋体" w:eastAsia="宋体" w:hAnsi="宋体" w:cs="宋体"/>
          <w:color w:val="000000"/>
          <w:sz w:val="31"/>
        </w:rPr>
        <w:t>25:30</w:t>
      </w:r>
      <w:r>
        <w:rPr>
          <w:rFonts w:ascii="宋体" w:eastAsia="宋体" w:hAnsi="宋体" w:cs="宋体"/>
          <w:color w:val="000000"/>
          <w:sz w:val="31"/>
        </w:rPr>
        <w:t>。</w:t>
      </w:r>
    </w:p>
    <w:p w:rsidR="00874596" w:rsidRDefault="0001127C">
      <w:pPr>
        <w:wordWrap w:val="0"/>
        <w:spacing w:line="420" w:lineRule="atLeast"/>
        <w:ind w:left="760"/>
        <w:textAlignment w:val="baseline"/>
        <w:rPr>
          <w:sz w:val="31"/>
        </w:rPr>
        <w:sectPr w:rsidR="00874596">
          <w:headerReference w:type="default" r:id="rId1554"/>
          <w:footerReference w:type="default" r:id="rId1555"/>
          <w:pgSz w:w="16060" w:h="23020"/>
          <w:pgMar w:top="1580" w:right="1800" w:bottom="1580" w:left="1800" w:header="720" w:footer="720" w:gutter="0"/>
          <w:cols w:space="720"/>
        </w:sectPr>
      </w:pPr>
      <w:r>
        <w:rPr>
          <w:rFonts w:ascii="宋体" w:eastAsia="宋体" w:hAnsi="宋体" w:cs="宋体"/>
          <w:color w:val="000000"/>
          <w:sz w:val="31"/>
        </w:rPr>
        <w:t xml:space="preserve">⑤ </w:t>
      </w:r>
      <w:r>
        <w:rPr>
          <w:rFonts w:ascii="宋体" w:eastAsia="宋体" w:hAnsi="宋体" w:cs="宋体"/>
          <w:color w:val="000000"/>
          <w:sz w:val="31"/>
        </w:rPr>
        <w:t>奥古斯丁：《旧约全书前七卷诠释》章</w:t>
      </w:r>
      <w:r>
        <w:rPr>
          <w:rFonts w:ascii="宋体" w:eastAsia="宋体" w:hAnsi="宋体" w:cs="宋体"/>
          <w:color w:val="000000"/>
          <w:sz w:val="31"/>
        </w:rPr>
        <w:t>1</w:t>
      </w:r>
      <w:r>
        <w:rPr>
          <w:rFonts w:ascii="宋体" w:eastAsia="宋体" w:hAnsi="宋体" w:cs="宋体"/>
          <w:color w:val="000000"/>
          <w:sz w:val="31"/>
        </w:rPr>
        <w:t>，</w:t>
      </w:r>
      <w:r>
        <w:rPr>
          <w:rFonts w:ascii="宋体" w:eastAsia="宋体" w:hAnsi="宋体" w:cs="宋体"/>
          <w:color w:val="000000"/>
          <w:sz w:val="31"/>
        </w:rPr>
        <w:t>节</w:t>
      </w:r>
      <w:r>
        <w:rPr>
          <w:rFonts w:ascii="宋体" w:eastAsia="宋体" w:hAnsi="宋体" w:cs="宋体"/>
          <w:color w:val="000000"/>
          <w:sz w:val="31"/>
        </w:rPr>
        <w:t>72</w:t>
      </w:r>
      <w:r>
        <w:rPr>
          <w:rFonts w:ascii="宋体" w:eastAsia="宋体" w:hAnsi="宋体" w:cs="宋体"/>
          <w:color w:val="000000"/>
          <w:sz w:val="31"/>
        </w:rPr>
        <w:t>；《忏悔录》卷</w:t>
      </w:r>
      <w:r>
        <w:rPr>
          <w:rFonts w:ascii="宋体" w:eastAsia="宋体" w:hAnsi="宋体" w:cs="宋体"/>
          <w:color w:val="000000"/>
          <w:sz w:val="31"/>
        </w:rPr>
        <w:t>7</w:t>
      </w:r>
      <w:r>
        <w:rPr>
          <w:rFonts w:ascii="宋体" w:eastAsia="宋体" w:hAnsi="宋体" w:cs="宋体"/>
          <w:color w:val="000000"/>
          <w:sz w:val="31"/>
        </w:rPr>
        <w:t>，章</w:t>
      </w:r>
      <w:r>
        <w:rPr>
          <w:rFonts w:ascii="宋体" w:eastAsia="宋体" w:hAnsi="宋体" w:cs="宋体"/>
          <w:color w:val="000000"/>
          <w:sz w:val="31"/>
        </w:rPr>
        <w:t>9</w:t>
      </w:r>
      <w:r>
        <w:rPr>
          <w:rFonts w:ascii="宋体" w:eastAsia="宋体" w:hAnsi="宋体" w:cs="宋体"/>
          <w:color w:val="000000"/>
          <w:sz w:val="31"/>
        </w:rPr>
        <w:t>。</w:t>
      </w:r>
    </w:p>
    <w:p w:rsidR="00874596" w:rsidRDefault="0001127C">
      <w:pPr>
        <w:wordWrap w:val="0"/>
        <w:spacing w:line="480" w:lineRule="atLeast"/>
        <w:jc w:val="center"/>
        <w:textAlignment w:val="baseline"/>
        <w:rPr>
          <w:sz w:val="33"/>
        </w:rPr>
      </w:pPr>
      <w:r>
        <w:rPr>
          <w:rFonts w:ascii="黑体" w:eastAsia="黑体" w:hAnsi="黑体" w:cs="黑体"/>
          <w:color w:val="000000"/>
          <w:sz w:val="33"/>
          <w:u w:val="single"/>
        </w:rPr>
        <w:lastRenderedPageBreak/>
        <w:t xml:space="preserve">744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00" w:lineRule="exact"/>
        <w:jc w:val="center"/>
        <w:textAlignment w:val="baseline"/>
        <w:rPr>
          <w:sz w:val="33"/>
        </w:rPr>
      </w:pPr>
    </w:p>
    <w:p w:rsidR="00874596" w:rsidRDefault="00874596">
      <w:pPr>
        <w:wordWrap w:val="0"/>
        <w:spacing w:line="500" w:lineRule="exact"/>
        <w:jc w:val="center"/>
        <w:textAlignment w:val="baseline"/>
        <w:rPr>
          <w:sz w:val="33"/>
        </w:rPr>
      </w:pPr>
    </w:p>
    <w:p w:rsidR="00874596" w:rsidRDefault="0001127C">
      <w:pPr>
        <w:wordWrap w:val="0"/>
        <w:spacing w:line="640" w:lineRule="atLeast"/>
        <w:ind w:left="1400" w:right="20" w:hanging="138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36 </w:t>
      </w:r>
      <w:r>
        <w:rPr>
          <w:rFonts w:ascii="宋体" w:eastAsia="宋体" w:hAnsi="宋体" w:cs="宋体"/>
          <w:color w:val="000000"/>
          <w:sz w:val="41"/>
        </w:rPr>
        <w:t>以撒所得到的启示和赐福，上帝喜爱他是由于他父亲的功德，他得到的赐福也和他父亲得到的一样</w:t>
      </w:r>
    </w:p>
    <w:p w:rsidR="00874596" w:rsidRDefault="0001127C">
      <w:pPr>
        <w:wordWrap w:val="0"/>
        <w:spacing w:line="640" w:lineRule="atLeast"/>
        <w:ind w:left="20" w:right="20" w:firstLine="880"/>
        <w:textAlignment w:val="baseline"/>
        <w:rPr>
          <w:sz w:val="41"/>
        </w:rPr>
      </w:pPr>
      <w:r>
        <w:rPr>
          <w:rFonts w:ascii="宋体" w:eastAsia="宋体" w:hAnsi="宋体" w:cs="宋体"/>
          <w:color w:val="000000"/>
          <w:sz w:val="41"/>
        </w:rPr>
        <w:t>以撒也得到预言，与他父亲几次得到的预言相同。经上说：</w:t>
      </w:r>
      <w:r>
        <w:rPr>
          <w:rFonts w:ascii="宋体" w:eastAsia="宋体" w:hAnsi="宋体" w:cs="宋体"/>
          <w:color w:val="000000"/>
          <w:sz w:val="41"/>
        </w:rPr>
        <w:t>“</w:t>
      </w:r>
      <w:r>
        <w:rPr>
          <w:rFonts w:ascii="宋体" w:eastAsia="宋体" w:hAnsi="宋体" w:cs="宋体"/>
          <w:color w:val="000000"/>
          <w:sz w:val="41"/>
        </w:rPr>
        <w:t>在亚伯拉罕的日子，那地有一次饥荒；这时又有饥荒。以撒就往基拉耳去，到非利士人的王亚比米勒那里。上帝向以撒显现，说：</w:t>
      </w:r>
      <w:r>
        <w:rPr>
          <w:rFonts w:ascii="宋体" w:eastAsia="宋体" w:hAnsi="宋体" w:cs="宋体"/>
          <w:color w:val="000000"/>
          <w:sz w:val="41"/>
        </w:rPr>
        <w:t>‘</w:t>
      </w:r>
      <w:r>
        <w:rPr>
          <w:rFonts w:ascii="宋体" w:eastAsia="宋体" w:hAnsi="宋体" w:cs="宋体"/>
          <w:color w:val="000000"/>
          <w:sz w:val="41"/>
        </w:rPr>
        <w:t>你不要下埃及去，要住在我所指示你的地。你寄居在这地，我必与你同在，</w:t>
      </w:r>
      <w:r>
        <w:rPr>
          <w:rFonts w:ascii="宋体" w:eastAsia="宋体" w:hAnsi="宋体" w:cs="宋体"/>
          <w:color w:val="000000"/>
          <w:sz w:val="41"/>
        </w:rPr>
        <w:t>赐福给你，因为我要将这些地都赐给你和你的后裔。我必坚定我向你父亚伯拉罕所起的誓。我要加增你的后裔，像天上的星那样多；又要将这些地都赐给你的后裔，并且地上万国必因你的后裔得福；都因亚伯拉罕听从我的话，遵守我的吩咐和我的命令、律例、法度。</w:t>
      </w:r>
      <w:r>
        <w:rPr>
          <w:rFonts w:ascii="宋体" w:eastAsia="宋体" w:hAnsi="宋体" w:cs="宋体"/>
          <w:color w:val="000000"/>
          <w:sz w:val="41"/>
        </w:rPr>
        <w:t>”①</w:t>
      </w:r>
    </w:p>
    <w:p w:rsidR="00874596" w:rsidRDefault="0001127C">
      <w:pPr>
        <w:wordWrap w:val="0"/>
        <w:spacing w:line="640" w:lineRule="atLeast"/>
        <w:ind w:left="20" w:firstLine="880"/>
        <w:textAlignment w:val="baseline"/>
        <w:rPr>
          <w:sz w:val="41"/>
        </w:rPr>
      </w:pPr>
      <w:r>
        <w:rPr>
          <w:rFonts w:ascii="宋体" w:eastAsia="宋体" w:hAnsi="宋体" w:cs="宋体"/>
          <w:color w:val="000000"/>
          <w:sz w:val="41"/>
        </w:rPr>
        <w:t>这位族长没有其他的妻子，也没有妾，而是对一次生下两个儿子感到心满意足。</w:t>
      </w:r>
      <w:r>
        <w:rPr>
          <w:rFonts w:ascii="宋体" w:eastAsia="宋体" w:hAnsi="宋体" w:cs="宋体"/>
          <w:color w:val="000000"/>
          <w:sz w:val="41"/>
        </w:rPr>
        <w:t>(</w:t>
      </w:r>
      <w:r>
        <w:rPr>
          <w:rFonts w:ascii="宋体" w:eastAsia="宋体" w:hAnsi="宋体" w:cs="宋体"/>
          <w:color w:val="000000"/>
          <w:sz w:val="41"/>
        </w:rPr>
        <w:t>当以撒客居的时候，他因为妻子的美貌，也担心将会遇到的危险，所以像他父亲一样，他称利百加为妹子，而对利百加是他的妻子这一事实保持沉默。而从血缘方面来讲，在父系方面和母系方面，她确实是以撒的亲属。而利百加</w:t>
      </w:r>
      <w:r>
        <w:rPr>
          <w:rFonts w:ascii="宋体" w:eastAsia="宋体" w:hAnsi="宋体" w:cs="宋体"/>
          <w:color w:val="000000"/>
          <w:sz w:val="41"/>
        </w:rPr>
        <w:t>也因为他们客居的那个地方的人知道她是以撒之妻而免受污辱。</w:t>
      </w:r>
      <w:r>
        <w:rPr>
          <w:rFonts w:ascii="宋体" w:eastAsia="宋体" w:hAnsi="宋体" w:cs="宋体"/>
          <w:color w:val="000000"/>
          <w:sz w:val="41"/>
        </w:rPr>
        <w:t>)</w:t>
      </w:r>
      <w:r>
        <w:rPr>
          <w:rFonts w:ascii="宋体" w:eastAsia="宋体" w:hAnsi="宋体" w:cs="宋体"/>
          <w:color w:val="000000"/>
          <w:sz w:val="41"/>
        </w:rPr>
        <w:t>然而，我们不能仅仅因为以撒除了妻子没有别的女人而敬重他，超过敬重他的父亲。因为他父亲信仰和服从的功德无疑要超过他，就如上帝所说，由于亚伯拉罕的缘故，他也会像善待亚伯拉罕一样善待以撒。上帝说：</w:t>
      </w:r>
      <w:r>
        <w:rPr>
          <w:rFonts w:ascii="宋体" w:eastAsia="宋体" w:hAnsi="宋体" w:cs="宋体"/>
          <w:color w:val="000000"/>
          <w:sz w:val="41"/>
        </w:rPr>
        <w:t>“</w:t>
      </w:r>
      <w:r>
        <w:rPr>
          <w:rFonts w:ascii="宋体" w:eastAsia="宋体" w:hAnsi="宋体" w:cs="宋体"/>
          <w:color w:val="000000"/>
          <w:sz w:val="41"/>
        </w:rPr>
        <w:t>地上万国必因你的后裔得福；都因亚伯拉罕听从我的话，遵守我的吩咐和我的命令、律例、法度。</w:t>
      </w:r>
      <w:r>
        <w:rPr>
          <w:rFonts w:ascii="宋体" w:eastAsia="宋体" w:hAnsi="宋体" w:cs="宋体"/>
          <w:color w:val="000000"/>
          <w:sz w:val="41"/>
        </w:rPr>
        <w:t>”</w:t>
      </w:r>
      <w:r>
        <w:rPr>
          <w:rFonts w:ascii="宋体" w:eastAsia="宋体" w:hAnsi="宋体" w:cs="宋体"/>
          <w:color w:val="000000"/>
          <w:sz w:val="41"/>
        </w:rPr>
        <w:t>还有，他在另一个启示中说：</w:t>
      </w:r>
      <w:r>
        <w:rPr>
          <w:rFonts w:ascii="宋体" w:eastAsia="宋体" w:hAnsi="宋体" w:cs="宋体"/>
          <w:color w:val="000000"/>
          <w:sz w:val="41"/>
        </w:rPr>
        <w:t>“</w:t>
      </w:r>
      <w:r>
        <w:rPr>
          <w:rFonts w:ascii="宋体" w:eastAsia="宋体" w:hAnsi="宋体" w:cs="宋体"/>
          <w:color w:val="000000"/>
          <w:sz w:val="41"/>
        </w:rPr>
        <w:t>我是你父亲亚伯拉罕的上帝，不要惧怕！因为我与你同在，要赐福给你，并要为我仆人亚伯拉罕的缘故，使你的后裔繁多。</w:t>
      </w:r>
      <w:r>
        <w:rPr>
          <w:rFonts w:ascii="宋体" w:eastAsia="宋体" w:hAnsi="宋体" w:cs="宋体"/>
          <w:color w:val="000000"/>
          <w:sz w:val="41"/>
        </w:rPr>
        <w:t>”②</w:t>
      </w:r>
    </w:p>
    <w:p w:rsidR="00874596" w:rsidRDefault="0001127C">
      <w:pPr>
        <w:wordWrap w:val="0"/>
        <w:spacing w:line="640" w:lineRule="atLeast"/>
        <w:ind w:left="10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26:1</w:t>
      </w:r>
      <w:r>
        <w:rPr>
          <w:rFonts w:ascii="宋体" w:eastAsia="宋体" w:hAnsi="宋体" w:cs="宋体"/>
          <w:color w:val="000000"/>
          <w:sz w:val="31"/>
        </w:rPr>
        <w:t>以下。</w:t>
      </w:r>
    </w:p>
    <w:p w:rsidR="00874596" w:rsidRDefault="0001127C">
      <w:pPr>
        <w:wordWrap w:val="0"/>
        <w:spacing w:line="440" w:lineRule="atLeast"/>
        <w:ind w:left="680"/>
        <w:textAlignment w:val="baseline"/>
        <w:rPr>
          <w:sz w:val="31"/>
        </w:rPr>
        <w:sectPr w:rsidR="00874596">
          <w:headerReference w:type="default" r:id="rId1556"/>
          <w:footerReference w:type="default" r:id="rId1557"/>
          <w:pgSz w:w="16060" w:h="23020"/>
          <w:pgMar w:top="1800" w:right="1820" w:bottom="1800" w:left="182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26:24</w:t>
      </w:r>
      <w:r>
        <w:rPr>
          <w:rFonts w:ascii="宋体" w:eastAsia="宋体" w:hAnsi="宋体" w:cs="宋体"/>
          <w:color w:val="000000"/>
          <w:sz w:val="31"/>
        </w:rPr>
        <w:t>。</w:t>
      </w:r>
    </w:p>
    <w:p w:rsidR="00874596" w:rsidRDefault="0001127C">
      <w:pPr>
        <w:wordWrap w:val="0"/>
        <w:spacing w:line="700" w:lineRule="atLeast"/>
        <w:jc w:val="center"/>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六</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745</w:t>
      </w:r>
    </w:p>
    <w:p w:rsidR="00874596" w:rsidRDefault="0001127C">
      <w:pPr>
        <w:wordWrap w:val="0"/>
        <w:spacing w:before="420" w:line="700" w:lineRule="atLeast"/>
        <w:ind w:left="20" w:right="80" w:firstLine="840"/>
        <w:textAlignment w:val="baseline"/>
        <w:rPr>
          <w:sz w:val="40"/>
        </w:rPr>
      </w:pPr>
      <w:r>
        <w:rPr>
          <w:rFonts w:ascii="宋体" w:eastAsia="宋体" w:hAnsi="宋体" w:cs="宋体"/>
          <w:color w:val="000000"/>
          <w:sz w:val="40"/>
        </w:rPr>
        <w:t>所以，让我们明白，亚伯拉罕的行为确实是贞洁的，尽管不洁的人想从圣经中为他们自己的邪恶寻找证据而相信亚伯拉罕的行为出自淫欲。还有，让我们从中学到，不要根据一项善行来判断人的价值，而要考虑他们的所有品质。因为有可能一个人在他的生活与道德的某些品质中超过其他人，但在其他性质上却远远地被其他人超</w:t>
      </w:r>
      <w:r>
        <w:rPr>
          <w:rFonts w:ascii="宋体" w:eastAsia="宋体" w:hAnsi="宋体" w:cs="宋体"/>
          <w:color w:val="000000"/>
          <w:sz w:val="40"/>
        </w:rPr>
        <w:t>过。按照这种完整真实的判断原则，尽管禁欲要好过结婚，但一个结过婚的有信仰的人无论如何比禁欲的无信仰的人要好。无信仰的人确实不仅不值得赞扬，而且极为可恶。让我们假定两个人都是善人，即使完全忠实、完全顺服的结过婚的人比信仰不那么坚定的、不那么顺服的禁欲者要好，但在其他事情上两人都一样，那么又有谁会怀疑这位禁欲者比结过婚的人更可取呢</w:t>
      </w:r>
      <w:r>
        <w:rPr>
          <w:rFonts w:ascii="宋体" w:eastAsia="宋体" w:hAnsi="宋体" w:cs="宋体"/>
          <w:color w:val="000000"/>
          <w:sz w:val="40"/>
        </w:rPr>
        <w:t>?</w:t>
      </w:r>
    </w:p>
    <w:p w:rsidR="00874596" w:rsidRDefault="00874596">
      <w:pPr>
        <w:wordWrap w:val="0"/>
        <w:spacing w:line="700" w:lineRule="exact"/>
        <w:textAlignment w:val="baseline"/>
        <w:rPr>
          <w:sz w:val="40"/>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37 </w:t>
      </w:r>
      <w:r>
        <w:rPr>
          <w:rFonts w:ascii="黑体" w:eastAsia="黑体" w:hAnsi="黑体" w:cs="黑体"/>
          <w:color w:val="000000"/>
          <w:sz w:val="44"/>
        </w:rPr>
        <w:t>在以扫和雅各身上神秘地预示了的事情</w:t>
      </w:r>
    </w:p>
    <w:p w:rsidR="00874596" w:rsidRDefault="0001127C">
      <w:pPr>
        <w:wordWrap w:val="0"/>
        <w:spacing w:line="700" w:lineRule="atLeast"/>
        <w:ind w:left="20" w:right="80" w:firstLine="840"/>
        <w:textAlignment w:val="baseline"/>
        <w:rPr>
          <w:sz w:val="40"/>
        </w:rPr>
      </w:pPr>
      <w:r>
        <w:rPr>
          <w:rFonts w:ascii="宋体" w:eastAsia="宋体" w:hAnsi="宋体" w:cs="宋体"/>
          <w:color w:val="000000"/>
          <w:sz w:val="40"/>
        </w:rPr>
        <w:t>所以以撒的两个儿子，以扫和雅各，一同成长。通过他们之间的协商，长子的优先权转给了幼子，因为这位长子无节制地想要得到幼子准备的食物红豆汤</w:t>
      </w:r>
      <w:r>
        <w:rPr>
          <w:rFonts w:ascii="宋体" w:eastAsia="宋体" w:hAnsi="宋体" w:cs="宋体"/>
          <w:color w:val="000000"/>
          <w:sz w:val="40"/>
        </w:rPr>
        <w:t>。在起誓之后，他就以这样的代价把他的名分卖给了他的弟弟。</w:t>
      </w:r>
      <w:r>
        <w:rPr>
          <w:rFonts w:ascii="宋体" w:eastAsia="宋体" w:hAnsi="宋体" w:cs="宋体"/>
          <w:color w:val="000000"/>
          <w:sz w:val="40"/>
        </w:rPr>
        <w:t>①</w:t>
      </w:r>
      <w:r>
        <w:rPr>
          <w:rFonts w:ascii="宋体" w:eastAsia="宋体" w:hAnsi="宋体" w:cs="宋体"/>
          <w:color w:val="000000"/>
          <w:sz w:val="40"/>
        </w:rPr>
        <w:t>因此，我们从中可以得知，不是我们吃的食物，而是我们无节制的贪婪，使我们蒙羞。以撒年老，眼睛昏花。他想要为他的长子祝福，但在不知情的情况下为幼子祝福，而不是为全身有毛的长子祝福；这是因为幼子用山羊羔皮包在手上，他挨近以撒，把以撒的手放在他的手上面，让以撒误以为他是以扫。但是为了不使我们思考雅各的骗人诡计而不去寻求这件事的伟大奥秘，圣经在前面已经明确地讲：</w:t>
      </w:r>
      <w:r>
        <w:rPr>
          <w:rFonts w:ascii="宋体" w:eastAsia="宋体" w:hAnsi="宋体" w:cs="宋体"/>
          <w:color w:val="000000"/>
          <w:sz w:val="40"/>
        </w:rPr>
        <w:t>“</w:t>
      </w:r>
      <w:r>
        <w:rPr>
          <w:rFonts w:ascii="宋体" w:eastAsia="宋体" w:hAnsi="宋体" w:cs="宋体"/>
          <w:color w:val="000000"/>
          <w:sz w:val="40"/>
        </w:rPr>
        <w:t>以扫善于打猎，常在田野；雅各为人安静，常住在帐篷里。</w:t>
      </w:r>
      <w:r>
        <w:rPr>
          <w:rFonts w:ascii="宋体" w:eastAsia="宋体" w:hAnsi="宋体" w:cs="宋体"/>
          <w:color w:val="000000"/>
          <w:sz w:val="40"/>
        </w:rPr>
        <w:t>”②</w:t>
      </w:r>
      <w:r>
        <w:rPr>
          <w:rFonts w:ascii="宋体" w:eastAsia="宋体" w:hAnsi="宋体" w:cs="宋体"/>
          <w:color w:val="000000"/>
          <w:sz w:val="40"/>
        </w:rPr>
        <w:t>我们有些翻译者把这句话中的</w:t>
      </w:r>
      <w:r>
        <w:rPr>
          <w:rFonts w:ascii="宋体" w:eastAsia="宋体" w:hAnsi="宋体" w:cs="宋体"/>
          <w:color w:val="000000"/>
          <w:sz w:val="40"/>
        </w:rPr>
        <w:t>“</w:t>
      </w:r>
      <w:r>
        <w:rPr>
          <w:rFonts w:ascii="宋体" w:eastAsia="宋体" w:hAnsi="宋体" w:cs="宋体"/>
          <w:color w:val="000000"/>
          <w:sz w:val="40"/>
        </w:rPr>
        <w:t>安静的</w:t>
      </w:r>
      <w:r>
        <w:rPr>
          <w:rFonts w:ascii="宋体" w:eastAsia="宋体" w:hAnsi="宋体" w:cs="宋体"/>
          <w:color w:val="000000"/>
          <w:sz w:val="40"/>
        </w:rPr>
        <w:t>”</w:t>
      </w:r>
      <w:r>
        <w:rPr>
          <w:rFonts w:ascii="宋体" w:eastAsia="宋体" w:hAnsi="宋体" w:cs="宋体"/>
          <w:color w:val="000000"/>
          <w:sz w:val="40"/>
        </w:rPr>
        <w:t>译为</w:t>
      </w:r>
      <w:r>
        <w:rPr>
          <w:rFonts w:ascii="宋体" w:eastAsia="宋体" w:hAnsi="宋体" w:cs="宋体"/>
          <w:color w:val="000000"/>
          <w:sz w:val="40"/>
        </w:rPr>
        <w:t>“</w:t>
      </w:r>
      <w:r>
        <w:rPr>
          <w:rFonts w:ascii="宋体" w:eastAsia="宋体" w:hAnsi="宋体" w:cs="宋体"/>
          <w:color w:val="000000"/>
          <w:sz w:val="40"/>
        </w:rPr>
        <w:t>无诡诈</w:t>
      </w:r>
      <w:r>
        <w:rPr>
          <w:rFonts w:ascii="宋体" w:eastAsia="宋体" w:hAnsi="宋体" w:cs="宋体"/>
          <w:color w:val="000000"/>
          <w:sz w:val="40"/>
          <w:u w:val="single"/>
        </w:rPr>
        <w:t xml:space="preserve">               </w:t>
      </w:r>
    </w:p>
    <w:p w:rsidR="00874596" w:rsidRDefault="0001127C">
      <w:pPr>
        <w:wordWrap w:val="0"/>
        <w:spacing w:before="260" w:line="42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 xml:space="preserve">25:29 </w:t>
      </w:r>
      <w:r>
        <w:rPr>
          <w:rFonts w:ascii="宋体" w:eastAsia="宋体" w:hAnsi="宋体" w:cs="宋体"/>
          <w:color w:val="000000"/>
          <w:sz w:val="31"/>
        </w:rPr>
        <w:t>以下。</w:t>
      </w:r>
    </w:p>
    <w:p w:rsidR="00874596" w:rsidRDefault="0001127C">
      <w:pPr>
        <w:wordWrap w:val="0"/>
        <w:spacing w:line="420" w:lineRule="atLeast"/>
        <w:ind w:left="700"/>
        <w:textAlignment w:val="baseline"/>
        <w:rPr>
          <w:sz w:val="31"/>
        </w:rPr>
        <w:sectPr w:rsidR="00874596">
          <w:headerReference w:type="default" r:id="rId1558"/>
          <w:footerReference w:type="default" r:id="rId1559"/>
          <w:pgSz w:w="16060" w:h="23020"/>
          <w:pgMar w:top="1580" w:right="1780" w:bottom="1580" w:left="178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25:27,</w:t>
      </w:r>
      <w:r>
        <w:rPr>
          <w:rFonts w:ascii="宋体" w:eastAsia="宋体" w:hAnsi="宋体" w:cs="宋体"/>
          <w:color w:val="000000"/>
          <w:sz w:val="31"/>
        </w:rPr>
        <w:t>这是和合本的译法</w:t>
      </w:r>
      <w:r>
        <w:rPr>
          <w:rFonts w:ascii="宋体" w:eastAsia="宋体" w:hAnsi="宋体" w:cs="宋体"/>
          <w:color w:val="000000"/>
          <w:sz w:val="31"/>
        </w:rPr>
        <w:t>,“</w:t>
      </w:r>
      <w:r>
        <w:rPr>
          <w:rFonts w:ascii="宋体" w:eastAsia="宋体" w:hAnsi="宋体" w:cs="宋体"/>
          <w:color w:val="000000"/>
          <w:sz w:val="31"/>
        </w:rPr>
        <w:t>安静</w:t>
      </w:r>
      <w:r>
        <w:rPr>
          <w:rFonts w:ascii="宋体" w:eastAsia="宋体" w:hAnsi="宋体" w:cs="宋体"/>
          <w:color w:val="000000"/>
          <w:sz w:val="31"/>
        </w:rPr>
        <w:t>”(plain)</w:t>
      </w:r>
      <w:r>
        <w:rPr>
          <w:rFonts w:ascii="宋体" w:eastAsia="宋体" w:hAnsi="宋体" w:cs="宋体"/>
          <w:color w:val="000000"/>
          <w:sz w:val="31"/>
        </w:rPr>
        <w:t>一词亦有</w:t>
      </w:r>
      <w:r>
        <w:rPr>
          <w:rFonts w:ascii="宋体" w:eastAsia="宋体" w:hAnsi="宋体" w:cs="宋体"/>
          <w:color w:val="000000"/>
          <w:sz w:val="31"/>
        </w:rPr>
        <w:t>“</w:t>
      </w:r>
      <w:r>
        <w:rPr>
          <w:rFonts w:ascii="宋体" w:eastAsia="宋体" w:hAnsi="宋体" w:cs="宋体"/>
          <w:color w:val="000000"/>
          <w:sz w:val="31"/>
        </w:rPr>
        <w:t>单纯的意思</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500" w:lineRule="atLeast"/>
        <w:ind w:left="140"/>
        <w:textAlignment w:val="baseline"/>
        <w:rPr>
          <w:sz w:val="37"/>
        </w:rPr>
      </w:pPr>
      <w:r>
        <w:rPr>
          <w:rFonts w:ascii="黑体" w:eastAsia="黑体" w:hAnsi="黑体" w:cs="黑体"/>
          <w:color w:val="000000"/>
          <w:sz w:val="37"/>
          <w:u w:val="single"/>
        </w:rPr>
        <w:lastRenderedPageBreak/>
        <w:t xml:space="preserve">746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01127C">
      <w:pPr>
        <w:wordWrap w:val="0"/>
        <w:spacing w:before="380" w:line="640" w:lineRule="atLeast"/>
        <w:ind w:left="20" w:firstLine="60"/>
        <w:textAlignment w:val="baseline"/>
        <w:rPr>
          <w:sz w:val="41"/>
        </w:rPr>
      </w:pP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，但无论希腊词</w:t>
      </w:r>
      <w:r>
        <w:rPr>
          <w:rFonts w:ascii="宋体" w:eastAsia="宋体" w:hAnsi="宋体" w:cs="宋体"/>
          <w:color w:val="000000"/>
          <w:sz w:val="41"/>
        </w:rPr>
        <w:t>“aplastos”</w:t>
      </w:r>
      <w:r>
        <w:rPr>
          <w:rFonts w:ascii="宋体" w:eastAsia="宋体" w:hAnsi="宋体" w:cs="宋体"/>
          <w:color w:val="000000"/>
          <w:sz w:val="41"/>
        </w:rPr>
        <w:t>的意思是</w:t>
      </w:r>
      <w:r>
        <w:rPr>
          <w:rFonts w:ascii="宋体" w:eastAsia="宋体" w:hAnsi="宋体" w:cs="宋体"/>
          <w:color w:val="000000"/>
          <w:sz w:val="41"/>
        </w:rPr>
        <w:t>“</w:t>
      </w:r>
      <w:r>
        <w:rPr>
          <w:rFonts w:ascii="宋体" w:eastAsia="宋体" w:hAnsi="宋体" w:cs="宋体"/>
          <w:color w:val="000000"/>
          <w:sz w:val="41"/>
        </w:rPr>
        <w:t>无诡诈的</w:t>
      </w:r>
      <w:r>
        <w:rPr>
          <w:rFonts w:ascii="宋体" w:eastAsia="宋体" w:hAnsi="宋体" w:cs="宋体"/>
          <w:color w:val="000000"/>
          <w:sz w:val="41"/>
        </w:rPr>
        <w:t>”</w:t>
      </w:r>
      <w:r>
        <w:rPr>
          <w:rFonts w:ascii="宋体" w:eastAsia="宋体" w:hAnsi="宋体" w:cs="宋体"/>
          <w:color w:val="000000"/>
          <w:sz w:val="41"/>
        </w:rPr>
        <w:t>还是</w:t>
      </w:r>
      <w:r>
        <w:rPr>
          <w:rFonts w:ascii="宋体" w:eastAsia="宋体" w:hAnsi="宋体" w:cs="宋体"/>
          <w:color w:val="000000"/>
          <w:sz w:val="41"/>
        </w:rPr>
        <w:t>“</w:t>
      </w:r>
      <w:r>
        <w:rPr>
          <w:rFonts w:ascii="宋体" w:eastAsia="宋体" w:hAnsi="宋体" w:cs="宋体"/>
          <w:color w:val="000000"/>
          <w:sz w:val="41"/>
        </w:rPr>
        <w:t>单纯</w:t>
      </w:r>
      <w:r>
        <w:rPr>
          <w:rFonts w:ascii="宋体" w:eastAsia="宋体" w:hAnsi="宋体" w:cs="宋体"/>
          <w:color w:val="000000"/>
          <w:sz w:val="41"/>
        </w:rPr>
        <w:t>”</w:t>
      </w:r>
      <w:r>
        <w:rPr>
          <w:rFonts w:ascii="宋体" w:eastAsia="宋体" w:hAnsi="宋体" w:cs="宋体"/>
          <w:color w:val="000000"/>
          <w:sz w:val="41"/>
        </w:rPr>
        <w:t>，或者更好些，是</w:t>
      </w:r>
      <w:r>
        <w:rPr>
          <w:rFonts w:ascii="宋体" w:eastAsia="宋体" w:hAnsi="宋体" w:cs="宋体"/>
          <w:color w:val="000000"/>
          <w:sz w:val="41"/>
        </w:rPr>
        <w:t>“</w:t>
      </w:r>
      <w:r>
        <w:rPr>
          <w:rFonts w:ascii="宋体" w:eastAsia="宋体" w:hAnsi="宋体" w:cs="宋体"/>
          <w:color w:val="000000"/>
          <w:sz w:val="41"/>
        </w:rPr>
        <w:t>不做作</w:t>
      </w:r>
      <w:r>
        <w:rPr>
          <w:rFonts w:ascii="宋体" w:eastAsia="宋体" w:hAnsi="宋体" w:cs="宋体"/>
          <w:color w:val="000000"/>
          <w:sz w:val="41"/>
        </w:rPr>
        <w:t>”</w:t>
      </w:r>
      <w:r>
        <w:rPr>
          <w:rFonts w:ascii="宋体" w:eastAsia="宋体" w:hAnsi="宋体" w:cs="宋体"/>
          <w:color w:val="000000"/>
          <w:sz w:val="41"/>
        </w:rPr>
        <w:t>，但一个无诡诈的人接受祝福会有什么欺骗可言呢</w:t>
      </w:r>
      <w:r>
        <w:rPr>
          <w:rFonts w:ascii="宋体" w:eastAsia="宋体" w:hAnsi="宋体" w:cs="宋体"/>
          <w:color w:val="000000"/>
          <w:sz w:val="41"/>
        </w:rPr>
        <w:t>?①</w:t>
      </w:r>
      <w:r>
        <w:rPr>
          <w:rFonts w:ascii="宋体" w:eastAsia="宋体" w:hAnsi="宋体" w:cs="宋体"/>
          <w:color w:val="000000"/>
          <w:sz w:val="41"/>
        </w:rPr>
        <w:t>一个单纯的人有什么欺骗呢</w:t>
      </w:r>
      <w:r>
        <w:rPr>
          <w:rFonts w:ascii="宋体" w:eastAsia="宋体" w:hAnsi="宋体" w:cs="宋体"/>
          <w:color w:val="000000"/>
          <w:sz w:val="41"/>
        </w:rPr>
        <w:t>?</w:t>
      </w:r>
      <w:r>
        <w:rPr>
          <w:rFonts w:ascii="宋体" w:eastAsia="宋体" w:hAnsi="宋体" w:cs="宋体"/>
          <w:color w:val="000000"/>
          <w:sz w:val="41"/>
        </w:rPr>
        <w:t>除非有深刻的、神秘的真</w:t>
      </w:r>
      <w:r>
        <w:rPr>
          <w:rFonts w:ascii="宋体" w:eastAsia="宋体" w:hAnsi="宋体" w:cs="宋体"/>
          <w:color w:val="000000"/>
          <w:sz w:val="41"/>
        </w:rPr>
        <w:t>相，一个不撒谎的人会有什么做作之处呢</w:t>
      </w:r>
      <w:r>
        <w:rPr>
          <w:rFonts w:ascii="宋体" w:eastAsia="宋体" w:hAnsi="宋体" w:cs="宋体"/>
          <w:color w:val="000000"/>
          <w:sz w:val="41"/>
        </w:rPr>
        <w:t>?</w:t>
      </w:r>
      <w:r>
        <w:rPr>
          <w:rFonts w:ascii="宋体" w:eastAsia="宋体" w:hAnsi="宋体" w:cs="宋体"/>
          <w:color w:val="000000"/>
          <w:sz w:val="41"/>
        </w:rPr>
        <w:t>这个祝福本身又是什么性质的</w:t>
      </w:r>
      <w:r>
        <w:rPr>
          <w:rFonts w:ascii="宋体" w:eastAsia="宋体" w:hAnsi="宋体" w:cs="宋体"/>
          <w:color w:val="000000"/>
          <w:sz w:val="41"/>
        </w:rPr>
        <w:t>?</w:t>
      </w:r>
      <w:r>
        <w:rPr>
          <w:rFonts w:ascii="宋体" w:eastAsia="宋体" w:hAnsi="宋体" w:cs="宋体"/>
          <w:color w:val="000000"/>
          <w:sz w:val="41"/>
        </w:rPr>
        <w:t>以撒说：</w:t>
      </w:r>
      <w:r>
        <w:rPr>
          <w:rFonts w:ascii="宋体" w:eastAsia="宋体" w:hAnsi="宋体" w:cs="宋体"/>
          <w:color w:val="000000"/>
          <w:sz w:val="41"/>
        </w:rPr>
        <w:t>“</w:t>
      </w:r>
      <w:r>
        <w:rPr>
          <w:rFonts w:ascii="宋体" w:eastAsia="宋体" w:hAnsi="宋体" w:cs="宋体"/>
          <w:color w:val="000000"/>
          <w:sz w:val="41"/>
        </w:rPr>
        <w:t>我儿的香气如同上帝赐福之田地的香气一样，愿上帝赐你天上的甘露、地上的肥土，并许多五谷新酒。愿多民侍奉你，多国跪拜你；愿你作你弟兄的主，你父亲的儿子向你跪拜。凡咒诅你的，愿他受咒诅；为你祝福的，愿他蒙福。</w:t>
      </w:r>
      <w:r>
        <w:rPr>
          <w:rFonts w:ascii="宋体" w:eastAsia="宋体" w:hAnsi="宋体" w:cs="宋体"/>
          <w:color w:val="000000"/>
          <w:sz w:val="41"/>
        </w:rPr>
        <w:t>”②</w:t>
      </w:r>
      <w:r>
        <w:rPr>
          <w:rFonts w:ascii="宋体" w:eastAsia="宋体" w:hAnsi="宋体" w:cs="宋体"/>
          <w:color w:val="000000"/>
          <w:sz w:val="41"/>
        </w:rPr>
        <w:t>因此，在雅各得到的祝福中，预示着向万国宣谕基督，而这个宣谕现在正在实现。</w:t>
      </w:r>
    </w:p>
    <w:p w:rsidR="00874596" w:rsidRDefault="0001127C">
      <w:pPr>
        <w:wordWrap w:val="0"/>
        <w:spacing w:line="640" w:lineRule="atLeast"/>
        <w:ind w:left="20" w:right="20" w:firstLine="880"/>
        <w:textAlignment w:val="baseline"/>
        <w:rPr>
          <w:sz w:val="41"/>
        </w:rPr>
      </w:pPr>
      <w:r>
        <w:rPr>
          <w:rFonts w:ascii="宋体" w:eastAsia="宋体" w:hAnsi="宋体" w:cs="宋体"/>
          <w:color w:val="000000"/>
          <w:sz w:val="41"/>
        </w:rPr>
        <w:t>以撒是律法和先知，基督受到律法和先知的祝福，哪怕是通过一位犹太人之口，就好像是通过一个并不知道自己在干什么的人，因为他并不知道律法和先知。这个世界像一块田野</w:t>
      </w:r>
      <w:r>
        <w:rPr>
          <w:rFonts w:ascii="宋体" w:eastAsia="宋体" w:hAnsi="宋体" w:cs="宋体"/>
          <w:color w:val="000000"/>
          <w:sz w:val="41"/>
        </w:rPr>
        <w:t>，充满基督之名的香气。他就是上天所赐的甘露，亦即神圣话语的甘霖；他就是地上肥土的祝福，亦即万民的聚集。他就是丰盛的五谷新酒，亦即五谷新酒聚集在他的圣体和圣血的圣礼中。他是万民侍奉的基督，国王要向他跪拜。他是弟兄们的主，因为他的子民统治犹太人。他父亲的儿子向他跪拜，他们就是亚伯拉罕按信仰来说的儿子，而按照肉身来说，基督本人也是亚伯拉罕之子。凡咒诅他的要受咒诅，凡为他祝福的会蒙福。我要说，我们的基督是有福的，也就是说，连犹太人也真实地谈到他，尽管犹太人仍旧错误地恪守律法和先知，但在错误中他们仍旧在寻找这位蒙福的</w:t>
      </w:r>
      <w:r>
        <w:rPr>
          <w:rFonts w:ascii="宋体" w:eastAsia="宋体" w:hAnsi="宋体" w:cs="宋体"/>
          <w:color w:val="000000"/>
          <w:sz w:val="41"/>
        </w:rPr>
        <w:t>。</w:t>
      </w:r>
    </w:p>
    <w:p w:rsidR="00874596" w:rsidRDefault="0001127C">
      <w:pPr>
        <w:wordWrap w:val="0"/>
        <w:spacing w:line="640" w:lineRule="atLeast"/>
        <w:ind w:left="80" w:right="60" w:firstLine="800"/>
        <w:textAlignment w:val="baseline"/>
        <w:rPr>
          <w:sz w:val="41"/>
        </w:rPr>
      </w:pPr>
      <w:r>
        <w:rPr>
          <w:rFonts w:ascii="宋体" w:eastAsia="宋体" w:hAnsi="宋体" w:cs="宋体"/>
          <w:color w:val="000000"/>
          <w:sz w:val="41"/>
        </w:rPr>
        <w:t>你们瞧！当他的长子来请他祝福的时候，以撒大大地战兢，知道自己已经祝福过的不是长子而是另一个人。他想要知道这个人是</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80" w:lineRule="atLeast"/>
        <w:ind w:left="20" w:right="100" w:firstLine="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关于进一步发展这个牵强的论证，参阅奥古斯丁：《旧约全书前七卷诠释》章</w:t>
      </w:r>
      <w:r>
        <w:rPr>
          <w:rFonts w:ascii="宋体" w:eastAsia="宋体" w:hAnsi="宋体" w:cs="宋体"/>
          <w:color w:val="000000"/>
          <w:sz w:val="32"/>
        </w:rPr>
        <w:t>1,</w:t>
      </w:r>
      <w:r>
        <w:rPr>
          <w:rFonts w:ascii="宋体" w:eastAsia="宋体" w:hAnsi="宋体" w:cs="宋体"/>
          <w:color w:val="000000"/>
          <w:sz w:val="32"/>
        </w:rPr>
        <w:t>节</w:t>
      </w:r>
      <w:r>
        <w:rPr>
          <w:rFonts w:ascii="宋体" w:eastAsia="宋体" w:hAnsi="宋体" w:cs="宋体"/>
          <w:color w:val="000000"/>
          <w:sz w:val="32"/>
        </w:rPr>
        <w:t>74;</w:t>
      </w:r>
      <w:r>
        <w:rPr>
          <w:rFonts w:ascii="宋体" w:eastAsia="宋体" w:hAnsi="宋体" w:cs="宋体"/>
          <w:color w:val="000000"/>
          <w:sz w:val="32"/>
        </w:rPr>
        <w:t>《布道文》章</w:t>
      </w:r>
      <w:r>
        <w:rPr>
          <w:rFonts w:ascii="宋体" w:eastAsia="宋体" w:hAnsi="宋体" w:cs="宋体"/>
          <w:color w:val="000000"/>
          <w:sz w:val="32"/>
        </w:rPr>
        <w:t>4,</w:t>
      </w:r>
      <w:r>
        <w:rPr>
          <w:rFonts w:ascii="宋体" w:eastAsia="宋体" w:hAnsi="宋体" w:cs="宋体"/>
          <w:color w:val="000000"/>
          <w:sz w:val="32"/>
        </w:rPr>
        <w:t>节</w:t>
      </w:r>
      <w:r>
        <w:rPr>
          <w:rFonts w:ascii="宋体" w:eastAsia="宋体" w:hAnsi="宋体" w:cs="宋体"/>
          <w:color w:val="000000"/>
          <w:sz w:val="32"/>
        </w:rPr>
        <w:t>16</w:t>
      </w:r>
      <w:r>
        <w:rPr>
          <w:rFonts w:ascii="宋体" w:eastAsia="宋体" w:hAnsi="宋体" w:cs="宋体"/>
          <w:color w:val="000000"/>
          <w:sz w:val="32"/>
        </w:rPr>
        <w:t>以下。</w:t>
      </w:r>
    </w:p>
    <w:p w:rsidR="00874596" w:rsidRDefault="0001127C">
      <w:pPr>
        <w:wordWrap w:val="0"/>
        <w:spacing w:line="480" w:lineRule="atLeast"/>
        <w:ind w:left="660"/>
        <w:textAlignment w:val="baseline"/>
        <w:rPr>
          <w:sz w:val="32"/>
        </w:rPr>
        <w:sectPr w:rsidR="00874596">
          <w:headerReference w:type="default" r:id="rId1560"/>
          <w:footerReference w:type="default" r:id="rId1561"/>
          <w:pgSz w:w="16060" w:h="23020"/>
          <w:pgMar w:top="1860" w:right="1820" w:bottom="186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 xml:space="preserve">27:27 </w:t>
      </w:r>
      <w:r>
        <w:rPr>
          <w:rFonts w:ascii="宋体" w:eastAsia="宋体" w:hAnsi="宋体" w:cs="宋体"/>
          <w:color w:val="000000"/>
          <w:sz w:val="32"/>
        </w:rPr>
        <w:t>以下。</w:t>
      </w:r>
    </w:p>
    <w:p w:rsidR="00874596" w:rsidRDefault="0001127C">
      <w:pPr>
        <w:wordWrap w:val="0"/>
        <w:spacing w:line="52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六</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747</w:t>
      </w:r>
    </w:p>
    <w:p w:rsidR="00874596" w:rsidRDefault="0001127C">
      <w:pPr>
        <w:wordWrap w:val="0"/>
        <w:spacing w:before="400" w:line="680" w:lineRule="atLeast"/>
        <w:ind w:right="20" w:firstLine="40"/>
        <w:textAlignment w:val="baseline"/>
        <w:rPr>
          <w:sz w:val="41"/>
        </w:rPr>
      </w:pPr>
      <w:r>
        <w:rPr>
          <w:rFonts w:ascii="宋体" w:eastAsia="宋体" w:hAnsi="宋体" w:cs="宋体"/>
          <w:color w:val="000000"/>
          <w:sz w:val="41"/>
        </w:rPr>
        <w:t>谁，但他并不抱怨自己受了骗。正好相反，这个伟大的奥秘马上在他心中启示出来，他克制了愤怒，确认了他的祝福。他说：</w:t>
      </w:r>
      <w:r>
        <w:rPr>
          <w:rFonts w:ascii="宋体" w:eastAsia="宋体" w:hAnsi="宋体" w:cs="宋体"/>
          <w:color w:val="000000"/>
          <w:sz w:val="41"/>
        </w:rPr>
        <w:t>“</w:t>
      </w:r>
      <w:r>
        <w:rPr>
          <w:rFonts w:ascii="宋体" w:eastAsia="宋体" w:hAnsi="宋体" w:cs="宋体"/>
          <w:color w:val="000000"/>
          <w:sz w:val="41"/>
        </w:rPr>
        <w:t>你未来之先，是谁得了野味拿来给我呢</w:t>
      </w:r>
      <w:r>
        <w:rPr>
          <w:rFonts w:ascii="宋体" w:eastAsia="宋体" w:hAnsi="宋体" w:cs="宋体"/>
          <w:color w:val="000000"/>
          <w:sz w:val="41"/>
        </w:rPr>
        <w:t>?</w:t>
      </w:r>
      <w:r>
        <w:rPr>
          <w:rFonts w:ascii="宋体" w:eastAsia="宋体" w:hAnsi="宋体" w:cs="宋体"/>
          <w:color w:val="000000"/>
          <w:sz w:val="41"/>
        </w:rPr>
        <w:t>我已经吃了，为他祝福，他将来也必蒙福。</w:t>
      </w:r>
      <w:r>
        <w:rPr>
          <w:rFonts w:ascii="宋体" w:eastAsia="宋体" w:hAnsi="宋体" w:cs="宋体"/>
          <w:color w:val="000000"/>
          <w:sz w:val="41"/>
        </w:rPr>
        <w:t>”①</w:t>
      </w:r>
      <w:r>
        <w:rPr>
          <w:rFonts w:ascii="宋体" w:eastAsia="宋体" w:hAnsi="宋体" w:cs="宋体"/>
          <w:color w:val="000000"/>
          <w:sz w:val="41"/>
        </w:rPr>
        <w:t>如果这里发生的事情不是受到在上的灵的推动，而是按照世俗的标准，有谁不会期待这个愤怒的人在这里发出咒诅</w:t>
      </w:r>
      <w:r>
        <w:rPr>
          <w:rFonts w:ascii="宋体" w:eastAsia="宋体" w:hAnsi="宋体" w:cs="宋体"/>
          <w:color w:val="000000"/>
          <w:sz w:val="41"/>
        </w:rPr>
        <w:t>?</w:t>
      </w:r>
      <w:r>
        <w:rPr>
          <w:rFonts w:ascii="宋体" w:eastAsia="宋体" w:hAnsi="宋体" w:cs="宋体"/>
          <w:color w:val="000000"/>
          <w:sz w:val="41"/>
        </w:rPr>
        <w:t>噢，这些事情是真实的，但它们也是预言；它们是属地的，但也是属天的；它们是人事，但也是神事！这个伟大的奥秘内容如此丰富，如果我们考察它们的所有方面，那要写好几卷书。但限于本书的范围，我们需要一个合理的限度，这一点迫使我们继</w:t>
      </w:r>
      <w:r>
        <w:rPr>
          <w:rFonts w:ascii="宋体" w:eastAsia="宋体" w:hAnsi="宋体" w:cs="宋体"/>
          <w:color w:val="000000"/>
          <w:sz w:val="41"/>
        </w:rPr>
        <w:t>续考察其他事情。</w:t>
      </w:r>
    </w:p>
    <w:p w:rsidR="00874596" w:rsidRDefault="0001127C">
      <w:pPr>
        <w:wordWrap w:val="0"/>
        <w:spacing w:before="540" w:line="680" w:lineRule="atLeast"/>
        <w:ind w:left="1340" w:hanging="134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38 </w:t>
      </w:r>
      <w:r>
        <w:rPr>
          <w:rFonts w:ascii="黑体" w:eastAsia="黑体" w:hAnsi="黑体" w:cs="黑体"/>
          <w:color w:val="000000"/>
          <w:sz w:val="41"/>
        </w:rPr>
        <w:t>雅各去美索不达米亚觅妻，在途中做梦得异象，他要找一位妻子，但得到四个女人</w:t>
      </w:r>
    </w:p>
    <w:p w:rsidR="00874596" w:rsidRDefault="0001127C">
      <w:pPr>
        <w:wordWrap w:val="0"/>
        <w:spacing w:line="680" w:lineRule="atLeast"/>
        <w:ind w:right="20" w:firstLine="820"/>
        <w:textAlignment w:val="baseline"/>
        <w:rPr>
          <w:sz w:val="41"/>
        </w:rPr>
      </w:pPr>
      <w:r>
        <w:rPr>
          <w:rFonts w:ascii="宋体" w:eastAsia="宋体" w:hAnsi="宋体" w:cs="宋体"/>
          <w:color w:val="000000"/>
          <w:sz w:val="41"/>
        </w:rPr>
        <w:t>雅各受父母之命去美索不达米亚，在那里找一位妻子。他父亲打发他上路，对他说：</w:t>
      </w:r>
      <w:r>
        <w:rPr>
          <w:rFonts w:ascii="宋体" w:eastAsia="宋体" w:hAnsi="宋体" w:cs="宋体"/>
          <w:color w:val="000000"/>
          <w:sz w:val="41"/>
        </w:rPr>
        <w:t>“</w:t>
      </w:r>
      <w:r>
        <w:rPr>
          <w:rFonts w:ascii="宋体" w:eastAsia="宋体" w:hAnsi="宋体" w:cs="宋体"/>
          <w:color w:val="000000"/>
          <w:sz w:val="41"/>
        </w:rPr>
        <w:t>你不要娶迦南的女子为妻。你起身往巴旦亚兰去，到你外祖彼土利家里，在你母舅拉班的女儿中娶一女为妻。愿全能的上帝赐福给你，使你生养众多，成为多族，将应许亚伯拉罕的福赐给你和你的后裔，使你承受你所寄居的地为业，就是上帝赐给亚伯拉罕的地。</w:t>
      </w:r>
      <w:r>
        <w:rPr>
          <w:rFonts w:ascii="宋体" w:eastAsia="宋体" w:hAnsi="宋体" w:cs="宋体"/>
          <w:color w:val="000000"/>
          <w:sz w:val="41"/>
        </w:rPr>
        <w:t>”②</w:t>
      </w:r>
    </w:p>
    <w:p w:rsidR="00874596" w:rsidRDefault="0001127C">
      <w:pPr>
        <w:wordWrap w:val="0"/>
        <w:spacing w:line="680" w:lineRule="atLeast"/>
        <w:ind w:right="20" w:firstLine="820"/>
        <w:textAlignment w:val="baseline"/>
        <w:rPr>
          <w:sz w:val="41"/>
        </w:rPr>
      </w:pPr>
      <w:r>
        <w:rPr>
          <w:rFonts w:ascii="宋体" w:eastAsia="宋体" w:hAnsi="宋体" w:cs="宋体"/>
          <w:color w:val="000000"/>
          <w:sz w:val="41"/>
        </w:rPr>
        <w:t>在此，我们明白，雅各的后裔与以撒通过以扫而得来的其他后裔</w:t>
      </w:r>
      <w:r>
        <w:rPr>
          <w:rFonts w:ascii="宋体" w:eastAsia="宋体" w:hAnsi="宋体" w:cs="宋体"/>
          <w:color w:val="000000"/>
          <w:sz w:val="41"/>
        </w:rPr>
        <w:t>被区别开来。因为当经上说</w:t>
      </w:r>
      <w:r>
        <w:rPr>
          <w:rFonts w:ascii="宋体" w:eastAsia="宋体" w:hAnsi="宋体" w:cs="宋体"/>
          <w:color w:val="000000"/>
          <w:sz w:val="41"/>
        </w:rPr>
        <w:t>“</w:t>
      </w:r>
      <w:r>
        <w:rPr>
          <w:rFonts w:ascii="宋体" w:eastAsia="宋体" w:hAnsi="宋体" w:cs="宋体"/>
          <w:color w:val="000000"/>
          <w:sz w:val="41"/>
        </w:rPr>
        <w:t>从以撒生的才要称为你的后裔</w:t>
      </w:r>
      <w:r>
        <w:rPr>
          <w:rFonts w:ascii="宋体" w:eastAsia="宋体" w:hAnsi="宋体" w:cs="宋体"/>
          <w:color w:val="000000"/>
          <w:sz w:val="41"/>
        </w:rPr>
        <w:t>”</w:t>
      </w:r>
      <w:r>
        <w:rPr>
          <w:rFonts w:ascii="宋体" w:eastAsia="宋体" w:hAnsi="宋体" w:cs="宋体"/>
          <w:color w:val="000000"/>
          <w:sz w:val="41"/>
        </w:rPr>
        <w:t>时，</w:t>
      </w:r>
      <w:r>
        <w:rPr>
          <w:rFonts w:ascii="宋体" w:eastAsia="宋体" w:hAnsi="宋体" w:cs="宋体"/>
          <w:color w:val="000000"/>
          <w:sz w:val="41"/>
        </w:rPr>
        <w:t>③</w:t>
      </w:r>
      <w:r>
        <w:rPr>
          <w:rFonts w:ascii="宋体" w:eastAsia="宋体" w:hAnsi="宋体" w:cs="宋体"/>
          <w:color w:val="000000"/>
          <w:sz w:val="41"/>
        </w:rPr>
        <w:t>显然指的是属于上帝之城的后裔，而亚伯拉罕通过使女，后来也通过基土拉所得来的儿子都被区别开来。但人们对以撒的双生子仍有疑惑，以撒的祝福属于他们俩，还是只属于一人，如果只属于一</w:t>
      </w:r>
    </w:p>
    <w:p w:rsidR="00874596" w:rsidRDefault="0001127C">
      <w:pPr>
        <w:wordWrap w:val="0"/>
        <w:spacing w:line="680" w:lineRule="atLeast"/>
        <w:ind w:left="4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0"/>
        </w:rPr>
      </w:pPr>
    </w:p>
    <w:p w:rsidR="00874596" w:rsidRDefault="0001127C">
      <w:pPr>
        <w:wordWrap w:val="0"/>
        <w:spacing w:line="400" w:lineRule="atLeast"/>
        <w:ind w:left="68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《创世记》</w:t>
      </w:r>
      <w:r>
        <w:rPr>
          <w:rFonts w:ascii="宋体" w:eastAsia="宋体" w:hAnsi="宋体" w:cs="宋体"/>
          <w:color w:val="000000"/>
          <w:sz w:val="30"/>
        </w:rPr>
        <w:t>27:33</w:t>
      </w:r>
      <w:r>
        <w:rPr>
          <w:rFonts w:ascii="宋体" w:eastAsia="宋体" w:hAnsi="宋体" w:cs="宋体"/>
          <w:color w:val="000000"/>
          <w:sz w:val="30"/>
        </w:rPr>
        <w:t>。</w:t>
      </w:r>
    </w:p>
    <w:p w:rsidR="00874596" w:rsidRDefault="0001127C">
      <w:pPr>
        <w:wordWrap w:val="0"/>
        <w:spacing w:line="400" w:lineRule="atLeast"/>
        <w:ind w:left="680"/>
        <w:textAlignment w:val="baseline"/>
        <w:rPr>
          <w:sz w:val="30"/>
        </w:rPr>
      </w:pPr>
      <w:r>
        <w:rPr>
          <w:rFonts w:ascii="宋体" w:eastAsia="宋体" w:hAnsi="宋体" w:cs="宋体"/>
          <w:color w:val="000000"/>
          <w:sz w:val="30"/>
        </w:rPr>
        <w:t xml:space="preserve">② </w:t>
      </w:r>
      <w:r>
        <w:rPr>
          <w:rFonts w:ascii="宋体" w:eastAsia="宋体" w:hAnsi="宋体" w:cs="宋体"/>
          <w:color w:val="000000"/>
          <w:sz w:val="30"/>
        </w:rPr>
        <w:t>《创世记》</w:t>
      </w:r>
      <w:r>
        <w:rPr>
          <w:rFonts w:ascii="宋体" w:eastAsia="宋体" w:hAnsi="宋体" w:cs="宋体"/>
          <w:color w:val="000000"/>
          <w:sz w:val="30"/>
        </w:rPr>
        <w:t>28:1</w:t>
      </w:r>
      <w:r>
        <w:rPr>
          <w:rFonts w:ascii="宋体" w:eastAsia="宋体" w:hAnsi="宋体" w:cs="宋体"/>
          <w:color w:val="000000"/>
          <w:sz w:val="30"/>
        </w:rPr>
        <w:t>以下。</w:t>
      </w:r>
    </w:p>
    <w:p w:rsidR="00874596" w:rsidRDefault="0001127C">
      <w:pPr>
        <w:wordWrap w:val="0"/>
        <w:spacing w:line="400" w:lineRule="atLeast"/>
        <w:ind w:left="680"/>
        <w:textAlignment w:val="baseline"/>
        <w:rPr>
          <w:sz w:val="30"/>
        </w:rPr>
        <w:sectPr w:rsidR="00874596">
          <w:headerReference w:type="default" r:id="rId1562"/>
          <w:footerReference w:type="default" r:id="rId1563"/>
          <w:pgSz w:w="16060" w:h="23020"/>
          <w:pgMar w:top="1600" w:right="1820" w:bottom="1600" w:left="1820" w:header="720" w:footer="720" w:gutter="0"/>
          <w:cols w:space="720"/>
        </w:sectPr>
      </w:pPr>
      <w:r>
        <w:rPr>
          <w:rFonts w:ascii="宋体" w:eastAsia="宋体" w:hAnsi="宋体" w:cs="宋体"/>
          <w:color w:val="000000"/>
          <w:sz w:val="30"/>
        </w:rPr>
        <w:t xml:space="preserve">③  </w:t>
      </w:r>
      <w:r>
        <w:rPr>
          <w:rFonts w:ascii="宋体" w:eastAsia="宋体" w:hAnsi="宋体" w:cs="宋体"/>
          <w:color w:val="000000"/>
          <w:sz w:val="30"/>
        </w:rPr>
        <w:t>《创世记》</w:t>
      </w:r>
      <w:r>
        <w:rPr>
          <w:rFonts w:ascii="宋体" w:eastAsia="宋体" w:hAnsi="宋体" w:cs="宋体"/>
          <w:color w:val="000000"/>
          <w:sz w:val="30"/>
        </w:rPr>
        <w:t>21:12</w:t>
      </w:r>
      <w:r>
        <w:rPr>
          <w:rFonts w:ascii="宋体" w:eastAsia="宋体" w:hAnsi="宋体" w:cs="宋体"/>
          <w:color w:val="000000"/>
          <w:sz w:val="30"/>
        </w:rPr>
        <w:t>。</w:t>
      </w:r>
    </w:p>
    <w:p w:rsidR="00874596" w:rsidRDefault="0001127C">
      <w:pPr>
        <w:wordWrap w:val="0"/>
        <w:spacing w:line="720" w:lineRule="atLeast"/>
        <w:jc w:val="center"/>
        <w:textAlignment w:val="baseline"/>
        <w:rPr>
          <w:sz w:val="40"/>
        </w:rPr>
      </w:pPr>
      <w:r>
        <w:rPr>
          <w:rFonts w:ascii="黑体" w:eastAsia="黑体" w:hAnsi="黑体" w:cs="黑体"/>
          <w:color w:val="000000"/>
          <w:sz w:val="40"/>
          <w:u w:val="single"/>
        </w:rPr>
        <w:lastRenderedPageBreak/>
        <w:t xml:space="preserve"> 748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420" w:line="720" w:lineRule="atLeast"/>
        <w:ind w:left="40" w:right="20"/>
        <w:textAlignment w:val="baseline"/>
        <w:rPr>
          <w:sz w:val="40"/>
        </w:rPr>
      </w:pPr>
      <w:r>
        <w:rPr>
          <w:rFonts w:ascii="宋体" w:eastAsia="宋体" w:hAnsi="宋体" w:cs="宋体"/>
          <w:color w:val="000000"/>
          <w:sz w:val="40"/>
        </w:rPr>
        <w:t>人，那么属于谁</w:t>
      </w:r>
      <w:r>
        <w:rPr>
          <w:rFonts w:ascii="宋体" w:eastAsia="宋体" w:hAnsi="宋体" w:cs="宋体"/>
          <w:color w:val="000000"/>
          <w:sz w:val="40"/>
        </w:rPr>
        <w:t>?</w:t>
      </w:r>
      <w:r>
        <w:rPr>
          <w:rFonts w:ascii="宋体" w:eastAsia="宋体" w:hAnsi="宋体" w:cs="宋体"/>
          <w:color w:val="000000"/>
          <w:sz w:val="40"/>
        </w:rPr>
        <w:t>但这个疑惑在雅各得到他父亲的预言性的祝福后得以化解，他父亲对他说：</w:t>
      </w:r>
      <w:r>
        <w:rPr>
          <w:rFonts w:ascii="宋体" w:eastAsia="宋体" w:hAnsi="宋体" w:cs="宋体"/>
          <w:color w:val="000000"/>
          <w:sz w:val="40"/>
        </w:rPr>
        <w:t>“</w:t>
      </w:r>
      <w:r>
        <w:rPr>
          <w:rFonts w:ascii="宋体" w:eastAsia="宋体" w:hAnsi="宋体" w:cs="宋体"/>
          <w:color w:val="000000"/>
          <w:sz w:val="40"/>
        </w:rPr>
        <w:t>愿多民侍奉你，愿上帝赐你亚伯拉罕的福分。</w:t>
      </w:r>
      <w:r>
        <w:rPr>
          <w:rFonts w:ascii="宋体" w:eastAsia="宋体" w:hAnsi="宋体" w:cs="宋体"/>
          <w:color w:val="000000"/>
          <w:sz w:val="40"/>
        </w:rPr>
        <w:t>”</w:t>
      </w:r>
    </w:p>
    <w:p w:rsidR="00874596" w:rsidRDefault="0001127C">
      <w:pPr>
        <w:wordWrap w:val="0"/>
        <w:spacing w:line="720" w:lineRule="atLeast"/>
        <w:ind w:left="40" w:firstLine="960"/>
        <w:textAlignment w:val="baseline"/>
        <w:rPr>
          <w:sz w:val="40"/>
        </w:rPr>
      </w:pPr>
      <w:r>
        <w:rPr>
          <w:rFonts w:ascii="宋体" w:eastAsia="宋体" w:hAnsi="宋体" w:cs="宋体"/>
          <w:color w:val="000000"/>
          <w:sz w:val="40"/>
        </w:rPr>
        <w:t>在赴美索不达米亚的途中，雅各在梦中得到启示，对此经上是这样写的：</w:t>
      </w:r>
      <w:r>
        <w:rPr>
          <w:rFonts w:ascii="宋体" w:eastAsia="宋体" w:hAnsi="宋体" w:cs="宋体"/>
          <w:color w:val="000000"/>
          <w:sz w:val="40"/>
        </w:rPr>
        <w:t>“</w:t>
      </w:r>
      <w:r>
        <w:rPr>
          <w:rFonts w:ascii="宋体" w:eastAsia="宋体" w:hAnsi="宋体" w:cs="宋体"/>
          <w:color w:val="000000"/>
          <w:sz w:val="40"/>
        </w:rPr>
        <w:t>雅各出了别是巴，向哈兰走去。到了一个地方，因为太阳落了，就在那里住宿，便拾起那地方的一块石头枕在头下，在那里躺卧睡了。梦见一个梯子立在地上，梯子的头顶着天，有上帝的使者在梯子上，上去下来。上帝站在梯子以上，说：</w:t>
      </w:r>
      <w:r>
        <w:rPr>
          <w:rFonts w:ascii="宋体" w:eastAsia="宋体" w:hAnsi="宋体" w:cs="宋体"/>
          <w:color w:val="000000"/>
          <w:sz w:val="40"/>
        </w:rPr>
        <w:t>‘</w:t>
      </w:r>
      <w:r>
        <w:rPr>
          <w:rFonts w:ascii="宋体" w:eastAsia="宋体" w:hAnsi="宋体" w:cs="宋体"/>
          <w:color w:val="000000"/>
          <w:sz w:val="40"/>
        </w:rPr>
        <w:t>我是你祖亚伯拉罕的上帝，也是以撒的上帝。我要将你现在所躺卧之地赐给你和你的后裔。你的后裔必像地上的尘沙那样</w:t>
      </w:r>
      <w:r>
        <w:rPr>
          <w:rFonts w:ascii="宋体" w:eastAsia="宋体" w:hAnsi="宋体" w:cs="宋体"/>
          <w:color w:val="000000"/>
          <w:sz w:val="40"/>
        </w:rPr>
        <w:t>多，必向东西南北开展，地上万族必因你和你的后裔得福。我也与你同在，你无论往哪里去，我必保佑你，领你归回这地，总不离弃你，直到我成全了向你所应许的。</w:t>
      </w:r>
      <w:r>
        <w:rPr>
          <w:rFonts w:ascii="宋体" w:eastAsia="宋体" w:hAnsi="宋体" w:cs="宋体"/>
          <w:color w:val="000000"/>
          <w:sz w:val="40"/>
        </w:rPr>
        <w:t>’</w:t>
      </w:r>
      <w:r>
        <w:rPr>
          <w:rFonts w:ascii="宋体" w:eastAsia="宋体" w:hAnsi="宋体" w:cs="宋体"/>
          <w:color w:val="000000"/>
          <w:sz w:val="40"/>
        </w:rPr>
        <w:t>雅各睡醒了，说：</w:t>
      </w:r>
      <w:r>
        <w:rPr>
          <w:rFonts w:ascii="宋体" w:eastAsia="宋体" w:hAnsi="宋体" w:cs="宋体"/>
          <w:color w:val="000000"/>
          <w:sz w:val="40"/>
        </w:rPr>
        <w:t>‘</w:t>
      </w:r>
      <w:r>
        <w:rPr>
          <w:rFonts w:ascii="宋体" w:eastAsia="宋体" w:hAnsi="宋体" w:cs="宋体"/>
          <w:color w:val="000000"/>
          <w:sz w:val="40"/>
        </w:rPr>
        <w:t>上帝真在这里！我竟不知道。</w:t>
      </w:r>
      <w:r>
        <w:rPr>
          <w:rFonts w:ascii="宋体" w:eastAsia="宋体" w:hAnsi="宋体" w:cs="宋体"/>
          <w:color w:val="000000"/>
          <w:sz w:val="40"/>
        </w:rPr>
        <w:t>’</w:t>
      </w:r>
      <w:r>
        <w:rPr>
          <w:rFonts w:ascii="宋体" w:eastAsia="宋体" w:hAnsi="宋体" w:cs="宋体"/>
          <w:color w:val="000000"/>
          <w:sz w:val="40"/>
        </w:rPr>
        <w:t>就惧怕说：</w:t>
      </w:r>
      <w:r>
        <w:rPr>
          <w:rFonts w:ascii="宋体" w:eastAsia="宋体" w:hAnsi="宋体" w:cs="宋体"/>
          <w:color w:val="000000"/>
          <w:sz w:val="40"/>
        </w:rPr>
        <w:t>‘</w:t>
      </w:r>
      <w:r>
        <w:rPr>
          <w:rFonts w:ascii="宋体" w:eastAsia="宋体" w:hAnsi="宋体" w:cs="宋体"/>
          <w:color w:val="000000"/>
          <w:sz w:val="40"/>
        </w:rPr>
        <w:t>这地方何等可畏！这不是别的，乃是神殿，也是天的门。</w:t>
      </w:r>
      <w:r>
        <w:rPr>
          <w:rFonts w:ascii="宋体" w:eastAsia="宋体" w:hAnsi="宋体" w:cs="宋体"/>
          <w:color w:val="000000"/>
          <w:sz w:val="40"/>
        </w:rPr>
        <w:t>’</w:t>
      </w:r>
      <w:r>
        <w:rPr>
          <w:rFonts w:ascii="宋体" w:eastAsia="宋体" w:hAnsi="宋体" w:cs="宋体"/>
          <w:color w:val="000000"/>
          <w:sz w:val="40"/>
        </w:rPr>
        <w:t>雅各清早起来，把所枕的石头立作柱子，浇油在上面。他就给那地方起名叫伯特利</w:t>
      </w:r>
      <w:r>
        <w:rPr>
          <w:rFonts w:ascii="宋体" w:eastAsia="宋体" w:hAnsi="宋体" w:cs="宋体"/>
          <w:color w:val="000000"/>
          <w:sz w:val="40"/>
        </w:rPr>
        <w:t>(</w:t>
      </w:r>
      <w:r>
        <w:rPr>
          <w:rFonts w:ascii="宋体" w:eastAsia="宋体" w:hAnsi="宋体" w:cs="宋体"/>
          <w:color w:val="000000"/>
          <w:sz w:val="40"/>
        </w:rPr>
        <w:t>就是神殿的意思</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p>
    <w:p w:rsidR="00874596" w:rsidRDefault="0001127C">
      <w:pPr>
        <w:wordWrap w:val="0"/>
        <w:spacing w:line="720" w:lineRule="atLeast"/>
        <w:ind w:left="40" w:right="20" w:firstLine="860"/>
        <w:textAlignment w:val="baseline"/>
        <w:rPr>
          <w:sz w:val="40"/>
        </w:rPr>
      </w:pPr>
      <w:r>
        <w:rPr>
          <w:rFonts w:ascii="宋体" w:eastAsia="宋体" w:hAnsi="宋体" w:cs="宋体"/>
          <w:color w:val="000000"/>
          <w:sz w:val="40"/>
        </w:rPr>
        <w:t>这是一个有预言象征意味的行为。雅各给石头浇油并不是在拜偶像，好像把石柱当作神似的。因为他没有向石头下跪，或者向石头献祭。倒不如说，这是一个象征性的行为，传达</w:t>
      </w:r>
      <w:r>
        <w:rPr>
          <w:rFonts w:ascii="宋体" w:eastAsia="宋体" w:hAnsi="宋体" w:cs="宋体"/>
          <w:color w:val="000000"/>
          <w:sz w:val="40"/>
        </w:rPr>
        <w:t>了一个伟大的奥秘</w:t>
      </w:r>
      <w:r>
        <w:rPr>
          <w:rFonts w:ascii="宋体" w:eastAsia="宋体" w:hAnsi="宋体" w:cs="宋体"/>
          <w:color w:val="000000"/>
          <w:sz w:val="40"/>
        </w:rPr>
        <w:t>,</w:t>
      </w:r>
      <w:r>
        <w:rPr>
          <w:rFonts w:ascii="宋体" w:eastAsia="宋体" w:hAnsi="宋体" w:cs="宋体"/>
          <w:color w:val="000000"/>
          <w:sz w:val="40"/>
        </w:rPr>
        <w:t>因为</w:t>
      </w:r>
      <w:r>
        <w:rPr>
          <w:rFonts w:ascii="宋体" w:eastAsia="宋体" w:hAnsi="宋体" w:cs="宋体"/>
          <w:color w:val="000000"/>
          <w:sz w:val="40"/>
        </w:rPr>
        <w:t>“</w:t>
      </w:r>
      <w:r>
        <w:rPr>
          <w:rFonts w:ascii="宋体" w:eastAsia="宋体" w:hAnsi="宋体" w:cs="宋体"/>
          <w:color w:val="000000"/>
          <w:sz w:val="40"/>
        </w:rPr>
        <w:t>基督</w:t>
      </w:r>
      <w:r>
        <w:rPr>
          <w:rFonts w:ascii="宋体" w:eastAsia="宋体" w:hAnsi="宋体" w:cs="宋体"/>
          <w:color w:val="000000"/>
          <w:sz w:val="40"/>
        </w:rPr>
        <w:t>”(Christ)</w:t>
      </w:r>
      <w:r>
        <w:rPr>
          <w:rFonts w:ascii="宋体" w:eastAsia="宋体" w:hAnsi="宋体" w:cs="宋体"/>
          <w:color w:val="000000"/>
          <w:sz w:val="40"/>
        </w:rPr>
        <w:t>这个名字源于</w:t>
      </w:r>
      <w:r>
        <w:rPr>
          <w:rFonts w:ascii="宋体" w:eastAsia="宋体" w:hAnsi="宋体" w:cs="宋体"/>
          <w:color w:val="000000"/>
          <w:sz w:val="40"/>
        </w:rPr>
        <w:t>“chrism”,</w:t>
      </w:r>
      <w:r>
        <w:rPr>
          <w:rFonts w:ascii="宋体" w:eastAsia="宋体" w:hAnsi="宋体" w:cs="宋体"/>
          <w:color w:val="000000"/>
          <w:sz w:val="40"/>
        </w:rPr>
        <w:t>意思是</w:t>
      </w:r>
      <w:r>
        <w:rPr>
          <w:rFonts w:ascii="宋体" w:eastAsia="宋体" w:hAnsi="宋体" w:cs="宋体"/>
          <w:color w:val="000000"/>
          <w:sz w:val="40"/>
        </w:rPr>
        <w:t>“</w:t>
      </w:r>
      <w:r>
        <w:rPr>
          <w:rFonts w:ascii="宋体" w:eastAsia="宋体" w:hAnsi="宋体" w:cs="宋体"/>
          <w:color w:val="000000"/>
          <w:sz w:val="40"/>
        </w:rPr>
        <w:t>涂油</w:t>
      </w:r>
      <w:r>
        <w:rPr>
          <w:rFonts w:ascii="宋体" w:eastAsia="宋体" w:hAnsi="宋体" w:cs="宋体"/>
          <w:color w:val="000000"/>
          <w:sz w:val="40"/>
        </w:rPr>
        <w:t>”(anointing)</w:t>
      </w:r>
      <w:r>
        <w:rPr>
          <w:rFonts w:ascii="宋体" w:eastAsia="宋体" w:hAnsi="宋体" w:cs="宋体"/>
          <w:color w:val="000000"/>
          <w:sz w:val="40"/>
        </w:rPr>
        <w:t>。至于梯子，我们知道救世主本人在福音书中提到过这一点，有助于我们回想。耶稣看到拿但业来，就指着他说：</w:t>
      </w:r>
      <w:r>
        <w:rPr>
          <w:rFonts w:ascii="宋体" w:eastAsia="宋体" w:hAnsi="宋体" w:cs="宋体"/>
          <w:color w:val="000000"/>
          <w:sz w:val="40"/>
        </w:rPr>
        <w:t>“</w:t>
      </w:r>
      <w:r>
        <w:rPr>
          <w:rFonts w:ascii="宋体" w:eastAsia="宋体" w:hAnsi="宋体" w:cs="宋体"/>
          <w:color w:val="000000"/>
          <w:sz w:val="40"/>
        </w:rPr>
        <w:t>看那儿，这是个真以色列人，他心里是没有诡诈的</w:t>
      </w:r>
      <w:r>
        <w:rPr>
          <w:rFonts w:ascii="宋体" w:eastAsia="宋体" w:hAnsi="宋体" w:cs="宋体"/>
          <w:color w:val="000000"/>
          <w:sz w:val="40"/>
        </w:rPr>
        <w:t>”②——</w:t>
      </w:r>
      <w:r>
        <w:rPr>
          <w:rFonts w:ascii="宋体" w:eastAsia="宋体" w:hAnsi="宋体" w:cs="宋体"/>
          <w:color w:val="000000"/>
          <w:sz w:val="40"/>
        </w:rPr>
        <w:t>这里讲的是以色列，也就是雅各，他看到了这个异象；然后在同一处，耶稣说：</w:t>
      </w:r>
      <w:r>
        <w:rPr>
          <w:rFonts w:ascii="宋体" w:eastAsia="宋体" w:hAnsi="宋体" w:cs="宋体"/>
          <w:color w:val="000000"/>
          <w:sz w:val="40"/>
        </w:rPr>
        <w:t>“</w:t>
      </w:r>
      <w:r>
        <w:rPr>
          <w:rFonts w:ascii="宋体" w:eastAsia="宋体" w:hAnsi="宋体" w:cs="宋体"/>
          <w:color w:val="000000"/>
          <w:sz w:val="40"/>
        </w:rPr>
        <w:t>我</w:t>
      </w:r>
    </w:p>
    <w:p w:rsidR="00874596" w:rsidRDefault="0001127C">
      <w:pPr>
        <w:wordWrap w:val="0"/>
        <w:spacing w:line="720" w:lineRule="atLeast"/>
        <w:ind w:left="80"/>
        <w:textAlignment w:val="baseline"/>
        <w:rPr>
          <w:sz w:val="40"/>
        </w:rPr>
      </w:pPr>
      <w:r>
        <w:rPr>
          <w:rFonts w:ascii="宋体" w:eastAsia="宋体" w:hAnsi="宋体" w:cs="宋体"/>
          <w:color w:val="000000"/>
          <w:sz w:val="40"/>
          <w:u w:val="single"/>
        </w:rPr>
        <w:t xml:space="preserve">               </w:t>
      </w:r>
    </w:p>
    <w:p w:rsidR="00874596" w:rsidRDefault="0001127C">
      <w:pPr>
        <w:wordWrap w:val="0"/>
        <w:spacing w:before="280" w:line="46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《创世记》</w:t>
      </w:r>
      <w:r>
        <w:rPr>
          <w:rFonts w:ascii="宋体" w:eastAsia="宋体" w:hAnsi="宋体" w:cs="宋体"/>
          <w:color w:val="000000"/>
          <w:sz w:val="33"/>
        </w:rPr>
        <w:t xml:space="preserve">28:10 </w:t>
      </w:r>
      <w:r>
        <w:rPr>
          <w:rFonts w:ascii="宋体" w:eastAsia="宋体" w:hAnsi="宋体" w:cs="宋体"/>
          <w:color w:val="000000"/>
          <w:sz w:val="33"/>
        </w:rPr>
        <w:t>以下。</w:t>
      </w:r>
    </w:p>
    <w:p w:rsidR="00874596" w:rsidRDefault="0001127C">
      <w:pPr>
        <w:wordWrap w:val="0"/>
        <w:spacing w:line="460" w:lineRule="atLeast"/>
        <w:ind w:left="700"/>
        <w:textAlignment w:val="baseline"/>
        <w:rPr>
          <w:sz w:val="33"/>
        </w:rPr>
        <w:sectPr w:rsidR="00874596">
          <w:headerReference w:type="default" r:id="rId1564"/>
          <w:footerReference w:type="default" r:id="rId1565"/>
          <w:pgSz w:w="16060" w:h="23020"/>
          <w:pgMar w:top="1840" w:right="1800" w:bottom="1840" w:left="180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《约翰福音》</w:t>
      </w:r>
      <w:r>
        <w:rPr>
          <w:rFonts w:ascii="宋体" w:eastAsia="宋体" w:hAnsi="宋体" w:cs="宋体"/>
          <w:color w:val="000000"/>
          <w:sz w:val="33"/>
        </w:rPr>
        <w:t>1:47</w:t>
      </w:r>
      <w:r>
        <w:rPr>
          <w:rFonts w:ascii="宋体" w:eastAsia="宋体" w:hAnsi="宋体" w:cs="宋体"/>
          <w:color w:val="000000"/>
          <w:sz w:val="33"/>
        </w:rPr>
        <w:t>。</w:t>
      </w:r>
    </w:p>
    <w:p w:rsidR="00874596" w:rsidRDefault="0001127C">
      <w:pPr>
        <w:wordWrap w:val="0"/>
        <w:spacing w:line="520" w:lineRule="atLeast"/>
        <w:ind w:right="24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六</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749</w:t>
      </w:r>
    </w:p>
    <w:p w:rsidR="00874596" w:rsidRDefault="0001127C">
      <w:pPr>
        <w:wordWrap w:val="0"/>
        <w:spacing w:before="400" w:line="700" w:lineRule="atLeast"/>
        <w:ind w:left="40" w:hanging="40"/>
        <w:textAlignment w:val="baseline"/>
        <w:rPr>
          <w:sz w:val="39"/>
        </w:rPr>
      </w:pPr>
      <w:r>
        <w:rPr>
          <w:rFonts w:ascii="宋体" w:eastAsia="宋体" w:hAnsi="宋体" w:cs="宋体"/>
          <w:color w:val="000000"/>
          <w:sz w:val="39"/>
        </w:rPr>
        <w:t>实实在在地告诉你们，你们将要看见天开了，上帝的使者上去下来在人子身上。</w:t>
      </w:r>
      <w:r>
        <w:rPr>
          <w:rFonts w:ascii="宋体" w:eastAsia="宋体" w:hAnsi="宋体" w:cs="宋体"/>
          <w:color w:val="000000"/>
          <w:sz w:val="39"/>
        </w:rPr>
        <w:t>”①</w:t>
      </w:r>
    </w:p>
    <w:p w:rsidR="00874596" w:rsidRDefault="0001127C">
      <w:pPr>
        <w:wordWrap w:val="0"/>
        <w:spacing w:line="700" w:lineRule="atLeast"/>
        <w:ind w:right="20" w:firstLine="840"/>
        <w:textAlignment w:val="baseline"/>
        <w:rPr>
          <w:sz w:val="39"/>
        </w:rPr>
      </w:pPr>
      <w:r>
        <w:rPr>
          <w:rFonts w:ascii="宋体" w:eastAsia="宋体" w:hAnsi="宋体" w:cs="宋体"/>
          <w:color w:val="000000"/>
          <w:sz w:val="39"/>
        </w:rPr>
        <w:t>雅各去了美索不达米亚，在那里找妻子。但如圣经所说，结果他在那里得到四个女人，</w:t>
      </w:r>
      <w:r>
        <w:rPr>
          <w:rFonts w:ascii="宋体" w:eastAsia="宋体" w:hAnsi="宋体" w:cs="宋体"/>
          <w:color w:val="000000"/>
          <w:sz w:val="39"/>
        </w:rPr>
        <w:t>②</w:t>
      </w:r>
      <w:r>
        <w:rPr>
          <w:rFonts w:ascii="宋体" w:eastAsia="宋体" w:hAnsi="宋体" w:cs="宋体"/>
          <w:color w:val="000000"/>
          <w:sz w:val="39"/>
        </w:rPr>
        <w:t>生了十二个儿子和一个女儿，但他对四个女人中的任何一个都没有不合律法的欲望。他去那里确实只是为了娶一位妻子，但当另一个女子通过欺骗代替他的妻子，而他也在那一晚不自觉地使用了她时，他并没有把她打发走，免得使她成为笑柄。然而，在那个时代，为了繁衍</w:t>
      </w:r>
      <w:r>
        <w:rPr>
          <w:rFonts w:ascii="宋体" w:eastAsia="宋体" w:hAnsi="宋体" w:cs="宋体"/>
          <w:color w:val="000000"/>
          <w:sz w:val="39"/>
        </w:rPr>
        <w:t>后代，律法并不禁止一个男人拥有几个妻子。所以雅各娶了第一位女子为妻，因为雅各已经发誓要娶她为妻。然而，她不能生育，所以就把使女给了丈夫，以便有自己的孩子。那位姐姐也这样做了，尽管她已经生过孩子了，因为她想要增多自己的后裔。我们没有读到雅各除了娶一位妻子以外还要娶别的女人的事，除了生育后代，他也没有使用任何女人。还有，他恪守他的婚誓，因为他并没有像他的妻子敦促他那样去行动，因为当时的合法妻子有权力支配丈夫的身体。</w:t>
      </w:r>
      <w:r>
        <w:rPr>
          <w:rFonts w:ascii="宋体" w:eastAsia="宋体" w:hAnsi="宋体" w:cs="宋体"/>
          <w:color w:val="000000"/>
          <w:sz w:val="39"/>
        </w:rPr>
        <w:t>③</w:t>
      </w:r>
      <w:r>
        <w:rPr>
          <w:rFonts w:ascii="宋体" w:eastAsia="宋体" w:hAnsi="宋体" w:cs="宋体"/>
          <w:color w:val="000000"/>
          <w:sz w:val="39"/>
        </w:rPr>
        <w:t>就这样，雅各通过四个女人生了十二个儿子和一个女儿。然后，他去了埃及，因为他的儿子约瑟被妒忌约瑟的</w:t>
      </w:r>
      <w:r>
        <w:rPr>
          <w:rFonts w:ascii="宋体" w:eastAsia="宋体" w:hAnsi="宋体" w:cs="宋体"/>
          <w:color w:val="000000"/>
          <w:sz w:val="39"/>
        </w:rPr>
        <w:t>兄弟们卖到埃及去了，而约瑟后来在埃及成了富贵之人。</w:t>
      </w:r>
    </w:p>
    <w:p w:rsidR="00874596" w:rsidRDefault="00874596">
      <w:pPr>
        <w:wordWrap w:val="0"/>
        <w:spacing w:line="520" w:lineRule="exact"/>
        <w:textAlignment w:val="baseline"/>
        <w:rPr>
          <w:sz w:val="44"/>
        </w:rPr>
      </w:pPr>
    </w:p>
    <w:p w:rsidR="00874596" w:rsidRDefault="0001127C">
      <w:pPr>
        <w:wordWrap w:val="0"/>
        <w:spacing w:line="600" w:lineRule="atLeast"/>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39 </w:t>
      </w:r>
      <w:r>
        <w:rPr>
          <w:rFonts w:ascii="黑体" w:eastAsia="黑体" w:hAnsi="黑体" w:cs="黑体"/>
          <w:color w:val="000000"/>
          <w:sz w:val="44"/>
        </w:rPr>
        <w:t>雅各为什么亦称以色列</w:t>
      </w:r>
    </w:p>
    <w:p w:rsidR="00874596" w:rsidRDefault="0001127C">
      <w:pPr>
        <w:wordWrap w:val="0"/>
        <w:spacing w:line="700" w:lineRule="atLeast"/>
        <w:ind w:right="20" w:firstLine="840"/>
        <w:textAlignment w:val="baseline"/>
        <w:rPr>
          <w:sz w:val="39"/>
        </w:rPr>
      </w:pPr>
      <w:r>
        <w:rPr>
          <w:rFonts w:ascii="宋体" w:eastAsia="宋体" w:hAnsi="宋体" w:cs="宋体"/>
          <w:color w:val="000000"/>
          <w:sz w:val="39"/>
        </w:rPr>
        <w:t>如我前不久所说的那样，雅各也叫以色列，这个名字一般指的是作为他的后裔的那个民族。他之所以得到这个名字是因为，在他从美索不达米亚返回的途中有一位天使与他摔跤，这位天使显然象征基督。雅各赢了天使这一事实</w:t>
      </w:r>
      <w:r>
        <w:rPr>
          <w:rFonts w:ascii="宋体" w:eastAsia="宋体" w:hAnsi="宋体" w:cs="宋体"/>
          <w:color w:val="000000"/>
          <w:sz w:val="39"/>
        </w:rPr>
        <w:t>——</w:t>
      </w:r>
      <w:r>
        <w:rPr>
          <w:rFonts w:ascii="宋体" w:eastAsia="宋体" w:hAnsi="宋体" w:cs="宋体"/>
          <w:color w:val="000000"/>
          <w:sz w:val="39"/>
        </w:rPr>
        <w:t>天使允许这件事发生，为的是起</w:t>
      </w:r>
    </w:p>
    <w:p w:rsidR="00874596" w:rsidRDefault="0001127C">
      <w:pPr>
        <w:wordWrap w:val="0"/>
        <w:spacing w:line="700" w:lineRule="atLeast"/>
        <w:ind w:left="40"/>
        <w:textAlignment w:val="baseline"/>
        <w:rPr>
          <w:sz w:val="39"/>
        </w:rPr>
      </w:pPr>
      <w:r>
        <w:rPr>
          <w:rFonts w:ascii="宋体" w:eastAsia="宋体" w:hAnsi="宋体" w:cs="宋体"/>
          <w:color w:val="000000"/>
          <w:sz w:val="39"/>
          <w:u w:val="single"/>
        </w:rPr>
        <w:t xml:space="preserve">               </w:t>
      </w:r>
    </w:p>
    <w:p w:rsidR="00874596" w:rsidRDefault="00874596">
      <w:pPr>
        <w:wordWrap w:val="0"/>
        <w:spacing w:line="360" w:lineRule="exact"/>
        <w:textAlignment w:val="baseline"/>
        <w:rPr>
          <w:sz w:val="31"/>
        </w:rPr>
      </w:pP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《约翰福音》</w:t>
      </w:r>
      <w:r>
        <w:rPr>
          <w:rFonts w:ascii="宋体" w:eastAsia="宋体" w:hAnsi="宋体" w:cs="宋体"/>
          <w:color w:val="000000"/>
          <w:sz w:val="31"/>
        </w:rPr>
        <w:t>1:51</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29——30</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1566"/>
          <w:footerReference w:type="default" r:id="rId1567"/>
          <w:pgSz w:w="16060" w:h="23020"/>
          <w:pgMar w:top="1640" w:right="1840" w:bottom="1640" w:left="184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参阅《哥林多前书》</w:t>
      </w:r>
      <w:r>
        <w:rPr>
          <w:rFonts w:ascii="宋体" w:eastAsia="宋体" w:hAnsi="宋体" w:cs="宋体"/>
          <w:color w:val="000000"/>
          <w:sz w:val="31"/>
        </w:rPr>
        <w:t>7:4</w:t>
      </w:r>
      <w:r>
        <w:rPr>
          <w:rFonts w:ascii="宋体" w:eastAsia="宋体" w:hAnsi="宋体" w:cs="宋体"/>
          <w:color w:val="000000"/>
          <w:sz w:val="31"/>
        </w:rPr>
        <w:t>。</w:t>
      </w:r>
    </w:p>
    <w:p w:rsidR="00874596" w:rsidRDefault="0001127C">
      <w:pPr>
        <w:wordWrap w:val="0"/>
        <w:spacing w:line="560" w:lineRule="atLeast"/>
        <w:jc w:val="center"/>
        <w:textAlignment w:val="baseline"/>
        <w:rPr>
          <w:sz w:val="39"/>
        </w:rPr>
      </w:pPr>
      <w:r>
        <w:rPr>
          <w:rFonts w:ascii="黑体" w:eastAsia="黑体" w:hAnsi="黑体" w:cs="黑体"/>
          <w:color w:val="000000"/>
          <w:sz w:val="39"/>
          <w:u w:val="single"/>
        </w:rPr>
        <w:lastRenderedPageBreak/>
        <w:t xml:space="preserve"> 750                 </w:t>
      </w:r>
      <w:r>
        <w:rPr>
          <w:rFonts w:ascii="黑体" w:eastAsia="黑体" w:hAnsi="黑体" w:cs="黑体"/>
          <w:color w:val="000000"/>
          <w:sz w:val="39"/>
          <w:u w:val="single"/>
        </w:rPr>
        <w:t xml:space="preserve">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00" w:line="680" w:lineRule="atLeast"/>
        <w:ind w:left="20" w:firstLine="40"/>
        <w:textAlignment w:val="baseline"/>
        <w:rPr>
          <w:sz w:val="40"/>
        </w:rPr>
      </w:pPr>
      <w:r>
        <w:rPr>
          <w:rFonts w:ascii="宋体" w:eastAsia="宋体" w:hAnsi="宋体" w:cs="宋体"/>
          <w:color w:val="000000"/>
          <w:sz w:val="40"/>
        </w:rPr>
        <w:t>象征作用</w:t>
      </w:r>
      <w:r>
        <w:rPr>
          <w:rFonts w:ascii="宋体" w:eastAsia="宋体" w:hAnsi="宋体" w:cs="宋体"/>
          <w:color w:val="000000"/>
          <w:sz w:val="40"/>
        </w:rPr>
        <w:t>——</w:t>
      </w:r>
      <w:r>
        <w:rPr>
          <w:rFonts w:ascii="宋体" w:eastAsia="宋体" w:hAnsi="宋体" w:cs="宋体"/>
          <w:color w:val="000000"/>
          <w:sz w:val="40"/>
        </w:rPr>
        <w:t>象征着基督的受难，犹太人在这一事件中似乎战胜了基督。然而雅各也从他赢了的这位天使那里得到赐福，因为得到这个名字也是一种福分。</w:t>
      </w:r>
      <w:r>
        <w:rPr>
          <w:rFonts w:ascii="宋体" w:eastAsia="宋体" w:hAnsi="宋体" w:cs="宋体"/>
          <w:color w:val="000000"/>
          <w:sz w:val="40"/>
        </w:rPr>
        <w:t>“</w:t>
      </w:r>
      <w:r>
        <w:rPr>
          <w:rFonts w:ascii="宋体" w:eastAsia="宋体" w:hAnsi="宋体" w:cs="宋体"/>
          <w:color w:val="000000"/>
          <w:sz w:val="40"/>
        </w:rPr>
        <w:t>以色列</w:t>
      </w:r>
      <w:r>
        <w:rPr>
          <w:rFonts w:ascii="宋体" w:eastAsia="宋体" w:hAnsi="宋体" w:cs="宋体"/>
          <w:color w:val="000000"/>
          <w:sz w:val="40"/>
        </w:rPr>
        <w:t>”</w:t>
      </w:r>
      <w:r>
        <w:rPr>
          <w:rFonts w:ascii="宋体" w:eastAsia="宋体" w:hAnsi="宋体" w:cs="宋体"/>
          <w:color w:val="000000"/>
          <w:sz w:val="40"/>
        </w:rPr>
        <w:t>的意思是</w:t>
      </w:r>
      <w:r>
        <w:rPr>
          <w:rFonts w:ascii="宋体" w:eastAsia="宋体" w:hAnsi="宋体" w:cs="宋体"/>
          <w:color w:val="000000"/>
          <w:sz w:val="40"/>
        </w:rPr>
        <w:t>“</w:t>
      </w:r>
      <w:r>
        <w:rPr>
          <w:rFonts w:ascii="宋体" w:eastAsia="宋体" w:hAnsi="宋体" w:cs="宋体"/>
          <w:color w:val="000000"/>
          <w:sz w:val="40"/>
        </w:rPr>
        <w:t>看见上帝</w:t>
      </w:r>
      <w:r>
        <w:rPr>
          <w:rFonts w:ascii="宋体" w:eastAsia="宋体" w:hAnsi="宋体" w:cs="宋体"/>
          <w:color w:val="000000"/>
          <w:sz w:val="40"/>
        </w:rPr>
        <w:t>”</w:t>
      </w:r>
      <w:r>
        <w:rPr>
          <w:rFonts w:ascii="宋体" w:eastAsia="宋体" w:hAnsi="宋体" w:cs="宋体"/>
          <w:color w:val="000000"/>
          <w:sz w:val="40"/>
        </w:rPr>
        <w:t>，所以看见上帝是在末日到来之时对所有圣徒的奖赏。还有，天使也在雅各的大腿窝摸了一把，以这种方式使他瘸腿。</w:t>
      </w:r>
      <w:r>
        <w:rPr>
          <w:rFonts w:ascii="宋体" w:eastAsia="宋体" w:hAnsi="宋体" w:cs="宋体"/>
          <w:color w:val="000000"/>
          <w:sz w:val="40"/>
        </w:rPr>
        <w:t>①</w:t>
      </w:r>
      <w:r>
        <w:rPr>
          <w:rFonts w:ascii="宋体" w:eastAsia="宋体" w:hAnsi="宋体" w:cs="宋体"/>
          <w:color w:val="000000"/>
          <w:sz w:val="40"/>
        </w:rPr>
        <w:t>因此，同一个人，雅各，既是有福的，又是瘸腿的：他的福分应在那些相信基督的以色列人身上，他的瘸腿应在那些不信基督的以色列人身上。大腿窝象征着他的后</w:t>
      </w:r>
      <w:r>
        <w:rPr>
          <w:rFonts w:ascii="宋体" w:eastAsia="宋体" w:hAnsi="宋体" w:cs="宋体"/>
          <w:color w:val="000000"/>
          <w:sz w:val="40"/>
        </w:rPr>
        <w:t>裔增多，而先知的警告确实针对这个民族的大多数人，</w:t>
      </w:r>
      <w:r>
        <w:rPr>
          <w:rFonts w:ascii="宋体" w:eastAsia="宋体" w:hAnsi="宋体" w:cs="宋体"/>
          <w:color w:val="000000"/>
          <w:sz w:val="40"/>
        </w:rPr>
        <w:t>“</w:t>
      </w:r>
      <w:r>
        <w:rPr>
          <w:rFonts w:ascii="宋体" w:eastAsia="宋体" w:hAnsi="宋体" w:cs="宋体"/>
          <w:color w:val="000000"/>
          <w:sz w:val="40"/>
        </w:rPr>
        <w:t>他们衰残，偏离他们的道路。</w:t>
      </w:r>
      <w:r>
        <w:rPr>
          <w:rFonts w:ascii="宋体" w:eastAsia="宋体" w:hAnsi="宋体" w:cs="宋体"/>
          <w:color w:val="000000"/>
          <w:sz w:val="40"/>
        </w:rPr>
        <w:t>”②</w:t>
      </w:r>
    </w:p>
    <w:p w:rsidR="00874596" w:rsidRDefault="00874596">
      <w:pPr>
        <w:wordWrap w:val="0"/>
        <w:spacing w:line="700" w:lineRule="exact"/>
        <w:textAlignment w:val="baseline"/>
        <w:rPr>
          <w:sz w:val="40"/>
        </w:rPr>
      </w:pPr>
    </w:p>
    <w:p w:rsidR="00874596" w:rsidRDefault="0001127C">
      <w:pPr>
        <w:wordWrap w:val="0"/>
        <w:spacing w:line="680" w:lineRule="atLeast"/>
        <w:ind w:left="1360" w:right="60" w:hanging="1340"/>
        <w:textAlignment w:val="baseline"/>
        <w:rPr>
          <w:sz w:val="40"/>
        </w:rPr>
      </w:pPr>
      <w:r>
        <w:rPr>
          <w:rFonts w:ascii="宋体" w:eastAsia="宋体" w:hAnsi="宋体" w:cs="宋体"/>
          <w:color w:val="000000"/>
          <w:sz w:val="40"/>
        </w:rPr>
        <w:t>章</w:t>
      </w:r>
      <w:r>
        <w:rPr>
          <w:rFonts w:ascii="宋体" w:eastAsia="宋体" w:hAnsi="宋体" w:cs="宋体"/>
          <w:color w:val="000000"/>
          <w:sz w:val="40"/>
        </w:rPr>
        <w:t xml:space="preserve">40 </w:t>
      </w:r>
      <w:r>
        <w:rPr>
          <w:rFonts w:ascii="宋体" w:eastAsia="宋体" w:hAnsi="宋体" w:cs="宋体"/>
          <w:color w:val="000000"/>
          <w:sz w:val="40"/>
        </w:rPr>
        <w:t>雅各如何与</w:t>
      </w:r>
      <w:r>
        <w:rPr>
          <w:rFonts w:ascii="宋体" w:eastAsia="宋体" w:hAnsi="宋体" w:cs="宋体"/>
          <w:color w:val="000000"/>
          <w:sz w:val="40"/>
        </w:rPr>
        <w:t>75</w:t>
      </w:r>
      <w:r>
        <w:rPr>
          <w:rFonts w:ascii="宋体" w:eastAsia="宋体" w:hAnsi="宋体" w:cs="宋体"/>
          <w:color w:val="000000"/>
          <w:sz w:val="40"/>
        </w:rPr>
        <w:t>人进埃及，而这里提到的人大部分是后来才出生的</w:t>
      </w:r>
    </w:p>
    <w:p w:rsidR="00874596" w:rsidRDefault="0001127C">
      <w:pPr>
        <w:wordWrap w:val="0"/>
        <w:spacing w:line="680" w:lineRule="atLeast"/>
        <w:ind w:left="20" w:right="20" w:firstLine="880"/>
        <w:textAlignment w:val="baseline"/>
        <w:rPr>
          <w:sz w:val="40"/>
        </w:rPr>
      </w:pPr>
      <w:r>
        <w:rPr>
          <w:rFonts w:ascii="宋体" w:eastAsia="宋体" w:hAnsi="宋体" w:cs="宋体"/>
          <w:color w:val="000000"/>
          <w:sz w:val="40"/>
        </w:rPr>
        <w:t>据说与雅各同到埃及的共有</w:t>
      </w:r>
      <w:r>
        <w:rPr>
          <w:rFonts w:ascii="宋体" w:eastAsia="宋体" w:hAnsi="宋体" w:cs="宋体"/>
          <w:color w:val="000000"/>
          <w:sz w:val="40"/>
        </w:rPr>
        <w:t>75</w:t>
      </w:r>
      <w:r>
        <w:rPr>
          <w:rFonts w:ascii="宋体" w:eastAsia="宋体" w:hAnsi="宋体" w:cs="宋体"/>
          <w:color w:val="000000"/>
          <w:sz w:val="40"/>
        </w:rPr>
        <w:t>人，包括他本人和他的子孙。</w:t>
      </w:r>
      <w:r>
        <w:rPr>
          <w:rFonts w:ascii="宋体" w:eastAsia="宋体" w:hAnsi="宋体" w:cs="宋体"/>
          <w:color w:val="000000"/>
          <w:sz w:val="40"/>
        </w:rPr>
        <w:t>③</w:t>
      </w:r>
      <w:r>
        <w:rPr>
          <w:rFonts w:ascii="宋体" w:eastAsia="宋体" w:hAnsi="宋体" w:cs="宋体"/>
          <w:color w:val="000000"/>
          <w:sz w:val="40"/>
        </w:rPr>
        <w:t>在这个数字中，只提到两位妇女，一个女儿和一个孙女。但对事实仔细地考察，表明雅各的后代在他去埃及时并没有那么多。没错，连约瑟的曾孙也记录在内，还有一些当时显然还没有出生的人。因为雅各那时候</w:t>
      </w:r>
      <w:r>
        <w:rPr>
          <w:rFonts w:ascii="宋体" w:eastAsia="宋体" w:hAnsi="宋体" w:cs="宋体"/>
          <w:color w:val="000000"/>
          <w:sz w:val="40"/>
        </w:rPr>
        <w:t>130</w:t>
      </w:r>
      <w:r>
        <w:rPr>
          <w:rFonts w:ascii="宋体" w:eastAsia="宋体" w:hAnsi="宋体" w:cs="宋体"/>
          <w:color w:val="000000"/>
          <w:sz w:val="40"/>
        </w:rPr>
        <w:t>岁，而他的儿子约瑟</w:t>
      </w:r>
      <w:r>
        <w:rPr>
          <w:rFonts w:ascii="宋体" w:eastAsia="宋体" w:hAnsi="宋体" w:cs="宋体"/>
          <w:color w:val="000000"/>
          <w:sz w:val="40"/>
        </w:rPr>
        <w:t>39</w:t>
      </w:r>
      <w:r>
        <w:rPr>
          <w:rFonts w:ascii="宋体" w:eastAsia="宋体" w:hAnsi="宋体" w:cs="宋体"/>
          <w:color w:val="000000"/>
          <w:sz w:val="40"/>
        </w:rPr>
        <w:t>岁。众所周知，约瑟在</w:t>
      </w:r>
      <w:r>
        <w:rPr>
          <w:rFonts w:ascii="宋体" w:eastAsia="宋体" w:hAnsi="宋体" w:cs="宋体"/>
          <w:color w:val="000000"/>
          <w:sz w:val="40"/>
        </w:rPr>
        <w:t>30</w:t>
      </w:r>
      <w:r>
        <w:rPr>
          <w:rFonts w:ascii="宋体" w:eastAsia="宋体" w:hAnsi="宋体" w:cs="宋体"/>
          <w:color w:val="000000"/>
          <w:sz w:val="40"/>
        </w:rPr>
        <w:t>岁或更大一些的时候娶妻。他又如何能在</w:t>
      </w:r>
      <w:r>
        <w:rPr>
          <w:rFonts w:ascii="宋体" w:eastAsia="宋体" w:hAnsi="宋体" w:cs="宋体"/>
          <w:color w:val="000000"/>
          <w:sz w:val="40"/>
        </w:rPr>
        <w:t>9</w:t>
      </w:r>
      <w:r>
        <w:rPr>
          <w:rFonts w:ascii="宋体" w:eastAsia="宋体" w:hAnsi="宋体" w:cs="宋体"/>
          <w:color w:val="000000"/>
          <w:sz w:val="40"/>
        </w:rPr>
        <w:t>年的时间里从他的这位妻子</w:t>
      </w:r>
      <w:r>
        <w:rPr>
          <w:rFonts w:ascii="宋体" w:eastAsia="宋体" w:hAnsi="宋体" w:cs="宋体"/>
          <w:color w:val="000000"/>
          <w:sz w:val="40"/>
        </w:rPr>
        <w:t>给他生的儿子中有曾孙呢</w:t>
      </w:r>
      <w:r>
        <w:rPr>
          <w:rFonts w:ascii="宋体" w:eastAsia="宋体" w:hAnsi="宋体" w:cs="宋体"/>
          <w:color w:val="000000"/>
          <w:sz w:val="40"/>
        </w:rPr>
        <w:t>?</w:t>
      </w:r>
      <w:r>
        <w:rPr>
          <w:rFonts w:ascii="宋体" w:eastAsia="宋体" w:hAnsi="宋体" w:cs="宋体"/>
          <w:color w:val="000000"/>
          <w:sz w:val="40"/>
        </w:rPr>
        <w:t>雅各去埃及时，确实在那里看到了约瑟的儿子以法莲和玛拿西，但他们当时是不到</w:t>
      </w:r>
      <w:r>
        <w:rPr>
          <w:rFonts w:ascii="宋体" w:eastAsia="宋体" w:hAnsi="宋体" w:cs="宋体"/>
          <w:color w:val="000000"/>
          <w:sz w:val="40"/>
        </w:rPr>
        <w:t>9</w:t>
      </w:r>
      <w:r>
        <w:rPr>
          <w:rFonts w:ascii="宋体" w:eastAsia="宋体" w:hAnsi="宋体" w:cs="宋体"/>
          <w:color w:val="000000"/>
          <w:sz w:val="40"/>
        </w:rPr>
        <w:t>岁的儿童，因此他们怎么可能已经有自己的孩子了呢</w:t>
      </w:r>
      <w:r>
        <w:rPr>
          <w:rFonts w:ascii="宋体" w:eastAsia="宋体" w:hAnsi="宋体" w:cs="宋体"/>
          <w:color w:val="000000"/>
          <w:sz w:val="40"/>
        </w:rPr>
        <w:t>?</w:t>
      </w:r>
      <w:r>
        <w:rPr>
          <w:rFonts w:ascii="宋体" w:eastAsia="宋体" w:hAnsi="宋体" w:cs="宋体"/>
          <w:color w:val="000000"/>
          <w:sz w:val="40"/>
        </w:rPr>
        <w:t>然而，不仅是他们的儿子，而且是他们的孙子，怎么也会计算在当时与雅各同到埃及的人中间呢</w:t>
      </w:r>
      <w:r>
        <w:rPr>
          <w:rFonts w:ascii="宋体" w:eastAsia="宋体" w:hAnsi="宋体" w:cs="宋体"/>
          <w:color w:val="000000"/>
          <w:sz w:val="40"/>
        </w:rPr>
        <w:t>?</w:t>
      </w:r>
      <w:r>
        <w:rPr>
          <w:rFonts w:ascii="宋体" w:eastAsia="宋体" w:hAnsi="宋体" w:cs="宋体"/>
          <w:color w:val="000000"/>
          <w:sz w:val="40"/>
        </w:rPr>
        <w:t>因为这里提到了玛吉，玛拿西之子、约瑟之孙，还有玛吉之子迦得，</w:t>
      </w:r>
    </w:p>
    <w:p w:rsidR="00874596" w:rsidRDefault="0001127C">
      <w:pPr>
        <w:wordWrap w:val="0"/>
        <w:spacing w:line="68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40" w:lineRule="atLeast"/>
        <w:ind w:left="66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《创世记》</w:t>
      </w:r>
      <w:r>
        <w:rPr>
          <w:rFonts w:ascii="仿宋" w:eastAsia="仿宋" w:hAnsi="仿宋" w:cs="仿宋"/>
          <w:color w:val="000000"/>
          <w:sz w:val="31"/>
        </w:rPr>
        <w:t xml:space="preserve">32:24 </w:t>
      </w:r>
      <w:r>
        <w:rPr>
          <w:rFonts w:ascii="仿宋" w:eastAsia="仿宋" w:hAnsi="仿宋" w:cs="仿宋"/>
          <w:color w:val="000000"/>
          <w:sz w:val="31"/>
        </w:rPr>
        <w:t>以下。</w:t>
      </w:r>
    </w:p>
    <w:p w:rsidR="00874596" w:rsidRDefault="0001127C">
      <w:pPr>
        <w:wordWrap w:val="0"/>
        <w:spacing w:line="440" w:lineRule="atLeast"/>
        <w:ind w:left="660"/>
        <w:textAlignment w:val="baseline"/>
        <w:rPr>
          <w:sz w:val="31"/>
        </w:rPr>
      </w:pPr>
      <w:r>
        <w:rPr>
          <w:rFonts w:ascii="仿宋" w:eastAsia="仿宋" w:hAnsi="仿宋" w:cs="仿宋"/>
          <w:color w:val="000000"/>
          <w:sz w:val="31"/>
        </w:rPr>
        <w:t xml:space="preserve">② </w:t>
      </w:r>
      <w:r>
        <w:rPr>
          <w:rFonts w:ascii="仿宋" w:eastAsia="仿宋" w:hAnsi="仿宋" w:cs="仿宋"/>
          <w:color w:val="000000"/>
          <w:sz w:val="31"/>
        </w:rPr>
        <w:t>《诗篇》</w:t>
      </w:r>
      <w:r>
        <w:rPr>
          <w:rFonts w:ascii="仿宋" w:eastAsia="仿宋" w:hAnsi="仿宋" w:cs="仿宋"/>
          <w:color w:val="000000"/>
          <w:sz w:val="31"/>
        </w:rPr>
        <w:t>18</w:t>
      </w:r>
      <w:r>
        <w:rPr>
          <w:rFonts w:ascii="仿宋" w:eastAsia="仿宋" w:hAnsi="仿宋" w:cs="仿宋"/>
          <w:color w:val="000000"/>
          <w:sz w:val="31"/>
        </w:rPr>
        <w:t>：</w:t>
      </w:r>
      <w:r>
        <w:rPr>
          <w:rFonts w:ascii="仿宋" w:eastAsia="仿宋" w:hAnsi="仿宋" w:cs="仿宋"/>
          <w:color w:val="000000"/>
          <w:sz w:val="31"/>
        </w:rPr>
        <w:t>45</w:t>
      </w:r>
      <w:r>
        <w:rPr>
          <w:rFonts w:ascii="仿宋" w:eastAsia="仿宋" w:hAnsi="仿宋" w:cs="仿宋"/>
          <w:color w:val="000000"/>
          <w:sz w:val="31"/>
        </w:rPr>
        <w:t>，和合本译为</w:t>
      </w:r>
      <w:r>
        <w:rPr>
          <w:rFonts w:ascii="仿宋" w:eastAsia="仿宋" w:hAnsi="仿宋" w:cs="仿宋"/>
          <w:color w:val="000000"/>
          <w:sz w:val="31"/>
        </w:rPr>
        <w:t>“</w:t>
      </w:r>
      <w:r>
        <w:rPr>
          <w:rFonts w:ascii="仿宋" w:eastAsia="仿宋" w:hAnsi="仿宋" w:cs="仿宋"/>
          <w:color w:val="000000"/>
          <w:sz w:val="31"/>
        </w:rPr>
        <w:t>外邦人要衰残，战战兢兢地出他们的营寨。</w:t>
      </w:r>
      <w:r>
        <w:rPr>
          <w:rFonts w:ascii="仿宋" w:eastAsia="仿宋" w:hAnsi="仿宋" w:cs="仿宋"/>
          <w:color w:val="000000"/>
          <w:sz w:val="31"/>
        </w:rPr>
        <w:t>”</w:t>
      </w:r>
    </w:p>
    <w:p w:rsidR="00874596" w:rsidRDefault="0001127C">
      <w:pPr>
        <w:wordWrap w:val="0"/>
        <w:spacing w:line="440" w:lineRule="atLeast"/>
        <w:ind w:left="660"/>
        <w:textAlignment w:val="baseline"/>
        <w:rPr>
          <w:sz w:val="31"/>
        </w:rPr>
        <w:sectPr w:rsidR="00874596">
          <w:headerReference w:type="default" r:id="rId1568"/>
          <w:footerReference w:type="default" r:id="rId1569"/>
          <w:pgSz w:w="16060" w:h="23020"/>
          <w:pgMar w:top="1820" w:right="1800" w:bottom="1820" w:left="1800" w:header="720" w:footer="720" w:gutter="0"/>
          <w:cols w:space="720"/>
        </w:sectPr>
      </w:pPr>
      <w:r>
        <w:rPr>
          <w:rFonts w:ascii="仿宋" w:eastAsia="仿宋" w:hAnsi="仿宋" w:cs="仿宋"/>
          <w:color w:val="000000"/>
          <w:sz w:val="31"/>
        </w:rPr>
        <w:t xml:space="preserve">③ </w:t>
      </w:r>
      <w:r>
        <w:rPr>
          <w:rFonts w:ascii="仿宋" w:eastAsia="仿宋" w:hAnsi="仿宋" w:cs="仿宋"/>
          <w:color w:val="000000"/>
          <w:sz w:val="31"/>
        </w:rPr>
        <w:t>《创世记》</w:t>
      </w:r>
      <w:r>
        <w:rPr>
          <w:rFonts w:ascii="仿宋" w:eastAsia="仿宋" w:hAnsi="仿宋" w:cs="仿宋"/>
          <w:color w:val="000000"/>
          <w:sz w:val="31"/>
        </w:rPr>
        <w:t>46</w:t>
      </w:r>
      <w:r>
        <w:rPr>
          <w:rFonts w:ascii="仿宋" w:eastAsia="仿宋" w:hAnsi="仿宋" w:cs="仿宋"/>
          <w:color w:val="000000"/>
          <w:sz w:val="31"/>
        </w:rPr>
        <w:t>：</w:t>
      </w:r>
      <w:r>
        <w:rPr>
          <w:rFonts w:ascii="仿宋" w:eastAsia="仿宋" w:hAnsi="仿宋" w:cs="仿宋"/>
          <w:color w:val="000000"/>
          <w:sz w:val="31"/>
        </w:rPr>
        <w:t>26</w:t>
      </w:r>
      <w:r>
        <w:rPr>
          <w:rFonts w:ascii="仿宋" w:eastAsia="仿宋" w:hAnsi="仿宋" w:cs="仿宋"/>
          <w:color w:val="000000"/>
          <w:sz w:val="31"/>
        </w:rPr>
        <w:t>以下，见希腊文圣经七十子本；</w:t>
      </w:r>
      <w:r>
        <w:rPr>
          <w:rFonts w:ascii="仿宋" w:eastAsia="仿宋" w:hAnsi="仿宋" w:cs="仿宋"/>
          <w:color w:val="000000"/>
          <w:sz w:val="31"/>
        </w:rPr>
        <w:t>《使徒行传》</w:t>
      </w:r>
      <w:r>
        <w:rPr>
          <w:rFonts w:ascii="仿宋" w:eastAsia="仿宋" w:hAnsi="仿宋" w:cs="仿宋"/>
          <w:color w:val="000000"/>
          <w:sz w:val="31"/>
        </w:rPr>
        <w:t>7</w:t>
      </w:r>
      <w:r>
        <w:rPr>
          <w:rFonts w:ascii="仿宋" w:eastAsia="仿宋" w:hAnsi="仿宋" w:cs="仿宋"/>
          <w:color w:val="000000"/>
          <w:sz w:val="31"/>
        </w:rPr>
        <w:t>：</w:t>
      </w:r>
      <w:r>
        <w:rPr>
          <w:rFonts w:ascii="仿宋" w:eastAsia="仿宋" w:hAnsi="仿宋" w:cs="仿宋"/>
          <w:color w:val="000000"/>
          <w:sz w:val="31"/>
        </w:rPr>
        <w:t>14</w:t>
      </w:r>
      <w:r>
        <w:rPr>
          <w:rFonts w:ascii="仿宋" w:eastAsia="仿宋" w:hAnsi="仿宋" w:cs="仿宋"/>
          <w:color w:val="000000"/>
          <w:sz w:val="31"/>
        </w:rPr>
        <w:t>。</w:t>
      </w:r>
    </w:p>
    <w:p w:rsidR="00874596" w:rsidRDefault="0001127C">
      <w:pPr>
        <w:wordWrap w:val="0"/>
        <w:spacing w:line="52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六</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751</w:t>
      </w:r>
    </w:p>
    <w:p w:rsidR="00874596" w:rsidRDefault="00874596">
      <w:pPr>
        <w:wordWrap w:val="0"/>
        <w:spacing w:line="540" w:lineRule="exact"/>
        <w:jc w:val="center"/>
        <w:textAlignment w:val="baseline"/>
        <w:rPr>
          <w:sz w:val="37"/>
        </w:rPr>
      </w:pPr>
    </w:p>
    <w:p w:rsidR="00874596" w:rsidRDefault="0001127C">
      <w:pPr>
        <w:wordWrap w:val="0"/>
        <w:spacing w:line="660" w:lineRule="atLeast"/>
        <w:ind w:right="60"/>
        <w:textAlignment w:val="baseline"/>
        <w:rPr>
          <w:sz w:val="41"/>
        </w:rPr>
      </w:pPr>
      <w:r>
        <w:rPr>
          <w:rFonts w:ascii="宋体" w:eastAsia="宋体" w:hAnsi="宋体" w:cs="宋体"/>
          <w:color w:val="000000"/>
          <w:sz w:val="41"/>
        </w:rPr>
        <w:t>他是玛拿西之孙，约瑟之曾孙。这里也还提到约瑟另一儿子以法莲所生的后代：乌塔拉、约瑟之孙，还有以东，这位乌塔拉之子、以法莲之孙、约瑟之曾孙。这些人在雅各下埃及时绝不可能已经出生，约瑟的孙子也不可能见着他们的祖父，因为约瑟的儿子当时还不到</w:t>
      </w:r>
      <w:r>
        <w:rPr>
          <w:rFonts w:ascii="宋体" w:eastAsia="宋体" w:hAnsi="宋体" w:cs="宋体"/>
          <w:color w:val="000000"/>
          <w:sz w:val="41"/>
        </w:rPr>
        <w:t>9</w:t>
      </w:r>
      <w:r>
        <w:rPr>
          <w:rFonts w:ascii="宋体" w:eastAsia="宋体" w:hAnsi="宋体" w:cs="宋体"/>
          <w:color w:val="000000"/>
          <w:sz w:val="41"/>
        </w:rPr>
        <w:t>岁。</w:t>
      </w:r>
    </w:p>
    <w:p w:rsidR="00874596" w:rsidRDefault="0001127C">
      <w:pPr>
        <w:wordWrap w:val="0"/>
        <w:spacing w:line="660" w:lineRule="atLeast"/>
        <w:ind w:right="60" w:firstLine="820"/>
        <w:textAlignment w:val="baseline"/>
        <w:rPr>
          <w:sz w:val="41"/>
        </w:rPr>
      </w:pPr>
      <w:r>
        <w:rPr>
          <w:rFonts w:ascii="宋体" w:eastAsia="宋体" w:hAnsi="宋体" w:cs="宋体"/>
          <w:color w:val="000000"/>
          <w:sz w:val="41"/>
        </w:rPr>
        <w:t>但是圣经记载了雅各以及进埃及的</w:t>
      </w:r>
      <w:r>
        <w:rPr>
          <w:rFonts w:ascii="宋体" w:eastAsia="宋体" w:hAnsi="宋体" w:cs="宋体"/>
          <w:color w:val="000000"/>
          <w:sz w:val="41"/>
        </w:rPr>
        <w:t>75</w:t>
      </w:r>
      <w:r>
        <w:rPr>
          <w:rFonts w:ascii="宋体" w:eastAsia="宋体" w:hAnsi="宋体" w:cs="宋体"/>
          <w:color w:val="000000"/>
          <w:sz w:val="41"/>
        </w:rPr>
        <w:t>人的名字，这些人无疑不是在那一天或那一年进埃及的，而是在约瑟活着的整个时期，因为</w:t>
      </w:r>
      <w:r>
        <w:rPr>
          <w:rFonts w:ascii="宋体" w:eastAsia="宋体" w:hAnsi="宋体" w:cs="宋体"/>
          <w:color w:val="000000"/>
          <w:sz w:val="41"/>
        </w:rPr>
        <w:t>他，雅各才下埃及。因为圣经也讲到约瑟本人，</w:t>
      </w:r>
      <w:r>
        <w:rPr>
          <w:rFonts w:ascii="宋体" w:eastAsia="宋体" w:hAnsi="宋体" w:cs="宋体"/>
          <w:color w:val="000000"/>
          <w:sz w:val="41"/>
        </w:rPr>
        <w:t>“</w:t>
      </w:r>
      <w:r>
        <w:rPr>
          <w:rFonts w:ascii="宋体" w:eastAsia="宋体" w:hAnsi="宋体" w:cs="宋体"/>
          <w:color w:val="000000"/>
          <w:sz w:val="41"/>
        </w:rPr>
        <w:t>约瑟和他父亲的眷属都住在埃及。约瑟活了</w:t>
      </w:r>
      <w:r>
        <w:rPr>
          <w:rFonts w:ascii="宋体" w:eastAsia="宋体" w:hAnsi="宋体" w:cs="宋体"/>
          <w:color w:val="000000"/>
          <w:sz w:val="41"/>
        </w:rPr>
        <w:t xml:space="preserve">110 </w:t>
      </w:r>
      <w:r>
        <w:rPr>
          <w:rFonts w:ascii="宋体" w:eastAsia="宋体" w:hAnsi="宋体" w:cs="宋体"/>
          <w:color w:val="000000"/>
          <w:sz w:val="41"/>
        </w:rPr>
        <w:t>岁。约瑟得见以法莲第三代的子孙。</w:t>
      </w:r>
      <w:r>
        <w:rPr>
          <w:rFonts w:ascii="宋体" w:eastAsia="宋体" w:hAnsi="宋体" w:cs="宋体"/>
          <w:color w:val="000000"/>
          <w:sz w:val="41"/>
        </w:rPr>
        <w:t>”</w:t>
      </w:r>
      <w:r>
        <w:rPr>
          <w:rFonts w:ascii="宋体" w:eastAsia="宋体" w:hAnsi="宋体" w:cs="宋体"/>
          <w:color w:val="000000"/>
          <w:sz w:val="41"/>
        </w:rPr>
        <w:t>以法莲的第三代子孙是约瑟的第四代子孙。因为</w:t>
      </w:r>
      <w:r>
        <w:rPr>
          <w:rFonts w:ascii="宋体" w:eastAsia="宋体" w:hAnsi="宋体" w:cs="宋体"/>
          <w:color w:val="000000"/>
          <w:sz w:val="41"/>
        </w:rPr>
        <w:t>“</w:t>
      </w:r>
      <w:r>
        <w:rPr>
          <w:rFonts w:ascii="宋体" w:eastAsia="宋体" w:hAnsi="宋体" w:cs="宋体"/>
          <w:color w:val="000000"/>
          <w:sz w:val="41"/>
        </w:rPr>
        <w:t>第三代</w:t>
      </w:r>
      <w:r>
        <w:rPr>
          <w:rFonts w:ascii="宋体" w:eastAsia="宋体" w:hAnsi="宋体" w:cs="宋体"/>
          <w:color w:val="000000"/>
          <w:sz w:val="41"/>
        </w:rPr>
        <w:t>”</w:t>
      </w:r>
      <w:r>
        <w:rPr>
          <w:rFonts w:ascii="宋体" w:eastAsia="宋体" w:hAnsi="宋体" w:cs="宋体"/>
          <w:color w:val="000000"/>
          <w:sz w:val="41"/>
        </w:rPr>
        <w:t>很清楚地是指儿子、孙子、曾孙。圣经继续说：</w:t>
      </w:r>
      <w:r>
        <w:rPr>
          <w:rFonts w:ascii="宋体" w:eastAsia="宋体" w:hAnsi="宋体" w:cs="宋体"/>
          <w:color w:val="000000"/>
          <w:sz w:val="41"/>
        </w:rPr>
        <w:t>“</w:t>
      </w:r>
      <w:r>
        <w:rPr>
          <w:rFonts w:ascii="宋体" w:eastAsia="宋体" w:hAnsi="宋体" w:cs="宋体"/>
          <w:color w:val="000000"/>
          <w:sz w:val="41"/>
        </w:rPr>
        <w:t>玛拿西之子玛吉的孩子们也养在约瑟的膝上。</w:t>
      </w:r>
      <w:r>
        <w:rPr>
          <w:rFonts w:ascii="宋体" w:eastAsia="宋体" w:hAnsi="宋体" w:cs="宋体"/>
          <w:color w:val="000000"/>
          <w:sz w:val="41"/>
        </w:rPr>
        <w:t>”①</w:t>
      </w:r>
      <w:r>
        <w:rPr>
          <w:rFonts w:ascii="宋体" w:eastAsia="宋体" w:hAnsi="宋体" w:cs="宋体"/>
          <w:color w:val="000000"/>
          <w:sz w:val="41"/>
        </w:rPr>
        <w:t>尽管这里孩子一词用的是复数，但它指的是玛拿西的孙子和约瑟的曾孙。这种用法在圣经中很普遍，就好像提到雅各惟一的女儿时用的是</w:t>
      </w:r>
      <w:r>
        <w:rPr>
          <w:rFonts w:ascii="宋体" w:eastAsia="宋体" w:hAnsi="宋体" w:cs="宋体"/>
          <w:color w:val="000000"/>
          <w:sz w:val="41"/>
        </w:rPr>
        <w:t>“</w:t>
      </w:r>
      <w:r>
        <w:rPr>
          <w:rFonts w:ascii="宋体" w:eastAsia="宋体" w:hAnsi="宋体" w:cs="宋体"/>
          <w:color w:val="000000"/>
          <w:sz w:val="41"/>
        </w:rPr>
        <w:t>女儿们</w:t>
      </w:r>
      <w:r>
        <w:rPr>
          <w:rFonts w:ascii="宋体" w:eastAsia="宋体" w:hAnsi="宋体" w:cs="宋体"/>
          <w:color w:val="000000"/>
          <w:sz w:val="41"/>
        </w:rPr>
        <w:t>”</w:t>
      </w:r>
      <w:r>
        <w:rPr>
          <w:rFonts w:ascii="宋体" w:eastAsia="宋体" w:hAnsi="宋体" w:cs="宋体"/>
          <w:color w:val="000000"/>
          <w:sz w:val="41"/>
        </w:rPr>
        <w:t>。确实在拉丁语中，我们也经常讲</w:t>
      </w:r>
      <w:r>
        <w:rPr>
          <w:rFonts w:ascii="宋体" w:eastAsia="宋体" w:hAnsi="宋体" w:cs="宋体"/>
          <w:color w:val="000000"/>
          <w:sz w:val="41"/>
        </w:rPr>
        <w:t>“</w:t>
      </w:r>
      <w:r>
        <w:rPr>
          <w:rFonts w:ascii="宋体" w:eastAsia="宋体" w:hAnsi="宋体" w:cs="宋体"/>
          <w:color w:val="000000"/>
          <w:sz w:val="41"/>
        </w:rPr>
        <w:t>儿子们</w:t>
      </w:r>
      <w:r>
        <w:rPr>
          <w:rFonts w:ascii="宋体" w:eastAsia="宋体" w:hAnsi="宋体" w:cs="宋体"/>
          <w:color w:val="000000"/>
          <w:sz w:val="41"/>
        </w:rPr>
        <w:t>”</w:t>
      </w:r>
      <w:r>
        <w:rPr>
          <w:rFonts w:ascii="宋体" w:eastAsia="宋体" w:hAnsi="宋体" w:cs="宋体"/>
          <w:color w:val="000000"/>
          <w:sz w:val="41"/>
        </w:rPr>
        <w:t>，哪怕只有一个孩子。</w:t>
      </w:r>
      <w:r>
        <w:rPr>
          <w:rFonts w:ascii="宋体" w:eastAsia="宋体" w:hAnsi="宋体" w:cs="宋体"/>
          <w:color w:val="000000"/>
          <w:sz w:val="41"/>
        </w:rPr>
        <w:t>②</w:t>
      </w:r>
    </w:p>
    <w:p w:rsidR="00874596" w:rsidRDefault="0001127C">
      <w:pPr>
        <w:wordWrap w:val="0"/>
        <w:spacing w:line="660" w:lineRule="atLeast"/>
        <w:ind w:right="60" w:firstLine="820"/>
        <w:textAlignment w:val="baseline"/>
        <w:rPr>
          <w:sz w:val="41"/>
        </w:rPr>
      </w:pPr>
      <w:r>
        <w:rPr>
          <w:rFonts w:ascii="宋体" w:eastAsia="宋体" w:hAnsi="宋体" w:cs="宋体"/>
          <w:color w:val="000000"/>
          <w:sz w:val="41"/>
        </w:rPr>
        <w:t>所以这里宣扬的是约瑟的幸福，事实上他能见着他的曾孙。但</w:t>
      </w:r>
      <w:r>
        <w:rPr>
          <w:rFonts w:ascii="宋体" w:eastAsia="宋体" w:hAnsi="宋体" w:cs="宋体"/>
          <w:color w:val="000000"/>
          <w:sz w:val="41"/>
        </w:rPr>
        <w:t>我们一定不要认为，当这些曾孙们的曾祖父约瑟只有</w:t>
      </w:r>
      <w:r>
        <w:rPr>
          <w:rFonts w:ascii="宋体" w:eastAsia="宋体" w:hAnsi="宋体" w:cs="宋体"/>
          <w:color w:val="000000"/>
          <w:sz w:val="41"/>
        </w:rPr>
        <w:t>39</w:t>
      </w:r>
      <w:r>
        <w:rPr>
          <w:rFonts w:ascii="宋体" w:eastAsia="宋体" w:hAnsi="宋体" w:cs="宋体"/>
          <w:color w:val="000000"/>
          <w:sz w:val="41"/>
        </w:rPr>
        <w:t>岁时，这些曾孙们就已经活在世上了，而那时候雅各已经到了埃及。这是那些没有足够细心地研究这件事情的人所看不到的。因为经上说：</w:t>
      </w:r>
      <w:r>
        <w:rPr>
          <w:rFonts w:ascii="宋体" w:eastAsia="宋体" w:hAnsi="宋体" w:cs="宋体"/>
          <w:color w:val="000000"/>
          <w:sz w:val="41"/>
        </w:rPr>
        <w:t>“</w:t>
      </w:r>
      <w:r>
        <w:rPr>
          <w:rFonts w:ascii="宋体" w:eastAsia="宋体" w:hAnsi="宋体" w:cs="宋体"/>
          <w:color w:val="000000"/>
          <w:sz w:val="41"/>
        </w:rPr>
        <w:t>这些就是与他们的父亲雅各一起来到埃及的以色列人。</w:t>
      </w:r>
      <w:r>
        <w:rPr>
          <w:rFonts w:ascii="宋体" w:eastAsia="宋体" w:hAnsi="宋体" w:cs="宋体"/>
          <w:color w:val="000000"/>
          <w:sz w:val="41"/>
        </w:rPr>
        <w:t>”</w:t>
      </w:r>
      <w:r>
        <w:rPr>
          <w:rFonts w:ascii="宋体" w:eastAsia="宋体" w:hAnsi="宋体" w:cs="宋体"/>
          <w:color w:val="000000"/>
          <w:sz w:val="41"/>
        </w:rPr>
        <w:t>然后马上就列举了包括雅各在内的</w:t>
      </w:r>
      <w:r>
        <w:rPr>
          <w:rFonts w:ascii="宋体" w:eastAsia="宋体" w:hAnsi="宋体" w:cs="宋体"/>
          <w:color w:val="000000"/>
          <w:sz w:val="41"/>
        </w:rPr>
        <w:t xml:space="preserve">75 </w:t>
      </w:r>
      <w:r>
        <w:rPr>
          <w:rFonts w:ascii="宋体" w:eastAsia="宋体" w:hAnsi="宋体" w:cs="宋体"/>
          <w:color w:val="000000"/>
          <w:sz w:val="41"/>
        </w:rPr>
        <w:t>个人的名字。但这并不意味着他们全都与雅各在同一时间下埃及。如我所说，这个名单的时间范围包括约瑟的一生，只有这样看，它才有可能成立。</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500" w:lineRule="atLeast"/>
        <w:ind w:left="40" w:right="60" w:firstLine="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50</w:t>
      </w:r>
      <w:r>
        <w:rPr>
          <w:rFonts w:ascii="宋体" w:eastAsia="宋体" w:hAnsi="宋体" w:cs="宋体"/>
          <w:color w:val="000000"/>
          <w:sz w:val="32"/>
        </w:rPr>
        <w:t>：</w:t>
      </w:r>
      <w:r>
        <w:rPr>
          <w:rFonts w:ascii="宋体" w:eastAsia="宋体" w:hAnsi="宋体" w:cs="宋体"/>
          <w:color w:val="000000"/>
          <w:sz w:val="32"/>
        </w:rPr>
        <w:t xml:space="preserve">22 </w:t>
      </w:r>
      <w:r>
        <w:rPr>
          <w:rFonts w:ascii="宋体" w:eastAsia="宋体" w:hAnsi="宋体" w:cs="宋体"/>
          <w:color w:val="000000"/>
          <w:sz w:val="32"/>
        </w:rPr>
        <w:t>以下。和合本译作</w:t>
      </w:r>
      <w:r>
        <w:rPr>
          <w:rFonts w:ascii="宋体" w:eastAsia="宋体" w:hAnsi="宋体" w:cs="宋体"/>
          <w:color w:val="000000"/>
          <w:sz w:val="32"/>
        </w:rPr>
        <w:t>“</w:t>
      </w:r>
      <w:r>
        <w:rPr>
          <w:rFonts w:ascii="宋体" w:eastAsia="宋体" w:hAnsi="宋体" w:cs="宋体"/>
          <w:color w:val="000000"/>
          <w:sz w:val="32"/>
        </w:rPr>
        <w:t>玛拿西的孙子玛吉也养在约瑟的膝上。</w:t>
      </w:r>
      <w:r>
        <w:rPr>
          <w:rFonts w:ascii="宋体" w:eastAsia="宋体" w:hAnsi="宋体" w:cs="宋体"/>
          <w:color w:val="000000"/>
          <w:sz w:val="32"/>
        </w:rPr>
        <w:t>”</w:t>
      </w:r>
    </w:p>
    <w:p w:rsidR="00874596" w:rsidRDefault="0001127C">
      <w:pPr>
        <w:wordWrap w:val="0"/>
        <w:spacing w:line="500" w:lineRule="atLeast"/>
        <w:ind w:right="80" w:firstLine="640"/>
        <w:textAlignment w:val="baseline"/>
        <w:rPr>
          <w:sz w:val="32"/>
        </w:rPr>
        <w:sectPr w:rsidR="00874596">
          <w:headerReference w:type="default" r:id="rId1570"/>
          <w:footerReference w:type="default" r:id="rId1571"/>
          <w:pgSz w:w="16060" w:h="23020"/>
          <w:pgMar w:top="1560" w:right="1800" w:bottom="1560" w:left="180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参阅《创世记》</w:t>
      </w:r>
      <w:r>
        <w:rPr>
          <w:rFonts w:ascii="宋体" w:eastAsia="宋体" w:hAnsi="宋体" w:cs="宋体"/>
          <w:color w:val="000000"/>
          <w:sz w:val="32"/>
        </w:rPr>
        <w:t>46</w:t>
      </w:r>
      <w:r>
        <w:rPr>
          <w:rFonts w:ascii="宋体" w:eastAsia="宋体" w:hAnsi="宋体" w:cs="宋体"/>
          <w:color w:val="000000"/>
          <w:sz w:val="32"/>
        </w:rPr>
        <w:t>：</w:t>
      </w:r>
      <w:r>
        <w:rPr>
          <w:rFonts w:ascii="宋体" w:eastAsia="宋体" w:hAnsi="宋体" w:cs="宋体"/>
          <w:color w:val="000000"/>
          <w:sz w:val="32"/>
        </w:rPr>
        <w:t>7</w:t>
      </w:r>
      <w:r>
        <w:rPr>
          <w:rFonts w:ascii="宋体" w:eastAsia="宋体" w:hAnsi="宋体" w:cs="宋体"/>
          <w:color w:val="000000"/>
          <w:sz w:val="32"/>
        </w:rPr>
        <w:t>；奥鲁斯</w:t>
      </w:r>
      <w:r>
        <w:rPr>
          <w:rFonts w:ascii="宋体" w:eastAsia="宋体" w:hAnsi="宋体" w:cs="宋体"/>
          <w:color w:val="000000"/>
          <w:sz w:val="32"/>
        </w:rPr>
        <w:t>·</w:t>
      </w:r>
      <w:r>
        <w:rPr>
          <w:rFonts w:ascii="宋体" w:eastAsia="宋体" w:hAnsi="宋体" w:cs="宋体"/>
          <w:color w:val="000000"/>
          <w:sz w:val="32"/>
        </w:rPr>
        <w:t>盖留斯：《阿提卡札记》卷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13</w:t>
      </w:r>
      <w:r>
        <w:rPr>
          <w:rFonts w:ascii="宋体" w:eastAsia="宋体" w:hAnsi="宋体" w:cs="宋体"/>
          <w:color w:val="000000"/>
          <w:sz w:val="32"/>
        </w:rPr>
        <w:t>；亦见《民数记》</w:t>
      </w:r>
      <w:r>
        <w:rPr>
          <w:rFonts w:ascii="宋体" w:eastAsia="宋体" w:hAnsi="宋体" w:cs="宋体"/>
          <w:color w:val="000000"/>
          <w:sz w:val="32"/>
        </w:rPr>
        <w:t>6:7;</w:t>
      </w:r>
      <w:r>
        <w:rPr>
          <w:rFonts w:ascii="宋体" w:eastAsia="宋体" w:hAnsi="宋体" w:cs="宋体"/>
          <w:color w:val="000000"/>
          <w:sz w:val="32"/>
        </w:rPr>
        <w:t>《提摩太前书》</w:t>
      </w:r>
      <w:r>
        <w:rPr>
          <w:rFonts w:ascii="宋体" w:eastAsia="宋体" w:hAnsi="宋体" w:cs="宋体"/>
          <w:color w:val="000000"/>
          <w:sz w:val="32"/>
        </w:rPr>
        <w:t>3:4,5:4</w:t>
      </w:r>
      <w:r>
        <w:rPr>
          <w:rFonts w:ascii="宋体" w:eastAsia="宋体" w:hAnsi="宋体" w:cs="宋体"/>
          <w:color w:val="000000"/>
          <w:sz w:val="32"/>
        </w:rPr>
        <w:t>。</w:t>
      </w:r>
    </w:p>
    <w:p w:rsidR="00874596" w:rsidRDefault="0001127C">
      <w:pPr>
        <w:wordWrap w:val="0"/>
        <w:spacing w:line="500" w:lineRule="atLeast"/>
        <w:jc w:val="center"/>
        <w:textAlignment w:val="baseline"/>
        <w:rPr>
          <w:sz w:val="33"/>
        </w:rPr>
      </w:pPr>
      <w:r>
        <w:rPr>
          <w:rFonts w:ascii="黑体" w:eastAsia="黑体" w:hAnsi="黑体" w:cs="黑体"/>
          <w:color w:val="000000"/>
          <w:sz w:val="33"/>
          <w:u w:val="single"/>
        </w:rPr>
        <w:lastRenderedPageBreak/>
        <w:t xml:space="preserve">752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00" w:lineRule="exact"/>
        <w:jc w:val="center"/>
        <w:textAlignment w:val="baseline"/>
        <w:rPr>
          <w:sz w:val="44"/>
        </w:rPr>
      </w:pPr>
    </w:p>
    <w:p w:rsidR="00874596" w:rsidRDefault="00874596">
      <w:pPr>
        <w:wordWrap w:val="0"/>
        <w:spacing w:line="500" w:lineRule="exact"/>
        <w:jc w:val="center"/>
        <w:textAlignment w:val="baseline"/>
        <w:rPr>
          <w:sz w:val="44"/>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41 </w:t>
      </w:r>
      <w:r>
        <w:rPr>
          <w:rFonts w:ascii="黑体" w:eastAsia="黑体" w:hAnsi="黑体" w:cs="黑体"/>
          <w:color w:val="000000"/>
          <w:sz w:val="44"/>
        </w:rPr>
        <w:t>雅各对他的儿子犹大的祝福</w:t>
      </w:r>
    </w:p>
    <w:p w:rsidR="00874596" w:rsidRDefault="0001127C">
      <w:pPr>
        <w:wordWrap w:val="0"/>
        <w:spacing w:line="660" w:lineRule="atLeast"/>
        <w:ind w:left="20" w:firstLine="860"/>
        <w:textAlignment w:val="baseline"/>
        <w:rPr>
          <w:sz w:val="40"/>
        </w:rPr>
      </w:pPr>
      <w:r>
        <w:rPr>
          <w:rFonts w:ascii="宋体" w:eastAsia="宋体" w:hAnsi="宋体" w:cs="宋体"/>
          <w:color w:val="000000"/>
          <w:sz w:val="40"/>
        </w:rPr>
        <w:t>那么，涉及基督的子民，客居在这个世界上的上帝之城，如果我们在亚伯拉罕的后裔中考察基督肉身的祖先，我们发现亚伯拉罕的妾的儿子们和以撒区分开来。至于以撒的后裔，我们发现以扫，也就</w:t>
      </w:r>
      <w:r>
        <w:rPr>
          <w:rFonts w:ascii="宋体" w:eastAsia="宋体" w:hAnsi="宋体" w:cs="宋体"/>
          <w:color w:val="000000"/>
          <w:sz w:val="40"/>
        </w:rPr>
        <w:t>是以东，与雅各，也就是以色列，区分开来。当我们考察到以色列本人的后裔，我们发现他的其他儿子与犹大区分开来；因为基督就诞生在犹大这个支派中。由于这个原因，我们要聆听以色列给他的儿子犹大的预言性的赐福，当他在埃及将要去世的时候，他祝福了他的儿子们。他说：</w:t>
      </w:r>
      <w:r>
        <w:rPr>
          <w:rFonts w:ascii="宋体" w:eastAsia="宋体" w:hAnsi="宋体" w:cs="宋体"/>
          <w:color w:val="000000"/>
          <w:sz w:val="40"/>
        </w:rPr>
        <w:t>“</w:t>
      </w:r>
      <w:r>
        <w:rPr>
          <w:rFonts w:ascii="宋体" w:eastAsia="宋体" w:hAnsi="宋体" w:cs="宋体"/>
          <w:color w:val="000000"/>
          <w:sz w:val="40"/>
        </w:rPr>
        <w:t>犹大啊，你弟兄们必赞美你，你手必掐住仇敌的颈项，你父亲的儿子们必向你下拜。犹大是个小狮子。我儿啊，你抓了食便上去；你屈下身去，卧如公狮，蹲如母狮，谁敢惹你</w:t>
      </w:r>
      <w:r>
        <w:rPr>
          <w:rFonts w:ascii="宋体" w:eastAsia="宋体" w:hAnsi="宋体" w:cs="宋体"/>
          <w:color w:val="000000"/>
          <w:sz w:val="40"/>
        </w:rPr>
        <w:t>?</w:t>
      </w:r>
      <w:r>
        <w:rPr>
          <w:rFonts w:ascii="宋体" w:eastAsia="宋体" w:hAnsi="宋体" w:cs="宋体"/>
          <w:color w:val="000000"/>
          <w:sz w:val="40"/>
        </w:rPr>
        <w:t>圭必不离犹大，杖必不离他两脚之间，直等细罗</w:t>
      </w:r>
      <w:r>
        <w:rPr>
          <w:rFonts w:ascii="宋体" w:eastAsia="宋体" w:hAnsi="宋体" w:cs="宋体"/>
          <w:color w:val="000000"/>
          <w:sz w:val="40"/>
        </w:rPr>
        <w:t>(</w:t>
      </w:r>
      <w:r>
        <w:rPr>
          <w:rFonts w:ascii="宋体" w:eastAsia="宋体" w:hAnsi="宋体" w:cs="宋体"/>
          <w:color w:val="000000"/>
          <w:sz w:val="40"/>
        </w:rPr>
        <w:t>就是</w:t>
      </w:r>
      <w:r>
        <w:rPr>
          <w:rFonts w:ascii="宋体" w:eastAsia="宋体" w:hAnsi="宋体" w:cs="宋体"/>
          <w:color w:val="000000"/>
          <w:sz w:val="40"/>
        </w:rPr>
        <w:t>‘</w:t>
      </w:r>
      <w:r>
        <w:rPr>
          <w:rFonts w:ascii="宋体" w:eastAsia="宋体" w:hAnsi="宋体" w:cs="宋体"/>
          <w:color w:val="000000"/>
          <w:sz w:val="40"/>
        </w:rPr>
        <w:t>赐平安者</w:t>
      </w:r>
      <w:r>
        <w:rPr>
          <w:rFonts w:ascii="宋体" w:eastAsia="宋体" w:hAnsi="宋体" w:cs="宋体"/>
          <w:color w:val="000000"/>
          <w:sz w:val="40"/>
        </w:rPr>
        <w:t>’)</w:t>
      </w:r>
      <w:r>
        <w:rPr>
          <w:rFonts w:ascii="宋体" w:eastAsia="宋体" w:hAnsi="宋体" w:cs="宋体"/>
          <w:color w:val="000000"/>
          <w:sz w:val="40"/>
        </w:rPr>
        <w:t>来到，万民都必归顺。犹大把小驴拴在葡萄树上</w:t>
      </w:r>
      <w:r>
        <w:rPr>
          <w:rFonts w:ascii="宋体" w:eastAsia="宋体" w:hAnsi="宋体" w:cs="宋体"/>
          <w:color w:val="000000"/>
          <w:sz w:val="40"/>
        </w:rPr>
        <w:t>；他在葡萄酒中洗了衣服，在葡萄汁中洗了袍褂；他的眼睛必因酒红润，他的牙齿必因奶白亮。</w:t>
      </w:r>
      <w:r>
        <w:rPr>
          <w:rFonts w:ascii="宋体" w:eastAsia="宋体" w:hAnsi="宋体" w:cs="宋体"/>
          <w:color w:val="000000"/>
          <w:sz w:val="40"/>
        </w:rPr>
        <w:t>”①</w:t>
      </w:r>
    </w:p>
    <w:p w:rsidR="00874596" w:rsidRDefault="0001127C">
      <w:pPr>
        <w:wordWrap w:val="0"/>
        <w:spacing w:line="660" w:lineRule="atLeast"/>
        <w:ind w:left="20" w:right="40" w:firstLine="860"/>
        <w:textAlignment w:val="baseline"/>
        <w:rPr>
          <w:sz w:val="40"/>
        </w:rPr>
      </w:pPr>
      <w:r>
        <w:rPr>
          <w:rFonts w:ascii="宋体" w:eastAsia="宋体" w:hAnsi="宋体" w:cs="宋体"/>
          <w:color w:val="000000"/>
          <w:sz w:val="40"/>
        </w:rPr>
        <w:t>我已经在我反对摩尼教的福斯图的那本著作中解释了这些诗句。</w:t>
      </w:r>
      <w:r>
        <w:rPr>
          <w:rFonts w:ascii="宋体" w:eastAsia="宋体" w:hAnsi="宋体" w:cs="宋体"/>
          <w:color w:val="000000"/>
          <w:sz w:val="40"/>
        </w:rPr>
        <w:t>②</w:t>
      </w:r>
      <w:r>
        <w:rPr>
          <w:rFonts w:ascii="宋体" w:eastAsia="宋体" w:hAnsi="宋体" w:cs="宋体"/>
          <w:color w:val="000000"/>
          <w:sz w:val="40"/>
        </w:rPr>
        <w:t>我认为这个预言的真理在各种情况下都很清楚。这里提到的</w:t>
      </w:r>
      <w:r>
        <w:rPr>
          <w:rFonts w:ascii="宋体" w:eastAsia="宋体" w:hAnsi="宋体" w:cs="宋体"/>
          <w:color w:val="000000"/>
          <w:sz w:val="40"/>
        </w:rPr>
        <w:t>“</w:t>
      </w:r>
      <w:r>
        <w:rPr>
          <w:rFonts w:ascii="宋体" w:eastAsia="宋体" w:hAnsi="宋体" w:cs="宋体"/>
          <w:color w:val="000000"/>
          <w:sz w:val="40"/>
        </w:rPr>
        <w:t>卧</w:t>
      </w:r>
      <w:r>
        <w:rPr>
          <w:rFonts w:ascii="宋体" w:eastAsia="宋体" w:hAnsi="宋体" w:cs="宋体"/>
          <w:color w:val="000000"/>
          <w:sz w:val="40"/>
        </w:rPr>
        <w:t>”</w:t>
      </w:r>
      <w:r>
        <w:rPr>
          <w:rFonts w:ascii="宋体" w:eastAsia="宋体" w:hAnsi="宋体" w:cs="宋体"/>
          <w:color w:val="000000"/>
          <w:sz w:val="40"/>
        </w:rPr>
        <w:t>象征着基督之死，</w:t>
      </w:r>
      <w:r>
        <w:rPr>
          <w:rFonts w:ascii="宋体" w:eastAsia="宋体" w:hAnsi="宋体" w:cs="宋体"/>
          <w:color w:val="000000"/>
          <w:sz w:val="40"/>
        </w:rPr>
        <w:t>“</w:t>
      </w:r>
      <w:r>
        <w:rPr>
          <w:rFonts w:ascii="宋体" w:eastAsia="宋体" w:hAnsi="宋体" w:cs="宋体"/>
          <w:color w:val="000000"/>
          <w:sz w:val="40"/>
        </w:rPr>
        <w:t>狮子</w:t>
      </w:r>
      <w:r>
        <w:rPr>
          <w:rFonts w:ascii="宋体" w:eastAsia="宋体" w:hAnsi="宋体" w:cs="宋体"/>
          <w:color w:val="000000"/>
          <w:sz w:val="40"/>
        </w:rPr>
        <w:t>”</w:t>
      </w:r>
      <w:r>
        <w:rPr>
          <w:rFonts w:ascii="宋体" w:eastAsia="宋体" w:hAnsi="宋体" w:cs="宋体"/>
          <w:color w:val="000000"/>
          <w:sz w:val="40"/>
        </w:rPr>
        <w:t>这个称呼表示基督凭他自己的权能而死，而不是出于某种必然。基督本人在福音书中宣称这种权能说：</w:t>
      </w:r>
      <w:r>
        <w:rPr>
          <w:rFonts w:ascii="宋体" w:eastAsia="宋体" w:hAnsi="宋体" w:cs="宋体"/>
          <w:color w:val="000000"/>
          <w:sz w:val="40"/>
        </w:rPr>
        <w:t>“</w:t>
      </w:r>
      <w:r>
        <w:rPr>
          <w:rFonts w:ascii="宋体" w:eastAsia="宋体" w:hAnsi="宋体" w:cs="宋体"/>
          <w:color w:val="000000"/>
          <w:sz w:val="40"/>
        </w:rPr>
        <w:t>没有人夺我的命去，是我自己舍的。我有权柄舍了，也有权柄取回来。</w:t>
      </w:r>
      <w:r>
        <w:rPr>
          <w:rFonts w:ascii="宋体" w:eastAsia="宋体" w:hAnsi="宋体" w:cs="宋体"/>
          <w:color w:val="000000"/>
          <w:sz w:val="40"/>
        </w:rPr>
        <w:t>”③</w:t>
      </w:r>
      <w:r>
        <w:rPr>
          <w:rFonts w:ascii="宋体" w:eastAsia="宋体" w:hAnsi="宋体" w:cs="宋体"/>
          <w:color w:val="000000"/>
          <w:sz w:val="40"/>
        </w:rPr>
        <w:t>这样，狮子吼叫，而基督实现了他的诺言。因为后面的话也涉及他的权柄，谈到他的复活。</w:t>
      </w:r>
      <w:r>
        <w:rPr>
          <w:rFonts w:ascii="宋体" w:eastAsia="宋体" w:hAnsi="宋体" w:cs="宋体"/>
          <w:color w:val="000000"/>
          <w:sz w:val="40"/>
        </w:rPr>
        <w:t>“</w:t>
      </w:r>
      <w:r>
        <w:rPr>
          <w:rFonts w:ascii="宋体" w:eastAsia="宋体" w:hAnsi="宋体" w:cs="宋体"/>
          <w:color w:val="000000"/>
          <w:sz w:val="40"/>
        </w:rPr>
        <w:t>谁能唤他醒来</w:t>
      </w:r>
      <w:r>
        <w:rPr>
          <w:rFonts w:ascii="宋体" w:eastAsia="宋体" w:hAnsi="宋体" w:cs="宋体"/>
          <w:color w:val="000000"/>
          <w:sz w:val="40"/>
        </w:rPr>
        <w:t>?”④———</w:t>
      </w:r>
      <w:r>
        <w:rPr>
          <w:rFonts w:ascii="宋体" w:eastAsia="宋体" w:hAnsi="宋体" w:cs="宋体"/>
          <w:color w:val="000000"/>
          <w:sz w:val="40"/>
        </w:rPr>
        <w:t>这也就是说无人能够</w:t>
      </w:r>
      <w:r>
        <w:rPr>
          <w:rFonts w:ascii="宋体" w:eastAsia="宋体" w:hAnsi="宋体" w:cs="宋体"/>
          <w:color w:val="000000"/>
          <w:sz w:val="40"/>
        </w:rPr>
        <w:t>这样做，除了他自己。因为基督提到他自己的肉身时说：</w:t>
      </w:r>
      <w:r>
        <w:rPr>
          <w:rFonts w:ascii="宋体" w:eastAsia="宋体" w:hAnsi="宋体" w:cs="宋体"/>
          <w:color w:val="000000"/>
          <w:sz w:val="40"/>
        </w:rPr>
        <w:t>“</w:t>
      </w:r>
      <w:r>
        <w:rPr>
          <w:rFonts w:ascii="宋体" w:eastAsia="宋体" w:hAnsi="宋体" w:cs="宋体"/>
          <w:color w:val="000000"/>
          <w:sz w:val="40"/>
        </w:rPr>
        <w:t>你</w:t>
      </w:r>
    </w:p>
    <w:p w:rsidR="00874596" w:rsidRDefault="0001127C">
      <w:pPr>
        <w:wordWrap w:val="0"/>
        <w:spacing w:line="66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49:8</w:t>
      </w:r>
      <w:r>
        <w:rPr>
          <w:rFonts w:ascii="宋体" w:eastAsia="宋体" w:hAnsi="宋体" w:cs="宋体"/>
          <w:color w:val="000000"/>
          <w:sz w:val="32"/>
        </w:rPr>
        <w:t>以下。</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奥古斯丁：《反摩尼教的福斯图》章</w:t>
      </w:r>
      <w:r>
        <w:rPr>
          <w:rFonts w:ascii="宋体" w:eastAsia="宋体" w:hAnsi="宋体" w:cs="宋体"/>
          <w:color w:val="000000"/>
          <w:sz w:val="32"/>
        </w:rPr>
        <w:t>12</w:t>
      </w:r>
      <w:r>
        <w:rPr>
          <w:rFonts w:ascii="宋体" w:eastAsia="宋体" w:hAnsi="宋体" w:cs="宋体"/>
          <w:color w:val="000000"/>
          <w:sz w:val="32"/>
        </w:rPr>
        <w:t>，节</w:t>
      </w:r>
      <w:r>
        <w:rPr>
          <w:rFonts w:ascii="宋体" w:eastAsia="宋体" w:hAnsi="宋体" w:cs="宋体"/>
          <w:color w:val="000000"/>
          <w:sz w:val="32"/>
        </w:rPr>
        <w:t>42</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《约翰福音》</w:t>
      </w:r>
      <w:r>
        <w:rPr>
          <w:rFonts w:ascii="宋体" w:eastAsia="宋体" w:hAnsi="宋体" w:cs="宋体"/>
          <w:color w:val="000000"/>
          <w:sz w:val="32"/>
        </w:rPr>
        <w:t>10:18</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572"/>
          <w:footerReference w:type="default" r:id="rId1573"/>
          <w:pgSz w:w="16060" w:h="23020"/>
          <w:pgMar w:top="1860" w:right="1840" w:bottom="186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这一句在和合本中译为</w:t>
      </w:r>
      <w:r>
        <w:rPr>
          <w:rFonts w:ascii="宋体" w:eastAsia="宋体" w:hAnsi="宋体" w:cs="宋体"/>
          <w:color w:val="000000"/>
          <w:sz w:val="32"/>
        </w:rPr>
        <w:t>“</w:t>
      </w:r>
      <w:r>
        <w:rPr>
          <w:rFonts w:ascii="宋体" w:eastAsia="宋体" w:hAnsi="宋体" w:cs="宋体"/>
          <w:color w:val="000000"/>
          <w:sz w:val="32"/>
        </w:rPr>
        <w:t>谁敢惹你</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680" w:lineRule="atLeast"/>
        <w:ind w:right="22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六</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753</w:t>
      </w:r>
    </w:p>
    <w:p w:rsidR="00874596" w:rsidRDefault="0001127C">
      <w:pPr>
        <w:wordWrap w:val="0"/>
        <w:spacing w:before="440" w:line="680" w:lineRule="atLeast"/>
        <w:ind w:left="20" w:right="80"/>
        <w:textAlignment w:val="baseline"/>
        <w:rPr>
          <w:sz w:val="39"/>
        </w:rPr>
      </w:pPr>
      <w:r>
        <w:rPr>
          <w:rFonts w:ascii="宋体" w:eastAsia="宋体" w:hAnsi="宋体" w:cs="宋体"/>
          <w:color w:val="000000"/>
          <w:sz w:val="39"/>
        </w:rPr>
        <w:t>们拆毁这殿，我三日内要再建立起来。</w:t>
      </w:r>
      <w:r>
        <w:rPr>
          <w:rFonts w:ascii="宋体" w:eastAsia="宋体" w:hAnsi="宋体" w:cs="宋体"/>
          <w:color w:val="000000"/>
          <w:sz w:val="39"/>
        </w:rPr>
        <w:t>”①</w:t>
      </w:r>
      <w:r>
        <w:rPr>
          <w:rFonts w:ascii="宋体" w:eastAsia="宋体" w:hAnsi="宋体" w:cs="宋体"/>
          <w:color w:val="000000"/>
          <w:sz w:val="39"/>
        </w:rPr>
        <w:t>还有，基督死时的状况</w:t>
      </w:r>
      <w:r>
        <w:rPr>
          <w:rFonts w:ascii="宋体" w:eastAsia="宋体" w:hAnsi="宋体" w:cs="宋体"/>
          <w:color w:val="000000"/>
          <w:sz w:val="39"/>
        </w:rPr>
        <w:t>———</w:t>
      </w:r>
      <w:r>
        <w:rPr>
          <w:rFonts w:ascii="宋体" w:eastAsia="宋体" w:hAnsi="宋体" w:cs="宋体"/>
          <w:color w:val="000000"/>
          <w:sz w:val="39"/>
        </w:rPr>
        <w:t>亦即被钉十字架</w:t>
      </w:r>
      <w:r>
        <w:rPr>
          <w:rFonts w:ascii="宋体" w:eastAsia="宋体" w:hAnsi="宋体" w:cs="宋体"/>
          <w:color w:val="000000"/>
          <w:sz w:val="39"/>
        </w:rPr>
        <w:t>———</w:t>
      </w:r>
      <w:r>
        <w:rPr>
          <w:rFonts w:ascii="宋体" w:eastAsia="宋体" w:hAnsi="宋体" w:cs="宋体"/>
          <w:color w:val="000000"/>
          <w:sz w:val="39"/>
        </w:rPr>
        <w:t>在一个词中得到表达，经上说</w:t>
      </w:r>
      <w:r>
        <w:rPr>
          <w:rFonts w:ascii="宋体" w:eastAsia="宋体" w:hAnsi="宋体" w:cs="宋体"/>
          <w:color w:val="000000"/>
          <w:sz w:val="39"/>
        </w:rPr>
        <w:t>“</w:t>
      </w:r>
      <w:r>
        <w:rPr>
          <w:rFonts w:ascii="宋体" w:eastAsia="宋体" w:hAnsi="宋体" w:cs="宋体"/>
          <w:color w:val="000000"/>
          <w:sz w:val="39"/>
        </w:rPr>
        <w:t>上去</w:t>
      </w:r>
      <w:r>
        <w:rPr>
          <w:rFonts w:ascii="宋体" w:eastAsia="宋体" w:hAnsi="宋体" w:cs="宋体"/>
          <w:color w:val="000000"/>
          <w:sz w:val="39"/>
        </w:rPr>
        <w:t>”(ascendis-ti)</w:t>
      </w:r>
      <w:r>
        <w:rPr>
          <w:rFonts w:ascii="宋体" w:eastAsia="宋体" w:hAnsi="宋体" w:cs="宋体"/>
          <w:color w:val="000000"/>
          <w:sz w:val="39"/>
        </w:rPr>
        <w:t>，然后说他</w:t>
      </w:r>
      <w:r>
        <w:rPr>
          <w:rFonts w:ascii="宋体" w:eastAsia="宋体" w:hAnsi="宋体" w:cs="宋体"/>
          <w:color w:val="000000"/>
          <w:sz w:val="39"/>
        </w:rPr>
        <w:t>“</w:t>
      </w:r>
      <w:r>
        <w:rPr>
          <w:rFonts w:ascii="宋体" w:eastAsia="宋体" w:hAnsi="宋体" w:cs="宋体"/>
          <w:color w:val="000000"/>
          <w:sz w:val="39"/>
        </w:rPr>
        <w:t>屈下身去卧</w:t>
      </w:r>
      <w:r>
        <w:rPr>
          <w:rFonts w:ascii="宋体" w:eastAsia="宋体" w:hAnsi="宋体" w:cs="宋体"/>
          <w:color w:val="000000"/>
          <w:sz w:val="39"/>
        </w:rPr>
        <w:t>”</w:t>
      </w:r>
      <w:r>
        <w:rPr>
          <w:rFonts w:ascii="宋体" w:eastAsia="宋体" w:hAnsi="宋体" w:cs="宋体"/>
          <w:color w:val="000000"/>
          <w:sz w:val="39"/>
        </w:rPr>
        <w:t>，这些都由这位传道人解释了。他说：</w:t>
      </w:r>
      <w:r>
        <w:rPr>
          <w:rFonts w:ascii="宋体" w:eastAsia="宋体" w:hAnsi="宋体" w:cs="宋体"/>
          <w:color w:val="000000"/>
          <w:sz w:val="39"/>
        </w:rPr>
        <w:t>“</w:t>
      </w:r>
      <w:r>
        <w:rPr>
          <w:rFonts w:ascii="宋体" w:eastAsia="宋体" w:hAnsi="宋体" w:cs="宋体"/>
          <w:color w:val="000000"/>
          <w:sz w:val="39"/>
        </w:rPr>
        <w:t>便低下头，把灵魂交付上帝了。</w:t>
      </w:r>
      <w:r>
        <w:rPr>
          <w:rFonts w:ascii="宋体" w:eastAsia="宋体" w:hAnsi="宋体" w:cs="宋体"/>
          <w:color w:val="000000"/>
          <w:sz w:val="39"/>
        </w:rPr>
        <w:t>”②</w:t>
      </w:r>
      <w:r>
        <w:rPr>
          <w:rFonts w:ascii="宋体" w:eastAsia="宋体" w:hAnsi="宋体" w:cs="宋体"/>
          <w:color w:val="000000"/>
          <w:sz w:val="39"/>
        </w:rPr>
        <w:t>或者说，这里象征的是他的棺木，他卧在棺木中，没有人能将他唤醒，就像先知使某些人醒来，或者像他自己使某些人复活。他使自己复活，就好像从睡眠中醒来一样。</w:t>
      </w:r>
    </w:p>
    <w:p w:rsidR="00874596" w:rsidRDefault="0001127C">
      <w:pPr>
        <w:wordWrap w:val="0"/>
        <w:spacing w:line="680" w:lineRule="atLeast"/>
        <w:ind w:left="20" w:right="80" w:firstLine="820"/>
        <w:textAlignment w:val="baseline"/>
        <w:rPr>
          <w:sz w:val="39"/>
        </w:rPr>
      </w:pPr>
      <w:r>
        <w:rPr>
          <w:rFonts w:ascii="宋体" w:eastAsia="宋体" w:hAnsi="宋体" w:cs="宋体"/>
          <w:color w:val="000000"/>
          <w:sz w:val="39"/>
        </w:rPr>
        <w:t>还有，他在葡萄酒中洗的衣服就是他用鲜血洗去的罪，受过洗礼的人知道这种血的圣礼。当以色列又说</w:t>
      </w:r>
      <w:r>
        <w:rPr>
          <w:rFonts w:ascii="宋体" w:eastAsia="宋体" w:hAnsi="宋体" w:cs="宋体"/>
          <w:color w:val="000000"/>
          <w:sz w:val="39"/>
        </w:rPr>
        <w:t>“</w:t>
      </w:r>
      <w:r>
        <w:rPr>
          <w:rFonts w:ascii="宋体" w:eastAsia="宋体" w:hAnsi="宋体" w:cs="宋体"/>
          <w:color w:val="000000"/>
          <w:sz w:val="39"/>
        </w:rPr>
        <w:t>在葡萄汁中洗了袍褂</w:t>
      </w:r>
      <w:r>
        <w:rPr>
          <w:rFonts w:ascii="宋体" w:eastAsia="宋体" w:hAnsi="宋体" w:cs="宋体"/>
          <w:color w:val="000000"/>
          <w:sz w:val="39"/>
        </w:rPr>
        <w:t>”</w:t>
      </w:r>
      <w:r>
        <w:rPr>
          <w:rFonts w:ascii="宋体" w:eastAsia="宋体" w:hAnsi="宋体" w:cs="宋体"/>
          <w:color w:val="000000"/>
          <w:sz w:val="39"/>
        </w:rPr>
        <w:t>时，这些袍褂不就是教会吗</w:t>
      </w:r>
      <w:r>
        <w:rPr>
          <w:rFonts w:ascii="宋体" w:eastAsia="宋体" w:hAnsi="宋体" w:cs="宋体"/>
          <w:color w:val="000000"/>
          <w:sz w:val="39"/>
        </w:rPr>
        <w:t>?</w:t>
      </w:r>
      <w:r>
        <w:rPr>
          <w:rFonts w:ascii="宋体" w:eastAsia="宋体" w:hAnsi="宋体" w:cs="宋体"/>
          <w:color w:val="000000"/>
          <w:sz w:val="39"/>
        </w:rPr>
        <w:t>还有，</w:t>
      </w:r>
      <w:r>
        <w:rPr>
          <w:rFonts w:ascii="宋体" w:eastAsia="宋体" w:hAnsi="宋体" w:cs="宋体"/>
          <w:color w:val="000000"/>
          <w:sz w:val="39"/>
        </w:rPr>
        <w:t>“</w:t>
      </w:r>
      <w:r>
        <w:rPr>
          <w:rFonts w:ascii="宋体" w:eastAsia="宋体" w:hAnsi="宋体" w:cs="宋体"/>
          <w:color w:val="000000"/>
          <w:sz w:val="39"/>
        </w:rPr>
        <w:t>他的眼睛必因酒红润</w:t>
      </w:r>
      <w:r>
        <w:rPr>
          <w:rFonts w:ascii="宋体" w:eastAsia="宋体" w:hAnsi="宋体" w:cs="宋体"/>
          <w:color w:val="000000"/>
          <w:sz w:val="39"/>
        </w:rPr>
        <w:t>”</w:t>
      </w:r>
      <w:r>
        <w:rPr>
          <w:rFonts w:ascii="宋体" w:eastAsia="宋体" w:hAnsi="宋体" w:cs="宋体"/>
          <w:color w:val="000000"/>
          <w:sz w:val="39"/>
        </w:rPr>
        <w:t>，象征着那些属灵的人饮他</w:t>
      </w:r>
      <w:r>
        <w:rPr>
          <w:rFonts w:ascii="宋体" w:eastAsia="宋体" w:hAnsi="宋体" w:cs="宋体"/>
          <w:color w:val="000000"/>
          <w:sz w:val="39"/>
        </w:rPr>
        <w:t>的酒而醉，对此《诗篇》的作者唱道：</w:t>
      </w:r>
      <w:r>
        <w:rPr>
          <w:rFonts w:ascii="宋体" w:eastAsia="宋体" w:hAnsi="宋体" w:cs="宋体"/>
          <w:color w:val="000000"/>
          <w:sz w:val="39"/>
        </w:rPr>
        <w:t>“</w:t>
      </w:r>
      <w:r>
        <w:rPr>
          <w:rFonts w:ascii="宋体" w:eastAsia="宋体" w:hAnsi="宋体" w:cs="宋体"/>
          <w:color w:val="000000"/>
          <w:sz w:val="39"/>
        </w:rPr>
        <w:t>你的酒使我醉，多么神奇！</w:t>
      </w:r>
      <w:r>
        <w:rPr>
          <w:rFonts w:ascii="宋体" w:eastAsia="宋体" w:hAnsi="宋体" w:cs="宋体"/>
          <w:color w:val="000000"/>
          <w:sz w:val="39"/>
        </w:rPr>
        <w:t>”③“</w:t>
      </w:r>
      <w:r>
        <w:rPr>
          <w:rFonts w:ascii="宋体" w:eastAsia="宋体" w:hAnsi="宋体" w:cs="宋体"/>
          <w:color w:val="000000"/>
          <w:sz w:val="39"/>
        </w:rPr>
        <w:t>他的牙齿必因奶白亮</w:t>
      </w:r>
      <w:r>
        <w:rPr>
          <w:rFonts w:ascii="宋体" w:eastAsia="宋体" w:hAnsi="宋体" w:cs="宋体"/>
          <w:color w:val="000000"/>
          <w:sz w:val="39"/>
        </w:rPr>
        <w:t>”</w:t>
      </w:r>
      <w:r>
        <w:rPr>
          <w:rFonts w:ascii="宋体" w:eastAsia="宋体" w:hAnsi="宋体" w:cs="宋体"/>
          <w:color w:val="000000"/>
          <w:sz w:val="39"/>
        </w:rPr>
        <w:t>，指的是婴儿喝的奶，如使徒所说，是滋养的话语，是婴儿还不能吃饭时吃的。</w:t>
      </w:r>
      <w:r>
        <w:rPr>
          <w:rFonts w:ascii="宋体" w:eastAsia="宋体" w:hAnsi="宋体" w:cs="宋体"/>
          <w:color w:val="000000"/>
          <w:sz w:val="39"/>
        </w:rPr>
        <w:t>④</w:t>
      </w:r>
      <w:r>
        <w:rPr>
          <w:rFonts w:ascii="宋体" w:eastAsia="宋体" w:hAnsi="宋体" w:cs="宋体"/>
          <w:color w:val="000000"/>
          <w:sz w:val="39"/>
        </w:rPr>
        <w:t>对犹大的应许</w:t>
      </w:r>
      <w:r>
        <w:rPr>
          <w:rFonts w:ascii="宋体" w:eastAsia="宋体" w:hAnsi="宋体" w:cs="宋体"/>
          <w:color w:val="000000"/>
          <w:sz w:val="39"/>
        </w:rPr>
        <w:t>“</w:t>
      </w:r>
      <w:r>
        <w:rPr>
          <w:rFonts w:ascii="宋体" w:eastAsia="宋体" w:hAnsi="宋体" w:cs="宋体"/>
          <w:color w:val="000000"/>
          <w:sz w:val="39"/>
        </w:rPr>
        <w:t>圭必不离犹大</w:t>
      </w:r>
      <w:r>
        <w:rPr>
          <w:rFonts w:ascii="宋体" w:eastAsia="宋体" w:hAnsi="宋体" w:cs="宋体"/>
          <w:color w:val="000000"/>
          <w:sz w:val="39"/>
        </w:rPr>
        <w:t>”</w:t>
      </w:r>
      <w:r>
        <w:rPr>
          <w:rFonts w:ascii="宋体" w:eastAsia="宋体" w:hAnsi="宋体" w:cs="宋体"/>
          <w:color w:val="000000"/>
          <w:sz w:val="39"/>
        </w:rPr>
        <w:t>指的是基督本人，</w:t>
      </w:r>
      <w:r>
        <w:rPr>
          <w:rFonts w:ascii="宋体" w:eastAsia="宋体" w:hAnsi="宋体" w:cs="宋体"/>
          <w:color w:val="000000"/>
          <w:sz w:val="39"/>
        </w:rPr>
        <w:t>“</w:t>
      </w:r>
      <w:r>
        <w:rPr>
          <w:rFonts w:ascii="宋体" w:eastAsia="宋体" w:hAnsi="宋体" w:cs="宋体"/>
          <w:color w:val="000000"/>
          <w:sz w:val="39"/>
        </w:rPr>
        <w:t>直等时候到来</w:t>
      </w:r>
      <w:r>
        <w:rPr>
          <w:rFonts w:ascii="宋体" w:eastAsia="宋体" w:hAnsi="宋体" w:cs="宋体"/>
          <w:color w:val="000000"/>
          <w:sz w:val="39"/>
        </w:rPr>
        <w:t>”</w:t>
      </w:r>
      <w:r>
        <w:rPr>
          <w:rFonts w:ascii="宋体" w:eastAsia="宋体" w:hAnsi="宋体" w:cs="宋体"/>
          <w:color w:val="000000"/>
          <w:sz w:val="39"/>
        </w:rPr>
        <w:t>指的是应验</w:t>
      </w:r>
      <w:r>
        <w:rPr>
          <w:rFonts w:ascii="宋体" w:eastAsia="宋体" w:hAnsi="宋体" w:cs="宋体"/>
          <w:color w:val="000000"/>
          <w:sz w:val="39"/>
        </w:rPr>
        <w:t>——</w:t>
      </w:r>
      <w:r>
        <w:rPr>
          <w:rFonts w:ascii="宋体" w:eastAsia="宋体" w:hAnsi="宋体" w:cs="宋体"/>
          <w:color w:val="000000"/>
          <w:sz w:val="39"/>
        </w:rPr>
        <w:t>也就是说，这个民族绝不会缺少王，以色列人的王。</w:t>
      </w:r>
      <w:r>
        <w:rPr>
          <w:rFonts w:ascii="宋体" w:eastAsia="宋体" w:hAnsi="宋体" w:cs="宋体"/>
          <w:color w:val="000000"/>
          <w:sz w:val="39"/>
        </w:rPr>
        <w:t>“</w:t>
      </w:r>
      <w:r>
        <w:rPr>
          <w:rFonts w:ascii="宋体" w:eastAsia="宋体" w:hAnsi="宋体" w:cs="宋体"/>
          <w:color w:val="000000"/>
          <w:sz w:val="39"/>
        </w:rPr>
        <w:t>万民都必归顺</w:t>
      </w:r>
      <w:r>
        <w:rPr>
          <w:rFonts w:ascii="宋体" w:eastAsia="宋体" w:hAnsi="宋体" w:cs="宋体"/>
          <w:color w:val="000000"/>
          <w:sz w:val="39"/>
        </w:rPr>
        <w:t>”</w:t>
      </w:r>
      <w:r>
        <w:rPr>
          <w:rFonts w:ascii="宋体" w:eastAsia="宋体" w:hAnsi="宋体" w:cs="宋体"/>
          <w:color w:val="000000"/>
          <w:sz w:val="39"/>
        </w:rPr>
        <w:t>，这句话本身的意思已经比任何解释都要更加清楚了。</w:t>
      </w:r>
    </w:p>
    <w:p w:rsidR="00874596" w:rsidRDefault="00874596">
      <w:pPr>
        <w:wordWrap w:val="0"/>
        <w:spacing w:line="700" w:lineRule="exact"/>
        <w:textAlignment w:val="baseline"/>
        <w:rPr>
          <w:sz w:val="39"/>
        </w:rPr>
      </w:pPr>
    </w:p>
    <w:p w:rsidR="00874596" w:rsidRDefault="0001127C">
      <w:pPr>
        <w:wordWrap w:val="0"/>
        <w:spacing w:line="56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42 </w:t>
      </w:r>
      <w:r>
        <w:rPr>
          <w:rFonts w:ascii="黑体" w:eastAsia="黑体" w:hAnsi="黑体" w:cs="黑体"/>
          <w:color w:val="000000"/>
          <w:sz w:val="42"/>
        </w:rPr>
        <w:t>雅各给约瑟的两个儿子赐福，换手的含义</w:t>
      </w:r>
    </w:p>
    <w:p w:rsidR="00874596" w:rsidRDefault="0001127C">
      <w:pPr>
        <w:wordWrap w:val="0"/>
        <w:spacing w:line="680" w:lineRule="atLeast"/>
        <w:ind w:left="20" w:right="120" w:firstLine="820"/>
        <w:textAlignment w:val="baseline"/>
        <w:rPr>
          <w:sz w:val="39"/>
        </w:rPr>
      </w:pPr>
      <w:r>
        <w:rPr>
          <w:rFonts w:ascii="宋体" w:eastAsia="宋体" w:hAnsi="宋体" w:cs="宋体"/>
          <w:color w:val="000000"/>
          <w:sz w:val="39"/>
        </w:rPr>
        <w:t>所以，以撒的两个儿子，以扫和雅各，为我们提供了两个种族的象征，犹太人和基督徒</w:t>
      </w:r>
      <w:r>
        <w:rPr>
          <w:rFonts w:ascii="宋体" w:eastAsia="宋体" w:hAnsi="宋体" w:cs="宋体"/>
          <w:color w:val="000000"/>
          <w:sz w:val="39"/>
        </w:rPr>
        <w:t>(</w:t>
      </w:r>
      <w:r>
        <w:rPr>
          <w:rFonts w:ascii="宋体" w:eastAsia="宋体" w:hAnsi="宋体" w:cs="宋体"/>
          <w:color w:val="000000"/>
          <w:sz w:val="39"/>
        </w:rPr>
        <w:t>尽管就肉体的后裔而言，犹太人并不来自以</w:t>
      </w:r>
      <w:r>
        <w:rPr>
          <w:rFonts w:ascii="宋体" w:eastAsia="宋体" w:hAnsi="宋体" w:cs="宋体"/>
          <w:color w:val="000000"/>
          <w:sz w:val="39"/>
        </w:rPr>
        <w:t>扫的后裔，他的后裔是以东人，基督徒这个种族并不来自雅各，雅各的后裔是犹太人，这里的象征意义仅就</w:t>
      </w:r>
      <w:r>
        <w:rPr>
          <w:rFonts w:ascii="宋体" w:eastAsia="宋体" w:hAnsi="宋体" w:cs="宋体"/>
          <w:color w:val="000000"/>
          <w:sz w:val="39"/>
        </w:rPr>
        <w:t>“</w:t>
      </w:r>
      <w:r>
        <w:rPr>
          <w:rFonts w:ascii="宋体" w:eastAsia="宋体" w:hAnsi="宋体" w:cs="宋体"/>
          <w:color w:val="000000"/>
          <w:sz w:val="39"/>
        </w:rPr>
        <w:t>大的要服侍小的</w:t>
      </w:r>
      <w:r>
        <w:rPr>
          <w:rFonts w:ascii="宋体" w:eastAsia="宋体" w:hAnsi="宋体" w:cs="宋体"/>
          <w:color w:val="000000"/>
          <w:sz w:val="39"/>
        </w:rPr>
        <w:t>”</w:t>
      </w:r>
      <w:r>
        <w:rPr>
          <w:rFonts w:ascii="宋体" w:eastAsia="宋体" w:hAnsi="宋体" w:cs="宋体"/>
          <w:color w:val="000000"/>
          <w:sz w:val="39"/>
        </w:rPr>
        <w:t>而言</w:t>
      </w:r>
      <w:r>
        <w:rPr>
          <w:rFonts w:ascii="宋体" w:eastAsia="宋体" w:hAnsi="宋体" w:cs="宋体"/>
          <w:color w:val="000000"/>
          <w:sz w:val="39"/>
        </w:rPr>
        <w:t>)</w:t>
      </w:r>
      <w:r>
        <w:rPr>
          <w:rFonts w:ascii="宋体" w:eastAsia="宋体" w:hAnsi="宋体" w:cs="宋体"/>
          <w:color w:val="000000"/>
          <w:sz w:val="39"/>
        </w:rPr>
        <w:t>。同样的象征也在约瑟的两个儿子身上完成，大儿子代表犹太人，小儿子代表基督徒。当雅各为他们祝福时，他把右手放在小儿子头上，小</w:t>
      </w:r>
    </w:p>
    <w:p w:rsidR="00874596" w:rsidRDefault="0001127C">
      <w:pPr>
        <w:wordWrap w:val="0"/>
        <w:spacing w:line="680" w:lineRule="atLeast"/>
        <w:ind w:left="40"/>
        <w:textAlignment w:val="baseline"/>
        <w:rPr>
          <w:sz w:val="39"/>
        </w:rPr>
      </w:pPr>
      <w:r>
        <w:rPr>
          <w:rFonts w:ascii="宋体" w:eastAsia="宋体" w:hAnsi="宋体" w:cs="宋体"/>
          <w:color w:val="000000"/>
          <w:sz w:val="39"/>
          <w:u w:val="single"/>
        </w:rPr>
        <w:t xml:space="preserve">               </w:t>
      </w:r>
    </w:p>
    <w:p w:rsidR="00874596" w:rsidRDefault="0001127C">
      <w:pPr>
        <w:wordWrap w:val="0"/>
        <w:spacing w:before="280"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《约翰福音》</w:t>
      </w:r>
      <w:r>
        <w:rPr>
          <w:rFonts w:ascii="宋体" w:eastAsia="宋体" w:hAnsi="宋体" w:cs="宋体"/>
          <w:color w:val="000000"/>
          <w:sz w:val="31"/>
        </w:rPr>
        <w:t>2:19</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《约翰福音》</w:t>
      </w:r>
      <w:r>
        <w:rPr>
          <w:rFonts w:ascii="宋体" w:eastAsia="宋体" w:hAnsi="宋体" w:cs="宋体"/>
          <w:color w:val="000000"/>
          <w:sz w:val="31"/>
        </w:rPr>
        <w:t>19:30</w:t>
      </w:r>
      <w:r>
        <w:rPr>
          <w:rFonts w:ascii="宋体" w:eastAsia="宋体" w:hAnsi="宋体" w:cs="宋体"/>
          <w:color w:val="000000"/>
          <w:sz w:val="31"/>
        </w:rPr>
        <w:t>。</w:t>
      </w:r>
    </w:p>
    <w:p w:rsidR="00874596" w:rsidRDefault="0001127C">
      <w:pPr>
        <w:wordWrap w:val="0"/>
        <w:spacing w:line="44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《诗篇》</w:t>
      </w:r>
      <w:r>
        <w:rPr>
          <w:rFonts w:ascii="宋体" w:eastAsia="宋体" w:hAnsi="宋体" w:cs="宋体"/>
          <w:color w:val="000000"/>
          <w:sz w:val="31"/>
        </w:rPr>
        <w:t>23</w:t>
      </w:r>
      <w:r>
        <w:rPr>
          <w:rFonts w:ascii="宋体" w:eastAsia="宋体" w:hAnsi="宋体" w:cs="宋体"/>
          <w:color w:val="000000"/>
          <w:sz w:val="31"/>
        </w:rPr>
        <w:t>：</w:t>
      </w:r>
      <w:r>
        <w:rPr>
          <w:rFonts w:ascii="宋体" w:eastAsia="宋体" w:hAnsi="宋体" w:cs="宋体"/>
          <w:color w:val="000000"/>
          <w:sz w:val="31"/>
        </w:rPr>
        <w:t>5</w:t>
      </w:r>
      <w:r>
        <w:rPr>
          <w:rFonts w:ascii="宋体" w:eastAsia="宋体" w:hAnsi="宋体" w:cs="宋体"/>
          <w:color w:val="000000"/>
          <w:sz w:val="31"/>
        </w:rPr>
        <w:t>，见希腊文圣经七十子本。</w:t>
      </w:r>
    </w:p>
    <w:p w:rsidR="00874596" w:rsidRDefault="0001127C">
      <w:pPr>
        <w:wordWrap w:val="0"/>
        <w:spacing w:line="440" w:lineRule="atLeast"/>
        <w:ind w:left="660"/>
        <w:textAlignment w:val="baseline"/>
        <w:rPr>
          <w:sz w:val="31"/>
        </w:rPr>
        <w:sectPr w:rsidR="00874596">
          <w:headerReference w:type="default" r:id="rId1574"/>
          <w:footerReference w:type="default" r:id="rId1575"/>
          <w:pgSz w:w="16060" w:h="23020"/>
          <w:pgMar w:top="1600" w:right="1780" w:bottom="1600" w:left="178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《哥林多前书》</w:t>
      </w:r>
      <w:r>
        <w:rPr>
          <w:rFonts w:ascii="宋体" w:eastAsia="宋体" w:hAnsi="宋体" w:cs="宋体"/>
          <w:color w:val="000000"/>
          <w:sz w:val="31"/>
        </w:rPr>
        <w:t>3:2</w:t>
      </w:r>
      <w:r>
        <w:rPr>
          <w:rFonts w:ascii="宋体" w:eastAsia="宋体" w:hAnsi="宋体" w:cs="宋体"/>
          <w:color w:val="000000"/>
          <w:sz w:val="31"/>
        </w:rPr>
        <w:t>。</w:t>
      </w:r>
    </w:p>
    <w:p w:rsidR="00874596" w:rsidRDefault="0001127C">
      <w:pPr>
        <w:wordWrap w:val="0"/>
        <w:spacing w:line="580" w:lineRule="atLeast"/>
        <w:ind w:left="80"/>
        <w:textAlignment w:val="baseline"/>
        <w:rPr>
          <w:sz w:val="40"/>
        </w:rPr>
      </w:pPr>
      <w:r>
        <w:rPr>
          <w:rFonts w:ascii="黑体" w:eastAsia="黑体" w:hAnsi="黑体" w:cs="黑体"/>
          <w:color w:val="000000"/>
          <w:sz w:val="40"/>
          <w:u w:val="single"/>
        </w:rPr>
        <w:lastRenderedPageBreak/>
        <w:t xml:space="preserve"> 754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874596">
      <w:pPr>
        <w:wordWrap w:val="0"/>
        <w:spacing w:line="500" w:lineRule="exact"/>
        <w:textAlignment w:val="baseline"/>
        <w:rPr>
          <w:sz w:val="40"/>
        </w:rPr>
      </w:pPr>
    </w:p>
    <w:p w:rsidR="00874596" w:rsidRDefault="0001127C">
      <w:pPr>
        <w:wordWrap w:val="0"/>
        <w:spacing w:line="620" w:lineRule="atLeast"/>
        <w:ind w:firstLine="40"/>
        <w:textAlignment w:val="baseline"/>
        <w:rPr>
          <w:sz w:val="41"/>
        </w:rPr>
      </w:pPr>
      <w:r>
        <w:rPr>
          <w:rFonts w:ascii="宋体" w:eastAsia="宋体" w:hAnsi="宋体" w:cs="宋体"/>
          <w:color w:val="000000"/>
          <w:sz w:val="41"/>
        </w:rPr>
        <w:t>儿子在他的左边，他把左手放在大儿子头上，大儿子在他的右边。在约瑟看来这是弄错了，所以他提醒父亲他们中哪一个才是长子。但这位父亲拒绝换手，说</w:t>
      </w:r>
      <w:r>
        <w:rPr>
          <w:rFonts w:ascii="宋体" w:eastAsia="宋体" w:hAnsi="宋体" w:cs="宋体"/>
          <w:color w:val="000000"/>
          <w:sz w:val="41"/>
        </w:rPr>
        <w:t>“</w:t>
      </w:r>
      <w:r>
        <w:rPr>
          <w:rFonts w:ascii="宋体" w:eastAsia="宋体" w:hAnsi="宋体" w:cs="宋体"/>
          <w:color w:val="000000"/>
          <w:sz w:val="41"/>
        </w:rPr>
        <w:t>我知道！我儿，我知道！他也必成为一族，也必昌大，只是他的兄弟将来比他还大，他兄弟的后裔要成为多族。</w:t>
      </w:r>
      <w:r>
        <w:rPr>
          <w:rFonts w:ascii="宋体" w:eastAsia="宋体" w:hAnsi="宋体" w:cs="宋体"/>
          <w:color w:val="000000"/>
          <w:sz w:val="41"/>
        </w:rPr>
        <w:t>”①</w:t>
      </w:r>
      <w:r>
        <w:rPr>
          <w:rFonts w:ascii="宋体" w:eastAsia="宋体" w:hAnsi="宋体" w:cs="宋体"/>
          <w:color w:val="000000"/>
          <w:sz w:val="41"/>
        </w:rPr>
        <w:t>这里有两个应许：一个种族应许给一个儿子，众多的万民应许给另一个儿子。按照这两个应许，以色列人和整个世界都包含在亚伯拉罕的后裔中，前者是按肉身的，后者是按信</w:t>
      </w:r>
      <w:r>
        <w:rPr>
          <w:rFonts w:ascii="宋体" w:eastAsia="宋体" w:hAnsi="宋体" w:cs="宋体"/>
          <w:color w:val="000000"/>
          <w:sz w:val="41"/>
        </w:rPr>
        <w:t>仰的，还有什么能比这更清楚呢</w:t>
      </w:r>
      <w:r>
        <w:rPr>
          <w:rFonts w:ascii="宋体" w:eastAsia="宋体" w:hAnsi="宋体" w:cs="宋体"/>
          <w:color w:val="000000"/>
          <w:sz w:val="41"/>
        </w:rPr>
        <w:t>?</w:t>
      </w:r>
    </w:p>
    <w:p w:rsidR="00874596" w:rsidRDefault="00874596">
      <w:pPr>
        <w:wordWrap w:val="0"/>
        <w:spacing w:line="640" w:lineRule="exact"/>
        <w:textAlignment w:val="baseline"/>
        <w:rPr>
          <w:sz w:val="41"/>
        </w:rPr>
      </w:pPr>
    </w:p>
    <w:p w:rsidR="00874596" w:rsidRDefault="0001127C">
      <w:pPr>
        <w:wordWrap w:val="0"/>
        <w:spacing w:line="620" w:lineRule="atLeast"/>
        <w:ind w:left="1400" w:hanging="140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43 </w:t>
      </w:r>
      <w:r>
        <w:rPr>
          <w:rFonts w:ascii="黑体" w:eastAsia="黑体" w:hAnsi="黑体" w:cs="黑体"/>
          <w:color w:val="000000"/>
          <w:sz w:val="41"/>
        </w:rPr>
        <w:t>摩西时代，嫩之子约书亚，士师与列王，扫罗是第一位王，大卫是最重要的王，皆因摩西的誓言和功德</w:t>
      </w:r>
    </w:p>
    <w:p w:rsidR="00874596" w:rsidRDefault="0001127C">
      <w:pPr>
        <w:wordWrap w:val="0"/>
        <w:spacing w:line="620" w:lineRule="atLeast"/>
        <w:ind w:right="20" w:firstLine="860"/>
        <w:textAlignment w:val="baseline"/>
        <w:rPr>
          <w:sz w:val="41"/>
        </w:rPr>
      </w:pPr>
      <w:r>
        <w:rPr>
          <w:rFonts w:ascii="宋体" w:eastAsia="宋体" w:hAnsi="宋体" w:cs="宋体"/>
          <w:color w:val="000000"/>
          <w:sz w:val="41"/>
        </w:rPr>
        <w:t>雅各和约瑟死后，此时离以色列人出埃及还有</w:t>
      </w:r>
      <w:r>
        <w:rPr>
          <w:rFonts w:ascii="宋体" w:eastAsia="宋体" w:hAnsi="宋体" w:cs="宋体"/>
          <w:color w:val="000000"/>
          <w:sz w:val="41"/>
        </w:rPr>
        <w:t>114</w:t>
      </w:r>
      <w:r>
        <w:rPr>
          <w:rFonts w:ascii="宋体" w:eastAsia="宋体" w:hAnsi="宋体" w:cs="宋体"/>
          <w:color w:val="000000"/>
          <w:sz w:val="41"/>
        </w:rPr>
        <w:t>年，尽管他们一再遭受迫害，甚至一度他们的男婴要被处死，因为埃及人对以色列人人丁兴旺感到惊讶和担心，但他们仍旧生养众多，极其繁茂。</w:t>
      </w:r>
      <w:r>
        <w:rPr>
          <w:rFonts w:ascii="宋体" w:eastAsia="宋体" w:hAnsi="宋体" w:cs="宋体"/>
          <w:color w:val="000000"/>
          <w:sz w:val="41"/>
        </w:rPr>
        <w:t>②</w:t>
      </w:r>
      <w:r>
        <w:rPr>
          <w:rFonts w:ascii="宋体" w:eastAsia="宋体" w:hAnsi="宋体" w:cs="宋体"/>
          <w:color w:val="000000"/>
          <w:sz w:val="41"/>
        </w:rPr>
        <w:t>当时，摩西秘密地逃脱了那些杀婴者的魔爪，被带入国王宫中，因为上帝准备用他来完成伟大的事业。他在法老女儿的抚养下成长，</w:t>
      </w:r>
      <w:r>
        <w:rPr>
          <w:rFonts w:ascii="宋体" w:eastAsia="宋体" w:hAnsi="宋体" w:cs="宋体"/>
          <w:color w:val="000000"/>
          <w:sz w:val="41"/>
        </w:rPr>
        <w:t>③(</w:t>
      </w:r>
      <w:r>
        <w:rPr>
          <w:rFonts w:ascii="宋体" w:eastAsia="宋体" w:hAnsi="宋体" w:cs="宋体"/>
          <w:color w:val="000000"/>
          <w:sz w:val="41"/>
        </w:rPr>
        <w:t>埃及的所有国王称作法老</w:t>
      </w:r>
      <w:r>
        <w:rPr>
          <w:rFonts w:ascii="宋体" w:eastAsia="宋体" w:hAnsi="宋体" w:cs="宋体"/>
          <w:color w:val="000000"/>
          <w:sz w:val="41"/>
        </w:rPr>
        <w:t>)</w:t>
      </w:r>
      <w:r>
        <w:rPr>
          <w:rFonts w:ascii="宋体" w:eastAsia="宋体" w:hAnsi="宋体" w:cs="宋体"/>
          <w:color w:val="000000"/>
          <w:sz w:val="41"/>
        </w:rPr>
        <w:t>成为拯救这个民族的伟人。这个民族神奇般地增长，但在埃及受到</w:t>
      </w:r>
      <w:r>
        <w:rPr>
          <w:rFonts w:ascii="宋体" w:eastAsia="宋体" w:hAnsi="宋体" w:cs="宋体"/>
          <w:color w:val="000000"/>
          <w:sz w:val="41"/>
        </w:rPr>
        <w:t>最严厉的苦待，受到最悲惨的扼制。或者倒不如说，是上帝通过摩西拯救了他们，因为上帝对亚伯拉罕应许过要这样做。</w:t>
      </w:r>
    </w:p>
    <w:p w:rsidR="00874596" w:rsidRDefault="0001127C">
      <w:pPr>
        <w:wordWrap w:val="0"/>
        <w:spacing w:line="620" w:lineRule="atLeast"/>
        <w:ind w:right="20" w:firstLine="860"/>
        <w:textAlignment w:val="baseline"/>
        <w:rPr>
          <w:sz w:val="41"/>
        </w:rPr>
      </w:pPr>
      <w:r>
        <w:rPr>
          <w:rFonts w:ascii="宋体" w:eastAsia="宋体" w:hAnsi="宋体" w:cs="宋体"/>
          <w:color w:val="000000"/>
          <w:sz w:val="41"/>
        </w:rPr>
        <w:t>摩西确实曾经先逃出过埃及，他为了保护一名以色列人而杀了一名埃及人，因此感到惧怕。</w:t>
      </w:r>
      <w:r>
        <w:rPr>
          <w:rFonts w:ascii="宋体" w:eastAsia="宋体" w:hAnsi="宋体" w:cs="宋体"/>
          <w:color w:val="000000"/>
          <w:sz w:val="41"/>
        </w:rPr>
        <w:t>④</w:t>
      </w:r>
      <w:r>
        <w:rPr>
          <w:rFonts w:ascii="宋体" w:eastAsia="宋体" w:hAnsi="宋体" w:cs="宋体"/>
          <w:color w:val="000000"/>
          <w:sz w:val="41"/>
        </w:rPr>
        <w:t>但是他后来受到上帝的差遣，用上帝之灵的力量抗拒法老的巫师。在埃及人拒绝让上帝的子民离去时，</w:t>
      </w:r>
    </w:p>
    <w:p w:rsidR="00874596" w:rsidRDefault="0001127C">
      <w:pPr>
        <w:wordWrap w:val="0"/>
        <w:spacing w:line="720" w:lineRule="atLeast"/>
        <w:ind w:left="80"/>
        <w:textAlignment w:val="baseline"/>
        <w:rPr>
          <w:sz w:val="54"/>
        </w:rPr>
      </w:pPr>
      <w:r>
        <w:rPr>
          <w:rFonts w:ascii="宋体" w:eastAsia="宋体" w:hAnsi="宋体" w:cs="宋体"/>
          <w:color w:val="000000"/>
          <w:sz w:val="54"/>
          <w:u w:val="single"/>
        </w:rPr>
        <w:t xml:space="preserve">           </w:t>
      </w:r>
    </w:p>
    <w:p w:rsidR="00874596" w:rsidRDefault="0001127C">
      <w:pPr>
        <w:wordWrap w:val="0"/>
        <w:spacing w:before="26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48:19</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《出埃及记》</w:t>
      </w:r>
      <w:r>
        <w:rPr>
          <w:rFonts w:ascii="宋体" w:eastAsia="宋体" w:hAnsi="宋体" w:cs="宋体"/>
          <w:color w:val="000000"/>
          <w:sz w:val="32"/>
        </w:rPr>
        <w:t>1:7</w:t>
      </w:r>
      <w:r>
        <w:rPr>
          <w:rFonts w:ascii="宋体" w:eastAsia="宋体" w:hAnsi="宋体" w:cs="宋体"/>
          <w:color w:val="000000"/>
          <w:sz w:val="32"/>
        </w:rPr>
        <w:t>以下。</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《出埃及记》</w:t>
      </w:r>
      <w:r>
        <w:rPr>
          <w:rFonts w:ascii="宋体" w:eastAsia="宋体" w:hAnsi="宋体" w:cs="宋体"/>
          <w:color w:val="000000"/>
          <w:sz w:val="32"/>
        </w:rPr>
        <w:t>2:5</w:t>
      </w:r>
      <w:r>
        <w:rPr>
          <w:rFonts w:ascii="宋体" w:eastAsia="宋体" w:hAnsi="宋体" w:cs="宋体"/>
          <w:color w:val="000000"/>
          <w:sz w:val="32"/>
        </w:rPr>
        <w:t>以下。</w:t>
      </w:r>
    </w:p>
    <w:p w:rsidR="00874596" w:rsidRDefault="0001127C">
      <w:pPr>
        <w:wordWrap w:val="0"/>
        <w:spacing w:line="440" w:lineRule="atLeast"/>
        <w:ind w:left="700"/>
        <w:textAlignment w:val="baseline"/>
        <w:rPr>
          <w:sz w:val="32"/>
        </w:rPr>
        <w:sectPr w:rsidR="00874596">
          <w:headerReference w:type="default" r:id="rId1576"/>
          <w:footerReference w:type="default" r:id="rId1577"/>
          <w:pgSz w:w="16060" w:h="23020"/>
          <w:pgMar w:top="1820" w:right="1840" w:bottom="182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《出埃及记》</w:t>
      </w:r>
      <w:r>
        <w:rPr>
          <w:rFonts w:ascii="宋体" w:eastAsia="宋体" w:hAnsi="宋体" w:cs="宋体"/>
          <w:color w:val="000000"/>
          <w:sz w:val="32"/>
        </w:rPr>
        <w:t xml:space="preserve">2:11 </w:t>
      </w:r>
      <w:r>
        <w:rPr>
          <w:rFonts w:ascii="宋体" w:eastAsia="宋体" w:hAnsi="宋体" w:cs="宋体"/>
          <w:color w:val="000000"/>
          <w:sz w:val="32"/>
        </w:rPr>
        <w:t>以下。</w:t>
      </w:r>
    </w:p>
    <w:p w:rsidR="00874596" w:rsidRDefault="0001127C">
      <w:pPr>
        <w:wordWrap w:val="0"/>
        <w:spacing w:line="520" w:lineRule="atLeast"/>
        <w:ind w:right="10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六</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755</w:t>
      </w:r>
    </w:p>
    <w:p w:rsidR="00874596" w:rsidRDefault="00874596">
      <w:pPr>
        <w:wordWrap w:val="0"/>
        <w:spacing w:line="500" w:lineRule="exact"/>
        <w:jc w:val="right"/>
        <w:textAlignment w:val="baseline"/>
        <w:rPr>
          <w:sz w:val="37"/>
        </w:rPr>
      </w:pPr>
    </w:p>
    <w:p w:rsidR="00874596" w:rsidRDefault="0001127C">
      <w:pPr>
        <w:wordWrap w:val="0"/>
        <w:spacing w:line="640" w:lineRule="atLeast"/>
        <w:ind w:left="20" w:right="40"/>
        <w:textAlignment w:val="baseline"/>
        <w:rPr>
          <w:sz w:val="41"/>
        </w:rPr>
      </w:pPr>
      <w:r>
        <w:rPr>
          <w:rFonts w:ascii="宋体" w:eastAsia="宋体" w:hAnsi="宋体" w:cs="宋体"/>
          <w:color w:val="000000"/>
          <w:sz w:val="41"/>
        </w:rPr>
        <w:t>上帝通过摩西，兴起十场令人难忘的瘟疫，攻击埃及人。水变成了血，蛙灾、虱灾、蝇灾，牲畜得瘟疫，疮灾、雹灾、蝗灾、黑暗之灾和击杀长子之灾。最后，埃及人被这么多可怕的灾难吓坏了，终于释放了以色列人。但后来埃及人变心要追赶以色列人时，埃及人自己被淹死在红海中。因为大海在以色列人要过去时便分开了，成了通道，而当埃及人下海追他们时，海水复原，把他们都淹没了。</w:t>
      </w:r>
      <w:r>
        <w:rPr>
          <w:rFonts w:ascii="宋体" w:eastAsia="宋体" w:hAnsi="宋体" w:cs="宋体"/>
          <w:color w:val="000000"/>
          <w:sz w:val="41"/>
        </w:rPr>
        <w:t>①</w:t>
      </w:r>
    </w:p>
    <w:p w:rsidR="00874596" w:rsidRDefault="0001127C">
      <w:pPr>
        <w:wordWrap w:val="0"/>
        <w:spacing w:line="640" w:lineRule="atLeast"/>
        <w:ind w:left="20" w:right="20" w:firstLine="820"/>
        <w:textAlignment w:val="baseline"/>
        <w:rPr>
          <w:sz w:val="41"/>
        </w:rPr>
      </w:pPr>
      <w:r>
        <w:rPr>
          <w:rFonts w:ascii="宋体" w:eastAsia="宋体" w:hAnsi="宋体" w:cs="宋体"/>
          <w:color w:val="000000"/>
          <w:sz w:val="41"/>
        </w:rPr>
        <w:t>在那以后，上帝的子民在旷野中居住了四十年</w:t>
      </w:r>
      <w:r>
        <w:rPr>
          <w:rFonts w:ascii="宋体" w:eastAsia="宋体" w:hAnsi="宋体" w:cs="宋体"/>
          <w:color w:val="000000"/>
          <w:sz w:val="41"/>
        </w:rPr>
        <w:t>，摩西做他们的首领。在此其间，</w:t>
      </w:r>
      <w:r>
        <w:rPr>
          <w:rFonts w:ascii="宋体" w:eastAsia="宋体" w:hAnsi="宋体" w:cs="宋体"/>
          <w:color w:val="000000"/>
          <w:sz w:val="41"/>
        </w:rPr>
        <w:t>“</w:t>
      </w:r>
      <w:r>
        <w:rPr>
          <w:rFonts w:ascii="宋体" w:eastAsia="宋体" w:hAnsi="宋体" w:cs="宋体"/>
          <w:color w:val="000000"/>
          <w:sz w:val="41"/>
        </w:rPr>
        <w:t>圣所</w:t>
      </w:r>
      <w:r>
        <w:rPr>
          <w:rFonts w:ascii="宋体" w:eastAsia="宋体" w:hAnsi="宋体" w:cs="宋体"/>
          <w:color w:val="000000"/>
          <w:sz w:val="41"/>
        </w:rPr>
        <w:t>”</w:t>
      </w:r>
      <w:r>
        <w:rPr>
          <w:rFonts w:ascii="宋体" w:eastAsia="宋体" w:hAnsi="宋体" w:cs="宋体"/>
          <w:color w:val="000000"/>
          <w:sz w:val="41"/>
        </w:rPr>
        <w:t>得到了它的名字，上帝在圣所中受崇拜，并用有象征意义的祭品供奉。</w:t>
      </w:r>
      <w:r>
        <w:rPr>
          <w:rFonts w:ascii="宋体" w:eastAsia="宋体" w:hAnsi="宋体" w:cs="宋体"/>
          <w:color w:val="000000"/>
          <w:sz w:val="41"/>
        </w:rPr>
        <w:t>②</w:t>
      </w:r>
      <w:r>
        <w:rPr>
          <w:rFonts w:ascii="宋体" w:eastAsia="宋体" w:hAnsi="宋体" w:cs="宋体"/>
          <w:color w:val="000000"/>
          <w:sz w:val="41"/>
        </w:rPr>
        <w:t>这件事发生在上帝在山上赐予律法之后，神奇的征兆和巨大的声响最清楚地证明了上帝的临在。</w:t>
      </w:r>
      <w:r>
        <w:rPr>
          <w:rFonts w:ascii="宋体" w:eastAsia="宋体" w:hAnsi="宋体" w:cs="宋体"/>
          <w:color w:val="000000"/>
          <w:sz w:val="41"/>
        </w:rPr>
        <w:t>③</w:t>
      </w:r>
      <w:r>
        <w:rPr>
          <w:rFonts w:ascii="宋体" w:eastAsia="宋体" w:hAnsi="宋体" w:cs="宋体"/>
          <w:color w:val="000000"/>
          <w:sz w:val="41"/>
        </w:rPr>
        <w:t>这件事发生在以色列人出埃及以后不久，当他们开始在旷野中居住之时，约在他们用羊羔献祭庆祝逾越节后的第十五天。</w:t>
      </w:r>
      <w:r>
        <w:rPr>
          <w:rFonts w:ascii="宋体" w:eastAsia="宋体" w:hAnsi="宋体" w:cs="宋体"/>
          <w:color w:val="000000"/>
          <w:sz w:val="41"/>
        </w:rPr>
        <w:t>④</w:t>
      </w:r>
      <w:r>
        <w:rPr>
          <w:rFonts w:ascii="宋体" w:eastAsia="宋体" w:hAnsi="宋体" w:cs="宋体"/>
          <w:color w:val="000000"/>
          <w:sz w:val="41"/>
        </w:rPr>
        <w:t>羊羔象征基督，预言着通过基督的受难和牺牲，他要经过这个世界回到天父那里去</w:t>
      </w:r>
      <w:r>
        <w:rPr>
          <w:rFonts w:ascii="宋体" w:eastAsia="宋体" w:hAnsi="宋体" w:cs="宋体"/>
          <w:color w:val="000000"/>
          <w:sz w:val="41"/>
        </w:rPr>
        <w:t>(“pasch”</w:t>
      </w:r>
      <w:r>
        <w:rPr>
          <w:rFonts w:ascii="宋体" w:eastAsia="宋体" w:hAnsi="宋体" w:cs="宋体"/>
          <w:color w:val="000000"/>
          <w:sz w:val="41"/>
        </w:rPr>
        <w:t>是</w:t>
      </w:r>
      <w:r>
        <w:rPr>
          <w:rFonts w:ascii="宋体" w:eastAsia="宋体" w:hAnsi="宋体" w:cs="宋体"/>
          <w:color w:val="000000"/>
          <w:sz w:val="41"/>
        </w:rPr>
        <w:t>“</w:t>
      </w:r>
      <w:r>
        <w:rPr>
          <w:rFonts w:ascii="宋体" w:eastAsia="宋体" w:hAnsi="宋体" w:cs="宋体"/>
          <w:color w:val="000000"/>
          <w:sz w:val="41"/>
        </w:rPr>
        <w:t>逾越</w:t>
      </w:r>
      <w:r>
        <w:rPr>
          <w:rFonts w:ascii="宋体" w:eastAsia="宋体" w:hAnsi="宋体" w:cs="宋体"/>
          <w:color w:val="000000"/>
          <w:sz w:val="41"/>
        </w:rPr>
        <w:t>”</w:t>
      </w:r>
      <w:r>
        <w:rPr>
          <w:rFonts w:ascii="宋体" w:eastAsia="宋体" w:hAnsi="宋体" w:cs="宋体"/>
          <w:color w:val="000000"/>
          <w:sz w:val="41"/>
        </w:rPr>
        <w:t>的希伯来文</w:t>
      </w:r>
      <w:r>
        <w:rPr>
          <w:rFonts w:ascii="宋体" w:eastAsia="宋体" w:hAnsi="宋体" w:cs="宋体"/>
          <w:color w:val="000000"/>
          <w:sz w:val="41"/>
        </w:rPr>
        <w:t>)</w:t>
      </w:r>
      <w:r>
        <w:rPr>
          <w:rFonts w:ascii="宋体" w:eastAsia="宋体" w:hAnsi="宋体" w:cs="宋体"/>
          <w:color w:val="000000"/>
          <w:sz w:val="41"/>
        </w:rPr>
        <w:t>。这个象征非常完整，新约在基督之后开启，我们举行逾越节奉献的第十五天，圣灵就会从天而降。</w:t>
      </w:r>
      <w:r>
        <w:rPr>
          <w:rFonts w:ascii="宋体" w:eastAsia="宋体" w:hAnsi="宋体" w:cs="宋体"/>
          <w:color w:val="000000"/>
          <w:sz w:val="41"/>
        </w:rPr>
        <w:t>⑤</w:t>
      </w:r>
      <w:r>
        <w:rPr>
          <w:rFonts w:ascii="宋体" w:eastAsia="宋体" w:hAnsi="宋体" w:cs="宋体"/>
          <w:color w:val="000000"/>
          <w:sz w:val="41"/>
        </w:rPr>
        <w:t>圣灵在福音书中称</w:t>
      </w:r>
      <w:r>
        <w:rPr>
          <w:rFonts w:ascii="宋体" w:eastAsia="宋体" w:hAnsi="宋体" w:cs="宋体"/>
          <w:color w:val="000000"/>
          <w:sz w:val="41"/>
        </w:rPr>
        <w:t>作</w:t>
      </w:r>
      <w:r>
        <w:rPr>
          <w:rFonts w:ascii="宋体" w:eastAsia="宋体" w:hAnsi="宋体" w:cs="宋体"/>
          <w:color w:val="000000"/>
          <w:sz w:val="41"/>
        </w:rPr>
        <w:t>“</w:t>
      </w:r>
      <w:r>
        <w:rPr>
          <w:rFonts w:ascii="宋体" w:eastAsia="宋体" w:hAnsi="宋体" w:cs="宋体"/>
          <w:color w:val="000000"/>
          <w:sz w:val="41"/>
        </w:rPr>
        <w:t>上帝的指头</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⑥</w:t>
      </w:r>
      <w:r>
        <w:rPr>
          <w:rFonts w:ascii="宋体" w:eastAsia="宋体" w:hAnsi="宋体" w:cs="宋体"/>
          <w:color w:val="000000"/>
          <w:sz w:val="41"/>
        </w:rPr>
        <w:t>这使我们想起，经上说，法版是上帝用指头写的石板。</w:t>
      </w:r>
      <w:r>
        <w:rPr>
          <w:rFonts w:ascii="宋体" w:eastAsia="宋体" w:hAnsi="宋体" w:cs="宋体"/>
          <w:color w:val="000000"/>
          <w:sz w:val="41"/>
        </w:rPr>
        <w:t>⑦</w:t>
      </w:r>
    </w:p>
    <w:p w:rsidR="00874596" w:rsidRDefault="0001127C">
      <w:pPr>
        <w:wordWrap w:val="0"/>
        <w:spacing w:line="640" w:lineRule="atLeast"/>
        <w:ind w:left="20" w:right="40" w:firstLine="820"/>
        <w:textAlignment w:val="baseline"/>
        <w:rPr>
          <w:sz w:val="41"/>
        </w:rPr>
      </w:pPr>
      <w:r>
        <w:rPr>
          <w:rFonts w:ascii="宋体" w:eastAsia="宋体" w:hAnsi="宋体" w:cs="宋体"/>
          <w:color w:val="000000"/>
          <w:sz w:val="41"/>
        </w:rPr>
        <w:t>摩西死了以后，嫩的儿子约书亚统治着这个民族，他带领他们进入应许之地，并把土地分配给族人。</w:t>
      </w:r>
      <w:r>
        <w:rPr>
          <w:rFonts w:ascii="宋体" w:eastAsia="宋体" w:hAnsi="宋体" w:cs="宋体"/>
          <w:color w:val="000000"/>
          <w:sz w:val="41"/>
        </w:rPr>
        <w:t>⑧</w:t>
      </w:r>
      <w:r>
        <w:rPr>
          <w:rFonts w:ascii="宋体" w:eastAsia="宋体" w:hAnsi="宋体" w:cs="宋体"/>
          <w:color w:val="000000"/>
          <w:sz w:val="41"/>
        </w:rPr>
        <w:t>在这两位领袖的率领下，他们在战争中取得了辉煌的胜利，尽管上帝证明他们取得这些胜利不是</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《出埃及记》</w:t>
      </w:r>
      <w:r>
        <w:rPr>
          <w:rFonts w:ascii="宋体" w:eastAsia="宋体" w:hAnsi="宋体" w:cs="宋体"/>
          <w:color w:val="000000"/>
          <w:sz w:val="31"/>
        </w:rPr>
        <w:t>7——12,</w:t>
      </w:r>
      <w:r>
        <w:rPr>
          <w:rFonts w:ascii="宋体" w:eastAsia="宋体" w:hAnsi="宋体" w:cs="宋体"/>
          <w:color w:val="000000"/>
          <w:sz w:val="31"/>
        </w:rPr>
        <w:t>泛见</w:t>
      </w:r>
      <w:r>
        <w:rPr>
          <w:rFonts w:ascii="宋体" w:eastAsia="宋体" w:hAnsi="宋体" w:cs="宋体"/>
          <w:color w:val="000000"/>
          <w:sz w:val="31"/>
        </w:rPr>
        <w:t>14</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《出埃及记》</w:t>
      </w:r>
      <w:r>
        <w:rPr>
          <w:rFonts w:ascii="宋体" w:eastAsia="宋体" w:hAnsi="宋体" w:cs="宋体"/>
          <w:color w:val="000000"/>
          <w:sz w:val="31"/>
        </w:rPr>
        <w:t>25:8—27,21</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《出埃及记》</w:t>
      </w:r>
      <w:r>
        <w:rPr>
          <w:rFonts w:ascii="宋体" w:eastAsia="宋体" w:hAnsi="宋体" w:cs="宋体"/>
          <w:color w:val="000000"/>
          <w:sz w:val="31"/>
        </w:rPr>
        <w:t xml:space="preserve">24:16 </w:t>
      </w:r>
      <w:r>
        <w:rPr>
          <w:rFonts w:ascii="宋体" w:eastAsia="宋体" w:hAnsi="宋体" w:cs="宋体"/>
          <w:color w:val="000000"/>
          <w:sz w:val="31"/>
        </w:rPr>
        <w:t>以下。</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《出埃及记》</w:t>
      </w:r>
      <w:r>
        <w:rPr>
          <w:rFonts w:ascii="宋体" w:eastAsia="宋体" w:hAnsi="宋体" w:cs="宋体"/>
          <w:color w:val="000000"/>
          <w:sz w:val="31"/>
        </w:rPr>
        <w:t>12:1</w:t>
      </w:r>
      <w:r>
        <w:rPr>
          <w:rFonts w:ascii="宋体" w:eastAsia="宋体" w:hAnsi="宋体" w:cs="宋体"/>
          <w:color w:val="000000"/>
          <w:sz w:val="31"/>
        </w:rPr>
        <w:t>以下。</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⑤ </w:t>
      </w:r>
      <w:r>
        <w:rPr>
          <w:rFonts w:ascii="宋体" w:eastAsia="宋体" w:hAnsi="宋体" w:cs="宋体"/>
          <w:color w:val="000000"/>
          <w:sz w:val="31"/>
        </w:rPr>
        <w:t>参阅《使徒行传》</w:t>
      </w:r>
      <w:r>
        <w:rPr>
          <w:rFonts w:ascii="宋体" w:eastAsia="宋体" w:hAnsi="宋体" w:cs="宋体"/>
          <w:color w:val="000000"/>
          <w:sz w:val="31"/>
        </w:rPr>
        <w:t>2</w:t>
      </w:r>
      <w:r>
        <w:rPr>
          <w:rFonts w:ascii="宋体" w:eastAsia="宋体" w:hAnsi="宋体" w:cs="宋体"/>
          <w:color w:val="000000"/>
          <w:sz w:val="31"/>
        </w:rPr>
        <w:t>：</w:t>
      </w:r>
      <w:r>
        <w:rPr>
          <w:rFonts w:ascii="宋体" w:eastAsia="宋体" w:hAnsi="宋体" w:cs="宋体"/>
          <w:color w:val="000000"/>
          <w:sz w:val="31"/>
        </w:rPr>
        <w:t>1</w:t>
      </w:r>
      <w:r>
        <w:rPr>
          <w:rFonts w:ascii="宋体" w:eastAsia="宋体" w:hAnsi="宋体" w:cs="宋体"/>
          <w:color w:val="000000"/>
          <w:sz w:val="31"/>
        </w:rPr>
        <w:t>以下。</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⑥ </w:t>
      </w:r>
      <w:r>
        <w:rPr>
          <w:rFonts w:ascii="宋体" w:eastAsia="宋体" w:hAnsi="宋体" w:cs="宋体"/>
          <w:color w:val="000000"/>
          <w:sz w:val="31"/>
        </w:rPr>
        <w:t>《路加福音》</w:t>
      </w:r>
      <w:r>
        <w:rPr>
          <w:rFonts w:ascii="宋体" w:eastAsia="宋体" w:hAnsi="宋体" w:cs="宋体"/>
          <w:color w:val="000000"/>
          <w:sz w:val="31"/>
        </w:rPr>
        <w:t>11</w:t>
      </w:r>
      <w:r>
        <w:rPr>
          <w:rFonts w:ascii="宋体" w:eastAsia="宋体" w:hAnsi="宋体" w:cs="宋体"/>
          <w:color w:val="000000"/>
          <w:sz w:val="31"/>
        </w:rPr>
        <w:t>：</w:t>
      </w:r>
      <w:r>
        <w:rPr>
          <w:rFonts w:ascii="宋体" w:eastAsia="宋体" w:hAnsi="宋体" w:cs="宋体"/>
          <w:color w:val="000000"/>
          <w:sz w:val="31"/>
        </w:rPr>
        <w:t>20</w:t>
      </w:r>
      <w:r>
        <w:rPr>
          <w:rFonts w:ascii="宋体" w:eastAsia="宋体" w:hAnsi="宋体" w:cs="宋体"/>
          <w:color w:val="000000"/>
          <w:sz w:val="31"/>
        </w:rPr>
        <w:t>，和合本译为</w:t>
      </w:r>
      <w:r>
        <w:rPr>
          <w:rFonts w:ascii="宋体" w:eastAsia="宋体" w:hAnsi="宋体" w:cs="宋体"/>
          <w:color w:val="000000"/>
          <w:sz w:val="31"/>
        </w:rPr>
        <w:t>“</w:t>
      </w:r>
      <w:r>
        <w:rPr>
          <w:rFonts w:ascii="宋体" w:eastAsia="宋体" w:hAnsi="宋体" w:cs="宋体"/>
          <w:color w:val="000000"/>
          <w:sz w:val="31"/>
        </w:rPr>
        <w:t>神的能力</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⑦ </w:t>
      </w:r>
      <w:r>
        <w:rPr>
          <w:rFonts w:ascii="宋体" w:eastAsia="宋体" w:hAnsi="宋体" w:cs="宋体"/>
          <w:color w:val="000000"/>
          <w:sz w:val="31"/>
        </w:rPr>
        <w:t>《出埃及记》</w:t>
      </w:r>
      <w:r>
        <w:rPr>
          <w:rFonts w:ascii="宋体" w:eastAsia="宋体" w:hAnsi="宋体" w:cs="宋体"/>
          <w:color w:val="000000"/>
          <w:sz w:val="31"/>
        </w:rPr>
        <w:t>31:18</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1578"/>
          <w:footerReference w:type="default" r:id="rId1579"/>
          <w:pgSz w:w="16060" w:h="23020"/>
          <w:pgMar w:top="1600" w:right="1840" w:bottom="1600" w:left="1840" w:header="720" w:footer="720" w:gutter="0"/>
          <w:cols w:space="720"/>
        </w:sectPr>
      </w:pPr>
      <w:r>
        <w:rPr>
          <w:rFonts w:ascii="宋体" w:eastAsia="宋体" w:hAnsi="宋体" w:cs="宋体"/>
          <w:color w:val="000000"/>
          <w:sz w:val="31"/>
        </w:rPr>
        <w:t xml:space="preserve">⑧ </w:t>
      </w:r>
      <w:r>
        <w:rPr>
          <w:rFonts w:ascii="宋体" w:eastAsia="宋体" w:hAnsi="宋体" w:cs="宋体"/>
          <w:color w:val="000000"/>
          <w:sz w:val="31"/>
        </w:rPr>
        <w:t>泛见《约书亚记》</w:t>
      </w:r>
      <w:r>
        <w:rPr>
          <w:rFonts w:ascii="宋体" w:eastAsia="宋体" w:hAnsi="宋体" w:cs="宋体"/>
          <w:color w:val="000000"/>
          <w:sz w:val="31"/>
        </w:rPr>
        <w:t>1</w:t>
      </w:r>
      <w:r>
        <w:rPr>
          <w:rFonts w:ascii="宋体" w:eastAsia="宋体" w:hAnsi="宋体" w:cs="宋体"/>
          <w:color w:val="000000"/>
          <w:sz w:val="31"/>
        </w:rPr>
        <w:t>。</w:t>
      </w:r>
    </w:p>
    <w:p w:rsidR="00874596" w:rsidRDefault="0001127C">
      <w:pPr>
        <w:wordWrap w:val="0"/>
        <w:spacing w:line="580" w:lineRule="atLeast"/>
        <w:jc w:val="center"/>
        <w:textAlignment w:val="baseline"/>
        <w:rPr>
          <w:sz w:val="36"/>
        </w:rPr>
      </w:pPr>
      <w:r>
        <w:rPr>
          <w:rFonts w:ascii="黑体" w:eastAsia="黑体" w:hAnsi="黑体" w:cs="黑体"/>
          <w:color w:val="000000"/>
          <w:sz w:val="36"/>
          <w:u w:val="single"/>
        </w:rPr>
        <w:lastRenderedPageBreak/>
        <w:t xml:space="preserve">756                        </w:t>
      </w:r>
      <w:r>
        <w:rPr>
          <w:rFonts w:ascii="黑体" w:eastAsia="黑体" w:hAnsi="黑体" w:cs="黑体"/>
          <w:color w:val="000000"/>
          <w:sz w:val="36"/>
          <w:u w:val="single"/>
        </w:rPr>
        <w:t>上</w:t>
      </w:r>
      <w:r>
        <w:rPr>
          <w:rFonts w:ascii="黑体" w:eastAsia="黑体" w:hAnsi="黑体" w:cs="黑体"/>
          <w:color w:val="000000"/>
          <w:sz w:val="36"/>
          <w:u w:val="single"/>
        </w:rPr>
        <w:t xml:space="preserve"> </w:t>
      </w:r>
      <w:r>
        <w:rPr>
          <w:rFonts w:ascii="黑体" w:eastAsia="黑体" w:hAnsi="黑体" w:cs="黑体"/>
          <w:color w:val="000000"/>
          <w:sz w:val="36"/>
          <w:u w:val="single"/>
        </w:rPr>
        <w:t>帝</w:t>
      </w:r>
      <w:r>
        <w:rPr>
          <w:rFonts w:ascii="黑体" w:eastAsia="黑体" w:hAnsi="黑体" w:cs="黑体"/>
          <w:color w:val="000000"/>
          <w:sz w:val="36"/>
          <w:u w:val="single"/>
        </w:rPr>
        <w:t xml:space="preserve"> </w:t>
      </w:r>
      <w:r>
        <w:rPr>
          <w:rFonts w:ascii="黑体" w:eastAsia="黑体" w:hAnsi="黑体" w:cs="黑体"/>
          <w:color w:val="000000"/>
          <w:sz w:val="36"/>
          <w:u w:val="single"/>
        </w:rPr>
        <w:t>之</w:t>
      </w:r>
      <w:r>
        <w:rPr>
          <w:rFonts w:ascii="黑体" w:eastAsia="黑体" w:hAnsi="黑体" w:cs="黑体"/>
          <w:color w:val="000000"/>
          <w:sz w:val="36"/>
          <w:u w:val="single"/>
        </w:rPr>
        <w:t xml:space="preserve"> </w:t>
      </w:r>
      <w:r>
        <w:rPr>
          <w:rFonts w:ascii="黑体" w:eastAsia="黑体" w:hAnsi="黑体" w:cs="黑体"/>
          <w:color w:val="000000"/>
          <w:sz w:val="36"/>
          <w:u w:val="single"/>
        </w:rPr>
        <w:t>城</w:t>
      </w:r>
      <w:r>
        <w:rPr>
          <w:rFonts w:ascii="黑体" w:eastAsia="黑体" w:hAnsi="黑体" w:cs="黑体"/>
          <w:color w:val="000000"/>
          <w:sz w:val="36"/>
          <w:u w:val="single"/>
        </w:rPr>
        <w:t xml:space="preserve">                           </w:t>
      </w:r>
    </w:p>
    <w:p w:rsidR="00874596" w:rsidRDefault="0001127C">
      <w:pPr>
        <w:wordWrap w:val="0"/>
        <w:spacing w:before="380" w:line="660" w:lineRule="atLeast"/>
        <w:ind w:right="20"/>
        <w:textAlignment w:val="baseline"/>
        <w:rPr>
          <w:sz w:val="42"/>
        </w:rPr>
      </w:pPr>
      <w:r>
        <w:rPr>
          <w:rFonts w:ascii="宋体" w:eastAsia="宋体" w:hAnsi="宋体" w:cs="宋体"/>
          <w:color w:val="000000"/>
          <w:sz w:val="42"/>
        </w:rPr>
        <w:t>由于希伯来人的功德，而是由于被战胜者的罪孽。在这两位领袖之后出现了士师，这时这个民族已经在应许之地定居。就这样，上帝对亚伯拉罕的第一个应许开始在一个民族，即希伯来民族中，在迦南地实现。然而，这一应验还没有扩展到全世界的所有民族。这要随着</w:t>
      </w:r>
      <w:r>
        <w:rPr>
          <w:rFonts w:ascii="宋体" w:eastAsia="宋体" w:hAnsi="宋体" w:cs="宋体"/>
          <w:color w:val="000000"/>
          <w:sz w:val="42"/>
        </w:rPr>
        <w:t>基督的肉身在末日前的复临而实现，不是依靠恪守旧的律法，而要依靠福音的信仰。这件事在这样一个事实中得到预示，这个民族不是被摩西，而是被约书亚带进应许之地，摩西为他的民族在西奈山上得到律法，而约书亚的名字是在上帝的吩咐下改变的，所以他应当被称作耶稣。</w:t>
      </w:r>
      <w:r>
        <w:rPr>
          <w:rFonts w:ascii="宋体" w:eastAsia="宋体" w:hAnsi="宋体" w:cs="宋体"/>
          <w:color w:val="000000"/>
          <w:sz w:val="42"/>
        </w:rPr>
        <w:t>①</w:t>
      </w:r>
      <w:r>
        <w:rPr>
          <w:rFonts w:ascii="宋体" w:eastAsia="宋体" w:hAnsi="宋体" w:cs="宋体"/>
          <w:color w:val="000000"/>
          <w:sz w:val="42"/>
        </w:rPr>
        <w:t>然而，在士师的时代，战争的胜利被失败所取代，这也是由这个民族的罪孽和上帝的怜悯来决定的。</w:t>
      </w:r>
    </w:p>
    <w:p w:rsidR="00874596" w:rsidRDefault="0001127C">
      <w:pPr>
        <w:wordWrap w:val="0"/>
        <w:spacing w:line="660" w:lineRule="atLeast"/>
        <w:ind w:firstLine="860"/>
        <w:textAlignment w:val="baseline"/>
        <w:rPr>
          <w:sz w:val="42"/>
        </w:rPr>
      </w:pPr>
      <w:r>
        <w:rPr>
          <w:rFonts w:ascii="宋体" w:eastAsia="宋体" w:hAnsi="宋体" w:cs="宋体"/>
          <w:color w:val="000000"/>
          <w:sz w:val="42"/>
        </w:rPr>
        <w:t>然后是列王时代，他们中的第一位王是扫罗。他在一场灾难性的战斗中被追赶和丧生以后，人们拒绝他的后代为王，所以后来的王都不是从他的家族中出来的，而是由大卫继承了这个王国。</w:t>
      </w:r>
      <w:r>
        <w:rPr>
          <w:rFonts w:ascii="宋体" w:eastAsia="宋体" w:hAnsi="宋体" w:cs="宋体"/>
          <w:color w:val="000000"/>
          <w:sz w:val="42"/>
        </w:rPr>
        <w:t>②“</w:t>
      </w:r>
      <w:r>
        <w:rPr>
          <w:rFonts w:ascii="宋体" w:eastAsia="宋体" w:hAnsi="宋体" w:cs="宋体"/>
          <w:color w:val="000000"/>
          <w:sz w:val="42"/>
        </w:rPr>
        <w:t>大卫</w:t>
      </w:r>
      <w:r>
        <w:rPr>
          <w:rFonts w:ascii="宋体" w:eastAsia="宋体" w:hAnsi="宋体" w:cs="宋体"/>
          <w:color w:val="000000"/>
          <w:sz w:val="42"/>
        </w:rPr>
        <w:t>之子</w:t>
      </w:r>
      <w:r>
        <w:rPr>
          <w:rFonts w:ascii="宋体" w:eastAsia="宋体" w:hAnsi="宋体" w:cs="宋体"/>
          <w:color w:val="000000"/>
          <w:sz w:val="42"/>
        </w:rPr>
        <w:t>”</w:t>
      </w:r>
      <w:r>
        <w:rPr>
          <w:rFonts w:ascii="宋体" w:eastAsia="宋体" w:hAnsi="宋体" w:cs="宋体"/>
          <w:color w:val="000000"/>
          <w:sz w:val="42"/>
        </w:rPr>
        <w:t>是基督的主要称号。大卫标志着一个起点，从这时候开始，上帝的子民开始成年。因为我们可以把亚伯拉罕到大卫这段时间视为这个民族的青少年时期。传福音的马太以这样的方式记载下来的基督家谱也并非没有意义，他指出了这第一阶段，亦即从亚伯拉罕到大卫，共十四代。</w:t>
      </w:r>
      <w:r>
        <w:rPr>
          <w:rFonts w:ascii="宋体" w:eastAsia="宋体" w:hAnsi="宋体" w:cs="宋体"/>
          <w:color w:val="000000"/>
          <w:sz w:val="42"/>
        </w:rPr>
        <w:t>③</w:t>
      </w:r>
      <w:r>
        <w:rPr>
          <w:rFonts w:ascii="宋体" w:eastAsia="宋体" w:hAnsi="宋体" w:cs="宋体"/>
          <w:color w:val="000000"/>
          <w:sz w:val="42"/>
        </w:rPr>
        <w:t>在青少年时期，一个人开始能够生育后代，由于这个原因，这个家谱从亚伯拉罕开始，在接受了上帝给他改的名字以后，亚伯拉罕确实可以称得上是万民之祖。而在那以前，上帝的子民处在儿童期，从挪亚直到亚伯拉罕本人。这就是为什么我们发现当</w:t>
      </w:r>
    </w:p>
    <w:p w:rsidR="00874596" w:rsidRDefault="00874596">
      <w:pPr>
        <w:wordWrap w:val="0"/>
        <w:spacing w:line="660" w:lineRule="exact"/>
        <w:textAlignment w:val="baseline"/>
        <w:rPr>
          <w:sz w:val="42"/>
        </w:rPr>
      </w:pPr>
    </w:p>
    <w:p w:rsidR="00874596" w:rsidRDefault="0001127C">
      <w:pPr>
        <w:wordWrap w:val="0"/>
        <w:spacing w:line="500" w:lineRule="atLeast"/>
        <w:ind w:right="60" w:firstLine="72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参阅《民数记》</w:t>
      </w:r>
      <w:r>
        <w:rPr>
          <w:rFonts w:ascii="宋体" w:eastAsia="宋体" w:hAnsi="宋体" w:cs="宋体"/>
          <w:color w:val="000000"/>
          <w:sz w:val="33"/>
        </w:rPr>
        <w:t>13:16</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摩</w:t>
      </w:r>
      <w:r>
        <w:rPr>
          <w:rFonts w:ascii="宋体" w:eastAsia="宋体" w:hAnsi="宋体" w:cs="宋体"/>
          <w:color w:val="000000"/>
          <w:sz w:val="33"/>
        </w:rPr>
        <w:t>西就称嫩的儿子何西阿</w:t>
      </w:r>
      <w:r>
        <w:rPr>
          <w:rFonts w:ascii="宋体" w:eastAsia="宋体" w:hAnsi="宋体" w:cs="宋体"/>
          <w:color w:val="000000"/>
          <w:sz w:val="33"/>
        </w:rPr>
        <w:t>(Oshea)</w:t>
      </w:r>
      <w:r>
        <w:rPr>
          <w:rFonts w:ascii="宋体" w:eastAsia="宋体" w:hAnsi="宋体" w:cs="宋体"/>
          <w:color w:val="000000"/>
          <w:sz w:val="33"/>
        </w:rPr>
        <w:t>为约书亚</w:t>
      </w:r>
      <w:r>
        <w:rPr>
          <w:rFonts w:ascii="宋体" w:eastAsia="宋体" w:hAnsi="宋体" w:cs="宋体"/>
          <w:color w:val="000000"/>
          <w:sz w:val="33"/>
        </w:rPr>
        <w:t>(Je-hoshua)</w:t>
      </w:r>
      <w:r>
        <w:rPr>
          <w:rFonts w:ascii="宋体" w:eastAsia="宋体" w:hAnsi="宋体" w:cs="宋体"/>
          <w:color w:val="000000"/>
          <w:sz w:val="33"/>
        </w:rPr>
        <w:t>。</w:t>
      </w:r>
      <w:r>
        <w:rPr>
          <w:rFonts w:ascii="宋体" w:eastAsia="宋体" w:hAnsi="宋体" w:cs="宋体"/>
          <w:color w:val="000000"/>
          <w:sz w:val="33"/>
        </w:rPr>
        <w:t>”“Jehoshua”</w:t>
      </w:r>
      <w:r>
        <w:rPr>
          <w:rFonts w:ascii="宋体" w:eastAsia="宋体" w:hAnsi="宋体" w:cs="宋体"/>
          <w:color w:val="000000"/>
          <w:sz w:val="33"/>
        </w:rPr>
        <w:t>或</w:t>
      </w:r>
      <w:r>
        <w:rPr>
          <w:rFonts w:ascii="宋体" w:eastAsia="宋体" w:hAnsi="宋体" w:cs="宋体"/>
          <w:color w:val="000000"/>
          <w:sz w:val="33"/>
        </w:rPr>
        <w:t>“Joshua”</w:t>
      </w:r>
      <w:r>
        <w:rPr>
          <w:rFonts w:ascii="宋体" w:eastAsia="宋体" w:hAnsi="宋体" w:cs="宋体"/>
          <w:color w:val="000000"/>
          <w:sz w:val="33"/>
        </w:rPr>
        <w:t>在希腊文中是</w:t>
      </w:r>
      <w:r>
        <w:rPr>
          <w:rFonts w:ascii="宋体" w:eastAsia="宋体" w:hAnsi="宋体" w:cs="宋体"/>
          <w:color w:val="000000"/>
          <w:sz w:val="33"/>
        </w:rPr>
        <w:t>“Iseous”,</w:t>
      </w:r>
      <w:r>
        <w:rPr>
          <w:rFonts w:ascii="宋体" w:eastAsia="宋体" w:hAnsi="宋体" w:cs="宋体"/>
          <w:color w:val="000000"/>
          <w:sz w:val="33"/>
        </w:rPr>
        <w:t>在旧约拉丁文翻译中作</w:t>
      </w:r>
      <w:r>
        <w:rPr>
          <w:rFonts w:ascii="宋体" w:eastAsia="宋体" w:hAnsi="宋体" w:cs="宋体"/>
          <w:color w:val="000000"/>
          <w:sz w:val="33"/>
        </w:rPr>
        <w:t>“Ie-sua”</w:t>
      </w:r>
      <w:r>
        <w:rPr>
          <w:rFonts w:ascii="宋体" w:eastAsia="宋体" w:hAnsi="宋体" w:cs="宋体"/>
          <w:color w:val="000000"/>
          <w:sz w:val="33"/>
        </w:rPr>
        <w:t>。这就是为什么</w:t>
      </w:r>
      <w:r>
        <w:rPr>
          <w:rFonts w:ascii="宋体" w:eastAsia="宋体" w:hAnsi="宋体" w:cs="宋体"/>
          <w:color w:val="000000"/>
          <w:sz w:val="33"/>
        </w:rPr>
        <w:t>“Joshua”</w:t>
      </w:r>
      <w:r>
        <w:rPr>
          <w:rFonts w:ascii="宋体" w:eastAsia="宋体" w:hAnsi="宋体" w:cs="宋体"/>
          <w:color w:val="000000"/>
          <w:sz w:val="33"/>
        </w:rPr>
        <w:t>在拉丁文中几乎总是指嫩的儿子约书亚</w:t>
      </w:r>
      <w:r>
        <w:rPr>
          <w:rFonts w:ascii="宋体" w:eastAsia="宋体" w:hAnsi="宋体" w:cs="宋体"/>
          <w:color w:val="000000"/>
          <w:sz w:val="33"/>
        </w:rPr>
        <w:t>(Iesus Nave),</w:t>
      </w:r>
      <w:r>
        <w:rPr>
          <w:rFonts w:ascii="宋体" w:eastAsia="宋体" w:hAnsi="宋体" w:cs="宋体"/>
          <w:color w:val="000000"/>
          <w:sz w:val="33"/>
        </w:rPr>
        <w:t>以区别于新约中的耶稣。</w:t>
      </w:r>
    </w:p>
    <w:p w:rsidR="00874596" w:rsidRDefault="0001127C">
      <w:pPr>
        <w:wordWrap w:val="0"/>
        <w:spacing w:line="50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参阅《撒母耳记上》</w:t>
      </w:r>
      <w:r>
        <w:rPr>
          <w:rFonts w:ascii="宋体" w:eastAsia="宋体" w:hAnsi="宋体" w:cs="宋体"/>
          <w:color w:val="000000"/>
          <w:sz w:val="33"/>
        </w:rPr>
        <w:t>15:26,31:1</w:t>
      </w:r>
      <w:r>
        <w:rPr>
          <w:rFonts w:ascii="宋体" w:eastAsia="宋体" w:hAnsi="宋体" w:cs="宋体"/>
          <w:color w:val="000000"/>
          <w:sz w:val="33"/>
        </w:rPr>
        <w:t>以下</w:t>
      </w:r>
      <w:r>
        <w:rPr>
          <w:rFonts w:ascii="宋体" w:eastAsia="宋体" w:hAnsi="宋体" w:cs="宋体"/>
          <w:color w:val="000000"/>
          <w:sz w:val="33"/>
        </w:rPr>
        <w:t>;</w:t>
      </w:r>
      <w:r>
        <w:rPr>
          <w:rFonts w:ascii="宋体" w:eastAsia="宋体" w:hAnsi="宋体" w:cs="宋体"/>
          <w:color w:val="000000"/>
          <w:sz w:val="33"/>
        </w:rPr>
        <w:t>《撒母耳记下》</w:t>
      </w:r>
      <w:r>
        <w:rPr>
          <w:rFonts w:ascii="宋体" w:eastAsia="宋体" w:hAnsi="宋体" w:cs="宋体"/>
          <w:color w:val="000000"/>
          <w:sz w:val="33"/>
        </w:rPr>
        <w:t>5:1</w:t>
      </w:r>
      <w:r>
        <w:rPr>
          <w:rFonts w:ascii="宋体" w:eastAsia="宋体" w:hAnsi="宋体" w:cs="宋体"/>
          <w:color w:val="000000"/>
          <w:sz w:val="33"/>
        </w:rPr>
        <w:t>以下。</w:t>
      </w:r>
    </w:p>
    <w:p w:rsidR="00874596" w:rsidRDefault="0001127C">
      <w:pPr>
        <w:wordWrap w:val="0"/>
        <w:spacing w:line="500" w:lineRule="atLeast"/>
        <w:ind w:left="680"/>
        <w:textAlignment w:val="baseline"/>
        <w:rPr>
          <w:sz w:val="33"/>
        </w:rPr>
        <w:sectPr w:rsidR="00874596">
          <w:headerReference w:type="default" r:id="rId1580"/>
          <w:footerReference w:type="default" r:id="rId1581"/>
          <w:pgSz w:w="16060" w:h="23020"/>
          <w:pgMar w:top="1800" w:right="1820" w:bottom="1800" w:left="182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《马太福音》</w:t>
      </w:r>
      <w:r>
        <w:rPr>
          <w:rFonts w:ascii="宋体" w:eastAsia="宋体" w:hAnsi="宋体" w:cs="宋体"/>
          <w:color w:val="000000"/>
          <w:sz w:val="33"/>
        </w:rPr>
        <w:t>1:17</w:t>
      </w:r>
      <w:r>
        <w:rPr>
          <w:rFonts w:ascii="宋体" w:eastAsia="宋体" w:hAnsi="宋体" w:cs="宋体"/>
          <w:color w:val="000000"/>
          <w:sz w:val="33"/>
        </w:rPr>
        <w:t>。</w:t>
      </w:r>
    </w:p>
    <w:p w:rsidR="00874596" w:rsidRDefault="0001127C">
      <w:pPr>
        <w:wordWrap w:val="0"/>
        <w:spacing w:line="580" w:lineRule="atLeast"/>
        <w:ind w:right="168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六</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757</w:t>
      </w:r>
    </w:p>
    <w:p w:rsidR="00874596" w:rsidRDefault="00874596">
      <w:pPr>
        <w:wordWrap w:val="0"/>
        <w:spacing w:line="580" w:lineRule="exact"/>
        <w:jc w:val="right"/>
        <w:textAlignment w:val="baseline"/>
        <w:rPr>
          <w:sz w:val="32"/>
        </w:rPr>
      </w:pPr>
    </w:p>
    <w:p w:rsidR="00874596" w:rsidRDefault="0001127C">
      <w:pPr>
        <w:wordWrap w:val="0"/>
        <w:spacing w:line="720" w:lineRule="atLeast"/>
        <w:ind w:right="1580"/>
        <w:textAlignment w:val="baseline"/>
        <w:rPr>
          <w:sz w:val="39"/>
        </w:rPr>
      </w:pPr>
      <w:r>
        <w:rPr>
          <w:rFonts w:ascii="宋体" w:eastAsia="宋体" w:hAnsi="宋体" w:cs="宋体"/>
          <w:color w:val="000000"/>
          <w:sz w:val="39"/>
        </w:rPr>
        <w:t>时只有一种语言，也就是希伯来语。因为在儿童时期，人开始讲话。所谓婴儿期乃是因为婴儿不具有说话的能力。这个婴儿期的第一阶段已经湮没，就好像人类的第一阶段在大洪水中灭亡。有多少人还能想得起他们的婴儿期呢</w:t>
      </w:r>
      <w:r>
        <w:rPr>
          <w:rFonts w:ascii="宋体" w:eastAsia="宋体" w:hAnsi="宋体" w:cs="宋体"/>
          <w:color w:val="000000"/>
          <w:sz w:val="39"/>
        </w:rPr>
        <w:t>?</w:t>
      </w:r>
    </w:p>
    <w:p w:rsidR="00874596" w:rsidRDefault="0001127C">
      <w:pPr>
        <w:wordWrap w:val="0"/>
        <w:spacing w:line="720" w:lineRule="atLeast"/>
        <w:ind w:right="1600" w:firstLine="780"/>
        <w:textAlignment w:val="baseline"/>
        <w:rPr>
          <w:sz w:val="39"/>
        </w:rPr>
      </w:pPr>
      <w:r>
        <w:rPr>
          <w:rFonts w:ascii="宋体" w:eastAsia="宋体" w:hAnsi="宋体" w:cs="宋体"/>
          <w:color w:val="000000"/>
          <w:sz w:val="39"/>
        </w:rPr>
        <w:t>这样，正如前一卷书涉及的是上帝之城发展的第一个时代，本卷包含的内容涉及第二个时代和第三个时代。在这第三个时代</w:t>
      </w:r>
      <w:r>
        <w:rPr>
          <w:rFonts w:ascii="宋体" w:eastAsia="宋体" w:hAnsi="宋体" w:cs="宋体"/>
          <w:color w:val="000000"/>
          <w:sz w:val="39"/>
        </w:rPr>
        <w:t>———</w:t>
      </w:r>
      <w:r>
        <w:rPr>
          <w:rFonts w:ascii="宋体" w:eastAsia="宋体" w:hAnsi="宋体" w:cs="宋体"/>
          <w:color w:val="000000"/>
          <w:sz w:val="39"/>
        </w:rPr>
        <w:t>由三年的母牛、三年的母山羊、三年的公绵羊来象征</w:t>
      </w:r>
      <w:r>
        <w:rPr>
          <w:rFonts w:ascii="宋体" w:eastAsia="宋体" w:hAnsi="宋体" w:cs="宋体"/>
          <w:color w:val="000000"/>
          <w:sz w:val="39"/>
        </w:rPr>
        <w:t>——</w:t>
      </w:r>
      <w:r>
        <w:rPr>
          <w:rFonts w:ascii="宋体" w:eastAsia="宋体" w:hAnsi="宋体" w:cs="宋体"/>
          <w:color w:val="000000"/>
          <w:sz w:val="39"/>
        </w:rPr>
        <w:t>律法之轭设</w:t>
      </w:r>
      <w:r>
        <w:rPr>
          <w:rFonts w:ascii="宋体" w:eastAsia="宋体" w:hAnsi="宋体" w:cs="宋体"/>
          <w:color w:val="000000"/>
          <w:sz w:val="39"/>
        </w:rPr>
        <w:t>立了，大量的罪人出现了，世俗的王国开始了。然而无论如何并不缺少属灵之人，他们由斑鸠和雏鸽来象征。</w:t>
      </w:r>
    </w:p>
    <w:p w:rsidR="00874596" w:rsidRDefault="00874596">
      <w:pPr>
        <w:wordWrap w:val="0"/>
        <w:spacing w:line="720" w:lineRule="exact"/>
        <w:textAlignment w:val="baseline"/>
        <w:rPr>
          <w:sz w:val="39"/>
        </w:rPr>
      </w:pPr>
    </w:p>
    <w:p w:rsidR="00874596" w:rsidRDefault="00874596">
      <w:pPr>
        <w:wordWrap w:val="0"/>
        <w:spacing w:line="720" w:lineRule="exact"/>
        <w:textAlignment w:val="baseline"/>
        <w:rPr>
          <w:sz w:val="39"/>
        </w:rPr>
      </w:pPr>
    </w:p>
    <w:p w:rsidR="00874596" w:rsidRDefault="00874596">
      <w:pPr>
        <w:wordWrap w:val="0"/>
        <w:spacing w:line="720" w:lineRule="exact"/>
        <w:textAlignment w:val="baseline"/>
        <w:rPr>
          <w:sz w:val="39"/>
        </w:rPr>
      </w:pPr>
    </w:p>
    <w:p w:rsidR="00874596" w:rsidRDefault="00874596">
      <w:pPr>
        <w:wordWrap w:val="0"/>
        <w:spacing w:line="720" w:lineRule="exact"/>
        <w:textAlignment w:val="baseline"/>
        <w:rPr>
          <w:sz w:val="39"/>
        </w:rPr>
      </w:pPr>
    </w:p>
    <w:p w:rsidR="00874596" w:rsidRDefault="00874596">
      <w:pPr>
        <w:wordWrap w:val="0"/>
        <w:spacing w:line="720" w:lineRule="exact"/>
        <w:textAlignment w:val="baseline"/>
        <w:rPr>
          <w:sz w:val="39"/>
        </w:rPr>
      </w:pPr>
    </w:p>
    <w:p w:rsidR="00874596" w:rsidRDefault="00874596">
      <w:pPr>
        <w:wordWrap w:val="0"/>
        <w:spacing w:line="720" w:lineRule="exact"/>
        <w:textAlignment w:val="baseline"/>
        <w:rPr>
          <w:sz w:val="39"/>
        </w:rPr>
      </w:pPr>
    </w:p>
    <w:p w:rsidR="00874596" w:rsidRDefault="00874596">
      <w:pPr>
        <w:wordWrap w:val="0"/>
        <w:spacing w:line="720" w:lineRule="exact"/>
        <w:textAlignment w:val="baseline"/>
        <w:rPr>
          <w:sz w:val="39"/>
        </w:rPr>
      </w:pPr>
    </w:p>
    <w:p w:rsidR="00874596" w:rsidRDefault="00874596">
      <w:pPr>
        <w:wordWrap w:val="0"/>
        <w:spacing w:line="720" w:lineRule="exact"/>
        <w:textAlignment w:val="baseline"/>
        <w:rPr>
          <w:sz w:val="39"/>
        </w:rPr>
      </w:pPr>
    </w:p>
    <w:p w:rsidR="00874596" w:rsidRDefault="00874596">
      <w:pPr>
        <w:wordWrap w:val="0"/>
        <w:spacing w:line="720" w:lineRule="exact"/>
        <w:textAlignment w:val="baseline"/>
        <w:rPr>
          <w:sz w:val="39"/>
        </w:rPr>
      </w:pPr>
    </w:p>
    <w:p w:rsidR="00874596" w:rsidRDefault="00874596">
      <w:pPr>
        <w:wordWrap w:val="0"/>
        <w:spacing w:line="720" w:lineRule="exact"/>
        <w:textAlignment w:val="baseline"/>
        <w:rPr>
          <w:sz w:val="39"/>
        </w:rPr>
      </w:pPr>
    </w:p>
    <w:p w:rsidR="00874596" w:rsidRDefault="00874596">
      <w:pPr>
        <w:wordWrap w:val="0"/>
        <w:spacing w:line="720" w:lineRule="exact"/>
        <w:textAlignment w:val="baseline"/>
        <w:rPr>
          <w:sz w:val="39"/>
        </w:rPr>
      </w:pPr>
    </w:p>
    <w:p w:rsidR="00874596" w:rsidRDefault="00874596">
      <w:pPr>
        <w:wordWrap w:val="0"/>
        <w:spacing w:line="720" w:lineRule="exact"/>
        <w:textAlignment w:val="baseline"/>
        <w:rPr>
          <w:sz w:val="39"/>
        </w:rPr>
      </w:pPr>
    </w:p>
    <w:p w:rsidR="00874596" w:rsidRDefault="00874596">
      <w:pPr>
        <w:wordWrap w:val="0"/>
        <w:spacing w:line="720" w:lineRule="exact"/>
        <w:textAlignment w:val="baseline"/>
        <w:rPr>
          <w:sz w:val="39"/>
        </w:rPr>
      </w:pPr>
    </w:p>
    <w:p w:rsidR="00874596" w:rsidRDefault="00874596">
      <w:pPr>
        <w:wordWrap w:val="0"/>
        <w:spacing w:line="720" w:lineRule="exact"/>
        <w:textAlignment w:val="baseline"/>
        <w:rPr>
          <w:sz w:val="39"/>
        </w:rPr>
      </w:pPr>
    </w:p>
    <w:p w:rsidR="00874596" w:rsidRDefault="00874596">
      <w:pPr>
        <w:wordWrap w:val="0"/>
        <w:spacing w:line="720" w:lineRule="exact"/>
        <w:textAlignment w:val="baseline"/>
        <w:rPr>
          <w:sz w:val="39"/>
        </w:rPr>
      </w:pPr>
    </w:p>
    <w:p w:rsidR="00874596" w:rsidRDefault="00874596">
      <w:pPr>
        <w:wordWrap w:val="0"/>
        <w:spacing w:line="720" w:lineRule="exact"/>
        <w:textAlignment w:val="baseline"/>
        <w:rPr>
          <w:sz w:val="39"/>
        </w:rPr>
      </w:pPr>
    </w:p>
    <w:p w:rsidR="00874596" w:rsidRDefault="00874596">
      <w:pPr>
        <w:wordWrap w:val="0"/>
        <w:spacing w:line="720" w:lineRule="exact"/>
        <w:textAlignment w:val="baseline"/>
        <w:rPr>
          <w:sz w:val="39"/>
        </w:rPr>
      </w:pPr>
    </w:p>
    <w:p w:rsidR="00874596" w:rsidRDefault="0001127C">
      <w:pPr>
        <w:wordWrap w:val="0"/>
        <w:spacing w:line="720" w:lineRule="atLeast"/>
        <w:ind w:left="2360"/>
        <w:textAlignment w:val="baseline"/>
        <w:rPr>
          <w:sz w:val="39"/>
        </w:rPr>
        <w:sectPr w:rsidR="00874596">
          <w:headerReference w:type="default" r:id="rId1582"/>
          <w:footerReference w:type="default" r:id="rId1583"/>
          <w:pgSz w:w="16060" w:h="23020"/>
          <w:pgMar w:top="980" w:right="1280" w:bottom="980" w:left="1280" w:header="720" w:footer="720" w:gutter="0"/>
          <w:cols w:space="720"/>
        </w:sectPr>
      </w:pPr>
      <w:r>
        <w:rPr>
          <w:rFonts w:ascii="宋体" w:eastAsia="宋体" w:hAnsi="宋体" w:cs="宋体"/>
          <w:color w:val="000000"/>
          <w:sz w:val="39"/>
          <w:u w:val="single"/>
        </w:rPr>
        <w:t xml:space="preserve">                                                         </w:t>
      </w:r>
    </w:p>
    <w:p w:rsidR="00874596" w:rsidRDefault="0001127C">
      <w:pPr>
        <w:wordWrap w:val="0"/>
        <w:spacing w:line="580" w:lineRule="atLeast"/>
        <w:ind w:left="20"/>
        <w:textAlignment w:val="baseline"/>
        <w:rPr>
          <w:sz w:val="40"/>
        </w:rPr>
      </w:pPr>
      <w:r>
        <w:rPr>
          <w:rFonts w:ascii="楷体" w:eastAsia="楷体" w:hAnsi="楷体" w:cs="楷体"/>
          <w:color w:val="000000"/>
          <w:sz w:val="40"/>
          <w:u w:val="single"/>
        </w:rPr>
        <w:lastRenderedPageBreak/>
        <w:t xml:space="preserve">758                                                      </w:t>
      </w:r>
    </w:p>
    <w:p w:rsidR="00874596" w:rsidRDefault="00874596">
      <w:pPr>
        <w:wordWrap w:val="0"/>
        <w:spacing w:line="760" w:lineRule="exact"/>
        <w:textAlignment w:val="baseline"/>
        <w:rPr>
          <w:sz w:val="66"/>
        </w:rPr>
      </w:pPr>
    </w:p>
    <w:p w:rsidR="00874596" w:rsidRDefault="00874596">
      <w:pPr>
        <w:wordWrap w:val="0"/>
        <w:spacing w:line="760" w:lineRule="exact"/>
        <w:textAlignment w:val="baseline"/>
        <w:rPr>
          <w:sz w:val="66"/>
        </w:rPr>
      </w:pPr>
    </w:p>
    <w:p w:rsidR="00874596" w:rsidRDefault="0001127C">
      <w:pPr>
        <w:wordWrap w:val="0"/>
        <w:spacing w:line="880" w:lineRule="atLeast"/>
        <w:jc w:val="center"/>
        <w:textAlignment w:val="baseline"/>
        <w:rPr>
          <w:sz w:val="66"/>
        </w:rPr>
      </w:pPr>
      <w:r>
        <w:rPr>
          <w:rFonts w:ascii="黑体" w:eastAsia="黑体" w:hAnsi="黑体" w:cs="黑体"/>
          <w:color w:val="000000"/>
          <w:sz w:val="66"/>
        </w:rPr>
        <w:t>第</w:t>
      </w:r>
      <w:r>
        <w:rPr>
          <w:rFonts w:ascii="黑体" w:eastAsia="黑体" w:hAnsi="黑体" w:cs="黑体"/>
          <w:color w:val="000000"/>
          <w:sz w:val="66"/>
        </w:rPr>
        <w:t xml:space="preserve"> </w:t>
      </w:r>
      <w:r>
        <w:rPr>
          <w:rFonts w:ascii="黑体" w:eastAsia="黑体" w:hAnsi="黑体" w:cs="黑体"/>
          <w:color w:val="000000"/>
          <w:sz w:val="66"/>
        </w:rPr>
        <w:t>十</w:t>
      </w:r>
      <w:r>
        <w:rPr>
          <w:rFonts w:ascii="黑体" w:eastAsia="黑体" w:hAnsi="黑体" w:cs="黑体"/>
          <w:color w:val="000000"/>
          <w:sz w:val="66"/>
        </w:rPr>
        <w:t xml:space="preserve"> </w:t>
      </w:r>
      <w:r>
        <w:rPr>
          <w:rFonts w:ascii="黑体" w:eastAsia="黑体" w:hAnsi="黑体" w:cs="黑体"/>
          <w:color w:val="000000"/>
          <w:sz w:val="66"/>
        </w:rPr>
        <w:t>七</w:t>
      </w:r>
      <w:r>
        <w:rPr>
          <w:rFonts w:ascii="黑体" w:eastAsia="黑体" w:hAnsi="黑体" w:cs="黑体"/>
          <w:color w:val="000000"/>
          <w:sz w:val="66"/>
        </w:rPr>
        <w:t xml:space="preserve"> </w:t>
      </w:r>
      <w:r>
        <w:rPr>
          <w:rFonts w:ascii="黑体" w:eastAsia="黑体" w:hAnsi="黑体" w:cs="黑体"/>
          <w:color w:val="000000"/>
          <w:sz w:val="66"/>
        </w:rPr>
        <w:t>卷</w:t>
      </w:r>
    </w:p>
    <w:p w:rsidR="00874596" w:rsidRDefault="00874596">
      <w:pPr>
        <w:wordWrap w:val="0"/>
        <w:spacing w:line="680" w:lineRule="exact"/>
        <w:jc w:val="center"/>
        <w:textAlignment w:val="baseline"/>
        <w:rPr>
          <w:sz w:val="41"/>
        </w:rPr>
      </w:pPr>
    </w:p>
    <w:p w:rsidR="00874596" w:rsidRDefault="00874596">
      <w:pPr>
        <w:wordWrap w:val="0"/>
        <w:spacing w:line="680" w:lineRule="exact"/>
        <w:jc w:val="center"/>
        <w:textAlignment w:val="baseline"/>
        <w:rPr>
          <w:sz w:val="41"/>
        </w:rPr>
      </w:pPr>
    </w:p>
    <w:p w:rsidR="00874596" w:rsidRDefault="0001127C">
      <w:pPr>
        <w:wordWrap w:val="0"/>
        <w:spacing w:line="660" w:lineRule="atLeast"/>
        <w:ind w:left="880" w:right="880" w:firstLine="860"/>
        <w:textAlignment w:val="baseline"/>
        <w:rPr>
          <w:sz w:val="41"/>
        </w:rPr>
      </w:pPr>
      <w:r>
        <w:rPr>
          <w:rFonts w:ascii="宋体" w:eastAsia="宋体" w:hAnsi="宋体" w:cs="宋体"/>
          <w:color w:val="000000"/>
          <w:sz w:val="41"/>
        </w:rPr>
        <w:t>【本卷提要】本卷在列王和先知时期追溯上帝之城的</w:t>
      </w:r>
      <w:r>
        <w:rPr>
          <w:rFonts w:ascii="宋体" w:eastAsia="宋体" w:hAnsi="宋体" w:cs="宋体"/>
          <w:color w:val="000000"/>
          <w:sz w:val="41"/>
        </w:rPr>
        <w:t>历史，从撒母耳到大卫，甚至到基督；《列王纪》、《诗篇》，以及其他所罗门的书中记载的预言都被解释为与基督和教会相关。</w:t>
      </w:r>
    </w:p>
    <w:p w:rsidR="00874596" w:rsidRDefault="00874596">
      <w:pPr>
        <w:wordWrap w:val="0"/>
        <w:spacing w:line="680" w:lineRule="exact"/>
        <w:textAlignment w:val="baseline"/>
        <w:rPr>
          <w:sz w:val="41"/>
        </w:rPr>
      </w:pPr>
    </w:p>
    <w:p w:rsidR="00874596" w:rsidRDefault="0001127C">
      <w:pPr>
        <w:wordWrap w:val="0"/>
        <w:spacing w:line="640" w:lineRule="atLeast"/>
        <w:ind w:left="20"/>
        <w:textAlignment w:val="baseline"/>
        <w:rPr>
          <w:sz w:val="48"/>
        </w:rPr>
      </w:pPr>
      <w:r>
        <w:rPr>
          <w:rFonts w:ascii="黑体" w:eastAsia="黑体" w:hAnsi="黑体" w:cs="黑体"/>
          <w:color w:val="000000"/>
          <w:sz w:val="48"/>
        </w:rPr>
        <w:t>章</w:t>
      </w:r>
      <w:r>
        <w:rPr>
          <w:rFonts w:ascii="黑体" w:eastAsia="黑体" w:hAnsi="黑体" w:cs="黑体"/>
          <w:color w:val="000000"/>
          <w:sz w:val="48"/>
        </w:rPr>
        <w:t xml:space="preserve">1 </w:t>
      </w:r>
      <w:r>
        <w:rPr>
          <w:rFonts w:ascii="黑体" w:eastAsia="黑体" w:hAnsi="黑体" w:cs="黑体"/>
          <w:color w:val="000000"/>
          <w:sz w:val="48"/>
        </w:rPr>
        <w:t>先知的时代</w:t>
      </w:r>
    </w:p>
    <w:p w:rsidR="00874596" w:rsidRDefault="0001127C">
      <w:pPr>
        <w:wordWrap w:val="0"/>
        <w:spacing w:line="660" w:lineRule="atLeast"/>
        <w:ind w:left="20" w:firstLine="860"/>
        <w:textAlignment w:val="baseline"/>
        <w:rPr>
          <w:sz w:val="41"/>
        </w:rPr>
      </w:pPr>
      <w:r>
        <w:rPr>
          <w:rFonts w:ascii="宋体" w:eastAsia="宋体" w:hAnsi="宋体" w:cs="宋体"/>
          <w:color w:val="000000"/>
          <w:sz w:val="41"/>
        </w:rPr>
        <w:t>我们已经知道，与上帝对亚伯拉罕的应许相一致，以色列民族起源于亚伯拉罕的后裔，这是按肉身来说的，而世上所有民族起源于亚伯拉罕，这是按信仰来说的。上帝之城在这些时代的进展表，明了这些应许如何实现。由于前一卷已经处理了到大卫王朝结束为止的时期，我们现在要涉及这个王朝之后发生的事件，以满足本书的需要。</w:t>
      </w:r>
    </w:p>
    <w:p w:rsidR="00874596" w:rsidRDefault="0001127C">
      <w:pPr>
        <w:wordWrap w:val="0"/>
        <w:spacing w:line="660" w:lineRule="atLeast"/>
        <w:ind w:left="20" w:right="60" w:firstLine="860"/>
        <w:textAlignment w:val="baseline"/>
        <w:rPr>
          <w:sz w:val="41"/>
        </w:rPr>
      </w:pPr>
      <w:r>
        <w:rPr>
          <w:rFonts w:ascii="宋体" w:eastAsia="宋体" w:hAnsi="宋体" w:cs="宋体"/>
          <w:color w:val="000000"/>
          <w:sz w:val="41"/>
        </w:rPr>
        <w:t>我们现在要进入的这个时期始于神圣的撒母耳开始说预言，一</w:t>
      </w:r>
      <w:r>
        <w:rPr>
          <w:rFonts w:ascii="宋体" w:eastAsia="宋体" w:hAnsi="宋体" w:cs="宋体"/>
          <w:color w:val="000000"/>
          <w:sz w:val="41"/>
        </w:rPr>
        <w:t>直到以色列民众被掳到巴比伦，七十年后回归，按神圣的耶利米的预言重建上帝之家。</w:t>
      </w:r>
      <w:r>
        <w:rPr>
          <w:rFonts w:ascii="宋体" w:eastAsia="宋体" w:hAnsi="宋体" w:cs="宋体"/>
          <w:color w:val="000000"/>
          <w:sz w:val="41"/>
        </w:rPr>
        <w:t>①</w:t>
      </w:r>
      <w:r>
        <w:rPr>
          <w:rFonts w:ascii="宋体" w:eastAsia="宋体" w:hAnsi="宋体" w:cs="宋体"/>
          <w:color w:val="000000"/>
          <w:sz w:val="41"/>
        </w:rPr>
        <w:t>这整个时期是一个先知的时代。当然，我们可以并非不妥地把先知这个名称赋予挪亚，在他生活的时代整个大地都被大洪水毁灭。先知这个名称也可赋予在他前后的其他人，直到在上帝的子民中间开始出现国王为止。因为这些人象征或预言了某些未来的事件，与上帝之城及天国有关。我们在经上读到，有不少</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60" w:lineRule="atLeast"/>
        <w:ind w:left="660"/>
        <w:textAlignment w:val="baseline"/>
        <w:rPr>
          <w:sz w:val="32"/>
        </w:rPr>
        <w:sectPr w:rsidR="00874596">
          <w:headerReference w:type="default" r:id="rId1584"/>
          <w:footerReference w:type="default" r:id="rId1585"/>
          <w:pgSz w:w="16060" w:h="23020"/>
          <w:pgMar w:top="1840" w:right="1820" w:bottom="1840" w:left="1820" w:header="720" w:footer="720" w:gutter="0"/>
          <w:cols w:space="720"/>
        </w:sectPr>
      </w:pPr>
      <w:r>
        <w:rPr>
          <w:rFonts w:ascii="仿宋" w:eastAsia="仿宋" w:hAnsi="仿宋" w:cs="仿宋"/>
          <w:color w:val="000000"/>
          <w:sz w:val="32"/>
        </w:rPr>
        <w:t xml:space="preserve">① </w:t>
      </w:r>
      <w:r>
        <w:rPr>
          <w:rFonts w:ascii="仿宋" w:eastAsia="仿宋" w:hAnsi="仿宋" w:cs="仿宋"/>
          <w:color w:val="000000"/>
          <w:sz w:val="32"/>
        </w:rPr>
        <w:t>参阅《耶利米书》</w:t>
      </w:r>
      <w:r>
        <w:rPr>
          <w:rFonts w:ascii="仿宋" w:eastAsia="仿宋" w:hAnsi="仿宋" w:cs="仿宋"/>
          <w:color w:val="000000"/>
          <w:sz w:val="32"/>
        </w:rPr>
        <w:t>25:11</w:t>
      </w:r>
      <w:r>
        <w:rPr>
          <w:rFonts w:ascii="仿宋" w:eastAsia="仿宋" w:hAnsi="仿宋" w:cs="仿宋"/>
          <w:color w:val="000000"/>
          <w:sz w:val="32"/>
        </w:rPr>
        <w:t>。</w:t>
      </w:r>
    </w:p>
    <w:p w:rsidR="00874596" w:rsidRDefault="0001127C">
      <w:pPr>
        <w:wordWrap w:val="0"/>
        <w:spacing w:line="580" w:lineRule="atLeast"/>
        <w:ind w:right="32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七</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759</w:t>
      </w:r>
    </w:p>
    <w:p w:rsidR="00874596" w:rsidRDefault="0001127C">
      <w:pPr>
        <w:wordWrap w:val="0"/>
        <w:spacing w:before="400" w:line="720" w:lineRule="atLeast"/>
        <w:ind w:right="60"/>
        <w:textAlignment w:val="baseline"/>
        <w:rPr>
          <w:sz w:val="41"/>
        </w:rPr>
      </w:pP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例如亚伯拉罕和摩西</w:t>
      </w:r>
      <w:r>
        <w:rPr>
          <w:rFonts w:ascii="宋体" w:eastAsia="宋体" w:hAnsi="宋体" w:cs="宋体"/>
          <w:color w:val="000000"/>
          <w:sz w:val="41"/>
        </w:rPr>
        <w:t>——</w:t>
      </w:r>
      <w:r>
        <w:rPr>
          <w:rFonts w:ascii="宋体" w:eastAsia="宋体" w:hAnsi="宋体" w:cs="宋体"/>
          <w:color w:val="000000"/>
          <w:sz w:val="41"/>
        </w:rPr>
        <w:t>还直接被称作先知。</w:t>
      </w:r>
      <w:r>
        <w:rPr>
          <w:rFonts w:ascii="宋体" w:eastAsia="宋体" w:hAnsi="宋体" w:cs="宋体"/>
          <w:color w:val="000000"/>
          <w:sz w:val="41"/>
        </w:rPr>
        <w:t>①</w:t>
      </w:r>
      <w:r>
        <w:rPr>
          <w:rFonts w:ascii="宋体" w:eastAsia="宋体" w:hAnsi="宋体" w:cs="宋体"/>
          <w:color w:val="000000"/>
          <w:sz w:val="41"/>
        </w:rPr>
        <w:t>然而，</w:t>
      </w:r>
      <w:r>
        <w:rPr>
          <w:rFonts w:ascii="宋体" w:eastAsia="宋体" w:hAnsi="宋体" w:cs="宋体"/>
          <w:color w:val="000000"/>
          <w:sz w:val="41"/>
        </w:rPr>
        <w:t>“</w:t>
      </w:r>
      <w:r>
        <w:rPr>
          <w:rFonts w:ascii="宋体" w:eastAsia="宋体" w:hAnsi="宋体" w:cs="宋体"/>
          <w:color w:val="000000"/>
          <w:sz w:val="41"/>
        </w:rPr>
        <w:t>先知的时代</w:t>
      </w:r>
      <w:r>
        <w:rPr>
          <w:rFonts w:ascii="宋体" w:eastAsia="宋体" w:hAnsi="宋体" w:cs="宋体"/>
          <w:color w:val="000000"/>
          <w:sz w:val="41"/>
        </w:rPr>
        <w:t>”</w:t>
      </w:r>
      <w:r>
        <w:rPr>
          <w:rFonts w:ascii="宋体" w:eastAsia="宋体" w:hAnsi="宋体" w:cs="宋体"/>
          <w:color w:val="000000"/>
          <w:sz w:val="41"/>
        </w:rPr>
        <w:t>这个说法专门或主要用来指始于先知撒母耳的这个时期，在上帝的吩咐下，撒母耳首先膏扫罗为王，扫罗被废以后，大卫本人及他的子孙相继为王，只要人选适宜。</w:t>
      </w:r>
    </w:p>
    <w:p w:rsidR="00874596" w:rsidRDefault="0001127C">
      <w:pPr>
        <w:wordWrap w:val="0"/>
        <w:spacing w:line="720" w:lineRule="atLeast"/>
        <w:ind w:right="80" w:firstLine="820"/>
        <w:textAlignment w:val="baseline"/>
        <w:rPr>
          <w:sz w:val="41"/>
        </w:rPr>
      </w:pPr>
      <w:r>
        <w:rPr>
          <w:rFonts w:ascii="宋体" w:eastAsia="宋体" w:hAnsi="宋体" w:cs="宋体"/>
          <w:color w:val="000000"/>
          <w:sz w:val="41"/>
        </w:rPr>
        <w:t>然而，若要在此细述所有在那个时代预言基督的先知，那会是一项巨大的任务，而上帝之城在那个时代继续运行，老成员死去，新成员诞生。因为从表面上看，圣经仅仅记载了前后相继的列王的历史，记载了他们的行为和遇到的事情；但若我们仔细考察，就可以看到它与圣灵的帮助</w:t>
      </w:r>
      <w:r>
        <w:rPr>
          <w:rFonts w:ascii="宋体" w:eastAsia="宋体" w:hAnsi="宋体" w:cs="宋体"/>
          <w:color w:val="000000"/>
          <w:sz w:val="41"/>
        </w:rPr>
        <w:t>有关。我们会看到预言未来比记录以往更值得关注，或者至少需要同等关注。要想鉴别、解释、讨论所有预言，需要许多卷的篇幅，哪怕是作有限的思考，有谁看不出这是一项极为艰苦劳累的任务呢</w:t>
      </w:r>
      <w:r>
        <w:rPr>
          <w:rFonts w:ascii="宋体" w:eastAsia="宋体" w:hAnsi="宋体" w:cs="宋体"/>
          <w:color w:val="000000"/>
          <w:sz w:val="41"/>
        </w:rPr>
        <w:t>?</w:t>
      </w:r>
      <w:r>
        <w:rPr>
          <w:rFonts w:ascii="宋体" w:eastAsia="宋体" w:hAnsi="宋体" w:cs="宋体"/>
          <w:color w:val="000000"/>
          <w:sz w:val="41"/>
        </w:rPr>
        <w:t>还有，清晰地涉及基督和天国，即上帝之城的预言性的段落如此之多，要想对它们作比较广泛的讨论也会超出本书范围的限制。因此，我要尽可能约束我的笔，使之既不失于肤浅，又不疏漏任何必要的内容，以按照上帝的意志完成本书。</w:t>
      </w:r>
    </w:p>
    <w:p w:rsidR="00874596" w:rsidRDefault="00874596">
      <w:pPr>
        <w:wordWrap w:val="0"/>
        <w:spacing w:line="720" w:lineRule="exact"/>
        <w:textAlignment w:val="baseline"/>
        <w:rPr>
          <w:sz w:val="41"/>
        </w:rPr>
      </w:pPr>
    </w:p>
    <w:p w:rsidR="00874596" w:rsidRDefault="0001127C">
      <w:pPr>
        <w:wordWrap w:val="0"/>
        <w:spacing w:line="720" w:lineRule="atLeast"/>
        <w:ind w:left="1160" w:right="60" w:hanging="116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2 </w:t>
      </w:r>
      <w:r>
        <w:rPr>
          <w:rFonts w:ascii="宋体" w:eastAsia="宋体" w:hAnsi="宋体" w:cs="宋体"/>
          <w:color w:val="000000"/>
          <w:sz w:val="41"/>
        </w:rPr>
        <w:t>上帝关于迦南地的应许何时应验，甚至属肉身的以色列人也获得了迦南地</w:t>
      </w:r>
    </w:p>
    <w:p w:rsidR="00874596" w:rsidRDefault="0001127C">
      <w:pPr>
        <w:wordWrap w:val="0"/>
        <w:spacing w:line="720" w:lineRule="atLeast"/>
        <w:ind w:right="60" w:firstLine="880"/>
        <w:textAlignment w:val="baseline"/>
        <w:rPr>
          <w:sz w:val="41"/>
        </w:rPr>
      </w:pPr>
      <w:r>
        <w:rPr>
          <w:rFonts w:ascii="宋体" w:eastAsia="宋体" w:hAnsi="宋体" w:cs="宋体"/>
          <w:color w:val="000000"/>
          <w:sz w:val="41"/>
        </w:rPr>
        <w:t>在前一卷中我们说过，上帝从一开始就对亚伯拉罕应许了两件事。第一件是他的后裔会拥有迦南地。这在经文中是这样说的：</w:t>
      </w:r>
      <w:r>
        <w:rPr>
          <w:rFonts w:ascii="宋体" w:eastAsia="宋体" w:hAnsi="宋体" w:cs="宋体"/>
          <w:color w:val="000000"/>
          <w:sz w:val="41"/>
        </w:rPr>
        <w:t>“</w:t>
      </w:r>
      <w:r>
        <w:rPr>
          <w:rFonts w:ascii="宋体" w:eastAsia="宋体" w:hAnsi="宋体" w:cs="宋体"/>
          <w:color w:val="000000"/>
          <w:sz w:val="41"/>
        </w:rPr>
        <w:t>往我所要指示你的地去。我必叫你成为大国。</w:t>
      </w:r>
      <w:r>
        <w:rPr>
          <w:rFonts w:ascii="宋体" w:eastAsia="宋体" w:hAnsi="宋体" w:cs="宋体"/>
          <w:color w:val="000000"/>
          <w:sz w:val="41"/>
        </w:rPr>
        <w:t>”②</w:t>
      </w:r>
      <w:r>
        <w:rPr>
          <w:rFonts w:ascii="宋体" w:eastAsia="宋体" w:hAnsi="宋体" w:cs="宋体"/>
          <w:color w:val="000000"/>
          <w:sz w:val="41"/>
        </w:rPr>
        <w:t>但另一个应许更加伟大，涉及的不是他的肉身的后裔，而是他属灵的后裔，藉此他不是一个以色列民族的祖先，而是追随他的信仰的所有民族的祖先。</w:t>
      </w:r>
    </w:p>
    <w:p w:rsidR="00874596" w:rsidRDefault="0001127C">
      <w:pPr>
        <w:wordWrap w:val="0"/>
        <w:spacing w:line="72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2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参阅《创世记》</w:t>
      </w:r>
      <w:r>
        <w:rPr>
          <w:rFonts w:ascii="宋体" w:eastAsia="宋体" w:hAnsi="宋体" w:cs="宋体"/>
          <w:color w:val="000000"/>
          <w:sz w:val="31"/>
        </w:rPr>
        <w:t>20:7;</w:t>
      </w:r>
      <w:r>
        <w:rPr>
          <w:rFonts w:ascii="宋体" w:eastAsia="宋体" w:hAnsi="宋体" w:cs="宋体"/>
          <w:color w:val="000000"/>
          <w:sz w:val="31"/>
        </w:rPr>
        <w:t>《申命记》</w:t>
      </w:r>
      <w:r>
        <w:rPr>
          <w:rFonts w:ascii="宋体" w:eastAsia="宋体" w:hAnsi="宋体" w:cs="宋体"/>
          <w:color w:val="000000"/>
          <w:sz w:val="31"/>
        </w:rPr>
        <w:t>34:10</w:t>
      </w:r>
      <w:r>
        <w:rPr>
          <w:rFonts w:ascii="宋体" w:eastAsia="宋体" w:hAnsi="宋体" w:cs="宋体"/>
          <w:color w:val="000000"/>
          <w:sz w:val="31"/>
        </w:rPr>
        <w:t>。</w:t>
      </w:r>
    </w:p>
    <w:p w:rsidR="00874596" w:rsidRDefault="0001127C">
      <w:pPr>
        <w:wordWrap w:val="0"/>
        <w:spacing w:line="420" w:lineRule="atLeast"/>
        <w:ind w:left="700"/>
        <w:textAlignment w:val="baseline"/>
        <w:rPr>
          <w:sz w:val="31"/>
        </w:rPr>
        <w:sectPr w:rsidR="00874596">
          <w:headerReference w:type="default" r:id="rId1586"/>
          <w:footerReference w:type="default" r:id="rId1587"/>
          <w:pgSz w:w="16060" w:h="23020"/>
          <w:pgMar w:top="1620" w:right="1780" w:bottom="1620" w:left="178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12:1</w:t>
      </w:r>
      <w:r>
        <w:rPr>
          <w:rFonts w:ascii="宋体" w:eastAsia="宋体" w:hAnsi="宋体" w:cs="宋体"/>
          <w:color w:val="000000"/>
          <w:sz w:val="31"/>
        </w:rPr>
        <w:t>以下。</w:t>
      </w:r>
    </w:p>
    <w:p w:rsidR="00874596" w:rsidRDefault="0001127C">
      <w:pPr>
        <w:wordWrap w:val="0"/>
        <w:spacing w:before="20" w:line="560" w:lineRule="atLeast"/>
        <w:jc w:val="center"/>
        <w:textAlignment w:val="baseline"/>
        <w:rPr>
          <w:sz w:val="32"/>
        </w:rPr>
      </w:pPr>
      <w:r>
        <w:rPr>
          <w:rFonts w:ascii="黑体" w:eastAsia="黑体" w:hAnsi="黑体" w:cs="黑体"/>
          <w:color w:val="000000"/>
          <w:sz w:val="32"/>
          <w:u w:val="single"/>
        </w:rPr>
        <w:lastRenderedPageBreak/>
        <w:t xml:space="preserve">760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60" w:line="680" w:lineRule="atLeast"/>
        <w:ind w:right="20" w:firstLine="40"/>
        <w:textAlignment w:val="baseline"/>
        <w:rPr>
          <w:sz w:val="40"/>
        </w:rPr>
      </w:pPr>
      <w:r>
        <w:rPr>
          <w:rFonts w:ascii="宋体" w:eastAsia="宋体" w:hAnsi="宋体" w:cs="宋体"/>
          <w:color w:val="000000"/>
          <w:sz w:val="40"/>
        </w:rPr>
        <w:t>这个应许始于这句话：</w:t>
      </w:r>
      <w:r>
        <w:rPr>
          <w:rFonts w:ascii="宋体" w:eastAsia="宋体" w:hAnsi="宋体" w:cs="宋体"/>
          <w:color w:val="000000"/>
          <w:sz w:val="40"/>
        </w:rPr>
        <w:t>“</w:t>
      </w:r>
      <w:r>
        <w:rPr>
          <w:rFonts w:ascii="宋体" w:eastAsia="宋体" w:hAnsi="宋体" w:cs="宋体"/>
          <w:color w:val="000000"/>
          <w:sz w:val="40"/>
        </w:rPr>
        <w:t>地上的万族都要因你得福。</w:t>
      </w:r>
      <w:r>
        <w:rPr>
          <w:rFonts w:ascii="宋体" w:eastAsia="宋体" w:hAnsi="宋体" w:cs="宋体"/>
          <w:color w:val="000000"/>
          <w:sz w:val="40"/>
        </w:rPr>
        <w:t>”①</w:t>
      </w:r>
      <w:r>
        <w:rPr>
          <w:rFonts w:ascii="宋体" w:eastAsia="宋体" w:hAnsi="宋体" w:cs="宋体"/>
          <w:color w:val="000000"/>
          <w:sz w:val="40"/>
        </w:rPr>
        <w:t>许多段证言已经向我们显示这两个应许完全实现了。这样，亚伯拉罕的肉身的后裔</w:t>
      </w:r>
      <w:r>
        <w:rPr>
          <w:rFonts w:ascii="宋体" w:eastAsia="宋体" w:hAnsi="宋体" w:cs="宋体"/>
          <w:color w:val="000000"/>
          <w:sz w:val="40"/>
        </w:rPr>
        <w:t>——</w:t>
      </w:r>
      <w:r>
        <w:rPr>
          <w:rFonts w:ascii="宋体" w:eastAsia="宋体" w:hAnsi="宋体" w:cs="宋体"/>
          <w:color w:val="000000"/>
          <w:sz w:val="40"/>
        </w:rPr>
        <w:t>亦即以色列人</w:t>
      </w:r>
      <w:r>
        <w:rPr>
          <w:rFonts w:ascii="宋体" w:eastAsia="宋体" w:hAnsi="宋体" w:cs="宋体"/>
          <w:color w:val="000000"/>
          <w:sz w:val="40"/>
        </w:rPr>
        <w:t>——</w:t>
      </w:r>
      <w:r>
        <w:rPr>
          <w:rFonts w:ascii="宋体" w:eastAsia="宋体" w:hAnsi="宋体" w:cs="宋体"/>
          <w:color w:val="000000"/>
          <w:sz w:val="40"/>
        </w:rPr>
        <w:t>住在应许之地，开始在那里统治，不仅掌握和占领了他们敌人的城市，而且也有了自己的国王。因此，上帝对这个民族的应许在很大程度上已经实现，不仅包括对三位族长</w:t>
      </w:r>
      <w:r>
        <w:rPr>
          <w:rFonts w:ascii="宋体" w:eastAsia="宋体" w:hAnsi="宋体" w:cs="宋体"/>
          <w:color w:val="000000"/>
          <w:sz w:val="40"/>
        </w:rPr>
        <w:t>——</w:t>
      </w:r>
      <w:r>
        <w:rPr>
          <w:rFonts w:ascii="宋体" w:eastAsia="宋体" w:hAnsi="宋体" w:cs="宋体"/>
          <w:color w:val="000000"/>
          <w:sz w:val="40"/>
        </w:rPr>
        <w:t>亚伯拉罕、以撒、雅各</w:t>
      </w:r>
      <w:r>
        <w:rPr>
          <w:rFonts w:ascii="宋体" w:eastAsia="宋体" w:hAnsi="宋体" w:cs="宋体"/>
          <w:color w:val="000000"/>
          <w:sz w:val="40"/>
        </w:rPr>
        <w:t>———</w:t>
      </w:r>
      <w:r>
        <w:rPr>
          <w:rFonts w:ascii="宋体" w:eastAsia="宋体" w:hAnsi="宋体" w:cs="宋体"/>
          <w:color w:val="000000"/>
          <w:sz w:val="40"/>
        </w:rPr>
        <w:t>的应许，以及在那个时期所作的其他应许，而且也包括通过摩西对</w:t>
      </w:r>
      <w:r>
        <w:rPr>
          <w:rFonts w:ascii="宋体" w:eastAsia="宋体" w:hAnsi="宋体" w:cs="宋体"/>
          <w:color w:val="000000"/>
          <w:sz w:val="40"/>
        </w:rPr>
        <w:t>以色列人做出的应许。通过摩西，以色列人摆脱了在埃及所受的奴役，通过他，以往所有应许也都在他领着以色列人穿越旷野时显示出来。</w:t>
      </w:r>
    </w:p>
    <w:p w:rsidR="00874596" w:rsidRDefault="0001127C">
      <w:pPr>
        <w:wordWrap w:val="0"/>
        <w:spacing w:line="680" w:lineRule="atLeast"/>
        <w:ind w:firstLine="860"/>
        <w:textAlignment w:val="baseline"/>
        <w:rPr>
          <w:sz w:val="40"/>
        </w:rPr>
      </w:pPr>
      <w:r>
        <w:rPr>
          <w:rFonts w:ascii="宋体" w:eastAsia="宋体" w:hAnsi="宋体" w:cs="宋体"/>
          <w:color w:val="000000"/>
          <w:sz w:val="40"/>
        </w:rPr>
        <w:t>以色列人在嫩之子约书亚的率领下进入应许之地，征服了那块土地上的国家，并按上帝的吩咐将土地分给十二个支派。然而，他去世了，上帝的应许</w:t>
      </w:r>
      <w:r>
        <w:rPr>
          <w:rFonts w:ascii="宋体" w:eastAsia="宋体" w:hAnsi="宋体" w:cs="宋体"/>
          <w:color w:val="000000"/>
          <w:sz w:val="40"/>
        </w:rPr>
        <w:t>——</w:t>
      </w:r>
      <w:r>
        <w:rPr>
          <w:rFonts w:ascii="宋体" w:eastAsia="宋体" w:hAnsi="宋体" w:cs="宋体"/>
          <w:color w:val="000000"/>
          <w:sz w:val="40"/>
        </w:rPr>
        <w:t>拥有从某条埃及河开始直到幼发拉底大河的迦南地的应许</w:t>
      </w:r>
      <w:r>
        <w:rPr>
          <w:rFonts w:ascii="宋体" w:eastAsia="宋体" w:hAnsi="宋体" w:cs="宋体"/>
          <w:color w:val="000000"/>
          <w:sz w:val="40"/>
        </w:rPr>
        <w:t>②——</w:t>
      </w:r>
      <w:r>
        <w:rPr>
          <w:rFonts w:ascii="宋体" w:eastAsia="宋体" w:hAnsi="宋体" w:cs="宋体"/>
          <w:color w:val="000000"/>
          <w:sz w:val="40"/>
        </w:rPr>
        <w:t>既没有在他身上实现，也没有在继他之后的整个士师时代实现。然而，这个应许已经不再是将要在下一个时代实现的预言了，但它还是实现了。通过大卫和他的儿子所罗门，这个应许确实实现了，他们的王国包括这个应许所给</w:t>
      </w:r>
      <w:r>
        <w:rPr>
          <w:rFonts w:ascii="宋体" w:eastAsia="宋体" w:hAnsi="宋体" w:cs="宋体"/>
          <w:color w:val="000000"/>
          <w:sz w:val="40"/>
        </w:rPr>
        <w:t>予的全部土地。因为他们征服了所有国家，使它们成为进贡国。</w:t>
      </w:r>
      <w:r>
        <w:rPr>
          <w:rFonts w:ascii="宋体" w:eastAsia="宋体" w:hAnsi="宋体" w:cs="宋体"/>
          <w:color w:val="000000"/>
          <w:sz w:val="40"/>
        </w:rPr>
        <w:t>③</w:t>
      </w:r>
      <w:r>
        <w:rPr>
          <w:rFonts w:ascii="宋体" w:eastAsia="宋体" w:hAnsi="宋体" w:cs="宋体"/>
          <w:color w:val="000000"/>
          <w:sz w:val="40"/>
        </w:rPr>
        <w:t>这样，在列王统治下，亚伯拉罕属肉身的后裔定居在应许之地，即迦南地。所以，就实现上帝关于那块土地的应许已经没有什么需要再做的了。只要服从他们的上帝的律法，希伯来人就可以在那块土地上生息，无忧无虑，繁荣昌盛，世世代代延续下去，直到这个可朽时代终结。但由于上帝已经知道他们不会遵守律法，所以他确实设置了针对他们的暂时性的惩罚。上帝这样做既可以考验这个民族少数有坚定信仰的人，也告诫</w:t>
      </w:r>
    </w:p>
    <w:p w:rsidR="00874596" w:rsidRDefault="0001127C">
      <w:pPr>
        <w:wordWrap w:val="0"/>
        <w:spacing w:line="680" w:lineRule="atLeast"/>
        <w:ind w:left="40"/>
        <w:textAlignment w:val="baseline"/>
        <w:rPr>
          <w:sz w:val="40"/>
        </w:rPr>
      </w:pPr>
      <w:r>
        <w:rPr>
          <w:rFonts w:ascii="宋体" w:eastAsia="宋体" w:hAnsi="宋体" w:cs="宋体"/>
          <w:color w:val="000000"/>
          <w:sz w:val="40"/>
          <w:u w:val="single"/>
        </w:rPr>
        <w:t xml:space="preserve">              </w:t>
      </w:r>
      <w:r>
        <w:rPr>
          <w:rFonts w:ascii="宋体" w:eastAsia="宋体" w:hAnsi="宋体" w:cs="宋体"/>
          <w:color w:val="000000"/>
          <w:sz w:val="40"/>
          <w:u w:val="single"/>
        </w:rPr>
        <w:t>。</w:t>
      </w:r>
    </w:p>
    <w:p w:rsidR="00874596" w:rsidRDefault="00874596">
      <w:pPr>
        <w:wordWrap w:val="0"/>
        <w:spacing w:line="360" w:lineRule="exact"/>
        <w:textAlignment w:val="baseline"/>
        <w:rPr>
          <w:sz w:val="31"/>
        </w:rPr>
      </w:pP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12:3</w:t>
      </w:r>
      <w:r>
        <w:rPr>
          <w:rFonts w:ascii="宋体" w:eastAsia="宋体" w:hAnsi="宋体" w:cs="宋体"/>
          <w:color w:val="000000"/>
          <w:sz w:val="31"/>
        </w:rPr>
        <w:t>。</w:t>
      </w: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1</w:t>
      </w:r>
      <w:r>
        <w:rPr>
          <w:rFonts w:ascii="宋体" w:eastAsia="宋体" w:hAnsi="宋体" w:cs="宋体"/>
          <w:color w:val="000000"/>
          <w:sz w:val="31"/>
        </w:rPr>
        <w:t>5:18</w:t>
      </w:r>
      <w:r>
        <w:rPr>
          <w:rFonts w:ascii="宋体" w:eastAsia="宋体" w:hAnsi="宋体" w:cs="宋体"/>
          <w:color w:val="000000"/>
          <w:sz w:val="31"/>
        </w:rPr>
        <w:t>。</w:t>
      </w:r>
    </w:p>
    <w:p w:rsidR="00874596" w:rsidRDefault="0001127C">
      <w:pPr>
        <w:wordWrap w:val="0"/>
        <w:spacing w:line="440" w:lineRule="atLeast"/>
        <w:ind w:left="700"/>
        <w:textAlignment w:val="baseline"/>
        <w:rPr>
          <w:sz w:val="31"/>
        </w:rPr>
        <w:sectPr w:rsidR="00874596">
          <w:headerReference w:type="default" r:id="rId1588"/>
          <w:footerReference w:type="default" r:id="rId1589"/>
          <w:pgSz w:w="16060" w:h="23020"/>
          <w:pgMar w:top="1800" w:right="1820" w:bottom="1800" w:left="182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《列王纪上》</w:t>
      </w:r>
      <w:r>
        <w:rPr>
          <w:rFonts w:ascii="宋体" w:eastAsia="宋体" w:hAnsi="宋体" w:cs="宋体"/>
          <w:color w:val="000000"/>
          <w:sz w:val="31"/>
        </w:rPr>
        <w:t>4:21</w:t>
      </w:r>
      <w:r>
        <w:rPr>
          <w:rFonts w:ascii="宋体" w:eastAsia="宋体" w:hAnsi="宋体" w:cs="宋体"/>
          <w:color w:val="000000"/>
          <w:sz w:val="31"/>
        </w:rPr>
        <w:t>。</w:t>
      </w:r>
    </w:p>
    <w:p w:rsidR="00874596" w:rsidRDefault="0001127C">
      <w:pPr>
        <w:wordWrap w:val="0"/>
        <w:spacing w:line="520" w:lineRule="atLeast"/>
        <w:ind w:right="100"/>
        <w:jc w:val="right"/>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七</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761</w:t>
      </w:r>
    </w:p>
    <w:p w:rsidR="00874596" w:rsidRDefault="00874596">
      <w:pPr>
        <w:wordWrap w:val="0"/>
        <w:spacing w:line="520" w:lineRule="exact"/>
        <w:jc w:val="right"/>
        <w:textAlignment w:val="baseline"/>
        <w:rPr>
          <w:sz w:val="34"/>
        </w:rPr>
      </w:pPr>
    </w:p>
    <w:p w:rsidR="00874596" w:rsidRDefault="0001127C">
      <w:pPr>
        <w:wordWrap w:val="0"/>
        <w:spacing w:line="660" w:lineRule="atLeast"/>
        <w:ind w:left="20" w:right="20"/>
        <w:textAlignment w:val="baseline"/>
        <w:rPr>
          <w:sz w:val="42"/>
        </w:rPr>
      </w:pPr>
      <w:r>
        <w:rPr>
          <w:rFonts w:ascii="宋体" w:eastAsia="宋体" w:hAnsi="宋体" w:cs="宋体"/>
          <w:color w:val="000000"/>
          <w:sz w:val="42"/>
        </w:rPr>
        <w:t>将要来自所有民族的人。这个告诫适用于上帝用来实现他的第二个应许的人，这个新约的启示通过基督的道成肉身来完成。</w:t>
      </w:r>
    </w:p>
    <w:p w:rsidR="00874596" w:rsidRDefault="00874596">
      <w:pPr>
        <w:wordWrap w:val="0"/>
        <w:spacing w:line="660" w:lineRule="exact"/>
        <w:textAlignment w:val="baseline"/>
        <w:rPr>
          <w:sz w:val="42"/>
        </w:rPr>
      </w:pPr>
    </w:p>
    <w:p w:rsidR="00874596" w:rsidRDefault="0001127C">
      <w:pPr>
        <w:wordWrap w:val="0"/>
        <w:spacing w:line="660" w:lineRule="atLeast"/>
        <w:ind w:left="1180" w:right="20" w:hanging="11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3 </w:t>
      </w:r>
      <w:r>
        <w:rPr>
          <w:rFonts w:ascii="黑体" w:eastAsia="黑体" w:hAnsi="黑体" w:cs="黑体"/>
          <w:color w:val="000000"/>
          <w:sz w:val="42"/>
        </w:rPr>
        <w:t>预言的三重含义，有时指尘世的耶路撒冷，有时指属天之城，有时两种含义都有</w:t>
      </w:r>
    </w:p>
    <w:p w:rsidR="00874596" w:rsidRDefault="0001127C">
      <w:pPr>
        <w:wordWrap w:val="0"/>
        <w:spacing w:line="660" w:lineRule="atLeast"/>
        <w:ind w:left="20" w:right="20" w:firstLine="840"/>
        <w:textAlignment w:val="baseline"/>
        <w:rPr>
          <w:sz w:val="42"/>
        </w:rPr>
      </w:pPr>
      <w:r>
        <w:rPr>
          <w:rFonts w:ascii="宋体" w:eastAsia="宋体" w:hAnsi="宋体" w:cs="宋体"/>
          <w:color w:val="000000"/>
          <w:sz w:val="42"/>
        </w:rPr>
        <w:t>给予亚伯拉罕、以撒、雅各的神圣启示，以及其他预言性的征兆，或圣经较早记载的话语，部分涉及亚伯拉罕按肉身的子孙，部分涉及</w:t>
      </w:r>
      <w:r>
        <w:rPr>
          <w:rFonts w:ascii="宋体" w:eastAsia="宋体" w:hAnsi="宋体" w:cs="宋体"/>
          <w:color w:val="000000"/>
          <w:sz w:val="42"/>
        </w:rPr>
        <w:t>因亚伯拉罕而得赐福的、通过新约成为基督的共同继承人的后裔，他们得到的赐福是拥有永生和天国。在列王时代所赐予的其他预言也一样。因此，这些预言部分指向使女，他们的子女生来为奴，也就是指向尘世的耶路撒冷，她与她的子女一同处在奴隶制的轭下。但这些预言也部分指向自由的上帝之城，也就是真正的耶路撒冷，她在天上永恒，她的子女是那些按上帝生活、在这个世界上客居的人。然而，有某些预言我们理解为同时指向二者，字面上指向使女，但象征着自主的妇人。</w:t>
      </w:r>
    </w:p>
    <w:p w:rsidR="00874596" w:rsidRDefault="0001127C">
      <w:pPr>
        <w:wordWrap w:val="0"/>
        <w:spacing w:line="660" w:lineRule="atLeast"/>
        <w:ind w:left="20" w:right="20" w:firstLine="840"/>
        <w:textAlignment w:val="baseline"/>
        <w:rPr>
          <w:sz w:val="42"/>
        </w:rPr>
      </w:pPr>
      <w:r>
        <w:rPr>
          <w:rFonts w:ascii="宋体" w:eastAsia="宋体" w:hAnsi="宋体" w:cs="宋体"/>
          <w:color w:val="000000"/>
          <w:sz w:val="42"/>
        </w:rPr>
        <w:t>因此，先知的话语有三种：有些指尘世的耶路撒冷，有些指天上</w:t>
      </w:r>
      <w:r>
        <w:rPr>
          <w:rFonts w:ascii="宋体" w:eastAsia="宋体" w:hAnsi="宋体" w:cs="宋体"/>
          <w:color w:val="000000"/>
          <w:sz w:val="42"/>
        </w:rPr>
        <w:t>的耶路撒冷，有些同时指二者。但我必须举例来证明。先知拿单被派去申斥大卫王犯下的大罪，预言了将要接踵而来的邪恶。</w:t>
      </w:r>
      <w:r>
        <w:rPr>
          <w:rFonts w:ascii="宋体" w:eastAsia="宋体" w:hAnsi="宋体" w:cs="宋体"/>
          <w:color w:val="000000"/>
          <w:sz w:val="42"/>
        </w:rPr>
        <w:t>①</w:t>
      </w:r>
      <w:r>
        <w:rPr>
          <w:rFonts w:ascii="宋体" w:eastAsia="宋体" w:hAnsi="宋体" w:cs="宋体"/>
          <w:color w:val="000000"/>
          <w:sz w:val="42"/>
        </w:rPr>
        <w:t>有谁能怀疑这些话语和其他同类的话语指的是这座属地之城</w:t>
      </w:r>
      <w:r>
        <w:rPr>
          <w:rFonts w:ascii="宋体" w:eastAsia="宋体" w:hAnsi="宋体" w:cs="宋体"/>
          <w:color w:val="000000"/>
          <w:sz w:val="42"/>
        </w:rPr>
        <w:t>?</w:t>
      </w:r>
      <w:r>
        <w:rPr>
          <w:rFonts w:ascii="宋体" w:eastAsia="宋体" w:hAnsi="宋体" w:cs="宋体"/>
          <w:color w:val="000000"/>
          <w:sz w:val="42"/>
        </w:rPr>
        <w:t>因此，这些话语要么是公开说的，亦即为了这个民族的得救和利益，要么是私下说的，就像有时候神的话语会传递一些关于未来的知识给某些人，供他们在现世生活中使用。另一方面，我们读到下面这段话：</w:t>
      </w:r>
      <w:r>
        <w:rPr>
          <w:rFonts w:ascii="宋体" w:eastAsia="宋体" w:hAnsi="宋体" w:cs="宋体"/>
          <w:color w:val="000000"/>
          <w:sz w:val="42"/>
        </w:rPr>
        <w:t>“</w:t>
      </w:r>
      <w:r>
        <w:rPr>
          <w:rFonts w:ascii="宋体" w:eastAsia="宋体" w:hAnsi="宋体" w:cs="宋体"/>
          <w:color w:val="000000"/>
          <w:sz w:val="42"/>
        </w:rPr>
        <w:t>主说：</w:t>
      </w:r>
      <w:r>
        <w:rPr>
          <w:rFonts w:ascii="宋体" w:eastAsia="宋体" w:hAnsi="宋体" w:cs="宋体"/>
          <w:color w:val="000000"/>
          <w:sz w:val="42"/>
        </w:rPr>
        <w:t>‘</w:t>
      </w:r>
      <w:r>
        <w:rPr>
          <w:rFonts w:ascii="宋体" w:eastAsia="宋体" w:hAnsi="宋体" w:cs="宋体"/>
          <w:color w:val="000000"/>
          <w:sz w:val="42"/>
        </w:rPr>
        <w:t>日子将到，我要与以色列家和犹大家另立新约，不像我拉着他们祖宗的手领他们出埃及的时候，与他们所立的约。我虽作他们的丈夫，他们却背了我的约。这是主说的。</w:t>
      </w:r>
      <w:r>
        <w:rPr>
          <w:rFonts w:ascii="宋体" w:eastAsia="宋体" w:hAnsi="宋体" w:cs="宋体"/>
          <w:color w:val="000000"/>
          <w:sz w:val="42"/>
        </w:rPr>
        <w:t>’</w:t>
      </w:r>
      <w:r>
        <w:rPr>
          <w:rFonts w:ascii="宋体" w:eastAsia="宋体" w:hAnsi="宋体" w:cs="宋体"/>
          <w:color w:val="000000"/>
          <w:sz w:val="42"/>
        </w:rPr>
        <w:t>主又</w:t>
      </w:r>
      <w:r>
        <w:rPr>
          <w:rFonts w:ascii="宋体" w:eastAsia="宋体" w:hAnsi="宋体" w:cs="宋体"/>
          <w:color w:val="000000"/>
          <w:sz w:val="42"/>
        </w:rPr>
        <w:t>说：</w:t>
      </w:r>
      <w:r>
        <w:rPr>
          <w:rFonts w:ascii="宋体" w:eastAsia="宋体" w:hAnsi="宋体" w:cs="宋体"/>
          <w:color w:val="000000"/>
          <w:sz w:val="42"/>
        </w:rPr>
        <w:t>‘</w:t>
      </w:r>
      <w:r>
        <w:rPr>
          <w:rFonts w:ascii="宋体" w:eastAsia="宋体" w:hAnsi="宋体" w:cs="宋体"/>
          <w:color w:val="000000"/>
          <w:sz w:val="42"/>
        </w:rPr>
        <w:t>那些日子以后，</w:t>
      </w:r>
    </w:p>
    <w:p w:rsidR="00874596" w:rsidRDefault="0001127C">
      <w:pPr>
        <w:wordWrap w:val="0"/>
        <w:spacing w:line="660" w:lineRule="atLeast"/>
        <w:ind w:left="2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60" w:lineRule="atLeast"/>
        <w:ind w:left="660"/>
        <w:textAlignment w:val="baseline"/>
        <w:rPr>
          <w:sz w:val="33"/>
        </w:rPr>
        <w:sectPr w:rsidR="00874596">
          <w:headerReference w:type="default" r:id="rId1590"/>
          <w:footerReference w:type="default" r:id="rId1591"/>
          <w:pgSz w:w="16060" w:h="23020"/>
          <w:pgMar w:top="1580" w:right="1840" w:bottom="158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《撒母耳记下》</w:t>
      </w:r>
      <w:r>
        <w:rPr>
          <w:rFonts w:ascii="宋体" w:eastAsia="宋体" w:hAnsi="宋体" w:cs="宋体"/>
          <w:color w:val="000000"/>
          <w:sz w:val="33"/>
        </w:rPr>
        <w:t>12:1</w:t>
      </w:r>
      <w:r>
        <w:rPr>
          <w:rFonts w:ascii="宋体" w:eastAsia="宋体" w:hAnsi="宋体" w:cs="宋体"/>
          <w:color w:val="000000"/>
          <w:sz w:val="33"/>
        </w:rPr>
        <w:t>。</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762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00" w:line="640" w:lineRule="atLeast"/>
        <w:ind w:left="20"/>
        <w:textAlignment w:val="baseline"/>
        <w:rPr>
          <w:sz w:val="41"/>
        </w:rPr>
      </w:pPr>
      <w:r>
        <w:rPr>
          <w:rFonts w:ascii="宋体" w:eastAsia="宋体" w:hAnsi="宋体" w:cs="宋体"/>
          <w:color w:val="000000"/>
          <w:sz w:val="41"/>
        </w:rPr>
        <w:t>我与以色列家所立的约乃是这样：我要将我的律法放在他们里面，写在他们心上，我要作他们的上帝，他们要作我的子民。</w:t>
      </w:r>
      <w:r>
        <w:rPr>
          <w:rFonts w:ascii="宋体" w:eastAsia="宋体" w:hAnsi="宋体" w:cs="宋体"/>
          <w:color w:val="000000"/>
          <w:sz w:val="41"/>
        </w:rPr>
        <w:t>’”①</w:t>
      </w:r>
      <w:r>
        <w:rPr>
          <w:rFonts w:ascii="宋体" w:eastAsia="宋体" w:hAnsi="宋体" w:cs="宋体"/>
          <w:color w:val="000000"/>
          <w:sz w:val="41"/>
        </w:rPr>
        <w:t>这个预言无疑与天上的耶路撒冷有关，而对她的奖赏就是上帝本身，她的最高的、最完整的善就是拥有上帝和被上帝拥有。</w:t>
      </w:r>
    </w:p>
    <w:p w:rsidR="00874596" w:rsidRDefault="0001127C">
      <w:pPr>
        <w:wordWrap w:val="0"/>
        <w:spacing w:line="640" w:lineRule="atLeast"/>
        <w:ind w:left="20" w:firstLine="860"/>
        <w:textAlignment w:val="baseline"/>
        <w:rPr>
          <w:sz w:val="41"/>
        </w:rPr>
      </w:pPr>
      <w:r>
        <w:rPr>
          <w:rFonts w:ascii="宋体" w:eastAsia="宋体" w:hAnsi="宋体" w:cs="宋体"/>
          <w:color w:val="000000"/>
          <w:sz w:val="41"/>
        </w:rPr>
        <w:t>但当耶路撒冷被称作上帝之城，以及说上帝之家建在那里的时</w:t>
      </w:r>
      <w:r>
        <w:rPr>
          <w:rFonts w:ascii="宋体" w:eastAsia="宋体" w:hAnsi="宋体" w:cs="宋体"/>
          <w:color w:val="000000"/>
          <w:sz w:val="41"/>
        </w:rPr>
        <w:t>候，这样说含有双重指向的意图。因为一方面，可以看到这个预言已经实现了，所罗门王在那里建起了最高贵的神殿。但这件事不仅是属地的耶路撒冷的一个历史事件，而且也是属天的耶路撒冷的一个象征。这一类把两种指向组合在一起的预言在包含着历史事件的古代经典中具有重大意义，也锻炼了研究圣经的人的心智，并将继续下去。这样，当我们读到预言及其在亚伯拉罕按肉身的后裔的历史中如何实现的时候，我们也要寻找它在亚伯拉罕按信仰的后裔中应验的寓意。常见的情况是，有些人认为在这些书中没有预言只有事件，或者有事件但没有预言，并没有什么象征性的含</w:t>
      </w:r>
      <w:r>
        <w:rPr>
          <w:rFonts w:ascii="宋体" w:eastAsia="宋体" w:hAnsi="宋体" w:cs="宋体"/>
          <w:color w:val="000000"/>
          <w:sz w:val="41"/>
        </w:rPr>
        <w:t>义涉及属天的上帝之城及其在今生客居的这座城的子女。如果是这样的话，那么先知们的话语只有两类，而不是三类。或者倒不如说，包括在旧约全书中的所有经文都是这种情况。因为，若是旧约全书中的预言所涉及的所有关于耶路撒冷的事情，或与预言的实现相关的事情，按照寓意解经的方法，指的都是属天的耶路撒冷，那么就没有什么内容是只指属地的耶路撒冷的了。所以只有两种预言：一种指自由的耶路撒冷，另一种指两座城。</w:t>
      </w:r>
    </w:p>
    <w:p w:rsidR="00874596" w:rsidRDefault="0001127C">
      <w:pPr>
        <w:wordWrap w:val="0"/>
        <w:spacing w:line="640" w:lineRule="atLeast"/>
        <w:ind w:left="20" w:right="40" w:firstLine="860"/>
        <w:textAlignment w:val="baseline"/>
        <w:rPr>
          <w:sz w:val="41"/>
        </w:rPr>
      </w:pPr>
      <w:r>
        <w:rPr>
          <w:rFonts w:ascii="宋体" w:eastAsia="宋体" w:hAnsi="宋体" w:cs="宋体"/>
          <w:color w:val="000000"/>
          <w:sz w:val="41"/>
        </w:rPr>
        <w:t>在我看来，认为书中记载下来的这些事件没有一样具有任何超越历史意义以外的意义，这样想是大错特错了，但是，若认为每一句话都包含着</w:t>
      </w:r>
      <w:r>
        <w:rPr>
          <w:rFonts w:ascii="宋体" w:eastAsia="宋体" w:hAnsi="宋体" w:cs="宋体"/>
          <w:color w:val="000000"/>
          <w:sz w:val="41"/>
        </w:rPr>
        <w:t>微言大义，那么这种想法也太鲁莽。这就是我要说预言有三种，而不是两种的原因。然而，尽管这是我所相信的，但我并不</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sectPr w:rsidR="00874596">
          <w:headerReference w:type="default" r:id="rId1592"/>
          <w:footerReference w:type="default" r:id="rId1593"/>
          <w:pgSz w:w="16060" w:h="23020"/>
          <w:pgMar w:top="1820" w:right="1840" w:bottom="182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《耶利米书》</w:t>
      </w:r>
      <w:r>
        <w:rPr>
          <w:rFonts w:ascii="宋体" w:eastAsia="宋体" w:hAnsi="宋体" w:cs="宋体"/>
          <w:color w:val="000000"/>
          <w:sz w:val="32"/>
        </w:rPr>
        <w:t>31:31</w:t>
      </w:r>
      <w:r>
        <w:rPr>
          <w:rFonts w:ascii="宋体" w:eastAsia="宋体" w:hAnsi="宋体" w:cs="宋体"/>
          <w:color w:val="000000"/>
          <w:sz w:val="32"/>
        </w:rPr>
        <w:t>以下</w:t>
      </w:r>
      <w:r>
        <w:rPr>
          <w:rFonts w:ascii="宋体" w:eastAsia="宋体" w:hAnsi="宋体" w:cs="宋体"/>
          <w:color w:val="000000"/>
          <w:sz w:val="32"/>
        </w:rPr>
        <w:t>;</w:t>
      </w:r>
      <w:r>
        <w:rPr>
          <w:rFonts w:ascii="宋体" w:eastAsia="宋体" w:hAnsi="宋体" w:cs="宋体"/>
          <w:color w:val="000000"/>
          <w:sz w:val="32"/>
        </w:rPr>
        <w:t>参阅《希伯来书》</w:t>
      </w:r>
      <w:r>
        <w:rPr>
          <w:rFonts w:ascii="宋体" w:eastAsia="宋体" w:hAnsi="宋体" w:cs="宋体"/>
          <w:color w:val="000000"/>
          <w:sz w:val="32"/>
        </w:rPr>
        <w:t>8:8</w:t>
      </w:r>
      <w:r>
        <w:rPr>
          <w:rFonts w:ascii="宋体" w:eastAsia="宋体" w:hAnsi="宋体" w:cs="宋体"/>
          <w:color w:val="000000"/>
          <w:sz w:val="32"/>
        </w:rPr>
        <w:t>以下。</w:t>
      </w:r>
    </w:p>
    <w:p w:rsidR="00874596" w:rsidRDefault="0001127C">
      <w:pPr>
        <w:wordWrap w:val="0"/>
        <w:spacing w:line="600" w:lineRule="atLeast"/>
        <w:jc w:val="center"/>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七</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763</w:t>
      </w:r>
    </w:p>
    <w:p w:rsidR="00874596" w:rsidRDefault="0001127C">
      <w:pPr>
        <w:wordWrap w:val="0"/>
        <w:spacing w:before="380" w:line="640" w:lineRule="atLeast"/>
        <w:textAlignment w:val="baseline"/>
        <w:rPr>
          <w:sz w:val="42"/>
        </w:rPr>
      </w:pPr>
      <w:r>
        <w:rPr>
          <w:rFonts w:ascii="宋体" w:eastAsia="宋体" w:hAnsi="宋体" w:cs="宋体"/>
          <w:color w:val="000000"/>
          <w:sz w:val="42"/>
        </w:rPr>
        <w:t>谴责那些认为对每一历史事件都能获得一种灵性意义的人，当然了，只要他们能保存历史真相的优先权。还有，某些陈述无法恰当地区</w:t>
      </w:r>
      <w:r>
        <w:rPr>
          <w:rFonts w:ascii="宋体" w:eastAsia="宋体" w:hAnsi="宋体" w:cs="宋体"/>
          <w:color w:val="000000"/>
          <w:sz w:val="42"/>
        </w:rPr>
        <w:t>分为人的事件和神的事件、过去的事件和将来的事件。有哪个有信仰的人会怀疑这些说法是空洞的</w:t>
      </w:r>
      <w:r>
        <w:rPr>
          <w:rFonts w:ascii="宋体" w:eastAsia="宋体" w:hAnsi="宋体" w:cs="宋体"/>
          <w:color w:val="000000"/>
          <w:sz w:val="42"/>
        </w:rPr>
        <w:t>?</w:t>
      </w:r>
      <w:r>
        <w:rPr>
          <w:rFonts w:ascii="宋体" w:eastAsia="宋体" w:hAnsi="宋体" w:cs="宋体"/>
          <w:color w:val="000000"/>
          <w:sz w:val="42"/>
        </w:rPr>
        <w:t>如果他能按灵性的意义理解这些事件，他难道不会这样做吗</w:t>
      </w:r>
      <w:r>
        <w:rPr>
          <w:rFonts w:ascii="宋体" w:eastAsia="宋体" w:hAnsi="宋体" w:cs="宋体"/>
          <w:color w:val="000000"/>
          <w:sz w:val="42"/>
        </w:rPr>
        <w:t>?</w:t>
      </w:r>
      <w:r>
        <w:rPr>
          <w:rFonts w:ascii="宋体" w:eastAsia="宋体" w:hAnsi="宋体" w:cs="宋体"/>
          <w:color w:val="000000"/>
          <w:sz w:val="42"/>
        </w:rPr>
        <w:t>或者至少承认这些事件应当被那些有这种能力的人加以解释</w:t>
      </w:r>
      <w:r>
        <w:rPr>
          <w:rFonts w:ascii="宋体" w:eastAsia="宋体" w:hAnsi="宋体" w:cs="宋体"/>
          <w:color w:val="000000"/>
          <w:sz w:val="42"/>
        </w:rPr>
        <w:t>?</w:t>
      </w:r>
    </w:p>
    <w:p w:rsidR="00874596" w:rsidRDefault="00874596">
      <w:pPr>
        <w:wordWrap w:val="0"/>
        <w:spacing w:line="640" w:lineRule="exact"/>
        <w:textAlignment w:val="baseline"/>
        <w:rPr>
          <w:sz w:val="42"/>
        </w:rPr>
      </w:pPr>
    </w:p>
    <w:p w:rsidR="00874596" w:rsidRDefault="0001127C">
      <w:pPr>
        <w:wordWrap w:val="0"/>
        <w:spacing w:line="640" w:lineRule="atLeast"/>
        <w:ind w:left="1160" w:right="20" w:hanging="11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4 </w:t>
      </w:r>
      <w:r>
        <w:rPr>
          <w:rFonts w:ascii="黑体" w:eastAsia="黑体" w:hAnsi="黑体" w:cs="黑体"/>
          <w:color w:val="000000"/>
          <w:sz w:val="42"/>
        </w:rPr>
        <w:t>以色列人的王权和祭司权的变化，由撒母耳之母哈拿预言，哈拿象征着教会</w:t>
      </w:r>
    </w:p>
    <w:p w:rsidR="00874596" w:rsidRDefault="0001127C">
      <w:pPr>
        <w:wordWrap w:val="0"/>
        <w:spacing w:line="640" w:lineRule="atLeast"/>
        <w:ind w:right="20" w:firstLine="840"/>
        <w:textAlignment w:val="baseline"/>
        <w:rPr>
          <w:sz w:val="42"/>
        </w:rPr>
      </w:pPr>
      <w:r>
        <w:rPr>
          <w:rFonts w:ascii="宋体" w:eastAsia="宋体" w:hAnsi="宋体" w:cs="宋体"/>
          <w:color w:val="000000"/>
          <w:sz w:val="42"/>
        </w:rPr>
        <w:t>因此，上帝之城继续它的进程，到列王时代，直至扫罗被驱逐、大卫获得王权为止，大卫的后代得以统治尘世的耶路撒冷，长期世代相继。这些事件具有象征意义，预示了一些不容忽视的事情。它们预示了后来发生的两约的变化，旧约与新约，一位新的永久的</w:t>
      </w:r>
      <w:r>
        <w:rPr>
          <w:rFonts w:ascii="宋体" w:eastAsia="宋体" w:hAnsi="宋体" w:cs="宋体"/>
          <w:color w:val="000000"/>
          <w:sz w:val="42"/>
        </w:rPr>
        <w:t>“</w:t>
      </w:r>
      <w:r>
        <w:rPr>
          <w:rFonts w:ascii="宋体" w:eastAsia="宋体" w:hAnsi="宋体" w:cs="宋体"/>
          <w:color w:val="000000"/>
          <w:sz w:val="42"/>
        </w:rPr>
        <w:t>祭司</w:t>
      </w:r>
      <w:r>
        <w:rPr>
          <w:rFonts w:ascii="宋体" w:eastAsia="宋体" w:hAnsi="宋体" w:cs="宋体"/>
          <w:color w:val="000000"/>
          <w:sz w:val="42"/>
        </w:rPr>
        <w:t>-</w:t>
      </w:r>
      <w:r>
        <w:rPr>
          <w:rFonts w:ascii="宋体" w:eastAsia="宋体" w:hAnsi="宋体" w:cs="宋体"/>
          <w:color w:val="000000"/>
          <w:sz w:val="42"/>
        </w:rPr>
        <w:t>王</w:t>
      </w:r>
      <w:r>
        <w:rPr>
          <w:rFonts w:ascii="宋体" w:eastAsia="宋体" w:hAnsi="宋体" w:cs="宋体"/>
          <w:color w:val="000000"/>
          <w:sz w:val="42"/>
        </w:rPr>
        <w:t>”</w:t>
      </w:r>
      <w:r>
        <w:rPr>
          <w:rFonts w:ascii="宋体" w:eastAsia="宋体" w:hAnsi="宋体" w:cs="宋体"/>
          <w:color w:val="000000"/>
          <w:sz w:val="42"/>
        </w:rPr>
        <w:t>基督耶稣带来了祭司权和王权的转型。因为，祭司以利被放弃、撒母耳替代他侍奉上帝，行使祭司和士师职司，扫罗被抛弃、大卫王建立他的王国，这些事件都表现出我已经说过的这种变化。</w:t>
      </w:r>
    </w:p>
    <w:p w:rsidR="00874596" w:rsidRDefault="0001127C">
      <w:pPr>
        <w:wordWrap w:val="0"/>
        <w:spacing w:line="640" w:lineRule="atLeast"/>
        <w:ind w:right="20" w:firstLine="840"/>
        <w:textAlignment w:val="baseline"/>
        <w:rPr>
          <w:sz w:val="42"/>
        </w:rPr>
        <w:sectPr w:rsidR="00874596">
          <w:headerReference w:type="default" r:id="rId1594"/>
          <w:footerReference w:type="default" r:id="rId1595"/>
          <w:pgSz w:w="16060" w:h="23020"/>
          <w:pgMar w:top="1580" w:right="1820" w:bottom="1580" w:left="1820" w:header="720" w:footer="720" w:gutter="0"/>
          <w:cols w:space="720"/>
        </w:sectPr>
      </w:pPr>
      <w:r>
        <w:rPr>
          <w:rFonts w:ascii="宋体" w:eastAsia="宋体" w:hAnsi="宋体" w:cs="宋体"/>
          <w:color w:val="000000"/>
          <w:sz w:val="42"/>
        </w:rPr>
        <w:t>还有，撒母耳之母哈拿前先不育，而后来生子而喜乐，似乎也准确地预言了这种转型，她在狂喜中向上帝谢恩。孩子出生和断奶以后，她以同样的虔诚立下誓言，要把孩子归与上帝。她说：</w:t>
      </w:r>
      <w:r>
        <w:rPr>
          <w:rFonts w:ascii="宋体" w:eastAsia="宋体" w:hAnsi="宋体" w:cs="宋体"/>
          <w:color w:val="000000"/>
          <w:sz w:val="42"/>
        </w:rPr>
        <w:t>“</w:t>
      </w:r>
      <w:r>
        <w:rPr>
          <w:rFonts w:ascii="宋体" w:eastAsia="宋体" w:hAnsi="宋体" w:cs="宋体"/>
          <w:color w:val="000000"/>
          <w:sz w:val="42"/>
        </w:rPr>
        <w:t>我的心因上帝快乐，我的角因上帝高举，我的口向仇敌张开。我因上帝的救恩欢欣。只有上帝为圣，除他以外没有可比的，也没有磐石像我们的</w:t>
      </w:r>
      <w:r>
        <w:rPr>
          <w:rFonts w:ascii="宋体" w:eastAsia="宋体" w:hAnsi="宋体" w:cs="宋体"/>
          <w:color w:val="000000"/>
          <w:sz w:val="42"/>
        </w:rPr>
        <w:t>上帝。人不要夸口说骄傲的话，也不要出狂妄的言语，因上帝是大有智识的上帝，人的行为被他衡量。上帝准备他自己的计谋，勇士的弓都已折断，跌倒的人以力量束腰。素来饱足的，反作佣人求食；饥饿的，再不饥饿；不生育的，生了七个儿子；多有儿女的，反倒衰微。上帝使人死，也使人活；使人下阴间，也使人往上升。他使人贫穷，也使人富足；使人卑微，也使人高贵。他从灰尘里抬举贫寒人，从粪堆里</w:t>
      </w:r>
    </w:p>
    <w:p w:rsidR="00874596" w:rsidRDefault="0001127C">
      <w:pPr>
        <w:wordWrap w:val="0"/>
        <w:spacing w:line="560" w:lineRule="atLeast"/>
        <w:jc w:val="center"/>
        <w:textAlignment w:val="baseline"/>
        <w:rPr>
          <w:sz w:val="40"/>
        </w:rPr>
      </w:pPr>
      <w:r>
        <w:rPr>
          <w:rFonts w:ascii="黑体" w:eastAsia="黑体" w:hAnsi="黑体" w:cs="黑体"/>
          <w:color w:val="000000"/>
          <w:sz w:val="40"/>
          <w:u w:val="single"/>
        </w:rPr>
        <w:lastRenderedPageBreak/>
        <w:t xml:space="preserve">764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360" w:line="640" w:lineRule="atLeast"/>
        <w:ind w:left="40" w:right="40"/>
        <w:textAlignment w:val="baseline"/>
        <w:rPr>
          <w:sz w:val="42"/>
        </w:rPr>
      </w:pPr>
      <w:r>
        <w:rPr>
          <w:rFonts w:ascii="宋体" w:eastAsia="宋体" w:hAnsi="宋体" w:cs="宋体"/>
          <w:color w:val="000000"/>
          <w:sz w:val="42"/>
        </w:rPr>
        <w:t>提拔穷乏人，使他们与王子同坐，得着</w:t>
      </w:r>
      <w:r>
        <w:rPr>
          <w:rFonts w:ascii="宋体" w:eastAsia="宋体" w:hAnsi="宋体" w:cs="宋体"/>
          <w:color w:val="000000"/>
          <w:sz w:val="42"/>
        </w:rPr>
        <w:t>荣耀的座位。地的柱子属于上帝，他将世界立于其上。他必保护圣民的脚步，使恶人在黑暗中寂然不动，人都不能靠力量得胜。上帝把力量赐给他们立誓言，上帝赐福义人的年数。让精明的不要荣耀他的精明，勇敢的不要荣耀他的勇敢，富裕的不要荣耀他的富裕。凡荣耀的让他这样荣耀：理解和知道上帝，行公义乃至地极。与上帝争竞的，必被打碎，主升上天庭，雷鸣电闪，要亲自审判地极之人，因他就是公义，将力量赐与所立的王，高举受膏者的角。</w:t>
      </w:r>
      <w:r>
        <w:rPr>
          <w:rFonts w:ascii="宋体" w:eastAsia="宋体" w:hAnsi="宋体" w:cs="宋体"/>
          <w:color w:val="000000"/>
          <w:sz w:val="42"/>
        </w:rPr>
        <w:t>”①</w:t>
      </w:r>
    </w:p>
    <w:p w:rsidR="00874596" w:rsidRDefault="0001127C">
      <w:pPr>
        <w:wordWrap w:val="0"/>
        <w:spacing w:line="640" w:lineRule="atLeast"/>
        <w:ind w:left="40" w:right="40" w:firstLine="860"/>
        <w:textAlignment w:val="baseline"/>
        <w:rPr>
          <w:sz w:val="42"/>
        </w:rPr>
      </w:pPr>
      <w:r>
        <w:rPr>
          <w:rFonts w:ascii="宋体" w:eastAsia="宋体" w:hAnsi="宋体" w:cs="宋体"/>
          <w:color w:val="000000"/>
          <w:sz w:val="42"/>
        </w:rPr>
        <w:t>我们难道真的以为这些话都只是一位小妇人为了感谢得子而说的话</w:t>
      </w:r>
      <w:r>
        <w:rPr>
          <w:rFonts w:ascii="宋体" w:eastAsia="宋体" w:hAnsi="宋体" w:cs="宋体"/>
          <w:color w:val="000000"/>
          <w:sz w:val="42"/>
        </w:rPr>
        <w:t>?</w:t>
      </w:r>
      <w:r>
        <w:rPr>
          <w:rFonts w:ascii="宋体" w:eastAsia="宋体" w:hAnsi="宋体" w:cs="宋体"/>
          <w:color w:val="000000"/>
          <w:sz w:val="42"/>
        </w:rPr>
        <w:t>人的心灵难道会如此偏离真理，竟然察觉不到这位</w:t>
      </w:r>
      <w:r>
        <w:rPr>
          <w:rFonts w:ascii="宋体" w:eastAsia="宋体" w:hAnsi="宋体" w:cs="宋体"/>
          <w:color w:val="000000"/>
          <w:sz w:val="42"/>
        </w:rPr>
        <w:t>妇人所说的话已经远远不止这个意思</w:t>
      </w:r>
      <w:r>
        <w:rPr>
          <w:rFonts w:ascii="宋体" w:eastAsia="宋体" w:hAnsi="宋体" w:cs="宋体"/>
          <w:color w:val="000000"/>
          <w:sz w:val="42"/>
        </w:rPr>
        <w:t>?</w:t>
      </w:r>
      <w:r>
        <w:rPr>
          <w:rFonts w:ascii="宋体" w:eastAsia="宋体" w:hAnsi="宋体" w:cs="宋体"/>
          <w:color w:val="000000"/>
          <w:sz w:val="42"/>
        </w:rPr>
        <w:t>听了这些话，感受到这些事情已经开始在这个属地的寓所应验的人，有谁看不到和不承认上帝通过这位妇人</w:t>
      </w:r>
      <w:r>
        <w:rPr>
          <w:rFonts w:ascii="宋体" w:eastAsia="宋体" w:hAnsi="宋体" w:cs="宋体"/>
          <w:color w:val="000000"/>
          <w:sz w:val="42"/>
        </w:rPr>
        <w:t>(</w:t>
      </w:r>
      <w:r>
        <w:rPr>
          <w:rFonts w:ascii="宋体" w:eastAsia="宋体" w:hAnsi="宋体" w:cs="宋体"/>
          <w:color w:val="000000"/>
          <w:sz w:val="42"/>
        </w:rPr>
        <w:t>她的名字哈拿的意思是</w:t>
      </w:r>
      <w:r>
        <w:rPr>
          <w:rFonts w:ascii="宋体" w:eastAsia="宋体" w:hAnsi="宋体" w:cs="宋体"/>
          <w:color w:val="000000"/>
          <w:sz w:val="42"/>
        </w:rPr>
        <w:t>“</w:t>
      </w:r>
      <w:r>
        <w:rPr>
          <w:rFonts w:ascii="宋体" w:eastAsia="宋体" w:hAnsi="宋体" w:cs="宋体"/>
          <w:color w:val="000000"/>
          <w:sz w:val="42"/>
        </w:rPr>
        <w:t>上帝的恩典</w:t>
      </w:r>
      <w:r>
        <w:rPr>
          <w:rFonts w:ascii="宋体" w:eastAsia="宋体" w:hAnsi="宋体" w:cs="宋体"/>
          <w:color w:val="000000"/>
          <w:sz w:val="42"/>
        </w:rPr>
        <w:t>”)</w:t>
      </w:r>
      <w:r>
        <w:rPr>
          <w:rFonts w:ascii="宋体" w:eastAsia="宋体" w:hAnsi="宋体" w:cs="宋体"/>
          <w:color w:val="000000"/>
          <w:sz w:val="42"/>
        </w:rPr>
        <w:t>在这里讲的是基督宗教本身，是上帝之城本身，它的王和建城者是基督</w:t>
      </w:r>
      <w:r>
        <w:rPr>
          <w:rFonts w:ascii="宋体" w:eastAsia="宋体" w:hAnsi="宋体" w:cs="宋体"/>
          <w:color w:val="000000"/>
          <w:sz w:val="42"/>
        </w:rPr>
        <w:t>?</w:t>
      </w:r>
      <w:r>
        <w:rPr>
          <w:rFonts w:ascii="宋体" w:eastAsia="宋体" w:hAnsi="宋体" w:cs="宋体"/>
          <w:color w:val="000000"/>
          <w:sz w:val="42"/>
        </w:rPr>
        <w:t>确实，预言之灵、上帝的恩典本身在通过她讲话，由于这种恩典而使骄傲者受到约束，使卑微者得到提升，这些不就是这首颂诗主要欢庆的事情吗</w:t>
      </w:r>
      <w:r>
        <w:rPr>
          <w:rFonts w:ascii="宋体" w:eastAsia="宋体" w:hAnsi="宋体" w:cs="宋体"/>
          <w:color w:val="000000"/>
          <w:sz w:val="42"/>
        </w:rPr>
        <w:t>?</w:t>
      </w:r>
    </w:p>
    <w:p w:rsidR="00874596" w:rsidRDefault="0001127C">
      <w:pPr>
        <w:wordWrap w:val="0"/>
        <w:spacing w:line="640" w:lineRule="atLeast"/>
        <w:ind w:firstLine="860"/>
        <w:textAlignment w:val="baseline"/>
        <w:rPr>
          <w:sz w:val="42"/>
        </w:rPr>
      </w:pPr>
      <w:r>
        <w:rPr>
          <w:rFonts w:ascii="宋体" w:eastAsia="宋体" w:hAnsi="宋体" w:cs="宋体"/>
          <w:color w:val="000000"/>
          <w:sz w:val="42"/>
        </w:rPr>
        <w:t>但也许确实有人说这位妇人讲的不是预言，而只是赞颂上帝，感谢上帝对她的祈求做出回应，赐她生子。然而，若是这样的话，她说这些话想表达什么意思呢</w:t>
      </w:r>
      <w:r>
        <w:rPr>
          <w:rFonts w:ascii="宋体" w:eastAsia="宋体" w:hAnsi="宋体" w:cs="宋体"/>
          <w:color w:val="000000"/>
          <w:sz w:val="42"/>
        </w:rPr>
        <w:t>?“</w:t>
      </w:r>
      <w:r>
        <w:rPr>
          <w:rFonts w:ascii="宋体" w:eastAsia="宋体" w:hAnsi="宋体" w:cs="宋体"/>
          <w:color w:val="000000"/>
          <w:sz w:val="42"/>
        </w:rPr>
        <w:t>勇士的弓</w:t>
      </w:r>
      <w:r>
        <w:rPr>
          <w:rFonts w:ascii="宋体" w:eastAsia="宋体" w:hAnsi="宋体" w:cs="宋体"/>
          <w:color w:val="000000"/>
          <w:sz w:val="42"/>
        </w:rPr>
        <w:t>都已折断，跌倒的人以力量束腰。素来饱足的，反作佣人求食；饥饿的，再不饥饿；不生育的，生了七个儿子；多有儿女的，反倒衰微。</w:t>
      </w:r>
      <w:r>
        <w:rPr>
          <w:rFonts w:ascii="宋体" w:eastAsia="宋体" w:hAnsi="宋体" w:cs="宋体"/>
          <w:color w:val="000000"/>
          <w:sz w:val="42"/>
        </w:rPr>
        <w:t>”</w:t>
      </w:r>
      <w:r>
        <w:rPr>
          <w:rFonts w:ascii="宋体" w:eastAsia="宋体" w:hAnsi="宋体" w:cs="宋体"/>
          <w:color w:val="000000"/>
          <w:sz w:val="42"/>
        </w:rPr>
        <w:t>尽管她自己是不育的，但她已经生了七个儿子吗</w:t>
      </w:r>
      <w:r>
        <w:rPr>
          <w:rFonts w:ascii="宋体" w:eastAsia="宋体" w:hAnsi="宋体" w:cs="宋体"/>
          <w:color w:val="000000"/>
          <w:sz w:val="42"/>
        </w:rPr>
        <w:t>?</w:t>
      </w:r>
      <w:r>
        <w:rPr>
          <w:rFonts w:ascii="宋体" w:eastAsia="宋体" w:hAnsi="宋体" w:cs="宋体"/>
          <w:color w:val="000000"/>
          <w:sz w:val="42"/>
        </w:rPr>
        <w:t>在讲这些话的时候，她只生了一个儿子，即使后来，她也没有生七个儿子</w:t>
      </w:r>
      <w:r>
        <w:rPr>
          <w:rFonts w:ascii="宋体" w:eastAsia="宋体" w:hAnsi="宋体" w:cs="宋体"/>
          <w:color w:val="000000"/>
          <w:sz w:val="42"/>
        </w:rPr>
        <w:t>——</w:t>
      </w:r>
      <w:r>
        <w:rPr>
          <w:rFonts w:ascii="宋体" w:eastAsia="宋体" w:hAnsi="宋体" w:cs="宋体"/>
          <w:color w:val="000000"/>
          <w:sz w:val="42"/>
        </w:rPr>
        <w:t>或者说生六个，加上撒母耳是七个</w:t>
      </w:r>
      <w:r>
        <w:rPr>
          <w:rFonts w:ascii="宋体" w:eastAsia="宋体" w:hAnsi="宋体" w:cs="宋体"/>
          <w:color w:val="000000"/>
          <w:sz w:val="42"/>
        </w:rPr>
        <w:t>——</w:t>
      </w:r>
    </w:p>
    <w:p w:rsidR="00874596" w:rsidRDefault="00874596">
      <w:pPr>
        <w:wordWrap w:val="0"/>
        <w:spacing w:line="140" w:lineRule="exact"/>
        <w:textAlignment w:val="baseline"/>
        <w:rPr>
          <w:sz w:val="14"/>
        </w:rPr>
      </w:pPr>
    </w:p>
    <w:p w:rsidR="00874596" w:rsidRDefault="0001127C">
      <w:pPr>
        <w:wordWrap w:val="0"/>
        <w:spacing w:line="200" w:lineRule="atLeast"/>
        <w:ind w:left="40"/>
        <w:textAlignment w:val="baseline"/>
        <w:rPr>
          <w:sz w:val="14"/>
        </w:rPr>
      </w:pPr>
      <w:r>
        <w:rPr>
          <w:rFonts w:ascii="宋体" w:eastAsia="宋体" w:hAnsi="宋体" w:cs="宋体"/>
          <w:color w:val="000000"/>
          <w:sz w:val="14"/>
          <w:u w:val="single"/>
        </w:rPr>
        <w:t xml:space="preserve">      </w:t>
      </w:r>
    </w:p>
    <w:p w:rsidR="00874596" w:rsidRDefault="0001127C">
      <w:pPr>
        <w:wordWrap w:val="0"/>
        <w:spacing w:line="200" w:lineRule="atLeast"/>
        <w:ind w:left="80"/>
        <w:textAlignment w:val="baseline"/>
        <w:rPr>
          <w:sz w:val="14"/>
        </w:rPr>
      </w:pPr>
      <w:r>
        <w:rPr>
          <w:rFonts w:ascii="宋体" w:eastAsia="宋体" w:hAnsi="宋体" w:cs="宋体"/>
          <w:color w:val="000000"/>
          <w:sz w:val="14"/>
          <w:u w:val="single"/>
        </w:rPr>
        <w:t xml:space="preserve">                                           </w:t>
      </w:r>
    </w:p>
    <w:p w:rsidR="00874596" w:rsidRDefault="00874596">
      <w:pPr>
        <w:wordWrap w:val="0"/>
        <w:spacing w:line="140" w:lineRule="exact"/>
        <w:textAlignment w:val="baseline"/>
        <w:rPr>
          <w:sz w:val="14"/>
        </w:rPr>
      </w:pPr>
    </w:p>
    <w:p w:rsidR="00874596" w:rsidRDefault="00874596">
      <w:pPr>
        <w:wordWrap w:val="0"/>
        <w:spacing w:line="140" w:lineRule="exact"/>
        <w:textAlignment w:val="baseline"/>
        <w:rPr>
          <w:sz w:val="14"/>
        </w:rPr>
      </w:pPr>
    </w:p>
    <w:p w:rsidR="00874596" w:rsidRDefault="0001127C">
      <w:pPr>
        <w:wordWrap w:val="0"/>
        <w:spacing w:line="460" w:lineRule="atLeast"/>
        <w:ind w:right="20" w:firstLine="640"/>
        <w:textAlignment w:val="baseline"/>
        <w:rPr>
          <w:sz w:val="33"/>
        </w:rPr>
        <w:sectPr w:rsidR="00874596">
          <w:headerReference w:type="default" r:id="rId1596"/>
          <w:footerReference w:type="default" r:id="rId1597"/>
          <w:pgSz w:w="16060" w:h="23020"/>
          <w:pgMar w:top="1840" w:right="1820" w:bottom="184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《撒母耳记上》</w:t>
      </w:r>
      <w:r>
        <w:rPr>
          <w:rFonts w:ascii="宋体" w:eastAsia="宋体" w:hAnsi="宋体" w:cs="宋体"/>
          <w:color w:val="000000"/>
          <w:sz w:val="33"/>
        </w:rPr>
        <w:t>2</w:t>
      </w:r>
      <w:r>
        <w:rPr>
          <w:rFonts w:ascii="宋体" w:eastAsia="宋体" w:hAnsi="宋体" w:cs="宋体"/>
          <w:color w:val="000000"/>
          <w:sz w:val="33"/>
        </w:rPr>
        <w:t>：</w:t>
      </w:r>
      <w:r>
        <w:rPr>
          <w:rFonts w:ascii="宋体" w:eastAsia="宋体" w:hAnsi="宋体" w:cs="宋体"/>
          <w:color w:val="000000"/>
          <w:sz w:val="33"/>
        </w:rPr>
        <w:t>1</w:t>
      </w:r>
      <w:r>
        <w:rPr>
          <w:rFonts w:ascii="宋体" w:eastAsia="宋体" w:hAnsi="宋体" w:cs="宋体"/>
          <w:color w:val="000000"/>
          <w:sz w:val="33"/>
        </w:rPr>
        <w:t>以下，见希腊文圣经七十子本；参阅《耶利米书》</w:t>
      </w:r>
      <w:r>
        <w:rPr>
          <w:rFonts w:ascii="宋体" w:eastAsia="宋体" w:hAnsi="宋体" w:cs="宋体"/>
          <w:color w:val="000000"/>
          <w:sz w:val="33"/>
        </w:rPr>
        <w:t>9</w:t>
      </w:r>
      <w:r>
        <w:rPr>
          <w:rFonts w:ascii="宋体" w:eastAsia="宋体" w:hAnsi="宋体" w:cs="宋体"/>
          <w:color w:val="000000"/>
          <w:sz w:val="33"/>
        </w:rPr>
        <w:t>：</w:t>
      </w:r>
      <w:r>
        <w:rPr>
          <w:rFonts w:ascii="宋体" w:eastAsia="宋体" w:hAnsi="宋体" w:cs="宋体"/>
          <w:color w:val="000000"/>
          <w:sz w:val="33"/>
        </w:rPr>
        <w:t>23</w:t>
      </w:r>
      <w:r>
        <w:rPr>
          <w:rFonts w:ascii="宋体" w:eastAsia="宋体" w:hAnsi="宋体" w:cs="宋体"/>
          <w:color w:val="000000"/>
          <w:sz w:val="33"/>
        </w:rPr>
        <w:t>以</w:t>
      </w:r>
      <w:r>
        <w:rPr>
          <w:rFonts w:ascii="宋体" w:eastAsia="宋体" w:hAnsi="宋体" w:cs="宋体"/>
          <w:color w:val="000000"/>
          <w:sz w:val="33"/>
        </w:rPr>
        <w:t>下。和合本中译文缺少部分句子，由中译者补上，并改译某些句子，以翻译奥古斯丁的诠释。</w:t>
      </w:r>
    </w:p>
    <w:p w:rsidR="00874596" w:rsidRDefault="0001127C">
      <w:pPr>
        <w:wordWrap w:val="0"/>
        <w:spacing w:line="540" w:lineRule="atLeast"/>
        <w:ind w:right="240"/>
        <w:jc w:val="right"/>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第</w:t>
      </w:r>
      <w:r>
        <w:rPr>
          <w:rFonts w:ascii="黑体" w:eastAsia="黑体" w:hAnsi="黑体" w:cs="黑体"/>
          <w:color w:val="000000"/>
          <w:sz w:val="35"/>
          <w:u w:val="single"/>
        </w:rPr>
        <w:t xml:space="preserve"> </w:t>
      </w:r>
      <w:r>
        <w:rPr>
          <w:rFonts w:ascii="黑体" w:eastAsia="黑体" w:hAnsi="黑体" w:cs="黑体"/>
          <w:color w:val="000000"/>
          <w:sz w:val="35"/>
          <w:u w:val="single"/>
        </w:rPr>
        <w:t>十</w:t>
      </w:r>
      <w:r>
        <w:rPr>
          <w:rFonts w:ascii="黑体" w:eastAsia="黑体" w:hAnsi="黑体" w:cs="黑体"/>
          <w:color w:val="000000"/>
          <w:sz w:val="35"/>
          <w:u w:val="single"/>
        </w:rPr>
        <w:t xml:space="preserve"> </w:t>
      </w:r>
      <w:r>
        <w:rPr>
          <w:rFonts w:ascii="黑体" w:eastAsia="黑体" w:hAnsi="黑体" w:cs="黑体"/>
          <w:color w:val="000000"/>
          <w:sz w:val="35"/>
          <w:u w:val="single"/>
        </w:rPr>
        <w:t>七</w:t>
      </w:r>
      <w:r>
        <w:rPr>
          <w:rFonts w:ascii="黑体" w:eastAsia="黑体" w:hAnsi="黑体" w:cs="黑体"/>
          <w:color w:val="000000"/>
          <w:sz w:val="35"/>
          <w:u w:val="single"/>
        </w:rPr>
        <w:t xml:space="preserve"> </w:t>
      </w:r>
      <w:r>
        <w:rPr>
          <w:rFonts w:ascii="黑体" w:eastAsia="黑体" w:hAnsi="黑体" w:cs="黑体"/>
          <w:color w:val="000000"/>
          <w:sz w:val="35"/>
          <w:u w:val="single"/>
        </w:rPr>
        <w:t>卷</w:t>
      </w:r>
      <w:r>
        <w:rPr>
          <w:rFonts w:ascii="黑体" w:eastAsia="黑体" w:hAnsi="黑体" w:cs="黑体"/>
          <w:color w:val="000000"/>
          <w:sz w:val="35"/>
          <w:u w:val="single"/>
        </w:rPr>
        <w:t xml:space="preserve">                        765</w:t>
      </w:r>
    </w:p>
    <w:p w:rsidR="00874596" w:rsidRDefault="00874596">
      <w:pPr>
        <w:wordWrap w:val="0"/>
        <w:spacing w:line="540" w:lineRule="exact"/>
        <w:jc w:val="right"/>
        <w:textAlignment w:val="baseline"/>
        <w:rPr>
          <w:sz w:val="35"/>
        </w:rPr>
      </w:pPr>
    </w:p>
    <w:p w:rsidR="00874596" w:rsidRDefault="0001127C">
      <w:pPr>
        <w:wordWrap w:val="0"/>
        <w:spacing w:line="700" w:lineRule="atLeast"/>
        <w:ind w:right="40"/>
        <w:textAlignment w:val="baseline"/>
        <w:rPr>
          <w:sz w:val="42"/>
        </w:rPr>
      </w:pPr>
      <w:r>
        <w:rPr>
          <w:rFonts w:ascii="宋体" w:eastAsia="宋体" w:hAnsi="宋体" w:cs="宋体"/>
          <w:color w:val="000000"/>
          <w:sz w:val="42"/>
        </w:rPr>
        <w:t>而是生了三个儿子和两个女儿。还有，她在颂诗结尾讲，上帝</w:t>
      </w:r>
      <w:r>
        <w:rPr>
          <w:rFonts w:ascii="宋体" w:eastAsia="宋体" w:hAnsi="宋体" w:cs="宋体"/>
          <w:color w:val="000000"/>
          <w:sz w:val="42"/>
        </w:rPr>
        <w:t>“</w:t>
      </w:r>
      <w:r>
        <w:rPr>
          <w:rFonts w:ascii="宋体" w:eastAsia="宋体" w:hAnsi="宋体" w:cs="宋体"/>
          <w:color w:val="000000"/>
          <w:sz w:val="42"/>
        </w:rPr>
        <w:t>将力量赐与所立的王，高举受膏者的角。</w:t>
      </w:r>
      <w:r>
        <w:rPr>
          <w:rFonts w:ascii="宋体" w:eastAsia="宋体" w:hAnsi="宋体" w:cs="宋体"/>
          <w:color w:val="000000"/>
          <w:sz w:val="42"/>
        </w:rPr>
        <w:t>”</w:t>
      </w:r>
      <w:r>
        <w:rPr>
          <w:rFonts w:ascii="宋体" w:eastAsia="宋体" w:hAnsi="宋体" w:cs="宋体"/>
          <w:color w:val="000000"/>
          <w:sz w:val="42"/>
        </w:rPr>
        <w:t>而在那个时候，还没有一个人做以色列人的王。如果这不是预言，她为什么要这样说呢</w:t>
      </w:r>
      <w:r>
        <w:rPr>
          <w:rFonts w:ascii="宋体" w:eastAsia="宋体" w:hAnsi="宋体" w:cs="宋体"/>
          <w:color w:val="000000"/>
          <w:sz w:val="42"/>
        </w:rPr>
        <w:t>?</w:t>
      </w:r>
    </w:p>
    <w:p w:rsidR="00874596" w:rsidRDefault="0001127C">
      <w:pPr>
        <w:wordWrap w:val="0"/>
        <w:spacing w:line="700" w:lineRule="atLeast"/>
        <w:ind w:firstLine="840"/>
        <w:textAlignment w:val="baseline"/>
        <w:rPr>
          <w:sz w:val="42"/>
        </w:rPr>
      </w:pPr>
      <w:r>
        <w:rPr>
          <w:rFonts w:ascii="宋体" w:eastAsia="宋体" w:hAnsi="宋体" w:cs="宋体"/>
          <w:color w:val="000000"/>
          <w:sz w:val="42"/>
        </w:rPr>
        <w:t>还是让基督的教会来讲吧，</w:t>
      </w:r>
      <w:r>
        <w:rPr>
          <w:rFonts w:ascii="宋体" w:eastAsia="宋体" w:hAnsi="宋体" w:cs="宋体"/>
          <w:color w:val="000000"/>
          <w:sz w:val="42"/>
        </w:rPr>
        <w:t>“</w:t>
      </w:r>
      <w:r>
        <w:rPr>
          <w:rFonts w:ascii="宋体" w:eastAsia="宋体" w:hAnsi="宋体" w:cs="宋体"/>
          <w:color w:val="000000"/>
          <w:sz w:val="42"/>
        </w:rPr>
        <w:t>大王之城</w:t>
      </w:r>
      <w:r>
        <w:rPr>
          <w:rFonts w:ascii="宋体" w:eastAsia="宋体" w:hAnsi="宋体" w:cs="宋体"/>
          <w:color w:val="000000"/>
          <w:sz w:val="42"/>
        </w:rPr>
        <w:t>”</w:t>
      </w:r>
      <w:r>
        <w:rPr>
          <w:rFonts w:ascii="宋体" w:eastAsia="宋体" w:hAnsi="宋体" w:cs="宋体"/>
          <w:color w:val="000000"/>
          <w:sz w:val="42"/>
        </w:rPr>
        <w:t>充满了恩典和子孙众多。让教会来讲很久以前通过这位虔诚的母亲之口讲的话：</w:t>
      </w:r>
      <w:r>
        <w:rPr>
          <w:rFonts w:ascii="宋体" w:eastAsia="宋体" w:hAnsi="宋体" w:cs="宋体"/>
          <w:color w:val="000000"/>
          <w:sz w:val="42"/>
        </w:rPr>
        <w:t>“</w:t>
      </w:r>
      <w:r>
        <w:rPr>
          <w:rFonts w:ascii="宋体" w:eastAsia="宋体" w:hAnsi="宋体" w:cs="宋体"/>
          <w:color w:val="000000"/>
          <w:sz w:val="42"/>
        </w:rPr>
        <w:t>我的心因上帝快乐</w:t>
      </w:r>
      <w:r>
        <w:rPr>
          <w:rFonts w:ascii="宋体" w:eastAsia="宋体" w:hAnsi="宋体" w:cs="宋体"/>
          <w:color w:val="000000"/>
          <w:sz w:val="42"/>
        </w:rPr>
        <w:t>，我的角因上帝高举。</w:t>
      </w:r>
      <w:r>
        <w:rPr>
          <w:rFonts w:ascii="宋体" w:eastAsia="宋体" w:hAnsi="宋体" w:cs="宋体"/>
          <w:color w:val="000000"/>
          <w:sz w:val="42"/>
        </w:rPr>
        <w:t>”</w:t>
      </w:r>
      <w:r>
        <w:rPr>
          <w:rFonts w:ascii="宋体" w:eastAsia="宋体" w:hAnsi="宋体" w:cs="宋体"/>
          <w:color w:val="000000"/>
          <w:sz w:val="42"/>
        </w:rPr>
        <w:t>她的心确实快乐，她的角确实高举，但不是因为她自己，而是因为上帝。</w:t>
      </w:r>
      <w:r>
        <w:rPr>
          <w:rFonts w:ascii="宋体" w:eastAsia="宋体" w:hAnsi="宋体" w:cs="宋体"/>
          <w:color w:val="000000"/>
          <w:sz w:val="42"/>
        </w:rPr>
        <w:t>“</w:t>
      </w:r>
      <w:r>
        <w:rPr>
          <w:rFonts w:ascii="宋体" w:eastAsia="宋体" w:hAnsi="宋体" w:cs="宋体"/>
          <w:color w:val="000000"/>
          <w:sz w:val="42"/>
        </w:rPr>
        <w:t>我的口向仇敌张开</w:t>
      </w:r>
      <w:r>
        <w:rPr>
          <w:rFonts w:ascii="宋体" w:eastAsia="宋体" w:hAnsi="宋体" w:cs="宋体"/>
          <w:color w:val="000000"/>
          <w:sz w:val="42"/>
        </w:rPr>
        <w:t>”</w:t>
      </w:r>
      <w:r>
        <w:rPr>
          <w:rFonts w:ascii="宋体" w:eastAsia="宋体" w:hAnsi="宋体" w:cs="宋体"/>
          <w:color w:val="000000"/>
          <w:sz w:val="42"/>
        </w:rPr>
        <w:t>，因为即使在逼迫的灾难中，即使在她的使者被捆绑时，</w:t>
      </w:r>
      <w:r>
        <w:rPr>
          <w:rFonts w:ascii="宋体" w:eastAsia="宋体" w:hAnsi="宋体" w:cs="宋体"/>
          <w:color w:val="000000"/>
          <w:sz w:val="42"/>
        </w:rPr>
        <w:t>“</w:t>
      </w:r>
      <w:r>
        <w:rPr>
          <w:rFonts w:ascii="宋体" w:eastAsia="宋体" w:hAnsi="宋体" w:cs="宋体"/>
          <w:color w:val="000000"/>
          <w:sz w:val="42"/>
        </w:rPr>
        <w:t>上帝的道却不被捆绑。</w:t>
      </w:r>
      <w:r>
        <w:rPr>
          <w:rFonts w:ascii="宋体" w:eastAsia="宋体" w:hAnsi="宋体" w:cs="宋体"/>
          <w:color w:val="000000"/>
          <w:sz w:val="42"/>
        </w:rPr>
        <w:t>”①</w:t>
      </w:r>
      <w:r>
        <w:rPr>
          <w:rFonts w:ascii="宋体" w:eastAsia="宋体" w:hAnsi="宋体" w:cs="宋体"/>
          <w:color w:val="000000"/>
          <w:sz w:val="42"/>
        </w:rPr>
        <w:t>她说：</w:t>
      </w:r>
      <w:r>
        <w:rPr>
          <w:rFonts w:ascii="宋体" w:eastAsia="宋体" w:hAnsi="宋体" w:cs="宋体"/>
          <w:color w:val="000000"/>
          <w:sz w:val="42"/>
        </w:rPr>
        <w:t>“</w:t>
      </w:r>
      <w:r>
        <w:rPr>
          <w:rFonts w:ascii="宋体" w:eastAsia="宋体" w:hAnsi="宋体" w:cs="宋体"/>
          <w:color w:val="000000"/>
          <w:sz w:val="42"/>
        </w:rPr>
        <w:t>我因上帝的救恩欢欣。</w:t>
      </w:r>
      <w:r>
        <w:rPr>
          <w:rFonts w:ascii="宋体" w:eastAsia="宋体" w:hAnsi="宋体" w:cs="宋体"/>
          <w:color w:val="000000"/>
          <w:sz w:val="42"/>
        </w:rPr>
        <w:t>”</w:t>
      </w:r>
      <w:r>
        <w:rPr>
          <w:rFonts w:ascii="宋体" w:eastAsia="宋体" w:hAnsi="宋体" w:cs="宋体"/>
          <w:color w:val="000000"/>
          <w:sz w:val="42"/>
        </w:rPr>
        <w:t>这个救恩就是基督耶稣，因为我们在福音书中读到，西面用手接过基督来，这位老人抱着这个孩子承认他的伟大，并说：</w:t>
      </w:r>
      <w:r>
        <w:rPr>
          <w:rFonts w:ascii="宋体" w:eastAsia="宋体" w:hAnsi="宋体" w:cs="宋体"/>
          <w:color w:val="000000"/>
          <w:sz w:val="42"/>
        </w:rPr>
        <w:t>“</w:t>
      </w:r>
      <w:r>
        <w:rPr>
          <w:rFonts w:ascii="宋体" w:eastAsia="宋体" w:hAnsi="宋体" w:cs="宋体"/>
          <w:color w:val="000000"/>
          <w:sz w:val="42"/>
        </w:rPr>
        <w:t>主啊，如今可以照你的话，释放仆人安然去世，因为我的眼睛已经看见你的救恩。</w:t>
      </w:r>
      <w:r>
        <w:rPr>
          <w:rFonts w:ascii="宋体" w:eastAsia="宋体" w:hAnsi="宋体" w:cs="宋体"/>
          <w:color w:val="000000"/>
          <w:sz w:val="42"/>
        </w:rPr>
        <w:t>”②</w:t>
      </w:r>
      <w:r>
        <w:rPr>
          <w:rFonts w:ascii="宋体" w:eastAsia="宋体" w:hAnsi="宋体" w:cs="宋体"/>
          <w:color w:val="000000"/>
          <w:sz w:val="42"/>
        </w:rPr>
        <w:t>所以让教会来说，</w:t>
      </w:r>
      <w:r>
        <w:rPr>
          <w:rFonts w:ascii="宋体" w:eastAsia="宋体" w:hAnsi="宋体" w:cs="宋体"/>
          <w:color w:val="000000"/>
          <w:sz w:val="42"/>
        </w:rPr>
        <w:t>“</w:t>
      </w:r>
      <w:r>
        <w:rPr>
          <w:rFonts w:ascii="宋体" w:eastAsia="宋体" w:hAnsi="宋体" w:cs="宋体"/>
          <w:color w:val="000000"/>
          <w:sz w:val="42"/>
        </w:rPr>
        <w:t>我因上帝的救恩欢欣，只有上帝为圣，除他以外没有可比的。</w:t>
      </w:r>
      <w:r>
        <w:rPr>
          <w:rFonts w:ascii="宋体" w:eastAsia="宋体" w:hAnsi="宋体" w:cs="宋体"/>
          <w:color w:val="000000"/>
          <w:sz w:val="42"/>
        </w:rPr>
        <w:t>”</w:t>
      </w:r>
      <w:r>
        <w:rPr>
          <w:rFonts w:ascii="宋体" w:eastAsia="宋体" w:hAnsi="宋体" w:cs="宋体"/>
          <w:color w:val="000000"/>
          <w:sz w:val="42"/>
        </w:rPr>
        <w:t>因为上帝是神圣的，他使人成圣，上帝是公义的</w:t>
      </w:r>
      <w:r>
        <w:rPr>
          <w:rFonts w:ascii="宋体" w:eastAsia="宋体" w:hAnsi="宋体" w:cs="宋体"/>
          <w:color w:val="000000"/>
          <w:sz w:val="42"/>
        </w:rPr>
        <w:t>，他使人称义。</w:t>
      </w:r>
      <w:r>
        <w:rPr>
          <w:rFonts w:ascii="宋体" w:eastAsia="宋体" w:hAnsi="宋体" w:cs="宋体"/>
          <w:color w:val="000000"/>
          <w:sz w:val="42"/>
        </w:rPr>
        <w:t>“</w:t>
      </w:r>
      <w:r>
        <w:rPr>
          <w:rFonts w:ascii="宋体" w:eastAsia="宋体" w:hAnsi="宋体" w:cs="宋体"/>
          <w:color w:val="000000"/>
          <w:sz w:val="42"/>
        </w:rPr>
        <w:t>除他以外没有可比的</w:t>
      </w:r>
      <w:r>
        <w:rPr>
          <w:rFonts w:ascii="宋体" w:eastAsia="宋体" w:hAnsi="宋体" w:cs="宋体"/>
          <w:color w:val="000000"/>
          <w:sz w:val="42"/>
        </w:rPr>
        <w:t>”</w:t>
      </w:r>
      <w:r>
        <w:rPr>
          <w:rFonts w:ascii="宋体" w:eastAsia="宋体" w:hAnsi="宋体" w:cs="宋体"/>
          <w:color w:val="000000"/>
          <w:sz w:val="42"/>
        </w:rPr>
        <w:t>，因为没有上帝就没有人可以成圣。接下去则说：</w:t>
      </w:r>
      <w:r>
        <w:rPr>
          <w:rFonts w:ascii="宋体" w:eastAsia="宋体" w:hAnsi="宋体" w:cs="宋体"/>
          <w:color w:val="000000"/>
          <w:sz w:val="42"/>
        </w:rPr>
        <w:t>“</w:t>
      </w:r>
      <w:r>
        <w:rPr>
          <w:rFonts w:ascii="宋体" w:eastAsia="宋体" w:hAnsi="宋体" w:cs="宋体"/>
          <w:color w:val="000000"/>
          <w:sz w:val="42"/>
        </w:rPr>
        <w:t>人不要夸口说骄傲的话，也不要出狂妄的言语，因上帝是大有智识的上帝。</w:t>
      </w:r>
      <w:r>
        <w:rPr>
          <w:rFonts w:ascii="宋体" w:eastAsia="宋体" w:hAnsi="宋体" w:cs="宋体"/>
          <w:color w:val="000000"/>
          <w:sz w:val="42"/>
        </w:rPr>
        <w:t>”</w:t>
      </w:r>
      <w:r>
        <w:rPr>
          <w:rFonts w:ascii="宋体" w:eastAsia="宋体" w:hAnsi="宋体" w:cs="宋体"/>
          <w:color w:val="000000"/>
          <w:sz w:val="42"/>
        </w:rPr>
        <w:t>上帝知道你们，哪怕没有任何人知道，因为</w:t>
      </w:r>
      <w:r>
        <w:rPr>
          <w:rFonts w:ascii="宋体" w:eastAsia="宋体" w:hAnsi="宋体" w:cs="宋体"/>
          <w:color w:val="000000"/>
          <w:sz w:val="42"/>
        </w:rPr>
        <w:t>“</w:t>
      </w:r>
      <w:r>
        <w:rPr>
          <w:rFonts w:ascii="宋体" w:eastAsia="宋体" w:hAnsi="宋体" w:cs="宋体"/>
          <w:color w:val="000000"/>
          <w:sz w:val="42"/>
        </w:rPr>
        <w:t>人若无有，自己还以为有，就是自欺了。</w:t>
      </w:r>
      <w:r>
        <w:rPr>
          <w:rFonts w:ascii="宋体" w:eastAsia="宋体" w:hAnsi="宋体" w:cs="宋体"/>
          <w:color w:val="000000"/>
          <w:sz w:val="42"/>
        </w:rPr>
        <w:t>”③</w:t>
      </w:r>
    </w:p>
    <w:p w:rsidR="00874596" w:rsidRDefault="0001127C">
      <w:pPr>
        <w:wordWrap w:val="0"/>
        <w:spacing w:line="700" w:lineRule="atLeast"/>
        <w:ind w:right="80" w:firstLine="840"/>
        <w:textAlignment w:val="baseline"/>
        <w:rPr>
          <w:sz w:val="42"/>
        </w:rPr>
      </w:pPr>
      <w:r>
        <w:rPr>
          <w:rFonts w:ascii="宋体" w:eastAsia="宋体" w:hAnsi="宋体" w:cs="宋体"/>
          <w:color w:val="000000"/>
          <w:sz w:val="42"/>
        </w:rPr>
        <w:t>这些事情是针对上帝之城的敌人讲的，他们属于巴比伦，追求自己的力量，荣耀他们自己，而不是荣耀上帝。他们中间也有按肉身来说的以色列人，是属地的耶路撒冷的土生公民。如使徒所说，这些人</w:t>
      </w:r>
      <w:r>
        <w:rPr>
          <w:rFonts w:ascii="宋体" w:eastAsia="宋体" w:hAnsi="宋体" w:cs="宋体"/>
          <w:color w:val="000000"/>
          <w:sz w:val="42"/>
        </w:rPr>
        <w:t>“</w:t>
      </w:r>
      <w:r>
        <w:rPr>
          <w:rFonts w:ascii="宋体" w:eastAsia="宋体" w:hAnsi="宋体" w:cs="宋体"/>
          <w:color w:val="000000"/>
          <w:sz w:val="42"/>
        </w:rPr>
        <w:t>因为不知道上帝的义</w:t>
      </w:r>
      <w:r>
        <w:rPr>
          <w:rFonts w:ascii="宋体" w:eastAsia="宋体" w:hAnsi="宋体" w:cs="宋体"/>
          <w:color w:val="000000"/>
          <w:sz w:val="42"/>
        </w:rPr>
        <w:t>”(</w:t>
      </w:r>
      <w:r>
        <w:rPr>
          <w:rFonts w:ascii="宋体" w:eastAsia="宋体" w:hAnsi="宋体" w:cs="宋体"/>
          <w:color w:val="000000"/>
          <w:sz w:val="42"/>
        </w:rPr>
        <w:t>也就是上帝赐给人的义，只有上帝是公义的并能使我们称义</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就想要立自己的义</w:t>
      </w:r>
      <w:r>
        <w:rPr>
          <w:rFonts w:ascii="宋体" w:eastAsia="宋体" w:hAnsi="宋体" w:cs="宋体"/>
          <w:color w:val="000000"/>
          <w:sz w:val="42"/>
        </w:rPr>
        <w:t>”(</w:t>
      </w:r>
      <w:r>
        <w:rPr>
          <w:rFonts w:ascii="宋体" w:eastAsia="宋体" w:hAnsi="宋体" w:cs="宋体"/>
          <w:color w:val="000000"/>
          <w:sz w:val="42"/>
        </w:rPr>
        <w:t>也</w:t>
      </w:r>
      <w:r>
        <w:rPr>
          <w:rFonts w:ascii="宋体" w:eastAsia="宋体" w:hAnsi="宋体" w:cs="宋体"/>
          <w:color w:val="000000"/>
          <w:sz w:val="42"/>
        </w:rPr>
        <w:t>就是他们</w:t>
      </w:r>
    </w:p>
    <w:p w:rsidR="00874596" w:rsidRDefault="0001127C">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300" w:line="46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《提摩太后书》</w:t>
      </w:r>
      <w:r>
        <w:rPr>
          <w:rFonts w:ascii="宋体" w:eastAsia="宋体" w:hAnsi="宋体" w:cs="宋体"/>
          <w:color w:val="000000"/>
          <w:sz w:val="33"/>
        </w:rPr>
        <w:t>2:9</w:t>
      </w:r>
      <w:r>
        <w:rPr>
          <w:rFonts w:ascii="宋体" w:eastAsia="宋体" w:hAnsi="宋体" w:cs="宋体"/>
          <w:color w:val="000000"/>
          <w:sz w:val="33"/>
        </w:rPr>
        <w:t>。</w:t>
      </w:r>
    </w:p>
    <w:p w:rsidR="00874596" w:rsidRDefault="0001127C">
      <w:pPr>
        <w:wordWrap w:val="0"/>
        <w:spacing w:line="460" w:lineRule="atLeast"/>
        <w:ind w:left="66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《路加福音》</w:t>
      </w:r>
      <w:r>
        <w:rPr>
          <w:rFonts w:ascii="宋体" w:eastAsia="宋体" w:hAnsi="宋体" w:cs="宋体"/>
          <w:color w:val="000000"/>
          <w:sz w:val="33"/>
        </w:rPr>
        <w:t>2:29</w:t>
      </w:r>
      <w:r>
        <w:rPr>
          <w:rFonts w:ascii="宋体" w:eastAsia="宋体" w:hAnsi="宋体" w:cs="宋体"/>
          <w:color w:val="000000"/>
          <w:sz w:val="33"/>
        </w:rPr>
        <w:t>以下。</w:t>
      </w:r>
    </w:p>
    <w:p w:rsidR="00874596" w:rsidRDefault="0001127C">
      <w:pPr>
        <w:wordWrap w:val="0"/>
        <w:spacing w:line="460" w:lineRule="atLeast"/>
        <w:ind w:left="660"/>
        <w:textAlignment w:val="baseline"/>
        <w:rPr>
          <w:sz w:val="33"/>
        </w:rPr>
        <w:sectPr w:rsidR="00874596">
          <w:headerReference w:type="default" r:id="rId1598"/>
          <w:footerReference w:type="default" r:id="rId1599"/>
          <w:pgSz w:w="16060" w:h="23020"/>
          <w:pgMar w:top="1600" w:right="1820" w:bottom="1600" w:left="182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《加拉太书》</w:t>
      </w:r>
      <w:r>
        <w:rPr>
          <w:rFonts w:ascii="宋体" w:eastAsia="宋体" w:hAnsi="宋体" w:cs="宋体"/>
          <w:color w:val="000000"/>
          <w:sz w:val="33"/>
        </w:rPr>
        <w:t>6:3</w:t>
      </w:r>
      <w:r>
        <w:rPr>
          <w:rFonts w:ascii="宋体" w:eastAsia="宋体" w:hAnsi="宋体" w:cs="宋体"/>
          <w:color w:val="000000"/>
          <w:sz w:val="33"/>
        </w:rPr>
        <w:t>。</w:t>
      </w:r>
    </w:p>
    <w:p w:rsidR="00874596" w:rsidRDefault="0001127C">
      <w:pPr>
        <w:wordWrap w:val="0"/>
        <w:spacing w:line="660" w:lineRule="atLeast"/>
        <w:jc w:val="center"/>
        <w:textAlignment w:val="baseline"/>
        <w:rPr>
          <w:sz w:val="41"/>
        </w:rPr>
      </w:pPr>
      <w:r>
        <w:rPr>
          <w:rFonts w:ascii="黑体" w:eastAsia="黑体" w:hAnsi="黑体" w:cs="黑体"/>
          <w:color w:val="000000"/>
          <w:sz w:val="41"/>
          <w:u w:val="single"/>
        </w:rPr>
        <w:lastRenderedPageBreak/>
        <w:t xml:space="preserve">766                     </w:t>
      </w:r>
      <w:r>
        <w:rPr>
          <w:rFonts w:ascii="黑体" w:eastAsia="黑体" w:hAnsi="黑体" w:cs="黑体"/>
          <w:color w:val="000000"/>
          <w:sz w:val="41"/>
          <w:u w:val="single"/>
        </w:rPr>
        <w:t>上</w:t>
      </w:r>
      <w:r>
        <w:rPr>
          <w:rFonts w:ascii="黑体" w:eastAsia="黑体" w:hAnsi="黑体" w:cs="黑体"/>
          <w:color w:val="000000"/>
          <w:sz w:val="41"/>
          <w:u w:val="single"/>
        </w:rPr>
        <w:t xml:space="preserve"> </w:t>
      </w:r>
      <w:r>
        <w:rPr>
          <w:rFonts w:ascii="黑体" w:eastAsia="黑体" w:hAnsi="黑体" w:cs="黑体"/>
          <w:color w:val="000000"/>
          <w:sz w:val="41"/>
          <w:u w:val="single"/>
        </w:rPr>
        <w:t>帝</w:t>
      </w:r>
      <w:r>
        <w:rPr>
          <w:rFonts w:ascii="黑体" w:eastAsia="黑体" w:hAnsi="黑体" w:cs="黑体"/>
          <w:color w:val="000000"/>
          <w:sz w:val="41"/>
          <w:u w:val="single"/>
        </w:rPr>
        <w:t xml:space="preserve"> </w:t>
      </w:r>
      <w:r>
        <w:rPr>
          <w:rFonts w:ascii="黑体" w:eastAsia="黑体" w:hAnsi="黑体" w:cs="黑体"/>
          <w:color w:val="000000"/>
          <w:sz w:val="41"/>
          <w:u w:val="single"/>
        </w:rPr>
        <w:t>之</w:t>
      </w:r>
      <w:r>
        <w:rPr>
          <w:rFonts w:ascii="黑体" w:eastAsia="黑体" w:hAnsi="黑体" w:cs="黑体"/>
          <w:color w:val="000000"/>
          <w:sz w:val="41"/>
          <w:u w:val="single"/>
        </w:rPr>
        <w:t xml:space="preserve"> </w:t>
      </w:r>
      <w:r>
        <w:rPr>
          <w:rFonts w:ascii="黑体" w:eastAsia="黑体" w:hAnsi="黑体" w:cs="黑体"/>
          <w:color w:val="000000"/>
          <w:sz w:val="41"/>
          <w:u w:val="single"/>
        </w:rPr>
        <w:t>城</w:t>
      </w:r>
      <w:r>
        <w:rPr>
          <w:rFonts w:ascii="黑体" w:eastAsia="黑体" w:hAnsi="黑体" w:cs="黑体"/>
          <w:color w:val="000000"/>
          <w:sz w:val="41"/>
          <w:u w:val="single"/>
        </w:rPr>
        <w:t xml:space="preserve">                        </w:t>
      </w:r>
    </w:p>
    <w:p w:rsidR="00874596" w:rsidRDefault="0001127C">
      <w:pPr>
        <w:wordWrap w:val="0"/>
        <w:spacing w:before="380" w:line="660" w:lineRule="atLeast"/>
        <w:ind w:right="20"/>
        <w:textAlignment w:val="baseline"/>
        <w:rPr>
          <w:sz w:val="41"/>
        </w:rPr>
      </w:pPr>
      <w:r>
        <w:rPr>
          <w:rFonts w:ascii="宋体" w:eastAsia="宋体" w:hAnsi="宋体" w:cs="宋体"/>
          <w:color w:val="000000"/>
          <w:sz w:val="41"/>
        </w:rPr>
        <w:t>好像依靠自己得到某些东西而不是依靠上帝</w:t>
      </w:r>
      <w:r>
        <w:rPr>
          <w:rFonts w:ascii="宋体" w:eastAsia="宋体" w:hAnsi="宋体" w:cs="宋体"/>
          <w:color w:val="000000"/>
          <w:sz w:val="41"/>
        </w:rPr>
        <w:t>)</w:t>
      </w:r>
      <w:r>
        <w:rPr>
          <w:rFonts w:ascii="宋体" w:eastAsia="宋体" w:hAnsi="宋体" w:cs="宋体"/>
          <w:color w:val="000000"/>
          <w:sz w:val="41"/>
        </w:rPr>
        <w:t>，所以</w:t>
      </w:r>
      <w:r>
        <w:rPr>
          <w:rFonts w:ascii="宋体" w:eastAsia="宋体" w:hAnsi="宋体" w:cs="宋体"/>
          <w:color w:val="000000"/>
          <w:sz w:val="41"/>
        </w:rPr>
        <w:t>“</w:t>
      </w:r>
      <w:r>
        <w:rPr>
          <w:rFonts w:ascii="宋体" w:eastAsia="宋体" w:hAnsi="宋体" w:cs="宋体"/>
          <w:color w:val="000000"/>
          <w:sz w:val="41"/>
        </w:rPr>
        <w:t>就不服从上帝的义了。</w:t>
      </w:r>
      <w:r>
        <w:rPr>
          <w:rFonts w:ascii="宋体" w:eastAsia="宋体" w:hAnsi="宋体" w:cs="宋体"/>
          <w:color w:val="000000"/>
          <w:sz w:val="41"/>
        </w:rPr>
        <w:t>”①</w:t>
      </w:r>
      <w:r>
        <w:rPr>
          <w:rFonts w:ascii="宋体" w:eastAsia="宋体" w:hAnsi="宋体" w:cs="宋体"/>
          <w:color w:val="000000"/>
          <w:sz w:val="41"/>
        </w:rPr>
        <w:t>在傲慢中，他们相信能依靠自己的力量使上帝喜悦，相信他们自己不需要</w:t>
      </w:r>
      <w:r>
        <w:rPr>
          <w:rFonts w:ascii="宋体" w:eastAsia="宋体" w:hAnsi="宋体" w:cs="宋体"/>
          <w:color w:val="000000"/>
          <w:sz w:val="41"/>
        </w:rPr>
        <w:t>“</w:t>
      </w:r>
      <w:r>
        <w:rPr>
          <w:rFonts w:ascii="宋体" w:eastAsia="宋体" w:hAnsi="宋体" w:cs="宋体"/>
          <w:color w:val="000000"/>
          <w:sz w:val="41"/>
        </w:rPr>
        <w:t>有智识的上帝</w:t>
      </w:r>
      <w:r>
        <w:rPr>
          <w:rFonts w:ascii="宋体" w:eastAsia="宋体" w:hAnsi="宋体" w:cs="宋体"/>
          <w:color w:val="000000"/>
          <w:sz w:val="41"/>
        </w:rPr>
        <w:t>”</w:t>
      </w:r>
      <w:r>
        <w:rPr>
          <w:rFonts w:ascii="宋体" w:eastAsia="宋体" w:hAnsi="宋体" w:cs="宋体"/>
          <w:color w:val="000000"/>
          <w:sz w:val="41"/>
        </w:rPr>
        <w:t>的帮助，由此上帝也判断了人的良心。因为在这些人身上，上帝看到了人的思想的空虚，</w:t>
      </w:r>
      <w:r>
        <w:rPr>
          <w:rFonts w:ascii="宋体" w:eastAsia="宋体" w:hAnsi="宋体" w:cs="宋体"/>
          <w:color w:val="000000"/>
          <w:sz w:val="41"/>
        </w:rPr>
        <w:t>②</w:t>
      </w:r>
      <w:r>
        <w:rPr>
          <w:rFonts w:ascii="宋体" w:eastAsia="宋体" w:hAnsi="宋体" w:cs="宋体"/>
          <w:color w:val="000000"/>
          <w:sz w:val="41"/>
        </w:rPr>
        <w:t>如果这</w:t>
      </w:r>
      <w:r>
        <w:rPr>
          <w:rFonts w:ascii="宋体" w:eastAsia="宋体" w:hAnsi="宋体" w:cs="宋体"/>
          <w:color w:val="000000"/>
          <w:sz w:val="41"/>
        </w:rPr>
        <w:t>些思想仅仅属于人，而不是来源于上帝。</w:t>
      </w:r>
    </w:p>
    <w:p w:rsidR="00874596" w:rsidRDefault="0001127C">
      <w:pPr>
        <w:wordWrap w:val="0"/>
        <w:spacing w:line="660" w:lineRule="atLeast"/>
        <w:ind w:firstLine="840"/>
        <w:textAlignment w:val="baseline"/>
        <w:rPr>
          <w:sz w:val="41"/>
        </w:rPr>
      </w:pPr>
      <w:r>
        <w:rPr>
          <w:rFonts w:ascii="宋体" w:eastAsia="宋体" w:hAnsi="宋体" w:cs="宋体"/>
          <w:color w:val="000000"/>
          <w:sz w:val="41"/>
        </w:rPr>
        <w:t>哈拿说：</w:t>
      </w:r>
      <w:r>
        <w:rPr>
          <w:rFonts w:ascii="宋体" w:eastAsia="宋体" w:hAnsi="宋体" w:cs="宋体"/>
          <w:color w:val="000000"/>
          <w:sz w:val="41"/>
        </w:rPr>
        <w:t>“</w:t>
      </w:r>
      <w:r>
        <w:rPr>
          <w:rFonts w:ascii="宋体" w:eastAsia="宋体" w:hAnsi="宋体" w:cs="宋体"/>
          <w:color w:val="000000"/>
          <w:sz w:val="41"/>
        </w:rPr>
        <w:t>上帝准备他自己的计谋。</w:t>
      </w:r>
      <w:r>
        <w:rPr>
          <w:rFonts w:ascii="宋体" w:eastAsia="宋体" w:hAnsi="宋体" w:cs="宋体"/>
          <w:color w:val="000000"/>
          <w:sz w:val="41"/>
        </w:rPr>
        <w:t>”</w:t>
      </w:r>
      <w:r>
        <w:rPr>
          <w:rFonts w:ascii="宋体" w:eastAsia="宋体" w:hAnsi="宋体" w:cs="宋体"/>
          <w:color w:val="000000"/>
          <w:sz w:val="41"/>
        </w:rPr>
        <w:t>除了使骄傲者受到约束，使卑微者得到提升，我们还能设想她讲的计谋是什么意思</w:t>
      </w:r>
      <w:r>
        <w:rPr>
          <w:rFonts w:ascii="宋体" w:eastAsia="宋体" w:hAnsi="宋体" w:cs="宋体"/>
          <w:color w:val="000000"/>
          <w:sz w:val="41"/>
        </w:rPr>
        <w:t>?</w:t>
      </w:r>
      <w:r>
        <w:rPr>
          <w:rFonts w:ascii="宋体" w:eastAsia="宋体" w:hAnsi="宋体" w:cs="宋体"/>
          <w:color w:val="000000"/>
          <w:sz w:val="41"/>
        </w:rPr>
        <w:t>她确实叙述了这些计谋，说</w:t>
      </w:r>
      <w:r>
        <w:rPr>
          <w:rFonts w:ascii="宋体" w:eastAsia="宋体" w:hAnsi="宋体" w:cs="宋体"/>
          <w:color w:val="000000"/>
          <w:sz w:val="41"/>
        </w:rPr>
        <w:t>“</w:t>
      </w:r>
      <w:r>
        <w:rPr>
          <w:rFonts w:ascii="宋体" w:eastAsia="宋体" w:hAnsi="宋体" w:cs="宋体"/>
          <w:color w:val="000000"/>
          <w:sz w:val="41"/>
        </w:rPr>
        <w:t>勇士的弓都已折断，跌倒的人以力量束腰</w:t>
      </w:r>
      <w:r>
        <w:rPr>
          <w:rFonts w:ascii="宋体" w:eastAsia="宋体" w:hAnsi="宋体" w:cs="宋体"/>
          <w:color w:val="000000"/>
          <w:sz w:val="41"/>
        </w:rPr>
        <w:t>”</w:t>
      </w:r>
      <w:r>
        <w:rPr>
          <w:rFonts w:ascii="宋体" w:eastAsia="宋体" w:hAnsi="宋体" w:cs="宋体"/>
          <w:color w:val="000000"/>
          <w:sz w:val="41"/>
        </w:rPr>
        <w:t>。被折断的弓，就是那些人的意图，他们以为自己非常强大，可以用人的力量完成上帝的命令，而不需要上帝的恩赐和帮助。而当人的内心在说</w:t>
      </w:r>
      <w:r>
        <w:rPr>
          <w:rFonts w:ascii="宋体" w:eastAsia="宋体" w:hAnsi="宋体" w:cs="宋体"/>
          <w:color w:val="000000"/>
          <w:sz w:val="41"/>
        </w:rPr>
        <w:t>“</w:t>
      </w:r>
      <w:r>
        <w:rPr>
          <w:rFonts w:ascii="宋体" w:eastAsia="宋体" w:hAnsi="宋体" w:cs="宋体"/>
          <w:color w:val="000000"/>
          <w:sz w:val="41"/>
        </w:rPr>
        <w:t>上帝啊，求你可怜我，因为我软弱</w:t>
      </w:r>
      <w:r>
        <w:rPr>
          <w:rFonts w:ascii="宋体" w:eastAsia="宋体" w:hAnsi="宋体" w:cs="宋体"/>
          <w:color w:val="000000"/>
          <w:sz w:val="41"/>
        </w:rPr>
        <w:t>”③</w:t>
      </w:r>
      <w:r>
        <w:rPr>
          <w:rFonts w:ascii="宋体" w:eastAsia="宋体" w:hAnsi="宋体" w:cs="宋体"/>
          <w:color w:val="000000"/>
          <w:sz w:val="41"/>
        </w:rPr>
        <w:t>的时候，他们就是在以力量束腰。</w:t>
      </w:r>
    </w:p>
    <w:p w:rsidR="00874596" w:rsidRDefault="0001127C">
      <w:pPr>
        <w:wordWrap w:val="0"/>
        <w:spacing w:line="660" w:lineRule="atLeast"/>
        <w:ind w:firstLine="840"/>
        <w:textAlignment w:val="baseline"/>
        <w:rPr>
          <w:sz w:val="41"/>
        </w:rPr>
      </w:pPr>
      <w:r>
        <w:rPr>
          <w:rFonts w:ascii="宋体" w:eastAsia="宋体" w:hAnsi="宋体" w:cs="宋体"/>
          <w:color w:val="000000"/>
          <w:sz w:val="41"/>
        </w:rPr>
        <w:t>哈拿说：</w:t>
      </w:r>
      <w:r>
        <w:rPr>
          <w:rFonts w:ascii="宋体" w:eastAsia="宋体" w:hAnsi="宋体" w:cs="宋体"/>
          <w:color w:val="000000"/>
          <w:sz w:val="41"/>
        </w:rPr>
        <w:t>“</w:t>
      </w:r>
      <w:r>
        <w:rPr>
          <w:rFonts w:ascii="宋体" w:eastAsia="宋体" w:hAnsi="宋体" w:cs="宋体"/>
          <w:color w:val="000000"/>
          <w:sz w:val="41"/>
        </w:rPr>
        <w:t>素来饱足的，反作佣人求食；饥饿的，再不饥饿。</w:t>
      </w:r>
      <w:r>
        <w:rPr>
          <w:rFonts w:ascii="宋体" w:eastAsia="宋体" w:hAnsi="宋体" w:cs="宋体"/>
          <w:color w:val="000000"/>
          <w:sz w:val="41"/>
        </w:rPr>
        <w:t>”</w:t>
      </w:r>
      <w:r>
        <w:rPr>
          <w:rFonts w:ascii="宋体" w:eastAsia="宋体" w:hAnsi="宋体" w:cs="宋体"/>
          <w:color w:val="000000"/>
          <w:sz w:val="41"/>
        </w:rPr>
        <w:t>除了那些所谓的</w:t>
      </w:r>
      <w:r>
        <w:rPr>
          <w:rFonts w:ascii="宋体" w:eastAsia="宋体" w:hAnsi="宋体" w:cs="宋体"/>
          <w:color w:val="000000"/>
          <w:sz w:val="41"/>
        </w:rPr>
        <w:t>“</w:t>
      </w:r>
      <w:r>
        <w:rPr>
          <w:rFonts w:ascii="宋体" w:eastAsia="宋体" w:hAnsi="宋体" w:cs="宋体"/>
          <w:color w:val="000000"/>
          <w:sz w:val="41"/>
        </w:rPr>
        <w:t>勇士</w:t>
      </w:r>
      <w:r>
        <w:rPr>
          <w:rFonts w:ascii="宋体" w:eastAsia="宋体" w:hAnsi="宋体" w:cs="宋体"/>
          <w:color w:val="000000"/>
          <w:sz w:val="41"/>
        </w:rPr>
        <w:t>”</w:t>
      </w:r>
      <w:r>
        <w:rPr>
          <w:rFonts w:ascii="宋体" w:eastAsia="宋体" w:hAnsi="宋体" w:cs="宋体"/>
          <w:color w:val="000000"/>
          <w:sz w:val="41"/>
        </w:rPr>
        <w:t>，亦即上帝的预言所针对的以色列</w:t>
      </w:r>
      <w:r>
        <w:rPr>
          <w:rFonts w:ascii="宋体" w:eastAsia="宋体" w:hAnsi="宋体" w:cs="宋体"/>
          <w:color w:val="000000"/>
          <w:sz w:val="41"/>
        </w:rPr>
        <w:t>人，</w:t>
      </w:r>
      <w:r>
        <w:rPr>
          <w:rFonts w:ascii="宋体" w:eastAsia="宋体" w:hAnsi="宋体" w:cs="宋体"/>
          <w:color w:val="000000"/>
          <w:sz w:val="41"/>
        </w:rPr>
        <w:t>④</w:t>
      </w:r>
      <w:r>
        <w:rPr>
          <w:rFonts w:ascii="宋体" w:eastAsia="宋体" w:hAnsi="宋体" w:cs="宋体"/>
          <w:color w:val="000000"/>
          <w:sz w:val="41"/>
        </w:rPr>
        <w:t>还有谁是</w:t>
      </w:r>
      <w:r>
        <w:rPr>
          <w:rFonts w:ascii="宋体" w:eastAsia="宋体" w:hAnsi="宋体" w:cs="宋体"/>
          <w:color w:val="000000"/>
          <w:sz w:val="41"/>
        </w:rPr>
        <w:t>“</w:t>
      </w:r>
      <w:r>
        <w:rPr>
          <w:rFonts w:ascii="宋体" w:eastAsia="宋体" w:hAnsi="宋体" w:cs="宋体"/>
          <w:color w:val="000000"/>
          <w:sz w:val="41"/>
        </w:rPr>
        <w:t>素来饱足的</w:t>
      </w:r>
      <w:r>
        <w:rPr>
          <w:rFonts w:ascii="宋体" w:eastAsia="宋体" w:hAnsi="宋体" w:cs="宋体"/>
          <w:color w:val="000000"/>
          <w:sz w:val="41"/>
        </w:rPr>
        <w:t>”?</w:t>
      </w:r>
      <w:r>
        <w:rPr>
          <w:rFonts w:ascii="宋体" w:eastAsia="宋体" w:hAnsi="宋体" w:cs="宋体"/>
          <w:color w:val="000000"/>
          <w:sz w:val="41"/>
        </w:rPr>
        <w:t>在这个民族中</w:t>
      </w:r>
      <w:r>
        <w:rPr>
          <w:rFonts w:ascii="宋体" w:eastAsia="宋体" w:hAnsi="宋体" w:cs="宋体"/>
          <w:color w:val="000000"/>
          <w:sz w:val="41"/>
        </w:rPr>
        <w:t>,</w:t>
      </w:r>
      <w:r>
        <w:rPr>
          <w:rFonts w:ascii="宋体" w:eastAsia="宋体" w:hAnsi="宋体" w:cs="宋体"/>
          <w:color w:val="000000"/>
          <w:sz w:val="41"/>
        </w:rPr>
        <w:t>使女之子已被削弱</w:t>
      </w:r>
      <w:r>
        <w:rPr>
          <w:rFonts w:ascii="宋体" w:eastAsia="宋体" w:hAnsi="宋体" w:cs="宋体"/>
          <w:color w:val="000000"/>
          <w:sz w:val="41"/>
        </w:rPr>
        <w:t>(minorati sunt)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这不是很好的拉丁文，但却很好地表达了意思，因为他们的重要性已经由大变小了</w:t>
      </w:r>
      <w:r>
        <w:rPr>
          <w:rFonts w:ascii="宋体" w:eastAsia="宋体" w:hAnsi="宋体" w:cs="宋体"/>
          <w:color w:val="000000"/>
          <w:sz w:val="41"/>
        </w:rPr>
        <w:t>)</w:t>
      </w:r>
      <w:r>
        <w:rPr>
          <w:rFonts w:ascii="宋体" w:eastAsia="宋体" w:hAnsi="宋体" w:cs="宋体"/>
          <w:color w:val="000000"/>
          <w:sz w:val="41"/>
        </w:rPr>
        <w:t>他们被削弱乃是因为，尽管他们有食粮</w:t>
      </w:r>
      <w:r>
        <w:rPr>
          <w:rFonts w:ascii="宋体" w:eastAsia="宋体" w:hAnsi="宋体" w:cs="宋体"/>
          <w:color w:val="000000"/>
          <w:sz w:val="41"/>
        </w:rPr>
        <w:t>——</w:t>
      </w:r>
      <w:r>
        <w:rPr>
          <w:rFonts w:ascii="宋体" w:eastAsia="宋体" w:hAnsi="宋体" w:cs="宋体"/>
          <w:color w:val="000000"/>
          <w:sz w:val="41"/>
        </w:rPr>
        <w:t>即上帝的启示，在当时所有民族中，只有以色列人得着</w:t>
      </w:r>
      <w:r>
        <w:rPr>
          <w:rFonts w:ascii="宋体" w:eastAsia="宋体" w:hAnsi="宋体" w:cs="宋体"/>
          <w:color w:val="000000"/>
          <w:sz w:val="41"/>
        </w:rPr>
        <w:t>——</w:t>
      </w:r>
      <w:r>
        <w:rPr>
          <w:rFonts w:ascii="宋体" w:eastAsia="宋体" w:hAnsi="宋体" w:cs="宋体"/>
          <w:color w:val="000000"/>
          <w:sz w:val="41"/>
        </w:rPr>
        <w:t>但他们只想着地上的食粮。与此相反，那些没有得着律法的民族，在他们通过新约得到启示以后，逾越了饥荒的大地，因为他们在这些启示中品尝到了属天的意思，而非属地的意思。哈拿似乎在寻找为什么会这样的理由。她说：</w:t>
      </w:r>
      <w:r>
        <w:rPr>
          <w:rFonts w:ascii="宋体" w:eastAsia="宋体" w:hAnsi="宋体" w:cs="宋体"/>
          <w:color w:val="000000"/>
          <w:sz w:val="41"/>
        </w:rPr>
        <w:t>“</w:t>
      </w:r>
      <w:r>
        <w:rPr>
          <w:rFonts w:ascii="宋体" w:eastAsia="宋体" w:hAnsi="宋体" w:cs="宋体"/>
          <w:color w:val="000000"/>
          <w:sz w:val="41"/>
        </w:rPr>
        <w:t>不生育的，生了七个儿子；多有儿女的，反倒衰微。</w:t>
      </w:r>
      <w:r>
        <w:rPr>
          <w:rFonts w:ascii="宋体" w:eastAsia="宋体" w:hAnsi="宋体" w:cs="宋体"/>
          <w:color w:val="000000"/>
          <w:sz w:val="41"/>
        </w:rPr>
        <w:t>”</w:t>
      </w:r>
      <w:r>
        <w:rPr>
          <w:rFonts w:ascii="宋体" w:eastAsia="宋体" w:hAnsi="宋体" w:cs="宋体"/>
          <w:color w:val="000000"/>
          <w:sz w:val="41"/>
        </w:rPr>
        <w:t>整个</w:t>
      </w:r>
      <w:r>
        <w:rPr>
          <w:rFonts w:ascii="宋体" w:eastAsia="宋体" w:hAnsi="宋体" w:cs="宋体"/>
          <w:color w:val="000000"/>
          <w:sz w:val="41"/>
        </w:rPr>
        <w:t>预言对明白数字七的重要意义的人来说变得非常清楚，它象征着整</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6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《罗马书》</w:t>
      </w:r>
      <w:r>
        <w:rPr>
          <w:rFonts w:ascii="宋体" w:eastAsia="宋体" w:hAnsi="宋体" w:cs="宋体"/>
          <w:color w:val="000000"/>
          <w:sz w:val="33"/>
        </w:rPr>
        <w:t>10:3</w:t>
      </w:r>
      <w:r>
        <w:rPr>
          <w:rFonts w:ascii="宋体" w:eastAsia="宋体" w:hAnsi="宋体" w:cs="宋体"/>
          <w:color w:val="000000"/>
          <w:sz w:val="33"/>
        </w:rPr>
        <w:t>。</w:t>
      </w:r>
    </w:p>
    <w:p w:rsidR="00874596" w:rsidRDefault="0001127C">
      <w:pPr>
        <w:wordWrap w:val="0"/>
        <w:spacing w:line="460" w:lineRule="atLeast"/>
        <w:ind w:left="70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参阅《诗篇》</w:t>
      </w:r>
      <w:r>
        <w:rPr>
          <w:rFonts w:ascii="宋体" w:eastAsia="宋体" w:hAnsi="宋体" w:cs="宋体"/>
          <w:color w:val="000000"/>
          <w:sz w:val="33"/>
        </w:rPr>
        <w:t>94:11</w:t>
      </w:r>
      <w:r>
        <w:rPr>
          <w:rFonts w:ascii="宋体" w:eastAsia="宋体" w:hAnsi="宋体" w:cs="宋体"/>
          <w:color w:val="000000"/>
          <w:sz w:val="33"/>
        </w:rPr>
        <w:t>。</w:t>
      </w:r>
    </w:p>
    <w:p w:rsidR="00874596" w:rsidRDefault="0001127C">
      <w:pPr>
        <w:wordWrap w:val="0"/>
        <w:spacing w:line="460" w:lineRule="atLeast"/>
        <w:ind w:left="70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《诗篇》</w:t>
      </w:r>
      <w:r>
        <w:rPr>
          <w:rFonts w:ascii="宋体" w:eastAsia="宋体" w:hAnsi="宋体" w:cs="宋体"/>
          <w:color w:val="000000"/>
          <w:sz w:val="33"/>
        </w:rPr>
        <w:t>6:2</w:t>
      </w:r>
      <w:r>
        <w:rPr>
          <w:rFonts w:ascii="宋体" w:eastAsia="宋体" w:hAnsi="宋体" w:cs="宋体"/>
          <w:color w:val="000000"/>
          <w:sz w:val="33"/>
        </w:rPr>
        <w:t>。</w:t>
      </w:r>
    </w:p>
    <w:p w:rsidR="00874596" w:rsidRDefault="0001127C">
      <w:pPr>
        <w:wordWrap w:val="0"/>
        <w:spacing w:line="480" w:lineRule="atLeast"/>
        <w:ind w:left="700"/>
        <w:textAlignment w:val="baseline"/>
        <w:rPr>
          <w:sz w:val="33"/>
        </w:rPr>
        <w:sectPr w:rsidR="00874596">
          <w:headerReference w:type="default" r:id="rId1600"/>
          <w:footerReference w:type="default" r:id="rId1601"/>
          <w:pgSz w:w="16060" w:h="23020"/>
          <w:pgMar w:top="1840" w:right="1840" w:bottom="1840" w:left="184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参阅《罗马书》</w:t>
      </w:r>
      <w:r>
        <w:rPr>
          <w:rFonts w:ascii="宋体" w:eastAsia="宋体" w:hAnsi="宋体" w:cs="宋体"/>
          <w:color w:val="000000"/>
          <w:sz w:val="33"/>
        </w:rPr>
        <w:t>3:2</w:t>
      </w:r>
      <w:r>
        <w:rPr>
          <w:rFonts w:ascii="宋体" w:eastAsia="宋体" w:hAnsi="宋体" w:cs="宋体"/>
          <w:color w:val="000000"/>
          <w:sz w:val="33"/>
        </w:rPr>
        <w:t>。</w:t>
      </w:r>
    </w:p>
    <w:p w:rsidR="00874596" w:rsidRDefault="0001127C">
      <w:pPr>
        <w:wordWrap w:val="0"/>
        <w:spacing w:line="520" w:lineRule="atLeast"/>
        <w:jc w:val="center"/>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第</w:t>
      </w:r>
      <w:r>
        <w:rPr>
          <w:rFonts w:ascii="黑体" w:eastAsia="黑体" w:hAnsi="黑体" w:cs="黑体"/>
          <w:color w:val="000000"/>
          <w:sz w:val="35"/>
          <w:u w:val="single"/>
        </w:rPr>
        <w:t xml:space="preserve"> </w:t>
      </w:r>
      <w:r>
        <w:rPr>
          <w:rFonts w:ascii="黑体" w:eastAsia="黑体" w:hAnsi="黑体" w:cs="黑体"/>
          <w:color w:val="000000"/>
          <w:sz w:val="35"/>
          <w:u w:val="single"/>
        </w:rPr>
        <w:t>十</w:t>
      </w:r>
      <w:r>
        <w:rPr>
          <w:rFonts w:ascii="黑体" w:eastAsia="黑体" w:hAnsi="黑体" w:cs="黑体"/>
          <w:color w:val="000000"/>
          <w:sz w:val="35"/>
          <w:u w:val="single"/>
        </w:rPr>
        <w:t xml:space="preserve"> </w:t>
      </w:r>
      <w:r>
        <w:rPr>
          <w:rFonts w:ascii="黑体" w:eastAsia="黑体" w:hAnsi="黑体" w:cs="黑体"/>
          <w:color w:val="000000"/>
          <w:sz w:val="35"/>
          <w:u w:val="single"/>
        </w:rPr>
        <w:t>七</w:t>
      </w:r>
      <w:r>
        <w:rPr>
          <w:rFonts w:ascii="黑体" w:eastAsia="黑体" w:hAnsi="黑体" w:cs="黑体"/>
          <w:color w:val="000000"/>
          <w:sz w:val="35"/>
          <w:u w:val="single"/>
        </w:rPr>
        <w:t xml:space="preserve"> </w:t>
      </w:r>
      <w:r>
        <w:rPr>
          <w:rFonts w:ascii="黑体" w:eastAsia="黑体" w:hAnsi="黑体" w:cs="黑体"/>
          <w:color w:val="000000"/>
          <w:sz w:val="35"/>
          <w:u w:val="single"/>
        </w:rPr>
        <w:t>卷</w:t>
      </w:r>
      <w:r>
        <w:rPr>
          <w:rFonts w:ascii="黑体" w:eastAsia="黑体" w:hAnsi="黑体" w:cs="黑体"/>
          <w:color w:val="000000"/>
          <w:sz w:val="35"/>
          <w:u w:val="single"/>
        </w:rPr>
        <w:t xml:space="preserve">                        767</w:t>
      </w:r>
    </w:p>
    <w:p w:rsidR="00874596" w:rsidRDefault="0001127C">
      <w:pPr>
        <w:wordWrap w:val="0"/>
        <w:spacing w:before="400" w:line="640" w:lineRule="atLeast"/>
        <w:ind w:right="20" w:firstLine="40"/>
        <w:textAlignment w:val="baseline"/>
        <w:rPr>
          <w:sz w:val="43"/>
        </w:rPr>
      </w:pPr>
      <w:r>
        <w:rPr>
          <w:rFonts w:ascii="宋体" w:eastAsia="宋体" w:hAnsi="宋体" w:cs="宋体"/>
          <w:color w:val="000000"/>
          <w:sz w:val="43"/>
        </w:rPr>
        <w:t>个教会的成全。由于这个原因，使徒约翰给七个教会写信，</w:t>
      </w:r>
      <w:r>
        <w:rPr>
          <w:rFonts w:ascii="宋体" w:eastAsia="宋体" w:hAnsi="宋体" w:cs="宋体"/>
          <w:color w:val="000000"/>
          <w:sz w:val="43"/>
        </w:rPr>
        <w:t>①</w:t>
      </w:r>
      <w:r>
        <w:rPr>
          <w:rFonts w:ascii="宋体" w:eastAsia="宋体" w:hAnsi="宋体" w:cs="宋体"/>
          <w:color w:val="000000"/>
          <w:sz w:val="43"/>
        </w:rPr>
        <w:t>以这种方式表明他是在给一个整全的教会写信。在此之前，所罗门箴言中的</w:t>
      </w:r>
      <w:r>
        <w:rPr>
          <w:rFonts w:ascii="宋体" w:eastAsia="宋体" w:hAnsi="宋体" w:cs="宋体"/>
          <w:color w:val="000000"/>
          <w:sz w:val="43"/>
        </w:rPr>
        <w:t>“</w:t>
      </w:r>
      <w:r>
        <w:rPr>
          <w:rFonts w:ascii="宋体" w:eastAsia="宋体" w:hAnsi="宋体" w:cs="宋体"/>
          <w:color w:val="000000"/>
          <w:sz w:val="43"/>
        </w:rPr>
        <w:t>智慧</w:t>
      </w:r>
      <w:r>
        <w:rPr>
          <w:rFonts w:ascii="宋体" w:eastAsia="宋体" w:hAnsi="宋体" w:cs="宋体"/>
          <w:color w:val="000000"/>
          <w:sz w:val="43"/>
        </w:rPr>
        <w:t>”</w:t>
      </w:r>
      <w:r>
        <w:rPr>
          <w:rFonts w:ascii="宋体" w:eastAsia="宋体" w:hAnsi="宋体" w:cs="宋体"/>
          <w:color w:val="000000"/>
          <w:sz w:val="43"/>
        </w:rPr>
        <w:t>也已经预示着教会，其中说道：</w:t>
      </w:r>
      <w:r>
        <w:rPr>
          <w:rFonts w:ascii="宋体" w:eastAsia="宋体" w:hAnsi="宋体" w:cs="宋体"/>
          <w:color w:val="000000"/>
          <w:sz w:val="43"/>
        </w:rPr>
        <w:t>“</w:t>
      </w:r>
      <w:r>
        <w:rPr>
          <w:rFonts w:ascii="宋体" w:eastAsia="宋体" w:hAnsi="宋体" w:cs="宋体"/>
          <w:color w:val="000000"/>
          <w:sz w:val="43"/>
        </w:rPr>
        <w:t>智慧建造房屋，其中凿成七根柱子。</w:t>
      </w:r>
      <w:r>
        <w:rPr>
          <w:rFonts w:ascii="宋体" w:eastAsia="宋体" w:hAnsi="宋体" w:cs="宋体"/>
          <w:color w:val="000000"/>
          <w:sz w:val="43"/>
        </w:rPr>
        <w:t>”②</w:t>
      </w:r>
      <w:r>
        <w:rPr>
          <w:rFonts w:ascii="宋体" w:eastAsia="宋体" w:hAnsi="宋体" w:cs="宋体"/>
          <w:color w:val="000000"/>
          <w:sz w:val="43"/>
        </w:rPr>
        <w:t>因为上帝之城在我们现在看到的这些后裔诞生之前在各个民族中都是不育的。我们也看到属地的耶路撒冷有许多子女，但已变得衰微，因为她在这座城中所生的自主之妇的儿子都是她的力量。但如今在那里只有字句，没有精意，</w:t>
      </w:r>
      <w:r>
        <w:rPr>
          <w:rFonts w:ascii="宋体" w:eastAsia="宋体" w:hAnsi="宋体" w:cs="宋体"/>
          <w:color w:val="000000"/>
          <w:sz w:val="43"/>
        </w:rPr>
        <w:t>③</w:t>
      </w:r>
      <w:r>
        <w:rPr>
          <w:rFonts w:ascii="宋体" w:eastAsia="宋体" w:hAnsi="宋体" w:cs="宋体"/>
          <w:color w:val="000000"/>
          <w:sz w:val="43"/>
        </w:rPr>
        <w:t>所以她的力量消退了，衰微了。</w:t>
      </w:r>
    </w:p>
    <w:p w:rsidR="00874596" w:rsidRDefault="0001127C">
      <w:pPr>
        <w:wordWrap w:val="0"/>
        <w:spacing w:line="640" w:lineRule="atLeast"/>
        <w:ind w:firstLine="860"/>
        <w:textAlignment w:val="baseline"/>
        <w:rPr>
          <w:sz w:val="43"/>
        </w:rPr>
      </w:pPr>
      <w:r>
        <w:rPr>
          <w:rFonts w:ascii="宋体" w:eastAsia="宋体" w:hAnsi="宋体" w:cs="宋体"/>
          <w:color w:val="000000"/>
          <w:sz w:val="43"/>
        </w:rPr>
        <w:t>“</w:t>
      </w:r>
      <w:r>
        <w:rPr>
          <w:rFonts w:ascii="宋体" w:eastAsia="宋体" w:hAnsi="宋体" w:cs="宋体"/>
          <w:color w:val="000000"/>
          <w:sz w:val="43"/>
        </w:rPr>
        <w:t>上帝使人死，也使人活</w:t>
      </w:r>
      <w:r>
        <w:rPr>
          <w:rFonts w:ascii="宋体" w:eastAsia="宋体" w:hAnsi="宋体" w:cs="宋体"/>
          <w:color w:val="000000"/>
          <w:sz w:val="43"/>
        </w:rPr>
        <w:t>”</w:t>
      </w:r>
      <w:r>
        <w:rPr>
          <w:rFonts w:ascii="宋体" w:eastAsia="宋体" w:hAnsi="宋体" w:cs="宋体"/>
          <w:color w:val="000000"/>
          <w:sz w:val="43"/>
        </w:rPr>
        <w:t>，上帝使那有许多儿子的妇人死，也使那生了七个儿子的曾经不育的妇人生。然而，这句话的意思更恰当地应当理解为，上帝可以使同一批人死，也可以使同一批人生，因为似乎是</w:t>
      </w:r>
      <w:r>
        <w:rPr>
          <w:rFonts w:ascii="宋体" w:eastAsia="宋体" w:hAnsi="宋体" w:cs="宋体"/>
          <w:color w:val="000000"/>
          <w:sz w:val="43"/>
        </w:rPr>
        <w:t>为了表达这个意思，哈拿重复地又说，上帝</w:t>
      </w:r>
      <w:r>
        <w:rPr>
          <w:rFonts w:ascii="宋体" w:eastAsia="宋体" w:hAnsi="宋体" w:cs="宋体"/>
          <w:color w:val="000000"/>
          <w:sz w:val="43"/>
        </w:rPr>
        <w:t>“</w:t>
      </w:r>
      <w:r>
        <w:rPr>
          <w:rFonts w:ascii="宋体" w:eastAsia="宋体" w:hAnsi="宋体" w:cs="宋体"/>
          <w:color w:val="000000"/>
          <w:sz w:val="43"/>
        </w:rPr>
        <w:t>使人下阴间，也使人往上升。</w:t>
      </w:r>
      <w:r>
        <w:rPr>
          <w:rFonts w:ascii="宋体" w:eastAsia="宋体" w:hAnsi="宋体" w:cs="宋体"/>
          <w:color w:val="000000"/>
          <w:sz w:val="43"/>
        </w:rPr>
        <w:t>”</w:t>
      </w:r>
      <w:r>
        <w:rPr>
          <w:rFonts w:ascii="宋体" w:eastAsia="宋体" w:hAnsi="宋体" w:cs="宋体"/>
          <w:color w:val="000000"/>
          <w:sz w:val="43"/>
        </w:rPr>
        <w:t>还有，使徒说过：</w:t>
      </w:r>
      <w:r>
        <w:rPr>
          <w:rFonts w:ascii="宋体" w:eastAsia="宋体" w:hAnsi="宋体" w:cs="宋体"/>
          <w:color w:val="000000"/>
          <w:sz w:val="43"/>
        </w:rPr>
        <w:t>“</w:t>
      </w:r>
      <w:r>
        <w:rPr>
          <w:rFonts w:ascii="宋体" w:eastAsia="宋体" w:hAnsi="宋体" w:cs="宋体"/>
          <w:color w:val="000000"/>
          <w:sz w:val="43"/>
        </w:rPr>
        <w:t>你们若真的与基督一同复活，就当求在上面的事，那里有基督坐在上帝的右边。</w:t>
      </w:r>
      <w:r>
        <w:rPr>
          <w:rFonts w:ascii="宋体" w:eastAsia="宋体" w:hAnsi="宋体" w:cs="宋体"/>
          <w:color w:val="000000"/>
          <w:sz w:val="43"/>
        </w:rPr>
        <w:t>”④</w:t>
      </w:r>
      <w:r>
        <w:rPr>
          <w:rFonts w:ascii="宋体" w:eastAsia="宋体" w:hAnsi="宋体" w:cs="宋体"/>
          <w:color w:val="000000"/>
          <w:sz w:val="43"/>
        </w:rPr>
        <w:t>使徒讲的那些与基督一同死的人确实是为了他们自己得拯救，所以他对他们说</w:t>
      </w:r>
      <w:r>
        <w:rPr>
          <w:rFonts w:ascii="宋体" w:eastAsia="宋体" w:hAnsi="宋体" w:cs="宋体"/>
          <w:color w:val="000000"/>
          <w:sz w:val="43"/>
        </w:rPr>
        <w:t>“</w:t>
      </w:r>
      <w:r>
        <w:rPr>
          <w:rFonts w:ascii="宋体" w:eastAsia="宋体" w:hAnsi="宋体" w:cs="宋体"/>
          <w:color w:val="000000"/>
          <w:sz w:val="43"/>
        </w:rPr>
        <w:t>当求在上面的事，而不要求地下的事</w:t>
      </w:r>
      <w:r>
        <w:rPr>
          <w:rFonts w:ascii="宋体" w:eastAsia="宋体" w:hAnsi="宋体" w:cs="宋体"/>
          <w:color w:val="000000"/>
          <w:sz w:val="43"/>
        </w:rPr>
        <w:t>”</w:t>
      </w:r>
      <w:r>
        <w:rPr>
          <w:rFonts w:ascii="宋体" w:eastAsia="宋体" w:hAnsi="宋体" w:cs="宋体"/>
          <w:color w:val="000000"/>
          <w:sz w:val="43"/>
        </w:rPr>
        <w:t>，他们就是那些逾越了饥荒的大地的人。</w:t>
      </w:r>
    </w:p>
    <w:p w:rsidR="00874596" w:rsidRDefault="0001127C">
      <w:pPr>
        <w:wordWrap w:val="0"/>
        <w:spacing w:line="640" w:lineRule="atLeast"/>
        <w:ind w:firstLine="820"/>
        <w:textAlignment w:val="baseline"/>
        <w:rPr>
          <w:sz w:val="43"/>
        </w:rPr>
      </w:pPr>
      <w:r>
        <w:rPr>
          <w:rFonts w:ascii="宋体" w:eastAsia="宋体" w:hAnsi="宋体" w:cs="宋体"/>
          <w:color w:val="000000"/>
          <w:sz w:val="43"/>
        </w:rPr>
        <w:t>使徒说：</w:t>
      </w:r>
      <w:r>
        <w:rPr>
          <w:rFonts w:ascii="宋体" w:eastAsia="宋体" w:hAnsi="宋体" w:cs="宋体"/>
          <w:color w:val="000000"/>
          <w:sz w:val="43"/>
        </w:rPr>
        <w:t>“</w:t>
      </w:r>
      <w:r>
        <w:rPr>
          <w:rFonts w:ascii="宋体" w:eastAsia="宋体" w:hAnsi="宋体" w:cs="宋体"/>
          <w:color w:val="000000"/>
          <w:sz w:val="43"/>
        </w:rPr>
        <w:t>因为你们已经死了</w:t>
      </w:r>
      <w:r>
        <w:rPr>
          <w:rFonts w:ascii="宋体" w:eastAsia="宋体" w:hAnsi="宋体" w:cs="宋体"/>
          <w:color w:val="000000"/>
          <w:sz w:val="43"/>
        </w:rPr>
        <w:t>”————</w:t>
      </w:r>
      <w:r>
        <w:rPr>
          <w:rFonts w:ascii="宋体" w:eastAsia="宋体" w:hAnsi="宋体" w:cs="宋体"/>
          <w:color w:val="000000"/>
          <w:sz w:val="43"/>
        </w:rPr>
        <w:t>瞧，上帝为了拯救他们而使他们死了！然后他继续说：</w:t>
      </w:r>
      <w:r>
        <w:rPr>
          <w:rFonts w:ascii="宋体" w:eastAsia="宋体" w:hAnsi="宋体" w:cs="宋体"/>
          <w:color w:val="000000"/>
          <w:sz w:val="43"/>
        </w:rPr>
        <w:t>“</w:t>
      </w:r>
      <w:r>
        <w:rPr>
          <w:rFonts w:ascii="宋体" w:eastAsia="宋体" w:hAnsi="宋体" w:cs="宋体"/>
          <w:color w:val="000000"/>
          <w:sz w:val="43"/>
        </w:rPr>
        <w:t>你们的生命与基督一同藏在上帝里面</w:t>
      </w:r>
      <w:r>
        <w:rPr>
          <w:rFonts w:ascii="宋体" w:eastAsia="宋体" w:hAnsi="宋体" w:cs="宋体"/>
          <w:color w:val="000000"/>
          <w:sz w:val="43"/>
        </w:rPr>
        <w:t>”⑤————</w:t>
      </w:r>
      <w:r>
        <w:rPr>
          <w:rFonts w:ascii="宋体" w:eastAsia="宋体" w:hAnsi="宋体" w:cs="宋体"/>
          <w:color w:val="000000"/>
          <w:sz w:val="43"/>
        </w:rPr>
        <w:t>瞧，上帝又使这些人活了！那么上帝会领着同一些人下阴间，又使他们升天吗</w:t>
      </w:r>
      <w:r>
        <w:rPr>
          <w:rFonts w:ascii="宋体" w:eastAsia="宋体" w:hAnsi="宋体" w:cs="宋体"/>
          <w:color w:val="000000"/>
          <w:sz w:val="43"/>
        </w:rPr>
        <w:t>?</w:t>
      </w:r>
      <w:r>
        <w:rPr>
          <w:rFonts w:ascii="宋体" w:eastAsia="宋体" w:hAnsi="宋体" w:cs="宋体"/>
          <w:color w:val="000000"/>
          <w:sz w:val="43"/>
        </w:rPr>
        <w:t>对于信仰者</w:t>
      </w:r>
      <w:r>
        <w:rPr>
          <w:rFonts w:ascii="宋体" w:eastAsia="宋体" w:hAnsi="宋体" w:cs="宋体"/>
          <w:color w:val="000000"/>
          <w:sz w:val="43"/>
        </w:rPr>
        <w:t>来说，我们看到这些事情都在基督身上应验，这没有什么可争论的，也就是说，基督是我们的首领，我们的生命和他一同藏在上帝里面。因为</w:t>
      </w:r>
      <w:r>
        <w:rPr>
          <w:rFonts w:ascii="宋体" w:eastAsia="宋体" w:hAnsi="宋体" w:cs="宋体"/>
          <w:color w:val="000000"/>
          <w:sz w:val="43"/>
        </w:rPr>
        <w:t>“</w:t>
      </w:r>
      <w:r>
        <w:rPr>
          <w:rFonts w:ascii="宋体" w:eastAsia="宋体" w:hAnsi="宋体" w:cs="宋体"/>
          <w:color w:val="000000"/>
          <w:sz w:val="43"/>
        </w:rPr>
        <w:t>上帝没有舍不得他自己的儿</w:t>
      </w:r>
    </w:p>
    <w:p w:rsidR="00874596" w:rsidRDefault="0001127C">
      <w:pPr>
        <w:wordWrap w:val="0"/>
        <w:spacing w:line="640" w:lineRule="atLeast"/>
        <w:ind w:left="60"/>
        <w:textAlignment w:val="baseline"/>
        <w:rPr>
          <w:sz w:val="43"/>
        </w:rPr>
      </w:pPr>
      <w:r>
        <w:rPr>
          <w:rFonts w:ascii="宋体" w:eastAsia="宋体" w:hAnsi="宋体" w:cs="宋体"/>
          <w:color w:val="000000"/>
          <w:sz w:val="43"/>
          <w:u w:val="single"/>
        </w:rPr>
        <w:t xml:space="preserve">              </w:t>
      </w:r>
    </w:p>
    <w:p w:rsidR="00874596" w:rsidRDefault="0001127C">
      <w:pPr>
        <w:wordWrap w:val="0"/>
        <w:spacing w:before="280" w:line="46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参阅《启示录》</w:t>
      </w:r>
      <w:r>
        <w:rPr>
          <w:rFonts w:ascii="宋体" w:eastAsia="宋体" w:hAnsi="宋体" w:cs="宋体"/>
          <w:color w:val="000000"/>
          <w:sz w:val="32"/>
        </w:rPr>
        <w:t>1:4</w:t>
      </w:r>
      <w:r>
        <w:rPr>
          <w:rFonts w:ascii="宋体" w:eastAsia="宋体" w:hAnsi="宋体" w:cs="宋体"/>
          <w:color w:val="000000"/>
          <w:sz w:val="32"/>
        </w:rPr>
        <w:t>。</w:t>
      </w:r>
    </w:p>
    <w:p w:rsidR="00874596" w:rsidRDefault="0001127C">
      <w:pPr>
        <w:wordWrap w:val="0"/>
        <w:spacing w:line="46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《箴言》</w:t>
      </w:r>
      <w:r>
        <w:rPr>
          <w:rFonts w:ascii="宋体" w:eastAsia="宋体" w:hAnsi="宋体" w:cs="宋体"/>
          <w:color w:val="000000"/>
          <w:sz w:val="32"/>
        </w:rPr>
        <w:t>9:1</w:t>
      </w:r>
      <w:r>
        <w:rPr>
          <w:rFonts w:ascii="宋体" w:eastAsia="宋体" w:hAnsi="宋体" w:cs="宋体"/>
          <w:color w:val="000000"/>
          <w:sz w:val="32"/>
        </w:rPr>
        <w:t>。</w:t>
      </w:r>
    </w:p>
    <w:p w:rsidR="00874596" w:rsidRDefault="0001127C">
      <w:pPr>
        <w:wordWrap w:val="0"/>
        <w:spacing w:line="46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参阅《哥林多后书》</w:t>
      </w:r>
      <w:r>
        <w:rPr>
          <w:rFonts w:ascii="宋体" w:eastAsia="宋体" w:hAnsi="宋体" w:cs="宋体"/>
          <w:color w:val="000000"/>
          <w:sz w:val="32"/>
        </w:rPr>
        <w:t>3</w:t>
      </w:r>
      <w:r>
        <w:rPr>
          <w:rFonts w:ascii="宋体" w:eastAsia="宋体" w:hAnsi="宋体" w:cs="宋体"/>
          <w:color w:val="000000"/>
          <w:sz w:val="32"/>
        </w:rPr>
        <w:t>：</w:t>
      </w:r>
      <w:r>
        <w:rPr>
          <w:rFonts w:ascii="宋体" w:eastAsia="宋体" w:hAnsi="宋体" w:cs="宋体"/>
          <w:color w:val="000000"/>
          <w:sz w:val="32"/>
        </w:rPr>
        <w:t>6</w:t>
      </w:r>
      <w:r>
        <w:rPr>
          <w:rFonts w:ascii="宋体" w:eastAsia="宋体" w:hAnsi="宋体" w:cs="宋体"/>
          <w:color w:val="000000"/>
          <w:sz w:val="32"/>
        </w:rPr>
        <w:t>以下。</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参阅《歌罗西书》</w:t>
      </w:r>
      <w:r>
        <w:rPr>
          <w:rFonts w:ascii="宋体" w:eastAsia="宋体" w:hAnsi="宋体" w:cs="宋体"/>
          <w:color w:val="000000"/>
          <w:sz w:val="32"/>
        </w:rPr>
        <w:t>3:1</w:t>
      </w:r>
      <w:r>
        <w:rPr>
          <w:rFonts w:ascii="宋体" w:eastAsia="宋体" w:hAnsi="宋体" w:cs="宋体"/>
          <w:color w:val="000000"/>
          <w:sz w:val="32"/>
        </w:rPr>
        <w:t>以下</w:t>
      </w:r>
      <w:r>
        <w:rPr>
          <w:rFonts w:ascii="宋体" w:eastAsia="宋体" w:hAnsi="宋体" w:cs="宋体"/>
          <w:color w:val="000000"/>
          <w:sz w:val="32"/>
        </w:rPr>
        <w:t>;</w:t>
      </w:r>
      <w:r>
        <w:rPr>
          <w:rFonts w:ascii="宋体" w:eastAsia="宋体" w:hAnsi="宋体" w:cs="宋体"/>
          <w:color w:val="000000"/>
          <w:sz w:val="32"/>
        </w:rPr>
        <w:t>《罗马书》</w:t>
      </w:r>
      <w:r>
        <w:rPr>
          <w:rFonts w:ascii="宋体" w:eastAsia="宋体" w:hAnsi="宋体" w:cs="宋体"/>
          <w:color w:val="000000"/>
          <w:sz w:val="32"/>
        </w:rPr>
        <w:t>6:8</w:t>
      </w:r>
      <w:r>
        <w:rPr>
          <w:rFonts w:ascii="宋体" w:eastAsia="宋体" w:hAnsi="宋体" w:cs="宋体"/>
          <w:color w:val="000000"/>
          <w:sz w:val="32"/>
        </w:rPr>
        <w:t>。</w:t>
      </w:r>
    </w:p>
    <w:p w:rsidR="00874596" w:rsidRDefault="0001127C">
      <w:pPr>
        <w:wordWrap w:val="0"/>
        <w:spacing w:line="460" w:lineRule="atLeast"/>
        <w:ind w:left="660"/>
        <w:textAlignment w:val="baseline"/>
        <w:rPr>
          <w:sz w:val="32"/>
        </w:rPr>
        <w:sectPr w:rsidR="00874596">
          <w:headerReference w:type="default" r:id="rId1602"/>
          <w:footerReference w:type="default" r:id="rId1603"/>
          <w:pgSz w:w="16060" w:h="23020"/>
          <w:pgMar w:top="1620" w:right="1840" w:bottom="1620" w:left="184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《歌罗西书》</w:t>
      </w:r>
      <w:r>
        <w:rPr>
          <w:rFonts w:ascii="宋体" w:eastAsia="宋体" w:hAnsi="宋体" w:cs="宋体"/>
          <w:color w:val="000000"/>
          <w:sz w:val="32"/>
        </w:rPr>
        <w:t>3:3</w:t>
      </w:r>
      <w:r>
        <w:rPr>
          <w:rFonts w:ascii="宋体" w:eastAsia="宋体" w:hAnsi="宋体" w:cs="宋体"/>
          <w:color w:val="000000"/>
          <w:sz w:val="32"/>
        </w:rPr>
        <w:t>。</w:t>
      </w:r>
    </w:p>
    <w:p w:rsidR="00874596" w:rsidRDefault="0001127C">
      <w:pPr>
        <w:wordWrap w:val="0"/>
        <w:spacing w:line="620" w:lineRule="atLeast"/>
        <w:ind w:left="40"/>
        <w:textAlignment w:val="baseline"/>
        <w:rPr>
          <w:sz w:val="41"/>
        </w:rPr>
      </w:pPr>
      <w:r>
        <w:rPr>
          <w:rFonts w:ascii="黑体" w:eastAsia="黑体" w:hAnsi="黑体" w:cs="黑体"/>
          <w:b/>
          <w:color w:val="000000"/>
          <w:sz w:val="41"/>
          <w:u w:val="single"/>
        </w:rPr>
        <w:lastRenderedPageBreak/>
        <w:t xml:space="preserve"> 768                     </w:t>
      </w:r>
      <w:r>
        <w:rPr>
          <w:rFonts w:ascii="黑体" w:eastAsia="黑体" w:hAnsi="黑体" w:cs="黑体"/>
          <w:b/>
          <w:color w:val="000000"/>
          <w:sz w:val="41"/>
          <w:u w:val="single"/>
        </w:rPr>
        <w:t>上</w:t>
      </w:r>
      <w:r>
        <w:rPr>
          <w:rFonts w:ascii="黑体" w:eastAsia="黑体" w:hAnsi="黑体" w:cs="黑体"/>
          <w:b/>
          <w:color w:val="000000"/>
          <w:sz w:val="41"/>
          <w:u w:val="single"/>
        </w:rPr>
        <w:t xml:space="preserve"> </w:t>
      </w:r>
      <w:r>
        <w:rPr>
          <w:rFonts w:ascii="黑体" w:eastAsia="黑体" w:hAnsi="黑体" w:cs="黑体"/>
          <w:b/>
          <w:color w:val="000000"/>
          <w:sz w:val="41"/>
          <w:u w:val="single"/>
        </w:rPr>
        <w:t>帝</w:t>
      </w:r>
      <w:r>
        <w:rPr>
          <w:rFonts w:ascii="黑体" w:eastAsia="黑体" w:hAnsi="黑体" w:cs="黑体"/>
          <w:b/>
          <w:color w:val="000000"/>
          <w:sz w:val="41"/>
          <w:u w:val="single"/>
        </w:rPr>
        <w:t xml:space="preserve"> </w:t>
      </w:r>
      <w:r>
        <w:rPr>
          <w:rFonts w:ascii="黑体" w:eastAsia="黑体" w:hAnsi="黑体" w:cs="黑体"/>
          <w:b/>
          <w:color w:val="000000"/>
          <w:sz w:val="41"/>
          <w:u w:val="single"/>
        </w:rPr>
        <w:t>之</w:t>
      </w:r>
      <w:r>
        <w:rPr>
          <w:rFonts w:ascii="黑体" w:eastAsia="黑体" w:hAnsi="黑体" w:cs="黑体"/>
          <w:b/>
          <w:color w:val="000000"/>
          <w:sz w:val="41"/>
          <w:u w:val="single"/>
        </w:rPr>
        <w:t xml:space="preserve"> </w:t>
      </w:r>
      <w:r>
        <w:rPr>
          <w:rFonts w:ascii="黑体" w:eastAsia="黑体" w:hAnsi="黑体" w:cs="黑体"/>
          <w:b/>
          <w:color w:val="000000"/>
          <w:sz w:val="41"/>
          <w:u w:val="single"/>
        </w:rPr>
        <w:t>城</w:t>
      </w:r>
      <w:r>
        <w:rPr>
          <w:rFonts w:ascii="黑体" w:eastAsia="黑体" w:hAnsi="黑体" w:cs="黑体"/>
          <w:b/>
          <w:color w:val="000000"/>
          <w:sz w:val="41"/>
          <w:u w:val="single"/>
        </w:rPr>
        <w:t xml:space="preserve">                        </w:t>
      </w:r>
    </w:p>
    <w:p w:rsidR="00874596" w:rsidRDefault="0001127C">
      <w:pPr>
        <w:wordWrap w:val="0"/>
        <w:spacing w:before="400" w:line="620" w:lineRule="atLeast"/>
        <w:ind w:left="40" w:right="20"/>
        <w:textAlignment w:val="baseline"/>
        <w:rPr>
          <w:sz w:val="42"/>
        </w:rPr>
      </w:pPr>
      <w:r>
        <w:rPr>
          <w:rFonts w:ascii="宋体" w:eastAsia="宋体" w:hAnsi="宋体" w:cs="宋体"/>
          <w:b/>
          <w:color w:val="000000"/>
          <w:sz w:val="42"/>
        </w:rPr>
        <w:t>子，但为我们众人把他救了上去</w:t>
      </w:r>
      <w:r>
        <w:rPr>
          <w:rFonts w:ascii="宋体" w:eastAsia="宋体" w:hAnsi="宋体" w:cs="宋体"/>
          <w:b/>
          <w:color w:val="000000"/>
          <w:sz w:val="42"/>
        </w:rPr>
        <w:t>”</w:t>
      </w:r>
      <w:r>
        <w:rPr>
          <w:rFonts w:ascii="宋体" w:eastAsia="宋体" w:hAnsi="宋体" w:cs="宋体"/>
          <w:b/>
          <w:color w:val="000000"/>
          <w:sz w:val="42"/>
        </w:rPr>
        <w:t>。</w:t>
      </w:r>
      <w:r>
        <w:rPr>
          <w:rFonts w:ascii="宋体" w:eastAsia="宋体" w:hAnsi="宋体" w:cs="宋体"/>
          <w:b/>
          <w:color w:val="000000"/>
          <w:sz w:val="42"/>
        </w:rPr>
        <w:t>①</w:t>
      </w:r>
      <w:r>
        <w:rPr>
          <w:rFonts w:ascii="宋体" w:eastAsia="宋体" w:hAnsi="宋体" w:cs="宋体"/>
          <w:b/>
          <w:color w:val="000000"/>
          <w:sz w:val="42"/>
        </w:rPr>
        <w:t>这里说得确实是把他从死亡中拯救出来，使他从死中复活，使他再次获得生命。由于基督的声音也在预言中出现，</w:t>
      </w:r>
      <w:r>
        <w:rPr>
          <w:rFonts w:ascii="宋体" w:eastAsia="宋体" w:hAnsi="宋体" w:cs="宋体"/>
          <w:b/>
          <w:color w:val="000000"/>
          <w:sz w:val="42"/>
        </w:rPr>
        <w:t>“</w:t>
      </w:r>
      <w:r>
        <w:rPr>
          <w:rFonts w:ascii="宋体" w:eastAsia="宋体" w:hAnsi="宋体" w:cs="宋体"/>
          <w:b/>
          <w:color w:val="000000"/>
          <w:sz w:val="42"/>
        </w:rPr>
        <w:t>因为你必不将我的灵魂撇在阴间</w:t>
      </w:r>
      <w:r>
        <w:rPr>
          <w:rFonts w:ascii="宋体" w:eastAsia="宋体" w:hAnsi="宋体" w:cs="宋体"/>
          <w:b/>
          <w:color w:val="000000"/>
          <w:sz w:val="42"/>
        </w:rPr>
        <w:t>”</w:t>
      </w:r>
      <w:r>
        <w:rPr>
          <w:rFonts w:ascii="宋体" w:eastAsia="宋体" w:hAnsi="宋体" w:cs="宋体"/>
          <w:b/>
          <w:color w:val="000000"/>
          <w:sz w:val="42"/>
        </w:rPr>
        <w:t>，</w:t>
      </w:r>
      <w:r>
        <w:rPr>
          <w:rFonts w:ascii="宋体" w:eastAsia="宋体" w:hAnsi="宋体" w:cs="宋体"/>
          <w:b/>
          <w:color w:val="000000"/>
          <w:sz w:val="42"/>
        </w:rPr>
        <w:t>②</w:t>
      </w:r>
      <w:r>
        <w:rPr>
          <w:rFonts w:ascii="宋体" w:eastAsia="宋体" w:hAnsi="宋体" w:cs="宋体"/>
          <w:b/>
          <w:color w:val="000000"/>
          <w:sz w:val="42"/>
        </w:rPr>
        <w:t>所以上帝使他下阴间又使他回来的就是这位基督。凭着他的贫困我们成为富有的，因为</w:t>
      </w:r>
      <w:r>
        <w:rPr>
          <w:rFonts w:ascii="宋体" w:eastAsia="宋体" w:hAnsi="宋体" w:cs="宋体"/>
          <w:b/>
          <w:color w:val="000000"/>
          <w:sz w:val="42"/>
        </w:rPr>
        <w:t>“</w:t>
      </w:r>
      <w:r>
        <w:rPr>
          <w:rFonts w:ascii="宋体" w:eastAsia="宋体" w:hAnsi="宋体" w:cs="宋体"/>
          <w:b/>
          <w:color w:val="000000"/>
          <w:sz w:val="42"/>
        </w:rPr>
        <w:t>上帝使人贫穷，也使人富足</w:t>
      </w:r>
      <w:r>
        <w:rPr>
          <w:rFonts w:ascii="宋体" w:eastAsia="宋体" w:hAnsi="宋体" w:cs="宋体"/>
          <w:b/>
          <w:color w:val="000000"/>
          <w:sz w:val="42"/>
        </w:rPr>
        <w:t>”</w:t>
      </w:r>
      <w:r>
        <w:rPr>
          <w:rFonts w:ascii="宋体" w:eastAsia="宋体" w:hAnsi="宋体" w:cs="宋体"/>
          <w:b/>
          <w:color w:val="000000"/>
          <w:sz w:val="42"/>
        </w:rPr>
        <w:t>。为了明白这句话的意义，我们必须注意倾听下面的话：上帝</w:t>
      </w:r>
      <w:r>
        <w:rPr>
          <w:rFonts w:ascii="宋体" w:eastAsia="宋体" w:hAnsi="宋体" w:cs="宋体"/>
          <w:b/>
          <w:color w:val="000000"/>
          <w:sz w:val="42"/>
        </w:rPr>
        <w:t>“</w:t>
      </w:r>
      <w:r>
        <w:rPr>
          <w:rFonts w:ascii="宋体" w:eastAsia="宋体" w:hAnsi="宋体" w:cs="宋体"/>
          <w:b/>
          <w:color w:val="000000"/>
          <w:sz w:val="42"/>
        </w:rPr>
        <w:t>使人卑微，也使人高贵</w:t>
      </w:r>
      <w:r>
        <w:rPr>
          <w:rFonts w:ascii="宋体" w:eastAsia="宋体" w:hAnsi="宋体" w:cs="宋体"/>
          <w:b/>
          <w:color w:val="000000"/>
          <w:sz w:val="42"/>
        </w:rPr>
        <w:t>”——</w:t>
      </w:r>
      <w:r>
        <w:rPr>
          <w:rFonts w:ascii="宋体" w:eastAsia="宋体" w:hAnsi="宋体" w:cs="宋体"/>
          <w:b/>
          <w:color w:val="000000"/>
          <w:sz w:val="42"/>
        </w:rPr>
        <w:t>也就是说，上帝使骄傲的人谦卑，使谦卑的人高贵。因为在另一处我们读到：</w:t>
      </w:r>
      <w:r>
        <w:rPr>
          <w:rFonts w:ascii="宋体" w:eastAsia="宋体" w:hAnsi="宋体" w:cs="宋体"/>
          <w:b/>
          <w:color w:val="000000"/>
          <w:sz w:val="42"/>
        </w:rPr>
        <w:t>“</w:t>
      </w:r>
      <w:r>
        <w:rPr>
          <w:rFonts w:ascii="宋体" w:eastAsia="宋体" w:hAnsi="宋体" w:cs="宋体"/>
          <w:b/>
          <w:color w:val="000000"/>
          <w:sz w:val="42"/>
        </w:rPr>
        <w:t>上帝阻挡骄傲的人，赐恩给谦卑的人</w:t>
      </w:r>
      <w:r>
        <w:rPr>
          <w:rFonts w:ascii="宋体" w:eastAsia="宋体" w:hAnsi="宋体" w:cs="宋体"/>
          <w:b/>
          <w:color w:val="000000"/>
          <w:sz w:val="42"/>
        </w:rPr>
        <w:t>”③</w:t>
      </w:r>
      <w:r>
        <w:rPr>
          <w:rFonts w:ascii="宋体" w:eastAsia="宋体" w:hAnsi="宋体" w:cs="宋体"/>
          <w:b/>
          <w:color w:val="000000"/>
          <w:sz w:val="42"/>
        </w:rPr>
        <w:t>这就是哈拿所说的这句话的全部意思，哈拿这个名字的意</w:t>
      </w:r>
      <w:r>
        <w:rPr>
          <w:rFonts w:ascii="宋体" w:eastAsia="宋体" w:hAnsi="宋体" w:cs="宋体"/>
          <w:b/>
          <w:color w:val="000000"/>
          <w:sz w:val="42"/>
        </w:rPr>
        <w:t>思是</w:t>
      </w:r>
      <w:r>
        <w:rPr>
          <w:rFonts w:ascii="宋体" w:eastAsia="宋体" w:hAnsi="宋体" w:cs="宋体"/>
          <w:b/>
          <w:color w:val="000000"/>
          <w:sz w:val="42"/>
        </w:rPr>
        <w:t>“</w:t>
      </w:r>
      <w:r>
        <w:rPr>
          <w:rFonts w:ascii="宋体" w:eastAsia="宋体" w:hAnsi="宋体" w:cs="宋体"/>
          <w:b/>
          <w:color w:val="000000"/>
          <w:sz w:val="42"/>
        </w:rPr>
        <w:t>上帝的恩典</w:t>
      </w:r>
      <w:r>
        <w:rPr>
          <w:rFonts w:ascii="宋体" w:eastAsia="宋体" w:hAnsi="宋体" w:cs="宋体"/>
          <w:b/>
          <w:color w:val="000000"/>
          <w:sz w:val="42"/>
        </w:rPr>
        <w:t>”</w:t>
      </w:r>
      <w:r>
        <w:rPr>
          <w:rFonts w:ascii="宋体" w:eastAsia="宋体" w:hAnsi="宋体" w:cs="宋体"/>
          <w:b/>
          <w:color w:val="000000"/>
          <w:sz w:val="42"/>
        </w:rPr>
        <w:t>。</w:t>
      </w:r>
    </w:p>
    <w:p w:rsidR="00874596" w:rsidRDefault="0001127C">
      <w:pPr>
        <w:wordWrap w:val="0"/>
        <w:spacing w:line="620" w:lineRule="atLeast"/>
        <w:ind w:left="40" w:firstLine="900"/>
        <w:textAlignment w:val="baseline"/>
        <w:rPr>
          <w:sz w:val="42"/>
        </w:rPr>
      </w:pPr>
      <w:r>
        <w:rPr>
          <w:rFonts w:ascii="宋体" w:eastAsia="宋体" w:hAnsi="宋体" w:cs="宋体"/>
          <w:b/>
          <w:color w:val="000000"/>
          <w:sz w:val="42"/>
        </w:rPr>
        <w:t>接下去是</w:t>
      </w:r>
      <w:r>
        <w:rPr>
          <w:rFonts w:ascii="宋体" w:eastAsia="宋体" w:hAnsi="宋体" w:cs="宋体"/>
          <w:b/>
          <w:color w:val="000000"/>
          <w:sz w:val="42"/>
        </w:rPr>
        <w:t>“</w:t>
      </w:r>
      <w:r>
        <w:rPr>
          <w:rFonts w:ascii="宋体" w:eastAsia="宋体" w:hAnsi="宋体" w:cs="宋体"/>
          <w:b/>
          <w:color w:val="000000"/>
          <w:sz w:val="42"/>
        </w:rPr>
        <w:t>他从灰尘里抬举贫寒人</w:t>
      </w:r>
      <w:r>
        <w:rPr>
          <w:rFonts w:ascii="宋体" w:eastAsia="宋体" w:hAnsi="宋体" w:cs="宋体"/>
          <w:b/>
          <w:color w:val="000000"/>
          <w:sz w:val="42"/>
        </w:rPr>
        <w:t>”</w:t>
      </w:r>
      <w:r>
        <w:rPr>
          <w:rFonts w:ascii="宋体" w:eastAsia="宋体" w:hAnsi="宋体" w:cs="宋体"/>
          <w:b/>
          <w:color w:val="000000"/>
          <w:sz w:val="42"/>
        </w:rPr>
        <w:t>，除了把这句话用于基督，我提不出更好的解释，基督为了我们的缘故变得贫寒，所以通过他的贫寒我们得以富足。</w:t>
      </w:r>
      <w:r>
        <w:rPr>
          <w:rFonts w:ascii="宋体" w:eastAsia="宋体" w:hAnsi="宋体" w:cs="宋体"/>
          <w:b/>
          <w:color w:val="000000"/>
          <w:sz w:val="42"/>
        </w:rPr>
        <w:t>④</w:t>
      </w:r>
      <w:r>
        <w:rPr>
          <w:rFonts w:ascii="宋体" w:eastAsia="宋体" w:hAnsi="宋体" w:cs="宋体"/>
          <w:b/>
          <w:color w:val="000000"/>
          <w:sz w:val="42"/>
        </w:rPr>
        <w:t>因为上帝很快就使他从土中复活，他的肉身还没有腐烂。后续的话用于基督也没有什么不妥的，上帝</w:t>
      </w:r>
      <w:r>
        <w:rPr>
          <w:rFonts w:ascii="宋体" w:eastAsia="宋体" w:hAnsi="宋体" w:cs="宋体"/>
          <w:b/>
          <w:color w:val="000000"/>
          <w:sz w:val="42"/>
        </w:rPr>
        <w:t>“</w:t>
      </w:r>
      <w:r>
        <w:rPr>
          <w:rFonts w:ascii="宋体" w:eastAsia="宋体" w:hAnsi="宋体" w:cs="宋体"/>
          <w:b/>
          <w:color w:val="000000"/>
          <w:sz w:val="42"/>
        </w:rPr>
        <w:t>从粪堆里提拔穷乏人</w:t>
      </w:r>
      <w:r>
        <w:rPr>
          <w:rFonts w:ascii="宋体" w:eastAsia="宋体" w:hAnsi="宋体" w:cs="宋体"/>
          <w:b/>
          <w:color w:val="000000"/>
          <w:sz w:val="42"/>
        </w:rPr>
        <w:t>”</w:t>
      </w:r>
      <w:r>
        <w:rPr>
          <w:rFonts w:ascii="宋体" w:eastAsia="宋体" w:hAnsi="宋体" w:cs="宋体"/>
          <w:b/>
          <w:color w:val="000000"/>
          <w:sz w:val="42"/>
        </w:rPr>
        <w:t>。</w:t>
      </w:r>
      <w:r>
        <w:rPr>
          <w:rFonts w:ascii="宋体" w:eastAsia="宋体" w:hAnsi="宋体" w:cs="宋体"/>
          <w:b/>
          <w:color w:val="000000"/>
          <w:sz w:val="42"/>
        </w:rPr>
        <w:t>⑤“</w:t>
      </w:r>
      <w:r>
        <w:rPr>
          <w:rFonts w:ascii="宋体" w:eastAsia="宋体" w:hAnsi="宋体" w:cs="宋体"/>
          <w:b/>
          <w:color w:val="000000"/>
          <w:sz w:val="42"/>
        </w:rPr>
        <w:t>穷乏人</w:t>
      </w:r>
      <w:r>
        <w:rPr>
          <w:rFonts w:ascii="宋体" w:eastAsia="宋体" w:hAnsi="宋体" w:cs="宋体"/>
          <w:b/>
          <w:color w:val="000000"/>
          <w:sz w:val="42"/>
        </w:rPr>
        <w:t>”</w:t>
      </w:r>
      <w:r>
        <w:rPr>
          <w:rFonts w:ascii="宋体" w:eastAsia="宋体" w:hAnsi="宋体" w:cs="宋体"/>
          <w:b/>
          <w:color w:val="000000"/>
          <w:sz w:val="42"/>
        </w:rPr>
        <w:t>和</w:t>
      </w:r>
      <w:r>
        <w:rPr>
          <w:rFonts w:ascii="宋体" w:eastAsia="宋体" w:hAnsi="宋体" w:cs="宋体"/>
          <w:b/>
          <w:color w:val="000000"/>
          <w:sz w:val="42"/>
        </w:rPr>
        <w:t>“</w:t>
      </w:r>
      <w:r>
        <w:rPr>
          <w:rFonts w:ascii="宋体" w:eastAsia="宋体" w:hAnsi="宋体" w:cs="宋体"/>
          <w:b/>
          <w:color w:val="000000"/>
          <w:sz w:val="42"/>
        </w:rPr>
        <w:t>贫寒人</w:t>
      </w:r>
      <w:r>
        <w:rPr>
          <w:rFonts w:ascii="宋体" w:eastAsia="宋体" w:hAnsi="宋体" w:cs="宋体"/>
          <w:b/>
          <w:color w:val="000000"/>
          <w:sz w:val="42"/>
        </w:rPr>
        <w:t>”</w:t>
      </w:r>
      <w:r>
        <w:rPr>
          <w:rFonts w:ascii="宋体" w:eastAsia="宋体" w:hAnsi="宋体" w:cs="宋体"/>
          <w:b/>
          <w:color w:val="000000"/>
          <w:sz w:val="42"/>
        </w:rPr>
        <w:t>肯定是一个意思，而穷乏人得以从中被提拔的</w:t>
      </w:r>
      <w:r>
        <w:rPr>
          <w:rFonts w:ascii="宋体" w:eastAsia="宋体" w:hAnsi="宋体" w:cs="宋体"/>
          <w:b/>
          <w:color w:val="000000"/>
          <w:sz w:val="42"/>
        </w:rPr>
        <w:t>“</w:t>
      </w:r>
      <w:r>
        <w:rPr>
          <w:rFonts w:ascii="宋体" w:eastAsia="宋体" w:hAnsi="宋体" w:cs="宋体"/>
          <w:b/>
          <w:color w:val="000000"/>
          <w:sz w:val="42"/>
        </w:rPr>
        <w:t>粪堆</w:t>
      </w:r>
      <w:r>
        <w:rPr>
          <w:rFonts w:ascii="宋体" w:eastAsia="宋体" w:hAnsi="宋体" w:cs="宋体"/>
          <w:b/>
          <w:color w:val="000000"/>
          <w:sz w:val="42"/>
        </w:rPr>
        <w:t>”</w:t>
      </w:r>
      <w:r>
        <w:rPr>
          <w:rFonts w:ascii="宋体" w:eastAsia="宋体" w:hAnsi="宋体" w:cs="宋体"/>
          <w:b/>
          <w:color w:val="000000"/>
          <w:sz w:val="42"/>
        </w:rPr>
        <w:t>，我们完全可以正确地理解为犹太人迫害者，使徒把他自己也包括在内，作为教会的逼迫者，他说：</w:t>
      </w:r>
      <w:r>
        <w:rPr>
          <w:rFonts w:ascii="宋体" w:eastAsia="宋体" w:hAnsi="宋体" w:cs="宋体"/>
          <w:b/>
          <w:color w:val="000000"/>
          <w:sz w:val="42"/>
        </w:rPr>
        <w:t>“</w:t>
      </w:r>
      <w:r>
        <w:rPr>
          <w:rFonts w:ascii="宋体" w:eastAsia="宋体" w:hAnsi="宋体" w:cs="宋体"/>
          <w:b/>
          <w:color w:val="000000"/>
          <w:sz w:val="42"/>
        </w:rPr>
        <w:t>只是我先前以为与我有益的，我现在因基督都当作有损的。我为他已经丢弃万事，看作粪土</w:t>
      </w:r>
      <w:r>
        <w:rPr>
          <w:rFonts w:ascii="宋体" w:eastAsia="宋体" w:hAnsi="宋体" w:cs="宋体"/>
          <w:b/>
          <w:color w:val="000000"/>
          <w:sz w:val="42"/>
        </w:rPr>
        <w:t>，为要得着基督。</w:t>
      </w:r>
      <w:r>
        <w:rPr>
          <w:rFonts w:ascii="宋体" w:eastAsia="宋体" w:hAnsi="宋体" w:cs="宋体"/>
          <w:b/>
          <w:color w:val="000000"/>
          <w:sz w:val="42"/>
        </w:rPr>
        <w:t>”⑥</w:t>
      </w:r>
      <w:r>
        <w:rPr>
          <w:rFonts w:ascii="宋体" w:eastAsia="宋体" w:hAnsi="宋体" w:cs="宋体"/>
          <w:b/>
          <w:color w:val="000000"/>
          <w:sz w:val="42"/>
        </w:rPr>
        <w:t>因此，贫寒人基督从灰尘里被抬举得高于一切富人，他从粪堆里被提拔得高于所有贵人，这样他可以坐在国王们中间，上帝对他说：</w:t>
      </w:r>
      <w:r>
        <w:rPr>
          <w:rFonts w:ascii="宋体" w:eastAsia="宋体" w:hAnsi="宋体" w:cs="宋体"/>
          <w:b/>
          <w:color w:val="000000"/>
          <w:sz w:val="42"/>
        </w:rPr>
        <w:t>“</w:t>
      </w:r>
      <w:r>
        <w:rPr>
          <w:rFonts w:ascii="宋体" w:eastAsia="宋体" w:hAnsi="宋体" w:cs="宋体"/>
          <w:b/>
          <w:color w:val="000000"/>
          <w:sz w:val="42"/>
        </w:rPr>
        <w:t>你要坐在十二个宝座上。</w:t>
      </w:r>
      <w:r>
        <w:rPr>
          <w:rFonts w:ascii="宋体" w:eastAsia="宋体" w:hAnsi="宋体" w:cs="宋体"/>
          <w:b/>
          <w:color w:val="000000"/>
          <w:sz w:val="42"/>
        </w:rPr>
        <w:t>”⑦“</w:t>
      </w:r>
      <w:r>
        <w:rPr>
          <w:rFonts w:ascii="宋体" w:eastAsia="宋体" w:hAnsi="宋体" w:cs="宋体"/>
          <w:b/>
          <w:color w:val="000000"/>
          <w:sz w:val="42"/>
        </w:rPr>
        <w:t>得着</w:t>
      </w:r>
    </w:p>
    <w:p w:rsidR="00874596" w:rsidRDefault="0001127C">
      <w:pPr>
        <w:wordWrap w:val="0"/>
        <w:spacing w:line="62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20" w:line="460" w:lineRule="atLeast"/>
        <w:ind w:left="40" w:right="60" w:firstLine="640"/>
        <w:textAlignment w:val="baseline"/>
        <w:rPr>
          <w:sz w:val="33"/>
        </w:rPr>
      </w:pPr>
      <w:r>
        <w:rPr>
          <w:rFonts w:ascii="宋体" w:eastAsia="宋体" w:hAnsi="宋体" w:cs="宋体"/>
          <w:b/>
          <w:color w:val="000000"/>
          <w:sz w:val="33"/>
        </w:rPr>
        <w:t xml:space="preserve">① </w:t>
      </w:r>
      <w:r>
        <w:rPr>
          <w:rFonts w:ascii="宋体" w:eastAsia="宋体" w:hAnsi="宋体" w:cs="宋体"/>
          <w:b/>
          <w:color w:val="000000"/>
          <w:sz w:val="33"/>
        </w:rPr>
        <w:t>《罗马书》</w:t>
      </w:r>
      <w:r>
        <w:rPr>
          <w:rFonts w:ascii="宋体" w:eastAsia="宋体" w:hAnsi="宋体" w:cs="宋体"/>
          <w:b/>
          <w:color w:val="000000"/>
          <w:sz w:val="33"/>
        </w:rPr>
        <w:t>8</w:t>
      </w:r>
      <w:r>
        <w:rPr>
          <w:rFonts w:ascii="宋体" w:eastAsia="宋体" w:hAnsi="宋体" w:cs="宋体"/>
          <w:b/>
          <w:color w:val="000000"/>
          <w:sz w:val="33"/>
        </w:rPr>
        <w:t>：</w:t>
      </w:r>
      <w:r>
        <w:rPr>
          <w:rFonts w:ascii="宋体" w:eastAsia="宋体" w:hAnsi="宋体" w:cs="宋体"/>
          <w:b/>
          <w:color w:val="000000"/>
          <w:sz w:val="33"/>
        </w:rPr>
        <w:t>32</w:t>
      </w:r>
      <w:r>
        <w:rPr>
          <w:rFonts w:ascii="宋体" w:eastAsia="宋体" w:hAnsi="宋体" w:cs="宋体"/>
          <w:b/>
          <w:color w:val="000000"/>
          <w:sz w:val="33"/>
        </w:rPr>
        <w:t>，合和本译为</w:t>
      </w:r>
      <w:r>
        <w:rPr>
          <w:rFonts w:ascii="宋体" w:eastAsia="宋体" w:hAnsi="宋体" w:cs="宋体"/>
          <w:b/>
          <w:color w:val="000000"/>
          <w:sz w:val="33"/>
        </w:rPr>
        <w:t>“</w:t>
      </w:r>
      <w:r>
        <w:rPr>
          <w:rFonts w:ascii="宋体" w:eastAsia="宋体" w:hAnsi="宋体" w:cs="宋体"/>
          <w:b/>
          <w:color w:val="000000"/>
          <w:sz w:val="33"/>
        </w:rPr>
        <w:t>神既不爱惜自己的儿子为我们众人舍了，岂不也把万物和他一同白白地赐给我们吗</w:t>
      </w:r>
      <w:r>
        <w:rPr>
          <w:rFonts w:ascii="宋体" w:eastAsia="宋体" w:hAnsi="宋体" w:cs="宋体"/>
          <w:b/>
          <w:color w:val="000000"/>
          <w:sz w:val="33"/>
        </w:rPr>
        <w:t>?”</w:t>
      </w:r>
    </w:p>
    <w:p w:rsidR="00874596" w:rsidRDefault="0001127C">
      <w:pPr>
        <w:wordWrap w:val="0"/>
        <w:spacing w:line="460" w:lineRule="atLeast"/>
        <w:ind w:left="680"/>
        <w:textAlignment w:val="baseline"/>
        <w:rPr>
          <w:sz w:val="33"/>
        </w:rPr>
      </w:pPr>
      <w:r>
        <w:rPr>
          <w:rFonts w:ascii="宋体" w:eastAsia="宋体" w:hAnsi="宋体" w:cs="宋体"/>
          <w:b/>
          <w:color w:val="000000"/>
          <w:sz w:val="33"/>
        </w:rPr>
        <w:t xml:space="preserve">② </w:t>
      </w:r>
      <w:r>
        <w:rPr>
          <w:rFonts w:ascii="宋体" w:eastAsia="宋体" w:hAnsi="宋体" w:cs="宋体"/>
          <w:b/>
          <w:color w:val="000000"/>
          <w:sz w:val="33"/>
        </w:rPr>
        <w:t>《诗篇》</w:t>
      </w:r>
      <w:r>
        <w:rPr>
          <w:rFonts w:ascii="宋体" w:eastAsia="宋体" w:hAnsi="宋体" w:cs="宋体"/>
          <w:b/>
          <w:color w:val="000000"/>
          <w:sz w:val="33"/>
        </w:rPr>
        <w:t>16:10</w:t>
      </w:r>
      <w:r>
        <w:rPr>
          <w:rFonts w:ascii="宋体" w:eastAsia="宋体" w:hAnsi="宋体" w:cs="宋体"/>
          <w:b/>
          <w:color w:val="000000"/>
          <w:sz w:val="33"/>
        </w:rPr>
        <w:t>。</w:t>
      </w:r>
    </w:p>
    <w:p w:rsidR="00874596" w:rsidRDefault="0001127C">
      <w:pPr>
        <w:wordWrap w:val="0"/>
        <w:spacing w:line="460" w:lineRule="atLeast"/>
        <w:ind w:left="680"/>
        <w:textAlignment w:val="baseline"/>
        <w:rPr>
          <w:sz w:val="33"/>
        </w:rPr>
      </w:pPr>
      <w:r>
        <w:rPr>
          <w:rFonts w:ascii="宋体" w:eastAsia="宋体" w:hAnsi="宋体" w:cs="宋体"/>
          <w:b/>
          <w:color w:val="000000"/>
          <w:sz w:val="33"/>
        </w:rPr>
        <w:t xml:space="preserve">③ </w:t>
      </w:r>
      <w:r>
        <w:rPr>
          <w:rFonts w:ascii="宋体" w:eastAsia="宋体" w:hAnsi="宋体" w:cs="宋体"/>
          <w:b/>
          <w:color w:val="000000"/>
          <w:sz w:val="33"/>
        </w:rPr>
        <w:t>《雅各书》</w:t>
      </w:r>
      <w:r>
        <w:rPr>
          <w:rFonts w:ascii="宋体" w:eastAsia="宋体" w:hAnsi="宋体" w:cs="宋体"/>
          <w:b/>
          <w:color w:val="000000"/>
          <w:sz w:val="33"/>
        </w:rPr>
        <w:t>4:6</w:t>
      </w:r>
      <w:r>
        <w:rPr>
          <w:rFonts w:ascii="宋体" w:eastAsia="宋体" w:hAnsi="宋体" w:cs="宋体"/>
          <w:b/>
          <w:color w:val="000000"/>
          <w:sz w:val="33"/>
        </w:rPr>
        <w:t>。</w:t>
      </w:r>
    </w:p>
    <w:p w:rsidR="00874596" w:rsidRDefault="0001127C">
      <w:pPr>
        <w:wordWrap w:val="0"/>
        <w:spacing w:line="460" w:lineRule="atLeast"/>
        <w:ind w:left="680"/>
        <w:textAlignment w:val="baseline"/>
        <w:rPr>
          <w:sz w:val="33"/>
        </w:rPr>
      </w:pPr>
      <w:r>
        <w:rPr>
          <w:rFonts w:ascii="宋体" w:eastAsia="宋体" w:hAnsi="宋体" w:cs="宋体"/>
          <w:b/>
          <w:color w:val="000000"/>
          <w:sz w:val="33"/>
        </w:rPr>
        <w:t xml:space="preserve">④ </w:t>
      </w:r>
      <w:r>
        <w:rPr>
          <w:rFonts w:ascii="宋体" w:eastAsia="宋体" w:hAnsi="宋体" w:cs="宋体"/>
          <w:b/>
          <w:color w:val="000000"/>
          <w:sz w:val="33"/>
        </w:rPr>
        <w:t>参阅《哥林多后书》</w:t>
      </w:r>
      <w:r>
        <w:rPr>
          <w:rFonts w:ascii="宋体" w:eastAsia="宋体" w:hAnsi="宋体" w:cs="宋体"/>
          <w:b/>
          <w:color w:val="000000"/>
          <w:sz w:val="33"/>
        </w:rPr>
        <w:t>8:9</w:t>
      </w:r>
      <w:r>
        <w:rPr>
          <w:rFonts w:ascii="宋体" w:eastAsia="宋体" w:hAnsi="宋体" w:cs="宋体"/>
          <w:b/>
          <w:color w:val="000000"/>
          <w:sz w:val="33"/>
        </w:rPr>
        <w:t>。</w:t>
      </w:r>
    </w:p>
    <w:p w:rsidR="00874596" w:rsidRDefault="0001127C">
      <w:pPr>
        <w:wordWrap w:val="0"/>
        <w:spacing w:line="460" w:lineRule="atLeast"/>
        <w:ind w:left="680"/>
        <w:textAlignment w:val="baseline"/>
        <w:rPr>
          <w:sz w:val="33"/>
        </w:rPr>
      </w:pPr>
      <w:r>
        <w:rPr>
          <w:rFonts w:ascii="宋体" w:eastAsia="宋体" w:hAnsi="宋体" w:cs="宋体"/>
          <w:b/>
          <w:color w:val="000000"/>
          <w:sz w:val="33"/>
        </w:rPr>
        <w:t xml:space="preserve">⑤  </w:t>
      </w:r>
      <w:r>
        <w:rPr>
          <w:rFonts w:ascii="宋体" w:eastAsia="宋体" w:hAnsi="宋体" w:cs="宋体"/>
          <w:b/>
          <w:color w:val="000000"/>
          <w:sz w:val="33"/>
        </w:rPr>
        <w:t>穷乏人的原文是乞丐的意思。</w:t>
      </w:r>
    </w:p>
    <w:p w:rsidR="00874596" w:rsidRDefault="0001127C">
      <w:pPr>
        <w:wordWrap w:val="0"/>
        <w:spacing w:line="460" w:lineRule="atLeast"/>
        <w:ind w:left="680"/>
        <w:textAlignment w:val="baseline"/>
        <w:rPr>
          <w:sz w:val="33"/>
        </w:rPr>
      </w:pPr>
      <w:r>
        <w:rPr>
          <w:rFonts w:ascii="宋体" w:eastAsia="宋体" w:hAnsi="宋体" w:cs="宋体"/>
          <w:b/>
          <w:color w:val="000000"/>
          <w:sz w:val="33"/>
        </w:rPr>
        <w:t xml:space="preserve">⑥ </w:t>
      </w:r>
      <w:r>
        <w:rPr>
          <w:rFonts w:ascii="宋体" w:eastAsia="宋体" w:hAnsi="宋体" w:cs="宋体"/>
          <w:b/>
          <w:color w:val="000000"/>
          <w:sz w:val="33"/>
        </w:rPr>
        <w:t>《腓立比书》</w:t>
      </w:r>
      <w:r>
        <w:rPr>
          <w:rFonts w:ascii="宋体" w:eastAsia="宋体" w:hAnsi="宋体" w:cs="宋体"/>
          <w:b/>
          <w:color w:val="000000"/>
          <w:sz w:val="33"/>
        </w:rPr>
        <w:t>3:7</w:t>
      </w:r>
      <w:r>
        <w:rPr>
          <w:rFonts w:ascii="宋体" w:eastAsia="宋体" w:hAnsi="宋体" w:cs="宋体"/>
          <w:b/>
          <w:color w:val="000000"/>
          <w:sz w:val="33"/>
        </w:rPr>
        <w:t>以下。</w:t>
      </w:r>
    </w:p>
    <w:p w:rsidR="00874596" w:rsidRDefault="0001127C">
      <w:pPr>
        <w:wordWrap w:val="0"/>
        <w:spacing w:line="460" w:lineRule="atLeast"/>
        <w:ind w:left="680"/>
        <w:textAlignment w:val="baseline"/>
        <w:rPr>
          <w:sz w:val="33"/>
        </w:rPr>
        <w:sectPr w:rsidR="00874596">
          <w:headerReference w:type="default" r:id="rId1604"/>
          <w:footerReference w:type="default" r:id="rId1605"/>
          <w:pgSz w:w="16060" w:h="23020"/>
          <w:pgMar w:top="1800" w:right="1820" w:bottom="1800" w:left="1820" w:header="720" w:footer="720" w:gutter="0"/>
          <w:cols w:space="720"/>
        </w:sectPr>
      </w:pPr>
      <w:r>
        <w:rPr>
          <w:rFonts w:ascii="宋体" w:eastAsia="宋体" w:hAnsi="宋体" w:cs="宋体"/>
          <w:b/>
          <w:color w:val="000000"/>
          <w:sz w:val="33"/>
        </w:rPr>
        <w:lastRenderedPageBreak/>
        <w:t xml:space="preserve">⑦ </w:t>
      </w:r>
      <w:r>
        <w:rPr>
          <w:rFonts w:ascii="宋体" w:eastAsia="宋体" w:hAnsi="宋体" w:cs="宋体"/>
          <w:b/>
          <w:color w:val="000000"/>
          <w:sz w:val="33"/>
        </w:rPr>
        <w:t>《马太福音》</w:t>
      </w:r>
      <w:r>
        <w:rPr>
          <w:rFonts w:ascii="宋体" w:eastAsia="宋体" w:hAnsi="宋体" w:cs="宋体"/>
          <w:b/>
          <w:color w:val="000000"/>
          <w:sz w:val="33"/>
        </w:rPr>
        <w:t>19:28</w:t>
      </w:r>
      <w:r>
        <w:rPr>
          <w:rFonts w:ascii="宋体" w:eastAsia="宋体" w:hAnsi="宋体" w:cs="宋体"/>
          <w:b/>
          <w:color w:val="000000"/>
          <w:sz w:val="33"/>
        </w:rPr>
        <w:t>。</w:t>
      </w:r>
    </w:p>
    <w:p w:rsidR="00874596" w:rsidRDefault="0001127C">
      <w:pPr>
        <w:wordWrap w:val="0"/>
        <w:spacing w:line="54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七</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769</w:t>
      </w:r>
    </w:p>
    <w:p w:rsidR="00874596" w:rsidRDefault="0001127C">
      <w:pPr>
        <w:wordWrap w:val="0"/>
        <w:spacing w:before="420" w:line="700" w:lineRule="atLeast"/>
        <w:ind w:right="20"/>
        <w:textAlignment w:val="baseline"/>
        <w:rPr>
          <w:sz w:val="41"/>
        </w:rPr>
      </w:pPr>
      <w:r>
        <w:rPr>
          <w:rFonts w:ascii="宋体" w:eastAsia="宋体" w:hAnsi="宋体" w:cs="宋体"/>
          <w:color w:val="000000"/>
          <w:sz w:val="41"/>
        </w:rPr>
        <w:t>荣耀的座位</w:t>
      </w:r>
      <w:r>
        <w:rPr>
          <w:rFonts w:ascii="宋体" w:eastAsia="宋体" w:hAnsi="宋体" w:cs="宋体"/>
          <w:color w:val="000000"/>
          <w:sz w:val="41"/>
        </w:rPr>
        <w:t>”</w:t>
      </w:r>
      <w:r>
        <w:rPr>
          <w:rFonts w:ascii="宋体" w:eastAsia="宋体" w:hAnsi="宋体" w:cs="宋体"/>
          <w:color w:val="000000"/>
          <w:sz w:val="41"/>
        </w:rPr>
        <w:t>，这是因为那些国王说过，</w:t>
      </w:r>
      <w:r>
        <w:rPr>
          <w:rFonts w:ascii="宋体" w:eastAsia="宋体" w:hAnsi="宋体" w:cs="宋体"/>
          <w:color w:val="000000"/>
          <w:sz w:val="41"/>
        </w:rPr>
        <w:t>“</w:t>
      </w:r>
      <w:r>
        <w:rPr>
          <w:rFonts w:ascii="宋体" w:eastAsia="宋体" w:hAnsi="宋体" w:cs="宋体"/>
          <w:color w:val="000000"/>
          <w:sz w:val="41"/>
        </w:rPr>
        <w:t>看哪，我们已经撇下所有的跟从你。</w:t>
      </w:r>
      <w:r>
        <w:rPr>
          <w:rFonts w:ascii="宋体" w:eastAsia="宋体" w:hAnsi="宋体" w:cs="宋体"/>
          <w:color w:val="000000"/>
          <w:sz w:val="41"/>
        </w:rPr>
        <w:t>”①</w:t>
      </w:r>
      <w:r>
        <w:rPr>
          <w:rFonts w:ascii="宋体" w:eastAsia="宋体" w:hAnsi="宋体" w:cs="宋体"/>
          <w:color w:val="000000"/>
          <w:sz w:val="41"/>
        </w:rPr>
        <w:t>这一誓言是他们用尽全身力量说出来的，但这种力量从哪里来</w:t>
      </w:r>
      <w:r>
        <w:rPr>
          <w:rFonts w:ascii="宋体" w:eastAsia="宋体" w:hAnsi="宋体" w:cs="宋体"/>
          <w:color w:val="000000"/>
          <w:sz w:val="41"/>
        </w:rPr>
        <w:t>?</w:t>
      </w:r>
      <w:r>
        <w:rPr>
          <w:rFonts w:ascii="宋体" w:eastAsia="宋体" w:hAnsi="宋体" w:cs="宋体"/>
          <w:color w:val="000000"/>
          <w:sz w:val="41"/>
        </w:rPr>
        <w:t>只能从上帝那里来。哈拿的颂诗接下去就说</w:t>
      </w:r>
      <w:r>
        <w:rPr>
          <w:rFonts w:ascii="宋体" w:eastAsia="宋体" w:hAnsi="宋体" w:cs="宋体"/>
          <w:color w:val="000000"/>
          <w:sz w:val="41"/>
        </w:rPr>
        <w:t>“</w:t>
      </w:r>
      <w:r>
        <w:rPr>
          <w:rFonts w:ascii="宋体" w:eastAsia="宋体" w:hAnsi="宋体" w:cs="宋体"/>
          <w:color w:val="000000"/>
          <w:sz w:val="41"/>
        </w:rPr>
        <w:t>上帝把力量赐给他们立誓言</w:t>
      </w:r>
      <w:r>
        <w:rPr>
          <w:rFonts w:ascii="宋体" w:eastAsia="宋体" w:hAnsi="宋体" w:cs="宋体"/>
          <w:color w:val="000000"/>
          <w:sz w:val="41"/>
        </w:rPr>
        <w:t>”</w:t>
      </w:r>
      <w:r>
        <w:rPr>
          <w:rFonts w:ascii="宋体" w:eastAsia="宋体" w:hAnsi="宋体" w:cs="宋体"/>
          <w:color w:val="000000"/>
          <w:sz w:val="41"/>
        </w:rPr>
        <w:t>。否则的话，他们就会像那些</w:t>
      </w:r>
      <w:r>
        <w:rPr>
          <w:rFonts w:ascii="宋体" w:eastAsia="宋体" w:hAnsi="宋体" w:cs="宋体"/>
          <w:color w:val="000000"/>
          <w:sz w:val="41"/>
        </w:rPr>
        <w:t>“</w:t>
      </w:r>
      <w:r>
        <w:rPr>
          <w:rFonts w:ascii="宋体" w:eastAsia="宋体" w:hAnsi="宋体" w:cs="宋体"/>
          <w:color w:val="000000"/>
          <w:sz w:val="41"/>
        </w:rPr>
        <w:t>被上帝折断弓的勇士</w:t>
      </w:r>
      <w:r>
        <w:rPr>
          <w:rFonts w:ascii="宋体" w:eastAsia="宋体" w:hAnsi="宋体" w:cs="宋体"/>
          <w:color w:val="000000"/>
          <w:sz w:val="41"/>
        </w:rPr>
        <w:t>”</w:t>
      </w:r>
      <w:r>
        <w:rPr>
          <w:rFonts w:ascii="宋体" w:eastAsia="宋体" w:hAnsi="宋体" w:cs="宋体"/>
          <w:color w:val="000000"/>
          <w:sz w:val="41"/>
        </w:rPr>
        <w:t>。她说</w:t>
      </w:r>
      <w:r>
        <w:rPr>
          <w:rFonts w:ascii="宋体" w:eastAsia="宋体" w:hAnsi="宋体" w:cs="宋体"/>
          <w:color w:val="000000"/>
          <w:sz w:val="41"/>
        </w:rPr>
        <w:t>“</w:t>
      </w:r>
      <w:r>
        <w:rPr>
          <w:rFonts w:ascii="宋体" w:eastAsia="宋体" w:hAnsi="宋体" w:cs="宋体"/>
          <w:color w:val="000000"/>
          <w:sz w:val="41"/>
        </w:rPr>
        <w:t>上帝把力量给他们立下誓言</w:t>
      </w:r>
      <w:r>
        <w:rPr>
          <w:rFonts w:ascii="宋体" w:eastAsia="宋体" w:hAnsi="宋体" w:cs="宋体"/>
          <w:color w:val="000000"/>
          <w:sz w:val="41"/>
        </w:rPr>
        <w:t>”</w:t>
      </w:r>
      <w:r>
        <w:rPr>
          <w:rFonts w:ascii="宋体" w:eastAsia="宋体" w:hAnsi="宋体" w:cs="宋体"/>
          <w:color w:val="000000"/>
          <w:sz w:val="41"/>
        </w:rPr>
        <w:t>，因为没有人能够对上帝立下公义的誓言，除非他从上帝那里得到力量立下这样的誓</w:t>
      </w:r>
      <w:r>
        <w:rPr>
          <w:rFonts w:ascii="宋体" w:eastAsia="宋体" w:hAnsi="宋体" w:cs="宋体"/>
          <w:color w:val="000000"/>
          <w:sz w:val="41"/>
        </w:rPr>
        <w:t>言。</w:t>
      </w:r>
    </w:p>
    <w:p w:rsidR="00874596" w:rsidRDefault="0001127C">
      <w:pPr>
        <w:wordWrap w:val="0"/>
        <w:spacing w:line="700" w:lineRule="atLeast"/>
        <w:ind w:firstLine="840"/>
        <w:textAlignment w:val="baseline"/>
        <w:rPr>
          <w:sz w:val="41"/>
        </w:rPr>
      </w:pPr>
      <w:r>
        <w:rPr>
          <w:rFonts w:ascii="宋体" w:eastAsia="宋体" w:hAnsi="宋体" w:cs="宋体"/>
          <w:color w:val="000000"/>
          <w:sz w:val="41"/>
        </w:rPr>
        <w:t>下面的话是</w:t>
      </w:r>
      <w:r>
        <w:rPr>
          <w:rFonts w:ascii="宋体" w:eastAsia="宋体" w:hAnsi="宋体" w:cs="宋体"/>
          <w:color w:val="000000"/>
          <w:sz w:val="41"/>
        </w:rPr>
        <w:t>“</w:t>
      </w:r>
      <w:r>
        <w:rPr>
          <w:rFonts w:ascii="宋体" w:eastAsia="宋体" w:hAnsi="宋体" w:cs="宋体"/>
          <w:color w:val="000000"/>
          <w:sz w:val="41"/>
        </w:rPr>
        <w:t>上帝赐福义人的年数</w:t>
      </w:r>
      <w:r>
        <w:rPr>
          <w:rFonts w:ascii="宋体" w:eastAsia="宋体" w:hAnsi="宋体" w:cs="宋体"/>
          <w:color w:val="000000"/>
          <w:sz w:val="41"/>
        </w:rPr>
        <w:t>”</w:t>
      </w:r>
      <w:r>
        <w:rPr>
          <w:rFonts w:ascii="宋体" w:eastAsia="宋体" w:hAnsi="宋体" w:cs="宋体"/>
          <w:color w:val="000000"/>
          <w:sz w:val="41"/>
        </w:rPr>
        <w:t>，意思是义人将与上帝一道生活，没有尽头，而经上说上帝的</w:t>
      </w:r>
      <w:r>
        <w:rPr>
          <w:rFonts w:ascii="宋体" w:eastAsia="宋体" w:hAnsi="宋体" w:cs="宋体"/>
          <w:color w:val="000000"/>
          <w:sz w:val="41"/>
        </w:rPr>
        <w:t>“</w:t>
      </w:r>
      <w:r>
        <w:rPr>
          <w:rFonts w:ascii="宋体" w:eastAsia="宋体" w:hAnsi="宋体" w:cs="宋体"/>
          <w:color w:val="000000"/>
          <w:sz w:val="41"/>
        </w:rPr>
        <w:t>年数没有穷尽</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因为在那里，年数停止不动了，而在这里年数是流逝的，确实会消失。在时间到来之前，时间还不存在，当时间已经到来的时候，时间就不再存在；因为时间到来之时就带着时间的终结。</w:t>
      </w:r>
      <w:r>
        <w:rPr>
          <w:rFonts w:ascii="宋体" w:eastAsia="宋体" w:hAnsi="宋体" w:cs="宋体"/>
          <w:color w:val="000000"/>
          <w:sz w:val="41"/>
        </w:rPr>
        <w:t>③</w:t>
      </w:r>
      <w:r>
        <w:rPr>
          <w:rFonts w:ascii="宋体" w:eastAsia="宋体" w:hAnsi="宋体" w:cs="宋体"/>
          <w:color w:val="000000"/>
          <w:sz w:val="41"/>
        </w:rPr>
        <w:t>现在，这两个说法</w:t>
      </w:r>
      <w:r>
        <w:rPr>
          <w:rFonts w:ascii="宋体" w:eastAsia="宋体" w:hAnsi="宋体" w:cs="宋体"/>
          <w:color w:val="000000"/>
          <w:sz w:val="41"/>
        </w:rPr>
        <w:t>——</w:t>
      </w:r>
      <w:r>
        <w:rPr>
          <w:rFonts w:ascii="宋体" w:eastAsia="宋体" w:hAnsi="宋体" w:cs="宋体"/>
          <w:color w:val="000000"/>
          <w:sz w:val="41"/>
        </w:rPr>
        <w:t>亦即</w:t>
      </w:r>
      <w:r>
        <w:rPr>
          <w:rFonts w:ascii="宋体" w:eastAsia="宋体" w:hAnsi="宋体" w:cs="宋体"/>
          <w:color w:val="000000"/>
          <w:sz w:val="41"/>
        </w:rPr>
        <w:t>“</w:t>
      </w:r>
      <w:r>
        <w:rPr>
          <w:rFonts w:ascii="宋体" w:eastAsia="宋体" w:hAnsi="宋体" w:cs="宋体"/>
          <w:color w:val="000000"/>
          <w:sz w:val="41"/>
        </w:rPr>
        <w:t>上帝把力量赐给他们立誓言</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上帝赐福义人的年数</w:t>
      </w:r>
      <w:r>
        <w:rPr>
          <w:rFonts w:ascii="宋体" w:eastAsia="宋体" w:hAnsi="宋体" w:cs="宋体"/>
          <w:color w:val="000000"/>
          <w:sz w:val="41"/>
        </w:rPr>
        <w:t>”———</w:t>
      </w:r>
      <w:r>
        <w:rPr>
          <w:rFonts w:ascii="宋体" w:eastAsia="宋体" w:hAnsi="宋体" w:cs="宋体"/>
          <w:color w:val="000000"/>
          <w:sz w:val="41"/>
        </w:rPr>
        <w:t>前者指的是我们做的某些事情，而后者指的是我们接受的事情。但是这赐福并不是由于上帝的慷慨而被我们接受，除非在他的帮助下我们已经立下誓言，因为</w:t>
      </w:r>
      <w:r>
        <w:rPr>
          <w:rFonts w:ascii="宋体" w:eastAsia="宋体" w:hAnsi="宋体" w:cs="宋体"/>
          <w:color w:val="000000"/>
          <w:sz w:val="41"/>
        </w:rPr>
        <w:t>“</w:t>
      </w:r>
      <w:r>
        <w:rPr>
          <w:rFonts w:ascii="宋体" w:eastAsia="宋体" w:hAnsi="宋体" w:cs="宋体"/>
          <w:color w:val="000000"/>
          <w:sz w:val="41"/>
        </w:rPr>
        <w:t>人都不能靠力</w:t>
      </w:r>
      <w:r>
        <w:rPr>
          <w:rFonts w:ascii="宋体" w:eastAsia="宋体" w:hAnsi="宋体" w:cs="宋体"/>
          <w:color w:val="000000"/>
          <w:sz w:val="41"/>
        </w:rPr>
        <w:t>量得胜</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与上帝争竞的</w:t>
      </w:r>
      <w:r>
        <w:rPr>
          <w:rFonts w:ascii="宋体" w:eastAsia="宋体" w:hAnsi="宋体" w:cs="宋体"/>
          <w:color w:val="000000"/>
          <w:sz w:val="41"/>
        </w:rPr>
        <w:t>”——</w:t>
      </w:r>
      <w:r>
        <w:rPr>
          <w:rFonts w:ascii="宋体" w:eastAsia="宋体" w:hAnsi="宋体" w:cs="宋体"/>
          <w:color w:val="000000"/>
          <w:sz w:val="41"/>
        </w:rPr>
        <w:t>指的是有些人妒忌和抗拒已经立下誓言的人，为的是不让他完成自己的誓言</w:t>
      </w:r>
      <w:r>
        <w:rPr>
          <w:rFonts w:ascii="宋体" w:eastAsia="宋体" w:hAnsi="宋体" w:cs="宋体"/>
          <w:color w:val="000000"/>
          <w:sz w:val="41"/>
        </w:rPr>
        <w:t>———“</w:t>
      </w:r>
      <w:r>
        <w:rPr>
          <w:rFonts w:ascii="宋体" w:eastAsia="宋体" w:hAnsi="宋体" w:cs="宋体"/>
          <w:color w:val="000000"/>
          <w:sz w:val="41"/>
        </w:rPr>
        <w:t>必被打碎</w:t>
      </w:r>
      <w:r>
        <w:rPr>
          <w:rFonts w:ascii="宋体" w:eastAsia="宋体" w:hAnsi="宋体" w:cs="宋体"/>
          <w:color w:val="000000"/>
          <w:sz w:val="41"/>
        </w:rPr>
        <w:t>”</w:t>
      </w:r>
      <w:r>
        <w:rPr>
          <w:rFonts w:ascii="宋体" w:eastAsia="宋体" w:hAnsi="宋体" w:cs="宋体"/>
          <w:color w:val="000000"/>
          <w:sz w:val="41"/>
        </w:rPr>
        <w:t>。但是希腊原文在这里很晦涩，这个短语也可以理解为</w:t>
      </w:r>
      <w:r>
        <w:rPr>
          <w:rFonts w:ascii="宋体" w:eastAsia="宋体" w:hAnsi="宋体" w:cs="宋体"/>
          <w:color w:val="000000"/>
          <w:sz w:val="41"/>
        </w:rPr>
        <w:t>“</w:t>
      </w:r>
      <w:r>
        <w:rPr>
          <w:rFonts w:ascii="宋体" w:eastAsia="宋体" w:hAnsi="宋体" w:cs="宋体"/>
          <w:color w:val="000000"/>
          <w:sz w:val="41"/>
        </w:rPr>
        <w:t>他自己的对手</w:t>
      </w:r>
      <w:r>
        <w:rPr>
          <w:rFonts w:ascii="宋体" w:eastAsia="宋体" w:hAnsi="宋体" w:cs="宋体"/>
          <w:color w:val="000000"/>
          <w:sz w:val="41"/>
        </w:rPr>
        <w:t>”</w:t>
      </w:r>
      <w:r>
        <w:rPr>
          <w:rFonts w:ascii="宋体" w:eastAsia="宋体" w:hAnsi="宋体" w:cs="宋体"/>
          <w:color w:val="000000"/>
          <w:sz w:val="41"/>
        </w:rPr>
        <w:t>。因为当上帝开始拥有我们的时候，作为我们对手的人马上成为上帝的对手；他将会被我们战胜，但不是依靠我们自己的力量，因为</w:t>
      </w:r>
      <w:r>
        <w:rPr>
          <w:rFonts w:ascii="宋体" w:eastAsia="宋体" w:hAnsi="宋体" w:cs="宋体"/>
          <w:color w:val="000000"/>
          <w:sz w:val="41"/>
        </w:rPr>
        <w:t>“</w:t>
      </w:r>
      <w:r>
        <w:rPr>
          <w:rFonts w:ascii="宋体" w:eastAsia="宋体" w:hAnsi="宋体" w:cs="宋体"/>
          <w:color w:val="000000"/>
          <w:sz w:val="41"/>
        </w:rPr>
        <w:t>人都不能靠力量得胜</w:t>
      </w:r>
      <w:r>
        <w:rPr>
          <w:rFonts w:ascii="宋体" w:eastAsia="宋体" w:hAnsi="宋体" w:cs="宋体"/>
          <w:color w:val="000000"/>
          <w:sz w:val="41"/>
        </w:rPr>
        <w:t>”</w:t>
      </w:r>
      <w:r>
        <w:rPr>
          <w:rFonts w:ascii="宋体" w:eastAsia="宋体" w:hAnsi="宋体" w:cs="宋体"/>
          <w:color w:val="000000"/>
          <w:sz w:val="41"/>
        </w:rPr>
        <w:t>。这样，</w:t>
      </w:r>
      <w:r>
        <w:rPr>
          <w:rFonts w:ascii="宋体" w:eastAsia="宋体" w:hAnsi="宋体" w:cs="宋体"/>
          <w:color w:val="000000"/>
          <w:sz w:val="41"/>
        </w:rPr>
        <w:t>“</w:t>
      </w:r>
      <w:r>
        <w:rPr>
          <w:rFonts w:ascii="宋体" w:eastAsia="宋体" w:hAnsi="宋体" w:cs="宋体"/>
          <w:color w:val="000000"/>
          <w:sz w:val="41"/>
        </w:rPr>
        <w:t>与上帝争竞的，必被打碎</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上帝是神圣的</w:t>
      </w:r>
      <w:r>
        <w:rPr>
          <w:rFonts w:ascii="宋体" w:eastAsia="宋体" w:hAnsi="宋体" w:cs="宋体"/>
          <w:color w:val="000000"/>
          <w:sz w:val="41"/>
        </w:rPr>
        <w:t>”</w:t>
      </w:r>
      <w:r>
        <w:rPr>
          <w:rFonts w:ascii="宋体" w:eastAsia="宋体" w:hAnsi="宋体" w:cs="宋体"/>
          <w:color w:val="000000"/>
          <w:sz w:val="41"/>
        </w:rPr>
        <w:t>，所以圣徒征服了这个对手，依靠他们神圣的上帝而成圣。</w:t>
      </w:r>
    </w:p>
    <w:p w:rsidR="00874596" w:rsidRDefault="0001127C">
      <w:pPr>
        <w:wordWrap w:val="0"/>
        <w:spacing w:line="700" w:lineRule="atLeast"/>
        <w:ind w:left="840"/>
        <w:textAlignment w:val="baseline"/>
        <w:rPr>
          <w:sz w:val="41"/>
        </w:rPr>
      </w:pPr>
      <w:r>
        <w:rPr>
          <w:rFonts w:ascii="宋体" w:eastAsia="宋体" w:hAnsi="宋体" w:cs="宋体"/>
          <w:color w:val="000000"/>
          <w:sz w:val="41"/>
        </w:rPr>
        <w:t>由于这个原因，</w:t>
      </w:r>
      <w:r>
        <w:rPr>
          <w:rFonts w:ascii="宋体" w:eastAsia="宋体" w:hAnsi="宋体" w:cs="宋体"/>
          <w:color w:val="000000"/>
          <w:sz w:val="41"/>
        </w:rPr>
        <w:t>“</w:t>
      </w:r>
      <w:r>
        <w:rPr>
          <w:rFonts w:ascii="宋体" w:eastAsia="宋体" w:hAnsi="宋体" w:cs="宋体"/>
          <w:color w:val="000000"/>
          <w:sz w:val="41"/>
        </w:rPr>
        <w:t>让精明的不要荣耀他的精明，勇敢的不要荣耀</w:t>
      </w:r>
    </w:p>
    <w:p w:rsidR="00874596" w:rsidRDefault="0001127C">
      <w:pPr>
        <w:wordWrap w:val="0"/>
        <w:spacing w:line="70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60" w:lineRule="atLeast"/>
        <w:ind w:left="640"/>
        <w:textAlignment w:val="baseline"/>
        <w:rPr>
          <w:sz w:val="33"/>
        </w:rPr>
      </w:pPr>
      <w:r>
        <w:rPr>
          <w:rFonts w:ascii="宋体" w:eastAsia="宋体" w:hAnsi="宋体" w:cs="宋体"/>
          <w:color w:val="000000"/>
          <w:sz w:val="33"/>
        </w:rPr>
        <w:t>①</w:t>
      </w:r>
      <w:r>
        <w:rPr>
          <w:rFonts w:ascii="宋体" w:eastAsia="宋体" w:hAnsi="宋体" w:cs="宋体"/>
          <w:color w:val="000000"/>
          <w:sz w:val="33"/>
        </w:rPr>
        <w:t xml:space="preserve"> </w:t>
      </w:r>
      <w:r>
        <w:rPr>
          <w:rFonts w:ascii="宋体" w:eastAsia="宋体" w:hAnsi="宋体" w:cs="宋体"/>
          <w:color w:val="000000"/>
          <w:sz w:val="33"/>
        </w:rPr>
        <w:t>《马太福音》</w:t>
      </w:r>
      <w:r>
        <w:rPr>
          <w:rFonts w:ascii="宋体" w:eastAsia="宋体" w:hAnsi="宋体" w:cs="宋体"/>
          <w:color w:val="000000"/>
          <w:sz w:val="33"/>
        </w:rPr>
        <w:t>19:27</w:t>
      </w:r>
      <w:r>
        <w:rPr>
          <w:rFonts w:ascii="宋体" w:eastAsia="宋体" w:hAnsi="宋体" w:cs="宋体"/>
          <w:color w:val="000000"/>
          <w:sz w:val="33"/>
        </w:rPr>
        <w:t>。</w:t>
      </w:r>
    </w:p>
    <w:p w:rsidR="00874596" w:rsidRDefault="0001127C">
      <w:pPr>
        <w:wordWrap w:val="0"/>
        <w:spacing w:line="460" w:lineRule="atLeast"/>
        <w:ind w:left="64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《诗篇》</w:t>
      </w:r>
      <w:r>
        <w:rPr>
          <w:rFonts w:ascii="宋体" w:eastAsia="宋体" w:hAnsi="宋体" w:cs="宋体"/>
          <w:color w:val="000000"/>
          <w:sz w:val="33"/>
        </w:rPr>
        <w:t>102:27</w:t>
      </w:r>
      <w:r>
        <w:rPr>
          <w:rFonts w:ascii="宋体" w:eastAsia="宋体" w:hAnsi="宋体" w:cs="宋体"/>
          <w:color w:val="000000"/>
          <w:sz w:val="33"/>
        </w:rPr>
        <w:t>。</w:t>
      </w:r>
    </w:p>
    <w:p w:rsidR="00874596" w:rsidRDefault="0001127C">
      <w:pPr>
        <w:wordWrap w:val="0"/>
        <w:spacing w:line="460" w:lineRule="atLeast"/>
        <w:ind w:left="640"/>
        <w:textAlignment w:val="baseline"/>
        <w:rPr>
          <w:sz w:val="33"/>
        </w:rPr>
        <w:sectPr w:rsidR="00874596">
          <w:headerReference w:type="default" r:id="rId1606"/>
          <w:footerReference w:type="default" r:id="rId1607"/>
          <w:pgSz w:w="16060" w:h="23020"/>
          <w:pgMar w:top="1620" w:right="1840" w:bottom="1620" w:left="184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参阅奥古斯丁：《忏悔录》卷</w:t>
      </w:r>
      <w:r>
        <w:rPr>
          <w:rFonts w:ascii="宋体" w:eastAsia="宋体" w:hAnsi="宋体" w:cs="宋体"/>
          <w:color w:val="000000"/>
          <w:sz w:val="33"/>
        </w:rPr>
        <w:t>11</w:t>
      </w:r>
      <w:r>
        <w:rPr>
          <w:rFonts w:ascii="宋体" w:eastAsia="宋体" w:hAnsi="宋体" w:cs="宋体"/>
          <w:color w:val="000000"/>
          <w:sz w:val="33"/>
        </w:rPr>
        <w:t>，章</w:t>
      </w:r>
      <w:r>
        <w:rPr>
          <w:rFonts w:ascii="宋体" w:eastAsia="宋体" w:hAnsi="宋体" w:cs="宋体"/>
          <w:color w:val="000000"/>
          <w:sz w:val="33"/>
        </w:rPr>
        <w:t>15</w:t>
      </w:r>
      <w:r>
        <w:rPr>
          <w:rFonts w:ascii="宋体" w:eastAsia="宋体" w:hAnsi="宋体" w:cs="宋体"/>
          <w:color w:val="000000"/>
          <w:sz w:val="33"/>
        </w:rPr>
        <w:t>，章</w:t>
      </w:r>
      <w:r>
        <w:rPr>
          <w:rFonts w:ascii="宋体" w:eastAsia="宋体" w:hAnsi="宋体" w:cs="宋体"/>
          <w:color w:val="000000"/>
          <w:sz w:val="33"/>
        </w:rPr>
        <w:t>18</w:t>
      </w:r>
      <w:r>
        <w:rPr>
          <w:rFonts w:ascii="宋体" w:eastAsia="宋体" w:hAnsi="宋体" w:cs="宋体"/>
          <w:color w:val="000000"/>
          <w:sz w:val="33"/>
        </w:rPr>
        <w:t>以下。</w:t>
      </w:r>
    </w:p>
    <w:p w:rsidR="00874596" w:rsidRDefault="0001127C">
      <w:pPr>
        <w:wordWrap w:val="0"/>
        <w:spacing w:line="580" w:lineRule="atLeast"/>
        <w:jc w:val="center"/>
        <w:textAlignment w:val="baseline"/>
        <w:rPr>
          <w:sz w:val="39"/>
        </w:rPr>
      </w:pPr>
      <w:r>
        <w:rPr>
          <w:rFonts w:ascii="黑体" w:eastAsia="黑体" w:hAnsi="黑体" w:cs="黑体"/>
          <w:color w:val="000000"/>
          <w:sz w:val="39"/>
          <w:u w:val="single"/>
        </w:rPr>
        <w:lastRenderedPageBreak/>
        <w:t xml:space="preserve">770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80" w:line="600" w:lineRule="atLeast"/>
        <w:ind w:firstLine="60"/>
        <w:textAlignment w:val="baseline"/>
        <w:rPr>
          <w:sz w:val="41"/>
        </w:rPr>
      </w:pPr>
      <w:r>
        <w:rPr>
          <w:rFonts w:ascii="宋体" w:eastAsia="宋体" w:hAnsi="宋体" w:cs="宋体"/>
          <w:color w:val="000000"/>
          <w:sz w:val="41"/>
        </w:rPr>
        <w:t>他的勇敢，富裕的不要荣耀他的富裕。凡荣耀的让他这样荣耀：理解和知道上帝，行公义乃至地极。</w:t>
      </w:r>
      <w:r>
        <w:rPr>
          <w:rFonts w:ascii="宋体" w:eastAsia="宋体" w:hAnsi="宋体" w:cs="宋体"/>
          <w:color w:val="000000"/>
          <w:sz w:val="41"/>
        </w:rPr>
        <w:t>”</w:t>
      </w:r>
      <w:r>
        <w:rPr>
          <w:rFonts w:ascii="宋体" w:eastAsia="宋体" w:hAnsi="宋体" w:cs="宋体"/>
          <w:color w:val="000000"/>
          <w:sz w:val="41"/>
        </w:rPr>
        <w:t>如果一个人理解和知道他的能力都是上帝赐予的，那么他对上帝本身的理解和认识就不小了。使徒说：</w:t>
      </w:r>
      <w:r>
        <w:rPr>
          <w:rFonts w:ascii="宋体" w:eastAsia="宋体" w:hAnsi="宋体" w:cs="宋体"/>
          <w:color w:val="000000"/>
          <w:sz w:val="41"/>
        </w:rPr>
        <w:t>“</w:t>
      </w:r>
      <w:r>
        <w:rPr>
          <w:rFonts w:ascii="宋体" w:eastAsia="宋体" w:hAnsi="宋体" w:cs="宋体"/>
          <w:color w:val="000000"/>
          <w:sz w:val="41"/>
        </w:rPr>
        <w:t>你有什么不是领受的呢</w:t>
      </w:r>
      <w:r>
        <w:rPr>
          <w:rFonts w:ascii="宋体" w:eastAsia="宋体" w:hAnsi="宋体" w:cs="宋体"/>
          <w:color w:val="000000"/>
          <w:sz w:val="41"/>
        </w:rPr>
        <w:t>?</w:t>
      </w:r>
      <w:r>
        <w:rPr>
          <w:rFonts w:ascii="宋体" w:eastAsia="宋体" w:hAnsi="宋体" w:cs="宋体"/>
          <w:color w:val="000000"/>
          <w:sz w:val="41"/>
        </w:rPr>
        <w:t>若是领受的，为何自夸，仿佛不是领受的</w:t>
      </w:r>
      <w:r>
        <w:rPr>
          <w:rFonts w:ascii="宋体" w:eastAsia="宋体" w:hAnsi="宋体" w:cs="宋体"/>
          <w:color w:val="000000"/>
          <w:sz w:val="41"/>
        </w:rPr>
        <w:t>呢</w:t>
      </w:r>
      <w:r>
        <w:rPr>
          <w:rFonts w:ascii="宋体" w:eastAsia="宋体" w:hAnsi="宋体" w:cs="宋体"/>
          <w:color w:val="000000"/>
          <w:sz w:val="41"/>
        </w:rPr>
        <w:t>?”①</w:t>
      </w:r>
      <w:r>
        <w:rPr>
          <w:rFonts w:ascii="宋体" w:eastAsia="宋体" w:hAnsi="宋体" w:cs="宋体"/>
          <w:color w:val="000000"/>
          <w:sz w:val="41"/>
        </w:rPr>
        <w:t>也就是说，你为什么要荣耀自己，仿佛有什么东西可以归于你自己似的</w:t>
      </w:r>
      <w:r>
        <w:rPr>
          <w:rFonts w:ascii="宋体" w:eastAsia="宋体" w:hAnsi="宋体" w:cs="宋体"/>
          <w:color w:val="000000"/>
          <w:sz w:val="41"/>
        </w:rPr>
        <w:t>?</w:t>
      </w:r>
      <w:r>
        <w:rPr>
          <w:rFonts w:ascii="宋体" w:eastAsia="宋体" w:hAnsi="宋体" w:cs="宋体"/>
          <w:color w:val="000000"/>
          <w:sz w:val="41"/>
        </w:rPr>
        <w:t>正义地生活的人行公义，而所谓正义地生活就是服从上帝的诫命。而</w:t>
      </w:r>
      <w:r>
        <w:rPr>
          <w:rFonts w:ascii="宋体" w:eastAsia="宋体" w:hAnsi="宋体" w:cs="宋体"/>
          <w:color w:val="000000"/>
          <w:sz w:val="41"/>
        </w:rPr>
        <w:t>“</w:t>
      </w:r>
      <w:r>
        <w:rPr>
          <w:rFonts w:ascii="宋体" w:eastAsia="宋体" w:hAnsi="宋体" w:cs="宋体"/>
          <w:color w:val="000000"/>
          <w:sz w:val="41"/>
        </w:rPr>
        <w:t>命令的总归</w:t>
      </w:r>
      <w:r>
        <w:rPr>
          <w:rFonts w:ascii="宋体" w:eastAsia="宋体" w:hAnsi="宋体" w:cs="宋体"/>
          <w:color w:val="000000"/>
          <w:sz w:val="41"/>
        </w:rPr>
        <w:t>”</w:t>
      </w:r>
      <w:r>
        <w:rPr>
          <w:rFonts w:ascii="宋体" w:eastAsia="宋体" w:hAnsi="宋体" w:cs="宋体"/>
          <w:color w:val="000000"/>
          <w:sz w:val="41"/>
        </w:rPr>
        <w:t>就是诫命的指向，就是</w:t>
      </w:r>
      <w:r>
        <w:rPr>
          <w:rFonts w:ascii="宋体" w:eastAsia="宋体" w:hAnsi="宋体" w:cs="宋体"/>
          <w:color w:val="000000"/>
          <w:sz w:val="41"/>
        </w:rPr>
        <w:t>“</w:t>
      </w:r>
      <w:r>
        <w:rPr>
          <w:rFonts w:ascii="宋体" w:eastAsia="宋体" w:hAnsi="宋体" w:cs="宋体"/>
          <w:color w:val="000000"/>
          <w:sz w:val="41"/>
        </w:rPr>
        <w:t>从清洁的心和无愧的良心、无伪的信心生出来的爱</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还有，如使徒约翰所证明的，</w:t>
      </w:r>
      <w:r>
        <w:rPr>
          <w:rFonts w:ascii="宋体" w:eastAsia="宋体" w:hAnsi="宋体" w:cs="宋体"/>
          <w:color w:val="000000"/>
          <w:sz w:val="41"/>
        </w:rPr>
        <w:t>“</w:t>
      </w:r>
      <w:r>
        <w:rPr>
          <w:rFonts w:ascii="宋体" w:eastAsia="宋体" w:hAnsi="宋体" w:cs="宋体"/>
          <w:color w:val="000000"/>
          <w:sz w:val="41"/>
        </w:rPr>
        <w:t>爱是从上帝来的。</w:t>
      </w:r>
      <w:r>
        <w:rPr>
          <w:rFonts w:ascii="宋体" w:eastAsia="宋体" w:hAnsi="宋体" w:cs="宋体"/>
          <w:color w:val="000000"/>
          <w:sz w:val="41"/>
        </w:rPr>
        <w:t>”③</w:t>
      </w:r>
      <w:r>
        <w:rPr>
          <w:rFonts w:ascii="宋体" w:eastAsia="宋体" w:hAnsi="宋体" w:cs="宋体"/>
          <w:color w:val="000000"/>
          <w:sz w:val="41"/>
        </w:rPr>
        <w:t>所以，</w:t>
      </w:r>
      <w:r>
        <w:rPr>
          <w:rFonts w:ascii="宋体" w:eastAsia="宋体" w:hAnsi="宋体" w:cs="宋体"/>
          <w:color w:val="000000"/>
          <w:sz w:val="41"/>
        </w:rPr>
        <w:t>“</w:t>
      </w:r>
      <w:r>
        <w:rPr>
          <w:rFonts w:ascii="宋体" w:eastAsia="宋体" w:hAnsi="宋体" w:cs="宋体"/>
          <w:color w:val="000000"/>
          <w:sz w:val="41"/>
        </w:rPr>
        <w:t>行公义</w:t>
      </w:r>
      <w:r>
        <w:rPr>
          <w:rFonts w:ascii="宋体" w:eastAsia="宋体" w:hAnsi="宋体" w:cs="宋体"/>
          <w:color w:val="000000"/>
          <w:sz w:val="41"/>
        </w:rPr>
        <w:t>”</w:t>
      </w:r>
      <w:r>
        <w:rPr>
          <w:rFonts w:ascii="宋体" w:eastAsia="宋体" w:hAnsi="宋体" w:cs="宋体"/>
          <w:color w:val="000000"/>
          <w:sz w:val="41"/>
        </w:rPr>
        <w:t>的能力也是从上帝来的。</w:t>
      </w:r>
    </w:p>
    <w:p w:rsidR="00874596" w:rsidRDefault="0001127C">
      <w:pPr>
        <w:wordWrap w:val="0"/>
        <w:spacing w:line="600" w:lineRule="atLeast"/>
        <w:ind w:firstLine="860"/>
        <w:textAlignment w:val="baseline"/>
        <w:rPr>
          <w:sz w:val="41"/>
        </w:rPr>
      </w:pPr>
      <w:r>
        <w:rPr>
          <w:rFonts w:ascii="宋体" w:eastAsia="宋体" w:hAnsi="宋体" w:cs="宋体"/>
          <w:color w:val="000000"/>
          <w:sz w:val="41"/>
        </w:rPr>
        <w:t>但是</w:t>
      </w:r>
      <w:r>
        <w:rPr>
          <w:rFonts w:ascii="宋体" w:eastAsia="宋体" w:hAnsi="宋体" w:cs="宋体"/>
          <w:color w:val="000000"/>
          <w:sz w:val="41"/>
        </w:rPr>
        <w:t>“</w:t>
      </w:r>
      <w:r>
        <w:rPr>
          <w:rFonts w:ascii="宋体" w:eastAsia="宋体" w:hAnsi="宋体" w:cs="宋体"/>
          <w:color w:val="000000"/>
          <w:sz w:val="41"/>
        </w:rPr>
        <w:t>地极</w:t>
      </w:r>
      <w:r>
        <w:rPr>
          <w:rFonts w:ascii="宋体" w:eastAsia="宋体" w:hAnsi="宋体" w:cs="宋体"/>
          <w:color w:val="000000"/>
          <w:sz w:val="41"/>
        </w:rPr>
        <w:t>”</w:t>
      </w:r>
      <w:r>
        <w:rPr>
          <w:rFonts w:ascii="宋体" w:eastAsia="宋体" w:hAnsi="宋体" w:cs="宋体"/>
          <w:color w:val="000000"/>
          <w:sz w:val="41"/>
        </w:rPr>
        <w:t>是什么意思</w:t>
      </w:r>
      <w:r>
        <w:rPr>
          <w:rFonts w:ascii="宋体" w:eastAsia="宋体" w:hAnsi="宋体" w:cs="宋体"/>
          <w:color w:val="000000"/>
          <w:sz w:val="41"/>
        </w:rPr>
        <w:t>?</w:t>
      </w:r>
      <w:r>
        <w:rPr>
          <w:rFonts w:ascii="宋体" w:eastAsia="宋体" w:hAnsi="宋体" w:cs="宋体"/>
          <w:color w:val="000000"/>
          <w:sz w:val="41"/>
        </w:rPr>
        <w:t>这句话的意思不是说住在大地边缘的人不必要行公义。有谁会这样说</w:t>
      </w:r>
      <w:r>
        <w:rPr>
          <w:rFonts w:ascii="宋体" w:eastAsia="宋体" w:hAnsi="宋体" w:cs="宋体"/>
          <w:color w:val="000000"/>
          <w:sz w:val="41"/>
        </w:rPr>
        <w:t>?</w:t>
      </w:r>
      <w:r>
        <w:rPr>
          <w:rFonts w:ascii="宋体" w:eastAsia="宋体" w:hAnsi="宋体" w:cs="宋体"/>
          <w:color w:val="000000"/>
          <w:sz w:val="41"/>
        </w:rPr>
        <w:t>但为什么要加上</w:t>
      </w:r>
      <w:r>
        <w:rPr>
          <w:rFonts w:ascii="宋体" w:eastAsia="宋体" w:hAnsi="宋体" w:cs="宋体"/>
          <w:color w:val="000000"/>
          <w:sz w:val="41"/>
        </w:rPr>
        <w:t>“</w:t>
      </w:r>
      <w:r>
        <w:rPr>
          <w:rFonts w:ascii="宋体" w:eastAsia="宋体" w:hAnsi="宋体" w:cs="宋体"/>
          <w:color w:val="000000"/>
          <w:sz w:val="41"/>
        </w:rPr>
        <w:t>地极</w:t>
      </w:r>
      <w:r>
        <w:rPr>
          <w:rFonts w:ascii="宋体" w:eastAsia="宋体" w:hAnsi="宋体" w:cs="宋体"/>
          <w:color w:val="000000"/>
          <w:sz w:val="41"/>
        </w:rPr>
        <w:t>”</w:t>
      </w:r>
      <w:r>
        <w:rPr>
          <w:rFonts w:ascii="宋体" w:eastAsia="宋体" w:hAnsi="宋体" w:cs="宋体"/>
          <w:color w:val="000000"/>
          <w:sz w:val="41"/>
        </w:rPr>
        <w:t>呢</w:t>
      </w:r>
      <w:r>
        <w:rPr>
          <w:rFonts w:ascii="宋体" w:eastAsia="宋体" w:hAnsi="宋体" w:cs="宋体"/>
          <w:color w:val="000000"/>
          <w:sz w:val="41"/>
        </w:rPr>
        <w:t>?</w:t>
      </w:r>
      <w:r>
        <w:rPr>
          <w:rFonts w:ascii="宋体" w:eastAsia="宋体" w:hAnsi="宋体" w:cs="宋体"/>
          <w:color w:val="000000"/>
          <w:sz w:val="41"/>
        </w:rPr>
        <w:t>如果不加这个词，而只是说</w:t>
      </w:r>
      <w:r>
        <w:rPr>
          <w:rFonts w:ascii="宋体" w:eastAsia="宋体" w:hAnsi="宋体" w:cs="宋体"/>
          <w:color w:val="000000"/>
          <w:sz w:val="41"/>
        </w:rPr>
        <w:t>“</w:t>
      </w:r>
      <w:r>
        <w:rPr>
          <w:rFonts w:ascii="宋体" w:eastAsia="宋体" w:hAnsi="宋体" w:cs="宋体"/>
          <w:color w:val="000000"/>
          <w:sz w:val="41"/>
        </w:rPr>
        <w:t>行公义</w:t>
      </w:r>
      <w:r>
        <w:rPr>
          <w:rFonts w:ascii="宋体" w:eastAsia="宋体" w:hAnsi="宋体" w:cs="宋体"/>
          <w:color w:val="000000"/>
          <w:sz w:val="41"/>
        </w:rPr>
        <w:t>”</w:t>
      </w:r>
      <w:r>
        <w:rPr>
          <w:rFonts w:ascii="宋体" w:eastAsia="宋体" w:hAnsi="宋体" w:cs="宋体"/>
          <w:color w:val="000000"/>
          <w:sz w:val="41"/>
        </w:rPr>
        <w:t>，那么它显然既涉及那些住在大地边缘的人，也涉及住在海边的人。</w:t>
      </w:r>
      <w:r>
        <w:rPr>
          <w:rFonts w:ascii="宋体" w:eastAsia="宋体" w:hAnsi="宋体" w:cs="宋体"/>
          <w:color w:val="000000"/>
          <w:sz w:val="41"/>
        </w:rPr>
        <w:t>但在我看来，</w:t>
      </w:r>
      <w:r>
        <w:rPr>
          <w:rFonts w:ascii="宋体" w:eastAsia="宋体" w:hAnsi="宋体" w:cs="宋体"/>
          <w:color w:val="000000"/>
          <w:sz w:val="41"/>
        </w:rPr>
        <w:t>“</w:t>
      </w:r>
      <w:r>
        <w:rPr>
          <w:rFonts w:ascii="宋体" w:eastAsia="宋体" w:hAnsi="宋体" w:cs="宋体"/>
          <w:color w:val="000000"/>
          <w:sz w:val="41"/>
        </w:rPr>
        <w:t>地极</w:t>
      </w:r>
      <w:r>
        <w:rPr>
          <w:rFonts w:ascii="宋体" w:eastAsia="宋体" w:hAnsi="宋体" w:cs="宋体"/>
          <w:color w:val="000000"/>
          <w:sz w:val="41"/>
        </w:rPr>
        <w:t>”</w:t>
      </w:r>
      <w:r>
        <w:rPr>
          <w:rFonts w:ascii="宋体" w:eastAsia="宋体" w:hAnsi="宋体" w:cs="宋体"/>
          <w:color w:val="000000"/>
          <w:sz w:val="41"/>
        </w:rPr>
        <w:t>的意思是</w:t>
      </w:r>
      <w:r>
        <w:rPr>
          <w:rFonts w:ascii="宋体" w:eastAsia="宋体" w:hAnsi="宋体" w:cs="宋体"/>
          <w:color w:val="000000"/>
          <w:sz w:val="41"/>
        </w:rPr>
        <w:t>“</w:t>
      </w:r>
      <w:r>
        <w:rPr>
          <w:rFonts w:ascii="宋体" w:eastAsia="宋体" w:hAnsi="宋体" w:cs="宋体"/>
          <w:color w:val="000000"/>
          <w:sz w:val="41"/>
        </w:rPr>
        <w:t>活在肉体中的每个人</w:t>
      </w:r>
      <w:r>
        <w:rPr>
          <w:rFonts w:ascii="宋体" w:eastAsia="宋体" w:hAnsi="宋体" w:cs="宋体"/>
          <w:color w:val="000000"/>
          <w:sz w:val="41"/>
        </w:rPr>
        <w:t>”</w:t>
      </w:r>
      <w:r>
        <w:rPr>
          <w:rFonts w:ascii="宋体" w:eastAsia="宋体" w:hAnsi="宋体" w:cs="宋体"/>
          <w:color w:val="000000"/>
          <w:sz w:val="41"/>
        </w:rPr>
        <w:t>，加上这个意思就可以免得有人以为，在住在这个肉身中的今世结束之后，还有一个时期我们可以通过行我们在今生未曾行过的公义来逃避上帝的审判。确实，每个人都携带着他的</w:t>
      </w:r>
      <w:r>
        <w:rPr>
          <w:rFonts w:ascii="宋体" w:eastAsia="宋体" w:hAnsi="宋体" w:cs="宋体"/>
          <w:color w:val="000000"/>
          <w:sz w:val="41"/>
        </w:rPr>
        <w:t>“</w:t>
      </w:r>
      <w:r>
        <w:rPr>
          <w:rFonts w:ascii="宋体" w:eastAsia="宋体" w:hAnsi="宋体" w:cs="宋体"/>
          <w:color w:val="000000"/>
          <w:sz w:val="41"/>
        </w:rPr>
        <w:t>地</w:t>
      </w:r>
      <w:r>
        <w:rPr>
          <w:rFonts w:ascii="宋体" w:eastAsia="宋体" w:hAnsi="宋体" w:cs="宋体"/>
          <w:color w:val="000000"/>
          <w:sz w:val="41"/>
        </w:rPr>
        <w:t>”</w:t>
      </w:r>
      <w:r>
        <w:rPr>
          <w:rFonts w:ascii="宋体" w:eastAsia="宋体" w:hAnsi="宋体" w:cs="宋体"/>
          <w:color w:val="000000"/>
          <w:sz w:val="41"/>
        </w:rPr>
        <w:t>度过今生，当他死的时候，普通的大地会接受他的</w:t>
      </w:r>
      <w:r>
        <w:rPr>
          <w:rFonts w:ascii="宋体" w:eastAsia="宋体" w:hAnsi="宋体" w:cs="宋体"/>
          <w:color w:val="000000"/>
          <w:sz w:val="41"/>
        </w:rPr>
        <w:t>“</w:t>
      </w:r>
      <w:r>
        <w:rPr>
          <w:rFonts w:ascii="宋体" w:eastAsia="宋体" w:hAnsi="宋体" w:cs="宋体"/>
          <w:color w:val="000000"/>
          <w:sz w:val="41"/>
        </w:rPr>
        <w:t>地</w:t>
      </w:r>
      <w:r>
        <w:rPr>
          <w:rFonts w:ascii="宋体" w:eastAsia="宋体" w:hAnsi="宋体" w:cs="宋体"/>
          <w:color w:val="000000"/>
          <w:sz w:val="41"/>
        </w:rPr>
        <w:t>”</w:t>
      </w:r>
      <w:r>
        <w:rPr>
          <w:rFonts w:ascii="宋体" w:eastAsia="宋体" w:hAnsi="宋体" w:cs="宋体"/>
          <w:color w:val="000000"/>
          <w:sz w:val="41"/>
        </w:rPr>
        <w:t>，而在他复活的时候，又会把</w:t>
      </w:r>
      <w:r>
        <w:rPr>
          <w:rFonts w:ascii="宋体" w:eastAsia="宋体" w:hAnsi="宋体" w:cs="宋体"/>
          <w:color w:val="000000"/>
          <w:sz w:val="41"/>
        </w:rPr>
        <w:t>“</w:t>
      </w:r>
      <w:r>
        <w:rPr>
          <w:rFonts w:ascii="宋体" w:eastAsia="宋体" w:hAnsi="宋体" w:cs="宋体"/>
          <w:color w:val="000000"/>
          <w:sz w:val="41"/>
        </w:rPr>
        <w:t>地</w:t>
      </w:r>
      <w:r>
        <w:rPr>
          <w:rFonts w:ascii="宋体" w:eastAsia="宋体" w:hAnsi="宋体" w:cs="宋体"/>
          <w:color w:val="000000"/>
          <w:sz w:val="41"/>
        </w:rPr>
        <w:t>”</w:t>
      </w:r>
      <w:r>
        <w:rPr>
          <w:rFonts w:ascii="宋体" w:eastAsia="宋体" w:hAnsi="宋体" w:cs="宋体"/>
          <w:color w:val="000000"/>
          <w:sz w:val="41"/>
        </w:rPr>
        <w:t>复归于他。因此，</w:t>
      </w:r>
      <w:r>
        <w:rPr>
          <w:rFonts w:ascii="宋体" w:eastAsia="宋体" w:hAnsi="宋体" w:cs="宋体"/>
          <w:color w:val="000000"/>
          <w:sz w:val="41"/>
        </w:rPr>
        <w:t>“</w:t>
      </w:r>
      <w:r>
        <w:rPr>
          <w:rFonts w:ascii="宋体" w:eastAsia="宋体" w:hAnsi="宋体" w:cs="宋体"/>
          <w:color w:val="000000"/>
          <w:sz w:val="41"/>
        </w:rPr>
        <w:t>在地极</w:t>
      </w:r>
      <w:r>
        <w:rPr>
          <w:rFonts w:ascii="宋体" w:eastAsia="宋体" w:hAnsi="宋体" w:cs="宋体"/>
          <w:color w:val="000000"/>
          <w:sz w:val="41"/>
        </w:rPr>
        <w:t>”</w:t>
      </w:r>
      <w:r>
        <w:rPr>
          <w:rFonts w:ascii="宋体" w:eastAsia="宋体" w:hAnsi="宋体" w:cs="宋体"/>
          <w:color w:val="000000"/>
          <w:sz w:val="41"/>
        </w:rPr>
        <w:t>的意思也就是，在我们的灵魂被包裹在这个属地的身体中时，我们必须</w:t>
      </w:r>
      <w:r>
        <w:rPr>
          <w:rFonts w:ascii="宋体" w:eastAsia="宋体" w:hAnsi="宋体" w:cs="宋体"/>
          <w:color w:val="000000"/>
          <w:sz w:val="41"/>
        </w:rPr>
        <w:t>“</w:t>
      </w:r>
      <w:r>
        <w:rPr>
          <w:rFonts w:ascii="宋体" w:eastAsia="宋体" w:hAnsi="宋体" w:cs="宋体"/>
          <w:color w:val="000000"/>
          <w:sz w:val="41"/>
        </w:rPr>
        <w:t>行公义</w:t>
      </w:r>
      <w:r>
        <w:rPr>
          <w:rFonts w:ascii="宋体" w:eastAsia="宋体" w:hAnsi="宋体" w:cs="宋体"/>
          <w:color w:val="000000"/>
          <w:sz w:val="41"/>
        </w:rPr>
        <w:t>”</w:t>
      </w:r>
      <w:r>
        <w:rPr>
          <w:rFonts w:ascii="宋体" w:eastAsia="宋体" w:hAnsi="宋体" w:cs="宋体"/>
          <w:color w:val="000000"/>
          <w:sz w:val="41"/>
        </w:rPr>
        <w:t>。这有助于我们在将要到来的时候，</w:t>
      </w:r>
      <w:r>
        <w:rPr>
          <w:rFonts w:ascii="宋体" w:eastAsia="宋体" w:hAnsi="宋体" w:cs="宋体"/>
          <w:color w:val="000000"/>
          <w:sz w:val="41"/>
        </w:rPr>
        <w:t>“</w:t>
      </w:r>
      <w:r>
        <w:rPr>
          <w:rFonts w:ascii="宋体" w:eastAsia="宋体" w:hAnsi="宋体" w:cs="宋体"/>
          <w:color w:val="000000"/>
          <w:sz w:val="41"/>
        </w:rPr>
        <w:t>各人按着在肉身中所行的或善或恶受报。</w:t>
      </w:r>
      <w:r>
        <w:rPr>
          <w:rFonts w:ascii="宋体" w:eastAsia="宋体" w:hAnsi="宋体" w:cs="宋体"/>
          <w:color w:val="000000"/>
          <w:sz w:val="41"/>
        </w:rPr>
        <w:t>”④</w:t>
      </w:r>
      <w:r>
        <w:rPr>
          <w:rFonts w:ascii="宋体" w:eastAsia="宋体" w:hAnsi="宋体" w:cs="宋体"/>
          <w:color w:val="000000"/>
          <w:sz w:val="41"/>
        </w:rPr>
        <w:t>因此，当使徒说</w:t>
      </w:r>
      <w:r>
        <w:rPr>
          <w:rFonts w:ascii="宋体" w:eastAsia="宋体" w:hAnsi="宋体" w:cs="宋体"/>
          <w:color w:val="000000"/>
          <w:sz w:val="41"/>
        </w:rPr>
        <w:t>“</w:t>
      </w:r>
      <w:r>
        <w:rPr>
          <w:rFonts w:ascii="宋体" w:eastAsia="宋体" w:hAnsi="宋体" w:cs="宋体"/>
          <w:color w:val="000000"/>
          <w:sz w:val="41"/>
        </w:rPr>
        <w:t>在肉身中</w:t>
      </w:r>
      <w:r>
        <w:rPr>
          <w:rFonts w:ascii="宋体" w:eastAsia="宋体" w:hAnsi="宋体" w:cs="宋体"/>
          <w:color w:val="000000"/>
          <w:sz w:val="41"/>
        </w:rPr>
        <w:t>”</w:t>
      </w:r>
      <w:r>
        <w:rPr>
          <w:rFonts w:ascii="宋体" w:eastAsia="宋体" w:hAnsi="宋体" w:cs="宋体"/>
          <w:color w:val="000000"/>
          <w:sz w:val="41"/>
        </w:rPr>
        <w:t>的时候，他的意思是</w:t>
      </w:r>
      <w:r>
        <w:rPr>
          <w:rFonts w:ascii="宋体" w:eastAsia="宋体" w:hAnsi="宋体" w:cs="宋体"/>
          <w:color w:val="000000"/>
          <w:sz w:val="41"/>
        </w:rPr>
        <w:t>“</w:t>
      </w:r>
      <w:r>
        <w:rPr>
          <w:rFonts w:ascii="宋体" w:eastAsia="宋体" w:hAnsi="宋体" w:cs="宋体"/>
          <w:color w:val="000000"/>
          <w:sz w:val="41"/>
        </w:rPr>
        <w:t>在他活在肉身中的这段时间</w:t>
      </w:r>
      <w:r>
        <w:rPr>
          <w:rFonts w:ascii="宋体" w:eastAsia="宋体" w:hAnsi="宋体" w:cs="宋体"/>
          <w:color w:val="000000"/>
          <w:sz w:val="41"/>
        </w:rPr>
        <w:t>”</w:t>
      </w:r>
      <w:r>
        <w:rPr>
          <w:rFonts w:ascii="宋体" w:eastAsia="宋体" w:hAnsi="宋体" w:cs="宋体"/>
          <w:color w:val="000000"/>
          <w:sz w:val="41"/>
        </w:rPr>
        <w:t>。很清楚，他的意思不是指一个亵渎者由于没有肉身的行动就没有罪，因为，当他的心灵中有邪恶的念</w:t>
      </w:r>
    </w:p>
    <w:p w:rsidR="00874596" w:rsidRDefault="0001127C">
      <w:pPr>
        <w:wordWrap w:val="0"/>
        <w:spacing w:line="60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《哥林多前书》</w:t>
      </w:r>
      <w:r>
        <w:rPr>
          <w:rFonts w:ascii="宋体" w:eastAsia="宋体" w:hAnsi="宋体" w:cs="宋体"/>
          <w:color w:val="000000"/>
          <w:sz w:val="31"/>
        </w:rPr>
        <w:t>4:7</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《提摩太前书》</w:t>
      </w:r>
      <w:r>
        <w:rPr>
          <w:rFonts w:ascii="宋体" w:eastAsia="宋体" w:hAnsi="宋体" w:cs="宋体"/>
          <w:color w:val="000000"/>
          <w:sz w:val="31"/>
        </w:rPr>
        <w:t>1:5</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《约翰一书》</w:t>
      </w:r>
      <w:r>
        <w:rPr>
          <w:rFonts w:ascii="宋体" w:eastAsia="宋体" w:hAnsi="宋体" w:cs="宋体"/>
          <w:color w:val="000000"/>
          <w:sz w:val="31"/>
        </w:rPr>
        <w:t>4:7</w:t>
      </w:r>
      <w:r>
        <w:rPr>
          <w:rFonts w:ascii="宋体" w:eastAsia="宋体" w:hAnsi="宋体" w:cs="宋体"/>
          <w:color w:val="000000"/>
          <w:sz w:val="31"/>
        </w:rPr>
        <w:t>。</w:t>
      </w:r>
    </w:p>
    <w:p w:rsidR="00874596" w:rsidRDefault="0001127C">
      <w:pPr>
        <w:wordWrap w:val="0"/>
        <w:spacing w:line="440" w:lineRule="atLeast"/>
        <w:ind w:left="680"/>
        <w:textAlignment w:val="baseline"/>
        <w:rPr>
          <w:sz w:val="31"/>
        </w:rPr>
        <w:sectPr w:rsidR="00874596">
          <w:headerReference w:type="default" r:id="rId1608"/>
          <w:footerReference w:type="default" r:id="rId1609"/>
          <w:pgSz w:w="16060" w:h="23020"/>
          <w:pgMar w:top="1820" w:right="1840" w:bottom="1820" w:left="184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《哥林多后书》</w:t>
      </w:r>
      <w:r>
        <w:rPr>
          <w:rFonts w:ascii="宋体" w:eastAsia="宋体" w:hAnsi="宋体" w:cs="宋体"/>
          <w:color w:val="000000"/>
          <w:sz w:val="31"/>
        </w:rPr>
        <w:t>5</w:t>
      </w:r>
      <w:r>
        <w:rPr>
          <w:rFonts w:ascii="宋体" w:eastAsia="宋体" w:hAnsi="宋体" w:cs="宋体"/>
          <w:color w:val="000000"/>
          <w:sz w:val="31"/>
        </w:rPr>
        <w:t>：</w:t>
      </w:r>
      <w:r>
        <w:rPr>
          <w:rFonts w:ascii="宋体" w:eastAsia="宋体" w:hAnsi="宋体" w:cs="宋体"/>
          <w:color w:val="000000"/>
          <w:sz w:val="31"/>
        </w:rPr>
        <w:t>10</w:t>
      </w:r>
      <w:r>
        <w:rPr>
          <w:rFonts w:ascii="宋体" w:eastAsia="宋体" w:hAnsi="宋体" w:cs="宋体"/>
          <w:color w:val="000000"/>
          <w:sz w:val="31"/>
        </w:rPr>
        <w:t>，和合本译为</w:t>
      </w:r>
      <w:r>
        <w:rPr>
          <w:rFonts w:ascii="宋体" w:eastAsia="宋体" w:hAnsi="宋体" w:cs="宋体"/>
          <w:color w:val="000000"/>
          <w:sz w:val="31"/>
        </w:rPr>
        <w:t>“</w:t>
      </w:r>
      <w:r>
        <w:rPr>
          <w:rFonts w:ascii="宋体" w:eastAsia="宋体" w:hAnsi="宋体" w:cs="宋体"/>
          <w:color w:val="000000"/>
          <w:sz w:val="31"/>
        </w:rPr>
        <w:t>各人按着本身所行的或善或恶受报</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52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七</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771</w:t>
      </w:r>
    </w:p>
    <w:p w:rsidR="00874596" w:rsidRDefault="0001127C">
      <w:pPr>
        <w:wordWrap w:val="0"/>
        <w:spacing w:before="420" w:line="700" w:lineRule="atLeast"/>
        <w:ind w:right="20"/>
        <w:textAlignment w:val="baseline"/>
        <w:rPr>
          <w:sz w:val="41"/>
        </w:rPr>
      </w:pPr>
      <w:r>
        <w:rPr>
          <w:rFonts w:ascii="宋体" w:eastAsia="宋体" w:hAnsi="宋体" w:cs="宋体"/>
          <w:color w:val="000000"/>
          <w:sz w:val="41"/>
        </w:rPr>
        <w:t>头，当他的思想上有亵渎的想法时，他的肉身肢体并没有采取行动，他的行动是在他居住在肉身中的时候发出的。还有，我们也可以按同样的方式理解诗篇中的话，</w:t>
      </w:r>
      <w:r>
        <w:rPr>
          <w:rFonts w:ascii="宋体" w:eastAsia="宋体" w:hAnsi="宋体" w:cs="宋体"/>
          <w:color w:val="000000"/>
          <w:sz w:val="41"/>
        </w:rPr>
        <w:t>“</w:t>
      </w:r>
      <w:r>
        <w:rPr>
          <w:rFonts w:ascii="宋体" w:eastAsia="宋体" w:hAnsi="宋体" w:cs="宋体"/>
          <w:color w:val="000000"/>
          <w:sz w:val="41"/>
        </w:rPr>
        <w:t>上帝，我们世代以前的王，在地极得拯救。</w:t>
      </w:r>
      <w:r>
        <w:rPr>
          <w:rFonts w:ascii="宋体" w:eastAsia="宋体" w:hAnsi="宋体" w:cs="宋体"/>
          <w:color w:val="000000"/>
          <w:sz w:val="41"/>
        </w:rPr>
        <w:t>”①</w:t>
      </w:r>
      <w:r>
        <w:rPr>
          <w:rFonts w:ascii="宋体" w:eastAsia="宋体" w:hAnsi="宋体" w:cs="宋体"/>
          <w:color w:val="000000"/>
          <w:sz w:val="41"/>
        </w:rPr>
        <w:t>这里的</w:t>
      </w:r>
      <w:r>
        <w:rPr>
          <w:rFonts w:ascii="宋体" w:eastAsia="宋体" w:hAnsi="宋体" w:cs="宋体"/>
          <w:color w:val="000000"/>
          <w:sz w:val="41"/>
        </w:rPr>
        <w:t>“</w:t>
      </w:r>
      <w:r>
        <w:rPr>
          <w:rFonts w:ascii="宋体" w:eastAsia="宋体" w:hAnsi="宋体" w:cs="宋体"/>
          <w:color w:val="000000"/>
          <w:sz w:val="41"/>
        </w:rPr>
        <w:t>上帝</w:t>
      </w:r>
      <w:r>
        <w:rPr>
          <w:rFonts w:ascii="宋体" w:eastAsia="宋体" w:hAnsi="宋体" w:cs="宋体"/>
          <w:color w:val="000000"/>
          <w:sz w:val="41"/>
        </w:rPr>
        <w:t>”</w:t>
      </w:r>
      <w:r>
        <w:rPr>
          <w:rFonts w:ascii="宋体" w:eastAsia="宋体" w:hAnsi="宋体" w:cs="宋体"/>
          <w:color w:val="000000"/>
          <w:sz w:val="41"/>
        </w:rPr>
        <w:t>可以理解为主耶稣，他在世代以前，因为世代是由他造出来的。当他道成肉身并居住在地极的时候，</w:t>
      </w:r>
      <w:r>
        <w:rPr>
          <w:rFonts w:ascii="宋体" w:eastAsia="宋体" w:hAnsi="宋体" w:cs="宋体"/>
          <w:color w:val="000000"/>
          <w:sz w:val="41"/>
        </w:rPr>
        <w:t>②</w:t>
      </w:r>
      <w:r>
        <w:rPr>
          <w:rFonts w:ascii="宋体" w:eastAsia="宋体" w:hAnsi="宋体" w:cs="宋体"/>
          <w:color w:val="000000"/>
          <w:sz w:val="41"/>
        </w:rPr>
        <w:t>他</w:t>
      </w:r>
      <w:r>
        <w:rPr>
          <w:rFonts w:ascii="宋体" w:eastAsia="宋体" w:hAnsi="宋体" w:cs="宋体"/>
          <w:color w:val="000000"/>
          <w:sz w:val="41"/>
        </w:rPr>
        <w:t>“</w:t>
      </w:r>
      <w:r>
        <w:rPr>
          <w:rFonts w:ascii="宋体" w:eastAsia="宋体" w:hAnsi="宋体" w:cs="宋体"/>
          <w:color w:val="000000"/>
          <w:sz w:val="41"/>
        </w:rPr>
        <w:t>在地极得拯救</w:t>
      </w:r>
      <w:r>
        <w:rPr>
          <w:rFonts w:ascii="宋体" w:eastAsia="宋体" w:hAnsi="宋体" w:cs="宋体"/>
          <w:color w:val="000000"/>
          <w:sz w:val="41"/>
        </w:rPr>
        <w:t>”</w:t>
      </w:r>
      <w:r>
        <w:rPr>
          <w:rFonts w:ascii="宋体" w:eastAsia="宋体" w:hAnsi="宋体" w:cs="宋体"/>
          <w:color w:val="000000"/>
          <w:sz w:val="41"/>
        </w:rPr>
        <w:t>。</w:t>
      </w:r>
    </w:p>
    <w:p w:rsidR="00874596" w:rsidRDefault="0001127C">
      <w:pPr>
        <w:wordWrap w:val="0"/>
        <w:spacing w:line="700" w:lineRule="atLeast"/>
        <w:ind w:firstLine="880"/>
        <w:textAlignment w:val="baseline"/>
        <w:rPr>
          <w:sz w:val="41"/>
        </w:rPr>
      </w:pPr>
      <w:r>
        <w:rPr>
          <w:rFonts w:ascii="宋体" w:eastAsia="宋体" w:hAnsi="宋体" w:cs="宋体"/>
          <w:color w:val="000000"/>
          <w:sz w:val="41"/>
        </w:rPr>
        <w:t>在用这些话告诉我们荣耀者为什么一定不要荣耀自己，而要荣耀上帝以后，哈拿的这个预言讲到了末日审判时的报应，</w:t>
      </w:r>
      <w:r>
        <w:rPr>
          <w:rFonts w:ascii="宋体" w:eastAsia="宋体" w:hAnsi="宋体" w:cs="宋体"/>
          <w:color w:val="000000"/>
          <w:sz w:val="41"/>
        </w:rPr>
        <w:t>“</w:t>
      </w:r>
      <w:r>
        <w:rPr>
          <w:rFonts w:ascii="宋体" w:eastAsia="宋体" w:hAnsi="宋体" w:cs="宋体"/>
          <w:color w:val="000000"/>
          <w:sz w:val="41"/>
        </w:rPr>
        <w:t>主升上天庭，雷鸣电闪，要亲自审判地极之人，因他就是公义。</w:t>
      </w:r>
      <w:r>
        <w:rPr>
          <w:rFonts w:ascii="宋体" w:eastAsia="宋体" w:hAnsi="宋体" w:cs="宋体"/>
          <w:color w:val="000000"/>
          <w:sz w:val="41"/>
        </w:rPr>
        <w:t>”</w:t>
      </w:r>
      <w:r>
        <w:rPr>
          <w:rFonts w:ascii="宋体" w:eastAsia="宋体" w:hAnsi="宋体" w:cs="宋体"/>
          <w:color w:val="000000"/>
          <w:sz w:val="41"/>
        </w:rPr>
        <w:t>在这里，她坚</w:t>
      </w:r>
      <w:r>
        <w:rPr>
          <w:rFonts w:ascii="宋体" w:eastAsia="宋体" w:hAnsi="宋体" w:cs="宋体"/>
          <w:color w:val="000000"/>
          <w:sz w:val="41"/>
        </w:rPr>
        <w:t>持信徒的规条，因为主基督</w:t>
      </w:r>
      <w:r>
        <w:rPr>
          <w:rFonts w:ascii="宋体" w:eastAsia="宋体" w:hAnsi="宋体" w:cs="宋体"/>
          <w:color w:val="000000"/>
          <w:sz w:val="41"/>
        </w:rPr>
        <w:t>“</w:t>
      </w:r>
      <w:r>
        <w:rPr>
          <w:rFonts w:ascii="宋体" w:eastAsia="宋体" w:hAnsi="宋体" w:cs="宋体"/>
          <w:color w:val="000000"/>
          <w:sz w:val="41"/>
        </w:rPr>
        <w:t>升天，要审判活人和死人。</w:t>
      </w:r>
      <w:r>
        <w:rPr>
          <w:rFonts w:ascii="宋体" w:eastAsia="宋体" w:hAnsi="宋体" w:cs="宋体"/>
          <w:color w:val="000000"/>
          <w:sz w:val="41"/>
        </w:rPr>
        <w:t>”③</w:t>
      </w:r>
      <w:r>
        <w:rPr>
          <w:rFonts w:ascii="宋体" w:eastAsia="宋体" w:hAnsi="宋体" w:cs="宋体"/>
          <w:color w:val="000000"/>
          <w:sz w:val="41"/>
        </w:rPr>
        <w:t>如使徒所说：</w:t>
      </w:r>
      <w:r>
        <w:rPr>
          <w:rFonts w:ascii="宋体" w:eastAsia="宋体" w:hAnsi="宋体" w:cs="宋体"/>
          <w:color w:val="000000"/>
          <w:sz w:val="41"/>
        </w:rPr>
        <w:t>“</w:t>
      </w:r>
      <w:r>
        <w:rPr>
          <w:rFonts w:ascii="宋体" w:eastAsia="宋体" w:hAnsi="宋体" w:cs="宋体"/>
          <w:color w:val="000000"/>
          <w:sz w:val="41"/>
        </w:rPr>
        <w:t>既说升上，岂不是先降在地下吗</w:t>
      </w:r>
      <w:r>
        <w:rPr>
          <w:rFonts w:ascii="宋体" w:eastAsia="宋体" w:hAnsi="宋体" w:cs="宋体"/>
          <w:color w:val="000000"/>
          <w:sz w:val="41"/>
        </w:rPr>
        <w:t>?</w:t>
      </w:r>
      <w:r>
        <w:rPr>
          <w:rFonts w:ascii="宋体" w:eastAsia="宋体" w:hAnsi="宋体" w:cs="宋体"/>
          <w:color w:val="000000"/>
          <w:sz w:val="41"/>
        </w:rPr>
        <w:t>那降下的，就是远升诸天之上要充满万有的。</w:t>
      </w:r>
      <w:r>
        <w:rPr>
          <w:rFonts w:ascii="宋体" w:eastAsia="宋体" w:hAnsi="宋体" w:cs="宋体"/>
          <w:color w:val="000000"/>
          <w:sz w:val="41"/>
        </w:rPr>
        <w:t>”④</w:t>
      </w:r>
      <w:r>
        <w:rPr>
          <w:rFonts w:ascii="宋体" w:eastAsia="宋体" w:hAnsi="宋体" w:cs="宋体"/>
          <w:color w:val="000000"/>
          <w:sz w:val="41"/>
        </w:rPr>
        <w:t>因此，主通过他自身的云彩雷鸣电闪，当升天时他为圣灵所充满。这里讲的云彩就是他在《以赛亚书》中对使女耶路撒冷，亦即对可耻的葡萄园说的云，他威胁说，我也必命云不降雨在其上。</w:t>
      </w:r>
      <w:r>
        <w:rPr>
          <w:rFonts w:ascii="宋体" w:eastAsia="宋体" w:hAnsi="宋体" w:cs="宋体"/>
          <w:color w:val="000000"/>
          <w:sz w:val="41"/>
        </w:rPr>
        <w:t>⑤</w:t>
      </w:r>
      <w:r>
        <w:rPr>
          <w:rFonts w:ascii="宋体" w:eastAsia="宋体" w:hAnsi="宋体" w:cs="宋体"/>
          <w:color w:val="000000"/>
          <w:sz w:val="41"/>
        </w:rPr>
        <w:t>但当哈拿说</w:t>
      </w:r>
      <w:r>
        <w:rPr>
          <w:rFonts w:ascii="宋体" w:eastAsia="宋体" w:hAnsi="宋体" w:cs="宋体"/>
          <w:color w:val="000000"/>
          <w:sz w:val="41"/>
        </w:rPr>
        <w:t>“</w:t>
      </w:r>
      <w:r>
        <w:rPr>
          <w:rFonts w:ascii="宋体" w:eastAsia="宋体" w:hAnsi="宋体" w:cs="宋体"/>
          <w:color w:val="000000"/>
          <w:sz w:val="41"/>
        </w:rPr>
        <w:t>要亲自审判地极</w:t>
      </w:r>
      <w:r>
        <w:rPr>
          <w:rFonts w:ascii="宋体" w:eastAsia="宋体" w:hAnsi="宋体" w:cs="宋体"/>
          <w:color w:val="000000"/>
          <w:sz w:val="41"/>
        </w:rPr>
        <w:t>”</w:t>
      </w:r>
      <w:r>
        <w:rPr>
          <w:rFonts w:ascii="宋体" w:eastAsia="宋体" w:hAnsi="宋体" w:cs="宋体"/>
          <w:color w:val="000000"/>
          <w:sz w:val="41"/>
        </w:rPr>
        <w:t>时，她的意思就好像在说</w:t>
      </w:r>
      <w:r>
        <w:rPr>
          <w:rFonts w:ascii="宋体" w:eastAsia="宋体" w:hAnsi="宋体" w:cs="宋体"/>
          <w:color w:val="000000"/>
          <w:sz w:val="41"/>
        </w:rPr>
        <w:t>“</w:t>
      </w:r>
      <w:r>
        <w:rPr>
          <w:rFonts w:ascii="宋体" w:eastAsia="宋体" w:hAnsi="宋体" w:cs="宋体"/>
          <w:color w:val="000000"/>
          <w:sz w:val="41"/>
        </w:rPr>
        <w:t>乃至地极</w:t>
      </w:r>
      <w:r>
        <w:rPr>
          <w:rFonts w:ascii="宋体" w:eastAsia="宋体" w:hAnsi="宋体" w:cs="宋体"/>
          <w:color w:val="000000"/>
          <w:sz w:val="41"/>
        </w:rPr>
        <w:t>”</w:t>
      </w:r>
      <w:r>
        <w:rPr>
          <w:rFonts w:ascii="宋体" w:eastAsia="宋体" w:hAnsi="宋体" w:cs="宋体"/>
          <w:color w:val="000000"/>
          <w:sz w:val="41"/>
        </w:rPr>
        <w:t>。因为她的意思不是主不审判大地的其他部分。无疑，他要审判所有人。或者说，可以更好地把</w:t>
      </w:r>
      <w:r>
        <w:rPr>
          <w:rFonts w:ascii="宋体" w:eastAsia="宋体" w:hAnsi="宋体" w:cs="宋体"/>
          <w:color w:val="000000"/>
          <w:sz w:val="41"/>
        </w:rPr>
        <w:t>“</w:t>
      </w:r>
      <w:r>
        <w:rPr>
          <w:rFonts w:ascii="宋体" w:eastAsia="宋体" w:hAnsi="宋体" w:cs="宋体"/>
          <w:color w:val="000000"/>
          <w:sz w:val="41"/>
        </w:rPr>
        <w:t>地极</w:t>
      </w:r>
      <w:r>
        <w:rPr>
          <w:rFonts w:ascii="宋体" w:eastAsia="宋体" w:hAnsi="宋体" w:cs="宋体"/>
          <w:color w:val="000000"/>
          <w:sz w:val="41"/>
        </w:rPr>
        <w:t>”</w:t>
      </w:r>
      <w:r>
        <w:rPr>
          <w:rFonts w:ascii="宋体" w:eastAsia="宋体" w:hAnsi="宋体" w:cs="宋体"/>
          <w:color w:val="000000"/>
          <w:sz w:val="41"/>
        </w:rPr>
        <w:t>理解为人的最后处境。因为上帝不会按照人在生活中</w:t>
      </w:r>
      <w:r>
        <w:rPr>
          <w:rFonts w:ascii="宋体" w:eastAsia="宋体" w:hAnsi="宋体" w:cs="宋体"/>
          <w:color w:val="000000"/>
          <w:sz w:val="41"/>
        </w:rPr>
        <w:t>变好或变坏来审判人，倒不如说，上帝要按照人的最后状况审判人。这就是经上说</w:t>
      </w:r>
      <w:r>
        <w:rPr>
          <w:rFonts w:ascii="宋体" w:eastAsia="宋体" w:hAnsi="宋体" w:cs="宋体"/>
          <w:color w:val="000000"/>
          <w:sz w:val="41"/>
        </w:rPr>
        <w:t>“</w:t>
      </w:r>
      <w:r>
        <w:rPr>
          <w:rFonts w:ascii="宋体" w:eastAsia="宋体" w:hAnsi="宋体" w:cs="宋体"/>
          <w:color w:val="000000"/>
          <w:sz w:val="41"/>
        </w:rPr>
        <w:t>惟有忍耐到底的必然得救</w:t>
      </w:r>
      <w:r>
        <w:rPr>
          <w:rFonts w:ascii="宋体" w:eastAsia="宋体" w:hAnsi="宋体" w:cs="宋体"/>
          <w:color w:val="000000"/>
          <w:sz w:val="41"/>
        </w:rPr>
        <w:t>”</w:t>
      </w:r>
      <w:r>
        <w:rPr>
          <w:rFonts w:ascii="宋体" w:eastAsia="宋体" w:hAnsi="宋体" w:cs="宋体"/>
          <w:color w:val="000000"/>
          <w:sz w:val="41"/>
        </w:rPr>
        <w:t>的原因。</w:t>
      </w:r>
      <w:r>
        <w:rPr>
          <w:rFonts w:ascii="宋体" w:eastAsia="宋体" w:hAnsi="宋体" w:cs="宋体"/>
          <w:color w:val="000000"/>
          <w:sz w:val="41"/>
        </w:rPr>
        <w:t>⑥</w:t>
      </w:r>
      <w:r>
        <w:rPr>
          <w:rFonts w:ascii="宋体" w:eastAsia="宋体" w:hAnsi="宋体" w:cs="宋体"/>
          <w:color w:val="000000"/>
          <w:sz w:val="41"/>
        </w:rPr>
        <w:t>因此，那些坚持行公义乃至地极的人在审判地极的时候不会受到惩罚。</w:t>
      </w:r>
    </w:p>
    <w:p w:rsidR="00874596" w:rsidRDefault="0001127C">
      <w:pPr>
        <w:wordWrap w:val="0"/>
        <w:spacing w:line="720" w:lineRule="atLeast"/>
        <w:textAlignment w:val="baseline"/>
        <w:rPr>
          <w:sz w:val="54"/>
        </w:rPr>
      </w:pPr>
      <w:r>
        <w:rPr>
          <w:rFonts w:ascii="宋体" w:eastAsia="宋体" w:hAnsi="宋体" w:cs="宋体"/>
          <w:color w:val="000000"/>
          <w:sz w:val="54"/>
          <w:u w:val="single"/>
        </w:rPr>
        <w:t xml:space="preserve">           </w:t>
      </w:r>
    </w:p>
    <w:p w:rsidR="00874596" w:rsidRDefault="0001127C">
      <w:pPr>
        <w:wordWrap w:val="0"/>
        <w:spacing w:before="300" w:line="44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《诗篇》</w:t>
      </w:r>
      <w:r>
        <w:rPr>
          <w:rFonts w:ascii="宋体" w:eastAsia="宋体" w:hAnsi="宋体" w:cs="宋体"/>
          <w:color w:val="000000"/>
          <w:sz w:val="31"/>
        </w:rPr>
        <w:t>74</w:t>
      </w:r>
      <w:r>
        <w:rPr>
          <w:rFonts w:ascii="宋体" w:eastAsia="宋体" w:hAnsi="宋体" w:cs="宋体"/>
          <w:color w:val="000000"/>
          <w:sz w:val="31"/>
        </w:rPr>
        <w:t>：</w:t>
      </w:r>
      <w:r>
        <w:rPr>
          <w:rFonts w:ascii="宋体" w:eastAsia="宋体" w:hAnsi="宋体" w:cs="宋体"/>
          <w:color w:val="000000"/>
          <w:sz w:val="31"/>
        </w:rPr>
        <w:t>12</w:t>
      </w:r>
      <w:r>
        <w:rPr>
          <w:rFonts w:ascii="宋体" w:eastAsia="宋体" w:hAnsi="宋体" w:cs="宋体"/>
          <w:color w:val="000000"/>
          <w:sz w:val="31"/>
        </w:rPr>
        <w:t>，和合本译为</w:t>
      </w:r>
      <w:r>
        <w:rPr>
          <w:rFonts w:ascii="宋体" w:eastAsia="宋体" w:hAnsi="宋体" w:cs="宋体"/>
          <w:color w:val="000000"/>
          <w:sz w:val="31"/>
        </w:rPr>
        <w:t>“</w:t>
      </w:r>
      <w:r>
        <w:rPr>
          <w:rFonts w:ascii="宋体" w:eastAsia="宋体" w:hAnsi="宋体" w:cs="宋体"/>
          <w:color w:val="000000"/>
          <w:sz w:val="31"/>
        </w:rPr>
        <w:t>神自古以来为我王，在地上施行拯救</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440" w:lineRule="atLeast"/>
        <w:ind w:left="70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参阅《约翰福音》</w:t>
      </w:r>
      <w:r>
        <w:rPr>
          <w:rFonts w:ascii="宋体" w:eastAsia="宋体" w:hAnsi="宋体" w:cs="宋体"/>
          <w:color w:val="000000"/>
          <w:sz w:val="31"/>
        </w:rPr>
        <w:t>1:14</w:t>
      </w:r>
      <w:r>
        <w:rPr>
          <w:rFonts w:ascii="宋体" w:eastAsia="宋体" w:hAnsi="宋体" w:cs="宋体"/>
          <w:color w:val="000000"/>
          <w:sz w:val="31"/>
        </w:rPr>
        <w:t>。</w:t>
      </w:r>
    </w:p>
    <w:p w:rsidR="00874596" w:rsidRDefault="0001127C">
      <w:pPr>
        <w:wordWrap w:val="0"/>
        <w:spacing w:line="440" w:lineRule="atLeast"/>
        <w:ind w:left="70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《使徒行传》</w:t>
      </w:r>
      <w:r>
        <w:rPr>
          <w:rFonts w:ascii="宋体" w:eastAsia="宋体" w:hAnsi="宋体" w:cs="宋体"/>
          <w:color w:val="000000"/>
          <w:sz w:val="31"/>
        </w:rPr>
        <w:t>10:42</w:t>
      </w:r>
      <w:r>
        <w:rPr>
          <w:rFonts w:ascii="宋体" w:eastAsia="宋体" w:hAnsi="宋体" w:cs="宋体"/>
          <w:color w:val="000000"/>
          <w:sz w:val="31"/>
        </w:rPr>
        <w:t>。</w:t>
      </w:r>
    </w:p>
    <w:p w:rsidR="00874596" w:rsidRDefault="0001127C">
      <w:pPr>
        <w:wordWrap w:val="0"/>
        <w:spacing w:line="440" w:lineRule="atLeast"/>
        <w:ind w:left="70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《以弗所书》</w:t>
      </w:r>
      <w:r>
        <w:rPr>
          <w:rFonts w:ascii="宋体" w:eastAsia="宋体" w:hAnsi="宋体" w:cs="宋体"/>
          <w:color w:val="000000"/>
          <w:sz w:val="31"/>
        </w:rPr>
        <w:t>4:9</w:t>
      </w:r>
      <w:r>
        <w:rPr>
          <w:rFonts w:ascii="宋体" w:eastAsia="宋体" w:hAnsi="宋体" w:cs="宋体"/>
          <w:color w:val="000000"/>
          <w:sz w:val="31"/>
        </w:rPr>
        <w:t>以下。</w:t>
      </w:r>
    </w:p>
    <w:p w:rsidR="00874596" w:rsidRDefault="0001127C">
      <w:pPr>
        <w:wordWrap w:val="0"/>
        <w:spacing w:line="440" w:lineRule="atLeast"/>
        <w:ind w:left="700"/>
        <w:textAlignment w:val="baseline"/>
        <w:rPr>
          <w:sz w:val="31"/>
        </w:rPr>
      </w:pPr>
      <w:r>
        <w:rPr>
          <w:rFonts w:ascii="宋体" w:eastAsia="宋体" w:hAnsi="宋体" w:cs="宋体"/>
          <w:color w:val="000000"/>
          <w:sz w:val="31"/>
        </w:rPr>
        <w:t xml:space="preserve">⑤ </w:t>
      </w:r>
      <w:r>
        <w:rPr>
          <w:rFonts w:ascii="宋体" w:eastAsia="宋体" w:hAnsi="宋体" w:cs="宋体"/>
          <w:color w:val="000000"/>
          <w:sz w:val="31"/>
        </w:rPr>
        <w:t>《以赛亚书》</w:t>
      </w:r>
      <w:r>
        <w:rPr>
          <w:rFonts w:ascii="宋体" w:eastAsia="宋体" w:hAnsi="宋体" w:cs="宋体"/>
          <w:color w:val="000000"/>
          <w:sz w:val="31"/>
        </w:rPr>
        <w:t>5:6</w:t>
      </w:r>
      <w:r>
        <w:rPr>
          <w:rFonts w:ascii="宋体" w:eastAsia="宋体" w:hAnsi="宋体" w:cs="宋体"/>
          <w:color w:val="000000"/>
          <w:sz w:val="31"/>
        </w:rPr>
        <w:t>。</w:t>
      </w:r>
    </w:p>
    <w:p w:rsidR="00874596" w:rsidRDefault="0001127C">
      <w:pPr>
        <w:wordWrap w:val="0"/>
        <w:spacing w:line="420" w:lineRule="atLeast"/>
        <w:ind w:left="700"/>
        <w:textAlignment w:val="baseline"/>
        <w:rPr>
          <w:sz w:val="31"/>
        </w:rPr>
        <w:sectPr w:rsidR="00874596">
          <w:headerReference w:type="default" r:id="rId1610"/>
          <w:footerReference w:type="default" r:id="rId1611"/>
          <w:pgSz w:w="16060" w:h="23020"/>
          <w:pgMar w:top="1540" w:right="1820" w:bottom="1540" w:left="1820" w:header="720" w:footer="720" w:gutter="0"/>
          <w:cols w:space="720"/>
        </w:sectPr>
      </w:pPr>
      <w:r>
        <w:rPr>
          <w:rFonts w:ascii="宋体" w:eastAsia="宋体" w:hAnsi="宋体" w:cs="宋体"/>
          <w:color w:val="000000"/>
          <w:sz w:val="31"/>
        </w:rPr>
        <w:t xml:space="preserve">⑥ </w:t>
      </w:r>
      <w:r>
        <w:rPr>
          <w:rFonts w:ascii="宋体" w:eastAsia="宋体" w:hAnsi="宋体" w:cs="宋体"/>
          <w:color w:val="000000"/>
          <w:sz w:val="31"/>
        </w:rPr>
        <w:t>《马太福音》</w:t>
      </w:r>
      <w:r>
        <w:rPr>
          <w:rFonts w:ascii="宋体" w:eastAsia="宋体" w:hAnsi="宋体" w:cs="宋体"/>
          <w:color w:val="000000"/>
          <w:sz w:val="31"/>
        </w:rPr>
        <w:t>10:22</w:t>
      </w:r>
      <w:r>
        <w:rPr>
          <w:rFonts w:ascii="宋体" w:eastAsia="宋体" w:hAnsi="宋体" w:cs="宋体"/>
          <w:color w:val="000000"/>
          <w:sz w:val="31"/>
        </w:rPr>
        <w:t>。</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772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60" w:line="640" w:lineRule="atLeast"/>
        <w:ind w:left="60" w:firstLine="860"/>
        <w:textAlignment w:val="baseline"/>
        <w:rPr>
          <w:sz w:val="41"/>
        </w:rPr>
      </w:pPr>
      <w:r>
        <w:rPr>
          <w:rFonts w:ascii="宋体" w:eastAsia="宋体" w:hAnsi="宋体" w:cs="宋体"/>
          <w:color w:val="000000"/>
          <w:sz w:val="41"/>
        </w:rPr>
        <w:t>然后，哈拿说</w:t>
      </w:r>
      <w:r>
        <w:rPr>
          <w:rFonts w:ascii="宋体" w:eastAsia="宋体" w:hAnsi="宋体" w:cs="宋体"/>
          <w:color w:val="000000"/>
          <w:sz w:val="41"/>
        </w:rPr>
        <w:t>“</w:t>
      </w:r>
      <w:r>
        <w:rPr>
          <w:rFonts w:ascii="宋体" w:eastAsia="宋体" w:hAnsi="宋体" w:cs="宋体"/>
          <w:color w:val="000000"/>
          <w:sz w:val="41"/>
        </w:rPr>
        <w:t>将力量赐予所立的王</w:t>
      </w:r>
      <w:r>
        <w:rPr>
          <w:rFonts w:ascii="宋体" w:eastAsia="宋体" w:hAnsi="宋体" w:cs="宋体"/>
          <w:color w:val="000000"/>
          <w:sz w:val="41"/>
        </w:rPr>
        <w:t>”</w:t>
      </w:r>
      <w:r>
        <w:rPr>
          <w:rFonts w:ascii="宋体" w:eastAsia="宋体" w:hAnsi="宋体" w:cs="宋体"/>
          <w:color w:val="000000"/>
          <w:sz w:val="41"/>
        </w:rPr>
        <w:t>，所以在上帝审判时，他们不会受到惩罚。也就是说上帝把力量赐予那些像国王一样统治肉身的人，依靠为这些人流血的基督的力量征服这个世界。</w:t>
      </w:r>
      <w:r>
        <w:rPr>
          <w:rFonts w:ascii="宋体" w:eastAsia="宋体" w:hAnsi="宋体" w:cs="宋体"/>
          <w:color w:val="000000"/>
          <w:sz w:val="41"/>
        </w:rPr>
        <w:t>“</w:t>
      </w:r>
      <w:r>
        <w:rPr>
          <w:rFonts w:ascii="宋体" w:eastAsia="宋体" w:hAnsi="宋体" w:cs="宋体"/>
          <w:color w:val="000000"/>
          <w:sz w:val="41"/>
        </w:rPr>
        <w:t>高举受膏者的角</w:t>
      </w:r>
      <w:r>
        <w:rPr>
          <w:rFonts w:ascii="宋体" w:eastAsia="宋体" w:hAnsi="宋体" w:cs="宋体"/>
          <w:color w:val="000000"/>
          <w:sz w:val="41"/>
        </w:rPr>
        <w:t>”</w:t>
      </w:r>
      <w:r>
        <w:rPr>
          <w:rFonts w:ascii="宋体" w:eastAsia="宋体" w:hAnsi="宋体" w:cs="宋体"/>
          <w:color w:val="000000"/>
          <w:sz w:val="41"/>
        </w:rPr>
        <w:t>。基督还能以什么方式举起他的受膏者的角呢</w:t>
      </w:r>
      <w:r>
        <w:rPr>
          <w:rFonts w:ascii="宋体" w:eastAsia="宋体" w:hAnsi="宋体" w:cs="宋体"/>
          <w:color w:val="000000"/>
          <w:sz w:val="41"/>
        </w:rPr>
        <w:t>?</w:t>
      </w:r>
      <w:r>
        <w:rPr>
          <w:rFonts w:ascii="宋体" w:eastAsia="宋体" w:hAnsi="宋体" w:cs="宋体"/>
          <w:color w:val="000000"/>
          <w:sz w:val="41"/>
        </w:rPr>
        <w:t>因为上面已经讲到</w:t>
      </w:r>
      <w:r>
        <w:rPr>
          <w:rFonts w:ascii="宋体" w:eastAsia="宋体" w:hAnsi="宋体" w:cs="宋体"/>
          <w:color w:val="000000"/>
          <w:sz w:val="41"/>
        </w:rPr>
        <w:t>“</w:t>
      </w:r>
      <w:r>
        <w:rPr>
          <w:rFonts w:ascii="宋体" w:eastAsia="宋体" w:hAnsi="宋体" w:cs="宋体"/>
          <w:color w:val="000000"/>
          <w:sz w:val="41"/>
        </w:rPr>
        <w:t>主升上天庭</w:t>
      </w:r>
      <w:r>
        <w:rPr>
          <w:rFonts w:ascii="宋体" w:eastAsia="宋体" w:hAnsi="宋体" w:cs="宋体"/>
          <w:color w:val="000000"/>
          <w:sz w:val="41"/>
        </w:rPr>
        <w:t>”</w:t>
      </w:r>
      <w:r>
        <w:rPr>
          <w:rFonts w:ascii="宋体" w:eastAsia="宋体" w:hAnsi="宋体" w:cs="宋体"/>
          <w:color w:val="000000"/>
          <w:sz w:val="41"/>
        </w:rPr>
        <w:t>，这里的主指的是基督。那么这里说</w:t>
      </w:r>
      <w:r>
        <w:rPr>
          <w:rFonts w:ascii="宋体" w:eastAsia="宋体" w:hAnsi="宋体" w:cs="宋体"/>
          <w:color w:val="000000"/>
          <w:sz w:val="41"/>
        </w:rPr>
        <w:t>“</w:t>
      </w:r>
      <w:r>
        <w:rPr>
          <w:rFonts w:ascii="宋体" w:eastAsia="宋体" w:hAnsi="宋体" w:cs="宋体"/>
          <w:color w:val="000000"/>
          <w:sz w:val="41"/>
        </w:rPr>
        <w:t>高举受膏者的角</w:t>
      </w:r>
      <w:r>
        <w:rPr>
          <w:rFonts w:ascii="宋体" w:eastAsia="宋体" w:hAnsi="宋体" w:cs="宋体"/>
          <w:color w:val="000000"/>
          <w:sz w:val="41"/>
        </w:rPr>
        <w:t>”</w:t>
      </w:r>
      <w:r>
        <w:rPr>
          <w:rFonts w:ascii="宋体" w:eastAsia="宋体" w:hAnsi="宋体" w:cs="宋体"/>
          <w:color w:val="000000"/>
          <w:sz w:val="41"/>
        </w:rPr>
        <w:t>不也就是指基督吗</w:t>
      </w:r>
      <w:r>
        <w:rPr>
          <w:rFonts w:ascii="宋体" w:eastAsia="宋体" w:hAnsi="宋体" w:cs="宋体"/>
          <w:color w:val="000000"/>
          <w:sz w:val="41"/>
        </w:rPr>
        <w:t>?</w:t>
      </w:r>
      <w:r>
        <w:rPr>
          <w:rFonts w:ascii="宋体" w:eastAsia="宋体" w:hAnsi="宋体" w:cs="宋体"/>
          <w:color w:val="000000"/>
          <w:sz w:val="41"/>
        </w:rPr>
        <w:t>他会举起每个信仰他的人的角，如哈拿在她的颂诗开头时所说的</w:t>
      </w:r>
      <w:r>
        <w:rPr>
          <w:rFonts w:ascii="宋体" w:eastAsia="宋体" w:hAnsi="宋体" w:cs="宋体"/>
          <w:color w:val="000000"/>
          <w:sz w:val="41"/>
        </w:rPr>
        <w:t>“</w:t>
      </w:r>
      <w:r>
        <w:rPr>
          <w:rFonts w:ascii="宋体" w:eastAsia="宋体" w:hAnsi="宋体" w:cs="宋体"/>
          <w:color w:val="000000"/>
          <w:sz w:val="41"/>
        </w:rPr>
        <w:t>我的角因上帝高举</w:t>
      </w:r>
      <w:r>
        <w:rPr>
          <w:rFonts w:ascii="宋体" w:eastAsia="宋体" w:hAnsi="宋体" w:cs="宋体"/>
          <w:color w:val="000000"/>
          <w:sz w:val="41"/>
        </w:rPr>
        <w:t>”</w:t>
      </w:r>
      <w:r>
        <w:rPr>
          <w:rFonts w:ascii="宋体" w:eastAsia="宋体" w:hAnsi="宋体" w:cs="宋体"/>
          <w:color w:val="000000"/>
          <w:sz w:val="41"/>
        </w:rPr>
        <w:t>那样吗</w:t>
      </w:r>
      <w:r>
        <w:rPr>
          <w:rFonts w:ascii="宋体" w:eastAsia="宋体" w:hAnsi="宋体" w:cs="宋体"/>
          <w:color w:val="000000"/>
          <w:sz w:val="41"/>
        </w:rPr>
        <w:t>?</w:t>
      </w:r>
      <w:r>
        <w:rPr>
          <w:rFonts w:ascii="宋体" w:eastAsia="宋体" w:hAnsi="宋体" w:cs="宋体"/>
          <w:color w:val="000000"/>
          <w:sz w:val="41"/>
        </w:rPr>
        <w:t>我们确实可以正确地说，一切受过基督之</w:t>
      </w:r>
      <w:r>
        <w:rPr>
          <w:rFonts w:ascii="宋体" w:eastAsia="宋体" w:hAnsi="宋体" w:cs="宋体"/>
          <w:color w:val="000000"/>
          <w:sz w:val="41"/>
        </w:rPr>
        <w:t>油膏的都是他的受膏者，然而这里指的是他的整个身体，这个身体的首领是基督。</w:t>
      </w:r>
    </w:p>
    <w:p w:rsidR="00874596" w:rsidRDefault="0001127C">
      <w:pPr>
        <w:wordWrap w:val="0"/>
        <w:spacing w:line="640" w:lineRule="atLeast"/>
        <w:ind w:right="20" w:firstLine="860"/>
        <w:textAlignment w:val="baseline"/>
        <w:rPr>
          <w:sz w:val="41"/>
        </w:rPr>
      </w:pPr>
      <w:r>
        <w:rPr>
          <w:rFonts w:ascii="宋体" w:eastAsia="宋体" w:hAnsi="宋体" w:cs="宋体"/>
          <w:color w:val="000000"/>
          <w:sz w:val="41"/>
        </w:rPr>
        <w:t>这些事情由撒母耳之母哈拿所预言，撒母耳是闻名遐迩的圣人。确实，在他身上象征着现已完结的旧祭司权的转型，在</w:t>
      </w:r>
      <w:r>
        <w:rPr>
          <w:rFonts w:ascii="宋体" w:eastAsia="宋体" w:hAnsi="宋体" w:cs="宋体"/>
          <w:color w:val="000000"/>
          <w:sz w:val="41"/>
        </w:rPr>
        <w:t>“</w:t>
      </w:r>
      <w:r>
        <w:rPr>
          <w:rFonts w:ascii="宋体" w:eastAsia="宋体" w:hAnsi="宋体" w:cs="宋体"/>
          <w:color w:val="000000"/>
          <w:sz w:val="41"/>
        </w:rPr>
        <w:t>多有儿女的反倒衰微</w:t>
      </w:r>
      <w:r>
        <w:rPr>
          <w:rFonts w:ascii="宋体" w:eastAsia="宋体" w:hAnsi="宋体" w:cs="宋体"/>
          <w:color w:val="000000"/>
          <w:sz w:val="41"/>
        </w:rPr>
        <w:t>”</w:t>
      </w:r>
      <w:r>
        <w:rPr>
          <w:rFonts w:ascii="宋体" w:eastAsia="宋体" w:hAnsi="宋体" w:cs="宋体"/>
          <w:color w:val="000000"/>
          <w:sz w:val="41"/>
        </w:rPr>
        <w:t>的时候，</w:t>
      </w:r>
      <w:r>
        <w:rPr>
          <w:rFonts w:ascii="宋体" w:eastAsia="宋体" w:hAnsi="宋体" w:cs="宋体"/>
          <w:color w:val="000000"/>
          <w:sz w:val="41"/>
        </w:rPr>
        <w:t>“</w:t>
      </w:r>
      <w:r>
        <w:rPr>
          <w:rFonts w:ascii="宋体" w:eastAsia="宋体" w:hAnsi="宋体" w:cs="宋体"/>
          <w:color w:val="000000"/>
          <w:sz w:val="41"/>
        </w:rPr>
        <w:t>生了七个儿子</w:t>
      </w:r>
      <w:r>
        <w:rPr>
          <w:rFonts w:ascii="宋体" w:eastAsia="宋体" w:hAnsi="宋体" w:cs="宋体"/>
          <w:color w:val="000000"/>
          <w:sz w:val="41"/>
        </w:rPr>
        <w:t>”</w:t>
      </w:r>
      <w:r>
        <w:rPr>
          <w:rFonts w:ascii="宋体" w:eastAsia="宋体" w:hAnsi="宋体" w:cs="宋体"/>
          <w:color w:val="000000"/>
          <w:sz w:val="41"/>
        </w:rPr>
        <w:t>的那位曾经不育的女子在基督那里获得了一种新祭司权。</w:t>
      </w:r>
    </w:p>
    <w:p w:rsidR="00874596" w:rsidRDefault="00874596">
      <w:pPr>
        <w:wordWrap w:val="0"/>
        <w:spacing w:line="660" w:lineRule="exact"/>
        <w:textAlignment w:val="baseline"/>
        <w:rPr>
          <w:sz w:val="41"/>
        </w:rPr>
      </w:pPr>
    </w:p>
    <w:p w:rsidR="00874596" w:rsidRDefault="0001127C">
      <w:pPr>
        <w:wordWrap w:val="0"/>
        <w:spacing w:line="640" w:lineRule="atLeast"/>
        <w:ind w:left="1160" w:hanging="1160"/>
        <w:textAlignment w:val="baseline"/>
        <w:rPr>
          <w:sz w:val="41"/>
        </w:rPr>
      </w:pPr>
      <w:r>
        <w:rPr>
          <w:rFonts w:ascii="黑体" w:eastAsia="黑体" w:hAnsi="黑体" w:cs="黑体"/>
          <w:color w:val="000000"/>
          <w:sz w:val="41"/>
        </w:rPr>
        <w:t>章</w:t>
      </w:r>
      <w:r>
        <w:rPr>
          <w:rFonts w:ascii="黑体" w:eastAsia="黑体" w:hAnsi="黑体" w:cs="黑体"/>
          <w:color w:val="000000"/>
          <w:sz w:val="41"/>
        </w:rPr>
        <w:t>5  “</w:t>
      </w:r>
      <w:r>
        <w:rPr>
          <w:rFonts w:ascii="黑体" w:eastAsia="黑体" w:hAnsi="黑体" w:cs="黑体"/>
          <w:color w:val="000000"/>
          <w:sz w:val="41"/>
        </w:rPr>
        <w:t>上帝的人</w:t>
      </w:r>
      <w:r>
        <w:rPr>
          <w:rFonts w:ascii="黑体" w:eastAsia="黑体" w:hAnsi="黑体" w:cs="黑体"/>
          <w:color w:val="000000"/>
          <w:sz w:val="41"/>
        </w:rPr>
        <w:t>”</w:t>
      </w:r>
      <w:r>
        <w:rPr>
          <w:rFonts w:ascii="黑体" w:eastAsia="黑体" w:hAnsi="黑体" w:cs="黑体"/>
          <w:color w:val="000000"/>
          <w:sz w:val="41"/>
        </w:rPr>
        <w:t>通过预言之灵对以利说话，象征着按照亚伦的等次建立起来的祭司权被废除</w:t>
      </w:r>
    </w:p>
    <w:p w:rsidR="00874596" w:rsidRDefault="0001127C">
      <w:pPr>
        <w:wordWrap w:val="0"/>
        <w:spacing w:line="640" w:lineRule="atLeast"/>
        <w:ind w:firstLine="860"/>
        <w:textAlignment w:val="baseline"/>
        <w:rPr>
          <w:sz w:val="41"/>
        </w:rPr>
        <w:sectPr w:rsidR="00874596">
          <w:headerReference w:type="default" r:id="rId1612"/>
          <w:footerReference w:type="default" r:id="rId1613"/>
          <w:pgSz w:w="16060" w:h="23020"/>
          <w:pgMar w:top="1820" w:right="1820" w:bottom="1820" w:left="1820" w:header="720" w:footer="720" w:gutter="0"/>
          <w:cols w:space="720"/>
        </w:sectPr>
      </w:pPr>
      <w:r>
        <w:rPr>
          <w:rFonts w:ascii="宋体" w:eastAsia="宋体" w:hAnsi="宋体" w:cs="宋体"/>
          <w:color w:val="000000"/>
          <w:sz w:val="41"/>
        </w:rPr>
        <w:t>由一位受差遣的</w:t>
      </w:r>
      <w:r>
        <w:rPr>
          <w:rFonts w:ascii="宋体" w:eastAsia="宋体" w:hAnsi="宋体" w:cs="宋体"/>
          <w:color w:val="000000"/>
          <w:sz w:val="41"/>
        </w:rPr>
        <w:t>“</w:t>
      </w:r>
      <w:r>
        <w:rPr>
          <w:rFonts w:ascii="宋体" w:eastAsia="宋体" w:hAnsi="宋体" w:cs="宋体"/>
          <w:color w:val="000000"/>
          <w:sz w:val="41"/>
        </w:rPr>
        <w:t>上帝的人</w:t>
      </w:r>
      <w:r>
        <w:rPr>
          <w:rFonts w:ascii="宋体" w:eastAsia="宋体" w:hAnsi="宋体" w:cs="宋体"/>
          <w:color w:val="000000"/>
          <w:sz w:val="41"/>
        </w:rPr>
        <w:t>”</w:t>
      </w:r>
      <w:r>
        <w:rPr>
          <w:rFonts w:ascii="宋体" w:eastAsia="宋体" w:hAnsi="宋体" w:cs="宋体"/>
          <w:color w:val="000000"/>
          <w:sz w:val="41"/>
        </w:rPr>
        <w:t>对祭司以利本人说的话更加清楚地宣告了这种祭司权的转型。圣经对他的名字确实保持沉默，但考</w:t>
      </w:r>
      <w:r>
        <w:rPr>
          <w:rFonts w:ascii="宋体" w:eastAsia="宋体" w:hAnsi="宋体" w:cs="宋体"/>
          <w:color w:val="000000"/>
          <w:sz w:val="41"/>
        </w:rPr>
        <w:t>虑到他的职司和使命，我们无疑应当把他理解为一位先知。经上说：</w:t>
      </w:r>
      <w:r>
        <w:rPr>
          <w:rFonts w:ascii="宋体" w:eastAsia="宋体" w:hAnsi="宋体" w:cs="宋体"/>
          <w:color w:val="000000"/>
          <w:sz w:val="41"/>
        </w:rPr>
        <w:t>“</w:t>
      </w:r>
      <w:r>
        <w:rPr>
          <w:rFonts w:ascii="宋体" w:eastAsia="宋体" w:hAnsi="宋体" w:cs="宋体"/>
          <w:color w:val="000000"/>
          <w:sz w:val="41"/>
        </w:rPr>
        <w:t>有上帝的人来见以利，对他说，上帝如此说：</w:t>
      </w:r>
      <w:r>
        <w:rPr>
          <w:rFonts w:ascii="宋体" w:eastAsia="宋体" w:hAnsi="宋体" w:cs="宋体"/>
          <w:color w:val="000000"/>
          <w:sz w:val="41"/>
        </w:rPr>
        <w:t>‘</w:t>
      </w:r>
      <w:r>
        <w:rPr>
          <w:rFonts w:ascii="宋体" w:eastAsia="宋体" w:hAnsi="宋体" w:cs="宋体"/>
          <w:color w:val="000000"/>
          <w:sz w:val="41"/>
        </w:rPr>
        <w:t>你祖父在埃及法老家作奴仆的时候，我不是向他们显现吗</w:t>
      </w:r>
      <w:r>
        <w:rPr>
          <w:rFonts w:ascii="宋体" w:eastAsia="宋体" w:hAnsi="宋体" w:cs="宋体"/>
          <w:color w:val="000000"/>
          <w:sz w:val="41"/>
        </w:rPr>
        <w:t>?</w:t>
      </w:r>
      <w:r>
        <w:rPr>
          <w:rFonts w:ascii="宋体" w:eastAsia="宋体" w:hAnsi="宋体" w:cs="宋体"/>
          <w:color w:val="000000"/>
          <w:sz w:val="41"/>
        </w:rPr>
        <w:t>在以色列众支派中，我不是拣选人作我的祭司，使他烧香，在我坛上献祭，在我面前穿以弗得，又将以色列人所献的火祭都赐给你父家吗</w:t>
      </w:r>
      <w:r>
        <w:rPr>
          <w:rFonts w:ascii="宋体" w:eastAsia="宋体" w:hAnsi="宋体" w:cs="宋体"/>
          <w:color w:val="000000"/>
          <w:sz w:val="41"/>
        </w:rPr>
        <w:t>?</w:t>
      </w:r>
      <w:r>
        <w:rPr>
          <w:rFonts w:ascii="宋体" w:eastAsia="宋体" w:hAnsi="宋体" w:cs="宋体"/>
          <w:color w:val="000000"/>
          <w:sz w:val="41"/>
        </w:rPr>
        <w:t>我所吩咐献在我居所的祭物，人们为何践踏</w:t>
      </w:r>
      <w:r>
        <w:rPr>
          <w:rFonts w:ascii="宋体" w:eastAsia="宋体" w:hAnsi="宋体" w:cs="宋体"/>
          <w:color w:val="000000"/>
          <w:sz w:val="41"/>
        </w:rPr>
        <w:t>?</w:t>
      </w:r>
      <w:r>
        <w:rPr>
          <w:rFonts w:ascii="宋体" w:eastAsia="宋体" w:hAnsi="宋体" w:cs="宋体"/>
          <w:color w:val="000000"/>
          <w:sz w:val="41"/>
        </w:rPr>
        <w:t>尊重你的儿子过于尊重我，将我民以色列所献美好的祭物肥己呢</w:t>
      </w:r>
      <w:r>
        <w:rPr>
          <w:rFonts w:ascii="宋体" w:eastAsia="宋体" w:hAnsi="宋体" w:cs="宋体"/>
          <w:color w:val="000000"/>
          <w:sz w:val="41"/>
        </w:rPr>
        <w:t>?’</w:t>
      </w:r>
      <w:r>
        <w:rPr>
          <w:rFonts w:ascii="宋体" w:eastAsia="宋体" w:hAnsi="宋体" w:cs="宋体"/>
          <w:color w:val="000000"/>
          <w:sz w:val="41"/>
        </w:rPr>
        <w:t>因此，以色列的上帝说：</w:t>
      </w:r>
      <w:r>
        <w:rPr>
          <w:rFonts w:ascii="宋体" w:eastAsia="宋体" w:hAnsi="宋体" w:cs="宋体"/>
          <w:color w:val="000000"/>
          <w:sz w:val="41"/>
        </w:rPr>
        <w:t>‘</w:t>
      </w:r>
      <w:r>
        <w:rPr>
          <w:rFonts w:ascii="宋体" w:eastAsia="宋体" w:hAnsi="宋体" w:cs="宋体"/>
          <w:color w:val="000000"/>
          <w:sz w:val="41"/>
        </w:rPr>
        <w:t>我曾说，你和你父家必永远行在我面前；现在我却说，决不容你们这样行。因为尊重我的，我必重看他；藐视我的，他必被轻</w:t>
      </w:r>
      <w:r>
        <w:rPr>
          <w:rFonts w:ascii="宋体" w:eastAsia="宋体" w:hAnsi="宋体" w:cs="宋体"/>
          <w:color w:val="000000"/>
          <w:sz w:val="41"/>
        </w:rPr>
        <w:t>视。日子必到，我要折断你的膀臂</w:t>
      </w:r>
    </w:p>
    <w:p w:rsidR="00874596" w:rsidRDefault="0001127C">
      <w:pPr>
        <w:wordWrap w:val="0"/>
        <w:spacing w:line="54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七</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773</w:t>
      </w:r>
    </w:p>
    <w:p w:rsidR="00874596" w:rsidRDefault="00874596">
      <w:pPr>
        <w:wordWrap w:val="0"/>
        <w:spacing w:line="540" w:lineRule="exact"/>
        <w:jc w:val="center"/>
        <w:textAlignment w:val="baseline"/>
        <w:rPr>
          <w:sz w:val="39"/>
        </w:rPr>
      </w:pPr>
    </w:p>
    <w:p w:rsidR="00874596" w:rsidRDefault="0001127C">
      <w:pPr>
        <w:wordWrap w:val="0"/>
        <w:spacing w:line="680" w:lineRule="atLeast"/>
        <w:textAlignment w:val="baseline"/>
        <w:rPr>
          <w:sz w:val="40"/>
        </w:rPr>
      </w:pPr>
      <w:r>
        <w:rPr>
          <w:rFonts w:ascii="宋体" w:eastAsia="宋体" w:hAnsi="宋体" w:cs="宋体"/>
          <w:color w:val="000000"/>
          <w:sz w:val="40"/>
        </w:rPr>
        <w:t>和你父家的膀臂，使你家中没有一个老年人。在上帝使以色列人享福的时候，你必看见我居所的败落。在你家中必永远没有一个老年人。我必不从我坛前灭尽你家中的人，那未灭的必使你眼目瘪干，心中忧伤。你家中所生的人都必死在中年。你的两个儿子何弗尼、非尼哈所遭遇的事可作你的证据：他们二人必一日同死。我要为自己立一个忠心的祭司，他必照我的心意而行。我要为他建立坚固的家，他必永远</w:t>
      </w:r>
      <w:r>
        <w:rPr>
          <w:rFonts w:ascii="宋体" w:eastAsia="宋体" w:hAnsi="宋体" w:cs="宋体"/>
          <w:color w:val="000000"/>
          <w:sz w:val="40"/>
        </w:rPr>
        <w:t>行在我的受膏者面前。你家所剩的人都必来叩拜他，求块银子，求个饼，说：求你赐我祭司的职分，好叫我得点饼吃。</w:t>
      </w:r>
      <w:r>
        <w:rPr>
          <w:rFonts w:ascii="宋体" w:eastAsia="宋体" w:hAnsi="宋体" w:cs="宋体"/>
          <w:color w:val="000000"/>
          <w:sz w:val="40"/>
        </w:rPr>
        <w:t>’”①</w:t>
      </w:r>
    </w:p>
    <w:p w:rsidR="00874596" w:rsidRDefault="0001127C">
      <w:pPr>
        <w:wordWrap w:val="0"/>
        <w:spacing w:line="680" w:lineRule="atLeast"/>
        <w:ind w:right="20" w:firstLine="840"/>
        <w:textAlignment w:val="baseline"/>
        <w:rPr>
          <w:sz w:val="40"/>
        </w:rPr>
      </w:pPr>
      <w:r>
        <w:rPr>
          <w:rFonts w:ascii="宋体" w:eastAsia="宋体" w:hAnsi="宋体" w:cs="宋体"/>
          <w:color w:val="000000"/>
          <w:sz w:val="40"/>
        </w:rPr>
        <w:t>但是，在这个预言中如此清晰地得到表述的旧祭司权的转型并没有在撒母耳身上得以完成。确实，他不是亚伦的子孙，被指定担当祭司的是亚伦的子孙，但他也并非出于另一个不同的支派，上帝要从这个支派中指定一位祭司侍奉他的祭坛。</w:t>
      </w:r>
      <w:r>
        <w:rPr>
          <w:rFonts w:ascii="宋体" w:eastAsia="宋体" w:hAnsi="宋体" w:cs="宋体"/>
          <w:color w:val="000000"/>
          <w:sz w:val="40"/>
        </w:rPr>
        <w:t>②</w:t>
      </w:r>
      <w:r>
        <w:rPr>
          <w:rFonts w:ascii="宋体" w:eastAsia="宋体" w:hAnsi="宋体" w:cs="宋体"/>
          <w:color w:val="000000"/>
          <w:sz w:val="40"/>
        </w:rPr>
        <w:t>然而，通过耶稣基督发生的这种祭司权的转型在撒母耳那里得到预示，因为撒母耳继承的祭司位置表面上是与旧约相连的，但它象征性地指向新约。由这位先知对祭司以利说的那些话也一样，亚伦的支派后来有一些</w:t>
      </w:r>
      <w:r>
        <w:rPr>
          <w:rFonts w:ascii="宋体" w:eastAsia="宋体" w:hAnsi="宋体" w:cs="宋体"/>
          <w:color w:val="000000"/>
          <w:sz w:val="40"/>
        </w:rPr>
        <w:t>祭司。例如，大卫王朝时的撒督和亚比亚他，</w:t>
      </w:r>
      <w:r>
        <w:rPr>
          <w:rFonts w:ascii="宋体" w:eastAsia="宋体" w:hAnsi="宋体" w:cs="宋体"/>
          <w:color w:val="000000"/>
          <w:sz w:val="40"/>
        </w:rPr>
        <w:t>③</w:t>
      </w:r>
      <w:r>
        <w:rPr>
          <w:rFonts w:ascii="宋体" w:eastAsia="宋体" w:hAnsi="宋体" w:cs="宋体"/>
          <w:color w:val="000000"/>
          <w:sz w:val="40"/>
        </w:rPr>
        <w:t>以及后来的一些人，直到祭司权转型的时候到来。对它做出的预言很早，但它最后确实是在基督那里完成的。但是，用信仰的眼光看待这件事的人有谁看不出这一转型现在已经完成</w:t>
      </w:r>
      <w:r>
        <w:rPr>
          <w:rFonts w:ascii="宋体" w:eastAsia="宋体" w:hAnsi="宋体" w:cs="宋体"/>
          <w:color w:val="000000"/>
          <w:sz w:val="40"/>
        </w:rPr>
        <w:t>?</w:t>
      </w:r>
      <w:r>
        <w:rPr>
          <w:rFonts w:ascii="宋体" w:eastAsia="宋体" w:hAnsi="宋体" w:cs="宋体"/>
          <w:color w:val="000000"/>
          <w:sz w:val="40"/>
        </w:rPr>
        <w:t>尽管以色列人曾一度按照上帝的律法从亚伦的子孙中指定祭司，但现在，已经没有给犹太人留下会幕、神殿、祭坛、供物，因此也没有祭司。</w:t>
      </w:r>
    </w:p>
    <w:p w:rsidR="00874596" w:rsidRDefault="0001127C">
      <w:pPr>
        <w:wordWrap w:val="0"/>
        <w:spacing w:line="680" w:lineRule="atLeast"/>
        <w:ind w:right="60" w:firstLine="780"/>
        <w:textAlignment w:val="baseline"/>
        <w:rPr>
          <w:sz w:val="40"/>
        </w:rPr>
      </w:pPr>
      <w:r>
        <w:rPr>
          <w:rFonts w:ascii="宋体" w:eastAsia="宋体" w:hAnsi="宋体" w:cs="宋体"/>
          <w:color w:val="000000"/>
          <w:sz w:val="40"/>
        </w:rPr>
        <w:t>这位先知说：</w:t>
      </w:r>
      <w:r>
        <w:rPr>
          <w:rFonts w:ascii="宋体" w:eastAsia="宋体" w:hAnsi="宋体" w:cs="宋体"/>
          <w:color w:val="000000"/>
          <w:sz w:val="40"/>
        </w:rPr>
        <w:t>“</w:t>
      </w:r>
      <w:r>
        <w:rPr>
          <w:rFonts w:ascii="宋体" w:eastAsia="宋体" w:hAnsi="宋体" w:cs="宋体"/>
          <w:color w:val="000000"/>
          <w:sz w:val="40"/>
        </w:rPr>
        <w:t>以色列的上帝说：</w:t>
      </w:r>
      <w:r>
        <w:rPr>
          <w:rFonts w:ascii="宋体" w:eastAsia="宋体" w:hAnsi="宋体" w:cs="宋体"/>
          <w:color w:val="000000"/>
          <w:sz w:val="40"/>
        </w:rPr>
        <w:t>‘</w:t>
      </w:r>
      <w:r>
        <w:rPr>
          <w:rFonts w:ascii="宋体" w:eastAsia="宋体" w:hAnsi="宋体" w:cs="宋体"/>
          <w:color w:val="000000"/>
          <w:sz w:val="40"/>
        </w:rPr>
        <w:t>我曾说，你和你父家必永远</w:t>
      </w:r>
      <w:r>
        <w:rPr>
          <w:rFonts w:ascii="宋体" w:eastAsia="宋体" w:hAnsi="宋体" w:cs="宋体"/>
          <w:color w:val="000000"/>
          <w:sz w:val="40"/>
          <w:u w:val="single"/>
        </w:rPr>
        <w:t xml:space="preserve">               </w:t>
      </w:r>
    </w:p>
    <w:p w:rsidR="00874596" w:rsidRDefault="0001127C">
      <w:pPr>
        <w:wordWrap w:val="0"/>
        <w:spacing w:before="300" w:line="50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《撒母耳记上》</w:t>
      </w:r>
      <w:r>
        <w:rPr>
          <w:rFonts w:ascii="宋体" w:eastAsia="宋体" w:hAnsi="宋体" w:cs="宋体"/>
          <w:color w:val="000000"/>
          <w:sz w:val="33"/>
        </w:rPr>
        <w:t>2</w:t>
      </w:r>
      <w:r>
        <w:rPr>
          <w:rFonts w:ascii="宋体" w:eastAsia="宋体" w:hAnsi="宋体" w:cs="宋体"/>
          <w:color w:val="000000"/>
          <w:sz w:val="33"/>
        </w:rPr>
        <w:t>：</w:t>
      </w:r>
      <w:r>
        <w:rPr>
          <w:rFonts w:ascii="宋体" w:eastAsia="宋体" w:hAnsi="宋体" w:cs="宋体"/>
          <w:color w:val="000000"/>
          <w:sz w:val="33"/>
        </w:rPr>
        <w:t xml:space="preserve">27 </w:t>
      </w:r>
      <w:r>
        <w:rPr>
          <w:rFonts w:ascii="宋体" w:eastAsia="宋体" w:hAnsi="宋体" w:cs="宋体"/>
          <w:color w:val="000000"/>
          <w:sz w:val="33"/>
        </w:rPr>
        <w:t>以下，</w:t>
      </w:r>
      <w:r>
        <w:rPr>
          <w:rFonts w:ascii="宋体" w:eastAsia="宋体" w:hAnsi="宋体" w:cs="宋体"/>
          <w:color w:val="000000"/>
          <w:sz w:val="33"/>
        </w:rPr>
        <w:t>“</w:t>
      </w:r>
      <w:r>
        <w:rPr>
          <w:rFonts w:ascii="宋体" w:eastAsia="宋体" w:hAnsi="宋体" w:cs="宋体"/>
          <w:color w:val="000000"/>
          <w:sz w:val="33"/>
        </w:rPr>
        <w:t>上帝的人</w:t>
      </w:r>
      <w:r>
        <w:rPr>
          <w:rFonts w:ascii="宋体" w:eastAsia="宋体" w:hAnsi="宋体" w:cs="宋体"/>
          <w:color w:val="000000"/>
          <w:sz w:val="33"/>
        </w:rPr>
        <w:t>”</w:t>
      </w:r>
      <w:r>
        <w:rPr>
          <w:rFonts w:ascii="宋体" w:eastAsia="宋体" w:hAnsi="宋体" w:cs="宋体"/>
          <w:color w:val="000000"/>
          <w:sz w:val="33"/>
        </w:rPr>
        <w:t>在和合本中译作</w:t>
      </w:r>
      <w:r>
        <w:rPr>
          <w:rFonts w:ascii="宋体" w:eastAsia="宋体" w:hAnsi="宋体" w:cs="宋体"/>
          <w:color w:val="000000"/>
          <w:sz w:val="33"/>
        </w:rPr>
        <w:t>“</w:t>
      </w:r>
      <w:r>
        <w:rPr>
          <w:rFonts w:ascii="宋体" w:eastAsia="宋体" w:hAnsi="宋体" w:cs="宋体"/>
          <w:color w:val="000000"/>
          <w:sz w:val="33"/>
        </w:rPr>
        <w:t>神人</w:t>
      </w:r>
      <w:r>
        <w:rPr>
          <w:rFonts w:ascii="宋体" w:eastAsia="宋体" w:hAnsi="宋体" w:cs="宋体"/>
          <w:color w:val="000000"/>
          <w:sz w:val="33"/>
        </w:rPr>
        <w:t>”</w:t>
      </w:r>
      <w:r>
        <w:rPr>
          <w:rFonts w:ascii="宋体" w:eastAsia="宋体" w:hAnsi="宋体" w:cs="宋体"/>
          <w:color w:val="000000"/>
          <w:sz w:val="33"/>
        </w:rPr>
        <w:t>。</w:t>
      </w:r>
    </w:p>
    <w:p w:rsidR="00874596" w:rsidRDefault="0001127C">
      <w:pPr>
        <w:wordWrap w:val="0"/>
        <w:spacing w:line="500" w:lineRule="atLeast"/>
        <w:ind w:right="60" w:firstLine="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奥古斯丁在《订正录》</w:t>
      </w:r>
      <w:r>
        <w:rPr>
          <w:rFonts w:ascii="宋体" w:eastAsia="宋体" w:hAnsi="宋体" w:cs="宋体"/>
          <w:color w:val="000000"/>
          <w:sz w:val="33"/>
        </w:rPr>
        <w:t>章</w:t>
      </w:r>
      <w:r>
        <w:rPr>
          <w:rFonts w:ascii="宋体" w:eastAsia="宋体" w:hAnsi="宋体" w:cs="宋体"/>
          <w:color w:val="000000"/>
          <w:sz w:val="33"/>
        </w:rPr>
        <w:t>11</w:t>
      </w:r>
      <w:r>
        <w:rPr>
          <w:rFonts w:ascii="宋体" w:eastAsia="宋体" w:hAnsi="宋体" w:cs="宋体"/>
          <w:color w:val="000000"/>
          <w:sz w:val="33"/>
        </w:rPr>
        <w:t>，节</w:t>
      </w:r>
      <w:r>
        <w:rPr>
          <w:rFonts w:ascii="宋体" w:eastAsia="宋体" w:hAnsi="宋体" w:cs="宋体"/>
          <w:color w:val="000000"/>
          <w:sz w:val="33"/>
        </w:rPr>
        <w:t>69</w:t>
      </w:r>
      <w:r>
        <w:rPr>
          <w:rFonts w:ascii="宋体" w:eastAsia="宋体" w:hAnsi="宋体" w:cs="宋体"/>
          <w:color w:val="000000"/>
          <w:sz w:val="33"/>
        </w:rPr>
        <w:t>处对这段话的意思作了澄清。在以利的时代，祭司习惯上由祭司的子孙担任，撒母耳尽管不是一名祭司的儿子，但他无论如何属于这个祭司的支派。</w:t>
      </w:r>
    </w:p>
    <w:p w:rsidR="00874596" w:rsidRDefault="0001127C">
      <w:pPr>
        <w:wordWrap w:val="0"/>
        <w:spacing w:line="500" w:lineRule="atLeast"/>
        <w:ind w:left="680"/>
        <w:textAlignment w:val="baseline"/>
        <w:rPr>
          <w:sz w:val="33"/>
        </w:rPr>
        <w:sectPr w:rsidR="00874596">
          <w:headerReference w:type="default" r:id="rId1614"/>
          <w:footerReference w:type="default" r:id="rId1615"/>
          <w:pgSz w:w="16060" w:h="23020"/>
          <w:pgMar w:top="1520" w:right="1840" w:bottom="1520" w:left="184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参阅《撒母耳记下》</w:t>
      </w:r>
      <w:r>
        <w:rPr>
          <w:rFonts w:ascii="宋体" w:eastAsia="宋体" w:hAnsi="宋体" w:cs="宋体"/>
          <w:color w:val="000000"/>
          <w:sz w:val="33"/>
        </w:rPr>
        <w:t>15:24</w:t>
      </w:r>
      <w:r>
        <w:rPr>
          <w:rFonts w:ascii="宋体" w:eastAsia="宋体" w:hAnsi="宋体" w:cs="宋体"/>
          <w:color w:val="000000"/>
          <w:sz w:val="33"/>
        </w:rPr>
        <w:t>。</w:t>
      </w:r>
    </w:p>
    <w:p w:rsidR="00874596" w:rsidRDefault="0001127C">
      <w:pPr>
        <w:wordWrap w:val="0"/>
        <w:spacing w:line="500" w:lineRule="atLeast"/>
        <w:ind w:left="160"/>
        <w:textAlignment w:val="baseline"/>
        <w:rPr>
          <w:sz w:val="33"/>
        </w:rPr>
      </w:pPr>
      <w:r>
        <w:rPr>
          <w:rFonts w:ascii="黑体" w:eastAsia="黑体" w:hAnsi="黑体" w:cs="黑体"/>
          <w:color w:val="000000"/>
          <w:sz w:val="33"/>
          <w:u w:val="single"/>
        </w:rPr>
        <w:lastRenderedPageBreak/>
        <w:t xml:space="preserve">774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20" w:lineRule="exact"/>
        <w:textAlignment w:val="baseline"/>
        <w:rPr>
          <w:sz w:val="33"/>
        </w:rPr>
      </w:pPr>
    </w:p>
    <w:p w:rsidR="00874596" w:rsidRDefault="0001127C">
      <w:pPr>
        <w:wordWrap w:val="0"/>
        <w:spacing w:line="640" w:lineRule="atLeast"/>
        <w:ind w:firstLine="60"/>
        <w:textAlignment w:val="baseline"/>
        <w:rPr>
          <w:sz w:val="41"/>
        </w:rPr>
      </w:pPr>
      <w:r>
        <w:rPr>
          <w:rFonts w:ascii="宋体" w:eastAsia="宋体" w:hAnsi="宋体" w:cs="宋体"/>
          <w:color w:val="000000"/>
          <w:sz w:val="41"/>
        </w:rPr>
        <w:t>行在我面前；现在我却说，决不容你们这样行。因为尊重我的，我必重看他；藐视我的，他必被轻视。</w:t>
      </w:r>
      <w:r>
        <w:rPr>
          <w:rFonts w:ascii="宋体" w:eastAsia="宋体" w:hAnsi="宋体" w:cs="宋体"/>
          <w:color w:val="000000"/>
          <w:sz w:val="41"/>
        </w:rPr>
        <w:t>’”</w:t>
      </w:r>
      <w:r>
        <w:rPr>
          <w:rFonts w:ascii="宋体" w:eastAsia="宋体" w:hAnsi="宋体" w:cs="宋体"/>
          <w:color w:val="000000"/>
          <w:sz w:val="41"/>
        </w:rPr>
        <w:t>他在说这些话的时候确实是</w:t>
      </w:r>
      <w:r>
        <w:rPr>
          <w:rFonts w:ascii="宋体" w:eastAsia="宋体" w:hAnsi="宋体" w:cs="宋体"/>
          <w:color w:val="000000"/>
          <w:sz w:val="41"/>
        </w:rPr>
        <w:t>在庆贺这一转型。他讲的</w:t>
      </w:r>
      <w:r>
        <w:rPr>
          <w:rFonts w:ascii="宋体" w:eastAsia="宋体" w:hAnsi="宋体" w:cs="宋体"/>
          <w:color w:val="000000"/>
          <w:sz w:val="41"/>
        </w:rPr>
        <w:t>“</w:t>
      </w:r>
      <w:r>
        <w:rPr>
          <w:rFonts w:ascii="宋体" w:eastAsia="宋体" w:hAnsi="宋体" w:cs="宋体"/>
          <w:color w:val="000000"/>
          <w:sz w:val="41"/>
        </w:rPr>
        <w:t>你父家</w:t>
      </w:r>
      <w:r>
        <w:rPr>
          <w:rFonts w:ascii="宋体" w:eastAsia="宋体" w:hAnsi="宋体" w:cs="宋体"/>
          <w:color w:val="000000"/>
          <w:sz w:val="41"/>
        </w:rPr>
        <w:t>”</w:t>
      </w:r>
      <w:r>
        <w:rPr>
          <w:rFonts w:ascii="宋体" w:eastAsia="宋体" w:hAnsi="宋体" w:cs="宋体"/>
          <w:color w:val="000000"/>
          <w:sz w:val="41"/>
        </w:rPr>
        <w:t>，指的不是以利的直系父亲，而是指担当第一位祭司的亚伦，所有后来的祭司都是他的后裔。这在这位先知前面的话里说得很清楚，</w:t>
      </w:r>
      <w:r>
        <w:rPr>
          <w:rFonts w:ascii="宋体" w:eastAsia="宋体" w:hAnsi="宋体" w:cs="宋体"/>
          <w:color w:val="000000"/>
          <w:sz w:val="41"/>
        </w:rPr>
        <w:t>“</w:t>
      </w:r>
      <w:r>
        <w:rPr>
          <w:rFonts w:ascii="宋体" w:eastAsia="宋体" w:hAnsi="宋体" w:cs="宋体"/>
          <w:color w:val="000000"/>
          <w:sz w:val="41"/>
        </w:rPr>
        <w:t>你祖父在埃及法老家做奴仆的时候，我不是向他们显现吗</w:t>
      </w:r>
      <w:r>
        <w:rPr>
          <w:rFonts w:ascii="宋体" w:eastAsia="宋体" w:hAnsi="宋体" w:cs="宋体"/>
          <w:color w:val="000000"/>
          <w:sz w:val="41"/>
        </w:rPr>
        <w:t>?</w:t>
      </w:r>
      <w:r>
        <w:rPr>
          <w:rFonts w:ascii="宋体" w:eastAsia="宋体" w:hAnsi="宋体" w:cs="宋体"/>
          <w:color w:val="000000"/>
          <w:sz w:val="41"/>
        </w:rPr>
        <w:t>在以色列众支派中，我不是拣选人作我的祭司吗</w:t>
      </w:r>
      <w:r>
        <w:rPr>
          <w:rFonts w:ascii="宋体" w:eastAsia="宋体" w:hAnsi="宋体" w:cs="宋体"/>
          <w:color w:val="000000"/>
          <w:sz w:val="41"/>
        </w:rPr>
        <w:t>?”</w:t>
      </w:r>
      <w:r>
        <w:rPr>
          <w:rFonts w:ascii="宋体" w:eastAsia="宋体" w:hAnsi="宋体" w:cs="宋体"/>
          <w:color w:val="000000"/>
          <w:sz w:val="41"/>
        </w:rPr>
        <w:t>以利的祖父们有哪一位在埃及做奴仆，而在他们得到自由以后，又被选作祭司</w:t>
      </w:r>
      <w:r>
        <w:rPr>
          <w:rFonts w:ascii="宋体" w:eastAsia="宋体" w:hAnsi="宋体" w:cs="宋体"/>
          <w:color w:val="000000"/>
          <w:sz w:val="41"/>
        </w:rPr>
        <w:t>?</w:t>
      </w:r>
      <w:r>
        <w:rPr>
          <w:rFonts w:ascii="宋体" w:eastAsia="宋体" w:hAnsi="宋体" w:cs="宋体"/>
          <w:color w:val="000000"/>
          <w:sz w:val="41"/>
        </w:rPr>
        <w:t>只有亚伦。所以，这位先知在这段话里讲的是亚伦家，他说时候一到他们就不再做祭司了，而我们现在看到这一点应验了。让信仰保持警醒，它能够察觉和依据已经清楚地呈现了的事情，而这些事情积累下来，甚至已经堆</w:t>
      </w:r>
      <w:r>
        <w:rPr>
          <w:rFonts w:ascii="宋体" w:eastAsia="宋体" w:hAnsi="宋体" w:cs="宋体"/>
          <w:color w:val="000000"/>
          <w:sz w:val="41"/>
        </w:rPr>
        <w:t>在不希望看到它们的那些人眼前。这位先知说：</w:t>
      </w:r>
      <w:r>
        <w:rPr>
          <w:rFonts w:ascii="宋体" w:eastAsia="宋体" w:hAnsi="宋体" w:cs="宋体"/>
          <w:color w:val="000000"/>
          <w:sz w:val="41"/>
        </w:rPr>
        <w:t>“</w:t>
      </w:r>
      <w:r>
        <w:rPr>
          <w:rFonts w:ascii="宋体" w:eastAsia="宋体" w:hAnsi="宋体" w:cs="宋体"/>
          <w:color w:val="000000"/>
          <w:sz w:val="41"/>
        </w:rPr>
        <w:t>日子必到，我要折断你的膀臂和你父家的膀臂，使你家中没有一个老年人。在你家中必永远没有一个老年人。我必不从我坛前灭尽你家中的人，那未灭的必使你眼目瘪干，心中忧伤。</w:t>
      </w:r>
      <w:r>
        <w:rPr>
          <w:rFonts w:ascii="宋体" w:eastAsia="宋体" w:hAnsi="宋体" w:cs="宋体"/>
          <w:color w:val="000000"/>
          <w:sz w:val="41"/>
        </w:rPr>
        <w:t>”</w:t>
      </w:r>
      <w:r>
        <w:rPr>
          <w:rFonts w:ascii="宋体" w:eastAsia="宋体" w:hAnsi="宋体" w:cs="宋体"/>
          <w:color w:val="000000"/>
          <w:sz w:val="41"/>
        </w:rPr>
        <w:t>瞧，预言中的日子现在已经到来了！现在已经没有祭司是出于亚伦家的了，他的支派的人看到基督徒的献祭在全世界昌盛，而亚伦的巨大荣耀已经被取走，他眼目瘪干，心中忧伤。</w:t>
      </w:r>
    </w:p>
    <w:p w:rsidR="00874596" w:rsidRDefault="0001127C">
      <w:pPr>
        <w:wordWrap w:val="0"/>
        <w:spacing w:line="640" w:lineRule="atLeast"/>
        <w:ind w:right="20" w:firstLine="880"/>
        <w:textAlignment w:val="baseline"/>
        <w:rPr>
          <w:sz w:val="41"/>
        </w:rPr>
      </w:pPr>
      <w:r>
        <w:rPr>
          <w:rFonts w:ascii="宋体" w:eastAsia="宋体" w:hAnsi="宋体" w:cs="宋体"/>
          <w:color w:val="000000"/>
          <w:sz w:val="41"/>
        </w:rPr>
        <w:t>接下来的那些话尤其与以利家有关，</w:t>
      </w:r>
      <w:r>
        <w:rPr>
          <w:rFonts w:ascii="宋体" w:eastAsia="宋体" w:hAnsi="宋体" w:cs="宋体"/>
          <w:color w:val="000000"/>
          <w:sz w:val="41"/>
        </w:rPr>
        <w:t>“</w:t>
      </w:r>
      <w:r>
        <w:rPr>
          <w:rFonts w:ascii="宋体" w:eastAsia="宋体" w:hAnsi="宋体" w:cs="宋体"/>
          <w:color w:val="000000"/>
          <w:sz w:val="41"/>
        </w:rPr>
        <w:t>你家中所生的人都必死在中年。你的两个儿子何弗尼、非尼哈所遭遇的事可作你的证据：他们二人必一日同死。</w:t>
      </w:r>
      <w:r>
        <w:rPr>
          <w:rFonts w:ascii="宋体" w:eastAsia="宋体" w:hAnsi="宋体" w:cs="宋体"/>
          <w:color w:val="000000"/>
          <w:sz w:val="41"/>
        </w:rPr>
        <w:t>”</w:t>
      </w:r>
      <w:r>
        <w:rPr>
          <w:rFonts w:ascii="宋体" w:eastAsia="宋体" w:hAnsi="宋体" w:cs="宋体"/>
          <w:color w:val="000000"/>
          <w:sz w:val="41"/>
        </w:rPr>
        <w:t>然而，这件事</w:t>
      </w:r>
      <w:r>
        <w:rPr>
          <w:rFonts w:ascii="宋体" w:eastAsia="宋体" w:hAnsi="宋体" w:cs="宋体"/>
          <w:color w:val="000000"/>
          <w:sz w:val="41"/>
        </w:rPr>
        <w:t>的发生象征着祭司权从以利家转移。但这件事也象征着亚伦家的祭司权转移了。以利之子的死亡并不仅仅是指人死了，而且也指亚伦子孙的祭司权死了。还有，下面的话指的是由撒母耳象征的</w:t>
      </w:r>
      <w:r>
        <w:rPr>
          <w:rFonts w:ascii="宋体" w:eastAsia="宋体" w:hAnsi="宋体" w:cs="宋体"/>
          <w:color w:val="000000"/>
          <w:sz w:val="41"/>
        </w:rPr>
        <w:t>“</w:t>
      </w:r>
      <w:r>
        <w:rPr>
          <w:rFonts w:ascii="宋体" w:eastAsia="宋体" w:hAnsi="宋体" w:cs="宋体"/>
          <w:color w:val="000000"/>
          <w:sz w:val="41"/>
        </w:rPr>
        <w:t>祭司</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撒母耳后来代替以利做祭司。因此这些话讲的是基督耶稣，新约的真正祭司。</w:t>
      </w:r>
      <w:r>
        <w:rPr>
          <w:rFonts w:ascii="宋体" w:eastAsia="宋体" w:hAnsi="宋体" w:cs="宋体"/>
          <w:color w:val="000000"/>
          <w:sz w:val="41"/>
        </w:rPr>
        <w:t>“</w:t>
      </w:r>
      <w:r>
        <w:rPr>
          <w:rFonts w:ascii="宋体" w:eastAsia="宋体" w:hAnsi="宋体" w:cs="宋体"/>
          <w:color w:val="000000"/>
          <w:sz w:val="41"/>
        </w:rPr>
        <w:t>我要为自己立一</w:t>
      </w:r>
    </w:p>
    <w:p w:rsidR="00874596" w:rsidRDefault="0001127C">
      <w:pPr>
        <w:wordWrap w:val="0"/>
        <w:spacing w:line="780" w:lineRule="atLeast"/>
        <w:ind w:left="60"/>
        <w:textAlignment w:val="baseline"/>
        <w:rPr>
          <w:sz w:val="58"/>
        </w:rPr>
      </w:pPr>
      <w:r>
        <w:rPr>
          <w:rFonts w:ascii="宋体" w:eastAsia="宋体" w:hAnsi="宋体" w:cs="宋体"/>
          <w:color w:val="000000"/>
          <w:sz w:val="58"/>
          <w:u w:val="single"/>
        </w:rPr>
        <w:t xml:space="preserve">          </w:t>
      </w:r>
    </w:p>
    <w:p w:rsidR="00874596" w:rsidRDefault="0001127C">
      <w:pPr>
        <w:wordWrap w:val="0"/>
        <w:spacing w:before="300" w:line="480" w:lineRule="atLeast"/>
        <w:ind w:left="680"/>
        <w:textAlignment w:val="baseline"/>
        <w:rPr>
          <w:sz w:val="35"/>
        </w:rPr>
        <w:sectPr w:rsidR="00874596">
          <w:headerReference w:type="default" r:id="rId1616"/>
          <w:footerReference w:type="default" r:id="rId1617"/>
          <w:pgSz w:w="16060" w:h="23020"/>
          <w:pgMar w:top="1840" w:right="1820" w:bottom="1840" w:left="1820" w:header="720" w:footer="720" w:gutter="0"/>
          <w:cols w:space="720"/>
        </w:sectPr>
      </w:pPr>
      <w:r>
        <w:rPr>
          <w:rFonts w:ascii="宋体" w:eastAsia="宋体" w:hAnsi="宋体" w:cs="宋体"/>
          <w:color w:val="000000"/>
          <w:sz w:val="35"/>
        </w:rPr>
        <w:t xml:space="preserve">① </w:t>
      </w:r>
      <w:r>
        <w:rPr>
          <w:rFonts w:ascii="宋体" w:eastAsia="宋体" w:hAnsi="宋体" w:cs="宋体"/>
          <w:color w:val="000000"/>
          <w:sz w:val="35"/>
        </w:rPr>
        <w:t>指基督。</w:t>
      </w:r>
    </w:p>
    <w:p w:rsidR="00874596" w:rsidRDefault="0001127C">
      <w:pPr>
        <w:wordWrap w:val="0"/>
        <w:spacing w:line="50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w:t>
      </w:r>
      <w:r>
        <w:rPr>
          <w:rFonts w:ascii="宋体" w:eastAsia="宋体" w:hAnsi="宋体" w:cs="宋体"/>
          <w:color w:val="000000"/>
          <w:sz w:val="36"/>
          <w:u w:val="single"/>
        </w:rPr>
        <w:t xml:space="preserve"> </w:t>
      </w:r>
      <w:r>
        <w:rPr>
          <w:rFonts w:ascii="宋体" w:eastAsia="宋体" w:hAnsi="宋体" w:cs="宋体"/>
          <w:color w:val="000000"/>
          <w:sz w:val="36"/>
          <w:u w:val="single"/>
        </w:rPr>
        <w:t>十</w:t>
      </w:r>
      <w:r>
        <w:rPr>
          <w:rFonts w:ascii="宋体" w:eastAsia="宋体" w:hAnsi="宋体" w:cs="宋体"/>
          <w:color w:val="000000"/>
          <w:sz w:val="36"/>
          <w:u w:val="single"/>
        </w:rPr>
        <w:t xml:space="preserve"> </w:t>
      </w:r>
      <w:r>
        <w:rPr>
          <w:rFonts w:ascii="宋体" w:eastAsia="宋体" w:hAnsi="宋体" w:cs="宋体"/>
          <w:color w:val="000000"/>
          <w:sz w:val="36"/>
          <w:u w:val="single"/>
        </w:rPr>
        <w:t>七</w:t>
      </w:r>
      <w:r>
        <w:rPr>
          <w:rFonts w:ascii="宋体" w:eastAsia="宋体" w:hAnsi="宋体" w:cs="宋体"/>
          <w:color w:val="000000"/>
          <w:sz w:val="36"/>
          <w:u w:val="single"/>
        </w:rPr>
        <w:t xml:space="preserve"> </w:t>
      </w:r>
      <w:r>
        <w:rPr>
          <w:rFonts w:ascii="宋体" w:eastAsia="宋体" w:hAnsi="宋体" w:cs="宋体"/>
          <w:color w:val="000000"/>
          <w:sz w:val="36"/>
          <w:u w:val="single"/>
        </w:rPr>
        <w:t>卷</w:t>
      </w:r>
      <w:r>
        <w:rPr>
          <w:rFonts w:ascii="宋体" w:eastAsia="宋体" w:hAnsi="宋体" w:cs="宋体"/>
          <w:color w:val="000000"/>
          <w:sz w:val="36"/>
          <w:u w:val="single"/>
        </w:rPr>
        <w:t xml:space="preserve">                       775</w:t>
      </w:r>
    </w:p>
    <w:p w:rsidR="00874596" w:rsidRDefault="0001127C">
      <w:pPr>
        <w:wordWrap w:val="0"/>
        <w:spacing w:before="380" w:line="660" w:lineRule="atLeast"/>
        <w:ind w:left="20" w:right="40" w:firstLine="120"/>
        <w:textAlignment w:val="baseline"/>
        <w:rPr>
          <w:sz w:val="41"/>
        </w:rPr>
      </w:pPr>
      <w:r>
        <w:rPr>
          <w:rFonts w:ascii="宋体" w:eastAsia="宋体" w:hAnsi="宋体" w:cs="宋体"/>
          <w:color w:val="000000"/>
          <w:sz w:val="41"/>
        </w:rPr>
        <w:t>个忠心的祭司，他必照我的心意而行。我要为他建立坚固的家，他必永远行在我的受膏者面前。</w:t>
      </w:r>
      <w:r>
        <w:rPr>
          <w:rFonts w:ascii="宋体" w:eastAsia="宋体" w:hAnsi="宋体" w:cs="宋体"/>
          <w:color w:val="000000"/>
          <w:sz w:val="41"/>
        </w:rPr>
        <w:t>”</w:t>
      </w:r>
      <w:r>
        <w:rPr>
          <w:rFonts w:ascii="宋体" w:eastAsia="宋体" w:hAnsi="宋体" w:cs="宋体"/>
          <w:color w:val="000000"/>
          <w:sz w:val="41"/>
        </w:rPr>
        <w:t>这里的家指的是永恒的、属天的耶路撒冷。</w:t>
      </w:r>
      <w:r>
        <w:rPr>
          <w:rFonts w:ascii="宋体" w:eastAsia="宋体" w:hAnsi="宋体" w:cs="宋体"/>
          <w:color w:val="000000"/>
          <w:sz w:val="41"/>
        </w:rPr>
        <w:t>“</w:t>
      </w:r>
      <w:r>
        <w:rPr>
          <w:rFonts w:ascii="宋体" w:eastAsia="宋体" w:hAnsi="宋体" w:cs="宋体"/>
          <w:color w:val="000000"/>
          <w:sz w:val="41"/>
        </w:rPr>
        <w:t>他必永远行在</w:t>
      </w:r>
      <w:r>
        <w:rPr>
          <w:rFonts w:ascii="宋体" w:eastAsia="宋体" w:hAnsi="宋体" w:cs="宋体"/>
          <w:color w:val="000000"/>
          <w:sz w:val="41"/>
        </w:rPr>
        <w:t>……</w:t>
      </w:r>
      <w:r>
        <w:rPr>
          <w:rFonts w:ascii="宋体" w:eastAsia="宋体" w:hAnsi="宋体" w:cs="宋体"/>
          <w:color w:val="000000"/>
          <w:sz w:val="41"/>
        </w:rPr>
        <w:t>面前</w:t>
      </w:r>
      <w:r>
        <w:rPr>
          <w:rFonts w:ascii="宋体" w:eastAsia="宋体" w:hAnsi="宋体" w:cs="宋体"/>
          <w:color w:val="000000"/>
          <w:sz w:val="41"/>
        </w:rPr>
        <w:t>(transibit)”</w:t>
      </w:r>
      <w:r>
        <w:rPr>
          <w:rFonts w:ascii="宋体" w:eastAsia="宋体" w:hAnsi="宋体" w:cs="宋体"/>
          <w:color w:val="000000"/>
          <w:sz w:val="41"/>
        </w:rPr>
        <w:t>的意思是</w:t>
      </w:r>
      <w:r>
        <w:rPr>
          <w:rFonts w:ascii="宋体" w:eastAsia="宋体" w:hAnsi="宋体" w:cs="宋体"/>
          <w:color w:val="000000"/>
          <w:sz w:val="41"/>
        </w:rPr>
        <w:t>“</w:t>
      </w:r>
      <w:r>
        <w:rPr>
          <w:rFonts w:ascii="宋体" w:eastAsia="宋体" w:hAnsi="宋体" w:cs="宋体"/>
          <w:color w:val="000000"/>
          <w:sz w:val="41"/>
        </w:rPr>
        <w:t>他将住在</w:t>
      </w:r>
      <w:r>
        <w:rPr>
          <w:rFonts w:ascii="宋体" w:eastAsia="宋体" w:hAnsi="宋体" w:cs="宋体"/>
          <w:color w:val="000000"/>
          <w:sz w:val="41"/>
        </w:rPr>
        <w:t>”,</w:t>
      </w:r>
      <w:r>
        <w:rPr>
          <w:rFonts w:ascii="宋体" w:eastAsia="宋体" w:hAnsi="宋体" w:cs="宋体"/>
          <w:color w:val="000000"/>
          <w:sz w:val="41"/>
        </w:rPr>
        <w:t>就如上帝前面说到亚伦家的时候说的一样，</w:t>
      </w:r>
      <w:r>
        <w:rPr>
          <w:rFonts w:ascii="宋体" w:eastAsia="宋体" w:hAnsi="宋体" w:cs="宋体"/>
          <w:color w:val="000000"/>
          <w:sz w:val="41"/>
        </w:rPr>
        <w:t>“</w:t>
      </w:r>
      <w:r>
        <w:rPr>
          <w:rFonts w:ascii="宋体" w:eastAsia="宋体" w:hAnsi="宋体" w:cs="宋体"/>
          <w:color w:val="000000"/>
          <w:sz w:val="41"/>
        </w:rPr>
        <w:t>你和你父家必永远行在我面前</w:t>
      </w:r>
      <w:r>
        <w:rPr>
          <w:rFonts w:ascii="宋体" w:eastAsia="宋体" w:hAnsi="宋体" w:cs="宋体"/>
          <w:color w:val="000000"/>
          <w:sz w:val="41"/>
        </w:rPr>
        <w:t>”</w:t>
      </w:r>
      <w:r>
        <w:rPr>
          <w:rFonts w:ascii="宋体" w:eastAsia="宋体" w:hAnsi="宋体" w:cs="宋体"/>
          <w:color w:val="000000"/>
          <w:sz w:val="41"/>
        </w:rPr>
        <w:t>。还有，</w:t>
      </w:r>
      <w:r>
        <w:rPr>
          <w:rFonts w:ascii="宋体" w:eastAsia="宋体" w:hAnsi="宋体" w:cs="宋体"/>
          <w:color w:val="000000"/>
          <w:sz w:val="41"/>
        </w:rPr>
        <w:t>“</w:t>
      </w:r>
      <w:r>
        <w:rPr>
          <w:rFonts w:ascii="宋体" w:eastAsia="宋体" w:hAnsi="宋体" w:cs="宋体"/>
          <w:color w:val="000000"/>
          <w:sz w:val="41"/>
        </w:rPr>
        <w:t>他必永远行在我的受膏者面前</w:t>
      </w:r>
      <w:r>
        <w:rPr>
          <w:rFonts w:ascii="宋体" w:eastAsia="宋体" w:hAnsi="宋体" w:cs="宋体"/>
          <w:color w:val="000000"/>
          <w:sz w:val="41"/>
        </w:rPr>
        <w:t>”</w:t>
      </w:r>
      <w:r>
        <w:rPr>
          <w:rFonts w:ascii="宋体" w:eastAsia="宋体" w:hAnsi="宋体" w:cs="宋体"/>
          <w:color w:val="000000"/>
          <w:sz w:val="41"/>
        </w:rPr>
        <w:t>这个说法必须读作</w:t>
      </w:r>
      <w:r>
        <w:rPr>
          <w:rFonts w:ascii="宋体" w:eastAsia="宋体" w:hAnsi="宋体" w:cs="宋体"/>
          <w:color w:val="000000"/>
          <w:sz w:val="41"/>
        </w:rPr>
        <w:t>“</w:t>
      </w:r>
      <w:r>
        <w:rPr>
          <w:rFonts w:ascii="宋体" w:eastAsia="宋体" w:hAnsi="宋体" w:cs="宋体"/>
          <w:color w:val="000000"/>
          <w:sz w:val="41"/>
        </w:rPr>
        <w:t>它必永远行在我的受膏者面前</w:t>
      </w:r>
      <w:r>
        <w:rPr>
          <w:rFonts w:ascii="宋体" w:eastAsia="宋体" w:hAnsi="宋体" w:cs="宋体"/>
          <w:color w:val="000000"/>
          <w:sz w:val="41"/>
        </w:rPr>
        <w:t>”</w:t>
      </w:r>
      <w:r>
        <w:rPr>
          <w:rFonts w:ascii="宋体" w:eastAsia="宋体" w:hAnsi="宋体" w:cs="宋体"/>
          <w:color w:val="000000"/>
          <w:sz w:val="41"/>
        </w:rPr>
        <w:t>，也就是说，指的是家本身，而不是指这位祭司本身，作为中保和救世主的基督本身。所以，上帝之家将存在于基督的临在之中。但是</w:t>
      </w:r>
      <w:r>
        <w:rPr>
          <w:rFonts w:ascii="宋体" w:eastAsia="宋体" w:hAnsi="宋体" w:cs="宋体"/>
          <w:color w:val="000000"/>
          <w:sz w:val="41"/>
        </w:rPr>
        <w:t>“</w:t>
      </w:r>
      <w:r>
        <w:rPr>
          <w:rFonts w:ascii="宋体" w:eastAsia="宋体" w:hAnsi="宋体" w:cs="宋体"/>
          <w:color w:val="000000"/>
          <w:sz w:val="41"/>
        </w:rPr>
        <w:t>在</w:t>
      </w:r>
      <w:r>
        <w:rPr>
          <w:rFonts w:ascii="宋体" w:eastAsia="宋体" w:hAnsi="宋体" w:cs="宋体"/>
          <w:color w:val="000000"/>
          <w:sz w:val="41"/>
        </w:rPr>
        <w:t>……</w:t>
      </w:r>
      <w:r>
        <w:rPr>
          <w:rFonts w:ascii="宋体" w:eastAsia="宋体" w:hAnsi="宋体" w:cs="宋体"/>
          <w:color w:val="000000"/>
          <w:sz w:val="41"/>
        </w:rPr>
        <w:t>面前</w:t>
      </w:r>
      <w:r>
        <w:rPr>
          <w:rFonts w:ascii="宋体" w:eastAsia="宋体" w:hAnsi="宋体" w:cs="宋体"/>
          <w:color w:val="000000"/>
          <w:sz w:val="41"/>
        </w:rPr>
        <w:t>(transibit)”</w:t>
      </w:r>
      <w:r>
        <w:rPr>
          <w:rFonts w:ascii="宋体" w:eastAsia="宋体" w:hAnsi="宋体" w:cs="宋体"/>
          <w:color w:val="000000"/>
          <w:sz w:val="41"/>
        </w:rPr>
        <w:t>也可以理解为</w:t>
      </w:r>
      <w:r>
        <w:rPr>
          <w:rFonts w:ascii="宋体" w:eastAsia="宋体" w:hAnsi="宋体" w:cs="宋体"/>
          <w:color w:val="000000"/>
          <w:sz w:val="41"/>
        </w:rPr>
        <w:t>“</w:t>
      </w:r>
      <w:r>
        <w:rPr>
          <w:rFonts w:ascii="宋体" w:eastAsia="宋体" w:hAnsi="宋体" w:cs="宋体"/>
          <w:color w:val="000000"/>
          <w:sz w:val="41"/>
        </w:rPr>
        <w:t>他将穿越</w:t>
      </w:r>
      <w:r>
        <w:rPr>
          <w:rFonts w:ascii="宋体" w:eastAsia="宋体" w:hAnsi="宋体" w:cs="宋体"/>
          <w:color w:val="000000"/>
          <w:sz w:val="41"/>
        </w:rPr>
        <w:t>”</w:t>
      </w:r>
      <w:r>
        <w:rPr>
          <w:rFonts w:ascii="宋体" w:eastAsia="宋体" w:hAnsi="宋体" w:cs="宋体"/>
          <w:color w:val="000000"/>
          <w:sz w:val="41"/>
        </w:rPr>
        <w:t>，他从死到生，在他处于肉身中的</w:t>
      </w:r>
      <w:r>
        <w:rPr>
          <w:rFonts w:ascii="宋体" w:eastAsia="宋体" w:hAnsi="宋体" w:cs="宋体"/>
          <w:color w:val="000000"/>
          <w:sz w:val="41"/>
        </w:rPr>
        <w:t>“</w:t>
      </w:r>
      <w:r>
        <w:rPr>
          <w:rFonts w:ascii="宋体" w:eastAsia="宋体" w:hAnsi="宋体" w:cs="宋体"/>
          <w:color w:val="000000"/>
          <w:sz w:val="41"/>
        </w:rPr>
        <w:t>所有日子里</w:t>
      </w:r>
      <w:r>
        <w:rPr>
          <w:rFonts w:ascii="宋体" w:eastAsia="宋体" w:hAnsi="宋体" w:cs="宋体"/>
          <w:color w:val="000000"/>
          <w:sz w:val="41"/>
        </w:rPr>
        <w:t>”</w:t>
      </w:r>
      <w:r>
        <w:rPr>
          <w:rFonts w:ascii="宋体" w:eastAsia="宋体" w:hAnsi="宋体" w:cs="宋体"/>
          <w:color w:val="000000"/>
          <w:sz w:val="41"/>
        </w:rPr>
        <w:t>，直到这个世界的末日。还有，当上帝说这位忠心的祭司</w:t>
      </w:r>
      <w:r>
        <w:rPr>
          <w:rFonts w:ascii="宋体" w:eastAsia="宋体" w:hAnsi="宋体" w:cs="宋体"/>
          <w:color w:val="000000"/>
          <w:sz w:val="41"/>
        </w:rPr>
        <w:t>“</w:t>
      </w:r>
      <w:r>
        <w:rPr>
          <w:rFonts w:ascii="宋体" w:eastAsia="宋体" w:hAnsi="宋体" w:cs="宋体"/>
          <w:color w:val="000000"/>
          <w:sz w:val="41"/>
        </w:rPr>
        <w:t>必照我的心意而行</w:t>
      </w:r>
      <w:r>
        <w:rPr>
          <w:rFonts w:ascii="宋体" w:eastAsia="宋体" w:hAnsi="宋体" w:cs="宋体"/>
          <w:color w:val="000000"/>
          <w:sz w:val="41"/>
        </w:rPr>
        <w:t>”①</w:t>
      </w:r>
      <w:r>
        <w:rPr>
          <w:rFonts w:ascii="宋体" w:eastAsia="宋体" w:hAnsi="宋体" w:cs="宋体"/>
          <w:color w:val="000000"/>
          <w:sz w:val="41"/>
        </w:rPr>
        <w:t>的时候，我们不应从中推论上帝有灵魂，因为上帝是灵魂的创造者。倒不如说，这里的说法是比喻性的，而不是字面的，正如我们说上帝的手，上帝的脚，或者说上帝身体的其他部分。所以我们一定不要因为这类比喻而相信人是按照上帝的这些方面的形象造出来的。圣经还提到过上帝的翅膀，</w:t>
      </w:r>
      <w:r>
        <w:rPr>
          <w:rFonts w:ascii="宋体" w:eastAsia="宋体" w:hAnsi="宋体" w:cs="宋体"/>
          <w:color w:val="000000"/>
          <w:sz w:val="41"/>
        </w:rPr>
        <w:t>“</w:t>
      </w:r>
      <w:r>
        <w:rPr>
          <w:rFonts w:ascii="宋体" w:eastAsia="宋体" w:hAnsi="宋体" w:cs="宋体"/>
          <w:color w:val="000000"/>
          <w:sz w:val="41"/>
        </w:rPr>
        <w:t>将我隐藏在你翅膀的荫下</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而人肯定没有翅膀。在这里，我们要把这些对上帝的描述理解为不是字面意义的，而是象征意义的。</w:t>
      </w:r>
    </w:p>
    <w:p w:rsidR="00874596" w:rsidRDefault="0001127C">
      <w:pPr>
        <w:wordWrap w:val="0"/>
        <w:spacing w:line="660" w:lineRule="atLeast"/>
        <w:ind w:left="20" w:right="100" w:firstLine="880"/>
        <w:textAlignment w:val="baseline"/>
        <w:rPr>
          <w:sz w:val="41"/>
        </w:rPr>
      </w:pPr>
      <w:r>
        <w:rPr>
          <w:rFonts w:ascii="宋体" w:eastAsia="宋体" w:hAnsi="宋体" w:cs="宋体"/>
          <w:color w:val="000000"/>
          <w:sz w:val="41"/>
        </w:rPr>
        <w:t>预言接下</w:t>
      </w:r>
      <w:r>
        <w:rPr>
          <w:rFonts w:ascii="宋体" w:eastAsia="宋体" w:hAnsi="宋体" w:cs="宋体"/>
          <w:color w:val="000000"/>
          <w:sz w:val="41"/>
        </w:rPr>
        <w:t>去说的是</w:t>
      </w:r>
      <w:r>
        <w:rPr>
          <w:rFonts w:ascii="宋体" w:eastAsia="宋体" w:hAnsi="宋体" w:cs="宋体"/>
          <w:color w:val="000000"/>
          <w:sz w:val="41"/>
        </w:rPr>
        <w:t>“</w:t>
      </w:r>
      <w:r>
        <w:rPr>
          <w:rFonts w:ascii="宋体" w:eastAsia="宋体" w:hAnsi="宋体" w:cs="宋体"/>
          <w:color w:val="000000"/>
          <w:sz w:val="41"/>
        </w:rPr>
        <w:t>你家所剩的人都必来叩拜他</w:t>
      </w:r>
      <w:r>
        <w:rPr>
          <w:rFonts w:ascii="宋体" w:eastAsia="宋体" w:hAnsi="宋体" w:cs="宋体"/>
          <w:color w:val="000000"/>
          <w:sz w:val="41"/>
        </w:rPr>
        <w:t>”</w:t>
      </w:r>
      <w:r>
        <w:rPr>
          <w:rFonts w:ascii="宋体" w:eastAsia="宋体" w:hAnsi="宋体" w:cs="宋体"/>
          <w:color w:val="000000"/>
          <w:sz w:val="41"/>
        </w:rPr>
        <w:t>。然而，这里说的不是以利家，而是亚伦家。亚伦家直到耶稣基督到来的时候，还有些人剩下，甚至可以说到现在也还不缺这样的人。因为前面已经说过，</w:t>
      </w:r>
      <w:r>
        <w:rPr>
          <w:rFonts w:ascii="宋体" w:eastAsia="宋体" w:hAnsi="宋体" w:cs="宋体"/>
          <w:color w:val="000000"/>
          <w:sz w:val="41"/>
        </w:rPr>
        <w:t>“</w:t>
      </w:r>
      <w:r>
        <w:rPr>
          <w:rFonts w:ascii="宋体" w:eastAsia="宋体" w:hAnsi="宋体" w:cs="宋体"/>
          <w:color w:val="000000"/>
          <w:sz w:val="41"/>
        </w:rPr>
        <w:t>在你家中必永远没有一个老年人</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如果说他们全都在中年死去，那么这里怎么还会有</w:t>
      </w:r>
      <w:r>
        <w:rPr>
          <w:rFonts w:ascii="宋体" w:eastAsia="宋体" w:hAnsi="宋体" w:cs="宋体"/>
          <w:color w:val="000000"/>
          <w:sz w:val="41"/>
        </w:rPr>
        <w:t>“</w:t>
      </w:r>
      <w:r>
        <w:rPr>
          <w:rFonts w:ascii="宋体" w:eastAsia="宋体" w:hAnsi="宋体" w:cs="宋体"/>
          <w:color w:val="000000"/>
          <w:sz w:val="41"/>
        </w:rPr>
        <w:t>你家所剩的人都必来叩拜他</w:t>
      </w:r>
      <w:r>
        <w:rPr>
          <w:rFonts w:ascii="宋体" w:eastAsia="宋体" w:hAnsi="宋体" w:cs="宋体"/>
          <w:color w:val="000000"/>
          <w:sz w:val="41"/>
        </w:rPr>
        <w:t>”</w:t>
      </w:r>
      <w:r>
        <w:rPr>
          <w:rFonts w:ascii="宋体" w:eastAsia="宋体" w:hAnsi="宋体" w:cs="宋体"/>
          <w:color w:val="000000"/>
          <w:sz w:val="41"/>
        </w:rPr>
        <w:t>呢</w:t>
      </w:r>
      <w:r>
        <w:rPr>
          <w:rFonts w:ascii="宋体" w:eastAsia="宋体" w:hAnsi="宋体" w:cs="宋体"/>
          <w:color w:val="000000"/>
          <w:sz w:val="41"/>
        </w:rPr>
        <w:t>?</w:t>
      </w:r>
      <w:r>
        <w:rPr>
          <w:rFonts w:ascii="宋体" w:eastAsia="宋体" w:hAnsi="宋体" w:cs="宋体"/>
          <w:color w:val="000000"/>
          <w:sz w:val="41"/>
        </w:rPr>
        <w:t>所以第二个说法一定不要用于以利家，而是指那些属于亚伦后裔的人，亦</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80" w:lineRule="atLeast"/>
        <w:ind w:left="680"/>
        <w:textAlignment w:val="baseline"/>
        <w:rPr>
          <w:sz w:val="36"/>
        </w:rPr>
      </w:pPr>
      <w:r>
        <w:rPr>
          <w:rFonts w:ascii="宋体" w:eastAsia="宋体" w:hAnsi="宋体" w:cs="宋体"/>
          <w:color w:val="000000"/>
          <w:sz w:val="36"/>
        </w:rPr>
        <w:t>① “</w:t>
      </w:r>
      <w:r>
        <w:rPr>
          <w:rFonts w:ascii="宋体" w:eastAsia="宋体" w:hAnsi="宋体" w:cs="宋体"/>
          <w:color w:val="000000"/>
          <w:sz w:val="36"/>
        </w:rPr>
        <w:t>心意</w:t>
      </w:r>
      <w:r>
        <w:rPr>
          <w:rFonts w:ascii="宋体" w:eastAsia="宋体" w:hAnsi="宋体" w:cs="宋体"/>
          <w:color w:val="000000"/>
          <w:sz w:val="36"/>
        </w:rPr>
        <w:t>”</w:t>
      </w:r>
      <w:r>
        <w:rPr>
          <w:rFonts w:ascii="宋体" w:eastAsia="宋体" w:hAnsi="宋体" w:cs="宋体"/>
          <w:color w:val="000000"/>
          <w:sz w:val="36"/>
        </w:rPr>
        <w:t>在原文中是</w:t>
      </w:r>
      <w:r>
        <w:rPr>
          <w:rFonts w:ascii="宋体" w:eastAsia="宋体" w:hAnsi="宋体" w:cs="宋体"/>
          <w:color w:val="000000"/>
          <w:sz w:val="36"/>
        </w:rPr>
        <w:t>“</w:t>
      </w:r>
      <w:r>
        <w:rPr>
          <w:rFonts w:ascii="宋体" w:eastAsia="宋体" w:hAnsi="宋体" w:cs="宋体"/>
          <w:color w:val="000000"/>
          <w:sz w:val="36"/>
        </w:rPr>
        <w:t>心和灵魂</w:t>
      </w:r>
      <w:r>
        <w:rPr>
          <w:rFonts w:ascii="宋体" w:eastAsia="宋体" w:hAnsi="宋体" w:cs="宋体"/>
          <w:color w:val="000000"/>
          <w:sz w:val="36"/>
        </w:rPr>
        <w:t>”</w:t>
      </w:r>
      <w:r>
        <w:rPr>
          <w:rFonts w:ascii="宋体" w:eastAsia="宋体" w:hAnsi="宋体" w:cs="宋体"/>
          <w:color w:val="000000"/>
          <w:sz w:val="36"/>
        </w:rPr>
        <w:t>。</w:t>
      </w:r>
    </w:p>
    <w:p w:rsidR="00874596" w:rsidRDefault="0001127C">
      <w:pPr>
        <w:wordWrap w:val="0"/>
        <w:spacing w:line="480" w:lineRule="atLeast"/>
        <w:ind w:left="680"/>
        <w:textAlignment w:val="baseline"/>
        <w:rPr>
          <w:sz w:val="36"/>
        </w:rPr>
      </w:pPr>
      <w:r>
        <w:rPr>
          <w:rFonts w:ascii="宋体" w:eastAsia="宋体" w:hAnsi="宋体" w:cs="宋体"/>
          <w:color w:val="000000"/>
          <w:sz w:val="36"/>
        </w:rPr>
        <w:t xml:space="preserve">② </w:t>
      </w:r>
      <w:r>
        <w:rPr>
          <w:rFonts w:ascii="宋体" w:eastAsia="宋体" w:hAnsi="宋体" w:cs="宋体"/>
          <w:color w:val="000000"/>
          <w:sz w:val="36"/>
        </w:rPr>
        <w:t>《诗篇》</w:t>
      </w:r>
      <w:r>
        <w:rPr>
          <w:rFonts w:ascii="宋体" w:eastAsia="宋体" w:hAnsi="宋体" w:cs="宋体"/>
          <w:color w:val="000000"/>
          <w:sz w:val="36"/>
        </w:rPr>
        <w:t>17:8</w:t>
      </w:r>
      <w:r>
        <w:rPr>
          <w:rFonts w:ascii="宋体" w:eastAsia="宋体" w:hAnsi="宋体" w:cs="宋体"/>
          <w:color w:val="000000"/>
          <w:sz w:val="36"/>
        </w:rPr>
        <w:t>。</w:t>
      </w:r>
    </w:p>
    <w:p w:rsidR="00874596" w:rsidRDefault="0001127C">
      <w:pPr>
        <w:wordWrap w:val="0"/>
        <w:spacing w:line="480" w:lineRule="atLeast"/>
        <w:ind w:left="680"/>
        <w:textAlignment w:val="baseline"/>
        <w:rPr>
          <w:sz w:val="36"/>
        </w:rPr>
        <w:sectPr w:rsidR="00874596">
          <w:headerReference w:type="default" r:id="rId1618"/>
          <w:footerReference w:type="default" r:id="rId1619"/>
          <w:pgSz w:w="16060" w:h="23020"/>
          <w:pgMar w:top="1600" w:right="1780" w:bottom="1600" w:left="1780" w:header="720" w:footer="720" w:gutter="0"/>
          <w:cols w:space="720"/>
        </w:sectPr>
      </w:pPr>
      <w:r>
        <w:rPr>
          <w:rFonts w:ascii="宋体" w:eastAsia="宋体" w:hAnsi="宋体" w:cs="宋体"/>
          <w:color w:val="000000"/>
          <w:sz w:val="36"/>
        </w:rPr>
        <w:t xml:space="preserve">③ </w:t>
      </w:r>
      <w:r>
        <w:rPr>
          <w:rFonts w:ascii="宋体" w:eastAsia="宋体" w:hAnsi="宋体" w:cs="宋体"/>
          <w:color w:val="000000"/>
          <w:sz w:val="36"/>
        </w:rPr>
        <w:t>此句直译为</w:t>
      </w:r>
      <w:r>
        <w:rPr>
          <w:rFonts w:ascii="宋体" w:eastAsia="宋体" w:hAnsi="宋体" w:cs="宋体"/>
          <w:color w:val="000000"/>
          <w:sz w:val="36"/>
        </w:rPr>
        <w:t>“</w:t>
      </w:r>
      <w:r>
        <w:rPr>
          <w:rFonts w:ascii="宋体" w:eastAsia="宋体" w:hAnsi="宋体" w:cs="宋体"/>
          <w:color w:val="000000"/>
          <w:sz w:val="36"/>
        </w:rPr>
        <w:t>你家中出生的所有人都会在中年死去</w:t>
      </w:r>
      <w:r>
        <w:rPr>
          <w:rFonts w:ascii="宋体" w:eastAsia="宋体" w:hAnsi="宋体" w:cs="宋体"/>
          <w:color w:val="000000"/>
          <w:sz w:val="36"/>
        </w:rPr>
        <w:t>”</w:t>
      </w:r>
      <w:r>
        <w:rPr>
          <w:rFonts w:ascii="宋体" w:eastAsia="宋体" w:hAnsi="宋体" w:cs="宋体"/>
          <w:color w:val="000000"/>
          <w:sz w:val="36"/>
        </w:rPr>
        <w:t>。</w:t>
      </w:r>
    </w:p>
    <w:p w:rsidR="00874596" w:rsidRDefault="0001127C">
      <w:pPr>
        <w:wordWrap w:val="0"/>
        <w:spacing w:line="540" w:lineRule="atLeast"/>
        <w:jc w:val="center"/>
        <w:textAlignment w:val="baseline"/>
        <w:rPr>
          <w:sz w:val="38"/>
        </w:rPr>
      </w:pPr>
      <w:r>
        <w:rPr>
          <w:rFonts w:ascii="黑体" w:eastAsia="黑体" w:hAnsi="黑体" w:cs="黑体"/>
          <w:color w:val="000000"/>
          <w:sz w:val="38"/>
          <w:u w:val="single"/>
        </w:rPr>
        <w:lastRenderedPageBreak/>
        <w:t xml:space="preserve">776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00" w:line="660" w:lineRule="atLeast"/>
        <w:ind w:left="20" w:firstLine="60"/>
        <w:textAlignment w:val="baseline"/>
        <w:rPr>
          <w:sz w:val="42"/>
        </w:rPr>
      </w:pPr>
      <w:r>
        <w:rPr>
          <w:rFonts w:ascii="宋体" w:eastAsia="宋体" w:hAnsi="宋体" w:cs="宋体"/>
          <w:color w:val="000000"/>
          <w:sz w:val="42"/>
        </w:rPr>
        <w:t>即按照亚伦的等次产生的所有祭司。在这种情况下，第二个说法指的是那些命中注定剩下的人，关于他们，另一位先知说过</w:t>
      </w:r>
      <w:r>
        <w:rPr>
          <w:rFonts w:ascii="宋体" w:eastAsia="宋体" w:hAnsi="宋体" w:cs="宋体"/>
          <w:color w:val="000000"/>
          <w:sz w:val="42"/>
        </w:rPr>
        <w:t>“</w:t>
      </w:r>
      <w:r>
        <w:rPr>
          <w:rFonts w:ascii="宋体" w:eastAsia="宋体" w:hAnsi="宋体" w:cs="宋体"/>
          <w:color w:val="000000"/>
          <w:sz w:val="42"/>
        </w:rPr>
        <w:t>所剩下的必回归</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使徒则说，</w:t>
      </w:r>
      <w:r>
        <w:rPr>
          <w:rFonts w:ascii="宋体" w:eastAsia="宋体" w:hAnsi="宋体" w:cs="宋体"/>
          <w:color w:val="000000"/>
          <w:sz w:val="42"/>
        </w:rPr>
        <w:t>“</w:t>
      </w:r>
      <w:r>
        <w:rPr>
          <w:rFonts w:ascii="宋体" w:eastAsia="宋体" w:hAnsi="宋体" w:cs="宋体"/>
          <w:color w:val="000000"/>
          <w:sz w:val="42"/>
        </w:rPr>
        <w:t>如今也是这样，照着拣选的恩典，还有所留的余数。</w:t>
      </w:r>
      <w:r>
        <w:rPr>
          <w:rFonts w:ascii="宋体" w:eastAsia="宋体" w:hAnsi="宋体" w:cs="宋体"/>
          <w:color w:val="000000"/>
          <w:sz w:val="42"/>
        </w:rPr>
        <w:t>”②</w:t>
      </w:r>
      <w:r>
        <w:rPr>
          <w:rFonts w:ascii="宋体" w:eastAsia="宋体" w:hAnsi="宋体" w:cs="宋体"/>
          <w:color w:val="000000"/>
          <w:sz w:val="42"/>
        </w:rPr>
        <w:t>因此，由于</w:t>
      </w:r>
      <w:r>
        <w:rPr>
          <w:rFonts w:ascii="宋体" w:eastAsia="宋体" w:hAnsi="宋体" w:cs="宋体"/>
          <w:color w:val="000000"/>
          <w:sz w:val="42"/>
        </w:rPr>
        <w:t>“</w:t>
      </w:r>
      <w:r>
        <w:rPr>
          <w:rFonts w:ascii="宋体" w:eastAsia="宋体" w:hAnsi="宋体" w:cs="宋体"/>
          <w:color w:val="000000"/>
          <w:sz w:val="42"/>
        </w:rPr>
        <w:t>你家所剩的人</w:t>
      </w:r>
      <w:r>
        <w:rPr>
          <w:rFonts w:ascii="宋体" w:eastAsia="宋体" w:hAnsi="宋体" w:cs="宋体"/>
          <w:color w:val="000000"/>
          <w:sz w:val="42"/>
        </w:rPr>
        <w:t>”</w:t>
      </w:r>
      <w:r>
        <w:rPr>
          <w:rFonts w:ascii="宋体" w:eastAsia="宋体" w:hAnsi="宋体" w:cs="宋体"/>
          <w:color w:val="000000"/>
          <w:sz w:val="42"/>
        </w:rPr>
        <w:t>可以很好地理解为属于这个余数，那么无疑他们会来相信基督，正如亚伦支派的许多人在使徒时代都来相信基督一样。确实，这样的信徒即使到</w:t>
      </w:r>
      <w:r>
        <w:rPr>
          <w:rFonts w:ascii="宋体" w:eastAsia="宋体" w:hAnsi="宋体" w:cs="宋体"/>
          <w:color w:val="000000"/>
          <w:sz w:val="42"/>
        </w:rPr>
        <w:t>了现在也不是完全没有，尽管非常少。上帝的人的下面这个预言应验了，</w:t>
      </w:r>
      <w:r>
        <w:rPr>
          <w:rFonts w:ascii="宋体" w:eastAsia="宋体" w:hAnsi="宋体" w:cs="宋体"/>
          <w:color w:val="000000"/>
          <w:sz w:val="42"/>
        </w:rPr>
        <w:t>“</w:t>
      </w:r>
      <w:r>
        <w:rPr>
          <w:rFonts w:ascii="宋体" w:eastAsia="宋体" w:hAnsi="宋体" w:cs="宋体"/>
          <w:color w:val="000000"/>
          <w:sz w:val="42"/>
        </w:rPr>
        <w:t>叩拜他，求块银子</w:t>
      </w:r>
      <w:r>
        <w:rPr>
          <w:rFonts w:ascii="宋体" w:eastAsia="宋体" w:hAnsi="宋体" w:cs="宋体"/>
          <w:color w:val="000000"/>
          <w:sz w:val="42"/>
        </w:rPr>
        <w:t>”</w:t>
      </w:r>
      <w:r>
        <w:rPr>
          <w:rFonts w:ascii="宋体" w:eastAsia="宋体" w:hAnsi="宋体" w:cs="宋体"/>
          <w:color w:val="000000"/>
          <w:sz w:val="42"/>
        </w:rPr>
        <w:t>。如果不是朝着作为神的大祭司叩拜，那又朝着谁叩拜呢</w:t>
      </w:r>
      <w:r>
        <w:rPr>
          <w:rFonts w:ascii="宋体" w:eastAsia="宋体" w:hAnsi="宋体" w:cs="宋体"/>
          <w:color w:val="000000"/>
          <w:sz w:val="42"/>
        </w:rPr>
        <w:t>?</w:t>
      </w:r>
      <w:r>
        <w:rPr>
          <w:rFonts w:ascii="宋体" w:eastAsia="宋体" w:hAnsi="宋体" w:cs="宋体"/>
          <w:color w:val="000000"/>
          <w:sz w:val="42"/>
        </w:rPr>
        <w:t>因为即使在按照亚伦的等次产生的祭司面前，人们也来到神殿或上帝的祭坛叩拜祭司。还有，</w:t>
      </w:r>
      <w:r>
        <w:rPr>
          <w:rFonts w:ascii="宋体" w:eastAsia="宋体" w:hAnsi="宋体" w:cs="宋体"/>
          <w:color w:val="000000"/>
          <w:sz w:val="42"/>
        </w:rPr>
        <w:t>“</w:t>
      </w:r>
      <w:r>
        <w:rPr>
          <w:rFonts w:ascii="宋体" w:eastAsia="宋体" w:hAnsi="宋体" w:cs="宋体"/>
          <w:color w:val="000000"/>
          <w:sz w:val="42"/>
        </w:rPr>
        <w:t>一块银子</w:t>
      </w:r>
      <w:r>
        <w:rPr>
          <w:rFonts w:ascii="宋体" w:eastAsia="宋体" w:hAnsi="宋体" w:cs="宋体"/>
          <w:color w:val="000000"/>
          <w:sz w:val="42"/>
        </w:rPr>
        <w:t>”</w:t>
      </w:r>
      <w:r>
        <w:rPr>
          <w:rFonts w:ascii="宋体" w:eastAsia="宋体" w:hAnsi="宋体" w:cs="宋体"/>
          <w:color w:val="000000"/>
          <w:sz w:val="42"/>
        </w:rPr>
        <w:t>指的是什么</w:t>
      </w:r>
      <w:r>
        <w:rPr>
          <w:rFonts w:ascii="宋体" w:eastAsia="宋体" w:hAnsi="宋体" w:cs="宋体"/>
          <w:color w:val="000000"/>
          <w:sz w:val="42"/>
        </w:rPr>
        <w:t>?</w:t>
      </w:r>
      <w:r>
        <w:rPr>
          <w:rFonts w:ascii="宋体" w:eastAsia="宋体" w:hAnsi="宋体" w:cs="宋体"/>
          <w:color w:val="000000"/>
          <w:sz w:val="42"/>
        </w:rPr>
        <w:t>只能是使徒所说的简洁的信仰告白，</w:t>
      </w:r>
      <w:r>
        <w:rPr>
          <w:rFonts w:ascii="宋体" w:eastAsia="宋体" w:hAnsi="宋体" w:cs="宋体"/>
          <w:color w:val="000000"/>
          <w:sz w:val="42"/>
        </w:rPr>
        <w:t>“</w:t>
      </w:r>
      <w:r>
        <w:rPr>
          <w:rFonts w:ascii="宋体" w:eastAsia="宋体" w:hAnsi="宋体" w:cs="宋体"/>
          <w:color w:val="000000"/>
          <w:sz w:val="42"/>
        </w:rPr>
        <w:t>主要在世上施行他的话，叫他的话都成全，迅速地完结。</w:t>
      </w:r>
      <w:r>
        <w:rPr>
          <w:rFonts w:ascii="宋体" w:eastAsia="宋体" w:hAnsi="宋体" w:cs="宋体"/>
          <w:color w:val="000000"/>
          <w:sz w:val="42"/>
        </w:rPr>
        <w:t>”③</w:t>
      </w:r>
      <w:r>
        <w:rPr>
          <w:rFonts w:ascii="宋体" w:eastAsia="宋体" w:hAnsi="宋体" w:cs="宋体"/>
          <w:color w:val="000000"/>
          <w:sz w:val="42"/>
        </w:rPr>
        <w:t>确实，《诗篇》可以证明这一解释，用</w:t>
      </w:r>
      <w:r>
        <w:rPr>
          <w:rFonts w:ascii="宋体" w:eastAsia="宋体" w:hAnsi="宋体" w:cs="宋体"/>
          <w:color w:val="000000"/>
          <w:sz w:val="42"/>
        </w:rPr>
        <w:t>“</w:t>
      </w:r>
      <w:r>
        <w:rPr>
          <w:rFonts w:ascii="宋体" w:eastAsia="宋体" w:hAnsi="宋体" w:cs="宋体"/>
          <w:color w:val="000000"/>
          <w:sz w:val="42"/>
        </w:rPr>
        <w:t>银子</w:t>
      </w:r>
      <w:r>
        <w:rPr>
          <w:rFonts w:ascii="宋体" w:eastAsia="宋体" w:hAnsi="宋体" w:cs="宋体"/>
          <w:color w:val="000000"/>
          <w:sz w:val="42"/>
        </w:rPr>
        <w:t>”</w:t>
      </w:r>
      <w:r>
        <w:rPr>
          <w:rFonts w:ascii="宋体" w:eastAsia="宋体" w:hAnsi="宋体" w:cs="宋体"/>
          <w:color w:val="000000"/>
          <w:sz w:val="42"/>
        </w:rPr>
        <w:t>这个词表示神圣的言语：</w:t>
      </w:r>
      <w:r>
        <w:rPr>
          <w:rFonts w:ascii="宋体" w:eastAsia="宋体" w:hAnsi="宋体" w:cs="宋体"/>
          <w:color w:val="000000"/>
          <w:sz w:val="42"/>
        </w:rPr>
        <w:t>“</w:t>
      </w:r>
      <w:r>
        <w:rPr>
          <w:rFonts w:ascii="宋体" w:eastAsia="宋体" w:hAnsi="宋体" w:cs="宋体"/>
          <w:color w:val="000000"/>
          <w:sz w:val="42"/>
        </w:rPr>
        <w:t>上帝的言语是纯净的言语，如同银子在泥炉中炼过七次。</w:t>
      </w:r>
      <w:r>
        <w:rPr>
          <w:rFonts w:ascii="宋体" w:eastAsia="宋体" w:hAnsi="宋体" w:cs="宋体"/>
          <w:color w:val="000000"/>
          <w:sz w:val="42"/>
        </w:rPr>
        <w:t>”④</w:t>
      </w:r>
    </w:p>
    <w:p w:rsidR="00874596" w:rsidRDefault="0001127C">
      <w:pPr>
        <w:wordWrap w:val="0"/>
        <w:spacing w:line="660" w:lineRule="atLeast"/>
        <w:ind w:left="20" w:firstLine="820"/>
        <w:textAlignment w:val="baseline"/>
        <w:rPr>
          <w:sz w:val="42"/>
        </w:rPr>
      </w:pPr>
      <w:r>
        <w:rPr>
          <w:rFonts w:ascii="宋体" w:eastAsia="宋体" w:hAnsi="宋体" w:cs="宋体"/>
          <w:color w:val="000000"/>
          <w:sz w:val="42"/>
        </w:rPr>
        <w:t>那么，那个人前来叩拜上帝的祭司或祭司的上帝，说了些什么话</w:t>
      </w:r>
      <w:r>
        <w:rPr>
          <w:rFonts w:ascii="宋体" w:eastAsia="宋体" w:hAnsi="宋体" w:cs="宋体"/>
          <w:color w:val="000000"/>
          <w:sz w:val="42"/>
        </w:rPr>
        <w:t>呢</w:t>
      </w:r>
      <w:r>
        <w:rPr>
          <w:rFonts w:ascii="宋体" w:eastAsia="宋体" w:hAnsi="宋体" w:cs="宋体"/>
          <w:color w:val="000000"/>
          <w:sz w:val="42"/>
        </w:rPr>
        <w:t>?</w:t>
      </w:r>
      <w:r>
        <w:rPr>
          <w:rFonts w:ascii="宋体" w:eastAsia="宋体" w:hAnsi="宋体" w:cs="宋体"/>
          <w:color w:val="000000"/>
          <w:sz w:val="42"/>
        </w:rPr>
        <w:t>他说：</w:t>
      </w:r>
      <w:r>
        <w:rPr>
          <w:rFonts w:ascii="宋体" w:eastAsia="宋体" w:hAnsi="宋体" w:cs="宋体"/>
          <w:color w:val="000000"/>
          <w:sz w:val="42"/>
        </w:rPr>
        <w:t>“</w:t>
      </w:r>
      <w:r>
        <w:rPr>
          <w:rFonts w:ascii="宋体" w:eastAsia="宋体" w:hAnsi="宋体" w:cs="宋体"/>
          <w:color w:val="000000"/>
          <w:sz w:val="42"/>
        </w:rPr>
        <w:t>求你赐我祭司的职分，好叫我得点饼吃。</w:t>
      </w:r>
      <w:r>
        <w:rPr>
          <w:rFonts w:ascii="宋体" w:eastAsia="宋体" w:hAnsi="宋体" w:cs="宋体"/>
          <w:color w:val="000000"/>
          <w:sz w:val="42"/>
        </w:rPr>
        <w:t>”</w:t>
      </w:r>
      <w:r>
        <w:rPr>
          <w:rFonts w:ascii="宋体" w:eastAsia="宋体" w:hAnsi="宋体" w:cs="宋体"/>
          <w:color w:val="000000"/>
          <w:sz w:val="42"/>
        </w:rPr>
        <w:t>这就是说，我祈求的不是把我安放在我祖父的荣耀地位上，因为已经没有这样的地位了。求你让我担当你的祭司的部分职分。因为</w:t>
      </w:r>
      <w:r>
        <w:rPr>
          <w:rFonts w:ascii="宋体" w:eastAsia="宋体" w:hAnsi="宋体" w:cs="宋体"/>
          <w:color w:val="000000"/>
          <w:sz w:val="42"/>
        </w:rPr>
        <w:t>“</w:t>
      </w:r>
      <w:r>
        <w:rPr>
          <w:rFonts w:ascii="宋体" w:eastAsia="宋体" w:hAnsi="宋体" w:cs="宋体"/>
          <w:color w:val="000000"/>
          <w:sz w:val="42"/>
        </w:rPr>
        <w:t>我宁可在我上帝的家中看门</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⑤</w:t>
      </w:r>
      <w:r>
        <w:rPr>
          <w:rFonts w:ascii="宋体" w:eastAsia="宋体" w:hAnsi="宋体" w:cs="宋体"/>
          <w:color w:val="000000"/>
          <w:sz w:val="42"/>
        </w:rPr>
        <w:t>我希望成为你的祭司职分中的成员，无论地位多么卑微和低下。</w:t>
      </w:r>
      <w:r>
        <w:rPr>
          <w:rFonts w:ascii="宋体" w:eastAsia="宋体" w:hAnsi="宋体" w:cs="宋体"/>
          <w:color w:val="000000"/>
          <w:sz w:val="42"/>
        </w:rPr>
        <w:t>“</w:t>
      </w:r>
      <w:r>
        <w:rPr>
          <w:rFonts w:ascii="宋体" w:eastAsia="宋体" w:hAnsi="宋体" w:cs="宋体"/>
          <w:color w:val="000000"/>
          <w:sz w:val="42"/>
        </w:rPr>
        <w:t>祭司</w:t>
      </w:r>
      <w:r>
        <w:rPr>
          <w:rFonts w:ascii="宋体" w:eastAsia="宋体" w:hAnsi="宋体" w:cs="宋体"/>
          <w:color w:val="000000"/>
          <w:sz w:val="42"/>
        </w:rPr>
        <w:t>”</w:t>
      </w:r>
      <w:r>
        <w:rPr>
          <w:rFonts w:ascii="宋体" w:eastAsia="宋体" w:hAnsi="宋体" w:cs="宋体"/>
          <w:color w:val="000000"/>
          <w:sz w:val="42"/>
        </w:rPr>
        <w:t>在这里是什么意思</w:t>
      </w:r>
      <w:r>
        <w:rPr>
          <w:rFonts w:ascii="宋体" w:eastAsia="宋体" w:hAnsi="宋体" w:cs="宋体"/>
          <w:color w:val="000000"/>
          <w:sz w:val="42"/>
        </w:rPr>
        <w:t>?</w:t>
      </w:r>
      <w:r>
        <w:rPr>
          <w:rFonts w:ascii="宋体" w:eastAsia="宋体" w:hAnsi="宋体" w:cs="宋体"/>
          <w:color w:val="000000"/>
          <w:sz w:val="42"/>
        </w:rPr>
        <w:t>无疑是指基督的子民。他们的祭司就是</w:t>
      </w:r>
      <w:r>
        <w:rPr>
          <w:rFonts w:ascii="宋体" w:eastAsia="宋体" w:hAnsi="宋体" w:cs="宋体"/>
          <w:color w:val="000000"/>
          <w:sz w:val="42"/>
        </w:rPr>
        <w:t>“</w:t>
      </w:r>
      <w:r>
        <w:rPr>
          <w:rFonts w:ascii="宋体" w:eastAsia="宋体" w:hAnsi="宋体" w:cs="宋体"/>
          <w:color w:val="000000"/>
          <w:sz w:val="42"/>
        </w:rPr>
        <w:t>在神和人中间的中保，降世为人的基督</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⑥</w:t>
      </w:r>
      <w:r>
        <w:rPr>
          <w:rFonts w:ascii="宋体" w:eastAsia="宋体" w:hAnsi="宋体" w:cs="宋体"/>
          <w:color w:val="000000"/>
          <w:sz w:val="42"/>
        </w:rPr>
        <w:t>他们</w:t>
      </w:r>
    </w:p>
    <w:p w:rsidR="00874596" w:rsidRDefault="0001127C">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《以赛亚书》</w:t>
      </w:r>
      <w:r>
        <w:rPr>
          <w:rFonts w:ascii="宋体" w:eastAsia="宋体" w:hAnsi="宋体" w:cs="宋体"/>
          <w:color w:val="000000"/>
          <w:sz w:val="32"/>
        </w:rPr>
        <w:t>10:22</w:t>
      </w:r>
      <w:r>
        <w:rPr>
          <w:rFonts w:ascii="宋体" w:eastAsia="宋体" w:hAnsi="宋体" w:cs="宋体"/>
          <w:color w:val="000000"/>
          <w:sz w:val="32"/>
        </w:rPr>
        <w:t>。</w:t>
      </w:r>
    </w:p>
    <w:p w:rsidR="00874596" w:rsidRDefault="0001127C">
      <w:pPr>
        <w:wordWrap w:val="0"/>
        <w:spacing w:line="46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《罗马书》</w:t>
      </w:r>
      <w:r>
        <w:rPr>
          <w:rFonts w:ascii="宋体" w:eastAsia="宋体" w:hAnsi="宋体" w:cs="宋体"/>
          <w:color w:val="000000"/>
          <w:sz w:val="32"/>
        </w:rPr>
        <w:t>11:5</w:t>
      </w:r>
      <w:r>
        <w:rPr>
          <w:rFonts w:ascii="宋体" w:eastAsia="宋体" w:hAnsi="宋体" w:cs="宋体"/>
          <w:color w:val="000000"/>
          <w:sz w:val="32"/>
        </w:rPr>
        <w:t>。</w:t>
      </w:r>
    </w:p>
    <w:p w:rsidR="00874596" w:rsidRDefault="0001127C">
      <w:pPr>
        <w:wordWrap w:val="0"/>
        <w:spacing w:line="46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参阅《罗马书》</w:t>
      </w:r>
      <w:r>
        <w:rPr>
          <w:rFonts w:ascii="宋体" w:eastAsia="宋体" w:hAnsi="宋体" w:cs="宋体"/>
          <w:color w:val="000000"/>
          <w:sz w:val="32"/>
        </w:rPr>
        <w:t>9:28;</w:t>
      </w:r>
      <w:r>
        <w:rPr>
          <w:rFonts w:ascii="宋体" w:eastAsia="宋体" w:hAnsi="宋体" w:cs="宋体"/>
          <w:color w:val="000000"/>
          <w:sz w:val="32"/>
        </w:rPr>
        <w:t>《以赛亚书》</w:t>
      </w:r>
      <w:r>
        <w:rPr>
          <w:rFonts w:ascii="宋体" w:eastAsia="宋体" w:hAnsi="宋体" w:cs="宋体"/>
          <w:color w:val="000000"/>
          <w:sz w:val="32"/>
        </w:rPr>
        <w:t>10:23</w:t>
      </w:r>
      <w:r>
        <w:rPr>
          <w:rFonts w:ascii="宋体" w:eastAsia="宋体" w:hAnsi="宋体" w:cs="宋体"/>
          <w:color w:val="000000"/>
          <w:sz w:val="32"/>
        </w:rPr>
        <w:t>。</w:t>
      </w:r>
    </w:p>
    <w:p w:rsidR="00874596" w:rsidRDefault="0001127C">
      <w:pPr>
        <w:wordWrap w:val="0"/>
        <w:spacing w:line="460" w:lineRule="atLeast"/>
        <w:ind w:left="70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《诗篇</w:t>
      </w:r>
      <w:r>
        <w:rPr>
          <w:rFonts w:ascii="宋体" w:eastAsia="宋体" w:hAnsi="宋体" w:cs="宋体"/>
          <w:color w:val="000000"/>
          <w:sz w:val="32"/>
        </w:rPr>
        <w:t>》</w:t>
      </w:r>
      <w:r>
        <w:rPr>
          <w:rFonts w:ascii="宋体" w:eastAsia="宋体" w:hAnsi="宋体" w:cs="宋体"/>
          <w:color w:val="000000"/>
          <w:sz w:val="32"/>
        </w:rPr>
        <w:t>12:6</w:t>
      </w:r>
      <w:r>
        <w:rPr>
          <w:rFonts w:ascii="宋体" w:eastAsia="宋体" w:hAnsi="宋体" w:cs="宋体"/>
          <w:color w:val="000000"/>
          <w:sz w:val="32"/>
        </w:rPr>
        <w:t>。</w:t>
      </w:r>
    </w:p>
    <w:p w:rsidR="00874596" w:rsidRDefault="0001127C">
      <w:pPr>
        <w:wordWrap w:val="0"/>
        <w:spacing w:line="460" w:lineRule="atLeast"/>
        <w:ind w:left="70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《诗篇》</w:t>
      </w:r>
      <w:r>
        <w:rPr>
          <w:rFonts w:ascii="宋体" w:eastAsia="宋体" w:hAnsi="宋体" w:cs="宋体"/>
          <w:color w:val="000000"/>
          <w:sz w:val="32"/>
        </w:rPr>
        <w:t>84:10</w:t>
      </w:r>
      <w:r>
        <w:rPr>
          <w:rFonts w:ascii="宋体" w:eastAsia="宋体" w:hAnsi="宋体" w:cs="宋体"/>
          <w:color w:val="000000"/>
          <w:sz w:val="32"/>
        </w:rPr>
        <w:t>。</w:t>
      </w:r>
    </w:p>
    <w:p w:rsidR="00874596" w:rsidRDefault="0001127C">
      <w:pPr>
        <w:wordWrap w:val="0"/>
        <w:spacing w:line="460" w:lineRule="atLeast"/>
        <w:ind w:left="700"/>
        <w:textAlignment w:val="baseline"/>
        <w:rPr>
          <w:sz w:val="32"/>
        </w:rPr>
        <w:sectPr w:rsidR="00874596">
          <w:headerReference w:type="default" r:id="rId1620"/>
          <w:footerReference w:type="default" r:id="rId1621"/>
          <w:pgSz w:w="16060" w:h="23020"/>
          <w:pgMar w:top="1820" w:right="1840" w:bottom="1820" w:left="1840" w:header="720" w:footer="720" w:gutter="0"/>
          <w:cols w:space="720"/>
        </w:sectPr>
      </w:pPr>
      <w:r>
        <w:rPr>
          <w:rFonts w:ascii="宋体" w:eastAsia="宋体" w:hAnsi="宋体" w:cs="宋体"/>
          <w:color w:val="000000"/>
          <w:sz w:val="32"/>
        </w:rPr>
        <w:t xml:space="preserve">⑥ </w:t>
      </w:r>
      <w:r>
        <w:rPr>
          <w:rFonts w:ascii="宋体" w:eastAsia="宋体" w:hAnsi="宋体" w:cs="宋体"/>
          <w:color w:val="000000"/>
          <w:sz w:val="32"/>
        </w:rPr>
        <w:t>《提摩太前书》</w:t>
      </w:r>
      <w:r>
        <w:rPr>
          <w:rFonts w:ascii="宋体" w:eastAsia="宋体" w:hAnsi="宋体" w:cs="宋体"/>
          <w:color w:val="000000"/>
          <w:sz w:val="32"/>
        </w:rPr>
        <w:t>2:5</w:t>
      </w:r>
      <w:r>
        <w:rPr>
          <w:rFonts w:ascii="宋体" w:eastAsia="宋体" w:hAnsi="宋体" w:cs="宋体"/>
          <w:color w:val="000000"/>
          <w:sz w:val="32"/>
        </w:rPr>
        <w:t>。</w:t>
      </w:r>
    </w:p>
    <w:p w:rsidR="00874596" w:rsidRDefault="0001127C">
      <w:pPr>
        <w:wordWrap w:val="0"/>
        <w:spacing w:line="48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七</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777</w:t>
      </w:r>
    </w:p>
    <w:p w:rsidR="00874596" w:rsidRDefault="00874596">
      <w:pPr>
        <w:wordWrap w:val="0"/>
        <w:spacing w:line="500" w:lineRule="exact"/>
        <w:jc w:val="center"/>
        <w:textAlignment w:val="baseline"/>
        <w:rPr>
          <w:sz w:val="32"/>
        </w:rPr>
      </w:pPr>
    </w:p>
    <w:p w:rsidR="00874596" w:rsidRDefault="0001127C">
      <w:pPr>
        <w:wordWrap w:val="0"/>
        <w:spacing w:line="640" w:lineRule="atLeast"/>
        <w:ind w:right="20"/>
        <w:textAlignment w:val="baseline"/>
        <w:rPr>
          <w:sz w:val="41"/>
        </w:rPr>
      </w:pPr>
      <w:r>
        <w:rPr>
          <w:rFonts w:ascii="宋体" w:eastAsia="宋体" w:hAnsi="宋体" w:cs="宋体"/>
          <w:color w:val="000000"/>
          <w:sz w:val="41"/>
        </w:rPr>
        <w:t>就是被使徒彼得称作</w:t>
      </w:r>
      <w:r>
        <w:rPr>
          <w:rFonts w:ascii="宋体" w:eastAsia="宋体" w:hAnsi="宋体" w:cs="宋体"/>
          <w:color w:val="000000"/>
          <w:sz w:val="41"/>
        </w:rPr>
        <w:t>“</w:t>
      </w:r>
      <w:r>
        <w:rPr>
          <w:rFonts w:ascii="宋体" w:eastAsia="宋体" w:hAnsi="宋体" w:cs="宋体"/>
          <w:color w:val="000000"/>
          <w:sz w:val="41"/>
        </w:rPr>
        <w:t>属上帝的，有君尊的祭司</w:t>
      </w:r>
      <w:r>
        <w:rPr>
          <w:rFonts w:ascii="宋体" w:eastAsia="宋体" w:hAnsi="宋体" w:cs="宋体"/>
          <w:color w:val="000000"/>
          <w:sz w:val="41"/>
        </w:rPr>
        <w:t>”①</w:t>
      </w:r>
      <w:r>
        <w:rPr>
          <w:rFonts w:ascii="宋体" w:eastAsia="宋体" w:hAnsi="宋体" w:cs="宋体"/>
          <w:color w:val="000000"/>
          <w:sz w:val="41"/>
        </w:rPr>
        <w:t>的子民。有些翻译者确实把这个词译成</w:t>
      </w:r>
      <w:r>
        <w:rPr>
          <w:rFonts w:ascii="宋体" w:eastAsia="宋体" w:hAnsi="宋体" w:cs="宋体"/>
          <w:color w:val="000000"/>
          <w:sz w:val="41"/>
        </w:rPr>
        <w:t>“</w:t>
      </w:r>
      <w:r>
        <w:rPr>
          <w:rFonts w:ascii="宋体" w:eastAsia="宋体" w:hAnsi="宋体" w:cs="宋体"/>
          <w:color w:val="000000"/>
          <w:sz w:val="41"/>
        </w:rPr>
        <w:t>你的献祭</w:t>
      </w:r>
      <w:r>
        <w:rPr>
          <w:rFonts w:ascii="宋体" w:eastAsia="宋体" w:hAnsi="宋体" w:cs="宋体"/>
          <w:color w:val="000000"/>
          <w:sz w:val="41"/>
        </w:rPr>
        <w:t>”</w:t>
      </w:r>
      <w:r>
        <w:rPr>
          <w:rFonts w:ascii="宋体" w:eastAsia="宋体" w:hAnsi="宋体" w:cs="宋体"/>
          <w:color w:val="000000"/>
          <w:sz w:val="41"/>
        </w:rPr>
        <w:t>，而不是</w:t>
      </w:r>
      <w:r>
        <w:rPr>
          <w:rFonts w:ascii="宋体" w:eastAsia="宋体" w:hAnsi="宋体" w:cs="宋体"/>
          <w:color w:val="000000"/>
          <w:sz w:val="41"/>
        </w:rPr>
        <w:t>“</w:t>
      </w:r>
      <w:r>
        <w:rPr>
          <w:rFonts w:ascii="宋体" w:eastAsia="宋体" w:hAnsi="宋体" w:cs="宋体"/>
          <w:color w:val="000000"/>
          <w:sz w:val="41"/>
        </w:rPr>
        <w:t>你的祭司</w:t>
      </w:r>
      <w:r>
        <w:rPr>
          <w:rFonts w:ascii="宋体" w:eastAsia="宋体" w:hAnsi="宋体" w:cs="宋体"/>
          <w:color w:val="000000"/>
          <w:sz w:val="41"/>
        </w:rPr>
        <w:t>”</w:t>
      </w:r>
      <w:r>
        <w:rPr>
          <w:rFonts w:ascii="宋体" w:eastAsia="宋体" w:hAnsi="宋体" w:cs="宋体"/>
          <w:color w:val="000000"/>
          <w:sz w:val="41"/>
        </w:rPr>
        <w:t>，但无论如何，它都象征着基督的子民。使徒保罗说：</w:t>
      </w:r>
      <w:r>
        <w:rPr>
          <w:rFonts w:ascii="宋体" w:eastAsia="宋体" w:hAnsi="宋体" w:cs="宋体"/>
          <w:color w:val="000000"/>
          <w:sz w:val="41"/>
        </w:rPr>
        <w:t>“</w:t>
      </w:r>
      <w:r>
        <w:rPr>
          <w:rFonts w:ascii="宋体" w:eastAsia="宋体" w:hAnsi="宋体" w:cs="宋体"/>
          <w:color w:val="000000"/>
          <w:sz w:val="41"/>
        </w:rPr>
        <w:t>我们虽多，仍是一个饼、一个身体。</w:t>
      </w:r>
      <w:r>
        <w:rPr>
          <w:rFonts w:ascii="宋体" w:eastAsia="宋体" w:hAnsi="宋体" w:cs="宋体"/>
          <w:color w:val="000000"/>
          <w:sz w:val="41"/>
        </w:rPr>
        <w:t>”②</w:t>
      </w:r>
      <w:r>
        <w:rPr>
          <w:rFonts w:ascii="宋体" w:eastAsia="宋体" w:hAnsi="宋体" w:cs="宋体"/>
          <w:color w:val="000000"/>
          <w:sz w:val="41"/>
        </w:rPr>
        <w:t>因此，这里说的</w:t>
      </w:r>
      <w:r>
        <w:rPr>
          <w:rFonts w:ascii="宋体" w:eastAsia="宋体" w:hAnsi="宋体" w:cs="宋体"/>
          <w:color w:val="000000"/>
          <w:sz w:val="41"/>
        </w:rPr>
        <w:t>“</w:t>
      </w:r>
      <w:r>
        <w:rPr>
          <w:rFonts w:ascii="宋体" w:eastAsia="宋体" w:hAnsi="宋体" w:cs="宋体"/>
          <w:color w:val="000000"/>
          <w:sz w:val="41"/>
        </w:rPr>
        <w:t>好叫我得点饼吃</w:t>
      </w:r>
      <w:r>
        <w:rPr>
          <w:rFonts w:ascii="宋体" w:eastAsia="宋体" w:hAnsi="宋体" w:cs="宋体"/>
          <w:color w:val="000000"/>
          <w:sz w:val="41"/>
        </w:rPr>
        <w:t>”</w:t>
      </w:r>
      <w:r>
        <w:rPr>
          <w:rFonts w:ascii="宋体" w:eastAsia="宋体" w:hAnsi="宋体" w:cs="宋体"/>
          <w:color w:val="000000"/>
          <w:sz w:val="41"/>
        </w:rPr>
        <w:t>所恰当地表达的献</w:t>
      </w:r>
      <w:r>
        <w:rPr>
          <w:rFonts w:ascii="宋体" w:eastAsia="宋体" w:hAnsi="宋体" w:cs="宋体"/>
          <w:color w:val="000000"/>
          <w:sz w:val="41"/>
        </w:rPr>
        <w:t>祭种类，这是这位祭司本人所说的</w:t>
      </w:r>
      <w:r>
        <w:rPr>
          <w:rFonts w:ascii="宋体" w:eastAsia="宋体" w:hAnsi="宋体" w:cs="宋体"/>
          <w:color w:val="000000"/>
          <w:sz w:val="41"/>
        </w:rPr>
        <w:t>“</w:t>
      </w:r>
      <w:r>
        <w:rPr>
          <w:rFonts w:ascii="宋体" w:eastAsia="宋体" w:hAnsi="宋体" w:cs="宋体"/>
          <w:color w:val="000000"/>
          <w:sz w:val="41"/>
        </w:rPr>
        <w:t>我所要赐的粮，就是我的肉，为世人之生命所赐的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这种献祭不是按照亚伦的等次，而是按照麦基先德的等次。</w:t>
      </w:r>
      <w:r>
        <w:rPr>
          <w:rFonts w:ascii="宋体" w:eastAsia="宋体" w:hAnsi="宋体" w:cs="宋体"/>
          <w:color w:val="000000"/>
          <w:sz w:val="41"/>
        </w:rPr>
        <w:t>“</w:t>
      </w:r>
      <w:r>
        <w:rPr>
          <w:rFonts w:ascii="宋体" w:eastAsia="宋体" w:hAnsi="宋体" w:cs="宋体"/>
          <w:color w:val="000000"/>
          <w:sz w:val="41"/>
        </w:rPr>
        <w:t>读这经的人需要会意。</w:t>
      </w:r>
      <w:r>
        <w:rPr>
          <w:rFonts w:ascii="宋体" w:eastAsia="宋体" w:hAnsi="宋体" w:cs="宋体"/>
          <w:color w:val="000000"/>
          <w:sz w:val="41"/>
        </w:rPr>
        <w:t>”④</w:t>
      </w:r>
      <w:r>
        <w:rPr>
          <w:rFonts w:ascii="宋体" w:eastAsia="宋体" w:hAnsi="宋体" w:cs="宋体"/>
          <w:color w:val="000000"/>
          <w:sz w:val="41"/>
        </w:rPr>
        <w:t>所以，当经上说</w:t>
      </w:r>
      <w:r>
        <w:rPr>
          <w:rFonts w:ascii="宋体" w:eastAsia="宋体" w:hAnsi="宋体" w:cs="宋体"/>
          <w:color w:val="000000"/>
          <w:sz w:val="41"/>
        </w:rPr>
        <w:t>“</w:t>
      </w:r>
      <w:r>
        <w:rPr>
          <w:rFonts w:ascii="宋体" w:eastAsia="宋体" w:hAnsi="宋体" w:cs="宋体"/>
          <w:color w:val="000000"/>
          <w:sz w:val="41"/>
        </w:rPr>
        <w:t>求你赐我祭司的职分，好叫我得点饼吃</w:t>
      </w:r>
      <w:r>
        <w:rPr>
          <w:rFonts w:ascii="宋体" w:eastAsia="宋体" w:hAnsi="宋体" w:cs="宋体"/>
          <w:color w:val="000000"/>
          <w:sz w:val="41"/>
        </w:rPr>
        <w:t>”</w:t>
      </w:r>
      <w:r>
        <w:rPr>
          <w:rFonts w:ascii="宋体" w:eastAsia="宋体" w:hAnsi="宋体" w:cs="宋体"/>
          <w:color w:val="000000"/>
          <w:sz w:val="41"/>
        </w:rPr>
        <w:t>的时候，这是一个简洁的信仰告白，是一个完全谦卑的告白。这个告白本身就是</w:t>
      </w:r>
      <w:r>
        <w:rPr>
          <w:rFonts w:ascii="宋体" w:eastAsia="宋体" w:hAnsi="宋体" w:cs="宋体"/>
          <w:color w:val="000000"/>
          <w:sz w:val="41"/>
        </w:rPr>
        <w:t>“</w:t>
      </w:r>
      <w:r>
        <w:rPr>
          <w:rFonts w:ascii="宋体" w:eastAsia="宋体" w:hAnsi="宋体" w:cs="宋体"/>
          <w:color w:val="000000"/>
          <w:sz w:val="41"/>
        </w:rPr>
        <w:t>银子</w:t>
      </w:r>
      <w:r>
        <w:rPr>
          <w:rFonts w:ascii="宋体" w:eastAsia="宋体" w:hAnsi="宋体" w:cs="宋体"/>
          <w:color w:val="000000"/>
          <w:sz w:val="41"/>
        </w:rPr>
        <w:t>”</w:t>
      </w:r>
      <w:r>
        <w:rPr>
          <w:rFonts w:ascii="宋体" w:eastAsia="宋体" w:hAnsi="宋体" w:cs="宋体"/>
          <w:color w:val="000000"/>
          <w:sz w:val="41"/>
        </w:rPr>
        <w:t>，因为它是简短的，它是居住在信徒心中的上帝的言语。上帝已经说过，他从旧约的献祭中把食粮给了亚伦家，因为他说过</w:t>
      </w:r>
      <w:r>
        <w:rPr>
          <w:rFonts w:ascii="宋体" w:eastAsia="宋体" w:hAnsi="宋体" w:cs="宋体"/>
          <w:color w:val="000000"/>
          <w:sz w:val="41"/>
        </w:rPr>
        <w:t>“</w:t>
      </w:r>
      <w:r>
        <w:rPr>
          <w:rFonts w:ascii="宋体" w:eastAsia="宋体" w:hAnsi="宋体" w:cs="宋体"/>
          <w:color w:val="000000"/>
          <w:sz w:val="41"/>
        </w:rPr>
        <w:t>我不是将以色列人所献的火祭都赐给你父家吗</w:t>
      </w:r>
      <w:r>
        <w:rPr>
          <w:rFonts w:ascii="宋体" w:eastAsia="宋体" w:hAnsi="宋体" w:cs="宋体"/>
          <w:color w:val="000000"/>
          <w:sz w:val="41"/>
        </w:rPr>
        <w:t>?”(</w:t>
      </w:r>
      <w:r>
        <w:rPr>
          <w:rFonts w:ascii="宋体" w:eastAsia="宋体" w:hAnsi="宋体" w:cs="宋体"/>
          <w:color w:val="000000"/>
          <w:sz w:val="41"/>
        </w:rPr>
        <w:t>当然了，这些东西都是犹太人的献祭</w:t>
      </w:r>
      <w:r>
        <w:rPr>
          <w:rFonts w:ascii="宋体" w:eastAsia="宋体" w:hAnsi="宋体" w:cs="宋体"/>
          <w:color w:val="000000"/>
          <w:sz w:val="41"/>
        </w:rPr>
        <w:t>)</w:t>
      </w:r>
      <w:r>
        <w:rPr>
          <w:rFonts w:ascii="宋体" w:eastAsia="宋体" w:hAnsi="宋体" w:cs="宋体"/>
          <w:color w:val="000000"/>
          <w:sz w:val="41"/>
        </w:rPr>
        <w:t>所以，上帝的人现在说，</w:t>
      </w:r>
      <w:r>
        <w:rPr>
          <w:rFonts w:ascii="宋体" w:eastAsia="宋体" w:hAnsi="宋体" w:cs="宋体"/>
          <w:color w:val="000000"/>
          <w:sz w:val="41"/>
        </w:rPr>
        <w:t>“</w:t>
      </w:r>
      <w:r>
        <w:rPr>
          <w:rFonts w:ascii="宋体" w:eastAsia="宋体" w:hAnsi="宋体" w:cs="宋体"/>
          <w:color w:val="000000"/>
          <w:sz w:val="41"/>
        </w:rPr>
        <w:t>好叫我得</w:t>
      </w:r>
      <w:r>
        <w:rPr>
          <w:rFonts w:ascii="宋体" w:eastAsia="宋体" w:hAnsi="宋体" w:cs="宋体"/>
          <w:color w:val="000000"/>
          <w:sz w:val="41"/>
        </w:rPr>
        <w:t>点饼吃</w:t>
      </w:r>
      <w:r>
        <w:rPr>
          <w:rFonts w:ascii="宋体" w:eastAsia="宋体" w:hAnsi="宋体" w:cs="宋体"/>
          <w:color w:val="000000"/>
          <w:sz w:val="41"/>
        </w:rPr>
        <w:t>”</w:t>
      </w:r>
      <w:r>
        <w:rPr>
          <w:rFonts w:ascii="宋体" w:eastAsia="宋体" w:hAnsi="宋体" w:cs="宋体"/>
          <w:color w:val="000000"/>
          <w:sz w:val="41"/>
        </w:rPr>
        <w:t>，这是新约中的基督徒的献祭。</w:t>
      </w:r>
    </w:p>
    <w:p w:rsidR="00874596" w:rsidRDefault="00874596">
      <w:pPr>
        <w:wordWrap w:val="0"/>
        <w:spacing w:line="660" w:lineRule="exact"/>
        <w:textAlignment w:val="baseline"/>
        <w:rPr>
          <w:sz w:val="41"/>
        </w:rPr>
      </w:pPr>
    </w:p>
    <w:p w:rsidR="00874596" w:rsidRDefault="0001127C">
      <w:pPr>
        <w:wordWrap w:val="0"/>
        <w:spacing w:line="640" w:lineRule="atLeast"/>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6 </w:t>
      </w:r>
      <w:r>
        <w:rPr>
          <w:rFonts w:ascii="黑体" w:eastAsia="黑体" w:hAnsi="黑体" w:cs="黑体"/>
          <w:color w:val="000000"/>
          <w:sz w:val="41"/>
        </w:rPr>
        <w:t>尽管说犹太人的祭司和王国是永远的，但实际上并不持久，所</w:t>
      </w:r>
    </w:p>
    <w:p w:rsidR="00874596" w:rsidRDefault="0001127C">
      <w:pPr>
        <w:wordWrap w:val="0"/>
        <w:spacing w:line="640" w:lineRule="atLeast"/>
        <w:ind w:left="1140"/>
        <w:textAlignment w:val="baseline"/>
        <w:rPr>
          <w:sz w:val="41"/>
        </w:rPr>
      </w:pPr>
      <w:r>
        <w:rPr>
          <w:rFonts w:ascii="黑体" w:eastAsia="黑体" w:hAnsi="黑体" w:cs="黑体"/>
          <w:color w:val="000000"/>
          <w:sz w:val="41"/>
        </w:rPr>
        <w:t>以关于永恒的应许必须作别样理解</w:t>
      </w:r>
    </w:p>
    <w:p w:rsidR="00874596" w:rsidRDefault="0001127C">
      <w:pPr>
        <w:wordWrap w:val="0"/>
        <w:spacing w:line="640" w:lineRule="atLeast"/>
        <w:ind w:right="40" w:firstLine="820"/>
        <w:textAlignment w:val="baseline"/>
        <w:rPr>
          <w:sz w:val="41"/>
        </w:rPr>
      </w:pPr>
      <w:r>
        <w:rPr>
          <w:rFonts w:ascii="宋体" w:eastAsia="宋体" w:hAnsi="宋体" w:cs="宋体"/>
          <w:color w:val="000000"/>
          <w:sz w:val="41"/>
        </w:rPr>
        <w:t>现在，就像这些事被崇高地预言了一样，它们也被清晰地启示出来。然而，有些人仍旧会问，我们怎么能够肯定这些经书中预言将要到来的事情确实都会发生</w:t>
      </w:r>
      <w:r>
        <w:rPr>
          <w:rFonts w:ascii="宋体" w:eastAsia="宋体" w:hAnsi="宋体" w:cs="宋体"/>
          <w:color w:val="000000"/>
          <w:sz w:val="41"/>
        </w:rPr>
        <w:t>?</w:t>
      </w:r>
      <w:r>
        <w:rPr>
          <w:rFonts w:ascii="宋体" w:eastAsia="宋体" w:hAnsi="宋体" w:cs="宋体"/>
          <w:color w:val="000000"/>
          <w:sz w:val="41"/>
        </w:rPr>
        <w:t>提出这样的问题并非毫无理由，因为在我们刚才考察过的这段话中就有一件事显然不会发生，</w:t>
      </w:r>
      <w:r>
        <w:rPr>
          <w:rFonts w:ascii="宋体" w:eastAsia="宋体" w:hAnsi="宋体" w:cs="宋体"/>
          <w:color w:val="000000"/>
          <w:sz w:val="41"/>
        </w:rPr>
        <w:t>“</w:t>
      </w:r>
      <w:r>
        <w:rPr>
          <w:rFonts w:ascii="宋体" w:eastAsia="宋体" w:hAnsi="宋体" w:cs="宋体"/>
          <w:color w:val="000000"/>
          <w:sz w:val="41"/>
        </w:rPr>
        <w:t>你和你父家必永远行在我面前</w:t>
      </w:r>
      <w:r>
        <w:rPr>
          <w:rFonts w:ascii="宋体" w:eastAsia="宋体" w:hAnsi="宋体" w:cs="宋体"/>
          <w:color w:val="000000"/>
          <w:sz w:val="41"/>
        </w:rPr>
        <w:t>”</w:t>
      </w:r>
      <w:r>
        <w:rPr>
          <w:rFonts w:ascii="宋体" w:eastAsia="宋体" w:hAnsi="宋体" w:cs="宋体"/>
          <w:color w:val="000000"/>
          <w:sz w:val="41"/>
        </w:rPr>
        <w:t>。因为我们看到祭司权已经转移，亚伦家曾经得到的应许要在某个时候应验是毫无希望的，因为当它被放弃和</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《彼得前书》</w:t>
      </w:r>
      <w:r>
        <w:rPr>
          <w:rFonts w:ascii="宋体" w:eastAsia="宋体" w:hAnsi="宋体" w:cs="宋体"/>
          <w:color w:val="000000"/>
          <w:sz w:val="31"/>
        </w:rPr>
        <w:t>2:9</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《哥林多前书》</w:t>
      </w:r>
      <w:r>
        <w:rPr>
          <w:rFonts w:ascii="宋体" w:eastAsia="宋体" w:hAnsi="宋体" w:cs="宋体"/>
          <w:color w:val="000000"/>
          <w:sz w:val="31"/>
        </w:rPr>
        <w:t>10:17</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《约翰福音》</w:t>
      </w:r>
      <w:r>
        <w:rPr>
          <w:rFonts w:ascii="宋体" w:eastAsia="宋体" w:hAnsi="宋体" w:cs="宋体"/>
          <w:color w:val="000000"/>
          <w:sz w:val="31"/>
        </w:rPr>
        <w:t>6:51</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1622"/>
          <w:footerReference w:type="default" r:id="rId1623"/>
          <w:pgSz w:w="16060" w:h="23020"/>
          <w:pgMar w:top="1620" w:right="1820" w:bottom="1620" w:left="182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《马太福音》</w:t>
      </w:r>
      <w:r>
        <w:rPr>
          <w:rFonts w:ascii="宋体" w:eastAsia="宋体" w:hAnsi="宋体" w:cs="宋体"/>
          <w:color w:val="000000"/>
          <w:sz w:val="31"/>
        </w:rPr>
        <w:t>24:15</w:t>
      </w:r>
      <w:r>
        <w:rPr>
          <w:rFonts w:ascii="宋体" w:eastAsia="宋体" w:hAnsi="宋体" w:cs="宋体"/>
          <w:color w:val="000000"/>
          <w:sz w:val="31"/>
        </w:rPr>
        <w:t>。</w:t>
      </w:r>
    </w:p>
    <w:p w:rsidR="00874596" w:rsidRDefault="0001127C">
      <w:pPr>
        <w:wordWrap w:val="0"/>
        <w:spacing w:line="540" w:lineRule="atLeast"/>
        <w:ind w:left="120"/>
        <w:textAlignment w:val="baseline"/>
        <w:rPr>
          <w:sz w:val="39"/>
        </w:rPr>
      </w:pPr>
      <w:r>
        <w:rPr>
          <w:rFonts w:ascii="黑体" w:eastAsia="黑体" w:hAnsi="黑体" w:cs="黑体"/>
          <w:color w:val="000000"/>
          <w:sz w:val="39"/>
          <w:u w:val="single"/>
        </w:rPr>
        <w:lastRenderedPageBreak/>
        <w:t xml:space="preserve">778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60" w:line="660" w:lineRule="atLeast"/>
        <w:ind w:left="20"/>
        <w:textAlignment w:val="baseline"/>
        <w:rPr>
          <w:sz w:val="40"/>
        </w:rPr>
      </w:pPr>
      <w:r>
        <w:rPr>
          <w:rFonts w:ascii="宋体" w:eastAsia="宋体" w:hAnsi="宋体" w:cs="宋体"/>
          <w:color w:val="000000"/>
          <w:sz w:val="40"/>
        </w:rPr>
        <w:t>改变的时候要取代它的那件事已被宣布为永久的了。然而，说这种话的人没有明白，或没有记住，正是这种按照亚伦的等次指定的祭司权被用作将要到来的永久祭司权的影子。由于这个原因，当永恒被应许时，得到应许的不是影子或象征本身，而是被影子预示和象征的</w:t>
      </w:r>
      <w:r>
        <w:rPr>
          <w:rFonts w:ascii="宋体" w:eastAsia="宋体" w:hAnsi="宋体" w:cs="宋体"/>
          <w:color w:val="000000"/>
          <w:sz w:val="40"/>
        </w:rPr>
        <w:t>东西。但为了避免有人会设想影子本身会持久，所以也要预言它的转移，这样做是适宜的。</w:t>
      </w:r>
    </w:p>
    <w:p w:rsidR="00874596" w:rsidRDefault="0001127C">
      <w:pPr>
        <w:wordWrap w:val="0"/>
        <w:spacing w:line="660" w:lineRule="atLeast"/>
        <w:ind w:left="20" w:firstLine="900"/>
        <w:textAlignment w:val="baseline"/>
        <w:rPr>
          <w:sz w:val="40"/>
        </w:rPr>
      </w:pPr>
      <w:r>
        <w:rPr>
          <w:rFonts w:ascii="宋体" w:eastAsia="宋体" w:hAnsi="宋体" w:cs="宋体"/>
          <w:color w:val="000000"/>
          <w:sz w:val="40"/>
        </w:rPr>
        <w:t>同理，扫罗的王国</w:t>
      </w:r>
      <w:r>
        <w:rPr>
          <w:rFonts w:ascii="宋体" w:eastAsia="宋体" w:hAnsi="宋体" w:cs="宋体"/>
          <w:color w:val="000000"/>
          <w:sz w:val="40"/>
        </w:rPr>
        <w:t>——</w:t>
      </w:r>
      <w:r>
        <w:rPr>
          <w:rFonts w:ascii="宋体" w:eastAsia="宋体" w:hAnsi="宋体" w:cs="宋体"/>
          <w:color w:val="000000"/>
          <w:sz w:val="40"/>
        </w:rPr>
        <w:t>扫罗本人确实被抛弃和撇开</w:t>
      </w:r>
      <w:r>
        <w:rPr>
          <w:rFonts w:ascii="宋体" w:eastAsia="宋体" w:hAnsi="宋体" w:cs="宋体"/>
          <w:color w:val="000000"/>
          <w:sz w:val="40"/>
        </w:rPr>
        <w:t>——</w:t>
      </w:r>
      <w:r>
        <w:rPr>
          <w:rFonts w:ascii="宋体" w:eastAsia="宋体" w:hAnsi="宋体" w:cs="宋体"/>
          <w:color w:val="000000"/>
          <w:sz w:val="40"/>
        </w:rPr>
        <w:t>是将要到来的永恒王国的影子。扫罗受过膏，因此被称作</w:t>
      </w:r>
      <w:r>
        <w:rPr>
          <w:rFonts w:ascii="宋体" w:eastAsia="宋体" w:hAnsi="宋体" w:cs="宋体"/>
          <w:color w:val="000000"/>
          <w:sz w:val="40"/>
        </w:rPr>
        <w:t>“</w:t>
      </w:r>
      <w:r>
        <w:rPr>
          <w:rFonts w:ascii="宋体" w:eastAsia="宋体" w:hAnsi="宋体" w:cs="宋体"/>
          <w:color w:val="000000"/>
          <w:sz w:val="40"/>
        </w:rPr>
        <w:t>受膏者</w:t>
      </w:r>
      <w:r>
        <w:rPr>
          <w:rFonts w:ascii="宋体" w:eastAsia="宋体" w:hAnsi="宋体" w:cs="宋体"/>
          <w:color w:val="000000"/>
          <w:sz w:val="40"/>
        </w:rPr>
        <w:t>”</w:t>
      </w:r>
      <w:r>
        <w:rPr>
          <w:rFonts w:ascii="宋体" w:eastAsia="宋体" w:hAnsi="宋体" w:cs="宋体"/>
          <w:color w:val="000000"/>
          <w:sz w:val="40"/>
        </w:rPr>
        <w:t>，但这肯定要在神秘的意义上加以理解，这件事是一个大奥秘。大卫本人极为敬重这个奥秘，以至于他会战悚和恐惧。当他藏身在一个山洞里的时候，扫罗进去大解，大卫悄悄地走到扫罗身后，割下扫罗外袍的衣襟。他这样做是为了告诉扫罗，在他能杀死扫罗的时候，他宽恕了扫罗，藉此消除扫罗心中的疑心，由于这种疑心，扫罗把大卫当作他的敌人，对神圣的大</w:t>
      </w:r>
      <w:r>
        <w:rPr>
          <w:rFonts w:ascii="宋体" w:eastAsia="宋体" w:hAnsi="宋体" w:cs="宋体"/>
          <w:color w:val="000000"/>
          <w:sz w:val="40"/>
        </w:rPr>
        <w:t>卫进行凶猛的迫害。但是大卫非常害怕自己会冒犯了扫罗的大奥秘而受到谴责，仅仅由于他拉了扫罗的衣服。因为经上写道：</w:t>
      </w:r>
      <w:r>
        <w:rPr>
          <w:rFonts w:ascii="宋体" w:eastAsia="宋体" w:hAnsi="宋体" w:cs="宋体"/>
          <w:color w:val="000000"/>
          <w:sz w:val="40"/>
        </w:rPr>
        <w:t>“</w:t>
      </w:r>
      <w:r>
        <w:rPr>
          <w:rFonts w:ascii="宋体" w:eastAsia="宋体" w:hAnsi="宋体" w:cs="宋体"/>
          <w:color w:val="000000"/>
          <w:sz w:val="40"/>
        </w:rPr>
        <w:t>随后大卫自责，因为割下扫罗的衣襟。</w:t>
      </w:r>
      <w:r>
        <w:rPr>
          <w:rFonts w:ascii="宋体" w:eastAsia="宋体" w:hAnsi="宋体" w:cs="宋体"/>
          <w:color w:val="000000"/>
          <w:sz w:val="40"/>
        </w:rPr>
        <w:t>”</w:t>
      </w:r>
      <w:r>
        <w:rPr>
          <w:rFonts w:ascii="宋体" w:eastAsia="宋体" w:hAnsi="宋体" w:cs="宋体"/>
          <w:color w:val="000000"/>
          <w:sz w:val="40"/>
        </w:rPr>
        <w:t>跟随他的人催促他动手杀了送上门来的扫罗，他对他们说：</w:t>
      </w:r>
      <w:r>
        <w:rPr>
          <w:rFonts w:ascii="宋体" w:eastAsia="宋体" w:hAnsi="宋体" w:cs="宋体"/>
          <w:color w:val="000000"/>
          <w:sz w:val="40"/>
        </w:rPr>
        <w:t>“</w:t>
      </w:r>
      <w:r>
        <w:rPr>
          <w:rFonts w:ascii="宋体" w:eastAsia="宋体" w:hAnsi="宋体" w:cs="宋体"/>
          <w:color w:val="000000"/>
          <w:sz w:val="40"/>
        </w:rPr>
        <w:t>我的主乃是上帝的受膏者，我在上帝面前万不敢伸手害他，因他是上帝的受膏者。</w:t>
      </w:r>
      <w:r>
        <w:rPr>
          <w:rFonts w:ascii="宋体" w:eastAsia="宋体" w:hAnsi="宋体" w:cs="宋体"/>
          <w:color w:val="000000"/>
          <w:sz w:val="40"/>
        </w:rPr>
        <w:t>”①</w:t>
      </w:r>
      <w:r>
        <w:rPr>
          <w:rFonts w:ascii="宋体" w:eastAsia="宋体" w:hAnsi="宋体" w:cs="宋体"/>
          <w:color w:val="000000"/>
          <w:sz w:val="40"/>
        </w:rPr>
        <w:t>所以，对这样一个预示着将要到来之事的影像他表现得如此敬畏，这不是由于这个影像本身的缘故，而是由于被这个影像象征的事情的缘故。因此，撒母耳也这样对扫罗说：</w:t>
      </w:r>
      <w:r>
        <w:rPr>
          <w:rFonts w:ascii="宋体" w:eastAsia="宋体" w:hAnsi="宋体" w:cs="宋体"/>
          <w:color w:val="000000"/>
          <w:sz w:val="40"/>
        </w:rPr>
        <w:t>“</w:t>
      </w:r>
      <w:r>
        <w:rPr>
          <w:rFonts w:ascii="宋体" w:eastAsia="宋体" w:hAnsi="宋体" w:cs="宋体"/>
          <w:color w:val="000000"/>
          <w:sz w:val="40"/>
        </w:rPr>
        <w:t>你作了糊涂事了，没有遵守上帝所吩咐你的命令。若遵守，上帝必在以色列中坚立你的王位</w:t>
      </w:r>
      <w:r>
        <w:rPr>
          <w:rFonts w:ascii="宋体" w:eastAsia="宋体" w:hAnsi="宋体" w:cs="宋体"/>
          <w:color w:val="000000"/>
          <w:sz w:val="40"/>
        </w:rPr>
        <w:t>，直到永远。现在你的王位必不长久。上帝已经寻着一个合他心意的人，立他作百姓的君，因为你没有遵守上帝所吩咐你的。</w:t>
      </w:r>
      <w:r>
        <w:rPr>
          <w:rFonts w:ascii="宋体" w:eastAsia="宋体" w:hAnsi="宋体" w:cs="宋体"/>
          <w:color w:val="000000"/>
          <w:sz w:val="40"/>
        </w:rPr>
        <w:t>”②</w:t>
      </w:r>
      <w:r>
        <w:rPr>
          <w:rFonts w:ascii="宋体" w:eastAsia="宋体" w:hAnsi="宋体" w:cs="宋体"/>
          <w:color w:val="000000"/>
          <w:sz w:val="40"/>
        </w:rPr>
        <w:t>这里的意思</w:t>
      </w:r>
    </w:p>
    <w:p w:rsidR="00874596" w:rsidRDefault="0001127C">
      <w:pPr>
        <w:wordWrap w:val="0"/>
        <w:spacing w:line="660" w:lineRule="atLeast"/>
        <w:ind w:left="60"/>
        <w:textAlignment w:val="baseline"/>
        <w:rPr>
          <w:sz w:val="40"/>
        </w:rPr>
      </w:pPr>
      <w:r>
        <w:rPr>
          <w:rFonts w:ascii="宋体" w:eastAsia="宋体" w:hAnsi="宋体" w:cs="宋体"/>
          <w:color w:val="000000"/>
          <w:sz w:val="40"/>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《撒母耳记上》</w:t>
      </w:r>
      <w:r>
        <w:rPr>
          <w:rFonts w:ascii="宋体" w:eastAsia="宋体" w:hAnsi="宋体" w:cs="宋体"/>
          <w:color w:val="000000"/>
          <w:sz w:val="31"/>
        </w:rPr>
        <w:t>24:1</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sectPr w:rsidR="00874596">
          <w:headerReference w:type="default" r:id="rId1624"/>
          <w:footerReference w:type="default" r:id="rId1625"/>
          <w:pgSz w:w="16060" w:h="23020"/>
          <w:pgMar w:top="1840" w:right="1820" w:bottom="1840" w:left="182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《撒母耳记上》</w:t>
      </w:r>
      <w:r>
        <w:rPr>
          <w:rFonts w:ascii="宋体" w:eastAsia="宋体" w:hAnsi="宋体" w:cs="宋体"/>
          <w:color w:val="000000"/>
          <w:sz w:val="31"/>
        </w:rPr>
        <w:t xml:space="preserve">13:13 </w:t>
      </w:r>
      <w:r>
        <w:rPr>
          <w:rFonts w:ascii="宋体" w:eastAsia="宋体" w:hAnsi="宋体" w:cs="宋体"/>
          <w:color w:val="000000"/>
          <w:sz w:val="31"/>
        </w:rPr>
        <w:t>以下。</w:t>
      </w:r>
    </w:p>
    <w:p w:rsidR="00874596" w:rsidRDefault="0001127C">
      <w:pPr>
        <w:wordWrap w:val="0"/>
        <w:spacing w:line="460" w:lineRule="atLeast"/>
        <w:ind w:right="188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七</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779</w:t>
      </w:r>
    </w:p>
    <w:p w:rsidR="00874596" w:rsidRDefault="00874596">
      <w:pPr>
        <w:wordWrap w:val="0"/>
        <w:spacing w:line="480" w:lineRule="exact"/>
        <w:jc w:val="right"/>
        <w:textAlignment w:val="baseline"/>
        <w:rPr>
          <w:sz w:val="33"/>
        </w:rPr>
      </w:pPr>
    </w:p>
    <w:p w:rsidR="00874596" w:rsidRDefault="0001127C">
      <w:pPr>
        <w:wordWrap w:val="0"/>
        <w:spacing w:line="600" w:lineRule="atLeast"/>
        <w:ind w:right="1660" w:firstLine="20"/>
        <w:textAlignment w:val="baseline"/>
        <w:rPr>
          <w:sz w:val="39"/>
        </w:rPr>
      </w:pPr>
      <w:r>
        <w:rPr>
          <w:rFonts w:ascii="宋体" w:eastAsia="宋体" w:hAnsi="宋体" w:cs="宋体"/>
          <w:color w:val="000000"/>
          <w:sz w:val="39"/>
        </w:rPr>
        <w:t>不可理解为上帝最初打算坚立扫罗的王国，以至永远，但后来扫罗犯了罪，上帝就不准备恪守应许了，这是因为上帝不会不知道扫罗会</w:t>
      </w:r>
      <w:r>
        <w:rPr>
          <w:rFonts w:ascii="宋体" w:eastAsia="宋体" w:hAnsi="宋体" w:cs="宋体"/>
          <w:color w:val="000000"/>
          <w:sz w:val="39"/>
        </w:rPr>
        <w:t>犯罪。上帝坚立扫罗的王国，为的是使它能够起到象征那个永恒王国的作用。所以上帝又说：</w:t>
      </w:r>
      <w:r>
        <w:rPr>
          <w:rFonts w:ascii="宋体" w:eastAsia="宋体" w:hAnsi="宋体" w:cs="宋体"/>
          <w:color w:val="000000"/>
          <w:sz w:val="39"/>
        </w:rPr>
        <w:t>“</w:t>
      </w:r>
      <w:r>
        <w:rPr>
          <w:rFonts w:ascii="宋体" w:eastAsia="宋体" w:hAnsi="宋体" w:cs="宋体"/>
          <w:color w:val="000000"/>
          <w:sz w:val="39"/>
        </w:rPr>
        <w:t>现在你的王位必不长久。</w:t>
      </w:r>
      <w:r>
        <w:rPr>
          <w:rFonts w:ascii="宋体" w:eastAsia="宋体" w:hAnsi="宋体" w:cs="宋体"/>
          <w:color w:val="000000"/>
          <w:sz w:val="39"/>
        </w:rPr>
        <w:t>”</w:t>
      </w:r>
      <w:r>
        <w:rPr>
          <w:rFonts w:ascii="宋体" w:eastAsia="宋体" w:hAnsi="宋体" w:cs="宋体"/>
          <w:color w:val="000000"/>
          <w:sz w:val="39"/>
        </w:rPr>
        <w:t>因此，被象征的那个王国将会坚立，但它不是为扫罗而坚立，因为扫罗自己已经永远不能再统治了。这个王国也不是为扫罗的后裔所立，免得那个</w:t>
      </w:r>
      <w:r>
        <w:rPr>
          <w:rFonts w:ascii="宋体" w:eastAsia="宋体" w:hAnsi="宋体" w:cs="宋体"/>
          <w:color w:val="000000"/>
          <w:sz w:val="39"/>
        </w:rPr>
        <w:t>“</w:t>
      </w:r>
      <w:r>
        <w:rPr>
          <w:rFonts w:ascii="宋体" w:eastAsia="宋体" w:hAnsi="宋体" w:cs="宋体"/>
          <w:color w:val="000000"/>
          <w:sz w:val="39"/>
        </w:rPr>
        <w:t>永久</w:t>
      </w:r>
      <w:r>
        <w:rPr>
          <w:rFonts w:ascii="宋体" w:eastAsia="宋体" w:hAnsi="宋体" w:cs="宋体"/>
          <w:color w:val="000000"/>
          <w:sz w:val="39"/>
        </w:rPr>
        <w:t>”</w:t>
      </w:r>
      <w:r>
        <w:rPr>
          <w:rFonts w:ascii="宋体" w:eastAsia="宋体" w:hAnsi="宋体" w:cs="宋体"/>
          <w:color w:val="000000"/>
          <w:sz w:val="39"/>
        </w:rPr>
        <w:t>的应许似乎应在他的世代相继的后裔身上。撒母耳说：</w:t>
      </w:r>
      <w:r>
        <w:rPr>
          <w:rFonts w:ascii="宋体" w:eastAsia="宋体" w:hAnsi="宋体" w:cs="宋体"/>
          <w:color w:val="000000"/>
          <w:sz w:val="39"/>
        </w:rPr>
        <w:t>“</w:t>
      </w:r>
      <w:r>
        <w:rPr>
          <w:rFonts w:ascii="宋体" w:eastAsia="宋体" w:hAnsi="宋体" w:cs="宋体"/>
          <w:color w:val="000000"/>
          <w:sz w:val="39"/>
        </w:rPr>
        <w:t>上帝要为自己找一个人。</w:t>
      </w:r>
      <w:r>
        <w:rPr>
          <w:rFonts w:ascii="宋体" w:eastAsia="宋体" w:hAnsi="宋体" w:cs="宋体"/>
          <w:color w:val="000000"/>
          <w:sz w:val="39"/>
        </w:rPr>
        <w:t>”①</w:t>
      </w:r>
      <w:r>
        <w:rPr>
          <w:rFonts w:ascii="宋体" w:eastAsia="宋体" w:hAnsi="宋体" w:cs="宋体"/>
          <w:color w:val="000000"/>
          <w:sz w:val="39"/>
        </w:rPr>
        <w:t>这里的意思既可指大卫，又可指新约的那位中保，他确实在受膏中得到预示，而大卫和他的后裔也是受膏者。还有，这里说的并不是上帝似乎不知道去哪里找这样一个人。倒不如说，上帝通过一个人讲话，上帝以一个人</w:t>
      </w:r>
      <w:r>
        <w:rPr>
          <w:rFonts w:ascii="宋体" w:eastAsia="宋体" w:hAnsi="宋体" w:cs="宋体"/>
          <w:color w:val="000000"/>
          <w:sz w:val="39"/>
        </w:rPr>
        <w:t>的方式讲话，以这种方式他找到我们。因为不仅对天父来说，而且对天父的</w:t>
      </w:r>
      <w:r>
        <w:rPr>
          <w:rFonts w:ascii="宋体" w:eastAsia="宋体" w:hAnsi="宋体" w:cs="宋体"/>
          <w:color w:val="000000"/>
          <w:sz w:val="39"/>
        </w:rPr>
        <w:t>“</w:t>
      </w:r>
      <w:r>
        <w:rPr>
          <w:rFonts w:ascii="宋体" w:eastAsia="宋体" w:hAnsi="宋体" w:cs="宋体"/>
          <w:color w:val="000000"/>
          <w:sz w:val="39"/>
        </w:rPr>
        <w:t>来寻找失丧者</w:t>
      </w:r>
      <w:r>
        <w:rPr>
          <w:rFonts w:ascii="宋体" w:eastAsia="宋体" w:hAnsi="宋体" w:cs="宋体"/>
          <w:color w:val="000000"/>
          <w:sz w:val="39"/>
        </w:rPr>
        <w:t>”②</w:t>
      </w:r>
      <w:r>
        <w:rPr>
          <w:rFonts w:ascii="宋体" w:eastAsia="宋体" w:hAnsi="宋体" w:cs="宋体"/>
          <w:color w:val="000000"/>
          <w:sz w:val="39"/>
        </w:rPr>
        <w:t>的独生子来说，我们都是他已经知道的，甚至在这个世界被造之前就已经被上帝拣选。</w:t>
      </w:r>
      <w:r>
        <w:rPr>
          <w:rFonts w:ascii="宋体" w:eastAsia="宋体" w:hAnsi="宋体" w:cs="宋体"/>
          <w:color w:val="000000"/>
          <w:sz w:val="39"/>
        </w:rPr>
        <w:t>③</w:t>
      </w:r>
      <w:r>
        <w:rPr>
          <w:rFonts w:ascii="宋体" w:eastAsia="宋体" w:hAnsi="宋体" w:cs="宋体"/>
          <w:color w:val="000000"/>
          <w:sz w:val="39"/>
        </w:rPr>
        <w:t>所以，</w:t>
      </w:r>
      <w:r>
        <w:rPr>
          <w:rFonts w:ascii="宋体" w:eastAsia="宋体" w:hAnsi="宋体" w:cs="宋体"/>
          <w:color w:val="000000"/>
          <w:sz w:val="39"/>
        </w:rPr>
        <w:t>“</w:t>
      </w:r>
      <w:r>
        <w:rPr>
          <w:rFonts w:ascii="宋体" w:eastAsia="宋体" w:hAnsi="宋体" w:cs="宋体"/>
          <w:color w:val="000000"/>
          <w:sz w:val="39"/>
        </w:rPr>
        <w:t>上帝要为自己找一个人</w:t>
      </w:r>
      <w:r>
        <w:rPr>
          <w:rFonts w:ascii="宋体" w:eastAsia="宋体" w:hAnsi="宋体" w:cs="宋体"/>
          <w:color w:val="000000"/>
          <w:sz w:val="39"/>
        </w:rPr>
        <w:t>”</w:t>
      </w:r>
      <w:r>
        <w:rPr>
          <w:rFonts w:ascii="宋体" w:eastAsia="宋体" w:hAnsi="宋体" w:cs="宋体"/>
          <w:color w:val="000000"/>
          <w:sz w:val="39"/>
        </w:rPr>
        <w:t>的意思是</w:t>
      </w:r>
      <w:r>
        <w:rPr>
          <w:rFonts w:ascii="宋体" w:eastAsia="宋体" w:hAnsi="宋体" w:cs="宋体"/>
          <w:color w:val="000000"/>
          <w:sz w:val="39"/>
        </w:rPr>
        <w:t>“</w:t>
      </w:r>
      <w:r>
        <w:rPr>
          <w:rFonts w:ascii="宋体" w:eastAsia="宋体" w:hAnsi="宋体" w:cs="宋体"/>
          <w:color w:val="000000"/>
          <w:sz w:val="39"/>
        </w:rPr>
        <w:t>他会拥有他自己的人</w:t>
      </w:r>
      <w:r>
        <w:rPr>
          <w:rFonts w:ascii="宋体" w:eastAsia="宋体" w:hAnsi="宋体" w:cs="宋体"/>
          <w:color w:val="000000"/>
          <w:sz w:val="39"/>
        </w:rPr>
        <w:t>”</w:t>
      </w:r>
      <w:r>
        <w:rPr>
          <w:rFonts w:ascii="宋体" w:eastAsia="宋体" w:hAnsi="宋体" w:cs="宋体"/>
          <w:color w:val="000000"/>
          <w:sz w:val="39"/>
        </w:rPr>
        <w:t>。在拉丁文中，</w:t>
      </w:r>
      <w:r>
        <w:rPr>
          <w:rFonts w:ascii="宋体" w:eastAsia="宋体" w:hAnsi="宋体" w:cs="宋体"/>
          <w:color w:val="000000"/>
          <w:sz w:val="39"/>
        </w:rPr>
        <w:t>“</w:t>
      </w:r>
      <w:r>
        <w:rPr>
          <w:rFonts w:ascii="宋体" w:eastAsia="宋体" w:hAnsi="宋体" w:cs="宋体"/>
          <w:color w:val="000000"/>
          <w:sz w:val="39"/>
        </w:rPr>
        <w:t>他将寻找</w:t>
      </w:r>
      <w:r>
        <w:rPr>
          <w:rFonts w:ascii="宋体" w:eastAsia="宋体" w:hAnsi="宋体" w:cs="宋体"/>
          <w:color w:val="000000"/>
          <w:sz w:val="39"/>
        </w:rPr>
        <w:t>”(quaerit)</w:t>
      </w:r>
      <w:r>
        <w:rPr>
          <w:rFonts w:ascii="宋体" w:eastAsia="宋体" w:hAnsi="宋体" w:cs="宋体"/>
          <w:color w:val="000000"/>
          <w:sz w:val="39"/>
        </w:rPr>
        <w:t>加上一个前缀，就变成</w:t>
      </w:r>
      <w:r>
        <w:rPr>
          <w:rFonts w:ascii="宋体" w:eastAsia="宋体" w:hAnsi="宋体" w:cs="宋体"/>
          <w:color w:val="000000"/>
          <w:sz w:val="39"/>
        </w:rPr>
        <w:t>“</w:t>
      </w:r>
      <w:r>
        <w:rPr>
          <w:rFonts w:ascii="宋体" w:eastAsia="宋体" w:hAnsi="宋体" w:cs="宋体"/>
          <w:color w:val="000000"/>
          <w:sz w:val="39"/>
        </w:rPr>
        <w:t>他会得到</w:t>
      </w:r>
      <w:r>
        <w:rPr>
          <w:rFonts w:ascii="宋体" w:eastAsia="宋体" w:hAnsi="宋体" w:cs="宋体"/>
          <w:color w:val="000000"/>
          <w:sz w:val="39"/>
        </w:rPr>
        <w:t>”(adquirit)</w:t>
      </w:r>
      <w:r>
        <w:rPr>
          <w:rFonts w:ascii="宋体" w:eastAsia="宋体" w:hAnsi="宋体" w:cs="宋体"/>
          <w:color w:val="000000"/>
          <w:sz w:val="39"/>
        </w:rPr>
        <w:t>，其含义相当清楚。但哪怕是没有这个前缀，</w:t>
      </w:r>
      <w:r>
        <w:rPr>
          <w:rFonts w:ascii="宋体" w:eastAsia="宋体" w:hAnsi="宋体" w:cs="宋体"/>
          <w:color w:val="000000"/>
          <w:sz w:val="39"/>
        </w:rPr>
        <w:t>“</w:t>
      </w:r>
      <w:r>
        <w:rPr>
          <w:rFonts w:ascii="宋体" w:eastAsia="宋体" w:hAnsi="宋体" w:cs="宋体"/>
          <w:color w:val="000000"/>
          <w:sz w:val="39"/>
        </w:rPr>
        <w:t>他将寻找</w:t>
      </w:r>
      <w:r>
        <w:rPr>
          <w:rFonts w:ascii="宋体" w:eastAsia="宋体" w:hAnsi="宋体" w:cs="宋体"/>
          <w:color w:val="000000"/>
          <w:sz w:val="39"/>
        </w:rPr>
        <w:t>”</w:t>
      </w:r>
      <w:r>
        <w:rPr>
          <w:rFonts w:ascii="宋体" w:eastAsia="宋体" w:hAnsi="宋体" w:cs="宋体"/>
          <w:color w:val="000000"/>
          <w:sz w:val="39"/>
        </w:rPr>
        <w:t>和</w:t>
      </w:r>
      <w:r>
        <w:rPr>
          <w:rFonts w:ascii="宋体" w:eastAsia="宋体" w:hAnsi="宋体" w:cs="宋体"/>
          <w:color w:val="000000"/>
          <w:sz w:val="39"/>
        </w:rPr>
        <w:t>“</w:t>
      </w:r>
      <w:r>
        <w:rPr>
          <w:rFonts w:ascii="宋体" w:eastAsia="宋体" w:hAnsi="宋体" w:cs="宋体"/>
          <w:color w:val="000000"/>
          <w:sz w:val="39"/>
        </w:rPr>
        <w:t>他会得到</w:t>
      </w:r>
      <w:r>
        <w:rPr>
          <w:rFonts w:ascii="宋体" w:eastAsia="宋体" w:hAnsi="宋体" w:cs="宋体"/>
          <w:color w:val="000000"/>
          <w:sz w:val="39"/>
        </w:rPr>
        <w:t>”</w:t>
      </w:r>
      <w:r>
        <w:rPr>
          <w:rFonts w:ascii="宋体" w:eastAsia="宋体" w:hAnsi="宋体" w:cs="宋体"/>
          <w:color w:val="000000"/>
          <w:sz w:val="39"/>
        </w:rPr>
        <w:t>在这里也要理解为含义相同</w:t>
      </w:r>
      <w:r>
        <w:rPr>
          <w:rFonts w:ascii="宋体" w:eastAsia="宋体" w:hAnsi="宋体" w:cs="宋体"/>
          <w:color w:val="000000"/>
          <w:sz w:val="39"/>
        </w:rPr>
        <w:t>,</w:t>
      </w:r>
      <w:r>
        <w:rPr>
          <w:rFonts w:ascii="宋体" w:eastAsia="宋体" w:hAnsi="宋体" w:cs="宋体"/>
          <w:color w:val="000000"/>
          <w:sz w:val="39"/>
        </w:rPr>
        <w:t>这就是</w:t>
      </w:r>
      <w:r>
        <w:rPr>
          <w:rFonts w:ascii="宋体" w:eastAsia="宋体" w:hAnsi="宋体" w:cs="宋体"/>
          <w:color w:val="000000"/>
          <w:sz w:val="39"/>
        </w:rPr>
        <w:t>“</w:t>
      </w:r>
      <w:r>
        <w:rPr>
          <w:rFonts w:ascii="宋体" w:eastAsia="宋体" w:hAnsi="宋体" w:cs="宋体"/>
          <w:color w:val="000000"/>
          <w:sz w:val="39"/>
        </w:rPr>
        <w:t>获得</w:t>
      </w:r>
      <w:r>
        <w:rPr>
          <w:rFonts w:ascii="宋体" w:eastAsia="宋体" w:hAnsi="宋体" w:cs="宋体"/>
          <w:color w:val="000000"/>
          <w:sz w:val="39"/>
        </w:rPr>
        <w:t>”</w:t>
      </w:r>
      <w:r>
        <w:rPr>
          <w:rFonts w:ascii="宋体" w:eastAsia="宋体" w:hAnsi="宋体" w:cs="宋体"/>
          <w:color w:val="000000"/>
          <w:sz w:val="39"/>
        </w:rPr>
        <w:t>要被称作</w:t>
      </w:r>
      <w:r>
        <w:rPr>
          <w:rFonts w:ascii="宋体" w:eastAsia="宋体" w:hAnsi="宋体" w:cs="宋体"/>
          <w:color w:val="000000"/>
          <w:sz w:val="39"/>
        </w:rPr>
        <w:t>“quaestus”</w:t>
      </w:r>
      <w:r>
        <w:rPr>
          <w:rFonts w:ascii="宋体" w:eastAsia="宋体" w:hAnsi="宋体" w:cs="宋体"/>
          <w:color w:val="000000"/>
          <w:sz w:val="39"/>
        </w:rPr>
        <w:t>的原因。</w:t>
      </w:r>
    </w:p>
    <w:p w:rsidR="00874596" w:rsidRDefault="00874596">
      <w:pPr>
        <w:wordWrap w:val="0"/>
        <w:spacing w:line="620" w:lineRule="exact"/>
        <w:textAlignment w:val="baseline"/>
        <w:rPr>
          <w:sz w:val="39"/>
        </w:rPr>
      </w:pPr>
    </w:p>
    <w:p w:rsidR="00874596" w:rsidRDefault="0001127C">
      <w:pPr>
        <w:wordWrap w:val="0"/>
        <w:spacing w:line="600" w:lineRule="atLeast"/>
        <w:ind w:left="1100" w:right="1700" w:hanging="110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7 </w:t>
      </w:r>
      <w:r>
        <w:rPr>
          <w:rFonts w:ascii="宋体" w:eastAsia="宋体" w:hAnsi="宋体" w:cs="宋体"/>
          <w:color w:val="000000"/>
          <w:sz w:val="41"/>
        </w:rPr>
        <w:t>以色列王国的分裂，象征着属灵的以色列与属肉身的以色列永久分裂</w:t>
      </w:r>
    </w:p>
    <w:p w:rsidR="00874596" w:rsidRDefault="0001127C">
      <w:pPr>
        <w:wordWrap w:val="0"/>
        <w:spacing w:line="600" w:lineRule="atLeast"/>
        <w:ind w:right="1700" w:firstLine="780"/>
        <w:textAlignment w:val="baseline"/>
        <w:rPr>
          <w:sz w:val="39"/>
        </w:rPr>
      </w:pPr>
      <w:r>
        <w:rPr>
          <w:rFonts w:ascii="宋体" w:eastAsia="宋体" w:hAnsi="宋体" w:cs="宋体"/>
          <w:color w:val="000000"/>
          <w:sz w:val="39"/>
        </w:rPr>
        <w:t>扫罗由于不服从上帝而再次犯罪，撒母耳则又一次以上帝的言语对他说，</w:t>
      </w:r>
      <w:r>
        <w:rPr>
          <w:rFonts w:ascii="宋体" w:eastAsia="宋体" w:hAnsi="宋体" w:cs="宋体"/>
          <w:color w:val="000000"/>
          <w:sz w:val="39"/>
        </w:rPr>
        <w:t>“</w:t>
      </w:r>
      <w:r>
        <w:rPr>
          <w:rFonts w:ascii="宋体" w:eastAsia="宋体" w:hAnsi="宋体" w:cs="宋体"/>
          <w:color w:val="000000"/>
          <w:sz w:val="39"/>
        </w:rPr>
        <w:t>因为你厌弃上帝的命令，上帝也厌弃你作以色列的王。</w:t>
      </w:r>
      <w:r>
        <w:rPr>
          <w:rFonts w:ascii="宋体" w:eastAsia="宋体" w:hAnsi="宋体" w:cs="宋体"/>
          <w:color w:val="000000"/>
          <w:sz w:val="39"/>
        </w:rPr>
        <w:t>”④</w:t>
      </w:r>
      <w:r>
        <w:rPr>
          <w:rFonts w:ascii="宋体" w:eastAsia="宋体" w:hAnsi="宋体" w:cs="宋体"/>
          <w:color w:val="000000"/>
          <w:sz w:val="39"/>
        </w:rPr>
        <w:t>当</w:t>
      </w:r>
    </w:p>
    <w:p w:rsidR="00874596" w:rsidRDefault="0001127C">
      <w:pPr>
        <w:wordWrap w:val="0"/>
        <w:spacing w:line="600" w:lineRule="atLeast"/>
        <w:textAlignment w:val="baseline"/>
        <w:rPr>
          <w:sz w:val="39"/>
        </w:rPr>
      </w:pPr>
      <w:r>
        <w:rPr>
          <w:rFonts w:ascii="宋体" w:eastAsia="宋体" w:hAnsi="宋体" w:cs="宋体"/>
          <w:color w:val="000000"/>
          <w:sz w:val="39"/>
          <w:u w:val="single"/>
        </w:rPr>
        <w:t xml:space="preserve">               </w:t>
      </w:r>
    </w:p>
    <w:p w:rsidR="00874596" w:rsidRDefault="0001127C">
      <w:pPr>
        <w:wordWrap w:val="0"/>
        <w:spacing w:before="260" w:line="420" w:lineRule="atLeast"/>
        <w:ind w:left="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该句在和合本中译为</w:t>
      </w:r>
      <w:r>
        <w:rPr>
          <w:rFonts w:ascii="宋体" w:eastAsia="宋体" w:hAnsi="宋体" w:cs="宋体"/>
          <w:color w:val="000000"/>
          <w:sz w:val="31"/>
        </w:rPr>
        <w:t>“</w:t>
      </w:r>
      <w:r>
        <w:rPr>
          <w:rFonts w:ascii="宋体" w:eastAsia="宋体" w:hAnsi="宋体" w:cs="宋体"/>
          <w:color w:val="000000"/>
          <w:sz w:val="31"/>
        </w:rPr>
        <w:t>上帝已经寻着一个合他心意的人</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420" w:lineRule="atLeast"/>
        <w:ind w:left="64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参阅《路加福音》</w:t>
      </w:r>
      <w:r>
        <w:rPr>
          <w:rFonts w:ascii="宋体" w:eastAsia="宋体" w:hAnsi="宋体" w:cs="宋体"/>
          <w:color w:val="000000"/>
          <w:sz w:val="31"/>
        </w:rPr>
        <w:t>19:10</w:t>
      </w:r>
      <w:r>
        <w:rPr>
          <w:rFonts w:ascii="宋体" w:eastAsia="宋体" w:hAnsi="宋体" w:cs="宋体"/>
          <w:color w:val="000000"/>
          <w:sz w:val="31"/>
        </w:rPr>
        <w:t>。</w:t>
      </w:r>
    </w:p>
    <w:p w:rsidR="00874596" w:rsidRDefault="0001127C">
      <w:pPr>
        <w:wordWrap w:val="0"/>
        <w:spacing w:line="420" w:lineRule="atLeast"/>
        <w:ind w:left="64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参阅《以弗所书》</w:t>
      </w:r>
      <w:r>
        <w:rPr>
          <w:rFonts w:ascii="宋体" w:eastAsia="宋体" w:hAnsi="宋体" w:cs="宋体"/>
          <w:color w:val="000000"/>
          <w:sz w:val="31"/>
        </w:rPr>
        <w:t>1:4</w:t>
      </w:r>
      <w:r>
        <w:rPr>
          <w:rFonts w:ascii="宋体" w:eastAsia="宋体" w:hAnsi="宋体" w:cs="宋体"/>
          <w:color w:val="000000"/>
          <w:sz w:val="31"/>
        </w:rPr>
        <w:t>。</w:t>
      </w:r>
    </w:p>
    <w:p w:rsidR="00874596" w:rsidRDefault="0001127C">
      <w:pPr>
        <w:wordWrap w:val="0"/>
        <w:spacing w:line="420" w:lineRule="atLeast"/>
        <w:ind w:left="64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《撒母耳记上》</w:t>
      </w:r>
      <w:r>
        <w:rPr>
          <w:rFonts w:ascii="宋体" w:eastAsia="宋体" w:hAnsi="宋体" w:cs="宋体"/>
          <w:color w:val="000000"/>
          <w:sz w:val="31"/>
        </w:rPr>
        <w:t xml:space="preserve">15:23 </w:t>
      </w:r>
      <w:r>
        <w:rPr>
          <w:rFonts w:ascii="宋体" w:eastAsia="宋体" w:hAnsi="宋体" w:cs="宋体"/>
          <w:color w:val="000000"/>
          <w:sz w:val="31"/>
        </w:rPr>
        <w:t>以下。</w:t>
      </w:r>
    </w:p>
    <w:p w:rsidR="00874596" w:rsidRDefault="00874596">
      <w:pPr>
        <w:wordWrap w:val="0"/>
        <w:spacing w:line="340" w:lineRule="exact"/>
        <w:textAlignment w:val="baseline"/>
        <w:rPr>
          <w:sz w:val="31"/>
        </w:rPr>
      </w:pPr>
    </w:p>
    <w:p w:rsidR="00874596" w:rsidRDefault="00874596">
      <w:pPr>
        <w:wordWrap w:val="0"/>
        <w:spacing w:line="340" w:lineRule="exact"/>
        <w:textAlignment w:val="baseline"/>
        <w:rPr>
          <w:sz w:val="31"/>
        </w:rPr>
      </w:pPr>
    </w:p>
    <w:p w:rsidR="00874596" w:rsidRDefault="00874596">
      <w:pPr>
        <w:wordWrap w:val="0"/>
        <w:spacing w:line="340" w:lineRule="exact"/>
        <w:textAlignment w:val="baseline"/>
        <w:rPr>
          <w:sz w:val="31"/>
        </w:rPr>
      </w:pPr>
    </w:p>
    <w:p w:rsidR="00874596" w:rsidRDefault="00874596">
      <w:pPr>
        <w:wordWrap w:val="0"/>
        <w:spacing w:line="340" w:lineRule="exact"/>
        <w:textAlignment w:val="baseline"/>
        <w:rPr>
          <w:sz w:val="31"/>
        </w:rPr>
      </w:pPr>
    </w:p>
    <w:p w:rsidR="00874596" w:rsidRDefault="0001127C">
      <w:pPr>
        <w:wordWrap w:val="0"/>
        <w:spacing w:line="420" w:lineRule="atLeast"/>
        <w:ind w:left="7040"/>
        <w:textAlignment w:val="baseline"/>
        <w:rPr>
          <w:sz w:val="31"/>
        </w:rPr>
        <w:sectPr w:rsidR="00874596">
          <w:headerReference w:type="default" r:id="rId1626"/>
          <w:footerReference w:type="default" r:id="rId1627"/>
          <w:pgSz w:w="16060" w:h="23020"/>
          <w:pgMar w:top="980" w:right="1200" w:bottom="980" w:left="1200" w:header="720" w:footer="720" w:gutter="0"/>
          <w:cols w:space="720"/>
        </w:sectPr>
      </w:pPr>
      <w:r>
        <w:rPr>
          <w:rFonts w:ascii="宋体" w:eastAsia="宋体" w:hAnsi="宋体" w:cs="宋体"/>
          <w:color w:val="000000"/>
          <w:sz w:val="31"/>
          <w:u w:val="single"/>
        </w:rPr>
        <w:t xml:space="preserve">                                          </w:t>
      </w:r>
    </w:p>
    <w:p w:rsidR="00874596" w:rsidRDefault="0001127C">
      <w:pPr>
        <w:wordWrap w:val="0"/>
        <w:spacing w:before="40" w:line="460" w:lineRule="atLeast"/>
        <w:ind w:left="80"/>
        <w:textAlignment w:val="baseline"/>
        <w:rPr>
          <w:sz w:val="33"/>
        </w:rPr>
      </w:pPr>
      <w:r>
        <w:rPr>
          <w:rFonts w:ascii="楷体" w:eastAsia="楷体" w:hAnsi="楷体" w:cs="楷体"/>
          <w:color w:val="000000"/>
          <w:sz w:val="33"/>
          <w:u w:val="single"/>
        </w:rPr>
        <w:lastRenderedPageBreak/>
        <w:t xml:space="preserve"> 780                         </w:t>
      </w:r>
      <w:r>
        <w:rPr>
          <w:rFonts w:ascii="楷体" w:eastAsia="楷体" w:hAnsi="楷体" w:cs="楷体"/>
          <w:color w:val="000000"/>
          <w:sz w:val="33"/>
          <w:u w:val="single"/>
        </w:rPr>
        <w:t>上</w:t>
      </w:r>
      <w:r>
        <w:rPr>
          <w:rFonts w:ascii="楷体" w:eastAsia="楷体" w:hAnsi="楷体" w:cs="楷体"/>
          <w:color w:val="000000"/>
          <w:sz w:val="33"/>
          <w:u w:val="single"/>
        </w:rPr>
        <w:t xml:space="preserve"> </w:t>
      </w:r>
      <w:r>
        <w:rPr>
          <w:rFonts w:ascii="楷体" w:eastAsia="楷体" w:hAnsi="楷体" w:cs="楷体"/>
          <w:color w:val="000000"/>
          <w:sz w:val="33"/>
          <w:u w:val="single"/>
        </w:rPr>
        <w:t>帝</w:t>
      </w:r>
      <w:r>
        <w:rPr>
          <w:rFonts w:ascii="楷体" w:eastAsia="楷体" w:hAnsi="楷体" w:cs="楷体"/>
          <w:color w:val="000000"/>
          <w:sz w:val="33"/>
          <w:u w:val="single"/>
        </w:rPr>
        <w:t xml:space="preserve"> </w:t>
      </w:r>
      <w:r>
        <w:rPr>
          <w:rFonts w:ascii="楷体" w:eastAsia="楷体" w:hAnsi="楷体" w:cs="楷体"/>
          <w:color w:val="000000"/>
          <w:sz w:val="33"/>
          <w:u w:val="single"/>
        </w:rPr>
        <w:t>之</w:t>
      </w:r>
      <w:r>
        <w:rPr>
          <w:rFonts w:ascii="楷体" w:eastAsia="楷体" w:hAnsi="楷体" w:cs="楷体"/>
          <w:color w:val="000000"/>
          <w:sz w:val="33"/>
          <w:u w:val="single"/>
        </w:rPr>
        <w:t xml:space="preserve"> </w:t>
      </w:r>
      <w:r>
        <w:rPr>
          <w:rFonts w:ascii="楷体" w:eastAsia="楷体" w:hAnsi="楷体" w:cs="楷体"/>
          <w:color w:val="000000"/>
          <w:sz w:val="33"/>
          <w:u w:val="single"/>
        </w:rPr>
        <w:t>城</w:t>
      </w:r>
      <w:r>
        <w:rPr>
          <w:rFonts w:ascii="楷体" w:eastAsia="楷体" w:hAnsi="楷体" w:cs="楷体"/>
          <w:color w:val="000000"/>
          <w:sz w:val="33"/>
          <w:u w:val="single"/>
        </w:rPr>
        <w:t xml:space="preserve">                             </w:t>
      </w:r>
    </w:p>
    <w:p w:rsidR="00874596" w:rsidRDefault="00874596">
      <w:pPr>
        <w:wordWrap w:val="0"/>
        <w:spacing w:line="480" w:lineRule="exact"/>
        <w:textAlignment w:val="baseline"/>
        <w:rPr>
          <w:sz w:val="33"/>
        </w:rPr>
      </w:pPr>
    </w:p>
    <w:p w:rsidR="00874596" w:rsidRDefault="0001127C">
      <w:pPr>
        <w:wordWrap w:val="0"/>
        <w:spacing w:line="600" w:lineRule="atLeast"/>
        <w:textAlignment w:val="baseline"/>
        <w:rPr>
          <w:sz w:val="41"/>
        </w:rPr>
      </w:pPr>
      <w:r>
        <w:rPr>
          <w:rFonts w:ascii="宋体" w:eastAsia="宋体" w:hAnsi="宋体" w:cs="宋体"/>
          <w:color w:val="000000"/>
          <w:sz w:val="41"/>
        </w:rPr>
        <w:t>扫罗向撒母耳认罪，请求赦免，并请撒母耳同他回去，以敬拜上帝的时候，撒母耳回答说：</w:t>
      </w:r>
      <w:r>
        <w:rPr>
          <w:rFonts w:ascii="宋体" w:eastAsia="宋体" w:hAnsi="宋体" w:cs="宋体"/>
          <w:color w:val="000000"/>
          <w:sz w:val="41"/>
        </w:rPr>
        <w:t>“‘</w:t>
      </w:r>
      <w:r>
        <w:rPr>
          <w:rFonts w:ascii="宋体" w:eastAsia="宋体" w:hAnsi="宋体" w:cs="宋体"/>
          <w:color w:val="000000"/>
          <w:sz w:val="41"/>
        </w:rPr>
        <w:t>我不同你回去，因为你厌弃上帝的命令，上帝也厌弃你作以色列的王。</w:t>
      </w:r>
      <w:r>
        <w:rPr>
          <w:rFonts w:ascii="宋体" w:eastAsia="宋体" w:hAnsi="宋体" w:cs="宋体"/>
          <w:color w:val="000000"/>
          <w:sz w:val="41"/>
        </w:rPr>
        <w:t>’</w:t>
      </w:r>
      <w:r>
        <w:rPr>
          <w:rFonts w:ascii="宋体" w:eastAsia="宋体" w:hAnsi="宋体" w:cs="宋体"/>
          <w:color w:val="000000"/>
          <w:sz w:val="41"/>
        </w:rPr>
        <w:t>撒母耳转身要走，扫罗就扯住他外袍的衣襟，衣襟就撕断了。撒母耳对他说：</w:t>
      </w:r>
      <w:r>
        <w:rPr>
          <w:rFonts w:ascii="宋体" w:eastAsia="宋体" w:hAnsi="宋体" w:cs="宋体"/>
          <w:color w:val="000000"/>
          <w:sz w:val="41"/>
        </w:rPr>
        <w:t>‘</w:t>
      </w:r>
      <w:r>
        <w:rPr>
          <w:rFonts w:ascii="宋体" w:eastAsia="宋体" w:hAnsi="宋体" w:cs="宋体"/>
          <w:color w:val="000000"/>
          <w:sz w:val="41"/>
        </w:rPr>
        <w:t>如此，今日上帝使以色列国与你断绝，将这国赐与比你更好的人。以色列的大能者必不至说谎，也不至后悔。因为他迥非世人，决不后悔。</w:t>
      </w:r>
      <w:r>
        <w:rPr>
          <w:rFonts w:ascii="宋体" w:eastAsia="宋体" w:hAnsi="宋体" w:cs="宋体"/>
          <w:color w:val="000000"/>
          <w:sz w:val="41"/>
        </w:rPr>
        <w:t>’”①</w:t>
      </w:r>
    </w:p>
    <w:p w:rsidR="00874596" w:rsidRDefault="0001127C">
      <w:pPr>
        <w:wordWrap w:val="0"/>
        <w:spacing w:line="600" w:lineRule="atLeast"/>
        <w:ind w:firstLine="860"/>
        <w:textAlignment w:val="baseline"/>
        <w:rPr>
          <w:sz w:val="41"/>
        </w:rPr>
      </w:pPr>
      <w:r>
        <w:rPr>
          <w:rFonts w:ascii="宋体" w:eastAsia="宋体" w:hAnsi="宋体" w:cs="宋体"/>
          <w:color w:val="000000"/>
          <w:sz w:val="41"/>
        </w:rPr>
        <w:t>“</w:t>
      </w:r>
      <w:r>
        <w:rPr>
          <w:rFonts w:ascii="宋体" w:eastAsia="宋体" w:hAnsi="宋体" w:cs="宋体"/>
          <w:color w:val="000000"/>
          <w:sz w:val="41"/>
        </w:rPr>
        <w:t>你厌弃上帝的命令，上帝也厌弃你作以色列的王</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上帝使以色列国与你断绝</w:t>
      </w:r>
      <w:r>
        <w:rPr>
          <w:rFonts w:ascii="宋体" w:eastAsia="宋体" w:hAnsi="宋体" w:cs="宋体"/>
          <w:color w:val="000000"/>
          <w:sz w:val="41"/>
        </w:rPr>
        <w:t>”</w:t>
      </w:r>
      <w:r>
        <w:rPr>
          <w:rFonts w:ascii="宋体" w:eastAsia="宋体" w:hAnsi="宋体" w:cs="宋体"/>
          <w:color w:val="000000"/>
          <w:sz w:val="41"/>
        </w:rPr>
        <w:t>，这些话所说的这个人统治以色列长达四十年，</w:t>
      </w:r>
      <w:r>
        <w:rPr>
          <w:rFonts w:ascii="宋体" w:eastAsia="宋体" w:hAnsi="宋体" w:cs="宋体"/>
          <w:color w:val="000000"/>
          <w:sz w:val="41"/>
        </w:rPr>
        <w:t>②</w:t>
      </w:r>
      <w:r>
        <w:rPr>
          <w:rFonts w:ascii="宋体" w:eastAsia="宋体" w:hAnsi="宋体" w:cs="宋体"/>
          <w:color w:val="000000"/>
          <w:sz w:val="41"/>
        </w:rPr>
        <w:t>与大卫在位的时间一样长，但扫罗听到这些话的时候却是在他统治的早期。经上之所以这样写乃是为了使我们明白，他的后代中没有人做以色列的王，我们应当在大卫的后裔中寻找，按肉身来说，从大卫的后裔中也产生了</w:t>
      </w:r>
      <w:r>
        <w:rPr>
          <w:rFonts w:ascii="宋体" w:eastAsia="宋体" w:hAnsi="宋体" w:cs="宋体"/>
          <w:color w:val="000000"/>
          <w:sz w:val="41"/>
        </w:rPr>
        <w:t>“</w:t>
      </w:r>
      <w:r>
        <w:rPr>
          <w:rFonts w:ascii="宋体" w:eastAsia="宋体" w:hAnsi="宋体" w:cs="宋体"/>
          <w:color w:val="000000"/>
          <w:sz w:val="41"/>
        </w:rPr>
        <w:t>上帝与人之间的中保，基督耶稣这个人</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p>
    <w:p w:rsidR="00874596" w:rsidRDefault="0001127C">
      <w:pPr>
        <w:wordWrap w:val="0"/>
        <w:spacing w:line="600" w:lineRule="atLeast"/>
        <w:ind w:firstLine="860"/>
        <w:textAlignment w:val="baseline"/>
        <w:rPr>
          <w:sz w:val="41"/>
        </w:rPr>
      </w:pPr>
      <w:r>
        <w:rPr>
          <w:rFonts w:ascii="宋体" w:eastAsia="宋体" w:hAnsi="宋体" w:cs="宋体"/>
          <w:color w:val="000000"/>
          <w:sz w:val="41"/>
        </w:rPr>
        <w:t>但是我们在这里引用的经文与大多数拉丁文译本不一样。拉丁文本是：</w:t>
      </w:r>
      <w:r>
        <w:rPr>
          <w:rFonts w:ascii="宋体" w:eastAsia="宋体" w:hAnsi="宋体" w:cs="宋体"/>
          <w:color w:val="000000"/>
          <w:sz w:val="41"/>
        </w:rPr>
        <w:t>“</w:t>
      </w:r>
      <w:r>
        <w:rPr>
          <w:rFonts w:ascii="宋体" w:eastAsia="宋体" w:hAnsi="宋体" w:cs="宋体"/>
          <w:color w:val="000000"/>
          <w:sz w:val="41"/>
        </w:rPr>
        <w:t>今日上帝使以色列国与你断绝。</w:t>
      </w:r>
      <w:r>
        <w:rPr>
          <w:rFonts w:ascii="宋体" w:eastAsia="宋体" w:hAnsi="宋体" w:cs="宋体"/>
          <w:color w:val="000000"/>
          <w:sz w:val="41"/>
        </w:rPr>
        <w:t>”</w:t>
      </w:r>
      <w:r>
        <w:rPr>
          <w:rFonts w:ascii="宋体" w:eastAsia="宋体" w:hAnsi="宋体" w:cs="宋体"/>
          <w:color w:val="000000"/>
          <w:sz w:val="41"/>
        </w:rPr>
        <w:t>但在希腊文本中就像我们现在所确定的那样是</w:t>
      </w:r>
      <w:r>
        <w:rPr>
          <w:rFonts w:ascii="宋体" w:eastAsia="宋体" w:hAnsi="宋体" w:cs="宋体"/>
          <w:color w:val="000000"/>
          <w:sz w:val="41"/>
        </w:rPr>
        <w:t>“</w:t>
      </w:r>
      <w:r>
        <w:rPr>
          <w:rFonts w:ascii="宋体" w:eastAsia="宋体" w:hAnsi="宋体" w:cs="宋体"/>
          <w:color w:val="000000"/>
          <w:sz w:val="41"/>
        </w:rPr>
        <w:t>上帝使以色列国与你断</w:t>
      </w:r>
      <w:r>
        <w:rPr>
          <w:rFonts w:ascii="宋体" w:eastAsia="宋体" w:hAnsi="宋体" w:cs="宋体"/>
          <w:color w:val="000000"/>
          <w:sz w:val="41"/>
        </w:rPr>
        <w:t>绝</w:t>
      </w:r>
      <w:r>
        <w:rPr>
          <w:rFonts w:ascii="宋体" w:eastAsia="宋体" w:hAnsi="宋体" w:cs="宋体"/>
          <w:color w:val="000000"/>
          <w:sz w:val="41"/>
        </w:rPr>
        <w:t>”</w:t>
      </w:r>
      <w:r>
        <w:rPr>
          <w:rFonts w:ascii="宋体" w:eastAsia="宋体" w:hAnsi="宋体" w:cs="宋体"/>
          <w:color w:val="000000"/>
          <w:sz w:val="41"/>
        </w:rPr>
        <w:t>，正因如此，</w:t>
      </w:r>
      <w:r>
        <w:rPr>
          <w:rFonts w:ascii="宋体" w:eastAsia="宋体" w:hAnsi="宋体" w:cs="宋体"/>
          <w:color w:val="000000"/>
          <w:sz w:val="41"/>
        </w:rPr>
        <w:t>“</w:t>
      </w:r>
      <w:r>
        <w:rPr>
          <w:rFonts w:ascii="宋体" w:eastAsia="宋体" w:hAnsi="宋体" w:cs="宋体"/>
          <w:color w:val="000000"/>
          <w:sz w:val="41"/>
        </w:rPr>
        <w:t>与你断绝</w:t>
      </w:r>
      <w:r>
        <w:rPr>
          <w:rFonts w:ascii="宋体" w:eastAsia="宋体" w:hAnsi="宋体" w:cs="宋体"/>
          <w:color w:val="000000"/>
          <w:sz w:val="41"/>
        </w:rPr>
        <w:t>”</w:t>
      </w:r>
      <w:r>
        <w:rPr>
          <w:rFonts w:ascii="宋体" w:eastAsia="宋体" w:hAnsi="宋体" w:cs="宋体"/>
          <w:color w:val="000000"/>
          <w:sz w:val="41"/>
        </w:rPr>
        <w:t>可以理解为</w:t>
      </w:r>
      <w:r>
        <w:rPr>
          <w:rFonts w:ascii="宋体" w:eastAsia="宋体" w:hAnsi="宋体" w:cs="宋体"/>
          <w:color w:val="000000"/>
          <w:sz w:val="41"/>
        </w:rPr>
        <w:t>“</w:t>
      </w:r>
      <w:r>
        <w:rPr>
          <w:rFonts w:ascii="宋体" w:eastAsia="宋体" w:hAnsi="宋体" w:cs="宋体"/>
          <w:color w:val="000000"/>
          <w:sz w:val="41"/>
        </w:rPr>
        <w:t>与以色列断绝</w:t>
      </w:r>
      <w:r>
        <w:rPr>
          <w:rFonts w:ascii="宋体" w:eastAsia="宋体" w:hAnsi="宋体" w:cs="宋体"/>
          <w:color w:val="000000"/>
          <w:sz w:val="41"/>
        </w:rPr>
        <w:t>”</w:t>
      </w:r>
      <w:r>
        <w:rPr>
          <w:rFonts w:ascii="宋体" w:eastAsia="宋体" w:hAnsi="宋体" w:cs="宋体"/>
          <w:color w:val="000000"/>
          <w:sz w:val="41"/>
        </w:rPr>
        <w:t>。因此，扫罗这个人象征着以色列民族，当我们的主基督耶稣</w:t>
      </w:r>
      <w:r>
        <w:rPr>
          <w:rFonts w:ascii="宋体" w:eastAsia="宋体" w:hAnsi="宋体" w:cs="宋体"/>
          <w:color w:val="000000"/>
          <w:sz w:val="41"/>
        </w:rPr>
        <w:t>——</w:t>
      </w:r>
      <w:r>
        <w:rPr>
          <w:rFonts w:ascii="宋体" w:eastAsia="宋体" w:hAnsi="宋体" w:cs="宋体"/>
          <w:color w:val="000000"/>
          <w:sz w:val="41"/>
        </w:rPr>
        <w:t>不是按肉身的，而是属灵的</w:t>
      </w:r>
      <w:r>
        <w:rPr>
          <w:rFonts w:ascii="宋体" w:eastAsia="宋体" w:hAnsi="宋体" w:cs="宋体"/>
          <w:color w:val="000000"/>
          <w:sz w:val="41"/>
        </w:rPr>
        <w:t>——</w:t>
      </w:r>
      <w:r>
        <w:rPr>
          <w:rFonts w:ascii="宋体" w:eastAsia="宋体" w:hAnsi="宋体" w:cs="宋体"/>
          <w:color w:val="000000"/>
          <w:sz w:val="41"/>
        </w:rPr>
        <w:t>前来统治的时候，通过新约，以色列王国就从以色列人那里被拿走了。撒母耳对扫罗说</w:t>
      </w:r>
      <w:r>
        <w:rPr>
          <w:rFonts w:ascii="宋体" w:eastAsia="宋体" w:hAnsi="宋体" w:cs="宋体"/>
          <w:color w:val="000000"/>
          <w:sz w:val="41"/>
        </w:rPr>
        <w:t>“</w:t>
      </w:r>
      <w:r>
        <w:rPr>
          <w:rFonts w:ascii="宋体" w:eastAsia="宋体" w:hAnsi="宋体" w:cs="宋体"/>
          <w:color w:val="000000"/>
          <w:sz w:val="41"/>
        </w:rPr>
        <w:t>将这国赐与你的邻居</w:t>
      </w:r>
      <w:r>
        <w:rPr>
          <w:rFonts w:ascii="宋体" w:eastAsia="宋体" w:hAnsi="宋体" w:cs="宋体"/>
          <w:color w:val="000000"/>
          <w:sz w:val="41"/>
        </w:rPr>
        <w:t>”</w:t>
      </w:r>
      <w:r>
        <w:rPr>
          <w:rFonts w:ascii="宋体" w:eastAsia="宋体" w:hAnsi="宋体" w:cs="宋体"/>
          <w:color w:val="000000"/>
          <w:sz w:val="41"/>
        </w:rPr>
        <w:t>，这句话可以按照属肉身的国王来理解，因为基督按肉身来讲是以色列人，而扫罗也是。但这句话还加上了</w:t>
      </w:r>
      <w:r>
        <w:rPr>
          <w:rFonts w:ascii="宋体" w:eastAsia="宋体" w:hAnsi="宋体" w:cs="宋体"/>
          <w:color w:val="000000"/>
          <w:sz w:val="41"/>
        </w:rPr>
        <w:t>“</w:t>
      </w:r>
      <w:r>
        <w:rPr>
          <w:rFonts w:ascii="宋体" w:eastAsia="宋体" w:hAnsi="宋体" w:cs="宋体"/>
          <w:color w:val="000000"/>
          <w:sz w:val="41"/>
        </w:rPr>
        <w:t>好在你之上</w:t>
      </w:r>
      <w:r>
        <w:rPr>
          <w:rFonts w:ascii="宋体" w:eastAsia="宋体" w:hAnsi="宋体" w:cs="宋体"/>
          <w:color w:val="000000"/>
          <w:sz w:val="41"/>
        </w:rPr>
        <w:t>”</w:t>
      </w:r>
      <w:r>
        <w:rPr>
          <w:rFonts w:ascii="宋体" w:eastAsia="宋体" w:hAnsi="宋体" w:cs="宋体"/>
          <w:color w:val="000000"/>
          <w:sz w:val="41"/>
        </w:rPr>
        <w:t>，这确实只能理解为</w:t>
      </w:r>
      <w:r>
        <w:rPr>
          <w:rFonts w:ascii="宋体" w:eastAsia="宋体" w:hAnsi="宋体" w:cs="宋体"/>
          <w:color w:val="000000"/>
          <w:sz w:val="41"/>
        </w:rPr>
        <w:t>“</w:t>
      </w:r>
      <w:r>
        <w:rPr>
          <w:rFonts w:ascii="宋体" w:eastAsia="宋体" w:hAnsi="宋体" w:cs="宋体"/>
          <w:color w:val="000000"/>
          <w:sz w:val="41"/>
        </w:rPr>
        <w:t>比你好</w:t>
      </w:r>
      <w:r>
        <w:rPr>
          <w:rFonts w:ascii="宋体" w:eastAsia="宋体" w:hAnsi="宋体" w:cs="宋体"/>
          <w:color w:val="000000"/>
          <w:sz w:val="41"/>
        </w:rPr>
        <w:t>”</w:t>
      </w:r>
      <w:r>
        <w:rPr>
          <w:rFonts w:ascii="宋体" w:eastAsia="宋体" w:hAnsi="宋体" w:cs="宋体"/>
          <w:color w:val="000000"/>
          <w:sz w:val="41"/>
        </w:rPr>
        <w:t>，而有些人以这样的方式把</w:t>
      </w:r>
      <w:r>
        <w:rPr>
          <w:rFonts w:ascii="宋体" w:eastAsia="宋体" w:hAnsi="宋体" w:cs="宋体"/>
          <w:color w:val="000000"/>
          <w:sz w:val="41"/>
        </w:rPr>
        <w:t>“</w:t>
      </w:r>
      <w:r>
        <w:rPr>
          <w:rFonts w:ascii="宋体" w:eastAsia="宋体" w:hAnsi="宋体" w:cs="宋体"/>
          <w:color w:val="000000"/>
          <w:sz w:val="41"/>
        </w:rPr>
        <w:t>比你好</w:t>
      </w:r>
      <w:r>
        <w:rPr>
          <w:rFonts w:ascii="宋体" w:eastAsia="宋体" w:hAnsi="宋体" w:cs="宋体"/>
          <w:color w:val="000000"/>
          <w:sz w:val="41"/>
        </w:rPr>
        <w:t>”</w:t>
      </w:r>
      <w:r>
        <w:rPr>
          <w:rFonts w:ascii="宋体" w:eastAsia="宋体" w:hAnsi="宋体" w:cs="宋体"/>
          <w:color w:val="000000"/>
          <w:sz w:val="41"/>
        </w:rPr>
        <w:t>理解为</w:t>
      </w:r>
      <w:r>
        <w:rPr>
          <w:rFonts w:ascii="宋体" w:eastAsia="宋体" w:hAnsi="宋体" w:cs="宋体"/>
          <w:color w:val="000000"/>
          <w:sz w:val="41"/>
        </w:rPr>
        <w:t>“</w:t>
      </w:r>
      <w:r>
        <w:rPr>
          <w:rFonts w:ascii="宋体" w:eastAsia="宋体" w:hAnsi="宋体" w:cs="宋体"/>
          <w:color w:val="000000"/>
          <w:sz w:val="41"/>
        </w:rPr>
        <w:t>好在你之上</w:t>
      </w:r>
      <w:r>
        <w:rPr>
          <w:rFonts w:ascii="宋体" w:eastAsia="宋体" w:hAnsi="宋体" w:cs="宋体"/>
          <w:color w:val="000000"/>
          <w:sz w:val="41"/>
        </w:rPr>
        <w:t>”</w:t>
      </w:r>
      <w:r>
        <w:rPr>
          <w:rFonts w:ascii="宋体" w:eastAsia="宋体" w:hAnsi="宋体" w:cs="宋体"/>
          <w:color w:val="000000"/>
          <w:sz w:val="41"/>
        </w:rPr>
        <w:t>，因为他是善的，因此他</w:t>
      </w:r>
      <w:r>
        <w:rPr>
          <w:rFonts w:ascii="宋体" w:eastAsia="宋体" w:hAnsi="宋体" w:cs="宋体"/>
          <w:color w:val="000000"/>
          <w:sz w:val="41"/>
        </w:rPr>
        <w:t>“</w:t>
      </w:r>
      <w:r>
        <w:rPr>
          <w:rFonts w:ascii="宋体" w:eastAsia="宋体" w:hAnsi="宋体" w:cs="宋体"/>
          <w:color w:val="000000"/>
          <w:sz w:val="41"/>
        </w:rPr>
        <w:t>在你之上</w:t>
      </w:r>
      <w:r>
        <w:rPr>
          <w:rFonts w:ascii="宋体" w:eastAsia="宋体" w:hAnsi="宋体" w:cs="宋体"/>
          <w:color w:val="000000"/>
          <w:sz w:val="41"/>
        </w:rPr>
        <w:t>”</w:t>
      </w:r>
      <w:r>
        <w:rPr>
          <w:rFonts w:ascii="宋体" w:eastAsia="宋体" w:hAnsi="宋体" w:cs="宋体"/>
          <w:color w:val="000000"/>
          <w:sz w:val="41"/>
        </w:rPr>
        <w:t>，而按照另一句预言</w:t>
      </w:r>
      <w:r>
        <w:rPr>
          <w:rFonts w:ascii="宋体" w:eastAsia="宋体" w:hAnsi="宋体" w:cs="宋体"/>
          <w:color w:val="000000"/>
          <w:sz w:val="41"/>
        </w:rPr>
        <w:t>“</w:t>
      </w:r>
      <w:r>
        <w:rPr>
          <w:rFonts w:ascii="宋体" w:eastAsia="宋体" w:hAnsi="宋体" w:cs="宋体"/>
          <w:color w:val="000000"/>
          <w:sz w:val="41"/>
        </w:rPr>
        <w:t>等我使你仇敌作你的脚凳</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④</w:t>
      </w:r>
    </w:p>
    <w:p w:rsidR="00874596" w:rsidRDefault="0001127C">
      <w:pPr>
        <w:wordWrap w:val="0"/>
        <w:spacing w:line="60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《撒母耳记上》</w:t>
      </w:r>
      <w:r>
        <w:rPr>
          <w:rFonts w:ascii="宋体" w:eastAsia="宋体" w:hAnsi="宋体" w:cs="宋体"/>
          <w:color w:val="000000"/>
          <w:sz w:val="32"/>
        </w:rPr>
        <w:t>15:26</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参阅《使徒行传》</w:t>
      </w:r>
      <w:r>
        <w:rPr>
          <w:rFonts w:ascii="宋体" w:eastAsia="宋体" w:hAnsi="宋体" w:cs="宋体"/>
          <w:color w:val="000000"/>
          <w:sz w:val="32"/>
        </w:rPr>
        <w:t>13:21</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《提摩太前书》</w:t>
      </w:r>
      <w:r>
        <w:rPr>
          <w:rFonts w:ascii="宋体" w:eastAsia="宋体" w:hAnsi="宋体" w:cs="宋体"/>
          <w:color w:val="000000"/>
          <w:sz w:val="32"/>
        </w:rPr>
        <w:t>2:5</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628"/>
          <w:footerReference w:type="default" r:id="rId1629"/>
          <w:pgSz w:w="16060" w:h="23020"/>
          <w:pgMar w:top="1800" w:right="1840" w:bottom="180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《诗篇》</w:t>
      </w:r>
      <w:r>
        <w:rPr>
          <w:rFonts w:ascii="宋体" w:eastAsia="宋体" w:hAnsi="宋体" w:cs="宋体"/>
          <w:color w:val="000000"/>
          <w:sz w:val="32"/>
        </w:rPr>
        <w:t>110:1</w:t>
      </w:r>
      <w:r>
        <w:rPr>
          <w:rFonts w:ascii="宋体" w:eastAsia="宋体" w:hAnsi="宋体" w:cs="宋体"/>
          <w:color w:val="000000"/>
          <w:sz w:val="32"/>
        </w:rPr>
        <w:t>。</w:t>
      </w:r>
    </w:p>
    <w:p w:rsidR="00874596" w:rsidRDefault="0001127C">
      <w:pPr>
        <w:wordWrap w:val="0"/>
        <w:spacing w:line="560" w:lineRule="atLeast"/>
        <w:ind w:right="162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七</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781</w:t>
      </w:r>
    </w:p>
    <w:p w:rsidR="00874596" w:rsidRDefault="00874596">
      <w:pPr>
        <w:wordWrap w:val="0"/>
        <w:spacing w:line="500" w:lineRule="exact"/>
        <w:jc w:val="right"/>
        <w:textAlignment w:val="baseline"/>
        <w:rPr>
          <w:sz w:val="38"/>
        </w:rPr>
      </w:pPr>
    </w:p>
    <w:p w:rsidR="00874596" w:rsidRDefault="0001127C">
      <w:pPr>
        <w:wordWrap w:val="0"/>
        <w:spacing w:line="620" w:lineRule="atLeast"/>
        <w:ind w:left="40" w:right="1500"/>
        <w:textAlignment w:val="baseline"/>
        <w:rPr>
          <w:sz w:val="40"/>
        </w:rPr>
      </w:pPr>
      <w:r>
        <w:rPr>
          <w:rFonts w:ascii="宋体" w:eastAsia="宋体" w:hAnsi="宋体" w:cs="宋体"/>
          <w:color w:val="000000"/>
          <w:sz w:val="40"/>
        </w:rPr>
        <w:t>那么以色列属于这些敌人之列，由于以色列人迫害基督，基督取走了他们的王权，尽管以色列人中也有心里没有诡诈的人，</w:t>
      </w:r>
      <w:r>
        <w:rPr>
          <w:rFonts w:ascii="宋体" w:eastAsia="宋体" w:hAnsi="宋体" w:cs="宋体"/>
          <w:color w:val="000000"/>
          <w:sz w:val="40"/>
        </w:rPr>
        <w:t>①</w:t>
      </w:r>
      <w:r>
        <w:rPr>
          <w:rFonts w:ascii="宋体" w:eastAsia="宋体" w:hAnsi="宋体" w:cs="宋体"/>
          <w:color w:val="000000"/>
          <w:sz w:val="40"/>
        </w:rPr>
        <w:t>就像谷糠中的米粒。使徒们确实都出自以色列，许多殉道者也都是，司提反是第</w:t>
      </w:r>
      <w:r>
        <w:rPr>
          <w:rFonts w:ascii="宋体" w:eastAsia="宋体" w:hAnsi="宋体" w:cs="宋体"/>
          <w:color w:val="000000"/>
          <w:sz w:val="40"/>
        </w:rPr>
        <w:t>一个，还有许多教会，使徒保罗赞扬他们，为它们的皈依赞美上帝。</w:t>
      </w:r>
      <w:r>
        <w:rPr>
          <w:rFonts w:ascii="宋体" w:eastAsia="宋体" w:hAnsi="宋体" w:cs="宋体"/>
          <w:color w:val="000000"/>
          <w:sz w:val="40"/>
        </w:rPr>
        <w:t>②</w:t>
      </w:r>
    </w:p>
    <w:p w:rsidR="00874596" w:rsidRDefault="0001127C">
      <w:pPr>
        <w:wordWrap w:val="0"/>
        <w:spacing w:line="620" w:lineRule="atLeast"/>
        <w:ind w:left="40" w:right="1500" w:firstLine="800"/>
        <w:textAlignment w:val="baseline"/>
        <w:rPr>
          <w:sz w:val="40"/>
        </w:rPr>
      </w:pPr>
      <w:r>
        <w:rPr>
          <w:rFonts w:ascii="宋体" w:eastAsia="宋体" w:hAnsi="宋体" w:cs="宋体"/>
          <w:color w:val="000000"/>
          <w:sz w:val="40"/>
        </w:rPr>
        <w:t>接下去讲的</w:t>
      </w:r>
      <w:r>
        <w:rPr>
          <w:rFonts w:ascii="宋体" w:eastAsia="宋体" w:hAnsi="宋体" w:cs="宋体"/>
          <w:color w:val="000000"/>
          <w:sz w:val="40"/>
        </w:rPr>
        <w:t>“</w:t>
      </w:r>
      <w:r>
        <w:rPr>
          <w:rFonts w:ascii="宋体" w:eastAsia="宋体" w:hAnsi="宋体" w:cs="宋体"/>
          <w:color w:val="000000"/>
          <w:sz w:val="40"/>
        </w:rPr>
        <w:t>要把以色列分为两半</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③</w:t>
      </w:r>
      <w:r>
        <w:rPr>
          <w:rFonts w:ascii="宋体" w:eastAsia="宋体" w:hAnsi="宋体" w:cs="宋体"/>
          <w:color w:val="000000"/>
          <w:sz w:val="40"/>
        </w:rPr>
        <w:t>无疑应当理解为这样一种区分。也就是说，分成作为基督敌人的以色列和依靠基督的以色列，或者分成属于使女的以色列和属于自主之妇的以色列。这两族开始是在一起的，正如亚伯拉罕仍旧收留使女一样，直到那位蒙上帝恩典的不育之妇叫道</w:t>
      </w:r>
      <w:r>
        <w:rPr>
          <w:rFonts w:ascii="宋体" w:eastAsia="宋体" w:hAnsi="宋体" w:cs="宋体"/>
          <w:color w:val="000000"/>
          <w:sz w:val="40"/>
        </w:rPr>
        <w:t>“</w:t>
      </w:r>
      <w:r>
        <w:rPr>
          <w:rFonts w:ascii="宋体" w:eastAsia="宋体" w:hAnsi="宋体" w:cs="宋体"/>
          <w:color w:val="000000"/>
          <w:sz w:val="40"/>
        </w:rPr>
        <w:t>你把这使女和她儿子赶出去</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④</w:t>
      </w:r>
      <w:r>
        <w:rPr>
          <w:rFonts w:ascii="宋体" w:eastAsia="宋体" w:hAnsi="宋体" w:cs="宋体"/>
          <w:color w:val="000000"/>
          <w:sz w:val="40"/>
        </w:rPr>
        <w:t>我们确实知道，由于所罗门之罪，以色列在所罗门之子罗波安统治时期分成两半，这种分裂持续了很长时间，两部分各有自己的国王，直至遇上巨</w:t>
      </w:r>
      <w:r>
        <w:rPr>
          <w:rFonts w:ascii="宋体" w:eastAsia="宋体" w:hAnsi="宋体" w:cs="宋体"/>
          <w:color w:val="000000"/>
          <w:sz w:val="40"/>
        </w:rPr>
        <w:t>大的毁灭，整个国家被迦勒底人消灭，民众被掳。但这些事与扫罗有什么关系</w:t>
      </w:r>
      <w:r>
        <w:rPr>
          <w:rFonts w:ascii="宋体" w:eastAsia="宋体" w:hAnsi="宋体" w:cs="宋体"/>
          <w:color w:val="000000"/>
          <w:sz w:val="40"/>
        </w:rPr>
        <w:t>?</w:t>
      </w:r>
      <w:r>
        <w:rPr>
          <w:rFonts w:ascii="宋体" w:eastAsia="宋体" w:hAnsi="宋体" w:cs="宋体"/>
          <w:color w:val="000000"/>
          <w:sz w:val="40"/>
        </w:rPr>
        <w:t>如果是用这些事来警告扫罗，那么应当警告大卫本人，而所罗门是大卫的儿子。最后，希伯来人不仅是在这个时候出现分裂，而且早就散居到世界各地去了，他们所犯的也是同样的错误。但是我们说，上帝警告过的以色列王国和以色列民族的这种分裂，蕴涵在扫罗身上，扫罗是以色列人的代表。上帝的警告是永远的，不可改变的，</w:t>
      </w:r>
      <w:r>
        <w:rPr>
          <w:rFonts w:ascii="宋体" w:eastAsia="宋体" w:hAnsi="宋体" w:cs="宋体"/>
          <w:color w:val="000000"/>
          <w:sz w:val="40"/>
        </w:rPr>
        <w:t>“</w:t>
      </w:r>
      <w:r>
        <w:rPr>
          <w:rFonts w:ascii="宋体" w:eastAsia="宋体" w:hAnsi="宋体" w:cs="宋体"/>
          <w:color w:val="000000"/>
          <w:sz w:val="40"/>
        </w:rPr>
        <w:t>以色列的大能者必不至说谎，也不至后悔。因为他迥非世人，决不后悔</w:t>
      </w:r>
      <w:r>
        <w:rPr>
          <w:rFonts w:ascii="宋体" w:eastAsia="宋体" w:hAnsi="宋体" w:cs="宋体"/>
          <w:color w:val="000000"/>
          <w:sz w:val="40"/>
        </w:rPr>
        <w:t>”</w:t>
      </w:r>
      <w:r>
        <w:rPr>
          <w:rFonts w:ascii="宋体" w:eastAsia="宋体" w:hAnsi="宋体" w:cs="宋体"/>
          <w:color w:val="000000"/>
          <w:sz w:val="40"/>
        </w:rPr>
        <w:t>。也就是说，人是会后悔的，不能坚持到底，而上帝不会像人一样后悔。当我们读到经上说上帝</w:t>
      </w:r>
      <w:r>
        <w:rPr>
          <w:rFonts w:ascii="宋体" w:eastAsia="宋体" w:hAnsi="宋体" w:cs="宋体"/>
          <w:color w:val="000000"/>
          <w:sz w:val="40"/>
        </w:rPr>
        <w:t>后悔的时候，这只是表示事情的变化，而上帝的预知保持不变。因此，当经上说上帝不后悔的时候，应当理解为上帝不改变。</w:t>
      </w:r>
    </w:p>
    <w:p w:rsidR="00874596" w:rsidRDefault="0001127C">
      <w:pPr>
        <w:wordWrap w:val="0"/>
        <w:spacing w:line="620" w:lineRule="atLeast"/>
        <w:ind w:left="780" w:firstLine="60"/>
        <w:textAlignment w:val="baseline"/>
        <w:rPr>
          <w:sz w:val="40"/>
        </w:rPr>
      </w:pPr>
      <w:r>
        <w:rPr>
          <w:rFonts w:ascii="宋体" w:eastAsia="宋体" w:hAnsi="宋体" w:cs="宋体"/>
          <w:color w:val="000000"/>
          <w:sz w:val="40"/>
        </w:rPr>
        <w:t>我们看到，这些话中披露了上帝的旨意，以色列人的分裂是完全</w:t>
      </w:r>
    </w:p>
    <w:p w:rsidR="00874596" w:rsidRDefault="0001127C">
      <w:pPr>
        <w:wordWrap w:val="0"/>
        <w:spacing w:line="620" w:lineRule="atLeast"/>
        <w:ind w:left="2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20" w:lineRule="atLeast"/>
        <w:ind w:left="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参阅《约翰福音》</w:t>
      </w:r>
      <w:r>
        <w:rPr>
          <w:rFonts w:ascii="宋体" w:eastAsia="宋体" w:hAnsi="宋体" w:cs="宋体"/>
          <w:color w:val="000000"/>
          <w:sz w:val="31"/>
        </w:rPr>
        <w:t>1:47</w:t>
      </w:r>
      <w:r>
        <w:rPr>
          <w:rFonts w:ascii="宋体" w:eastAsia="宋体" w:hAnsi="宋体" w:cs="宋体"/>
          <w:color w:val="000000"/>
          <w:sz w:val="31"/>
        </w:rPr>
        <w:t>。</w:t>
      </w:r>
    </w:p>
    <w:p w:rsidR="00874596" w:rsidRDefault="0001127C">
      <w:pPr>
        <w:wordWrap w:val="0"/>
        <w:spacing w:line="420" w:lineRule="atLeast"/>
        <w:ind w:left="64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参阅《加拉太书》</w:t>
      </w:r>
      <w:r>
        <w:rPr>
          <w:rFonts w:ascii="宋体" w:eastAsia="宋体" w:hAnsi="宋体" w:cs="宋体"/>
          <w:color w:val="000000"/>
          <w:sz w:val="31"/>
        </w:rPr>
        <w:t>1:24</w:t>
      </w:r>
      <w:r>
        <w:rPr>
          <w:rFonts w:ascii="宋体" w:eastAsia="宋体" w:hAnsi="宋体" w:cs="宋体"/>
          <w:color w:val="000000"/>
          <w:sz w:val="31"/>
        </w:rPr>
        <w:t>。</w:t>
      </w:r>
    </w:p>
    <w:p w:rsidR="00874596" w:rsidRDefault="0001127C">
      <w:pPr>
        <w:wordWrap w:val="0"/>
        <w:spacing w:line="420" w:lineRule="atLeast"/>
        <w:ind w:left="64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这句话在和合本译文中缺。</w:t>
      </w:r>
    </w:p>
    <w:p w:rsidR="00874596" w:rsidRDefault="0001127C">
      <w:pPr>
        <w:wordWrap w:val="0"/>
        <w:spacing w:line="420" w:lineRule="atLeast"/>
        <w:ind w:left="64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《创世记》</w:t>
      </w:r>
      <w:r>
        <w:rPr>
          <w:rFonts w:ascii="宋体" w:eastAsia="宋体" w:hAnsi="宋体" w:cs="宋体"/>
          <w:color w:val="000000"/>
          <w:sz w:val="31"/>
        </w:rPr>
        <w:t>21:10</w:t>
      </w:r>
      <w:r>
        <w:rPr>
          <w:rFonts w:ascii="宋体" w:eastAsia="宋体" w:hAnsi="宋体" w:cs="宋体"/>
          <w:color w:val="000000"/>
          <w:sz w:val="31"/>
        </w:rPr>
        <w:t>。</w:t>
      </w:r>
    </w:p>
    <w:p w:rsidR="00874596" w:rsidRDefault="00874596">
      <w:pPr>
        <w:wordWrap w:val="0"/>
        <w:spacing w:line="340" w:lineRule="exact"/>
        <w:textAlignment w:val="baseline"/>
        <w:rPr>
          <w:sz w:val="31"/>
        </w:rPr>
      </w:pPr>
    </w:p>
    <w:p w:rsidR="00874596" w:rsidRDefault="00874596">
      <w:pPr>
        <w:wordWrap w:val="0"/>
        <w:spacing w:line="340" w:lineRule="exact"/>
        <w:textAlignment w:val="baseline"/>
        <w:rPr>
          <w:sz w:val="31"/>
        </w:rPr>
      </w:pPr>
    </w:p>
    <w:p w:rsidR="00874596" w:rsidRDefault="00874596">
      <w:pPr>
        <w:wordWrap w:val="0"/>
        <w:spacing w:line="340" w:lineRule="exact"/>
        <w:textAlignment w:val="baseline"/>
        <w:rPr>
          <w:sz w:val="31"/>
        </w:rPr>
      </w:pPr>
    </w:p>
    <w:p w:rsidR="00874596" w:rsidRDefault="00874596">
      <w:pPr>
        <w:wordWrap w:val="0"/>
        <w:spacing w:line="340" w:lineRule="exact"/>
        <w:textAlignment w:val="baseline"/>
        <w:rPr>
          <w:sz w:val="31"/>
        </w:rPr>
      </w:pPr>
    </w:p>
    <w:p w:rsidR="00874596" w:rsidRDefault="0001127C">
      <w:pPr>
        <w:wordWrap w:val="0"/>
        <w:spacing w:line="420" w:lineRule="atLeast"/>
        <w:ind w:left="6420"/>
        <w:textAlignment w:val="baseline"/>
        <w:rPr>
          <w:sz w:val="31"/>
        </w:rPr>
        <w:sectPr w:rsidR="00874596">
          <w:headerReference w:type="default" r:id="rId1630"/>
          <w:footerReference w:type="default" r:id="rId1631"/>
          <w:pgSz w:w="16060" w:h="23020"/>
          <w:pgMar w:top="980" w:right="1280" w:bottom="980" w:left="1280" w:header="720" w:footer="720" w:gutter="0"/>
          <w:cols w:space="720"/>
        </w:sectPr>
      </w:pPr>
      <w:r>
        <w:rPr>
          <w:rFonts w:ascii="宋体" w:eastAsia="宋体" w:hAnsi="宋体" w:cs="宋体"/>
          <w:color w:val="000000"/>
          <w:sz w:val="31"/>
          <w:u w:val="single"/>
        </w:rPr>
        <w:t xml:space="preserve">                                             </w:t>
      </w:r>
    </w:p>
    <w:p w:rsidR="00874596" w:rsidRDefault="0001127C">
      <w:pPr>
        <w:wordWrap w:val="0"/>
        <w:spacing w:line="520" w:lineRule="atLeast"/>
        <w:ind w:left="140"/>
        <w:textAlignment w:val="baseline"/>
        <w:rPr>
          <w:sz w:val="39"/>
        </w:rPr>
      </w:pPr>
      <w:r>
        <w:rPr>
          <w:rFonts w:ascii="黑体" w:eastAsia="黑体" w:hAnsi="黑体" w:cs="黑体"/>
          <w:color w:val="000000"/>
          <w:sz w:val="39"/>
          <w:u w:val="single"/>
        </w:rPr>
        <w:lastRenderedPageBreak/>
        <w:t xml:space="preserve">782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874596">
      <w:pPr>
        <w:wordWrap w:val="0"/>
        <w:spacing w:line="520" w:lineRule="exact"/>
        <w:textAlignment w:val="baseline"/>
        <w:rPr>
          <w:sz w:val="39"/>
        </w:rPr>
      </w:pPr>
    </w:p>
    <w:p w:rsidR="00874596" w:rsidRDefault="0001127C">
      <w:pPr>
        <w:wordWrap w:val="0"/>
        <w:spacing w:line="680" w:lineRule="atLeast"/>
        <w:ind w:firstLine="80"/>
        <w:textAlignment w:val="baseline"/>
        <w:rPr>
          <w:sz w:val="40"/>
        </w:rPr>
      </w:pPr>
      <w:r>
        <w:rPr>
          <w:rFonts w:ascii="宋体" w:eastAsia="宋体" w:hAnsi="宋体" w:cs="宋体"/>
          <w:color w:val="000000"/>
          <w:sz w:val="40"/>
        </w:rPr>
        <w:t>不可化解的，永久性的。那些或是按照上帝的预言，或是按照人的共同本性，从前、现在、将来归于基督的人并非真正的以色列人。同理，那些进入基督，在基督里得以保存的以色列人，不再是与基督永远为敌的以色列人，乃至今世终结。倒不如说，以色列人将永远处于所预言的这种分离中。因为除了给新约作见证，</w:t>
      </w:r>
      <w:r>
        <w:rPr>
          <w:rFonts w:ascii="宋体" w:eastAsia="宋体" w:hAnsi="宋体" w:cs="宋体"/>
          <w:color w:val="000000"/>
          <w:sz w:val="40"/>
        </w:rPr>
        <w:t>“</w:t>
      </w:r>
      <w:r>
        <w:rPr>
          <w:rFonts w:ascii="宋体" w:eastAsia="宋体" w:hAnsi="宋体" w:cs="宋体"/>
          <w:color w:val="000000"/>
          <w:sz w:val="40"/>
        </w:rPr>
        <w:t>出于西奈山，生子为奴</w:t>
      </w:r>
      <w:r>
        <w:rPr>
          <w:rFonts w:ascii="宋体" w:eastAsia="宋体" w:hAnsi="宋体" w:cs="宋体"/>
          <w:color w:val="000000"/>
          <w:sz w:val="40"/>
        </w:rPr>
        <w:t>”①</w:t>
      </w:r>
      <w:r>
        <w:rPr>
          <w:rFonts w:ascii="宋体" w:eastAsia="宋体" w:hAnsi="宋体" w:cs="宋体"/>
          <w:color w:val="000000"/>
          <w:sz w:val="40"/>
        </w:rPr>
        <w:t>的旧约不再有用。否则的话，不管有多少人读摩西的经文，他们的心仍旧蒙着帕子，但若转向基督，帕子就除去了。</w:t>
      </w:r>
      <w:r>
        <w:rPr>
          <w:rFonts w:ascii="宋体" w:eastAsia="宋体" w:hAnsi="宋体" w:cs="宋体"/>
          <w:color w:val="000000"/>
          <w:sz w:val="40"/>
        </w:rPr>
        <w:t>②</w:t>
      </w:r>
      <w:r>
        <w:rPr>
          <w:rFonts w:ascii="宋体" w:eastAsia="宋体" w:hAnsi="宋体" w:cs="宋体"/>
          <w:color w:val="000000"/>
          <w:sz w:val="40"/>
        </w:rPr>
        <w:t>这些人的改</w:t>
      </w:r>
      <w:r>
        <w:rPr>
          <w:rFonts w:ascii="宋体" w:eastAsia="宋体" w:hAnsi="宋体" w:cs="宋体"/>
          <w:color w:val="000000"/>
          <w:sz w:val="40"/>
        </w:rPr>
        <w:t>变都是从旧转向新，所以他们不再追求肉身的幸福，而是追求灵性的幸福。因此，你们看伟大的先知撒母耳在给扫罗涂油膏之前是怎么做的。他</w:t>
      </w:r>
      <w:r>
        <w:rPr>
          <w:rFonts w:ascii="宋体" w:eastAsia="宋体" w:hAnsi="宋体" w:cs="宋体"/>
          <w:color w:val="000000"/>
          <w:sz w:val="40"/>
        </w:rPr>
        <w:t>“</w:t>
      </w:r>
      <w:r>
        <w:rPr>
          <w:rFonts w:ascii="宋体" w:eastAsia="宋体" w:hAnsi="宋体" w:cs="宋体"/>
          <w:color w:val="000000"/>
          <w:sz w:val="40"/>
        </w:rPr>
        <w:t>为以色列人呼求上帝，上帝就应允他</w:t>
      </w:r>
      <w:r>
        <w:rPr>
          <w:rFonts w:ascii="宋体" w:eastAsia="宋体" w:hAnsi="宋体" w:cs="宋体"/>
          <w:color w:val="000000"/>
          <w:sz w:val="40"/>
        </w:rPr>
        <w:t>”</w:t>
      </w:r>
      <w:r>
        <w:rPr>
          <w:rFonts w:ascii="宋体" w:eastAsia="宋体" w:hAnsi="宋体" w:cs="宋体"/>
          <w:color w:val="000000"/>
          <w:sz w:val="40"/>
        </w:rPr>
        <w:t>。当外族人要来与上帝的子民争战时，撒母耳献燔祭，上帝大发雷声，惊乱外族人，他们就败在以色列人面前。然后，撒母耳将一块石头立在旧的和新的米斯巴之间，称它为</w:t>
      </w:r>
      <w:r>
        <w:rPr>
          <w:rFonts w:ascii="宋体" w:eastAsia="宋体" w:hAnsi="宋体" w:cs="宋体"/>
          <w:color w:val="000000"/>
          <w:sz w:val="40"/>
        </w:rPr>
        <w:t>“</w:t>
      </w:r>
      <w:r>
        <w:rPr>
          <w:rFonts w:ascii="宋体" w:eastAsia="宋体" w:hAnsi="宋体" w:cs="宋体"/>
          <w:color w:val="000000"/>
          <w:sz w:val="40"/>
        </w:rPr>
        <w:t>以便以谢</w:t>
      </w:r>
      <w:r>
        <w:rPr>
          <w:rFonts w:ascii="宋体" w:eastAsia="宋体" w:hAnsi="宋体" w:cs="宋体"/>
          <w:color w:val="000000"/>
          <w:sz w:val="40"/>
        </w:rPr>
        <w:t>”</w:t>
      </w:r>
      <w:r>
        <w:rPr>
          <w:rFonts w:ascii="宋体" w:eastAsia="宋体" w:hAnsi="宋体" w:cs="宋体"/>
          <w:color w:val="000000"/>
          <w:sz w:val="40"/>
        </w:rPr>
        <w:t>，在拉丁文中就是</w:t>
      </w:r>
      <w:r>
        <w:rPr>
          <w:rFonts w:ascii="宋体" w:eastAsia="宋体" w:hAnsi="宋体" w:cs="宋体"/>
          <w:color w:val="000000"/>
          <w:sz w:val="40"/>
        </w:rPr>
        <w:t>“</w:t>
      </w:r>
      <w:r>
        <w:rPr>
          <w:rFonts w:ascii="宋体" w:eastAsia="宋体" w:hAnsi="宋体" w:cs="宋体"/>
          <w:color w:val="000000"/>
          <w:sz w:val="40"/>
        </w:rPr>
        <w:t>助手之石</w:t>
      </w:r>
      <w:r>
        <w:rPr>
          <w:rFonts w:ascii="宋体" w:eastAsia="宋体" w:hAnsi="宋体" w:cs="宋体"/>
          <w:color w:val="000000"/>
          <w:sz w:val="40"/>
        </w:rPr>
        <w:t>”</w:t>
      </w:r>
      <w:r>
        <w:rPr>
          <w:rFonts w:ascii="宋体" w:eastAsia="宋体" w:hAnsi="宋体" w:cs="宋体"/>
          <w:color w:val="000000"/>
          <w:sz w:val="40"/>
        </w:rPr>
        <w:t>之意，撒母耳说</w:t>
      </w:r>
      <w:r>
        <w:rPr>
          <w:rFonts w:ascii="宋体" w:eastAsia="宋体" w:hAnsi="宋体" w:cs="宋体"/>
          <w:color w:val="000000"/>
          <w:sz w:val="40"/>
        </w:rPr>
        <w:t>“</w:t>
      </w:r>
      <w:r>
        <w:rPr>
          <w:rFonts w:ascii="宋体" w:eastAsia="宋体" w:hAnsi="宋体" w:cs="宋体"/>
          <w:color w:val="000000"/>
          <w:sz w:val="40"/>
        </w:rPr>
        <w:t>到如今上帝都帮助我们</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③</w:t>
      </w:r>
      <w:r>
        <w:rPr>
          <w:rFonts w:ascii="宋体" w:eastAsia="宋体" w:hAnsi="宋体" w:cs="宋体"/>
          <w:color w:val="000000"/>
          <w:sz w:val="40"/>
        </w:rPr>
        <w:t>米斯巴的意思可以解释为</w:t>
      </w:r>
      <w:r>
        <w:rPr>
          <w:rFonts w:ascii="宋体" w:eastAsia="宋体" w:hAnsi="宋体" w:cs="宋体"/>
          <w:color w:val="000000"/>
          <w:sz w:val="40"/>
        </w:rPr>
        <w:t>“</w:t>
      </w:r>
      <w:r>
        <w:rPr>
          <w:rFonts w:ascii="宋体" w:eastAsia="宋体" w:hAnsi="宋体" w:cs="宋体"/>
          <w:color w:val="000000"/>
          <w:sz w:val="40"/>
        </w:rPr>
        <w:t>目的</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助手之石</w:t>
      </w:r>
      <w:r>
        <w:rPr>
          <w:rFonts w:ascii="宋体" w:eastAsia="宋体" w:hAnsi="宋体" w:cs="宋体"/>
          <w:color w:val="000000"/>
          <w:sz w:val="40"/>
        </w:rPr>
        <w:t>”</w:t>
      </w:r>
      <w:r>
        <w:rPr>
          <w:rFonts w:ascii="宋体" w:eastAsia="宋体" w:hAnsi="宋体" w:cs="宋体"/>
          <w:color w:val="000000"/>
          <w:sz w:val="40"/>
        </w:rPr>
        <w:t>是救世主的中保，我们通过它从旧米斯巴逾越到新</w:t>
      </w:r>
      <w:r>
        <w:rPr>
          <w:rFonts w:ascii="宋体" w:eastAsia="宋体" w:hAnsi="宋体" w:cs="宋体"/>
          <w:color w:val="000000"/>
          <w:sz w:val="40"/>
        </w:rPr>
        <w:t>`</w:t>
      </w:r>
      <w:r>
        <w:rPr>
          <w:rFonts w:ascii="宋体" w:eastAsia="宋体" w:hAnsi="宋体" w:cs="宋体"/>
          <w:color w:val="000000"/>
          <w:sz w:val="40"/>
        </w:rPr>
        <w:t>米斯巴</w:t>
      </w:r>
      <w:r>
        <w:rPr>
          <w:rFonts w:ascii="宋体" w:eastAsia="宋体" w:hAnsi="宋体" w:cs="宋体"/>
          <w:color w:val="000000"/>
          <w:sz w:val="40"/>
        </w:rPr>
        <w:t>——</w:t>
      </w:r>
      <w:r>
        <w:rPr>
          <w:rFonts w:ascii="宋体" w:eastAsia="宋体" w:hAnsi="宋体" w:cs="宋体"/>
          <w:color w:val="000000"/>
          <w:sz w:val="40"/>
        </w:rPr>
        <w:t>亦即从人在属肉身</w:t>
      </w:r>
      <w:r>
        <w:rPr>
          <w:rFonts w:ascii="宋体" w:eastAsia="宋体" w:hAnsi="宋体" w:cs="宋体"/>
          <w:color w:val="000000"/>
          <w:sz w:val="40"/>
        </w:rPr>
        <w:t>的王国中寻求虚假的肉体幸福的欲望，进到在天国中寻求真正的灵性的幸福的欲望。由于没有任何东西比后一种幸福更好，所以上帝帮助我们去获得它。</w:t>
      </w:r>
    </w:p>
    <w:p w:rsidR="00874596" w:rsidRDefault="00874596">
      <w:pPr>
        <w:wordWrap w:val="0"/>
        <w:spacing w:line="680" w:lineRule="exact"/>
        <w:textAlignment w:val="baseline"/>
        <w:rPr>
          <w:sz w:val="43"/>
        </w:rPr>
      </w:pPr>
    </w:p>
    <w:p w:rsidR="00874596" w:rsidRDefault="0001127C">
      <w:pPr>
        <w:wordWrap w:val="0"/>
        <w:spacing w:line="660" w:lineRule="atLeast"/>
        <w:ind w:left="1180" w:right="40" w:hanging="118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8 </w:t>
      </w:r>
      <w:r>
        <w:rPr>
          <w:rFonts w:ascii="宋体" w:eastAsia="宋体" w:hAnsi="宋体" w:cs="宋体"/>
          <w:color w:val="000000"/>
          <w:sz w:val="43"/>
        </w:rPr>
        <w:t>对大卫的应许并不全部应在他的儿子所罗门身上，而是完全应在基督身上</w:t>
      </w:r>
    </w:p>
    <w:p w:rsidR="00874596" w:rsidRDefault="0001127C">
      <w:pPr>
        <w:wordWrap w:val="0"/>
        <w:spacing w:line="680" w:lineRule="atLeast"/>
        <w:ind w:right="60" w:firstLine="840"/>
        <w:textAlignment w:val="baseline"/>
        <w:rPr>
          <w:sz w:val="40"/>
        </w:rPr>
      </w:pPr>
      <w:r>
        <w:rPr>
          <w:rFonts w:ascii="宋体" w:eastAsia="宋体" w:hAnsi="宋体" w:cs="宋体"/>
          <w:color w:val="000000"/>
          <w:sz w:val="40"/>
        </w:rPr>
        <w:t>与我们现在讨论的主题相关，让我们来看一下上帝对大卫本人的应许。大卫继承了扫罗的王国，这一变化象征着最终的改变，为了</w:t>
      </w:r>
    </w:p>
    <w:p w:rsidR="00874596" w:rsidRDefault="0001127C">
      <w:pPr>
        <w:wordWrap w:val="0"/>
        <w:spacing w:line="760" w:lineRule="atLeast"/>
        <w:textAlignment w:val="baseline"/>
        <w:rPr>
          <w:sz w:val="57"/>
        </w:rPr>
      </w:pPr>
      <w:r>
        <w:rPr>
          <w:rFonts w:ascii="宋体" w:eastAsia="宋体" w:hAnsi="宋体" w:cs="宋体"/>
          <w:color w:val="000000"/>
          <w:sz w:val="57"/>
          <w:u w:val="single"/>
        </w:rPr>
        <w:t xml:space="preserve">          </w:t>
      </w:r>
    </w:p>
    <w:p w:rsidR="00874596" w:rsidRDefault="0001127C">
      <w:pPr>
        <w:wordWrap w:val="0"/>
        <w:spacing w:before="260"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《加拉太书》</w:t>
      </w:r>
      <w:r>
        <w:rPr>
          <w:rFonts w:ascii="宋体" w:eastAsia="宋体" w:hAnsi="宋体" w:cs="宋体"/>
          <w:color w:val="000000"/>
          <w:sz w:val="31"/>
        </w:rPr>
        <w:t>4:24</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参阅《哥林多后书》</w:t>
      </w:r>
      <w:r>
        <w:rPr>
          <w:rFonts w:ascii="宋体" w:eastAsia="宋体" w:hAnsi="宋体" w:cs="宋体"/>
          <w:color w:val="000000"/>
          <w:sz w:val="31"/>
        </w:rPr>
        <w:t xml:space="preserve">3:15 </w:t>
      </w:r>
      <w:r>
        <w:rPr>
          <w:rFonts w:ascii="宋体" w:eastAsia="宋体" w:hAnsi="宋体" w:cs="宋体"/>
          <w:color w:val="000000"/>
          <w:sz w:val="31"/>
        </w:rPr>
        <w:t>以下。</w:t>
      </w:r>
    </w:p>
    <w:p w:rsidR="00874596" w:rsidRDefault="0001127C">
      <w:pPr>
        <w:wordWrap w:val="0"/>
        <w:spacing w:line="420" w:lineRule="atLeast"/>
        <w:ind w:left="660"/>
        <w:textAlignment w:val="baseline"/>
        <w:rPr>
          <w:sz w:val="31"/>
        </w:rPr>
        <w:sectPr w:rsidR="00874596">
          <w:headerReference w:type="default" r:id="rId1632"/>
          <w:footerReference w:type="default" r:id="rId1633"/>
          <w:pgSz w:w="16060" w:h="23020"/>
          <w:pgMar w:top="1820" w:right="1840" w:bottom="1820" w:left="184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《撒母耳记上》</w:t>
      </w:r>
      <w:r>
        <w:rPr>
          <w:rFonts w:ascii="宋体" w:eastAsia="宋体" w:hAnsi="宋体" w:cs="宋体"/>
          <w:color w:val="000000"/>
          <w:sz w:val="31"/>
        </w:rPr>
        <w:t>7</w:t>
      </w:r>
      <w:r>
        <w:rPr>
          <w:rFonts w:ascii="宋体" w:eastAsia="宋体" w:hAnsi="宋体" w:cs="宋体"/>
          <w:color w:val="000000"/>
          <w:sz w:val="31"/>
        </w:rPr>
        <w:t>：</w:t>
      </w:r>
      <w:r>
        <w:rPr>
          <w:rFonts w:ascii="宋体" w:eastAsia="宋体" w:hAnsi="宋体" w:cs="宋体"/>
          <w:color w:val="000000"/>
          <w:sz w:val="31"/>
        </w:rPr>
        <w:t>12</w:t>
      </w:r>
      <w:r>
        <w:rPr>
          <w:rFonts w:ascii="宋体" w:eastAsia="宋体" w:hAnsi="宋体" w:cs="宋体"/>
          <w:color w:val="000000"/>
          <w:sz w:val="31"/>
        </w:rPr>
        <w:t>，米斯巴是地名。</w:t>
      </w:r>
    </w:p>
    <w:p w:rsidR="00874596" w:rsidRDefault="0001127C">
      <w:pPr>
        <w:wordWrap w:val="0"/>
        <w:spacing w:line="52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七</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783</w:t>
      </w:r>
    </w:p>
    <w:p w:rsidR="00874596" w:rsidRDefault="00874596">
      <w:pPr>
        <w:wordWrap w:val="0"/>
        <w:spacing w:line="520" w:lineRule="exact"/>
        <w:jc w:val="center"/>
        <w:textAlignment w:val="baseline"/>
        <w:rPr>
          <w:sz w:val="38"/>
        </w:rPr>
      </w:pPr>
    </w:p>
    <w:p w:rsidR="00874596" w:rsidRDefault="0001127C">
      <w:pPr>
        <w:wordWrap w:val="0"/>
        <w:spacing w:line="660" w:lineRule="atLeast"/>
        <w:ind w:left="20"/>
        <w:textAlignment w:val="baseline"/>
        <w:rPr>
          <w:sz w:val="41"/>
        </w:rPr>
      </w:pPr>
      <w:r>
        <w:rPr>
          <w:rFonts w:ascii="宋体" w:eastAsia="宋体" w:hAnsi="宋体" w:cs="宋体"/>
          <w:color w:val="000000"/>
          <w:sz w:val="41"/>
        </w:rPr>
        <w:t>圣言讲到的以及经上记载的所有事情的缘故。</w:t>
      </w:r>
    </w:p>
    <w:p w:rsidR="00874596" w:rsidRDefault="0001127C">
      <w:pPr>
        <w:wordWrap w:val="0"/>
        <w:spacing w:line="660" w:lineRule="atLeast"/>
        <w:ind w:left="20" w:firstLine="900"/>
        <w:textAlignment w:val="baseline"/>
        <w:rPr>
          <w:sz w:val="41"/>
        </w:rPr>
      </w:pPr>
      <w:r>
        <w:rPr>
          <w:rFonts w:ascii="宋体" w:eastAsia="宋体" w:hAnsi="宋体" w:cs="宋体"/>
          <w:color w:val="000000"/>
          <w:sz w:val="41"/>
        </w:rPr>
        <w:t>当大卫王的事业蒸蒸日上的时候，他想为上帝建一个家，也就是后来由他的儿子所罗门王建造的最出名的圣殿。当他考虑这件事的时候，上帝对先知拿单说话，再由拿单转告这位国王。</w:t>
      </w:r>
      <w:r>
        <w:rPr>
          <w:rFonts w:ascii="宋体" w:eastAsia="宋体" w:hAnsi="宋体" w:cs="宋体"/>
          <w:color w:val="000000"/>
          <w:sz w:val="41"/>
        </w:rPr>
        <w:t>①</w:t>
      </w:r>
      <w:r>
        <w:rPr>
          <w:rFonts w:ascii="宋体" w:eastAsia="宋体" w:hAnsi="宋体" w:cs="宋体"/>
          <w:color w:val="000000"/>
          <w:sz w:val="41"/>
        </w:rPr>
        <w:t>在拿单的预言中，上帝说他的家不应当由大卫本人来建造，因为从未有人用柏木给他造过神殿。然后上帝说：</w:t>
      </w:r>
      <w:r>
        <w:rPr>
          <w:rFonts w:ascii="宋体" w:eastAsia="宋体" w:hAnsi="宋体" w:cs="宋体"/>
          <w:color w:val="000000"/>
          <w:sz w:val="41"/>
        </w:rPr>
        <w:t>“</w:t>
      </w:r>
      <w:r>
        <w:rPr>
          <w:rFonts w:ascii="宋体" w:eastAsia="宋体" w:hAnsi="宋体" w:cs="宋体"/>
          <w:color w:val="000000"/>
          <w:sz w:val="41"/>
        </w:rPr>
        <w:t>现在你要告诉我仆人大卫说万军之上帝如此说：</w:t>
      </w:r>
      <w:r>
        <w:rPr>
          <w:rFonts w:ascii="宋体" w:eastAsia="宋体" w:hAnsi="宋体" w:cs="宋体"/>
          <w:color w:val="000000"/>
          <w:sz w:val="41"/>
        </w:rPr>
        <w:t>‘</w:t>
      </w:r>
      <w:r>
        <w:rPr>
          <w:rFonts w:ascii="宋体" w:eastAsia="宋体" w:hAnsi="宋体" w:cs="宋体"/>
          <w:color w:val="000000"/>
          <w:sz w:val="41"/>
        </w:rPr>
        <w:t>我从羊圈中将你召来，叫你不再跟从羊群，立你作我</w:t>
      </w:r>
      <w:r>
        <w:rPr>
          <w:rFonts w:ascii="宋体" w:eastAsia="宋体" w:hAnsi="宋体" w:cs="宋体"/>
          <w:color w:val="000000"/>
          <w:sz w:val="41"/>
        </w:rPr>
        <w:t>民以色列的君。你无论往哪里去，我常与你同在，剪除你的一切仇敌；我必使你得大名，好像世上大大有名的人一样。我必为我民以色列选定一个地方，栽培他们，使他们住自己的地方，不再迁移；凶恶之子也不像从前扰害他们，并不像我命士师治理我民以色列的时候一样。我必使你安靖，不被一切仇敌扰乱。并且我上帝应许你，必为你建立家室。你寿数满足，与你列祖同睡的时候，我必使你的后裔接续你的位，我也必坚定他的国。他必为我的名建造殿宇，我必坚定他的国位，直到永远。我要作他的父，他要作我的子；他若犯了罪，我必用人的杖责打他，用人的鞭责罚他。但</w:t>
      </w:r>
      <w:r>
        <w:rPr>
          <w:rFonts w:ascii="宋体" w:eastAsia="宋体" w:hAnsi="宋体" w:cs="宋体"/>
          <w:color w:val="000000"/>
          <w:sz w:val="41"/>
        </w:rPr>
        <w:t>我的慈爱仍不离开他，像离开在你面前所废弃的扫罗一样。你的家和你的国，必在我面前永远坚立。你的国位也必坚定，直到永远。</w:t>
      </w:r>
      <w:r>
        <w:rPr>
          <w:rFonts w:ascii="宋体" w:eastAsia="宋体" w:hAnsi="宋体" w:cs="宋体"/>
          <w:color w:val="000000"/>
          <w:sz w:val="41"/>
        </w:rPr>
        <w:t>’”②</w:t>
      </w:r>
    </w:p>
    <w:p w:rsidR="00874596" w:rsidRDefault="0001127C">
      <w:pPr>
        <w:wordWrap w:val="0"/>
        <w:spacing w:line="660" w:lineRule="atLeast"/>
        <w:ind w:left="20" w:right="60" w:firstLine="800"/>
        <w:textAlignment w:val="baseline"/>
        <w:rPr>
          <w:sz w:val="41"/>
        </w:rPr>
      </w:pPr>
      <w:r>
        <w:rPr>
          <w:rFonts w:ascii="宋体" w:eastAsia="宋体" w:hAnsi="宋体" w:cs="宋体"/>
          <w:color w:val="000000"/>
          <w:sz w:val="41"/>
        </w:rPr>
        <w:t>如果以为这个伟大的应许在所罗门那里实现，那就大错特错了。因为这样想的人注意到了</w:t>
      </w:r>
      <w:r>
        <w:rPr>
          <w:rFonts w:ascii="宋体" w:eastAsia="宋体" w:hAnsi="宋体" w:cs="宋体"/>
          <w:color w:val="000000"/>
          <w:sz w:val="41"/>
        </w:rPr>
        <w:t>“</w:t>
      </w:r>
      <w:r>
        <w:rPr>
          <w:rFonts w:ascii="宋体" w:eastAsia="宋体" w:hAnsi="宋体" w:cs="宋体"/>
          <w:color w:val="000000"/>
          <w:sz w:val="41"/>
        </w:rPr>
        <w:t>他必为我建造殿宇</w:t>
      </w:r>
      <w:r>
        <w:rPr>
          <w:rFonts w:ascii="宋体" w:eastAsia="宋体" w:hAnsi="宋体" w:cs="宋体"/>
          <w:color w:val="000000"/>
          <w:sz w:val="41"/>
        </w:rPr>
        <w:t>”</w:t>
      </w:r>
      <w:r>
        <w:rPr>
          <w:rFonts w:ascii="宋体" w:eastAsia="宋体" w:hAnsi="宋体" w:cs="宋体"/>
          <w:color w:val="000000"/>
          <w:sz w:val="41"/>
        </w:rPr>
        <w:t>，就像所罗门建造那座最著名的神殿一样，但没有注意到</w:t>
      </w:r>
      <w:r>
        <w:rPr>
          <w:rFonts w:ascii="宋体" w:eastAsia="宋体" w:hAnsi="宋体" w:cs="宋体"/>
          <w:color w:val="000000"/>
          <w:sz w:val="41"/>
        </w:rPr>
        <w:t>“</w:t>
      </w:r>
      <w:r>
        <w:rPr>
          <w:rFonts w:ascii="宋体" w:eastAsia="宋体" w:hAnsi="宋体" w:cs="宋体"/>
          <w:color w:val="000000"/>
          <w:sz w:val="41"/>
        </w:rPr>
        <w:t>你的家和你的国，必在我面前永远坚立</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让这样想的人注意，所罗门的宫里充满崇拜伪神的外国嫔妃，曾经很聪明的国王本人现在受到她们的诱惑而堕入偶像崇</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《撒母耳记下》</w:t>
      </w:r>
      <w:r>
        <w:rPr>
          <w:rFonts w:ascii="宋体" w:eastAsia="宋体" w:hAnsi="宋体" w:cs="宋体"/>
          <w:color w:val="000000"/>
          <w:sz w:val="32"/>
        </w:rPr>
        <w:t>7:4</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《撒母耳记下》</w:t>
      </w:r>
      <w:r>
        <w:rPr>
          <w:rFonts w:ascii="宋体" w:eastAsia="宋体" w:hAnsi="宋体" w:cs="宋体"/>
          <w:color w:val="000000"/>
          <w:sz w:val="32"/>
        </w:rPr>
        <w:t>7:8</w:t>
      </w:r>
      <w:r>
        <w:rPr>
          <w:rFonts w:ascii="宋体" w:eastAsia="宋体" w:hAnsi="宋体" w:cs="宋体"/>
          <w:color w:val="000000"/>
          <w:sz w:val="32"/>
        </w:rPr>
        <w:t>以下。</w:t>
      </w:r>
    </w:p>
    <w:p w:rsidR="00874596" w:rsidRDefault="0001127C">
      <w:pPr>
        <w:wordWrap w:val="0"/>
        <w:spacing w:line="440" w:lineRule="atLeast"/>
        <w:ind w:left="680"/>
        <w:textAlignment w:val="baseline"/>
        <w:rPr>
          <w:sz w:val="32"/>
        </w:rPr>
        <w:sectPr w:rsidR="00874596">
          <w:headerReference w:type="default" r:id="rId1634"/>
          <w:footerReference w:type="default" r:id="rId1635"/>
          <w:pgSz w:w="16060" w:h="23020"/>
          <w:pgMar w:top="1600" w:right="1820" w:bottom="160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本句直译为</w:t>
      </w:r>
      <w:r>
        <w:rPr>
          <w:rFonts w:ascii="宋体" w:eastAsia="宋体" w:hAnsi="宋体" w:cs="宋体"/>
          <w:color w:val="000000"/>
          <w:sz w:val="32"/>
        </w:rPr>
        <w:t>“</w:t>
      </w:r>
      <w:r>
        <w:rPr>
          <w:rFonts w:ascii="宋体" w:eastAsia="宋体" w:hAnsi="宋体" w:cs="宋体"/>
          <w:color w:val="000000"/>
          <w:sz w:val="32"/>
        </w:rPr>
        <w:t>他的家将是忠心的，他的王国在我面前永远坚立</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540" w:lineRule="atLeast"/>
        <w:ind w:left="180"/>
        <w:textAlignment w:val="baseline"/>
        <w:rPr>
          <w:sz w:val="40"/>
        </w:rPr>
      </w:pPr>
      <w:r>
        <w:rPr>
          <w:rFonts w:ascii="黑体" w:eastAsia="黑体" w:hAnsi="黑体" w:cs="黑体"/>
          <w:color w:val="000000"/>
          <w:sz w:val="40"/>
          <w:u w:val="single"/>
        </w:rPr>
        <w:lastRenderedPageBreak/>
        <w:t xml:space="preserve">784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380" w:line="640" w:lineRule="atLeast"/>
        <w:ind w:left="20" w:right="40"/>
        <w:textAlignment w:val="baseline"/>
        <w:rPr>
          <w:sz w:val="42"/>
        </w:rPr>
      </w:pPr>
      <w:r>
        <w:rPr>
          <w:rFonts w:ascii="宋体" w:eastAsia="宋体" w:hAnsi="宋体" w:cs="宋体"/>
          <w:color w:val="000000"/>
          <w:sz w:val="42"/>
        </w:rPr>
        <w:t>拜，所以也遭到上帝的抛弃。让这样想的人不要大胆地相信上帝的应许本身是错的，或者上帝不能预知所罗门和他的家的所作所为。我们在此一定不要怀疑，或者说要看到这些事情只能应验在我们的主基督身上，按肉身他是大卫的后裔，但我们不要像那些属肉身的犹太人一样，空洞愚蠢地去寻找大卫的其他后裔。但即使他们也明白，对大卫做出</w:t>
      </w:r>
      <w:r>
        <w:rPr>
          <w:rFonts w:ascii="宋体" w:eastAsia="宋体" w:hAnsi="宋体" w:cs="宋体"/>
          <w:color w:val="000000"/>
          <w:sz w:val="42"/>
        </w:rPr>
        <w:t>的这个应许中所提到的大卫之子不是指所罗门，但由于他们对做出这个现在已经显明了的应许的上帝表现出惊人的盲目，他们就去寻找其他的大卫之子。</w:t>
      </w:r>
    </w:p>
    <w:p w:rsidR="00874596" w:rsidRDefault="0001127C">
      <w:pPr>
        <w:wordWrap w:val="0"/>
        <w:spacing w:line="640" w:lineRule="atLeast"/>
        <w:ind w:left="20" w:firstLine="860"/>
        <w:textAlignment w:val="baseline"/>
        <w:rPr>
          <w:sz w:val="42"/>
        </w:rPr>
      </w:pPr>
      <w:r>
        <w:rPr>
          <w:rFonts w:ascii="宋体" w:eastAsia="宋体" w:hAnsi="宋体" w:cs="宋体"/>
          <w:color w:val="000000"/>
          <w:sz w:val="42"/>
        </w:rPr>
        <w:t>确实，在所罗门那里也有许多事情具有象征意义，他建造神殿，他的名字的含义是和平的缔造者，还有在他统治之初，他非常值得赞扬。但尽管他自身是未来之事的一个先驱者或影像，但他没有代表我们的主基督这个人。因此，有些记载下来的关于基督的事情似乎是由所罗门来预示的，而用事件来做预言的圣经也在某种意义上在所罗门身上刻画了未来之事的轮廓。除了记载了所罗门王朝的圣史以外，所罗门的名字也在《诗篇</w:t>
      </w:r>
      <w:r>
        <w:rPr>
          <w:rFonts w:ascii="宋体" w:eastAsia="宋体" w:hAnsi="宋体" w:cs="宋体"/>
          <w:color w:val="000000"/>
          <w:sz w:val="42"/>
        </w:rPr>
        <w:t>》第</w:t>
      </w:r>
      <w:r>
        <w:rPr>
          <w:rFonts w:ascii="宋体" w:eastAsia="宋体" w:hAnsi="宋体" w:cs="宋体"/>
          <w:color w:val="000000"/>
          <w:sz w:val="42"/>
        </w:rPr>
        <w:t xml:space="preserve">72 </w:t>
      </w:r>
      <w:r>
        <w:rPr>
          <w:rFonts w:ascii="宋体" w:eastAsia="宋体" w:hAnsi="宋体" w:cs="宋体"/>
          <w:color w:val="000000"/>
          <w:sz w:val="42"/>
        </w:rPr>
        <w:t>章的标题中出现，但其中讲到、的许多大事，并不能全部归于所罗门。倒不如说，它们都可用于主基督，之所以如此显然是因为在所罗门身上包含着未来之事的影像，而在基督那里，真理呈现在我们面前。大家都知道所罗门王国的疆域是有限的，但在同一首诗中，在没有说其他事情的时候就说</w:t>
      </w:r>
      <w:r>
        <w:rPr>
          <w:rFonts w:ascii="宋体" w:eastAsia="宋体" w:hAnsi="宋体" w:cs="宋体"/>
          <w:color w:val="000000"/>
          <w:sz w:val="42"/>
        </w:rPr>
        <w:t>“</w:t>
      </w:r>
      <w:r>
        <w:rPr>
          <w:rFonts w:ascii="宋体" w:eastAsia="宋体" w:hAnsi="宋体" w:cs="宋体"/>
          <w:color w:val="000000"/>
          <w:sz w:val="42"/>
        </w:rPr>
        <w:t>他要执掌权柄，从这海直到那海，从大河直到地极</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但在基督那里我们看到这些话应验了，因为基督的统治确实始于约翰施洗的那条河。在约翰认出他来以后，基督开始被他的门徒承认，他们不仅称他夫子，而且称他为主。</w:t>
      </w:r>
    </w:p>
    <w:p w:rsidR="00874596" w:rsidRDefault="0001127C">
      <w:pPr>
        <w:wordWrap w:val="0"/>
        <w:spacing w:line="640" w:lineRule="atLeast"/>
        <w:ind w:left="20" w:right="60" w:firstLine="860"/>
        <w:textAlignment w:val="baseline"/>
        <w:rPr>
          <w:sz w:val="42"/>
        </w:rPr>
      </w:pPr>
      <w:r>
        <w:rPr>
          <w:rFonts w:ascii="宋体" w:eastAsia="宋体" w:hAnsi="宋体" w:cs="宋体"/>
          <w:color w:val="000000"/>
          <w:sz w:val="42"/>
        </w:rPr>
        <w:t>还有，所罗门开始统治的时候他的父亲大卫还</w:t>
      </w:r>
      <w:r>
        <w:rPr>
          <w:rFonts w:ascii="宋体" w:eastAsia="宋体" w:hAnsi="宋体" w:cs="宋体"/>
          <w:color w:val="000000"/>
          <w:sz w:val="42"/>
        </w:rPr>
        <w:t>活着，这样的事在其他国王那里没有发生过。之所以如此没有别的原因，只是为了充</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80" w:lineRule="atLeast"/>
        <w:ind w:left="680"/>
        <w:textAlignment w:val="baseline"/>
        <w:rPr>
          <w:sz w:val="33"/>
        </w:rPr>
        <w:sectPr w:rsidR="00874596">
          <w:headerReference w:type="default" r:id="rId1636"/>
          <w:footerReference w:type="default" r:id="rId1637"/>
          <w:pgSz w:w="16060" w:h="23020"/>
          <w:pgMar w:top="1820" w:right="1800" w:bottom="1820" w:left="180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《诗篇》</w:t>
      </w:r>
      <w:r>
        <w:rPr>
          <w:rFonts w:ascii="宋体" w:eastAsia="宋体" w:hAnsi="宋体" w:cs="宋体"/>
          <w:color w:val="000000"/>
          <w:sz w:val="33"/>
        </w:rPr>
        <w:t>72:8</w:t>
      </w:r>
      <w:r>
        <w:rPr>
          <w:rFonts w:ascii="宋体" w:eastAsia="宋体" w:hAnsi="宋体" w:cs="宋体"/>
          <w:color w:val="000000"/>
          <w:sz w:val="33"/>
        </w:rPr>
        <w:t>。</w:t>
      </w:r>
    </w:p>
    <w:p w:rsidR="00874596" w:rsidRDefault="0001127C">
      <w:pPr>
        <w:wordWrap w:val="0"/>
        <w:spacing w:line="480" w:lineRule="atLeast"/>
        <w:jc w:val="center"/>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七</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785</w:t>
      </w:r>
    </w:p>
    <w:p w:rsidR="00874596" w:rsidRDefault="0001127C">
      <w:pPr>
        <w:wordWrap w:val="0"/>
        <w:spacing w:before="380" w:line="640" w:lineRule="atLeast"/>
        <w:textAlignment w:val="baseline"/>
        <w:rPr>
          <w:sz w:val="41"/>
        </w:rPr>
      </w:pPr>
      <w:r>
        <w:rPr>
          <w:rFonts w:ascii="宋体" w:eastAsia="宋体" w:hAnsi="宋体" w:cs="宋体"/>
          <w:color w:val="000000"/>
          <w:sz w:val="41"/>
        </w:rPr>
        <w:t>分显示前面对他父亲说的预言指的不是所罗门，</w:t>
      </w:r>
      <w:r>
        <w:rPr>
          <w:rFonts w:ascii="宋体" w:eastAsia="宋体" w:hAnsi="宋体" w:cs="宋体"/>
          <w:color w:val="000000"/>
          <w:sz w:val="41"/>
        </w:rPr>
        <w:t>“</w:t>
      </w:r>
      <w:r>
        <w:rPr>
          <w:rFonts w:ascii="宋体" w:eastAsia="宋体" w:hAnsi="宋体" w:cs="宋体"/>
          <w:color w:val="000000"/>
          <w:sz w:val="41"/>
        </w:rPr>
        <w:t>你寿数满足，与你列祖同睡的时候，我必使你的后裔接续你的位，我也必坚定他的国。</w:t>
      </w:r>
      <w:r>
        <w:rPr>
          <w:rFonts w:ascii="宋体" w:eastAsia="宋体" w:hAnsi="宋体" w:cs="宋体"/>
          <w:color w:val="000000"/>
          <w:sz w:val="41"/>
        </w:rPr>
        <w:t>”</w:t>
      </w:r>
      <w:r>
        <w:rPr>
          <w:rFonts w:ascii="宋体" w:eastAsia="宋体" w:hAnsi="宋体" w:cs="宋体"/>
          <w:color w:val="000000"/>
          <w:sz w:val="41"/>
        </w:rPr>
        <w:t>我们怎么可能假定下面讲的</w:t>
      </w:r>
      <w:r>
        <w:rPr>
          <w:rFonts w:ascii="宋体" w:eastAsia="宋体" w:hAnsi="宋体" w:cs="宋体"/>
          <w:color w:val="000000"/>
          <w:sz w:val="41"/>
        </w:rPr>
        <w:t>“</w:t>
      </w:r>
      <w:r>
        <w:rPr>
          <w:rFonts w:ascii="宋体" w:eastAsia="宋体" w:hAnsi="宋体" w:cs="宋体"/>
          <w:color w:val="000000"/>
          <w:sz w:val="41"/>
        </w:rPr>
        <w:t>他必为我的名建造殿宇</w:t>
      </w:r>
      <w:r>
        <w:rPr>
          <w:rFonts w:ascii="宋体" w:eastAsia="宋体" w:hAnsi="宋体" w:cs="宋体"/>
          <w:color w:val="000000"/>
          <w:sz w:val="41"/>
        </w:rPr>
        <w:t>”</w:t>
      </w:r>
      <w:r>
        <w:rPr>
          <w:rFonts w:ascii="宋体" w:eastAsia="宋体" w:hAnsi="宋体" w:cs="宋体"/>
          <w:color w:val="000000"/>
          <w:sz w:val="41"/>
        </w:rPr>
        <w:t>指的是</w:t>
      </w:r>
      <w:r>
        <w:rPr>
          <w:rFonts w:ascii="宋体" w:eastAsia="宋体" w:hAnsi="宋体" w:cs="宋体"/>
          <w:color w:val="000000"/>
          <w:sz w:val="41"/>
        </w:rPr>
        <w:t>所罗门，而前面又说</w:t>
      </w:r>
      <w:r>
        <w:rPr>
          <w:rFonts w:ascii="宋体" w:eastAsia="宋体" w:hAnsi="宋体" w:cs="宋体"/>
          <w:color w:val="000000"/>
          <w:sz w:val="41"/>
        </w:rPr>
        <w:t>“</w:t>
      </w:r>
      <w:r>
        <w:rPr>
          <w:rFonts w:ascii="宋体" w:eastAsia="宋体" w:hAnsi="宋体" w:cs="宋体"/>
          <w:color w:val="000000"/>
          <w:sz w:val="41"/>
        </w:rPr>
        <w:t>你寿数满足，与你列祖同睡的时候，我必使你的后裔接续你的位</w:t>
      </w:r>
      <w:r>
        <w:rPr>
          <w:rFonts w:ascii="宋体" w:eastAsia="宋体" w:hAnsi="宋体" w:cs="宋体"/>
          <w:color w:val="000000"/>
          <w:sz w:val="41"/>
        </w:rPr>
        <w:t>”</w:t>
      </w:r>
      <w:r>
        <w:rPr>
          <w:rFonts w:ascii="宋体" w:eastAsia="宋体" w:hAnsi="宋体" w:cs="宋体"/>
          <w:color w:val="000000"/>
          <w:sz w:val="41"/>
        </w:rPr>
        <w:t>呢</w:t>
      </w:r>
      <w:r>
        <w:rPr>
          <w:rFonts w:ascii="宋体" w:eastAsia="宋体" w:hAnsi="宋体" w:cs="宋体"/>
          <w:color w:val="000000"/>
          <w:sz w:val="41"/>
        </w:rPr>
        <w:t>?</w:t>
      </w:r>
      <w:r>
        <w:rPr>
          <w:rFonts w:ascii="宋体" w:eastAsia="宋体" w:hAnsi="宋体" w:cs="宋体"/>
          <w:color w:val="000000"/>
          <w:sz w:val="41"/>
        </w:rPr>
        <w:t>这里岂不是清楚地指明应许的是另一位</w:t>
      </w:r>
      <w:r>
        <w:rPr>
          <w:rFonts w:ascii="宋体" w:eastAsia="宋体" w:hAnsi="宋体" w:cs="宋体"/>
          <w:color w:val="000000"/>
          <w:sz w:val="41"/>
        </w:rPr>
        <w:t>“</w:t>
      </w:r>
      <w:r>
        <w:rPr>
          <w:rFonts w:ascii="宋体" w:eastAsia="宋体" w:hAnsi="宋体" w:cs="宋体"/>
          <w:color w:val="000000"/>
          <w:sz w:val="41"/>
        </w:rPr>
        <w:t>和平的缔造者</w:t>
      </w:r>
      <w:r>
        <w:rPr>
          <w:rFonts w:ascii="宋体" w:eastAsia="宋体" w:hAnsi="宋体" w:cs="宋体"/>
          <w:color w:val="000000"/>
          <w:sz w:val="41"/>
        </w:rPr>
        <w:t>”</w:t>
      </w:r>
      <w:r>
        <w:rPr>
          <w:rFonts w:ascii="宋体" w:eastAsia="宋体" w:hAnsi="宋体" w:cs="宋体"/>
          <w:color w:val="000000"/>
          <w:sz w:val="41"/>
        </w:rPr>
        <w:t>吗</w:t>
      </w:r>
      <w:r>
        <w:rPr>
          <w:rFonts w:ascii="宋体" w:eastAsia="宋体" w:hAnsi="宋体" w:cs="宋体"/>
          <w:color w:val="000000"/>
          <w:sz w:val="41"/>
        </w:rPr>
        <w:t>?</w:t>
      </w:r>
      <w:r>
        <w:rPr>
          <w:rFonts w:ascii="宋体" w:eastAsia="宋体" w:hAnsi="宋体" w:cs="宋体"/>
          <w:color w:val="000000"/>
          <w:sz w:val="41"/>
        </w:rPr>
        <w:t>这位被预言将会兴起的人不是在大卫去世之前，像所罗门那样，而是在大卫去世之后。无论从大卫之死到耶稣基督降临的间隔有多长，但他无疑是在大卫王死了以后到来的。这个对大卫王做出的应许说，基督将会到来，建一所上帝之家，不是用木石，而是用人，一所令我们喜乐的家。针对这所上帝之家，也就是针对所有基督的信徒，使徒说：</w:t>
      </w:r>
      <w:r>
        <w:rPr>
          <w:rFonts w:ascii="宋体" w:eastAsia="宋体" w:hAnsi="宋体" w:cs="宋体"/>
          <w:color w:val="000000"/>
          <w:sz w:val="41"/>
        </w:rPr>
        <w:t>“</w:t>
      </w:r>
      <w:r>
        <w:rPr>
          <w:rFonts w:ascii="宋体" w:eastAsia="宋体" w:hAnsi="宋体" w:cs="宋体"/>
          <w:color w:val="000000"/>
          <w:sz w:val="41"/>
        </w:rPr>
        <w:t>神的殿是圣的，这殿就是你们。</w:t>
      </w:r>
      <w:r>
        <w:rPr>
          <w:rFonts w:ascii="宋体" w:eastAsia="宋体" w:hAnsi="宋体" w:cs="宋体"/>
          <w:color w:val="000000"/>
          <w:sz w:val="41"/>
        </w:rPr>
        <w:t>”①</w:t>
      </w:r>
    </w:p>
    <w:p w:rsidR="00874596" w:rsidRDefault="0001127C">
      <w:pPr>
        <w:wordWrap w:val="0"/>
        <w:spacing w:before="500" w:line="640" w:lineRule="atLeast"/>
        <w:ind w:left="1180" w:hanging="116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9 </w:t>
      </w:r>
      <w:r>
        <w:rPr>
          <w:rFonts w:ascii="黑体" w:eastAsia="黑体" w:hAnsi="黑体" w:cs="黑体"/>
          <w:color w:val="000000"/>
          <w:sz w:val="41"/>
        </w:rPr>
        <w:t>《诗篇》第</w:t>
      </w:r>
      <w:r>
        <w:rPr>
          <w:rFonts w:ascii="黑体" w:eastAsia="黑体" w:hAnsi="黑体" w:cs="黑体"/>
          <w:color w:val="000000"/>
          <w:sz w:val="41"/>
        </w:rPr>
        <w:t>89</w:t>
      </w:r>
      <w:r>
        <w:rPr>
          <w:rFonts w:ascii="黑体" w:eastAsia="黑体" w:hAnsi="黑体" w:cs="黑体"/>
          <w:color w:val="000000"/>
          <w:sz w:val="41"/>
        </w:rPr>
        <w:t>章关于基督的预言与</w:t>
      </w:r>
      <w:r>
        <w:rPr>
          <w:rFonts w:ascii="黑体" w:eastAsia="黑体" w:hAnsi="黑体" w:cs="黑体"/>
          <w:color w:val="000000"/>
          <w:sz w:val="41"/>
        </w:rPr>
        <w:t>拿单在《撒母耳记》中的预言有多么相似</w:t>
      </w:r>
    </w:p>
    <w:p w:rsidR="00874596" w:rsidRDefault="0001127C">
      <w:pPr>
        <w:wordWrap w:val="0"/>
        <w:spacing w:line="640" w:lineRule="atLeast"/>
        <w:ind w:left="20" w:right="20" w:firstLine="860"/>
        <w:textAlignment w:val="baseline"/>
        <w:rPr>
          <w:sz w:val="41"/>
        </w:rPr>
      </w:pPr>
      <w:r>
        <w:rPr>
          <w:rFonts w:ascii="宋体" w:eastAsia="宋体" w:hAnsi="宋体" w:cs="宋体"/>
          <w:color w:val="000000"/>
          <w:sz w:val="41"/>
        </w:rPr>
        <w:t>《诗篇》第</w:t>
      </w:r>
      <w:r>
        <w:rPr>
          <w:rFonts w:ascii="宋体" w:eastAsia="宋体" w:hAnsi="宋体" w:cs="宋体"/>
          <w:color w:val="000000"/>
          <w:sz w:val="41"/>
        </w:rPr>
        <w:t>89</w:t>
      </w:r>
      <w:r>
        <w:rPr>
          <w:rFonts w:ascii="宋体" w:eastAsia="宋体" w:hAnsi="宋体" w:cs="宋体"/>
          <w:color w:val="000000"/>
          <w:sz w:val="41"/>
        </w:rPr>
        <w:t>章的标题是</w:t>
      </w:r>
      <w:r>
        <w:rPr>
          <w:rFonts w:ascii="宋体" w:eastAsia="宋体" w:hAnsi="宋体" w:cs="宋体"/>
          <w:color w:val="000000"/>
          <w:sz w:val="41"/>
        </w:rPr>
        <w:t>“</w:t>
      </w:r>
      <w:r>
        <w:rPr>
          <w:rFonts w:ascii="宋体" w:eastAsia="宋体" w:hAnsi="宋体" w:cs="宋体"/>
          <w:color w:val="000000"/>
          <w:sz w:val="41"/>
        </w:rPr>
        <w:t>以斯拉人以探的训诲诗</w:t>
      </w:r>
      <w:r>
        <w:rPr>
          <w:rFonts w:ascii="宋体" w:eastAsia="宋体" w:hAnsi="宋体" w:cs="宋体"/>
          <w:color w:val="000000"/>
          <w:sz w:val="41"/>
        </w:rPr>
        <w:t>”</w:t>
      </w:r>
      <w:r>
        <w:rPr>
          <w:rFonts w:ascii="宋体" w:eastAsia="宋体" w:hAnsi="宋体" w:cs="宋体"/>
          <w:color w:val="000000"/>
          <w:sz w:val="41"/>
        </w:rPr>
        <w:t>，诗中也提到上帝对大卫王的应许，所讲的事情有些与《撒母耳记》中的预言相似。例如</w:t>
      </w:r>
      <w:r>
        <w:rPr>
          <w:rFonts w:ascii="宋体" w:eastAsia="宋体" w:hAnsi="宋体" w:cs="宋体"/>
          <w:color w:val="000000"/>
          <w:sz w:val="41"/>
        </w:rPr>
        <w:t>“</w:t>
      </w:r>
      <w:r>
        <w:rPr>
          <w:rFonts w:ascii="宋体" w:eastAsia="宋体" w:hAnsi="宋体" w:cs="宋体"/>
          <w:color w:val="000000"/>
          <w:sz w:val="41"/>
        </w:rPr>
        <w:t>我向我的仆人大卫起了誓，我要建立你的后裔，直到永远</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还有，</w:t>
      </w:r>
      <w:r>
        <w:rPr>
          <w:rFonts w:ascii="宋体" w:eastAsia="宋体" w:hAnsi="宋体" w:cs="宋体"/>
          <w:color w:val="000000"/>
          <w:sz w:val="41"/>
        </w:rPr>
        <w:t>“</w:t>
      </w:r>
      <w:r>
        <w:rPr>
          <w:rFonts w:ascii="宋体" w:eastAsia="宋体" w:hAnsi="宋体" w:cs="宋体"/>
          <w:color w:val="000000"/>
          <w:sz w:val="41"/>
        </w:rPr>
        <w:t>当时，你在异象中晓谕你的圣民，说：</w:t>
      </w:r>
      <w:r>
        <w:rPr>
          <w:rFonts w:ascii="宋体" w:eastAsia="宋体" w:hAnsi="宋体" w:cs="宋体"/>
          <w:color w:val="000000"/>
          <w:sz w:val="41"/>
        </w:rPr>
        <w:t>‘</w:t>
      </w:r>
      <w:r>
        <w:rPr>
          <w:rFonts w:ascii="宋体" w:eastAsia="宋体" w:hAnsi="宋体" w:cs="宋体"/>
          <w:color w:val="000000"/>
          <w:sz w:val="41"/>
        </w:rPr>
        <w:t>我已把救助之力加在那有能者的身上，我高举那从民中所拣选的。我寻得我的仆人大卫，用我的圣膏膏他。我的手必使他坚立，我的膀臂也必坚固他。仇敌必不勒索他，凶恶之子也不苦害他。我要在他面前打碎他的敌人，击杀那恨他的人。只是我的信实和我的慈爱要与他同在，因</w:t>
      </w:r>
      <w:r>
        <w:rPr>
          <w:rFonts w:ascii="宋体" w:eastAsia="宋体" w:hAnsi="宋体" w:cs="宋体"/>
          <w:color w:val="000000"/>
          <w:sz w:val="41"/>
        </w:rPr>
        <w:t>我的名，他的角必被高举。我要使他的左手伸到海上，右手伸到河上。他要称呼我说：你是我的父，是我的神，是拯救我的磐石。我也</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《哥林多前书》</w:t>
      </w:r>
      <w:r>
        <w:rPr>
          <w:rFonts w:ascii="宋体" w:eastAsia="宋体" w:hAnsi="宋体" w:cs="宋体"/>
          <w:color w:val="000000"/>
          <w:sz w:val="32"/>
        </w:rPr>
        <w:t>3:17</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638"/>
          <w:footerReference w:type="default" r:id="rId1639"/>
          <w:pgSz w:w="16060" w:h="23020"/>
          <w:pgMar w:top="1540" w:right="1840" w:bottom="154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89:3</w:t>
      </w:r>
      <w:r>
        <w:rPr>
          <w:rFonts w:ascii="宋体" w:eastAsia="宋体" w:hAnsi="宋体" w:cs="宋体"/>
          <w:color w:val="000000"/>
          <w:sz w:val="32"/>
        </w:rPr>
        <w:t>以下。</w:t>
      </w:r>
    </w:p>
    <w:p w:rsidR="00874596" w:rsidRDefault="0001127C">
      <w:pPr>
        <w:wordWrap w:val="0"/>
        <w:spacing w:line="500" w:lineRule="atLeast"/>
        <w:jc w:val="center"/>
        <w:textAlignment w:val="baseline"/>
        <w:rPr>
          <w:sz w:val="33"/>
        </w:rPr>
      </w:pPr>
      <w:r>
        <w:rPr>
          <w:rFonts w:ascii="宋体" w:eastAsia="宋体" w:hAnsi="宋体" w:cs="宋体"/>
          <w:color w:val="000000"/>
          <w:sz w:val="33"/>
          <w:u w:val="single"/>
        </w:rPr>
        <w:lastRenderedPageBreak/>
        <w:t xml:space="preserve"> 786                         </w:t>
      </w:r>
      <w:r>
        <w:rPr>
          <w:rFonts w:ascii="宋体" w:eastAsia="宋体" w:hAnsi="宋体" w:cs="宋体"/>
          <w:color w:val="000000"/>
          <w:sz w:val="33"/>
          <w:u w:val="single"/>
        </w:rPr>
        <w:t>上</w:t>
      </w:r>
      <w:r>
        <w:rPr>
          <w:rFonts w:ascii="宋体" w:eastAsia="宋体" w:hAnsi="宋体" w:cs="宋体"/>
          <w:color w:val="000000"/>
          <w:sz w:val="33"/>
          <w:u w:val="single"/>
        </w:rPr>
        <w:t xml:space="preserve"> </w:t>
      </w:r>
      <w:r>
        <w:rPr>
          <w:rFonts w:ascii="宋体" w:eastAsia="宋体" w:hAnsi="宋体" w:cs="宋体"/>
          <w:color w:val="000000"/>
          <w:sz w:val="33"/>
          <w:u w:val="single"/>
        </w:rPr>
        <w:t>帝</w:t>
      </w:r>
      <w:r>
        <w:rPr>
          <w:rFonts w:ascii="宋体" w:eastAsia="宋体" w:hAnsi="宋体" w:cs="宋体"/>
          <w:color w:val="000000"/>
          <w:sz w:val="33"/>
          <w:u w:val="single"/>
        </w:rPr>
        <w:t xml:space="preserve"> </w:t>
      </w:r>
      <w:r>
        <w:rPr>
          <w:rFonts w:ascii="宋体" w:eastAsia="宋体" w:hAnsi="宋体" w:cs="宋体"/>
          <w:color w:val="000000"/>
          <w:sz w:val="33"/>
          <w:u w:val="single"/>
        </w:rPr>
        <w:t>之</w:t>
      </w:r>
      <w:r>
        <w:rPr>
          <w:rFonts w:ascii="宋体" w:eastAsia="宋体" w:hAnsi="宋体" w:cs="宋体"/>
          <w:color w:val="000000"/>
          <w:sz w:val="33"/>
          <w:u w:val="single"/>
        </w:rPr>
        <w:t xml:space="preserve"> </w:t>
      </w:r>
      <w:r>
        <w:rPr>
          <w:rFonts w:ascii="宋体" w:eastAsia="宋体" w:hAnsi="宋体" w:cs="宋体"/>
          <w:color w:val="000000"/>
          <w:sz w:val="33"/>
          <w:u w:val="single"/>
        </w:rPr>
        <w:t>城</w:t>
      </w:r>
      <w:r>
        <w:rPr>
          <w:rFonts w:ascii="宋体" w:eastAsia="宋体" w:hAnsi="宋体" w:cs="宋体"/>
          <w:color w:val="000000"/>
          <w:sz w:val="33"/>
          <w:u w:val="single"/>
        </w:rPr>
        <w:t xml:space="preserve">                             </w:t>
      </w:r>
    </w:p>
    <w:p w:rsidR="00874596" w:rsidRDefault="0001127C">
      <w:pPr>
        <w:wordWrap w:val="0"/>
        <w:spacing w:before="400" w:line="640" w:lineRule="atLeast"/>
        <w:ind w:left="20" w:right="20"/>
        <w:textAlignment w:val="baseline"/>
        <w:rPr>
          <w:sz w:val="40"/>
        </w:rPr>
      </w:pPr>
      <w:r>
        <w:rPr>
          <w:rFonts w:ascii="宋体" w:eastAsia="宋体" w:hAnsi="宋体" w:cs="宋体"/>
          <w:color w:val="000000"/>
          <w:sz w:val="40"/>
        </w:rPr>
        <w:t>要立他为长子，为世上最高的君王。我要为他存留我的慈爱，直到永远，我与他立的约必要坚定。我也要使他的后裔存到永远，使他的宝</w:t>
      </w:r>
      <w:r>
        <w:rPr>
          <w:rFonts w:ascii="宋体" w:eastAsia="宋体" w:hAnsi="宋体" w:cs="宋体"/>
          <w:color w:val="000000"/>
          <w:sz w:val="40"/>
        </w:rPr>
        <w:t>座如天之久。</w:t>
      </w:r>
      <w:r>
        <w:rPr>
          <w:rFonts w:ascii="宋体" w:eastAsia="宋体" w:hAnsi="宋体" w:cs="宋体"/>
          <w:color w:val="000000"/>
          <w:sz w:val="40"/>
        </w:rPr>
        <w:t>’”①</w:t>
      </w:r>
      <w:r>
        <w:rPr>
          <w:rFonts w:ascii="宋体" w:eastAsia="宋体" w:hAnsi="宋体" w:cs="宋体"/>
          <w:color w:val="000000"/>
          <w:sz w:val="40"/>
        </w:rPr>
        <w:t>正确地理解这些话，它们全都指向主耶稣基督，但却以大卫的名义，因为这位中保也从大卫后代的一位童女那里取了仆人的形象。</w:t>
      </w:r>
    </w:p>
    <w:p w:rsidR="00874596" w:rsidRDefault="0001127C">
      <w:pPr>
        <w:wordWrap w:val="0"/>
        <w:spacing w:line="640" w:lineRule="atLeast"/>
        <w:ind w:left="20" w:firstLine="880"/>
        <w:textAlignment w:val="baseline"/>
        <w:rPr>
          <w:sz w:val="40"/>
        </w:rPr>
      </w:pPr>
      <w:r>
        <w:rPr>
          <w:rFonts w:ascii="宋体" w:eastAsia="宋体" w:hAnsi="宋体" w:cs="宋体"/>
          <w:color w:val="000000"/>
          <w:sz w:val="40"/>
        </w:rPr>
        <w:t>紧接着的一段话解释大卫之子的罪，与《撒母耳记》中做出的解释相同，很容易把它理解为指的是所罗门。因为在那里</w:t>
      </w:r>
      <w:r>
        <w:rPr>
          <w:rFonts w:ascii="宋体" w:eastAsia="宋体" w:hAnsi="宋体" w:cs="宋体"/>
          <w:color w:val="000000"/>
          <w:sz w:val="40"/>
        </w:rPr>
        <w:t>——</w:t>
      </w:r>
      <w:r>
        <w:rPr>
          <w:rFonts w:ascii="宋体" w:eastAsia="宋体" w:hAnsi="宋体" w:cs="宋体"/>
          <w:color w:val="000000"/>
          <w:sz w:val="40"/>
        </w:rPr>
        <w:t>即在《撒母耳记》中</w:t>
      </w:r>
      <w:r>
        <w:rPr>
          <w:rFonts w:ascii="宋体" w:eastAsia="宋体" w:hAnsi="宋体" w:cs="宋体"/>
          <w:color w:val="000000"/>
          <w:sz w:val="40"/>
        </w:rPr>
        <w:t>———</w:t>
      </w:r>
      <w:r>
        <w:rPr>
          <w:rFonts w:ascii="宋体" w:eastAsia="宋体" w:hAnsi="宋体" w:cs="宋体"/>
          <w:color w:val="000000"/>
          <w:sz w:val="40"/>
        </w:rPr>
        <w:t>上帝说：</w:t>
      </w:r>
      <w:r>
        <w:rPr>
          <w:rFonts w:ascii="宋体" w:eastAsia="宋体" w:hAnsi="宋体" w:cs="宋体"/>
          <w:color w:val="000000"/>
          <w:sz w:val="40"/>
        </w:rPr>
        <w:t>“</w:t>
      </w:r>
      <w:r>
        <w:rPr>
          <w:rFonts w:ascii="宋体" w:eastAsia="宋体" w:hAnsi="宋体" w:cs="宋体"/>
          <w:color w:val="000000"/>
          <w:sz w:val="40"/>
        </w:rPr>
        <w:t>他若犯了罪，我必用人的杖责打他，用人的鞭责罚他，但我的慈爱仍不离开他。</w:t>
      </w:r>
      <w:r>
        <w:rPr>
          <w:rFonts w:ascii="宋体" w:eastAsia="宋体" w:hAnsi="宋体" w:cs="宋体"/>
          <w:color w:val="000000"/>
          <w:sz w:val="40"/>
        </w:rPr>
        <w:t>”②</w:t>
      </w:r>
      <w:r>
        <w:rPr>
          <w:rFonts w:ascii="宋体" w:eastAsia="宋体" w:hAnsi="宋体" w:cs="宋体"/>
          <w:color w:val="000000"/>
          <w:sz w:val="40"/>
        </w:rPr>
        <w:t>这里说的杖和鞭指的是矫正之杖和鞭。因此经上所说的</w:t>
      </w:r>
      <w:r>
        <w:rPr>
          <w:rFonts w:ascii="宋体" w:eastAsia="宋体" w:hAnsi="宋体" w:cs="宋体"/>
          <w:color w:val="000000"/>
          <w:sz w:val="40"/>
        </w:rPr>
        <w:t>“</w:t>
      </w:r>
      <w:r>
        <w:rPr>
          <w:rFonts w:ascii="宋体" w:eastAsia="宋体" w:hAnsi="宋体" w:cs="宋体"/>
          <w:color w:val="000000"/>
          <w:sz w:val="40"/>
        </w:rPr>
        <w:t>不可难为我受膏的人</w:t>
      </w:r>
      <w:r>
        <w:rPr>
          <w:rFonts w:ascii="宋体" w:eastAsia="宋体" w:hAnsi="宋体" w:cs="宋体"/>
          <w:color w:val="000000"/>
          <w:sz w:val="40"/>
        </w:rPr>
        <w:t>”③</w:t>
      </w:r>
      <w:r>
        <w:rPr>
          <w:rFonts w:ascii="宋体" w:eastAsia="宋体" w:hAnsi="宋体" w:cs="宋体"/>
          <w:color w:val="000000"/>
          <w:sz w:val="40"/>
        </w:rPr>
        <w:t>除了表示不要伤害他们，还能是什么意思</w:t>
      </w:r>
      <w:r>
        <w:rPr>
          <w:rFonts w:ascii="宋体" w:eastAsia="宋体" w:hAnsi="宋体" w:cs="宋体"/>
          <w:color w:val="000000"/>
          <w:sz w:val="40"/>
        </w:rPr>
        <w:t>?</w:t>
      </w:r>
      <w:r>
        <w:rPr>
          <w:rFonts w:ascii="宋体" w:eastAsia="宋体" w:hAnsi="宋体" w:cs="宋体"/>
          <w:color w:val="000000"/>
          <w:sz w:val="40"/>
        </w:rPr>
        <w:t>还有，在《诗篇》中，在表面上对大卫说的那些话中，上帝</w:t>
      </w:r>
      <w:r>
        <w:rPr>
          <w:rFonts w:ascii="宋体" w:eastAsia="宋体" w:hAnsi="宋体" w:cs="宋体"/>
          <w:color w:val="000000"/>
          <w:sz w:val="40"/>
        </w:rPr>
        <w:t>也说了和这里相同的意思。他说：</w:t>
      </w:r>
      <w:r>
        <w:rPr>
          <w:rFonts w:ascii="宋体" w:eastAsia="宋体" w:hAnsi="宋体" w:cs="宋体"/>
          <w:color w:val="000000"/>
          <w:sz w:val="40"/>
        </w:rPr>
        <w:t>“</w:t>
      </w:r>
      <w:r>
        <w:rPr>
          <w:rFonts w:ascii="宋体" w:eastAsia="宋体" w:hAnsi="宋体" w:cs="宋体"/>
          <w:color w:val="000000"/>
          <w:sz w:val="40"/>
        </w:rPr>
        <w:t>倘若他的子孙离弃我的律法，不照我的典章行，背弃我的律例，不遵守我的诫命，我就要用杖责罚他们的过犯，用鞭责罚他们的罪孽。只是我必不将我的慈爱</w:t>
      </w:r>
      <w:r>
        <w:rPr>
          <w:rFonts w:ascii="宋体" w:eastAsia="宋体" w:hAnsi="宋体" w:cs="宋体"/>
          <w:color w:val="000000"/>
          <w:sz w:val="40"/>
        </w:rPr>
        <w:t>(</w:t>
      </w:r>
      <w:r>
        <w:rPr>
          <w:rFonts w:ascii="宋体" w:eastAsia="宋体" w:hAnsi="宋体" w:cs="宋体"/>
          <w:color w:val="000000"/>
          <w:sz w:val="40"/>
        </w:rPr>
        <w:t>从他那里</w:t>
      </w:r>
      <w:r>
        <w:rPr>
          <w:rFonts w:ascii="宋体" w:eastAsia="宋体" w:hAnsi="宋体" w:cs="宋体"/>
          <w:color w:val="000000"/>
          <w:sz w:val="40"/>
        </w:rPr>
        <w:t>)</w:t>
      </w:r>
      <w:r>
        <w:rPr>
          <w:rFonts w:ascii="宋体" w:eastAsia="宋体" w:hAnsi="宋体" w:cs="宋体"/>
          <w:color w:val="000000"/>
          <w:sz w:val="40"/>
        </w:rPr>
        <w:t>全然收回。</w:t>
      </w:r>
      <w:r>
        <w:rPr>
          <w:rFonts w:ascii="宋体" w:eastAsia="宋体" w:hAnsi="宋体" w:cs="宋体"/>
          <w:color w:val="000000"/>
          <w:sz w:val="40"/>
        </w:rPr>
        <w:t>”④</w:t>
      </w:r>
      <w:r>
        <w:rPr>
          <w:rFonts w:ascii="宋体" w:eastAsia="宋体" w:hAnsi="宋体" w:cs="宋体"/>
          <w:color w:val="000000"/>
          <w:sz w:val="40"/>
        </w:rPr>
        <w:t>尽管上帝讲的是大卫的子孙，但上帝没有说</w:t>
      </w:r>
      <w:r>
        <w:rPr>
          <w:rFonts w:ascii="宋体" w:eastAsia="宋体" w:hAnsi="宋体" w:cs="宋体"/>
          <w:color w:val="000000"/>
          <w:sz w:val="40"/>
        </w:rPr>
        <w:t>“</w:t>
      </w:r>
      <w:r>
        <w:rPr>
          <w:rFonts w:ascii="宋体" w:eastAsia="宋体" w:hAnsi="宋体" w:cs="宋体"/>
          <w:color w:val="000000"/>
          <w:sz w:val="40"/>
        </w:rPr>
        <w:t>从他们那里</w:t>
      </w:r>
      <w:r>
        <w:rPr>
          <w:rFonts w:ascii="宋体" w:eastAsia="宋体" w:hAnsi="宋体" w:cs="宋体"/>
          <w:color w:val="000000"/>
          <w:sz w:val="40"/>
        </w:rPr>
        <w:t>”</w:t>
      </w:r>
      <w:r>
        <w:rPr>
          <w:rFonts w:ascii="宋体" w:eastAsia="宋体" w:hAnsi="宋体" w:cs="宋体"/>
          <w:color w:val="000000"/>
          <w:sz w:val="40"/>
        </w:rPr>
        <w:t>，而是说</w:t>
      </w:r>
      <w:r>
        <w:rPr>
          <w:rFonts w:ascii="宋体" w:eastAsia="宋体" w:hAnsi="宋体" w:cs="宋体"/>
          <w:color w:val="000000"/>
          <w:sz w:val="40"/>
        </w:rPr>
        <w:t>“</w:t>
      </w:r>
      <w:r>
        <w:rPr>
          <w:rFonts w:ascii="宋体" w:eastAsia="宋体" w:hAnsi="宋体" w:cs="宋体"/>
          <w:color w:val="000000"/>
          <w:sz w:val="40"/>
        </w:rPr>
        <w:t>从他那里</w:t>
      </w:r>
      <w:r>
        <w:rPr>
          <w:rFonts w:ascii="宋体" w:eastAsia="宋体" w:hAnsi="宋体" w:cs="宋体"/>
          <w:color w:val="000000"/>
          <w:sz w:val="40"/>
        </w:rPr>
        <w:t>”</w:t>
      </w:r>
      <w:r>
        <w:rPr>
          <w:rFonts w:ascii="宋体" w:eastAsia="宋体" w:hAnsi="宋体" w:cs="宋体"/>
          <w:color w:val="000000"/>
          <w:sz w:val="40"/>
        </w:rPr>
        <w:t>，恰当地理解一下，它指的是同一件事。因为在作为教会之首的基督那里找不到需要用人的矫正来进行约束的罪，上帝的慈爱仍旧保留着。然而，他的子民在身体和肢体中发现有罪。所以《撒母耳记》也提到他的罪，而《诗篇》中讲的是</w:t>
      </w:r>
      <w:r>
        <w:rPr>
          <w:rFonts w:ascii="宋体" w:eastAsia="宋体" w:hAnsi="宋体" w:cs="宋体"/>
          <w:color w:val="000000"/>
          <w:sz w:val="40"/>
        </w:rPr>
        <w:t>“</w:t>
      </w:r>
      <w:r>
        <w:rPr>
          <w:rFonts w:ascii="宋体" w:eastAsia="宋体" w:hAnsi="宋体" w:cs="宋体"/>
          <w:color w:val="000000"/>
          <w:sz w:val="40"/>
        </w:rPr>
        <w:t>他的子孙</w:t>
      </w:r>
      <w:r>
        <w:rPr>
          <w:rFonts w:ascii="宋体" w:eastAsia="宋体" w:hAnsi="宋体" w:cs="宋体"/>
          <w:color w:val="000000"/>
          <w:sz w:val="40"/>
        </w:rPr>
        <w:t>”</w:t>
      </w:r>
      <w:r>
        <w:rPr>
          <w:rFonts w:ascii="宋体" w:eastAsia="宋体" w:hAnsi="宋体" w:cs="宋体"/>
          <w:color w:val="000000"/>
          <w:sz w:val="40"/>
        </w:rPr>
        <w:t>的罪，所以我们可以理解，</w:t>
      </w:r>
      <w:r>
        <w:rPr>
          <w:rFonts w:ascii="宋体" w:eastAsia="宋体" w:hAnsi="宋体" w:cs="宋体"/>
          <w:color w:val="000000"/>
          <w:sz w:val="40"/>
        </w:rPr>
        <w:t>说到他的身体就是以某种方式说他本身。同理，当扫罗迫害他的身体，亦即他忠心的子民时，他本身从天上说：</w:t>
      </w:r>
      <w:r>
        <w:rPr>
          <w:rFonts w:ascii="宋体" w:eastAsia="宋体" w:hAnsi="宋体" w:cs="宋体"/>
          <w:color w:val="000000"/>
          <w:sz w:val="40"/>
        </w:rPr>
        <w:t>“</w:t>
      </w:r>
      <w:r>
        <w:rPr>
          <w:rFonts w:ascii="宋体" w:eastAsia="宋体" w:hAnsi="宋体" w:cs="宋体"/>
          <w:color w:val="000000"/>
          <w:sz w:val="40"/>
        </w:rPr>
        <w:t>扫罗，扫罗！你为什么逼迫我</w:t>
      </w:r>
      <w:r>
        <w:rPr>
          <w:rFonts w:ascii="宋体" w:eastAsia="宋体" w:hAnsi="宋体" w:cs="宋体"/>
          <w:color w:val="000000"/>
          <w:sz w:val="40"/>
        </w:rPr>
        <w:t>?”⑤</w:t>
      </w:r>
      <w:r>
        <w:rPr>
          <w:rFonts w:ascii="宋体" w:eastAsia="宋体" w:hAnsi="宋体" w:cs="宋体"/>
          <w:color w:val="000000"/>
          <w:sz w:val="40"/>
        </w:rPr>
        <w:t>所以在</w:t>
      </w:r>
    </w:p>
    <w:p w:rsidR="00874596" w:rsidRDefault="0001127C">
      <w:pPr>
        <w:wordWrap w:val="0"/>
        <w:spacing w:line="64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《诗篇》</w:t>
      </w:r>
      <w:r>
        <w:rPr>
          <w:rFonts w:ascii="宋体" w:eastAsia="宋体" w:hAnsi="宋体" w:cs="宋体"/>
          <w:color w:val="000000"/>
          <w:sz w:val="31"/>
        </w:rPr>
        <w:t xml:space="preserve">89:19 </w:t>
      </w:r>
      <w:r>
        <w:rPr>
          <w:rFonts w:ascii="宋体" w:eastAsia="宋体" w:hAnsi="宋体" w:cs="宋体"/>
          <w:color w:val="000000"/>
          <w:sz w:val="31"/>
        </w:rPr>
        <w:t>以下。</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《撒母耳记下》</w:t>
      </w:r>
      <w:r>
        <w:rPr>
          <w:rFonts w:ascii="宋体" w:eastAsia="宋体" w:hAnsi="宋体" w:cs="宋体"/>
          <w:color w:val="000000"/>
          <w:sz w:val="31"/>
        </w:rPr>
        <w:t xml:space="preserve">7:14 </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《诗篇》</w:t>
      </w:r>
      <w:r>
        <w:rPr>
          <w:rFonts w:ascii="宋体" w:eastAsia="宋体" w:hAnsi="宋体" w:cs="宋体"/>
          <w:color w:val="000000"/>
          <w:sz w:val="31"/>
        </w:rPr>
        <w:t>105:15</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《诗篇》</w:t>
      </w:r>
      <w:r>
        <w:rPr>
          <w:rFonts w:ascii="宋体" w:eastAsia="宋体" w:hAnsi="宋体" w:cs="宋体"/>
          <w:color w:val="000000"/>
          <w:sz w:val="31"/>
        </w:rPr>
        <w:t>89</w:t>
      </w:r>
      <w:r>
        <w:rPr>
          <w:rFonts w:ascii="宋体" w:eastAsia="宋体" w:hAnsi="宋体" w:cs="宋体"/>
          <w:color w:val="000000"/>
          <w:sz w:val="31"/>
        </w:rPr>
        <w:t>：</w:t>
      </w:r>
      <w:r>
        <w:rPr>
          <w:rFonts w:ascii="宋体" w:eastAsia="宋体" w:hAnsi="宋体" w:cs="宋体"/>
          <w:color w:val="000000"/>
          <w:sz w:val="31"/>
        </w:rPr>
        <w:t>30</w:t>
      </w:r>
      <w:r>
        <w:rPr>
          <w:rFonts w:ascii="宋体" w:eastAsia="宋体" w:hAnsi="宋体" w:cs="宋体"/>
          <w:color w:val="000000"/>
          <w:sz w:val="31"/>
        </w:rPr>
        <w:t>以下，和合本中无</w:t>
      </w:r>
      <w:r>
        <w:rPr>
          <w:rFonts w:ascii="宋体" w:eastAsia="宋体" w:hAnsi="宋体" w:cs="宋体"/>
          <w:color w:val="000000"/>
          <w:sz w:val="31"/>
        </w:rPr>
        <w:t>“</w:t>
      </w:r>
      <w:r>
        <w:rPr>
          <w:rFonts w:ascii="宋体" w:eastAsia="宋体" w:hAnsi="宋体" w:cs="宋体"/>
          <w:color w:val="000000"/>
          <w:sz w:val="31"/>
        </w:rPr>
        <w:t>从他那里</w:t>
      </w:r>
      <w:r>
        <w:rPr>
          <w:rFonts w:ascii="宋体" w:eastAsia="宋体" w:hAnsi="宋体" w:cs="宋体"/>
          <w:color w:val="000000"/>
          <w:sz w:val="31"/>
        </w:rPr>
        <w:t>”</w:t>
      </w:r>
      <w:r>
        <w:rPr>
          <w:rFonts w:ascii="宋体" w:eastAsia="宋体" w:hAnsi="宋体" w:cs="宋体"/>
          <w:color w:val="000000"/>
          <w:sz w:val="31"/>
        </w:rPr>
        <w:t>这四个字。</w:t>
      </w:r>
    </w:p>
    <w:p w:rsidR="00874596" w:rsidRDefault="0001127C">
      <w:pPr>
        <w:wordWrap w:val="0"/>
        <w:spacing w:line="440" w:lineRule="atLeast"/>
        <w:ind w:left="680"/>
        <w:textAlignment w:val="baseline"/>
        <w:rPr>
          <w:sz w:val="31"/>
        </w:rPr>
        <w:sectPr w:rsidR="00874596">
          <w:headerReference w:type="default" r:id="rId1640"/>
          <w:footerReference w:type="default" r:id="rId1641"/>
          <w:pgSz w:w="16060" w:h="23020"/>
          <w:pgMar w:top="1820" w:right="1820" w:bottom="1820" w:left="1820" w:header="720" w:footer="720" w:gutter="0"/>
          <w:cols w:space="720"/>
        </w:sectPr>
      </w:pPr>
      <w:r>
        <w:rPr>
          <w:rFonts w:ascii="宋体" w:eastAsia="宋体" w:hAnsi="宋体" w:cs="宋体"/>
          <w:color w:val="000000"/>
          <w:sz w:val="31"/>
        </w:rPr>
        <w:t xml:space="preserve">⑤ </w:t>
      </w:r>
      <w:r>
        <w:rPr>
          <w:rFonts w:ascii="宋体" w:eastAsia="宋体" w:hAnsi="宋体" w:cs="宋体"/>
          <w:color w:val="000000"/>
          <w:sz w:val="31"/>
        </w:rPr>
        <w:t>《使徒行传》</w:t>
      </w:r>
      <w:r>
        <w:rPr>
          <w:rFonts w:ascii="宋体" w:eastAsia="宋体" w:hAnsi="宋体" w:cs="宋体"/>
          <w:color w:val="000000"/>
          <w:sz w:val="31"/>
        </w:rPr>
        <w:t>9:4</w:t>
      </w:r>
      <w:r>
        <w:rPr>
          <w:rFonts w:ascii="宋体" w:eastAsia="宋体" w:hAnsi="宋体" w:cs="宋体"/>
          <w:color w:val="000000"/>
          <w:sz w:val="31"/>
        </w:rPr>
        <w:t>。</w:t>
      </w:r>
    </w:p>
    <w:p w:rsidR="00874596" w:rsidRDefault="0001127C">
      <w:pPr>
        <w:wordWrap w:val="0"/>
        <w:spacing w:line="54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七</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787</w:t>
      </w:r>
    </w:p>
    <w:p w:rsidR="00874596" w:rsidRDefault="0001127C">
      <w:pPr>
        <w:wordWrap w:val="0"/>
        <w:spacing w:before="420" w:line="700" w:lineRule="atLeast"/>
        <w:textAlignment w:val="baseline"/>
        <w:rPr>
          <w:sz w:val="38"/>
        </w:rPr>
      </w:pPr>
      <w:r>
        <w:rPr>
          <w:rFonts w:ascii="宋体" w:eastAsia="宋体" w:hAnsi="宋体" w:cs="宋体"/>
          <w:color w:val="000000"/>
          <w:sz w:val="38"/>
        </w:rPr>
        <w:t>《诗篇》下面的话中，他说：</w:t>
      </w:r>
      <w:r>
        <w:rPr>
          <w:rFonts w:ascii="宋体" w:eastAsia="宋体" w:hAnsi="宋体" w:cs="宋体"/>
          <w:color w:val="000000"/>
          <w:sz w:val="38"/>
        </w:rPr>
        <w:t>“</w:t>
      </w:r>
      <w:r>
        <w:rPr>
          <w:rFonts w:ascii="宋体" w:eastAsia="宋体" w:hAnsi="宋体" w:cs="宋体"/>
          <w:color w:val="000000"/>
          <w:sz w:val="38"/>
        </w:rPr>
        <w:t>我必不背弃我的约，也不改变我口中所出的。我一次指着我的圣洁起誓，若我向大卫说谎。</w:t>
      </w:r>
      <w:r>
        <w:rPr>
          <w:rFonts w:ascii="宋体" w:eastAsia="宋体" w:hAnsi="宋体" w:cs="宋体"/>
          <w:color w:val="000000"/>
          <w:sz w:val="38"/>
        </w:rPr>
        <w:t>”①</w:t>
      </w:r>
      <w:r>
        <w:rPr>
          <w:rFonts w:ascii="宋体" w:eastAsia="宋体" w:hAnsi="宋体" w:cs="宋体"/>
          <w:color w:val="000000"/>
          <w:sz w:val="38"/>
        </w:rPr>
        <w:t>这也就是说，我决不对大卫说谎，这种讲话方式在圣经中很普遍。然后他告诉我们在哪些方面不撒谎，</w:t>
      </w:r>
      <w:r>
        <w:rPr>
          <w:rFonts w:ascii="宋体" w:eastAsia="宋体" w:hAnsi="宋体" w:cs="宋体"/>
          <w:color w:val="000000"/>
          <w:sz w:val="38"/>
        </w:rPr>
        <w:t>“</w:t>
      </w:r>
      <w:r>
        <w:rPr>
          <w:rFonts w:ascii="宋体" w:eastAsia="宋体" w:hAnsi="宋体" w:cs="宋体"/>
          <w:color w:val="000000"/>
          <w:sz w:val="38"/>
        </w:rPr>
        <w:t>他的后裔要存到永远，他的宝座在我面前如日之恒一般，又如月亮永远坚立，如天上确实的见证。</w:t>
      </w:r>
      <w:r>
        <w:rPr>
          <w:rFonts w:ascii="宋体" w:eastAsia="宋体" w:hAnsi="宋体" w:cs="宋体"/>
          <w:color w:val="000000"/>
          <w:sz w:val="38"/>
        </w:rPr>
        <w:t>”②</w:t>
      </w:r>
    </w:p>
    <w:p w:rsidR="00874596" w:rsidRDefault="0001127C">
      <w:pPr>
        <w:wordWrap w:val="0"/>
        <w:spacing w:before="540" w:line="720" w:lineRule="atLeast"/>
        <w:ind w:left="1400" w:right="20" w:hanging="138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10 </w:t>
      </w:r>
      <w:r>
        <w:rPr>
          <w:rFonts w:ascii="宋体" w:eastAsia="宋体" w:hAnsi="宋体" w:cs="宋体"/>
          <w:color w:val="000000"/>
          <w:sz w:val="42"/>
        </w:rPr>
        <w:t>属地的耶路撒冷的事情与上帝应许的王国的事情有什么区别，应许的真相应当理解为与其他国王和王国的荣耀有关</w:t>
      </w:r>
    </w:p>
    <w:p w:rsidR="00874596" w:rsidRDefault="0001127C">
      <w:pPr>
        <w:wordWrap w:val="0"/>
        <w:spacing w:line="700" w:lineRule="atLeast"/>
        <w:ind w:left="20" w:right="20" w:firstLine="860"/>
        <w:textAlignment w:val="baseline"/>
        <w:rPr>
          <w:sz w:val="38"/>
        </w:rPr>
      </w:pPr>
      <w:r>
        <w:rPr>
          <w:rFonts w:ascii="宋体" w:eastAsia="宋体" w:hAnsi="宋体" w:cs="宋体"/>
          <w:color w:val="000000"/>
          <w:sz w:val="38"/>
        </w:rPr>
        <w:t>在如此重大的应许得到确认以后，一定不要认为这个应许在所</w:t>
      </w:r>
      <w:r>
        <w:rPr>
          <w:rFonts w:ascii="宋体" w:eastAsia="宋体" w:hAnsi="宋体" w:cs="宋体"/>
          <w:color w:val="000000"/>
          <w:sz w:val="38"/>
        </w:rPr>
        <w:t>罗门那里应验，诗篇说，这样的应验可以期盼，但却不是真的，</w:t>
      </w:r>
      <w:r>
        <w:rPr>
          <w:rFonts w:ascii="宋体" w:eastAsia="宋体" w:hAnsi="宋体" w:cs="宋体"/>
          <w:color w:val="000000"/>
          <w:sz w:val="38"/>
        </w:rPr>
        <w:t>“</w:t>
      </w:r>
      <w:r>
        <w:rPr>
          <w:rFonts w:ascii="宋体" w:eastAsia="宋体" w:hAnsi="宋体" w:cs="宋体"/>
          <w:color w:val="000000"/>
          <w:sz w:val="38"/>
        </w:rPr>
        <w:t>但你已经把他抛弃，你已经使他化为虚无。</w:t>
      </w:r>
      <w:r>
        <w:rPr>
          <w:rFonts w:ascii="宋体" w:eastAsia="宋体" w:hAnsi="宋体" w:cs="宋体"/>
          <w:color w:val="000000"/>
          <w:sz w:val="38"/>
        </w:rPr>
        <w:t>”</w:t>
      </w:r>
      <w:r>
        <w:rPr>
          <w:rFonts w:ascii="宋体" w:eastAsia="宋体" w:hAnsi="宋体" w:cs="宋体"/>
          <w:color w:val="000000"/>
          <w:sz w:val="38"/>
        </w:rPr>
        <w:t>这一点确实已经在所罗门的王国，在他的后裔中变成现实。即使是属地的耶路撒冷本身，王国的宝座，那时候也被推翻了，更重要的是，由所罗门建造的神殿也被摧毁了。但为了不使人们认为上帝的行为与他自己的应许相反，诗篇直接加上这样的话，</w:t>
      </w:r>
      <w:r>
        <w:rPr>
          <w:rFonts w:ascii="宋体" w:eastAsia="宋体" w:hAnsi="宋体" w:cs="宋体"/>
          <w:color w:val="000000"/>
          <w:sz w:val="38"/>
        </w:rPr>
        <w:t>“</w:t>
      </w:r>
      <w:r>
        <w:rPr>
          <w:rFonts w:ascii="宋体" w:eastAsia="宋体" w:hAnsi="宋体" w:cs="宋体"/>
          <w:color w:val="000000"/>
          <w:sz w:val="38"/>
        </w:rPr>
        <w:t>你推迟了你的受膏者</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③</w:t>
      </w:r>
      <w:r>
        <w:rPr>
          <w:rFonts w:ascii="宋体" w:eastAsia="宋体" w:hAnsi="宋体" w:cs="宋体"/>
          <w:color w:val="000000"/>
          <w:sz w:val="38"/>
        </w:rPr>
        <w:t>如果上帝的受膏者推迟了，那么他既不是所罗门，也不是大卫本人。一方面，所有君王都被称作上帝的受膏者</w:t>
      </w:r>
      <w:r>
        <w:rPr>
          <w:rFonts w:ascii="宋体" w:eastAsia="宋体" w:hAnsi="宋体" w:cs="宋体"/>
          <w:color w:val="000000"/>
          <w:sz w:val="38"/>
        </w:rPr>
        <w:t>(christus)</w:t>
      </w:r>
      <w:r>
        <w:rPr>
          <w:rFonts w:ascii="宋体" w:eastAsia="宋体" w:hAnsi="宋体" w:cs="宋体"/>
          <w:color w:val="000000"/>
          <w:sz w:val="38"/>
        </w:rPr>
        <w:t>；因为所有君王</w:t>
      </w:r>
      <w:r>
        <w:rPr>
          <w:rFonts w:ascii="宋体" w:eastAsia="宋体" w:hAnsi="宋体" w:cs="宋体"/>
          <w:color w:val="000000"/>
          <w:sz w:val="38"/>
        </w:rPr>
        <w:t>——</w:t>
      </w:r>
      <w:r>
        <w:rPr>
          <w:rFonts w:ascii="宋体" w:eastAsia="宋体" w:hAnsi="宋体" w:cs="宋体"/>
          <w:color w:val="000000"/>
          <w:sz w:val="38"/>
        </w:rPr>
        <w:t>不仅是大卫王以后的国王，甚至从这个</w:t>
      </w:r>
      <w:r>
        <w:rPr>
          <w:rFonts w:ascii="宋体" w:eastAsia="宋体" w:hAnsi="宋体" w:cs="宋体"/>
          <w:color w:val="000000"/>
          <w:sz w:val="38"/>
        </w:rPr>
        <w:t>民族第一个受膏的王扫罗开始，大卫本人也把扫罗称作</w:t>
      </w:r>
      <w:r>
        <w:rPr>
          <w:rFonts w:ascii="宋体" w:eastAsia="宋体" w:hAnsi="宋体" w:cs="宋体"/>
          <w:color w:val="000000"/>
          <w:sz w:val="38"/>
        </w:rPr>
        <w:t>“</w:t>
      </w:r>
      <w:r>
        <w:rPr>
          <w:rFonts w:ascii="宋体" w:eastAsia="宋体" w:hAnsi="宋体" w:cs="宋体"/>
          <w:color w:val="000000"/>
          <w:sz w:val="38"/>
        </w:rPr>
        <w:t>上帝的受膏者</w:t>
      </w:r>
      <w:r>
        <w:rPr>
          <w:rFonts w:ascii="宋体" w:eastAsia="宋体" w:hAnsi="宋体" w:cs="宋体"/>
          <w:color w:val="000000"/>
          <w:sz w:val="38"/>
        </w:rPr>
        <w:t>”——</w:t>
      </w:r>
      <w:r>
        <w:rPr>
          <w:rFonts w:ascii="宋体" w:eastAsia="宋体" w:hAnsi="宋体" w:cs="宋体"/>
          <w:color w:val="000000"/>
          <w:sz w:val="38"/>
        </w:rPr>
        <w:t>都由于神秘的受膏而圣化。然而另一方面，只有一位真正的基督，而这些君王由于先知的涂膏而带有受膏者的形象。按照人的看法，受膏者应当理解为大卫或所罗门，基督的到来推得很迟，但他按照上帝的安排在他自己的时代到来。</w:t>
      </w:r>
    </w:p>
    <w:p w:rsidR="00874596" w:rsidRDefault="0001127C">
      <w:pPr>
        <w:wordWrap w:val="0"/>
        <w:spacing w:line="700" w:lineRule="atLeast"/>
        <w:ind w:left="20" w:right="40" w:firstLine="780"/>
        <w:textAlignment w:val="baseline"/>
        <w:rPr>
          <w:sz w:val="38"/>
        </w:rPr>
      </w:pPr>
      <w:r>
        <w:rPr>
          <w:rFonts w:ascii="宋体" w:eastAsia="宋体" w:hAnsi="宋体" w:cs="宋体"/>
          <w:color w:val="000000"/>
          <w:sz w:val="38"/>
        </w:rPr>
        <w:t>这首诗的下一部分继续说，在基督的到来推迟了的时候，属地的</w:t>
      </w:r>
      <w:r>
        <w:rPr>
          <w:rFonts w:ascii="宋体" w:eastAsia="宋体" w:hAnsi="宋体" w:cs="宋体"/>
          <w:color w:val="000000"/>
          <w:sz w:val="38"/>
          <w:u w:val="single"/>
        </w:rPr>
        <w:t xml:space="preserve">               </w:t>
      </w:r>
    </w:p>
    <w:p w:rsidR="00874596" w:rsidRDefault="0001127C">
      <w:pPr>
        <w:wordWrap w:val="0"/>
        <w:spacing w:before="320" w:line="44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《诗篇》</w:t>
      </w:r>
      <w:r>
        <w:rPr>
          <w:rFonts w:ascii="宋体" w:eastAsia="宋体" w:hAnsi="宋体" w:cs="宋体"/>
          <w:color w:val="000000"/>
          <w:sz w:val="31"/>
        </w:rPr>
        <w:t>89</w:t>
      </w:r>
      <w:r>
        <w:rPr>
          <w:rFonts w:ascii="宋体" w:eastAsia="宋体" w:hAnsi="宋体" w:cs="宋体"/>
          <w:color w:val="000000"/>
          <w:sz w:val="31"/>
        </w:rPr>
        <w:t>：</w:t>
      </w:r>
      <w:r>
        <w:rPr>
          <w:rFonts w:ascii="宋体" w:eastAsia="宋体" w:hAnsi="宋体" w:cs="宋体"/>
          <w:color w:val="000000"/>
          <w:sz w:val="31"/>
        </w:rPr>
        <w:t>33</w:t>
      </w:r>
      <w:r>
        <w:rPr>
          <w:rFonts w:ascii="宋体" w:eastAsia="宋体" w:hAnsi="宋体" w:cs="宋体"/>
          <w:color w:val="000000"/>
          <w:sz w:val="31"/>
        </w:rPr>
        <w:t>以下，最后一句在和合本中译为</w:t>
      </w:r>
      <w:r>
        <w:rPr>
          <w:rFonts w:ascii="宋体" w:eastAsia="宋体" w:hAnsi="宋体" w:cs="宋体"/>
          <w:color w:val="000000"/>
          <w:sz w:val="31"/>
        </w:rPr>
        <w:t>“</w:t>
      </w:r>
      <w:r>
        <w:rPr>
          <w:rFonts w:ascii="宋体" w:eastAsia="宋体" w:hAnsi="宋体" w:cs="宋体"/>
          <w:color w:val="000000"/>
          <w:sz w:val="31"/>
        </w:rPr>
        <w:t>我决不对大卫说谎</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《诗篇》</w:t>
      </w:r>
      <w:r>
        <w:rPr>
          <w:rFonts w:ascii="宋体" w:eastAsia="宋体" w:hAnsi="宋体" w:cs="宋体"/>
          <w:color w:val="000000"/>
          <w:sz w:val="31"/>
        </w:rPr>
        <w:t xml:space="preserve">89:36 </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sectPr w:rsidR="00874596">
          <w:headerReference w:type="default" r:id="rId1642"/>
          <w:footerReference w:type="default" r:id="rId1643"/>
          <w:pgSz w:w="16060" w:h="23020"/>
          <w:pgMar w:top="1580" w:right="1840" w:bottom="1580" w:left="184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《诗篇》</w:t>
      </w:r>
      <w:r>
        <w:rPr>
          <w:rFonts w:ascii="宋体" w:eastAsia="宋体" w:hAnsi="宋体" w:cs="宋体"/>
          <w:color w:val="000000"/>
          <w:sz w:val="31"/>
        </w:rPr>
        <w:t>8</w:t>
      </w:r>
      <w:r>
        <w:rPr>
          <w:rFonts w:ascii="宋体" w:eastAsia="宋体" w:hAnsi="宋体" w:cs="宋体"/>
          <w:color w:val="000000"/>
          <w:sz w:val="31"/>
        </w:rPr>
        <w:t>9</w:t>
      </w:r>
      <w:r>
        <w:rPr>
          <w:rFonts w:ascii="宋体" w:eastAsia="宋体" w:hAnsi="宋体" w:cs="宋体"/>
          <w:color w:val="000000"/>
          <w:sz w:val="31"/>
        </w:rPr>
        <w:t>：</w:t>
      </w:r>
      <w:r>
        <w:rPr>
          <w:rFonts w:ascii="宋体" w:eastAsia="宋体" w:hAnsi="宋体" w:cs="宋体"/>
          <w:color w:val="000000"/>
          <w:sz w:val="31"/>
        </w:rPr>
        <w:t>38</w:t>
      </w:r>
      <w:r>
        <w:rPr>
          <w:rFonts w:ascii="宋体" w:eastAsia="宋体" w:hAnsi="宋体" w:cs="宋体"/>
          <w:color w:val="000000"/>
          <w:sz w:val="31"/>
        </w:rPr>
        <w:t>，和合本译文为</w:t>
      </w:r>
      <w:r>
        <w:rPr>
          <w:rFonts w:ascii="宋体" w:eastAsia="宋体" w:hAnsi="宋体" w:cs="宋体"/>
          <w:color w:val="000000"/>
          <w:sz w:val="31"/>
        </w:rPr>
        <w:t>“</w:t>
      </w:r>
      <w:r>
        <w:rPr>
          <w:rFonts w:ascii="宋体" w:eastAsia="宋体" w:hAnsi="宋体" w:cs="宋体"/>
          <w:color w:val="000000"/>
          <w:sz w:val="31"/>
        </w:rPr>
        <w:t>你恼怒你的受膏者。</w:t>
      </w:r>
      <w:r>
        <w:rPr>
          <w:rFonts w:ascii="宋体" w:eastAsia="宋体" w:hAnsi="宋体" w:cs="宋体"/>
          <w:color w:val="000000"/>
          <w:sz w:val="31"/>
        </w:rPr>
        <w:t>”</w:t>
      </w:r>
    </w:p>
    <w:p w:rsidR="00874596" w:rsidRDefault="0001127C">
      <w:pPr>
        <w:wordWrap w:val="0"/>
        <w:spacing w:line="500" w:lineRule="atLeast"/>
        <w:jc w:val="center"/>
        <w:textAlignment w:val="baseline"/>
        <w:rPr>
          <w:sz w:val="37"/>
        </w:rPr>
      </w:pPr>
      <w:r>
        <w:rPr>
          <w:rFonts w:ascii="黑体" w:eastAsia="黑体" w:hAnsi="黑体" w:cs="黑体"/>
          <w:color w:val="000000"/>
          <w:sz w:val="37"/>
          <w:u w:val="single"/>
        </w:rPr>
        <w:lastRenderedPageBreak/>
        <w:t xml:space="preserve"> 788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874596">
      <w:pPr>
        <w:wordWrap w:val="0"/>
        <w:spacing w:line="500" w:lineRule="exact"/>
        <w:jc w:val="center"/>
        <w:textAlignment w:val="baseline"/>
        <w:rPr>
          <w:sz w:val="37"/>
        </w:rPr>
      </w:pPr>
    </w:p>
    <w:p w:rsidR="00874596" w:rsidRDefault="0001127C">
      <w:pPr>
        <w:wordWrap w:val="0"/>
        <w:spacing w:line="640" w:lineRule="atLeast"/>
        <w:ind w:left="20" w:right="20" w:firstLine="40"/>
        <w:textAlignment w:val="baseline"/>
        <w:rPr>
          <w:sz w:val="41"/>
        </w:rPr>
      </w:pPr>
      <w:r>
        <w:rPr>
          <w:rFonts w:ascii="宋体" w:eastAsia="宋体" w:hAnsi="宋体" w:cs="宋体"/>
          <w:color w:val="000000"/>
          <w:sz w:val="41"/>
        </w:rPr>
        <w:t>耶路撒冷变成了什么样子，那里确实期盼着基督的统治：</w:t>
      </w:r>
      <w:r>
        <w:rPr>
          <w:rFonts w:ascii="宋体" w:eastAsia="宋体" w:hAnsi="宋体" w:cs="宋体"/>
          <w:color w:val="000000"/>
          <w:sz w:val="41"/>
        </w:rPr>
        <w:t>“</w:t>
      </w:r>
      <w:r>
        <w:rPr>
          <w:rFonts w:ascii="宋体" w:eastAsia="宋体" w:hAnsi="宋体" w:cs="宋体"/>
          <w:color w:val="000000"/>
          <w:sz w:val="41"/>
        </w:rPr>
        <w:t>你厌恶了与仆人所立的约，将他的冠冕践踏于地。你拆毁了他一切的篱笆，使他的路障变为荒场。凡过路的人都抢夺他，他成为邻邦的羞辱。你高举了他敌人的右手，你叫他一切的仇敌欢喜。你叫他的刀剑卷刃，叫他在争战中站立不住。你使他的光辉止息，将他的宝座推倒于地。你减少他青年的日子，又使他蒙羞。</w:t>
      </w:r>
      <w:r>
        <w:rPr>
          <w:rFonts w:ascii="宋体" w:eastAsia="宋体" w:hAnsi="宋体" w:cs="宋体"/>
          <w:color w:val="000000"/>
          <w:sz w:val="41"/>
        </w:rPr>
        <w:t>”①</w:t>
      </w:r>
      <w:r>
        <w:rPr>
          <w:rFonts w:ascii="宋体" w:eastAsia="宋体" w:hAnsi="宋体" w:cs="宋体"/>
          <w:color w:val="000000"/>
          <w:sz w:val="41"/>
        </w:rPr>
        <w:t>这些事情都</w:t>
      </w:r>
      <w:r>
        <w:rPr>
          <w:rFonts w:ascii="宋体" w:eastAsia="宋体" w:hAnsi="宋体" w:cs="宋体"/>
          <w:color w:val="000000"/>
          <w:sz w:val="41"/>
        </w:rPr>
        <w:t>落到做使女的耶路撒冷身上，那里也有某些自主之妇的儿子在统治，暂时延续着这个王国，但掌握属天的耶路撒冷王国的是忠心的、期盼真基督的耶路撒冷的子女。阅读这个王国的历史，将会显示这些事情是如何发生的。</w:t>
      </w:r>
    </w:p>
    <w:p w:rsidR="00874596" w:rsidRDefault="0001127C">
      <w:pPr>
        <w:wordWrap w:val="0"/>
        <w:spacing w:before="480" w:line="640" w:lineRule="atLeast"/>
        <w:ind w:left="1420" w:right="40" w:hanging="140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11 </w:t>
      </w:r>
      <w:r>
        <w:rPr>
          <w:rFonts w:ascii="宋体" w:eastAsia="宋体" w:hAnsi="宋体" w:cs="宋体"/>
          <w:color w:val="000000"/>
          <w:sz w:val="42"/>
        </w:rPr>
        <w:t>上帝子民的基质存于基督之中，他的肉身升天，只有基督有力量拯救他自己的灵魂出地狱</w:t>
      </w:r>
    </w:p>
    <w:p w:rsidR="00874596" w:rsidRDefault="0001127C">
      <w:pPr>
        <w:wordWrap w:val="0"/>
        <w:spacing w:line="640" w:lineRule="atLeast"/>
        <w:ind w:left="20" w:firstLine="860"/>
        <w:textAlignment w:val="baseline"/>
        <w:rPr>
          <w:sz w:val="41"/>
        </w:rPr>
      </w:pPr>
      <w:r>
        <w:rPr>
          <w:rFonts w:ascii="宋体" w:eastAsia="宋体" w:hAnsi="宋体" w:cs="宋体"/>
          <w:color w:val="000000"/>
          <w:sz w:val="41"/>
        </w:rPr>
        <w:t>在预言了这些事情以后，这位先知转而向上帝祈求，但他的祈求本身也是一个预言：</w:t>
      </w:r>
      <w:r>
        <w:rPr>
          <w:rFonts w:ascii="宋体" w:eastAsia="宋体" w:hAnsi="宋体" w:cs="宋体"/>
          <w:color w:val="000000"/>
          <w:sz w:val="41"/>
        </w:rPr>
        <w:t>“</w:t>
      </w:r>
      <w:r>
        <w:rPr>
          <w:rFonts w:ascii="宋体" w:eastAsia="宋体" w:hAnsi="宋体" w:cs="宋体"/>
          <w:color w:val="000000"/>
          <w:sz w:val="41"/>
        </w:rPr>
        <w:t>主啊，这要到几时呢</w:t>
      </w:r>
      <w:r>
        <w:rPr>
          <w:rFonts w:ascii="宋体" w:eastAsia="宋体" w:hAnsi="宋体" w:cs="宋体"/>
          <w:color w:val="000000"/>
          <w:sz w:val="41"/>
        </w:rPr>
        <w:t>?</w:t>
      </w:r>
      <w:r>
        <w:rPr>
          <w:rFonts w:ascii="宋体" w:eastAsia="宋体" w:hAnsi="宋体" w:cs="宋体"/>
          <w:color w:val="000000"/>
          <w:sz w:val="41"/>
        </w:rPr>
        <w:t>你要永远转过身去、吗</w:t>
      </w:r>
      <w:r>
        <w:rPr>
          <w:rFonts w:ascii="宋体" w:eastAsia="宋体" w:hAnsi="宋体" w:cs="宋体"/>
          <w:color w:val="000000"/>
          <w:sz w:val="41"/>
        </w:rPr>
        <w:t>?”②</w:t>
      </w:r>
      <w:r>
        <w:rPr>
          <w:rFonts w:ascii="宋体" w:eastAsia="宋体" w:hAnsi="宋体" w:cs="宋体"/>
          <w:color w:val="000000"/>
          <w:sz w:val="41"/>
        </w:rPr>
        <w:t>这里要加上</w:t>
      </w:r>
      <w:r>
        <w:rPr>
          <w:rFonts w:ascii="宋体" w:eastAsia="宋体" w:hAnsi="宋体" w:cs="宋体"/>
          <w:color w:val="000000"/>
          <w:sz w:val="41"/>
        </w:rPr>
        <w:t>“</w:t>
      </w:r>
      <w:r>
        <w:rPr>
          <w:rFonts w:ascii="宋体" w:eastAsia="宋体" w:hAnsi="宋体" w:cs="宋体"/>
          <w:color w:val="000000"/>
          <w:sz w:val="41"/>
        </w:rPr>
        <w:t>你的脸</w:t>
      </w:r>
      <w:r>
        <w:rPr>
          <w:rFonts w:ascii="宋体" w:eastAsia="宋体" w:hAnsi="宋体" w:cs="宋体"/>
          <w:color w:val="000000"/>
          <w:sz w:val="41"/>
        </w:rPr>
        <w:t>”</w:t>
      </w:r>
      <w:r>
        <w:rPr>
          <w:rFonts w:ascii="宋体" w:eastAsia="宋体" w:hAnsi="宋体" w:cs="宋体"/>
          <w:color w:val="000000"/>
          <w:sz w:val="41"/>
        </w:rPr>
        <w:t>这几个字，因为别处讲到</w:t>
      </w:r>
      <w:r>
        <w:rPr>
          <w:rFonts w:ascii="宋体" w:eastAsia="宋体" w:hAnsi="宋体" w:cs="宋体"/>
          <w:color w:val="000000"/>
          <w:sz w:val="41"/>
        </w:rPr>
        <w:t>“</w:t>
      </w:r>
      <w:r>
        <w:rPr>
          <w:rFonts w:ascii="宋体" w:eastAsia="宋体" w:hAnsi="宋体" w:cs="宋体"/>
          <w:color w:val="000000"/>
          <w:sz w:val="41"/>
        </w:rPr>
        <w:t>你掩面不顾</w:t>
      </w:r>
      <w:r>
        <w:rPr>
          <w:rFonts w:ascii="宋体" w:eastAsia="宋体" w:hAnsi="宋体" w:cs="宋体"/>
          <w:color w:val="000000"/>
          <w:sz w:val="41"/>
        </w:rPr>
        <w:t>我要到几时呢</w:t>
      </w:r>
      <w:r>
        <w:rPr>
          <w:rFonts w:ascii="宋体" w:eastAsia="宋体" w:hAnsi="宋体" w:cs="宋体"/>
          <w:color w:val="000000"/>
          <w:sz w:val="41"/>
        </w:rPr>
        <w:t>?”③</w:t>
      </w:r>
      <w:r>
        <w:rPr>
          <w:rFonts w:ascii="宋体" w:eastAsia="宋体" w:hAnsi="宋体" w:cs="宋体"/>
          <w:color w:val="000000"/>
          <w:sz w:val="41"/>
        </w:rPr>
        <w:t>有些文本在这里不是</w:t>
      </w:r>
      <w:r>
        <w:rPr>
          <w:rFonts w:ascii="宋体" w:eastAsia="宋体" w:hAnsi="宋体" w:cs="宋体"/>
          <w:color w:val="000000"/>
          <w:sz w:val="41"/>
        </w:rPr>
        <w:t>“</w:t>
      </w:r>
      <w:r>
        <w:rPr>
          <w:rFonts w:ascii="宋体" w:eastAsia="宋体" w:hAnsi="宋体" w:cs="宋体"/>
          <w:color w:val="000000"/>
          <w:sz w:val="41"/>
        </w:rPr>
        <w:t>你要转过身去</w:t>
      </w:r>
      <w:r>
        <w:rPr>
          <w:rFonts w:ascii="宋体" w:eastAsia="宋体" w:hAnsi="宋体" w:cs="宋体"/>
          <w:color w:val="000000"/>
          <w:sz w:val="41"/>
        </w:rPr>
        <w:t>”</w:t>
      </w:r>
      <w:r>
        <w:rPr>
          <w:rFonts w:ascii="宋体" w:eastAsia="宋体" w:hAnsi="宋体" w:cs="宋体"/>
          <w:color w:val="000000"/>
          <w:sz w:val="41"/>
        </w:rPr>
        <w:t>，而是</w:t>
      </w:r>
      <w:r>
        <w:rPr>
          <w:rFonts w:ascii="宋体" w:eastAsia="宋体" w:hAnsi="宋体" w:cs="宋体"/>
          <w:color w:val="000000"/>
          <w:sz w:val="41"/>
        </w:rPr>
        <w:t>“</w:t>
      </w:r>
      <w:r>
        <w:rPr>
          <w:rFonts w:ascii="宋体" w:eastAsia="宋体" w:hAnsi="宋体" w:cs="宋体"/>
          <w:color w:val="000000"/>
          <w:sz w:val="41"/>
        </w:rPr>
        <w:t>当你转过身去</w:t>
      </w:r>
      <w:r>
        <w:rPr>
          <w:rFonts w:ascii="宋体" w:eastAsia="宋体" w:hAnsi="宋体" w:cs="宋体"/>
          <w:color w:val="000000"/>
          <w:sz w:val="41"/>
        </w:rPr>
        <w:t>”</w:t>
      </w:r>
      <w:r>
        <w:rPr>
          <w:rFonts w:ascii="宋体" w:eastAsia="宋体" w:hAnsi="宋体" w:cs="宋体"/>
          <w:color w:val="000000"/>
          <w:sz w:val="41"/>
        </w:rPr>
        <w:t>。然而，这句话不能理解为</w:t>
      </w:r>
      <w:r>
        <w:rPr>
          <w:rFonts w:ascii="宋体" w:eastAsia="宋体" w:hAnsi="宋体" w:cs="宋体"/>
          <w:color w:val="000000"/>
          <w:sz w:val="41"/>
        </w:rPr>
        <w:t>“</w:t>
      </w:r>
      <w:r>
        <w:rPr>
          <w:rFonts w:ascii="宋体" w:eastAsia="宋体" w:hAnsi="宋体" w:cs="宋体"/>
          <w:color w:val="000000"/>
          <w:sz w:val="41"/>
        </w:rPr>
        <w:t>你收回了你应许给大卫的慈爱</w:t>
      </w:r>
      <w:r>
        <w:rPr>
          <w:rFonts w:ascii="宋体" w:eastAsia="宋体" w:hAnsi="宋体" w:cs="宋体"/>
          <w:color w:val="000000"/>
          <w:sz w:val="41"/>
        </w:rPr>
        <w:t>”</w:t>
      </w:r>
      <w:r>
        <w:rPr>
          <w:rFonts w:ascii="宋体" w:eastAsia="宋体" w:hAnsi="宋体" w:cs="宋体"/>
          <w:color w:val="000000"/>
          <w:sz w:val="41"/>
        </w:rPr>
        <w:t>。但是，当诗篇作者说</w:t>
      </w:r>
      <w:r>
        <w:rPr>
          <w:rFonts w:ascii="宋体" w:eastAsia="宋体" w:hAnsi="宋体" w:cs="宋体"/>
          <w:color w:val="000000"/>
          <w:sz w:val="41"/>
        </w:rPr>
        <w:t>“</w:t>
      </w:r>
      <w:r>
        <w:rPr>
          <w:rFonts w:ascii="宋体" w:eastAsia="宋体" w:hAnsi="宋体" w:cs="宋体"/>
          <w:color w:val="000000"/>
          <w:sz w:val="41"/>
        </w:rPr>
        <w:t>到永远</w:t>
      </w:r>
      <w:r>
        <w:rPr>
          <w:rFonts w:ascii="宋体" w:eastAsia="宋体" w:hAnsi="宋体" w:cs="宋体"/>
          <w:color w:val="000000"/>
          <w:sz w:val="41"/>
        </w:rPr>
        <w:t>”</w:t>
      </w:r>
      <w:r>
        <w:rPr>
          <w:rFonts w:ascii="宋体" w:eastAsia="宋体" w:hAnsi="宋体" w:cs="宋体"/>
          <w:color w:val="000000"/>
          <w:sz w:val="41"/>
        </w:rPr>
        <w:t>的时候，它的意思如果不是</w:t>
      </w:r>
      <w:r>
        <w:rPr>
          <w:rFonts w:ascii="宋体" w:eastAsia="宋体" w:hAnsi="宋体" w:cs="宋体"/>
          <w:color w:val="000000"/>
          <w:sz w:val="41"/>
        </w:rPr>
        <w:t>“</w:t>
      </w:r>
      <w:r>
        <w:rPr>
          <w:rFonts w:ascii="宋体" w:eastAsia="宋体" w:hAnsi="宋体" w:cs="宋体"/>
          <w:color w:val="000000"/>
          <w:sz w:val="41"/>
        </w:rPr>
        <w:t>到终点</w:t>
      </w:r>
      <w:r>
        <w:rPr>
          <w:rFonts w:ascii="宋体" w:eastAsia="宋体" w:hAnsi="宋体" w:cs="宋体"/>
          <w:color w:val="000000"/>
          <w:sz w:val="41"/>
        </w:rPr>
        <w:t>”</w:t>
      </w:r>
      <w:r>
        <w:rPr>
          <w:rFonts w:ascii="宋体" w:eastAsia="宋体" w:hAnsi="宋体" w:cs="宋体"/>
          <w:color w:val="000000"/>
          <w:sz w:val="41"/>
        </w:rPr>
        <w:t>，又能理解成什么呢</w:t>
      </w:r>
      <w:r>
        <w:rPr>
          <w:rFonts w:ascii="宋体" w:eastAsia="宋体" w:hAnsi="宋体" w:cs="宋体"/>
          <w:color w:val="000000"/>
          <w:sz w:val="41"/>
        </w:rPr>
        <w:t>?“</w:t>
      </w:r>
      <w:r>
        <w:rPr>
          <w:rFonts w:ascii="宋体" w:eastAsia="宋体" w:hAnsi="宋体" w:cs="宋体"/>
          <w:color w:val="000000"/>
          <w:sz w:val="41"/>
        </w:rPr>
        <w:t>终点</w:t>
      </w:r>
      <w:r>
        <w:rPr>
          <w:rFonts w:ascii="宋体" w:eastAsia="宋体" w:hAnsi="宋体" w:cs="宋体"/>
          <w:color w:val="000000"/>
          <w:sz w:val="41"/>
        </w:rPr>
        <w:t>”</w:t>
      </w:r>
      <w:r>
        <w:rPr>
          <w:rFonts w:ascii="宋体" w:eastAsia="宋体" w:hAnsi="宋体" w:cs="宋体"/>
          <w:color w:val="000000"/>
          <w:sz w:val="41"/>
        </w:rPr>
        <w:t>要理解为时间的终结，到那个时候甚至连犹太人也相信基督。</w:t>
      </w:r>
      <w:r>
        <w:rPr>
          <w:rFonts w:ascii="宋体" w:eastAsia="宋体" w:hAnsi="宋体" w:cs="宋体"/>
          <w:color w:val="000000"/>
          <w:sz w:val="41"/>
        </w:rPr>
        <w:t>④</w:t>
      </w:r>
      <w:r>
        <w:rPr>
          <w:rFonts w:ascii="宋体" w:eastAsia="宋体" w:hAnsi="宋体" w:cs="宋体"/>
          <w:color w:val="000000"/>
          <w:sz w:val="41"/>
        </w:rPr>
        <w:t>然而，在这个终点之前，诗篇作者为之感到悲哀的事情必定要出现。也由于这个原因，下面的话是</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8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 xml:space="preserve">89:39 </w:t>
      </w:r>
      <w:r>
        <w:rPr>
          <w:rFonts w:ascii="宋体" w:eastAsia="宋体" w:hAnsi="宋体" w:cs="宋体"/>
          <w:color w:val="000000"/>
          <w:sz w:val="32"/>
        </w:rPr>
        <w:t>以下。</w:t>
      </w:r>
    </w:p>
    <w:p w:rsidR="00874596" w:rsidRDefault="0001127C">
      <w:pPr>
        <w:wordWrap w:val="0"/>
        <w:spacing w:line="480" w:lineRule="atLeast"/>
        <w:ind w:left="20" w:right="40" w:firstLine="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89</w:t>
      </w:r>
      <w:r>
        <w:rPr>
          <w:rFonts w:ascii="宋体" w:eastAsia="宋体" w:hAnsi="宋体" w:cs="宋体"/>
          <w:color w:val="000000"/>
          <w:sz w:val="32"/>
        </w:rPr>
        <w:t>：</w:t>
      </w:r>
      <w:r>
        <w:rPr>
          <w:rFonts w:ascii="宋体" w:eastAsia="宋体" w:hAnsi="宋体" w:cs="宋体"/>
          <w:color w:val="000000"/>
          <w:sz w:val="32"/>
        </w:rPr>
        <w:t>46</w:t>
      </w:r>
      <w:r>
        <w:rPr>
          <w:rFonts w:ascii="宋体" w:eastAsia="宋体" w:hAnsi="宋体" w:cs="宋体"/>
          <w:color w:val="000000"/>
          <w:sz w:val="32"/>
        </w:rPr>
        <w:t>，和合本译为</w:t>
      </w:r>
      <w:r>
        <w:rPr>
          <w:rFonts w:ascii="宋体" w:eastAsia="宋体" w:hAnsi="宋体" w:cs="宋体"/>
          <w:color w:val="000000"/>
          <w:sz w:val="32"/>
        </w:rPr>
        <w:t>“</w:t>
      </w:r>
      <w:r>
        <w:rPr>
          <w:rFonts w:ascii="宋体" w:eastAsia="宋体" w:hAnsi="宋体" w:cs="宋体"/>
          <w:color w:val="000000"/>
          <w:sz w:val="32"/>
        </w:rPr>
        <w:t>主啊，这要到几时呢</w:t>
      </w:r>
      <w:r>
        <w:rPr>
          <w:rFonts w:ascii="宋体" w:eastAsia="宋体" w:hAnsi="宋体" w:cs="宋体"/>
          <w:color w:val="000000"/>
          <w:sz w:val="32"/>
        </w:rPr>
        <w:t>?</w:t>
      </w:r>
      <w:r>
        <w:rPr>
          <w:rFonts w:ascii="宋体" w:eastAsia="宋体" w:hAnsi="宋体" w:cs="宋体"/>
          <w:color w:val="000000"/>
          <w:sz w:val="32"/>
        </w:rPr>
        <w:t>你要将自己隐藏到永远吗</w:t>
      </w:r>
      <w:r>
        <w:rPr>
          <w:rFonts w:ascii="宋体" w:eastAsia="宋体" w:hAnsi="宋体" w:cs="宋体"/>
          <w:color w:val="000000"/>
          <w:sz w:val="32"/>
        </w:rPr>
        <w:t>?”</w:t>
      </w:r>
    </w:p>
    <w:p w:rsidR="00874596" w:rsidRDefault="0001127C">
      <w:pPr>
        <w:wordWrap w:val="0"/>
        <w:spacing w:line="48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13:1</w:t>
      </w:r>
      <w:r>
        <w:rPr>
          <w:rFonts w:ascii="宋体" w:eastAsia="宋体" w:hAnsi="宋体" w:cs="宋体"/>
          <w:color w:val="000000"/>
          <w:sz w:val="32"/>
        </w:rPr>
        <w:t>。</w:t>
      </w:r>
    </w:p>
    <w:p w:rsidR="00874596" w:rsidRDefault="0001127C">
      <w:pPr>
        <w:wordWrap w:val="0"/>
        <w:spacing w:line="480" w:lineRule="atLeast"/>
        <w:ind w:left="680"/>
        <w:textAlignment w:val="baseline"/>
        <w:rPr>
          <w:sz w:val="32"/>
        </w:rPr>
        <w:sectPr w:rsidR="00874596">
          <w:headerReference w:type="default" r:id="rId1644"/>
          <w:footerReference w:type="default" r:id="rId1645"/>
          <w:pgSz w:w="16060" w:h="23020"/>
          <w:pgMar w:top="1820" w:right="1820" w:bottom="1820" w:left="182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参阅本书卷</w:t>
      </w:r>
      <w:r>
        <w:rPr>
          <w:rFonts w:ascii="宋体" w:eastAsia="宋体" w:hAnsi="宋体" w:cs="宋体"/>
          <w:color w:val="000000"/>
          <w:sz w:val="32"/>
        </w:rPr>
        <w:t>20,</w:t>
      </w:r>
      <w:r>
        <w:rPr>
          <w:rFonts w:ascii="宋体" w:eastAsia="宋体" w:hAnsi="宋体" w:cs="宋体"/>
          <w:color w:val="000000"/>
          <w:sz w:val="32"/>
        </w:rPr>
        <w:t>章</w:t>
      </w:r>
      <w:r>
        <w:rPr>
          <w:rFonts w:ascii="宋体" w:eastAsia="宋体" w:hAnsi="宋体" w:cs="宋体"/>
          <w:color w:val="000000"/>
          <w:sz w:val="32"/>
        </w:rPr>
        <w:t>29</w:t>
      </w:r>
      <w:r>
        <w:rPr>
          <w:rFonts w:ascii="宋体" w:eastAsia="宋体" w:hAnsi="宋体" w:cs="宋体"/>
          <w:color w:val="000000"/>
          <w:sz w:val="32"/>
        </w:rPr>
        <w:t>。</w:t>
      </w:r>
    </w:p>
    <w:p w:rsidR="00874596" w:rsidRDefault="0001127C">
      <w:pPr>
        <w:wordWrap w:val="0"/>
        <w:spacing w:line="700" w:lineRule="atLeast"/>
        <w:ind w:right="24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七</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789</w:t>
      </w:r>
    </w:p>
    <w:p w:rsidR="00874596" w:rsidRDefault="0001127C">
      <w:pPr>
        <w:wordWrap w:val="0"/>
        <w:spacing w:before="420" w:line="700" w:lineRule="atLeast"/>
        <w:ind w:left="20" w:firstLine="80"/>
        <w:textAlignment w:val="baseline"/>
        <w:rPr>
          <w:sz w:val="40"/>
        </w:rPr>
      </w:pPr>
      <w:r>
        <w:rPr>
          <w:rFonts w:ascii="宋体" w:eastAsia="宋体" w:hAnsi="宋体" w:cs="宋体"/>
          <w:color w:val="000000"/>
          <w:sz w:val="40"/>
        </w:rPr>
        <w:t>“</w:t>
      </w:r>
      <w:r>
        <w:rPr>
          <w:rFonts w:ascii="宋体" w:eastAsia="宋体" w:hAnsi="宋体" w:cs="宋体"/>
          <w:color w:val="000000"/>
          <w:sz w:val="40"/>
        </w:rPr>
        <w:t>你的忿怒如火焚烧。要记住我的基质</w:t>
      </w:r>
      <w:r>
        <w:rPr>
          <w:rFonts w:ascii="宋体" w:eastAsia="宋体" w:hAnsi="宋体" w:cs="宋体"/>
          <w:color w:val="000000"/>
          <w:sz w:val="40"/>
        </w:rPr>
        <w:t>(substance)</w:t>
      </w:r>
      <w:r>
        <w:rPr>
          <w:rFonts w:ascii="宋体" w:eastAsia="宋体" w:hAnsi="宋体" w:cs="宋体"/>
          <w:color w:val="000000"/>
          <w:sz w:val="40"/>
        </w:rPr>
        <w:t>。</w:t>
      </w:r>
      <w:r>
        <w:rPr>
          <w:rFonts w:ascii="宋体" w:eastAsia="宋体" w:hAnsi="宋体" w:cs="宋体"/>
          <w:color w:val="000000"/>
          <w:sz w:val="40"/>
        </w:rPr>
        <w:t>”①</w:t>
      </w:r>
      <w:r>
        <w:rPr>
          <w:rFonts w:ascii="宋体" w:eastAsia="宋体" w:hAnsi="宋体" w:cs="宋体"/>
          <w:color w:val="000000"/>
          <w:sz w:val="40"/>
        </w:rPr>
        <w:t>这句话除了指耶稣本身，他的子民的基质，他的肉身是从他们的本性中产生出来的，没有更好的理解了。诗篇说</w:t>
      </w:r>
      <w:r>
        <w:rPr>
          <w:rFonts w:ascii="宋体" w:eastAsia="宋体" w:hAnsi="宋体" w:cs="宋体"/>
          <w:color w:val="000000"/>
          <w:sz w:val="40"/>
        </w:rPr>
        <w:t>“</w:t>
      </w:r>
      <w:r>
        <w:rPr>
          <w:rFonts w:ascii="宋体" w:eastAsia="宋体" w:hAnsi="宋体" w:cs="宋体"/>
          <w:color w:val="000000"/>
          <w:sz w:val="40"/>
        </w:rPr>
        <w:t>你创造世人，要使他们归何等的虚空呢</w:t>
      </w:r>
      <w:r>
        <w:rPr>
          <w:rFonts w:ascii="宋体" w:eastAsia="宋体" w:hAnsi="宋体" w:cs="宋体"/>
          <w:color w:val="000000"/>
          <w:sz w:val="40"/>
        </w:rPr>
        <w:t>?”②</w:t>
      </w:r>
      <w:r>
        <w:rPr>
          <w:rFonts w:ascii="宋体" w:eastAsia="宋体" w:hAnsi="宋体" w:cs="宋体"/>
          <w:color w:val="000000"/>
          <w:sz w:val="40"/>
        </w:rPr>
        <w:t>若人子不是属于以色列的基质，通过这种基质人子可以拯救许多人的子孙，那么一切人的子孙都会成为完全的虚空。确实，由</w:t>
      </w:r>
      <w:r>
        <w:rPr>
          <w:rFonts w:ascii="宋体" w:eastAsia="宋体" w:hAnsi="宋体" w:cs="宋体"/>
          <w:color w:val="000000"/>
          <w:sz w:val="40"/>
        </w:rPr>
        <w:t>于第一个人的犯罪，整个人性现在已经从真理堕落为空虚。由于这个原因，另一首诗说</w:t>
      </w:r>
      <w:r>
        <w:rPr>
          <w:rFonts w:ascii="宋体" w:eastAsia="宋体" w:hAnsi="宋体" w:cs="宋体"/>
          <w:color w:val="000000"/>
          <w:sz w:val="40"/>
        </w:rPr>
        <w:t>“</w:t>
      </w:r>
      <w:r>
        <w:rPr>
          <w:rFonts w:ascii="宋体" w:eastAsia="宋体" w:hAnsi="宋体" w:cs="宋体"/>
          <w:color w:val="000000"/>
          <w:sz w:val="40"/>
        </w:rPr>
        <w:t>人好像一口气，他的年日如同影儿快快过去</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③</w:t>
      </w:r>
      <w:r>
        <w:rPr>
          <w:rFonts w:ascii="宋体" w:eastAsia="宋体" w:hAnsi="宋体" w:cs="宋体"/>
          <w:color w:val="000000"/>
          <w:sz w:val="40"/>
        </w:rPr>
        <w:t>然而上帝没有使人的所有子孙都成为虚空，因为他通过中保耶稣从虚空中拯救了许多人。它确实不是完全的空虚，上帝甚至使许多他没有预知的人得到拯救，因为按照所有理性被造物最公平、最正义的秩序，也为了两座城之间的比较，上帝创造了这些人，使他们有益于那些等待拯救的人。下面的话是：</w:t>
      </w:r>
      <w:r>
        <w:rPr>
          <w:rFonts w:ascii="宋体" w:eastAsia="宋体" w:hAnsi="宋体" w:cs="宋体"/>
          <w:color w:val="000000"/>
          <w:sz w:val="40"/>
        </w:rPr>
        <w:t>“</w:t>
      </w:r>
      <w:r>
        <w:rPr>
          <w:rFonts w:ascii="宋体" w:eastAsia="宋体" w:hAnsi="宋体" w:cs="宋体"/>
          <w:color w:val="000000"/>
          <w:sz w:val="40"/>
        </w:rPr>
        <w:t>谁能常活免死，救他的灵魂脱离阴间的权柄呢</w:t>
      </w:r>
      <w:r>
        <w:rPr>
          <w:rFonts w:ascii="宋体" w:eastAsia="宋体" w:hAnsi="宋体" w:cs="宋体"/>
          <w:color w:val="000000"/>
          <w:sz w:val="40"/>
        </w:rPr>
        <w:t>?”④</w:t>
      </w:r>
      <w:r>
        <w:rPr>
          <w:rFonts w:ascii="宋体" w:eastAsia="宋体" w:hAnsi="宋体" w:cs="宋体"/>
          <w:color w:val="000000"/>
          <w:sz w:val="40"/>
        </w:rPr>
        <w:t>惟有出自大卫后裔的基督耶稣的这个以色列的基质，使徒说他</w:t>
      </w:r>
      <w:r>
        <w:rPr>
          <w:rFonts w:ascii="宋体" w:eastAsia="宋体" w:hAnsi="宋体" w:cs="宋体"/>
          <w:color w:val="000000"/>
          <w:sz w:val="40"/>
        </w:rPr>
        <w:t>“</w:t>
      </w:r>
      <w:r>
        <w:rPr>
          <w:rFonts w:ascii="宋体" w:eastAsia="宋体" w:hAnsi="宋体" w:cs="宋体"/>
          <w:color w:val="000000"/>
          <w:sz w:val="40"/>
        </w:rPr>
        <w:t>既从死里复活，就不再</w:t>
      </w:r>
      <w:r>
        <w:rPr>
          <w:rFonts w:ascii="宋体" w:eastAsia="宋体" w:hAnsi="宋体" w:cs="宋体"/>
          <w:color w:val="000000"/>
          <w:sz w:val="40"/>
        </w:rPr>
        <w:t>死，死也不再作他的主了</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⑤</w:t>
      </w:r>
      <w:r>
        <w:rPr>
          <w:rFonts w:ascii="宋体" w:eastAsia="宋体" w:hAnsi="宋体" w:cs="宋体"/>
          <w:color w:val="000000"/>
          <w:sz w:val="40"/>
        </w:rPr>
        <w:t>尽管他死了，但他将复活，永远见不到死，因为他已经从地狱中把他的灵魂拯救出来了。他将下地狱解救某些灵魂，使它们摆脱地狱的枷锁，他用他在福音书中讲过的权柄这样做，</w:t>
      </w:r>
      <w:r>
        <w:rPr>
          <w:rFonts w:ascii="宋体" w:eastAsia="宋体" w:hAnsi="宋体" w:cs="宋体"/>
          <w:color w:val="000000"/>
          <w:sz w:val="40"/>
        </w:rPr>
        <w:t>“</w:t>
      </w:r>
      <w:r>
        <w:rPr>
          <w:rFonts w:ascii="宋体" w:eastAsia="宋体" w:hAnsi="宋体" w:cs="宋体"/>
          <w:color w:val="000000"/>
          <w:sz w:val="40"/>
        </w:rPr>
        <w:t>我有权柄舍了，也有权柄取回来。</w:t>
      </w:r>
      <w:r>
        <w:rPr>
          <w:rFonts w:ascii="宋体" w:eastAsia="宋体" w:hAnsi="宋体" w:cs="宋体"/>
          <w:color w:val="000000"/>
          <w:sz w:val="40"/>
        </w:rPr>
        <w:t>”⑥</w:t>
      </w:r>
    </w:p>
    <w:p w:rsidR="00874596" w:rsidRDefault="00874596">
      <w:pPr>
        <w:wordWrap w:val="0"/>
        <w:spacing w:line="700" w:lineRule="exact"/>
        <w:textAlignment w:val="baseline"/>
        <w:rPr>
          <w:sz w:val="40"/>
        </w:rPr>
      </w:pPr>
    </w:p>
    <w:p w:rsidR="00874596" w:rsidRDefault="0001127C">
      <w:pPr>
        <w:wordWrap w:val="0"/>
        <w:spacing w:line="740" w:lineRule="atLeast"/>
        <w:ind w:left="1360" w:right="40" w:hanging="134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12 </w:t>
      </w:r>
      <w:r>
        <w:rPr>
          <w:rFonts w:ascii="宋体" w:eastAsia="宋体" w:hAnsi="宋体" w:cs="宋体"/>
          <w:color w:val="000000"/>
          <w:sz w:val="43"/>
        </w:rPr>
        <w:t>诗篇中说</w:t>
      </w:r>
      <w:r>
        <w:rPr>
          <w:rFonts w:ascii="宋体" w:eastAsia="宋体" w:hAnsi="宋体" w:cs="宋体"/>
          <w:color w:val="000000"/>
          <w:sz w:val="43"/>
        </w:rPr>
        <w:t>“</w:t>
      </w:r>
      <w:r>
        <w:rPr>
          <w:rFonts w:ascii="宋体" w:eastAsia="宋体" w:hAnsi="宋体" w:cs="宋体"/>
          <w:color w:val="000000"/>
          <w:sz w:val="43"/>
        </w:rPr>
        <w:t>你从前的慈爱在哪里</w:t>
      </w:r>
      <w:r>
        <w:rPr>
          <w:rFonts w:ascii="宋体" w:eastAsia="宋体" w:hAnsi="宋体" w:cs="宋体"/>
          <w:color w:val="000000"/>
          <w:sz w:val="43"/>
        </w:rPr>
        <w:t>”</w:t>
      </w:r>
      <w:r>
        <w:rPr>
          <w:rFonts w:ascii="宋体" w:eastAsia="宋体" w:hAnsi="宋体" w:cs="宋体"/>
          <w:color w:val="000000"/>
          <w:sz w:val="43"/>
        </w:rPr>
        <w:t>等等，这些话以谁的名义说出</w:t>
      </w:r>
      <w:r>
        <w:rPr>
          <w:rFonts w:ascii="宋体" w:eastAsia="宋体" w:hAnsi="宋体" w:cs="宋体"/>
          <w:color w:val="000000"/>
          <w:sz w:val="43"/>
        </w:rPr>
        <w:t>?</w:t>
      </w:r>
    </w:p>
    <w:p w:rsidR="00874596" w:rsidRDefault="0001127C">
      <w:pPr>
        <w:wordWrap w:val="0"/>
        <w:spacing w:line="700" w:lineRule="atLeast"/>
        <w:ind w:left="20" w:right="40" w:firstLine="800"/>
        <w:textAlignment w:val="baseline"/>
        <w:rPr>
          <w:sz w:val="40"/>
        </w:rPr>
      </w:pPr>
      <w:r>
        <w:rPr>
          <w:rFonts w:ascii="宋体" w:eastAsia="宋体" w:hAnsi="宋体" w:cs="宋体"/>
          <w:color w:val="000000"/>
          <w:sz w:val="40"/>
        </w:rPr>
        <w:t>这首诗的剩余部分是这样的：</w:t>
      </w:r>
      <w:r>
        <w:rPr>
          <w:rFonts w:ascii="宋体" w:eastAsia="宋体" w:hAnsi="宋体" w:cs="宋体"/>
          <w:color w:val="000000"/>
          <w:sz w:val="40"/>
        </w:rPr>
        <w:t>“</w:t>
      </w:r>
      <w:r>
        <w:rPr>
          <w:rFonts w:ascii="宋体" w:eastAsia="宋体" w:hAnsi="宋体" w:cs="宋体"/>
          <w:color w:val="000000"/>
          <w:sz w:val="40"/>
        </w:rPr>
        <w:t>主啊，你从前凭你的信实向大卫</w:t>
      </w:r>
      <w:r>
        <w:rPr>
          <w:rFonts w:ascii="宋体" w:eastAsia="宋体" w:hAnsi="宋体" w:cs="宋体"/>
          <w:color w:val="000000"/>
          <w:sz w:val="40"/>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89</w:t>
      </w:r>
      <w:r>
        <w:rPr>
          <w:rFonts w:ascii="宋体" w:eastAsia="宋体" w:hAnsi="宋体" w:cs="宋体"/>
          <w:color w:val="000000"/>
          <w:sz w:val="32"/>
        </w:rPr>
        <w:t>：</w:t>
      </w:r>
      <w:r>
        <w:rPr>
          <w:rFonts w:ascii="宋体" w:eastAsia="宋体" w:hAnsi="宋体" w:cs="宋体"/>
          <w:color w:val="000000"/>
          <w:sz w:val="32"/>
        </w:rPr>
        <w:t>46</w:t>
      </w:r>
      <w:r>
        <w:rPr>
          <w:rFonts w:ascii="宋体" w:eastAsia="宋体" w:hAnsi="宋体" w:cs="宋体"/>
          <w:color w:val="000000"/>
          <w:sz w:val="32"/>
        </w:rPr>
        <w:t>以下。后一句在和合本中没有译出。</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89:47</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144:4</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一口气</w:t>
      </w:r>
      <w:r>
        <w:rPr>
          <w:rFonts w:ascii="宋体" w:eastAsia="宋体" w:hAnsi="宋体" w:cs="宋体"/>
          <w:color w:val="000000"/>
          <w:sz w:val="32"/>
        </w:rPr>
        <w:t>”</w:t>
      </w:r>
      <w:r>
        <w:rPr>
          <w:rFonts w:ascii="宋体" w:eastAsia="宋体" w:hAnsi="宋体" w:cs="宋体"/>
          <w:color w:val="000000"/>
          <w:sz w:val="32"/>
        </w:rPr>
        <w:t>的原文是</w:t>
      </w:r>
      <w:r>
        <w:rPr>
          <w:rFonts w:ascii="宋体" w:eastAsia="宋体" w:hAnsi="宋体" w:cs="宋体"/>
          <w:color w:val="000000"/>
          <w:sz w:val="32"/>
        </w:rPr>
        <w:t>“</w:t>
      </w:r>
      <w:r>
        <w:rPr>
          <w:rFonts w:ascii="宋体" w:eastAsia="宋体" w:hAnsi="宋体" w:cs="宋体"/>
          <w:color w:val="000000"/>
          <w:sz w:val="32"/>
        </w:rPr>
        <w:t>虚空</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《诗篇》</w:t>
      </w:r>
      <w:r>
        <w:rPr>
          <w:rFonts w:ascii="宋体" w:eastAsia="宋体" w:hAnsi="宋体" w:cs="宋体"/>
          <w:color w:val="000000"/>
          <w:sz w:val="32"/>
        </w:rPr>
        <w:t>89:48</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《罗马书》</w:t>
      </w:r>
      <w:r>
        <w:rPr>
          <w:rFonts w:ascii="宋体" w:eastAsia="宋体" w:hAnsi="宋体" w:cs="宋体"/>
          <w:color w:val="000000"/>
          <w:sz w:val="32"/>
        </w:rPr>
        <w:t>6:9</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646"/>
          <w:footerReference w:type="default" r:id="rId1647"/>
          <w:pgSz w:w="16060" w:h="23020"/>
          <w:pgMar w:top="1620" w:right="1820" w:bottom="1620" w:left="1820" w:header="720" w:footer="720" w:gutter="0"/>
          <w:cols w:space="720"/>
        </w:sectPr>
      </w:pPr>
      <w:r>
        <w:rPr>
          <w:rFonts w:ascii="宋体" w:eastAsia="宋体" w:hAnsi="宋体" w:cs="宋体"/>
          <w:color w:val="000000"/>
          <w:sz w:val="32"/>
        </w:rPr>
        <w:t xml:space="preserve">⑥ </w:t>
      </w:r>
      <w:r>
        <w:rPr>
          <w:rFonts w:ascii="宋体" w:eastAsia="宋体" w:hAnsi="宋体" w:cs="宋体"/>
          <w:color w:val="000000"/>
          <w:sz w:val="32"/>
        </w:rPr>
        <w:t>《约翰福音》</w:t>
      </w:r>
      <w:r>
        <w:rPr>
          <w:rFonts w:ascii="宋体" w:eastAsia="宋体" w:hAnsi="宋体" w:cs="宋体"/>
          <w:color w:val="000000"/>
          <w:sz w:val="32"/>
        </w:rPr>
        <w:t>10:18</w:t>
      </w:r>
      <w:r>
        <w:rPr>
          <w:rFonts w:ascii="宋体" w:eastAsia="宋体" w:hAnsi="宋体" w:cs="宋体"/>
          <w:color w:val="000000"/>
          <w:sz w:val="32"/>
        </w:rPr>
        <w:t>。</w:t>
      </w:r>
    </w:p>
    <w:p w:rsidR="00874596" w:rsidRDefault="0001127C">
      <w:pPr>
        <w:wordWrap w:val="0"/>
        <w:spacing w:line="540" w:lineRule="atLeast"/>
        <w:ind w:left="140"/>
        <w:textAlignment w:val="baseline"/>
        <w:rPr>
          <w:sz w:val="33"/>
        </w:rPr>
      </w:pPr>
      <w:r>
        <w:rPr>
          <w:rFonts w:ascii="黑体" w:eastAsia="黑体" w:hAnsi="黑体" w:cs="黑体"/>
          <w:color w:val="000000"/>
          <w:sz w:val="33"/>
          <w:u w:val="single"/>
        </w:rPr>
        <w:lastRenderedPageBreak/>
        <w:t xml:space="preserve">790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380" w:line="680" w:lineRule="atLeast"/>
        <w:textAlignment w:val="baseline"/>
        <w:rPr>
          <w:sz w:val="41"/>
        </w:rPr>
      </w:pPr>
      <w:r>
        <w:rPr>
          <w:rFonts w:ascii="宋体" w:eastAsia="宋体" w:hAnsi="宋体" w:cs="宋体"/>
          <w:color w:val="000000"/>
          <w:sz w:val="41"/>
        </w:rPr>
        <w:t>立誓，要施行的慈爱在哪里呢</w:t>
      </w:r>
      <w:r>
        <w:rPr>
          <w:rFonts w:ascii="宋体" w:eastAsia="宋体" w:hAnsi="宋体" w:cs="宋体"/>
          <w:color w:val="000000"/>
          <w:sz w:val="41"/>
        </w:rPr>
        <w:t>?</w:t>
      </w:r>
      <w:r>
        <w:rPr>
          <w:rFonts w:ascii="宋体" w:eastAsia="宋体" w:hAnsi="宋体" w:cs="宋体"/>
          <w:color w:val="000000"/>
          <w:sz w:val="41"/>
        </w:rPr>
        <w:t>主啊，求你记念仆人们所受的羞辱，记念我怎样将一切强盛民的羞辱存在我怀里。上帝啊，你的仇敌用这羞辱，羞辱了你的仆人，羞辱了你受膏者的脚踪。</w:t>
      </w:r>
      <w:r>
        <w:rPr>
          <w:rFonts w:ascii="宋体" w:eastAsia="宋体" w:hAnsi="宋体" w:cs="宋体"/>
          <w:color w:val="000000"/>
          <w:sz w:val="41"/>
        </w:rPr>
        <w:t>”①</w:t>
      </w:r>
      <w:r>
        <w:rPr>
          <w:rFonts w:ascii="宋体" w:eastAsia="宋体" w:hAnsi="宋体" w:cs="宋体"/>
          <w:color w:val="000000"/>
          <w:sz w:val="41"/>
        </w:rPr>
        <w:t>现在可以正确</w:t>
      </w:r>
      <w:r>
        <w:rPr>
          <w:rFonts w:ascii="宋体" w:eastAsia="宋体" w:hAnsi="宋体" w:cs="宋体"/>
          <w:color w:val="000000"/>
          <w:sz w:val="41"/>
        </w:rPr>
        <w:t>地问，这些话是以那些想要这个对大卫的应许在他们身上实现的以色列人的名义说的吗</w:t>
      </w:r>
      <w:r>
        <w:rPr>
          <w:rFonts w:ascii="宋体" w:eastAsia="宋体" w:hAnsi="宋体" w:cs="宋体"/>
          <w:color w:val="000000"/>
          <w:sz w:val="41"/>
        </w:rPr>
        <w:t>?</w:t>
      </w:r>
      <w:r>
        <w:rPr>
          <w:rFonts w:ascii="宋体" w:eastAsia="宋体" w:hAnsi="宋体" w:cs="宋体"/>
          <w:color w:val="000000"/>
          <w:sz w:val="41"/>
        </w:rPr>
        <w:t>或者说是以基督徒的名义说的，他们是按圣灵而非按肉身来说的基督徒</w:t>
      </w:r>
      <w:r>
        <w:rPr>
          <w:rFonts w:ascii="宋体" w:eastAsia="宋体" w:hAnsi="宋体" w:cs="宋体"/>
          <w:color w:val="000000"/>
          <w:sz w:val="41"/>
        </w:rPr>
        <w:t>?</w:t>
      </w:r>
      <w:r>
        <w:rPr>
          <w:rFonts w:ascii="宋体" w:eastAsia="宋体" w:hAnsi="宋体" w:cs="宋体"/>
          <w:color w:val="000000"/>
          <w:sz w:val="41"/>
        </w:rPr>
        <w:t>这些话确实是在以探的时代讲的或写的，这首诗的标题从他的名字而来，也是在大卫为王的时代。除非先知自己是在以在他之后很久将会到来的那些人的名义讲话，说的是未来的事情，这些对大卫王应许的事情才是</w:t>
      </w:r>
      <w:r>
        <w:rPr>
          <w:rFonts w:ascii="宋体" w:eastAsia="宋体" w:hAnsi="宋体" w:cs="宋体"/>
          <w:color w:val="000000"/>
          <w:sz w:val="41"/>
        </w:rPr>
        <w:t>“</w:t>
      </w:r>
      <w:r>
        <w:rPr>
          <w:rFonts w:ascii="宋体" w:eastAsia="宋体" w:hAnsi="宋体" w:cs="宋体"/>
          <w:color w:val="000000"/>
          <w:sz w:val="41"/>
        </w:rPr>
        <w:t>从前的</w:t>
      </w:r>
      <w:r>
        <w:rPr>
          <w:rFonts w:ascii="宋体" w:eastAsia="宋体" w:hAnsi="宋体" w:cs="宋体"/>
          <w:color w:val="000000"/>
          <w:sz w:val="41"/>
        </w:rPr>
        <w:t>”</w:t>
      </w:r>
      <w:r>
        <w:rPr>
          <w:rFonts w:ascii="宋体" w:eastAsia="宋体" w:hAnsi="宋体" w:cs="宋体"/>
          <w:color w:val="000000"/>
          <w:sz w:val="41"/>
        </w:rPr>
        <w:t>，否则他就不会说</w:t>
      </w:r>
      <w:r>
        <w:rPr>
          <w:rFonts w:ascii="宋体" w:eastAsia="宋体" w:hAnsi="宋体" w:cs="宋体"/>
          <w:color w:val="000000"/>
          <w:sz w:val="41"/>
        </w:rPr>
        <w:t>“</w:t>
      </w:r>
      <w:r>
        <w:rPr>
          <w:rFonts w:ascii="宋体" w:eastAsia="宋体" w:hAnsi="宋体" w:cs="宋体"/>
          <w:color w:val="000000"/>
          <w:sz w:val="41"/>
        </w:rPr>
        <w:t>主啊，你从前凭你的信实向大卫立誓，要施行的慈爱在哪里</w:t>
      </w:r>
      <w:r>
        <w:rPr>
          <w:rFonts w:ascii="宋体" w:eastAsia="宋体" w:hAnsi="宋体" w:cs="宋体"/>
          <w:color w:val="000000"/>
          <w:sz w:val="41"/>
        </w:rPr>
        <w:t>”</w:t>
      </w:r>
      <w:r>
        <w:rPr>
          <w:rFonts w:ascii="宋体" w:eastAsia="宋体" w:hAnsi="宋体" w:cs="宋体"/>
          <w:color w:val="000000"/>
          <w:sz w:val="41"/>
        </w:rPr>
        <w:t>。另一方面，这些话也可以理解为有许多民族迫害基督，所以他在这里用基督的受难来责备他们，这在圣经中称作</w:t>
      </w:r>
      <w:r>
        <w:rPr>
          <w:rFonts w:ascii="宋体" w:eastAsia="宋体" w:hAnsi="宋体" w:cs="宋体"/>
          <w:color w:val="000000"/>
          <w:sz w:val="41"/>
        </w:rPr>
        <w:t>基督的</w:t>
      </w:r>
      <w:r>
        <w:rPr>
          <w:rFonts w:ascii="宋体" w:eastAsia="宋体" w:hAnsi="宋体" w:cs="宋体"/>
          <w:color w:val="000000"/>
          <w:sz w:val="41"/>
        </w:rPr>
        <w:t>“</w:t>
      </w:r>
      <w:r>
        <w:rPr>
          <w:rFonts w:ascii="宋体" w:eastAsia="宋体" w:hAnsi="宋体" w:cs="宋体"/>
          <w:color w:val="000000"/>
          <w:sz w:val="41"/>
        </w:rPr>
        <w:t>改变</w:t>
      </w:r>
      <w:r>
        <w:rPr>
          <w:rFonts w:ascii="宋体" w:eastAsia="宋体" w:hAnsi="宋体" w:cs="宋体"/>
          <w:color w:val="000000"/>
          <w:sz w:val="41"/>
        </w:rPr>
        <w:t>”②</w:t>
      </w:r>
      <w:r>
        <w:rPr>
          <w:rFonts w:ascii="宋体" w:eastAsia="宋体" w:hAnsi="宋体" w:cs="宋体"/>
          <w:color w:val="000000"/>
          <w:sz w:val="41"/>
        </w:rPr>
        <w:t>，因为借助死，基督被造就为不朽的。还有，按照这种思路解释，基督的</w:t>
      </w:r>
      <w:r>
        <w:rPr>
          <w:rFonts w:ascii="宋体" w:eastAsia="宋体" w:hAnsi="宋体" w:cs="宋体"/>
          <w:color w:val="000000"/>
          <w:sz w:val="41"/>
        </w:rPr>
        <w:t>“</w:t>
      </w:r>
      <w:r>
        <w:rPr>
          <w:rFonts w:ascii="宋体" w:eastAsia="宋体" w:hAnsi="宋体" w:cs="宋体"/>
          <w:color w:val="000000"/>
          <w:sz w:val="41"/>
        </w:rPr>
        <w:t>改变</w:t>
      </w:r>
      <w:r>
        <w:rPr>
          <w:rFonts w:ascii="宋体" w:eastAsia="宋体" w:hAnsi="宋体" w:cs="宋体"/>
          <w:color w:val="000000"/>
          <w:sz w:val="41"/>
        </w:rPr>
        <w:t>”</w:t>
      </w:r>
      <w:r>
        <w:rPr>
          <w:rFonts w:ascii="宋体" w:eastAsia="宋体" w:hAnsi="宋体" w:cs="宋体"/>
          <w:color w:val="000000"/>
          <w:sz w:val="41"/>
        </w:rPr>
        <w:t>可以理解为对以色列人的羞辱，因为，尽管以色列人期盼基督是他们的救主，但基督被造为外邦人的救主。许多相信基督的民族现在依据新约羞辱那些仍旧停留在旧约的民族，由于这个原因，经上说</w:t>
      </w:r>
      <w:r>
        <w:rPr>
          <w:rFonts w:ascii="宋体" w:eastAsia="宋体" w:hAnsi="宋体" w:cs="宋体"/>
          <w:color w:val="000000"/>
          <w:sz w:val="41"/>
        </w:rPr>
        <w:t>“</w:t>
      </w:r>
      <w:r>
        <w:rPr>
          <w:rFonts w:ascii="宋体" w:eastAsia="宋体" w:hAnsi="宋体" w:cs="宋体"/>
          <w:color w:val="000000"/>
          <w:sz w:val="41"/>
        </w:rPr>
        <w:t>主啊，求你记念仆人们所受的羞辱。</w:t>
      </w:r>
      <w:r>
        <w:rPr>
          <w:rFonts w:ascii="宋体" w:eastAsia="宋体" w:hAnsi="宋体" w:cs="宋体"/>
          <w:color w:val="000000"/>
          <w:sz w:val="41"/>
        </w:rPr>
        <w:t>”</w:t>
      </w:r>
      <w:r>
        <w:rPr>
          <w:rFonts w:ascii="宋体" w:eastAsia="宋体" w:hAnsi="宋体" w:cs="宋体"/>
          <w:color w:val="000000"/>
          <w:sz w:val="41"/>
        </w:rPr>
        <w:t>因为，如果主没有忘记，而且仍旧对他们施行慈爱，那么他们自己在受到这种羞辱以后也就会相信基督了。</w:t>
      </w:r>
    </w:p>
    <w:p w:rsidR="00874596" w:rsidRDefault="0001127C">
      <w:pPr>
        <w:wordWrap w:val="0"/>
        <w:spacing w:line="680" w:lineRule="atLeast"/>
        <w:ind w:right="60" w:firstLine="880"/>
        <w:textAlignment w:val="baseline"/>
        <w:rPr>
          <w:sz w:val="41"/>
        </w:rPr>
      </w:pPr>
      <w:r>
        <w:rPr>
          <w:rFonts w:ascii="宋体" w:eastAsia="宋体" w:hAnsi="宋体" w:cs="宋体"/>
          <w:color w:val="000000"/>
          <w:sz w:val="41"/>
        </w:rPr>
        <w:t>但我所说的第一种解释似乎最恰当。因为</w:t>
      </w:r>
      <w:r>
        <w:rPr>
          <w:rFonts w:ascii="宋体" w:eastAsia="宋体" w:hAnsi="宋体" w:cs="宋体"/>
          <w:color w:val="000000"/>
          <w:sz w:val="41"/>
        </w:rPr>
        <w:t>“</w:t>
      </w:r>
      <w:r>
        <w:rPr>
          <w:rFonts w:ascii="宋体" w:eastAsia="宋体" w:hAnsi="宋体" w:cs="宋体"/>
          <w:color w:val="000000"/>
          <w:sz w:val="41"/>
        </w:rPr>
        <w:t>主啊，求你记念仆人们所受的羞辱</w:t>
      </w:r>
      <w:r>
        <w:rPr>
          <w:rFonts w:ascii="宋体" w:eastAsia="宋体" w:hAnsi="宋体" w:cs="宋体"/>
          <w:color w:val="000000"/>
          <w:sz w:val="41"/>
        </w:rPr>
        <w:t>”</w:t>
      </w:r>
      <w:r>
        <w:rPr>
          <w:rFonts w:ascii="宋体" w:eastAsia="宋体" w:hAnsi="宋体" w:cs="宋体"/>
          <w:color w:val="000000"/>
          <w:sz w:val="41"/>
        </w:rPr>
        <w:t>这句话不能恰当地置于那些受羞辱的人之口，因为基督</w:t>
      </w:r>
      <w:r>
        <w:rPr>
          <w:rFonts w:ascii="宋体" w:eastAsia="宋体" w:hAnsi="宋体" w:cs="宋体"/>
          <w:color w:val="000000"/>
          <w:sz w:val="41"/>
        </w:rPr>
        <w:t>已经离开他们，转向外邦人，也因为这样的犹太人不能被称作上帝的仆人。然而，这些话语确实适合那些因基督之名受到迫害而承受巨大羞辱，但仍能记住这个曾经应许给大卫后裔的天国的人，适合那些期盼这样的王国的人</w:t>
      </w:r>
      <w:r>
        <w:rPr>
          <w:rFonts w:ascii="宋体" w:eastAsia="宋体" w:hAnsi="宋体" w:cs="宋体"/>
          <w:color w:val="000000"/>
          <w:sz w:val="41"/>
        </w:rPr>
        <w:t>——</w:t>
      </w:r>
      <w:r>
        <w:rPr>
          <w:rFonts w:ascii="宋体" w:eastAsia="宋体" w:hAnsi="宋体" w:cs="宋体"/>
          <w:color w:val="000000"/>
          <w:sz w:val="41"/>
        </w:rPr>
        <w:t>不是在绝望中，而是在寻找、探索</w:t>
      </w:r>
    </w:p>
    <w:p w:rsidR="00874596" w:rsidRDefault="0001127C">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60" w:lineRule="atLeast"/>
        <w:ind w:left="7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 xml:space="preserve">89:49 </w:t>
      </w:r>
      <w:r>
        <w:rPr>
          <w:rFonts w:ascii="宋体" w:eastAsia="宋体" w:hAnsi="宋体" w:cs="宋体"/>
          <w:color w:val="000000"/>
          <w:sz w:val="32"/>
        </w:rPr>
        <w:t>以下。</w:t>
      </w:r>
    </w:p>
    <w:p w:rsidR="00874596" w:rsidRDefault="0001127C">
      <w:pPr>
        <w:wordWrap w:val="0"/>
        <w:spacing w:line="460" w:lineRule="atLeast"/>
        <w:ind w:left="720"/>
        <w:textAlignment w:val="baseline"/>
        <w:rPr>
          <w:sz w:val="32"/>
        </w:rPr>
        <w:sectPr w:rsidR="00874596">
          <w:headerReference w:type="default" r:id="rId1648"/>
          <w:footerReference w:type="default" r:id="rId1649"/>
          <w:pgSz w:w="16060" w:h="23020"/>
          <w:pgMar w:top="1840" w:right="1800" w:bottom="1840" w:left="1800" w:header="720" w:footer="720" w:gutter="0"/>
          <w:cols w:space="720"/>
        </w:sectPr>
      </w:pPr>
      <w:r>
        <w:rPr>
          <w:rFonts w:ascii="宋体" w:eastAsia="宋体" w:hAnsi="宋体" w:cs="宋体"/>
          <w:color w:val="000000"/>
          <w:sz w:val="32"/>
        </w:rPr>
        <w:t>② “</w:t>
      </w:r>
      <w:r>
        <w:rPr>
          <w:rFonts w:ascii="宋体" w:eastAsia="宋体" w:hAnsi="宋体" w:cs="宋体"/>
          <w:color w:val="000000"/>
          <w:sz w:val="32"/>
        </w:rPr>
        <w:t>改变</w:t>
      </w:r>
      <w:r>
        <w:rPr>
          <w:rFonts w:ascii="宋体" w:eastAsia="宋体" w:hAnsi="宋体" w:cs="宋体"/>
          <w:color w:val="000000"/>
          <w:sz w:val="32"/>
        </w:rPr>
        <w:t>”</w:t>
      </w:r>
      <w:r>
        <w:rPr>
          <w:rFonts w:ascii="宋体" w:eastAsia="宋体" w:hAnsi="宋体" w:cs="宋体"/>
          <w:color w:val="000000"/>
          <w:sz w:val="32"/>
        </w:rPr>
        <w:t>一词在和合本中译为</w:t>
      </w:r>
      <w:r>
        <w:rPr>
          <w:rFonts w:ascii="宋体" w:eastAsia="宋体" w:hAnsi="宋体" w:cs="宋体"/>
          <w:color w:val="000000"/>
          <w:sz w:val="32"/>
        </w:rPr>
        <w:t>“</w:t>
      </w:r>
      <w:r>
        <w:rPr>
          <w:rFonts w:ascii="宋体" w:eastAsia="宋体" w:hAnsi="宋体" w:cs="宋体"/>
          <w:color w:val="000000"/>
          <w:sz w:val="32"/>
        </w:rPr>
        <w:t>脚踪</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540" w:lineRule="atLeast"/>
        <w:ind w:right="140"/>
        <w:jc w:val="right"/>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第</w:t>
      </w:r>
      <w:r>
        <w:rPr>
          <w:rFonts w:ascii="黑体" w:eastAsia="黑体" w:hAnsi="黑体" w:cs="黑体"/>
          <w:color w:val="000000"/>
          <w:sz w:val="35"/>
          <w:u w:val="single"/>
        </w:rPr>
        <w:t xml:space="preserve"> </w:t>
      </w:r>
      <w:r>
        <w:rPr>
          <w:rFonts w:ascii="黑体" w:eastAsia="黑体" w:hAnsi="黑体" w:cs="黑体"/>
          <w:color w:val="000000"/>
          <w:sz w:val="35"/>
          <w:u w:val="single"/>
        </w:rPr>
        <w:t>十</w:t>
      </w:r>
      <w:r>
        <w:rPr>
          <w:rFonts w:ascii="黑体" w:eastAsia="黑体" w:hAnsi="黑体" w:cs="黑体"/>
          <w:color w:val="000000"/>
          <w:sz w:val="35"/>
          <w:u w:val="single"/>
        </w:rPr>
        <w:t xml:space="preserve"> </w:t>
      </w:r>
      <w:r>
        <w:rPr>
          <w:rFonts w:ascii="黑体" w:eastAsia="黑体" w:hAnsi="黑体" w:cs="黑体"/>
          <w:color w:val="000000"/>
          <w:sz w:val="35"/>
          <w:u w:val="single"/>
        </w:rPr>
        <w:t>七</w:t>
      </w:r>
      <w:r>
        <w:rPr>
          <w:rFonts w:ascii="黑体" w:eastAsia="黑体" w:hAnsi="黑体" w:cs="黑体"/>
          <w:color w:val="000000"/>
          <w:sz w:val="35"/>
          <w:u w:val="single"/>
        </w:rPr>
        <w:t xml:space="preserve"> </w:t>
      </w:r>
      <w:r>
        <w:rPr>
          <w:rFonts w:ascii="黑体" w:eastAsia="黑体" w:hAnsi="黑体" w:cs="黑体"/>
          <w:color w:val="000000"/>
          <w:sz w:val="35"/>
          <w:u w:val="single"/>
        </w:rPr>
        <w:t>卷</w:t>
      </w:r>
      <w:r>
        <w:rPr>
          <w:rFonts w:ascii="黑体" w:eastAsia="黑体" w:hAnsi="黑体" w:cs="黑体"/>
          <w:color w:val="000000"/>
          <w:sz w:val="35"/>
          <w:u w:val="single"/>
        </w:rPr>
        <w:t xml:space="preserve">                        791</w:t>
      </w:r>
    </w:p>
    <w:p w:rsidR="00874596" w:rsidRDefault="0001127C">
      <w:pPr>
        <w:wordWrap w:val="0"/>
        <w:spacing w:before="380" w:line="640" w:lineRule="atLeast"/>
        <w:ind w:left="20" w:firstLine="40"/>
        <w:textAlignment w:val="baseline"/>
        <w:rPr>
          <w:sz w:val="42"/>
        </w:rPr>
      </w:pPr>
      <w:r>
        <w:rPr>
          <w:rFonts w:ascii="宋体" w:eastAsia="宋体" w:hAnsi="宋体" w:cs="宋体"/>
          <w:color w:val="000000"/>
          <w:sz w:val="42"/>
        </w:rPr>
        <w:t>中</w:t>
      </w:r>
      <w:r>
        <w:rPr>
          <w:rFonts w:ascii="宋体" w:eastAsia="宋体" w:hAnsi="宋体" w:cs="宋体"/>
          <w:color w:val="000000"/>
          <w:sz w:val="42"/>
        </w:rPr>
        <w:t>----</w:t>
      </w:r>
      <w:r>
        <w:rPr>
          <w:rFonts w:ascii="宋体" w:eastAsia="宋体" w:hAnsi="宋体" w:cs="宋体"/>
          <w:color w:val="000000"/>
          <w:sz w:val="42"/>
        </w:rPr>
        <w:t>他们会说，</w:t>
      </w:r>
      <w:r>
        <w:rPr>
          <w:rFonts w:ascii="宋体" w:eastAsia="宋体" w:hAnsi="宋体" w:cs="宋体"/>
          <w:color w:val="000000"/>
          <w:sz w:val="42"/>
        </w:rPr>
        <w:t>“</w:t>
      </w:r>
      <w:r>
        <w:rPr>
          <w:rFonts w:ascii="宋体" w:eastAsia="宋体" w:hAnsi="宋体" w:cs="宋体"/>
          <w:color w:val="000000"/>
          <w:sz w:val="42"/>
        </w:rPr>
        <w:t>主啊，求你记念仆人们所受的羞辱，记念我怎样将一切强盛民的羞辱存在我怀里。</w:t>
      </w:r>
      <w:r>
        <w:rPr>
          <w:rFonts w:ascii="宋体" w:eastAsia="宋体" w:hAnsi="宋体" w:cs="宋体"/>
          <w:color w:val="000000"/>
          <w:sz w:val="42"/>
        </w:rPr>
        <w:t>”(</w:t>
      </w:r>
      <w:r>
        <w:rPr>
          <w:rFonts w:ascii="宋体" w:eastAsia="宋体" w:hAnsi="宋体" w:cs="宋体"/>
          <w:color w:val="000000"/>
          <w:sz w:val="42"/>
        </w:rPr>
        <w:t>也就是耐心地在心里忍受</w:t>
      </w:r>
      <w:r>
        <w:rPr>
          <w:rFonts w:ascii="宋体" w:eastAsia="宋体" w:hAnsi="宋体" w:cs="宋体"/>
          <w:color w:val="000000"/>
          <w:sz w:val="42"/>
        </w:rPr>
        <w:t>)“</w:t>
      </w:r>
      <w:r>
        <w:rPr>
          <w:rFonts w:ascii="宋体" w:eastAsia="宋体" w:hAnsi="宋体" w:cs="宋体"/>
          <w:color w:val="000000"/>
          <w:sz w:val="42"/>
        </w:rPr>
        <w:t>上帝啊，你的仇敌用这羞辱，羞辱了你的仆人，羞辱了你受膏者的脚踪。</w:t>
      </w:r>
      <w:r>
        <w:rPr>
          <w:rFonts w:ascii="宋体" w:eastAsia="宋体" w:hAnsi="宋体" w:cs="宋体"/>
          <w:color w:val="000000"/>
          <w:sz w:val="42"/>
        </w:rPr>
        <w:t>”(</w:t>
      </w:r>
      <w:r>
        <w:rPr>
          <w:rFonts w:ascii="宋体" w:eastAsia="宋体" w:hAnsi="宋体" w:cs="宋体"/>
          <w:color w:val="000000"/>
          <w:sz w:val="42"/>
        </w:rPr>
        <w:t>因为他们以为这不是一种改变，而是一种毁灭</w:t>
      </w:r>
      <w:r>
        <w:rPr>
          <w:rFonts w:ascii="宋体" w:eastAsia="宋体" w:hAnsi="宋体" w:cs="宋体"/>
          <w:color w:val="000000"/>
          <w:sz w:val="42"/>
        </w:rPr>
        <w:t>)</w:t>
      </w:r>
      <w:r>
        <w:rPr>
          <w:rFonts w:ascii="宋体" w:eastAsia="宋体" w:hAnsi="宋体" w:cs="宋体"/>
          <w:color w:val="000000"/>
          <w:sz w:val="42"/>
        </w:rPr>
        <w:t>还有，如果不是</w:t>
      </w:r>
      <w:r>
        <w:rPr>
          <w:rFonts w:ascii="宋体" w:eastAsia="宋体" w:hAnsi="宋体" w:cs="宋体"/>
          <w:color w:val="000000"/>
          <w:sz w:val="42"/>
        </w:rPr>
        <w:t>“</w:t>
      </w:r>
      <w:r>
        <w:rPr>
          <w:rFonts w:ascii="宋体" w:eastAsia="宋体" w:hAnsi="宋体" w:cs="宋体"/>
          <w:color w:val="000000"/>
          <w:sz w:val="42"/>
        </w:rPr>
        <w:t>记住有慈爱补偿耐心忍受的羞辱，用你凭你的信实向大卫立誓要行的高举作我的回报</w:t>
      </w:r>
      <w:r>
        <w:rPr>
          <w:rFonts w:ascii="宋体" w:eastAsia="宋体" w:hAnsi="宋体" w:cs="宋体"/>
          <w:color w:val="000000"/>
          <w:sz w:val="42"/>
        </w:rPr>
        <w:t>”</w:t>
      </w:r>
      <w:r>
        <w:rPr>
          <w:rFonts w:ascii="宋体" w:eastAsia="宋体" w:hAnsi="宋体" w:cs="宋体"/>
          <w:color w:val="000000"/>
          <w:sz w:val="42"/>
        </w:rPr>
        <w:t>，那么</w:t>
      </w:r>
      <w:r>
        <w:rPr>
          <w:rFonts w:ascii="宋体" w:eastAsia="宋体" w:hAnsi="宋体" w:cs="宋体"/>
          <w:color w:val="000000"/>
          <w:sz w:val="42"/>
        </w:rPr>
        <w:t>“</w:t>
      </w:r>
      <w:r>
        <w:rPr>
          <w:rFonts w:ascii="宋体" w:eastAsia="宋体" w:hAnsi="宋体" w:cs="宋体"/>
          <w:color w:val="000000"/>
          <w:sz w:val="42"/>
        </w:rPr>
        <w:t>主啊，求你记念</w:t>
      </w:r>
      <w:r>
        <w:rPr>
          <w:rFonts w:ascii="宋体" w:eastAsia="宋体" w:hAnsi="宋体" w:cs="宋体"/>
          <w:color w:val="000000"/>
          <w:sz w:val="42"/>
        </w:rPr>
        <w:t>”</w:t>
      </w:r>
      <w:r>
        <w:rPr>
          <w:rFonts w:ascii="宋体" w:eastAsia="宋体" w:hAnsi="宋体" w:cs="宋体"/>
          <w:color w:val="000000"/>
          <w:sz w:val="42"/>
        </w:rPr>
        <w:t>又能是什么意思呢</w:t>
      </w:r>
      <w:r>
        <w:rPr>
          <w:rFonts w:ascii="宋体" w:eastAsia="宋体" w:hAnsi="宋体" w:cs="宋体"/>
          <w:color w:val="000000"/>
          <w:sz w:val="42"/>
        </w:rPr>
        <w:t>?</w:t>
      </w:r>
    </w:p>
    <w:p w:rsidR="00874596" w:rsidRDefault="0001127C">
      <w:pPr>
        <w:wordWrap w:val="0"/>
        <w:spacing w:line="640" w:lineRule="atLeast"/>
        <w:ind w:left="20" w:right="20" w:firstLine="840"/>
        <w:textAlignment w:val="baseline"/>
        <w:rPr>
          <w:sz w:val="42"/>
        </w:rPr>
      </w:pPr>
      <w:r>
        <w:rPr>
          <w:rFonts w:ascii="宋体" w:eastAsia="宋体" w:hAnsi="宋体" w:cs="宋体"/>
          <w:color w:val="000000"/>
          <w:sz w:val="42"/>
        </w:rPr>
        <w:t>另一方面，我们毕竟也可以把这些言语都归于犹太人。这样的言语可以由那些被掳的上帝的仆人说出，但时间是在属地的耶路撒冷沦陷之后，在耶稣基督以人的形</w:t>
      </w:r>
      <w:r>
        <w:rPr>
          <w:rFonts w:ascii="宋体" w:eastAsia="宋体" w:hAnsi="宋体" w:cs="宋体"/>
          <w:color w:val="000000"/>
          <w:sz w:val="42"/>
        </w:rPr>
        <w:t>象诞生之前。如果是这样的话，我们应当把</w:t>
      </w:r>
      <w:r>
        <w:rPr>
          <w:rFonts w:ascii="宋体" w:eastAsia="宋体" w:hAnsi="宋体" w:cs="宋体"/>
          <w:color w:val="000000"/>
          <w:sz w:val="42"/>
        </w:rPr>
        <w:t>“</w:t>
      </w:r>
      <w:r>
        <w:rPr>
          <w:rFonts w:ascii="宋体" w:eastAsia="宋体" w:hAnsi="宋体" w:cs="宋体"/>
          <w:color w:val="000000"/>
          <w:sz w:val="42"/>
        </w:rPr>
        <w:t>你的受膏者的改变</w:t>
      </w:r>
      <w:r>
        <w:rPr>
          <w:rFonts w:ascii="宋体" w:eastAsia="宋体" w:hAnsi="宋体" w:cs="宋体"/>
          <w:color w:val="000000"/>
          <w:sz w:val="42"/>
        </w:rPr>
        <w:t>”</w:t>
      </w:r>
      <w:r>
        <w:rPr>
          <w:rFonts w:ascii="宋体" w:eastAsia="宋体" w:hAnsi="宋体" w:cs="宋体"/>
          <w:color w:val="000000"/>
          <w:sz w:val="42"/>
        </w:rPr>
        <w:t>理解为不是指属地的和肉身的幸福，就像所罗门王朝统治期间所看到的那样，而是指信仰者等待的属天的和灵性的幸福。当时不信上帝的民族对这种幸福一无所知，他们对战胜上帝的子民、在以色列人被掳时羞辱以色列人感到狂喜。但他们在无知中羞辱了的，除了是</w:t>
      </w:r>
      <w:r>
        <w:rPr>
          <w:rFonts w:ascii="宋体" w:eastAsia="宋体" w:hAnsi="宋体" w:cs="宋体"/>
          <w:color w:val="000000"/>
          <w:sz w:val="42"/>
        </w:rPr>
        <w:t>“</w:t>
      </w:r>
      <w:r>
        <w:rPr>
          <w:rFonts w:ascii="宋体" w:eastAsia="宋体" w:hAnsi="宋体" w:cs="宋体"/>
          <w:color w:val="000000"/>
          <w:sz w:val="42"/>
        </w:rPr>
        <w:t>改变了的受膏者</w:t>
      </w:r>
      <w:r>
        <w:rPr>
          <w:rFonts w:ascii="宋体" w:eastAsia="宋体" w:hAnsi="宋体" w:cs="宋体"/>
          <w:color w:val="000000"/>
          <w:sz w:val="42"/>
        </w:rPr>
        <w:t>”</w:t>
      </w:r>
      <w:r>
        <w:rPr>
          <w:rFonts w:ascii="宋体" w:eastAsia="宋体" w:hAnsi="宋体" w:cs="宋体"/>
          <w:color w:val="000000"/>
          <w:sz w:val="42"/>
        </w:rPr>
        <w:t>、那些知道真理的人，还能是什么人呢</w:t>
      </w:r>
      <w:r>
        <w:rPr>
          <w:rFonts w:ascii="宋体" w:eastAsia="宋体" w:hAnsi="宋体" w:cs="宋体"/>
          <w:color w:val="000000"/>
          <w:sz w:val="42"/>
        </w:rPr>
        <w:t>?</w:t>
      </w:r>
      <w:r>
        <w:rPr>
          <w:rFonts w:ascii="宋体" w:eastAsia="宋体" w:hAnsi="宋体" w:cs="宋体"/>
          <w:color w:val="000000"/>
          <w:sz w:val="42"/>
        </w:rPr>
        <w:t>这就是要说后面这句诗的原因，说完后这首诗就结束了，</w:t>
      </w:r>
      <w:r>
        <w:rPr>
          <w:rFonts w:ascii="宋体" w:eastAsia="宋体" w:hAnsi="宋体" w:cs="宋体"/>
          <w:color w:val="000000"/>
          <w:sz w:val="42"/>
        </w:rPr>
        <w:t>“</w:t>
      </w:r>
      <w:r>
        <w:rPr>
          <w:rFonts w:ascii="宋体" w:eastAsia="宋体" w:hAnsi="宋体" w:cs="宋体"/>
          <w:color w:val="000000"/>
          <w:sz w:val="42"/>
        </w:rPr>
        <w:t>愿上帝的赐福直到永远。阿门，阿门！</w:t>
      </w:r>
      <w:r>
        <w:rPr>
          <w:rFonts w:ascii="宋体" w:eastAsia="宋体" w:hAnsi="宋体" w:cs="宋体"/>
          <w:color w:val="000000"/>
          <w:sz w:val="42"/>
        </w:rPr>
        <w:t>”①</w:t>
      </w:r>
      <w:r>
        <w:rPr>
          <w:rFonts w:ascii="宋体" w:eastAsia="宋体" w:hAnsi="宋体" w:cs="宋体"/>
          <w:color w:val="000000"/>
          <w:sz w:val="42"/>
        </w:rPr>
        <w:t>这些话完全适用于属天的耶路撒冷的全体上帝的子民，既包括那些新约启示之前在旧约</w:t>
      </w:r>
      <w:r>
        <w:rPr>
          <w:rFonts w:ascii="宋体" w:eastAsia="宋体" w:hAnsi="宋体" w:cs="宋体"/>
          <w:color w:val="000000"/>
          <w:sz w:val="42"/>
        </w:rPr>
        <w:t>时代被藏匿起来的子民，也包括那些在新约启示之后清楚地属于基督的子民。因为我们所期盼的</w:t>
      </w:r>
      <w:r>
        <w:rPr>
          <w:rFonts w:ascii="宋体" w:eastAsia="宋体" w:hAnsi="宋体" w:cs="宋体"/>
          <w:color w:val="000000"/>
          <w:sz w:val="42"/>
        </w:rPr>
        <w:t>“</w:t>
      </w:r>
      <w:r>
        <w:rPr>
          <w:rFonts w:ascii="宋体" w:eastAsia="宋体" w:hAnsi="宋体" w:cs="宋体"/>
          <w:color w:val="000000"/>
          <w:sz w:val="42"/>
        </w:rPr>
        <w:t>上帝对大卫后裔的赐福</w:t>
      </w:r>
      <w:r>
        <w:rPr>
          <w:rFonts w:ascii="宋体" w:eastAsia="宋体" w:hAnsi="宋体" w:cs="宋体"/>
          <w:color w:val="000000"/>
          <w:sz w:val="42"/>
        </w:rPr>
        <w:t>”</w:t>
      </w:r>
      <w:r>
        <w:rPr>
          <w:rFonts w:ascii="宋体" w:eastAsia="宋体" w:hAnsi="宋体" w:cs="宋体"/>
          <w:color w:val="000000"/>
          <w:sz w:val="42"/>
        </w:rPr>
        <w:t>不是某些暂时存在的东西，就像所罗门时代出现的幸福，而是永恒的东西，为了表达这种希望的完全确定性，经上说</w:t>
      </w:r>
      <w:r>
        <w:rPr>
          <w:rFonts w:ascii="宋体" w:eastAsia="宋体" w:hAnsi="宋体" w:cs="宋体"/>
          <w:color w:val="000000"/>
          <w:sz w:val="42"/>
        </w:rPr>
        <w:t>“</w:t>
      </w:r>
      <w:r>
        <w:rPr>
          <w:rFonts w:ascii="宋体" w:eastAsia="宋体" w:hAnsi="宋体" w:cs="宋体"/>
          <w:color w:val="000000"/>
          <w:sz w:val="42"/>
        </w:rPr>
        <w:t>阿门，阿门！</w:t>
      </w:r>
      <w:r>
        <w:rPr>
          <w:rFonts w:ascii="宋体" w:eastAsia="宋体" w:hAnsi="宋体" w:cs="宋体"/>
          <w:color w:val="000000"/>
          <w:sz w:val="42"/>
        </w:rPr>
        <w:t>”</w:t>
      </w:r>
      <w:r>
        <w:rPr>
          <w:rFonts w:ascii="宋体" w:eastAsia="宋体" w:hAnsi="宋体" w:cs="宋体"/>
          <w:color w:val="000000"/>
          <w:sz w:val="42"/>
        </w:rPr>
        <w:t>重复地说这个词是对这种希望的肯定。因此，大卫在《撒母耳记下》我们离题去解释的这首诗中说：</w:t>
      </w:r>
      <w:r>
        <w:rPr>
          <w:rFonts w:ascii="宋体" w:eastAsia="宋体" w:hAnsi="宋体" w:cs="宋体"/>
          <w:color w:val="000000"/>
          <w:sz w:val="42"/>
        </w:rPr>
        <w:t>“</w:t>
      </w:r>
      <w:r>
        <w:rPr>
          <w:rFonts w:ascii="宋体" w:eastAsia="宋体" w:hAnsi="宋体" w:cs="宋体"/>
          <w:color w:val="000000"/>
          <w:sz w:val="42"/>
        </w:rPr>
        <w:t>主啊，你又应许你仆人的家至于久远。</w:t>
      </w:r>
      <w:r>
        <w:rPr>
          <w:rFonts w:ascii="宋体" w:eastAsia="宋体" w:hAnsi="宋体" w:cs="宋体"/>
          <w:color w:val="000000"/>
          <w:sz w:val="42"/>
        </w:rPr>
        <w:t>”②</w:t>
      </w:r>
      <w:r>
        <w:rPr>
          <w:rFonts w:ascii="宋体" w:eastAsia="宋体" w:hAnsi="宋体" w:cs="宋体"/>
          <w:color w:val="000000"/>
          <w:sz w:val="42"/>
        </w:rPr>
        <w:t>这个时候，他明白这一点。稍后他也说：</w:t>
      </w:r>
      <w:r>
        <w:rPr>
          <w:rFonts w:ascii="宋体" w:eastAsia="宋体" w:hAnsi="宋体" w:cs="宋体"/>
          <w:color w:val="000000"/>
          <w:sz w:val="42"/>
        </w:rPr>
        <w:t>“</w:t>
      </w:r>
      <w:r>
        <w:rPr>
          <w:rFonts w:ascii="宋体" w:eastAsia="宋体" w:hAnsi="宋体" w:cs="宋体"/>
          <w:color w:val="000000"/>
          <w:sz w:val="42"/>
        </w:rPr>
        <w:t>现在求你赐福与仆人的家，可以</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《诗篇》</w:t>
      </w:r>
      <w:r>
        <w:rPr>
          <w:rFonts w:ascii="宋体" w:eastAsia="宋体" w:hAnsi="宋体" w:cs="宋体"/>
          <w:color w:val="000000"/>
          <w:sz w:val="31"/>
        </w:rPr>
        <w:t>89</w:t>
      </w:r>
      <w:r>
        <w:rPr>
          <w:rFonts w:ascii="宋体" w:eastAsia="宋体" w:hAnsi="宋体" w:cs="宋体"/>
          <w:color w:val="000000"/>
          <w:sz w:val="31"/>
        </w:rPr>
        <w:t>：</w:t>
      </w:r>
      <w:r>
        <w:rPr>
          <w:rFonts w:ascii="宋体" w:eastAsia="宋体" w:hAnsi="宋体" w:cs="宋体"/>
          <w:color w:val="000000"/>
          <w:sz w:val="31"/>
        </w:rPr>
        <w:t>52</w:t>
      </w:r>
      <w:r>
        <w:rPr>
          <w:rFonts w:ascii="宋体" w:eastAsia="宋体" w:hAnsi="宋体" w:cs="宋体"/>
          <w:color w:val="000000"/>
          <w:sz w:val="31"/>
        </w:rPr>
        <w:t>，和合本译为</w:t>
      </w:r>
      <w:r>
        <w:rPr>
          <w:rFonts w:ascii="宋体" w:eastAsia="宋体" w:hAnsi="宋体" w:cs="宋体"/>
          <w:color w:val="000000"/>
          <w:sz w:val="31"/>
        </w:rPr>
        <w:t>“</w:t>
      </w:r>
      <w:r>
        <w:rPr>
          <w:rFonts w:ascii="宋体" w:eastAsia="宋体" w:hAnsi="宋体" w:cs="宋体"/>
          <w:color w:val="000000"/>
          <w:sz w:val="31"/>
        </w:rPr>
        <w:t>上帝是值得称颂的，直到永</w:t>
      </w:r>
      <w:r>
        <w:rPr>
          <w:rFonts w:ascii="宋体" w:eastAsia="宋体" w:hAnsi="宋体" w:cs="宋体"/>
          <w:color w:val="000000"/>
          <w:sz w:val="31"/>
        </w:rPr>
        <w:t>远。阿门，阿门！</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460" w:lineRule="atLeast"/>
        <w:ind w:left="660"/>
        <w:textAlignment w:val="baseline"/>
        <w:rPr>
          <w:sz w:val="31"/>
        </w:rPr>
        <w:sectPr w:rsidR="00874596">
          <w:headerReference w:type="default" r:id="rId1650"/>
          <w:footerReference w:type="default" r:id="rId1651"/>
          <w:pgSz w:w="16060" w:h="23020"/>
          <w:pgMar w:top="1620" w:right="1820" w:bottom="1620" w:left="182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《撒母耳记下》</w:t>
      </w:r>
      <w:r>
        <w:rPr>
          <w:rFonts w:ascii="宋体" w:eastAsia="宋体" w:hAnsi="宋体" w:cs="宋体"/>
          <w:color w:val="000000"/>
          <w:sz w:val="31"/>
        </w:rPr>
        <w:t>7:19</w:t>
      </w:r>
      <w:r>
        <w:rPr>
          <w:rFonts w:ascii="宋体" w:eastAsia="宋体" w:hAnsi="宋体" w:cs="宋体"/>
          <w:color w:val="000000"/>
          <w:sz w:val="31"/>
        </w:rPr>
        <w:t>。</w:t>
      </w:r>
    </w:p>
    <w:p w:rsidR="00874596" w:rsidRDefault="0001127C">
      <w:pPr>
        <w:wordWrap w:val="0"/>
        <w:spacing w:line="560" w:lineRule="atLeast"/>
        <w:ind w:left="20"/>
        <w:textAlignment w:val="baseline"/>
        <w:rPr>
          <w:sz w:val="39"/>
        </w:rPr>
      </w:pPr>
      <w:r>
        <w:rPr>
          <w:rFonts w:ascii="黑体" w:eastAsia="黑体" w:hAnsi="黑体" w:cs="黑体"/>
          <w:color w:val="000000"/>
          <w:sz w:val="39"/>
          <w:u w:val="single"/>
        </w:rPr>
        <w:lastRenderedPageBreak/>
        <w:t xml:space="preserve"> 792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00" w:line="700" w:lineRule="atLeast"/>
        <w:ind w:left="20" w:firstLine="60"/>
        <w:textAlignment w:val="baseline"/>
        <w:rPr>
          <w:sz w:val="40"/>
        </w:rPr>
      </w:pPr>
      <w:r>
        <w:rPr>
          <w:rFonts w:ascii="宋体" w:eastAsia="宋体" w:hAnsi="宋体" w:cs="宋体"/>
          <w:color w:val="000000"/>
          <w:sz w:val="40"/>
        </w:rPr>
        <w:t>永存</w:t>
      </w:r>
      <w:r>
        <w:rPr>
          <w:rFonts w:ascii="宋体" w:eastAsia="宋体" w:hAnsi="宋体" w:cs="宋体"/>
          <w:color w:val="000000"/>
          <w:sz w:val="40"/>
        </w:rPr>
        <w:t>”</w:t>
      </w:r>
      <w:r>
        <w:rPr>
          <w:rFonts w:ascii="宋体" w:eastAsia="宋体" w:hAnsi="宋体" w:cs="宋体"/>
          <w:color w:val="000000"/>
          <w:sz w:val="40"/>
        </w:rPr>
        <w:t>等等，</w:t>
      </w:r>
      <w:r>
        <w:rPr>
          <w:rFonts w:ascii="宋体" w:eastAsia="宋体" w:hAnsi="宋体" w:cs="宋体"/>
          <w:color w:val="000000"/>
          <w:sz w:val="40"/>
        </w:rPr>
        <w:t>①</w:t>
      </w:r>
      <w:r>
        <w:rPr>
          <w:rFonts w:ascii="宋体" w:eastAsia="宋体" w:hAnsi="宋体" w:cs="宋体"/>
          <w:color w:val="000000"/>
          <w:sz w:val="40"/>
        </w:rPr>
        <w:t>因为，从他的后裔中基督将要诞生，通过基督他的家才能永存，才能成为上帝之家。它由于大卫的家族而被称作大卫之家，但同一个家也被称作上帝之家，因为它是上帝的殿宇，是用人造的，而不是用石头造的。在这个殿宇中，上帝的子民将永远与上帝住在一起，住在他们的上帝之中，而上帝也将和他的子民住在一起，住在</w:t>
      </w:r>
      <w:r>
        <w:rPr>
          <w:rFonts w:ascii="宋体" w:eastAsia="宋体" w:hAnsi="宋体" w:cs="宋体"/>
          <w:color w:val="000000"/>
          <w:sz w:val="40"/>
        </w:rPr>
        <w:t>他的子民之中，所以上帝将充满他的子民，他的子民将充满上帝，上帝将是一切中的一切。</w:t>
      </w:r>
      <w:r>
        <w:rPr>
          <w:rFonts w:ascii="宋体" w:eastAsia="宋体" w:hAnsi="宋体" w:cs="宋体"/>
          <w:color w:val="000000"/>
          <w:sz w:val="40"/>
        </w:rPr>
        <w:t>②</w:t>
      </w:r>
      <w:r>
        <w:rPr>
          <w:rFonts w:ascii="宋体" w:eastAsia="宋体" w:hAnsi="宋体" w:cs="宋体"/>
          <w:color w:val="000000"/>
          <w:sz w:val="40"/>
        </w:rPr>
        <w:t>上帝本身是他们战争中的力量，也是他们和平中的奖赏。这样，当拿单说</w:t>
      </w:r>
      <w:r>
        <w:rPr>
          <w:rFonts w:ascii="宋体" w:eastAsia="宋体" w:hAnsi="宋体" w:cs="宋体"/>
          <w:color w:val="000000"/>
          <w:sz w:val="40"/>
        </w:rPr>
        <w:t>“</w:t>
      </w:r>
      <w:r>
        <w:rPr>
          <w:rFonts w:ascii="宋体" w:eastAsia="宋体" w:hAnsi="宋体" w:cs="宋体"/>
          <w:color w:val="000000"/>
          <w:sz w:val="40"/>
        </w:rPr>
        <w:t>上帝会告诉你要为他造一所什么样的住所</w:t>
      </w:r>
      <w:r>
        <w:rPr>
          <w:rFonts w:ascii="宋体" w:eastAsia="宋体" w:hAnsi="宋体" w:cs="宋体"/>
          <w:color w:val="000000"/>
          <w:sz w:val="40"/>
        </w:rPr>
        <w:t>”③</w:t>
      </w:r>
      <w:r>
        <w:rPr>
          <w:rFonts w:ascii="宋体" w:eastAsia="宋体" w:hAnsi="宋体" w:cs="宋体"/>
          <w:color w:val="000000"/>
          <w:sz w:val="40"/>
        </w:rPr>
        <w:t>时，经上以大卫自己的口吻说</w:t>
      </w:r>
      <w:r>
        <w:rPr>
          <w:rFonts w:ascii="宋体" w:eastAsia="宋体" w:hAnsi="宋体" w:cs="宋体"/>
          <w:color w:val="000000"/>
          <w:sz w:val="40"/>
        </w:rPr>
        <w:t>“</w:t>
      </w:r>
      <w:r>
        <w:rPr>
          <w:rFonts w:ascii="宋体" w:eastAsia="宋体" w:hAnsi="宋体" w:cs="宋体"/>
          <w:color w:val="000000"/>
          <w:sz w:val="40"/>
        </w:rPr>
        <w:t>万军之上帝、以色列的神啊，你开启了你的仆人之耳，我要为你建立家室</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④</w:t>
      </w:r>
      <w:r>
        <w:rPr>
          <w:rFonts w:ascii="宋体" w:eastAsia="宋体" w:hAnsi="宋体" w:cs="宋体"/>
          <w:color w:val="000000"/>
          <w:sz w:val="40"/>
        </w:rPr>
        <w:t>这个家室既是由我们依靠良好的生活建起来的，又是由上帝通过使我们良好地生活建起来的，因为</w:t>
      </w:r>
      <w:r>
        <w:rPr>
          <w:rFonts w:ascii="宋体" w:eastAsia="宋体" w:hAnsi="宋体" w:cs="宋体"/>
          <w:color w:val="000000"/>
          <w:sz w:val="40"/>
        </w:rPr>
        <w:t>“</w:t>
      </w:r>
      <w:r>
        <w:rPr>
          <w:rFonts w:ascii="宋体" w:eastAsia="宋体" w:hAnsi="宋体" w:cs="宋体"/>
          <w:color w:val="000000"/>
          <w:sz w:val="40"/>
        </w:rPr>
        <w:t>若不是上帝建造房屋，建造的人就枉然劳力</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⑤</w:t>
      </w:r>
      <w:r>
        <w:rPr>
          <w:rFonts w:ascii="宋体" w:eastAsia="宋体" w:hAnsi="宋体" w:cs="宋体"/>
          <w:color w:val="000000"/>
          <w:sz w:val="40"/>
        </w:rPr>
        <w:t>当这座家室最后得以奉献时，那么上帝通过拿单所说的事情就实现了，</w:t>
      </w:r>
      <w:r>
        <w:rPr>
          <w:rFonts w:ascii="宋体" w:eastAsia="宋体" w:hAnsi="宋体" w:cs="宋体"/>
          <w:color w:val="000000"/>
          <w:sz w:val="40"/>
        </w:rPr>
        <w:t>“</w:t>
      </w:r>
      <w:r>
        <w:rPr>
          <w:rFonts w:ascii="宋体" w:eastAsia="宋体" w:hAnsi="宋体" w:cs="宋体"/>
          <w:color w:val="000000"/>
          <w:sz w:val="40"/>
        </w:rPr>
        <w:t>我必为我民以色列选定一个地方，</w:t>
      </w:r>
      <w:r>
        <w:rPr>
          <w:rFonts w:ascii="宋体" w:eastAsia="宋体" w:hAnsi="宋体" w:cs="宋体"/>
          <w:color w:val="000000"/>
          <w:sz w:val="40"/>
        </w:rPr>
        <w:t>栽培他们，使他们住自己的地方，不再迁移；凶恶之子也不像从前扰害他们，并不像我命士师治理我民以色列的时候一样。</w:t>
      </w:r>
      <w:r>
        <w:rPr>
          <w:rFonts w:ascii="宋体" w:eastAsia="宋体" w:hAnsi="宋体" w:cs="宋体"/>
          <w:color w:val="000000"/>
          <w:sz w:val="40"/>
        </w:rPr>
        <w:t>”⑥</w:t>
      </w:r>
    </w:p>
    <w:p w:rsidR="00874596" w:rsidRDefault="00874596">
      <w:pPr>
        <w:wordWrap w:val="0"/>
        <w:spacing w:line="700" w:lineRule="exact"/>
        <w:textAlignment w:val="baseline"/>
        <w:rPr>
          <w:sz w:val="40"/>
        </w:rPr>
      </w:pPr>
    </w:p>
    <w:p w:rsidR="00874596" w:rsidRDefault="0001127C">
      <w:pPr>
        <w:wordWrap w:val="0"/>
        <w:spacing w:line="700" w:lineRule="atLeast"/>
        <w:ind w:left="1400" w:right="20" w:hanging="1380"/>
        <w:textAlignment w:val="baseline"/>
        <w:rPr>
          <w:sz w:val="40"/>
        </w:rPr>
      </w:pPr>
      <w:r>
        <w:rPr>
          <w:rFonts w:ascii="宋体" w:eastAsia="宋体" w:hAnsi="宋体" w:cs="宋体"/>
          <w:color w:val="000000"/>
          <w:sz w:val="40"/>
        </w:rPr>
        <w:t>章</w:t>
      </w:r>
      <w:r>
        <w:rPr>
          <w:rFonts w:ascii="宋体" w:eastAsia="宋体" w:hAnsi="宋体" w:cs="宋体"/>
          <w:color w:val="000000"/>
          <w:sz w:val="40"/>
        </w:rPr>
        <w:t xml:space="preserve">13 </w:t>
      </w:r>
      <w:r>
        <w:rPr>
          <w:rFonts w:ascii="宋体" w:eastAsia="宋体" w:hAnsi="宋体" w:cs="宋体"/>
          <w:color w:val="000000"/>
          <w:sz w:val="40"/>
        </w:rPr>
        <w:t>这一应许的和平的真正含义能否归于所罗门时代的那些事情</w:t>
      </w:r>
    </w:p>
    <w:p w:rsidR="00874596" w:rsidRDefault="0001127C">
      <w:pPr>
        <w:wordWrap w:val="0"/>
        <w:spacing w:line="700" w:lineRule="atLeast"/>
        <w:ind w:left="20" w:right="40" w:firstLine="820"/>
        <w:textAlignment w:val="baseline"/>
        <w:rPr>
          <w:sz w:val="40"/>
        </w:rPr>
      </w:pPr>
      <w:r>
        <w:rPr>
          <w:rFonts w:ascii="宋体" w:eastAsia="宋体" w:hAnsi="宋体" w:cs="宋体"/>
          <w:color w:val="000000"/>
          <w:sz w:val="40"/>
        </w:rPr>
        <w:t>如果有人期盼在这个世界上，在这个大地上，有这样的大善，那</w:t>
      </w:r>
      <w:r>
        <w:rPr>
          <w:rFonts w:ascii="宋体" w:eastAsia="宋体" w:hAnsi="宋体" w:cs="宋体"/>
          <w:color w:val="000000"/>
          <w:sz w:val="40"/>
          <w:u w:val="single"/>
        </w:rPr>
        <w:t xml:space="preserve">               </w:t>
      </w:r>
    </w:p>
    <w:p w:rsidR="00874596" w:rsidRDefault="0001127C">
      <w:pPr>
        <w:wordWrap w:val="0"/>
        <w:spacing w:before="280" w:line="52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《撒母耳记下》</w:t>
      </w:r>
      <w:r>
        <w:rPr>
          <w:rFonts w:ascii="宋体" w:eastAsia="宋体" w:hAnsi="宋体" w:cs="宋体"/>
          <w:color w:val="000000"/>
          <w:sz w:val="33"/>
        </w:rPr>
        <w:t>7:29</w:t>
      </w:r>
      <w:r>
        <w:rPr>
          <w:rFonts w:ascii="宋体" w:eastAsia="宋体" w:hAnsi="宋体" w:cs="宋体"/>
          <w:color w:val="000000"/>
          <w:sz w:val="33"/>
        </w:rPr>
        <w:t>。</w:t>
      </w:r>
    </w:p>
    <w:p w:rsidR="00874596" w:rsidRDefault="0001127C">
      <w:pPr>
        <w:wordWrap w:val="0"/>
        <w:spacing w:line="520" w:lineRule="atLeast"/>
        <w:ind w:left="66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参阅《哥林多前书》</w:t>
      </w:r>
      <w:r>
        <w:rPr>
          <w:rFonts w:ascii="宋体" w:eastAsia="宋体" w:hAnsi="宋体" w:cs="宋体"/>
          <w:color w:val="000000"/>
          <w:sz w:val="33"/>
        </w:rPr>
        <w:t>15:28</w:t>
      </w:r>
      <w:r>
        <w:rPr>
          <w:rFonts w:ascii="宋体" w:eastAsia="宋体" w:hAnsi="宋体" w:cs="宋体"/>
          <w:color w:val="000000"/>
          <w:sz w:val="33"/>
        </w:rPr>
        <w:t>。</w:t>
      </w:r>
    </w:p>
    <w:p w:rsidR="00874596" w:rsidRDefault="0001127C">
      <w:pPr>
        <w:wordWrap w:val="0"/>
        <w:spacing w:line="520" w:lineRule="atLeast"/>
        <w:ind w:left="66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《撒母耳记下》</w:t>
      </w:r>
      <w:r>
        <w:rPr>
          <w:rFonts w:ascii="宋体" w:eastAsia="宋体" w:hAnsi="宋体" w:cs="宋体"/>
          <w:color w:val="000000"/>
          <w:sz w:val="33"/>
        </w:rPr>
        <w:t>7</w:t>
      </w:r>
      <w:r>
        <w:rPr>
          <w:rFonts w:ascii="宋体" w:eastAsia="宋体" w:hAnsi="宋体" w:cs="宋体"/>
          <w:color w:val="000000"/>
          <w:sz w:val="33"/>
        </w:rPr>
        <w:t>：</w:t>
      </w:r>
      <w:r>
        <w:rPr>
          <w:rFonts w:ascii="宋体" w:eastAsia="宋体" w:hAnsi="宋体" w:cs="宋体"/>
          <w:color w:val="000000"/>
          <w:sz w:val="33"/>
        </w:rPr>
        <w:t>11</w:t>
      </w:r>
      <w:r>
        <w:rPr>
          <w:rFonts w:ascii="宋体" w:eastAsia="宋体" w:hAnsi="宋体" w:cs="宋体"/>
          <w:color w:val="000000"/>
          <w:sz w:val="33"/>
        </w:rPr>
        <w:t>，和合本译为</w:t>
      </w:r>
      <w:r>
        <w:rPr>
          <w:rFonts w:ascii="宋体" w:eastAsia="宋体" w:hAnsi="宋体" w:cs="宋体"/>
          <w:color w:val="000000"/>
          <w:sz w:val="33"/>
        </w:rPr>
        <w:t>“</w:t>
      </w:r>
      <w:r>
        <w:rPr>
          <w:rFonts w:ascii="宋体" w:eastAsia="宋体" w:hAnsi="宋体" w:cs="宋体"/>
          <w:color w:val="000000"/>
          <w:sz w:val="33"/>
        </w:rPr>
        <w:t>我必为你建立家室</w:t>
      </w:r>
      <w:r>
        <w:rPr>
          <w:rFonts w:ascii="宋体" w:eastAsia="宋体" w:hAnsi="宋体" w:cs="宋体"/>
          <w:color w:val="000000"/>
          <w:sz w:val="33"/>
        </w:rPr>
        <w:t>”</w:t>
      </w:r>
      <w:r>
        <w:rPr>
          <w:rFonts w:ascii="宋体" w:eastAsia="宋体" w:hAnsi="宋体" w:cs="宋体"/>
          <w:color w:val="000000"/>
          <w:sz w:val="33"/>
        </w:rPr>
        <w:t>。</w:t>
      </w:r>
    </w:p>
    <w:p w:rsidR="00874596" w:rsidRDefault="0001127C">
      <w:pPr>
        <w:wordWrap w:val="0"/>
        <w:spacing w:line="520" w:lineRule="atLeast"/>
        <w:ind w:left="20" w:right="20" w:firstLine="640"/>
        <w:textAlignment w:val="baseline"/>
        <w:rPr>
          <w:sz w:val="33"/>
        </w:rPr>
      </w:pPr>
      <w:r>
        <w:rPr>
          <w:rFonts w:ascii="宋体" w:eastAsia="宋体" w:hAnsi="宋体" w:cs="宋体"/>
          <w:color w:val="000000"/>
          <w:sz w:val="33"/>
        </w:rPr>
        <w:t xml:space="preserve">④ </w:t>
      </w:r>
      <w:r>
        <w:rPr>
          <w:rFonts w:ascii="宋体" w:eastAsia="宋体" w:hAnsi="宋体" w:cs="宋体"/>
          <w:color w:val="000000"/>
          <w:sz w:val="33"/>
        </w:rPr>
        <w:t>《撒母耳记下》</w:t>
      </w:r>
      <w:r>
        <w:rPr>
          <w:rFonts w:ascii="宋体" w:eastAsia="宋体" w:hAnsi="宋体" w:cs="宋体"/>
          <w:color w:val="000000"/>
          <w:sz w:val="33"/>
        </w:rPr>
        <w:t>7</w:t>
      </w:r>
      <w:r>
        <w:rPr>
          <w:rFonts w:ascii="宋体" w:eastAsia="宋体" w:hAnsi="宋体" w:cs="宋体"/>
          <w:color w:val="000000"/>
          <w:sz w:val="33"/>
        </w:rPr>
        <w:t>：</w:t>
      </w:r>
      <w:r>
        <w:rPr>
          <w:rFonts w:ascii="宋体" w:eastAsia="宋体" w:hAnsi="宋体" w:cs="宋体"/>
          <w:color w:val="000000"/>
          <w:sz w:val="33"/>
        </w:rPr>
        <w:t>27</w:t>
      </w:r>
      <w:r>
        <w:rPr>
          <w:rFonts w:ascii="宋体" w:eastAsia="宋体" w:hAnsi="宋体" w:cs="宋体"/>
          <w:color w:val="000000"/>
          <w:sz w:val="33"/>
        </w:rPr>
        <w:t>，和合本译为</w:t>
      </w:r>
      <w:r>
        <w:rPr>
          <w:rFonts w:ascii="宋体" w:eastAsia="宋体" w:hAnsi="宋体" w:cs="宋体"/>
          <w:color w:val="000000"/>
          <w:sz w:val="33"/>
        </w:rPr>
        <w:t>“</w:t>
      </w:r>
      <w:r>
        <w:rPr>
          <w:rFonts w:ascii="宋体" w:eastAsia="宋体" w:hAnsi="宋体" w:cs="宋体"/>
          <w:color w:val="000000"/>
          <w:sz w:val="33"/>
        </w:rPr>
        <w:t>万军之上帝，以色列的神啊，因你启示你的仆人说，我必为你建立家室</w:t>
      </w:r>
      <w:r>
        <w:rPr>
          <w:rFonts w:ascii="宋体" w:eastAsia="宋体" w:hAnsi="宋体" w:cs="宋体"/>
          <w:color w:val="000000"/>
          <w:sz w:val="33"/>
        </w:rPr>
        <w:t>”</w:t>
      </w:r>
      <w:r>
        <w:rPr>
          <w:rFonts w:ascii="宋体" w:eastAsia="宋体" w:hAnsi="宋体" w:cs="宋体"/>
          <w:color w:val="000000"/>
          <w:sz w:val="33"/>
        </w:rPr>
        <w:t>。</w:t>
      </w:r>
    </w:p>
    <w:p w:rsidR="00874596" w:rsidRDefault="0001127C">
      <w:pPr>
        <w:wordWrap w:val="0"/>
        <w:spacing w:line="520" w:lineRule="atLeast"/>
        <w:ind w:left="660"/>
        <w:textAlignment w:val="baseline"/>
        <w:rPr>
          <w:sz w:val="33"/>
        </w:rPr>
      </w:pPr>
      <w:r>
        <w:rPr>
          <w:rFonts w:ascii="宋体" w:eastAsia="宋体" w:hAnsi="宋体" w:cs="宋体"/>
          <w:color w:val="000000"/>
          <w:sz w:val="33"/>
        </w:rPr>
        <w:t xml:space="preserve">⑤ </w:t>
      </w:r>
      <w:r>
        <w:rPr>
          <w:rFonts w:ascii="宋体" w:eastAsia="宋体" w:hAnsi="宋体" w:cs="宋体"/>
          <w:color w:val="000000"/>
          <w:sz w:val="33"/>
        </w:rPr>
        <w:t>《诗篇</w:t>
      </w:r>
      <w:r>
        <w:rPr>
          <w:rFonts w:ascii="宋体" w:eastAsia="宋体" w:hAnsi="宋体" w:cs="宋体"/>
          <w:color w:val="000000"/>
          <w:sz w:val="33"/>
        </w:rPr>
        <w:t>》</w:t>
      </w:r>
      <w:r>
        <w:rPr>
          <w:rFonts w:ascii="宋体" w:eastAsia="宋体" w:hAnsi="宋体" w:cs="宋体"/>
          <w:color w:val="000000"/>
          <w:sz w:val="33"/>
        </w:rPr>
        <w:t>127:1</w:t>
      </w:r>
      <w:r>
        <w:rPr>
          <w:rFonts w:ascii="宋体" w:eastAsia="宋体" w:hAnsi="宋体" w:cs="宋体"/>
          <w:color w:val="000000"/>
          <w:sz w:val="33"/>
        </w:rPr>
        <w:t>。</w:t>
      </w:r>
    </w:p>
    <w:p w:rsidR="00874596" w:rsidRDefault="0001127C">
      <w:pPr>
        <w:wordWrap w:val="0"/>
        <w:spacing w:line="520" w:lineRule="atLeast"/>
        <w:ind w:left="660"/>
        <w:textAlignment w:val="baseline"/>
        <w:rPr>
          <w:sz w:val="33"/>
        </w:rPr>
        <w:sectPr w:rsidR="00874596">
          <w:headerReference w:type="default" r:id="rId1652"/>
          <w:footerReference w:type="default" r:id="rId1653"/>
          <w:pgSz w:w="16060" w:h="23020"/>
          <w:pgMar w:top="1820" w:right="1820" w:bottom="1820" w:left="1820" w:header="720" w:footer="720" w:gutter="0"/>
          <w:cols w:space="720"/>
        </w:sectPr>
      </w:pPr>
      <w:r>
        <w:rPr>
          <w:rFonts w:ascii="宋体" w:eastAsia="宋体" w:hAnsi="宋体" w:cs="宋体"/>
          <w:color w:val="000000"/>
          <w:sz w:val="33"/>
        </w:rPr>
        <w:t xml:space="preserve">⑥ </w:t>
      </w:r>
      <w:r>
        <w:rPr>
          <w:rFonts w:ascii="宋体" w:eastAsia="宋体" w:hAnsi="宋体" w:cs="宋体"/>
          <w:color w:val="000000"/>
          <w:sz w:val="33"/>
        </w:rPr>
        <w:t>《撒母耳记下》</w:t>
      </w:r>
      <w:r>
        <w:rPr>
          <w:rFonts w:ascii="宋体" w:eastAsia="宋体" w:hAnsi="宋体" w:cs="宋体"/>
          <w:color w:val="000000"/>
          <w:sz w:val="33"/>
        </w:rPr>
        <w:t>7:10</w:t>
      </w:r>
      <w:r>
        <w:rPr>
          <w:rFonts w:ascii="宋体" w:eastAsia="宋体" w:hAnsi="宋体" w:cs="宋体"/>
          <w:color w:val="000000"/>
          <w:sz w:val="33"/>
        </w:rPr>
        <w:t>。</w:t>
      </w:r>
    </w:p>
    <w:p w:rsidR="00874596" w:rsidRDefault="0001127C">
      <w:pPr>
        <w:wordWrap w:val="0"/>
        <w:spacing w:line="520" w:lineRule="atLeast"/>
        <w:ind w:right="260"/>
        <w:jc w:val="right"/>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七</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793</w:t>
      </w:r>
    </w:p>
    <w:p w:rsidR="00874596" w:rsidRDefault="00874596">
      <w:pPr>
        <w:wordWrap w:val="0"/>
        <w:spacing w:line="540" w:lineRule="exact"/>
        <w:jc w:val="right"/>
        <w:textAlignment w:val="baseline"/>
        <w:rPr>
          <w:sz w:val="34"/>
        </w:rPr>
      </w:pPr>
    </w:p>
    <w:p w:rsidR="00874596" w:rsidRDefault="0001127C">
      <w:pPr>
        <w:wordWrap w:val="0"/>
        <w:spacing w:line="680" w:lineRule="atLeast"/>
        <w:ind w:firstLine="40"/>
        <w:textAlignment w:val="baseline"/>
        <w:rPr>
          <w:sz w:val="40"/>
        </w:rPr>
      </w:pPr>
      <w:r>
        <w:rPr>
          <w:rFonts w:ascii="宋体" w:eastAsia="宋体" w:hAnsi="宋体" w:cs="宋体"/>
          <w:color w:val="000000"/>
          <w:sz w:val="40"/>
        </w:rPr>
        <w:t>么他的智慧只能是愚蠢的。有谁能够设想这个应许已经在所罗门王朝的和平中应验了吗</w:t>
      </w:r>
      <w:r>
        <w:rPr>
          <w:rFonts w:ascii="宋体" w:eastAsia="宋体" w:hAnsi="宋体" w:cs="宋体"/>
          <w:color w:val="000000"/>
          <w:sz w:val="40"/>
        </w:rPr>
        <w:t>?</w:t>
      </w:r>
      <w:r>
        <w:rPr>
          <w:rFonts w:ascii="宋体" w:eastAsia="宋体" w:hAnsi="宋体" w:cs="宋体"/>
          <w:color w:val="000000"/>
          <w:sz w:val="40"/>
        </w:rPr>
        <w:t>圣经确实高度赞扬这一作为未来之事的影像的和平。但相信上帝应许的和平在所罗门王朝应验，这种信念受到极大的阻力。因为经上说了</w:t>
      </w:r>
      <w:r>
        <w:rPr>
          <w:rFonts w:ascii="宋体" w:eastAsia="宋体" w:hAnsi="宋体" w:cs="宋体"/>
          <w:color w:val="000000"/>
          <w:sz w:val="40"/>
        </w:rPr>
        <w:t>“</w:t>
      </w:r>
      <w:r>
        <w:rPr>
          <w:rFonts w:ascii="宋体" w:eastAsia="宋体" w:hAnsi="宋体" w:cs="宋体"/>
          <w:color w:val="000000"/>
          <w:sz w:val="40"/>
        </w:rPr>
        <w:t>凶恶之子也不像从前扰害他们</w:t>
      </w:r>
      <w:r>
        <w:rPr>
          <w:rFonts w:ascii="宋体" w:eastAsia="宋体" w:hAnsi="宋体" w:cs="宋体"/>
          <w:color w:val="000000"/>
          <w:sz w:val="40"/>
        </w:rPr>
        <w:t>”</w:t>
      </w:r>
      <w:r>
        <w:rPr>
          <w:rFonts w:ascii="宋体" w:eastAsia="宋体" w:hAnsi="宋体" w:cs="宋体"/>
          <w:color w:val="000000"/>
          <w:sz w:val="40"/>
        </w:rPr>
        <w:t>以后，马上又加上</w:t>
      </w:r>
      <w:r>
        <w:rPr>
          <w:rFonts w:ascii="宋体" w:eastAsia="宋体" w:hAnsi="宋体" w:cs="宋体"/>
          <w:color w:val="000000"/>
          <w:sz w:val="40"/>
        </w:rPr>
        <w:t>“</w:t>
      </w:r>
      <w:r>
        <w:rPr>
          <w:rFonts w:ascii="宋体" w:eastAsia="宋体" w:hAnsi="宋体" w:cs="宋体"/>
          <w:color w:val="000000"/>
          <w:sz w:val="40"/>
        </w:rPr>
        <w:t>像我命士师治理我民以色列的时候一样</w:t>
      </w:r>
      <w:r>
        <w:rPr>
          <w:rFonts w:ascii="宋体" w:eastAsia="宋体" w:hAnsi="宋体" w:cs="宋体"/>
          <w:color w:val="000000"/>
          <w:sz w:val="40"/>
        </w:rPr>
        <w:t>”</w:t>
      </w:r>
      <w:r>
        <w:rPr>
          <w:rFonts w:ascii="宋体" w:eastAsia="宋体" w:hAnsi="宋体" w:cs="宋体"/>
          <w:color w:val="000000"/>
          <w:sz w:val="40"/>
        </w:rPr>
        <w:t>。从以色列</w:t>
      </w:r>
      <w:r>
        <w:rPr>
          <w:rFonts w:ascii="宋体" w:eastAsia="宋体" w:hAnsi="宋体" w:cs="宋体"/>
          <w:color w:val="000000"/>
          <w:sz w:val="40"/>
        </w:rPr>
        <w:t>人得到应许之地开始，到列王统治以色列民众之前，以色列人由士师统治。凶恶之子</w:t>
      </w:r>
      <w:r>
        <w:rPr>
          <w:rFonts w:ascii="宋体" w:eastAsia="宋体" w:hAnsi="宋体" w:cs="宋体"/>
          <w:color w:val="000000"/>
          <w:sz w:val="40"/>
        </w:rPr>
        <w:t>———</w:t>
      </w:r>
      <w:r>
        <w:rPr>
          <w:rFonts w:ascii="宋体" w:eastAsia="宋体" w:hAnsi="宋体" w:cs="宋体"/>
          <w:color w:val="000000"/>
          <w:sz w:val="40"/>
        </w:rPr>
        <w:t>也就是外敌</w:t>
      </w:r>
      <w:r>
        <w:rPr>
          <w:rFonts w:ascii="宋体" w:eastAsia="宋体" w:hAnsi="宋体" w:cs="宋体"/>
          <w:color w:val="000000"/>
          <w:sz w:val="40"/>
        </w:rPr>
        <w:t>———</w:t>
      </w:r>
      <w:r>
        <w:rPr>
          <w:rFonts w:ascii="宋体" w:eastAsia="宋体" w:hAnsi="宋体" w:cs="宋体"/>
          <w:color w:val="000000"/>
          <w:sz w:val="40"/>
        </w:rPr>
        <w:t>在这些时期中肯定扰害了以色列，如我们所读到的那样，和平与战争交替，然而在那个时期，可以找到比统治了四十年的所罗门所拥有和平时间更长的和平。因为在一位名叫以笏的士师的领导下，国中太平八十年。</w:t>
      </w:r>
      <w:r>
        <w:rPr>
          <w:rFonts w:ascii="宋体" w:eastAsia="宋体" w:hAnsi="宋体" w:cs="宋体"/>
          <w:color w:val="000000"/>
          <w:sz w:val="40"/>
        </w:rPr>
        <w:t>①</w:t>
      </w:r>
      <w:r>
        <w:rPr>
          <w:rFonts w:ascii="宋体" w:eastAsia="宋体" w:hAnsi="宋体" w:cs="宋体"/>
          <w:color w:val="000000"/>
          <w:sz w:val="40"/>
        </w:rPr>
        <w:t>所以，上帝禁止我们相信这个应许表征着所罗门时代，更不用说指的是其他国王了。没有任何国王能像所罗门那样享有和平的统治，这个民族从来没有过一个王朝是不担心被外敌征服的。人间事务的巨变使得没有任何民族可以得到永久的安全保障，以至于可</w:t>
      </w:r>
      <w:r>
        <w:rPr>
          <w:rFonts w:ascii="宋体" w:eastAsia="宋体" w:hAnsi="宋体" w:cs="宋体"/>
          <w:color w:val="000000"/>
          <w:sz w:val="40"/>
        </w:rPr>
        <w:t>以从来不用担心外敌的侵犯。因此这种应许了的和平安全的居住地是永久性的，永远属于自由的母亲耶路撒冷，以色列的子民将在那里居住，因为以色列这个名字被解释为</w:t>
      </w:r>
      <w:r>
        <w:rPr>
          <w:rFonts w:ascii="宋体" w:eastAsia="宋体" w:hAnsi="宋体" w:cs="宋体"/>
          <w:color w:val="000000"/>
          <w:sz w:val="40"/>
        </w:rPr>
        <w:t>“</w:t>
      </w:r>
      <w:r>
        <w:rPr>
          <w:rFonts w:ascii="宋体" w:eastAsia="宋体" w:hAnsi="宋体" w:cs="宋体"/>
          <w:color w:val="000000"/>
          <w:sz w:val="40"/>
        </w:rPr>
        <w:t>看见上帝</w:t>
      </w:r>
      <w:r>
        <w:rPr>
          <w:rFonts w:ascii="宋体" w:eastAsia="宋体" w:hAnsi="宋体" w:cs="宋体"/>
          <w:color w:val="000000"/>
          <w:sz w:val="40"/>
        </w:rPr>
        <w:t>”</w:t>
      </w:r>
      <w:r>
        <w:rPr>
          <w:rFonts w:ascii="宋体" w:eastAsia="宋体" w:hAnsi="宋体" w:cs="宋体"/>
          <w:color w:val="000000"/>
          <w:sz w:val="40"/>
        </w:rPr>
        <w:t>。抱着得到这种奖赏的心愿，在这不幸的寄居时期，通过信仰，我们过着一种虔诚的生活。</w:t>
      </w:r>
    </w:p>
    <w:p w:rsidR="00874596" w:rsidRDefault="00874596">
      <w:pPr>
        <w:wordWrap w:val="0"/>
        <w:spacing w:line="700" w:lineRule="exact"/>
        <w:textAlignment w:val="baseline"/>
        <w:rPr>
          <w:sz w:val="40"/>
        </w:rPr>
      </w:pPr>
    </w:p>
    <w:p w:rsidR="00874596" w:rsidRDefault="0001127C">
      <w:pPr>
        <w:wordWrap w:val="0"/>
        <w:spacing w:line="580" w:lineRule="atLeast"/>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14 </w:t>
      </w:r>
      <w:r>
        <w:rPr>
          <w:rFonts w:ascii="黑体" w:eastAsia="黑体" w:hAnsi="黑体" w:cs="黑体"/>
          <w:color w:val="000000"/>
          <w:sz w:val="41"/>
        </w:rPr>
        <w:t>大卫精心安排诗篇，使之具有一种神秘的秩序</w:t>
      </w:r>
    </w:p>
    <w:p w:rsidR="00874596" w:rsidRDefault="0001127C">
      <w:pPr>
        <w:wordWrap w:val="0"/>
        <w:spacing w:line="680" w:lineRule="atLeast"/>
        <w:ind w:right="40" w:firstLine="860"/>
        <w:textAlignment w:val="baseline"/>
        <w:rPr>
          <w:sz w:val="40"/>
        </w:rPr>
      </w:pPr>
      <w:r>
        <w:rPr>
          <w:rFonts w:ascii="宋体" w:eastAsia="宋体" w:hAnsi="宋体" w:cs="宋体"/>
          <w:color w:val="000000"/>
          <w:sz w:val="40"/>
        </w:rPr>
        <w:t>在上帝之城经历各个时代的进程中，大卫首先作为象征未来事物的影像统治属地的耶路撒冷。大卫是个擅长诗歌的人。他喜欢音乐的和谐不是为了世俗的快乐，而是有着忠心的意愿。因为他用诗</w:t>
      </w:r>
      <w:r>
        <w:rPr>
          <w:rFonts w:ascii="宋体" w:eastAsia="宋体" w:hAnsi="宋体" w:cs="宋体"/>
          <w:color w:val="000000"/>
          <w:sz w:val="40"/>
        </w:rPr>
        <w:t>歌侍奉他的上帝，真正的神，使伟大的事情得到神秘的表征。把各种各样的音符合理地、有序地安排在一个和谐的复合体中，可以很好地</w:t>
      </w:r>
    </w:p>
    <w:p w:rsidR="00874596" w:rsidRDefault="0001127C">
      <w:pPr>
        <w:wordWrap w:val="0"/>
        <w:spacing w:line="68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80" w:line="440" w:lineRule="atLeast"/>
        <w:ind w:left="680"/>
        <w:textAlignment w:val="baseline"/>
        <w:rPr>
          <w:sz w:val="32"/>
        </w:rPr>
        <w:sectPr w:rsidR="00874596">
          <w:headerReference w:type="default" r:id="rId1654"/>
          <w:footerReference w:type="default" r:id="rId1655"/>
          <w:pgSz w:w="16060" w:h="23020"/>
          <w:pgMar w:top="1600" w:right="1820" w:bottom="160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参阅《士师记》</w:t>
      </w:r>
      <w:r>
        <w:rPr>
          <w:rFonts w:ascii="宋体" w:eastAsia="宋体" w:hAnsi="宋体" w:cs="宋体"/>
          <w:color w:val="000000"/>
          <w:sz w:val="32"/>
        </w:rPr>
        <w:t>3:30</w:t>
      </w:r>
      <w:r>
        <w:rPr>
          <w:rFonts w:ascii="宋体" w:eastAsia="宋体" w:hAnsi="宋体" w:cs="宋体"/>
          <w:color w:val="000000"/>
          <w:sz w:val="32"/>
        </w:rPr>
        <w:t>。</w:t>
      </w:r>
    </w:p>
    <w:p w:rsidR="00874596" w:rsidRDefault="0001127C">
      <w:pPr>
        <w:wordWrap w:val="0"/>
        <w:spacing w:line="560" w:lineRule="atLeast"/>
        <w:ind w:left="120"/>
        <w:textAlignment w:val="baseline"/>
        <w:rPr>
          <w:sz w:val="41"/>
        </w:rPr>
      </w:pPr>
      <w:r>
        <w:rPr>
          <w:rFonts w:ascii="黑体" w:eastAsia="黑体" w:hAnsi="黑体" w:cs="黑体"/>
          <w:color w:val="000000"/>
          <w:sz w:val="41"/>
          <w:u w:val="single"/>
        </w:rPr>
        <w:lastRenderedPageBreak/>
        <w:t xml:space="preserve"> 794                    </w:t>
      </w:r>
      <w:r>
        <w:rPr>
          <w:rFonts w:ascii="黑体" w:eastAsia="黑体" w:hAnsi="黑体" w:cs="黑体"/>
          <w:color w:val="000000"/>
          <w:sz w:val="41"/>
          <w:u w:val="single"/>
        </w:rPr>
        <w:t>上</w:t>
      </w:r>
      <w:r>
        <w:rPr>
          <w:rFonts w:ascii="黑体" w:eastAsia="黑体" w:hAnsi="黑体" w:cs="黑体"/>
          <w:color w:val="000000"/>
          <w:sz w:val="41"/>
          <w:u w:val="single"/>
        </w:rPr>
        <w:t xml:space="preserve"> </w:t>
      </w:r>
      <w:r>
        <w:rPr>
          <w:rFonts w:ascii="黑体" w:eastAsia="黑体" w:hAnsi="黑体" w:cs="黑体"/>
          <w:color w:val="000000"/>
          <w:sz w:val="41"/>
          <w:u w:val="single"/>
        </w:rPr>
        <w:t>帝</w:t>
      </w:r>
      <w:r>
        <w:rPr>
          <w:rFonts w:ascii="黑体" w:eastAsia="黑体" w:hAnsi="黑体" w:cs="黑体"/>
          <w:color w:val="000000"/>
          <w:sz w:val="41"/>
          <w:u w:val="single"/>
        </w:rPr>
        <w:t xml:space="preserve"> </w:t>
      </w:r>
      <w:r>
        <w:rPr>
          <w:rFonts w:ascii="黑体" w:eastAsia="黑体" w:hAnsi="黑体" w:cs="黑体"/>
          <w:color w:val="000000"/>
          <w:sz w:val="41"/>
          <w:u w:val="single"/>
        </w:rPr>
        <w:t>之</w:t>
      </w:r>
      <w:r>
        <w:rPr>
          <w:rFonts w:ascii="黑体" w:eastAsia="黑体" w:hAnsi="黑体" w:cs="黑体"/>
          <w:color w:val="000000"/>
          <w:sz w:val="41"/>
          <w:u w:val="single"/>
        </w:rPr>
        <w:t xml:space="preserve"> </w:t>
      </w:r>
      <w:r>
        <w:rPr>
          <w:rFonts w:ascii="黑体" w:eastAsia="黑体" w:hAnsi="黑体" w:cs="黑体"/>
          <w:color w:val="000000"/>
          <w:sz w:val="41"/>
          <w:u w:val="single"/>
        </w:rPr>
        <w:t>城</w:t>
      </w:r>
      <w:r>
        <w:rPr>
          <w:rFonts w:ascii="黑体" w:eastAsia="黑体" w:hAnsi="黑体" w:cs="黑体"/>
          <w:color w:val="000000"/>
          <w:sz w:val="41"/>
          <w:u w:val="single"/>
        </w:rPr>
        <w:t xml:space="preserve">                        </w:t>
      </w:r>
    </w:p>
    <w:p w:rsidR="00874596" w:rsidRDefault="0001127C">
      <w:pPr>
        <w:wordWrap w:val="0"/>
        <w:spacing w:before="360" w:line="680" w:lineRule="atLeast"/>
        <w:ind w:left="20" w:firstLine="40"/>
        <w:textAlignment w:val="baseline"/>
        <w:rPr>
          <w:sz w:val="42"/>
        </w:rPr>
      </w:pPr>
      <w:r>
        <w:rPr>
          <w:rFonts w:ascii="宋体" w:eastAsia="宋体" w:hAnsi="宋体" w:cs="宋体"/>
          <w:color w:val="000000"/>
          <w:sz w:val="42"/>
        </w:rPr>
        <w:t>象征秩序良好的城邦这种复合物。</w:t>
      </w:r>
      <w:r>
        <w:rPr>
          <w:rFonts w:ascii="宋体" w:eastAsia="宋体" w:hAnsi="宋体" w:cs="宋体"/>
          <w:color w:val="000000"/>
          <w:sz w:val="42"/>
        </w:rPr>
        <w:t>①</w:t>
      </w:r>
      <w:r>
        <w:rPr>
          <w:rFonts w:ascii="宋体" w:eastAsia="宋体" w:hAnsi="宋体" w:cs="宋体"/>
          <w:color w:val="000000"/>
          <w:sz w:val="42"/>
        </w:rPr>
        <w:t>这样，他的所有预言几乎都以诗的形式出现，《诗篇》中就包含</w:t>
      </w:r>
      <w:r>
        <w:rPr>
          <w:rFonts w:ascii="宋体" w:eastAsia="宋体" w:hAnsi="宋体" w:cs="宋体"/>
          <w:color w:val="000000"/>
          <w:sz w:val="42"/>
        </w:rPr>
        <w:t xml:space="preserve">150 </w:t>
      </w:r>
      <w:r>
        <w:rPr>
          <w:rFonts w:ascii="宋体" w:eastAsia="宋体" w:hAnsi="宋体" w:cs="宋体"/>
          <w:color w:val="000000"/>
          <w:sz w:val="42"/>
        </w:rPr>
        <w:t>首诗。有些人考虑，只有那些标有大卫名字的诗才是由大卫创作的。还有些人假设只有那些在标题中有</w:t>
      </w:r>
      <w:r>
        <w:rPr>
          <w:rFonts w:ascii="宋体" w:eastAsia="宋体" w:hAnsi="宋体" w:cs="宋体"/>
          <w:color w:val="000000"/>
          <w:sz w:val="42"/>
        </w:rPr>
        <w:t>“</w:t>
      </w:r>
      <w:r>
        <w:rPr>
          <w:rFonts w:ascii="宋体" w:eastAsia="宋体" w:hAnsi="宋体" w:cs="宋体"/>
          <w:color w:val="000000"/>
          <w:sz w:val="42"/>
        </w:rPr>
        <w:t>大卫的诗</w:t>
      </w:r>
      <w:r>
        <w:rPr>
          <w:rFonts w:ascii="宋体" w:eastAsia="宋体" w:hAnsi="宋体" w:cs="宋体"/>
          <w:color w:val="000000"/>
          <w:sz w:val="42"/>
        </w:rPr>
        <w:t>”(ofDavid)</w:t>
      </w:r>
      <w:r>
        <w:rPr>
          <w:rFonts w:ascii="宋体" w:eastAsia="宋体" w:hAnsi="宋体" w:cs="宋体"/>
          <w:color w:val="000000"/>
          <w:sz w:val="42"/>
        </w:rPr>
        <w:t>字样的诗歌才是大卫创作的，而那些有着</w:t>
      </w:r>
      <w:r>
        <w:rPr>
          <w:rFonts w:ascii="宋体" w:eastAsia="宋体" w:hAnsi="宋体" w:cs="宋体"/>
          <w:color w:val="000000"/>
          <w:sz w:val="42"/>
        </w:rPr>
        <w:t>“</w:t>
      </w:r>
      <w:r>
        <w:rPr>
          <w:rFonts w:ascii="宋体" w:eastAsia="宋体" w:hAnsi="宋体" w:cs="宋体"/>
          <w:color w:val="000000"/>
          <w:sz w:val="42"/>
        </w:rPr>
        <w:t>为大卫写</w:t>
      </w:r>
      <w:r>
        <w:rPr>
          <w:rFonts w:ascii="宋体" w:eastAsia="宋体" w:hAnsi="宋体" w:cs="宋体"/>
          <w:color w:val="000000"/>
          <w:sz w:val="42"/>
        </w:rPr>
        <w:t>”(forDavid)</w:t>
      </w:r>
      <w:r>
        <w:rPr>
          <w:rFonts w:ascii="宋体" w:eastAsia="宋体" w:hAnsi="宋体" w:cs="宋体"/>
          <w:color w:val="000000"/>
          <w:sz w:val="42"/>
        </w:rPr>
        <w:t>字样的诗歌则是由其他人代他创作的。但这后一种看法受到救世主本人在福音书中的言语的驳斥，说大卫被圣灵感动仍旧称基督为主。</w:t>
      </w:r>
      <w:r>
        <w:rPr>
          <w:rFonts w:ascii="宋体" w:eastAsia="宋体" w:hAnsi="宋体" w:cs="宋体"/>
          <w:color w:val="000000"/>
          <w:sz w:val="42"/>
        </w:rPr>
        <w:t>②</w:t>
      </w:r>
      <w:r>
        <w:rPr>
          <w:rFonts w:ascii="宋体" w:eastAsia="宋体" w:hAnsi="宋体" w:cs="宋体"/>
          <w:color w:val="000000"/>
          <w:sz w:val="42"/>
        </w:rPr>
        <w:t>因为《诗篇》第</w:t>
      </w:r>
      <w:r>
        <w:rPr>
          <w:rFonts w:ascii="宋体" w:eastAsia="宋体" w:hAnsi="宋体" w:cs="宋体"/>
          <w:color w:val="000000"/>
          <w:sz w:val="42"/>
        </w:rPr>
        <w:t xml:space="preserve">110 </w:t>
      </w:r>
      <w:r>
        <w:rPr>
          <w:rFonts w:ascii="宋体" w:eastAsia="宋体" w:hAnsi="宋体" w:cs="宋体"/>
          <w:color w:val="000000"/>
          <w:sz w:val="42"/>
        </w:rPr>
        <w:t>首是这样开头的：</w:t>
      </w:r>
      <w:r>
        <w:rPr>
          <w:rFonts w:ascii="宋体" w:eastAsia="宋体" w:hAnsi="宋体" w:cs="宋体"/>
          <w:color w:val="000000"/>
          <w:sz w:val="42"/>
        </w:rPr>
        <w:t>“</w:t>
      </w:r>
      <w:r>
        <w:rPr>
          <w:rFonts w:ascii="宋体" w:eastAsia="宋体" w:hAnsi="宋体" w:cs="宋体"/>
          <w:color w:val="000000"/>
          <w:sz w:val="42"/>
        </w:rPr>
        <w:t>上帝对我主说：</w:t>
      </w:r>
      <w:r>
        <w:rPr>
          <w:rFonts w:ascii="宋体" w:eastAsia="宋体" w:hAnsi="宋体" w:cs="宋体"/>
          <w:color w:val="000000"/>
          <w:sz w:val="42"/>
        </w:rPr>
        <w:t>‘</w:t>
      </w:r>
      <w:r>
        <w:rPr>
          <w:rFonts w:ascii="宋体" w:eastAsia="宋体" w:hAnsi="宋体" w:cs="宋体"/>
          <w:color w:val="000000"/>
          <w:sz w:val="42"/>
        </w:rPr>
        <w:t>你坐在我的右边，等我使你仇敌作你的脚凳</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③</w:t>
      </w:r>
      <w:r>
        <w:rPr>
          <w:rFonts w:ascii="宋体" w:eastAsia="宋体" w:hAnsi="宋体" w:cs="宋体"/>
          <w:color w:val="000000"/>
          <w:sz w:val="42"/>
        </w:rPr>
        <w:t>像其他许多诗一样，这首诗的标题中没有</w:t>
      </w:r>
      <w:r>
        <w:rPr>
          <w:rFonts w:ascii="宋体" w:eastAsia="宋体" w:hAnsi="宋体" w:cs="宋体"/>
          <w:color w:val="000000"/>
          <w:sz w:val="42"/>
        </w:rPr>
        <w:t>“</w:t>
      </w:r>
      <w:r>
        <w:rPr>
          <w:rFonts w:ascii="宋体" w:eastAsia="宋体" w:hAnsi="宋体" w:cs="宋体"/>
          <w:color w:val="000000"/>
          <w:sz w:val="42"/>
        </w:rPr>
        <w:t>为大卫写</w:t>
      </w:r>
      <w:r>
        <w:rPr>
          <w:rFonts w:ascii="宋体" w:eastAsia="宋体" w:hAnsi="宋体" w:cs="宋体"/>
          <w:color w:val="000000"/>
          <w:sz w:val="42"/>
        </w:rPr>
        <w:t>”</w:t>
      </w:r>
      <w:r>
        <w:rPr>
          <w:rFonts w:ascii="宋体" w:eastAsia="宋体" w:hAnsi="宋体" w:cs="宋体"/>
          <w:color w:val="000000"/>
          <w:sz w:val="42"/>
        </w:rPr>
        <w:t>，而是写着</w:t>
      </w:r>
      <w:r>
        <w:rPr>
          <w:rFonts w:ascii="宋体" w:eastAsia="宋体" w:hAnsi="宋体" w:cs="宋体"/>
          <w:color w:val="000000"/>
          <w:sz w:val="42"/>
        </w:rPr>
        <w:t>“</w:t>
      </w:r>
      <w:r>
        <w:rPr>
          <w:rFonts w:ascii="宋体" w:eastAsia="宋体" w:hAnsi="宋体" w:cs="宋体"/>
          <w:color w:val="000000"/>
          <w:sz w:val="42"/>
        </w:rPr>
        <w:t>大卫的诗</w:t>
      </w:r>
      <w:r>
        <w:rPr>
          <w:rFonts w:ascii="宋体" w:eastAsia="宋体" w:hAnsi="宋体" w:cs="宋体"/>
          <w:color w:val="000000"/>
          <w:sz w:val="42"/>
        </w:rPr>
        <w:t>”</w:t>
      </w:r>
      <w:r>
        <w:rPr>
          <w:rFonts w:ascii="宋体" w:eastAsia="宋体" w:hAnsi="宋体" w:cs="宋体"/>
          <w:color w:val="000000"/>
          <w:sz w:val="42"/>
        </w:rPr>
        <w:t>。在我看来，更加可信的是另外一些人的看法，他们把所有</w:t>
      </w:r>
      <w:r>
        <w:rPr>
          <w:rFonts w:ascii="宋体" w:eastAsia="宋体" w:hAnsi="宋体" w:cs="宋体"/>
          <w:color w:val="000000"/>
          <w:sz w:val="42"/>
        </w:rPr>
        <w:t>150</w:t>
      </w:r>
      <w:r>
        <w:rPr>
          <w:rFonts w:ascii="宋体" w:eastAsia="宋体" w:hAnsi="宋体" w:cs="宋体"/>
          <w:color w:val="000000"/>
          <w:sz w:val="42"/>
        </w:rPr>
        <w:t>首诗都归于大卫。他们相信，大卫也把其他一些人的名字写入某些诗，为</w:t>
      </w:r>
      <w:r>
        <w:rPr>
          <w:rFonts w:ascii="宋体" w:eastAsia="宋体" w:hAnsi="宋体" w:cs="宋体"/>
          <w:color w:val="000000"/>
          <w:sz w:val="42"/>
        </w:rPr>
        <w:t>的是象征某些相关的事情，但他不希望别人的名字出现在其余诗的标题中。他在安排这些不同诗歌的秩序时受到圣灵的感动，尽管是隐秘的，但并非无意义。也不应当有人由于下面这个原因而不相信这些诗是大卫写的，某些生活在大卫以后很久的先知出现在诗歌的描写中，就好像这些事情是由他们说出来似的。</w:t>
      </w:r>
      <w:r>
        <w:rPr>
          <w:rFonts w:ascii="宋体" w:eastAsia="宋体" w:hAnsi="宋体" w:cs="宋体"/>
          <w:color w:val="000000"/>
          <w:sz w:val="42"/>
        </w:rPr>
        <w:t>④</w:t>
      </w:r>
      <w:r>
        <w:rPr>
          <w:rFonts w:ascii="宋体" w:eastAsia="宋体" w:hAnsi="宋体" w:cs="宋体"/>
          <w:color w:val="000000"/>
          <w:sz w:val="42"/>
        </w:rPr>
        <w:t>因为预言之灵并非不能把这些后来的人的名字启示给大卫王，使他能够恰当地吟诵与这些人有关的事情。因为以同样的方式，圣灵对另一位先知作启示，说三百多年以后约西亚王将兴起和统治，这位先知既预言了这位国王的行为，又预言了他的名字。</w:t>
      </w:r>
      <w:r>
        <w:rPr>
          <w:rFonts w:ascii="宋体" w:eastAsia="宋体" w:hAnsi="宋体" w:cs="宋体"/>
          <w:color w:val="000000"/>
          <w:sz w:val="42"/>
        </w:rPr>
        <w:t>⑤</w:t>
      </w:r>
    </w:p>
    <w:p w:rsidR="00874596" w:rsidRDefault="0001127C">
      <w:pPr>
        <w:wordWrap w:val="0"/>
        <w:spacing w:line="680" w:lineRule="atLeast"/>
        <w:ind w:left="60"/>
        <w:textAlignment w:val="baseline"/>
        <w:rPr>
          <w:sz w:val="42"/>
        </w:rPr>
      </w:pPr>
      <w:r>
        <w:rPr>
          <w:rFonts w:ascii="宋体" w:eastAsia="宋体" w:hAnsi="宋体" w:cs="宋体"/>
          <w:color w:val="000000"/>
          <w:sz w:val="42"/>
          <w:u w:val="single"/>
        </w:rPr>
        <w:t xml:space="preserve">      </w:t>
      </w:r>
      <w:r>
        <w:rPr>
          <w:rFonts w:ascii="宋体" w:eastAsia="宋体" w:hAnsi="宋体" w:cs="宋体"/>
          <w:color w:val="000000"/>
          <w:sz w:val="42"/>
          <w:u w:val="single"/>
        </w:rPr>
        <w:t xml:space="preserve">        </w:t>
      </w:r>
    </w:p>
    <w:p w:rsidR="00874596" w:rsidRDefault="0001127C">
      <w:pPr>
        <w:wordWrap w:val="0"/>
        <w:spacing w:before="280" w:line="48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参阅西塞罗《论共和国》卷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42</w:t>
      </w:r>
      <w:r>
        <w:rPr>
          <w:rFonts w:ascii="宋体" w:eastAsia="宋体" w:hAnsi="宋体" w:cs="宋体"/>
          <w:color w:val="000000"/>
          <w:sz w:val="33"/>
        </w:rPr>
        <w:t>，节</w:t>
      </w:r>
      <w:r>
        <w:rPr>
          <w:rFonts w:ascii="宋体" w:eastAsia="宋体" w:hAnsi="宋体" w:cs="宋体"/>
          <w:color w:val="000000"/>
          <w:sz w:val="33"/>
        </w:rPr>
        <w:t>69</w:t>
      </w:r>
      <w:r>
        <w:rPr>
          <w:rFonts w:ascii="宋体" w:eastAsia="宋体" w:hAnsi="宋体" w:cs="宋体"/>
          <w:color w:val="000000"/>
          <w:sz w:val="33"/>
        </w:rPr>
        <w:t>。</w:t>
      </w:r>
    </w:p>
    <w:p w:rsidR="00874596" w:rsidRDefault="0001127C">
      <w:pPr>
        <w:wordWrap w:val="0"/>
        <w:spacing w:line="48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《马太福音》</w:t>
      </w:r>
      <w:r>
        <w:rPr>
          <w:rFonts w:ascii="宋体" w:eastAsia="宋体" w:hAnsi="宋体" w:cs="宋体"/>
          <w:color w:val="000000"/>
          <w:sz w:val="33"/>
        </w:rPr>
        <w:t xml:space="preserve">22:43 </w:t>
      </w:r>
      <w:r>
        <w:rPr>
          <w:rFonts w:ascii="宋体" w:eastAsia="宋体" w:hAnsi="宋体" w:cs="宋体"/>
          <w:color w:val="000000"/>
          <w:sz w:val="33"/>
        </w:rPr>
        <w:t>以下。</w:t>
      </w:r>
    </w:p>
    <w:p w:rsidR="00874596" w:rsidRDefault="0001127C">
      <w:pPr>
        <w:wordWrap w:val="0"/>
        <w:spacing w:line="480" w:lineRule="atLeast"/>
        <w:ind w:left="68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《诗篇》</w:t>
      </w:r>
      <w:r>
        <w:rPr>
          <w:rFonts w:ascii="宋体" w:eastAsia="宋体" w:hAnsi="宋体" w:cs="宋体"/>
          <w:color w:val="000000"/>
          <w:sz w:val="33"/>
        </w:rPr>
        <w:t>110:1</w:t>
      </w:r>
      <w:r>
        <w:rPr>
          <w:rFonts w:ascii="宋体" w:eastAsia="宋体" w:hAnsi="宋体" w:cs="宋体"/>
          <w:color w:val="000000"/>
          <w:sz w:val="33"/>
        </w:rPr>
        <w:t>。</w:t>
      </w:r>
    </w:p>
    <w:p w:rsidR="00874596" w:rsidRDefault="0001127C">
      <w:pPr>
        <w:wordWrap w:val="0"/>
        <w:spacing w:line="480" w:lineRule="atLeast"/>
        <w:ind w:left="20" w:right="40" w:firstLine="660"/>
        <w:textAlignment w:val="baseline"/>
        <w:rPr>
          <w:sz w:val="33"/>
        </w:rPr>
      </w:pPr>
      <w:r>
        <w:rPr>
          <w:rFonts w:ascii="宋体" w:eastAsia="宋体" w:hAnsi="宋体" w:cs="宋体"/>
          <w:color w:val="000000"/>
          <w:sz w:val="33"/>
        </w:rPr>
        <w:t xml:space="preserve">④ </w:t>
      </w:r>
      <w:r>
        <w:rPr>
          <w:rFonts w:ascii="宋体" w:eastAsia="宋体" w:hAnsi="宋体" w:cs="宋体"/>
          <w:color w:val="000000"/>
          <w:sz w:val="33"/>
        </w:rPr>
        <w:t>在希腊文圣经七十子本中，《诗篇》第</w:t>
      </w:r>
      <w:r>
        <w:rPr>
          <w:rFonts w:ascii="宋体" w:eastAsia="宋体" w:hAnsi="宋体" w:cs="宋体"/>
          <w:color w:val="000000"/>
          <w:sz w:val="33"/>
        </w:rPr>
        <w:t>137</w:t>
      </w:r>
      <w:r>
        <w:rPr>
          <w:rFonts w:ascii="宋体" w:eastAsia="宋体" w:hAnsi="宋体" w:cs="宋体"/>
          <w:color w:val="000000"/>
          <w:sz w:val="33"/>
        </w:rPr>
        <w:t>首归于先知哈该，第</w:t>
      </w:r>
      <w:r>
        <w:rPr>
          <w:rFonts w:ascii="宋体" w:eastAsia="宋体" w:hAnsi="宋体" w:cs="宋体"/>
          <w:color w:val="000000"/>
          <w:sz w:val="33"/>
        </w:rPr>
        <w:t>145—150</w:t>
      </w:r>
      <w:r>
        <w:rPr>
          <w:rFonts w:ascii="宋体" w:eastAsia="宋体" w:hAnsi="宋体" w:cs="宋体"/>
          <w:color w:val="000000"/>
          <w:sz w:val="33"/>
        </w:rPr>
        <w:t>首归于先知撒迦利亚。</w:t>
      </w:r>
    </w:p>
    <w:p w:rsidR="00874596" w:rsidRDefault="0001127C">
      <w:pPr>
        <w:wordWrap w:val="0"/>
        <w:spacing w:line="480" w:lineRule="atLeast"/>
        <w:ind w:left="680"/>
        <w:textAlignment w:val="baseline"/>
        <w:rPr>
          <w:sz w:val="33"/>
        </w:rPr>
        <w:sectPr w:rsidR="00874596">
          <w:headerReference w:type="default" r:id="rId1656"/>
          <w:footerReference w:type="default" r:id="rId1657"/>
          <w:pgSz w:w="16060" w:h="23020"/>
          <w:pgMar w:top="1840" w:right="1840" w:bottom="1840" w:left="1840" w:header="720" w:footer="720" w:gutter="0"/>
          <w:cols w:space="720"/>
        </w:sectPr>
      </w:pPr>
      <w:r>
        <w:rPr>
          <w:rFonts w:ascii="宋体" w:eastAsia="宋体" w:hAnsi="宋体" w:cs="宋体"/>
          <w:color w:val="000000"/>
          <w:sz w:val="33"/>
        </w:rPr>
        <w:t xml:space="preserve">⑤ </w:t>
      </w:r>
      <w:r>
        <w:rPr>
          <w:rFonts w:ascii="宋体" w:eastAsia="宋体" w:hAnsi="宋体" w:cs="宋体"/>
          <w:color w:val="000000"/>
          <w:sz w:val="33"/>
        </w:rPr>
        <w:t>参阅《列王纪上》</w:t>
      </w:r>
      <w:r>
        <w:rPr>
          <w:rFonts w:ascii="宋体" w:eastAsia="宋体" w:hAnsi="宋体" w:cs="宋体"/>
          <w:color w:val="000000"/>
          <w:sz w:val="33"/>
        </w:rPr>
        <w:t>13:2</w:t>
      </w:r>
      <w:r>
        <w:rPr>
          <w:rFonts w:ascii="宋体" w:eastAsia="宋体" w:hAnsi="宋体" w:cs="宋体"/>
          <w:color w:val="000000"/>
          <w:sz w:val="33"/>
        </w:rPr>
        <w:t>。</w:t>
      </w:r>
    </w:p>
    <w:p w:rsidR="00874596" w:rsidRDefault="0001127C">
      <w:pPr>
        <w:wordWrap w:val="0"/>
        <w:spacing w:line="58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七</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795</w:t>
      </w:r>
    </w:p>
    <w:p w:rsidR="00874596" w:rsidRDefault="00874596">
      <w:pPr>
        <w:wordWrap w:val="0"/>
        <w:spacing w:line="480" w:lineRule="exact"/>
        <w:jc w:val="center"/>
        <w:textAlignment w:val="baseline"/>
        <w:rPr>
          <w:sz w:val="37"/>
        </w:rPr>
      </w:pPr>
    </w:p>
    <w:p w:rsidR="00874596" w:rsidRDefault="00874596">
      <w:pPr>
        <w:wordWrap w:val="0"/>
        <w:spacing w:line="480" w:lineRule="exact"/>
        <w:jc w:val="center"/>
        <w:textAlignment w:val="baseline"/>
        <w:rPr>
          <w:sz w:val="37"/>
        </w:rPr>
      </w:pPr>
    </w:p>
    <w:p w:rsidR="00874596" w:rsidRDefault="0001127C">
      <w:pPr>
        <w:wordWrap w:val="0"/>
        <w:spacing w:line="600" w:lineRule="atLeast"/>
        <w:ind w:left="1300" w:right="1380" w:hanging="1300"/>
        <w:textAlignment w:val="baseline"/>
        <w:rPr>
          <w:sz w:val="39"/>
        </w:rPr>
      </w:pPr>
      <w:r>
        <w:rPr>
          <w:rFonts w:ascii="宋体" w:eastAsia="宋体" w:hAnsi="宋体" w:cs="宋体"/>
          <w:color w:val="000000"/>
          <w:sz w:val="39"/>
        </w:rPr>
        <w:t>章</w:t>
      </w:r>
      <w:r>
        <w:rPr>
          <w:rFonts w:ascii="宋体" w:eastAsia="宋体" w:hAnsi="宋体" w:cs="宋体"/>
          <w:color w:val="000000"/>
          <w:sz w:val="39"/>
        </w:rPr>
        <w:t xml:space="preserve">15 </w:t>
      </w:r>
      <w:r>
        <w:rPr>
          <w:rFonts w:ascii="宋体" w:eastAsia="宋体" w:hAnsi="宋体" w:cs="宋体"/>
          <w:color w:val="000000"/>
          <w:sz w:val="39"/>
        </w:rPr>
        <w:t>是否要将诗篇中所有涉及基督和他的教会的预言都包括在本书中</w:t>
      </w:r>
    </w:p>
    <w:p w:rsidR="00874596" w:rsidRDefault="0001127C">
      <w:pPr>
        <w:wordWrap w:val="0"/>
        <w:spacing w:line="600" w:lineRule="atLeast"/>
        <w:ind w:right="1380" w:firstLine="800"/>
        <w:textAlignment w:val="baseline"/>
        <w:rPr>
          <w:sz w:val="39"/>
        </w:rPr>
      </w:pPr>
      <w:r>
        <w:rPr>
          <w:rFonts w:ascii="宋体" w:eastAsia="宋体" w:hAnsi="宋体" w:cs="宋体"/>
          <w:color w:val="000000"/>
          <w:sz w:val="39"/>
        </w:rPr>
        <w:t>我明白，现在我会被期待在本卷的这个部分开始解释大卫在《诗篇》中涉及基督和他的教会的预言。尽管我已经在一个例子中这样做了，但我还是踌躇不前，不是因为材料的稀少，而是因为材料实在太丰富了。避免冗长的必要性禁止我去解决所有问题，然而我担心，即使我只包括有限的内容，但对许多知道这些预言的人来说，我都似乎已经逾越了这种必要性。此外，所提供的证言必须得到整首诗的语境的支持，至少不能出现与其他文本矛盾之处，哪怕并非每个细节都在支持这个证言。否则的话，我似乎就只是在随意收集与我的目的相吻合的简短的段落，就好像在搞一个诗句的</w:t>
      </w:r>
      <w:r>
        <w:rPr>
          <w:rFonts w:ascii="宋体" w:eastAsia="宋体" w:hAnsi="宋体" w:cs="宋体"/>
          <w:color w:val="000000"/>
          <w:sz w:val="39"/>
        </w:rPr>
        <w:t>汇编，这些句子不是取自按同一主题所写的长诗，而是来自按不同主题所写的诗。</w:t>
      </w:r>
      <w:r>
        <w:rPr>
          <w:rFonts w:ascii="宋体" w:eastAsia="宋体" w:hAnsi="宋体" w:cs="宋体"/>
          <w:color w:val="000000"/>
          <w:sz w:val="39"/>
        </w:rPr>
        <w:t>①</w:t>
      </w:r>
      <w:r>
        <w:rPr>
          <w:rFonts w:ascii="宋体" w:eastAsia="宋体" w:hAnsi="宋体" w:cs="宋体"/>
          <w:color w:val="000000"/>
          <w:sz w:val="39"/>
        </w:rPr>
        <w:t>然而，为了引述这些证言，我们必须解释被引述的每首诗的整体状况，从其他作者的著作和我已经完成的工作中可以看出这是一项多么巨大的工程。因此，让任何希望阅读这些著作的人去阅读，他会发现大卫有大量重大的预言</w:t>
      </w:r>
      <w:r>
        <w:rPr>
          <w:rFonts w:ascii="宋体" w:eastAsia="宋体" w:hAnsi="宋体" w:cs="宋体"/>
          <w:color w:val="000000"/>
          <w:sz w:val="39"/>
        </w:rPr>
        <w:t>——</w:t>
      </w:r>
      <w:r>
        <w:rPr>
          <w:rFonts w:ascii="宋体" w:eastAsia="宋体" w:hAnsi="宋体" w:cs="宋体"/>
          <w:color w:val="000000"/>
          <w:sz w:val="39"/>
        </w:rPr>
        <w:t>他既是国王又是先知</w:t>
      </w:r>
      <w:r>
        <w:rPr>
          <w:rFonts w:ascii="宋体" w:eastAsia="宋体" w:hAnsi="宋体" w:cs="宋体"/>
          <w:color w:val="000000"/>
          <w:sz w:val="39"/>
        </w:rPr>
        <w:t>——</w:t>
      </w:r>
      <w:r>
        <w:rPr>
          <w:rFonts w:ascii="宋体" w:eastAsia="宋体" w:hAnsi="宋体" w:cs="宋体"/>
          <w:color w:val="000000"/>
          <w:sz w:val="39"/>
        </w:rPr>
        <w:t>涉及基督和基督的教会，亦即涉及上帝已经坚立起来的这位王和这座城。</w:t>
      </w:r>
    </w:p>
    <w:p w:rsidR="00874596" w:rsidRDefault="00874596">
      <w:pPr>
        <w:wordWrap w:val="0"/>
        <w:spacing w:line="620" w:lineRule="exact"/>
        <w:textAlignment w:val="baseline"/>
        <w:rPr>
          <w:sz w:val="39"/>
        </w:rPr>
      </w:pPr>
    </w:p>
    <w:p w:rsidR="00874596" w:rsidRDefault="0001127C">
      <w:pPr>
        <w:wordWrap w:val="0"/>
        <w:spacing w:line="600" w:lineRule="atLeast"/>
        <w:ind w:left="1300" w:right="1420" w:hanging="130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16 </w:t>
      </w:r>
      <w:r>
        <w:rPr>
          <w:rFonts w:ascii="宋体" w:eastAsia="宋体" w:hAnsi="宋体" w:cs="宋体"/>
          <w:color w:val="000000"/>
          <w:sz w:val="41"/>
        </w:rPr>
        <w:t>第</w:t>
      </w:r>
      <w:r>
        <w:rPr>
          <w:rFonts w:ascii="宋体" w:eastAsia="宋体" w:hAnsi="宋体" w:cs="宋体"/>
          <w:color w:val="000000"/>
          <w:sz w:val="41"/>
        </w:rPr>
        <w:t xml:space="preserve">45 </w:t>
      </w:r>
      <w:r>
        <w:rPr>
          <w:rFonts w:ascii="宋体" w:eastAsia="宋体" w:hAnsi="宋体" w:cs="宋体"/>
          <w:color w:val="000000"/>
          <w:sz w:val="41"/>
        </w:rPr>
        <w:t>首诗中与基督和教会相关的事情，直接说出来的，或象征性地说出来的</w:t>
      </w:r>
    </w:p>
    <w:p w:rsidR="00874596" w:rsidRDefault="0001127C">
      <w:pPr>
        <w:wordWrap w:val="0"/>
        <w:spacing w:line="600" w:lineRule="atLeast"/>
        <w:ind w:right="1460" w:firstLine="800"/>
        <w:textAlignment w:val="baseline"/>
        <w:rPr>
          <w:sz w:val="39"/>
        </w:rPr>
      </w:pPr>
      <w:r>
        <w:rPr>
          <w:rFonts w:ascii="宋体" w:eastAsia="宋体" w:hAnsi="宋体" w:cs="宋体"/>
          <w:color w:val="000000"/>
          <w:sz w:val="39"/>
        </w:rPr>
        <w:t>无论就何种主题所作的非比喻的、直白的预言，都不可避免地要</w:t>
      </w:r>
      <w:r>
        <w:rPr>
          <w:rFonts w:ascii="宋体" w:eastAsia="宋体" w:hAnsi="宋体" w:cs="宋体"/>
          <w:color w:val="000000"/>
          <w:sz w:val="39"/>
        </w:rPr>
        <w:t>与象征性的表述混合，而象征性的表述尤其迫使博学者从事艰苦的</w:t>
      </w:r>
    </w:p>
    <w:p w:rsidR="00874596" w:rsidRDefault="0001127C">
      <w:pPr>
        <w:wordWrap w:val="0"/>
        <w:spacing w:line="600" w:lineRule="atLeast"/>
        <w:ind w:left="40"/>
        <w:textAlignment w:val="baseline"/>
        <w:rPr>
          <w:sz w:val="39"/>
        </w:rPr>
      </w:pPr>
      <w:r>
        <w:rPr>
          <w:rFonts w:ascii="宋体" w:eastAsia="宋体" w:hAnsi="宋体" w:cs="宋体"/>
          <w:color w:val="000000"/>
          <w:sz w:val="39"/>
          <w:u w:val="single"/>
        </w:rPr>
        <w:t xml:space="preserve">               </w:t>
      </w:r>
    </w:p>
    <w:p w:rsidR="00874596" w:rsidRDefault="0001127C">
      <w:pPr>
        <w:wordWrap w:val="0"/>
        <w:spacing w:before="260" w:line="460" w:lineRule="atLeast"/>
        <w:ind w:right="1440" w:firstLine="6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奥古斯丁此时头脑中想到的是一种很奇怪的文学形式，称作</w:t>
      </w:r>
      <w:r>
        <w:rPr>
          <w:rFonts w:ascii="宋体" w:eastAsia="宋体" w:hAnsi="宋体" w:cs="宋体"/>
          <w:color w:val="000000"/>
          <w:sz w:val="32"/>
        </w:rPr>
        <w:t>“</w:t>
      </w:r>
      <w:r>
        <w:rPr>
          <w:rFonts w:ascii="宋体" w:eastAsia="宋体" w:hAnsi="宋体" w:cs="宋体"/>
          <w:color w:val="000000"/>
          <w:sz w:val="32"/>
        </w:rPr>
        <w:t>汇编</w:t>
      </w:r>
      <w:r>
        <w:rPr>
          <w:rFonts w:ascii="宋体" w:eastAsia="宋体" w:hAnsi="宋体" w:cs="宋体"/>
          <w:color w:val="000000"/>
          <w:sz w:val="32"/>
        </w:rPr>
        <w:t>”(cen-to)</w:t>
      </w:r>
      <w:r>
        <w:rPr>
          <w:rFonts w:ascii="宋体" w:eastAsia="宋体" w:hAnsi="宋体" w:cs="宋体"/>
          <w:color w:val="000000"/>
          <w:sz w:val="32"/>
        </w:rPr>
        <w:t>，用取自异教诗歌中的诗句编成一首基督教的诗。例如公元前四世纪有一位基督徒名叫浦洛巴</w:t>
      </w:r>
      <w:r>
        <w:rPr>
          <w:rFonts w:ascii="宋体" w:eastAsia="宋体" w:hAnsi="宋体" w:cs="宋体"/>
          <w:color w:val="000000"/>
          <w:sz w:val="32"/>
        </w:rPr>
        <w:t>(Proba)</w:t>
      </w:r>
      <w:r>
        <w:rPr>
          <w:rFonts w:ascii="宋体" w:eastAsia="宋体" w:hAnsi="宋体" w:cs="宋体"/>
          <w:color w:val="000000"/>
          <w:sz w:val="32"/>
        </w:rPr>
        <w:t>，他写了一首关于基督生平的诗，所有材料都取自维吉尔的《埃涅阿斯纪》。</w:t>
      </w:r>
    </w:p>
    <w:p w:rsidR="00874596" w:rsidRDefault="00874596">
      <w:pPr>
        <w:wordWrap w:val="0"/>
        <w:spacing w:line="480" w:lineRule="exact"/>
        <w:textAlignment w:val="baseline"/>
        <w:rPr>
          <w:sz w:val="32"/>
        </w:rPr>
      </w:pPr>
    </w:p>
    <w:p w:rsidR="00874596" w:rsidRDefault="00874596">
      <w:pPr>
        <w:wordWrap w:val="0"/>
        <w:spacing w:line="480" w:lineRule="exact"/>
        <w:textAlignment w:val="baseline"/>
        <w:rPr>
          <w:sz w:val="32"/>
        </w:rPr>
      </w:pPr>
    </w:p>
    <w:p w:rsidR="00874596" w:rsidRDefault="00874596">
      <w:pPr>
        <w:wordWrap w:val="0"/>
        <w:spacing w:line="480" w:lineRule="exact"/>
        <w:textAlignment w:val="baseline"/>
        <w:rPr>
          <w:sz w:val="32"/>
        </w:rPr>
      </w:pPr>
    </w:p>
    <w:p w:rsidR="00874596" w:rsidRDefault="0001127C">
      <w:pPr>
        <w:wordWrap w:val="0"/>
        <w:spacing w:line="460" w:lineRule="atLeast"/>
        <w:ind w:left="4140"/>
        <w:textAlignment w:val="baseline"/>
        <w:rPr>
          <w:sz w:val="32"/>
        </w:rPr>
        <w:sectPr w:rsidR="00874596">
          <w:headerReference w:type="default" r:id="rId1658"/>
          <w:footerReference w:type="default" r:id="rId1659"/>
          <w:pgSz w:w="16060" w:h="23020"/>
          <w:pgMar w:top="980" w:right="1340" w:bottom="980" w:left="1340" w:header="720" w:footer="720" w:gutter="0"/>
          <w:cols w:space="720"/>
        </w:sectPr>
      </w:pPr>
      <w:r>
        <w:rPr>
          <w:rFonts w:ascii="宋体" w:eastAsia="宋体" w:hAnsi="宋体" w:cs="宋体"/>
          <w:color w:val="000000"/>
          <w:sz w:val="32"/>
          <w:u w:val="single"/>
        </w:rPr>
        <w:t xml:space="preserve">                                                         </w:t>
      </w:r>
    </w:p>
    <w:p w:rsidR="00874596" w:rsidRDefault="0001127C">
      <w:pPr>
        <w:wordWrap w:val="0"/>
        <w:spacing w:line="520" w:lineRule="atLeast"/>
        <w:jc w:val="center"/>
        <w:textAlignment w:val="baseline"/>
        <w:rPr>
          <w:sz w:val="36"/>
        </w:rPr>
      </w:pPr>
      <w:r>
        <w:rPr>
          <w:rFonts w:ascii="黑体" w:eastAsia="黑体" w:hAnsi="黑体" w:cs="黑体"/>
          <w:color w:val="000000"/>
          <w:sz w:val="36"/>
          <w:u w:val="single"/>
        </w:rPr>
        <w:lastRenderedPageBreak/>
        <w:t xml:space="preserve">796        </w:t>
      </w:r>
      <w:r>
        <w:rPr>
          <w:rFonts w:ascii="黑体" w:eastAsia="黑体" w:hAnsi="黑体" w:cs="黑体"/>
          <w:color w:val="000000"/>
          <w:sz w:val="36"/>
          <w:u w:val="single"/>
        </w:rPr>
        <w:t xml:space="preserve">                </w:t>
      </w:r>
      <w:r>
        <w:rPr>
          <w:rFonts w:ascii="黑体" w:eastAsia="黑体" w:hAnsi="黑体" w:cs="黑体"/>
          <w:color w:val="000000"/>
          <w:sz w:val="36"/>
          <w:u w:val="single"/>
        </w:rPr>
        <w:t>上</w:t>
      </w:r>
      <w:r>
        <w:rPr>
          <w:rFonts w:ascii="黑体" w:eastAsia="黑体" w:hAnsi="黑体" w:cs="黑体"/>
          <w:color w:val="000000"/>
          <w:sz w:val="36"/>
          <w:u w:val="single"/>
        </w:rPr>
        <w:t xml:space="preserve"> </w:t>
      </w:r>
      <w:r>
        <w:rPr>
          <w:rFonts w:ascii="黑体" w:eastAsia="黑体" w:hAnsi="黑体" w:cs="黑体"/>
          <w:color w:val="000000"/>
          <w:sz w:val="36"/>
          <w:u w:val="single"/>
        </w:rPr>
        <w:t>帝</w:t>
      </w:r>
      <w:r>
        <w:rPr>
          <w:rFonts w:ascii="黑体" w:eastAsia="黑体" w:hAnsi="黑体" w:cs="黑体"/>
          <w:color w:val="000000"/>
          <w:sz w:val="36"/>
          <w:u w:val="single"/>
        </w:rPr>
        <w:t xml:space="preserve"> </w:t>
      </w:r>
      <w:r>
        <w:rPr>
          <w:rFonts w:ascii="黑体" w:eastAsia="黑体" w:hAnsi="黑体" w:cs="黑体"/>
          <w:color w:val="000000"/>
          <w:sz w:val="36"/>
          <w:u w:val="single"/>
        </w:rPr>
        <w:t>之</w:t>
      </w:r>
      <w:r>
        <w:rPr>
          <w:rFonts w:ascii="黑体" w:eastAsia="黑体" w:hAnsi="黑体" w:cs="黑体"/>
          <w:color w:val="000000"/>
          <w:sz w:val="36"/>
          <w:u w:val="single"/>
        </w:rPr>
        <w:t xml:space="preserve"> </w:t>
      </w:r>
      <w:r>
        <w:rPr>
          <w:rFonts w:ascii="黑体" w:eastAsia="黑体" w:hAnsi="黑体" w:cs="黑体"/>
          <w:color w:val="000000"/>
          <w:sz w:val="36"/>
          <w:u w:val="single"/>
        </w:rPr>
        <w:t>城</w:t>
      </w:r>
      <w:r>
        <w:rPr>
          <w:rFonts w:ascii="黑体" w:eastAsia="黑体" w:hAnsi="黑体" w:cs="黑体"/>
          <w:color w:val="000000"/>
          <w:sz w:val="36"/>
          <w:u w:val="single"/>
        </w:rPr>
        <w:t xml:space="preserve">                           </w:t>
      </w:r>
    </w:p>
    <w:p w:rsidR="00874596" w:rsidRDefault="0001127C">
      <w:pPr>
        <w:wordWrap w:val="0"/>
        <w:spacing w:before="360" w:line="640" w:lineRule="atLeast"/>
        <w:ind w:firstLine="60"/>
        <w:textAlignment w:val="baseline"/>
        <w:rPr>
          <w:sz w:val="42"/>
        </w:rPr>
      </w:pPr>
      <w:r>
        <w:rPr>
          <w:rFonts w:ascii="宋体" w:eastAsia="宋体" w:hAnsi="宋体" w:cs="宋体"/>
          <w:color w:val="000000"/>
          <w:sz w:val="42"/>
        </w:rPr>
        <w:t>讨论，为那些迟钝者作解释。当然，某些象征性的表述同时讲到了基督和教会，碰到这样的言语也会有某些事情不那么容易理解，需要在方便时加以解释。《诗篇》中就有这样的一个例子：</w:t>
      </w:r>
      <w:r>
        <w:rPr>
          <w:rFonts w:ascii="宋体" w:eastAsia="宋体" w:hAnsi="宋体" w:cs="宋体"/>
          <w:color w:val="000000"/>
          <w:sz w:val="42"/>
        </w:rPr>
        <w:t>“</w:t>
      </w:r>
      <w:r>
        <w:rPr>
          <w:rFonts w:ascii="宋体" w:eastAsia="宋体" w:hAnsi="宋体" w:cs="宋体"/>
          <w:color w:val="000000"/>
          <w:sz w:val="42"/>
        </w:rPr>
        <w:t>我心里涌出美辞。我论到我为王做的事，我的舌头是快手笔。你比世人更美，在你嘴里满有恩惠，所以上帝赐福给你，直到永远。大能者啊，愿你腰间佩刀，大有荣耀和威严。为真理、谦卑、公义赫然坐车前往，无不得</w:t>
      </w:r>
      <w:r>
        <w:rPr>
          <w:rFonts w:ascii="宋体" w:eastAsia="宋体" w:hAnsi="宋体" w:cs="宋体"/>
          <w:color w:val="000000"/>
          <w:sz w:val="42"/>
        </w:rPr>
        <w:t>胜。你的右手必显明可畏的事。你的箭锋快，身中王敌之心，万民扑倒在你以下。主啊，你的宝座是永永远远的，你的国权是正直的。你喜爱公义，恨恶罪恶，所以上帝，就是你的神，用喜乐膏你，胜过膏你的同伴。你的衣服都有没药、沉香、肉桂的香气，象牙宫中有丝弦乐器的声音，使你欢喜。</w:t>
      </w:r>
      <w:r>
        <w:rPr>
          <w:rFonts w:ascii="宋体" w:eastAsia="宋体" w:hAnsi="宋体" w:cs="宋体"/>
          <w:color w:val="000000"/>
          <w:sz w:val="42"/>
        </w:rPr>
        <w:t>”①</w:t>
      </w:r>
      <w:r>
        <w:rPr>
          <w:rFonts w:ascii="宋体" w:eastAsia="宋体" w:hAnsi="宋体" w:cs="宋体"/>
          <w:color w:val="000000"/>
          <w:sz w:val="42"/>
        </w:rPr>
        <w:t>无论心智多么迟钝，有谁看不出这里讲的是我们赞颂和相信的基督</w:t>
      </w:r>
      <w:r>
        <w:rPr>
          <w:rFonts w:ascii="宋体" w:eastAsia="宋体" w:hAnsi="宋体" w:cs="宋体"/>
          <w:color w:val="000000"/>
          <w:sz w:val="42"/>
        </w:rPr>
        <w:t>?</w:t>
      </w:r>
      <w:r>
        <w:rPr>
          <w:rFonts w:ascii="宋体" w:eastAsia="宋体" w:hAnsi="宋体" w:cs="宋体"/>
          <w:color w:val="000000"/>
          <w:sz w:val="42"/>
        </w:rPr>
        <w:t>他是上帝的受膏者，他的宝座直到永远，因为上帝确实不是膏了一位可见的救世主，而是膏了一位属灵的、智慧的救世主。有谁对这种宗教如此无知，或者如此不在意它广泛传播了的名声，以至于不知道基督之名</w:t>
      </w:r>
      <w:r>
        <w:rPr>
          <w:rFonts w:ascii="宋体" w:eastAsia="宋体" w:hAnsi="宋体" w:cs="宋体"/>
          <w:color w:val="000000"/>
          <w:sz w:val="42"/>
        </w:rPr>
        <w:t>就源于这种受膏</w:t>
      </w:r>
      <w:r>
        <w:rPr>
          <w:rFonts w:ascii="宋体" w:eastAsia="宋体" w:hAnsi="宋体" w:cs="宋体"/>
          <w:color w:val="000000"/>
          <w:sz w:val="42"/>
        </w:rPr>
        <w:t>?</w:t>
      </w:r>
      <w:r>
        <w:rPr>
          <w:rFonts w:ascii="宋体" w:eastAsia="宋体" w:hAnsi="宋体" w:cs="宋体"/>
          <w:color w:val="000000"/>
          <w:sz w:val="42"/>
        </w:rPr>
        <w:t>但是，承认这位王是基督以后，每个接受基督用真理、仁慈和公义进行的统治、做他的臣民的人，都要在方便的时候考察一下这里象征性地提到的其他一些事情。例如，说他比世人更美，这就是说他的美更值得世人去爱，这种美是非形体的；又比如说他的佩刀、箭，以及其他一些东西，这些话不能从字面上去理解，而应当视为象征性的。</w:t>
      </w:r>
    </w:p>
    <w:p w:rsidR="00874596" w:rsidRDefault="0001127C">
      <w:pPr>
        <w:wordWrap w:val="0"/>
        <w:spacing w:line="640" w:lineRule="atLeast"/>
        <w:ind w:right="40" w:firstLine="860"/>
        <w:textAlignment w:val="baseline"/>
        <w:rPr>
          <w:sz w:val="42"/>
        </w:rPr>
      </w:pPr>
      <w:r>
        <w:rPr>
          <w:rFonts w:ascii="宋体" w:eastAsia="宋体" w:hAnsi="宋体" w:cs="宋体"/>
          <w:color w:val="000000"/>
          <w:sz w:val="42"/>
        </w:rPr>
        <w:t>下面让他</w:t>
      </w:r>
      <w:r>
        <w:rPr>
          <w:rFonts w:ascii="宋体" w:eastAsia="宋体" w:hAnsi="宋体" w:cs="宋体"/>
          <w:color w:val="000000"/>
          <w:sz w:val="42"/>
        </w:rPr>
        <w:t>②</w:t>
      </w:r>
      <w:r>
        <w:rPr>
          <w:rFonts w:ascii="宋体" w:eastAsia="宋体" w:hAnsi="宋体" w:cs="宋体"/>
          <w:color w:val="000000"/>
          <w:sz w:val="42"/>
        </w:rPr>
        <w:t>思考一下基督的教会，一位如此伟大的丈夫与她在属灵的神婚中结合，诗中对此是这样描写的：</w:t>
      </w:r>
      <w:r>
        <w:rPr>
          <w:rFonts w:ascii="宋体" w:eastAsia="宋体" w:hAnsi="宋体" w:cs="宋体"/>
          <w:color w:val="000000"/>
          <w:sz w:val="42"/>
        </w:rPr>
        <w:t>“</w:t>
      </w:r>
      <w:r>
        <w:rPr>
          <w:rFonts w:ascii="宋体" w:eastAsia="宋体" w:hAnsi="宋体" w:cs="宋体"/>
          <w:color w:val="000000"/>
          <w:sz w:val="42"/>
        </w:rPr>
        <w:t>有君王的女儿在你尊贵妇女之中；王后佩戴俄斐金饰站在你右边。女子啊，你要听，要想，</w:t>
      </w:r>
    </w:p>
    <w:p w:rsidR="00874596" w:rsidRDefault="0001127C">
      <w:pPr>
        <w:wordWrap w:val="0"/>
        <w:spacing w:line="400" w:lineRule="atLeast"/>
        <w:ind w:left="40" w:firstLine="20"/>
        <w:textAlignment w:val="baseline"/>
        <w:rPr>
          <w:sz w:val="26"/>
        </w:rPr>
      </w:pPr>
      <w:r>
        <w:rPr>
          <w:rFonts w:ascii="宋体" w:eastAsia="宋体" w:hAnsi="宋体" w:cs="宋体"/>
          <w:color w:val="000000"/>
          <w:sz w:val="26"/>
          <w:u w:val="single"/>
        </w:rPr>
        <w:t xml:space="preserve">         </w:t>
      </w:r>
      <w:r>
        <w:rPr>
          <w:rFonts w:ascii="宋体" w:eastAsia="宋体" w:hAnsi="宋体" w:cs="宋体"/>
          <w:color w:val="000000"/>
          <w:sz w:val="26"/>
          <w:u w:val="single"/>
        </w:rPr>
        <w:t xml:space="preserve">             </w:t>
      </w:r>
    </w:p>
    <w:p w:rsidR="00874596" w:rsidRDefault="00874596">
      <w:pPr>
        <w:wordWrap w:val="0"/>
        <w:spacing w:line="320" w:lineRule="exact"/>
        <w:textAlignment w:val="baseline"/>
        <w:rPr>
          <w:sz w:val="26"/>
        </w:rPr>
      </w:pP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《诗篇》</w:t>
      </w:r>
      <w:r>
        <w:rPr>
          <w:rFonts w:ascii="宋体" w:eastAsia="宋体" w:hAnsi="宋体" w:cs="宋体"/>
          <w:color w:val="000000"/>
          <w:sz w:val="33"/>
        </w:rPr>
        <w:t>45:1</w:t>
      </w:r>
      <w:r>
        <w:rPr>
          <w:rFonts w:ascii="宋体" w:eastAsia="宋体" w:hAnsi="宋体" w:cs="宋体"/>
          <w:color w:val="000000"/>
          <w:sz w:val="33"/>
        </w:rPr>
        <w:t>以下。</w:t>
      </w:r>
    </w:p>
    <w:p w:rsidR="00874596" w:rsidRDefault="0001127C">
      <w:pPr>
        <w:wordWrap w:val="0"/>
        <w:spacing w:line="460" w:lineRule="atLeast"/>
        <w:ind w:right="40" w:firstLine="680"/>
        <w:textAlignment w:val="baseline"/>
        <w:rPr>
          <w:sz w:val="33"/>
        </w:rPr>
        <w:sectPr w:rsidR="00874596">
          <w:headerReference w:type="default" r:id="rId1660"/>
          <w:footerReference w:type="default" r:id="rId1661"/>
          <w:pgSz w:w="16060" w:h="23020"/>
          <w:pgMar w:top="1820" w:right="1820" w:bottom="182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此处的</w:t>
      </w:r>
      <w:r>
        <w:rPr>
          <w:rFonts w:ascii="宋体" w:eastAsia="宋体" w:hAnsi="宋体" w:cs="宋体"/>
          <w:color w:val="000000"/>
          <w:sz w:val="33"/>
        </w:rPr>
        <w:t>“</w:t>
      </w:r>
      <w:r>
        <w:rPr>
          <w:rFonts w:ascii="宋体" w:eastAsia="宋体" w:hAnsi="宋体" w:cs="宋体"/>
          <w:color w:val="000000"/>
          <w:sz w:val="33"/>
        </w:rPr>
        <w:t>他</w:t>
      </w:r>
      <w:r>
        <w:rPr>
          <w:rFonts w:ascii="宋体" w:eastAsia="宋体" w:hAnsi="宋体" w:cs="宋体"/>
          <w:color w:val="000000"/>
          <w:sz w:val="33"/>
        </w:rPr>
        <w:t>”</w:t>
      </w:r>
      <w:r>
        <w:rPr>
          <w:rFonts w:ascii="宋体" w:eastAsia="宋体" w:hAnsi="宋体" w:cs="宋体"/>
          <w:color w:val="000000"/>
          <w:sz w:val="33"/>
        </w:rPr>
        <w:t>指上一段中讲的</w:t>
      </w:r>
      <w:r>
        <w:rPr>
          <w:rFonts w:ascii="宋体" w:eastAsia="宋体" w:hAnsi="宋体" w:cs="宋体"/>
          <w:color w:val="000000"/>
          <w:sz w:val="33"/>
        </w:rPr>
        <w:t>“</w:t>
      </w:r>
      <w:r>
        <w:rPr>
          <w:rFonts w:ascii="宋体" w:eastAsia="宋体" w:hAnsi="宋体" w:cs="宋体"/>
          <w:color w:val="000000"/>
          <w:sz w:val="33"/>
        </w:rPr>
        <w:t>每个接受基督用真理、仁慈和公义进行的统治，做他的臣民的人</w:t>
      </w:r>
      <w:r>
        <w:rPr>
          <w:rFonts w:ascii="宋体" w:eastAsia="宋体" w:hAnsi="宋体" w:cs="宋体"/>
          <w:color w:val="000000"/>
          <w:sz w:val="33"/>
        </w:rPr>
        <w:t>”</w:t>
      </w:r>
      <w:r>
        <w:rPr>
          <w:rFonts w:ascii="宋体" w:eastAsia="宋体" w:hAnsi="宋体" w:cs="宋体"/>
          <w:color w:val="000000"/>
          <w:sz w:val="33"/>
        </w:rPr>
        <w:t>。</w:t>
      </w:r>
    </w:p>
    <w:p w:rsidR="00874596" w:rsidRDefault="0001127C">
      <w:pPr>
        <w:wordWrap w:val="0"/>
        <w:spacing w:line="48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七</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797</w:t>
      </w:r>
    </w:p>
    <w:p w:rsidR="00874596" w:rsidRDefault="00874596">
      <w:pPr>
        <w:wordWrap w:val="0"/>
        <w:spacing w:line="500" w:lineRule="exact"/>
        <w:jc w:val="center"/>
        <w:textAlignment w:val="baseline"/>
        <w:rPr>
          <w:sz w:val="32"/>
        </w:rPr>
      </w:pPr>
    </w:p>
    <w:p w:rsidR="00874596" w:rsidRDefault="0001127C">
      <w:pPr>
        <w:wordWrap w:val="0"/>
        <w:spacing w:line="660" w:lineRule="atLeast"/>
        <w:textAlignment w:val="baseline"/>
        <w:rPr>
          <w:sz w:val="41"/>
        </w:rPr>
      </w:pPr>
      <w:r>
        <w:rPr>
          <w:rFonts w:ascii="宋体" w:eastAsia="宋体" w:hAnsi="宋体" w:cs="宋体"/>
          <w:color w:val="000000"/>
          <w:sz w:val="41"/>
        </w:rPr>
        <w:t>要侧耳而听，不要记念你的民和你的父家，王就羡慕你的美貌，因为他是你的主，你当敬拜他。推罗的民必来送礼，民中的富足人也必向你求恩。王女在宫里极其荣华，她的衣服是用金线绣的。她要穿锦</w:t>
      </w:r>
      <w:r>
        <w:rPr>
          <w:rFonts w:ascii="宋体" w:eastAsia="宋体" w:hAnsi="宋体" w:cs="宋体"/>
          <w:color w:val="000000"/>
          <w:sz w:val="41"/>
        </w:rPr>
        <w:t>绣的衣服，被引到王前，随从她的陪伴童女也要被带到你面前。他们要欢喜快乐被引导，她们要进入王宫。你的子孙要接续你的列祖，你要立他们在全地作王。我必叫你的名被万代纪念，所以万民要永永远远称谢你。</w:t>
      </w:r>
      <w:r>
        <w:rPr>
          <w:rFonts w:ascii="宋体" w:eastAsia="宋体" w:hAnsi="宋体" w:cs="宋体"/>
          <w:color w:val="000000"/>
          <w:sz w:val="41"/>
        </w:rPr>
        <w:t>”①</w:t>
      </w:r>
      <w:r>
        <w:rPr>
          <w:rFonts w:ascii="宋体" w:eastAsia="宋体" w:hAnsi="宋体" w:cs="宋体"/>
          <w:color w:val="000000"/>
          <w:sz w:val="41"/>
        </w:rPr>
        <w:t>我不认为有谁会那么愚蠢，竟然相信这里赞扬和描写的是某些女人。这里描述的是基督的妻子，而经上已把基督说成</w:t>
      </w:r>
      <w:r>
        <w:rPr>
          <w:rFonts w:ascii="宋体" w:eastAsia="宋体" w:hAnsi="宋体" w:cs="宋体"/>
          <w:color w:val="000000"/>
          <w:sz w:val="41"/>
        </w:rPr>
        <w:t>“</w:t>
      </w:r>
      <w:r>
        <w:rPr>
          <w:rFonts w:ascii="宋体" w:eastAsia="宋体" w:hAnsi="宋体" w:cs="宋体"/>
          <w:color w:val="000000"/>
          <w:sz w:val="41"/>
        </w:rPr>
        <w:t>主啊，你的宝座是永永远远的，你的国权是正直的。你喜爱公义，恨恶罪恶，所以上帝，就是你的神，用喜乐膏你，胜过膏你的同伴。</w:t>
      </w:r>
      <w:r>
        <w:rPr>
          <w:rFonts w:ascii="宋体" w:eastAsia="宋体" w:hAnsi="宋体" w:cs="宋体"/>
          <w:color w:val="000000"/>
          <w:sz w:val="41"/>
        </w:rPr>
        <w:t>”</w:t>
      </w:r>
      <w:r>
        <w:rPr>
          <w:rFonts w:ascii="宋体" w:eastAsia="宋体" w:hAnsi="宋体" w:cs="宋体"/>
          <w:color w:val="000000"/>
          <w:sz w:val="41"/>
        </w:rPr>
        <w:t>显然，这里讲的就是基督，在基督徒之上受膏。基督徒被称作他的</w:t>
      </w:r>
      <w:r>
        <w:rPr>
          <w:rFonts w:ascii="宋体" w:eastAsia="宋体" w:hAnsi="宋体" w:cs="宋体"/>
          <w:color w:val="000000"/>
          <w:sz w:val="41"/>
        </w:rPr>
        <w:t>“</w:t>
      </w:r>
      <w:r>
        <w:rPr>
          <w:rFonts w:ascii="宋体" w:eastAsia="宋体" w:hAnsi="宋体" w:cs="宋体"/>
          <w:color w:val="000000"/>
          <w:sz w:val="41"/>
        </w:rPr>
        <w:t>同伴</w:t>
      </w:r>
      <w:r>
        <w:rPr>
          <w:rFonts w:ascii="宋体" w:eastAsia="宋体" w:hAnsi="宋体" w:cs="宋体"/>
          <w:color w:val="000000"/>
          <w:sz w:val="41"/>
        </w:rPr>
        <w:t>”</w:t>
      </w:r>
      <w:r>
        <w:rPr>
          <w:rFonts w:ascii="宋体" w:eastAsia="宋体" w:hAnsi="宋体" w:cs="宋体"/>
          <w:color w:val="000000"/>
          <w:sz w:val="41"/>
        </w:rPr>
        <w:t>，由于他们的团结与协和，成了</w:t>
      </w:r>
      <w:r>
        <w:rPr>
          <w:rFonts w:ascii="宋体" w:eastAsia="宋体" w:hAnsi="宋体" w:cs="宋体"/>
          <w:color w:val="000000"/>
          <w:sz w:val="41"/>
        </w:rPr>
        <w:t>基督的</w:t>
      </w:r>
      <w:r>
        <w:rPr>
          <w:rFonts w:ascii="宋体" w:eastAsia="宋体" w:hAnsi="宋体" w:cs="宋体"/>
          <w:color w:val="000000"/>
          <w:sz w:val="41"/>
        </w:rPr>
        <w:t>“</w:t>
      </w:r>
      <w:r>
        <w:rPr>
          <w:rFonts w:ascii="宋体" w:eastAsia="宋体" w:hAnsi="宋体" w:cs="宋体"/>
          <w:color w:val="000000"/>
          <w:sz w:val="41"/>
        </w:rPr>
        <w:t>王后</w:t>
      </w:r>
      <w:r>
        <w:rPr>
          <w:rFonts w:ascii="宋体" w:eastAsia="宋体" w:hAnsi="宋体" w:cs="宋体"/>
          <w:color w:val="000000"/>
          <w:sz w:val="41"/>
        </w:rPr>
        <w:t>”</w:t>
      </w:r>
      <w:r>
        <w:rPr>
          <w:rFonts w:ascii="宋体" w:eastAsia="宋体" w:hAnsi="宋体" w:cs="宋体"/>
          <w:color w:val="000000"/>
          <w:sz w:val="41"/>
        </w:rPr>
        <w:t>，她在另一首诗中被称作</w:t>
      </w:r>
      <w:r>
        <w:rPr>
          <w:rFonts w:ascii="宋体" w:eastAsia="宋体" w:hAnsi="宋体" w:cs="宋体"/>
          <w:color w:val="000000"/>
          <w:sz w:val="41"/>
        </w:rPr>
        <w:t>“</w:t>
      </w:r>
      <w:r>
        <w:rPr>
          <w:rFonts w:ascii="宋体" w:eastAsia="宋体" w:hAnsi="宋体" w:cs="宋体"/>
          <w:color w:val="000000"/>
          <w:sz w:val="41"/>
        </w:rPr>
        <w:t>大王之城</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p>
    <w:p w:rsidR="00874596" w:rsidRDefault="0001127C">
      <w:pPr>
        <w:wordWrap w:val="0"/>
        <w:spacing w:line="660" w:lineRule="atLeast"/>
        <w:ind w:right="20" w:firstLine="840"/>
        <w:textAlignment w:val="baseline"/>
        <w:rPr>
          <w:sz w:val="41"/>
        </w:rPr>
      </w:pPr>
      <w:r>
        <w:rPr>
          <w:rFonts w:ascii="宋体" w:eastAsia="宋体" w:hAnsi="宋体" w:cs="宋体"/>
          <w:color w:val="000000"/>
          <w:sz w:val="41"/>
        </w:rPr>
        <w:t>这位王后是灵性意义上的锡安，这个名字在拉丁文中的意思是</w:t>
      </w:r>
      <w:r>
        <w:rPr>
          <w:rFonts w:ascii="宋体" w:eastAsia="宋体" w:hAnsi="宋体" w:cs="宋体"/>
          <w:color w:val="000000"/>
          <w:sz w:val="41"/>
        </w:rPr>
        <w:t>“</w:t>
      </w:r>
      <w:r>
        <w:rPr>
          <w:rFonts w:ascii="宋体" w:eastAsia="宋体" w:hAnsi="宋体" w:cs="宋体"/>
          <w:color w:val="000000"/>
          <w:sz w:val="41"/>
        </w:rPr>
        <w:t>沉思</w:t>
      </w:r>
      <w:r>
        <w:rPr>
          <w:rFonts w:ascii="宋体" w:eastAsia="宋体" w:hAnsi="宋体" w:cs="宋体"/>
          <w:color w:val="000000"/>
          <w:sz w:val="41"/>
        </w:rPr>
        <w:t>”</w:t>
      </w:r>
      <w:r>
        <w:rPr>
          <w:rFonts w:ascii="宋体" w:eastAsia="宋体" w:hAnsi="宋体" w:cs="宋体"/>
          <w:color w:val="000000"/>
          <w:sz w:val="41"/>
        </w:rPr>
        <w:t>。因为她沉思着将要到来的这个世界的大善，因为这就是她为之奋斗的目标。她也是灵性意义上的耶路撒冷，对此我们已经说了许许多多。她的敌人是恶魔之城巴比伦，意思是</w:t>
      </w:r>
      <w:r>
        <w:rPr>
          <w:rFonts w:ascii="宋体" w:eastAsia="宋体" w:hAnsi="宋体" w:cs="宋体"/>
          <w:color w:val="000000"/>
          <w:sz w:val="41"/>
        </w:rPr>
        <w:t>“</w:t>
      </w:r>
      <w:r>
        <w:rPr>
          <w:rFonts w:ascii="宋体" w:eastAsia="宋体" w:hAnsi="宋体" w:cs="宋体"/>
          <w:color w:val="000000"/>
          <w:sz w:val="41"/>
        </w:rPr>
        <w:t>变乱</w:t>
      </w:r>
      <w:r>
        <w:rPr>
          <w:rFonts w:ascii="宋体" w:eastAsia="宋体" w:hAnsi="宋体" w:cs="宋体"/>
          <w:color w:val="000000"/>
          <w:sz w:val="41"/>
        </w:rPr>
        <w:t>”</w:t>
      </w:r>
      <w:r>
        <w:rPr>
          <w:rFonts w:ascii="宋体" w:eastAsia="宋体" w:hAnsi="宋体" w:cs="宋体"/>
          <w:color w:val="000000"/>
          <w:sz w:val="41"/>
        </w:rPr>
        <w:t>。然而这位各民族中的王后通过新生从巴比伦中得到救赎，从侍奉最坏的国王转为侍奉最好的国王，也就是从侍奉魔鬼转为侍奉基督。由于这个原因，经上说要她</w:t>
      </w:r>
      <w:r>
        <w:rPr>
          <w:rFonts w:ascii="宋体" w:eastAsia="宋体" w:hAnsi="宋体" w:cs="宋体"/>
          <w:color w:val="000000"/>
          <w:sz w:val="41"/>
        </w:rPr>
        <w:t>“</w:t>
      </w:r>
      <w:r>
        <w:rPr>
          <w:rFonts w:ascii="宋体" w:eastAsia="宋体" w:hAnsi="宋体" w:cs="宋体"/>
          <w:color w:val="000000"/>
          <w:sz w:val="41"/>
        </w:rPr>
        <w:t>不要记念你的子民和你的父家。</w:t>
      </w:r>
      <w:r>
        <w:rPr>
          <w:rFonts w:ascii="宋体" w:eastAsia="宋体" w:hAnsi="宋体" w:cs="宋体"/>
          <w:color w:val="000000"/>
          <w:sz w:val="41"/>
        </w:rPr>
        <w:t>”</w:t>
      </w:r>
      <w:r>
        <w:rPr>
          <w:rFonts w:ascii="宋体" w:eastAsia="宋体" w:hAnsi="宋体" w:cs="宋体"/>
          <w:color w:val="000000"/>
          <w:sz w:val="41"/>
        </w:rPr>
        <w:t>在这个亵渎的城中，也有一部分按血气而非按信仰来说的以色列人，</w:t>
      </w:r>
      <w:r>
        <w:rPr>
          <w:rFonts w:ascii="宋体" w:eastAsia="宋体" w:hAnsi="宋体" w:cs="宋体"/>
          <w:color w:val="000000"/>
          <w:sz w:val="41"/>
        </w:rPr>
        <w:t>他们也是这位大王和这位王后的敌人。基督来到他们中间，但却被他们杀了，所以他就成为其他人的王，但他并没有看见他们的肉身。这样，我们的王通过一首诗的预言亲自说：</w:t>
      </w:r>
      <w:r>
        <w:rPr>
          <w:rFonts w:ascii="宋体" w:eastAsia="宋体" w:hAnsi="宋体" w:cs="宋体"/>
          <w:color w:val="000000"/>
          <w:sz w:val="41"/>
        </w:rPr>
        <w:t>“</w:t>
      </w:r>
      <w:r>
        <w:rPr>
          <w:rFonts w:ascii="宋体" w:eastAsia="宋体" w:hAnsi="宋体" w:cs="宋体"/>
          <w:color w:val="000000"/>
          <w:sz w:val="41"/>
        </w:rPr>
        <w:t>你救我脱离百姓的争竞，</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0"/>
        </w:rPr>
      </w:pPr>
    </w:p>
    <w:p w:rsidR="00874596" w:rsidRDefault="0001127C">
      <w:pPr>
        <w:wordWrap w:val="0"/>
        <w:spacing w:line="400" w:lineRule="atLeast"/>
        <w:ind w:left="64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《诗篇》</w:t>
      </w:r>
      <w:r>
        <w:rPr>
          <w:rFonts w:ascii="宋体" w:eastAsia="宋体" w:hAnsi="宋体" w:cs="宋体"/>
          <w:color w:val="000000"/>
          <w:sz w:val="30"/>
        </w:rPr>
        <w:t xml:space="preserve">45:10 </w:t>
      </w:r>
      <w:r>
        <w:rPr>
          <w:rFonts w:ascii="宋体" w:eastAsia="宋体" w:hAnsi="宋体" w:cs="宋体"/>
          <w:color w:val="000000"/>
          <w:sz w:val="30"/>
        </w:rPr>
        <w:t>以下。</w:t>
      </w:r>
    </w:p>
    <w:p w:rsidR="00874596" w:rsidRDefault="0001127C">
      <w:pPr>
        <w:wordWrap w:val="0"/>
        <w:spacing w:line="400" w:lineRule="atLeast"/>
        <w:ind w:left="640"/>
        <w:textAlignment w:val="baseline"/>
        <w:rPr>
          <w:sz w:val="30"/>
        </w:rPr>
        <w:sectPr w:rsidR="00874596">
          <w:headerReference w:type="default" r:id="rId1662"/>
          <w:footerReference w:type="default" r:id="rId1663"/>
          <w:pgSz w:w="16060" w:h="23020"/>
          <w:pgMar w:top="1560" w:right="1840" w:bottom="1560" w:left="1840" w:header="720" w:footer="720" w:gutter="0"/>
          <w:cols w:space="720"/>
        </w:sectPr>
      </w:pPr>
      <w:r>
        <w:rPr>
          <w:rFonts w:ascii="宋体" w:eastAsia="宋体" w:hAnsi="宋体" w:cs="宋体"/>
          <w:color w:val="000000"/>
          <w:sz w:val="30"/>
        </w:rPr>
        <w:t xml:space="preserve">②  </w:t>
      </w:r>
      <w:r>
        <w:rPr>
          <w:rFonts w:ascii="宋体" w:eastAsia="宋体" w:hAnsi="宋体" w:cs="宋体"/>
          <w:color w:val="000000"/>
          <w:sz w:val="30"/>
        </w:rPr>
        <w:t>《诗篇》</w:t>
      </w:r>
      <w:r>
        <w:rPr>
          <w:rFonts w:ascii="宋体" w:eastAsia="宋体" w:hAnsi="宋体" w:cs="宋体"/>
          <w:color w:val="000000"/>
          <w:sz w:val="30"/>
        </w:rPr>
        <w:t>48:2</w:t>
      </w:r>
      <w:r>
        <w:rPr>
          <w:rFonts w:ascii="宋体" w:eastAsia="宋体" w:hAnsi="宋体" w:cs="宋体"/>
          <w:color w:val="000000"/>
          <w:sz w:val="30"/>
        </w:rPr>
        <w:t>。</w:t>
      </w:r>
    </w:p>
    <w:p w:rsidR="00874596" w:rsidRDefault="0001127C">
      <w:pPr>
        <w:wordWrap w:val="0"/>
        <w:spacing w:line="540" w:lineRule="atLeast"/>
        <w:jc w:val="center"/>
        <w:textAlignment w:val="baseline"/>
        <w:rPr>
          <w:sz w:val="39"/>
        </w:rPr>
      </w:pPr>
      <w:r>
        <w:rPr>
          <w:rFonts w:ascii="黑体" w:eastAsia="黑体" w:hAnsi="黑体" w:cs="黑体"/>
          <w:color w:val="000000"/>
          <w:sz w:val="39"/>
          <w:u w:val="single"/>
        </w:rPr>
        <w:lastRenderedPageBreak/>
        <w:t xml:space="preserve">798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80" w:line="640" w:lineRule="atLeast"/>
        <w:ind w:left="20" w:right="20"/>
        <w:textAlignment w:val="baseline"/>
        <w:rPr>
          <w:sz w:val="42"/>
        </w:rPr>
      </w:pPr>
      <w:r>
        <w:rPr>
          <w:rFonts w:ascii="宋体" w:eastAsia="宋体" w:hAnsi="宋体" w:cs="宋体"/>
          <w:color w:val="000000"/>
          <w:sz w:val="42"/>
        </w:rPr>
        <w:t>立我作列国的元首，我素不认识的民必侍奉我。他们一听见我的</w:t>
      </w:r>
      <w:r>
        <w:rPr>
          <w:rFonts w:ascii="宋体" w:eastAsia="宋体" w:hAnsi="宋体" w:cs="宋体"/>
          <w:color w:val="000000"/>
          <w:sz w:val="42"/>
        </w:rPr>
        <w:t>名声，就必顺从我。</w:t>
      </w:r>
      <w:r>
        <w:rPr>
          <w:rFonts w:ascii="宋体" w:eastAsia="宋体" w:hAnsi="宋体" w:cs="宋体"/>
          <w:color w:val="000000"/>
          <w:sz w:val="42"/>
        </w:rPr>
        <w:t>”①</w:t>
      </w:r>
      <w:r>
        <w:rPr>
          <w:rFonts w:ascii="宋体" w:eastAsia="宋体" w:hAnsi="宋体" w:cs="宋体"/>
          <w:color w:val="000000"/>
          <w:sz w:val="42"/>
        </w:rPr>
        <w:t>所以，这些外邦人的民众，道成肉身时基督并不认识他们，但无论如何当基督对他们宣谕时他们相信他是基督。所以可以正确地说</w:t>
      </w:r>
      <w:r>
        <w:rPr>
          <w:rFonts w:ascii="宋体" w:eastAsia="宋体" w:hAnsi="宋体" w:cs="宋体"/>
          <w:color w:val="000000"/>
          <w:sz w:val="42"/>
        </w:rPr>
        <w:t>“</w:t>
      </w:r>
      <w:r>
        <w:rPr>
          <w:rFonts w:ascii="宋体" w:eastAsia="宋体" w:hAnsi="宋体" w:cs="宋体"/>
          <w:color w:val="000000"/>
          <w:sz w:val="42"/>
        </w:rPr>
        <w:t>他们一听见我的名声，就必顺从我</w:t>
      </w:r>
      <w:r>
        <w:rPr>
          <w:rFonts w:ascii="宋体" w:eastAsia="宋体" w:hAnsi="宋体" w:cs="宋体"/>
          <w:color w:val="000000"/>
          <w:sz w:val="42"/>
        </w:rPr>
        <w:t>”</w:t>
      </w:r>
      <w:r>
        <w:rPr>
          <w:rFonts w:ascii="宋体" w:eastAsia="宋体" w:hAnsi="宋体" w:cs="宋体"/>
          <w:color w:val="000000"/>
          <w:sz w:val="42"/>
        </w:rPr>
        <w:t>，因为</w:t>
      </w:r>
      <w:r>
        <w:rPr>
          <w:rFonts w:ascii="宋体" w:eastAsia="宋体" w:hAnsi="宋体" w:cs="宋体"/>
          <w:color w:val="000000"/>
          <w:sz w:val="42"/>
        </w:rPr>
        <w:t>“</w:t>
      </w:r>
      <w:r>
        <w:rPr>
          <w:rFonts w:ascii="宋体" w:eastAsia="宋体" w:hAnsi="宋体" w:cs="宋体"/>
          <w:color w:val="000000"/>
          <w:sz w:val="42"/>
        </w:rPr>
        <w:t>信道是从听道来的</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②</w:t>
      </w:r>
      <w:r>
        <w:rPr>
          <w:rFonts w:ascii="宋体" w:eastAsia="宋体" w:hAnsi="宋体" w:cs="宋体"/>
          <w:color w:val="000000"/>
          <w:sz w:val="42"/>
        </w:rPr>
        <w:t>我要说的是，这些人再加上那些按血气和信仰都属于以色列的人，就是上帝之城。当她仅由以色列人组成时，这座城生了基督本人。因为那里来了童贞女马利亚，从她那里基督得着人的肉身。另一首诗说到这座城：</w:t>
      </w:r>
      <w:r>
        <w:rPr>
          <w:rFonts w:ascii="宋体" w:eastAsia="宋体" w:hAnsi="宋体" w:cs="宋体"/>
          <w:color w:val="000000"/>
          <w:sz w:val="42"/>
        </w:rPr>
        <w:t>“</w:t>
      </w:r>
      <w:r>
        <w:rPr>
          <w:rFonts w:ascii="宋体" w:eastAsia="宋体" w:hAnsi="宋体" w:cs="宋体"/>
          <w:color w:val="000000"/>
          <w:sz w:val="42"/>
        </w:rPr>
        <w:t>论到锡安，必说：</w:t>
      </w:r>
      <w:r>
        <w:rPr>
          <w:rFonts w:ascii="宋体" w:eastAsia="宋体" w:hAnsi="宋体" w:cs="宋体"/>
          <w:color w:val="000000"/>
          <w:sz w:val="42"/>
        </w:rPr>
        <w:t>‘</w:t>
      </w:r>
      <w:r>
        <w:rPr>
          <w:rFonts w:ascii="宋体" w:eastAsia="宋体" w:hAnsi="宋体" w:cs="宋体"/>
          <w:color w:val="000000"/>
          <w:sz w:val="42"/>
        </w:rPr>
        <w:t>这一个那一个都生在其中。而且至高者必亲自坚立这城。</w:t>
      </w:r>
      <w:r>
        <w:rPr>
          <w:rFonts w:ascii="宋体" w:eastAsia="宋体" w:hAnsi="宋体" w:cs="宋体"/>
          <w:color w:val="000000"/>
          <w:sz w:val="42"/>
        </w:rPr>
        <w:t>’”③</w:t>
      </w:r>
      <w:r>
        <w:rPr>
          <w:rFonts w:ascii="宋体" w:eastAsia="宋体" w:hAnsi="宋体" w:cs="宋体"/>
          <w:color w:val="000000"/>
          <w:sz w:val="42"/>
        </w:rPr>
        <w:t>如果不是上帝，谁又能是至高者呢</w:t>
      </w:r>
      <w:r>
        <w:rPr>
          <w:rFonts w:ascii="宋体" w:eastAsia="宋体" w:hAnsi="宋体" w:cs="宋体"/>
          <w:color w:val="000000"/>
          <w:sz w:val="42"/>
        </w:rPr>
        <w:t>?</w:t>
      </w:r>
      <w:r>
        <w:rPr>
          <w:rFonts w:ascii="宋体" w:eastAsia="宋体" w:hAnsi="宋体" w:cs="宋体"/>
          <w:color w:val="000000"/>
          <w:sz w:val="42"/>
        </w:rPr>
        <w:t>因此，基督在他通</w:t>
      </w:r>
      <w:r>
        <w:rPr>
          <w:rFonts w:ascii="宋体" w:eastAsia="宋体" w:hAnsi="宋体" w:cs="宋体"/>
          <w:color w:val="000000"/>
          <w:sz w:val="42"/>
        </w:rPr>
        <w:t>过马利亚在那座城中成为人之前是上帝，他本身通过族长和先知建了这座城。这样，预言中提到这位王后，亦即上帝之城时说：</w:t>
      </w:r>
      <w:r>
        <w:rPr>
          <w:rFonts w:ascii="宋体" w:eastAsia="宋体" w:hAnsi="宋体" w:cs="宋体"/>
          <w:color w:val="000000"/>
          <w:sz w:val="42"/>
        </w:rPr>
        <w:t>“</w:t>
      </w:r>
      <w:r>
        <w:rPr>
          <w:rFonts w:ascii="宋体" w:eastAsia="宋体" w:hAnsi="宋体" w:cs="宋体"/>
          <w:color w:val="000000"/>
          <w:sz w:val="42"/>
        </w:rPr>
        <w:t>你的子孙要接续你的列祖，你要立他们在全地作王</w:t>
      </w:r>
      <w:r>
        <w:rPr>
          <w:rFonts w:ascii="宋体" w:eastAsia="宋体" w:hAnsi="宋体" w:cs="宋体"/>
          <w:color w:val="000000"/>
          <w:sz w:val="42"/>
        </w:rPr>
        <w:t>”</w:t>
      </w:r>
      <w:r>
        <w:rPr>
          <w:rFonts w:ascii="宋体" w:eastAsia="宋体" w:hAnsi="宋体" w:cs="宋体"/>
          <w:color w:val="000000"/>
          <w:sz w:val="42"/>
        </w:rPr>
        <w:t>，我们看到这个很久以前做出的预言现在应验了。确实如此，从她的子孙中出了她的领袖和遍布全地的王，她的子民聚集在她那里赞美她，直到永远。诗篇中的象征性表达经常有某些晦涩之处，然而我们的解释必定无疑会与这些显然为真的事情保持一致。</w:t>
      </w:r>
    </w:p>
    <w:p w:rsidR="00874596" w:rsidRDefault="00874596">
      <w:pPr>
        <w:wordWrap w:val="0"/>
        <w:spacing w:line="640" w:lineRule="exact"/>
        <w:textAlignment w:val="baseline"/>
        <w:rPr>
          <w:sz w:val="42"/>
        </w:rPr>
      </w:pPr>
    </w:p>
    <w:p w:rsidR="00874596" w:rsidRDefault="0001127C">
      <w:pPr>
        <w:wordWrap w:val="0"/>
        <w:spacing w:line="640" w:lineRule="atLeast"/>
        <w:ind w:left="1400" w:right="20" w:hanging="138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17 </w:t>
      </w:r>
      <w:r>
        <w:rPr>
          <w:rFonts w:ascii="宋体" w:eastAsia="宋体" w:hAnsi="宋体" w:cs="宋体"/>
          <w:color w:val="000000"/>
          <w:sz w:val="42"/>
        </w:rPr>
        <w:t>《诗篇》第</w:t>
      </w:r>
      <w:r>
        <w:rPr>
          <w:rFonts w:ascii="宋体" w:eastAsia="宋体" w:hAnsi="宋体" w:cs="宋体"/>
          <w:color w:val="000000"/>
          <w:sz w:val="42"/>
        </w:rPr>
        <w:t>110</w:t>
      </w:r>
      <w:r>
        <w:rPr>
          <w:rFonts w:ascii="宋体" w:eastAsia="宋体" w:hAnsi="宋体" w:cs="宋体"/>
          <w:color w:val="000000"/>
          <w:sz w:val="42"/>
        </w:rPr>
        <w:t>首与基督的祭司权有关，第</w:t>
      </w:r>
      <w:r>
        <w:rPr>
          <w:rFonts w:ascii="宋体" w:eastAsia="宋体" w:hAnsi="宋体" w:cs="宋体"/>
          <w:color w:val="000000"/>
          <w:sz w:val="42"/>
        </w:rPr>
        <w:t xml:space="preserve">22 </w:t>
      </w:r>
      <w:r>
        <w:rPr>
          <w:rFonts w:ascii="宋体" w:eastAsia="宋体" w:hAnsi="宋体" w:cs="宋体"/>
          <w:color w:val="000000"/>
          <w:sz w:val="42"/>
        </w:rPr>
        <w:t>首与他的受难有关</w:t>
      </w:r>
    </w:p>
    <w:p w:rsidR="00874596" w:rsidRDefault="0001127C">
      <w:pPr>
        <w:wordWrap w:val="0"/>
        <w:spacing w:line="640" w:lineRule="atLeast"/>
        <w:ind w:left="20" w:firstLine="840"/>
        <w:textAlignment w:val="baseline"/>
        <w:rPr>
          <w:sz w:val="42"/>
        </w:rPr>
      </w:pPr>
      <w:r>
        <w:rPr>
          <w:rFonts w:ascii="宋体" w:eastAsia="宋体" w:hAnsi="宋体" w:cs="宋体"/>
          <w:color w:val="000000"/>
          <w:sz w:val="42"/>
        </w:rPr>
        <w:t>在我们刚刚讨论过的这首诗中，基督被宣布为王。以同样的</w:t>
      </w:r>
      <w:r>
        <w:rPr>
          <w:rFonts w:ascii="宋体" w:eastAsia="宋体" w:hAnsi="宋体" w:cs="宋体"/>
          <w:color w:val="000000"/>
          <w:sz w:val="42"/>
        </w:rPr>
        <w:t>方式，他在另一首诗中被宣布为祭司。</w:t>
      </w:r>
      <w:r>
        <w:rPr>
          <w:rFonts w:ascii="宋体" w:eastAsia="宋体" w:hAnsi="宋体" w:cs="宋体"/>
          <w:color w:val="000000"/>
          <w:sz w:val="42"/>
        </w:rPr>
        <w:t>“</w:t>
      </w:r>
      <w:r>
        <w:rPr>
          <w:rFonts w:ascii="宋体" w:eastAsia="宋体" w:hAnsi="宋体" w:cs="宋体"/>
          <w:color w:val="000000"/>
          <w:sz w:val="42"/>
        </w:rPr>
        <w:t>上帝对我主说：</w:t>
      </w:r>
      <w:r>
        <w:rPr>
          <w:rFonts w:ascii="宋体" w:eastAsia="宋体" w:hAnsi="宋体" w:cs="宋体"/>
          <w:color w:val="000000"/>
          <w:sz w:val="42"/>
        </w:rPr>
        <w:t>‘</w:t>
      </w:r>
      <w:r>
        <w:rPr>
          <w:rFonts w:ascii="宋体" w:eastAsia="宋体" w:hAnsi="宋体" w:cs="宋体"/>
          <w:color w:val="000000"/>
          <w:sz w:val="42"/>
        </w:rPr>
        <w:t>你坐在我的右边，等我使你仇敌作你的脚凳。</w:t>
      </w:r>
      <w:r>
        <w:rPr>
          <w:rFonts w:ascii="宋体" w:eastAsia="宋体" w:hAnsi="宋体" w:cs="宋体"/>
          <w:color w:val="000000"/>
          <w:sz w:val="42"/>
        </w:rPr>
        <w:t>’”</w:t>
      </w:r>
      <w:r>
        <w:rPr>
          <w:rFonts w:ascii="宋体" w:eastAsia="宋体" w:hAnsi="宋体" w:cs="宋体"/>
          <w:color w:val="000000"/>
          <w:sz w:val="42"/>
        </w:rPr>
        <w:t>基督坐在天父上帝的右边，这是可信的，但却是看不见的；基督的仇敌也被置于基督的脚下，但却是</w:t>
      </w:r>
    </w:p>
    <w:p w:rsidR="00874596" w:rsidRDefault="00874596">
      <w:pPr>
        <w:wordWrap w:val="0"/>
        <w:spacing w:line="180" w:lineRule="exact"/>
        <w:textAlignment w:val="baseline"/>
        <w:rPr>
          <w:sz w:val="15"/>
        </w:rPr>
      </w:pPr>
    </w:p>
    <w:p w:rsidR="00874596" w:rsidRDefault="0001127C">
      <w:pPr>
        <w:wordWrap w:val="0"/>
        <w:spacing w:line="220" w:lineRule="atLeast"/>
        <w:ind w:left="20"/>
        <w:textAlignment w:val="baseline"/>
        <w:rPr>
          <w:sz w:val="15"/>
        </w:rPr>
      </w:pPr>
      <w:r>
        <w:rPr>
          <w:rFonts w:ascii="楷体" w:eastAsia="楷体" w:hAnsi="楷体" w:cs="楷体"/>
          <w:color w:val="000000"/>
          <w:sz w:val="15"/>
          <w:u w:val="single"/>
        </w:rPr>
        <w:t>———————                               ——</w:t>
      </w:r>
    </w:p>
    <w:p w:rsidR="00874596" w:rsidRDefault="0001127C">
      <w:pPr>
        <w:wordWrap w:val="0"/>
        <w:spacing w:before="280" w:line="460" w:lineRule="atLeast"/>
        <w:ind w:left="7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 xml:space="preserve">18:43 </w:t>
      </w:r>
      <w:r>
        <w:rPr>
          <w:rFonts w:ascii="宋体" w:eastAsia="宋体" w:hAnsi="宋体" w:cs="宋体"/>
          <w:color w:val="000000"/>
          <w:sz w:val="32"/>
        </w:rPr>
        <w:t>以下。</w:t>
      </w:r>
    </w:p>
    <w:p w:rsidR="00874596" w:rsidRDefault="0001127C">
      <w:pPr>
        <w:wordWrap w:val="0"/>
        <w:spacing w:line="460" w:lineRule="atLeast"/>
        <w:ind w:left="72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《罗马书》</w:t>
      </w:r>
      <w:r>
        <w:rPr>
          <w:rFonts w:ascii="宋体" w:eastAsia="宋体" w:hAnsi="宋体" w:cs="宋体"/>
          <w:color w:val="000000"/>
          <w:sz w:val="32"/>
        </w:rPr>
        <w:t>10:17</w:t>
      </w:r>
      <w:r>
        <w:rPr>
          <w:rFonts w:ascii="宋体" w:eastAsia="宋体" w:hAnsi="宋体" w:cs="宋体"/>
          <w:color w:val="000000"/>
          <w:sz w:val="32"/>
        </w:rPr>
        <w:t>。</w:t>
      </w:r>
    </w:p>
    <w:p w:rsidR="00874596" w:rsidRDefault="0001127C">
      <w:pPr>
        <w:wordWrap w:val="0"/>
        <w:spacing w:line="460" w:lineRule="atLeast"/>
        <w:ind w:left="720"/>
        <w:textAlignment w:val="baseline"/>
        <w:rPr>
          <w:sz w:val="32"/>
        </w:rPr>
        <w:sectPr w:rsidR="00874596">
          <w:headerReference w:type="default" r:id="rId1664"/>
          <w:footerReference w:type="default" r:id="rId1665"/>
          <w:pgSz w:w="16060" w:h="23020"/>
          <w:pgMar w:top="1840" w:right="1820" w:bottom="184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87:5</w:t>
      </w:r>
      <w:r>
        <w:rPr>
          <w:rFonts w:ascii="宋体" w:eastAsia="宋体" w:hAnsi="宋体" w:cs="宋体"/>
          <w:color w:val="000000"/>
          <w:sz w:val="32"/>
        </w:rPr>
        <w:t>。</w:t>
      </w:r>
    </w:p>
    <w:p w:rsidR="00874596" w:rsidRDefault="0001127C">
      <w:pPr>
        <w:wordWrap w:val="0"/>
        <w:spacing w:line="56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七</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799</w:t>
      </w:r>
    </w:p>
    <w:p w:rsidR="00874596" w:rsidRDefault="0001127C">
      <w:pPr>
        <w:wordWrap w:val="0"/>
        <w:spacing w:before="440" w:line="720" w:lineRule="atLeast"/>
        <w:ind w:left="20" w:right="180"/>
        <w:textAlignment w:val="baseline"/>
        <w:rPr>
          <w:sz w:val="40"/>
        </w:rPr>
      </w:pPr>
      <w:r>
        <w:rPr>
          <w:rFonts w:ascii="宋体" w:eastAsia="宋体" w:hAnsi="宋体" w:cs="宋体"/>
          <w:color w:val="000000"/>
          <w:sz w:val="40"/>
        </w:rPr>
        <w:t>不显现的。</w:t>
      </w:r>
      <w:r>
        <w:rPr>
          <w:rFonts w:ascii="宋体" w:eastAsia="宋体" w:hAnsi="宋体" w:cs="宋体"/>
          <w:color w:val="000000"/>
          <w:sz w:val="40"/>
        </w:rPr>
        <w:t>但是这件事是完成了的，它将在最后出现，现在所信的事情确实将能看见。接下去则说：</w:t>
      </w:r>
      <w:r>
        <w:rPr>
          <w:rFonts w:ascii="宋体" w:eastAsia="宋体" w:hAnsi="宋体" w:cs="宋体"/>
          <w:color w:val="000000"/>
          <w:sz w:val="40"/>
        </w:rPr>
        <w:t>“</w:t>
      </w:r>
      <w:r>
        <w:rPr>
          <w:rFonts w:ascii="宋体" w:eastAsia="宋体" w:hAnsi="宋体" w:cs="宋体"/>
          <w:color w:val="000000"/>
          <w:sz w:val="40"/>
        </w:rPr>
        <w:t>上帝必使你从锡安伸出能力的杖来，你要在你仇敌中掌权。</w:t>
      </w:r>
      <w:r>
        <w:rPr>
          <w:rFonts w:ascii="宋体" w:eastAsia="宋体" w:hAnsi="宋体" w:cs="宋体"/>
          <w:color w:val="000000"/>
          <w:sz w:val="40"/>
        </w:rPr>
        <w:t>”①</w:t>
      </w:r>
      <w:r>
        <w:rPr>
          <w:rFonts w:ascii="宋体" w:eastAsia="宋体" w:hAnsi="宋体" w:cs="宋体"/>
          <w:color w:val="000000"/>
          <w:sz w:val="40"/>
        </w:rPr>
        <w:t>这里的意思非常清楚，如果加以否认就不仅是不信或不忠的问题，而且确实是放肆无礼。因为甚至连我们的敌人也承认被我们称作福音的基督的律法，我们把福音视为基督的能力的杖，是从锡安伸出来的。基督在他的仇敌中的统治可以由他统治的这些仇敌来证明，他们咬牙切齿，但无法摆脱灭亡，他们没有任何力量反对基督。</w:t>
      </w:r>
    </w:p>
    <w:p w:rsidR="00874596" w:rsidRDefault="0001127C">
      <w:pPr>
        <w:wordWrap w:val="0"/>
        <w:spacing w:line="720" w:lineRule="atLeast"/>
        <w:ind w:left="20" w:firstLine="840"/>
        <w:textAlignment w:val="baseline"/>
        <w:rPr>
          <w:sz w:val="40"/>
        </w:rPr>
      </w:pPr>
      <w:r>
        <w:rPr>
          <w:rFonts w:ascii="宋体" w:eastAsia="宋体" w:hAnsi="宋体" w:cs="宋体"/>
          <w:color w:val="000000"/>
          <w:sz w:val="40"/>
        </w:rPr>
        <w:t>稍后处，诗篇的作者说</w:t>
      </w:r>
      <w:r>
        <w:rPr>
          <w:rFonts w:ascii="宋体" w:eastAsia="宋体" w:hAnsi="宋体" w:cs="宋体"/>
          <w:color w:val="000000"/>
          <w:sz w:val="40"/>
        </w:rPr>
        <w:t>“</w:t>
      </w:r>
      <w:r>
        <w:rPr>
          <w:rFonts w:ascii="宋体" w:eastAsia="宋体" w:hAnsi="宋体" w:cs="宋体"/>
          <w:color w:val="000000"/>
          <w:sz w:val="40"/>
        </w:rPr>
        <w:t>上帝起了誓，决不后悔</w:t>
      </w:r>
      <w:r>
        <w:rPr>
          <w:rFonts w:ascii="宋体" w:eastAsia="宋体" w:hAnsi="宋体" w:cs="宋体"/>
          <w:color w:val="000000"/>
          <w:sz w:val="40"/>
        </w:rPr>
        <w:t>”——</w:t>
      </w:r>
      <w:r>
        <w:rPr>
          <w:rFonts w:ascii="宋体" w:eastAsia="宋体" w:hAnsi="宋体" w:cs="宋体"/>
          <w:color w:val="000000"/>
          <w:sz w:val="40"/>
        </w:rPr>
        <w:t>他用这些</w:t>
      </w:r>
      <w:r>
        <w:rPr>
          <w:rFonts w:ascii="宋体" w:eastAsia="宋体" w:hAnsi="宋体" w:cs="宋体"/>
          <w:color w:val="000000"/>
          <w:sz w:val="40"/>
        </w:rPr>
        <w:t>话表示他要添上的话是不变的</w:t>
      </w:r>
      <w:r>
        <w:rPr>
          <w:rFonts w:ascii="宋体" w:eastAsia="宋体" w:hAnsi="宋体" w:cs="宋体"/>
          <w:color w:val="000000"/>
          <w:sz w:val="40"/>
        </w:rPr>
        <w:t>——“</w:t>
      </w:r>
      <w:r>
        <w:rPr>
          <w:rFonts w:ascii="宋体" w:eastAsia="宋体" w:hAnsi="宋体" w:cs="宋体"/>
          <w:color w:val="000000"/>
          <w:sz w:val="40"/>
        </w:rPr>
        <w:t>你是照着麦基先德的等次永远为祭司。</w:t>
      </w:r>
      <w:r>
        <w:rPr>
          <w:rFonts w:ascii="宋体" w:eastAsia="宋体" w:hAnsi="宋体" w:cs="宋体"/>
          <w:color w:val="000000"/>
          <w:sz w:val="40"/>
        </w:rPr>
        <w:t>”</w:t>
      </w:r>
      <w:r>
        <w:rPr>
          <w:rFonts w:ascii="宋体" w:eastAsia="宋体" w:hAnsi="宋体" w:cs="宋体"/>
          <w:color w:val="000000"/>
          <w:sz w:val="40"/>
        </w:rPr>
        <w:t>有谁得到允许怀疑这些话讲的是基督</w:t>
      </w:r>
      <w:r>
        <w:rPr>
          <w:rFonts w:ascii="宋体" w:eastAsia="宋体" w:hAnsi="宋体" w:cs="宋体"/>
          <w:color w:val="000000"/>
          <w:sz w:val="40"/>
        </w:rPr>
        <w:t>?</w:t>
      </w:r>
      <w:r>
        <w:rPr>
          <w:rFonts w:ascii="宋体" w:eastAsia="宋体" w:hAnsi="宋体" w:cs="宋体"/>
          <w:color w:val="000000"/>
          <w:sz w:val="40"/>
        </w:rPr>
        <w:t>因为现在已经没、有任何地方有照着亚伦的等次设立的祭司和献祭，而在基督这位祭司之下，人们现在献上麦基先德在给亚伯拉罕赐福时用的祭品。</w:t>
      </w:r>
      <w:r>
        <w:rPr>
          <w:rFonts w:ascii="宋体" w:eastAsia="宋体" w:hAnsi="宋体" w:cs="宋体"/>
          <w:color w:val="000000"/>
          <w:sz w:val="40"/>
        </w:rPr>
        <w:t>②</w:t>
      </w:r>
      <w:r>
        <w:rPr>
          <w:rFonts w:ascii="宋体" w:eastAsia="宋体" w:hAnsi="宋体" w:cs="宋体"/>
          <w:color w:val="000000"/>
          <w:sz w:val="40"/>
        </w:rPr>
        <w:t>这样，在这首诗中多少有些晦涩地表达了的事情，如果正确地理解，可以看作指的就是这些明显的事实，对此我已经在我的布道文中向人们说过了。</w:t>
      </w:r>
      <w:r>
        <w:rPr>
          <w:rFonts w:ascii="宋体" w:eastAsia="宋体" w:hAnsi="宋体" w:cs="宋体"/>
          <w:color w:val="000000"/>
          <w:sz w:val="40"/>
        </w:rPr>
        <w:t>③</w:t>
      </w:r>
    </w:p>
    <w:p w:rsidR="00874596" w:rsidRDefault="0001127C">
      <w:pPr>
        <w:wordWrap w:val="0"/>
        <w:spacing w:line="720" w:lineRule="atLeast"/>
        <w:ind w:left="20" w:right="200" w:firstLine="840"/>
        <w:textAlignment w:val="baseline"/>
        <w:rPr>
          <w:sz w:val="40"/>
        </w:rPr>
      </w:pPr>
      <w:r>
        <w:rPr>
          <w:rFonts w:ascii="宋体" w:eastAsia="宋体" w:hAnsi="宋体" w:cs="宋体"/>
          <w:color w:val="000000"/>
          <w:sz w:val="40"/>
        </w:rPr>
        <w:t>另一个例子出现在基督清楚地预言他受难时的谦卑的那首诗中。他说：</w:t>
      </w:r>
      <w:r>
        <w:rPr>
          <w:rFonts w:ascii="宋体" w:eastAsia="宋体" w:hAnsi="宋体" w:cs="宋体"/>
          <w:color w:val="000000"/>
          <w:sz w:val="40"/>
        </w:rPr>
        <w:t>“</w:t>
      </w:r>
      <w:r>
        <w:rPr>
          <w:rFonts w:ascii="宋体" w:eastAsia="宋体" w:hAnsi="宋体" w:cs="宋体"/>
          <w:color w:val="000000"/>
          <w:sz w:val="40"/>
        </w:rPr>
        <w:t>他们扎了我的手、我的脚。他们数了我的所有骨头。他们瞪着眼看我。</w:t>
      </w:r>
      <w:r>
        <w:rPr>
          <w:rFonts w:ascii="宋体" w:eastAsia="宋体" w:hAnsi="宋体" w:cs="宋体"/>
          <w:color w:val="000000"/>
          <w:sz w:val="40"/>
        </w:rPr>
        <w:t>”④</w:t>
      </w:r>
      <w:r>
        <w:rPr>
          <w:rFonts w:ascii="宋体" w:eastAsia="宋体" w:hAnsi="宋体" w:cs="宋体"/>
          <w:color w:val="000000"/>
          <w:sz w:val="40"/>
        </w:rPr>
        <w:t>他确实用这些话</w:t>
      </w:r>
      <w:r>
        <w:rPr>
          <w:rFonts w:ascii="宋体" w:eastAsia="宋体" w:hAnsi="宋体" w:cs="宋体"/>
          <w:color w:val="000000"/>
          <w:sz w:val="40"/>
        </w:rPr>
        <w:t>预言他的身体在十字架上伸展，手脚被钉子钉穿。他也以此象征着他将以这种方式观看那些观看他和瞪眼看他的人。他又说：</w:t>
      </w:r>
      <w:r>
        <w:rPr>
          <w:rFonts w:ascii="宋体" w:eastAsia="宋体" w:hAnsi="宋体" w:cs="宋体"/>
          <w:color w:val="000000"/>
          <w:sz w:val="40"/>
        </w:rPr>
        <w:t>“</w:t>
      </w:r>
      <w:r>
        <w:rPr>
          <w:rFonts w:ascii="宋体" w:eastAsia="宋体" w:hAnsi="宋体" w:cs="宋体"/>
          <w:color w:val="000000"/>
          <w:sz w:val="40"/>
        </w:rPr>
        <w:t>他们分我的外衣，为我的里衣拈阄</w:t>
      </w:r>
      <w:r>
        <w:rPr>
          <w:rFonts w:ascii="宋体" w:eastAsia="宋体" w:hAnsi="宋体" w:cs="宋体"/>
          <w:color w:val="000000"/>
          <w:sz w:val="40"/>
        </w:rPr>
        <w:t>”</w:t>
      </w:r>
      <w:r>
        <w:rPr>
          <w:rFonts w:ascii="宋体" w:eastAsia="宋体" w:hAnsi="宋体" w:cs="宋体"/>
          <w:color w:val="000000"/>
          <w:sz w:val="40"/>
        </w:rPr>
        <w:t>，福音书告诉我们这个预言是如何实现的。</w:t>
      </w:r>
      <w:r>
        <w:rPr>
          <w:rFonts w:ascii="宋体" w:eastAsia="宋体" w:hAnsi="宋体" w:cs="宋体"/>
          <w:color w:val="000000"/>
          <w:sz w:val="40"/>
        </w:rPr>
        <w:t>⑤</w:t>
      </w:r>
      <w:r>
        <w:rPr>
          <w:rFonts w:ascii="宋体" w:eastAsia="宋体" w:hAnsi="宋体" w:cs="宋体"/>
          <w:color w:val="000000"/>
          <w:sz w:val="40"/>
        </w:rPr>
        <w:t>还有一些话在这首诗中含</w:t>
      </w:r>
    </w:p>
    <w:p w:rsidR="00874596" w:rsidRDefault="0001127C">
      <w:pPr>
        <w:wordWrap w:val="0"/>
        <w:spacing w:line="72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80"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《诗篇》</w:t>
      </w:r>
      <w:r>
        <w:rPr>
          <w:rFonts w:ascii="宋体" w:eastAsia="宋体" w:hAnsi="宋体" w:cs="宋体"/>
          <w:color w:val="000000"/>
          <w:sz w:val="31"/>
        </w:rPr>
        <w:t>110:1</w:t>
      </w:r>
      <w:r>
        <w:rPr>
          <w:rFonts w:ascii="宋体" w:eastAsia="宋体" w:hAnsi="宋体" w:cs="宋体"/>
          <w:color w:val="000000"/>
          <w:sz w:val="31"/>
        </w:rPr>
        <w:t>以下。</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参阅《诗篇》</w:t>
      </w:r>
      <w:r>
        <w:rPr>
          <w:rFonts w:ascii="宋体" w:eastAsia="宋体" w:hAnsi="宋体" w:cs="宋体"/>
          <w:color w:val="000000"/>
          <w:sz w:val="31"/>
        </w:rPr>
        <w:t>110:4;</w:t>
      </w:r>
      <w:r>
        <w:rPr>
          <w:rFonts w:ascii="宋体" w:eastAsia="宋体" w:hAnsi="宋体" w:cs="宋体"/>
          <w:color w:val="000000"/>
          <w:sz w:val="31"/>
        </w:rPr>
        <w:t>《创世记》</w:t>
      </w:r>
      <w:r>
        <w:rPr>
          <w:rFonts w:ascii="宋体" w:eastAsia="宋体" w:hAnsi="宋体" w:cs="宋体"/>
          <w:color w:val="000000"/>
          <w:sz w:val="31"/>
        </w:rPr>
        <w:t>14:18</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奥古斯丁</w:t>
      </w:r>
      <w:r>
        <w:rPr>
          <w:rFonts w:ascii="宋体" w:eastAsia="宋体" w:hAnsi="宋体" w:cs="宋体"/>
          <w:color w:val="000000"/>
          <w:sz w:val="31"/>
        </w:rPr>
        <w:t>:</w:t>
      </w:r>
      <w:r>
        <w:rPr>
          <w:rFonts w:ascii="宋体" w:eastAsia="宋体" w:hAnsi="宋体" w:cs="宋体"/>
          <w:color w:val="000000"/>
          <w:sz w:val="31"/>
        </w:rPr>
        <w:t>《布道文》章</w:t>
      </w:r>
      <w:r>
        <w:rPr>
          <w:rFonts w:ascii="宋体" w:eastAsia="宋体" w:hAnsi="宋体" w:cs="宋体"/>
          <w:color w:val="000000"/>
          <w:sz w:val="31"/>
        </w:rPr>
        <w:t>8,</w:t>
      </w:r>
      <w:r>
        <w:rPr>
          <w:rFonts w:ascii="宋体" w:eastAsia="宋体" w:hAnsi="宋体" w:cs="宋体"/>
          <w:color w:val="000000"/>
          <w:sz w:val="31"/>
        </w:rPr>
        <w:t>节</w:t>
      </w:r>
      <w:r>
        <w:rPr>
          <w:rFonts w:ascii="宋体" w:eastAsia="宋体" w:hAnsi="宋体" w:cs="宋体"/>
          <w:color w:val="000000"/>
          <w:sz w:val="31"/>
        </w:rPr>
        <w:t xml:space="preserve">541 </w:t>
      </w:r>
      <w:r>
        <w:rPr>
          <w:rFonts w:ascii="宋体" w:eastAsia="宋体" w:hAnsi="宋体" w:cs="宋体"/>
          <w:color w:val="000000"/>
          <w:sz w:val="31"/>
        </w:rPr>
        <w:t>以下。</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《诗篇》</w:t>
      </w:r>
      <w:r>
        <w:rPr>
          <w:rFonts w:ascii="宋体" w:eastAsia="宋体" w:hAnsi="宋体" w:cs="宋体"/>
          <w:color w:val="000000"/>
          <w:sz w:val="31"/>
        </w:rPr>
        <w:t>22</w:t>
      </w:r>
      <w:r>
        <w:rPr>
          <w:rFonts w:ascii="宋体" w:eastAsia="宋体" w:hAnsi="宋体" w:cs="宋体"/>
          <w:color w:val="000000"/>
          <w:sz w:val="31"/>
        </w:rPr>
        <w:t>：</w:t>
      </w:r>
      <w:r>
        <w:rPr>
          <w:rFonts w:ascii="宋体" w:eastAsia="宋体" w:hAnsi="宋体" w:cs="宋体"/>
          <w:color w:val="000000"/>
          <w:sz w:val="31"/>
        </w:rPr>
        <w:t>16</w:t>
      </w:r>
      <w:r>
        <w:rPr>
          <w:rFonts w:ascii="宋体" w:eastAsia="宋体" w:hAnsi="宋体" w:cs="宋体"/>
          <w:color w:val="000000"/>
          <w:sz w:val="31"/>
        </w:rPr>
        <w:t>以下，第二句在和合本中译为</w:t>
      </w:r>
      <w:r>
        <w:rPr>
          <w:rFonts w:ascii="宋体" w:eastAsia="宋体" w:hAnsi="宋体" w:cs="宋体"/>
          <w:color w:val="000000"/>
          <w:sz w:val="31"/>
        </w:rPr>
        <w:t>“</w:t>
      </w:r>
      <w:r>
        <w:rPr>
          <w:rFonts w:ascii="宋体" w:eastAsia="宋体" w:hAnsi="宋体" w:cs="宋体"/>
          <w:color w:val="000000"/>
          <w:sz w:val="31"/>
        </w:rPr>
        <w:t>我的骨头，我都能数过</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1666"/>
          <w:footerReference w:type="default" r:id="rId1667"/>
          <w:pgSz w:w="16060" w:h="23020"/>
          <w:pgMar w:top="1600" w:right="1740" w:bottom="1600" w:left="1740" w:header="720" w:footer="720" w:gutter="0"/>
          <w:cols w:space="720"/>
        </w:sectPr>
      </w:pPr>
      <w:r>
        <w:rPr>
          <w:rFonts w:ascii="宋体" w:eastAsia="宋体" w:hAnsi="宋体" w:cs="宋体"/>
          <w:color w:val="000000"/>
          <w:sz w:val="31"/>
        </w:rPr>
        <w:t xml:space="preserve">⑤ </w:t>
      </w:r>
      <w:r>
        <w:rPr>
          <w:rFonts w:ascii="宋体" w:eastAsia="宋体" w:hAnsi="宋体" w:cs="宋体"/>
          <w:color w:val="000000"/>
          <w:sz w:val="31"/>
        </w:rPr>
        <w:t>《诗篇》</w:t>
      </w:r>
      <w:r>
        <w:rPr>
          <w:rFonts w:ascii="宋体" w:eastAsia="宋体" w:hAnsi="宋体" w:cs="宋体"/>
          <w:color w:val="000000"/>
          <w:sz w:val="31"/>
        </w:rPr>
        <w:t>22:18;</w:t>
      </w:r>
      <w:r>
        <w:rPr>
          <w:rFonts w:ascii="宋体" w:eastAsia="宋体" w:hAnsi="宋体" w:cs="宋体"/>
          <w:color w:val="000000"/>
          <w:sz w:val="31"/>
        </w:rPr>
        <w:t>《马太福音》</w:t>
      </w:r>
      <w:r>
        <w:rPr>
          <w:rFonts w:ascii="宋体" w:eastAsia="宋体" w:hAnsi="宋体" w:cs="宋体"/>
          <w:color w:val="000000"/>
          <w:sz w:val="31"/>
        </w:rPr>
        <w:t>27:35;</w:t>
      </w:r>
      <w:r>
        <w:rPr>
          <w:rFonts w:ascii="宋体" w:eastAsia="宋体" w:hAnsi="宋体" w:cs="宋体"/>
          <w:color w:val="000000"/>
          <w:sz w:val="31"/>
        </w:rPr>
        <w:t>《约翰福音》</w:t>
      </w:r>
      <w:r>
        <w:rPr>
          <w:rFonts w:ascii="宋体" w:eastAsia="宋体" w:hAnsi="宋体" w:cs="宋体"/>
          <w:color w:val="000000"/>
          <w:sz w:val="31"/>
        </w:rPr>
        <w:t>19:24</w:t>
      </w:r>
      <w:r>
        <w:rPr>
          <w:rFonts w:ascii="宋体" w:eastAsia="宋体" w:hAnsi="宋体" w:cs="宋体"/>
          <w:color w:val="000000"/>
          <w:sz w:val="31"/>
        </w:rPr>
        <w:t>。</w:t>
      </w:r>
    </w:p>
    <w:p w:rsidR="00874596" w:rsidRDefault="0001127C">
      <w:pPr>
        <w:wordWrap w:val="0"/>
        <w:spacing w:line="520" w:lineRule="atLeast"/>
        <w:ind w:left="260"/>
        <w:textAlignment w:val="baseline"/>
        <w:rPr>
          <w:sz w:val="39"/>
        </w:rPr>
      </w:pPr>
      <w:r>
        <w:rPr>
          <w:rFonts w:ascii="黑体" w:eastAsia="黑体" w:hAnsi="黑体" w:cs="黑体"/>
          <w:color w:val="000000"/>
          <w:sz w:val="39"/>
          <w:u w:val="single"/>
        </w:rPr>
        <w:lastRenderedPageBreak/>
        <w:t xml:space="preserve">800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20" w:line="680" w:lineRule="atLeast"/>
        <w:ind w:left="20"/>
        <w:textAlignment w:val="baseline"/>
        <w:rPr>
          <w:sz w:val="40"/>
        </w:rPr>
      </w:pPr>
      <w:r>
        <w:rPr>
          <w:rFonts w:ascii="宋体" w:eastAsia="宋体" w:hAnsi="宋体" w:cs="宋体"/>
          <w:color w:val="000000"/>
          <w:sz w:val="40"/>
        </w:rPr>
        <w:t>义不那么清楚，但只要按照与这些极为清楚地表达了的意思相一致的方式进行解释，这些话也还是能够正确理解的。非常清楚，我们在这首诗中读到的一些事情，我们相信不是过去发生的，而是在现在可以看到的，是整个世界都看到的，与我们在诗中读到的预测完全一致。因为这首诗稍后就说：</w:t>
      </w:r>
      <w:r>
        <w:rPr>
          <w:rFonts w:ascii="宋体" w:eastAsia="宋体" w:hAnsi="宋体" w:cs="宋体"/>
          <w:color w:val="000000"/>
          <w:sz w:val="40"/>
        </w:rPr>
        <w:t>“</w:t>
      </w:r>
      <w:r>
        <w:rPr>
          <w:rFonts w:ascii="宋体" w:eastAsia="宋体" w:hAnsi="宋体" w:cs="宋体"/>
          <w:color w:val="000000"/>
          <w:sz w:val="40"/>
        </w:rPr>
        <w:t>地的四极都要想念他，并且归顺他；列国的万族都要在他面前敬拜，因为国权是主的，他是统治万国的。</w:t>
      </w:r>
      <w:r>
        <w:rPr>
          <w:rFonts w:ascii="宋体" w:eastAsia="宋体" w:hAnsi="宋体" w:cs="宋体"/>
          <w:color w:val="000000"/>
          <w:sz w:val="40"/>
        </w:rPr>
        <w:t>”①</w:t>
      </w:r>
    </w:p>
    <w:p w:rsidR="00874596" w:rsidRDefault="00874596">
      <w:pPr>
        <w:wordWrap w:val="0"/>
        <w:spacing w:line="700" w:lineRule="exact"/>
        <w:textAlignment w:val="baseline"/>
        <w:rPr>
          <w:sz w:val="40"/>
        </w:rPr>
      </w:pPr>
    </w:p>
    <w:p w:rsidR="00874596" w:rsidRDefault="0001127C">
      <w:pPr>
        <w:wordWrap w:val="0"/>
        <w:spacing w:line="700" w:lineRule="atLeast"/>
        <w:ind w:left="1380" w:right="20" w:hanging="136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18 </w:t>
      </w:r>
      <w:r>
        <w:rPr>
          <w:rFonts w:ascii="宋体" w:eastAsia="宋体" w:hAnsi="宋体" w:cs="宋体"/>
          <w:color w:val="000000"/>
          <w:sz w:val="42"/>
        </w:rPr>
        <w:t>《诗篇》第</w:t>
      </w:r>
      <w:r>
        <w:rPr>
          <w:rFonts w:ascii="宋体" w:eastAsia="宋体" w:hAnsi="宋体" w:cs="宋体"/>
          <w:color w:val="000000"/>
          <w:sz w:val="42"/>
        </w:rPr>
        <w:t>3</w:t>
      </w:r>
      <w:r>
        <w:rPr>
          <w:rFonts w:ascii="宋体" w:eastAsia="宋体" w:hAnsi="宋体" w:cs="宋体"/>
          <w:color w:val="000000"/>
          <w:sz w:val="42"/>
        </w:rPr>
        <w:t>首、第</w:t>
      </w:r>
      <w:r>
        <w:rPr>
          <w:rFonts w:ascii="宋体" w:eastAsia="宋体" w:hAnsi="宋体" w:cs="宋体"/>
          <w:color w:val="000000"/>
          <w:sz w:val="42"/>
        </w:rPr>
        <w:t>41</w:t>
      </w:r>
      <w:r>
        <w:rPr>
          <w:rFonts w:ascii="宋体" w:eastAsia="宋体" w:hAnsi="宋体" w:cs="宋体"/>
          <w:color w:val="000000"/>
          <w:sz w:val="42"/>
        </w:rPr>
        <w:t>首、第</w:t>
      </w:r>
      <w:r>
        <w:rPr>
          <w:rFonts w:ascii="宋体" w:eastAsia="宋体" w:hAnsi="宋体" w:cs="宋体"/>
          <w:color w:val="000000"/>
          <w:sz w:val="42"/>
        </w:rPr>
        <w:t>16</w:t>
      </w:r>
      <w:r>
        <w:rPr>
          <w:rFonts w:ascii="宋体" w:eastAsia="宋体" w:hAnsi="宋体" w:cs="宋体"/>
          <w:color w:val="000000"/>
          <w:sz w:val="42"/>
        </w:rPr>
        <w:t>首、第</w:t>
      </w:r>
      <w:r>
        <w:rPr>
          <w:rFonts w:ascii="宋体" w:eastAsia="宋体" w:hAnsi="宋体" w:cs="宋体"/>
          <w:color w:val="000000"/>
          <w:sz w:val="42"/>
        </w:rPr>
        <w:t>68</w:t>
      </w:r>
      <w:r>
        <w:rPr>
          <w:rFonts w:ascii="宋体" w:eastAsia="宋体" w:hAnsi="宋体" w:cs="宋体"/>
          <w:color w:val="000000"/>
          <w:sz w:val="42"/>
        </w:rPr>
        <w:t>首预言了基督的死亡与复活</w:t>
      </w:r>
    </w:p>
    <w:p w:rsidR="00874596" w:rsidRDefault="0001127C">
      <w:pPr>
        <w:wordWrap w:val="0"/>
        <w:spacing w:line="680" w:lineRule="atLeast"/>
        <w:ind w:left="20" w:right="40" w:firstLine="880"/>
        <w:textAlignment w:val="baseline"/>
        <w:rPr>
          <w:sz w:val="40"/>
        </w:rPr>
      </w:pPr>
      <w:r>
        <w:rPr>
          <w:rFonts w:ascii="宋体" w:eastAsia="宋体" w:hAnsi="宋体" w:cs="宋体"/>
          <w:color w:val="000000"/>
          <w:sz w:val="40"/>
        </w:rPr>
        <w:t>《诗篇》中的启示对基督的复活也决没有保持沉默，因为《诗篇》第</w:t>
      </w:r>
      <w:r>
        <w:rPr>
          <w:rFonts w:ascii="宋体" w:eastAsia="宋体" w:hAnsi="宋体" w:cs="宋体"/>
          <w:color w:val="000000"/>
          <w:sz w:val="40"/>
        </w:rPr>
        <w:t>3</w:t>
      </w:r>
      <w:r>
        <w:rPr>
          <w:rFonts w:ascii="宋体" w:eastAsia="宋体" w:hAnsi="宋体" w:cs="宋体"/>
          <w:color w:val="000000"/>
          <w:sz w:val="40"/>
        </w:rPr>
        <w:t>首说：</w:t>
      </w:r>
      <w:r>
        <w:rPr>
          <w:rFonts w:ascii="宋体" w:eastAsia="宋体" w:hAnsi="宋体" w:cs="宋体"/>
          <w:color w:val="000000"/>
          <w:sz w:val="40"/>
        </w:rPr>
        <w:t>“</w:t>
      </w:r>
      <w:r>
        <w:rPr>
          <w:rFonts w:ascii="宋体" w:eastAsia="宋体" w:hAnsi="宋体" w:cs="宋体"/>
          <w:color w:val="000000"/>
          <w:sz w:val="40"/>
        </w:rPr>
        <w:t>我躺下睡觉，我醒着，上帝都保佑我。</w:t>
      </w:r>
      <w:r>
        <w:rPr>
          <w:rFonts w:ascii="宋体" w:eastAsia="宋体" w:hAnsi="宋体" w:cs="宋体"/>
          <w:color w:val="000000"/>
          <w:sz w:val="40"/>
        </w:rPr>
        <w:t>”②</w:t>
      </w:r>
      <w:r>
        <w:rPr>
          <w:rFonts w:ascii="宋体" w:eastAsia="宋体" w:hAnsi="宋体" w:cs="宋体"/>
          <w:color w:val="000000"/>
          <w:sz w:val="40"/>
        </w:rPr>
        <w:t>这些话就像由基督本人说出的一样，还有其他什么意思可以加于这句话</w:t>
      </w:r>
      <w:r>
        <w:rPr>
          <w:rFonts w:ascii="宋体" w:eastAsia="宋体" w:hAnsi="宋体" w:cs="宋体"/>
          <w:color w:val="000000"/>
          <w:sz w:val="40"/>
        </w:rPr>
        <w:t>?</w:t>
      </w:r>
      <w:r>
        <w:rPr>
          <w:rFonts w:ascii="宋体" w:eastAsia="宋体" w:hAnsi="宋体" w:cs="宋体"/>
          <w:color w:val="000000"/>
          <w:sz w:val="40"/>
        </w:rPr>
        <w:t>有谁会愚蠢到相信先知在这里讲的意思仅仅是告诉我们，他睡着了然后又醒过来，好像这是什么大事似的</w:t>
      </w:r>
      <w:r>
        <w:rPr>
          <w:rFonts w:ascii="宋体" w:eastAsia="宋体" w:hAnsi="宋体" w:cs="宋体"/>
          <w:color w:val="000000"/>
          <w:sz w:val="40"/>
        </w:rPr>
        <w:t>?</w:t>
      </w:r>
      <w:r>
        <w:rPr>
          <w:rFonts w:ascii="宋体" w:eastAsia="宋体" w:hAnsi="宋体" w:cs="宋体"/>
          <w:color w:val="000000"/>
          <w:sz w:val="40"/>
        </w:rPr>
        <w:t>这里的睡肯定表示死亡，这里的醒肯定表示复活，因为诗的作者认为以这种方式预言基督的死亡与复活是恰当的。</w:t>
      </w:r>
    </w:p>
    <w:p w:rsidR="00874596" w:rsidRDefault="0001127C">
      <w:pPr>
        <w:wordWrap w:val="0"/>
        <w:spacing w:line="680" w:lineRule="atLeast"/>
        <w:ind w:left="20" w:right="20" w:firstLine="880"/>
        <w:textAlignment w:val="baseline"/>
        <w:rPr>
          <w:sz w:val="40"/>
        </w:rPr>
      </w:pPr>
      <w:r>
        <w:rPr>
          <w:rFonts w:ascii="宋体" w:eastAsia="宋体" w:hAnsi="宋体" w:cs="宋体"/>
          <w:color w:val="000000"/>
          <w:sz w:val="40"/>
        </w:rPr>
        <w:t>这一点在《诗篇》第</w:t>
      </w:r>
      <w:r>
        <w:rPr>
          <w:rFonts w:ascii="宋体" w:eastAsia="宋体" w:hAnsi="宋体" w:cs="宋体"/>
          <w:color w:val="000000"/>
          <w:sz w:val="40"/>
        </w:rPr>
        <w:t xml:space="preserve">41 </w:t>
      </w:r>
      <w:r>
        <w:rPr>
          <w:rFonts w:ascii="宋体" w:eastAsia="宋体" w:hAnsi="宋体" w:cs="宋体"/>
          <w:color w:val="000000"/>
          <w:sz w:val="40"/>
        </w:rPr>
        <w:t>首表现得更清楚，在那里和通常一样，被</w:t>
      </w:r>
      <w:r>
        <w:rPr>
          <w:rFonts w:ascii="宋体" w:eastAsia="宋体" w:hAnsi="宋体" w:cs="宋体"/>
          <w:color w:val="000000"/>
          <w:sz w:val="40"/>
        </w:rPr>
        <w:t>预言的事情是以中保本人的口吻说出来的，以叙述已经过去的事件的形式。之所以这样做，乃是因为将来的事情在某种意义上确实已经发生了，不过是在上帝的前定和预见中。他说：</w:t>
      </w:r>
      <w:r>
        <w:rPr>
          <w:rFonts w:ascii="宋体" w:eastAsia="宋体" w:hAnsi="宋体" w:cs="宋体"/>
          <w:color w:val="000000"/>
          <w:sz w:val="40"/>
        </w:rPr>
        <w:t>“</w:t>
      </w:r>
      <w:r>
        <w:rPr>
          <w:rFonts w:ascii="宋体" w:eastAsia="宋体" w:hAnsi="宋体" w:cs="宋体"/>
          <w:color w:val="000000"/>
          <w:sz w:val="40"/>
        </w:rPr>
        <w:t>我的仇敌用恶言议论我说：</w:t>
      </w:r>
      <w:r>
        <w:rPr>
          <w:rFonts w:ascii="宋体" w:eastAsia="宋体" w:hAnsi="宋体" w:cs="宋体"/>
          <w:color w:val="000000"/>
          <w:sz w:val="40"/>
        </w:rPr>
        <w:t>‘</w:t>
      </w:r>
      <w:r>
        <w:rPr>
          <w:rFonts w:ascii="宋体" w:eastAsia="宋体" w:hAnsi="宋体" w:cs="宋体"/>
          <w:color w:val="000000"/>
          <w:sz w:val="40"/>
        </w:rPr>
        <w:t>他几时死，他的名才灭亡呢</w:t>
      </w:r>
      <w:r>
        <w:rPr>
          <w:rFonts w:ascii="宋体" w:eastAsia="宋体" w:hAnsi="宋体" w:cs="宋体"/>
          <w:color w:val="000000"/>
          <w:sz w:val="40"/>
        </w:rPr>
        <w:t>?’</w:t>
      </w:r>
      <w:r>
        <w:rPr>
          <w:rFonts w:ascii="宋体" w:eastAsia="宋体" w:hAnsi="宋体" w:cs="宋体"/>
          <w:color w:val="000000"/>
          <w:sz w:val="40"/>
        </w:rPr>
        <w:t>他来看我就说假话，他心存奸恶，走到外边才说出来。一切恨我的，都交头接耳地议论我。他们设计要害我。他们说：</w:t>
      </w:r>
      <w:r>
        <w:rPr>
          <w:rFonts w:ascii="宋体" w:eastAsia="宋体" w:hAnsi="宋体" w:cs="宋体"/>
          <w:color w:val="000000"/>
          <w:sz w:val="40"/>
        </w:rPr>
        <w:t>‘</w:t>
      </w:r>
      <w:r>
        <w:rPr>
          <w:rFonts w:ascii="宋体" w:eastAsia="宋体" w:hAnsi="宋体" w:cs="宋体"/>
          <w:color w:val="000000"/>
          <w:sz w:val="40"/>
        </w:rPr>
        <w:t>他不是睡了又再起来了吗</w:t>
      </w:r>
      <w:r>
        <w:rPr>
          <w:rFonts w:ascii="宋体" w:eastAsia="宋体" w:hAnsi="宋体" w:cs="宋体"/>
          <w:color w:val="000000"/>
          <w:sz w:val="40"/>
        </w:rPr>
        <w:t>?’”③</w:t>
      </w:r>
      <w:r>
        <w:rPr>
          <w:rFonts w:ascii="宋体" w:eastAsia="宋体" w:hAnsi="宋体" w:cs="宋体"/>
          <w:color w:val="000000"/>
          <w:sz w:val="40"/>
        </w:rPr>
        <w:t>这些话肯</w:t>
      </w:r>
      <w:r>
        <w:rPr>
          <w:rFonts w:ascii="宋体" w:eastAsia="宋体" w:hAnsi="宋体" w:cs="宋体"/>
          <w:color w:val="000000"/>
          <w:sz w:val="40"/>
          <w:u w:val="single"/>
        </w:rPr>
        <w:t xml:space="preserve">              </w:t>
      </w:r>
    </w:p>
    <w:p w:rsidR="00874596" w:rsidRDefault="0001127C">
      <w:pPr>
        <w:wordWrap w:val="0"/>
        <w:spacing w:before="240" w:line="44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《诗篇》</w:t>
      </w:r>
      <w:r>
        <w:rPr>
          <w:rFonts w:ascii="宋体" w:eastAsia="宋体" w:hAnsi="宋体" w:cs="宋体"/>
          <w:color w:val="000000"/>
          <w:sz w:val="31"/>
        </w:rPr>
        <w:t>22</w:t>
      </w:r>
      <w:r>
        <w:rPr>
          <w:rFonts w:ascii="宋体" w:eastAsia="宋体" w:hAnsi="宋体" w:cs="宋体"/>
          <w:color w:val="000000"/>
          <w:sz w:val="31"/>
        </w:rPr>
        <w:t>：</w:t>
      </w:r>
      <w:r>
        <w:rPr>
          <w:rFonts w:ascii="宋体" w:eastAsia="宋体" w:hAnsi="宋体" w:cs="宋体"/>
          <w:color w:val="000000"/>
          <w:sz w:val="31"/>
        </w:rPr>
        <w:t xml:space="preserve">27 </w:t>
      </w:r>
      <w:r>
        <w:rPr>
          <w:rFonts w:ascii="宋体" w:eastAsia="宋体" w:hAnsi="宋体" w:cs="宋体"/>
          <w:color w:val="000000"/>
          <w:sz w:val="31"/>
        </w:rPr>
        <w:t>以下，中译文与和合本有不同之处。</w:t>
      </w:r>
    </w:p>
    <w:p w:rsidR="00874596" w:rsidRDefault="0001127C">
      <w:pPr>
        <w:wordWrap w:val="0"/>
        <w:spacing w:line="44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《诗篇》</w:t>
      </w:r>
      <w:r>
        <w:rPr>
          <w:rFonts w:ascii="宋体" w:eastAsia="宋体" w:hAnsi="宋体" w:cs="宋体"/>
          <w:color w:val="000000"/>
          <w:sz w:val="31"/>
        </w:rPr>
        <w:t>3:5</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1668"/>
          <w:footerReference w:type="default" r:id="rId1669"/>
          <w:pgSz w:w="16060" w:h="23020"/>
          <w:pgMar w:top="1800" w:right="1840" w:bottom="1800" w:left="184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《诗篇》</w:t>
      </w:r>
      <w:r>
        <w:rPr>
          <w:rFonts w:ascii="宋体" w:eastAsia="宋体" w:hAnsi="宋体" w:cs="宋体"/>
          <w:color w:val="000000"/>
          <w:sz w:val="31"/>
        </w:rPr>
        <w:t>41</w:t>
      </w:r>
      <w:r>
        <w:rPr>
          <w:rFonts w:ascii="宋体" w:eastAsia="宋体" w:hAnsi="宋体" w:cs="宋体"/>
          <w:color w:val="000000"/>
          <w:sz w:val="31"/>
        </w:rPr>
        <w:t>：</w:t>
      </w:r>
      <w:r>
        <w:rPr>
          <w:rFonts w:ascii="宋体" w:eastAsia="宋体" w:hAnsi="宋体" w:cs="宋体"/>
          <w:color w:val="000000"/>
          <w:sz w:val="31"/>
        </w:rPr>
        <w:t>5</w:t>
      </w:r>
      <w:r>
        <w:rPr>
          <w:rFonts w:ascii="宋体" w:eastAsia="宋体" w:hAnsi="宋体" w:cs="宋体"/>
          <w:color w:val="000000"/>
          <w:sz w:val="31"/>
        </w:rPr>
        <w:t>以下，最后一句与和合本译法不同。</w:t>
      </w:r>
    </w:p>
    <w:p w:rsidR="00874596" w:rsidRDefault="0001127C">
      <w:pPr>
        <w:wordWrap w:val="0"/>
        <w:spacing w:line="540" w:lineRule="atLeast"/>
        <w:ind w:right="28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七</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801</w:t>
      </w:r>
    </w:p>
    <w:p w:rsidR="00874596" w:rsidRDefault="00874596">
      <w:pPr>
        <w:wordWrap w:val="0"/>
        <w:spacing w:line="560" w:lineRule="exact"/>
        <w:jc w:val="right"/>
        <w:textAlignment w:val="baseline"/>
        <w:rPr>
          <w:sz w:val="37"/>
        </w:rPr>
      </w:pPr>
    </w:p>
    <w:p w:rsidR="00874596" w:rsidRDefault="0001127C">
      <w:pPr>
        <w:wordWrap w:val="0"/>
        <w:spacing w:line="700" w:lineRule="atLeast"/>
        <w:ind w:left="20" w:right="20"/>
        <w:textAlignment w:val="baseline"/>
        <w:rPr>
          <w:sz w:val="39"/>
        </w:rPr>
      </w:pPr>
      <w:r>
        <w:rPr>
          <w:rFonts w:ascii="宋体" w:eastAsia="宋体" w:hAnsi="宋体" w:cs="宋体"/>
          <w:color w:val="000000"/>
          <w:sz w:val="39"/>
        </w:rPr>
        <w:t>定是以这样一种方式来表达相同的意思，就好像说</w:t>
      </w:r>
      <w:r>
        <w:rPr>
          <w:rFonts w:ascii="宋体" w:eastAsia="宋体" w:hAnsi="宋体" w:cs="宋体"/>
          <w:color w:val="000000"/>
          <w:sz w:val="39"/>
        </w:rPr>
        <w:t>“</w:t>
      </w:r>
      <w:r>
        <w:rPr>
          <w:rFonts w:ascii="宋体" w:eastAsia="宋体" w:hAnsi="宋体" w:cs="宋体"/>
          <w:color w:val="000000"/>
          <w:sz w:val="39"/>
        </w:rPr>
        <w:t>他不是已经死了，然后又活过来了吗</w:t>
      </w:r>
      <w:r>
        <w:rPr>
          <w:rFonts w:ascii="宋体" w:eastAsia="宋体" w:hAnsi="宋体" w:cs="宋体"/>
          <w:color w:val="000000"/>
          <w:sz w:val="39"/>
        </w:rPr>
        <w:t>?”</w:t>
      </w:r>
      <w:r>
        <w:rPr>
          <w:rFonts w:ascii="宋体" w:eastAsia="宋体" w:hAnsi="宋体" w:cs="宋体"/>
          <w:color w:val="000000"/>
          <w:sz w:val="39"/>
        </w:rPr>
        <w:t>前面的话证明他的敌人设计置他于死地，有一个人前来看他，然后又出去背叛了他。这个人不就是那个名叫犹大的那个门徒，后来当了叛徒的吗</w:t>
      </w:r>
      <w:r>
        <w:rPr>
          <w:rFonts w:ascii="宋体" w:eastAsia="宋体" w:hAnsi="宋体" w:cs="宋体"/>
          <w:color w:val="000000"/>
          <w:sz w:val="39"/>
        </w:rPr>
        <w:t>?</w:t>
      </w:r>
    </w:p>
    <w:p w:rsidR="00874596" w:rsidRDefault="0001127C">
      <w:pPr>
        <w:wordWrap w:val="0"/>
        <w:spacing w:line="700" w:lineRule="atLeast"/>
        <w:ind w:left="20" w:firstLine="840"/>
        <w:textAlignment w:val="baseline"/>
        <w:rPr>
          <w:sz w:val="39"/>
        </w:rPr>
      </w:pPr>
      <w:r>
        <w:rPr>
          <w:rFonts w:ascii="宋体" w:eastAsia="宋体" w:hAnsi="宋体" w:cs="宋体"/>
          <w:color w:val="000000"/>
          <w:sz w:val="39"/>
        </w:rPr>
        <w:t>这样，由于他们将要按计谋行事</w:t>
      </w:r>
      <w:r>
        <w:rPr>
          <w:rFonts w:ascii="宋体" w:eastAsia="宋体" w:hAnsi="宋体" w:cs="宋体"/>
          <w:color w:val="000000"/>
          <w:sz w:val="39"/>
        </w:rPr>
        <w:t>——</w:t>
      </w:r>
      <w:r>
        <w:rPr>
          <w:rFonts w:ascii="宋体" w:eastAsia="宋体" w:hAnsi="宋体" w:cs="宋体"/>
          <w:color w:val="000000"/>
          <w:sz w:val="39"/>
        </w:rPr>
        <w:t>也就是将要杀害他</w:t>
      </w:r>
      <w:r>
        <w:rPr>
          <w:rFonts w:ascii="宋体" w:eastAsia="宋体" w:hAnsi="宋体" w:cs="宋体"/>
          <w:color w:val="000000"/>
          <w:sz w:val="39"/>
        </w:rPr>
        <w:t>——</w:t>
      </w:r>
      <w:r>
        <w:rPr>
          <w:rFonts w:ascii="宋体" w:eastAsia="宋体" w:hAnsi="宋体" w:cs="宋体"/>
          <w:color w:val="000000"/>
          <w:sz w:val="39"/>
        </w:rPr>
        <w:t>所以他指出他们想要极为邪恶地杀害他是徒劳的，因为他会复活。于</w:t>
      </w:r>
      <w:r>
        <w:rPr>
          <w:rFonts w:ascii="宋体" w:eastAsia="宋体" w:hAnsi="宋体" w:cs="宋体"/>
          <w:color w:val="000000"/>
          <w:sz w:val="39"/>
        </w:rPr>
        <w:t>是，他添上了那句话，就好像在说：傻瓜，你们要干什么</w:t>
      </w:r>
      <w:r>
        <w:rPr>
          <w:rFonts w:ascii="宋体" w:eastAsia="宋体" w:hAnsi="宋体" w:cs="宋体"/>
          <w:color w:val="000000"/>
          <w:sz w:val="39"/>
        </w:rPr>
        <w:t>?</w:t>
      </w:r>
      <w:r>
        <w:rPr>
          <w:rFonts w:ascii="宋体" w:eastAsia="宋体" w:hAnsi="宋体" w:cs="宋体"/>
          <w:color w:val="000000"/>
          <w:sz w:val="39"/>
        </w:rPr>
        <w:t>这样做对你们是一桩恶行，对我来说是一次睡眠，</w:t>
      </w:r>
      <w:r>
        <w:rPr>
          <w:rFonts w:ascii="宋体" w:eastAsia="宋体" w:hAnsi="宋体" w:cs="宋体"/>
          <w:color w:val="000000"/>
          <w:sz w:val="39"/>
        </w:rPr>
        <w:t>“</w:t>
      </w:r>
      <w:r>
        <w:rPr>
          <w:rFonts w:ascii="宋体" w:eastAsia="宋体" w:hAnsi="宋体" w:cs="宋体"/>
          <w:color w:val="000000"/>
          <w:sz w:val="39"/>
        </w:rPr>
        <w:t>他不是睡了又再起来了吗</w:t>
      </w:r>
      <w:r>
        <w:rPr>
          <w:rFonts w:ascii="宋体" w:eastAsia="宋体" w:hAnsi="宋体" w:cs="宋体"/>
          <w:color w:val="000000"/>
          <w:sz w:val="39"/>
        </w:rPr>
        <w:t>?”</w:t>
      </w:r>
      <w:r>
        <w:rPr>
          <w:rFonts w:ascii="宋体" w:eastAsia="宋体" w:hAnsi="宋体" w:cs="宋体"/>
          <w:color w:val="000000"/>
          <w:sz w:val="39"/>
        </w:rPr>
        <w:t>然而在后面的诗句中，他也指出他们犯下如此可悲的罪行不可能不受惩罚：</w:t>
      </w:r>
      <w:r>
        <w:rPr>
          <w:rFonts w:ascii="宋体" w:eastAsia="宋体" w:hAnsi="宋体" w:cs="宋体"/>
          <w:color w:val="000000"/>
          <w:sz w:val="39"/>
        </w:rPr>
        <w:t>“</w:t>
      </w:r>
      <w:r>
        <w:rPr>
          <w:rFonts w:ascii="宋体" w:eastAsia="宋体" w:hAnsi="宋体" w:cs="宋体"/>
          <w:color w:val="000000"/>
          <w:sz w:val="39"/>
        </w:rPr>
        <w:t>连我知己的朋友，我所倚靠吃过我饭的，也用脚踢我</w:t>
      </w:r>
      <w:r>
        <w:rPr>
          <w:rFonts w:ascii="宋体" w:eastAsia="宋体" w:hAnsi="宋体" w:cs="宋体"/>
          <w:color w:val="000000"/>
          <w:sz w:val="39"/>
        </w:rPr>
        <w:t>”——</w:t>
      </w:r>
      <w:r>
        <w:rPr>
          <w:rFonts w:ascii="宋体" w:eastAsia="宋体" w:hAnsi="宋体" w:cs="宋体"/>
          <w:color w:val="000000"/>
          <w:sz w:val="39"/>
        </w:rPr>
        <w:t>也就是把我踩在脚下。他说：</w:t>
      </w:r>
      <w:r>
        <w:rPr>
          <w:rFonts w:ascii="宋体" w:eastAsia="宋体" w:hAnsi="宋体" w:cs="宋体"/>
          <w:color w:val="000000"/>
          <w:sz w:val="39"/>
        </w:rPr>
        <w:t>“</w:t>
      </w:r>
      <w:r>
        <w:rPr>
          <w:rFonts w:ascii="宋体" w:eastAsia="宋体" w:hAnsi="宋体" w:cs="宋体"/>
          <w:color w:val="000000"/>
          <w:sz w:val="39"/>
        </w:rPr>
        <w:t>但是你，上帝啊，求你怜恤我，使我起来，好报复他们。</w:t>
      </w:r>
      <w:r>
        <w:rPr>
          <w:rFonts w:ascii="宋体" w:eastAsia="宋体" w:hAnsi="宋体" w:cs="宋体"/>
          <w:color w:val="000000"/>
          <w:sz w:val="39"/>
        </w:rPr>
        <w:t>”①</w:t>
      </w:r>
      <w:r>
        <w:rPr>
          <w:rFonts w:ascii="宋体" w:eastAsia="宋体" w:hAnsi="宋体" w:cs="宋体"/>
          <w:color w:val="000000"/>
          <w:sz w:val="39"/>
        </w:rPr>
        <w:t>看到基督的受难与复活、犹太人遭战争屠杀和毁灭而被完全掷下他们的坐席以后，有谁还会否认这种解释的真实性</w:t>
      </w:r>
      <w:r>
        <w:rPr>
          <w:rFonts w:ascii="宋体" w:eastAsia="宋体" w:hAnsi="宋体" w:cs="宋体"/>
          <w:color w:val="000000"/>
          <w:sz w:val="39"/>
        </w:rPr>
        <w:t>?</w:t>
      </w:r>
      <w:r>
        <w:rPr>
          <w:rFonts w:ascii="宋体" w:eastAsia="宋体" w:hAnsi="宋体" w:cs="宋体"/>
          <w:color w:val="000000"/>
          <w:sz w:val="39"/>
        </w:rPr>
        <w:t>基督被他们杀害以后又复活了，同时对他们进行暂时的惩戒，但对那些在他要来审判死人和活人</w:t>
      </w:r>
      <w:r>
        <w:rPr>
          <w:rFonts w:ascii="宋体" w:eastAsia="宋体" w:hAnsi="宋体" w:cs="宋体"/>
          <w:color w:val="000000"/>
          <w:sz w:val="39"/>
        </w:rPr>
        <w:t>的时候仍旧不悔改的人来说，那时候的惩罚就不是暂时的了。</w:t>
      </w:r>
    </w:p>
    <w:p w:rsidR="00874596" w:rsidRDefault="0001127C">
      <w:pPr>
        <w:wordWrap w:val="0"/>
        <w:spacing w:line="700" w:lineRule="atLeast"/>
        <w:ind w:left="20" w:right="40" w:firstLine="840"/>
        <w:textAlignment w:val="baseline"/>
        <w:rPr>
          <w:sz w:val="39"/>
        </w:rPr>
      </w:pPr>
      <w:r>
        <w:rPr>
          <w:rFonts w:ascii="宋体" w:eastAsia="宋体" w:hAnsi="宋体" w:cs="宋体"/>
          <w:color w:val="000000"/>
          <w:sz w:val="39"/>
        </w:rPr>
        <w:t>我们的主耶稣本人用蘸一点饼递给犹大的方式，告诉使徒们犹大是出卖他的人。</w:t>
      </w:r>
      <w:r>
        <w:rPr>
          <w:rFonts w:ascii="宋体" w:eastAsia="宋体" w:hAnsi="宋体" w:cs="宋体"/>
          <w:color w:val="000000"/>
          <w:sz w:val="39"/>
        </w:rPr>
        <w:t>②</w:t>
      </w:r>
      <w:r>
        <w:rPr>
          <w:rFonts w:ascii="宋体" w:eastAsia="宋体" w:hAnsi="宋体" w:cs="宋体"/>
          <w:color w:val="000000"/>
          <w:sz w:val="39"/>
        </w:rPr>
        <w:t>他回想起这首诗的一句话，并说这事要应验在他自己身上：</w:t>
      </w:r>
      <w:r>
        <w:rPr>
          <w:rFonts w:ascii="宋体" w:eastAsia="宋体" w:hAnsi="宋体" w:cs="宋体"/>
          <w:color w:val="000000"/>
          <w:sz w:val="39"/>
        </w:rPr>
        <w:t>“</w:t>
      </w:r>
      <w:r>
        <w:rPr>
          <w:rFonts w:ascii="宋体" w:eastAsia="宋体" w:hAnsi="宋体" w:cs="宋体"/>
          <w:color w:val="000000"/>
          <w:sz w:val="39"/>
        </w:rPr>
        <w:t>我知道我把我的平安托付给谁。同我吃饭的人，用脚踢我</w:t>
      </w:r>
      <w:r>
        <w:rPr>
          <w:rFonts w:ascii="宋体" w:eastAsia="宋体" w:hAnsi="宋体" w:cs="宋体"/>
          <w:color w:val="000000"/>
          <w:sz w:val="39"/>
        </w:rPr>
        <w:t>”③</w:t>
      </w:r>
      <w:r>
        <w:rPr>
          <w:rFonts w:ascii="宋体" w:eastAsia="宋体" w:hAnsi="宋体" w:cs="宋体"/>
          <w:color w:val="000000"/>
          <w:sz w:val="39"/>
        </w:rPr>
        <w:t>但他说</w:t>
      </w:r>
      <w:r>
        <w:rPr>
          <w:rFonts w:ascii="宋体" w:eastAsia="宋体" w:hAnsi="宋体" w:cs="宋体"/>
          <w:color w:val="000000"/>
          <w:sz w:val="39"/>
        </w:rPr>
        <w:t>“</w:t>
      </w:r>
      <w:r>
        <w:rPr>
          <w:rFonts w:ascii="宋体" w:eastAsia="宋体" w:hAnsi="宋体" w:cs="宋体"/>
          <w:color w:val="000000"/>
          <w:sz w:val="39"/>
        </w:rPr>
        <w:t>托付给谁</w:t>
      </w:r>
      <w:r>
        <w:rPr>
          <w:rFonts w:ascii="宋体" w:eastAsia="宋体" w:hAnsi="宋体" w:cs="宋体"/>
          <w:color w:val="000000"/>
          <w:sz w:val="39"/>
        </w:rPr>
        <w:t>”</w:t>
      </w:r>
      <w:r>
        <w:rPr>
          <w:rFonts w:ascii="宋体" w:eastAsia="宋体" w:hAnsi="宋体" w:cs="宋体"/>
          <w:color w:val="000000"/>
          <w:sz w:val="39"/>
        </w:rPr>
        <w:t>，这是就身体来说的，不是就头脑来说的。换言之，救世主本人并非不知道这个人的身份，因为他已经说过</w:t>
      </w:r>
      <w:r>
        <w:rPr>
          <w:rFonts w:ascii="宋体" w:eastAsia="宋体" w:hAnsi="宋体" w:cs="宋体"/>
          <w:color w:val="000000"/>
          <w:sz w:val="39"/>
        </w:rPr>
        <w:t>“</w:t>
      </w:r>
      <w:r>
        <w:rPr>
          <w:rFonts w:ascii="宋体" w:eastAsia="宋体" w:hAnsi="宋体" w:cs="宋体"/>
          <w:color w:val="000000"/>
          <w:sz w:val="39"/>
        </w:rPr>
        <w:t>你们中有一个人要出卖我</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你们中间有一个是魔鬼</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④</w:t>
      </w:r>
      <w:r>
        <w:rPr>
          <w:rFonts w:ascii="宋体" w:eastAsia="宋体" w:hAnsi="宋体" w:cs="宋体"/>
          <w:color w:val="000000"/>
          <w:sz w:val="39"/>
        </w:rPr>
        <w:t>但他习惯上不把某个人说成是他的肢体，也不把属于他们的东西归于自己，</w:t>
      </w:r>
    </w:p>
    <w:p w:rsidR="00874596" w:rsidRDefault="0001127C">
      <w:pPr>
        <w:wordWrap w:val="0"/>
        <w:spacing w:line="700" w:lineRule="atLeast"/>
        <w:ind w:left="60"/>
        <w:textAlignment w:val="baseline"/>
        <w:rPr>
          <w:sz w:val="39"/>
        </w:rPr>
      </w:pPr>
      <w:r>
        <w:rPr>
          <w:rFonts w:ascii="宋体" w:eastAsia="宋体" w:hAnsi="宋体" w:cs="宋体"/>
          <w:color w:val="000000"/>
          <w:sz w:val="39"/>
          <w:u w:val="single"/>
        </w:rPr>
        <w:t xml:space="preserve">               </w:t>
      </w:r>
    </w:p>
    <w:p w:rsidR="00874596" w:rsidRDefault="00874596">
      <w:pPr>
        <w:wordWrap w:val="0"/>
        <w:spacing w:line="360" w:lineRule="exact"/>
        <w:textAlignment w:val="baseline"/>
        <w:rPr>
          <w:sz w:val="31"/>
        </w:rPr>
      </w:pP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《诗篇》</w:t>
      </w:r>
      <w:r>
        <w:rPr>
          <w:rFonts w:ascii="宋体" w:eastAsia="宋体" w:hAnsi="宋体" w:cs="宋体"/>
          <w:color w:val="000000"/>
          <w:sz w:val="31"/>
        </w:rPr>
        <w:t>41:9</w:t>
      </w:r>
      <w:r>
        <w:rPr>
          <w:rFonts w:ascii="宋体" w:eastAsia="宋体" w:hAnsi="宋体" w:cs="宋体"/>
          <w:color w:val="000000"/>
          <w:sz w:val="31"/>
        </w:rPr>
        <w:t>以下。</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参阅《约翰福音》</w:t>
      </w:r>
      <w:r>
        <w:rPr>
          <w:rFonts w:ascii="宋体" w:eastAsia="宋体" w:hAnsi="宋体" w:cs="宋体"/>
          <w:color w:val="000000"/>
          <w:sz w:val="31"/>
        </w:rPr>
        <w:t>13:26</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参阅《约翰福音》</w:t>
      </w:r>
      <w:r>
        <w:rPr>
          <w:rFonts w:ascii="宋体" w:eastAsia="宋体" w:hAnsi="宋体" w:cs="宋体"/>
          <w:color w:val="000000"/>
          <w:sz w:val="31"/>
        </w:rPr>
        <w:t>13:18</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1670"/>
          <w:footerReference w:type="default" r:id="rId1671"/>
          <w:pgSz w:w="16060" w:h="23020"/>
          <w:pgMar w:top="1600" w:right="1800" w:bottom="1600" w:left="180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《约翰福音》</w:t>
      </w:r>
      <w:r>
        <w:rPr>
          <w:rFonts w:ascii="宋体" w:eastAsia="宋体" w:hAnsi="宋体" w:cs="宋体"/>
          <w:color w:val="000000"/>
          <w:sz w:val="31"/>
        </w:rPr>
        <w:t>6:70</w:t>
      </w:r>
      <w:r>
        <w:rPr>
          <w:rFonts w:ascii="宋体" w:eastAsia="宋体" w:hAnsi="宋体" w:cs="宋体"/>
          <w:color w:val="000000"/>
          <w:sz w:val="31"/>
        </w:rPr>
        <w:t>以下。</w:t>
      </w:r>
    </w:p>
    <w:p w:rsidR="00874596" w:rsidRDefault="0001127C">
      <w:pPr>
        <w:wordWrap w:val="0"/>
        <w:spacing w:line="500" w:lineRule="atLeast"/>
        <w:ind w:left="120"/>
        <w:textAlignment w:val="baseline"/>
        <w:rPr>
          <w:sz w:val="33"/>
        </w:rPr>
      </w:pPr>
      <w:r>
        <w:rPr>
          <w:rFonts w:ascii="黑体" w:eastAsia="黑体" w:hAnsi="黑体" w:cs="黑体"/>
          <w:color w:val="000000"/>
          <w:sz w:val="33"/>
          <w:u w:val="single"/>
        </w:rPr>
        <w:lastRenderedPageBreak/>
        <w:t xml:space="preserve"> 802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40" w:lineRule="atLeast"/>
        <w:ind w:right="20" w:firstLine="40"/>
        <w:textAlignment w:val="baseline"/>
        <w:rPr>
          <w:sz w:val="41"/>
        </w:rPr>
      </w:pPr>
      <w:r>
        <w:rPr>
          <w:rFonts w:ascii="宋体" w:eastAsia="宋体" w:hAnsi="宋体" w:cs="宋体"/>
          <w:color w:val="000000"/>
          <w:sz w:val="41"/>
        </w:rPr>
        <w:t>因为头与身体是一个基督。因此在福音书中有这样的话：</w:t>
      </w:r>
      <w:r>
        <w:rPr>
          <w:rFonts w:ascii="宋体" w:eastAsia="宋体" w:hAnsi="宋体" w:cs="宋体"/>
          <w:color w:val="000000"/>
          <w:sz w:val="41"/>
        </w:rPr>
        <w:t>“</w:t>
      </w:r>
      <w:r>
        <w:rPr>
          <w:rFonts w:ascii="宋体" w:eastAsia="宋体" w:hAnsi="宋体" w:cs="宋体"/>
          <w:color w:val="000000"/>
          <w:sz w:val="41"/>
        </w:rPr>
        <w:t>因为我饿了，你们给我吃</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为了解释这句话，他说：</w:t>
      </w:r>
      <w:r>
        <w:rPr>
          <w:rFonts w:ascii="宋体" w:eastAsia="宋体" w:hAnsi="宋体" w:cs="宋体"/>
          <w:color w:val="000000"/>
          <w:sz w:val="41"/>
        </w:rPr>
        <w:t>“</w:t>
      </w:r>
      <w:r>
        <w:rPr>
          <w:rFonts w:ascii="宋体" w:eastAsia="宋体" w:hAnsi="宋体" w:cs="宋体"/>
          <w:color w:val="000000"/>
          <w:sz w:val="41"/>
        </w:rPr>
        <w:t>这些事你们既做在我这弟兄中一个最小的身上，就是做在我身上了。</w:t>
      </w:r>
      <w:r>
        <w:rPr>
          <w:rFonts w:ascii="宋体" w:eastAsia="宋体" w:hAnsi="宋体" w:cs="宋体"/>
          <w:color w:val="000000"/>
          <w:sz w:val="41"/>
        </w:rPr>
        <w:t>”②</w:t>
      </w:r>
      <w:r>
        <w:rPr>
          <w:rFonts w:ascii="宋体" w:eastAsia="宋体" w:hAnsi="宋体" w:cs="宋体"/>
          <w:color w:val="000000"/>
          <w:sz w:val="41"/>
        </w:rPr>
        <w:t>因此，在我们正在讨论的这句话中，他说自己已经把对门徒们的信任放在</w:t>
      </w:r>
      <w:r>
        <w:rPr>
          <w:rFonts w:ascii="宋体" w:eastAsia="宋体" w:hAnsi="宋体" w:cs="宋体"/>
          <w:color w:val="000000"/>
          <w:sz w:val="41"/>
        </w:rPr>
        <w:t>犹大身上了，因为犹大曾名列使徒数中。</w:t>
      </w:r>
    </w:p>
    <w:p w:rsidR="00874596" w:rsidRDefault="0001127C">
      <w:pPr>
        <w:wordWrap w:val="0"/>
        <w:spacing w:line="640" w:lineRule="atLeast"/>
        <w:ind w:firstLine="880"/>
        <w:textAlignment w:val="baseline"/>
        <w:rPr>
          <w:sz w:val="41"/>
        </w:rPr>
      </w:pPr>
      <w:r>
        <w:rPr>
          <w:rFonts w:ascii="宋体" w:eastAsia="宋体" w:hAnsi="宋体" w:cs="宋体"/>
          <w:color w:val="000000"/>
          <w:sz w:val="41"/>
        </w:rPr>
        <w:t>现在犹太人不认为他们期盼的受膏者会死。由于这个原因，他们也不接受我们的基督是律法和先知宣布了的。倒不如说，他们已经虚构了我所不知的、不会承受死亡的他们自己的弥赛亚。也由于这个原因，他们在极端的空虚和盲目中认为我们所引的这些话并不象征死亡和复活，而只是说到睡与醒。但是《诗篇》第</w:t>
      </w:r>
      <w:r>
        <w:rPr>
          <w:rFonts w:ascii="宋体" w:eastAsia="宋体" w:hAnsi="宋体" w:cs="宋体"/>
          <w:color w:val="000000"/>
          <w:sz w:val="41"/>
        </w:rPr>
        <w:t xml:space="preserve">16 </w:t>
      </w:r>
      <w:r>
        <w:rPr>
          <w:rFonts w:ascii="宋体" w:eastAsia="宋体" w:hAnsi="宋体" w:cs="宋体"/>
          <w:color w:val="000000"/>
          <w:sz w:val="41"/>
        </w:rPr>
        <w:t>首也大声对他们说：</w:t>
      </w:r>
      <w:r>
        <w:rPr>
          <w:rFonts w:ascii="宋体" w:eastAsia="宋体" w:hAnsi="宋体" w:cs="宋体"/>
          <w:color w:val="000000"/>
          <w:sz w:val="41"/>
        </w:rPr>
        <w:t>“</w:t>
      </w:r>
      <w:r>
        <w:rPr>
          <w:rFonts w:ascii="宋体" w:eastAsia="宋体" w:hAnsi="宋体" w:cs="宋体"/>
          <w:color w:val="000000"/>
          <w:sz w:val="41"/>
        </w:rPr>
        <w:t>因此我的心欢喜，我的灵快乐，我的肉身也要安然居住。因为你必不将我的灵魂撇在阴间，也不叫你的圣者见朽坏。</w:t>
      </w:r>
      <w:r>
        <w:rPr>
          <w:rFonts w:ascii="宋体" w:eastAsia="宋体" w:hAnsi="宋体" w:cs="宋体"/>
          <w:color w:val="000000"/>
          <w:sz w:val="41"/>
        </w:rPr>
        <w:t>”③</w:t>
      </w:r>
      <w:r>
        <w:rPr>
          <w:rFonts w:ascii="宋体" w:eastAsia="宋体" w:hAnsi="宋体" w:cs="宋体"/>
          <w:color w:val="000000"/>
          <w:sz w:val="41"/>
        </w:rPr>
        <w:t>有谁能说他的肉身安然居住，他的灵魂不会被撇在阴间，而是直接复归肉身</w:t>
      </w:r>
      <w:r>
        <w:rPr>
          <w:rFonts w:ascii="宋体" w:eastAsia="宋体" w:hAnsi="宋体" w:cs="宋体"/>
          <w:color w:val="000000"/>
          <w:sz w:val="41"/>
        </w:rPr>
        <w:t>，再次复活，所以不会承受通常的尸体朽坏</w:t>
      </w:r>
      <w:r>
        <w:rPr>
          <w:rFonts w:ascii="宋体" w:eastAsia="宋体" w:hAnsi="宋体" w:cs="宋体"/>
          <w:color w:val="000000"/>
          <w:sz w:val="41"/>
        </w:rPr>
        <w:t>?</w:t>
      </w:r>
      <w:r>
        <w:rPr>
          <w:rFonts w:ascii="宋体" w:eastAsia="宋体" w:hAnsi="宋体" w:cs="宋体"/>
          <w:color w:val="000000"/>
          <w:sz w:val="41"/>
        </w:rPr>
        <w:t>除了在第三天复活的基督，有谁能这样说</w:t>
      </w:r>
      <w:r>
        <w:rPr>
          <w:rFonts w:ascii="宋体" w:eastAsia="宋体" w:hAnsi="宋体" w:cs="宋体"/>
          <w:color w:val="000000"/>
          <w:sz w:val="41"/>
        </w:rPr>
        <w:t>?</w:t>
      </w:r>
      <w:r>
        <w:rPr>
          <w:rFonts w:ascii="宋体" w:eastAsia="宋体" w:hAnsi="宋体" w:cs="宋体"/>
          <w:color w:val="000000"/>
          <w:sz w:val="41"/>
        </w:rPr>
        <w:t>犹太人肯定不会这样说他们的先知和大卫王。《诗篇》第</w:t>
      </w:r>
      <w:r>
        <w:rPr>
          <w:rFonts w:ascii="宋体" w:eastAsia="宋体" w:hAnsi="宋体" w:cs="宋体"/>
          <w:color w:val="000000"/>
          <w:sz w:val="41"/>
        </w:rPr>
        <w:t>68</w:t>
      </w:r>
      <w:r>
        <w:rPr>
          <w:rFonts w:ascii="宋体" w:eastAsia="宋体" w:hAnsi="宋体" w:cs="宋体"/>
          <w:color w:val="000000"/>
          <w:sz w:val="41"/>
        </w:rPr>
        <w:t>首也大声对他们说：</w:t>
      </w:r>
      <w:r>
        <w:rPr>
          <w:rFonts w:ascii="宋体" w:eastAsia="宋体" w:hAnsi="宋体" w:cs="宋体"/>
          <w:color w:val="000000"/>
          <w:sz w:val="41"/>
        </w:rPr>
        <w:t>“</w:t>
      </w:r>
      <w:r>
        <w:rPr>
          <w:rFonts w:ascii="宋体" w:eastAsia="宋体" w:hAnsi="宋体" w:cs="宋体"/>
          <w:color w:val="000000"/>
          <w:sz w:val="41"/>
        </w:rPr>
        <w:t>我们的主是诸般救恩的上帝，人能脱离死亡是在乎主。</w:t>
      </w:r>
      <w:r>
        <w:rPr>
          <w:rFonts w:ascii="宋体" w:eastAsia="宋体" w:hAnsi="宋体" w:cs="宋体"/>
          <w:color w:val="000000"/>
          <w:sz w:val="41"/>
        </w:rPr>
        <w:t>”④</w:t>
      </w:r>
      <w:r>
        <w:rPr>
          <w:rFonts w:ascii="宋体" w:eastAsia="宋体" w:hAnsi="宋体" w:cs="宋体"/>
          <w:color w:val="000000"/>
          <w:sz w:val="41"/>
        </w:rPr>
        <w:t>还有什么能比这说得更清楚</w:t>
      </w:r>
      <w:r>
        <w:rPr>
          <w:rFonts w:ascii="宋体" w:eastAsia="宋体" w:hAnsi="宋体" w:cs="宋体"/>
          <w:color w:val="000000"/>
          <w:sz w:val="41"/>
        </w:rPr>
        <w:t>?</w:t>
      </w:r>
      <w:r>
        <w:rPr>
          <w:rFonts w:ascii="宋体" w:eastAsia="宋体" w:hAnsi="宋体" w:cs="宋体"/>
          <w:color w:val="000000"/>
          <w:sz w:val="41"/>
        </w:rPr>
        <w:t>因为</w:t>
      </w:r>
      <w:r>
        <w:rPr>
          <w:rFonts w:ascii="宋体" w:eastAsia="宋体" w:hAnsi="宋体" w:cs="宋体"/>
          <w:color w:val="000000"/>
          <w:sz w:val="41"/>
        </w:rPr>
        <w:t>“</w:t>
      </w:r>
      <w:r>
        <w:rPr>
          <w:rFonts w:ascii="宋体" w:eastAsia="宋体" w:hAnsi="宋体" w:cs="宋体"/>
          <w:color w:val="000000"/>
          <w:sz w:val="41"/>
        </w:rPr>
        <w:t>上帝的救恩</w:t>
      </w:r>
      <w:r>
        <w:rPr>
          <w:rFonts w:ascii="宋体" w:eastAsia="宋体" w:hAnsi="宋体" w:cs="宋体"/>
          <w:color w:val="000000"/>
          <w:sz w:val="41"/>
        </w:rPr>
        <w:t>”</w:t>
      </w:r>
      <w:r>
        <w:rPr>
          <w:rFonts w:ascii="宋体" w:eastAsia="宋体" w:hAnsi="宋体" w:cs="宋体"/>
          <w:color w:val="000000"/>
          <w:sz w:val="41"/>
        </w:rPr>
        <w:t>是我主耶稣，这个名字可以解释为</w:t>
      </w:r>
      <w:r>
        <w:rPr>
          <w:rFonts w:ascii="宋体" w:eastAsia="宋体" w:hAnsi="宋体" w:cs="宋体"/>
          <w:color w:val="000000"/>
          <w:sz w:val="41"/>
        </w:rPr>
        <w:t>“</w:t>
      </w:r>
      <w:r>
        <w:rPr>
          <w:rFonts w:ascii="宋体" w:eastAsia="宋体" w:hAnsi="宋体" w:cs="宋体"/>
          <w:color w:val="000000"/>
          <w:sz w:val="41"/>
        </w:rPr>
        <w:t>救世主</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救治者</w:t>
      </w:r>
      <w:r>
        <w:rPr>
          <w:rFonts w:ascii="宋体" w:eastAsia="宋体" w:hAnsi="宋体" w:cs="宋体"/>
          <w:color w:val="000000"/>
          <w:sz w:val="41"/>
        </w:rPr>
        <w:t>”</w:t>
      </w:r>
      <w:r>
        <w:rPr>
          <w:rFonts w:ascii="宋体" w:eastAsia="宋体" w:hAnsi="宋体" w:cs="宋体"/>
          <w:color w:val="000000"/>
          <w:sz w:val="41"/>
        </w:rPr>
        <w:t>。这个名字的来历在于，在耶稣从童女而生之前，</w:t>
      </w:r>
      <w:r>
        <w:rPr>
          <w:rFonts w:ascii="宋体" w:eastAsia="宋体" w:hAnsi="宋体" w:cs="宋体"/>
          <w:color w:val="000000"/>
          <w:sz w:val="41"/>
        </w:rPr>
        <w:t>“</w:t>
      </w:r>
      <w:r>
        <w:rPr>
          <w:rFonts w:ascii="宋体" w:eastAsia="宋体" w:hAnsi="宋体" w:cs="宋体"/>
          <w:color w:val="000000"/>
          <w:sz w:val="41"/>
        </w:rPr>
        <w:t>她将要生一个儿子，你要给他起名叫耶稣，因他要将自己的百姓从罪恶里救出来</w:t>
      </w:r>
      <w:r>
        <w:rPr>
          <w:rFonts w:ascii="宋体" w:eastAsia="宋体" w:hAnsi="宋体" w:cs="宋体"/>
          <w:color w:val="000000"/>
          <w:sz w:val="41"/>
        </w:rPr>
        <w:t>”⑤</w:t>
      </w:r>
      <w:r>
        <w:rPr>
          <w:rFonts w:ascii="宋体" w:eastAsia="宋体" w:hAnsi="宋体" w:cs="宋体"/>
          <w:color w:val="000000"/>
          <w:sz w:val="41"/>
        </w:rPr>
        <w:t>，由于他的血为赎罪而流，所以除了死亡没有别的办法可以脱离今生。因此，当经上说</w:t>
      </w:r>
      <w:r>
        <w:rPr>
          <w:rFonts w:ascii="宋体" w:eastAsia="宋体" w:hAnsi="宋体" w:cs="宋体"/>
          <w:color w:val="000000"/>
          <w:sz w:val="41"/>
        </w:rPr>
        <w:t>“</w:t>
      </w:r>
      <w:r>
        <w:rPr>
          <w:rFonts w:ascii="宋体" w:eastAsia="宋体" w:hAnsi="宋体" w:cs="宋体"/>
          <w:color w:val="000000"/>
          <w:sz w:val="41"/>
        </w:rPr>
        <w:t>我们的主是诸般</w:t>
      </w:r>
      <w:r>
        <w:rPr>
          <w:rFonts w:ascii="宋体" w:eastAsia="宋体" w:hAnsi="宋体" w:cs="宋体"/>
          <w:color w:val="000000"/>
          <w:sz w:val="41"/>
        </w:rPr>
        <w:t>救恩的上帝</w:t>
      </w:r>
      <w:r>
        <w:rPr>
          <w:rFonts w:ascii="宋体" w:eastAsia="宋体" w:hAnsi="宋体" w:cs="宋体"/>
          <w:color w:val="000000"/>
          <w:sz w:val="41"/>
        </w:rPr>
        <w:t>”</w:t>
      </w:r>
      <w:r>
        <w:rPr>
          <w:rFonts w:ascii="宋体" w:eastAsia="宋体" w:hAnsi="宋体" w:cs="宋体"/>
          <w:color w:val="000000"/>
          <w:sz w:val="41"/>
        </w:rPr>
        <w:t>时，马上又说</w:t>
      </w:r>
      <w:r>
        <w:rPr>
          <w:rFonts w:ascii="宋体" w:eastAsia="宋体" w:hAnsi="宋体" w:cs="宋体"/>
          <w:color w:val="000000"/>
          <w:sz w:val="41"/>
        </w:rPr>
        <w:t>“</w:t>
      </w:r>
      <w:r>
        <w:rPr>
          <w:rFonts w:ascii="宋体" w:eastAsia="宋体" w:hAnsi="宋体" w:cs="宋体"/>
          <w:color w:val="000000"/>
          <w:sz w:val="41"/>
        </w:rPr>
        <w:t>人能脱</w:t>
      </w:r>
    </w:p>
    <w:p w:rsidR="00874596" w:rsidRDefault="0001127C">
      <w:pPr>
        <w:wordWrap w:val="0"/>
        <w:spacing w:line="760" w:lineRule="atLeast"/>
        <w:textAlignment w:val="baseline"/>
        <w:rPr>
          <w:sz w:val="56"/>
        </w:rPr>
      </w:pPr>
      <w:r>
        <w:rPr>
          <w:rFonts w:ascii="宋体" w:eastAsia="宋体" w:hAnsi="宋体" w:cs="宋体"/>
          <w:color w:val="000000"/>
          <w:sz w:val="56"/>
          <w:u w:val="single"/>
        </w:rPr>
        <w:t xml:space="preserve">           </w:t>
      </w:r>
    </w:p>
    <w:p w:rsidR="00874596" w:rsidRDefault="0001127C">
      <w:pPr>
        <w:wordWrap w:val="0"/>
        <w:spacing w:before="22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《马太福音》</w:t>
      </w:r>
      <w:r>
        <w:rPr>
          <w:rFonts w:ascii="宋体" w:eastAsia="宋体" w:hAnsi="宋体" w:cs="宋体"/>
          <w:color w:val="000000"/>
          <w:sz w:val="32"/>
        </w:rPr>
        <w:t>25:35</w:t>
      </w:r>
      <w:r>
        <w:rPr>
          <w:rFonts w:ascii="宋体" w:eastAsia="宋体" w:hAnsi="宋体" w:cs="宋体"/>
          <w:color w:val="000000"/>
          <w:sz w:val="32"/>
        </w:rPr>
        <w:t>。</w:t>
      </w:r>
    </w:p>
    <w:p w:rsidR="00874596" w:rsidRDefault="0001127C">
      <w:pPr>
        <w:wordWrap w:val="0"/>
        <w:spacing w:line="46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《马太福音》</w:t>
      </w:r>
      <w:r>
        <w:rPr>
          <w:rFonts w:ascii="宋体" w:eastAsia="宋体" w:hAnsi="宋体" w:cs="宋体"/>
          <w:color w:val="000000"/>
          <w:sz w:val="32"/>
        </w:rPr>
        <w:t>25:40</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16:9</w:t>
      </w:r>
      <w:r>
        <w:rPr>
          <w:rFonts w:ascii="宋体" w:eastAsia="宋体" w:hAnsi="宋体" w:cs="宋体"/>
          <w:color w:val="000000"/>
          <w:sz w:val="32"/>
        </w:rPr>
        <w:t>以下。</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《诗篇》</w:t>
      </w:r>
      <w:r>
        <w:rPr>
          <w:rFonts w:ascii="宋体" w:eastAsia="宋体" w:hAnsi="宋体" w:cs="宋体"/>
          <w:color w:val="000000"/>
          <w:sz w:val="32"/>
        </w:rPr>
        <w:t>68:20</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1672"/>
          <w:footerReference w:type="default" r:id="rId1673"/>
          <w:pgSz w:w="16060" w:h="23020"/>
          <w:pgMar w:top="1840" w:right="1820" w:bottom="1840" w:left="182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《马太福音》</w:t>
      </w:r>
      <w:r>
        <w:rPr>
          <w:rFonts w:ascii="宋体" w:eastAsia="宋体" w:hAnsi="宋体" w:cs="宋体"/>
          <w:color w:val="000000"/>
          <w:sz w:val="32"/>
        </w:rPr>
        <w:t>1:21</w:t>
      </w:r>
      <w:r>
        <w:rPr>
          <w:rFonts w:ascii="宋体" w:eastAsia="宋体" w:hAnsi="宋体" w:cs="宋体"/>
          <w:color w:val="000000"/>
          <w:sz w:val="32"/>
        </w:rPr>
        <w:t>。</w:t>
      </w:r>
    </w:p>
    <w:p w:rsidR="00874596" w:rsidRDefault="0001127C">
      <w:pPr>
        <w:wordWrap w:val="0"/>
        <w:spacing w:line="500" w:lineRule="atLeast"/>
        <w:ind w:right="24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七</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803</w:t>
      </w:r>
    </w:p>
    <w:p w:rsidR="00874596" w:rsidRDefault="0001127C">
      <w:pPr>
        <w:wordWrap w:val="0"/>
        <w:spacing w:before="400" w:line="680" w:lineRule="atLeast"/>
        <w:ind w:left="20" w:right="20"/>
        <w:textAlignment w:val="baseline"/>
        <w:rPr>
          <w:sz w:val="40"/>
        </w:rPr>
      </w:pPr>
      <w:r>
        <w:rPr>
          <w:rFonts w:ascii="宋体" w:eastAsia="宋体" w:hAnsi="宋体" w:cs="宋体"/>
          <w:color w:val="000000"/>
          <w:sz w:val="40"/>
        </w:rPr>
        <w:t>离死亡是在乎主</w:t>
      </w:r>
      <w:r>
        <w:rPr>
          <w:rFonts w:ascii="宋体" w:eastAsia="宋体" w:hAnsi="宋体" w:cs="宋体"/>
          <w:color w:val="000000"/>
          <w:sz w:val="40"/>
        </w:rPr>
        <w:t>”</w:t>
      </w:r>
      <w:r>
        <w:rPr>
          <w:rFonts w:ascii="宋体" w:eastAsia="宋体" w:hAnsi="宋体" w:cs="宋体"/>
          <w:color w:val="000000"/>
          <w:sz w:val="40"/>
        </w:rPr>
        <w:t>，以说明我们通过他的死亡而得救。但是</w:t>
      </w:r>
      <w:r>
        <w:rPr>
          <w:rFonts w:ascii="宋体" w:eastAsia="宋体" w:hAnsi="宋体" w:cs="宋体"/>
          <w:color w:val="000000"/>
          <w:sz w:val="40"/>
        </w:rPr>
        <w:t>“</w:t>
      </w:r>
      <w:r>
        <w:rPr>
          <w:rFonts w:ascii="宋体" w:eastAsia="宋体" w:hAnsi="宋体" w:cs="宋体"/>
          <w:color w:val="000000"/>
          <w:sz w:val="40"/>
        </w:rPr>
        <w:t>在乎主</w:t>
      </w:r>
      <w:r>
        <w:rPr>
          <w:rFonts w:ascii="宋体" w:eastAsia="宋体" w:hAnsi="宋体" w:cs="宋体"/>
          <w:color w:val="000000"/>
          <w:sz w:val="40"/>
        </w:rPr>
        <w:t>”</w:t>
      </w:r>
      <w:r>
        <w:rPr>
          <w:rFonts w:ascii="宋体" w:eastAsia="宋体" w:hAnsi="宋体" w:cs="宋体"/>
          <w:color w:val="000000"/>
          <w:sz w:val="40"/>
        </w:rPr>
        <w:t>这些词是以惊讶的口吻说出来的，就好像是在说</w:t>
      </w:r>
      <w:r>
        <w:rPr>
          <w:rFonts w:ascii="宋体" w:eastAsia="宋体" w:hAnsi="宋体" w:cs="宋体"/>
          <w:color w:val="000000"/>
          <w:sz w:val="40"/>
        </w:rPr>
        <w:t>“</w:t>
      </w:r>
      <w:r>
        <w:rPr>
          <w:rFonts w:ascii="宋体" w:eastAsia="宋体" w:hAnsi="宋体" w:cs="宋体"/>
          <w:color w:val="000000"/>
          <w:sz w:val="40"/>
        </w:rPr>
        <w:t>今世可朽的生</w:t>
      </w:r>
      <w:r>
        <w:rPr>
          <w:rFonts w:ascii="宋体" w:eastAsia="宋体" w:hAnsi="宋体" w:cs="宋体"/>
          <w:color w:val="000000"/>
          <w:sz w:val="40"/>
        </w:rPr>
        <w:t>活甚至连主本身不经过死亡也不能脱离。</w:t>
      </w:r>
      <w:r>
        <w:rPr>
          <w:rFonts w:ascii="宋体" w:eastAsia="宋体" w:hAnsi="宋体" w:cs="宋体"/>
          <w:color w:val="000000"/>
          <w:sz w:val="40"/>
        </w:rPr>
        <w:t>”</w:t>
      </w:r>
    </w:p>
    <w:p w:rsidR="00874596" w:rsidRDefault="00874596">
      <w:pPr>
        <w:wordWrap w:val="0"/>
        <w:spacing w:line="700" w:lineRule="exact"/>
        <w:textAlignment w:val="baseline"/>
        <w:rPr>
          <w:sz w:val="40"/>
        </w:rPr>
      </w:pPr>
    </w:p>
    <w:p w:rsidR="00874596" w:rsidRDefault="0001127C">
      <w:pPr>
        <w:wordWrap w:val="0"/>
        <w:spacing w:line="680" w:lineRule="atLeast"/>
        <w:ind w:left="2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19 </w:t>
      </w:r>
      <w:r>
        <w:rPr>
          <w:rFonts w:ascii="黑体" w:eastAsia="黑体" w:hAnsi="黑体" w:cs="黑体"/>
          <w:color w:val="000000"/>
          <w:sz w:val="41"/>
        </w:rPr>
        <w:t>《诗篇》第</w:t>
      </w:r>
      <w:r>
        <w:rPr>
          <w:rFonts w:ascii="黑体" w:eastAsia="黑体" w:hAnsi="黑体" w:cs="黑体"/>
          <w:color w:val="000000"/>
          <w:sz w:val="41"/>
        </w:rPr>
        <w:t xml:space="preserve">69 </w:t>
      </w:r>
      <w:r>
        <w:rPr>
          <w:rFonts w:ascii="黑体" w:eastAsia="黑体" w:hAnsi="黑体" w:cs="黑体"/>
          <w:color w:val="000000"/>
          <w:sz w:val="41"/>
        </w:rPr>
        <w:t>首宣称了犹太人的不信和固执</w:t>
      </w:r>
    </w:p>
    <w:p w:rsidR="00874596" w:rsidRDefault="0001127C">
      <w:pPr>
        <w:wordWrap w:val="0"/>
        <w:spacing w:line="680" w:lineRule="atLeast"/>
        <w:ind w:left="20" w:firstLine="820"/>
        <w:textAlignment w:val="baseline"/>
        <w:rPr>
          <w:sz w:val="40"/>
        </w:rPr>
      </w:pPr>
      <w:r>
        <w:rPr>
          <w:rFonts w:ascii="宋体" w:eastAsia="宋体" w:hAnsi="宋体" w:cs="宋体"/>
          <w:color w:val="000000"/>
          <w:sz w:val="40"/>
        </w:rPr>
        <w:t>但是犹太人完全拒绝这个预言的见证，哪怕这些证言如此清晰，并且在后来的事件中有了明确的应验。然而，后面的诗倒确实在他们身上应验了。因为，耶稣受难的事件以基督本身的口吻得到了预言性的描述：</w:t>
      </w:r>
      <w:r>
        <w:rPr>
          <w:rFonts w:ascii="宋体" w:eastAsia="宋体" w:hAnsi="宋体" w:cs="宋体"/>
          <w:color w:val="000000"/>
          <w:sz w:val="40"/>
        </w:rPr>
        <w:t>“</w:t>
      </w:r>
      <w:r>
        <w:rPr>
          <w:rFonts w:ascii="宋体" w:eastAsia="宋体" w:hAnsi="宋体" w:cs="宋体"/>
          <w:color w:val="000000"/>
          <w:sz w:val="40"/>
        </w:rPr>
        <w:t>他们拿苦胆给我当食物；我渴了，他们拿醋给我喝</w:t>
      </w:r>
      <w:r>
        <w:rPr>
          <w:rFonts w:ascii="宋体" w:eastAsia="宋体" w:hAnsi="宋体" w:cs="宋体"/>
          <w:color w:val="000000"/>
          <w:sz w:val="40"/>
        </w:rPr>
        <w:t>”</w:t>
      </w:r>
      <w:r>
        <w:rPr>
          <w:rFonts w:ascii="宋体" w:eastAsia="宋体" w:hAnsi="宋体" w:cs="宋体"/>
          <w:color w:val="000000"/>
          <w:sz w:val="40"/>
        </w:rPr>
        <w:t>，这句话的意思在福音书中非常清楚。</w:t>
      </w:r>
      <w:r>
        <w:rPr>
          <w:rFonts w:ascii="宋体" w:eastAsia="宋体" w:hAnsi="宋体" w:cs="宋体"/>
          <w:color w:val="000000"/>
          <w:sz w:val="40"/>
        </w:rPr>
        <w:t>①</w:t>
      </w:r>
      <w:r>
        <w:rPr>
          <w:rFonts w:ascii="宋体" w:eastAsia="宋体" w:hAnsi="宋体" w:cs="宋体"/>
          <w:color w:val="000000"/>
          <w:sz w:val="40"/>
        </w:rPr>
        <w:t>其次，在这样一个筵席呈现给他的时候，他说：</w:t>
      </w:r>
      <w:r>
        <w:rPr>
          <w:rFonts w:ascii="宋体" w:eastAsia="宋体" w:hAnsi="宋体" w:cs="宋体"/>
          <w:color w:val="000000"/>
          <w:sz w:val="40"/>
        </w:rPr>
        <w:t>“</w:t>
      </w:r>
      <w:r>
        <w:rPr>
          <w:rFonts w:ascii="宋体" w:eastAsia="宋体" w:hAnsi="宋体" w:cs="宋体"/>
          <w:color w:val="000000"/>
          <w:sz w:val="40"/>
        </w:rPr>
        <w:t>愿他们的筵席在他们面前变为网罗，在他们平安的时候变为机槛。愿他们的眼睛昏，不得看见；愿你使他们的腰常常战抖</w:t>
      </w:r>
      <w:r>
        <w:rPr>
          <w:rFonts w:ascii="宋体" w:eastAsia="宋体" w:hAnsi="宋体" w:cs="宋体"/>
          <w:color w:val="000000"/>
          <w:sz w:val="40"/>
        </w:rPr>
        <w:t>”</w:t>
      </w:r>
      <w:r>
        <w:rPr>
          <w:rFonts w:ascii="宋体" w:eastAsia="宋体" w:hAnsi="宋体" w:cs="宋体"/>
          <w:color w:val="000000"/>
          <w:sz w:val="40"/>
        </w:rPr>
        <w:t>，等等。</w:t>
      </w:r>
      <w:r>
        <w:rPr>
          <w:rFonts w:ascii="宋体" w:eastAsia="宋体" w:hAnsi="宋体" w:cs="宋体"/>
          <w:color w:val="000000"/>
          <w:sz w:val="40"/>
        </w:rPr>
        <w:t>②</w:t>
      </w:r>
      <w:r>
        <w:rPr>
          <w:rFonts w:ascii="宋体" w:eastAsia="宋体" w:hAnsi="宋体" w:cs="宋体"/>
          <w:color w:val="000000"/>
          <w:sz w:val="40"/>
        </w:rPr>
        <w:t>这里说的不是愿望，而是以愿望的形式表达出来的先知的预测。如果这些</w:t>
      </w:r>
      <w:r>
        <w:rPr>
          <w:rFonts w:ascii="宋体" w:eastAsia="宋体" w:hAnsi="宋体" w:cs="宋体"/>
          <w:color w:val="000000"/>
          <w:sz w:val="40"/>
        </w:rPr>
        <w:t>“</w:t>
      </w:r>
      <w:r>
        <w:rPr>
          <w:rFonts w:ascii="宋体" w:eastAsia="宋体" w:hAnsi="宋体" w:cs="宋体"/>
          <w:color w:val="000000"/>
          <w:sz w:val="40"/>
        </w:rPr>
        <w:t>昏花看不见</w:t>
      </w:r>
      <w:r>
        <w:rPr>
          <w:rFonts w:ascii="宋体" w:eastAsia="宋体" w:hAnsi="宋体" w:cs="宋体"/>
          <w:color w:val="000000"/>
          <w:sz w:val="40"/>
        </w:rPr>
        <w:t>”</w:t>
      </w:r>
      <w:r>
        <w:rPr>
          <w:rFonts w:ascii="宋体" w:eastAsia="宋体" w:hAnsi="宋体" w:cs="宋体"/>
          <w:color w:val="000000"/>
          <w:sz w:val="40"/>
        </w:rPr>
        <w:t>的眼睛看不到如此明显的真理，那又有什么可惊讶的呢</w:t>
      </w:r>
      <w:r>
        <w:rPr>
          <w:rFonts w:ascii="宋体" w:eastAsia="宋体" w:hAnsi="宋体" w:cs="宋体"/>
          <w:color w:val="000000"/>
          <w:sz w:val="40"/>
        </w:rPr>
        <w:t>?</w:t>
      </w:r>
      <w:r>
        <w:rPr>
          <w:rFonts w:ascii="宋体" w:eastAsia="宋体" w:hAnsi="宋体" w:cs="宋体"/>
          <w:color w:val="000000"/>
          <w:sz w:val="40"/>
        </w:rPr>
        <w:t>如果这些常常战抖的腰弯下来，看不到天上的事情，那又有什么可惊讶的呢</w:t>
      </w:r>
      <w:r>
        <w:rPr>
          <w:rFonts w:ascii="宋体" w:eastAsia="宋体" w:hAnsi="宋体" w:cs="宋体"/>
          <w:color w:val="000000"/>
          <w:sz w:val="40"/>
        </w:rPr>
        <w:t>?</w:t>
      </w:r>
      <w:r>
        <w:rPr>
          <w:rFonts w:ascii="宋体" w:eastAsia="宋体" w:hAnsi="宋体" w:cs="宋体"/>
          <w:color w:val="000000"/>
          <w:sz w:val="40"/>
        </w:rPr>
        <w:t>这些身体的形象可以理解为指的是灵魂的邪恶。</w:t>
      </w:r>
    </w:p>
    <w:p w:rsidR="00874596" w:rsidRDefault="0001127C">
      <w:pPr>
        <w:wordWrap w:val="0"/>
        <w:spacing w:line="680" w:lineRule="atLeast"/>
        <w:ind w:left="20" w:right="20" w:firstLine="820"/>
        <w:textAlignment w:val="baseline"/>
        <w:rPr>
          <w:sz w:val="40"/>
        </w:rPr>
      </w:pPr>
      <w:r>
        <w:rPr>
          <w:rFonts w:ascii="宋体" w:eastAsia="宋体" w:hAnsi="宋体" w:cs="宋体"/>
          <w:color w:val="000000"/>
          <w:sz w:val="40"/>
        </w:rPr>
        <w:t>为了保持本书的限制，关于《诗篇》</w:t>
      </w:r>
      <w:r>
        <w:rPr>
          <w:rFonts w:ascii="宋体" w:eastAsia="宋体" w:hAnsi="宋体" w:cs="宋体"/>
          <w:color w:val="000000"/>
          <w:sz w:val="40"/>
        </w:rPr>
        <w:t>----</w:t>
      </w:r>
      <w:r>
        <w:rPr>
          <w:rFonts w:ascii="宋体" w:eastAsia="宋体" w:hAnsi="宋体" w:cs="宋体"/>
          <w:color w:val="000000"/>
          <w:sz w:val="40"/>
        </w:rPr>
        <w:t>亦即关于大卫王的预言</w:t>
      </w:r>
      <w:r>
        <w:rPr>
          <w:rFonts w:ascii="宋体" w:eastAsia="宋体" w:hAnsi="宋体" w:cs="宋体"/>
          <w:color w:val="000000"/>
          <w:sz w:val="40"/>
        </w:rPr>
        <w:t>——</w:t>
      </w:r>
      <w:r>
        <w:rPr>
          <w:rFonts w:ascii="宋体" w:eastAsia="宋体" w:hAnsi="宋体" w:cs="宋体"/>
          <w:color w:val="000000"/>
          <w:sz w:val="40"/>
        </w:rPr>
        <w:t>我们就说到这里。愿那些读到我的书，熟知整个主题的人原谅我，如果他们知道或相信我省略了某些也许能够提供更强有力证言的事例，请他们不要埋怨。</w:t>
      </w:r>
    </w:p>
    <w:p w:rsidR="00874596" w:rsidRDefault="00874596">
      <w:pPr>
        <w:wordWrap w:val="0"/>
        <w:spacing w:line="700" w:lineRule="exact"/>
        <w:textAlignment w:val="baseline"/>
        <w:rPr>
          <w:sz w:val="40"/>
        </w:rPr>
      </w:pPr>
    </w:p>
    <w:p w:rsidR="00874596" w:rsidRDefault="0001127C">
      <w:pPr>
        <w:wordWrap w:val="0"/>
        <w:spacing w:line="680" w:lineRule="atLeast"/>
        <w:ind w:left="1360" w:right="20" w:hanging="134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20 </w:t>
      </w:r>
      <w:r>
        <w:rPr>
          <w:rFonts w:ascii="黑体" w:eastAsia="黑体" w:hAnsi="黑体" w:cs="黑体"/>
          <w:color w:val="000000"/>
          <w:sz w:val="41"/>
        </w:rPr>
        <w:t>大卫和他的儿子所罗门的统治与功绩，在那些与所罗门有关的书及无疑是由所罗门所写的书中与基督有关的预言</w:t>
      </w:r>
    </w:p>
    <w:p w:rsidR="00874596" w:rsidRDefault="0001127C">
      <w:pPr>
        <w:wordWrap w:val="0"/>
        <w:spacing w:line="680" w:lineRule="atLeast"/>
        <w:ind w:left="20" w:right="80" w:firstLine="820"/>
        <w:textAlignment w:val="baseline"/>
        <w:rPr>
          <w:sz w:val="40"/>
        </w:rPr>
      </w:pPr>
      <w:r>
        <w:rPr>
          <w:rFonts w:ascii="宋体" w:eastAsia="宋体" w:hAnsi="宋体" w:cs="宋体"/>
          <w:color w:val="000000"/>
          <w:sz w:val="40"/>
        </w:rPr>
        <w:t>大卫统治着属地的耶路撒冷，这个耶路撒冷是属天的耶路撒冷</w:t>
      </w:r>
      <w:r>
        <w:rPr>
          <w:rFonts w:ascii="宋体" w:eastAsia="宋体" w:hAnsi="宋体" w:cs="宋体"/>
          <w:color w:val="000000"/>
          <w:sz w:val="40"/>
          <w:u w:val="single"/>
        </w:rPr>
        <w:t xml:space="preserve">               </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《诗篇》</w:t>
      </w:r>
      <w:r>
        <w:rPr>
          <w:rFonts w:ascii="宋体" w:eastAsia="宋体" w:hAnsi="宋体" w:cs="宋体"/>
          <w:color w:val="000000"/>
          <w:sz w:val="31"/>
        </w:rPr>
        <w:t>69:21;</w:t>
      </w:r>
      <w:r>
        <w:rPr>
          <w:rFonts w:ascii="宋体" w:eastAsia="宋体" w:hAnsi="宋体" w:cs="宋体"/>
          <w:color w:val="000000"/>
          <w:sz w:val="31"/>
        </w:rPr>
        <w:t>《马太福音》</w:t>
      </w:r>
      <w:r>
        <w:rPr>
          <w:rFonts w:ascii="宋体" w:eastAsia="宋体" w:hAnsi="宋体" w:cs="宋体"/>
          <w:color w:val="000000"/>
          <w:sz w:val="31"/>
        </w:rPr>
        <w:t>27:34,48</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1674"/>
          <w:footerReference w:type="default" r:id="rId1675"/>
          <w:pgSz w:w="16060" w:h="23020"/>
          <w:pgMar w:top="1560" w:right="1840" w:bottom="1560" w:left="184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《诗篇》</w:t>
      </w:r>
      <w:r>
        <w:rPr>
          <w:rFonts w:ascii="宋体" w:eastAsia="宋体" w:hAnsi="宋体" w:cs="宋体"/>
          <w:color w:val="000000"/>
          <w:sz w:val="31"/>
        </w:rPr>
        <w:t>69:22</w:t>
      </w:r>
      <w:r>
        <w:rPr>
          <w:rFonts w:ascii="宋体" w:eastAsia="宋体" w:hAnsi="宋体" w:cs="宋体"/>
          <w:color w:val="000000"/>
          <w:sz w:val="31"/>
        </w:rPr>
        <w:t>以下。</w:t>
      </w:r>
    </w:p>
    <w:p w:rsidR="00874596" w:rsidRDefault="0001127C">
      <w:pPr>
        <w:wordWrap w:val="0"/>
        <w:spacing w:line="500" w:lineRule="atLeast"/>
        <w:ind w:left="140"/>
        <w:textAlignment w:val="baseline"/>
        <w:rPr>
          <w:sz w:val="33"/>
        </w:rPr>
      </w:pPr>
      <w:r>
        <w:rPr>
          <w:rFonts w:ascii="黑体" w:eastAsia="黑体" w:hAnsi="黑体" w:cs="黑体"/>
          <w:color w:val="000000"/>
          <w:sz w:val="33"/>
          <w:u w:val="single"/>
        </w:rPr>
        <w:lastRenderedPageBreak/>
        <w:t xml:space="preserve">804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360" w:line="620" w:lineRule="atLeast"/>
        <w:ind w:firstLine="40"/>
        <w:textAlignment w:val="baseline"/>
        <w:rPr>
          <w:sz w:val="41"/>
        </w:rPr>
      </w:pPr>
      <w:r>
        <w:rPr>
          <w:rFonts w:ascii="宋体" w:eastAsia="宋体" w:hAnsi="宋体" w:cs="宋体"/>
          <w:color w:val="000000"/>
          <w:sz w:val="41"/>
        </w:rPr>
        <w:t>之子。他在神圣的证言中受到很大的赞扬，因为他用虔诚克服了很</w:t>
      </w:r>
      <w:r>
        <w:rPr>
          <w:rFonts w:ascii="宋体" w:eastAsia="宋体" w:hAnsi="宋体" w:cs="宋体"/>
          <w:color w:val="000000"/>
          <w:sz w:val="41"/>
        </w:rPr>
        <w:t>多罪，成为完全谦卑的悔过者。他无疑属于他自己所说的那种人，</w:t>
      </w:r>
      <w:r>
        <w:rPr>
          <w:rFonts w:ascii="宋体" w:eastAsia="宋体" w:hAnsi="宋体" w:cs="宋体"/>
          <w:color w:val="000000"/>
          <w:sz w:val="41"/>
        </w:rPr>
        <w:t>“</w:t>
      </w:r>
      <w:r>
        <w:rPr>
          <w:rFonts w:ascii="宋体" w:eastAsia="宋体" w:hAnsi="宋体" w:cs="宋体"/>
          <w:color w:val="000000"/>
          <w:sz w:val="41"/>
        </w:rPr>
        <w:t>得赦免其过、遮盖其罪的，这人是有福的。</w:t>
      </w:r>
      <w:r>
        <w:rPr>
          <w:rFonts w:ascii="宋体" w:eastAsia="宋体" w:hAnsi="宋体" w:cs="宋体"/>
          <w:color w:val="000000"/>
          <w:sz w:val="41"/>
        </w:rPr>
        <w:t>”①</w:t>
      </w:r>
      <w:r>
        <w:rPr>
          <w:rFonts w:ascii="宋体" w:eastAsia="宋体" w:hAnsi="宋体" w:cs="宋体"/>
          <w:color w:val="000000"/>
          <w:sz w:val="41"/>
        </w:rPr>
        <w:t>在他之后统治整个民族的是他的儿子所罗门，如上所说，</w:t>
      </w:r>
      <w:r>
        <w:rPr>
          <w:rFonts w:ascii="宋体" w:eastAsia="宋体" w:hAnsi="宋体" w:cs="宋体"/>
          <w:color w:val="000000"/>
          <w:sz w:val="41"/>
        </w:rPr>
        <w:t>②</w:t>
      </w:r>
      <w:r>
        <w:rPr>
          <w:rFonts w:ascii="宋体" w:eastAsia="宋体" w:hAnsi="宋体" w:cs="宋体"/>
          <w:color w:val="000000"/>
          <w:sz w:val="41"/>
        </w:rPr>
        <w:t>所罗门开始统治时他父亲还活着。他的统治有一个很好的开端，但却有一个很坏的终结，因为</w:t>
      </w:r>
      <w:r>
        <w:rPr>
          <w:rFonts w:ascii="宋体" w:eastAsia="宋体" w:hAnsi="宋体" w:cs="宋体"/>
          <w:color w:val="000000"/>
          <w:sz w:val="41"/>
        </w:rPr>
        <w:t>“</w:t>
      </w:r>
      <w:r>
        <w:rPr>
          <w:rFonts w:ascii="宋体" w:eastAsia="宋体" w:hAnsi="宋体" w:cs="宋体"/>
          <w:color w:val="000000"/>
          <w:sz w:val="41"/>
        </w:rPr>
        <w:t>繁荣耗尽了聪明人的灵性</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他的智慧给他带来的伤害比给他带来的利益更大，这种智慧至今乃至永远值得纪念，而在当时更是闻名遐迩。他也在他的书中作了预言。他有三本书被纳入权威的正典：亦即《箴言》、《传道书》、《雅歌》。确实还有其他两本书，一本叫《所罗门智训》，另一本叫《便西拉智训</w:t>
      </w:r>
      <w:r>
        <w:rPr>
          <w:rFonts w:ascii="宋体" w:eastAsia="宋体" w:hAnsi="宋体" w:cs="宋体"/>
          <w:color w:val="000000"/>
          <w:sz w:val="41"/>
        </w:rPr>
        <w:t>》，由于风格相似，习惯上也归于所罗门。较为博学的权威们毫不犹豫地说它们不是所罗门写的，但是教会，尤其是西部教会，无论如何都将它们视为古代传下来的权威经典。</w:t>
      </w:r>
    </w:p>
    <w:p w:rsidR="00874596" w:rsidRDefault="0001127C">
      <w:pPr>
        <w:wordWrap w:val="0"/>
        <w:spacing w:line="620" w:lineRule="atLeast"/>
        <w:ind w:firstLine="840"/>
        <w:textAlignment w:val="baseline"/>
        <w:rPr>
          <w:sz w:val="41"/>
        </w:rPr>
      </w:pPr>
      <w:r>
        <w:rPr>
          <w:rFonts w:ascii="宋体" w:eastAsia="宋体" w:hAnsi="宋体" w:cs="宋体"/>
          <w:color w:val="000000"/>
          <w:sz w:val="41"/>
        </w:rPr>
        <w:t>两书之一的《所罗门智训》最清晰地预言了基督的受难。书中以杀害基督的刽子手的口吻说：</w:t>
      </w:r>
      <w:r>
        <w:rPr>
          <w:rFonts w:ascii="宋体" w:eastAsia="宋体" w:hAnsi="宋体" w:cs="宋体"/>
          <w:color w:val="000000"/>
          <w:sz w:val="41"/>
        </w:rPr>
        <w:t>“‘</w:t>
      </w:r>
      <w:r>
        <w:rPr>
          <w:rFonts w:ascii="宋体" w:eastAsia="宋体" w:hAnsi="宋体" w:cs="宋体"/>
          <w:color w:val="000000"/>
          <w:sz w:val="41"/>
        </w:rPr>
        <w:t>义人实在讨厌，让我们伺机摆脱他们吧。他们反对我们的所作所为；他们谴责我们破坏了摩西的律法，违反了祖先的传统。他们要求认识上帝，他们自称是主的孩子。对于这样的人，我们不能坐视不管，谁叫他们与我们的全部思维方式背道而驰呢。他们与其他人不一样；他们具有奇怪的生活方式。他们认为</w:t>
      </w:r>
      <w:r>
        <w:rPr>
          <w:rFonts w:ascii="宋体" w:eastAsia="宋体" w:hAnsi="宋体" w:cs="宋体"/>
          <w:color w:val="000000"/>
          <w:sz w:val="41"/>
        </w:rPr>
        <w:t>我们的道德标准是如此的低下，以致应该回避我们所做的一切。他们夸有上帝做他们的父亲，并且相信，花言巧语无足论，惟有义人得幸福。然而我们倒要看看，此话是否当真！让我们看看他们临死时会发生什么事！如果义人确是上帝的孩子，那么上帝就会救他们摆脱仇敌之手。那就让我们考验他们一下吧。我们要残忍地对</w:t>
      </w:r>
    </w:p>
    <w:p w:rsidR="00874596" w:rsidRDefault="0001127C">
      <w:pPr>
        <w:wordWrap w:val="0"/>
        <w:spacing w:line="760" w:lineRule="atLeast"/>
        <w:ind w:firstLine="40"/>
        <w:textAlignment w:val="baseline"/>
        <w:rPr>
          <w:sz w:val="57"/>
        </w:rPr>
      </w:pPr>
      <w:r>
        <w:rPr>
          <w:rFonts w:ascii="宋体" w:eastAsia="宋体" w:hAnsi="宋体" w:cs="宋体"/>
          <w:color w:val="000000"/>
          <w:sz w:val="57"/>
          <w:u w:val="single"/>
        </w:rPr>
        <w:t xml:space="preserve">           </w:t>
      </w:r>
    </w:p>
    <w:p w:rsidR="00874596" w:rsidRDefault="0001127C">
      <w:pPr>
        <w:wordWrap w:val="0"/>
        <w:spacing w:before="24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32:1</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本卷章</w:t>
      </w:r>
      <w:r>
        <w:rPr>
          <w:rFonts w:ascii="宋体" w:eastAsia="宋体" w:hAnsi="宋体" w:cs="宋体"/>
          <w:color w:val="000000"/>
          <w:sz w:val="32"/>
        </w:rPr>
        <w:t>8</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676"/>
          <w:footerReference w:type="default" r:id="rId1677"/>
          <w:pgSz w:w="16060" w:h="23020"/>
          <w:pgMar w:top="1840" w:right="1820" w:bottom="184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撒路斯提乌斯：《喀提林阴谋》章</w:t>
      </w:r>
      <w:r>
        <w:rPr>
          <w:rFonts w:ascii="宋体" w:eastAsia="宋体" w:hAnsi="宋体" w:cs="宋体"/>
          <w:color w:val="000000"/>
          <w:sz w:val="32"/>
        </w:rPr>
        <w:t>11</w:t>
      </w:r>
      <w:r>
        <w:rPr>
          <w:rFonts w:ascii="宋体" w:eastAsia="宋体" w:hAnsi="宋体" w:cs="宋体"/>
          <w:color w:val="000000"/>
          <w:sz w:val="32"/>
        </w:rPr>
        <w:t>，节</w:t>
      </w:r>
      <w:r>
        <w:rPr>
          <w:rFonts w:ascii="宋体" w:eastAsia="宋体" w:hAnsi="宋体" w:cs="宋体"/>
          <w:color w:val="000000"/>
          <w:sz w:val="32"/>
        </w:rPr>
        <w:t>8</w:t>
      </w:r>
      <w:r>
        <w:rPr>
          <w:rFonts w:ascii="宋体" w:eastAsia="宋体" w:hAnsi="宋体" w:cs="宋体"/>
          <w:color w:val="000000"/>
          <w:sz w:val="32"/>
        </w:rPr>
        <w:t>。</w:t>
      </w:r>
    </w:p>
    <w:p w:rsidR="00874596" w:rsidRDefault="0001127C">
      <w:pPr>
        <w:wordWrap w:val="0"/>
        <w:spacing w:line="58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第十</w:t>
      </w:r>
      <w:r>
        <w:rPr>
          <w:rFonts w:ascii="黑体" w:eastAsia="黑体" w:hAnsi="黑体" w:cs="黑体"/>
          <w:color w:val="000000"/>
          <w:sz w:val="38"/>
          <w:u w:val="single"/>
        </w:rPr>
        <w:t xml:space="preserve"> </w:t>
      </w:r>
      <w:r>
        <w:rPr>
          <w:rFonts w:ascii="黑体" w:eastAsia="黑体" w:hAnsi="黑体" w:cs="黑体"/>
          <w:color w:val="000000"/>
          <w:sz w:val="38"/>
          <w:u w:val="single"/>
        </w:rPr>
        <w:t>七卷</w:t>
      </w:r>
      <w:r>
        <w:rPr>
          <w:rFonts w:ascii="黑体" w:eastAsia="黑体" w:hAnsi="黑体" w:cs="黑体"/>
          <w:color w:val="000000"/>
          <w:sz w:val="38"/>
          <w:u w:val="single"/>
        </w:rPr>
        <w:t xml:space="preserve">                      805</w:t>
      </w:r>
    </w:p>
    <w:p w:rsidR="00874596" w:rsidRDefault="0001127C">
      <w:pPr>
        <w:wordWrap w:val="0"/>
        <w:spacing w:before="420" w:line="720" w:lineRule="atLeast"/>
        <w:ind w:left="20"/>
        <w:textAlignment w:val="baseline"/>
        <w:rPr>
          <w:sz w:val="39"/>
        </w:rPr>
      </w:pPr>
      <w:r>
        <w:rPr>
          <w:rFonts w:ascii="宋体" w:eastAsia="宋体" w:hAnsi="宋体" w:cs="宋体"/>
          <w:color w:val="000000"/>
          <w:sz w:val="39"/>
        </w:rPr>
        <w:t>待他们，欺侮他们，随后我们将会发现，他们多么镇静而有理智！我们将会发现，他们到底能够禁得住多大的磨难！我们要宣判他们耻辱的死刑。总而言之，他们会说，上帝会保护他们。</w:t>
      </w:r>
      <w:r>
        <w:rPr>
          <w:rFonts w:ascii="宋体" w:eastAsia="宋体" w:hAnsi="宋体" w:cs="宋体"/>
          <w:color w:val="000000"/>
          <w:sz w:val="39"/>
        </w:rPr>
        <w:t>’</w:t>
      </w:r>
      <w:r>
        <w:rPr>
          <w:rFonts w:ascii="宋体" w:eastAsia="宋体" w:hAnsi="宋体" w:cs="宋体"/>
          <w:color w:val="000000"/>
          <w:sz w:val="39"/>
        </w:rPr>
        <w:t>这就是恶人如何想的，然而他们是荒谬的。他们被自己的恶行蒙住了眼睛。</w:t>
      </w:r>
      <w:r>
        <w:rPr>
          <w:rFonts w:ascii="宋体" w:eastAsia="宋体" w:hAnsi="宋体" w:cs="宋体"/>
          <w:color w:val="000000"/>
          <w:sz w:val="39"/>
        </w:rPr>
        <w:t>”①</w:t>
      </w:r>
    </w:p>
    <w:p w:rsidR="00874596" w:rsidRDefault="0001127C">
      <w:pPr>
        <w:wordWrap w:val="0"/>
        <w:spacing w:line="720" w:lineRule="atLeast"/>
        <w:ind w:left="20" w:firstLine="840"/>
        <w:textAlignment w:val="baseline"/>
        <w:rPr>
          <w:sz w:val="39"/>
        </w:rPr>
      </w:pPr>
      <w:r>
        <w:rPr>
          <w:rFonts w:ascii="宋体" w:eastAsia="宋体" w:hAnsi="宋体" w:cs="宋体"/>
          <w:color w:val="000000"/>
          <w:sz w:val="39"/>
        </w:rPr>
        <w:t>还有，在《便西拉智训》中，各民族未来的信仰以这样一种方式得到预言：</w:t>
      </w:r>
      <w:r>
        <w:rPr>
          <w:rFonts w:ascii="宋体" w:eastAsia="宋体" w:hAnsi="宋体" w:cs="宋体"/>
          <w:color w:val="000000"/>
          <w:sz w:val="39"/>
        </w:rPr>
        <w:t>“</w:t>
      </w:r>
      <w:r>
        <w:rPr>
          <w:rFonts w:ascii="宋体" w:eastAsia="宋体" w:hAnsi="宋体" w:cs="宋体"/>
          <w:color w:val="000000"/>
          <w:sz w:val="39"/>
        </w:rPr>
        <w:t>啊，上帝呀，宇宙之主宰，看看我们，可怜可怜我们吧。让各国在你面前发抖吧。采取行动，反对外国，</w:t>
      </w:r>
      <w:r>
        <w:rPr>
          <w:rFonts w:ascii="宋体" w:eastAsia="宋体" w:hAnsi="宋体" w:cs="宋体"/>
          <w:color w:val="000000"/>
          <w:sz w:val="39"/>
        </w:rPr>
        <w:t>让他们亲眼看见你的大能！你曾经用我们来向他们显示你是何等圣洁，如今请用他们来向我们显示你是何等伟大吧。让他们知道，就像你曾经让我们知道的那样，除了你，没有别的神，啊，主啊。</w:t>
      </w:r>
      <w:r>
        <w:rPr>
          <w:rFonts w:ascii="宋体" w:eastAsia="宋体" w:hAnsi="宋体" w:cs="宋体"/>
          <w:color w:val="000000"/>
          <w:sz w:val="39"/>
        </w:rPr>
        <w:t>”②</w:t>
      </w:r>
      <w:r>
        <w:rPr>
          <w:rFonts w:ascii="宋体" w:eastAsia="宋体" w:hAnsi="宋体" w:cs="宋体"/>
          <w:color w:val="000000"/>
          <w:sz w:val="39"/>
        </w:rPr>
        <w:t>这个预言在形式上是愿望和祈祷，我们看到它通过耶稣基督得以应验。</w:t>
      </w:r>
    </w:p>
    <w:p w:rsidR="00874596" w:rsidRDefault="0001127C">
      <w:pPr>
        <w:wordWrap w:val="0"/>
        <w:spacing w:line="720" w:lineRule="atLeast"/>
        <w:ind w:left="20" w:right="40" w:firstLine="840"/>
        <w:textAlignment w:val="baseline"/>
        <w:rPr>
          <w:sz w:val="39"/>
        </w:rPr>
      </w:pPr>
      <w:r>
        <w:rPr>
          <w:rFonts w:ascii="宋体" w:eastAsia="宋体" w:hAnsi="宋体" w:cs="宋体"/>
          <w:color w:val="000000"/>
          <w:sz w:val="39"/>
        </w:rPr>
        <w:t>使用不被包括在犹太正典中的作品反对我们的对手不具有很大的力量。但另一方面，对这三本显然属于所罗门的、被犹太人接受为正典的作品，必须作详细的讨论，以表明其中看到的这一类事情显然指基督和他的教会。如果现在进行这种讨论，它将推延我们既定的任务，并超过必要的范围。然而我们在《箴言</w:t>
      </w:r>
      <w:r>
        <w:rPr>
          <w:rFonts w:ascii="宋体" w:eastAsia="宋体" w:hAnsi="宋体" w:cs="宋体"/>
          <w:color w:val="000000"/>
          <w:sz w:val="39"/>
        </w:rPr>
        <w:t>》中读到，一个不虔诚的人说：</w:t>
      </w:r>
      <w:r>
        <w:rPr>
          <w:rFonts w:ascii="宋体" w:eastAsia="宋体" w:hAnsi="宋体" w:cs="宋体"/>
          <w:color w:val="000000"/>
          <w:sz w:val="39"/>
        </w:rPr>
        <w:t>“</w:t>
      </w:r>
      <w:r>
        <w:rPr>
          <w:rFonts w:ascii="宋体" w:eastAsia="宋体" w:hAnsi="宋体" w:cs="宋体"/>
          <w:color w:val="000000"/>
          <w:sz w:val="39"/>
        </w:rPr>
        <w:t>让我们不义地把义人埋藏在地下，让我们像坟墓一样把他吞下，让我们从大地上消除对他的记忆，让我们攫取他的宝藏。</w:t>
      </w:r>
      <w:r>
        <w:rPr>
          <w:rFonts w:ascii="宋体" w:eastAsia="宋体" w:hAnsi="宋体" w:cs="宋体"/>
          <w:color w:val="000000"/>
          <w:sz w:val="39"/>
        </w:rPr>
        <w:t>”③</w:t>
      </w:r>
      <w:r>
        <w:rPr>
          <w:rFonts w:ascii="宋体" w:eastAsia="宋体" w:hAnsi="宋体" w:cs="宋体"/>
          <w:color w:val="000000"/>
          <w:sz w:val="39"/>
        </w:rPr>
        <w:t>这些话并不晦涩，没有什么无法理解而需要详细解释的地方，它们指的就是基督和他拥有的教会。的确，福音书中那个坏园户的寓言表明耶稣本人也说过相同的事情：</w:t>
      </w:r>
      <w:r>
        <w:rPr>
          <w:rFonts w:ascii="宋体" w:eastAsia="宋体" w:hAnsi="宋体" w:cs="宋体"/>
          <w:color w:val="000000"/>
          <w:sz w:val="39"/>
        </w:rPr>
        <w:t>“</w:t>
      </w:r>
      <w:r>
        <w:rPr>
          <w:rFonts w:ascii="宋体" w:eastAsia="宋体" w:hAnsi="宋体" w:cs="宋体"/>
          <w:color w:val="000000"/>
          <w:sz w:val="39"/>
        </w:rPr>
        <w:t>这是承受产业的。来吧！我们杀他，占他的产业！</w:t>
      </w:r>
      <w:r>
        <w:rPr>
          <w:rFonts w:ascii="宋体" w:eastAsia="宋体" w:hAnsi="宋体" w:cs="宋体"/>
          <w:color w:val="000000"/>
          <w:sz w:val="39"/>
        </w:rPr>
        <w:t>”④</w:t>
      </w:r>
    </w:p>
    <w:p w:rsidR="00874596" w:rsidRDefault="0001127C">
      <w:pPr>
        <w:wordWrap w:val="0"/>
        <w:spacing w:line="720" w:lineRule="atLeast"/>
        <w:ind w:left="840" w:firstLine="20"/>
        <w:textAlignment w:val="baseline"/>
        <w:rPr>
          <w:sz w:val="39"/>
        </w:rPr>
      </w:pPr>
      <w:r>
        <w:rPr>
          <w:rFonts w:ascii="宋体" w:eastAsia="宋体" w:hAnsi="宋体" w:cs="宋体"/>
          <w:color w:val="000000"/>
          <w:sz w:val="39"/>
        </w:rPr>
        <w:t>还有，这部《箴言》中有一段话是我们在提到</w:t>
      </w:r>
      <w:r>
        <w:rPr>
          <w:rFonts w:ascii="宋体" w:eastAsia="宋体" w:hAnsi="宋体" w:cs="宋体"/>
          <w:color w:val="000000"/>
          <w:sz w:val="39"/>
        </w:rPr>
        <w:t>“</w:t>
      </w:r>
      <w:r>
        <w:rPr>
          <w:rFonts w:ascii="宋体" w:eastAsia="宋体" w:hAnsi="宋体" w:cs="宋体"/>
          <w:color w:val="000000"/>
          <w:sz w:val="39"/>
        </w:rPr>
        <w:t>生了七个儿子</w:t>
      </w:r>
      <w:r>
        <w:rPr>
          <w:rFonts w:ascii="宋体" w:eastAsia="宋体" w:hAnsi="宋体" w:cs="宋体"/>
          <w:color w:val="000000"/>
          <w:sz w:val="39"/>
        </w:rPr>
        <w:t>”</w:t>
      </w:r>
      <w:r>
        <w:rPr>
          <w:rFonts w:ascii="宋体" w:eastAsia="宋体" w:hAnsi="宋体" w:cs="宋体"/>
          <w:color w:val="000000"/>
          <w:sz w:val="39"/>
        </w:rPr>
        <w:t>的</w:t>
      </w:r>
    </w:p>
    <w:p w:rsidR="00874596" w:rsidRDefault="0001127C">
      <w:pPr>
        <w:wordWrap w:val="0"/>
        <w:spacing w:line="720" w:lineRule="atLeast"/>
        <w:ind w:left="60"/>
        <w:textAlignment w:val="baseline"/>
        <w:rPr>
          <w:sz w:val="39"/>
        </w:rPr>
      </w:pPr>
      <w:r>
        <w:rPr>
          <w:rFonts w:ascii="宋体" w:eastAsia="宋体" w:hAnsi="宋体" w:cs="宋体"/>
          <w:color w:val="000000"/>
          <w:sz w:val="39"/>
          <w:u w:val="single"/>
        </w:rPr>
        <w:t xml:space="preserve">               </w:t>
      </w:r>
    </w:p>
    <w:p w:rsidR="00874596" w:rsidRDefault="00874596">
      <w:pPr>
        <w:wordWrap w:val="0"/>
        <w:spacing w:line="380" w:lineRule="exact"/>
        <w:textAlignment w:val="baseline"/>
        <w:rPr>
          <w:sz w:val="32"/>
        </w:rPr>
      </w:pP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《所罗门智训》</w:t>
      </w:r>
      <w:r>
        <w:rPr>
          <w:rFonts w:ascii="宋体" w:eastAsia="宋体" w:hAnsi="宋体" w:cs="宋体"/>
          <w:color w:val="000000"/>
          <w:sz w:val="32"/>
        </w:rPr>
        <w:t xml:space="preserve">2:12 </w:t>
      </w:r>
      <w:r>
        <w:rPr>
          <w:rFonts w:ascii="宋体" w:eastAsia="宋体" w:hAnsi="宋体" w:cs="宋体"/>
          <w:color w:val="000000"/>
          <w:sz w:val="32"/>
        </w:rPr>
        <w:t>以下。</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《便西拉智训》</w:t>
      </w:r>
      <w:r>
        <w:rPr>
          <w:rFonts w:ascii="宋体" w:eastAsia="宋体" w:hAnsi="宋体" w:cs="宋体"/>
          <w:color w:val="000000"/>
          <w:sz w:val="32"/>
        </w:rPr>
        <w:t>36:1</w:t>
      </w:r>
      <w:r>
        <w:rPr>
          <w:rFonts w:ascii="宋体" w:eastAsia="宋体" w:hAnsi="宋体" w:cs="宋体"/>
          <w:color w:val="000000"/>
          <w:sz w:val="32"/>
        </w:rPr>
        <w:t>以下。</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《箴言》</w:t>
      </w:r>
      <w:r>
        <w:rPr>
          <w:rFonts w:ascii="宋体" w:eastAsia="宋体" w:hAnsi="宋体" w:cs="宋体"/>
          <w:color w:val="000000"/>
          <w:sz w:val="32"/>
        </w:rPr>
        <w:t>1</w:t>
      </w:r>
      <w:r>
        <w:rPr>
          <w:rFonts w:ascii="宋体" w:eastAsia="宋体" w:hAnsi="宋体" w:cs="宋体"/>
          <w:color w:val="000000"/>
          <w:sz w:val="32"/>
        </w:rPr>
        <w:t>：</w:t>
      </w:r>
      <w:r>
        <w:rPr>
          <w:rFonts w:ascii="宋体" w:eastAsia="宋体" w:hAnsi="宋体" w:cs="宋体"/>
          <w:color w:val="000000"/>
          <w:sz w:val="32"/>
        </w:rPr>
        <w:t xml:space="preserve">11 </w:t>
      </w:r>
      <w:r>
        <w:rPr>
          <w:rFonts w:ascii="宋体" w:eastAsia="宋体" w:hAnsi="宋体" w:cs="宋体"/>
          <w:color w:val="000000"/>
          <w:sz w:val="32"/>
        </w:rPr>
        <w:t>以下，译文与和合本不同。</w:t>
      </w:r>
    </w:p>
    <w:p w:rsidR="00874596" w:rsidRDefault="0001127C">
      <w:pPr>
        <w:wordWrap w:val="0"/>
        <w:spacing w:line="440" w:lineRule="atLeast"/>
        <w:ind w:left="680"/>
        <w:textAlignment w:val="baseline"/>
        <w:rPr>
          <w:sz w:val="32"/>
        </w:rPr>
        <w:sectPr w:rsidR="00874596">
          <w:headerReference w:type="default" r:id="rId1678"/>
          <w:footerReference w:type="default" r:id="rId1679"/>
          <w:pgSz w:w="16060" w:h="23020"/>
          <w:pgMar w:top="1500" w:right="1820" w:bottom="1500" w:left="182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《马太福音》</w:t>
      </w:r>
      <w:r>
        <w:rPr>
          <w:rFonts w:ascii="宋体" w:eastAsia="宋体" w:hAnsi="宋体" w:cs="宋体"/>
          <w:color w:val="000000"/>
          <w:sz w:val="32"/>
        </w:rPr>
        <w:t>21:38</w:t>
      </w:r>
      <w:r>
        <w:rPr>
          <w:rFonts w:ascii="宋体" w:eastAsia="宋体" w:hAnsi="宋体" w:cs="宋体"/>
          <w:color w:val="000000"/>
          <w:sz w:val="32"/>
        </w:rPr>
        <w:t>。</w:t>
      </w:r>
    </w:p>
    <w:p w:rsidR="00874596" w:rsidRDefault="0001127C">
      <w:pPr>
        <w:wordWrap w:val="0"/>
        <w:spacing w:line="660" w:lineRule="atLeast"/>
        <w:ind w:left="140"/>
        <w:textAlignment w:val="baseline"/>
        <w:rPr>
          <w:sz w:val="39"/>
        </w:rPr>
      </w:pPr>
      <w:r>
        <w:rPr>
          <w:rFonts w:ascii="宋体" w:eastAsia="宋体" w:hAnsi="宋体" w:cs="宋体"/>
          <w:color w:val="000000"/>
          <w:sz w:val="39"/>
          <w:u w:val="single"/>
        </w:rPr>
        <w:lastRenderedPageBreak/>
        <w:t xml:space="preserve">806                     </w:t>
      </w:r>
      <w:r>
        <w:rPr>
          <w:rFonts w:ascii="宋体" w:eastAsia="宋体" w:hAnsi="宋体" w:cs="宋体"/>
          <w:color w:val="000000"/>
          <w:sz w:val="39"/>
          <w:u w:val="single"/>
        </w:rPr>
        <w:t>上</w:t>
      </w:r>
      <w:r>
        <w:rPr>
          <w:rFonts w:ascii="宋体" w:eastAsia="宋体" w:hAnsi="宋体" w:cs="宋体"/>
          <w:color w:val="000000"/>
          <w:sz w:val="39"/>
          <w:u w:val="single"/>
        </w:rPr>
        <w:t xml:space="preserve"> </w:t>
      </w:r>
      <w:r>
        <w:rPr>
          <w:rFonts w:ascii="宋体" w:eastAsia="宋体" w:hAnsi="宋体" w:cs="宋体"/>
          <w:color w:val="000000"/>
          <w:sz w:val="39"/>
          <w:u w:val="single"/>
        </w:rPr>
        <w:t>帝</w:t>
      </w:r>
      <w:r>
        <w:rPr>
          <w:rFonts w:ascii="宋体" w:eastAsia="宋体" w:hAnsi="宋体" w:cs="宋体"/>
          <w:color w:val="000000"/>
          <w:sz w:val="39"/>
          <w:u w:val="single"/>
        </w:rPr>
        <w:t xml:space="preserve"> </w:t>
      </w:r>
      <w:r>
        <w:rPr>
          <w:rFonts w:ascii="宋体" w:eastAsia="宋体" w:hAnsi="宋体" w:cs="宋体"/>
          <w:color w:val="000000"/>
          <w:sz w:val="39"/>
          <w:u w:val="single"/>
        </w:rPr>
        <w:t>之</w:t>
      </w:r>
      <w:r>
        <w:rPr>
          <w:rFonts w:ascii="宋体" w:eastAsia="宋体" w:hAnsi="宋体" w:cs="宋体"/>
          <w:color w:val="000000"/>
          <w:sz w:val="39"/>
          <w:u w:val="single"/>
        </w:rPr>
        <w:t xml:space="preserve"> </w:t>
      </w:r>
      <w:r>
        <w:rPr>
          <w:rFonts w:ascii="宋体" w:eastAsia="宋体" w:hAnsi="宋体" w:cs="宋体"/>
          <w:color w:val="000000"/>
          <w:sz w:val="39"/>
          <w:u w:val="single"/>
        </w:rPr>
        <w:t>城</w:t>
      </w:r>
      <w:r>
        <w:rPr>
          <w:rFonts w:ascii="宋体" w:eastAsia="宋体" w:hAnsi="宋体" w:cs="宋体"/>
          <w:color w:val="000000"/>
          <w:sz w:val="39"/>
          <w:u w:val="single"/>
        </w:rPr>
        <w:t xml:space="preserve">                         </w:t>
      </w:r>
    </w:p>
    <w:p w:rsidR="00874596" w:rsidRDefault="0001127C">
      <w:pPr>
        <w:wordWrap w:val="0"/>
        <w:spacing w:before="440" w:line="660" w:lineRule="atLeast"/>
        <w:ind w:firstLine="40"/>
        <w:textAlignment w:val="baseline"/>
        <w:rPr>
          <w:sz w:val="39"/>
        </w:rPr>
      </w:pPr>
      <w:r>
        <w:rPr>
          <w:rFonts w:ascii="宋体" w:eastAsia="宋体" w:hAnsi="宋体" w:cs="宋体"/>
          <w:color w:val="000000"/>
          <w:sz w:val="39"/>
        </w:rPr>
        <w:t>不育之妇时已经谈到过的。</w:t>
      </w:r>
      <w:r>
        <w:rPr>
          <w:rFonts w:ascii="宋体" w:eastAsia="宋体" w:hAnsi="宋体" w:cs="宋体"/>
          <w:color w:val="000000"/>
          <w:sz w:val="39"/>
        </w:rPr>
        <w:t>①</w:t>
      </w:r>
      <w:r>
        <w:rPr>
          <w:rFonts w:ascii="宋体" w:eastAsia="宋体" w:hAnsi="宋体" w:cs="宋体"/>
          <w:color w:val="000000"/>
          <w:sz w:val="39"/>
        </w:rPr>
        <w:t>一般说来，这些话一说出来，那些知道基督是上帝的智慧的人马上就会明白这只能指基督和教会。</w:t>
      </w:r>
      <w:r>
        <w:rPr>
          <w:rFonts w:ascii="宋体" w:eastAsia="宋体" w:hAnsi="宋体" w:cs="宋体"/>
          <w:color w:val="000000"/>
          <w:sz w:val="39"/>
        </w:rPr>
        <w:t>“</w:t>
      </w:r>
      <w:r>
        <w:rPr>
          <w:rFonts w:ascii="宋体" w:eastAsia="宋体" w:hAnsi="宋体" w:cs="宋体"/>
          <w:color w:val="000000"/>
          <w:sz w:val="39"/>
        </w:rPr>
        <w:t>智慧建造房屋，凿成七根柱子，宰杀牲畜，调和旨酒，设摆筵席。打发使女出去，自己在城中至高处呼叫，说：</w:t>
      </w:r>
      <w:r>
        <w:rPr>
          <w:rFonts w:ascii="宋体" w:eastAsia="宋体" w:hAnsi="宋体" w:cs="宋体"/>
          <w:color w:val="000000"/>
          <w:sz w:val="39"/>
        </w:rPr>
        <w:t>‘</w:t>
      </w:r>
      <w:r>
        <w:rPr>
          <w:rFonts w:ascii="宋体" w:eastAsia="宋体" w:hAnsi="宋体" w:cs="宋体"/>
          <w:color w:val="000000"/>
          <w:sz w:val="39"/>
        </w:rPr>
        <w:t>谁是愚蒙人，可以转到这里来！</w:t>
      </w:r>
      <w:r>
        <w:rPr>
          <w:rFonts w:ascii="宋体" w:eastAsia="宋体" w:hAnsi="宋体" w:cs="宋体"/>
          <w:color w:val="000000"/>
          <w:sz w:val="39"/>
        </w:rPr>
        <w:t>’</w:t>
      </w:r>
      <w:r>
        <w:rPr>
          <w:rFonts w:ascii="宋体" w:eastAsia="宋体" w:hAnsi="宋体" w:cs="宋体"/>
          <w:color w:val="000000"/>
          <w:sz w:val="39"/>
        </w:rPr>
        <w:t>又对那无知的人说：</w:t>
      </w:r>
      <w:r>
        <w:rPr>
          <w:rFonts w:ascii="宋体" w:eastAsia="宋体" w:hAnsi="宋体" w:cs="宋体"/>
          <w:color w:val="000000"/>
          <w:sz w:val="39"/>
        </w:rPr>
        <w:t>‘</w:t>
      </w:r>
      <w:r>
        <w:rPr>
          <w:rFonts w:ascii="宋体" w:eastAsia="宋体" w:hAnsi="宋体" w:cs="宋体"/>
          <w:color w:val="000000"/>
          <w:sz w:val="39"/>
        </w:rPr>
        <w:t>你们来，吃我的饼，喝我调和的酒。</w:t>
      </w:r>
      <w:r>
        <w:rPr>
          <w:rFonts w:ascii="宋体" w:eastAsia="宋体" w:hAnsi="宋体" w:cs="宋体"/>
          <w:color w:val="000000"/>
          <w:sz w:val="39"/>
        </w:rPr>
        <w:t>’”②</w:t>
      </w:r>
      <w:r>
        <w:rPr>
          <w:rFonts w:ascii="宋体" w:eastAsia="宋体" w:hAnsi="宋体" w:cs="宋体"/>
          <w:color w:val="000000"/>
          <w:sz w:val="39"/>
        </w:rPr>
        <w:t>在这里，我们肯定能认出上帝的智慧，也就是与天父共同永恒的道，他在童女的子宫中为自己建造了一所房屋，有了人的身体，他与教会结合，就像把肢体联系到头部。他以殉道者作为教会的牺牲献祭，他用酒和饼摆设他的筵席。这个筵席的桌旁也出现了按麦基洗德等次的祭司，他邀请愚蒙人和无知者前来赴席，因为如使徒所说，他</w:t>
      </w:r>
      <w:r>
        <w:rPr>
          <w:rFonts w:ascii="宋体" w:eastAsia="宋体" w:hAnsi="宋体" w:cs="宋体"/>
          <w:color w:val="000000"/>
          <w:sz w:val="39"/>
        </w:rPr>
        <w:t>“</w:t>
      </w:r>
      <w:r>
        <w:rPr>
          <w:rFonts w:ascii="宋体" w:eastAsia="宋体" w:hAnsi="宋体" w:cs="宋体"/>
          <w:color w:val="000000"/>
          <w:sz w:val="39"/>
        </w:rPr>
        <w:t>拣选世上软弱的，叫那强壮的羞愧</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③</w:t>
      </w:r>
      <w:r>
        <w:rPr>
          <w:rFonts w:ascii="宋体" w:eastAsia="宋体" w:hAnsi="宋体" w:cs="宋体"/>
          <w:color w:val="000000"/>
          <w:sz w:val="39"/>
        </w:rPr>
        <w:t>但对这些弱者，经上继续说：</w:t>
      </w:r>
      <w:r>
        <w:rPr>
          <w:rFonts w:ascii="宋体" w:eastAsia="宋体" w:hAnsi="宋体" w:cs="宋体"/>
          <w:color w:val="000000"/>
          <w:sz w:val="39"/>
        </w:rPr>
        <w:t>“</w:t>
      </w:r>
      <w:r>
        <w:rPr>
          <w:rFonts w:ascii="宋体" w:eastAsia="宋体" w:hAnsi="宋体" w:cs="宋体"/>
          <w:color w:val="000000"/>
          <w:sz w:val="39"/>
        </w:rPr>
        <w:t>你们愚蒙人，要舍弃愚蒙，就得存活，并要走光明的道。</w:t>
      </w:r>
      <w:r>
        <w:rPr>
          <w:rFonts w:ascii="宋体" w:eastAsia="宋体" w:hAnsi="宋体" w:cs="宋体"/>
          <w:color w:val="000000"/>
          <w:sz w:val="39"/>
        </w:rPr>
        <w:t>”④</w:t>
      </w:r>
      <w:r>
        <w:rPr>
          <w:rFonts w:ascii="宋体" w:eastAsia="宋体" w:hAnsi="宋体" w:cs="宋体"/>
          <w:color w:val="000000"/>
          <w:sz w:val="39"/>
        </w:rPr>
        <w:t>成为那筵席的客人，就是开始得到生命。</w:t>
      </w:r>
    </w:p>
    <w:p w:rsidR="00874596" w:rsidRDefault="0001127C">
      <w:pPr>
        <w:wordWrap w:val="0"/>
        <w:spacing w:line="660" w:lineRule="atLeast"/>
        <w:ind w:firstLine="840"/>
        <w:textAlignment w:val="baseline"/>
        <w:rPr>
          <w:sz w:val="39"/>
        </w:rPr>
      </w:pPr>
      <w:r>
        <w:rPr>
          <w:rFonts w:ascii="宋体" w:eastAsia="宋体" w:hAnsi="宋体" w:cs="宋体"/>
          <w:color w:val="000000"/>
          <w:sz w:val="39"/>
        </w:rPr>
        <w:t>还</w:t>
      </w:r>
      <w:r>
        <w:rPr>
          <w:rFonts w:ascii="宋体" w:eastAsia="宋体" w:hAnsi="宋体" w:cs="宋体"/>
          <w:color w:val="000000"/>
          <w:sz w:val="39"/>
        </w:rPr>
        <w:t>有，在另一本书，即所谓的《传道书》中，经文说：</w:t>
      </w:r>
      <w:r>
        <w:rPr>
          <w:rFonts w:ascii="宋体" w:eastAsia="宋体" w:hAnsi="宋体" w:cs="宋体"/>
          <w:color w:val="000000"/>
          <w:sz w:val="39"/>
        </w:rPr>
        <w:t>“</w:t>
      </w:r>
      <w:r>
        <w:rPr>
          <w:rFonts w:ascii="宋体" w:eastAsia="宋体" w:hAnsi="宋体" w:cs="宋体"/>
          <w:color w:val="000000"/>
          <w:sz w:val="39"/>
        </w:rPr>
        <w:t>人莫强如吃喝</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⑤</w:t>
      </w:r>
      <w:r>
        <w:rPr>
          <w:rFonts w:ascii="宋体" w:eastAsia="宋体" w:hAnsi="宋体" w:cs="宋体"/>
          <w:color w:val="000000"/>
          <w:sz w:val="39"/>
        </w:rPr>
        <w:t>要使这句话更容易被人们相信，莫过于把它解释为指分享这位祭司本人提供的这场筵席，他是按照麦基洗德的等次而立的新约的中保，席上摆的是他的身体和鲜血。这样的献祭远远高于一切旧约的献祭，是作为将来要献上的祭品的象征物献上的。由于这个原因，我们也在《诗篇》第</w:t>
      </w:r>
      <w:r>
        <w:rPr>
          <w:rFonts w:ascii="宋体" w:eastAsia="宋体" w:hAnsi="宋体" w:cs="宋体"/>
          <w:color w:val="000000"/>
          <w:sz w:val="39"/>
        </w:rPr>
        <w:t xml:space="preserve">40 </w:t>
      </w:r>
      <w:r>
        <w:rPr>
          <w:rFonts w:ascii="宋体" w:eastAsia="宋体" w:hAnsi="宋体" w:cs="宋体"/>
          <w:color w:val="000000"/>
          <w:sz w:val="39"/>
        </w:rPr>
        <w:t>首中看到同一位中保预言说：</w:t>
      </w:r>
      <w:r>
        <w:rPr>
          <w:rFonts w:ascii="宋体" w:eastAsia="宋体" w:hAnsi="宋体" w:cs="宋体"/>
          <w:color w:val="000000"/>
          <w:sz w:val="39"/>
        </w:rPr>
        <w:t>“</w:t>
      </w:r>
      <w:r>
        <w:rPr>
          <w:rFonts w:ascii="宋体" w:eastAsia="宋体" w:hAnsi="宋体" w:cs="宋体"/>
          <w:color w:val="000000"/>
          <w:sz w:val="39"/>
        </w:rPr>
        <w:t>祭物和礼物，你不喜悦，你宁可要我的身体。</w:t>
      </w:r>
      <w:r>
        <w:rPr>
          <w:rFonts w:ascii="宋体" w:eastAsia="宋体" w:hAnsi="宋体" w:cs="宋体"/>
          <w:color w:val="000000"/>
          <w:sz w:val="39"/>
        </w:rPr>
        <w:t>”⑥</w:t>
      </w:r>
      <w:r>
        <w:rPr>
          <w:rFonts w:ascii="宋体" w:eastAsia="宋体" w:hAnsi="宋体" w:cs="宋体"/>
          <w:color w:val="000000"/>
          <w:sz w:val="39"/>
        </w:rPr>
        <w:t>因为他的身体取代了所有祭物和礼物，他的身体给了所有分享者。《传道书》经常重复、多次赞扬</w:t>
      </w:r>
    </w:p>
    <w:p w:rsidR="00874596" w:rsidRDefault="0001127C">
      <w:pPr>
        <w:wordWrap w:val="0"/>
        <w:spacing w:line="760" w:lineRule="atLeast"/>
        <w:textAlignment w:val="baseline"/>
        <w:rPr>
          <w:sz w:val="56"/>
        </w:rPr>
      </w:pPr>
      <w:r>
        <w:rPr>
          <w:rFonts w:ascii="宋体" w:eastAsia="宋体" w:hAnsi="宋体" w:cs="宋体"/>
          <w:color w:val="000000"/>
          <w:sz w:val="56"/>
          <w:u w:val="single"/>
        </w:rPr>
        <w:t xml:space="preserve">           </w:t>
      </w:r>
    </w:p>
    <w:p w:rsidR="00874596" w:rsidRDefault="0001127C">
      <w:pPr>
        <w:wordWrap w:val="0"/>
        <w:spacing w:before="24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w:t>
      </w:r>
      <w:r>
        <w:rPr>
          <w:rFonts w:ascii="宋体" w:eastAsia="宋体" w:hAnsi="宋体" w:cs="宋体"/>
          <w:color w:val="000000"/>
          <w:sz w:val="32"/>
        </w:rPr>
        <w:t>本卷章</w:t>
      </w:r>
      <w:r>
        <w:rPr>
          <w:rFonts w:ascii="宋体" w:eastAsia="宋体" w:hAnsi="宋体" w:cs="宋体"/>
          <w:color w:val="000000"/>
          <w:sz w:val="32"/>
        </w:rPr>
        <w:t>4</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《箴言》</w:t>
      </w:r>
      <w:r>
        <w:rPr>
          <w:rFonts w:ascii="宋体" w:eastAsia="宋体" w:hAnsi="宋体" w:cs="宋体"/>
          <w:color w:val="000000"/>
          <w:sz w:val="32"/>
        </w:rPr>
        <w:t xml:space="preserve">9:11 </w:t>
      </w:r>
      <w:r>
        <w:rPr>
          <w:rFonts w:ascii="宋体" w:eastAsia="宋体" w:hAnsi="宋体" w:cs="宋体"/>
          <w:color w:val="000000"/>
          <w:sz w:val="32"/>
        </w:rPr>
        <w:t>以下。</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《哥林多前书》</w:t>
      </w:r>
      <w:r>
        <w:rPr>
          <w:rFonts w:ascii="宋体" w:eastAsia="宋体" w:hAnsi="宋体" w:cs="宋体"/>
          <w:color w:val="000000"/>
          <w:sz w:val="32"/>
        </w:rPr>
        <w:t>1:27</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《箴言》</w:t>
      </w:r>
      <w:r>
        <w:rPr>
          <w:rFonts w:ascii="宋体" w:eastAsia="宋体" w:hAnsi="宋体" w:cs="宋体"/>
          <w:color w:val="000000"/>
          <w:sz w:val="32"/>
        </w:rPr>
        <w:t>9</w:t>
      </w:r>
      <w:r>
        <w:rPr>
          <w:rFonts w:ascii="宋体" w:eastAsia="宋体" w:hAnsi="宋体" w:cs="宋体"/>
          <w:color w:val="000000"/>
          <w:sz w:val="32"/>
        </w:rPr>
        <w:t>：</w:t>
      </w:r>
      <w:r>
        <w:rPr>
          <w:rFonts w:ascii="宋体" w:eastAsia="宋体" w:hAnsi="宋体" w:cs="宋体"/>
          <w:color w:val="000000"/>
          <w:sz w:val="32"/>
        </w:rPr>
        <w:t>6</w:t>
      </w:r>
      <w:r>
        <w:rPr>
          <w:rFonts w:ascii="宋体" w:eastAsia="宋体" w:hAnsi="宋体" w:cs="宋体"/>
          <w:color w:val="000000"/>
          <w:sz w:val="32"/>
        </w:rPr>
        <w:t>，见希腊文圣经七十子本。</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《传道书》</w:t>
      </w:r>
      <w:r>
        <w:rPr>
          <w:rFonts w:ascii="宋体" w:eastAsia="宋体" w:hAnsi="宋体" w:cs="宋体"/>
          <w:color w:val="000000"/>
          <w:sz w:val="32"/>
        </w:rPr>
        <w:t>8:15</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680"/>
          <w:footerReference w:type="default" r:id="rId1681"/>
          <w:pgSz w:w="16060" w:h="23020"/>
          <w:pgMar w:top="1840" w:right="1840" w:bottom="1840" w:left="1840" w:header="720" w:footer="720" w:gutter="0"/>
          <w:cols w:space="720"/>
        </w:sectPr>
      </w:pPr>
      <w:r>
        <w:rPr>
          <w:rFonts w:ascii="宋体" w:eastAsia="宋体" w:hAnsi="宋体" w:cs="宋体"/>
          <w:color w:val="000000"/>
          <w:sz w:val="32"/>
        </w:rPr>
        <w:t xml:space="preserve">⑥ </w:t>
      </w:r>
      <w:r>
        <w:rPr>
          <w:rFonts w:ascii="宋体" w:eastAsia="宋体" w:hAnsi="宋体" w:cs="宋体"/>
          <w:color w:val="000000"/>
          <w:sz w:val="32"/>
        </w:rPr>
        <w:t>《诗篇》</w:t>
      </w:r>
      <w:r>
        <w:rPr>
          <w:rFonts w:ascii="宋体" w:eastAsia="宋体" w:hAnsi="宋体" w:cs="宋体"/>
          <w:color w:val="000000"/>
          <w:sz w:val="32"/>
        </w:rPr>
        <w:t>40</w:t>
      </w:r>
      <w:r>
        <w:rPr>
          <w:rFonts w:ascii="宋体" w:eastAsia="宋体" w:hAnsi="宋体" w:cs="宋体"/>
          <w:color w:val="000000"/>
          <w:sz w:val="32"/>
        </w:rPr>
        <w:t>：</w:t>
      </w:r>
      <w:r>
        <w:rPr>
          <w:rFonts w:ascii="宋体" w:eastAsia="宋体" w:hAnsi="宋体" w:cs="宋体"/>
          <w:color w:val="000000"/>
          <w:sz w:val="32"/>
        </w:rPr>
        <w:t>6</w:t>
      </w:r>
      <w:r>
        <w:rPr>
          <w:rFonts w:ascii="宋体" w:eastAsia="宋体" w:hAnsi="宋体" w:cs="宋体"/>
          <w:color w:val="000000"/>
          <w:sz w:val="32"/>
        </w:rPr>
        <w:t>，见希腊文圣经七十子本。</w:t>
      </w:r>
    </w:p>
    <w:p w:rsidR="00874596" w:rsidRDefault="0001127C">
      <w:pPr>
        <w:wordWrap w:val="0"/>
        <w:spacing w:line="50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七</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807</w:t>
      </w:r>
    </w:p>
    <w:p w:rsidR="00874596" w:rsidRDefault="00874596">
      <w:pPr>
        <w:wordWrap w:val="0"/>
        <w:spacing w:line="520" w:lineRule="exact"/>
        <w:jc w:val="center"/>
        <w:textAlignment w:val="baseline"/>
        <w:rPr>
          <w:sz w:val="37"/>
        </w:rPr>
      </w:pPr>
    </w:p>
    <w:p w:rsidR="00874596" w:rsidRDefault="0001127C">
      <w:pPr>
        <w:wordWrap w:val="0"/>
        <w:spacing w:line="640" w:lineRule="atLeast"/>
        <w:ind w:left="20"/>
        <w:textAlignment w:val="baseline"/>
        <w:rPr>
          <w:sz w:val="40"/>
        </w:rPr>
      </w:pPr>
      <w:r>
        <w:rPr>
          <w:rFonts w:ascii="宋体" w:eastAsia="宋体" w:hAnsi="宋体" w:cs="宋体"/>
          <w:color w:val="000000"/>
          <w:sz w:val="40"/>
        </w:rPr>
        <w:t>吃喝，但在这样做的时候，它指的不是使肉体快乐的筵席。这一点清楚地显示在</w:t>
      </w:r>
      <w:r>
        <w:rPr>
          <w:rFonts w:ascii="宋体" w:eastAsia="宋体" w:hAnsi="宋体" w:cs="宋体"/>
          <w:color w:val="000000"/>
          <w:sz w:val="40"/>
        </w:rPr>
        <w:t>“</w:t>
      </w:r>
      <w:r>
        <w:rPr>
          <w:rFonts w:ascii="宋体" w:eastAsia="宋体" w:hAnsi="宋体" w:cs="宋体"/>
          <w:color w:val="000000"/>
          <w:sz w:val="40"/>
        </w:rPr>
        <w:t>往遭丧的家去，强如往归乐的家去</w:t>
      </w:r>
      <w:r>
        <w:rPr>
          <w:rFonts w:ascii="宋体" w:eastAsia="宋体" w:hAnsi="宋体" w:cs="宋体"/>
          <w:color w:val="000000"/>
          <w:sz w:val="40"/>
        </w:rPr>
        <w:t>”①</w:t>
      </w:r>
      <w:r>
        <w:rPr>
          <w:rFonts w:ascii="宋体" w:eastAsia="宋体" w:hAnsi="宋体" w:cs="宋体"/>
          <w:color w:val="000000"/>
          <w:sz w:val="40"/>
        </w:rPr>
        <w:t>这句经文中。稍后经上又说：</w:t>
      </w:r>
      <w:r>
        <w:rPr>
          <w:rFonts w:ascii="宋体" w:eastAsia="宋体" w:hAnsi="宋体" w:cs="宋体"/>
          <w:color w:val="000000"/>
          <w:sz w:val="40"/>
        </w:rPr>
        <w:t>“</w:t>
      </w:r>
      <w:r>
        <w:rPr>
          <w:rFonts w:ascii="宋体" w:eastAsia="宋体" w:hAnsi="宋体" w:cs="宋体"/>
          <w:color w:val="000000"/>
          <w:sz w:val="40"/>
        </w:rPr>
        <w:t>智慧人的心，在遭丧之家；愚昧人的心，在快</w:t>
      </w:r>
      <w:r>
        <w:rPr>
          <w:rFonts w:ascii="宋体" w:eastAsia="宋体" w:hAnsi="宋体" w:cs="宋体"/>
          <w:color w:val="000000"/>
          <w:sz w:val="40"/>
        </w:rPr>
        <w:t>乐之家。</w:t>
      </w:r>
      <w:r>
        <w:rPr>
          <w:rFonts w:ascii="宋体" w:eastAsia="宋体" w:hAnsi="宋体" w:cs="宋体"/>
          <w:color w:val="000000"/>
          <w:sz w:val="40"/>
        </w:rPr>
        <w:t>”②</w:t>
      </w:r>
    </w:p>
    <w:p w:rsidR="00874596" w:rsidRDefault="0001127C">
      <w:pPr>
        <w:wordWrap w:val="0"/>
        <w:spacing w:line="640" w:lineRule="atLeast"/>
        <w:ind w:left="20" w:firstLine="840"/>
        <w:textAlignment w:val="baseline"/>
        <w:rPr>
          <w:sz w:val="40"/>
        </w:rPr>
      </w:pPr>
      <w:r>
        <w:rPr>
          <w:rFonts w:ascii="宋体" w:eastAsia="宋体" w:hAnsi="宋体" w:cs="宋体"/>
          <w:color w:val="000000"/>
          <w:sz w:val="40"/>
        </w:rPr>
        <w:t>但是，我想尤其应当从这本书中引用与两座城相关的段落，一座城是恶魔的，另一座城是基督的，以及与两座城的王相关的段落，魔鬼和基督。</w:t>
      </w:r>
      <w:r>
        <w:rPr>
          <w:rFonts w:ascii="宋体" w:eastAsia="宋体" w:hAnsi="宋体" w:cs="宋体"/>
          <w:color w:val="000000"/>
          <w:sz w:val="40"/>
        </w:rPr>
        <w:t>“</w:t>
      </w:r>
      <w:r>
        <w:rPr>
          <w:rFonts w:ascii="宋体" w:eastAsia="宋体" w:hAnsi="宋体" w:cs="宋体"/>
          <w:color w:val="000000"/>
          <w:sz w:val="40"/>
        </w:rPr>
        <w:t>邦国啊，你的王若是孩童，你的群臣早晨宴乐，你就有祸了！邦国啊，你的王若是贵胄之子，你的群臣按时吃喝，为要补力，不为酒醉，你就有福了！</w:t>
      </w:r>
      <w:r>
        <w:rPr>
          <w:rFonts w:ascii="宋体" w:eastAsia="宋体" w:hAnsi="宋体" w:cs="宋体"/>
          <w:color w:val="000000"/>
          <w:sz w:val="40"/>
        </w:rPr>
        <w:t>”③</w:t>
      </w:r>
      <w:r>
        <w:rPr>
          <w:rFonts w:ascii="宋体" w:eastAsia="宋体" w:hAnsi="宋体" w:cs="宋体"/>
          <w:color w:val="000000"/>
          <w:sz w:val="40"/>
        </w:rPr>
        <w:t>由于愚蠢、骄傲、鲁莽、任性，以及其他那个时代盛行的邪恶，魔鬼在此处被称作孩童。但基督是贵胄之子，也就是说他出身于属于自由之城的神圣族长，他的肉身是从他们而来的。另一座城的群臣</w:t>
      </w:r>
      <w:r>
        <w:rPr>
          <w:rFonts w:ascii="宋体" w:eastAsia="宋体" w:hAnsi="宋体" w:cs="宋体"/>
          <w:color w:val="000000"/>
          <w:sz w:val="40"/>
        </w:rPr>
        <w:t>“</w:t>
      </w:r>
      <w:r>
        <w:rPr>
          <w:rFonts w:ascii="宋体" w:eastAsia="宋体" w:hAnsi="宋体" w:cs="宋体"/>
          <w:color w:val="000000"/>
          <w:sz w:val="40"/>
        </w:rPr>
        <w:t>早晨宴乐</w:t>
      </w:r>
      <w:r>
        <w:rPr>
          <w:rFonts w:ascii="宋体" w:eastAsia="宋体" w:hAnsi="宋体" w:cs="宋体"/>
          <w:color w:val="000000"/>
          <w:sz w:val="40"/>
        </w:rPr>
        <w:t>”</w:t>
      </w:r>
      <w:r>
        <w:rPr>
          <w:rFonts w:ascii="宋体" w:eastAsia="宋体" w:hAnsi="宋体" w:cs="宋体"/>
          <w:color w:val="000000"/>
          <w:sz w:val="40"/>
        </w:rPr>
        <w:t>，亦即在适当的时辰之前，因为他</w:t>
      </w:r>
      <w:r>
        <w:rPr>
          <w:rFonts w:ascii="宋体" w:eastAsia="宋体" w:hAnsi="宋体" w:cs="宋体"/>
          <w:color w:val="000000"/>
          <w:sz w:val="40"/>
        </w:rPr>
        <w:t>们没有寻求恰当的幸福，寻求那将要到来的世界中的真正幸福，因为他们想要今世的快乐，想要在这个世界上显赫。但是基督之城的群臣们耐心地等待着真正幸福的时刻到来。这在</w:t>
      </w:r>
      <w:r>
        <w:rPr>
          <w:rFonts w:ascii="宋体" w:eastAsia="宋体" w:hAnsi="宋体" w:cs="宋体"/>
          <w:color w:val="000000"/>
          <w:sz w:val="40"/>
        </w:rPr>
        <w:t>“</w:t>
      </w:r>
      <w:r>
        <w:rPr>
          <w:rFonts w:ascii="宋体" w:eastAsia="宋体" w:hAnsi="宋体" w:cs="宋体"/>
          <w:color w:val="000000"/>
          <w:sz w:val="40"/>
        </w:rPr>
        <w:t>为要补力，不为酒醉</w:t>
      </w:r>
      <w:r>
        <w:rPr>
          <w:rFonts w:ascii="宋体" w:eastAsia="宋体" w:hAnsi="宋体" w:cs="宋体"/>
          <w:color w:val="000000"/>
          <w:sz w:val="40"/>
        </w:rPr>
        <w:t>”④</w:t>
      </w:r>
      <w:r>
        <w:rPr>
          <w:rFonts w:ascii="宋体" w:eastAsia="宋体" w:hAnsi="宋体" w:cs="宋体"/>
          <w:color w:val="000000"/>
          <w:sz w:val="40"/>
        </w:rPr>
        <w:t>这些话中得到表达，因为他们的盼望不会欺骗他们，如使徒所说：</w:t>
      </w:r>
      <w:r>
        <w:rPr>
          <w:rFonts w:ascii="宋体" w:eastAsia="宋体" w:hAnsi="宋体" w:cs="宋体"/>
          <w:color w:val="000000"/>
          <w:sz w:val="40"/>
        </w:rPr>
        <w:t>“</w:t>
      </w:r>
      <w:r>
        <w:rPr>
          <w:rFonts w:ascii="宋体" w:eastAsia="宋体" w:hAnsi="宋体" w:cs="宋体"/>
          <w:color w:val="000000"/>
          <w:sz w:val="40"/>
        </w:rPr>
        <w:t>盼望不至于羞耻。</w:t>
      </w:r>
      <w:r>
        <w:rPr>
          <w:rFonts w:ascii="宋体" w:eastAsia="宋体" w:hAnsi="宋体" w:cs="宋体"/>
          <w:color w:val="000000"/>
          <w:sz w:val="40"/>
        </w:rPr>
        <w:t>”⑤</w:t>
      </w:r>
      <w:r>
        <w:rPr>
          <w:rFonts w:ascii="宋体" w:eastAsia="宋体" w:hAnsi="宋体" w:cs="宋体"/>
          <w:color w:val="000000"/>
          <w:sz w:val="40"/>
        </w:rPr>
        <w:t>这首诗也说：</w:t>
      </w:r>
      <w:r>
        <w:rPr>
          <w:rFonts w:ascii="宋体" w:eastAsia="宋体" w:hAnsi="宋体" w:cs="宋体"/>
          <w:color w:val="000000"/>
          <w:sz w:val="40"/>
        </w:rPr>
        <w:t>“</w:t>
      </w:r>
      <w:r>
        <w:rPr>
          <w:rFonts w:ascii="宋体" w:eastAsia="宋体" w:hAnsi="宋体" w:cs="宋体"/>
          <w:color w:val="000000"/>
          <w:sz w:val="40"/>
        </w:rPr>
        <w:t>凡等候你的必不羞愧。</w:t>
      </w:r>
      <w:r>
        <w:rPr>
          <w:rFonts w:ascii="宋体" w:eastAsia="宋体" w:hAnsi="宋体" w:cs="宋体"/>
          <w:color w:val="000000"/>
          <w:sz w:val="40"/>
        </w:rPr>
        <w:t>”⑥</w:t>
      </w:r>
    </w:p>
    <w:p w:rsidR="00874596" w:rsidRDefault="0001127C">
      <w:pPr>
        <w:wordWrap w:val="0"/>
        <w:spacing w:line="640" w:lineRule="atLeast"/>
        <w:ind w:left="20" w:right="40" w:firstLine="840"/>
        <w:textAlignment w:val="baseline"/>
        <w:rPr>
          <w:sz w:val="40"/>
        </w:rPr>
      </w:pPr>
      <w:r>
        <w:rPr>
          <w:rFonts w:ascii="宋体" w:eastAsia="宋体" w:hAnsi="宋体" w:cs="宋体"/>
          <w:color w:val="000000"/>
          <w:sz w:val="40"/>
        </w:rPr>
        <w:t>还有，《雅歌》真正庆祝了某种灵性的快乐，这种快乐是由圣徒的心灵在这座城的国王与王后成婚时感受到的，亦即基督与教会的婚姻。但这种快乐蒙着寓意的薄纱，若是揭去这层薄纱，一切都会更</w:t>
      </w:r>
      <w:r>
        <w:rPr>
          <w:rFonts w:ascii="宋体" w:eastAsia="宋体" w:hAnsi="宋体" w:cs="宋体"/>
          <w:color w:val="000000"/>
          <w:sz w:val="40"/>
        </w:rPr>
        <w:t>加热烈，更加欢乐，新郎会显示真相，如诗中所说</w:t>
      </w:r>
      <w:r>
        <w:rPr>
          <w:rFonts w:ascii="宋体" w:eastAsia="宋体" w:hAnsi="宋体" w:cs="宋体"/>
          <w:color w:val="000000"/>
          <w:sz w:val="40"/>
        </w:rPr>
        <w:t>“</w:t>
      </w:r>
      <w:r>
        <w:rPr>
          <w:rFonts w:ascii="宋体" w:eastAsia="宋体" w:hAnsi="宋体" w:cs="宋体"/>
          <w:color w:val="000000"/>
          <w:sz w:val="40"/>
        </w:rPr>
        <w:t>正直人爱他</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⑦</w:t>
      </w:r>
      <w:r>
        <w:rPr>
          <w:rFonts w:ascii="宋体" w:eastAsia="宋体" w:hAnsi="宋体" w:cs="宋体"/>
          <w:color w:val="000000"/>
          <w:sz w:val="40"/>
        </w:rPr>
        <w:t>新</w:t>
      </w:r>
    </w:p>
    <w:p w:rsidR="00874596" w:rsidRDefault="0001127C">
      <w:pPr>
        <w:wordWrap w:val="0"/>
        <w:spacing w:line="64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4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《传道书》</w:t>
      </w:r>
      <w:r>
        <w:rPr>
          <w:rFonts w:ascii="宋体" w:eastAsia="宋体" w:hAnsi="宋体" w:cs="宋体"/>
          <w:color w:val="000000"/>
          <w:sz w:val="31"/>
        </w:rPr>
        <w:t>7:2</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《传道书》</w:t>
      </w:r>
      <w:r>
        <w:rPr>
          <w:rFonts w:ascii="宋体" w:eastAsia="宋体" w:hAnsi="宋体" w:cs="宋体"/>
          <w:color w:val="000000"/>
          <w:sz w:val="31"/>
        </w:rPr>
        <w:t>7:4</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《传道书》</w:t>
      </w:r>
      <w:r>
        <w:rPr>
          <w:rFonts w:ascii="宋体" w:eastAsia="宋体" w:hAnsi="宋体" w:cs="宋体"/>
          <w:color w:val="000000"/>
          <w:sz w:val="31"/>
        </w:rPr>
        <w:t xml:space="preserve">10:16 </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直译为</w:t>
      </w:r>
      <w:r>
        <w:rPr>
          <w:rFonts w:ascii="宋体" w:eastAsia="宋体" w:hAnsi="宋体" w:cs="宋体"/>
          <w:color w:val="000000"/>
          <w:sz w:val="31"/>
        </w:rPr>
        <w:t>“</w:t>
      </w:r>
      <w:r>
        <w:rPr>
          <w:rFonts w:ascii="宋体" w:eastAsia="宋体" w:hAnsi="宋体" w:cs="宋体"/>
          <w:color w:val="000000"/>
          <w:sz w:val="31"/>
        </w:rPr>
        <w:t>坚忍而不混乱</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⑤ </w:t>
      </w:r>
      <w:r>
        <w:rPr>
          <w:rFonts w:ascii="宋体" w:eastAsia="宋体" w:hAnsi="宋体" w:cs="宋体"/>
          <w:color w:val="000000"/>
          <w:sz w:val="31"/>
        </w:rPr>
        <w:t>《罗马书》</w:t>
      </w:r>
      <w:r>
        <w:rPr>
          <w:rFonts w:ascii="宋体" w:eastAsia="宋体" w:hAnsi="宋体" w:cs="宋体"/>
          <w:color w:val="000000"/>
          <w:sz w:val="31"/>
        </w:rPr>
        <w:t>5:5</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⑥  </w:t>
      </w:r>
      <w:r>
        <w:rPr>
          <w:rFonts w:ascii="宋体" w:eastAsia="宋体" w:hAnsi="宋体" w:cs="宋体"/>
          <w:color w:val="000000"/>
          <w:sz w:val="31"/>
        </w:rPr>
        <w:t>《诗篇》</w:t>
      </w:r>
      <w:r>
        <w:rPr>
          <w:rFonts w:ascii="宋体" w:eastAsia="宋体" w:hAnsi="宋体" w:cs="宋体"/>
          <w:color w:val="000000"/>
          <w:sz w:val="31"/>
        </w:rPr>
        <w:t>25:3</w:t>
      </w:r>
      <w:r>
        <w:rPr>
          <w:rFonts w:ascii="宋体" w:eastAsia="宋体" w:hAnsi="宋体" w:cs="宋体"/>
          <w:color w:val="000000"/>
          <w:sz w:val="31"/>
        </w:rPr>
        <w:t>。</w:t>
      </w:r>
    </w:p>
    <w:p w:rsidR="00874596" w:rsidRDefault="0001127C">
      <w:pPr>
        <w:wordWrap w:val="0"/>
        <w:spacing w:line="440" w:lineRule="atLeast"/>
        <w:ind w:left="680"/>
        <w:textAlignment w:val="baseline"/>
        <w:rPr>
          <w:sz w:val="31"/>
        </w:rPr>
        <w:sectPr w:rsidR="00874596">
          <w:headerReference w:type="default" r:id="rId1682"/>
          <w:footerReference w:type="default" r:id="rId1683"/>
          <w:pgSz w:w="16060" w:h="23020"/>
          <w:pgMar w:top="1580" w:right="1800" w:bottom="1580" w:left="1800" w:header="720" w:footer="720" w:gutter="0"/>
          <w:cols w:space="720"/>
        </w:sectPr>
      </w:pPr>
      <w:r>
        <w:rPr>
          <w:rFonts w:ascii="宋体" w:eastAsia="宋体" w:hAnsi="宋体" w:cs="宋体"/>
          <w:color w:val="000000"/>
          <w:sz w:val="31"/>
        </w:rPr>
        <w:t xml:space="preserve">⑦ </w:t>
      </w:r>
      <w:r>
        <w:rPr>
          <w:rFonts w:ascii="宋体" w:eastAsia="宋体" w:hAnsi="宋体" w:cs="宋体"/>
          <w:color w:val="000000"/>
          <w:sz w:val="31"/>
        </w:rPr>
        <w:t>《雅歌》</w:t>
      </w:r>
      <w:r>
        <w:rPr>
          <w:rFonts w:ascii="宋体" w:eastAsia="宋体" w:hAnsi="宋体" w:cs="宋体"/>
          <w:color w:val="000000"/>
          <w:sz w:val="31"/>
        </w:rPr>
        <w:t>1</w:t>
      </w:r>
      <w:r>
        <w:rPr>
          <w:rFonts w:ascii="宋体" w:eastAsia="宋体" w:hAnsi="宋体" w:cs="宋体"/>
          <w:color w:val="000000"/>
          <w:sz w:val="31"/>
        </w:rPr>
        <w:t>：</w:t>
      </w:r>
      <w:r>
        <w:rPr>
          <w:rFonts w:ascii="宋体" w:eastAsia="宋体" w:hAnsi="宋体" w:cs="宋体"/>
          <w:color w:val="000000"/>
          <w:sz w:val="31"/>
        </w:rPr>
        <w:t>4</w:t>
      </w:r>
      <w:r>
        <w:rPr>
          <w:rFonts w:ascii="宋体" w:eastAsia="宋体" w:hAnsi="宋体" w:cs="宋体"/>
          <w:color w:val="000000"/>
          <w:sz w:val="31"/>
        </w:rPr>
        <w:t>，和合本译文中没有译出这一句。</w:t>
      </w:r>
    </w:p>
    <w:p w:rsidR="00874596" w:rsidRDefault="0001127C">
      <w:pPr>
        <w:wordWrap w:val="0"/>
        <w:spacing w:line="520" w:lineRule="atLeast"/>
        <w:ind w:left="140"/>
        <w:textAlignment w:val="baseline"/>
        <w:rPr>
          <w:sz w:val="34"/>
        </w:rPr>
      </w:pPr>
      <w:r>
        <w:rPr>
          <w:rFonts w:ascii="黑体" w:eastAsia="黑体" w:hAnsi="黑体" w:cs="黑体"/>
          <w:color w:val="000000"/>
          <w:sz w:val="34"/>
          <w:u w:val="single"/>
        </w:rPr>
        <w:lastRenderedPageBreak/>
        <w:t xml:space="preserve">808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340" w:line="620" w:lineRule="atLeast"/>
        <w:ind w:left="60" w:hanging="40"/>
        <w:textAlignment w:val="baseline"/>
        <w:rPr>
          <w:sz w:val="41"/>
        </w:rPr>
      </w:pPr>
      <w:r>
        <w:rPr>
          <w:rFonts w:ascii="宋体" w:eastAsia="宋体" w:hAnsi="宋体" w:cs="宋体"/>
          <w:color w:val="000000"/>
          <w:sz w:val="41"/>
        </w:rPr>
        <w:t>娘也一样，她会听到</w:t>
      </w:r>
      <w:r>
        <w:rPr>
          <w:rFonts w:ascii="宋体" w:eastAsia="宋体" w:hAnsi="宋体" w:cs="宋体"/>
          <w:color w:val="000000"/>
          <w:sz w:val="41"/>
        </w:rPr>
        <w:t>“</w:t>
      </w:r>
      <w:r>
        <w:rPr>
          <w:rFonts w:ascii="宋体" w:eastAsia="宋体" w:hAnsi="宋体" w:cs="宋体"/>
          <w:color w:val="000000"/>
          <w:sz w:val="41"/>
        </w:rPr>
        <w:t>仁爱就在你的快乐中</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由于急</w:t>
      </w:r>
      <w:r>
        <w:rPr>
          <w:rFonts w:ascii="宋体" w:eastAsia="宋体" w:hAnsi="宋体" w:cs="宋体"/>
          <w:color w:val="000000"/>
          <w:sz w:val="41"/>
        </w:rPr>
        <w:t>着想完成本书，我们略去其他许多相关的内容。</w:t>
      </w:r>
    </w:p>
    <w:p w:rsidR="00874596" w:rsidRDefault="00874596">
      <w:pPr>
        <w:wordWrap w:val="0"/>
        <w:spacing w:line="640" w:lineRule="exact"/>
        <w:textAlignment w:val="baseline"/>
        <w:rPr>
          <w:sz w:val="41"/>
        </w:rPr>
      </w:pPr>
    </w:p>
    <w:p w:rsidR="00874596" w:rsidRDefault="0001127C">
      <w:pPr>
        <w:wordWrap w:val="0"/>
        <w:spacing w:line="56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21 </w:t>
      </w:r>
      <w:r>
        <w:rPr>
          <w:rFonts w:ascii="黑体" w:eastAsia="黑体" w:hAnsi="黑体" w:cs="黑体"/>
          <w:color w:val="000000"/>
          <w:sz w:val="42"/>
        </w:rPr>
        <w:t>所罗门以后的国王，包括犹大国的和以色列国的</w:t>
      </w:r>
    </w:p>
    <w:p w:rsidR="00874596" w:rsidRDefault="0001127C">
      <w:pPr>
        <w:wordWrap w:val="0"/>
        <w:spacing w:line="620" w:lineRule="atLeast"/>
        <w:ind w:left="20" w:right="20" w:firstLine="860"/>
        <w:textAlignment w:val="baseline"/>
        <w:rPr>
          <w:sz w:val="41"/>
        </w:rPr>
      </w:pPr>
      <w:r>
        <w:rPr>
          <w:rFonts w:ascii="宋体" w:eastAsia="宋体" w:hAnsi="宋体" w:cs="宋体"/>
          <w:color w:val="000000"/>
          <w:sz w:val="41"/>
        </w:rPr>
        <w:t>所罗门之后，很难看到有希伯来人的王，犹大国的或以色列国的，作过任何预言，通过某种神秘的言语，或者通过他们的行为，提及基督和教会。这里提到的这些名字是这个民族的组成部分的名字，由于所罗门的冒犯，上帝从继承所罗门王位的儿子罗波安的时候开始复仇，使这个民族分裂。确实，所罗门的臣仆耶罗波安得到了十个支派，在撒玛利亚建立了一个王国，做了这个王国的国王，也称作以色列，尽管这以前是整个民族的名字。</w:t>
      </w:r>
      <w:r>
        <w:rPr>
          <w:rFonts w:ascii="宋体" w:eastAsia="宋体" w:hAnsi="宋体" w:cs="宋体"/>
          <w:color w:val="000000"/>
          <w:sz w:val="41"/>
        </w:rPr>
        <w:t>②</w:t>
      </w:r>
      <w:r>
        <w:rPr>
          <w:rFonts w:ascii="宋体" w:eastAsia="宋体" w:hAnsi="宋体" w:cs="宋体"/>
          <w:color w:val="000000"/>
          <w:sz w:val="41"/>
        </w:rPr>
        <w:t>但有两个支派，犹大和便雅</w:t>
      </w:r>
      <w:r>
        <w:rPr>
          <w:rFonts w:ascii="宋体" w:eastAsia="宋体" w:hAnsi="宋体" w:cs="宋体"/>
          <w:color w:val="000000"/>
          <w:sz w:val="41"/>
        </w:rPr>
        <w:t>悯，由于大卫的缘故，仍旧归属耶路撒冷城，免得整个王国与大卫家完全分开，这个国便称作犹大国，因为大卫来自犹大支派。同属犹大国的便雅悯支派是大卫之前的扫罗的母族。如我们所说，这两个支派加在一起称作犹大国，用这个名字来与以色列国相区别，以色列国是卡个支派有了他们自己的国王时的专名。利未这个支派由于是祭司的支派，只能侍奉上帝，而不能侍奉国王，因此它是第十三个支派。这是因为身为以色列</w:t>
      </w:r>
      <w:r>
        <w:rPr>
          <w:rFonts w:ascii="宋体" w:eastAsia="宋体" w:hAnsi="宋体" w:cs="宋体"/>
          <w:color w:val="000000"/>
          <w:sz w:val="41"/>
        </w:rPr>
        <w:t>③</w:t>
      </w:r>
      <w:r>
        <w:rPr>
          <w:rFonts w:ascii="宋体" w:eastAsia="宋体" w:hAnsi="宋体" w:cs="宋体"/>
          <w:color w:val="000000"/>
          <w:sz w:val="41"/>
        </w:rPr>
        <w:t>的十二个儿子之一的约瑟，不像以色列的其他儿子一样只建立一个支派，而是建了两个：以法莲和玛拿西。但是利未人无论如何最初属于耶路撒冷王国，</w:t>
      </w:r>
      <w:r>
        <w:rPr>
          <w:rFonts w:ascii="宋体" w:eastAsia="宋体" w:hAnsi="宋体" w:cs="宋体"/>
          <w:color w:val="000000"/>
          <w:sz w:val="41"/>
        </w:rPr>
        <w:t>那里是它侍奉的上帝的神殿所在。</w:t>
      </w:r>
    </w:p>
    <w:p w:rsidR="00874596" w:rsidRDefault="0001127C">
      <w:pPr>
        <w:wordWrap w:val="0"/>
        <w:spacing w:line="620" w:lineRule="atLeast"/>
        <w:ind w:left="20" w:right="40" w:firstLine="860"/>
        <w:textAlignment w:val="baseline"/>
        <w:rPr>
          <w:sz w:val="41"/>
        </w:rPr>
      </w:pPr>
      <w:r>
        <w:rPr>
          <w:rFonts w:ascii="宋体" w:eastAsia="宋体" w:hAnsi="宋体" w:cs="宋体"/>
          <w:color w:val="000000"/>
          <w:sz w:val="41"/>
        </w:rPr>
        <w:t>因此，当这个民族分裂以后，所罗门之子罗波安作为犹大国王，在耶路撒冷统治，而所罗门的臣仆耶罗波安，在撒玛利亚登基作以色列国的国王。当耶罗波安像僭主似的要兴兵攻打分裂出去的那部分</w:t>
      </w:r>
    </w:p>
    <w:p w:rsidR="00874596" w:rsidRDefault="0001127C">
      <w:pPr>
        <w:wordWrap w:val="0"/>
        <w:spacing w:line="740" w:lineRule="atLeast"/>
        <w:ind w:left="20"/>
        <w:textAlignment w:val="baseline"/>
        <w:rPr>
          <w:sz w:val="55"/>
        </w:rPr>
      </w:pPr>
      <w:r>
        <w:rPr>
          <w:rFonts w:ascii="宋体" w:eastAsia="宋体" w:hAnsi="宋体" w:cs="宋体"/>
          <w:color w:val="000000"/>
          <w:sz w:val="55"/>
          <w:u w:val="single"/>
        </w:rPr>
        <w:t xml:space="preserve">           </w:t>
      </w:r>
    </w:p>
    <w:p w:rsidR="00874596" w:rsidRDefault="0001127C">
      <w:pPr>
        <w:wordWrap w:val="0"/>
        <w:spacing w:before="24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《雅歌》</w:t>
      </w:r>
      <w:r>
        <w:rPr>
          <w:rFonts w:ascii="宋体" w:eastAsia="宋体" w:hAnsi="宋体" w:cs="宋体"/>
          <w:color w:val="000000"/>
          <w:sz w:val="32"/>
        </w:rPr>
        <w:t>7</w:t>
      </w:r>
      <w:r>
        <w:rPr>
          <w:rFonts w:ascii="宋体" w:eastAsia="宋体" w:hAnsi="宋体" w:cs="宋体"/>
          <w:color w:val="000000"/>
          <w:sz w:val="32"/>
        </w:rPr>
        <w:t>：</w:t>
      </w:r>
      <w:r>
        <w:rPr>
          <w:rFonts w:ascii="宋体" w:eastAsia="宋体" w:hAnsi="宋体" w:cs="宋体"/>
          <w:color w:val="000000"/>
          <w:sz w:val="32"/>
        </w:rPr>
        <w:t>7</w:t>
      </w:r>
      <w:r>
        <w:rPr>
          <w:rFonts w:ascii="宋体" w:eastAsia="宋体" w:hAnsi="宋体" w:cs="宋体"/>
          <w:color w:val="000000"/>
          <w:sz w:val="32"/>
        </w:rPr>
        <w:t>，和合本译文中没有译出这一句。</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泛见《列王纪上》</w:t>
      </w:r>
      <w:r>
        <w:rPr>
          <w:rFonts w:ascii="宋体" w:eastAsia="宋体" w:hAnsi="宋体" w:cs="宋体"/>
          <w:color w:val="000000"/>
          <w:sz w:val="32"/>
        </w:rPr>
        <w:t>12</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1684"/>
          <w:footerReference w:type="default" r:id="rId1685"/>
          <w:pgSz w:w="16060" w:h="23020"/>
          <w:pgMar w:top="1860" w:right="1820" w:bottom="186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即雅各。</w:t>
      </w:r>
    </w:p>
    <w:p w:rsidR="00874596" w:rsidRDefault="0001127C">
      <w:pPr>
        <w:wordWrap w:val="0"/>
        <w:spacing w:line="480" w:lineRule="atLeast"/>
        <w:ind w:right="1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七</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809</w:t>
      </w:r>
    </w:p>
    <w:p w:rsidR="00874596" w:rsidRDefault="00874596">
      <w:pPr>
        <w:wordWrap w:val="0"/>
        <w:spacing w:line="500" w:lineRule="exact"/>
        <w:jc w:val="right"/>
        <w:textAlignment w:val="baseline"/>
        <w:rPr>
          <w:sz w:val="32"/>
        </w:rPr>
      </w:pPr>
    </w:p>
    <w:p w:rsidR="00874596" w:rsidRDefault="0001127C">
      <w:pPr>
        <w:wordWrap w:val="0"/>
        <w:spacing w:line="680" w:lineRule="atLeast"/>
        <w:ind w:right="20"/>
        <w:textAlignment w:val="baseline"/>
        <w:rPr>
          <w:sz w:val="39"/>
        </w:rPr>
      </w:pPr>
      <w:r>
        <w:rPr>
          <w:rFonts w:ascii="宋体" w:eastAsia="宋体" w:hAnsi="宋体" w:cs="宋体"/>
          <w:color w:val="000000"/>
          <w:sz w:val="39"/>
        </w:rPr>
        <w:t>以色列人时，上帝通过一位先知传达他的旨意，禁止民众与他们的兄弟打仗。</w:t>
      </w:r>
      <w:r>
        <w:rPr>
          <w:rFonts w:ascii="宋体" w:eastAsia="宋体" w:hAnsi="宋体" w:cs="宋体"/>
          <w:color w:val="000000"/>
          <w:sz w:val="39"/>
        </w:rPr>
        <w:t>①</w:t>
      </w:r>
      <w:r>
        <w:rPr>
          <w:rFonts w:ascii="宋体" w:eastAsia="宋体" w:hAnsi="宋体" w:cs="宋体"/>
          <w:color w:val="000000"/>
          <w:sz w:val="39"/>
        </w:rPr>
        <w:t>由此可以清楚地看到，这个王国的分裂不在于国王或以色列民众的罪，而倒不如说是上帝复仇意愿的实现。大家知道，分裂后的这两个部分订立了和平的协议，因为被分裂的不是他们的宗教，而只是他们的王国。</w:t>
      </w:r>
    </w:p>
    <w:p w:rsidR="00874596" w:rsidRDefault="0001127C">
      <w:pPr>
        <w:wordWrap w:val="0"/>
        <w:spacing w:before="540" w:line="680" w:lineRule="atLeast"/>
        <w:ind w:left="1360" w:right="40" w:hanging="134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22 </w:t>
      </w:r>
      <w:r>
        <w:rPr>
          <w:rFonts w:ascii="黑体" w:eastAsia="黑体" w:hAnsi="黑体" w:cs="黑体"/>
          <w:color w:val="000000"/>
          <w:sz w:val="41"/>
        </w:rPr>
        <w:t>耶罗波安用亵渎的偶像崇拜玷污他的臣民，尽管上帝并没有停止感动他的先知，使许多人避免偶像崇拜之罪</w:t>
      </w:r>
    </w:p>
    <w:p w:rsidR="00874596" w:rsidRDefault="0001127C">
      <w:pPr>
        <w:wordWrap w:val="0"/>
        <w:spacing w:line="680" w:lineRule="atLeast"/>
        <w:ind w:left="20" w:firstLine="860"/>
        <w:textAlignment w:val="baseline"/>
        <w:rPr>
          <w:sz w:val="39"/>
        </w:rPr>
      </w:pPr>
      <w:r>
        <w:rPr>
          <w:rFonts w:ascii="宋体" w:eastAsia="宋体" w:hAnsi="宋体" w:cs="宋体"/>
          <w:color w:val="000000"/>
          <w:sz w:val="39"/>
        </w:rPr>
        <w:t>但是以色列王耶罗波安心灵邪恶，尽管上帝证明他的应许为真，把王国赐给了他，但他还是不相信上帝。他担心，要是去耶路撒冷的圣殿</w:t>
      </w:r>
      <w:r>
        <w:rPr>
          <w:rFonts w:ascii="宋体" w:eastAsia="宋体" w:hAnsi="宋体" w:cs="宋体"/>
          <w:color w:val="000000"/>
          <w:sz w:val="39"/>
        </w:rPr>
        <w:t>献祭，民众会受到诱惑而离弃他，回归大卫支派这个王家的后裔，而按照神圣的律法，整个民族都应当去那里献祭。因此他在自己的王国里搞了偶像崇拜，欺骗、恐吓他的民众，使他自己和上帝的子民陷入偶像崇拜。然而上帝并未完全停止通过他的先知进行告诫，不仅是对这位国王，而且也对这位国王的继承人，以及他在亵渎方面的模仿者，还对那里的民众。因为伟大的、闻名遐迩的先知以利亚和以利沙在那个时候兴起了，他们确实行了许多奇迹。也是在那个时候，当以利亚说</w:t>
      </w:r>
      <w:r>
        <w:rPr>
          <w:rFonts w:ascii="宋体" w:eastAsia="宋体" w:hAnsi="宋体" w:cs="宋体"/>
          <w:color w:val="000000"/>
          <w:sz w:val="39"/>
        </w:rPr>
        <w:t>“</w:t>
      </w:r>
      <w:r>
        <w:rPr>
          <w:rFonts w:ascii="宋体" w:eastAsia="宋体" w:hAnsi="宋体" w:cs="宋体"/>
          <w:color w:val="000000"/>
          <w:sz w:val="39"/>
        </w:rPr>
        <w:t>以色列人用刀杀了你的先知，毁坏了你的祭坛，只剩下我一个人，他们还要寻索我的命</w:t>
      </w:r>
      <w:r>
        <w:rPr>
          <w:rFonts w:ascii="宋体" w:eastAsia="宋体" w:hAnsi="宋体" w:cs="宋体"/>
          <w:color w:val="000000"/>
          <w:sz w:val="39"/>
        </w:rPr>
        <w:t>”②</w:t>
      </w:r>
      <w:r>
        <w:rPr>
          <w:rFonts w:ascii="宋体" w:eastAsia="宋体" w:hAnsi="宋体" w:cs="宋体"/>
          <w:color w:val="000000"/>
          <w:sz w:val="39"/>
        </w:rPr>
        <w:t>时，上</w:t>
      </w:r>
      <w:r>
        <w:rPr>
          <w:rFonts w:ascii="宋体" w:eastAsia="宋体" w:hAnsi="宋体" w:cs="宋体"/>
          <w:color w:val="000000"/>
          <w:sz w:val="39"/>
        </w:rPr>
        <w:t>帝作了回答，并说那里有七千人没有对巴力屈膝。</w:t>
      </w:r>
      <w:r>
        <w:rPr>
          <w:rFonts w:ascii="宋体" w:eastAsia="宋体" w:hAnsi="宋体" w:cs="宋体"/>
          <w:color w:val="000000"/>
          <w:sz w:val="39"/>
        </w:rPr>
        <w:t>③</w:t>
      </w:r>
    </w:p>
    <w:p w:rsidR="00874596" w:rsidRDefault="0001127C">
      <w:pPr>
        <w:wordWrap w:val="0"/>
        <w:spacing w:before="500" w:line="680" w:lineRule="atLeast"/>
        <w:ind w:left="1360" w:right="80" w:hanging="134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23 </w:t>
      </w:r>
      <w:r>
        <w:rPr>
          <w:rFonts w:ascii="黑体" w:eastAsia="黑体" w:hAnsi="黑体" w:cs="黑体"/>
          <w:color w:val="000000"/>
          <w:sz w:val="41"/>
        </w:rPr>
        <w:t>希伯来人的这两个王国的不同命运，直到两国民众在不同时间被掳，犹大国后来复国，但逐渐被罗马统治</w:t>
      </w:r>
    </w:p>
    <w:p w:rsidR="00874596" w:rsidRDefault="0001127C">
      <w:pPr>
        <w:wordWrap w:val="0"/>
        <w:spacing w:line="680" w:lineRule="atLeast"/>
        <w:ind w:left="840" w:firstLine="40"/>
        <w:textAlignment w:val="baseline"/>
        <w:rPr>
          <w:sz w:val="39"/>
        </w:rPr>
      </w:pPr>
      <w:r>
        <w:rPr>
          <w:rFonts w:ascii="宋体" w:eastAsia="宋体" w:hAnsi="宋体" w:cs="宋体"/>
          <w:color w:val="000000"/>
          <w:sz w:val="39"/>
        </w:rPr>
        <w:t>还有，犹大王国也属于耶路撒冷，在它后来的那些国王的时代，</w:t>
      </w:r>
    </w:p>
    <w:p w:rsidR="00874596" w:rsidRDefault="0001127C">
      <w:pPr>
        <w:wordWrap w:val="0"/>
        <w:spacing w:line="680" w:lineRule="atLeast"/>
        <w:ind w:left="40"/>
        <w:textAlignment w:val="baseline"/>
        <w:rPr>
          <w:sz w:val="39"/>
        </w:rPr>
      </w:pPr>
      <w:r>
        <w:rPr>
          <w:rFonts w:ascii="宋体" w:eastAsia="宋体" w:hAnsi="宋体" w:cs="宋体"/>
          <w:color w:val="000000"/>
          <w:sz w:val="39"/>
          <w:u w:val="single"/>
        </w:rPr>
        <w:t xml:space="preserve">               </w:t>
      </w:r>
    </w:p>
    <w:p w:rsidR="00874596" w:rsidRDefault="00874596">
      <w:pPr>
        <w:wordWrap w:val="0"/>
        <w:spacing w:line="360" w:lineRule="exact"/>
        <w:textAlignment w:val="baseline"/>
        <w:rPr>
          <w:sz w:val="31"/>
        </w:rPr>
      </w:pP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《列王纪上》</w:t>
      </w:r>
      <w:r>
        <w:rPr>
          <w:rFonts w:ascii="宋体" w:eastAsia="宋体" w:hAnsi="宋体" w:cs="宋体"/>
          <w:color w:val="000000"/>
          <w:sz w:val="31"/>
        </w:rPr>
        <w:t>12:24</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《列王纪上》</w:t>
      </w:r>
      <w:r>
        <w:rPr>
          <w:rFonts w:ascii="宋体" w:eastAsia="宋体" w:hAnsi="宋体" w:cs="宋体"/>
          <w:color w:val="000000"/>
          <w:sz w:val="31"/>
        </w:rPr>
        <w:t>19:14</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1686"/>
          <w:footerReference w:type="default" r:id="rId1687"/>
          <w:pgSz w:w="16060" w:h="23020"/>
          <w:pgMar w:top="1600" w:right="1820" w:bottom="1600" w:left="182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《列王纪上》</w:t>
      </w:r>
      <w:r>
        <w:rPr>
          <w:rFonts w:ascii="宋体" w:eastAsia="宋体" w:hAnsi="宋体" w:cs="宋体"/>
          <w:color w:val="000000"/>
          <w:sz w:val="31"/>
        </w:rPr>
        <w:t>19:18;</w:t>
      </w:r>
      <w:r>
        <w:rPr>
          <w:rFonts w:ascii="宋体" w:eastAsia="宋体" w:hAnsi="宋体" w:cs="宋体"/>
          <w:color w:val="000000"/>
          <w:sz w:val="31"/>
        </w:rPr>
        <w:t>《罗马书》</w:t>
      </w:r>
      <w:r>
        <w:rPr>
          <w:rFonts w:ascii="宋体" w:eastAsia="宋体" w:hAnsi="宋体" w:cs="宋体"/>
          <w:color w:val="000000"/>
          <w:sz w:val="31"/>
        </w:rPr>
        <w:t>11:3</w:t>
      </w:r>
      <w:r>
        <w:rPr>
          <w:rFonts w:ascii="宋体" w:eastAsia="宋体" w:hAnsi="宋体" w:cs="宋体"/>
          <w:color w:val="000000"/>
          <w:sz w:val="31"/>
        </w:rPr>
        <w:t>以下。</w:t>
      </w:r>
    </w:p>
    <w:p w:rsidR="00874596" w:rsidRDefault="0001127C">
      <w:pPr>
        <w:wordWrap w:val="0"/>
        <w:spacing w:line="660" w:lineRule="atLeast"/>
        <w:ind w:left="100"/>
        <w:textAlignment w:val="baseline"/>
        <w:rPr>
          <w:sz w:val="40"/>
        </w:rPr>
      </w:pPr>
      <w:r>
        <w:rPr>
          <w:rFonts w:ascii="宋体" w:eastAsia="宋体" w:hAnsi="宋体" w:cs="宋体"/>
          <w:color w:val="000000"/>
          <w:sz w:val="40"/>
          <w:u w:val="single"/>
        </w:rPr>
        <w:lastRenderedPageBreak/>
        <w:t xml:space="preserve"> 810                     </w:t>
      </w:r>
      <w:r>
        <w:rPr>
          <w:rFonts w:ascii="宋体" w:eastAsia="宋体" w:hAnsi="宋体" w:cs="宋体"/>
          <w:color w:val="000000"/>
          <w:sz w:val="40"/>
          <w:u w:val="single"/>
        </w:rPr>
        <w:t>上</w:t>
      </w:r>
      <w:r>
        <w:rPr>
          <w:rFonts w:ascii="宋体" w:eastAsia="宋体" w:hAnsi="宋体" w:cs="宋体"/>
          <w:color w:val="000000"/>
          <w:sz w:val="40"/>
          <w:u w:val="single"/>
        </w:rPr>
        <w:t xml:space="preserve"> </w:t>
      </w:r>
      <w:r>
        <w:rPr>
          <w:rFonts w:ascii="宋体" w:eastAsia="宋体" w:hAnsi="宋体" w:cs="宋体"/>
          <w:color w:val="000000"/>
          <w:sz w:val="40"/>
          <w:u w:val="single"/>
        </w:rPr>
        <w:t>帝</w:t>
      </w:r>
      <w:r>
        <w:rPr>
          <w:rFonts w:ascii="宋体" w:eastAsia="宋体" w:hAnsi="宋体" w:cs="宋体"/>
          <w:color w:val="000000"/>
          <w:sz w:val="40"/>
          <w:u w:val="single"/>
        </w:rPr>
        <w:t xml:space="preserve"> </w:t>
      </w:r>
      <w:r>
        <w:rPr>
          <w:rFonts w:ascii="宋体" w:eastAsia="宋体" w:hAnsi="宋体" w:cs="宋体"/>
          <w:color w:val="000000"/>
          <w:sz w:val="40"/>
          <w:u w:val="single"/>
        </w:rPr>
        <w:t>之</w:t>
      </w:r>
      <w:r>
        <w:rPr>
          <w:rFonts w:ascii="宋体" w:eastAsia="宋体" w:hAnsi="宋体" w:cs="宋体"/>
          <w:color w:val="000000"/>
          <w:sz w:val="40"/>
          <w:u w:val="single"/>
        </w:rPr>
        <w:t xml:space="preserve"> </w:t>
      </w:r>
      <w:r>
        <w:rPr>
          <w:rFonts w:ascii="宋体" w:eastAsia="宋体" w:hAnsi="宋体" w:cs="宋体"/>
          <w:color w:val="000000"/>
          <w:sz w:val="40"/>
          <w:u w:val="single"/>
        </w:rPr>
        <w:t>城</w:t>
      </w:r>
      <w:r>
        <w:rPr>
          <w:rFonts w:ascii="宋体" w:eastAsia="宋体" w:hAnsi="宋体" w:cs="宋体"/>
          <w:color w:val="000000"/>
          <w:sz w:val="40"/>
          <w:u w:val="single"/>
        </w:rPr>
        <w:t xml:space="preserve">                        </w:t>
      </w:r>
    </w:p>
    <w:p w:rsidR="00874596" w:rsidRDefault="0001127C">
      <w:pPr>
        <w:wordWrap w:val="0"/>
        <w:spacing w:before="380" w:line="660" w:lineRule="atLeast"/>
        <w:textAlignment w:val="baseline"/>
        <w:rPr>
          <w:sz w:val="40"/>
        </w:rPr>
      </w:pPr>
      <w:r>
        <w:rPr>
          <w:rFonts w:ascii="宋体" w:eastAsia="宋体" w:hAnsi="宋体" w:cs="宋体"/>
          <w:color w:val="000000"/>
          <w:sz w:val="40"/>
        </w:rPr>
        <w:t>并不缺少先知。当上帝乐意派遣他们的时候，他们就作预言，申斥罪行，教导公义。因为在犹大王国，尽管比以色列王国少得多，也兴起一些不虔诚的、冒犯上帝的国王，他们与追随他们的民众一道受到适度的惩罚。然而，这个王国敬神的国王功德不小，在圣经中得到赞扬。而另一方面，我们读到以色列王国的所有国王或多或少都是邪恶的。因此，这两个部分都有繁荣的时候，也有受到各种敌人的侵略而衰弱的时候，按神旨的吩咐或允许而定。还有，它们不仅受到外部战争的伤害，而且也受到内乱的影响，为的是依据某些存在的原因使上帝的仁慈或愤怒得以显现。这样，随着</w:t>
      </w:r>
      <w:r>
        <w:rPr>
          <w:rFonts w:ascii="宋体" w:eastAsia="宋体" w:hAnsi="宋体" w:cs="宋体"/>
          <w:color w:val="000000"/>
          <w:sz w:val="40"/>
        </w:rPr>
        <w:t>上帝愤怒的增长，整个民族不仅由于迦勒底人的征服而被赶出它的居处，而且还被掳往亚述人的土地。当耶路撒冷和她最高贵的神殿被毁的时候，这种事首先发生在称作第十三个支派的以色列国，然后也发生在犹大国，整个民族被掳的时间长达七十年。在这个时代结束之时，他们返回那里，重建被摧毁的圣殿。尽管有很多人仍旧留在外国的土地上，然而这个王国不再有两个部分，不再有两位国王。倒不如说，他们只有一位国王，在耶路撒冷，他们从四面八方赶来，所有人都在一个确定的时间来到在那里的上帝的圣殿。然而，即使在那个时候，他们也并不缺少外敌和征服者。确</w:t>
      </w:r>
      <w:r>
        <w:rPr>
          <w:rFonts w:ascii="宋体" w:eastAsia="宋体" w:hAnsi="宋体" w:cs="宋体"/>
          <w:color w:val="000000"/>
          <w:sz w:val="40"/>
        </w:rPr>
        <w:t>实，当基督看到他们时，他们已经成了罗马人的贡臣。</w:t>
      </w:r>
    </w:p>
    <w:p w:rsidR="00874596" w:rsidRDefault="00874596">
      <w:pPr>
        <w:wordWrap w:val="0"/>
        <w:spacing w:line="680" w:lineRule="exact"/>
        <w:textAlignment w:val="baseline"/>
        <w:rPr>
          <w:sz w:val="40"/>
        </w:rPr>
      </w:pPr>
    </w:p>
    <w:p w:rsidR="00874596" w:rsidRDefault="0001127C">
      <w:pPr>
        <w:wordWrap w:val="0"/>
        <w:spacing w:line="660" w:lineRule="atLeast"/>
        <w:ind w:left="1360" w:right="20" w:hanging="136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24 </w:t>
      </w:r>
      <w:r>
        <w:rPr>
          <w:rFonts w:ascii="宋体" w:eastAsia="宋体" w:hAnsi="宋体" w:cs="宋体"/>
          <w:color w:val="000000"/>
          <w:sz w:val="42"/>
        </w:rPr>
        <w:t>在犹太人史的晚期出现的先知，以及福音书中提到的基督诞生时的先知</w:t>
      </w:r>
    </w:p>
    <w:p w:rsidR="00874596" w:rsidRDefault="0001127C">
      <w:pPr>
        <w:wordWrap w:val="0"/>
        <w:spacing w:line="660" w:lineRule="atLeast"/>
        <w:ind w:firstLine="860"/>
        <w:textAlignment w:val="baseline"/>
        <w:rPr>
          <w:sz w:val="40"/>
        </w:rPr>
        <w:sectPr w:rsidR="00874596">
          <w:headerReference w:type="default" r:id="rId1688"/>
          <w:footerReference w:type="default" r:id="rId1689"/>
          <w:pgSz w:w="16060" w:h="23020"/>
          <w:pgMar w:top="1800" w:right="1820" w:bottom="1800" w:left="1820" w:header="720" w:footer="720" w:gutter="0"/>
          <w:cols w:space="720"/>
        </w:sectPr>
      </w:pPr>
      <w:r>
        <w:rPr>
          <w:rFonts w:ascii="宋体" w:eastAsia="宋体" w:hAnsi="宋体" w:cs="宋体"/>
          <w:color w:val="000000"/>
          <w:sz w:val="40"/>
        </w:rPr>
        <w:t>但在以色列人从巴比伦回归的整个时期，在玛拉基、哈该、撒迦利亚</w:t>
      </w:r>
      <w:r>
        <w:rPr>
          <w:rFonts w:ascii="宋体" w:eastAsia="宋体" w:hAnsi="宋体" w:cs="宋体"/>
          <w:color w:val="000000"/>
          <w:sz w:val="40"/>
        </w:rPr>
        <w:t>(</w:t>
      </w:r>
      <w:r>
        <w:rPr>
          <w:rFonts w:ascii="宋体" w:eastAsia="宋体" w:hAnsi="宋体" w:cs="宋体"/>
          <w:color w:val="000000"/>
          <w:sz w:val="40"/>
        </w:rPr>
        <w:t>他在那个时期作预言</w:t>
      </w:r>
      <w:r>
        <w:rPr>
          <w:rFonts w:ascii="宋体" w:eastAsia="宋体" w:hAnsi="宋体" w:cs="宋体"/>
          <w:color w:val="000000"/>
          <w:sz w:val="40"/>
        </w:rPr>
        <w:t>)</w:t>
      </w:r>
      <w:r>
        <w:rPr>
          <w:rFonts w:ascii="宋体" w:eastAsia="宋体" w:hAnsi="宋体" w:cs="宋体"/>
          <w:color w:val="000000"/>
          <w:sz w:val="40"/>
        </w:rPr>
        <w:t>和以斯拉之后，犹太人没有先知，直到救世主到来的时候，除了另一位撒迦利亚、约翰之父，和他的妻子伊利莎白，而这个时候基督很快就要诞生了，还有在基督诞生之后，年迈的西面和寡妇亚拿，她当时已经非常老了。最后作预言的是约翰，</w:t>
      </w:r>
    </w:p>
    <w:p w:rsidR="00874596" w:rsidRDefault="0001127C">
      <w:pPr>
        <w:wordWrap w:val="0"/>
        <w:spacing w:line="58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七</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811</w:t>
      </w:r>
    </w:p>
    <w:p w:rsidR="00874596" w:rsidRDefault="0001127C">
      <w:pPr>
        <w:wordWrap w:val="0"/>
        <w:spacing w:before="420" w:line="740" w:lineRule="atLeast"/>
        <w:ind w:right="1680" w:firstLine="20"/>
        <w:textAlignment w:val="baseline"/>
        <w:rPr>
          <w:sz w:val="41"/>
        </w:rPr>
      </w:pPr>
      <w:r>
        <w:rPr>
          <w:rFonts w:ascii="宋体" w:eastAsia="宋体" w:hAnsi="宋体" w:cs="宋体"/>
          <w:color w:val="000000"/>
          <w:sz w:val="41"/>
        </w:rPr>
        <w:t>他当时和基督本人一样年轻，但他没有预言基督将要到来，而是用先知的知识在基督还不为人知的时候指认基督。由于这个原因，主说：</w:t>
      </w:r>
      <w:r>
        <w:rPr>
          <w:rFonts w:ascii="宋体" w:eastAsia="宋体" w:hAnsi="宋体" w:cs="宋体"/>
          <w:color w:val="000000"/>
          <w:sz w:val="41"/>
        </w:rPr>
        <w:t>“</w:t>
      </w:r>
      <w:r>
        <w:rPr>
          <w:rFonts w:ascii="宋体" w:eastAsia="宋体" w:hAnsi="宋体" w:cs="宋体"/>
          <w:color w:val="000000"/>
          <w:sz w:val="41"/>
        </w:rPr>
        <w:t>众先知和律法说预言，到约翰为止。</w:t>
      </w:r>
      <w:r>
        <w:rPr>
          <w:rFonts w:ascii="宋体" w:eastAsia="宋体" w:hAnsi="宋体" w:cs="宋体"/>
          <w:color w:val="000000"/>
          <w:sz w:val="41"/>
        </w:rPr>
        <w:t>”①</w:t>
      </w:r>
      <w:r>
        <w:rPr>
          <w:rFonts w:ascii="宋体" w:eastAsia="宋体" w:hAnsi="宋体" w:cs="宋体"/>
          <w:color w:val="000000"/>
          <w:sz w:val="41"/>
        </w:rPr>
        <w:t>但这五位先知的预言在福音书中为我们所知，基督的童贞母本人在约翰之前就作了预言。但是邪恶的犹太人不接受他们的这个预言，而其他无数的人接受它，并且通过它相信了福音。然后，以色列人真正分裂成两部分，这一分裂是由先知撒母耳对扫罗</w:t>
      </w:r>
      <w:r>
        <w:rPr>
          <w:rFonts w:ascii="宋体" w:eastAsia="宋体" w:hAnsi="宋体" w:cs="宋体"/>
          <w:color w:val="000000"/>
          <w:sz w:val="41"/>
        </w:rPr>
        <w:t>王作了预言的，是不可改变的。但甚至邪恶的犹太人也接受玛拉基、哈该、撒迦利亚、以斯拉，承认他们是最后拥有神圣权柄的人，因为这些先知也像其他先知一样写了被纳入正典的经书。他们有些预言与基督和他的教会有关。我明白这些预言必须包括在本书中，但在上帝的帮助下，在本书下一卷这样做更合适，这样我们可以不使本卷进一步负担过重，它已经太长了。</w:t>
      </w:r>
    </w:p>
    <w:p w:rsidR="00874596" w:rsidRDefault="00874596">
      <w:pPr>
        <w:wordWrap w:val="0"/>
        <w:spacing w:line="740" w:lineRule="exact"/>
        <w:textAlignment w:val="baseline"/>
        <w:rPr>
          <w:sz w:val="41"/>
        </w:rPr>
      </w:pPr>
    </w:p>
    <w:p w:rsidR="00874596" w:rsidRDefault="00874596">
      <w:pPr>
        <w:wordWrap w:val="0"/>
        <w:spacing w:line="740" w:lineRule="exact"/>
        <w:textAlignment w:val="baseline"/>
        <w:rPr>
          <w:sz w:val="41"/>
        </w:rPr>
      </w:pPr>
    </w:p>
    <w:p w:rsidR="00874596" w:rsidRDefault="00874596">
      <w:pPr>
        <w:wordWrap w:val="0"/>
        <w:spacing w:line="740" w:lineRule="exact"/>
        <w:textAlignment w:val="baseline"/>
        <w:rPr>
          <w:sz w:val="41"/>
        </w:rPr>
      </w:pPr>
    </w:p>
    <w:p w:rsidR="00874596" w:rsidRDefault="00874596">
      <w:pPr>
        <w:wordWrap w:val="0"/>
        <w:spacing w:line="740" w:lineRule="exact"/>
        <w:textAlignment w:val="baseline"/>
        <w:rPr>
          <w:sz w:val="41"/>
        </w:rPr>
      </w:pPr>
    </w:p>
    <w:p w:rsidR="00874596" w:rsidRDefault="00874596">
      <w:pPr>
        <w:wordWrap w:val="0"/>
        <w:spacing w:line="740" w:lineRule="exact"/>
        <w:textAlignment w:val="baseline"/>
        <w:rPr>
          <w:sz w:val="41"/>
        </w:rPr>
      </w:pPr>
    </w:p>
    <w:p w:rsidR="00874596" w:rsidRDefault="00874596">
      <w:pPr>
        <w:wordWrap w:val="0"/>
        <w:spacing w:line="740" w:lineRule="exact"/>
        <w:textAlignment w:val="baseline"/>
        <w:rPr>
          <w:sz w:val="41"/>
        </w:rPr>
      </w:pPr>
    </w:p>
    <w:p w:rsidR="00874596" w:rsidRDefault="00874596">
      <w:pPr>
        <w:wordWrap w:val="0"/>
        <w:spacing w:line="740" w:lineRule="exact"/>
        <w:textAlignment w:val="baseline"/>
        <w:rPr>
          <w:sz w:val="41"/>
        </w:rPr>
      </w:pPr>
    </w:p>
    <w:p w:rsidR="00874596" w:rsidRDefault="00874596">
      <w:pPr>
        <w:wordWrap w:val="0"/>
        <w:spacing w:line="740" w:lineRule="exact"/>
        <w:textAlignment w:val="baseline"/>
        <w:rPr>
          <w:sz w:val="41"/>
        </w:rPr>
      </w:pPr>
    </w:p>
    <w:p w:rsidR="00874596" w:rsidRDefault="00874596">
      <w:pPr>
        <w:wordWrap w:val="0"/>
        <w:spacing w:line="740" w:lineRule="exact"/>
        <w:textAlignment w:val="baseline"/>
        <w:rPr>
          <w:sz w:val="41"/>
        </w:rPr>
      </w:pPr>
    </w:p>
    <w:p w:rsidR="00874596" w:rsidRDefault="00874596">
      <w:pPr>
        <w:wordWrap w:val="0"/>
        <w:spacing w:line="740" w:lineRule="exact"/>
        <w:textAlignment w:val="baseline"/>
        <w:rPr>
          <w:sz w:val="41"/>
        </w:rPr>
      </w:pPr>
    </w:p>
    <w:p w:rsidR="00874596" w:rsidRDefault="0001127C">
      <w:pPr>
        <w:wordWrap w:val="0"/>
        <w:spacing w:line="740" w:lineRule="atLeast"/>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20" w:lineRule="atLeast"/>
        <w:ind w:left="64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《马太福音》</w:t>
      </w:r>
      <w:r>
        <w:rPr>
          <w:rFonts w:ascii="宋体" w:eastAsia="宋体" w:hAnsi="宋体" w:cs="宋体"/>
          <w:color w:val="000000"/>
          <w:sz w:val="30"/>
        </w:rPr>
        <w:t>11:13</w:t>
      </w:r>
      <w:r>
        <w:rPr>
          <w:rFonts w:ascii="宋体" w:eastAsia="宋体" w:hAnsi="宋体" w:cs="宋体"/>
          <w:color w:val="000000"/>
          <w:sz w:val="30"/>
        </w:rPr>
        <w:t>。</w:t>
      </w:r>
    </w:p>
    <w:p w:rsidR="00874596" w:rsidRDefault="00874596">
      <w:pPr>
        <w:wordWrap w:val="0"/>
        <w:spacing w:line="380" w:lineRule="exact"/>
        <w:textAlignment w:val="baseline"/>
        <w:rPr>
          <w:sz w:val="30"/>
        </w:rPr>
      </w:pPr>
    </w:p>
    <w:p w:rsidR="00874596" w:rsidRDefault="00874596">
      <w:pPr>
        <w:wordWrap w:val="0"/>
        <w:spacing w:line="380" w:lineRule="exact"/>
        <w:textAlignment w:val="baseline"/>
        <w:rPr>
          <w:sz w:val="30"/>
        </w:rPr>
      </w:pPr>
    </w:p>
    <w:p w:rsidR="00874596" w:rsidRDefault="00874596">
      <w:pPr>
        <w:wordWrap w:val="0"/>
        <w:spacing w:line="380" w:lineRule="exact"/>
        <w:textAlignment w:val="baseline"/>
        <w:rPr>
          <w:sz w:val="30"/>
        </w:rPr>
      </w:pPr>
    </w:p>
    <w:p w:rsidR="00874596" w:rsidRDefault="00874596">
      <w:pPr>
        <w:wordWrap w:val="0"/>
        <w:spacing w:line="380" w:lineRule="exact"/>
        <w:textAlignment w:val="baseline"/>
        <w:rPr>
          <w:sz w:val="30"/>
        </w:rPr>
      </w:pPr>
    </w:p>
    <w:p w:rsidR="00874596" w:rsidRDefault="0001127C">
      <w:pPr>
        <w:wordWrap w:val="0"/>
        <w:spacing w:line="420" w:lineRule="atLeast"/>
        <w:ind w:left="6420"/>
        <w:textAlignment w:val="baseline"/>
        <w:rPr>
          <w:sz w:val="30"/>
        </w:rPr>
        <w:sectPr w:rsidR="00874596">
          <w:headerReference w:type="default" r:id="rId1690"/>
          <w:footerReference w:type="default" r:id="rId1691"/>
          <w:pgSz w:w="16060" w:h="23020"/>
          <w:pgMar w:top="980" w:right="1160" w:bottom="980" w:left="1160" w:header="720" w:footer="720" w:gutter="0"/>
          <w:cols w:space="720"/>
        </w:sectPr>
      </w:pPr>
      <w:r>
        <w:rPr>
          <w:rFonts w:ascii="宋体" w:eastAsia="宋体" w:hAnsi="宋体" w:cs="宋体"/>
          <w:color w:val="000000"/>
          <w:sz w:val="30"/>
          <w:u w:val="single"/>
        </w:rPr>
        <w:t xml:space="preserve">                                                </w:t>
      </w:r>
    </w:p>
    <w:p w:rsidR="00874596" w:rsidRDefault="0001127C">
      <w:pPr>
        <w:wordWrap w:val="0"/>
        <w:spacing w:line="600" w:lineRule="atLeast"/>
        <w:ind w:left="100"/>
        <w:textAlignment w:val="baseline"/>
        <w:rPr>
          <w:sz w:val="40"/>
        </w:rPr>
      </w:pPr>
      <w:r>
        <w:rPr>
          <w:rFonts w:ascii="宋体" w:eastAsia="宋体" w:hAnsi="宋体" w:cs="宋体"/>
          <w:color w:val="000000"/>
          <w:sz w:val="40"/>
          <w:u w:val="single"/>
        </w:rPr>
        <w:lastRenderedPageBreak/>
        <w:t xml:space="preserve">812                                                      </w:t>
      </w:r>
    </w:p>
    <w:p w:rsidR="00874596" w:rsidRDefault="00874596">
      <w:pPr>
        <w:wordWrap w:val="0"/>
        <w:spacing w:line="520" w:lineRule="exact"/>
        <w:textAlignment w:val="baseline"/>
        <w:rPr>
          <w:sz w:val="40"/>
        </w:rPr>
      </w:pPr>
    </w:p>
    <w:p w:rsidR="00874596" w:rsidRDefault="00874596">
      <w:pPr>
        <w:wordWrap w:val="0"/>
        <w:spacing w:line="520" w:lineRule="exact"/>
        <w:textAlignment w:val="baseline"/>
        <w:rPr>
          <w:sz w:val="40"/>
        </w:rPr>
      </w:pPr>
    </w:p>
    <w:p w:rsidR="00874596" w:rsidRDefault="00874596">
      <w:pPr>
        <w:wordWrap w:val="0"/>
        <w:spacing w:line="520" w:lineRule="exact"/>
        <w:textAlignment w:val="baseline"/>
        <w:rPr>
          <w:sz w:val="40"/>
        </w:rPr>
      </w:pPr>
    </w:p>
    <w:p w:rsidR="00874596" w:rsidRDefault="0001127C">
      <w:pPr>
        <w:wordWrap w:val="0"/>
        <w:spacing w:line="880" w:lineRule="atLeast"/>
        <w:jc w:val="center"/>
        <w:textAlignment w:val="baseline"/>
        <w:rPr>
          <w:sz w:val="66"/>
        </w:rPr>
      </w:pPr>
      <w:r>
        <w:rPr>
          <w:rFonts w:ascii="黑体" w:eastAsia="黑体" w:hAnsi="黑体" w:cs="黑体"/>
          <w:color w:val="000000"/>
          <w:sz w:val="66"/>
        </w:rPr>
        <w:t>第</w:t>
      </w:r>
      <w:r>
        <w:rPr>
          <w:rFonts w:ascii="黑体" w:eastAsia="黑体" w:hAnsi="黑体" w:cs="黑体"/>
          <w:color w:val="000000"/>
          <w:sz w:val="66"/>
        </w:rPr>
        <w:t xml:space="preserve"> </w:t>
      </w:r>
      <w:r>
        <w:rPr>
          <w:rFonts w:ascii="黑体" w:eastAsia="黑体" w:hAnsi="黑体" w:cs="黑体"/>
          <w:color w:val="000000"/>
          <w:sz w:val="66"/>
        </w:rPr>
        <w:t>十</w:t>
      </w:r>
      <w:r>
        <w:rPr>
          <w:rFonts w:ascii="黑体" w:eastAsia="黑体" w:hAnsi="黑体" w:cs="黑体"/>
          <w:color w:val="000000"/>
          <w:sz w:val="66"/>
        </w:rPr>
        <w:t xml:space="preserve"> </w:t>
      </w:r>
      <w:r>
        <w:rPr>
          <w:rFonts w:ascii="黑体" w:eastAsia="黑体" w:hAnsi="黑体" w:cs="黑体"/>
          <w:color w:val="000000"/>
          <w:sz w:val="66"/>
        </w:rPr>
        <w:t>八</w:t>
      </w:r>
      <w:r>
        <w:rPr>
          <w:rFonts w:ascii="黑体" w:eastAsia="黑体" w:hAnsi="黑体" w:cs="黑体"/>
          <w:color w:val="000000"/>
          <w:sz w:val="66"/>
        </w:rPr>
        <w:t xml:space="preserve"> </w:t>
      </w:r>
      <w:r>
        <w:rPr>
          <w:rFonts w:ascii="黑体" w:eastAsia="黑体" w:hAnsi="黑体" w:cs="黑体"/>
          <w:color w:val="000000"/>
          <w:sz w:val="66"/>
        </w:rPr>
        <w:t>卷</w:t>
      </w:r>
    </w:p>
    <w:p w:rsidR="00874596" w:rsidRDefault="00874596">
      <w:pPr>
        <w:wordWrap w:val="0"/>
        <w:spacing w:line="700" w:lineRule="exact"/>
        <w:jc w:val="center"/>
        <w:textAlignment w:val="baseline"/>
        <w:rPr>
          <w:sz w:val="39"/>
        </w:rPr>
      </w:pPr>
    </w:p>
    <w:p w:rsidR="00874596" w:rsidRDefault="00874596">
      <w:pPr>
        <w:wordWrap w:val="0"/>
        <w:spacing w:line="700" w:lineRule="exact"/>
        <w:jc w:val="center"/>
        <w:textAlignment w:val="baseline"/>
        <w:rPr>
          <w:sz w:val="39"/>
        </w:rPr>
      </w:pPr>
    </w:p>
    <w:p w:rsidR="00874596" w:rsidRDefault="0001127C">
      <w:pPr>
        <w:wordWrap w:val="0"/>
        <w:spacing w:line="680" w:lineRule="atLeast"/>
        <w:ind w:left="900" w:right="860" w:firstLine="860"/>
        <w:textAlignment w:val="baseline"/>
        <w:rPr>
          <w:sz w:val="39"/>
        </w:rPr>
      </w:pPr>
      <w:r>
        <w:rPr>
          <w:rFonts w:ascii="楷体" w:eastAsia="楷体" w:hAnsi="楷体" w:cs="楷体"/>
          <w:color w:val="000000"/>
          <w:sz w:val="39"/>
        </w:rPr>
        <w:t>【本卷提要】奥古斯丁追溯属地之城与属天之城的平行发展过程，从亚伯拉罕时代直到世界终结。他提到各种关于基督的预言，说预言的有西彼尔，也有罗马建城以后的上帝的先知</w:t>
      </w:r>
      <w:r>
        <w:rPr>
          <w:rFonts w:ascii="楷体" w:eastAsia="楷体" w:hAnsi="楷体" w:cs="楷体"/>
          <w:color w:val="000000"/>
          <w:sz w:val="39"/>
        </w:rPr>
        <w:t>———</w:t>
      </w:r>
      <w:r>
        <w:rPr>
          <w:rFonts w:ascii="楷体" w:eastAsia="楷体" w:hAnsi="楷体" w:cs="楷体"/>
          <w:color w:val="000000"/>
          <w:sz w:val="39"/>
        </w:rPr>
        <w:t>何西阿、阿摩司、弥迦，以及他们的后继者。</w:t>
      </w:r>
    </w:p>
    <w:p w:rsidR="00874596" w:rsidRDefault="00874596">
      <w:pPr>
        <w:wordWrap w:val="0"/>
        <w:spacing w:line="700" w:lineRule="exact"/>
        <w:textAlignment w:val="baseline"/>
        <w:rPr>
          <w:sz w:val="39"/>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 </w:t>
      </w:r>
      <w:r>
        <w:rPr>
          <w:rFonts w:ascii="黑体" w:eastAsia="黑体" w:hAnsi="黑体" w:cs="黑体"/>
          <w:color w:val="000000"/>
          <w:sz w:val="42"/>
        </w:rPr>
        <w:t>在第十七卷中讨论过的到救世主的时代为止的那些事件</w:t>
      </w:r>
    </w:p>
    <w:p w:rsidR="00874596" w:rsidRDefault="0001127C">
      <w:pPr>
        <w:wordWrap w:val="0"/>
        <w:spacing w:line="660" w:lineRule="atLeast"/>
        <w:ind w:firstLine="860"/>
        <w:textAlignment w:val="baseline"/>
        <w:rPr>
          <w:sz w:val="41"/>
        </w:rPr>
        <w:sectPr w:rsidR="00874596">
          <w:headerReference w:type="default" r:id="rId1692"/>
          <w:footerReference w:type="default" r:id="rId1693"/>
          <w:pgSz w:w="16060" w:h="23020"/>
          <w:pgMar w:top="1820" w:right="1820" w:bottom="1820" w:left="1820" w:header="720" w:footer="720" w:gutter="0"/>
          <w:cols w:space="720"/>
        </w:sectPr>
      </w:pPr>
      <w:r>
        <w:rPr>
          <w:rFonts w:ascii="宋体" w:eastAsia="宋体" w:hAnsi="宋体" w:cs="宋体"/>
          <w:color w:val="000000"/>
          <w:sz w:val="41"/>
        </w:rPr>
        <w:t>我许过诺言，要在上帝恩典的帮助下，驳斥上帝之城的敌人，他们青睐他们自己的神灵胜过上帝之城的创建者基督，并且出于妒忌而恶毒地仇恨基督徒，我在前十卷中已经这样做了。然后我就描写两座城的起源、进展和各自的终结，这两座城中有一座，即上帝之城，居于另一座城中为客，这座城即这个世界之城，仅就人的范围而言。我分三步完成这个诺言，在紧接着开头十卷的后四卷书中，我简述了两座城的起源。然后又花一卷的篇幅，亦即在本书第十五卷中，叙述两座城的进展，从第一个人开始直到大洪水。再接下去，我们的叙述追溯直到亚</w:t>
      </w:r>
      <w:r>
        <w:rPr>
          <w:rFonts w:ascii="宋体" w:eastAsia="宋体" w:hAnsi="宋体" w:cs="宋体"/>
          <w:color w:val="000000"/>
          <w:sz w:val="41"/>
        </w:rPr>
        <w:t>伯拉罕时代为止的两座城的进展。然而，从族长亚伯拉罕直到以色列民族的列王，这是第十六卷中的内容，从列王时代再到救世主肉身的诞生，这是第十七卷的内容，我的笔端似乎只触及上帝之城。但这座城并非独自在这个世界上发展。正好相反，正如两座城同时开始一样，所以在人类的整个历史中，它们共同经历着时代的变化无常。我以这种方式写作，乃是因为到新约启示为止，上帝之城的发展不是公开的，而是隐秘的，因此我希望通过描写它的进程更加</w:t>
      </w:r>
    </w:p>
    <w:p w:rsidR="00874596" w:rsidRDefault="0001127C">
      <w:pPr>
        <w:wordWrap w:val="0"/>
        <w:spacing w:line="520" w:lineRule="atLeast"/>
        <w:ind w:right="12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十</w:t>
      </w:r>
      <w:r>
        <w:rPr>
          <w:rFonts w:ascii="黑体" w:eastAsia="黑体" w:hAnsi="黑体" w:cs="黑体"/>
          <w:color w:val="000000"/>
          <w:sz w:val="31"/>
          <w:u w:val="single"/>
        </w:rPr>
        <w:t xml:space="preserve"> </w:t>
      </w:r>
      <w:r>
        <w:rPr>
          <w:rFonts w:ascii="黑体" w:eastAsia="黑体" w:hAnsi="黑体" w:cs="黑体"/>
          <w:color w:val="000000"/>
          <w:sz w:val="31"/>
          <w:u w:val="single"/>
        </w:rPr>
        <w:t>八</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w:t>
      </w:r>
      <w:r>
        <w:rPr>
          <w:rFonts w:ascii="黑体" w:eastAsia="黑体" w:hAnsi="黑体" w:cs="黑体"/>
          <w:color w:val="000000"/>
          <w:sz w:val="31"/>
          <w:u w:val="single"/>
        </w:rPr>
        <w:t xml:space="preserve">             813</w:t>
      </w:r>
    </w:p>
    <w:p w:rsidR="00874596" w:rsidRDefault="0001127C">
      <w:pPr>
        <w:wordWrap w:val="0"/>
        <w:spacing w:before="400" w:line="680" w:lineRule="atLeast"/>
        <w:textAlignment w:val="baseline"/>
        <w:rPr>
          <w:sz w:val="41"/>
        </w:rPr>
      </w:pPr>
      <w:r>
        <w:rPr>
          <w:rFonts w:ascii="宋体" w:eastAsia="宋体" w:hAnsi="宋体" w:cs="宋体"/>
          <w:color w:val="000000"/>
          <w:sz w:val="41"/>
        </w:rPr>
        <w:t>清楚地呈现这座城的历史，而不受另一座对立之城的妨碍，从上帝的众多应许开始显现起，直到上帝从童女而生，这些应许最终应验。然而，我明白自己必须在必要之处弥补一下我的省略，讲一下另一座城从亚伯拉罕时代开始的进展，以便读者可以对两座城进行比较，观察它们之间的对立。</w:t>
      </w:r>
    </w:p>
    <w:p w:rsidR="00874596" w:rsidRDefault="00874596">
      <w:pPr>
        <w:wordWrap w:val="0"/>
        <w:spacing w:line="700" w:lineRule="exact"/>
        <w:textAlignment w:val="baseline"/>
        <w:rPr>
          <w:sz w:val="41"/>
        </w:rPr>
      </w:pPr>
    </w:p>
    <w:p w:rsidR="00874596" w:rsidRDefault="0001127C">
      <w:pPr>
        <w:wordWrap w:val="0"/>
        <w:spacing w:line="680" w:lineRule="atLeast"/>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2 </w:t>
      </w:r>
      <w:r>
        <w:rPr>
          <w:rFonts w:ascii="宋体" w:eastAsia="宋体" w:hAnsi="宋体" w:cs="宋体"/>
          <w:color w:val="000000"/>
          <w:sz w:val="41"/>
        </w:rPr>
        <w:t>属地之城的国王和年代，与从亚伯拉罕算起的圣徒时代同步</w:t>
      </w:r>
    </w:p>
    <w:p w:rsidR="00874596" w:rsidRDefault="0001127C">
      <w:pPr>
        <w:wordWrap w:val="0"/>
        <w:spacing w:line="680" w:lineRule="atLeast"/>
        <w:ind w:firstLine="860"/>
        <w:textAlignment w:val="baseline"/>
        <w:rPr>
          <w:sz w:val="41"/>
        </w:rPr>
      </w:pPr>
      <w:r>
        <w:rPr>
          <w:rFonts w:ascii="宋体" w:eastAsia="宋体" w:hAnsi="宋体" w:cs="宋体"/>
          <w:color w:val="000000"/>
          <w:sz w:val="41"/>
        </w:rPr>
        <w:t>凡人的社会扩散到四面八方，尽管各地有很大差异，但都依靠某种普遍人性的亲情而联系在一起，但人类的每个部分都在谋求实现他们自己的愿望。在这种状况下，并非每个人，或</w:t>
      </w:r>
      <w:r>
        <w:rPr>
          <w:rFonts w:ascii="宋体" w:eastAsia="宋体" w:hAnsi="宋体" w:cs="宋体"/>
          <w:color w:val="000000"/>
          <w:sz w:val="41"/>
        </w:rPr>
        <w:t>者说没有一个人，能够完全实现他自己的愿望，因为并非所有人都追求同一目标。因此世界各地的人们都会分裂，当一部分人比较强大时，就会压迫其他人。被征服者要屈服于胜利者，所以他们必定会不惜一切代价争取和平与生存，宁可不要权力甚至自由。人们确实对那些宁死也不愿受奴役的情况感到极大的惊讶。因为几乎在所有民族中，人们都出自本性的呼唤而宣称，战败者应臣服胜利者，而不是被战争完全毁灭。就这样，有些民众对王国表示信赖，而有些人就被置于其他人的统治之下，这种情况的发生并非没有上帝的旨意，上帝的权能在战争中决定了哪些人要被征服，哪</w:t>
      </w:r>
      <w:r>
        <w:rPr>
          <w:rFonts w:ascii="宋体" w:eastAsia="宋体" w:hAnsi="宋体" w:cs="宋体"/>
          <w:color w:val="000000"/>
          <w:sz w:val="41"/>
        </w:rPr>
        <w:t>些人会来征服他们。但是以属地的利或者愿望为目标的社会被分成大量的王国，对这些世俗之城我们一般称之为</w:t>
      </w:r>
      <w:r>
        <w:rPr>
          <w:rFonts w:ascii="宋体" w:eastAsia="宋体" w:hAnsi="宋体" w:cs="宋体"/>
          <w:color w:val="000000"/>
          <w:sz w:val="41"/>
        </w:rPr>
        <w:t>“</w:t>
      </w:r>
      <w:r>
        <w:rPr>
          <w:rFonts w:ascii="宋体" w:eastAsia="宋体" w:hAnsi="宋体" w:cs="宋体"/>
          <w:color w:val="000000"/>
          <w:sz w:val="41"/>
        </w:rPr>
        <w:t>这个世界之城</w:t>
      </w:r>
      <w:r>
        <w:rPr>
          <w:rFonts w:ascii="宋体" w:eastAsia="宋体" w:hAnsi="宋体" w:cs="宋体"/>
          <w:color w:val="000000"/>
          <w:sz w:val="41"/>
        </w:rPr>
        <w:t>”</w:t>
      </w:r>
      <w:r>
        <w:rPr>
          <w:rFonts w:ascii="宋体" w:eastAsia="宋体" w:hAnsi="宋体" w:cs="宋体"/>
          <w:color w:val="000000"/>
          <w:sz w:val="41"/>
        </w:rPr>
        <w:t>。我们注意到，在这些王国中，有两个王国具有远远超过其他王国的名声。首先是亚述人的王国，然后是罗马人的王国。二者在时间和地点上都有先后和差别。前者兴起较早，后者兴起较晚；前者在东方，后者在西方。还有，这两个王国正好前后相继，而我要说的是，其他所有王国和国王都好像是这两个帝国的附庸。</w:t>
      </w:r>
    </w:p>
    <w:p w:rsidR="00874596" w:rsidRDefault="0001127C">
      <w:pPr>
        <w:wordWrap w:val="0"/>
        <w:spacing w:line="680" w:lineRule="atLeast"/>
        <w:ind w:left="860"/>
        <w:textAlignment w:val="baseline"/>
        <w:rPr>
          <w:sz w:val="41"/>
        </w:rPr>
        <w:sectPr w:rsidR="00874596">
          <w:headerReference w:type="default" r:id="rId1694"/>
          <w:footerReference w:type="default" r:id="rId1695"/>
          <w:pgSz w:w="16060" w:h="23020"/>
          <w:pgMar w:top="1620" w:right="1820" w:bottom="1620" w:left="1820" w:header="720" w:footer="720" w:gutter="0"/>
          <w:cols w:space="720"/>
        </w:sectPr>
      </w:pPr>
      <w:r>
        <w:rPr>
          <w:rFonts w:ascii="宋体" w:eastAsia="宋体" w:hAnsi="宋体" w:cs="宋体"/>
          <w:color w:val="000000"/>
          <w:sz w:val="41"/>
        </w:rPr>
        <w:t>当亚伯拉罕在迦勒底的土地上诞生时，尼努斯已经是亚述的第</w:t>
      </w:r>
    </w:p>
    <w:p w:rsidR="00874596" w:rsidRDefault="0001127C">
      <w:pPr>
        <w:wordWrap w:val="0"/>
        <w:spacing w:line="500" w:lineRule="atLeast"/>
        <w:ind w:left="120"/>
        <w:textAlignment w:val="baseline"/>
        <w:rPr>
          <w:sz w:val="34"/>
        </w:rPr>
      </w:pPr>
      <w:r>
        <w:rPr>
          <w:rFonts w:ascii="黑体" w:eastAsia="黑体" w:hAnsi="黑体" w:cs="黑体"/>
          <w:color w:val="000000"/>
          <w:sz w:val="34"/>
          <w:u w:val="single"/>
        </w:rPr>
        <w:lastRenderedPageBreak/>
        <w:t xml:space="preserve">814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400" w:line="640" w:lineRule="atLeast"/>
        <w:ind w:left="20" w:firstLine="60"/>
        <w:textAlignment w:val="baseline"/>
        <w:rPr>
          <w:sz w:val="41"/>
        </w:rPr>
      </w:pPr>
      <w:r>
        <w:rPr>
          <w:rFonts w:ascii="宋体" w:eastAsia="宋体" w:hAnsi="宋体" w:cs="宋体"/>
          <w:color w:val="000000"/>
          <w:sz w:val="41"/>
        </w:rPr>
        <w:t>二位国王，他的父亲伯鲁斯是这个王国的第一位统治者。当时也还有西徐亚人的国家。这是一个非常小的王国，但马库斯</w:t>
      </w:r>
      <w:r>
        <w:rPr>
          <w:rFonts w:ascii="宋体" w:eastAsia="宋体" w:hAnsi="宋体" w:cs="宋体"/>
          <w:color w:val="000000"/>
          <w:sz w:val="41"/>
        </w:rPr>
        <w:t>·</w:t>
      </w:r>
      <w:r>
        <w:rPr>
          <w:rFonts w:ascii="宋体" w:eastAsia="宋体" w:hAnsi="宋体" w:cs="宋体"/>
          <w:color w:val="000000"/>
          <w:sz w:val="41"/>
        </w:rPr>
        <w:t>瓦罗这位在所有知识部门都极为博学的人在他的著作《论罗马人的氏族》一开始就提到这个王国，因为它非常古老。瓦罗从西徐亚的国王开始讲起，然后讲到雅典人，再讲到拉丁人，再讲到罗马人。但他记载下来的罗马建城以前的王国与亚述人的王国相比是微不足道的。然而，即使是罗马历史学家撒路斯特也赞扬雅</w:t>
      </w:r>
      <w:r>
        <w:rPr>
          <w:rFonts w:ascii="宋体" w:eastAsia="宋体" w:hAnsi="宋体" w:cs="宋体"/>
          <w:color w:val="000000"/>
          <w:sz w:val="41"/>
        </w:rPr>
        <w:t>典人在希腊取得了最高的成就，但这可能更多地是由于他们的名望而非他们的实际成就。他在谈到他们时是这样说的：</w:t>
      </w:r>
      <w:r>
        <w:rPr>
          <w:rFonts w:ascii="宋体" w:eastAsia="宋体" w:hAnsi="宋体" w:cs="宋体"/>
          <w:color w:val="000000"/>
          <w:sz w:val="41"/>
        </w:rPr>
        <w:t>“</w:t>
      </w:r>
      <w:r>
        <w:rPr>
          <w:rFonts w:ascii="宋体" w:eastAsia="宋体" w:hAnsi="宋体" w:cs="宋体"/>
          <w:color w:val="000000"/>
          <w:sz w:val="41"/>
        </w:rPr>
        <w:t>按我的判断，雅典人的成就相当多，相当重要。但他们确实不像他们拥有的名望那么伟大。由于那座城市涌现出天才的大作家，雅典人行为的伟大就为全世界所知晓。这样一来，做出这些行为的人的美德也被认为与赞扬它们的作家的能力相同了。</w:t>
      </w:r>
      <w:r>
        <w:rPr>
          <w:rFonts w:ascii="宋体" w:eastAsia="宋体" w:hAnsi="宋体" w:cs="宋体"/>
          <w:color w:val="000000"/>
          <w:sz w:val="41"/>
        </w:rPr>
        <w:t>”①</w:t>
      </w:r>
      <w:r>
        <w:rPr>
          <w:rFonts w:ascii="宋体" w:eastAsia="宋体" w:hAnsi="宋体" w:cs="宋体"/>
          <w:color w:val="000000"/>
          <w:sz w:val="41"/>
        </w:rPr>
        <w:t>此外，这个城邦从文学和她的哲学家那里得到不小的荣耀，在那里人们对这些知识部门有着格外的热情。但就帝国而言，人类早期没有比亚述帝国更强大的国家了，也没有任何帝国的疆域能够扩展得如此辽阔。据</w:t>
      </w:r>
      <w:r>
        <w:rPr>
          <w:rFonts w:ascii="宋体" w:eastAsia="宋体" w:hAnsi="宋体" w:cs="宋体"/>
          <w:color w:val="000000"/>
          <w:sz w:val="41"/>
        </w:rPr>
        <w:t>说亚述王伯鲁斯之子尼努斯征服了整个亚细亚，直至吕底亚边境，而亚细亚据说是整个世界的三分之一，尽管实际上人们发现亚细亚是整个世界的一半。确实，他惟一没有能够统治的东方民族是印度人。他死了以后，甚至连他的妻子塞弥拉弥斯也对印度人发动战争。就这样，这些土地上的所有民族都接受了亚述列位国王的统治，执行他们的一切命令。</w:t>
      </w:r>
    </w:p>
    <w:p w:rsidR="00874596" w:rsidRDefault="0001127C">
      <w:pPr>
        <w:wordWrap w:val="0"/>
        <w:spacing w:line="640" w:lineRule="atLeast"/>
        <w:ind w:left="20" w:right="20" w:firstLine="840"/>
        <w:textAlignment w:val="baseline"/>
        <w:rPr>
          <w:sz w:val="41"/>
        </w:rPr>
      </w:pPr>
      <w:r>
        <w:rPr>
          <w:rFonts w:ascii="宋体" w:eastAsia="宋体" w:hAnsi="宋体" w:cs="宋体"/>
          <w:color w:val="000000"/>
          <w:sz w:val="41"/>
        </w:rPr>
        <w:t>亚伯拉罕在尼努斯时代诞生在迦勒底人的王国。但是我们了解希腊人的历史远远多于了解亚述人的历史，那些回到古代去追溯罗马人的系谱的人按照年代的先后先提到希腊人，再提到拉丁人，然后再提到罗马人，而罗马人本身也</w:t>
      </w:r>
      <w:r>
        <w:rPr>
          <w:rFonts w:ascii="宋体" w:eastAsia="宋体" w:hAnsi="宋体" w:cs="宋体"/>
          <w:color w:val="000000"/>
          <w:sz w:val="41"/>
        </w:rPr>
        <w:t>是拉丁人。因此我们必须在必要之</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60"/>
        <w:textAlignment w:val="baseline"/>
        <w:rPr>
          <w:sz w:val="32"/>
        </w:rPr>
        <w:sectPr w:rsidR="00874596">
          <w:headerReference w:type="default" r:id="rId1696"/>
          <w:footerReference w:type="default" r:id="rId1697"/>
          <w:pgSz w:w="16060" w:h="23020"/>
          <w:pgMar w:top="1820" w:right="1840" w:bottom="182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撒路斯特：《喀提林阴谋》章</w:t>
      </w:r>
      <w:r>
        <w:rPr>
          <w:rFonts w:ascii="宋体" w:eastAsia="宋体" w:hAnsi="宋体" w:cs="宋体"/>
          <w:color w:val="000000"/>
          <w:sz w:val="32"/>
        </w:rPr>
        <w:t>51</w:t>
      </w:r>
      <w:r>
        <w:rPr>
          <w:rFonts w:ascii="宋体" w:eastAsia="宋体" w:hAnsi="宋体" w:cs="宋体"/>
          <w:color w:val="000000"/>
          <w:sz w:val="32"/>
        </w:rPr>
        <w:t>，节</w:t>
      </w:r>
      <w:r>
        <w:rPr>
          <w:rFonts w:ascii="宋体" w:eastAsia="宋体" w:hAnsi="宋体" w:cs="宋体"/>
          <w:color w:val="000000"/>
          <w:sz w:val="32"/>
        </w:rPr>
        <w:t>7</w:t>
      </w:r>
      <w:r>
        <w:rPr>
          <w:rFonts w:ascii="宋体" w:eastAsia="宋体" w:hAnsi="宋体" w:cs="宋体"/>
          <w:color w:val="000000"/>
          <w:sz w:val="32"/>
        </w:rPr>
        <w:t>以下。</w:t>
      </w:r>
    </w:p>
    <w:p w:rsidR="00874596" w:rsidRDefault="0001127C">
      <w:pPr>
        <w:wordWrap w:val="0"/>
        <w:spacing w:line="56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八</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815</w:t>
      </w:r>
    </w:p>
    <w:p w:rsidR="00874596" w:rsidRDefault="0001127C">
      <w:pPr>
        <w:wordWrap w:val="0"/>
        <w:spacing w:before="420" w:line="720" w:lineRule="atLeast"/>
        <w:ind w:right="20"/>
        <w:textAlignment w:val="baseline"/>
        <w:rPr>
          <w:sz w:val="40"/>
        </w:rPr>
      </w:pPr>
      <w:r>
        <w:rPr>
          <w:rFonts w:ascii="宋体" w:eastAsia="宋体" w:hAnsi="宋体" w:cs="宋体"/>
          <w:color w:val="000000"/>
          <w:sz w:val="40"/>
        </w:rPr>
        <w:t>处提到亚述国王的名字，以表明巴比伦，第一个罗马，如何与客居在这个世界上的上帝之城一道发展，但是为了对两座城，亦即属地之城和属天之城作比较，我们要添加的一些事情必须来自希腊人和拉丁人的历史，罗马本身在这个历史中就好像第二个巴比伦。</w:t>
      </w:r>
    </w:p>
    <w:p w:rsidR="00874596" w:rsidRDefault="0001127C">
      <w:pPr>
        <w:wordWrap w:val="0"/>
        <w:spacing w:line="720" w:lineRule="atLeast"/>
        <w:ind w:right="20" w:firstLine="840"/>
        <w:textAlignment w:val="baseline"/>
        <w:rPr>
          <w:sz w:val="40"/>
        </w:rPr>
      </w:pPr>
      <w:r>
        <w:rPr>
          <w:rFonts w:ascii="宋体" w:eastAsia="宋体" w:hAnsi="宋体" w:cs="宋体"/>
          <w:color w:val="000000"/>
          <w:sz w:val="40"/>
        </w:rPr>
        <w:t>当亚伯拉罕诞生的时候，统治亚述的是第二位国王尼努斯，统治西徐亚的是她的第二位国王欧罗普斯，亚述人的第一位国王是伯鲁斯，西徐亚人的第一位国王是艾吉亚留。但在亚伯拉罕离开巴比伦的时候，上帝应许一个伟大的民族要从他而出，世上一切民族都要因他得福，这个时候，亚述人处在他们的第四位国王的统治之下，西徐亚人处在他们的第五位国王的统治之下。因为尼努斯之子在他的母亲塞弥拉弥斯之后统治亚述人。据说她是被她的儿子杀死的，因为她竟然胆敢乱伦玷污他。</w:t>
      </w:r>
      <w:r>
        <w:rPr>
          <w:rFonts w:ascii="宋体" w:eastAsia="宋体" w:hAnsi="宋体" w:cs="宋体"/>
          <w:color w:val="000000"/>
          <w:sz w:val="40"/>
        </w:rPr>
        <w:t>①</w:t>
      </w:r>
      <w:r>
        <w:rPr>
          <w:rFonts w:ascii="宋体" w:eastAsia="宋体" w:hAnsi="宋体" w:cs="宋体"/>
          <w:color w:val="000000"/>
          <w:sz w:val="40"/>
        </w:rPr>
        <w:t>不少人假设建立巴比伦的是塞弥拉弥斯，而她确实有可能建了这座城。</w:t>
      </w:r>
      <w:r>
        <w:rPr>
          <w:rFonts w:ascii="宋体" w:eastAsia="宋体" w:hAnsi="宋体" w:cs="宋体"/>
          <w:color w:val="000000"/>
          <w:sz w:val="40"/>
        </w:rPr>
        <w:t>②</w:t>
      </w:r>
      <w:r>
        <w:rPr>
          <w:rFonts w:ascii="宋体" w:eastAsia="宋体" w:hAnsi="宋体" w:cs="宋体"/>
          <w:color w:val="000000"/>
          <w:sz w:val="40"/>
        </w:rPr>
        <w:t>但我已经在第十六</w:t>
      </w:r>
      <w:r>
        <w:rPr>
          <w:rFonts w:ascii="宋体" w:eastAsia="宋体" w:hAnsi="宋体" w:cs="宋体"/>
          <w:color w:val="000000"/>
          <w:sz w:val="40"/>
        </w:rPr>
        <w:t>卷描写了巴比伦是什么时候、怎样建起来的。</w:t>
      </w:r>
      <w:r>
        <w:rPr>
          <w:rFonts w:ascii="宋体" w:eastAsia="宋体" w:hAnsi="宋体" w:cs="宋体"/>
          <w:color w:val="000000"/>
          <w:sz w:val="40"/>
        </w:rPr>
        <w:t>③</w:t>
      </w:r>
      <w:r>
        <w:rPr>
          <w:rFonts w:ascii="宋体" w:eastAsia="宋体" w:hAnsi="宋体" w:cs="宋体"/>
          <w:color w:val="000000"/>
          <w:sz w:val="40"/>
        </w:rPr>
        <w:t>还有，尼努斯和塞弥拉弥斯继承王位的这个儿子在有些书中名字也叫尼努斯，但在另一些书中叫他尼涅亚斯，这个名字源于他的父亲。当时，西徐亚人的国王是特尔克西翁，在他统治的时代人们生活在和平与幸福之中，因此在他死后，人们把他当作神来崇拜，为了荣耀他首次设立了献祭和庆典。</w:t>
      </w:r>
    </w:p>
    <w:p w:rsidR="00874596" w:rsidRDefault="00874596">
      <w:pPr>
        <w:wordWrap w:val="0"/>
        <w:spacing w:line="720" w:lineRule="exact"/>
        <w:textAlignment w:val="baseline"/>
        <w:rPr>
          <w:sz w:val="40"/>
        </w:rPr>
      </w:pPr>
    </w:p>
    <w:p w:rsidR="00874596" w:rsidRDefault="0001127C">
      <w:pPr>
        <w:wordWrap w:val="0"/>
        <w:spacing w:line="720" w:lineRule="atLeast"/>
        <w:ind w:left="1100" w:right="40" w:hanging="1100"/>
        <w:textAlignment w:val="baseline"/>
        <w:rPr>
          <w:sz w:val="40"/>
        </w:rPr>
      </w:pPr>
      <w:r>
        <w:rPr>
          <w:rFonts w:ascii="宋体" w:eastAsia="宋体" w:hAnsi="宋体" w:cs="宋体"/>
          <w:color w:val="000000"/>
          <w:sz w:val="40"/>
        </w:rPr>
        <w:t>章</w:t>
      </w:r>
      <w:r>
        <w:rPr>
          <w:rFonts w:ascii="宋体" w:eastAsia="宋体" w:hAnsi="宋体" w:cs="宋体"/>
          <w:color w:val="000000"/>
          <w:sz w:val="40"/>
        </w:rPr>
        <w:t xml:space="preserve">3 </w:t>
      </w:r>
      <w:r>
        <w:rPr>
          <w:rFonts w:ascii="宋体" w:eastAsia="宋体" w:hAnsi="宋体" w:cs="宋体"/>
          <w:color w:val="000000"/>
          <w:sz w:val="40"/>
        </w:rPr>
        <w:t>在上帝的应许下，亚伯拉罕在</w:t>
      </w:r>
      <w:r>
        <w:rPr>
          <w:rFonts w:ascii="宋体" w:eastAsia="宋体" w:hAnsi="宋体" w:cs="宋体"/>
          <w:color w:val="000000"/>
          <w:sz w:val="40"/>
        </w:rPr>
        <w:t>100</w:t>
      </w:r>
      <w:r>
        <w:rPr>
          <w:rFonts w:ascii="宋体" w:eastAsia="宋体" w:hAnsi="宋体" w:cs="宋体"/>
          <w:color w:val="000000"/>
          <w:sz w:val="40"/>
        </w:rPr>
        <w:t>岁时生以撒，以撒本人</w:t>
      </w:r>
      <w:r>
        <w:rPr>
          <w:rFonts w:ascii="宋体" w:eastAsia="宋体" w:hAnsi="宋体" w:cs="宋体"/>
          <w:color w:val="000000"/>
          <w:sz w:val="40"/>
        </w:rPr>
        <w:t>60</w:t>
      </w:r>
      <w:r>
        <w:rPr>
          <w:rFonts w:ascii="宋体" w:eastAsia="宋体" w:hAnsi="宋体" w:cs="宋体"/>
          <w:color w:val="000000"/>
          <w:sz w:val="40"/>
        </w:rPr>
        <w:t>岁时，利百加生下以扫和雅各这对双生子，当时统治亚述的是哪些国王</w:t>
      </w:r>
    </w:p>
    <w:p w:rsidR="00874596" w:rsidRDefault="0001127C">
      <w:pPr>
        <w:wordWrap w:val="0"/>
        <w:spacing w:line="720" w:lineRule="atLeast"/>
        <w:ind w:right="40" w:firstLine="840"/>
        <w:textAlignment w:val="baseline"/>
        <w:rPr>
          <w:sz w:val="40"/>
        </w:rPr>
      </w:pPr>
      <w:r>
        <w:rPr>
          <w:rFonts w:ascii="宋体" w:eastAsia="宋体" w:hAnsi="宋体" w:cs="宋体"/>
          <w:color w:val="000000"/>
          <w:sz w:val="40"/>
        </w:rPr>
        <w:t>特尔克西翁在位期间，以撒也诞生了，这是上帝的应许，那时候</w:t>
      </w:r>
      <w:r>
        <w:rPr>
          <w:rFonts w:ascii="宋体" w:eastAsia="宋体" w:hAnsi="宋体" w:cs="宋体"/>
          <w:color w:val="000000"/>
          <w:sz w:val="40"/>
          <w:u w:val="single"/>
        </w:rPr>
        <w:t xml:space="preserve">            </w:t>
      </w:r>
      <w:r>
        <w:rPr>
          <w:rFonts w:ascii="宋体" w:eastAsia="宋体" w:hAnsi="宋体" w:cs="宋体"/>
          <w:color w:val="000000"/>
          <w:sz w:val="40"/>
          <w:u w:val="single"/>
        </w:rPr>
        <w:t xml:space="preserve">   </w:t>
      </w:r>
    </w:p>
    <w:p w:rsidR="00874596" w:rsidRDefault="0001127C">
      <w:pPr>
        <w:wordWrap w:val="0"/>
        <w:spacing w:before="300" w:line="46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卢尔、西尔编：《查士丁努著作集》卷</w:t>
      </w:r>
      <w:r>
        <w:rPr>
          <w:rFonts w:ascii="宋体" w:eastAsia="宋体" w:hAnsi="宋体" w:cs="宋体"/>
          <w:color w:val="000000"/>
          <w:sz w:val="33"/>
        </w:rPr>
        <w:t>1</w:t>
      </w:r>
      <w:r>
        <w:rPr>
          <w:rFonts w:ascii="宋体" w:eastAsia="宋体" w:hAnsi="宋体" w:cs="宋体"/>
          <w:color w:val="000000"/>
          <w:sz w:val="33"/>
        </w:rPr>
        <w:t>，章</w:t>
      </w:r>
      <w:r>
        <w:rPr>
          <w:rFonts w:ascii="宋体" w:eastAsia="宋体" w:hAnsi="宋体" w:cs="宋体"/>
          <w:color w:val="000000"/>
          <w:sz w:val="33"/>
        </w:rPr>
        <w:t>2</w:t>
      </w:r>
      <w:r>
        <w:rPr>
          <w:rFonts w:ascii="宋体" w:eastAsia="宋体" w:hAnsi="宋体" w:cs="宋体"/>
          <w:color w:val="000000"/>
          <w:sz w:val="33"/>
        </w:rPr>
        <w:t>。</w:t>
      </w:r>
    </w:p>
    <w:p w:rsidR="00874596" w:rsidRDefault="0001127C">
      <w:pPr>
        <w:wordWrap w:val="0"/>
        <w:spacing w:line="460" w:lineRule="atLeast"/>
        <w:ind w:left="66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狄奥多洛</w:t>
      </w:r>
      <w:r>
        <w:rPr>
          <w:rFonts w:ascii="宋体" w:eastAsia="宋体" w:hAnsi="宋体" w:cs="宋体"/>
          <w:color w:val="000000"/>
          <w:sz w:val="33"/>
        </w:rPr>
        <w:t>·</w:t>
      </w:r>
      <w:r>
        <w:rPr>
          <w:rFonts w:ascii="宋体" w:eastAsia="宋体" w:hAnsi="宋体" w:cs="宋体"/>
          <w:color w:val="000000"/>
          <w:sz w:val="33"/>
        </w:rPr>
        <w:t>西库卢斯：《世界史》卷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7</w:t>
      </w:r>
      <w:r>
        <w:rPr>
          <w:rFonts w:ascii="宋体" w:eastAsia="宋体" w:hAnsi="宋体" w:cs="宋体"/>
          <w:color w:val="000000"/>
          <w:sz w:val="33"/>
        </w:rPr>
        <w:t>。</w:t>
      </w:r>
    </w:p>
    <w:p w:rsidR="00874596" w:rsidRDefault="0001127C">
      <w:pPr>
        <w:wordWrap w:val="0"/>
        <w:spacing w:line="460" w:lineRule="atLeast"/>
        <w:ind w:left="660"/>
        <w:textAlignment w:val="baseline"/>
        <w:rPr>
          <w:sz w:val="33"/>
        </w:rPr>
        <w:sectPr w:rsidR="00874596">
          <w:headerReference w:type="default" r:id="rId1698"/>
          <w:footerReference w:type="default" r:id="rId1699"/>
          <w:pgSz w:w="16060" w:h="23020"/>
          <w:pgMar w:top="1620" w:right="1840" w:bottom="1620" w:left="184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参阅本书卷</w:t>
      </w:r>
      <w:r>
        <w:rPr>
          <w:rFonts w:ascii="宋体" w:eastAsia="宋体" w:hAnsi="宋体" w:cs="宋体"/>
          <w:color w:val="000000"/>
          <w:sz w:val="33"/>
        </w:rPr>
        <w:t>16,</w:t>
      </w:r>
      <w:r>
        <w:rPr>
          <w:rFonts w:ascii="宋体" w:eastAsia="宋体" w:hAnsi="宋体" w:cs="宋体"/>
          <w:color w:val="000000"/>
          <w:sz w:val="33"/>
        </w:rPr>
        <w:t>章</w:t>
      </w:r>
      <w:r>
        <w:rPr>
          <w:rFonts w:ascii="宋体" w:eastAsia="宋体" w:hAnsi="宋体" w:cs="宋体"/>
          <w:color w:val="000000"/>
          <w:sz w:val="33"/>
        </w:rPr>
        <w:t>4</w:t>
      </w:r>
      <w:r>
        <w:rPr>
          <w:rFonts w:ascii="宋体" w:eastAsia="宋体" w:hAnsi="宋体" w:cs="宋体"/>
          <w:color w:val="000000"/>
          <w:sz w:val="33"/>
        </w:rPr>
        <w:t>。</w:t>
      </w:r>
    </w:p>
    <w:p w:rsidR="00874596" w:rsidRDefault="0001127C">
      <w:pPr>
        <w:wordWrap w:val="0"/>
        <w:spacing w:line="540" w:lineRule="atLeast"/>
        <w:ind w:left="140"/>
        <w:textAlignment w:val="baseline"/>
        <w:rPr>
          <w:sz w:val="31"/>
        </w:rPr>
      </w:pPr>
      <w:r>
        <w:rPr>
          <w:rFonts w:ascii="黑体" w:eastAsia="黑体" w:hAnsi="黑体" w:cs="黑体"/>
          <w:color w:val="000000"/>
          <w:sz w:val="31"/>
          <w:u w:val="single"/>
        </w:rPr>
        <w:lastRenderedPageBreak/>
        <w:t xml:space="preserve">816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01127C">
      <w:pPr>
        <w:wordWrap w:val="0"/>
        <w:spacing w:before="380" w:line="640" w:lineRule="atLeast"/>
        <w:ind w:firstLine="80"/>
        <w:textAlignment w:val="baseline"/>
        <w:rPr>
          <w:sz w:val="41"/>
        </w:rPr>
        <w:sectPr w:rsidR="00874596">
          <w:headerReference w:type="default" r:id="rId1700"/>
          <w:footerReference w:type="default" r:id="rId1701"/>
          <w:pgSz w:w="16060" w:h="23020"/>
          <w:pgMar w:top="1840" w:right="1800" w:bottom="1840" w:left="1800" w:header="720" w:footer="720" w:gutter="0"/>
          <w:cols w:space="720"/>
        </w:sectPr>
      </w:pPr>
      <w:r>
        <w:rPr>
          <w:rFonts w:ascii="宋体" w:eastAsia="宋体" w:hAnsi="宋体" w:cs="宋体"/>
          <w:color w:val="000000"/>
          <w:sz w:val="41"/>
        </w:rPr>
        <w:t>他的父亲已经</w:t>
      </w:r>
      <w:r>
        <w:rPr>
          <w:rFonts w:ascii="宋体" w:eastAsia="宋体" w:hAnsi="宋体" w:cs="宋体"/>
          <w:color w:val="000000"/>
          <w:sz w:val="41"/>
        </w:rPr>
        <w:t>100</w:t>
      </w:r>
      <w:r>
        <w:rPr>
          <w:rFonts w:ascii="宋体" w:eastAsia="宋体" w:hAnsi="宋体" w:cs="宋体"/>
          <w:color w:val="000000"/>
          <w:sz w:val="41"/>
        </w:rPr>
        <w:t>岁了。以撒是亚伯拉罕和撒拉之子，撒拉是亚伯拉罕之妻，由于不育和年迈，她当时已经完全丧失对生育的期盼。那个时候的亚述国王是第五位，名叫阿琉斯。以撒本人</w:t>
      </w:r>
      <w:r>
        <w:rPr>
          <w:rFonts w:ascii="宋体" w:eastAsia="宋体" w:hAnsi="宋体" w:cs="宋体"/>
          <w:color w:val="000000"/>
          <w:sz w:val="41"/>
        </w:rPr>
        <w:t>60</w:t>
      </w:r>
      <w:r>
        <w:rPr>
          <w:rFonts w:ascii="宋体" w:eastAsia="宋体" w:hAnsi="宋体" w:cs="宋体"/>
          <w:color w:val="000000"/>
          <w:sz w:val="41"/>
        </w:rPr>
        <w:t>岁的时候，</w:t>
      </w:r>
      <w:r>
        <w:rPr>
          <w:rFonts w:ascii="宋体" w:eastAsia="宋体" w:hAnsi="宋体" w:cs="宋体"/>
          <w:color w:val="000000"/>
          <w:sz w:val="41"/>
        </w:rPr>
        <w:t>他的妻子利百加为他生了一对双生子，以扫和雅各，而这个时候，他们的祖父亚伯拉罕还活着，时年</w:t>
      </w:r>
      <w:r>
        <w:rPr>
          <w:rFonts w:ascii="宋体" w:eastAsia="宋体" w:hAnsi="宋体" w:cs="宋体"/>
          <w:color w:val="000000"/>
          <w:sz w:val="41"/>
        </w:rPr>
        <w:t>160</w:t>
      </w:r>
      <w:r>
        <w:rPr>
          <w:rFonts w:ascii="宋体" w:eastAsia="宋体" w:hAnsi="宋体" w:cs="宋体"/>
          <w:color w:val="000000"/>
          <w:sz w:val="41"/>
        </w:rPr>
        <w:t>岁。亚伯拉罕的寿命共</w:t>
      </w:r>
      <w:r>
        <w:rPr>
          <w:rFonts w:ascii="宋体" w:eastAsia="宋体" w:hAnsi="宋体" w:cs="宋体"/>
          <w:color w:val="000000"/>
          <w:sz w:val="41"/>
        </w:rPr>
        <w:t>175</w:t>
      </w:r>
      <w:r>
        <w:rPr>
          <w:rFonts w:ascii="宋体" w:eastAsia="宋体" w:hAnsi="宋体" w:cs="宋体"/>
          <w:color w:val="000000"/>
          <w:sz w:val="41"/>
        </w:rPr>
        <w:t>岁，当他去世的时候，统治亚述的是泽西斯，也叫巴琉斯，而统治西徐亚人的是图利亚库，有些书上叫他图利玛库。他们是自己国家的第七位国王。阿耳戈斯人的王国在亚伯拉罕孙子的时代兴起了，她的第一位国王是伊那科斯。瓦罗报道说，在他们的第七位国王图利亚库的墓前献祭是西徐亚人的习惯，这一点我们一定不能加以忽略。然后，在第八位国王统治时期</w:t>
      </w:r>
      <w:r>
        <w:rPr>
          <w:rFonts w:ascii="宋体" w:eastAsia="宋体" w:hAnsi="宋体" w:cs="宋体"/>
          <w:color w:val="000000"/>
          <w:sz w:val="41"/>
        </w:rPr>
        <w:t>(</w:t>
      </w:r>
      <w:r>
        <w:rPr>
          <w:rFonts w:ascii="宋体" w:eastAsia="宋体" w:hAnsi="宋体" w:cs="宋体"/>
          <w:color w:val="000000"/>
          <w:sz w:val="41"/>
        </w:rPr>
        <w:t>亚述人的国王是阿玛米特利斯，西徐亚人的国王是留基伯</w:t>
      </w:r>
      <w:r>
        <w:rPr>
          <w:rFonts w:ascii="宋体" w:eastAsia="宋体" w:hAnsi="宋体" w:cs="宋体"/>
          <w:color w:val="000000"/>
          <w:sz w:val="41"/>
        </w:rPr>
        <w:t>)</w:t>
      </w:r>
      <w:r>
        <w:rPr>
          <w:rFonts w:ascii="宋体" w:eastAsia="宋体" w:hAnsi="宋体" w:cs="宋体"/>
          <w:color w:val="000000"/>
          <w:sz w:val="41"/>
        </w:rPr>
        <w:t>，上帝对以撒做出应</w:t>
      </w:r>
      <w:r>
        <w:rPr>
          <w:rFonts w:ascii="宋体" w:eastAsia="宋体" w:hAnsi="宋体" w:cs="宋体"/>
          <w:color w:val="000000"/>
          <w:sz w:val="41"/>
        </w:rPr>
        <w:t>许，这两个应许与上帝对他父亲作的应许相同：把迦南地赐给他的后裔居住，因他的后裔而赐福给万族。这些相同的应许是赐给他的儿子的，亦即亚伯拉罕的孙子，他的名字最初叫雅各，后来叫以色列，这一时期正值亚述的第九位国王柏洛库斯在位，也是阿耳戈斯的第二位国王，伊那科斯之子福洛纽斯，在位的时候，而此时留基伯仍旧是西徐亚人的国王。在这些时代，希腊的名声由于在阿耳戈斯国王福洛纽斯统治时期制定了某些法律和设立了法庭而增长。然而，在福洛纽斯的弟弟弗古斯死后，人们在他墓前建起神庙，把他当作神来崇拜，用公牛献祭来荣耀他。我相信，人们高</w:t>
      </w:r>
      <w:r>
        <w:rPr>
          <w:rFonts w:ascii="宋体" w:eastAsia="宋体" w:hAnsi="宋体" w:cs="宋体"/>
          <w:color w:val="000000"/>
          <w:sz w:val="41"/>
        </w:rPr>
        <w:t>度荣耀他的原因在于，在属于他的那部分王国中</w:t>
      </w:r>
      <w:r>
        <w:rPr>
          <w:rFonts w:ascii="宋体" w:eastAsia="宋体" w:hAnsi="宋体" w:cs="宋体"/>
          <w:color w:val="000000"/>
          <w:sz w:val="41"/>
        </w:rPr>
        <w:t>——</w:t>
      </w:r>
      <w:r>
        <w:rPr>
          <w:rFonts w:ascii="宋体" w:eastAsia="宋体" w:hAnsi="宋体" w:cs="宋体"/>
          <w:color w:val="000000"/>
          <w:sz w:val="41"/>
        </w:rPr>
        <w:t>他的父亲把整个王国分给他们兄弟俩，让他们在有生之年统治</w:t>
      </w:r>
      <w:r>
        <w:rPr>
          <w:rFonts w:ascii="宋体" w:eastAsia="宋体" w:hAnsi="宋体" w:cs="宋体"/>
          <w:color w:val="000000"/>
          <w:sz w:val="41"/>
        </w:rPr>
        <w:t>——</w:t>
      </w:r>
      <w:r>
        <w:rPr>
          <w:rFonts w:ascii="宋体" w:eastAsia="宋体" w:hAnsi="宋体" w:cs="宋体"/>
          <w:color w:val="000000"/>
          <w:sz w:val="41"/>
        </w:rPr>
        <w:t>他建造了崇拜诸神的神庙，还教会他的臣民怎样用月和年来计算时间，记载所发生的事件。那些不开化的民众敬佩他的这些新发明，相信他就是神，或者希望他是神，这样，他死后就成了神。据说伊娥也是伊那科斯的女儿，她后来的名字叫作伊希斯，在埃及被当作大女神来崇拜。然而，其他一些作家说她是来自埃塞俄比亚的一位王后，由于</w:t>
      </w:r>
    </w:p>
    <w:p w:rsidR="00874596" w:rsidRDefault="0001127C">
      <w:pPr>
        <w:wordWrap w:val="0"/>
        <w:spacing w:line="540" w:lineRule="atLeast"/>
        <w:ind w:right="24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八</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w:t>
      </w:r>
      <w:r>
        <w:rPr>
          <w:rFonts w:ascii="黑体" w:eastAsia="黑体" w:hAnsi="黑体" w:cs="黑体"/>
          <w:color w:val="000000"/>
          <w:sz w:val="32"/>
          <w:u w:val="single"/>
        </w:rPr>
        <w:t xml:space="preserve">          817</w:t>
      </w:r>
    </w:p>
    <w:p w:rsidR="00874596" w:rsidRDefault="0001127C">
      <w:pPr>
        <w:wordWrap w:val="0"/>
        <w:spacing w:before="420" w:line="680" w:lineRule="atLeast"/>
        <w:ind w:left="60" w:right="40"/>
        <w:textAlignment w:val="baseline"/>
        <w:rPr>
          <w:sz w:val="41"/>
        </w:rPr>
      </w:pPr>
      <w:r>
        <w:rPr>
          <w:rFonts w:ascii="宋体" w:eastAsia="宋体" w:hAnsi="宋体" w:cs="宋体"/>
          <w:color w:val="000000"/>
          <w:sz w:val="41"/>
        </w:rPr>
        <w:t>她的统治宽厚和正义，也由于她制定了许多有益的事情，尤其是书写的技艺，死后人们把她当作神来荣耀。人们确实对她如此敬重，任何人如果说她只是一个凡人，都会被指控犯了大罪。</w:t>
      </w:r>
    </w:p>
    <w:p w:rsidR="00874596" w:rsidRDefault="00874596">
      <w:pPr>
        <w:wordWrap w:val="0"/>
        <w:spacing w:line="700" w:lineRule="exact"/>
        <w:textAlignment w:val="baseline"/>
        <w:rPr>
          <w:sz w:val="41"/>
        </w:rPr>
      </w:pPr>
    </w:p>
    <w:p w:rsidR="00874596" w:rsidRDefault="0001127C">
      <w:pPr>
        <w:wordWrap w:val="0"/>
        <w:spacing w:line="580" w:lineRule="atLeast"/>
        <w:ind w:left="6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4 </w:t>
      </w:r>
      <w:r>
        <w:rPr>
          <w:rFonts w:ascii="黑体" w:eastAsia="黑体" w:hAnsi="黑体" w:cs="黑体"/>
          <w:color w:val="000000"/>
          <w:sz w:val="43"/>
        </w:rPr>
        <w:t>雅各的时代与他的儿子约瑟的时代</w:t>
      </w:r>
    </w:p>
    <w:p w:rsidR="00874596" w:rsidRDefault="0001127C">
      <w:pPr>
        <w:wordWrap w:val="0"/>
        <w:spacing w:line="680" w:lineRule="atLeast"/>
        <w:ind w:firstLine="900"/>
        <w:textAlignment w:val="baseline"/>
        <w:rPr>
          <w:sz w:val="41"/>
        </w:rPr>
      </w:pPr>
      <w:r>
        <w:rPr>
          <w:rFonts w:ascii="宋体" w:eastAsia="宋体" w:hAnsi="宋体" w:cs="宋体"/>
          <w:color w:val="000000"/>
          <w:sz w:val="41"/>
        </w:rPr>
        <w:t>亚述的第十位国王巴琉斯和西徐亚的第九位国王美撒普斯</w:t>
      </w:r>
      <w:r>
        <w:rPr>
          <w:rFonts w:ascii="宋体" w:eastAsia="宋体" w:hAnsi="宋体" w:cs="宋体"/>
          <w:color w:val="000000"/>
          <w:sz w:val="41"/>
        </w:rPr>
        <w:t>(</w:t>
      </w:r>
      <w:r>
        <w:rPr>
          <w:rFonts w:ascii="宋体" w:eastAsia="宋体" w:hAnsi="宋体" w:cs="宋体"/>
          <w:color w:val="000000"/>
          <w:sz w:val="41"/>
        </w:rPr>
        <w:t>某些作家亦称他为凯菲苏斯，这两个名字如果是一个人，那么使用第二个名字的作家就没有把他与其他人混淆</w:t>
      </w:r>
      <w:r>
        <w:rPr>
          <w:rFonts w:ascii="宋体" w:eastAsia="宋体" w:hAnsi="宋体" w:cs="宋体"/>
          <w:color w:val="000000"/>
          <w:sz w:val="41"/>
        </w:rPr>
        <w:t>)</w:t>
      </w:r>
      <w:r>
        <w:rPr>
          <w:rFonts w:ascii="宋体" w:eastAsia="宋体" w:hAnsi="宋体" w:cs="宋体"/>
          <w:color w:val="000000"/>
          <w:sz w:val="41"/>
        </w:rPr>
        <w:t>，以及阿耳戈斯的第三位国王阿皮斯在位时期，以撒在</w:t>
      </w:r>
      <w:r>
        <w:rPr>
          <w:rFonts w:ascii="宋体" w:eastAsia="宋体" w:hAnsi="宋体" w:cs="宋体"/>
          <w:color w:val="000000"/>
          <w:sz w:val="41"/>
        </w:rPr>
        <w:t>180</w:t>
      </w:r>
      <w:r>
        <w:rPr>
          <w:rFonts w:ascii="宋体" w:eastAsia="宋体" w:hAnsi="宋体" w:cs="宋体"/>
          <w:color w:val="000000"/>
          <w:sz w:val="41"/>
        </w:rPr>
        <w:t>岁时死了，他留下的两个儿子此时</w:t>
      </w:r>
      <w:r>
        <w:rPr>
          <w:rFonts w:ascii="宋体" w:eastAsia="宋体" w:hAnsi="宋体" w:cs="宋体"/>
          <w:color w:val="000000"/>
          <w:sz w:val="41"/>
        </w:rPr>
        <w:t>120</w:t>
      </w:r>
      <w:r>
        <w:rPr>
          <w:rFonts w:ascii="宋体" w:eastAsia="宋体" w:hAnsi="宋体" w:cs="宋体"/>
          <w:color w:val="000000"/>
          <w:sz w:val="41"/>
        </w:rPr>
        <w:t>岁。我们现在要讲的这位弟弟雅各属于上帝</w:t>
      </w:r>
      <w:r>
        <w:rPr>
          <w:rFonts w:ascii="宋体" w:eastAsia="宋体" w:hAnsi="宋体" w:cs="宋体"/>
          <w:color w:val="000000"/>
          <w:sz w:val="41"/>
        </w:rPr>
        <w:t>之城，而他的哥哥被排除在外。雅各有十二个儿子，在他们的祖父以撒还活着的时候，作为十二个儿子之一的雅各被他的兄弟卖给旅行商人，带往埃及。</w:t>
      </w:r>
      <w:r>
        <w:rPr>
          <w:rFonts w:ascii="宋体" w:eastAsia="宋体" w:hAnsi="宋体" w:cs="宋体"/>
          <w:color w:val="000000"/>
          <w:sz w:val="41"/>
        </w:rPr>
        <w:t>①</w:t>
      </w:r>
      <w:r>
        <w:rPr>
          <w:rFonts w:ascii="宋体" w:eastAsia="宋体" w:hAnsi="宋体" w:cs="宋体"/>
          <w:color w:val="000000"/>
          <w:sz w:val="41"/>
        </w:rPr>
        <w:t>但到了他</w:t>
      </w:r>
      <w:r>
        <w:rPr>
          <w:rFonts w:ascii="宋体" w:eastAsia="宋体" w:hAnsi="宋体" w:cs="宋体"/>
          <w:color w:val="000000"/>
          <w:sz w:val="41"/>
        </w:rPr>
        <w:t>30</w:t>
      </w:r>
      <w:r>
        <w:rPr>
          <w:rFonts w:ascii="宋体" w:eastAsia="宋体" w:hAnsi="宋体" w:cs="宋体"/>
          <w:color w:val="000000"/>
          <w:sz w:val="41"/>
        </w:rPr>
        <w:t>岁的时候，他从卑微中得到提升，成了法老面前的宠臣。这是因为，在神的帮助下，他为法老解梦，预言将有七个丰收年，而后又会有七个颗粒无收的大灾年。</w:t>
      </w:r>
      <w:r>
        <w:rPr>
          <w:rFonts w:ascii="宋体" w:eastAsia="宋体" w:hAnsi="宋体" w:cs="宋体"/>
          <w:color w:val="000000"/>
          <w:sz w:val="41"/>
        </w:rPr>
        <w:t>②</w:t>
      </w:r>
      <w:r>
        <w:rPr>
          <w:rFonts w:ascii="宋体" w:eastAsia="宋体" w:hAnsi="宋体" w:cs="宋体"/>
          <w:color w:val="000000"/>
          <w:sz w:val="41"/>
        </w:rPr>
        <w:t>由于这个原因，法老把他从监狱中释放出来，让他治理埃及地。约瑟入狱的原因在于他保持贞洁，拒绝主人之妻的诱奸。</w:t>
      </w:r>
      <w:r>
        <w:rPr>
          <w:rFonts w:ascii="宋体" w:eastAsia="宋体" w:hAnsi="宋体" w:cs="宋体"/>
          <w:color w:val="000000"/>
          <w:sz w:val="41"/>
        </w:rPr>
        <w:t>③</w:t>
      </w:r>
      <w:r>
        <w:rPr>
          <w:rFonts w:ascii="宋体" w:eastAsia="宋体" w:hAnsi="宋体" w:cs="宋体"/>
          <w:color w:val="000000"/>
          <w:sz w:val="41"/>
        </w:rPr>
        <w:t>主人之妻对约瑟怀有不洁的爱情，遭到拒绝后就对轻信的主人撒谎。但是约瑟不服从主人之妻的威逼利诱，当那妇人拉住他的衣服</w:t>
      </w:r>
      <w:r>
        <w:rPr>
          <w:rFonts w:ascii="宋体" w:eastAsia="宋体" w:hAnsi="宋体" w:cs="宋体"/>
          <w:color w:val="000000"/>
          <w:sz w:val="41"/>
        </w:rPr>
        <w:t>时，他就丢下衣服跑了出去。后来到了七个灾年的第二年，雅各来到埃及与他的儿子相聚，带着他的全家。他当时已经</w:t>
      </w:r>
      <w:r>
        <w:rPr>
          <w:rFonts w:ascii="宋体" w:eastAsia="宋体" w:hAnsi="宋体" w:cs="宋体"/>
          <w:color w:val="000000"/>
          <w:sz w:val="41"/>
        </w:rPr>
        <w:t>130</w:t>
      </w:r>
      <w:r>
        <w:rPr>
          <w:rFonts w:ascii="宋体" w:eastAsia="宋体" w:hAnsi="宋体" w:cs="宋体"/>
          <w:color w:val="000000"/>
          <w:sz w:val="41"/>
        </w:rPr>
        <w:t>岁了，这是他本人在回答法老的问题时说的，</w:t>
      </w:r>
      <w:r>
        <w:rPr>
          <w:rFonts w:ascii="宋体" w:eastAsia="宋体" w:hAnsi="宋体" w:cs="宋体"/>
          <w:color w:val="000000"/>
          <w:sz w:val="41"/>
        </w:rPr>
        <w:t>④</w:t>
      </w:r>
      <w:r>
        <w:rPr>
          <w:rFonts w:ascii="宋体" w:eastAsia="宋体" w:hAnsi="宋体" w:cs="宋体"/>
          <w:color w:val="000000"/>
          <w:sz w:val="41"/>
        </w:rPr>
        <w:t>约瑟那年是</w:t>
      </w:r>
      <w:r>
        <w:rPr>
          <w:rFonts w:ascii="宋体" w:eastAsia="宋体" w:hAnsi="宋体" w:cs="宋体"/>
          <w:color w:val="000000"/>
          <w:sz w:val="41"/>
        </w:rPr>
        <w:t>39</w:t>
      </w:r>
      <w:r>
        <w:rPr>
          <w:rFonts w:ascii="宋体" w:eastAsia="宋体" w:hAnsi="宋体" w:cs="宋体"/>
          <w:color w:val="000000"/>
          <w:sz w:val="41"/>
        </w:rPr>
        <w:t>岁，也就是说他在国王那里得荣耀是</w:t>
      </w:r>
      <w:r>
        <w:rPr>
          <w:rFonts w:ascii="宋体" w:eastAsia="宋体" w:hAnsi="宋体" w:cs="宋体"/>
          <w:color w:val="000000"/>
          <w:sz w:val="41"/>
        </w:rPr>
        <w:t>30</w:t>
      </w:r>
      <w:r>
        <w:rPr>
          <w:rFonts w:ascii="宋体" w:eastAsia="宋体" w:hAnsi="宋体" w:cs="宋体"/>
          <w:color w:val="000000"/>
          <w:sz w:val="41"/>
        </w:rPr>
        <w:t>岁，加上七个大丰收年，再加两个灾年。</w:t>
      </w:r>
    </w:p>
    <w:p w:rsidR="00874596" w:rsidRDefault="0001127C">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2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37:27</w:t>
      </w:r>
      <w:r>
        <w:rPr>
          <w:rFonts w:ascii="宋体" w:eastAsia="宋体" w:hAnsi="宋体" w:cs="宋体"/>
          <w:color w:val="000000"/>
          <w:sz w:val="31"/>
        </w:rPr>
        <w:t>以下。</w:t>
      </w: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泛见《创世记》</w:t>
      </w:r>
      <w:r>
        <w:rPr>
          <w:rFonts w:ascii="宋体" w:eastAsia="宋体" w:hAnsi="宋体" w:cs="宋体"/>
          <w:color w:val="000000"/>
          <w:sz w:val="31"/>
        </w:rPr>
        <w:t>41</w:t>
      </w:r>
      <w:r>
        <w:rPr>
          <w:rFonts w:ascii="宋体" w:eastAsia="宋体" w:hAnsi="宋体" w:cs="宋体"/>
          <w:color w:val="000000"/>
          <w:sz w:val="31"/>
        </w:rPr>
        <w:t>。</w:t>
      </w: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《创世记》</w:t>
      </w:r>
      <w:r>
        <w:rPr>
          <w:rFonts w:ascii="宋体" w:eastAsia="宋体" w:hAnsi="宋体" w:cs="宋体"/>
          <w:color w:val="000000"/>
          <w:sz w:val="31"/>
        </w:rPr>
        <w:t>39:7</w:t>
      </w:r>
      <w:r>
        <w:rPr>
          <w:rFonts w:ascii="宋体" w:eastAsia="宋体" w:hAnsi="宋体" w:cs="宋体"/>
          <w:color w:val="000000"/>
          <w:sz w:val="31"/>
        </w:rPr>
        <w:t>以下。</w:t>
      </w:r>
    </w:p>
    <w:p w:rsidR="00874596" w:rsidRDefault="0001127C">
      <w:pPr>
        <w:wordWrap w:val="0"/>
        <w:spacing w:line="420" w:lineRule="atLeast"/>
        <w:ind w:left="700"/>
        <w:textAlignment w:val="baseline"/>
        <w:rPr>
          <w:sz w:val="31"/>
        </w:rPr>
        <w:sectPr w:rsidR="00874596">
          <w:headerReference w:type="default" r:id="rId1702"/>
          <w:footerReference w:type="default" r:id="rId1703"/>
          <w:pgSz w:w="16060" w:h="23020"/>
          <w:pgMar w:top="1620" w:right="1820" w:bottom="1620" w:left="182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《创世记》</w:t>
      </w:r>
      <w:r>
        <w:rPr>
          <w:rFonts w:ascii="宋体" w:eastAsia="宋体" w:hAnsi="宋体" w:cs="宋体"/>
          <w:color w:val="000000"/>
          <w:sz w:val="31"/>
        </w:rPr>
        <w:t>47:9</w:t>
      </w:r>
      <w:r>
        <w:rPr>
          <w:rFonts w:ascii="宋体" w:eastAsia="宋体" w:hAnsi="宋体" w:cs="宋体"/>
          <w:color w:val="000000"/>
          <w:sz w:val="31"/>
        </w:rPr>
        <w:t>。</w:t>
      </w:r>
    </w:p>
    <w:p w:rsidR="00874596" w:rsidRDefault="0001127C">
      <w:pPr>
        <w:wordWrap w:val="0"/>
        <w:spacing w:line="480" w:lineRule="atLeast"/>
        <w:ind w:left="100"/>
        <w:textAlignment w:val="baseline"/>
        <w:rPr>
          <w:sz w:val="34"/>
        </w:rPr>
      </w:pPr>
      <w:r>
        <w:rPr>
          <w:rFonts w:ascii="黑体" w:eastAsia="黑体" w:hAnsi="黑体" w:cs="黑体"/>
          <w:color w:val="000000"/>
          <w:sz w:val="34"/>
          <w:u w:val="single"/>
        </w:rPr>
        <w:lastRenderedPageBreak/>
        <w:t xml:space="preserve">818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874596">
      <w:pPr>
        <w:wordWrap w:val="0"/>
        <w:spacing w:line="500" w:lineRule="exact"/>
        <w:textAlignment w:val="baseline"/>
        <w:rPr>
          <w:sz w:val="34"/>
        </w:rPr>
      </w:pPr>
    </w:p>
    <w:p w:rsidR="00874596" w:rsidRDefault="00874596">
      <w:pPr>
        <w:wordWrap w:val="0"/>
        <w:spacing w:line="500" w:lineRule="exact"/>
        <w:textAlignment w:val="baseline"/>
        <w:rPr>
          <w:sz w:val="34"/>
        </w:rPr>
      </w:pPr>
    </w:p>
    <w:p w:rsidR="00874596" w:rsidRDefault="0001127C">
      <w:pPr>
        <w:wordWrap w:val="0"/>
        <w:spacing w:line="640" w:lineRule="atLeast"/>
        <w:ind w:left="1160" w:hanging="116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5 </w:t>
      </w:r>
      <w:r>
        <w:rPr>
          <w:rFonts w:ascii="黑体" w:eastAsia="黑体" w:hAnsi="黑体" w:cs="黑体"/>
          <w:color w:val="000000"/>
          <w:sz w:val="41"/>
        </w:rPr>
        <w:t>阿耳戈斯国王阿皮斯，埃及人称他为塞拉皮斯，把他当作神来崇拜</w:t>
      </w:r>
    </w:p>
    <w:p w:rsidR="00874596" w:rsidRDefault="0001127C">
      <w:pPr>
        <w:wordWrap w:val="0"/>
        <w:spacing w:line="640" w:lineRule="atLeast"/>
        <w:ind w:firstLine="880"/>
        <w:textAlignment w:val="baseline"/>
        <w:rPr>
          <w:sz w:val="41"/>
        </w:rPr>
      </w:pPr>
      <w:r>
        <w:rPr>
          <w:rFonts w:ascii="宋体" w:eastAsia="宋体" w:hAnsi="宋体" w:cs="宋体"/>
          <w:color w:val="000000"/>
          <w:sz w:val="41"/>
        </w:rPr>
        <w:t>在此期间，阿耳戈斯国王阿皮斯带着船队航行到了埃及。他死在埃及，变成塞拉皮斯，埃及所有神祇中最伟大的神。瓦罗非常简单地解释了为什么他死以后不再被称作阿皮斯，而是被称作塞拉皮斯。这是因为埋葬死人用的棺材现在人们都称作</w:t>
      </w:r>
      <w:r>
        <w:rPr>
          <w:rFonts w:ascii="宋体" w:eastAsia="宋体" w:hAnsi="宋体" w:cs="宋体"/>
          <w:color w:val="000000"/>
          <w:sz w:val="41"/>
        </w:rPr>
        <w:t>“sarcophagus”</w:t>
      </w:r>
      <w:r>
        <w:rPr>
          <w:rFonts w:ascii="宋体" w:eastAsia="宋体" w:hAnsi="宋体" w:cs="宋体"/>
          <w:color w:val="000000"/>
          <w:sz w:val="41"/>
        </w:rPr>
        <w:t>，但在希腊被称作</w:t>
      </w:r>
      <w:r>
        <w:rPr>
          <w:rFonts w:ascii="宋体" w:eastAsia="宋体" w:hAnsi="宋体" w:cs="宋体"/>
          <w:color w:val="000000"/>
          <w:sz w:val="41"/>
        </w:rPr>
        <w:t>“soros”</w:t>
      </w:r>
      <w:r>
        <w:rPr>
          <w:rFonts w:ascii="宋体" w:eastAsia="宋体" w:hAnsi="宋体" w:cs="宋体"/>
          <w:color w:val="000000"/>
          <w:sz w:val="41"/>
        </w:rPr>
        <w:t>，阿皮斯被埋葬的时候，民众开始敬拜他，但这是在为</w:t>
      </w:r>
      <w:r>
        <w:rPr>
          <w:rFonts w:ascii="宋体" w:eastAsia="宋体" w:hAnsi="宋体" w:cs="宋体"/>
          <w:color w:val="000000"/>
          <w:sz w:val="41"/>
        </w:rPr>
        <w:t>他建造神庙之前，因此他被称作索拉皮斯</w:t>
      </w:r>
      <w:r>
        <w:rPr>
          <w:rFonts w:ascii="宋体" w:eastAsia="宋体" w:hAnsi="宋体" w:cs="宋体"/>
          <w:color w:val="000000"/>
          <w:sz w:val="41"/>
        </w:rPr>
        <w:t>(Sorapis)</w:t>
      </w:r>
      <w:r>
        <w:rPr>
          <w:rFonts w:ascii="宋体" w:eastAsia="宋体" w:hAnsi="宋体" w:cs="宋体"/>
          <w:color w:val="000000"/>
          <w:sz w:val="41"/>
        </w:rPr>
        <w:t>，源自</w:t>
      </w:r>
      <w:r>
        <w:rPr>
          <w:rFonts w:ascii="宋体" w:eastAsia="宋体" w:hAnsi="宋体" w:cs="宋体"/>
          <w:color w:val="000000"/>
          <w:sz w:val="41"/>
        </w:rPr>
        <w:t>“</w:t>
      </w:r>
      <w:r>
        <w:rPr>
          <w:rFonts w:ascii="宋体" w:eastAsia="宋体" w:hAnsi="宋体" w:cs="宋体"/>
          <w:color w:val="000000"/>
          <w:sz w:val="41"/>
        </w:rPr>
        <w:t>棺材</w:t>
      </w:r>
      <w:r>
        <w:rPr>
          <w:rFonts w:ascii="宋体" w:eastAsia="宋体" w:hAnsi="宋体" w:cs="宋体"/>
          <w:color w:val="000000"/>
          <w:sz w:val="41"/>
        </w:rPr>
        <w:t>”(soros)</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阿皮斯</w:t>
      </w:r>
      <w:r>
        <w:rPr>
          <w:rFonts w:ascii="宋体" w:eastAsia="宋体" w:hAnsi="宋体" w:cs="宋体"/>
          <w:color w:val="000000"/>
          <w:sz w:val="41"/>
        </w:rPr>
        <w:t>”(Apis)</w:t>
      </w:r>
      <w:r>
        <w:rPr>
          <w:rFonts w:ascii="宋体" w:eastAsia="宋体" w:hAnsi="宋体" w:cs="宋体"/>
          <w:color w:val="000000"/>
          <w:sz w:val="41"/>
        </w:rPr>
        <w:t>。然后就像通常发生的情况那样，更换一个字母，他的名字就成了塞拉皮斯</w:t>
      </w:r>
      <w:r>
        <w:rPr>
          <w:rFonts w:ascii="宋体" w:eastAsia="宋体" w:hAnsi="宋体" w:cs="宋体"/>
          <w:color w:val="000000"/>
          <w:sz w:val="41"/>
        </w:rPr>
        <w:t>(Serapis)</w:t>
      </w:r>
      <w:r>
        <w:rPr>
          <w:rFonts w:ascii="宋体" w:eastAsia="宋体" w:hAnsi="宋体" w:cs="宋体"/>
          <w:color w:val="000000"/>
          <w:sz w:val="41"/>
        </w:rPr>
        <w:t>。人们对他的敬重程度也一样，谁要是说他仅仅是个凡人，就会被判处死刑。瓦罗在评价中也提到几乎所有人都崇拜的伊希斯和塞拉皮斯神庙中的偶像的意义，塞拉皮斯的像一只手指放在嘴唇上，似乎在警告我们保持沉默，不得说他们曾经是凡人。另一方面，被这弥天大谎蒙骗了的埃及人用精饲料喂养一头公牛，</w:t>
      </w:r>
      <w:r>
        <w:rPr>
          <w:rFonts w:ascii="宋体" w:eastAsia="宋体" w:hAnsi="宋体" w:cs="宋体"/>
          <w:color w:val="000000"/>
          <w:sz w:val="41"/>
        </w:rPr>
        <w:t>①</w:t>
      </w:r>
      <w:r>
        <w:rPr>
          <w:rFonts w:ascii="宋体" w:eastAsia="宋体" w:hAnsi="宋体" w:cs="宋体"/>
          <w:color w:val="000000"/>
          <w:sz w:val="41"/>
        </w:rPr>
        <w:t>把这头公牛叫作阿皮斯，而不是塞拉皮斯，因为他</w:t>
      </w:r>
      <w:r>
        <w:rPr>
          <w:rFonts w:ascii="宋体" w:eastAsia="宋体" w:hAnsi="宋体" w:cs="宋体"/>
          <w:color w:val="000000"/>
          <w:sz w:val="41"/>
        </w:rPr>
        <w:t>们把公牛神圣化，但公牛是活的，没有棺材。这头公牛死后，他们就去寻访一头毛色相同的牛犊来代替，也就是有一些白斑的，一旦找到了，他们就认为这是神向他们显示的奇迹。其实这样做并不难，因为想要欺骗他们的精灵会使母牛显现只有它能看见的公牛的幻觉，使它怀孕生下的后代也会具有和那头公牛一样的形体特征。这也是雅各用过的办法，他用剥了皮的树枝来确保绵羊和山羊生下各种颜色的羊羔。</w:t>
      </w:r>
      <w:r>
        <w:rPr>
          <w:rFonts w:ascii="宋体" w:eastAsia="宋体" w:hAnsi="宋体" w:cs="宋体"/>
          <w:color w:val="000000"/>
          <w:sz w:val="41"/>
        </w:rPr>
        <w:t>②</w:t>
      </w:r>
      <w:r>
        <w:rPr>
          <w:rFonts w:ascii="宋体" w:eastAsia="宋体" w:hAnsi="宋体" w:cs="宋体"/>
          <w:color w:val="000000"/>
          <w:sz w:val="41"/>
        </w:rPr>
        <w:t>凡人用某些颜色和形体能够做到的事，精灵当然也能轻易做到，所用的办法就是在交配季节对母畜展示形体</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参阅斯特拉波：《地</w:t>
      </w:r>
      <w:r>
        <w:rPr>
          <w:rFonts w:ascii="宋体" w:eastAsia="宋体" w:hAnsi="宋体" w:cs="宋体"/>
          <w:color w:val="000000"/>
          <w:sz w:val="32"/>
        </w:rPr>
        <w:t>理志》卷</w:t>
      </w:r>
      <w:r>
        <w:rPr>
          <w:rFonts w:ascii="宋体" w:eastAsia="宋体" w:hAnsi="宋体" w:cs="宋体"/>
          <w:color w:val="000000"/>
          <w:sz w:val="32"/>
        </w:rPr>
        <w:t>17</w:t>
      </w:r>
      <w:r>
        <w:rPr>
          <w:rFonts w:ascii="宋体" w:eastAsia="宋体" w:hAnsi="宋体" w:cs="宋体"/>
          <w:color w:val="000000"/>
          <w:sz w:val="32"/>
        </w:rPr>
        <w:t>，章</w:t>
      </w:r>
      <w:r>
        <w:rPr>
          <w:rFonts w:ascii="宋体" w:eastAsia="宋体" w:hAnsi="宋体" w:cs="宋体"/>
          <w:color w:val="000000"/>
          <w:sz w:val="32"/>
        </w:rPr>
        <w:t>1</w:t>
      </w:r>
      <w:r>
        <w:rPr>
          <w:rFonts w:ascii="宋体" w:eastAsia="宋体" w:hAnsi="宋体" w:cs="宋体"/>
          <w:color w:val="000000"/>
          <w:sz w:val="32"/>
        </w:rPr>
        <w:t>，节</w:t>
      </w:r>
      <w:r>
        <w:rPr>
          <w:rFonts w:ascii="宋体" w:eastAsia="宋体" w:hAnsi="宋体" w:cs="宋体"/>
          <w:color w:val="000000"/>
          <w:sz w:val="32"/>
        </w:rPr>
        <w:t>31</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704"/>
          <w:footerReference w:type="default" r:id="rId1705"/>
          <w:pgSz w:w="16060" w:h="23020"/>
          <w:pgMar w:top="1820" w:right="1840" w:bottom="182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 xml:space="preserve">30:37 </w:t>
      </w:r>
      <w:r>
        <w:rPr>
          <w:rFonts w:ascii="宋体" w:eastAsia="宋体" w:hAnsi="宋体" w:cs="宋体"/>
          <w:color w:val="000000"/>
          <w:sz w:val="32"/>
        </w:rPr>
        <w:t>以下。</w:t>
      </w:r>
    </w:p>
    <w:p w:rsidR="00874596" w:rsidRDefault="0001127C">
      <w:pPr>
        <w:wordWrap w:val="0"/>
        <w:spacing w:line="540" w:lineRule="atLeast"/>
        <w:ind w:right="2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八</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819</w:t>
      </w:r>
    </w:p>
    <w:p w:rsidR="00874596" w:rsidRDefault="00874596">
      <w:pPr>
        <w:wordWrap w:val="0"/>
        <w:spacing w:line="560" w:lineRule="exact"/>
        <w:jc w:val="right"/>
        <w:textAlignment w:val="baseline"/>
        <w:rPr>
          <w:sz w:val="32"/>
        </w:rPr>
      </w:pPr>
    </w:p>
    <w:p w:rsidR="00874596" w:rsidRDefault="0001127C">
      <w:pPr>
        <w:wordWrap w:val="0"/>
        <w:spacing w:line="680" w:lineRule="atLeast"/>
        <w:ind w:left="20"/>
        <w:textAlignment w:val="baseline"/>
        <w:rPr>
          <w:sz w:val="41"/>
        </w:rPr>
      </w:pPr>
      <w:r>
        <w:rPr>
          <w:rFonts w:ascii="宋体" w:eastAsia="宋体" w:hAnsi="宋体" w:cs="宋体"/>
          <w:color w:val="000000"/>
          <w:sz w:val="41"/>
        </w:rPr>
        <w:t>的幻影。</w:t>
      </w:r>
    </w:p>
    <w:p w:rsidR="00874596" w:rsidRDefault="00874596">
      <w:pPr>
        <w:wordWrap w:val="0"/>
        <w:spacing w:line="700" w:lineRule="exact"/>
        <w:textAlignment w:val="baseline"/>
        <w:rPr>
          <w:sz w:val="41"/>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6 </w:t>
      </w:r>
      <w:r>
        <w:rPr>
          <w:rFonts w:ascii="黑体" w:eastAsia="黑体" w:hAnsi="黑体" w:cs="黑体"/>
          <w:color w:val="000000"/>
          <w:sz w:val="43"/>
        </w:rPr>
        <w:t>雅各在埃及去世时阿耳戈斯和亚述的国王</w:t>
      </w:r>
    </w:p>
    <w:p w:rsidR="00874596" w:rsidRDefault="0001127C">
      <w:pPr>
        <w:wordWrap w:val="0"/>
        <w:spacing w:line="680" w:lineRule="atLeast"/>
        <w:ind w:left="20" w:firstLine="860"/>
        <w:textAlignment w:val="baseline"/>
        <w:rPr>
          <w:sz w:val="41"/>
        </w:rPr>
      </w:pPr>
      <w:r>
        <w:rPr>
          <w:rFonts w:ascii="宋体" w:eastAsia="宋体" w:hAnsi="宋体" w:cs="宋体"/>
          <w:color w:val="000000"/>
          <w:sz w:val="41"/>
        </w:rPr>
        <w:t>阿皮斯死在埃及，尽管他不是埃及的国王，而是阿耳戈斯的国王。他的儿子阿古斯</w:t>
      </w:r>
      <w:r>
        <w:rPr>
          <w:rFonts w:ascii="宋体" w:eastAsia="宋体" w:hAnsi="宋体" w:cs="宋体"/>
          <w:color w:val="000000"/>
          <w:sz w:val="41"/>
        </w:rPr>
        <w:t>(Argus)</w:t>
      </w:r>
      <w:r>
        <w:rPr>
          <w:rFonts w:ascii="宋体" w:eastAsia="宋体" w:hAnsi="宋体" w:cs="宋体"/>
          <w:color w:val="000000"/>
          <w:sz w:val="41"/>
        </w:rPr>
        <w:t>继承他的王位，他的国民由他得名，称作阿耳戈斯人</w:t>
      </w:r>
      <w:r>
        <w:rPr>
          <w:rFonts w:ascii="宋体" w:eastAsia="宋体" w:hAnsi="宋体" w:cs="宋体"/>
          <w:color w:val="000000"/>
          <w:sz w:val="41"/>
        </w:rPr>
        <w:t>(Argives)</w:t>
      </w:r>
      <w:r>
        <w:rPr>
          <w:rFonts w:ascii="宋体" w:eastAsia="宋体" w:hAnsi="宋体" w:cs="宋体"/>
          <w:color w:val="000000"/>
          <w:sz w:val="41"/>
        </w:rPr>
        <w:t>。因为在前面那些国王统治时，这块土地和</w:t>
      </w:r>
      <w:r>
        <w:rPr>
          <w:rFonts w:ascii="宋体" w:eastAsia="宋体" w:hAnsi="宋体" w:cs="宋体"/>
          <w:color w:val="000000"/>
          <w:sz w:val="41"/>
        </w:rPr>
        <w:t>那里的国民都还没有这个名称。在阿古斯统治阿耳戈斯人，以及埃拉图斯统治西徐亚人期间，巴琉斯仍旧是亚述人的王，此时雅各死在埃及，享年</w:t>
      </w:r>
      <w:r>
        <w:rPr>
          <w:rFonts w:ascii="宋体" w:eastAsia="宋体" w:hAnsi="宋体" w:cs="宋体"/>
          <w:color w:val="000000"/>
          <w:sz w:val="41"/>
        </w:rPr>
        <w:t>147</w:t>
      </w:r>
      <w:r>
        <w:rPr>
          <w:rFonts w:ascii="宋体" w:eastAsia="宋体" w:hAnsi="宋体" w:cs="宋体"/>
          <w:color w:val="000000"/>
          <w:sz w:val="41"/>
        </w:rPr>
        <w:t>岁。临死时，他给他的儿子们祝福，并通过约瑟给他的孙子们祝福。他在给犹大的祝福中清楚地预言了基督，说：</w:t>
      </w:r>
      <w:r>
        <w:rPr>
          <w:rFonts w:ascii="宋体" w:eastAsia="宋体" w:hAnsi="宋体" w:cs="宋体"/>
          <w:color w:val="000000"/>
          <w:sz w:val="41"/>
        </w:rPr>
        <w:t>“</w:t>
      </w:r>
      <w:r>
        <w:rPr>
          <w:rFonts w:ascii="宋体" w:eastAsia="宋体" w:hAnsi="宋体" w:cs="宋体"/>
          <w:color w:val="000000"/>
          <w:sz w:val="41"/>
        </w:rPr>
        <w:t>圭必不离犹大，杖必不离他两脚之间，直等细罗来到，万民都必归顺。</w:t>
      </w:r>
      <w:r>
        <w:rPr>
          <w:rFonts w:ascii="宋体" w:eastAsia="宋体" w:hAnsi="宋体" w:cs="宋体"/>
          <w:color w:val="000000"/>
          <w:sz w:val="41"/>
        </w:rPr>
        <w:t>”①</w:t>
      </w:r>
      <w:r>
        <w:rPr>
          <w:rFonts w:ascii="宋体" w:eastAsia="宋体" w:hAnsi="宋体" w:cs="宋体"/>
          <w:color w:val="000000"/>
          <w:sz w:val="41"/>
        </w:rPr>
        <w:t>阿古斯在位期间，希腊人开始种植谷物，种子是从别处传进来的。阿古斯死后也开始被当作神，人们建立神庙，向他献祭，以此荣耀他。阿古斯在位期间人们也把相同的荣耀给予一个名叫荷谟基鲁的人，他是被雷劈死的，因为他第一个驾起</w:t>
      </w:r>
      <w:r>
        <w:rPr>
          <w:rFonts w:ascii="宋体" w:eastAsia="宋体" w:hAnsi="宋体" w:cs="宋体"/>
          <w:color w:val="000000"/>
          <w:sz w:val="41"/>
        </w:rPr>
        <w:t>公牛耕地。</w:t>
      </w:r>
    </w:p>
    <w:p w:rsidR="00874596" w:rsidRDefault="00874596">
      <w:pPr>
        <w:wordWrap w:val="0"/>
        <w:spacing w:line="700" w:lineRule="exact"/>
        <w:textAlignment w:val="baseline"/>
        <w:rPr>
          <w:sz w:val="41"/>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7 </w:t>
      </w:r>
      <w:r>
        <w:rPr>
          <w:rFonts w:ascii="黑体" w:eastAsia="黑体" w:hAnsi="黑体" w:cs="黑体"/>
          <w:color w:val="000000"/>
          <w:sz w:val="43"/>
        </w:rPr>
        <w:t>约瑟在埃及去世时这些国家的国王</w:t>
      </w:r>
    </w:p>
    <w:p w:rsidR="00874596" w:rsidRDefault="0001127C">
      <w:pPr>
        <w:wordWrap w:val="0"/>
        <w:spacing w:line="680" w:lineRule="atLeast"/>
        <w:ind w:left="20" w:right="40" w:firstLine="860"/>
        <w:textAlignment w:val="baseline"/>
        <w:rPr>
          <w:sz w:val="41"/>
        </w:rPr>
      </w:pPr>
      <w:r>
        <w:rPr>
          <w:rFonts w:ascii="宋体" w:eastAsia="宋体" w:hAnsi="宋体" w:cs="宋体"/>
          <w:color w:val="000000"/>
          <w:sz w:val="41"/>
        </w:rPr>
        <w:t>当亚述第十二位国王玛弥索斯、西徐亚第十一位国王普勒缪斯在位，而阿古斯仍旧在统治阿耳戈斯的时候，约瑟在埃及去世，享年</w:t>
      </w:r>
      <w:r>
        <w:rPr>
          <w:rFonts w:ascii="宋体" w:eastAsia="宋体" w:hAnsi="宋体" w:cs="宋体"/>
          <w:color w:val="000000"/>
          <w:sz w:val="41"/>
        </w:rPr>
        <w:t>110</w:t>
      </w:r>
      <w:r>
        <w:rPr>
          <w:rFonts w:ascii="宋体" w:eastAsia="宋体" w:hAnsi="宋体" w:cs="宋体"/>
          <w:color w:val="000000"/>
          <w:sz w:val="41"/>
        </w:rPr>
        <w:t>岁。他死以后，上帝的子民继续在埃及待了</w:t>
      </w:r>
      <w:r>
        <w:rPr>
          <w:rFonts w:ascii="宋体" w:eastAsia="宋体" w:hAnsi="宋体" w:cs="宋体"/>
          <w:color w:val="000000"/>
          <w:sz w:val="41"/>
        </w:rPr>
        <w:t>145</w:t>
      </w:r>
      <w:r>
        <w:rPr>
          <w:rFonts w:ascii="宋体" w:eastAsia="宋体" w:hAnsi="宋体" w:cs="宋体"/>
          <w:color w:val="000000"/>
          <w:sz w:val="41"/>
        </w:rPr>
        <w:t>年，生养极其众多。他们起初太平地生活着，直到约瑟那一辈人过世。后来，由于他们人口众多，于是就成了怀疑的对象，所以直到从那块土地上被拯救出来为止，他们承受着迫害和严酷的奴役。然而由于上帝的恩典，他们仍旧生养众多，人口不断增长。在此期间，亚述和希腊的这两位国王仍旧在位。</w:t>
      </w:r>
    </w:p>
    <w:p w:rsidR="00874596" w:rsidRDefault="0001127C">
      <w:pPr>
        <w:wordWrap w:val="0"/>
        <w:spacing w:line="680" w:lineRule="atLeast"/>
        <w:ind w:left="4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874596" w:rsidRDefault="0001127C">
      <w:pPr>
        <w:wordWrap w:val="0"/>
        <w:spacing w:before="260" w:line="420" w:lineRule="atLeast"/>
        <w:ind w:left="700"/>
        <w:textAlignment w:val="baseline"/>
        <w:rPr>
          <w:sz w:val="31"/>
        </w:rPr>
        <w:sectPr w:rsidR="00874596">
          <w:headerReference w:type="default" r:id="rId1706"/>
          <w:footerReference w:type="default" r:id="rId1707"/>
          <w:pgSz w:w="16060" w:h="23020"/>
          <w:pgMar w:top="1620" w:right="1840" w:bottom="1620" w:left="184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49:10</w:t>
      </w:r>
      <w:r>
        <w:rPr>
          <w:rFonts w:ascii="宋体" w:eastAsia="宋体" w:hAnsi="宋体" w:cs="宋体"/>
          <w:color w:val="000000"/>
          <w:sz w:val="31"/>
        </w:rPr>
        <w:t>。</w:t>
      </w:r>
    </w:p>
    <w:p w:rsidR="00874596" w:rsidRDefault="0001127C">
      <w:pPr>
        <w:wordWrap w:val="0"/>
        <w:spacing w:line="520" w:lineRule="atLeast"/>
        <w:ind w:left="100"/>
        <w:textAlignment w:val="baseline"/>
        <w:rPr>
          <w:sz w:val="38"/>
        </w:rPr>
      </w:pPr>
      <w:r>
        <w:rPr>
          <w:rFonts w:ascii="黑体" w:eastAsia="黑体" w:hAnsi="黑体" w:cs="黑体"/>
          <w:color w:val="000000"/>
          <w:sz w:val="38"/>
          <w:u w:val="single"/>
        </w:rPr>
        <w:lastRenderedPageBreak/>
        <w:t xml:space="preserve"> 820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874596">
      <w:pPr>
        <w:wordWrap w:val="0"/>
        <w:spacing w:line="520" w:lineRule="exact"/>
        <w:textAlignment w:val="baseline"/>
        <w:rPr>
          <w:sz w:val="38"/>
        </w:rPr>
      </w:pPr>
    </w:p>
    <w:p w:rsidR="00874596" w:rsidRDefault="00874596">
      <w:pPr>
        <w:wordWrap w:val="0"/>
        <w:spacing w:line="520" w:lineRule="exact"/>
        <w:textAlignment w:val="baseline"/>
        <w:rPr>
          <w:sz w:val="38"/>
        </w:rPr>
      </w:pPr>
    </w:p>
    <w:p w:rsidR="00874596" w:rsidRDefault="0001127C">
      <w:pPr>
        <w:wordWrap w:val="0"/>
        <w:spacing w:line="56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8 </w:t>
      </w:r>
      <w:r>
        <w:rPr>
          <w:rFonts w:ascii="黑体" w:eastAsia="黑体" w:hAnsi="黑体" w:cs="黑体"/>
          <w:color w:val="000000"/>
          <w:sz w:val="42"/>
        </w:rPr>
        <w:t>摩西诞生时的国王，崇拜多神的宗教兴起</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第十四位国王萨福鲁斯统治亚述人、第十二位国王奥索波利统治西徐亚人、第五位国王克利亚苏斯统治阿耳戈斯人的时候，摩西在埃及诞生。通过他，上帝的子民从埃及的奴役中被解救出来，但不管怎么说他们需要这种奴役，因为通过奴役他们才会寻求他们的造物</w:t>
      </w:r>
      <w:r>
        <w:rPr>
          <w:rFonts w:ascii="宋体" w:eastAsia="宋体" w:hAnsi="宋体" w:cs="宋体"/>
          <w:color w:val="000000"/>
          <w:sz w:val="41"/>
        </w:rPr>
        <w:t>主的帮助。某些作者相信普罗米修斯生活在这些国王在位的年代。据说普罗米修斯曾用泥土造人，</w:t>
      </w:r>
      <w:r>
        <w:rPr>
          <w:rFonts w:ascii="宋体" w:eastAsia="宋体" w:hAnsi="宋体" w:cs="宋体"/>
          <w:color w:val="000000"/>
          <w:sz w:val="41"/>
        </w:rPr>
        <w:t>①</w:t>
      </w:r>
      <w:r>
        <w:rPr>
          <w:rFonts w:ascii="宋体" w:eastAsia="宋体" w:hAnsi="宋体" w:cs="宋体"/>
          <w:color w:val="000000"/>
          <w:sz w:val="41"/>
        </w:rPr>
        <w:t>这个传说源于他作为一名智慧教师的伟大形象，尽管我们并不知道这位聪明人是谁，他生活在什么年代。据说他的兄弟阿特拉斯是一位伟大的星相家；</w:t>
      </w:r>
      <w:r>
        <w:rPr>
          <w:rFonts w:ascii="宋体" w:eastAsia="宋体" w:hAnsi="宋体" w:cs="宋体"/>
          <w:color w:val="000000"/>
          <w:sz w:val="41"/>
        </w:rPr>
        <w:t>②</w:t>
      </w:r>
      <w:r>
        <w:rPr>
          <w:rFonts w:ascii="宋体" w:eastAsia="宋体" w:hAnsi="宋体" w:cs="宋体"/>
          <w:color w:val="000000"/>
          <w:sz w:val="41"/>
        </w:rPr>
        <w:t>由于这一事实而产生了他擎天的神话。</w:t>
      </w:r>
      <w:r>
        <w:rPr>
          <w:rFonts w:ascii="宋体" w:eastAsia="宋体" w:hAnsi="宋体" w:cs="宋体"/>
          <w:color w:val="000000"/>
          <w:sz w:val="41"/>
        </w:rPr>
        <w:t>③</w:t>
      </w:r>
      <w:r>
        <w:rPr>
          <w:rFonts w:ascii="宋体" w:eastAsia="宋体" w:hAnsi="宋体" w:cs="宋体"/>
          <w:color w:val="000000"/>
          <w:sz w:val="41"/>
        </w:rPr>
        <w:t>然而，那里有座山叫这个名字，这座山的高度似乎更能解释流传的阿特拉斯擎天的信念。</w:t>
      </w:r>
      <w:r>
        <w:rPr>
          <w:rFonts w:ascii="宋体" w:eastAsia="宋体" w:hAnsi="宋体" w:cs="宋体"/>
          <w:color w:val="000000"/>
          <w:sz w:val="41"/>
        </w:rPr>
        <w:t>④</w:t>
      </w:r>
      <w:r>
        <w:rPr>
          <w:rFonts w:ascii="宋体" w:eastAsia="宋体" w:hAnsi="宋体" w:cs="宋体"/>
          <w:color w:val="000000"/>
          <w:sz w:val="41"/>
        </w:rPr>
        <w:t>其他许多神话故事最初都是由那个时代的希腊人发明的。确实，直到雅典国王凯克罗帕的时代，雅典这个城邦才有了这个名字，在他统治时期，上帝通过摩西引导他的子民出埃及，而希腊人盲目的习</w:t>
      </w:r>
      <w:r>
        <w:rPr>
          <w:rFonts w:ascii="宋体" w:eastAsia="宋体" w:hAnsi="宋体" w:cs="宋体"/>
          <w:color w:val="000000"/>
          <w:sz w:val="41"/>
        </w:rPr>
        <w:t>俗和空洞的迷信把几个死人添加到诸神的行列中去。</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这样的人有美兰托米丝，国王克利亚苏斯的妻子，还有他们的儿子福拜斯，他继承父亲的王位，成为阿耳戈斯的第六位国王；还有伊阿索斯，第七位国王之子；特利俄帕，第九位国王斯塞尼拉</w:t>
      </w:r>
      <w:r>
        <w:rPr>
          <w:rFonts w:ascii="宋体" w:eastAsia="宋体" w:hAnsi="宋体" w:cs="宋体"/>
          <w:color w:val="000000"/>
          <w:sz w:val="41"/>
        </w:rPr>
        <w:t>(</w:t>
      </w:r>
      <w:r>
        <w:rPr>
          <w:rFonts w:ascii="宋体" w:eastAsia="宋体" w:hAnsi="宋体" w:cs="宋体"/>
          <w:color w:val="000000"/>
          <w:sz w:val="41"/>
        </w:rPr>
        <w:t>或斯塞尼留、斯塞尼鲁，在不同的作者那里各不相同</w:t>
      </w:r>
      <w:r>
        <w:rPr>
          <w:rFonts w:ascii="宋体" w:eastAsia="宋体" w:hAnsi="宋体" w:cs="宋体"/>
          <w:color w:val="000000"/>
          <w:sz w:val="41"/>
        </w:rPr>
        <w:t>)</w:t>
      </w:r>
      <w:r>
        <w:rPr>
          <w:rFonts w:ascii="宋体" w:eastAsia="宋体" w:hAnsi="宋体" w:cs="宋体"/>
          <w:color w:val="000000"/>
          <w:sz w:val="41"/>
        </w:rPr>
        <w:t>之子。按照更加流行的作品的说法，墨丘利也生活在这个时代，他的祖父是阿特拉斯，他的母亲是迈亚。墨丘利出名的是他的多种技艺，据说他也把这些技</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80" w:lineRule="atLeast"/>
        <w:ind w:left="20" w:right="20" w:firstLine="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参阅鲍桑尼亚：《希腊游记》卷</w:t>
      </w:r>
      <w:r>
        <w:rPr>
          <w:rFonts w:ascii="宋体" w:eastAsia="宋体" w:hAnsi="宋体" w:cs="宋体"/>
          <w:color w:val="000000"/>
          <w:sz w:val="32"/>
        </w:rPr>
        <w:t>10</w:t>
      </w:r>
      <w:r>
        <w:rPr>
          <w:rFonts w:ascii="宋体" w:eastAsia="宋体" w:hAnsi="宋体" w:cs="宋体"/>
          <w:color w:val="000000"/>
          <w:sz w:val="32"/>
        </w:rPr>
        <w:t>，章</w:t>
      </w:r>
      <w:r>
        <w:rPr>
          <w:rFonts w:ascii="宋体" w:eastAsia="宋体" w:hAnsi="宋体" w:cs="宋体"/>
          <w:color w:val="000000"/>
          <w:sz w:val="32"/>
        </w:rPr>
        <w:t>4</w:t>
      </w:r>
      <w:r>
        <w:rPr>
          <w:rFonts w:ascii="宋体" w:eastAsia="宋体" w:hAnsi="宋体" w:cs="宋体"/>
          <w:color w:val="000000"/>
          <w:sz w:val="32"/>
        </w:rPr>
        <w:t>，节</w:t>
      </w:r>
      <w:r>
        <w:rPr>
          <w:rFonts w:ascii="宋体" w:eastAsia="宋体" w:hAnsi="宋体" w:cs="宋体"/>
          <w:color w:val="000000"/>
          <w:sz w:val="32"/>
        </w:rPr>
        <w:t>4</w:t>
      </w:r>
      <w:r>
        <w:rPr>
          <w:rFonts w:ascii="宋体" w:eastAsia="宋体" w:hAnsi="宋体" w:cs="宋体"/>
          <w:color w:val="000000"/>
          <w:sz w:val="32"/>
        </w:rPr>
        <w:t>；贺拉斯：《诗集》第</w:t>
      </w:r>
      <w:r>
        <w:rPr>
          <w:rFonts w:ascii="宋体" w:eastAsia="宋体" w:hAnsi="宋体" w:cs="宋体"/>
          <w:color w:val="000000"/>
          <w:sz w:val="32"/>
        </w:rPr>
        <w:t>1</w:t>
      </w:r>
      <w:r>
        <w:rPr>
          <w:rFonts w:ascii="宋体" w:eastAsia="宋体" w:hAnsi="宋体" w:cs="宋体"/>
          <w:color w:val="000000"/>
          <w:sz w:val="32"/>
        </w:rPr>
        <w:t>首，第</w:t>
      </w:r>
      <w:r>
        <w:rPr>
          <w:rFonts w:ascii="宋体" w:eastAsia="宋体" w:hAnsi="宋体" w:cs="宋体"/>
          <w:color w:val="000000"/>
          <w:sz w:val="32"/>
        </w:rPr>
        <w:t>16</w:t>
      </w:r>
      <w:r>
        <w:rPr>
          <w:rFonts w:ascii="宋体" w:eastAsia="宋体" w:hAnsi="宋体" w:cs="宋体"/>
          <w:color w:val="000000"/>
          <w:sz w:val="32"/>
        </w:rPr>
        <w:t>节，第</w:t>
      </w:r>
      <w:r>
        <w:rPr>
          <w:rFonts w:ascii="宋体" w:eastAsia="宋体" w:hAnsi="宋体" w:cs="宋体"/>
          <w:color w:val="000000"/>
          <w:sz w:val="32"/>
        </w:rPr>
        <w:t>13</w:t>
      </w:r>
      <w:r>
        <w:rPr>
          <w:rFonts w:ascii="宋体" w:eastAsia="宋体" w:hAnsi="宋体" w:cs="宋体"/>
          <w:color w:val="000000"/>
          <w:sz w:val="32"/>
        </w:rPr>
        <w:t>行以下。</w:t>
      </w:r>
    </w:p>
    <w:p w:rsidR="00874596" w:rsidRDefault="0001127C">
      <w:pPr>
        <w:wordWrap w:val="0"/>
        <w:spacing w:line="480" w:lineRule="atLeast"/>
        <w:ind w:left="660" w:firstLine="2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普林尼</w:t>
      </w:r>
      <w:r>
        <w:rPr>
          <w:rFonts w:ascii="宋体" w:eastAsia="宋体" w:hAnsi="宋体" w:cs="宋体"/>
          <w:color w:val="000000"/>
          <w:sz w:val="32"/>
        </w:rPr>
        <w:t>:</w:t>
      </w:r>
      <w:r>
        <w:rPr>
          <w:rFonts w:ascii="宋体" w:eastAsia="宋体" w:hAnsi="宋体" w:cs="宋体"/>
          <w:color w:val="000000"/>
          <w:sz w:val="32"/>
        </w:rPr>
        <w:t>《自然史》卷</w:t>
      </w:r>
      <w:r>
        <w:rPr>
          <w:rFonts w:ascii="宋体" w:eastAsia="宋体" w:hAnsi="宋体" w:cs="宋体"/>
          <w:color w:val="000000"/>
          <w:sz w:val="32"/>
        </w:rPr>
        <w:t>7,</w:t>
      </w:r>
      <w:r>
        <w:rPr>
          <w:rFonts w:ascii="宋体" w:eastAsia="宋体" w:hAnsi="宋体" w:cs="宋体"/>
          <w:color w:val="000000"/>
          <w:sz w:val="32"/>
        </w:rPr>
        <w:t>章</w:t>
      </w:r>
      <w:r>
        <w:rPr>
          <w:rFonts w:ascii="宋体" w:eastAsia="宋体" w:hAnsi="宋体" w:cs="宋体"/>
          <w:color w:val="000000"/>
          <w:sz w:val="32"/>
        </w:rPr>
        <w:t>56,</w:t>
      </w:r>
      <w:r>
        <w:rPr>
          <w:rFonts w:ascii="宋体" w:eastAsia="宋体" w:hAnsi="宋体" w:cs="宋体"/>
          <w:color w:val="000000"/>
          <w:sz w:val="32"/>
        </w:rPr>
        <w:t>节</w:t>
      </w:r>
      <w:r>
        <w:rPr>
          <w:rFonts w:ascii="宋体" w:eastAsia="宋体" w:hAnsi="宋体" w:cs="宋体"/>
          <w:color w:val="000000"/>
          <w:sz w:val="32"/>
        </w:rPr>
        <w:t>203</w:t>
      </w:r>
      <w:r>
        <w:rPr>
          <w:rFonts w:ascii="宋体" w:eastAsia="宋体" w:hAnsi="宋体" w:cs="宋体"/>
          <w:color w:val="000000"/>
          <w:sz w:val="32"/>
        </w:rPr>
        <w:t>。</w:t>
      </w:r>
    </w:p>
    <w:p w:rsidR="00874596" w:rsidRDefault="0001127C">
      <w:pPr>
        <w:wordWrap w:val="0"/>
        <w:spacing w:line="48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赫西奥德</w:t>
      </w:r>
      <w:r>
        <w:rPr>
          <w:rFonts w:ascii="宋体" w:eastAsia="宋体" w:hAnsi="宋体" w:cs="宋体"/>
          <w:color w:val="000000"/>
          <w:sz w:val="32"/>
        </w:rPr>
        <w:t>:</w:t>
      </w:r>
      <w:r>
        <w:rPr>
          <w:rFonts w:ascii="宋体" w:eastAsia="宋体" w:hAnsi="宋体" w:cs="宋体"/>
          <w:color w:val="000000"/>
          <w:sz w:val="32"/>
        </w:rPr>
        <w:t>《神谱》行</w:t>
      </w:r>
      <w:r>
        <w:rPr>
          <w:rFonts w:ascii="宋体" w:eastAsia="宋体" w:hAnsi="宋体" w:cs="宋体"/>
          <w:color w:val="000000"/>
          <w:sz w:val="32"/>
        </w:rPr>
        <w:t>517</w:t>
      </w:r>
      <w:r>
        <w:rPr>
          <w:rFonts w:ascii="宋体" w:eastAsia="宋体" w:hAnsi="宋体" w:cs="宋体"/>
          <w:color w:val="000000"/>
          <w:sz w:val="32"/>
        </w:rPr>
        <w:t>以下</w:t>
      </w:r>
      <w:r>
        <w:rPr>
          <w:rFonts w:ascii="宋体" w:eastAsia="宋体" w:hAnsi="宋体" w:cs="宋体"/>
          <w:color w:val="000000"/>
          <w:sz w:val="32"/>
        </w:rPr>
        <w:t>,</w:t>
      </w:r>
      <w:r>
        <w:rPr>
          <w:rFonts w:ascii="宋体" w:eastAsia="宋体" w:hAnsi="宋体" w:cs="宋体"/>
          <w:color w:val="000000"/>
          <w:sz w:val="32"/>
        </w:rPr>
        <w:t>行</w:t>
      </w:r>
      <w:r>
        <w:rPr>
          <w:rFonts w:ascii="宋体" w:eastAsia="宋体" w:hAnsi="宋体" w:cs="宋体"/>
          <w:color w:val="000000"/>
          <w:sz w:val="32"/>
        </w:rPr>
        <w:t xml:space="preserve">746 </w:t>
      </w:r>
      <w:r>
        <w:rPr>
          <w:rFonts w:ascii="宋体" w:eastAsia="宋体" w:hAnsi="宋体" w:cs="宋体"/>
          <w:color w:val="000000"/>
          <w:sz w:val="32"/>
        </w:rPr>
        <w:t>以下。</w:t>
      </w:r>
    </w:p>
    <w:p w:rsidR="00874596" w:rsidRDefault="0001127C">
      <w:pPr>
        <w:wordWrap w:val="0"/>
        <w:spacing w:line="480" w:lineRule="atLeast"/>
        <w:ind w:left="680"/>
        <w:textAlignment w:val="baseline"/>
        <w:rPr>
          <w:sz w:val="32"/>
        </w:rPr>
        <w:sectPr w:rsidR="00874596">
          <w:headerReference w:type="default" r:id="rId1708"/>
          <w:footerReference w:type="default" r:id="rId1709"/>
          <w:pgSz w:w="16060" w:h="23020"/>
          <w:pgMar w:top="1820" w:right="1840" w:bottom="182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普林尼</w:t>
      </w:r>
      <w:r>
        <w:rPr>
          <w:rFonts w:ascii="宋体" w:eastAsia="宋体" w:hAnsi="宋体" w:cs="宋体"/>
          <w:color w:val="000000"/>
          <w:sz w:val="32"/>
        </w:rPr>
        <w:t>:</w:t>
      </w:r>
      <w:r>
        <w:rPr>
          <w:rFonts w:ascii="宋体" w:eastAsia="宋体" w:hAnsi="宋体" w:cs="宋体"/>
          <w:color w:val="000000"/>
          <w:sz w:val="32"/>
        </w:rPr>
        <w:t>《自然史》卷</w:t>
      </w:r>
      <w:r>
        <w:rPr>
          <w:rFonts w:ascii="宋体" w:eastAsia="宋体" w:hAnsi="宋体" w:cs="宋体"/>
          <w:color w:val="000000"/>
          <w:sz w:val="32"/>
        </w:rPr>
        <w:t>5,</w:t>
      </w:r>
      <w:r>
        <w:rPr>
          <w:rFonts w:ascii="宋体" w:eastAsia="宋体" w:hAnsi="宋体" w:cs="宋体"/>
          <w:color w:val="000000"/>
          <w:sz w:val="32"/>
        </w:rPr>
        <w:t>章</w:t>
      </w:r>
      <w:r>
        <w:rPr>
          <w:rFonts w:ascii="宋体" w:eastAsia="宋体" w:hAnsi="宋体" w:cs="宋体"/>
          <w:color w:val="000000"/>
          <w:sz w:val="32"/>
        </w:rPr>
        <w:t>1,</w:t>
      </w:r>
      <w:r>
        <w:rPr>
          <w:rFonts w:ascii="宋体" w:eastAsia="宋体" w:hAnsi="宋体" w:cs="宋体"/>
          <w:color w:val="000000"/>
          <w:sz w:val="32"/>
        </w:rPr>
        <w:t>节</w:t>
      </w:r>
      <w:r>
        <w:rPr>
          <w:rFonts w:ascii="宋体" w:eastAsia="宋体" w:hAnsi="宋体" w:cs="宋体"/>
          <w:color w:val="000000"/>
          <w:sz w:val="32"/>
        </w:rPr>
        <w:t>5</w:t>
      </w:r>
      <w:r>
        <w:rPr>
          <w:rFonts w:ascii="宋体" w:eastAsia="宋体" w:hAnsi="宋体" w:cs="宋体"/>
          <w:color w:val="000000"/>
          <w:sz w:val="32"/>
        </w:rPr>
        <w:t>。</w:t>
      </w:r>
    </w:p>
    <w:p w:rsidR="00874596" w:rsidRDefault="0001127C">
      <w:pPr>
        <w:wordWrap w:val="0"/>
        <w:spacing w:line="520" w:lineRule="atLeast"/>
        <w:ind w:right="18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八</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821</w:t>
      </w:r>
    </w:p>
    <w:p w:rsidR="00874596" w:rsidRDefault="0001127C">
      <w:pPr>
        <w:wordWrap w:val="0"/>
        <w:spacing w:before="420" w:line="680" w:lineRule="atLeast"/>
        <w:ind w:right="80"/>
        <w:textAlignment w:val="baseline"/>
        <w:rPr>
          <w:sz w:val="40"/>
        </w:rPr>
      </w:pPr>
      <w:r>
        <w:rPr>
          <w:rFonts w:ascii="宋体" w:eastAsia="宋体" w:hAnsi="宋体" w:cs="宋体"/>
          <w:color w:val="000000"/>
          <w:sz w:val="40"/>
        </w:rPr>
        <w:t>艺传给人类；看到这些技艺的用处，人们在他死后希望把他当作神，或者相信他就是一位神。赫丘利据说晚于墨丘利，尽管他仍旧属于阿耳戈斯时代。有不少作者把他放在墨丘利之前，但我认为这是错</w:t>
      </w:r>
      <w:r>
        <w:rPr>
          <w:rFonts w:ascii="宋体" w:eastAsia="宋体" w:hAnsi="宋体" w:cs="宋体"/>
          <w:color w:val="000000"/>
          <w:sz w:val="40"/>
        </w:rPr>
        <w:t>的。无论这两个人是在什么时候出生的，承认这些古代神话的重要历史学家都同意，他们起初都是凡人，之所以得到神的荣耀是因为他们给人类带来许多福祉，使生活更加便利。</w:t>
      </w:r>
    </w:p>
    <w:p w:rsidR="00874596" w:rsidRDefault="0001127C">
      <w:pPr>
        <w:wordWrap w:val="0"/>
        <w:spacing w:line="680" w:lineRule="atLeast"/>
        <w:ind w:right="60" w:firstLine="900"/>
        <w:textAlignment w:val="baseline"/>
        <w:rPr>
          <w:sz w:val="40"/>
        </w:rPr>
      </w:pPr>
      <w:r>
        <w:rPr>
          <w:rFonts w:ascii="宋体" w:eastAsia="宋体" w:hAnsi="宋体" w:cs="宋体"/>
          <w:color w:val="000000"/>
          <w:sz w:val="40"/>
        </w:rPr>
        <w:t>然而，密涅瓦要古老得多，据说她是俄吉古斯时代的一位少女，住在特利托尼斯湖附近，由此她也叫特利托尼娅。她无疑是许多技艺的发明者，人们更容易相信她是一位女神，因为人们对她的身世几乎一无所知。关于她从朱庇特头部出生的故事必须归于诗人和讲故事的人，不能算作历史事实。然而，历史学家对俄吉古斯本人生活在什么时代也缺乏一致的看法，那个时候也发生了一场大洪水，但不是</w:t>
      </w:r>
      <w:r>
        <w:rPr>
          <w:rFonts w:ascii="宋体" w:eastAsia="宋体" w:hAnsi="宋体" w:cs="宋体"/>
          <w:color w:val="000000"/>
          <w:sz w:val="40"/>
        </w:rPr>
        <w:t>那场除了在方舟中藏身的人以外无人幸免的大洪水，希腊或拉丁历史对此一无所知，而是后来在丢卡里翁时代发生的一场更大的洪水。我已经提到过的瓦罗的那本书从俄吉古斯统治时期开始，他认为除了俄吉古斯时代的大洪水，追溯罗马的历史没有更早的起点了，这也就是说这场大洪水发生在俄吉古斯时代。但我们自己的撰写编年史的人</w:t>
      </w:r>
      <w:r>
        <w:rPr>
          <w:rFonts w:ascii="宋体" w:eastAsia="宋体" w:hAnsi="宋体" w:cs="宋体"/>
          <w:color w:val="000000"/>
          <w:sz w:val="40"/>
        </w:rPr>
        <w:t>——</w:t>
      </w:r>
      <w:r>
        <w:rPr>
          <w:rFonts w:ascii="宋体" w:eastAsia="宋体" w:hAnsi="宋体" w:cs="宋体"/>
          <w:color w:val="000000"/>
          <w:sz w:val="40"/>
        </w:rPr>
        <w:t>前有欧西庇乌，后有杰罗姆，他们无疑要追随某些较早的历史学家的看法</w:t>
      </w:r>
      <w:r>
        <w:rPr>
          <w:rFonts w:ascii="宋体" w:eastAsia="宋体" w:hAnsi="宋体" w:cs="宋体"/>
          <w:color w:val="000000"/>
          <w:sz w:val="40"/>
        </w:rPr>
        <w:t>——</w:t>
      </w:r>
      <w:r>
        <w:rPr>
          <w:rFonts w:ascii="宋体" w:eastAsia="宋体" w:hAnsi="宋体" w:cs="宋体"/>
          <w:color w:val="000000"/>
          <w:sz w:val="40"/>
        </w:rPr>
        <w:t>记载的俄吉古斯时代的大洪水要晚三百年，这个时候阿耳戈斯的第二位国王福洛纽斯在位。不管俄吉古斯的年代如何，当凯克罗帕统治雅典人的时候，密涅瓦已经</w:t>
      </w:r>
      <w:r>
        <w:rPr>
          <w:rFonts w:ascii="宋体" w:eastAsia="宋体" w:hAnsi="宋体" w:cs="宋体"/>
          <w:color w:val="000000"/>
          <w:sz w:val="40"/>
        </w:rPr>
        <w:t>被人们当作女神来崇、拜了。他们说雅典城的创立或创建是在凯克罗帕在位的时候。</w:t>
      </w:r>
    </w:p>
    <w:p w:rsidR="00874596" w:rsidRDefault="00874596">
      <w:pPr>
        <w:wordWrap w:val="0"/>
        <w:spacing w:line="700" w:lineRule="exact"/>
        <w:textAlignment w:val="baseline"/>
        <w:rPr>
          <w:sz w:val="40"/>
        </w:rPr>
      </w:pPr>
    </w:p>
    <w:p w:rsidR="00874596" w:rsidRDefault="0001127C">
      <w:pPr>
        <w:wordWrap w:val="0"/>
        <w:spacing w:line="560" w:lineRule="atLeast"/>
        <w:ind w:left="6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9 </w:t>
      </w:r>
      <w:r>
        <w:rPr>
          <w:rFonts w:ascii="黑体" w:eastAsia="黑体" w:hAnsi="黑体" w:cs="黑体"/>
          <w:color w:val="000000"/>
          <w:sz w:val="41"/>
        </w:rPr>
        <w:t>雅典何时建城，瓦罗解释这个城邦的名字</w:t>
      </w:r>
    </w:p>
    <w:p w:rsidR="00874596" w:rsidRDefault="0001127C">
      <w:pPr>
        <w:wordWrap w:val="0"/>
        <w:spacing w:line="680" w:lineRule="atLeast"/>
        <w:ind w:left="60" w:right="60" w:firstLine="820"/>
        <w:textAlignment w:val="baseline"/>
        <w:rPr>
          <w:sz w:val="40"/>
        </w:rPr>
        <w:sectPr w:rsidR="00874596">
          <w:headerReference w:type="default" r:id="rId1710"/>
          <w:footerReference w:type="default" r:id="rId1711"/>
          <w:pgSz w:w="16060" w:h="23020"/>
          <w:pgMar w:top="1640" w:right="1780" w:bottom="1640" w:left="1780" w:header="720" w:footer="720" w:gutter="0"/>
          <w:cols w:space="720"/>
        </w:sectPr>
      </w:pPr>
      <w:r>
        <w:rPr>
          <w:rFonts w:ascii="宋体" w:eastAsia="宋体" w:hAnsi="宋体" w:cs="宋体"/>
          <w:color w:val="000000"/>
          <w:sz w:val="40"/>
        </w:rPr>
        <w:t>这个城邦的名字叫做雅典肯定源于密涅瓦的名字，在希腊文中密涅瓦叫做雅典娜，瓦罗对这样命名的原因作了如下解释。一棵橄榄树在那里突然长出来，在另一处，泉水从地上喷涌而出。这些奇怪</w:t>
      </w:r>
    </w:p>
    <w:p w:rsidR="00874596" w:rsidRDefault="0001127C">
      <w:pPr>
        <w:wordWrap w:val="0"/>
        <w:spacing w:line="680" w:lineRule="atLeast"/>
        <w:jc w:val="center"/>
        <w:textAlignment w:val="baseline"/>
        <w:rPr>
          <w:sz w:val="40"/>
        </w:rPr>
      </w:pPr>
      <w:r>
        <w:rPr>
          <w:rFonts w:ascii="黑体" w:eastAsia="黑体" w:hAnsi="黑体" w:cs="黑体"/>
          <w:color w:val="000000"/>
          <w:sz w:val="40"/>
          <w:u w:val="single"/>
        </w:rPr>
        <w:lastRenderedPageBreak/>
        <w:t xml:space="preserve">822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420" w:line="680" w:lineRule="atLeast"/>
        <w:textAlignment w:val="baseline"/>
        <w:rPr>
          <w:sz w:val="40"/>
        </w:rPr>
      </w:pPr>
      <w:r>
        <w:rPr>
          <w:rFonts w:ascii="宋体" w:eastAsia="宋体" w:hAnsi="宋体" w:cs="宋体"/>
          <w:color w:val="000000"/>
          <w:sz w:val="40"/>
        </w:rPr>
        <w:t>的现象使国王心神不宁，他派人去向德尔斐的阿波罗求神谕，看应当如何理解这些事，</w:t>
      </w:r>
      <w:r>
        <w:rPr>
          <w:rFonts w:ascii="宋体" w:eastAsia="宋体" w:hAnsi="宋体" w:cs="宋体"/>
          <w:color w:val="000000"/>
          <w:sz w:val="40"/>
        </w:rPr>
        <w:t>也问自己有什么该做的。</w:t>
      </w:r>
      <w:r>
        <w:rPr>
          <w:rFonts w:ascii="宋体" w:eastAsia="宋体" w:hAnsi="宋体" w:cs="宋体"/>
          <w:color w:val="000000"/>
          <w:sz w:val="40"/>
        </w:rPr>
        <w:t>①</w:t>
      </w:r>
      <w:r>
        <w:rPr>
          <w:rFonts w:ascii="宋体" w:eastAsia="宋体" w:hAnsi="宋体" w:cs="宋体"/>
          <w:color w:val="000000"/>
          <w:sz w:val="40"/>
        </w:rPr>
        <w:t>阿波罗回答说，橄榄树象征着密涅瓦，泉水象征着尼普顿，现在公民们有权决定他们的城邦应该以被象征的神祇中的哪一位的名字来命名。得到这个神谕以后，凯克罗帕把所有的公民召集到一起来投票，男的和女的，因为这是当时那个地方的习俗，妇女也像男人一样参加公共事务的讨论。向民众宣布了这件事以后，男人们投了尼普顿的票，女人们投了密涅瓦的票，但由于女人比男人多一个，所以密涅瓦赢了。</w:t>
      </w:r>
    </w:p>
    <w:p w:rsidR="00874596" w:rsidRDefault="0001127C">
      <w:pPr>
        <w:wordWrap w:val="0"/>
        <w:spacing w:line="680" w:lineRule="atLeast"/>
        <w:ind w:firstLine="860"/>
        <w:textAlignment w:val="baseline"/>
        <w:rPr>
          <w:sz w:val="40"/>
        </w:rPr>
      </w:pPr>
      <w:r>
        <w:rPr>
          <w:rFonts w:ascii="宋体" w:eastAsia="宋体" w:hAnsi="宋体" w:cs="宋体"/>
          <w:color w:val="000000"/>
          <w:sz w:val="40"/>
        </w:rPr>
        <w:t>尼普顿对此非常愤怒，兴起海浪扫荡雅典人的土地，精灵要想这样做是毫不困难的。这位作者说，为了平息尼普顿的愤怒，雅典妇女受到三重</w:t>
      </w:r>
      <w:r>
        <w:rPr>
          <w:rFonts w:ascii="宋体" w:eastAsia="宋体" w:hAnsi="宋体" w:cs="宋体"/>
          <w:color w:val="000000"/>
          <w:sz w:val="40"/>
        </w:rPr>
        <w:t>惩罚。她们从今以后不能再投票；她们的孩子不能再跟她们姓；没有人可以再称她们为雅典的妇女。所以这座城市</w:t>
      </w:r>
      <w:r>
        <w:rPr>
          <w:rFonts w:ascii="宋体" w:eastAsia="宋体" w:hAnsi="宋体" w:cs="宋体"/>
          <w:color w:val="000000"/>
          <w:sz w:val="40"/>
        </w:rPr>
        <w:t>——</w:t>
      </w:r>
      <w:r>
        <w:rPr>
          <w:rFonts w:ascii="宋体" w:eastAsia="宋体" w:hAnsi="宋体" w:cs="宋体"/>
          <w:color w:val="000000"/>
          <w:sz w:val="40"/>
        </w:rPr>
        <w:t>她是博雅研究的母亲或保姆，产生了如此众多的哲学家，这座城市拿不出比这更加优秀和高尚的东西了</w:t>
      </w:r>
      <w:r>
        <w:rPr>
          <w:rFonts w:ascii="宋体" w:eastAsia="宋体" w:hAnsi="宋体" w:cs="宋体"/>
          <w:color w:val="000000"/>
          <w:sz w:val="40"/>
        </w:rPr>
        <w:t>——</w:t>
      </w:r>
      <w:r>
        <w:rPr>
          <w:rFonts w:ascii="宋体" w:eastAsia="宋体" w:hAnsi="宋体" w:cs="宋体"/>
          <w:color w:val="000000"/>
          <w:sz w:val="40"/>
        </w:rPr>
        <w:t>受到精灵的愚弄，得到雅典这个名字，原因是两位神祇之间的争吵，一位男神和一位女神，而这位女神通过女人的投票取得了胜利。后来，由于受到这位愤怒的男神的伤害，城邦被迫对取胜的女性进行报复，因为尼普顿的大水比密涅瓦的武器更可怕。就这样，密涅瓦尽管取得了胜利，但由于那些妇女受到惩罚，因此她本身也打了败仗，因为她没有前来帮助</w:t>
      </w:r>
      <w:r>
        <w:rPr>
          <w:rFonts w:ascii="宋体" w:eastAsia="宋体" w:hAnsi="宋体" w:cs="宋体"/>
          <w:color w:val="000000"/>
          <w:sz w:val="40"/>
        </w:rPr>
        <w:t>那些投票选举她的人。她们失去了投票的权利，她们的儿子不能跟她们姓，密涅瓦甚至不能保证她们被称作雅典妇女，这就是她们帮助这位女神对那位男神取得胜利，使这座城市以女神的名字命名所得到的奖赏！如果我们的讨论不需要马上转入其他事情，我们还可以就这个主题大谈特谈。</w:t>
      </w:r>
    </w:p>
    <w:p w:rsidR="00874596" w:rsidRDefault="0001127C">
      <w:pPr>
        <w:wordWrap w:val="0"/>
        <w:spacing w:line="680" w:lineRule="atLeast"/>
        <w:ind w:left="100"/>
        <w:textAlignment w:val="baseline"/>
        <w:rPr>
          <w:sz w:val="40"/>
        </w:rPr>
      </w:pPr>
      <w:r>
        <w:rPr>
          <w:rFonts w:ascii="宋体" w:eastAsia="宋体" w:hAnsi="宋体" w:cs="宋体"/>
          <w:color w:val="000000"/>
          <w:sz w:val="40"/>
          <w:u w:val="single"/>
        </w:rPr>
        <w:t xml:space="preserve">               </w:t>
      </w:r>
    </w:p>
    <w:p w:rsidR="00874596" w:rsidRDefault="0001127C">
      <w:pPr>
        <w:wordWrap w:val="0"/>
        <w:spacing w:before="240" w:line="500" w:lineRule="atLeast"/>
        <w:ind w:right="40" w:firstLine="660"/>
        <w:textAlignment w:val="baseline"/>
        <w:rPr>
          <w:sz w:val="31"/>
        </w:rPr>
        <w:sectPr w:rsidR="00874596">
          <w:headerReference w:type="default" r:id="rId1712"/>
          <w:footerReference w:type="default" r:id="rId1713"/>
          <w:pgSz w:w="16060" w:h="23020"/>
          <w:pgMar w:top="1820" w:right="1820" w:bottom="1820" w:left="182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参阅阿波罗多洛斯：《韵文编年史》卷</w:t>
      </w:r>
      <w:r>
        <w:rPr>
          <w:rFonts w:ascii="宋体" w:eastAsia="宋体" w:hAnsi="宋体" w:cs="宋体"/>
          <w:color w:val="000000"/>
          <w:sz w:val="31"/>
        </w:rPr>
        <w:t>3</w:t>
      </w:r>
      <w:r>
        <w:rPr>
          <w:rFonts w:ascii="宋体" w:eastAsia="宋体" w:hAnsi="宋体" w:cs="宋体"/>
          <w:color w:val="000000"/>
          <w:sz w:val="31"/>
        </w:rPr>
        <w:t>，章</w:t>
      </w:r>
      <w:r>
        <w:rPr>
          <w:rFonts w:ascii="宋体" w:eastAsia="宋体" w:hAnsi="宋体" w:cs="宋体"/>
          <w:color w:val="000000"/>
          <w:sz w:val="31"/>
        </w:rPr>
        <w:t>14</w:t>
      </w:r>
      <w:r>
        <w:rPr>
          <w:rFonts w:ascii="宋体" w:eastAsia="宋体" w:hAnsi="宋体" w:cs="宋体"/>
          <w:color w:val="000000"/>
          <w:sz w:val="31"/>
        </w:rPr>
        <w:t>，节</w:t>
      </w:r>
      <w:r>
        <w:rPr>
          <w:rFonts w:ascii="宋体" w:eastAsia="宋体" w:hAnsi="宋体" w:cs="宋体"/>
          <w:color w:val="000000"/>
          <w:sz w:val="31"/>
        </w:rPr>
        <w:t>1</w:t>
      </w:r>
      <w:r>
        <w:rPr>
          <w:rFonts w:ascii="宋体" w:eastAsia="宋体" w:hAnsi="宋体" w:cs="宋体"/>
          <w:color w:val="000000"/>
          <w:sz w:val="31"/>
        </w:rPr>
        <w:t>；希罗多德：《历史》卷</w:t>
      </w:r>
      <w:r>
        <w:rPr>
          <w:rFonts w:ascii="宋体" w:eastAsia="宋体" w:hAnsi="宋体" w:cs="宋体"/>
          <w:color w:val="000000"/>
          <w:sz w:val="31"/>
        </w:rPr>
        <w:t>8</w:t>
      </w:r>
      <w:r>
        <w:rPr>
          <w:rFonts w:ascii="宋体" w:eastAsia="宋体" w:hAnsi="宋体" w:cs="宋体"/>
          <w:color w:val="000000"/>
          <w:sz w:val="31"/>
        </w:rPr>
        <w:t>，节</w:t>
      </w:r>
      <w:r>
        <w:rPr>
          <w:rFonts w:ascii="宋体" w:eastAsia="宋体" w:hAnsi="宋体" w:cs="宋体"/>
          <w:color w:val="000000"/>
          <w:sz w:val="31"/>
        </w:rPr>
        <w:t>55</w:t>
      </w:r>
      <w:r>
        <w:rPr>
          <w:rFonts w:ascii="宋体" w:eastAsia="宋体" w:hAnsi="宋体" w:cs="宋体"/>
          <w:color w:val="000000"/>
          <w:sz w:val="31"/>
        </w:rPr>
        <w:t>；奥维德：《变形记》卷</w:t>
      </w:r>
      <w:r>
        <w:rPr>
          <w:rFonts w:ascii="宋体" w:eastAsia="宋体" w:hAnsi="宋体" w:cs="宋体"/>
          <w:color w:val="000000"/>
          <w:sz w:val="31"/>
        </w:rPr>
        <w:t>6</w:t>
      </w:r>
      <w:r>
        <w:rPr>
          <w:rFonts w:ascii="宋体" w:eastAsia="宋体" w:hAnsi="宋体" w:cs="宋体"/>
          <w:color w:val="000000"/>
          <w:sz w:val="31"/>
        </w:rPr>
        <w:t>，行</w:t>
      </w:r>
      <w:r>
        <w:rPr>
          <w:rFonts w:ascii="宋体" w:eastAsia="宋体" w:hAnsi="宋体" w:cs="宋体"/>
          <w:color w:val="000000"/>
          <w:sz w:val="31"/>
        </w:rPr>
        <w:t>70</w:t>
      </w:r>
      <w:r>
        <w:rPr>
          <w:rFonts w:ascii="宋体" w:eastAsia="宋体" w:hAnsi="宋体" w:cs="宋体"/>
          <w:color w:val="000000"/>
          <w:sz w:val="31"/>
        </w:rPr>
        <w:t>以下。</w:t>
      </w:r>
    </w:p>
    <w:p w:rsidR="00874596" w:rsidRDefault="0001127C">
      <w:pPr>
        <w:wordWrap w:val="0"/>
        <w:spacing w:line="540" w:lineRule="atLeast"/>
        <w:ind w:right="24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八</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823</w:t>
      </w:r>
    </w:p>
    <w:p w:rsidR="00874596" w:rsidRDefault="00874596">
      <w:pPr>
        <w:wordWrap w:val="0"/>
        <w:spacing w:line="540" w:lineRule="exact"/>
        <w:jc w:val="right"/>
        <w:textAlignment w:val="baseline"/>
        <w:rPr>
          <w:sz w:val="38"/>
        </w:rPr>
      </w:pPr>
    </w:p>
    <w:p w:rsidR="00874596" w:rsidRDefault="00874596">
      <w:pPr>
        <w:wordWrap w:val="0"/>
        <w:spacing w:line="540" w:lineRule="exact"/>
        <w:jc w:val="right"/>
        <w:textAlignment w:val="baseline"/>
        <w:rPr>
          <w:sz w:val="38"/>
        </w:rPr>
      </w:pPr>
    </w:p>
    <w:p w:rsidR="00874596" w:rsidRDefault="0001127C">
      <w:pPr>
        <w:wordWrap w:val="0"/>
        <w:spacing w:line="700" w:lineRule="atLeast"/>
        <w:ind w:left="1420" w:hanging="1400"/>
        <w:textAlignment w:val="baseline"/>
        <w:rPr>
          <w:sz w:val="45"/>
        </w:rPr>
      </w:pPr>
      <w:r>
        <w:rPr>
          <w:rFonts w:ascii="黑体" w:eastAsia="黑体" w:hAnsi="黑体" w:cs="黑体"/>
          <w:color w:val="000000"/>
          <w:sz w:val="45"/>
        </w:rPr>
        <w:t>章</w:t>
      </w:r>
      <w:r>
        <w:rPr>
          <w:rFonts w:ascii="黑体" w:eastAsia="黑体" w:hAnsi="黑体" w:cs="黑体"/>
          <w:color w:val="000000"/>
          <w:sz w:val="45"/>
        </w:rPr>
        <w:t xml:space="preserve">10 </w:t>
      </w:r>
      <w:r>
        <w:rPr>
          <w:rFonts w:ascii="黑体" w:eastAsia="黑体" w:hAnsi="黑体" w:cs="黑体"/>
          <w:color w:val="000000"/>
          <w:sz w:val="45"/>
        </w:rPr>
        <w:t>瓦罗对亚略巴古山这个名称的解释以及丢卡利翁时期的大洪水</w:t>
      </w:r>
    </w:p>
    <w:p w:rsidR="00874596" w:rsidRDefault="0001127C">
      <w:pPr>
        <w:wordWrap w:val="0"/>
        <w:spacing w:line="700" w:lineRule="atLeast"/>
        <w:ind w:left="20" w:right="40" w:firstLine="840"/>
        <w:textAlignment w:val="baseline"/>
        <w:rPr>
          <w:sz w:val="40"/>
        </w:rPr>
      </w:pPr>
      <w:r>
        <w:rPr>
          <w:rFonts w:ascii="宋体" w:eastAsia="宋体" w:hAnsi="宋体" w:cs="宋体"/>
          <w:color w:val="000000"/>
          <w:sz w:val="40"/>
        </w:rPr>
        <w:t>然而，马库斯</w:t>
      </w:r>
      <w:r>
        <w:rPr>
          <w:rFonts w:ascii="宋体" w:eastAsia="宋体" w:hAnsi="宋体" w:cs="宋体"/>
          <w:color w:val="000000"/>
          <w:sz w:val="40"/>
        </w:rPr>
        <w:t>·</w:t>
      </w:r>
      <w:r>
        <w:rPr>
          <w:rFonts w:ascii="宋体" w:eastAsia="宋体" w:hAnsi="宋体" w:cs="宋体"/>
          <w:color w:val="000000"/>
          <w:sz w:val="40"/>
        </w:rPr>
        <w:t>瓦罗并不希望赞扬这些令诸神蒙羞的虚构的神话故事，免得赞同有损诸神尊严的信念。因此，他不接受有关亚略巴古山</w:t>
      </w:r>
      <w:r>
        <w:rPr>
          <w:rFonts w:ascii="宋体" w:eastAsia="宋体" w:hAnsi="宋体" w:cs="宋体"/>
          <w:color w:val="000000"/>
          <w:sz w:val="40"/>
        </w:rPr>
        <w:t>(Areopagus)</w:t>
      </w:r>
      <w:r>
        <w:rPr>
          <w:rFonts w:ascii="宋体" w:eastAsia="宋体" w:hAnsi="宋体" w:cs="宋体"/>
          <w:color w:val="000000"/>
          <w:sz w:val="40"/>
        </w:rPr>
        <w:t>的故事，使徒保罗曾在那里与雅典人争论，</w:t>
      </w:r>
      <w:r>
        <w:rPr>
          <w:rFonts w:ascii="宋体" w:eastAsia="宋体" w:hAnsi="宋体" w:cs="宋体"/>
          <w:color w:val="000000"/>
          <w:sz w:val="40"/>
        </w:rPr>
        <w:t>①</w:t>
      </w:r>
      <w:r>
        <w:rPr>
          <w:rFonts w:ascii="宋体" w:eastAsia="宋体" w:hAnsi="宋体" w:cs="宋体"/>
          <w:color w:val="000000"/>
          <w:sz w:val="40"/>
        </w:rPr>
        <w:t>这个城邦的执政官的名称</w:t>
      </w:r>
      <w:r>
        <w:rPr>
          <w:rFonts w:ascii="宋体" w:eastAsia="宋体" w:hAnsi="宋体" w:cs="宋体"/>
          <w:color w:val="000000"/>
          <w:sz w:val="40"/>
        </w:rPr>
        <w:t>(Areopagites)</w:t>
      </w:r>
      <w:r>
        <w:rPr>
          <w:rFonts w:ascii="宋体" w:eastAsia="宋体" w:hAnsi="宋体" w:cs="宋体"/>
          <w:color w:val="000000"/>
          <w:sz w:val="40"/>
        </w:rPr>
        <w:t>也来自这座山。这座山之所以叫这个名字是因为玛斯</w:t>
      </w:r>
      <w:r>
        <w:rPr>
          <w:rFonts w:ascii="宋体" w:eastAsia="宋体" w:hAnsi="宋体" w:cs="宋体"/>
          <w:color w:val="000000"/>
          <w:sz w:val="40"/>
        </w:rPr>
        <w:t>(Mars)——</w:t>
      </w:r>
      <w:r>
        <w:rPr>
          <w:rFonts w:ascii="宋体" w:eastAsia="宋体" w:hAnsi="宋体" w:cs="宋体"/>
          <w:color w:val="000000"/>
          <w:sz w:val="40"/>
        </w:rPr>
        <w:t>在希腊称作阿瑞斯</w:t>
      </w:r>
      <w:r>
        <w:rPr>
          <w:rFonts w:ascii="宋体" w:eastAsia="宋体" w:hAnsi="宋体" w:cs="宋体"/>
          <w:color w:val="000000"/>
          <w:sz w:val="40"/>
        </w:rPr>
        <w:t>(Ares)——</w:t>
      </w:r>
      <w:r>
        <w:rPr>
          <w:rFonts w:ascii="宋体" w:eastAsia="宋体" w:hAnsi="宋体" w:cs="宋体"/>
          <w:color w:val="000000"/>
          <w:sz w:val="40"/>
        </w:rPr>
        <w:t>由于</w:t>
      </w:r>
      <w:r>
        <w:rPr>
          <w:rFonts w:ascii="宋体" w:eastAsia="宋体" w:hAnsi="宋体" w:cs="宋体"/>
          <w:color w:val="000000"/>
          <w:sz w:val="40"/>
        </w:rPr>
        <w:t>犯了杀人罪而在这座山上受到十二位神祇的审判，结果因六票定他无罪而获释。</w:t>
      </w:r>
      <w:r>
        <w:rPr>
          <w:rFonts w:ascii="宋体" w:eastAsia="宋体" w:hAnsi="宋体" w:cs="宋体"/>
          <w:color w:val="000000"/>
          <w:sz w:val="40"/>
        </w:rPr>
        <w:t>②</w:t>
      </w:r>
      <w:r>
        <w:rPr>
          <w:rFonts w:ascii="宋体" w:eastAsia="宋体" w:hAnsi="宋体" w:cs="宋体"/>
          <w:color w:val="000000"/>
          <w:sz w:val="40"/>
        </w:rPr>
        <w:t>这是当时的习俗，当票数相等时当事人被宣布为无罪而不是有罪。为了反对这个为人们广泛相信的故事，瓦罗依据他费解的文学知识，努力提出关于这个名字的另一种解释。他不希望我们认为雅典人把</w:t>
      </w:r>
      <w:r>
        <w:rPr>
          <w:rFonts w:ascii="宋体" w:eastAsia="宋体" w:hAnsi="宋体" w:cs="宋体"/>
          <w:color w:val="000000"/>
          <w:sz w:val="40"/>
        </w:rPr>
        <w:t>“Ares”</w:t>
      </w:r>
      <w:r>
        <w:rPr>
          <w:rFonts w:ascii="宋体" w:eastAsia="宋体" w:hAnsi="宋体" w:cs="宋体"/>
          <w:color w:val="000000"/>
          <w:sz w:val="40"/>
        </w:rPr>
        <w:t>和</w:t>
      </w:r>
      <w:r>
        <w:rPr>
          <w:rFonts w:ascii="宋体" w:eastAsia="宋体" w:hAnsi="宋体" w:cs="宋体"/>
          <w:color w:val="000000"/>
          <w:sz w:val="40"/>
        </w:rPr>
        <w:t>“pagus(</w:t>
      </w:r>
      <w:r>
        <w:rPr>
          <w:rFonts w:ascii="宋体" w:eastAsia="宋体" w:hAnsi="宋体" w:cs="宋体"/>
          <w:color w:val="000000"/>
          <w:sz w:val="40"/>
        </w:rPr>
        <w:t>地方</w:t>
      </w:r>
      <w:r>
        <w:rPr>
          <w:rFonts w:ascii="宋体" w:eastAsia="宋体" w:hAnsi="宋体" w:cs="宋体"/>
          <w:color w:val="000000"/>
          <w:sz w:val="40"/>
        </w:rPr>
        <w:t>)”</w:t>
      </w:r>
      <w:r>
        <w:rPr>
          <w:rFonts w:ascii="宋体" w:eastAsia="宋体" w:hAnsi="宋体" w:cs="宋体"/>
          <w:color w:val="000000"/>
          <w:sz w:val="40"/>
        </w:rPr>
        <w:t>放在一起，称这座山为</w:t>
      </w:r>
      <w:r>
        <w:rPr>
          <w:rFonts w:ascii="宋体" w:eastAsia="宋体" w:hAnsi="宋体" w:cs="宋体"/>
          <w:color w:val="000000"/>
          <w:sz w:val="40"/>
        </w:rPr>
        <w:t>“Areopagus”</w:t>
      </w:r>
      <w:r>
        <w:rPr>
          <w:rFonts w:ascii="宋体" w:eastAsia="宋体" w:hAnsi="宋体" w:cs="宋体"/>
          <w:color w:val="000000"/>
          <w:sz w:val="40"/>
        </w:rPr>
        <w:t>，就好像它的意思是</w:t>
      </w:r>
      <w:r>
        <w:rPr>
          <w:rFonts w:ascii="宋体" w:eastAsia="宋体" w:hAnsi="宋体" w:cs="宋体"/>
          <w:color w:val="000000"/>
          <w:sz w:val="40"/>
        </w:rPr>
        <w:t>“</w:t>
      </w:r>
      <w:r>
        <w:rPr>
          <w:rFonts w:ascii="宋体" w:eastAsia="宋体" w:hAnsi="宋体" w:cs="宋体"/>
          <w:color w:val="000000"/>
          <w:sz w:val="40"/>
        </w:rPr>
        <w:t>战神之山</w:t>
      </w:r>
      <w:r>
        <w:rPr>
          <w:rFonts w:ascii="宋体" w:eastAsia="宋体" w:hAnsi="宋体" w:cs="宋体"/>
          <w:color w:val="000000"/>
          <w:sz w:val="40"/>
        </w:rPr>
        <w:t>”</w:t>
      </w:r>
      <w:r>
        <w:rPr>
          <w:rFonts w:ascii="宋体" w:eastAsia="宋体" w:hAnsi="宋体" w:cs="宋体"/>
          <w:color w:val="000000"/>
          <w:sz w:val="40"/>
        </w:rPr>
        <w:t>，因为这种说法对诸神不公平，他相信法律诉讼和审判与诸神无关。他断言，这里讲的玛斯的故事与那个三女神的故事一样荒唐，据说朱诺、密涅瓦和维纳斯这三位女神比美，帕</w:t>
      </w:r>
      <w:r>
        <w:rPr>
          <w:rFonts w:ascii="宋体" w:eastAsia="宋体" w:hAnsi="宋体" w:cs="宋体"/>
          <w:color w:val="000000"/>
          <w:sz w:val="40"/>
        </w:rPr>
        <w:t>里斯是裁判，奖品是金苹果。这个故事以歌舞的形式上演，在剧院中博得阵阵掌声，但无论事情真假，人们总认为诸神会由于他们的恶行受到审判而感到愉悦。</w:t>
      </w:r>
    </w:p>
    <w:p w:rsidR="00874596" w:rsidRDefault="0001127C">
      <w:pPr>
        <w:wordWrap w:val="0"/>
        <w:spacing w:line="700" w:lineRule="atLeast"/>
        <w:ind w:left="20" w:right="60" w:firstLine="840"/>
        <w:textAlignment w:val="baseline"/>
        <w:rPr>
          <w:sz w:val="40"/>
        </w:rPr>
      </w:pPr>
      <w:r>
        <w:rPr>
          <w:rFonts w:ascii="宋体" w:eastAsia="宋体" w:hAnsi="宋体" w:cs="宋体"/>
          <w:color w:val="000000"/>
          <w:sz w:val="40"/>
        </w:rPr>
        <w:t>瓦罗不相信这些事情，因为这些事情与诸神的本性或性格对立。然而当他对雅典的名称作历史的而非寓言的解释时，他却在他的著作中塞入尼普顿和密涅瓦之间的争端，这座城市是以密涅瓦而非尼普顿的名字命名的。当这两位神祇用展示奇迹来竞争时，甚至连阿波罗在有人来求神谕时也不敢在他们之间做出裁定。倒不如说，为</w:t>
      </w:r>
    </w:p>
    <w:p w:rsidR="00874596" w:rsidRDefault="0001127C">
      <w:pPr>
        <w:wordWrap w:val="0"/>
        <w:spacing w:line="70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《使徒行传》</w:t>
      </w:r>
      <w:r>
        <w:rPr>
          <w:rFonts w:ascii="宋体" w:eastAsia="宋体" w:hAnsi="宋体" w:cs="宋体"/>
          <w:color w:val="000000"/>
          <w:sz w:val="32"/>
        </w:rPr>
        <w:t xml:space="preserve">17:19 </w:t>
      </w:r>
      <w:r>
        <w:rPr>
          <w:rFonts w:ascii="宋体" w:eastAsia="宋体" w:hAnsi="宋体" w:cs="宋体"/>
          <w:color w:val="000000"/>
          <w:sz w:val="32"/>
        </w:rPr>
        <w:t>以下。</w:t>
      </w:r>
    </w:p>
    <w:p w:rsidR="00874596" w:rsidRDefault="0001127C">
      <w:pPr>
        <w:wordWrap w:val="0"/>
        <w:spacing w:line="440" w:lineRule="atLeast"/>
        <w:ind w:left="680"/>
        <w:textAlignment w:val="baseline"/>
        <w:rPr>
          <w:sz w:val="32"/>
        </w:rPr>
        <w:sectPr w:rsidR="00874596">
          <w:headerReference w:type="default" r:id="rId1714"/>
          <w:footerReference w:type="default" r:id="rId1715"/>
          <w:pgSz w:w="16060" w:h="23020"/>
          <w:pgMar w:top="1600" w:right="1840" w:bottom="160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阿波罗多洛斯：《韵文编年史》卷</w:t>
      </w:r>
      <w:r>
        <w:rPr>
          <w:rFonts w:ascii="宋体" w:eastAsia="宋体" w:hAnsi="宋体" w:cs="宋体"/>
          <w:color w:val="000000"/>
          <w:sz w:val="32"/>
        </w:rPr>
        <w:t>3</w:t>
      </w:r>
      <w:r>
        <w:rPr>
          <w:rFonts w:ascii="宋体" w:eastAsia="宋体" w:hAnsi="宋体" w:cs="宋体"/>
          <w:color w:val="000000"/>
          <w:sz w:val="32"/>
        </w:rPr>
        <w:t>，章</w:t>
      </w:r>
      <w:r>
        <w:rPr>
          <w:rFonts w:ascii="宋体" w:eastAsia="宋体" w:hAnsi="宋体" w:cs="宋体"/>
          <w:color w:val="000000"/>
          <w:sz w:val="32"/>
        </w:rPr>
        <w:t>14</w:t>
      </w:r>
      <w:r>
        <w:rPr>
          <w:rFonts w:ascii="宋体" w:eastAsia="宋体" w:hAnsi="宋体" w:cs="宋体"/>
          <w:color w:val="000000"/>
          <w:sz w:val="32"/>
        </w:rPr>
        <w:t>，节</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580" w:lineRule="atLeast"/>
        <w:jc w:val="center"/>
        <w:textAlignment w:val="baseline"/>
        <w:rPr>
          <w:sz w:val="38"/>
        </w:rPr>
      </w:pPr>
      <w:r>
        <w:rPr>
          <w:rFonts w:ascii="黑体" w:eastAsia="黑体" w:hAnsi="黑体" w:cs="黑体"/>
          <w:color w:val="000000"/>
          <w:sz w:val="38"/>
          <w:u w:val="single"/>
        </w:rPr>
        <w:lastRenderedPageBreak/>
        <w:t xml:space="preserve">824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380" w:line="680" w:lineRule="atLeast"/>
        <w:textAlignment w:val="baseline"/>
        <w:rPr>
          <w:sz w:val="42"/>
        </w:rPr>
      </w:pPr>
      <w:r>
        <w:rPr>
          <w:rFonts w:ascii="宋体" w:eastAsia="宋体" w:hAnsi="宋体" w:cs="宋体"/>
          <w:color w:val="000000"/>
          <w:sz w:val="42"/>
        </w:rPr>
        <w:t>了结束这场神祇间的争执，阿波罗让他们去接受凡人的裁决，就好像朱庇特把刚才提到的那些女神送给帕里斯裁决一样。在这样的法庭上，密涅瓦赢得了投票，但由于投票给她的妇女受到惩罚而失败。她能够在雅典对那些与她为敌的男人行使权力，然而却不能为她的朋友取得</w:t>
      </w:r>
      <w:r>
        <w:rPr>
          <w:rFonts w:ascii="宋体" w:eastAsia="宋体" w:hAnsi="宋体" w:cs="宋体"/>
          <w:color w:val="000000"/>
          <w:sz w:val="42"/>
        </w:rPr>
        <w:t>“</w:t>
      </w:r>
      <w:r>
        <w:rPr>
          <w:rFonts w:ascii="宋体" w:eastAsia="宋体" w:hAnsi="宋体" w:cs="宋体"/>
          <w:color w:val="000000"/>
          <w:sz w:val="42"/>
        </w:rPr>
        <w:t>雅典妇女</w:t>
      </w:r>
      <w:r>
        <w:rPr>
          <w:rFonts w:ascii="宋体" w:eastAsia="宋体" w:hAnsi="宋体" w:cs="宋体"/>
          <w:color w:val="000000"/>
          <w:sz w:val="42"/>
        </w:rPr>
        <w:t>”</w:t>
      </w:r>
      <w:r>
        <w:rPr>
          <w:rFonts w:ascii="宋体" w:eastAsia="宋体" w:hAnsi="宋体" w:cs="宋体"/>
          <w:color w:val="000000"/>
          <w:sz w:val="42"/>
        </w:rPr>
        <w:t>这样的称号！在这些时期，如瓦罗所说，当凯克</w:t>
      </w:r>
      <w:r>
        <w:rPr>
          <w:rFonts w:ascii="宋体" w:eastAsia="宋体" w:hAnsi="宋体" w:cs="宋体"/>
          <w:color w:val="000000"/>
          <w:sz w:val="42"/>
        </w:rPr>
        <w:t>罗帕的继承人克拉诺斯统治雅典的时候，或者如我们的权威欧西庇乌和杰罗姆所认为的那样，当凯克罗帕仍旧是国王的时候，那里发生了一场洪水，被称作丢卡利翁大洪水，因为丢卡利翁统治的那些地方受到的危害最大。然而，这场洪水肯定没有影响到埃及和它的周边地区。</w:t>
      </w:r>
      <w:r>
        <w:rPr>
          <w:rFonts w:ascii="宋体" w:eastAsia="宋体" w:hAnsi="宋体" w:cs="宋体"/>
          <w:color w:val="000000"/>
          <w:sz w:val="42"/>
        </w:rPr>
        <w:t>①</w:t>
      </w:r>
    </w:p>
    <w:p w:rsidR="00874596" w:rsidRDefault="00874596">
      <w:pPr>
        <w:wordWrap w:val="0"/>
        <w:spacing w:line="660" w:lineRule="exact"/>
        <w:textAlignment w:val="baseline"/>
        <w:rPr>
          <w:sz w:val="43"/>
        </w:rPr>
      </w:pPr>
    </w:p>
    <w:p w:rsidR="00874596" w:rsidRDefault="0001127C">
      <w:pPr>
        <w:wordWrap w:val="0"/>
        <w:spacing w:line="660" w:lineRule="atLeast"/>
        <w:ind w:left="1360" w:right="40" w:hanging="136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11 </w:t>
      </w:r>
      <w:r>
        <w:rPr>
          <w:rFonts w:ascii="宋体" w:eastAsia="宋体" w:hAnsi="宋体" w:cs="宋体"/>
          <w:color w:val="000000"/>
          <w:sz w:val="43"/>
        </w:rPr>
        <w:t>摩西何时带领上帝的子民出埃及，继承摩西的嫩之子约书亚死时有哪些国王在位</w:t>
      </w:r>
    </w:p>
    <w:p w:rsidR="00874596" w:rsidRDefault="0001127C">
      <w:pPr>
        <w:wordWrap w:val="0"/>
        <w:spacing w:line="680" w:lineRule="atLeast"/>
        <w:ind w:firstLine="860"/>
        <w:textAlignment w:val="baseline"/>
        <w:rPr>
          <w:sz w:val="42"/>
        </w:rPr>
      </w:pPr>
      <w:r>
        <w:rPr>
          <w:rFonts w:ascii="宋体" w:eastAsia="宋体" w:hAnsi="宋体" w:cs="宋体"/>
          <w:color w:val="000000"/>
          <w:sz w:val="42"/>
        </w:rPr>
        <w:t>摩西带领上帝的子民出埃及，这件事发生在雅典国王凯克罗帕的统治将要结束的时候，此时统治亚述的是阿斯卡塔德，统治西徐亚的是玛拉苏斯，统治阿耳戈斯的是特利俄帕。领着民众出了埃及以后，摩西把他</w:t>
      </w:r>
      <w:r>
        <w:rPr>
          <w:rFonts w:ascii="宋体" w:eastAsia="宋体" w:hAnsi="宋体" w:cs="宋体"/>
          <w:color w:val="000000"/>
          <w:sz w:val="42"/>
        </w:rPr>
        <w:t>在西奈山上从上帝那里得来的律法颁布给他们。这个律法被称作旧约是因为其中包含着属地的应许，而将要到来的新约则是通过耶稣基督，其中包含着关于天国的应许。这一秩序适宜保持，就好像每个个别的人趋向上帝一样，所以如使徒所说，</w:t>
      </w:r>
      <w:r>
        <w:rPr>
          <w:rFonts w:ascii="宋体" w:eastAsia="宋体" w:hAnsi="宋体" w:cs="宋体"/>
          <w:color w:val="000000"/>
          <w:sz w:val="42"/>
        </w:rPr>
        <w:t>“</w:t>
      </w:r>
      <w:r>
        <w:rPr>
          <w:rFonts w:ascii="宋体" w:eastAsia="宋体" w:hAnsi="宋体" w:cs="宋体"/>
          <w:color w:val="000000"/>
          <w:sz w:val="42"/>
        </w:rPr>
        <w:t>属灵的不在先，属血气的在先，以后才有属灵的。</w:t>
      </w:r>
      <w:r>
        <w:rPr>
          <w:rFonts w:ascii="宋体" w:eastAsia="宋体" w:hAnsi="宋体" w:cs="宋体"/>
          <w:color w:val="000000"/>
          <w:sz w:val="42"/>
        </w:rPr>
        <w:t>”</w:t>
      </w:r>
      <w:r>
        <w:rPr>
          <w:rFonts w:ascii="宋体" w:eastAsia="宋体" w:hAnsi="宋体" w:cs="宋体"/>
          <w:color w:val="000000"/>
          <w:sz w:val="42"/>
        </w:rPr>
        <w:t>确实，像他说的那样，</w:t>
      </w:r>
      <w:r>
        <w:rPr>
          <w:rFonts w:ascii="宋体" w:eastAsia="宋体" w:hAnsi="宋体" w:cs="宋体"/>
          <w:color w:val="000000"/>
          <w:sz w:val="42"/>
        </w:rPr>
        <w:t>“</w:t>
      </w:r>
      <w:r>
        <w:rPr>
          <w:rFonts w:ascii="宋体" w:eastAsia="宋体" w:hAnsi="宋体" w:cs="宋体"/>
          <w:color w:val="000000"/>
          <w:sz w:val="42"/>
        </w:rPr>
        <w:t>头一个人是出于地，乃属土；第二个人是出于天。</w:t>
      </w:r>
      <w:r>
        <w:rPr>
          <w:rFonts w:ascii="宋体" w:eastAsia="宋体" w:hAnsi="宋体" w:cs="宋体"/>
          <w:color w:val="000000"/>
          <w:sz w:val="42"/>
        </w:rPr>
        <w:t>”②</w:t>
      </w:r>
    </w:p>
    <w:p w:rsidR="00874596" w:rsidRDefault="0001127C">
      <w:pPr>
        <w:wordWrap w:val="0"/>
        <w:spacing w:line="680" w:lineRule="atLeast"/>
        <w:ind w:right="40" w:firstLine="800"/>
        <w:textAlignment w:val="baseline"/>
        <w:rPr>
          <w:sz w:val="42"/>
        </w:rPr>
      </w:pPr>
      <w:r>
        <w:rPr>
          <w:rFonts w:ascii="宋体" w:eastAsia="宋体" w:hAnsi="宋体" w:cs="宋体"/>
          <w:color w:val="000000"/>
          <w:sz w:val="42"/>
        </w:rPr>
        <w:t>摩西在旷野中率领民众</w:t>
      </w:r>
      <w:r>
        <w:rPr>
          <w:rFonts w:ascii="宋体" w:eastAsia="宋体" w:hAnsi="宋体" w:cs="宋体"/>
          <w:color w:val="000000"/>
          <w:sz w:val="42"/>
        </w:rPr>
        <w:t>40</w:t>
      </w:r>
      <w:r>
        <w:rPr>
          <w:rFonts w:ascii="宋体" w:eastAsia="宋体" w:hAnsi="宋体" w:cs="宋体"/>
          <w:color w:val="000000"/>
          <w:sz w:val="42"/>
        </w:rPr>
        <w:t>年，他在</w:t>
      </w:r>
      <w:r>
        <w:rPr>
          <w:rFonts w:ascii="宋体" w:eastAsia="宋体" w:hAnsi="宋体" w:cs="宋体"/>
          <w:color w:val="000000"/>
          <w:sz w:val="42"/>
        </w:rPr>
        <w:t>120</w:t>
      </w:r>
      <w:r>
        <w:rPr>
          <w:rFonts w:ascii="宋体" w:eastAsia="宋体" w:hAnsi="宋体" w:cs="宋体"/>
          <w:color w:val="000000"/>
          <w:sz w:val="42"/>
        </w:rPr>
        <w:t>岁的时候死去，他本人也用在会幕中身体要遵守的规矩以及祭司象征性地预言了基督，此</w:t>
      </w:r>
    </w:p>
    <w:p w:rsidR="00874596" w:rsidRDefault="0001127C">
      <w:pPr>
        <w:wordWrap w:val="0"/>
        <w:spacing w:line="780" w:lineRule="atLeast"/>
        <w:textAlignment w:val="baseline"/>
        <w:rPr>
          <w:sz w:val="58"/>
        </w:rPr>
      </w:pPr>
      <w:r>
        <w:rPr>
          <w:rFonts w:ascii="宋体" w:eastAsia="宋体" w:hAnsi="宋体" w:cs="宋体"/>
          <w:color w:val="000000"/>
          <w:sz w:val="58"/>
          <w:u w:val="single"/>
        </w:rPr>
        <w:t xml:space="preserve">          </w:t>
      </w:r>
    </w:p>
    <w:p w:rsidR="00874596" w:rsidRDefault="0001127C">
      <w:pPr>
        <w:wordWrap w:val="0"/>
        <w:spacing w:before="220" w:line="46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奥维德：《变形记》卷</w:t>
      </w:r>
      <w:r>
        <w:rPr>
          <w:rFonts w:ascii="宋体" w:eastAsia="宋体" w:hAnsi="宋体" w:cs="宋体"/>
          <w:color w:val="000000"/>
          <w:sz w:val="33"/>
        </w:rPr>
        <w:t>1</w:t>
      </w:r>
      <w:r>
        <w:rPr>
          <w:rFonts w:ascii="宋体" w:eastAsia="宋体" w:hAnsi="宋体" w:cs="宋体"/>
          <w:color w:val="000000"/>
          <w:sz w:val="33"/>
        </w:rPr>
        <w:t>，行</w:t>
      </w:r>
      <w:r>
        <w:rPr>
          <w:rFonts w:ascii="宋体" w:eastAsia="宋体" w:hAnsi="宋体" w:cs="宋体"/>
          <w:color w:val="000000"/>
          <w:sz w:val="33"/>
        </w:rPr>
        <w:t>262</w:t>
      </w:r>
      <w:r>
        <w:rPr>
          <w:rFonts w:ascii="宋体" w:eastAsia="宋体" w:hAnsi="宋体" w:cs="宋体"/>
          <w:color w:val="000000"/>
          <w:sz w:val="33"/>
        </w:rPr>
        <w:t>以下。</w:t>
      </w:r>
    </w:p>
    <w:p w:rsidR="00874596" w:rsidRDefault="0001127C">
      <w:pPr>
        <w:wordWrap w:val="0"/>
        <w:spacing w:line="460" w:lineRule="atLeast"/>
        <w:ind w:left="660"/>
        <w:textAlignment w:val="baseline"/>
        <w:rPr>
          <w:sz w:val="33"/>
        </w:rPr>
        <w:sectPr w:rsidR="00874596">
          <w:headerReference w:type="default" r:id="rId1716"/>
          <w:footerReference w:type="default" r:id="rId1717"/>
          <w:pgSz w:w="16060" w:h="23020"/>
          <w:pgMar w:top="1820" w:right="1820" w:bottom="182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《哥林多前书》</w:t>
      </w:r>
      <w:r>
        <w:rPr>
          <w:rFonts w:ascii="宋体" w:eastAsia="宋体" w:hAnsi="宋体" w:cs="宋体"/>
          <w:color w:val="000000"/>
          <w:sz w:val="33"/>
        </w:rPr>
        <w:t>15:46</w:t>
      </w:r>
      <w:r>
        <w:rPr>
          <w:rFonts w:ascii="宋体" w:eastAsia="宋体" w:hAnsi="宋体" w:cs="宋体"/>
          <w:color w:val="000000"/>
          <w:sz w:val="33"/>
        </w:rPr>
        <w:t>以下。</w:t>
      </w:r>
    </w:p>
    <w:p w:rsidR="00874596" w:rsidRDefault="0001127C">
      <w:pPr>
        <w:wordWrap w:val="0"/>
        <w:spacing w:line="580" w:lineRule="atLeast"/>
        <w:ind w:right="22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八</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825</w:t>
      </w:r>
    </w:p>
    <w:p w:rsidR="00874596" w:rsidRDefault="0001127C">
      <w:pPr>
        <w:wordWrap w:val="0"/>
        <w:spacing w:before="420" w:line="740" w:lineRule="atLeast"/>
        <w:ind w:right="20"/>
        <w:textAlignment w:val="baseline"/>
        <w:rPr>
          <w:sz w:val="40"/>
        </w:rPr>
      </w:pPr>
      <w:r>
        <w:rPr>
          <w:rFonts w:ascii="宋体" w:eastAsia="宋体" w:hAnsi="宋体" w:cs="宋体"/>
          <w:color w:val="000000"/>
          <w:sz w:val="40"/>
        </w:rPr>
        <w:t>外还有其他充满神秘意义的献祭和规条。嫩之子约书亚继承了摩西的位置，推翻了占据那些地方的民族，然后带领民众进入应许之地，这是上帝赐给他们居住的。摩西死后，约书亚统治这个民族</w:t>
      </w:r>
      <w:r>
        <w:rPr>
          <w:rFonts w:ascii="宋体" w:eastAsia="宋体" w:hAnsi="宋体" w:cs="宋体"/>
          <w:color w:val="000000"/>
          <w:sz w:val="40"/>
        </w:rPr>
        <w:t>27</w:t>
      </w:r>
      <w:r>
        <w:rPr>
          <w:rFonts w:ascii="宋体" w:eastAsia="宋体" w:hAnsi="宋体" w:cs="宋体"/>
          <w:color w:val="000000"/>
          <w:sz w:val="40"/>
        </w:rPr>
        <w:t>年，他死的时候统治亚述的是第十八位国王阿明塔斯，统治西徐亚的是第十六位国王科拉克斯，统治雅典的是第四位国王厄里克托尼</w:t>
      </w:r>
      <w:r>
        <w:rPr>
          <w:rFonts w:ascii="宋体" w:eastAsia="宋体" w:hAnsi="宋体" w:cs="宋体"/>
          <w:color w:val="000000"/>
          <w:sz w:val="40"/>
        </w:rPr>
        <w:t>俄斯。</w:t>
      </w:r>
    </w:p>
    <w:p w:rsidR="00874596" w:rsidRDefault="00874596">
      <w:pPr>
        <w:wordWrap w:val="0"/>
        <w:spacing w:line="740" w:lineRule="exact"/>
        <w:textAlignment w:val="baseline"/>
        <w:rPr>
          <w:sz w:val="40"/>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12 </w:t>
      </w:r>
      <w:r>
        <w:rPr>
          <w:rFonts w:ascii="黑体" w:eastAsia="黑体" w:hAnsi="黑体" w:cs="黑体"/>
          <w:color w:val="000000"/>
          <w:sz w:val="43"/>
        </w:rPr>
        <w:t>从以色列人离开埃及到嫩之子约书亚去世，这一期间由希腊</w:t>
      </w:r>
    </w:p>
    <w:p w:rsidR="00874596" w:rsidRDefault="0001127C">
      <w:pPr>
        <w:wordWrap w:val="0"/>
        <w:spacing w:line="580" w:lineRule="atLeast"/>
        <w:ind w:left="1340"/>
        <w:textAlignment w:val="baseline"/>
        <w:rPr>
          <w:sz w:val="43"/>
        </w:rPr>
      </w:pPr>
      <w:r>
        <w:rPr>
          <w:rFonts w:ascii="黑体" w:eastAsia="黑体" w:hAnsi="黑体" w:cs="黑体"/>
          <w:color w:val="000000"/>
          <w:sz w:val="43"/>
        </w:rPr>
        <w:t>国王设置的伪神祭仪</w:t>
      </w:r>
    </w:p>
    <w:p w:rsidR="00874596" w:rsidRDefault="0001127C">
      <w:pPr>
        <w:wordWrap w:val="0"/>
        <w:spacing w:line="740" w:lineRule="atLeast"/>
        <w:ind w:right="20" w:firstLine="840"/>
        <w:textAlignment w:val="baseline"/>
        <w:rPr>
          <w:sz w:val="40"/>
        </w:rPr>
      </w:pPr>
      <w:r>
        <w:rPr>
          <w:rFonts w:ascii="宋体" w:eastAsia="宋体" w:hAnsi="宋体" w:cs="宋体"/>
          <w:color w:val="000000"/>
          <w:sz w:val="40"/>
        </w:rPr>
        <w:t>在这些时期</w:t>
      </w:r>
      <w:r>
        <w:rPr>
          <w:rFonts w:ascii="宋体" w:eastAsia="宋体" w:hAnsi="宋体" w:cs="宋体"/>
          <w:color w:val="000000"/>
          <w:sz w:val="40"/>
        </w:rPr>
        <w:t>——</w:t>
      </w:r>
      <w:r>
        <w:rPr>
          <w:rFonts w:ascii="宋体" w:eastAsia="宋体" w:hAnsi="宋体" w:cs="宋体"/>
          <w:color w:val="000000"/>
          <w:sz w:val="40"/>
        </w:rPr>
        <w:t>亦即从以色列人离开埃及，一直到嫩之子约书亚去世，以色列人通过了他得到应许之地</w:t>
      </w:r>
      <w:r>
        <w:rPr>
          <w:rFonts w:ascii="宋体" w:eastAsia="宋体" w:hAnsi="宋体" w:cs="宋体"/>
          <w:color w:val="000000"/>
          <w:sz w:val="40"/>
        </w:rPr>
        <w:t>——</w:t>
      </w:r>
      <w:r>
        <w:rPr>
          <w:rFonts w:ascii="宋体" w:eastAsia="宋体" w:hAnsi="宋体" w:cs="宋体"/>
          <w:color w:val="000000"/>
          <w:sz w:val="40"/>
        </w:rPr>
        <w:t>希腊的国王们设置了荣耀伪神的祭仪。这些祭仪用来纪念大洪水，表现人类从大洪水中得救，首先迁往高地然后又回归低地所经历的生活苦难。这确实是对那些畜牧神卢帕库的祭司们沿着圣道上下的一种解释。</w:t>
      </w:r>
      <w:r>
        <w:rPr>
          <w:rFonts w:ascii="宋体" w:eastAsia="宋体" w:hAnsi="宋体" w:cs="宋体"/>
          <w:color w:val="000000"/>
          <w:sz w:val="40"/>
        </w:rPr>
        <w:t>①</w:t>
      </w:r>
      <w:r>
        <w:rPr>
          <w:rFonts w:ascii="宋体" w:eastAsia="宋体" w:hAnsi="宋体" w:cs="宋体"/>
          <w:color w:val="000000"/>
          <w:sz w:val="40"/>
        </w:rPr>
        <w:t>据说他们象征着人们在洪水泛滥时攀上山顶避险，洪水退后又返回低地。据说狄奥尼索斯在这个时候把酿造葡萄酒的方法告诉他在阿提卡的</w:t>
      </w:r>
      <w:r>
        <w:rPr>
          <w:rFonts w:ascii="宋体" w:eastAsia="宋体" w:hAnsi="宋体" w:cs="宋体"/>
          <w:color w:val="000000"/>
          <w:sz w:val="40"/>
        </w:rPr>
        <w:t>主人，他死以后被当作神，亦称父神利伯尔。</w:t>
      </w:r>
      <w:r>
        <w:rPr>
          <w:rFonts w:ascii="宋体" w:eastAsia="宋体" w:hAnsi="宋体" w:cs="宋体"/>
          <w:color w:val="000000"/>
          <w:sz w:val="40"/>
        </w:rPr>
        <w:t>②</w:t>
      </w:r>
      <w:r>
        <w:rPr>
          <w:rFonts w:ascii="宋体" w:eastAsia="宋体" w:hAnsi="宋体" w:cs="宋体"/>
          <w:color w:val="000000"/>
          <w:sz w:val="40"/>
        </w:rPr>
        <w:t>那个时候也还规定了音乐节，以平息德尔斐的阿波罗的怒火。因为人们认为希腊的土地由于他的愤怒而变得贫瘠，而阿波罗愤怒则是由于希腊人在达那俄斯王入侵希腊时没有保卫他的神庙，因此神庙被焚。在规定这样的节日时，他们确实得到过阿波罗神谕的警告。在阿提卡，国王厄里克托尼俄斯第一个规定了荣耀阿波罗的节日，不光是为阿波罗而设，而且也为了密涅瓦。</w:t>
      </w:r>
      <w:r>
        <w:rPr>
          <w:rFonts w:ascii="宋体" w:eastAsia="宋体" w:hAnsi="宋体" w:cs="宋体"/>
          <w:color w:val="000000"/>
          <w:sz w:val="40"/>
        </w:rPr>
        <w:t>③</w:t>
      </w:r>
      <w:r>
        <w:rPr>
          <w:rFonts w:ascii="宋体" w:eastAsia="宋体" w:hAnsi="宋体" w:cs="宋体"/>
          <w:color w:val="000000"/>
          <w:sz w:val="40"/>
        </w:rPr>
        <w:t>在那些较后的庆典中，给胜利者的奖品是橄榄油，因为人们相信密涅瓦发现了橄榄树的果实，而利伯尔发现了葡萄</w:t>
      </w:r>
      <w:r>
        <w:rPr>
          <w:rFonts w:ascii="宋体" w:eastAsia="宋体" w:hAnsi="宋体" w:cs="宋体"/>
          <w:color w:val="000000"/>
          <w:sz w:val="40"/>
          <w:u w:val="single"/>
        </w:rPr>
        <w:t xml:space="preserve">               </w:t>
      </w:r>
    </w:p>
    <w:p w:rsidR="00874596" w:rsidRDefault="0001127C">
      <w:pPr>
        <w:wordWrap w:val="0"/>
        <w:spacing w:before="260" w:line="46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w:t>
      </w:r>
      <w:r>
        <w:rPr>
          <w:rFonts w:ascii="宋体" w:eastAsia="宋体" w:hAnsi="宋体" w:cs="宋体"/>
          <w:color w:val="000000"/>
          <w:sz w:val="33"/>
        </w:rPr>
        <w:t>奥维德：《哀歌》卷</w:t>
      </w:r>
      <w:r>
        <w:rPr>
          <w:rFonts w:ascii="宋体" w:eastAsia="宋体" w:hAnsi="宋体" w:cs="宋体"/>
          <w:color w:val="000000"/>
          <w:sz w:val="33"/>
        </w:rPr>
        <w:t>2</w:t>
      </w:r>
      <w:r>
        <w:rPr>
          <w:rFonts w:ascii="宋体" w:eastAsia="宋体" w:hAnsi="宋体" w:cs="宋体"/>
          <w:color w:val="000000"/>
          <w:sz w:val="33"/>
        </w:rPr>
        <w:t>，行</w:t>
      </w:r>
      <w:r>
        <w:rPr>
          <w:rFonts w:ascii="宋体" w:eastAsia="宋体" w:hAnsi="宋体" w:cs="宋体"/>
          <w:color w:val="000000"/>
          <w:sz w:val="33"/>
        </w:rPr>
        <w:t>267</w:t>
      </w:r>
      <w:r>
        <w:rPr>
          <w:rFonts w:ascii="宋体" w:eastAsia="宋体" w:hAnsi="宋体" w:cs="宋体"/>
          <w:color w:val="000000"/>
          <w:sz w:val="33"/>
        </w:rPr>
        <w:t>以下。</w:t>
      </w:r>
    </w:p>
    <w:p w:rsidR="00874596" w:rsidRDefault="0001127C">
      <w:pPr>
        <w:wordWrap w:val="0"/>
        <w:spacing w:line="460" w:lineRule="atLeast"/>
        <w:ind w:left="66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阿波罗多洛斯：《韵文编年史》卷</w:t>
      </w:r>
      <w:r>
        <w:rPr>
          <w:rFonts w:ascii="宋体" w:eastAsia="宋体" w:hAnsi="宋体" w:cs="宋体"/>
          <w:color w:val="000000"/>
          <w:sz w:val="33"/>
        </w:rPr>
        <w:t>3</w:t>
      </w:r>
      <w:r>
        <w:rPr>
          <w:rFonts w:ascii="宋体" w:eastAsia="宋体" w:hAnsi="宋体" w:cs="宋体"/>
          <w:color w:val="000000"/>
          <w:sz w:val="33"/>
        </w:rPr>
        <w:t>，章</w:t>
      </w:r>
      <w:r>
        <w:rPr>
          <w:rFonts w:ascii="宋体" w:eastAsia="宋体" w:hAnsi="宋体" w:cs="宋体"/>
          <w:color w:val="000000"/>
          <w:sz w:val="33"/>
        </w:rPr>
        <w:t>14</w:t>
      </w:r>
      <w:r>
        <w:rPr>
          <w:rFonts w:ascii="宋体" w:eastAsia="宋体" w:hAnsi="宋体" w:cs="宋体"/>
          <w:color w:val="000000"/>
          <w:sz w:val="33"/>
        </w:rPr>
        <w:t>，节</w:t>
      </w:r>
      <w:r>
        <w:rPr>
          <w:rFonts w:ascii="宋体" w:eastAsia="宋体" w:hAnsi="宋体" w:cs="宋体"/>
          <w:color w:val="000000"/>
          <w:sz w:val="33"/>
        </w:rPr>
        <w:t>7</w:t>
      </w:r>
      <w:r>
        <w:rPr>
          <w:rFonts w:ascii="宋体" w:eastAsia="宋体" w:hAnsi="宋体" w:cs="宋体"/>
          <w:color w:val="000000"/>
          <w:sz w:val="33"/>
        </w:rPr>
        <w:t>。</w:t>
      </w:r>
    </w:p>
    <w:p w:rsidR="00874596" w:rsidRDefault="0001127C">
      <w:pPr>
        <w:wordWrap w:val="0"/>
        <w:spacing w:line="460" w:lineRule="atLeast"/>
        <w:ind w:left="660"/>
        <w:textAlignment w:val="baseline"/>
        <w:rPr>
          <w:sz w:val="33"/>
        </w:rPr>
        <w:sectPr w:rsidR="00874596">
          <w:headerReference w:type="default" r:id="rId1718"/>
          <w:footerReference w:type="default" r:id="rId1719"/>
          <w:pgSz w:w="16060" w:h="23020"/>
          <w:pgMar w:top="1620" w:right="1840" w:bottom="1620" w:left="184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参阅阿波罗多洛斯：《韵文编年史》卷</w:t>
      </w:r>
      <w:r>
        <w:rPr>
          <w:rFonts w:ascii="宋体" w:eastAsia="宋体" w:hAnsi="宋体" w:cs="宋体"/>
          <w:color w:val="000000"/>
          <w:sz w:val="33"/>
        </w:rPr>
        <w:t>3</w:t>
      </w:r>
      <w:r>
        <w:rPr>
          <w:rFonts w:ascii="宋体" w:eastAsia="宋体" w:hAnsi="宋体" w:cs="宋体"/>
          <w:color w:val="000000"/>
          <w:sz w:val="33"/>
        </w:rPr>
        <w:t>，章</w:t>
      </w:r>
      <w:r>
        <w:rPr>
          <w:rFonts w:ascii="宋体" w:eastAsia="宋体" w:hAnsi="宋体" w:cs="宋体"/>
          <w:color w:val="000000"/>
          <w:sz w:val="33"/>
        </w:rPr>
        <w:t>14</w:t>
      </w:r>
      <w:r>
        <w:rPr>
          <w:rFonts w:ascii="宋体" w:eastAsia="宋体" w:hAnsi="宋体" w:cs="宋体"/>
          <w:color w:val="000000"/>
          <w:sz w:val="33"/>
        </w:rPr>
        <w:t>，节</w:t>
      </w:r>
      <w:r>
        <w:rPr>
          <w:rFonts w:ascii="宋体" w:eastAsia="宋体" w:hAnsi="宋体" w:cs="宋体"/>
          <w:color w:val="000000"/>
          <w:sz w:val="33"/>
        </w:rPr>
        <w:t>6</w:t>
      </w:r>
      <w:r>
        <w:rPr>
          <w:rFonts w:ascii="宋体" w:eastAsia="宋体" w:hAnsi="宋体" w:cs="宋体"/>
          <w:color w:val="000000"/>
          <w:sz w:val="33"/>
        </w:rPr>
        <w:t>。</w:t>
      </w:r>
    </w:p>
    <w:p w:rsidR="00874596" w:rsidRDefault="0001127C">
      <w:pPr>
        <w:wordWrap w:val="0"/>
        <w:spacing w:line="540" w:lineRule="atLeast"/>
        <w:ind w:left="60"/>
        <w:textAlignment w:val="baseline"/>
        <w:rPr>
          <w:sz w:val="38"/>
        </w:rPr>
      </w:pPr>
      <w:r>
        <w:rPr>
          <w:rFonts w:ascii="黑体" w:eastAsia="黑体" w:hAnsi="黑体" w:cs="黑体"/>
          <w:color w:val="000000"/>
          <w:sz w:val="38"/>
          <w:u w:val="single"/>
        </w:rPr>
        <w:lastRenderedPageBreak/>
        <w:t xml:space="preserve">826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20" w:line="640" w:lineRule="atLeast"/>
        <w:ind w:left="60"/>
        <w:textAlignment w:val="baseline"/>
        <w:rPr>
          <w:sz w:val="41"/>
        </w:rPr>
      </w:pPr>
      <w:r>
        <w:rPr>
          <w:rFonts w:ascii="宋体" w:eastAsia="宋体" w:hAnsi="宋体" w:cs="宋体"/>
          <w:color w:val="000000"/>
          <w:sz w:val="41"/>
        </w:rPr>
        <w:t>藤的果实。</w:t>
      </w:r>
    </w:p>
    <w:p w:rsidR="00874596" w:rsidRDefault="0001127C">
      <w:pPr>
        <w:wordWrap w:val="0"/>
        <w:spacing w:line="640" w:lineRule="atLeast"/>
        <w:ind w:left="60" w:right="20" w:firstLine="840"/>
        <w:textAlignment w:val="baseline"/>
        <w:rPr>
          <w:sz w:val="41"/>
        </w:rPr>
      </w:pPr>
      <w:r>
        <w:rPr>
          <w:rFonts w:ascii="宋体" w:eastAsia="宋体" w:hAnsi="宋体" w:cs="宋体"/>
          <w:color w:val="000000"/>
          <w:sz w:val="41"/>
        </w:rPr>
        <w:t>在这些年代，据说欧罗巴被克里特王克珊托斯抢走</w:t>
      </w:r>
      <w:r>
        <w:rPr>
          <w:rFonts w:ascii="宋体" w:eastAsia="宋体" w:hAnsi="宋体" w:cs="宋体"/>
          <w:color w:val="000000"/>
          <w:sz w:val="41"/>
        </w:rPr>
        <w:t>(</w:t>
      </w:r>
      <w:r>
        <w:rPr>
          <w:rFonts w:ascii="宋体" w:eastAsia="宋体" w:hAnsi="宋体" w:cs="宋体"/>
          <w:color w:val="000000"/>
          <w:sz w:val="41"/>
        </w:rPr>
        <w:t>尽管在某些作者那里，这个名字有不同的写法</w:t>
      </w:r>
      <w:r>
        <w:rPr>
          <w:rFonts w:ascii="宋体" w:eastAsia="宋体" w:hAnsi="宋体" w:cs="宋体"/>
          <w:color w:val="000000"/>
          <w:sz w:val="41"/>
        </w:rPr>
        <w:t>)</w:t>
      </w:r>
      <w:r>
        <w:rPr>
          <w:rFonts w:ascii="宋体" w:eastAsia="宋体" w:hAnsi="宋体" w:cs="宋体"/>
          <w:color w:val="000000"/>
          <w:sz w:val="41"/>
        </w:rPr>
        <w:t>，结果拉达曼堤斯、萨尔培冬、米诺斯出生了。最一般的说法是，他们是朱庇特与这个女人生的孩</w:t>
      </w:r>
      <w:r>
        <w:rPr>
          <w:rFonts w:ascii="宋体" w:eastAsia="宋体" w:hAnsi="宋体" w:cs="宋体"/>
          <w:color w:val="000000"/>
          <w:sz w:val="41"/>
        </w:rPr>
        <w:t>子，但崇拜这些神祇的信徒接受我们所说的这个故事，即与克里特王有关，并视之为历史事实，而把诗人们吟诵的与朱庇特有关的事情当作虚假的故事，这个故事在剧场中获得掌声，得到大众的喜爱。这样的故事仅仅是旨在用解释诸神之罪恶来讨好诸神的戏剧表演的一部分，哪怕这种解释是虚假的。</w:t>
      </w:r>
    </w:p>
    <w:p w:rsidR="00874596" w:rsidRDefault="0001127C">
      <w:pPr>
        <w:wordWrap w:val="0"/>
        <w:spacing w:line="640" w:lineRule="atLeast"/>
        <w:ind w:left="60" w:firstLine="840"/>
        <w:textAlignment w:val="baseline"/>
        <w:rPr>
          <w:sz w:val="41"/>
        </w:rPr>
      </w:pPr>
      <w:r>
        <w:rPr>
          <w:rFonts w:ascii="宋体" w:eastAsia="宋体" w:hAnsi="宋体" w:cs="宋体"/>
          <w:color w:val="000000"/>
          <w:sz w:val="41"/>
        </w:rPr>
        <w:t>在同一时期，赫丘利</w:t>
      </w:r>
      <w:r>
        <w:rPr>
          <w:rFonts w:ascii="宋体" w:eastAsia="宋体" w:hAnsi="宋体" w:cs="宋体"/>
          <w:color w:val="000000"/>
          <w:sz w:val="41"/>
        </w:rPr>
        <w:t>①</w:t>
      </w:r>
      <w:r>
        <w:rPr>
          <w:rFonts w:ascii="宋体" w:eastAsia="宋体" w:hAnsi="宋体" w:cs="宋体"/>
          <w:color w:val="000000"/>
          <w:sz w:val="41"/>
        </w:rPr>
        <w:t>在叙利亚得到高度崇敬，尽管无疑还有另外一个不同的赫丘利。秘传的历史确实说有好几个不同的父神利伯尔，</w:t>
      </w:r>
      <w:r>
        <w:rPr>
          <w:rFonts w:ascii="宋体" w:eastAsia="宋体" w:hAnsi="宋体" w:cs="宋体"/>
          <w:color w:val="000000"/>
          <w:sz w:val="41"/>
        </w:rPr>
        <w:t>②</w:t>
      </w:r>
      <w:r>
        <w:rPr>
          <w:rFonts w:ascii="宋体" w:eastAsia="宋体" w:hAnsi="宋体" w:cs="宋体"/>
          <w:color w:val="000000"/>
          <w:sz w:val="41"/>
        </w:rPr>
        <w:t>也有好几位赫丘利。</w:t>
      </w:r>
      <w:r>
        <w:rPr>
          <w:rFonts w:ascii="宋体" w:eastAsia="宋体" w:hAnsi="宋体" w:cs="宋体"/>
          <w:color w:val="000000"/>
          <w:sz w:val="41"/>
        </w:rPr>
        <w:t>③</w:t>
      </w:r>
      <w:r>
        <w:rPr>
          <w:rFonts w:ascii="宋体" w:eastAsia="宋体" w:hAnsi="宋体" w:cs="宋体"/>
          <w:color w:val="000000"/>
          <w:sz w:val="41"/>
        </w:rPr>
        <w:t>那十二项伟业肯定属于这位叙利亚的赫丘利，但不包括杀死亚菲利加的巨人安泰俄斯，这件事属于另一位赫丘利。</w:t>
      </w:r>
      <w:r>
        <w:rPr>
          <w:rFonts w:ascii="宋体" w:eastAsia="宋体" w:hAnsi="宋体" w:cs="宋体"/>
          <w:color w:val="000000"/>
          <w:sz w:val="41"/>
        </w:rPr>
        <w:t>④</w:t>
      </w:r>
      <w:r>
        <w:rPr>
          <w:rFonts w:ascii="宋体" w:eastAsia="宋体" w:hAnsi="宋体" w:cs="宋体"/>
          <w:color w:val="000000"/>
          <w:sz w:val="41"/>
        </w:rPr>
        <w:t>也有</w:t>
      </w:r>
      <w:r>
        <w:rPr>
          <w:rFonts w:ascii="宋体" w:eastAsia="宋体" w:hAnsi="宋体" w:cs="宋体"/>
          <w:color w:val="000000"/>
          <w:sz w:val="41"/>
        </w:rPr>
        <w:t>作者在他们的作品中说，这位赫丘利在奥塔山</w:t>
      </w:r>
      <w:r>
        <w:rPr>
          <w:rFonts w:ascii="宋体" w:eastAsia="宋体" w:hAnsi="宋体" w:cs="宋体"/>
          <w:color w:val="000000"/>
          <w:sz w:val="41"/>
        </w:rPr>
        <w:t>(MountOeta)</w:t>
      </w:r>
      <w:r>
        <w:rPr>
          <w:rFonts w:ascii="宋体" w:eastAsia="宋体" w:hAnsi="宋体" w:cs="宋体"/>
          <w:color w:val="000000"/>
          <w:sz w:val="41"/>
        </w:rPr>
        <w:t>自焚，因为他无法忍受疾病的折磨，而凭着坚忍不拔的精神，他以往是战无不胜的。</w:t>
      </w:r>
    </w:p>
    <w:p w:rsidR="00874596" w:rsidRDefault="0001127C">
      <w:pPr>
        <w:wordWrap w:val="0"/>
        <w:spacing w:line="640" w:lineRule="atLeast"/>
        <w:ind w:left="60" w:right="20" w:firstLine="840"/>
        <w:textAlignment w:val="baseline"/>
        <w:rPr>
          <w:sz w:val="41"/>
        </w:rPr>
      </w:pPr>
      <w:r>
        <w:rPr>
          <w:rFonts w:ascii="宋体" w:eastAsia="宋体" w:hAnsi="宋体" w:cs="宋体"/>
          <w:color w:val="000000"/>
          <w:sz w:val="41"/>
        </w:rPr>
        <w:t>在这一时期，还有一位国王布希里斯，或者说有一位僭主，把客人献祭给诸神。布希里斯据说是尼普顿与埃帕福斯之女利彼娅生的儿子。但我们肯定不能相信尼普顿会犯下这种不洁的行为，免得我们会冒犯诸神！让这样的故事归于诗人和剧场，这样他们就可以用他们的手段抚慰诸神！据说国王厄里克托尼俄斯的父母是伏尔甘和</w:t>
      </w:r>
    </w:p>
    <w:p w:rsidR="00874596" w:rsidRDefault="0001127C">
      <w:pPr>
        <w:wordWrap w:val="0"/>
        <w:spacing w:line="640" w:lineRule="atLeast"/>
        <w:ind w:left="10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700"/>
        <w:textAlignment w:val="baseline"/>
        <w:rPr>
          <w:sz w:val="32"/>
        </w:rPr>
      </w:pPr>
      <w:r>
        <w:rPr>
          <w:rFonts w:ascii="宋体" w:eastAsia="宋体" w:hAnsi="宋体" w:cs="宋体"/>
          <w:color w:val="000000"/>
          <w:sz w:val="32"/>
        </w:rPr>
        <w:t>①</w:t>
      </w:r>
      <w:r>
        <w:rPr>
          <w:rFonts w:ascii="宋体" w:eastAsia="宋体" w:hAnsi="宋体" w:cs="宋体"/>
          <w:color w:val="000000"/>
          <w:sz w:val="32"/>
        </w:rPr>
        <w:t>在希腊人中称赫拉克勒斯。</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参阅狄奥多洛</w:t>
      </w:r>
      <w:r>
        <w:rPr>
          <w:rFonts w:ascii="宋体" w:eastAsia="宋体" w:hAnsi="宋体" w:cs="宋体"/>
          <w:color w:val="000000"/>
          <w:sz w:val="32"/>
        </w:rPr>
        <w:t>·</w:t>
      </w:r>
      <w:r>
        <w:rPr>
          <w:rFonts w:ascii="宋体" w:eastAsia="宋体" w:hAnsi="宋体" w:cs="宋体"/>
          <w:color w:val="000000"/>
          <w:sz w:val="32"/>
        </w:rPr>
        <w:t>西库卢斯：《世界史》卷</w:t>
      </w:r>
      <w:r>
        <w:rPr>
          <w:rFonts w:ascii="宋体" w:eastAsia="宋体" w:hAnsi="宋体" w:cs="宋体"/>
          <w:color w:val="000000"/>
          <w:sz w:val="32"/>
        </w:rPr>
        <w:t>3</w:t>
      </w:r>
      <w:r>
        <w:rPr>
          <w:rFonts w:ascii="宋体" w:eastAsia="宋体" w:hAnsi="宋体" w:cs="宋体"/>
          <w:color w:val="000000"/>
          <w:sz w:val="32"/>
        </w:rPr>
        <w:t>，章</w:t>
      </w:r>
      <w:r>
        <w:rPr>
          <w:rFonts w:ascii="宋体" w:eastAsia="宋体" w:hAnsi="宋体" w:cs="宋体"/>
          <w:color w:val="000000"/>
          <w:sz w:val="32"/>
        </w:rPr>
        <w:t>82</w:t>
      </w:r>
      <w:r>
        <w:rPr>
          <w:rFonts w:ascii="宋体" w:eastAsia="宋体" w:hAnsi="宋体" w:cs="宋体"/>
          <w:color w:val="000000"/>
          <w:sz w:val="32"/>
        </w:rPr>
        <w:t>。</w:t>
      </w:r>
    </w:p>
    <w:p w:rsidR="00874596" w:rsidRDefault="0001127C">
      <w:pPr>
        <w:wordWrap w:val="0"/>
        <w:spacing w:line="480" w:lineRule="atLeast"/>
        <w:ind w:left="60" w:firstLine="64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参阅希罗多德：《历史》卷</w:t>
      </w:r>
      <w:r>
        <w:rPr>
          <w:rFonts w:ascii="宋体" w:eastAsia="宋体" w:hAnsi="宋体" w:cs="宋体"/>
          <w:color w:val="000000"/>
          <w:sz w:val="32"/>
        </w:rPr>
        <w:t>2</w:t>
      </w:r>
      <w:r>
        <w:rPr>
          <w:rFonts w:ascii="宋体" w:eastAsia="宋体" w:hAnsi="宋体" w:cs="宋体"/>
          <w:color w:val="000000"/>
          <w:sz w:val="32"/>
        </w:rPr>
        <w:t>节</w:t>
      </w:r>
      <w:r>
        <w:rPr>
          <w:rFonts w:ascii="宋体" w:eastAsia="宋体" w:hAnsi="宋体" w:cs="宋体"/>
          <w:color w:val="000000"/>
          <w:sz w:val="32"/>
        </w:rPr>
        <w:t>44</w:t>
      </w:r>
      <w:r>
        <w:rPr>
          <w:rFonts w:ascii="宋体" w:eastAsia="宋体" w:hAnsi="宋体" w:cs="宋体"/>
          <w:color w:val="000000"/>
          <w:sz w:val="32"/>
        </w:rPr>
        <w:t>；狄奥多洛</w:t>
      </w:r>
      <w:r>
        <w:rPr>
          <w:rFonts w:ascii="宋体" w:eastAsia="宋体" w:hAnsi="宋体" w:cs="宋体"/>
          <w:color w:val="000000"/>
          <w:sz w:val="32"/>
        </w:rPr>
        <w:t>·</w:t>
      </w:r>
      <w:r>
        <w:rPr>
          <w:rFonts w:ascii="宋体" w:eastAsia="宋体" w:hAnsi="宋体" w:cs="宋体"/>
          <w:color w:val="000000"/>
          <w:sz w:val="32"/>
        </w:rPr>
        <w:t>西库卢斯：《世界史》卷</w:t>
      </w:r>
      <w:r>
        <w:rPr>
          <w:rFonts w:ascii="宋体" w:eastAsia="宋体" w:hAnsi="宋体" w:cs="宋体"/>
          <w:color w:val="000000"/>
          <w:sz w:val="32"/>
        </w:rPr>
        <w:t>3</w:t>
      </w:r>
      <w:r>
        <w:rPr>
          <w:rFonts w:ascii="宋体" w:eastAsia="宋体" w:hAnsi="宋体" w:cs="宋体"/>
          <w:color w:val="000000"/>
          <w:sz w:val="32"/>
        </w:rPr>
        <w:t>，章</w:t>
      </w:r>
      <w:r>
        <w:rPr>
          <w:rFonts w:ascii="宋体" w:eastAsia="宋体" w:hAnsi="宋体" w:cs="宋体"/>
          <w:color w:val="000000"/>
          <w:sz w:val="32"/>
        </w:rPr>
        <w:t>73</w:t>
      </w:r>
      <w:r>
        <w:rPr>
          <w:rFonts w:ascii="宋体" w:eastAsia="宋体" w:hAnsi="宋体" w:cs="宋体"/>
          <w:color w:val="000000"/>
          <w:sz w:val="32"/>
        </w:rPr>
        <w:t>；西塞罗：《论神性》卷</w:t>
      </w:r>
      <w:r>
        <w:rPr>
          <w:rFonts w:ascii="宋体" w:eastAsia="宋体" w:hAnsi="宋体" w:cs="宋体"/>
          <w:color w:val="000000"/>
          <w:sz w:val="32"/>
        </w:rPr>
        <w:t>3</w:t>
      </w:r>
      <w:r>
        <w:rPr>
          <w:rFonts w:ascii="宋体" w:eastAsia="宋体" w:hAnsi="宋体" w:cs="宋体"/>
          <w:color w:val="000000"/>
          <w:sz w:val="32"/>
        </w:rPr>
        <w:t>，章</w:t>
      </w:r>
      <w:r>
        <w:rPr>
          <w:rFonts w:ascii="宋体" w:eastAsia="宋体" w:hAnsi="宋体" w:cs="宋体"/>
          <w:color w:val="000000"/>
          <w:sz w:val="32"/>
        </w:rPr>
        <w:t>16</w:t>
      </w:r>
      <w:r>
        <w:rPr>
          <w:rFonts w:ascii="宋体" w:eastAsia="宋体" w:hAnsi="宋体" w:cs="宋体"/>
          <w:color w:val="000000"/>
          <w:sz w:val="32"/>
        </w:rPr>
        <w:t>，节</w:t>
      </w:r>
      <w:r>
        <w:rPr>
          <w:rFonts w:ascii="宋体" w:eastAsia="宋体" w:hAnsi="宋体" w:cs="宋体"/>
          <w:color w:val="000000"/>
          <w:sz w:val="32"/>
        </w:rPr>
        <w:t>42</w:t>
      </w:r>
      <w:r>
        <w:rPr>
          <w:rFonts w:ascii="宋体" w:eastAsia="宋体" w:hAnsi="宋体" w:cs="宋体"/>
          <w:color w:val="000000"/>
          <w:sz w:val="32"/>
        </w:rPr>
        <w:t>；塞维乌斯：《论维吉尔〈埃涅阿斯纪〉》卷</w:t>
      </w:r>
      <w:r>
        <w:rPr>
          <w:rFonts w:ascii="宋体" w:eastAsia="宋体" w:hAnsi="宋体" w:cs="宋体"/>
          <w:color w:val="000000"/>
          <w:sz w:val="32"/>
        </w:rPr>
        <w:t>8</w:t>
      </w:r>
      <w:r>
        <w:rPr>
          <w:rFonts w:ascii="宋体" w:eastAsia="宋体" w:hAnsi="宋体" w:cs="宋体"/>
          <w:color w:val="000000"/>
          <w:sz w:val="32"/>
        </w:rPr>
        <w:t>，行</w:t>
      </w:r>
      <w:r>
        <w:rPr>
          <w:rFonts w:ascii="宋体" w:eastAsia="宋体" w:hAnsi="宋体" w:cs="宋体"/>
          <w:color w:val="000000"/>
          <w:sz w:val="32"/>
        </w:rPr>
        <w:t>564</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1720"/>
          <w:footerReference w:type="default" r:id="rId1721"/>
          <w:pgSz w:w="16060" w:h="23020"/>
          <w:pgMar w:top="1820" w:right="1840" w:bottom="182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参阅阿波罗多洛斯：《韵文编年史》卷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5</w:t>
      </w:r>
      <w:r>
        <w:rPr>
          <w:rFonts w:ascii="宋体" w:eastAsia="宋体" w:hAnsi="宋体" w:cs="宋体"/>
          <w:color w:val="000000"/>
          <w:sz w:val="32"/>
        </w:rPr>
        <w:t>，节</w:t>
      </w:r>
      <w:r>
        <w:rPr>
          <w:rFonts w:ascii="宋体" w:eastAsia="宋体" w:hAnsi="宋体" w:cs="宋体"/>
          <w:color w:val="000000"/>
          <w:sz w:val="32"/>
        </w:rPr>
        <w:t>10</w:t>
      </w:r>
      <w:r>
        <w:rPr>
          <w:rFonts w:ascii="宋体" w:eastAsia="宋体" w:hAnsi="宋体" w:cs="宋体"/>
          <w:color w:val="000000"/>
          <w:sz w:val="32"/>
        </w:rPr>
        <w:t>。</w:t>
      </w:r>
    </w:p>
    <w:p w:rsidR="00874596" w:rsidRDefault="0001127C">
      <w:pPr>
        <w:wordWrap w:val="0"/>
        <w:spacing w:line="560" w:lineRule="atLeast"/>
        <w:ind w:right="10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八</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827</w:t>
      </w:r>
    </w:p>
    <w:p w:rsidR="00874596" w:rsidRDefault="0001127C">
      <w:pPr>
        <w:wordWrap w:val="0"/>
        <w:spacing w:before="440" w:line="720" w:lineRule="atLeast"/>
        <w:textAlignment w:val="baseline"/>
        <w:rPr>
          <w:sz w:val="40"/>
        </w:rPr>
      </w:pPr>
      <w:r>
        <w:rPr>
          <w:rFonts w:ascii="宋体" w:eastAsia="宋体" w:hAnsi="宋体" w:cs="宋体"/>
          <w:color w:val="000000"/>
          <w:sz w:val="40"/>
        </w:rPr>
        <w:t>密涅瓦，</w:t>
      </w:r>
      <w:r>
        <w:rPr>
          <w:rFonts w:ascii="宋体" w:eastAsia="宋体" w:hAnsi="宋体" w:cs="宋体"/>
          <w:color w:val="000000"/>
          <w:sz w:val="40"/>
        </w:rPr>
        <w:t>①</w:t>
      </w:r>
      <w:r>
        <w:rPr>
          <w:rFonts w:ascii="宋体" w:eastAsia="宋体" w:hAnsi="宋体" w:cs="宋体"/>
          <w:color w:val="000000"/>
          <w:sz w:val="40"/>
        </w:rPr>
        <w:t>嫩之子约书亚就死于这位国王的统治行将结束之际。但由于我们的对手也希望</w:t>
      </w:r>
      <w:r>
        <w:rPr>
          <w:rFonts w:ascii="宋体" w:eastAsia="宋体" w:hAnsi="宋体" w:cs="宋体"/>
          <w:color w:val="000000"/>
          <w:sz w:val="40"/>
        </w:rPr>
        <w:t>说密涅瓦是一位处女，所以他们说这两位神在激烈搏斗的时候，伏尔甘异常兴奋，对着大地射精，生出来的这个人由于这个原因而得名。因为</w:t>
      </w:r>
      <w:r>
        <w:rPr>
          <w:rFonts w:ascii="宋体" w:eastAsia="宋体" w:hAnsi="宋体" w:cs="宋体"/>
          <w:color w:val="000000"/>
          <w:sz w:val="40"/>
        </w:rPr>
        <w:t>“eris”</w:t>
      </w:r>
      <w:r>
        <w:rPr>
          <w:rFonts w:ascii="宋体" w:eastAsia="宋体" w:hAnsi="宋体" w:cs="宋体"/>
          <w:color w:val="000000"/>
          <w:sz w:val="40"/>
        </w:rPr>
        <w:t>在希腊文中的意思是搏斗，而</w:t>
      </w:r>
      <w:r>
        <w:rPr>
          <w:rFonts w:ascii="宋体" w:eastAsia="宋体" w:hAnsi="宋体" w:cs="宋体"/>
          <w:color w:val="000000"/>
          <w:sz w:val="40"/>
        </w:rPr>
        <w:t>“chthon”</w:t>
      </w:r>
      <w:r>
        <w:rPr>
          <w:rFonts w:ascii="宋体" w:eastAsia="宋体" w:hAnsi="宋体" w:cs="宋体"/>
          <w:color w:val="000000"/>
          <w:sz w:val="40"/>
        </w:rPr>
        <w:t>的意思是</w:t>
      </w:r>
      <w:r>
        <w:rPr>
          <w:rFonts w:ascii="宋体" w:eastAsia="宋体" w:hAnsi="宋体" w:cs="宋体"/>
          <w:color w:val="000000"/>
          <w:sz w:val="40"/>
        </w:rPr>
        <w:t>“</w:t>
      </w:r>
      <w:r>
        <w:rPr>
          <w:rFonts w:ascii="宋体" w:eastAsia="宋体" w:hAnsi="宋体" w:cs="宋体"/>
          <w:color w:val="000000"/>
          <w:sz w:val="40"/>
        </w:rPr>
        <w:t>大地</w:t>
      </w:r>
      <w:r>
        <w:rPr>
          <w:rFonts w:ascii="宋体" w:eastAsia="宋体" w:hAnsi="宋体" w:cs="宋体"/>
          <w:color w:val="000000"/>
          <w:sz w:val="40"/>
        </w:rPr>
        <w:t>”,</w:t>
      </w:r>
      <w:r>
        <w:rPr>
          <w:rFonts w:ascii="宋体" w:eastAsia="宋体" w:hAnsi="宋体" w:cs="宋体"/>
          <w:color w:val="000000"/>
          <w:sz w:val="40"/>
        </w:rPr>
        <w:t>厄里克托尼俄斯</w:t>
      </w:r>
      <w:r>
        <w:rPr>
          <w:rFonts w:ascii="宋体" w:eastAsia="宋体" w:hAnsi="宋体" w:cs="宋体"/>
          <w:color w:val="000000"/>
          <w:sz w:val="40"/>
        </w:rPr>
        <w:t>(Erichthonius)</w:t>
      </w:r>
      <w:r>
        <w:rPr>
          <w:rFonts w:ascii="宋体" w:eastAsia="宋体" w:hAnsi="宋体" w:cs="宋体"/>
          <w:color w:val="000000"/>
          <w:sz w:val="40"/>
        </w:rPr>
        <w:t>这个名字就是二者的组合。</w:t>
      </w:r>
    </w:p>
    <w:p w:rsidR="00874596" w:rsidRDefault="0001127C">
      <w:pPr>
        <w:wordWrap w:val="0"/>
        <w:spacing w:line="720" w:lineRule="atLeast"/>
        <w:ind w:right="20" w:firstLine="820"/>
        <w:textAlignment w:val="baseline"/>
        <w:rPr>
          <w:sz w:val="40"/>
        </w:rPr>
      </w:pPr>
      <w:r>
        <w:rPr>
          <w:rFonts w:ascii="宋体" w:eastAsia="宋体" w:hAnsi="宋体" w:cs="宋体"/>
          <w:color w:val="000000"/>
          <w:sz w:val="40"/>
        </w:rPr>
        <w:t>然而我们必须承认更加博学的权威拒斥这样的故事，以捍卫他们的诸神。他们考虑，这种荒谬信念的产生是由于在伏尔甘和密涅瓦共享祭祀的雅典神庙中发现了弃婴。</w:t>
      </w:r>
      <w:r>
        <w:rPr>
          <w:rFonts w:ascii="宋体" w:eastAsia="宋体" w:hAnsi="宋体" w:cs="宋体"/>
          <w:color w:val="000000"/>
          <w:sz w:val="40"/>
        </w:rPr>
        <w:t>②</w:t>
      </w:r>
      <w:r>
        <w:rPr>
          <w:rFonts w:ascii="宋体" w:eastAsia="宋体" w:hAnsi="宋体" w:cs="宋体"/>
          <w:color w:val="000000"/>
          <w:sz w:val="40"/>
        </w:rPr>
        <w:t>这个婴儿被蛇盘绕，象征着他未来的伟大，由于这座神庙是两位神祇共享的，而又不知婴儿的父母是谁，所以就把</w:t>
      </w:r>
      <w:r>
        <w:rPr>
          <w:rFonts w:ascii="宋体" w:eastAsia="宋体" w:hAnsi="宋体" w:cs="宋体"/>
          <w:color w:val="000000"/>
          <w:sz w:val="40"/>
        </w:rPr>
        <w:t>他说成是两位神祇之子。对这个名字的来源所作的解释确实更像故事而非历史。但这与我们有什么关系呢</w:t>
      </w:r>
      <w:r>
        <w:rPr>
          <w:rFonts w:ascii="宋体" w:eastAsia="宋体" w:hAnsi="宋体" w:cs="宋体"/>
          <w:color w:val="000000"/>
          <w:sz w:val="40"/>
        </w:rPr>
        <w:t>?</w:t>
      </w:r>
      <w:r>
        <w:rPr>
          <w:rFonts w:ascii="宋体" w:eastAsia="宋体" w:hAnsi="宋体" w:cs="宋体"/>
          <w:color w:val="000000"/>
          <w:sz w:val="40"/>
        </w:rPr>
        <w:t>让出现在可靠书籍中的后一种解释教导虔诚者，让前一种解释在虚构的表演中使不洁的精灵愉悦。然而虔诚者把这些精灵当作诸神来崇拜，他们可能会否认关于诸神的这种故事，但他们不能清除这些无恶不作的神祇。因为，尽管这些故事在别处被审慎地否定了，但同样的故事仍旧在邪恶地上演，因为这些诸神本身需要它。当这样的戏剧在歌唱神祇的罪恶时，诸神也在这样的虚假和邪恶中得到抚慰。这样的故事确实是假的，但从一种虚假的罪恶中取乐是一桩真正的罪行。</w:t>
      </w:r>
    </w:p>
    <w:p w:rsidR="00874596" w:rsidRDefault="00874596">
      <w:pPr>
        <w:wordWrap w:val="0"/>
        <w:spacing w:line="720" w:lineRule="exact"/>
        <w:textAlignment w:val="baseline"/>
        <w:rPr>
          <w:sz w:val="40"/>
        </w:rPr>
      </w:pPr>
    </w:p>
    <w:p w:rsidR="00874596" w:rsidRDefault="0001127C">
      <w:pPr>
        <w:wordWrap w:val="0"/>
        <w:spacing w:line="60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13 </w:t>
      </w:r>
      <w:r>
        <w:rPr>
          <w:rFonts w:ascii="黑体" w:eastAsia="黑体" w:hAnsi="黑体" w:cs="黑体"/>
          <w:color w:val="000000"/>
          <w:sz w:val="42"/>
        </w:rPr>
        <w:t>当士师开始统治希伯来人时，有什么样的虚构故事产生</w:t>
      </w:r>
    </w:p>
    <w:p w:rsidR="00874596" w:rsidRDefault="0001127C">
      <w:pPr>
        <w:wordWrap w:val="0"/>
        <w:spacing w:line="720" w:lineRule="atLeast"/>
        <w:ind w:left="40" w:right="40" w:firstLine="760"/>
        <w:textAlignment w:val="baseline"/>
        <w:rPr>
          <w:sz w:val="40"/>
        </w:rPr>
      </w:pPr>
      <w:r>
        <w:rPr>
          <w:rFonts w:ascii="宋体" w:eastAsia="宋体" w:hAnsi="宋体" w:cs="宋体"/>
          <w:color w:val="000000"/>
          <w:sz w:val="40"/>
        </w:rPr>
        <w:t>嫩之子约书亚死后，上帝的子民有士师作他们的统治者。在那</w:t>
      </w:r>
      <w:r>
        <w:rPr>
          <w:rFonts w:ascii="宋体" w:eastAsia="宋体" w:hAnsi="宋体" w:cs="宋体"/>
          <w:color w:val="000000"/>
          <w:sz w:val="40"/>
          <w:u w:val="single"/>
        </w:rPr>
        <w:t xml:space="preserve">               </w:t>
      </w:r>
    </w:p>
    <w:p w:rsidR="00874596" w:rsidRDefault="0001127C">
      <w:pPr>
        <w:wordWrap w:val="0"/>
        <w:spacing w:before="280" w:line="540" w:lineRule="atLeast"/>
        <w:ind w:right="40" w:firstLine="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阿波罗多洛斯：《韵文编年史》卷</w:t>
      </w:r>
      <w:r>
        <w:rPr>
          <w:rFonts w:ascii="宋体" w:eastAsia="宋体" w:hAnsi="宋体" w:cs="宋体"/>
          <w:color w:val="000000"/>
          <w:sz w:val="33"/>
        </w:rPr>
        <w:t>3</w:t>
      </w:r>
      <w:r>
        <w:rPr>
          <w:rFonts w:ascii="宋体" w:eastAsia="宋体" w:hAnsi="宋体" w:cs="宋体"/>
          <w:color w:val="000000"/>
          <w:sz w:val="33"/>
        </w:rPr>
        <w:t>，章</w:t>
      </w:r>
      <w:r>
        <w:rPr>
          <w:rFonts w:ascii="宋体" w:eastAsia="宋体" w:hAnsi="宋体" w:cs="宋体"/>
          <w:color w:val="000000"/>
          <w:sz w:val="33"/>
        </w:rPr>
        <w:t>14</w:t>
      </w:r>
      <w:r>
        <w:rPr>
          <w:rFonts w:ascii="宋体" w:eastAsia="宋体" w:hAnsi="宋体" w:cs="宋体"/>
          <w:color w:val="000000"/>
          <w:sz w:val="33"/>
        </w:rPr>
        <w:t>，节</w:t>
      </w:r>
      <w:r>
        <w:rPr>
          <w:rFonts w:ascii="宋体" w:eastAsia="宋体" w:hAnsi="宋体" w:cs="宋体"/>
          <w:color w:val="000000"/>
          <w:sz w:val="33"/>
        </w:rPr>
        <w:t>6</w:t>
      </w:r>
      <w:r>
        <w:rPr>
          <w:rFonts w:ascii="宋体" w:eastAsia="宋体" w:hAnsi="宋体" w:cs="宋体"/>
          <w:color w:val="000000"/>
          <w:sz w:val="33"/>
        </w:rPr>
        <w:t>；欧里庇德斯：《伊安》行</w:t>
      </w:r>
      <w:r>
        <w:rPr>
          <w:rFonts w:ascii="宋体" w:eastAsia="宋体" w:hAnsi="宋体" w:cs="宋体"/>
          <w:color w:val="000000"/>
          <w:sz w:val="33"/>
        </w:rPr>
        <w:t>20</w:t>
      </w:r>
      <w:r>
        <w:rPr>
          <w:rFonts w:ascii="宋体" w:eastAsia="宋体" w:hAnsi="宋体" w:cs="宋体"/>
          <w:color w:val="000000"/>
          <w:sz w:val="33"/>
        </w:rPr>
        <w:t>以下</w:t>
      </w:r>
      <w:r>
        <w:rPr>
          <w:rFonts w:ascii="宋体" w:eastAsia="宋体" w:hAnsi="宋体" w:cs="宋体"/>
          <w:color w:val="000000"/>
          <w:sz w:val="33"/>
        </w:rPr>
        <w:t>,</w:t>
      </w:r>
      <w:r>
        <w:rPr>
          <w:rFonts w:ascii="宋体" w:eastAsia="宋体" w:hAnsi="宋体" w:cs="宋体"/>
          <w:color w:val="000000"/>
          <w:sz w:val="33"/>
        </w:rPr>
        <w:t>行</w:t>
      </w:r>
      <w:r>
        <w:rPr>
          <w:rFonts w:ascii="宋体" w:eastAsia="宋体" w:hAnsi="宋体" w:cs="宋体"/>
          <w:color w:val="000000"/>
          <w:sz w:val="33"/>
        </w:rPr>
        <w:t>266</w:t>
      </w:r>
      <w:r>
        <w:rPr>
          <w:rFonts w:ascii="宋体" w:eastAsia="宋体" w:hAnsi="宋体" w:cs="宋体"/>
          <w:color w:val="000000"/>
          <w:sz w:val="33"/>
        </w:rPr>
        <w:t>以下。</w:t>
      </w:r>
    </w:p>
    <w:p w:rsidR="00874596" w:rsidRDefault="0001127C">
      <w:pPr>
        <w:wordWrap w:val="0"/>
        <w:spacing w:line="540" w:lineRule="atLeast"/>
        <w:ind w:left="640" w:firstLine="20"/>
        <w:textAlignment w:val="baseline"/>
        <w:rPr>
          <w:sz w:val="33"/>
        </w:rPr>
        <w:sectPr w:rsidR="00874596">
          <w:headerReference w:type="default" r:id="rId1722"/>
          <w:footerReference w:type="default" r:id="rId1723"/>
          <w:pgSz w:w="16060" w:h="23020"/>
          <w:pgMar w:top="1600" w:right="1860" w:bottom="1600" w:left="186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鲍桑尼亚</w:t>
      </w:r>
      <w:r>
        <w:rPr>
          <w:rFonts w:ascii="宋体" w:eastAsia="宋体" w:hAnsi="宋体" w:cs="宋体"/>
          <w:color w:val="000000"/>
          <w:sz w:val="33"/>
        </w:rPr>
        <w:t>:</w:t>
      </w:r>
      <w:r>
        <w:rPr>
          <w:rFonts w:ascii="宋体" w:eastAsia="宋体" w:hAnsi="宋体" w:cs="宋体"/>
          <w:color w:val="000000"/>
          <w:sz w:val="33"/>
        </w:rPr>
        <w:t>《希腊游记》卷</w:t>
      </w:r>
      <w:r>
        <w:rPr>
          <w:rFonts w:ascii="宋体" w:eastAsia="宋体" w:hAnsi="宋体" w:cs="宋体"/>
          <w:color w:val="000000"/>
          <w:sz w:val="33"/>
        </w:rPr>
        <w:t>1,</w:t>
      </w:r>
      <w:r>
        <w:rPr>
          <w:rFonts w:ascii="宋体" w:eastAsia="宋体" w:hAnsi="宋体" w:cs="宋体"/>
          <w:color w:val="000000"/>
          <w:sz w:val="33"/>
        </w:rPr>
        <w:t>章</w:t>
      </w:r>
      <w:r>
        <w:rPr>
          <w:rFonts w:ascii="宋体" w:eastAsia="宋体" w:hAnsi="宋体" w:cs="宋体"/>
          <w:color w:val="000000"/>
          <w:sz w:val="33"/>
        </w:rPr>
        <w:t>14,</w:t>
      </w:r>
      <w:r>
        <w:rPr>
          <w:rFonts w:ascii="宋体" w:eastAsia="宋体" w:hAnsi="宋体" w:cs="宋体"/>
          <w:color w:val="000000"/>
          <w:sz w:val="33"/>
        </w:rPr>
        <w:t>节</w:t>
      </w:r>
      <w:r>
        <w:rPr>
          <w:rFonts w:ascii="宋体" w:eastAsia="宋体" w:hAnsi="宋体" w:cs="宋体"/>
          <w:color w:val="000000"/>
          <w:sz w:val="33"/>
        </w:rPr>
        <w:t>5</w:t>
      </w:r>
      <w:r>
        <w:rPr>
          <w:rFonts w:ascii="宋体" w:eastAsia="宋体" w:hAnsi="宋体" w:cs="宋体"/>
          <w:color w:val="000000"/>
          <w:sz w:val="33"/>
        </w:rPr>
        <w:t>。</w:t>
      </w:r>
    </w:p>
    <w:p w:rsidR="00874596" w:rsidRDefault="0001127C">
      <w:pPr>
        <w:wordWrap w:val="0"/>
        <w:spacing w:line="520" w:lineRule="atLeast"/>
        <w:ind w:left="120"/>
        <w:textAlignment w:val="baseline"/>
        <w:rPr>
          <w:sz w:val="37"/>
        </w:rPr>
      </w:pPr>
      <w:r>
        <w:rPr>
          <w:rFonts w:ascii="宋体" w:eastAsia="宋体" w:hAnsi="宋体" w:cs="宋体"/>
          <w:color w:val="000000"/>
          <w:sz w:val="37"/>
          <w:u w:val="single"/>
        </w:rPr>
        <w:lastRenderedPageBreak/>
        <w:t xml:space="preserve">828                       </w:t>
      </w:r>
      <w:r>
        <w:rPr>
          <w:rFonts w:ascii="宋体" w:eastAsia="宋体" w:hAnsi="宋体" w:cs="宋体"/>
          <w:color w:val="000000"/>
          <w:sz w:val="37"/>
          <w:u w:val="single"/>
        </w:rPr>
        <w:t>上</w:t>
      </w:r>
      <w:r>
        <w:rPr>
          <w:rFonts w:ascii="宋体" w:eastAsia="宋体" w:hAnsi="宋体" w:cs="宋体"/>
          <w:color w:val="000000"/>
          <w:sz w:val="37"/>
          <w:u w:val="single"/>
        </w:rPr>
        <w:t xml:space="preserve"> </w:t>
      </w:r>
      <w:r>
        <w:rPr>
          <w:rFonts w:ascii="宋体" w:eastAsia="宋体" w:hAnsi="宋体" w:cs="宋体"/>
          <w:color w:val="000000"/>
          <w:sz w:val="37"/>
          <w:u w:val="single"/>
        </w:rPr>
        <w:t>帝</w:t>
      </w:r>
      <w:r>
        <w:rPr>
          <w:rFonts w:ascii="宋体" w:eastAsia="宋体" w:hAnsi="宋体" w:cs="宋体"/>
          <w:color w:val="000000"/>
          <w:sz w:val="37"/>
          <w:u w:val="single"/>
        </w:rPr>
        <w:t xml:space="preserve"> </w:t>
      </w:r>
      <w:r>
        <w:rPr>
          <w:rFonts w:ascii="宋体" w:eastAsia="宋体" w:hAnsi="宋体" w:cs="宋体"/>
          <w:color w:val="000000"/>
          <w:sz w:val="37"/>
          <w:u w:val="single"/>
        </w:rPr>
        <w:t>之</w:t>
      </w:r>
      <w:r>
        <w:rPr>
          <w:rFonts w:ascii="宋体" w:eastAsia="宋体" w:hAnsi="宋体" w:cs="宋体"/>
          <w:color w:val="000000"/>
          <w:sz w:val="37"/>
          <w:u w:val="single"/>
        </w:rPr>
        <w:t xml:space="preserve"> </w:t>
      </w:r>
      <w:r>
        <w:rPr>
          <w:rFonts w:ascii="宋体" w:eastAsia="宋体" w:hAnsi="宋体" w:cs="宋体"/>
          <w:color w:val="000000"/>
          <w:sz w:val="37"/>
          <w:u w:val="single"/>
        </w:rPr>
        <w:t>城</w:t>
      </w:r>
      <w:r>
        <w:rPr>
          <w:rFonts w:ascii="宋体" w:eastAsia="宋体" w:hAnsi="宋体" w:cs="宋体"/>
          <w:color w:val="000000"/>
          <w:sz w:val="37"/>
          <w:u w:val="single"/>
        </w:rPr>
        <w:t xml:space="preserve">                          </w:t>
      </w:r>
    </w:p>
    <w:p w:rsidR="00874596" w:rsidRDefault="0001127C">
      <w:pPr>
        <w:wordWrap w:val="0"/>
        <w:spacing w:before="360" w:line="620" w:lineRule="atLeast"/>
        <w:ind w:right="20"/>
        <w:textAlignment w:val="baseline"/>
        <w:rPr>
          <w:sz w:val="41"/>
        </w:rPr>
      </w:pPr>
      <w:r>
        <w:rPr>
          <w:rFonts w:ascii="宋体" w:eastAsia="宋体" w:hAnsi="宋体" w:cs="宋体"/>
          <w:color w:val="000000"/>
          <w:sz w:val="41"/>
        </w:rPr>
        <w:t>些日子里，他们由于罪孽深重、生活艰辛而变得谦卑，但也得到上帝</w:t>
      </w:r>
      <w:r>
        <w:rPr>
          <w:rFonts w:ascii="宋体" w:eastAsia="宋体" w:hAnsi="宋体" w:cs="宋体"/>
          <w:color w:val="000000"/>
          <w:sz w:val="41"/>
        </w:rPr>
        <w:t>丰盛恩典的安慰。有关特利托勒莫的故事在那个时候发明出来了。故事说，按照刻瑞斯的吩咐，长着翅膀的大蛇生下特利托勒莫，并把种子撒向它飞经的贫瘠土地；</w:t>
      </w:r>
      <w:r>
        <w:rPr>
          <w:rFonts w:ascii="宋体" w:eastAsia="宋体" w:hAnsi="宋体" w:cs="宋体"/>
          <w:color w:val="000000"/>
          <w:sz w:val="41"/>
        </w:rPr>
        <w:t>①</w:t>
      </w:r>
      <w:r>
        <w:rPr>
          <w:rFonts w:ascii="宋体" w:eastAsia="宋体" w:hAnsi="宋体" w:cs="宋体"/>
          <w:color w:val="000000"/>
          <w:sz w:val="41"/>
        </w:rPr>
        <w:t>牛头人身的怪兽出现了，被关在迷宫中，这个地方人只要进去就出不来，</w:t>
      </w:r>
      <w:r>
        <w:rPr>
          <w:rFonts w:ascii="宋体" w:eastAsia="宋体" w:hAnsi="宋体" w:cs="宋体"/>
          <w:color w:val="000000"/>
          <w:sz w:val="41"/>
        </w:rPr>
        <w:t>“</w:t>
      </w:r>
      <w:r>
        <w:rPr>
          <w:rFonts w:ascii="宋体" w:eastAsia="宋体" w:hAnsi="宋体" w:cs="宋体"/>
          <w:color w:val="000000"/>
          <w:sz w:val="41"/>
        </w:rPr>
        <w:t>就好像喝醉酒一样</w:t>
      </w:r>
      <w:r>
        <w:rPr>
          <w:rFonts w:ascii="宋体" w:eastAsia="宋体" w:hAnsi="宋体" w:cs="宋体"/>
          <w:color w:val="000000"/>
          <w:sz w:val="41"/>
        </w:rPr>
        <w:t>”</w:t>
      </w:r>
      <w:r>
        <w:rPr>
          <w:rFonts w:ascii="宋体" w:eastAsia="宋体" w:hAnsi="宋体" w:cs="宋体"/>
          <w:color w:val="000000"/>
          <w:sz w:val="41"/>
        </w:rPr>
        <w:t>找不到出路；</w:t>
      </w:r>
      <w:r>
        <w:rPr>
          <w:rFonts w:ascii="宋体" w:eastAsia="宋体" w:hAnsi="宋体" w:cs="宋体"/>
          <w:color w:val="000000"/>
          <w:sz w:val="41"/>
        </w:rPr>
        <w:t>②</w:t>
      </w:r>
      <w:r>
        <w:rPr>
          <w:rFonts w:ascii="宋体" w:eastAsia="宋体" w:hAnsi="宋体" w:cs="宋体"/>
          <w:color w:val="000000"/>
          <w:sz w:val="41"/>
        </w:rPr>
        <w:t>人头马身的怪兽也出现了，结合了马和人的性质；还有刻耳柏洛斯，那只地狱里的三只狗；福律克苏斯和他的妹妹海列，他们骑在公羊背上逃跑；戈耳工，头上长的不是头发，而是毒蛇，能把所有看到她的人变成石头；柏勒洛丰，他骑一匹名叫珀伽索斯的飞马；安菲翁，他能用弦琴演奏甜美的音乐，连石</w:t>
      </w:r>
      <w:r>
        <w:rPr>
          <w:rFonts w:ascii="宋体" w:eastAsia="宋体" w:hAnsi="宋体" w:cs="宋体"/>
          <w:color w:val="000000"/>
          <w:sz w:val="41"/>
        </w:rPr>
        <w:t>头也被他吸引过来；工匠代达罗斯和他的儿子伊卡洛斯给自己装上翅膀飞行；俄狄甫斯迫使四足人面的怪兽斯芬克司自杀，因为他解答了怪兽提出来的难解之谜；安泰乌斯被赫丘利所杀，他是大地之子，只要沾着地面，就能更强壮地站起来。无疑还有许多诸如此类的故事，我只好加以省略。</w:t>
      </w:r>
    </w:p>
    <w:p w:rsidR="00874596" w:rsidRDefault="0001127C">
      <w:pPr>
        <w:wordWrap w:val="0"/>
        <w:spacing w:line="620" w:lineRule="atLeast"/>
        <w:ind w:firstLine="840"/>
        <w:textAlignment w:val="baseline"/>
        <w:rPr>
          <w:sz w:val="41"/>
        </w:rPr>
      </w:pPr>
      <w:r>
        <w:rPr>
          <w:rFonts w:ascii="宋体" w:eastAsia="宋体" w:hAnsi="宋体" w:cs="宋体"/>
          <w:color w:val="000000"/>
          <w:sz w:val="41"/>
        </w:rPr>
        <w:t>再往后就到了特洛伊战争的时代，马库斯</w:t>
      </w:r>
      <w:r>
        <w:rPr>
          <w:rFonts w:ascii="宋体" w:eastAsia="宋体" w:hAnsi="宋体" w:cs="宋体"/>
          <w:color w:val="000000"/>
          <w:sz w:val="41"/>
        </w:rPr>
        <w:t>·</w:t>
      </w:r>
      <w:r>
        <w:rPr>
          <w:rFonts w:ascii="宋体" w:eastAsia="宋体" w:hAnsi="宋体" w:cs="宋体"/>
          <w:color w:val="000000"/>
          <w:sz w:val="41"/>
        </w:rPr>
        <w:t>瓦罗的《论罗马人的氏族》第二卷以这一事件结尾。人的心机虚构了这些故事，从包含着历史事实的历史记载中取出某些事情，再添上对神祇的诬蔑。在这一时期之后，出现了该尼墨得的故事，他是一位相貌俊美的男童，被朱庇特抢去做情人；国</w:t>
      </w:r>
      <w:r>
        <w:rPr>
          <w:rFonts w:ascii="宋体" w:eastAsia="宋体" w:hAnsi="宋体" w:cs="宋体"/>
          <w:color w:val="000000"/>
          <w:sz w:val="41"/>
        </w:rPr>
        <w:t>王坦塔罗斯犯下的罪行在故事中被归于朱庇特。还有一个故事是朱庇特化为一阵金雨与达那厄交合，这个故事按照我们的理解，象征着女人的贞洁被金子腐蚀。无论是谁发明了这样的故事，无论是事实还是虚构，或是把别人的事情转嫁到朱庇特身上，如果人心中没有某种程度的邪恶是不可能去这样描述的，</w:t>
      </w:r>
    </w:p>
    <w:p w:rsidR="00874596" w:rsidRDefault="0001127C">
      <w:pPr>
        <w:wordWrap w:val="0"/>
        <w:spacing w:line="740" w:lineRule="atLeast"/>
        <w:textAlignment w:val="baseline"/>
        <w:rPr>
          <w:sz w:val="55"/>
        </w:rPr>
      </w:pPr>
      <w:r>
        <w:rPr>
          <w:rFonts w:ascii="宋体" w:eastAsia="宋体" w:hAnsi="宋体" w:cs="宋体"/>
          <w:color w:val="000000"/>
          <w:sz w:val="55"/>
          <w:u w:val="single"/>
        </w:rPr>
        <w:t xml:space="preserve">           </w:t>
      </w:r>
    </w:p>
    <w:p w:rsidR="00874596" w:rsidRDefault="0001127C">
      <w:pPr>
        <w:wordWrap w:val="0"/>
        <w:spacing w:before="240" w:line="440" w:lineRule="atLeast"/>
        <w:ind w:right="20" w:firstLine="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参阅鲍桑尼亚：《希腊游记》卷</w:t>
      </w:r>
      <w:r>
        <w:rPr>
          <w:rFonts w:ascii="宋体" w:eastAsia="宋体" w:hAnsi="宋体" w:cs="宋体"/>
          <w:color w:val="000000"/>
          <w:sz w:val="31"/>
        </w:rPr>
        <w:t>8</w:t>
      </w:r>
      <w:r>
        <w:rPr>
          <w:rFonts w:ascii="宋体" w:eastAsia="宋体" w:hAnsi="宋体" w:cs="宋体"/>
          <w:color w:val="000000"/>
          <w:sz w:val="31"/>
        </w:rPr>
        <w:t>，章</w:t>
      </w:r>
      <w:r>
        <w:rPr>
          <w:rFonts w:ascii="宋体" w:eastAsia="宋体" w:hAnsi="宋体" w:cs="宋体"/>
          <w:color w:val="000000"/>
          <w:sz w:val="31"/>
        </w:rPr>
        <w:t>18</w:t>
      </w:r>
      <w:r>
        <w:rPr>
          <w:rFonts w:ascii="宋体" w:eastAsia="宋体" w:hAnsi="宋体" w:cs="宋体"/>
          <w:color w:val="000000"/>
          <w:sz w:val="31"/>
        </w:rPr>
        <w:t>，节</w:t>
      </w:r>
      <w:r>
        <w:rPr>
          <w:rFonts w:ascii="宋体" w:eastAsia="宋体" w:hAnsi="宋体" w:cs="宋体"/>
          <w:color w:val="000000"/>
          <w:sz w:val="31"/>
        </w:rPr>
        <w:t>2</w:t>
      </w:r>
      <w:r>
        <w:rPr>
          <w:rFonts w:ascii="宋体" w:eastAsia="宋体" w:hAnsi="宋体" w:cs="宋体"/>
          <w:color w:val="000000"/>
          <w:sz w:val="31"/>
        </w:rPr>
        <w:t>；奥维德：《变形记》卷</w:t>
      </w:r>
      <w:r>
        <w:rPr>
          <w:rFonts w:ascii="宋体" w:eastAsia="宋体" w:hAnsi="宋体" w:cs="宋体"/>
          <w:color w:val="000000"/>
          <w:sz w:val="31"/>
        </w:rPr>
        <w:t>5</w:t>
      </w:r>
      <w:r>
        <w:rPr>
          <w:rFonts w:ascii="宋体" w:eastAsia="宋体" w:hAnsi="宋体" w:cs="宋体"/>
          <w:color w:val="000000"/>
          <w:sz w:val="31"/>
        </w:rPr>
        <w:t>，行</w:t>
      </w:r>
      <w:r>
        <w:rPr>
          <w:rFonts w:ascii="宋体" w:eastAsia="宋体" w:hAnsi="宋体" w:cs="宋体"/>
          <w:color w:val="000000"/>
          <w:sz w:val="31"/>
        </w:rPr>
        <w:t>642</w:t>
      </w:r>
      <w:r>
        <w:rPr>
          <w:rFonts w:ascii="宋体" w:eastAsia="宋体" w:hAnsi="宋体" w:cs="宋体"/>
          <w:color w:val="000000"/>
          <w:sz w:val="31"/>
        </w:rPr>
        <w:t>以下。</w:t>
      </w:r>
    </w:p>
    <w:p w:rsidR="00874596" w:rsidRDefault="0001127C">
      <w:pPr>
        <w:wordWrap w:val="0"/>
        <w:spacing w:line="440" w:lineRule="atLeast"/>
        <w:ind w:left="640"/>
        <w:textAlignment w:val="baseline"/>
        <w:rPr>
          <w:sz w:val="31"/>
        </w:rPr>
        <w:sectPr w:rsidR="00874596">
          <w:headerReference w:type="default" r:id="rId1724"/>
          <w:footerReference w:type="default" r:id="rId1725"/>
          <w:pgSz w:w="16060" w:h="23020"/>
          <w:pgMar w:top="1840" w:right="1820" w:bottom="1840" w:left="182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维吉尔：《埃涅阿斯纪》卷</w:t>
      </w:r>
      <w:r>
        <w:rPr>
          <w:rFonts w:ascii="宋体" w:eastAsia="宋体" w:hAnsi="宋体" w:cs="宋体"/>
          <w:color w:val="000000"/>
          <w:sz w:val="31"/>
        </w:rPr>
        <w:t>6</w:t>
      </w:r>
      <w:r>
        <w:rPr>
          <w:rFonts w:ascii="宋体" w:eastAsia="宋体" w:hAnsi="宋体" w:cs="宋体"/>
          <w:color w:val="000000"/>
          <w:sz w:val="31"/>
        </w:rPr>
        <w:t>，行</w:t>
      </w:r>
      <w:r>
        <w:rPr>
          <w:rFonts w:ascii="宋体" w:eastAsia="宋体" w:hAnsi="宋体" w:cs="宋体"/>
          <w:color w:val="000000"/>
          <w:sz w:val="31"/>
        </w:rPr>
        <w:t>14</w:t>
      </w:r>
      <w:r>
        <w:rPr>
          <w:rFonts w:ascii="宋体" w:eastAsia="宋体" w:hAnsi="宋体" w:cs="宋体"/>
          <w:color w:val="000000"/>
          <w:sz w:val="31"/>
        </w:rPr>
        <w:t>以下；奥维德：《变形记》卷</w:t>
      </w:r>
      <w:r>
        <w:rPr>
          <w:rFonts w:ascii="宋体" w:eastAsia="宋体" w:hAnsi="宋体" w:cs="宋体"/>
          <w:color w:val="000000"/>
          <w:sz w:val="31"/>
        </w:rPr>
        <w:t>8</w:t>
      </w:r>
      <w:r>
        <w:rPr>
          <w:rFonts w:ascii="宋体" w:eastAsia="宋体" w:hAnsi="宋体" w:cs="宋体"/>
          <w:color w:val="000000"/>
          <w:sz w:val="31"/>
        </w:rPr>
        <w:t>，行</w:t>
      </w:r>
      <w:r>
        <w:rPr>
          <w:rFonts w:ascii="宋体" w:eastAsia="宋体" w:hAnsi="宋体" w:cs="宋体"/>
          <w:color w:val="000000"/>
          <w:sz w:val="31"/>
        </w:rPr>
        <w:t>152</w:t>
      </w:r>
      <w:r>
        <w:rPr>
          <w:rFonts w:ascii="宋体" w:eastAsia="宋体" w:hAnsi="宋体" w:cs="宋体"/>
          <w:color w:val="000000"/>
          <w:sz w:val="31"/>
        </w:rPr>
        <w:t>以下。</w:t>
      </w:r>
    </w:p>
    <w:p w:rsidR="00874596" w:rsidRDefault="0001127C">
      <w:pPr>
        <w:wordWrap w:val="0"/>
        <w:spacing w:line="520" w:lineRule="atLeast"/>
        <w:ind w:right="1720"/>
        <w:jc w:val="right"/>
        <w:textAlignment w:val="baseline"/>
        <w:rPr>
          <w:sz w:val="36"/>
        </w:rPr>
      </w:pPr>
      <w:r>
        <w:rPr>
          <w:rFonts w:ascii="黑体" w:eastAsia="黑体" w:hAnsi="黑体" w:cs="黑体"/>
          <w:color w:val="000000"/>
          <w:sz w:val="36"/>
          <w:u w:val="single"/>
        </w:rPr>
        <w:lastRenderedPageBreak/>
        <w:t xml:space="preserve">      </w:t>
      </w:r>
      <w:r>
        <w:rPr>
          <w:rFonts w:ascii="黑体" w:eastAsia="黑体" w:hAnsi="黑体" w:cs="黑体"/>
          <w:color w:val="000000"/>
          <w:sz w:val="36"/>
          <w:u w:val="single"/>
        </w:rPr>
        <w:t xml:space="preserve">                    </w:t>
      </w:r>
      <w:r>
        <w:rPr>
          <w:rFonts w:ascii="黑体" w:eastAsia="黑体" w:hAnsi="黑体" w:cs="黑体"/>
          <w:color w:val="000000"/>
          <w:sz w:val="36"/>
          <w:u w:val="single"/>
        </w:rPr>
        <w:t>第</w:t>
      </w:r>
      <w:r>
        <w:rPr>
          <w:rFonts w:ascii="黑体" w:eastAsia="黑体" w:hAnsi="黑体" w:cs="黑体"/>
          <w:color w:val="000000"/>
          <w:sz w:val="36"/>
          <w:u w:val="single"/>
        </w:rPr>
        <w:t xml:space="preserve"> </w:t>
      </w:r>
      <w:r>
        <w:rPr>
          <w:rFonts w:ascii="黑体" w:eastAsia="黑体" w:hAnsi="黑体" w:cs="黑体"/>
          <w:color w:val="000000"/>
          <w:sz w:val="36"/>
          <w:u w:val="single"/>
        </w:rPr>
        <w:t>十</w:t>
      </w:r>
      <w:r>
        <w:rPr>
          <w:rFonts w:ascii="黑体" w:eastAsia="黑体" w:hAnsi="黑体" w:cs="黑体"/>
          <w:color w:val="000000"/>
          <w:sz w:val="36"/>
          <w:u w:val="single"/>
        </w:rPr>
        <w:t xml:space="preserve"> </w:t>
      </w:r>
      <w:r>
        <w:rPr>
          <w:rFonts w:ascii="黑体" w:eastAsia="黑体" w:hAnsi="黑体" w:cs="黑体"/>
          <w:color w:val="000000"/>
          <w:sz w:val="36"/>
          <w:u w:val="single"/>
        </w:rPr>
        <w:t>八</w:t>
      </w:r>
      <w:r>
        <w:rPr>
          <w:rFonts w:ascii="黑体" w:eastAsia="黑体" w:hAnsi="黑体" w:cs="黑体"/>
          <w:color w:val="000000"/>
          <w:sz w:val="36"/>
          <w:u w:val="single"/>
        </w:rPr>
        <w:t xml:space="preserve"> </w:t>
      </w:r>
      <w:r>
        <w:rPr>
          <w:rFonts w:ascii="黑体" w:eastAsia="黑体" w:hAnsi="黑体" w:cs="黑体"/>
          <w:color w:val="000000"/>
          <w:sz w:val="36"/>
          <w:u w:val="single"/>
        </w:rPr>
        <w:t>卷</w:t>
      </w:r>
      <w:r>
        <w:rPr>
          <w:rFonts w:ascii="黑体" w:eastAsia="黑体" w:hAnsi="黑体" w:cs="黑体"/>
          <w:color w:val="000000"/>
          <w:sz w:val="36"/>
          <w:u w:val="single"/>
        </w:rPr>
        <w:t xml:space="preserve">                      829</w:t>
      </w:r>
    </w:p>
    <w:p w:rsidR="00874596" w:rsidRDefault="0001127C">
      <w:pPr>
        <w:wordWrap w:val="0"/>
        <w:spacing w:before="400" w:line="700" w:lineRule="atLeast"/>
        <w:ind w:left="20" w:right="1480"/>
        <w:textAlignment w:val="baseline"/>
        <w:rPr>
          <w:sz w:val="38"/>
        </w:rPr>
      </w:pPr>
      <w:r>
        <w:rPr>
          <w:rFonts w:ascii="宋体" w:eastAsia="宋体" w:hAnsi="宋体" w:cs="宋体"/>
          <w:color w:val="000000"/>
          <w:sz w:val="38"/>
        </w:rPr>
        <w:t>因为他们相信人们会耐心地忍受这样的谎言。不过，人们确实欢乐地拥抱了这些故事。对朱庇特越是忠心崇拜，确实就越应该严厉惩罚胆敢讲这种事情的人。然而，远非对发明这种故事的人感到愤怒，他们担心的倒是如果不在剧场里表演这些虚假的故事，就会引来诸神对自己的愤怒！</w:t>
      </w:r>
    </w:p>
    <w:p w:rsidR="00874596" w:rsidRDefault="0001127C">
      <w:pPr>
        <w:wordWrap w:val="0"/>
        <w:spacing w:line="700" w:lineRule="atLeast"/>
        <w:ind w:left="20" w:right="1500" w:firstLine="800"/>
        <w:textAlignment w:val="baseline"/>
        <w:rPr>
          <w:sz w:val="38"/>
        </w:rPr>
      </w:pPr>
      <w:r>
        <w:rPr>
          <w:rFonts w:ascii="宋体" w:eastAsia="宋体" w:hAnsi="宋体" w:cs="宋体"/>
          <w:color w:val="000000"/>
          <w:sz w:val="38"/>
        </w:rPr>
        <w:t>在这个时期，拉托娜生下了阿波罗。但这位阿波罗不是我们上面讲的人们习惯上向他请求神谕的阿波罗，而是与赫丘利在一起的</w:t>
      </w:r>
      <w:r>
        <w:rPr>
          <w:rFonts w:ascii="宋体" w:eastAsia="宋体" w:hAnsi="宋体" w:cs="宋体"/>
          <w:color w:val="000000"/>
          <w:sz w:val="38"/>
        </w:rPr>
        <w:t>阿波罗，是阿德墨托斯的仆人。然而大多数人坚定地相信他就是同一位阿波罗，几乎所有人都这样想。也是在这个时期，父神利伯尔对印度开战，</w:t>
      </w:r>
      <w:r>
        <w:rPr>
          <w:rFonts w:ascii="宋体" w:eastAsia="宋体" w:hAnsi="宋体" w:cs="宋体"/>
          <w:color w:val="000000"/>
          <w:sz w:val="38"/>
        </w:rPr>
        <w:t>①</w:t>
      </w:r>
      <w:r>
        <w:rPr>
          <w:rFonts w:ascii="宋体" w:eastAsia="宋体" w:hAnsi="宋体" w:cs="宋体"/>
          <w:color w:val="000000"/>
          <w:sz w:val="38"/>
        </w:rPr>
        <w:t>他的军队中有许多妇女，称作巴凯</w:t>
      </w:r>
      <w:r>
        <w:rPr>
          <w:rFonts w:ascii="宋体" w:eastAsia="宋体" w:hAnsi="宋体" w:cs="宋体"/>
          <w:color w:val="000000"/>
          <w:sz w:val="38"/>
        </w:rPr>
        <w:t>(Bacchae)②</w:t>
      </w:r>
      <w:r>
        <w:rPr>
          <w:rFonts w:ascii="宋体" w:eastAsia="宋体" w:hAnsi="宋体" w:cs="宋体"/>
          <w:color w:val="000000"/>
          <w:sz w:val="38"/>
        </w:rPr>
        <w:t>她们的出名之处更多地在于疯狂，而非勇敢。有些作家确实说利伯尔打了败仗，成了俘虏，还有不少作家说他在战斗中被珀耳修斯所杀，也没忘记提他的葬身之地。但不管怎么说，巴凯的神圣祭仪</w:t>
      </w:r>
      <w:r>
        <w:rPr>
          <w:rFonts w:ascii="宋体" w:eastAsia="宋体" w:hAnsi="宋体" w:cs="宋体"/>
          <w:color w:val="000000"/>
          <w:sz w:val="38"/>
        </w:rPr>
        <w:t>——</w:t>
      </w:r>
      <w:r>
        <w:rPr>
          <w:rFonts w:ascii="宋体" w:eastAsia="宋体" w:hAnsi="宋体" w:cs="宋体"/>
          <w:color w:val="000000"/>
          <w:sz w:val="38"/>
        </w:rPr>
        <w:t>或者倒不如说是亵渎的</w:t>
      </w:r>
      <w:r>
        <w:rPr>
          <w:rFonts w:ascii="宋体" w:eastAsia="宋体" w:hAnsi="宋体" w:cs="宋体"/>
          <w:color w:val="000000"/>
          <w:sz w:val="38"/>
        </w:rPr>
        <w:t>——</w:t>
      </w:r>
      <w:r>
        <w:rPr>
          <w:rFonts w:ascii="宋体" w:eastAsia="宋体" w:hAnsi="宋体" w:cs="宋体"/>
          <w:color w:val="000000"/>
          <w:sz w:val="38"/>
        </w:rPr>
        <w:t>是不洁的精灵以他的名义设置的，就好像以一位神祇的名义。许多年后，元老院的议员们对这些淫秽下流的祭仪感到可耻，禁止它们在罗马城举行。也</w:t>
      </w:r>
      <w:r>
        <w:rPr>
          <w:rFonts w:ascii="宋体" w:eastAsia="宋体" w:hAnsi="宋体" w:cs="宋体"/>
          <w:color w:val="000000"/>
          <w:sz w:val="38"/>
        </w:rPr>
        <w:t>是在这个时期，在珀耳修斯与他的妻子安德洛墨达死后，人们普遍相信他们已经升天，并且既不脸红、也不害怕地在星空中标出他们的形象，用他们的名字给星座起名。</w:t>
      </w:r>
    </w:p>
    <w:p w:rsidR="00874596" w:rsidRDefault="00874596">
      <w:pPr>
        <w:wordWrap w:val="0"/>
        <w:spacing w:line="720" w:lineRule="exact"/>
        <w:textAlignment w:val="baseline"/>
        <w:rPr>
          <w:sz w:val="38"/>
        </w:rPr>
      </w:pPr>
    </w:p>
    <w:p w:rsidR="00874596" w:rsidRDefault="0001127C">
      <w:pPr>
        <w:wordWrap w:val="0"/>
        <w:spacing w:line="620" w:lineRule="atLeast"/>
        <w:ind w:left="20"/>
        <w:textAlignment w:val="baseline"/>
        <w:rPr>
          <w:sz w:val="46"/>
        </w:rPr>
      </w:pPr>
      <w:r>
        <w:rPr>
          <w:rFonts w:ascii="黑体" w:eastAsia="黑体" w:hAnsi="黑体" w:cs="黑体"/>
          <w:color w:val="000000"/>
          <w:sz w:val="46"/>
        </w:rPr>
        <w:t>章</w:t>
      </w:r>
      <w:r>
        <w:rPr>
          <w:rFonts w:ascii="黑体" w:eastAsia="黑体" w:hAnsi="黑体" w:cs="黑体"/>
          <w:color w:val="000000"/>
          <w:sz w:val="46"/>
        </w:rPr>
        <w:t xml:space="preserve">14 </w:t>
      </w:r>
      <w:r>
        <w:rPr>
          <w:rFonts w:ascii="黑体" w:eastAsia="黑体" w:hAnsi="黑体" w:cs="黑体"/>
          <w:color w:val="000000"/>
          <w:sz w:val="46"/>
        </w:rPr>
        <w:t>神学诗人</w:t>
      </w:r>
    </w:p>
    <w:p w:rsidR="00874596" w:rsidRDefault="0001127C">
      <w:pPr>
        <w:wordWrap w:val="0"/>
        <w:spacing w:line="700" w:lineRule="atLeast"/>
        <w:ind w:left="20" w:right="1500" w:firstLine="760"/>
        <w:textAlignment w:val="baseline"/>
        <w:rPr>
          <w:sz w:val="38"/>
        </w:rPr>
      </w:pPr>
      <w:r>
        <w:rPr>
          <w:rFonts w:ascii="宋体" w:eastAsia="宋体" w:hAnsi="宋体" w:cs="宋体"/>
          <w:color w:val="000000"/>
          <w:sz w:val="38"/>
        </w:rPr>
        <w:t>这一时代的同一时期产生了也被称作神学家的诗人，</w:t>
      </w:r>
      <w:r>
        <w:rPr>
          <w:rFonts w:ascii="宋体" w:eastAsia="宋体" w:hAnsi="宋体" w:cs="宋体"/>
          <w:color w:val="000000"/>
          <w:sz w:val="38"/>
        </w:rPr>
        <w:t>③</w:t>
      </w:r>
      <w:r>
        <w:rPr>
          <w:rFonts w:ascii="宋体" w:eastAsia="宋体" w:hAnsi="宋体" w:cs="宋体"/>
          <w:color w:val="000000"/>
          <w:sz w:val="38"/>
        </w:rPr>
        <w:t>因为他们创作了关于诸神的诗歌。但是他们涉及的诸神有些只不过是凡</w:t>
      </w:r>
    </w:p>
    <w:p w:rsidR="00874596" w:rsidRDefault="0001127C">
      <w:pPr>
        <w:wordWrap w:val="0"/>
        <w:spacing w:line="700" w:lineRule="atLeast"/>
        <w:ind w:left="20"/>
        <w:textAlignment w:val="baseline"/>
        <w:rPr>
          <w:sz w:val="38"/>
        </w:rPr>
      </w:pPr>
      <w:r>
        <w:rPr>
          <w:rFonts w:ascii="宋体" w:eastAsia="宋体" w:hAnsi="宋体" w:cs="宋体"/>
          <w:color w:val="000000"/>
          <w:sz w:val="38"/>
          <w:u w:val="single"/>
        </w:rPr>
        <w:t xml:space="preserve">               </w:t>
      </w:r>
    </w:p>
    <w:p w:rsidR="00874596" w:rsidRDefault="0001127C">
      <w:pPr>
        <w:wordWrap w:val="0"/>
        <w:spacing w:before="280"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参阅狄奥多洛</w:t>
      </w:r>
      <w:r>
        <w:rPr>
          <w:rFonts w:ascii="宋体" w:eastAsia="宋体" w:hAnsi="宋体" w:cs="宋体"/>
          <w:color w:val="000000"/>
          <w:sz w:val="31"/>
        </w:rPr>
        <w:t>·</w:t>
      </w:r>
      <w:r>
        <w:rPr>
          <w:rFonts w:ascii="宋体" w:eastAsia="宋体" w:hAnsi="宋体" w:cs="宋体"/>
          <w:color w:val="000000"/>
          <w:sz w:val="31"/>
        </w:rPr>
        <w:t>西库卢斯：《世界史》卷</w:t>
      </w:r>
      <w:r>
        <w:rPr>
          <w:rFonts w:ascii="宋体" w:eastAsia="宋体" w:hAnsi="宋体" w:cs="宋体"/>
          <w:color w:val="000000"/>
          <w:sz w:val="31"/>
        </w:rPr>
        <w:t>4</w:t>
      </w:r>
      <w:r>
        <w:rPr>
          <w:rFonts w:ascii="宋体" w:eastAsia="宋体" w:hAnsi="宋体" w:cs="宋体"/>
          <w:color w:val="000000"/>
          <w:sz w:val="31"/>
        </w:rPr>
        <w:t>，章</w:t>
      </w:r>
      <w:r>
        <w:rPr>
          <w:rFonts w:ascii="宋体" w:eastAsia="宋体" w:hAnsi="宋体" w:cs="宋体"/>
          <w:color w:val="000000"/>
          <w:sz w:val="31"/>
        </w:rPr>
        <w:t>3</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意思是狂女。</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参阅希罗多德：《历史》卷</w:t>
      </w:r>
      <w:r>
        <w:rPr>
          <w:rFonts w:ascii="宋体" w:eastAsia="宋体" w:hAnsi="宋体" w:cs="宋体"/>
          <w:color w:val="000000"/>
          <w:sz w:val="31"/>
        </w:rPr>
        <w:t>2</w:t>
      </w:r>
      <w:r>
        <w:rPr>
          <w:rFonts w:ascii="宋体" w:eastAsia="宋体" w:hAnsi="宋体" w:cs="宋体"/>
          <w:color w:val="000000"/>
          <w:sz w:val="31"/>
        </w:rPr>
        <w:t>，节</w:t>
      </w:r>
      <w:r>
        <w:rPr>
          <w:rFonts w:ascii="宋体" w:eastAsia="宋体" w:hAnsi="宋体" w:cs="宋体"/>
          <w:color w:val="000000"/>
          <w:sz w:val="31"/>
        </w:rPr>
        <w:t>53</w:t>
      </w:r>
      <w:r>
        <w:rPr>
          <w:rFonts w:ascii="宋体" w:eastAsia="宋体" w:hAnsi="宋体" w:cs="宋体"/>
          <w:color w:val="000000"/>
          <w:sz w:val="31"/>
        </w:rPr>
        <w:t>。</w:t>
      </w:r>
    </w:p>
    <w:p w:rsidR="00874596" w:rsidRDefault="00874596">
      <w:pPr>
        <w:wordWrap w:val="0"/>
        <w:spacing w:line="380" w:lineRule="exact"/>
        <w:textAlignment w:val="baseline"/>
        <w:rPr>
          <w:sz w:val="31"/>
        </w:rPr>
      </w:pPr>
    </w:p>
    <w:p w:rsidR="00874596" w:rsidRDefault="00874596">
      <w:pPr>
        <w:wordWrap w:val="0"/>
        <w:spacing w:line="380" w:lineRule="exact"/>
        <w:textAlignment w:val="baseline"/>
        <w:rPr>
          <w:sz w:val="31"/>
        </w:rPr>
      </w:pPr>
    </w:p>
    <w:p w:rsidR="00874596" w:rsidRDefault="00874596">
      <w:pPr>
        <w:wordWrap w:val="0"/>
        <w:spacing w:line="380" w:lineRule="exact"/>
        <w:textAlignment w:val="baseline"/>
        <w:rPr>
          <w:sz w:val="31"/>
        </w:rPr>
      </w:pPr>
    </w:p>
    <w:p w:rsidR="00874596" w:rsidRDefault="00874596">
      <w:pPr>
        <w:wordWrap w:val="0"/>
        <w:spacing w:line="380" w:lineRule="exact"/>
        <w:textAlignment w:val="baseline"/>
        <w:rPr>
          <w:sz w:val="31"/>
        </w:rPr>
      </w:pPr>
    </w:p>
    <w:p w:rsidR="00874596" w:rsidRDefault="0001127C">
      <w:pPr>
        <w:wordWrap w:val="0"/>
        <w:spacing w:line="420" w:lineRule="atLeast"/>
        <w:ind w:left="4240"/>
        <w:textAlignment w:val="baseline"/>
        <w:rPr>
          <w:sz w:val="31"/>
        </w:rPr>
        <w:sectPr w:rsidR="00874596">
          <w:headerReference w:type="default" r:id="rId1726"/>
          <w:footerReference w:type="default" r:id="rId1727"/>
          <w:pgSz w:w="16060" w:h="23020"/>
          <w:pgMar w:top="980" w:right="1260" w:bottom="980" w:left="1260" w:header="720" w:footer="720" w:gutter="0"/>
          <w:cols w:space="720"/>
        </w:sectPr>
      </w:pPr>
      <w:r>
        <w:rPr>
          <w:rFonts w:ascii="宋体" w:eastAsia="宋体" w:hAnsi="宋体" w:cs="宋体"/>
          <w:color w:val="000000"/>
          <w:sz w:val="31"/>
          <w:u w:val="single"/>
        </w:rPr>
        <w:t xml:space="preserve">                                                           </w:t>
      </w:r>
    </w:p>
    <w:p w:rsidR="00874596" w:rsidRDefault="0001127C">
      <w:pPr>
        <w:wordWrap w:val="0"/>
        <w:spacing w:line="660" w:lineRule="atLeast"/>
        <w:ind w:left="120"/>
        <w:textAlignment w:val="baseline"/>
        <w:rPr>
          <w:sz w:val="41"/>
        </w:rPr>
      </w:pPr>
      <w:r>
        <w:rPr>
          <w:rFonts w:ascii="黑体" w:eastAsia="黑体" w:hAnsi="黑体" w:cs="黑体"/>
          <w:color w:val="000000"/>
          <w:sz w:val="41"/>
          <w:u w:val="single"/>
        </w:rPr>
        <w:lastRenderedPageBreak/>
        <w:t xml:space="preserve"> 830                    </w:t>
      </w:r>
      <w:r>
        <w:rPr>
          <w:rFonts w:ascii="黑体" w:eastAsia="黑体" w:hAnsi="黑体" w:cs="黑体"/>
          <w:color w:val="000000"/>
          <w:sz w:val="41"/>
          <w:u w:val="single"/>
        </w:rPr>
        <w:t>上</w:t>
      </w:r>
      <w:r>
        <w:rPr>
          <w:rFonts w:ascii="黑体" w:eastAsia="黑体" w:hAnsi="黑体" w:cs="黑体"/>
          <w:color w:val="000000"/>
          <w:sz w:val="41"/>
          <w:u w:val="single"/>
        </w:rPr>
        <w:t xml:space="preserve"> </w:t>
      </w:r>
      <w:r>
        <w:rPr>
          <w:rFonts w:ascii="黑体" w:eastAsia="黑体" w:hAnsi="黑体" w:cs="黑体"/>
          <w:color w:val="000000"/>
          <w:sz w:val="41"/>
          <w:u w:val="single"/>
        </w:rPr>
        <w:t>帝</w:t>
      </w:r>
      <w:r>
        <w:rPr>
          <w:rFonts w:ascii="黑体" w:eastAsia="黑体" w:hAnsi="黑体" w:cs="黑体"/>
          <w:color w:val="000000"/>
          <w:sz w:val="41"/>
          <w:u w:val="single"/>
        </w:rPr>
        <w:t xml:space="preserve"> </w:t>
      </w:r>
      <w:r>
        <w:rPr>
          <w:rFonts w:ascii="黑体" w:eastAsia="黑体" w:hAnsi="黑体" w:cs="黑体"/>
          <w:color w:val="000000"/>
          <w:sz w:val="41"/>
          <w:u w:val="single"/>
        </w:rPr>
        <w:t>之</w:t>
      </w:r>
      <w:r>
        <w:rPr>
          <w:rFonts w:ascii="黑体" w:eastAsia="黑体" w:hAnsi="黑体" w:cs="黑体"/>
          <w:color w:val="000000"/>
          <w:sz w:val="41"/>
          <w:u w:val="single"/>
        </w:rPr>
        <w:t xml:space="preserve"> </w:t>
      </w:r>
      <w:r>
        <w:rPr>
          <w:rFonts w:ascii="黑体" w:eastAsia="黑体" w:hAnsi="黑体" w:cs="黑体"/>
          <w:color w:val="000000"/>
          <w:sz w:val="41"/>
          <w:u w:val="single"/>
        </w:rPr>
        <w:t>城</w:t>
      </w:r>
      <w:r>
        <w:rPr>
          <w:rFonts w:ascii="黑体" w:eastAsia="黑体" w:hAnsi="黑体" w:cs="黑体"/>
          <w:color w:val="000000"/>
          <w:sz w:val="41"/>
          <w:u w:val="single"/>
        </w:rPr>
        <w:t xml:space="preserve">                       </w:t>
      </w:r>
    </w:p>
    <w:p w:rsidR="00874596" w:rsidRDefault="0001127C">
      <w:pPr>
        <w:wordWrap w:val="0"/>
        <w:spacing w:before="380" w:line="660" w:lineRule="atLeast"/>
        <w:ind w:left="20"/>
        <w:textAlignment w:val="baseline"/>
        <w:rPr>
          <w:sz w:val="41"/>
        </w:rPr>
      </w:pPr>
      <w:r>
        <w:rPr>
          <w:rFonts w:ascii="宋体" w:eastAsia="宋体" w:hAnsi="宋体" w:cs="宋体"/>
          <w:color w:val="000000"/>
          <w:sz w:val="41"/>
        </w:rPr>
        <w:t>人，尽管这些人很伟大，有些是真正的上帝创造的这个世界的元素，或者是按照他们的造物主的意志和他们自己的功德确定的原则和权力。在所有空洞虚假的谎言中，这些诗人也许说出了惟一真神的某些事情。但当他们把真神与其他并非诸神的神祇一并加以崇拜的时候，当他们把仅归于一神的祭祀献给这些所谓的神祇的</w:t>
      </w:r>
      <w:r>
        <w:rPr>
          <w:rFonts w:ascii="宋体" w:eastAsia="宋体" w:hAnsi="宋体" w:cs="宋体"/>
          <w:color w:val="000000"/>
          <w:sz w:val="41"/>
        </w:rPr>
        <w:t>时候，他们肯定不会真正地侍奉他。即使像奥菲斯、穆赛乌斯、利努斯这样的诗人也不能完全与这些诸神的可耻故事摆脱干系。这些</w:t>
      </w:r>
      <w:r>
        <w:rPr>
          <w:rFonts w:ascii="宋体" w:eastAsia="宋体" w:hAnsi="宋体" w:cs="宋体"/>
          <w:color w:val="000000"/>
          <w:sz w:val="41"/>
        </w:rPr>
        <w:t>“</w:t>
      </w:r>
      <w:r>
        <w:rPr>
          <w:rFonts w:ascii="宋体" w:eastAsia="宋体" w:hAnsi="宋体" w:cs="宋体"/>
          <w:color w:val="000000"/>
          <w:sz w:val="41"/>
        </w:rPr>
        <w:t>神学家</w:t>
      </w:r>
      <w:r>
        <w:rPr>
          <w:rFonts w:ascii="宋体" w:eastAsia="宋体" w:hAnsi="宋体" w:cs="宋体"/>
          <w:color w:val="000000"/>
          <w:sz w:val="41"/>
        </w:rPr>
        <w:t>”</w:t>
      </w:r>
      <w:r>
        <w:rPr>
          <w:rFonts w:ascii="宋体" w:eastAsia="宋体" w:hAnsi="宋体" w:cs="宋体"/>
          <w:color w:val="000000"/>
          <w:sz w:val="41"/>
        </w:rPr>
        <w:t>确实崇拜诸神，但他们没有被当作诸神来崇拜。然而，我不知道为什么亵渎者的城邦习惯上把奥菲斯列为祭祀冥神的神圣的</w:t>
      </w:r>
      <w:r>
        <w:rPr>
          <w:rFonts w:ascii="宋体" w:eastAsia="宋体" w:hAnsi="宋体" w:cs="宋体"/>
          <w:color w:val="000000"/>
          <w:sz w:val="41"/>
        </w:rPr>
        <w:t>(</w:t>
      </w:r>
      <w:r>
        <w:rPr>
          <w:rFonts w:ascii="宋体" w:eastAsia="宋体" w:hAnsi="宋体" w:cs="宋体"/>
          <w:color w:val="000000"/>
          <w:sz w:val="41"/>
        </w:rPr>
        <w:t>或者倒不如说是亵渎的</w:t>
      </w:r>
      <w:r>
        <w:rPr>
          <w:rFonts w:ascii="宋体" w:eastAsia="宋体" w:hAnsi="宋体" w:cs="宋体"/>
          <w:color w:val="000000"/>
          <w:sz w:val="41"/>
        </w:rPr>
        <w:t>)</w:t>
      </w:r>
      <w:r>
        <w:rPr>
          <w:rFonts w:ascii="宋体" w:eastAsia="宋体" w:hAnsi="宋体" w:cs="宋体"/>
          <w:color w:val="000000"/>
          <w:sz w:val="41"/>
        </w:rPr>
        <w:t>祭仪之首。还有，国王阿塔玛斯之妻伊诺和她的儿子美利凯尔特志愿投海身亡，人们把他们提升到诸神的地位，就像那个时候的其他一些人</w:t>
      </w:r>
      <w:r>
        <w:rPr>
          <w:rFonts w:ascii="宋体" w:eastAsia="宋体" w:hAnsi="宋体" w:cs="宋体"/>
          <w:color w:val="000000"/>
          <w:sz w:val="41"/>
        </w:rPr>
        <w:t>————</w:t>
      </w:r>
      <w:r>
        <w:rPr>
          <w:rFonts w:ascii="宋体" w:eastAsia="宋体" w:hAnsi="宋体" w:cs="宋体"/>
          <w:color w:val="000000"/>
          <w:sz w:val="41"/>
        </w:rPr>
        <w:t>卡斯托耳和波吕克斯。希腊人确实把美利凯尔特的母亲称作琉科忒亚，而拉丁作家叫她马图塔，但都视之为女神。</w:t>
      </w:r>
    </w:p>
    <w:p w:rsidR="00874596" w:rsidRDefault="00874596">
      <w:pPr>
        <w:wordWrap w:val="0"/>
        <w:spacing w:line="660" w:lineRule="exact"/>
        <w:textAlignment w:val="baseline"/>
        <w:rPr>
          <w:sz w:val="41"/>
        </w:rPr>
      </w:pPr>
    </w:p>
    <w:p w:rsidR="00874596" w:rsidRDefault="0001127C">
      <w:pPr>
        <w:wordWrap w:val="0"/>
        <w:spacing w:line="660" w:lineRule="atLeast"/>
        <w:ind w:left="1380" w:hanging="13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15 </w:t>
      </w:r>
      <w:r>
        <w:rPr>
          <w:rFonts w:ascii="黑体" w:eastAsia="黑体" w:hAnsi="黑体" w:cs="黑体"/>
          <w:color w:val="000000"/>
          <w:sz w:val="42"/>
        </w:rPr>
        <w:t>阿耳戈斯王国</w:t>
      </w:r>
      <w:r>
        <w:rPr>
          <w:rFonts w:ascii="黑体" w:eastAsia="黑体" w:hAnsi="黑体" w:cs="黑体"/>
          <w:color w:val="000000"/>
          <w:sz w:val="42"/>
        </w:rPr>
        <w:t>的衰亡，时值萨图恩之子皮库斯成为劳伦图的、第一位国王</w:t>
      </w:r>
    </w:p>
    <w:p w:rsidR="00874596" w:rsidRDefault="0001127C">
      <w:pPr>
        <w:wordWrap w:val="0"/>
        <w:spacing w:line="660" w:lineRule="atLeast"/>
        <w:ind w:left="20" w:right="40" w:firstLine="860"/>
        <w:textAlignment w:val="baseline"/>
        <w:rPr>
          <w:sz w:val="41"/>
        </w:rPr>
      </w:pPr>
      <w:r>
        <w:rPr>
          <w:rFonts w:ascii="宋体" w:eastAsia="宋体" w:hAnsi="宋体" w:cs="宋体"/>
          <w:color w:val="000000"/>
          <w:sz w:val="41"/>
        </w:rPr>
        <w:t>在那个时候，阿耳戈斯王国走向终结，转变成迈锡尼，出了阿伽门农；劳伦图人的王国兴起了，萨图恩之子皮库斯是第一个取得王权的。此时希伯来人的士师是位妇女底波拉，上帝之城通过她行使这种职司，因为她也是一位女先知。然而在我看来，她的预言如果不作详细解释就不能清楚地证明指的是基督。</w:t>
      </w:r>
      <w:r>
        <w:rPr>
          <w:rFonts w:ascii="宋体" w:eastAsia="宋体" w:hAnsi="宋体" w:cs="宋体"/>
          <w:color w:val="000000"/>
          <w:sz w:val="41"/>
        </w:rPr>
        <w:t>①</w:t>
      </w:r>
    </w:p>
    <w:p w:rsidR="00874596" w:rsidRDefault="0001127C">
      <w:pPr>
        <w:wordWrap w:val="0"/>
        <w:spacing w:line="660" w:lineRule="atLeast"/>
        <w:ind w:left="20" w:right="40" w:firstLine="860"/>
        <w:textAlignment w:val="baseline"/>
        <w:rPr>
          <w:sz w:val="41"/>
        </w:rPr>
      </w:pPr>
      <w:r>
        <w:rPr>
          <w:rFonts w:ascii="宋体" w:eastAsia="宋体" w:hAnsi="宋体" w:cs="宋体"/>
          <w:color w:val="000000"/>
          <w:sz w:val="41"/>
        </w:rPr>
        <w:t>当时劳伦图人已经在意大利统治，根据劳伦图人的国王可以继希腊人的系谱之后更加清楚地追溯罗马人的起源。然而，亚述王国仍在延续，当皮库斯开始成为劳伦图的第一位国王时，拉帕瑞斯是亚</w:t>
      </w:r>
      <w:r>
        <w:rPr>
          <w:rFonts w:ascii="宋体" w:eastAsia="宋体" w:hAnsi="宋体" w:cs="宋体"/>
          <w:color w:val="000000"/>
          <w:sz w:val="41"/>
        </w:rPr>
        <w:t>述的第二十三位国王。</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80" w:lineRule="atLeast"/>
        <w:ind w:left="660"/>
        <w:textAlignment w:val="baseline"/>
        <w:rPr>
          <w:sz w:val="33"/>
        </w:rPr>
        <w:sectPr w:rsidR="00874596">
          <w:headerReference w:type="default" r:id="rId1728"/>
          <w:footerReference w:type="default" r:id="rId1729"/>
          <w:pgSz w:w="16060" w:h="23020"/>
          <w:pgMar w:top="1820" w:right="1840" w:bottom="182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参阅《士师记》</w:t>
      </w:r>
      <w:r>
        <w:rPr>
          <w:rFonts w:ascii="宋体" w:eastAsia="宋体" w:hAnsi="宋体" w:cs="宋体"/>
          <w:color w:val="000000"/>
          <w:sz w:val="33"/>
        </w:rPr>
        <w:t>4,</w:t>
      </w:r>
      <w:r>
        <w:rPr>
          <w:rFonts w:ascii="宋体" w:eastAsia="宋体" w:hAnsi="宋体" w:cs="宋体"/>
          <w:color w:val="000000"/>
          <w:sz w:val="33"/>
        </w:rPr>
        <w:t>泛见</w:t>
      </w:r>
      <w:r>
        <w:rPr>
          <w:rFonts w:ascii="宋体" w:eastAsia="宋体" w:hAnsi="宋体" w:cs="宋体"/>
          <w:color w:val="000000"/>
          <w:sz w:val="33"/>
        </w:rPr>
        <w:t>5</w:t>
      </w:r>
      <w:r>
        <w:rPr>
          <w:rFonts w:ascii="宋体" w:eastAsia="宋体" w:hAnsi="宋体" w:cs="宋体"/>
          <w:color w:val="000000"/>
          <w:sz w:val="33"/>
        </w:rPr>
        <w:t>。</w:t>
      </w:r>
    </w:p>
    <w:p w:rsidR="00874596" w:rsidRDefault="0001127C">
      <w:pPr>
        <w:wordWrap w:val="0"/>
        <w:spacing w:line="520" w:lineRule="atLeast"/>
        <w:ind w:right="24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八</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831</w:t>
      </w:r>
    </w:p>
    <w:p w:rsidR="00874596" w:rsidRDefault="00874596">
      <w:pPr>
        <w:wordWrap w:val="0"/>
        <w:spacing w:line="520" w:lineRule="exact"/>
        <w:jc w:val="right"/>
        <w:textAlignment w:val="baseline"/>
        <w:rPr>
          <w:sz w:val="38"/>
        </w:rPr>
      </w:pPr>
    </w:p>
    <w:p w:rsidR="00874596" w:rsidRDefault="0001127C">
      <w:pPr>
        <w:wordWrap w:val="0"/>
        <w:spacing w:line="640" w:lineRule="atLeast"/>
        <w:ind w:firstLine="820"/>
        <w:textAlignment w:val="baseline"/>
        <w:rPr>
          <w:sz w:val="41"/>
        </w:rPr>
      </w:pPr>
      <w:r>
        <w:rPr>
          <w:rFonts w:ascii="宋体" w:eastAsia="宋体" w:hAnsi="宋体" w:cs="宋体"/>
          <w:color w:val="000000"/>
          <w:sz w:val="41"/>
        </w:rPr>
        <w:t>至于皮库斯之父萨图恩，让否认他是一个凡人的那些人注意一下崇拜这种神祇的人相信些什么。其他作家说在他的儿子当国王之前他已经在意大利进行统治。维吉尔也这样，他在一段甚为出名的段落中说：</w:t>
      </w:r>
      <w:r>
        <w:rPr>
          <w:rFonts w:ascii="宋体" w:eastAsia="宋体" w:hAnsi="宋体" w:cs="宋体"/>
          <w:color w:val="000000"/>
          <w:sz w:val="41"/>
        </w:rPr>
        <w:t>“</w:t>
      </w:r>
      <w:r>
        <w:rPr>
          <w:rFonts w:ascii="宋体" w:eastAsia="宋体" w:hAnsi="宋体" w:cs="宋体"/>
          <w:color w:val="000000"/>
          <w:sz w:val="41"/>
        </w:rPr>
        <w:t>他使一个野蛮的民族安定下来，散居在高山区；他为他</w:t>
      </w:r>
      <w:r>
        <w:rPr>
          <w:rFonts w:ascii="宋体" w:eastAsia="宋体" w:hAnsi="宋体" w:cs="宋体"/>
          <w:color w:val="000000"/>
          <w:sz w:val="41"/>
        </w:rPr>
        <w:t>们立法，并选择了一个名字</w:t>
      </w:r>
      <w:r>
        <w:rPr>
          <w:rFonts w:ascii="宋体" w:eastAsia="宋体" w:hAnsi="宋体" w:cs="宋体"/>
          <w:color w:val="000000"/>
          <w:sz w:val="41"/>
        </w:rPr>
        <w:t>‘</w:t>
      </w:r>
      <w:r>
        <w:rPr>
          <w:rFonts w:ascii="宋体" w:eastAsia="宋体" w:hAnsi="宋体" w:cs="宋体"/>
          <w:color w:val="000000"/>
          <w:sz w:val="41"/>
        </w:rPr>
        <w:t>拉丁姆</w:t>
      </w:r>
      <w:r>
        <w:rPr>
          <w:rFonts w:ascii="宋体" w:eastAsia="宋体" w:hAnsi="宋体" w:cs="宋体"/>
          <w:color w:val="000000"/>
          <w:sz w:val="41"/>
        </w:rPr>
        <w:t>’(Latium)</w:t>
      </w:r>
      <w:r>
        <w:rPr>
          <w:rFonts w:ascii="宋体" w:eastAsia="宋体" w:hAnsi="宋体" w:cs="宋体"/>
          <w:color w:val="000000"/>
          <w:sz w:val="41"/>
        </w:rPr>
        <w:t>，因为他曾经在这些山里安全地藏身</w:t>
      </w:r>
      <w:r>
        <w:rPr>
          <w:rFonts w:ascii="宋体" w:eastAsia="宋体" w:hAnsi="宋体" w:cs="宋体"/>
          <w:color w:val="000000"/>
          <w:sz w:val="41"/>
        </w:rPr>
        <w:t>(latuisset)</w:t>
      </w:r>
      <w:r>
        <w:rPr>
          <w:rFonts w:ascii="宋体" w:eastAsia="宋体" w:hAnsi="宋体" w:cs="宋体"/>
          <w:color w:val="000000"/>
          <w:sz w:val="41"/>
        </w:rPr>
        <w:t>。在他的统治下度过的这些年代被称作黄金时代。</w:t>
      </w:r>
      <w:r>
        <w:rPr>
          <w:rFonts w:ascii="宋体" w:eastAsia="宋体" w:hAnsi="宋体" w:cs="宋体"/>
          <w:color w:val="000000"/>
          <w:sz w:val="41"/>
        </w:rPr>
        <w:t>”①</w:t>
      </w:r>
      <w:r>
        <w:rPr>
          <w:rFonts w:ascii="宋体" w:eastAsia="宋体" w:hAnsi="宋体" w:cs="宋体"/>
          <w:color w:val="000000"/>
          <w:sz w:val="41"/>
        </w:rPr>
        <w:t>然而，把这些事被当作诗人的虚构吧，让我们还是弄清皮库斯的父亲是斯特耳凯斯</w:t>
      </w:r>
      <w:r>
        <w:rPr>
          <w:rFonts w:ascii="宋体" w:eastAsia="宋体" w:hAnsi="宋体" w:cs="宋体"/>
          <w:color w:val="000000"/>
          <w:sz w:val="41"/>
        </w:rPr>
        <w:t>(Sterces)</w:t>
      </w:r>
      <w:r>
        <w:rPr>
          <w:rFonts w:ascii="宋体" w:eastAsia="宋体" w:hAnsi="宋体" w:cs="宋体"/>
          <w:color w:val="000000"/>
          <w:sz w:val="41"/>
        </w:rPr>
        <w:t>，有些作家称他为斯特科提乌</w:t>
      </w:r>
      <w:r>
        <w:rPr>
          <w:rFonts w:ascii="宋体" w:eastAsia="宋体" w:hAnsi="宋体" w:cs="宋体"/>
          <w:color w:val="000000"/>
          <w:sz w:val="41"/>
        </w:rPr>
        <w:t>(Stercutius)</w:t>
      </w:r>
      <w:r>
        <w:rPr>
          <w:rFonts w:ascii="宋体" w:eastAsia="宋体" w:hAnsi="宋体" w:cs="宋体"/>
          <w:color w:val="000000"/>
          <w:sz w:val="41"/>
        </w:rPr>
        <w:t>。</w:t>
      </w:r>
      <w:r>
        <w:rPr>
          <w:rFonts w:ascii="宋体" w:eastAsia="宋体" w:hAnsi="宋体" w:cs="宋体"/>
          <w:color w:val="000000"/>
          <w:sz w:val="41"/>
        </w:rPr>
        <w:t xml:space="preserve">② </w:t>
      </w:r>
      <w:r>
        <w:rPr>
          <w:rFonts w:ascii="宋体" w:eastAsia="宋体" w:hAnsi="宋体" w:cs="宋体"/>
          <w:color w:val="000000"/>
          <w:sz w:val="41"/>
        </w:rPr>
        <w:t>他是一位技艺娴熟的农夫，发现动物的粪便可以肥田，所以根据他的名字，施肥被称作</w:t>
      </w:r>
      <w:r>
        <w:rPr>
          <w:rFonts w:ascii="宋体" w:eastAsia="宋体" w:hAnsi="宋体" w:cs="宋体"/>
          <w:color w:val="000000"/>
          <w:sz w:val="41"/>
        </w:rPr>
        <w:t>“stercus”</w:t>
      </w:r>
      <w:r>
        <w:rPr>
          <w:rFonts w:ascii="宋体" w:eastAsia="宋体" w:hAnsi="宋体" w:cs="宋体"/>
          <w:color w:val="000000"/>
          <w:sz w:val="41"/>
        </w:rPr>
        <w:t>。还有，无论出于什么原因称他为萨图恩，但很清楚这位斯特耳凯斯或斯特科提乌之所以被当作神是因为他对农业的贡献。根据同样的道</w:t>
      </w:r>
      <w:r>
        <w:rPr>
          <w:rFonts w:ascii="宋体" w:eastAsia="宋体" w:hAnsi="宋体" w:cs="宋体"/>
          <w:color w:val="000000"/>
          <w:sz w:val="41"/>
        </w:rPr>
        <w:t>理，民众也把他的儿子皮库斯纳入诸神的行列，断言他是一位著名的占卜家和勇士。</w:t>
      </w:r>
      <w:r>
        <w:rPr>
          <w:rFonts w:ascii="宋体" w:eastAsia="宋体" w:hAnsi="宋体" w:cs="宋体"/>
          <w:color w:val="000000"/>
          <w:sz w:val="41"/>
        </w:rPr>
        <w:t>③</w:t>
      </w:r>
      <w:r>
        <w:rPr>
          <w:rFonts w:ascii="宋体" w:eastAsia="宋体" w:hAnsi="宋体" w:cs="宋体"/>
          <w:color w:val="000000"/>
          <w:sz w:val="41"/>
        </w:rPr>
        <w:t>皮库斯生了一个儿子，名叫法乌诺斯，是劳伦图的第二位国王。按照他们的估量，他也是一位神，或者说他过去是一位神。在特洛伊战争之前，他们把神圣的荣耀赋予死人。</w:t>
      </w:r>
    </w:p>
    <w:p w:rsidR="00874596" w:rsidRDefault="00874596">
      <w:pPr>
        <w:wordWrap w:val="0"/>
        <w:spacing w:line="660" w:lineRule="exact"/>
        <w:textAlignment w:val="baseline"/>
        <w:rPr>
          <w:sz w:val="41"/>
        </w:rPr>
      </w:pPr>
    </w:p>
    <w:p w:rsidR="00874596" w:rsidRDefault="0001127C">
      <w:pPr>
        <w:wordWrap w:val="0"/>
        <w:spacing w:line="640" w:lineRule="atLeast"/>
        <w:ind w:left="1320" w:right="20" w:hanging="132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16 </w:t>
      </w:r>
      <w:r>
        <w:rPr>
          <w:rFonts w:ascii="宋体" w:eastAsia="宋体" w:hAnsi="宋体" w:cs="宋体"/>
          <w:color w:val="000000"/>
          <w:sz w:val="42"/>
        </w:rPr>
        <w:t>狄奥墨得在特洛伊沦陷以后被当作神，人们相信他的同伴变成了鸟</w:t>
      </w:r>
    </w:p>
    <w:p w:rsidR="00874596" w:rsidRDefault="0001127C">
      <w:pPr>
        <w:wordWrap w:val="0"/>
        <w:spacing w:line="640" w:lineRule="atLeast"/>
        <w:ind w:right="40" w:firstLine="820"/>
        <w:textAlignment w:val="baseline"/>
        <w:rPr>
          <w:sz w:val="41"/>
        </w:rPr>
      </w:pPr>
      <w:r>
        <w:rPr>
          <w:rFonts w:ascii="宋体" w:eastAsia="宋体" w:hAnsi="宋体" w:cs="宋体"/>
          <w:color w:val="000000"/>
          <w:sz w:val="41"/>
        </w:rPr>
        <w:t>接下来的事情是特洛伊沦陷，它的毁灭到处被人传颂，甚至连孩子都知道。这件事之所以广为人知，乃至于成为普通常识，既因为这件事本身的重大，又因为记载它的作者们的杰出技巧。这件事发生在法乌诺斯之子拉丁努斯在位时期，从这个</w:t>
      </w:r>
      <w:r>
        <w:rPr>
          <w:rFonts w:ascii="宋体" w:eastAsia="宋体" w:hAnsi="宋体" w:cs="宋体"/>
          <w:color w:val="000000"/>
          <w:sz w:val="41"/>
        </w:rPr>
        <w:t>时候起，这个王国被称作</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50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维吉尔：《埃涅阿斯纪》卷</w:t>
      </w:r>
      <w:r>
        <w:rPr>
          <w:rFonts w:ascii="宋体" w:eastAsia="宋体" w:hAnsi="宋体" w:cs="宋体"/>
          <w:color w:val="000000"/>
          <w:sz w:val="32"/>
        </w:rPr>
        <w:t>8</w:t>
      </w:r>
      <w:r>
        <w:rPr>
          <w:rFonts w:ascii="宋体" w:eastAsia="宋体" w:hAnsi="宋体" w:cs="宋体"/>
          <w:color w:val="000000"/>
          <w:sz w:val="32"/>
        </w:rPr>
        <w:t>，行</w:t>
      </w:r>
      <w:r>
        <w:rPr>
          <w:rFonts w:ascii="宋体" w:eastAsia="宋体" w:hAnsi="宋体" w:cs="宋体"/>
          <w:color w:val="000000"/>
          <w:sz w:val="32"/>
        </w:rPr>
        <w:t>321</w:t>
      </w:r>
      <w:r>
        <w:rPr>
          <w:rFonts w:ascii="宋体" w:eastAsia="宋体" w:hAnsi="宋体" w:cs="宋体"/>
          <w:color w:val="000000"/>
          <w:sz w:val="32"/>
        </w:rPr>
        <w:t>以下。</w:t>
      </w:r>
    </w:p>
    <w:p w:rsidR="00874596" w:rsidRDefault="0001127C">
      <w:pPr>
        <w:wordWrap w:val="0"/>
        <w:spacing w:line="500" w:lineRule="atLeast"/>
        <w:ind w:right="60" w:firstLine="64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参阅马克洛庇：《农神节》卷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7</w:t>
      </w:r>
      <w:r>
        <w:rPr>
          <w:rFonts w:ascii="宋体" w:eastAsia="宋体" w:hAnsi="宋体" w:cs="宋体"/>
          <w:color w:val="000000"/>
          <w:sz w:val="32"/>
        </w:rPr>
        <w:t>，这位作家称他为斯特库图斯</w:t>
      </w:r>
      <w:r>
        <w:rPr>
          <w:rFonts w:ascii="宋体" w:eastAsia="宋体" w:hAnsi="宋体" w:cs="宋体"/>
          <w:color w:val="000000"/>
          <w:sz w:val="32"/>
        </w:rPr>
        <w:t>(Ster-</w:t>
      </w:r>
      <w:r>
        <w:rPr>
          <w:rFonts w:ascii="TimesNewRoman" w:eastAsia="TimesNewRoman" w:hAnsi="TimesNewRoman" w:cs="TimesNewRoman"/>
          <w:color w:val="000000"/>
          <w:sz w:val="32"/>
        </w:rPr>
        <w:t>cutus)</w:t>
      </w:r>
      <w:r>
        <w:rPr>
          <w:rFonts w:ascii="TimesNewRoman" w:eastAsia="TimesNewRoman" w:hAnsi="TimesNewRoman" w:cs="TimesNewRoman"/>
          <w:color w:val="000000"/>
          <w:sz w:val="32"/>
        </w:rPr>
        <w:t>。</w:t>
      </w:r>
    </w:p>
    <w:p w:rsidR="00874596" w:rsidRDefault="0001127C">
      <w:pPr>
        <w:wordWrap w:val="0"/>
        <w:spacing w:line="500" w:lineRule="atLeast"/>
        <w:ind w:left="640"/>
        <w:textAlignment w:val="baseline"/>
        <w:rPr>
          <w:sz w:val="32"/>
        </w:rPr>
        <w:sectPr w:rsidR="00874596">
          <w:headerReference w:type="default" r:id="rId1730"/>
          <w:footerReference w:type="default" r:id="rId1731"/>
          <w:pgSz w:w="16060" w:h="23020"/>
          <w:pgMar w:top="1560" w:right="1840" w:bottom="156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参阅维吉尔：《埃涅阿斯纪》卷</w:t>
      </w:r>
      <w:r>
        <w:rPr>
          <w:rFonts w:ascii="宋体" w:eastAsia="宋体" w:hAnsi="宋体" w:cs="宋体"/>
          <w:color w:val="000000"/>
          <w:sz w:val="32"/>
        </w:rPr>
        <w:t>7</w:t>
      </w:r>
      <w:r>
        <w:rPr>
          <w:rFonts w:ascii="宋体" w:eastAsia="宋体" w:hAnsi="宋体" w:cs="宋体"/>
          <w:color w:val="000000"/>
          <w:sz w:val="32"/>
        </w:rPr>
        <w:t>，行</w:t>
      </w:r>
      <w:r>
        <w:rPr>
          <w:rFonts w:ascii="宋体" w:eastAsia="宋体" w:hAnsi="宋体" w:cs="宋体"/>
          <w:color w:val="000000"/>
          <w:sz w:val="32"/>
        </w:rPr>
        <w:t xml:space="preserve">187 </w:t>
      </w:r>
      <w:r>
        <w:rPr>
          <w:rFonts w:ascii="宋体" w:eastAsia="宋体" w:hAnsi="宋体" w:cs="宋体"/>
          <w:color w:val="000000"/>
          <w:sz w:val="32"/>
        </w:rPr>
        <w:t>以下。</w:t>
      </w:r>
    </w:p>
    <w:p w:rsidR="00874596" w:rsidRDefault="0001127C">
      <w:pPr>
        <w:wordWrap w:val="0"/>
        <w:spacing w:line="520" w:lineRule="atLeast"/>
        <w:ind w:left="140"/>
        <w:textAlignment w:val="baseline"/>
        <w:rPr>
          <w:sz w:val="34"/>
        </w:rPr>
      </w:pPr>
      <w:r>
        <w:rPr>
          <w:rFonts w:ascii="黑体" w:eastAsia="黑体" w:hAnsi="黑体" w:cs="黑体"/>
          <w:color w:val="000000"/>
          <w:sz w:val="34"/>
          <w:u w:val="single"/>
        </w:rPr>
        <w:lastRenderedPageBreak/>
        <w:t xml:space="preserve">832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874596">
      <w:pPr>
        <w:wordWrap w:val="0"/>
        <w:spacing w:line="520" w:lineRule="exact"/>
        <w:textAlignment w:val="baseline"/>
        <w:rPr>
          <w:sz w:val="34"/>
        </w:rPr>
      </w:pPr>
    </w:p>
    <w:p w:rsidR="00874596" w:rsidRDefault="0001127C">
      <w:pPr>
        <w:wordWrap w:val="0"/>
        <w:spacing w:line="660" w:lineRule="atLeast"/>
        <w:ind w:left="20"/>
        <w:textAlignment w:val="baseline"/>
        <w:rPr>
          <w:sz w:val="42"/>
        </w:rPr>
      </w:pPr>
      <w:r>
        <w:rPr>
          <w:rFonts w:ascii="宋体" w:eastAsia="宋体" w:hAnsi="宋体" w:cs="宋体"/>
          <w:color w:val="000000"/>
          <w:sz w:val="42"/>
        </w:rPr>
        <w:t>拉丁王国，劳伦图这个名字停止使用。</w:t>
      </w:r>
    </w:p>
    <w:p w:rsidR="00874596" w:rsidRDefault="0001127C">
      <w:pPr>
        <w:wordWrap w:val="0"/>
        <w:spacing w:line="660" w:lineRule="atLeast"/>
        <w:ind w:left="20" w:firstLine="920"/>
        <w:textAlignment w:val="baseline"/>
        <w:rPr>
          <w:sz w:val="42"/>
        </w:rPr>
      </w:pPr>
      <w:r>
        <w:rPr>
          <w:rFonts w:ascii="宋体" w:eastAsia="宋体" w:hAnsi="宋体" w:cs="宋体"/>
          <w:color w:val="000000"/>
          <w:sz w:val="42"/>
        </w:rPr>
        <w:t>当希腊胜利者离开被毁的特洛伊返回自己的家园时，他们受到</w:t>
      </w:r>
      <w:r>
        <w:rPr>
          <w:rFonts w:ascii="宋体" w:eastAsia="宋体" w:hAnsi="宋体" w:cs="宋体"/>
          <w:color w:val="000000"/>
          <w:sz w:val="42"/>
        </w:rPr>
        <w:t>各种灾难的折磨和打击。然而，他们中的有些人也增加了诸神的数量。确实，连狄奥墨得也成了神。</w:t>
      </w:r>
      <w:r>
        <w:rPr>
          <w:rFonts w:ascii="宋体" w:eastAsia="宋体" w:hAnsi="宋体" w:cs="宋体"/>
          <w:color w:val="000000"/>
          <w:sz w:val="42"/>
        </w:rPr>
        <w:t>①</w:t>
      </w:r>
      <w:r>
        <w:rPr>
          <w:rFonts w:ascii="宋体" w:eastAsia="宋体" w:hAnsi="宋体" w:cs="宋体"/>
          <w:color w:val="000000"/>
          <w:sz w:val="42"/>
        </w:rPr>
        <w:t>据说他遭到神的惩罚而无法回到自己的族人那里去，他的同伴则变成了鸟。这件事不是被当作编造的故事，而是被当作史实。</w:t>
      </w:r>
      <w:r>
        <w:rPr>
          <w:rFonts w:ascii="宋体" w:eastAsia="宋体" w:hAnsi="宋体" w:cs="宋体"/>
          <w:color w:val="000000"/>
          <w:sz w:val="42"/>
        </w:rPr>
        <w:t>②</w:t>
      </w:r>
      <w:r>
        <w:rPr>
          <w:rFonts w:ascii="宋体" w:eastAsia="宋体" w:hAnsi="宋体" w:cs="宋体"/>
          <w:color w:val="000000"/>
          <w:sz w:val="42"/>
        </w:rPr>
        <w:t>但尽管他是一位神，像人们所认为的那样，他自己却不能把他的同伴再变成人，作为神祇社会的一个新来者，他也无法获得朱庇特王的青睐。他的神庙建在狄奥墨得亚岛，离阿普里亚的伽伽努山不远。他们说这些鸟围着神庙上空飞翔，用喙取水给神庙洒水，表现得无比忠心。还有，当希腊人，或希腊人的后裔，来到那里时，这些鸟不仅非常安静，而且</w:t>
      </w:r>
      <w:r>
        <w:rPr>
          <w:rFonts w:ascii="宋体" w:eastAsia="宋体" w:hAnsi="宋体" w:cs="宋体"/>
          <w:color w:val="000000"/>
          <w:sz w:val="42"/>
        </w:rPr>
        <w:t>还会充满亲情地靠近他们；但另一方面，要是看到其他民族的人来了，它们就会飞过去啄他们的头，使他们重伤甚至死亡。据说这些鸟武装得很好，长着坚硬的长喙。</w:t>
      </w:r>
    </w:p>
    <w:p w:rsidR="00874596" w:rsidRDefault="00874596">
      <w:pPr>
        <w:wordWrap w:val="0"/>
        <w:spacing w:line="660" w:lineRule="exact"/>
        <w:textAlignment w:val="baseline"/>
        <w:rPr>
          <w:sz w:val="42"/>
        </w:rPr>
      </w:pPr>
    </w:p>
    <w:p w:rsidR="00874596" w:rsidRDefault="0001127C">
      <w:pPr>
        <w:wordWrap w:val="0"/>
        <w:spacing w:line="620" w:lineRule="atLeast"/>
        <w:ind w:left="20"/>
        <w:textAlignment w:val="baseline"/>
        <w:rPr>
          <w:sz w:val="45"/>
        </w:rPr>
      </w:pPr>
      <w:r>
        <w:rPr>
          <w:rFonts w:ascii="黑体" w:eastAsia="黑体" w:hAnsi="黑体" w:cs="黑体"/>
          <w:color w:val="000000"/>
          <w:sz w:val="45"/>
        </w:rPr>
        <w:t>章</w:t>
      </w:r>
      <w:r>
        <w:rPr>
          <w:rFonts w:ascii="黑体" w:eastAsia="黑体" w:hAnsi="黑体" w:cs="黑体"/>
          <w:color w:val="000000"/>
          <w:sz w:val="45"/>
        </w:rPr>
        <w:t xml:space="preserve">17 </w:t>
      </w:r>
      <w:r>
        <w:rPr>
          <w:rFonts w:ascii="黑体" w:eastAsia="黑体" w:hAnsi="黑体" w:cs="黑体"/>
          <w:color w:val="000000"/>
          <w:sz w:val="45"/>
        </w:rPr>
        <w:t>瓦罗提到一些人的变形</w:t>
      </w:r>
    </w:p>
    <w:p w:rsidR="00874596" w:rsidRDefault="0001127C">
      <w:pPr>
        <w:wordWrap w:val="0"/>
        <w:spacing w:line="660" w:lineRule="atLeast"/>
        <w:ind w:left="20" w:right="40" w:firstLine="860"/>
        <w:textAlignment w:val="baseline"/>
        <w:rPr>
          <w:sz w:val="42"/>
        </w:rPr>
      </w:pPr>
      <w:r>
        <w:rPr>
          <w:rFonts w:ascii="宋体" w:eastAsia="宋体" w:hAnsi="宋体" w:cs="宋体"/>
          <w:color w:val="000000"/>
          <w:sz w:val="42"/>
        </w:rPr>
        <w:t>为了强化这个故事，瓦罗提到一些人变形的事情，最著名的是巫师喀耳刻，他把乌利西斯的同伴变成兽类。还有，阿卡狄亚人抽签决定让谁游过一个湖，变成狼在那个荒凉的区域生活，与狼为伴。如果变成狼的人在九年里都没有吃过人，那么他们就可以再游过那个湖恢复人形。最后，他还提到某个名叫德曼奈图的人，他吃了阿卡狄亚人习惯上献给吕凯乌斯神作牺牲的儿童，变</w:t>
      </w:r>
      <w:r>
        <w:rPr>
          <w:rFonts w:ascii="宋体" w:eastAsia="宋体" w:hAnsi="宋体" w:cs="宋体"/>
          <w:color w:val="000000"/>
          <w:sz w:val="42"/>
        </w:rPr>
        <w:t>成了狼，但是十年后他又重新变成人，被训练成一名拳击手，在奥林匹克赛会上赢得胜利。这</w:t>
      </w:r>
    </w:p>
    <w:p w:rsidR="00874596" w:rsidRDefault="0001127C">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8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品达：《尼米亚颂歌》章</w:t>
      </w:r>
      <w:r>
        <w:rPr>
          <w:rFonts w:ascii="宋体" w:eastAsia="宋体" w:hAnsi="宋体" w:cs="宋体"/>
          <w:color w:val="000000"/>
          <w:sz w:val="32"/>
        </w:rPr>
        <w:t>10</w:t>
      </w:r>
      <w:r>
        <w:rPr>
          <w:rFonts w:ascii="宋体" w:eastAsia="宋体" w:hAnsi="宋体" w:cs="宋体"/>
          <w:color w:val="000000"/>
          <w:sz w:val="32"/>
        </w:rPr>
        <w:t>，节</w:t>
      </w:r>
      <w:r>
        <w:rPr>
          <w:rFonts w:ascii="宋体" w:eastAsia="宋体" w:hAnsi="宋体" w:cs="宋体"/>
          <w:color w:val="000000"/>
          <w:sz w:val="32"/>
        </w:rPr>
        <w:t>7</w:t>
      </w:r>
      <w:r>
        <w:rPr>
          <w:rFonts w:ascii="宋体" w:eastAsia="宋体" w:hAnsi="宋体" w:cs="宋体"/>
          <w:color w:val="000000"/>
          <w:sz w:val="32"/>
        </w:rPr>
        <w:t>；斯特拉波：《地理志》卷</w:t>
      </w:r>
      <w:r>
        <w:rPr>
          <w:rFonts w:ascii="宋体" w:eastAsia="宋体" w:hAnsi="宋体" w:cs="宋体"/>
          <w:color w:val="000000"/>
          <w:sz w:val="32"/>
        </w:rPr>
        <w:t>6</w:t>
      </w:r>
      <w:r>
        <w:rPr>
          <w:rFonts w:ascii="宋体" w:eastAsia="宋体" w:hAnsi="宋体" w:cs="宋体"/>
          <w:color w:val="000000"/>
          <w:sz w:val="32"/>
        </w:rPr>
        <w:t>，章</w:t>
      </w:r>
      <w:r>
        <w:rPr>
          <w:rFonts w:ascii="宋体" w:eastAsia="宋体" w:hAnsi="宋体" w:cs="宋体"/>
          <w:color w:val="000000"/>
          <w:sz w:val="32"/>
        </w:rPr>
        <w:t>3</w:t>
      </w:r>
      <w:r>
        <w:rPr>
          <w:rFonts w:ascii="宋体" w:eastAsia="宋体" w:hAnsi="宋体" w:cs="宋体"/>
          <w:color w:val="000000"/>
          <w:sz w:val="32"/>
        </w:rPr>
        <w:t>，节</w:t>
      </w:r>
      <w:r>
        <w:rPr>
          <w:rFonts w:ascii="宋体" w:eastAsia="宋体" w:hAnsi="宋体" w:cs="宋体"/>
          <w:color w:val="000000"/>
          <w:sz w:val="32"/>
        </w:rPr>
        <w:t>9</w:t>
      </w:r>
      <w:r>
        <w:rPr>
          <w:rFonts w:ascii="宋体" w:eastAsia="宋体" w:hAnsi="宋体" w:cs="宋体"/>
          <w:color w:val="000000"/>
          <w:sz w:val="32"/>
        </w:rPr>
        <w:t>以下。</w:t>
      </w:r>
    </w:p>
    <w:p w:rsidR="00874596" w:rsidRDefault="0001127C">
      <w:pPr>
        <w:wordWrap w:val="0"/>
        <w:spacing w:line="480" w:lineRule="atLeast"/>
        <w:ind w:left="20" w:right="40" w:firstLine="660"/>
        <w:textAlignment w:val="baseline"/>
        <w:rPr>
          <w:sz w:val="32"/>
        </w:rPr>
        <w:sectPr w:rsidR="00874596">
          <w:headerReference w:type="default" r:id="rId1732"/>
          <w:footerReference w:type="default" r:id="rId1733"/>
          <w:pgSz w:w="16060" w:h="23020"/>
          <w:pgMar w:top="1820" w:right="1820" w:bottom="182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参阅维吉尔：《埃涅阿斯纪》卷</w:t>
      </w:r>
      <w:r>
        <w:rPr>
          <w:rFonts w:ascii="宋体" w:eastAsia="宋体" w:hAnsi="宋体" w:cs="宋体"/>
          <w:color w:val="000000"/>
          <w:sz w:val="32"/>
        </w:rPr>
        <w:t>11</w:t>
      </w:r>
      <w:r>
        <w:rPr>
          <w:rFonts w:ascii="宋体" w:eastAsia="宋体" w:hAnsi="宋体" w:cs="宋体"/>
          <w:color w:val="000000"/>
          <w:sz w:val="32"/>
        </w:rPr>
        <w:t>，行</w:t>
      </w:r>
      <w:r>
        <w:rPr>
          <w:rFonts w:ascii="宋体" w:eastAsia="宋体" w:hAnsi="宋体" w:cs="宋体"/>
          <w:color w:val="000000"/>
          <w:sz w:val="32"/>
        </w:rPr>
        <w:t>252</w:t>
      </w:r>
      <w:r>
        <w:rPr>
          <w:rFonts w:ascii="宋体" w:eastAsia="宋体" w:hAnsi="宋体" w:cs="宋体"/>
          <w:color w:val="000000"/>
          <w:sz w:val="32"/>
        </w:rPr>
        <w:t>以下；奥维德：《变形记》卷</w:t>
      </w:r>
      <w:r>
        <w:rPr>
          <w:rFonts w:ascii="宋体" w:eastAsia="宋体" w:hAnsi="宋体" w:cs="宋体"/>
          <w:color w:val="000000"/>
          <w:sz w:val="32"/>
        </w:rPr>
        <w:t>14</w:t>
      </w:r>
      <w:r>
        <w:rPr>
          <w:rFonts w:ascii="宋体" w:eastAsia="宋体" w:hAnsi="宋体" w:cs="宋体"/>
          <w:color w:val="000000"/>
          <w:sz w:val="32"/>
        </w:rPr>
        <w:t>，行</w:t>
      </w:r>
      <w:r>
        <w:rPr>
          <w:rFonts w:ascii="宋体" w:eastAsia="宋体" w:hAnsi="宋体" w:cs="宋体"/>
          <w:color w:val="000000"/>
          <w:sz w:val="32"/>
        </w:rPr>
        <w:t>455</w:t>
      </w:r>
      <w:r>
        <w:rPr>
          <w:rFonts w:ascii="宋体" w:eastAsia="宋体" w:hAnsi="宋体" w:cs="宋体"/>
          <w:color w:val="000000"/>
          <w:sz w:val="32"/>
        </w:rPr>
        <w:t>以下。</w:t>
      </w:r>
    </w:p>
    <w:p w:rsidR="00874596" w:rsidRDefault="0001127C">
      <w:pPr>
        <w:wordWrap w:val="0"/>
        <w:spacing w:line="54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八</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833</w:t>
      </w:r>
    </w:p>
    <w:p w:rsidR="00874596" w:rsidRDefault="0001127C">
      <w:pPr>
        <w:wordWrap w:val="0"/>
        <w:spacing w:before="380" w:line="680" w:lineRule="atLeast"/>
        <w:ind w:left="20" w:right="80"/>
        <w:textAlignment w:val="baseline"/>
        <w:rPr>
          <w:sz w:val="42"/>
        </w:rPr>
      </w:pPr>
      <w:r>
        <w:rPr>
          <w:rFonts w:ascii="宋体" w:eastAsia="宋体" w:hAnsi="宋体" w:cs="宋体"/>
          <w:color w:val="000000"/>
          <w:sz w:val="42"/>
        </w:rPr>
        <w:t>位历史学家也还考虑，吕凯乌斯在阿卡狄亚之所以被称作潘</w:t>
      </w:r>
      <w:r>
        <w:rPr>
          <w:rFonts w:ascii="宋体" w:eastAsia="宋体" w:hAnsi="宋体" w:cs="宋体"/>
          <w:color w:val="000000"/>
          <w:sz w:val="42"/>
        </w:rPr>
        <w:t>·</w:t>
      </w:r>
      <w:r>
        <w:rPr>
          <w:rFonts w:ascii="宋体" w:eastAsia="宋体" w:hAnsi="宋体" w:cs="宋体"/>
          <w:color w:val="000000"/>
          <w:sz w:val="42"/>
        </w:rPr>
        <w:t>吕凯</w:t>
      </w:r>
      <w:r>
        <w:rPr>
          <w:rFonts w:ascii="宋体" w:eastAsia="宋体" w:hAnsi="宋体" w:cs="宋体"/>
          <w:color w:val="000000"/>
          <w:sz w:val="42"/>
        </w:rPr>
        <w:t>乌斯或者朱庇特</w:t>
      </w:r>
      <w:r>
        <w:rPr>
          <w:rFonts w:ascii="宋体" w:eastAsia="宋体" w:hAnsi="宋体" w:cs="宋体"/>
          <w:color w:val="000000"/>
          <w:sz w:val="42"/>
        </w:rPr>
        <w:t>·</w:t>
      </w:r>
      <w:r>
        <w:rPr>
          <w:rFonts w:ascii="宋体" w:eastAsia="宋体" w:hAnsi="宋体" w:cs="宋体"/>
          <w:color w:val="000000"/>
          <w:sz w:val="42"/>
        </w:rPr>
        <w:t>吕凯乌斯，没有别的原因，只能是由于这种人变成狼的变形，这一点只有神的力量能够做到。</w:t>
      </w:r>
      <w:r>
        <w:rPr>
          <w:rFonts w:ascii="宋体" w:eastAsia="宋体" w:hAnsi="宋体" w:cs="宋体"/>
          <w:color w:val="000000"/>
          <w:sz w:val="42"/>
        </w:rPr>
        <w:t>①</w:t>
      </w:r>
      <w:r>
        <w:rPr>
          <w:rFonts w:ascii="宋体" w:eastAsia="宋体" w:hAnsi="宋体" w:cs="宋体"/>
          <w:color w:val="000000"/>
          <w:sz w:val="42"/>
        </w:rPr>
        <w:t>因为狼在希腊文中是</w:t>
      </w:r>
      <w:r>
        <w:rPr>
          <w:rFonts w:ascii="宋体" w:eastAsia="宋体" w:hAnsi="宋体" w:cs="宋体"/>
          <w:color w:val="000000"/>
          <w:sz w:val="42"/>
        </w:rPr>
        <w:t>“lykos”</w:t>
      </w:r>
      <w:r>
        <w:rPr>
          <w:rFonts w:ascii="宋体" w:eastAsia="宋体" w:hAnsi="宋体" w:cs="宋体"/>
          <w:color w:val="000000"/>
          <w:sz w:val="42"/>
        </w:rPr>
        <w:t>，吕凯乌斯</w:t>
      </w:r>
      <w:r>
        <w:rPr>
          <w:rFonts w:ascii="宋体" w:eastAsia="宋体" w:hAnsi="宋体" w:cs="宋体"/>
          <w:color w:val="000000"/>
          <w:sz w:val="42"/>
        </w:rPr>
        <w:t>(Lycaeus)</w:t>
      </w:r>
      <w:r>
        <w:rPr>
          <w:rFonts w:ascii="宋体" w:eastAsia="宋体" w:hAnsi="宋体" w:cs="宋体"/>
          <w:color w:val="000000"/>
          <w:sz w:val="42"/>
        </w:rPr>
        <w:t>这个名字显然源于这个词。瓦罗还提到罗马人的狼神的祭司</w:t>
      </w:r>
      <w:r>
        <w:rPr>
          <w:rFonts w:ascii="宋体" w:eastAsia="宋体" w:hAnsi="宋体" w:cs="宋体"/>
          <w:color w:val="000000"/>
          <w:sz w:val="42"/>
        </w:rPr>
        <w:t>(Lupeici)</w:t>
      </w:r>
      <w:r>
        <w:rPr>
          <w:rFonts w:ascii="宋体" w:eastAsia="宋体" w:hAnsi="宋体" w:cs="宋体"/>
          <w:color w:val="000000"/>
          <w:sz w:val="42"/>
        </w:rPr>
        <w:t>也起源于这些秘仪，也就是说狼神的祭司是这些人的后代。</w:t>
      </w:r>
    </w:p>
    <w:p w:rsidR="00874596" w:rsidRDefault="00874596">
      <w:pPr>
        <w:wordWrap w:val="0"/>
        <w:spacing w:line="680" w:lineRule="exact"/>
        <w:textAlignment w:val="baseline"/>
        <w:rPr>
          <w:sz w:val="42"/>
        </w:rPr>
      </w:pPr>
    </w:p>
    <w:p w:rsidR="00874596" w:rsidRDefault="0001127C">
      <w:pPr>
        <w:wordWrap w:val="0"/>
        <w:spacing w:line="600" w:lineRule="atLeast"/>
        <w:ind w:left="20"/>
        <w:textAlignment w:val="baseline"/>
        <w:rPr>
          <w:sz w:val="44"/>
        </w:rPr>
      </w:pPr>
      <w:r>
        <w:rPr>
          <w:rFonts w:ascii="宋体" w:eastAsia="宋体" w:hAnsi="宋体" w:cs="宋体"/>
          <w:color w:val="000000"/>
          <w:sz w:val="44"/>
        </w:rPr>
        <w:t>章</w:t>
      </w:r>
      <w:r>
        <w:rPr>
          <w:rFonts w:ascii="宋体" w:eastAsia="宋体" w:hAnsi="宋体" w:cs="宋体"/>
          <w:color w:val="000000"/>
          <w:sz w:val="44"/>
        </w:rPr>
        <w:t xml:space="preserve">18 </w:t>
      </w:r>
      <w:r>
        <w:rPr>
          <w:rFonts w:ascii="宋体" w:eastAsia="宋体" w:hAnsi="宋体" w:cs="宋体"/>
          <w:color w:val="000000"/>
          <w:sz w:val="44"/>
        </w:rPr>
        <w:t>我们应该如何看待精灵使人变形</w:t>
      </w:r>
    </w:p>
    <w:p w:rsidR="00874596" w:rsidRDefault="0001127C">
      <w:pPr>
        <w:wordWrap w:val="0"/>
        <w:spacing w:line="680" w:lineRule="atLeast"/>
        <w:ind w:left="20" w:firstLine="860"/>
        <w:textAlignment w:val="baseline"/>
        <w:rPr>
          <w:sz w:val="42"/>
        </w:rPr>
      </w:pPr>
      <w:r>
        <w:rPr>
          <w:rFonts w:ascii="宋体" w:eastAsia="宋体" w:hAnsi="宋体" w:cs="宋体"/>
          <w:color w:val="000000"/>
          <w:sz w:val="42"/>
        </w:rPr>
        <w:t>读了这些故事的人现在期待我们说这些事情都是精灵跟我们开的大玩笑。但除了说</w:t>
      </w:r>
      <w:r>
        <w:rPr>
          <w:rFonts w:ascii="宋体" w:eastAsia="宋体" w:hAnsi="宋体" w:cs="宋体"/>
          <w:color w:val="000000"/>
          <w:sz w:val="42"/>
        </w:rPr>
        <w:t>“</w:t>
      </w:r>
      <w:r>
        <w:rPr>
          <w:rFonts w:ascii="宋体" w:eastAsia="宋体" w:hAnsi="宋体" w:cs="宋体"/>
          <w:color w:val="000000"/>
          <w:sz w:val="42"/>
        </w:rPr>
        <w:t>你们要从巴比伦出来</w:t>
      </w:r>
      <w:r>
        <w:rPr>
          <w:rFonts w:ascii="宋体" w:eastAsia="宋体" w:hAnsi="宋体" w:cs="宋体"/>
          <w:color w:val="000000"/>
          <w:sz w:val="42"/>
        </w:rPr>
        <w:t>”②</w:t>
      </w:r>
      <w:r>
        <w:rPr>
          <w:rFonts w:ascii="宋体" w:eastAsia="宋体" w:hAnsi="宋体" w:cs="宋体"/>
          <w:color w:val="000000"/>
          <w:sz w:val="42"/>
        </w:rPr>
        <w:t>以外，我们还能说些、什么呢</w:t>
      </w:r>
      <w:r>
        <w:rPr>
          <w:rFonts w:ascii="宋体" w:eastAsia="宋体" w:hAnsi="宋体" w:cs="宋体"/>
          <w:color w:val="000000"/>
          <w:sz w:val="42"/>
        </w:rPr>
        <w:t>?</w:t>
      </w:r>
      <w:r>
        <w:rPr>
          <w:rFonts w:ascii="宋体" w:eastAsia="宋体" w:hAnsi="宋体" w:cs="宋体"/>
          <w:color w:val="000000"/>
          <w:sz w:val="42"/>
        </w:rPr>
        <w:t>这个先知的告诫应当在灵性的意义上加以理解，意思是我</w:t>
      </w:r>
      <w:r>
        <w:rPr>
          <w:rFonts w:ascii="宋体" w:eastAsia="宋体" w:hAnsi="宋体" w:cs="宋体"/>
          <w:color w:val="000000"/>
          <w:sz w:val="42"/>
        </w:rPr>
        <w:t>们应当离开这个世界之城，这座城当然就是不虔诚的天使和凡人的社会。我们应当</w:t>
      </w:r>
      <w:r>
        <w:rPr>
          <w:rFonts w:ascii="宋体" w:eastAsia="宋体" w:hAnsi="宋体" w:cs="宋体"/>
          <w:color w:val="000000"/>
          <w:sz w:val="42"/>
        </w:rPr>
        <w:t>“</w:t>
      </w:r>
      <w:r>
        <w:rPr>
          <w:rFonts w:ascii="宋体" w:eastAsia="宋体" w:hAnsi="宋体" w:cs="宋体"/>
          <w:color w:val="000000"/>
          <w:sz w:val="42"/>
        </w:rPr>
        <w:t>凭着由爱而生的信心</w:t>
      </w:r>
      <w:r>
        <w:rPr>
          <w:rFonts w:ascii="宋体" w:eastAsia="宋体" w:hAnsi="宋体" w:cs="宋体"/>
          <w:color w:val="000000"/>
          <w:sz w:val="42"/>
        </w:rPr>
        <w:t>”③</w:t>
      </w:r>
      <w:r>
        <w:rPr>
          <w:rFonts w:ascii="宋体" w:eastAsia="宋体" w:hAnsi="宋体" w:cs="宋体"/>
          <w:color w:val="000000"/>
          <w:sz w:val="42"/>
        </w:rPr>
        <w:t>继续前进，直到在活生生的上帝那里找到藏身之所。我们确实感到，精灵在下界拥有的力量越大，我们就越要坚定地依靠我们的中保，通过他从深渊爬向高处。如果我说这些变形的事情是不可信的，那么即使现在也会有人说他们亲自听说过这样的真实事例，甚至会有人说亲自经历过这种事。当我在意大利时，我本人确实曾经听到过这个国家的某个地区有这种事。那个地方的旅店的老板娘懂得这种邪术，当她们想这样做并能够这样做时，就会把一种药混在奶酪中给客人吃</w:t>
      </w:r>
      <w:r>
        <w:rPr>
          <w:rFonts w:ascii="宋体" w:eastAsia="宋体" w:hAnsi="宋体" w:cs="宋体"/>
          <w:color w:val="000000"/>
          <w:sz w:val="42"/>
        </w:rPr>
        <w:t>，把他们变成驮畜，用来运送各种各样的东西，等完成了任务以后再把他们变回来。但他们的心并没有变成畜生的心，而仍旧是有理性的人的心。就是由于这个原因，阿普留斯要在他的那本题为《金驴》</w:t>
      </w:r>
      <w:r>
        <w:rPr>
          <w:rFonts w:ascii="宋体" w:eastAsia="宋体" w:hAnsi="宋体" w:cs="宋体"/>
          <w:color w:val="000000"/>
          <w:sz w:val="42"/>
        </w:rPr>
        <w:t>(De asino aureo)</w:t>
      </w:r>
    </w:p>
    <w:p w:rsidR="00874596" w:rsidRDefault="0001127C">
      <w:pPr>
        <w:wordWrap w:val="0"/>
        <w:spacing w:line="680" w:lineRule="atLeast"/>
        <w:ind w:left="40"/>
        <w:textAlignment w:val="baseline"/>
        <w:rPr>
          <w:sz w:val="42"/>
        </w:rPr>
      </w:pPr>
      <w:r>
        <w:rPr>
          <w:rFonts w:ascii="宋体" w:eastAsia="宋体" w:hAnsi="宋体" w:cs="宋体"/>
          <w:color w:val="000000"/>
          <w:sz w:val="42"/>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普林尼</w:t>
      </w:r>
      <w:r>
        <w:rPr>
          <w:rFonts w:ascii="宋体" w:eastAsia="宋体" w:hAnsi="宋体" w:cs="宋体"/>
          <w:color w:val="000000"/>
          <w:sz w:val="32"/>
        </w:rPr>
        <w:t>:</w:t>
      </w:r>
      <w:r>
        <w:rPr>
          <w:rFonts w:ascii="宋体" w:eastAsia="宋体" w:hAnsi="宋体" w:cs="宋体"/>
          <w:color w:val="000000"/>
          <w:sz w:val="32"/>
        </w:rPr>
        <w:t>《自然史》卷</w:t>
      </w:r>
      <w:r>
        <w:rPr>
          <w:rFonts w:ascii="宋体" w:eastAsia="宋体" w:hAnsi="宋体" w:cs="宋体"/>
          <w:color w:val="000000"/>
          <w:sz w:val="32"/>
        </w:rPr>
        <w:t>8,</w:t>
      </w:r>
      <w:r>
        <w:rPr>
          <w:rFonts w:ascii="宋体" w:eastAsia="宋体" w:hAnsi="宋体" w:cs="宋体"/>
          <w:color w:val="000000"/>
          <w:sz w:val="32"/>
        </w:rPr>
        <w:t>章</w:t>
      </w:r>
      <w:r>
        <w:rPr>
          <w:rFonts w:ascii="宋体" w:eastAsia="宋体" w:hAnsi="宋体" w:cs="宋体"/>
          <w:color w:val="000000"/>
          <w:sz w:val="32"/>
        </w:rPr>
        <w:t xml:space="preserve">81 </w:t>
      </w:r>
      <w:r>
        <w:rPr>
          <w:rFonts w:ascii="宋体" w:eastAsia="宋体" w:hAnsi="宋体" w:cs="宋体"/>
          <w:color w:val="000000"/>
          <w:sz w:val="32"/>
        </w:rPr>
        <w:t>以下。</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《以赛亚书》</w:t>
      </w:r>
      <w:r>
        <w:rPr>
          <w:rFonts w:ascii="宋体" w:eastAsia="宋体" w:hAnsi="宋体" w:cs="宋体"/>
          <w:color w:val="000000"/>
          <w:sz w:val="32"/>
        </w:rPr>
        <w:t>48:20</w:t>
      </w:r>
      <w:r>
        <w:rPr>
          <w:rFonts w:ascii="宋体" w:eastAsia="宋体" w:hAnsi="宋体" w:cs="宋体"/>
          <w:color w:val="000000"/>
          <w:sz w:val="32"/>
        </w:rPr>
        <w:t>。</w:t>
      </w:r>
    </w:p>
    <w:p w:rsidR="00874596" w:rsidRDefault="0001127C">
      <w:pPr>
        <w:wordWrap w:val="0"/>
        <w:spacing w:line="460" w:lineRule="atLeast"/>
        <w:ind w:left="660"/>
        <w:textAlignment w:val="baseline"/>
        <w:rPr>
          <w:sz w:val="32"/>
        </w:rPr>
        <w:sectPr w:rsidR="00874596">
          <w:headerReference w:type="default" r:id="rId1734"/>
          <w:footerReference w:type="default" r:id="rId1735"/>
          <w:pgSz w:w="16060" w:h="23020"/>
          <w:pgMar w:top="1580" w:right="1800" w:bottom="1580" w:left="180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《加拉太书》</w:t>
      </w:r>
      <w:r>
        <w:rPr>
          <w:rFonts w:ascii="宋体" w:eastAsia="宋体" w:hAnsi="宋体" w:cs="宋体"/>
          <w:color w:val="000000"/>
          <w:sz w:val="32"/>
        </w:rPr>
        <w:t>5</w:t>
      </w:r>
      <w:r>
        <w:rPr>
          <w:rFonts w:ascii="宋体" w:eastAsia="宋体" w:hAnsi="宋体" w:cs="宋体"/>
          <w:color w:val="000000"/>
          <w:sz w:val="32"/>
        </w:rPr>
        <w:t>：</w:t>
      </w:r>
      <w:r>
        <w:rPr>
          <w:rFonts w:ascii="宋体" w:eastAsia="宋体" w:hAnsi="宋体" w:cs="宋体"/>
          <w:color w:val="000000"/>
          <w:sz w:val="32"/>
        </w:rPr>
        <w:t>6</w:t>
      </w:r>
      <w:r>
        <w:rPr>
          <w:rFonts w:ascii="宋体" w:eastAsia="宋体" w:hAnsi="宋体" w:cs="宋体"/>
          <w:color w:val="000000"/>
          <w:sz w:val="32"/>
        </w:rPr>
        <w:t>，和合本译为</w:t>
      </w:r>
      <w:r>
        <w:rPr>
          <w:rFonts w:ascii="宋体" w:eastAsia="宋体" w:hAnsi="宋体" w:cs="宋体"/>
          <w:color w:val="000000"/>
          <w:sz w:val="32"/>
        </w:rPr>
        <w:t>“</w:t>
      </w:r>
      <w:r>
        <w:rPr>
          <w:rFonts w:ascii="宋体" w:eastAsia="宋体" w:hAnsi="宋体" w:cs="宋体"/>
          <w:color w:val="000000"/>
          <w:sz w:val="32"/>
        </w:rPr>
        <w:t>凭着信心</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500" w:lineRule="atLeast"/>
        <w:ind w:left="100"/>
        <w:textAlignment w:val="baseline"/>
        <w:rPr>
          <w:sz w:val="33"/>
        </w:rPr>
      </w:pPr>
      <w:r>
        <w:rPr>
          <w:rFonts w:ascii="黑体" w:eastAsia="黑体" w:hAnsi="黑体" w:cs="黑体"/>
          <w:color w:val="000000"/>
          <w:sz w:val="33"/>
          <w:u w:val="single"/>
        </w:rPr>
        <w:lastRenderedPageBreak/>
        <w:t xml:space="preserve"> 834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r>
        <w:rPr>
          <w:rFonts w:ascii="黑体" w:eastAsia="黑体" w:hAnsi="黑体" w:cs="黑体"/>
          <w:color w:val="000000"/>
          <w:sz w:val="33"/>
          <w:u w:val="single"/>
        </w:rPr>
        <w:t xml:space="preserve">    </w:t>
      </w:r>
    </w:p>
    <w:p w:rsidR="00874596" w:rsidRDefault="0001127C">
      <w:pPr>
        <w:wordWrap w:val="0"/>
        <w:spacing w:before="380" w:line="640" w:lineRule="atLeast"/>
        <w:ind w:left="20" w:right="40"/>
        <w:textAlignment w:val="baseline"/>
        <w:rPr>
          <w:sz w:val="41"/>
        </w:rPr>
      </w:pPr>
      <w:r>
        <w:rPr>
          <w:rFonts w:ascii="宋体" w:eastAsia="宋体" w:hAnsi="宋体" w:cs="宋体"/>
          <w:color w:val="000000"/>
          <w:sz w:val="41"/>
        </w:rPr>
        <w:t>的书中说，喝下药水以后，他变成了一头驴子，但仍旧保持着他的人心。</w:t>
      </w:r>
    </w:p>
    <w:p w:rsidR="00874596" w:rsidRDefault="0001127C">
      <w:pPr>
        <w:wordWrap w:val="0"/>
        <w:spacing w:line="640" w:lineRule="atLeast"/>
        <w:ind w:left="20" w:firstLine="860"/>
        <w:textAlignment w:val="baseline"/>
        <w:rPr>
          <w:sz w:val="41"/>
        </w:rPr>
      </w:pPr>
      <w:r>
        <w:rPr>
          <w:rFonts w:ascii="宋体" w:eastAsia="宋体" w:hAnsi="宋体" w:cs="宋体"/>
          <w:color w:val="000000"/>
          <w:sz w:val="41"/>
        </w:rPr>
        <w:t>诸如此类的故事既不真实，又十分离奇，我们完全有理由不相信它们。然而，我们必须坚定地相信万能的上帝能做到他希望做的一切，既可惩罚我们，也可帮助我们。与此相反，除非有上帝的许可，精灵凭着属于它们自己的本性的力量却什么也做不到，这种本性被造就为天使的本性，但由于它们自己的过错而变得邪恶。上帝的公断经常是隐秘的，但绝不会是不公正的。当然了，精灵不能创造真正的本性。如果它们确实完成了我们在这里考虑的一些事情，亦即仅就</w:t>
      </w:r>
      <w:r>
        <w:rPr>
          <w:rFonts w:ascii="宋体" w:eastAsia="宋体" w:hAnsi="宋体" w:cs="宋体"/>
          <w:color w:val="000000"/>
          <w:sz w:val="41"/>
        </w:rPr>
        <w:t>它们改变了由真正的上帝创造的事物的样式而言，那么它们就好像不是精灵了。因此，我绝不相信精灵的技艺或力量能把人的身体或灵魂改变成兽类的身体和形象。倒不如说，我相信一个在思想上或在睡梦中有幻影的人，会在各种环境条件的影响下设想各种变形。这种幻影本身不是身体，然而却会以神奇的速度呈现像身体那样的形状。我相信，当其他人的身体感觉处在睡眠状态或受到压抑的时、候，这种幻影能以某种我不理解的方式以身体的形象对其他人的感官呈现。我们这里所讲的人的真正的身体躺在别处，仍旧活着，但它们的感觉比平常的睡眠更加深沉。与此同时，幻影</w:t>
      </w:r>
      <w:r>
        <w:rPr>
          <w:rFonts w:ascii="宋体" w:eastAsia="宋体" w:hAnsi="宋体" w:cs="宋体"/>
          <w:color w:val="000000"/>
          <w:sz w:val="41"/>
        </w:rPr>
        <w:t>会以其他动物的形象对其他人的感觉呈现，人可以感到自己处在这样的状况下，有着沉重的负担，就像有时候在梦中发生的情况一样。但若这些负担是真正的物体，是精灵搬来骗人的，那么人们感觉到的东西一部分是真正的身体负担，一部分是动物的虚假的身体。</w:t>
      </w:r>
    </w:p>
    <w:p w:rsidR="00874596" w:rsidRDefault="0001127C">
      <w:pPr>
        <w:wordWrap w:val="0"/>
        <w:spacing w:line="640" w:lineRule="atLeast"/>
        <w:ind w:left="20" w:right="40" w:firstLine="860"/>
        <w:textAlignment w:val="baseline"/>
        <w:rPr>
          <w:sz w:val="41"/>
        </w:rPr>
        <w:sectPr w:rsidR="00874596">
          <w:headerReference w:type="default" r:id="rId1736"/>
          <w:footerReference w:type="default" r:id="rId1737"/>
          <w:pgSz w:w="16060" w:h="23020"/>
          <w:pgMar w:top="1820" w:right="1820" w:bottom="1820" w:left="1820" w:header="720" w:footer="720" w:gutter="0"/>
          <w:cols w:space="720"/>
        </w:sectPr>
      </w:pPr>
      <w:r>
        <w:rPr>
          <w:rFonts w:ascii="宋体" w:eastAsia="宋体" w:hAnsi="宋体" w:cs="宋体"/>
          <w:color w:val="000000"/>
          <w:sz w:val="41"/>
        </w:rPr>
        <w:t>例如，有个名叫普赖坦提的人曾经讲述他的父亲在家中吃了那种混在奶酪中的药以后发生的事情。他父亲躺在床上，就好像睡着了似的，怎么都醒不过来。普赖坦提说，几天以后，他父亲醒过来了，把发生的事情都告诉他，就好像做梦一样。他父亲特别提到自己变成了一匹马，与其</w:t>
      </w:r>
      <w:r>
        <w:rPr>
          <w:rFonts w:ascii="宋体" w:eastAsia="宋体" w:hAnsi="宋体" w:cs="宋体"/>
          <w:color w:val="000000"/>
          <w:sz w:val="41"/>
        </w:rPr>
        <w:t>他驮畜一道运送军粮，称作</w:t>
      </w:r>
      <w:r>
        <w:rPr>
          <w:rFonts w:ascii="宋体" w:eastAsia="宋体" w:hAnsi="宋体" w:cs="宋体"/>
          <w:color w:val="000000"/>
          <w:sz w:val="41"/>
        </w:rPr>
        <w:t>“</w:t>
      </w:r>
      <w:r>
        <w:rPr>
          <w:rFonts w:ascii="宋体" w:eastAsia="宋体" w:hAnsi="宋体" w:cs="宋体"/>
          <w:color w:val="000000"/>
          <w:sz w:val="41"/>
        </w:rPr>
        <w:t>瑞提亚的</w:t>
      </w:r>
      <w:r>
        <w:rPr>
          <w:rFonts w:ascii="宋体" w:eastAsia="宋体" w:hAnsi="宋体" w:cs="宋体"/>
          <w:color w:val="000000"/>
          <w:sz w:val="41"/>
        </w:rPr>
        <w:t>”(Rhaetic)</w:t>
      </w:r>
      <w:r>
        <w:rPr>
          <w:rFonts w:ascii="宋体" w:eastAsia="宋体" w:hAnsi="宋体" w:cs="宋体"/>
          <w:color w:val="000000"/>
          <w:sz w:val="41"/>
        </w:rPr>
        <w:t>，</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八</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835</w:t>
      </w:r>
    </w:p>
    <w:p w:rsidR="00874596" w:rsidRDefault="0001127C">
      <w:pPr>
        <w:wordWrap w:val="0"/>
        <w:spacing w:before="380" w:line="660" w:lineRule="atLeast"/>
        <w:ind w:firstLine="40"/>
        <w:textAlignment w:val="baseline"/>
        <w:rPr>
          <w:sz w:val="41"/>
        </w:rPr>
      </w:pPr>
      <w:r>
        <w:rPr>
          <w:rFonts w:ascii="宋体" w:eastAsia="宋体" w:hAnsi="宋体" w:cs="宋体"/>
          <w:color w:val="000000"/>
          <w:sz w:val="41"/>
        </w:rPr>
        <w:t>因为这些粮食被送往瑞提亚</w:t>
      </w:r>
      <w:r>
        <w:rPr>
          <w:rFonts w:ascii="宋体" w:eastAsia="宋体" w:hAnsi="宋体" w:cs="宋体"/>
          <w:color w:val="000000"/>
          <w:sz w:val="41"/>
        </w:rPr>
        <w:t>(Rhaetia)</w:t>
      </w:r>
      <w:r>
        <w:rPr>
          <w:rFonts w:ascii="宋体" w:eastAsia="宋体" w:hAnsi="宋体" w:cs="宋体"/>
          <w:color w:val="000000"/>
          <w:sz w:val="41"/>
        </w:rPr>
        <w:t>。这件事确实如他所说的那样发生了，而在他自己看来只是一个梦。还有一个人说，在他退休之前的某个晚上，他在自己家中看到有位熟识的哲学家朝他走来，向他解释有关柏拉图的几个问题，而他以前向这位哲学家提出过这些问题，但当时这位哲学家拒绝回答。当他问哲学家以前在其他人家中为什么不回答他提出来的问题时，这位哲学</w:t>
      </w:r>
      <w:r>
        <w:rPr>
          <w:rFonts w:ascii="宋体" w:eastAsia="宋体" w:hAnsi="宋体" w:cs="宋体"/>
          <w:color w:val="000000"/>
          <w:sz w:val="41"/>
        </w:rPr>
        <w:t>家说：</w:t>
      </w:r>
      <w:r>
        <w:rPr>
          <w:rFonts w:ascii="宋体" w:eastAsia="宋体" w:hAnsi="宋体" w:cs="宋体"/>
          <w:color w:val="000000"/>
          <w:sz w:val="41"/>
        </w:rPr>
        <w:t>“</w:t>
      </w:r>
      <w:r>
        <w:rPr>
          <w:rFonts w:ascii="宋体" w:eastAsia="宋体" w:hAnsi="宋体" w:cs="宋体"/>
          <w:color w:val="000000"/>
          <w:sz w:val="41"/>
        </w:rPr>
        <w:t>我是没有回答，但我在做梦的时候回答了。</w:t>
      </w:r>
      <w:r>
        <w:rPr>
          <w:rFonts w:ascii="宋体" w:eastAsia="宋体" w:hAnsi="宋体" w:cs="宋体"/>
          <w:color w:val="000000"/>
          <w:sz w:val="41"/>
        </w:rPr>
        <w:t>”</w:t>
      </w:r>
      <w:r>
        <w:rPr>
          <w:rFonts w:ascii="宋体" w:eastAsia="宋体" w:hAnsi="宋体" w:cs="宋体"/>
          <w:color w:val="000000"/>
          <w:sz w:val="41"/>
        </w:rPr>
        <w:t>从这个事例可以看出，一个人在梦中看到的事情通过幻影展示给其他醒着的人。</w:t>
      </w:r>
    </w:p>
    <w:p w:rsidR="00874596" w:rsidRDefault="0001127C">
      <w:pPr>
        <w:wordWrap w:val="0"/>
        <w:spacing w:line="660" w:lineRule="atLeast"/>
        <w:ind w:right="20" w:firstLine="840"/>
        <w:textAlignment w:val="baseline"/>
        <w:rPr>
          <w:sz w:val="41"/>
        </w:rPr>
      </w:pPr>
      <w:r>
        <w:rPr>
          <w:rFonts w:ascii="宋体" w:eastAsia="宋体" w:hAnsi="宋体" w:cs="宋体"/>
          <w:color w:val="000000"/>
          <w:sz w:val="41"/>
        </w:rPr>
        <w:t>这些事例不是由那些各种各样似乎不值得我们信任的人提供给我们的，而是由一些我们无法相信他在撒谎的人提供的。因此，在我看来，这种口述的和书面记载的普遍现象是会发生的，以我已经说过的这种方式发生。不管怎么说，阿卡狄亚的诸神，或者倒不如说是精灵，不断地把人变为狼是真的，</w:t>
      </w:r>
      <w:r>
        <w:rPr>
          <w:rFonts w:ascii="宋体" w:eastAsia="宋体" w:hAnsi="宋体" w:cs="宋体"/>
          <w:color w:val="000000"/>
          <w:sz w:val="41"/>
        </w:rPr>
        <w:t>“</w:t>
      </w:r>
      <w:r>
        <w:rPr>
          <w:rFonts w:ascii="宋体" w:eastAsia="宋体" w:hAnsi="宋体" w:cs="宋体"/>
          <w:color w:val="000000"/>
          <w:sz w:val="41"/>
        </w:rPr>
        <w:t>喀耳刻凭着她的魅力把乌利西斯的伙伴变形</w:t>
      </w:r>
      <w:r>
        <w:rPr>
          <w:rFonts w:ascii="宋体" w:eastAsia="宋体" w:hAnsi="宋体" w:cs="宋体"/>
          <w:color w:val="000000"/>
          <w:sz w:val="41"/>
        </w:rPr>
        <w:t>”①</w:t>
      </w:r>
      <w:r>
        <w:rPr>
          <w:rFonts w:ascii="宋体" w:eastAsia="宋体" w:hAnsi="宋体" w:cs="宋体"/>
          <w:color w:val="000000"/>
          <w:sz w:val="41"/>
        </w:rPr>
        <w:t>也是真的。但是据说狄奥墨得的那些鸟一代代繁衍下去仍旧是鸟，因此我不相信这种鸟的产生是人</w:t>
      </w:r>
      <w:r>
        <w:rPr>
          <w:rFonts w:ascii="宋体" w:eastAsia="宋体" w:hAnsi="宋体" w:cs="宋体"/>
          <w:color w:val="000000"/>
          <w:sz w:val="41"/>
        </w:rPr>
        <w:t>变形的结果，它们只是取代那些灵气已失的人而已，就好像那只取代阿伽门农的女儿伊菲革涅亚的雌鹿。</w:t>
      </w:r>
      <w:r>
        <w:rPr>
          <w:rFonts w:ascii="宋体" w:eastAsia="宋体" w:hAnsi="宋体" w:cs="宋体"/>
          <w:color w:val="000000"/>
          <w:sz w:val="41"/>
        </w:rPr>
        <w:t>②</w:t>
      </w:r>
      <w:r>
        <w:rPr>
          <w:rFonts w:ascii="宋体" w:eastAsia="宋体" w:hAnsi="宋体" w:cs="宋体"/>
          <w:color w:val="000000"/>
          <w:sz w:val="41"/>
        </w:rPr>
        <w:t>这种伎俩对精灵来说，只要上帝允许它们这样做，做起来并不难，但由于后来发现这位少女仍旧活着，所以很容易明白这只雌鹿是她的代用品。另一方面，狄奥墨得的同伴突然消失，再也不在任何地方出现，因为他们被愤怒的邪恶天使摧毁了。所以人们假定他们变成了那些鸟，被秘密送往有这种鸟的踪迹的其他地方，这些鸟直接取代了他们。至于人们相信这些鸟会用喙取水给狄奥墨得的神庙洒水，对希腊血统的人友好，并攻击陌生人，这是精灵在敦促它们这样做，不值得</w:t>
      </w:r>
      <w:r>
        <w:rPr>
          <w:rFonts w:ascii="宋体" w:eastAsia="宋体" w:hAnsi="宋体" w:cs="宋体"/>
          <w:color w:val="000000"/>
          <w:sz w:val="41"/>
        </w:rPr>
        <w:t>奇怪。以此说服人们相信狄奥墨得变成了神，欺</w:t>
      </w:r>
    </w:p>
    <w:p w:rsidR="00874596" w:rsidRDefault="0001127C">
      <w:pPr>
        <w:wordWrap w:val="0"/>
        <w:spacing w:line="66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《短诗集》第</w:t>
      </w:r>
      <w:r>
        <w:rPr>
          <w:rFonts w:ascii="宋体" w:eastAsia="宋体" w:hAnsi="宋体" w:cs="宋体"/>
          <w:color w:val="000000"/>
          <w:sz w:val="32"/>
        </w:rPr>
        <w:t>8</w:t>
      </w:r>
      <w:r>
        <w:rPr>
          <w:rFonts w:ascii="宋体" w:eastAsia="宋体" w:hAnsi="宋体" w:cs="宋体"/>
          <w:color w:val="000000"/>
          <w:sz w:val="32"/>
        </w:rPr>
        <w:t>首</w:t>
      </w:r>
      <w:r>
        <w:rPr>
          <w:rFonts w:ascii="宋体" w:eastAsia="宋体" w:hAnsi="宋体" w:cs="宋体"/>
          <w:color w:val="000000"/>
          <w:sz w:val="32"/>
        </w:rPr>
        <w:t>,</w:t>
      </w:r>
      <w:r>
        <w:rPr>
          <w:rFonts w:ascii="宋体" w:eastAsia="宋体" w:hAnsi="宋体" w:cs="宋体"/>
          <w:color w:val="000000"/>
          <w:sz w:val="32"/>
        </w:rPr>
        <w:t>行</w:t>
      </w:r>
      <w:r>
        <w:rPr>
          <w:rFonts w:ascii="宋体" w:eastAsia="宋体" w:hAnsi="宋体" w:cs="宋体"/>
          <w:color w:val="000000"/>
          <w:sz w:val="32"/>
        </w:rPr>
        <w:t>70</w:t>
      </w:r>
      <w:r>
        <w:rPr>
          <w:rFonts w:ascii="宋体" w:eastAsia="宋体" w:hAnsi="宋体" w:cs="宋体"/>
          <w:color w:val="000000"/>
          <w:sz w:val="32"/>
        </w:rPr>
        <w:t>。</w:t>
      </w:r>
    </w:p>
    <w:p w:rsidR="00874596" w:rsidRDefault="0001127C">
      <w:pPr>
        <w:wordWrap w:val="0"/>
        <w:spacing w:line="440" w:lineRule="atLeast"/>
        <w:ind w:left="640"/>
        <w:textAlignment w:val="baseline"/>
        <w:rPr>
          <w:sz w:val="32"/>
        </w:rPr>
        <w:sectPr w:rsidR="00874596">
          <w:headerReference w:type="default" r:id="rId1738"/>
          <w:footerReference w:type="default" r:id="rId1739"/>
          <w:pgSz w:w="16060" w:h="23020"/>
          <w:pgMar w:top="1540" w:right="1840" w:bottom="154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欧里庇德斯：《伊菲革涅亚》行</w:t>
      </w:r>
      <w:r>
        <w:rPr>
          <w:rFonts w:ascii="宋体" w:eastAsia="宋体" w:hAnsi="宋体" w:cs="宋体"/>
          <w:color w:val="000000"/>
          <w:sz w:val="32"/>
        </w:rPr>
        <w:t>26</w:t>
      </w:r>
      <w:r>
        <w:rPr>
          <w:rFonts w:ascii="宋体" w:eastAsia="宋体" w:hAnsi="宋体" w:cs="宋体"/>
          <w:color w:val="000000"/>
          <w:sz w:val="32"/>
        </w:rPr>
        <w:t>以下。</w:t>
      </w:r>
    </w:p>
    <w:p w:rsidR="00874596" w:rsidRDefault="0001127C">
      <w:pPr>
        <w:wordWrap w:val="0"/>
        <w:spacing w:line="520" w:lineRule="atLeast"/>
        <w:ind w:left="120"/>
        <w:textAlignment w:val="baseline"/>
        <w:rPr>
          <w:sz w:val="32"/>
        </w:rPr>
      </w:pPr>
      <w:r>
        <w:rPr>
          <w:rFonts w:ascii="楷体" w:eastAsia="楷体" w:hAnsi="楷体" w:cs="楷体"/>
          <w:color w:val="000000"/>
          <w:sz w:val="32"/>
          <w:u w:val="single"/>
        </w:rPr>
        <w:lastRenderedPageBreak/>
        <w:t xml:space="preserve">836                          </w:t>
      </w:r>
      <w:r>
        <w:rPr>
          <w:rFonts w:ascii="楷体" w:eastAsia="楷体" w:hAnsi="楷体" w:cs="楷体"/>
          <w:color w:val="000000"/>
          <w:sz w:val="32"/>
          <w:u w:val="single"/>
        </w:rPr>
        <w:t>上</w:t>
      </w:r>
      <w:r>
        <w:rPr>
          <w:rFonts w:ascii="楷体" w:eastAsia="楷体" w:hAnsi="楷体" w:cs="楷体"/>
          <w:color w:val="000000"/>
          <w:sz w:val="32"/>
          <w:u w:val="single"/>
        </w:rPr>
        <w:t xml:space="preserve"> </w:t>
      </w:r>
      <w:r>
        <w:rPr>
          <w:rFonts w:ascii="楷体" w:eastAsia="楷体" w:hAnsi="楷体" w:cs="楷体"/>
          <w:color w:val="000000"/>
          <w:sz w:val="32"/>
          <w:u w:val="single"/>
        </w:rPr>
        <w:t>帝</w:t>
      </w:r>
      <w:r>
        <w:rPr>
          <w:rFonts w:ascii="楷体" w:eastAsia="楷体" w:hAnsi="楷体" w:cs="楷体"/>
          <w:color w:val="000000"/>
          <w:sz w:val="32"/>
          <w:u w:val="single"/>
        </w:rPr>
        <w:t xml:space="preserve"> </w:t>
      </w:r>
      <w:r>
        <w:rPr>
          <w:rFonts w:ascii="楷体" w:eastAsia="楷体" w:hAnsi="楷体" w:cs="楷体"/>
          <w:color w:val="000000"/>
          <w:sz w:val="32"/>
          <w:u w:val="single"/>
        </w:rPr>
        <w:t>之</w:t>
      </w:r>
      <w:r>
        <w:rPr>
          <w:rFonts w:ascii="楷体" w:eastAsia="楷体" w:hAnsi="楷体" w:cs="楷体"/>
          <w:color w:val="000000"/>
          <w:sz w:val="32"/>
          <w:u w:val="single"/>
        </w:rPr>
        <w:t xml:space="preserve"> </w:t>
      </w:r>
      <w:r>
        <w:rPr>
          <w:rFonts w:ascii="楷体" w:eastAsia="楷体" w:hAnsi="楷体" w:cs="楷体"/>
          <w:color w:val="000000"/>
          <w:sz w:val="32"/>
          <w:u w:val="single"/>
        </w:rPr>
        <w:t>城</w:t>
      </w:r>
      <w:r>
        <w:rPr>
          <w:rFonts w:ascii="楷体" w:eastAsia="楷体" w:hAnsi="楷体" w:cs="楷体"/>
          <w:color w:val="000000"/>
          <w:sz w:val="32"/>
          <w:u w:val="single"/>
        </w:rPr>
        <w:t xml:space="preserve">                              </w:t>
      </w:r>
    </w:p>
    <w:p w:rsidR="00874596" w:rsidRDefault="0001127C">
      <w:pPr>
        <w:wordWrap w:val="0"/>
        <w:spacing w:before="420" w:line="700" w:lineRule="atLeast"/>
        <w:ind w:left="20" w:right="40"/>
        <w:textAlignment w:val="baseline"/>
        <w:rPr>
          <w:sz w:val="40"/>
        </w:rPr>
      </w:pPr>
      <w:r>
        <w:rPr>
          <w:rFonts w:ascii="宋体" w:eastAsia="宋体" w:hAnsi="宋体" w:cs="宋体"/>
          <w:color w:val="000000"/>
          <w:sz w:val="40"/>
        </w:rPr>
        <w:t>骗他们，这样做符合精灵的利益。因为精灵希望人们由于崇拜众多伪神而对真正的上帝不义，希望人们用神庙、神坛、献祭、祭司去侍奉死人</w:t>
      </w:r>
      <w:r>
        <w:rPr>
          <w:rFonts w:ascii="宋体" w:eastAsia="宋体" w:hAnsi="宋体" w:cs="宋体"/>
          <w:color w:val="000000"/>
          <w:sz w:val="40"/>
        </w:rPr>
        <w:t>——</w:t>
      </w:r>
      <w:r>
        <w:rPr>
          <w:rFonts w:ascii="宋体" w:eastAsia="宋体" w:hAnsi="宋体" w:cs="宋体"/>
          <w:color w:val="000000"/>
          <w:sz w:val="40"/>
        </w:rPr>
        <w:t>他们甚至在活着的时候都没有真正地活着</w:t>
      </w:r>
      <w:r>
        <w:rPr>
          <w:rFonts w:ascii="宋体" w:eastAsia="宋体" w:hAnsi="宋体" w:cs="宋体"/>
          <w:color w:val="000000"/>
          <w:sz w:val="40"/>
        </w:rPr>
        <w:t>——</w:t>
      </w:r>
      <w:r>
        <w:rPr>
          <w:rFonts w:ascii="宋体" w:eastAsia="宋体" w:hAnsi="宋体" w:cs="宋体"/>
          <w:color w:val="000000"/>
          <w:sz w:val="40"/>
        </w:rPr>
        <w:t>而所有这些</w:t>
      </w:r>
      <w:r>
        <w:rPr>
          <w:rFonts w:ascii="宋体" w:eastAsia="宋体" w:hAnsi="宋体" w:cs="宋体"/>
          <w:color w:val="000000"/>
          <w:sz w:val="40"/>
        </w:rPr>
        <w:t>东西正确地说来不属于任何人，而只能属于惟一真神和活生生的上帝。</w:t>
      </w:r>
    </w:p>
    <w:p w:rsidR="00874596" w:rsidRDefault="00874596">
      <w:pPr>
        <w:wordWrap w:val="0"/>
        <w:spacing w:line="720" w:lineRule="exact"/>
        <w:textAlignment w:val="baseline"/>
        <w:rPr>
          <w:sz w:val="40"/>
        </w:rPr>
      </w:pPr>
    </w:p>
    <w:p w:rsidR="00874596" w:rsidRDefault="0001127C">
      <w:pPr>
        <w:wordWrap w:val="0"/>
        <w:spacing w:line="560" w:lineRule="atLeast"/>
        <w:ind w:left="2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19 </w:t>
      </w:r>
      <w:r>
        <w:rPr>
          <w:rFonts w:ascii="黑体" w:eastAsia="黑体" w:hAnsi="黑体" w:cs="黑体"/>
          <w:color w:val="000000"/>
          <w:sz w:val="41"/>
        </w:rPr>
        <w:t>埃涅阿斯来到意大利，这是押顿当希伯来人的士师时的事情</w:t>
      </w:r>
    </w:p>
    <w:p w:rsidR="00874596" w:rsidRDefault="0001127C">
      <w:pPr>
        <w:wordWrap w:val="0"/>
        <w:spacing w:line="700" w:lineRule="atLeast"/>
        <w:ind w:left="20" w:firstLine="860"/>
        <w:textAlignment w:val="baseline"/>
        <w:rPr>
          <w:sz w:val="40"/>
        </w:rPr>
      </w:pPr>
      <w:r>
        <w:rPr>
          <w:rFonts w:ascii="宋体" w:eastAsia="宋体" w:hAnsi="宋体" w:cs="宋体"/>
          <w:color w:val="000000"/>
          <w:sz w:val="40"/>
        </w:rPr>
        <w:t>在这一时代，特洛伊沦陷被毁之后，埃涅阿斯带领二十条船，载着幸存的特洛伊人，到达了意大利。当时意大利由拉丁努斯统治，而墨涅修斯是雅典国王，波利菲德是西徐亚国王，坦塔尼斯是亚述国王，押顿是希伯来人的士师。后来，拉丁努斯死后，埃涅阿斯在那里统治了三年，而上面提到的这些国王都继续在位，除了佩拉古斯成为西徐亚人的国王，参孙成为希伯来人的士师。参孙力大无穷，人们都认为他就是赫丘利。但拉丁人把埃</w:t>
      </w:r>
      <w:r>
        <w:rPr>
          <w:rFonts w:ascii="宋体" w:eastAsia="宋体" w:hAnsi="宋体" w:cs="宋体"/>
          <w:color w:val="000000"/>
          <w:sz w:val="40"/>
        </w:rPr>
        <w:t>涅阿斯变成了他们的一个神，因为他死的时候无影无踪。</w:t>
      </w:r>
      <w:r>
        <w:rPr>
          <w:rFonts w:ascii="宋体" w:eastAsia="宋体" w:hAnsi="宋体" w:cs="宋体"/>
          <w:color w:val="000000"/>
          <w:sz w:val="40"/>
        </w:rPr>
        <w:t>①</w:t>
      </w:r>
      <w:r>
        <w:rPr>
          <w:rFonts w:ascii="宋体" w:eastAsia="宋体" w:hAnsi="宋体" w:cs="宋体"/>
          <w:color w:val="000000"/>
          <w:sz w:val="40"/>
        </w:rPr>
        <w:t>萨宾人</w:t>
      </w:r>
      <w:r>
        <w:rPr>
          <w:rFonts w:ascii="宋体" w:eastAsia="宋体" w:hAnsi="宋体" w:cs="宋体"/>
          <w:color w:val="000000"/>
          <w:sz w:val="40"/>
        </w:rPr>
        <w:t>(Sabines)</w:t>
      </w:r>
      <w:r>
        <w:rPr>
          <w:rFonts w:ascii="宋体" w:eastAsia="宋体" w:hAnsi="宋体" w:cs="宋体"/>
          <w:color w:val="000000"/>
          <w:sz w:val="40"/>
        </w:rPr>
        <w:t>也把他们的第一位国王列入诸神的行列，这位国王名叫桑库斯，有些人也叫他桑克图斯。也是在这一时期，雅典国王考德鲁斯化了装，自动落入他的城邦的敌人伯罗奔尼撒人手中，结果被杀，以此达到他的目的。他以这种方式拯救了他的国家，因为伯罗奔尼撒人得到神谕，不能杀死雅典国王，否则就不能取胜。而考德鲁斯打扮成乞丐奚落敌人，把他们惹火了而动手杀人。因此维吉尔在提到这件事情时说</w:t>
      </w:r>
      <w:r>
        <w:rPr>
          <w:rFonts w:ascii="宋体" w:eastAsia="宋体" w:hAnsi="宋体" w:cs="宋体"/>
          <w:color w:val="000000"/>
          <w:sz w:val="40"/>
        </w:rPr>
        <w:t>“</w:t>
      </w:r>
      <w:r>
        <w:rPr>
          <w:rFonts w:ascii="宋体" w:eastAsia="宋体" w:hAnsi="宋体" w:cs="宋体"/>
          <w:color w:val="000000"/>
          <w:sz w:val="40"/>
        </w:rPr>
        <w:t>考德鲁斯的奚落</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②</w:t>
      </w:r>
      <w:r>
        <w:rPr>
          <w:rFonts w:ascii="宋体" w:eastAsia="宋体" w:hAnsi="宋体" w:cs="宋体"/>
          <w:color w:val="000000"/>
          <w:sz w:val="40"/>
        </w:rPr>
        <w:t>雅典人也把考德鲁斯当作神，用祭祀来荣耀他。西尔维乌斯是埃涅</w:t>
      </w:r>
      <w:r>
        <w:rPr>
          <w:rFonts w:ascii="宋体" w:eastAsia="宋体" w:hAnsi="宋体" w:cs="宋体"/>
          <w:color w:val="000000"/>
          <w:sz w:val="40"/>
        </w:rPr>
        <w:t>阿斯之子，但不是克瑞乌莎所生，而是由拉丁努斯之女拉维尼娅所生。他据说是埃涅阿斯的遗腹子，而克瑞乌莎是拉丁人的第三位国</w:t>
      </w:r>
    </w:p>
    <w:p w:rsidR="00874596" w:rsidRDefault="0001127C">
      <w:pPr>
        <w:wordWrap w:val="0"/>
        <w:spacing w:line="70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30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奥维德</w:t>
      </w:r>
      <w:r>
        <w:rPr>
          <w:rFonts w:ascii="宋体" w:eastAsia="宋体" w:hAnsi="宋体" w:cs="宋体"/>
          <w:color w:val="000000"/>
          <w:sz w:val="32"/>
        </w:rPr>
        <w:t>:</w:t>
      </w:r>
      <w:r>
        <w:rPr>
          <w:rFonts w:ascii="宋体" w:eastAsia="宋体" w:hAnsi="宋体" w:cs="宋体"/>
          <w:color w:val="000000"/>
          <w:sz w:val="32"/>
        </w:rPr>
        <w:t>《变形记》卷</w:t>
      </w:r>
      <w:r>
        <w:rPr>
          <w:rFonts w:ascii="宋体" w:eastAsia="宋体" w:hAnsi="宋体" w:cs="宋体"/>
          <w:color w:val="000000"/>
          <w:sz w:val="32"/>
        </w:rPr>
        <w:t>14,</w:t>
      </w:r>
      <w:r>
        <w:rPr>
          <w:rFonts w:ascii="宋体" w:eastAsia="宋体" w:hAnsi="宋体" w:cs="宋体"/>
          <w:color w:val="000000"/>
          <w:sz w:val="32"/>
        </w:rPr>
        <w:t>行</w:t>
      </w:r>
      <w:r>
        <w:rPr>
          <w:rFonts w:ascii="宋体" w:eastAsia="宋体" w:hAnsi="宋体" w:cs="宋体"/>
          <w:color w:val="000000"/>
          <w:sz w:val="32"/>
        </w:rPr>
        <w:t>581</w:t>
      </w:r>
      <w:r>
        <w:rPr>
          <w:rFonts w:ascii="宋体" w:eastAsia="宋体" w:hAnsi="宋体" w:cs="宋体"/>
          <w:color w:val="000000"/>
          <w:sz w:val="32"/>
        </w:rPr>
        <w:t>以下。</w:t>
      </w:r>
    </w:p>
    <w:p w:rsidR="00874596" w:rsidRDefault="0001127C">
      <w:pPr>
        <w:wordWrap w:val="0"/>
        <w:spacing w:line="440" w:lineRule="atLeast"/>
        <w:ind w:left="680"/>
        <w:textAlignment w:val="baseline"/>
        <w:rPr>
          <w:sz w:val="32"/>
        </w:rPr>
        <w:sectPr w:rsidR="00874596">
          <w:headerReference w:type="default" r:id="rId1740"/>
          <w:footerReference w:type="default" r:id="rId1741"/>
          <w:pgSz w:w="16060" w:h="23020"/>
          <w:pgMar w:top="1840" w:right="1840" w:bottom="184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《短诗集》第</w:t>
      </w:r>
      <w:r>
        <w:rPr>
          <w:rFonts w:ascii="宋体" w:eastAsia="宋体" w:hAnsi="宋体" w:cs="宋体"/>
          <w:color w:val="000000"/>
          <w:sz w:val="32"/>
        </w:rPr>
        <w:t>5</w:t>
      </w:r>
      <w:r>
        <w:rPr>
          <w:rFonts w:ascii="宋体" w:eastAsia="宋体" w:hAnsi="宋体" w:cs="宋体"/>
          <w:color w:val="000000"/>
          <w:sz w:val="32"/>
        </w:rPr>
        <w:t>首</w:t>
      </w:r>
      <w:r>
        <w:rPr>
          <w:rFonts w:ascii="宋体" w:eastAsia="宋体" w:hAnsi="宋体" w:cs="宋体"/>
          <w:color w:val="000000"/>
          <w:sz w:val="32"/>
        </w:rPr>
        <w:t>,</w:t>
      </w:r>
      <w:r>
        <w:rPr>
          <w:rFonts w:ascii="宋体" w:eastAsia="宋体" w:hAnsi="宋体" w:cs="宋体"/>
          <w:color w:val="000000"/>
          <w:sz w:val="32"/>
        </w:rPr>
        <w:t>行</w:t>
      </w:r>
      <w:r>
        <w:rPr>
          <w:rFonts w:ascii="宋体" w:eastAsia="宋体" w:hAnsi="宋体" w:cs="宋体"/>
          <w:color w:val="000000"/>
          <w:sz w:val="32"/>
        </w:rPr>
        <w:t>11</w:t>
      </w:r>
      <w:r>
        <w:rPr>
          <w:rFonts w:ascii="宋体" w:eastAsia="宋体" w:hAnsi="宋体" w:cs="宋体"/>
          <w:color w:val="000000"/>
          <w:sz w:val="32"/>
        </w:rPr>
        <w:t>。</w:t>
      </w:r>
    </w:p>
    <w:p w:rsidR="00874596" w:rsidRDefault="0001127C">
      <w:pPr>
        <w:wordWrap w:val="0"/>
        <w:spacing w:line="58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八</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837</w:t>
      </w:r>
    </w:p>
    <w:p w:rsidR="00874596" w:rsidRDefault="00874596">
      <w:pPr>
        <w:wordWrap w:val="0"/>
        <w:spacing w:line="480" w:lineRule="exact"/>
        <w:jc w:val="center"/>
        <w:textAlignment w:val="baseline"/>
        <w:rPr>
          <w:sz w:val="39"/>
        </w:rPr>
      </w:pPr>
    </w:p>
    <w:p w:rsidR="00874596" w:rsidRDefault="0001127C">
      <w:pPr>
        <w:wordWrap w:val="0"/>
        <w:spacing w:line="620" w:lineRule="atLeast"/>
        <w:ind w:right="20"/>
        <w:textAlignment w:val="baseline"/>
        <w:rPr>
          <w:sz w:val="41"/>
        </w:rPr>
      </w:pPr>
      <w:r>
        <w:rPr>
          <w:rFonts w:ascii="宋体" w:eastAsia="宋体" w:hAnsi="宋体" w:cs="宋体"/>
          <w:color w:val="000000"/>
          <w:sz w:val="41"/>
        </w:rPr>
        <w:t>王阿斯卡尼俄斯之母。当西尔维乌斯成为拉丁人的第四位国王时，俄纽斯是亚述的第二十九位国王，美兰苏斯是雅典的第十六位国王，</w:t>
      </w:r>
      <w:r>
        <w:rPr>
          <w:rFonts w:ascii="宋体" w:eastAsia="宋体" w:hAnsi="宋体" w:cs="宋体"/>
          <w:color w:val="000000"/>
          <w:sz w:val="41"/>
        </w:rPr>
        <w:t>祭司以利是希伯来人的士师。此时西徐亚王国告终。据说她一共延续了</w:t>
      </w:r>
      <w:r>
        <w:rPr>
          <w:rFonts w:ascii="宋体" w:eastAsia="宋体" w:hAnsi="宋体" w:cs="宋体"/>
          <w:color w:val="000000"/>
          <w:sz w:val="41"/>
        </w:rPr>
        <w:t>959</w:t>
      </w:r>
      <w:r>
        <w:rPr>
          <w:rFonts w:ascii="宋体" w:eastAsia="宋体" w:hAnsi="宋体" w:cs="宋体"/>
          <w:color w:val="000000"/>
          <w:sz w:val="41"/>
        </w:rPr>
        <w:t>年。</w:t>
      </w:r>
    </w:p>
    <w:p w:rsidR="00874596" w:rsidRDefault="00874596">
      <w:pPr>
        <w:wordWrap w:val="0"/>
        <w:spacing w:line="640" w:lineRule="exact"/>
        <w:textAlignment w:val="baseline"/>
        <w:rPr>
          <w:sz w:val="41"/>
        </w:rPr>
      </w:pPr>
    </w:p>
    <w:p w:rsidR="00874596" w:rsidRDefault="0001127C">
      <w:pPr>
        <w:wordWrap w:val="0"/>
        <w:spacing w:line="620" w:lineRule="atLeast"/>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20 </w:t>
      </w:r>
      <w:r>
        <w:rPr>
          <w:rFonts w:ascii="宋体" w:eastAsia="宋体" w:hAnsi="宋体" w:cs="宋体"/>
          <w:color w:val="000000"/>
          <w:sz w:val="42"/>
        </w:rPr>
        <w:t>士师时代以后的以色列诸位国王的相传</w:t>
      </w:r>
    </w:p>
    <w:p w:rsidR="00874596" w:rsidRDefault="0001127C">
      <w:pPr>
        <w:wordWrap w:val="0"/>
        <w:spacing w:line="620" w:lineRule="atLeast"/>
        <w:ind w:firstLine="840"/>
        <w:textAlignment w:val="baseline"/>
        <w:rPr>
          <w:sz w:val="41"/>
        </w:rPr>
      </w:pPr>
      <w:r>
        <w:rPr>
          <w:rFonts w:ascii="宋体" w:eastAsia="宋体" w:hAnsi="宋体" w:cs="宋体"/>
          <w:color w:val="000000"/>
          <w:sz w:val="41"/>
        </w:rPr>
        <w:t>此后不久，国王们仍旧在上面提到的这些地方进行统治，到了先知撒母耳的时候，士师时代告终，以色列人开始有了王国，始于扫罗王。当时，被称作西尔维家族的国王开始统治拉丁人。第一位国王西尔维乌斯是埃涅阿斯之子，那些后继者保留这个名字为姓，然后再加上自己的名，这种取名的方式与后来是一样的，例如奥古斯都</w:t>
      </w:r>
      <w:r>
        <w:rPr>
          <w:rFonts w:ascii="宋体" w:eastAsia="宋体" w:hAnsi="宋体" w:cs="宋体"/>
          <w:color w:val="000000"/>
          <w:sz w:val="41"/>
        </w:rPr>
        <w:t>·</w:t>
      </w:r>
      <w:r>
        <w:rPr>
          <w:rFonts w:ascii="宋体" w:eastAsia="宋体" w:hAnsi="宋体" w:cs="宋体"/>
          <w:color w:val="000000"/>
          <w:sz w:val="41"/>
        </w:rPr>
        <w:t>恺撒以恺撒为姓。但是扫罗被放逐，他的后代没有人当国王。扫罗统</w:t>
      </w:r>
      <w:r>
        <w:rPr>
          <w:rFonts w:ascii="宋体" w:eastAsia="宋体" w:hAnsi="宋体" w:cs="宋体"/>
          <w:color w:val="000000"/>
          <w:sz w:val="41"/>
        </w:rPr>
        <w:t>治了四十年，他死以后当国王的是大卫。那个时候，在考德鲁斯死后，雅典人不再有国王，而由执政官管理这个国家。大卫也统治了四十年，他的儿子所罗门继承王位，在耶路撒冷建造了最著名的圣殿。在所罗门当政的那个时期，阿尔巴城</w:t>
      </w:r>
      <w:r>
        <w:rPr>
          <w:rFonts w:ascii="宋体" w:eastAsia="宋体" w:hAnsi="宋体" w:cs="宋体"/>
          <w:color w:val="000000"/>
          <w:sz w:val="41"/>
        </w:rPr>
        <w:t>①</w:t>
      </w:r>
      <w:r>
        <w:rPr>
          <w:rFonts w:ascii="宋体" w:eastAsia="宋体" w:hAnsi="宋体" w:cs="宋体"/>
          <w:color w:val="000000"/>
          <w:sz w:val="41"/>
        </w:rPr>
        <w:t>在拉丁姆建立。从那以后，国王们不再称作拉丁人的国王，而是称作阿尔巴人的国王，尽管他们的领地仍在拉丁姆。所罗门的继承人是他的儿子罗波安，在他统治时期这个民族分成两个王国，每个部分都有她自己的国王。</w:t>
      </w:r>
    </w:p>
    <w:p w:rsidR="00874596" w:rsidRDefault="00874596">
      <w:pPr>
        <w:wordWrap w:val="0"/>
        <w:spacing w:line="640" w:lineRule="exact"/>
        <w:textAlignment w:val="baseline"/>
        <w:rPr>
          <w:sz w:val="41"/>
        </w:rPr>
      </w:pPr>
    </w:p>
    <w:p w:rsidR="00874596" w:rsidRDefault="0001127C">
      <w:pPr>
        <w:wordWrap w:val="0"/>
        <w:spacing w:line="620" w:lineRule="atLeast"/>
        <w:ind w:left="1320" w:right="40" w:hanging="132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21 </w:t>
      </w:r>
      <w:r>
        <w:rPr>
          <w:rFonts w:ascii="宋体" w:eastAsia="宋体" w:hAnsi="宋体" w:cs="宋体"/>
          <w:color w:val="000000"/>
          <w:sz w:val="42"/>
        </w:rPr>
        <w:t>拉丁姆的国王，第一位国王埃涅阿斯和第十二位国王阿文廷被当作神</w:t>
      </w:r>
    </w:p>
    <w:p w:rsidR="00874596" w:rsidRDefault="0001127C">
      <w:pPr>
        <w:wordWrap w:val="0"/>
        <w:spacing w:line="620" w:lineRule="atLeast"/>
        <w:ind w:right="60" w:firstLine="840"/>
        <w:textAlignment w:val="baseline"/>
        <w:rPr>
          <w:sz w:val="41"/>
        </w:rPr>
      </w:pPr>
      <w:r>
        <w:rPr>
          <w:rFonts w:ascii="宋体" w:eastAsia="宋体" w:hAnsi="宋体" w:cs="宋体"/>
          <w:color w:val="000000"/>
          <w:sz w:val="41"/>
        </w:rPr>
        <w:t>在埃涅阿斯成了神以后，拉丁姆共有</w:t>
      </w:r>
      <w:r>
        <w:rPr>
          <w:rFonts w:ascii="宋体" w:eastAsia="宋体" w:hAnsi="宋体" w:cs="宋体"/>
          <w:color w:val="000000"/>
          <w:sz w:val="41"/>
        </w:rPr>
        <w:t>十一位国王，这些国王都没有成为神。然而，埃涅阿斯之后的第十二位国王阿文廷在战斗中死去，被埋葬在一座小山上，那座山到现在还以他的名字命名。从那时</w:t>
      </w:r>
    </w:p>
    <w:p w:rsidR="00874596" w:rsidRDefault="0001127C">
      <w:pPr>
        <w:wordWrap w:val="0"/>
        <w:spacing w:line="62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40"/>
        <w:textAlignment w:val="baseline"/>
        <w:rPr>
          <w:sz w:val="32"/>
        </w:rPr>
        <w:sectPr w:rsidR="00874596">
          <w:headerReference w:type="default" r:id="rId1742"/>
          <w:footerReference w:type="default" r:id="rId1743"/>
          <w:pgSz w:w="16060" w:h="23020"/>
          <w:pgMar w:top="1560" w:right="1840" w:bottom="156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即阿尔巴</w:t>
      </w:r>
      <w:r>
        <w:rPr>
          <w:rFonts w:ascii="宋体" w:eastAsia="宋体" w:hAnsi="宋体" w:cs="宋体"/>
          <w:color w:val="000000"/>
          <w:sz w:val="32"/>
        </w:rPr>
        <w:t>·</w:t>
      </w:r>
      <w:r>
        <w:rPr>
          <w:rFonts w:ascii="宋体" w:eastAsia="宋体" w:hAnsi="宋体" w:cs="宋体"/>
          <w:color w:val="000000"/>
          <w:sz w:val="32"/>
        </w:rPr>
        <w:t>隆加</w:t>
      </w:r>
      <w:r>
        <w:rPr>
          <w:rFonts w:ascii="宋体" w:eastAsia="宋体" w:hAnsi="宋体" w:cs="宋体"/>
          <w:color w:val="000000"/>
          <w:sz w:val="32"/>
        </w:rPr>
        <w:t>(Alba Longa)</w:t>
      </w:r>
      <w:r>
        <w:rPr>
          <w:rFonts w:ascii="宋体" w:eastAsia="宋体" w:hAnsi="宋体" w:cs="宋体"/>
          <w:color w:val="000000"/>
          <w:sz w:val="32"/>
        </w:rPr>
        <w:t>。</w:t>
      </w:r>
    </w:p>
    <w:p w:rsidR="00874596" w:rsidRDefault="0001127C">
      <w:pPr>
        <w:wordWrap w:val="0"/>
        <w:spacing w:line="680" w:lineRule="atLeast"/>
        <w:ind w:left="120"/>
        <w:textAlignment w:val="baseline"/>
        <w:rPr>
          <w:sz w:val="41"/>
        </w:rPr>
      </w:pPr>
      <w:r>
        <w:rPr>
          <w:rFonts w:ascii="黑体" w:eastAsia="黑体" w:hAnsi="黑体" w:cs="黑体"/>
          <w:color w:val="000000"/>
          <w:sz w:val="41"/>
          <w:u w:val="single"/>
        </w:rPr>
        <w:lastRenderedPageBreak/>
        <w:t xml:space="preserve"> 838                    </w:t>
      </w:r>
      <w:r>
        <w:rPr>
          <w:rFonts w:ascii="黑体" w:eastAsia="黑体" w:hAnsi="黑体" w:cs="黑体"/>
          <w:color w:val="000000"/>
          <w:sz w:val="41"/>
          <w:u w:val="single"/>
        </w:rPr>
        <w:t>上</w:t>
      </w:r>
      <w:r>
        <w:rPr>
          <w:rFonts w:ascii="黑体" w:eastAsia="黑体" w:hAnsi="黑体" w:cs="黑体"/>
          <w:color w:val="000000"/>
          <w:sz w:val="41"/>
          <w:u w:val="single"/>
        </w:rPr>
        <w:t xml:space="preserve"> </w:t>
      </w:r>
      <w:r>
        <w:rPr>
          <w:rFonts w:ascii="黑体" w:eastAsia="黑体" w:hAnsi="黑体" w:cs="黑体"/>
          <w:color w:val="000000"/>
          <w:sz w:val="41"/>
          <w:u w:val="single"/>
        </w:rPr>
        <w:t>帝</w:t>
      </w:r>
      <w:r>
        <w:rPr>
          <w:rFonts w:ascii="黑体" w:eastAsia="黑体" w:hAnsi="黑体" w:cs="黑体"/>
          <w:color w:val="000000"/>
          <w:sz w:val="41"/>
          <w:u w:val="single"/>
        </w:rPr>
        <w:t xml:space="preserve"> </w:t>
      </w:r>
      <w:r>
        <w:rPr>
          <w:rFonts w:ascii="黑体" w:eastAsia="黑体" w:hAnsi="黑体" w:cs="黑体"/>
          <w:color w:val="000000"/>
          <w:sz w:val="41"/>
          <w:u w:val="single"/>
        </w:rPr>
        <w:t>之</w:t>
      </w:r>
      <w:r>
        <w:rPr>
          <w:rFonts w:ascii="黑体" w:eastAsia="黑体" w:hAnsi="黑体" w:cs="黑体"/>
          <w:color w:val="000000"/>
          <w:sz w:val="41"/>
          <w:u w:val="single"/>
        </w:rPr>
        <w:t xml:space="preserve"> </w:t>
      </w:r>
      <w:r>
        <w:rPr>
          <w:rFonts w:ascii="黑体" w:eastAsia="黑体" w:hAnsi="黑体" w:cs="黑体"/>
          <w:color w:val="000000"/>
          <w:sz w:val="41"/>
          <w:u w:val="single"/>
        </w:rPr>
        <w:t>城</w:t>
      </w:r>
      <w:r>
        <w:rPr>
          <w:rFonts w:ascii="黑体" w:eastAsia="黑体" w:hAnsi="黑体" w:cs="黑体"/>
          <w:color w:val="000000"/>
          <w:sz w:val="41"/>
          <w:u w:val="single"/>
        </w:rPr>
        <w:t xml:space="preserve">                       </w:t>
      </w:r>
    </w:p>
    <w:p w:rsidR="00874596" w:rsidRDefault="0001127C">
      <w:pPr>
        <w:wordWrap w:val="0"/>
        <w:spacing w:before="400" w:line="680" w:lineRule="atLeast"/>
        <w:ind w:left="20"/>
        <w:textAlignment w:val="baseline"/>
        <w:rPr>
          <w:sz w:val="41"/>
        </w:rPr>
      </w:pPr>
      <w:r>
        <w:rPr>
          <w:rFonts w:ascii="宋体" w:eastAsia="宋体" w:hAnsi="宋体" w:cs="宋体"/>
          <w:color w:val="000000"/>
          <w:sz w:val="41"/>
        </w:rPr>
        <w:t>起，他就被列入这些人为自己所造的神的行列。但确实有些作者不愿意说他是在战斗中被杀的，而宁可说他失踪了，那座山的得名不是由于他</w:t>
      </w:r>
      <w:r>
        <w:rPr>
          <w:rFonts w:ascii="宋体" w:eastAsia="宋体" w:hAnsi="宋体" w:cs="宋体"/>
          <w:color w:val="000000"/>
          <w:sz w:val="41"/>
        </w:rPr>
        <w:t>,</w:t>
      </w:r>
      <w:r>
        <w:rPr>
          <w:rFonts w:ascii="宋体" w:eastAsia="宋体" w:hAnsi="宋体" w:cs="宋体"/>
          <w:color w:val="000000"/>
          <w:sz w:val="41"/>
        </w:rPr>
        <w:t>而是源于</w:t>
      </w:r>
      <w:r>
        <w:rPr>
          <w:rFonts w:ascii="宋体" w:eastAsia="宋体" w:hAnsi="宋体" w:cs="宋体"/>
          <w:color w:val="000000"/>
          <w:sz w:val="41"/>
        </w:rPr>
        <w:t>“</w:t>
      </w:r>
      <w:r>
        <w:rPr>
          <w:rFonts w:ascii="宋体" w:eastAsia="宋体" w:hAnsi="宋体" w:cs="宋体"/>
          <w:color w:val="000000"/>
          <w:sz w:val="41"/>
        </w:rPr>
        <w:t>候鸟的到来</w:t>
      </w:r>
      <w:r>
        <w:rPr>
          <w:rFonts w:ascii="宋体" w:eastAsia="宋体" w:hAnsi="宋体" w:cs="宋体"/>
          <w:color w:val="000000"/>
          <w:sz w:val="41"/>
        </w:rPr>
        <w:t>”</w:t>
      </w:r>
      <w:r>
        <w:rPr>
          <w:rFonts w:ascii="宋体" w:eastAsia="宋体" w:hAnsi="宋体" w:cs="宋体"/>
          <w:color w:val="000000"/>
          <w:sz w:val="41"/>
        </w:rPr>
        <w:t>(ex adventu avium)</w:t>
      </w:r>
      <w:r>
        <w:rPr>
          <w:rFonts w:ascii="宋体" w:eastAsia="宋体" w:hAnsi="宋体" w:cs="宋体"/>
          <w:color w:val="000000"/>
          <w:sz w:val="41"/>
        </w:rPr>
        <w:t>。阿文廷之后</w:t>
      </w:r>
      <w:r>
        <w:rPr>
          <w:rFonts w:ascii="宋体" w:eastAsia="宋体" w:hAnsi="宋体" w:cs="宋体"/>
          <w:color w:val="000000"/>
          <w:sz w:val="41"/>
        </w:rPr>
        <w:t>,</w:t>
      </w:r>
      <w:r>
        <w:rPr>
          <w:rFonts w:ascii="宋体" w:eastAsia="宋体" w:hAnsi="宋体" w:cs="宋体"/>
          <w:color w:val="000000"/>
          <w:sz w:val="41"/>
        </w:rPr>
        <w:t>除了罗马的创建者罗莫洛，没有国王被列为神。在这两位国王之间，我们看到另外有两位国王，其中第一位用维吉尔的话来说，</w:t>
      </w:r>
      <w:r>
        <w:rPr>
          <w:rFonts w:ascii="宋体" w:eastAsia="宋体" w:hAnsi="宋体" w:cs="宋体"/>
          <w:color w:val="000000"/>
          <w:sz w:val="41"/>
        </w:rPr>
        <w:t>“</w:t>
      </w:r>
      <w:r>
        <w:rPr>
          <w:rFonts w:ascii="宋体" w:eastAsia="宋体" w:hAnsi="宋体" w:cs="宋体"/>
          <w:color w:val="000000"/>
          <w:sz w:val="41"/>
        </w:rPr>
        <w:t>下一位是普洛库斯，特洛伊民族的骄傲</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在他那个时候，罗马已经诞生，而亚述这个最伟大的王国走向了她漫长历史的终结。在延续了</w:t>
      </w:r>
      <w:r>
        <w:rPr>
          <w:rFonts w:ascii="宋体" w:eastAsia="宋体" w:hAnsi="宋体" w:cs="宋体"/>
          <w:color w:val="000000"/>
          <w:sz w:val="41"/>
        </w:rPr>
        <w:t>1305</w:t>
      </w:r>
      <w:r>
        <w:rPr>
          <w:rFonts w:ascii="宋体" w:eastAsia="宋体" w:hAnsi="宋体" w:cs="宋体"/>
          <w:color w:val="000000"/>
          <w:sz w:val="41"/>
        </w:rPr>
        <w:t>年以后</w:t>
      </w:r>
      <w:r>
        <w:rPr>
          <w:rFonts w:ascii="宋体" w:eastAsia="宋体" w:hAnsi="宋体" w:cs="宋体"/>
          <w:color w:val="000000"/>
          <w:sz w:val="41"/>
        </w:rPr>
        <w:t>——</w:t>
      </w:r>
      <w:r>
        <w:rPr>
          <w:rFonts w:ascii="宋体" w:eastAsia="宋体" w:hAnsi="宋体" w:cs="宋体"/>
          <w:color w:val="000000"/>
          <w:sz w:val="41"/>
        </w:rPr>
        <w:t>如果我们从尼努斯之父伯鲁斯的时候算起，作为第一位国王，他的领地有限</w:t>
      </w:r>
      <w:r>
        <w:rPr>
          <w:rFonts w:ascii="宋体" w:eastAsia="宋体" w:hAnsi="宋体" w:cs="宋体"/>
          <w:color w:val="000000"/>
          <w:sz w:val="41"/>
        </w:rPr>
        <w:t>——</w:t>
      </w:r>
      <w:r>
        <w:rPr>
          <w:rFonts w:ascii="宋体" w:eastAsia="宋体" w:hAnsi="宋体" w:cs="宋体"/>
          <w:color w:val="000000"/>
          <w:sz w:val="41"/>
        </w:rPr>
        <w:t>她的权力转到了美狄斯人</w:t>
      </w:r>
      <w:r>
        <w:rPr>
          <w:rFonts w:ascii="宋体" w:eastAsia="宋体" w:hAnsi="宋体" w:cs="宋体"/>
          <w:color w:val="000000"/>
          <w:sz w:val="41"/>
        </w:rPr>
        <w:t>(Medes)</w:t>
      </w:r>
      <w:r>
        <w:rPr>
          <w:rFonts w:ascii="宋体" w:eastAsia="宋体" w:hAnsi="宋体" w:cs="宋体"/>
          <w:color w:val="000000"/>
          <w:sz w:val="41"/>
        </w:rPr>
        <w:t>手中。</w:t>
      </w:r>
    </w:p>
    <w:p w:rsidR="00874596" w:rsidRDefault="0001127C">
      <w:pPr>
        <w:wordWrap w:val="0"/>
        <w:spacing w:line="680" w:lineRule="atLeast"/>
        <w:ind w:left="20" w:firstLine="860"/>
        <w:textAlignment w:val="baseline"/>
        <w:rPr>
          <w:sz w:val="41"/>
        </w:rPr>
      </w:pPr>
      <w:r>
        <w:rPr>
          <w:rFonts w:ascii="宋体" w:eastAsia="宋体" w:hAnsi="宋体" w:cs="宋体"/>
          <w:color w:val="000000"/>
          <w:sz w:val="41"/>
        </w:rPr>
        <w:t>普罗卡斯</w:t>
      </w:r>
      <w:r>
        <w:rPr>
          <w:rFonts w:ascii="宋体" w:eastAsia="宋体" w:hAnsi="宋体" w:cs="宋体"/>
          <w:color w:val="000000"/>
          <w:sz w:val="41"/>
        </w:rPr>
        <w:t>②</w:t>
      </w:r>
      <w:r>
        <w:rPr>
          <w:rFonts w:ascii="宋体" w:eastAsia="宋体" w:hAnsi="宋体" w:cs="宋体"/>
          <w:color w:val="000000"/>
          <w:sz w:val="41"/>
        </w:rPr>
        <w:t>在艾姆留斯之前统治。艾姆留斯让他兄弟努米托尔的女儿瑞亚作女灶神维斯太的贞女，她也叫伊</w:t>
      </w:r>
      <w:r>
        <w:rPr>
          <w:rFonts w:ascii="宋体" w:eastAsia="宋体" w:hAnsi="宋体" w:cs="宋体"/>
          <w:color w:val="000000"/>
          <w:sz w:val="41"/>
        </w:rPr>
        <w:t>利娅，是罗莫洛之母。罗马人希望说她与战神玛斯交合怀了双生子，以这种方式，他们荣耀或谴责了她的不贞。他们提供的证据是，当两个婴儿被抛弃时，有母狼来为婴儿哺乳。他们认为这种动物属于玛斯，因此那头母狼能够认出这两个婴儿是它的主人的儿子，于是就给婴儿哺乳。然而也有人说当这两个婴儿被抛弃在那里啼哭时，某个不知名的妓女给他们喂奶，他们最先吃的是妓女的奶，因为人们称妓女是母狼，而臭名昭著的妓院则被称作</w:t>
      </w:r>
      <w:r>
        <w:rPr>
          <w:rFonts w:ascii="宋体" w:eastAsia="宋体" w:hAnsi="宋体" w:cs="宋体"/>
          <w:color w:val="000000"/>
          <w:sz w:val="41"/>
        </w:rPr>
        <w:t>“</w:t>
      </w:r>
      <w:r>
        <w:rPr>
          <w:rFonts w:ascii="宋体" w:eastAsia="宋体" w:hAnsi="宋体" w:cs="宋体"/>
          <w:color w:val="000000"/>
          <w:sz w:val="41"/>
        </w:rPr>
        <w:t>狼屋</w:t>
      </w:r>
      <w:r>
        <w:rPr>
          <w:rFonts w:ascii="宋体" w:eastAsia="宋体" w:hAnsi="宋体" w:cs="宋体"/>
          <w:color w:val="000000"/>
          <w:sz w:val="41"/>
        </w:rPr>
        <w:t>”</w:t>
      </w:r>
      <w:r>
        <w:rPr>
          <w:rFonts w:ascii="宋体" w:eastAsia="宋体" w:hAnsi="宋体" w:cs="宋体"/>
          <w:color w:val="000000"/>
          <w:sz w:val="41"/>
        </w:rPr>
        <w:t>。后来，据说婴儿得到一位名叫福斯图鲁斯的牧人的照料，他的妻子阿卡给他们哺乳。然而，为了确定那个残忍地下令把这两个婴</w:t>
      </w:r>
      <w:r>
        <w:rPr>
          <w:rFonts w:ascii="宋体" w:eastAsia="宋体" w:hAnsi="宋体" w:cs="宋体"/>
          <w:color w:val="000000"/>
          <w:sz w:val="41"/>
        </w:rPr>
        <w:t>儿抛入水中的国王有罪，上帝帮助了这两个今后要建立一座伟大城市的婴儿。在上帝的干预下，他们从水中得救，又有野兽给他们哺乳，这有什么值得惊讶的吗</w:t>
      </w:r>
      <w:r>
        <w:rPr>
          <w:rFonts w:ascii="宋体" w:eastAsia="宋体" w:hAnsi="宋体" w:cs="宋体"/>
          <w:color w:val="000000"/>
          <w:sz w:val="41"/>
        </w:rPr>
        <w:t>?</w:t>
      </w:r>
      <w:r>
        <w:rPr>
          <w:rFonts w:ascii="宋体" w:eastAsia="宋体" w:hAnsi="宋体" w:cs="宋体"/>
          <w:color w:val="000000"/>
          <w:sz w:val="41"/>
        </w:rPr>
        <w:t>阿姆留斯</w:t>
      </w:r>
      <w:r>
        <w:rPr>
          <w:rFonts w:ascii="宋体" w:eastAsia="宋体" w:hAnsi="宋体" w:cs="宋体"/>
          <w:color w:val="000000"/>
          <w:sz w:val="41"/>
        </w:rPr>
        <w:t>③</w:t>
      </w:r>
      <w:r>
        <w:rPr>
          <w:rFonts w:ascii="宋体" w:eastAsia="宋体" w:hAnsi="宋体" w:cs="宋体"/>
          <w:color w:val="000000"/>
          <w:sz w:val="41"/>
        </w:rPr>
        <w:t>在拉丁姆的王位由他的兄弟努米托尔继承，他是罗莫洛的祖父，在他当国王</w:t>
      </w:r>
    </w:p>
    <w:p w:rsidR="00874596" w:rsidRDefault="0001127C">
      <w:pPr>
        <w:wordWrap w:val="0"/>
        <w:spacing w:line="780" w:lineRule="atLeast"/>
        <w:ind w:left="20"/>
        <w:textAlignment w:val="baseline"/>
        <w:rPr>
          <w:sz w:val="58"/>
        </w:rPr>
      </w:pPr>
      <w:r>
        <w:rPr>
          <w:rFonts w:ascii="宋体" w:eastAsia="宋体" w:hAnsi="宋体" w:cs="宋体"/>
          <w:color w:val="000000"/>
          <w:sz w:val="58"/>
          <w:u w:val="single"/>
        </w:rPr>
        <w:t xml:space="preserve">          </w:t>
      </w:r>
    </w:p>
    <w:p w:rsidR="00874596" w:rsidRDefault="0001127C">
      <w:pPr>
        <w:wordWrap w:val="0"/>
        <w:spacing w:before="240" w:line="46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维吉尔</w:t>
      </w:r>
      <w:r>
        <w:rPr>
          <w:rFonts w:ascii="宋体" w:eastAsia="宋体" w:hAnsi="宋体" w:cs="宋体"/>
          <w:color w:val="000000"/>
          <w:sz w:val="33"/>
        </w:rPr>
        <w:t>:</w:t>
      </w:r>
      <w:r>
        <w:rPr>
          <w:rFonts w:ascii="宋体" w:eastAsia="宋体" w:hAnsi="宋体" w:cs="宋体"/>
          <w:color w:val="000000"/>
          <w:sz w:val="33"/>
        </w:rPr>
        <w:t>《埃涅阿斯纪》卷</w:t>
      </w:r>
      <w:r>
        <w:rPr>
          <w:rFonts w:ascii="宋体" w:eastAsia="宋体" w:hAnsi="宋体" w:cs="宋体"/>
          <w:color w:val="000000"/>
          <w:sz w:val="33"/>
        </w:rPr>
        <w:t>6,</w:t>
      </w:r>
      <w:r>
        <w:rPr>
          <w:rFonts w:ascii="宋体" w:eastAsia="宋体" w:hAnsi="宋体" w:cs="宋体"/>
          <w:color w:val="000000"/>
          <w:sz w:val="33"/>
        </w:rPr>
        <w:t>行</w:t>
      </w:r>
      <w:r>
        <w:rPr>
          <w:rFonts w:ascii="宋体" w:eastAsia="宋体" w:hAnsi="宋体" w:cs="宋体"/>
          <w:color w:val="000000"/>
          <w:sz w:val="33"/>
        </w:rPr>
        <w:t>767</w:t>
      </w:r>
      <w:r>
        <w:rPr>
          <w:rFonts w:ascii="宋体" w:eastAsia="宋体" w:hAnsi="宋体" w:cs="宋体"/>
          <w:color w:val="000000"/>
          <w:sz w:val="33"/>
        </w:rPr>
        <w:t>。</w:t>
      </w:r>
    </w:p>
    <w:p w:rsidR="00874596" w:rsidRDefault="0001127C">
      <w:pPr>
        <w:wordWrap w:val="0"/>
        <w:spacing w:line="480" w:lineRule="atLeast"/>
        <w:ind w:left="70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奥古斯丁同时使用两种拼法：普洛库斯</w:t>
      </w:r>
      <w:r>
        <w:rPr>
          <w:rFonts w:ascii="宋体" w:eastAsia="宋体" w:hAnsi="宋体" w:cs="宋体"/>
          <w:color w:val="000000"/>
          <w:sz w:val="33"/>
        </w:rPr>
        <w:t>(Procus)</w:t>
      </w:r>
      <w:r>
        <w:rPr>
          <w:rFonts w:ascii="宋体" w:eastAsia="宋体" w:hAnsi="宋体" w:cs="宋体"/>
          <w:color w:val="000000"/>
          <w:sz w:val="33"/>
        </w:rPr>
        <w:t>和普洛卡斯</w:t>
      </w:r>
      <w:r>
        <w:rPr>
          <w:rFonts w:ascii="宋体" w:eastAsia="宋体" w:hAnsi="宋体" w:cs="宋体"/>
          <w:color w:val="000000"/>
          <w:sz w:val="33"/>
        </w:rPr>
        <w:t>(Procas)</w:t>
      </w:r>
      <w:r>
        <w:rPr>
          <w:rFonts w:ascii="宋体" w:eastAsia="宋体" w:hAnsi="宋体" w:cs="宋体"/>
          <w:color w:val="000000"/>
          <w:sz w:val="33"/>
        </w:rPr>
        <w:t>。</w:t>
      </w:r>
    </w:p>
    <w:p w:rsidR="00874596" w:rsidRDefault="0001127C">
      <w:pPr>
        <w:wordWrap w:val="0"/>
        <w:spacing w:line="460" w:lineRule="atLeast"/>
        <w:ind w:left="700"/>
        <w:textAlignment w:val="baseline"/>
        <w:rPr>
          <w:sz w:val="33"/>
        </w:rPr>
        <w:sectPr w:rsidR="00874596">
          <w:headerReference w:type="default" r:id="rId1744"/>
          <w:footerReference w:type="default" r:id="rId1745"/>
          <w:pgSz w:w="16060" w:h="23020"/>
          <w:pgMar w:top="1800" w:right="1840" w:bottom="1800" w:left="184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奥古斯丁同时使用两种拼法</w:t>
      </w:r>
      <w:r>
        <w:rPr>
          <w:rFonts w:ascii="宋体" w:eastAsia="宋体" w:hAnsi="宋体" w:cs="宋体"/>
          <w:color w:val="000000"/>
          <w:sz w:val="33"/>
        </w:rPr>
        <w:t>:</w:t>
      </w:r>
      <w:r>
        <w:rPr>
          <w:rFonts w:ascii="宋体" w:eastAsia="宋体" w:hAnsi="宋体" w:cs="宋体"/>
          <w:color w:val="000000"/>
          <w:sz w:val="33"/>
        </w:rPr>
        <w:t>艾姆留斯</w:t>
      </w:r>
      <w:r>
        <w:rPr>
          <w:rFonts w:ascii="宋体" w:eastAsia="宋体" w:hAnsi="宋体" w:cs="宋体"/>
          <w:color w:val="000000"/>
          <w:sz w:val="33"/>
        </w:rPr>
        <w:t>(Aemulius)</w:t>
      </w:r>
      <w:r>
        <w:rPr>
          <w:rFonts w:ascii="宋体" w:eastAsia="宋体" w:hAnsi="宋体" w:cs="宋体"/>
          <w:color w:val="000000"/>
          <w:sz w:val="33"/>
        </w:rPr>
        <w:t>和阿姆留斯</w:t>
      </w:r>
      <w:r>
        <w:rPr>
          <w:rFonts w:ascii="宋体" w:eastAsia="宋体" w:hAnsi="宋体" w:cs="宋体"/>
          <w:color w:val="000000"/>
          <w:sz w:val="33"/>
        </w:rPr>
        <w:t>(Amulius)</w:t>
      </w:r>
      <w:r>
        <w:rPr>
          <w:rFonts w:ascii="宋体" w:eastAsia="宋体" w:hAnsi="宋体" w:cs="宋体"/>
          <w:color w:val="000000"/>
          <w:sz w:val="33"/>
        </w:rPr>
        <w:t>。</w:t>
      </w:r>
    </w:p>
    <w:p w:rsidR="00874596" w:rsidRDefault="0001127C">
      <w:pPr>
        <w:wordWrap w:val="0"/>
        <w:spacing w:line="560" w:lineRule="atLeast"/>
        <w:ind w:right="2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八</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839</w:t>
      </w:r>
    </w:p>
    <w:p w:rsidR="00874596" w:rsidRDefault="0001127C">
      <w:pPr>
        <w:wordWrap w:val="0"/>
        <w:spacing w:before="380" w:line="640" w:lineRule="atLeast"/>
        <w:ind w:left="40" w:right="20"/>
        <w:textAlignment w:val="baseline"/>
        <w:rPr>
          <w:sz w:val="42"/>
        </w:rPr>
      </w:pPr>
      <w:r>
        <w:rPr>
          <w:rFonts w:ascii="宋体" w:eastAsia="宋体" w:hAnsi="宋体" w:cs="宋体"/>
          <w:color w:val="000000"/>
          <w:sz w:val="42"/>
        </w:rPr>
        <w:t>的第一年，罗马城建立了。由于这个原因，他后来与他的孙儿罗莫洛一道统治罗马。</w:t>
      </w:r>
    </w:p>
    <w:p w:rsidR="00874596" w:rsidRDefault="00874596">
      <w:pPr>
        <w:wordWrap w:val="0"/>
        <w:spacing w:line="640" w:lineRule="exact"/>
        <w:textAlignment w:val="baseline"/>
        <w:rPr>
          <w:sz w:val="42"/>
        </w:rPr>
      </w:pPr>
    </w:p>
    <w:p w:rsidR="00874596" w:rsidRDefault="0001127C">
      <w:pPr>
        <w:wordWrap w:val="0"/>
        <w:spacing w:line="640" w:lineRule="atLeast"/>
        <w:ind w:left="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22 </w:t>
      </w:r>
      <w:r>
        <w:rPr>
          <w:rFonts w:ascii="黑体" w:eastAsia="黑体" w:hAnsi="黑体" w:cs="黑体"/>
          <w:color w:val="000000"/>
          <w:sz w:val="42"/>
        </w:rPr>
        <w:t>罗马建城在亚述灭亡之时，当时的犹大国王是希西家</w:t>
      </w:r>
    </w:p>
    <w:p w:rsidR="00874596" w:rsidRDefault="0001127C">
      <w:pPr>
        <w:wordWrap w:val="0"/>
        <w:spacing w:line="640" w:lineRule="atLeast"/>
        <w:ind w:firstLine="900"/>
        <w:textAlignment w:val="baseline"/>
        <w:rPr>
          <w:sz w:val="42"/>
        </w:rPr>
      </w:pPr>
      <w:r>
        <w:rPr>
          <w:rFonts w:ascii="宋体" w:eastAsia="宋体" w:hAnsi="宋体" w:cs="宋体"/>
          <w:color w:val="000000"/>
          <w:sz w:val="42"/>
        </w:rPr>
        <w:t>下面我们不再拘泥于细节，但罗马城是作为第二个巴比伦而建立的。她就好像是前一个巴比伦的女儿，上帝乐意通过她征服全世界，使全世界成为一个共同体，在一部法律下统一起来，并把和平赋予这个幅员辽阔的国家。这个时期已经有了一些强大的国家，她们有强大的军队，</w:t>
      </w:r>
      <w:r>
        <w:rPr>
          <w:rFonts w:ascii="宋体" w:eastAsia="宋体" w:hAnsi="宋体" w:cs="宋体"/>
          <w:color w:val="000000"/>
          <w:sz w:val="42"/>
        </w:rPr>
        <w:t>这样的国家是不容易征服的。国家之间的相互攻伐给双方都带来巨大的伤害与不小的毁灭，还有可怕的劳役。因为在亚述王国几乎征服整个亚细亚的时候，这种征服虽然也是通过战争取得的，但比较容易实现而无需残酷而又艰难的争斗，因为当时这些国家还不懂得如何防御，国家的规模也还不像后来变得那么大。总之，当尼努斯征服了除印度之外的整个亚细亚的时候，自大洪水算起还不到</w:t>
      </w:r>
      <w:r>
        <w:rPr>
          <w:rFonts w:ascii="宋体" w:eastAsia="宋体" w:hAnsi="宋体" w:cs="宋体"/>
          <w:color w:val="000000"/>
          <w:sz w:val="42"/>
        </w:rPr>
        <w:t>1000</w:t>
      </w:r>
      <w:r>
        <w:rPr>
          <w:rFonts w:ascii="宋体" w:eastAsia="宋体" w:hAnsi="宋体" w:cs="宋体"/>
          <w:color w:val="000000"/>
          <w:sz w:val="42"/>
        </w:rPr>
        <w:t>年，在这场大洪水中只有八个人在挪亚的方舟中逃命。与此相反，罗马没有那么迅速而又轻易地征服东方和西方的所有国家，如我们所看到的那样，这些国家现在是罗马帝国的组成部</w:t>
      </w:r>
      <w:r>
        <w:rPr>
          <w:rFonts w:ascii="宋体" w:eastAsia="宋体" w:hAnsi="宋体" w:cs="宋体"/>
          <w:color w:val="000000"/>
          <w:sz w:val="42"/>
        </w:rPr>
        <w:t>分，因为罗马的发展是渐进的，她扩张到哪里，就在哪里遇到勇敢尚武的民族。在罗马建城的时候，以色列人拥有应许之地已经</w:t>
      </w:r>
      <w:r>
        <w:rPr>
          <w:rFonts w:ascii="宋体" w:eastAsia="宋体" w:hAnsi="宋体" w:cs="宋体"/>
          <w:color w:val="000000"/>
          <w:sz w:val="42"/>
        </w:rPr>
        <w:t>718</w:t>
      </w:r>
      <w:r>
        <w:rPr>
          <w:rFonts w:ascii="宋体" w:eastAsia="宋体" w:hAnsi="宋体" w:cs="宋体"/>
          <w:color w:val="000000"/>
          <w:sz w:val="42"/>
        </w:rPr>
        <w:t>年。最初</w:t>
      </w:r>
      <w:r>
        <w:rPr>
          <w:rFonts w:ascii="宋体" w:eastAsia="宋体" w:hAnsi="宋体" w:cs="宋体"/>
          <w:color w:val="000000"/>
          <w:sz w:val="42"/>
        </w:rPr>
        <w:t>27</w:t>
      </w:r>
      <w:r>
        <w:rPr>
          <w:rFonts w:ascii="宋体" w:eastAsia="宋体" w:hAnsi="宋体" w:cs="宋体"/>
          <w:color w:val="000000"/>
          <w:sz w:val="42"/>
        </w:rPr>
        <w:t>年是嫩之子约书亚统治，其次</w:t>
      </w:r>
      <w:r>
        <w:rPr>
          <w:rFonts w:ascii="宋体" w:eastAsia="宋体" w:hAnsi="宋体" w:cs="宋体"/>
          <w:color w:val="000000"/>
          <w:sz w:val="42"/>
        </w:rPr>
        <w:t>329</w:t>
      </w:r>
      <w:r>
        <w:rPr>
          <w:rFonts w:ascii="宋体" w:eastAsia="宋体" w:hAnsi="宋体" w:cs="宋体"/>
          <w:color w:val="000000"/>
          <w:sz w:val="42"/>
        </w:rPr>
        <w:t>年属于士师时期。然后还有</w:t>
      </w:r>
      <w:r>
        <w:rPr>
          <w:rFonts w:ascii="宋体" w:eastAsia="宋体" w:hAnsi="宋体" w:cs="宋体"/>
          <w:color w:val="000000"/>
          <w:sz w:val="42"/>
        </w:rPr>
        <w:t>362</w:t>
      </w:r>
      <w:r>
        <w:rPr>
          <w:rFonts w:ascii="宋体" w:eastAsia="宋体" w:hAnsi="宋体" w:cs="宋体"/>
          <w:color w:val="000000"/>
          <w:sz w:val="42"/>
        </w:rPr>
        <w:t>年就是列王时期。此时犹大的国王叫做亚哈斯，或者按照另一种算法，此时的犹大国王是亚哈斯的继承人希西家。人们都说他是一位最杰出、最虔诚的国王，在位时间与罗莫洛大体相同。与此同时，何细亚开始统治另一部分希伯来人，这个国家叫做以色列。</w:t>
      </w:r>
    </w:p>
    <w:p w:rsidR="00874596" w:rsidRDefault="00874596">
      <w:pPr>
        <w:wordWrap w:val="0"/>
        <w:spacing w:line="640" w:lineRule="exact"/>
        <w:textAlignment w:val="baseline"/>
        <w:rPr>
          <w:sz w:val="42"/>
        </w:rPr>
      </w:pPr>
    </w:p>
    <w:p w:rsidR="00874596" w:rsidRDefault="0001127C">
      <w:pPr>
        <w:wordWrap w:val="0"/>
        <w:spacing w:line="640" w:lineRule="atLeast"/>
        <w:ind w:left="860" w:right="20" w:hanging="820"/>
        <w:textAlignment w:val="baseline"/>
        <w:rPr>
          <w:sz w:val="42"/>
        </w:rPr>
        <w:sectPr w:rsidR="00874596">
          <w:headerReference w:type="default" r:id="rId1746"/>
          <w:footerReference w:type="default" r:id="rId1747"/>
          <w:pgSz w:w="16060" w:h="23020"/>
          <w:pgMar w:top="1560" w:right="1820" w:bottom="1560" w:left="1820" w:header="720" w:footer="720" w:gutter="0"/>
          <w:cols w:space="720"/>
        </w:sectPr>
      </w:pPr>
      <w:r>
        <w:rPr>
          <w:rFonts w:ascii="黑体" w:eastAsia="黑体" w:hAnsi="黑体" w:cs="黑体"/>
          <w:color w:val="000000"/>
          <w:sz w:val="42"/>
        </w:rPr>
        <w:t>章</w:t>
      </w:r>
      <w:r>
        <w:rPr>
          <w:rFonts w:ascii="黑体" w:eastAsia="黑体" w:hAnsi="黑体" w:cs="黑体"/>
          <w:color w:val="000000"/>
          <w:sz w:val="42"/>
        </w:rPr>
        <w:t xml:space="preserve">23 </w:t>
      </w:r>
      <w:r>
        <w:rPr>
          <w:rFonts w:ascii="黑体" w:eastAsia="黑体" w:hAnsi="黑体" w:cs="黑体"/>
          <w:color w:val="000000"/>
          <w:sz w:val="42"/>
        </w:rPr>
        <w:t>埃里色雷亚的西彼拉所作的大量预言，有许多明显涉及基督</w:t>
      </w:r>
      <w:r>
        <w:rPr>
          <w:rFonts w:ascii="宋体" w:eastAsia="宋体" w:hAnsi="宋体" w:cs="宋体"/>
          <w:color w:val="000000"/>
          <w:sz w:val="42"/>
        </w:rPr>
        <w:t>按照某些权威的说法，在这个时期，埃里色雷亚的西彼拉作了她</w:t>
      </w:r>
    </w:p>
    <w:p w:rsidR="00874596" w:rsidRDefault="0001127C">
      <w:pPr>
        <w:wordWrap w:val="0"/>
        <w:spacing w:line="660" w:lineRule="atLeast"/>
        <w:ind w:left="40"/>
        <w:textAlignment w:val="baseline"/>
        <w:rPr>
          <w:sz w:val="32"/>
        </w:rPr>
      </w:pPr>
      <w:r>
        <w:rPr>
          <w:rFonts w:ascii="黑体" w:eastAsia="黑体" w:hAnsi="黑体" w:cs="黑体"/>
          <w:color w:val="000000"/>
          <w:sz w:val="32"/>
          <w:u w:val="single"/>
        </w:rPr>
        <w:lastRenderedPageBreak/>
        <w:t xml:space="preserve">840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660" w:lineRule="exact"/>
        <w:textAlignment w:val="baseline"/>
        <w:rPr>
          <w:sz w:val="32"/>
        </w:rPr>
      </w:pPr>
    </w:p>
    <w:p w:rsidR="00874596" w:rsidRDefault="0001127C">
      <w:pPr>
        <w:wordWrap w:val="0"/>
        <w:spacing w:line="820" w:lineRule="atLeast"/>
        <w:ind w:left="40" w:firstLine="60"/>
        <w:textAlignment w:val="baseline"/>
        <w:rPr>
          <w:sz w:val="42"/>
        </w:rPr>
      </w:pPr>
      <w:r>
        <w:rPr>
          <w:rFonts w:ascii="宋体" w:eastAsia="宋体" w:hAnsi="宋体" w:cs="宋体"/>
          <w:color w:val="000000"/>
          <w:sz w:val="42"/>
        </w:rPr>
        <w:t>的预言，尽管瓦罗说有许多位西彼拉，而不是只有一位。这位埃里色雷亚的西彼拉肯定记载了某些明显指向基督的话语。我最初读到这些预言是拉丁文的，用拙劣的不押韵的拉丁文诗句译成。有些缺陷要归于它们的译者的无知，这是我后来意识到的，尽管我并不知道译者是谁。杰出的福拉基阿努斯博学而又雄辩，曾经当过总督。当我们在一起谈论基督时，</w:t>
      </w:r>
      <w:r>
        <w:rPr>
          <w:rFonts w:ascii="宋体" w:eastAsia="宋体" w:hAnsi="宋体" w:cs="宋体"/>
          <w:color w:val="000000"/>
          <w:sz w:val="42"/>
        </w:rPr>
        <w:t>他拿出一卷希腊文手稿，说里面有埃里色雷亚的西彼拉的诗。他把手稿指给我看，说里面某些段落每一行开头的大写字母拼在一起就成了</w:t>
      </w:r>
      <w:r>
        <w:rPr>
          <w:rFonts w:ascii="宋体" w:eastAsia="宋体" w:hAnsi="宋体" w:cs="宋体"/>
          <w:color w:val="000000"/>
          <w:sz w:val="42"/>
        </w:rPr>
        <w:t>“IESOUS CHREISTOS THEOU UIOSSOTER”</w:t>
      </w:r>
      <w:r>
        <w:rPr>
          <w:rFonts w:ascii="宋体" w:eastAsia="宋体" w:hAnsi="宋体" w:cs="宋体"/>
          <w:color w:val="000000"/>
          <w:sz w:val="42"/>
        </w:rPr>
        <w:t>，这些拉丁文的意思就是</w:t>
      </w:r>
      <w:r>
        <w:rPr>
          <w:rFonts w:ascii="宋体" w:eastAsia="宋体" w:hAnsi="宋体" w:cs="宋体"/>
          <w:color w:val="000000"/>
          <w:sz w:val="42"/>
        </w:rPr>
        <w:t>“</w:t>
      </w:r>
      <w:r>
        <w:rPr>
          <w:rFonts w:ascii="宋体" w:eastAsia="宋体" w:hAnsi="宋体" w:cs="宋体"/>
          <w:color w:val="000000"/>
          <w:sz w:val="42"/>
        </w:rPr>
        <w:t>耶稣基督、圣子、救世主</w:t>
      </w:r>
      <w:r>
        <w:rPr>
          <w:rFonts w:ascii="宋体" w:eastAsia="宋体" w:hAnsi="宋体" w:cs="宋体"/>
          <w:color w:val="000000"/>
          <w:sz w:val="42"/>
        </w:rPr>
        <w:t>”</w:t>
      </w:r>
      <w:r>
        <w:rPr>
          <w:rFonts w:ascii="宋体" w:eastAsia="宋体" w:hAnsi="宋体" w:cs="宋体"/>
          <w:color w:val="000000"/>
          <w:sz w:val="42"/>
        </w:rPr>
        <w:t>。有人已经把它译成押韵的拉丁文诗歌，抄录如下：</w:t>
      </w:r>
    </w:p>
    <w:p w:rsidR="00874596" w:rsidRDefault="0001127C">
      <w:pPr>
        <w:wordWrap w:val="0"/>
        <w:spacing w:line="560" w:lineRule="atLeast"/>
        <w:ind w:left="1720"/>
        <w:textAlignment w:val="baseline"/>
        <w:rPr>
          <w:sz w:val="41"/>
        </w:rPr>
      </w:pPr>
      <w:r>
        <w:rPr>
          <w:rFonts w:ascii="仿宋" w:eastAsia="仿宋" w:hAnsi="仿宋" w:cs="仿宋"/>
          <w:color w:val="000000"/>
          <w:sz w:val="41"/>
        </w:rPr>
        <w:t>审判的时候到了，大地要受到惩罚。</w:t>
      </w:r>
    </w:p>
    <w:p w:rsidR="00874596" w:rsidRDefault="0001127C">
      <w:pPr>
        <w:wordWrap w:val="0"/>
        <w:spacing w:line="560" w:lineRule="atLeast"/>
        <w:ind w:left="1720"/>
        <w:textAlignment w:val="baseline"/>
        <w:rPr>
          <w:sz w:val="41"/>
        </w:rPr>
      </w:pPr>
      <w:r>
        <w:rPr>
          <w:rFonts w:ascii="仿宋" w:eastAsia="仿宋" w:hAnsi="仿宋" w:cs="仿宋"/>
          <w:color w:val="000000"/>
          <w:sz w:val="41"/>
        </w:rPr>
        <w:t>一位国王从天而降，他要统治直到永远，</w:t>
      </w:r>
    </w:p>
    <w:p w:rsidR="00874596" w:rsidRDefault="0001127C">
      <w:pPr>
        <w:wordWrap w:val="0"/>
        <w:spacing w:line="560" w:lineRule="atLeast"/>
        <w:ind w:left="1720"/>
        <w:textAlignment w:val="baseline"/>
        <w:rPr>
          <w:sz w:val="41"/>
        </w:rPr>
      </w:pPr>
      <w:r>
        <w:rPr>
          <w:rFonts w:ascii="仿宋" w:eastAsia="仿宋" w:hAnsi="仿宋" w:cs="仿宋"/>
          <w:color w:val="000000"/>
          <w:sz w:val="41"/>
        </w:rPr>
        <w:t>他坐在审判席上，审判所有人和这个世界。</w:t>
      </w:r>
    </w:p>
    <w:p w:rsidR="00874596" w:rsidRDefault="0001127C">
      <w:pPr>
        <w:wordWrap w:val="0"/>
        <w:spacing w:line="560" w:lineRule="atLeast"/>
        <w:ind w:left="1720"/>
        <w:textAlignment w:val="baseline"/>
        <w:rPr>
          <w:sz w:val="41"/>
        </w:rPr>
      </w:pPr>
      <w:r>
        <w:rPr>
          <w:rFonts w:ascii="仿宋" w:eastAsia="仿宋" w:hAnsi="仿宋" w:cs="仿宋"/>
          <w:color w:val="000000"/>
          <w:sz w:val="41"/>
        </w:rPr>
        <w:t>不信者和忠信者将看见我们的上帝，</w:t>
      </w:r>
    </w:p>
    <w:p w:rsidR="00874596" w:rsidRDefault="0001127C">
      <w:pPr>
        <w:wordWrap w:val="0"/>
        <w:spacing w:line="560" w:lineRule="atLeast"/>
        <w:ind w:left="1720"/>
        <w:textAlignment w:val="baseline"/>
        <w:rPr>
          <w:sz w:val="41"/>
        </w:rPr>
      </w:pPr>
      <w:r>
        <w:rPr>
          <w:rFonts w:ascii="仿宋" w:eastAsia="仿宋" w:hAnsi="仿宋" w:cs="仿宋"/>
          <w:color w:val="000000"/>
          <w:sz w:val="41"/>
        </w:rPr>
        <w:t>这个时代终结时他的圣徒都要升天。</w:t>
      </w:r>
    </w:p>
    <w:p w:rsidR="00874596" w:rsidRDefault="0001127C">
      <w:pPr>
        <w:wordWrap w:val="0"/>
        <w:spacing w:line="560" w:lineRule="atLeast"/>
        <w:ind w:left="1720"/>
        <w:textAlignment w:val="baseline"/>
        <w:rPr>
          <w:sz w:val="41"/>
        </w:rPr>
      </w:pPr>
      <w:r>
        <w:rPr>
          <w:rFonts w:ascii="仿宋" w:eastAsia="仿宋" w:hAnsi="仿宋" w:cs="仿宋"/>
          <w:color w:val="000000"/>
          <w:sz w:val="41"/>
        </w:rPr>
        <w:t>裹着肉身的灵魂都要到这里来接受他的审判。</w:t>
      </w:r>
    </w:p>
    <w:p w:rsidR="00874596" w:rsidRDefault="0001127C">
      <w:pPr>
        <w:wordWrap w:val="0"/>
        <w:spacing w:line="560" w:lineRule="atLeast"/>
        <w:ind w:left="1720"/>
        <w:textAlignment w:val="baseline"/>
        <w:rPr>
          <w:sz w:val="41"/>
        </w:rPr>
      </w:pPr>
      <w:r>
        <w:rPr>
          <w:rFonts w:ascii="仿宋" w:eastAsia="仿宋" w:hAnsi="仿宋" w:cs="仿宋"/>
          <w:color w:val="000000"/>
          <w:sz w:val="41"/>
        </w:rPr>
        <w:t>厚重的</w:t>
      </w:r>
      <w:r>
        <w:rPr>
          <w:rFonts w:ascii="仿宋" w:eastAsia="仿宋" w:hAnsi="仿宋" w:cs="仿宋"/>
          <w:color w:val="000000"/>
          <w:sz w:val="41"/>
        </w:rPr>
        <w:t>荆棘令人窒息，整个世界无人照看；</w:t>
      </w:r>
    </w:p>
    <w:p w:rsidR="00874596" w:rsidRDefault="0001127C">
      <w:pPr>
        <w:wordWrap w:val="0"/>
        <w:spacing w:line="560" w:lineRule="atLeast"/>
        <w:ind w:left="1720"/>
        <w:textAlignment w:val="baseline"/>
        <w:rPr>
          <w:sz w:val="41"/>
        </w:rPr>
      </w:pPr>
      <w:r>
        <w:rPr>
          <w:rFonts w:ascii="仿宋" w:eastAsia="仿宋" w:hAnsi="仿宋" w:cs="仿宋"/>
          <w:color w:val="000000"/>
          <w:sz w:val="41"/>
        </w:rPr>
        <w:t>偶像和人的所有玩物都被抛弃。</w:t>
      </w:r>
    </w:p>
    <w:p w:rsidR="00874596" w:rsidRDefault="0001127C">
      <w:pPr>
        <w:wordWrap w:val="0"/>
        <w:spacing w:line="560" w:lineRule="atLeast"/>
        <w:ind w:left="1720"/>
        <w:textAlignment w:val="baseline"/>
        <w:rPr>
          <w:sz w:val="41"/>
        </w:rPr>
      </w:pPr>
      <w:r>
        <w:rPr>
          <w:rFonts w:ascii="仿宋" w:eastAsia="仿宋" w:hAnsi="仿宋" w:cs="仿宋"/>
          <w:color w:val="000000"/>
          <w:sz w:val="41"/>
        </w:rPr>
        <w:t>每一块土地、大海、天空都将焚烧，</w:t>
      </w:r>
    </w:p>
    <w:p w:rsidR="00874596" w:rsidRDefault="0001127C">
      <w:pPr>
        <w:wordWrap w:val="0"/>
        <w:spacing w:line="560" w:lineRule="atLeast"/>
        <w:ind w:left="1720"/>
        <w:textAlignment w:val="baseline"/>
        <w:rPr>
          <w:sz w:val="41"/>
        </w:rPr>
      </w:pPr>
      <w:r>
        <w:rPr>
          <w:rFonts w:ascii="仿宋" w:eastAsia="仿宋" w:hAnsi="仿宋" w:cs="仿宋"/>
          <w:color w:val="000000"/>
          <w:sz w:val="41"/>
        </w:rPr>
        <w:t>烈火甚至逼近地狱之门。</w:t>
      </w:r>
    </w:p>
    <w:p w:rsidR="00874596" w:rsidRDefault="0001127C">
      <w:pPr>
        <w:wordWrap w:val="0"/>
        <w:spacing w:line="560" w:lineRule="atLeast"/>
        <w:ind w:left="1720"/>
        <w:textAlignment w:val="baseline"/>
        <w:rPr>
          <w:sz w:val="41"/>
        </w:rPr>
      </w:pPr>
      <w:r>
        <w:rPr>
          <w:rFonts w:ascii="仿宋" w:eastAsia="仿宋" w:hAnsi="仿宋" w:cs="仿宋"/>
          <w:color w:val="000000"/>
          <w:sz w:val="41"/>
        </w:rPr>
        <w:t>救世之光将拯救圣徒之身，</w:t>
      </w:r>
    </w:p>
    <w:p w:rsidR="00874596" w:rsidRDefault="0001127C">
      <w:pPr>
        <w:wordWrap w:val="0"/>
        <w:spacing w:line="560" w:lineRule="atLeast"/>
        <w:ind w:left="1720"/>
        <w:textAlignment w:val="baseline"/>
        <w:rPr>
          <w:sz w:val="41"/>
        </w:rPr>
      </w:pPr>
      <w:r>
        <w:rPr>
          <w:rFonts w:ascii="仿宋" w:eastAsia="仿宋" w:hAnsi="仿宋" w:cs="仿宋"/>
          <w:color w:val="000000"/>
          <w:sz w:val="41"/>
        </w:rPr>
        <w:t>恶人将在永恒的烈火中焚烧，</w:t>
      </w:r>
    </w:p>
    <w:p w:rsidR="00874596" w:rsidRDefault="0001127C">
      <w:pPr>
        <w:wordWrap w:val="0"/>
        <w:spacing w:line="560" w:lineRule="atLeast"/>
        <w:ind w:left="1720"/>
        <w:textAlignment w:val="baseline"/>
        <w:rPr>
          <w:sz w:val="41"/>
        </w:rPr>
      </w:pPr>
      <w:r>
        <w:rPr>
          <w:rFonts w:ascii="仿宋" w:eastAsia="仿宋" w:hAnsi="仿宋" w:cs="仿宋"/>
          <w:color w:val="000000"/>
          <w:sz w:val="41"/>
        </w:rPr>
        <w:t>秘密的行为将被揭示，个人的秘密都要暴露；</w:t>
      </w:r>
    </w:p>
    <w:p w:rsidR="00874596" w:rsidRDefault="0001127C">
      <w:pPr>
        <w:wordWrap w:val="0"/>
        <w:spacing w:line="560" w:lineRule="atLeast"/>
        <w:ind w:left="1720"/>
        <w:textAlignment w:val="baseline"/>
        <w:rPr>
          <w:sz w:val="41"/>
        </w:rPr>
      </w:pPr>
      <w:r>
        <w:rPr>
          <w:rFonts w:ascii="仿宋" w:eastAsia="仿宋" w:hAnsi="仿宋" w:cs="仿宋"/>
          <w:color w:val="000000"/>
          <w:sz w:val="41"/>
        </w:rPr>
        <w:t>上帝将把所有人心中的秘密公开。</w:t>
      </w:r>
    </w:p>
    <w:p w:rsidR="00874596" w:rsidRDefault="0001127C">
      <w:pPr>
        <w:wordWrap w:val="0"/>
        <w:spacing w:line="560" w:lineRule="atLeast"/>
        <w:ind w:left="1720"/>
        <w:textAlignment w:val="baseline"/>
        <w:rPr>
          <w:sz w:val="41"/>
        </w:rPr>
      </w:pPr>
      <w:r>
        <w:rPr>
          <w:rFonts w:ascii="仿宋" w:eastAsia="仿宋" w:hAnsi="仿宋" w:cs="仿宋"/>
          <w:color w:val="000000"/>
          <w:sz w:val="41"/>
        </w:rPr>
        <w:t>哭泣声和咬牙切齿声将会响起；</w:t>
      </w:r>
    </w:p>
    <w:p w:rsidR="00874596" w:rsidRDefault="0001127C">
      <w:pPr>
        <w:wordWrap w:val="0"/>
        <w:spacing w:line="580" w:lineRule="atLeast"/>
        <w:ind w:left="1720"/>
        <w:textAlignment w:val="baseline"/>
        <w:rPr>
          <w:sz w:val="41"/>
        </w:rPr>
      </w:pPr>
      <w:r>
        <w:rPr>
          <w:rFonts w:ascii="仿宋" w:eastAsia="仿宋" w:hAnsi="仿宋" w:cs="仿宋"/>
          <w:color w:val="000000"/>
          <w:sz w:val="41"/>
        </w:rPr>
        <w:t>太阳将会熄灭，星辰将会灭寂；</w:t>
      </w:r>
    </w:p>
    <w:p w:rsidR="00874596" w:rsidRDefault="0001127C">
      <w:pPr>
        <w:wordWrap w:val="0"/>
        <w:spacing w:line="560" w:lineRule="atLeast"/>
        <w:ind w:left="1720"/>
        <w:textAlignment w:val="baseline"/>
        <w:rPr>
          <w:sz w:val="41"/>
        </w:rPr>
        <w:sectPr w:rsidR="00874596">
          <w:headerReference w:type="default" r:id="rId1748"/>
          <w:footerReference w:type="default" r:id="rId1749"/>
          <w:pgSz w:w="16060" w:h="23020"/>
          <w:pgMar w:top="1820" w:right="1820" w:bottom="1820" w:left="1820" w:header="720" w:footer="720" w:gutter="0"/>
          <w:cols w:space="720"/>
        </w:sectPr>
      </w:pPr>
      <w:r>
        <w:rPr>
          <w:rFonts w:ascii="仿宋" w:eastAsia="仿宋" w:hAnsi="仿宋" w:cs="仿宋"/>
          <w:color w:val="000000"/>
          <w:sz w:val="41"/>
        </w:rPr>
        <w:t>天穹将会倾倒，月亮将会死去；</w:t>
      </w:r>
    </w:p>
    <w:p w:rsidR="00874596" w:rsidRDefault="0001127C">
      <w:pPr>
        <w:wordWrap w:val="0"/>
        <w:spacing w:line="600" w:lineRule="atLeast"/>
        <w:ind w:right="18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八</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841</w:t>
      </w:r>
    </w:p>
    <w:p w:rsidR="00874596" w:rsidRDefault="00874596">
      <w:pPr>
        <w:wordWrap w:val="0"/>
        <w:spacing w:line="600" w:lineRule="exact"/>
        <w:jc w:val="right"/>
        <w:textAlignment w:val="baseline"/>
        <w:rPr>
          <w:sz w:val="33"/>
        </w:rPr>
      </w:pPr>
    </w:p>
    <w:p w:rsidR="00874596" w:rsidRDefault="0001127C">
      <w:pPr>
        <w:wordWrap w:val="0"/>
        <w:spacing w:line="560" w:lineRule="atLeast"/>
        <w:ind w:left="1740"/>
        <w:textAlignment w:val="baseline"/>
        <w:rPr>
          <w:sz w:val="41"/>
        </w:rPr>
      </w:pPr>
      <w:r>
        <w:rPr>
          <w:rFonts w:ascii="仿宋" w:eastAsia="仿宋" w:hAnsi="仿宋" w:cs="仿宋"/>
          <w:color w:val="000000"/>
          <w:sz w:val="41"/>
        </w:rPr>
        <w:t>山谷将会隆起，高山将会下陷。</w:t>
      </w:r>
    </w:p>
    <w:p w:rsidR="00874596" w:rsidRDefault="0001127C">
      <w:pPr>
        <w:wordWrap w:val="0"/>
        <w:spacing w:line="560" w:lineRule="atLeast"/>
        <w:ind w:left="1740"/>
        <w:textAlignment w:val="baseline"/>
        <w:rPr>
          <w:sz w:val="41"/>
        </w:rPr>
      </w:pPr>
      <w:r>
        <w:rPr>
          <w:rFonts w:ascii="仿宋" w:eastAsia="仿宋" w:hAnsi="仿宋" w:cs="仿宋"/>
          <w:color w:val="000000"/>
          <w:sz w:val="41"/>
        </w:rPr>
        <w:t>直到这个世界不再有高地和山丘。</w:t>
      </w:r>
    </w:p>
    <w:p w:rsidR="00874596" w:rsidRDefault="0001127C">
      <w:pPr>
        <w:wordWrap w:val="0"/>
        <w:spacing w:line="560" w:lineRule="atLeast"/>
        <w:ind w:left="1740"/>
        <w:textAlignment w:val="baseline"/>
        <w:rPr>
          <w:sz w:val="41"/>
        </w:rPr>
      </w:pPr>
      <w:r>
        <w:rPr>
          <w:rFonts w:ascii="仿宋" w:eastAsia="仿宋" w:hAnsi="仿宋" w:cs="仿宋"/>
          <w:color w:val="000000"/>
          <w:sz w:val="41"/>
        </w:rPr>
        <w:t>所有高山都夷为平地，也不再有蓝色的大海，</w:t>
      </w:r>
    </w:p>
    <w:p w:rsidR="00874596" w:rsidRDefault="0001127C">
      <w:pPr>
        <w:wordWrap w:val="0"/>
        <w:spacing w:line="560" w:lineRule="atLeast"/>
        <w:ind w:left="1740"/>
        <w:textAlignment w:val="baseline"/>
        <w:rPr>
          <w:sz w:val="41"/>
        </w:rPr>
      </w:pPr>
      <w:r>
        <w:rPr>
          <w:rFonts w:ascii="仿宋" w:eastAsia="仿宋" w:hAnsi="仿宋" w:cs="仿宋"/>
          <w:color w:val="000000"/>
          <w:sz w:val="41"/>
        </w:rPr>
        <w:t>大地死亡，开裂，</w:t>
      </w:r>
    </w:p>
    <w:p w:rsidR="00874596" w:rsidRDefault="0001127C">
      <w:pPr>
        <w:wordWrap w:val="0"/>
        <w:spacing w:line="560" w:lineRule="atLeast"/>
        <w:ind w:left="1740"/>
        <w:textAlignment w:val="baseline"/>
        <w:rPr>
          <w:sz w:val="41"/>
        </w:rPr>
      </w:pPr>
      <w:r>
        <w:rPr>
          <w:rFonts w:ascii="仿宋" w:eastAsia="仿宋" w:hAnsi="仿宋" w:cs="仿宋"/>
          <w:color w:val="000000"/>
          <w:sz w:val="41"/>
        </w:rPr>
        <w:t>清泉溪流都被烈火烤干。</w:t>
      </w:r>
    </w:p>
    <w:p w:rsidR="00874596" w:rsidRDefault="0001127C">
      <w:pPr>
        <w:wordWrap w:val="0"/>
        <w:spacing w:line="560" w:lineRule="atLeast"/>
        <w:ind w:left="1740"/>
        <w:textAlignment w:val="baseline"/>
        <w:rPr>
          <w:sz w:val="41"/>
        </w:rPr>
      </w:pPr>
      <w:r>
        <w:rPr>
          <w:rFonts w:ascii="仿宋" w:eastAsia="仿宋" w:hAnsi="仿宋" w:cs="仿宋"/>
          <w:color w:val="000000"/>
          <w:sz w:val="41"/>
        </w:rPr>
        <w:t>天上的号角声在高空中响起，</w:t>
      </w:r>
    </w:p>
    <w:p w:rsidR="00874596" w:rsidRDefault="0001127C">
      <w:pPr>
        <w:wordWrap w:val="0"/>
        <w:spacing w:line="560" w:lineRule="atLeast"/>
        <w:ind w:left="1740"/>
        <w:textAlignment w:val="baseline"/>
        <w:rPr>
          <w:sz w:val="41"/>
        </w:rPr>
      </w:pPr>
      <w:r>
        <w:rPr>
          <w:rFonts w:ascii="仿宋" w:eastAsia="仿宋" w:hAnsi="仿宋" w:cs="仿宋"/>
          <w:color w:val="000000"/>
          <w:sz w:val="41"/>
        </w:rPr>
        <w:t>恶人发出哀号与悲叹，</w:t>
      </w:r>
    </w:p>
    <w:p w:rsidR="00874596" w:rsidRDefault="0001127C">
      <w:pPr>
        <w:wordWrap w:val="0"/>
        <w:spacing w:line="560" w:lineRule="atLeast"/>
        <w:ind w:left="1740"/>
        <w:textAlignment w:val="baseline"/>
        <w:rPr>
          <w:sz w:val="41"/>
        </w:rPr>
      </w:pPr>
      <w:r>
        <w:rPr>
          <w:rFonts w:ascii="仿宋" w:eastAsia="仿宋" w:hAnsi="仿宋" w:cs="仿宋"/>
          <w:color w:val="000000"/>
          <w:sz w:val="41"/>
        </w:rPr>
        <w:t>大地开裂，露出巨大的地狱的深渊，</w:t>
      </w:r>
    </w:p>
    <w:p w:rsidR="00874596" w:rsidRDefault="0001127C">
      <w:pPr>
        <w:wordWrap w:val="0"/>
        <w:spacing w:line="560" w:lineRule="atLeast"/>
        <w:ind w:left="1740"/>
        <w:textAlignment w:val="baseline"/>
        <w:rPr>
          <w:sz w:val="41"/>
        </w:rPr>
      </w:pPr>
      <w:r>
        <w:rPr>
          <w:rFonts w:ascii="仿宋" w:eastAsia="仿宋" w:hAnsi="仿宋" w:cs="仿宋"/>
          <w:color w:val="000000"/>
          <w:sz w:val="41"/>
        </w:rPr>
        <w:t>国王们接踵而至，来到主的面前；</w:t>
      </w:r>
    </w:p>
    <w:p w:rsidR="00874596" w:rsidRDefault="0001127C">
      <w:pPr>
        <w:wordWrap w:val="0"/>
        <w:spacing w:line="560" w:lineRule="atLeast"/>
        <w:ind w:left="1740"/>
        <w:textAlignment w:val="baseline"/>
        <w:rPr>
          <w:sz w:val="41"/>
        </w:rPr>
      </w:pPr>
      <w:r>
        <w:rPr>
          <w:rFonts w:ascii="仿宋" w:eastAsia="仿宋" w:hAnsi="仿宋" w:cs="仿宋"/>
          <w:color w:val="000000"/>
          <w:sz w:val="41"/>
        </w:rPr>
        <w:t>硫磺火海将从天而降。</w:t>
      </w:r>
      <w:r>
        <w:rPr>
          <w:rFonts w:ascii="仿宋" w:eastAsia="仿宋" w:hAnsi="仿宋" w:cs="仿宋"/>
          <w:color w:val="000000"/>
          <w:sz w:val="41"/>
        </w:rPr>
        <w:t>①</w:t>
      </w:r>
    </w:p>
    <w:p w:rsidR="00874596" w:rsidRDefault="0001127C">
      <w:pPr>
        <w:wordWrap w:val="0"/>
        <w:spacing w:line="780" w:lineRule="atLeast"/>
        <w:ind w:left="40" w:right="80" w:firstLine="820"/>
        <w:textAlignment w:val="baseline"/>
        <w:rPr>
          <w:sz w:val="37"/>
        </w:rPr>
      </w:pPr>
      <w:r>
        <w:rPr>
          <w:rFonts w:ascii="宋体" w:eastAsia="宋体" w:hAnsi="宋体" w:cs="宋体"/>
          <w:color w:val="000000"/>
          <w:sz w:val="37"/>
        </w:rPr>
        <w:t>把这些诗句从希腊文译成拉丁文时，我们不可能把原意完全译出来，尤其是原文句首的大写字母中有希腊字母</w:t>
      </w:r>
      <w:r>
        <w:rPr>
          <w:rFonts w:ascii="宋体" w:eastAsia="宋体" w:hAnsi="宋体" w:cs="宋体"/>
          <w:color w:val="000000"/>
          <w:sz w:val="37"/>
        </w:rPr>
        <w:t>“upsilon”</w:t>
      </w:r>
      <w:r>
        <w:rPr>
          <w:rFonts w:ascii="宋体" w:eastAsia="宋体" w:hAnsi="宋体" w:cs="宋体"/>
          <w:color w:val="000000"/>
          <w:sz w:val="37"/>
        </w:rPr>
        <w:t>，而拉丁语词中找不到对应的词是以这个字母开头的。</w:t>
      </w:r>
      <w:r>
        <w:rPr>
          <w:rFonts w:ascii="宋体" w:eastAsia="宋体" w:hAnsi="宋体" w:cs="宋体"/>
          <w:color w:val="000000"/>
          <w:sz w:val="37"/>
        </w:rPr>
        <w:t>②</w:t>
      </w:r>
      <w:r>
        <w:rPr>
          <w:rFonts w:ascii="宋体" w:eastAsia="宋体" w:hAnsi="宋体" w:cs="宋体"/>
          <w:color w:val="000000"/>
          <w:sz w:val="37"/>
        </w:rPr>
        <w:t>这样的诗句有三行：第五行、第十八行、第十九行。如果我们把这些诗</w:t>
      </w:r>
      <w:r>
        <w:rPr>
          <w:rFonts w:ascii="宋体" w:eastAsia="宋体" w:hAnsi="宋体" w:cs="宋体"/>
          <w:color w:val="000000"/>
          <w:sz w:val="37"/>
        </w:rPr>
        <w:t>句开头的大写字母拼在一起，我们就要把这几行的首个字母用</w:t>
      </w:r>
      <w:r>
        <w:rPr>
          <w:rFonts w:ascii="宋体" w:eastAsia="宋体" w:hAnsi="宋体" w:cs="宋体"/>
          <w:color w:val="000000"/>
          <w:sz w:val="37"/>
        </w:rPr>
        <w:t>“upsilon”</w:t>
      </w:r>
      <w:r>
        <w:rPr>
          <w:rFonts w:ascii="宋体" w:eastAsia="宋体" w:hAnsi="宋体" w:cs="宋体"/>
          <w:color w:val="000000"/>
          <w:sz w:val="37"/>
        </w:rPr>
        <w:t>来取代，就好像它们真的出现在拉丁译文的句首一样，使之构成五个词</w:t>
      </w:r>
      <w:r>
        <w:rPr>
          <w:rFonts w:ascii="宋体" w:eastAsia="宋体" w:hAnsi="宋体" w:cs="宋体"/>
          <w:color w:val="000000"/>
          <w:sz w:val="37"/>
        </w:rPr>
        <w:t>③</w:t>
      </w:r>
      <w:r>
        <w:rPr>
          <w:rFonts w:ascii="宋体" w:eastAsia="宋体" w:hAnsi="宋体" w:cs="宋体"/>
          <w:color w:val="000000"/>
          <w:sz w:val="37"/>
        </w:rPr>
        <w:t>的</w:t>
      </w:r>
      <w:r>
        <w:rPr>
          <w:rFonts w:ascii="TimesNewRoman" w:eastAsia="TimesNewRoman" w:hAnsi="TimesNewRoman" w:cs="TimesNewRoman"/>
          <w:color w:val="000000"/>
          <w:sz w:val="37"/>
        </w:rPr>
        <w:t>一句话</w:t>
      </w:r>
      <w:r>
        <w:rPr>
          <w:rFonts w:ascii="TimesNewRoman" w:eastAsia="TimesNewRoman" w:hAnsi="TimesNewRoman" w:cs="TimesNewRoman"/>
          <w:color w:val="000000"/>
          <w:sz w:val="37"/>
        </w:rPr>
        <w:t>:</w:t>
      </w:r>
      <w:r>
        <w:rPr>
          <w:rFonts w:ascii="TimesNewRoman" w:eastAsia="TimesNewRoman" w:hAnsi="TimesNewRoman" w:cs="TimesNewRoman"/>
          <w:color w:val="000000"/>
          <w:sz w:val="37"/>
        </w:rPr>
        <w:t>耶稣基督、圣子、救世主</w:t>
      </w:r>
      <w:r>
        <w:rPr>
          <w:rFonts w:ascii="TimesNewRoman" w:eastAsia="TimesNewRoman" w:hAnsi="TimesNewRoman" w:cs="TimesNewRoman"/>
          <w:color w:val="000000"/>
          <w:sz w:val="37"/>
        </w:rPr>
        <w:t>(Jesus Christ, Son of God, Saviour),</w:t>
      </w:r>
      <w:r>
        <w:rPr>
          <w:rFonts w:ascii="宋体" w:eastAsia="宋体" w:hAnsi="宋体" w:cs="宋体"/>
          <w:color w:val="000000"/>
          <w:sz w:val="37"/>
        </w:rPr>
        <w:t>但它只在希腊文而非在拉丁文中才是正确的。</w:t>
      </w:r>
    </w:p>
    <w:p w:rsidR="00874596" w:rsidRDefault="0001127C">
      <w:pPr>
        <w:wordWrap w:val="0"/>
        <w:spacing w:line="780" w:lineRule="atLeast"/>
        <w:ind w:left="40" w:right="80" w:firstLine="860"/>
        <w:textAlignment w:val="baseline"/>
        <w:rPr>
          <w:sz w:val="37"/>
        </w:rPr>
      </w:pPr>
      <w:r>
        <w:rPr>
          <w:rFonts w:ascii="宋体" w:eastAsia="宋体" w:hAnsi="宋体" w:cs="宋体"/>
          <w:color w:val="000000"/>
          <w:sz w:val="37"/>
        </w:rPr>
        <w:t>这里共有</w:t>
      </w:r>
      <w:r>
        <w:rPr>
          <w:rFonts w:ascii="宋体" w:eastAsia="宋体" w:hAnsi="宋体" w:cs="宋体"/>
          <w:color w:val="000000"/>
          <w:sz w:val="37"/>
        </w:rPr>
        <w:t>27</w:t>
      </w:r>
      <w:r>
        <w:rPr>
          <w:rFonts w:ascii="宋体" w:eastAsia="宋体" w:hAnsi="宋体" w:cs="宋体"/>
          <w:color w:val="000000"/>
          <w:sz w:val="37"/>
        </w:rPr>
        <w:t>行诗，</w:t>
      </w:r>
      <w:r>
        <w:rPr>
          <w:rFonts w:ascii="宋体" w:eastAsia="宋体" w:hAnsi="宋体" w:cs="宋体"/>
          <w:color w:val="000000"/>
          <w:sz w:val="37"/>
        </w:rPr>
        <w:t>27</w:t>
      </w:r>
      <w:r>
        <w:rPr>
          <w:rFonts w:ascii="宋体" w:eastAsia="宋体" w:hAnsi="宋体" w:cs="宋体"/>
          <w:color w:val="000000"/>
          <w:sz w:val="37"/>
        </w:rPr>
        <w:t>是</w:t>
      </w:r>
      <w:r>
        <w:rPr>
          <w:rFonts w:ascii="宋体" w:eastAsia="宋体" w:hAnsi="宋体" w:cs="宋体"/>
          <w:color w:val="000000"/>
          <w:sz w:val="37"/>
        </w:rPr>
        <w:t>3</w:t>
      </w:r>
      <w:r>
        <w:rPr>
          <w:rFonts w:ascii="宋体" w:eastAsia="宋体" w:hAnsi="宋体" w:cs="宋体"/>
          <w:color w:val="000000"/>
          <w:sz w:val="37"/>
        </w:rPr>
        <w:t>的立方。</w:t>
      </w:r>
      <w:r>
        <w:rPr>
          <w:rFonts w:ascii="宋体" w:eastAsia="宋体" w:hAnsi="宋体" w:cs="宋体"/>
          <w:color w:val="000000"/>
          <w:sz w:val="37"/>
        </w:rPr>
        <w:t>3</w:t>
      </w:r>
      <w:r>
        <w:rPr>
          <w:rFonts w:ascii="宋体" w:eastAsia="宋体" w:hAnsi="宋体" w:cs="宋体"/>
          <w:color w:val="000000"/>
          <w:sz w:val="37"/>
        </w:rPr>
        <w:t>乘以</w:t>
      </w:r>
      <w:r>
        <w:rPr>
          <w:rFonts w:ascii="宋体" w:eastAsia="宋体" w:hAnsi="宋体" w:cs="宋体"/>
          <w:color w:val="000000"/>
          <w:sz w:val="37"/>
        </w:rPr>
        <w:t>3</w:t>
      </w:r>
      <w:r>
        <w:rPr>
          <w:rFonts w:ascii="宋体" w:eastAsia="宋体" w:hAnsi="宋体" w:cs="宋体"/>
          <w:color w:val="000000"/>
          <w:sz w:val="37"/>
        </w:rPr>
        <w:t>等于</w:t>
      </w:r>
      <w:r>
        <w:rPr>
          <w:rFonts w:ascii="宋体" w:eastAsia="宋体" w:hAnsi="宋体" w:cs="宋体"/>
          <w:color w:val="000000"/>
          <w:sz w:val="37"/>
        </w:rPr>
        <w:t>9</w:t>
      </w:r>
      <w:r>
        <w:rPr>
          <w:rFonts w:ascii="宋体" w:eastAsia="宋体" w:hAnsi="宋体" w:cs="宋体"/>
          <w:color w:val="000000"/>
          <w:sz w:val="37"/>
        </w:rPr>
        <w:t>，</w:t>
      </w:r>
      <w:r>
        <w:rPr>
          <w:rFonts w:ascii="宋体" w:eastAsia="宋体" w:hAnsi="宋体" w:cs="宋体"/>
          <w:color w:val="000000"/>
          <w:sz w:val="37"/>
        </w:rPr>
        <w:t>9</w:t>
      </w:r>
      <w:r>
        <w:rPr>
          <w:rFonts w:ascii="宋体" w:eastAsia="宋体" w:hAnsi="宋体" w:cs="宋体"/>
          <w:color w:val="000000"/>
          <w:sz w:val="37"/>
        </w:rPr>
        <w:t>乘以</w:t>
      </w:r>
      <w:r>
        <w:rPr>
          <w:rFonts w:ascii="宋体" w:eastAsia="宋体" w:hAnsi="宋体" w:cs="宋体"/>
          <w:color w:val="000000"/>
          <w:sz w:val="37"/>
        </w:rPr>
        <w:t>3</w:t>
      </w:r>
      <w:r>
        <w:rPr>
          <w:rFonts w:ascii="宋体" w:eastAsia="宋体" w:hAnsi="宋体" w:cs="宋体"/>
          <w:color w:val="000000"/>
          <w:sz w:val="37"/>
        </w:rPr>
        <w:t>等于</w:t>
      </w:r>
      <w:r>
        <w:rPr>
          <w:rFonts w:ascii="宋体" w:eastAsia="宋体" w:hAnsi="宋体" w:cs="宋体"/>
          <w:color w:val="000000"/>
          <w:sz w:val="37"/>
        </w:rPr>
        <w:t>27</w:t>
      </w:r>
      <w:r>
        <w:rPr>
          <w:rFonts w:ascii="宋体" w:eastAsia="宋体" w:hAnsi="宋体" w:cs="宋体"/>
          <w:color w:val="000000"/>
          <w:sz w:val="37"/>
        </w:rPr>
        <w:t>，也就相当于长乘以宽，再乘以高。还有，如果你把这五个</w:t>
      </w:r>
      <w:r>
        <w:rPr>
          <w:rFonts w:ascii="TimesNewRoman" w:eastAsia="TimesNewRoman" w:hAnsi="TimesNewRoman" w:cs="TimesNewRoman"/>
          <w:color w:val="000000"/>
          <w:sz w:val="37"/>
        </w:rPr>
        <w:t>希腊词</w:t>
      </w:r>
      <w:r>
        <w:rPr>
          <w:rFonts w:ascii="TimesNewRoman" w:eastAsia="TimesNewRoman" w:hAnsi="TimesNewRoman" w:cs="TimesNewRoman"/>
          <w:color w:val="000000"/>
          <w:sz w:val="37"/>
        </w:rPr>
        <w:t>“Iesous CHreistos THeou Uios Soter”——</w:t>
      </w:r>
      <w:r>
        <w:rPr>
          <w:rFonts w:ascii="TimesNewRoman" w:eastAsia="TimesNewRoman" w:hAnsi="TimesNewRoman" w:cs="TimesNewRoman"/>
          <w:color w:val="000000"/>
          <w:sz w:val="37"/>
        </w:rPr>
        <w:t>译成拉丁文就是</w:t>
      </w:r>
      <w:r>
        <w:rPr>
          <w:rFonts w:ascii="宋体" w:eastAsia="宋体" w:hAnsi="宋体" w:cs="宋体"/>
          <w:color w:val="000000"/>
          <w:sz w:val="37"/>
        </w:rPr>
        <w:t>“</w:t>
      </w:r>
      <w:r>
        <w:rPr>
          <w:rFonts w:ascii="宋体" w:eastAsia="宋体" w:hAnsi="宋体" w:cs="宋体"/>
          <w:color w:val="000000"/>
          <w:sz w:val="37"/>
        </w:rPr>
        <w:t>耶稣基督、圣子、</w:t>
      </w:r>
      <w:r>
        <w:rPr>
          <w:rFonts w:ascii="宋体" w:eastAsia="宋体" w:hAnsi="宋体" w:cs="宋体"/>
          <w:color w:val="000000"/>
          <w:sz w:val="37"/>
        </w:rPr>
        <w:t>救世主</w:t>
      </w:r>
      <w:r>
        <w:rPr>
          <w:rFonts w:ascii="宋体" w:eastAsia="宋体" w:hAnsi="宋体" w:cs="宋体"/>
          <w:color w:val="000000"/>
          <w:sz w:val="37"/>
        </w:rPr>
        <w:t>”———</w:t>
      </w:r>
      <w:r>
        <w:rPr>
          <w:rFonts w:ascii="宋体" w:eastAsia="宋体" w:hAnsi="宋体" w:cs="宋体"/>
          <w:color w:val="000000"/>
          <w:sz w:val="37"/>
        </w:rPr>
        <w:t>每个词的开头的大写字母组合在一</w:t>
      </w:r>
      <w:r>
        <w:rPr>
          <w:rFonts w:ascii="宋体" w:eastAsia="宋体" w:hAnsi="宋体" w:cs="宋体"/>
          <w:color w:val="000000"/>
          <w:sz w:val="37"/>
          <w:u w:val="single"/>
        </w:rPr>
        <w:t xml:space="preserve">                 </w:t>
      </w:r>
    </w:p>
    <w:p w:rsidR="00874596" w:rsidRDefault="0001127C">
      <w:pPr>
        <w:wordWrap w:val="0"/>
        <w:spacing w:before="240" w:line="600" w:lineRule="atLeast"/>
        <w:ind w:left="40" w:right="100" w:firstLine="680"/>
        <w:textAlignment w:val="baseline"/>
        <w:rPr>
          <w:sz w:val="33"/>
        </w:rPr>
      </w:pPr>
      <w:r>
        <w:rPr>
          <w:rFonts w:ascii="TimesNewRoman" w:eastAsia="TimesNewRoman" w:hAnsi="TimesNewRoman" w:cs="TimesNewRoman"/>
          <w:color w:val="000000"/>
          <w:sz w:val="33"/>
        </w:rPr>
        <w:t>① Oracula Sibyllina, ed. F. Geffcken, Heidelberg,1902,</w:t>
      </w:r>
      <w:r>
        <w:rPr>
          <w:rFonts w:ascii="TimesNewRoman" w:eastAsia="TimesNewRoman" w:hAnsi="TimesNewRoman" w:cs="TimesNewRoman"/>
          <w:color w:val="000000"/>
          <w:sz w:val="33"/>
        </w:rPr>
        <w:t>《西彼拉神谕》卷</w:t>
      </w:r>
      <w:r>
        <w:rPr>
          <w:rFonts w:ascii="TimesNewRoman" w:eastAsia="TimesNewRoman" w:hAnsi="TimesNewRoman" w:cs="TimesNewRoman"/>
          <w:color w:val="000000"/>
          <w:sz w:val="33"/>
        </w:rPr>
        <w:t>8,</w:t>
      </w:r>
      <w:r>
        <w:rPr>
          <w:rFonts w:ascii="TimesNewRoman" w:eastAsia="TimesNewRoman" w:hAnsi="TimesNewRoman" w:cs="TimesNewRoman"/>
          <w:color w:val="000000"/>
          <w:sz w:val="33"/>
        </w:rPr>
        <w:t>行</w:t>
      </w:r>
      <w:r>
        <w:rPr>
          <w:rFonts w:ascii="宋体" w:eastAsia="宋体" w:hAnsi="宋体" w:cs="宋体"/>
          <w:color w:val="000000"/>
          <w:sz w:val="33"/>
        </w:rPr>
        <w:t>217</w:t>
      </w:r>
      <w:r>
        <w:rPr>
          <w:rFonts w:ascii="宋体" w:eastAsia="宋体" w:hAnsi="宋体" w:cs="宋体"/>
          <w:color w:val="000000"/>
          <w:sz w:val="33"/>
        </w:rPr>
        <w:t>以下</w:t>
      </w:r>
      <w:r>
        <w:rPr>
          <w:rFonts w:ascii="宋体" w:eastAsia="宋体" w:hAnsi="宋体" w:cs="宋体"/>
          <w:color w:val="000000"/>
          <w:sz w:val="33"/>
        </w:rPr>
        <w:t>;</w:t>
      </w:r>
      <w:r>
        <w:rPr>
          <w:rFonts w:ascii="宋体" w:eastAsia="宋体" w:hAnsi="宋体" w:cs="宋体"/>
          <w:color w:val="000000"/>
          <w:sz w:val="33"/>
        </w:rPr>
        <w:t>参阅拉克唐修</w:t>
      </w:r>
      <w:r>
        <w:rPr>
          <w:rFonts w:ascii="宋体" w:eastAsia="宋体" w:hAnsi="宋体" w:cs="宋体"/>
          <w:color w:val="000000"/>
          <w:sz w:val="33"/>
        </w:rPr>
        <w:t>:</w:t>
      </w:r>
      <w:r>
        <w:rPr>
          <w:rFonts w:ascii="宋体" w:eastAsia="宋体" w:hAnsi="宋体" w:cs="宋体"/>
          <w:color w:val="000000"/>
          <w:sz w:val="33"/>
        </w:rPr>
        <w:t>《神圣原理》卷</w:t>
      </w:r>
      <w:r>
        <w:rPr>
          <w:rFonts w:ascii="宋体" w:eastAsia="宋体" w:hAnsi="宋体" w:cs="宋体"/>
          <w:color w:val="000000"/>
          <w:sz w:val="33"/>
        </w:rPr>
        <w:t>7,</w:t>
      </w:r>
      <w:r>
        <w:rPr>
          <w:rFonts w:ascii="宋体" w:eastAsia="宋体" w:hAnsi="宋体" w:cs="宋体"/>
          <w:color w:val="000000"/>
          <w:sz w:val="33"/>
        </w:rPr>
        <w:t>章</w:t>
      </w:r>
      <w:r>
        <w:rPr>
          <w:rFonts w:ascii="宋体" w:eastAsia="宋体" w:hAnsi="宋体" w:cs="宋体"/>
          <w:color w:val="000000"/>
          <w:sz w:val="33"/>
        </w:rPr>
        <w:t>16,</w:t>
      </w:r>
      <w:r>
        <w:rPr>
          <w:rFonts w:ascii="宋体" w:eastAsia="宋体" w:hAnsi="宋体" w:cs="宋体"/>
          <w:color w:val="000000"/>
          <w:sz w:val="33"/>
        </w:rPr>
        <w:t>句</w:t>
      </w:r>
      <w:r>
        <w:rPr>
          <w:rFonts w:ascii="宋体" w:eastAsia="宋体" w:hAnsi="宋体" w:cs="宋体"/>
          <w:color w:val="000000"/>
          <w:sz w:val="33"/>
        </w:rPr>
        <w:t>11;</w:t>
      </w:r>
      <w:r>
        <w:rPr>
          <w:rFonts w:ascii="宋体" w:eastAsia="宋体" w:hAnsi="宋体" w:cs="宋体"/>
          <w:color w:val="000000"/>
          <w:sz w:val="33"/>
        </w:rPr>
        <w:t>章</w:t>
      </w:r>
      <w:r>
        <w:rPr>
          <w:rFonts w:ascii="宋体" w:eastAsia="宋体" w:hAnsi="宋体" w:cs="宋体"/>
          <w:color w:val="000000"/>
          <w:sz w:val="33"/>
        </w:rPr>
        <w:t>20,</w:t>
      </w:r>
      <w:r>
        <w:rPr>
          <w:rFonts w:ascii="宋体" w:eastAsia="宋体" w:hAnsi="宋体" w:cs="宋体"/>
          <w:color w:val="000000"/>
          <w:sz w:val="33"/>
        </w:rPr>
        <w:t>句</w:t>
      </w:r>
      <w:r>
        <w:rPr>
          <w:rFonts w:ascii="宋体" w:eastAsia="宋体" w:hAnsi="宋体" w:cs="宋体"/>
          <w:color w:val="000000"/>
          <w:sz w:val="33"/>
        </w:rPr>
        <w:t>3</w:t>
      </w:r>
      <w:r>
        <w:rPr>
          <w:rFonts w:ascii="宋体" w:eastAsia="宋体" w:hAnsi="宋体" w:cs="宋体"/>
          <w:color w:val="000000"/>
          <w:sz w:val="33"/>
        </w:rPr>
        <w:t>。</w:t>
      </w:r>
    </w:p>
    <w:p w:rsidR="00874596" w:rsidRDefault="0001127C">
      <w:pPr>
        <w:wordWrap w:val="0"/>
        <w:spacing w:line="780" w:lineRule="atLeast"/>
        <w:ind w:left="40" w:right="120" w:firstLine="64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与希腊字母</w:t>
      </w:r>
      <w:r>
        <w:rPr>
          <w:rFonts w:ascii="宋体" w:eastAsia="宋体" w:hAnsi="宋体" w:cs="宋体"/>
          <w:color w:val="000000"/>
          <w:sz w:val="37"/>
        </w:rPr>
        <w:t>“upsilon”</w:t>
      </w:r>
      <w:r>
        <w:rPr>
          <w:rFonts w:ascii="宋体" w:eastAsia="宋体" w:hAnsi="宋体" w:cs="宋体"/>
          <w:color w:val="000000"/>
          <w:sz w:val="37"/>
        </w:rPr>
        <w:t>相对应的拉丁字母是</w:t>
      </w:r>
      <w:r>
        <w:rPr>
          <w:rFonts w:ascii="宋体" w:eastAsia="宋体" w:hAnsi="宋体" w:cs="宋体"/>
          <w:color w:val="000000"/>
          <w:sz w:val="37"/>
        </w:rPr>
        <w:t>Y</w:t>
      </w:r>
      <w:r>
        <w:rPr>
          <w:rFonts w:ascii="宋体" w:eastAsia="宋体" w:hAnsi="宋体" w:cs="宋体"/>
          <w:color w:val="000000"/>
          <w:sz w:val="37"/>
        </w:rPr>
        <w:t>，但没有一个拉丁词是以这个字母开头的。</w:t>
      </w:r>
    </w:p>
    <w:p w:rsidR="00874596" w:rsidRDefault="0001127C">
      <w:pPr>
        <w:wordWrap w:val="0"/>
        <w:spacing w:line="780" w:lineRule="atLeast"/>
        <w:ind w:left="680"/>
        <w:textAlignment w:val="baseline"/>
        <w:rPr>
          <w:sz w:val="37"/>
        </w:rPr>
        <w:sectPr w:rsidR="00874596">
          <w:headerReference w:type="default" r:id="rId1750"/>
          <w:footerReference w:type="default" r:id="rId1751"/>
          <w:pgSz w:w="16060" w:h="23020"/>
          <w:pgMar w:top="1580" w:right="1780" w:bottom="1580" w:left="1780" w:header="720" w:footer="720" w:gutter="0"/>
          <w:cols w:space="720"/>
        </w:sectPr>
      </w:pPr>
      <w:r>
        <w:rPr>
          <w:rFonts w:ascii="宋体" w:eastAsia="宋体" w:hAnsi="宋体" w:cs="宋体"/>
          <w:color w:val="000000"/>
          <w:sz w:val="37"/>
        </w:rPr>
        <w:t xml:space="preserve">③ </w:t>
      </w:r>
      <w:r>
        <w:rPr>
          <w:rFonts w:ascii="宋体" w:eastAsia="宋体" w:hAnsi="宋体" w:cs="宋体"/>
          <w:color w:val="000000"/>
          <w:sz w:val="37"/>
        </w:rPr>
        <w:t>在希腊文中是五个词。</w:t>
      </w:r>
    </w:p>
    <w:p w:rsidR="00874596" w:rsidRDefault="0001127C">
      <w:pPr>
        <w:wordWrap w:val="0"/>
        <w:spacing w:line="640" w:lineRule="atLeast"/>
        <w:ind w:left="120"/>
        <w:textAlignment w:val="baseline"/>
        <w:rPr>
          <w:sz w:val="40"/>
        </w:rPr>
      </w:pPr>
      <w:r>
        <w:rPr>
          <w:rFonts w:ascii="黑体" w:eastAsia="黑体" w:hAnsi="黑体" w:cs="黑体"/>
          <w:color w:val="000000"/>
          <w:sz w:val="40"/>
          <w:u w:val="single"/>
        </w:rPr>
        <w:lastRenderedPageBreak/>
        <w:t xml:space="preserve">842                     </w:t>
      </w:r>
      <w:r>
        <w:rPr>
          <w:rFonts w:ascii="黑体" w:eastAsia="黑体" w:hAnsi="黑体" w:cs="黑体"/>
          <w:color w:val="000000"/>
          <w:sz w:val="40"/>
          <w:u w:val="single"/>
        </w:rPr>
        <w:t>上帝之城</w:t>
      </w:r>
      <w:r>
        <w:rPr>
          <w:rFonts w:ascii="黑体" w:eastAsia="黑体" w:hAnsi="黑体" w:cs="黑体"/>
          <w:color w:val="000000"/>
          <w:sz w:val="40"/>
          <w:u w:val="single"/>
        </w:rPr>
        <w:t xml:space="preserve">                         </w:t>
      </w:r>
    </w:p>
    <w:p w:rsidR="00874596" w:rsidRDefault="0001127C">
      <w:pPr>
        <w:wordWrap w:val="0"/>
        <w:spacing w:before="400" w:line="740" w:lineRule="atLeast"/>
        <w:ind w:right="20"/>
        <w:textAlignment w:val="baseline"/>
        <w:rPr>
          <w:sz w:val="39"/>
        </w:rPr>
      </w:pPr>
      <w:r>
        <w:rPr>
          <w:rFonts w:ascii="宋体" w:eastAsia="宋体" w:hAnsi="宋体" w:cs="宋体"/>
          <w:color w:val="000000"/>
          <w:sz w:val="39"/>
        </w:rPr>
        <w:t>起就构成一个希腊词</w:t>
      </w:r>
      <w:r>
        <w:rPr>
          <w:rFonts w:ascii="宋体" w:eastAsia="宋体" w:hAnsi="宋体" w:cs="宋体"/>
          <w:color w:val="000000"/>
          <w:sz w:val="39"/>
        </w:rPr>
        <w:t>“ichthys”</w:t>
      </w:r>
      <w:r>
        <w:rPr>
          <w:rFonts w:ascii="宋体" w:eastAsia="宋体" w:hAnsi="宋体" w:cs="宋体"/>
          <w:color w:val="000000"/>
          <w:sz w:val="39"/>
        </w:rPr>
        <w:t>，意思是</w:t>
      </w:r>
      <w:r>
        <w:rPr>
          <w:rFonts w:ascii="宋体" w:eastAsia="宋体" w:hAnsi="宋体" w:cs="宋体"/>
          <w:color w:val="000000"/>
          <w:sz w:val="39"/>
        </w:rPr>
        <w:t>“</w:t>
      </w:r>
      <w:r>
        <w:rPr>
          <w:rFonts w:ascii="宋体" w:eastAsia="宋体" w:hAnsi="宋体" w:cs="宋体"/>
          <w:color w:val="000000"/>
          <w:sz w:val="39"/>
        </w:rPr>
        <w:t>鱼</w:t>
      </w:r>
      <w:r>
        <w:rPr>
          <w:rFonts w:ascii="宋体" w:eastAsia="宋体" w:hAnsi="宋体" w:cs="宋体"/>
          <w:color w:val="000000"/>
          <w:sz w:val="39"/>
        </w:rPr>
        <w:t>”</w:t>
      </w:r>
      <w:r>
        <w:rPr>
          <w:rFonts w:ascii="宋体" w:eastAsia="宋体" w:hAnsi="宋体" w:cs="宋体"/>
          <w:color w:val="000000"/>
          <w:sz w:val="39"/>
        </w:rPr>
        <w:t>，这个词就是基督的神秘符号，他能够在这个凡人的深渊中无罪地生活，就好像在大海深处一样。</w:t>
      </w:r>
    </w:p>
    <w:p w:rsidR="00874596" w:rsidRDefault="0001127C">
      <w:pPr>
        <w:wordWrap w:val="0"/>
        <w:spacing w:line="740" w:lineRule="atLeast"/>
        <w:ind w:firstLine="860"/>
        <w:textAlignment w:val="baseline"/>
        <w:rPr>
          <w:sz w:val="39"/>
        </w:rPr>
      </w:pPr>
      <w:r>
        <w:rPr>
          <w:rFonts w:ascii="宋体" w:eastAsia="宋体" w:hAnsi="宋体" w:cs="宋体"/>
          <w:color w:val="000000"/>
          <w:sz w:val="39"/>
        </w:rPr>
        <w:t>无论是埃里色雷亚的西彼拉，还是像有些人所相信的那样是库卖的西彼拉，她的整首诗</w:t>
      </w:r>
      <w:r>
        <w:rPr>
          <w:rFonts w:ascii="宋体" w:eastAsia="宋体" w:hAnsi="宋体" w:cs="宋体"/>
          <w:color w:val="000000"/>
          <w:sz w:val="39"/>
        </w:rPr>
        <w:t>——</w:t>
      </w:r>
      <w:r>
        <w:rPr>
          <w:rFonts w:ascii="宋体" w:eastAsia="宋体" w:hAnsi="宋体" w:cs="宋体"/>
          <w:color w:val="000000"/>
          <w:sz w:val="39"/>
        </w:rPr>
        <w:t>这里所引的只是其中一小部分</w:t>
      </w:r>
      <w:r>
        <w:rPr>
          <w:rFonts w:ascii="宋体" w:eastAsia="宋体" w:hAnsi="宋体" w:cs="宋体"/>
          <w:color w:val="000000"/>
          <w:sz w:val="39"/>
        </w:rPr>
        <w:t>——</w:t>
      </w:r>
      <w:r>
        <w:rPr>
          <w:rFonts w:ascii="宋体" w:eastAsia="宋体" w:hAnsi="宋体" w:cs="宋体"/>
          <w:color w:val="000000"/>
          <w:sz w:val="39"/>
        </w:rPr>
        <w:t>没有任何地方与崇拜伪神相关，或者与那些人造的神相关。正好相反，她强烈地反对这样的神祇及其崇拜者，她似乎可以算作上帝之城的人。还有，拉克唐修在他的著作中引用这</w:t>
      </w:r>
      <w:r>
        <w:rPr>
          <w:rFonts w:ascii="宋体" w:eastAsia="宋体" w:hAnsi="宋体" w:cs="宋体"/>
          <w:color w:val="000000"/>
          <w:sz w:val="39"/>
        </w:rPr>
        <w:t>位西彼拉的某些关于基督的预言，尽管他没有说明是哪一位西彼拉。拉克唐修逐一提到这些预言，但我想最好还是把它们按逻辑顺序摆在一起，就好像由拉克唐修记录下来的许多简短的陈述构成了一个连续的整体。他说：</w:t>
      </w:r>
      <w:r>
        <w:rPr>
          <w:rFonts w:ascii="宋体" w:eastAsia="宋体" w:hAnsi="宋体" w:cs="宋体"/>
          <w:color w:val="000000"/>
          <w:sz w:val="39"/>
        </w:rPr>
        <w:t>“</w:t>
      </w:r>
      <w:r>
        <w:rPr>
          <w:rFonts w:ascii="宋体" w:eastAsia="宋体" w:hAnsi="宋体" w:cs="宋体"/>
          <w:color w:val="000000"/>
          <w:sz w:val="39"/>
        </w:rPr>
        <w:t>他以后会落入不义者和无信者的手中，他们会用污秽的手掌打神，他们的脏嘴会吐出毒汁样的唾沫，而他则会决然伸出他神圣的背脊忍受鞭打。他挨打但不开口，免得有人会知道什么是道，道什么时候到来，道会对凡人说什么，直至戴上荆棘编的冠冕。他们拿苦胆给他吃，拿醋给他喝。这就是他们对他的冷漠。你们津津乐道于有害的思想，不认你们的神，以</w:t>
      </w:r>
      <w:r>
        <w:rPr>
          <w:rFonts w:ascii="宋体" w:eastAsia="宋体" w:hAnsi="宋体" w:cs="宋体"/>
          <w:color w:val="000000"/>
          <w:sz w:val="39"/>
        </w:rPr>
        <w:t>凡人的想法去戏弄他，给他戴上荆棘编的冠冕，给他喝苦胆汁。殿中的幔子将撕裂，日头在正午落下，三个时辰大地黑暗如夜。睡了三天以后，他要使死亡的命运终结，他要从死亡中解救自己，他要走向光明，向那些蒙召者显示复活的开始。</w:t>
      </w:r>
      <w:r>
        <w:rPr>
          <w:rFonts w:ascii="宋体" w:eastAsia="宋体" w:hAnsi="宋体" w:cs="宋体"/>
          <w:color w:val="000000"/>
          <w:sz w:val="39"/>
        </w:rPr>
        <w:t>”①</w:t>
      </w:r>
      <w:r>
        <w:rPr>
          <w:rFonts w:ascii="宋体" w:eastAsia="宋体" w:hAnsi="宋体" w:cs="宋体"/>
          <w:color w:val="000000"/>
          <w:sz w:val="39"/>
        </w:rPr>
        <w:t>拉克唐修每次引用一条西彼拉的证言，插入他的讨论，用在需要证明之处。然而我试图把这些证言放在一起，只用句首的大写字母来区分，这样抄写员就不会忽略了。要注意的是，也有不少作者说埃里色雷亚的西彼拉不是生活在罗莫洛时期，而是生活在特洛伊战争时期。</w:t>
      </w:r>
    </w:p>
    <w:p w:rsidR="00874596" w:rsidRDefault="0001127C">
      <w:pPr>
        <w:wordWrap w:val="0"/>
        <w:spacing w:line="740" w:lineRule="atLeast"/>
        <w:ind w:left="80"/>
        <w:textAlignment w:val="baseline"/>
        <w:rPr>
          <w:sz w:val="39"/>
        </w:rPr>
      </w:pPr>
      <w:r>
        <w:rPr>
          <w:rFonts w:ascii="宋体" w:eastAsia="宋体" w:hAnsi="宋体" w:cs="宋体"/>
          <w:color w:val="000000"/>
          <w:sz w:val="39"/>
          <w:u w:val="single"/>
        </w:rPr>
        <w:t xml:space="preserve">               </w:t>
      </w:r>
    </w:p>
    <w:p w:rsidR="00874596" w:rsidRDefault="0001127C">
      <w:pPr>
        <w:wordWrap w:val="0"/>
        <w:spacing w:before="260" w:line="460" w:lineRule="atLeast"/>
        <w:ind w:left="680"/>
        <w:textAlignment w:val="baseline"/>
        <w:rPr>
          <w:sz w:val="33"/>
        </w:rPr>
        <w:sectPr w:rsidR="00874596">
          <w:headerReference w:type="default" r:id="rId1752"/>
          <w:footerReference w:type="default" r:id="rId1753"/>
          <w:pgSz w:w="16060" w:h="23020"/>
          <w:pgMar w:top="1820" w:right="1840" w:bottom="182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拉克唐修：《神圣原理》卷</w:t>
      </w:r>
      <w:r>
        <w:rPr>
          <w:rFonts w:ascii="宋体" w:eastAsia="宋体" w:hAnsi="宋体" w:cs="宋体"/>
          <w:color w:val="000000"/>
          <w:sz w:val="33"/>
        </w:rPr>
        <w:t>4</w:t>
      </w:r>
      <w:r>
        <w:rPr>
          <w:rFonts w:ascii="宋体" w:eastAsia="宋体" w:hAnsi="宋体" w:cs="宋体"/>
          <w:color w:val="000000"/>
          <w:sz w:val="33"/>
        </w:rPr>
        <w:t>，章</w:t>
      </w:r>
      <w:r>
        <w:rPr>
          <w:rFonts w:ascii="宋体" w:eastAsia="宋体" w:hAnsi="宋体" w:cs="宋体"/>
          <w:color w:val="000000"/>
          <w:sz w:val="33"/>
        </w:rPr>
        <w:t>18</w:t>
      </w:r>
      <w:r>
        <w:rPr>
          <w:rFonts w:ascii="宋体" w:eastAsia="宋体" w:hAnsi="宋体" w:cs="宋体"/>
          <w:color w:val="000000"/>
          <w:sz w:val="33"/>
        </w:rPr>
        <w:t>以下。</w:t>
      </w:r>
    </w:p>
    <w:p w:rsidR="00874596" w:rsidRDefault="0001127C">
      <w:pPr>
        <w:wordWrap w:val="0"/>
        <w:spacing w:line="520" w:lineRule="atLeast"/>
        <w:ind w:right="120"/>
        <w:jc w:val="right"/>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w:t>
      </w:r>
      <w:r>
        <w:rPr>
          <w:rFonts w:ascii="宋体" w:eastAsia="宋体" w:hAnsi="宋体" w:cs="宋体"/>
          <w:color w:val="000000"/>
          <w:sz w:val="38"/>
          <w:u w:val="single"/>
        </w:rPr>
        <w:t xml:space="preserve"> </w:t>
      </w:r>
      <w:r>
        <w:rPr>
          <w:rFonts w:ascii="宋体" w:eastAsia="宋体" w:hAnsi="宋体" w:cs="宋体"/>
          <w:color w:val="000000"/>
          <w:sz w:val="38"/>
          <w:u w:val="single"/>
        </w:rPr>
        <w:t>十</w:t>
      </w:r>
      <w:r>
        <w:rPr>
          <w:rFonts w:ascii="宋体" w:eastAsia="宋体" w:hAnsi="宋体" w:cs="宋体"/>
          <w:color w:val="000000"/>
          <w:sz w:val="38"/>
          <w:u w:val="single"/>
        </w:rPr>
        <w:t xml:space="preserve"> </w:t>
      </w:r>
      <w:r>
        <w:rPr>
          <w:rFonts w:ascii="宋体" w:eastAsia="宋体" w:hAnsi="宋体" w:cs="宋体"/>
          <w:color w:val="000000"/>
          <w:sz w:val="38"/>
          <w:u w:val="single"/>
        </w:rPr>
        <w:t>八</w:t>
      </w:r>
      <w:r>
        <w:rPr>
          <w:rFonts w:ascii="宋体" w:eastAsia="宋体" w:hAnsi="宋体" w:cs="宋体"/>
          <w:color w:val="000000"/>
          <w:sz w:val="38"/>
          <w:u w:val="single"/>
        </w:rPr>
        <w:t xml:space="preserve"> </w:t>
      </w:r>
      <w:r>
        <w:rPr>
          <w:rFonts w:ascii="宋体" w:eastAsia="宋体" w:hAnsi="宋体" w:cs="宋体"/>
          <w:color w:val="000000"/>
          <w:sz w:val="38"/>
          <w:u w:val="single"/>
        </w:rPr>
        <w:t>卷</w:t>
      </w:r>
      <w:r>
        <w:rPr>
          <w:rFonts w:ascii="宋体" w:eastAsia="宋体" w:hAnsi="宋体" w:cs="宋体"/>
          <w:color w:val="000000"/>
          <w:sz w:val="38"/>
          <w:u w:val="single"/>
        </w:rPr>
        <w:t xml:space="preserve">                      843</w:t>
      </w:r>
    </w:p>
    <w:p w:rsidR="00874596" w:rsidRDefault="00874596">
      <w:pPr>
        <w:wordWrap w:val="0"/>
        <w:spacing w:line="540" w:lineRule="exact"/>
        <w:jc w:val="right"/>
        <w:textAlignment w:val="baseline"/>
        <w:rPr>
          <w:sz w:val="38"/>
        </w:rPr>
      </w:pPr>
    </w:p>
    <w:p w:rsidR="00874596" w:rsidRDefault="00874596">
      <w:pPr>
        <w:wordWrap w:val="0"/>
        <w:spacing w:line="540" w:lineRule="exact"/>
        <w:jc w:val="right"/>
        <w:textAlignment w:val="baseline"/>
        <w:rPr>
          <w:sz w:val="38"/>
        </w:rPr>
      </w:pPr>
    </w:p>
    <w:p w:rsidR="00874596" w:rsidRDefault="0001127C">
      <w:pPr>
        <w:wordWrap w:val="0"/>
        <w:spacing w:line="680" w:lineRule="atLeast"/>
        <w:ind w:left="1360" w:hanging="132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24 </w:t>
      </w:r>
      <w:r>
        <w:rPr>
          <w:rFonts w:ascii="黑体" w:eastAsia="黑体" w:hAnsi="黑体" w:cs="黑体"/>
          <w:color w:val="000000"/>
          <w:sz w:val="41"/>
        </w:rPr>
        <w:t>罗莫洛在位时期的希腊七贤，以色列十个支派在这一时期被迦勒底人征服，罗莫洛死时享有神的荣耀</w:t>
      </w:r>
    </w:p>
    <w:p w:rsidR="00874596" w:rsidRDefault="0001127C">
      <w:pPr>
        <w:wordWrap w:val="0"/>
        <w:spacing w:line="680" w:lineRule="atLeast"/>
        <w:ind w:right="20" w:firstLine="840"/>
        <w:textAlignment w:val="baseline"/>
        <w:rPr>
          <w:sz w:val="41"/>
        </w:rPr>
      </w:pPr>
      <w:r>
        <w:rPr>
          <w:rFonts w:ascii="宋体" w:eastAsia="宋体" w:hAnsi="宋体" w:cs="宋体"/>
          <w:color w:val="000000"/>
          <w:sz w:val="41"/>
        </w:rPr>
        <w:t>米利都的泰勒斯生活在罗莫洛在位时期。他是</w:t>
      </w:r>
      <w:r>
        <w:rPr>
          <w:rFonts w:ascii="宋体" w:eastAsia="宋体" w:hAnsi="宋体" w:cs="宋体"/>
          <w:color w:val="000000"/>
          <w:sz w:val="41"/>
        </w:rPr>
        <w:t>“</w:t>
      </w:r>
      <w:r>
        <w:rPr>
          <w:rFonts w:ascii="宋体" w:eastAsia="宋体" w:hAnsi="宋体" w:cs="宋体"/>
          <w:color w:val="000000"/>
          <w:sz w:val="41"/>
        </w:rPr>
        <w:t>神学诗人</w:t>
      </w:r>
      <w:r>
        <w:rPr>
          <w:rFonts w:ascii="宋体" w:eastAsia="宋体" w:hAnsi="宋体" w:cs="宋体"/>
          <w:color w:val="000000"/>
          <w:sz w:val="41"/>
        </w:rPr>
        <w:t>”(</w:t>
      </w:r>
      <w:r>
        <w:rPr>
          <w:rFonts w:ascii="宋体" w:eastAsia="宋体" w:hAnsi="宋体" w:cs="宋体"/>
          <w:color w:val="000000"/>
          <w:sz w:val="41"/>
        </w:rPr>
        <w:t>其中品格方面最伟大的是奥菲斯</w:t>
      </w:r>
      <w:r>
        <w:rPr>
          <w:rFonts w:ascii="宋体" w:eastAsia="宋体" w:hAnsi="宋体" w:cs="宋体"/>
          <w:color w:val="000000"/>
          <w:sz w:val="41"/>
        </w:rPr>
        <w:t>)</w:t>
      </w:r>
      <w:r>
        <w:rPr>
          <w:rFonts w:ascii="宋体" w:eastAsia="宋体" w:hAnsi="宋体" w:cs="宋体"/>
          <w:color w:val="000000"/>
          <w:sz w:val="41"/>
        </w:rPr>
        <w:t>之后的所谓七贤之一，被称作</w:t>
      </w:r>
      <w:r>
        <w:rPr>
          <w:rFonts w:ascii="宋体" w:eastAsia="宋体" w:hAnsi="宋体" w:cs="宋体"/>
          <w:color w:val="000000"/>
          <w:sz w:val="41"/>
        </w:rPr>
        <w:t>“so-phoi”</w:t>
      </w:r>
      <w:r>
        <w:rPr>
          <w:rFonts w:ascii="宋体" w:eastAsia="宋体" w:hAnsi="宋体" w:cs="宋体"/>
          <w:color w:val="000000"/>
          <w:sz w:val="41"/>
        </w:rPr>
        <w:t>，在拉丁文中就是贤人的意思。同一时期，希伯来民族分裂以</w:t>
      </w:r>
      <w:r>
        <w:rPr>
          <w:rFonts w:ascii="宋体" w:eastAsia="宋体" w:hAnsi="宋体" w:cs="宋体"/>
          <w:color w:val="000000"/>
          <w:sz w:val="41"/>
        </w:rPr>
        <w:t>后被称作以色列的十个支派被迦勒底人征服，被掳到他们的土地上为奴。但以犹大之名命名的两个支派仍旧在犹大地，拥有耶路撒冷作为他们王国的京都。罗莫洛死的时候也失踪了，被罗马人列为神祇，这件事是人所周知的。这种做法到了西塞罗时期完全停止</w:t>
      </w:r>
      <w:r>
        <w:rPr>
          <w:rFonts w:ascii="宋体" w:eastAsia="宋体" w:hAnsi="宋体" w:cs="宋体"/>
          <w:color w:val="000000"/>
          <w:sz w:val="41"/>
        </w:rPr>
        <w:t>——</w:t>
      </w:r>
      <w:r>
        <w:rPr>
          <w:rFonts w:ascii="宋体" w:eastAsia="宋体" w:hAnsi="宋体" w:cs="宋体"/>
          <w:color w:val="000000"/>
          <w:sz w:val="41"/>
        </w:rPr>
        <w:t>等到恺撒时代这种事情再次兴起的时候，它只是一种奉承，而不是真正的无知</w:t>
      </w:r>
      <w:r>
        <w:rPr>
          <w:rFonts w:ascii="宋体" w:eastAsia="宋体" w:hAnsi="宋体" w:cs="宋体"/>
          <w:color w:val="000000"/>
          <w:sz w:val="41"/>
        </w:rPr>
        <w:t>——</w:t>
      </w:r>
      <w:r>
        <w:rPr>
          <w:rFonts w:ascii="宋体" w:eastAsia="宋体" w:hAnsi="宋体" w:cs="宋体"/>
          <w:color w:val="000000"/>
          <w:sz w:val="41"/>
        </w:rPr>
        <w:t>西塞罗认为这是对罗莫洛的最高褒奖，他并非在一个未开化的、民众容易受骗的时代，而是在一个有文化、有知识的时代赢得这种荣耀，尽管当时哲学还没有绽放出它纤细的嫩芽。</w:t>
      </w:r>
      <w:r>
        <w:rPr>
          <w:rFonts w:ascii="宋体" w:eastAsia="宋体" w:hAnsi="宋体" w:cs="宋体"/>
          <w:color w:val="000000"/>
          <w:sz w:val="41"/>
        </w:rPr>
        <w:t>①</w:t>
      </w:r>
      <w:r>
        <w:rPr>
          <w:rFonts w:ascii="宋体" w:eastAsia="宋体" w:hAnsi="宋体" w:cs="宋体"/>
          <w:color w:val="000000"/>
          <w:sz w:val="41"/>
        </w:rPr>
        <w:t>后来的时代尽管不再把死人立为神祇，但人们并没有停</w:t>
      </w:r>
      <w:r>
        <w:rPr>
          <w:rFonts w:ascii="宋体" w:eastAsia="宋体" w:hAnsi="宋体" w:cs="宋体"/>
          <w:color w:val="000000"/>
          <w:sz w:val="41"/>
        </w:rPr>
        <w:t>止崇拜由他们的祖先确立的那些崇拜对象，把它们当作神。恰恰相反，他们甚至通过接纳偶像的办法，制造出更加迷惑人的、空洞的、亵渎的迷信，这是古人所没有的。这种事情的发生是由于邪恶的精灵在他们心中运作，用虚假的神谕以及其他方式欺骗他们。这样一来，尽管在一个比较文明的时代有关诸神罪行的故事不再发明出来，但那些古老的故事仍旧在剧场中邪恶地上演，以侍奉那些伪神。</w:t>
      </w:r>
    </w:p>
    <w:p w:rsidR="00874596" w:rsidRDefault="0001127C">
      <w:pPr>
        <w:wordWrap w:val="0"/>
        <w:spacing w:line="680" w:lineRule="atLeast"/>
        <w:ind w:right="80" w:firstLine="840"/>
        <w:textAlignment w:val="baseline"/>
        <w:rPr>
          <w:sz w:val="41"/>
        </w:rPr>
      </w:pPr>
      <w:r>
        <w:rPr>
          <w:rFonts w:ascii="宋体" w:eastAsia="宋体" w:hAnsi="宋体" w:cs="宋体"/>
          <w:color w:val="000000"/>
          <w:sz w:val="41"/>
        </w:rPr>
        <w:t>继罗莫洛之后，努玛继位，他认为这座城市需要大量的神祇来保护，尽管这些神都是伪神。然而努玛本人死的时候并没有在这个庞大的神族中赢得一席之地。这就好像他用大量的神灵</w:t>
      </w:r>
      <w:r>
        <w:rPr>
          <w:rFonts w:ascii="宋体" w:eastAsia="宋体" w:hAnsi="宋体" w:cs="宋体"/>
          <w:color w:val="000000"/>
          <w:sz w:val="41"/>
        </w:rPr>
        <w:t>填满了天空，以至于在那里无法为自己找到安身之处！据说撒米亚的西</w:t>
      </w:r>
    </w:p>
    <w:p w:rsidR="00874596" w:rsidRDefault="0001127C">
      <w:pPr>
        <w:wordWrap w:val="0"/>
        <w:spacing w:line="68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520" w:lineRule="atLeast"/>
        <w:ind w:left="680"/>
        <w:textAlignment w:val="baseline"/>
        <w:rPr>
          <w:sz w:val="38"/>
        </w:rPr>
        <w:sectPr w:rsidR="00874596">
          <w:headerReference w:type="default" r:id="rId1754"/>
          <w:footerReference w:type="default" r:id="rId1755"/>
          <w:pgSz w:w="16060" w:h="23020"/>
          <w:pgMar w:top="1580" w:right="1820" w:bottom="1580" w:left="1820" w:header="720" w:footer="720" w:gutter="0"/>
          <w:cols w:space="720"/>
        </w:sectPr>
      </w:pPr>
      <w:r>
        <w:rPr>
          <w:rFonts w:ascii="宋体" w:eastAsia="宋体" w:hAnsi="宋体" w:cs="宋体"/>
          <w:color w:val="000000"/>
          <w:sz w:val="38"/>
        </w:rPr>
        <w:t xml:space="preserve">① </w:t>
      </w:r>
      <w:r>
        <w:rPr>
          <w:rFonts w:ascii="宋体" w:eastAsia="宋体" w:hAnsi="宋体" w:cs="宋体"/>
          <w:color w:val="000000"/>
          <w:sz w:val="38"/>
        </w:rPr>
        <w:t>西塞罗</w:t>
      </w:r>
      <w:r>
        <w:rPr>
          <w:rFonts w:ascii="宋体" w:eastAsia="宋体" w:hAnsi="宋体" w:cs="宋体"/>
          <w:color w:val="000000"/>
          <w:sz w:val="38"/>
        </w:rPr>
        <w:t>:</w:t>
      </w:r>
      <w:r>
        <w:rPr>
          <w:rFonts w:ascii="宋体" w:eastAsia="宋体" w:hAnsi="宋体" w:cs="宋体"/>
          <w:color w:val="000000"/>
          <w:sz w:val="38"/>
        </w:rPr>
        <w:t>《论共和国》卷</w:t>
      </w:r>
      <w:r>
        <w:rPr>
          <w:rFonts w:ascii="宋体" w:eastAsia="宋体" w:hAnsi="宋体" w:cs="宋体"/>
          <w:color w:val="000000"/>
          <w:sz w:val="38"/>
        </w:rPr>
        <w:t>2,</w:t>
      </w:r>
      <w:r>
        <w:rPr>
          <w:rFonts w:ascii="宋体" w:eastAsia="宋体" w:hAnsi="宋体" w:cs="宋体"/>
          <w:color w:val="000000"/>
          <w:sz w:val="38"/>
        </w:rPr>
        <w:t>章</w:t>
      </w:r>
      <w:r>
        <w:rPr>
          <w:rFonts w:ascii="宋体" w:eastAsia="宋体" w:hAnsi="宋体" w:cs="宋体"/>
          <w:color w:val="000000"/>
          <w:sz w:val="38"/>
        </w:rPr>
        <w:t>10</w:t>
      </w:r>
      <w:r>
        <w:rPr>
          <w:rFonts w:ascii="宋体" w:eastAsia="宋体" w:hAnsi="宋体" w:cs="宋体"/>
          <w:color w:val="000000"/>
          <w:sz w:val="38"/>
        </w:rPr>
        <w:t>。</w:t>
      </w:r>
    </w:p>
    <w:p w:rsidR="00874596" w:rsidRDefault="0001127C">
      <w:pPr>
        <w:wordWrap w:val="0"/>
        <w:spacing w:line="540" w:lineRule="atLeast"/>
        <w:jc w:val="center"/>
        <w:textAlignment w:val="baseline"/>
        <w:rPr>
          <w:sz w:val="34"/>
        </w:rPr>
      </w:pPr>
      <w:r>
        <w:rPr>
          <w:rFonts w:ascii="宋体" w:eastAsia="宋体" w:hAnsi="宋体" w:cs="宋体"/>
          <w:color w:val="000000"/>
          <w:sz w:val="34"/>
          <w:u w:val="single"/>
        </w:rPr>
        <w:lastRenderedPageBreak/>
        <w:t xml:space="preserve"> 844                         </w:t>
      </w:r>
      <w:r>
        <w:rPr>
          <w:rFonts w:ascii="宋体" w:eastAsia="宋体" w:hAnsi="宋体" w:cs="宋体"/>
          <w:color w:val="000000"/>
          <w:sz w:val="34"/>
          <w:u w:val="single"/>
        </w:rPr>
        <w:t>上</w:t>
      </w:r>
      <w:r>
        <w:rPr>
          <w:rFonts w:ascii="宋体" w:eastAsia="宋体" w:hAnsi="宋体" w:cs="宋体"/>
          <w:color w:val="000000"/>
          <w:sz w:val="34"/>
          <w:u w:val="single"/>
        </w:rPr>
        <w:t xml:space="preserve"> </w:t>
      </w:r>
      <w:r>
        <w:rPr>
          <w:rFonts w:ascii="宋体" w:eastAsia="宋体" w:hAnsi="宋体" w:cs="宋体"/>
          <w:color w:val="000000"/>
          <w:sz w:val="34"/>
          <w:u w:val="single"/>
        </w:rPr>
        <w:t>帝</w:t>
      </w:r>
      <w:r>
        <w:rPr>
          <w:rFonts w:ascii="宋体" w:eastAsia="宋体" w:hAnsi="宋体" w:cs="宋体"/>
          <w:color w:val="000000"/>
          <w:sz w:val="34"/>
          <w:u w:val="single"/>
        </w:rPr>
        <w:t xml:space="preserve"> </w:t>
      </w:r>
      <w:r>
        <w:rPr>
          <w:rFonts w:ascii="宋体" w:eastAsia="宋体" w:hAnsi="宋体" w:cs="宋体"/>
          <w:color w:val="000000"/>
          <w:sz w:val="34"/>
          <w:u w:val="single"/>
        </w:rPr>
        <w:t>之</w:t>
      </w:r>
      <w:r>
        <w:rPr>
          <w:rFonts w:ascii="宋体" w:eastAsia="宋体" w:hAnsi="宋体" w:cs="宋体"/>
          <w:color w:val="000000"/>
          <w:sz w:val="34"/>
          <w:u w:val="single"/>
        </w:rPr>
        <w:t xml:space="preserve"> </w:t>
      </w:r>
      <w:r>
        <w:rPr>
          <w:rFonts w:ascii="宋体" w:eastAsia="宋体" w:hAnsi="宋体" w:cs="宋体"/>
          <w:color w:val="000000"/>
          <w:sz w:val="34"/>
          <w:u w:val="single"/>
        </w:rPr>
        <w:t>城</w:t>
      </w:r>
      <w:r>
        <w:rPr>
          <w:rFonts w:ascii="宋体" w:eastAsia="宋体" w:hAnsi="宋体" w:cs="宋体"/>
          <w:color w:val="000000"/>
          <w:sz w:val="34"/>
          <w:u w:val="single"/>
        </w:rPr>
        <w:t xml:space="preserve">                             </w:t>
      </w:r>
    </w:p>
    <w:p w:rsidR="00874596" w:rsidRDefault="00874596">
      <w:pPr>
        <w:wordWrap w:val="0"/>
        <w:spacing w:line="540" w:lineRule="exact"/>
        <w:jc w:val="center"/>
        <w:textAlignment w:val="baseline"/>
        <w:rPr>
          <w:sz w:val="34"/>
        </w:rPr>
      </w:pPr>
    </w:p>
    <w:p w:rsidR="00874596" w:rsidRDefault="0001127C">
      <w:pPr>
        <w:wordWrap w:val="0"/>
        <w:spacing w:line="660" w:lineRule="atLeast"/>
        <w:ind w:left="20" w:right="60"/>
        <w:textAlignment w:val="baseline"/>
        <w:rPr>
          <w:sz w:val="42"/>
        </w:rPr>
      </w:pPr>
      <w:r>
        <w:rPr>
          <w:rFonts w:ascii="宋体" w:eastAsia="宋体" w:hAnsi="宋体" w:cs="宋体"/>
          <w:color w:val="000000"/>
          <w:sz w:val="42"/>
        </w:rPr>
        <w:t>彼拉是努玛的同时代人，努玛在罗马开始统治的时候也正是玛拿西统治希伯来人的时候，这位不敬神的国王由于杀害先知以赛亚而受到谴责。</w:t>
      </w:r>
      <w:r>
        <w:rPr>
          <w:rFonts w:ascii="宋体" w:eastAsia="宋体" w:hAnsi="宋体" w:cs="宋体"/>
          <w:color w:val="000000"/>
          <w:sz w:val="42"/>
        </w:rPr>
        <w:t>①</w:t>
      </w:r>
    </w:p>
    <w:p w:rsidR="00874596" w:rsidRDefault="00874596">
      <w:pPr>
        <w:wordWrap w:val="0"/>
        <w:spacing w:line="660" w:lineRule="exact"/>
        <w:textAlignment w:val="baseline"/>
        <w:rPr>
          <w:sz w:val="42"/>
        </w:rPr>
      </w:pPr>
    </w:p>
    <w:p w:rsidR="00874596" w:rsidRDefault="0001127C">
      <w:pPr>
        <w:wordWrap w:val="0"/>
        <w:spacing w:line="660" w:lineRule="atLeast"/>
        <w:ind w:left="1420" w:hanging="140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25 </w:t>
      </w:r>
      <w:r>
        <w:rPr>
          <w:rFonts w:ascii="黑体" w:eastAsia="黑体" w:hAnsi="黑体" w:cs="黑体"/>
          <w:color w:val="000000"/>
          <w:sz w:val="42"/>
        </w:rPr>
        <w:t>塔奎纽斯</w:t>
      </w:r>
      <w:r>
        <w:rPr>
          <w:rFonts w:ascii="黑体" w:eastAsia="黑体" w:hAnsi="黑体" w:cs="黑体"/>
          <w:color w:val="000000"/>
          <w:sz w:val="42"/>
        </w:rPr>
        <w:t>·</w:t>
      </w:r>
      <w:r>
        <w:rPr>
          <w:rFonts w:ascii="黑体" w:eastAsia="黑体" w:hAnsi="黑体" w:cs="黑体"/>
          <w:color w:val="000000"/>
          <w:sz w:val="42"/>
        </w:rPr>
        <w:t>普利斯库统治罗马人、西底家统治希伯来人、耶</w:t>
      </w:r>
      <w:r>
        <w:rPr>
          <w:rFonts w:ascii="黑体" w:eastAsia="黑体" w:hAnsi="黑体" w:cs="黑体"/>
          <w:color w:val="000000"/>
          <w:sz w:val="42"/>
        </w:rPr>
        <w:t>路撒冷沦陷、圣殿被毁时有哪些著名哲学家</w:t>
      </w:r>
    </w:p>
    <w:p w:rsidR="00874596" w:rsidRDefault="0001127C">
      <w:pPr>
        <w:wordWrap w:val="0"/>
        <w:spacing w:line="660" w:lineRule="atLeast"/>
        <w:ind w:left="20" w:right="40" w:firstLine="860"/>
        <w:textAlignment w:val="baseline"/>
        <w:rPr>
          <w:sz w:val="42"/>
        </w:rPr>
      </w:pPr>
      <w:r>
        <w:rPr>
          <w:rFonts w:ascii="宋体" w:eastAsia="宋体" w:hAnsi="宋体" w:cs="宋体"/>
          <w:color w:val="000000"/>
          <w:sz w:val="42"/>
        </w:rPr>
        <w:t>在耶路撒冷沦陷、所罗门建造的圣殿被毁、西底家统治希伯来人、塔奎纽斯</w:t>
      </w:r>
      <w:r>
        <w:rPr>
          <w:rFonts w:ascii="宋体" w:eastAsia="宋体" w:hAnsi="宋体" w:cs="宋体"/>
          <w:color w:val="000000"/>
          <w:sz w:val="42"/>
        </w:rPr>
        <w:t>·</w:t>
      </w:r>
      <w:r>
        <w:rPr>
          <w:rFonts w:ascii="宋体" w:eastAsia="宋体" w:hAnsi="宋体" w:cs="宋体"/>
          <w:color w:val="000000"/>
          <w:sz w:val="42"/>
        </w:rPr>
        <w:t>普利斯库作为安库斯</w:t>
      </w:r>
      <w:r>
        <w:rPr>
          <w:rFonts w:ascii="宋体" w:eastAsia="宋体" w:hAnsi="宋体" w:cs="宋体"/>
          <w:color w:val="000000"/>
          <w:sz w:val="42"/>
        </w:rPr>
        <w:t>·</w:t>
      </w:r>
      <w:r>
        <w:rPr>
          <w:rFonts w:ascii="宋体" w:eastAsia="宋体" w:hAnsi="宋体" w:cs="宋体"/>
          <w:color w:val="000000"/>
          <w:sz w:val="42"/>
        </w:rPr>
        <w:t>玛修斯的继承人统治罗马人的时候，犹太人被掳到巴比伦。先知们斥责犹太人的邪恶和不虔诚，预言了这种状况将会发生，尤其是耶利米，他甚至已经具体说出了被掳多少年。</w:t>
      </w:r>
      <w:r>
        <w:rPr>
          <w:rFonts w:ascii="宋体" w:eastAsia="宋体" w:hAnsi="宋体" w:cs="宋体"/>
          <w:color w:val="000000"/>
          <w:sz w:val="42"/>
        </w:rPr>
        <w:t>②</w:t>
      </w:r>
      <w:r>
        <w:rPr>
          <w:rFonts w:ascii="宋体" w:eastAsia="宋体" w:hAnsi="宋体" w:cs="宋体"/>
          <w:color w:val="000000"/>
          <w:sz w:val="42"/>
        </w:rPr>
        <w:t>据说，另一位</w:t>
      </w:r>
      <w:r>
        <w:rPr>
          <w:rFonts w:ascii="宋体" w:eastAsia="宋体" w:hAnsi="宋体" w:cs="宋体"/>
          <w:color w:val="000000"/>
          <w:sz w:val="42"/>
        </w:rPr>
        <w:t>“</w:t>
      </w:r>
      <w:r>
        <w:rPr>
          <w:rFonts w:ascii="宋体" w:eastAsia="宋体" w:hAnsi="宋体" w:cs="宋体"/>
          <w:color w:val="000000"/>
          <w:sz w:val="42"/>
        </w:rPr>
        <w:t>七贤</w:t>
      </w:r>
      <w:r>
        <w:rPr>
          <w:rFonts w:ascii="宋体" w:eastAsia="宋体" w:hAnsi="宋体" w:cs="宋体"/>
          <w:color w:val="000000"/>
          <w:sz w:val="42"/>
        </w:rPr>
        <w:t>”</w:t>
      </w:r>
      <w:r>
        <w:rPr>
          <w:rFonts w:ascii="宋体" w:eastAsia="宋体" w:hAnsi="宋体" w:cs="宋体"/>
          <w:color w:val="000000"/>
          <w:sz w:val="42"/>
        </w:rPr>
        <w:t>之一，米提利尼的庇塔库斯在这个时候还活着。欧西庇乌写道，另外五位贤人，加上我们上面提到过的泰勒斯，再加这位庇塔库斯，总共有七位贤人生活在上帝的子民被掳往巴比伦的时候。他们的名字是：雅典的梭伦、斯巴达的喀隆、哥</w:t>
      </w:r>
      <w:r>
        <w:rPr>
          <w:rFonts w:ascii="宋体" w:eastAsia="宋体" w:hAnsi="宋体" w:cs="宋体"/>
          <w:color w:val="000000"/>
          <w:sz w:val="42"/>
        </w:rPr>
        <w:t>林多的佩里安德、林杜斯的克莱俄布卢斯、普里耶涅的彼亚斯。</w:t>
      </w:r>
      <w:r>
        <w:rPr>
          <w:rFonts w:ascii="宋体" w:eastAsia="宋体" w:hAnsi="宋体" w:cs="宋体"/>
          <w:color w:val="000000"/>
          <w:sz w:val="42"/>
        </w:rPr>
        <w:t>③</w:t>
      </w:r>
      <w:r>
        <w:rPr>
          <w:rFonts w:ascii="宋体" w:eastAsia="宋体" w:hAnsi="宋体" w:cs="宋体"/>
          <w:color w:val="000000"/>
          <w:sz w:val="42"/>
        </w:rPr>
        <w:t>这七位贤人都在</w:t>
      </w:r>
      <w:r>
        <w:rPr>
          <w:rFonts w:ascii="宋体" w:eastAsia="宋体" w:hAnsi="宋体" w:cs="宋体"/>
          <w:color w:val="000000"/>
          <w:sz w:val="42"/>
        </w:rPr>
        <w:t>“</w:t>
      </w:r>
      <w:r>
        <w:rPr>
          <w:rFonts w:ascii="宋体" w:eastAsia="宋体" w:hAnsi="宋体" w:cs="宋体"/>
          <w:color w:val="000000"/>
          <w:sz w:val="42"/>
        </w:rPr>
        <w:t>神学</w:t>
      </w:r>
      <w:r>
        <w:rPr>
          <w:rFonts w:ascii="宋体" w:eastAsia="宋体" w:hAnsi="宋体" w:cs="宋体"/>
          <w:color w:val="000000"/>
          <w:sz w:val="42"/>
        </w:rPr>
        <w:t>”</w:t>
      </w:r>
      <w:r>
        <w:rPr>
          <w:rFonts w:ascii="宋体" w:eastAsia="宋体" w:hAnsi="宋体" w:cs="宋体"/>
          <w:color w:val="000000"/>
          <w:sz w:val="42"/>
        </w:rPr>
        <w:t>诗人的时代之后出名，因为在他们的生活方式中具有某种值得赞扬的美德，在这个方面超过其他人，他们也把许多道德戒律化简为一些格言。但他们并没有给后人留下文学的丰碑，除了梭伦给雅典人留下某些法律，还有泰勒斯是一位自然哲学家，留下了一些包含他的学说的书。在犹太人被掳时期，出名的自然哲学家还有阿那克西曼德、阿那克西美尼、克塞诺芬尼，此外还有毕泰戈拉，从他那个时候起，这样的思想家开始被称作哲学家。</w:t>
      </w:r>
    </w:p>
    <w:p w:rsidR="00874596" w:rsidRDefault="0001127C">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50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参阅查士丁：《与犹太人特里风的对话》章</w:t>
      </w:r>
      <w:r>
        <w:rPr>
          <w:rFonts w:ascii="宋体" w:eastAsia="宋体" w:hAnsi="宋体" w:cs="宋体"/>
          <w:color w:val="000000"/>
          <w:sz w:val="33"/>
        </w:rPr>
        <w:t>120</w:t>
      </w:r>
      <w:r>
        <w:rPr>
          <w:rFonts w:ascii="宋体" w:eastAsia="宋体" w:hAnsi="宋体" w:cs="宋体"/>
          <w:color w:val="000000"/>
          <w:sz w:val="33"/>
        </w:rPr>
        <w:t>，节</w:t>
      </w:r>
      <w:r>
        <w:rPr>
          <w:rFonts w:ascii="宋体" w:eastAsia="宋体" w:hAnsi="宋体" w:cs="宋体"/>
          <w:color w:val="000000"/>
          <w:sz w:val="33"/>
        </w:rPr>
        <w:t>14</w:t>
      </w:r>
      <w:r>
        <w:rPr>
          <w:rFonts w:ascii="宋体" w:eastAsia="宋体" w:hAnsi="宋体" w:cs="宋体"/>
          <w:color w:val="000000"/>
          <w:sz w:val="33"/>
        </w:rPr>
        <w:t>。</w:t>
      </w:r>
    </w:p>
    <w:p w:rsidR="00874596" w:rsidRDefault="0001127C">
      <w:pPr>
        <w:wordWrap w:val="0"/>
        <w:spacing w:line="50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《耶利米书》</w:t>
      </w:r>
      <w:r>
        <w:rPr>
          <w:rFonts w:ascii="宋体" w:eastAsia="宋体" w:hAnsi="宋体" w:cs="宋体"/>
          <w:color w:val="000000"/>
          <w:sz w:val="33"/>
        </w:rPr>
        <w:t>25:11</w:t>
      </w:r>
      <w:r>
        <w:rPr>
          <w:rFonts w:ascii="宋体" w:eastAsia="宋体" w:hAnsi="宋体" w:cs="宋体"/>
          <w:color w:val="000000"/>
          <w:sz w:val="33"/>
        </w:rPr>
        <w:t>。</w:t>
      </w:r>
    </w:p>
    <w:p w:rsidR="00874596" w:rsidRDefault="0001127C">
      <w:pPr>
        <w:wordWrap w:val="0"/>
        <w:spacing w:line="500" w:lineRule="atLeast"/>
        <w:ind w:left="20" w:right="60" w:firstLine="660"/>
        <w:textAlignment w:val="baseline"/>
        <w:rPr>
          <w:sz w:val="33"/>
        </w:rPr>
        <w:sectPr w:rsidR="00874596">
          <w:headerReference w:type="default" r:id="rId1756"/>
          <w:footerReference w:type="default" r:id="rId1757"/>
          <w:pgSz w:w="16060" w:h="23020"/>
          <w:pgMar w:top="1820" w:right="1820" w:bottom="1820" w:left="182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参阅柏拉图：《普罗泰戈拉篇》</w:t>
      </w:r>
      <w:r>
        <w:rPr>
          <w:rFonts w:ascii="宋体" w:eastAsia="宋体" w:hAnsi="宋体" w:cs="宋体"/>
          <w:color w:val="000000"/>
          <w:sz w:val="33"/>
        </w:rPr>
        <w:t>343A</w:t>
      </w:r>
      <w:r>
        <w:rPr>
          <w:rFonts w:ascii="宋体" w:eastAsia="宋体" w:hAnsi="宋体" w:cs="宋体"/>
          <w:color w:val="000000"/>
          <w:sz w:val="33"/>
        </w:rPr>
        <w:t>，柏拉图提到的七贤中没有哥林多的佩里安德，但是有泽恩的密松。</w:t>
      </w:r>
    </w:p>
    <w:p w:rsidR="00874596" w:rsidRDefault="0001127C">
      <w:pPr>
        <w:wordWrap w:val="0"/>
        <w:spacing w:line="540" w:lineRule="atLeast"/>
        <w:ind w:right="24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八</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845</w:t>
      </w:r>
    </w:p>
    <w:p w:rsidR="00874596" w:rsidRDefault="00874596">
      <w:pPr>
        <w:wordWrap w:val="0"/>
        <w:spacing w:line="560" w:lineRule="exact"/>
        <w:jc w:val="right"/>
        <w:textAlignment w:val="baseline"/>
        <w:rPr>
          <w:sz w:val="39"/>
        </w:rPr>
      </w:pPr>
    </w:p>
    <w:p w:rsidR="00874596" w:rsidRDefault="00874596">
      <w:pPr>
        <w:wordWrap w:val="0"/>
        <w:spacing w:line="560" w:lineRule="exact"/>
        <w:jc w:val="right"/>
        <w:textAlignment w:val="baseline"/>
        <w:rPr>
          <w:sz w:val="39"/>
        </w:rPr>
      </w:pPr>
    </w:p>
    <w:p w:rsidR="00874596" w:rsidRDefault="0001127C">
      <w:pPr>
        <w:wordWrap w:val="0"/>
        <w:spacing w:line="680" w:lineRule="atLeast"/>
        <w:ind w:left="1360" w:hanging="134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26 </w:t>
      </w:r>
      <w:r>
        <w:rPr>
          <w:rFonts w:ascii="宋体" w:eastAsia="宋体" w:hAnsi="宋体" w:cs="宋体"/>
          <w:color w:val="000000"/>
          <w:sz w:val="41"/>
        </w:rPr>
        <w:t>当犹太人被掳七十年结束后，罗马人也从国王的统治下解放出来</w:t>
      </w:r>
    </w:p>
    <w:p w:rsidR="00874596" w:rsidRDefault="0001127C">
      <w:pPr>
        <w:wordWrap w:val="0"/>
        <w:spacing w:line="680" w:lineRule="atLeast"/>
        <w:ind w:left="20" w:right="20" w:firstLine="840"/>
        <w:textAlignment w:val="baseline"/>
        <w:rPr>
          <w:sz w:val="41"/>
        </w:rPr>
      </w:pPr>
      <w:r>
        <w:rPr>
          <w:rFonts w:ascii="宋体" w:eastAsia="宋体" w:hAnsi="宋体" w:cs="宋体"/>
          <w:color w:val="000000"/>
          <w:sz w:val="41"/>
        </w:rPr>
        <w:t>在同一时期，波斯国王居鲁士也统治着迦勒底人和亚述人，他放宽了对被掳的犹太人的限制，使五千犹太人回归故土，重建圣</w:t>
      </w:r>
      <w:r>
        <w:rPr>
          <w:rFonts w:ascii="宋体" w:eastAsia="宋体" w:hAnsi="宋体" w:cs="宋体"/>
          <w:color w:val="000000"/>
          <w:sz w:val="41"/>
        </w:rPr>
        <w:t>殿。但他们只是打了基础，建起了一座祭坛。他们的敌人经常来抢掠，使得他们无法继续建设，整个工程一直拖延到大流士</w:t>
      </w:r>
      <w:r>
        <w:rPr>
          <w:rFonts w:ascii="宋体" w:eastAsia="宋体" w:hAnsi="宋体" w:cs="宋体"/>
          <w:color w:val="000000"/>
          <w:sz w:val="41"/>
        </w:rPr>
        <w:t>①</w:t>
      </w:r>
      <w:r>
        <w:rPr>
          <w:rFonts w:ascii="宋体" w:eastAsia="宋体" w:hAnsi="宋体" w:cs="宋体"/>
          <w:color w:val="000000"/>
          <w:sz w:val="41"/>
        </w:rPr>
        <w:t>的时代。在这个时候，那些写在《犹滴传》中的事情发生了，尽管犹太人确实没有把这本书列为正典。然而，在波斯国王大流士统治之下，当先知耶利米预言的七十年过去以后，犹太人的被掳结束，重新获得自由。这个时期也正是塔克文在位的时候，他是罗马人的第七位国王。当塔克文被放逐时，罗马人自己也开始摆脱这些暴君的统治。</w:t>
      </w:r>
    </w:p>
    <w:p w:rsidR="00874596" w:rsidRDefault="0001127C">
      <w:pPr>
        <w:wordWrap w:val="0"/>
        <w:spacing w:line="680" w:lineRule="atLeast"/>
        <w:ind w:left="20" w:right="40" w:firstLine="840"/>
        <w:textAlignment w:val="baseline"/>
        <w:rPr>
          <w:sz w:val="41"/>
        </w:rPr>
      </w:pPr>
      <w:r>
        <w:rPr>
          <w:rFonts w:ascii="宋体" w:eastAsia="宋体" w:hAnsi="宋体" w:cs="宋体"/>
          <w:color w:val="000000"/>
          <w:sz w:val="41"/>
        </w:rPr>
        <w:t>一直到这个时期，以色列民众仍有先知。但是，尽管先知的人数很多，但他们的作品只有很少一些被犹太人和我们当</w:t>
      </w:r>
      <w:r>
        <w:rPr>
          <w:rFonts w:ascii="宋体" w:eastAsia="宋体" w:hAnsi="宋体" w:cs="宋体"/>
          <w:color w:val="000000"/>
          <w:sz w:val="41"/>
        </w:rPr>
        <w:t>作正典来对待。在结束上一卷的时候，我许诺要在本卷中对这些先知作解释，我现在就来做这件事。</w:t>
      </w:r>
    </w:p>
    <w:p w:rsidR="00874596" w:rsidRDefault="00874596">
      <w:pPr>
        <w:wordWrap w:val="0"/>
        <w:spacing w:line="700" w:lineRule="exact"/>
        <w:textAlignment w:val="baseline"/>
        <w:rPr>
          <w:sz w:val="41"/>
        </w:rPr>
      </w:pPr>
    </w:p>
    <w:p w:rsidR="00874596" w:rsidRDefault="0001127C">
      <w:pPr>
        <w:wordWrap w:val="0"/>
        <w:spacing w:line="680" w:lineRule="atLeast"/>
        <w:ind w:left="2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27 </w:t>
      </w:r>
      <w:r>
        <w:rPr>
          <w:rFonts w:ascii="宋体" w:eastAsia="宋体" w:hAnsi="宋体" w:cs="宋体"/>
          <w:color w:val="000000"/>
          <w:sz w:val="41"/>
        </w:rPr>
        <w:t>预言包含在我们书中的那些先知的时代，当罗马帝国开始、</w:t>
      </w:r>
    </w:p>
    <w:p w:rsidR="00874596" w:rsidRDefault="0001127C">
      <w:pPr>
        <w:wordWrap w:val="0"/>
        <w:spacing w:line="680" w:lineRule="atLeast"/>
        <w:ind w:left="1320"/>
        <w:textAlignment w:val="baseline"/>
        <w:rPr>
          <w:sz w:val="41"/>
        </w:rPr>
      </w:pPr>
      <w:r>
        <w:rPr>
          <w:rFonts w:ascii="宋体" w:eastAsia="宋体" w:hAnsi="宋体" w:cs="宋体"/>
          <w:color w:val="000000"/>
          <w:sz w:val="41"/>
        </w:rPr>
        <w:t>亚述帝国灭亡的时候，他们多次预言了上帝对外邦人的召唤</w:t>
      </w:r>
    </w:p>
    <w:p w:rsidR="00874596" w:rsidRDefault="0001127C">
      <w:pPr>
        <w:wordWrap w:val="0"/>
        <w:spacing w:line="680" w:lineRule="atLeast"/>
        <w:ind w:left="20" w:right="40" w:firstLine="840"/>
        <w:textAlignment w:val="baseline"/>
        <w:rPr>
          <w:sz w:val="41"/>
        </w:rPr>
      </w:pPr>
      <w:r>
        <w:rPr>
          <w:rFonts w:ascii="宋体" w:eastAsia="宋体" w:hAnsi="宋体" w:cs="宋体"/>
          <w:color w:val="000000"/>
          <w:sz w:val="41"/>
        </w:rPr>
        <w:t>现在让我们略微后退一些，以便考察这些先知的时代。何西阿被列为十二先知的首位，他在《何西阿书》的开头说：</w:t>
      </w:r>
      <w:r>
        <w:rPr>
          <w:rFonts w:ascii="宋体" w:eastAsia="宋体" w:hAnsi="宋体" w:cs="宋体"/>
          <w:color w:val="000000"/>
          <w:sz w:val="41"/>
        </w:rPr>
        <w:t>“</w:t>
      </w:r>
      <w:r>
        <w:rPr>
          <w:rFonts w:ascii="宋体" w:eastAsia="宋体" w:hAnsi="宋体" w:cs="宋体"/>
          <w:color w:val="000000"/>
          <w:sz w:val="41"/>
        </w:rPr>
        <w:t>当乌西雅、约坦、亚哈斯、希西家作犹大王的时候，上帝的话临到备利的儿子何西阿。</w:t>
      </w:r>
      <w:r>
        <w:rPr>
          <w:rFonts w:ascii="宋体" w:eastAsia="宋体" w:hAnsi="宋体" w:cs="宋体"/>
          <w:color w:val="000000"/>
          <w:sz w:val="41"/>
        </w:rPr>
        <w:t>”②</w:t>
      </w:r>
      <w:r>
        <w:rPr>
          <w:rFonts w:ascii="宋体" w:eastAsia="宋体" w:hAnsi="宋体" w:cs="宋体"/>
          <w:color w:val="000000"/>
          <w:sz w:val="41"/>
        </w:rPr>
        <w:t>阿摩司也写道他在乌西雅当政的时候作预言，还提到以色列</w:t>
      </w:r>
    </w:p>
    <w:p w:rsidR="00874596" w:rsidRDefault="0001127C">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1"/>
        </w:rPr>
      </w:pP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亦译</w:t>
      </w:r>
      <w:r>
        <w:rPr>
          <w:rFonts w:ascii="宋体" w:eastAsia="宋体" w:hAnsi="宋体" w:cs="宋体"/>
          <w:color w:val="000000"/>
          <w:sz w:val="31"/>
        </w:rPr>
        <w:t>“</w:t>
      </w:r>
      <w:r>
        <w:rPr>
          <w:rFonts w:ascii="宋体" w:eastAsia="宋体" w:hAnsi="宋体" w:cs="宋体"/>
          <w:color w:val="000000"/>
          <w:sz w:val="31"/>
        </w:rPr>
        <w:t>大利乌王</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1758"/>
          <w:footerReference w:type="default" r:id="rId1759"/>
          <w:pgSz w:w="16060" w:h="23020"/>
          <w:pgMar w:top="1560" w:right="1820" w:bottom="1560" w:left="182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《何西阿书》</w:t>
      </w:r>
      <w:r>
        <w:rPr>
          <w:rFonts w:ascii="宋体" w:eastAsia="宋体" w:hAnsi="宋体" w:cs="宋体"/>
          <w:color w:val="000000"/>
          <w:sz w:val="31"/>
        </w:rPr>
        <w:t>1:1</w:t>
      </w:r>
      <w:r>
        <w:rPr>
          <w:rFonts w:ascii="宋体" w:eastAsia="宋体" w:hAnsi="宋体" w:cs="宋体"/>
          <w:color w:val="000000"/>
          <w:sz w:val="31"/>
        </w:rPr>
        <w:t>。</w:t>
      </w:r>
    </w:p>
    <w:p w:rsidR="00874596" w:rsidRDefault="0001127C">
      <w:pPr>
        <w:wordWrap w:val="0"/>
        <w:spacing w:line="620" w:lineRule="atLeast"/>
        <w:jc w:val="center"/>
        <w:textAlignment w:val="baseline"/>
        <w:rPr>
          <w:sz w:val="34"/>
        </w:rPr>
      </w:pPr>
      <w:r>
        <w:rPr>
          <w:rFonts w:ascii="黑体" w:eastAsia="黑体" w:hAnsi="黑体" w:cs="黑体"/>
          <w:color w:val="000000"/>
          <w:sz w:val="34"/>
          <w:u w:val="single"/>
        </w:rPr>
        <w:lastRenderedPageBreak/>
        <w:t xml:space="preserve"> 846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440" w:line="720" w:lineRule="atLeast"/>
        <w:textAlignment w:val="baseline"/>
        <w:rPr>
          <w:sz w:val="39"/>
        </w:rPr>
      </w:pPr>
      <w:r>
        <w:rPr>
          <w:rFonts w:ascii="宋体" w:eastAsia="宋体" w:hAnsi="宋体" w:cs="宋体"/>
          <w:color w:val="000000"/>
          <w:sz w:val="39"/>
        </w:rPr>
        <w:t>王耶罗波安此时也在位。</w:t>
      </w:r>
      <w:r>
        <w:rPr>
          <w:rFonts w:ascii="宋体" w:eastAsia="宋体" w:hAnsi="宋体" w:cs="宋体"/>
          <w:color w:val="000000"/>
          <w:sz w:val="39"/>
        </w:rPr>
        <w:t>①</w:t>
      </w:r>
      <w:r>
        <w:rPr>
          <w:rFonts w:ascii="宋体" w:eastAsia="宋体" w:hAnsi="宋体" w:cs="宋体"/>
          <w:color w:val="000000"/>
          <w:sz w:val="39"/>
        </w:rPr>
        <w:t>还有，阿摩司之子以赛亚</w:t>
      </w:r>
      <w:r>
        <w:rPr>
          <w:rFonts w:ascii="宋体" w:eastAsia="宋体" w:hAnsi="宋体" w:cs="宋体"/>
          <w:color w:val="000000"/>
          <w:sz w:val="39"/>
        </w:rPr>
        <w:t>——</w:t>
      </w:r>
      <w:r>
        <w:rPr>
          <w:rFonts w:ascii="宋体" w:eastAsia="宋体" w:hAnsi="宋体" w:cs="宋体"/>
          <w:color w:val="000000"/>
          <w:sz w:val="39"/>
        </w:rPr>
        <w:t>无论他是我们刚刚提到的这位先知之子，还是像人们更一般的看法，是另一位不是先知的、名叫阿摩司的人的儿子</w:t>
      </w:r>
      <w:r>
        <w:rPr>
          <w:rFonts w:ascii="宋体" w:eastAsia="宋体" w:hAnsi="宋体" w:cs="宋体"/>
          <w:color w:val="000000"/>
          <w:sz w:val="39"/>
        </w:rPr>
        <w:t>——</w:t>
      </w:r>
      <w:r>
        <w:rPr>
          <w:rFonts w:ascii="宋体" w:eastAsia="宋体" w:hAnsi="宋体" w:cs="宋体"/>
          <w:color w:val="000000"/>
          <w:sz w:val="39"/>
        </w:rPr>
        <w:t>也在他的书开头之处提到何西阿已经提到过的四位国王，说在这些人在位的时候他作预言。弥迦也记载了这个时代当作他发预言的时候，但在乌西雅统治之后。</w:t>
      </w:r>
      <w:r>
        <w:rPr>
          <w:rFonts w:ascii="宋体" w:eastAsia="宋体" w:hAnsi="宋体" w:cs="宋体"/>
          <w:color w:val="000000"/>
          <w:sz w:val="39"/>
        </w:rPr>
        <w:t>因为他提到了三位何西阿也提到过的国王：约坦、亚哈斯、希西家。</w:t>
      </w:r>
      <w:r>
        <w:rPr>
          <w:rFonts w:ascii="宋体" w:eastAsia="宋体" w:hAnsi="宋体" w:cs="宋体"/>
          <w:color w:val="000000"/>
          <w:sz w:val="39"/>
        </w:rPr>
        <w:t>②</w:t>
      </w:r>
      <w:r>
        <w:rPr>
          <w:rFonts w:ascii="宋体" w:eastAsia="宋体" w:hAnsi="宋体" w:cs="宋体"/>
          <w:color w:val="000000"/>
          <w:sz w:val="39"/>
        </w:rPr>
        <w:t>依据他们自己著作中提供的证据，我们发现他们三人在同一时期作预言。我们还要加上约拿和约珥，他们在乌西雅的继承人约坦统治时发预言。但是这两位先知的时代可以在《编年史》</w:t>
      </w:r>
      <w:r>
        <w:rPr>
          <w:rFonts w:ascii="宋体" w:eastAsia="宋体" w:hAnsi="宋体" w:cs="宋体"/>
          <w:color w:val="000000"/>
          <w:sz w:val="39"/>
        </w:rPr>
        <w:t>③</w:t>
      </w:r>
      <w:r>
        <w:rPr>
          <w:rFonts w:ascii="宋体" w:eastAsia="宋体" w:hAnsi="宋体" w:cs="宋体"/>
          <w:color w:val="000000"/>
          <w:sz w:val="39"/>
        </w:rPr>
        <w:t>中，而不是在他们自己的书中找到，因为他们在自己的书中没有提到他们所处的时代。这些时代始于拉丁人的国王普洛卡斯，或他的前任国王阿文廷，到罗莫洛为止，他此时是罗马国王，甚至延伸到他的继承人努玛</w:t>
      </w:r>
      <w:r>
        <w:rPr>
          <w:rFonts w:ascii="宋体" w:eastAsia="宋体" w:hAnsi="宋体" w:cs="宋体"/>
          <w:color w:val="000000"/>
          <w:sz w:val="39"/>
        </w:rPr>
        <w:t>·</w:t>
      </w:r>
      <w:r>
        <w:rPr>
          <w:rFonts w:ascii="宋体" w:eastAsia="宋体" w:hAnsi="宋体" w:cs="宋体"/>
          <w:color w:val="000000"/>
          <w:sz w:val="39"/>
        </w:rPr>
        <w:t>庞皮留斯、犹大国王希西家继位时。所以我们看到，当亚述王国灭亡，罗马帝国兴起时，这些人就像两口预言</w:t>
      </w:r>
      <w:r>
        <w:rPr>
          <w:rFonts w:ascii="宋体" w:eastAsia="宋体" w:hAnsi="宋体" w:cs="宋体"/>
          <w:color w:val="000000"/>
          <w:sz w:val="39"/>
        </w:rPr>
        <w:t>之泉一齐涌现。事情很清楚，正如亚述王国之初出现了亚伯拉罕，他得到了最清晰的应许，万国都要因他的后裔而得福，所以在这个西方的巴比伦</w:t>
      </w:r>
      <w:r>
        <w:rPr>
          <w:rFonts w:ascii="宋体" w:eastAsia="宋体" w:hAnsi="宋体" w:cs="宋体"/>
          <w:color w:val="000000"/>
          <w:sz w:val="39"/>
        </w:rPr>
        <w:t>④</w:t>
      </w:r>
      <w:r>
        <w:rPr>
          <w:rFonts w:ascii="宋体" w:eastAsia="宋体" w:hAnsi="宋体" w:cs="宋体"/>
          <w:color w:val="000000"/>
          <w:sz w:val="39"/>
        </w:rPr>
        <w:t>出现的时候，基督到来了，这些应许要在他身上应验，先知们也要张口说话，不仅说预言，而且写预言，为这一未来的伟大事件作见证。因为，尽管以色列人自从有国王起几乎从来不缺先知，但他们只给以色列人带来好处，而不是对外邦人。然而，到了这个时候这些意涵更加普遍、给外邦人也带来好处的先知作品出现了，在这个现在统治着一切外邦人的城市建立之时，它们的出现是适宜的。</w:t>
      </w:r>
    </w:p>
    <w:p w:rsidR="00874596" w:rsidRDefault="0001127C">
      <w:pPr>
        <w:wordWrap w:val="0"/>
        <w:spacing w:line="740" w:lineRule="atLeast"/>
        <w:ind w:left="20"/>
        <w:textAlignment w:val="baseline"/>
        <w:rPr>
          <w:sz w:val="55"/>
        </w:rPr>
      </w:pPr>
      <w:r>
        <w:rPr>
          <w:rFonts w:ascii="宋体" w:eastAsia="宋体" w:hAnsi="宋体" w:cs="宋体"/>
          <w:color w:val="000000"/>
          <w:sz w:val="55"/>
          <w:u w:val="single"/>
        </w:rPr>
        <w:t xml:space="preserve">           </w:t>
      </w:r>
    </w:p>
    <w:p w:rsidR="00874596" w:rsidRDefault="0001127C">
      <w:pPr>
        <w:wordWrap w:val="0"/>
        <w:spacing w:before="30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《阿摩司书》</w:t>
      </w:r>
      <w:r>
        <w:rPr>
          <w:rFonts w:ascii="宋体" w:eastAsia="宋体" w:hAnsi="宋体" w:cs="宋体"/>
          <w:color w:val="000000"/>
          <w:sz w:val="33"/>
        </w:rPr>
        <w:t>1:1</w:t>
      </w:r>
      <w:r>
        <w:rPr>
          <w:rFonts w:ascii="宋体" w:eastAsia="宋体" w:hAnsi="宋体" w:cs="宋体"/>
          <w:color w:val="000000"/>
          <w:sz w:val="33"/>
        </w:rPr>
        <w:t>。</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《弥迦书》</w:t>
      </w:r>
      <w:r>
        <w:rPr>
          <w:rFonts w:ascii="宋体" w:eastAsia="宋体" w:hAnsi="宋体" w:cs="宋体"/>
          <w:color w:val="000000"/>
          <w:sz w:val="33"/>
        </w:rPr>
        <w:t>1:1</w:t>
      </w:r>
      <w:r>
        <w:rPr>
          <w:rFonts w:ascii="宋体" w:eastAsia="宋体" w:hAnsi="宋体" w:cs="宋体"/>
          <w:color w:val="000000"/>
          <w:sz w:val="33"/>
        </w:rPr>
        <w:t>。</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即欧西庇乌和杰罗姆的《编年史》。</w:t>
      </w:r>
    </w:p>
    <w:p w:rsidR="00874596" w:rsidRDefault="0001127C">
      <w:pPr>
        <w:wordWrap w:val="0"/>
        <w:spacing w:line="460" w:lineRule="atLeast"/>
        <w:ind w:left="680"/>
        <w:textAlignment w:val="baseline"/>
        <w:rPr>
          <w:sz w:val="33"/>
        </w:rPr>
        <w:sectPr w:rsidR="00874596">
          <w:headerReference w:type="default" r:id="rId1760"/>
          <w:footerReference w:type="default" r:id="rId1761"/>
          <w:pgSz w:w="16060" w:h="23020"/>
          <w:pgMar w:top="1820" w:right="1820" w:bottom="1820" w:left="182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指罗马。</w:t>
      </w:r>
    </w:p>
    <w:p w:rsidR="00874596" w:rsidRDefault="0001127C">
      <w:pPr>
        <w:wordWrap w:val="0"/>
        <w:spacing w:line="520" w:lineRule="atLeast"/>
        <w:ind w:right="20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八</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847</w:t>
      </w:r>
    </w:p>
    <w:p w:rsidR="00874596" w:rsidRDefault="00874596">
      <w:pPr>
        <w:wordWrap w:val="0"/>
        <w:spacing w:line="520" w:lineRule="exact"/>
        <w:jc w:val="right"/>
        <w:textAlignment w:val="baseline"/>
        <w:rPr>
          <w:sz w:val="42"/>
        </w:rPr>
      </w:pPr>
    </w:p>
    <w:p w:rsidR="00874596" w:rsidRDefault="00874596">
      <w:pPr>
        <w:wordWrap w:val="0"/>
        <w:spacing w:line="520" w:lineRule="exact"/>
        <w:jc w:val="right"/>
        <w:textAlignment w:val="baseline"/>
        <w:rPr>
          <w:sz w:val="42"/>
        </w:rPr>
      </w:pPr>
    </w:p>
    <w:p w:rsidR="00874596" w:rsidRDefault="0001127C">
      <w:pPr>
        <w:wordWrap w:val="0"/>
        <w:spacing w:line="580" w:lineRule="atLeast"/>
        <w:ind w:left="10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28 </w:t>
      </w:r>
      <w:r>
        <w:rPr>
          <w:rFonts w:ascii="黑体" w:eastAsia="黑体" w:hAnsi="黑体" w:cs="黑体"/>
          <w:color w:val="000000"/>
          <w:sz w:val="42"/>
        </w:rPr>
        <w:t>与基督福音相关的何西阿与阿摩司的预言</w:t>
      </w:r>
    </w:p>
    <w:p w:rsidR="00874596" w:rsidRDefault="0001127C">
      <w:pPr>
        <w:wordWrap w:val="0"/>
        <w:spacing w:line="660" w:lineRule="atLeast"/>
        <w:ind w:left="100" w:firstLine="860"/>
        <w:textAlignment w:val="baseline"/>
        <w:rPr>
          <w:sz w:val="41"/>
        </w:rPr>
      </w:pPr>
      <w:r>
        <w:rPr>
          <w:rFonts w:ascii="宋体" w:eastAsia="宋体" w:hAnsi="宋体" w:cs="宋体"/>
          <w:color w:val="000000"/>
          <w:sz w:val="41"/>
        </w:rPr>
        <w:t>先知何西阿必须说的预言含义深刻，比较难懂，但为了完成我们的许诺，我们必须考察其中的一部分。他说：</w:t>
      </w:r>
      <w:r>
        <w:rPr>
          <w:rFonts w:ascii="宋体" w:eastAsia="宋体" w:hAnsi="宋体" w:cs="宋体"/>
          <w:color w:val="000000"/>
          <w:sz w:val="41"/>
        </w:rPr>
        <w:t>“</w:t>
      </w:r>
      <w:r>
        <w:rPr>
          <w:rFonts w:ascii="宋体" w:eastAsia="宋体" w:hAnsi="宋体" w:cs="宋体"/>
          <w:color w:val="000000"/>
          <w:sz w:val="41"/>
        </w:rPr>
        <w:t>从前在什么地方对他们说：</w:t>
      </w:r>
      <w:r>
        <w:rPr>
          <w:rFonts w:ascii="宋体" w:eastAsia="宋体" w:hAnsi="宋体" w:cs="宋体"/>
          <w:color w:val="000000"/>
          <w:sz w:val="41"/>
        </w:rPr>
        <w:t>‘</w:t>
      </w:r>
      <w:r>
        <w:rPr>
          <w:rFonts w:ascii="宋体" w:eastAsia="宋体" w:hAnsi="宋体" w:cs="宋体"/>
          <w:color w:val="000000"/>
          <w:sz w:val="41"/>
        </w:rPr>
        <w:t>你们不是我的子民</w:t>
      </w:r>
      <w:r>
        <w:rPr>
          <w:rFonts w:ascii="宋体" w:eastAsia="宋体" w:hAnsi="宋体" w:cs="宋体"/>
          <w:color w:val="000000"/>
          <w:sz w:val="41"/>
        </w:rPr>
        <w:t>’</w:t>
      </w:r>
      <w:r>
        <w:rPr>
          <w:rFonts w:ascii="宋体" w:eastAsia="宋体" w:hAnsi="宋体" w:cs="宋体"/>
          <w:color w:val="000000"/>
          <w:sz w:val="41"/>
        </w:rPr>
        <w:t>，将来在那里必对他们说：</w:t>
      </w:r>
      <w:r>
        <w:rPr>
          <w:rFonts w:ascii="宋体" w:eastAsia="宋体" w:hAnsi="宋体" w:cs="宋体"/>
          <w:color w:val="000000"/>
          <w:sz w:val="41"/>
        </w:rPr>
        <w:t>‘</w:t>
      </w:r>
      <w:r>
        <w:rPr>
          <w:rFonts w:ascii="宋体" w:eastAsia="宋体" w:hAnsi="宋体" w:cs="宋体"/>
          <w:color w:val="000000"/>
          <w:sz w:val="41"/>
        </w:rPr>
        <w:t>你们是永生神的儿子。</w:t>
      </w:r>
      <w:r>
        <w:rPr>
          <w:rFonts w:ascii="宋体" w:eastAsia="宋体" w:hAnsi="宋体" w:cs="宋体"/>
          <w:color w:val="000000"/>
          <w:sz w:val="41"/>
        </w:rPr>
        <w:t>’”①</w:t>
      </w:r>
      <w:r>
        <w:rPr>
          <w:rFonts w:ascii="宋体" w:eastAsia="宋体" w:hAnsi="宋体" w:cs="宋体"/>
          <w:color w:val="000000"/>
          <w:sz w:val="41"/>
        </w:rPr>
        <w:t>使徒也把这</w:t>
      </w:r>
      <w:r>
        <w:rPr>
          <w:rFonts w:ascii="宋体" w:eastAsia="宋体" w:hAnsi="宋体" w:cs="宋体"/>
          <w:color w:val="000000"/>
          <w:sz w:val="41"/>
        </w:rPr>
        <w:t>句话理解为召唤那些先前不属于上帝的外邦人的预言。</w:t>
      </w:r>
      <w:r>
        <w:rPr>
          <w:rFonts w:ascii="宋体" w:eastAsia="宋体" w:hAnsi="宋体" w:cs="宋体"/>
          <w:color w:val="000000"/>
          <w:sz w:val="41"/>
        </w:rPr>
        <w:t>②</w:t>
      </w:r>
      <w:r>
        <w:rPr>
          <w:rFonts w:ascii="宋体" w:eastAsia="宋体" w:hAnsi="宋体" w:cs="宋体"/>
          <w:color w:val="000000"/>
          <w:sz w:val="41"/>
        </w:rPr>
        <w:t>由于这些外邦人灵性上属于亚伯拉罕的子女，在此意义上可以正确地被称作以色列人，所以先知继续说：</w:t>
      </w:r>
      <w:r>
        <w:rPr>
          <w:rFonts w:ascii="宋体" w:eastAsia="宋体" w:hAnsi="宋体" w:cs="宋体"/>
          <w:color w:val="000000"/>
          <w:sz w:val="41"/>
        </w:rPr>
        <w:t>“</w:t>
      </w:r>
      <w:r>
        <w:rPr>
          <w:rFonts w:ascii="宋体" w:eastAsia="宋体" w:hAnsi="宋体" w:cs="宋体"/>
          <w:color w:val="000000"/>
          <w:sz w:val="41"/>
        </w:rPr>
        <w:t>犹大人和以色列人必一同聚集，为自己立一个首领，从这地上去。</w:t>
      </w:r>
      <w:r>
        <w:rPr>
          <w:rFonts w:ascii="宋体" w:eastAsia="宋体" w:hAnsi="宋体" w:cs="宋体"/>
          <w:color w:val="000000"/>
          <w:sz w:val="41"/>
        </w:rPr>
        <w:t>”③</w:t>
      </w:r>
      <w:r>
        <w:rPr>
          <w:rFonts w:ascii="宋体" w:eastAsia="宋体" w:hAnsi="宋体" w:cs="宋体"/>
          <w:color w:val="000000"/>
          <w:sz w:val="41"/>
        </w:rPr>
        <w:t>如果我们试图解释这句话，那么只会糟蹋它的预言意味。然而让我们回顾一下那块房角石和两堵墙，一堵是犹太人，另一堵是外邦人；</w:t>
      </w:r>
      <w:r>
        <w:rPr>
          <w:rFonts w:ascii="宋体" w:eastAsia="宋体" w:hAnsi="宋体" w:cs="宋体"/>
          <w:color w:val="000000"/>
          <w:sz w:val="41"/>
        </w:rPr>
        <w:t>④</w:t>
      </w:r>
      <w:r>
        <w:rPr>
          <w:rFonts w:ascii="宋体" w:eastAsia="宋体" w:hAnsi="宋体" w:cs="宋体"/>
          <w:color w:val="000000"/>
          <w:sz w:val="41"/>
        </w:rPr>
        <w:t>让我们承认，被称作犹大子女的犹太人和被称作以色列子女的外邦人在同一个首领之下，从这地上去。</w:t>
      </w:r>
    </w:p>
    <w:p w:rsidR="00874596" w:rsidRDefault="0001127C">
      <w:pPr>
        <w:wordWrap w:val="0"/>
        <w:spacing w:line="660" w:lineRule="atLeast"/>
        <w:ind w:left="100" w:right="20" w:firstLine="820"/>
        <w:textAlignment w:val="baseline"/>
        <w:rPr>
          <w:sz w:val="41"/>
        </w:rPr>
      </w:pPr>
      <w:r>
        <w:rPr>
          <w:rFonts w:ascii="宋体" w:eastAsia="宋体" w:hAnsi="宋体" w:cs="宋体"/>
          <w:color w:val="000000"/>
          <w:sz w:val="41"/>
        </w:rPr>
        <w:t>还有，这位先知也证明，现在拒绝相信基督的属肉身的以色列人以后会相信基督，也就是说他们的子孙会相</w:t>
      </w:r>
      <w:r>
        <w:rPr>
          <w:rFonts w:ascii="宋体" w:eastAsia="宋体" w:hAnsi="宋体" w:cs="宋体"/>
          <w:color w:val="000000"/>
          <w:sz w:val="41"/>
        </w:rPr>
        <w:t>信，而这些不信者本人死的时候肯定会去他们自己的地方。</w:t>
      </w:r>
      <w:r>
        <w:rPr>
          <w:rFonts w:ascii="宋体" w:eastAsia="宋体" w:hAnsi="宋体" w:cs="宋体"/>
          <w:color w:val="000000"/>
          <w:sz w:val="41"/>
        </w:rPr>
        <w:t>⑤</w:t>
      </w:r>
      <w:r>
        <w:rPr>
          <w:rFonts w:ascii="宋体" w:eastAsia="宋体" w:hAnsi="宋体" w:cs="宋体"/>
          <w:color w:val="000000"/>
          <w:sz w:val="41"/>
        </w:rPr>
        <w:t>他说：</w:t>
      </w:r>
      <w:r>
        <w:rPr>
          <w:rFonts w:ascii="宋体" w:eastAsia="宋体" w:hAnsi="宋体" w:cs="宋体"/>
          <w:color w:val="000000"/>
          <w:sz w:val="41"/>
        </w:rPr>
        <w:t>“</w:t>
      </w:r>
      <w:r>
        <w:rPr>
          <w:rFonts w:ascii="宋体" w:eastAsia="宋体" w:hAnsi="宋体" w:cs="宋体"/>
          <w:color w:val="000000"/>
          <w:sz w:val="41"/>
        </w:rPr>
        <w:t>以色列人也必多日独居，无君王、无首领、无祭祀、无柱像、无以弗得、无家中的神像。</w:t>
      </w:r>
      <w:r>
        <w:rPr>
          <w:rFonts w:ascii="宋体" w:eastAsia="宋体" w:hAnsi="宋体" w:cs="宋体"/>
          <w:color w:val="000000"/>
          <w:sz w:val="41"/>
        </w:rPr>
        <w:t>”</w:t>
      </w:r>
      <w:r>
        <w:rPr>
          <w:rFonts w:ascii="宋体" w:eastAsia="宋体" w:hAnsi="宋体" w:cs="宋体"/>
          <w:color w:val="000000"/>
          <w:sz w:val="41"/>
        </w:rPr>
        <w:t>有谁看不到犹太人现在正处在这种状态之下</w:t>
      </w:r>
      <w:r>
        <w:rPr>
          <w:rFonts w:ascii="宋体" w:eastAsia="宋体" w:hAnsi="宋体" w:cs="宋体"/>
          <w:color w:val="000000"/>
          <w:sz w:val="41"/>
        </w:rPr>
        <w:t>?</w:t>
      </w:r>
      <w:r>
        <w:rPr>
          <w:rFonts w:ascii="宋体" w:eastAsia="宋体" w:hAnsi="宋体" w:cs="宋体"/>
          <w:color w:val="000000"/>
          <w:sz w:val="41"/>
        </w:rPr>
        <w:t>但是，让我们来听听他还说了些什么。</w:t>
      </w:r>
      <w:r>
        <w:rPr>
          <w:rFonts w:ascii="宋体" w:eastAsia="宋体" w:hAnsi="宋体" w:cs="宋体"/>
          <w:color w:val="000000"/>
          <w:sz w:val="41"/>
        </w:rPr>
        <w:t>“</w:t>
      </w:r>
      <w:r>
        <w:rPr>
          <w:rFonts w:ascii="宋体" w:eastAsia="宋体" w:hAnsi="宋体" w:cs="宋体"/>
          <w:color w:val="000000"/>
          <w:sz w:val="41"/>
        </w:rPr>
        <w:t>后来以色列人必归回，寻求他们的上帝和他们的王大卫。在末后的日子，必以敬畏的心归向上帝，领受他的恩惠。</w:t>
      </w:r>
      <w:r>
        <w:rPr>
          <w:rFonts w:ascii="宋体" w:eastAsia="宋体" w:hAnsi="宋体" w:cs="宋体"/>
          <w:color w:val="000000"/>
          <w:sz w:val="41"/>
        </w:rPr>
        <w:t>”⑥</w:t>
      </w:r>
      <w:r>
        <w:rPr>
          <w:rFonts w:ascii="宋体" w:eastAsia="宋体" w:hAnsi="宋体" w:cs="宋体"/>
          <w:color w:val="000000"/>
          <w:sz w:val="41"/>
        </w:rPr>
        <w:t>没有什么能比这个预言更清楚了，因为大卫王的名字被理解为基督</w:t>
      </w:r>
    </w:p>
    <w:p w:rsidR="00874596" w:rsidRDefault="0001127C">
      <w:pPr>
        <w:wordWrap w:val="0"/>
        <w:spacing w:before="380" w:line="700" w:lineRule="atLeast"/>
        <w:textAlignment w:val="baseline"/>
        <w:rPr>
          <w:sz w:val="52"/>
        </w:rPr>
      </w:pPr>
      <w:r>
        <w:rPr>
          <w:rFonts w:ascii="宋体" w:eastAsia="宋体" w:hAnsi="宋体" w:cs="宋体"/>
          <w:color w:val="000000"/>
          <w:sz w:val="52"/>
          <w:u w:val="single"/>
        </w:rPr>
        <w:t xml:space="preserve">            </w:t>
      </w:r>
    </w:p>
    <w:p w:rsidR="00874596" w:rsidRDefault="0001127C">
      <w:pPr>
        <w:wordWrap w:val="0"/>
        <w:spacing w:before="280" w:line="420" w:lineRule="atLeast"/>
        <w:ind w:left="7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《何西阿书》</w:t>
      </w:r>
      <w:r>
        <w:rPr>
          <w:rFonts w:ascii="宋体" w:eastAsia="宋体" w:hAnsi="宋体" w:cs="宋体"/>
          <w:color w:val="000000"/>
          <w:sz w:val="31"/>
        </w:rPr>
        <w:t>1:10</w:t>
      </w:r>
      <w:r>
        <w:rPr>
          <w:rFonts w:ascii="宋体" w:eastAsia="宋体" w:hAnsi="宋体" w:cs="宋体"/>
          <w:color w:val="000000"/>
          <w:sz w:val="31"/>
        </w:rPr>
        <w:t>。</w:t>
      </w:r>
    </w:p>
    <w:p w:rsidR="00874596" w:rsidRDefault="0001127C">
      <w:pPr>
        <w:wordWrap w:val="0"/>
        <w:spacing w:line="420" w:lineRule="atLeast"/>
        <w:ind w:left="7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参阅《罗马书》</w:t>
      </w:r>
      <w:r>
        <w:rPr>
          <w:rFonts w:ascii="宋体" w:eastAsia="宋体" w:hAnsi="宋体" w:cs="宋体"/>
          <w:color w:val="000000"/>
          <w:sz w:val="31"/>
        </w:rPr>
        <w:t>9:26</w:t>
      </w:r>
      <w:r>
        <w:rPr>
          <w:rFonts w:ascii="宋体" w:eastAsia="宋体" w:hAnsi="宋体" w:cs="宋体"/>
          <w:color w:val="000000"/>
          <w:sz w:val="31"/>
        </w:rPr>
        <w:t>。</w:t>
      </w:r>
    </w:p>
    <w:p w:rsidR="00874596" w:rsidRDefault="0001127C">
      <w:pPr>
        <w:wordWrap w:val="0"/>
        <w:spacing w:line="420" w:lineRule="atLeast"/>
        <w:ind w:left="7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《何西阿书》</w:t>
      </w:r>
      <w:r>
        <w:rPr>
          <w:rFonts w:ascii="宋体" w:eastAsia="宋体" w:hAnsi="宋体" w:cs="宋体"/>
          <w:color w:val="000000"/>
          <w:sz w:val="31"/>
        </w:rPr>
        <w:t>1:11</w:t>
      </w:r>
      <w:r>
        <w:rPr>
          <w:rFonts w:ascii="宋体" w:eastAsia="宋体" w:hAnsi="宋体" w:cs="宋体"/>
          <w:color w:val="000000"/>
          <w:sz w:val="31"/>
        </w:rPr>
        <w:t>。</w:t>
      </w:r>
    </w:p>
    <w:p w:rsidR="00874596" w:rsidRDefault="0001127C">
      <w:pPr>
        <w:wordWrap w:val="0"/>
        <w:spacing w:line="420" w:lineRule="atLeast"/>
        <w:ind w:left="76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参阅《以弗所书》</w:t>
      </w:r>
      <w:r>
        <w:rPr>
          <w:rFonts w:ascii="宋体" w:eastAsia="宋体" w:hAnsi="宋体" w:cs="宋体"/>
          <w:color w:val="000000"/>
          <w:sz w:val="31"/>
        </w:rPr>
        <w:t>2:14;20</w:t>
      </w:r>
      <w:r>
        <w:rPr>
          <w:rFonts w:ascii="宋体" w:eastAsia="宋体" w:hAnsi="宋体" w:cs="宋体"/>
          <w:color w:val="000000"/>
          <w:sz w:val="31"/>
        </w:rPr>
        <w:t>。</w:t>
      </w:r>
    </w:p>
    <w:p w:rsidR="00874596" w:rsidRDefault="0001127C">
      <w:pPr>
        <w:wordWrap w:val="0"/>
        <w:spacing w:line="440" w:lineRule="atLeast"/>
        <w:ind w:left="760"/>
        <w:textAlignment w:val="baseline"/>
        <w:rPr>
          <w:sz w:val="31"/>
        </w:rPr>
      </w:pPr>
      <w:r>
        <w:rPr>
          <w:rFonts w:ascii="宋体" w:eastAsia="宋体" w:hAnsi="宋体" w:cs="宋体"/>
          <w:color w:val="000000"/>
          <w:sz w:val="31"/>
        </w:rPr>
        <w:t xml:space="preserve">⑤ </w:t>
      </w:r>
      <w:r>
        <w:rPr>
          <w:rFonts w:ascii="宋体" w:eastAsia="宋体" w:hAnsi="宋体" w:cs="宋体"/>
          <w:color w:val="000000"/>
          <w:sz w:val="31"/>
        </w:rPr>
        <w:t>参阅《使徒行传》</w:t>
      </w:r>
      <w:r>
        <w:rPr>
          <w:rFonts w:ascii="宋体" w:eastAsia="宋体" w:hAnsi="宋体" w:cs="宋体"/>
          <w:color w:val="000000"/>
          <w:sz w:val="31"/>
        </w:rPr>
        <w:t>1:25</w:t>
      </w:r>
      <w:r>
        <w:rPr>
          <w:rFonts w:ascii="宋体" w:eastAsia="宋体" w:hAnsi="宋体" w:cs="宋体"/>
          <w:color w:val="000000"/>
          <w:sz w:val="31"/>
        </w:rPr>
        <w:t>。</w:t>
      </w:r>
    </w:p>
    <w:p w:rsidR="00874596" w:rsidRDefault="0001127C">
      <w:pPr>
        <w:wordWrap w:val="0"/>
        <w:spacing w:line="440" w:lineRule="atLeast"/>
        <w:ind w:left="760"/>
        <w:textAlignment w:val="baseline"/>
        <w:rPr>
          <w:sz w:val="31"/>
        </w:rPr>
        <w:sectPr w:rsidR="00874596">
          <w:headerReference w:type="default" r:id="rId1762"/>
          <w:footerReference w:type="default" r:id="rId1763"/>
          <w:pgSz w:w="16060" w:h="23020"/>
          <w:pgMar w:top="1580" w:right="1820" w:bottom="1580" w:left="1820" w:header="720" w:footer="720" w:gutter="0"/>
          <w:cols w:space="720"/>
        </w:sectPr>
      </w:pPr>
      <w:r>
        <w:rPr>
          <w:rFonts w:ascii="宋体" w:eastAsia="宋体" w:hAnsi="宋体" w:cs="宋体"/>
          <w:color w:val="000000"/>
          <w:sz w:val="31"/>
        </w:rPr>
        <w:t xml:space="preserve">⑥ </w:t>
      </w:r>
      <w:r>
        <w:rPr>
          <w:rFonts w:ascii="宋体" w:eastAsia="宋体" w:hAnsi="宋体" w:cs="宋体"/>
          <w:color w:val="000000"/>
          <w:sz w:val="31"/>
        </w:rPr>
        <w:t>《何西阿书》</w:t>
      </w:r>
      <w:r>
        <w:rPr>
          <w:rFonts w:ascii="宋体" w:eastAsia="宋体" w:hAnsi="宋体" w:cs="宋体"/>
          <w:color w:val="000000"/>
          <w:sz w:val="31"/>
        </w:rPr>
        <w:t>3:4</w:t>
      </w:r>
      <w:r>
        <w:rPr>
          <w:rFonts w:ascii="宋体" w:eastAsia="宋体" w:hAnsi="宋体" w:cs="宋体"/>
          <w:color w:val="000000"/>
          <w:sz w:val="31"/>
        </w:rPr>
        <w:t>以下。</w:t>
      </w:r>
    </w:p>
    <w:p w:rsidR="00874596" w:rsidRDefault="0001127C">
      <w:pPr>
        <w:wordWrap w:val="0"/>
        <w:spacing w:line="560" w:lineRule="atLeast"/>
        <w:ind w:left="120"/>
        <w:textAlignment w:val="baseline"/>
        <w:rPr>
          <w:sz w:val="38"/>
        </w:rPr>
      </w:pPr>
      <w:r>
        <w:rPr>
          <w:rFonts w:ascii="黑体" w:eastAsia="黑体" w:hAnsi="黑体" w:cs="黑体"/>
          <w:color w:val="000000"/>
          <w:sz w:val="38"/>
          <w:u w:val="single"/>
        </w:rPr>
        <w:lastRenderedPageBreak/>
        <w:t xml:space="preserve">848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00" w:line="680" w:lineRule="atLeast"/>
        <w:ind w:left="20" w:right="60" w:firstLine="40"/>
        <w:textAlignment w:val="baseline"/>
        <w:rPr>
          <w:sz w:val="41"/>
        </w:rPr>
      </w:pPr>
      <w:r>
        <w:rPr>
          <w:rFonts w:ascii="宋体" w:eastAsia="宋体" w:hAnsi="宋体" w:cs="宋体"/>
          <w:color w:val="000000"/>
          <w:sz w:val="41"/>
        </w:rPr>
        <w:t>的象征，因为如使徒所说：</w:t>
      </w:r>
      <w:r>
        <w:rPr>
          <w:rFonts w:ascii="宋体" w:eastAsia="宋体" w:hAnsi="宋体" w:cs="宋体"/>
          <w:color w:val="000000"/>
          <w:sz w:val="41"/>
        </w:rPr>
        <w:t>“</w:t>
      </w:r>
      <w:r>
        <w:rPr>
          <w:rFonts w:ascii="宋体" w:eastAsia="宋体" w:hAnsi="宋体" w:cs="宋体"/>
          <w:color w:val="000000"/>
          <w:sz w:val="41"/>
        </w:rPr>
        <w:t>按肉体说，他是从大卫后裔生的。</w:t>
      </w:r>
      <w:r>
        <w:rPr>
          <w:rFonts w:ascii="宋体" w:eastAsia="宋体" w:hAnsi="宋体" w:cs="宋体"/>
          <w:color w:val="000000"/>
          <w:sz w:val="41"/>
        </w:rPr>
        <w:t>”①</w:t>
      </w:r>
      <w:r>
        <w:rPr>
          <w:rFonts w:ascii="宋体" w:eastAsia="宋体" w:hAnsi="宋体" w:cs="宋体"/>
          <w:color w:val="000000"/>
          <w:sz w:val="41"/>
        </w:rPr>
        <w:t>以这样一种与预言相适宜的高尚风格，这位先知也预言了基督将会在第三日复活，他说：</w:t>
      </w:r>
      <w:r>
        <w:rPr>
          <w:rFonts w:ascii="宋体" w:eastAsia="宋体" w:hAnsi="宋体" w:cs="宋体"/>
          <w:color w:val="000000"/>
          <w:sz w:val="41"/>
        </w:rPr>
        <w:t>“</w:t>
      </w:r>
      <w:r>
        <w:rPr>
          <w:rFonts w:ascii="宋体" w:eastAsia="宋体" w:hAnsi="宋体" w:cs="宋体"/>
          <w:color w:val="000000"/>
          <w:sz w:val="41"/>
        </w:rPr>
        <w:t>过两天他必使我们苏醒，第三天他必使我们兴起。</w:t>
      </w:r>
      <w:r>
        <w:rPr>
          <w:rFonts w:ascii="宋体" w:eastAsia="宋体" w:hAnsi="宋体" w:cs="宋体"/>
          <w:color w:val="000000"/>
          <w:sz w:val="41"/>
        </w:rPr>
        <w:t>”②</w:t>
      </w:r>
      <w:r>
        <w:rPr>
          <w:rFonts w:ascii="宋体" w:eastAsia="宋体" w:hAnsi="宋体" w:cs="宋体"/>
          <w:color w:val="000000"/>
          <w:sz w:val="41"/>
        </w:rPr>
        <w:t>以同样的方式，使徒对我们说：</w:t>
      </w:r>
      <w:r>
        <w:rPr>
          <w:rFonts w:ascii="宋体" w:eastAsia="宋体" w:hAnsi="宋体" w:cs="宋体"/>
          <w:color w:val="000000"/>
          <w:sz w:val="41"/>
        </w:rPr>
        <w:t>“</w:t>
      </w:r>
      <w:r>
        <w:rPr>
          <w:rFonts w:ascii="宋体" w:eastAsia="宋体" w:hAnsi="宋体" w:cs="宋体"/>
          <w:color w:val="000000"/>
          <w:sz w:val="41"/>
        </w:rPr>
        <w:t>你们若真与基督一同复活，就当求在上面的事。</w:t>
      </w:r>
      <w:r>
        <w:rPr>
          <w:rFonts w:ascii="宋体" w:eastAsia="宋体" w:hAnsi="宋体" w:cs="宋体"/>
          <w:color w:val="000000"/>
          <w:sz w:val="41"/>
        </w:rPr>
        <w:t>”③</w:t>
      </w:r>
      <w:r>
        <w:rPr>
          <w:rFonts w:ascii="宋体" w:eastAsia="宋体" w:hAnsi="宋体" w:cs="宋体"/>
          <w:color w:val="000000"/>
          <w:sz w:val="41"/>
        </w:rPr>
        <w:t>阿摩</w:t>
      </w:r>
      <w:r>
        <w:rPr>
          <w:rFonts w:ascii="宋体" w:eastAsia="宋体" w:hAnsi="宋体" w:cs="宋体"/>
          <w:color w:val="000000"/>
          <w:sz w:val="41"/>
        </w:rPr>
        <w:t>司也预言了这些事情，他说：</w:t>
      </w:r>
      <w:r>
        <w:rPr>
          <w:rFonts w:ascii="宋体" w:eastAsia="宋体" w:hAnsi="宋体" w:cs="宋体"/>
          <w:color w:val="000000"/>
          <w:sz w:val="41"/>
        </w:rPr>
        <w:t>“</w:t>
      </w:r>
      <w:r>
        <w:rPr>
          <w:rFonts w:ascii="宋体" w:eastAsia="宋体" w:hAnsi="宋体" w:cs="宋体"/>
          <w:color w:val="000000"/>
          <w:sz w:val="41"/>
        </w:rPr>
        <w:t>以色列啊，我必向你如此行。以色列啊，我既这样行，你当预备迎见你们的主。</w:t>
      </w:r>
      <w:r>
        <w:rPr>
          <w:rFonts w:ascii="宋体" w:eastAsia="宋体" w:hAnsi="宋体" w:cs="宋体"/>
          <w:color w:val="000000"/>
          <w:sz w:val="41"/>
        </w:rPr>
        <w:t>”④</w:t>
      </w:r>
      <w:r>
        <w:rPr>
          <w:rFonts w:ascii="宋体" w:eastAsia="宋体" w:hAnsi="宋体" w:cs="宋体"/>
          <w:color w:val="000000"/>
          <w:sz w:val="41"/>
        </w:rPr>
        <w:t>他在另一处说：</w:t>
      </w:r>
      <w:r>
        <w:rPr>
          <w:rFonts w:ascii="宋体" w:eastAsia="宋体" w:hAnsi="宋体" w:cs="宋体"/>
          <w:color w:val="000000"/>
          <w:sz w:val="41"/>
        </w:rPr>
        <w:t>“</w:t>
      </w:r>
      <w:r>
        <w:rPr>
          <w:rFonts w:ascii="宋体" w:eastAsia="宋体" w:hAnsi="宋体" w:cs="宋体"/>
          <w:color w:val="000000"/>
          <w:sz w:val="41"/>
        </w:rPr>
        <w:t>到那日，我必建立大卫倒塌的帐幕，堵住其中的破口，把那破坏的建立起来，重新修造，像古时一样，使剩余的人可以向我询问，万国呼唤我的名，此乃行这事的主说的。</w:t>
      </w:r>
      <w:r>
        <w:rPr>
          <w:rFonts w:ascii="宋体" w:eastAsia="宋体" w:hAnsi="宋体" w:cs="宋体"/>
          <w:color w:val="000000"/>
          <w:sz w:val="41"/>
        </w:rPr>
        <w:t>”⑤</w:t>
      </w:r>
    </w:p>
    <w:p w:rsidR="00874596" w:rsidRDefault="00874596">
      <w:pPr>
        <w:wordWrap w:val="0"/>
        <w:spacing w:line="680" w:lineRule="exact"/>
        <w:textAlignment w:val="baseline"/>
        <w:rPr>
          <w:sz w:val="41"/>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29 </w:t>
      </w:r>
      <w:r>
        <w:rPr>
          <w:rFonts w:ascii="黑体" w:eastAsia="黑体" w:hAnsi="黑体" w:cs="黑体"/>
          <w:color w:val="000000"/>
          <w:sz w:val="44"/>
        </w:rPr>
        <w:t>以赛亚有关基督与教会的预言</w:t>
      </w:r>
    </w:p>
    <w:p w:rsidR="00874596" w:rsidRDefault="0001127C">
      <w:pPr>
        <w:wordWrap w:val="0"/>
        <w:spacing w:line="680" w:lineRule="atLeast"/>
        <w:ind w:left="20" w:firstLine="860"/>
        <w:textAlignment w:val="baseline"/>
        <w:rPr>
          <w:sz w:val="41"/>
        </w:rPr>
      </w:pPr>
      <w:r>
        <w:rPr>
          <w:rFonts w:ascii="宋体" w:eastAsia="宋体" w:hAnsi="宋体" w:cs="宋体"/>
          <w:color w:val="000000"/>
          <w:sz w:val="41"/>
        </w:rPr>
        <w:t>先知以赛亚没有在所谓的十二</w:t>
      </w:r>
      <w:r>
        <w:rPr>
          <w:rFonts w:ascii="宋体" w:eastAsia="宋体" w:hAnsi="宋体" w:cs="宋体"/>
          <w:color w:val="000000"/>
          <w:sz w:val="41"/>
        </w:rPr>
        <w:t>“</w:t>
      </w:r>
      <w:r>
        <w:rPr>
          <w:rFonts w:ascii="宋体" w:eastAsia="宋体" w:hAnsi="宋体" w:cs="宋体"/>
          <w:color w:val="000000"/>
          <w:sz w:val="41"/>
        </w:rPr>
        <w:t>小</w:t>
      </w:r>
      <w:r>
        <w:rPr>
          <w:rFonts w:ascii="宋体" w:eastAsia="宋体" w:hAnsi="宋体" w:cs="宋体"/>
          <w:color w:val="000000"/>
          <w:sz w:val="41"/>
        </w:rPr>
        <w:t>”</w:t>
      </w:r>
      <w:r>
        <w:rPr>
          <w:rFonts w:ascii="宋体" w:eastAsia="宋体" w:hAnsi="宋体" w:cs="宋体"/>
          <w:color w:val="000000"/>
          <w:sz w:val="41"/>
        </w:rPr>
        <w:t>先知的书中出现，之所以称他们为</w:t>
      </w:r>
      <w:r>
        <w:rPr>
          <w:rFonts w:ascii="宋体" w:eastAsia="宋体" w:hAnsi="宋体" w:cs="宋体"/>
          <w:color w:val="000000"/>
          <w:sz w:val="41"/>
        </w:rPr>
        <w:t>“</w:t>
      </w:r>
      <w:r>
        <w:rPr>
          <w:rFonts w:ascii="宋体" w:eastAsia="宋体" w:hAnsi="宋体" w:cs="宋体"/>
          <w:color w:val="000000"/>
          <w:sz w:val="41"/>
        </w:rPr>
        <w:t>小</w:t>
      </w:r>
      <w:r>
        <w:rPr>
          <w:rFonts w:ascii="宋体" w:eastAsia="宋体" w:hAnsi="宋体" w:cs="宋体"/>
          <w:color w:val="000000"/>
          <w:sz w:val="41"/>
        </w:rPr>
        <w:t>”</w:t>
      </w:r>
      <w:r>
        <w:rPr>
          <w:rFonts w:ascii="宋体" w:eastAsia="宋体" w:hAnsi="宋体" w:cs="宋体"/>
          <w:color w:val="000000"/>
          <w:sz w:val="41"/>
        </w:rPr>
        <w:t>是因为他们的文章比较简短，而那些篇幅较长的先知书的作者则被称为</w:t>
      </w:r>
      <w:r>
        <w:rPr>
          <w:rFonts w:ascii="宋体" w:eastAsia="宋体" w:hAnsi="宋体" w:cs="宋体"/>
          <w:color w:val="000000"/>
          <w:sz w:val="41"/>
        </w:rPr>
        <w:t>“</w:t>
      </w:r>
      <w:r>
        <w:rPr>
          <w:rFonts w:ascii="宋体" w:eastAsia="宋体" w:hAnsi="宋体" w:cs="宋体"/>
          <w:color w:val="000000"/>
          <w:sz w:val="41"/>
        </w:rPr>
        <w:t>大</w:t>
      </w:r>
      <w:r>
        <w:rPr>
          <w:rFonts w:ascii="宋体" w:eastAsia="宋体" w:hAnsi="宋体" w:cs="宋体"/>
          <w:color w:val="000000"/>
          <w:sz w:val="41"/>
        </w:rPr>
        <w:t>”</w:t>
      </w:r>
      <w:r>
        <w:rPr>
          <w:rFonts w:ascii="宋体" w:eastAsia="宋体" w:hAnsi="宋体" w:cs="宋体"/>
          <w:color w:val="000000"/>
          <w:sz w:val="41"/>
        </w:rPr>
        <w:t>先知。以赛亚就属于后者，但我继上面两位先知之后就谈到他，乃是因为</w:t>
      </w:r>
      <w:r>
        <w:rPr>
          <w:rFonts w:ascii="宋体" w:eastAsia="宋体" w:hAnsi="宋体" w:cs="宋体"/>
          <w:color w:val="000000"/>
          <w:sz w:val="41"/>
        </w:rPr>
        <w:t>他们全都在同一时期作预言。以赛亚谴责邪恶，教导公义，预言了将要使罪人跌倒的疾病。他的预言比其他先知更多地涉及基督和教会，亦即涉及上帝创立的王和城。所以有些评论者甚至已经称他为传道人，而非先知。但是为了能使本书保持合理的限制，我在这里只引用他的一段话。以圣父的口吻，他说：</w:t>
      </w:r>
      <w:r>
        <w:rPr>
          <w:rFonts w:ascii="宋体" w:eastAsia="宋体" w:hAnsi="宋体" w:cs="宋体"/>
          <w:color w:val="000000"/>
          <w:sz w:val="41"/>
        </w:rPr>
        <w:t>“</w:t>
      </w:r>
      <w:r>
        <w:rPr>
          <w:rFonts w:ascii="宋体" w:eastAsia="宋体" w:hAnsi="宋体" w:cs="宋体"/>
          <w:color w:val="000000"/>
          <w:sz w:val="41"/>
        </w:rPr>
        <w:t>我的仆人行事必有智慧，必被高举上升，且成为至高。许多人因他惊奇，他的面貌比别人憔悴，他的形容比世人枯槁，这样，他必洗净许多国民，君王要向他闭口。因所未曾传与他们的，他们必看见；未曾</w:t>
      </w:r>
    </w:p>
    <w:p w:rsidR="00874596" w:rsidRDefault="0001127C">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《罗马书》</w:t>
      </w:r>
      <w:r>
        <w:rPr>
          <w:rFonts w:ascii="宋体" w:eastAsia="宋体" w:hAnsi="宋体" w:cs="宋体"/>
          <w:color w:val="000000"/>
          <w:sz w:val="33"/>
        </w:rPr>
        <w:t>1:3</w:t>
      </w:r>
      <w:r>
        <w:rPr>
          <w:rFonts w:ascii="宋体" w:eastAsia="宋体" w:hAnsi="宋体" w:cs="宋体"/>
          <w:color w:val="000000"/>
          <w:sz w:val="33"/>
        </w:rPr>
        <w:t>。</w:t>
      </w:r>
    </w:p>
    <w:p w:rsidR="00874596" w:rsidRDefault="0001127C">
      <w:pPr>
        <w:wordWrap w:val="0"/>
        <w:spacing w:line="460" w:lineRule="atLeast"/>
        <w:ind w:left="680"/>
        <w:textAlignment w:val="baseline"/>
        <w:rPr>
          <w:sz w:val="33"/>
        </w:rPr>
      </w:pPr>
      <w:r>
        <w:rPr>
          <w:rFonts w:ascii="宋体" w:eastAsia="宋体" w:hAnsi="宋体" w:cs="宋体"/>
          <w:color w:val="000000"/>
          <w:sz w:val="33"/>
        </w:rPr>
        <w:t>②</w:t>
      </w:r>
      <w:r>
        <w:rPr>
          <w:rFonts w:ascii="宋体" w:eastAsia="宋体" w:hAnsi="宋体" w:cs="宋体"/>
          <w:color w:val="000000"/>
          <w:sz w:val="33"/>
        </w:rPr>
        <w:t xml:space="preserve"> </w:t>
      </w:r>
      <w:r>
        <w:rPr>
          <w:rFonts w:ascii="宋体" w:eastAsia="宋体" w:hAnsi="宋体" w:cs="宋体"/>
          <w:color w:val="000000"/>
          <w:sz w:val="33"/>
        </w:rPr>
        <w:t>《何西阿书》</w:t>
      </w:r>
      <w:r>
        <w:rPr>
          <w:rFonts w:ascii="宋体" w:eastAsia="宋体" w:hAnsi="宋体" w:cs="宋体"/>
          <w:color w:val="000000"/>
          <w:sz w:val="33"/>
        </w:rPr>
        <w:t>6:2</w:t>
      </w:r>
      <w:r>
        <w:rPr>
          <w:rFonts w:ascii="宋体" w:eastAsia="宋体" w:hAnsi="宋体" w:cs="宋体"/>
          <w:color w:val="000000"/>
          <w:sz w:val="33"/>
        </w:rPr>
        <w:t>。</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《歌罗西书》</w:t>
      </w:r>
      <w:r>
        <w:rPr>
          <w:rFonts w:ascii="宋体" w:eastAsia="宋体" w:hAnsi="宋体" w:cs="宋体"/>
          <w:color w:val="000000"/>
          <w:sz w:val="33"/>
        </w:rPr>
        <w:t>3:1</w:t>
      </w:r>
      <w:r>
        <w:rPr>
          <w:rFonts w:ascii="宋体" w:eastAsia="宋体" w:hAnsi="宋体" w:cs="宋体"/>
          <w:color w:val="000000"/>
          <w:sz w:val="33"/>
        </w:rPr>
        <w:t>。</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④ </w:t>
      </w:r>
      <w:r>
        <w:rPr>
          <w:rFonts w:ascii="宋体" w:eastAsia="宋体" w:hAnsi="宋体" w:cs="宋体"/>
          <w:color w:val="000000"/>
          <w:sz w:val="33"/>
        </w:rPr>
        <w:t>《阿摩司书》</w:t>
      </w:r>
      <w:r>
        <w:rPr>
          <w:rFonts w:ascii="宋体" w:eastAsia="宋体" w:hAnsi="宋体" w:cs="宋体"/>
          <w:color w:val="000000"/>
          <w:sz w:val="33"/>
        </w:rPr>
        <w:t>4:12</w:t>
      </w:r>
      <w:r>
        <w:rPr>
          <w:rFonts w:ascii="宋体" w:eastAsia="宋体" w:hAnsi="宋体" w:cs="宋体"/>
          <w:color w:val="000000"/>
          <w:sz w:val="33"/>
        </w:rPr>
        <w:t>以下。</w:t>
      </w:r>
    </w:p>
    <w:p w:rsidR="00874596" w:rsidRDefault="0001127C">
      <w:pPr>
        <w:wordWrap w:val="0"/>
        <w:spacing w:line="460" w:lineRule="atLeast"/>
        <w:ind w:left="680"/>
        <w:textAlignment w:val="baseline"/>
        <w:rPr>
          <w:sz w:val="33"/>
        </w:rPr>
        <w:sectPr w:rsidR="00874596">
          <w:headerReference w:type="default" r:id="rId1764"/>
          <w:footerReference w:type="default" r:id="rId1765"/>
          <w:pgSz w:w="16060" w:h="23020"/>
          <w:pgMar w:top="1820" w:right="1820" w:bottom="1820" w:left="1820" w:header="720" w:footer="720" w:gutter="0"/>
          <w:cols w:space="720"/>
        </w:sectPr>
      </w:pPr>
      <w:r>
        <w:rPr>
          <w:rFonts w:ascii="宋体" w:eastAsia="宋体" w:hAnsi="宋体" w:cs="宋体"/>
          <w:color w:val="000000"/>
          <w:sz w:val="33"/>
        </w:rPr>
        <w:t xml:space="preserve">⑤ </w:t>
      </w:r>
      <w:r>
        <w:rPr>
          <w:rFonts w:ascii="宋体" w:eastAsia="宋体" w:hAnsi="宋体" w:cs="宋体"/>
          <w:color w:val="000000"/>
          <w:sz w:val="33"/>
        </w:rPr>
        <w:t>《阿摩司书》</w:t>
      </w:r>
      <w:r>
        <w:rPr>
          <w:rFonts w:ascii="宋体" w:eastAsia="宋体" w:hAnsi="宋体" w:cs="宋体"/>
          <w:color w:val="000000"/>
          <w:sz w:val="33"/>
        </w:rPr>
        <w:t>9</w:t>
      </w:r>
      <w:r>
        <w:rPr>
          <w:rFonts w:ascii="宋体" w:eastAsia="宋体" w:hAnsi="宋体" w:cs="宋体"/>
          <w:color w:val="000000"/>
          <w:sz w:val="33"/>
        </w:rPr>
        <w:t>：</w:t>
      </w:r>
      <w:r>
        <w:rPr>
          <w:rFonts w:ascii="宋体" w:eastAsia="宋体" w:hAnsi="宋体" w:cs="宋体"/>
          <w:color w:val="000000"/>
          <w:sz w:val="33"/>
        </w:rPr>
        <w:t>11</w:t>
      </w:r>
      <w:r>
        <w:rPr>
          <w:rFonts w:ascii="宋体" w:eastAsia="宋体" w:hAnsi="宋体" w:cs="宋体"/>
          <w:color w:val="000000"/>
          <w:sz w:val="33"/>
        </w:rPr>
        <w:t>以下，译文与和合本有不同之处。</w:t>
      </w:r>
    </w:p>
    <w:p w:rsidR="00874596" w:rsidRDefault="0001127C">
      <w:pPr>
        <w:wordWrap w:val="0"/>
        <w:spacing w:line="580" w:lineRule="atLeast"/>
        <w:ind w:right="10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八</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849</w:t>
      </w:r>
    </w:p>
    <w:p w:rsidR="00874596" w:rsidRDefault="00874596">
      <w:pPr>
        <w:wordWrap w:val="0"/>
        <w:spacing w:line="480" w:lineRule="exact"/>
        <w:jc w:val="right"/>
        <w:textAlignment w:val="baseline"/>
        <w:rPr>
          <w:sz w:val="40"/>
        </w:rPr>
      </w:pPr>
    </w:p>
    <w:p w:rsidR="00874596" w:rsidRDefault="0001127C">
      <w:pPr>
        <w:wordWrap w:val="0"/>
        <w:spacing w:line="620" w:lineRule="atLeast"/>
        <w:ind w:firstLine="40"/>
        <w:textAlignment w:val="baseline"/>
        <w:rPr>
          <w:sz w:val="41"/>
        </w:rPr>
      </w:pPr>
      <w:r>
        <w:rPr>
          <w:rFonts w:ascii="宋体" w:eastAsia="宋体" w:hAnsi="宋体" w:cs="宋体"/>
          <w:color w:val="000000"/>
          <w:sz w:val="41"/>
        </w:rPr>
        <w:t>听见的，他们要明白。我们所传的有谁信呢</w:t>
      </w:r>
      <w:r>
        <w:rPr>
          <w:rFonts w:ascii="宋体" w:eastAsia="宋体" w:hAnsi="宋体" w:cs="宋体"/>
          <w:color w:val="000000"/>
          <w:sz w:val="41"/>
        </w:rPr>
        <w:t>?</w:t>
      </w:r>
      <w:r>
        <w:rPr>
          <w:rFonts w:ascii="宋体" w:eastAsia="宋体" w:hAnsi="宋体" w:cs="宋体"/>
          <w:color w:val="000000"/>
          <w:sz w:val="41"/>
        </w:rPr>
        <w:t>上帝的膀臂向谁显露呢</w:t>
      </w:r>
      <w:r>
        <w:rPr>
          <w:rFonts w:ascii="宋体" w:eastAsia="宋体" w:hAnsi="宋体" w:cs="宋体"/>
          <w:color w:val="000000"/>
          <w:sz w:val="41"/>
        </w:rPr>
        <w:t>?</w:t>
      </w:r>
      <w:r>
        <w:rPr>
          <w:rFonts w:ascii="宋体" w:eastAsia="宋体" w:hAnsi="宋体" w:cs="宋体"/>
          <w:color w:val="000000"/>
          <w:sz w:val="41"/>
        </w:rPr>
        <w:t>他在上帝面前生长如嫩芽，像根出于干地。他无佳形美容，我们看见他的时候，也无美貌使我们羡慕他。他被藐视，被人厌弃，多受</w:t>
      </w:r>
      <w:r>
        <w:rPr>
          <w:rFonts w:ascii="宋体" w:eastAsia="宋体" w:hAnsi="宋体" w:cs="宋体"/>
          <w:color w:val="000000"/>
          <w:sz w:val="41"/>
        </w:rPr>
        <w:t>痛苦，常经忧患他被藐视，好像被人掩面不看的一样，我们也不尊重他。他诚然担当我们的忧患，背负我们的痛苦；我们却以为他受责罚，被神击打苦待了。哪知他为我们的罪过受害，为我们的罪孽压伤。因他受的刑罚，我们得平安；因他受的鞭伤，我们得医治。我们都如羊走迷，各人偏行己路，上帝使我们众人的罪孽都归在他身上。他被欺压，在受苦的时候却不开口，他像羊羔被牵到宰杀之地，又像羊在剪毛的人手下无声，他也是这样不开口。因受欺压和审判，他被夺去，至于他同世的人，谁想他受鞭打、从活人之地被剪除，是因我百姓的罪过呢</w:t>
      </w:r>
      <w:r>
        <w:rPr>
          <w:rFonts w:ascii="宋体" w:eastAsia="宋体" w:hAnsi="宋体" w:cs="宋体"/>
          <w:color w:val="000000"/>
          <w:sz w:val="41"/>
        </w:rPr>
        <w:t>?</w:t>
      </w:r>
      <w:r>
        <w:rPr>
          <w:rFonts w:ascii="宋体" w:eastAsia="宋体" w:hAnsi="宋体" w:cs="宋体"/>
          <w:color w:val="000000"/>
          <w:sz w:val="41"/>
        </w:rPr>
        <w:t>他虽然未行强暴，口中也</w:t>
      </w:r>
      <w:r>
        <w:rPr>
          <w:rFonts w:ascii="宋体" w:eastAsia="宋体" w:hAnsi="宋体" w:cs="宋体"/>
          <w:color w:val="000000"/>
          <w:sz w:val="41"/>
        </w:rPr>
        <w:t>没有诡诈，人还使他与恶人同埋；谁知死的时候与财主同葬。上帝却定意将他压伤，使他受痛苦；上帝以他为赎罪祭。他必看见后裔，并且延长年日上帝所喜悦的事必在他手中亨通。他必看见自己劳苦的功效，便心满意足。有许多人因认识我的义仆得称为义，并且他要担当他们的罪孽。所以，我要使他与位大的同份，与强盛的均分掳物；因为他将命倾倒，以至于死，他也被列在罪犯之中。他却担当多人的罪，又为罪犯代求。</w:t>
      </w:r>
      <w:r>
        <w:rPr>
          <w:rFonts w:ascii="宋体" w:eastAsia="宋体" w:hAnsi="宋体" w:cs="宋体"/>
          <w:color w:val="000000"/>
          <w:sz w:val="41"/>
        </w:rPr>
        <w:t>”①</w:t>
      </w:r>
    </w:p>
    <w:p w:rsidR="00874596" w:rsidRDefault="0001127C">
      <w:pPr>
        <w:wordWrap w:val="0"/>
        <w:spacing w:line="620" w:lineRule="atLeast"/>
        <w:ind w:right="20" w:firstLine="800"/>
        <w:textAlignment w:val="baseline"/>
        <w:rPr>
          <w:sz w:val="41"/>
        </w:rPr>
      </w:pPr>
      <w:r>
        <w:rPr>
          <w:rFonts w:ascii="宋体" w:eastAsia="宋体" w:hAnsi="宋体" w:cs="宋体"/>
          <w:color w:val="000000"/>
          <w:sz w:val="41"/>
        </w:rPr>
        <w:t>这些事情讲的是基督。现在让我们来听听接下去他是怎么提到教会的：</w:t>
      </w:r>
      <w:r>
        <w:rPr>
          <w:rFonts w:ascii="宋体" w:eastAsia="宋体" w:hAnsi="宋体" w:cs="宋体"/>
          <w:color w:val="000000"/>
          <w:sz w:val="41"/>
        </w:rPr>
        <w:t>“</w:t>
      </w:r>
      <w:r>
        <w:rPr>
          <w:rFonts w:ascii="宋体" w:eastAsia="宋体" w:hAnsi="宋体" w:cs="宋体"/>
          <w:color w:val="000000"/>
          <w:sz w:val="41"/>
        </w:rPr>
        <w:t>你这不怀孕、不生养的，要歌唱；你这未曾经过产难的，要放声歌唱，扬声</w:t>
      </w:r>
      <w:r>
        <w:rPr>
          <w:rFonts w:ascii="宋体" w:eastAsia="宋体" w:hAnsi="宋体" w:cs="宋体"/>
          <w:color w:val="000000"/>
          <w:sz w:val="41"/>
        </w:rPr>
        <w:t>欢呼。因为没有丈夫的比有丈夫的儿女更多。这是上帝说的。要扩张你帐幕之地，张大你居所的幔子，不要限止；要放长你的绳子，坚固你的橛子。因为你要向左向右开展，你的后裔必得多国为业，又使荒凉的城邑有人居住。不要惧怕，因你必不致蒙羞；也不要抱愧，因你必不致受辱。你必忘记幼年的羞愧，不再纪念你寡</w:t>
      </w:r>
    </w:p>
    <w:p w:rsidR="00874596" w:rsidRDefault="0001127C">
      <w:pPr>
        <w:wordWrap w:val="0"/>
        <w:spacing w:line="62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20" w:lineRule="atLeast"/>
        <w:ind w:left="660"/>
        <w:textAlignment w:val="baseline"/>
        <w:rPr>
          <w:sz w:val="31"/>
        </w:rPr>
        <w:sectPr w:rsidR="00874596">
          <w:headerReference w:type="default" r:id="rId1766"/>
          <w:footerReference w:type="default" r:id="rId1767"/>
          <w:pgSz w:w="16060" w:h="23020"/>
          <w:pgMar w:top="1560" w:right="1840" w:bottom="1560" w:left="184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《以赛亚书》</w:t>
      </w:r>
      <w:r>
        <w:rPr>
          <w:rFonts w:ascii="宋体" w:eastAsia="宋体" w:hAnsi="宋体" w:cs="宋体"/>
          <w:color w:val="000000"/>
          <w:sz w:val="31"/>
        </w:rPr>
        <w:t xml:space="preserve">52:13 </w:t>
      </w:r>
      <w:r>
        <w:rPr>
          <w:rFonts w:ascii="宋体" w:eastAsia="宋体" w:hAnsi="宋体" w:cs="宋体"/>
          <w:color w:val="000000"/>
          <w:sz w:val="31"/>
        </w:rPr>
        <w:t>以下。</w:t>
      </w:r>
    </w:p>
    <w:p w:rsidR="00874596" w:rsidRDefault="0001127C">
      <w:pPr>
        <w:wordWrap w:val="0"/>
        <w:spacing w:line="520" w:lineRule="atLeast"/>
        <w:ind w:left="40"/>
        <w:textAlignment w:val="baseline"/>
        <w:rPr>
          <w:sz w:val="33"/>
        </w:rPr>
      </w:pPr>
      <w:r>
        <w:rPr>
          <w:rFonts w:ascii="黑体" w:eastAsia="黑体" w:hAnsi="黑体" w:cs="黑体"/>
          <w:color w:val="000000"/>
          <w:sz w:val="33"/>
          <w:u w:val="single"/>
        </w:rPr>
        <w:lastRenderedPageBreak/>
        <w:t xml:space="preserve"> 850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20" w:line="680" w:lineRule="atLeast"/>
        <w:ind w:left="40"/>
        <w:textAlignment w:val="baseline"/>
        <w:rPr>
          <w:sz w:val="41"/>
        </w:rPr>
      </w:pPr>
      <w:r>
        <w:rPr>
          <w:rFonts w:ascii="宋体" w:eastAsia="宋体" w:hAnsi="宋体" w:cs="宋体"/>
          <w:color w:val="000000"/>
          <w:sz w:val="41"/>
        </w:rPr>
        <w:t>居的羞辱。因为造你的是你的丈夫，万军之上帝是他的名；救赎你的是以色列的圣者，他必称为全地之神，</w:t>
      </w:r>
      <w:r>
        <w:rPr>
          <w:rFonts w:ascii="宋体" w:eastAsia="宋体" w:hAnsi="宋体" w:cs="宋体"/>
          <w:color w:val="000000"/>
          <w:sz w:val="41"/>
        </w:rPr>
        <w:t>”</w:t>
      </w:r>
      <w:r>
        <w:rPr>
          <w:rFonts w:ascii="宋体" w:eastAsia="宋体" w:hAnsi="宋体" w:cs="宋体"/>
          <w:color w:val="000000"/>
          <w:sz w:val="41"/>
        </w:rPr>
        <w:t>等等。</w:t>
      </w:r>
      <w:r>
        <w:rPr>
          <w:rFonts w:ascii="宋体" w:eastAsia="宋体" w:hAnsi="宋体" w:cs="宋体"/>
          <w:color w:val="000000"/>
          <w:sz w:val="41"/>
        </w:rPr>
        <w:t>①</w:t>
      </w:r>
      <w:r>
        <w:rPr>
          <w:rFonts w:ascii="宋体" w:eastAsia="宋体" w:hAnsi="宋体" w:cs="宋体"/>
          <w:color w:val="000000"/>
          <w:sz w:val="41"/>
        </w:rPr>
        <w:t>我们引用的经文已经足够了。这段话中有许多方面需要解释，但有一点很清楚，无论我们的对手愿意不愿意，他们都要被迫去理解它。</w:t>
      </w:r>
    </w:p>
    <w:p w:rsidR="00874596" w:rsidRDefault="00874596">
      <w:pPr>
        <w:wordWrap w:val="0"/>
        <w:spacing w:line="700" w:lineRule="exact"/>
        <w:textAlignment w:val="baseline"/>
        <w:rPr>
          <w:sz w:val="41"/>
        </w:rPr>
      </w:pPr>
    </w:p>
    <w:p w:rsidR="00874596" w:rsidRDefault="0001127C">
      <w:pPr>
        <w:wordWrap w:val="0"/>
        <w:spacing w:line="680" w:lineRule="atLeast"/>
        <w:ind w:left="4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30 </w:t>
      </w:r>
      <w:r>
        <w:rPr>
          <w:rFonts w:ascii="黑体" w:eastAsia="黑体" w:hAnsi="黑体" w:cs="黑体"/>
          <w:color w:val="000000"/>
          <w:sz w:val="41"/>
        </w:rPr>
        <w:t>弥迦、约拿、约珥所作的与新约有关的预言</w:t>
      </w:r>
    </w:p>
    <w:p w:rsidR="00874596" w:rsidRDefault="0001127C">
      <w:pPr>
        <w:wordWrap w:val="0"/>
        <w:spacing w:line="680" w:lineRule="atLeast"/>
        <w:ind w:left="40" w:firstLine="840"/>
        <w:textAlignment w:val="baseline"/>
        <w:rPr>
          <w:sz w:val="41"/>
        </w:rPr>
      </w:pPr>
      <w:r>
        <w:rPr>
          <w:rFonts w:ascii="宋体" w:eastAsia="宋体" w:hAnsi="宋体" w:cs="宋体"/>
          <w:color w:val="000000"/>
          <w:sz w:val="41"/>
        </w:rPr>
        <w:t>先知弥迦以大山的形象描述基督，他说：</w:t>
      </w:r>
      <w:r>
        <w:rPr>
          <w:rFonts w:ascii="宋体" w:eastAsia="宋体" w:hAnsi="宋体" w:cs="宋体"/>
          <w:color w:val="000000"/>
          <w:sz w:val="41"/>
        </w:rPr>
        <w:t>“</w:t>
      </w:r>
      <w:r>
        <w:rPr>
          <w:rFonts w:ascii="宋体" w:eastAsia="宋体" w:hAnsi="宋体" w:cs="宋体"/>
          <w:color w:val="000000"/>
          <w:sz w:val="41"/>
        </w:rPr>
        <w:t>末后的日子，上帝殿的山必坚立，超乎诸山，高举过于万岭，万民都要流归这山。必有许多国的民前往，说：</w:t>
      </w:r>
      <w:r>
        <w:rPr>
          <w:rFonts w:ascii="宋体" w:eastAsia="宋体" w:hAnsi="宋体" w:cs="宋体"/>
          <w:color w:val="000000"/>
          <w:sz w:val="41"/>
        </w:rPr>
        <w:t>‘</w:t>
      </w:r>
      <w:r>
        <w:rPr>
          <w:rFonts w:ascii="宋体" w:eastAsia="宋体" w:hAnsi="宋体" w:cs="宋体"/>
          <w:color w:val="000000"/>
          <w:sz w:val="41"/>
        </w:rPr>
        <w:t>来吧，我们登上帝的山，奔雅各神的殿。主必将他的道教训我们，我们也要行他的路；因为训诲必出于锡安，上帝</w:t>
      </w:r>
      <w:r>
        <w:rPr>
          <w:rFonts w:ascii="宋体" w:eastAsia="宋体" w:hAnsi="宋体" w:cs="宋体"/>
          <w:color w:val="000000"/>
          <w:sz w:val="41"/>
        </w:rPr>
        <w:t>的言语必出于耶路撒冷。他必在多国的民中施行审判，为远方强盛的国断定是非。</w:t>
      </w:r>
      <w:r>
        <w:rPr>
          <w:rFonts w:ascii="宋体" w:eastAsia="宋体" w:hAnsi="宋体" w:cs="宋体"/>
          <w:color w:val="000000"/>
          <w:sz w:val="41"/>
        </w:rPr>
        <w:t>’”②</w:t>
      </w:r>
    </w:p>
    <w:p w:rsidR="00874596" w:rsidRDefault="0001127C">
      <w:pPr>
        <w:wordWrap w:val="0"/>
        <w:spacing w:line="680" w:lineRule="atLeast"/>
        <w:ind w:left="40" w:firstLine="840"/>
        <w:textAlignment w:val="baseline"/>
        <w:rPr>
          <w:sz w:val="41"/>
        </w:rPr>
      </w:pPr>
      <w:r>
        <w:rPr>
          <w:rFonts w:ascii="宋体" w:eastAsia="宋体" w:hAnsi="宋体" w:cs="宋体"/>
          <w:color w:val="000000"/>
          <w:sz w:val="41"/>
        </w:rPr>
        <w:t>这位先知也预言了基督将要诞生的地方。他说：</w:t>
      </w:r>
      <w:r>
        <w:rPr>
          <w:rFonts w:ascii="宋体" w:eastAsia="宋体" w:hAnsi="宋体" w:cs="宋体"/>
          <w:color w:val="000000"/>
          <w:sz w:val="41"/>
        </w:rPr>
        <w:t>“</w:t>
      </w:r>
      <w:r>
        <w:rPr>
          <w:rFonts w:ascii="宋体" w:eastAsia="宋体" w:hAnsi="宋体" w:cs="宋体"/>
          <w:color w:val="000000"/>
          <w:sz w:val="41"/>
        </w:rPr>
        <w:t>伯利恒以法他啊，你在犹大诸城中为小。将来必有一位从你那里出来，在以色列中为我作掌权的；他的根源从亘古、从太初就有。上帝必将以色列人交付敌人，直等那生产的妇人生下子来。那时，掌权者其余的弟兄必归到以色列人那里。他必起来，倚靠上帝的大能，并上帝他神之名的威严牧养他的羊群。他们要安然居住；因为他必日见尊大，直到地极。</w:t>
      </w:r>
      <w:r>
        <w:rPr>
          <w:rFonts w:ascii="宋体" w:eastAsia="宋体" w:hAnsi="宋体" w:cs="宋体"/>
          <w:color w:val="000000"/>
          <w:sz w:val="41"/>
        </w:rPr>
        <w:t>”③</w:t>
      </w:r>
    </w:p>
    <w:p w:rsidR="00874596" w:rsidRDefault="0001127C">
      <w:pPr>
        <w:wordWrap w:val="0"/>
        <w:spacing w:line="680" w:lineRule="atLeast"/>
        <w:ind w:left="40" w:right="20" w:firstLine="840"/>
        <w:textAlignment w:val="baseline"/>
        <w:rPr>
          <w:sz w:val="41"/>
        </w:rPr>
      </w:pPr>
      <w:r>
        <w:rPr>
          <w:rFonts w:ascii="宋体" w:eastAsia="宋体" w:hAnsi="宋体" w:cs="宋体"/>
          <w:color w:val="000000"/>
          <w:sz w:val="41"/>
        </w:rPr>
        <w:t>然而，先知约拿关于基督的预言没有他叙述自己的经历那么多。他确实以他自己</w:t>
      </w:r>
      <w:r>
        <w:rPr>
          <w:rFonts w:ascii="宋体" w:eastAsia="宋体" w:hAnsi="宋体" w:cs="宋体"/>
          <w:color w:val="000000"/>
          <w:sz w:val="41"/>
        </w:rPr>
        <w:t>的声音宣称了基督的死亡与复活。他被吞进鲸鱼肚子，又在第三日出来，除了象征基督将在第三日从地狱的深渊中返回，这还能象征什么呢</w:t>
      </w:r>
      <w:r>
        <w:rPr>
          <w:rFonts w:ascii="宋体" w:eastAsia="宋体" w:hAnsi="宋体" w:cs="宋体"/>
          <w:color w:val="000000"/>
          <w:sz w:val="41"/>
        </w:rPr>
        <w:t>?</w:t>
      </w:r>
    </w:p>
    <w:p w:rsidR="00874596" w:rsidRDefault="0001127C">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《以赛亚书》</w:t>
      </w:r>
      <w:r>
        <w:rPr>
          <w:rFonts w:ascii="宋体" w:eastAsia="宋体" w:hAnsi="宋体" w:cs="宋体"/>
          <w:color w:val="000000"/>
          <w:sz w:val="32"/>
        </w:rPr>
        <w:t>54:1</w:t>
      </w:r>
      <w:r>
        <w:rPr>
          <w:rFonts w:ascii="宋体" w:eastAsia="宋体" w:hAnsi="宋体" w:cs="宋体"/>
          <w:color w:val="000000"/>
          <w:sz w:val="32"/>
        </w:rPr>
        <w:t>以下。</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《弥迦书》</w:t>
      </w:r>
      <w:r>
        <w:rPr>
          <w:rFonts w:ascii="宋体" w:eastAsia="宋体" w:hAnsi="宋体" w:cs="宋体"/>
          <w:color w:val="000000"/>
          <w:sz w:val="32"/>
        </w:rPr>
        <w:t>4:1</w:t>
      </w:r>
      <w:r>
        <w:rPr>
          <w:rFonts w:ascii="宋体" w:eastAsia="宋体" w:hAnsi="宋体" w:cs="宋体"/>
          <w:color w:val="000000"/>
          <w:sz w:val="32"/>
        </w:rPr>
        <w:t>以下。</w:t>
      </w:r>
    </w:p>
    <w:p w:rsidR="00874596" w:rsidRDefault="0001127C">
      <w:pPr>
        <w:wordWrap w:val="0"/>
        <w:spacing w:line="440" w:lineRule="atLeast"/>
        <w:ind w:left="680"/>
        <w:textAlignment w:val="baseline"/>
        <w:rPr>
          <w:sz w:val="32"/>
        </w:rPr>
        <w:sectPr w:rsidR="00874596">
          <w:headerReference w:type="default" r:id="rId1768"/>
          <w:footerReference w:type="default" r:id="rId1769"/>
          <w:pgSz w:w="16060" w:h="23020"/>
          <w:pgMar w:top="1820" w:right="1840" w:bottom="182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《弥迦书》</w:t>
      </w:r>
      <w:r>
        <w:rPr>
          <w:rFonts w:ascii="宋体" w:eastAsia="宋体" w:hAnsi="宋体" w:cs="宋体"/>
          <w:color w:val="000000"/>
          <w:sz w:val="32"/>
        </w:rPr>
        <w:t>5:2</w:t>
      </w:r>
      <w:r>
        <w:rPr>
          <w:rFonts w:ascii="宋体" w:eastAsia="宋体" w:hAnsi="宋体" w:cs="宋体"/>
          <w:color w:val="000000"/>
          <w:sz w:val="32"/>
        </w:rPr>
        <w:t>以下。</w:t>
      </w:r>
    </w:p>
    <w:p w:rsidR="00874596" w:rsidRDefault="0001127C">
      <w:pPr>
        <w:wordWrap w:val="0"/>
        <w:spacing w:line="58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八</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851</w:t>
      </w:r>
    </w:p>
    <w:p w:rsidR="00874596" w:rsidRDefault="00874596">
      <w:pPr>
        <w:wordWrap w:val="0"/>
        <w:spacing w:line="580" w:lineRule="exact"/>
        <w:jc w:val="center"/>
        <w:textAlignment w:val="baseline"/>
        <w:rPr>
          <w:sz w:val="38"/>
        </w:rPr>
      </w:pPr>
    </w:p>
    <w:p w:rsidR="00874596" w:rsidRDefault="0001127C">
      <w:pPr>
        <w:wordWrap w:val="0"/>
        <w:spacing w:line="740" w:lineRule="atLeast"/>
        <w:ind w:left="20" w:firstLine="820"/>
        <w:textAlignment w:val="baseline"/>
        <w:rPr>
          <w:sz w:val="40"/>
        </w:rPr>
      </w:pPr>
      <w:r>
        <w:rPr>
          <w:rFonts w:ascii="宋体" w:eastAsia="宋体" w:hAnsi="宋体" w:cs="宋体"/>
          <w:color w:val="000000"/>
          <w:sz w:val="40"/>
        </w:rPr>
        <w:t>为了解释约珥关于基督和他的教会的预言，需要花费很多口舌。然而其中有段话我不想省略，使徒也回忆过这段话。当基督作了应</w:t>
      </w:r>
      <w:r>
        <w:rPr>
          <w:rFonts w:ascii="宋体" w:eastAsia="宋体" w:hAnsi="宋体" w:cs="宋体"/>
          <w:color w:val="000000"/>
          <w:sz w:val="40"/>
        </w:rPr>
        <w:t>许的时候，圣灵从天而降，来到信徒中间。约珥说：</w:t>
      </w:r>
      <w:r>
        <w:rPr>
          <w:rFonts w:ascii="宋体" w:eastAsia="宋体" w:hAnsi="宋体" w:cs="宋体"/>
          <w:color w:val="000000"/>
          <w:sz w:val="40"/>
        </w:rPr>
        <w:t>“</w:t>
      </w:r>
      <w:r>
        <w:rPr>
          <w:rFonts w:ascii="宋体" w:eastAsia="宋体" w:hAnsi="宋体" w:cs="宋体"/>
          <w:color w:val="000000"/>
          <w:sz w:val="40"/>
        </w:rPr>
        <w:t>以后，我要将我的灵浇灌凡有血气的。你们的儿女要说预言，你们的老人要做异梦，少年人要见异象。在那些日子，我要将我的灵浇灌我的仆人和使女。</w:t>
      </w:r>
      <w:r>
        <w:rPr>
          <w:rFonts w:ascii="宋体" w:eastAsia="宋体" w:hAnsi="宋体" w:cs="宋体"/>
          <w:color w:val="000000"/>
          <w:sz w:val="40"/>
        </w:rPr>
        <w:t>”①</w:t>
      </w:r>
    </w:p>
    <w:p w:rsidR="00874596" w:rsidRDefault="00874596">
      <w:pPr>
        <w:wordWrap w:val="0"/>
        <w:spacing w:line="740" w:lineRule="exact"/>
        <w:textAlignment w:val="baseline"/>
        <w:rPr>
          <w:sz w:val="40"/>
        </w:rPr>
      </w:pPr>
    </w:p>
    <w:p w:rsidR="00874596" w:rsidRDefault="0001127C">
      <w:pPr>
        <w:wordWrap w:val="0"/>
        <w:spacing w:line="560" w:lineRule="atLeast"/>
        <w:ind w:left="2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31  </w:t>
      </w:r>
      <w:r>
        <w:rPr>
          <w:rFonts w:ascii="黑体" w:eastAsia="黑体" w:hAnsi="黑体" w:cs="黑体"/>
          <w:color w:val="000000"/>
          <w:sz w:val="41"/>
        </w:rPr>
        <w:t>俄巴底亚、那鸿、哈巴谷关于基督救世的预言</w:t>
      </w:r>
    </w:p>
    <w:p w:rsidR="00874596" w:rsidRDefault="0001127C">
      <w:pPr>
        <w:wordWrap w:val="0"/>
        <w:spacing w:line="740" w:lineRule="atLeast"/>
        <w:ind w:left="20" w:right="20" w:firstLine="820"/>
        <w:textAlignment w:val="baseline"/>
        <w:rPr>
          <w:sz w:val="40"/>
        </w:rPr>
      </w:pPr>
      <w:r>
        <w:rPr>
          <w:rFonts w:ascii="宋体" w:eastAsia="宋体" w:hAnsi="宋体" w:cs="宋体"/>
          <w:color w:val="000000"/>
          <w:sz w:val="40"/>
        </w:rPr>
        <w:t>三位小先知，俄巴底亚、那鸿、哈巴谷，都没有提到自己所处的时代，欧西庇乌和杰罗姆的《编年史》中也找不到他们作预言的时候。他们确实把俄巴底亚与弥迦放在一起，但却不是在提到从弥迦自己的作品可知他作预言的时代的那段话中。我假定，这是抄写员所犯的错误。但我在我们拥有的任何《编年史</w:t>
      </w:r>
      <w:r>
        <w:rPr>
          <w:rFonts w:ascii="宋体" w:eastAsia="宋体" w:hAnsi="宋体" w:cs="宋体"/>
          <w:color w:val="000000"/>
          <w:sz w:val="40"/>
        </w:rPr>
        <w:t>》抄本中找不到那鸿和哈巴谷。不管怎么说，由于他们的作品都被纳入正典，不考虑他们是不合适的。</w:t>
      </w:r>
    </w:p>
    <w:p w:rsidR="00874596" w:rsidRDefault="0001127C">
      <w:pPr>
        <w:wordWrap w:val="0"/>
        <w:spacing w:line="740" w:lineRule="atLeast"/>
        <w:ind w:left="20" w:right="40" w:firstLine="820"/>
        <w:textAlignment w:val="baseline"/>
        <w:rPr>
          <w:sz w:val="40"/>
        </w:rPr>
      </w:pPr>
      <w:r>
        <w:rPr>
          <w:rFonts w:ascii="宋体" w:eastAsia="宋体" w:hAnsi="宋体" w:cs="宋体"/>
          <w:color w:val="000000"/>
          <w:sz w:val="40"/>
        </w:rPr>
        <w:t>就作品而言，俄巴底亚是所有先知中最简洁的。他反对以东人，也就是以扫的后裔，以扫是以撒的双胞胎中的长子，亚伯拉罕的孙子，是被排除了的。但若按照用部分代表整体的语言象征，可以把以东理解为表示外邦人。我们可以察觉到这里有一个关于基督的预言，俄巴底亚说：</w:t>
      </w:r>
      <w:r>
        <w:rPr>
          <w:rFonts w:ascii="宋体" w:eastAsia="宋体" w:hAnsi="宋体" w:cs="宋体"/>
          <w:color w:val="000000"/>
          <w:sz w:val="40"/>
        </w:rPr>
        <w:t>“</w:t>
      </w:r>
      <w:r>
        <w:rPr>
          <w:rFonts w:ascii="宋体" w:eastAsia="宋体" w:hAnsi="宋体" w:cs="宋体"/>
          <w:color w:val="000000"/>
          <w:sz w:val="40"/>
        </w:rPr>
        <w:t>在锡安山必有得救的人，那山也必成圣。</w:t>
      </w:r>
      <w:r>
        <w:rPr>
          <w:rFonts w:ascii="宋体" w:eastAsia="宋体" w:hAnsi="宋体" w:cs="宋体"/>
          <w:color w:val="000000"/>
          <w:sz w:val="40"/>
        </w:rPr>
        <w:t>”</w:t>
      </w:r>
      <w:r>
        <w:rPr>
          <w:rFonts w:ascii="宋体" w:eastAsia="宋体" w:hAnsi="宋体" w:cs="宋体"/>
          <w:color w:val="000000"/>
          <w:sz w:val="40"/>
        </w:rPr>
        <w:t>稍后，在预言的结尾处，他说：</w:t>
      </w:r>
      <w:r>
        <w:rPr>
          <w:rFonts w:ascii="宋体" w:eastAsia="宋体" w:hAnsi="宋体" w:cs="宋体"/>
          <w:color w:val="000000"/>
          <w:sz w:val="40"/>
        </w:rPr>
        <w:t>“</w:t>
      </w:r>
      <w:r>
        <w:rPr>
          <w:rFonts w:ascii="宋体" w:eastAsia="宋体" w:hAnsi="宋体" w:cs="宋体"/>
          <w:color w:val="000000"/>
          <w:sz w:val="40"/>
        </w:rPr>
        <w:t>必有拯救者上到锡安山，审判以扫山；国度就归主了。</w:t>
      </w:r>
      <w:r>
        <w:rPr>
          <w:rFonts w:ascii="宋体" w:eastAsia="宋体" w:hAnsi="宋体" w:cs="宋体"/>
          <w:color w:val="000000"/>
          <w:sz w:val="40"/>
        </w:rPr>
        <w:t>”②</w:t>
      </w:r>
      <w:r>
        <w:rPr>
          <w:rFonts w:ascii="宋体" w:eastAsia="宋体" w:hAnsi="宋体" w:cs="宋体"/>
          <w:color w:val="000000"/>
          <w:sz w:val="40"/>
        </w:rPr>
        <w:t>这里确实很清楚，这个预言应验在那些从锡安山得救的人要</w:t>
      </w:r>
      <w:r>
        <w:rPr>
          <w:rFonts w:ascii="宋体" w:eastAsia="宋体" w:hAnsi="宋体" w:cs="宋体"/>
          <w:color w:val="000000"/>
          <w:sz w:val="40"/>
        </w:rPr>
        <w:t>上来保卫以扫山</w:t>
      </w:r>
      <w:r>
        <w:rPr>
          <w:rFonts w:ascii="宋体" w:eastAsia="宋体" w:hAnsi="宋体" w:cs="宋体"/>
          <w:color w:val="000000"/>
          <w:sz w:val="40"/>
        </w:rPr>
        <w:t>——</w:t>
      </w:r>
      <w:r>
        <w:rPr>
          <w:rFonts w:ascii="宋体" w:eastAsia="宋体" w:hAnsi="宋体" w:cs="宋体"/>
          <w:color w:val="000000"/>
          <w:sz w:val="40"/>
        </w:rPr>
        <w:t>亦即那些相信基督而从犹大地得救的人，尤其是那些使徒。那么他们如何保卫呢，除了拯救那些通过福音的</w:t>
      </w:r>
    </w:p>
    <w:p w:rsidR="00874596" w:rsidRDefault="0001127C">
      <w:pPr>
        <w:wordWrap w:val="0"/>
        <w:spacing w:line="780" w:lineRule="atLeast"/>
        <w:ind w:left="20"/>
        <w:textAlignment w:val="baseline"/>
        <w:rPr>
          <w:sz w:val="57"/>
        </w:rPr>
      </w:pPr>
      <w:r>
        <w:rPr>
          <w:rFonts w:ascii="宋体" w:eastAsia="宋体" w:hAnsi="宋体" w:cs="宋体"/>
          <w:color w:val="000000"/>
          <w:sz w:val="57"/>
          <w:u w:val="single"/>
        </w:rPr>
        <w:t xml:space="preserve">          </w:t>
      </w:r>
    </w:p>
    <w:p w:rsidR="00874596" w:rsidRDefault="0001127C">
      <w:pPr>
        <w:wordWrap w:val="0"/>
        <w:spacing w:before="280" w:line="44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《约珥书》</w:t>
      </w:r>
      <w:r>
        <w:rPr>
          <w:rFonts w:ascii="宋体" w:eastAsia="宋体" w:hAnsi="宋体" w:cs="宋体"/>
          <w:color w:val="000000"/>
          <w:sz w:val="32"/>
        </w:rPr>
        <w:t>2:28</w:t>
      </w:r>
      <w:r>
        <w:rPr>
          <w:rFonts w:ascii="宋体" w:eastAsia="宋体" w:hAnsi="宋体" w:cs="宋体"/>
          <w:color w:val="000000"/>
          <w:sz w:val="32"/>
        </w:rPr>
        <w:t>以下</w:t>
      </w:r>
      <w:r>
        <w:rPr>
          <w:rFonts w:ascii="宋体" w:eastAsia="宋体" w:hAnsi="宋体" w:cs="宋体"/>
          <w:color w:val="000000"/>
          <w:sz w:val="32"/>
        </w:rPr>
        <w:t>;</w:t>
      </w:r>
      <w:r>
        <w:rPr>
          <w:rFonts w:ascii="宋体" w:eastAsia="宋体" w:hAnsi="宋体" w:cs="宋体"/>
          <w:color w:val="000000"/>
          <w:sz w:val="32"/>
        </w:rPr>
        <w:t>参阅《使徒行传》</w:t>
      </w:r>
      <w:r>
        <w:rPr>
          <w:rFonts w:ascii="宋体" w:eastAsia="宋体" w:hAnsi="宋体" w:cs="宋体"/>
          <w:color w:val="000000"/>
          <w:sz w:val="32"/>
        </w:rPr>
        <w:t xml:space="preserve">2:17 </w:t>
      </w:r>
      <w:r>
        <w:rPr>
          <w:rFonts w:ascii="宋体" w:eastAsia="宋体" w:hAnsi="宋体" w:cs="宋体"/>
          <w:color w:val="000000"/>
          <w:sz w:val="32"/>
        </w:rPr>
        <w:t>以下。</w:t>
      </w:r>
    </w:p>
    <w:p w:rsidR="00874596" w:rsidRDefault="0001127C">
      <w:pPr>
        <w:wordWrap w:val="0"/>
        <w:spacing w:line="440" w:lineRule="atLeast"/>
        <w:ind w:left="640"/>
        <w:textAlignment w:val="baseline"/>
        <w:rPr>
          <w:sz w:val="32"/>
        </w:rPr>
        <w:sectPr w:rsidR="00874596">
          <w:headerReference w:type="default" r:id="rId1770"/>
          <w:footerReference w:type="default" r:id="rId1771"/>
          <w:pgSz w:w="16060" w:h="23020"/>
          <w:pgMar w:top="1580" w:right="1840" w:bottom="158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《俄巴底亚书》</w:t>
      </w:r>
      <w:r>
        <w:rPr>
          <w:rFonts w:ascii="宋体" w:eastAsia="宋体" w:hAnsi="宋体" w:cs="宋体"/>
          <w:color w:val="000000"/>
          <w:sz w:val="32"/>
        </w:rPr>
        <w:t>17,21</w:t>
      </w:r>
      <w:r>
        <w:rPr>
          <w:rFonts w:ascii="宋体" w:eastAsia="宋体" w:hAnsi="宋体" w:cs="宋体"/>
          <w:color w:val="000000"/>
          <w:sz w:val="32"/>
        </w:rPr>
        <w:t>。</w:t>
      </w:r>
    </w:p>
    <w:p w:rsidR="00874596" w:rsidRDefault="0001127C">
      <w:pPr>
        <w:wordWrap w:val="0"/>
        <w:spacing w:line="540" w:lineRule="atLeast"/>
        <w:ind w:left="20"/>
        <w:textAlignment w:val="baseline"/>
        <w:rPr>
          <w:sz w:val="35"/>
        </w:rPr>
      </w:pPr>
      <w:r>
        <w:rPr>
          <w:rFonts w:ascii="黑体" w:eastAsia="黑体" w:hAnsi="黑体" w:cs="黑体"/>
          <w:color w:val="000000"/>
          <w:sz w:val="35"/>
          <w:u w:val="single"/>
        </w:rPr>
        <w:lastRenderedPageBreak/>
        <w:t xml:space="preserve">852                        </w:t>
      </w:r>
      <w:r>
        <w:rPr>
          <w:rFonts w:ascii="黑体" w:eastAsia="黑体" w:hAnsi="黑体" w:cs="黑体"/>
          <w:color w:val="000000"/>
          <w:sz w:val="35"/>
          <w:u w:val="single"/>
        </w:rPr>
        <w:t>上帝</w:t>
      </w:r>
      <w:r>
        <w:rPr>
          <w:rFonts w:ascii="黑体" w:eastAsia="黑体" w:hAnsi="黑体" w:cs="黑体"/>
          <w:color w:val="000000"/>
          <w:sz w:val="35"/>
          <w:u w:val="single"/>
        </w:rPr>
        <w:t xml:space="preserve"> </w:t>
      </w:r>
      <w:r>
        <w:rPr>
          <w:rFonts w:ascii="黑体" w:eastAsia="黑体" w:hAnsi="黑体" w:cs="黑体"/>
          <w:color w:val="000000"/>
          <w:sz w:val="35"/>
          <w:u w:val="single"/>
        </w:rPr>
        <w:t>之</w:t>
      </w:r>
      <w:r>
        <w:rPr>
          <w:rFonts w:ascii="黑体" w:eastAsia="黑体" w:hAnsi="黑体" w:cs="黑体"/>
          <w:color w:val="000000"/>
          <w:sz w:val="35"/>
          <w:u w:val="single"/>
        </w:rPr>
        <w:t xml:space="preserve"> </w:t>
      </w:r>
      <w:r>
        <w:rPr>
          <w:rFonts w:ascii="黑体" w:eastAsia="黑体" w:hAnsi="黑体" w:cs="黑体"/>
          <w:color w:val="000000"/>
          <w:sz w:val="35"/>
          <w:u w:val="single"/>
        </w:rPr>
        <w:t>城</w:t>
      </w:r>
      <w:r>
        <w:rPr>
          <w:rFonts w:ascii="黑体" w:eastAsia="黑体" w:hAnsi="黑体" w:cs="黑体"/>
          <w:color w:val="000000"/>
          <w:sz w:val="35"/>
          <w:u w:val="single"/>
        </w:rPr>
        <w:t xml:space="preserve">                            </w:t>
      </w:r>
    </w:p>
    <w:p w:rsidR="00874596" w:rsidRDefault="0001127C">
      <w:pPr>
        <w:wordWrap w:val="0"/>
        <w:spacing w:before="400" w:line="680" w:lineRule="atLeast"/>
        <w:ind w:left="20" w:right="20"/>
        <w:textAlignment w:val="baseline"/>
        <w:rPr>
          <w:sz w:val="41"/>
        </w:rPr>
      </w:pPr>
      <w:r>
        <w:rPr>
          <w:rFonts w:ascii="宋体" w:eastAsia="宋体" w:hAnsi="宋体" w:cs="宋体"/>
          <w:color w:val="000000"/>
          <w:sz w:val="41"/>
        </w:rPr>
        <w:t>传播相信基督的人，使他们摆脱黑暗力量的统治，进入上帝之国，还能如何</w:t>
      </w:r>
      <w:r>
        <w:rPr>
          <w:rFonts w:ascii="宋体" w:eastAsia="宋体" w:hAnsi="宋体" w:cs="宋体"/>
          <w:color w:val="000000"/>
          <w:sz w:val="41"/>
        </w:rPr>
        <w:t>?</w:t>
      </w:r>
      <w:r>
        <w:rPr>
          <w:rFonts w:ascii="宋体" w:eastAsia="宋体" w:hAnsi="宋体" w:cs="宋体"/>
          <w:color w:val="000000"/>
          <w:sz w:val="41"/>
        </w:rPr>
        <w:t>后续的那句话表达了这个意思，</w:t>
      </w:r>
      <w:r>
        <w:rPr>
          <w:rFonts w:ascii="宋体" w:eastAsia="宋体" w:hAnsi="宋体" w:cs="宋体"/>
          <w:color w:val="000000"/>
          <w:sz w:val="41"/>
        </w:rPr>
        <w:t>“</w:t>
      </w:r>
      <w:r>
        <w:rPr>
          <w:rFonts w:ascii="宋体" w:eastAsia="宋体" w:hAnsi="宋体" w:cs="宋体"/>
          <w:color w:val="000000"/>
          <w:sz w:val="41"/>
        </w:rPr>
        <w:t>国度就归主了</w:t>
      </w:r>
      <w:r>
        <w:rPr>
          <w:rFonts w:ascii="宋体" w:eastAsia="宋体" w:hAnsi="宋体" w:cs="宋体"/>
          <w:color w:val="000000"/>
          <w:sz w:val="41"/>
        </w:rPr>
        <w:t>”</w:t>
      </w:r>
      <w:r>
        <w:rPr>
          <w:rFonts w:ascii="宋体" w:eastAsia="宋体" w:hAnsi="宋体" w:cs="宋体"/>
          <w:color w:val="000000"/>
          <w:sz w:val="41"/>
        </w:rPr>
        <w:t>。锡安山</w:t>
      </w:r>
      <w:r>
        <w:rPr>
          <w:rFonts w:ascii="宋体" w:eastAsia="宋体" w:hAnsi="宋体" w:cs="宋体"/>
          <w:color w:val="000000"/>
          <w:sz w:val="41"/>
        </w:rPr>
        <w:t>象征犹大地，它被预言将会得救和成圣，这就是基督耶稣。而以扫山就是以东，以此象征外邦人的教会，如我已经解释过的那样，在锡安山得救的人来保卫它，使它成为上帝的国度。这段话在这个事件发生之前是晦涩的，但在这个事件之后还有谁看不出来呢</w:t>
      </w:r>
      <w:r>
        <w:rPr>
          <w:rFonts w:ascii="宋体" w:eastAsia="宋体" w:hAnsi="宋体" w:cs="宋体"/>
          <w:color w:val="000000"/>
          <w:sz w:val="41"/>
        </w:rPr>
        <w:t>?</w:t>
      </w:r>
    </w:p>
    <w:p w:rsidR="00874596" w:rsidRDefault="0001127C">
      <w:pPr>
        <w:wordWrap w:val="0"/>
        <w:spacing w:line="680" w:lineRule="atLeast"/>
        <w:ind w:left="20" w:firstLine="840"/>
        <w:textAlignment w:val="baseline"/>
        <w:rPr>
          <w:sz w:val="41"/>
        </w:rPr>
      </w:pPr>
      <w:r>
        <w:rPr>
          <w:rFonts w:ascii="宋体" w:eastAsia="宋体" w:hAnsi="宋体" w:cs="宋体"/>
          <w:color w:val="000000"/>
          <w:sz w:val="41"/>
        </w:rPr>
        <w:t>先知那鸿</w:t>
      </w:r>
      <w:r>
        <w:rPr>
          <w:rFonts w:ascii="宋体" w:eastAsia="宋体" w:hAnsi="宋体" w:cs="宋体"/>
          <w:color w:val="000000"/>
          <w:sz w:val="41"/>
        </w:rPr>
        <w:t>——</w:t>
      </w:r>
      <w:r>
        <w:rPr>
          <w:rFonts w:ascii="宋体" w:eastAsia="宋体" w:hAnsi="宋体" w:cs="宋体"/>
          <w:color w:val="000000"/>
          <w:sz w:val="41"/>
        </w:rPr>
        <w:t>或者倒不如说上帝通过他</w:t>
      </w:r>
      <w:r>
        <w:rPr>
          <w:rFonts w:ascii="宋体" w:eastAsia="宋体" w:hAnsi="宋体" w:cs="宋体"/>
          <w:color w:val="000000"/>
          <w:sz w:val="41"/>
        </w:rPr>
        <w:t>——</w:t>
      </w:r>
      <w:r>
        <w:rPr>
          <w:rFonts w:ascii="宋体" w:eastAsia="宋体" w:hAnsi="宋体" w:cs="宋体"/>
          <w:color w:val="000000"/>
          <w:sz w:val="41"/>
        </w:rPr>
        <w:t>说：</w:t>
      </w:r>
      <w:r>
        <w:rPr>
          <w:rFonts w:ascii="宋体" w:eastAsia="宋体" w:hAnsi="宋体" w:cs="宋体"/>
          <w:color w:val="000000"/>
          <w:sz w:val="41"/>
        </w:rPr>
        <w:t>“</w:t>
      </w:r>
      <w:r>
        <w:rPr>
          <w:rFonts w:ascii="宋体" w:eastAsia="宋体" w:hAnsi="宋体" w:cs="宋体"/>
          <w:color w:val="000000"/>
          <w:sz w:val="41"/>
        </w:rPr>
        <w:t>我必从你神的庙中，除灭雕刻的偶像和铸造的偶像，我必因你鄙陋，使你归于坟墓。看哪，有报好信、传平安之人的脚登山，说：</w:t>
      </w:r>
      <w:r>
        <w:rPr>
          <w:rFonts w:ascii="宋体" w:eastAsia="宋体" w:hAnsi="宋体" w:cs="宋体"/>
          <w:color w:val="000000"/>
          <w:sz w:val="41"/>
        </w:rPr>
        <w:t>‘</w:t>
      </w:r>
      <w:r>
        <w:rPr>
          <w:rFonts w:ascii="宋体" w:eastAsia="宋体" w:hAnsi="宋体" w:cs="宋体"/>
          <w:color w:val="000000"/>
          <w:sz w:val="41"/>
        </w:rPr>
        <w:t>犹大啊，可以守你的节期，还你所许的愿吧！因为那恶人不再从你中间经过，他已灭绝净尽了。</w:t>
      </w:r>
      <w:r>
        <w:rPr>
          <w:rFonts w:ascii="宋体" w:eastAsia="宋体" w:hAnsi="宋体" w:cs="宋体"/>
          <w:color w:val="000000"/>
          <w:sz w:val="41"/>
        </w:rPr>
        <w:t>’</w:t>
      </w:r>
      <w:r>
        <w:rPr>
          <w:rFonts w:ascii="宋体" w:eastAsia="宋体" w:hAnsi="宋体" w:cs="宋体"/>
          <w:color w:val="000000"/>
          <w:sz w:val="41"/>
        </w:rPr>
        <w:t>那升上来的站在你面前，拯救你们出苦难</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让所有记得福音的人回想一下这位从地下升上来把圣灵的气息吹拂在犹大脸上的是谁，这里的犹大就是那些犹太门徒。他们的节日已经从精神上被造就为新的，属于新约，不能再回到古代。还有，依靠福音，那些雕刻的偶像和铸造的偶像，亦即伪神的偶像，被除灭了，我们看到它们已经湮没无闻了，就好像进了坟墓。我们知道这个预言就应验在这件事上。</w:t>
      </w:r>
    </w:p>
    <w:p w:rsidR="00874596" w:rsidRDefault="0001127C">
      <w:pPr>
        <w:wordWrap w:val="0"/>
        <w:spacing w:line="680" w:lineRule="atLeast"/>
        <w:ind w:left="20" w:right="20" w:firstLine="840"/>
        <w:textAlignment w:val="baseline"/>
        <w:rPr>
          <w:sz w:val="41"/>
        </w:rPr>
      </w:pPr>
      <w:r>
        <w:rPr>
          <w:rFonts w:ascii="宋体" w:eastAsia="宋体" w:hAnsi="宋体" w:cs="宋体"/>
          <w:color w:val="000000"/>
          <w:sz w:val="41"/>
        </w:rPr>
        <w:t>还有，哈巴谷在下面这段话中讲的意思除了是指基督的再临还能指什么</w:t>
      </w:r>
      <w:r>
        <w:rPr>
          <w:rFonts w:ascii="宋体" w:eastAsia="宋体" w:hAnsi="宋体" w:cs="宋体"/>
          <w:color w:val="000000"/>
          <w:sz w:val="41"/>
        </w:rPr>
        <w:t>?“</w:t>
      </w:r>
      <w:r>
        <w:rPr>
          <w:rFonts w:ascii="宋体" w:eastAsia="宋体" w:hAnsi="宋体" w:cs="宋体"/>
          <w:color w:val="000000"/>
          <w:sz w:val="41"/>
        </w:rPr>
        <w:t>主对我说：</w:t>
      </w:r>
      <w:r>
        <w:rPr>
          <w:rFonts w:ascii="宋体" w:eastAsia="宋体" w:hAnsi="宋体" w:cs="宋体"/>
          <w:color w:val="000000"/>
          <w:sz w:val="41"/>
        </w:rPr>
        <w:t>‘</w:t>
      </w:r>
      <w:r>
        <w:rPr>
          <w:rFonts w:ascii="宋体" w:eastAsia="宋体" w:hAnsi="宋体" w:cs="宋体"/>
          <w:color w:val="000000"/>
          <w:sz w:val="41"/>
        </w:rPr>
        <w:t>将这默示明明地写在板上，使读的人容易读。因为这默示有一定的日期，快要应验，并不虚谎。虽然迟延，还要等候；因为必然</w:t>
      </w:r>
      <w:r>
        <w:rPr>
          <w:rFonts w:ascii="宋体" w:eastAsia="宋体" w:hAnsi="宋体" w:cs="宋体"/>
          <w:color w:val="000000"/>
          <w:sz w:val="41"/>
        </w:rPr>
        <w:t>临到，不再迟延。</w:t>
      </w:r>
      <w:r>
        <w:rPr>
          <w:rFonts w:ascii="宋体" w:eastAsia="宋体" w:hAnsi="宋体" w:cs="宋体"/>
          <w:color w:val="000000"/>
          <w:sz w:val="41"/>
        </w:rPr>
        <w:t>’”②</w:t>
      </w:r>
    </w:p>
    <w:p w:rsidR="00874596" w:rsidRDefault="00874596">
      <w:pPr>
        <w:wordWrap w:val="0"/>
        <w:spacing w:line="500" w:lineRule="exact"/>
        <w:textAlignment w:val="baseline"/>
        <w:rPr>
          <w:sz w:val="44"/>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32 </w:t>
      </w:r>
      <w:r>
        <w:rPr>
          <w:rFonts w:ascii="黑体" w:eastAsia="黑体" w:hAnsi="黑体" w:cs="黑体"/>
          <w:color w:val="000000"/>
          <w:sz w:val="44"/>
        </w:rPr>
        <w:t>包含在哈巴谷的祈祷与歌唱中的预言</w:t>
      </w:r>
    </w:p>
    <w:p w:rsidR="00874596" w:rsidRDefault="0001127C">
      <w:pPr>
        <w:wordWrap w:val="0"/>
        <w:spacing w:line="680" w:lineRule="atLeast"/>
        <w:ind w:left="20" w:right="40" w:firstLine="840"/>
        <w:textAlignment w:val="baseline"/>
        <w:rPr>
          <w:sz w:val="41"/>
        </w:rPr>
      </w:pPr>
      <w:r>
        <w:rPr>
          <w:rFonts w:ascii="宋体" w:eastAsia="宋体" w:hAnsi="宋体" w:cs="宋体"/>
          <w:color w:val="000000"/>
          <w:sz w:val="41"/>
        </w:rPr>
        <w:t>还有，在哈巴谷的祈祷中有一首歌，</w:t>
      </w:r>
      <w:r>
        <w:rPr>
          <w:rFonts w:ascii="宋体" w:eastAsia="宋体" w:hAnsi="宋体" w:cs="宋体"/>
          <w:color w:val="000000"/>
          <w:sz w:val="41"/>
        </w:rPr>
        <w:t>③</w:t>
      </w:r>
      <w:r>
        <w:rPr>
          <w:rFonts w:ascii="宋体" w:eastAsia="宋体" w:hAnsi="宋体" w:cs="宋体"/>
          <w:color w:val="000000"/>
          <w:sz w:val="41"/>
        </w:rPr>
        <w:t>他对基督说：</w:t>
      </w:r>
      <w:r>
        <w:rPr>
          <w:rFonts w:ascii="宋体" w:eastAsia="宋体" w:hAnsi="宋体" w:cs="宋体"/>
          <w:color w:val="000000"/>
          <w:sz w:val="41"/>
        </w:rPr>
        <w:t>“</w:t>
      </w:r>
      <w:r>
        <w:rPr>
          <w:rFonts w:ascii="宋体" w:eastAsia="宋体" w:hAnsi="宋体" w:cs="宋体"/>
          <w:color w:val="000000"/>
          <w:sz w:val="41"/>
        </w:rPr>
        <w:t>主啊，我听</w:t>
      </w:r>
      <w:r>
        <w:rPr>
          <w:rFonts w:ascii="宋体" w:eastAsia="宋体" w:hAnsi="宋体" w:cs="宋体"/>
          <w:color w:val="000000"/>
          <w:sz w:val="41"/>
          <w:u w:val="single"/>
        </w:rPr>
        <w:t xml:space="preserve">               </w:t>
      </w:r>
    </w:p>
    <w:p w:rsidR="00874596" w:rsidRDefault="0001127C">
      <w:pPr>
        <w:wordWrap w:val="0"/>
        <w:spacing w:line="46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《那鸿书》</w:t>
      </w:r>
      <w:r>
        <w:rPr>
          <w:rFonts w:ascii="宋体" w:eastAsia="宋体" w:hAnsi="宋体" w:cs="宋体"/>
          <w:color w:val="000000"/>
          <w:sz w:val="33"/>
        </w:rPr>
        <w:t xml:space="preserve">1:14 </w:t>
      </w:r>
      <w:r>
        <w:rPr>
          <w:rFonts w:ascii="宋体" w:eastAsia="宋体" w:hAnsi="宋体" w:cs="宋体"/>
          <w:color w:val="000000"/>
          <w:sz w:val="33"/>
        </w:rPr>
        <w:t>以下</w:t>
      </w:r>
      <w:r>
        <w:rPr>
          <w:rFonts w:ascii="宋体" w:eastAsia="宋体" w:hAnsi="宋体" w:cs="宋体"/>
          <w:color w:val="000000"/>
          <w:sz w:val="33"/>
        </w:rPr>
        <w:t>;2:1</w:t>
      </w:r>
      <w:r>
        <w:rPr>
          <w:rFonts w:ascii="宋体" w:eastAsia="宋体" w:hAnsi="宋体" w:cs="宋体"/>
          <w:color w:val="000000"/>
          <w:sz w:val="33"/>
        </w:rPr>
        <w:t>。</w:t>
      </w:r>
    </w:p>
    <w:p w:rsidR="00874596" w:rsidRDefault="0001127C">
      <w:pPr>
        <w:wordWrap w:val="0"/>
        <w:spacing w:line="460" w:lineRule="atLeast"/>
        <w:ind w:left="70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《哈巴谷书》</w:t>
      </w:r>
      <w:r>
        <w:rPr>
          <w:rFonts w:ascii="宋体" w:eastAsia="宋体" w:hAnsi="宋体" w:cs="宋体"/>
          <w:color w:val="000000"/>
          <w:sz w:val="33"/>
        </w:rPr>
        <w:t>2:2</w:t>
      </w:r>
      <w:r>
        <w:rPr>
          <w:rFonts w:ascii="宋体" w:eastAsia="宋体" w:hAnsi="宋体" w:cs="宋体"/>
          <w:color w:val="000000"/>
          <w:sz w:val="33"/>
        </w:rPr>
        <w:t>以下。</w:t>
      </w:r>
    </w:p>
    <w:p w:rsidR="00874596" w:rsidRDefault="0001127C">
      <w:pPr>
        <w:wordWrap w:val="0"/>
        <w:spacing w:line="460" w:lineRule="atLeast"/>
        <w:ind w:left="700"/>
        <w:textAlignment w:val="baseline"/>
        <w:rPr>
          <w:sz w:val="33"/>
        </w:rPr>
        <w:sectPr w:rsidR="00874596">
          <w:headerReference w:type="default" r:id="rId1772"/>
          <w:footerReference w:type="default" r:id="rId1773"/>
          <w:pgSz w:w="16060" w:h="23020"/>
          <w:pgMar w:top="1840" w:right="1820" w:bottom="1840" w:left="182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泛见《哈巴谷书》</w:t>
      </w:r>
      <w:r>
        <w:rPr>
          <w:rFonts w:ascii="宋体" w:eastAsia="宋体" w:hAnsi="宋体" w:cs="宋体"/>
          <w:color w:val="000000"/>
          <w:sz w:val="33"/>
        </w:rPr>
        <w:t>3</w:t>
      </w:r>
      <w:r>
        <w:rPr>
          <w:rFonts w:ascii="宋体" w:eastAsia="宋体" w:hAnsi="宋体" w:cs="宋体"/>
          <w:color w:val="000000"/>
          <w:sz w:val="33"/>
        </w:rPr>
        <w:t>，希腊文圣经七十子本。</w:t>
      </w:r>
    </w:p>
    <w:p w:rsidR="00874596" w:rsidRDefault="0001127C">
      <w:pPr>
        <w:wordWrap w:val="0"/>
        <w:spacing w:line="500" w:lineRule="atLeast"/>
        <w:ind w:right="10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八</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853</w:t>
      </w:r>
    </w:p>
    <w:p w:rsidR="00874596" w:rsidRDefault="00874596">
      <w:pPr>
        <w:wordWrap w:val="0"/>
        <w:spacing w:line="520" w:lineRule="exact"/>
        <w:jc w:val="right"/>
        <w:textAlignment w:val="baseline"/>
        <w:rPr>
          <w:sz w:val="32"/>
        </w:rPr>
      </w:pPr>
    </w:p>
    <w:p w:rsidR="00874596" w:rsidRDefault="0001127C">
      <w:pPr>
        <w:wordWrap w:val="0"/>
        <w:spacing w:line="660" w:lineRule="atLeast"/>
        <w:ind w:left="100"/>
        <w:textAlignment w:val="baseline"/>
        <w:rPr>
          <w:sz w:val="41"/>
        </w:rPr>
      </w:pPr>
      <w:r>
        <w:rPr>
          <w:rFonts w:ascii="宋体" w:eastAsia="宋体" w:hAnsi="宋体" w:cs="宋体"/>
          <w:color w:val="000000"/>
          <w:sz w:val="41"/>
        </w:rPr>
        <w:t>见你的言语就害怕；主啊，我想到你的作为就害怕。</w:t>
      </w:r>
      <w:r>
        <w:rPr>
          <w:rFonts w:ascii="宋体" w:eastAsia="宋体" w:hAnsi="宋体" w:cs="宋体"/>
          <w:color w:val="000000"/>
          <w:sz w:val="41"/>
        </w:rPr>
        <w:t>”</w:t>
      </w:r>
      <w:r>
        <w:rPr>
          <w:rFonts w:ascii="宋体" w:eastAsia="宋体" w:hAnsi="宋体" w:cs="宋体"/>
          <w:color w:val="000000"/>
          <w:sz w:val="41"/>
        </w:rPr>
        <w:t>这里表达的不</w:t>
      </w:r>
      <w:r>
        <w:rPr>
          <w:rFonts w:ascii="宋体" w:eastAsia="宋体" w:hAnsi="宋体" w:cs="宋体"/>
          <w:color w:val="000000"/>
          <w:sz w:val="41"/>
        </w:rPr>
        <w:t>就是预见到一位新的、突然降临的救恩者的惊慌吗</w:t>
      </w:r>
      <w:r>
        <w:rPr>
          <w:rFonts w:ascii="宋体" w:eastAsia="宋体" w:hAnsi="宋体" w:cs="宋体"/>
          <w:color w:val="000000"/>
          <w:sz w:val="41"/>
        </w:rPr>
        <w:t>?“</w:t>
      </w:r>
      <w:r>
        <w:rPr>
          <w:rFonts w:ascii="宋体" w:eastAsia="宋体" w:hAnsi="宋体" w:cs="宋体"/>
          <w:color w:val="000000"/>
          <w:sz w:val="41"/>
        </w:rPr>
        <w:t>看到你站在两个人之间</w:t>
      </w:r>
      <w:r>
        <w:rPr>
          <w:rFonts w:ascii="宋体" w:eastAsia="宋体" w:hAnsi="宋体" w:cs="宋体"/>
          <w:color w:val="000000"/>
          <w:sz w:val="41"/>
        </w:rPr>
        <w:t>”</w:t>
      </w:r>
      <w:r>
        <w:rPr>
          <w:rFonts w:ascii="宋体" w:eastAsia="宋体" w:hAnsi="宋体" w:cs="宋体"/>
          <w:color w:val="000000"/>
          <w:sz w:val="41"/>
        </w:rPr>
        <w:t>，这里讲的要么是在两约之间，要么是在两名盗贼之间，要么是指摩西和以利亚在山上与他说话，对吗</w:t>
      </w:r>
      <w:r>
        <w:rPr>
          <w:rFonts w:ascii="宋体" w:eastAsia="宋体" w:hAnsi="宋体" w:cs="宋体"/>
          <w:color w:val="000000"/>
          <w:sz w:val="41"/>
        </w:rPr>
        <w:t>?“</w:t>
      </w:r>
      <w:r>
        <w:rPr>
          <w:rFonts w:ascii="宋体" w:eastAsia="宋体" w:hAnsi="宋体" w:cs="宋体"/>
          <w:color w:val="000000"/>
          <w:sz w:val="41"/>
        </w:rPr>
        <w:t>在这年份将近的时候你被认出来，你在这些年间显明出来</w:t>
      </w:r>
      <w:r>
        <w:rPr>
          <w:rFonts w:ascii="宋体" w:eastAsia="宋体" w:hAnsi="宋体" w:cs="宋体"/>
          <w:color w:val="000000"/>
          <w:sz w:val="41"/>
        </w:rPr>
        <w:t>”</w:t>
      </w:r>
      <w:r>
        <w:rPr>
          <w:rFonts w:ascii="宋体" w:eastAsia="宋体" w:hAnsi="宋体" w:cs="宋体"/>
          <w:color w:val="000000"/>
          <w:sz w:val="41"/>
        </w:rPr>
        <w:t>，这句话不用解释。</w:t>
      </w:r>
      <w:r>
        <w:rPr>
          <w:rFonts w:ascii="宋体" w:eastAsia="宋体" w:hAnsi="宋体" w:cs="宋体"/>
          <w:color w:val="000000"/>
          <w:sz w:val="41"/>
        </w:rPr>
        <w:t>“</w:t>
      </w:r>
      <w:r>
        <w:rPr>
          <w:rFonts w:ascii="宋体" w:eastAsia="宋体" w:hAnsi="宋体" w:cs="宋体"/>
          <w:color w:val="000000"/>
          <w:sz w:val="41"/>
        </w:rPr>
        <w:t>我在怒火中伤害你，你以怜悯为念</w:t>
      </w:r>
      <w:r>
        <w:rPr>
          <w:rFonts w:ascii="宋体" w:eastAsia="宋体" w:hAnsi="宋体" w:cs="宋体"/>
          <w:color w:val="000000"/>
          <w:sz w:val="41"/>
        </w:rPr>
        <w:t>”</w:t>
      </w:r>
      <w:r>
        <w:rPr>
          <w:rFonts w:ascii="宋体" w:eastAsia="宋体" w:hAnsi="宋体" w:cs="宋体"/>
          <w:color w:val="000000"/>
          <w:sz w:val="41"/>
        </w:rPr>
        <w:t>，这位先知在此以犹太人的口吻讲话，他是犹太人。因为犹太人在愤怒中</w:t>
      </w:r>
      <w:r>
        <w:rPr>
          <w:rFonts w:ascii="宋体" w:eastAsia="宋体" w:hAnsi="宋体" w:cs="宋体"/>
          <w:color w:val="000000"/>
          <w:sz w:val="41"/>
        </w:rPr>
        <w:t>“</w:t>
      </w:r>
      <w:r>
        <w:rPr>
          <w:rFonts w:ascii="宋体" w:eastAsia="宋体" w:hAnsi="宋体" w:cs="宋体"/>
          <w:color w:val="000000"/>
          <w:sz w:val="41"/>
        </w:rPr>
        <w:t>伤害他</w:t>
      </w:r>
      <w:r>
        <w:rPr>
          <w:rFonts w:ascii="宋体" w:eastAsia="宋体" w:hAnsi="宋体" w:cs="宋体"/>
          <w:color w:val="000000"/>
          <w:sz w:val="41"/>
        </w:rPr>
        <w:t>”</w:t>
      </w:r>
      <w:r>
        <w:rPr>
          <w:rFonts w:ascii="宋体" w:eastAsia="宋体" w:hAnsi="宋体" w:cs="宋体"/>
          <w:color w:val="000000"/>
          <w:sz w:val="41"/>
        </w:rPr>
        <w:t>，他们把基督钉十字架，但他</w:t>
      </w:r>
      <w:r>
        <w:rPr>
          <w:rFonts w:ascii="宋体" w:eastAsia="宋体" w:hAnsi="宋体" w:cs="宋体"/>
          <w:color w:val="000000"/>
          <w:sz w:val="41"/>
        </w:rPr>
        <w:t>“</w:t>
      </w:r>
      <w:r>
        <w:rPr>
          <w:rFonts w:ascii="宋体" w:eastAsia="宋体" w:hAnsi="宋体" w:cs="宋体"/>
          <w:color w:val="000000"/>
          <w:sz w:val="41"/>
        </w:rPr>
        <w:t>以怜悯为念</w:t>
      </w:r>
      <w:r>
        <w:rPr>
          <w:rFonts w:ascii="宋体" w:eastAsia="宋体" w:hAnsi="宋体" w:cs="宋体"/>
          <w:color w:val="000000"/>
          <w:sz w:val="41"/>
        </w:rPr>
        <w:t>”</w:t>
      </w:r>
      <w:r>
        <w:rPr>
          <w:rFonts w:ascii="宋体" w:eastAsia="宋体" w:hAnsi="宋体" w:cs="宋体"/>
          <w:color w:val="000000"/>
          <w:sz w:val="41"/>
        </w:rPr>
        <w:t>，并且说</w:t>
      </w:r>
      <w:r>
        <w:rPr>
          <w:rFonts w:ascii="宋体" w:eastAsia="宋体" w:hAnsi="宋体" w:cs="宋体"/>
          <w:color w:val="000000"/>
          <w:sz w:val="41"/>
        </w:rPr>
        <w:t>“</w:t>
      </w:r>
      <w:r>
        <w:rPr>
          <w:rFonts w:ascii="宋体" w:eastAsia="宋体" w:hAnsi="宋体" w:cs="宋体"/>
          <w:color w:val="000000"/>
          <w:sz w:val="41"/>
        </w:rPr>
        <w:t>父啊，赦免他们！因为他们所作的，他们不晓得。</w:t>
      </w:r>
      <w:r>
        <w:rPr>
          <w:rFonts w:ascii="宋体" w:eastAsia="宋体" w:hAnsi="宋体" w:cs="宋体"/>
          <w:color w:val="000000"/>
          <w:sz w:val="41"/>
        </w:rPr>
        <w:t>”①</w:t>
      </w:r>
    </w:p>
    <w:p w:rsidR="00874596" w:rsidRDefault="0001127C">
      <w:pPr>
        <w:wordWrap w:val="0"/>
        <w:spacing w:line="660" w:lineRule="atLeast"/>
        <w:ind w:left="100" w:right="2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神从提幔而来，圣者从隐秘的深山临到。</w:t>
      </w:r>
      <w:r>
        <w:rPr>
          <w:rFonts w:ascii="宋体" w:eastAsia="宋体" w:hAnsi="宋体" w:cs="宋体"/>
          <w:color w:val="000000"/>
          <w:sz w:val="41"/>
        </w:rPr>
        <w:t>”</w:t>
      </w:r>
      <w:r>
        <w:rPr>
          <w:rFonts w:ascii="宋体" w:eastAsia="宋体" w:hAnsi="宋体" w:cs="宋体"/>
          <w:color w:val="000000"/>
          <w:sz w:val="41"/>
        </w:rPr>
        <w:t>这里说到</w:t>
      </w:r>
      <w:r>
        <w:rPr>
          <w:rFonts w:ascii="宋体" w:eastAsia="宋体" w:hAnsi="宋体" w:cs="宋体"/>
          <w:color w:val="000000"/>
          <w:sz w:val="41"/>
        </w:rPr>
        <w:t>“</w:t>
      </w:r>
      <w:r>
        <w:rPr>
          <w:rFonts w:ascii="宋体" w:eastAsia="宋体" w:hAnsi="宋体" w:cs="宋体"/>
          <w:color w:val="000000"/>
          <w:sz w:val="41"/>
        </w:rPr>
        <w:t>神从提幔而来</w:t>
      </w:r>
      <w:r>
        <w:rPr>
          <w:rFonts w:ascii="宋体" w:eastAsia="宋体" w:hAnsi="宋体" w:cs="宋体"/>
          <w:color w:val="000000"/>
          <w:sz w:val="41"/>
        </w:rPr>
        <w:t>”</w:t>
      </w:r>
      <w:r>
        <w:rPr>
          <w:rFonts w:ascii="宋体" w:eastAsia="宋体" w:hAnsi="宋体" w:cs="宋体"/>
          <w:color w:val="000000"/>
          <w:sz w:val="41"/>
        </w:rPr>
        <w:t>，有些</w:t>
      </w:r>
      <w:r>
        <w:rPr>
          <w:rFonts w:ascii="宋体" w:eastAsia="宋体" w:hAnsi="宋体" w:cs="宋体"/>
          <w:color w:val="000000"/>
          <w:sz w:val="41"/>
        </w:rPr>
        <w:t>翻译者解释为来自南方，或来自东南方，象征中午，表示仁爱的热烈和真理的宏伟。</w:t>
      </w:r>
      <w:r>
        <w:rPr>
          <w:rFonts w:ascii="宋体" w:eastAsia="宋体" w:hAnsi="宋体" w:cs="宋体"/>
          <w:color w:val="000000"/>
          <w:sz w:val="41"/>
        </w:rPr>
        <w:t>“</w:t>
      </w:r>
      <w:r>
        <w:rPr>
          <w:rFonts w:ascii="宋体" w:eastAsia="宋体" w:hAnsi="宋体" w:cs="宋体"/>
          <w:color w:val="000000"/>
          <w:sz w:val="41"/>
        </w:rPr>
        <w:t>隐秘的深山</w:t>
      </w:r>
      <w:r>
        <w:rPr>
          <w:rFonts w:ascii="宋体" w:eastAsia="宋体" w:hAnsi="宋体" w:cs="宋体"/>
          <w:color w:val="000000"/>
          <w:sz w:val="41"/>
        </w:rPr>
        <w:t>”</w:t>
      </w:r>
      <w:r>
        <w:rPr>
          <w:rFonts w:ascii="宋体" w:eastAsia="宋体" w:hAnsi="宋体" w:cs="宋体"/>
          <w:color w:val="000000"/>
          <w:sz w:val="41"/>
        </w:rPr>
        <w:t>确实能够理解成好几种意思，但我宁可把它理解为这些关于基督的预言的精致。圣经中确实有许多隐秘的段落，锻练着研究者的心灵。说基督来自那里乃是因为那些理解圣经的人找到了他。</w:t>
      </w:r>
      <w:r>
        <w:rPr>
          <w:rFonts w:ascii="宋体" w:eastAsia="宋体" w:hAnsi="宋体" w:cs="宋体"/>
          <w:color w:val="000000"/>
          <w:sz w:val="41"/>
        </w:rPr>
        <w:t>“</w:t>
      </w:r>
      <w:r>
        <w:rPr>
          <w:rFonts w:ascii="宋体" w:eastAsia="宋体" w:hAnsi="宋体" w:cs="宋体"/>
          <w:color w:val="000000"/>
          <w:sz w:val="41"/>
        </w:rPr>
        <w:t>他的荣光遮蔽诸天，颂赞充满大地。</w:t>
      </w:r>
      <w:r>
        <w:rPr>
          <w:rFonts w:ascii="宋体" w:eastAsia="宋体" w:hAnsi="宋体" w:cs="宋体"/>
          <w:color w:val="000000"/>
          <w:sz w:val="41"/>
        </w:rPr>
        <w:t>”</w:t>
      </w:r>
      <w:r>
        <w:rPr>
          <w:rFonts w:ascii="宋体" w:eastAsia="宋体" w:hAnsi="宋体" w:cs="宋体"/>
          <w:color w:val="000000"/>
          <w:sz w:val="41"/>
        </w:rPr>
        <w:t>这句话讲的意思不就是诗篇中讲的</w:t>
      </w:r>
      <w:r>
        <w:rPr>
          <w:rFonts w:ascii="宋体" w:eastAsia="宋体" w:hAnsi="宋体" w:cs="宋体"/>
          <w:color w:val="000000"/>
          <w:sz w:val="41"/>
        </w:rPr>
        <w:t>“</w:t>
      </w:r>
      <w:r>
        <w:rPr>
          <w:rFonts w:ascii="宋体" w:eastAsia="宋体" w:hAnsi="宋体" w:cs="宋体"/>
          <w:color w:val="000000"/>
          <w:sz w:val="41"/>
        </w:rPr>
        <w:t>上帝啊，愿你崇高过于诸天，愿你的荣耀高过全地</w:t>
      </w:r>
      <w:r>
        <w:rPr>
          <w:rFonts w:ascii="宋体" w:eastAsia="宋体" w:hAnsi="宋体" w:cs="宋体"/>
          <w:color w:val="000000"/>
          <w:sz w:val="41"/>
        </w:rPr>
        <w:t>”②</w:t>
      </w:r>
      <w:r>
        <w:rPr>
          <w:rFonts w:ascii="宋体" w:eastAsia="宋体" w:hAnsi="宋体" w:cs="宋体"/>
          <w:color w:val="000000"/>
          <w:sz w:val="41"/>
        </w:rPr>
        <w:t>吗</w:t>
      </w:r>
      <w:r>
        <w:rPr>
          <w:rFonts w:ascii="宋体" w:eastAsia="宋体" w:hAnsi="宋体" w:cs="宋体"/>
          <w:color w:val="000000"/>
          <w:sz w:val="41"/>
        </w:rPr>
        <w:t>?“</w:t>
      </w:r>
      <w:r>
        <w:rPr>
          <w:rFonts w:ascii="宋体" w:eastAsia="宋体" w:hAnsi="宋体" w:cs="宋体"/>
          <w:color w:val="000000"/>
          <w:sz w:val="41"/>
        </w:rPr>
        <w:t>他的辉煌如同日光。</w:t>
      </w:r>
      <w:r>
        <w:rPr>
          <w:rFonts w:ascii="宋体" w:eastAsia="宋体" w:hAnsi="宋体" w:cs="宋体"/>
          <w:color w:val="000000"/>
          <w:sz w:val="41"/>
        </w:rPr>
        <w:t>”</w:t>
      </w:r>
      <w:r>
        <w:rPr>
          <w:rFonts w:ascii="宋体" w:eastAsia="宋体" w:hAnsi="宋体" w:cs="宋体"/>
          <w:color w:val="000000"/>
          <w:sz w:val="41"/>
        </w:rPr>
        <w:t>这句话讲的意思不就是基督的名声将照亮信徒吗</w:t>
      </w:r>
      <w:r>
        <w:rPr>
          <w:rFonts w:ascii="宋体" w:eastAsia="宋体" w:hAnsi="宋体" w:cs="宋体"/>
          <w:color w:val="000000"/>
          <w:sz w:val="41"/>
        </w:rPr>
        <w:t>?“</w:t>
      </w:r>
      <w:r>
        <w:rPr>
          <w:rFonts w:ascii="宋体" w:eastAsia="宋体" w:hAnsi="宋体" w:cs="宋体"/>
          <w:color w:val="000000"/>
          <w:sz w:val="41"/>
        </w:rPr>
        <w:t>他的手上拿着角</w:t>
      </w:r>
      <w:r>
        <w:rPr>
          <w:rFonts w:ascii="宋体" w:eastAsia="宋体" w:hAnsi="宋体" w:cs="宋体"/>
          <w:color w:val="000000"/>
          <w:sz w:val="41"/>
        </w:rPr>
        <w:t>”</w:t>
      </w:r>
      <w:r>
        <w:rPr>
          <w:rFonts w:ascii="宋体" w:eastAsia="宋体" w:hAnsi="宋体" w:cs="宋体"/>
          <w:color w:val="000000"/>
          <w:sz w:val="41"/>
        </w:rPr>
        <w:t>，这不就是十字架的纪念吗</w:t>
      </w:r>
      <w:r>
        <w:rPr>
          <w:rFonts w:ascii="宋体" w:eastAsia="宋体" w:hAnsi="宋体" w:cs="宋体"/>
          <w:color w:val="000000"/>
          <w:sz w:val="41"/>
        </w:rPr>
        <w:t>?“</w:t>
      </w:r>
      <w:r>
        <w:rPr>
          <w:rFonts w:ascii="宋体" w:eastAsia="宋体" w:hAnsi="宋体" w:cs="宋体"/>
          <w:color w:val="000000"/>
          <w:sz w:val="41"/>
        </w:rPr>
        <w:t>他用他的力量建立了坚定的爱</w:t>
      </w:r>
      <w:r>
        <w:rPr>
          <w:rFonts w:ascii="宋体" w:eastAsia="宋体" w:hAnsi="宋体" w:cs="宋体"/>
          <w:color w:val="000000"/>
          <w:sz w:val="41"/>
        </w:rPr>
        <w:t>”</w:t>
      </w:r>
      <w:r>
        <w:rPr>
          <w:rFonts w:ascii="宋体" w:eastAsia="宋体" w:hAnsi="宋体" w:cs="宋体"/>
          <w:color w:val="000000"/>
          <w:sz w:val="41"/>
        </w:rPr>
        <w:t>则不需要解释。</w:t>
      </w:r>
    </w:p>
    <w:p w:rsidR="00874596" w:rsidRDefault="0001127C">
      <w:pPr>
        <w:wordWrap w:val="0"/>
        <w:spacing w:line="660" w:lineRule="atLeast"/>
        <w:ind w:right="40" w:firstLine="920"/>
        <w:textAlignment w:val="baseline"/>
        <w:rPr>
          <w:sz w:val="41"/>
        </w:rPr>
      </w:pPr>
      <w:r>
        <w:rPr>
          <w:rFonts w:ascii="宋体" w:eastAsia="宋体" w:hAnsi="宋体" w:cs="宋体"/>
          <w:color w:val="000000"/>
          <w:sz w:val="41"/>
        </w:rPr>
        <w:t>“</w:t>
      </w:r>
      <w:r>
        <w:rPr>
          <w:rFonts w:ascii="宋体" w:eastAsia="宋体" w:hAnsi="宋体" w:cs="宋体"/>
          <w:color w:val="000000"/>
          <w:sz w:val="41"/>
        </w:rPr>
        <w:t>在他面前有道，在他脚后有田野。</w:t>
      </w:r>
      <w:r>
        <w:rPr>
          <w:rFonts w:ascii="宋体" w:eastAsia="宋体" w:hAnsi="宋体" w:cs="宋体"/>
          <w:color w:val="000000"/>
          <w:sz w:val="41"/>
        </w:rPr>
        <w:t>”</w:t>
      </w:r>
      <w:r>
        <w:rPr>
          <w:rFonts w:ascii="宋体" w:eastAsia="宋体" w:hAnsi="宋体" w:cs="宋体"/>
          <w:color w:val="000000"/>
          <w:sz w:val="41"/>
        </w:rPr>
        <w:t>这里的意思不就是在他到来之前有人为他开路，在他离去之后有人传扬他的名声吗</w:t>
      </w:r>
      <w:r>
        <w:rPr>
          <w:rFonts w:ascii="宋体" w:eastAsia="宋体" w:hAnsi="宋体" w:cs="宋体"/>
          <w:color w:val="000000"/>
          <w:sz w:val="41"/>
        </w:rPr>
        <w:t>?“</w:t>
      </w:r>
      <w:r>
        <w:rPr>
          <w:rFonts w:ascii="宋体" w:eastAsia="宋体" w:hAnsi="宋体" w:cs="宋体"/>
          <w:color w:val="000000"/>
          <w:sz w:val="41"/>
        </w:rPr>
        <w:t>他站立，大地震动</w:t>
      </w:r>
      <w:r>
        <w:rPr>
          <w:rFonts w:ascii="宋体" w:eastAsia="宋体" w:hAnsi="宋体" w:cs="宋体"/>
          <w:color w:val="000000"/>
          <w:sz w:val="41"/>
        </w:rPr>
        <w:t>”</w:t>
      </w:r>
      <w:r>
        <w:rPr>
          <w:rFonts w:ascii="宋体" w:eastAsia="宋体" w:hAnsi="宋体" w:cs="宋体"/>
          <w:color w:val="000000"/>
          <w:sz w:val="41"/>
        </w:rPr>
        <w:t>，他站立的意思就是他来帮助我们，使大地感动而相信他，不是吗</w:t>
      </w:r>
      <w:r>
        <w:rPr>
          <w:rFonts w:ascii="宋体" w:eastAsia="宋体" w:hAnsi="宋体" w:cs="宋体"/>
          <w:color w:val="000000"/>
          <w:sz w:val="41"/>
        </w:rPr>
        <w:t>?“</w:t>
      </w:r>
      <w:r>
        <w:rPr>
          <w:rFonts w:ascii="宋体" w:eastAsia="宋体" w:hAnsi="宋体" w:cs="宋体"/>
          <w:color w:val="000000"/>
          <w:sz w:val="41"/>
        </w:rPr>
        <w:t>他观看，赶散万民</w:t>
      </w:r>
      <w:r>
        <w:rPr>
          <w:rFonts w:ascii="宋体" w:eastAsia="宋体" w:hAnsi="宋体" w:cs="宋体"/>
          <w:color w:val="000000"/>
          <w:sz w:val="41"/>
        </w:rPr>
        <w:t>”</w:t>
      </w:r>
      <w:r>
        <w:rPr>
          <w:rFonts w:ascii="宋体" w:eastAsia="宋体" w:hAnsi="宋体" w:cs="宋体"/>
          <w:color w:val="000000"/>
          <w:sz w:val="41"/>
        </w:rPr>
        <w:t>，也就是说，他仁慈，使民众悔</w:t>
      </w:r>
    </w:p>
    <w:p w:rsidR="00874596" w:rsidRDefault="0001127C">
      <w:pPr>
        <w:wordWrap w:val="0"/>
        <w:spacing w:line="660" w:lineRule="atLeast"/>
        <w:ind w:left="1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20" w:lineRule="atLeast"/>
        <w:ind w:left="7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《路加福音》</w:t>
      </w:r>
      <w:r>
        <w:rPr>
          <w:rFonts w:ascii="宋体" w:eastAsia="宋体" w:hAnsi="宋体" w:cs="宋体"/>
          <w:color w:val="000000"/>
          <w:sz w:val="31"/>
        </w:rPr>
        <w:t>23:34</w:t>
      </w:r>
      <w:r>
        <w:rPr>
          <w:rFonts w:ascii="宋体" w:eastAsia="宋体" w:hAnsi="宋体" w:cs="宋体"/>
          <w:color w:val="000000"/>
          <w:sz w:val="31"/>
        </w:rPr>
        <w:t>。</w:t>
      </w:r>
    </w:p>
    <w:p w:rsidR="00874596" w:rsidRDefault="0001127C">
      <w:pPr>
        <w:wordWrap w:val="0"/>
        <w:spacing w:line="420" w:lineRule="atLeast"/>
        <w:ind w:left="740"/>
        <w:textAlignment w:val="baseline"/>
        <w:rPr>
          <w:sz w:val="31"/>
        </w:rPr>
        <w:sectPr w:rsidR="00874596">
          <w:headerReference w:type="default" r:id="rId1774"/>
          <w:footerReference w:type="default" r:id="rId1775"/>
          <w:pgSz w:w="16060" w:h="23020"/>
          <w:pgMar w:top="1580" w:right="1800" w:bottom="1580" w:left="180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《诗篇》</w:t>
      </w:r>
      <w:r>
        <w:rPr>
          <w:rFonts w:ascii="宋体" w:eastAsia="宋体" w:hAnsi="宋体" w:cs="宋体"/>
          <w:color w:val="000000"/>
          <w:sz w:val="31"/>
        </w:rPr>
        <w:t>57:5</w:t>
      </w:r>
      <w:r>
        <w:rPr>
          <w:rFonts w:ascii="宋体" w:eastAsia="宋体" w:hAnsi="宋体" w:cs="宋体"/>
          <w:color w:val="000000"/>
          <w:sz w:val="31"/>
        </w:rPr>
        <w:t>。</w:t>
      </w:r>
    </w:p>
    <w:p w:rsidR="00874596" w:rsidRDefault="0001127C">
      <w:pPr>
        <w:wordWrap w:val="0"/>
        <w:spacing w:line="520" w:lineRule="atLeast"/>
        <w:ind w:left="180"/>
        <w:textAlignment w:val="baseline"/>
        <w:rPr>
          <w:sz w:val="38"/>
        </w:rPr>
      </w:pPr>
      <w:r>
        <w:rPr>
          <w:rFonts w:ascii="黑体" w:eastAsia="黑体" w:hAnsi="黑体" w:cs="黑体"/>
          <w:color w:val="000000"/>
          <w:sz w:val="38"/>
          <w:u w:val="single"/>
        </w:rPr>
        <w:lastRenderedPageBreak/>
        <w:t xml:space="preserve"> 854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874596">
      <w:pPr>
        <w:wordWrap w:val="0"/>
        <w:spacing w:line="520" w:lineRule="exact"/>
        <w:textAlignment w:val="baseline"/>
        <w:rPr>
          <w:sz w:val="38"/>
        </w:rPr>
      </w:pPr>
    </w:p>
    <w:p w:rsidR="00874596" w:rsidRDefault="0001127C">
      <w:pPr>
        <w:wordWrap w:val="0"/>
        <w:spacing w:line="660" w:lineRule="atLeast"/>
        <w:ind w:left="100" w:right="40"/>
        <w:textAlignment w:val="baseline"/>
        <w:rPr>
          <w:sz w:val="42"/>
        </w:rPr>
      </w:pPr>
      <w:r>
        <w:rPr>
          <w:rFonts w:ascii="宋体" w:eastAsia="宋体" w:hAnsi="宋体" w:cs="宋体"/>
          <w:color w:val="000000"/>
          <w:sz w:val="42"/>
        </w:rPr>
        <w:t>过。</w:t>
      </w:r>
      <w:r>
        <w:rPr>
          <w:rFonts w:ascii="宋体" w:eastAsia="宋体" w:hAnsi="宋体" w:cs="宋体"/>
          <w:color w:val="000000"/>
          <w:sz w:val="42"/>
        </w:rPr>
        <w:t>“</w:t>
      </w:r>
      <w:r>
        <w:rPr>
          <w:rFonts w:ascii="宋体" w:eastAsia="宋体" w:hAnsi="宋体" w:cs="宋体"/>
          <w:color w:val="000000"/>
          <w:sz w:val="42"/>
        </w:rPr>
        <w:t>他使山岭崩陷</w:t>
      </w:r>
      <w:r>
        <w:rPr>
          <w:rFonts w:ascii="宋体" w:eastAsia="宋体" w:hAnsi="宋体" w:cs="宋体"/>
          <w:color w:val="000000"/>
          <w:sz w:val="42"/>
        </w:rPr>
        <w:t>”</w:t>
      </w:r>
      <w:r>
        <w:rPr>
          <w:rFonts w:ascii="宋体" w:eastAsia="宋体" w:hAnsi="宋体" w:cs="宋体"/>
          <w:color w:val="000000"/>
          <w:sz w:val="42"/>
        </w:rPr>
        <w:t>，就是说那些傲慢者被他行奇迹所展示的力量震慑。</w:t>
      </w:r>
      <w:r>
        <w:rPr>
          <w:rFonts w:ascii="宋体" w:eastAsia="宋体" w:hAnsi="宋体" w:cs="宋体"/>
          <w:color w:val="000000"/>
          <w:sz w:val="42"/>
        </w:rPr>
        <w:t>“</w:t>
      </w:r>
      <w:r>
        <w:rPr>
          <w:rFonts w:ascii="宋体" w:eastAsia="宋体" w:hAnsi="宋体" w:cs="宋体"/>
          <w:color w:val="000000"/>
          <w:sz w:val="42"/>
        </w:rPr>
        <w:t>永久的山崩裂</w:t>
      </w:r>
      <w:r>
        <w:rPr>
          <w:rFonts w:ascii="宋体" w:eastAsia="宋体" w:hAnsi="宋体" w:cs="宋体"/>
          <w:color w:val="000000"/>
          <w:sz w:val="42"/>
        </w:rPr>
        <w:t>”</w:t>
      </w:r>
      <w:r>
        <w:rPr>
          <w:rFonts w:ascii="宋体" w:eastAsia="宋体" w:hAnsi="宋体" w:cs="宋体"/>
          <w:color w:val="000000"/>
          <w:sz w:val="42"/>
        </w:rPr>
        <w:t>，也就是说在某个时候低微的将会永久上升。</w:t>
      </w:r>
      <w:r>
        <w:rPr>
          <w:rFonts w:ascii="宋体" w:eastAsia="宋体" w:hAnsi="宋体" w:cs="宋体"/>
          <w:color w:val="000000"/>
          <w:sz w:val="42"/>
        </w:rPr>
        <w:t>“</w:t>
      </w:r>
      <w:r>
        <w:rPr>
          <w:rFonts w:ascii="宋体" w:eastAsia="宋体" w:hAnsi="宋体" w:cs="宋体"/>
          <w:color w:val="000000"/>
          <w:sz w:val="42"/>
        </w:rPr>
        <w:t>我见他的行迹永久报答着他的辛劳</w:t>
      </w:r>
      <w:r>
        <w:rPr>
          <w:rFonts w:ascii="宋体" w:eastAsia="宋体" w:hAnsi="宋体" w:cs="宋体"/>
          <w:color w:val="000000"/>
          <w:sz w:val="42"/>
        </w:rPr>
        <w:t>”</w:t>
      </w:r>
      <w:r>
        <w:rPr>
          <w:rFonts w:ascii="宋体" w:eastAsia="宋体" w:hAnsi="宋体" w:cs="宋体"/>
          <w:color w:val="000000"/>
          <w:sz w:val="42"/>
        </w:rPr>
        <w:t>，这就是说我察觉到他的爱的辛劳不会没有永久的奖赏。</w:t>
      </w:r>
      <w:r>
        <w:rPr>
          <w:rFonts w:ascii="宋体" w:eastAsia="宋体" w:hAnsi="宋体" w:cs="宋体"/>
          <w:color w:val="000000"/>
          <w:sz w:val="42"/>
        </w:rPr>
        <w:t>“</w:t>
      </w:r>
      <w:r>
        <w:rPr>
          <w:rFonts w:ascii="宋体" w:eastAsia="宋体" w:hAnsi="宋体" w:cs="宋体"/>
          <w:color w:val="000000"/>
          <w:sz w:val="42"/>
        </w:rPr>
        <w:t>我见古珊的帐篷遭殃，米甸的幔子战兢</w:t>
      </w:r>
      <w:r>
        <w:rPr>
          <w:rFonts w:ascii="宋体" w:eastAsia="宋体" w:hAnsi="宋体" w:cs="宋体"/>
          <w:color w:val="000000"/>
          <w:sz w:val="42"/>
        </w:rPr>
        <w:t>”</w:t>
      </w:r>
      <w:r>
        <w:rPr>
          <w:rFonts w:ascii="宋体" w:eastAsia="宋体" w:hAnsi="宋体" w:cs="宋体"/>
          <w:color w:val="000000"/>
          <w:sz w:val="42"/>
        </w:rPr>
        <w:t>，这就是说即使这些不受罗马统治的国家也会在听到他的奇迹之后感到惊慌，那里的民众也将成为基督的民众。</w:t>
      </w:r>
    </w:p>
    <w:p w:rsidR="00874596" w:rsidRDefault="0001127C">
      <w:pPr>
        <w:wordWrap w:val="0"/>
        <w:spacing w:line="660" w:lineRule="atLeast"/>
        <w:ind w:left="60" w:firstLine="860"/>
        <w:textAlignment w:val="baseline"/>
        <w:rPr>
          <w:sz w:val="42"/>
        </w:rPr>
      </w:pPr>
      <w:r>
        <w:rPr>
          <w:rFonts w:ascii="宋体" w:eastAsia="宋体" w:hAnsi="宋体" w:cs="宋体"/>
          <w:color w:val="000000"/>
          <w:sz w:val="42"/>
        </w:rPr>
        <w:t>“</w:t>
      </w:r>
      <w:r>
        <w:rPr>
          <w:rFonts w:ascii="宋体" w:eastAsia="宋体" w:hAnsi="宋体" w:cs="宋体"/>
          <w:color w:val="000000"/>
          <w:sz w:val="42"/>
        </w:rPr>
        <w:t>主啊，你岂是不喜悦江河，向江河发怒气，向海洋发愤怒吗</w:t>
      </w:r>
      <w:r>
        <w:rPr>
          <w:rFonts w:ascii="宋体" w:eastAsia="宋体" w:hAnsi="宋体" w:cs="宋体"/>
          <w:color w:val="000000"/>
          <w:sz w:val="42"/>
        </w:rPr>
        <w:t>?”</w:t>
      </w:r>
      <w:r>
        <w:rPr>
          <w:rFonts w:ascii="宋体" w:eastAsia="宋体" w:hAnsi="宋体" w:cs="宋体"/>
          <w:color w:val="000000"/>
          <w:sz w:val="42"/>
        </w:rPr>
        <w:t>之所以这样说是因为他现在还没有来审判这个世界，使这个世界可以通过他得救。</w:t>
      </w:r>
      <w:r>
        <w:rPr>
          <w:rFonts w:ascii="宋体" w:eastAsia="宋体" w:hAnsi="宋体" w:cs="宋体"/>
          <w:color w:val="000000"/>
          <w:sz w:val="42"/>
        </w:rPr>
        <w:t>①“</w:t>
      </w:r>
      <w:r>
        <w:rPr>
          <w:rFonts w:ascii="宋体" w:eastAsia="宋体" w:hAnsi="宋体" w:cs="宋体"/>
          <w:color w:val="000000"/>
          <w:sz w:val="42"/>
        </w:rPr>
        <w:t>你乘在马上，你的坐骑就是救恩</w:t>
      </w:r>
      <w:r>
        <w:rPr>
          <w:rFonts w:ascii="宋体" w:eastAsia="宋体" w:hAnsi="宋体" w:cs="宋体"/>
          <w:color w:val="000000"/>
          <w:sz w:val="42"/>
        </w:rPr>
        <w:t>”</w:t>
      </w:r>
      <w:r>
        <w:rPr>
          <w:rFonts w:ascii="宋体" w:eastAsia="宋体" w:hAnsi="宋体" w:cs="宋体"/>
          <w:color w:val="000000"/>
          <w:sz w:val="42"/>
        </w:rPr>
        <w:t>，也</w:t>
      </w:r>
      <w:r>
        <w:rPr>
          <w:rFonts w:ascii="宋体" w:eastAsia="宋体" w:hAnsi="宋体" w:cs="宋体"/>
          <w:color w:val="000000"/>
          <w:sz w:val="42"/>
        </w:rPr>
        <w:t>就是说你的传道人会成为你的驭手，他们将会听你的指点，你的福音就是你的信徒的救恩。</w:t>
      </w:r>
      <w:r>
        <w:rPr>
          <w:rFonts w:ascii="宋体" w:eastAsia="宋体" w:hAnsi="宋体" w:cs="宋体"/>
          <w:color w:val="000000"/>
          <w:sz w:val="42"/>
        </w:rPr>
        <w:t>“</w:t>
      </w:r>
      <w:r>
        <w:rPr>
          <w:rFonts w:ascii="宋体" w:eastAsia="宋体" w:hAnsi="宋体" w:cs="宋体"/>
          <w:color w:val="000000"/>
          <w:sz w:val="42"/>
        </w:rPr>
        <w:t>主说，跪下，我要弯弓射权杖</w:t>
      </w:r>
      <w:r>
        <w:rPr>
          <w:rFonts w:ascii="宋体" w:eastAsia="宋体" w:hAnsi="宋体" w:cs="宋体"/>
          <w:color w:val="000000"/>
          <w:sz w:val="42"/>
        </w:rPr>
        <w:t>”</w:t>
      </w:r>
      <w:r>
        <w:rPr>
          <w:rFonts w:ascii="宋体" w:eastAsia="宋体" w:hAnsi="宋体" w:cs="宋体"/>
          <w:color w:val="000000"/>
          <w:sz w:val="42"/>
        </w:rPr>
        <w:t>，也就是说你要审判地上的君王。</w:t>
      </w:r>
      <w:r>
        <w:rPr>
          <w:rFonts w:ascii="宋体" w:eastAsia="宋体" w:hAnsi="宋体" w:cs="宋体"/>
          <w:color w:val="000000"/>
          <w:sz w:val="42"/>
        </w:rPr>
        <w:t>“</w:t>
      </w:r>
      <w:r>
        <w:rPr>
          <w:rFonts w:ascii="宋体" w:eastAsia="宋体" w:hAnsi="宋体" w:cs="宋体"/>
          <w:color w:val="000000"/>
          <w:sz w:val="42"/>
        </w:rPr>
        <w:t>你以江河分开大地</w:t>
      </w:r>
      <w:r>
        <w:rPr>
          <w:rFonts w:ascii="宋体" w:eastAsia="宋体" w:hAnsi="宋体" w:cs="宋体"/>
          <w:color w:val="000000"/>
          <w:sz w:val="42"/>
        </w:rPr>
        <w:t>”</w:t>
      </w:r>
      <w:r>
        <w:rPr>
          <w:rFonts w:ascii="宋体" w:eastAsia="宋体" w:hAnsi="宋体" w:cs="宋体"/>
          <w:color w:val="000000"/>
          <w:sz w:val="42"/>
        </w:rPr>
        <w:t>，这就是说那些传扬你的旨意的人开启着认信你的人的心，他们</w:t>
      </w:r>
      <w:r>
        <w:rPr>
          <w:rFonts w:ascii="宋体" w:eastAsia="宋体" w:hAnsi="宋体" w:cs="宋体"/>
          <w:color w:val="000000"/>
          <w:sz w:val="42"/>
        </w:rPr>
        <w:t>“</w:t>
      </w:r>
      <w:r>
        <w:rPr>
          <w:rFonts w:ascii="宋体" w:eastAsia="宋体" w:hAnsi="宋体" w:cs="宋体"/>
          <w:color w:val="000000"/>
          <w:sz w:val="42"/>
        </w:rPr>
        <w:t>撕裂你的心肠，不撕裂你的衣服</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②“</w:t>
      </w:r>
      <w:r>
        <w:rPr>
          <w:rFonts w:ascii="宋体" w:eastAsia="宋体" w:hAnsi="宋体" w:cs="宋体"/>
          <w:color w:val="000000"/>
          <w:sz w:val="42"/>
        </w:rPr>
        <w:t>来见你且悲哀的民众</w:t>
      </w:r>
      <w:r>
        <w:rPr>
          <w:rFonts w:ascii="宋体" w:eastAsia="宋体" w:hAnsi="宋体" w:cs="宋体"/>
          <w:color w:val="000000"/>
          <w:sz w:val="42"/>
        </w:rPr>
        <w:t>”</w:t>
      </w:r>
      <w:r>
        <w:rPr>
          <w:rFonts w:ascii="宋体" w:eastAsia="宋体" w:hAnsi="宋体" w:cs="宋体"/>
          <w:color w:val="000000"/>
          <w:sz w:val="42"/>
        </w:rPr>
        <w:t>的意思不就是</w:t>
      </w:r>
      <w:r>
        <w:rPr>
          <w:rFonts w:ascii="宋体" w:eastAsia="宋体" w:hAnsi="宋体" w:cs="宋体"/>
          <w:color w:val="000000"/>
          <w:sz w:val="42"/>
        </w:rPr>
        <w:t>“</w:t>
      </w:r>
      <w:r>
        <w:rPr>
          <w:rFonts w:ascii="宋体" w:eastAsia="宋体" w:hAnsi="宋体" w:cs="宋体"/>
          <w:color w:val="000000"/>
          <w:sz w:val="42"/>
        </w:rPr>
        <w:t>哀恸的人有福了</w:t>
      </w:r>
      <w:r>
        <w:rPr>
          <w:rFonts w:ascii="宋体" w:eastAsia="宋体" w:hAnsi="宋体" w:cs="宋体"/>
          <w:color w:val="000000"/>
          <w:sz w:val="42"/>
        </w:rPr>
        <w:t>”③</w:t>
      </w:r>
      <w:r>
        <w:rPr>
          <w:rFonts w:ascii="宋体" w:eastAsia="宋体" w:hAnsi="宋体" w:cs="宋体"/>
          <w:color w:val="000000"/>
          <w:sz w:val="42"/>
        </w:rPr>
        <w:t>吗</w:t>
      </w:r>
      <w:r>
        <w:rPr>
          <w:rFonts w:ascii="宋体" w:eastAsia="宋体" w:hAnsi="宋体" w:cs="宋体"/>
          <w:color w:val="000000"/>
          <w:sz w:val="42"/>
        </w:rPr>
        <w:t>?“</w:t>
      </w:r>
      <w:r>
        <w:rPr>
          <w:rFonts w:ascii="宋体" w:eastAsia="宋体" w:hAnsi="宋体" w:cs="宋体"/>
          <w:color w:val="000000"/>
          <w:sz w:val="42"/>
        </w:rPr>
        <w:t>你行走，水流散开</w:t>
      </w:r>
      <w:r>
        <w:rPr>
          <w:rFonts w:ascii="宋体" w:eastAsia="宋体" w:hAnsi="宋体" w:cs="宋体"/>
          <w:color w:val="000000"/>
          <w:sz w:val="42"/>
        </w:rPr>
        <w:t>”</w:t>
      </w:r>
      <w:r>
        <w:rPr>
          <w:rFonts w:ascii="宋体" w:eastAsia="宋体" w:hAnsi="宋体" w:cs="宋体"/>
          <w:color w:val="000000"/>
          <w:sz w:val="42"/>
        </w:rPr>
        <w:t>的意思只能是你在那些到处传扬你的人中间行走，你的教训像水一样散布各方，不是吗</w:t>
      </w:r>
      <w:r>
        <w:rPr>
          <w:rFonts w:ascii="宋体" w:eastAsia="宋体" w:hAnsi="宋体" w:cs="宋体"/>
          <w:color w:val="000000"/>
          <w:sz w:val="42"/>
        </w:rPr>
        <w:t>?</w:t>
      </w:r>
    </w:p>
    <w:p w:rsidR="00874596" w:rsidRDefault="0001127C">
      <w:pPr>
        <w:wordWrap w:val="0"/>
        <w:spacing w:line="660" w:lineRule="atLeast"/>
        <w:ind w:left="60" w:right="20" w:firstLine="860"/>
        <w:textAlignment w:val="baseline"/>
        <w:rPr>
          <w:sz w:val="42"/>
        </w:rPr>
      </w:pPr>
      <w:r>
        <w:rPr>
          <w:rFonts w:ascii="宋体" w:eastAsia="宋体" w:hAnsi="宋体" w:cs="宋体"/>
          <w:color w:val="000000"/>
          <w:sz w:val="42"/>
        </w:rPr>
        <w:t>“</w:t>
      </w:r>
      <w:r>
        <w:rPr>
          <w:rFonts w:ascii="宋体" w:eastAsia="宋体" w:hAnsi="宋体" w:cs="宋体"/>
          <w:color w:val="000000"/>
          <w:sz w:val="42"/>
        </w:rPr>
        <w:t>深渊发声</w:t>
      </w:r>
      <w:r>
        <w:rPr>
          <w:rFonts w:ascii="宋体" w:eastAsia="宋体" w:hAnsi="宋体" w:cs="宋体"/>
          <w:color w:val="000000"/>
          <w:sz w:val="42"/>
        </w:rPr>
        <w:t>”</w:t>
      </w:r>
      <w:r>
        <w:rPr>
          <w:rFonts w:ascii="宋体" w:eastAsia="宋体" w:hAnsi="宋体" w:cs="宋体"/>
          <w:color w:val="000000"/>
          <w:sz w:val="42"/>
        </w:rPr>
        <w:t>的意思只能是人心深处发出声音，说出什么对它最</w:t>
      </w:r>
      <w:r>
        <w:rPr>
          <w:rFonts w:ascii="宋体" w:eastAsia="宋体" w:hAnsi="宋体" w:cs="宋体"/>
          <w:color w:val="000000"/>
          <w:sz w:val="42"/>
        </w:rPr>
        <w:t>好。</w:t>
      </w:r>
      <w:r>
        <w:rPr>
          <w:rFonts w:ascii="宋体" w:eastAsia="宋体" w:hAnsi="宋体" w:cs="宋体"/>
          <w:color w:val="000000"/>
          <w:sz w:val="42"/>
        </w:rPr>
        <w:t>“</w:t>
      </w:r>
      <w:r>
        <w:rPr>
          <w:rFonts w:ascii="宋体" w:eastAsia="宋体" w:hAnsi="宋体" w:cs="宋体"/>
          <w:color w:val="000000"/>
          <w:sz w:val="42"/>
        </w:rPr>
        <w:t>它的想像的深处</w:t>
      </w:r>
      <w:r>
        <w:rPr>
          <w:rFonts w:ascii="宋体" w:eastAsia="宋体" w:hAnsi="宋体" w:cs="宋体"/>
          <w:color w:val="000000"/>
          <w:sz w:val="42"/>
        </w:rPr>
        <w:t>”</w:t>
      </w:r>
      <w:r>
        <w:rPr>
          <w:rFonts w:ascii="宋体" w:eastAsia="宋体" w:hAnsi="宋体" w:cs="宋体"/>
          <w:color w:val="000000"/>
          <w:sz w:val="42"/>
        </w:rPr>
        <w:t>是对前面这句话的解释，因为深处和深渊的意思是一样的。</w:t>
      </w:r>
      <w:r>
        <w:rPr>
          <w:rFonts w:ascii="宋体" w:eastAsia="宋体" w:hAnsi="宋体" w:cs="宋体"/>
          <w:color w:val="000000"/>
          <w:sz w:val="42"/>
        </w:rPr>
        <w:t>“</w:t>
      </w:r>
      <w:r>
        <w:rPr>
          <w:rFonts w:ascii="宋体" w:eastAsia="宋体" w:hAnsi="宋体" w:cs="宋体"/>
          <w:color w:val="000000"/>
          <w:sz w:val="42"/>
        </w:rPr>
        <w:t>它的想像</w:t>
      </w:r>
      <w:r>
        <w:rPr>
          <w:rFonts w:ascii="宋体" w:eastAsia="宋体" w:hAnsi="宋体" w:cs="宋体"/>
          <w:color w:val="000000"/>
          <w:sz w:val="42"/>
        </w:rPr>
        <w:t>”</w:t>
      </w:r>
      <w:r>
        <w:rPr>
          <w:rFonts w:ascii="宋体" w:eastAsia="宋体" w:hAnsi="宋体" w:cs="宋体"/>
          <w:color w:val="000000"/>
          <w:sz w:val="42"/>
        </w:rPr>
        <w:t>必须与发声联系起来，意思就是我已经说过的</w:t>
      </w:r>
      <w:r>
        <w:rPr>
          <w:rFonts w:ascii="宋体" w:eastAsia="宋体" w:hAnsi="宋体" w:cs="宋体"/>
          <w:color w:val="000000"/>
          <w:sz w:val="42"/>
        </w:rPr>
        <w:t>“</w:t>
      </w:r>
      <w:r>
        <w:rPr>
          <w:rFonts w:ascii="宋体" w:eastAsia="宋体" w:hAnsi="宋体" w:cs="宋体"/>
          <w:color w:val="000000"/>
          <w:sz w:val="42"/>
        </w:rPr>
        <w:t>说出什么对它最好</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想像</w:t>
      </w:r>
      <w:r>
        <w:rPr>
          <w:rFonts w:ascii="宋体" w:eastAsia="宋体" w:hAnsi="宋体" w:cs="宋体"/>
          <w:color w:val="000000"/>
          <w:sz w:val="42"/>
        </w:rPr>
        <w:t>”</w:t>
      </w:r>
      <w:r>
        <w:rPr>
          <w:rFonts w:ascii="宋体" w:eastAsia="宋体" w:hAnsi="宋体" w:cs="宋体"/>
          <w:color w:val="000000"/>
          <w:sz w:val="42"/>
        </w:rPr>
        <w:t>确实是指异象，不是人心依赖的，也不是要藏匿异象，而是在告白中说出来。</w:t>
      </w:r>
      <w:r>
        <w:rPr>
          <w:rFonts w:ascii="宋体" w:eastAsia="宋体" w:hAnsi="宋体" w:cs="宋体"/>
          <w:color w:val="000000"/>
          <w:sz w:val="42"/>
        </w:rPr>
        <w:t>“</w:t>
      </w:r>
      <w:r>
        <w:rPr>
          <w:rFonts w:ascii="宋体" w:eastAsia="宋体" w:hAnsi="宋体" w:cs="宋体"/>
          <w:color w:val="000000"/>
          <w:sz w:val="42"/>
        </w:rPr>
        <w:t>太阳升上高空，月亮停在本宫</w:t>
      </w:r>
      <w:r>
        <w:rPr>
          <w:rFonts w:ascii="宋体" w:eastAsia="宋体" w:hAnsi="宋体" w:cs="宋体"/>
          <w:color w:val="000000"/>
          <w:sz w:val="42"/>
        </w:rPr>
        <w:t>”</w:t>
      </w:r>
      <w:r>
        <w:rPr>
          <w:rFonts w:ascii="宋体" w:eastAsia="宋体" w:hAnsi="宋体" w:cs="宋体"/>
          <w:color w:val="000000"/>
          <w:sz w:val="42"/>
        </w:rPr>
        <w:t>，意思是基督升天，教会居于她的王给她指定的位置。</w:t>
      </w:r>
      <w:r>
        <w:rPr>
          <w:rFonts w:ascii="宋体" w:eastAsia="宋体" w:hAnsi="宋体" w:cs="宋体"/>
          <w:color w:val="000000"/>
          <w:sz w:val="42"/>
        </w:rPr>
        <w:t>“</w:t>
      </w:r>
      <w:r>
        <w:rPr>
          <w:rFonts w:ascii="宋体" w:eastAsia="宋体" w:hAnsi="宋体" w:cs="宋体"/>
          <w:color w:val="000000"/>
          <w:sz w:val="42"/>
        </w:rPr>
        <w:t>箭射出发光</w:t>
      </w:r>
      <w:r>
        <w:rPr>
          <w:rFonts w:ascii="宋体" w:eastAsia="宋体" w:hAnsi="宋体" w:cs="宋体"/>
          <w:color w:val="000000"/>
          <w:sz w:val="42"/>
        </w:rPr>
        <w:t>”</w:t>
      </w:r>
      <w:r>
        <w:rPr>
          <w:rFonts w:ascii="宋体" w:eastAsia="宋体" w:hAnsi="宋体" w:cs="宋体"/>
          <w:color w:val="000000"/>
          <w:sz w:val="42"/>
        </w:rPr>
        <w:t>指的是你的话语不是秘密地传播，而是公开的。</w:t>
      </w:r>
      <w:r>
        <w:rPr>
          <w:rFonts w:ascii="宋体" w:eastAsia="宋体" w:hAnsi="宋体" w:cs="宋体"/>
          <w:color w:val="000000"/>
          <w:sz w:val="42"/>
        </w:rPr>
        <w:t>“</w:t>
      </w:r>
      <w:r>
        <w:rPr>
          <w:rFonts w:ascii="宋体" w:eastAsia="宋体" w:hAnsi="宋体" w:cs="宋体"/>
          <w:color w:val="000000"/>
          <w:sz w:val="42"/>
        </w:rPr>
        <w:t>你</w:t>
      </w:r>
    </w:p>
    <w:p w:rsidR="00874596" w:rsidRDefault="0001127C">
      <w:pPr>
        <w:wordWrap w:val="0"/>
        <w:spacing w:line="660" w:lineRule="atLeast"/>
        <w:ind w:left="12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7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参阅《约翰福音》</w:t>
      </w:r>
      <w:r>
        <w:rPr>
          <w:rFonts w:ascii="宋体" w:eastAsia="宋体" w:hAnsi="宋体" w:cs="宋体"/>
          <w:color w:val="000000"/>
          <w:sz w:val="32"/>
        </w:rPr>
        <w:t>3:17</w:t>
      </w:r>
      <w:r>
        <w:rPr>
          <w:rFonts w:ascii="宋体" w:eastAsia="宋体" w:hAnsi="宋体" w:cs="宋体"/>
          <w:color w:val="000000"/>
          <w:sz w:val="32"/>
        </w:rPr>
        <w:t>。</w:t>
      </w:r>
    </w:p>
    <w:p w:rsidR="00874596" w:rsidRDefault="0001127C">
      <w:pPr>
        <w:wordWrap w:val="0"/>
        <w:spacing w:line="440" w:lineRule="atLeast"/>
        <w:ind w:left="7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《约珥书》</w:t>
      </w:r>
      <w:r>
        <w:rPr>
          <w:rFonts w:ascii="宋体" w:eastAsia="宋体" w:hAnsi="宋体" w:cs="宋体"/>
          <w:color w:val="000000"/>
          <w:sz w:val="32"/>
        </w:rPr>
        <w:t>2:13</w:t>
      </w:r>
      <w:r>
        <w:rPr>
          <w:rFonts w:ascii="宋体" w:eastAsia="宋体" w:hAnsi="宋体" w:cs="宋体"/>
          <w:color w:val="000000"/>
          <w:sz w:val="32"/>
        </w:rPr>
        <w:t>。</w:t>
      </w:r>
    </w:p>
    <w:p w:rsidR="00874596" w:rsidRDefault="0001127C">
      <w:pPr>
        <w:wordWrap w:val="0"/>
        <w:spacing w:line="460" w:lineRule="atLeast"/>
        <w:ind w:left="760"/>
        <w:textAlignment w:val="baseline"/>
        <w:rPr>
          <w:sz w:val="32"/>
        </w:rPr>
        <w:sectPr w:rsidR="00874596">
          <w:headerReference w:type="default" r:id="rId1776"/>
          <w:footerReference w:type="default" r:id="rId1777"/>
          <w:pgSz w:w="16060" w:h="23020"/>
          <w:pgMar w:top="1820" w:right="1800" w:bottom="1820" w:left="180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参阅《马太福音》</w:t>
      </w:r>
      <w:r>
        <w:rPr>
          <w:rFonts w:ascii="宋体" w:eastAsia="宋体" w:hAnsi="宋体" w:cs="宋体"/>
          <w:color w:val="000000"/>
          <w:sz w:val="32"/>
        </w:rPr>
        <w:t>5:4</w:t>
      </w:r>
      <w:r>
        <w:rPr>
          <w:rFonts w:ascii="宋体" w:eastAsia="宋体" w:hAnsi="宋体" w:cs="宋体"/>
          <w:color w:val="000000"/>
          <w:sz w:val="32"/>
        </w:rPr>
        <w:t>。</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八</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855</w:t>
      </w:r>
    </w:p>
    <w:p w:rsidR="00874596" w:rsidRDefault="0001127C">
      <w:pPr>
        <w:wordWrap w:val="0"/>
        <w:spacing w:before="400" w:line="660" w:lineRule="atLeast"/>
        <w:ind w:right="200" w:firstLine="60"/>
        <w:textAlignment w:val="baseline"/>
        <w:rPr>
          <w:sz w:val="41"/>
        </w:rPr>
      </w:pPr>
      <w:r>
        <w:rPr>
          <w:rFonts w:ascii="宋体" w:eastAsia="宋体" w:hAnsi="宋体" w:cs="宋体"/>
          <w:color w:val="000000"/>
          <w:sz w:val="41"/>
        </w:rPr>
        <w:t>的枪闪出光耀</w:t>
      </w:r>
      <w:r>
        <w:rPr>
          <w:rFonts w:ascii="宋体" w:eastAsia="宋体" w:hAnsi="宋体" w:cs="宋体"/>
          <w:color w:val="000000"/>
          <w:sz w:val="41"/>
        </w:rPr>
        <w:t>”</w:t>
      </w:r>
      <w:r>
        <w:rPr>
          <w:rFonts w:ascii="宋体" w:eastAsia="宋体" w:hAnsi="宋体" w:cs="宋体"/>
          <w:color w:val="000000"/>
          <w:sz w:val="41"/>
        </w:rPr>
        <w:t>，这一句必须与前一句联系起来。因为基督曾对他的门徒说，我在暗中对你们讲的事情，你们要公开讲。</w:t>
      </w:r>
      <w:r>
        <w:rPr>
          <w:rFonts w:ascii="宋体" w:eastAsia="宋体" w:hAnsi="宋体" w:cs="宋体"/>
          <w:color w:val="000000"/>
          <w:sz w:val="41"/>
        </w:rPr>
        <w:t>“</w:t>
      </w:r>
      <w:r>
        <w:rPr>
          <w:rFonts w:ascii="宋体" w:eastAsia="宋体" w:hAnsi="宋体" w:cs="宋体"/>
          <w:color w:val="000000"/>
          <w:sz w:val="41"/>
        </w:rPr>
        <w:t>你发忿恨通行大地</w:t>
      </w:r>
      <w:r>
        <w:rPr>
          <w:rFonts w:ascii="宋体" w:eastAsia="宋体" w:hAnsi="宋体" w:cs="宋体"/>
          <w:color w:val="000000"/>
          <w:sz w:val="41"/>
        </w:rPr>
        <w:t>”</w:t>
      </w:r>
      <w:r>
        <w:rPr>
          <w:rFonts w:ascii="宋体" w:eastAsia="宋体" w:hAnsi="宋体" w:cs="宋体"/>
          <w:color w:val="000000"/>
          <w:sz w:val="41"/>
        </w:rPr>
        <w:t>，意思是你通过威慑使人谦卑。</w:t>
      </w:r>
      <w:r>
        <w:rPr>
          <w:rFonts w:ascii="宋体" w:eastAsia="宋体" w:hAnsi="宋体" w:cs="宋体"/>
          <w:color w:val="000000"/>
          <w:sz w:val="41"/>
        </w:rPr>
        <w:t>“</w:t>
      </w:r>
      <w:r>
        <w:rPr>
          <w:rFonts w:ascii="宋体" w:eastAsia="宋体" w:hAnsi="宋体" w:cs="宋体"/>
          <w:color w:val="000000"/>
          <w:sz w:val="41"/>
        </w:rPr>
        <w:t>发怒气责打列国</w:t>
      </w:r>
      <w:r>
        <w:rPr>
          <w:rFonts w:ascii="宋体" w:eastAsia="宋体" w:hAnsi="宋体" w:cs="宋体"/>
          <w:color w:val="000000"/>
          <w:sz w:val="41"/>
        </w:rPr>
        <w:t>”</w:t>
      </w:r>
      <w:r>
        <w:rPr>
          <w:rFonts w:ascii="宋体" w:eastAsia="宋体" w:hAnsi="宋体" w:cs="宋体"/>
          <w:color w:val="000000"/>
          <w:sz w:val="41"/>
        </w:rPr>
        <w:t>讲的是你在愤怒中打击那些自傲的人。</w:t>
      </w:r>
      <w:r>
        <w:rPr>
          <w:rFonts w:ascii="宋体" w:eastAsia="宋体" w:hAnsi="宋体" w:cs="宋体"/>
          <w:color w:val="000000"/>
          <w:sz w:val="41"/>
        </w:rPr>
        <w:t>“</w:t>
      </w:r>
      <w:r>
        <w:rPr>
          <w:rFonts w:ascii="宋体" w:eastAsia="宋体" w:hAnsi="宋体" w:cs="宋体"/>
          <w:color w:val="000000"/>
          <w:sz w:val="41"/>
        </w:rPr>
        <w:t>你出来要拯救你的百姓，拯救你的受膏者，打破恶人家长的头</w:t>
      </w:r>
      <w:r>
        <w:rPr>
          <w:rFonts w:ascii="宋体" w:eastAsia="宋体" w:hAnsi="宋体" w:cs="宋体"/>
          <w:color w:val="000000"/>
          <w:sz w:val="41"/>
        </w:rPr>
        <w:t>”</w:t>
      </w:r>
      <w:r>
        <w:rPr>
          <w:rFonts w:ascii="宋体" w:eastAsia="宋体" w:hAnsi="宋体" w:cs="宋体"/>
          <w:color w:val="000000"/>
          <w:sz w:val="41"/>
        </w:rPr>
        <w:t>，这些话不需要作任何解释。</w:t>
      </w:r>
    </w:p>
    <w:p w:rsidR="00874596" w:rsidRDefault="0001127C">
      <w:pPr>
        <w:wordWrap w:val="0"/>
        <w:spacing w:line="660" w:lineRule="atLeast"/>
        <w:ind w:right="20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你们要有约束，直到颈项</w:t>
      </w:r>
      <w:r>
        <w:rPr>
          <w:rFonts w:ascii="宋体" w:eastAsia="宋体" w:hAnsi="宋体" w:cs="宋体"/>
          <w:color w:val="000000"/>
          <w:sz w:val="41"/>
        </w:rPr>
        <w:t>”</w:t>
      </w:r>
      <w:r>
        <w:rPr>
          <w:rFonts w:ascii="宋体" w:eastAsia="宋体" w:hAnsi="宋体" w:cs="宋体"/>
          <w:color w:val="000000"/>
          <w:sz w:val="41"/>
        </w:rPr>
        <w:t>，这些约束确实可以理解为智慧的良好约束，脚上穿鞋，颈上有衣领。</w:t>
      </w:r>
      <w:r>
        <w:rPr>
          <w:rFonts w:ascii="宋体" w:eastAsia="宋体" w:hAnsi="宋体" w:cs="宋体"/>
          <w:color w:val="000000"/>
          <w:sz w:val="41"/>
        </w:rPr>
        <w:t>“</w:t>
      </w:r>
      <w:r>
        <w:rPr>
          <w:rFonts w:ascii="宋体" w:eastAsia="宋体" w:hAnsi="宋体" w:cs="宋体"/>
          <w:color w:val="000000"/>
          <w:sz w:val="41"/>
        </w:rPr>
        <w:t>你在惊慌中受到击打</w:t>
      </w:r>
      <w:r>
        <w:rPr>
          <w:rFonts w:ascii="宋体" w:eastAsia="宋体" w:hAnsi="宋体" w:cs="宋体"/>
          <w:color w:val="000000"/>
          <w:sz w:val="41"/>
        </w:rPr>
        <w:t>”</w:t>
      </w:r>
      <w:r>
        <w:rPr>
          <w:rFonts w:ascii="宋体" w:eastAsia="宋体" w:hAnsi="宋体" w:cs="宋体"/>
          <w:color w:val="000000"/>
          <w:sz w:val="41"/>
        </w:rPr>
        <w:t>，意思就是说他提升好的约束，除去恶的约束，因为经上也提到</w:t>
      </w:r>
      <w:r>
        <w:rPr>
          <w:rFonts w:ascii="宋体" w:eastAsia="宋体" w:hAnsi="宋体" w:cs="宋体"/>
          <w:color w:val="000000"/>
          <w:sz w:val="41"/>
        </w:rPr>
        <w:t>“</w:t>
      </w:r>
      <w:r>
        <w:rPr>
          <w:rFonts w:ascii="宋体" w:eastAsia="宋体" w:hAnsi="宋体" w:cs="宋体"/>
          <w:color w:val="000000"/>
          <w:sz w:val="41"/>
        </w:rPr>
        <w:t>你已经解开我的绑索</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至于说</w:t>
      </w:r>
      <w:r>
        <w:rPr>
          <w:rFonts w:ascii="宋体" w:eastAsia="宋体" w:hAnsi="宋体" w:cs="宋体"/>
          <w:color w:val="000000"/>
          <w:sz w:val="41"/>
        </w:rPr>
        <w:t>“</w:t>
      </w:r>
      <w:r>
        <w:rPr>
          <w:rFonts w:ascii="宋体" w:eastAsia="宋体" w:hAnsi="宋体" w:cs="宋体"/>
          <w:color w:val="000000"/>
          <w:sz w:val="41"/>
        </w:rPr>
        <w:t>在惊慌中</w:t>
      </w:r>
      <w:r>
        <w:rPr>
          <w:rFonts w:ascii="宋体" w:eastAsia="宋体" w:hAnsi="宋体" w:cs="宋体"/>
          <w:color w:val="000000"/>
          <w:sz w:val="41"/>
        </w:rPr>
        <w:t>”</w:t>
      </w:r>
      <w:r>
        <w:rPr>
          <w:rFonts w:ascii="宋体" w:eastAsia="宋体" w:hAnsi="宋体" w:cs="宋体"/>
          <w:color w:val="000000"/>
          <w:sz w:val="41"/>
        </w:rPr>
        <w:t>指的就是以奇迹的方式。</w:t>
      </w:r>
      <w:r>
        <w:rPr>
          <w:rFonts w:ascii="宋体" w:eastAsia="宋体" w:hAnsi="宋体" w:cs="宋体"/>
          <w:color w:val="000000"/>
          <w:sz w:val="41"/>
        </w:rPr>
        <w:t>“</w:t>
      </w:r>
      <w:r>
        <w:rPr>
          <w:rFonts w:ascii="宋体" w:eastAsia="宋体" w:hAnsi="宋体" w:cs="宋体"/>
          <w:color w:val="000000"/>
          <w:sz w:val="41"/>
        </w:rPr>
        <w:t>强者对此感动</w:t>
      </w:r>
      <w:r>
        <w:rPr>
          <w:rFonts w:ascii="宋体" w:eastAsia="宋体" w:hAnsi="宋体" w:cs="宋体"/>
          <w:color w:val="000000"/>
          <w:sz w:val="41"/>
        </w:rPr>
        <w:t>”</w:t>
      </w:r>
      <w:r>
        <w:rPr>
          <w:rFonts w:ascii="宋体" w:eastAsia="宋体" w:hAnsi="宋体" w:cs="宋体"/>
          <w:color w:val="000000"/>
          <w:sz w:val="41"/>
        </w:rPr>
        <w:t>，指的就是</w:t>
      </w:r>
      <w:r>
        <w:rPr>
          <w:rFonts w:ascii="宋体" w:eastAsia="宋体" w:hAnsi="宋体" w:cs="宋体"/>
          <w:color w:val="000000"/>
          <w:sz w:val="41"/>
        </w:rPr>
        <w:t>“</w:t>
      </w:r>
      <w:r>
        <w:rPr>
          <w:rFonts w:ascii="宋体" w:eastAsia="宋体" w:hAnsi="宋体" w:cs="宋体"/>
          <w:color w:val="000000"/>
          <w:sz w:val="41"/>
        </w:rPr>
        <w:t>惊慌</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他们将张开大嘴，就像穷人在暗中偷吃</w:t>
      </w:r>
      <w:r>
        <w:rPr>
          <w:rFonts w:ascii="宋体" w:eastAsia="宋体" w:hAnsi="宋体" w:cs="宋体"/>
          <w:color w:val="000000"/>
          <w:sz w:val="41"/>
        </w:rPr>
        <w:t>”</w:t>
      </w:r>
      <w:r>
        <w:rPr>
          <w:rFonts w:ascii="宋体" w:eastAsia="宋体" w:hAnsi="宋体" w:cs="宋体"/>
          <w:color w:val="000000"/>
          <w:sz w:val="41"/>
        </w:rPr>
        <w:t>，因为有些犹太强人来到主面前，对他的行为和言语感到惊讶，就好像在饥饿中想吃他的教诲的食粮，但如福音书所说的那样，他们偷吃，</w:t>
      </w:r>
      <w:r>
        <w:rPr>
          <w:rFonts w:ascii="宋体" w:eastAsia="宋体" w:hAnsi="宋体" w:cs="宋体"/>
          <w:color w:val="000000"/>
          <w:sz w:val="41"/>
        </w:rPr>
        <w:t>“</w:t>
      </w:r>
      <w:r>
        <w:rPr>
          <w:rFonts w:ascii="宋体" w:eastAsia="宋体" w:hAnsi="宋体" w:cs="宋体"/>
          <w:color w:val="000000"/>
          <w:sz w:val="41"/>
        </w:rPr>
        <w:t>因为害怕这个犹太人。</w:t>
      </w:r>
      <w:r>
        <w:rPr>
          <w:rFonts w:ascii="宋体" w:eastAsia="宋体" w:hAnsi="宋体" w:cs="宋体"/>
          <w:color w:val="000000"/>
          <w:sz w:val="41"/>
        </w:rPr>
        <w:t>”②</w:t>
      </w:r>
    </w:p>
    <w:p w:rsidR="00874596" w:rsidRDefault="0001127C">
      <w:pPr>
        <w:wordWrap w:val="0"/>
        <w:spacing w:line="660" w:lineRule="atLeast"/>
        <w:ind w:right="24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你乘马踏海，扰乱诸水</w:t>
      </w:r>
      <w:r>
        <w:rPr>
          <w:rFonts w:ascii="宋体" w:eastAsia="宋体" w:hAnsi="宋体" w:cs="宋体"/>
          <w:color w:val="000000"/>
          <w:sz w:val="41"/>
        </w:rPr>
        <w:t>”</w:t>
      </w:r>
      <w:r>
        <w:rPr>
          <w:rFonts w:ascii="宋体" w:eastAsia="宋体" w:hAnsi="宋体" w:cs="宋体"/>
          <w:color w:val="000000"/>
          <w:sz w:val="41"/>
        </w:rPr>
        <w:t>，这里诸水的意思无非就是</w:t>
      </w:r>
      <w:r>
        <w:rPr>
          <w:rFonts w:ascii="宋体" w:eastAsia="宋体" w:hAnsi="宋体" w:cs="宋体"/>
          <w:color w:val="000000"/>
          <w:sz w:val="41"/>
        </w:rPr>
        <w:t>“</w:t>
      </w:r>
      <w:r>
        <w:rPr>
          <w:rFonts w:ascii="宋体" w:eastAsia="宋体" w:hAnsi="宋体" w:cs="宋体"/>
          <w:color w:val="000000"/>
          <w:sz w:val="41"/>
        </w:rPr>
        <w:t>许多人</w:t>
      </w:r>
      <w:r>
        <w:rPr>
          <w:rFonts w:ascii="宋体" w:eastAsia="宋体" w:hAnsi="宋体" w:cs="宋体"/>
          <w:color w:val="000000"/>
          <w:sz w:val="41"/>
        </w:rPr>
        <w:t>”</w:t>
      </w:r>
      <w:r>
        <w:rPr>
          <w:rFonts w:ascii="宋体" w:eastAsia="宋体" w:hAnsi="宋体" w:cs="宋体"/>
          <w:color w:val="000000"/>
          <w:sz w:val="41"/>
        </w:rPr>
        <w:t>，如果他们不受扰乱，许多人就不会由于惊恐而皈依。</w:t>
      </w:r>
      <w:r>
        <w:rPr>
          <w:rFonts w:ascii="宋体" w:eastAsia="宋体" w:hAnsi="宋体" w:cs="宋体"/>
          <w:color w:val="000000"/>
          <w:sz w:val="41"/>
        </w:rPr>
        <w:t>“</w:t>
      </w:r>
      <w:r>
        <w:rPr>
          <w:rFonts w:ascii="宋体" w:eastAsia="宋体" w:hAnsi="宋体" w:cs="宋体"/>
          <w:color w:val="000000"/>
          <w:sz w:val="41"/>
        </w:rPr>
        <w:t>我听见我的嘴唇发出的祈祷声，身体战兢</w:t>
      </w:r>
      <w:r>
        <w:rPr>
          <w:rFonts w:ascii="宋体" w:eastAsia="宋体" w:hAnsi="宋体" w:cs="宋体"/>
          <w:color w:val="000000"/>
          <w:sz w:val="41"/>
        </w:rPr>
        <w:t>”</w:t>
      </w:r>
      <w:r>
        <w:rPr>
          <w:rFonts w:ascii="宋体" w:eastAsia="宋体" w:hAnsi="宋体" w:cs="宋体"/>
          <w:color w:val="000000"/>
          <w:sz w:val="41"/>
        </w:rPr>
        <w:t>，他注意他说的话，他为自己的祈祷感到恐惧，他以预言的方式说出内心察觉到的将要发生的事情。因为在惊恐中他看到了教会苦难的迫近。他马上就承认自己是教会的成员，并说</w:t>
      </w:r>
      <w:r>
        <w:rPr>
          <w:rFonts w:ascii="宋体" w:eastAsia="宋体" w:hAnsi="宋体" w:cs="宋体"/>
          <w:color w:val="000000"/>
          <w:sz w:val="41"/>
        </w:rPr>
        <w:t>“</w:t>
      </w:r>
      <w:r>
        <w:rPr>
          <w:rFonts w:ascii="宋体" w:eastAsia="宋体" w:hAnsi="宋体" w:cs="宋体"/>
          <w:color w:val="000000"/>
          <w:sz w:val="41"/>
        </w:rPr>
        <w:t>我只可安静等候灾难之日临到</w:t>
      </w:r>
      <w:r>
        <w:rPr>
          <w:rFonts w:ascii="宋体" w:eastAsia="宋体" w:hAnsi="宋体" w:cs="宋体"/>
          <w:color w:val="000000"/>
          <w:sz w:val="41"/>
        </w:rPr>
        <w:t>”</w:t>
      </w:r>
      <w:r>
        <w:rPr>
          <w:rFonts w:ascii="宋体" w:eastAsia="宋体" w:hAnsi="宋体" w:cs="宋体"/>
          <w:color w:val="000000"/>
          <w:sz w:val="41"/>
        </w:rPr>
        <w:t>，作一个充满希望、耐心等候苦难的欢欣的人。</w:t>
      </w:r>
      <w:r>
        <w:rPr>
          <w:rFonts w:ascii="宋体" w:eastAsia="宋体" w:hAnsi="宋体" w:cs="宋体"/>
          <w:color w:val="000000"/>
          <w:sz w:val="41"/>
        </w:rPr>
        <w:t>③</w:t>
      </w:r>
      <w:r>
        <w:rPr>
          <w:rFonts w:ascii="宋体" w:eastAsia="宋体" w:hAnsi="宋体" w:cs="宋体"/>
          <w:color w:val="000000"/>
          <w:sz w:val="41"/>
        </w:rPr>
        <w:t>他说：</w:t>
      </w:r>
      <w:r>
        <w:rPr>
          <w:rFonts w:ascii="宋体" w:eastAsia="宋体" w:hAnsi="宋体" w:cs="宋体"/>
          <w:color w:val="000000"/>
          <w:sz w:val="41"/>
        </w:rPr>
        <w:t>“</w:t>
      </w:r>
      <w:r>
        <w:rPr>
          <w:rFonts w:ascii="宋体" w:eastAsia="宋体" w:hAnsi="宋体" w:cs="宋体"/>
          <w:color w:val="000000"/>
          <w:sz w:val="41"/>
        </w:rPr>
        <w:t>我可以在我客居的民众中稳行在高处</w:t>
      </w:r>
      <w:r>
        <w:rPr>
          <w:rFonts w:ascii="宋体" w:eastAsia="宋体" w:hAnsi="宋体" w:cs="宋体"/>
          <w:color w:val="000000"/>
          <w:sz w:val="41"/>
        </w:rPr>
        <w:t>”</w:t>
      </w:r>
      <w:r>
        <w:rPr>
          <w:rFonts w:ascii="宋体" w:eastAsia="宋体" w:hAnsi="宋体" w:cs="宋体"/>
          <w:color w:val="000000"/>
          <w:sz w:val="41"/>
        </w:rPr>
        <w:t>，丢下那些与他同族的恶人，因为他们在这个世上并不寻求天国。他说：</w:t>
      </w:r>
      <w:r>
        <w:rPr>
          <w:rFonts w:ascii="宋体" w:eastAsia="宋体" w:hAnsi="宋体" w:cs="宋体"/>
          <w:color w:val="000000"/>
          <w:sz w:val="41"/>
        </w:rPr>
        <w:t>“</w:t>
      </w:r>
      <w:r>
        <w:rPr>
          <w:rFonts w:ascii="宋体" w:eastAsia="宋体" w:hAnsi="宋体" w:cs="宋体"/>
          <w:color w:val="000000"/>
          <w:sz w:val="41"/>
        </w:rPr>
        <w:t>虽然无花果树不发旺，葡萄树不结果，橄榄树也不效力，田地不出粮食，圈中绝了羊，棚内也没有牛。</w:t>
      </w:r>
      <w:r>
        <w:rPr>
          <w:rFonts w:ascii="宋体" w:eastAsia="宋体" w:hAnsi="宋体" w:cs="宋体"/>
          <w:color w:val="000000"/>
          <w:sz w:val="41"/>
        </w:rPr>
        <w:t>”</w:t>
      </w:r>
      <w:r>
        <w:rPr>
          <w:rFonts w:ascii="宋体" w:eastAsia="宋体" w:hAnsi="宋体" w:cs="宋体"/>
          <w:color w:val="000000"/>
          <w:sz w:val="41"/>
        </w:rPr>
        <w:t>他看到这个杀害基督</w:t>
      </w:r>
    </w:p>
    <w:p w:rsidR="00874596" w:rsidRDefault="0001127C">
      <w:pPr>
        <w:wordWrap w:val="0"/>
        <w:spacing w:line="720" w:lineRule="atLeast"/>
        <w:textAlignment w:val="baseline"/>
        <w:rPr>
          <w:sz w:val="54"/>
        </w:rPr>
      </w:pPr>
      <w:r>
        <w:rPr>
          <w:rFonts w:ascii="宋体" w:eastAsia="宋体" w:hAnsi="宋体" w:cs="宋体"/>
          <w:color w:val="000000"/>
          <w:sz w:val="54"/>
          <w:u w:val="single"/>
        </w:rPr>
        <w:t xml:space="preserve">           </w:t>
      </w:r>
    </w:p>
    <w:p w:rsidR="00874596" w:rsidRDefault="0001127C">
      <w:pPr>
        <w:wordWrap w:val="0"/>
        <w:spacing w:before="240" w:line="440" w:lineRule="atLeast"/>
        <w:ind w:left="6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116:16</w:t>
      </w:r>
      <w:r>
        <w:rPr>
          <w:rFonts w:ascii="宋体" w:eastAsia="宋体" w:hAnsi="宋体" w:cs="宋体"/>
          <w:color w:val="000000"/>
          <w:sz w:val="32"/>
        </w:rPr>
        <w:t>。</w:t>
      </w:r>
    </w:p>
    <w:p w:rsidR="00874596" w:rsidRDefault="0001127C">
      <w:pPr>
        <w:wordWrap w:val="0"/>
        <w:spacing w:line="440" w:lineRule="atLeast"/>
        <w:ind w:left="62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参阅《约翰福音》</w:t>
      </w:r>
      <w:r>
        <w:rPr>
          <w:rFonts w:ascii="宋体" w:eastAsia="宋体" w:hAnsi="宋体" w:cs="宋体"/>
          <w:color w:val="000000"/>
          <w:sz w:val="32"/>
        </w:rPr>
        <w:t>3:2,19:38</w:t>
      </w:r>
      <w:r>
        <w:rPr>
          <w:rFonts w:ascii="宋体" w:eastAsia="宋体" w:hAnsi="宋体" w:cs="宋体"/>
          <w:color w:val="000000"/>
          <w:sz w:val="32"/>
        </w:rPr>
        <w:t>。</w:t>
      </w:r>
    </w:p>
    <w:p w:rsidR="00874596" w:rsidRDefault="0001127C">
      <w:pPr>
        <w:wordWrap w:val="0"/>
        <w:spacing w:line="440" w:lineRule="atLeast"/>
        <w:ind w:left="620"/>
        <w:textAlignment w:val="baseline"/>
        <w:rPr>
          <w:sz w:val="32"/>
        </w:rPr>
        <w:sectPr w:rsidR="00874596">
          <w:headerReference w:type="default" r:id="rId1778"/>
          <w:footerReference w:type="default" r:id="rId1779"/>
          <w:pgSz w:w="16060" w:h="23020"/>
          <w:pgMar w:top="1640" w:right="1740" w:bottom="1640" w:left="17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参阅《罗马书》</w:t>
      </w:r>
      <w:r>
        <w:rPr>
          <w:rFonts w:ascii="宋体" w:eastAsia="宋体" w:hAnsi="宋体" w:cs="宋体"/>
          <w:color w:val="000000"/>
          <w:sz w:val="32"/>
        </w:rPr>
        <w:t>12:12</w:t>
      </w:r>
      <w:r>
        <w:rPr>
          <w:rFonts w:ascii="宋体" w:eastAsia="宋体" w:hAnsi="宋体" w:cs="宋体"/>
          <w:color w:val="000000"/>
          <w:sz w:val="32"/>
        </w:rPr>
        <w:t>。</w:t>
      </w:r>
    </w:p>
    <w:p w:rsidR="00874596" w:rsidRDefault="0001127C">
      <w:pPr>
        <w:wordWrap w:val="0"/>
        <w:spacing w:line="580" w:lineRule="atLeast"/>
        <w:ind w:left="20"/>
        <w:textAlignment w:val="baseline"/>
        <w:rPr>
          <w:sz w:val="34"/>
        </w:rPr>
      </w:pPr>
      <w:r>
        <w:rPr>
          <w:rFonts w:ascii="黑体" w:eastAsia="黑体" w:hAnsi="黑体" w:cs="黑体"/>
          <w:color w:val="000000"/>
          <w:sz w:val="34"/>
          <w:u w:val="single"/>
        </w:rPr>
        <w:lastRenderedPageBreak/>
        <w:t xml:space="preserve"> 856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420" w:line="720" w:lineRule="atLeast"/>
        <w:ind w:left="20"/>
        <w:textAlignment w:val="baseline"/>
        <w:rPr>
          <w:sz w:val="41"/>
        </w:rPr>
      </w:pPr>
      <w:r>
        <w:rPr>
          <w:rFonts w:ascii="宋体" w:eastAsia="宋体" w:hAnsi="宋体" w:cs="宋体"/>
          <w:color w:val="000000"/>
          <w:sz w:val="41"/>
        </w:rPr>
        <w:t>的国家将会失去灵性的食粮，就用预言的方式加以描述，用属地的食粮象征精神的食粮。</w:t>
      </w:r>
    </w:p>
    <w:p w:rsidR="00874596" w:rsidRDefault="0001127C">
      <w:pPr>
        <w:wordWrap w:val="0"/>
        <w:spacing w:line="720" w:lineRule="atLeast"/>
        <w:ind w:left="20" w:firstLine="840"/>
        <w:textAlignment w:val="baseline"/>
        <w:rPr>
          <w:sz w:val="41"/>
        </w:rPr>
      </w:pPr>
      <w:r>
        <w:rPr>
          <w:rFonts w:ascii="宋体" w:eastAsia="宋体" w:hAnsi="宋体" w:cs="宋体"/>
          <w:color w:val="000000"/>
          <w:sz w:val="41"/>
        </w:rPr>
        <w:t>这个国家要在上帝的愤怒中遭受苦难的原因是，不知道上帝的义，要立自己的义。</w:t>
      </w:r>
      <w:r>
        <w:rPr>
          <w:rFonts w:ascii="宋体" w:eastAsia="宋体" w:hAnsi="宋体" w:cs="宋体"/>
          <w:color w:val="000000"/>
          <w:sz w:val="41"/>
        </w:rPr>
        <w:t>①</w:t>
      </w:r>
      <w:r>
        <w:rPr>
          <w:rFonts w:ascii="宋体" w:eastAsia="宋体" w:hAnsi="宋体" w:cs="宋体"/>
          <w:color w:val="000000"/>
          <w:sz w:val="41"/>
        </w:rPr>
        <w:t>由于这个原因，先知接着就说：</w:t>
      </w:r>
      <w:r>
        <w:rPr>
          <w:rFonts w:ascii="宋体" w:eastAsia="宋体" w:hAnsi="宋体" w:cs="宋体"/>
          <w:color w:val="000000"/>
          <w:sz w:val="41"/>
        </w:rPr>
        <w:t>“</w:t>
      </w:r>
      <w:r>
        <w:rPr>
          <w:rFonts w:ascii="宋体" w:eastAsia="宋体" w:hAnsi="宋体" w:cs="宋体"/>
          <w:color w:val="000000"/>
          <w:sz w:val="41"/>
        </w:rPr>
        <w:t>然而我要因上帝欢欣，因救我的神喜乐。主是我的力量！他使我立稳脚跟。他使我稳行高处，在上帝的歌声中</w:t>
      </w:r>
      <w:r>
        <w:rPr>
          <w:rFonts w:ascii="宋体" w:eastAsia="宋体" w:hAnsi="宋体" w:cs="宋体"/>
          <w:color w:val="000000"/>
          <w:sz w:val="41"/>
        </w:rPr>
        <w:t>克敌制胜。</w:t>
      </w:r>
      <w:r>
        <w:rPr>
          <w:rFonts w:ascii="宋体" w:eastAsia="宋体" w:hAnsi="宋体" w:cs="宋体"/>
          <w:color w:val="000000"/>
          <w:sz w:val="41"/>
        </w:rPr>
        <w:t>”</w:t>
      </w:r>
      <w:r>
        <w:rPr>
          <w:rFonts w:ascii="宋体" w:eastAsia="宋体" w:hAnsi="宋体" w:cs="宋体"/>
          <w:color w:val="000000"/>
          <w:sz w:val="41"/>
        </w:rPr>
        <w:t>这里讲的意思就是诗篇中讲的</w:t>
      </w:r>
      <w:r>
        <w:rPr>
          <w:rFonts w:ascii="宋体" w:eastAsia="宋体" w:hAnsi="宋体" w:cs="宋体"/>
          <w:color w:val="000000"/>
          <w:sz w:val="41"/>
        </w:rPr>
        <w:t>“</w:t>
      </w:r>
      <w:r>
        <w:rPr>
          <w:rFonts w:ascii="宋体" w:eastAsia="宋体" w:hAnsi="宋体" w:cs="宋体"/>
          <w:color w:val="000000"/>
          <w:sz w:val="41"/>
        </w:rPr>
        <w:t>他使我脚步立在磐石上，使我脚步稳当。他使我口唱新歌，就是赞美上帝的话。</w:t>
      </w:r>
      <w:r>
        <w:rPr>
          <w:rFonts w:ascii="宋体" w:eastAsia="宋体" w:hAnsi="宋体" w:cs="宋体"/>
          <w:color w:val="000000"/>
          <w:sz w:val="41"/>
        </w:rPr>
        <w:t>”②</w:t>
      </w:r>
      <w:r>
        <w:rPr>
          <w:rFonts w:ascii="宋体" w:eastAsia="宋体" w:hAnsi="宋体" w:cs="宋体"/>
          <w:color w:val="000000"/>
          <w:sz w:val="41"/>
        </w:rPr>
        <w:t>这样，按照经上所说的</w:t>
      </w:r>
      <w:r>
        <w:rPr>
          <w:rFonts w:ascii="宋体" w:eastAsia="宋体" w:hAnsi="宋体" w:cs="宋体"/>
          <w:color w:val="000000"/>
          <w:sz w:val="41"/>
        </w:rPr>
        <w:t>“</w:t>
      </w:r>
      <w:r>
        <w:rPr>
          <w:rFonts w:ascii="宋体" w:eastAsia="宋体" w:hAnsi="宋体" w:cs="宋体"/>
          <w:color w:val="000000"/>
          <w:sz w:val="41"/>
        </w:rPr>
        <w:t>夸口的，当指着主夸口</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唱着新歌克敌制胜的他就是赞美上帝而不是赞美自己的人。然而有些版本说</w:t>
      </w:r>
      <w:r>
        <w:rPr>
          <w:rFonts w:ascii="宋体" w:eastAsia="宋体" w:hAnsi="宋体" w:cs="宋体"/>
          <w:color w:val="000000"/>
          <w:sz w:val="41"/>
        </w:rPr>
        <w:t>“</w:t>
      </w:r>
      <w:r>
        <w:rPr>
          <w:rFonts w:ascii="宋体" w:eastAsia="宋体" w:hAnsi="宋体" w:cs="宋体"/>
          <w:color w:val="000000"/>
          <w:sz w:val="41"/>
        </w:rPr>
        <w:t>我要因上帝我的耶稣欢欣</w:t>
      </w:r>
      <w:r>
        <w:rPr>
          <w:rFonts w:ascii="宋体" w:eastAsia="宋体" w:hAnsi="宋体" w:cs="宋体"/>
          <w:color w:val="000000"/>
          <w:sz w:val="41"/>
        </w:rPr>
        <w:t>”</w:t>
      </w:r>
      <w:r>
        <w:rPr>
          <w:rFonts w:ascii="宋体" w:eastAsia="宋体" w:hAnsi="宋体" w:cs="宋体"/>
          <w:color w:val="000000"/>
          <w:sz w:val="41"/>
        </w:rPr>
        <w:t>，在我看来这样的理解更好，说出这个名字使我们欢欣鼓舞，无比甜蜜。</w:t>
      </w:r>
    </w:p>
    <w:p w:rsidR="00874596" w:rsidRDefault="00874596">
      <w:pPr>
        <w:wordWrap w:val="0"/>
        <w:spacing w:line="720" w:lineRule="exact"/>
        <w:textAlignment w:val="baseline"/>
        <w:rPr>
          <w:sz w:val="41"/>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33 </w:t>
      </w:r>
      <w:r>
        <w:rPr>
          <w:rFonts w:ascii="黑体" w:eastAsia="黑体" w:hAnsi="黑体" w:cs="黑体"/>
          <w:color w:val="000000"/>
          <w:sz w:val="43"/>
        </w:rPr>
        <w:t>耶利米和西番雅的预言，涉及基督和召唤外邦人</w:t>
      </w:r>
    </w:p>
    <w:p w:rsidR="00874596" w:rsidRDefault="0001127C">
      <w:pPr>
        <w:wordWrap w:val="0"/>
        <w:spacing w:line="720" w:lineRule="atLeast"/>
        <w:ind w:left="20" w:firstLine="840"/>
        <w:textAlignment w:val="baseline"/>
        <w:rPr>
          <w:sz w:val="41"/>
        </w:rPr>
      </w:pPr>
      <w:r>
        <w:rPr>
          <w:rFonts w:ascii="宋体" w:eastAsia="宋体" w:hAnsi="宋体" w:cs="宋体"/>
          <w:color w:val="000000"/>
          <w:sz w:val="41"/>
        </w:rPr>
        <w:t>耶利米像以赛亚一样，是大先知之一，而不属于我已经频繁引用他们著作的小先知。耶利米在耶路撒冷的约西亚在位时期发预言，这时候的罗马国王是安库斯</w:t>
      </w:r>
      <w:r>
        <w:rPr>
          <w:rFonts w:ascii="宋体" w:eastAsia="宋体" w:hAnsi="宋体" w:cs="宋体"/>
          <w:color w:val="000000"/>
          <w:sz w:val="41"/>
        </w:rPr>
        <w:t>·</w:t>
      </w:r>
      <w:r>
        <w:rPr>
          <w:rFonts w:ascii="宋体" w:eastAsia="宋体" w:hAnsi="宋体" w:cs="宋体"/>
          <w:color w:val="000000"/>
          <w:sz w:val="41"/>
        </w:rPr>
        <w:t>玛修斯，犹太人被掳已经在即。他发预言一直到犹太人被掳的第五个月，这是我们从他自己的书中得知的。西番雅是众小先知之一，与耶利米有关。因为西番雅本人告诉我们他在约西亚在位时期发预言，尽管他没有提到有多久。然而耶利米不仅在安库斯</w:t>
      </w:r>
      <w:r>
        <w:rPr>
          <w:rFonts w:ascii="宋体" w:eastAsia="宋体" w:hAnsi="宋体" w:cs="宋体"/>
          <w:color w:val="000000"/>
          <w:sz w:val="41"/>
        </w:rPr>
        <w:t>·</w:t>
      </w:r>
      <w:r>
        <w:rPr>
          <w:rFonts w:ascii="宋体" w:eastAsia="宋体" w:hAnsi="宋体" w:cs="宋体"/>
          <w:color w:val="000000"/>
          <w:sz w:val="41"/>
        </w:rPr>
        <w:t>玛修斯在位时期发预言，而且也在罗马的第五位国王塔奎纽斯</w:t>
      </w:r>
      <w:r>
        <w:rPr>
          <w:rFonts w:ascii="宋体" w:eastAsia="宋体" w:hAnsi="宋体" w:cs="宋体"/>
          <w:color w:val="000000"/>
          <w:sz w:val="41"/>
        </w:rPr>
        <w:t>·</w:t>
      </w:r>
      <w:r>
        <w:rPr>
          <w:rFonts w:ascii="宋体" w:eastAsia="宋体" w:hAnsi="宋体" w:cs="宋体"/>
          <w:color w:val="000000"/>
          <w:sz w:val="41"/>
        </w:rPr>
        <w:t>普利斯库在位时期发预言。当犹太人被掳时，他已经继位了。</w:t>
      </w:r>
    </w:p>
    <w:p w:rsidR="00874596" w:rsidRDefault="0001127C">
      <w:pPr>
        <w:wordWrap w:val="0"/>
        <w:spacing w:line="720" w:lineRule="atLeast"/>
        <w:ind w:left="860"/>
        <w:textAlignment w:val="baseline"/>
        <w:rPr>
          <w:sz w:val="41"/>
        </w:rPr>
      </w:pPr>
      <w:r>
        <w:rPr>
          <w:rFonts w:ascii="宋体" w:eastAsia="宋体" w:hAnsi="宋体" w:cs="宋体"/>
          <w:color w:val="000000"/>
          <w:sz w:val="41"/>
        </w:rPr>
        <w:t>耶利米预言了基督，说</w:t>
      </w:r>
      <w:r>
        <w:rPr>
          <w:rFonts w:ascii="宋体" w:eastAsia="宋体" w:hAnsi="宋体" w:cs="宋体"/>
          <w:color w:val="000000"/>
          <w:sz w:val="41"/>
        </w:rPr>
        <w:t>“</w:t>
      </w:r>
      <w:r>
        <w:rPr>
          <w:rFonts w:ascii="宋体" w:eastAsia="宋体" w:hAnsi="宋体" w:cs="宋体"/>
          <w:color w:val="000000"/>
          <w:sz w:val="41"/>
        </w:rPr>
        <w:t>基督耶稣好像我们鼻中的气，由于我们</w:t>
      </w:r>
    </w:p>
    <w:p w:rsidR="00874596" w:rsidRDefault="0001127C">
      <w:pPr>
        <w:wordWrap w:val="0"/>
        <w:spacing w:line="72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80" w:lineRule="exact"/>
        <w:textAlignment w:val="baseline"/>
        <w:rPr>
          <w:sz w:val="32"/>
        </w:rPr>
      </w:pP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参阅《罗马书》</w:t>
      </w:r>
      <w:r>
        <w:rPr>
          <w:rFonts w:ascii="宋体" w:eastAsia="宋体" w:hAnsi="宋体" w:cs="宋体"/>
          <w:color w:val="000000"/>
          <w:sz w:val="32"/>
        </w:rPr>
        <w:t>10:3</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40:2</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780"/>
          <w:footerReference w:type="default" r:id="rId1781"/>
          <w:pgSz w:w="16060" w:h="23020"/>
          <w:pgMar w:top="1820" w:right="1860" w:bottom="1820" w:left="186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《哥林多前书》</w:t>
      </w:r>
      <w:r>
        <w:rPr>
          <w:rFonts w:ascii="宋体" w:eastAsia="宋体" w:hAnsi="宋体" w:cs="宋体"/>
          <w:color w:val="000000"/>
          <w:sz w:val="32"/>
        </w:rPr>
        <w:t>1:31</w:t>
      </w:r>
      <w:r>
        <w:rPr>
          <w:rFonts w:ascii="宋体" w:eastAsia="宋体" w:hAnsi="宋体" w:cs="宋体"/>
          <w:color w:val="000000"/>
          <w:sz w:val="32"/>
        </w:rPr>
        <w:t>。</w:t>
      </w:r>
    </w:p>
    <w:p w:rsidR="00874596" w:rsidRDefault="0001127C">
      <w:pPr>
        <w:wordWrap w:val="0"/>
        <w:spacing w:line="54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八</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857</w:t>
      </w:r>
    </w:p>
    <w:p w:rsidR="00874596" w:rsidRDefault="0001127C">
      <w:pPr>
        <w:wordWrap w:val="0"/>
        <w:spacing w:before="380" w:line="680" w:lineRule="atLeast"/>
        <w:ind w:left="20"/>
        <w:textAlignment w:val="baseline"/>
        <w:rPr>
          <w:sz w:val="41"/>
        </w:rPr>
      </w:pPr>
      <w:r>
        <w:rPr>
          <w:rFonts w:ascii="宋体" w:eastAsia="宋体" w:hAnsi="宋体" w:cs="宋体"/>
          <w:color w:val="000000"/>
          <w:sz w:val="41"/>
        </w:rPr>
        <w:t>犯罪而被捉</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用这个简短的叙述表明基督是我们的主，他为我们受苦难。还有，他在另一处说：</w:t>
      </w:r>
      <w:r>
        <w:rPr>
          <w:rFonts w:ascii="宋体" w:eastAsia="宋体" w:hAnsi="宋体" w:cs="宋体"/>
          <w:color w:val="000000"/>
          <w:sz w:val="41"/>
        </w:rPr>
        <w:t>“</w:t>
      </w:r>
      <w:r>
        <w:rPr>
          <w:rFonts w:ascii="宋体" w:eastAsia="宋体" w:hAnsi="宋体" w:cs="宋体"/>
          <w:color w:val="000000"/>
          <w:sz w:val="41"/>
        </w:rPr>
        <w:t>他是我们的上帝，谁也不敢跟他相比。他发现了全部的通往知识的道路，并且将智慧赐给他喜爱的仆人以色列。从那以后，智慧便出现在世界上，生活在我们中间。</w:t>
      </w:r>
      <w:r>
        <w:rPr>
          <w:rFonts w:ascii="宋体" w:eastAsia="宋体" w:hAnsi="宋体" w:cs="宋体"/>
          <w:color w:val="000000"/>
          <w:sz w:val="41"/>
        </w:rPr>
        <w:t>”②</w:t>
      </w:r>
      <w:r>
        <w:rPr>
          <w:rFonts w:ascii="宋体" w:eastAsia="宋体" w:hAnsi="宋体" w:cs="宋体"/>
          <w:color w:val="000000"/>
          <w:sz w:val="41"/>
        </w:rPr>
        <w:t>有些权威把这段证言不是归于耶利米，而是归于他的抄写员，名叫巴录，但人们一般把它归于耶利米。</w:t>
      </w:r>
    </w:p>
    <w:p w:rsidR="00874596" w:rsidRDefault="0001127C">
      <w:pPr>
        <w:wordWrap w:val="0"/>
        <w:spacing w:line="680" w:lineRule="atLeast"/>
        <w:ind w:left="20" w:right="20" w:firstLine="820"/>
        <w:textAlignment w:val="baseline"/>
        <w:rPr>
          <w:sz w:val="41"/>
        </w:rPr>
      </w:pPr>
      <w:r>
        <w:rPr>
          <w:rFonts w:ascii="宋体" w:eastAsia="宋体" w:hAnsi="宋体" w:cs="宋体"/>
          <w:color w:val="000000"/>
          <w:sz w:val="41"/>
        </w:rPr>
        <w:t>还有，关于基督，这位先知说：</w:t>
      </w:r>
      <w:r>
        <w:rPr>
          <w:rFonts w:ascii="宋体" w:eastAsia="宋体" w:hAnsi="宋体" w:cs="宋体"/>
          <w:color w:val="000000"/>
          <w:sz w:val="41"/>
        </w:rPr>
        <w:t>“</w:t>
      </w:r>
      <w:r>
        <w:rPr>
          <w:rFonts w:ascii="宋体" w:eastAsia="宋体" w:hAnsi="宋体" w:cs="宋体"/>
          <w:color w:val="000000"/>
          <w:sz w:val="41"/>
        </w:rPr>
        <w:t>上帝说：</w:t>
      </w:r>
      <w:r>
        <w:rPr>
          <w:rFonts w:ascii="宋体" w:eastAsia="宋体" w:hAnsi="宋体" w:cs="宋体"/>
          <w:color w:val="000000"/>
          <w:sz w:val="41"/>
        </w:rPr>
        <w:t>‘</w:t>
      </w:r>
      <w:r>
        <w:rPr>
          <w:rFonts w:ascii="宋体" w:eastAsia="宋体" w:hAnsi="宋体" w:cs="宋体"/>
          <w:color w:val="000000"/>
          <w:sz w:val="41"/>
        </w:rPr>
        <w:t>日子将到，我要给大卫兴起一个公义的苗裔，他必掌王权，行事有智慧，在地上施行公平和公义。在他的日子里，犹大必得救，以色列也安然居住。他的名必称为主我们的义。</w:t>
      </w:r>
      <w:r>
        <w:rPr>
          <w:rFonts w:ascii="宋体" w:eastAsia="宋体" w:hAnsi="宋体" w:cs="宋体"/>
          <w:color w:val="000000"/>
          <w:sz w:val="41"/>
        </w:rPr>
        <w:t>’”③</w:t>
      </w:r>
      <w:r>
        <w:rPr>
          <w:rFonts w:ascii="宋体" w:eastAsia="宋体" w:hAnsi="宋体" w:cs="宋体"/>
          <w:color w:val="000000"/>
          <w:sz w:val="41"/>
        </w:rPr>
        <w:t>他也谈到后来对外邦人的召唤，现在我们看到这已经应验了。他说：</w:t>
      </w:r>
      <w:r>
        <w:rPr>
          <w:rFonts w:ascii="宋体" w:eastAsia="宋体" w:hAnsi="宋体" w:cs="宋体"/>
          <w:color w:val="000000"/>
          <w:sz w:val="41"/>
        </w:rPr>
        <w:t>“</w:t>
      </w:r>
      <w:r>
        <w:rPr>
          <w:rFonts w:ascii="宋体" w:eastAsia="宋体" w:hAnsi="宋体" w:cs="宋体"/>
          <w:color w:val="000000"/>
          <w:sz w:val="41"/>
        </w:rPr>
        <w:t>上帝，主啊，在苦难之日是我的避难所，列国人必从地极来到你这里，说：</w:t>
      </w:r>
      <w:r>
        <w:rPr>
          <w:rFonts w:ascii="宋体" w:eastAsia="宋体" w:hAnsi="宋体" w:cs="宋体"/>
          <w:color w:val="000000"/>
          <w:sz w:val="41"/>
        </w:rPr>
        <w:t>‘</w:t>
      </w:r>
      <w:r>
        <w:rPr>
          <w:rFonts w:ascii="宋体" w:eastAsia="宋体" w:hAnsi="宋体" w:cs="宋体"/>
          <w:color w:val="000000"/>
          <w:sz w:val="41"/>
        </w:rPr>
        <w:t>我们列祖所承受的，不过是虚假，是虚空无益之物。</w:t>
      </w:r>
      <w:r>
        <w:rPr>
          <w:rFonts w:ascii="宋体" w:eastAsia="宋体" w:hAnsi="宋体" w:cs="宋体"/>
          <w:color w:val="000000"/>
          <w:sz w:val="41"/>
        </w:rPr>
        <w:t>’”④</w:t>
      </w:r>
      <w:r>
        <w:rPr>
          <w:rFonts w:ascii="宋体" w:eastAsia="宋体" w:hAnsi="宋体" w:cs="宋体"/>
          <w:color w:val="000000"/>
          <w:sz w:val="41"/>
        </w:rPr>
        <w:t>但这位先知也指出杀害基督的犹太人不认识他。他说：</w:t>
      </w:r>
      <w:r>
        <w:rPr>
          <w:rFonts w:ascii="宋体" w:eastAsia="宋体" w:hAnsi="宋体" w:cs="宋体"/>
          <w:color w:val="000000"/>
          <w:sz w:val="41"/>
        </w:rPr>
        <w:t>“</w:t>
      </w:r>
      <w:r>
        <w:rPr>
          <w:rFonts w:ascii="宋体" w:eastAsia="宋体" w:hAnsi="宋体" w:cs="宋体"/>
          <w:color w:val="000000"/>
          <w:sz w:val="41"/>
        </w:rPr>
        <w:t>人心诡诈，他是凡人，有谁认识他</w:t>
      </w:r>
      <w:r>
        <w:rPr>
          <w:rFonts w:ascii="宋体" w:eastAsia="宋体" w:hAnsi="宋体" w:cs="宋体"/>
          <w:color w:val="000000"/>
          <w:sz w:val="41"/>
        </w:rPr>
        <w:t>?”⑤</w:t>
      </w:r>
      <w:r>
        <w:rPr>
          <w:rFonts w:ascii="宋体" w:eastAsia="宋体" w:hAnsi="宋体" w:cs="宋体"/>
          <w:color w:val="000000"/>
          <w:sz w:val="41"/>
        </w:rPr>
        <w:t>这位先知也是我已经在本书第十七卷引用过的那些</w:t>
      </w:r>
      <w:r>
        <w:rPr>
          <w:rFonts w:ascii="宋体" w:eastAsia="宋体" w:hAnsi="宋体" w:cs="宋体"/>
          <w:color w:val="000000"/>
          <w:sz w:val="41"/>
        </w:rPr>
        <w:t>话的源泉，涉及新约，以基督为中保。耶利米确实说过：</w:t>
      </w:r>
      <w:r>
        <w:rPr>
          <w:rFonts w:ascii="宋体" w:eastAsia="宋体" w:hAnsi="宋体" w:cs="宋体"/>
          <w:color w:val="000000"/>
          <w:sz w:val="41"/>
        </w:rPr>
        <w:t>“</w:t>
      </w:r>
      <w:r>
        <w:rPr>
          <w:rFonts w:ascii="宋体" w:eastAsia="宋体" w:hAnsi="宋体" w:cs="宋体"/>
          <w:color w:val="000000"/>
          <w:sz w:val="41"/>
        </w:rPr>
        <w:t>日子将到，我要与以色列家另立新约</w:t>
      </w:r>
      <w:r>
        <w:rPr>
          <w:rFonts w:ascii="宋体" w:eastAsia="宋体" w:hAnsi="宋体" w:cs="宋体"/>
          <w:color w:val="000000"/>
          <w:sz w:val="41"/>
        </w:rPr>
        <w:t>”</w:t>
      </w:r>
      <w:r>
        <w:rPr>
          <w:rFonts w:ascii="宋体" w:eastAsia="宋体" w:hAnsi="宋体" w:cs="宋体"/>
          <w:color w:val="000000"/>
          <w:sz w:val="41"/>
        </w:rPr>
        <w:t>，这段话的其余部分在前面都已经引用过了。</w:t>
      </w:r>
      <w:r>
        <w:rPr>
          <w:rFonts w:ascii="宋体" w:eastAsia="宋体" w:hAnsi="宋体" w:cs="宋体"/>
          <w:color w:val="000000"/>
          <w:sz w:val="41"/>
        </w:rPr>
        <w:t>⑥</w:t>
      </w:r>
    </w:p>
    <w:p w:rsidR="00874596" w:rsidRDefault="0001127C">
      <w:pPr>
        <w:wordWrap w:val="0"/>
        <w:spacing w:line="680" w:lineRule="atLeast"/>
        <w:ind w:left="20" w:right="60" w:firstLine="820"/>
        <w:textAlignment w:val="baseline"/>
        <w:rPr>
          <w:sz w:val="41"/>
        </w:rPr>
      </w:pPr>
      <w:r>
        <w:rPr>
          <w:rFonts w:ascii="宋体" w:eastAsia="宋体" w:hAnsi="宋体" w:cs="宋体"/>
          <w:color w:val="000000"/>
          <w:sz w:val="41"/>
        </w:rPr>
        <w:t>下面我要谈到西番雅关于基督的预言，他作预言的时间与耶利米相同。</w:t>
      </w:r>
      <w:r>
        <w:rPr>
          <w:rFonts w:ascii="宋体" w:eastAsia="宋体" w:hAnsi="宋体" w:cs="宋体"/>
          <w:color w:val="000000"/>
          <w:sz w:val="41"/>
        </w:rPr>
        <w:t>“</w:t>
      </w:r>
      <w:r>
        <w:rPr>
          <w:rFonts w:ascii="宋体" w:eastAsia="宋体" w:hAnsi="宋体" w:cs="宋体"/>
          <w:color w:val="000000"/>
          <w:sz w:val="41"/>
        </w:rPr>
        <w:t>上帝说：</w:t>
      </w:r>
      <w:r>
        <w:rPr>
          <w:rFonts w:ascii="宋体" w:eastAsia="宋体" w:hAnsi="宋体" w:cs="宋体"/>
          <w:color w:val="000000"/>
          <w:sz w:val="41"/>
        </w:rPr>
        <w:t>‘</w:t>
      </w:r>
      <w:r>
        <w:rPr>
          <w:rFonts w:ascii="宋体" w:eastAsia="宋体" w:hAnsi="宋体" w:cs="宋体"/>
          <w:color w:val="000000"/>
          <w:sz w:val="41"/>
        </w:rPr>
        <w:t>你们要等候我，直到我兴起掳掠的日子。因为我已定意招聚列国，聚集列邦。</w:t>
      </w:r>
      <w:r>
        <w:rPr>
          <w:rFonts w:ascii="宋体" w:eastAsia="宋体" w:hAnsi="宋体" w:cs="宋体"/>
          <w:color w:val="000000"/>
          <w:sz w:val="41"/>
        </w:rPr>
        <w:t>’”⑦</w:t>
      </w:r>
      <w:r>
        <w:rPr>
          <w:rFonts w:ascii="宋体" w:eastAsia="宋体" w:hAnsi="宋体" w:cs="宋体"/>
          <w:color w:val="000000"/>
          <w:sz w:val="41"/>
        </w:rPr>
        <w:t>还有，</w:t>
      </w:r>
      <w:r>
        <w:rPr>
          <w:rFonts w:ascii="宋体" w:eastAsia="宋体" w:hAnsi="宋体" w:cs="宋体"/>
          <w:color w:val="000000"/>
          <w:sz w:val="41"/>
        </w:rPr>
        <w:t>“</w:t>
      </w:r>
      <w:r>
        <w:rPr>
          <w:rFonts w:ascii="宋体" w:eastAsia="宋体" w:hAnsi="宋体" w:cs="宋体"/>
          <w:color w:val="000000"/>
          <w:sz w:val="41"/>
        </w:rPr>
        <w:t>上帝必向他们显可畏之</w:t>
      </w:r>
    </w:p>
    <w:p w:rsidR="00874596" w:rsidRDefault="0001127C">
      <w:pPr>
        <w:wordWrap w:val="0"/>
        <w:spacing w:line="68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500" w:lineRule="atLeast"/>
        <w:ind w:left="20" w:right="60" w:firstLine="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《耶利米哀歌》</w:t>
      </w:r>
      <w:r>
        <w:rPr>
          <w:rFonts w:ascii="宋体" w:eastAsia="宋体" w:hAnsi="宋体" w:cs="宋体"/>
          <w:color w:val="000000"/>
          <w:sz w:val="32"/>
        </w:rPr>
        <w:t>4</w:t>
      </w:r>
      <w:r>
        <w:rPr>
          <w:rFonts w:ascii="宋体" w:eastAsia="宋体" w:hAnsi="宋体" w:cs="宋体"/>
          <w:color w:val="000000"/>
          <w:sz w:val="32"/>
        </w:rPr>
        <w:t>：</w:t>
      </w:r>
      <w:r>
        <w:rPr>
          <w:rFonts w:ascii="宋体" w:eastAsia="宋体" w:hAnsi="宋体" w:cs="宋体"/>
          <w:color w:val="000000"/>
          <w:sz w:val="32"/>
        </w:rPr>
        <w:t>20</w:t>
      </w:r>
      <w:r>
        <w:rPr>
          <w:rFonts w:ascii="宋体" w:eastAsia="宋体" w:hAnsi="宋体" w:cs="宋体"/>
          <w:color w:val="000000"/>
          <w:sz w:val="32"/>
        </w:rPr>
        <w:t>，和合本译文为</w:t>
      </w:r>
      <w:r>
        <w:rPr>
          <w:rFonts w:ascii="宋体" w:eastAsia="宋体" w:hAnsi="宋体" w:cs="宋体"/>
          <w:color w:val="000000"/>
          <w:sz w:val="32"/>
        </w:rPr>
        <w:t>“</w:t>
      </w:r>
      <w:r>
        <w:rPr>
          <w:rFonts w:ascii="宋体" w:eastAsia="宋体" w:hAnsi="宋体" w:cs="宋体"/>
          <w:color w:val="000000"/>
          <w:sz w:val="32"/>
        </w:rPr>
        <w:t>上帝的受膏者好比我们鼻中的气，在他们的坑中被捉住</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50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《巴录书》</w:t>
      </w:r>
      <w:r>
        <w:rPr>
          <w:rFonts w:ascii="宋体" w:eastAsia="宋体" w:hAnsi="宋体" w:cs="宋体"/>
          <w:color w:val="000000"/>
          <w:sz w:val="32"/>
        </w:rPr>
        <w:t>3:36</w:t>
      </w:r>
      <w:r>
        <w:rPr>
          <w:rFonts w:ascii="宋体" w:eastAsia="宋体" w:hAnsi="宋体" w:cs="宋体"/>
          <w:color w:val="000000"/>
          <w:sz w:val="32"/>
        </w:rPr>
        <w:t>。</w:t>
      </w:r>
    </w:p>
    <w:p w:rsidR="00874596" w:rsidRDefault="0001127C">
      <w:pPr>
        <w:wordWrap w:val="0"/>
        <w:spacing w:line="50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《耶利米书》</w:t>
      </w:r>
      <w:r>
        <w:rPr>
          <w:rFonts w:ascii="宋体" w:eastAsia="宋体" w:hAnsi="宋体" w:cs="宋体"/>
          <w:color w:val="000000"/>
          <w:sz w:val="32"/>
        </w:rPr>
        <w:t>23:5</w:t>
      </w:r>
      <w:r>
        <w:rPr>
          <w:rFonts w:ascii="宋体" w:eastAsia="宋体" w:hAnsi="宋体" w:cs="宋体"/>
          <w:color w:val="000000"/>
          <w:sz w:val="32"/>
        </w:rPr>
        <w:t>以下。</w:t>
      </w:r>
    </w:p>
    <w:p w:rsidR="00874596" w:rsidRDefault="0001127C">
      <w:pPr>
        <w:wordWrap w:val="0"/>
        <w:spacing w:line="500" w:lineRule="atLeast"/>
        <w:ind w:left="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《耶利米书》</w:t>
      </w:r>
      <w:r>
        <w:rPr>
          <w:rFonts w:ascii="宋体" w:eastAsia="宋体" w:hAnsi="宋体" w:cs="宋体"/>
          <w:color w:val="000000"/>
          <w:sz w:val="32"/>
        </w:rPr>
        <w:t>16</w:t>
      </w:r>
      <w:r>
        <w:rPr>
          <w:rFonts w:ascii="宋体" w:eastAsia="宋体" w:hAnsi="宋体" w:cs="宋体"/>
          <w:color w:val="000000"/>
          <w:sz w:val="32"/>
        </w:rPr>
        <w:t>:19</w:t>
      </w:r>
      <w:r>
        <w:rPr>
          <w:rFonts w:ascii="宋体" w:eastAsia="宋体" w:hAnsi="宋体" w:cs="宋体"/>
          <w:color w:val="000000"/>
          <w:sz w:val="32"/>
        </w:rPr>
        <w:t>。</w:t>
      </w:r>
    </w:p>
    <w:p w:rsidR="00874596" w:rsidRDefault="0001127C">
      <w:pPr>
        <w:wordWrap w:val="0"/>
        <w:spacing w:line="500" w:lineRule="atLeast"/>
        <w:ind w:left="680"/>
        <w:textAlignment w:val="baseline"/>
        <w:rPr>
          <w:sz w:val="32"/>
        </w:rPr>
      </w:pPr>
      <w:r>
        <w:rPr>
          <w:rFonts w:ascii="宋体" w:eastAsia="宋体" w:hAnsi="宋体" w:cs="宋体"/>
          <w:color w:val="000000"/>
          <w:sz w:val="32"/>
        </w:rPr>
        <w:t xml:space="preserve">⑤ </w:t>
      </w:r>
      <w:r>
        <w:rPr>
          <w:rFonts w:ascii="宋体" w:eastAsia="宋体" w:hAnsi="宋体" w:cs="宋体"/>
          <w:color w:val="000000"/>
          <w:sz w:val="32"/>
        </w:rPr>
        <w:t>《耶利米书》</w:t>
      </w:r>
      <w:r>
        <w:rPr>
          <w:rFonts w:ascii="宋体" w:eastAsia="宋体" w:hAnsi="宋体" w:cs="宋体"/>
          <w:color w:val="000000"/>
          <w:sz w:val="32"/>
        </w:rPr>
        <w:t>17</w:t>
      </w:r>
      <w:r>
        <w:rPr>
          <w:rFonts w:ascii="宋体" w:eastAsia="宋体" w:hAnsi="宋体" w:cs="宋体"/>
          <w:color w:val="000000"/>
          <w:sz w:val="32"/>
        </w:rPr>
        <w:t>：</w:t>
      </w:r>
      <w:r>
        <w:rPr>
          <w:rFonts w:ascii="宋体" w:eastAsia="宋体" w:hAnsi="宋体" w:cs="宋体"/>
          <w:color w:val="000000"/>
          <w:sz w:val="32"/>
        </w:rPr>
        <w:t>9</w:t>
      </w:r>
      <w:r>
        <w:rPr>
          <w:rFonts w:ascii="宋体" w:eastAsia="宋体" w:hAnsi="宋体" w:cs="宋体"/>
          <w:color w:val="000000"/>
          <w:sz w:val="32"/>
        </w:rPr>
        <w:t>，见希腊文圣经七十子本。</w:t>
      </w:r>
    </w:p>
    <w:p w:rsidR="00874596" w:rsidRDefault="0001127C">
      <w:pPr>
        <w:wordWrap w:val="0"/>
        <w:spacing w:line="500" w:lineRule="atLeast"/>
        <w:ind w:left="680"/>
        <w:textAlignment w:val="baseline"/>
        <w:rPr>
          <w:sz w:val="32"/>
        </w:rPr>
      </w:pPr>
      <w:r>
        <w:rPr>
          <w:rFonts w:ascii="宋体" w:eastAsia="宋体" w:hAnsi="宋体" w:cs="宋体"/>
          <w:color w:val="000000"/>
          <w:sz w:val="32"/>
        </w:rPr>
        <w:t xml:space="preserve">⑥ </w:t>
      </w:r>
      <w:r>
        <w:rPr>
          <w:rFonts w:ascii="宋体" w:eastAsia="宋体" w:hAnsi="宋体" w:cs="宋体"/>
          <w:color w:val="000000"/>
          <w:sz w:val="32"/>
        </w:rPr>
        <w:t>本书卷</w:t>
      </w:r>
      <w:r>
        <w:rPr>
          <w:rFonts w:ascii="宋体" w:eastAsia="宋体" w:hAnsi="宋体" w:cs="宋体"/>
          <w:color w:val="000000"/>
          <w:sz w:val="32"/>
        </w:rPr>
        <w:t>17,</w:t>
      </w:r>
      <w:r>
        <w:rPr>
          <w:rFonts w:ascii="宋体" w:eastAsia="宋体" w:hAnsi="宋体" w:cs="宋体"/>
          <w:color w:val="000000"/>
          <w:sz w:val="32"/>
        </w:rPr>
        <w:t>章</w:t>
      </w:r>
      <w:r>
        <w:rPr>
          <w:rFonts w:ascii="宋体" w:eastAsia="宋体" w:hAnsi="宋体" w:cs="宋体"/>
          <w:color w:val="000000"/>
          <w:sz w:val="32"/>
        </w:rPr>
        <w:t>3;</w:t>
      </w:r>
      <w:r>
        <w:rPr>
          <w:rFonts w:ascii="宋体" w:eastAsia="宋体" w:hAnsi="宋体" w:cs="宋体"/>
          <w:color w:val="000000"/>
          <w:sz w:val="32"/>
        </w:rPr>
        <w:t>《耶利米书》</w:t>
      </w:r>
      <w:r>
        <w:rPr>
          <w:rFonts w:ascii="宋体" w:eastAsia="宋体" w:hAnsi="宋体" w:cs="宋体"/>
          <w:color w:val="000000"/>
          <w:sz w:val="32"/>
        </w:rPr>
        <w:t>31:31</w:t>
      </w:r>
      <w:r>
        <w:rPr>
          <w:rFonts w:ascii="宋体" w:eastAsia="宋体" w:hAnsi="宋体" w:cs="宋体"/>
          <w:color w:val="000000"/>
          <w:sz w:val="32"/>
        </w:rPr>
        <w:t>。</w:t>
      </w:r>
    </w:p>
    <w:p w:rsidR="00874596" w:rsidRDefault="0001127C">
      <w:pPr>
        <w:wordWrap w:val="0"/>
        <w:spacing w:line="500" w:lineRule="atLeast"/>
        <w:ind w:left="680"/>
        <w:textAlignment w:val="baseline"/>
        <w:rPr>
          <w:sz w:val="32"/>
        </w:rPr>
        <w:sectPr w:rsidR="00874596">
          <w:headerReference w:type="default" r:id="rId1782"/>
          <w:footerReference w:type="default" r:id="rId1783"/>
          <w:pgSz w:w="16060" w:h="23020"/>
          <w:pgMar w:top="1660" w:right="1860" w:bottom="1660" w:left="1860" w:header="720" w:footer="720" w:gutter="0"/>
          <w:cols w:space="720"/>
        </w:sectPr>
      </w:pPr>
      <w:r>
        <w:rPr>
          <w:rFonts w:ascii="宋体" w:eastAsia="宋体" w:hAnsi="宋体" w:cs="宋体"/>
          <w:color w:val="000000"/>
          <w:sz w:val="32"/>
        </w:rPr>
        <w:t xml:space="preserve">⑦ </w:t>
      </w:r>
      <w:r>
        <w:rPr>
          <w:rFonts w:ascii="宋体" w:eastAsia="宋体" w:hAnsi="宋体" w:cs="宋体"/>
          <w:color w:val="000000"/>
          <w:sz w:val="32"/>
        </w:rPr>
        <w:t>《西番雅书》</w:t>
      </w:r>
      <w:r>
        <w:rPr>
          <w:rFonts w:ascii="宋体" w:eastAsia="宋体" w:hAnsi="宋体" w:cs="宋体"/>
          <w:color w:val="000000"/>
          <w:sz w:val="32"/>
        </w:rPr>
        <w:t>3:8</w:t>
      </w:r>
      <w:r>
        <w:rPr>
          <w:rFonts w:ascii="宋体" w:eastAsia="宋体" w:hAnsi="宋体" w:cs="宋体"/>
          <w:color w:val="000000"/>
          <w:sz w:val="32"/>
        </w:rPr>
        <w:t>。</w:t>
      </w:r>
    </w:p>
    <w:p w:rsidR="00874596" w:rsidRDefault="0001127C">
      <w:pPr>
        <w:wordWrap w:val="0"/>
        <w:spacing w:line="560" w:lineRule="atLeast"/>
        <w:ind w:left="120"/>
        <w:textAlignment w:val="baseline"/>
        <w:rPr>
          <w:sz w:val="39"/>
        </w:rPr>
      </w:pPr>
      <w:r>
        <w:rPr>
          <w:rFonts w:ascii="黑体" w:eastAsia="黑体" w:hAnsi="黑体" w:cs="黑体"/>
          <w:color w:val="000000"/>
          <w:sz w:val="39"/>
          <w:u w:val="single"/>
        </w:rPr>
        <w:lastRenderedPageBreak/>
        <w:t xml:space="preserve">858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00" w:line="700" w:lineRule="atLeast"/>
        <w:ind w:left="20"/>
        <w:textAlignment w:val="baseline"/>
        <w:rPr>
          <w:sz w:val="38"/>
        </w:rPr>
      </w:pPr>
      <w:r>
        <w:rPr>
          <w:rFonts w:ascii="宋体" w:eastAsia="宋体" w:hAnsi="宋体" w:cs="宋体"/>
          <w:color w:val="000000"/>
          <w:sz w:val="38"/>
        </w:rPr>
        <w:t>威，因他必叫世上的诸神瘦弱，列国海岛的居民各在自己的地方敬拜他。</w:t>
      </w:r>
      <w:r>
        <w:rPr>
          <w:rFonts w:ascii="宋体" w:eastAsia="宋体" w:hAnsi="宋体" w:cs="宋体"/>
          <w:color w:val="000000"/>
          <w:sz w:val="38"/>
        </w:rPr>
        <w:t>”①</w:t>
      </w:r>
      <w:r>
        <w:rPr>
          <w:rFonts w:ascii="宋体" w:eastAsia="宋体" w:hAnsi="宋体" w:cs="宋体"/>
          <w:color w:val="000000"/>
          <w:sz w:val="38"/>
        </w:rPr>
        <w:t>稍后，他又说：</w:t>
      </w:r>
      <w:r>
        <w:rPr>
          <w:rFonts w:ascii="宋体" w:eastAsia="宋体" w:hAnsi="宋体" w:cs="宋体"/>
          <w:color w:val="000000"/>
          <w:sz w:val="38"/>
        </w:rPr>
        <w:t>“</w:t>
      </w:r>
      <w:r>
        <w:rPr>
          <w:rFonts w:ascii="宋体" w:eastAsia="宋体" w:hAnsi="宋体" w:cs="宋体"/>
          <w:color w:val="000000"/>
          <w:sz w:val="38"/>
        </w:rPr>
        <w:t>那时，我必使万民用清洁的言语，好求告我上帝的名，同心合意地侍奉我。祈祷我的就是我所分散的民，必从古实</w:t>
      </w:r>
      <w:r>
        <w:rPr>
          <w:rFonts w:ascii="宋体" w:eastAsia="宋体" w:hAnsi="宋体" w:cs="宋体"/>
          <w:color w:val="000000"/>
          <w:sz w:val="38"/>
        </w:rPr>
        <w:t>河外来，给我献供物。当那日，你必不因你一切得罪我的事羞愧；因为那时我必从你中间除掉矜夸高傲之辈，你也不再于我的圣山狂傲。我却要在你中间留下困苦贫寒的民，他们必投靠我上帝的名。</w:t>
      </w:r>
      <w:r>
        <w:rPr>
          <w:rFonts w:ascii="宋体" w:eastAsia="宋体" w:hAnsi="宋体" w:cs="宋体"/>
          <w:color w:val="000000"/>
          <w:sz w:val="38"/>
        </w:rPr>
        <w:t>”②</w:t>
      </w:r>
      <w:r>
        <w:rPr>
          <w:rFonts w:ascii="宋体" w:eastAsia="宋体" w:hAnsi="宋体" w:cs="宋体"/>
          <w:color w:val="000000"/>
          <w:sz w:val="38"/>
        </w:rPr>
        <w:t>这里讲的</w:t>
      </w:r>
      <w:r>
        <w:rPr>
          <w:rFonts w:ascii="宋体" w:eastAsia="宋体" w:hAnsi="宋体" w:cs="宋体"/>
          <w:color w:val="000000"/>
          <w:sz w:val="38"/>
        </w:rPr>
        <w:t>“</w:t>
      </w:r>
      <w:r>
        <w:rPr>
          <w:rFonts w:ascii="宋体" w:eastAsia="宋体" w:hAnsi="宋体" w:cs="宋体"/>
          <w:color w:val="000000"/>
          <w:sz w:val="38"/>
        </w:rPr>
        <w:t>余数</w:t>
      </w:r>
      <w:r>
        <w:rPr>
          <w:rFonts w:ascii="宋体" w:eastAsia="宋体" w:hAnsi="宋体" w:cs="宋体"/>
          <w:color w:val="000000"/>
          <w:sz w:val="38"/>
        </w:rPr>
        <w:t>”</w:t>
      </w:r>
      <w:r>
        <w:rPr>
          <w:rFonts w:ascii="宋体" w:eastAsia="宋体" w:hAnsi="宋体" w:cs="宋体"/>
          <w:color w:val="000000"/>
          <w:sz w:val="38"/>
        </w:rPr>
        <w:t>在别处有预言，使徒引述说：</w:t>
      </w:r>
      <w:r>
        <w:rPr>
          <w:rFonts w:ascii="宋体" w:eastAsia="宋体" w:hAnsi="宋体" w:cs="宋体"/>
          <w:color w:val="000000"/>
          <w:sz w:val="38"/>
        </w:rPr>
        <w:t>“</w:t>
      </w:r>
      <w:r>
        <w:rPr>
          <w:rFonts w:ascii="宋体" w:eastAsia="宋体" w:hAnsi="宋体" w:cs="宋体"/>
          <w:color w:val="000000"/>
          <w:sz w:val="38"/>
        </w:rPr>
        <w:t>以色列人虽多如海沙，得救的不过是剩下的余数。</w:t>
      </w:r>
      <w:r>
        <w:rPr>
          <w:rFonts w:ascii="宋体" w:eastAsia="宋体" w:hAnsi="宋体" w:cs="宋体"/>
          <w:color w:val="000000"/>
          <w:sz w:val="38"/>
        </w:rPr>
        <w:t>”③</w:t>
      </w:r>
      <w:r>
        <w:rPr>
          <w:rFonts w:ascii="宋体" w:eastAsia="宋体" w:hAnsi="宋体" w:cs="宋体"/>
          <w:color w:val="000000"/>
          <w:sz w:val="38"/>
        </w:rPr>
        <w:t>所谓</w:t>
      </w:r>
      <w:r>
        <w:rPr>
          <w:rFonts w:ascii="宋体" w:eastAsia="宋体" w:hAnsi="宋体" w:cs="宋体"/>
          <w:color w:val="000000"/>
          <w:sz w:val="38"/>
        </w:rPr>
        <w:t>“</w:t>
      </w:r>
      <w:r>
        <w:rPr>
          <w:rFonts w:ascii="宋体" w:eastAsia="宋体" w:hAnsi="宋体" w:cs="宋体"/>
          <w:color w:val="000000"/>
          <w:sz w:val="38"/>
        </w:rPr>
        <w:t>余数</w:t>
      </w:r>
      <w:r>
        <w:rPr>
          <w:rFonts w:ascii="宋体" w:eastAsia="宋体" w:hAnsi="宋体" w:cs="宋体"/>
          <w:color w:val="000000"/>
          <w:sz w:val="38"/>
        </w:rPr>
        <w:t>”</w:t>
      </w:r>
      <w:r>
        <w:rPr>
          <w:rFonts w:ascii="宋体" w:eastAsia="宋体" w:hAnsi="宋体" w:cs="宋体"/>
          <w:color w:val="000000"/>
          <w:sz w:val="38"/>
        </w:rPr>
        <w:t>就是相信基督的这个民族。</w:t>
      </w:r>
    </w:p>
    <w:p w:rsidR="00874596" w:rsidRDefault="00874596">
      <w:pPr>
        <w:wordWrap w:val="0"/>
        <w:spacing w:line="720" w:lineRule="exact"/>
        <w:textAlignment w:val="baseline"/>
        <w:rPr>
          <w:sz w:val="38"/>
        </w:rPr>
      </w:pPr>
    </w:p>
    <w:p w:rsidR="00874596" w:rsidRDefault="0001127C">
      <w:pPr>
        <w:wordWrap w:val="0"/>
        <w:spacing w:line="540" w:lineRule="atLeast"/>
        <w:ind w:left="20"/>
        <w:textAlignment w:val="baseline"/>
        <w:rPr>
          <w:sz w:val="39"/>
        </w:rPr>
      </w:pPr>
      <w:r>
        <w:rPr>
          <w:rFonts w:ascii="黑体" w:eastAsia="黑体" w:hAnsi="黑体" w:cs="黑体"/>
          <w:color w:val="000000"/>
          <w:sz w:val="39"/>
        </w:rPr>
        <w:t>章</w:t>
      </w:r>
      <w:r>
        <w:rPr>
          <w:rFonts w:ascii="黑体" w:eastAsia="黑体" w:hAnsi="黑体" w:cs="黑体"/>
          <w:color w:val="000000"/>
          <w:sz w:val="39"/>
        </w:rPr>
        <w:t xml:space="preserve">34 </w:t>
      </w:r>
      <w:r>
        <w:rPr>
          <w:rFonts w:ascii="黑体" w:eastAsia="黑体" w:hAnsi="黑体" w:cs="黑体"/>
          <w:color w:val="000000"/>
          <w:sz w:val="39"/>
        </w:rPr>
        <w:t>两位更大的先知但以理和以西结的预言</w:t>
      </w:r>
    </w:p>
    <w:p w:rsidR="00874596" w:rsidRDefault="0001127C">
      <w:pPr>
        <w:wordWrap w:val="0"/>
        <w:spacing w:line="700" w:lineRule="atLeast"/>
        <w:ind w:left="20" w:firstLine="840"/>
        <w:textAlignment w:val="baseline"/>
        <w:rPr>
          <w:sz w:val="38"/>
        </w:rPr>
      </w:pPr>
      <w:r>
        <w:rPr>
          <w:rFonts w:ascii="宋体" w:eastAsia="宋体" w:hAnsi="宋体" w:cs="宋体"/>
          <w:color w:val="000000"/>
          <w:sz w:val="38"/>
        </w:rPr>
        <w:t>在巴比伦本身被掳的时候，两位更大的先知但以理和以西结第一次发预言。但以理甚至指出了基督到来和受难的具体时间，但若要说明他是如何计算的，那么篇幅就太长了，但在我</w:t>
      </w:r>
      <w:r>
        <w:rPr>
          <w:rFonts w:ascii="宋体" w:eastAsia="宋体" w:hAnsi="宋体" w:cs="宋体"/>
          <w:color w:val="000000"/>
          <w:sz w:val="38"/>
        </w:rPr>
        <w:t>们之前确实有人这样做过。关于基督的权柄和他的教会，但以理说：</w:t>
      </w:r>
      <w:r>
        <w:rPr>
          <w:rFonts w:ascii="宋体" w:eastAsia="宋体" w:hAnsi="宋体" w:cs="宋体"/>
          <w:color w:val="000000"/>
          <w:sz w:val="38"/>
        </w:rPr>
        <w:t>“</w:t>
      </w:r>
      <w:r>
        <w:rPr>
          <w:rFonts w:ascii="宋体" w:eastAsia="宋体" w:hAnsi="宋体" w:cs="宋体"/>
          <w:color w:val="000000"/>
          <w:sz w:val="38"/>
        </w:rPr>
        <w:t>我在夜间的异象中观看，见有一位像人子的，驾着天云而来，被领到亘古常在者面前，得了权柄、荣耀、国度，使各方、各国、各族的人都侍奉他。他的权柄是永远的，不能废去，他的国必不败坏。</w:t>
      </w:r>
      <w:r>
        <w:rPr>
          <w:rFonts w:ascii="宋体" w:eastAsia="宋体" w:hAnsi="宋体" w:cs="宋体"/>
          <w:color w:val="000000"/>
          <w:sz w:val="38"/>
        </w:rPr>
        <w:t>”④</w:t>
      </w:r>
    </w:p>
    <w:p w:rsidR="00874596" w:rsidRDefault="0001127C">
      <w:pPr>
        <w:wordWrap w:val="0"/>
        <w:spacing w:line="700" w:lineRule="atLeast"/>
        <w:ind w:left="20" w:right="20" w:firstLine="900"/>
        <w:textAlignment w:val="baseline"/>
        <w:rPr>
          <w:sz w:val="38"/>
        </w:rPr>
      </w:pPr>
      <w:r>
        <w:rPr>
          <w:rFonts w:ascii="宋体" w:eastAsia="宋体" w:hAnsi="宋体" w:cs="宋体"/>
          <w:color w:val="000000"/>
          <w:sz w:val="38"/>
        </w:rPr>
        <w:t>以西结也一样，他以圣父的口吻预言了基督。他以预言的方式把基督说成是大卫，因为基督从大卫的后裔那里取得肉身，由于这种</w:t>
      </w:r>
      <w:r>
        <w:rPr>
          <w:rFonts w:ascii="宋体" w:eastAsia="宋体" w:hAnsi="宋体" w:cs="宋体"/>
          <w:color w:val="000000"/>
          <w:sz w:val="38"/>
        </w:rPr>
        <w:t>“</w:t>
      </w:r>
      <w:r>
        <w:rPr>
          <w:rFonts w:ascii="宋体" w:eastAsia="宋体" w:hAnsi="宋体" w:cs="宋体"/>
          <w:color w:val="000000"/>
          <w:sz w:val="38"/>
        </w:rPr>
        <w:t>奴仆的形象</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⑤</w:t>
      </w:r>
      <w:r>
        <w:rPr>
          <w:rFonts w:ascii="宋体" w:eastAsia="宋体" w:hAnsi="宋体" w:cs="宋体"/>
          <w:color w:val="000000"/>
          <w:sz w:val="38"/>
        </w:rPr>
        <w:t>他成为凡人，被称作上帝的仆人或上帝的儿子。他说：</w:t>
      </w:r>
      <w:r>
        <w:rPr>
          <w:rFonts w:ascii="宋体" w:eastAsia="宋体" w:hAnsi="宋体" w:cs="宋体"/>
          <w:color w:val="000000"/>
          <w:sz w:val="38"/>
        </w:rPr>
        <w:t>“</w:t>
      </w:r>
      <w:r>
        <w:rPr>
          <w:rFonts w:ascii="宋体" w:eastAsia="宋体" w:hAnsi="宋体" w:cs="宋体"/>
          <w:color w:val="000000"/>
          <w:sz w:val="38"/>
        </w:rPr>
        <w:t>我必立一牧人照管他们，牧养他们，就是我的仆人大卫。他必</w:t>
      </w:r>
    </w:p>
    <w:p w:rsidR="00874596" w:rsidRDefault="0001127C">
      <w:pPr>
        <w:wordWrap w:val="0"/>
        <w:spacing w:line="700" w:lineRule="atLeast"/>
        <w:ind w:left="20"/>
        <w:textAlignment w:val="baseline"/>
        <w:rPr>
          <w:sz w:val="38"/>
        </w:rPr>
      </w:pPr>
      <w:r>
        <w:rPr>
          <w:rFonts w:ascii="宋体" w:eastAsia="宋体" w:hAnsi="宋体" w:cs="宋体"/>
          <w:color w:val="000000"/>
          <w:sz w:val="38"/>
          <w:u w:val="single"/>
        </w:rPr>
        <w:t xml:space="preserve">               N</w:t>
      </w:r>
      <w:r>
        <w:rPr>
          <w:rFonts w:ascii="宋体" w:eastAsia="宋体" w:hAnsi="宋体" w:cs="宋体"/>
          <w:color w:val="000000"/>
          <w:sz w:val="38"/>
        </w:rPr>
        <w:t xml:space="preserve"> </w:t>
      </w:r>
    </w:p>
    <w:p w:rsidR="00874596" w:rsidRDefault="0001127C">
      <w:pPr>
        <w:wordWrap w:val="0"/>
        <w:spacing w:before="220" w:line="44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《西番雅书》</w:t>
      </w:r>
      <w:r>
        <w:rPr>
          <w:rFonts w:ascii="宋体" w:eastAsia="宋体" w:hAnsi="宋体" w:cs="宋体"/>
          <w:color w:val="000000"/>
          <w:sz w:val="31"/>
        </w:rPr>
        <w:t>2:11</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《西番雅书》</w:t>
      </w:r>
      <w:r>
        <w:rPr>
          <w:rFonts w:ascii="宋体" w:eastAsia="宋体" w:hAnsi="宋体" w:cs="宋体"/>
          <w:color w:val="000000"/>
          <w:sz w:val="31"/>
        </w:rPr>
        <w:t>3:9</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《以赛亚书》</w:t>
      </w:r>
      <w:r>
        <w:rPr>
          <w:rFonts w:ascii="宋体" w:eastAsia="宋体" w:hAnsi="宋体" w:cs="宋体"/>
          <w:color w:val="000000"/>
          <w:sz w:val="31"/>
        </w:rPr>
        <w:t>10:22;</w:t>
      </w:r>
      <w:r>
        <w:rPr>
          <w:rFonts w:ascii="宋体" w:eastAsia="宋体" w:hAnsi="宋体" w:cs="宋体"/>
          <w:color w:val="000000"/>
          <w:sz w:val="31"/>
        </w:rPr>
        <w:t>参阅《罗马书》</w:t>
      </w:r>
      <w:r>
        <w:rPr>
          <w:rFonts w:ascii="宋体" w:eastAsia="宋体" w:hAnsi="宋体" w:cs="宋体"/>
          <w:color w:val="000000"/>
          <w:sz w:val="31"/>
        </w:rPr>
        <w:t>9:27</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《但以理书》</w:t>
      </w:r>
      <w:r>
        <w:rPr>
          <w:rFonts w:ascii="宋体" w:eastAsia="宋体" w:hAnsi="宋体" w:cs="宋体"/>
          <w:color w:val="000000"/>
          <w:sz w:val="31"/>
        </w:rPr>
        <w:t xml:space="preserve">7:13 </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sectPr w:rsidR="00874596">
          <w:headerReference w:type="default" r:id="rId1784"/>
          <w:footerReference w:type="default" r:id="rId1785"/>
          <w:pgSz w:w="16060" w:h="23020"/>
          <w:pgMar w:top="1840" w:right="1840" w:bottom="1840" w:left="1840" w:header="720" w:footer="720" w:gutter="0"/>
          <w:cols w:space="720"/>
        </w:sectPr>
      </w:pPr>
      <w:r>
        <w:rPr>
          <w:rFonts w:ascii="宋体" w:eastAsia="宋体" w:hAnsi="宋体" w:cs="宋体"/>
          <w:color w:val="000000"/>
          <w:sz w:val="31"/>
        </w:rPr>
        <w:t xml:space="preserve">⑤ </w:t>
      </w:r>
      <w:r>
        <w:rPr>
          <w:rFonts w:ascii="宋体" w:eastAsia="宋体" w:hAnsi="宋体" w:cs="宋体"/>
          <w:color w:val="000000"/>
          <w:sz w:val="31"/>
        </w:rPr>
        <w:t>参阅《腓立比书》</w:t>
      </w:r>
      <w:r>
        <w:rPr>
          <w:rFonts w:ascii="宋体" w:eastAsia="宋体" w:hAnsi="宋体" w:cs="宋体"/>
          <w:color w:val="000000"/>
          <w:sz w:val="31"/>
        </w:rPr>
        <w:t>2:7</w:t>
      </w:r>
      <w:r>
        <w:rPr>
          <w:rFonts w:ascii="宋体" w:eastAsia="宋体" w:hAnsi="宋体" w:cs="宋体"/>
          <w:color w:val="000000"/>
          <w:sz w:val="31"/>
        </w:rPr>
        <w:t>。</w:t>
      </w:r>
    </w:p>
    <w:p w:rsidR="00874596" w:rsidRDefault="0001127C">
      <w:pPr>
        <w:wordWrap w:val="0"/>
        <w:spacing w:line="500" w:lineRule="atLeast"/>
        <w:ind w:right="24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八</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859</w:t>
      </w:r>
    </w:p>
    <w:p w:rsidR="00874596" w:rsidRDefault="0001127C">
      <w:pPr>
        <w:wordWrap w:val="0"/>
        <w:spacing w:before="380" w:line="600" w:lineRule="atLeast"/>
        <w:textAlignment w:val="baseline"/>
        <w:rPr>
          <w:sz w:val="41"/>
        </w:rPr>
      </w:pPr>
      <w:r>
        <w:rPr>
          <w:rFonts w:ascii="宋体" w:eastAsia="宋体" w:hAnsi="宋体" w:cs="宋体"/>
          <w:color w:val="000000"/>
          <w:sz w:val="41"/>
        </w:rPr>
        <w:t>牧养他们，做他们的牧人。我上帝必做他们的神，我的仆人大卫必在他们中间为王。这是上帝说的。</w:t>
      </w:r>
      <w:r>
        <w:rPr>
          <w:rFonts w:ascii="宋体" w:eastAsia="宋体" w:hAnsi="宋体" w:cs="宋体"/>
          <w:color w:val="000000"/>
          <w:sz w:val="41"/>
        </w:rPr>
        <w:t>”①</w:t>
      </w:r>
      <w:r>
        <w:rPr>
          <w:rFonts w:ascii="宋体" w:eastAsia="宋体" w:hAnsi="宋体" w:cs="宋体"/>
          <w:color w:val="000000"/>
          <w:sz w:val="41"/>
        </w:rPr>
        <w:t>在另一处，他说：</w:t>
      </w:r>
      <w:r>
        <w:rPr>
          <w:rFonts w:ascii="宋体" w:eastAsia="宋体" w:hAnsi="宋体" w:cs="宋体"/>
          <w:color w:val="000000"/>
          <w:sz w:val="41"/>
        </w:rPr>
        <w:t>“</w:t>
      </w:r>
      <w:r>
        <w:rPr>
          <w:rFonts w:ascii="宋体" w:eastAsia="宋体" w:hAnsi="宋体" w:cs="宋体"/>
          <w:color w:val="000000"/>
          <w:sz w:val="41"/>
        </w:rPr>
        <w:t>有一王做他们众民的王。他们不再为二国，决不再分为二国。也不再因偶像和可</w:t>
      </w:r>
      <w:r>
        <w:rPr>
          <w:rFonts w:ascii="宋体" w:eastAsia="宋体" w:hAnsi="宋体" w:cs="宋体"/>
          <w:color w:val="000000"/>
          <w:sz w:val="41"/>
        </w:rPr>
        <w:t>憎的物，并一切的罪过玷污自己。我却要救他们出离一切的住处，就是他们犯罪的地方，我要洁净他们。如此，他们要做我的子民，我要做他们的神。我的仆人大卫必做他们的王，众民必归一个牧人。</w:t>
      </w:r>
      <w:r>
        <w:rPr>
          <w:rFonts w:ascii="宋体" w:eastAsia="宋体" w:hAnsi="宋体" w:cs="宋体"/>
          <w:color w:val="000000"/>
          <w:sz w:val="41"/>
        </w:rPr>
        <w:t>”②</w:t>
      </w:r>
    </w:p>
    <w:p w:rsidR="00874596" w:rsidRDefault="00874596">
      <w:pPr>
        <w:wordWrap w:val="0"/>
        <w:spacing w:line="620" w:lineRule="exact"/>
        <w:textAlignment w:val="baseline"/>
        <w:rPr>
          <w:sz w:val="41"/>
        </w:rPr>
      </w:pPr>
    </w:p>
    <w:p w:rsidR="00874596" w:rsidRDefault="0001127C">
      <w:pPr>
        <w:wordWrap w:val="0"/>
        <w:spacing w:line="600" w:lineRule="atLeast"/>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35 </w:t>
      </w:r>
      <w:r>
        <w:rPr>
          <w:rFonts w:ascii="黑体" w:eastAsia="黑体" w:hAnsi="黑体" w:cs="黑体"/>
          <w:color w:val="000000"/>
          <w:sz w:val="41"/>
        </w:rPr>
        <w:t>哈该、撒迦利亚、玛拉基这三位先知的预言</w:t>
      </w:r>
    </w:p>
    <w:p w:rsidR="00874596" w:rsidRDefault="0001127C">
      <w:pPr>
        <w:wordWrap w:val="0"/>
        <w:spacing w:line="600" w:lineRule="atLeast"/>
        <w:ind w:right="40" w:firstLine="820"/>
        <w:textAlignment w:val="baseline"/>
        <w:rPr>
          <w:sz w:val="41"/>
        </w:rPr>
      </w:pPr>
      <w:r>
        <w:rPr>
          <w:rFonts w:ascii="宋体" w:eastAsia="宋体" w:hAnsi="宋体" w:cs="宋体"/>
          <w:color w:val="000000"/>
          <w:sz w:val="41"/>
        </w:rPr>
        <w:t>剩下三位小先知在被掳结束时作预言：哈该、撒迦利亚、玛拉基。在他们中间，哈该讲到基督和教会的时候最清楚。他说：</w:t>
      </w:r>
      <w:r>
        <w:rPr>
          <w:rFonts w:ascii="宋体" w:eastAsia="宋体" w:hAnsi="宋体" w:cs="宋体"/>
          <w:color w:val="000000"/>
          <w:sz w:val="41"/>
        </w:rPr>
        <w:t>“</w:t>
      </w:r>
      <w:r>
        <w:rPr>
          <w:rFonts w:ascii="宋体" w:eastAsia="宋体" w:hAnsi="宋体" w:cs="宋体"/>
          <w:color w:val="000000"/>
          <w:sz w:val="41"/>
        </w:rPr>
        <w:t>万军之主如此说：过不多时，我必再一次震动天地、沧海与旱地。我必震动万国，万国所羡慕的必来到。</w:t>
      </w:r>
      <w:r>
        <w:rPr>
          <w:rFonts w:ascii="宋体" w:eastAsia="宋体" w:hAnsi="宋体" w:cs="宋体"/>
          <w:color w:val="000000"/>
          <w:sz w:val="41"/>
        </w:rPr>
        <w:t>”③</w:t>
      </w:r>
      <w:r>
        <w:rPr>
          <w:rFonts w:ascii="宋体" w:eastAsia="宋体" w:hAnsi="宋体" w:cs="宋体"/>
          <w:color w:val="000000"/>
          <w:sz w:val="41"/>
        </w:rPr>
        <w:t>我们注意到这个预言的一部分已经应验了，而它的其他部分的应验还有待时日。因为</w:t>
      </w:r>
      <w:r>
        <w:rPr>
          <w:rFonts w:ascii="宋体" w:eastAsia="宋体" w:hAnsi="宋体" w:cs="宋体"/>
          <w:color w:val="000000"/>
          <w:sz w:val="41"/>
        </w:rPr>
        <w:t>基督道成肉身时天使和星辰的证言证明上帝已经震动了天；童女生子的巨大奇迹已经震动了地，上帝震动了沧海与旱地，所以基督在岛屿和整个世界被传扬。这样我们看到万国都受到感动而信基督。至于后面的</w:t>
      </w:r>
      <w:r>
        <w:rPr>
          <w:rFonts w:ascii="宋体" w:eastAsia="宋体" w:hAnsi="宋体" w:cs="宋体"/>
          <w:color w:val="000000"/>
          <w:sz w:val="41"/>
        </w:rPr>
        <w:t>“</w:t>
      </w:r>
      <w:r>
        <w:rPr>
          <w:rFonts w:ascii="宋体" w:eastAsia="宋体" w:hAnsi="宋体" w:cs="宋体"/>
          <w:color w:val="000000"/>
          <w:sz w:val="41"/>
        </w:rPr>
        <w:t>万国所羡慕的必来到</w:t>
      </w:r>
      <w:r>
        <w:rPr>
          <w:rFonts w:ascii="宋体" w:eastAsia="宋体" w:hAnsi="宋体" w:cs="宋体"/>
          <w:color w:val="000000"/>
          <w:sz w:val="41"/>
        </w:rPr>
        <w:t>”</w:t>
      </w:r>
      <w:r>
        <w:rPr>
          <w:rFonts w:ascii="宋体" w:eastAsia="宋体" w:hAnsi="宋体" w:cs="宋体"/>
          <w:color w:val="000000"/>
          <w:sz w:val="41"/>
        </w:rPr>
        <w:t>指的是他的最后降临，我们还在期盼。因为在基督被那些相信他的人所爱之前，那些想要他到来的人是不会期盼他的。</w:t>
      </w:r>
    </w:p>
    <w:p w:rsidR="00874596" w:rsidRDefault="0001127C">
      <w:pPr>
        <w:wordWrap w:val="0"/>
        <w:spacing w:line="600" w:lineRule="atLeast"/>
        <w:ind w:right="40" w:firstLine="820"/>
        <w:textAlignment w:val="baseline"/>
        <w:rPr>
          <w:sz w:val="41"/>
        </w:rPr>
      </w:pPr>
      <w:r>
        <w:rPr>
          <w:rFonts w:ascii="宋体" w:eastAsia="宋体" w:hAnsi="宋体" w:cs="宋体"/>
          <w:color w:val="000000"/>
          <w:sz w:val="41"/>
        </w:rPr>
        <w:t>关于基督和教会，撒迦利亚说：</w:t>
      </w:r>
      <w:r>
        <w:rPr>
          <w:rFonts w:ascii="宋体" w:eastAsia="宋体" w:hAnsi="宋体" w:cs="宋体"/>
          <w:color w:val="000000"/>
          <w:sz w:val="41"/>
        </w:rPr>
        <w:t>“</w:t>
      </w:r>
      <w:r>
        <w:rPr>
          <w:rFonts w:ascii="宋体" w:eastAsia="宋体" w:hAnsi="宋体" w:cs="宋体"/>
          <w:color w:val="000000"/>
          <w:sz w:val="41"/>
        </w:rPr>
        <w:t>锡安的民哪，应当大大喜乐！耶路撒冷的民哪，应当欢呼！看哪，你的王来到你这里，他是公义的，并且施行拯救，谦谦和和地骑着驴，就是骑着驴的驹子。他的权柄必从这海管到那海，从大河</w:t>
      </w:r>
      <w:r>
        <w:rPr>
          <w:rFonts w:ascii="宋体" w:eastAsia="宋体" w:hAnsi="宋体" w:cs="宋体"/>
          <w:color w:val="000000"/>
          <w:sz w:val="41"/>
        </w:rPr>
        <w:t>管到地极。</w:t>
      </w:r>
      <w:r>
        <w:rPr>
          <w:rFonts w:ascii="宋体" w:eastAsia="宋体" w:hAnsi="宋体" w:cs="宋体"/>
          <w:color w:val="000000"/>
          <w:sz w:val="41"/>
        </w:rPr>
        <w:t>”④</w:t>
      </w:r>
      <w:r>
        <w:rPr>
          <w:rFonts w:ascii="宋体" w:eastAsia="宋体" w:hAnsi="宋体" w:cs="宋体"/>
          <w:color w:val="000000"/>
          <w:sz w:val="41"/>
        </w:rPr>
        <w:t>我们在福音书中读到这个预言的应验，当我们的主基督要进入圣城的时候他就引用了这个预言</w:t>
      </w:r>
    </w:p>
    <w:p w:rsidR="00874596" w:rsidRDefault="0001127C">
      <w:pPr>
        <w:wordWrap w:val="0"/>
        <w:spacing w:line="600" w:lineRule="atLeast"/>
        <w:ind w:left="40"/>
        <w:textAlignment w:val="baseline"/>
        <w:rPr>
          <w:sz w:val="41"/>
        </w:rPr>
      </w:pPr>
      <w:r>
        <w:rPr>
          <w:rFonts w:ascii="宋体" w:eastAsia="宋体" w:hAnsi="宋体" w:cs="宋体"/>
          <w:color w:val="000000"/>
          <w:sz w:val="41"/>
          <w:u w:val="single"/>
        </w:rPr>
        <w:t xml:space="preserve">              </w:t>
      </w:r>
    </w:p>
    <w:p w:rsidR="00874596" w:rsidRDefault="00874596">
      <w:pPr>
        <w:wordWrap w:val="0"/>
        <w:spacing w:line="320" w:lineRule="exact"/>
        <w:textAlignment w:val="baseline"/>
        <w:rPr>
          <w:sz w:val="31"/>
        </w:rPr>
      </w:pP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《以西结书》</w:t>
      </w:r>
      <w:r>
        <w:rPr>
          <w:rFonts w:ascii="宋体" w:eastAsia="宋体" w:hAnsi="宋体" w:cs="宋体"/>
          <w:color w:val="000000"/>
          <w:sz w:val="31"/>
        </w:rPr>
        <w:t xml:space="preserve">34:23 </w:t>
      </w:r>
      <w:r>
        <w:rPr>
          <w:rFonts w:ascii="宋体" w:eastAsia="宋体" w:hAnsi="宋体" w:cs="宋体"/>
          <w:color w:val="000000"/>
          <w:sz w:val="31"/>
        </w:rPr>
        <w:t>以下。</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《以西结书》</w:t>
      </w:r>
      <w:r>
        <w:rPr>
          <w:rFonts w:ascii="宋体" w:eastAsia="宋体" w:hAnsi="宋体" w:cs="宋体"/>
          <w:color w:val="000000"/>
          <w:sz w:val="31"/>
        </w:rPr>
        <w:t xml:space="preserve">37:22 </w:t>
      </w:r>
      <w:r>
        <w:rPr>
          <w:rFonts w:ascii="宋体" w:eastAsia="宋体" w:hAnsi="宋体" w:cs="宋体"/>
          <w:color w:val="000000"/>
          <w:sz w:val="31"/>
        </w:rPr>
        <w:t>以下。</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《哈该书》</w:t>
      </w:r>
      <w:r>
        <w:rPr>
          <w:rFonts w:ascii="宋体" w:eastAsia="宋体" w:hAnsi="宋体" w:cs="宋体"/>
          <w:color w:val="000000"/>
          <w:sz w:val="31"/>
        </w:rPr>
        <w:t>2:6</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1786"/>
          <w:footerReference w:type="default" r:id="rId1787"/>
          <w:pgSz w:w="16060" w:h="23020"/>
          <w:pgMar w:top="1680" w:right="1840" w:bottom="1680" w:left="184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《撒迦利亚书》</w:t>
      </w:r>
      <w:r>
        <w:rPr>
          <w:rFonts w:ascii="宋体" w:eastAsia="宋体" w:hAnsi="宋体" w:cs="宋体"/>
          <w:color w:val="000000"/>
          <w:sz w:val="31"/>
        </w:rPr>
        <w:t>9:9</w:t>
      </w:r>
      <w:r>
        <w:rPr>
          <w:rFonts w:ascii="宋体" w:eastAsia="宋体" w:hAnsi="宋体" w:cs="宋体"/>
          <w:color w:val="000000"/>
          <w:sz w:val="31"/>
        </w:rPr>
        <w:t>以下。</w:t>
      </w:r>
    </w:p>
    <w:p w:rsidR="00874596" w:rsidRDefault="0001127C">
      <w:pPr>
        <w:wordWrap w:val="0"/>
        <w:spacing w:line="560" w:lineRule="atLeast"/>
        <w:ind w:left="140"/>
        <w:textAlignment w:val="baseline"/>
        <w:rPr>
          <w:sz w:val="32"/>
        </w:rPr>
      </w:pPr>
      <w:r>
        <w:rPr>
          <w:rFonts w:ascii="黑体" w:eastAsia="黑体" w:hAnsi="黑体" w:cs="黑体"/>
          <w:color w:val="000000"/>
          <w:sz w:val="32"/>
          <w:u w:val="single"/>
        </w:rPr>
        <w:lastRenderedPageBreak/>
        <w:t xml:space="preserve">860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440" w:line="660" w:lineRule="atLeast"/>
        <w:ind w:left="20" w:right="60"/>
        <w:textAlignment w:val="baseline"/>
        <w:rPr>
          <w:sz w:val="40"/>
        </w:rPr>
      </w:pPr>
      <w:r>
        <w:rPr>
          <w:rFonts w:ascii="宋体" w:eastAsia="宋体" w:hAnsi="宋体" w:cs="宋体"/>
          <w:color w:val="000000"/>
          <w:sz w:val="40"/>
        </w:rPr>
        <w:t>的一部分。</w:t>
      </w:r>
      <w:r>
        <w:rPr>
          <w:rFonts w:ascii="宋体" w:eastAsia="宋体" w:hAnsi="宋体" w:cs="宋体"/>
          <w:color w:val="000000"/>
          <w:sz w:val="40"/>
        </w:rPr>
        <w:t>①</w:t>
      </w:r>
      <w:r>
        <w:rPr>
          <w:rFonts w:ascii="宋体" w:eastAsia="宋体" w:hAnsi="宋体" w:cs="宋体"/>
          <w:color w:val="000000"/>
          <w:sz w:val="40"/>
        </w:rPr>
        <w:t>在另一处，先知按预言的精神谈到了通过基督的血罪</w:t>
      </w:r>
      <w:r>
        <w:rPr>
          <w:rFonts w:ascii="宋体" w:eastAsia="宋体" w:hAnsi="宋体" w:cs="宋体"/>
          <w:color w:val="000000"/>
          <w:sz w:val="40"/>
        </w:rPr>
        <w:t>得以赦免。他说：</w:t>
      </w:r>
      <w:r>
        <w:rPr>
          <w:rFonts w:ascii="宋体" w:eastAsia="宋体" w:hAnsi="宋体" w:cs="宋体"/>
          <w:color w:val="000000"/>
          <w:sz w:val="40"/>
        </w:rPr>
        <w:t>“</w:t>
      </w:r>
      <w:r>
        <w:rPr>
          <w:rFonts w:ascii="宋体" w:eastAsia="宋体" w:hAnsi="宋体" w:cs="宋体"/>
          <w:color w:val="000000"/>
          <w:sz w:val="40"/>
        </w:rPr>
        <w:t>我因与你立约的血，将你中间被掳而囚的人，从无水的坑中释放出来。</w:t>
      </w:r>
      <w:r>
        <w:rPr>
          <w:rFonts w:ascii="宋体" w:eastAsia="宋体" w:hAnsi="宋体" w:cs="宋体"/>
          <w:color w:val="000000"/>
          <w:sz w:val="40"/>
        </w:rPr>
        <w:t>”②“</w:t>
      </w:r>
      <w:r>
        <w:rPr>
          <w:rFonts w:ascii="宋体" w:eastAsia="宋体" w:hAnsi="宋体" w:cs="宋体"/>
          <w:color w:val="000000"/>
          <w:sz w:val="40"/>
        </w:rPr>
        <w:t>深坑</w:t>
      </w:r>
      <w:r>
        <w:rPr>
          <w:rFonts w:ascii="宋体" w:eastAsia="宋体" w:hAnsi="宋体" w:cs="宋体"/>
          <w:color w:val="000000"/>
          <w:sz w:val="40"/>
        </w:rPr>
        <w:t>”</w:t>
      </w:r>
      <w:r>
        <w:rPr>
          <w:rFonts w:ascii="宋体" w:eastAsia="宋体" w:hAnsi="宋体" w:cs="宋体"/>
          <w:color w:val="000000"/>
          <w:sz w:val="40"/>
        </w:rPr>
        <w:t>的意思可以有多种理解，但与正确的信仰都是一致的。然而在我看来，没有比把它解释为人的深重苦难更好的了，也就是说它是无水的和不育的，那里没有公义的溪流，只有邪恶的泥沼。在诗篇中也有一处与此相关，经上说：</w:t>
      </w:r>
      <w:r>
        <w:rPr>
          <w:rFonts w:ascii="宋体" w:eastAsia="宋体" w:hAnsi="宋体" w:cs="宋体"/>
          <w:color w:val="000000"/>
          <w:sz w:val="40"/>
        </w:rPr>
        <w:t>“</w:t>
      </w:r>
      <w:r>
        <w:rPr>
          <w:rFonts w:ascii="宋体" w:eastAsia="宋体" w:hAnsi="宋体" w:cs="宋体"/>
          <w:color w:val="000000"/>
          <w:sz w:val="40"/>
        </w:rPr>
        <w:t>他从祸坑里、从淤泥里把我拉上来。</w:t>
      </w:r>
      <w:r>
        <w:rPr>
          <w:rFonts w:ascii="宋体" w:eastAsia="宋体" w:hAnsi="宋体" w:cs="宋体"/>
          <w:color w:val="000000"/>
          <w:sz w:val="40"/>
        </w:rPr>
        <w:t>”③</w:t>
      </w:r>
    </w:p>
    <w:p w:rsidR="00874596" w:rsidRDefault="0001127C">
      <w:pPr>
        <w:wordWrap w:val="0"/>
        <w:spacing w:line="660" w:lineRule="atLeast"/>
        <w:ind w:left="20" w:firstLine="860"/>
        <w:textAlignment w:val="baseline"/>
        <w:rPr>
          <w:sz w:val="40"/>
        </w:rPr>
      </w:pPr>
      <w:r>
        <w:rPr>
          <w:rFonts w:ascii="宋体" w:eastAsia="宋体" w:hAnsi="宋体" w:cs="宋体"/>
          <w:color w:val="000000"/>
          <w:sz w:val="40"/>
        </w:rPr>
        <w:t>玛拉基预言了通过基督建立的教会，他以有可能最清晰的方式以上帝的口吻对犹太人说：</w:t>
      </w:r>
      <w:r>
        <w:rPr>
          <w:rFonts w:ascii="宋体" w:eastAsia="宋体" w:hAnsi="宋体" w:cs="宋体"/>
          <w:color w:val="000000"/>
          <w:sz w:val="40"/>
        </w:rPr>
        <w:t>“</w:t>
      </w:r>
      <w:r>
        <w:rPr>
          <w:rFonts w:ascii="宋体" w:eastAsia="宋体" w:hAnsi="宋体" w:cs="宋体"/>
          <w:color w:val="000000"/>
          <w:sz w:val="40"/>
        </w:rPr>
        <w:t>我不喜悦你们，也不从你们手里收纳供物。从日出之地到日落之处，我的名在外邦中必尊为大。在各处，人必奉我的</w:t>
      </w:r>
      <w:r>
        <w:rPr>
          <w:rFonts w:ascii="宋体" w:eastAsia="宋体" w:hAnsi="宋体" w:cs="宋体"/>
          <w:color w:val="000000"/>
          <w:sz w:val="40"/>
        </w:rPr>
        <w:t>名烧香，献洁净的供物。</w:t>
      </w:r>
      <w:r>
        <w:rPr>
          <w:rFonts w:ascii="宋体" w:eastAsia="宋体" w:hAnsi="宋体" w:cs="宋体"/>
          <w:color w:val="000000"/>
          <w:sz w:val="40"/>
        </w:rPr>
        <w:t>”④</w:t>
      </w:r>
      <w:r>
        <w:rPr>
          <w:rFonts w:ascii="宋体" w:eastAsia="宋体" w:hAnsi="宋体" w:cs="宋体"/>
          <w:color w:val="000000"/>
          <w:sz w:val="40"/>
        </w:rPr>
        <w:t>我们现在看到这种供物在各处献给上帝，通过麦基洗德等次的祭司基督，从极远的东方到极远的西方。与此相反，关于犹太人，经上说</w:t>
      </w:r>
      <w:r>
        <w:rPr>
          <w:rFonts w:ascii="宋体" w:eastAsia="宋体" w:hAnsi="宋体" w:cs="宋体"/>
          <w:color w:val="000000"/>
          <w:sz w:val="40"/>
        </w:rPr>
        <w:t>“</w:t>
      </w:r>
      <w:r>
        <w:rPr>
          <w:rFonts w:ascii="宋体" w:eastAsia="宋体" w:hAnsi="宋体" w:cs="宋体"/>
          <w:color w:val="000000"/>
          <w:sz w:val="40"/>
        </w:rPr>
        <w:t>我不喜悦你们，也不从你们手里收纳供物</w:t>
      </w:r>
      <w:r>
        <w:rPr>
          <w:rFonts w:ascii="宋体" w:eastAsia="宋体" w:hAnsi="宋体" w:cs="宋体"/>
          <w:color w:val="000000"/>
          <w:sz w:val="40"/>
        </w:rPr>
        <w:t>”</w:t>
      </w:r>
      <w:r>
        <w:rPr>
          <w:rFonts w:ascii="宋体" w:eastAsia="宋体" w:hAnsi="宋体" w:cs="宋体"/>
          <w:color w:val="000000"/>
          <w:sz w:val="40"/>
        </w:rPr>
        <w:t>，不容否认的是他们的献祭已经停止了。尽管犹太人已经读到这段预言，看到这一预言的实现，明白这一预言只能通过基督本身来应验，但他们为什么仍旧还要期待另一个基督呢</w:t>
      </w:r>
      <w:r>
        <w:rPr>
          <w:rFonts w:ascii="宋体" w:eastAsia="宋体" w:hAnsi="宋体" w:cs="宋体"/>
          <w:color w:val="000000"/>
          <w:sz w:val="40"/>
        </w:rPr>
        <w:t>?</w:t>
      </w:r>
    </w:p>
    <w:p w:rsidR="00874596" w:rsidRDefault="0001127C">
      <w:pPr>
        <w:wordWrap w:val="0"/>
        <w:spacing w:line="660" w:lineRule="atLeast"/>
        <w:ind w:left="20" w:right="80" w:firstLine="860"/>
        <w:textAlignment w:val="baseline"/>
        <w:rPr>
          <w:sz w:val="40"/>
        </w:rPr>
      </w:pPr>
      <w:r>
        <w:rPr>
          <w:rFonts w:ascii="宋体" w:eastAsia="宋体" w:hAnsi="宋体" w:cs="宋体"/>
          <w:color w:val="000000"/>
          <w:sz w:val="40"/>
        </w:rPr>
        <w:t>稍后，玛拉基又以上帝的口吻说：</w:t>
      </w:r>
      <w:r>
        <w:rPr>
          <w:rFonts w:ascii="宋体" w:eastAsia="宋体" w:hAnsi="宋体" w:cs="宋体"/>
          <w:color w:val="000000"/>
          <w:sz w:val="40"/>
        </w:rPr>
        <w:t>“</w:t>
      </w:r>
      <w:r>
        <w:rPr>
          <w:rFonts w:ascii="宋体" w:eastAsia="宋体" w:hAnsi="宋体" w:cs="宋体"/>
          <w:color w:val="000000"/>
          <w:sz w:val="40"/>
        </w:rPr>
        <w:t>我曾与他立生命和平安的约，我将这两样赐给他，使他存敬畏的心；他就敬畏我，惧怕我的名。真实的律法在他口中，他嘴里没有不义的话。他以平安和正</w:t>
      </w:r>
      <w:r>
        <w:rPr>
          <w:rFonts w:ascii="宋体" w:eastAsia="宋体" w:hAnsi="宋体" w:cs="宋体"/>
          <w:color w:val="000000"/>
          <w:sz w:val="40"/>
        </w:rPr>
        <w:t>直与我同行，使多人回头离开罪孽。祭司的嘴里当存知识，人也当由他口中寻求律法，因为他是万军之主的使者。</w:t>
      </w:r>
      <w:r>
        <w:rPr>
          <w:rFonts w:ascii="宋体" w:eastAsia="宋体" w:hAnsi="宋体" w:cs="宋体"/>
          <w:color w:val="000000"/>
          <w:sz w:val="40"/>
        </w:rPr>
        <w:t>”⑤</w:t>
      </w:r>
    </w:p>
    <w:p w:rsidR="00874596" w:rsidRDefault="0001127C">
      <w:pPr>
        <w:wordWrap w:val="0"/>
        <w:spacing w:line="660" w:lineRule="atLeast"/>
        <w:ind w:left="20" w:right="120" w:firstLine="800"/>
        <w:textAlignment w:val="baseline"/>
        <w:rPr>
          <w:sz w:val="40"/>
        </w:rPr>
      </w:pPr>
      <w:r>
        <w:rPr>
          <w:rFonts w:ascii="宋体" w:eastAsia="宋体" w:hAnsi="宋体" w:cs="宋体"/>
          <w:color w:val="000000"/>
          <w:sz w:val="40"/>
        </w:rPr>
        <w:t>基督耶稣被称作万军之主的使者不值得奇怪。正如他</w:t>
      </w:r>
      <w:r>
        <w:rPr>
          <w:rFonts w:ascii="宋体" w:eastAsia="宋体" w:hAnsi="宋体" w:cs="宋体"/>
          <w:color w:val="000000"/>
          <w:sz w:val="40"/>
        </w:rPr>
        <w:t>“</w:t>
      </w:r>
      <w:r>
        <w:rPr>
          <w:rFonts w:ascii="宋体" w:eastAsia="宋体" w:hAnsi="宋体" w:cs="宋体"/>
          <w:color w:val="000000"/>
          <w:sz w:val="40"/>
        </w:rPr>
        <w:t>以奴仆</w:t>
      </w:r>
      <w:r>
        <w:rPr>
          <w:rFonts w:ascii="宋体" w:eastAsia="宋体" w:hAnsi="宋体" w:cs="宋体"/>
          <w:color w:val="000000"/>
          <w:sz w:val="40"/>
          <w:u w:val="single"/>
        </w:rPr>
        <w:t xml:space="preserve">               </w:t>
      </w:r>
    </w:p>
    <w:p w:rsidR="00874596" w:rsidRDefault="00874596">
      <w:pPr>
        <w:wordWrap w:val="0"/>
        <w:spacing w:line="380" w:lineRule="exact"/>
        <w:textAlignment w:val="baseline"/>
        <w:rPr>
          <w:sz w:val="31"/>
        </w:rPr>
      </w:pP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《马太福音》</w:t>
      </w:r>
      <w:r>
        <w:rPr>
          <w:rFonts w:ascii="宋体" w:eastAsia="宋体" w:hAnsi="宋体" w:cs="宋体"/>
          <w:color w:val="000000"/>
          <w:sz w:val="31"/>
        </w:rPr>
        <w:t>21:5</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《撒迦利亚书》</w:t>
      </w:r>
      <w:r>
        <w:rPr>
          <w:rFonts w:ascii="宋体" w:eastAsia="宋体" w:hAnsi="宋体" w:cs="宋体"/>
          <w:color w:val="000000"/>
          <w:sz w:val="31"/>
        </w:rPr>
        <w:t>9:11</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《诗篇》</w:t>
      </w:r>
      <w:r>
        <w:rPr>
          <w:rFonts w:ascii="宋体" w:eastAsia="宋体" w:hAnsi="宋体" w:cs="宋体"/>
          <w:color w:val="000000"/>
          <w:sz w:val="31"/>
        </w:rPr>
        <w:t>40:2</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《玛拉基书》</w:t>
      </w:r>
      <w:r>
        <w:rPr>
          <w:rFonts w:ascii="宋体" w:eastAsia="宋体" w:hAnsi="宋体" w:cs="宋体"/>
          <w:color w:val="000000"/>
          <w:sz w:val="31"/>
        </w:rPr>
        <w:t>1:10</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1788"/>
          <w:footerReference w:type="default" r:id="rId1789"/>
          <w:pgSz w:w="16060" w:h="23020"/>
          <w:pgMar w:top="1820" w:right="1820" w:bottom="1820" w:left="1820" w:header="720" w:footer="720" w:gutter="0"/>
          <w:cols w:space="720"/>
        </w:sectPr>
      </w:pPr>
      <w:r>
        <w:rPr>
          <w:rFonts w:ascii="宋体" w:eastAsia="宋体" w:hAnsi="宋体" w:cs="宋体"/>
          <w:color w:val="000000"/>
          <w:sz w:val="31"/>
        </w:rPr>
        <w:t xml:space="preserve">⑤ </w:t>
      </w:r>
      <w:r>
        <w:rPr>
          <w:rFonts w:ascii="宋体" w:eastAsia="宋体" w:hAnsi="宋体" w:cs="宋体"/>
          <w:color w:val="000000"/>
          <w:sz w:val="31"/>
        </w:rPr>
        <w:t>《玛拉基书》</w:t>
      </w:r>
      <w:r>
        <w:rPr>
          <w:rFonts w:ascii="宋体" w:eastAsia="宋体" w:hAnsi="宋体" w:cs="宋体"/>
          <w:color w:val="000000"/>
          <w:sz w:val="31"/>
        </w:rPr>
        <w:t>2:5</w:t>
      </w:r>
      <w:r>
        <w:rPr>
          <w:rFonts w:ascii="宋体" w:eastAsia="宋体" w:hAnsi="宋体" w:cs="宋体"/>
          <w:color w:val="000000"/>
          <w:sz w:val="31"/>
        </w:rPr>
        <w:t>以下。</w:t>
      </w:r>
    </w:p>
    <w:p w:rsidR="00874596" w:rsidRDefault="0001127C">
      <w:pPr>
        <w:wordWrap w:val="0"/>
        <w:spacing w:line="540" w:lineRule="atLeast"/>
        <w:ind w:right="16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八</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861</w:t>
      </w:r>
    </w:p>
    <w:p w:rsidR="00874596" w:rsidRDefault="0001127C">
      <w:pPr>
        <w:wordWrap w:val="0"/>
        <w:spacing w:before="400" w:line="660" w:lineRule="atLeast"/>
        <w:ind w:left="20"/>
        <w:textAlignment w:val="baseline"/>
        <w:rPr>
          <w:sz w:val="41"/>
        </w:rPr>
      </w:pPr>
      <w:r>
        <w:rPr>
          <w:rFonts w:ascii="宋体" w:eastAsia="宋体" w:hAnsi="宋体" w:cs="宋体"/>
          <w:color w:val="000000"/>
          <w:sz w:val="41"/>
        </w:rPr>
        <w:t>的形象</w:t>
      </w:r>
      <w:r>
        <w:rPr>
          <w:rFonts w:ascii="宋体" w:eastAsia="宋体" w:hAnsi="宋体" w:cs="宋体"/>
          <w:color w:val="000000"/>
          <w:sz w:val="41"/>
        </w:rPr>
        <w:t>”</w:t>
      </w:r>
      <w:r>
        <w:rPr>
          <w:rFonts w:ascii="宋体" w:eastAsia="宋体" w:hAnsi="宋体" w:cs="宋体"/>
          <w:color w:val="000000"/>
          <w:sz w:val="41"/>
        </w:rPr>
        <w:t>来到人间而被称作</w:t>
      </w:r>
      <w:r>
        <w:rPr>
          <w:rFonts w:ascii="宋体" w:eastAsia="宋体" w:hAnsi="宋体" w:cs="宋体"/>
          <w:color w:val="000000"/>
          <w:sz w:val="41"/>
        </w:rPr>
        <w:t>“</w:t>
      </w:r>
      <w:r>
        <w:rPr>
          <w:rFonts w:ascii="宋体" w:eastAsia="宋体" w:hAnsi="宋体" w:cs="宋体"/>
          <w:color w:val="000000"/>
          <w:sz w:val="41"/>
        </w:rPr>
        <w:t>奴仆</w:t>
      </w:r>
      <w:r>
        <w:rPr>
          <w:rFonts w:ascii="宋体" w:eastAsia="宋体" w:hAnsi="宋体" w:cs="宋体"/>
          <w:color w:val="000000"/>
          <w:sz w:val="41"/>
        </w:rPr>
        <w:t>”</w:t>
      </w:r>
      <w:r>
        <w:rPr>
          <w:rFonts w:ascii="宋体" w:eastAsia="宋体" w:hAnsi="宋体" w:cs="宋体"/>
          <w:color w:val="000000"/>
          <w:sz w:val="41"/>
        </w:rPr>
        <w:t>，所以他由于传福音而被称作</w:t>
      </w:r>
      <w:r>
        <w:rPr>
          <w:rFonts w:ascii="宋体" w:eastAsia="宋体" w:hAnsi="宋体" w:cs="宋体"/>
          <w:color w:val="000000"/>
          <w:sz w:val="41"/>
        </w:rPr>
        <w:t>“</w:t>
      </w:r>
      <w:r>
        <w:rPr>
          <w:rFonts w:ascii="宋体" w:eastAsia="宋体" w:hAnsi="宋体" w:cs="宋体"/>
          <w:color w:val="000000"/>
          <w:sz w:val="41"/>
        </w:rPr>
        <w:t>使者</w:t>
      </w:r>
      <w:r>
        <w:rPr>
          <w:rFonts w:ascii="宋体" w:eastAsia="宋体" w:hAnsi="宋体" w:cs="宋体"/>
          <w:color w:val="000000"/>
          <w:sz w:val="41"/>
        </w:rPr>
        <w:t>”</w:t>
      </w:r>
      <w:r>
        <w:rPr>
          <w:rFonts w:ascii="宋体" w:eastAsia="宋体" w:hAnsi="宋体" w:cs="宋体"/>
          <w:color w:val="000000"/>
          <w:sz w:val="41"/>
        </w:rPr>
        <w:t>。如果我们把希腊文的</w:t>
      </w:r>
      <w:r>
        <w:rPr>
          <w:rFonts w:ascii="宋体" w:eastAsia="宋体" w:hAnsi="宋体" w:cs="宋体"/>
          <w:color w:val="000000"/>
          <w:sz w:val="41"/>
        </w:rPr>
        <w:t>“</w:t>
      </w:r>
      <w:r>
        <w:rPr>
          <w:rFonts w:ascii="宋体" w:eastAsia="宋体" w:hAnsi="宋体" w:cs="宋体"/>
          <w:color w:val="000000"/>
          <w:sz w:val="41"/>
        </w:rPr>
        <w:t>好消息</w:t>
      </w:r>
      <w:r>
        <w:rPr>
          <w:rFonts w:ascii="宋体" w:eastAsia="宋体" w:hAnsi="宋体" w:cs="宋体"/>
          <w:color w:val="000000"/>
          <w:sz w:val="41"/>
        </w:rPr>
        <w:t>”</w:t>
      </w:r>
      <w:r>
        <w:rPr>
          <w:rFonts w:ascii="宋体" w:eastAsia="宋体" w:hAnsi="宋体" w:cs="宋体"/>
          <w:color w:val="000000"/>
          <w:sz w:val="41"/>
        </w:rPr>
        <w:t>这个词译成</w:t>
      </w:r>
      <w:r>
        <w:rPr>
          <w:rFonts w:ascii="宋体" w:eastAsia="宋体" w:hAnsi="宋体" w:cs="宋体"/>
          <w:color w:val="000000"/>
          <w:sz w:val="41"/>
        </w:rPr>
        <w:t>“</w:t>
      </w:r>
      <w:r>
        <w:rPr>
          <w:rFonts w:ascii="宋体" w:eastAsia="宋体" w:hAnsi="宋体" w:cs="宋体"/>
          <w:color w:val="000000"/>
          <w:sz w:val="41"/>
        </w:rPr>
        <w:t>福音</w:t>
      </w:r>
      <w:r>
        <w:rPr>
          <w:rFonts w:ascii="宋体" w:eastAsia="宋体" w:hAnsi="宋体" w:cs="宋体"/>
          <w:color w:val="000000"/>
          <w:sz w:val="41"/>
        </w:rPr>
        <w:t>”</w:t>
      </w:r>
      <w:r>
        <w:rPr>
          <w:rFonts w:ascii="宋体" w:eastAsia="宋体" w:hAnsi="宋体" w:cs="宋体"/>
          <w:color w:val="000000"/>
          <w:sz w:val="41"/>
        </w:rPr>
        <w:t>，那么</w:t>
      </w:r>
      <w:r>
        <w:rPr>
          <w:rFonts w:ascii="宋体" w:eastAsia="宋体" w:hAnsi="宋体" w:cs="宋体"/>
          <w:color w:val="000000"/>
          <w:sz w:val="41"/>
        </w:rPr>
        <w:t>“</w:t>
      </w:r>
      <w:r>
        <w:rPr>
          <w:rFonts w:ascii="宋体" w:eastAsia="宋体" w:hAnsi="宋体" w:cs="宋体"/>
          <w:color w:val="000000"/>
          <w:sz w:val="41"/>
        </w:rPr>
        <w:t>天使</w:t>
      </w:r>
      <w:r>
        <w:rPr>
          <w:rFonts w:ascii="宋体" w:eastAsia="宋体" w:hAnsi="宋体" w:cs="宋体"/>
          <w:color w:val="000000"/>
          <w:sz w:val="41"/>
        </w:rPr>
        <w:t>”</w:t>
      </w:r>
      <w:r>
        <w:rPr>
          <w:rFonts w:ascii="宋体" w:eastAsia="宋体" w:hAnsi="宋体" w:cs="宋体"/>
          <w:color w:val="000000"/>
          <w:sz w:val="41"/>
        </w:rPr>
        <w:t>的意思是</w:t>
      </w:r>
      <w:r>
        <w:rPr>
          <w:rFonts w:ascii="宋体" w:eastAsia="宋体" w:hAnsi="宋体" w:cs="宋体"/>
          <w:color w:val="000000"/>
          <w:sz w:val="41"/>
        </w:rPr>
        <w:t>“</w:t>
      </w:r>
      <w:r>
        <w:rPr>
          <w:rFonts w:ascii="宋体" w:eastAsia="宋体" w:hAnsi="宋体" w:cs="宋体"/>
          <w:color w:val="000000"/>
          <w:sz w:val="41"/>
        </w:rPr>
        <w:t>使者</w:t>
      </w:r>
      <w:r>
        <w:rPr>
          <w:rFonts w:ascii="宋体" w:eastAsia="宋体" w:hAnsi="宋体" w:cs="宋体"/>
          <w:color w:val="000000"/>
          <w:sz w:val="41"/>
        </w:rPr>
        <w:t>”</w:t>
      </w:r>
      <w:r>
        <w:rPr>
          <w:rFonts w:ascii="宋体" w:eastAsia="宋体" w:hAnsi="宋体" w:cs="宋体"/>
          <w:color w:val="000000"/>
          <w:sz w:val="41"/>
        </w:rPr>
        <w:t>。玛拉基确实在另一处提到基督：</w:t>
      </w:r>
      <w:r>
        <w:rPr>
          <w:rFonts w:ascii="宋体" w:eastAsia="宋体" w:hAnsi="宋体" w:cs="宋体"/>
          <w:color w:val="000000"/>
          <w:sz w:val="41"/>
        </w:rPr>
        <w:t>“</w:t>
      </w:r>
      <w:r>
        <w:rPr>
          <w:rFonts w:ascii="宋体" w:eastAsia="宋体" w:hAnsi="宋体" w:cs="宋体"/>
          <w:color w:val="000000"/>
          <w:sz w:val="41"/>
        </w:rPr>
        <w:t>我要差遣我的使者在我前面预备道路，你们所寻求的主，必忽然进入他的殿；立约的使者，就是你们所仰慕的，快要到来。他来的日子，谁能当得起呢</w:t>
      </w:r>
      <w:r>
        <w:rPr>
          <w:rFonts w:ascii="宋体" w:eastAsia="宋体" w:hAnsi="宋体" w:cs="宋体"/>
          <w:color w:val="000000"/>
          <w:sz w:val="41"/>
        </w:rPr>
        <w:t>?</w:t>
      </w:r>
      <w:r>
        <w:rPr>
          <w:rFonts w:ascii="宋体" w:eastAsia="宋体" w:hAnsi="宋体" w:cs="宋体"/>
          <w:color w:val="000000"/>
          <w:sz w:val="41"/>
        </w:rPr>
        <w:t>他显现的时候，谁能立得住呢</w:t>
      </w:r>
      <w:r>
        <w:rPr>
          <w:rFonts w:ascii="宋体" w:eastAsia="宋体" w:hAnsi="宋体" w:cs="宋体"/>
          <w:color w:val="000000"/>
          <w:sz w:val="41"/>
        </w:rPr>
        <w:t>?”①</w:t>
      </w:r>
      <w:r>
        <w:rPr>
          <w:rFonts w:ascii="宋体" w:eastAsia="宋体" w:hAnsi="宋体" w:cs="宋体"/>
          <w:color w:val="000000"/>
          <w:sz w:val="41"/>
        </w:rPr>
        <w:t>在这段话中，他预言了基督的第一次和第二次到来：第一次就是他说的</w:t>
      </w:r>
      <w:r>
        <w:rPr>
          <w:rFonts w:ascii="宋体" w:eastAsia="宋体" w:hAnsi="宋体" w:cs="宋体"/>
          <w:color w:val="000000"/>
          <w:sz w:val="41"/>
        </w:rPr>
        <w:t>“</w:t>
      </w:r>
      <w:r>
        <w:rPr>
          <w:rFonts w:ascii="宋体" w:eastAsia="宋体" w:hAnsi="宋体" w:cs="宋体"/>
          <w:color w:val="000000"/>
          <w:sz w:val="41"/>
        </w:rPr>
        <w:t>必忽然进入他的殿</w:t>
      </w:r>
      <w:r>
        <w:rPr>
          <w:rFonts w:ascii="宋体" w:eastAsia="宋体" w:hAnsi="宋体" w:cs="宋体"/>
          <w:color w:val="000000"/>
          <w:sz w:val="41"/>
        </w:rPr>
        <w:t>”</w:t>
      </w:r>
      <w:r>
        <w:rPr>
          <w:rFonts w:ascii="宋体" w:eastAsia="宋体" w:hAnsi="宋体" w:cs="宋体"/>
          <w:color w:val="000000"/>
          <w:sz w:val="41"/>
        </w:rPr>
        <w:t>，亦即进入他的肉身，对此基督在福音书中说</w:t>
      </w:r>
      <w:r>
        <w:rPr>
          <w:rFonts w:ascii="宋体" w:eastAsia="宋体" w:hAnsi="宋体" w:cs="宋体"/>
          <w:color w:val="000000"/>
          <w:sz w:val="41"/>
        </w:rPr>
        <w:t>“</w:t>
      </w:r>
      <w:r>
        <w:rPr>
          <w:rFonts w:ascii="宋体" w:eastAsia="宋体" w:hAnsi="宋体" w:cs="宋体"/>
          <w:color w:val="000000"/>
          <w:sz w:val="41"/>
        </w:rPr>
        <w:t>你们拆毁这殿，我三日内要再建立起来</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第二次</w:t>
      </w:r>
      <w:r>
        <w:rPr>
          <w:rFonts w:ascii="宋体" w:eastAsia="宋体" w:hAnsi="宋体" w:cs="宋体"/>
          <w:color w:val="000000"/>
          <w:sz w:val="41"/>
        </w:rPr>
        <w:t>就是他说的</w:t>
      </w:r>
      <w:r>
        <w:rPr>
          <w:rFonts w:ascii="宋体" w:eastAsia="宋体" w:hAnsi="宋体" w:cs="宋体"/>
          <w:color w:val="000000"/>
          <w:sz w:val="41"/>
        </w:rPr>
        <w:t>“</w:t>
      </w:r>
      <w:r>
        <w:rPr>
          <w:rFonts w:ascii="宋体" w:eastAsia="宋体" w:hAnsi="宋体" w:cs="宋体"/>
          <w:color w:val="000000"/>
          <w:sz w:val="41"/>
        </w:rPr>
        <w:t>他来的日子，谁能当得起呢</w:t>
      </w:r>
      <w:r>
        <w:rPr>
          <w:rFonts w:ascii="宋体" w:eastAsia="宋体" w:hAnsi="宋体" w:cs="宋体"/>
          <w:color w:val="000000"/>
          <w:sz w:val="41"/>
        </w:rPr>
        <w:t>?</w:t>
      </w:r>
      <w:r>
        <w:rPr>
          <w:rFonts w:ascii="宋体" w:eastAsia="宋体" w:hAnsi="宋体" w:cs="宋体"/>
          <w:color w:val="000000"/>
          <w:sz w:val="41"/>
        </w:rPr>
        <w:t>他显现的时候，谁能立得住呢</w:t>
      </w:r>
      <w:r>
        <w:rPr>
          <w:rFonts w:ascii="宋体" w:eastAsia="宋体" w:hAnsi="宋体" w:cs="宋体"/>
          <w:color w:val="000000"/>
          <w:sz w:val="41"/>
        </w:rPr>
        <w:t>?”</w:t>
      </w:r>
      <w:r>
        <w:rPr>
          <w:rFonts w:ascii="宋体" w:eastAsia="宋体" w:hAnsi="宋体" w:cs="宋体"/>
          <w:color w:val="000000"/>
          <w:sz w:val="41"/>
        </w:rPr>
        <w:t>当先知说</w:t>
      </w:r>
      <w:r>
        <w:rPr>
          <w:rFonts w:ascii="宋体" w:eastAsia="宋体" w:hAnsi="宋体" w:cs="宋体"/>
          <w:color w:val="000000"/>
          <w:sz w:val="41"/>
        </w:rPr>
        <w:t>“</w:t>
      </w:r>
      <w:r>
        <w:rPr>
          <w:rFonts w:ascii="宋体" w:eastAsia="宋体" w:hAnsi="宋体" w:cs="宋体"/>
          <w:color w:val="000000"/>
          <w:sz w:val="41"/>
        </w:rPr>
        <w:t>你们所寻求的主</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立约的使者</w:t>
      </w:r>
      <w:r>
        <w:rPr>
          <w:rFonts w:ascii="宋体" w:eastAsia="宋体" w:hAnsi="宋体" w:cs="宋体"/>
          <w:color w:val="000000"/>
          <w:sz w:val="41"/>
        </w:rPr>
        <w:t>”</w:t>
      </w:r>
      <w:r>
        <w:rPr>
          <w:rFonts w:ascii="宋体" w:eastAsia="宋体" w:hAnsi="宋体" w:cs="宋体"/>
          <w:color w:val="000000"/>
          <w:sz w:val="41"/>
        </w:rPr>
        <w:t>时，这肯定是指，按照他们所读的圣经，连犹太人也在寻找和期盼基督。然而他们中的许多人并不认识已经到来的他们在寻找和期盼的基督，因为他们的心被他们自己的功德所占据而变得盲目。</w:t>
      </w:r>
    </w:p>
    <w:p w:rsidR="00874596" w:rsidRDefault="0001127C">
      <w:pPr>
        <w:wordWrap w:val="0"/>
        <w:spacing w:line="660" w:lineRule="atLeast"/>
        <w:ind w:left="20" w:right="60" w:firstLine="880"/>
        <w:textAlignment w:val="baseline"/>
        <w:rPr>
          <w:sz w:val="41"/>
        </w:rPr>
      </w:pPr>
      <w:r>
        <w:rPr>
          <w:rFonts w:ascii="宋体" w:eastAsia="宋体" w:hAnsi="宋体" w:cs="宋体"/>
          <w:color w:val="000000"/>
          <w:sz w:val="41"/>
        </w:rPr>
        <w:t>当先知提到约的时候</w:t>
      </w:r>
      <w:r>
        <w:rPr>
          <w:rFonts w:ascii="宋体" w:eastAsia="宋体" w:hAnsi="宋体" w:cs="宋体"/>
          <w:color w:val="000000"/>
          <w:sz w:val="41"/>
        </w:rPr>
        <w:t>——</w:t>
      </w:r>
      <w:r>
        <w:rPr>
          <w:rFonts w:ascii="宋体" w:eastAsia="宋体" w:hAnsi="宋体" w:cs="宋体"/>
          <w:color w:val="000000"/>
          <w:sz w:val="41"/>
        </w:rPr>
        <w:t>无论是在前面那段话中提到</w:t>
      </w:r>
      <w:r>
        <w:rPr>
          <w:rFonts w:ascii="宋体" w:eastAsia="宋体" w:hAnsi="宋体" w:cs="宋体"/>
          <w:color w:val="000000"/>
          <w:sz w:val="41"/>
        </w:rPr>
        <w:t>“</w:t>
      </w:r>
      <w:r>
        <w:rPr>
          <w:rFonts w:ascii="宋体" w:eastAsia="宋体" w:hAnsi="宋体" w:cs="宋体"/>
          <w:color w:val="000000"/>
          <w:sz w:val="41"/>
        </w:rPr>
        <w:t>我与他立约</w:t>
      </w:r>
      <w:r>
        <w:rPr>
          <w:rFonts w:ascii="宋体" w:eastAsia="宋体" w:hAnsi="宋体" w:cs="宋体"/>
          <w:color w:val="000000"/>
          <w:sz w:val="41"/>
        </w:rPr>
        <w:t>”</w:t>
      </w:r>
      <w:r>
        <w:rPr>
          <w:rFonts w:ascii="宋体" w:eastAsia="宋体" w:hAnsi="宋体" w:cs="宋体"/>
          <w:color w:val="000000"/>
          <w:sz w:val="41"/>
        </w:rPr>
        <w:t>，还是在这段话中称基督为</w:t>
      </w:r>
      <w:r>
        <w:rPr>
          <w:rFonts w:ascii="宋体" w:eastAsia="宋体" w:hAnsi="宋体" w:cs="宋体"/>
          <w:color w:val="000000"/>
          <w:sz w:val="41"/>
        </w:rPr>
        <w:t>“</w:t>
      </w:r>
      <w:r>
        <w:rPr>
          <w:rFonts w:ascii="宋体" w:eastAsia="宋体" w:hAnsi="宋体" w:cs="宋体"/>
          <w:color w:val="000000"/>
          <w:sz w:val="41"/>
        </w:rPr>
        <w:t>立约的使者</w:t>
      </w:r>
      <w:r>
        <w:rPr>
          <w:rFonts w:ascii="宋体" w:eastAsia="宋体" w:hAnsi="宋体" w:cs="宋体"/>
          <w:color w:val="000000"/>
          <w:sz w:val="41"/>
        </w:rPr>
        <w:t>”————</w:t>
      </w:r>
      <w:r>
        <w:rPr>
          <w:rFonts w:ascii="宋体" w:eastAsia="宋体" w:hAnsi="宋体" w:cs="宋体"/>
          <w:color w:val="000000"/>
          <w:sz w:val="41"/>
        </w:rPr>
        <w:t>我们必须毫不怀疑地认为指的是应许永恒幸福的新约，而不是赐予暂时幸福的旧约。现在有许多人由于虚弱而侍奉真正的上帝，为的是这种暂</w:t>
      </w:r>
      <w:r>
        <w:rPr>
          <w:rFonts w:ascii="宋体" w:eastAsia="宋体" w:hAnsi="宋体" w:cs="宋体"/>
          <w:color w:val="000000"/>
          <w:sz w:val="41"/>
        </w:rPr>
        <w:t>时的幸福，看重这样的幸福，看到不虔诚者大量拥有这种幸福就感到困惑。由于这个原因，同一位先知区别了只赐予善人的新约的永久幸福以及也经常赐给恶人的旧约的世俗的幸福。他说：</w:t>
      </w:r>
      <w:r>
        <w:rPr>
          <w:rFonts w:ascii="宋体" w:eastAsia="宋体" w:hAnsi="宋体" w:cs="宋体"/>
          <w:color w:val="000000"/>
          <w:sz w:val="41"/>
        </w:rPr>
        <w:t>“</w:t>
      </w:r>
      <w:r>
        <w:rPr>
          <w:rFonts w:ascii="宋体" w:eastAsia="宋体" w:hAnsi="宋体" w:cs="宋体"/>
          <w:color w:val="000000"/>
          <w:sz w:val="41"/>
        </w:rPr>
        <w:t>主说，你们用话顶撞我。你们还说，我们用什么话顶撞了你呢</w:t>
      </w:r>
      <w:r>
        <w:rPr>
          <w:rFonts w:ascii="宋体" w:eastAsia="宋体" w:hAnsi="宋体" w:cs="宋体"/>
          <w:color w:val="000000"/>
          <w:sz w:val="41"/>
        </w:rPr>
        <w:t>?</w:t>
      </w:r>
      <w:r>
        <w:rPr>
          <w:rFonts w:ascii="宋体" w:eastAsia="宋体" w:hAnsi="宋体" w:cs="宋体"/>
          <w:color w:val="000000"/>
          <w:sz w:val="41"/>
        </w:rPr>
        <w:t>你们说侍奉上帝是徒然的，遵守上帝所吩咐的，在万军之上帝面前苦苦斋戒，有什么益处呢</w:t>
      </w:r>
      <w:r>
        <w:rPr>
          <w:rFonts w:ascii="宋体" w:eastAsia="宋体" w:hAnsi="宋体" w:cs="宋体"/>
          <w:color w:val="000000"/>
          <w:sz w:val="41"/>
        </w:rPr>
        <w:t>?</w:t>
      </w:r>
      <w:r>
        <w:rPr>
          <w:rFonts w:ascii="宋体" w:eastAsia="宋体" w:hAnsi="宋体" w:cs="宋体"/>
          <w:color w:val="000000"/>
          <w:sz w:val="41"/>
        </w:rPr>
        <w:t>如今我们称狂傲的人为有福，并且行亚的人得建立。他们虽然试探上帝，却得脱离灾难。那时，敬畏上帝的彼此谈论，上帝侧</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《玛拉基书》</w:t>
      </w:r>
      <w:r>
        <w:rPr>
          <w:rFonts w:ascii="宋体" w:eastAsia="宋体" w:hAnsi="宋体" w:cs="宋体"/>
          <w:color w:val="000000"/>
          <w:sz w:val="32"/>
        </w:rPr>
        <w:t>3:1</w:t>
      </w:r>
      <w:r>
        <w:rPr>
          <w:rFonts w:ascii="宋体" w:eastAsia="宋体" w:hAnsi="宋体" w:cs="宋体"/>
          <w:color w:val="000000"/>
          <w:sz w:val="32"/>
        </w:rPr>
        <w:t>。</w:t>
      </w:r>
    </w:p>
    <w:p w:rsidR="00874596" w:rsidRDefault="0001127C">
      <w:pPr>
        <w:wordWrap w:val="0"/>
        <w:spacing w:line="460" w:lineRule="atLeast"/>
        <w:ind w:left="660"/>
        <w:textAlignment w:val="baseline"/>
        <w:rPr>
          <w:sz w:val="32"/>
        </w:rPr>
        <w:sectPr w:rsidR="00874596">
          <w:headerReference w:type="default" r:id="rId1790"/>
          <w:footerReference w:type="default" r:id="rId1791"/>
          <w:pgSz w:w="16060" w:h="23020"/>
          <w:pgMar w:top="1680" w:right="1820" w:bottom="168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《约翰福音》</w:t>
      </w:r>
      <w:r>
        <w:rPr>
          <w:rFonts w:ascii="宋体" w:eastAsia="宋体" w:hAnsi="宋体" w:cs="宋体"/>
          <w:color w:val="000000"/>
          <w:sz w:val="32"/>
        </w:rPr>
        <w:t>2:19</w:t>
      </w:r>
      <w:r>
        <w:rPr>
          <w:rFonts w:ascii="宋体" w:eastAsia="宋体" w:hAnsi="宋体" w:cs="宋体"/>
          <w:color w:val="000000"/>
          <w:sz w:val="32"/>
        </w:rPr>
        <w:t>。</w:t>
      </w:r>
    </w:p>
    <w:p w:rsidR="00874596" w:rsidRDefault="0001127C">
      <w:pPr>
        <w:wordWrap w:val="0"/>
        <w:spacing w:before="20" w:line="560" w:lineRule="atLeast"/>
        <w:ind w:left="40"/>
        <w:textAlignment w:val="baseline"/>
        <w:rPr>
          <w:sz w:val="40"/>
        </w:rPr>
      </w:pPr>
      <w:r>
        <w:rPr>
          <w:rFonts w:ascii="黑体" w:eastAsia="黑体" w:hAnsi="黑体" w:cs="黑体"/>
          <w:color w:val="000000"/>
          <w:sz w:val="40"/>
          <w:u w:val="single"/>
        </w:rPr>
        <w:lastRenderedPageBreak/>
        <w:t xml:space="preserve">862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380" w:line="680" w:lineRule="atLeast"/>
        <w:ind w:left="40"/>
        <w:textAlignment w:val="baseline"/>
        <w:rPr>
          <w:sz w:val="42"/>
        </w:rPr>
      </w:pPr>
      <w:r>
        <w:rPr>
          <w:rFonts w:ascii="宋体" w:eastAsia="宋体" w:hAnsi="宋体" w:cs="宋体"/>
          <w:color w:val="000000"/>
          <w:sz w:val="42"/>
        </w:rPr>
        <w:t>耳而听，且有纪念册在他面前，记录那敬畏上帝、思念他名的人。</w:t>
      </w:r>
      <w:r>
        <w:rPr>
          <w:rFonts w:ascii="宋体" w:eastAsia="宋体" w:hAnsi="宋体" w:cs="宋体"/>
          <w:color w:val="000000"/>
          <w:sz w:val="42"/>
        </w:rPr>
        <w:t>”①</w:t>
      </w:r>
      <w:r>
        <w:rPr>
          <w:rFonts w:ascii="宋体" w:eastAsia="宋体" w:hAnsi="宋体" w:cs="宋体"/>
          <w:color w:val="000000"/>
          <w:sz w:val="42"/>
        </w:rPr>
        <w:t>这里</w:t>
      </w:r>
      <w:r>
        <w:rPr>
          <w:rFonts w:ascii="宋体" w:eastAsia="宋体" w:hAnsi="宋体" w:cs="宋体"/>
          <w:color w:val="000000"/>
          <w:sz w:val="42"/>
        </w:rPr>
        <w:t>“</w:t>
      </w:r>
      <w:r>
        <w:rPr>
          <w:rFonts w:ascii="宋体" w:eastAsia="宋体" w:hAnsi="宋体" w:cs="宋体"/>
          <w:color w:val="000000"/>
          <w:sz w:val="42"/>
        </w:rPr>
        <w:t>纪念册</w:t>
      </w:r>
      <w:r>
        <w:rPr>
          <w:rFonts w:ascii="宋体" w:eastAsia="宋体" w:hAnsi="宋体" w:cs="宋体"/>
          <w:color w:val="000000"/>
          <w:sz w:val="42"/>
        </w:rPr>
        <w:t>”</w:t>
      </w:r>
      <w:r>
        <w:rPr>
          <w:rFonts w:ascii="宋体" w:eastAsia="宋体" w:hAnsi="宋体" w:cs="宋体"/>
          <w:color w:val="000000"/>
          <w:sz w:val="42"/>
        </w:rPr>
        <w:t>的意思是新约。</w:t>
      </w:r>
    </w:p>
    <w:p w:rsidR="00874596" w:rsidRDefault="0001127C">
      <w:pPr>
        <w:wordWrap w:val="0"/>
        <w:spacing w:line="680" w:lineRule="atLeast"/>
        <w:ind w:left="40" w:right="20" w:firstLine="840"/>
        <w:textAlignment w:val="baseline"/>
        <w:rPr>
          <w:sz w:val="42"/>
        </w:rPr>
      </w:pPr>
      <w:r>
        <w:rPr>
          <w:rFonts w:ascii="宋体" w:eastAsia="宋体" w:hAnsi="宋体" w:cs="宋体"/>
          <w:color w:val="000000"/>
          <w:sz w:val="42"/>
        </w:rPr>
        <w:t>接下去让我们听听他下面是怎么讲的：</w:t>
      </w:r>
      <w:r>
        <w:rPr>
          <w:rFonts w:ascii="宋体" w:eastAsia="宋体" w:hAnsi="宋体" w:cs="宋体"/>
          <w:color w:val="000000"/>
          <w:sz w:val="42"/>
        </w:rPr>
        <w:t>“</w:t>
      </w:r>
      <w:r>
        <w:rPr>
          <w:rFonts w:ascii="宋体" w:eastAsia="宋体" w:hAnsi="宋体" w:cs="宋体"/>
          <w:color w:val="000000"/>
          <w:sz w:val="42"/>
        </w:rPr>
        <w:t>万军之上帝说，在我所定的日子，他们必属我，特特归我。我必怜恤他们，如同人怜恤、服侍自己的儿子。那时你们必归回，将善人和恶人、侍奉上帝的和不侍奉上帝的分别出来。万军之上帝说，那日临近，势如烧着的火炉，凡狂傲的和行恶的必如碎秸，在那日必被烧尽，根本枝条</w:t>
      </w:r>
      <w:r>
        <w:rPr>
          <w:rFonts w:ascii="宋体" w:eastAsia="宋体" w:hAnsi="宋体" w:cs="宋体"/>
          <w:color w:val="000000"/>
          <w:sz w:val="42"/>
        </w:rPr>
        <w:t>一无存留。但向你们敬畏我名的人必有公义的日头出现，共光线有医治之能。你们必出来跳跃如圈里的肥犊。你们必践踏恶人，在我所定的日子，他们必如灰尘在你们脚掌之下。这是万军之上帝说的。</w:t>
      </w:r>
      <w:r>
        <w:rPr>
          <w:rFonts w:ascii="宋体" w:eastAsia="宋体" w:hAnsi="宋体" w:cs="宋体"/>
          <w:color w:val="000000"/>
          <w:sz w:val="42"/>
        </w:rPr>
        <w:t>”②</w:t>
      </w:r>
      <w:r>
        <w:rPr>
          <w:rFonts w:ascii="宋体" w:eastAsia="宋体" w:hAnsi="宋体" w:cs="宋体"/>
          <w:color w:val="000000"/>
          <w:sz w:val="42"/>
        </w:rPr>
        <w:t>这段话里讲的日子就是审判之日，关于这一点，要是上帝愿意的话，我们将在恰当之处更将充分地谈论。</w:t>
      </w:r>
    </w:p>
    <w:p w:rsidR="00874596" w:rsidRDefault="00874596">
      <w:pPr>
        <w:wordWrap w:val="0"/>
        <w:spacing w:line="540" w:lineRule="exact"/>
        <w:textAlignment w:val="baseline"/>
        <w:rPr>
          <w:sz w:val="47"/>
        </w:rPr>
      </w:pPr>
    </w:p>
    <w:p w:rsidR="00874596" w:rsidRDefault="0001127C">
      <w:pPr>
        <w:wordWrap w:val="0"/>
        <w:spacing w:line="640" w:lineRule="atLeast"/>
        <w:ind w:left="40"/>
        <w:textAlignment w:val="baseline"/>
        <w:rPr>
          <w:sz w:val="47"/>
        </w:rPr>
      </w:pPr>
      <w:r>
        <w:rPr>
          <w:rFonts w:ascii="黑体" w:eastAsia="黑体" w:hAnsi="黑体" w:cs="黑体"/>
          <w:color w:val="000000"/>
          <w:sz w:val="47"/>
        </w:rPr>
        <w:t>章</w:t>
      </w:r>
      <w:r>
        <w:rPr>
          <w:rFonts w:ascii="黑体" w:eastAsia="黑体" w:hAnsi="黑体" w:cs="黑体"/>
          <w:color w:val="000000"/>
          <w:sz w:val="47"/>
        </w:rPr>
        <w:t xml:space="preserve">36 </w:t>
      </w:r>
      <w:r>
        <w:rPr>
          <w:rFonts w:ascii="黑体" w:eastAsia="黑体" w:hAnsi="黑体" w:cs="黑体"/>
          <w:color w:val="000000"/>
          <w:sz w:val="47"/>
        </w:rPr>
        <w:t>以斯拉与马加比传</w:t>
      </w:r>
    </w:p>
    <w:p w:rsidR="00874596" w:rsidRDefault="0001127C">
      <w:pPr>
        <w:wordWrap w:val="0"/>
        <w:spacing w:line="680" w:lineRule="atLeast"/>
        <w:ind w:left="40" w:firstLine="840"/>
        <w:textAlignment w:val="baseline"/>
        <w:rPr>
          <w:sz w:val="42"/>
        </w:rPr>
      </w:pPr>
      <w:r>
        <w:rPr>
          <w:rFonts w:ascii="宋体" w:eastAsia="宋体" w:hAnsi="宋体" w:cs="宋体"/>
          <w:color w:val="000000"/>
          <w:sz w:val="42"/>
        </w:rPr>
        <w:t>在哈该、撒迦利亚、玛拉基三位先知之后，在犹太人从巴比伦的、奴役下解放出来的同一时期，以斯拉也写了预言。他被人们认为更是一位历史学家，而非一位先知，对以斯帖来说也一样，他的著作赞</w:t>
      </w:r>
      <w:r>
        <w:rPr>
          <w:rFonts w:ascii="宋体" w:eastAsia="宋体" w:hAnsi="宋体" w:cs="宋体"/>
          <w:color w:val="000000"/>
          <w:sz w:val="42"/>
        </w:rPr>
        <w:t>颂上帝，描写了与这一时期相距不远的一些事件。但是当一些年轻人在争执世上什么事情最伟大的时候，可以认为以斯拉预言了基督。</w:t>
      </w:r>
      <w:r>
        <w:rPr>
          <w:rFonts w:ascii="宋体" w:eastAsia="宋体" w:hAnsi="宋体" w:cs="宋体"/>
          <w:color w:val="000000"/>
          <w:sz w:val="42"/>
        </w:rPr>
        <w:t>③</w:t>
      </w:r>
      <w:r>
        <w:rPr>
          <w:rFonts w:ascii="宋体" w:eastAsia="宋体" w:hAnsi="宋体" w:cs="宋体"/>
          <w:color w:val="000000"/>
          <w:sz w:val="42"/>
        </w:rPr>
        <w:t>第一位年轻人说是</w:t>
      </w:r>
      <w:r>
        <w:rPr>
          <w:rFonts w:ascii="宋体" w:eastAsia="宋体" w:hAnsi="宋体" w:cs="宋体"/>
          <w:color w:val="000000"/>
          <w:sz w:val="42"/>
        </w:rPr>
        <w:t>“</w:t>
      </w:r>
      <w:r>
        <w:rPr>
          <w:rFonts w:ascii="宋体" w:eastAsia="宋体" w:hAnsi="宋体" w:cs="宋体"/>
          <w:color w:val="000000"/>
          <w:sz w:val="42"/>
        </w:rPr>
        <w:t>国王</w:t>
      </w:r>
      <w:r>
        <w:rPr>
          <w:rFonts w:ascii="宋体" w:eastAsia="宋体" w:hAnsi="宋体" w:cs="宋体"/>
          <w:color w:val="000000"/>
          <w:sz w:val="42"/>
        </w:rPr>
        <w:t>”</w:t>
      </w:r>
      <w:r>
        <w:rPr>
          <w:rFonts w:ascii="宋体" w:eastAsia="宋体" w:hAnsi="宋体" w:cs="宋体"/>
          <w:color w:val="000000"/>
          <w:sz w:val="42"/>
        </w:rPr>
        <w:t>，第二位说是</w:t>
      </w:r>
      <w:r>
        <w:rPr>
          <w:rFonts w:ascii="宋体" w:eastAsia="宋体" w:hAnsi="宋体" w:cs="宋体"/>
          <w:color w:val="000000"/>
          <w:sz w:val="42"/>
        </w:rPr>
        <w:t>“</w:t>
      </w:r>
      <w:r>
        <w:rPr>
          <w:rFonts w:ascii="宋体" w:eastAsia="宋体" w:hAnsi="宋体" w:cs="宋体"/>
          <w:color w:val="000000"/>
          <w:sz w:val="42"/>
        </w:rPr>
        <w:t>酒</w:t>
      </w:r>
      <w:r>
        <w:rPr>
          <w:rFonts w:ascii="宋体" w:eastAsia="宋体" w:hAnsi="宋体" w:cs="宋体"/>
          <w:color w:val="000000"/>
          <w:sz w:val="42"/>
        </w:rPr>
        <w:t>”</w:t>
      </w:r>
      <w:r>
        <w:rPr>
          <w:rFonts w:ascii="宋体" w:eastAsia="宋体" w:hAnsi="宋体" w:cs="宋体"/>
          <w:color w:val="000000"/>
          <w:sz w:val="42"/>
        </w:rPr>
        <w:t>，第三位说是</w:t>
      </w:r>
      <w:r>
        <w:rPr>
          <w:rFonts w:ascii="宋体" w:eastAsia="宋体" w:hAnsi="宋体" w:cs="宋体"/>
          <w:color w:val="000000"/>
          <w:sz w:val="42"/>
        </w:rPr>
        <w:t>“</w:t>
      </w:r>
      <w:r>
        <w:rPr>
          <w:rFonts w:ascii="宋体" w:eastAsia="宋体" w:hAnsi="宋体" w:cs="宋体"/>
          <w:color w:val="000000"/>
          <w:sz w:val="42"/>
        </w:rPr>
        <w:t>女人</w:t>
      </w:r>
      <w:r>
        <w:rPr>
          <w:rFonts w:ascii="宋体" w:eastAsia="宋体" w:hAnsi="宋体" w:cs="宋体"/>
          <w:color w:val="000000"/>
          <w:sz w:val="42"/>
        </w:rPr>
        <w:t>”</w:t>
      </w:r>
      <w:r>
        <w:rPr>
          <w:rFonts w:ascii="宋体" w:eastAsia="宋体" w:hAnsi="宋体" w:cs="宋体"/>
          <w:color w:val="000000"/>
          <w:sz w:val="42"/>
        </w:rPr>
        <w:t>，因为在大部分情况下女人支配国王。但这第三位年轻人也证明真理是一切事物中最伟大的，如果我们看一下福音书，我们知道基督就是真理。</w:t>
      </w:r>
      <w:r>
        <w:rPr>
          <w:rFonts w:ascii="宋体" w:eastAsia="宋体" w:hAnsi="宋体" w:cs="宋体"/>
          <w:color w:val="000000"/>
          <w:sz w:val="42"/>
        </w:rPr>
        <w:t>④</w:t>
      </w:r>
    </w:p>
    <w:p w:rsidR="00874596" w:rsidRDefault="0001127C">
      <w:pPr>
        <w:wordWrap w:val="0"/>
        <w:spacing w:line="68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300" w:line="46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《玛拉基书》</w:t>
      </w:r>
      <w:r>
        <w:rPr>
          <w:rFonts w:ascii="宋体" w:eastAsia="宋体" w:hAnsi="宋体" w:cs="宋体"/>
          <w:color w:val="000000"/>
          <w:sz w:val="32"/>
        </w:rPr>
        <w:t xml:space="preserve">3:13 </w:t>
      </w:r>
      <w:r>
        <w:rPr>
          <w:rFonts w:ascii="宋体" w:eastAsia="宋体" w:hAnsi="宋体" w:cs="宋体"/>
          <w:color w:val="000000"/>
          <w:sz w:val="32"/>
        </w:rPr>
        <w:t>以下。</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《玛拉基书》</w:t>
      </w:r>
      <w:r>
        <w:rPr>
          <w:rFonts w:ascii="宋体" w:eastAsia="宋体" w:hAnsi="宋体" w:cs="宋体"/>
          <w:color w:val="000000"/>
          <w:sz w:val="32"/>
        </w:rPr>
        <w:t>3:17---4:3</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参阅圣经后典《以斯拉上》</w:t>
      </w:r>
      <w:r>
        <w:rPr>
          <w:rFonts w:ascii="宋体" w:eastAsia="宋体" w:hAnsi="宋体" w:cs="宋体"/>
          <w:color w:val="000000"/>
          <w:sz w:val="32"/>
        </w:rPr>
        <w:t>3</w:t>
      </w:r>
      <w:r>
        <w:rPr>
          <w:rFonts w:ascii="宋体" w:eastAsia="宋体" w:hAnsi="宋体" w:cs="宋体"/>
          <w:color w:val="000000"/>
          <w:sz w:val="32"/>
        </w:rPr>
        <w:t>：</w:t>
      </w:r>
      <w:r>
        <w:rPr>
          <w:rFonts w:ascii="宋体" w:eastAsia="宋体" w:hAnsi="宋体" w:cs="宋体"/>
          <w:color w:val="000000"/>
          <w:sz w:val="32"/>
        </w:rPr>
        <w:t>1</w:t>
      </w:r>
      <w:r>
        <w:rPr>
          <w:rFonts w:ascii="宋体" w:eastAsia="宋体" w:hAnsi="宋体" w:cs="宋体"/>
          <w:color w:val="000000"/>
          <w:sz w:val="32"/>
        </w:rPr>
        <w:t>以下；</w:t>
      </w:r>
      <w:r>
        <w:rPr>
          <w:rFonts w:ascii="宋体" w:eastAsia="宋体" w:hAnsi="宋体" w:cs="宋体"/>
          <w:color w:val="000000"/>
          <w:sz w:val="32"/>
        </w:rPr>
        <w:t>4</w:t>
      </w:r>
      <w:r>
        <w:rPr>
          <w:rFonts w:ascii="宋体" w:eastAsia="宋体" w:hAnsi="宋体" w:cs="宋体"/>
          <w:color w:val="000000"/>
          <w:sz w:val="32"/>
        </w:rPr>
        <w:t>：</w:t>
      </w:r>
      <w:r>
        <w:rPr>
          <w:rFonts w:ascii="宋体" w:eastAsia="宋体" w:hAnsi="宋体" w:cs="宋体"/>
          <w:color w:val="000000"/>
          <w:sz w:val="32"/>
        </w:rPr>
        <w:t>1</w:t>
      </w:r>
      <w:r>
        <w:rPr>
          <w:rFonts w:ascii="宋体" w:eastAsia="宋体" w:hAnsi="宋体" w:cs="宋体"/>
          <w:color w:val="000000"/>
          <w:sz w:val="32"/>
        </w:rPr>
        <w:t>。</w:t>
      </w:r>
    </w:p>
    <w:p w:rsidR="00874596" w:rsidRDefault="0001127C">
      <w:pPr>
        <w:wordWrap w:val="0"/>
        <w:spacing w:line="460" w:lineRule="atLeast"/>
        <w:ind w:left="700"/>
        <w:textAlignment w:val="baseline"/>
        <w:rPr>
          <w:sz w:val="32"/>
        </w:rPr>
        <w:sectPr w:rsidR="00874596">
          <w:headerReference w:type="default" r:id="rId1792"/>
          <w:footerReference w:type="default" r:id="rId1793"/>
          <w:pgSz w:w="16060" w:h="23020"/>
          <w:pgMar w:top="1780" w:right="1840" w:bottom="178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参阅《约</w:t>
      </w:r>
      <w:r>
        <w:rPr>
          <w:rFonts w:ascii="宋体" w:eastAsia="宋体" w:hAnsi="宋体" w:cs="宋体"/>
          <w:color w:val="000000"/>
          <w:sz w:val="32"/>
        </w:rPr>
        <w:t>翰福音》</w:t>
      </w:r>
      <w:r>
        <w:rPr>
          <w:rFonts w:ascii="宋体" w:eastAsia="宋体" w:hAnsi="宋体" w:cs="宋体"/>
          <w:color w:val="000000"/>
          <w:sz w:val="32"/>
        </w:rPr>
        <w:t>14:16</w:t>
      </w:r>
      <w:r>
        <w:rPr>
          <w:rFonts w:ascii="宋体" w:eastAsia="宋体" w:hAnsi="宋体" w:cs="宋体"/>
          <w:color w:val="000000"/>
          <w:sz w:val="32"/>
        </w:rPr>
        <w:t>。</w:t>
      </w:r>
    </w:p>
    <w:p w:rsidR="00874596" w:rsidRDefault="0001127C">
      <w:pPr>
        <w:wordWrap w:val="0"/>
        <w:spacing w:line="56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八</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863</w:t>
      </w:r>
    </w:p>
    <w:p w:rsidR="00874596" w:rsidRDefault="0001127C">
      <w:pPr>
        <w:wordWrap w:val="0"/>
        <w:spacing w:before="440" w:line="700" w:lineRule="atLeast"/>
        <w:ind w:left="20" w:right="20" w:firstLine="840"/>
        <w:textAlignment w:val="baseline"/>
        <w:rPr>
          <w:sz w:val="40"/>
        </w:rPr>
      </w:pPr>
      <w:r>
        <w:rPr>
          <w:rFonts w:ascii="宋体" w:eastAsia="宋体" w:hAnsi="宋体" w:cs="宋体"/>
          <w:color w:val="000000"/>
          <w:sz w:val="40"/>
        </w:rPr>
        <w:t>重建圣殿以后，统治犹太人的不是国王，而是王子，一直到阿里斯托布罗时代。圣经正典中没有记载他们的年代，但在《马加比传》中有记载。这些书卷不是被犹太人而是被教会接受为正典，因为这些书中记载了肉身的基督到来之前有某些殉道士承受巨大的痛苦，为了捍卫上帝的律法而英勇斗争，不怕牺牲，在最邪恶、最凶狠的酷刑前坚定不移。</w:t>
      </w:r>
    </w:p>
    <w:p w:rsidR="00874596" w:rsidRDefault="00874596">
      <w:pPr>
        <w:wordWrap w:val="0"/>
        <w:spacing w:line="720" w:lineRule="exact"/>
        <w:textAlignment w:val="baseline"/>
        <w:rPr>
          <w:sz w:val="40"/>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37 </w:t>
      </w:r>
      <w:r>
        <w:rPr>
          <w:rFonts w:ascii="黑体" w:eastAsia="黑体" w:hAnsi="黑体" w:cs="黑体"/>
          <w:color w:val="000000"/>
          <w:sz w:val="44"/>
        </w:rPr>
        <w:t>早于外邦哲学的先知记载</w:t>
      </w:r>
    </w:p>
    <w:p w:rsidR="00874596" w:rsidRDefault="0001127C">
      <w:pPr>
        <w:wordWrap w:val="0"/>
        <w:spacing w:line="700" w:lineRule="atLeast"/>
        <w:ind w:left="20" w:firstLine="840"/>
        <w:textAlignment w:val="baseline"/>
        <w:rPr>
          <w:sz w:val="40"/>
        </w:rPr>
      </w:pPr>
      <w:r>
        <w:rPr>
          <w:rFonts w:ascii="宋体" w:eastAsia="宋体" w:hAnsi="宋体" w:cs="宋体"/>
          <w:color w:val="000000"/>
          <w:sz w:val="40"/>
        </w:rPr>
        <w:t>在我们的先知时代</w:t>
      </w:r>
      <w:r>
        <w:rPr>
          <w:rFonts w:ascii="宋体" w:eastAsia="宋体" w:hAnsi="宋体" w:cs="宋体"/>
          <w:color w:val="000000"/>
          <w:sz w:val="40"/>
        </w:rPr>
        <w:t>——</w:t>
      </w:r>
      <w:r>
        <w:rPr>
          <w:rFonts w:ascii="宋体" w:eastAsia="宋体" w:hAnsi="宋体" w:cs="宋体"/>
          <w:color w:val="000000"/>
          <w:sz w:val="40"/>
        </w:rPr>
        <w:t>他们的著作几乎已经被所有国家关注</w:t>
      </w:r>
      <w:r>
        <w:rPr>
          <w:rFonts w:ascii="宋体" w:eastAsia="宋体" w:hAnsi="宋体" w:cs="宋体"/>
          <w:color w:val="000000"/>
          <w:sz w:val="40"/>
        </w:rPr>
        <w:t>——</w:t>
      </w:r>
      <w:r>
        <w:rPr>
          <w:rFonts w:ascii="宋体" w:eastAsia="宋体" w:hAnsi="宋体" w:cs="宋体"/>
          <w:color w:val="000000"/>
          <w:sz w:val="40"/>
        </w:rPr>
        <w:t>外邦人的哲学家还没有开始实践，尽管他们后来变得如此显赫。确实，最先被称作哲学家的萨摩斯的毕泰戈拉开始出名的时间是犹太人被掳结束的时候，后来的哲学家更是如此。苏格拉底是雅典人，他是当时名声最显赫的人士中的佼佼者，在那个被称作道德哲学或实践哲学的部门中拥有最高地位，在《编年史》中可以看到他在以斯拉之后。此后不久，柏拉图诞生了，他超过了苏格拉底其他所有学生。如果我们加上较早的一些还没有被称作哲学家的思想家</w:t>
      </w:r>
      <w:r>
        <w:rPr>
          <w:rFonts w:ascii="宋体" w:eastAsia="宋体" w:hAnsi="宋体" w:cs="宋体"/>
          <w:color w:val="000000"/>
          <w:sz w:val="40"/>
        </w:rPr>
        <w:t>——</w:t>
      </w:r>
      <w:r>
        <w:rPr>
          <w:rFonts w:ascii="宋体" w:eastAsia="宋体" w:hAnsi="宋体" w:cs="宋体"/>
          <w:color w:val="000000"/>
          <w:sz w:val="40"/>
        </w:rPr>
        <w:t>亦即</w:t>
      </w:r>
      <w:r>
        <w:rPr>
          <w:rFonts w:ascii="宋体" w:eastAsia="宋体" w:hAnsi="宋体" w:cs="宋体"/>
          <w:color w:val="000000"/>
          <w:sz w:val="40"/>
        </w:rPr>
        <w:t>“</w:t>
      </w:r>
      <w:r>
        <w:rPr>
          <w:rFonts w:ascii="宋体" w:eastAsia="宋体" w:hAnsi="宋体" w:cs="宋体"/>
          <w:color w:val="000000"/>
          <w:sz w:val="40"/>
        </w:rPr>
        <w:t>七贤</w:t>
      </w:r>
      <w:r>
        <w:rPr>
          <w:rFonts w:ascii="宋体" w:eastAsia="宋体" w:hAnsi="宋体" w:cs="宋体"/>
          <w:color w:val="000000"/>
          <w:sz w:val="40"/>
        </w:rPr>
        <w:t>”</w:t>
      </w:r>
      <w:r>
        <w:rPr>
          <w:rFonts w:ascii="宋体" w:eastAsia="宋体" w:hAnsi="宋体" w:cs="宋体"/>
          <w:color w:val="000000"/>
          <w:sz w:val="40"/>
        </w:rPr>
        <w:t>，还有在他们之后出现的自然哲学家，他们</w:t>
      </w:r>
      <w:r>
        <w:rPr>
          <w:rFonts w:ascii="宋体" w:eastAsia="宋体" w:hAnsi="宋体" w:cs="宋体"/>
          <w:color w:val="000000"/>
          <w:sz w:val="40"/>
        </w:rPr>
        <w:t>继承泰勒斯，模仿他热心地研究自然事物，如阿那克西曼德、阿那克西美尼、阿那克萨戈拉，以及在最先自称哲学家的毕泰戈拉之前的许多人</w:t>
      </w:r>
      <w:r>
        <w:rPr>
          <w:rFonts w:ascii="宋体" w:eastAsia="宋体" w:hAnsi="宋体" w:cs="宋体"/>
          <w:color w:val="000000"/>
          <w:sz w:val="40"/>
        </w:rPr>
        <w:t>——</w:t>
      </w:r>
      <w:r>
        <w:rPr>
          <w:rFonts w:ascii="宋体" w:eastAsia="宋体" w:hAnsi="宋体" w:cs="宋体"/>
          <w:color w:val="000000"/>
          <w:sz w:val="40"/>
        </w:rPr>
        <w:t>那么一般说来，就时间的先后而言，甚至连这些人也并不早于我们的先知。这些人中间最早的泰勒斯据说是在罗莫洛统治时期出名的，而在这一时期，预言之河从以色列的源泉中流淌出来，包含着这些预言的圣经传向整个世界。因此，只有那些</w:t>
      </w:r>
      <w:r>
        <w:rPr>
          <w:rFonts w:ascii="宋体" w:eastAsia="宋体" w:hAnsi="宋体" w:cs="宋体"/>
          <w:color w:val="000000"/>
          <w:sz w:val="40"/>
        </w:rPr>
        <w:t>“</w:t>
      </w:r>
      <w:r>
        <w:rPr>
          <w:rFonts w:ascii="宋体" w:eastAsia="宋体" w:hAnsi="宋体" w:cs="宋体"/>
          <w:color w:val="000000"/>
          <w:sz w:val="40"/>
        </w:rPr>
        <w:t>神学</w:t>
      </w:r>
      <w:r>
        <w:rPr>
          <w:rFonts w:ascii="宋体" w:eastAsia="宋体" w:hAnsi="宋体" w:cs="宋体"/>
          <w:color w:val="000000"/>
          <w:sz w:val="40"/>
        </w:rPr>
        <w:t>”</w:t>
      </w:r>
      <w:r>
        <w:rPr>
          <w:rFonts w:ascii="宋体" w:eastAsia="宋体" w:hAnsi="宋体" w:cs="宋体"/>
          <w:color w:val="000000"/>
          <w:sz w:val="40"/>
        </w:rPr>
        <w:t>诗人，奥菲斯、利努斯、穆赛乌斯，以及其他一些希腊人，在时间上早于其著作被我们视为权威的希伯来先知。</w:t>
      </w:r>
    </w:p>
    <w:p w:rsidR="00874596" w:rsidRDefault="0001127C">
      <w:pPr>
        <w:wordWrap w:val="0"/>
        <w:spacing w:line="700" w:lineRule="atLeast"/>
        <w:ind w:left="20" w:right="40" w:firstLine="840"/>
        <w:textAlignment w:val="baseline"/>
        <w:rPr>
          <w:sz w:val="40"/>
        </w:rPr>
        <w:sectPr w:rsidR="00874596">
          <w:headerReference w:type="default" r:id="rId1794"/>
          <w:footerReference w:type="default" r:id="rId1795"/>
          <w:pgSz w:w="16060" w:h="23020"/>
          <w:pgMar w:top="1580" w:right="1820" w:bottom="1580" w:left="1820" w:header="720" w:footer="720" w:gutter="0"/>
          <w:cols w:space="720"/>
        </w:sectPr>
      </w:pPr>
      <w:r>
        <w:rPr>
          <w:rFonts w:ascii="宋体" w:eastAsia="宋体" w:hAnsi="宋体" w:cs="宋体"/>
          <w:color w:val="000000"/>
          <w:sz w:val="40"/>
        </w:rPr>
        <w:t>但即使这些诗人在时间上也不早于摩</w:t>
      </w:r>
      <w:r>
        <w:rPr>
          <w:rFonts w:ascii="宋体" w:eastAsia="宋体" w:hAnsi="宋体" w:cs="宋体"/>
          <w:color w:val="000000"/>
          <w:sz w:val="40"/>
        </w:rPr>
        <w:t>西，他是我们上帝的真正学生，他真实地宣扬了惟一真神，他的著作现在列在我们的权威正典</w:t>
      </w:r>
    </w:p>
    <w:p w:rsidR="00874596" w:rsidRDefault="0001127C">
      <w:pPr>
        <w:wordWrap w:val="0"/>
        <w:spacing w:line="520" w:lineRule="atLeast"/>
        <w:ind w:left="240"/>
        <w:textAlignment w:val="baseline"/>
        <w:rPr>
          <w:sz w:val="33"/>
        </w:rPr>
      </w:pPr>
      <w:r>
        <w:rPr>
          <w:rFonts w:ascii="黑体" w:eastAsia="黑体" w:hAnsi="黑体" w:cs="黑体"/>
          <w:color w:val="000000"/>
          <w:sz w:val="33"/>
          <w:u w:val="single"/>
        </w:rPr>
        <w:lastRenderedPageBreak/>
        <w:t xml:space="preserve">864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60" w:lineRule="atLeast"/>
        <w:ind w:firstLine="40"/>
        <w:textAlignment w:val="baseline"/>
        <w:rPr>
          <w:sz w:val="40"/>
        </w:rPr>
      </w:pPr>
      <w:r>
        <w:rPr>
          <w:rFonts w:ascii="宋体" w:eastAsia="宋体" w:hAnsi="宋体" w:cs="宋体"/>
          <w:color w:val="000000"/>
          <w:sz w:val="40"/>
        </w:rPr>
        <w:t>的首篇。由于这个原因，对希腊人而言，尽管他们的文字语言在这个世界上产生着最大的影响，但他们没有理由自夸他们的智慧，甚至不能自夸优于我们的宗教，而在我们的宗教中有着真正的智慧，而且不管怎么说更加古老。但是必须承认，在摩西之前</w:t>
      </w:r>
      <w:r>
        <w:rPr>
          <w:rFonts w:ascii="宋体" w:eastAsia="宋体" w:hAnsi="宋体" w:cs="宋体"/>
          <w:color w:val="000000"/>
          <w:sz w:val="40"/>
        </w:rPr>
        <w:t>——</w:t>
      </w:r>
      <w:r>
        <w:rPr>
          <w:rFonts w:ascii="宋体" w:eastAsia="宋体" w:hAnsi="宋体" w:cs="宋体"/>
          <w:color w:val="000000"/>
          <w:sz w:val="40"/>
        </w:rPr>
        <w:t>确实不是在希腊人中，而是在像埃及这样的野蛮民族中</w:t>
      </w:r>
      <w:r>
        <w:rPr>
          <w:rFonts w:ascii="宋体" w:eastAsia="宋体" w:hAnsi="宋体" w:cs="宋体"/>
          <w:color w:val="000000"/>
          <w:sz w:val="40"/>
        </w:rPr>
        <w:t>————</w:t>
      </w:r>
      <w:r>
        <w:rPr>
          <w:rFonts w:ascii="宋体" w:eastAsia="宋体" w:hAnsi="宋体" w:cs="宋体"/>
          <w:color w:val="000000"/>
          <w:sz w:val="40"/>
        </w:rPr>
        <w:t>有某种学问可以称</w:t>
      </w:r>
      <w:r>
        <w:rPr>
          <w:rFonts w:ascii="宋体" w:eastAsia="宋体" w:hAnsi="宋体" w:cs="宋体"/>
          <w:color w:val="000000"/>
          <w:sz w:val="40"/>
        </w:rPr>
        <w:t>作他们的</w:t>
      </w:r>
      <w:r>
        <w:rPr>
          <w:rFonts w:ascii="宋体" w:eastAsia="宋体" w:hAnsi="宋体" w:cs="宋体"/>
          <w:color w:val="000000"/>
          <w:sz w:val="40"/>
        </w:rPr>
        <w:t>“</w:t>
      </w:r>
      <w:r>
        <w:rPr>
          <w:rFonts w:ascii="宋体" w:eastAsia="宋体" w:hAnsi="宋体" w:cs="宋体"/>
          <w:color w:val="000000"/>
          <w:sz w:val="40"/>
        </w:rPr>
        <w:t>智慧</w:t>
      </w:r>
      <w:r>
        <w:rPr>
          <w:rFonts w:ascii="宋体" w:eastAsia="宋体" w:hAnsi="宋体" w:cs="宋体"/>
          <w:color w:val="000000"/>
          <w:sz w:val="40"/>
        </w:rPr>
        <w:t>”</w:t>
      </w:r>
      <w:r>
        <w:rPr>
          <w:rFonts w:ascii="宋体" w:eastAsia="宋体" w:hAnsi="宋体" w:cs="宋体"/>
          <w:color w:val="000000"/>
          <w:sz w:val="40"/>
        </w:rPr>
        <w:t>。否则圣经中就不会写着</w:t>
      </w:r>
      <w:r>
        <w:rPr>
          <w:rFonts w:ascii="宋体" w:eastAsia="宋体" w:hAnsi="宋体" w:cs="宋体"/>
          <w:color w:val="000000"/>
          <w:sz w:val="40"/>
        </w:rPr>
        <w:t>“</w:t>
      </w:r>
      <w:r>
        <w:rPr>
          <w:rFonts w:ascii="宋体" w:eastAsia="宋体" w:hAnsi="宋体" w:cs="宋体"/>
          <w:color w:val="000000"/>
          <w:sz w:val="40"/>
        </w:rPr>
        <w:t>摩西学了埃及人一切的学问</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r>
        <w:rPr>
          <w:rFonts w:ascii="宋体" w:eastAsia="宋体" w:hAnsi="宋体" w:cs="宋体"/>
          <w:color w:val="000000"/>
          <w:sz w:val="40"/>
        </w:rPr>
        <w:t>确实如此，他生在埃及，由法老的女儿认养，也接受了那里的普通教育。</w:t>
      </w:r>
      <w:r>
        <w:rPr>
          <w:rFonts w:ascii="宋体" w:eastAsia="宋体" w:hAnsi="宋体" w:cs="宋体"/>
          <w:color w:val="000000"/>
          <w:sz w:val="40"/>
        </w:rPr>
        <w:t>②</w:t>
      </w:r>
      <w:r>
        <w:rPr>
          <w:rFonts w:ascii="宋体" w:eastAsia="宋体" w:hAnsi="宋体" w:cs="宋体"/>
          <w:color w:val="000000"/>
          <w:sz w:val="40"/>
        </w:rPr>
        <w:t>但即使埃及人的智慧在时间上也不会早于我们的先知的智慧，因为亚伯拉罕本人也是一位先知。还有，在伊希斯教埃及人书写技艺，因而在死后被当作伟大的女神来崇拜之前，埃及能有什么样的智慧呢</w:t>
      </w:r>
      <w:r>
        <w:rPr>
          <w:rFonts w:ascii="宋体" w:eastAsia="宋体" w:hAnsi="宋体" w:cs="宋体"/>
          <w:color w:val="000000"/>
          <w:sz w:val="40"/>
        </w:rPr>
        <w:t>?</w:t>
      </w:r>
      <w:r>
        <w:rPr>
          <w:rFonts w:ascii="宋体" w:eastAsia="宋体" w:hAnsi="宋体" w:cs="宋体"/>
          <w:color w:val="000000"/>
          <w:sz w:val="40"/>
        </w:rPr>
        <w:t>据说伊希斯是伊那科斯之女，在伊那科斯开始统治阿耳戈斯的时候，我们看到，此时亚伯拉罕的孙子已经出生了。</w:t>
      </w:r>
    </w:p>
    <w:p w:rsidR="00874596" w:rsidRDefault="00874596">
      <w:pPr>
        <w:wordWrap w:val="0"/>
        <w:spacing w:line="680" w:lineRule="exact"/>
        <w:textAlignment w:val="baseline"/>
        <w:rPr>
          <w:sz w:val="42"/>
        </w:rPr>
      </w:pPr>
    </w:p>
    <w:p w:rsidR="00874596" w:rsidRDefault="0001127C">
      <w:pPr>
        <w:wordWrap w:val="0"/>
        <w:spacing w:line="660" w:lineRule="atLeast"/>
        <w:ind w:left="1380" w:hanging="138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38 </w:t>
      </w:r>
      <w:r>
        <w:rPr>
          <w:rFonts w:ascii="宋体" w:eastAsia="宋体" w:hAnsi="宋体" w:cs="宋体"/>
          <w:color w:val="000000"/>
          <w:sz w:val="42"/>
        </w:rPr>
        <w:t>教会正典不接受某些作品，因为它们的年代太久远，担心其中会嵌入某些虚假的内容</w:t>
      </w:r>
    </w:p>
    <w:p w:rsidR="00874596" w:rsidRDefault="0001127C">
      <w:pPr>
        <w:wordWrap w:val="0"/>
        <w:spacing w:line="660" w:lineRule="atLeast"/>
        <w:ind w:firstLine="880"/>
        <w:textAlignment w:val="baseline"/>
        <w:rPr>
          <w:sz w:val="40"/>
        </w:rPr>
      </w:pPr>
      <w:r>
        <w:rPr>
          <w:rFonts w:ascii="宋体" w:eastAsia="宋体" w:hAnsi="宋体" w:cs="宋体"/>
          <w:color w:val="000000"/>
          <w:sz w:val="40"/>
        </w:rPr>
        <w:t>如果我可以</w:t>
      </w:r>
      <w:r>
        <w:rPr>
          <w:rFonts w:ascii="宋体" w:eastAsia="宋体" w:hAnsi="宋体" w:cs="宋体"/>
          <w:color w:val="000000"/>
          <w:sz w:val="40"/>
        </w:rPr>
        <w:t>回顾更加远古的时代，那么我们的族祖挪亚肯定生活在大洪水之前。我可以正确地称他为先知，因为他建造方舟以及他和家人在其中避难就是我们这个时代的一个预言。</w:t>
      </w:r>
      <w:r>
        <w:rPr>
          <w:rFonts w:ascii="宋体" w:eastAsia="宋体" w:hAnsi="宋体" w:cs="宋体"/>
          <w:color w:val="000000"/>
          <w:sz w:val="40"/>
        </w:rPr>
        <w:t>③</w:t>
      </w:r>
      <w:r>
        <w:rPr>
          <w:rFonts w:ascii="宋体" w:eastAsia="宋体" w:hAnsi="宋体" w:cs="宋体"/>
          <w:color w:val="000000"/>
          <w:sz w:val="40"/>
        </w:rPr>
        <w:t>还有，亚当的七世孙以挪在使徒犹滴的正典书信中不是被称作先知吗</w:t>
      </w:r>
      <w:r>
        <w:rPr>
          <w:rFonts w:ascii="宋体" w:eastAsia="宋体" w:hAnsi="宋体" w:cs="宋体"/>
          <w:color w:val="000000"/>
          <w:sz w:val="40"/>
        </w:rPr>
        <w:t>?④</w:t>
      </w:r>
      <w:r>
        <w:rPr>
          <w:rFonts w:ascii="宋体" w:eastAsia="宋体" w:hAnsi="宋体" w:cs="宋体"/>
          <w:color w:val="000000"/>
          <w:sz w:val="40"/>
        </w:rPr>
        <w:t>但由于他们实在是太久远了，这些人的作品没有被犹太人或我们当作权威来接受，由于担心其中会嵌入错误的内容而对它们抱存疑态度是适当的。有些人确实按照他们自己的倾向把这些作品当作真作，无歧视地相信其中的内容。但是正典的纯洁性不能承认这些著作，这</w:t>
      </w:r>
    </w:p>
    <w:p w:rsidR="00874596" w:rsidRDefault="0001127C">
      <w:pPr>
        <w:wordWrap w:val="0"/>
        <w:spacing w:line="660" w:lineRule="atLeast"/>
        <w:ind w:left="10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2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《使徒行传》</w:t>
      </w:r>
      <w:r>
        <w:rPr>
          <w:rFonts w:ascii="宋体" w:eastAsia="宋体" w:hAnsi="宋体" w:cs="宋体"/>
          <w:color w:val="000000"/>
          <w:sz w:val="31"/>
        </w:rPr>
        <w:t>7:22</w:t>
      </w:r>
      <w:r>
        <w:rPr>
          <w:rFonts w:ascii="宋体" w:eastAsia="宋体" w:hAnsi="宋体" w:cs="宋体"/>
          <w:color w:val="000000"/>
          <w:sz w:val="31"/>
        </w:rPr>
        <w:t>。</w:t>
      </w: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参阅《出埃及记》</w:t>
      </w:r>
      <w:r>
        <w:rPr>
          <w:rFonts w:ascii="宋体" w:eastAsia="宋体" w:hAnsi="宋体" w:cs="宋体"/>
          <w:color w:val="000000"/>
          <w:sz w:val="31"/>
        </w:rPr>
        <w:t>2:5</w:t>
      </w:r>
      <w:r>
        <w:rPr>
          <w:rFonts w:ascii="宋体" w:eastAsia="宋体" w:hAnsi="宋体" w:cs="宋体"/>
          <w:color w:val="000000"/>
          <w:sz w:val="31"/>
        </w:rPr>
        <w:t>。</w:t>
      </w: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参阅《希伯来书》</w:t>
      </w:r>
      <w:r>
        <w:rPr>
          <w:rFonts w:ascii="宋体" w:eastAsia="宋体" w:hAnsi="宋体" w:cs="宋体"/>
          <w:color w:val="000000"/>
          <w:sz w:val="31"/>
        </w:rPr>
        <w:t>11:7;</w:t>
      </w:r>
      <w:r>
        <w:rPr>
          <w:rFonts w:ascii="宋体" w:eastAsia="宋体" w:hAnsi="宋体" w:cs="宋体"/>
          <w:color w:val="000000"/>
          <w:sz w:val="31"/>
        </w:rPr>
        <w:t>《彼得前书》</w:t>
      </w:r>
      <w:r>
        <w:rPr>
          <w:rFonts w:ascii="宋体" w:eastAsia="宋体" w:hAnsi="宋体" w:cs="宋体"/>
          <w:color w:val="000000"/>
          <w:sz w:val="31"/>
        </w:rPr>
        <w:t>3:20</w:t>
      </w:r>
      <w:r>
        <w:rPr>
          <w:rFonts w:ascii="宋体" w:eastAsia="宋体" w:hAnsi="宋体" w:cs="宋体"/>
          <w:color w:val="000000"/>
          <w:sz w:val="31"/>
        </w:rPr>
        <w:t>。</w:t>
      </w:r>
    </w:p>
    <w:p w:rsidR="00874596" w:rsidRDefault="0001127C">
      <w:pPr>
        <w:wordWrap w:val="0"/>
        <w:spacing w:line="440" w:lineRule="atLeast"/>
        <w:ind w:left="700"/>
        <w:textAlignment w:val="baseline"/>
        <w:rPr>
          <w:sz w:val="31"/>
        </w:rPr>
        <w:sectPr w:rsidR="00874596">
          <w:headerReference w:type="default" r:id="rId1796"/>
          <w:footerReference w:type="default" r:id="rId1797"/>
          <w:pgSz w:w="16060" w:h="23020"/>
          <w:pgMar w:top="1820" w:right="1840" w:bottom="1820" w:left="184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《犹滴传》</w:t>
      </w:r>
      <w:r>
        <w:rPr>
          <w:rFonts w:ascii="宋体" w:eastAsia="宋体" w:hAnsi="宋体" w:cs="宋体"/>
          <w:color w:val="000000"/>
          <w:sz w:val="31"/>
        </w:rPr>
        <w:t>14</w:t>
      </w:r>
      <w:r>
        <w:rPr>
          <w:rFonts w:ascii="宋体" w:eastAsia="宋体" w:hAnsi="宋体" w:cs="宋体"/>
          <w:color w:val="000000"/>
          <w:sz w:val="31"/>
        </w:rPr>
        <w:t>。</w:t>
      </w:r>
    </w:p>
    <w:p w:rsidR="00874596" w:rsidRDefault="0001127C">
      <w:pPr>
        <w:wordWrap w:val="0"/>
        <w:spacing w:line="520" w:lineRule="atLeast"/>
        <w:ind w:right="1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八</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865</w:t>
      </w:r>
    </w:p>
    <w:p w:rsidR="00874596" w:rsidRDefault="00874596">
      <w:pPr>
        <w:wordWrap w:val="0"/>
        <w:spacing w:line="540" w:lineRule="exact"/>
        <w:jc w:val="right"/>
        <w:textAlignment w:val="baseline"/>
        <w:rPr>
          <w:sz w:val="32"/>
        </w:rPr>
      </w:pPr>
    </w:p>
    <w:p w:rsidR="00874596" w:rsidRDefault="0001127C">
      <w:pPr>
        <w:wordWrap w:val="0"/>
        <w:spacing w:line="680" w:lineRule="atLeast"/>
        <w:textAlignment w:val="baseline"/>
        <w:rPr>
          <w:sz w:val="40"/>
        </w:rPr>
      </w:pPr>
      <w:r>
        <w:rPr>
          <w:rFonts w:ascii="宋体" w:eastAsia="宋体" w:hAnsi="宋体" w:cs="宋体"/>
          <w:color w:val="000000"/>
          <w:sz w:val="40"/>
        </w:rPr>
        <w:t>样做不是因为这些令上帝喜悦的作者的权威性受到排斥，而是由于这些作品不一定是他们的。我们确实不能因为这些作品有一个如此古老作者的名字就加以怀疑。因为在犹大和以色列的列王的历史中，本着圣经正典的权威性，我们相信其中的内容是历史事实，但那</w:t>
      </w:r>
      <w:r>
        <w:rPr>
          <w:rFonts w:ascii="宋体" w:eastAsia="宋体" w:hAnsi="宋体" w:cs="宋体"/>
          <w:color w:val="000000"/>
          <w:sz w:val="40"/>
        </w:rPr>
        <w:t>里提到的许多事情都没有详细的解释。而在先知写的其他著作中可以找到的一些事情，在有些情况下这些先知的名字并没有略去，但上帝的子民接受的正典并没有纳入这些书。我承认，这种省略的原因是我所不知的，除了我猜测，即使是揭示了这些事情的、必须被圣经当作宗教权威的人，也会在两种情况下写作，有时候作为一个凡人记载历史，有时候作为受上帝感动的先知。这两类作品有明显区别，可以恰当地判明第一类属于作者自己，而另一类可以视为上帝在通过他们讲话。因此第一类作品必须建立知识，而另一类必定与宗教权威有关。作为这种权威的外衣，正典必须加以</w:t>
      </w:r>
      <w:r>
        <w:rPr>
          <w:rFonts w:ascii="宋体" w:eastAsia="宋体" w:hAnsi="宋体" w:cs="宋体"/>
          <w:color w:val="000000"/>
          <w:sz w:val="40"/>
        </w:rPr>
        <w:t>精心保护。但在正典之外，尽管有些作品置于真正的先知名下，但它们对于增添我们的知识来说没有价值，因为它们到底是不是这些先知的真作是不确定的。这就是人们不能相信它们的原因，尤其当有些著作确实与正典所述的信仰有对立冲突之处时，在这种情况下马上就可断定它们不是真作。</w:t>
      </w:r>
    </w:p>
    <w:p w:rsidR="00874596" w:rsidRDefault="00874596">
      <w:pPr>
        <w:wordWrap w:val="0"/>
        <w:spacing w:line="700" w:lineRule="exact"/>
        <w:textAlignment w:val="baseline"/>
        <w:rPr>
          <w:sz w:val="40"/>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39 </w:t>
      </w:r>
      <w:r>
        <w:rPr>
          <w:rFonts w:ascii="黑体" w:eastAsia="黑体" w:hAnsi="黑体" w:cs="黑体"/>
          <w:color w:val="000000"/>
          <w:sz w:val="43"/>
        </w:rPr>
        <w:t>关于希伯来语始终具有书写字母</w:t>
      </w:r>
    </w:p>
    <w:p w:rsidR="00874596" w:rsidRDefault="0001127C">
      <w:pPr>
        <w:wordWrap w:val="0"/>
        <w:spacing w:line="680" w:lineRule="atLeast"/>
        <w:ind w:right="40" w:firstLine="820"/>
        <w:textAlignment w:val="baseline"/>
        <w:rPr>
          <w:sz w:val="40"/>
        </w:rPr>
      </w:pPr>
      <w:r>
        <w:rPr>
          <w:rFonts w:ascii="宋体" w:eastAsia="宋体" w:hAnsi="宋体" w:cs="宋体"/>
          <w:color w:val="000000"/>
          <w:sz w:val="40"/>
        </w:rPr>
        <w:t>有些人假设希伯来语在希伯那里</w:t>
      </w:r>
      <w:r>
        <w:rPr>
          <w:rFonts w:ascii="宋体" w:eastAsia="宋体" w:hAnsi="宋体" w:cs="宋体"/>
          <w:color w:val="000000"/>
          <w:sz w:val="40"/>
        </w:rPr>
        <w:t>———“</w:t>
      </w:r>
      <w:r>
        <w:rPr>
          <w:rFonts w:ascii="宋体" w:eastAsia="宋体" w:hAnsi="宋体" w:cs="宋体"/>
          <w:color w:val="000000"/>
          <w:sz w:val="40"/>
        </w:rPr>
        <w:t>希伯来</w:t>
      </w:r>
      <w:r>
        <w:rPr>
          <w:rFonts w:ascii="宋体" w:eastAsia="宋体" w:hAnsi="宋体" w:cs="宋体"/>
          <w:color w:val="000000"/>
          <w:sz w:val="40"/>
        </w:rPr>
        <w:t>”</w:t>
      </w:r>
      <w:r>
        <w:rPr>
          <w:rFonts w:ascii="宋体" w:eastAsia="宋体" w:hAnsi="宋体" w:cs="宋体"/>
          <w:color w:val="000000"/>
          <w:sz w:val="40"/>
        </w:rPr>
        <w:t>一词就是由他的名字而来</w:t>
      </w:r>
      <w:r>
        <w:rPr>
          <w:rFonts w:ascii="宋体" w:eastAsia="宋体" w:hAnsi="宋体" w:cs="宋体"/>
          <w:color w:val="000000"/>
          <w:sz w:val="40"/>
        </w:rPr>
        <w:t>——</w:t>
      </w:r>
      <w:r>
        <w:rPr>
          <w:rFonts w:ascii="宋体" w:eastAsia="宋体" w:hAnsi="宋体" w:cs="宋体"/>
          <w:color w:val="000000"/>
          <w:sz w:val="40"/>
        </w:rPr>
        <w:t>仅仅是一种口头语言，从希伯开始一直传到亚伯拉罕，而作为书面语言的希伯来语则始于摩西得到的律法，但这种观点不可信。与此相反，我们宁可相信一代又一</w:t>
      </w:r>
      <w:r>
        <w:rPr>
          <w:rFonts w:ascii="宋体" w:eastAsia="宋体" w:hAnsi="宋体" w:cs="宋体"/>
          <w:color w:val="000000"/>
          <w:sz w:val="40"/>
        </w:rPr>
        <w:t>代的族长们培育了这种书面语言及文字。摩西确实曾经在民众知道书面的神的律法之前，在民众中指定一些人教其他人识字。</w:t>
      </w:r>
      <w:r>
        <w:rPr>
          <w:rFonts w:ascii="宋体" w:eastAsia="宋体" w:hAnsi="宋体" w:cs="宋体"/>
          <w:color w:val="000000"/>
          <w:sz w:val="40"/>
        </w:rPr>
        <w:t>①</w:t>
      </w:r>
      <w:r>
        <w:rPr>
          <w:rFonts w:ascii="宋体" w:eastAsia="宋体" w:hAnsi="宋体" w:cs="宋体"/>
          <w:color w:val="000000"/>
          <w:sz w:val="40"/>
        </w:rPr>
        <w:t>这些人在希腊文圣经七十子</w:t>
      </w:r>
    </w:p>
    <w:p w:rsidR="00874596" w:rsidRDefault="0001127C">
      <w:pPr>
        <w:wordWrap w:val="0"/>
        <w:spacing w:line="720" w:lineRule="atLeast"/>
        <w:ind w:left="80"/>
        <w:textAlignment w:val="baseline"/>
        <w:rPr>
          <w:sz w:val="54"/>
        </w:rPr>
      </w:pPr>
      <w:r>
        <w:rPr>
          <w:rFonts w:ascii="宋体" w:eastAsia="宋体" w:hAnsi="宋体" w:cs="宋体"/>
          <w:color w:val="000000"/>
          <w:sz w:val="54"/>
          <w:u w:val="single"/>
        </w:rPr>
        <w:t xml:space="preserve">          </w:t>
      </w:r>
    </w:p>
    <w:p w:rsidR="00874596" w:rsidRDefault="00874596">
      <w:pPr>
        <w:wordWrap w:val="0"/>
        <w:spacing w:line="340" w:lineRule="exact"/>
        <w:textAlignment w:val="baseline"/>
        <w:rPr>
          <w:sz w:val="30"/>
        </w:rPr>
      </w:pPr>
    </w:p>
    <w:p w:rsidR="00874596" w:rsidRDefault="0001127C">
      <w:pPr>
        <w:wordWrap w:val="0"/>
        <w:spacing w:line="400" w:lineRule="atLeast"/>
        <w:ind w:left="680"/>
        <w:textAlignment w:val="baseline"/>
        <w:rPr>
          <w:sz w:val="30"/>
        </w:rPr>
        <w:sectPr w:rsidR="00874596">
          <w:headerReference w:type="default" r:id="rId1798"/>
          <w:footerReference w:type="default" r:id="rId1799"/>
          <w:pgSz w:w="16060" w:h="23020"/>
          <w:pgMar w:top="1560" w:right="1840" w:bottom="1560" w:left="1840" w:header="720" w:footer="720" w:gutter="0"/>
          <w:cols w:space="720"/>
        </w:sectPr>
      </w:pPr>
      <w:r>
        <w:rPr>
          <w:rFonts w:ascii="宋体" w:eastAsia="宋体" w:hAnsi="宋体" w:cs="宋体"/>
          <w:color w:val="000000"/>
          <w:sz w:val="30"/>
        </w:rPr>
        <w:t xml:space="preserve">①  </w:t>
      </w:r>
      <w:r>
        <w:rPr>
          <w:rFonts w:ascii="宋体" w:eastAsia="宋体" w:hAnsi="宋体" w:cs="宋体"/>
          <w:color w:val="000000"/>
          <w:sz w:val="30"/>
        </w:rPr>
        <w:t>参阅《出埃及记》</w:t>
      </w:r>
      <w:r>
        <w:rPr>
          <w:rFonts w:ascii="宋体" w:eastAsia="宋体" w:hAnsi="宋体" w:cs="宋体"/>
          <w:color w:val="000000"/>
          <w:sz w:val="30"/>
        </w:rPr>
        <w:t>18</w:t>
      </w:r>
      <w:r>
        <w:rPr>
          <w:rFonts w:ascii="宋体" w:eastAsia="宋体" w:hAnsi="宋体" w:cs="宋体"/>
          <w:color w:val="000000"/>
          <w:sz w:val="30"/>
        </w:rPr>
        <w:t>：</w:t>
      </w:r>
      <w:r>
        <w:rPr>
          <w:rFonts w:ascii="宋体" w:eastAsia="宋体" w:hAnsi="宋体" w:cs="宋体"/>
          <w:color w:val="000000"/>
          <w:sz w:val="30"/>
        </w:rPr>
        <w:t>21</w:t>
      </w:r>
      <w:r>
        <w:rPr>
          <w:rFonts w:ascii="宋体" w:eastAsia="宋体" w:hAnsi="宋体" w:cs="宋体"/>
          <w:color w:val="000000"/>
          <w:sz w:val="30"/>
        </w:rPr>
        <w:t>，希腊文圣经七十子本。</w:t>
      </w:r>
    </w:p>
    <w:p w:rsidR="00874596" w:rsidRDefault="0001127C">
      <w:pPr>
        <w:wordWrap w:val="0"/>
        <w:spacing w:line="520" w:lineRule="atLeast"/>
        <w:ind w:left="140"/>
        <w:textAlignment w:val="baseline"/>
        <w:rPr>
          <w:sz w:val="37"/>
        </w:rPr>
      </w:pPr>
      <w:r>
        <w:rPr>
          <w:rFonts w:ascii="黑体" w:eastAsia="黑体" w:hAnsi="黑体" w:cs="黑体"/>
          <w:color w:val="000000"/>
          <w:sz w:val="37"/>
          <w:u w:val="single"/>
        </w:rPr>
        <w:lastRenderedPageBreak/>
        <w:t xml:space="preserve">866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01127C">
      <w:pPr>
        <w:wordWrap w:val="0"/>
        <w:spacing w:before="400" w:line="640" w:lineRule="atLeast"/>
        <w:ind w:left="20"/>
        <w:textAlignment w:val="baseline"/>
        <w:rPr>
          <w:sz w:val="41"/>
        </w:rPr>
      </w:pPr>
      <w:r>
        <w:rPr>
          <w:rFonts w:ascii="宋体" w:eastAsia="宋体" w:hAnsi="宋体" w:cs="宋体"/>
          <w:color w:val="000000"/>
          <w:sz w:val="41"/>
        </w:rPr>
        <w:t>本中称作</w:t>
      </w:r>
      <w:r>
        <w:rPr>
          <w:rFonts w:ascii="宋体" w:eastAsia="宋体" w:hAnsi="宋体" w:cs="宋体"/>
          <w:color w:val="000000"/>
          <w:sz w:val="41"/>
        </w:rPr>
        <w:t>“grammatoeisagogoi”(</w:t>
      </w:r>
      <w:r>
        <w:rPr>
          <w:rFonts w:ascii="宋体" w:eastAsia="宋体" w:hAnsi="宋体" w:cs="宋体"/>
          <w:color w:val="000000"/>
          <w:sz w:val="41"/>
        </w:rPr>
        <w:t>语法教师</w:t>
      </w:r>
      <w:r>
        <w:rPr>
          <w:rFonts w:ascii="宋体" w:eastAsia="宋体" w:hAnsi="宋体" w:cs="宋体"/>
          <w:color w:val="000000"/>
          <w:sz w:val="41"/>
        </w:rPr>
        <w:t>),</w:t>
      </w:r>
      <w:r>
        <w:rPr>
          <w:rFonts w:ascii="宋体" w:eastAsia="宋体" w:hAnsi="宋体" w:cs="宋体"/>
          <w:color w:val="000000"/>
          <w:sz w:val="41"/>
        </w:rPr>
        <w:t>而在拉丁文中他们可以</w:t>
      </w:r>
      <w:r>
        <w:rPr>
          <w:rFonts w:ascii="宋体" w:eastAsia="宋体" w:hAnsi="宋体" w:cs="宋体"/>
          <w:color w:val="000000"/>
          <w:sz w:val="41"/>
        </w:rPr>
        <w:t>称作</w:t>
      </w:r>
      <w:r>
        <w:rPr>
          <w:rFonts w:ascii="宋体" w:eastAsia="宋体" w:hAnsi="宋体" w:cs="宋体"/>
          <w:color w:val="000000"/>
          <w:sz w:val="41"/>
        </w:rPr>
        <w:t>“inducers”(</w:t>
      </w:r>
      <w:r>
        <w:rPr>
          <w:rFonts w:ascii="宋体" w:eastAsia="宋体" w:hAnsi="宋体" w:cs="宋体"/>
          <w:color w:val="000000"/>
          <w:sz w:val="41"/>
        </w:rPr>
        <w:t>引导员</w:t>
      </w:r>
      <w:r>
        <w:rPr>
          <w:rFonts w:ascii="宋体" w:eastAsia="宋体" w:hAnsi="宋体" w:cs="宋体"/>
          <w:color w:val="000000"/>
          <w:sz w:val="41"/>
        </w:rPr>
        <w:t>),</w:t>
      </w:r>
      <w:r>
        <w:rPr>
          <w:rFonts w:ascii="宋体" w:eastAsia="宋体" w:hAnsi="宋体" w:cs="宋体"/>
          <w:color w:val="000000"/>
          <w:sz w:val="41"/>
        </w:rPr>
        <w:t>或字母的</w:t>
      </w:r>
      <w:r>
        <w:rPr>
          <w:rFonts w:ascii="宋体" w:eastAsia="宋体" w:hAnsi="宋体" w:cs="宋体"/>
          <w:color w:val="000000"/>
          <w:sz w:val="41"/>
        </w:rPr>
        <w:t>“introducers”(</w:t>
      </w:r>
      <w:r>
        <w:rPr>
          <w:rFonts w:ascii="宋体" w:eastAsia="宋体" w:hAnsi="宋体" w:cs="宋体"/>
          <w:color w:val="000000"/>
          <w:sz w:val="41"/>
        </w:rPr>
        <w:t>引入者</w:t>
      </w:r>
      <w:r>
        <w:rPr>
          <w:rFonts w:ascii="宋体" w:eastAsia="宋体" w:hAnsi="宋体" w:cs="宋体"/>
          <w:color w:val="000000"/>
          <w:sz w:val="41"/>
        </w:rPr>
        <w:t>),</w:t>
      </w:r>
      <w:r>
        <w:rPr>
          <w:rFonts w:ascii="宋体" w:eastAsia="宋体" w:hAnsi="宋体" w:cs="宋体"/>
          <w:color w:val="000000"/>
          <w:sz w:val="41"/>
        </w:rPr>
        <w:t>因为他们在某种意义上把字母引进他们的学生的心灵，或者倒不如说他们教其他人识字。</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因此在古代智慧方面，任何民族都不要徒劳地认为自己民族的智慧早于我们的族长和先知，他们身上有神的智慧居住。甚至连埃及也不能虚假而又愚蠢地炫耀，说她的某种智慧在时间上先于我们的族长。确实无人敢说埃及人的各项成就在他们学会字母之前就已经取得，也就是说在伊希斯教他们识字之前。至于他们那些被称作智慧的、值得纪念的学问主要由天文学和其他一些学科组成，这些学问都</w:t>
      </w:r>
      <w:r>
        <w:rPr>
          <w:rFonts w:ascii="宋体" w:eastAsia="宋体" w:hAnsi="宋体" w:cs="宋体"/>
          <w:color w:val="000000"/>
          <w:sz w:val="41"/>
        </w:rPr>
        <w:t>是工具性的，而非用真正的智慧启迪人的心智。</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就声称可以使人幸福的哲学来说，她大约在墨丘利时代在那些岛屿上产生，这位墨丘利被称作特利斯买吉特，</w:t>
      </w:r>
      <w:r>
        <w:rPr>
          <w:rFonts w:ascii="宋体" w:eastAsia="宋体" w:hAnsi="宋体" w:cs="宋体"/>
          <w:color w:val="000000"/>
          <w:sz w:val="41"/>
        </w:rPr>
        <w:t>①</w:t>
      </w:r>
      <w:r>
        <w:rPr>
          <w:rFonts w:ascii="宋体" w:eastAsia="宋体" w:hAnsi="宋体" w:cs="宋体"/>
          <w:color w:val="000000"/>
          <w:sz w:val="41"/>
        </w:rPr>
        <w:t>他尽管远远早于希腊七贤或哲学家，但无论如何却晚于亚伯拉罕、以撒、雅各、约瑟，而且也确实晚于摩西本人。因为我们发现，摩西诞生在那位伟大的星相家阿特拉斯生活的年代，阿特拉斯是普罗米修斯的兄弟，是老墨丘利的祖父，我们说的这位墨丘利</w:t>
      </w:r>
      <w:r>
        <w:rPr>
          <w:rFonts w:ascii="宋体" w:eastAsia="宋体" w:hAnsi="宋体" w:cs="宋体"/>
          <w:color w:val="000000"/>
          <w:sz w:val="41"/>
        </w:rPr>
        <w:t>·</w:t>
      </w:r>
      <w:r>
        <w:rPr>
          <w:rFonts w:ascii="宋体" w:eastAsia="宋体" w:hAnsi="宋体" w:cs="宋体"/>
          <w:color w:val="000000"/>
          <w:sz w:val="41"/>
        </w:rPr>
        <w:t>特利斯买吉特是这位老墨丘利的孙子。</w:t>
      </w:r>
    </w:p>
    <w:p w:rsidR="00874596" w:rsidRDefault="00874596">
      <w:pPr>
        <w:wordWrap w:val="0"/>
        <w:spacing w:line="660" w:lineRule="exact"/>
        <w:textAlignment w:val="baseline"/>
        <w:rPr>
          <w:sz w:val="41"/>
        </w:rPr>
      </w:pPr>
    </w:p>
    <w:p w:rsidR="00874596" w:rsidRDefault="0001127C">
      <w:pPr>
        <w:wordWrap w:val="0"/>
        <w:spacing w:line="58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40 </w:t>
      </w:r>
      <w:r>
        <w:rPr>
          <w:rFonts w:ascii="黑体" w:eastAsia="黑体" w:hAnsi="黑体" w:cs="黑体"/>
          <w:color w:val="000000"/>
          <w:sz w:val="42"/>
        </w:rPr>
        <w:t>说埃及人的智慧有</w:t>
      </w:r>
      <w:r>
        <w:rPr>
          <w:rFonts w:ascii="黑体" w:eastAsia="黑体" w:hAnsi="黑体" w:cs="黑体"/>
          <w:color w:val="000000"/>
          <w:sz w:val="42"/>
        </w:rPr>
        <w:t>100000</w:t>
      </w:r>
      <w:r>
        <w:rPr>
          <w:rFonts w:ascii="黑体" w:eastAsia="黑体" w:hAnsi="黑体" w:cs="黑体"/>
          <w:color w:val="000000"/>
          <w:sz w:val="42"/>
        </w:rPr>
        <w:t>年的历史，这是一种空洞的谎言</w:t>
      </w:r>
    </w:p>
    <w:p w:rsidR="00874596" w:rsidRDefault="0001127C">
      <w:pPr>
        <w:wordWrap w:val="0"/>
        <w:spacing w:line="640" w:lineRule="atLeast"/>
        <w:ind w:left="20" w:right="20" w:firstLine="840"/>
        <w:textAlignment w:val="baseline"/>
        <w:rPr>
          <w:sz w:val="41"/>
        </w:rPr>
      </w:pPr>
      <w:r>
        <w:rPr>
          <w:rFonts w:ascii="宋体" w:eastAsia="宋体" w:hAnsi="宋体" w:cs="宋体"/>
          <w:color w:val="000000"/>
          <w:sz w:val="41"/>
        </w:rPr>
        <w:t>因此，有些人极为愚蠢地提出最空洞的假设，说埃及人懂得星辰类型的时间超过</w:t>
      </w:r>
      <w:r>
        <w:rPr>
          <w:rFonts w:ascii="宋体" w:eastAsia="宋体" w:hAnsi="宋体" w:cs="宋体"/>
          <w:color w:val="000000"/>
          <w:sz w:val="41"/>
        </w:rPr>
        <w:t>100000</w:t>
      </w:r>
      <w:r>
        <w:rPr>
          <w:rFonts w:ascii="宋体" w:eastAsia="宋体" w:hAnsi="宋体" w:cs="宋体"/>
          <w:color w:val="000000"/>
          <w:sz w:val="41"/>
        </w:rPr>
        <w:t>年，这完全是徒劳的。因为在埃及人向他们的老师伊希斯学会书写的技艺之前，他们从什么书中能够收集到这么多信息，而伊希斯距今不超过</w:t>
      </w:r>
      <w:r>
        <w:rPr>
          <w:rFonts w:ascii="宋体" w:eastAsia="宋体" w:hAnsi="宋体" w:cs="宋体"/>
          <w:color w:val="000000"/>
          <w:sz w:val="41"/>
        </w:rPr>
        <w:t>2000</w:t>
      </w:r>
      <w:r>
        <w:rPr>
          <w:rFonts w:ascii="宋体" w:eastAsia="宋体" w:hAnsi="宋体" w:cs="宋体"/>
          <w:color w:val="000000"/>
          <w:sz w:val="41"/>
        </w:rPr>
        <w:t>年</w:t>
      </w:r>
      <w:r>
        <w:rPr>
          <w:rFonts w:ascii="宋体" w:eastAsia="宋体" w:hAnsi="宋体" w:cs="宋体"/>
          <w:color w:val="000000"/>
          <w:sz w:val="41"/>
        </w:rPr>
        <w:t>?</w:t>
      </w:r>
      <w:r>
        <w:rPr>
          <w:rFonts w:ascii="宋体" w:eastAsia="宋体" w:hAnsi="宋体" w:cs="宋体"/>
          <w:color w:val="000000"/>
          <w:sz w:val="41"/>
        </w:rPr>
        <w:t>这是瓦罗告诉我们的，而</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80" w:lineRule="atLeast"/>
        <w:ind w:left="20" w:right="20" w:firstLine="700"/>
        <w:textAlignment w:val="baseline"/>
        <w:rPr>
          <w:sz w:val="33"/>
        </w:rPr>
        <w:sectPr w:rsidR="00874596">
          <w:headerReference w:type="default" r:id="rId1800"/>
          <w:footerReference w:type="default" r:id="rId1801"/>
          <w:pgSz w:w="16060" w:h="23020"/>
          <w:pgMar w:top="1820" w:right="1860" w:bottom="1820" w:left="186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墨丘利就是希腊人的赫耳墨斯，古代的神秘主义文献有一些署名赫耳墨斯</w:t>
      </w:r>
      <w:r>
        <w:rPr>
          <w:rFonts w:ascii="宋体" w:eastAsia="宋体" w:hAnsi="宋体" w:cs="宋体"/>
          <w:color w:val="000000"/>
          <w:sz w:val="33"/>
        </w:rPr>
        <w:t>·</w:t>
      </w:r>
      <w:r>
        <w:rPr>
          <w:rFonts w:ascii="宋体" w:eastAsia="宋体" w:hAnsi="宋体" w:cs="宋体"/>
          <w:color w:val="000000"/>
          <w:sz w:val="33"/>
        </w:rPr>
        <w:t>特利斯买吉特</w:t>
      </w:r>
      <w:r>
        <w:rPr>
          <w:rFonts w:ascii="宋体" w:eastAsia="宋体" w:hAnsi="宋体" w:cs="宋体"/>
          <w:color w:val="000000"/>
          <w:sz w:val="33"/>
        </w:rPr>
        <w:t>(Hermes Trismegistus)</w:t>
      </w:r>
      <w:r>
        <w:rPr>
          <w:rFonts w:ascii="宋体" w:eastAsia="宋体" w:hAnsi="宋体" w:cs="宋体"/>
          <w:color w:val="000000"/>
          <w:sz w:val="33"/>
        </w:rPr>
        <w:t>。</w:t>
      </w:r>
    </w:p>
    <w:p w:rsidR="00874596" w:rsidRDefault="0001127C">
      <w:pPr>
        <w:wordWrap w:val="0"/>
        <w:spacing w:line="52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八</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w:t>
      </w:r>
      <w:r>
        <w:rPr>
          <w:rFonts w:ascii="黑体" w:eastAsia="黑体" w:hAnsi="黑体" w:cs="黑体"/>
          <w:color w:val="000000"/>
          <w:sz w:val="38"/>
          <w:u w:val="single"/>
        </w:rPr>
        <w:t xml:space="preserve">              867</w:t>
      </w:r>
    </w:p>
    <w:p w:rsidR="00874596" w:rsidRDefault="00874596">
      <w:pPr>
        <w:wordWrap w:val="0"/>
        <w:spacing w:line="520" w:lineRule="exact"/>
        <w:jc w:val="center"/>
        <w:textAlignment w:val="baseline"/>
        <w:rPr>
          <w:sz w:val="38"/>
        </w:rPr>
      </w:pPr>
    </w:p>
    <w:p w:rsidR="00874596" w:rsidRDefault="0001127C">
      <w:pPr>
        <w:wordWrap w:val="0"/>
        <w:spacing w:line="660" w:lineRule="atLeast"/>
        <w:textAlignment w:val="baseline"/>
        <w:rPr>
          <w:sz w:val="41"/>
        </w:rPr>
      </w:pPr>
      <w:r>
        <w:rPr>
          <w:rFonts w:ascii="宋体" w:eastAsia="宋体" w:hAnsi="宋体" w:cs="宋体"/>
          <w:color w:val="000000"/>
          <w:sz w:val="41"/>
        </w:rPr>
        <w:t>他无疑是历史领域的权威；更重要的是，他的说法与圣经的真理并无分歧。自从那个被称作亚当的第一个人被造以来，还不到</w:t>
      </w:r>
      <w:r>
        <w:rPr>
          <w:rFonts w:ascii="宋体" w:eastAsia="宋体" w:hAnsi="宋体" w:cs="宋体"/>
          <w:color w:val="000000"/>
          <w:sz w:val="41"/>
        </w:rPr>
        <w:t>6000</w:t>
      </w:r>
      <w:r>
        <w:rPr>
          <w:rFonts w:ascii="宋体" w:eastAsia="宋体" w:hAnsi="宋体" w:cs="宋体"/>
          <w:color w:val="000000"/>
          <w:sz w:val="41"/>
        </w:rPr>
        <w:t>年，如果有人努力劝说我们接受这样一个与通过考察得来的确定的真理极不相同的时间，那么他们受到的是嘲笑，而非驳斥，难道不是这样吗</w:t>
      </w:r>
      <w:r>
        <w:rPr>
          <w:rFonts w:ascii="宋体" w:eastAsia="宋体" w:hAnsi="宋体" w:cs="宋体"/>
          <w:color w:val="000000"/>
          <w:sz w:val="41"/>
        </w:rPr>
        <w:t>?</w:t>
      </w:r>
      <w:r>
        <w:rPr>
          <w:rFonts w:ascii="宋体" w:eastAsia="宋体" w:hAnsi="宋体" w:cs="宋体"/>
          <w:color w:val="000000"/>
          <w:sz w:val="41"/>
        </w:rPr>
        <w:t>我们对以往某位较好的编年史家的依赖，怎么能够超过对也能预见我们现在亲眼所见的事情的那一位的依赖呢</w:t>
      </w:r>
      <w:r>
        <w:rPr>
          <w:rFonts w:ascii="宋体" w:eastAsia="宋体" w:hAnsi="宋体" w:cs="宋体"/>
          <w:color w:val="000000"/>
          <w:sz w:val="41"/>
        </w:rPr>
        <w:t>?</w:t>
      </w:r>
      <w:r>
        <w:rPr>
          <w:rFonts w:ascii="宋体" w:eastAsia="宋体" w:hAnsi="宋体" w:cs="宋体"/>
          <w:color w:val="000000"/>
          <w:sz w:val="41"/>
        </w:rPr>
        <w:t>历史学家中也有非常不同的看法，这就给我们提供了一个例证，表明我们要相信其解释并没有离我们所拥有的神圣真理的那一位的说法。还有，亵渎之</w:t>
      </w:r>
      <w:r>
        <w:rPr>
          <w:rFonts w:ascii="宋体" w:eastAsia="宋体" w:hAnsi="宋体" w:cs="宋体"/>
          <w:color w:val="000000"/>
          <w:sz w:val="41"/>
        </w:rPr>
        <w:t>城的公民们散布到全地，阅读那些大学问家写的书，看不出有任何理由要谴责他们中某一位的权威性，然而这样的权威在处理距今十分遥远的事件时的看法互不相同，他们无法发现必须相信哪一种说法。另一方面，我们坚信属于我们宗教的神圣权威。因此我们相信，任何与之不符的事情都是完全虚假的，而无论世俗的文献其他还说了些什么。这样的文献，无论是真还是假，对我们公义和幸福的生活都没有提供什么帮助。</w:t>
      </w:r>
    </w:p>
    <w:p w:rsidR="00874596" w:rsidRDefault="00874596">
      <w:pPr>
        <w:wordWrap w:val="0"/>
        <w:spacing w:line="680" w:lineRule="exact"/>
        <w:textAlignment w:val="baseline"/>
        <w:rPr>
          <w:sz w:val="41"/>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41 </w:t>
      </w:r>
      <w:r>
        <w:rPr>
          <w:rFonts w:ascii="黑体" w:eastAsia="黑体" w:hAnsi="黑体" w:cs="黑体"/>
          <w:color w:val="000000"/>
          <w:sz w:val="43"/>
        </w:rPr>
        <w:t>哲学观点的分歧与教会正典的和谐</w:t>
      </w:r>
    </w:p>
    <w:p w:rsidR="00874596" w:rsidRDefault="0001127C">
      <w:pPr>
        <w:wordWrap w:val="0"/>
        <w:spacing w:line="660" w:lineRule="atLeast"/>
        <w:ind w:right="20" w:firstLine="860"/>
        <w:textAlignment w:val="baseline"/>
        <w:rPr>
          <w:sz w:val="41"/>
        </w:rPr>
        <w:sectPr w:rsidR="00874596">
          <w:headerReference w:type="default" r:id="rId1802"/>
          <w:footerReference w:type="default" r:id="rId1803"/>
          <w:pgSz w:w="16060" w:h="23020"/>
          <w:pgMar w:top="1560" w:right="1840" w:bottom="1560" w:left="1840" w:header="720" w:footer="720" w:gutter="0"/>
          <w:cols w:space="720"/>
        </w:sectPr>
      </w:pPr>
      <w:r>
        <w:rPr>
          <w:rFonts w:ascii="宋体" w:eastAsia="宋体" w:hAnsi="宋体" w:cs="宋体"/>
          <w:color w:val="000000"/>
          <w:sz w:val="41"/>
        </w:rPr>
        <w:t>现在让我们把历史知识放在一边，来谈谈哲学家本身。我们之</w:t>
      </w:r>
      <w:r>
        <w:rPr>
          <w:rFonts w:ascii="宋体" w:eastAsia="宋体" w:hAnsi="宋体" w:cs="宋体"/>
          <w:color w:val="000000"/>
          <w:sz w:val="41"/>
        </w:rPr>
        <w:t>所以要偏离正题提到他们，是为了讨论我们上面处理的问题。在努力进行探索的时候，除了发现应当如何指引我们的生活达到幸福的境地，这些哲学家似乎并不具有其他任何目标。那么这些学生怎么会与他们的老师意见不一，学生相互之间的意见也不一呢</w:t>
      </w:r>
      <w:r>
        <w:rPr>
          <w:rFonts w:ascii="宋体" w:eastAsia="宋体" w:hAnsi="宋体" w:cs="宋体"/>
          <w:color w:val="000000"/>
          <w:sz w:val="41"/>
        </w:rPr>
        <w:t>?</w:t>
      </w:r>
      <w:r>
        <w:rPr>
          <w:rFonts w:ascii="宋体" w:eastAsia="宋体" w:hAnsi="宋体" w:cs="宋体"/>
          <w:color w:val="000000"/>
          <w:sz w:val="41"/>
        </w:rPr>
        <w:t>这不就是因为他们在探索中作为凡人仅仅依靠人的感觉和理性吗</w:t>
      </w:r>
      <w:r>
        <w:rPr>
          <w:rFonts w:ascii="宋体" w:eastAsia="宋体" w:hAnsi="宋体" w:cs="宋体"/>
          <w:color w:val="000000"/>
          <w:sz w:val="41"/>
        </w:rPr>
        <w:t>?</w:t>
      </w:r>
      <w:r>
        <w:rPr>
          <w:rFonts w:ascii="宋体" w:eastAsia="宋体" w:hAnsi="宋体" w:cs="宋体"/>
          <w:color w:val="000000"/>
          <w:sz w:val="41"/>
        </w:rPr>
        <w:t>当然了，他们可能也受到获取荣耀的欲望的推动，每个人都期待自己比其他人更聪明、更敏锐，不只是依靠其他人的智慧，而宁可成为某种学说的发现者，或者提出他自己的意见。另一方面，我承认有不少哲学家，甚至可以说大部分哲学家，由于热爱真理，也</w:t>
      </w:r>
      <w:r>
        <w:rPr>
          <w:rFonts w:ascii="宋体" w:eastAsia="宋体" w:hAnsi="宋体" w:cs="宋体"/>
          <w:color w:val="000000"/>
          <w:sz w:val="41"/>
        </w:rPr>
        <w:t>为了找到他们认为</w:t>
      </w:r>
    </w:p>
    <w:p w:rsidR="00874596" w:rsidRDefault="0001127C">
      <w:pPr>
        <w:wordWrap w:val="0"/>
        <w:spacing w:line="520" w:lineRule="atLeast"/>
        <w:ind w:left="280"/>
        <w:textAlignment w:val="baseline"/>
        <w:rPr>
          <w:sz w:val="34"/>
        </w:rPr>
      </w:pPr>
      <w:r>
        <w:rPr>
          <w:rFonts w:ascii="黑体" w:eastAsia="黑体" w:hAnsi="黑体" w:cs="黑体"/>
          <w:color w:val="000000"/>
          <w:sz w:val="34"/>
          <w:u w:val="single"/>
        </w:rPr>
        <w:lastRenderedPageBreak/>
        <w:t xml:space="preserve">868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400" w:line="640" w:lineRule="atLeast"/>
        <w:ind w:left="20" w:right="60" w:firstLine="60"/>
        <w:textAlignment w:val="baseline"/>
        <w:rPr>
          <w:sz w:val="42"/>
        </w:rPr>
      </w:pPr>
      <w:r>
        <w:rPr>
          <w:rFonts w:ascii="宋体" w:eastAsia="宋体" w:hAnsi="宋体" w:cs="宋体"/>
          <w:color w:val="000000"/>
          <w:sz w:val="42"/>
        </w:rPr>
        <w:t>是真理的东西，而与他们的老师或同学决裂。但在任何情况下，如果没有神圣权威的引导，不幸的人类应当朝什么方向或以什么方式寻求幸福，又能有什么差别呢</w:t>
      </w:r>
      <w:r>
        <w:rPr>
          <w:rFonts w:ascii="宋体" w:eastAsia="宋体" w:hAnsi="宋体" w:cs="宋体"/>
          <w:color w:val="000000"/>
          <w:sz w:val="42"/>
        </w:rPr>
        <w:t>?</w:t>
      </w:r>
      <w:r>
        <w:rPr>
          <w:rFonts w:ascii="宋体" w:eastAsia="宋体" w:hAnsi="宋体" w:cs="宋体"/>
          <w:color w:val="000000"/>
          <w:sz w:val="42"/>
        </w:rPr>
        <w:t>然而，对我们自己的作者来说，上帝禁止他们以任何方式各执己见！其作品被确定为圣经正典的这些作家，人们正确地相信当他们写下这些著作的时候，上帝本身在对他们说话，或者通过他们说话。这些著作不是由一些在学校和体育场里愚蠢地进行争</w:t>
      </w:r>
      <w:r>
        <w:rPr>
          <w:rFonts w:ascii="宋体" w:eastAsia="宋体" w:hAnsi="宋体" w:cs="宋体"/>
          <w:color w:val="000000"/>
          <w:sz w:val="42"/>
        </w:rPr>
        <w:t>论的唠叨不休的人来确定为正确的，而是由大量的、乡村的和城镇的、有学问的和无学问的人确定为正典。作者本身在数量上应当是少数，免得我们宗教中的这些极为珍贵的作品被大众弄得太普通，然而这些作者所表现出来的惊人的一致性不在少数，这没有什么值得惊讶。在通过努力写作而在身后留下自己学说的大量哲学家中，有谁能轻易地发现某个学派的成员在信仰的各个方面都一致</w:t>
      </w:r>
      <w:r>
        <w:rPr>
          <w:rFonts w:ascii="宋体" w:eastAsia="宋体" w:hAnsi="宋体" w:cs="宋体"/>
          <w:color w:val="000000"/>
          <w:sz w:val="42"/>
        </w:rPr>
        <w:t>?</w:t>
      </w:r>
      <w:r>
        <w:rPr>
          <w:rFonts w:ascii="宋体" w:eastAsia="宋体" w:hAnsi="宋体" w:cs="宋体"/>
          <w:color w:val="000000"/>
          <w:sz w:val="42"/>
        </w:rPr>
        <w:t>但要在当前这本书中说明这种现象那就太冗长了。</w:t>
      </w:r>
    </w:p>
    <w:p w:rsidR="00874596" w:rsidRDefault="0001127C">
      <w:pPr>
        <w:wordWrap w:val="0"/>
        <w:spacing w:line="640" w:lineRule="atLeast"/>
        <w:ind w:left="20" w:firstLine="840"/>
        <w:textAlignment w:val="baseline"/>
        <w:rPr>
          <w:sz w:val="42"/>
        </w:rPr>
      </w:pPr>
      <w:r>
        <w:rPr>
          <w:rFonts w:ascii="宋体" w:eastAsia="宋体" w:hAnsi="宋体" w:cs="宋体"/>
          <w:color w:val="000000"/>
          <w:sz w:val="42"/>
        </w:rPr>
        <w:t>然而，有哪个派别的哲学家在这个崇拜精灵的城市中得到认可，而其他观点与他不同，或持反对意见的哲学家没有得到认可</w:t>
      </w:r>
      <w:r>
        <w:rPr>
          <w:rFonts w:ascii="宋体" w:eastAsia="宋体" w:hAnsi="宋体" w:cs="宋体"/>
          <w:color w:val="000000"/>
          <w:sz w:val="42"/>
        </w:rPr>
        <w:t>?</w:t>
      </w:r>
      <w:r>
        <w:rPr>
          <w:rFonts w:ascii="宋体" w:eastAsia="宋体" w:hAnsi="宋体" w:cs="宋体"/>
          <w:color w:val="000000"/>
          <w:sz w:val="42"/>
        </w:rPr>
        <w:t>雅典</w:t>
      </w:r>
      <w:r>
        <w:rPr>
          <w:rFonts w:ascii="宋体" w:eastAsia="宋体" w:hAnsi="宋体" w:cs="宋体"/>
          <w:color w:val="000000"/>
          <w:sz w:val="42"/>
        </w:rPr>
        <w:t>人不是有两个繁荣的学派吗</w:t>
      </w:r>
      <w:r>
        <w:rPr>
          <w:rFonts w:ascii="宋体" w:eastAsia="宋体" w:hAnsi="宋体" w:cs="宋体"/>
          <w:color w:val="000000"/>
          <w:sz w:val="42"/>
        </w:rPr>
        <w:t>?</w:t>
      </w:r>
      <w:r>
        <w:rPr>
          <w:rFonts w:ascii="宋体" w:eastAsia="宋体" w:hAnsi="宋体" w:cs="宋体"/>
          <w:color w:val="000000"/>
          <w:sz w:val="42"/>
        </w:rPr>
        <w:t>一个是断言诸神对人间事务不感兴趣的伊壁鸠鲁学派，另一个是持有相反观点的斯多亚学派，他们争论说诸神统治和保护人间事务，诸神是人类的帮助者和庇护者。还有，使我感到惊讶的是阿那克萨戈拉被发现有罪，因为他说太阳是一块炽热的石头，否认太阳是神</w:t>
      </w:r>
      <w:r>
        <w:rPr>
          <w:rFonts w:ascii="宋体" w:eastAsia="宋体" w:hAnsi="宋体" w:cs="宋体"/>
          <w:color w:val="000000"/>
          <w:sz w:val="42"/>
        </w:rPr>
        <w:t>①</w:t>
      </w:r>
      <w:r>
        <w:rPr>
          <w:rFonts w:ascii="宋体" w:eastAsia="宋体" w:hAnsi="宋体" w:cs="宋体"/>
          <w:color w:val="000000"/>
          <w:sz w:val="42"/>
        </w:rPr>
        <w:t>；因为也是在这个城邦里，伊壁鸠鲁平安地生活，享有荣耀，尽管他不仅否认太阳或其他星辰是神，而且也否认朱庇特和其他任何神祇居住在这个世界上，人们通过祈祷和求援就能找到神。阿里斯提波和安提斯泰尼这两位著名哲学家不也住在雅典吗</w:t>
      </w:r>
      <w:r>
        <w:rPr>
          <w:rFonts w:ascii="宋体" w:eastAsia="宋体" w:hAnsi="宋体" w:cs="宋体"/>
          <w:color w:val="000000"/>
          <w:sz w:val="42"/>
        </w:rPr>
        <w:t>?</w:t>
      </w:r>
      <w:r>
        <w:rPr>
          <w:rFonts w:ascii="宋体" w:eastAsia="宋体" w:hAnsi="宋体" w:cs="宋体"/>
          <w:color w:val="000000"/>
          <w:sz w:val="42"/>
        </w:rPr>
        <w:t>他们都是苏格拉底的追随者，但各自</w:t>
      </w:r>
      <w:r>
        <w:rPr>
          <w:rFonts w:ascii="宋体" w:eastAsia="宋体" w:hAnsi="宋体" w:cs="宋体"/>
          <w:color w:val="000000"/>
          <w:sz w:val="42"/>
        </w:rPr>
        <w:t>的生活最高目标很不相同，甚至相互对立，前者把身体的快乐当作最高的善，而后者断言</w:t>
      </w:r>
    </w:p>
    <w:p w:rsidR="00874596" w:rsidRDefault="0001127C">
      <w:pPr>
        <w:wordWrap w:val="0"/>
        <w:spacing w:line="780" w:lineRule="atLeast"/>
        <w:ind w:left="20" w:firstLine="60"/>
        <w:textAlignment w:val="baseline"/>
        <w:rPr>
          <w:sz w:val="57"/>
        </w:rPr>
      </w:pPr>
      <w:r>
        <w:rPr>
          <w:rFonts w:ascii="宋体" w:eastAsia="宋体" w:hAnsi="宋体" w:cs="宋体"/>
          <w:color w:val="000000"/>
          <w:sz w:val="57"/>
          <w:u w:val="single"/>
        </w:rPr>
        <w:t xml:space="preserve">          </w:t>
      </w:r>
    </w:p>
    <w:p w:rsidR="00874596" w:rsidRDefault="0001127C">
      <w:pPr>
        <w:wordWrap w:val="0"/>
        <w:spacing w:before="260" w:line="460" w:lineRule="atLeast"/>
        <w:ind w:left="660"/>
        <w:textAlignment w:val="baseline"/>
        <w:rPr>
          <w:sz w:val="33"/>
        </w:rPr>
        <w:sectPr w:rsidR="00874596">
          <w:headerReference w:type="default" r:id="rId1804"/>
          <w:footerReference w:type="default" r:id="rId1805"/>
          <w:pgSz w:w="16060" w:h="23020"/>
          <w:pgMar w:top="1800" w:right="1800" w:bottom="1800" w:left="180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参阅第欧根尼</w:t>
      </w:r>
      <w:r>
        <w:rPr>
          <w:rFonts w:ascii="宋体" w:eastAsia="宋体" w:hAnsi="宋体" w:cs="宋体"/>
          <w:color w:val="000000"/>
          <w:sz w:val="33"/>
        </w:rPr>
        <w:t>·</w:t>
      </w:r>
      <w:r>
        <w:rPr>
          <w:rFonts w:ascii="宋体" w:eastAsia="宋体" w:hAnsi="宋体" w:cs="宋体"/>
          <w:color w:val="000000"/>
          <w:sz w:val="33"/>
        </w:rPr>
        <w:t>拉尔修：《著名哲学家的生平和著作》卷</w:t>
      </w:r>
      <w:r>
        <w:rPr>
          <w:rFonts w:ascii="宋体" w:eastAsia="宋体" w:hAnsi="宋体" w:cs="宋体"/>
          <w:color w:val="000000"/>
          <w:sz w:val="33"/>
        </w:rPr>
        <w:t>2</w:t>
      </w:r>
      <w:r>
        <w:rPr>
          <w:rFonts w:ascii="宋体" w:eastAsia="宋体" w:hAnsi="宋体" w:cs="宋体"/>
          <w:color w:val="000000"/>
          <w:sz w:val="33"/>
        </w:rPr>
        <w:t>，节</w:t>
      </w:r>
      <w:r>
        <w:rPr>
          <w:rFonts w:ascii="宋体" w:eastAsia="宋体" w:hAnsi="宋体" w:cs="宋体"/>
          <w:color w:val="000000"/>
          <w:sz w:val="33"/>
        </w:rPr>
        <w:t>8</w:t>
      </w:r>
      <w:r>
        <w:rPr>
          <w:rFonts w:ascii="宋体" w:eastAsia="宋体" w:hAnsi="宋体" w:cs="宋体"/>
          <w:color w:val="000000"/>
          <w:sz w:val="33"/>
        </w:rPr>
        <w:t>。</w:t>
      </w:r>
    </w:p>
    <w:p w:rsidR="00874596" w:rsidRDefault="0001127C">
      <w:pPr>
        <w:wordWrap w:val="0"/>
        <w:spacing w:line="540" w:lineRule="atLeast"/>
        <w:ind w:right="2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八</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869</w:t>
      </w:r>
    </w:p>
    <w:p w:rsidR="00874596" w:rsidRDefault="0001127C">
      <w:pPr>
        <w:wordWrap w:val="0"/>
        <w:spacing w:before="420" w:line="680" w:lineRule="atLeast"/>
        <w:ind w:firstLine="20"/>
        <w:textAlignment w:val="baseline"/>
        <w:rPr>
          <w:sz w:val="41"/>
        </w:rPr>
      </w:pPr>
      <w:r>
        <w:rPr>
          <w:rFonts w:ascii="宋体" w:eastAsia="宋体" w:hAnsi="宋体" w:cs="宋体"/>
          <w:color w:val="000000"/>
          <w:sz w:val="41"/>
        </w:rPr>
        <w:t>人的幸福主要依靠心灵的美德。一个还说人应当远离政治，而另一个则说参加国家的管理是聪明人的职责。而他们不都拥有大批学生吗</w:t>
      </w:r>
      <w:r>
        <w:rPr>
          <w:rFonts w:ascii="宋体" w:eastAsia="宋体" w:hAnsi="宋体" w:cs="宋体"/>
          <w:color w:val="000000"/>
          <w:sz w:val="41"/>
        </w:rPr>
        <w:t>?</w:t>
      </w:r>
      <w:r>
        <w:rPr>
          <w:rFonts w:ascii="宋体" w:eastAsia="宋体" w:hAnsi="宋体" w:cs="宋体"/>
          <w:color w:val="000000"/>
          <w:sz w:val="41"/>
        </w:rPr>
        <w:t>哲学家们确实各持己见，在那远近著名的柱廊、体育场、花园，在</w:t>
      </w:r>
      <w:r>
        <w:rPr>
          <w:rFonts w:ascii="宋体" w:eastAsia="宋体" w:hAnsi="宋体" w:cs="宋体"/>
          <w:color w:val="000000"/>
          <w:sz w:val="41"/>
        </w:rPr>
        <w:t>公开场合和私人家中争吵不休。有些断言只有一个世界，有些则说有无数个世界；有些认为这个世界有产生，有些认为这个世界没有开端；有些认为这个世界将会毁灭，有些认为这个世界将会永存；有些认为这个世界受神的心灵的指引，有些认为这个世界受运气和偶然性的支配。有些认为灵魂是不朽的，有些认为灵魂是有朽的；在认为灵魂不朽的人中间，有些认为灵魂会进入动物身体，有些则说这决不可能；在那些认为灵魂可朽的人中间，有些认为身体死后灵魂就会死亡，有些相信灵魂还会继续活着，时间或长或短，但不会永远活着。有些把身体当作终极之善，有些把心灵当</w:t>
      </w:r>
      <w:r>
        <w:rPr>
          <w:rFonts w:ascii="宋体" w:eastAsia="宋体" w:hAnsi="宋体" w:cs="宋体"/>
          <w:color w:val="000000"/>
          <w:sz w:val="41"/>
        </w:rPr>
        <w:t>作终极之善，有些把二者都当作终极之善，还有一些则在心灵和身体之外再加上外在的善。有些认为我们应当始终依靠身体的感觉，而有些则说我们不应当始终这样做，还有些认为我们决不要这样做。哲学家中存在着这样的分歧意见，几乎多得不可胜数。但在这个亵渎的城中，有什么人、议员、权柄、公共机构曾担负起判明这些不同意见的责任，宣布哪些观点可以接受，哪些观点应当清除和谴责</w:t>
      </w:r>
      <w:r>
        <w:rPr>
          <w:rFonts w:ascii="宋体" w:eastAsia="宋体" w:hAnsi="宋体" w:cs="宋体"/>
          <w:color w:val="000000"/>
          <w:sz w:val="41"/>
        </w:rPr>
        <w:t>?</w:t>
      </w:r>
      <w:r>
        <w:rPr>
          <w:rFonts w:ascii="宋体" w:eastAsia="宋体" w:hAnsi="宋体" w:cs="宋体"/>
          <w:color w:val="000000"/>
          <w:sz w:val="41"/>
        </w:rPr>
        <w:t>正好相反，这座城不是把所有不同的意见都随意混合在一起，不加区别地一视同仁吗</w:t>
      </w:r>
      <w:r>
        <w:rPr>
          <w:rFonts w:ascii="宋体" w:eastAsia="宋体" w:hAnsi="宋体" w:cs="宋体"/>
          <w:color w:val="000000"/>
          <w:sz w:val="41"/>
        </w:rPr>
        <w:t>?</w:t>
      </w:r>
      <w:r>
        <w:rPr>
          <w:rFonts w:ascii="宋体" w:eastAsia="宋体" w:hAnsi="宋体" w:cs="宋体"/>
          <w:color w:val="000000"/>
          <w:sz w:val="41"/>
        </w:rPr>
        <w:t>这些不同意见涉及的不是土地、房屋、钱财，而是与我们生活的不幸或幸福有关的事情。</w:t>
      </w:r>
    </w:p>
    <w:p w:rsidR="00874596" w:rsidRDefault="0001127C">
      <w:pPr>
        <w:wordWrap w:val="0"/>
        <w:spacing w:line="680" w:lineRule="atLeast"/>
        <w:ind w:right="60" w:firstLine="840"/>
        <w:textAlignment w:val="baseline"/>
        <w:rPr>
          <w:sz w:val="41"/>
        </w:rPr>
        <w:sectPr w:rsidR="00874596">
          <w:headerReference w:type="default" r:id="rId1806"/>
          <w:footerReference w:type="default" r:id="rId1807"/>
          <w:pgSz w:w="16060" w:h="23020"/>
          <w:pgMar w:top="1580" w:right="1840" w:bottom="1580" w:left="1840" w:header="720" w:footer="720" w:gutter="0"/>
          <w:cols w:space="720"/>
        </w:sectPr>
      </w:pPr>
      <w:r>
        <w:rPr>
          <w:rFonts w:ascii="宋体" w:eastAsia="宋体" w:hAnsi="宋体" w:cs="宋体"/>
          <w:color w:val="000000"/>
          <w:sz w:val="41"/>
        </w:rPr>
        <w:t>尽管哲学家说的话有些是真的，但他们也同样允许说假话，所以这个属地之城得到</w:t>
      </w:r>
      <w:r>
        <w:rPr>
          <w:rFonts w:ascii="宋体" w:eastAsia="宋体" w:hAnsi="宋体" w:cs="宋体"/>
          <w:color w:val="000000"/>
          <w:sz w:val="41"/>
        </w:rPr>
        <w:t>“</w:t>
      </w:r>
      <w:r>
        <w:rPr>
          <w:rFonts w:ascii="宋体" w:eastAsia="宋体" w:hAnsi="宋体" w:cs="宋体"/>
          <w:color w:val="000000"/>
          <w:sz w:val="41"/>
        </w:rPr>
        <w:t>巴比伦</w:t>
      </w:r>
      <w:r>
        <w:rPr>
          <w:rFonts w:ascii="宋体" w:eastAsia="宋体" w:hAnsi="宋体" w:cs="宋体"/>
          <w:color w:val="000000"/>
          <w:sz w:val="41"/>
        </w:rPr>
        <w:t>”</w:t>
      </w:r>
      <w:r>
        <w:rPr>
          <w:rFonts w:ascii="宋体" w:eastAsia="宋体" w:hAnsi="宋体" w:cs="宋体"/>
          <w:color w:val="000000"/>
          <w:sz w:val="41"/>
        </w:rPr>
        <w:t>这个象征性的名称并非徒劳，因为我们已经说过，巴比伦的意思是</w:t>
      </w:r>
      <w:r>
        <w:rPr>
          <w:rFonts w:ascii="宋体" w:eastAsia="宋体" w:hAnsi="宋体" w:cs="宋体"/>
          <w:color w:val="000000"/>
          <w:sz w:val="41"/>
        </w:rPr>
        <w:t>“</w:t>
      </w:r>
      <w:r>
        <w:rPr>
          <w:rFonts w:ascii="宋体" w:eastAsia="宋体" w:hAnsi="宋体" w:cs="宋体"/>
          <w:color w:val="000000"/>
          <w:sz w:val="41"/>
        </w:rPr>
        <w:t>变乱</w:t>
      </w:r>
      <w:r>
        <w:rPr>
          <w:rFonts w:ascii="宋体" w:eastAsia="宋体" w:hAnsi="宋体" w:cs="宋体"/>
          <w:color w:val="000000"/>
          <w:sz w:val="41"/>
        </w:rPr>
        <w:t>”</w:t>
      </w:r>
      <w:r>
        <w:rPr>
          <w:rFonts w:ascii="宋体" w:eastAsia="宋体" w:hAnsi="宋体" w:cs="宋体"/>
          <w:color w:val="000000"/>
          <w:sz w:val="41"/>
        </w:rPr>
        <w:t>。但是对于这座城的统治者魔鬼来说，哲学家们无论如何就他们相互对立的谬误争吵不休都没有什么关系，因为他们全都已经在魔鬼的掌控之中，他们的不虔诚是巨大的、多方面的。</w:t>
      </w:r>
    </w:p>
    <w:p w:rsidR="00874596" w:rsidRDefault="0001127C">
      <w:pPr>
        <w:wordWrap w:val="0"/>
        <w:spacing w:line="540" w:lineRule="atLeast"/>
        <w:ind w:left="260"/>
        <w:textAlignment w:val="baseline"/>
        <w:rPr>
          <w:sz w:val="33"/>
        </w:rPr>
      </w:pPr>
      <w:r>
        <w:rPr>
          <w:rFonts w:ascii="黑体" w:eastAsia="黑体" w:hAnsi="黑体" w:cs="黑体"/>
          <w:color w:val="000000"/>
          <w:sz w:val="33"/>
          <w:u w:val="single"/>
        </w:rPr>
        <w:lastRenderedPageBreak/>
        <w:t xml:space="preserve">870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40" w:line="680" w:lineRule="atLeast"/>
        <w:ind w:firstLine="880"/>
        <w:textAlignment w:val="baseline"/>
        <w:rPr>
          <w:sz w:val="40"/>
        </w:rPr>
      </w:pPr>
      <w:r>
        <w:rPr>
          <w:rFonts w:ascii="宋体" w:eastAsia="宋体" w:hAnsi="宋体" w:cs="宋体"/>
          <w:color w:val="000000"/>
          <w:sz w:val="40"/>
        </w:rPr>
        <w:t>与此相反，得到上帝话语托付的这个国家、民族、</w:t>
      </w:r>
      <w:r>
        <w:rPr>
          <w:rFonts w:ascii="宋体" w:eastAsia="宋体" w:hAnsi="宋体" w:cs="宋体"/>
          <w:color w:val="000000"/>
          <w:sz w:val="40"/>
        </w:rPr>
        <w:t>城市、共同体，也就是这些以色列人，肯定不会混淆得到相同许可的假先知与真先知。倒不如说，这些相互一致、没有任何分歧的先知被视为和接受为圣经的真正作者。他们就是这个民族的哲学家，也就是智慧的热爱者，是这个民族的贤人、神学家、先知，是这个民族正直和虔诚的教师。无论谁相信他们的教导，都不会按照人生活，而会按照上帝生活，上帝通过这些人讲话。如果亵渎在他们的著作中受到禁止，那么禁止亵渎的是上帝。如果说要荣耀你的父亲和母亲，那么是上帝在吩咐你这样做。如果说不可犯奸淫，不能杀人，不能偷盗，以及不能做其他类似的事情，那么这些</w:t>
      </w:r>
      <w:r>
        <w:rPr>
          <w:rFonts w:ascii="宋体" w:eastAsia="宋体" w:hAnsi="宋体" w:cs="宋体"/>
          <w:color w:val="000000"/>
          <w:sz w:val="40"/>
        </w:rPr>
        <w:t>诫命不是由人的嘴说出来的，而是由上帝的神谕说出来的。某些哲学家确实能在他们大量的错误意见中得到某些真理，他们努力讨论并说服别人，这个世界是上帝创造的，上帝用他最仁慈的旨意指引着这个世界。他们谈论品德高尚、热爱祖国、对朋友忠诚、努力工作，以及其他所有与高尚道德相关的事情。然而他们不知道做这些事情的目的，不知道为什么要这样做，不知道判断这些事情的标准。然而在我们这座城里，先知的预言</w:t>
      </w:r>
      <w:r>
        <w:rPr>
          <w:rFonts w:ascii="宋体" w:eastAsia="宋体" w:hAnsi="宋体" w:cs="宋体"/>
          <w:color w:val="000000"/>
          <w:sz w:val="40"/>
        </w:rPr>
        <w:t>——</w:t>
      </w:r>
      <w:r>
        <w:rPr>
          <w:rFonts w:ascii="宋体" w:eastAsia="宋体" w:hAnsi="宋体" w:cs="宋体"/>
          <w:color w:val="000000"/>
          <w:sz w:val="40"/>
        </w:rPr>
        <w:t>也就是通过人说出来的神的话语</w:t>
      </w:r>
      <w:r>
        <w:rPr>
          <w:rFonts w:ascii="宋体" w:eastAsia="宋体" w:hAnsi="宋体" w:cs="宋体"/>
          <w:color w:val="000000"/>
          <w:sz w:val="40"/>
        </w:rPr>
        <w:t>——</w:t>
      </w:r>
      <w:r>
        <w:rPr>
          <w:rFonts w:ascii="宋体" w:eastAsia="宋体" w:hAnsi="宋体" w:cs="宋体"/>
          <w:color w:val="000000"/>
          <w:sz w:val="40"/>
        </w:rPr>
        <w:t>把这些事情告诉了人民，他们不会由于争论和争吵而不知所措。这样一来，人们就可以知道他们要担心的不是</w:t>
      </w:r>
      <w:r>
        <w:rPr>
          <w:rFonts w:ascii="宋体" w:eastAsia="宋体" w:hAnsi="宋体" w:cs="宋体"/>
          <w:color w:val="000000"/>
          <w:sz w:val="40"/>
        </w:rPr>
        <w:t>轻视人的聪明能干，而是轻视上帝的话语。</w:t>
      </w:r>
    </w:p>
    <w:p w:rsidR="00874596" w:rsidRDefault="00874596">
      <w:pPr>
        <w:wordWrap w:val="0"/>
        <w:spacing w:line="700" w:lineRule="exact"/>
        <w:textAlignment w:val="baseline"/>
        <w:rPr>
          <w:sz w:val="40"/>
        </w:rPr>
      </w:pPr>
    </w:p>
    <w:p w:rsidR="00874596" w:rsidRDefault="0001127C">
      <w:pPr>
        <w:wordWrap w:val="0"/>
        <w:spacing w:line="680" w:lineRule="atLeast"/>
        <w:ind w:left="1380" w:right="40" w:hanging="138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42 </w:t>
      </w:r>
      <w:r>
        <w:rPr>
          <w:rFonts w:ascii="黑体" w:eastAsia="黑体" w:hAnsi="黑体" w:cs="黑体"/>
          <w:color w:val="000000"/>
          <w:sz w:val="42"/>
        </w:rPr>
        <w:t>按照上帝的旨意，旧约圣经从希伯来文译成希腊文，使万国皆知</w:t>
      </w:r>
    </w:p>
    <w:p w:rsidR="00874596" w:rsidRDefault="0001127C">
      <w:pPr>
        <w:wordWrap w:val="0"/>
        <w:spacing w:line="680" w:lineRule="atLeast"/>
        <w:ind w:right="20" w:firstLine="880"/>
        <w:textAlignment w:val="baseline"/>
        <w:rPr>
          <w:sz w:val="40"/>
        </w:rPr>
        <w:sectPr w:rsidR="00874596">
          <w:headerReference w:type="default" r:id="rId1808"/>
          <w:footerReference w:type="default" r:id="rId1809"/>
          <w:pgSz w:w="16060" w:h="23020"/>
          <w:pgMar w:top="1820" w:right="1840" w:bottom="1820" w:left="1840" w:header="720" w:footer="720" w:gutter="0"/>
          <w:cols w:space="720"/>
        </w:sectPr>
      </w:pPr>
      <w:r>
        <w:rPr>
          <w:rFonts w:ascii="宋体" w:eastAsia="宋体" w:hAnsi="宋体" w:cs="宋体"/>
          <w:color w:val="000000"/>
          <w:sz w:val="40"/>
        </w:rPr>
        <w:t>甚至有一位埃及国王托勒密也希望知道和拥有这些神圣的著作。马其顿的亚历山大，也称作亚历山大大帝，在很短的时间内得到一个巨大的帝国。他征服了整个亚细亚，也几乎征服了全世界，部分靠的是武力，部分靠的是恐吓。在东方的其他土地中，他进入了犹大</w:t>
      </w:r>
    </w:p>
    <w:p w:rsidR="00874596" w:rsidRDefault="0001127C">
      <w:pPr>
        <w:wordWrap w:val="0"/>
        <w:spacing w:line="540" w:lineRule="atLeast"/>
        <w:ind w:right="14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八</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871</w:t>
      </w:r>
    </w:p>
    <w:p w:rsidR="00874596" w:rsidRDefault="00874596">
      <w:pPr>
        <w:wordWrap w:val="0"/>
        <w:spacing w:line="540" w:lineRule="exact"/>
        <w:jc w:val="right"/>
        <w:textAlignment w:val="baseline"/>
        <w:rPr>
          <w:sz w:val="33"/>
        </w:rPr>
      </w:pPr>
    </w:p>
    <w:p w:rsidR="00874596" w:rsidRDefault="0001127C">
      <w:pPr>
        <w:wordWrap w:val="0"/>
        <w:spacing w:line="700" w:lineRule="atLeast"/>
        <w:ind w:firstLine="40"/>
        <w:textAlignment w:val="baseline"/>
        <w:rPr>
          <w:sz w:val="41"/>
        </w:rPr>
      </w:pPr>
      <w:r>
        <w:rPr>
          <w:rFonts w:ascii="宋体" w:eastAsia="宋体" w:hAnsi="宋体" w:cs="宋体"/>
          <w:color w:val="000000"/>
          <w:sz w:val="41"/>
        </w:rPr>
        <w:t>地，占领了它。然而在他死后，他的部将们不能和平地划分这个巨大的王国，而都想独自拥有它。他们宁可用战争来割裂它，让它整个儿地毁灭。托勒密家族开始成为埃及的国王，他们中的第一位，拉古斯之子，从犹大地把许多战俘送往埃及。然而他的继承人，另一位托勒密，名叫菲拉德福，</w:t>
      </w:r>
      <w:r>
        <w:rPr>
          <w:rFonts w:ascii="宋体" w:eastAsia="宋体" w:hAnsi="宋体" w:cs="宋体"/>
          <w:color w:val="000000"/>
          <w:sz w:val="41"/>
        </w:rPr>
        <w:t>①</w:t>
      </w:r>
      <w:r>
        <w:rPr>
          <w:rFonts w:ascii="宋体" w:eastAsia="宋体" w:hAnsi="宋体" w:cs="宋体"/>
          <w:color w:val="000000"/>
          <w:sz w:val="41"/>
        </w:rPr>
        <w:t>允许他的前任掳来的所有囚犯作为自由人返回故土。还有，他派遣使者带上王家礼物前往上帝的圣殿，恳求大祭司以利亚撒给他一套圣经，因为他听说这些经文是神圣的，他想要一套，放在他建立的最高贵的图书馆里。这位大祭司给了他一套希伯来文的圣经，然后他就要一些翻译。他得</w:t>
      </w:r>
      <w:r>
        <w:rPr>
          <w:rFonts w:ascii="宋体" w:eastAsia="宋体" w:hAnsi="宋体" w:cs="宋体"/>
          <w:color w:val="000000"/>
          <w:sz w:val="41"/>
        </w:rPr>
        <w:t>到了七十二位，十二个支派各派六位，都是精通两种语言的饱学之士，这两种语言就是希腊文和希伯来文。他们的译本习惯上称作希腊文圣经七十子本。他们的译本完全一样，实在令人惊讶，这肯定是神的作为。因为他们分别进行同一工作</w:t>
      </w:r>
      <w:r>
        <w:rPr>
          <w:rFonts w:ascii="宋体" w:eastAsia="宋体" w:hAnsi="宋体" w:cs="宋体"/>
          <w:color w:val="000000"/>
          <w:sz w:val="41"/>
        </w:rPr>
        <w:t>——</w:t>
      </w:r>
      <w:r>
        <w:rPr>
          <w:rFonts w:ascii="宋体" w:eastAsia="宋体" w:hAnsi="宋体" w:cs="宋体"/>
          <w:color w:val="000000"/>
          <w:sz w:val="41"/>
        </w:rPr>
        <w:t>托勒密喜欢这样做，以检验他们的翻译能力</w:t>
      </w:r>
      <w:r>
        <w:rPr>
          <w:rFonts w:ascii="宋体" w:eastAsia="宋体" w:hAnsi="宋体" w:cs="宋体"/>
          <w:color w:val="000000"/>
          <w:sz w:val="41"/>
        </w:rPr>
        <w:t>——</w:t>
      </w:r>
      <w:r>
        <w:rPr>
          <w:rFonts w:ascii="宋体" w:eastAsia="宋体" w:hAnsi="宋体" w:cs="宋体"/>
          <w:color w:val="000000"/>
          <w:sz w:val="41"/>
        </w:rPr>
        <w:t>但他们的译文分毫不差，不仅没有出现用同义词表达相同意思的情况，甚至连词序也没有差别。这样的高度一致就好像只有一位译者似的，这确实是一位圣灵降临在他们所有人身上。上帝使他们的工作具有如此高度的准确性，因此圣经七十子本不可视为凡人的工作，而应视为上帝的工作，赐</w:t>
      </w:r>
      <w:r>
        <w:rPr>
          <w:rFonts w:ascii="宋体" w:eastAsia="宋体" w:hAnsi="宋体" w:cs="宋体"/>
          <w:color w:val="000000"/>
          <w:sz w:val="41"/>
        </w:rPr>
        <w:t>给那些相信基督的外邦人。我们看到，这一目的现在已经实现了。</w:t>
      </w:r>
    </w:p>
    <w:p w:rsidR="00874596" w:rsidRDefault="00874596">
      <w:pPr>
        <w:wordWrap w:val="0"/>
        <w:spacing w:line="700" w:lineRule="exact"/>
        <w:textAlignment w:val="baseline"/>
        <w:rPr>
          <w:sz w:val="41"/>
        </w:rPr>
      </w:pPr>
    </w:p>
    <w:p w:rsidR="00874596" w:rsidRDefault="0001127C">
      <w:pPr>
        <w:wordWrap w:val="0"/>
        <w:spacing w:line="700" w:lineRule="atLeast"/>
        <w:ind w:left="1340" w:right="20" w:hanging="134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43 </w:t>
      </w:r>
      <w:r>
        <w:rPr>
          <w:rFonts w:ascii="黑体" w:eastAsia="黑体" w:hAnsi="黑体" w:cs="黑体"/>
          <w:color w:val="000000"/>
          <w:sz w:val="43"/>
        </w:rPr>
        <w:t>希腊文圣经七十子本的权威性，除了希伯来圣经原文，它优于其他一切译本</w:t>
      </w:r>
    </w:p>
    <w:p w:rsidR="00874596" w:rsidRDefault="0001127C">
      <w:pPr>
        <w:wordWrap w:val="0"/>
        <w:spacing w:line="700" w:lineRule="atLeast"/>
        <w:ind w:right="40" w:firstLine="860"/>
        <w:textAlignment w:val="baseline"/>
        <w:rPr>
          <w:sz w:val="41"/>
        </w:rPr>
      </w:pPr>
      <w:r>
        <w:rPr>
          <w:rFonts w:ascii="宋体" w:eastAsia="宋体" w:hAnsi="宋体" w:cs="宋体"/>
          <w:color w:val="000000"/>
          <w:sz w:val="41"/>
        </w:rPr>
        <w:t>当然，还有其他一些翻译者把这些神圣的话语从希伯来文译成希腊文，例如阿揆拉、绪玛库斯、塞奥多提翁。还有一个译本我们不知道译者的名字，引用的时候被称作</w:t>
      </w:r>
      <w:r>
        <w:rPr>
          <w:rFonts w:ascii="宋体" w:eastAsia="宋体" w:hAnsi="宋体" w:cs="宋体"/>
          <w:color w:val="000000"/>
          <w:sz w:val="41"/>
        </w:rPr>
        <w:t>“</w:t>
      </w:r>
      <w:r>
        <w:rPr>
          <w:rFonts w:ascii="宋体" w:eastAsia="宋体" w:hAnsi="宋体" w:cs="宋体"/>
          <w:color w:val="000000"/>
          <w:sz w:val="41"/>
        </w:rPr>
        <w:t>第五版</w:t>
      </w:r>
      <w:r>
        <w:rPr>
          <w:rFonts w:ascii="宋体" w:eastAsia="宋体" w:hAnsi="宋体" w:cs="宋体"/>
          <w:color w:val="000000"/>
          <w:sz w:val="41"/>
        </w:rPr>
        <w:t>”</w:t>
      </w:r>
      <w:r>
        <w:rPr>
          <w:rFonts w:ascii="宋体" w:eastAsia="宋体" w:hAnsi="宋体" w:cs="宋体"/>
          <w:color w:val="000000"/>
          <w:sz w:val="41"/>
        </w:rPr>
        <w:t>。然而，教会接受的</w:t>
      </w:r>
    </w:p>
    <w:p w:rsidR="00874596" w:rsidRDefault="0001127C">
      <w:pPr>
        <w:wordWrap w:val="0"/>
        <w:spacing w:line="700" w:lineRule="atLeast"/>
        <w:ind w:left="4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60"/>
        <w:textAlignment w:val="baseline"/>
        <w:rPr>
          <w:sz w:val="32"/>
        </w:rPr>
        <w:sectPr w:rsidR="00874596">
          <w:headerReference w:type="default" r:id="rId1810"/>
          <w:footerReference w:type="default" r:id="rId1811"/>
          <w:pgSz w:w="16060" w:h="23020"/>
          <w:pgMar w:top="1580" w:right="1840" w:bottom="1580" w:left="1840" w:header="720" w:footer="720" w:gutter="0"/>
          <w:cols w:space="720"/>
        </w:sectPr>
      </w:pPr>
      <w:r>
        <w:rPr>
          <w:rFonts w:ascii="TimesNewRoman" w:eastAsia="TimesNewRoman" w:hAnsi="TimesNewRoman" w:cs="TimesNewRoman"/>
          <w:color w:val="000000"/>
          <w:sz w:val="32"/>
        </w:rPr>
        <w:t>① Ptolemy Philadelphus,</w:t>
      </w:r>
      <w:r>
        <w:rPr>
          <w:rFonts w:ascii="TimesNewRoman" w:eastAsia="TimesNewRoman" w:hAnsi="TimesNewRoman" w:cs="TimesNewRoman"/>
          <w:color w:val="000000"/>
          <w:sz w:val="32"/>
        </w:rPr>
        <w:t>即托勒密二世。</w:t>
      </w:r>
    </w:p>
    <w:p w:rsidR="00874596" w:rsidRDefault="0001127C">
      <w:pPr>
        <w:wordWrap w:val="0"/>
        <w:spacing w:line="560" w:lineRule="atLeast"/>
        <w:jc w:val="center"/>
        <w:textAlignment w:val="baseline"/>
        <w:rPr>
          <w:sz w:val="32"/>
        </w:rPr>
      </w:pPr>
      <w:r>
        <w:rPr>
          <w:rFonts w:ascii="黑体" w:eastAsia="黑体" w:hAnsi="黑体" w:cs="黑体"/>
          <w:color w:val="000000"/>
          <w:sz w:val="32"/>
          <w:u w:val="single"/>
        </w:rPr>
        <w:lastRenderedPageBreak/>
        <w:t xml:space="preserve"> 872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60" w:line="660" w:lineRule="atLeast"/>
        <w:ind w:left="80"/>
        <w:textAlignment w:val="baseline"/>
        <w:rPr>
          <w:sz w:val="41"/>
        </w:rPr>
      </w:pPr>
      <w:r>
        <w:rPr>
          <w:rFonts w:ascii="宋体" w:eastAsia="宋体" w:hAnsi="宋体" w:cs="宋体"/>
          <w:color w:val="000000"/>
          <w:sz w:val="41"/>
        </w:rPr>
        <w:t>惟一版本是七十子本，就好像只有这一个译本似的。讲希腊语的基督徒使用它，大部分人不知道还有别的译本。依据七十子本翻译拉丁文圣经的工作也已经做了，这是讲拉丁文的教会支持的。还有，我们的时代有了长老杰罗姆，他极为博学，精通三种语言，他把圣经译成拉丁文，不是从希腊文，而是从希伯来文翻译。</w:t>
      </w:r>
    </w:p>
    <w:p w:rsidR="00874596" w:rsidRDefault="0001127C">
      <w:pPr>
        <w:wordWrap w:val="0"/>
        <w:spacing w:line="660" w:lineRule="atLeast"/>
        <w:ind w:left="40" w:right="20" w:firstLine="860"/>
        <w:textAlignment w:val="baseline"/>
        <w:rPr>
          <w:sz w:val="41"/>
        </w:rPr>
      </w:pPr>
      <w:r>
        <w:rPr>
          <w:rFonts w:ascii="宋体" w:eastAsia="宋体" w:hAnsi="宋体" w:cs="宋体"/>
          <w:color w:val="000000"/>
          <w:sz w:val="41"/>
        </w:rPr>
        <w:t>现在犹太人承认杰罗姆的译文的准确性，而指责七十子本的译者有许多地方搞错了。然而，基督教会的判断是，这样一项重大的工</w:t>
      </w:r>
      <w:r>
        <w:rPr>
          <w:rFonts w:ascii="宋体" w:eastAsia="宋体" w:hAnsi="宋体" w:cs="宋体"/>
          <w:color w:val="000000"/>
          <w:sz w:val="41"/>
        </w:rPr>
        <w:t>作由大祭司以利亚撒挑选这么多人来完成，不应当怀疑它的权威性而去相信其他人的译本。即使它有些地方不够清晰，但一位圣灵无疑临在所有译者；即使七十位学者像人们通常所做的那样相互比照译文，但只有他们全都赞同的译法才会令他们喜悦；认为其他译本的可信度超过他们的译本是不恰当的。由于他们的作品显然具有神圣的象征，所以无论把希伯来圣经译成什么文字都必须与七十子本一致。或者说，如果有人不同意这种看法，那么我们必须相信预言的含义在七十子本中得到了最高的表达。因为临在于讲预言的先知的圣灵也临在于翻译预言的七十位学者，圣灵也会以神</w:t>
      </w:r>
      <w:r>
        <w:rPr>
          <w:rFonts w:ascii="宋体" w:eastAsia="宋体" w:hAnsi="宋体" w:cs="宋体"/>
          <w:color w:val="000000"/>
          <w:sz w:val="41"/>
        </w:rPr>
        <w:t>圣的权威讲其他事情，就像先知一样，因为讲这两种事情的圣灵是同一圣灵。圣灵也会以不同方式讲同一件事，所以即使用语不一，相同的意思仍旧能够启发能正确理解它们的人。圣灵也会省略或添加，以这种方式表明翻译工作的完成不是依靠凡人对语词的费力的解释，而是依靠上帝的权能充满和指引译者的心灵。</w:t>
      </w:r>
    </w:p>
    <w:p w:rsidR="00874596" w:rsidRDefault="0001127C">
      <w:pPr>
        <w:wordWrap w:val="0"/>
        <w:spacing w:line="660" w:lineRule="atLeast"/>
        <w:ind w:right="60" w:firstLine="860"/>
        <w:textAlignment w:val="baseline"/>
        <w:rPr>
          <w:sz w:val="41"/>
        </w:rPr>
        <w:sectPr w:rsidR="00874596">
          <w:headerReference w:type="default" r:id="rId1812"/>
          <w:footerReference w:type="default" r:id="rId1813"/>
          <w:pgSz w:w="16060" w:h="23020"/>
          <w:pgMar w:top="1800" w:right="1800" w:bottom="1800" w:left="1800" w:header="720" w:footer="720" w:gutter="0"/>
          <w:cols w:space="720"/>
        </w:sectPr>
      </w:pPr>
      <w:r>
        <w:rPr>
          <w:rFonts w:ascii="宋体" w:eastAsia="宋体" w:hAnsi="宋体" w:cs="宋体"/>
          <w:color w:val="000000"/>
          <w:sz w:val="41"/>
        </w:rPr>
        <w:t>然而有不少学者认为希腊文圣经七十子本需要对照希伯来文本进行修正。但他们不敢去掉那些希伯来文本没有的内容。他们只是加上那些在希伯来文本中有，而在七十子本中没有的内容，并</w:t>
      </w:r>
      <w:r>
        <w:rPr>
          <w:rFonts w:ascii="宋体" w:eastAsia="宋体" w:hAnsi="宋体" w:cs="宋体"/>
          <w:color w:val="000000"/>
          <w:sz w:val="41"/>
        </w:rPr>
        <w:t>在句子开头加上星号表示这种添加。与此相同，那些在希伯来文本中没有，而在七十子本中有的内容则在句首加上横线，就好像我们用来表示盎司的符号一样。许多拉丁译本也有这些符号，这样</w:t>
      </w:r>
    </w:p>
    <w:p w:rsidR="00874596" w:rsidRDefault="0001127C">
      <w:pPr>
        <w:wordWrap w:val="0"/>
        <w:spacing w:line="520" w:lineRule="atLeast"/>
        <w:ind w:right="24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八</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873</w:t>
      </w:r>
    </w:p>
    <w:p w:rsidR="00874596" w:rsidRDefault="00874596">
      <w:pPr>
        <w:wordWrap w:val="0"/>
        <w:spacing w:line="540" w:lineRule="exact"/>
        <w:jc w:val="right"/>
        <w:textAlignment w:val="baseline"/>
        <w:rPr>
          <w:sz w:val="39"/>
        </w:rPr>
      </w:pPr>
    </w:p>
    <w:p w:rsidR="00874596" w:rsidRDefault="0001127C">
      <w:pPr>
        <w:wordWrap w:val="0"/>
        <w:spacing w:line="660" w:lineRule="atLeast"/>
        <w:textAlignment w:val="baseline"/>
        <w:rPr>
          <w:sz w:val="41"/>
        </w:rPr>
      </w:pPr>
      <w:r>
        <w:rPr>
          <w:rFonts w:ascii="宋体" w:eastAsia="宋体" w:hAnsi="宋体" w:cs="宋体"/>
          <w:color w:val="000000"/>
          <w:sz w:val="41"/>
        </w:rPr>
        <w:t>的译本广为流传。</w:t>
      </w:r>
      <w:r>
        <w:rPr>
          <w:rFonts w:ascii="宋体" w:eastAsia="宋体" w:hAnsi="宋体" w:cs="宋体"/>
          <w:color w:val="000000"/>
          <w:sz w:val="41"/>
        </w:rPr>
        <w:t>①</w:t>
      </w:r>
    </w:p>
    <w:p w:rsidR="00874596" w:rsidRDefault="0001127C">
      <w:pPr>
        <w:wordWrap w:val="0"/>
        <w:spacing w:line="660" w:lineRule="atLeast"/>
        <w:ind w:firstLine="820"/>
        <w:textAlignment w:val="baseline"/>
        <w:rPr>
          <w:sz w:val="41"/>
        </w:rPr>
      </w:pPr>
      <w:r>
        <w:rPr>
          <w:rFonts w:ascii="宋体" w:eastAsia="宋体" w:hAnsi="宋体" w:cs="宋体"/>
          <w:color w:val="000000"/>
          <w:sz w:val="41"/>
        </w:rPr>
        <w:t>然而，不比较希伯来文本和希腊文本，我们就不能确定这些段落有无增减，有无不同表达法，也不能确定这些段落尽管与原文并不对立，但有无意思上的差别，或者说可以视为意思相同，但表达方式不同。我们应当看到，如果这些圣</w:t>
      </w:r>
      <w:r>
        <w:rPr>
          <w:rFonts w:ascii="宋体" w:eastAsia="宋体" w:hAnsi="宋体" w:cs="宋体"/>
          <w:color w:val="000000"/>
          <w:sz w:val="41"/>
        </w:rPr>
        <w:t>经中除了上帝之灵通过凡人讲话以外没有别的内容，那么在希伯来文本中有，但在希腊文本中没有的经文就是上帝之灵认为不宜通过翻译者来说、而只能通过先知来说的事情。同理，那些在希腊文本中没有，而在希伯来文本中有的经文就是这位圣灵选择要通过翻译者来说，而不通过先知来说的事情，以此表明前者和后者都是先知。因为，圣灵也以同样的方式，有些事通过以赛亚说，有些事通过耶利米说，还有些事通过其他先知来说，或者说圣灵通过这位或那位先知使同一件事得到不同的表达。还有，在两种文本中都有的内容就是这位圣灵希望通过双方来说的事情，但在这种情</w:t>
      </w:r>
      <w:r>
        <w:rPr>
          <w:rFonts w:ascii="宋体" w:eastAsia="宋体" w:hAnsi="宋体" w:cs="宋体"/>
          <w:color w:val="000000"/>
          <w:sz w:val="41"/>
        </w:rPr>
        <w:t>况下，先知以预言的方式作前导，译者以先知性的翻译在后跟随。正如圣灵临在众先知，使他们说出完全一致的预言，这位圣灵也临在于七十位翻译者，尽管他们没有相互咨询，但仍旧能够把圣经译得一模一样。</w:t>
      </w:r>
    </w:p>
    <w:p w:rsidR="00874596" w:rsidRDefault="00874596">
      <w:pPr>
        <w:wordWrap w:val="0"/>
        <w:spacing w:line="680" w:lineRule="exact"/>
        <w:textAlignment w:val="baseline"/>
        <w:rPr>
          <w:sz w:val="41"/>
        </w:rPr>
      </w:pPr>
    </w:p>
    <w:p w:rsidR="00874596" w:rsidRDefault="0001127C">
      <w:pPr>
        <w:wordWrap w:val="0"/>
        <w:spacing w:line="660" w:lineRule="atLeast"/>
        <w:ind w:left="1360" w:right="60" w:hanging="13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44 </w:t>
      </w:r>
      <w:r>
        <w:rPr>
          <w:rFonts w:ascii="黑体" w:eastAsia="黑体" w:hAnsi="黑体" w:cs="黑体"/>
          <w:color w:val="000000"/>
          <w:sz w:val="42"/>
        </w:rPr>
        <w:t>如何理解尼尼微居民被毁的恐吓，希伯来文圣经中提到的四十天在希腊文圣经七十子本中被减为三天</w:t>
      </w:r>
    </w:p>
    <w:p w:rsidR="00874596" w:rsidRDefault="0001127C">
      <w:pPr>
        <w:wordWrap w:val="0"/>
        <w:spacing w:line="660" w:lineRule="atLeast"/>
        <w:ind w:right="60" w:firstLine="820"/>
        <w:textAlignment w:val="baseline"/>
        <w:rPr>
          <w:sz w:val="41"/>
        </w:rPr>
      </w:pPr>
      <w:r>
        <w:rPr>
          <w:rFonts w:ascii="宋体" w:eastAsia="宋体" w:hAnsi="宋体" w:cs="宋体"/>
          <w:color w:val="000000"/>
          <w:sz w:val="41"/>
        </w:rPr>
        <w:t>但有些人会说：</w:t>
      </w:r>
      <w:r>
        <w:rPr>
          <w:rFonts w:ascii="宋体" w:eastAsia="宋体" w:hAnsi="宋体" w:cs="宋体"/>
          <w:color w:val="000000"/>
          <w:sz w:val="41"/>
        </w:rPr>
        <w:t>“</w:t>
      </w:r>
      <w:r>
        <w:rPr>
          <w:rFonts w:ascii="宋体" w:eastAsia="宋体" w:hAnsi="宋体" w:cs="宋体"/>
          <w:color w:val="000000"/>
          <w:sz w:val="41"/>
        </w:rPr>
        <w:t>我该如何理解先知约拿对尼尼微居民说的话</w:t>
      </w:r>
      <w:r>
        <w:rPr>
          <w:rFonts w:ascii="宋体" w:eastAsia="宋体" w:hAnsi="宋体" w:cs="宋体"/>
          <w:color w:val="000000"/>
          <w:sz w:val="41"/>
        </w:rPr>
        <w:t>?‘</w:t>
      </w:r>
      <w:r>
        <w:rPr>
          <w:rFonts w:ascii="宋体" w:eastAsia="宋体" w:hAnsi="宋体" w:cs="宋体"/>
          <w:color w:val="000000"/>
          <w:sz w:val="41"/>
        </w:rPr>
        <w:t>再等三日尼尼微必倾覆</w:t>
      </w:r>
      <w:r>
        <w:rPr>
          <w:rFonts w:ascii="宋体" w:eastAsia="宋体" w:hAnsi="宋体" w:cs="宋体"/>
          <w:color w:val="000000"/>
          <w:sz w:val="41"/>
        </w:rPr>
        <w:t>’</w:t>
      </w:r>
      <w:r>
        <w:rPr>
          <w:rFonts w:ascii="宋体" w:eastAsia="宋体" w:hAnsi="宋体" w:cs="宋体"/>
          <w:color w:val="000000"/>
          <w:sz w:val="41"/>
        </w:rPr>
        <w:t>，还是</w:t>
      </w:r>
      <w:r>
        <w:rPr>
          <w:rFonts w:ascii="宋体" w:eastAsia="宋体" w:hAnsi="宋体" w:cs="宋体"/>
          <w:color w:val="000000"/>
          <w:sz w:val="41"/>
        </w:rPr>
        <w:t>‘</w:t>
      </w:r>
      <w:r>
        <w:rPr>
          <w:rFonts w:ascii="宋体" w:eastAsia="宋体" w:hAnsi="宋体" w:cs="宋体"/>
          <w:color w:val="000000"/>
          <w:sz w:val="41"/>
        </w:rPr>
        <w:t>再等四十日尼尼微必倾覆</w:t>
      </w:r>
      <w:r>
        <w:rPr>
          <w:rFonts w:ascii="宋体" w:eastAsia="宋体" w:hAnsi="宋体" w:cs="宋体"/>
          <w:color w:val="000000"/>
          <w:sz w:val="41"/>
        </w:rPr>
        <w:t>’?”②</w:t>
      </w:r>
      <w:r>
        <w:rPr>
          <w:rFonts w:ascii="宋体" w:eastAsia="宋体" w:hAnsi="宋体" w:cs="宋体"/>
          <w:color w:val="000000"/>
          <w:sz w:val="41"/>
        </w:rPr>
        <w:t>有谁不明白上帝派这位先知去尼尼微城恐吓那里的居民时不会既说三日又说四十日</w:t>
      </w:r>
      <w:r>
        <w:rPr>
          <w:rFonts w:ascii="宋体" w:eastAsia="宋体" w:hAnsi="宋体" w:cs="宋体"/>
          <w:color w:val="000000"/>
          <w:sz w:val="41"/>
        </w:rPr>
        <w:t>?</w:t>
      </w:r>
      <w:r>
        <w:rPr>
          <w:rFonts w:ascii="宋体" w:eastAsia="宋体" w:hAnsi="宋体" w:cs="宋体"/>
          <w:color w:val="000000"/>
          <w:sz w:val="41"/>
        </w:rPr>
        <w:t>如果这座城要在第三日毁灭，那就不</w:t>
      </w:r>
      <w:r>
        <w:rPr>
          <w:rFonts w:ascii="宋体" w:eastAsia="宋体" w:hAnsi="宋体" w:cs="宋体"/>
          <w:color w:val="000000"/>
          <w:sz w:val="41"/>
        </w:rPr>
        <w:t>会在第四十日</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这样的译本没有保存下来，奥古斯丁是惟一提到有这种译本的人。</w:t>
      </w:r>
    </w:p>
    <w:p w:rsidR="00874596" w:rsidRDefault="0001127C">
      <w:pPr>
        <w:wordWrap w:val="0"/>
        <w:spacing w:line="440" w:lineRule="atLeast"/>
        <w:ind w:left="660"/>
        <w:textAlignment w:val="baseline"/>
        <w:rPr>
          <w:sz w:val="32"/>
        </w:rPr>
        <w:sectPr w:rsidR="00874596">
          <w:headerReference w:type="default" r:id="rId1814"/>
          <w:footerReference w:type="default" r:id="rId1815"/>
          <w:pgSz w:w="16060" w:h="23020"/>
          <w:pgMar w:top="1580" w:right="1820" w:bottom="158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《约拿书》</w:t>
      </w:r>
      <w:r>
        <w:rPr>
          <w:rFonts w:ascii="宋体" w:eastAsia="宋体" w:hAnsi="宋体" w:cs="宋体"/>
          <w:color w:val="000000"/>
          <w:sz w:val="32"/>
        </w:rPr>
        <w:t>3</w:t>
      </w:r>
      <w:r>
        <w:rPr>
          <w:rFonts w:ascii="宋体" w:eastAsia="宋体" w:hAnsi="宋体" w:cs="宋体"/>
          <w:color w:val="000000"/>
          <w:sz w:val="32"/>
        </w:rPr>
        <w:t>：</w:t>
      </w:r>
      <w:r>
        <w:rPr>
          <w:rFonts w:ascii="宋体" w:eastAsia="宋体" w:hAnsi="宋体" w:cs="宋体"/>
          <w:color w:val="000000"/>
          <w:sz w:val="32"/>
        </w:rPr>
        <w:t>4</w:t>
      </w:r>
      <w:r>
        <w:rPr>
          <w:rFonts w:ascii="宋体" w:eastAsia="宋体" w:hAnsi="宋体" w:cs="宋体"/>
          <w:color w:val="000000"/>
          <w:sz w:val="32"/>
        </w:rPr>
        <w:t>，希伯来文本中说的是四十日，七十子本中说的是三日。</w:t>
      </w:r>
    </w:p>
    <w:p w:rsidR="00874596" w:rsidRDefault="0001127C">
      <w:pPr>
        <w:wordWrap w:val="0"/>
        <w:spacing w:line="540" w:lineRule="atLeast"/>
        <w:ind w:left="120"/>
        <w:textAlignment w:val="baseline"/>
        <w:rPr>
          <w:sz w:val="33"/>
        </w:rPr>
      </w:pPr>
      <w:r>
        <w:rPr>
          <w:rFonts w:ascii="黑体" w:eastAsia="黑体" w:hAnsi="黑体" w:cs="黑体"/>
          <w:color w:val="000000"/>
          <w:sz w:val="33"/>
          <w:u w:val="single"/>
        </w:rPr>
        <w:lastRenderedPageBreak/>
        <w:t xml:space="preserve"> 874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60" w:lineRule="exact"/>
        <w:textAlignment w:val="baseline"/>
        <w:rPr>
          <w:sz w:val="33"/>
        </w:rPr>
      </w:pPr>
    </w:p>
    <w:p w:rsidR="00874596" w:rsidRDefault="0001127C">
      <w:pPr>
        <w:wordWrap w:val="0"/>
        <w:spacing w:line="680" w:lineRule="atLeast"/>
        <w:ind w:firstLine="60"/>
        <w:textAlignment w:val="baseline"/>
        <w:rPr>
          <w:sz w:val="40"/>
        </w:rPr>
        <w:sectPr w:rsidR="00874596">
          <w:headerReference w:type="default" r:id="rId1816"/>
          <w:footerReference w:type="default" r:id="rId1817"/>
          <w:pgSz w:w="16060" w:h="23020"/>
          <w:pgMar w:top="1800" w:right="1820" w:bottom="1800" w:left="1820" w:header="720" w:footer="720" w:gutter="0"/>
          <w:cols w:space="720"/>
        </w:sectPr>
      </w:pPr>
      <w:r>
        <w:rPr>
          <w:rFonts w:ascii="宋体" w:eastAsia="宋体" w:hAnsi="宋体" w:cs="宋体"/>
          <w:color w:val="000000"/>
          <w:sz w:val="40"/>
        </w:rPr>
        <w:t>毁灭；如果是第四十日，那就显然不会是第三日。如果有人问我约拿说的这些事，我会说我们宁可相信希伯来文圣经中读到的</w:t>
      </w:r>
      <w:r>
        <w:rPr>
          <w:rFonts w:ascii="宋体" w:eastAsia="宋体" w:hAnsi="宋体" w:cs="宋体"/>
          <w:color w:val="000000"/>
          <w:sz w:val="40"/>
        </w:rPr>
        <w:t>“</w:t>
      </w:r>
      <w:r>
        <w:rPr>
          <w:rFonts w:ascii="宋体" w:eastAsia="宋体" w:hAnsi="宋体" w:cs="宋体"/>
          <w:color w:val="000000"/>
          <w:sz w:val="40"/>
        </w:rPr>
        <w:t>再等四</w:t>
      </w:r>
      <w:r>
        <w:rPr>
          <w:rFonts w:ascii="宋体" w:eastAsia="宋体" w:hAnsi="宋体" w:cs="宋体"/>
          <w:color w:val="000000"/>
          <w:sz w:val="40"/>
        </w:rPr>
        <w:t>十日尼尼微必倾覆</w:t>
      </w:r>
      <w:r>
        <w:rPr>
          <w:rFonts w:ascii="宋体" w:eastAsia="宋体" w:hAnsi="宋体" w:cs="宋体"/>
          <w:color w:val="000000"/>
          <w:sz w:val="40"/>
        </w:rPr>
        <w:t>”</w:t>
      </w:r>
      <w:r>
        <w:rPr>
          <w:rFonts w:ascii="宋体" w:eastAsia="宋体" w:hAnsi="宋体" w:cs="宋体"/>
          <w:color w:val="000000"/>
          <w:sz w:val="40"/>
        </w:rPr>
        <w:t>。然而希腊文七十子本的译者在长期工作以后能够说出别的事情来，这些事情是相关的，表达的意思完全相同，但有另外一种象征意义。这是为了告诫读者不要低估圣经的权威，而要超越历史的层面，寻求历史性的叙述所要表达的意义。这些事情在尼尼微城确实没有发生，但超越这座城的范围，有着另一种意思。以同样的方式，这位先知本人确实在鲸鱼腹中待了三日，但这件事本身也象征着其他事情，即所有先知的主要在地狱的深渊中待三日。因此，如果尼尼微城可以正确地理解为预言性地表示外邦人的教会的</w:t>
      </w:r>
      <w:r>
        <w:rPr>
          <w:rFonts w:ascii="宋体" w:eastAsia="宋体" w:hAnsi="宋体" w:cs="宋体"/>
          <w:color w:val="000000"/>
          <w:sz w:val="40"/>
        </w:rPr>
        <w:t>“</w:t>
      </w:r>
      <w:r>
        <w:rPr>
          <w:rFonts w:ascii="宋体" w:eastAsia="宋体" w:hAnsi="宋体" w:cs="宋体"/>
          <w:color w:val="000000"/>
          <w:sz w:val="40"/>
        </w:rPr>
        <w:t>倾覆</w:t>
      </w:r>
      <w:r>
        <w:rPr>
          <w:rFonts w:ascii="宋体" w:eastAsia="宋体" w:hAnsi="宋体" w:cs="宋体"/>
          <w:color w:val="000000"/>
          <w:sz w:val="40"/>
        </w:rPr>
        <w:t>”————</w:t>
      </w:r>
      <w:r>
        <w:rPr>
          <w:rFonts w:ascii="宋体" w:eastAsia="宋体" w:hAnsi="宋体" w:cs="宋体"/>
          <w:color w:val="000000"/>
          <w:sz w:val="40"/>
        </w:rPr>
        <w:t>通过苦难</w:t>
      </w:r>
      <w:r>
        <w:rPr>
          <w:rFonts w:ascii="宋体" w:eastAsia="宋体" w:hAnsi="宋体" w:cs="宋体"/>
          <w:color w:val="000000"/>
          <w:sz w:val="40"/>
        </w:rPr>
        <w:t>———</w:t>
      </w:r>
      <w:r>
        <w:rPr>
          <w:rFonts w:ascii="宋体" w:eastAsia="宋体" w:hAnsi="宋体" w:cs="宋体"/>
          <w:color w:val="000000"/>
          <w:sz w:val="40"/>
        </w:rPr>
        <w:t>也就是说不</w:t>
      </w:r>
      <w:r>
        <w:rPr>
          <w:rFonts w:ascii="宋体" w:eastAsia="宋体" w:hAnsi="宋体" w:cs="宋体"/>
          <w:color w:val="000000"/>
          <w:sz w:val="40"/>
        </w:rPr>
        <w:t>再是她原先那个样子，那么由于这件事是基督在用尼尼微作象征的外邦人的教会中所为，那么四十日和三日象征的都是基督本身。用四十日来象征基督，因为基督复活之后与门徒在一起度过四十日，然后升天；用三日来象征基督，因为他在第三日复活。那七十位译者似乎在唤醒那些执著于历史事实的读者，要读者们深入研究预言。他们就好像是在说：</w:t>
      </w:r>
      <w:r>
        <w:rPr>
          <w:rFonts w:ascii="宋体" w:eastAsia="宋体" w:hAnsi="宋体" w:cs="宋体"/>
          <w:color w:val="000000"/>
          <w:sz w:val="40"/>
        </w:rPr>
        <w:t>“</w:t>
      </w:r>
      <w:r>
        <w:rPr>
          <w:rFonts w:ascii="宋体" w:eastAsia="宋体" w:hAnsi="宋体" w:cs="宋体"/>
          <w:color w:val="000000"/>
          <w:sz w:val="40"/>
        </w:rPr>
        <w:t>你们在基督那里找到了四十日，也就能找到三日。你们会发现前者指他的升天，后者指他的复活。</w:t>
      </w:r>
      <w:r>
        <w:rPr>
          <w:rFonts w:ascii="宋体" w:eastAsia="宋体" w:hAnsi="宋体" w:cs="宋体"/>
          <w:color w:val="000000"/>
          <w:sz w:val="40"/>
        </w:rPr>
        <w:t>”</w:t>
      </w:r>
      <w:r>
        <w:rPr>
          <w:rFonts w:ascii="宋体" w:eastAsia="宋体" w:hAnsi="宋体" w:cs="宋体"/>
          <w:color w:val="000000"/>
          <w:sz w:val="40"/>
        </w:rPr>
        <w:t>就这样，这两个数字所表达的意思都是最恰当的，一个通过先知约拿之口说出，一个通过七十位译者的预言说出，然而真正说话</w:t>
      </w:r>
      <w:r>
        <w:rPr>
          <w:rFonts w:ascii="宋体" w:eastAsia="宋体" w:hAnsi="宋体" w:cs="宋体"/>
          <w:color w:val="000000"/>
          <w:sz w:val="40"/>
        </w:rPr>
        <w:t>的是同一位圣灵。然而我希望能避免用大量的篇幅处理这个问题，所以我不再用指出其他许多例证的方法来证明七十子本的翻译契合希伯来文本的真理，只要能够正确的理解，二者是完全和谐的。因此我甚至可以追随使徒的脚步，因为他们也从两种文本中引用证言，也就是说既引用希伯来文本，又引用七十子本。我认为把两种版本都当作权威是正确的，因为二者为一，都是神圣的。但现在还是让我们继续尽力完成剩余的任务。</w:t>
      </w:r>
    </w:p>
    <w:p w:rsidR="00874596" w:rsidRDefault="0001127C">
      <w:pPr>
        <w:wordWrap w:val="0"/>
        <w:spacing w:line="700" w:lineRule="atLeast"/>
        <w:ind w:right="40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八</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875</w:t>
      </w:r>
    </w:p>
    <w:p w:rsidR="00874596" w:rsidRDefault="00874596">
      <w:pPr>
        <w:wordWrap w:val="0"/>
        <w:spacing w:line="740" w:lineRule="exact"/>
        <w:jc w:val="right"/>
        <w:textAlignment w:val="baseline"/>
        <w:rPr>
          <w:sz w:val="41"/>
        </w:rPr>
      </w:pPr>
    </w:p>
    <w:p w:rsidR="00874596" w:rsidRDefault="0001127C">
      <w:pPr>
        <w:wordWrap w:val="0"/>
        <w:spacing w:line="720" w:lineRule="atLeast"/>
        <w:ind w:left="1340" w:right="160" w:hanging="134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45 </w:t>
      </w:r>
      <w:r>
        <w:rPr>
          <w:rFonts w:ascii="宋体" w:eastAsia="宋体" w:hAnsi="宋体" w:cs="宋体"/>
          <w:color w:val="000000"/>
          <w:sz w:val="41"/>
        </w:rPr>
        <w:t>重建圣殿</w:t>
      </w:r>
      <w:r>
        <w:rPr>
          <w:rFonts w:ascii="宋体" w:eastAsia="宋体" w:hAnsi="宋体" w:cs="宋体"/>
          <w:color w:val="000000"/>
          <w:sz w:val="41"/>
        </w:rPr>
        <w:t>以后犹太人不再有先知，从那时起到基督诞生为止犹太人不断受到伤害，先知的声音表明已经应许了建立另一座圣殿</w:t>
      </w:r>
    </w:p>
    <w:p w:rsidR="00874596" w:rsidRDefault="0001127C">
      <w:pPr>
        <w:wordWrap w:val="0"/>
        <w:spacing w:line="700" w:lineRule="atLeast"/>
        <w:ind w:right="160" w:firstLine="840"/>
        <w:textAlignment w:val="baseline"/>
        <w:rPr>
          <w:sz w:val="39"/>
        </w:rPr>
      </w:pPr>
      <w:r>
        <w:rPr>
          <w:rFonts w:ascii="宋体" w:eastAsia="宋体" w:hAnsi="宋体" w:cs="宋体"/>
          <w:color w:val="000000"/>
          <w:sz w:val="39"/>
        </w:rPr>
        <w:t>犹太人开始没有先知以后，他们的处境无疑每况愈下，而在这种时候，他们希望能够通过结束在巴比伦为奴以后重建圣殿来改善处境。这确实是这些属肉身的人对先知哈该所作预言的理解。他说：</w:t>
      </w:r>
      <w:r>
        <w:rPr>
          <w:rFonts w:ascii="宋体" w:eastAsia="宋体" w:hAnsi="宋体" w:cs="宋体"/>
          <w:color w:val="000000"/>
          <w:sz w:val="39"/>
        </w:rPr>
        <w:t>“</w:t>
      </w:r>
      <w:r>
        <w:rPr>
          <w:rFonts w:ascii="宋体" w:eastAsia="宋体" w:hAnsi="宋体" w:cs="宋体"/>
          <w:color w:val="000000"/>
          <w:sz w:val="39"/>
        </w:rPr>
        <w:t>这殿后来的荣耀必大于先前的荣耀。</w:t>
      </w:r>
      <w:r>
        <w:rPr>
          <w:rFonts w:ascii="宋体" w:eastAsia="宋体" w:hAnsi="宋体" w:cs="宋体"/>
          <w:color w:val="000000"/>
          <w:sz w:val="39"/>
        </w:rPr>
        <w:t>”①</w:t>
      </w:r>
      <w:r>
        <w:rPr>
          <w:rFonts w:ascii="宋体" w:eastAsia="宋体" w:hAnsi="宋体" w:cs="宋体"/>
          <w:color w:val="000000"/>
          <w:sz w:val="39"/>
        </w:rPr>
        <w:t>但他在稍微前面一点的地方所说的话清楚地表明这句话指的是新约，他提到的是对基督的应许，</w:t>
      </w:r>
      <w:r>
        <w:rPr>
          <w:rFonts w:ascii="宋体" w:eastAsia="宋体" w:hAnsi="宋体" w:cs="宋体"/>
          <w:color w:val="000000"/>
          <w:sz w:val="39"/>
        </w:rPr>
        <w:t>“</w:t>
      </w:r>
      <w:r>
        <w:rPr>
          <w:rFonts w:ascii="宋体" w:eastAsia="宋体" w:hAnsi="宋体" w:cs="宋体"/>
          <w:color w:val="000000"/>
          <w:sz w:val="39"/>
        </w:rPr>
        <w:t>我必震动万国，万国所羡慕的必来到。</w:t>
      </w:r>
      <w:r>
        <w:rPr>
          <w:rFonts w:ascii="宋体" w:eastAsia="宋体" w:hAnsi="宋体" w:cs="宋体"/>
          <w:color w:val="000000"/>
          <w:sz w:val="39"/>
        </w:rPr>
        <w:t>”②</w:t>
      </w:r>
      <w:r>
        <w:rPr>
          <w:rFonts w:ascii="宋体" w:eastAsia="宋体" w:hAnsi="宋体" w:cs="宋体"/>
          <w:color w:val="000000"/>
          <w:sz w:val="39"/>
        </w:rPr>
        <w:t>七十子本的译者提供了这句话的另一种意思，这种意思更适用于身体而不是头脑，也</w:t>
      </w:r>
      <w:r>
        <w:rPr>
          <w:rFonts w:ascii="宋体" w:eastAsia="宋体" w:hAnsi="宋体" w:cs="宋体"/>
          <w:color w:val="000000"/>
          <w:sz w:val="39"/>
        </w:rPr>
        <w:t>就是说更适用于教会，而不适用于基督。因为他们说：</w:t>
      </w:r>
      <w:r>
        <w:rPr>
          <w:rFonts w:ascii="宋体" w:eastAsia="宋体" w:hAnsi="宋体" w:cs="宋体"/>
          <w:color w:val="000000"/>
          <w:sz w:val="39"/>
        </w:rPr>
        <w:t>“</w:t>
      </w:r>
      <w:r>
        <w:rPr>
          <w:rFonts w:ascii="宋体" w:eastAsia="宋体" w:hAnsi="宋体" w:cs="宋体"/>
          <w:color w:val="000000"/>
          <w:sz w:val="39"/>
        </w:rPr>
        <w:t>主从万国选来的事物必来到</w:t>
      </w:r>
      <w:r>
        <w:rPr>
          <w:rFonts w:ascii="宋体" w:eastAsia="宋体" w:hAnsi="宋体" w:cs="宋体"/>
          <w:color w:val="000000"/>
          <w:sz w:val="39"/>
        </w:rPr>
        <w:t>”</w:t>
      </w:r>
      <w:r>
        <w:rPr>
          <w:rFonts w:ascii="宋体" w:eastAsia="宋体" w:hAnsi="宋体" w:cs="宋体"/>
          <w:color w:val="000000"/>
          <w:sz w:val="39"/>
        </w:rPr>
        <w:t>，这里的</w:t>
      </w:r>
      <w:r>
        <w:rPr>
          <w:rFonts w:ascii="宋体" w:eastAsia="宋体" w:hAnsi="宋体" w:cs="宋体"/>
          <w:color w:val="000000"/>
          <w:sz w:val="39"/>
        </w:rPr>
        <w:t>“</w:t>
      </w:r>
      <w:r>
        <w:rPr>
          <w:rFonts w:ascii="宋体" w:eastAsia="宋体" w:hAnsi="宋体" w:cs="宋体"/>
          <w:color w:val="000000"/>
          <w:sz w:val="39"/>
        </w:rPr>
        <w:t>事物</w:t>
      </w:r>
      <w:r>
        <w:rPr>
          <w:rFonts w:ascii="宋体" w:eastAsia="宋体" w:hAnsi="宋体" w:cs="宋体"/>
          <w:color w:val="000000"/>
          <w:sz w:val="39"/>
        </w:rPr>
        <w:t>”</w:t>
      </w:r>
      <w:r>
        <w:rPr>
          <w:rFonts w:ascii="宋体" w:eastAsia="宋体" w:hAnsi="宋体" w:cs="宋体"/>
          <w:color w:val="000000"/>
          <w:sz w:val="39"/>
        </w:rPr>
        <w:t>指的是</w:t>
      </w:r>
      <w:r>
        <w:rPr>
          <w:rFonts w:ascii="宋体" w:eastAsia="宋体" w:hAnsi="宋体" w:cs="宋体"/>
          <w:color w:val="000000"/>
          <w:sz w:val="39"/>
        </w:rPr>
        <w:t>“</w:t>
      </w:r>
      <w:r>
        <w:rPr>
          <w:rFonts w:ascii="宋体" w:eastAsia="宋体" w:hAnsi="宋体" w:cs="宋体"/>
          <w:color w:val="000000"/>
          <w:sz w:val="39"/>
        </w:rPr>
        <w:t>人</w:t>
      </w:r>
      <w:r>
        <w:rPr>
          <w:rFonts w:ascii="宋体" w:eastAsia="宋体" w:hAnsi="宋体" w:cs="宋体"/>
          <w:color w:val="000000"/>
          <w:sz w:val="39"/>
        </w:rPr>
        <w:t>”</w:t>
      </w:r>
      <w:r>
        <w:rPr>
          <w:rFonts w:ascii="宋体" w:eastAsia="宋体" w:hAnsi="宋体" w:cs="宋体"/>
          <w:color w:val="000000"/>
          <w:sz w:val="39"/>
        </w:rPr>
        <w:t>，而对这些人耶稣本人说过，</w:t>
      </w:r>
      <w:r>
        <w:rPr>
          <w:rFonts w:ascii="宋体" w:eastAsia="宋体" w:hAnsi="宋体" w:cs="宋体"/>
          <w:color w:val="000000"/>
          <w:sz w:val="39"/>
        </w:rPr>
        <w:t>“</w:t>
      </w:r>
      <w:r>
        <w:rPr>
          <w:rFonts w:ascii="宋体" w:eastAsia="宋体" w:hAnsi="宋体" w:cs="宋体"/>
          <w:color w:val="000000"/>
          <w:sz w:val="39"/>
        </w:rPr>
        <w:t>被召的人多，选上的人少。</w:t>
      </w:r>
      <w:r>
        <w:rPr>
          <w:rFonts w:ascii="宋体" w:eastAsia="宋体" w:hAnsi="宋体" w:cs="宋体"/>
          <w:color w:val="000000"/>
          <w:sz w:val="39"/>
        </w:rPr>
        <w:t>”③</w:t>
      </w:r>
      <w:r>
        <w:rPr>
          <w:rFonts w:ascii="宋体" w:eastAsia="宋体" w:hAnsi="宋体" w:cs="宋体"/>
          <w:color w:val="000000"/>
          <w:sz w:val="39"/>
        </w:rPr>
        <w:t>因为用万国选来的这些人，用这些</w:t>
      </w:r>
      <w:r>
        <w:rPr>
          <w:rFonts w:ascii="宋体" w:eastAsia="宋体" w:hAnsi="宋体" w:cs="宋体"/>
          <w:color w:val="000000"/>
          <w:sz w:val="39"/>
        </w:rPr>
        <w:t>“</w:t>
      </w:r>
      <w:r>
        <w:rPr>
          <w:rFonts w:ascii="宋体" w:eastAsia="宋体" w:hAnsi="宋体" w:cs="宋体"/>
          <w:color w:val="000000"/>
          <w:sz w:val="39"/>
        </w:rPr>
        <w:t>活石</w:t>
      </w:r>
      <w:r>
        <w:rPr>
          <w:rFonts w:ascii="宋体" w:eastAsia="宋体" w:hAnsi="宋体" w:cs="宋体"/>
          <w:color w:val="000000"/>
          <w:sz w:val="39"/>
        </w:rPr>
        <w:t>”④</w:t>
      </w:r>
      <w:r>
        <w:rPr>
          <w:rFonts w:ascii="宋体" w:eastAsia="宋体" w:hAnsi="宋体" w:cs="宋体"/>
          <w:color w:val="000000"/>
          <w:sz w:val="39"/>
        </w:rPr>
        <w:t>，通过新约建造上帝之家，这座圣殿比所罗门建造并在被掳后重建的圣殿更加辉煌。由于这个原因</w:t>
      </w:r>
      <w:r>
        <w:rPr>
          <w:rFonts w:ascii="宋体" w:eastAsia="宋体" w:hAnsi="宋体" w:cs="宋体"/>
          <w:color w:val="000000"/>
          <w:sz w:val="39"/>
        </w:rPr>
        <w:t>——</w:t>
      </w:r>
      <w:r>
        <w:rPr>
          <w:rFonts w:ascii="宋体" w:eastAsia="宋体" w:hAnsi="宋体" w:cs="宋体"/>
          <w:color w:val="000000"/>
          <w:sz w:val="39"/>
        </w:rPr>
        <w:t>也就是说他们因此不能假设哈该的预言应验在重建圣殿上</w:t>
      </w:r>
      <w:r>
        <w:rPr>
          <w:rFonts w:ascii="宋体" w:eastAsia="宋体" w:hAnsi="宋体" w:cs="宋体"/>
          <w:color w:val="000000"/>
          <w:sz w:val="39"/>
        </w:rPr>
        <w:t>——</w:t>
      </w:r>
      <w:r>
        <w:rPr>
          <w:rFonts w:ascii="宋体" w:eastAsia="宋体" w:hAnsi="宋体" w:cs="宋体"/>
          <w:color w:val="000000"/>
          <w:sz w:val="39"/>
        </w:rPr>
        <w:t>犹太民族从那以后不再有先知，许多外国的国王，还有罗马人，给他们带来了许多灾难。</w:t>
      </w:r>
    </w:p>
    <w:p w:rsidR="00874596" w:rsidRDefault="0001127C">
      <w:pPr>
        <w:wordWrap w:val="0"/>
        <w:spacing w:line="700" w:lineRule="atLeast"/>
        <w:ind w:right="180" w:firstLine="840"/>
        <w:textAlignment w:val="baseline"/>
        <w:rPr>
          <w:sz w:val="39"/>
        </w:rPr>
      </w:pPr>
      <w:r>
        <w:rPr>
          <w:rFonts w:ascii="宋体" w:eastAsia="宋体" w:hAnsi="宋体" w:cs="宋体"/>
          <w:color w:val="000000"/>
          <w:sz w:val="39"/>
        </w:rPr>
        <w:t>确实，不久以后，亚历山大来了，这个民族再次被征服。这一次他们没有遭到毁灭，因为他们没敢反</w:t>
      </w:r>
      <w:r>
        <w:rPr>
          <w:rFonts w:ascii="宋体" w:eastAsia="宋体" w:hAnsi="宋体" w:cs="宋体"/>
          <w:color w:val="000000"/>
          <w:sz w:val="39"/>
        </w:rPr>
        <w:t>抗，很轻易就归顺了，和平地接受了亚历山大。但是以色列之家也就不如在他们自己的国王统治下那么荣耀了。亚历山大确实在圣殿进行过献祭，</w:t>
      </w:r>
      <w:r>
        <w:rPr>
          <w:rFonts w:ascii="宋体" w:eastAsia="宋体" w:hAnsi="宋体" w:cs="宋体"/>
          <w:color w:val="000000"/>
          <w:sz w:val="39"/>
        </w:rPr>
        <w:t>⑤</w:t>
      </w:r>
      <w:r>
        <w:rPr>
          <w:rFonts w:ascii="宋体" w:eastAsia="宋体" w:hAnsi="宋体" w:cs="宋体"/>
          <w:color w:val="000000"/>
          <w:sz w:val="39"/>
        </w:rPr>
        <w:t>但他这样做并非</w:t>
      </w:r>
    </w:p>
    <w:p w:rsidR="00874596" w:rsidRDefault="0001127C">
      <w:pPr>
        <w:wordWrap w:val="0"/>
        <w:spacing w:line="700" w:lineRule="atLeast"/>
        <w:ind w:left="80"/>
        <w:textAlignment w:val="baseline"/>
        <w:rPr>
          <w:sz w:val="39"/>
        </w:rPr>
      </w:pPr>
      <w:r>
        <w:rPr>
          <w:rFonts w:ascii="宋体" w:eastAsia="宋体" w:hAnsi="宋体" w:cs="宋体"/>
          <w:color w:val="000000"/>
          <w:sz w:val="39"/>
          <w:u w:val="single"/>
        </w:rPr>
        <w:t xml:space="preserve">               </w:t>
      </w:r>
    </w:p>
    <w:p w:rsidR="00874596" w:rsidRDefault="0001127C">
      <w:pPr>
        <w:wordWrap w:val="0"/>
        <w:spacing w:before="260" w:line="44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《哈该书》</w:t>
      </w:r>
      <w:r>
        <w:rPr>
          <w:rFonts w:ascii="宋体" w:eastAsia="宋体" w:hAnsi="宋体" w:cs="宋体"/>
          <w:color w:val="000000"/>
          <w:sz w:val="31"/>
        </w:rPr>
        <w:t>2:9</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《哈该书》</w:t>
      </w:r>
      <w:r>
        <w:rPr>
          <w:rFonts w:ascii="宋体" w:eastAsia="宋体" w:hAnsi="宋体" w:cs="宋体"/>
          <w:color w:val="000000"/>
          <w:sz w:val="31"/>
        </w:rPr>
        <w:t>2:7</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《马太福音》</w:t>
      </w:r>
      <w:r>
        <w:rPr>
          <w:rFonts w:ascii="宋体" w:eastAsia="宋体" w:hAnsi="宋体" w:cs="宋体"/>
          <w:color w:val="000000"/>
          <w:sz w:val="31"/>
        </w:rPr>
        <w:t>22:14</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《彼得前书》</w:t>
      </w:r>
      <w:r>
        <w:rPr>
          <w:rFonts w:ascii="宋体" w:eastAsia="宋体" w:hAnsi="宋体" w:cs="宋体"/>
          <w:color w:val="000000"/>
          <w:sz w:val="31"/>
        </w:rPr>
        <w:t>2:5</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1818"/>
          <w:footerReference w:type="default" r:id="rId1819"/>
          <w:pgSz w:w="16060" w:h="23020"/>
          <w:pgMar w:top="1600" w:right="1760" w:bottom="1600" w:left="1760" w:header="720" w:footer="720" w:gutter="0"/>
          <w:cols w:space="720"/>
        </w:sectPr>
      </w:pPr>
      <w:r>
        <w:rPr>
          <w:rFonts w:ascii="宋体" w:eastAsia="宋体" w:hAnsi="宋体" w:cs="宋体"/>
          <w:color w:val="000000"/>
          <w:sz w:val="31"/>
        </w:rPr>
        <w:t xml:space="preserve">⑤ </w:t>
      </w:r>
      <w:r>
        <w:rPr>
          <w:rFonts w:ascii="宋体" w:eastAsia="宋体" w:hAnsi="宋体" w:cs="宋体"/>
          <w:color w:val="000000"/>
          <w:sz w:val="31"/>
        </w:rPr>
        <w:t>参阅约瑟福斯：《犹太人古史》卷</w:t>
      </w:r>
      <w:r>
        <w:rPr>
          <w:rFonts w:ascii="宋体" w:eastAsia="宋体" w:hAnsi="宋体" w:cs="宋体"/>
          <w:color w:val="000000"/>
          <w:sz w:val="31"/>
        </w:rPr>
        <w:t>11</w:t>
      </w:r>
      <w:r>
        <w:rPr>
          <w:rFonts w:ascii="宋体" w:eastAsia="宋体" w:hAnsi="宋体" w:cs="宋体"/>
          <w:color w:val="000000"/>
          <w:sz w:val="31"/>
        </w:rPr>
        <w:t>，章</w:t>
      </w:r>
      <w:r>
        <w:rPr>
          <w:rFonts w:ascii="宋体" w:eastAsia="宋体" w:hAnsi="宋体" w:cs="宋体"/>
          <w:color w:val="000000"/>
          <w:sz w:val="31"/>
        </w:rPr>
        <w:t>8</w:t>
      </w:r>
      <w:r>
        <w:rPr>
          <w:rFonts w:ascii="宋体" w:eastAsia="宋体" w:hAnsi="宋体" w:cs="宋体"/>
          <w:color w:val="000000"/>
          <w:sz w:val="31"/>
        </w:rPr>
        <w:t>，节</w:t>
      </w:r>
      <w:r>
        <w:rPr>
          <w:rFonts w:ascii="宋体" w:eastAsia="宋体" w:hAnsi="宋体" w:cs="宋体"/>
          <w:color w:val="000000"/>
          <w:sz w:val="31"/>
        </w:rPr>
        <w:t>5</w:t>
      </w:r>
      <w:r>
        <w:rPr>
          <w:rFonts w:ascii="宋体" w:eastAsia="宋体" w:hAnsi="宋体" w:cs="宋体"/>
          <w:color w:val="000000"/>
          <w:sz w:val="31"/>
        </w:rPr>
        <w:t>。</w:t>
      </w:r>
    </w:p>
    <w:p w:rsidR="00874596" w:rsidRDefault="0001127C">
      <w:pPr>
        <w:wordWrap w:val="0"/>
        <w:spacing w:line="520" w:lineRule="atLeast"/>
        <w:ind w:left="60"/>
        <w:textAlignment w:val="baseline"/>
        <w:rPr>
          <w:sz w:val="33"/>
        </w:rPr>
      </w:pPr>
      <w:r>
        <w:rPr>
          <w:rFonts w:ascii="黑体" w:eastAsia="黑体" w:hAnsi="黑体" w:cs="黑体"/>
          <w:color w:val="000000"/>
          <w:sz w:val="33"/>
          <w:u w:val="single"/>
        </w:rPr>
        <w:lastRenderedPageBreak/>
        <w:t xml:space="preserve"> 876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40" w:lineRule="atLeast"/>
        <w:ind w:firstLine="60"/>
        <w:textAlignment w:val="baseline"/>
        <w:rPr>
          <w:sz w:val="41"/>
        </w:rPr>
      </w:pPr>
      <w:r>
        <w:rPr>
          <w:rFonts w:ascii="宋体" w:eastAsia="宋体" w:hAnsi="宋体" w:cs="宋体"/>
          <w:color w:val="000000"/>
          <w:sz w:val="41"/>
        </w:rPr>
        <w:t>因为真心皈依上帝，而是因为他亵渎地认为可以在崇拜其他伪神的同时一道崇拜上帝。亚历山大死后，我已经提到过的拉古斯之子托勒密把犹太俘虏送往埃及。他的继承人托勒密</w:t>
      </w:r>
      <w:r>
        <w:rPr>
          <w:rFonts w:ascii="宋体" w:eastAsia="宋体" w:hAnsi="宋体" w:cs="宋体"/>
          <w:color w:val="000000"/>
          <w:sz w:val="41"/>
        </w:rPr>
        <w:t>·</w:t>
      </w:r>
      <w:r>
        <w:rPr>
          <w:rFonts w:ascii="宋体" w:eastAsia="宋体" w:hAnsi="宋体" w:cs="宋体"/>
          <w:color w:val="000000"/>
          <w:sz w:val="41"/>
        </w:rPr>
        <w:t>菲拉德福表现出极大的仁慈，允许他们返回故土；也由于他，我在前面讲过，我们有了希腊文圣经七十子本。犹太人当时在战争中精疲力竭，这是《马加比传》中描述的。后来，他们被亚历山大里亚的国王托勒密</w:t>
      </w:r>
      <w:r>
        <w:rPr>
          <w:rFonts w:ascii="宋体" w:eastAsia="宋体" w:hAnsi="宋体" w:cs="宋体"/>
          <w:color w:val="000000"/>
          <w:sz w:val="41"/>
        </w:rPr>
        <w:t>·</w:t>
      </w:r>
      <w:r>
        <w:rPr>
          <w:rFonts w:ascii="宋体" w:eastAsia="宋体" w:hAnsi="宋体" w:cs="宋体"/>
          <w:color w:val="000000"/>
          <w:sz w:val="41"/>
        </w:rPr>
        <w:t>爱庇芳尼</w:t>
      </w:r>
      <w:r>
        <w:rPr>
          <w:rFonts w:ascii="宋体" w:eastAsia="宋体" w:hAnsi="宋体" w:cs="宋体"/>
          <w:color w:val="000000"/>
          <w:sz w:val="41"/>
        </w:rPr>
        <w:t>①</w:t>
      </w:r>
      <w:r>
        <w:rPr>
          <w:rFonts w:ascii="宋体" w:eastAsia="宋体" w:hAnsi="宋体" w:cs="宋体"/>
          <w:color w:val="000000"/>
          <w:sz w:val="41"/>
        </w:rPr>
        <w:t>俘虏。其后，叙利亚国王安提奥库斯用各种邪恶的酷刑逼迫犹太人崇拜偶像，圣殿中充满了各种亵渎的行为和外邦人的迷信。但是犹大</w:t>
      </w:r>
      <w:r>
        <w:rPr>
          <w:rFonts w:ascii="宋体" w:eastAsia="宋体" w:hAnsi="宋体" w:cs="宋体"/>
          <w:color w:val="000000"/>
          <w:sz w:val="41"/>
        </w:rPr>
        <w:t>·</w:t>
      </w:r>
      <w:r>
        <w:rPr>
          <w:rFonts w:ascii="宋体" w:eastAsia="宋体" w:hAnsi="宋体" w:cs="宋体"/>
          <w:color w:val="000000"/>
          <w:sz w:val="41"/>
        </w:rPr>
        <w:t>马加比，最勇敢的犹太百夫长，反抗安提</w:t>
      </w:r>
      <w:r>
        <w:rPr>
          <w:rFonts w:ascii="宋体" w:eastAsia="宋体" w:hAnsi="宋体" w:cs="宋体"/>
          <w:color w:val="000000"/>
          <w:sz w:val="41"/>
        </w:rPr>
        <w:t>奥库斯的武力，清除了圣殿中所有的偶像崇拜的污秽。</w:t>
      </w:r>
      <w:r>
        <w:rPr>
          <w:rFonts w:ascii="宋体" w:eastAsia="宋体" w:hAnsi="宋体" w:cs="宋体"/>
          <w:color w:val="000000"/>
          <w:sz w:val="41"/>
        </w:rPr>
        <w:t>②</w:t>
      </w:r>
    </w:p>
    <w:p w:rsidR="00874596" w:rsidRDefault="0001127C">
      <w:pPr>
        <w:wordWrap w:val="0"/>
        <w:spacing w:line="640" w:lineRule="atLeast"/>
        <w:ind w:firstLine="840"/>
        <w:textAlignment w:val="baseline"/>
        <w:rPr>
          <w:sz w:val="41"/>
        </w:rPr>
      </w:pPr>
      <w:r>
        <w:rPr>
          <w:rFonts w:ascii="宋体" w:eastAsia="宋体" w:hAnsi="宋体" w:cs="宋体"/>
          <w:color w:val="000000"/>
          <w:sz w:val="41"/>
        </w:rPr>
        <w:t>然而，不久以后，有个名叫阿尔西姆斯的人通过阴谋成了大祭司，尽管这是不合法的，因为他并不是祭司支派的成员。这段时间几乎延续了十五年，尽管犹太人在某些方面过得还不错，但他们知道没有和平。在那以后，阿里斯托布罗是犹太人中第一个攫取王冠的人，他既是国王，又是大祭司。在这个时期，在他们从巴比伦回归故土、重建圣殿以后，犹太人没有国王，而只有军队首长或头领。当然了，国王也可以称作领袖，因为他领导着整个政权，他也可以称作军队首</w:t>
      </w:r>
      <w:r>
        <w:rPr>
          <w:rFonts w:ascii="宋体" w:eastAsia="宋体" w:hAnsi="宋体" w:cs="宋体"/>
          <w:color w:val="000000"/>
          <w:sz w:val="41"/>
        </w:rPr>
        <w:t>长，因为他指挥着军队。但我们无法从中推论军队首长或指挥官也可以称作国王，像阿里斯托布罗一样。</w:t>
      </w:r>
    </w:p>
    <w:p w:rsidR="00874596" w:rsidRDefault="0001127C">
      <w:pPr>
        <w:wordWrap w:val="0"/>
        <w:spacing w:line="640" w:lineRule="atLeast"/>
        <w:ind w:right="20" w:firstLine="840"/>
        <w:textAlignment w:val="baseline"/>
        <w:rPr>
          <w:sz w:val="41"/>
        </w:rPr>
      </w:pPr>
      <w:r>
        <w:rPr>
          <w:rFonts w:ascii="宋体" w:eastAsia="宋体" w:hAnsi="宋体" w:cs="宋体"/>
          <w:color w:val="000000"/>
          <w:sz w:val="41"/>
        </w:rPr>
        <w:t>他的后任是亚历山大，也和他一样既是国王又是大祭司，据说亚历山大残忍地统治他的国民。继他之后，他的妻子亚历山德拉成了犹太人的女王。从她那个时候起，犹太人仍旧受到更加悲惨的苦难。确实，亚历山德拉的儿子，阿里斯托布罗</w:t>
      </w:r>
      <w:r>
        <w:rPr>
          <w:rFonts w:ascii="宋体" w:eastAsia="宋体" w:hAnsi="宋体" w:cs="宋体"/>
          <w:color w:val="000000"/>
          <w:sz w:val="41"/>
        </w:rPr>
        <w:t>③</w:t>
      </w:r>
      <w:r>
        <w:rPr>
          <w:rFonts w:ascii="宋体" w:eastAsia="宋体" w:hAnsi="宋体" w:cs="宋体"/>
          <w:color w:val="000000"/>
          <w:sz w:val="41"/>
        </w:rPr>
        <w:t>和叙尔卡努</w:t>
      </w:r>
    </w:p>
    <w:p w:rsidR="00874596" w:rsidRDefault="0001127C">
      <w:pPr>
        <w:wordWrap w:val="0"/>
        <w:spacing w:line="740" w:lineRule="atLeast"/>
        <w:textAlignment w:val="baseline"/>
        <w:rPr>
          <w:sz w:val="55"/>
        </w:rPr>
      </w:pPr>
      <w:r>
        <w:rPr>
          <w:rFonts w:ascii="宋体" w:eastAsia="宋体" w:hAnsi="宋体" w:cs="宋体"/>
          <w:color w:val="000000"/>
          <w:sz w:val="55"/>
          <w:u w:val="single"/>
        </w:rPr>
        <w:t xml:space="preserve">           </w:t>
      </w:r>
    </w:p>
    <w:p w:rsidR="00874596" w:rsidRDefault="0001127C">
      <w:pPr>
        <w:wordWrap w:val="0"/>
        <w:spacing w:before="260" w:line="500" w:lineRule="atLeast"/>
        <w:ind w:left="680"/>
        <w:textAlignment w:val="baseline"/>
        <w:rPr>
          <w:sz w:val="32"/>
        </w:rPr>
      </w:pPr>
      <w:r>
        <w:rPr>
          <w:rFonts w:ascii="TimesNewRoman" w:eastAsia="TimesNewRoman" w:hAnsi="TimesNewRoman" w:cs="TimesNewRoman"/>
          <w:color w:val="000000"/>
          <w:sz w:val="32"/>
        </w:rPr>
        <w:t>① Ptolemy Epiphanes,</w:t>
      </w:r>
      <w:r>
        <w:rPr>
          <w:rFonts w:ascii="TimesNewRoman" w:eastAsia="TimesNewRoman" w:hAnsi="TimesNewRoman" w:cs="TimesNewRoman"/>
          <w:color w:val="000000"/>
          <w:sz w:val="32"/>
        </w:rPr>
        <w:t>即托勒密五世。</w:t>
      </w:r>
    </w:p>
    <w:p w:rsidR="00874596" w:rsidRDefault="0001127C">
      <w:pPr>
        <w:wordWrap w:val="0"/>
        <w:spacing w:line="500" w:lineRule="atLeast"/>
        <w:ind w:right="20" w:firstLine="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参阅《马加比传下》</w:t>
      </w:r>
      <w:r>
        <w:rPr>
          <w:rFonts w:ascii="宋体" w:eastAsia="宋体" w:hAnsi="宋体" w:cs="宋体"/>
          <w:color w:val="000000"/>
          <w:sz w:val="32"/>
        </w:rPr>
        <w:t>10</w:t>
      </w:r>
      <w:r>
        <w:rPr>
          <w:rFonts w:ascii="宋体" w:eastAsia="宋体" w:hAnsi="宋体" w:cs="宋体"/>
          <w:color w:val="000000"/>
          <w:sz w:val="32"/>
        </w:rPr>
        <w:t>：</w:t>
      </w:r>
      <w:r>
        <w:rPr>
          <w:rFonts w:ascii="宋体" w:eastAsia="宋体" w:hAnsi="宋体" w:cs="宋体"/>
          <w:color w:val="000000"/>
          <w:sz w:val="32"/>
        </w:rPr>
        <w:t>1</w:t>
      </w:r>
      <w:r>
        <w:rPr>
          <w:rFonts w:ascii="宋体" w:eastAsia="宋体" w:hAnsi="宋体" w:cs="宋体"/>
          <w:color w:val="000000"/>
          <w:sz w:val="32"/>
        </w:rPr>
        <w:t>以下；约瑟福斯：《犹太人古史》卷</w:t>
      </w:r>
      <w:r>
        <w:rPr>
          <w:rFonts w:ascii="宋体" w:eastAsia="宋体" w:hAnsi="宋体" w:cs="宋体"/>
          <w:color w:val="000000"/>
          <w:sz w:val="32"/>
        </w:rPr>
        <w:t>12</w:t>
      </w:r>
      <w:r>
        <w:rPr>
          <w:rFonts w:ascii="宋体" w:eastAsia="宋体" w:hAnsi="宋体" w:cs="宋体"/>
          <w:color w:val="000000"/>
          <w:sz w:val="32"/>
        </w:rPr>
        <w:t>，章</w:t>
      </w:r>
      <w:r>
        <w:rPr>
          <w:rFonts w:ascii="宋体" w:eastAsia="宋体" w:hAnsi="宋体" w:cs="宋体"/>
          <w:color w:val="000000"/>
          <w:sz w:val="32"/>
        </w:rPr>
        <w:t>7</w:t>
      </w:r>
      <w:r>
        <w:rPr>
          <w:rFonts w:ascii="宋体" w:eastAsia="宋体" w:hAnsi="宋体" w:cs="宋体"/>
          <w:color w:val="000000"/>
          <w:sz w:val="32"/>
        </w:rPr>
        <w:t>，节</w:t>
      </w:r>
      <w:r>
        <w:rPr>
          <w:rFonts w:ascii="宋体" w:eastAsia="宋体" w:hAnsi="宋体" w:cs="宋体"/>
          <w:color w:val="000000"/>
          <w:sz w:val="32"/>
        </w:rPr>
        <w:t>1</w:t>
      </w:r>
      <w:r>
        <w:rPr>
          <w:rFonts w:ascii="宋体" w:eastAsia="宋体" w:hAnsi="宋体" w:cs="宋体"/>
          <w:color w:val="000000"/>
          <w:sz w:val="32"/>
        </w:rPr>
        <w:t>以下。</w:t>
      </w:r>
    </w:p>
    <w:p w:rsidR="00874596" w:rsidRDefault="0001127C">
      <w:pPr>
        <w:wordWrap w:val="0"/>
        <w:spacing w:line="500" w:lineRule="atLeast"/>
        <w:ind w:left="680"/>
        <w:textAlignment w:val="baseline"/>
        <w:rPr>
          <w:sz w:val="32"/>
        </w:rPr>
        <w:sectPr w:rsidR="00874596">
          <w:headerReference w:type="default" r:id="rId1820"/>
          <w:footerReference w:type="default" r:id="rId1821"/>
          <w:pgSz w:w="16060" w:h="23020"/>
          <w:pgMar w:top="1820" w:right="1840" w:bottom="182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阿里斯托布罗二世。</w:t>
      </w:r>
    </w:p>
    <w:p w:rsidR="00874596" w:rsidRDefault="0001127C">
      <w:pPr>
        <w:wordWrap w:val="0"/>
        <w:spacing w:line="520" w:lineRule="atLeast"/>
        <w:ind w:right="28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八</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877</w:t>
      </w:r>
    </w:p>
    <w:p w:rsidR="00874596" w:rsidRDefault="0001127C">
      <w:pPr>
        <w:wordWrap w:val="0"/>
        <w:spacing w:before="420" w:line="680" w:lineRule="atLeast"/>
        <w:ind w:right="80" w:firstLine="60"/>
        <w:textAlignment w:val="baseline"/>
        <w:rPr>
          <w:sz w:val="43"/>
        </w:rPr>
      </w:pPr>
      <w:r>
        <w:rPr>
          <w:rFonts w:ascii="宋体" w:eastAsia="宋体" w:hAnsi="宋体" w:cs="宋体"/>
          <w:color w:val="000000"/>
          <w:sz w:val="43"/>
        </w:rPr>
        <w:t>斯，争夺王位，借助罗马的力量镇压以色列民众，因为叙尔卡努斯寻求罗马人的帮助来反对他的兄弟。这个时候，罗马已经征服了亚菲利加和希腊，也在这个世界的其他部分指挥着一个庞大的帝国。她就好像还不能强到支撑她自己的体重，因其自身的庞大而会骨折。事实上，她已经开始了内部的巨大纷争，经历了统一战争和内战，这些战争使她精疲力竭，从一个共和国转变成一个君主制的国家此时</w:t>
      </w:r>
      <w:r>
        <w:rPr>
          <w:rFonts w:ascii="宋体" w:eastAsia="宋体" w:hAnsi="宋体" w:cs="宋体"/>
          <w:color w:val="000000"/>
          <w:sz w:val="43"/>
        </w:rPr>
        <w:t>已经非常明显了。这就是当时的形势，庞培，这位罗马人最杰出的统帅，率领大军进入犹大地，占领了这座城。他打开了圣殿的大门而没有任何祭献，凭的是胜利者的权力，他不是作为一名崇拜者，而是作为一名渎神者进入至圣所，而这个地方只有大祭司才能进入。在确认叙尔卡努斯为大祭司，并任命安蒂帕特为这个被征服民族的看管人</w:t>
      </w:r>
      <w:r>
        <w:rPr>
          <w:rFonts w:ascii="宋体" w:eastAsia="宋体" w:hAnsi="宋体" w:cs="宋体"/>
          <w:color w:val="000000"/>
          <w:sz w:val="43"/>
        </w:rPr>
        <w:t>(</w:t>
      </w:r>
      <w:r>
        <w:rPr>
          <w:rFonts w:ascii="宋体" w:eastAsia="宋体" w:hAnsi="宋体" w:cs="宋体"/>
          <w:color w:val="000000"/>
          <w:sz w:val="43"/>
        </w:rPr>
        <w:t>他们称之为行省总督</w:t>
      </w:r>
      <w:r>
        <w:rPr>
          <w:rFonts w:ascii="宋体" w:eastAsia="宋体" w:hAnsi="宋体" w:cs="宋体"/>
          <w:color w:val="000000"/>
          <w:sz w:val="43"/>
        </w:rPr>
        <w:t>)</w:t>
      </w:r>
      <w:r>
        <w:rPr>
          <w:rFonts w:ascii="宋体" w:eastAsia="宋体" w:hAnsi="宋体" w:cs="宋体"/>
          <w:color w:val="000000"/>
          <w:sz w:val="43"/>
        </w:rPr>
        <w:t>以后，庞培把阿里斯托布罗作为囚犯带走。从那以后犹太人也成了罗马人的贡臣。再往后，卡西乌斯</w:t>
      </w:r>
      <w:r>
        <w:rPr>
          <w:rFonts w:ascii="宋体" w:eastAsia="宋体" w:hAnsi="宋体" w:cs="宋体"/>
          <w:color w:val="000000"/>
          <w:sz w:val="43"/>
        </w:rPr>
        <w:t>(Cassius)①</w:t>
      </w:r>
      <w:r>
        <w:rPr>
          <w:rFonts w:ascii="宋体" w:eastAsia="宋体" w:hAnsi="宋体" w:cs="宋体"/>
          <w:color w:val="000000"/>
          <w:sz w:val="43"/>
        </w:rPr>
        <w:t>甚至抢劫了圣殿。再过了几年，犹太人有了一个外国人希律做他们的国王，这是犹太人罪有应得</w:t>
      </w:r>
      <w:r>
        <w:rPr>
          <w:rFonts w:ascii="宋体" w:eastAsia="宋体" w:hAnsi="宋体" w:cs="宋体"/>
          <w:color w:val="000000"/>
          <w:sz w:val="43"/>
        </w:rPr>
        <w:t>，在希律王统治时期，基督诞生了。因为这个时候预言之灵通过族祖雅各之口指出的时间已经到来了。他说：</w:t>
      </w:r>
      <w:r>
        <w:rPr>
          <w:rFonts w:ascii="宋体" w:eastAsia="宋体" w:hAnsi="宋体" w:cs="宋体"/>
          <w:color w:val="000000"/>
          <w:sz w:val="43"/>
        </w:rPr>
        <w:t>“</w:t>
      </w:r>
      <w:r>
        <w:rPr>
          <w:rFonts w:ascii="宋体" w:eastAsia="宋体" w:hAnsi="宋体" w:cs="宋体"/>
          <w:color w:val="000000"/>
          <w:sz w:val="43"/>
        </w:rPr>
        <w:t>圭必不离犹大，杖必不离他两脚之间，直等细罗来到，万民都必归顺。</w:t>
      </w:r>
      <w:r>
        <w:rPr>
          <w:rFonts w:ascii="宋体" w:eastAsia="宋体" w:hAnsi="宋体" w:cs="宋体"/>
          <w:color w:val="000000"/>
          <w:sz w:val="43"/>
        </w:rPr>
        <w:t>”②</w:t>
      </w:r>
      <w:r>
        <w:rPr>
          <w:rFonts w:ascii="宋体" w:eastAsia="宋体" w:hAnsi="宋体" w:cs="宋体"/>
          <w:color w:val="000000"/>
          <w:sz w:val="43"/>
        </w:rPr>
        <w:t>确实，到希律为王的时候，犹太人一直不缺犹太人为王，而希律则是第一个出身于外族的人被他们接受为王的。因此，这是基督应当到来的时候，他是新约之下得应许的，他应当得到异邦人的期待。然而，异邦人若不是在他来到这个世上耐心承受卑微的审判时先相信他，他们就不可能期待他的到来，以及他以宏大的权能进行审判。</w:t>
      </w:r>
    </w:p>
    <w:p w:rsidR="00874596" w:rsidRDefault="0001127C">
      <w:pPr>
        <w:wordWrap w:val="0"/>
        <w:spacing w:line="680" w:lineRule="atLeast"/>
        <w:ind w:left="80"/>
        <w:textAlignment w:val="baseline"/>
        <w:rPr>
          <w:sz w:val="43"/>
        </w:rPr>
      </w:pPr>
      <w:r>
        <w:rPr>
          <w:rFonts w:ascii="宋体" w:eastAsia="宋体" w:hAnsi="宋体" w:cs="宋体"/>
          <w:color w:val="000000"/>
          <w:sz w:val="43"/>
          <w:u w:val="single"/>
        </w:rPr>
        <w:t xml:space="preserve">              </w:t>
      </w:r>
    </w:p>
    <w:p w:rsidR="00874596" w:rsidRDefault="0001127C">
      <w:pPr>
        <w:wordWrap w:val="0"/>
        <w:spacing w:before="26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实际上是克拉苏</w:t>
      </w:r>
      <w:r>
        <w:rPr>
          <w:rFonts w:ascii="宋体" w:eastAsia="宋体" w:hAnsi="宋体" w:cs="宋体"/>
          <w:color w:val="000000"/>
          <w:sz w:val="32"/>
        </w:rPr>
        <w:t>(Cr</w:t>
      </w:r>
      <w:r>
        <w:rPr>
          <w:rFonts w:ascii="宋体" w:eastAsia="宋体" w:hAnsi="宋体" w:cs="宋体"/>
          <w:color w:val="000000"/>
          <w:sz w:val="32"/>
        </w:rPr>
        <w:t>assus)</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1822"/>
          <w:footerReference w:type="default" r:id="rId1823"/>
          <w:pgSz w:w="16060" w:h="23020"/>
          <w:pgMar w:top="1600" w:right="1780" w:bottom="1600" w:left="178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49:10</w:t>
      </w:r>
      <w:r>
        <w:rPr>
          <w:rFonts w:ascii="宋体" w:eastAsia="宋体" w:hAnsi="宋体" w:cs="宋体"/>
          <w:color w:val="000000"/>
          <w:sz w:val="32"/>
        </w:rPr>
        <w:t>。</w:t>
      </w:r>
    </w:p>
    <w:p w:rsidR="00874596" w:rsidRDefault="0001127C">
      <w:pPr>
        <w:wordWrap w:val="0"/>
        <w:spacing w:line="540" w:lineRule="atLeast"/>
        <w:ind w:left="40"/>
        <w:textAlignment w:val="baseline"/>
        <w:rPr>
          <w:sz w:val="33"/>
        </w:rPr>
      </w:pPr>
      <w:r>
        <w:rPr>
          <w:rFonts w:ascii="黑体" w:eastAsia="黑体" w:hAnsi="黑体" w:cs="黑体"/>
          <w:color w:val="000000"/>
          <w:sz w:val="33"/>
          <w:u w:val="single"/>
        </w:rPr>
        <w:lastRenderedPageBreak/>
        <w:t xml:space="preserve"> 878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60" w:lineRule="exact"/>
        <w:textAlignment w:val="baseline"/>
        <w:rPr>
          <w:sz w:val="33"/>
        </w:rPr>
      </w:pPr>
    </w:p>
    <w:p w:rsidR="00874596" w:rsidRDefault="00874596">
      <w:pPr>
        <w:wordWrap w:val="0"/>
        <w:spacing w:line="560" w:lineRule="exact"/>
        <w:textAlignment w:val="baseline"/>
        <w:rPr>
          <w:sz w:val="33"/>
        </w:rPr>
      </w:pPr>
    </w:p>
    <w:p w:rsidR="00874596" w:rsidRDefault="0001127C">
      <w:pPr>
        <w:wordWrap w:val="0"/>
        <w:spacing w:line="640" w:lineRule="atLeast"/>
        <w:ind w:left="1400" w:hanging="136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46 </w:t>
      </w:r>
      <w:r>
        <w:rPr>
          <w:rFonts w:ascii="黑体" w:eastAsia="黑体" w:hAnsi="黑体" w:cs="黑体"/>
          <w:color w:val="000000"/>
          <w:sz w:val="41"/>
        </w:rPr>
        <w:t>我们的救世主的诞生，道成肉身，</w:t>
      </w:r>
      <w:r>
        <w:rPr>
          <w:rFonts w:ascii="黑体" w:eastAsia="黑体" w:hAnsi="黑体" w:cs="黑体"/>
          <w:color w:val="000000"/>
          <w:sz w:val="41"/>
        </w:rPr>
        <w:t>①</w:t>
      </w:r>
      <w:r>
        <w:rPr>
          <w:rFonts w:ascii="黑体" w:eastAsia="黑体" w:hAnsi="黑体" w:cs="黑体"/>
          <w:color w:val="000000"/>
          <w:sz w:val="41"/>
        </w:rPr>
        <w:t>犹太人像预言所说的那样散居各国</w:t>
      </w:r>
    </w:p>
    <w:p w:rsidR="00874596" w:rsidRDefault="0001127C">
      <w:pPr>
        <w:wordWrap w:val="0"/>
        <w:spacing w:line="640" w:lineRule="atLeast"/>
        <w:ind w:left="40" w:right="20" w:firstLine="940"/>
        <w:textAlignment w:val="baseline"/>
        <w:rPr>
          <w:sz w:val="40"/>
        </w:rPr>
      </w:pPr>
      <w:r>
        <w:rPr>
          <w:rFonts w:ascii="宋体" w:eastAsia="宋体" w:hAnsi="宋体" w:cs="宋体"/>
          <w:color w:val="000000"/>
          <w:sz w:val="40"/>
        </w:rPr>
        <w:t>当希律统治犹大地的时候，形势发生了变化，恺撒</w:t>
      </w:r>
      <w:r>
        <w:rPr>
          <w:rFonts w:ascii="宋体" w:eastAsia="宋体" w:hAnsi="宋体" w:cs="宋体"/>
          <w:color w:val="000000"/>
          <w:sz w:val="40"/>
        </w:rPr>
        <w:t>·</w:t>
      </w:r>
      <w:r>
        <w:rPr>
          <w:rFonts w:ascii="宋体" w:eastAsia="宋体" w:hAnsi="宋体" w:cs="宋体"/>
          <w:color w:val="000000"/>
          <w:sz w:val="40"/>
        </w:rPr>
        <w:t>奥古斯都成了皇帝，给全世界带来和平，基督按照很久以前做出的预言，诞生在犹大的伯利恒。</w:t>
      </w:r>
      <w:r>
        <w:rPr>
          <w:rFonts w:ascii="宋体" w:eastAsia="宋体" w:hAnsi="宋体" w:cs="宋体"/>
          <w:color w:val="000000"/>
          <w:sz w:val="40"/>
        </w:rPr>
        <w:t>②</w:t>
      </w:r>
      <w:r>
        <w:rPr>
          <w:rFonts w:ascii="宋体" w:eastAsia="宋体" w:hAnsi="宋体" w:cs="宋体"/>
          <w:color w:val="000000"/>
          <w:sz w:val="40"/>
        </w:rPr>
        <w:t>他首先向我们显身为凡人，由童女而生，而他的来</w:t>
      </w:r>
      <w:r>
        <w:rPr>
          <w:rFonts w:ascii="宋体" w:eastAsia="宋体" w:hAnsi="宋体" w:cs="宋体"/>
          <w:color w:val="000000"/>
          <w:sz w:val="40"/>
        </w:rPr>
        <w:t>自天父的神性则隐藏着。这就是先知所预言的：</w:t>
      </w:r>
      <w:r>
        <w:rPr>
          <w:rFonts w:ascii="宋体" w:eastAsia="宋体" w:hAnsi="宋体" w:cs="宋体"/>
          <w:color w:val="000000"/>
          <w:sz w:val="40"/>
        </w:rPr>
        <w:t>“</w:t>
      </w:r>
      <w:r>
        <w:rPr>
          <w:rFonts w:ascii="宋体" w:eastAsia="宋体" w:hAnsi="宋体" w:cs="宋体"/>
          <w:color w:val="000000"/>
          <w:sz w:val="40"/>
        </w:rPr>
        <w:t>主自己要给你们一个兆头，必有童女怀孕生子，给他起名叫以马内利，就是神与我们同在的意思。</w:t>
      </w:r>
      <w:r>
        <w:rPr>
          <w:rFonts w:ascii="宋体" w:eastAsia="宋体" w:hAnsi="宋体" w:cs="宋体"/>
          <w:color w:val="000000"/>
          <w:sz w:val="40"/>
        </w:rPr>
        <w:t>”③</w:t>
      </w:r>
      <w:r>
        <w:rPr>
          <w:rFonts w:ascii="宋体" w:eastAsia="宋体" w:hAnsi="宋体" w:cs="宋体"/>
          <w:color w:val="000000"/>
          <w:sz w:val="40"/>
        </w:rPr>
        <w:t>然后为了告诉我们他确实是神，基督施行了许多神迹，福音书中包含了许多神迹足以传扬他。他的诞生就是第一个大奇迹，而他的身体死后复活升天则是最后一个奇迹。但是杀害基督的犹太人不会相信他，也不相信他会死后复活，他们在罗马人手中受到更加不幸的毁灭，他们的王国被连根拔起，而在这个王国中他们已经处在外国人的统治之下。他们散布到全世界</w:t>
      </w:r>
      <w:r>
        <w:rPr>
          <w:rFonts w:ascii="宋体" w:eastAsia="宋体" w:hAnsi="宋体" w:cs="宋体"/>
          <w:color w:val="000000"/>
          <w:sz w:val="40"/>
        </w:rPr>
        <w:t>(</w:t>
      </w:r>
      <w:r>
        <w:rPr>
          <w:rFonts w:ascii="宋体" w:eastAsia="宋体" w:hAnsi="宋体" w:cs="宋体"/>
          <w:color w:val="000000"/>
          <w:sz w:val="40"/>
        </w:rPr>
        <w:t>犹太人确实无处不在</w:t>
      </w:r>
      <w:r>
        <w:rPr>
          <w:rFonts w:ascii="宋体" w:eastAsia="宋体" w:hAnsi="宋体" w:cs="宋体"/>
          <w:color w:val="000000"/>
          <w:sz w:val="40"/>
        </w:rPr>
        <w:t>)</w:t>
      </w:r>
      <w:r>
        <w:rPr>
          <w:rFonts w:ascii="宋体" w:eastAsia="宋体" w:hAnsi="宋体" w:cs="宋体"/>
          <w:color w:val="000000"/>
          <w:sz w:val="40"/>
        </w:rPr>
        <w:t>，所以，按照他们自己的圣经，他们为我</w:t>
      </w:r>
      <w:r>
        <w:rPr>
          <w:rFonts w:ascii="宋体" w:eastAsia="宋体" w:hAnsi="宋体" w:cs="宋体"/>
          <w:color w:val="000000"/>
          <w:sz w:val="40"/>
        </w:rPr>
        <w:t>们作了见证，因为我们并没有虚构关于基督的预言。确实有许多犹太人在基督受难以前就思考这些预言，而在他复活之后就相信了他。对这些犹太人有预言说：</w:t>
      </w:r>
      <w:r>
        <w:rPr>
          <w:rFonts w:ascii="宋体" w:eastAsia="宋体" w:hAnsi="宋体" w:cs="宋体"/>
          <w:color w:val="000000"/>
          <w:sz w:val="40"/>
        </w:rPr>
        <w:t>“</w:t>
      </w:r>
      <w:r>
        <w:rPr>
          <w:rFonts w:ascii="宋体" w:eastAsia="宋体" w:hAnsi="宋体" w:cs="宋体"/>
          <w:color w:val="000000"/>
          <w:sz w:val="40"/>
        </w:rPr>
        <w:t>以色列啊，你的百姓虽多如海沙，惟有剩下的归回。</w:t>
      </w:r>
      <w:r>
        <w:rPr>
          <w:rFonts w:ascii="宋体" w:eastAsia="宋体" w:hAnsi="宋体" w:cs="宋体"/>
          <w:color w:val="000000"/>
          <w:sz w:val="40"/>
        </w:rPr>
        <w:t>”④</w:t>
      </w:r>
      <w:r>
        <w:rPr>
          <w:rFonts w:ascii="宋体" w:eastAsia="宋体" w:hAnsi="宋体" w:cs="宋体"/>
          <w:color w:val="000000"/>
          <w:sz w:val="40"/>
        </w:rPr>
        <w:t>而其他犹太人则是盲目的，有预言说到他们，</w:t>
      </w:r>
      <w:r>
        <w:rPr>
          <w:rFonts w:ascii="宋体" w:eastAsia="宋体" w:hAnsi="宋体" w:cs="宋体"/>
          <w:color w:val="000000"/>
          <w:sz w:val="40"/>
        </w:rPr>
        <w:t>“</w:t>
      </w:r>
      <w:r>
        <w:rPr>
          <w:rFonts w:ascii="宋体" w:eastAsia="宋体" w:hAnsi="宋体" w:cs="宋体"/>
          <w:color w:val="000000"/>
          <w:sz w:val="40"/>
        </w:rPr>
        <w:t>愿他们的筵席在他们面前变成网罗，在他们平安的时候变为机槛。愿他们的眼睛昏蒙，不得看见；愿你使他们的腰常常战抖。</w:t>
      </w:r>
      <w:r>
        <w:rPr>
          <w:rFonts w:ascii="宋体" w:eastAsia="宋体" w:hAnsi="宋体" w:cs="宋体"/>
          <w:color w:val="000000"/>
          <w:sz w:val="40"/>
        </w:rPr>
        <w:t>”⑤</w:t>
      </w:r>
      <w:r>
        <w:rPr>
          <w:rFonts w:ascii="宋体" w:eastAsia="宋体" w:hAnsi="宋体" w:cs="宋体"/>
          <w:color w:val="000000"/>
          <w:sz w:val="40"/>
        </w:rPr>
        <w:t>因此，当犹太人不相信我们的圣经的时候，他们自己的圣经应验在他们身上，因为他们用昏蒙的眼睛阅读圣经。当然，有些人</w:t>
      </w:r>
    </w:p>
    <w:p w:rsidR="00874596" w:rsidRDefault="0001127C">
      <w:pPr>
        <w:wordWrap w:val="0"/>
        <w:spacing w:line="720" w:lineRule="atLeast"/>
        <w:ind w:left="40"/>
        <w:textAlignment w:val="baseline"/>
        <w:rPr>
          <w:sz w:val="54"/>
        </w:rPr>
      </w:pPr>
      <w:r>
        <w:rPr>
          <w:rFonts w:ascii="宋体" w:eastAsia="宋体" w:hAnsi="宋体" w:cs="宋体"/>
          <w:color w:val="000000"/>
          <w:sz w:val="54"/>
          <w:u w:val="single"/>
        </w:rPr>
        <w:t xml:space="preserve">           </w:t>
      </w:r>
    </w:p>
    <w:p w:rsidR="00874596" w:rsidRDefault="0001127C">
      <w:pPr>
        <w:wordWrap w:val="0"/>
        <w:spacing w:before="26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《约翰福音》</w:t>
      </w:r>
      <w:r>
        <w:rPr>
          <w:rFonts w:ascii="宋体" w:eastAsia="宋体" w:hAnsi="宋体" w:cs="宋体"/>
          <w:color w:val="000000"/>
          <w:sz w:val="32"/>
        </w:rPr>
        <w:t>1:14</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《弥迦书》</w:t>
      </w:r>
      <w:r>
        <w:rPr>
          <w:rFonts w:ascii="宋体" w:eastAsia="宋体" w:hAnsi="宋体" w:cs="宋体"/>
          <w:color w:val="000000"/>
          <w:sz w:val="32"/>
        </w:rPr>
        <w:t>5:2</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《以赛亚书》</w:t>
      </w:r>
      <w:r>
        <w:rPr>
          <w:rFonts w:ascii="宋体" w:eastAsia="宋体" w:hAnsi="宋体" w:cs="宋体"/>
          <w:color w:val="000000"/>
          <w:sz w:val="32"/>
        </w:rPr>
        <w:t>7:14</w:t>
      </w:r>
      <w:r>
        <w:rPr>
          <w:rFonts w:ascii="宋体" w:eastAsia="宋体" w:hAnsi="宋体" w:cs="宋体"/>
          <w:color w:val="000000"/>
          <w:sz w:val="32"/>
        </w:rPr>
        <w:t>。</w:t>
      </w:r>
    </w:p>
    <w:p w:rsidR="00874596" w:rsidRDefault="0001127C">
      <w:pPr>
        <w:wordWrap w:val="0"/>
        <w:spacing w:line="460" w:lineRule="atLeast"/>
        <w:ind w:left="70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《以赛亚书》</w:t>
      </w:r>
      <w:r>
        <w:rPr>
          <w:rFonts w:ascii="宋体" w:eastAsia="宋体" w:hAnsi="宋体" w:cs="宋体"/>
          <w:color w:val="000000"/>
          <w:sz w:val="32"/>
        </w:rPr>
        <w:t>10:22</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1824"/>
          <w:footerReference w:type="default" r:id="rId1825"/>
          <w:pgSz w:w="16060" w:h="23020"/>
          <w:pgMar w:top="1820" w:right="1840" w:bottom="1820" w:left="184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《诗篇》</w:t>
      </w:r>
      <w:r>
        <w:rPr>
          <w:rFonts w:ascii="宋体" w:eastAsia="宋体" w:hAnsi="宋体" w:cs="宋体"/>
          <w:color w:val="000000"/>
          <w:sz w:val="32"/>
        </w:rPr>
        <w:t>69:22</w:t>
      </w:r>
      <w:r>
        <w:rPr>
          <w:rFonts w:ascii="宋体" w:eastAsia="宋体" w:hAnsi="宋体" w:cs="宋体"/>
          <w:color w:val="000000"/>
          <w:sz w:val="32"/>
        </w:rPr>
        <w:t>以下。</w:t>
      </w:r>
    </w:p>
    <w:p w:rsidR="00874596" w:rsidRDefault="0001127C">
      <w:pPr>
        <w:wordWrap w:val="0"/>
        <w:spacing w:line="54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八</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879</w:t>
      </w:r>
    </w:p>
    <w:p w:rsidR="00874596" w:rsidRDefault="0001127C">
      <w:pPr>
        <w:wordWrap w:val="0"/>
        <w:spacing w:before="420" w:line="680" w:lineRule="atLeast"/>
        <w:ind w:left="60" w:right="20"/>
        <w:textAlignment w:val="baseline"/>
        <w:rPr>
          <w:sz w:val="40"/>
        </w:rPr>
      </w:pPr>
      <w:r>
        <w:rPr>
          <w:rFonts w:ascii="宋体" w:eastAsia="宋体" w:hAnsi="宋体" w:cs="宋体"/>
          <w:color w:val="000000"/>
          <w:sz w:val="40"/>
        </w:rPr>
        <w:t>会说，基督徒虚构了关于基督的预言，以西彼拉的名义发表，还有归于其他人的诸如此类的预言，要是有的话，但这些预言并非从犹太人中产生。然而，对我们来说，这些产生于我们对手的书中的预言已经足够了，因为我们知道，依据他们拥有和保存在这些书中的证言，哪</w:t>
      </w:r>
      <w:r>
        <w:rPr>
          <w:rFonts w:ascii="宋体" w:eastAsia="宋体" w:hAnsi="宋体" w:cs="宋体"/>
          <w:color w:val="000000"/>
          <w:sz w:val="40"/>
        </w:rPr>
        <w:t>怕不情愿，他们也已经散居到各国，而基督的教会也在各国传播。</w:t>
      </w:r>
    </w:p>
    <w:p w:rsidR="00874596" w:rsidRDefault="0001127C">
      <w:pPr>
        <w:wordWrap w:val="0"/>
        <w:spacing w:line="680" w:lineRule="atLeast"/>
        <w:ind w:right="40" w:firstLine="840"/>
        <w:textAlignment w:val="baseline"/>
        <w:rPr>
          <w:sz w:val="40"/>
        </w:rPr>
      </w:pPr>
      <w:r>
        <w:rPr>
          <w:rFonts w:ascii="宋体" w:eastAsia="宋体" w:hAnsi="宋体" w:cs="宋体"/>
          <w:color w:val="000000"/>
          <w:sz w:val="40"/>
        </w:rPr>
        <w:t>确实，关于这种散居的预言很早以前在《诗篇》中就已经有了，而他们也已经读到过了。经上写道：</w:t>
      </w:r>
      <w:r>
        <w:rPr>
          <w:rFonts w:ascii="宋体" w:eastAsia="宋体" w:hAnsi="宋体" w:cs="宋体"/>
          <w:color w:val="000000"/>
          <w:sz w:val="40"/>
        </w:rPr>
        <w:t>“</w:t>
      </w:r>
      <w:r>
        <w:rPr>
          <w:rFonts w:ascii="宋体" w:eastAsia="宋体" w:hAnsi="宋体" w:cs="宋体"/>
          <w:color w:val="000000"/>
          <w:sz w:val="40"/>
        </w:rPr>
        <w:t>我的主要以慈爱迎接我，要叫我看见我仇敌遭报。你不杀他们，恐怕他们忘记你的律法，用你的能力使他们四散。</w:t>
      </w:r>
      <w:r>
        <w:rPr>
          <w:rFonts w:ascii="宋体" w:eastAsia="宋体" w:hAnsi="宋体" w:cs="宋体"/>
          <w:color w:val="000000"/>
          <w:sz w:val="40"/>
        </w:rPr>
        <w:t>”①</w:t>
      </w:r>
      <w:r>
        <w:rPr>
          <w:rFonts w:ascii="宋体" w:eastAsia="宋体" w:hAnsi="宋体" w:cs="宋体"/>
          <w:color w:val="000000"/>
          <w:sz w:val="40"/>
        </w:rPr>
        <w:t>因此上帝已经在教会的敌人犹太人身上显示了对教会的仁慈，因为如使徒所说，</w:t>
      </w:r>
      <w:r>
        <w:rPr>
          <w:rFonts w:ascii="宋体" w:eastAsia="宋体" w:hAnsi="宋体" w:cs="宋体"/>
          <w:color w:val="000000"/>
          <w:sz w:val="40"/>
        </w:rPr>
        <w:t>“</w:t>
      </w:r>
      <w:r>
        <w:rPr>
          <w:rFonts w:ascii="宋体" w:eastAsia="宋体" w:hAnsi="宋体" w:cs="宋体"/>
          <w:color w:val="000000"/>
          <w:sz w:val="40"/>
        </w:rPr>
        <w:t>因他们的过失，救恩便临到外邦人。</w:t>
      </w:r>
      <w:r>
        <w:rPr>
          <w:rFonts w:ascii="宋体" w:eastAsia="宋体" w:hAnsi="宋体" w:cs="宋体"/>
          <w:color w:val="000000"/>
          <w:sz w:val="40"/>
        </w:rPr>
        <w:t>”②</w:t>
      </w:r>
      <w:r>
        <w:rPr>
          <w:rFonts w:ascii="宋体" w:eastAsia="宋体" w:hAnsi="宋体" w:cs="宋体"/>
          <w:color w:val="000000"/>
          <w:sz w:val="40"/>
        </w:rPr>
        <w:t>这就是上帝不杀他们的原因，也就是说尽管犹太人被罗马人征服和压迫，但他们并没有完全灭绝，免得他们忘了上帝的律法，不能为我们现在讲的事情作见证。因此，如果</w:t>
      </w:r>
      <w:r>
        <w:rPr>
          <w:rFonts w:ascii="宋体" w:eastAsia="宋体" w:hAnsi="宋体" w:cs="宋体"/>
          <w:color w:val="000000"/>
          <w:sz w:val="40"/>
        </w:rPr>
        <w:t>不加上</w:t>
      </w:r>
      <w:r>
        <w:rPr>
          <w:rFonts w:ascii="宋体" w:eastAsia="宋体" w:hAnsi="宋体" w:cs="宋体"/>
          <w:color w:val="000000"/>
          <w:sz w:val="40"/>
        </w:rPr>
        <w:t>“</w:t>
      </w:r>
      <w:r>
        <w:rPr>
          <w:rFonts w:ascii="宋体" w:eastAsia="宋体" w:hAnsi="宋体" w:cs="宋体"/>
          <w:color w:val="000000"/>
          <w:sz w:val="40"/>
        </w:rPr>
        <w:t>使他们四散</w:t>
      </w:r>
      <w:r>
        <w:rPr>
          <w:rFonts w:ascii="宋体" w:eastAsia="宋体" w:hAnsi="宋体" w:cs="宋体"/>
          <w:color w:val="000000"/>
          <w:sz w:val="40"/>
        </w:rPr>
        <w:t>”</w:t>
      </w:r>
      <w:r>
        <w:rPr>
          <w:rFonts w:ascii="宋体" w:eastAsia="宋体" w:hAnsi="宋体" w:cs="宋体"/>
          <w:color w:val="000000"/>
          <w:sz w:val="40"/>
        </w:rPr>
        <w:t>，那么诗篇作者光是说</w:t>
      </w:r>
      <w:r>
        <w:rPr>
          <w:rFonts w:ascii="宋体" w:eastAsia="宋体" w:hAnsi="宋体" w:cs="宋体"/>
          <w:color w:val="000000"/>
          <w:sz w:val="40"/>
        </w:rPr>
        <w:t>“</w:t>
      </w:r>
      <w:r>
        <w:rPr>
          <w:rFonts w:ascii="宋体" w:eastAsia="宋体" w:hAnsi="宋体" w:cs="宋体"/>
          <w:color w:val="000000"/>
          <w:sz w:val="40"/>
        </w:rPr>
        <w:t>你不杀他们，恐怕他们忘记你的律法</w:t>
      </w:r>
      <w:r>
        <w:rPr>
          <w:rFonts w:ascii="宋体" w:eastAsia="宋体" w:hAnsi="宋体" w:cs="宋体"/>
          <w:color w:val="000000"/>
          <w:sz w:val="40"/>
        </w:rPr>
        <w:t>”</w:t>
      </w:r>
      <w:r>
        <w:rPr>
          <w:rFonts w:ascii="宋体" w:eastAsia="宋体" w:hAnsi="宋体" w:cs="宋体"/>
          <w:color w:val="000000"/>
          <w:sz w:val="40"/>
        </w:rPr>
        <w:t>是不够的。但若圣经的证言仅仅存在于犹太人自己的土地上，而不存在于各地，那么遍布四方的教会就显然不会为这些很久以前做出的关于基督的预言作见证。</w:t>
      </w:r>
    </w:p>
    <w:p w:rsidR="00874596" w:rsidRDefault="00874596">
      <w:pPr>
        <w:wordWrap w:val="0"/>
        <w:spacing w:line="700" w:lineRule="exact"/>
        <w:textAlignment w:val="baseline"/>
        <w:rPr>
          <w:sz w:val="40"/>
        </w:rPr>
      </w:pPr>
    </w:p>
    <w:p w:rsidR="00874596" w:rsidRDefault="0001127C">
      <w:pPr>
        <w:wordWrap w:val="0"/>
        <w:spacing w:line="700" w:lineRule="atLeast"/>
        <w:ind w:left="1360" w:right="40" w:hanging="136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47 </w:t>
      </w:r>
      <w:r>
        <w:rPr>
          <w:rFonts w:ascii="黑体" w:eastAsia="黑体" w:hAnsi="黑体" w:cs="黑体"/>
          <w:color w:val="000000"/>
          <w:sz w:val="44"/>
        </w:rPr>
        <w:t>基督的时代之前，在以色列人以外有无属天之城的团契的成员</w:t>
      </w:r>
    </w:p>
    <w:p w:rsidR="00874596" w:rsidRDefault="0001127C">
      <w:pPr>
        <w:wordWrap w:val="0"/>
        <w:spacing w:line="680" w:lineRule="atLeast"/>
        <w:ind w:firstLine="840"/>
        <w:textAlignment w:val="baseline"/>
        <w:rPr>
          <w:sz w:val="40"/>
        </w:rPr>
      </w:pPr>
      <w:r>
        <w:rPr>
          <w:rFonts w:ascii="宋体" w:eastAsia="宋体" w:hAnsi="宋体" w:cs="宋体"/>
          <w:color w:val="000000"/>
          <w:sz w:val="40"/>
        </w:rPr>
        <w:t>按照同样的道理，如果我们现在或将来知道有任何陌生人</w:t>
      </w:r>
      <w:r>
        <w:rPr>
          <w:rFonts w:ascii="宋体" w:eastAsia="宋体" w:hAnsi="宋体" w:cs="宋体"/>
          <w:color w:val="000000"/>
          <w:sz w:val="40"/>
        </w:rPr>
        <w:t>——</w:t>
      </w:r>
      <w:r>
        <w:rPr>
          <w:rFonts w:ascii="宋体" w:eastAsia="宋体" w:hAnsi="宋体" w:cs="宋体"/>
          <w:color w:val="000000"/>
          <w:sz w:val="40"/>
        </w:rPr>
        <w:t>亦即不是出生在以色列之家，也没有被这个民族纳入圣典的人</w:t>
      </w:r>
      <w:r>
        <w:rPr>
          <w:rFonts w:ascii="宋体" w:eastAsia="宋体" w:hAnsi="宋体" w:cs="宋体"/>
          <w:color w:val="000000"/>
          <w:sz w:val="40"/>
        </w:rPr>
        <w:t>——</w:t>
      </w:r>
      <w:r>
        <w:rPr>
          <w:rFonts w:ascii="宋体" w:eastAsia="宋体" w:hAnsi="宋体" w:cs="宋体"/>
          <w:color w:val="000000"/>
          <w:sz w:val="40"/>
        </w:rPr>
        <w:t>写过关于基督的预言，我们可以引用他们的话作为附加的证言。这</w:t>
      </w:r>
      <w:r>
        <w:rPr>
          <w:rFonts w:ascii="宋体" w:eastAsia="宋体" w:hAnsi="宋体" w:cs="宋体"/>
          <w:color w:val="000000"/>
          <w:sz w:val="40"/>
        </w:rPr>
        <w:t>样的证言对我们来说不是必需的，但若它是我们缺少的，那我们就不</w:t>
      </w:r>
    </w:p>
    <w:p w:rsidR="00874596" w:rsidRDefault="0001127C">
      <w:pPr>
        <w:wordWrap w:val="0"/>
        <w:spacing w:line="68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80"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《诗篇》</w:t>
      </w:r>
      <w:r>
        <w:rPr>
          <w:rFonts w:ascii="宋体" w:eastAsia="宋体" w:hAnsi="宋体" w:cs="宋体"/>
          <w:color w:val="000000"/>
          <w:sz w:val="31"/>
        </w:rPr>
        <w:t xml:space="preserve">59:10 </w:t>
      </w:r>
      <w:r>
        <w:rPr>
          <w:rFonts w:ascii="宋体" w:eastAsia="宋体" w:hAnsi="宋体" w:cs="宋体"/>
          <w:color w:val="000000"/>
          <w:sz w:val="31"/>
        </w:rPr>
        <w:t>以下。</w:t>
      </w:r>
    </w:p>
    <w:p w:rsidR="00874596" w:rsidRDefault="0001127C">
      <w:pPr>
        <w:wordWrap w:val="0"/>
        <w:spacing w:line="440" w:lineRule="atLeast"/>
        <w:ind w:left="660"/>
        <w:textAlignment w:val="baseline"/>
        <w:rPr>
          <w:sz w:val="31"/>
        </w:rPr>
        <w:sectPr w:rsidR="00874596">
          <w:headerReference w:type="default" r:id="rId1826"/>
          <w:footerReference w:type="default" r:id="rId1827"/>
          <w:pgSz w:w="16060" w:h="23020"/>
          <w:pgMar w:top="1600" w:right="1820" w:bottom="1600" w:left="182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《罗马书》</w:t>
      </w:r>
      <w:r>
        <w:rPr>
          <w:rFonts w:ascii="宋体" w:eastAsia="宋体" w:hAnsi="宋体" w:cs="宋体"/>
          <w:color w:val="000000"/>
          <w:sz w:val="31"/>
        </w:rPr>
        <w:t>11:11</w:t>
      </w:r>
      <w:r>
        <w:rPr>
          <w:rFonts w:ascii="宋体" w:eastAsia="宋体" w:hAnsi="宋体" w:cs="宋体"/>
          <w:color w:val="000000"/>
          <w:sz w:val="31"/>
        </w:rPr>
        <w:t>。</w:t>
      </w:r>
    </w:p>
    <w:p w:rsidR="00874596" w:rsidRDefault="0001127C">
      <w:pPr>
        <w:wordWrap w:val="0"/>
        <w:spacing w:line="480" w:lineRule="atLeast"/>
        <w:jc w:val="center"/>
        <w:textAlignment w:val="baseline"/>
        <w:rPr>
          <w:sz w:val="33"/>
        </w:rPr>
      </w:pPr>
      <w:r>
        <w:rPr>
          <w:rFonts w:ascii="黑体" w:eastAsia="黑体" w:hAnsi="黑体" w:cs="黑体"/>
          <w:color w:val="000000"/>
          <w:sz w:val="33"/>
          <w:u w:val="single"/>
        </w:rPr>
        <w:lastRenderedPageBreak/>
        <w:t xml:space="preserve"> 880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40" w:lineRule="atLeast"/>
        <w:ind w:firstLine="40"/>
        <w:textAlignment w:val="baseline"/>
        <w:rPr>
          <w:sz w:val="41"/>
        </w:rPr>
      </w:pPr>
      <w:r>
        <w:rPr>
          <w:rFonts w:ascii="宋体" w:eastAsia="宋体" w:hAnsi="宋体" w:cs="宋体"/>
          <w:color w:val="000000"/>
          <w:sz w:val="41"/>
        </w:rPr>
        <w:t>要加以忽略。但我们相信，其他民族也和犹太人一样，会有一些人得到这个奥秘的启示，并受到感动而宣扬基督，这种信念并非不可接受。他们可以享有上帝同样的仁慈，或者说他们也有可能受到恶鬼</w:t>
      </w:r>
      <w:r>
        <w:rPr>
          <w:rFonts w:ascii="宋体" w:eastAsia="宋体" w:hAnsi="宋体" w:cs="宋体"/>
          <w:color w:val="000000"/>
          <w:sz w:val="41"/>
        </w:rPr>
        <w:t>的教唆，我们知道这些恶鬼在基督出现时认出基督来，而犹太人却不认识他。</w:t>
      </w:r>
      <w:r>
        <w:rPr>
          <w:rFonts w:ascii="宋体" w:eastAsia="宋体" w:hAnsi="宋体" w:cs="宋体"/>
          <w:color w:val="000000"/>
          <w:sz w:val="41"/>
        </w:rPr>
        <w:t>①</w:t>
      </w:r>
      <w:r>
        <w:rPr>
          <w:rFonts w:ascii="宋体" w:eastAsia="宋体" w:hAnsi="宋体" w:cs="宋体"/>
          <w:color w:val="000000"/>
          <w:sz w:val="41"/>
        </w:rPr>
        <w:t>我也不认为连犹太人也会宣扬基督，自从以色列的长兄被排除以后，除了以色列民族，没有一个民族曾属于上帝。确实，没有其他民族可以称作上帝的子民，但犹太人无论如何不能否认，在其他民族中也有某些人属于真正的以色列人，这样说不是依据属地的团契，而是依据属天的团契，他们是超自然的国度的公民。如果他们不否认这一点，那么用圣洁而又神奇的约伯为例可以很容易证明他们错了。因为约伯从出生来讲不是以色列人，也不是改宗者，亦即皈依以色列民族的人。他的祖先可以追溯到以</w:t>
      </w:r>
      <w:r>
        <w:rPr>
          <w:rFonts w:ascii="宋体" w:eastAsia="宋体" w:hAnsi="宋体" w:cs="宋体"/>
          <w:color w:val="000000"/>
          <w:sz w:val="41"/>
        </w:rPr>
        <w:t>东的种族，他出生在那里，也死在那里。然而在神圣的话语中他得到高度赞扬，在那个时代没有人可以在公义与虔诚上与他相比。尽管我们在《编年史》中没有发现他的年代，但他的书由于自身的重要性而被以色列人接受为权威正典，从他的书中我们可以看出他属于以色列之后的第三代。我不怀疑这是由于上帝旨意的特许，而从这个人身上我们应当知道，其他民族中也有人按照上帝生活，令上帝喜悦，他们属于灵性的耶路撒冷。然而不可相信这种特许会赐予任何人，除非他得到上帝的启示，</w:t>
      </w:r>
      <w:r>
        <w:rPr>
          <w:rFonts w:ascii="宋体" w:eastAsia="宋体" w:hAnsi="宋体" w:cs="宋体"/>
          <w:color w:val="000000"/>
          <w:sz w:val="41"/>
        </w:rPr>
        <w:t>“</w:t>
      </w:r>
      <w:r>
        <w:rPr>
          <w:rFonts w:ascii="宋体" w:eastAsia="宋体" w:hAnsi="宋体" w:cs="宋体"/>
          <w:color w:val="000000"/>
          <w:sz w:val="41"/>
        </w:rPr>
        <w:t>在上帝和人中间，只有一位中保，乃是降世为人的基督耶稣。</w:t>
      </w:r>
      <w:r>
        <w:rPr>
          <w:rFonts w:ascii="宋体" w:eastAsia="宋体" w:hAnsi="宋体" w:cs="宋体"/>
          <w:color w:val="000000"/>
          <w:sz w:val="41"/>
        </w:rPr>
        <w:t>”②</w:t>
      </w:r>
      <w:r>
        <w:rPr>
          <w:rFonts w:ascii="宋体" w:eastAsia="宋体" w:hAnsi="宋体" w:cs="宋体"/>
          <w:color w:val="000000"/>
          <w:sz w:val="41"/>
        </w:rPr>
        <w:t>基督将要降世为人</w:t>
      </w:r>
      <w:r>
        <w:rPr>
          <w:rFonts w:ascii="宋体" w:eastAsia="宋体" w:hAnsi="宋体" w:cs="宋体"/>
          <w:color w:val="000000"/>
          <w:sz w:val="41"/>
        </w:rPr>
        <w:t>这件事已经预言给古代的圣徒，就好像基督降临这件事已经对我们做了宣告，这样，通过基督，这种信心可以引导所有预定为上帝之城公民的人趋向上帝，上帝之城是上帝之家和上帝的圣殿。</w:t>
      </w:r>
    </w:p>
    <w:p w:rsidR="00874596" w:rsidRDefault="0001127C">
      <w:pPr>
        <w:wordWrap w:val="0"/>
        <w:spacing w:line="640" w:lineRule="atLeast"/>
        <w:ind w:left="820"/>
        <w:textAlignment w:val="baseline"/>
        <w:rPr>
          <w:sz w:val="41"/>
        </w:rPr>
      </w:pPr>
      <w:r>
        <w:rPr>
          <w:rFonts w:ascii="宋体" w:eastAsia="宋体" w:hAnsi="宋体" w:cs="宋体"/>
          <w:color w:val="000000"/>
          <w:sz w:val="41"/>
        </w:rPr>
        <w:t>但从圣经之外的来源产生的显示上帝通过耶稣基督展示恩典的</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参阅《马太福音》</w:t>
      </w:r>
      <w:r>
        <w:rPr>
          <w:rFonts w:ascii="宋体" w:eastAsia="宋体" w:hAnsi="宋体" w:cs="宋体"/>
          <w:color w:val="000000"/>
          <w:sz w:val="31"/>
        </w:rPr>
        <w:t>8:29;</w:t>
      </w:r>
      <w:r>
        <w:rPr>
          <w:rFonts w:ascii="宋体" w:eastAsia="宋体" w:hAnsi="宋体" w:cs="宋体"/>
          <w:color w:val="000000"/>
          <w:sz w:val="31"/>
        </w:rPr>
        <w:t>《马可福音》</w:t>
      </w:r>
      <w:r>
        <w:rPr>
          <w:rFonts w:ascii="宋体" w:eastAsia="宋体" w:hAnsi="宋体" w:cs="宋体"/>
          <w:color w:val="000000"/>
          <w:sz w:val="31"/>
        </w:rPr>
        <w:t>1:24;</w:t>
      </w:r>
      <w:r>
        <w:rPr>
          <w:rFonts w:ascii="宋体" w:eastAsia="宋体" w:hAnsi="宋体" w:cs="宋体"/>
          <w:color w:val="000000"/>
          <w:sz w:val="31"/>
        </w:rPr>
        <w:t>《路加福音》</w:t>
      </w:r>
      <w:r>
        <w:rPr>
          <w:rFonts w:ascii="宋体" w:eastAsia="宋体" w:hAnsi="宋体" w:cs="宋体"/>
          <w:color w:val="000000"/>
          <w:sz w:val="31"/>
        </w:rPr>
        <w:t>4:34</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1828"/>
          <w:footerReference w:type="default" r:id="rId1829"/>
          <w:pgSz w:w="16060" w:h="23020"/>
          <w:pgMar w:top="1820" w:right="1840" w:bottom="1820" w:left="184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《提摩太前书》</w:t>
      </w:r>
      <w:r>
        <w:rPr>
          <w:rFonts w:ascii="宋体" w:eastAsia="宋体" w:hAnsi="宋体" w:cs="宋体"/>
          <w:color w:val="000000"/>
          <w:sz w:val="31"/>
        </w:rPr>
        <w:t>2:5</w:t>
      </w:r>
      <w:r>
        <w:rPr>
          <w:rFonts w:ascii="宋体" w:eastAsia="宋体" w:hAnsi="宋体" w:cs="宋体"/>
          <w:color w:val="000000"/>
          <w:sz w:val="31"/>
        </w:rPr>
        <w:t>。</w:t>
      </w:r>
    </w:p>
    <w:p w:rsidR="00874596" w:rsidRDefault="0001127C">
      <w:pPr>
        <w:wordWrap w:val="0"/>
        <w:spacing w:line="520" w:lineRule="atLeast"/>
        <w:ind w:right="14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八</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881</w:t>
      </w:r>
    </w:p>
    <w:p w:rsidR="00874596" w:rsidRDefault="00874596">
      <w:pPr>
        <w:wordWrap w:val="0"/>
        <w:spacing w:line="520" w:lineRule="exact"/>
        <w:jc w:val="right"/>
        <w:textAlignment w:val="baseline"/>
        <w:rPr>
          <w:sz w:val="38"/>
        </w:rPr>
      </w:pPr>
    </w:p>
    <w:p w:rsidR="00874596" w:rsidRDefault="0001127C">
      <w:pPr>
        <w:wordWrap w:val="0"/>
        <w:spacing w:line="660" w:lineRule="atLeast"/>
        <w:ind w:left="160" w:right="20"/>
        <w:textAlignment w:val="baseline"/>
        <w:rPr>
          <w:sz w:val="42"/>
        </w:rPr>
      </w:pPr>
      <w:r>
        <w:rPr>
          <w:rFonts w:ascii="宋体" w:eastAsia="宋体" w:hAnsi="宋体" w:cs="宋体"/>
          <w:color w:val="000000"/>
          <w:sz w:val="42"/>
        </w:rPr>
        <w:t>所有预言都会被怀疑为基督徒的伪造。由于这个原因，除了指出写在犹太人圣经中的关于基督的神圣预言，我们没有其他更加确定的方式驳斥那些在这个问题上与我们争辩、认为他们的理解才是正确的外人。正因如此，犹太人为了做见证而被赶出家园，散居到全世界，而基督的教会也在全世界增长。</w:t>
      </w:r>
    </w:p>
    <w:p w:rsidR="00874596" w:rsidRDefault="0001127C">
      <w:pPr>
        <w:wordWrap w:val="0"/>
        <w:spacing w:before="520" w:line="660" w:lineRule="atLeast"/>
        <w:ind w:left="1480" w:right="40" w:hanging="132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48 </w:t>
      </w:r>
      <w:r>
        <w:rPr>
          <w:rFonts w:ascii="宋体" w:eastAsia="宋体" w:hAnsi="宋体" w:cs="宋体"/>
          <w:color w:val="000000"/>
          <w:sz w:val="42"/>
        </w:rPr>
        <w:t>哈该预言后来的上帝之家比从前的上帝之家更加荣耀，这个预言不是应在重建圣殿这件事情上，而是应在基督的教会</w:t>
      </w:r>
    </w:p>
    <w:p w:rsidR="00874596" w:rsidRDefault="0001127C">
      <w:pPr>
        <w:wordWrap w:val="0"/>
        <w:spacing w:line="660" w:lineRule="atLeast"/>
        <w:ind w:firstLine="980"/>
        <w:textAlignment w:val="baseline"/>
        <w:rPr>
          <w:sz w:val="42"/>
        </w:rPr>
      </w:pPr>
      <w:r>
        <w:rPr>
          <w:rFonts w:ascii="宋体" w:eastAsia="宋体" w:hAnsi="宋体" w:cs="宋体"/>
          <w:color w:val="000000"/>
          <w:sz w:val="42"/>
        </w:rPr>
        <w:t>这座上帝之家比前一座用木头、石头和其他珍贵的材料和金属建造的上帝之家更加荣耀。所以哈该的预言</w:t>
      </w:r>
      <w:r>
        <w:rPr>
          <w:rFonts w:ascii="宋体" w:eastAsia="宋体" w:hAnsi="宋体" w:cs="宋体"/>
          <w:color w:val="000000"/>
          <w:sz w:val="42"/>
        </w:rPr>
        <w:t>①</w:t>
      </w:r>
      <w:r>
        <w:rPr>
          <w:rFonts w:ascii="宋体" w:eastAsia="宋体" w:hAnsi="宋体" w:cs="宋体"/>
          <w:color w:val="000000"/>
          <w:sz w:val="42"/>
        </w:rPr>
        <w:t>不是应在前一座圣殿的重建上。因为圣殿重</w:t>
      </w:r>
      <w:r>
        <w:rPr>
          <w:rFonts w:ascii="宋体" w:eastAsia="宋体" w:hAnsi="宋体" w:cs="宋体"/>
          <w:color w:val="000000"/>
          <w:sz w:val="42"/>
        </w:rPr>
        <w:t>建以后，它没有任何时间拥有它在所罗门时期所拥有的那种荣耀。正好相反，它的荣耀的减弱首先表现在预言的终止，然后表现在巨大的灾难降临这个民族，直至最后的毁灭，这件事在罗马人手中完成，用我们上面描述过的事件可以证明。</w:t>
      </w:r>
      <w:r>
        <w:rPr>
          <w:rFonts w:ascii="宋体" w:eastAsia="宋体" w:hAnsi="宋体" w:cs="宋体"/>
          <w:color w:val="000000"/>
          <w:sz w:val="42"/>
        </w:rPr>
        <w:t>②</w:t>
      </w:r>
      <w:r>
        <w:rPr>
          <w:rFonts w:ascii="宋体" w:eastAsia="宋体" w:hAnsi="宋体" w:cs="宋体"/>
          <w:color w:val="000000"/>
          <w:sz w:val="42"/>
        </w:rPr>
        <w:t>但是我们的上帝之家属于新约，肯定拥有更大的荣耀，建造它的</w:t>
      </w:r>
      <w:r>
        <w:rPr>
          <w:rFonts w:ascii="宋体" w:eastAsia="宋体" w:hAnsi="宋体" w:cs="宋体"/>
          <w:color w:val="000000"/>
          <w:sz w:val="42"/>
        </w:rPr>
        <w:t>“</w:t>
      </w:r>
      <w:r>
        <w:rPr>
          <w:rFonts w:ascii="宋体" w:eastAsia="宋体" w:hAnsi="宋体" w:cs="宋体"/>
          <w:color w:val="000000"/>
          <w:sz w:val="42"/>
        </w:rPr>
        <w:t>活石</w:t>
      </w:r>
      <w:r>
        <w:rPr>
          <w:rFonts w:ascii="宋体" w:eastAsia="宋体" w:hAnsi="宋体" w:cs="宋体"/>
          <w:color w:val="000000"/>
          <w:sz w:val="42"/>
        </w:rPr>
        <w:t>”③</w:t>
      </w:r>
      <w:r>
        <w:rPr>
          <w:rFonts w:ascii="宋体" w:eastAsia="宋体" w:hAnsi="宋体" w:cs="宋体"/>
          <w:color w:val="000000"/>
          <w:sz w:val="42"/>
        </w:rPr>
        <w:t>更加珍贵，因为它是由那些信基督的人造成的，他们自己也已经被造为新人。然而这座新家在重建圣殿中得到象征，因为重建这座建筑物本身就像预言一样象征着第二个约，被称作新约。因此，当上帝通过我们上面讲的这位先知说：</w:t>
      </w:r>
      <w:r>
        <w:rPr>
          <w:rFonts w:ascii="宋体" w:eastAsia="宋体" w:hAnsi="宋体" w:cs="宋体"/>
          <w:color w:val="000000"/>
          <w:sz w:val="42"/>
        </w:rPr>
        <w:t>“</w:t>
      </w:r>
      <w:r>
        <w:rPr>
          <w:rFonts w:ascii="宋体" w:eastAsia="宋体" w:hAnsi="宋体" w:cs="宋体"/>
          <w:color w:val="000000"/>
          <w:sz w:val="42"/>
        </w:rPr>
        <w:t>在这地方我必赐平安。</w:t>
      </w:r>
      <w:r>
        <w:rPr>
          <w:rFonts w:ascii="宋体" w:eastAsia="宋体" w:hAnsi="宋体" w:cs="宋体"/>
          <w:color w:val="000000"/>
          <w:sz w:val="42"/>
        </w:rPr>
        <w:t>”④“</w:t>
      </w:r>
      <w:r>
        <w:rPr>
          <w:rFonts w:ascii="宋体" w:eastAsia="宋体" w:hAnsi="宋体" w:cs="宋体"/>
          <w:color w:val="000000"/>
          <w:sz w:val="42"/>
        </w:rPr>
        <w:t>地</w:t>
      </w:r>
      <w:r>
        <w:rPr>
          <w:rFonts w:ascii="宋体" w:eastAsia="宋体" w:hAnsi="宋体" w:cs="宋体"/>
          <w:color w:val="000000"/>
          <w:sz w:val="42"/>
        </w:rPr>
        <w:t>方</w:t>
      </w:r>
      <w:r>
        <w:rPr>
          <w:rFonts w:ascii="宋体" w:eastAsia="宋体" w:hAnsi="宋体" w:cs="宋体"/>
          <w:color w:val="000000"/>
          <w:sz w:val="42"/>
        </w:rPr>
        <w:t>”</w:t>
      </w:r>
      <w:r>
        <w:rPr>
          <w:rFonts w:ascii="宋体" w:eastAsia="宋体" w:hAnsi="宋体" w:cs="宋体"/>
          <w:color w:val="000000"/>
          <w:sz w:val="42"/>
        </w:rPr>
        <w:t>这个词是一个符号，依据这个符号我们理解它所表示的事物。所以</w:t>
      </w:r>
      <w:r>
        <w:rPr>
          <w:rFonts w:ascii="宋体" w:eastAsia="宋体" w:hAnsi="宋体" w:cs="宋体"/>
          <w:color w:val="000000"/>
          <w:sz w:val="42"/>
        </w:rPr>
        <w:t>“</w:t>
      </w:r>
      <w:r>
        <w:rPr>
          <w:rFonts w:ascii="宋体" w:eastAsia="宋体" w:hAnsi="宋体" w:cs="宋体"/>
          <w:color w:val="000000"/>
          <w:sz w:val="42"/>
        </w:rPr>
        <w:t>在这地方</w:t>
      </w:r>
      <w:r>
        <w:rPr>
          <w:rFonts w:ascii="宋体" w:eastAsia="宋体" w:hAnsi="宋体" w:cs="宋体"/>
          <w:color w:val="000000"/>
          <w:sz w:val="42"/>
        </w:rPr>
        <w:t>”</w:t>
      </w:r>
      <w:r>
        <w:rPr>
          <w:rFonts w:ascii="宋体" w:eastAsia="宋体" w:hAnsi="宋体" w:cs="宋体"/>
          <w:color w:val="000000"/>
          <w:sz w:val="42"/>
        </w:rPr>
        <w:t>重建所表示的是基督建立教会。说</w:t>
      </w:r>
      <w:r>
        <w:rPr>
          <w:rFonts w:ascii="宋体" w:eastAsia="宋体" w:hAnsi="宋体" w:cs="宋体"/>
          <w:color w:val="000000"/>
          <w:sz w:val="42"/>
        </w:rPr>
        <w:t>“</w:t>
      </w:r>
      <w:r>
        <w:rPr>
          <w:rFonts w:ascii="宋体" w:eastAsia="宋体" w:hAnsi="宋体" w:cs="宋体"/>
          <w:color w:val="000000"/>
          <w:sz w:val="42"/>
        </w:rPr>
        <w:t>在这地方我必、赐平安</w:t>
      </w:r>
      <w:r>
        <w:rPr>
          <w:rFonts w:ascii="宋体" w:eastAsia="宋体" w:hAnsi="宋体" w:cs="宋体"/>
          <w:color w:val="000000"/>
          <w:sz w:val="42"/>
        </w:rPr>
        <w:t>”</w:t>
      </w:r>
      <w:r>
        <w:rPr>
          <w:rFonts w:ascii="宋体" w:eastAsia="宋体" w:hAnsi="宋体" w:cs="宋体"/>
          <w:color w:val="000000"/>
          <w:sz w:val="42"/>
        </w:rPr>
        <w:t>的意思无非就是</w:t>
      </w:r>
      <w:r>
        <w:rPr>
          <w:rFonts w:ascii="宋体" w:eastAsia="宋体" w:hAnsi="宋体" w:cs="宋体"/>
          <w:color w:val="000000"/>
          <w:sz w:val="42"/>
        </w:rPr>
        <w:t>“</w:t>
      </w:r>
      <w:r>
        <w:rPr>
          <w:rFonts w:ascii="宋体" w:eastAsia="宋体" w:hAnsi="宋体" w:cs="宋体"/>
          <w:color w:val="000000"/>
          <w:sz w:val="42"/>
        </w:rPr>
        <w:t>我将把平安赐给</w:t>
      </w:r>
      <w:r>
        <w:rPr>
          <w:rFonts w:ascii="宋体" w:eastAsia="宋体" w:hAnsi="宋体" w:cs="宋体"/>
          <w:color w:val="000000"/>
          <w:sz w:val="42"/>
        </w:rPr>
        <w:t>‘</w:t>
      </w:r>
      <w:r>
        <w:rPr>
          <w:rFonts w:ascii="宋体" w:eastAsia="宋体" w:hAnsi="宋体" w:cs="宋体"/>
          <w:color w:val="000000"/>
          <w:sz w:val="42"/>
        </w:rPr>
        <w:t>这个地方</w:t>
      </w:r>
      <w:r>
        <w:rPr>
          <w:rFonts w:ascii="宋体" w:eastAsia="宋体" w:hAnsi="宋体" w:cs="宋体"/>
          <w:color w:val="000000"/>
          <w:sz w:val="42"/>
        </w:rPr>
        <w:t>’</w:t>
      </w:r>
      <w:r>
        <w:rPr>
          <w:rFonts w:ascii="宋体" w:eastAsia="宋体" w:hAnsi="宋体" w:cs="宋体"/>
          <w:color w:val="000000"/>
          <w:sz w:val="42"/>
        </w:rPr>
        <w:t>这些词所象征的事物。</w:t>
      </w:r>
      <w:r>
        <w:rPr>
          <w:rFonts w:ascii="宋体" w:eastAsia="宋体" w:hAnsi="宋体" w:cs="宋体"/>
          <w:color w:val="000000"/>
          <w:sz w:val="42"/>
        </w:rPr>
        <w:t>”</w:t>
      </w:r>
      <w:r>
        <w:rPr>
          <w:rFonts w:ascii="宋体" w:eastAsia="宋体" w:hAnsi="宋体" w:cs="宋体"/>
          <w:color w:val="000000"/>
          <w:sz w:val="42"/>
        </w:rPr>
        <w:t>因为一切有象征意义的事物都可以视为以某种方式作</w:t>
      </w:r>
    </w:p>
    <w:p w:rsidR="00874596" w:rsidRDefault="0001127C">
      <w:pPr>
        <w:wordWrap w:val="0"/>
        <w:spacing w:line="660" w:lineRule="atLeast"/>
        <w:ind w:left="1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8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《哈该书》</w:t>
      </w:r>
      <w:r>
        <w:rPr>
          <w:rFonts w:ascii="宋体" w:eastAsia="宋体" w:hAnsi="宋体" w:cs="宋体"/>
          <w:color w:val="000000"/>
          <w:sz w:val="33"/>
        </w:rPr>
        <w:t>2:7</w:t>
      </w:r>
      <w:r>
        <w:rPr>
          <w:rFonts w:ascii="宋体" w:eastAsia="宋体" w:hAnsi="宋体" w:cs="宋体"/>
          <w:color w:val="000000"/>
          <w:sz w:val="33"/>
        </w:rPr>
        <w:t>。</w:t>
      </w:r>
    </w:p>
    <w:p w:rsidR="00874596" w:rsidRDefault="0001127C">
      <w:pPr>
        <w:wordWrap w:val="0"/>
        <w:spacing w:line="460" w:lineRule="atLeast"/>
        <w:ind w:left="80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参阅本卷章</w:t>
      </w:r>
      <w:r>
        <w:rPr>
          <w:rFonts w:ascii="宋体" w:eastAsia="宋体" w:hAnsi="宋体" w:cs="宋体"/>
          <w:color w:val="000000"/>
          <w:sz w:val="33"/>
        </w:rPr>
        <w:t>45</w:t>
      </w:r>
      <w:r>
        <w:rPr>
          <w:rFonts w:ascii="宋体" w:eastAsia="宋体" w:hAnsi="宋体" w:cs="宋体"/>
          <w:color w:val="000000"/>
          <w:sz w:val="33"/>
        </w:rPr>
        <w:t>。</w:t>
      </w:r>
    </w:p>
    <w:p w:rsidR="00874596" w:rsidRDefault="0001127C">
      <w:pPr>
        <w:wordWrap w:val="0"/>
        <w:spacing w:line="460" w:lineRule="atLeast"/>
        <w:ind w:left="80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《彼得前书》</w:t>
      </w:r>
      <w:r>
        <w:rPr>
          <w:rFonts w:ascii="宋体" w:eastAsia="宋体" w:hAnsi="宋体" w:cs="宋体"/>
          <w:color w:val="000000"/>
          <w:sz w:val="33"/>
        </w:rPr>
        <w:t>2:5</w:t>
      </w:r>
      <w:r>
        <w:rPr>
          <w:rFonts w:ascii="宋体" w:eastAsia="宋体" w:hAnsi="宋体" w:cs="宋体"/>
          <w:color w:val="000000"/>
          <w:sz w:val="33"/>
        </w:rPr>
        <w:t>。</w:t>
      </w:r>
    </w:p>
    <w:p w:rsidR="00874596" w:rsidRDefault="0001127C">
      <w:pPr>
        <w:wordWrap w:val="0"/>
        <w:spacing w:line="460" w:lineRule="atLeast"/>
        <w:ind w:left="800"/>
        <w:textAlignment w:val="baseline"/>
        <w:rPr>
          <w:sz w:val="33"/>
        </w:rPr>
        <w:sectPr w:rsidR="00874596">
          <w:headerReference w:type="default" r:id="rId1830"/>
          <w:footerReference w:type="default" r:id="rId1831"/>
          <w:pgSz w:w="16060" w:h="23020"/>
          <w:pgMar w:top="1600" w:right="1760" w:bottom="1600" w:left="176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《哈该书》</w:t>
      </w:r>
      <w:r>
        <w:rPr>
          <w:rFonts w:ascii="宋体" w:eastAsia="宋体" w:hAnsi="宋体" w:cs="宋体"/>
          <w:color w:val="000000"/>
          <w:sz w:val="33"/>
        </w:rPr>
        <w:t>2:9</w:t>
      </w:r>
      <w:r>
        <w:rPr>
          <w:rFonts w:ascii="宋体" w:eastAsia="宋体" w:hAnsi="宋体" w:cs="宋体"/>
          <w:color w:val="000000"/>
          <w:sz w:val="33"/>
        </w:rPr>
        <w:t>。</w:t>
      </w:r>
    </w:p>
    <w:p w:rsidR="00874596" w:rsidRDefault="0001127C">
      <w:pPr>
        <w:wordWrap w:val="0"/>
        <w:spacing w:line="540" w:lineRule="atLeast"/>
        <w:jc w:val="center"/>
        <w:textAlignment w:val="baseline"/>
        <w:rPr>
          <w:sz w:val="39"/>
        </w:rPr>
      </w:pPr>
      <w:r>
        <w:rPr>
          <w:rFonts w:ascii="黑体" w:eastAsia="黑体" w:hAnsi="黑体" w:cs="黑体"/>
          <w:color w:val="000000"/>
          <w:sz w:val="39"/>
          <w:u w:val="single"/>
        </w:rPr>
        <w:lastRenderedPageBreak/>
        <w:t xml:space="preserve">882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00" w:line="640" w:lineRule="atLeast"/>
        <w:ind w:firstLine="40"/>
        <w:textAlignment w:val="baseline"/>
        <w:rPr>
          <w:sz w:val="41"/>
        </w:rPr>
      </w:pPr>
      <w:r>
        <w:rPr>
          <w:rFonts w:ascii="宋体" w:eastAsia="宋体" w:hAnsi="宋体" w:cs="宋体"/>
          <w:color w:val="000000"/>
          <w:sz w:val="41"/>
        </w:rPr>
        <w:t>为它们所象征的事情的一部分。例如使徒说</w:t>
      </w:r>
      <w:r>
        <w:rPr>
          <w:rFonts w:ascii="宋体" w:eastAsia="宋体" w:hAnsi="宋体" w:cs="宋体"/>
          <w:color w:val="000000"/>
          <w:sz w:val="41"/>
        </w:rPr>
        <w:t>“</w:t>
      </w:r>
      <w:r>
        <w:rPr>
          <w:rFonts w:ascii="宋体" w:eastAsia="宋体" w:hAnsi="宋体" w:cs="宋体"/>
          <w:color w:val="000000"/>
          <w:sz w:val="41"/>
        </w:rPr>
        <w:t>那磐石就是基督</w:t>
      </w:r>
      <w:r>
        <w:rPr>
          <w:rFonts w:ascii="宋体" w:eastAsia="宋体" w:hAnsi="宋体" w:cs="宋体"/>
          <w:color w:val="000000"/>
          <w:sz w:val="41"/>
        </w:rPr>
        <w:t>”①</w:t>
      </w:r>
      <w:r>
        <w:rPr>
          <w:rFonts w:ascii="宋体" w:eastAsia="宋体" w:hAnsi="宋体" w:cs="宋体"/>
          <w:color w:val="000000"/>
          <w:sz w:val="41"/>
        </w:rPr>
        <w:t>，因为他所说的磐石肯定象征着基督。因此新约的这座上帝之家的荣耀比从前旧约的上帝之家的荣耀更加伟大，当它被奉献以后，它会显得更加伟大。因为到那时候，</w:t>
      </w:r>
      <w:r>
        <w:rPr>
          <w:rFonts w:ascii="宋体" w:eastAsia="宋体" w:hAnsi="宋体" w:cs="宋体"/>
          <w:color w:val="000000"/>
          <w:sz w:val="41"/>
        </w:rPr>
        <w:t>“</w:t>
      </w:r>
      <w:r>
        <w:rPr>
          <w:rFonts w:ascii="宋体" w:eastAsia="宋体" w:hAnsi="宋体" w:cs="宋体"/>
          <w:color w:val="000000"/>
          <w:sz w:val="41"/>
        </w:rPr>
        <w:t>万国所羡慕的必来到</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这是希伯来文圣经中的读法。现在，基督的第一次降世还没有被万国所羡慕。因为他们不知道自己必须羡慕基督，还不相信基督。按照那七十位译者的说法</w:t>
      </w:r>
      <w:r>
        <w:rPr>
          <w:rFonts w:ascii="宋体" w:eastAsia="宋体" w:hAnsi="宋体" w:cs="宋体"/>
          <w:color w:val="000000"/>
          <w:sz w:val="41"/>
        </w:rPr>
        <w:t>(</w:t>
      </w:r>
      <w:r>
        <w:rPr>
          <w:rFonts w:ascii="宋体" w:eastAsia="宋体" w:hAnsi="宋体" w:cs="宋体"/>
          <w:color w:val="000000"/>
          <w:sz w:val="41"/>
        </w:rPr>
        <w:t>他们的翻译也具有预言的意义</w:t>
      </w:r>
      <w:r>
        <w:rPr>
          <w:rFonts w:ascii="宋体" w:eastAsia="宋体" w:hAnsi="宋体" w:cs="宋体"/>
          <w:color w:val="000000"/>
          <w:sz w:val="41"/>
        </w:rPr>
        <w:t>)</w:t>
      </w:r>
      <w:r>
        <w:rPr>
          <w:rFonts w:ascii="宋体" w:eastAsia="宋体" w:hAnsi="宋体" w:cs="宋体"/>
          <w:color w:val="000000"/>
          <w:sz w:val="41"/>
        </w:rPr>
        <w:t>，到那时候，</w:t>
      </w:r>
      <w:r>
        <w:rPr>
          <w:rFonts w:ascii="宋体" w:eastAsia="宋体" w:hAnsi="宋体" w:cs="宋体"/>
          <w:color w:val="000000"/>
          <w:sz w:val="41"/>
        </w:rPr>
        <w:t>“</w:t>
      </w:r>
      <w:r>
        <w:rPr>
          <w:rFonts w:ascii="宋体" w:eastAsia="宋体" w:hAnsi="宋体" w:cs="宋体"/>
          <w:color w:val="000000"/>
          <w:sz w:val="41"/>
        </w:rPr>
        <w:t>被主从万国拣选的人也会到来</w:t>
      </w:r>
      <w:r>
        <w:rPr>
          <w:rFonts w:ascii="宋体" w:eastAsia="宋体" w:hAnsi="宋体" w:cs="宋体"/>
          <w:color w:val="000000"/>
          <w:sz w:val="41"/>
        </w:rPr>
        <w:t>”</w:t>
      </w:r>
      <w:r>
        <w:rPr>
          <w:rFonts w:ascii="宋体" w:eastAsia="宋体" w:hAnsi="宋体" w:cs="宋体"/>
          <w:color w:val="000000"/>
          <w:sz w:val="41"/>
        </w:rPr>
        <w:t>。实际上，到了那个时候只有被拣选的才会到来，关于他们，使徒说：</w:t>
      </w:r>
      <w:r>
        <w:rPr>
          <w:rFonts w:ascii="宋体" w:eastAsia="宋体" w:hAnsi="宋体" w:cs="宋体"/>
          <w:color w:val="000000"/>
          <w:sz w:val="41"/>
        </w:rPr>
        <w:t>“</w:t>
      </w:r>
      <w:r>
        <w:rPr>
          <w:rFonts w:ascii="宋体" w:eastAsia="宋体" w:hAnsi="宋体" w:cs="宋体"/>
          <w:color w:val="000000"/>
          <w:sz w:val="41"/>
        </w:rPr>
        <w:t>从创立世界</w:t>
      </w:r>
      <w:r>
        <w:rPr>
          <w:rFonts w:ascii="宋体" w:eastAsia="宋体" w:hAnsi="宋体" w:cs="宋体"/>
          <w:color w:val="000000"/>
          <w:sz w:val="41"/>
        </w:rPr>
        <w:t>以前，在基督里拣选了我们。</w:t>
      </w:r>
      <w:r>
        <w:rPr>
          <w:rFonts w:ascii="宋体" w:eastAsia="宋体" w:hAnsi="宋体" w:cs="宋体"/>
          <w:color w:val="000000"/>
          <w:sz w:val="41"/>
        </w:rPr>
        <w:t>”③</w:t>
      </w:r>
      <w:r>
        <w:rPr>
          <w:rFonts w:ascii="宋体" w:eastAsia="宋体" w:hAnsi="宋体" w:cs="宋体"/>
          <w:color w:val="000000"/>
          <w:sz w:val="41"/>
        </w:rPr>
        <w:t>因为这位建造者说过，</w:t>
      </w:r>
      <w:r>
        <w:rPr>
          <w:rFonts w:ascii="宋体" w:eastAsia="宋体" w:hAnsi="宋体" w:cs="宋体"/>
          <w:color w:val="000000"/>
          <w:sz w:val="41"/>
        </w:rPr>
        <w:t>“</w:t>
      </w:r>
      <w:r>
        <w:rPr>
          <w:rFonts w:ascii="宋体" w:eastAsia="宋体" w:hAnsi="宋体" w:cs="宋体"/>
          <w:color w:val="000000"/>
          <w:sz w:val="41"/>
        </w:rPr>
        <w:t>因为被召的人多，选上的人少</w:t>
      </w:r>
      <w:r>
        <w:rPr>
          <w:rFonts w:ascii="宋体" w:eastAsia="宋体" w:hAnsi="宋体" w:cs="宋体"/>
          <w:color w:val="000000"/>
          <w:sz w:val="41"/>
        </w:rPr>
        <w:t>”④</w:t>
      </w:r>
      <w:r>
        <w:rPr>
          <w:rFonts w:ascii="宋体" w:eastAsia="宋体" w:hAnsi="宋体" w:cs="宋体"/>
          <w:color w:val="000000"/>
          <w:sz w:val="41"/>
        </w:rPr>
        <w:t>，他这里说的不就是那些从筵席上被赶出去的人吗</w:t>
      </w:r>
      <w:r>
        <w:rPr>
          <w:rFonts w:ascii="宋体" w:eastAsia="宋体" w:hAnsi="宋体" w:cs="宋体"/>
          <w:color w:val="000000"/>
          <w:sz w:val="41"/>
        </w:rPr>
        <w:t>?⑤</w:t>
      </w:r>
      <w:r>
        <w:rPr>
          <w:rFonts w:ascii="宋体" w:eastAsia="宋体" w:hAnsi="宋体" w:cs="宋体"/>
          <w:color w:val="000000"/>
          <w:sz w:val="41"/>
        </w:rPr>
        <w:t>或者说他想要告诉我们，这座上帝之家是用蒙拣选的人建造的，从今以后不用担心毁坏。然而，由于教会也有许多要被簸出去的人，就好像在打谷场上一样，所以这座上帝之家的荣耀还没有显得像将来那样伟大，而到了那个时候，在那里的每个人就会永远在那里了。</w:t>
      </w:r>
    </w:p>
    <w:p w:rsidR="00874596" w:rsidRDefault="00874596">
      <w:pPr>
        <w:wordWrap w:val="0"/>
        <w:spacing w:line="660" w:lineRule="exact"/>
        <w:textAlignment w:val="baseline"/>
        <w:rPr>
          <w:sz w:val="41"/>
        </w:rPr>
      </w:pPr>
    </w:p>
    <w:p w:rsidR="00874596" w:rsidRDefault="0001127C">
      <w:pPr>
        <w:wordWrap w:val="0"/>
        <w:spacing w:line="660" w:lineRule="atLeast"/>
        <w:ind w:left="1360" w:right="40" w:hanging="13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49 </w:t>
      </w:r>
      <w:r>
        <w:rPr>
          <w:rFonts w:ascii="黑体" w:eastAsia="黑体" w:hAnsi="黑体" w:cs="黑体"/>
          <w:color w:val="000000"/>
          <w:sz w:val="42"/>
        </w:rPr>
        <w:t>教会无限地增长，但在教会中有许多坏人与蒙拣选的人混合在一起</w:t>
      </w:r>
    </w:p>
    <w:p w:rsidR="00874596" w:rsidRDefault="0001127C">
      <w:pPr>
        <w:wordWrap w:val="0"/>
        <w:spacing w:line="640" w:lineRule="atLeast"/>
        <w:ind w:right="20" w:firstLine="860"/>
        <w:textAlignment w:val="baseline"/>
        <w:rPr>
          <w:sz w:val="41"/>
        </w:rPr>
      </w:pPr>
      <w:r>
        <w:rPr>
          <w:rFonts w:ascii="宋体" w:eastAsia="宋体" w:hAnsi="宋体" w:cs="宋体"/>
          <w:color w:val="000000"/>
          <w:sz w:val="41"/>
        </w:rPr>
        <w:t>在这个邪恶的世界上，在这些邪恶的日子里，教会正在通过她当前的谦卑来准备她将来</w:t>
      </w:r>
      <w:r>
        <w:rPr>
          <w:rFonts w:ascii="宋体" w:eastAsia="宋体" w:hAnsi="宋体" w:cs="宋体"/>
          <w:color w:val="000000"/>
          <w:sz w:val="41"/>
        </w:rPr>
        <w:t>的提升。她正在经历恐惧的毒针、悲哀的折磨、劳役的艰辛和诱惑的危险。她只有在盼望中才能欢乐，在她的欢乐圆满的时候。因此，在这个时候，教会里有许多坏人与义人混在一</w:t>
      </w:r>
    </w:p>
    <w:p w:rsidR="00874596" w:rsidRDefault="0001127C">
      <w:pPr>
        <w:wordWrap w:val="0"/>
        <w:spacing w:line="760" w:lineRule="atLeast"/>
        <w:textAlignment w:val="baseline"/>
        <w:rPr>
          <w:sz w:val="56"/>
        </w:rPr>
      </w:pPr>
      <w:r>
        <w:rPr>
          <w:rFonts w:ascii="宋体" w:eastAsia="宋体" w:hAnsi="宋体" w:cs="宋体"/>
          <w:color w:val="000000"/>
          <w:sz w:val="56"/>
          <w:u w:val="single"/>
        </w:rPr>
        <w:t xml:space="preserve">           </w:t>
      </w:r>
    </w:p>
    <w:p w:rsidR="00874596" w:rsidRDefault="0001127C">
      <w:pPr>
        <w:wordWrap w:val="0"/>
        <w:spacing w:before="18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《哥林多前书》</w:t>
      </w:r>
      <w:r>
        <w:rPr>
          <w:rFonts w:ascii="宋体" w:eastAsia="宋体" w:hAnsi="宋体" w:cs="宋体"/>
          <w:color w:val="000000"/>
          <w:sz w:val="32"/>
        </w:rPr>
        <w:t>10:4</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《哈该书》</w:t>
      </w:r>
      <w:r>
        <w:rPr>
          <w:rFonts w:ascii="宋体" w:eastAsia="宋体" w:hAnsi="宋体" w:cs="宋体"/>
          <w:color w:val="000000"/>
          <w:sz w:val="32"/>
        </w:rPr>
        <w:t>2:7</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《以弗所书》</w:t>
      </w:r>
      <w:r>
        <w:rPr>
          <w:rFonts w:ascii="宋体" w:eastAsia="宋体" w:hAnsi="宋体" w:cs="宋体"/>
          <w:color w:val="000000"/>
          <w:sz w:val="32"/>
        </w:rPr>
        <w:t>1:4</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《马太福音》</w:t>
      </w:r>
      <w:r>
        <w:rPr>
          <w:rFonts w:ascii="宋体" w:eastAsia="宋体" w:hAnsi="宋体" w:cs="宋体"/>
          <w:color w:val="000000"/>
          <w:sz w:val="32"/>
        </w:rPr>
        <w:t>22:14</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832"/>
          <w:footerReference w:type="default" r:id="rId1833"/>
          <w:pgSz w:w="16060" w:h="23020"/>
          <w:pgMar w:top="1800" w:right="1820" w:bottom="1800" w:left="182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参阅《马太福音》</w:t>
      </w:r>
      <w:r>
        <w:rPr>
          <w:rFonts w:ascii="宋体" w:eastAsia="宋体" w:hAnsi="宋体" w:cs="宋体"/>
          <w:color w:val="000000"/>
          <w:sz w:val="32"/>
        </w:rPr>
        <w:t>22:14</w:t>
      </w:r>
      <w:r>
        <w:rPr>
          <w:rFonts w:ascii="宋体" w:eastAsia="宋体" w:hAnsi="宋体" w:cs="宋体"/>
          <w:color w:val="000000"/>
          <w:sz w:val="32"/>
        </w:rPr>
        <w:t>。</w:t>
      </w:r>
    </w:p>
    <w:p w:rsidR="00874596" w:rsidRDefault="0001127C">
      <w:pPr>
        <w:wordWrap w:val="0"/>
        <w:spacing w:line="680" w:lineRule="atLeast"/>
        <w:ind w:right="24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八</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883</w:t>
      </w:r>
    </w:p>
    <w:p w:rsidR="00874596" w:rsidRDefault="0001127C">
      <w:pPr>
        <w:wordWrap w:val="0"/>
        <w:spacing w:before="440" w:line="680" w:lineRule="atLeast"/>
        <w:textAlignment w:val="baseline"/>
        <w:rPr>
          <w:sz w:val="38"/>
        </w:rPr>
      </w:pPr>
      <w:r>
        <w:rPr>
          <w:rFonts w:ascii="宋体" w:eastAsia="宋体" w:hAnsi="宋体" w:cs="宋体"/>
          <w:color w:val="000000"/>
          <w:sz w:val="38"/>
        </w:rPr>
        <w:t>起。他们都好像是被福音之网聚拢到一起来的。在这个世界上，像在大海中一样，好人与坏人都被网聚拢在一起，直到被拉上岸。</w:t>
      </w:r>
      <w:r>
        <w:rPr>
          <w:rFonts w:ascii="宋体" w:eastAsia="宋体" w:hAnsi="宋体" w:cs="宋体"/>
          <w:color w:val="000000"/>
          <w:sz w:val="38"/>
        </w:rPr>
        <w:t>①</w:t>
      </w:r>
      <w:r>
        <w:rPr>
          <w:rFonts w:ascii="宋体" w:eastAsia="宋体" w:hAnsi="宋体" w:cs="宋体"/>
          <w:color w:val="000000"/>
          <w:sz w:val="38"/>
        </w:rPr>
        <w:t>然而，到了那个时候，恶人会与义人分别开来，就像在上帝的圣殿中一样，</w:t>
      </w:r>
      <w:r>
        <w:rPr>
          <w:rFonts w:ascii="宋体" w:eastAsia="宋体" w:hAnsi="宋体" w:cs="宋体"/>
          <w:color w:val="000000"/>
          <w:sz w:val="38"/>
        </w:rPr>
        <w:t>“</w:t>
      </w:r>
      <w:r>
        <w:rPr>
          <w:rFonts w:ascii="宋体" w:eastAsia="宋体" w:hAnsi="宋体" w:cs="宋体"/>
          <w:color w:val="000000"/>
          <w:sz w:val="38"/>
        </w:rPr>
        <w:t>上帝为万物之主。</w:t>
      </w:r>
      <w:r>
        <w:rPr>
          <w:rFonts w:ascii="宋体" w:eastAsia="宋体" w:hAnsi="宋体" w:cs="宋体"/>
          <w:color w:val="000000"/>
          <w:sz w:val="38"/>
        </w:rPr>
        <w:t>”②</w:t>
      </w:r>
      <w:r>
        <w:rPr>
          <w:rFonts w:ascii="宋体" w:eastAsia="宋体" w:hAnsi="宋体" w:cs="宋体"/>
          <w:color w:val="000000"/>
          <w:sz w:val="38"/>
        </w:rPr>
        <w:t>我们确实知道他的道现在已经应验了，他在诗篇中说：</w:t>
      </w:r>
      <w:r>
        <w:rPr>
          <w:rFonts w:ascii="宋体" w:eastAsia="宋体" w:hAnsi="宋体" w:cs="宋体"/>
          <w:color w:val="000000"/>
          <w:sz w:val="38"/>
        </w:rPr>
        <w:t>“</w:t>
      </w:r>
      <w:r>
        <w:rPr>
          <w:rFonts w:ascii="宋体" w:eastAsia="宋体" w:hAnsi="宋体" w:cs="宋体"/>
          <w:color w:val="000000"/>
          <w:sz w:val="38"/>
        </w:rPr>
        <w:t>我已经陈明，其事不可胜数。</w:t>
      </w:r>
      <w:r>
        <w:rPr>
          <w:rFonts w:ascii="宋体" w:eastAsia="宋体" w:hAnsi="宋体" w:cs="宋体"/>
          <w:color w:val="000000"/>
          <w:sz w:val="38"/>
        </w:rPr>
        <w:t>”③</w:t>
      </w:r>
      <w:r>
        <w:rPr>
          <w:rFonts w:ascii="宋体" w:eastAsia="宋体" w:hAnsi="宋体" w:cs="宋体"/>
          <w:color w:val="000000"/>
          <w:sz w:val="38"/>
        </w:rPr>
        <w:t>自从他陈明以来，这件事已经发生了，他首先通过他的先驱约翰之口，然后通过他自己的嘴说：</w:t>
      </w:r>
      <w:r>
        <w:rPr>
          <w:rFonts w:ascii="宋体" w:eastAsia="宋体" w:hAnsi="宋体" w:cs="宋体"/>
          <w:color w:val="000000"/>
          <w:sz w:val="38"/>
        </w:rPr>
        <w:t>“</w:t>
      </w:r>
      <w:r>
        <w:rPr>
          <w:rFonts w:ascii="宋体" w:eastAsia="宋体" w:hAnsi="宋体" w:cs="宋体"/>
          <w:color w:val="000000"/>
          <w:sz w:val="38"/>
        </w:rPr>
        <w:t>天国近了，你们应当悔改！</w:t>
      </w:r>
      <w:r>
        <w:rPr>
          <w:rFonts w:ascii="宋体" w:eastAsia="宋体" w:hAnsi="宋体" w:cs="宋体"/>
          <w:color w:val="000000"/>
          <w:sz w:val="38"/>
        </w:rPr>
        <w:t>”④</w:t>
      </w:r>
    </w:p>
    <w:p w:rsidR="00874596" w:rsidRDefault="0001127C">
      <w:pPr>
        <w:wordWrap w:val="0"/>
        <w:spacing w:line="680" w:lineRule="atLeast"/>
        <w:ind w:right="20" w:firstLine="840"/>
        <w:textAlignment w:val="baseline"/>
        <w:rPr>
          <w:sz w:val="38"/>
        </w:rPr>
      </w:pPr>
      <w:r>
        <w:rPr>
          <w:rFonts w:ascii="宋体" w:eastAsia="宋体" w:hAnsi="宋体" w:cs="宋体"/>
          <w:color w:val="000000"/>
          <w:sz w:val="38"/>
        </w:rPr>
        <w:t>基督拣选了他的门徒，他也称他们为使徒。他们出生卑贱，默默无闻，没有文化，所以，如果说在他们身上或在他们的行为中有</w:t>
      </w:r>
      <w:r>
        <w:rPr>
          <w:rFonts w:ascii="宋体" w:eastAsia="宋体" w:hAnsi="宋体" w:cs="宋体"/>
          <w:color w:val="000000"/>
          <w:sz w:val="38"/>
        </w:rPr>
        <w:t>什么伟大之处，就应当归于基督本身，基督临在他们，是基督在起作用。他的门徒中有一个恶人，但基督恶人善用，用他们来完成他的受难，并且给他的教会树立了一个宽容恶人的榜样。在通过他的身体的临在传播神圣的福音以后，他受苦、死亡，然后复活，他的受难告诉我们必须寻求真理，他的复活告诉我们必须盼望永恒，更不必说他流血为我们赎罪这个深刻的奥秘了。然后他在这个世界上与他的门徒一起度过四十日，他们看着他升天。后来，过了十天以后，像他所应许的那样，他派来了圣灵。这位圣灵来到他的信徒中间，这件事最大的、最令人惊奇的征兆就是他们每个人</w:t>
      </w:r>
      <w:r>
        <w:rPr>
          <w:rFonts w:ascii="宋体" w:eastAsia="宋体" w:hAnsi="宋体" w:cs="宋体"/>
          <w:color w:val="000000"/>
          <w:sz w:val="38"/>
        </w:rPr>
        <w:t>都能说别国的话。这种方式表明大公教会的统一将会在万国应验，教会将说各种语言。</w:t>
      </w:r>
    </w:p>
    <w:p w:rsidR="00874596" w:rsidRDefault="00874596">
      <w:pPr>
        <w:wordWrap w:val="0"/>
        <w:spacing w:line="700" w:lineRule="exact"/>
        <w:textAlignment w:val="baseline"/>
        <w:rPr>
          <w:sz w:val="38"/>
        </w:rPr>
      </w:pPr>
    </w:p>
    <w:p w:rsidR="00874596" w:rsidRDefault="0001127C">
      <w:pPr>
        <w:wordWrap w:val="0"/>
        <w:spacing w:line="560" w:lineRule="atLeast"/>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50 </w:t>
      </w:r>
      <w:r>
        <w:rPr>
          <w:rFonts w:ascii="宋体" w:eastAsia="宋体" w:hAnsi="宋体" w:cs="宋体"/>
          <w:color w:val="000000"/>
          <w:sz w:val="41"/>
        </w:rPr>
        <w:t>福音的传播，传道人所受的苦难使得传福音更加出名和伟大</w:t>
      </w:r>
    </w:p>
    <w:p w:rsidR="00874596" w:rsidRDefault="0001127C">
      <w:pPr>
        <w:wordWrap w:val="0"/>
        <w:spacing w:line="680" w:lineRule="atLeast"/>
        <w:ind w:right="40" w:firstLine="780"/>
        <w:textAlignment w:val="baseline"/>
        <w:rPr>
          <w:sz w:val="38"/>
        </w:rPr>
      </w:pPr>
      <w:r>
        <w:rPr>
          <w:rFonts w:ascii="宋体" w:eastAsia="宋体" w:hAnsi="宋体" w:cs="宋体"/>
          <w:color w:val="000000"/>
          <w:sz w:val="38"/>
        </w:rPr>
        <w:t>然后就是</w:t>
      </w:r>
      <w:r>
        <w:rPr>
          <w:rFonts w:ascii="宋体" w:eastAsia="宋体" w:hAnsi="宋体" w:cs="宋体"/>
          <w:color w:val="000000"/>
          <w:sz w:val="38"/>
        </w:rPr>
        <w:t>“</w:t>
      </w:r>
      <w:r>
        <w:rPr>
          <w:rFonts w:ascii="宋体" w:eastAsia="宋体" w:hAnsi="宋体" w:cs="宋体"/>
          <w:color w:val="000000"/>
          <w:sz w:val="38"/>
        </w:rPr>
        <w:t>训诲必出于赐安，上帝的言语必出于耶路撒冷</w:t>
      </w:r>
      <w:r>
        <w:rPr>
          <w:rFonts w:ascii="宋体" w:eastAsia="宋体" w:hAnsi="宋体" w:cs="宋体"/>
          <w:color w:val="000000"/>
          <w:sz w:val="38"/>
        </w:rPr>
        <w:t>”⑤</w:t>
      </w:r>
      <w:r>
        <w:rPr>
          <w:rFonts w:ascii="宋体" w:eastAsia="宋体" w:hAnsi="宋体" w:cs="宋体"/>
          <w:color w:val="000000"/>
          <w:sz w:val="38"/>
        </w:rPr>
        <w:t>这</w:t>
      </w:r>
      <w:r>
        <w:rPr>
          <w:rFonts w:ascii="宋体" w:eastAsia="宋体" w:hAnsi="宋体" w:cs="宋体"/>
          <w:color w:val="000000"/>
          <w:sz w:val="38"/>
          <w:u w:val="single"/>
        </w:rPr>
        <w:t xml:space="preserve">               </w:t>
      </w:r>
    </w:p>
    <w:p w:rsidR="00874596" w:rsidRDefault="00874596">
      <w:pPr>
        <w:wordWrap w:val="0"/>
        <w:spacing w:line="380" w:lineRule="exact"/>
        <w:textAlignment w:val="baseline"/>
        <w:rPr>
          <w:sz w:val="31"/>
        </w:rPr>
      </w:pP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参阅《马太福音》</w:t>
      </w:r>
      <w:r>
        <w:rPr>
          <w:rFonts w:ascii="宋体" w:eastAsia="宋体" w:hAnsi="宋体" w:cs="宋体"/>
          <w:color w:val="000000"/>
          <w:sz w:val="31"/>
        </w:rPr>
        <w:t xml:space="preserve">13:47 </w:t>
      </w:r>
      <w:r>
        <w:rPr>
          <w:rFonts w:ascii="宋体" w:eastAsia="宋体" w:hAnsi="宋体" w:cs="宋体"/>
          <w:color w:val="000000"/>
          <w:sz w:val="31"/>
        </w:rPr>
        <w:t>以下。</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《哥林多前书》</w:t>
      </w:r>
      <w:r>
        <w:rPr>
          <w:rFonts w:ascii="宋体" w:eastAsia="宋体" w:hAnsi="宋体" w:cs="宋体"/>
          <w:color w:val="000000"/>
          <w:sz w:val="31"/>
        </w:rPr>
        <w:t>15:28</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《诗篇》</w:t>
      </w:r>
      <w:r>
        <w:rPr>
          <w:rFonts w:ascii="宋体" w:eastAsia="宋体" w:hAnsi="宋体" w:cs="宋体"/>
          <w:color w:val="000000"/>
          <w:sz w:val="31"/>
        </w:rPr>
        <w:t>40:5</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《马太福音》</w:t>
      </w:r>
      <w:r>
        <w:rPr>
          <w:rFonts w:ascii="宋体" w:eastAsia="宋体" w:hAnsi="宋体" w:cs="宋体"/>
          <w:color w:val="000000"/>
          <w:sz w:val="31"/>
        </w:rPr>
        <w:t>3:2,4:17</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1834"/>
          <w:footerReference w:type="default" r:id="rId1835"/>
          <w:pgSz w:w="16060" w:h="23020"/>
          <w:pgMar w:top="1580" w:right="1840" w:bottom="1580" w:left="1840" w:header="720" w:footer="720" w:gutter="0"/>
          <w:cols w:space="720"/>
        </w:sectPr>
      </w:pPr>
      <w:r>
        <w:rPr>
          <w:rFonts w:ascii="宋体" w:eastAsia="宋体" w:hAnsi="宋体" w:cs="宋体"/>
          <w:color w:val="000000"/>
          <w:sz w:val="31"/>
        </w:rPr>
        <w:t xml:space="preserve">⑤ </w:t>
      </w:r>
      <w:r>
        <w:rPr>
          <w:rFonts w:ascii="宋体" w:eastAsia="宋体" w:hAnsi="宋体" w:cs="宋体"/>
          <w:color w:val="000000"/>
          <w:sz w:val="31"/>
        </w:rPr>
        <w:t>《以赛亚书》</w:t>
      </w:r>
      <w:r>
        <w:rPr>
          <w:rFonts w:ascii="宋体" w:eastAsia="宋体" w:hAnsi="宋体" w:cs="宋体"/>
          <w:color w:val="000000"/>
          <w:sz w:val="31"/>
        </w:rPr>
        <w:t>2:3</w:t>
      </w:r>
      <w:r>
        <w:rPr>
          <w:rFonts w:ascii="宋体" w:eastAsia="宋体" w:hAnsi="宋体" w:cs="宋体"/>
          <w:color w:val="000000"/>
          <w:sz w:val="31"/>
        </w:rPr>
        <w:t>。</w:t>
      </w:r>
    </w:p>
    <w:p w:rsidR="00874596" w:rsidRDefault="0001127C">
      <w:pPr>
        <w:wordWrap w:val="0"/>
        <w:spacing w:line="520" w:lineRule="atLeast"/>
        <w:ind w:left="20"/>
        <w:textAlignment w:val="baseline"/>
        <w:rPr>
          <w:sz w:val="32"/>
        </w:rPr>
      </w:pPr>
      <w:r>
        <w:rPr>
          <w:rFonts w:ascii="黑体" w:eastAsia="黑体" w:hAnsi="黑体" w:cs="黑体"/>
          <w:color w:val="000000"/>
          <w:sz w:val="32"/>
          <w:u w:val="single"/>
        </w:rPr>
        <w:lastRenderedPageBreak/>
        <w:t xml:space="preserve">884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r>
        <w:rPr>
          <w:rFonts w:ascii="黑体" w:eastAsia="黑体" w:hAnsi="黑体" w:cs="黑体"/>
          <w:color w:val="000000"/>
          <w:sz w:val="32"/>
          <w:u w:val="single"/>
        </w:rPr>
        <w:t xml:space="preserve">                      </w:t>
      </w:r>
    </w:p>
    <w:p w:rsidR="00874596" w:rsidRDefault="0001127C">
      <w:pPr>
        <w:wordWrap w:val="0"/>
        <w:spacing w:before="400" w:line="640" w:lineRule="atLeast"/>
        <w:ind w:left="20" w:right="40"/>
        <w:textAlignment w:val="baseline"/>
        <w:rPr>
          <w:sz w:val="40"/>
        </w:rPr>
      </w:pPr>
      <w:r>
        <w:rPr>
          <w:rFonts w:ascii="宋体" w:eastAsia="宋体" w:hAnsi="宋体" w:cs="宋体"/>
          <w:color w:val="000000"/>
          <w:sz w:val="40"/>
        </w:rPr>
        <w:t>条预言的应验，还有主基督在他复活以后亲自所作的预言。对此他的门徒非常惊讶，</w:t>
      </w:r>
      <w:r>
        <w:rPr>
          <w:rFonts w:ascii="宋体" w:eastAsia="宋体" w:hAnsi="宋体" w:cs="宋体"/>
          <w:color w:val="000000"/>
          <w:sz w:val="40"/>
        </w:rPr>
        <w:t>“</w:t>
      </w:r>
      <w:r>
        <w:rPr>
          <w:rFonts w:ascii="宋体" w:eastAsia="宋体" w:hAnsi="宋体" w:cs="宋体"/>
          <w:color w:val="000000"/>
          <w:sz w:val="40"/>
        </w:rPr>
        <w:t>耶稣开他们的心窍，使他们能明白圣经。又对他们说，照经上所写的，基督必受害，第三日从死里得活，并且人要奉他的名传悔改、赦罪的道，从耶路撒冷起直传到万邦。</w:t>
      </w:r>
      <w:r>
        <w:rPr>
          <w:rFonts w:ascii="宋体" w:eastAsia="宋体" w:hAnsi="宋体" w:cs="宋体"/>
          <w:color w:val="000000"/>
          <w:sz w:val="40"/>
        </w:rPr>
        <w:t>”①</w:t>
      </w:r>
      <w:r>
        <w:rPr>
          <w:rFonts w:ascii="宋体" w:eastAsia="宋体" w:hAnsi="宋体" w:cs="宋体"/>
          <w:color w:val="000000"/>
          <w:sz w:val="40"/>
        </w:rPr>
        <w:t>还有，当门徒们问他何时再临时，他回答说：</w:t>
      </w:r>
      <w:r>
        <w:rPr>
          <w:rFonts w:ascii="宋体" w:eastAsia="宋体" w:hAnsi="宋体" w:cs="宋体"/>
          <w:color w:val="000000"/>
          <w:sz w:val="40"/>
        </w:rPr>
        <w:t>“</w:t>
      </w:r>
      <w:r>
        <w:rPr>
          <w:rFonts w:ascii="宋体" w:eastAsia="宋体" w:hAnsi="宋体" w:cs="宋体"/>
          <w:color w:val="000000"/>
          <w:sz w:val="40"/>
        </w:rPr>
        <w:t>父凭着自己的权柄所定的时候、日期，不是你们可以知道的。但圣灵降在你们身上，你们就必得着能力；并要在耶路撒冷、犹太全地和撒玛利亚，直到地极，作我的见证。</w:t>
      </w:r>
      <w:r>
        <w:rPr>
          <w:rFonts w:ascii="宋体" w:eastAsia="宋体" w:hAnsi="宋体" w:cs="宋体"/>
          <w:color w:val="000000"/>
          <w:sz w:val="40"/>
        </w:rPr>
        <w:t>”②</w:t>
      </w:r>
    </w:p>
    <w:p w:rsidR="00874596" w:rsidRDefault="0001127C">
      <w:pPr>
        <w:wordWrap w:val="0"/>
        <w:spacing w:line="640" w:lineRule="atLeast"/>
        <w:ind w:left="20" w:firstLine="860"/>
        <w:textAlignment w:val="baseline"/>
        <w:rPr>
          <w:sz w:val="40"/>
        </w:rPr>
      </w:pPr>
      <w:r>
        <w:rPr>
          <w:rFonts w:ascii="宋体" w:eastAsia="宋体" w:hAnsi="宋体" w:cs="宋体"/>
          <w:color w:val="000000"/>
          <w:sz w:val="40"/>
        </w:rPr>
        <w:t>教会首先从耶路撒冷向外扩展，犹大地和撒玛利亚的许多人相信了，基督本人亲自准备的那些传福音的人就好像明灯，把福音送往许多国家，因为基督用他的话语修剪他们，用圣灵点燃他们的热情。基督对他们说过：</w:t>
      </w:r>
      <w:r>
        <w:rPr>
          <w:rFonts w:ascii="宋体" w:eastAsia="宋体" w:hAnsi="宋体" w:cs="宋体"/>
          <w:color w:val="000000"/>
          <w:sz w:val="40"/>
        </w:rPr>
        <w:t>“</w:t>
      </w:r>
      <w:r>
        <w:rPr>
          <w:rFonts w:ascii="宋体" w:eastAsia="宋体" w:hAnsi="宋体" w:cs="宋体"/>
          <w:color w:val="000000"/>
          <w:sz w:val="40"/>
        </w:rPr>
        <w:t>那杀身体不能杀灵魂的，不要怕他们；惟有能把身体和灵魂都灭在地狱里的，正要怕他。</w:t>
      </w:r>
      <w:r>
        <w:rPr>
          <w:rFonts w:ascii="宋体" w:eastAsia="宋体" w:hAnsi="宋体" w:cs="宋体"/>
          <w:color w:val="000000"/>
          <w:sz w:val="40"/>
        </w:rPr>
        <w:t>”③</w:t>
      </w:r>
      <w:r>
        <w:rPr>
          <w:rFonts w:ascii="宋体" w:eastAsia="宋体" w:hAnsi="宋体" w:cs="宋体"/>
          <w:color w:val="000000"/>
          <w:sz w:val="40"/>
        </w:rPr>
        <w:t>这样，他们就不会由于害怕而呆滞，而会在仁爱中充满热情。最后，福音传播到全世界，不仅依靠那些在基督受难之前和复活之后亲眼看到基督和听到他讲话的那些人，而且也依靠他们的后继者。他们处在恐怖的迫害之中，许多殉道士受酷刑和死亡。上帝用征兆、显现和</w:t>
      </w:r>
      <w:r>
        <w:rPr>
          <w:rFonts w:ascii="宋体" w:eastAsia="宋体" w:hAnsi="宋体" w:cs="宋体"/>
          <w:color w:val="000000"/>
          <w:sz w:val="40"/>
        </w:rPr>
        <w:t>权柄的隐秘运作，用圣灵的馈赠，使外邦人相信基督是为了救赎他们而被钉十字架的，使他们用基督徒的爱去敬重那些被魔鬼愤怒杀害的殉道士的鲜血，使那些立下法律取消教会的国王可以变成他们残忍地想要从大地上消灭掉的这个名字的臣子，可以开始逼迫伪神，由于它们的缘故，真神的崇拜者才受到迫害。</w:t>
      </w:r>
    </w:p>
    <w:p w:rsidR="00874596" w:rsidRDefault="00874596">
      <w:pPr>
        <w:wordWrap w:val="0"/>
        <w:spacing w:line="660" w:lineRule="exact"/>
        <w:textAlignment w:val="baseline"/>
        <w:rPr>
          <w:sz w:val="40"/>
        </w:rPr>
      </w:pPr>
    </w:p>
    <w:p w:rsidR="00874596" w:rsidRDefault="0001127C">
      <w:pPr>
        <w:wordWrap w:val="0"/>
        <w:spacing w:line="56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51 </w:t>
      </w:r>
      <w:r>
        <w:rPr>
          <w:rFonts w:ascii="黑体" w:eastAsia="黑体" w:hAnsi="黑体" w:cs="黑体"/>
          <w:color w:val="000000"/>
          <w:sz w:val="42"/>
        </w:rPr>
        <w:t>大公教的信仰确实可以由于异端的分裂而得到加强</w:t>
      </w:r>
    </w:p>
    <w:p w:rsidR="00874596" w:rsidRDefault="0001127C">
      <w:pPr>
        <w:wordWrap w:val="0"/>
        <w:spacing w:line="640" w:lineRule="atLeast"/>
        <w:ind w:left="20" w:right="100" w:firstLine="760"/>
        <w:textAlignment w:val="baseline"/>
        <w:rPr>
          <w:sz w:val="40"/>
        </w:rPr>
      </w:pPr>
      <w:r>
        <w:rPr>
          <w:rFonts w:ascii="宋体" w:eastAsia="宋体" w:hAnsi="宋体" w:cs="宋体"/>
          <w:color w:val="000000"/>
          <w:sz w:val="40"/>
        </w:rPr>
        <w:t>但是看到精灵的庙宇被废弃，人们都急于拥抱这位拯救我们的</w:t>
      </w:r>
      <w:r>
        <w:rPr>
          <w:rFonts w:ascii="宋体" w:eastAsia="宋体" w:hAnsi="宋体" w:cs="宋体"/>
          <w:color w:val="000000"/>
          <w:sz w:val="40"/>
          <w:u w:val="single"/>
        </w:rPr>
        <w:t xml:space="preserve">               </w:t>
      </w:r>
    </w:p>
    <w:p w:rsidR="00874596" w:rsidRDefault="0001127C">
      <w:pPr>
        <w:wordWrap w:val="0"/>
        <w:spacing w:before="160"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《路加福音》</w:t>
      </w:r>
      <w:r>
        <w:rPr>
          <w:rFonts w:ascii="宋体" w:eastAsia="宋体" w:hAnsi="宋体" w:cs="宋体"/>
          <w:color w:val="000000"/>
          <w:sz w:val="31"/>
        </w:rPr>
        <w:t xml:space="preserve">24:45 </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《使徒行传》</w:t>
      </w:r>
      <w:r>
        <w:rPr>
          <w:rFonts w:ascii="宋体" w:eastAsia="宋体" w:hAnsi="宋体" w:cs="宋体"/>
          <w:color w:val="000000"/>
          <w:sz w:val="31"/>
        </w:rPr>
        <w:t>1:7</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sectPr w:rsidR="00874596">
          <w:headerReference w:type="default" r:id="rId1836"/>
          <w:footerReference w:type="default" r:id="rId1837"/>
          <w:pgSz w:w="16060" w:h="23020"/>
          <w:pgMar w:top="1820" w:right="1820" w:bottom="1820" w:left="182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《马太福音》</w:t>
      </w:r>
      <w:r>
        <w:rPr>
          <w:rFonts w:ascii="宋体" w:eastAsia="宋体" w:hAnsi="宋体" w:cs="宋体"/>
          <w:color w:val="000000"/>
          <w:sz w:val="31"/>
        </w:rPr>
        <w:t>10:28</w:t>
      </w:r>
      <w:r>
        <w:rPr>
          <w:rFonts w:ascii="宋体" w:eastAsia="宋体" w:hAnsi="宋体" w:cs="宋体"/>
          <w:color w:val="000000"/>
          <w:sz w:val="31"/>
        </w:rPr>
        <w:t>。</w:t>
      </w:r>
    </w:p>
    <w:p w:rsidR="00874596" w:rsidRDefault="0001127C">
      <w:pPr>
        <w:wordWrap w:val="0"/>
        <w:spacing w:line="560" w:lineRule="atLeast"/>
        <w:ind w:right="220"/>
        <w:jc w:val="right"/>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八</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885</w:t>
      </w:r>
    </w:p>
    <w:p w:rsidR="00874596" w:rsidRDefault="0001127C">
      <w:pPr>
        <w:wordWrap w:val="0"/>
        <w:spacing w:before="440" w:line="700" w:lineRule="atLeast"/>
        <w:ind w:firstLine="60"/>
        <w:textAlignment w:val="baseline"/>
        <w:rPr>
          <w:sz w:val="42"/>
        </w:rPr>
      </w:pPr>
      <w:r>
        <w:rPr>
          <w:rFonts w:ascii="宋体" w:eastAsia="宋体" w:hAnsi="宋体" w:cs="宋体"/>
          <w:color w:val="000000"/>
          <w:sz w:val="42"/>
        </w:rPr>
        <w:t>中保的名字，于是魔鬼就挑起异端。他们尽管自称基督徒，但却反对基督的教导。就好比可以不加歧视地把这些人包含在没有矫正过的上帝之城中一样，变乱之城也可以不加区别地包含那些各执己见、自相矛盾的哲学家。因此在基督的教会中有些人嗜好某些病态的、堕落的学说，通过矫正这些人才会嗜好完善和正确的学说。他们拒绝修正他们那些瘟疫般的、致人于</w:t>
      </w:r>
      <w:r>
        <w:rPr>
          <w:rFonts w:ascii="宋体" w:eastAsia="宋体" w:hAnsi="宋体" w:cs="宋体"/>
          <w:color w:val="000000"/>
          <w:sz w:val="42"/>
        </w:rPr>
        <w:t>死地的教义，固执地加以坚持和捍卫。这些人成为异端，当他们离开教会时，就成了给教会增添麻烦的敌人。然而，即使这些十分邪恶的人也会给真正的、基督的大公教会的成员带来一定的好处。因为上帝甚至能够善用恶人，确保</w:t>
      </w:r>
      <w:r>
        <w:rPr>
          <w:rFonts w:ascii="宋体" w:eastAsia="宋体" w:hAnsi="宋体" w:cs="宋体"/>
          <w:color w:val="000000"/>
          <w:sz w:val="42"/>
        </w:rPr>
        <w:t>“</w:t>
      </w:r>
      <w:r>
        <w:rPr>
          <w:rFonts w:ascii="宋体" w:eastAsia="宋体" w:hAnsi="宋体" w:cs="宋体"/>
          <w:color w:val="000000"/>
          <w:sz w:val="42"/>
        </w:rPr>
        <w:t>万事都互相效力，叫爱上帝的人得益处</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教会的所有敌人确实都因谬误而盲目，或因邪恶而堕落，如果他们得到伤身体的权能，他们就会起到锻炼教会坚韧的作用。如果他们仅仅用他们邪恶的信仰反对教会，那么他们训练了教会的智慧。还有，他们甚至在仁慈方面，甚至在善行方面，训练了教会，因为教会甚至可以爱她的敌人，通过教育或严格</w:t>
      </w:r>
      <w:r>
        <w:rPr>
          <w:rFonts w:ascii="宋体" w:eastAsia="宋体" w:hAnsi="宋体" w:cs="宋体"/>
          <w:color w:val="000000"/>
          <w:sz w:val="42"/>
        </w:rPr>
        <w:t>执行纪律的方法说服他们。这样的话，哪怕是魔鬼，这个亵渎之城的国王，当他亲自反对在这个世界上客居的上帝之城时，上帝也不会允许它伤害上帝之城。无疑，上帝的旨意既让这座城得到有形的繁荣的安慰，让她不至于被对手打败，又让她接受严格的纪律，使她不至于因为繁荣而腐败。上帝用一样东西来考验另一样东西，以这种方式，我们在这里可以认识到诗篇中的那句话的来源，</w:t>
      </w:r>
      <w:r>
        <w:rPr>
          <w:rFonts w:ascii="宋体" w:eastAsia="宋体" w:hAnsi="宋体" w:cs="宋体"/>
          <w:color w:val="000000"/>
          <w:sz w:val="42"/>
        </w:rPr>
        <w:t>“</w:t>
      </w:r>
      <w:r>
        <w:rPr>
          <w:rFonts w:ascii="宋体" w:eastAsia="宋体" w:hAnsi="宋体" w:cs="宋体"/>
          <w:color w:val="000000"/>
          <w:sz w:val="42"/>
        </w:rPr>
        <w:t>我心里多忧多虑，你安慰我，就使我欢乐</w:t>
      </w:r>
      <w:r>
        <w:rPr>
          <w:rFonts w:ascii="宋体" w:eastAsia="宋体" w:hAnsi="宋体" w:cs="宋体"/>
          <w:color w:val="000000"/>
          <w:sz w:val="42"/>
        </w:rPr>
        <w:t>”②</w:t>
      </w:r>
      <w:r>
        <w:rPr>
          <w:rFonts w:ascii="宋体" w:eastAsia="宋体" w:hAnsi="宋体" w:cs="宋体"/>
          <w:color w:val="000000"/>
          <w:sz w:val="42"/>
        </w:rPr>
        <w:t>。还有使徒的话：</w:t>
      </w:r>
      <w:r>
        <w:rPr>
          <w:rFonts w:ascii="宋体" w:eastAsia="宋体" w:hAnsi="宋体" w:cs="宋体"/>
          <w:color w:val="000000"/>
          <w:sz w:val="42"/>
        </w:rPr>
        <w:t>“</w:t>
      </w:r>
      <w:r>
        <w:rPr>
          <w:rFonts w:ascii="宋体" w:eastAsia="宋体" w:hAnsi="宋体" w:cs="宋体"/>
          <w:color w:val="000000"/>
          <w:sz w:val="42"/>
        </w:rPr>
        <w:t>在指望中要喜乐，在患难中要忍耐。</w:t>
      </w:r>
      <w:r>
        <w:rPr>
          <w:rFonts w:ascii="宋体" w:eastAsia="宋体" w:hAnsi="宋体" w:cs="宋体"/>
          <w:color w:val="000000"/>
          <w:sz w:val="42"/>
        </w:rPr>
        <w:t>”③</w:t>
      </w:r>
    </w:p>
    <w:p w:rsidR="00874596" w:rsidRDefault="0001127C">
      <w:pPr>
        <w:wordWrap w:val="0"/>
        <w:spacing w:line="700" w:lineRule="atLeast"/>
        <w:ind w:left="840"/>
        <w:textAlignment w:val="baseline"/>
        <w:rPr>
          <w:sz w:val="42"/>
        </w:rPr>
      </w:pPr>
      <w:r>
        <w:rPr>
          <w:rFonts w:ascii="宋体" w:eastAsia="宋体" w:hAnsi="宋体" w:cs="宋体"/>
          <w:color w:val="000000"/>
          <w:sz w:val="42"/>
        </w:rPr>
        <w:t>我们一定不要认为下面所说的相同教导会在任何时候失效：</w:t>
      </w:r>
    </w:p>
    <w:p w:rsidR="00874596" w:rsidRDefault="0001127C">
      <w:pPr>
        <w:wordWrap w:val="0"/>
        <w:spacing w:line="700" w:lineRule="atLeast"/>
        <w:ind w:left="80"/>
        <w:textAlignment w:val="baseline"/>
        <w:rPr>
          <w:sz w:val="42"/>
        </w:rPr>
      </w:pPr>
      <w:r>
        <w:rPr>
          <w:rFonts w:ascii="宋体" w:eastAsia="宋体" w:hAnsi="宋体" w:cs="宋体"/>
          <w:color w:val="000000"/>
          <w:sz w:val="42"/>
          <w:u w:val="single"/>
        </w:rPr>
        <w:t xml:space="preserve">         </w:t>
      </w:r>
      <w:r>
        <w:rPr>
          <w:rFonts w:ascii="宋体" w:eastAsia="宋体" w:hAnsi="宋体" w:cs="宋体"/>
          <w:color w:val="000000"/>
          <w:sz w:val="42"/>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《罗马书》</w:t>
      </w:r>
      <w:r>
        <w:rPr>
          <w:rFonts w:ascii="宋体" w:eastAsia="宋体" w:hAnsi="宋体" w:cs="宋体"/>
          <w:color w:val="000000"/>
          <w:sz w:val="32"/>
        </w:rPr>
        <w:t>8:28</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94:19</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838"/>
          <w:footerReference w:type="default" r:id="rId1839"/>
          <w:pgSz w:w="16060" w:h="23020"/>
          <w:pgMar w:top="1580" w:right="1840" w:bottom="158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《罗马书》</w:t>
      </w:r>
      <w:r>
        <w:rPr>
          <w:rFonts w:ascii="宋体" w:eastAsia="宋体" w:hAnsi="宋体" w:cs="宋体"/>
          <w:color w:val="000000"/>
          <w:sz w:val="32"/>
        </w:rPr>
        <w:t>12:12</w:t>
      </w:r>
      <w:r>
        <w:rPr>
          <w:rFonts w:ascii="宋体" w:eastAsia="宋体" w:hAnsi="宋体" w:cs="宋体"/>
          <w:color w:val="000000"/>
          <w:sz w:val="32"/>
        </w:rPr>
        <w:t>。</w:t>
      </w:r>
    </w:p>
    <w:p w:rsidR="00874596" w:rsidRDefault="0001127C">
      <w:pPr>
        <w:wordWrap w:val="0"/>
        <w:spacing w:line="600" w:lineRule="atLeast"/>
        <w:ind w:left="120"/>
        <w:textAlignment w:val="baseline"/>
        <w:rPr>
          <w:sz w:val="38"/>
        </w:rPr>
      </w:pPr>
      <w:r>
        <w:rPr>
          <w:rFonts w:ascii="黑体" w:eastAsia="黑体" w:hAnsi="黑体" w:cs="黑体"/>
          <w:color w:val="000000"/>
          <w:sz w:val="38"/>
          <w:u w:val="single"/>
        </w:rPr>
        <w:lastRenderedPageBreak/>
        <w:t xml:space="preserve">886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00" w:line="620" w:lineRule="atLeast"/>
        <w:ind w:right="20" w:firstLine="60"/>
        <w:textAlignment w:val="baseline"/>
        <w:rPr>
          <w:sz w:val="41"/>
        </w:rPr>
      </w:pPr>
      <w:r>
        <w:rPr>
          <w:rFonts w:ascii="宋体" w:eastAsia="宋体" w:hAnsi="宋体" w:cs="宋体"/>
          <w:color w:val="000000"/>
          <w:sz w:val="41"/>
        </w:rPr>
        <w:t>“</w:t>
      </w:r>
      <w:r>
        <w:rPr>
          <w:rFonts w:ascii="宋体" w:eastAsia="宋体" w:hAnsi="宋体" w:cs="宋体"/>
          <w:color w:val="000000"/>
          <w:sz w:val="41"/>
        </w:rPr>
        <w:t>凡立志在基督里虔诚度日的，也都要受逼迫。</w:t>
      </w:r>
      <w:r>
        <w:rPr>
          <w:rFonts w:ascii="宋体" w:eastAsia="宋体" w:hAnsi="宋体" w:cs="宋体"/>
          <w:color w:val="000000"/>
          <w:sz w:val="41"/>
        </w:rPr>
        <w:t>”①</w:t>
      </w:r>
      <w:r>
        <w:rPr>
          <w:rFonts w:ascii="宋体" w:eastAsia="宋体" w:hAnsi="宋体" w:cs="宋体"/>
          <w:color w:val="000000"/>
          <w:sz w:val="41"/>
        </w:rPr>
        <w:t>当教会之外的人不愤怒时，那么就会有，而且确实会有带来巨大安慰的安宁，尤其是对弱者。在教会中甚至不会缺少这样的人，用他们对道德的抛弃来折磨那些虔诚生活的人的心。确实有许多这样的人，他们亵渎了</w:t>
      </w:r>
      <w:r>
        <w:rPr>
          <w:rFonts w:ascii="宋体" w:eastAsia="宋体" w:hAnsi="宋体" w:cs="宋体"/>
          <w:color w:val="000000"/>
          <w:sz w:val="41"/>
        </w:rPr>
        <w:t>“</w:t>
      </w:r>
      <w:r>
        <w:rPr>
          <w:rFonts w:ascii="宋体" w:eastAsia="宋体" w:hAnsi="宋体" w:cs="宋体"/>
          <w:color w:val="000000"/>
          <w:sz w:val="41"/>
        </w:rPr>
        <w:t>基</w:t>
      </w:r>
      <w:r>
        <w:rPr>
          <w:rFonts w:ascii="宋体" w:eastAsia="宋体" w:hAnsi="宋体" w:cs="宋体"/>
          <w:color w:val="000000"/>
          <w:sz w:val="41"/>
        </w:rPr>
        <w:t>督徒</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大公教</w:t>
      </w:r>
      <w:r>
        <w:rPr>
          <w:rFonts w:ascii="宋体" w:eastAsia="宋体" w:hAnsi="宋体" w:cs="宋体"/>
          <w:color w:val="000000"/>
          <w:sz w:val="41"/>
        </w:rPr>
        <w:t>”</w:t>
      </w:r>
      <w:r>
        <w:rPr>
          <w:rFonts w:ascii="宋体" w:eastAsia="宋体" w:hAnsi="宋体" w:cs="宋体"/>
          <w:color w:val="000000"/>
          <w:sz w:val="41"/>
        </w:rPr>
        <w:t>的名字。这个名字对那些立志在基督里虔诚度日的人越亲切，他们对那些恶人的所作所为也就越悲哀，虔诚的心灵想要爱他们，但他们却变得不那么可爱。还有，当异端自己认为拥有基督徒的名字和圣礼、圣经、教条时，会给虔诚者的心带来巨大的痛苦。这是因为，许多原来想成为基督徒的人会由于异端的分裂活动而变得犹豫不决。也因为许多亵渎者会在这样的分裂中伺机诬蔑基督徒的名字，因为连异端也被称作基督徒。由于这种人的堕落行径，那些</w:t>
      </w:r>
      <w:r>
        <w:rPr>
          <w:rFonts w:ascii="宋体" w:eastAsia="宋体" w:hAnsi="宋体" w:cs="宋体"/>
          <w:color w:val="000000"/>
          <w:sz w:val="41"/>
        </w:rPr>
        <w:t>“</w:t>
      </w:r>
      <w:r>
        <w:rPr>
          <w:rFonts w:ascii="宋体" w:eastAsia="宋体" w:hAnsi="宋体" w:cs="宋体"/>
          <w:color w:val="000000"/>
          <w:sz w:val="41"/>
        </w:rPr>
        <w:t>在基督里虔诚度日的人</w:t>
      </w:r>
      <w:r>
        <w:rPr>
          <w:rFonts w:ascii="宋体" w:eastAsia="宋体" w:hAnsi="宋体" w:cs="宋体"/>
          <w:color w:val="000000"/>
          <w:sz w:val="41"/>
        </w:rPr>
        <w:t>”</w:t>
      </w:r>
      <w:r>
        <w:rPr>
          <w:rFonts w:ascii="宋体" w:eastAsia="宋体" w:hAnsi="宋体" w:cs="宋体"/>
          <w:color w:val="000000"/>
          <w:sz w:val="41"/>
        </w:rPr>
        <w:t>忍受着逼迫，哪怕身体上没有受到骚扰和折磨。他们忍受这种逼迫不是在身体上</w:t>
      </w:r>
      <w:r>
        <w:rPr>
          <w:rFonts w:ascii="宋体" w:eastAsia="宋体" w:hAnsi="宋体" w:cs="宋体"/>
          <w:color w:val="000000"/>
          <w:sz w:val="41"/>
        </w:rPr>
        <w:t>，而是在心里。因此诗篇作者说</w:t>
      </w:r>
      <w:r>
        <w:rPr>
          <w:rFonts w:ascii="宋体" w:eastAsia="宋体" w:hAnsi="宋体" w:cs="宋体"/>
          <w:color w:val="000000"/>
          <w:sz w:val="41"/>
        </w:rPr>
        <w:t>“</w:t>
      </w:r>
      <w:r>
        <w:rPr>
          <w:rFonts w:ascii="宋体" w:eastAsia="宋体" w:hAnsi="宋体" w:cs="宋体"/>
          <w:color w:val="000000"/>
          <w:sz w:val="41"/>
        </w:rPr>
        <w:t>我心里多忧多虑</w:t>
      </w:r>
      <w:r>
        <w:rPr>
          <w:rFonts w:ascii="宋体" w:eastAsia="宋体" w:hAnsi="宋体" w:cs="宋体"/>
          <w:color w:val="000000"/>
          <w:sz w:val="41"/>
        </w:rPr>
        <w:t>”</w:t>
      </w:r>
      <w:r>
        <w:rPr>
          <w:rFonts w:ascii="宋体" w:eastAsia="宋体" w:hAnsi="宋体" w:cs="宋体"/>
          <w:color w:val="000000"/>
          <w:sz w:val="41"/>
        </w:rPr>
        <w:t>，没有说</w:t>
      </w:r>
      <w:r>
        <w:rPr>
          <w:rFonts w:ascii="宋体" w:eastAsia="宋体" w:hAnsi="宋体" w:cs="宋体"/>
          <w:color w:val="000000"/>
          <w:sz w:val="41"/>
        </w:rPr>
        <w:t>“</w:t>
      </w:r>
      <w:r>
        <w:rPr>
          <w:rFonts w:ascii="宋体" w:eastAsia="宋体" w:hAnsi="宋体" w:cs="宋体"/>
          <w:color w:val="000000"/>
          <w:sz w:val="41"/>
        </w:rPr>
        <w:t>我身上</w:t>
      </w:r>
      <w:r>
        <w:rPr>
          <w:rFonts w:ascii="宋体" w:eastAsia="宋体" w:hAnsi="宋体" w:cs="宋体"/>
          <w:color w:val="000000"/>
          <w:sz w:val="41"/>
        </w:rPr>
        <w:t>”</w:t>
      </w:r>
      <w:r>
        <w:rPr>
          <w:rFonts w:ascii="宋体" w:eastAsia="宋体" w:hAnsi="宋体" w:cs="宋体"/>
          <w:color w:val="000000"/>
          <w:sz w:val="41"/>
        </w:rPr>
        <w:t>。</w:t>
      </w:r>
    </w:p>
    <w:p w:rsidR="00874596" w:rsidRDefault="0001127C">
      <w:pPr>
        <w:wordWrap w:val="0"/>
        <w:spacing w:line="620" w:lineRule="atLeast"/>
        <w:ind w:firstLine="820"/>
        <w:textAlignment w:val="baseline"/>
        <w:rPr>
          <w:sz w:val="41"/>
        </w:rPr>
      </w:pPr>
      <w:r>
        <w:rPr>
          <w:rFonts w:ascii="宋体" w:eastAsia="宋体" w:hAnsi="宋体" w:cs="宋体"/>
          <w:color w:val="000000"/>
          <w:sz w:val="41"/>
        </w:rPr>
        <w:t>还有，由于人们认为上帝的应许是不变的，也因为使徒说过</w:t>
      </w:r>
      <w:r>
        <w:rPr>
          <w:rFonts w:ascii="宋体" w:eastAsia="宋体" w:hAnsi="宋体" w:cs="宋体"/>
          <w:color w:val="000000"/>
          <w:sz w:val="41"/>
        </w:rPr>
        <w:t>“</w:t>
      </w:r>
      <w:r>
        <w:rPr>
          <w:rFonts w:ascii="宋体" w:eastAsia="宋体" w:hAnsi="宋体" w:cs="宋体"/>
          <w:color w:val="000000"/>
          <w:sz w:val="41"/>
        </w:rPr>
        <w:t>上帝知道他们是他的，他预先就知道他们，他预先就定下让他们具有他儿子的模样</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由此可见他的选民没有一个会死亡。这就是那首诗要继续说</w:t>
      </w:r>
      <w:r>
        <w:rPr>
          <w:rFonts w:ascii="宋体" w:eastAsia="宋体" w:hAnsi="宋体" w:cs="宋体"/>
          <w:color w:val="000000"/>
          <w:sz w:val="41"/>
        </w:rPr>
        <w:t>“</w:t>
      </w:r>
      <w:r>
        <w:rPr>
          <w:rFonts w:ascii="宋体" w:eastAsia="宋体" w:hAnsi="宋体" w:cs="宋体"/>
          <w:color w:val="000000"/>
          <w:sz w:val="41"/>
        </w:rPr>
        <w:t>你安慰我，就使我欢乐</w:t>
      </w:r>
      <w:r>
        <w:rPr>
          <w:rFonts w:ascii="宋体" w:eastAsia="宋体" w:hAnsi="宋体" w:cs="宋体"/>
          <w:color w:val="000000"/>
          <w:sz w:val="41"/>
        </w:rPr>
        <w:t>”</w:t>
      </w:r>
      <w:r>
        <w:rPr>
          <w:rFonts w:ascii="宋体" w:eastAsia="宋体" w:hAnsi="宋体" w:cs="宋体"/>
          <w:color w:val="000000"/>
          <w:sz w:val="41"/>
        </w:rPr>
        <w:t>的原因。当那些坏的或假的基督徒逼迫他们，由此给他们带来一定的好处时，他们的心感到悲哀。之所以如此，乃是因为这样的痛苦从一种仁慈中产生出来，他们并不希望这些逼迫者灭亡或去阻碍他人的得救。总之，当这些犯错误的人得到矫正时，安慰就到来了，这些</w:t>
      </w:r>
      <w:r>
        <w:rPr>
          <w:rFonts w:ascii="宋体" w:eastAsia="宋体" w:hAnsi="宋体" w:cs="宋体"/>
          <w:color w:val="000000"/>
          <w:sz w:val="41"/>
        </w:rPr>
        <w:t>安慰就像洪水一样冲刷着虔诚者的心，就好像当他们想到这些犯错误的人将会失去时感到的痛苦所带</w:t>
      </w:r>
    </w:p>
    <w:p w:rsidR="00874596" w:rsidRDefault="0001127C">
      <w:pPr>
        <w:wordWrap w:val="0"/>
        <w:spacing w:line="62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《提摩太后书》</w:t>
      </w:r>
      <w:r>
        <w:rPr>
          <w:rFonts w:ascii="宋体" w:eastAsia="宋体" w:hAnsi="宋体" w:cs="宋体"/>
          <w:color w:val="000000"/>
          <w:sz w:val="32"/>
        </w:rPr>
        <w:t>3:12</w:t>
      </w:r>
      <w:r>
        <w:rPr>
          <w:rFonts w:ascii="宋体" w:eastAsia="宋体" w:hAnsi="宋体" w:cs="宋体"/>
          <w:color w:val="000000"/>
          <w:sz w:val="32"/>
        </w:rPr>
        <w:t>。</w:t>
      </w:r>
    </w:p>
    <w:p w:rsidR="00874596" w:rsidRDefault="0001127C">
      <w:pPr>
        <w:wordWrap w:val="0"/>
        <w:spacing w:line="440" w:lineRule="atLeast"/>
        <w:ind w:right="20" w:firstLine="660"/>
        <w:textAlignment w:val="baseline"/>
        <w:rPr>
          <w:sz w:val="32"/>
        </w:rPr>
        <w:sectPr w:rsidR="00874596">
          <w:headerReference w:type="default" r:id="rId1840"/>
          <w:footerReference w:type="default" r:id="rId1841"/>
          <w:pgSz w:w="16060" w:h="23020"/>
          <w:pgMar w:top="1820" w:right="1840" w:bottom="182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《罗马书》</w:t>
      </w:r>
      <w:r>
        <w:rPr>
          <w:rFonts w:ascii="宋体" w:eastAsia="宋体" w:hAnsi="宋体" w:cs="宋体"/>
          <w:color w:val="000000"/>
          <w:sz w:val="32"/>
        </w:rPr>
        <w:t>8</w:t>
      </w:r>
      <w:r>
        <w:rPr>
          <w:rFonts w:ascii="宋体" w:eastAsia="宋体" w:hAnsi="宋体" w:cs="宋体"/>
          <w:color w:val="000000"/>
          <w:sz w:val="32"/>
        </w:rPr>
        <w:t>：</w:t>
      </w:r>
      <w:r>
        <w:rPr>
          <w:rFonts w:ascii="宋体" w:eastAsia="宋体" w:hAnsi="宋体" w:cs="宋体"/>
          <w:color w:val="000000"/>
          <w:sz w:val="32"/>
        </w:rPr>
        <w:t>29</w:t>
      </w:r>
      <w:r>
        <w:rPr>
          <w:rFonts w:ascii="宋体" w:eastAsia="宋体" w:hAnsi="宋体" w:cs="宋体"/>
          <w:color w:val="000000"/>
          <w:sz w:val="32"/>
        </w:rPr>
        <w:t>，和合本译为</w:t>
      </w:r>
      <w:r>
        <w:rPr>
          <w:rFonts w:ascii="宋体" w:eastAsia="宋体" w:hAnsi="宋体" w:cs="宋体"/>
          <w:color w:val="000000"/>
          <w:sz w:val="32"/>
        </w:rPr>
        <w:t>“</w:t>
      </w:r>
      <w:r>
        <w:rPr>
          <w:rFonts w:ascii="宋体" w:eastAsia="宋体" w:hAnsi="宋体" w:cs="宋体"/>
          <w:color w:val="000000"/>
          <w:sz w:val="32"/>
        </w:rPr>
        <w:t>因为他预先所知道的人，就预先定下效法他儿子的模样</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540" w:lineRule="atLeast"/>
        <w:ind w:right="24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八</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887</w:t>
      </w:r>
    </w:p>
    <w:p w:rsidR="00874596" w:rsidRDefault="00874596">
      <w:pPr>
        <w:wordWrap w:val="0"/>
        <w:spacing w:line="540" w:lineRule="exact"/>
        <w:jc w:val="right"/>
        <w:textAlignment w:val="baseline"/>
        <w:rPr>
          <w:sz w:val="40"/>
        </w:rPr>
      </w:pPr>
    </w:p>
    <w:p w:rsidR="00874596" w:rsidRDefault="0001127C">
      <w:pPr>
        <w:wordWrap w:val="0"/>
        <w:spacing w:line="680" w:lineRule="atLeast"/>
        <w:ind w:left="20" w:right="20"/>
        <w:textAlignment w:val="baseline"/>
        <w:rPr>
          <w:sz w:val="42"/>
        </w:rPr>
      </w:pPr>
      <w:r>
        <w:rPr>
          <w:rFonts w:ascii="宋体" w:eastAsia="宋体" w:hAnsi="宋体" w:cs="宋体"/>
          <w:color w:val="000000"/>
          <w:sz w:val="42"/>
        </w:rPr>
        <w:t>来的折磨一样。在这些罪恶的日子里，教会以这样的方式开始她在这个世界上的客居。这种客居不是从基督以肉身显现以及使徒的时</w:t>
      </w:r>
      <w:r>
        <w:rPr>
          <w:rFonts w:ascii="宋体" w:eastAsia="宋体" w:hAnsi="宋体" w:cs="宋体"/>
          <w:color w:val="000000"/>
          <w:sz w:val="42"/>
        </w:rPr>
        <w:t>代开始的，而是从第一位义人亚伯开始的，他被他亵渎的兄弟杀害，这种客居从那时候起一直要延伸到这个世界终结，虔诚者会处在这个世界的逼迫和上帝的安慰之中。</w:t>
      </w:r>
    </w:p>
    <w:p w:rsidR="00874596" w:rsidRDefault="00874596">
      <w:pPr>
        <w:wordWrap w:val="0"/>
        <w:spacing w:line="680" w:lineRule="exact"/>
        <w:textAlignment w:val="baseline"/>
        <w:rPr>
          <w:sz w:val="42"/>
        </w:rPr>
      </w:pPr>
    </w:p>
    <w:p w:rsidR="00874596" w:rsidRDefault="0001127C">
      <w:pPr>
        <w:wordWrap w:val="0"/>
        <w:spacing w:line="680" w:lineRule="atLeast"/>
        <w:ind w:left="1380" w:right="20" w:hanging="136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52 </w:t>
      </w:r>
      <w:r>
        <w:rPr>
          <w:rFonts w:ascii="宋体" w:eastAsia="宋体" w:hAnsi="宋体" w:cs="宋体"/>
          <w:color w:val="000000"/>
          <w:sz w:val="42"/>
        </w:rPr>
        <w:t>我们是否要像某些人那样相信在已经发生过十次大迫害之后，只会再有一次迫害，即第十一次，将发生在敌基督的时代</w:t>
      </w:r>
    </w:p>
    <w:p w:rsidR="00874596" w:rsidRDefault="0001127C">
      <w:pPr>
        <w:wordWrap w:val="0"/>
        <w:spacing w:line="680" w:lineRule="atLeast"/>
        <w:ind w:left="20" w:firstLine="880"/>
        <w:textAlignment w:val="baseline"/>
        <w:rPr>
          <w:sz w:val="42"/>
        </w:rPr>
      </w:pPr>
      <w:r>
        <w:rPr>
          <w:rFonts w:ascii="宋体" w:eastAsia="宋体" w:hAnsi="宋体" w:cs="宋体"/>
          <w:color w:val="000000"/>
          <w:sz w:val="42"/>
        </w:rPr>
        <w:t>同理，我想我们不应该大胆地说，除了来自敌基督</w:t>
      </w:r>
      <w:r>
        <w:rPr>
          <w:rFonts w:ascii="宋体" w:eastAsia="宋体" w:hAnsi="宋体" w:cs="宋体"/>
          <w:color w:val="000000"/>
          <w:sz w:val="42"/>
        </w:rPr>
        <w:t>(Antichrist)</w:t>
      </w:r>
      <w:r>
        <w:rPr>
          <w:rFonts w:ascii="宋体" w:eastAsia="宋体" w:hAnsi="宋体" w:cs="宋体"/>
          <w:color w:val="000000"/>
          <w:sz w:val="42"/>
        </w:rPr>
        <w:t>的时代的这次迫害，教会不会再受迫害了，在经历了十次迫害以后，将要来自敌基督的这次迫害是第十一次和最后一次。我们已经看到不少人有这种看法，我们还将继续看到有人会有这种看法。</w:t>
      </w:r>
      <w:r>
        <w:rPr>
          <w:rFonts w:ascii="宋体" w:eastAsia="宋体" w:hAnsi="宋体" w:cs="宋体"/>
          <w:color w:val="000000"/>
          <w:sz w:val="42"/>
        </w:rPr>
        <w:t>①</w:t>
      </w:r>
      <w:r>
        <w:rPr>
          <w:rFonts w:ascii="宋体" w:eastAsia="宋体" w:hAnsi="宋体" w:cs="宋体"/>
          <w:color w:val="000000"/>
          <w:sz w:val="42"/>
        </w:rPr>
        <w:t>这十次</w:t>
      </w:r>
      <w:r>
        <w:rPr>
          <w:rFonts w:ascii="宋体" w:eastAsia="宋体" w:hAnsi="宋体" w:cs="宋体"/>
          <w:color w:val="000000"/>
          <w:sz w:val="42"/>
        </w:rPr>
        <w:t>大迫害他们是这样计算的：第一次来自尼禄；第二次来自多米田；第三次来自图拉真；第四次来自安东尼努斯；第五次来自塞维卢斯；第六次来自马克西米努；第七次来自德修斯；第八次来自瓦勒良；第九次来自奥勒良；第十次来自戴克里先和马克西米安。他们考虑，上帝的子民出埃及之前有十次大难，应当把它理解为一个象征，最后一次来自敌基督的迫害则与埃及人的第十一次灾难相对应，当埃及人愤怒地追赶希伯来人时，他们淹死在红海中，而上帝的子民过红海如走旱地。然而我不认为这些发生在埃及的事件是这些迫害的象征。有这样想法的人似乎真诚地比较过每一次的</w:t>
      </w:r>
      <w:r>
        <w:rPr>
          <w:rFonts w:ascii="宋体" w:eastAsia="宋体" w:hAnsi="宋体" w:cs="宋体"/>
          <w:color w:val="000000"/>
          <w:sz w:val="42"/>
        </w:rPr>
        <w:t>细节，但他们这样做不是凭预言之灵，而是凭人心的猜测，而人心的猜测在有些时候可以获得真理，有些时候则会失败。</w:t>
      </w:r>
    </w:p>
    <w:p w:rsidR="00874596" w:rsidRDefault="0001127C">
      <w:pPr>
        <w:wordWrap w:val="0"/>
        <w:spacing w:line="680" w:lineRule="atLeast"/>
        <w:ind w:left="20" w:right="60" w:firstLine="820"/>
        <w:textAlignment w:val="baseline"/>
        <w:rPr>
          <w:sz w:val="42"/>
        </w:rPr>
      </w:pPr>
      <w:r>
        <w:rPr>
          <w:rFonts w:ascii="宋体" w:eastAsia="宋体" w:hAnsi="宋体" w:cs="宋体"/>
          <w:color w:val="000000"/>
          <w:sz w:val="42"/>
        </w:rPr>
        <w:t>这些人对主本身被钉十字架的这次迫害该做出什么解释呢</w:t>
      </w:r>
      <w:r>
        <w:rPr>
          <w:rFonts w:ascii="宋体" w:eastAsia="宋体" w:hAnsi="宋体" w:cs="宋体"/>
          <w:color w:val="000000"/>
          <w:sz w:val="42"/>
        </w:rPr>
        <w:t>?</w:t>
      </w:r>
      <w:r>
        <w:rPr>
          <w:rFonts w:ascii="宋体" w:eastAsia="宋体" w:hAnsi="宋体" w:cs="宋体"/>
          <w:color w:val="000000"/>
          <w:sz w:val="42"/>
        </w:rPr>
        <w:t>但他们也许会认为这次迫害不算在十次迫害之内。也许他们相信计算</w:t>
      </w:r>
    </w:p>
    <w:p w:rsidR="00874596" w:rsidRDefault="0001127C">
      <w:pPr>
        <w:wordWrap w:val="0"/>
        <w:spacing w:line="68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80"/>
        <w:textAlignment w:val="baseline"/>
        <w:rPr>
          <w:sz w:val="33"/>
        </w:rPr>
        <w:sectPr w:rsidR="00874596">
          <w:headerReference w:type="default" r:id="rId1842"/>
          <w:footerReference w:type="default" r:id="rId1843"/>
          <w:pgSz w:w="16060" w:h="23020"/>
          <w:pgMar w:top="1600" w:right="1840" w:bottom="160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参阅奥洛修斯：《历史》卷</w:t>
      </w:r>
      <w:r>
        <w:rPr>
          <w:rFonts w:ascii="宋体" w:eastAsia="宋体" w:hAnsi="宋体" w:cs="宋体"/>
          <w:color w:val="000000"/>
          <w:sz w:val="33"/>
        </w:rPr>
        <w:t>7</w:t>
      </w:r>
      <w:r>
        <w:rPr>
          <w:rFonts w:ascii="宋体" w:eastAsia="宋体" w:hAnsi="宋体" w:cs="宋体"/>
          <w:color w:val="000000"/>
          <w:sz w:val="33"/>
        </w:rPr>
        <w:t>，章</w:t>
      </w:r>
      <w:r>
        <w:rPr>
          <w:rFonts w:ascii="宋体" w:eastAsia="宋体" w:hAnsi="宋体" w:cs="宋体"/>
          <w:color w:val="000000"/>
          <w:sz w:val="33"/>
        </w:rPr>
        <w:t>17</w:t>
      </w:r>
      <w:r>
        <w:rPr>
          <w:rFonts w:ascii="宋体" w:eastAsia="宋体" w:hAnsi="宋体" w:cs="宋体"/>
          <w:color w:val="000000"/>
          <w:sz w:val="33"/>
        </w:rPr>
        <w:t>。</w:t>
      </w:r>
    </w:p>
    <w:p w:rsidR="00874596" w:rsidRDefault="0001127C">
      <w:pPr>
        <w:wordWrap w:val="0"/>
        <w:spacing w:line="660" w:lineRule="atLeast"/>
        <w:ind w:left="160"/>
        <w:textAlignment w:val="baseline"/>
        <w:rPr>
          <w:sz w:val="40"/>
        </w:rPr>
      </w:pPr>
      <w:r>
        <w:rPr>
          <w:rFonts w:ascii="宋体" w:eastAsia="宋体" w:hAnsi="宋体" w:cs="宋体"/>
          <w:color w:val="000000"/>
          <w:sz w:val="40"/>
          <w:u w:val="single"/>
        </w:rPr>
        <w:lastRenderedPageBreak/>
        <w:t xml:space="preserve">888                     </w:t>
      </w:r>
      <w:r>
        <w:rPr>
          <w:rFonts w:ascii="宋体" w:eastAsia="宋体" w:hAnsi="宋体" w:cs="宋体"/>
          <w:color w:val="000000"/>
          <w:sz w:val="40"/>
          <w:u w:val="single"/>
        </w:rPr>
        <w:t>上</w:t>
      </w:r>
      <w:r>
        <w:rPr>
          <w:rFonts w:ascii="宋体" w:eastAsia="宋体" w:hAnsi="宋体" w:cs="宋体"/>
          <w:color w:val="000000"/>
          <w:sz w:val="40"/>
          <w:u w:val="single"/>
        </w:rPr>
        <w:t xml:space="preserve"> </w:t>
      </w:r>
      <w:r>
        <w:rPr>
          <w:rFonts w:ascii="宋体" w:eastAsia="宋体" w:hAnsi="宋体" w:cs="宋体"/>
          <w:color w:val="000000"/>
          <w:sz w:val="40"/>
          <w:u w:val="single"/>
        </w:rPr>
        <w:t>帝</w:t>
      </w:r>
      <w:r>
        <w:rPr>
          <w:rFonts w:ascii="宋体" w:eastAsia="宋体" w:hAnsi="宋体" w:cs="宋体"/>
          <w:color w:val="000000"/>
          <w:sz w:val="40"/>
          <w:u w:val="single"/>
        </w:rPr>
        <w:t xml:space="preserve"> </w:t>
      </w:r>
      <w:r>
        <w:rPr>
          <w:rFonts w:ascii="宋体" w:eastAsia="宋体" w:hAnsi="宋体" w:cs="宋体"/>
          <w:color w:val="000000"/>
          <w:sz w:val="40"/>
          <w:u w:val="single"/>
        </w:rPr>
        <w:t>之</w:t>
      </w:r>
      <w:r>
        <w:rPr>
          <w:rFonts w:ascii="宋体" w:eastAsia="宋体" w:hAnsi="宋体" w:cs="宋体"/>
          <w:color w:val="000000"/>
          <w:sz w:val="40"/>
          <w:u w:val="single"/>
        </w:rPr>
        <w:t xml:space="preserve"> </w:t>
      </w:r>
      <w:r>
        <w:rPr>
          <w:rFonts w:ascii="宋体" w:eastAsia="宋体" w:hAnsi="宋体" w:cs="宋体"/>
          <w:color w:val="000000"/>
          <w:sz w:val="40"/>
          <w:u w:val="single"/>
        </w:rPr>
        <w:t>城</w:t>
      </w:r>
      <w:r>
        <w:rPr>
          <w:rFonts w:ascii="宋体" w:eastAsia="宋体" w:hAnsi="宋体" w:cs="宋体"/>
          <w:color w:val="000000"/>
          <w:sz w:val="40"/>
          <w:u w:val="single"/>
        </w:rPr>
        <w:t xml:space="preserve">                        </w:t>
      </w:r>
    </w:p>
    <w:p w:rsidR="00874596" w:rsidRDefault="0001127C">
      <w:pPr>
        <w:wordWrap w:val="0"/>
        <w:spacing w:before="400" w:line="660" w:lineRule="atLeast"/>
        <w:ind w:right="60" w:firstLine="60"/>
        <w:textAlignment w:val="baseline"/>
        <w:rPr>
          <w:sz w:val="40"/>
        </w:rPr>
      </w:pPr>
      <w:r>
        <w:rPr>
          <w:rFonts w:ascii="宋体" w:eastAsia="宋体" w:hAnsi="宋体" w:cs="宋体"/>
          <w:color w:val="000000"/>
          <w:sz w:val="40"/>
        </w:rPr>
        <w:t>迫害的次数可以算在内的是与教会的身体有关的迫害，因此这次逮</w:t>
      </w:r>
      <w:r>
        <w:rPr>
          <w:rFonts w:ascii="宋体" w:eastAsia="宋体" w:hAnsi="宋体" w:cs="宋体"/>
          <w:color w:val="000000"/>
          <w:sz w:val="40"/>
        </w:rPr>
        <w:t>捕教会头领并加以杀害的迫害不应计算在内。然而，这样说来，他们又如何处理基督升天之后发生在耶路撒冷的迫害呢</w:t>
      </w:r>
      <w:r>
        <w:rPr>
          <w:rFonts w:ascii="宋体" w:eastAsia="宋体" w:hAnsi="宋体" w:cs="宋体"/>
          <w:color w:val="000000"/>
          <w:sz w:val="40"/>
        </w:rPr>
        <w:t>?</w:t>
      </w:r>
      <w:r>
        <w:rPr>
          <w:rFonts w:ascii="宋体" w:eastAsia="宋体" w:hAnsi="宋体" w:cs="宋体"/>
          <w:color w:val="000000"/>
          <w:sz w:val="40"/>
        </w:rPr>
        <w:t>当时有福的司提反被石头砸死，约翰的兄弟雅各被剑砍死，使徒彼得被囚禁和处决，但被天使救走。还有，扫罗</w:t>
      </w:r>
      <w:r>
        <w:rPr>
          <w:rFonts w:ascii="宋体" w:eastAsia="宋体" w:hAnsi="宋体" w:cs="宋体"/>
          <w:color w:val="000000"/>
          <w:sz w:val="40"/>
        </w:rPr>
        <w:t>(</w:t>
      </w:r>
      <w:r>
        <w:rPr>
          <w:rFonts w:ascii="宋体" w:eastAsia="宋体" w:hAnsi="宋体" w:cs="宋体"/>
          <w:color w:val="000000"/>
          <w:sz w:val="40"/>
        </w:rPr>
        <w:t>也就是后来的使徒保罗</w:t>
      </w:r>
      <w:r>
        <w:rPr>
          <w:rFonts w:ascii="宋体" w:eastAsia="宋体" w:hAnsi="宋体" w:cs="宋体"/>
          <w:color w:val="000000"/>
          <w:sz w:val="40"/>
        </w:rPr>
        <w:t>)</w:t>
      </w:r>
      <w:r>
        <w:rPr>
          <w:rFonts w:ascii="宋体" w:eastAsia="宋体" w:hAnsi="宋体" w:cs="宋体"/>
          <w:color w:val="000000"/>
          <w:sz w:val="40"/>
        </w:rPr>
        <w:t>摧毁耶路撒冷的教会，使教会的兄弟们逃亡和散落。还有，当保罗本人已经成为信徒，宣扬他曾经加以迫害的福音时，他自己也受到迫害，就像他以前迫害教会一样。无论他抱着巨大的热情去哪里传福音，在犹太人中或者在外邦人中，这种事情都发生了。那么他们为什么要选择从尼禄的时代开始计算迫害，而自从教会成长</w:t>
      </w:r>
      <w:r>
        <w:rPr>
          <w:rFonts w:ascii="宋体" w:eastAsia="宋体" w:hAnsi="宋体" w:cs="宋体"/>
          <w:color w:val="000000"/>
          <w:sz w:val="40"/>
        </w:rPr>
        <w:t>以来，她已经经历了许多最残忍的迫害，要想把它们全都写出来不就太长了吗</w:t>
      </w:r>
      <w:r>
        <w:rPr>
          <w:rFonts w:ascii="宋体" w:eastAsia="宋体" w:hAnsi="宋体" w:cs="宋体"/>
          <w:color w:val="000000"/>
          <w:sz w:val="40"/>
        </w:rPr>
        <w:t>?</w:t>
      </w:r>
      <w:r>
        <w:rPr>
          <w:rFonts w:ascii="宋体" w:eastAsia="宋体" w:hAnsi="宋体" w:cs="宋体"/>
          <w:color w:val="000000"/>
          <w:sz w:val="40"/>
        </w:rPr>
        <w:t>还有，他们若是认为只有由国王发起的迫害才应当计算在内，那么希律是一位国王，他甚至在我主升天以后还进行过最残忍的迫害。</w:t>
      </w:r>
    </w:p>
    <w:p w:rsidR="00874596" w:rsidRDefault="0001127C">
      <w:pPr>
        <w:wordWrap w:val="0"/>
        <w:spacing w:line="660" w:lineRule="atLeast"/>
        <w:ind w:firstLine="880"/>
        <w:textAlignment w:val="baseline"/>
        <w:rPr>
          <w:sz w:val="40"/>
        </w:rPr>
        <w:sectPr w:rsidR="00874596">
          <w:headerReference w:type="default" r:id="rId1844"/>
          <w:footerReference w:type="default" r:id="rId1845"/>
          <w:pgSz w:w="16060" w:h="23020"/>
          <w:pgMar w:top="1820" w:right="1800" w:bottom="1820" w:left="1800" w:header="720" w:footer="720" w:gutter="0"/>
          <w:cols w:space="720"/>
        </w:sectPr>
      </w:pPr>
      <w:r>
        <w:rPr>
          <w:rFonts w:ascii="宋体" w:eastAsia="宋体" w:hAnsi="宋体" w:cs="宋体"/>
          <w:color w:val="000000"/>
          <w:sz w:val="40"/>
        </w:rPr>
        <w:t>还有，关于朱利安他们又该如何处理呢</w:t>
      </w:r>
      <w:r>
        <w:rPr>
          <w:rFonts w:ascii="宋体" w:eastAsia="宋体" w:hAnsi="宋体" w:cs="宋体"/>
          <w:color w:val="000000"/>
          <w:sz w:val="40"/>
        </w:rPr>
        <w:t>?</w:t>
      </w:r>
      <w:r>
        <w:rPr>
          <w:rFonts w:ascii="宋体" w:eastAsia="宋体" w:hAnsi="宋体" w:cs="宋体"/>
          <w:color w:val="000000"/>
          <w:sz w:val="40"/>
        </w:rPr>
        <w:t>因为他们并没有把朱利安的迫害算在这十次之内。当他责令基督徒实行或接受普通教育时，他不是在迫害教会吗</w:t>
      </w:r>
      <w:r>
        <w:rPr>
          <w:rFonts w:ascii="宋体" w:eastAsia="宋体" w:hAnsi="宋体" w:cs="宋体"/>
          <w:color w:val="000000"/>
          <w:sz w:val="40"/>
        </w:rPr>
        <w:t>?</w:t>
      </w:r>
      <w:r>
        <w:rPr>
          <w:rFonts w:ascii="宋体" w:eastAsia="宋体" w:hAnsi="宋体" w:cs="宋体"/>
          <w:color w:val="000000"/>
          <w:sz w:val="40"/>
        </w:rPr>
        <w:t>在他统治之下，老瓦伦廷</w:t>
      </w:r>
      <w:r>
        <w:rPr>
          <w:rFonts w:ascii="宋体" w:eastAsia="宋体" w:hAnsi="宋体" w:cs="宋体"/>
          <w:color w:val="000000"/>
          <w:sz w:val="40"/>
        </w:rPr>
        <w:t>(</w:t>
      </w:r>
      <w:r>
        <w:rPr>
          <w:rFonts w:ascii="宋体" w:eastAsia="宋体" w:hAnsi="宋体" w:cs="宋体"/>
          <w:color w:val="000000"/>
          <w:sz w:val="40"/>
        </w:rPr>
        <w:t>他是朱利安之后的第三位罗马皇帝</w:t>
      </w:r>
      <w:r>
        <w:rPr>
          <w:rFonts w:ascii="宋体" w:eastAsia="宋体" w:hAnsi="宋体" w:cs="宋体"/>
          <w:color w:val="000000"/>
          <w:sz w:val="40"/>
        </w:rPr>
        <w:t>)</w:t>
      </w:r>
      <w:r>
        <w:rPr>
          <w:rFonts w:ascii="宋体" w:eastAsia="宋体" w:hAnsi="宋体" w:cs="宋体"/>
          <w:color w:val="000000"/>
          <w:sz w:val="40"/>
        </w:rPr>
        <w:t>表明自己有基督徒的信仰，于是被剥夺兵权。至于朱利安开始在安提阿做了些什么我就不说了，只提到他被那里</w:t>
      </w:r>
      <w:r>
        <w:rPr>
          <w:rFonts w:ascii="宋体" w:eastAsia="宋体" w:hAnsi="宋体" w:cs="宋体"/>
          <w:color w:val="000000"/>
          <w:sz w:val="40"/>
        </w:rPr>
        <w:t>的一位忠诚的年轻人所深深打动。当时有许多人被捕，受到严刑拷打。这位年轻人被捕后受到一整天的折磨，然而即使在受到酷刑的时候，他仍旧在唱赞美上帝的颂歌。这位皇帝对这样的奇迹感到震惊，不敢再去伤害别的囚犯，免得自己羞得无地自容。最后，在我们记忆的范围内，瓦伦斯，那个雅利安人，我们刚才提到过的那位瓦伦廷的兄弟，不是在东部的一次大迫害中摧毁大公教会吗</w:t>
      </w:r>
      <w:r>
        <w:rPr>
          <w:rFonts w:ascii="宋体" w:eastAsia="宋体" w:hAnsi="宋体" w:cs="宋体"/>
          <w:color w:val="000000"/>
          <w:sz w:val="40"/>
        </w:rPr>
        <w:t>?</w:t>
      </w:r>
      <w:r>
        <w:rPr>
          <w:rFonts w:ascii="宋体" w:eastAsia="宋体" w:hAnsi="宋体" w:cs="宋体"/>
          <w:color w:val="000000"/>
          <w:sz w:val="40"/>
        </w:rPr>
        <w:t>如果认为在全世界结出果实和不断增长的教会不会受到来自其他民族的国王的迫害，哪怕她并没有受到迫害，那该有多么奇怪！在哥特人的王国，国王们对基督徒的残忍迫害是惊人的，因为那</w:t>
      </w:r>
      <w:r>
        <w:rPr>
          <w:rFonts w:ascii="宋体" w:eastAsia="宋体" w:hAnsi="宋体" w:cs="宋体"/>
          <w:color w:val="000000"/>
          <w:sz w:val="40"/>
        </w:rPr>
        <w:t>里的民众全都是大</w:t>
      </w:r>
    </w:p>
    <w:p w:rsidR="00874596" w:rsidRDefault="0001127C">
      <w:pPr>
        <w:wordWrap w:val="0"/>
        <w:spacing w:line="52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八</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889</w:t>
      </w:r>
    </w:p>
    <w:p w:rsidR="00874596" w:rsidRDefault="0001127C">
      <w:pPr>
        <w:wordWrap w:val="0"/>
        <w:spacing w:before="400" w:line="680" w:lineRule="atLeast"/>
        <w:textAlignment w:val="baseline"/>
        <w:rPr>
          <w:sz w:val="39"/>
        </w:rPr>
      </w:pPr>
      <w:r>
        <w:rPr>
          <w:rFonts w:ascii="宋体" w:eastAsia="宋体" w:hAnsi="宋体" w:cs="宋体"/>
          <w:color w:val="000000"/>
          <w:sz w:val="39"/>
        </w:rPr>
        <w:t>公教的信徒，这难道不算迫害吗</w:t>
      </w:r>
      <w:r>
        <w:rPr>
          <w:rFonts w:ascii="宋体" w:eastAsia="宋体" w:hAnsi="宋体" w:cs="宋体"/>
          <w:color w:val="000000"/>
          <w:sz w:val="39"/>
        </w:rPr>
        <w:t>?①</w:t>
      </w:r>
      <w:r>
        <w:rPr>
          <w:rFonts w:ascii="宋体" w:eastAsia="宋体" w:hAnsi="宋体" w:cs="宋体"/>
          <w:color w:val="000000"/>
          <w:sz w:val="39"/>
        </w:rPr>
        <w:t>他们中有许多人因为殉道而获得荣耀，这是我们从某些兄弟那里听说的，他们栩栩如生地回忆了当时他们看到的情况，而在那个时候他们还是少年。最近在波斯发生的事件怎么样</w:t>
      </w:r>
      <w:r>
        <w:rPr>
          <w:rFonts w:ascii="宋体" w:eastAsia="宋体" w:hAnsi="宋体" w:cs="宋体"/>
          <w:color w:val="000000"/>
          <w:sz w:val="39"/>
        </w:rPr>
        <w:t>?</w:t>
      </w:r>
      <w:r>
        <w:rPr>
          <w:rFonts w:ascii="宋体" w:eastAsia="宋体" w:hAnsi="宋体" w:cs="宋体"/>
          <w:color w:val="000000"/>
          <w:sz w:val="39"/>
        </w:rPr>
        <w:t>那里对基督徒的迫害如此凶狠</w:t>
      </w:r>
      <w:r>
        <w:rPr>
          <w:rFonts w:ascii="宋体" w:eastAsia="宋体" w:hAnsi="宋体" w:cs="宋体"/>
          <w:color w:val="000000"/>
          <w:sz w:val="39"/>
        </w:rPr>
        <w:t>——</w:t>
      </w:r>
      <w:r>
        <w:rPr>
          <w:rFonts w:ascii="宋体" w:eastAsia="宋体" w:hAnsi="宋体" w:cs="宋体"/>
          <w:color w:val="000000"/>
          <w:sz w:val="39"/>
        </w:rPr>
        <w:t>哪怕它确实已经消退</w:t>
      </w:r>
      <w:r>
        <w:rPr>
          <w:rFonts w:ascii="宋体" w:eastAsia="宋体" w:hAnsi="宋体" w:cs="宋体"/>
          <w:color w:val="000000"/>
          <w:sz w:val="39"/>
        </w:rPr>
        <w:t>——</w:t>
      </w:r>
      <w:r>
        <w:rPr>
          <w:rFonts w:ascii="宋体" w:eastAsia="宋体" w:hAnsi="宋体" w:cs="宋体"/>
          <w:color w:val="000000"/>
          <w:sz w:val="39"/>
        </w:rPr>
        <w:t>以至于有许多人逃离，甚至来到罗马的城镇</w:t>
      </w:r>
      <w:r>
        <w:rPr>
          <w:rFonts w:ascii="宋体" w:eastAsia="宋体" w:hAnsi="宋体" w:cs="宋体"/>
          <w:color w:val="000000"/>
          <w:sz w:val="39"/>
        </w:rPr>
        <w:t>?②</w:t>
      </w:r>
      <w:r>
        <w:rPr>
          <w:rFonts w:ascii="宋体" w:eastAsia="宋体" w:hAnsi="宋体" w:cs="宋体"/>
          <w:color w:val="000000"/>
          <w:sz w:val="39"/>
        </w:rPr>
        <w:t>每当我想起这些类似的事件，我似乎就无法给基督徒受迫害的次数设置任何限制，教会必须承受对她的锻</w:t>
      </w:r>
      <w:r>
        <w:rPr>
          <w:rFonts w:ascii="宋体" w:eastAsia="宋体" w:hAnsi="宋体" w:cs="宋体"/>
          <w:color w:val="000000"/>
          <w:sz w:val="39"/>
        </w:rPr>
        <w:t>炼。但是，除了没有基督徒会表示怀疑的这场最终的迫害以外，也不用匆匆忙忙地断定会有来自国王们的其他迫害。就这样，让我们搁置这个问题，对两种意见我都没有表示支持或反对，而只是呼吁双方不要仅凭猜测对事情作论断。</w:t>
      </w:r>
    </w:p>
    <w:p w:rsidR="00874596" w:rsidRDefault="00874596">
      <w:pPr>
        <w:wordWrap w:val="0"/>
        <w:spacing w:line="700" w:lineRule="exact"/>
        <w:textAlignment w:val="baseline"/>
        <w:rPr>
          <w:sz w:val="39"/>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53 </w:t>
      </w:r>
      <w:r>
        <w:rPr>
          <w:rFonts w:ascii="黑体" w:eastAsia="黑体" w:hAnsi="黑体" w:cs="黑体"/>
          <w:color w:val="000000"/>
          <w:sz w:val="43"/>
        </w:rPr>
        <w:t>最后的那次迫害的时间是隐秘的</w:t>
      </w:r>
    </w:p>
    <w:p w:rsidR="00874596" w:rsidRDefault="0001127C">
      <w:pPr>
        <w:wordWrap w:val="0"/>
        <w:spacing w:line="680" w:lineRule="atLeast"/>
        <w:ind w:firstLine="840"/>
        <w:textAlignment w:val="baseline"/>
        <w:rPr>
          <w:sz w:val="39"/>
        </w:rPr>
      </w:pPr>
      <w:r>
        <w:rPr>
          <w:rFonts w:ascii="宋体" w:eastAsia="宋体" w:hAnsi="宋体" w:cs="宋体"/>
          <w:color w:val="000000"/>
          <w:sz w:val="39"/>
        </w:rPr>
        <w:t>然后，这最后的迫害确实是</w:t>
      </w:r>
      <w:r>
        <w:rPr>
          <w:rFonts w:ascii="宋体" w:eastAsia="宋体" w:hAnsi="宋体" w:cs="宋体"/>
          <w:color w:val="000000"/>
          <w:sz w:val="39"/>
        </w:rPr>
        <w:t>“</w:t>
      </w:r>
      <w:r>
        <w:rPr>
          <w:rFonts w:ascii="宋体" w:eastAsia="宋体" w:hAnsi="宋体" w:cs="宋体"/>
          <w:color w:val="000000"/>
          <w:sz w:val="39"/>
        </w:rPr>
        <w:t>敌基督</w:t>
      </w:r>
      <w:r>
        <w:rPr>
          <w:rFonts w:ascii="宋体" w:eastAsia="宋体" w:hAnsi="宋体" w:cs="宋体"/>
          <w:color w:val="000000"/>
          <w:sz w:val="39"/>
        </w:rPr>
        <w:t>”</w:t>
      </w:r>
      <w:r>
        <w:rPr>
          <w:rFonts w:ascii="宋体" w:eastAsia="宋体" w:hAnsi="宋体" w:cs="宋体"/>
          <w:color w:val="000000"/>
          <w:sz w:val="39"/>
        </w:rPr>
        <w:t>所为，将要由耶稣本人来灭绝他。因为经上写道：</w:t>
      </w:r>
      <w:r>
        <w:rPr>
          <w:rFonts w:ascii="宋体" w:eastAsia="宋体" w:hAnsi="宋体" w:cs="宋体"/>
          <w:color w:val="000000"/>
          <w:sz w:val="39"/>
        </w:rPr>
        <w:t>“</w:t>
      </w:r>
      <w:r>
        <w:rPr>
          <w:rFonts w:ascii="宋体" w:eastAsia="宋体" w:hAnsi="宋体" w:cs="宋体"/>
          <w:color w:val="000000"/>
          <w:sz w:val="39"/>
        </w:rPr>
        <w:t>耶稣要用口中的气灭绝他，用降临的荣光废掉他。</w:t>
      </w:r>
      <w:r>
        <w:rPr>
          <w:rFonts w:ascii="宋体" w:eastAsia="宋体" w:hAnsi="宋体" w:cs="宋体"/>
          <w:color w:val="000000"/>
          <w:sz w:val="39"/>
        </w:rPr>
        <w:t>”③</w:t>
      </w:r>
      <w:r>
        <w:rPr>
          <w:rFonts w:ascii="宋体" w:eastAsia="宋体" w:hAnsi="宋体" w:cs="宋体"/>
          <w:color w:val="000000"/>
          <w:sz w:val="39"/>
        </w:rPr>
        <w:t>人们通常会问：</w:t>
      </w:r>
      <w:r>
        <w:rPr>
          <w:rFonts w:ascii="宋体" w:eastAsia="宋体" w:hAnsi="宋体" w:cs="宋体"/>
          <w:color w:val="000000"/>
          <w:sz w:val="39"/>
        </w:rPr>
        <w:t>“</w:t>
      </w:r>
      <w:r>
        <w:rPr>
          <w:rFonts w:ascii="宋体" w:eastAsia="宋体" w:hAnsi="宋体" w:cs="宋体"/>
          <w:color w:val="000000"/>
          <w:sz w:val="39"/>
        </w:rPr>
        <w:t>这事何时发生</w:t>
      </w:r>
      <w:r>
        <w:rPr>
          <w:rFonts w:ascii="宋体" w:eastAsia="宋体" w:hAnsi="宋体" w:cs="宋体"/>
          <w:color w:val="000000"/>
          <w:sz w:val="39"/>
        </w:rPr>
        <w:t>?”</w:t>
      </w:r>
      <w:r>
        <w:rPr>
          <w:rFonts w:ascii="宋体" w:eastAsia="宋体" w:hAnsi="宋体" w:cs="宋体"/>
          <w:color w:val="000000"/>
          <w:sz w:val="39"/>
        </w:rPr>
        <w:t>但这个问题本身是完全不恰当的。如果知道这个问题的答案对我们有益，那么当耶稣的门徒问这个问题时，我们的主，上</w:t>
      </w:r>
      <w:r>
        <w:rPr>
          <w:rFonts w:ascii="宋体" w:eastAsia="宋体" w:hAnsi="宋体" w:cs="宋体"/>
          <w:color w:val="000000"/>
          <w:sz w:val="39"/>
        </w:rPr>
        <w:t>帝本身就会做出回答。当他们与耶稣在一起的时候，他们对这个问题并没有保持沉默。正好相反，他们直接问耶稣：</w:t>
      </w:r>
      <w:r>
        <w:rPr>
          <w:rFonts w:ascii="宋体" w:eastAsia="宋体" w:hAnsi="宋体" w:cs="宋体"/>
          <w:color w:val="000000"/>
          <w:sz w:val="39"/>
        </w:rPr>
        <w:t>“</w:t>
      </w:r>
      <w:r>
        <w:rPr>
          <w:rFonts w:ascii="宋体" w:eastAsia="宋体" w:hAnsi="宋体" w:cs="宋体"/>
          <w:color w:val="000000"/>
          <w:sz w:val="39"/>
        </w:rPr>
        <w:t>主啊，你复兴以色列国就在这时候吗</w:t>
      </w:r>
      <w:r>
        <w:rPr>
          <w:rFonts w:ascii="宋体" w:eastAsia="宋体" w:hAnsi="宋体" w:cs="宋体"/>
          <w:color w:val="000000"/>
          <w:sz w:val="39"/>
        </w:rPr>
        <w:t>?”</w:t>
      </w:r>
      <w:r>
        <w:rPr>
          <w:rFonts w:ascii="宋体" w:eastAsia="宋体" w:hAnsi="宋体" w:cs="宋体"/>
          <w:color w:val="000000"/>
          <w:sz w:val="39"/>
        </w:rPr>
        <w:t>但是耶稣对他们说：</w:t>
      </w:r>
      <w:r>
        <w:rPr>
          <w:rFonts w:ascii="宋体" w:eastAsia="宋体" w:hAnsi="宋体" w:cs="宋体"/>
          <w:color w:val="000000"/>
          <w:sz w:val="39"/>
        </w:rPr>
        <w:t>“</w:t>
      </w:r>
      <w:r>
        <w:rPr>
          <w:rFonts w:ascii="宋体" w:eastAsia="宋体" w:hAnsi="宋体" w:cs="宋体"/>
          <w:color w:val="000000"/>
          <w:sz w:val="39"/>
        </w:rPr>
        <w:t>父凭着自己的权柄所定的时候、日期，不是你们可以知道的。</w:t>
      </w:r>
      <w:r>
        <w:rPr>
          <w:rFonts w:ascii="宋体" w:eastAsia="宋体" w:hAnsi="宋体" w:cs="宋体"/>
          <w:color w:val="000000"/>
          <w:sz w:val="39"/>
        </w:rPr>
        <w:t>”④</w:t>
      </w:r>
      <w:r>
        <w:rPr>
          <w:rFonts w:ascii="宋体" w:eastAsia="宋体" w:hAnsi="宋体" w:cs="宋体"/>
          <w:color w:val="000000"/>
          <w:sz w:val="39"/>
        </w:rPr>
        <w:t>实际上，当他们得到这样的答复时，他们问的不是具体的时辰、日子、年份，而是一般的时候。因此，如果我们努力去计算和限定这个世界还剩下多少时间，计算还有多少年，那么这样做是徒劳的，</w:t>
      </w:r>
    </w:p>
    <w:p w:rsidR="00874596" w:rsidRDefault="0001127C">
      <w:pPr>
        <w:wordWrap w:val="0"/>
        <w:spacing w:line="680" w:lineRule="atLeast"/>
        <w:ind w:left="40"/>
        <w:textAlignment w:val="baseline"/>
        <w:rPr>
          <w:sz w:val="39"/>
        </w:rPr>
      </w:pPr>
      <w:r>
        <w:rPr>
          <w:rFonts w:ascii="宋体" w:eastAsia="宋体" w:hAnsi="宋体" w:cs="宋体"/>
          <w:color w:val="000000"/>
          <w:sz w:val="39"/>
          <w:u w:val="single"/>
        </w:rPr>
        <w:t xml:space="preserve">               </w:t>
      </w:r>
    </w:p>
    <w:p w:rsidR="00874596" w:rsidRDefault="00874596">
      <w:pPr>
        <w:wordWrap w:val="0"/>
        <w:spacing w:line="380" w:lineRule="exact"/>
        <w:textAlignment w:val="baseline"/>
        <w:rPr>
          <w:sz w:val="32"/>
        </w:rPr>
      </w:pPr>
    </w:p>
    <w:p w:rsidR="00874596" w:rsidRDefault="0001127C">
      <w:pPr>
        <w:wordWrap w:val="0"/>
        <w:spacing w:line="44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参阅奥洛修斯：《历史》卷</w:t>
      </w:r>
      <w:r>
        <w:rPr>
          <w:rFonts w:ascii="宋体" w:eastAsia="宋体" w:hAnsi="宋体" w:cs="宋体"/>
          <w:color w:val="000000"/>
          <w:sz w:val="32"/>
        </w:rPr>
        <w:t>6</w:t>
      </w:r>
      <w:r>
        <w:rPr>
          <w:rFonts w:ascii="宋体" w:eastAsia="宋体" w:hAnsi="宋体" w:cs="宋体"/>
          <w:color w:val="000000"/>
          <w:sz w:val="32"/>
        </w:rPr>
        <w:t>，章</w:t>
      </w:r>
      <w:r>
        <w:rPr>
          <w:rFonts w:ascii="宋体" w:eastAsia="宋体" w:hAnsi="宋体" w:cs="宋体"/>
          <w:color w:val="000000"/>
          <w:sz w:val="32"/>
        </w:rPr>
        <w:t>32</w:t>
      </w:r>
      <w:r>
        <w:rPr>
          <w:rFonts w:ascii="宋体" w:eastAsia="宋体" w:hAnsi="宋体" w:cs="宋体"/>
          <w:color w:val="000000"/>
          <w:sz w:val="32"/>
        </w:rPr>
        <w:t>。</w:t>
      </w:r>
    </w:p>
    <w:p w:rsidR="00874596" w:rsidRDefault="0001127C">
      <w:pPr>
        <w:wordWrap w:val="0"/>
        <w:spacing w:line="440" w:lineRule="atLeast"/>
        <w:ind w:left="64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参阅塞奥多洛：《圣史》卷</w:t>
      </w:r>
      <w:r>
        <w:rPr>
          <w:rFonts w:ascii="宋体" w:eastAsia="宋体" w:hAnsi="宋体" w:cs="宋体"/>
          <w:color w:val="000000"/>
          <w:sz w:val="32"/>
        </w:rPr>
        <w:t>5</w:t>
      </w:r>
      <w:r>
        <w:rPr>
          <w:rFonts w:ascii="宋体" w:eastAsia="宋体" w:hAnsi="宋体" w:cs="宋体"/>
          <w:color w:val="000000"/>
          <w:sz w:val="32"/>
        </w:rPr>
        <w:t>，章</w:t>
      </w:r>
      <w:r>
        <w:rPr>
          <w:rFonts w:ascii="宋体" w:eastAsia="宋体" w:hAnsi="宋体" w:cs="宋体"/>
          <w:color w:val="000000"/>
          <w:sz w:val="32"/>
        </w:rPr>
        <w:t>38</w:t>
      </w:r>
      <w:r>
        <w:rPr>
          <w:rFonts w:ascii="宋体" w:eastAsia="宋体" w:hAnsi="宋体" w:cs="宋体"/>
          <w:color w:val="000000"/>
          <w:sz w:val="32"/>
        </w:rPr>
        <w:t>。</w:t>
      </w:r>
    </w:p>
    <w:p w:rsidR="00874596" w:rsidRDefault="0001127C">
      <w:pPr>
        <w:wordWrap w:val="0"/>
        <w:spacing w:line="440" w:lineRule="atLeast"/>
        <w:ind w:left="64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《帖撒罗尼迦后书》</w:t>
      </w:r>
      <w:r>
        <w:rPr>
          <w:rFonts w:ascii="宋体" w:eastAsia="宋体" w:hAnsi="宋体" w:cs="宋体"/>
          <w:color w:val="000000"/>
          <w:sz w:val="32"/>
        </w:rPr>
        <w:t>2:8</w:t>
      </w:r>
      <w:r>
        <w:rPr>
          <w:rFonts w:ascii="宋体" w:eastAsia="宋体" w:hAnsi="宋体" w:cs="宋体"/>
          <w:color w:val="000000"/>
          <w:sz w:val="32"/>
        </w:rPr>
        <w:t>。</w:t>
      </w:r>
    </w:p>
    <w:p w:rsidR="00874596" w:rsidRDefault="0001127C">
      <w:pPr>
        <w:wordWrap w:val="0"/>
        <w:spacing w:line="440" w:lineRule="atLeast"/>
        <w:ind w:left="640"/>
        <w:textAlignment w:val="baseline"/>
        <w:rPr>
          <w:sz w:val="32"/>
        </w:rPr>
        <w:sectPr w:rsidR="00874596">
          <w:headerReference w:type="default" r:id="rId1846"/>
          <w:footerReference w:type="default" r:id="rId1847"/>
          <w:pgSz w:w="16060" w:h="23020"/>
          <w:pgMar w:top="1560" w:right="1840" w:bottom="156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《使徒行传》</w:t>
      </w:r>
      <w:r>
        <w:rPr>
          <w:rFonts w:ascii="宋体" w:eastAsia="宋体" w:hAnsi="宋体" w:cs="宋体"/>
          <w:color w:val="000000"/>
          <w:sz w:val="32"/>
        </w:rPr>
        <w:t>1:6</w:t>
      </w:r>
      <w:r>
        <w:rPr>
          <w:rFonts w:ascii="宋体" w:eastAsia="宋体" w:hAnsi="宋体" w:cs="宋体"/>
          <w:color w:val="000000"/>
          <w:sz w:val="32"/>
        </w:rPr>
        <w:t>以下。</w:t>
      </w:r>
    </w:p>
    <w:p w:rsidR="00874596" w:rsidRDefault="0001127C">
      <w:pPr>
        <w:wordWrap w:val="0"/>
        <w:spacing w:line="520" w:lineRule="atLeast"/>
        <w:ind w:left="120"/>
        <w:textAlignment w:val="baseline"/>
        <w:rPr>
          <w:sz w:val="31"/>
        </w:rPr>
      </w:pPr>
      <w:r>
        <w:rPr>
          <w:rFonts w:ascii="黑体" w:eastAsia="黑体" w:hAnsi="黑体" w:cs="黑体"/>
          <w:color w:val="000000"/>
          <w:sz w:val="31"/>
          <w:u w:val="single"/>
        </w:rPr>
        <w:lastRenderedPageBreak/>
        <w:t xml:space="preserve"> 890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01127C">
      <w:pPr>
        <w:wordWrap w:val="0"/>
        <w:spacing w:before="400" w:line="620" w:lineRule="atLeast"/>
        <w:ind w:left="20"/>
        <w:textAlignment w:val="baseline"/>
        <w:rPr>
          <w:sz w:val="42"/>
        </w:rPr>
      </w:pPr>
      <w:r>
        <w:rPr>
          <w:rFonts w:ascii="宋体" w:eastAsia="宋体" w:hAnsi="宋体" w:cs="宋体"/>
          <w:color w:val="000000"/>
          <w:sz w:val="42"/>
        </w:rPr>
        <w:t>因为我们听到真理本身的口中说这不是我们可以知道的。然而有些人已经说过，从主升天到他最后的降临之间还会有四百年、五百年，甚至一千年。然而，若要说明这些人如何证明自己的观点需要的时间太长了。我们也没有必要这样做，因为他们仅仅是在使用人的推</w:t>
      </w:r>
      <w:r>
        <w:rPr>
          <w:rFonts w:ascii="宋体" w:eastAsia="宋体" w:hAnsi="宋体" w:cs="宋体"/>
          <w:color w:val="000000"/>
          <w:sz w:val="42"/>
        </w:rPr>
        <w:t>测能力，而没有提供来自正典圣经的坚强证据。当基督说</w:t>
      </w:r>
      <w:r>
        <w:rPr>
          <w:rFonts w:ascii="宋体" w:eastAsia="宋体" w:hAnsi="宋体" w:cs="宋体"/>
          <w:color w:val="000000"/>
          <w:sz w:val="42"/>
        </w:rPr>
        <w:t>“</w:t>
      </w:r>
      <w:r>
        <w:rPr>
          <w:rFonts w:ascii="宋体" w:eastAsia="宋体" w:hAnsi="宋体" w:cs="宋体"/>
          <w:color w:val="000000"/>
          <w:sz w:val="42"/>
        </w:rPr>
        <w:t>父凭着自己的权柄所定的时候、日期，不是你们可以知道的</w:t>
      </w:r>
      <w:r>
        <w:rPr>
          <w:rFonts w:ascii="宋体" w:eastAsia="宋体" w:hAnsi="宋体" w:cs="宋体"/>
          <w:color w:val="000000"/>
          <w:sz w:val="42"/>
        </w:rPr>
        <w:t>”</w:t>
      </w:r>
      <w:r>
        <w:rPr>
          <w:rFonts w:ascii="宋体" w:eastAsia="宋体" w:hAnsi="宋体" w:cs="宋体"/>
          <w:color w:val="000000"/>
          <w:sz w:val="42"/>
        </w:rPr>
        <w:t>时候，他确实是在吩咐所有作这种计算的人放松他们的手指头，让它们休息。</w:t>
      </w:r>
      <w:r>
        <w:rPr>
          <w:rFonts w:ascii="宋体" w:eastAsia="宋体" w:hAnsi="宋体" w:cs="宋体"/>
          <w:color w:val="000000"/>
          <w:sz w:val="42"/>
        </w:rPr>
        <w:t>①</w:t>
      </w:r>
    </w:p>
    <w:p w:rsidR="00874596" w:rsidRDefault="0001127C">
      <w:pPr>
        <w:wordWrap w:val="0"/>
        <w:spacing w:line="620" w:lineRule="atLeast"/>
        <w:ind w:left="20" w:right="20" w:firstLine="860"/>
        <w:textAlignment w:val="baseline"/>
        <w:rPr>
          <w:sz w:val="42"/>
        </w:rPr>
      </w:pPr>
      <w:r>
        <w:rPr>
          <w:rFonts w:ascii="宋体" w:eastAsia="宋体" w:hAnsi="宋体" w:cs="宋体"/>
          <w:color w:val="000000"/>
          <w:sz w:val="42"/>
        </w:rPr>
        <w:t>但由于这句话出现在福音书中，所以许多伪神的崇拜者不会以此约束他们的伪装，这不值得惊讶。这些崇拜者实际上是根据被他们当作神来崇拜的精灵的反映来确定基督徒的宗教会延续多久。因为当这些崇拜者看到基督宗教在经历了这么多次大迫害之后都没有被摧毁，反而由于受到迫害而神奇般的增长，他们就虚构出一些我不懂的希腊文的句子，当作神谕来告诉某些向他们询问</w:t>
      </w:r>
      <w:r>
        <w:rPr>
          <w:rFonts w:ascii="宋体" w:eastAsia="宋体" w:hAnsi="宋体" w:cs="宋体"/>
          <w:color w:val="000000"/>
          <w:sz w:val="42"/>
        </w:rPr>
        <w:t>的人。在这些句子中，他们确实说基督没有犯渎神罪，但他们说彼得使用巫术来确保基督之名得到</w:t>
      </w:r>
      <w:r>
        <w:rPr>
          <w:rFonts w:ascii="宋体" w:eastAsia="宋体" w:hAnsi="宋体" w:cs="宋体"/>
          <w:color w:val="000000"/>
          <w:sz w:val="42"/>
        </w:rPr>
        <w:t>365</w:t>
      </w:r>
      <w:r>
        <w:rPr>
          <w:rFonts w:ascii="宋体" w:eastAsia="宋体" w:hAnsi="宋体" w:cs="宋体"/>
          <w:color w:val="000000"/>
          <w:sz w:val="42"/>
        </w:rPr>
        <w:t>年的崇拜，在过了这些年以后，就直接走向完结。</w:t>
      </w:r>
    </w:p>
    <w:p w:rsidR="00874596" w:rsidRDefault="0001127C">
      <w:pPr>
        <w:wordWrap w:val="0"/>
        <w:spacing w:line="620" w:lineRule="atLeast"/>
        <w:ind w:left="20" w:right="20" w:firstLine="860"/>
        <w:textAlignment w:val="baseline"/>
        <w:rPr>
          <w:sz w:val="42"/>
        </w:rPr>
      </w:pPr>
      <w:r>
        <w:rPr>
          <w:rFonts w:ascii="宋体" w:eastAsia="宋体" w:hAnsi="宋体" w:cs="宋体"/>
          <w:color w:val="000000"/>
          <w:sz w:val="42"/>
        </w:rPr>
        <w:t>啊，博学者的心哪！这些有文化的知识人，竟然不选择相信基督，反而认为相信这些有关基督的事情才是恰当的！他们认为基督的门徒彼得没有向基督学习巫术，但这样一来，尽管基督是清白的，彼得却成了巫师。他们宁可相信通过彼得的巫术可以使基督之名得到崇拜，而不是使彼得自己的名字得到崇拜，而彼得在这样做的时候要花费巨大的辛劳和冒着巨大的危险，最后甚至要流血牺牲！如果巫师彼得使全世界热爱基督，</w:t>
      </w:r>
      <w:r>
        <w:rPr>
          <w:rFonts w:ascii="宋体" w:eastAsia="宋体" w:hAnsi="宋体" w:cs="宋体"/>
          <w:color w:val="000000"/>
          <w:sz w:val="42"/>
        </w:rPr>
        <w:t>那么清白的基督做了些什么使彼得如此热爱他</w:t>
      </w:r>
      <w:r>
        <w:rPr>
          <w:rFonts w:ascii="宋体" w:eastAsia="宋体" w:hAnsi="宋体" w:cs="宋体"/>
          <w:color w:val="000000"/>
          <w:sz w:val="42"/>
        </w:rPr>
        <w:t>?</w:t>
      </w:r>
      <w:r>
        <w:rPr>
          <w:rFonts w:ascii="宋体" w:eastAsia="宋体" w:hAnsi="宋体" w:cs="宋体"/>
          <w:color w:val="000000"/>
          <w:sz w:val="42"/>
        </w:rPr>
        <w:t>让我们的对手自己去回答这个问题吧。还有，要是他们能够明白的话，让他们知道使这个世界为了永恒生命而热爱基督的</w:t>
      </w:r>
    </w:p>
    <w:p w:rsidR="00874596" w:rsidRDefault="0001127C">
      <w:pPr>
        <w:wordWrap w:val="0"/>
        <w:spacing w:line="62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60" w:lineRule="atLeast"/>
        <w:ind w:left="680"/>
        <w:textAlignment w:val="baseline"/>
        <w:rPr>
          <w:sz w:val="34"/>
        </w:rPr>
        <w:sectPr w:rsidR="00874596">
          <w:headerReference w:type="default" r:id="rId1848"/>
          <w:footerReference w:type="default" r:id="rId1849"/>
          <w:pgSz w:w="16060" w:h="23020"/>
          <w:pgMar w:top="1820" w:right="1840" w:bottom="1820" w:left="1840" w:header="720" w:footer="720" w:gutter="0"/>
          <w:cols w:space="720"/>
        </w:sectPr>
      </w:pPr>
      <w:r>
        <w:rPr>
          <w:rFonts w:ascii="宋体" w:eastAsia="宋体" w:hAnsi="宋体" w:cs="宋体"/>
          <w:color w:val="000000"/>
          <w:sz w:val="34"/>
        </w:rPr>
        <w:t xml:space="preserve">① </w:t>
      </w:r>
      <w:r>
        <w:rPr>
          <w:rFonts w:ascii="宋体" w:eastAsia="宋体" w:hAnsi="宋体" w:cs="宋体"/>
          <w:color w:val="000000"/>
          <w:sz w:val="34"/>
        </w:rPr>
        <w:t>亦即停止数他们的手指头。</w:t>
      </w:r>
    </w:p>
    <w:p w:rsidR="00874596" w:rsidRDefault="0001127C">
      <w:pPr>
        <w:wordWrap w:val="0"/>
        <w:spacing w:line="580" w:lineRule="atLeast"/>
        <w:ind w:right="2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八</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891</w:t>
      </w:r>
    </w:p>
    <w:p w:rsidR="00874596" w:rsidRDefault="0001127C">
      <w:pPr>
        <w:wordWrap w:val="0"/>
        <w:spacing w:before="380" w:line="660" w:lineRule="atLeast"/>
        <w:ind w:left="40"/>
        <w:textAlignment w:val="baseline"/>
        <w:rPr>
          <w:sz w:val="42"/>
        </w:rPr>
      </w:pPr>
      <w:r>
        <w:rPr>
          <w:rFonts w:ascii="宋体" w:eastAsia="宋体" w:hAnsi="宋体" w:cs="宋体"/>
          <w:color w:val="000000"/>
          <w:sz w:val="42"/>
        </w:rPr>
        <w:t>是神圣的恩典，也正是由于这种恩典，彼得为了能够从基督那里得到永恒生命而热爱基督，哪怕为了基督而承受暂时的死亡。</w:t>
      </w:r>
    </w:p>
    <w:p w:rsidR="00874596" w:rsidRDefault="0001127C">
      <w:pPr>
        <w:wordWrap w:val="0"/>
        <w:spacing w:line="660" w:lineRule="atLeast"/>
        <w:ind w:left="40" w:firstLine="840"/>
        <w:textAlignment w:val="baseline"/>
        <w:rPr>
          <w:sz w:val="42"/>
        </w:rPr>
      </w:pPr>
      <w:r>
        <w:rPr>
          <w:rFonts w:ascii="宋体" w:eastAsia="宋体" w:hAnsi="宋体" w:cs="宋体"/>
          <w:color w:val="000000"/>
          <w:sz w:val="42"/>
        </w:rPr>
        <w:t>还有，能够预言这样的事情但</w:t>
      </w:r>
      <w:r>
        <w:rPr>
          <w:rFonts w:ascii="宋体" w:eastAsia="宋体" w:hAnsi="宋体" w:cs="宋体"/>
          <w:color w:val="000000"/>
          <w:sz w:val="42"/>
        </w:rPr>
        <w:t>却不能消除这些事情的是什么样的神</w:t>
      </w:r>
      <w:r>
        <w:rPr>
          <w:rFonts w:ascii="宋体" w:eastAsia="宋体" w:hAnsi="宋体" w:cs="宋体"/>
          <w:color w:val="000000"/>
          <w:sz w:val="42"/>
        </w:rPr>
        <w:t>?</w:t>
      </w:r>
      <w:r>
        <w:rPr>
          <w:rFonts w:ascii="宋体" w:eastAsia="宋体" w:hAnsi="宋体" w:cs="宋体"/>
          <w:color w:val="000000"/>
          <w:sz w:val="42"/>
        </w:rPr>
        <w:t>这些神屈从于一位巫师，屈从于一种邪恶的巫术</w:t>
      </w:r>
      <w:r>
        <w:rPr>
          <w:rFonts w:ascii="宋体" w:eastAsia="宋体" w:hAnsi="宋体" w:cs="宋体"/>
          <w:color w:val="000000"/>
          <w:sz w:val="42"/>
        </w:rPr>
        <w:t>(</w:t>
      </w:r>
      <w:r>
        <w:rPr>
          <w:rFonts w:ascii="宋体" w:eastAsia="宋体" w:hAnsi="宋体" w:cs="宋体"/>
          <w:color w:val="000000"/>
          <w:sz w:val="42"/>
        </w:rPr>
        <w:t>他们说有个一岁的儿童被杀害了，撕成碎片，用邪恶的仪式埋葬</w:t>
      </w:r>
      <w:r>
        <w:rPr>
          <w:rFonts w:ascii="宋体" w:eastAsia="宋体" w:hAnsi="宋体" w:cs="宋体"/>
          <w:color w:val="000000"/>
          <w:sz w:val="42"/>
        </w:rPr>
        <w:t>)</w:t>
      </w:r>
      <w:r>
        <w:rPr>
          <w:rFonts w:ascii="宋体" w:eastAsia="宋体" w:hAnsi="宋体" w:cs="宋体"/>
          <w:color w:val="000000"/>
          <w:sz w:val="42"/>
        </w:rPr>
        <w:t>，也允许一个与它们为敌的宗教长时间地积聚力量，面对多次残忍恐怖的大迫害，不是去抗拒它，而是耐心地忍受它。这些神甚至允许人们废弃它们自己的偶像、神庙、祭仪和神谕</w:t>
      </w:r>
      <w:r>
        <w:rPr>
          <w:rFonts w:ascii="宋体" w:eastAsia="宋体" w:hAnsi="宋体" w:cs="宋体"/>
          <w:color w:val="000000"/>
          <w:sz w:val="42"/>
        </w:rPr>
        <w:t>?</w:t>
      </w:r>
      <w:r>
        <w:rPr>
          <w:rFonts w:ascii="宋体" w:eastAsia="宋体" w:hAnsi="宋体" w:cs="宋体"/>
          <w:color w:val="000000"/>
          <w:sz w:val="42"/>
        </w:rPr>
        <w:t>最后，受到劝说或被迫去做这种事情的神是什么神</w:t>
      </w:r>
      <w:r>
        <w:rPr>
          <w:rFonts w:ascii="宋体" w:eastAsia="宋体" w:hAnsi="宋体" w:cs="宋体"/>
          <w:color w:val="000000"/>
          <w:sz w:val="42"/>
        </w:rPr>
        <w:t>?</w:t>
      </w:r>
      <w:r>
        <w:rPr>
          <w:rFonts w:ascii="宋体" w:eastAsia="宋体" w:hAnsi="宋体" w:cs="宋体"/>
          <w:color w:val="000000"/>
          <w:sz w:val="42"/>
        </w:rPr>
        <w:t>因为它肯定不是我们的神，而是他们的诸神中的某个神。像这些希腊文句子所告诉我们的那样，彼得不是用他的巫术对某些精灵做出这种安排，而是对一位神做出这种安排。这样的神就是那些并</w:t>
      </w:r>
      <w:r>
        <w:rPr>
          <w:rFonts w:ascii="宋体" w:eastAsia="宋体" w:hAnsi="宋体" w:cs="宋体"/>
          <w:color w:val="000000"/>
          <w:sz w:val="42"/>
        </w:rPr>
        <w:t>不拥有基督的人的神！</w:t>
      </w:r>
    </w:p>
    <w:p w:rsidR="00874596" w:rsidRDefault="00874596">
      <w:pPr>
        <w:wordWrap w:val="0"/>
        <w:spacing w:line="660" w:lineRule="exact"/>
        <w:textAlignment w:val="baseline"/>
        <w:rPr>
          <w:sz w:val="42"/>
        </w:rPr>
      </w:pPr>
    </w:p>
    <w:p w:rsidR="00874596" w:rsidRDefault="0001127C">
      <w:pPr>
        <w:wordWrap w:val="0"/>
        <w:spacing w:line="660" w:lineRule="atLeast"/>
        <w:ind w:left="1360" w:right="20" w:hanging="1320"/>
        <w:textAlignment w:val="baseline"/>
        <w:rPr>
          <w:sz w:val="48"/>
        </w:rPr>
      </w:pPr>
      <w:r>
        <w:rPr>
          <w:rFonts w:ascii="黑体" w:eastAsia="黑体" w:hAnsi="黑体" w:cs="黑体"/>
          <w:color w:val="000000"/>
          <w:sz w:val="48"/>
        </w:rPr>
        <w:t>章</w:t>
      </w:r>
      <w:r>
        <w:rPr>
          <w:rFonts w:ascii="黑体" w:eastAsia="黑体" w:hAnsi="黑体" w:cs="黑体"/>
          <w:color w:val="000000"/>
          <w:sz w:val="48"/>
        </w:rPr>
        <w:t xml:space="preserve">54 </w:t>
      </w:r>
      <w:r>
        <w:rPr>
          <w:rFonts w:ascii="黑体" w:eastAsia="黑体" w:hAnsi="黑体" w:cs="黑体"/>
          <w:color w:val="000000"/>
          <w:sz w:val="48"/>
        </w:rPr>
        <w:t>把基督宗教延续的时间限制在</w:t>
      </w:r>
      <w:r>
        <w:rPr>
          <w:rFonts w:ascii="黑体" w:eastAsia="黑体" w:hAnsi="黑体" w:cs="黑体"/>
          <w:color w:val="000000"/>
          <w:sz w:val="48"/>
        </w:rPr>
        <w:t>365</w:t>
      </w:r>
      <w:r>
        <w:rPr>
          <w:rFonts w:ascii="黑体" w:eastAsia="黑体" w:hAnsi="黑体" w:cs="黑体"/>
          <w:color w:val="000000"/>
          <w:sz w:val="48"/>
        </w:rPr>
        <w:t>年是异教徒最愚蠢的谎言</w:t>
      </w:r>
    </w:p>
    <w:p w:rsidR="00874596" w:rsidRDefault="0001127C">
      <w:pPr>
        <w:wordWrap w:val="0"/>
        <w:spacing w:line="660" w:lineRule="atLeast"/>
        <w:ind w:firstLine="840"/>
        <w:textAlignment w:val="baseline"/>
        <w:rPr>
          <w:sz w:val="42"/>
        </w:rPr>
      </w:pPr>
      <w:r>
        <w:rPr>
          <w:rFonts w:ascii="宋体" w:eastAsia="宋体" w:hAnsi="宋体" w:cs="宋体"/>
          <w:color w:val="000000"/>
          <w:sz w:val="42"/>
        </w:rPr>
        <w:t>如果那个虚假的、用荒谬的虚构欺骗人的启示所说的年份还没有过去，那么我可以收集到许多其他的论证。确实，从基督肉身的降临，以及他的门徒设立对基督的崇拜算起，</w:t>
      </w:r>
      <w:r>
        <w:rPr>
          <w:rFonts w:ascii="宋体" w:eastAsia="宋体" w:hAnsi="宋体" w:cs="宋体"/>
          <w:color w:val="000000"/>
          <w:sz w:val="42"/>
        </w:rPr>
        <w:t>365</w:t>
      </w:r>
      <w:r>
        <w:rPr>
          <w:rFonts w:ascii="宋体" w:eastAsia="宋体" w:hAnsi="宋体" w:cs="宋体"/>
          <w:color w:val="000000"/>
          <w:sz w:val="42"/>
        </w:rPr>
        <w:t>年事实上已经过了好久了。那么我们为什么还要寻找其他论据来驳斥这种谎言呢</w:t>
      </w:r>
      <w:r>
        <w:rPr>
          <w:rFonts w:ascii="宋体" w:eastAsia="宋体" w:hAnsi="宋体" w:cs="宋体"/>
          <w:color w:val="000000"/>
          <w:sz w:val="42"/>
        </w:rPr>
        <w:t>?</w:t>
      </w:r>
      <w:r>
        <w:rPr>
          <w:rFonts w:ascii="宋体" w:eastAsia="宋体" w:hAnsi="宋体" w:cs="宋体"/>
          <w:color w:val="000000"/>
          <w:sz w:val="42"/>
        </w:rPr>
        <w:t>我们不需要以基督的诞生为这一时期的起点，因为他在婴儿时期和少年时期并没有门徒，但从他开始有门徒起，那么基督的教义和宗教无疑就开始通过他的有形的临在而开始为人所知了，亦即从约翰在约旦</w:t>
      </w:r>
      <w:r>
        <w:rPr>
          <w:rFonts w:ascii="宋体" w:eastAsia="宋体" w:hAnsi="宋体" w:cs="宋体"/>
          <w:color w:val="000000"/>
          <w:sz w:val="42"/>
        </w:rPr>
        <w:t>河为他受洗开始算起。这确实是很久以前就有的预言的原因，</w:t>
      </w:r>
      <w:r>
        <w:rPr>
          <w:rFonts w:ascii="宋体" w:eastAsia="宋体" w:hAnsi="宋体" w:cs="宋体"/>
          <w:color w:val="000000"/>
          <w:sz w:val="42"/>
        </w:rPr>
        <w:t>“</w:t>
      </w:r>
      <w:r>
        <w:rPr>
          <w:rFonts w:ascii="宋体" w:eastAsia="宋体" w:hAnsi="宋体" w:cs="宋体"/>
          <w:color w:val="000000"/>
          <w:sz w:val="42"/>
        </w:rPr>
        <w:t>他要执掌权柄，从这海直到那海，从大河直到地极。</w:t>
      </w:r>
      <w:r>
        <w:rPr>
          <w:rFonts w:ascii="宋体" w:eastAsia="宋体" w:hAnsi="宋体" w:cs="宋体"/>
          <w:color w:val="000000"/>
          <w:sz w:val="42"/>
        </w:rPr>
        <w:t>”①</w:t>
      </w:r>
      <w:r>
        <w:rPr>
          <w:rFonts w:ascii="宋体" w:eastAsia="宋体" w:hAnsi="宋体" w:cs="宋体"/>
          <w:color w:val="000000"/>
          <w:sz w:val="42"/>
        </w:rPr>
        <w:t>然而，在基督受难和复活之前，基督徒的信仰还不具备一种为所有信徒所设的确定</w:t>
      </w:r>
    </w:p>
    <w:p w:rsidR="00874596" w:rsidRDefault="0001127C">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20" w:lineRule="atLeast"/>
        <w:ind w:left="640"/>
        <w:textAlignment w:val="baseline"/>
        <w:rPr>
          <w:sz w:val="31"/>
        </w:rPr>
        <w:sectPr w:rsidR="00874596">
          <w:headerReference w:type="default" r:id="rId1850"/>
          <w:footerReference w:type="default" r:id="rId1851"/>
          <w:pgSz w:w="16060" w:h="23020"/>
          <w:pgMar w:top="1600" w:right="1840" w:bottom="1600" w:left="1840" w:header="720" w:footer="720" w:gutter="0"/>
          <w:cols w:space="720"/>
        </w:sectPr>
      </w:pPr>
      <w:r>
        <w:rPr>
          <w:rFonts w:ascii="楷体" w:eastAsia="楷体" w:hAnsi="楷体" w:cs="楷体"/>
          <w:color w:val="000000"/>
          <w:sz w:val="31"/>
        </w:rPr>
        <w:t xml:space="preserve">①  </w:t>
      </w:r>
      <w:r>
        <w:rPr>
          <w:rFonts w:ascii="楷体" w:eastAsia="楷体" w:hAnsi="楷体" w:cs="楷体"/>
          <w:color w:val="000000"/>
          <w:sz w:val="31"/>
        </w:rPr>
        <w:t>《诗篇》</w:t>
      </w:r>
      <w:r>
        <w:rPr>
          <w:rFonts w:ascii="楷体" w:eastAsia="楷体" w:hAnsi="楷体" w:cs="楷体"/>
          <w:color w:val="000000"/>
          <w:sz w:val="31"/>
        </w:rPr>
        <w:t>72:8</w:t>
      </w:r>
      <w:r>
        <w:rPr>
          <w:rFonts w:ascii="楷体" w:eastAsia="楷体" w:hAnsi="楷体" w:cs="楷体"/>
          <w:color w:val="000000"/>
          <w:sz w:val="31"/>
        </w:rPr>
        <w:t>。</w:t>
      </w:r>
    </w:p>
    <w:p w:rsidR="00874596" w:rsidRDefault="0001127C">
      <w:pPr>
        <w:wordWrap w:val="0"/>
        <w:spacing w:line="520" w:lineRule="atLeast"/>
        <w:ind w:left="20"/>
        <w:textAlignment w:val="baseline"/>
        <w:rPr>
          <w:sz w:val="38"/>
        </w:rPr>
      </w:pPr>
      <w:r>
        <w:rPr>
          <w:rFonts w:ascii="黑体" w:eastAsia="黑体" w:hAnsi="黑体" w:cs="黑体"/>
          <w:color w:val="000000"/>
          <w:sz w:val="38"/>
          <w:u w:val="single"/>
        </w:rPr>
        <w:lastRenderedPageBreak/>
        <w:t xml:space="preserve">892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874596">
      <w:pPr>
        <w:wordWrap w:val="0"/>
        <w:spacing w:line="500" w:lineRule="exact"/>
        <w:textAlignment w:val="baseline"/>
        <w:rPr>
          <w:sz w:val="38"/>
        </w:rPr>
      </w:pPr>
    </w:p>
    <w:p w:rsidR="00874596" w:rsidRDefault="0001127C">
      <w:pPr>
        <w:wordWrap w:val="0"/>
        <w:spacing w:line="620" w:lineRule="atLeast"/>
        <w:ind w:left="20"/>
        <w:textAlignment w:val="baseline"/>
        <w:rPr>
          <w:sz w:val="41"/>
        </w:rPr>
      </w:pPr>
      <w:r>
        <w:rPr>
          <w:rFonts w:ascii="宋体" w:eastAsia="宋体" w:hAnsi="宋体" w:cs="宋体"/>
          <w:color w:val="000000"/>
          <w:sz w:val="41"/>
        </w:rPr>
        <w:t>形式。通过基督的复活，这种形式确定了，因此使徒保罗对雅典人说了这样一番话：</w:t>
      </w:r>
      <w:r>
        <w:rPr>
          <w:rFonts w:ascii="宋体" w:eastAsia="宋体" w:hAnsi="宋体" w:cs="宋体"/>
          <w:color w:val="000000"/>
          <w:sz w:val="41"/>
        </w:rPr>
        <w:t>“</w:t>
      </w:r>
      <w:r>
        <w:rPr>
          <w:rFonts w:ascii="宋体" w:eastAsia="宋体" w:hAnsi="宋体" w:cs="宋体"/>
          <w:color w:val="000000"/>
          <w:sz w:val="41"/>
        </w:rPr>
        <w:t>如今吩咐各处的人都要悔改，因为他已经定了日子，要藉着</w:t>
      </w:r>
      <w:r>
        <w:rPr>
          <w:rFonts w:ascii="宋体" w:eastAsia="宋体" w:hAnsi="宋体" w:cs="宋体"/>
          <w:color w:val="000000"/>
          <w:sz w:val="41"/>
        </w:rPr>
        <w:t>他所设立的人按公义审判天下，并且叫他从死里复活，给万人作可信的凭据。</w:t>
      </w:r>
      <w:r>
        <w:rPr>
          <w:rFonts w:ascii="宋体" w:eastAsia="宋体" w:hAnsi="宋体" w:cs="宋体"/>
          <w:color w:val="000000"/>
          <w:sz w:val="41"/>
        </w:rPr>
        <w:t>”①</w:t>
      </w:r>
      <w:r>
        <w:rPr>
          <w:rFonts w:ascii="宋体" w:eastAsia="宋体" w:hAnsi="宋体" w:cs="宋体"/>
          <w:color w:val="000000"/>
          <w:sz w:val="41"/>
        </w:rPr>
        <w:t>因此，若要寻找这个问题的答案，最好从复活开始，尤其是也是在基督复活以后的这一时期，圣灵在那座城中赐予了第二律法，亦即立下了新约。称作旧约的第一律法通过摩西来自西奈山，这件事是第二律法的预言，而第二律法通过基督赐予，</w:t>
      </w:r>
      <w:r>
        <w:rPr>
          <w:rFonts w:ascii="宋体" w:eastAsia="宋体" w:hAnsi="宋体" w:cs="宋体"/>
          <w:color w:val="000000"/>
          <w:sz w:val="41"/>
        </w:rPr>
        <w:t>“</w:t>
      </w:r>
      <w:r>
        <w:rPr>
          <w:rFonts w:ascii="宋体" w:eastAsia="宋体" w:hAnsi="宋体" w:cs="宋体"/>
          <w:color w:val="000000"/>
          <w:sz w:val="41"/>
        </w:rPr>
        <w:t>训诲必出于赐安，上帝的言语必出于耶路撒冷。</w:t>
      </w:r>
      <w:r>
        <w:rPr>
          <w:rFonts w:ascii="宋体" w:eastAsia="宋体" w:hAnsi="宋体" w:cs="宋体"/>
          <w:color w:val="000000"/>
          <w:sz w:val="41"/>
        </w:rPr>
        <w:t>”②</w:t>
      </w:r>
      <w:r>
        <w:rPr>
          <w:rFonts w:ascii="宋体" w:eastAsia="宋体" w:hAnsi="宋体" w:cs="宋体"/>
          <w:color w:val="000000"/>
          <w:sz w:val="41"/>
        </w:rPr>
        <w:t>也是由于这个原因，基督本人说要奉他的名传悔改，从耶路撒冷起直传到万邦。</w:t>
      </w:r>
      <w:r>
        <w:rPr>
          <w:rFonts w:ascii="宋体" w:eastAsia="宋体" w:hAnsi="宋体" w:cs="宋体"/>
          <w:color w:val="000000"/>
          <w:sz w:val="41"/>
        </w:rPr>
        <w:t>③</w:t>
      </w:r>
      <w:r>
        <w:rPr>
          <w:rFonts w:ascii="宋体" w:eastAsia="宋体" w:hAnsi="宋体" w:cs="宋体"/>
          <w:color w:val="000000"/>
          <w:sz w:val="41"/>
        </w:rPr>
        <w:t>因此，对这个名字的崇拜是从耶路撒冷开始的，所以人应当相信耶稣基督，他在十字架上受难而又复活。从那里开始，这</w:t>
      </w:r>
      <w:r>
        <w:rPr>
          <w:rFonts w:ascii="宋体" w:eastAsia="宋体" w:hAnsi="宋体" w:cs="宋体"/>
          <w:color w:val="000000"/>
          <w:sz w:val="41"/>
        </w:rPr>
        <w:t>种信仰喷发出来形成熊熊烈焰，有如此高尚的开端，数千人欣然皈依基督之名。他们出售自己的财产，分给穷人，凭着一种神圣的决心和最坚定的仁慈，自甘贫穷，他们自己作好了准备，要在愤怒的、想要喝他们血的犹太人中间为真理而斗争，直到牺牲。他们用的不是武器，而是坚贞不屈这种更加伟大的力量。如果这么多工作的完成并没有使用巫术，我们的对手为什么要犹豫不决，不相信同一上帝的权能在这里产生的结果也能够在全世界产生</w:t>
      </w:r>
      <w:r>
        <w:rPr>
          <w:rFonts w:ascii="宋体" w:eastAsia="宋体" w:hAnsi="宋体" w:cs="宋体"/>
          <w:color w:val="000000"/>
          <w:sz w:val="41"/>
        </w:rPr>
        <w:t>?</w:t>
      </w:r>
    </w:p>
    <w:p w:rsidR="00874596" w:rsidRDefault="0001127C">
      <w:pPr>
        <w:wordWrap w:val="0"/>
        <w:spacing w:line="620" w:lineRule="atLeast"/>
        <w:ind w:left="20" w:firstLine="840"/>
        <w:textAlignment w:val="baseline"/>
        <w:rPr>
          <w:sz w:val="41"/>
        </w:rPr>
      </w:pPr>
      <w:r>
        <w:rPr>
          <w:rFonts w:ascii="宋体" w:eastAsia="宋体" w:hAnsi="宋体" w:cs="宋体"/>
          <w:color w:val="000000"/>
          <w:sz w:val="41"/>
        </w:rPr>
        <w:t>然而，让我们假定彼得确实行过巫术，使耶路撒冷大量的民众狂热地崇拜基督之名。而那里的人曾经抓住基督，把他钉十字架，或者</w:t>
      </w:r>
      <w:r>
        <w:rPr>
          <w:rFonts w:ascii="宋体" w:eastAsia="宋体" w:hAnsi="宋体" w:cs="宋体"/>
          <w:color w:val="000000"/>
          <w:sz w:val="41"/>
        </w:rPr>
        <w:t>在他钉十字架时嘲笑他。在这种情况下，我们就要从实行这种巫术的那一年开始算起，来看一看</w:t>
      </w:r>
      <w:r>
        <w:rPr>
          <w:rFonts w:ascii="宋体" w:eastAsia="宋体" w:hAnsi="宋体" w:cs="宋体"/>
          <w:color w:val="000000"/>
          <w:sz w:val="41"/>
        </w:rPr>
        <w:t xml:space="preserve">365 </w:t>
      </w:r>
      <w:r>
        <w:rPr>
          <w:rFonts w:ascii="宋体" w:eastAsia="宋体" w:hAnsi="宋体" w:cs="宋体"/>
          <w:color w:val="000000"/>
          <w:sz w:val="41"/>
        </w:rPr>
        <w:t>年什么时候过完。基督死于两位盖弥尼执政时期，</w:t>
      </w:r>
      <w:r>
        <w:rPr>
          <w:rFonts w:ascii="宋体" w:eastAsia="宋体" w:hAnsi="宋体" w:cs="宋体"/>
          <w:color w:val="000000"/>
          <w:sz w:val="41"/>
        </w:rPr>
        <w:t>④</w:t>
      </w:r>
      <w:r>
        <w:rPr>
          <w:rFonts w:ascii="宋体" w:eastAsia="宋体" w:hAnsi="宋体" w:cs="宋体"/>
          <w:color w:val="000000"/>
          <w:sz w:val="41"/>
        </w:rPr>
        <w:t>在四月的第一天之前的第八天。他死后在第三</w:t>
      </w:r>
    </w:p>
    <w:p w:rsidR="00874596" w:rsidRDefault="0001127C">
      <w:pPr>
        <w:wordWrap w:val="0"/>
        <w:spacing w:line="740" w:lineRule="atLeast"/>
        <w:ind w:left="20"/>
        <w:textAlignment w:val="baseline"/>
        <w:rPr>
          <w:sz w:val="55"/>
        </w:rPr>
      </w:pPr>
      <w:r>
        <w:rPr>
          <w:rFonts w:ascii="宋体" w:eastAsia="宋体" w:hAnsi="宋体" w:cs="宋体"/>
          <w:color w:val="000000"/>
          <w:sz w:val="55"/>
          <w:u w:val="single"/>
        </w:rPr>
        <w:t xml:space="preserve">           </w:t>
      </w:r>
    </w:p>
    <w:p w:rsidR="00874596" w:rsidRDefault="0001127C">
      <w:pPr>
        <w:wordWrap w:val="0"/>
        <w:spacing w:before="28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《使徒行传》</w:t>
      </w:r>
      <w:r>
        <w:rPr>
          <w:rFonts w:ascii="宋体" w:eastAsia="宋体" w:hAnsi="宋体" w:cs="宋体"/>
          <w:color w:val="000000"/>
          <w:sz w:val="32"/>
        </w:rPr>
        <w:t>17:30</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《以赛亚书》</w:t>
      </w:r>
      <w:r>
        <w:rPr>
          <w:rFonts w:ascii="宋体" w:eastAsia="宋体" w:hAnsi="宋体" w:cs="宋体"/>
          <w:color w:val="000000"/>
          <w:sz w:val="32"/>
        </w:rPr>
        <w:t>2:3</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参阅《路加福音》</w:t>
      </w:r>
      <w:r>
        <w:rPr>
          <w:rFonts w:ascii="宋体" w:eastAsia="宋体" w:hAnsi="宋体" w:cs="宋体"/>
          <w:color w:val="000000"/>
          <w:sz w:val="32"/>
        </w:rPr>
        <w:t>24:47</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852"/>
          <w:footerReference w:type="default" r:id="rId1853"/>
          <w:pgSz w:w="16060" w:h="23020"/>
          <w:pgMar w:top="1820" w:right="1860" w:bottom="1820" w:left="186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亦即公元</w:t>
      </w:r>
      <w:r>
        <w:rPr>
          <w:rFonts w:ascii="宋体" w:eastAsia="宋体" w:hAnsi="宋体" w:cs="宋体"/>
          <w:color w:val="000000"/>
          <w:sz w:val="32"/>
        </w:rPr>
        <w:t>29</w:t>
      </w:r>
      <w:r>
        <w:rPr>
          <w:rFonts w:ascii="宋体" w:eastAsia="宋体" w:hAnsi="宋体" w:cs="宋体"/>
          <w:color w:val="000000"/>
          <w:sz w:val="32"/>
        </w:rPr>
        <w:t>年。</w:t>
      </w:r>
    </w:p>
    <w:p w:rsidR="00874596" w:rsidRDefault="0001127C">
      <w:pPr>
        <w:wordWrap w:val="0"/>
        <w:spacing w:line="500" w:lineRule="atLeast"/>
        <w:ind w:right="28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十</w:t>
      </w:r>
      <w:r>
        <w:rPr>
          <w:rFonts w:ascii="黑体" w:eastAsia="黑体" w:hAnsi="黑体" w:cs="黑体"/>
          <w:color w:val="000000"/>
          <w:sz w:val="31"/>
          <w:u w:val="single"/>
        </w:rPr>
        <w:t xml:space="preserve"> </w:t>
      </w:r>
      <w:r>
        <w:rPr>
          <w:rFonts w:ascii="黑体" w:eastAsia="黑体" w:hAnsi="黑体" w:cs="黑体"/>
          <w:color w:val="000000"/>
          <w:sz w:val="31"/>
          <w:u w:val="single"/>
        </w:rPr>
        <w:t>八</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893</w:t>
      </w:r>
    </w:p>
    <w:p w:rsidR="00874596" w:rsidRDefault="0001127C">
      <w:pPr>
        <w:wordWrap w:val="0"/>
        <w:spacing w:before="360" w:line="640" w:lineRule="atLeast"/>
        <w:ind w:left="20" w:right="60"/>
        <w:textAlignment w:val="baseline"/>
        <w:rPr>
          <w:sz w:val="41"/>
        </w:rPr>
      </w:pPr>
      <w:r>
        <w:rPr>
          <w:rFonts w:ascii="宋体" w:eastAsia="宋体" w:hAnsi="宋体" w:cs="宋体"/>
          <w:color w:val="000000"/>
          <w:sz w:val="41"/>
        </w:rPr>
        <w:t>天复活，这是使徒们亲自证实的。四十天以后他升天，十天以后</w:t>
      </w:r>
      <w:r>
        <w:rPr>
          <w:rFonts w:ascii="宋体" w:eastAsia="宋体" w:hAnsi="宋体" w:cs="宋体"/>
          <w:color w:val="000000"/>
          <w:sz w:val="41"/>
        </w:rPr>
        <w:t>(</w:t>
      </w:r>
      <w:r>
        <w:rPr>
          <w:rFonts w:ascii="宋体" w:eastAsia="宋体" w:hAnsi="宋体" w:cs="宋体"/>
          <w:color w:val="000000"/>
          <w:sz w:val="41"/>
        </w:rPr>
        <w:t>亦即他复活以后的第十五天</w:t>
      </w:r>
      <w:r>
        <w:rPr>
          <w:rFonts w:ascii="宋体" w:eastAsia="宋体" w:hAnsi="宋体" w:cs="宋体"/>
          <w:color w:val="000000"/>
          <w:sz w:val="41"/>
        </w:rPr>
        <w:t>)</w:t>
      </w:r>
      <w:r>
        <w:rPr>
          <w:rFonts w:ascii="宋体" w:eastAsia="宋体" w:hAnsi="宋体" w:cs="宋体"/>
          <w:color w:val="000000"/>
          <w:sz w:val="41"/>
        </w:rPr>
        <w:t>他派来了圣灵。当使徒们传扬他的时候就有三千人相信了他。因此，崇拜他的名在那个时候兴起了，通过圣灵的作用，这既是我们相信的，又是真实的。但是按照那些不虔诚者虚构的故事，这件事是彼得用巫术来完成的。稍后，当有神奇的征兆通过这位彼得出现时，又有</w:t>
      </w:r>
      <w:r>
        <w:rPr>
          <w:rFonts w:ascii="宋体" w:eastAsia="宋体" w:hAnsi="宋体" w:cs="宋体"/>
          <w:color w:val="000000"/>
          <w:sz w:val="41"/>
        </w:rPr>
        <w:t>5000</w:t>
      </w:r>
      <w:r>
        <w:rPr>
          <w:rFonts w:ascii="宋体" w:eastAsia="宋体" w:hAnsi="宋体" w:cs="宋体"/>
          <w:color w:val="000000"/>
          <w:sz w:val="41"/>
        </w:rPr>
        <w:t>人相信了基督。当时有一个乞丐生来就是瘸子，由别人背着去圣殿门口乞食，但彼得以基督之名治愈了他，使他马上就能健步行走。随着教会的增长，信徒越来越多。</w:t>
      </w:r>
    </w:p>
    <w:p w:rsidR="00874596" w:rsidRDefault="0001127C">
      <w:pPr>
        <w:wordWrap w:val="0"/>
        <w:spacing w:line="640" w:lineRule="atLeast"/>
        <w:ind w:left="20" w:right="60" w:firstLine="840"/>
        <w:textAlignment w:val="baseline"/>
        <w:rPr>
          <w:sz w:val="41"/>
        </w:rPr>
      </w:pPr>
      <w:r>
        <w:rPr>
          <w:rFonts w:ascii="宋体" w:eastAsia="宋体" w:hAnsi="宋体" w:cs="宋体"/>
          <w:color w:val="000000"/>
          <w:sz w:val="41"/>
        </w:rPr>
        <w:t>这样我们可以确定一个日子，作为计算</w:t>
      </w:r>
      <w:r>
        <w:rPr>
          <w:rFonts w:ascii="宋体" w:eastAsia="宋体" w:hAnsi="宋体" w:cs="宋体"/>
          <w:color w:val="000000"/>
          <w:sz w:val="41"/>
        </w:rPr>
        <w:t>的开始，亦即基督派来圣灵的那一日，</w:t>
      </w:r>
      <w:r>
        <w:rPr>
          <w:rFonts w:ascii="宋体" w:eastAsia="宋体" w:hAnsi="宋体" w:cs="宋体"/>
          <w:color w:val="000000"/>
          <w:sz w:val="41"/>
        </w:rPr>
        <w:t>5</w:t>
      </w:r>
      <w:r>
        <w:rPr>
          <w:rFonts w:ascii="宋体" w:eastAsia="宋体" w:hAnsi="宋体" w:cs="宋体"/>
          <w:color w:val="000000"/>
          <w:sz w:val="41"/>
        </w:rPr>
        <w:t>月的第十五日。如果我们算一下从这个时候开始的执政官，那么我们发现</w:t>
      </w:r>
      <w:r>
        <w:rPr>
          <w:rFonts w:ascii="宋体" w:eastAsia="宋体" w:hAnsi="宋体" w:cs="宋体"/>
          <w:color w:val="000000"/>
          <w:sz w:val="41"/>
        </w:rPr>
        <w:t>365</w:t>
      </w:r>
      <w:r>
        <w:rPr>
          <w:rFonts w:ascii="宋体" w:eastAsia="宋体" w:hAnsi="宋体" w:cs="宋体"/>
          <w:color w:val="000000"/>
          <w:sz w:val="41"/>
        </w:rPr>
        <w:t>年的时间应当在荷诺留和欧提基阿努执政的那一年的</w:t>
      </w:r>
      <w:r>
        <w:rPr>
          <w:rFonts w:ascii="宋体" w:eastAsia="宋体" w:hAnsi="宋体" w:cs="宋体"/>
          <w:color w:val="000000"/>
          <w:sz w:val="41"/>
        </w:rPr>
        <w:t>5</w:t>
      </w:r>
      <w:r>
        <w:rPr>
          <w:rFonts w:ascii="宋体" w:eastAsia="宋体" w:hAnsi="宋体" w:cs="宋体"/>
          <w:color w:val="000000"/>
          <w:sz w:val="41"/>
        </w:rPr>
        <w:t>月</w:t>
      </w:r>
      <w:r>
        <w:rPr>
          <w:rFonts w:ascii="宋体" w:eastAsia="宋体" w:hAnsi="宋体" w:cs="宋体"/>
          <w:color w:val="000000"/>
          <w:sz w:val="41"/>
        </w:rPr>
        <w:t xml:space="preserve">15 </w:t>
      </w:r>
      <w:r>
        <w:rPr>
          <w:rFonts w:ascii="宋体" w:eastAsia="宋体" w:hAnsi="宋体" w:cs="宋体"/>
          <w:color w:val="000000"/>
          <w:sz w:val="41"/>
        </w:rPr>
        <w:t>日结束。</w:t>
      </w:r>
      <w:r>
        <w:rPr>
          <w:rFonts w:ascii="宋体" w:eastAsia="宋体" w:hAnsi="宋体" w:cs="宋体"/>
          <w:color w:val="000000"/>
          <w:sz w:val="41"/>
        </w:rPr>
        <w:t>①</w:t>
      </w:r>
      <w:r>
        <w:rPr>
          <w:rFonts w:ascii="宋体" w:eastAsia="宋体" w:hAnsi="宋体" w:cs="宋体"/>
          <w:color w:val="000000"/>
          <w:sz w:val="41"/>
        </w:rPr>
        <w:t>因此，按照那个精灵的谕言或凡人的虚构，基督宗教在下一年，也就是玛略</w:t>
      </w:r>
      <w:r>
        <w:rPr>
          <w:rFonts w:ascii="宋体" w:eastAsia="宋体" w:hAnsi="宋体" w:cs="宋体"/>
          <w:color w:val="000000"/>
          <w:sz w:val="41"/>
        </w:rPr>
        <w:t>·</w:t>
      </w:r>
      <w:r>
        <w:rPr>
          <w:rFonts w:ascii="宋体" w:eastAsia="宋体" w:hAnsi="宋体" w:cs="宋体"/>
          <w:color w:val="000000"/>
          <w:sz w:val="41"/>
        </w:rPr>
        <w:t>塞奥多洛执政的时候，就应该停止存在了。然而我们知道在那一年，在</w:t>
      </w:r>
      <w:r>
        <w:rPr>
          <w:rFonts w:ascii="宋体" w:eastAsia="宋体" w:hAnsi="宋体" w:cs="宋体"/>
          <w:color w:val="000000"/>
          <w:sz w:val="41"/>
        </w:rPr>
        <w:t>4</w:t>
      </w:r>
      <w:r>
        <w:rPr>
          <w:rFonts w:ascii="宋体" w:eastAsia="宋体" w:hAnsi="宋体" w:cs="宋体"/>
          <w:color w:val="000000"/>
          <w:sz w:val="41"/>
        </w:rPr>
        <w:t>月的第一天之前的第十四日，在迦太基这座远近闻名的亚菲利加最著名的城市</w:t>
      </w:r>
      <w:r>
        <w:rPr>
          <w:rFonts w:ascii="宋体" w:eastAsia="宋体" w:hAnsi="宋体" w:cs="宋体"/>
          <w:color w:val="000000"/>
          <w:sz w:val="41"/>
        </w:rPr>
        <w:t>(</w:t>
      </w:r>
      <w:r>
        <w:rPr>
          <w:rFonts w:ascii="宋体" w:eastAsia="宋体" w:hAnsi="宋体" w:cs="宋体"/>
          <w:color w:val="000000"/>
          <w:sz w:val="41"/>
        </w:rPr>
        <w:t>不需要再提到在这个世界的其他部分发生的事情了</w:t>
      </w:r>
      <w:r>
        <w:rPr>
          <w:rFonts w:ascii="宋体" w:eastAsia="宋体" w:hAnsi="宋体" w:cs="宋体"/>
          <w:color w:val="000000"/>
          <w:sz w:val="41"/>
        </w:rPr>
        <w:t>)</w:t>
      </w:r>
      <w:r>
        <w:rPr>
          <w:rFonts w:ascii="宋体" w:eastAsia="宋体" w:hAnsi="宋体" w:cs="宋体"/>
          <w:color w:val="000000"/>
          <w:sz w:val="41"/>
        </w:rPr>
        <w:t>，发生了什么事，罗马皇帝荷诺留的两名高官，高登修斯和约维乌斯，摧毁了伪神的神庙，把它们的偶像</w:t>
      </w:r>
      <w:r>
        <w:rPr>
          <w:rFonts w:ascii="宋体" w:eastAsia="宋体" w:hAnsi="宋体" w:cs="宋体"/>
          <w:color w:val="000000"/>
          <w:sz w:val="41"/>
        </w:rPr>
        <w:t>打得粉碎！有谁看不到，从那时起直到现在，在这三十年间，对基督之名的崇拜有了多么大的发展！</w:t>
      </w:r>
      <w:r>
        <w:rPr>
          <w:rFonts w:ascii="宋体" w:eastAsia="宋体" w:hAnsi="宋体" w:cs="宋体"/>
          <w:color w:val="000000"/>
          <w:sz w:val="41"/>
        </w:rPr>
        <w:t>②</w:t>
      </w:r>
      <w:r>
        <w:rPr>
          <w:rFonts w:ascii="宋体" w:eastAsia="宋体" w:hAnsi="宋体" w:cs="宋体"/>
          <w:color w:val="000000"/>
          <w:sz w:val="41"/>
        </w:rPr>
        <w:t>尤其是那么多人从前不接受这种信仰，认为那个预言是真的，而在这个具体的年数过完以后，发现它是空洞的和可笑的，于是成了基督徒。因此我们这些是基督徒，也被称作基督徒的人，不信仰彼得，而信仰彼得所信的基督。彼得传扬基督增强了我们，我们不会被彼得的符咒毒害。我</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20" w:line="460" w:lineRule="atLeast"/>
        <w:ind w:left="20" w:firstLine="64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亦即公元</w:t>
      </w:r>
      <w:r>
        <w:rPr>
          <w:rFonts w:ascii="仿宋" w:eastAsia="仿宋" w:hAnsi="仿宋" w:cs="仿宋"/>
          <w:color w:val="000000"/>
          <w:sz w:val="32"/>
        </w:rPr>
        <w:t>398</w:t>
      </w:r>
      <w:r>
        <w:rPr>
          <w:rFonts w:ascii="仿宋" w:eastAsia="仿宋" w:hAnsi="仿宋" w:cs="仿宋"/>
          <w:color w:val="000000"/>
          <w:sz w:val="32"/>
        </w:rPr>
        <w:t>年，读者可以注意到奥古斯丁的计算错误，</w:t>
      </w:r>
      <w:r>
        <w:rPr>
          <w:rFonts w:ascii="仿宋" w:eastAsia="仿宋" w:hAnsi="仿宋" w:cs="仿宋"/>
          <w:color w:val="000000"/>
          <w:sz w:val="32"/>
        </w:rPr>
        <w:t>29+365=394</w:t>
      </w:r>
      <w:r>
        <w:rPr>
          <w:rFonts w:ascii="仿宋" w:eastAsia="仿宋" w:hAnsi="仿宋" w:cs="仿宋"/>
          <w:color w:val="000000"/>
          <w:sz w:val="32"/>
        </w:rPr>
        <w:t>，而不是</w:t>
      </w:r>
      <w:r>
        <w:rPr>
          <w:rFonts w:ascii="仿宋" w:eastAsia="仿宋" w:hAnsi="仿宋" w:cs="仿宋"/>
          <w:color w:val="000000"/>
          <w:sz w:val="32"/>
        </w:rPr>
        <w:t>398</w:t>
      </w:r>
      <w:r>
        <w:rPr>
          <w:rFonts w:ascii="仿宋" w:eastAsia="仿宋" w:hAnsi="仿宋" w:cs="仿宋"/>
          <w:color w:val="000000"/>
          <w:sz w:val="32"/>
        </w:rPr>
        <w:t>。</w:t>
      </w:r>
    </w:p>
    <w:p w:rsidR="00874596" w:rsidRDefault="0001127C">
      <w:pPr>
        <w:wordWrap w:val="0"/>
        <w:spacing w:line="440" w:lineRule="atLeast"/>
        <w:ind w:left="660"/>
        <w:textAlignment w:val="baseline"/>
        <w:rPr>
          <w:sz w:val="32"/>
        </w:rPr>
        <w:sectPr w:rsidR="00874596">
          <w:headerReference w:type="default" r:id="rId1854"/>
          <w:footerReference w:type="default" r:id="rId1855"/>
          <w:pgSz w:w="16060" w:h="23020"/>
          <w:pgMar w:top="1620" w:right="1820" w:bottom="1620" w:left="1820" w:header="720" w:footer="720" w:gutter="0"/>
          <w:cols w:space="720"/>
        </w:sectPr>
      </w:pPr>
      <w:r>
        <w:rPr>
          <w:rFonts w:ascii="仿宋" w:eastAsia="仿宋" w:hAnsi="仿宋" w:cs="仿宋"/>
          <w:color w:val="000000"/>
          <w:sz w:val="32"/>
        </w:rPr>
        <w:t xml:space="preserve">② </w:t>
      </w:r>
      <w:r>
        <w:rPr>
          <w:rFonts w:ascii="仿宋" w:eastAsia="仿宋" w:hAnsi="仿宋" w:cs="仿宋"/>
          <w:color w:val="000000"/>
          <w:sz w:val="32"/>
        </w:rPr>
        <w:t>亦即从公元</w:t>
      </w:r>
      <w:r>
        <w:rPr>
          <w:rFonts w:ascii="仿宋" w:eastAsia="仿宋" w:hAnsi="仿宋" w:cs="仿宋"/>
          <w:color w:val="000000"/>
          <w:sz w:val="32"/>
        </w:rPr>
        <w:t>394</w:t>
      </w:r>
      <w:r>
        <w:rPr>
          <w:rFonts w:ascii="仿宋" w:eastAsia="仿宋" w:hAnsi="仿宋" w:cs="仿宋"/>
          <w:color w:val="000000"/>
          <w:sz w:val="32"/>
        </w:rPr>
        <w:t>年到大约公元</w:t>
      </w:r>
      <w:r>
        <w:rPr>
          <w:rFonts w:ascii="仿宋" w:eastAsia="仿宋" w:hAnsi="仿宋" w:cs="仿宋"/>
          <w:color w:val="000000"/>
          <w:sz w:val="32"/>
        </w:rPr>
        <w:t>426</w:t>
      </w:r>
      <w:r>
        <w:rPr>
          <w:rFonts w:ascii="仿宋" w:eastAsia="仿宋" w:hAnsi="仿宋" w:cs="仿宋"/>
          <w:color w:val="000000"/>
          <w:sz w:val="32"/>
        </w:rPr>
        <w:t>年，在这一年《上帝之城》完成。</w:t>
      </w:r>
    </w:p>
    <w:p w:rsidR="00874596" w:rsidRDefault="0001127C">
      <w:pPr>
        <w:wordWrap w:val="0"/>
        <w:spacing w:line="660" w:lineRule="atLeast"/>
        <w:jc w:val="center"/>
        <w:textAlignment w:val="baseline"/>
        <w:rPr>
          <w:sz w:val="34"/>
        </w:rPr>
      </w:pPr>
      <w:r>
        <w:rPr>
          <w:rFonts w:ascii="黑体" w:eastAsia="黑体" w:hAnsi="黑体" w:cs="黑体"/>
          <w:color w:val="000000"/>
          <w:sz w:val="34"/>
          <w:u w:val="single"/>
        </w:rPr>
        <w:lastRenderedPageBreak/>
        <w:t xml:space="preserve">894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500" w:line="820" w:lineRule="atLeast"/>
        <w:ind w:left="60" w:right="20"/>
        <w:textAlignment w:val="baseline"/>
        <w:rPr>
          <w:sz w:val="42"/>
        </w:rPr>
      </w:pPr>
      <w:r>
        <w:rPr>
          <w:rFonts w:ascii="宋体" w:eastAsia="宋体" w:hAnsi="宋体" w:cs="宋体"/>
          <w:color w:val="000000"/>
          <w:sz w:val="42"/>
        </w:rPr>
        <w:t>们不会被他的巫术欺骗，倒不如说他的善行帮助了我们。在导向永恒生命的教义上，基督本人是彼得的老师，也是我们的老师。</w:t>
      </w:r>
    </w:p>
    <w:p w:rsidR="00874596" w:rsidRDefault="0001127C">
      <w:pPr>
        <w:wordWrap w:val="0"/>
        <w:spacing w:line="820" w:lineRule="atLeast"/>
        <w:ind w:firstLine="900"/>
        <w:textAlignment w:val="baseline"/>
        <w:rPr>
          <w:sz w:val="42"/>
        </w:rPr>
        <w:sectPr w:rsidR="00874596">
          <w:headerReference w:type="default" r:id="rId1856"/>
          <w:footerReference w:type="default" r:id="rId1857"/>
          <w:pgSz w:w="16060" w:h="23020"/>
          <w:pgMar w:top="1960" w:right="1840" w:bottom="1960" w:left="1840" w:header="720" w:footer="720" w:gutter="0"/>
          <w:cols w:space="720"/>
        </w:sectPr>
      </w:pPr>
      <w:r>
        <w:rPr>
          <w:rFonts w:ascii="宋体" w:eastAsia="宋体" w:hAnsi="宋体" w:cs="宋体"/>
          <w:color w:val="000000"/>
          <w:sz w:val="42"/>
        </w:rPr>
        <w:t>现在让我们结束本卷。到目前为止，我们已经相当充分地描述了两座城的世俗进程，属天之城和属地之城，二者从头到尾都混杂在一起。两座城之一，属地之城，如其所愿为它自己造就了这样的伪</w:t>
      </w:r>
      <w:r>
        <w:rPr>
          <w:rFonts w:ascii="宋体" w:eastAsia="宋体" w:hAnsi="宋体" w:cs="宋体"/>
          <w:color w:val="000000"/>
          <w:sz w:val="42"/>
        </w:rPr>
        <w:t>神，从某些来源挑选这些伪神，甚至把凡人当作神，用祭祀侍奉它们。但另一座城，属天之城，客居在这个世界上，没有制造伪神。倒不如说，这座城本身是真神创造的，它本身是上帝真正的牺牲。这两座城在这种暂时状态中都使用善物，也都受到邪恶的伤害，但它们在这样做的时候有着不同的信仰、不同的盼望、不同的爱，直到它们在最后的审判中被分别开来，各自到达自己的目的地，而这个目的地是没有终点的。这些不同的目的就是我们下面要加以讨论的主题。</w:t>
      </w:r>
    </w:p>
    <w:p w:rsidR="00874596" w:rsidRDefault="0001127C">
      <w:pPr>
        <w:wordWrap w:val="0"/>
        <w:spacing w:line="520" w:lineRule="atLeast"/>
        <w:ind w:right="80"/>
        <w:jc w:val="right"/>
        <w:textAlignment w:val="baseline"/>
        <w:rPr>
          <w:sz w:val="37"/>
        </w:rPr>
      </w:pPr>
      <w:r>
        <w:rPr>
          <w:rFonts w:ascii="楷体" w:eastAsia="楷体" w:hAnsi="楷体" w:cs="楷体"/>
          <w:color w:val="000000"/>
          <w:sz w:val="37"/>
          <w:u w:val="single"/>
        </w:rPr>
        <w:lastRenderedPageBreak/>
        <w:t xml:space="preserve">                                                           895</w:t>
      </w:r>
    </w:p>
    <w:p w:rsidR="00874596" w:rsidRDefault="00874596">
      <w:pPr>
        <w:wordWrap w:val="0"/>
        <w:spacing w:line="540" w:lineRule="exact"/>
        <w:jc w:val="right"/>
        <w:textAlignment w:val="baseline"/>
        <w:rPr>
          <w:sz w:val="37"/>
        </w:rPr>
      </w:pPr>
    </w:p>
    <w:p w:rsidR="00874596" w:rsidRDefault="00874596">
      <w:pPr>
        <w:wordWrap w:val="0"/>
        <w:spacing w:line="540" w:lineRule="exact"/>
        <w:jc w:val="right"/>
        <w:textAlignment w:val="baseline"/>
        <w:rPr>
          <w:sz w:val="37"/>
        </w:rPr>
      </w:pPr>
    </w:p>
    <w:p w:rsidR="00874596" w:rsidRDefault="00874596">
      <w:pPr>
        <w:wordWrap w:val="0"/>
        <w:spacing w:line="540" w:lineRule="exact"/>
        <w:jc w:val="right"/>
        <w:textAlignment w:val="baseline"/>
        <w:rPr>
          <w:sz w:val="37"/>
        </w:rPr>
      </w:pPr>
    </w:p>
    <w:p w:rsidR="00874596" w:rsidRDefault="0001127C">
      <w:pPr>
        <w:wordWrap w:val="0"/>
        <w:spacing w:line="880" w:lineRule="atLeast"/>
        <w:jc w:val="center"/>
        <w:textAlignment w:val="baseline"/>
        <w:rPr>
          <w:sz w:val="66"/>
        </w:rPr>
      </w:pPr>
      <w:r>
        <w:rPr>
          <w:rFonts w:ascii="黑体" w:eastAsia="黑体" w:hAnsi="黑体" w:cs="黑体"/>
          <w:color w:val="000000"/>
          <w:sz w:val="66"/>
        </w:rPr>
        <w:t>第</w:t>
      </w:r>
      <w:r>
        <w:rPr>
          <w:rFonts w:ascii="黑体" w:eastAsia="黑体" w:hAnsi="黑体" w:cs="黑体"/>
          <w:color w:val="000000"/>
          <w:sz w:val="66"/>
        </w:rPr>
        <w:t xml:space="preserve"> </w:t>
      </w:r>
      <w:r>
        <w:rPr>
          <w:rFonts w:ascii="黑体" w:eastAsia="黑体" w:hAnsi="黑体" w:cs="黑体"/>
          <w:color w:val="000000"/>
          <w:sz w:val="66"/>
        </w:rPr>
        <w:t>十</w:t>
      </w:r>
      <w:r>
        <w:rPr>
          <w:rFonts w:ascii="黑体" w:eastAsia="黑体" w:hAnsi="黑体" w:cs="黑体"/>
          <w:color w:val="000000"/>
          <w:sz w:val="66"/>
        </w:rPr>
        <w:t xml:space="preserve"> </w:t>
      </w:r>
      <w:r>
        <w:rPr>
          <w:rFonts w:ascii="黑体" w:eastAsia="黑体" w:hAnsi="黑体" w:cs="黑体"/>
          <w:color w:val="000000"/>
          <w:sz w:val="66"/>
        </w:rPr>
        <w:t>九</w:t>
      </w:r>
      <w:r>
        <w:rPr>
          <w:rFonts w:ascii="黑体" w:eastAsia="黑体" w:hAnsi="黑体" w:cs="黑体"/>
          <w:color w:val="000000"/>
          <w:sz w:val="66"/>
        </w:rPr>
        <w:t xml:space="preserve"> </w:t>
      </w:r>
      <w:r>
        <w:rPr>
          <w:rFonts w:ascii="黑体" w:eastAsia="黑体" w:hAnsi="黑体" w:cs="黑体"/>
          <w:color w:val="000000"/>
          <w:sz w:val="66"/>
        </w:rPr>
        <w:t>卷</w:t>
      </w:r>
    </w:p>
    <w:p w:rsidR="00874596" w:rsidRDefault="00874596">
      <w:pPr>
        <w:wordWrap w:val="0"/>
        <w:spacing w:line="700" w:lineRule="exact"/>
        <w:jc w:val="center"/>
        <w:textAlignment w:val="baseline"/>
        <w:rPr>
          <w:sz w:val="41"/>
        </w:rPr>
      </w:pPr>
    </w:p>
    <w:p w:rsidR="00874596" w:rsidRDefault="00874596">
      <w:pPr>
        <w:wordWrap w:val="0"/>
        <w:spacing w:line="700" w:lineRule="exact"/>
        <w:jc w:val="center"/>
        <w:textAlignment w:val="baseline"/>
        <w:rPr>
          <w:sz w:val="41"/>
        </w:rPr>
      </w:pPr>
    </w:p>
    <w:p w:rsidR="00874596" w:rsidRDefault="0001127C">
      <w:pPr>
        <w:wordWrap w:val="0"/>
        <w:spacing w:line="680" w:lineRule="atLeast"/>
        <w:ind w:left="840" w:right="800" w:firstLine="840"/>
        <w:textAlignment w:val="baseline"/>
        <w:rPr>
          <w:sz w:val="41"/>
        </w:rPr>
      </w:pPr>
      <w:r>
        <w:rPr>
          <w:rFonts w:ascii="宋体" w:eastAsia="宋体" w:hAnsi="宋体" w:cs="宋体"/>
          <w:color w:val="000000"/>
          <w:sz w:val="41"/>
        </w:rPr>
        <w:t>【本卷提要】本卷讨论属地之城和属天之城这两座城的目的。奥古斯丁考察了哲学家关于至善的观点，以及他们为了使自己今生幸福而作的徒劳的努力。在对这些观点进行驳斥的时候，他乘机说明和平与幸福现在和将来都属于属天之城，或属于基督的子民。</w:t>
      </w:r>
    </w:p>
    <w:p w:rsidR="00874596" w:rsidRDefault="00874596">
      <w:pPr>
        <w:wordWrap w:val="0"/>
        <w:spacing w:line="700" w:lineRule="exact"/>
        <w:textAlignment w:val="baseline"/>
        <w:rPr>
          <w:sz w:val="41"/>
        </w:rPr>
      </w:pPr>
    </w:p>
    <w:p w:rsidR="00874596" w:rsidRDefault="0001127C">
      <w:pPr>
        <w:wordWrap w:val="0"/>
        <w:spacing w:line="580" w:lineRule="atLeast"/>
        <w:ind w:left="2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 </w:t>
      </w:r>
      <w:r>
        <w:rPr>
          <w:rFonts w:ascii="宋体" w:eastAsia="宋体" w:hAnsi="宋体" w:cs="宋体"/>
          <w:color w:val="000000"/>
          <w:sz w:val="42"/>
        </w:rPr>
        <w:t>按照瓦罗的说法，不同哲学派别关于至善的观点多达</w:t>
      </w:r>
      <w:r>
        <w:rPr>
          <w:rFonts w:ascii="宋体" w:eastAsia="宋体" w:hAnsi="宋体" w:cs="宋体"/>
          <w:color w:val="000000"/>
          <w:sz w:val="42"/>
        </w:rPr>
        <w:t>288</w:t>
      </w:r>
      <w:r>
        <w:rPr>
          <w:rFonts w:ascii="宋体" w:eastAsia="宋体" w:hAnsi="宋体" w:cs="宋体"/>
          <w:color w:val="000000"/>
          <w:sz w:val="42"/>
        </w:rPr>
        <w:t>种</w:t>
      </w:r>
    </w:p>
    <w:p w:rsidR="00874596" w:rsidRDefault="0001127C">
      <w:pPr>
        <w:wordWrap w:val="0"/>
        <w:spacing w:line="680" w:lineRule="atLeast"/>
        <w:ind w:left="20" w:firstLine="840"/>
        <w:textAlignment w:val="baseline"/>
        <w:rPr>
          <w:sz w:val="41"/>
        </w:rPr>
      </w:pPr>
      <w:r>
        <w:rPr>
          <w:rFonts w:ascii="宋体" w:eastAsia="宋体" w:hAnsi="宋体" w:cs="宋体"/>
          <w:color w:val="000000"/>
          <w:sz w:val="41"/>
        </w:rPr>
        <w:t>我明白，下面我必须讨论这两座城的恰当目的，属地之城和属天之城。所以在</w:t>
      </w:r>
      <w:r>
        <w:rPr>
          <w:rFonts w:ascii="宋体" w:eastAsia="宋体" w:hAnsi="宋体" w:cs="宋体"/>
          <w:color w:val="000000"/>
          <w:sz w:val="41"/>
        </w:rPr>
        <w:t>本书计划所允许的范围内，让我先来讲一下有许多凡人在不幸的今生努力为自己创造幸福，在此过程中他们提出了一些论证。我这样做为的是弄清他们空洞的信仰和上帝赋予我们的希望之间有什么差别。这种希望将会在上帝赐予我们的幸福中应验。我在这样做的时候，不仅要求助于神圣的权威，而且也要为了不信者的缘故，尽可能多地使用理性。</w:t>
      </w:r>
    </w:p>
    <w:p w:rsidR="00874596" w:rsidRDefault="0001127C">
      <w:pPr>
        <w:wordWrap w:val="0"/>
        <w:spacing w:line="680" w:lineRule="atLeast"/>
        <w:ind w:left="20" w:firstLine="840"/>
        <w:textAlignment w:val="baseline"/>
        <w:rPr>
          <w:sz w:val="41"/>
        </w:rPr>
      </w:pPr>
      <w:r>
        <w:rPr>
          <w:rFonts w:ascii="宋体" w:eastAsia="宋体" w:hAnsi="宋体" w:cs="宋体"/>
          <w:color w:val="000000"/>
          <w:sz w:val="41"/>
        </w:rPr>
        <w:t>关于作为最高目的的善与恶，哲学家们已经提出了大量不同的论证。试图发现什么使人幸福，他们对这个问题给予了可能有的最大关注。因为我们想要得到其他事物的目的就是我们最终的善，而人们想要得到最终的善则是由于它自身</w:t>
      </w:r>
      <w:r>
        <w:rPr>
          <w:rFonts w:ascii="宋体" w:eastAsia="宋体" w:hAnsi="宋体" w:cs="宋体"/>
          <w:color w:val="000000"/>
          <w:sz w:val="41"/>
        </w:rPr>
        <w:t>的缘故；我们想要回避其他事物的目的就是最终的恶，而最终的恶被回避则是由于它自身的缘故。</w:t>
      </w:r>
      <w:r>
        <w:rPr>
          <w:rFonts w:ascii="宋体" w:eastAsia="宋体" w:hAnsi="宋体" w:cs="宋体"/>
          <w:color w:val="000000"/>
          <w:sz w:val="41"/>
        </w:rPr>
        <w:t>①</w:t>
      </w:r>
      <w:r>
        <w:rPr>
          <w:rFonts w:ascii="宋体" w:eastAsia="宋体" w:hAnsi="宋体" w:cs="宋体"/>
          <w:color w:val="000000"/>
          <w:sz w:val="41"/>
        </w:rPr>
        <w:t>因</w:t>
      </w:r>
    </w:p>
    <w:p w:rsidR="00874596" w:rsidRDefault="0001127C">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sectPr w:rsidR="00874596">
          <w:headerReference w:type="default" r:id="rId1858"/>
          <w:footerReference w:type="default" r:id="rId1859"/>
          <w:pgSz w:w="16060" w:h="23020"/>
          <w:pgMar w:top="1600" w:right="1860" w:bottom="1600" w:left="186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参阅亚里士多德：《尼各马可伦理学》卷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520" w:lineRule="atLeast"/>
        <w:ind w:left="100"/>
        <w:textAlignment w:val="baseline"/>
        <w:rPr>
          <w:sz w:val="37"/>
        </w:rPr>
      </w:pPr>
      <w:r>
        <w:rPr>
          <w:rFonts w:ascii="黑体" w:eastAsia="黑体" w:hAnsi="黑体" w:cs="黑体"/>
          <w:color w:val="000000"/>
          <w:sz w:val="37"/>
          <w:u w:val="single"/>
        </w:rPr>
        <w:lastRenderedPageBreak/>
        <w:t xml:space="preserve"> 896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874596">
      <w:pPr>
        <w:wordWrap w:val="0"/>
        <w:spacing w:line="500" w:lineRule="exact"/>
        <w:textAlignment w:val="baseline"/>
        <w:rPr>
          <w:sz w:val="37"/>
        </w:rPr>
      </w:pPr>
    </w:p>
    <w:p w:rsidR="00874596" w:rsidRDefault="0001127C">
      <w:pPr>
        <w:wordWrap w:val="0"/>
        <w:spacing w:line="640" w:lineRule="atLeast"/>
        <w:ind w:firstLine="60"/>
        <w:textAlignment w:val="baseline"/>
        <w:rPr>
          <w:sz w:val="41"/>
        </w:rPr>
      </w:pPr>
      <w:r>
        <w:rPr>
          <w:rFonts w:ascii="宋体" w:eastAsia="宋体" w:hAnsi="宋体" w:cs="宋体"/>
          <w:color w:val="000000"/>
          <w:sz w:val="41"/>
        </w:rPr>
        <w:t>此，当我们在这里说</w:t>
      </w:r>
      <w:r>
        <w:rPr>
          <w:rFonts w:ascii="宋体" w:eastAsia="宋体" w:hAnsi="宋体" w:cs="宋体"/>
          <w:color w:val="000000"/>
          <w:sz w:val="41"/>
        </w:rPr>
        <w:t>“</w:t>
      </w:r>
      <w:r>
        <w:rPr>
          <w:rFonts w:ascii="宋体" w:eastAsia="宋体" w:hAnsi="宋体" w:cs="宋体"/>
          <w:color w:val="000000"/>
          <w:sz w:val="41"/>
        </w:rPr>
        <w:t>最终的</w:t>
      </w:r>
      <w:r>
        <w:rPr>
          <w:rFonts w:ascii="宋体" w:eastAsia="宋体" w:hAnsi="宋体" w:cs="宋体"/>
          <w:color w:val="000000"/>
          <w:sz w:val="41"/>
        </w:rPr>
        <w:t>”</w:t>
      </w:r>
      <w:r>
        <w:rPr>
          <w:rFonts w:ascii="宋体" w:eastAsia="宋体" w:hAnsi="宋体" w:cs="宋体"/>
          <w:color w:val="000000"/>
          <w:sz w:val="41"/>
        </w:rPr>
        <w:t>善的时候，我们并非在</w:t>
      </w:r>
      <w:r>
        <w:rPr>
          <w:rFonts w:ascii="宋体" w:eastAsia="宋体" w:hAnsi="宋体" w:cs="宋体"/>
          <w:color w:val="000000"/>
          <w:sz w:val="41"/>
        </w:rPr>
        <w:t>“</w:t>
      </w:r>
      <w:r>
        <w:rPr>
          <w:rFonts w:ascii="宋体" w:eastAsia="宋体" w:hAnsi="宋体" w:cs="宋体"/>
          <w:color w:val="000000"/>
          <w:sz w:val="41"/>
        </w:rPr>
        <w:t>最后的</w:t>
      </w:r>
      <w:r>
        <w:rPr>
          <w:rFonts w:ascii="宋体" w:eastAsia="宋体" w:hAnsi="宋体" w:cs="宋体"/>
          <w:color w:val="000000"/>
          <w:sz w:val="41"/>
        </w:rPr>
        <w:t>”</w:t>
      </w:r>
      <w:r>
        <w:rPr>
          <w:rFonts w:ascii="宋体" w:eastAsia="宋体" w:hAnsi="宋体" w:cs="宋体"/>
          <w:color w:val="000000"/>
          <w:sz w:val="41"/>
        </w:rPr>
        <w:t>善的意义上讲的，因为在最后的善以后，善就结束了，不再存在了；倒不如</w:t>
      </w:r>
      <w:r>
        <w:rPr>
          <w:rFonts w:ascii="宋体" w:eastAsia="宋体" w:hAnsi="宋体" w:cs="宋体"/>
          <w:color w:val="000000"/>
          <w:sz w:val="41"/>
        </w:rPr>
        <w:t>说，我们的意思是</w:t>
      </w:r>
      <w:r>
        <w:rPr>
          <w:rFonts w:ascii="宋体" w:eastAsia="宋体" w:hAnsi="宋体" w:cs="宋体"/>
          <w:color w:val="000000"/>
          <w:sz w:val="41"/>
        </w:rPr>
        <w:t>“</w:t>
      </w:r>
      <w:r>
        <w:rPr>
          <w:rFonts w:ascii="宋体" w:eastAsia="宋体" w:hAnsi="宋体" w:cs="宋体"/>
          <w:color w:val="000000"/>
          <w:sz w:val="41"/>
        </w:rPr>
        <w:t>目的</w:t>
      </w:r>
      <w:r>
        <w:rPr>
          <w:rFonts w:ascii="宋体" w:eastAsia="宋体" w:hAnsi="宋体" w:cs="宋体"/>
          <w:color w:val="000000"/>
          <w:sz w:val="41"/>
        </w:rPr>
        <w:t>”</w:t>
      </w:r>
      <w:r>
        <w:rPr>
          <w:rFonts w:ascii="宋体" w:eastAsia="宋体" w:hAnsi="宋体" w:cs="宋体"/>
          <w:color w:val="000000"/>
          <w:sz w:val="41"/>
        </w:rPr>
        <w:t>，善藉此得以完成和实现。还有，用</w:t>
      </w:r>
      <w:r>
        <w:rPr>
          <w:rFonts w:ascii="宋体" w:eastAsia="宋体" w:hAnsi="宋体" w:cs="宋体"/>
          <w:color w:val="000000"/>
          <w:sz w:val="41"/>
        </w:rPr>
        <w:t>“</w:t>
      </w:r>
      <w:r>
        <w:rPr>
          <w:rFonts w:ascii="宋体" w:eastAsia="宋体" w:hAnsi="宋体" w:cs="宋体"/>
          <w:color w:val="000000"/>
          <w:sz w:val="41"/>
        </w:rPr>
        <w:t>最终的</w:t>
      </w:r>
      <w:r>
        <w:rPr>
          <w:rFonts w:ascii="宋体" w:eastAsia="宋体" w:hAnsi="宋体" w:cs="宋体"/>
          <w:color w:val="000000"/>
          <w:sz w:val="41"/>
        </w:rPr>
        <w:t>”</w:t>
      </w:r>
      <w:r>
        <w:rPr>
          <w:rFonts w:ascii="宋体" w:eastAsia="宋体" w:hAnsi="宋体" w:cs="宋体"/>
          <w:color w:val="000000"/>
          <w:sz w:val="41"/>
        </w:rPr>
        <w:t>恶，我们的意思不是指恶结束了、停止了，而是指恶的有害结果引导我们所趋向的那个最终目的。所以，这两个目的就是至善和至恶。我已经指出，寻找它们，想要在今生获得至善，回避至恶，就是那些智慧寻求者的辛劳的对象，他们在这个虚幻的世界中以此为业。尽管他们以各种方式犯下过错，但自然本身并没有允许他们偏离真理的道路太远，所以他们全都把至善与至恶置于三个位置中的一个，要么在灵魂中，要么在身体中，要么既在灵魂中又在身体中。从这一分歧开始，哲学派别分为三类，马库斯</w:t>
      </w:r>
      <w:r>
        <w:rPr>
          <w:rFonts w:ascii="宋体" w:eastAsia="宋体" w:hAnsi="宋体" w:cs="宋体"/>
          <w:color w:val="000000"/>
          <w:sz w:val="41"/>
        </w:rPr>
        <w:t>·</w:t>
      </w:r>
      <w:r>
        <w:rPr>
          <w:rFonts w:ascii="宋体" w:eastAsia="宋体" w:hAnsi="宋体" w:cs="宋体"/>
          <w:color w:val="000000"/>
          <w:sz w:val="41"/>
        </w:rPr>
        <w:t>瓦罗在他的《论哲学》</w:t>
      </w:r>
      <w:r>
        <w:rPr>
          <w:rFonts w:ascii="宋体" w:eastAsia="宋体" w:hAnsi="宋体" w:cs="宋体"/>
          <w:color w:val="000000"/>
          <w:sz w:val="41"/>
        </w:rPr>
        <w:t>①</w:t>
      </w:r>
      <w:r>
        <w:rPr>
          <w:rFonts w:ascii="宋体" w:eastAsia="宋体" w:hAnsi="宋体" w:cs="宋体"/>
          <w:color w:val="000000"/>
          <w:sz w:val="41"/>
        </w:rPr>
        <w:t>一书中对大量的学说作了仔细的研究和考察，借助某种区分的原则，他发现很容易分成</w:t>
      </w:r>
      <w:r>
        <w:rPr>
          <w:rFonts w:ascii="宋体" w:eastAsia="宋体" w:hAnsi="宋体" w:cs="宋体"/>
          <w:color w:val="000000"/>
          <w:sz w:val="41"/>
        </w:rPr>
        <w:t>288</w:t>
      </w:r>
      <w:r>
        <w:rPr>
          <w:rFonts w:ascii="宋体" w:eastAsia="宋体" w:hAnsi="宋体" w:cs="宋体"/>
          <w:color w:val="000000"/>
          <w:sz w:val="41"/>
        </w:rPr>
        <w:t>个派别，这些派别并非已经全部存在，而是有可能存在。</w:t>
      </w:r>
    </w:p>
    <w:p w:rsidR="00874596" w:rsidRDefault="0001127C">
      <w:pPr>
        <w:wordWrap w:val="0"/>
        <w:spacing w:line="640" w:lineRule="atLeast"/>
        <w:ind w:right="40" w:firstLine="860"/>
        <w:textAlignment w:val="baseline"/>
        <w:rPr>
          <w:sz w:val="41"/>
        </w:rPr>
      </w:pPr>
      <w:r>
        <w:rPr>
          <w:rFonts w:ascii="宋体" w:eastAsia="宋体" w:hAnsi="宋体" w:cs="宋体"/>
          <w:color w:val="000000"/>
          <w:sz w:val="41"/>
        </w:rPr>
        <w:t>为了简要说明他的观点，我必须从他本人在上面提到的这本书中作的陈述开始。他说，人依据本性想要得到四样东西，这种向往不需要教师，不需要任何学说的帮助，不需要作任何努力，也不需要获得我们称作</w:t>
      </w:r>
      <w:r>
        <w:rPr>
          <w:rFonts w:ascii="宋体" w:eastAsia="宋体" w:hAnsi="宋体" w:cs="宋体"/>
          <w:color w:val="000000"/>
          <w:sz w:val="41"/>
        </w:rPr>
        <w:t>“</w:t>
      </w:r>
      <w:r>
        <w:rPr>
          <w:rFonts w:ascii="宋体" w:eastAsia="宋体" w:hAnsi="宋体" w:cs="宋体"/>
          <w:color w:val="000000"/>
          <w:sz w:val="41"/>
        </w:rPr>
        <w:t>美德</w:t>
      </w:r>
      <w:r>
        <w:rPr>
          <w:rFonts w:ascii="宋体" w:eastAsia="宋体" w:hAnsi="宋体" w:cs="宋体"/>
          <w:color w:val="000000"/>
          <w:sz w:val="41"/>
        </w:rPr>
        <w:t>”</w:t>
      </w:r>
      <w:r>
        <w:rPr>
          <w:rFonts w:ascii="宋体" w:eastAsia="宋体" w:hAnsi="宋体" w:cs="宋体"/>
          <w:color w:val="000000"/>
          <w:sz w:val="41"/>
        </w:rPr>
        <w:t>的生存技艺，而美德无疑是习得的。</w:t>
      </w:r>
      <w:r>
        <w:rPr>
          <w:rFonts w:ascii="宋体" w:eastAsia="宋体" w:hAnsi="宋体" w:cs="宋体"/>
          <w:color w:val="000000"/>
          <w:sz w:val="41"/>
        </w:rPr>
        <w:t>②</w:t>
      </w:r>
      <w:r>
        <w:rPr>
          <w:rFonts w:ascii="宋体" w:eastAsia="宋体" w:hAnsi="宋体" w:cs="宋体"/>
          <w:color w:val="000000"/>
          <w:sz w:val="41"/>
        </w:rPr>
        <w:t>这四样东西是：快乐，是身体感觉的一种令人愉快的运动；安宁，是身体没有痛苦的状况；快乐与安宁的结合</w:t>
      </w:r>
      <w:r>
        <w:rPr>
          <w:rFonts w:ascii="宋体" w:eastAsia="宋体" w:hAnsi="宋体" w:cs="宋体"/>
          <w:color w:val="000000"/>
          <w:sz w:val="41"/>
        </w:rPr>
        <w:t>(</w:t>
      </w:r>
      <w:r>
        <w:rPr>
          <w:rFonts w:ascii="宋体" w:eastAsia="宋体" w:hAnsi="宋体" w:cs="宋体"/>
          <w:color w:val="000000"/>
          <w:sz w:val="41"/>
        </w:rPr>
        <w:t>伊壁鸠鲁把这种结合称为快乐，就</w:t>
      </w:r>
      <w:r>
        <w:rPr>
          <w:rFonts w:ascii="宋体" w:eastAsia="宋体" w:hAnsi="宋体" w:cs="宋体"/>
          <w:color w:val="000000"/>
          <w:sz w:val="41"/>
        </w:rPr>
        <w:t>好像它们是一样东西似的</w:t>
      </w:r>
      <w:r>
        <w:rPr>
          <w:rFonts w:ascii="宋体" w:eastAsia="宋体" w:hAnsi="宋体" w:cs="宋体"/>
          <w:color w:val="000000"/>
          <w:sz w:val="41"/>
        </w:rPr>
        <w:t>)</w:t>
      </w:r>
      <w:r>
        <w:rPr>
          <w:rFonts w:ascii="宋体" w:eastAsia="宋体" w:hAnsi="宋体" w:cs="宋体"/>
          <w:color w:val="000000"/>
          <w:sz w:val="41"/>
        </w:rPr>
        <w:t>；本性所向往的一般对象。</w:t>
      </w:r>
      <w:r>
        <w:rPr>
          <w:rFonts w:ascii="宋体" w:eastAsia="宋体" w:hAnsi="宋体" w:cs="宋体"/>
          <w:color w:val="000000"/>
          <w:sz w:val="41"/>
        </w:rPr>
        <w:t>③</w:t>
      </w:r>
      <w:r>
        <w:rPr>
          <w:rFonts w:ascii="宋体" w:eastAsia="宋体" w:hAnsi="宋体" w:cs="宋体"/>
          <w:color w:val="000000"/>
          <w:sz w:val="41"/>
        </w:rPr>
        <w:t>最后这样东西包括已经提到的这些东西和其他一些东西，比如正直、身体的健康和安全，或者可以在人的灵魂中看到的大大小小的精神能力。现在这</w:t>
      </w:r>
    </w:p>
    <w:p w:rsidR="00874596" w:rsidRDefault="0001127C">
      <w:pPr>
        <w:wordWrap w:val="0"/>
        <w:spacing w:line="720" w:lineRule="atLeast"/>
        <w:ind w:firstLine="60"/>
        <w:textAlignment w:val="baseline"/>
        <w:rPr>
          <w:sz w:val="53"/>
        </w:rPr>
      </w:pPr>
      <w:r>
        <w:rPr>
          <w:rFonts w:ascii="宋体" w:eastAsia="宋体" w:hAnsi="宋体" w:cs="宋体"/>
          <w:color w:val="000000"/>
          <w:sz w:val="53"/>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该书已佚失。</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参阅柏拉图：《美诺篇》</w:t>
      </w:r>
      <w:r>
        <w:rPr>
          <w:rFonts w:ascii="宋体" w:eastAsia="宋体" w:hAnsi="宋体" w:cs="宋体"/>
          <w:color w:val="000000"/>
          <w:sz w:val="31"/>
        </w:rPr>
        <w:t>86</w:t>
      </w:r>
      <w:r>
        <w:rPr>
          <w:rFonts w:ascii="宋体" w:eastAsia="宋体" w:hAnsi="宋体" w:cs="宋体"/>
          <w:color w:val="000000"/>
          <w:sz w:val="31"/>
        </w:rPr>
        <w:t>以下；亚里士多德：《尼各马可伦理学》卷</w:t>
      </w:r>
      <w:r>
        <w:rPr>
          <w:rFonts w:ascii="宋体" w:eastAsia="宋体" w:hAnsi="宋体" w:cs="宋体"/>
          <w:color w:val="000000"/>
          <w:sz w:val="31"/>
        </w:rPr>
        <w:t>2</w:t>
      </w:r>
      <w:r>
        <w:rPr>
          <w:rFonts w:ascii="宋体" w:eastAsia="宋体" w:hAnsi="宋体" w:cs="宋体"/>
          <w:color w:val="000000"/>
          <w:sz w:val="31"/>
        </w:rPr>
        <w:t>，章</w:t>
      </w:r>
      <w:r>
        <w:rPr>
          <w:rFonts w:ascii="宋体" w:eastAsia="宋体" w:hAnsi="宋体" w:cs="宋体"/>
          <w:color w:val="000000"/>
          <w:sz w:val="31"/>
        </w:rPr>
        <w:t>1</w:t>
      </w:r>
      <w:r>
        <w:rPr>
          <w:rFonts w:ascii="宋体" w:eastAsia="宋体" w:hAnsi="宋体" w:cs="宋体"/>
          <w:color w:val="000000"/>
          <w:sz w:val="31"/>
        </w:rPr>
        <w:t>。</w:t>
      </w:r>
    </w:p>
    <w:p w:rsidR="00874596" w:rsidRDefault="0001127C">
      <w:pPr>
        <w:wordWrap w:val="0"/>
        <w:spacing w:line="440" w:lineRule="atLeast"/>
        <w:ind w:left="660"/>
        <w:textAlignment w:val="baseline"/>
        <w:rPr>
          <w:sz w:val="31"/>
        </w:rPr>
        <w:sectPr w:rsidR="00874596">
          <w:headerReference w:type="default" r:id="rId1860"/>
          <w:footerReference w:type="default" r:id="rId1861"/>
          <w:pgSz w:w="16060" w:h="23020"/>
          <w:pgMar w:top="1840" w:right="1840" w:bottom="1840" w:left="184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参阅西塞罗：《论至善与至恶》卷</w:t>
      </w:r>
      <w:r>
        <w:rPr>
          <w:rFonts w:ascii="宋体" w:eastAsia="宋体" w:hAnsi="宋体" w:cs="宋体"/>
          <w:color w:val="000000"/>
          <w:sz w:val="31"/>
        </w:rPr>
        <w:t>2</w:t>
      </w:r>
      <w:r>
        <w:rPr>
          <w:rFonts w:ascii="宋体" w:eastAsia="宋体" w:hAnsi="宋体" w:cs="宋体"/>
          <w:color w:val="000000"/>
          <w:sz w:val="31"/>
        </w:rPr>
        <w:t>，章</w:t>
      </w:r>
      <w:r>
        <w:rPr>
          <w:rFonts w:ascii="宋体" w:eastAsia="宋体" w:hAnsi="宋体" w:cs="宋体"/>
          <w:color w:val="000000"/>
          <w:sz w:val="31"/>
        </w:rPr>
        <w:t>4</w:t>
      </w:r>
      <w:r>
        <w:rPr>
          <w:rFonts w:ascii="宋体" w:eastAsia="宋体" w:hAnsi="宋体" w:cs="宋体"/>
          <w:color w:val="000000"/>
          <w:sz w:val="31"/>
        </w:rPr>
        <w:t>。</w:t>
      </w:r>
    </w:p>
    <w:p w:rsidR="00874596" w:rsidRDefault="0001127C">
      <w:pPr>
        <w:wordWrap w:val="0"/>
        <w:spacing w:line="52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九</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897</w:t>
      </w:r>
    </w:p>
    <w:p w:rsidR="00874596" w:rsidRDefault="0001127C">
      <w:pPr>
        <w:wordWrap w:val="0"/>
        <w:spacing w:before="400" w:line="680" w:lineRule="atLeast"/>
        <w:ind w:firstLine="40"/>
        <w:textAlignment w:val="baseline"/>
        <w:rPr>
          <w:sz w:val="40"/>
        </w:rPr>
        <w:sectPr w:rsidR="00874596">
          <w:headerReference w:type="default" r:id="rId1862"/>
          <w:footerReference w:type="default" r:id="rId1863"/>
          <w:pgSz w:w="16060" w:h="23020"/>
          <w:pgMar w:top="1640" w:right="1820" w:bottom="1640" w:left="1820" w:header="720" w:footer="720" w:gutter="0"/>
          <w:cols w:space="720"/>
        </w:sectPr>
      </w:pPr>
      <w:r>
        <w:rPr>
          <w:rFonts w:ascii="宋体" w:eastAsia="宋体" w:hAnsi="宋体" w:cs="宋体"/>
          <w:color w:val="000000"/>
          <w:sz w:val="40"/>
        </w:rPr>
        <w:t>四样东西</w:t>
      </w:r>
      <w:r>
        <w:rPr>
          <w:rFonts w:ascii="宋体" w:eastAsia="宋体" w:hAnsi="宋体" w:cs="宋体"/>
          <w:color w:val="000000"/>
          <w:sz w:val="40"/>
        </w:rPr>
        <w:t>———</w:t>
      </w:r>
      <w:r>
        <w:rPr>
          <w:rFonts w:ascii="宋体" w:eastAsia="宋体" w:hAnsi="宋体" w:cs="宋体"/>
          <w:color w:val="000000"/>
          <w:sz w:val="40"/>
        </w:rPr>
        <w:t>快乐、安宁、快乐与安宁的结合、本性向往的一般对象</w:t>
      </w:r>
      <w:r>
        <w:rPr>
          <w:rFonts w:ascii="宋体" w:eastAsia="宋体" w:hAnsi="宋体" w:cs="宋体"/>
          <w:color w:val="000000"/>
          <w:sz w:val="40"/>
        </w:rPr>
        <w:t>——</w:t>
      </w:r>
      <w:r>
        <w:rPr>
          <w:rFonts w:ascii="宋体" w:eastAsia="宋体" w:hAnsi="宋体" w:cs="宋体"/>
          <w:color w:val="000000"/>
          <w:sz w:val="40"/>
        </w:rPr>
        <w:t>以这样的方式在我们身上存在，我们为了这些东西的缘故必须要有美德</w:t>
      </w:r>
      <w:r>
        <w:rPr>
          <w:rFonts w:ascii="宋体" w:eastAsia="宋体" w:hAnsi="宋体" w:cs="宋体"/>
          <w:color w:val="000000"/>
          <w:sz w:val="40"/>
        </w:rPr>
        <w:t>(</w:t>
      </w:r>
      <w:r>
        <w:rPr>
          <w:rFonts w:ascii="宋体" w:eastAsia="宋体" w:hAnsi="宋体" w:cs="宋体"/>
          <w:color w:val="000000"/>
          <w:sz w:val="40"/>
        </w:rPr>
        <w:t>这是后来通过教育植入我们心中的</w:t>
      </w:r>
      <w:r>
        <w:rPr>
          <w:rFonts w:ascii="宋体" w:eastAsia="宋体" w:hAnsi="宋体" w:cs="宋体"/>
          <w:color w:val="000000"/>
          <w:sz w:val="40"/>
        </w:rPr>
        <w:t>)</w:t>
      </w:r>
      <w:r>
        <w:rPr>
          <w:rFonts w:ascii="宋体" w:eastAsia="宋体" w:hAnsi="宋体" w:cs="宋体"/>
          <w:color w:val="000000"/>
          <w:sz w:val="40"/>
        </w:rPr>
        <w:t>，或者说我们为了美德的缘故必须要有这些东西，或者说我们为了它们自身的缘故，既要这些东西，又要美德。这样一来，十二个派别就产生了，因为向往</w:t>
      </w:r>
      <w:r>
        <w:rPr>
          <w:rFonts w:ascii="宋体" w:eastAsia="宋体" w:hAnsi="宋体" w:cs="宋体"/>
          <w:color w:val="000000"/>
          <w:sz w:val="40"/>
        </w:rPr>
        <w:t>的四种东西中的每一种都有三种方式成为向往的对象。我要举一个例子来证明，其余的也就不难看出也是对的。由于身体的快乐会服从心灵的美德，或者宁可要心灵的美德，或者二者具有同等价值，这样一来，一个派别就可以分成三个。当用身体的快乐侍奉美德时，身体的快乐就服从美德。例如，为国家而活、为了国家的缘故而生儿子，就属于美德的功能，但没有身体的快乐，这些事情是不能完成的。因为为了活着而吃喝，或者为了生儿子而性交，但却不经历快乐，这是不可能的。另一方面，当宁要身体的快乐而不要心灵的美德时，那么这种愿望就是由于它自身的缘故，因为</w:t>
      </w:r>
      <w:r>
        <w:rPr>
          <w:rFonts w:ascii="宋体" w:eastAsia="宋体" w:hAnsi="宋体" w:cs="宋体"/>
          <w:color w:val="000000"/>
          <w:sz w:val="40"/>
        </w:rPr>
        <w:t>它相信美德应当侍奉身体的快乐，也就是说，它相信美德的目的不是别的，就是获得或者维持身体的快乐。当美德是奴仆并以快乐为它的主人时，这确实是一种无序的生活，而此时的美德确实不能称作美德。但这种可怕的、邪恶的观点无论如何却有某些哲学家作它的赞助人和捍卫者。还有，当美德和快乐不是互为目的而想要得到对方，而是各自以自己为目的，这个时候快乐的价值就与美德等同。因此，快乐产生三个派别，要么是服从美德，要么是宁要快乐不要美德，要么是与美德具有同等价值。对安宁、快乐与安宁的结合、本性向往的一般对象来说也一样，它们中的每一种都</w:t>
      </w:r>
      <w:r>
        <w:rPr>
          <w:rFonts w:ascii="宋体" w:eastAsia="宋体" w:hAnsi="宋体" w:cs="宋体"/>
          <w:color w:val="000000"/>
          <w:sz w:val="40"/>
        </w:rPr>
        <w:t>会产生三个派别。由于人的观念的多样性，这些东西有时服从美德，有时优于美德，有时与美德具有同等价值，所以我们一共有了十二个派别。但这个数字本身在运用另一个区分原则时需要加倍，这个原则就是社会生活。因为属于这十二个派别的任何人在这样做的时候要么是为了他自己的缘故，要么也为了他的同</w:t>
      </w:r>
    </w:p>
    <w:p w:rsidR="00874596" w:rsidRDefault="0001127C">
      <w:pPr>
        <w:wordWrap w:val="0"/>
        <w:spacing w:line="540" w:lineRule="atLeast"/>
        <w:ind w:left="260"/>
        <w:textAlignment w:val="baseline"/>
        <w:rPr>
          <w:sz w:val="40"/>
        </w:rPr>
      </w:pPr>
      <w:r>
        <w:rPr>
          <w:rFonts w:ascii="黑体" w:eastAsia="黑体" w:hAnsi="黑体" w:cs="黑体"/>
          <w:color w:val="000000"/>
          <w:sz w:val="40"/>
          <w:u w:val="single"/>
        </w:rPr>
        <w:lastRenderedPageBreak/>
        <w:t xml:space="preserve">898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400" w:line="660" w:lineRule="atLeast"/>
        <w:ind w:firstLine="40"/>
        <w:textAlignment w:val="baseline"/>
        <w:rPr>
          <w:sz w:val="41"/>
        </w:rPr>
      </w:pPr>
      <w:r>
        <w:rPr>
          <w:rFonts w:ascii="宋体" w:eastAsia="宋体" w:hAnsi="宋体" w:cs="宋体"/>
          <w:color w:val="000000"/>
          <w:sz w:val="41"/>
        </w:rPr>
        <w:t>胞，因为他对他的同胞也有义务希望他们拥有自己所希望得到的东西。这样一来，就有十二个派别认为人们有这样或那样的向往，只是为了</w:t>
      </w:r>
      <w:r>
        <w:rPr>
          <w:rFonts w:ascii="宋体" w:eastAsia="宋体" w:hAnsi="宋体" w:cs="宋体"/>
          <w:color w:val="000000"/>
          <w:sz w:val="41"/>
        </w:rPr>
        <w:t>自身的缘故，另外还有十二个派别认为他们之所以拥抱这种哲学或那种哲学，不仅是由于他们自身的缘故，而且也是为了其他人的缘故，他们希望这些人也得到善，就好像自己得到善一样。当新学园派添加了另一个区分原则的时候，这二十四个派别还要加倍，成为四十八个派别。因为一方面，任何人可以拥有和捍卫这二十四个派别中的某一派别的观点，把它当作确定的，如斯多亚学派所为，他们捍卫这样的观点，与人的幸福相关联的人的善仅仅由人的灵魂美德构成。另一方面，其他人也可以拥有这样的观点，但却把它当作不确定的，如新学园派所为，他们所捍卫的观点在他们</w:t>
      </w:r>
      <w:r>
        <w:rPr>
          <w:rFonts w:ascii="宋体" w:eastAsia="宋体" w:hAnsi="宋体" w:cs="宋体"/>
          <w:color w:val="000000"/>
          <w:sz w:val="41"/>
        </w:rPr>
        <w:t>看来是不确定的，但无论如何又是可能的。这样，有二十四个派别认为他们的观点可以当作确定的真理来接受，还有二十四个派别拥有相同的观点，这些观点尽管是不确定的，但仍旧可以依据可能性来加以接受。还有，这四十八个派别中的任何一个派别的某位信奉者可以采用像其他哲学家一样的生活方式，而另一位信奉者可以采用昔尼克学派</w:t>
      </w:r>
      <w:r>
        <w:rPr>
          <w:rFonts w:ascii="宋体" w:eastAsia="宋体" w:hAnsi="宋体" w:cs="宋体"/>
          <w:color w:val="000000"/>
          <w:sz w:val="41"/>
        </w:rPr>
        <w:t>①</w:t>
      </w:r>
      <w:r>
        <w:rPr>
          <w:rFonts w:ascii="宋体" w:eastAsia="宋体" w:hAnsi="宋体" w:cs="宋体"/>
          <w:color w:val="000000"/>
          <w:sz w:val="41"/>
        </w:rPr>
        <w:t>那样的生活方式，以此为区分原则，就使原来的四十八个派别加倍，成为九十六个派别。还有，这些派别中的任何一个学派都可以被热爱闲暇生活的人接受，就像有些人既不愿也不能把时间花在任何事情上，除了研究他们的学说；或者被</w:t>
      </w:r>
      <w:r>
        <w:rPr>
          <w:rFonts w:ascii="宋体" w:eastAsia="宋体" w:hAnsi="宋体" w:cs="宋体"/>
          <w:color w:val="000000"/>
          <w:sz w:val="41"/>
        </w:rPr>
        <w:t>那些热爱实际生活的人接受，就像有些人尽管是哲学家，但却热衷于管理国家和处理公共事务；或者被那些把两种生活方式结合在一起的人接受，就像有些人用部分时间做学问，用部分时间处理其他事务。由于有这些差别，派别的数量可以增长为三倍数，总数达到</w:t>
      </w:r>
      <w:r>
        <w:rPr>
          <w:rFonts w:ascii="宋体" w:eastAsia="宋体" w:hAnsi="宋体" w:cs="宋体"/>
          <w:color w:val="000000"/>
          <w:sz w:val="41"/>
        </w:rPr>
        <w:t>288</w:t>
      </w:r>
      <w:r>
        <w:rPr>
          <w:rFonts w:ascii="宋体" w:eastAsia="宋体" w:hAnsi="宋体" w:cs="宋体"/>
          <w:color w:val="000000"/>
          <w:sz w:val="41"/>
        </w:rPr>
        <w:t>。</w:t>
      </w:r>
    </w:p>
    <w:p w:rsidR="00874596" w:rsidRDefault="0001127C">
      <w:pPr>
        <w:wordWrap w:val="0"/>
        <w:spacing w:line="660" w:lineRule="atLeast"/>
        <w:ind w:left="860"/>
        <w:textAlignment w:val="baseline"/>
        <w:rPr>
          <w:sz w:val="41"/>
        </w:rPr>
      </w:pPr>
      <w:r>
        <w:rPr>
          <w:rFonts w:ascii="宋体" w:eastAsia="宋体" w:hAnsi="宋体" w:cs="宋体"/>
          <w:color w:val="000000"/>
          <w:sz w:val="41"/>
        </w:rPr>
        <w:t>我已经尽可能简洁地介绍了瓦罗书中的观点，用我自己的语言</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60" w:lineRule="atLeast"/>
        <w:ind w:left="680"/>
        <w:textAlignment w:val="baseline"/>
        <w:rPr>
          <w:sz w:val="34"/>
        </w:rPr>
        <w:sectPr w:rsidR="00874596">
          <w:headerReference w:type="default" r:id="rId1864"/>
          <w:footerReference w:type="default" r:id="rId1865"/>
          <w:pgSz w:w="16060" w:h="23020"/>
          <w:pgMar w:top="1800" w:right="1840" w:bottom="1800" w:left="1840" w:header="720" w:footer="720" w:gutter="0"/>
          <w:cols w:space="720"/>
        </w:sectPr>
      </w:pPr>
      <w:r>
        <w:rPr>
          <w:rFonts w:ascii="宋体" w:eastAsia="宋体" w:hAnsi="宋体" w:cs="宋体"/>
          <w:color w:val="000000"/>
          <w:sz w:val="34"/>
        </w:rPr>
        <w:t xml:space="preserve">① </w:t>
      </w:r>
      <w:r>
        <w:rPr>
          <w:rFonts w:ascii="宋体" w:eastAsia="宋体" w:hAnsi="宋体" w:cs="宋体"/>
          <w:color w:val="000000"/>
          <w:sz w:val="34"/>
        </w:rPr>
        <w:t>即犬儒学派。</w:t>
      </w:r>
    </w:p>
    <w:p w:rsidR="00874596" w:rsidRDefault="0001127C">
      <w:pPr>
        <w:wordWrap w:val="0"/>
        <w:spacing w:line="52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九</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899</w:t>
      </w:r>
    </w:p>
    <w:p w:rsidR="00874596" w:rsidRDefault="0001127C">
      <w:pPr>
        <w:wordWrap w:val="0"/>
        <w:spacing w:before="380" w:line="680" w:lineRule="atLeast"/>
        <w:ind w:left="20"/>
        <w:textAlignment w:val="baseline"/>
        <w:rPr>
          <w:sz w:val="39"/>
        </w:rPr>
      </w:pPr>
      <w:r>
        <w:rPr>
          <w:rFonts w:ascii="宋体" w:eastAsia="宋体" w:hAnsi="宋体" w:cs="宋体"/>
          <w:color w:val="000000"/>
          <w:sz w:val="39"/>
        </w:rPr>
        <w:t>解释他的阐述。他驳斥了所有这些派别，并选择了其中的一种，即老学园派，这个学派由柏拉图创立，一直延续到波勒莫时代，波勒莫是这个被称作学园的学校的第四位首领，从柏拉图之后算起。瓦罗想要说，这个学校把它的学说当作确定的，用这一事实区别于新学园派，</w:t>
      </w:r>
      <w:r>
        <w:rPr>
          <w:rFonts w:ascii="宋体" w:eastAsia="宋体" w:hAnsi="宋体" w:cs="宋体"/>
          <w:color w:val="000000"/>
          <w:sz w:val="39"/>
        </w:rPr>
        <w:t>①</w:t>
      </w:r>
      <w:r>
        <w:rPr>
          <w:rFonts w:ascii="宋体" w:eastAsia="宋体" w:hAnsi="宋体" w:cs="宋体"/>
          <w:color w:val="000000"/>
          <w:sz w:val="39"/>
        </w:rPr>
        <w:t>新学园派把一切事情都当作不确定的，这种看法始于波勒莫的继承人阿凯劳斯。瓦罗认为这个派别</w:t>
      </w:r>
      <w:r>
        <w:rPr>
          <w:rFonts w:ascii="宋体" w:eastAsia="宋体" w:hAnsi="宋体" w:cs="宋体"/>
          <w:color w:val="000000"/>
          <w:sz w:val="39"/>
        </w:rPr>
        <w:t>——</w:t>
      </w:r>
      <w:r>
        <w:rPr>
          <w:rFonts w:ascii="宋体" w:eastAsia="宋体" w:hAnsi="宋体" w:cs="宋体"/>
          <w:color w:val="000000"/>
          <w:sz w:val="39"/>
        </w:rPr>
        <w:t>即老学园派</w:t>
      </w:r>
      <w:r>
        <w:rPr>
          <w:rFonts w:ascii="宋体" w:eastAsia="宋体" w:hAnsi="宋体" w:cs="宋体"/>
          <w:color w:val="000000"/>
          <w:sz w:val="39"/>
        </w:rPr>
        <w:t>——</w:t>
      </w:r>
      <w:r>
        <w:rPr>
          <w:rFonts w:ascii="宋体" w:eastAsia="宋体" w:hAnsi="宋体" w:cs="宋体"/>
          <w:color w:val="000000"/>
          <w:sz w:val="39"/>
        </w:rPr>
        <w:t>是正确无误的。要想充分讨论所有这些事情需要的时间太长了，但瓦罗的论证一定不能完全省略。</w:t>
      </w:r>
    </w:p>
    <w:p w:rsidR="00874596" w:rsidRDefault="0001127C">
      <w:pPr>
        <w:wordWrap w:val="0"/>
        <w:spacing w:line="680" w:lineRule="atLeast"/>
        <w:ind w:left="20" w:right="40" w:firstLine="860"/>
        <w:textAlignment w:val="baseline"/>
        <w:rPr>
          <w:sz w:val="39"/>
        </w:rPr>
      </w:pPr>
      <w:r>
        <w:rPr>
          <w:rFonts w:ascii="宋体" w:eastAsia="宋体" w:hAnsi="宋体" w:cs="宋体"/>
          <w:color w:val="000000"/>
          <w:sz w:val="39"/>
        </w:rPr>
        <w:t>首先，瓦罗消除了所有这些增加派别数量的区分原则。他之所以要这样做的理由是，这些</w:t>
      </w:r>
      <w:r>
        <w:rPr>
          <w:rFonts w:ascii="宋体" w:eastAsia="宋体" w:hAnsi="宋体" w:cs="宋体"/>
          <w:color w:val="000000"/>
          <w:sz w:val="39"/>
        </w:rPr>
        <w:t>派别在至善问题上没有区别，他认为任何哲学派别除非在至善和至恶的问题上拥有不同看法，否则就不能称作一个派别。因为除了获得幸福，人们实践哲学并没有别的目的。但能使人幸福的无非就是至善。因此，实践哲学的惟一目的就是至善。因此，一个派别对至善没有它自己的观点，就不能称作一个哲学派别。因此，当问到一名哲人是否拥有社会生活，是否也像为自己一样为他的朋友寻求至善，是否仅仅为了他自身的幸福，那么这里提出的问题并没有涉及至善。倒不如说，这里涉及的是要不要有同伴分享这种善，不是为了这名哲学家自己，而是为了这名同伴的缘故，以便使</w:t>
      </w:r>
      <w:r>
        <w:rPr>
          <w:rFonts w:ascii="宋体" w:eastAsia="宋体" w:hAnsi="宋体" w:cs="宋体"/>
          <w:color w:val="000000"/>
          <w:sz w:val="39"/>
        </w:rPr>
        <w:t>这位哲人可以为他的同伴之善喜乐，就像为他自己的善而喜乐一样。还有，如果我们问新学园派的成员</w:t>
      </w:r>
      <w:r>
        <w:rPr>
          <w:rFonts w:ascii="宋体" w:eastAsia="宋体" w:hAnsi="宋体" w:cs="宋体"/>
          <w:color w:val="000000"/>
          <w:sz w:val="39"/>
        </w:rPr>
        <w:t>——</w:t>
      </w:r>
      <w:r>
        <w:rPr>
          <w:rFonts w:ascii="宋体" w:eastAsia="宋体" w:hAnsi="宋体" w:cs="宋体"/>
          <w:color w:val="000000"/>
          <w:sz w:val="39"/>
        </w:rPr>
        <w:t>在他们眼中所有事情都是不确定的</w:t>
      </w:r>
      <w:r>
        <w:rPr>
          <w:rFonts w:ascii="宋体" w:eastAsia="宋体" w:hAnsi="宋体" w:cs="宋体"/>
          <w:color w:val="000000"/>
          <w:sz w:val="39"/>
        </w:rPr>
        <w:t>——</w:t>
      </w:r>
      <w:r>
        <w:rPr>
          <w:rFonts w:ascii="宋体" w:eastAsia="宋体" w:hAnsi="宋体" w:cs="宋体"/>
          <w:color w:val="000000"/>
          <w:sz w:val="39"/>
        </w:rPr>
        <w:t>这种不确定性是否也和哲学的主题有关，或者说我们应当像其他哲学家一样认为哲学学说具有确定性，那么我们在这里问的不是应当把什么东西当作至善来追求，而是我们是否应当怀疑在我们看来必须追求的善的真相。让我们换一个说法把问题说</w:t>
      </w:r>
    </w:p>
    <w:p w:rsidR="00874596" w:rsidRDefault="0001127C">
      <w:pPr>
        <w:wordWrap w:val="0"/>
        <w:spacing w:line="680" w:lineRule="atLeast"/>
        <w:ind w:left="40"/>
        <w:textAlignment w:val="baseline"/>
        <w:rPr>
          <w:sz w:val="39"/>
        </w:rPr>
      </w:pPr>
      <w:r>
        <w:rPr>
          <w:rFonts w:ascii="宋体" w:eastAsia="宋体" w:hAnsi="宋体" w:cs="宋体"/>
          <w:color w:val="000000"/>
          <w:sz w:val="39"/>
          <w:u w:val="single"/>
        </w:rPr>
        <w:t xml:space="preserve">               </w:t>
      </w:r>
    </w:p>
    <w:p w:rsidR="00874596" w:rsidRDefault="0001127C">
      <w:pPr>
        <w:wordWrap w:val="0"/>
        <w:spacing w:before="220" w:line="500" w:lineRule="atLeast"/>
        <w:ind w:left="20" w:right="80" w:firstLine="580"/>
        <w:textAlignment w:val="baseline"/>
        <w:rPr>
          <w:sz w:val="33"/>
        </w:rPr>
        <w:sectPr w:rsidR="00874596">
          <w:headerReference w:type="default" r:id="rId1866"/>
          <w:footerReference w:type="default" r:id="rId1867"/>
          <w:pgSz w:w="16060" w:h="23020"/>
          <w:pgMar w:top="1620" w:right="1840" w:bottom="1620" w:left="1840" w:header="720" w:footer="720" w:gutter="0"/>
          <w:cols w:space="720"/>
        </w:sectPr>
      </w:pPr>
      <w:r>
        <w:rPr>
          <w:rFonts w:ascii="仿宋" w:eastAsia="仿宋" w:hAnsi="仿宋" w:cs="仿宋"/>
          <w:color w:val="000000"/>
          <w:sz w:val="33"/>
        </w:rPr>
        <w:t>①</w:t>
      </w:r>
      <w:r>
        <w:rPr>
          <w:rFonts w:ascii="仿宋" w:eastAsia="仿宋" w:hAnsi="仿宋" w:cs="仿宋"/>
          <w:color w:val="000000"/>
          <w:sz w:val="33"/>
        </w:rPr>
        <w:t>奥古斯丁在这里讲的新学园派通常被称作中期学园派，而新学园派则始于卡尔涅亚得。</w:t>
      </w:r>
    </w:p>
    <w:p w:rsidR="00874596" w:rsidRDefault="0001127C">
      <w:pPr>
        <w:wordWrap w:val="0"/>
        <w:spacing w:line="520" w:lineRule="atLeast"/>
        <w:ind w:left="260"/>
        <w:textAlignment w:val="baseline"/>
        <w:rPr>
          <w:sz w:val="32"/>
        </w:rPr>
      </w:pPr>
      <w:r>
        <w:rPr>
          <w:rFonts w:ascii="黑体" w:eastAsia="黑体" w:hAnsi="黑体" w:cs="黑体"/>
          <w:color w:val="000000"/>
          <w:sz w:val="32"/>
          <w:u w:val="single"/>
        </w:rPr>
        <w:lastRenderedPageBreak/>
        <w:t xml:space="preserve">900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80" w:line="660" w:lineRule="atLeast"/>
        <w:ind w:left="20"/>
        <w:textAlignment w:val="baseline"/>
        <w:rPr>
          <w:sz w:val="40"/>
        </w:rPr>
      </w:pPr>
      <w:r>
        <w:rPr>
          <w:rFonts w:ascii="宋体" w:eastAsia="宋体" w:hAnsi="宋体" w:cs="宋体"/>
          <w:color w:val="000000"/>
          <w:sz w:val="40"/>
        </w:rPr>
        <w:t>得更清楚一些：我们要说，人们追求的至善是真的，还是好像是真的，或者也有可能是假的吗</w:t>
      </w:r>
      <w:r>
        <w:rPr>
          <w:rFonts w:ascii="宋体" w:eastAsia="宋体" w:hAnsi="宋体" w:cs="宋体"/>
          <w:color w:val="000000"/>
          <w:sz w:val="40"/>
        </w:rPr>
        <w:t>?</w:t>
      </w:r>
      <w:r>
        <w:rPr>
          <w:rFonts w:ascii="宋体" w:eastAsia="宋体" w:hAnsi="宋体" w:cs="宋体"/>
          <w:color w:val="000000"/>
          <w:sz w:val="40"/>
        </w:rPr>
        <w:t>在这两种情况下，追求的对象是同一个善。还有，当我们使用源于昔尼克学派的习惯和生活方式作区分原则的时候，问题并无涉及至善的本性。倒不如说，问题在于是否把似乎为真的善当作真正的善来追求的人</w:t>
      </w:r>
      <w:r>
        <w:rPr>
          <w:rFonts w:ascii="宋体" w:eastAsia="宋体" w:hAnsi="宋体" w:cs="宋体"/>
          <w:color w:val="000000"/>
          <w:sz w:val="40"/>
        </w:rPr>
        <w:t>——</w:t>
      </w:r>
      <w:r>
        <w:rPr>
          <w:rFonts w:ascii="宋体" w:eastAsia="宋体" w:hAnsi="宋体" w:cs="宋体"/>
          <w:color w:val="000000"/>
          <w:sz w:val="40"/>
        </w:rPr>
        <w:t>无论这种善是什么，在他看来都是值得追求的</w:t>
      </w:r>
      <w:r>
        <w:rPr>
          <w:rFonts w:ascii="宋体" w:eastAsia="宋体" w:hAnsi="宋体" w:cs="宋体"/>
          <w:color w:val="000000"/>
          <w:sz w:val="40"/>
        </w:rPr>
        <w:t>——</w:t>
      </w:r>
      <w:r>
        <w:rPr>
          <w:rFonts w:ascii="宋体" w:eastAsia="宋体" w:hAnsi="宋体" w:cs="宋体"/>
          <w:color w:val="000000"/>
          <w:sz w:val="40"/>
        </w:rPr>
        <w:t>都应当接受这些习惯和生活方式。有一些哲学家具有这种习惯和生活方</w:t>
      </w:r>
      <w:r>
        <w:rPr>
          <w:rFonts w:ascii="宋体" w:eastAsia="宋体" w:hAnsi="宋体" w:cs="宋体"/>
          <w:color w:val="000000"/>
          <w:sz w:val="40"/>
        </w:rPr>
        <w:t>式，因此被称作犬儒，而实际上被他们当作至善来追求的东西是不同的，有些追求美德，有些追求快乐。因此，用来区分昔尼克学派哲学家和其他哲学家的标准并没有涉及他们所选择的、能使他们幸福的善。如果涉及到了，那么追求相同的目标显然需要相同的生活习惯，而其他不同的生活习惯必定是追求其他不同的目标所需要的。</w:t>
      </w:r>
    </w:p>
    <w:p w:rsidR="00874596" w:rsidRDefault="00874596">
      <w:pPr>
        <w:wordWrap w:val="0"/>
        <w:spacing w:line="680" w:lineRule="exact"/>
        <w:textAlignment w:val="baseline"/>
        <w:rPr>
          <w:sz w:val="40"/>
        </w:rPr>
      </w:pPr>
    </w:p>
    <w:p w:rsidR="00874596" w:rsidRDefault="0001127C">
      <w:pPr>
        <w:wordWrap w:val="0"/>
        <w:spacing w:line="680" w:lineRule="atLeast"/>
        <w:ind w:left="1200" w:right="20" w:hanging="118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 </w:t>
      </w:r>
      <w:r>
        <w:rPr>
          <w:rFonts w:ascii="宋体" w:eastAsia="宋体" w:hAnsi="宋体" w:cs="宋体"/>
          <w:color w:val="000000"/>
          <w:sz w:val="42"/>
        </w:rPr>
        <w:t>通过消除这些并不能构成派别的次要差别，瓦罗抵达关于至善的三个定义，我们必须从中作一选择</w:t>
      </w:r>
    </w:p>
    <w:p w:rsidR="00874596" w:rsidRDefault="0001127C">
      <w:pPr>
        <w:wordWrap w:val="0"/>
        <w:spacing w:line="660" w:lineRule="atLeast"/>
        <w:ind w:left="20" w:right="20" w:firstLine="860"/>
        <w:textAlignment w:val="baseline"/>
        <w:rPr>
          <w:sz w:val="40"/>
        </w:rPr>
      </w:pPr>
      <w:r>
        <w:rPr>
          <w:rFonts w:ascii="宋体" w:eastAsia="宋体" w:hAnsi="宋体" w:cs="宋体"/>
          <w:color w:val="000000"/>
          <w:sz w:val="40"/>
        </w:rPr>
        <w:t>还有，生活有三种。第一种生活，尽管不是懒散的，但却是有闲暇的，把时间花在对真理的沉思或探索上。第二种生活，从事各种人</w:t>
      </w:r>
      <w:r>
        <w:rPr>
          <w:rFonts w:ascii="宋体" w:eastAsia="宋体" w:hAnsi="宋体" w:cs="宋体"/>
          <w:color w:val="000000"/>
          <w:sz w:val="40"/>
        </w:rPr>
        <w:t>的事务。第三种生活是前两种生活的明智的结合。要是问这些生活中哪一种更有价值，那么仍旧没有涉及关于至善的争论。倒不如说，问题在于这三种生活中哪一种使至善的获得或保持变得比较容易或困难。因为，一旦抵达至善，人马上就成为幸福的，他并不是仅仅因为过着有闲暇的生活、或者过着处理公共事务的生活、或者过着一种二者结合的生活，而成为幸福的。确实，过着这三种生活之一的人，在寻求使人幸福的至善中也会偏离正确的道路。</w:t>
      </w:r>
    </w:p>
    <w:p w:rsidR="00874596" w:rsidRDefault="0001127C">
      <w:pPr>
        <w:wordWrap w:val="0"/>
        <w:spacing w:line="660" w:lineRule="atLeast"/>
        <w:ind w:left="20" w:firstLine="860"/>
        <w:textAlignment w:val="baseline"/>
        <w:rPr>
          <w:sz w:val="40"/>
        </w:rPr>
        <w:sectPr w:rsidR="00874596">
          <w:headerReference w:type="default" r:id="rId1868"/>
          <w:footerReference w:type="default" r:id="rId1869"/>
          <w:pgSz w:w="16060" w:h="23020"/>
          <w:pgMar w:top="1800" w:right="1820" w:bottom="1800" w:left="1820" w:header="720" w:footer="720" w:gutter="0"/>
          <w:cols w:space="720"/>
        </w:sectPr>
      </w:pPr>
      <w:r>
        <w:rPr>
          <w:rFonts w:ascii="宋体" w:eastAsia="宋体" w:hAnsi="宋体" w:cs="宋体"/>
          <w:color w:val="000000"/>
          <w:sz w:val="40"/>
        </w:rPr>
        <w:t>因此，至善与至恶的本性问题</w:t>
      </w:r>
      <w:r>
        <w:rPr>
          <w:rFonts w:ascii="宋体" w:eastAsia="宋体" w:hAnsi="宋体" w:cs="宋体"/>
          <w:color w:val="000000"/>
          <w:sz w:val="40"/>
        </w:rPr>
        <w:t>————</w:t>
      </w:r>
      <w:r>
        <w:rPr>
          <w:rFonts w:ascii="宋体" w:eastAsia="宋体" w:hAnsi="宋体" w:cs="宋体"/>
          <w:color w:val="000000"/>
          <w:sz w:val="40"/>
        </w:rPr>
        <w:t>对这个问题的回答造成了不同的哲学派别</w:t>
      </w:r>
      <w:r>
        <w:rPr>
          <w:rFonts w:ascii="宋体" w:eastAsia="宋体" w:hAnsi="宋体" w:cs="宋体"/>
          <w:color w:val="000000"/>
          <w:sz w:val="40"/>
        </w:rPr>
        <w:t>——</w:t>
      </w:r>
      <w:r>
        <w:rPr>
          <w:rFonts w:ascii="宋体" w:eastAsia="宋体" w:hAnsi="宋体" w:cs="宋体"/>
          <w:color w:val="000000"/>
          <w:sz w:val="40"/>
        </w:rPr>
        <w:t>与这些问</w:t>
      </w:r>
      <w:r>
        <w:rPr>
          <w:rFonts w:ascii="宋体" w:eastAsia="宋体" w:hAnsi="宋体" w:cs="宋体"/>
          <w:color w:val="000000"/>
          <w:sz w:val="40"/>
        </w:rPr>
        <w:t>题很不一样，包括社会生活、学园派的犹豫不决、昔尼克派的衣食习惯，或者上面讲的三种生活：有闲暇的生</w:t>
      </w:r>
    </w:p>
    <w:p w:rsidR="00874596" w:rsidRDefault="0001127C">
      <w:pPr>
        <w:wordWrap w:val="0"/>
        <w:spacing w:line="52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九</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901</w:t>
      </w:r>
    </w:p>
    <w:p w:rsidR="00874596" w:rsidRDefault="00874596">
      <w:pPr>
        <w:wordWrap w:val="0"/>
        <w:spacing w:line="540" w:lineRule="exact"/>
        <w:jc w:val="center"/>
        <w:textAlignment w:val="baseline"/>
        <w:rPr>
          <w:sz w:val="32"/>
        </w:rPr>
      </w:pPr>
    </w:p>
    <w:p w:rsidR="00874596" w:rsidRDefault="0001127C">
      <w:pPr>
        <w:wordWrap w:val="0"/>
        <w:spacing w:line="680" w:lineRule="atLeast"/>
        <w:textAlignment w:val="baseline"/>
        <w:rPr>
          <w:sz w:val="40"/>
        </w:rPr>
      </w:pPr>
      <w:r>
        <w:rPr>
          <w:rFonts w:ascii="宋体" w:eastAsia="宋体" w:hAnsi="宋体" w:cs="宋体"/>
          <w:color w:val="000000"/>
          <w:sz w:val="40"/>
        </w:rPr>
        <w:t>活、积极的生活、二者结合的生活。与后面这些事情有关的问题没有一个会必然引发有关至善和至恶的争论。同理，运用这四个标准</w:t>
      </w:r>
      <w:r>
        <w:rPr>
          <w:rFonts w:ascii="宋体" w:eastAsia="宋体" w:hAnsi="宋体" w:cs="宋体"/>
          <w:color w:val="000000"/>
          <w:sz w:val="40"/>
        </w:rPr>
        <w:t>———</w:t>
      </w:r>
      <w:r>
        <w:rPr>
          <w:rFonts w:ascii="宋体" w:eastAsia="宋体" w:hAnsi="宋体" w:cs="宋体"/>
          <w:color w:val="000000"/>
          <w:sz w:val="40"/>
        </w:rPr>
        <w:t>来自社会生活、新学园派、昔尼克派、三种生活</w:t>
      </w:r>
      <w:r>
        <w:rPr>
          <w:rFonts w:ascii="宋体" w:eastAsia="宋体" w:hAnsi="宋体" w:cs="宋体"/>
          <w:color w:val="000000"/>
          <w:sz w:val="40"/>
        </w:rPr>
        <w:t>———</w:t>
      </w:r>
      <w:r>
        <w:rPr>
          <w:rFonts w:ascii="宋体" w:eastAsia="宋体" w:hAnsi="宋体" w:cs="宋体"/>
          <w:color w:val="000000"/>
          <w:sz w:val="40"/>
        </w:rPr>
        <w:t>马库斯</w:t>
      </w:r>
      <w:r>
        <w:rPr>
          <w:rFonts w:ascii="宋体" w:eastAsia="宋体" w:hAnsi="宋体" w:cs="宋体"/>
          <w:color w:val="000000"/>
          <w:sz w:val="40"/>
        </w:rPr>
        <w:t>·</w:t>
      </w:r>
      <w:r>
        <w:rPr>
          <w:rFonts w:ascii="宋体" w:eastAsia="宋体" w:hAnsi="宋体" w:cs="宋体"/>
          <w:color w:val="000000"/>
          <w:sz w:val="40"/>
        </w:rPr>
        <w:t>瓦罗首先说可以产生</w:t>
      </w:r>
      <w:r>
        <w:rPr>
          <w:rFonts w:ascii="宋体" w:eastAsia="宋体" w:hAnsi="宋体" w:cs="宋体"/>
          <w:color w:val="000000"/>
          <w:sz w:val="40"/>
        </w:rPr>
        <w:t>288</w:t>
      </w:r>
      <w:r>
        <w:rPr>
          <w:rFonts w:ascii="宋体" w:eastAsia="宋体" w:hAnsi="宋体" w:cs="宋体"/>
          <w:color w:val="000000"/>
          <w:sz w:val="40"/>
        </w:rPr>
        <w:t>个派别，并且认为运用同样的方式还可能</w:t>
      </w:r>
      <w:r>
        <w:rPr>
          <w:rFonts w:ascii="宋体" w:eastAsia="宋体" w:hAnsi="宋体" w:cs="宋体"/>
          <w:color w:val="000000"/>
          <w:sz w:val="40"/>
        </w:rPr>
        <w:t>产生其他的派别。然后，他把这些标准全都搁在一边，因为对什么是人们追求的至善来说，这些差别并非根本性的。由于这个原因，他说这些派别并没有根本的区分，也不应当称作派别。这样，他又回到原来的十二个派别，这些派别想要为人发现能使人幸福的善，他希望说明它们中只有一个拥有真理，而其他派别都是错误的。通过消除由生活方式的种类所提供的差别原则，他从总数中减去了三分之二，留下了九十六个派别。通过消除来自昔尼克派的那个原则，他又减去了一半，剩下四十八个派别。再排除来自新学园派的原则，又减去一半，剩下二十四个。同样，再排除产生于</w:t>
      </w:r>
      <w:r>
        <w:rPr>
          <w:rFonts w:ascii="宋体" w:eastAsia="宋体" w:hAnsi="宋体" w:cs="宋体"/>
          <w:color w:val="000000"/>
          <w:sz w:val="40"/>
        </w:rPr>
        <w:t>社会生活的原则，剩下的是十二个，这个数字由于运用这条原则而成为二十四个。</w:t>
      </w:r>
    </w:p>
    <w:p w:rsidR="00874596" w:rsidRDefault="0001127C">
      <w:pPr>
        <w:wordWrap w:val="0"/>
        <w:spacing w:line="680" w:lineRule="atLeast"/>
        <w:ind w:right="20" w:firstLine="820"/>
        <w:textAlignment w:val="baseline"/>
        <w:rPr>
          <w:sz w:val="40"/>
        </w:rPr>
        <w:sectPr w:rsidR="00874596">
          <w:headerReference w:type="default" r:id="rId1870"/>
          <w:footerReference w:type="default" r:id="rId1871"/>
          <w:pgSz w:w="16060" w:h="23020"/>
          <w:pgMar w:top="1560" w:right="1840" w:bottom="1560" w:left="1840" w:header="720" w:footer="720" w:gutter="0"/>
          <w:cols w:space="720"/>
        </w:sectPr>
      </w:pPr>
      <w:r>
        <w:rPr>
          <w:rFonts w:ascii="宋体" w:eastAsia="宋体" w:hAnsi="宋体" w:cs="宋体"/>
          <w:color w:val="000000"/>
          <w:sz w:val="40"/>
        </w:rPr>
        <w:t>然而，对这十二个派别来说，没有理由可以说它们不是派别，因为它们的目的确实就是寻找至善与至恶。发现至善的同时也就发现了至恶，作为至善的对立面。这十二个派别是通过三乘以四种向往的东西得来的：快乐、安宁、快乐与安宁的结合、被瓦罗称作</w:t>
      </w:r>
      <w:r>
        <w:rPr>
          <w:rFonts w:ascii="宋体" w:eastAsia="宋体" w:hAnsi="宋体" w:cs="宋体"/>
          <w:color w:val="000000"/>
          <w:sz w:val="40"/>
        </w:rPr>
        <w:t>“</w:t>
      </w:r>
      <w:r>
        <w:rPr>
          <w:rFonts w:ascii="宋体" w:eastAsia="宋体" w:hAnsi="宋体" w:cs="宋体"/>
          <w:color w:val="000000"/>
          <w:sz w:val="40"/>
        </w:rPr>
        <w:t>基本的善</w:t>
      </w:r>
      <w:r>
        <w:rPr>
          <w:rFonts w:ascii="宋体" w:eastAsia="宋体" w:hAnsi="宋体" w:cs="宋体"/>
          <w:color w:val="000000"/>
          <w:sz w:val="40"/>
        </w:rPr>
        <w:t>”</w:t>
      </w:r>
      <w:r>
        <w:rPr>
          <w:rFonts w:ascii="宋体" w:eastAsia="宋体" w:hAnsi="宋体" w:cs="宋体"/>
          <w:color w:val="000000"/>
          <w:sz w:val="40"/>
        </w:rPr>
        <w:t>的本性向往的基本对象。这四种东西有时候确实各自服从美德，所以它们被视为值得向往的，但并非由于它们自身的缘故，而是作为美德的工具。然而有的时候，人们对它们的向往胜过美德，所</w:t>
      </w:r>
      <w:r>
        <w:rPr>
          <w:rFonts w:ascii="宋体" w:eastAsia="宋体" w:hAnsi="宋体" w:cs="宋体"/>
          <w:color w:val="000000"/>
          <w:sz w:val="40"/>
        </w:rPr>
        <w:t>以美德在这种时候没有被视为由于自身的缘故而是必需的，而仅仅是为了获得和保持这些东西的缘故。有的时候它们被同等看待，所以这四种向往的东西和美德也被认为由于它们自身的缘故而值得向往。就这样，四乘以三，我们就得到十二个派别这个数字。然而，瓦罗也消除了这四样东西中的三样，即快乐、安宁、二者的结合。他这样做并不是因为他认为它们没有价值，而是因为他把快乐和安宁都</w:t>
      </w:r>
    </w:p>
    <w:p w:rsidR="00874596" w:rsidRDefault="0001127C">
      <w:pPr>
        <w:wordWrap w:val="0"/>
        <w:spacing w:line="500" w:lineRule="atLeast"/>
        <w:ind w:left="260"/>
        <w:textAlignment w:val="baseline"/>
        <w:rPr>
          <w:sz w:val="33"/>
        </w:rPr>
      </w:pPr>
      <w:r>
        <w:rPr>
          <w:rFonts w:ascii="黑体" w:eastAsia="黑体" w:hAnsi="黑体" w:cs="黑体"/>
          <w:color w:val="000000"/>
          <w:sz w:val="33"/>
          <w:u w:val="single"/>
        </w:rPr>
        <w:lastRenderedPageBreak/>
        <w:t xml:space="preserve">902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20" w:lineRule="exact"/>
        <w:textAlignment w:val="baseline"/>
        <w:rPr>
          <w:sz w:val="33"/>
        </w:rPr>
      </w:pPr>
    </w:p>
    <w:p w:rsidR="00874596" w:rsidRDefault="0001127C">
      <w:pPr>
        <w:wordWrap w:val="0"/>
        <w:spacing w:line="640" w:lineRule="atLeast"/>
        <w:textAlignment w:val="baseline"/>
        <w:rPr>
          <w:sz w:val="41"/>
        </w:rPr>
      </w:pPr>
      <w:r>
        <w:rPr>
          <w:rFonts w:ascii="宋体" w:eastAsia="宋体" w:hAnsi="宋体" w:cs="宋体"/>
          <w:color w:val="000000"/>
          <w:sz w:val="41"/>
        </w:rPr>
        <w:t>包括在</w:t>
      </w:r>
      <w:r>
        <w:rPr>
          <w:rFonts w:ascii="宋体" w:eastAsia="宋体" w:hAnsi="宋体" w:cs="宋体"/>
          <w:color w:val="000000"/>
          <w:sz w:val="41"/>
        </w:rPr>
        <w:t>“</w:t>
      </w:r>
      <w:r>
        <w:rPr>
          <w:rFonts w:ascii="宋体" w:eastAsia="宋体" w:hAnsi="宋体" w:cs="宋体"/>
          <w:color w:val="000000"/>
          <w:sz w:val="41"/>
        </w:rPr>
        <w:t>基本的善</w:t>
      </w:r>
      <w:r>
        <w:rPr>
          <w:rFonts w:ascii="宋体" w:eastAsia="宋体" w:hAnsi="宋体" w:cs="宋体"/>
          <w:color w:val="000000"/>
          <w:sz w:val="41"/>
        </w:rPr>
        <w:t>”</w:t>
      </w:r>
      <w:r>
        <w:rPr>
          <w:rFonts w:ascii="宋体" w:eastAsia="宋体" w:hAnsi="宋体" w:cs="宋体"/>
          <w:color w:val="000000"/>
          <w:sz w:val="41"/>
        </w:rPr>
        <w:t>之内。所</w:t>
      </w:r>
      <w:r>
        <w:rPr>
          <w:rFonts w:ascii="宋体" w:eastAsia="宋体" w:hAnsi="宋体" w:cs="宋体"/>
          <w:color w:val="000000"/>
          <w:sz w:val="41"/>
        </w:rPr>
        <w:t>以，有什么必要从这些东西中区分出三种分离的向往对象呢，也就是说，把快乐和安宁当作两种分离的向往的对象，把二者的结合当作第三种</w:t>
      </w:r>
      <w:r>
        <w:rPr>
          <w:rFonts w:ascii="宋体" w:eastAsia="宋体" w:hAnsi="宋体" w:cs="宋体"/>
          <w:color w:val="000000"/>
          <w:sz w:val="41"/>
        </w:rPr>
        <w:t>?</w:t>
      </w:r>
      <w:r>
        <w:rPr>
          <w:rFonts w:ascii="宋体" w:eastAsia="宋体" w:hAnsi="宋体" w:cs="宋体"/>
          <w:color w:val="000000"/>
          <w:sz w:val="41"/>
        </w:rPr>
        <w:t>本性向往的基本对象已经把它们包括在内，还包括其他许多东西。所以，按照瓦罗的说法，在我们作选择之前，只有三个派别必须仔细地加以考察，因为正确的理性不会允许一个以上的派别是正确的，无论是这三个派别之一，还是如我们以后会看到的，可以在别处发现的某个派别。我们同时必须尽可能简明扼要地解释瓦罗如何在这三个派别中做出选择，也就是说，这三个派别中有一个认为，这些本性所向往的基本对象是由于美德的缘故</w:t>
      </w:r>
      <w:r>
        <w:rPr>
          <w:rFonts w:ascii="宋体" w:eastAsia="宋体" w:hAnsi="宋体" w:cs="宋体"/>
          <w:color w:val="000000"/>
          <w:sz w:val="41"/>
        </w:rPr>
        <w:t>而被向往的，或者认为美德是由于这些基本对象的缘故而被向往的，或者美德和本性向往的基本对象都是由于它们自身的缘故而被向往。</w:t>
      </w:r>
    </w:p>
    <w:p w:rsidR="00874596" w:rsidRDefault="0001127C">
      <w:pPr>
        <w:wordWrap w:val="0"/>
        <w:spacing w:before="520" w:line="640" w:lineRule="atLeast"/>
        <w:ind w:left="1200" w:right="20" w:hanging="120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3 </w:t>
      </w:r>
      <w:r>
        <w:rPr>
          <w:rFonts w:ascii="宋体" w:eastAsia="宋体" w:hAnsi="宋体" w:cs="宋体"/>
          <w:color w:val="000000"/>
          <w:sz w:val="41"/>
        </w:rPr>
        <w:t>按照追随安提奥库斯和老学园派的瓦罗的看法，哪一种关于至善的观点最可取</w:t>
      </w:r>
    </w:p>
    <w:p w:rsidR="00874596" w:rsidRDefault="0001127C">
      <w:pPr>
        <w:wordWrap w:val="0"/>
        <w:spacing w:line="640" w:lineRule="atLeast"/>
        <w:ind w:right="40" w:firstLine="860"/>
        <w:textAlignment w:val="baseline"/>
        <w:rPr>
          <w:sz w:val="41"/>
        </w:rPr>
        <w:sectPr w:rsidR="00874596">
          <w:headerReference w:type="default" r:id="rId1872"/>
          <w:footerReference w:type="default" r:id="rId1873"/>
          <w:pgSz w:w="16060" w:h="23020"/>
          <w:pgMar w:top="1800" w:right="1840" w:bottom="1800" w:left="1840" w:header="720" w:footer="720" w:gutter="0"/>
          <w:cols w:space="720"/>
        </w:sectPr>
      </w:pPr>
      <w:r>
        <w:rPr>
          <w:rFonts w:ascii="宋体" w:eastAsia="宋体" w:hAnsi="宋体" w:cs="宋体"/>
          <w:color w:val="000000"/>
          <w:sz w:val="41"/>
        </w:rPr>
        <w:t>然后，瓦罗努力以下面这种方式确定这三个派别哪一个是真的，是人们应当接受的。首先，由于哲学要寻找的至善不是树之善、兽之善、神之善，而是人之善，因此我们必须先问，什么是人</w:t>
      </w:r>
      <w:r>
        <w:rPr>
          <w:rFonts w:ascii="宋体" w:eastAsia="宋体" w:hAnsi="宋体" w:cs="宋体"/>
          <w:color w:val="000000"/>
          <w:sz w:val="41"/>
        </w:rPr>
        <w:t>?</w:t>
      </w:r>
      <w:r>
        <w:rPr>
          <w:rFonts w:ascii="宋体" w:eastAsia="宋体" w:hAnsi="宋体" w:cs="宋体"/>
          <w:color w:val="000000"/>
          <w:sz w:val="41"/>
        </w:rPr>
        <w:t>关于这一点，他的看法是，人的本性有两种成分，即身体和灵魂。他不怀疑在这两种成分中灵魂比较优秀，因此更有价值。但是灵魂</w:t>
      </w:r>
      <w:r>
        <w:rPr>
          <w:rFonts w:ascii="宋体" w:eastAsia="宋体" w:hAnsi="宋体" w:cs="宋体"/>
          <w:color w:val="000000"/>
          <w:sz w:val="41"/>
        </w:rPr>
        <w:t>凭其自身就能成为一个人，因此身体对人来说就像马对骑手一样吗</w:t>
      </w:r>
      <w:r>
        <w:rPr>
          <w:rFonts w:ascii="宋体" w:eastAsia="宋体" w:hAnsi="宋体" w:cs="宋体"/>
          <w:color w:val="000000"/>
          <w:sz w:val="41"/>
        </w:rPr>
        <w:t>?</w:t>
      </w:r>
      <w:r>
        <w:rPr>
          <w:rFonts w:ascii="宋体" w:eastAsia="宋体" w:hAnsi="宋体" w:cs="宋体"/>
          <w:color w:val="000000"/>
          <w:sz w:val="41"/>
        </w:rPr>
        <w:t>骑手不是一个人加一匹马，而仅仅是一个人，他被称作骑手乃是因为他与马有某种关系。或者可以问，身体仅凭其自身就能成为一个人，它与灵魂具有的某种关系就好像喝酒的器皿与喝酒一样吗</w:t>
      </w:r>
      <w:r>
        <w:rPr>
          <w:rFonts w:ascii="宋体" w:eastAsia="宋体" w:hAnsi="宋体" w:cs="宋体"/>
          <w:color w:val="000000"/>
          <w:sz w:val="41"/>
        </w:rPr>
        <w:t>?</w:t>
      </w:r>
      <w:r>
        <w:rPr>
          <w:rFonts w:ascii="宋体" w:eastAsia="宋体" w:hAnsi="宋体" w:cs="宋体"/>
          <w:color w:val="000000"/>
          <w:sz w:val="41"/>
        </w:rPr>
        <w:t>因为不是酒器加上喝酒被称作喝酒的器皿，而是某种器皿凭本身被称作器皿，之所以称作酒器是因为这种器皿的目的包含着饮酒。或者可以说，既不是灵魂凭其自身，又不是身体凭其自身而构成人，而是二者一道构成完</w:t>
      </w:r>
    </w:p>
    <w:p w:rsidR="00874596" w:rsidRDefault="0001127C">
      <w:pPr>
        <w:wordWrap w:val="0"/>
        <w:spacing w:line="54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九</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w:t>
      </w:r>
      <w:r>
        <w:rPr>
          <w:rFonts w:ascii="黑体" w:eastAsia="黑体" w:hAnsi="黑体" w:cs="黑体"/>
          <w:color w:val="000000"/>
          <w:sz w:val="39"/>
          <w:u w:val="single"/>
        </w:rPr>
        <w:t xml:space="preserve">          903</w:t>
      </w:r>
    </w:p>
    <w:p w:rsidR="00874596" w:rsidRDefault="0001127C">
      <w:pPr>
        <w:wordWrap w:val="0"/>
        <w:spacing w:before="440" w:line="700" w:lineRule="atLeast"/>
        <w:ind w:left="40"/>
        <w:textAlignment w:val="baseline"/>
        <w:rPr>
          <w:sz w:val="40"/>
        </w:rPr>
      </w:pPr>
      <w:r>
        <w:rPr>
          <w:rFonts w:ascii="宋体" w:eastAsia="宋体" w:hAnsi="宋体" w:cs="宋体"/>
          <w:color w:val="000000"/>
          <w:sz w:val="40"/>
        </w:rPr>
        <w:t>整的人，二者都是人的组成部分，是吗</w:t>
      </w:r>
      <w:r>
        <w:rPr>
          <w:rFonts w:ascii="宋体" w:eastAsia="宋体" w:hAnsi="宋体" w:cs="宋体"/>
          <w:color w:val="000000"/>
          <w:sz w:val="40"/>
        </w:rPr>
        <w:t>?</w:t>
      </w:r>
      <w:r>
        <w:rPr>
          <w:rFonts w:ascii="宋体" w:eastAsia="宋体" w:hAnsi="宋体" w:cs="宋体"/>
          <w:color w:val="000000"/>
          <w:sz w:val="40"/>
        </w:rPr>
        <w:t>这种关系就像我们把一起拉车的两匹马称作</w:t>
      </w:r>
      <w:r>
        <w:rPr>
          <w:rFonts w:ascii="宋体" w:eastAsia="宋体" w:hAnsi="宋体" w:cs="宋体"/>
          <w:color w:val="000000"/>
          <w:sz w:val="40"/>
        </w:rPr>
        <w:t>“</w:t>
      </w:r>
      <w:r>
        <w:rPr>
          <w:rFonts w:ascii="宋体" w:eastAsia="宋体" w:hAnsi="宋体" w:cs="宋体"/>
          <w:color w:val="000000"/>
          <w:sz w:val="40"/>
        </w:rPr>
        <w:t>一对</w:t>
      </w:r>
      <w:r>
        <w:rPr>
          <w:rFonts w:ascii="宋体" w:eastAsia="宋体" w:hAnsi="宋体" w:cs="宋体"/>
          <w:color w:val="000000"/>
          <w:sz w:val="40"/>
        </w:rPr>
        <w:t>”</w:t>
      </w:r>
      <w:r>
        <w:rPr>
          <w:rFonts w:ascii="宋体" w:eastAsia="宋体" w:hAnsi="宋体" w:cs="宋体"/>
          <w:color w:val="000000"/>
          <w:sz w:val="40"/>
        </w:rPr>
        <w:t>。左边的马和右边的马都是</w:t>
      </w:r>
      <w:r>
        <w:rPr>
          <w:rFonts w:ascii="宋体" w:eastAsia="宋体" w:hAnsi="宋体" w:cs="宋体"/>
          <w:color w:val="000000"/>
          <w:sz w:val="40"/>
        </w:rPr>
        <w:t>“</w:t>
      </w:r>
      <w:r>
        <w:rPr>
          <w:rFonts w:ascii="宋体" w:eastAsia="宋体" w:hAnsi="宋体" w:cs="宋体"/>
          <w:color w:val="000000"/>
          <w:sz w:val="40"/>
        </w:rPr>
        <w:t>一对</w:t>
      </w:r>
      <w:r>
        <w:rPr>
          <w:rFonts w:ascii="宋体" w:eastAsia="宋体" w:hAnsi="宋体" w:cs="宋体"/>
          <w:color w:val="000000"/>
          <w:sz w:val="40"/>
        </w:rPr>
        <w:t>”</w:t>
      </w:r>
      <w:r>
        <w:rPr>
          <w:rFonts w:ascii="宋体" w:eastAsia="宋体" w:hAnsi="宋体" w:cs="宋体"/>
          <w:color w:val="000000"/>
          <w:sz w:val="40"/>
        </w:rPr>
        <w:t>的组成部分，但无论它们之间有多么密切的关系，我们不会称其中之一为</w:t>
      </w:r>
      <w:r>
        <w:rPr>
          <w:rFonts w:ascii="宋体" w:eastAsia="宋体" w:hAnsi="宋体" w:cs="宋体"/>
          <w:color w:val="000000"/>
          <w:sz w:val="40"/>
        </w:rPr>
        <w:t>“</w:t>
      </w:r>
      <w:r>
        <w:rPr>
          <w:rFonts w:ascii="宋体" w:eastAsia="宋体" w:hAnsi="宋体" w:cs="宋体"/>
          <w:color w:val="000000"/>
          <w:sz w:val="40"/>
        </w:rPr>
        <w:t>一对</w:t>
      </w:r>
      <w:r>
        <w:rPr>
          <w:rFonts w:ascii="宋体" w:eastAsia="宋体" w:hAnsi="宋体" w:cs="宋体"/>
          <w:color w:val="000000"/>
          <w:sz w:val="40"/>
        </w:rPr>
        <w:t>”</w:t>
      </w:r>
      <w:r>
        <w:rPr>
          <w:rFonts w:ascii="宋体" w:eastAsia="宋体" w:hAnsi="宋体" w:cs="宋体"/>
          <w:color w:val="000000"/>
          <w:sz w:val="40"/>
        </w:rPr>
        <w:t>，而只会称它们俩为</w:t>
      </w:r>
      <w:r>
        <w:rPr>
          <w:rFonts w:ascii="宋体" w:eastAsia="宋体" w:hAnsi="宋体" w:cs="宋体"/>
          <w:color w:val="000000"/>
          <w:sz w:val="40"/>
        </w:rPr>
        <w:t>“</w:t>
      </w:r>
      <w:r>
        <w:rPr>
          <w:rFonts w:ascii="宋体" w:eastAsia="宋体" w:hAnsi="宋体" w:cs="宋体"/>
          <w:color w:val="000000"/>
          <w:sz w:val="40"/>
        </w:rPr>
        <w:t>一对</w:t>
      </w:r>
      <w:r>
        <w:rPr>
          <w:rFonts w:ascii="宋体" w:eastAsia="宋体" w:hAnsi="宋体" w:cs="宋体"/>
          <w:color w:val="000000"/>
          <w:sz w:val="40"/>
        </w:rPr>
        <w:t>”</w:t>
      </w:r>
      <w:r>
        <w:rPr>
          <w:rFonts w:ascii="宋体" w:eastAsia="宋体" w:hAnsi="宋体" w:cs="宋体"/>
          <w:color w:val="000000"/>
          <w:sz w:val="40"/>
        </w:rPr>
        <w:t>。</w:t>
      </w:r>
    </w:p>
    <w:p w:rsidR="00874596" w:rsidRDefault="0001127C">
      <w:pPr>
        <w:wordWrap w:val="0"/>
        <w:spacing w:line="700" w:lineRule="atLeast"/>
        <w:ind w:right="20" w:firstLine="840"/>
        <w:textAlignment w:val="baseline"/>
        <w:rPr>
          <w:sz w:val="40"/>
        </w:rPr>
      </w:pPr>
      <w:r>
        <w:rPr>
          <w:rFonts w:ascii="宋体" w:eastAsia="宋体" w:hAnsi="宋体" w:cs="宋体"/>
          <w:color w:val="000000"/>
          <w:sz w:val="40"/>
        </w:rPr>
        <w:t>在这三种可能性中，瓦罗选择了第三种。他考虑到，人之所以为人不是仅凭灵魂自身，也不是仅凭身体自身，而是凭二者。因此他说，使人幸福的至善由人的这两种成分的善组成，即灵魂之善和身体之善。由于这个原因，他认为本性向往的基本对象之所以被向往乃</w:t>
      </w:r>
      <w:r>
        <w:rPr>
          <w:rFonts w:ascii="宋体" w:eastAsia="宋体" w:hAnsi="宋体" w:cs="宋体"/>
          <w:color w:val="000000"/>
          <w:sz w:val="40"/>
        </w:rPr>
        <w:t>是由于它们自身的原因，而美德也是被向往的。美德作为一种生活的技艺是灵魂诸善中最优秀的善，是通过教育植入的。因此，当这种美德</w:t>
      </w:r>
      <w:r>
        <w:rPr>
          <w:rFonts w:ascii="宋体" w:eastAsia="宋体" w:hAnsi="宋体" w:cs="宋体"/>
          <w:color w:val="000000"/>
          <w:sz w:val="40"/>
        </w:rPr>
        <w:t>——</w:t>
      </w:r>
      <w:r>
        <w:rPr>
          <w:rFonts w:ascii="宋体" w:eastAsia="宋体" w:hAnsi="宋体" w:cs="宋体"/>
          <w:color w:val="000000"/>
          <w:sz w:val="40"/>
        </w:rPr>
        <w:t>指导人生的技艺</w:t>
      </w:r>
      <w:r>
        <w:rPr>
          <w:rFonts w:ascii="宋体" w:eastAsia="宋体" w:hAnsi="宋体" w:cs="宋体"/>
          <w:color w:val="000000"/>
          <w:sz w:val="40"/>
        </w:rPr>
        <w:t>——</w:t>
      </w:r>
      <w:r>
        <w:rPr>
          <w:rFonts w:ascii="宋体" w:eastAsia="宋体" w:hAnsi="宋体" w:cs="宋体"/>
          <w:color w:val="000000"/>
          <w:sz w:val="40"/>
        </w:rPr>
        <w:t>得到这些并无美德的本性的基本对象时，在有任何指导之前，她本身就由于这些对象本身的缘故向往它们，同时也寻求她自身的增长。这样她既使用这些对象，同时又使用她自己，所以她就能在其间快乐，并享有这些对象。这种快乐或大或小，取决于这些善本身的大小。但不管怎么说，她在所有对象中喜乐，尽管若有必要，她可以为了获得和保持较大的善而放弃某些较小的善。</w:t>
      </w:r>
    </w:p>
    <w:p w:rsidR="00874596" w:rsidRDefault="0001127C">
      <w:pPr>
        <w:wordWrap w:val="0"/>
        <w:spacing w:line="700" w:lineRule="atLeast"/>
        <w:ind w:right="40" w:firstLine="840"/>
        <w:textAlignment w:val="baseline"/>
        <w:rPr>
          <w:sz w:val="40"/>
        </w:rPr>
        <w:sectPr w:rsidR="00874596">
          <w:headerReference w:type="default" r:id="rId1874"/>
          <w:footerReference w:type="default" r:id="rId1875"/>
          <w:pgSz w:w="16060" w:h="23020"/>
          <w:pgMar w:top="1560" w:right="1820" w:bottom="1560" w:left="1820" w:header="720" w:footer="720" w:gutter="0"/>
          <w:cols w:space="720"/>
        </w:sectPr>
      </w:pPr>
      <w:r>
        <w:rPr>
          <w:rFonts w:ascii="宋体" w:eastAsia="宋体" w:hAnsi="宋体" w:cs="宋体"/>
          <w:color w:val="000000"/>
          <w:sz w:val="40"/>
        </w:rPr>
        <w:t>然</w:t>
      </w:r>
      <w:r>
        <w:rPr>
          <w:rFonts w:ascii="宋体" w:eastAsia="宋体" w:hAnsi="宋体" w:cs="宋体"/>
          <w:color w:val="000000"/>
          <w:sz w:val="40"/>
        </w:rPr>
        <w:t>而，所有这些善，无论是灵魂之善还是身体之善，没有一样会值得美德将其置于她自己之上。因为美德既善用她自身，又善用其他使人幸福的善。但若美德本身不在场，那么无论有多少其他的善，都不会给人带来好处，所以这些善实际上并不能真正地被称作他的</w:t>
      </w:r>
      <w:r>
        <w:rPr>
          <w:rFonts w:ascii="宋体" w:eastAsia="宋体" w:hAnsi="宋体" w:cs="宋体"/>
          <w:color w:val="000000"/>
          <w:sz w:val="40"/>
        </w:rPr>
        <w:t>“</w:t>
      </w:r>
      <w:r>
        <w:rPr>
          <w:rFonts w:ascii="宋体" w:eastAsia="宋体" w:hAnsi="宋体" w:cs="宋体"/>
          <w:color w:val="000000"/>
          <w:sz w:val="40"/>
        </w:rPr>
        <w:t>善</w:t>
      </w:r>
      <w:r>
        <w:rPr>
          <w:rFonts w:ascii="宋体" w:eastAsia="宋体" w:hAnsi="宋体" w:cs="宋体"/>
          <w:color w:val="000000"/>
          <w:sz w:val="40"/>
        </w:rPr>
        <w:t>”</w:t>
      </w:r>
      <w:r>
        <w:rPr>
          <w:rFonts w:ascii="宋体" w:eastAsia="宋体" w:hAnsi="宋体" w:cs="宋体"/>
          <w:color w:val="000000"/>
          <w:sz w:val="40"/>
        </w:rPr>
        <w:t>。这是因为他不正确地使用这些善，所以它们不能给他带来好处。因此，可以被恰当地称作幸福的人的生活是这样的，它享有美德和其他灵魂之善和身体之善，而没有灵魂之善和身体之善，美德也不能存在。但若一种生活享有这些事物中的某一种，或许多种，美德没有这些事物仍旧能够存在，那么人就会更加幸福</w:t>
      </w:r>
      <w:r>
        <w:rPr>
          <w:rFonts w:ascii="宋体" w:eastAsia="宋体" w:hAnsi="宋体" w:cs="宋体"/>
          <w:color w:val="000000"/>
          <w:sz w:val="40"/>
        </w:rPr>
        <w:t>。如果毫无例外地享有所有的善，甚至不缺少任何一种灵魂之善或身体之善，那就是所</w:t>
      </w:r>
    </w:p>
    <w:p w:rsidR="00874596" w:rsidRDefault="0001127C">
      <w:pPr>
        <w:wordWrap w:val="0"/>
        <w:spacing w:line="540" w:lineRule="atLeast"/>
        <w:ind w:left="160"/>
        <w:textAlignment w:val="baseline"/>
        <w:rPr>
          <w:sz w:val="38"/>
        </w:rPr>
      </w:pPr>
      <w:r>
        <w:rPr>
          <w:rFonts w:ascii="黑体" w:eastAsia="黑体" w:hAnsi="黑体" w:cs="黑体"/>
          <w:color w:val="000000"/>
          <w:sz w:val="38"/>
          <w:u w:val="single"/>
        </w:rPr>
        <w:lastRenderedPageBreak/>
        <w:t xml:space="preserve">904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20" w:line="640" w:lineRule="atLeast"/>
        <w:ind w:left="60"/>
        <w:textAlignment w:val="baseline"/>
        <w:rPr>
          <w:sz w:val="41"/>
        </w:rPr>
      </w:pPr>
      <w:r>
        <w:rPr>
          <w:rFonts w:ascii="宋体" w:eastAsia="宋体" w:hAnsi="宋体" w:cs="宋体"/>
          <w:color w:val="000000"/>
          <w:sz w:val="41"/>
        </w:rPr>
        <w:t>有生活中最幸福的了。</w:t>
      </w:r>
    </w:p>
    <w:p w:rsidR="00874596" w:rsidRDefault="0001127C">
      <w:pPr>
        <w:wordWrap w:val="0"/>
        <w:spacing w:line="640" w:lineRule="atLeast"/>
        <w:ind w:left="60" w:firstLine="880"/>
        <w:textAlignment w:val="baseline"/>
        <w:rPr>
          <w:sz w:val="41"/>
        </w:rPr>
      </w:pPr>
      <w:r>
        <w:rPr>
          <w:rFonts w:ascii="宋体" w:eastAsia="宋体" w:hAnsi="宋体" w:cs="宋体"/>
          <w:color w:val="000000"/>
          <w:sz w:val="41"/>
        </w:rPr>
        <w:t>生活与美德不是一回事，因为并非每一种生活都合乎美德，而只有聪明的、受到指引的生活才合乎美德。可以有某些种类的生活没有美德，而没有生活美德不能存在。我可以对记忆、理性，以及人拥有的其他能力说同样的话。这些能力在任何教育之前就有了。确实就像任何教育都不会没有这些能力，所以若无这些能力，美德也不可</w:t>
      </w:r>
      <w:r>
        <w:rPr>
          <w:rFonts w:ascii="宋体" w:eastAsia="宋体" w:hAnsi="宋体" w:cs="宋体"/>
          <w:color w:val="000000"/>
          <w:sz w:val="41"/>
        </w:rPr>
        <w:t>能有，因为美德肯定是习得的。另一方面，跑得快的能力、身体的美貌、强健的体力，以及其他一些东西可以没有美德而存在，正如美德可以没有它们而存在一样。然而不管怎么说，这些东西是善，按照我们的哲学家的看法，美德甚至由于这些善本身的缘故而热爱它们，以一种适宜美德的方式使用它们。</w:t>
      </w:r>
    </w:p>
    <w:p w:rsidR="00874596" w:rsidRDefault="0001127C">
      <w:pPr>
        <w:wordWrap w:val="0"/>
        <w:spacing w:line="640" w:lineRule="atLeast"/>
        <w:ind w:firstLine="880"/>
        <w:textAlignment w:val="baseline"/>
        <w:rPr>
          <w:sz w:val="41"/>
        </w:rPr>
      </w:pPr>
      <w:r>
        <w:rPr>
          <w:rFonts w:ascii="宋体" w:eastAsia="宋体" w:hAnsi="宋体" w:cs="宋体"/>
          <w:color w:val="000000"/>
          <w:sz w:val="41"/>
        </w:rPr>
        <w:t>这些哲学家还说这种幸福生活是社会性的，它喜爱朋友之善就像喜爱自己之善一样，它也为了朋友的缘故对他们抱有与自己一样的希望。这样的</w:t>
      </w:r>
      <w:r>
        <w:rPr>
          <w:rFonts w:ascii="宋体" w:eastAsia="宋体" w:hAnsi="宋体" w:cs="宋体"/>
          <w:color w:val="000000"/>
          <w:sz w:val="41"/>
        </w:rPr>
        <w:t>“</w:t>
      </w:r>
      <w:r>
        <w:rPr>
          <w:rFonts w:ascii="宋体" w:eastAsia="宋体" w:hAnsi="宋体" w:cs="宋体"/>
          <w:color w:val="000000"/>
          <w:sz w:val="41"/>
        </w:rPr>
        <w:t>朋友</w:t>
      </w:r>
      <w:r>
        <w:rPr>
          <w:rFonts w:ascii="宋体" w:eastAsia="宋体" w:hAnsi="宋体" w:cs="宋体"/>
          <w:color w:val="000000"/>
          <w:sz w:val="41"/>
        </w:rPr>
        <w:t>”</w:t>
      </w:r>
      <w:r>
        <w:rPr>
          <w:rFonts w:ascii="宋体" w:eastAsia="宋体" w:hAnsi="宋体" w:cs="宋体"/>
          <w:color w:val="000000"/>
          <w:sz w:val="41"/>
        </w:rPr>
        <w:t>可以是那些生活在同一个家庭中的人，比如一个人的妻子、孩子，或者他拥有的无论什么样的奴仆；也可以是生活在同一地</w:t>
      </w:r>
      <w:r>
        <w:rPr>
          <w:rFonts w:ascii="宋体" w:eastAsia="宋体" w:hAnsi="宋体" w:cs="宋体"/>
          <w:color w:val="000000"/>
          <w:sz w:val="41"/>
        </w:rPr>
        <w:t>方的人，比如在一个城市中，一个人的同胞公民也可以是他的朋友。或者说</w:t>
      </w:r>
      <w:r>
        <w:rPr>
          <w:rFonts w:ascii="宋体" w:eastAsia="宋体" w:hAnsi="宋体" w:cs="宋体"/>
          <w:color w:val="000000"/>
          <w:sz w:val="41"/>
        </w:rPr>
        <w:t>“</w:t>
      </w:r>
      <w:r>
        <w:rPr>
          <w:rFonts w:ascii="宋体" w:eastAsia="宋体" w:hAnsi="宋体" w:cs="宋体"/>
          <w:color w:val="000000"/>
          <w:sz w:val="41"/>
        </w:rPr>
        <w:t>朋友</w:t>
      </w:r>
      <w:r>
        <w:rPr>
          <w:rFonts w:ascii="宋体" w:eastAsia="宋体" w:hAnsi="宋体" w:cs="宋体"/>
          <w:color w:val="000000"/>
          <w:sz w:val="41"/>
        </w:rPr>
        <w:t>”</w:t>
      </w:r>
      <w:r>
        <w:rPr>
          <w:rFonts w:ascii="宋体" w:eastAsia="宋体" w:hAnsi="宋体" w:cs="宋体"/>
          <w:color w:val="000000"/>
          <w:sz w:val="41"/>
        </w:rPr>
        <w:t>这个术语可以扩展到全世界，所以人是社会的成员，与之有联系的各个民族的人都可以是他的</w:t>
      </w:r>
      <w:r>
        <w:rPr>
          <w:rFonts w:ascii="宋体" w:eastAsia="宋体" w:hAnsi="宋体" w:cs="宋体"/>
          <w:color w:val="000000"/>
          <w:sz w:val="41"/>
        </w:rPr>
        <w:t>“</w:t>
      </w:r>
      <w:r>
        <w:rPr>
          <w:rFonts w:ascii="宋体" w:eastAsia="宋体" w:hAnsi="宋体" w:cs="宋体"/>
          <w:color w:val="000000"/>
          <w:sz w:val="41"/>
        </w:rPr>
        <w:t>朋友</w:t>
      </w:r>
      <w:r>
        <w:rPr>
          <w:rFonts w:ascii="宋体" w:eastAsia="宋体" w:hAnsi="宋体" w:cs="宋体"/>
          <w:color w:val="000000"/>
          <w:sz w:val="41"/>
        </w:rPr>
        <w:t>”</w:t>
      </w:r>
      <w:r>
        <w:rPr>
          <w:rFonts w:ascii="宋体" w:eastAsia="宋体" w:hAnsi="宋体" w:cs="宋体"/>
          <w:color w:val="000000"/>
          <w:sz w:val="41"/>
        </w:rPr>
        <w:t>；这个术语甚至也可以用于被我们称作天地的宇宙，以及被哲学家们称作诸神的那些精灵，他们认为诸神是聪明人的朋友。而我们更加习惯于称它们为</w:t>
      </w:r>
      <w:r>
        <w:rPr>
          <w:rFonts w:ascii="宋体" w:eastAsia="宋体" w:hAnsi="宋体" w:cs="宋体"/>
          <w:color w:val="000000"/>
          <w:sz w:val="41"/>
        </w:rPr>
        <w:t>“</w:t>
      </w:r>
      <w:r>
        <w:rPr>
          <w:rFonts w:ascii="宋体" w:eastAsia="宋体" w:hAnsi="宋体" w:cs="宋体"/>
          <w:color w:val="000000"/>
          <w:sz w:val="41"/>
        </w:rPr>
        <w:t>天使</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还有，这些哲学家否认对至善及其对立面至恶可以有任何怀疑，他们断言这是他们与新学园派成员的区别。他们也认为，从事哲学的人在追求他所信以为真的目的时是否采用昔尼克学派的衣着和进食习惯，或仿效他们的其他一些做法</w:t>
      </w:r>
      <w:r>
        <w:rPr>
          <w:rFonts w:ascii="宋体" w:eastAsia="宋体" w:hAnsi="宋体" w:cs="宋体"/>
          <w:color w:val="000000"/>
          <w:sz w:val="41"/>
        </w:rPr>
        <w:t>，是无关紧要的。还有，在有闲暇的生活、积极的生活、二者相结合的生活中，他</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60"/>
        <w:textAlignment w:val="baseline"/>
        <w:rPr>
          <w:sz w:val="32"/>
        </w:rPr>
        <w:sectPr w:rsidR="00874596">
          <w:headerReference w:type="default" r:id="rId1876"/>
          <w:footerReference w:type="default" r:id="rId1877"/>
          <w:pgSz w:w="16060" w:h="23020"/>
          <w:pgMar w:top="1800" w:right="1820" w:bottom="180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参阅《希伯来书》</w:t>
      </w:r>
      <w:r>
        <w:rPr>
          <w:rFonts w:ascii="宋体" w:eastAsia="宋体" w:hAnsi="宋体" w:cs="宋体"/>
          <w:color w:val="000000"/>
          <w:sz w:val="32"/>
        </w:rPr>
        <w:t>1:14</w:t>
      </w:r>
      <w:r>
        <w:rPr>
          <w:rFonts w:ascii="宋体" w:eastAsia="宋体" w:hAnsi="宋体" w:cs="宋体"/>
          <w:color w:val="000000"/>
          <w:sz w:val="32"/>
        </w:rPr>
        <w:t>。</w:t>
      </w:r>
    </w:p>
    <w:p w:rsidR="00874596" w:rsidRDefault="0001127C">
      <w:pPr>
        <w:wordWrap w:val="0"/>
        <w:spacing w:line="52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九</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905</w:t>
      </w:r>
    </w:p>
    <w:p w:rsidR="00874596" w:rsidRDefault="0001127C">
      <w:pPr>
        <w:wordWrap w:val="0"/>
        <w:spacing w:before="380" w:line="660" w:lineRule="atLeast"/>
        <w:ind w:left="40"/>
        <w:textAlignment w:val="baseline"/>
        <w:rPr>
          <w:sz w:val="41"/>
        </w:rPr>
      </w:pPr>
      <w:r>
        <w:rPr>
          <w:rFonts w:ascii="宋体" w:eastAsia="宋体" w:hAnsi="宋体" w:cs="宋体"/>
          <w:color w:val="000000"/>
          <w:sz w:val="41"/>
        </w:rPr>
        <w:t>们说自己倾向于第三种。这些观点是老学园派相信的和传授的，瓦罗相信安提奥库斯的权威性，此人是西塞罗的老师，也是瓦罗的老师，尽管西塞罗似乎认为安提奥库斯在许多方面与斯多亚学派具有</w:t>
      </w:r>
      <w:r>
        <w:rPr>
          <w:rFonts w:ascii="宋体" w:eastAsia="宋体" w:hAnsi="宋体" w:cs="宋体"/>
          <w:color w:val="000000"/>
          <w:sz w:val="41"/>
        </w:rPr>
        <w:t>更多的共同之处，超过与老学园派的共同之处。但这与我们有什么关系</w:t>
      </w:r>
      <w:r>
        <w:rPr>
          <w:rFonts w:ascii="宋体" w:eastAsia="宋体" w:hAnsi="宋体" w:cs="宋体"/>
          <w:color w:val="000000"/>
          <w:sz w:val="41"/>
        </w:rPr>
        <w:t>?</w:t>
      </w:r>
      <w:r>
        <w:rPr>
          <w:rFonts w:ascii="宋体" w:eastAsia="宋体" w:hAnsi="宋体" w:cs="宋体"/>
          <w:color w:val="000000"/>
          <w:sz w:val="41"/>
        </w:rPr>
        <w:t>因为我们必须做的是按照这些事例来做判断，而不是通过知道其他人对它们的看法来添加重大的意义。</w:t>
      </w:r>
    </w:p>
    <w:p w:rsidR="00874596" w:rsidRDefault="00874596">
      <w:pPr>
        <w:wordWrap w:val="0"/>
        <w:spacing w:line="680" w:lineRule="exact"/>
        <w:textAlignment w:val="baseline"/>
        <w:rPr>
          <w:sz w:val="42"/>
        </w:rPr>
      </w:pPr>
    </w:p>
    <w:p w:rsidR="00874596" w:rsidRDefault="0001127C">
      <w:pPr>
        <w:wordWrap w:val="0"/>
        <w:spacing w:line="660" w:lineRule="atLeast"/>
        <w:ind w:left="1180" w:right="20" w:hanging="11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4 </w:t>
      </w:r>
      <w:r>
        <w:rPr>
          <w:rFonts w:ascii="黑体" w:eastAsia="黑体" w:hAnsi="黑体" w:cs="黑体"/>
          <w:color w:val="000000"/>
          <w:sz w:val="42"/>
        </w:rPr>
        <w:t>基督徒对至善与至恶的看法与哲学家相反，这些哲学家以为至善与自己有关</w:t>
      </w:r>
    </w:p>
    <w:p w:rsidR="00874596" w:rsidRDefault="0001127C">
      <w:pPr>
        <w:wordWrap w:val="0"/>
        <w:spacing w:line="660" w:lineRule="atLeast"/>
        <w:ind w:firstLine="860"/>
        <w:textAlignment w:val="baseline"/>
        <w:rPr>
          <w:sz w:val="41"/>
        </w:rPr>
      </w:pPr>
      <w:r>
        <w:rPr>
          <w:rFonts w:ascii="宋体" w:eastAsia="宋体" w:hAnsi="宋体" w:cs="宋体"/>
          <w:color w:val="000000"/>
          <w:sz w:val="41"/>
        </w:rPr>
        <w:t>因此，若要问我们上帝之城对这些观点会做出什么样的回应，其中的首要问题是上帝之城对至善与至恶的看法是什么，那么我们的回答如下：永恒的生命是至善，永恒的死亡是至恶，为了获得永恒的生命，避免永恒的死亡，我们必须公义地生活。由于这个原因，经上说：</w:t>
      </w:r>
      <w:r>
        <w:rPr>
          <w:rFonts w:ascii="宋体" w:eastAsia="宋体" w:hAnsi="宋体" w:cs="宋体"/>
          <w:color w:val="000000"/>
          <w:sz w:val="41"/>
        </w:rPr>
        <w:t>“</w:t>
      </w:r>
      <w:r>
        <w:rPr>
          <w:rFonts w:ascii="宋体" w:eastAsia="宋体" w:hAnsi="宋体" w:cs="宋体"/>
          <w:color w:val="000000"/>
          <w:sz w:val="41"/>
        </w:rPr>
        <w:t>惟义人因信得生。</w:t>
      </w:r>
      <w:r>
        <w:rPr>
          <w:rFonts w:ascii="宋体" w:eastAsia="宋体" w:hAnsi="宋体" w:cs="宋体"/>
          <w:color w:val="000000"/>
          <w:sz w:val="41"/>
        </w:rPr>
        <w:t>”①</w:t>
      </w:r>
      <w:r>
        <w:rPr>
          <w:rFonts w:ascii="宋体" w:eastAsia="宋体" w:hAnsi="宋体" w:cs="宋体"/>
          <w:color w:val="000000"/>
          <w:sz w:val="41"/>
        </w:rPr>
        <w:t>因为我们还没有看到我</w:t>
      </w:r>
      <w:r>
        <w:rPr>
          <w:rFonts w:ascii="宋体" w:eastAsia="宋体" w:hAnsi="宋体" w:cs="宋体"/>
          <w:color w:val="000000"/>
          <w:sz w:val="41"/>
        </w:rPr>
        <w:t>们的善，因此我们必须凭着信去寻找它。还有，当我们信和祈祷的时候，除非得到上帝的帮助，否则我们就不能公义地生活，上帝赐予我们信心，我们必定得到上帝的帮助。然而哲学家们以为至善与至恶可以在今生得着。他们认为至善在身体中，或在灵魂中，或在二者中</w:t>
      </w:r>
      <w:r>
        <w:rPr>
          <w:rFonts w:ascii="宋体" w:eastAsia="宋体" w:hAnsi="宋体" w:cs="宋体"/>
          <w:color w:val="000000"/>
          <w:sz w:val="41"/>
        </w:rPr>
        <w:t>(</w:t>
      </w:r>
      <w:r>
        <w:rPr>
          <w:rFonts w:ascii="宋体" w:eastAsia="宋体" w:hAnsi="宋体" w:cs="宋体"/>
          <w:color w:val="000000"/>
          <w:sz w:val="41"/>
        </w:rPr>
        <w:t>或者说得更清楚些，在快乐中，或在美德中，或在二者中</w:t>
      </w:r>
      <w:r>
        <w:rPr>
          <w:rFonts w:ascii="宋体" w:eastAsia="宋体" w:hAnsi="宋体" w:cs="宋体"/>
          <w:color w:val="000000"/>
          <w:sz w:val="41"/>
        </w:rPr>
        <w:t>)</w:t>
      </w:r>
      <w:r>
        <w:rPr>
          <w:rFonts w:ascii="宋体" w:eastAsia="宋体" w:hAnsi="宋体" w:cs="宋体"/>
          <w:color w:val="000000"/>
          <w:sz w:val="41"/>
        </w:rPr>
        <w:t>；在安宁中，或在美德中，或在二者中；在快乐与安宁的结合中，或在美德中，或在二者中；在本性向往的对基本对象中，或在美德中，或在二者中。带着极度的虚幻，这些哲学家希望在当下得到幸福，凭借他们自己的努力去获得幸福。在先知的话语</w:t>
      </w:r>
      <w:r>
        <w:rPr>
          <w:rFonts w:ascii="宋体" w:eastAsia="宋体" w:hAnsi="宋体" w:cs="宋体"/>
          <w:color w:val="000000"/>
          <w:sz w:val="41"/>
        </w:rPr>
        <w:t>中，真理嘲笑了这样的哲学家，</w:t>
      </w:r>
      <w:r>
        <w:rPr>
          <w:rFonts w:ascii="宋体" w:eastAsia="宋体" w:hAnsi="宋体" w:cs="宋体"/>
          <w:color w:val="000000"/>
          <w:sz w:val="41"/>
        </w:rPr>
        <w:t>“</w:t>
      </w:r>
      <w:r>
        <w:rPr>
          <w:rFonts w:ascii="宋体" w:eastAsia="宋体" w:hAnsi="宋体" w:cs="宋体"/>
          <w:color w:val="000000"/>
          <w:sz w:val="41"/>
        </w:rPr>
        <w:t>上帝知道人的意念是虚妄的</w:t>
      </w:r>
      <w:r>
        <w:rPr>
          <w:rFonts w:ascii="宋体" w:eastAsia="宋体" w:hAnsi="宋体" w:cs="宋体"/>
          <w:color w:val="000000"/>
          <w:sz w:val="41"/>
        </w:rPr>
        <w:t>”</w:t>
      </w:r>
      <w:r>
        <w:rPr>
          <w:rFonts w:ascii="宋体" w:eastAsia="宋体" w:hAnsi="宋体" w:cs="宋体"/>
          <w:color w:val="000000"/>
          <w:sz w:val="41"/>
        </w:rPr>
        <w:t>，或者如使徒所说，</w:t>
      </w:r>
      <w:r>
        <w:rPr>
          <w:rFonts w:ascii="宋体" w:eastAsia="宋体" w:hAnsi="宋体" w:cs="宋体"/>
          <w:color w:val="000000"/>
          <w:sz w:val="41"/>
        </w:rPr>
        <w:t>“</w:t>
      </w:r>
      <w:r>
        <w:rPr>
          <w:rFonts w:ascii="宋体" w:eastAsia="宋体" w:hAnsi="宋体" w:cs="宋体"/>
          <w:color w:val="000000"/>
          <w:sz w:val="41"/>
        </w:rPr>
        <w:t>主知道智慧人的意念是虚妄的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20" w:line="420" w:lineRule="atLeast"/>
        <w:ind w:left="62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《哈巴谷书》</w:t>
      </w:r>
      <w:r>
        <w:rPr>
          <w:rFonts w:ascii="仿宋" w:eastAsia="仿宋" w:hAnsi="仿宋" w:cs="仿宋"/>
          <w:color w:val="000000"/>
          <w:sz w:val="31"/>
        </w:rPr>
        <w:t>2:4;</w:t>
      </w:r>
      <w:r>
        <w:rPr>
          <w:rFonts w:ascii="仿宋" w:eastAsia="仿宋" w:hAnsi="仿宋" w:cs="仿宋"/>
          <w:color w:val="000000"/>
          <w:sz w:val="31"/>
        </w:rPr>
        <w:t>《罗马书》</w:t>
      </w:r>
      <w:r>
        <w:rPr>
          <w:rFonts w:ascii="仿宋" w:eastAsia="仿宋" w:hAnsi="仿宋" w:cs="仿宋"/>
          <w:color w:val="000000"/>
          <w:sz w:val="31"/>
        </w:rPr>
        <w:t>1:17;</w:t>
      </w:r>
      <w:r>
        <w:rPr>
          <w:rFonts w:ascii="仿宋" w:eastAsia="仿宋" w:hAnsi="仿宋" w:cs="仿宋"/>
          <w:color w:val="000000"/>
          <w:sz w:val="31"/>
        </w:rPr>
        <w:t>《加拉太书》</w:t>
      </w:r>
      <w:r>
        <w:rPr>
          <w:rFonts w:ascii="仿宋" w:eastAsia="仿宋" w:hAnsi="仿宋" w:cs="仿宋"/>
          <w:color w:val="000000"/>
          <w:sz w:val="31"/>
        </w:rPr>
        <w:t>3:11;</w:t>
      </w:r>
      <w:r>
        <w:rPr>
          <w:rFonts w:ascii="仿宋" w:eastAsia="仿宋" w:hAnsi="仿宋" w:cs="仿宋"/>
          <w:color w:val="000000"/>
          <w:sz w:val="31"/>
        </w:rPr>
        <w:t>《希伯来书》</w:t>
      </w:r>
      <w:r>
        <w:rPr>
          <w:rFonts w:ascii="仿宋" w:eastAsia="仿宋" w:hAnsi="仿宋" w:cs="仿宋"/>
          <w:color w:val="000000"/>
          <w:sz w:val="31"/>
        </w:rPr>
        <w:t>10:38</w:t>
      </w:r>
      <w:r>
        <w:rPr>
          <w:rFonts w:ascii="仿宋" w:eastAsia="仿宋" w:hAnsi="仿宋" w:cs="仿宋"/>
          <w:color w:val="000000"/>
          <w:sz w:val="31"/>
        </w:rPr>
        <w:t>。</w:t>
      </w:r>
    </w:p>
    <w:p w:rsidR="00874596" w:rsidRDefault="0001127C">
      <w:pPr>
        <w:wordWrap w:val="0"/>
        <w:spacing w:line="440" w:lineRule="atLeast"/>
        <w:ind w:left="620"/>
        <w:textAlignment w:val="baseline"/>
        <w:rPr>
          <w:sz w:val="31"/>
        </w:rPr>
        <w:sectPr w:rsidR="00874596">
          <w:headerReference w:type="default" r:id="rId1878"/>
          <w:footerReference w:type="default" r:id="rId1879"/>
          <w:pgSz w:w="16060" w:h="23020"/>
          <w:pgMar w:top="1640" w:right="1860" w:bottom="1640" w:left="1860" w:header="720" w:footer="720" w:gutter="0"/>
          <w:cols w:space="720"/>
        </w:sectPr>
      </w:pPr>
      <w:r>
        <w:rPr>
          <w:rFonts w:ascii="仿宋" w:eastAsia="仿宋" w:hAnsi="仿宋" w:cs="仿宋"/>
          <w:color w:val="000000"/>
          <w:sz w:val="31"/>
        </w:rPr>
        <w:t xml:space="preserve">② </w:t>
      </w:r>
      <w:r>
        <w:rPr>
          <w:rFonts w:ascii="仿宋" w:eastAsia="仿宋" w:hAnsi="仿宋" w:cs="仿宋"/>
          <w:color w:val="000000"/>
          <w:sz w:val="31"/>
        </w:rPr>
        <w:t>《诗篇》</w:t>
      </w:r>
      <w:r>
        <w:rPr>
          <w:rFonts w:ascii="仿宋" w:eastAsia="仿宋" w:hAnsi="仿宋" w:cs="仿宋"/>
          <w:color w:val="000000"/>
          <w:sz w:val="31"/>
        </w:rPr>
        <w:t>94:11;</w:t>
      </w:r>
      <w:r>
        <w:rPr>
          <w:rFonts w:ascii="仿宋" w:eastAsia="仿宋" w:hAnsi="仿宋" w:cs="仿宋"/>
          <w:color w:val="000000"/>
          <w:sz w:val="31"/>
        </w:rPr>
        <w:t>参阅《哥林多前书》</w:t>
      </w:r>
      <w:r>
        <w:rPr>
          <w:rFonts w:ascii="仿宋" w:eastAsia="仿宋" w:hAnsi="仿宋" w:cs="仿宋"/>
          <w:color w:val="000000"/>
          <w:sz w:val="31"/>
        </w:rPr>
        <w:t>3:20</w:t>
      </w:r>
      <w:r>
        <w:rPr>
          <w:rFonts w:ascii="仿宋" w:eastAsia="仿宋" w:hAnsi="仿宋" w:cs="仿宋"/>
          <w:color w:val="000000"/>
          <w:sz w:val="31"/>
        </w:rPr>
        <w:t>。</w:t>
      </w:r>
    </w:p>
    <w:p w:rsidR="00874596" w:rsidRDefault="0001127C">
      <w:pPr>
        <w:wordWrap w:val="0"/>
        <w:spacing w:line="540" w:lineRule="atLeast"/>
        <w:jc w:val="center"/>
        <w:textAlignment w:val="baseline"/>
        <w:rPr>
          <w:sz w:val="39"/>
        </w:rPr>
      </w:pPr>
      <w:r>
        <w:rPr>
          <w:rFonts w:ascii="黑体" w:eastAsia="黑体" w:hAnsi="黑体" w:cs="黑体"/>
          <w:color w:val="000000"/>
          <w:sz w:val="39"/>
          <w:u w:val="single"/>
        </w:rPr>
        <w:lastRenderedPageBreak/>
        <w:t xml:space="preserve">906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360" w:line="640" w:lineRule="atLeast"/>
        <w:ind w:firstLine="880"/>
        <w:textAlignment w:val="baseline"/>
        <w:rPr>
          <w:sz w:val="41"/>
        </w:rPr>
      </w:pPr>
      <w:r>
        <w:rPr>
          <w:rFonts w:ascii="宋体" w:eastAsia="宋体" w:hAnsi="宋体" w:cs="宋体"/>
          <w:color w:val="000000"/>
          <w:sz w:val="41"/>
        </w:rPr>
        <w:t>有谁的口才足以描述今生的不幸，无论他的口才有多么流利</w:t>
      </w:r>
      <w:r>
        <w:rPr>
          <w:rFonts w:ascii="宋体" w:eastAsia="宋体" w:hAnsi="宋体" w:cs="宋体"/>
          <w:color w:val="000000"/>
          <w:sz w:val="41"/>
        </w:rPr>
        <w:t>?</w:t>
      </w:r>
      <w:r>
        <w:rPr>
          <w:rFonts w:ascii="宋体" w:eastAsia="宋体" w:hAnsi="宋体" w:cs="宋体"/>
          <w:color w:val="000000"/>
          <w:sz w:val="41"/>
        </w:rPr>
        <w:t>西塞罗运用他的最佳能力</w:t>
      </w:r>
      <w:r>
        <w:rPr>
          <w:rFonts w:ascii="宋体" w:eastAsia="宋体" w:hAnsi="宋体" w:cs="宋体"/>
          <w:color w:val="000000"/>
          <w:sz w:val="41"/>
        </w:rPr>
        <w:t>,</w:t>
      </w:r>
      <w:r>
        <w:rPr>
          <w:rFonts w:ascii="宋体" w:eastAsia="宋体" w:hAnsi="宋体" w:cs="宋体"/>
          <w:color w:val="000000"/>
          <w:sz w:val="41"/>
        </w:rPr>
        <w:t>在他的《亡女悼文》</w:t>
      </w:r>
      <w:r>
        <w:rPr>
          <w:rFonts w:ascii="宋体" w:eastAsia="宋体" w:hAnsi="宋体" w:cs="宋体"/>
          <w:color w:val="000000"/>
          <w:sz w:val="41"/>
        </w:rPr>
        <w:t>(Consolatio de mortefiliae)</w:t>
      </w:r>
      <w:r>
        <w:rPr>
          <w:rFonts w:ascii="宋体" w:eastAsia="宋体" w:hAnsi="宋体" w:cs="宋体"/>
          <w:color w:val="000000"/>
          <w:sz w:val="41"/>
        </w:rPr>
        <w:t>中对这些不幸表示了悲哀。</w:t>
      </w:r>
      <w:r>
        <w:rPr>
          <w:rFonts w:ascii="宋体" w:eastAsia="宋体" w:hAnsi="宋体" w:cs="宋体"/>
          <w:color w:val="000000"/>
          <w:sz w:val="41"/>
        </w:rPr>
        <w:t xml:space="preserve">① </w:t>
      </w:r>
      <w:r>
        <w:rPr>
          <w:rFonts w:ascii="宋体" w:eastAsia="宋体" w:hAnsi="宋体" w:cs="宋体"/>
          <w:color w:val="000000"/>
          <w:sz w:val="41"/>
        </w:rPr>
        <w:t>但是他把他的最佳能力用在了什么地方呢</w:t>
      </w:r>
      <w:r>
        <w:rPr>
          <w:rFonts w:ascii="宋体" w:eastAsia="宋体" w:hAnsi="宋体" w:cs="宋体"/>
          <w:color w:val="000000"/>
          <w:sz w:val="41"/>
        </w:rPr>
        <w:t>?</w:t>
      </w:r>
      <w:r>
        <w:rPr>
          <w:rFonts w:ascii="宋体" w:eastAsia="宋体" w:hAnsi="宋体" w:cs="宋体"/>
          <w:color w:val="000000"/>
          <w:sz w:val="41"/>
        </w:rPr>
        <w:t>因为，何时、何地、如何能够称得上在今生拥有了本性向往的基本对象，又如何肯定它们不受邪恶的偶然性的支配呢</w:t>
      </w:r>
      <w:r>
        <w:rPr>
          <w:rFonts w:ascii="宋体" w:eastAsia="宋体" w:hAnsi="宋体" w:cs="宋体"/>
          <w:color w:val="000000"/>
          <w:sz w:val="41"/>
        </w:rPr>
        <w:t>?</w:t>
      </w:r>
      <w:r>
        <w:rPr>
          <w:rFonts w:ascii="宋体" w:eastAsia="宋体" w:hAnsi="宋体" w:cs="宋体"/>
          <w:color w:val="000000"/>
          <w:sz w:val="41"/>
        </w:rPr>
        <w:t>有哪一种痛苦，快乐的对立面，不会降临哲人之身</w:t>
      </w:r>
      <w:r>
        <w:rPr>
          <w:rFonts w:ascii="宋体" w:eastAsia="宋体" w:hAnsi="宋体" w:cs="宋体"/>
          <w:color w:val="000000"/>
          <w:sz w:val="41"/>
        </w:rPr>
        <w:t>?</w:t>
      </w:r>
      <w:r>
        <w:rPr>
          <w:rFonts w:ascii="宋体" w:eastAsia="宋体" w:hAnsi="宋体" w:cs="宋体"/>
          <w:color w:val="000000"/>
          <w:sz w:val="41"/>
        </w:rPr>
        <w:t>有哪一种不安，安宁的对立面，不会降临哲人之身</w:t>
      </w:r>
      <w:r>
        <w:rPr>
          <w:rFonts w:ascii="宋体" w:eastAsia="宋体" w:hAnsi="宋体" w:cs="宋体"/>
          <w:color w:val="000000"/>
          <w:sz w:val="41"/>
        </w:rPr>
        <w:t>?</w:t>
      </w:r>
      <w:r>
        <w:rPr>
          <w:rFonts w:ascii="宋体" w:eastAsia="宋体" w:hAnsi="宋体" w:cs="宋体"/>
          <w:color w:val="000000"/>
          <w:sz w:val="41"/>
        </w:rPr>
        <w:t>肢体的切除或衰弱肯定在破坏人的完整，畸形在损害人的美貌，疾病在摧毁人的健康，虚弱在损害人的力量，困乏在损害人的活力，麻痹或呆滞在损害人的活动。这些事情有哪</w:t>
      </w:r>
      <w:r>
        <w:rPr>
          <w:rFonts w:ascii="宋体" w:eastAsia="宋体" w:hAnsi="宋体" w:cs="宋体"/>
          <w:color w:val="000000"/>
          <w:sz w:val="41"/>
        </w:rPr>
        <w:t>一样不会攻击哲人之身吗</w:t>
      </w:r>
      <w:r>
        <w:rPr>
          <w:rFonts w:ascii="宋体" w:eastAsia="宋体" w:hAnsi="宋体" w:cs="宋体"/>
          <w:color w:val="000000"/>
          <w:sz w:val="41"/>
        </w:rPr>
        <w:t>?</w:t>
      </w:r>
      <w:r>
        <w:rPr>
          <w:rFonts w:ascii="宋体" w:eastAsia="宋体" w:hAnsi="宋体" w:cs="宋体"/>
          <w:color w:val="000000"/>
          <w:sz w:val="41"/>
        </w:rPr>
        <w:t>身体的姿势和运动，当它们是美丽的、适宜的时候，被列为人的天赋能力。但若由于某些无序引起肢体颤抖，那又如何</w:t>
      </w:r>
      <w:r>
        <w:rPr>
          <w:rFonts w:ascii="宋体" w:eastAsia="宋体" w:hAnsi="宋体" w:cs="宋体"/>
          <w:color w:val="000000"/>
          <w:sz w:val="41"/>
        </w:rPr>
        <w:t>?</w:t>
      </w:r>
      <w:r>
        <w:rPr>
          <w:rFonts w:ascii="宋体" w:eastAsia="宋体" w:hAnsi="宋体" w:cs="宋体"/>
          <w:color w:val="000000"/>
          <w:sz w:val="41"/>
        </w:rPr>
        <w:t>如果人的脊椎弯曲，变得像某种四足动物，那又如何</w:t>
      </w:r>
      <w:r>
        <w:rPr>
          <w:rFonts w:ascii="宋体" w:eastAsia="宋体" w:hAnsi="宋体" w:cs="宋体"/>
          <w:color w:val="000000"/>
          <w:sz w:val="41"/>
        </w:rPr>
        <w:t>?</w:t>
      </w:r>
      <w:r>
        <w:rPr>
          <w:rFonts w:ascii="宋体" w:eastAsia="宋体" w:hAnsi="宋体" w:cs="宋体"/>
          <w:color w:val="000000"/>
          <w:sz w:val="41"/>
        </w:rPr>
        <w:t>无论是静止还是运动，这难道不会破坏人体的美貌和优雅吗</w:t>
      </w:r>
      <w:r>
        <w:rPr>
          <w:rFonts w:ascii="宋体" w:eastAsia="宋体" w:hAnsi="宋体" w:cs="宋体"/>
          <w:color w:val="000000"/>
          <w:sz w:val="41"/>
        </w:rPr>
        <w:t>?</w:t>
      </w:r>
      <w:r>
        <w:rPr>
          <w:rFonts w:ascii="宋体" w:eastAsia="宋体" w:hAnsi="宋体" w:cs="宋体"/>
          <w:color w:val="000000"/>
          <w:sz w:val="41"/>
        </w:rPr>
        <w:t>他们所说的心灵本身最基本的善是什么</w:t>
      </w:r>
      <w:r>
        <w:rPr>
          <w:rFonts w:ascii="宋体" w:eastAsia="宋体" w:hAnsi="宋体" w:cs="宋体"/>
          <w:color w:val="000000"/>
          <w:sz w:val="41"/>
        </w:rPr>
        <w:t>?</w:t>
      </w:r>
      <w:r>
        <w:rPr>
          <w:rFonts w:ascii="宋体" w:eastAsia="宋体" w:hAnsi="宋体" w:cs="宋体"/>
          <w:color w:val="000000"/>
          <w:sz w:val="41"/>
        </w:rPr>
        <w:t>居于首位的是感觉和理智，因为它们使我们能够把握和察觉真理。但若一个人变成瞎子和聋子，更不必说变成其他残废，还会剩下什么感觉吗</w:t>
      </w:r>
      <w:r>
        <w:rPr>
          <w:rFonts w:ascii="宋体" w:eastAsia="宋体" w:hAnsi="宋体" w:cs="宋体"/>
          <w:color w:val="000000"/>
          <w:sz w:val="41"/>
        </w:rPr>
        <w:t>?</w:t>
      </w:r>
      <w:r>
        <w:rPr>
          <w:rFonts w:ascii="宋体" w:eastAsia="宋体" w:hAnsi="宋体" w:cs="宋体"/>
          <w:color w:val="000000"/>
          <w:sz w:val="41"/>
        </w:rPr>
        <w:t>如果一个人因疾病而变得疯狂，理性和理智会退居何处，在哪里蛰伏</w:t>
      </w:r>
      <w:r>
        <w:rPr>
          <w:rFonts w:ascii="宋体" w:eastAsia="宋体" w:hAnsi="宋体" w:cs="宋体"/>
          <w:color w:val="000000"/>
          <w:sz w:val="41"/>
        </w:rPr>
        <w:t>?</w:t>
      </w:r>
      <w:r>
        <w:rPr>
          <w:rFonts w:ascii="宋体" w:eastAsia="宋体" w:hAnsi="宋体" w:cs="宋体"/>
          <w:color w:val="000000"/>
          <w:sz w:val="41"/>
        </w:rPr>
        <w:t>疯子的荒唐言行对他们的意愿和秉性来说，大部分是外在的；而</w:t>
      </w:r>
      <w:r>
        <w:rPr>
          <w:rFonts w:ascii="宋体" w:eastAsia="宋体" w:hAnsi="宋体" w:cs="宋体"/>
          <w:color w:val="000000"/>
          <w:sz w:val="41"/>
        </w:rPr>
        <w:t>人的言行对人的良好意愿和正常的秉性来说肯定是好的。当我们思考或看到处在这种状况下的人，充分考虑他们的困境，我们禁不住悲泣，或者说我们根本就欲哭无泪。对那些魔鬼附体而受伤害的人我该说些什么</w:t>
      </w:r>
      <w:r>
        <w:rPr>
          <w:rFonts w:ascii="宋体" w:eastAsia="宋体" w:hAnsi="宋体" w:cs="宋体"/>
          <w:color w:val="000000"/>
          <w:sz w:val="41"/>
        </w:rPr>
        <w:t>?</w:t>
      </w:r>
      <w:r>
        <w:rPr>
          <w:rFonts w:ascii="宋体" w:eastAsia="宋体" w:hAnsi="宋体" w:cs="宋体"/>
          <w:color w:val="000000"/>
          <w:sz w:val="41"/>
        </w:rPr>
        <w:t>当邪恶的魔鬼按自己的意愿使用这些人的灵魂和肉体时，他们自己的理智躲藏或被埋葬在哪里</w:t>
      </w:r>
      <w:r>
        <w:rPr>
          <w:rFonts w:ascii="宋体" w:eastAsia="宋体" w:hAnsi="宋体" w:cs="宋体"/>
          <w:color w:val="000000"/>
          <w:sz w:val="41"/>
        </w:rPr>
        <w:t>?</w:t>
      </w:r>
      <w:r>
        <w:rPr>
          <w:rFonts w:ascii="宋体" w:eastAsia="宋体" w:hAnsi="宋体" w:cs="宋体"/>
          <w:color w:val="000000"/>
          <w:sz w:val="41"/>
        </w:rPr>
        <w:t>有谁能如此肯定这样的恶魔不会在今生降临哲人之身</w:t>
      </w:r>
      <w:r>
        <w:rPr>
          <w:rFonts w:ascii="宋体" w:eastAsia="宋体" w:hAnsi="宋体" w:cs="宋体"/>
          <w:color w:val="000000"/>
          <w:sz w:val="41"/>
        </w:rPr>
        <w:t>?</w:t>
      </w:r>
      <w:r>
        <w:rPr>
          <w:rFonts w:ascii="宋体" w:eastAsia="宋体" w:hAnsi="宋体" w:cs="宋体"/>
          <w:color w:val="000000"/>
          <w:sz w:val="41"/>
        </w:rPr>
        <w:t>还有，处在肉身之中，我们如何能够察觉真理，察觉</w:t>
      </w:r>
    </w:p>
    <w:p w:rsidR="00874596" w:rsidRDefault="0001127C">
      <w:pPr>
        <w:wordWrap w:val="0"/>
        <w:spacing w:line="740" w:lineRule="atLeast"/>
        <w:ind w:left="60"/>
        <w:textAlignment w:val="baseline"/>
        <w:rPr>
          <w:sz w:val="55"/>
        </w:rPr>
      </w:pPr>
      <w:r>
        <w:rPr>
          <w:rFonts w:ascii="宋体" w:eastAsia="宋体" w:hAnsi="宋体" w:cs="宋体"/>
          <w:color w:val="000000"/>
          <w:sz w:val="55"/>
          <w:u w:val="single"/>
        </w:rPr>
        <w:t xml:space="preserve">           </w:t>
      </w:r>
    </w:p>
    <w:p w:rsidR="00874596" w:rsidRDefault="0001127C">
      <w:pPr>
        <w:wordWrap w:val="0"/>
        <w:spacing w:before="260" w:line="460" w:lineRule="atLeast"/>
        <w:ind w:right="60" w:firstLine="660"/>
        <w:textAlignment w:val="baseline"/>
        <w:rPr>
          <w:sz w:val="32"/>
        </w:rPr>
        <w:sectPr w:rsidR="00874596">
          <w:headerReference w:type="default" r:id="rId1880"/>
          <w:footerReference w:type="default" r:id="rId1881"/>
          <w:pgSz w:w="16060" w:h="23020"/>
          <w:pgMar w:top="1820" w:right="1840" w:bottom="182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这篇文章写于公元前</w:t>
      </w:r>
      <w:r>
        <w:rPr>
          <w:rFonts w:ascii="宋体" w:eastAsia="宋体" w:hAnsi="宋体" w:cs="宋体"/>
          <w:color w:val="000000"/>
          <w:sz w:val="32"/>
        </w:rPr>
        <w:t>45</w:t>
      </w:r>
      <w:r>
        <w:rPr>
          <w:rFonts w:ascii="宋体" w:eastAsia="宋体" w:hAnsi="宋体" w:cs="宋体"/>
          <w:color w:val="000000"/>
          <w:sz w:val="32"/>
        </w:rPr>
        <w:t>年，纪念他的女儿图利娅之死，现仅存残篇，亦可参</w:t>
      </w:r>
      <w:r>
        <w:rPr>
          <w:rFonts w:ascii="宋体" w:eastAsia="宋体" w:hAnsi="宋体" w:cs="宋体"/>
          <w:color w:val="000000"/>
          <w:sz w:val="32"/>
        </w:rPr>
        <w:t>见西塞罗给阿提库斯的信。</w:t>
      </w:r>
    </w:p>
    <w:p w:rsidR="00874596" w:rsidRDefault="0001127C">
      <w:pPr>
        <w:wordWrap w:val="0"/>
        <w:spacing w:line="54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九</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907</w:t>
      </w:r>
    </w:p>
    <w:p w:rsidR="00874596" w:rsidRDefault="0001127C">
      <w:pPr>
        <w:wordWrap w:val="0"/>
        <w:spacing w:before="400" w:line="680" w:lineRule="atLeast"/>
        <w:ind w:left="120"/>
        <w:textAlignment w:val="baseline"/>
        <w:rPr>
          <w:sz w:val="39"/>
        </w:rPr>
      </w:pPr>
      <w:r>
        <w:rPr>
          <w:rFonts w:ascii="宋体" w:eastAsia="宋体" w:hAnsi="宋体" w:cs="宋体"/>
          <w:color w:val="000000"/>
          <w:sz w:val="39"/>
        </w:rPr>
        <w:t>到什么程度</w:t>
      </w:r>
      <w:r>
        <w:rPr>
          <w:rFonts w:ascii="宋体" w:eastAsia="宋体" w:hAnsi="宋体" w:cs="宋体"/>
          <w:color w:val="000000"/>
          <w:sz w:val="39"/>
        </w:rPr>
        <w:t>?</w:t>
      </w:r>
      <w:r>
        <w:rPr>
          <w:rFonts w:ascii="宋体" w:eastAsia="宋体" w:hAnsi="宋体" w:cs="宋体"/>
          <w:color w:val="000000"/>
          <w:sz w:val="39"/>
        </w:rPr>
        <w:t>我们在最可靠的智慧书中读到：</w:t>
      </w:r>
      <w:r>
        <w:rPr>
          <w:rFonts w:ascii="宋体" w:eastAsia="宋体" w:hAnsi="宋体" w:cs="宋体"/>
          <w:color w:val="000000"/>
          <w:sz w:val="39"/>
        </w:rPr>
        <w:t>“</w:t>
      </w:r>
      <w:r>
        <w:rPr>
          <w:rFonts w:ascii="宋体" w:eastAsia="宋体" w:hAnsi="宋体" w:cs="宋体"/>
          <w:color w:val="000000"/>
          <w:sz w:val="39"/>
        </w:rPr>
        <w:t>可朽的肉身压迫着灵魂，属地的帐篷使思考许多事情的心灵堕落。</w:t>
      </w:r>
      <w:r>
        <w:rPr>
          <w:rFonts w:ascii="宋体" w:eastAsia="宋体" w:hAnsi="宋体" w:cs="宋体"/>
          <w:color w:val="000000"/>
          <w:sz w:val="39"/>
        </w:rPr>
        <w:t>”①</w:t>
      </w:r>
      <w:r>
        <w:rPr>
          <w:rFonts w:ascii="宋体" w:eastAsia="宋体" w:hAnsi="宋体" w:cs="宋体"/>
          <w:color w:val="000000"/>
          <w:sz w:val="39"/>
        </w:rPr>
        <w:t>还有，趋于行动的冲动和欲望</w:t>
      </w:r>
      <w:r>
        <w:rPr>
          <w:rFonts w:ascii="宋体" w:eastAsia="宋体" w:hAnsi="宋体" w:cs="宋体"/>
          <w:color w:val="000000"/>
          <w:sz w:val="39"/>
        </w:rPr>
        <w:t>———</w:t>
      </w:r>
      <w:r>
        <w:rPr>
          <w:rFonts w:ascii="宋体" w:eastAsia="宋体" w:hAnsi="宋体" w:cs="宋体"/>
          <w:color w:val="000000"/>
          <w:sz w:val="39"/>
        </w:rPr>
        <w:t>如果这是对希腊文</w:t>
      </w:r>
      <w:r>
        <w:rPr>
          <w:rFonts w:ascii="宋体" w:eastAsia="宋体" w:hAnsi="宋体" w:cs="宋体"/>
          <w:color w:val="000000"/>
          <w:sz w:val="39"/>
        </w:rPr>
        <w:t>“horme”</w:t>
      </w:r>
      <w:r>
        <w:rPr>
          <w:rFonts w:ascii="宋体" w:eastAsia="宋体" w:hAnsi="宋体" w:cs="宋体"/>
          <w:color w:val="000000"/>
          <w:sz w:val="39"/>
        </w:rPr>
        <w:t>所指称的东西的正确表达</w:t>
      </w:r>
      <w:r>
        <w:rPr>
          <w:rFonts w:ascii="宋体" w:eastAsia="宋体" w:hAnsi="宋体" w:cs="宋体"/>
          <w:color w:val="000000"/>
          <w:sz w:val="39"/>
        </w:rPr>
        <w:t>———</w:t>
      </w:r>
      <w:r>
        <w:rPr>
          <w:rFonts w:ascii="宋体" w:eastAsia="宋体" w:hAnsi="宋体" w:cs="宋体"/>
          <w:color w:val="000000"/>
          <w:sz w:val="39"/>
        </w:rPr>
        <w:t>也被算作本性向往的基本的善，</w:t>
      </w:r>
      <w:r>
        <w:rPr>
          <w:rFonts w:ascii="宋体" w:eastAsia="宋体" w:hAnsi="宋体" w:cs="宋体"/>
          <w:color w:val="000000"/>
          <w:sz w:val="39"/>
        </w:rPr>
        <w:t>②</w:t>
      </w:r>
      <w:r>
        <w:rPr>
          <w:rFonts w:ascii="宋体" w:eastAsia="宋体" w:hAnsi="宋体" w:cs="宋体"/>
          <w:color w:val="000000"/>
          <w:sz w:val="39"/>
        </w:rPr>
        <w:t>那么当感觉消失、理性昏睡的时候，不就是这种冲动和欲望在推动这些令我们恐惧的不幸的姿势和疯狂的举动吗</w:t>
      </w:r>
      <w:r>
        <w:rPr>
          <w:rFonts w:ascii="宋体" w:eastAsia="宋体" w:hAnsi="宋体" w:cs="宋体"/>
          <w:color w:val="000000"/>
          <w:sz w:val="39"/>
        </w:rPr>
        <w:t>?</w:t>
      </w:r>
    </w:p>
    <w:p w:rsidR="00874596" w:rsidRDefault="0001127C">
      <w:pPr>
        <w:wordWrap w:val="0"/>
        <w:spacing w:line="680" w:lineRule="atLeast"/>
        <w:ind w:firstLine="920"/>
        <w:textAlignment w:val="baseline"/>
        <w:rPr>
          <w:sz w:val="39"/>
        </w:rPr>
      </w:pPr>
      <w:r>
        <w:rPr>
          <w:rFonts w:ascii="宋体" w:eastAsia="宋体" w:hAnsi="宋体" w:cs="宋体"/>
          <w:color w:val="000000"/>
          <w:sz w:val="39"/>
        </w:rPr>
        <w:t>还有，关于美德我们该说些什么呢</w:t>
      </w:r>
      <w:r>
        <w:rPr>
          <w:rFonts w:ascii="宋体" w:eastAsia="宋体" w:hAnsi="宋体" w:cs="宋体"/>
          <w:color w:val="000000"/>
          <w:sz w:val="39"/>
        </w:rPr>
        <w:t>?</w:t>
      </w:r>
      <w:r>
        <w:rPr>
          <w:rFonts w:ascii="宋体" w:eastAsia="宋体" w:hAnsi="宋体" w:cs="宋体"/>
          <w:color w:val="000000"/>
          <w:sz w:val="39"/>
        </w:rPr>
        <w:t>它本身不是</w:t>
      </w:r>
      <w:r>
        <w:rPr>
          <w:rFonts w:ascii="宋体" w:eastAsia="宋体" w:hAnsi="宋体" w:cs="宋体"/>
          <w:color w:val="000000"/>
          <w:sz w:val="39"/>
        </w:rPr>
        <w:t>那些基本的善，因为美德是后来发生的，是通过教育引入的。</w:t>
      </w:r>
      <w:r>
        <w:rPr>
          <w:rFonts w:ascii="宋体" w:eastAsia="宋体" w:hAnsi="宋体" w:cs="宋体"/>
          <w:color w:val="000000"/>
          <w:sz w:val="39"/>
        </w:rPr>
        <w:t>③</w:t>
      </w:r>
      <w:r>
        <w:rPr>
          <w:rFonts w:ascii="宋体" w:eastAsia="宋体" w:hAnsi="宋体" w:cs="宋体"/>
          <w:color w:val="000000"/>
          <w:sz w:val="39"/>
        </w:rPr>
        <w:t>尽管它在人类诸善中占据最高地位，它在这个世上的任务，除了持久地与邪恶作斗争，还能是什么呢</w:t>
      </w:r>
      <w:r>
        <w:rPr>
          <w:rFonts w:ascii="宋体" w:eastAsia="宋体" w:hAnsi="宋体" w:cs="宋体"/>
          <w:color w:val="000000"/>
          <w:sz w:val="39"/>
        </w:rPr>
        <w:t>?</w:t>
      </w:r>
      <w:r>
        <w:rPr>
          <w:rFonts w:ascii="宋体" w:eastAsia="宋体" w:hAnsi="宋体" w:cs="宋体"/>
          <w:color w:val="000000"/>
          <w:sz w:val="39"/>
        </w:rPr>
        <w:t>还有，这些邪恶不是外在的恶，而是内在的恶，不是他人的恶，而显然是我们的恶，并且仅仅是我们自己的恶。这种斗争尤其是由被希腊人称作</w:t>
      </w:r>
      <w:r>
        <w:rPr>
          <w:rFonts w:ascii="宋体" w:eastAsia="宋体" w:hAnsi="宋体" w:cs="宋体"/>
          <w:color w:val="000000"/>
          <w:sz w:val="39"/>
        </w:rPr>
        <w:t>“sophrosyne”</w:t>
      </w:r>
      <w:r>
        <w:rPr>
          <w:rFonts w:ascii="宋体" w:eastAsia="宋体" w:hAnsi="宋体" w:cs="宋体"/>
          <w:color w:val="000000"/>
          <w:sz w:val="39"/>
        </w:rPr>
        <w:t>、在拉丁文中称作</w:t>
      </w:r>
      <w:r>
        <w:rPr>
          <w:rFonts w:ascii="宋体" w:eastAsia="宋体" w:hAnsi="宋体" w:cs="宋体"/>
          <w:color w:val="000000"/>
          <w:sz w:val="39"/>
        </w:rPr>
        <w:t>“</w:t>
      </w:r>
      <w:r>
        <w:rPr>
          <w:rFonts w:ascii="宋体" w:eastAsia="宋体" w:hAnsi="宋体" w:cs="宋体"/>
          <w:color w:val="000000"/>
          <w:sz w:val="39"/>
        </w:rPr>
        <w:t>节制</w:t>
      </w:r>
      <w:r>
        <w:rPr>
          <w:rFonts w:ascii="宋体" w:eastAsia="宋体" w:hAnsi="宋体" w:cs="宋体"/>
          <w:color w:val="000000"/>
          <w:sz w:val="39"/>
        </w:rPr>
        <w:t>”</w:t>
      </w:r>
      <w:r>
        <w:rPr>
          <w:rFonts w:ascii="宋体" w:eastAsia="宋体" w:hAnsi="宋体" w:cs="宋体"/>
          <w:color w:val="000000"/>
          <w:sz w:val="39"/>
        </w:rPr>
        <w:t>的这种美德来进行的。</w:t>
      </w:r>
      <w:r>
        <w:rPr>
          <w:rFonts w:ascii="宋体" w:eastAsia="宋体" w:hAnsi="宋体" w:cs="宋体"/>
          <w:color w:val="000000"/>
          <w:sz w:val="39"/>
        </w:rPr>
        <w:t>④</w:t>
      </w:r>
      <w:r>
        <w:rPr>
          <w:rFonts w:ascii="宋体" w:eastAsia="宋体" w:hAnsi="宋体" w:cs="宋体"/>
          <w:color w:val="000000"/>
          <w:sz w:val="39"/>
        </w:rPr>
        <w:t>这种美德约束肉身的欲望，防止它们把心灵拖向罪恶，确保心灵的判断。邪恶确实决不会不出现，因为如使徒所说，</w:t>
      </w:r>
      <w:r>
        <w:rPr>
          <w:rFonts w:ascii="宋体" w:eastAsia="宋体" w:hAnsi="宋体" w:cs="宋体"/>
          <w:color w:val="000000"/>
          <w:sz w:val="39"/>
        </w:rPr>
        <w:t>“</w:t>
      </w:r>
      <w:r>
        <w:rPr>
          <w:rFonts w:ascii="宋体" w:eastAsia="宋体" w:hAnsi="宋体" w:cs="宋体"/>
          <w:color w:val="000000"/>
          <w:sz w:val="39"/>
        </w:rPr>
        <w:t>情欲和圣灵相争</w:t>
      </w:r>
      <w:r>
        <w:rPr>
          <w:rFonts w:ascii="宋体" w:eastAsia="宋体" w:hAnsi="宋体" w:cs="宋体"/>
          <w:color w:val="000000"/>
          <w:sz w:val="39"/>
        </w:rPr>
        <w:t>”</w:t>
      </w:r>
      <w:r>
        <w:rPr>
          <w:rFonts w:ascii="宋体" w:eastAsia="宋体" w:hAnsi="宋体" w:cs="宋体"/>
          <w:color w:val="000000"/>
          <w:sz w:val="39"/>
        </w:rPr>
        <w:t>。然而面对各种罪恶，有一种抗争的美德，对此这位使徒</w:t>
      </w:r>
      <w:r>
        <w:rPr>
          <w:rFonts w:ascii="宋体" w:eastAsia="宋体" w:hAnsi="宋体" w:cs="宋体"/>
          <w:color w:val="000000"/>
          <w:sz w:val="39"/>
        </w:rPr>
        <w:t>也说：</w:t>
      </w:r>
      <w:r>
        <w:rPr>
          <w:rFonts w:ascii="宋体" w:eastAsia="宋体" w:hAnsi="宋体" w:cs="宋体"/>
          <w:color w:val="000000"/>
          <w:sz w:val="39"/>
        </w:rPr>
        <w:t>“</w:t>
      </w:r>
      <w:r>
        <w:rPr>
          <w:rFonts w:ascii="宋体" w:eastAsia="宋体" w:hAnsi="宋体" w:cs="宋体"/>
          <w:color w:val="000000"/>
          <w:sz w:val="39"/>
        </w:rPr>
        <w:t>灵和情欲相争，这两个是彼此相敌，使你们不能作所愿意作的。</w:t>
      </w:r>
      <w:r>
        <w:rPr>
          <w:rFonts w:ascii="宋体" w:eastAsia="宋体" w:hAnsi="宋体" w:cs="宋体"/>
          <w:color w:val="000000"/>
          <w:sz w:val="39"/>
        </w:rPr>
        <w:t>”⑤</w:t>
      </w:r>
      <w:r>
        <w:rPr>
          <w:rFonts w:ascii="宋体" w:eastAsia="宋体" w:hAnsi="宋体" w:cs="宋体"/>
          <w:color w:val="000000"/>
          <w:sz w:val="39"/>
        </w:rPr>
        <w:t>当我们希望通过至善最终成为完善之人的时候，我们所希望获得的是什么</w:t>
      </w:r>
      <w:r>
        <w:rPr>
          <w:rFonts w:ascii="宋体" w:eastAsia="宋体" w:hAnsi="宋体" w:cs="宋体"/>
          <w:color w:val="000000"/>
          <w:sz w:val="39"/>
        </w:rPr>
        <w:t>?</w:t>
      </w:r>
      <w:r>
        <w:rPr>
          <w:rFonts w:ascii="宋体" w:eastAsia="宋体" w:hAnsi="宋体" w:cs="宋体"/>
          <w:color w:val="000000"/>
          <w:sz w:val="39"/>
        </w:rPr>
        <w:t>除了让肉身停止与灵相争，除了在我们自身不再有与灵相争的邪恶，其他什么也没有。但我们在今生没有办法做到这一点，无论我们多么希望能做到。然而，让我们至少明白，在上帝的帮助下，我们不屈从于与灵相争的肉身的欲望，我们不允许自己同意自己犯罪。上帝吩咐我们，只要我们参与了这种内在</w:t>
      </w:r>
    </w:p>
    <w:p w:rsidR="00874596" w:rsidRDefault="0001127C">
      <w:pPr>
        <w:wordWrap w:val="0"/>
        <w:spacing w:line="720" w:lineRule="atLeast"/>
        <w:textAlignment w:val="baseline"/>
        <w:rPr>
          <w:sz w:val="53"/>
        </w:rPr>
      </w:pPr>
      <w:r>
        <w:rPr>
          <w:rFonts w:ascii="宋体" w:eastAsia="宋体" w:hAnsi="宋体" w:cs="宋体"/>
          <w:color w:val="000000"/>
          <w:sz w:val="53"/>
          <w:u w:val="single"/>
        </w:rPr>
        <w:t xml:space="preserve">           </w:t>
      </w:r>
    </w:p>
    <w:p w:rsidR="00874596" w:rsidRDefault="00874596">
      <w:pPr>
        <w:wordWrap w:val="0"/>
        <w:spacing w:line="360" w:lineRule="exact"/>
        <w:textAlignment w:val="baseline"/>
        <w:rPr>
          <w:sz w:val="31"/>
        </w:rPr>
      </w:pPr>
    </w:p>
    <w:p w:rsidR="00874596" w:rsidRDefault="0001127C">
      <w:pPr>
        <w:wordWrap w:val="0"/>
        <w:spacing w:line="420" w:lineRule="atLeast"/>
        <w:ind w:left="7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《所罗门智训》</w:t>
      </w:r>
      <w:r>
        <w:rPr>
          <w:rFonts w:ascii="宋体" w:eastAsia="宋体" w:hAnsi="宋体" w:cs="宋体"/>
          <w:color w:val="000000"/>
          <w:sz w:val="31"/>
        </w:rPr>
        <w:t>9:15</w:t>
      </w:r>
      <w:r>
        <w:rPr>
          <w:rFonts w:ascii="宋体" w:eastAsia="宋体" w:hAnsi="宋体" w:cs="宋体"/>
          <w:color w:val="000000"/>
          <w:sz w:val="31"/>
        </w:rPr>
        <w:t>。</w:t>
      </w:r>
    </w:p>
    <w:p w:rsidR="00874596" w:rsidRDefault="0001127C">
      <w:pPr>
        <w:wordWrap w:val="0"/>
        <w:spacing w:line="440" w:lineRule="atLeast"/>
        <w:ind w:left="74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参阅西塞罗</w:t>
      </w:r>
      <w:r>
        <w:rPr>
          <w:rFonts w:ascii="宋体" w:eastAsia="宋体" w:hAnsi="宋体" w:cs="宋体"/>
          <w:color w:val="000000"/>
          <w:sz w:val="31"/>
        </w:rPr>
        <w:t>:</w:t>
      </w:r>
      <w:r>
        <w:rPr>
          <w:rFonts w:ascii="宋体" w:eastAsia="宋体" w:hAnsi="宋体" w:cs="宋体"/>
          <w:color w:val="000000"/>
          <w:sz w:val="31"/>
        </w:rPr>
        <w:t>《论至善与至恶》卷</w:t>
      </w:r>
      <w:r>
        <w:rPr>
          <w:rFonts w:ascii="宋体" w:eastAsia="宋体" w:hAnsi="宋体" w:cs="宋体"/>
          <w:color w:val="000000"/>
          <w:sz w:val="31"/>
        </w:rPr>
        <w:t>5,</w:t>
      </w:r>
      <w:r>
        <w:rPr>
          <w:rFonts w:ascii="宋体" w:eastAsia="宋体" w:hAnsi="宋体" w:cs="宋体"/>
          <w:color w:val="000000"/>
          <w:sz w:val="31"/>
        </w:rPr>
        <w:t>章</w:t>
      </w:r>
      <w:r>
        <w:rPr>
          <w:rFonts w:ascii="宋体" w:eastAsia="宋体" w:hAnsi="宋体" w:cs="宋体"/>
          <w:color w:val="000000"/>
          <w:sz w:val="31"/>
        </w:rPr>
        <w:t>6,</w:t>
      </w:r>
      <w:r>
        <w:rPr>
          <w:rFonts w:ascii="宋体" w:eastAsia="宋体" w:hAnsi="宋体" w:cs="宋体"/>
          <w:color w:val="000000"/>
          <w:sz w:val="31"/>
        </w:rPr>
        <w:t>节</w:t>
      </w:r>
      <w:r>
        <w:rPr>
          <w:rFonts w:ascii="宋体" w:eastAsia="宋体" w:hAnsi="宋体" w:cs="宋体"/>
          <w:color w:val="000000"/>
          <w:sz w:val="31"/>
        </w:rPr>
        <w:t>17;</w:t>
      </w:r>
      <w:r>
        <w:rPr>
          <w:rFonts w:ascii="宋体" w:eastAsia="宋体" w:hAnsi="宋体" w:cs="宋体"/>
          <w:color w:val="000000"/>
          <w:sz w:val="31"/>
        </w:rPr>
        <w:t>《论神性》卷</w:t>
      </w:r>
      <w:r>
        <w:rPr>
          <w:rFonts w:ascii="宋体" w:eastAsia="宋体" w:hAnsi="宋体" w:cs="宋体"/>
          <w:color w:val="000000"/>
          <w:sz w:val="31"/>
        </w:rPr>
        <w:t>2,</w:t>
      </w:r>
      <w:r>
        <w:rPr>
          <w:rFonts w:ascii="宋体" w:eastAsia="宋体" w:hAnsi="宋体" w:cs="宋体"/>
          <w:color w:val="000000"/>
          <w:sz w:val="31"/>
        </w:rPr>
        <w:t>章</w:t>
      </w:r>
      <w:r>
        <w:rPr>
          <w:rFonts w:ascii="宋体" w:eastAsia="宋体" w:hAnsi="宋体" w:cs="宋体"/>
          <w:color w:val="000000"/>
          <w:sz w:val="31"/>
        </w:rPr>
        <w:t>22,</w:t>
      </w:r>
      <w:r>
        <w:rPr>
          <w:rFonts w:ascii="宋体" w:eastAsia="宋体" w:hAnsi="宋体" w:cs="宋体"/>
          <w:color w:val="000000"/>
          <w:sz w:val="31"/>
        </w:rPr>
        <w:t>节</w:t>
      </w:r>
      <w:r>
        <w:rPr>
          <w:rFonts w:ascii="宋体" w:eastAsia="宋体" w:hAnsi="宋体" w:cs="宋体"/>
          <w:color w:val="000000"/>
          <w:sz w:val="31"/>
        </w:rPr>
        <w:t>58</w:t>
      </w:r>
      <w:r>
        <w:rPr>
          <w:rFonts w:ascii="宋体" w:eastAsia="宋体" w:hAnsi="宋体" w:cs="宋体"/>
          <w:color w:val="000000"/>
          <w:sz w:val="31"/>
        </w:rPr>
        <w:t>。</w:t>
      </w:r>
    </w:p>
    <w:p w:rsidR="00874596" w:rsidRDefault="0001127C">
      <w:pPr>
        <w:wordWrap w:val="0"/>
        <w:spacing w:line="440" w:lineRule="atLeast"/>
        <w:ind w:left="74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参阅亚里士多德：《尼各马可伦理学》卷</w:t>
      </w:r>
      <w:r>
        <w:rPr>
          <w:rFonts w:ascii="宋体" w:eastAsia="宋体" w:hAnsi="宋体" w:cs="宋体"/>
          <w:color w:val="000000"/>
          <w:sz w:val="31"/>
        </w:rPr>
        <w:t>2</w:t>
      </w:r>
      <w:r>
        <w:rPr>
          <w:rFonts w:ascii="宋体" w:eastAsia="宋体" w:hAnsi="宋体" w:cs="宋体"/>
          <w:color w:val="000000"/>
          <w:sz w:val="31"/>
        </w:rPr>
        <w:t>，章</w:t>
      </w:r>
      <w:r>
        <w:rPr>
          <w:rFonts w:ascii="宋体" w:eastAsia="宋体" w:hAnsi="宋体" w:cs="宋体"/>
          <w:color w:val="000000"/>
          <w:sz w:val="31"/>
        </w:rPr>
        <w:t>3</w:t>
      </w:r>
      <w:r>
        <w:rPr>
          <w:rFonts w:ascii="宋体" w:eastAsia="宋体" w:hAnsi="宋体" w:cs="宋体"/>
          <w:color w:val="000000"/>
          <w:sz w:val="31"/>
        </w:rPr>
        <w:t>。</w:t>
      </w:r>
    </w:p>
    <w:p w:rsidR="00874596" w:rsidRDefault="0001127C">
      <w:pPr>
        <w:wordWrap w:val="0"/>
        <w:spacing w:line="440" w:lineRule="atLeast"/>
        <w:ind w:left="74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参阅西塞罗：《图斯库兰争论集》卷</w:t>
      </w:r>
      <w:r>
        <w:rPr>
          <w:rFonts w:ascii="宋体" w:eastAsia="宋体" w:hAnsi="宋体" w:cs="宋体"/>
          <w:color w:val="000000"/>
          <w:sz w:val="31"/>
        </w:rPr>
        <w:t>3</w:t>
      </w:r>
      <w:r>
        <w:rPr>
          <w:rFonts w:ascii="宋体" w:eastAsia="宋体" w:hAnsi="宋体" w:cs="宋体"/>
          <w:color w:val="000000"/>
          <w:sz w:val="31"/>
        </w:rPr>
        <w:t>，章</w:t>
      </w:r>
      <w:r>
        <w:rPr>
          <w:rFonts w:ascii="宋体" w:eastAsia="宋体" w:hAnsi="宋体" w:cs="宋体"/>
          <w:color w:val="000000"/>
          <w:sz w:val="31"/>
        </w:rPr>
        <w:t>8</w:t>
      </w:r>
      <w:r>
        <w:rPr>
          <w:rFonts w:ascii="宋体" w:eastAsia="宋体" w:hAnsi="宋体" w:cs="宋体"/>
          <w:color w:val="000000"/>
          <w:sz w:val="31"/>
        </w:rPr>
        <w:t>，节</w:t>
      </w:r>
      <w:r>
        <w:rPr>
          <w:rFonts w:ascii="宋体" w:eastAsia="宋体" w:hAnsi="宋体" w:cs="宋体"/>
          <w:color w:val="000000"/>
          <w:sz w:val="31"/>
        </w:rPr>
        <w:t>16</w:t>
      </w:r>
      <w:r>
        <w:rPr>
          <w:rFonts w:ascii="宋体" w:eastAsia="宋体" w:hAnsi="宋体" w:cs="宋体"/>
          <w:color w:val="000000"/>
          <w:sz w:val="31"/>
        </w:rPr>
        <w:t>。</w:t>
      </w:r>
    </w:p>
    <w:p w:rsidR="00874596" w:rsidRDefault="0001127C">
      <w:pPr>
        <w:wordWrap w:val="0"/>
        <w:spacing w:line="440" w:lineRule="atLeast"/>
        <w:ind w:left="740"/>
        <w:textAlignment w:val="baseline"/>
        <w:rPr>
          <w:sz w:val="31"/>
        </w:rPr>
        <w:sectPr w:rsidR="00874596">
          <w:headerReference w:type="default" r:id="rId1882"/>
          <w:footerReference w:type="default" r:id="rId1883"/>
          <w:pgSz w:w="16060" w:h="23020"/>
          <w:pgMar w:top="1620" w:right="1800" w:bottom="1620" w:left="1800" w:header="720" w:footer="720" w:gutter="0"/>
          <w:cols w:space="720"/>
        </w:sectPr>
      </w:pPr>
      <w:r>
        <w:rPr>
          <w:rFonts w:ascii="宋体" w:eastAsia="宋体" w:hAnsi="宋体" w:cs="宋体"/>
          <w:color w:val="000000"/>
          <w:sz w:val="31"/>
        </w:rPr>
        <w:t xml:space="preserve">⑤ </w:t>
      </w:r>
      <w:r>
        <w:rPr>
          <w:rFonts w:ascii="宋体" w:eastAsia="宋体" w:hAnsi="宋体" w:cs="宋体"/>
          <w:color w:val="000000"/>
          <w:sz w:val="31"/>
        </w:rPr>
        <w:t>《加拉太书》</w:t>
      </w:r>
      <w:r>
        <w:rPr>
          <w:rFonts w:ascii="宋体" w:eastAsia="宋体" w:hAnsi="宋体" w:cs="宋体"/>
          <w:color w:val="000000"/>
          <w:sz w:val="31"/>
        </w:rPr>
        <w:t>5</w:t>
      </w:r>
      <w:r>
        <w:rPr>
          <w:rFonts w:ascii="宋体" w:eastAsia="宋体" w:hAnsi="宋体" w:cs="宋体"/>
          <w:color w:val="000000"/>
          <w:sz w:val="31"/>
        </w:rPr>
        <w:t>：</w:t>
      </w:r>
      <w:r>
        <w:rPr>
          <w:rFonts w:ascii="宋体" w:eastAsia="宋体" w:hAnsi="宋体" w:cs="宋体"/>
          <w:color w:val="000000"/>
          <w:sz w:val="31"/>
        </w:rPr>
        <w:t>17</w:t>
      </w:r>
      <w:r>
        <w:rPr>
          <w:rFonts w:ascii="宋体" w:eastAsia="宋体" w:hAnsi="宋体" w:cs="宋体"/>
          <w:color w:val="000000"/>
          <w:sz w:val="31"/>
        </w:rPr>
        <w:t>，本句中的</w:t>
      </w:r>
      <w:r>
        <w:rPr>
          <w:rFonts w:ascii="宋体" w:eastAsia="宋体" w:hAnsi="宋体" w:cs="宋体"/>
          <w:color w:val="000000"/>
          <w:sz w:val="31"/>
        </w:rPr>
        <w:t>“</w:t>
      </w:r>
      <w:r>
        <w:rPr>
          <w:rFonts w:ascii="宋体" w:eastAsia="宋体" w:hAnsi="宋体" w:cs="宋体"/>
          <w:color w:val="000000"/>
          <w:sz w:val="31"/>
        </w:rPr>
        <w:t>灵</w:t>
      </w:r>
      <w:r>
        <w:rPr>
          <w:rFonts w:ascii="宋体" w:eastAsia="宋体" w:hAnsi="宋体" w:cs="宋体"/>
          <w:color w:val="000000"/>
          <w:sz w:val="31"/>
        </w:rPr>
        <w:t>”</w:t>
      </w:r>
      <w:r>
        <w:rPr>
          <w:rFonts w:ascii="宋体" w:eastAsia="宋体" w:hAnsi="宋体" w:cs="宋体"/>
          <w:color w:val="000000"/>
          <w:sz w:val="31"/>
        </w:rPr>
        <w:t>在和合本中仍译为</w:t>
      </w:r>
      <w:r>
        <w:rPr>
          <w:rFonts w:ascii="宋体" w:eastAsia="宋体" w:hAnsi="宋体" w:cs="宋体"/>
          <w:color w:val="000000"/>
          <w:sz w:val="31"/>
        </w:rPr>
        <w:t>“</w:t>
      </w:r>
      <w:r>
        <w:rPr>
          <w:rFonts w:ascii="宋体" w:eastAsia="宋体" w:hAnsi="宋体" w:cs="宋体"/>
          <w:color w:val="000000"/>
          <w:sz w:val="31"/>
        </w:rPr>
        <w:t>圣灵</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520" w:lineRule="atLeast"/>
        <w:ind w:left="160"/>
        <w:textAlignment w:val="baseline"/>
        <w:rPr>
          <w:sz w:val="31"/>
        </w:rPr>
      </w:pPr>
      <w:r>
        <w:rPr>
          <w:rFonts w:ascii="黑体" w:eastAsia="黑体" w:hAnsi="黑体" w:cs="黑体"/>
          <w:color w:val="000000"/>
          <w:sz w:val="31"/>
          <w:u w:val="single"/>
        </w:rPr>
        <w:lastRenderedPageBreak/>
        <w:t xml:space="preserve">908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01127C">
      <w:pPr>
        <w:wordWrap w:val="0"/>
        <w:spacing w:before="420" w:line="660" w:lineRule="atLeast"/>
        <w:ind w:left="80"/>
        <w:textAlignment w:val="baseline"/>
        <w:rPr>
          <w:sz w:val="40"/>
        </w:rPr>
      </w:pPr>
      <w:r>
        <w:rPr>
          <w:rFonts w:ascii="宋体" w:eastAsia="宋体" w:hAnsi="宋体" w:cs="宋体"/>
          <w:color w:val="000000"/>
          <w:sz w:val="40"/>
        </w:rPr>
        <w:t>的战斗，我们就应当相信自己已经获得了幸福，要通过我们的胜利来获得这种幸福。获得这种智慧的人</w:t>
      </w:r>
      <w:r>
        <w:rPr>
          <w:rFonts w:ascii="宋体" w:eastAsia="宋体" w:hAnsi="宋体" w:cs="宋体"/>
          <w:color w:val="000000"/>
          <w:sz w:val="40"/>
        </w:rPr>
        <w:t>也就不再需要继续保持对欲望的斗争了。</w:t>
      </w:r>
    </w:p>
    <w:p w:rsidR="00874596" w:rsidRDefault="0001127C">
      <w:pPr>
        <w:wordWrap w:val="0"/>
        <w:spacing w:line="660" w:lineRule="atLeast"/>
        <w:ind w:left="40" w:right="20" w:firstLine="860"/>
        <w:textAlignment w:val="baseline"/>
        <w:rPr>
          <w:sz w:val="40"/>
        </w:rPr>
      </w:pPr>
      <w:r>
        <w:rPr>
          <w:rFonts w:ascii="宋体" w:eastAsia="宋体" w:hAnsi="宋体" w:cs="宋体"/>
          <w:color w:val="000000"/>
          <w:sz w:val="40"/>
        </w:rPr>
        <w:t>对这种被称作审慎的美德我们该说些什么</w:t>
      </w:r>
      <w:r>
        <w:rPr>
          <w:rFonts w:ascii="宋体" w:eastAsia="宋体" w:hAnsi="宋体" w:cs="宋体"/>
          <w:color w:val="000000"/>
          <w:sz w:val="40"/>
        </w:rPr>
        <w:t>?</w:t>
      </w:r>
      <w:r>
        <w:rPr>
          <w:rFonts w:ascii="宋体" w:eastAsia="宋体" w:hAnsi="宋体" w:cs="宋体"/>
          <w:color w:val="000000"/>
          <w:sz w:val="40"/>
        </w:rPr>
        <w:t>她的全部精力不都用在分别善恶，使我们在求善避恶时可以不让谬误潜入吗</w:t>
      </w:r>
      <w:r>
        <w:rPr>
          <w:rFonts w:ascii="宋体" w:eastAsia="宋体" w:hAnsi="宋体" w:cs="宋体"/>
          <w:color w:val="000000"/>
          <w:sz w:val="40"/>
        </w:rPr>
        <w:t>?</w:t>
      </w:r>
      <w:r>
        <w:rPr>
          <w:rFonts w:ascii="宋体" w:eastAsia="宋体" w:hAnsi="宋体" w:cs="宋体"/>
          <w:color w:val="000000"/>
          <w:sz w:val="40"/>
        </w:rPr>
        <w:t>而审慎本身不是在藉此检验居住在邪恶之中的我们或居住在我们中间的邪恶吗</w:t>
      </w:r>
      <w:r>
        <w:rPr>
          <w:rFonts w:ascii="宋体" w:eastAsia="宋体" w:hAnsi="宋体" w:cs="宋体"/>
          <w:color w:val="000000"/>
          <w:sz w:val="40"/>
        </w:rPr>
        <w:t>?</w:t>
      </w:r>
      <w:r>
        <w:rPr>
          <w:rFonts w:ascii="宋体" w:eastAsia="宋体" w:hAnsi="宋体" w:cs="宋体"/>
          <w:color w:val="000000"/>
          <w:sz w:val="40"/>
        </w:rPr>
        <w:t>因为她教导我们对罪过表示赞同是一件坏事，不赞同罪过是一件好事。尽管审慎教导我们不要对恶表示赞同，而节制使我们不赞同恶，但审慎和节制都不能从我们的生活中消除这样的恶。正义怎么样，她的任务不就是让一切事物各得其所吗</w:t>
      </w:r>
      <w:r>
        <w:rPr>
          <w:rFonts w:ascii="宋体" w:eastAsia="宋体" w:hAnsi="宋体" w:cs="宋体"/>
          <w:color w:val="000000"/>
          <w:sz w:val="40"/>
        </w:rPr>
        <w:t>?(</w:t>
      </w:r>
      <w:r>
        <w:rPr>
          <w:rFonts w:ascii="宋体" w:eastAsia="宋体" w:hAnsi="宋体" w:cs="宋体"/>
          <w:color w:val="000000"/>
          <w:sz w:val="40"/>
        </w:rPr>
        <w:t>由于这个原因，人自身就有某种天然的公正秩序，灵魂服从上帝，身体服从灵魂，而</w:t>
      </w:r>
      <w:r>
        <w:rPr>
          <w:rFonts w:ascii="宋体" w:eastAsia="宋体" w:hAnsi="宋体" w:cs="宋体"/>
          <w:color w:val="000000"/>
          <w:sz w:val="40"/>
        </w:rPr>
        <w:t>身体和灵魂都服从于上帝。</w:t>
      </w:r>
      <w:r>
        <w:rPr>
          <w:rFonts w:ascii="宋体" w:eastAsia="宋体" w:hAnsi="宋体" w:cs="宋体"/>
          <w:color w:val="000000"/>
          <w:sz w:val="40"/>
        </w:rPr>
        <w:t>)</w:t>
      </w:r>
      <w:r>
        <w:rPr>
          <w:rFonts w:ascii="宋体" w:eastAsia="宋体" w:hAnsi="宋体" w:cs="宋体"/>
          <w:color w:val="000000"/>
          <w:sz w:val="40"/>
        </w:rPr>
        <w:t>正义在执行这一任务时，不是证明了她仍旧在继续辛劳，而不是已经完工休息了吗</w:t>
      </w:r>
      <w:r>
        <w:rPr>
          <w:rFonts w:ascii="宋体" w:eastAsia="宋体" w:hAnsi="宋体" w:cs="宋体"/>
          <w:color w:val="000000"/>
          <w:sz w:val="40"/>
        </w:rPr>
        <w:t>?</w:t>
      </w:r>
      <w:r>
        <w:rPr>
          <w:rFonts w:ascii="宋体" w:eastAsia="宋体" w:hAnsi="宋体" w:cs="宋体"/>
          <w:color w:val="000000"/>
          <w:sz w:val="40"/>
        </w:rPr>
        <w:t>确实，灵魂对上帝的沉思越少，它对上帝的服从也就越少；肉身与灵魂相争的欲望越多，身体对灵魂的服从也就越少。因此，只要在我们身上有这种软弱，有这种灾祸，有这种倦怠，我们又如何能够得救呢</w:t>
      </w:r>
      <w:r>
        <w:rPr>
          <w:rFonts w:ascii="宋体" w:eastAsia="宋体" w:hAnsi="宋体" w:cs="宋体"/>
          <w:color w:val="000000"/>
          <w:sz w:val="40"/>
        </w:rPr>
        <w:t>?</w:t>
      </w:r>
      <w:r>
        <w:rPr>
          <w:rFonts w:ascii="宋体" w:eastAsia="宋体" w:hAnsi="宋体" w:cs="宋体"/>
          <w:color w:val="000000"/>
          <w:sz w:val="40"/>
        </w:rPr>
        <w:t>如果我们不能得救，我们又如何敢说我们已经拥有了最终的幸福呢</w:t>
      </w:r>
      <w:r>
        <w:rPr>
          <w:rFonts w:ascii="宋体" w:eastAsia="宋体" w:hAnsi="宋体" w:cs="宋体"/>
          <w:color w:val="000000"/>
          <w:sz w:val="40"/>
        </w:rPr>
        <w:t>?</w:t>
      </w:r>
    </w:p>
    <w:p w:rsidR="00874596" w:rsidRDefault="0001127C">
      <w:pPr>
        <w:wordWrap w:val="0"/>
        <w:spacing w:line="660" w:lineRule="atLeast"/>
        <w:ind w:right="40" w:firstLine="860"/>
        <w:textAlignment w:val="baseline"/>
        <w:rPr>
          <w:sz w:val="40"/>
        </w:rPr>
        <w:sectPr w:rsidR="00874596">
          <w:headerReference w:type="default" r:id="rId1884"/>
          <w:footerReference w:type="default" r:id="rId1885"/>
          <w:pgSz w:w="16060" w:h="23020"/>
          <w:pgMar w:top="1800" w:right="1820" w:bottom="1800" w:left="1820" w:header="720" w:footer="720" w:gutter="0"/>
          <w:cols w:space="720"/>
        </w:sectPr>
      </w:pPr>
      <w:r>
        <w:rPr>
          <w:rFonts w:ascii="宋体" w:eastAsia="宋体" w:hAnsi="宋体" w:cs="宋体"/>
          <w:color w:val="000000"/>
          <w:sz w:val="40"/>
        </w:rPr>
        <w:t>还有，名为坚忍的这种美德，无论陪伴她的智慧有多么伟大，最清楚地为人的疾病作了见证，因为她必须耐心地忍受这些疾病。我对斯多亚学派的无耻感到惊</w:t>
      </w:r>
      <w:r>
        <w:rPr>
          <w:rFonts w:ascii="宋体" w:eastAsia="宋体" w:hAnsi="宋体" w:cs="宋体"/>
          <w:color w:val="000000"/>
          <w:sz w:val="40"/>
        </w:rPr>
        <w:t>讶。因为他们认为这些疾病根本不算病，但却又承认这些病要是非常严重，使得哲人不能忍受或不应当忍受，那么他就要被迫自杀，离开这种生活。然而这些人以他们愚蠢的傲慢相信可以在今生找到至善，可以通过自己的努力获得幸福。他们相信他们的哲人</w:t>
      </w:r>
      <w:r>
        <w:rPr>
          <w:rFonts w:ascii="宋体" w:eastAsia="宋体" w:hAnsi="宋体" w:cs="宋体"/>
          <w:color w:val="000000"/>
          <w:sz w:val="40"/>
        </w:rPr>
        <w:t>——</w:t>
      </w:r>
      <w:r>
        <w:rPr>
          <w:rFonts w:ascii="宋体" w:eastAsia="宋体" w:hAnsi="宋体" w:cs="宋体"/>
          <w:color w:val="000000"/>
          <w:sz w:val="40"/>
        </w:rPr>
        <w:t>他们用令人惊讶的徒劳把他们的哲人说成这种样子</w:t>
      </w:r>
      <w:r>
        <w:rPr>
          <w:rFonts w:ascii="宋体" w:eastAsia="宋体" w:hAnsi="宋体" w:cs="宋体"/>
          <w:color w:val="000000"/>
          <w:sz w:val="40"/>
        </w:rPr>
        <w:t>——</w:t>
      </w:r>
      <w:r>
        <w:rPr>
          <w:rFonts w:ascii="宋体" w:eastAsia="宋体" w:hAnsi="宋体" w:cs="宋体"/>
          <w:color w:val="000000"/>
          <w:sz w:val="40"/>
        </w:rPr>
        <w:t>哪怕成了瞎子、聋子、哑巴，甚至身体受到痛苦的折磨，哪怕他成为某种能够描述或想像的疾病的牺牲品，哪怕他被迫自杀，也不能因此就不把他的生活称作幸福的！啊，多么幸福的生活，竟然要</w:t>
      </w:r>
    </w:p>
    <w:p w:rsidR="00874596" w:rsidRDefault="0001127C">
      <w:pPr>
        <w:wordWrap w:val="0"/>
        <w:spacing w:line="52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九</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909</w:t>
      </w:r>
    </w:p>
    <w:p w:rsidR="00874596" w:rsidRDefault="00874596">
      <w:pPr>
        <w:wordWrap w:val="0"/>
        <w:spacing w:line="520" w:lineRule="exact"/>
        <w:jc w:val="center"/>
        <w:textAlignment w:val="baseline"/>
        <w:rPr>
          <w:sz w:val="33"/>
        </w:rPr>
      </w:pPr>
    </w:p>
    <w:p w:rsidR="00874596" w:rsidRDefault="0001127C">
      <w:pPr>
        <w:wordWrap w:val="0"/>
        <w:spacing w:line="660" w:lineRule="atLeast"/>
        <w:textAlignment w:val="baseline"/>
        <w:rPr>
          <w:sz w:val="42"/>
        </w:rPr>
      </w:pPr>
      <w:r>
        <w:rPr>
          <w:rFonts w:ascii="宋体" w:eastAsia="宋体" w:hAnsi="宋体" w:cs="宋体"/>
          <w:color w:val="000000"/>
          <w:sz w:val="42"/>
        </w:rPr>
        <w:t>靠自杀来终结！如果他的生活是幸福的，那就让他继续过这样的生活，但若疾病在迫使他摆脱，这样的生活又怎么会是幸福的</w:t>
      </w:r>
      <w:r>
        <w:rPr>
          <w:rFonts w:ascii="宋体" w:eastAsia="宋体" w:hAnsi="宋体" w:cs="宋体"/>
          <w:color w:val="000000"/>
          <w:sz w:val="42"/>
        </w:rPr>
        <w:t>?</w:t>
      </w:r>
      <w:r>
        <w:rPr>
          <w:rFonts w:ascii="宋体" w:eastAsia="宋体" w:hAnsi="宋体" w:cs="宋体"/>
          <w:color w:val="000000"/>
          <w:sz w:val="42"/>
        </w:rPr>
        <w:t>当这些事情要靠坚忍之善来克服，也要靠这种坚忍来抗拒，这些事情怎么能不是邪恶呢</w:t>
      </w:r>
      <w:r>
        <w:rPr>
          <w:rFonts w:ascii="宋体" w:eastAsia="宋体" w:hAnsi="宋体" w:cs="宋体"/>
          <w:color w:val="000000"/>
          <w:sz w:val="42"/>
        </w:rPr>
        <w:t>?</w:t>
      </w:r>
      <w:r>
        <w:rPr>
          <w:rFonts w:ascii="宋体" w:eastAsia="宋体" w:hAnsi="宋体" w:cs="宋体"/>
          <w:color w:val="000000"/>
          <w:sz w:val="42"/>
        </w:rPr>
        <w:t>不仅如此，把一种生活称作幸福的，同时又劝说人们逃避它，这该有多么荒谬！有谁如此盲目，以至于看不出一种幸福生活不会是他希望逃避的生活</w:t>
      </w:r>
      <w:r>
        <w:rPr>
          <w:rFonts w:ascii="宋体" w:eastAsia="宋体" w:hAnsi="宋体" w:cs="宋体"/>
          <w:color w:val="000000"/>
          <w:sz w:val="42"/>
        </w:rPr>
        <w:t>?</w:t>
      </w:r>
      <w:r>
        <w:rPr>
          <w:rFonts w:ascii="宋体" w:eastAsia="宋体" w:hAnsi="宋体" w:cs="宋体"/>
          <w:color w:val="000000"/>
          <w:sz w:val="42"/>
        </w:rPr>
        <w:t>另一方面，如果确实由于这种生活包含着巨大的不确定性，所以应当逃避，那么斯多亚学派为什么不停止他们僵硬的傲慢，承认它</w:t>
      </w:r>
      <w:r>
        <w:rPr>
          <w:rFonts w:ascii="宋体" w:eastAsia="宋体" w:hAnsi="宋体" w:cs="宋体"/>
          <w:color w:val="000000"/>
          <w:sz w:val="42"/>
        </w:rPr>
        <w:t>是一种不幸呢</w:t>
      </w:r>
      <w:r>
        <w:rPr>
          <w:rFonts w:ascii="宋体" w:eastAsia="宋体" w:hAnsi="宋体" w:cs="宋体"/>
          <w:color w:val="000000"/>
          <w:sz w:val="42"/>
        </w:rPr>
        <w:t>?</w:t>
      </w:r>
      <w:r>
        <w:rPr>
          <w:rFonts w:ascii="宋体" w:eastAsia="宋体" w:hAnsi="宋体" w:cs="宋体"/>
          <w:color w:val="000000"/>
          <w:sz w:val="42"/>
        </w:rPr>
        <w:t>我要问，推动加图自杀的是坚忍，还是不坚忍</w:t>
      </w:r>
      <w:r>
        <w:rPr>
          <w:rFonts w:ascii="宋体" w:eastAsia="宋体" w:hAnsi="宋体" w:cs="宋体"/>
          <w:color w:val="000000"/>
          <w:sz w:val="42"/>
        </w:rPr>
        <w:t>?①</w:t>
      </w:r>
      <w:r>
        <w:rPr>
          <w:rFonts w:ascii="宋体" w:eastAsia="宋体" w:hAnsi="宋体" w:cs="宋体"/>
          <w:color w:val="000000"/>
          <w:sz w:val="42"/>
        </w:rPr>
        <w:t>因为他若不是不能忍受恺撒的胜利，他就不会自杀了。那么他的坚忍到哪里去了</w:t>
      </w:r>
      <w:r>
        <w:rPr>
          <w:rFonts w:ascii="宋体" w:eastAsia="宋体" w:hAnsi="宋体" w:cs="宋体"/>
          <w:color w:val="000000"/>
          <w:sz w:val="42"/>
        </w:rPr>
        <w:t>?</w:t>
      </w:r>
      <w:r>
        <w:rPr>
          <w:rFonts w:ascii="宋体" w:eastAsia="宋体" w:hAnsi="宋体" w:cs="宋体"/>
          <w:color w:val="000000"/>
          <w:sz w:val="42"/>
        </w:rPr>
        <w:t>他的坚忍抗拒了，但又屈服了，他被彻底征服了，以至于抛弃了这种</w:t>
      </w:r>
      <w:r>
        <w:rPr>
          <w:rFonts w:ascii="宋体" w:eastAsia="宋体" w:hAnsi="宋体" w:cs="宋体"/>
          <w:color w:val="000000"/>
          <w:sz w:val="42"/>
        </w:rPr>
        <w:t>“</w:t>
      </w:r>
      <w:r>
        <w:rPr>
          <w:rFonts w:ascii="宋体" w:eastAsia="宋体" w:hAnsi="宋体" w:cs="宋体"/>
          <w:color w:val="000000"/>
          <w:sz w:val="42"/>
        </w:rPr>
        <w:t>幸福生活</w:t>
      </w:r>
      <w:r>
        <w:rPr>
          <w:rFonts w:ascii="宋体" w:eastAsia="宋体" w:hAnsi="宋体" w:cs="宋体"/>
          <w:color w:val="000000"/>
          <w:sz w:val="42"/>
        </w:rPr>
        <w:t>”</w:t>
      </w:r>
      <w:r>
        <w:rPr>
          <w:rFonts w:ascii="宋体" w:eastAsia="宋体" w:hAnsi="宋体" w:cs="宋体"/>
          <w:color w:val="000000"/>
          <w:sz w:val="42"/>
        </w:rPr>
        <w:t>，他的坚忍抛弃了它，逃跑了。或者说，这种生活已不再是一种幸福</w:t>
      </w:r>
      <w:r>
        <w:rPr>
          <w:rFonts w:ascii="宋体" w:eastAsia="宋体" w:hAnsi="宋体" w:cs="宋体"/>
          <w:color w:val="000000"/>
          <w:sz w:val="42"/>
        </w:rPr>
        <w:t>?</w:t>
      </w:r>
      <w:r>
        <w:rPr>
          <w:rFonts w:ascii="宋体" w:eastAsia="宋体" w:hAnsi="宋体" w:cs="宋体"/>
          <w:color w:val="000000"/>
          <w:sz w:val="42"/>
        </w:rPr>
        <w:t>所以它是一种不幸，但在这种情况下，这些使生活变得不幸、值得逃跑的事情怎么会不是邪恶</w:t>
      </w:r>
      <w:r>
        <w:rPr>
          <w:rFonts w:ascii="宋体" w:eastAsia="宋体" w:hAnsi="宋体" w:cs="宋体"/>
          <w:color w:val="000000"/>
          <w:sz w:val="42"/>
        </w:rPr>
        <w:t>?</w:t>
      </w:r>
    </w:p>
    <w:p w:rsidR="00874596" w:rsidRDefault="0001127C">
      <w:pPr>
        <w:wordWrap w:val="0"/>
        <w:spacing w:line="660" w:lineRule="atLeast"/>
        <w:ind w:right="20" w:firstLine="820"/>
        <w:textAlignment w:val="baseline"/>
        <w:rPr>
          <w:sz w:val="42"/>
        </w:rPr>
      </w:pPr>
      <w:r>
        <w:rPr>
          <w:rFonts w:ascii="宋体" w:eastAsia="宋体" w:hAnsi="宋体" w:cs="宋体"/>
          <w:color w:val="000000"/>
          <w:sz w:val="42"/>
        </w:rPr>
        <w:t>那些承认这些事情是邪恶的人，他们的谈论方式比较能够容忍，就像逍遥学派一样，或者像老学园派一样，瓦罗把老学园派的观点当作众说之冠。然而即使是他们的观点也包含巨大的谬</w:t>
      </w:r>
      <w:r>
        <w:rPr>
          <w:rFonts w:ascii="宋体" w:eastAsia="宋体" w:hAnsi="宋体" w:cs="宋体"/>
          <w:color w:val="000000"/>
          <w:sz w:val="42"/>
        </w:rPr>
        <w:t>误，因为他们认为哪怕受到各种邪恶的包围，过着这种生活的人要靠自杀来摆脱，但这种生活无论如何仍是幸福的。瓦罗说：</w:t>
      </w:r>
      <w:r>
        <w:rPr>
          <w:rFonts w:ascii="宋体" w:eastAsia="宋体" w:hAnsi="宋体" w:cs="宋体"/>
          <w:color w:val="000000"/>
          <w:sz w:val="42"/>
        </w:rPr>
        <w:t>“</w:t>
      </w:r>
      <w:r>
        <w:rPr>
          <w:rFonts w:ascii="宋体" w:eastAsia="宋体" w:hAnsi="宋体" w:cs="宋体"/>
          <w:color w:val="000000"/>
          <w:sz w:val="42"/>
        </w:rPr>
        <w:t>身体的折磨和痛苦是恶，它们恶的程度与它们的严重程度成正比，为了摆脱它们，你必须摆脱这种生活。</w:t>
      </w:r>
      <w:r>
        <w:rPr>
          <w:rFonts w:ascii="宋体" w:eastAsia="宋体" w:hAnsi="宋体" w:cs="宋体"/>
          <w:color w:val="000000"/>
          <w:sz w:val="42"/>
        </w:rPr>
        <w:t>”</w:t>
      </w:r>
      <w:r>
        <w:rPr>
          <w:rFonts w:ascii="宋体" w:eastAsia="宋体" w:hAnsi="宋体" w:cs="宋体"/>
          <w:color w:val="000000"/>
          <w:sz w:val="42"/>
        </w:rPr>
        <w:t>我要问的是，什么生活</w:t>
      </w:r>
      <w:r>
        <w:rPr>
          <w:rFonts w:ascii="宋体" w:eastAsia="宋体" w:hAnsi="宋体" w:cs="宋体"/>
          <w:color w:val="000000"/>
          <w:sz w:val="42"/>
        </w:rPr>
        <w:t>?</w:t>
      </w:r>
      <w:r>
        <w:rPr>
          <w:rFonts w:ascii="宋体" w:eastAsia="宋体" w:hAnsi="宋体" w:cs="宋体"/>
          <w:color w:val="000000"/>
          <w:sz w:val="42"/>
        </w:rPr>
        <w:t>他的回答是：</w:t>
      </w:r>
      <w:r>
        <w:rPr>
          <w:rFonts w:ascii="宋体" w:eastAsia="宋体" w:hAnsi="宋体" w:cs="宋体"/>
          <w:color w:val="000000"/>
          <w:sz w:val="42"/>
        </w:rPr>
        <w:t>“</w:t>
      </w:r>
      <w:r>
        <w:rPr>
          <w:rFonts w:ascii="宋体" w:eastAsia="宋体" w:hAnsi="宋体" w:cs="宋体"/>
          <w:color w:val="000000"/>
          <w:sz w:val="42"/>
        </w:rPr>
        <w:t>这种承担着重大罪恶的生活。</w:t>
      </w:r>
      <w:r>
        <w:rPr>
          <w:rFonts w:ascii="宋体" w:eastAsia="宋体" w:hAnsi="宋体" w:cs="宋体"/>
          <w:color w:val="000000"/>
          <w:sz w:val="42"/>
        </w:rPr>
        <w:t>”</w:t>
      </w:r>
      <w:r>
        <w:rPr>
          <w:rFonts w:ascii="宋体" w:eastAsia="宋体" w:hAnsi="宋体" w:cs="宋体"/>
          <w:color w:val="000000"/>
          <w:sz w:val="42"/>
        </w:rPr>
        <w:t>那么，处在这些邪恶之中，因此你说我们应当加以摆脱的生活是幸福吗</w:t>
      </w:r>
      <w:r>
        <w:rPr>
          <w:rFonts w:ascii="宋体" w:eastAsia="宋体" w:hAnsi="宋体" w:cs="宋体"/>
          <w:color w:val="000000"/>
          <w:sz w:val="42"/>
        </w:rPr>
        <w:t>?</w:t>
      </w:r>
      <w:r>
        <w:rPr>
          <w:rFonts w:ascii="宋体" w:eastAsia="宋体" w:hAnsi="宋体" w:cs="宋体"/>
          <w:color w:val="000000"/>
          <w:sz w:val="42"/>
        </w:rPr>
        <w:t>或者说你称之为幸福，因为你至少可以通过自杀来逃避这些邪恶</w:t>
      </w:r>
      <w:r>
        <w:rPr>
          <w:rFonts w:ascii="宋体" w:eastAsia="宋体" w:hAnsi="宋体" w:cs="宋体"/>
          <w:color w:val="000000"/>
          <w:sz w:val="42"/>
        </w:rPr>
        <w:t>?</w:t>
      </w:r>
      <w:r>
        <w:rPr>
          <w:rFonts w:ascii="宋体" w:eastAsia="宋体" w:hAnsi="宋体" w:cs="宋体"/>
          <w:color w:val="000000"/>
          <w:sz w:val="42"/>
        </w:rPr>
        <w:t>如果按照某些神的论断你是坚强的，不允许你死亡，也不允许你的生活没有这样的恶，那又该如何呢</w:t>
      </w:r>
      <w:r>
        <w:rPr>
          <w:rFonts w:ascii="宋体" w:eastAsia="宋体" w:hAnsi="宋体" w:cs="宋体"/>
          <w:color w:val="000000"/>
          <w:sz w:val="42"/>
        </w:rPr>
        <w:t>?</w:t>
      </w:r>
      <w:r>
        <w:rPr>
          <w:rFonts w:ascii="宋体" w:eastAsia="宋体" w:hAnsi="宋体" w:cs="宋体"/>
          <w:color w:val="000000"/>
          <w:sz w:val="42"/>
        </w:rPr>
        <w:t>在这种</w:t>
      </w:r>
    </w:p>
    <w:p w:rsidR="00874596" w:rsidRDefault="0001127C">
      <w:pPr>
        <w:wordWrap w:val="0"/>
        <w:spacing w:line="660" w:lineRule="atLeast"/>
        <w:ind w:left="40"/>
        <w:textAlignment w:val="baseline"/>
        <w:rPr>
          <w:sz w:val="42"/>
        </w:rPr>
      </w:pPr>
      <w:r>
        <w:rPr>
          <w:rFonts w:ascii="宋体" w:eastAsia="宋体" w:hAnsi="宋体" w:cs="宋体"/>
          <w:color w:val="000000"/>
          <w:sz w:val="42"/>
          <w:u w:val="single"/>
        </w:rPr>
        <w:t xml:space="preserve">           </w:t>
      </w:r>
      <w:r>
        <w:rPr>
          <w:rFonts w:ascii="宋体" w:eastAsia="宋体" w:hAnsi="宋体" w:cs="宋体"/>
          <w:color w:val="000000"/>
          <w:sz w:val="42"/>
          <w:u w:val="single"/>
        </w:rPr>
        <w:t xml:space="preserve">   </w:t>
      </w:r>
    </w:p>
    <w:p w:rsidR="00874596" w:rsidRDefault="0001127C">
      <w:pPr>
        <w:wordWrap w:val="0"/>
        <w:spacing w:before="280" w:line="480" w:lineRule="atLeast"/>
        <w:ind w:left="660"/>
        <w:textAlignment w:val="baseline"/>
        <w:rPr>
          <w:sz w:val="35"/>
        </w:rPr>
        <w:sectPr w:rsidR="00874596">
          <w:headerReference w:type="default" r:id="rId1886"/>
          <w:footerReference w:type="default" r:id="rId1887"/>
          <w:pgSz w:w="16060" w:h="23020"/>
          <w:pgMar w:top="1580" w:right="1840" w:bottom="1580" w:left="1840" w:header="720" w:footer="720" w:gutter="0"/>
          <w:cols w:space="720"/>
        </w:sectPr>
      </w:pPr>
      <w:r>
        <w:rPr>
          <w:rFonts w:ascii="宋体" w:eastAsia="宋体" w:hAnsi="宋体" w:cs="宋体"/>
          <w:color w:val="000000"/>
          <w:sz w:val="35"/>
        </w:rPr>
        <w:t xml:space="preserve">① </w:t>
      </w:r>
      <w:r>
        <w:rPr>
          <w:rFonts w:ascii="宋体" w:eastAsia="宋体" w:hAnsi="宋体" w:cs="宋体"/>
          <w:color w:val="000000"/>
          <w:sz w:val="35"/>
        </w:rPr>
        <w:t>参阅本书卷</w:t>
      </w:r>
      <w:r>
        <w:rPr>
          <w:rFonts w:ascii="宋体" w:eastAsia="宋体" w:hAnsi="宋体" w:cs="宋体"/>
          <w:color w:val="000000"/>
          <w:sz w:val="35"/>
        </w:rPr>
        <w:t>1,</w:t>
      </w:r>
      <w:r>
        <w:rPr>
          <w:rFonts w:ascii="宋体" w:eastAsia="宋体" w:hAnsi="宋体" w:cs="宋体"/>
          <w:color w:val="000000"/>
          <w:sz w:val="35"/>
        </w:rPr>
        <w:t>章</w:t>
      </w:r>
      <w:r>
        <w:rPr>
          <w:rFonts w:ascii="宋体" w:eastAsia="宋体" w:hAnsi="宋体" w:cs="宋体"/>
          <w:color w:val="000000"/>
          <w:sz w:val="35"/>
        </w:rPr>
        <w:t>23</w:t>
      </w:r>
      <w:r>
        <w:rPr>
          <w:rFonts w:ascii="宋体" w:eastAsia="宋体" w:hAnsi="宋体" w:cs="宋体"/>
          <w:color w:val="000000"/>
          <w:sz w:val="35"/>
        </w:rPr>
        <w:t>。</w:t>
      </w:r>
    </w:p>
    <w:p w:rsidR="00874596" w:rsidRDefault="0001127C">
      <w:pPr>
        <w:wordWrap w:val="0"/>
        <w:spacing w:line="600" w:lineRule="atLeast"/>
        <w:ind w:left="140"/>
        <w:textAlignment w:val="baseline"/>
        <w:rPr>
          <w:sz w:val="40"/>
        </w:rPr>
      </w:pPr>
      <w:r>
        <w:rPr>
          <w:rFonts w:ascii="黑体" w:eastAsia="黑体" w:hAnsi="黑体" w:cs="黑体"/>
          <w:color w:val="000000"/>
          <w:sz w:val="40"/>
          <w:u w:val="single"/>
        </w:rPr>
        <w:lastRenderedPageBreak/>
        <w:t xml:space="preserve"> 910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360" w:line="620" w:lineRule="atLeast"/>
        <w:ind w:left="60" w:right="40"/>
        <w:textAlignment w:val="baseline"/>
        <w:rPr>
          <w:sz w:val="42"/>
        </w:rPr>
      </w:pPr>
      <w:r>
        <w:rPr>
          <w:rFonts w:ascii="宋体" w:eastAsia="宋体" w:hAnsi="宋体" w:cs="宋体"/>
          <w:color w:val="000000"/>
          <w:sz w:val="42"/>
        </w:rPr>
        <w:t>情况下，你肯定会把这样的生活称作不幸，是吗</w:t>
      </w:r>
      <w:r>
        <w:rPr>
          <w:rFonts w:ascii="宋体" w:eastAsia="宋体" w:hAnsi="宋体" w:cs="宋体"/>
          <w:color w:val="000000"/>
          <w:sz w:val="42"/>
        </w:rPr>
        <w:t>?</w:t>
      </w:r>
      <w:r>
        <w:rPr>
          <w:rFonts w:ascii="宋体" w:eastAsia="宋体" w:hAnsi="宋体" w:cs="宋体"/>
          <w:color w:val="000000"/>
          <w:sz w:val="42"/>
        </w:rPr>
        <w:t>不错，这样的生活会停止，但这并不能使它成为不是不幸的，因为它若是永远的，那么按照你们的判断它也是不幸的。我们一定不能仅仅因为苦难的短暂而把它当作摆脱苦难。我们也不能称之为一种幸福的状态，因为这种说法更加荒谬。</w:t>
      </w:r>
    </w:p>
    <w:p w:rsidR="00874596" w:rsidRDefault="0001127C">
      <w:pPr>
        <w:wordWrap w:val="0"/>
        <w:spacing w:line="620" w:lineRule="atLeast"/>
        <w:ind w:firstLine="920"/>
        <w:textAlignment w:val="baseline"/>
        <w:rPr>
          <w:sz w:val="42"/>
        </w:rPr>
      </w:pPr>
      <w:r>
        <w:rPr>
          <w:rFonts w:ascii="宋体" w:eastAsia="宋体" w:hAnsi="宋体" w:cs="宋体"/>
          <w:color w:val="000000"/>
          <w:sz w:val="42"/>
        </w:rPr>
        <w:t>恶中有巨大的力量迫使人消除他自身作为人的存在，按照这些</w:t>
      </w:r>
      <w:r>
        <w:rPr>
          <w:rFonts w:ascii="宋体" w:eastAsia="宋体" w:hAnsi="宋体" w:cs="宋体"/>
          <w:color w:val="000000"/>
          <w:sz w:val="42"/>
        </w:rPr>
        <w:t>哲学家的说法，哪怕是哲人也会有这种事。他们说</w:t>
      </w:r>
      <w:r>
        <w:rPr>
          <w:rFonts w:ascii="宋体" w:eastAsia="宋体" w:hAnsi="宋体" w:cs="宋体"/>
          <w:color w:val="000000"/>
          <w:sz w:val="42"/>
        </w:rPr>
        <w:t>(</w:t>
      </w:r>
      <w:r>
        <w:rPr>
          <w:rFonts w:ascii="宋体" w:eastAsia="宋体" w:hAnsi="宋体" w:cs="宋体"/>
          <w:color w:val="000000"/>
          <w:sz w:val="42"/>
        </w:rPr>
        <w:t>而且说得对</w:t>
      </w:r>
      <w:r>
        <w:rPr>
          <w:rFonts w:ascii="宋体" w:eastAsia="宋体" w:hAnsi="宋体" w:cs="宋体"/>
          <w:color w:val="000000"/>
          <w:sz w:val="42"/>
        </w:rPr>
        <w:t>)</w:t>
      </w:r>
      <w:r>
        <w:rPr>
          <w:rFonts w:ascii="宋体" w:eastAsia="宋体" w:hAnsi="宋体" w:cs="宋体"/>
          <w:color w:val="000000"/>
          <w:sz w:val="42"/>
        </w:rPr>
        <w:t>本性的最先的和最大的需要就是珍惜自己，由于这个原因人会出于本能逃避死亡，人应当是自己的朋友，人应当强烈地渴望继续作为一个生灵，在这种身体和灵魂的结合中活着。所以在这些恶中有一种巨大的力量击败了这种使我们尽全力避免死亡的天然情感，人们一开始希望能够逃避死亡，但若不能以其他方式达到这一目的，人就想要自杀。在这些邪恶中有一种巨大的力量使坚忍成为杀人凶手，确实，如果它还能被称作坚忍的话，当它被这些邪恶彻底征服的时候，它不仅不能起保护人的作用，而且迫使人自杀。</w:t>
      </w:r>
      <w:r>
        <w:rPr>
          <w:rFonts w:ascii="宋体" w:eastAsia="宋体" w:hAnsi="宋体" w:cs="宋体"/>
          <w:color w:val="000000"/>
          <w:sz w:val="42"/>
        </w:rPr>
        <w:t>哲人确实必须耐心地承受死亡，但这种死亡应来自别处。然而，如这些哲学家所说，人被迫自杀，那么他们必须承认这些迫使他自杀的原因不仅是邪恶，而且是难以承受的邪恶。因此，担负着如此重大的、可悲的疾病，或者受偶然性支配的生活决不能被称作幸福。至少那些被疾病的重压征服，为了抗拒不幸而自杀的人的生活不应当称作幸福，他们被健全的推理征服而愿意屈尊于真理。让他们不要再认为最终的善和至高的善是他们可以在这种凡人的处境下享有的某种东西。因为在这种处境下，在人身上发现的、没有比之更好的、更有益的美德通过它们在危险、艰辛、悲伤中提供</w:t>
      </w:r>
      <w:r>
        <w:rPr>
          <w:rFonts w:ascii="宋体" w:eastAsia="宋体" w:hAnsi="宋体" w:cs="宋体"/>
          <w:color w:val="000000"/>
          <w:sz w:val="42"/>
        </w:rPr>
        <w:t>的帮助，清楚地证明了人的不幸。</w:t>
      </w:r>
    </w:p>
    <w:p w:rsidR="00874596" w:rsidRDefault="0001127C">
      <w:pPr>
        <w:wordWrap w:val="0"/>
        <w:spacing w:line="620" w:lineRule="atLeast"/>
        <w:ind w:right="60" w:firstLine="820"/>
        <w:textAlignment w:val="baseline"/>
        <w:rPr>
          <w:sz w:val="42"/>
        </w:rPr>
        <w:sectPr w:rsidR="00874596">
          <w:headerReference w:type="default" r:id="rId1888"/>
          <w:footerReference w:type="default" r:id="rId1889"/>
          <w:pgSz w:w="16060" w:h="23020"/>
          <w:pgMar w:top="1840" w:right="1800" w:bottom="1840" w:left="1800" w:header="720" w:footer="720" w:gutter="0"/>
          <w:cols w:space="720"/>
        </w:sectPr>
      </w:pPr>
      <w:r>
        <w:rPr>
          <w:rFonts w:ascii="宋体" w:eastAsia="宋体" w:hAnsi="宋体" w:cs="宋体"/>
          <w:color w:val="000000"/>
          <w:sz w:val="42"/>
        </w:rPr>
        <w:t>然而，真正的美德只能存在于那些真正虔诚的人身上，这些美德并不声称能够保护人不受任何苦难。真正的美德不是会宣布这种事情的撒谎者。但它们确实宣称，由于这个世界上的巨大罪恶，人生不</w:t>
      </w:r>
    </w:p>
    <w:p w:rsidR="00874596" w:rsidRDefault="0001127C">
      <w:pPr>
        <w:wordWrap w:val="0"/>
        <w:spacing w:line="54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九</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911</w:t>
      </w:r>
    </w:p>
    <w:p w:rsidR="00874596" w:rsidRDefault="0001127C">
      <w:pPr>
        <w:wordWrap w:val="0"/>
        <w:spacing w:before="420" w:line="720" w:lineRule="atLeast"/>
        <w:textAlignment w:val="baseline"/>
        <w:rPr>
          <w:sz w:val="40"/>
        </w:rPr>
      </w:pPr>
      <w:r>
        <w:rPr>
          <w:rFonts w:ascii="宋体" w:eastAsia="宋体" w:hAnsi="宋体" w:cs="宋体"/>
          <w:color w:val="000000"/>
          <w:sz w:val="40"/>
        </w:rPr>
        <w:t>得不是一种不幸，但它处在来世的期盼和得救的希望之中是幸福的。既然它还没有得救，它怎么能够幸福</w:t>
      </w:r>
      <w:r>
        <w:rPr>
          <w:rFonts w:ascii="宋体" w:eastAsia="宋体" w:hAnsi="宋体" w:cs="宋体"/>
          <w:color w:val="000000"/>
          <w:sz w:val="40"/>
        </w:rPr>
        <w:t>?</w:t>
      </w:r>
      <w:r>
        <w:rPr>
          <w:rFonts w:ascii="宋体" w:eastAsia="宋体" w:hAnsi="宋体" w:cs="宋体"/>
          <w:color w:val="000000"/>
          <w:sz w:val="40"/>
        </w:rPr>
        <w:t>因此使徒保罗说</w:t>
      </w:r>
      <w:r>
        <w:rPr>
          <w:rFonts w:ascii="宋体" w:eastAsia="宋体" w:hAnsi="宋体" w:cs="宋体"/>
          <w:color w:val="000000"/>
          <w:sz w:val="40"/>
        </w:rPr>
        <w:t>——</w:t>
      </w:r>
      <w:r>
        <w:rPr>
          <w:rFonts w:ascii="宋体" w:eastAsia="宋体" w:hAnsi="宋体" w:cs="宋体"/>
          <w:color w:val="000000"/>
          <w:sz w:val="40"/>
        </w:rPr>
        <w:t>他说的不是没有审慎、坚忍、节制和正义的人</w:t>
      </w:r>
      <w:r>
        <w:rPr>
          <w:rFonts w:ascii="宋体" w:eastAsia="宋体" w:hAnsi="宋体" w:cs="宋体"/>
          <w:color w:val="000000"/>
          <w:sz w:val="40"/>
        </w:rPr>
        <w:t>，而是按照真正的虔诚生活的人，因此他们的美德是真正的美德</w:t>
      </w:r>
      <w:r>
        <w:rPr>
          <w:rFonts w:ascii="宋体" w:eastAsia="宋体" w:hAnsi="宋体" w:cs="宋体"/>
          <w:color w:val="000000"/>
          <w:sz w:val="40"/>
        </w:rPr>
        <w:t>———“</w:t>
      </w:r>
      <w:r>
        <w:rPr>
          <w:rFonts w:ascii="宋体" w:eastAsia="宋体" w:hAnsi="宋体" w:cs="宋体"/>
          <w:color w:val="000000"/>
          <w:sz w:val="40"/>
        </w:rPr>
        <w:t>我们的得救是在乎盼望；只是所见的盼望不是盼望，谁还盼望他所见的呢</w:t>
      </w:r>
      <w:r>
        <w:rPr>
          <w:rFonts w:ascii="宋体" w:eastAsia="宋体" w:hAnsi="宋体" w:cs="宋体"/>
          <w:color w:val="000000"/>
          <w:sz w:val="40"/>
        </w:rPr>
        <w:t>?</w:t>
      </w:r>
      <w:r>
        <w:rPr>
          <w:rFonts w:ascii="宋体" w:eastAsia="宋体" w:hAnsi="宋体" w:cs="宋体"/>
          <w:color w:val="000000"/>
          <w:sz w:val="40"/>
        </w:rPr>
        <w:t>但我们若盼望那所不见的，就必忍耐等候。</w:t>
      </w:r>
      <w:r>
        <w:rPr>
          <w:rFonts w:ascii="宋体" w:eastAsia="宋体" w:hAnsi="宋体" w:cs="宋体"/>
          <w:color w:val="000000"/>
          <w:sz w:val="40"/>
        </w:rPr>
        <w:t>”①</w:t>
      </w:r>
      <w:r>
        <w:rPr>
          <w:rFonts w:ascii="宋体" w:eastAsia="宋体" w:hAnsi="宋体" w:cs="宋体"/>
          <w:color w:val="000000"/>
          <w:sz w:val="40"/>
        </w:rPr>
        <w:t>因此，我们凭着盼望而得救，在这种盼望中我们被造就为幸福的，由于我们还不享有当前的拯救，而是在等候将来的拯救，所以我们并不享有当前的幸福，而是在耐心地等候将来的幸福。我们处在邪恶之中，必须耐心地忍受它们，直至我们来到充满令我们欢悦的善物之处，在那里就不再有任何我们必须坚忍的事情了。这就是在将来的那个世界里的拯救，它本身就是我们最终的幸福。然</w:t>
      </w:r>
      <w:r>
        <w:rPr>
          <w:rFonts w:ascii="宋体" w:eastAsia="宋体" w:hAnsi="宋体" w:cs="宋体"/>
          <w:color w:val="000000"/>
          <w:sz w:val="40"/>
        </w:rPr>
        <w:t>而这些哲学家不相信这种幸福，因为他们看不见它。这样一来，他们就用像骄傲一样虚假的美德，努力为自己虚构完全虚假的幸福。</w:t>
      </w:r>
    </w:p>
    <w:p w:rsidR="00874596" w:rsidRDefault="00874596">
      <w:pPr>
        <w:wordWrap w:val="0"/>
        <w:spacing w:line="740" w:lineRule="exact"/>
        <w:textAlignment w:val="baseline"/>
        <w:rPr>
          <w:sz w:val="40"/>
        </w:rPr>
      </w:pPr>
    </w:p>
    <w:p w:rsidR="00874596" w:rsidRDefault="0001127C">
      <w:pPr>
        <w:wordWrap w:val="0"/>
        <w:spacing w:line="580" w:lineRule="atLeast"/>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5 </w:t>
      </w:r>
      <w:r>
        <w:rPr>
          <w:rFonts w:ascii="黑体" w:eastAsia="黑体" w:hAnsi="黑体" w:cs="黑体"/>
          <w:color w:val="000000"/>
          <w:sz w:val="41"/>
        </w:rPr>
        <w:t>人们尽管向往社会生活，但经常受到许多灾难的干扰</w:t>
      </w:r>
    </w:p>
    <w:p w:rsidR="00874596" w:rsidRDefault="0001127C">
      <w:pPr>
        <w:wordWrap w:val="0"/>
        <w:spacing w:line="720" w:lineRule="atLeast"/>
        <w:ind w:right="40" w:firstLine="840"/>
        <w:textAlignment w:val="baseline"/>
        <w:rPr>
          <w:sz w:val="40"/>
        </w:rPr>
      </w:pPr>
      <w:r>
        <w:rPr>
          <w:rFonts w:ascii="宋体" w:eastAsia="宋体" w:hAnsi="宋体" w:cs="宋体"/>
          <w:color w:val="000000"/>
          <w:sz w:val="40"/>
        </w:rPr>
        <w:t>这些哲学家也认为哲人的生活是一种社会生活，对此我们更多地倾向于认可。因为我们现在写的这本论上帝之城的书已经进到第十九卷，如果圣人的生活不是社会性的，那么这座城怎么能够产生，并沿着它自己的道路取得进展，又怎么能够实现它自己的特定目标</w:t>
      </w:r>
      <w:r>
        <w:rPr>
          <w:rFonts w:ascii="宋体" w:eastAsia="宋体" w:hAnsi="宋体" w:cs="宋体"/>
          <w:color w:val="000000"/>
          <w:sz w:val="40"/>
        </w:rPr>
        <w:t>?</w:t>
      </w:r>
      <w:r>
        <w:rPr>
          <w:rFonts w:ascii="宋体" w:eastAsia="宋体" w:hAnsi="宋体" w:cs="宋体"/>
          <w:color w:val="000000"/>
          <w:sz w:val="40"/>
        </w:rPr>
        <w:t>然而，有谁能够把握充斥在人类社会中的大量病患，以及这种不幸的世俗处境</w:t>
      </w:r>
      <w:r>
        <w:rPr>
          <w:rFonts w:ascii="宋体" w:eastAsia="宋体" w:hAnsi="宋体" w:cs="宋体"/>
          <w:color w:val="000000"/>
          <w:sz w:val="40"/>
        </w:rPr>
        <w:t>?</w:t>
      </w:r>
      <w:r>
        <w:rPr>
          <w:rFonts w:ascii="宋体" w:eastAsia="宋体" w:hAnsi="宋体" w:cs="宋体"/>
          <w:color w:val="000000"/>
          <w:sz w:val="40"/>
        </w:rPr>
        <w:t>哲学家们应当倾听一下他们自己的喜剧中</w:t>
      </w:r>
      <w:r>
        <w:rPr>
          <w:rFonts w:ascii="宋体" w:eastAsia="宋体" w:hAnsi="宋体" w:cs="宋体"/>
          <w:color w:val="000000"/>
          <w:sz w:val="40"/>
        </w:rPr>
        <w:t>的一个人物说的话，他的话表达了全人类都会赞同的一种情感。</w:t>
      </w:r>
      <w:r>
        <w:rPr>
          <w:rFonts w:ascii="宋体" w:eastAsia="宋体" w:hAnsi="宋体" w:cs="宋体"/>
          <w:color w:val="000000"/>
          <w:sz w:val="40"/>
        </w:rPr>
        <w:t>“</w:t>
      </w:r>
      <w:r>
        <w:rPr>
          <w:rFonts w:ascii="宋体" w:eastAsia="宋体" w:hAnsi="宋体" w:cs="宋体"/>
          <w:color w:val="000000"/>
          <w:sz w:val="40"/>
        </w:rPr>
        <w:t>我娶了妻子，但我发现这有多么的不幸！孩子出生了，更多的烦恼来临了。</w:t>
      </w:r>
      <w:r>
        <w:rPr>
          <w:rFonts w:ascii="宋体" w:eastAsia="宋体" w:hAnsi="宋体" w:cs="宋体"/>
          <w:color w:val="000000"/>
          <w:sz w:val="40"/>
        </w:rPr>
        <w:t>”②</w:t>
      </w:r>
      <w:r>
        <w:rPr>
          <w:rFonts w:ascii="宋体" w:eastAsia="宋体" w:hAnsi="宋体" w:cs="宋体"/>
          <w:color w:val="000000"/>
          <w:sz w:val="40"/>
        </w:rPr>
        <w:t>还有，</w:t>
      </w:r>
    </w:p>
    <w:p w:rsidR="00874596" w:rsidRDefault="00874596">
      <w:pPr>
        <w:wordWrap w:val="0"/>
        <w:spacing w:line="200" w:lineRule="exact"/>
        <w:textAlignment w:val="baseline"/>
        <w:rPr>
          <w:sz w:val="18"/>
        </w:rPr>
      </w:pPr>
    </w:p>
    <w:p w:rsidR="00874596" w:rsidRDefault="0001127C">
      <w:pPr>
        <w:wordWrap w:val="0"/>
        <w:spacing w:line="260" w:lineRule="atLeast"/>
        <w:textAlignment w:val="baseline"/>
        <w:rPr>
          <w:sz w:val="18"/>
        </w:rPr>
      </w:pPr>
      <w:r>
        <w:rPr>
          <w:rFonts w:ascii="宋体" w:eastAsia="宋体" w:hAnsi="宋体" w:cs="宋体"/>
          <w:color w:val="000000"/>
          <w:sz w:val="18"/>
          <w:u w:val="single"/>
        </w:rPr>
        <w:t xml:space="preserve">                                 </w:t>
      </w:r>
    </w:p>
    <w:p w:rsidR="00874596" w:rsidRDefault="00874596">
      <w:pPr>
        <w:wordWrap w:val="0"/>
        <w:spacing w:line="380" w:lineRule="exact"/>
        <w:textAlignment w:val="baseline"/>
        <w:rPr>
          <w:sz w:val="31"/>
        </w:rPr>
      </w:pPr>
    </w:p>
    <w:p w:rsidR="00874596" w:rsidRDefault="0001127C">
      <w:pPr>
        <w:wordWrap w:val="0"/>
        <w:spacing w:line="420" w:lineRule="atLeast"/>
        <w:ind w:left="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《罗马书》</w:t>
      </w:r>
      <w:r>
        <w:rPr>
          <w:rFonts w:ascii="宋体" w:eastAsia="宋体" w:hAnsi="宋体" w:cs="宋体"/>
          <w:color w:val="000000"/>
          <w:sz w:val="31"/>
        </w:rPr>
        <w:t xml:space="preserve">8:24 </w:t>
      </w:r>
      <w:r>
        <w:rPr>
          <w:rFonts w:ascii="宋体" w:eastAsia="宋体" w:hAnsi="宋体" w:cs="宋体"/>
          <w:color w:val="000000"/>
          <w:sz w:val="31"/>
        </w:rPr>
        <w:t>以下。</w:t>
      </w:r>
    </w:p>
    <w:p w:rsidR="00874596" w:rsidRDefault="0001127C">
      <w:pPr>
        <w:wordWrap w:val="0"/>
        <w:spacing w:line="420" w:lineRule="atLeast"/>
        <w:ind w:left="640"/>
        <w:textAlignment w:val="baseline"/>
        <w:rPr>
          <w:sz w:val="31"/>
        </w:rPr>
        <w:sectPr w:rsidR="00874596">
          <w:headerReference w:type="default" r:id="rId1890"/>
          <w:footerReference w:type="default" r:id="rId1891"/>
          <w:pgSz w:w="16060" w:h="23020"/>
          <w:pgMar w:top="1620" w:right="1840" w:bottom="1620" w:left="184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特伦斯：《安德尔斐》卷</w:t>
      </w:r>
      <w:r>
        <w:rPr>
          <w:rFonts w:ascii="宋体" w:eastAsia="宋体" w:hAnsi="宋体" w:cs="宋体"/>
          <w:color w:val="000000"/>
          <w:sz w:val="31"/>
        </w:rPr>
        <w:t>5</w:t>
      </w:r>
      <w:r>
        <w:rPr>
          <w:rFonts w:ascii="宋体" w:eastAsia="宋体" w:hAnsi="宋体" w:cs="宋体"/>
          <w:color w:val="000000"/>
          <w:sz w:val="31"/>
        </w:rPr>
        <w:t>，章</w:t>
      </w:r>
      <w:r>
        <w:rPr>
          <w:rFonts w:ascii="宋体" w:eastAsia="宋体" w:hAnsi="宋体" w:cs="宋体"/>
          <w:color w:val="000000"/>
          <w:sz w:val="31"/>
        </w:rPr>
        <w:t>4</w:t>
      </w:r>
      <w:r>
        <w:rPr>
          <w:rFonts w:ascii="宋体" w:eastAsia="宋体" w:hAnsi="宋体" w:cs="宋体"/>
          <w:color w:val="000000"/>
          <w:sz w:val="31"/>
        </w:rPr>
        <w:t>，行</w:t>
      </w:r>
      <w:r>
        <w:rPr>
          <w:rFonts w:ascii="宋体" w:eastAsia="宋体" w:hAnsi="宋体" w:cs="宋体"/>
          <w:color w:val="000000"/>
          <w:sz w:val="31"/>
        </w:rPr>
        <w:t>13</w:t>
      </w:r>
      <w:r>
        <w:rPr>
          <w:rFonts w:ascii="宋体" w:eastAsia="宋体" w:hAnsi="宋体" w:cs="宋体"/>
          <w:color w:val="000000"/>
          <w:sz w:val="31"/>
        </w:rPr>
        <w:t>以下。</w:t>
      </w:r>
    </w:p>
    <w:p w:rsidR="00874596" w:rsidRDefault="0001127C">
      <w:pPr>
        <w:wordWrap w:val="0"/>
        <w:spacing w:line="580" w:lineRule="atLeast"/>
        <w:ind w:left="80"/>
        <w:textAlignment w:val="baseline"/>
        <w:rPr>
          <w:sz w:val="33"/>
        </w:rPr>
      </w:pPr>
      <w:r>
        <w:rPr>
          <w:rFonts w:ascii="黑体" w:eastAsia="黑体" w:hAnsi="黑体" w:cs="黑体"/>
          <w:color w:val="000000"/>
          <w:sz w:val="33"/>
          <w:u w:val="single"/>
        </w:rPr>
        <w:lastRenderedPageBreak/>
        <w:t xml:space="preserve"> 912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700" w:lineRule="atLeast"/>
        <w:ind w:firstLine="40"/>
        <w:textAlignment w:val="baseline"/>
        <w:rPr>
          <w:sz w:val="40"/>
        </w:rPr>
      </w:pPr>
      <w:r>
        <w:rPr>
          <w:rFonts w:ascii="宋体" w:eastAsia="宋体" w:hAnsi="宋体" w:cs="宋体"/>
          <w:color w:val="000000"/>
          <w:sz w:val="40"/>
        </w:rPr>
        <w:t>这位特伦斯也评价说，什么是爱的考验，</w:t>
      </w:r>
      <w:r>
        <w:rPr>
          <w:rFonts w:ascii="宋体" w:eastAsia="宋体" w:hAnsi="宋体" w:cs="宋体"/>
          <w:color w:val="000000"/>
          <w:sz w:val="40"/>
        </w:rPr>
        <w:t>“</w:t>
      </w:r>
      <w:r>
        <w:rPr>
          <w:rFonts w:ascii="宋体" w:eastAsia="宋体" w:hAnsi="宋体" w:cs="宋体"/>
          <w:color w:val="000000"/>
          <w:sz w:val="40"/>
        </w:rPr>
        <w:t>不就是伤害、怀疑、敌视和战争，然后又恢复和平吗</w:t>
      </w:r>
      <w:r>
        <w:rPr>
          <w:rFonts w:ascii="宋体" w:eastAsia="宋体" w:hAnsi="宋体" w:cs="宋体"/>
          <w:color w:val="000000"/>
          <w:sz w:val="40"/>
        </w:rPr>
        <w:t>?”①</w:t>
      </w:r>
      <w:r>
        <w:rPr>
          <w:rFonts w:ascii="宋体" w:eastAsia="宋体" w:hAnsi="宋体" w:cs="宋体"/>
          <w:color w:val="000000"/>
          <w:sz w:val="40"/>
        </w:rPr>
        <w:t>人间事务不是到处充斥着这一类的考验吗</w:t>
      </w:r>
      <w:r>
        <w:rPr>
          <w:rFonts w:ascii="宋体" w:eastAsia="宋体" w:hAnsi="宋体" w:cs="宋体"/>
          <w:color w:val="000000"/>
          <w:sz w:val="40"/>
        </w:rPr>
        <w:t>?</w:t>
      </w:r>
      <w:r>
        <w:rPr>
          <w:rFonts w:ascii="宋体" w:eastAsia="宋体" w:hAnsi="宋体" w:cs="宋体"/>
          <w:color w:val="000000"/>
          <w:sz w:val="40"/>
        </w:rPr>
        <w:t>甚至在拥有高尚友谊的朋友之间，不也有这种事情吗</w:t>
      </w:r>
      <w:r>
        <w:rPr>
          <w:rFonts w:ascii="宋体" w:eastAsia="宋体" w:hAnsi="宋体" w:cs="宋体"/>
          <w:color w:val="000000"/>
          <w:sz w:val="40"/>
        </w:rPr>
        <w:t>?</w:t>
      </w:r>
      <w:r>
        <w:rPr>
          <w:rFonts w:ascii="宋体" w:eastAsia="宋体" w:hAnsi="宋体" w:cs="宋体"/>
          <w:color w:val="000000"/>
          <w:sz w:val="40"/>
        </w:rPr>
        <w:t>人间事务不是充斥着伤害、怀疑、敌视和战争这样的邪恶吗</w:t>
      </w:r>
      <w:r>
        <w:rPr>
          <w:rFonts w:ascii="宋体" w:eastAsia="宋体" w:hAnsi="宋体" w:cs="宋体"/>
          <w:color w:val="000000"/>
          <w:sz w:val="40"/>
        </w:rPr>
        <w:t>?</w:t>
      </w:r>
      <w:r>
        <w:rPr>
          <w:rFonts w:ascii="宋体" w:eastAsia="宋体" w:hAnsi="宋体" w:cs="宋体"/>
          <w:color w:val="000000"/>
          <w:sz w:val="40"/>
        </w:rPr>
        <w:t>甚至和平也是一种不确定的善，因为我们不知道我们希望与之保持和平的那些人的心。还有，即使我们今天知道他们，我们也不知道他们明天会变成什么样。一般说来，他们应当或者必须比包含在同一家族中的人相互之间更加友好，是吗</w:t>
      </w:r>
      <w:r>
        <w:rPr>
          <w:rFonts w:ascii="宋体" w:eastAsia="宋体" w:hAnsi="宋体" w:cs="宋体"/>
          <w:color w:val="000000"/>
          <w:sz w:val="40"/>
        </w:rPr>
        <w:t>?</w:t>
      </w:r>
      <w:r>
        <w:rPr>
          <w:rFonts w:ascii="宋体" w:eastAsia="宋体" w:hAnsi="宋体" w:cs="宋体"/>
          <w:color w:val="000000"/>
          <w:sz w:val="40"/>
        </w:rPr>
        <w:t>然而，即使同一家庭中的人也经常会产生这样的毛病，处在这种友谊中的人又有谁</w:t>
      </w:r>
      <w:r>
        <w:rPr>
          <w:rFonts w:ascii="宋体" w:eastAsia="宋体" w:hAnsi="宋体" w:cs="宋体"/>
          <w:color w:val="000000"/>
          <w:sz w:val="40"/>
        </w:rPr>
        <w:t>是确定的呢</w:t>
      </w:r>
      <w:r>
        <w:rPr>
          <w:rFonts w:ascii="宋体" w:eastAsia="宋体" w:hAnsi="宋体" w:cs="宋体"/>
          <w:color w:val="000000"/>
          <w:sz w:val="40"/>
        </w:rPr>
        <w:t>?</w:t>
      </w:r>
      <w:r>
        <w:rPr>
          <w:rFonts w:ascii="宋体" w:eastAsia="宋体" w:hAnsi="宋体" w:cs="宋体"/>
          <w:color w:val="000000"/>
          <w:sz w:val="40"/>
        </w:rPr>
        <w:t>这些毛病比和平中的甜蜜更加厉害，尽管人们相信这种和平是真正的和平，但实际上却是一种更加巧妙的伪装。由于这个原因，西塞罗说的话拨动了所有人的心弦，给他们留下深刻印象。他说：</w:t>
      </w:r>
      <w:r>
        <w:rPr>
          <w:rFonts w:ascii="宋体" w:eastAsia="宋体" w:hAnsi="宋体" w:cs="宋体"/>
          <w:color w:val="000000"/>
          <w:sz w:val="40"/>
        </w:rPr>
        <w:t>“</w:t>
      </w:r>
      <w:r>
        <w:rPr>
          <w:rFonts w:ascii="宋体" w:eastAsia="宋体" w:hAnsi="宋体" w:cs="宋体"/>
          <w:color w:val="000000"/>
          <w:sz w:val="40"/>
        </w:rPr>
        <w:t>世上没有任何条约比伪装成义务或以王权之名出现的条约更狡诈的了。因为提防公开来犯的敌人是最容易的。而这种隐藏在内部的邪恶不仅会出现，而且在你能够做出预见和检查之前就已经把你吞没。</w:t>
      </w:r>
      <w:r>
        <w:rPr>
          <w:rFonts w:ascii="宋体" w:eastAsia="宋体" w:hAnsi="宋体" w:cs="宋体"/>
          <w:color w:val="000000"/>
          <w:sz w:val="40"/>
        </w:rPr>
        <w:t>”②</w:t>
      </w:r>
      <w:r>
        <w:rPr>
          <w:rFonts w:ascii="宋体" w:eastAsia="宋体" w:hAnsi="宋体" w:cs="宋体"/>
          <w:color w:val="000000"/>
          <w:sz w:val="40"/>
        </w:rPr>
        <w:t>圣言也说：</w:t>
      </w:r>
      <w:r>
        <w:rPr>
          <w:rFonts w:ascii="宋体" w:eastAsia="宋体" w:hAnsi="宋体" w:cs="宋体"/>
          <w:color w:val="000000"/>
          <w:sz w:val="40"/>
        </w:rPr>
        <w:t>“</w:t>
      </w:r>
      <w:r>
        <w:rPr>
          <w:rFonts w:ascii="宋体" w:eastAsia="宋体" w:hAnsi="宋体" w:cs="宋体"/>
          <w:color w:val="000000"/>
          <w:sz w:val="40"/>
        </w:rPr>
        <w:t>大的仇敌就是自己家里的人。</w:t>
      </w:r>
      <w:r>
        <w:rPr>
          <w:rFonts w:ascii="宋体" w:eastAsia="宋体" w:hAnsi="宋体" w:cs="宋体"/>
          <w:color w:val="000000"/>
          <w:sz w:val="40"/>
        </w:rPr>
        <w:t>”③</w:t>
      </w:r>
      <w:r>
        <w:rPr>
          <w:rFonts w:ascii="宋体" w:eastAsia="宋体" w:hAnsi="宋体" w:cs="宋体"/>
          <w:color w:val="000000"/>
          <w:sz w:val="40"/>
        </w:rPr>
        <w:t>这句话我们听了以后会感到无比心酸。因为即使某些人足够强壮，能够镇静自如地承受这些病患，或者有足够的精力有预</w:t>
      </w:r>
      <w:r>
        <w:rPr>
          <w:rFonts w:ascii="宋体" w:eastAsia="宋体" w:hAnsi="宋体" w:cs="宋体"/>
          <w:color w:val="000000"/>
          <w:sz w:val="40"/>
        </w:rPr>
        <w:t>见地和审慎地提防这种邪恶、虚假的友谊，但他若是一个善人，在他发现这些人是恶人以后，他就不会感受不到由这些恶人的背信弃义所带来的悲伤。无论他们是否始终是恶人</w:t>
      </w:r>
      <w:r>
        <w:rPr>
          <w:rFonts w:ascii="宋体" w:eastAsia="宋体" w:hAnsi="宋体" w:cs="宋体"/>
          <w:color w:val="000000"/>
          <w:sz w:val="40"/>
        </w:rPr>
        <w:t>(</w:t>
      </w:r>
      <w:r>
        <w:rPr>
          <w:rFonts w:ascii="宋体" w:eastAsia="宋体" w:hAnsi="宋体" w:cs="宋体"/>
          <w:color w:val="000000"/>
          <w:sz w:val="40"/>
        </w:rPr>
        <w:t>他们的善仅仅是一种伪装</w:t>
      </w:r>
      <w:r>
        <w:rPr>
          <w:rFonts w:ascii="宋体" w:eastAsia="宋体" w:hAnsi="宋体" w:cs="宋体"/>
          <w:color w:val="000000"/>
          <w:sz w:val="40"/>
        </w:rPr>
        <w:t>)</w:t>
      </w:r>
      <w:r>
        <w:rPr>
          <w:rFonts w:ascii="宋体" w:eastAsia="宋体" w:hAnsi="宋体" w:cs="宋体"/>
          <w:color w:val="000000"/>
          <w:sz w:val="40"/>
        </w:rPr>
        <w:t>，还是他们经历了一种从过去的善到现在的恶的变化，其结果都一样。</w:t>
      </w:r>
    </w:p>
    <w:p w:rsidR="00874596" w:rsidRDefault="0001127C">
      <w:pPr>
        <w:wordWrap w:val="0"/>
        <w:spacing w:line="700" w:lineRule="atLeast"/>
        <w:ind w:left="80" w:right="40" w:firstLine="780"/>
        <w:textAlignment w:val="baseline"/>
        <w:rPr>
          <w:sz w:val="40"/>
        </w:rPr>
      </w:pPr>
      <w:r>
        <w:rPr>
          <w:rFonts w:ascii="宋体" w:eastAsia="宋体" w:hAnsi="宋体" w:cs="宋体"/>
          <w:color w:val="000000"/>
          <w:sz w:val="40"/>
        </w:rPr>
        <w:t>如果说，连在家中都不能避免这些降于人类的普遍的恶，那么对</w:t>
      </w:r>
      <w:r>
        <w:rPr>
          <w:rFonts w:ascii="宋体" w:eastAsia="宋体" w:hAnsi="宋体" w:cs="宋体"/>
          <w:color w:val="000000"/>
          <w:sz w:val="40"/>
          <w:u w:val="single"/>
        </w:rPr>
        <w:t xml:space="preserve">               </w:t>
      </w:r>
    </w:p>
    <w:p w:rsidR="00874596" w:rsidRDefault="0001127C">
      <w:pPr>
        <w:wordWrap w:val="0"/>
        <w:spacing w:before="30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特伦斯</w:t>
      </w:r>
      <w:r>
        <w:rPr>
          <w:rFonts w:ascii="宋体" w:eastAsia="宋体" w:hAnsi="宋体" w:cs="宋体"/>
          <w:color w:val="000000"/>
          <w:sz w:val="32"/>
        </w:rPr>
        <w:t>:</w:t>
      </w:r>
      <w:r>
        <w:rPr>
          <w:rFonts w:ascii="宋体" w:eastAsia="宋体" w:hAnsi="宋体" w:cs="宋体"/>
          <w:color w:val="000000"/>
          <w:sz w:val="32"/>
        </w:rPr>
        <w:t>《阉人》卷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1,</w:t>
      </w:r>
      <w:r>
        <w:rPr>
          <w:rFonts w:ascii="宋体" w:eastAsia="宋体" w:hAnsi="宋体" w:cs="宋体"/>
          <w:color w:val="000000"/>
          <w:sz w:val="32"/>
        </w:rPr>
        <w:t>行</w:t>
      </w:r>
      <w:r>
        <w:rPr>
          <w:rFonts w:ascii="宋体" w:eastAsia="宋体" w:hAnsi="宋体" w:cs="宋体"/>
          <w:color w:val="000000"/>
          <w:sz w:val="32"/>
        </w:rPr>
        <w:t>14</w:t>
      </w:r>
      <w:r>
        <w:rPr>
          <w:rFonts w:ascii="宋体" w:eastAsia="宋体" w:hAnsi="宋体" w:cs="宋体"/>
          <w:color w:val="000000"/>
          <w:sz w:val="32"/>
        </w:rPr>
        <w:t>以下。</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西塞罗</w:t>
      </w:r>
      <w:r>
        <w:rPr>
          <w:rFonts w:ascii="宋体" w:eastAsia="宋体" w:hAnsi="宋体" w:cs="宋体"/>
          <w:color w:val="000000"/>
          <w:sz w:val="32"/>
        </w:rPr>
        <w:t>:</w:t>
      </w:r>
      <w:r>
        <w:rPr>
          <w:rFonts w:ascii="宋体" w:eastAsia="宋体" w:hAnsi="宋体" w:cs="宋体"/>
          <w:color w:val="000000"/>
          <w:sz w:val="32"/>
        </w:rPr>
        <w:t>《致维瑞姆》卷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1,</w:t>
      </w:r>
      <w:r>
        <w:rPr>
          <w:rFonts w:ascii="宋体" w:eastAsia="宋体" w:hAnsi="宋体" w:cs="宋体"/>
          <w:color w:val="000000"/>
          <w:sz w:val="32"/>
        </w:rPr>
        <w:t>节</w:t>
      </w:r>
      <w:r>
        <w:rPr>
          <w:rFonts w:ascii="宋体" w:eastAsia="宋体" w:hAnsi="宋体" w:cs="宋体"/>
          <w:color w:val="000000"/>
          <w:sz w:val="32"/>
        </w:rPr>
        <w:t>15</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892"/>
          <w:footerReference w:type="default" r:id="rId1893"/>
          <w:pgSz w:w="16060" w:h="23020"/>
          <w:pgMar w:top="1800" w:right="1820" w:bottom="180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《马太福音》</w:t>
      </w:r>
      <w:r>
        <w:rPr>
          <w:rFonts w:ascii="宋体" w:eastAsia="宋体" w:hAnsi="宋体" w:cs="宋体"/>
          <w:color w:val="000000"/>
          <w:sz w:val="32"/>
        </w:rPr>
        <w:t>10:36</w:t>
      </w:r>
      <w:r>
        <w:rPr>
          <w:rFonts w:ascii="宋体" w:eastAsia="宋体" w:hAnsi="宋体" w:cs="宋体"/>
          <w:color w:val="000000"/>
          <w:sz w:val="32"/>
        </w:rPr>
        <w:t>。</w:t>
      </w:r>
    </w:p>
    <w:p w:rsidR="00874596" w:rsidRDefault="0001127C">
      <w:pPr>
        <w:wordWrap w:val="0"/>
        <w:spacing w:line="54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九</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913</w:t>
      </w:r>
    </w:p>
    <w:p w:rsidR="00874596" w:rsidRDefault="00874596">
      <w:pPr>
        <w:wordWrap w:val="0"/>
        <w:spacing w:line="560" w:lineRule="exact"/>
        <w:jc w:val="center"/>
        <w:textAlignment w:val="baseline"/>
        <w:rPr>
          <w:sz w:val="32"/>
        </w:rPr>
      </w:pPr>
    </w:p>
    <w:p w:rsidR="00874596" w:rsidRDefault="0001127C">
      <w:pPr>
        <w:wordWrap w:val="0"/>
        <w:spacing w:line="700" w:lineRule="atLeast"/>
        <w:ind w:left="40" w:right="20"/>
        <w:textAlignment w:val="baseline"/>
        <w:rPr>
          <w:sz w:val="40"/>
        </w:rPr>
      </w:pPr>
      <w:r>
        <w:rPr>
          <w:rFonts w:ascii="宋体" w:eastAsia="宋体" w:hAnsi="宋体" w:cs="宋体"/>
          <w:color w:val="000000"/>
          <w:sz w:val="40"/>
        </w:rPr>
        <w:t>一座城来说又会怎么样呢</w:t>
      </w:r>
      <w:r>
        <w:rPr>
          <w:rFonts w:ascii="宋体" w:eastAsia="宋体" w:hAnsi="宋体" w:cs="宋体"/>
          <w:color w:val="000000"/>
          <w:sz w:val="40"/>
        </w:rPr>
        <w:t>?</w:t>
      </w:r>
      <w:r>
        <w:rPr>
          <w:rFonts w:ascii="宋体" w:eastAsia="宋体" w:hAnsi="宋体" w:cs="宋体"/>
          <w:color w:val="000000"/>
          <w:sz w:val="40"/>
        </w:rPr>
        <w:t>城市越大，法庭上的诉讼和审判就越多。哪怕处在和平时期，没有实际的分裂和内战，这座城也从来没能够避免这样的动乱的危险，甚至经常发生流血。</w:t>
      </w:r>
    </w:p>
    <w:p w:rsidR="00874596" w:rsidRDefault="00874596">
      <w:pPr>
        <w:wordWrap w:val="0"/>
        <w:spacing w:line="720" w:lineRule="exact"/>
        <w:textAlignment w:val="baseline"/>
        <w:rPr>
          <w:sz w:val="40"/>
        </w:rPr>
      </w:pPr>
    </w:p>
    <w:p w:rsidR="00874596" w:rsidRDefault="0001127C">
      <w:pPr>
        <w:wordWrap w:val="0"/>
        <w:spacing w:line="560" w:lineRule="atLeast"/>
        <w:ind w:left="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6 </w:t>
      </w:r>
      <w:r>
        <w:rPr>
          <w:rFonts w:ascii="黑体" w:eastAsia="黑体" w:hAnsi="黑体" w:cs="黑体"/>
          <w:color w:val="000000"/>
          <w:sz w:val="42"/>
        </w:rPr>
        <w:t>真相不明时，人的判决会出现失误</w:t>
      </w:r>
    </w:p>
    <w:p w:rsidR="00874596" w:rsidRDefault="0001127C">
      <w:pPr>
        <w:wordWrap w:val="0"/>
        <w:spacing w:line="700" w:lineRule="atLeast"/>
        <w:ind w:firstLine="860"/>
        <w:textAlignment w:val="baseline"/>
        <w:rPr>
          <w:sz w:val="40"/>
        </w:rPr>
      </w:pPr>
      <w:r>
        <w:rPr>
          <w:rFonts w:ascii="宋体" w:eastAsia="宋体" w:hAnsi="宋体" w:cs="宋体"/>
          <w:color w:val="000000"/>
          <w:sz w:val="40"/>
        </w:rPr>
        <w:t>人要对他们的同胞作判决，而一座城无论有多么和平也会出现这样的问题。我们难道不认为这类事情是不幸的、可悲的吗</w:t>
      </w:r>
      <w:r>
        <w:rPr>
          <w:rFonts w:ascii="宋体" w:eastAsia="宋体" w:hAnsi="宋体" w:cs="宋体"/>
          <w:color w:val="000000"/>
          <w:sz w:val="40"/>
        </w:rPr>
        <w:t>?</w:t>
      </w:r>
      <w:r>
        <w:rPr>
          <w:rFonts w:ascii="宋体" w:eastAsia="宋体" w:hAnsi="宋体" w:cs="宋体"/>
          <w:color w:val="000000"/>
          <w:sz w:val="40"/>
        </w:rPr>
        <w:t>法官确实决不可能明了他们所判决的那些人的心。所以他们不得不用折</w:t>
      </w:r>
      <w:r>
        <w:rPr>
          <w:rFonts w:ascii="宋体" w:eastAsia="宋体" w:hAnsi="宋体" w:cs="宋体"/>
          <w:color w:val="000000"/>
          <w:sz w:val="40"/>
        </w:rPr>
        <w:t>磨无辜者的方法去寻找真相，仅仅因为这些人是其他人的罪行的见证人。如果拷打被告本人，又怎么样呢</w:t>
      </w:r>
      <w:r>
        <w:rPr>
          <w:rFonts w:ascii="宋体" w:eastAsia="宋体" w:hAnsi="宋体" w:cs="宋体"/>
          <w:color w:val="000000"/>
          <w:sz w:val="40"/>
        </w:rPr>
        <w:t>?</w:t>
      </w:r>
      <w:r>
        <w:rPr>
          <w:rFonts w:ascii="宋体" w:eastAsia="宋体" w:hAnsi="宋体" w:cs="宋体"/>
          <w:color w:val="000000"/>
          <w:sz w:val="40"/>
        </w:rPr>
        <w:t>在这里，问题在于他有罪还是无罪，但即使他是无罪的，也要受拷打。就这样，他要为一桩可疑的罪行承受确定无疑的惩罚，但他承受这种惩罚不是因为人们发现他犯了罪，而是因为人们不知道他有没有犯罪。由此可见，法官的无知往往会造成无辜者的痛苦。更加无法容忍的是</w:t>
      </w:r>
      <w:r>
        <w:rPr>
          <w:rFonts w:ascii="宋体" w:eastAsia="宋体" w:hAnsi="宋体" w:cs="宋体"/>
          <w:color w:val="000000"/>
          <w:sz w:val="40"/>
        </w:rPr>
        <w:t>——</w:t>
      </w:r>
      <w:r>
        <w:rPr>
          <w:rFonts w:ascii="宋体" w:eastAsia="宋体" w:hAnsi="宋体" w:cs="宋体"/>
          <w:color w:val="000000"/>
          <w:sz w:val="40"/>
        </w:rPr>
        <w:t>也实在是可悲可叹，诚可谓足以使人以泪洗面</w:t>
      </w:r>
      <w:r>
        <w:rPr>
          <w:rFonts w:ascii="宋体" w:eastAsia="宋体" w:hAnsi="宋体" w:cs="宋体"/>
          <w:color w:val="000000"/>
          <w:sz w:val="40"/>
        </w:rPr>
        <w:t>——</w:t>
      </w:r>
      <w:r>
        <w:rPr>
          <w:rFonts w:ascii="宋体" w:eastAsia="宋体" w:hAnsi="宋体" w:cs="宋体"/>
          <w:color w:val="000000"/>
          <w:sz w:val="40"/>
        </w:rPr>
        <w:t>法官由于不明真相而拷打受指控的人，目的却是不误杀无辜者。因此，法官的不明真相是一种恶，他想要避免误杀，但却把受到折磨的无辜者处</w:t>
      </w:r>
      <w:r>
        <w:rPr>
          <w:rFonts w:ascii="宋体" w:eastAsia="宋体" w:hAnsi="宋体" w:cs="宋体"/>
          <w:color w:val="000000"/>
          <w:sz w:val="40"/>
        </w:rPr>
        <w:t>死了。因为若是按照哲学家的智慧行事，被告做出逃避折磨而非继续忍受的选择，于是他会承认一桩他并没有犯下的罪行。这样的被告受到审判被处死以后，法官仍旧不知道自己杀了一个有罪的人还是一个无辜的人，哪怕为了避免误杀无辜而对被告用了刑。在这种情况下，法官对无辜者用刑，目的是发现事情的真相，但他被杀之后法官仍旧不知道事情的真相。</w:t>
      </w:r>
    </w:p>
    <w:p w:rsidR="00874596" w:rsidRDefault="0001127C">
      <w:pPr>
        <w:wordWrap w:val="0"/>
        <w:spacing w:line="700" w:lineRule="atLeast"/>
        <w:ind w:right="80" w:firstLine="860"/>
        <w:textAlignment w:val="baseline"/>
        <w:rPr>
          <w:sz w:val="40"/>
        </w:rPr>
        <w:sectPr w:rsidR="00874596">
          <w:headerReference w:type="default" r:id="rId1894"/>
          <w:footerReference w:type="default" r:id="rId1895"/>
          <w:pgSz w:w="16060" w:h="23020"/>
          <w:pgMar w:top="1560" w:right="1840" w:bottom="1560" w:left="1840" w:header="720" w:footer="720" w:gutter="0"/>
          <w:cols w:space="720"/>
        </w:sectPr>
      </w:pPr>
      <w:r>
        <w:rPr>
          <w:rFonts w:ascii="宋体" w:eastAsia="宋体" w:hAnsi="宋体" w:cs="宋体"/>
          <w:color w:val="000000"/>
          <w:sz w:val="40"/>
        </w:rPr>
        <w:t>面对这样一种被黑暗笼罩的社会生活，哲人会坐在法官的位置上吗，或者说他不敢这样做</w:t>
      </w:r>
      <w:r>
        <w:rPr>
          <w:rFonts w:ascii="宋体" w:eastAsia="宋体" w:hAnsi="宋体" w:cs="宋体"/>
          <w:color w:val="000000"/>
          <w:sz w:val="40"/>
        </w:rPr>
        <w:t>?</w:t>
      </w:r>
      <w:r>
        <w:rPr>
          <w:rFonts w:ascii="宋体" w:eastAsia="宋体" w:hAnsi="宋体" w:cs="宋体"/>
          <w:color w:val="000000"/>
          <w:sz w:val="40"/>
        </w:rPr>
        <w:t>他显然会这样做，因为他认为这个</w:t>
      </w:r>
      <w:r>
        <w:rPr>
          <w:rFonts w:ascii="宋体" w:eastAsia="宋体" w:hAnsi="宋体" w:cs="宋体"/>
          <w:color w:val="000000"/>
          <w:sz w:val="40"/>
        </w:rPr>
        <w:t>邪恶的要被抛弃的人类社会在约束他，迫使他履行义务。无辜的证人由于他人的案子而受到折磨，无辜的被告由于受不了巨大的</w:t>
      </w:r>
    </w:p>
    <w:p w:rsidR="00874596" w:rsidRDefault="0001127C">
      <w:pPr>
        <w:wordWrap w:val="0"/>
        <w:spacing w:line="480" w:lineRule="atLeast"/>
        <w:jc w:val="center"/>
        <w:textAlignment w:val="baseline"/>
        <w:rPr>
          <w:sz w:val="34"/>
        </w:rPr>
      </w:pPr>
      <w:r>
        <w:rPr>
          <w:rFonts w:ascii="黑体" w:eastAsia="黑体" w:hAnsi="黑体" w:cs="黑体"/>
          <w:color w:val="000000"/>
          <w:sz w:val="34"/>
          <w:u w:val="single"/>
        </w:rPr>
        <w:lastRenderedPageBreak/>
        <w:t xml:space="preserve"> 914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874596">
      <w:pPr>
        <w:wordWrap w:val="0"/>
        <w:spacing w:line="500" w:lineRule="exact"/>
        <w:jc w:val="center"/>
        <w:textAlignment w:val="baseline"/>
        <w:rPr>
          <w:sz w:val="34"/>
        </w:rPr>
      </w:pPr>
    </w:p>
    <w:p w:rsidR="00874596" w:rsidRDefault="0001127C">
      <w:pPr>
        <w:wordWrap w:val="0"/>
        <w:spacing w:line="640" w:lineRule="atLeast"/>
        <w:ind w:right="40"/>
        <w:textAlignment w:val="baseline"/>
        <w:rPr>
          <w:sz w:val="41"/>
        </w:rPr>
      </w:pPr>
      <w:r>
        <w:rPr>
          <w:rFonts w:ascii="宋体" w:eastAsia="宋体" w:hAnsi="宋体" w:cs="宋体"/>
          <w:color w:val="000000"/>
          <w:sz w:val="41"/>
        </w:rPr>
        <w:t>痛苦而屈打成招，他不认为这是一种罪恶。无辜的被告哪怕没有被宣判死刑，也经常死于酷刑之下，或受到酷刑而致死，他也不认为这是一种罪恶。有的时候是原告受到处罚，哪怕他们的本意是希望罪犯能够受到惩罚，以利于人类社会。证人在作证时会撒谎，被告在刑法下也会坚持不认罪，所以原告无法</w:t>
      </w:r>
      <w:r>
        <w:rPr>
          <w:rFonts w:ascii="宋体" w:eastAsia="宋体" w:hAnsi="宋体" w:cs="宋体"/>
          <w:color w:val="000000"/>
          <w:sz w:val="41"/>
        </w:rPr>
        <w:t>证明他们的指控，无论这些指控有多么正确，而法官由于不知真情会谴责原告。哲学家们没有考虑到这些事情都是罪恶，因为他想聪明的法官不会有伤人之心而以这种方式行事。倒不如说，法官会这样做，因为一方面，法官不明真相是不可避免的，另一方面，由于社会在迫使他履行职责，他必须做出审判。</w:t>
      </w:r>
    </w:p>
    <w:p w:rsidR="00874596" w:rsidRDefault="0001127C">
      <w:pPr>
        <w:wordWrap w:val="0"/>
        <w:spacing w:line="640" w:lineRule="atLeast"/>
        <w:ind w:firstLine="840"/>
        <w:textAlignment w:val="baseline"/>
        <w:rPr>
          <w:sz w:val="41"/>
        </w:rPr>
      </w:pPr>
      <w:r>
        <w:rPr>
          <w:rFonts w:ascii="宋体" w:eastAsia="宋体" w:hAnsi="宋体" w:cs="宋体"/>
          <w:color w:val="000000"/>
          <w:sz w:val="41"/>
        </w:rPr>
        <w:t>因此，我们在此肯定邪恶并非出自聪明法官的恶意，但我们肯定得到了一个实例来说明人的邪恶处境。如果法官的不明真相是不可避免的，而法官的职责又不可避免地迫使他去折磨无辜者，那么法官本身肯定是无罪的。但他也是幸福的吗</w:t>
      </w:r>
      <w:r>
        <w:rPr>
          <w:rFonts w:ascii="宋体" w:eastAsia="宋体" w:hAnsi="宋体" w:cs="宋体"/>
          <w:color w:val="000000"/>
          <w:sz w:val="41"/>
        </w:rPr>
        <w:t>?</w:t>
      </w:r>
      <w:r>
        <w:rPr>
          <w:rFonts w:ascii="宋体" w:eastAsia="宋体" w:hAnsi="宋体" w:cs="宋体"/>
          <w:color w:val="000000"/>
          <w:sz w:val="41"/>
        </w:rPr>
        <w:t>如果他能认识到他的行事方式必然</w:t>
      </w:r>
      <w:r>
        <w:rPr>
          <w:rFonts w:ascii="宋体" w:eastAsia="宋体" w:hAnsi="宋体" w:cs="宋体"/>
          <w:color w:val="000000"/>
          <w:sz w:val="41"/>
        </w:rPr>
        <w:t>是一种不幸的方式，那么他会更加富有同情心，更加具有人的尊严的价值。如果他痛恨自己在其中所起的作用，那么带着虔诚的知识，他会对上帝叫喊道：</w:t>
      </w:r>
      <w:r>
        <w:rPr>
          <w:rFonts w:ascii="宋体" w:eastAsia="宋体" w:hAnsi="宋体" w:cs="宋体"/>
          <w:color w:val="000000"/>
          <w:sz w:val="41"/>
        </w:rPr>
        <w:t>“</w:t>
      </w:r>
      <w:r>
        <w:rPr>
          <w:rFonts w:ascii="宋体" w:eastAsia="宋体" w:hAnsi="宋体" w:cs="宋体"/>
          <w:color w:val="000000"/>
          <w:sz w:val="41"/>
        </w:rPr>
        <w:t>求你救我脱离我的祸患。</w:t>
      </w:r>
      <w:r>
        <w:rPr>
          <w:rFonts w:ascii="宋体" w:eastAsia="宋体" w:hAnsi="宋体" w:cs="宋体"/>
          <w:color w:val="000000"/>
          <w:sz w:val="41"/>
        </w:rPr>
        <w:t>”①</w:t>
      </w:r>
    </w:p>
    <w:p w:rsidR="00874596" w:rsidRDefault="0001127C">
      <w:pPr>
        <w:wordWrap w:val="0"/>
        <w:spacing w:before="500" w:line="640" w:lineRule="atLeast"/>
        <w:ind w:left="1180" w:right="40" w:hanging="118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7 </w:t>
      </w:r>
      <w:r>
        <w:rPr>
          <w:rFonts w:ascii="黑体" w:eastAsia="黑体" w:hAnsi="黑体" w:cs="黑体"/>
          <w:color w:val="000000"/>
          <w:sz w:val="43"/>
        </w:rPr>
        <w:t>语言的多样性阻碍了人与人之间的交际，哪怕是所谓的正义之战也是不幸的</w:t>
      </w:r>
    </w:p>
    <w:p w:rsidR="00874596" w:rsidRDefault="0001127C">
      <w:pPr>
        <w:wordWrap w:val="0"/>
        <w:spacing w:line="640" w:lineRule="atLeast"/>
        <w:ind w:right="40" w:firstLine="840"/>
        <w:textAlignment w:val="baseline"/>
        <w:rPr>
          <w:sz w:val="41"/>
        </w:rPr>
      </w:pPr>
      <w:r>
        <w:rPr>
          <w:rFonts w:ascii="宋体" w:eastAsia="宋体" w:hAnsi="宋体" w:cs="宋体"/>
          <w:color w:val="000000"/>
          <w:sz w:val="41"/>
        </w:rPr>
        <w:t>继城镇之后有了世界，</w:t>
      </w:r>
      <w:r>
        <w:rPr>
          <w:rFonts w:ascii="宋体" w:eastAsia="宋体" w:hAnsi="宋体" w:cs="宋体"/>
          <w:color w:val="000000"/>
          <w:sz w:val="41"/>
        </w:rPr>
        <w:t>②</w:t>
      </w:r>
      <w:r>
        <w:rPr>
          <w:rFonts w:ascii="宋体" w:eastAsia="宋体" w:hAnsi="宋体" w:cs="宋体"/>
          <w:color w:val="000000"/>
          <w:sz w:val="41"/>
        </w:rPr>
        <w:t>哲学家们把世界定义为人类社会的第三个层级。首先是家庭，然后发展为城镇，最后是世界。这个世界就像水流的汇聚，由于规模更加巨大，因而充满着危险。首先是语言的多样性造成了人与人之间的分离。如果有两个人相遇，各自听不懂</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25:17</w:t>
      </w:r>
      <w:r>
        <w:rPr>
          <w:rFonts w:ascii="宋体" w:eastAsia="宋体" w:hAnsi="宋体" w:cs="宋体"/>
          <w:color w:val="000000"/>
          <w:sz w:val="32"/>
        </w:rPr>
        <w:t>。</w:t>
      </w:r>
    </w:p>
    <w:p w:rsidR="00874596" w:rsidRDefault="0001127C">
      <w:pPr>
        <w:wordWrap w:val="0"/>
        <w:spacing w:line="440" w:lineRule="atLeast"/>
        <w:ind w:left="640"/>
        <w:textAlignment w:val="baseline"/>
        <w:rPr>
          <w:sz w:val="32"/>
        </w:rPr>
        <w:sectPr w:rsidR="00874596">
          <w:headerReference w:type="default" r:id="rId1896"/>
          <w:footerReference w:type="default" r:id="rId1897"/>
          <w:pgSz w:w="16060" w:h="23020"/>
          <w:pgMar w:top="1820" w:right="1840" w:bottom="182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奥古斯丁在这里说的世界指的是人类社会。</w:t>
      </w:r>
    </w:p>
    <w:p w:rsidR="00874596" w:rsidRDefault="0001127C">
      <w:pPr>
        <w:wordWrap w:val="0"/>
        <w:spacing w:line="520" w:lineRule="atLeast"/>
        <w:ind w:right="8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九</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915</w:t>
      </w:r>
    </w:p>
    <w:p w:rsidR="00874596" w:rsidRDefault="0001127C">
      <w:pPr>
        <w:wordWrap w:val="0"/>
        <w:spacing w:before="420" w:line="680" w:lineRule="atLeast"/>
        <w:ind w:left="40"/>
        <w:textAlignment w:val="baseline"/>
        <w:rPr>
          <w:sz w:val="41"/>
        </w:rPr>
      </w:pPr>
      <w:r>
        <w:rPr>
          <w:rFonts w:ascii="宋体" w:eastAsia="宋体" w:hAnsi="宋体" w:cs="宋体"/>
          <w:color w:val="000000"/>
          <w:sz w:val="41"/>
        </w:rPr>
        <w:t>对方的语言，又由于某种无法逾越的必然性而必须待在一起，那么哪怕是两种不会说话的动物之间的交往也会比这两个待在一起的人的交往要容易些。当人们不能交流他们的思想时，他们就不能相互交往，尽管他们的本性相同，这种情况的起因仅仅在于语言的多样性。人确实更愿意与他的狗交谈，而不会更愿意与外国人交谈。这座帝国之</w:t>
      </w:r>
      <w:r>
        <w:rPr>
          <w:rFonts w:ascii="宋体" w:eastAsia="宋体" w:hAnsi="宋体" w:cs="宋体"/>
          <w:color w:val="000000"/>
          <w:sz w:val="41"/>
        </w:rPr>
        <w:t>城不仅给各民族套上了她的枷锁，而且也推行她的语言作为和平与社会的保证，所以她不缺翻译，而是有许多翻译。</w:t>
      </w:r>
      <w:r>
        <w:rPr>
          <w:rFonts w:ascii="宋体" w:eastAsia="宋体" w:hAnsi="宋体" w:cs="宋体"/>
          <w:color w:val="000000"/>
          <w:sz w:val="41"/>
        </w:rPr>
        <w:t>①</w:t>
      </w:r>
      <w:r>
        <w:rPr>
          <w:rFonts w:ascii="宋体" w:eastAsia="宋体" w:hAnsi="宋体" w:cs="宋体"/>
          <w:color w:val="000000"/>
          <w:sz w:val="41"/>
        </w:rPr>
        <w:t>但这种状况是打了多少仗、杀了多少人，流了多少血才换来的啊！</w:t>
      </w:r>
    </w:p>
    <w:p w:rsidR="00874596" w:rsidRDefault="0001127C">
      <w:pPr>
        <w:wordWrap w:val="0"/>
        <w:spacing w:line="680" w:lineRule="atLeast"/>
        <w:ind w:left="40" w:right="20" w:firstLine="820"/>
        <w:textAlignment w:val="baseline"/>
        <w:rPr>
          <w:sz w:val="41"/>
        </w:rPr>
      </w:pPr>
      <w:r>
        <w:rPr>
          <w:rFonts w:ascii="宋体" w:eastAsia="宋体" w:hAnsi="宋体" w:cs="宋体"/>
          <w:color w:val="000000"/>
          <w:sz w:val="41"/>
        </w:rPr>
        <w:t>这些战争现在结束了，但这些罪恶带来的苦难还没有终结。尽管帝国过去有，现在也有外敌，对抗外敌的战争也一直在进行，然而现在这个帝国产生了一种更坏的战争，即社会的战争或内战。由于这种战争，人类变得更加不幸，要么是由于这些旨在永久和平的战争本身，要么是由于对这些冲突再次发生的恐惧。我无法对这些巨大的罪恶、这些多重的灾难、这些必然发生的不幸做出雄辩的描述。</w:t>
      </w:r>
      <w:r>
        <w:rPr>
          <w:rFonts w:ascii="宋体" w:eastAsia="宋体" w:hAnsi="宋体" w:cs="宋体"/>
          <w:color w:val="000000"/>
          <w:sz w:val="41"/>
        </w:rPr>
        <w:t>如果我试着这样做，那需要多么大的篇幅啊！</w:t>
      </w:r>
    </w:p>
    <w:p w:rsidR="00874596" w:rsidRDefault="0001127C">
      <w:pPr>
        <w:wordWrap w:val="0"/>
        <w:spacing w:line="680" w:lineRule="atLeast"/>
        <w:ind w:right="20" w:firstLine="820"/>
        <w:textAlignment w:val="baseline"/>
        <w:rPr>
          <w:sz w:val="41"/>
        </w:rPr>
      </w:pPr>
      <w:r>
        <w:rPr>
          <w:rFonts w:ascii="宋体" w:eastAsia="宋体" w:hAnsi="宋体" w:cs="宋体"/>
          <w:color w:val="000000"/>
          <w:sz w:val="41"/>
        </w:rPr>
        <w:t>但是他们说，聪明人会发动正义的战争。没错，要是这个聪明人还记得自己是一个人，就很容易发现这样一个事实，他处在发动正义之战的必然性之下。因为战争若不是正义的，他就不会去发动，但这样一来这个聪明人也就没有要发动的战争了。对立双方的不公正把发动战争的责任强加在聪明人头上，而每个人都会反对这种不公正，尽管这种不公正不会必然导致战争，但它仍旧是人的不公正。因此让每一个痛苦地思考过这些罪恶、恐怖、残忍的人承认这是不幸的。如果有人忍受它们，或者在思考它们时不感到灵魂的愤怒，那么他</w:t>
      </w:r>
      <w:r>
        <w:rPr>
          <w:rFonts w:ascii="宋体" w:eastAsia="宋体" w:hAnsi="宋体" w:cs="宋体"/>
          <w:color w:val="000000"/>
          <w:sz w:val="41"/>
        </w:rPr>
        <w:t>的状况更加不幸，因为他认为自己是幸福的，其原因仅在于他已经失去了人的所有情感。</w:t>
      </w:r>
    </w:p>
    <w:p w:rsidR="00874596" w:rsidRDefault="0001127C">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80"/>
        <w:textAlignment w:val="baseline"/>
        <w:rPr>
          <w:sz w:val="32"/>
        </w:rPr>
        <w:sectPr w:rsidR="00874596">
          <w:headerReference w:type="default" r:id="rId1898"/>
          <w:footerReference w:type="default" r:id="rId1899"/>
          <w:pgSz w:w="16060" w:h="23020"/>
          <w:pgMar w:top="1520" w:right="1840" w:bottom="152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参阅瓦勒留</w:t>
      </w:r>
      <w:r>
        <w:rPr>
          <w:rFonts w:ascii="宋体" w:eastAsia="宋体" w:hAnsi="宋体" w:cs="宋体"/>
          <w:color w:val="000000"/>
          <w:sz w:val="32"/>
        </w:rPr>
        <w:t>·</w:t>
      </w:r>
      <w:r>
        <w:rPr>
          <w:rFonts w:ascii="宋体" w:eastAsia="宋体" w:hAnsi="宋体" w:cs="宋体"/>
          <w:color w:val="000000"/>
          <w:sz w:val="32"/>
        </w:rPr>
        <w:t>马克西姆：《秘闻录》卷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，节</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520" w:lineRule="atLeast"/>
        <w:ind w:left="100"/>
        <w:textAlignment w:val="baseline"/>
        <w:rPr>
          <w:sz w:val="31"/>
        </w:rPr>
      </w:pPr>
      <w:r>
        <w:rPr>
          <w:rFonts w:ascii="黑体" w:eastAsia="黑体" w:hAnsi="黑体" w:cs="黑体"/>
          <w:color w:val="000000"/>
          <w:sz w:val="31"/>
          <w:u w:val="single"/>
        </w:rPr>
        <w:lastRenderedPageBreak/>
        <w:t xml:space="preserve"> 916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874596">
      <w:pPr>
        <w:wordWrap w:val="0"/>
        <w:spacing w:line="540" w:lineRule="exact"/>
        <w:textAlignment w:val="baseline"/>
        <w:rPr>
          <w:sz w:val="31"/>
        </w:rPr>
      </w:pPr>
    </w:p>
    <w:p w:rsidR="00874596" w:rsidRDefault="00874596">
      <w:pPr>
        <w:wordWrap w:val="0"/>
        <w:spacing w:line="540" w:lineRule="exact"/>
        <w:textAlignment w:val="baseline"/>
        <w:rPr>
          <w:sz w:val="31"/>
        </w:rPr>
      </w:pPr>
    </w:p>
    <w:p w:rsidR="00874596" w:rsidRDefault="0001127C">
      <w:pPr>
        <w:wordWrap w:val="0"/>
        <w:spacing w:line="660" w:lineRule="atLeast"/>
        <w:ind w:left="1200" w:hanging="120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8 </w:t>
      </w:r>
      <w:r>
        <w:rPr>
          <w:rFonts w:ascii="黑体" w:eastAsia="黑体" w:hAnsi="黑体" w:cs="黑体"/>
          <w:color w:val="000000"/>
          <w:sz w:val="43"/>
        </w:rPr>
        <w:t>在与好人的友谊中我们不能确保安宁，今生的危险迫使我们焦虑</w:t>
      </w:r>
    </w:p>
    <w:p w:rsidR="00874596" w:rsidRDefault="0001127C">
      <w:pPr>
        <w:wordWrap w:val="0"/>
        <w:spacing w:line="660" w:lineRule="atLeast"/>
        <w:ind w:firstLine="860"/>
        <w:textAlignment w:val="baseline"/>
        <w:rPr>
          <w:sz w:val="41"/>
        </w:rPr>
      </w:pPr>
      <w:r>
        <w:rPr>
          <w:rFonts w:ascii="宋体" w:eastAsia="宋体" w:hAnsi="宋体" w:cs="宋体"/>
          <w:color w:val="000000"/>
          <w:sz w:val="41"/>
        </w:rPr>
        <w:t>在今生不幸的处境中，我们经常把敌人当朋友，也经常把朋友当</w:t>
      </w:r>
      <w:r>
        <w:rPr>
          <w:rFonts w:ascii="宋体" w:eastAsia="宋体" w:hAnsi="宋体" w:cs="宋体"/>
          <w:color w:val="000000"/>
          <w:sz w:val="41"/>
        </w:rPr>
        <w:t>敌人。这是一种与疯狂相似的无知，如果我们加以逃避，那么我们在这个充满谬误和灾难的人类社会中的惟一安慰、真正的好朋友之间的无伪的信任和相互喜悦，不也要加以逃避吗</w:t>
      </w:r>
      <w:r>
        <w:rPr>
          <w:rFonts w:ascii="宋体" w:eastAsia="宋体" w:hAnsi="宋体" w:cs="宋体"/>
          <w:color w:val="000000"/>
          <w:sz w:val="41"/>
        </w:rPr>
        <w:t>?</w:t>
      </w:r>
      <w:r>
        <w:rPr>
          <w:rFonts w:ascii="宋体" w:eastAsia="宋体" w:hAnsi="宋体" w:cs="宋体"/>
          <w:color w:val="000000"/>
          <w:sz w:val="41"/>
        </w:rPr>
        <w:t>然而，我们的朋友越多，我们拥有的朋友所在的地方越大，我们就越害怕他们会在这个充斥着罪恶的世界上受到污染，担心罪恶会落在他们头上。我们不仅担心他们会受到灾荒、战争、瘟疫、俘虏，担心他们会受到超出我们想像的奴役和迫害，而且更加担心与他们的友谊会变成一种罪恶。当这种事情发生</w:t>
      </w:r>
      <w:r>
        <w:rPr>
          <w:rFonts w:ascii="宋体" w:eastAsia="宋体" w:hAnsi="宋体" w:cs="宋体"/>
          <w:color w:val="000000"/>
          <w:sz w:val="41"/>
        </w:rPr>
        <w:t>(</w:t>
      </w:r>
      <w:r>
        <w:rPr>
          <w:rFonts w:ascii="宋体" w:eastAsia="宋体" w:hAnsi="宋体" w:cs="宋体"/>
          <w:color w:val="000000"/>
          <w:sz w:val="41"/>
        </w:rPr>
        <w:t>朋友越多，这种事情发生得越多</w:t>
      </w:r>
      <w:r>
        <w:rPr>
          <w:rFonts w:ascii="宋体" w:eastAsia="宋体" w:hAnsi="宋体" w:cs="宋体"/>
          <w:color w:val="000000"/>
          <w:sz w:val="41"/>
        </w:rPr>
        <w:t>)</w:t>
      </w:r>
      <w:r>
        <w:rPr>
          <w:rFonts w:ascii="宋体" w:eastAsia="宋体" w:hAnsi="宋体" w:cs="宋体"/>
          <w:color w:val="000000"/>
          <w:sz w:val="41"/>
        </w:rPr>
        <w:t>，当我们知道事实真相的时候，除了有过同样经历的人，有</w:t>
      </w:r>
      <w:r>
        <w:rPr>
          <w:rFonts w:ascii="宋体" w:eastAsia="宋体" w:hAnsi="宋体" w:cs="宋体"/>
          <w:color w:val="000000"/>
          <w:sz w:val="41"/>
        </w:rPr>
        <w:t>谁能理解这样的伤心事</w:t>
      </w:r>
      <w:r>
        <w:rPr>
          <w:rFonts w:ascii="宋体" w:eastAsia="宋体" w:hAnsi="宋体" w:cs="宋体"/>
          <w:color w:val="000000"/>
          <w:sz w:val="41"/>
        </w:rPr>
        <w:t>?</w:t>
      </w:r>
      <w:r>
        <w:rPr>
          <w:rFonts w:ascii="宋体" w:eastAsia="宋体" w:hAnsi="宋体" w:cs="宋体"/>
          <w:color w:val="000000"/>
          <w:sz w:val="41"/>
        </w:rPr>
        <w:t>确实，我们宁可听到我们的朋友死了，尽管这也会给我们带来痛苦；但若他们的生会给我们带来友谊的安慰，他们的死怎么不会给我们带来悲伤呢</w:t>
      </w:r>
      <w:r>
        <w:rPr>
          <w:rFonts w:ascii="宋体" w:eastAsia="宋体" w:hAnsi="宋体" w:cs="宋体"/>
          <w:color w:val="000000"/>
          <w:sz w:val="41"/>
        </w:rPr>
        <w:t>?</w:t>
      </w:r>
      <w:r>
        <w:rPr>
          <w:rFonts w:ascii="宋体" w:eastAsia="宋体" w:hAnsi="宋体" w:cs="宋体"/>
          <w:color w:val="000000"/>
          <w:sz w:val="41"/>
        </w:rPr>
        <w:t>没有这种悲伤的人必定没有朋友间的交往，如果这是可能的话。这种人必定要禁止或熄灭友情，或者冷漠地轻视各种人与人的关系，或者只是使用这样的关系而不让它给灵魂带来任何愉悦。但若这样做是不可能的，那么曾给我们带来甜蜜的某个人的死亡怎么会不引起我们的痛苦呢</w:t>
      </w:r>
      <w:r>
        <w:rPr>
          <w:rFonts w:ascii="宋体" w:eastAsia="宋体" w:hAnsi="宋体" w:cs="宋体"/>
          <w:color w:val="000000"/>
          <w:sz w:val="41"/>
        </w:rPr>
        <w:t>?</w:t>
      </w:r>
      <w:r>
        <w:rPr>
          <w:rFonts w:ascii="宋体" w:eastAsia="宋体" w:hAnsi="宋体" w:cs="宋体"/>
          <w:color w:val="000000"/>
          <w:sz w:val="41"/>
        </w:rPr>
        <w:t>由于这个原因，人心里的悲哀就像伤口或溃疡，只有用我们安慰的话语才能治愈。尽管处在较好状况下的灵魂比较容易治愈，但</w:t>
      </w:r>
      <w:r>
        <w:rPr>
          <w:rFonts w:ascii="宋体" w:eastAsia="宋体" w:hAnsi="宋体" w:cs="宋体"/>
          <w:color w:val="000000"/>
          <w:sz w:val="41"/>
        </w:rPr>
        <w:t>我们一定不要认为在这种情况下没有什么可治的。</w:t>
      </w:r>
    </w:p>
    <w:p w:rsidR="00874596" w:rsidRDefault="0001127C">
      <w:pPr>
        <w:wordWrap w:val="0"/>
        <w:spacing w:line="660" w:lineRule="atLeast"/>
        <w:ind w:right="40" w:firstLine="860"/>
        <w:textAlignment w:val="baseline"/>
        <w:rPr>
          <w:sz w:val="41"/>
        </w:rPr>
        <w:sectPr w:rsidR="00874596">
          <w:headerReference w:type="default" r:id="rId1900"/>
          <w:footerReference w:type="default" r:id="rId1901"/>
          <w:pgSz w:w="16060" w:h="23020"/>
          <w:pgMar w:top="1820" w:right="1840" w:bottom="1820" w:left="1840" w:header="720" w:footer="720" w:gutter="0"/>
          <w:cols w:space="720"/>
        </w:sectPr>
      </w:pPr>
      <w:r>
        <w:rPr>
          <w:rFonts w:ascii="宋体" w:eastAsia="宋体" w:hAnsi="宋体" w:cs="宋体"/>
          <w:color w:val="000000"/>
          <w:sz w:val="41"/>
        </w:rPr>
        <w:t>所以，人的生活受那些我们爱得最深的人的死亡的影响，时轻时重，对那些放弃人类社会必要义务的人来说，更是如此。然而我们宁可听到或看到我们所爱的人死了，也不愿知道他们背弃了信仰或良好的道德，这也就是说他们的灵魂死了。</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九</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917</w:t>
      </w:r>
    </w:p>
    <w:p w:rsidR="00874596" w:rsidRDefault="0001127C">
      <w:pPr>
        <w:wordWrap w:val="0"/>
        <w:spacing w:before="400" w:line="660" w:lineRule="atLeast"/>
        <w:ind w:left="20" w:firstLine="800"/>
        <w:textAlignment w:val="baseline"/>
        <w:rPr>
          <w:sz w:val="41"/>
        </w:rPr>
      </w:pPr>
      <w:r>
        <w:rPr>
          <w:rFonts w:ascii="宋体" w:eastAsia="宋体" w:hAnsi="宋体" w:cs="宋体"/>
          <w:color w:val="000000"/>
          <w:sz w:val="41"/>
        </w:rPr>
        <w:t>大地上充满了巨大的罪恶。由于这个原因，经上说：</w:t>
      </w:r>
      <w:r>
        <w:rPr>
          <w:rFonts w:ascii="宋体" w:eastAsia="宋体" w:hAnsi="宋体" w:cs="宋体"/>
          <w:color w:val="000000"/>
          <w:sz w:val="41"/>
        </w:rPr>
        <w:t>“</w:t>
      </w:r>
      <w:r>
        <w:rPr>
          <w:rFonts w:ascii="宋体" w:eastAsia="宋体" w:hAnsi="宋体" w:cs="宋体"/>
          <w:color w:val="000000"/>
          <w:sz w:val="41"/>
        </w:rPr>
        <w:t>人在大地上的生活是一种诱惑吗</w:t>
      </w:r>
      <w:r>
        <w:rPr>
          <w:rFonts w:ascii="宋体" w:eastAsia="宋体" w:hAnsi="宋体" w:cs="宋体"/>
          <w:color w:val="000000"/>
          <w:sz w:val="41"/>
        </w:rPr>
        <w:t>?”①</w:t>
      </w:r>
      <w:r>
        <w:rPr>
          <w:rFonts w:ascii="宋体" w:eastAsia="宋体" w:hAnsi="宋体" w:cs="宋体"/>
          <w:color w:val="000000"/>
          <w:sz w:val="41"/>
        </w:rPr>
        <w:t>由于这个原因，主本人说：</w:t>
      </w:r>
      <w:r>
        <w:rPr>
          <w:rFonts w:ascii="宋体" w:eastAsia="宋体" w:hAnsi="宋体" w:cs="宋体"/>
          <w:color w:val="000000"/>
          <w:sz w:val="41"/>
        </w:rPr>
        <w:t>“</w:t>
      </w:r>
      <w:r>
        <w:rPr>
          <w:rFonts w:ascii="宋体" w:eastAsia="宋体" w:hAnsi="宋体" w:cs="宋体"/>
          <w:color w:val="000000"/>
          <w:sz w:val="41"/>
        </w:rPr>
        <w:t>这</w:t>
      </w:r>
      <w:r>
        <w:rPr>
          <w:rFonts w:ascii="宋体" w:eastAsia="宋体" w:hAnsi="宋体" w:cs="宋体"/>
          <w:color w:val="000000"/>
          <w:sz w:val="41"/>
        </w:rPr>
        <w:t>世界有祸了！因为将人绊倒。</w:t>
      </w:r>
      <w:r>
        <w:rPr>
          <w:rFonts w:ascii="宋体" w:eastAsia="宋体" w:hAnsi="宋体" w:cs="宋体"/>
          <w:color w:val="000000"/>
          <w:sz w:val="41"/>
        </w:rPr>
        <w:t>”②</w:t>
      </w:r>
      <w:r>
        <w:rPr>
          <w:rFonts w:ascii="宋体" w:eastAsia="宋体" w:hAnsi="宋体" w:cs="宋体"/>
          <w:color w:val="000000"/>
          <w:sz w:val="41"/>
        </w:rPr>
        <w:t>还有，</w:t>
      </w:r>
      <w:r>
        <w:rPr>
          <w:rFonts w:ascii="宋体" w:eastAsia="宋体" w:hAnsi="宋体" w:cs="宋体"/>
          <w:color w:val="000000"/>
          <w:sz w:val="41"/>
        </w:rPr>
        <w:t>“</w:t>
      </w:r>
      <w:r>
        <w:rPr>
          <w:rFonts w:ascii="宋体" w:eastAsia="宋体" w:hAnsi="宋体" w:cs="宋体"/>
          <w:color w:val="000000"/>
          <w:sz w:val="41"/>
        </w:rPr>
        <w:t>只因不法的事增多，许多人的爱心才渐渐冷淡了。</w:t>
      </w:r>
      <w:r>
        <w:rPr>
          <w:rFonts w:ascii="宋体" w:eastAsia="宋体" w:hAnsi="宋体" w:cs="宋体"/>
          <w:color w:val="000000"/>
          <w:sz w:val="41"/>
        </w:rPr>
        <w:t>”③</w:t>
      </w:r>
      <w:r>
        <w:rPr>
          <w:rFonts w:ascii="宋体" w:eastAsia="宋体" w:hAnsi="宋体" w:cs="宋体"/>
          <w:color w:val="000000"/>
          <w:sz w:val="41"/>
        </w:rPr>
        <w:t>因此，当那些好人，我们的朋友去世时，我们要为他们感到高兴。因为，尽管他们的死使我们悲伤，但我们从中得到了更加确定的安慰，我们知道他们现在已经超越了这些罪恶，而在这些罪恶的影响下，连好人也会崩溃或在今生作恶，或者说也处在这样的危险之中。</w:t>
      </w:r>
    </w:p>
    <w:p w:rsidR="00874596" w:rsidRDefault="00874596">
      <w:pPr>
        <w:wordWrap w:val="0"/>
        <w:spacing w:line="680" w:lineRule="exact"/>
        <w:textAlignment w:val="baseline"/>
        <w:rPr>
          <w:sz w:val="41"/>
        </w:rPr>
      </w:pPr>
    </w:p>
    <w:p w:rsidR="00874596" w:rsidRDefault="0001127C">
      <w:pPr>
        <w:wordWrap w:val="0"/>
        <w:spacing w:line="660" w:lineRule="atLeast"/>
        <w:ind w:left="1160" w:hanging="114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9 </w:t>
      </w:r>
      <w:r>
        <w:rPr>
          <w:rFonts w:ascii="宋体" w:eastAsia="宋体" w:hAnsi="宋体" w:cs="宋体"/>
          <w:color w:val="000000"/>
          <w:sz w:val="43"/>
        </w:rPr>
        <w:t>由于奴役诸神崇拜者的精灵的欺骗，人们无法确保今世与神圣天使的友谊</w:t>
      </w:r>
    </w:p>
    <w:p w:rsidR="00874596" w:rsidRDefault="0001127C">
      <w:pPr>
        <w:wordWrap w:val="0"/>
        <w:spacing w:line="660" w:lineRule="atLeast"/>
        <w:ind w:left="20" w:right="20" w:firstLine="840"/>
        <w:textAlignment w:val="baseline"/>
        <w:rPr>
          <w:sz w:val="41"/>
        </w:rPr>
      </w:pPr>
      <w:r>
        <w:rPr>
          <w:rFonts w:ascii="宋体" w:eastAsia="宋体" w:hAnsi="宋体" w:cs="宋体"/>
          <w:color w:val="000000"/>
          <w:sz w:val="41"/>
        </w:rPr>
        <w:t>那些希望说诸神是我们的朋友的哲学家</w:t>
      </w:r>
      <w:r>
        <w:rPr>
          <w:rFonts w:ascii="宋体" w:eastAsia="宋体" w:hAnsi="宋体" w:cs="宋体"/>
          <w:color w:val="000000"/>
          <w:sz w:val="41"/>
        </w:rPr>
        <w:t>④</w:t>
      </w:r>
      <w:r>
        <w:rPr>
          <w:rFonts w:ascii="宋体" w:eastAsia="宋体" w:hAnsi="宋体" w:cs="宋体"/>
          <w:color w:val="000000"/>
          <w:sz w:val="41"/>
        </w:rPr>
        <w:t>把与神圣天使的团契放在第四个层级，因为他们现在开始从大地上的社会的三个层级走向整</w:t>
      </w:r>
      <w:r>
        <w:rPr>
          <w:rFonts w:ascii="宋体" w:eastAsia="宋体" w:hAnsi="宋体" w:cs="宋体"/>
          <w:color w:val="000000"/>
          <w:sz w:val="41"/>
        </w:rPr>
        <w:t>个宇宙，在某种程度上包括天本身。我们确实没有理由担心这样的朋友会由于死去或变得邪恶而令我们悲哀。然而，它们并不以人们所熟悉的方式与我们混杂，而这本身就是今生可悲的源泉之一。还有，我们读到，撒旦有时候装扮成光明的天使，</w:t>
      </w:r>
      <w:r>
        <w:rPr>
          <w:rFonts w:ascii="宋体" w:eastAsia="宋体" w:hAnsi="宋体" w:cs="宋体"/>
          <w:color w:val="000000"/>
          <w:sz w:val="41"/>
        </w:rPr>
        <w:t>⑤</w:t>
      </w:r>
      <w:r>
        <w:rPr>
          <w:rFonts w:ascii="宋体" w:eastAsia="宋体" w:hAnsi="宋体" w:cs="宋体"/>
          <w:color w:val="000000"/>
          <w:sz w:val="41"/>
        </w:rPr>
        <w:t>诱惑那些需要约束之人，或者该受欺骗之人。因此，上帝的巨大仁慈必然防止任何人以为自己与善良的天使有某种友谊，免得他把邪恶的精灵当作朋友。否则的话，这样的人所受到的伤害程度与精灵的狡猾和欺骗程度相同。如果对那些处在今生巨大不幸中的、充满无知、极易受到这些精灵的诡计欺骗的人来说，这还不是最为必要的上</w:t>
      </w:r>
      <w:r>
        <w:rPr>
          <w:rFonts w:ascii="宋体" w:eastAsia="宋体" w:hAnsi="宋体" w:cs="宋体"/>
          <w:color w:val="000000"/>
          <w:sz w:val="41"/>
        </w:rPr>
        <w:t>帝的仁慈，那么对那</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《约伯记》</w:t>
      </w:r>
      <w:r>
        <w:rPr>
          <w:rFonts w:ascii="宋体" w:eastAsia="宋体" w:hAnsi="宋体" w:cs="宋体"/>
          <w:color w:val="000000"/>
          <w:sz w:val="32"/>
        </w:rPr>
        <w:t>7</w:t>
      </w:r>
      <w:r>
        <w:rPr>
          <w:rFonts w:ascii="宋体" w:eastAsia="宋体" w:hAnsi="宋体" w:cs="宋体"/>
          <w:color w:val="000000"/>
          <w:sz w:val="32"/>
        </w:rPr>
        <w:t>：</w:t>
      </w:r>
      <w:r>
        <w:rPr>
          <w:rFonts w:ascii="宋体" w:eastAsia="宋体" w:hAnsi="宋体" w:cs="宋体"/>
          <w:color w:val="000000"/>
          <w:sz w:val="32"/>
        </w:rPr>
        <w:t>1</w:t>
      </w:r>
      <w:r>
        <w:rPr>
          <w:rFonts w:ascii="宋体" w:eastAsia="宋体" w:hAnsi="宋体" w:cs="宋体"/>
          <w:color w:val="000000"/>
          <w:sz w:val="32"/>
        </w:rPr>
        <w:t>，见希腊文圣经七十子本。</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《马太福音》</w:t>
      </w:r>
      <w:r>
        <w:rPr>
          <w:rFonts w:ascii="宋体" w:eastAsia="宋体" w:hAnsi="宋体" w:cs="宋体"/>
          <w:color w:val="000000"/>
          <w:sz w:val="32"/>
        </w:rPr>
        <w:t>18:7</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《马太福音》</w:t>
      </w:r>
      <w:r>
        <w:rPr>
          <w:rFonts w:ascii="宋体" w:eastAsia="宋体" w:hAnsi="宋体" w:cs="宋体"/>
          <w:color w:val="000000"/>
          <w:sz w:val="32"/>
        </w:rPr>
        <w:t>24:12</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参阅本书卷</w:t>
      </w:r>
      <w:r>
        <w:rPr>
          <w:rFonts w:ascii="宋体" w:eastAsia="宋体" w:hAnsi="宋体" w:cs="宋体"/>
          <w:color w:val="000000"/>
          <w:sz w:val="32"/>
        </w:rPr>
        <w:t>9,</w:t>
      </w:r>
      <w:r>
        <w:rPr>
          <w:rFonts w:ascii="宋体" w:eastAsia="宋体" w:hAnsi="宋体" w:cs="宋体"/>
          <w:color w:val="000000"/>
          <w:sz w:val="32"/>
        </w:rPr>
        <w:t>章</w:t>
      </w:r>
      <w:r>
        <w:rPr>
          <w:rFonts w:ascii="宋体" w:eastAsia="宋体" w:hAnsi="宋体" w:cs="宋体"/>
          <w:color w:val="000000"/>
          <w:sz w:val="32"/>
        </w:rPr>
        <w:t>14</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902"/>
          <w:footerReference w:type="default" r:id="rId1903"/>
          <w:pgSz w:w="16060" w:h="23020"/>
          <w:pgMar w:top="1580" w:right="1840" w:bottom="1580" w:left="184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参阅《哥林多后书》</w:t>
      </w:r>
      <w:r>
        <w:rPr>
          <w:rFonts w:ascii="宋体" w:eastAsia="宋体" w:hAnsi="宋体" w:cs="宋体"/>
          <w:color w:val="000000"/>
          <w:sz w:val="32"/>
        </w:rPr>
        <w:t>11:14</w:t>
      </w:r>
      <w:r>
        <w:rPr>
          <w:rFonts w:ascii="宋体" w:eastAsia="宋体" w:hAnsi="宋体" w:cs="宋体"/>
          <w:color w:val="000000"/>
          <w:sz w:val="32"/>
        </w:rPr>
        <w:t>。</w:t>
      </w:r>
    </w:p>
    <w:p w:rsidR="00874596" w:rsidRDefault="0001127C">
      <w:pPr>
        <w:wordWrap w:val="0"/>
        <w:spacing w:line="540" w:lineRule="atLeast"/>
        <w:ind w:left="120"/>
        <w:textAlignment w:val="baseline"/>
        <w:rPr>
          <w:sz w:val="34"/>
        </w:rPr>
      </w:pPr>
      <w:r>
        <w:rPr>
          <w:rFonts w:ascii="黑体" w:eastAsia="黑体" w:hAnsi="黑体" w:cs="黑体"/>
          <w:color w:val="000000"/>
          <w:sz w:val="34"/>
          <w:u w:val="single"/>
        </w:rPr>
        <w:lastRenderedPageBreak/>
        <w:t xml:space="preserve"> 918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400" w:line="680" w:lineRule="atLeast"/>
        <w:ind w:left="60"/>
        <w:textAlignment w:val="baseline"/>
        <w:rPr>
          <w:sz w:val="42"/>
        </w:rPr>
      </w:pPr>
      <w:r>
        <w:rPr>
          <w:rFonts w:ascii="宋体" w:eastAsia="宋体" w:hAnsi="宋体" w:cs="宋体"/>
          <w:color w:val="000000"/>
          <w:sz w:val="42"/>
        </w:rPr>
        <w:t>些把邪恶的精灵当作朋友的人来说，这确实是最为必要的。亵渎之城的哲学家们说，诸神是他们的朋友。完全可以肯定的是，他们实际</w:t>
      </w:r>
      <w:r>
        <w:rPr>
          <w:rFonts w:ascii="宋体" w:eastAsia="宋体" w:hAnsi="宋体" w:cs="宋体"/>
          <w:color w:val="000000"/>
          <w:sz w:val="42"/>
        </w:rPr>
        <w:t>上处在那些邪恶精灵的控制之下，整座城都服从精灵，并将与精灵一道承受永久的惩罚。在这座城中，崇拜这些存在者的那些神圣的，或者说亵渎的仪式、那些庆祝它们的罪行的最不洁的表演、那些它们的信徒认为必须举行的祈祷，已经清楚地表明了这些存在者的本性。这是因为精灵本身需要表演这些可耻的事情，并使之精确。</w:t>
      </w:r>
    </w:p>
    <w:p w:rsidR="00874596" w:rsidRDefault="00874596">
      <w:pPr>
        <w:wordWrap w:val="0"/>
        <w:spacing w:line="520" w:lineRule="exact"/>
        <w:textAlignment w:val="baseline"/>
        <w:rPr>
          <w:sz w:val="44"/>
        </w:rPr>
      </w:pPr>
    </w:p>
    <w:p w:rsidR="00874596" w:rsidRDefault="0001127C">
      <w:pPr>
        <w:wordWrap w:val="0"/>
        <w:spacing w:line="600" w:lineRule="atLeast"/>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10 </w:t>
      </w:r>
      <w:r>
        <w:rPr>
          <w:rFonts w:ascii="黑体" w:eastAsia="黑体" w:hAnsi="黑体" w:cs="黑体"/>
          <w:color w:val="000000"/>
          <w:sz w:val="44"/>
        </w:rPr>
        <w:t>为忍受今世之诱惑的圣徒所准备的奖赏</w:t>
      </w:r>
    </w:p>
    <w:p w:rsidR="00874596" w:rsidRDefault="0001127C">
      <w:pPr>
        <w:wordWrap w:val="0"/>
        <w:spacing w:line="680" w:lineRule="atLeast"/>
        <w:ind w:right="20" w:firstLine="860"/>
        <w:textAlignment w:val="baseline"/>
        <w:rPr>
          <w:sz w:val="42"/>
        </w:rPr>
      </w:pPr>
      <w:r>
        <w:rPr>
          <w:rFonts w:ascii="宋体" w:eastAsia="宋体" w:hAnsi="宋体" w:cs="宋体"/>
          <w:color w:val="000000"/>
          <w:sz w:val="42"/>
        </w:rPr>
        <w:t>但是连惟一真神、至高上帝的圣徒和忠实的崇拜者也不能确保不受精灵的欺骗和诱惑。确实，在这个不确定的地方，在这些邪恶的日子里，这样的焦虑并非毫无用处，因为它会引导他们更加热烈地寻</w:t>
      </w:r>
      <w:r>
        <w:rPr>
          <w:rFonts w:ascii="宋体" w:eastAsia="宋体" w:hAnsi="宋体" w:cs="宋体"/>
          <w:color w:val="000000"/>
          <w:sz w:val="42"/>
        </w:rPr>
        <w:t>找充满和平和确定性的安全处所。在那里，自然的馈赠，亦即创造一切的造物主的馈赠，不仅是好的，而且是永久的。不仅对得到智慧治疗的灵魂来说是真的，而且对通过复活得到更新的身体来说也是真的。在那里，美德不再是因为对抗各种罪恶才被称作美德。倒不如说，美德将获得胜利的奖赏，亦即没有任何对手能加以干扰的永久和平。</w:t>
      </w:r>
    </w:p>
    <w:p w:rsidR="00874596" w:rsidRDefault="0001127C">
      <w:pPr>
        <w:wordWrap w:val="0"/>
        <w:spacing w:line="680" w:lineRule="atLeast"/>
        <w:ind w:right="20" w:firstLine="860"/>
        <w:textAlignment w:val="baseline"/>
        <w:rPr>
          <w:sz w:val="42"/>
        </w:rPr>
        <w:sectPr w:rsidR="00874596">
          <w:headerReference w:type="default" r:id="rId1904"/>
          <w:footerReference w:type="default" r:id="rId1905"/>
          <w:pgSz w:w="16060" w:h="23020"/>
          <w:pgMar w:top="1820" w:right="1820" w:bottom="1820" w:left="1820" w:header="720" w:footer="720" w:gutter="0"/>
          <w:cols w:space="720"/>
        </w:sectPr>
      </w:pPr>
      <w:r>
        <w:rPr>
          <w:rFonts w:ascii="宋体" w:eastAsia="宋体" w:hAnsi="宋体" w:cs="宋体"/>
          <w:color w:val="000000"/>
          <w:sz w:val="42"/>
        </w:rPr>
        <w:t>这是我们最终的幸福、最终的完善，是一种没有终结的圆满。因此，在这个世界上，当我们有那么一点和平可以享受善良生活时，我们就说是幸福的。但这样的幸福与我们所说的最终幸福相比，仅仅是一种</w:t>
      </w:r>
      <w:r>
        <w:rPr>
          <w:rFonts w:ascii="宋体" w:eastAsia="宋体" w:hAnsi="宋体" w:cs="宋体"/>
          <w:color w:val="000000"/>
          <w:sz w:val="42"/>
        </w:rPr>
        <w:t>不幸。因此，当我们公义地生活时，我们这些凡人拥有的只是人间事务中的和平，是美德在正确使用这些和平带来的幸福。还有，即使我们不拥有和平，美德也能善用凡人承受的病患。但美德之所以是美德，仅在于它能指导一切被它善用的善物，和一切被它善用的恶物，以及它本身，走向我们的和平得以完善的目的地，这个目的地如此完善与伟大，以至于不会再有更好或更大的地方了。</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九</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919</w:t>
      </w:r>
    </w:p>
    <w:p w:rsidR="00874596" w:rsidRDefault="00874596">
      <w:pPr>
        <w:wordWrap w:val="0"/>
        <w:spacing w:line="540" w:lineRule="exact"/>
        <w:jc w:val="center"/>
        <w:textAlignment w:val="baseline"/>
        <w:rPr>
          <w:sz w:val="39"/>
        </w:rPr>
      </w:pPr>
    </w:p>
    <w:p w:rsidR="00874596" w:rsidRDefault="00874596">
      <w:pPr>
        <w:wordWrap w:val="0"/>
        <w:spacing w:line="540" w:lineRule="exact"/>
        <w:jc w:val="center"/>
        <w:textAlignment w:val="baseline"/>
        <w:rPr>
          <w:sz w:val="39"/>
        </w:rPr>
      </w:pPr>
    </w:p>
    <w:p w:rsidR="00874596" w:rsidRDefault="0001127C">
      <w:pPr>
        <w:wordWrap w:val="0"/>
        <w:spacing w:line="660" w:lineRule="atLeast"/>
        <w:ind w:left="2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11 </w:t>
      </w:r>
      <w:r>
        <w:rPr>
          <w:rFonts w:ascii="黑体" w:eastAsia="黑体" w:hAnsi="黑体" w:cs="黑体"/>
          <w:color w:val="000000"/>
          <w:sz w:val="41"/>
        </w:rPr>
        <w:t>永久和平的幸福，这是圣徒的目的和真正的完善</w:t>
      </w:r>
    </w:p>
    <w:p w:rsidR="00874596" w:rsidRDefault="0001127C">
      <w:pPr>
        <w:wordWrap w:val="0"/>
        <w:spacing w:line="660" w:lineRule="atLeast"/>
        <w:ind w:left="20" w:firstLine="820"/>
        <w:textAlignment w:val="baseline"/>
        <w:rPr>
          <w:sz w:val="41"/>
        </w:rPr>
      </w:pPr>
      <w:r>
        <w:rPr>
          <w:rFonts w:ascii="宋体" w:eastAsia="宋体" w:hAnsi="宋体" w:cs="宋体"/>
          <w:color w:val="000000"/>
          <w:sz w:val="41"/>
        </w:rPr>
        <w:t>我们可以说和平就是我们的至善，就好像我们已经说过永恒的生命是我们的至善一样。按照神圣的诗篇与本书主题上帝之城有关的启示，这样的理解尤其正确。</w:t>
      </w:r>
      <w:r>
        <w:rPr>
          <w:rFonts w:ascii="宋体" w:eastAsia="宋体" w:hAnsi="宋体" w:cs="宋体"/>
          <w:color w:val="000000"/>
          <w:sz w:val="41"/>
        </w:rPr>
        <w:t>“</w:t>
      </w:r>
      <w:r>
        <w:rPr>
          <w:rFonts w:ascii="宋体" w:eastAsia="宋体" w:hAnsi="宋体" w:cs="宋体"/>
          <w:color w:val="000000"/>
          <w:sz w:val="41"/>
        </w:rPr>
        <w:t>耶路撒冷啊，你要颂赞上帝！赐安啊，你要赞美你的上帝！因为他坚固了你的门闩，赐福给你中间的儿女。他使你境内平安。</w:t>
      </w:r>
      <w:r>
        <w:rPr>
          <w:rFonts w:ascii="宋体" w:eastAsia="宋体" w:hAnsi="宋体" w:cs="宋体"/>
          <w:color w:val="000000"/>
          <w:sz w:val="41"/>
        </w:rPr>
        <w:t>”①</w:t>
      </w:r>
      <w:r>
        <w:rPr>
          <w:rFonts w:ascii="宋体" w:eastAsia="宋体" w:hAnsi="宋体" w:cs="宋体"/>
          <w:color w:val="000000"/>
          <w:sz w:val="41"/>
        </w:rPr>
        <w:t>当她的门闩坚固了的时候，没有人能够进去，也没有人能够出来。这样，我们应当把她境内的平安理解为指的是我们现在希望证明的终极和平。这座城的名字本身，即耶路撒冷，是一个神秘的象征，如我已经说过的那样，它的意思是</w:t>
      </w:r>
      <w:r>
        <w:rPr>
          <w:rFonts w:ascii="宋体" w:eastAsia="宋体" w:hAnsi="宋体" w:cs="宋体"/>
          <w:color w:val="000000"/>
          <w:sz w:val="41"/>
        </w:rPr>
        <w:t>“</w:t>
      </w:r>
      <w:r>
        <w:rPr>
          <w:rFonts w:ascii="宋体" w:eastAsia="宋体" w:hAnsi="宋体" w:cs="宋体"/>
          <w:color w:val="000000"/>
          <w:sz w:val="41"/>
        </w:rPr>
        <w:t>和平的远象</w:t>
      </w:r>
      <w:r>
        <w:rPr>
          <w:rFonts w:ascii="宋体" w:eastAsia="宋体" w:hAnsi="宋体" w:cs="宋体"/>
          <w:color w:val="000000"/>
          <w:sz w:val="41"/>
        </w:rPr>
        <w:t>”</w:t>
      </w:r>
      <w:r>
        <w:rPr>
          <w:rFonts w:ascii="宋体" w:eastAsia="宋体" w:hAnsi="宋体" w:cs="宋体"/>
          <w:color w:val="000000"/>
          <w:sz w:val="41"/>
        </w:rPr>
        <w:t>。</w:t>
      </w:r>
    </w:p>
    <w:p w:rsidR="00874596" w:rsidRDefault="0001127C">
      <w:pPr>
        <w:wordWrap w:val="0"/>
        <w:spacing w:line="660" w:lineRule="atLeast"/>
        <w:ind w:left="20" w:firstLine="820"/>
        <w:textAlignment w:val="baseline"/>
        <w:rPr>
          <w:sz w:val="41"/>
        </w:rPr>
      </w:pPr>
      <w:r>
        <w:rPr>
          <w:rFonts w:ascii="宋体" w:eastAsia="宋体" w:hAnsi="宋体" w:cs="宋体"/>
          <w:color w:val="000000"/>
          <w:sz w:val="41"/>
        </w:rPr>
        <w:t>然而，</w:t>
      </w:r>
      <w:r>
        <w:rPr>
          <w:rFonts w:ascii="宋体" w:eastAsia="宋体" w:hAnsi="宋体" w:cs="宋体"/>
          <w:color w:val="000000"/>
          <w:sz w:val="41"/>
        </w:rPr>
        <w:t>“</w:t>
      </w:r>
      <w:r>
        <w:rPr>
          <w:rFonts w:ascii="宋体" w:eastAsia="宋体" w:hAnsi="宋体" w:cs="宋体"/>
          <w:color w:val="000000"/>
          <w:sz w:val="41"/>
        </w:rPr>
        <w:t>和平</w:t>
      </w:r>
      <w:r>
        <w:rPr>
          <w:rFonts w:ascii="宋体" w:eastAsia="宋体" w:hAnsi="宋体" w:cs="宋体"/>
          <w:color w:val="000000"/>
          <w:sz w:val="41"/>
        </w:rPr>
        <w:t>”</w:t>
      </w:r>
      <w:r>
        <w:rPr>
          <w:rFonts w:ascii="宋体" w:eastAsia="宋体" w:hAnsi="宋体" w:cs="宋体"/>
          <w:color w:val="000000"/>
          <w:sz w:val="41"/>
        </w:rPr>
        <w:t>这个词通常用于世俗</w:t>
      </w:r>
      <w:r>
        <w:rPr>
          <w:rFonts w:ascii="宋体" w:eastAsia="宋体" w:hAnsi="宋体" w:cs="宋体"/>
          <w:color w:val="000000"/>
          <w:sz w:val="41"/>
        </w:rPr>
        <w:t>事务，在这些地方肯定不是指永生，所以我宁可用</w:t>
      </w:r>
      <w:r>
        <w:rPr>
          <w:rFonts w:ascii="宋体" w:eastAsia="宋体" w:hAnsi="宋体" w:cs="宋体"/>
          <w:color w:val="000000"/>
          <w:sz w:val="41"/>
        </w:rPr>
        <w:t>“</w:t>
      </w:r>
      <w:r>
        <w:rPr>
          <w:rFonts w:ascii="宋体" w:eastAsia="宋体" w:hAnsi="宋体" w:cs="宋体"/>
          <w:color w:val="000000"/>
          <w:sz w:val="41"/>
        </w:rPr>
        <w:t>永久的生命</w:t>
      </w:r>
      <w:r>
        <w:rPr>
          <w:rFonts w:ascii="宋体" w:eastAsia="宋体" w:hAnsi="宋体" w:cs="宋体"/>
          <w:color w:val="000000"/>
          <w:sz w:val="41"/>
        </w:rPr>
        <w:t>”</w:t>
      </w:r>
      <w:r>
        <w:rPr>
          <w:rFonts w:ascii="宋体" w:eastAsia="宋体" w:hAnsi="宋体" w:cs="宋体"/>
          <w:color w:val="000000"/>
          <w:sz w:val="41"/>
        </w:rPr>
        <w:t>这个表达法，而不是用</w:t>
      </w:r>
      <w:r>
        <w:rPr>
          <w:rFonts w:ascii="宋体" w:eastAsia="宋体" w:hAnsi="宋体" w:cs="宋体"/>
          <w:color w:val="000000"/>
          <w:sz w:val="41"/>
        </w:rPr>
        <w:t>“</w:t>
      </w:r>
      <w:r>
        <w:rPr>
          <w:rFonts w:ascii="宋体" w:eastAsia="宋体" w:hAnsi="宋体" w:cs="宋体"/>
          <w:color w:val="000000"/>
          <w:sz w:val="41"/>
        </w:rPr>
        <w:t>和平</w:t>
      </w:r>
      <w:r>
        <w:rPr>
          <w:rFonts w:ascii="宋体" w:eastAsia="宋体" w:hAnsi="宋体" w:cs="宋体"/>
          <w:color w:val="000000"/>
          <w:sz w:val="41"/>
        </w:rPr>
        <w:t>”</w:t>
      </w:r>
      <w:r>
        <w:rPr>
          <w:rFonts w:ascii="宋体" w:eastAsia="宋体" w:hAnsi="宋体" w:cs="宋体"/>
          <w:color w:val="000000"/>
          <w:sz w:val="41"/>
        </w:rPr>
        <w:t>来描述这座城的目的，这是发现至善的地方。关于这个目的，使徒说：</w:t>
      </w:r>
      <w:r>
        <w:rPr>
          <w:rFonts w:ascii="宋体" w:eastAsia="宋体" w:hAnsi="宋体" w:cs="宋体"/>
          <w:color w:val="000000"/>
          <w:sz w:val="41"/>
        </w:rPr>
        <w:t>“</w:t>
      </w:r>
      <w:r>
        <w:rPr>
          <w:rFonts w:ascii="宋体" w:eastAsia="宋体" w:hAnsi="宋体" w:cs="宋体"/>
          <w:color w:val="000000"/>
          <w:sz w:val="41"/>
        </w:rPr>
        <w:t>但现今你们既从罪里得了释放，作了上帝的奴仆，就有成圣的果子，那结局就是永生。</w:t>
      </w:r>
      <w:r>
        <w:rPr>
          <w:rFonts w:ascii="宋体" w:eastAsia="宋体" w:hAnsi="宋体" w:cs="宋体"/>
          <w:color w:val="000000"/>
          <w:sz w:val="41"/>
        </w:rPr>
        <w:t>”②</w:t>
      </w:r>
      <w:r>
        <w:rPr>
          <w:rFonts w:ascii="宋体" w:eastAsia="宋体" w:hAnsi="宋体" w:cs="宋体"/>
          <w:color w:val="000000"/>
          <w:sz w:val="41"/>
        </w:rPr>
        <w:t>另一方面，那些不熟悉圣经的人会认为恶人的生命也是永生的。他们会说，这是由于连他们的某些哲学家也认为灵魂是不朽的，或者是由于我们自己相信不虔诚者将受无限的惩罚，而只有永生的才能永远受折磨。这样，为了使每个人都能比较容易理解我们的意思，让我们说这座拥有至善的城的目的可以被称作</w:t>
      </w:r>
      <w:r>
        <w:rPr>
          <w:rFonts w:ascii="宋体" w:eastAsia="宋体" w:hAnsi="宋体" w:cs="宋体"/>
          <w:color w:val="000000"/>
          <w:sz w:val="41"/>
        </w:rPr>
        <w:t>“</w:t>
      </w:r>
      <w:r>
        <w:rPr>
          <w:rFonts w:ascii="宋体" w:eastAsia="宋体" w:hAnsi="宋体" w:cs="宋体"/>
          <w:color w:val="000000"/>
          <w:sz w:val="41"/>
        </w:rPr>
        <w:t>在永生中</w:t>
      </w:r>
      <w:r>
        <w:rPr>
          <w:rFonts w:ascii="宋体" w:eastAsia="宋体" w:hAnsi="宋体" w:cs="宋体"/>
          <w:color w:val="000000"/>
          <w:sz w:val="41"/>
        </w:rPr>
        <w:t>和平</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在和平中永生</w:t>
      </w:r>
      <w:r>
        <w:rPr>
          <w:rFonts w:ascii="宋体" w:eastAsia="宋体" w:hAnsi="宋体" w:cs="宋体"/>
          <w:color w:val="000000"/>
          <w:sz w:val="41"/>
        </w:rPr>
        <w:t>”</w:t>
      </w:r>
      <w:r>
        <w:rPr>
          <w:rFonts w:ascii="宋体" w:eastAsia="宋体" w:hAnsi="宋体" w:cs="宋体"/>
          <w:color w:val="000000"/>
          <w:sz w:val="41"/>
        </w:rPr>
        <w:t>。因为和平是一种大善，即使在大地上，在世俗事务中，我们也听不到有什么东西能得到更多的感谢之言了，或者说没有什么东西能受到更大的期盼了，简言之，不可能找到比和平更好的东西了。如果我希望能够强调这一主题，我想这不</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20" w:lineRule="atLeast"/>
        <w:ind w:left="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《诗篇》</w:t>
      </w:r>
      <w:r>
        <w:rPr>
          <w:rFonts w:ascii="宋体" w:eastAsia="宋体" w:hAnsi="宋体" w:cs="宋体"/>
          <w:color w:val="000000"/>
          <w:sz w:val="31"/>
        </w:rPr>
        <w:t xml:space="preserve">147:12 </w:t>
      </w:r>
      <w:r>
        <w:rPr>
          <w:rFonts w:ascii="宋体" w:eastAsia="宋体" w:hAnsi="宋体" w:cs="宋体"/>
          <w:color w:val="000000"/>
          <w:sz w:val="31"/>
        </w:rPr>
        <w:t>以下。</w:t>
      </w:r>
    </w:p>
    <w:p w:rsidR="00874596" w:rsidRDefault="0001127C">
      <w:pPr>
        <w:wordWrap w:val="0"/>
        <w:spacing w:line="440" w:lineRule="atLeast"/>
        <w:ind w:left="640"/>
        <w:textAlignment w:val="baseline"/>
        <w:rPr>
          <w:sz w:val="31"/>
        </w:rPr>
        <w:sectPr w:rsidR="00874596">
          <w:headerReference w:type="default" r:id="rId1906"/>
          <w:footerReference w:type="default" r:id="rId1907"/>
          <w:pgSz w:w="16060" w:h="23020"/>
          <w:pgMar w:top="1640" w:right="1860" w:bottom="1640" w:left="186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《罗马书》</w:t>
      </w:r>
      <w:r>
        <w:rPr>
          <w:rFonts w:ascii="宋体" w:eastAsia="宋体" w:hAnsi="宋体" w:cs="宋体"/>
          <w:color w:val="000000"/>
          <w:sz w:val="31"/>
        </w:rPr>
        <w:t>6:22</w:t>
      </w:r>
      <w:r>
        <w:rPr>
          <w:rFonts w:ascii="宋体" w:eastAsia="宋体" w:hAnsi="宋体" w:cs="宋体"/>
          <w:color w:val="000000"/>
          <w:sz w:val="31"/>
        </w:rPr>
        <w:t>。</w:t>
      </w:r>
    </w:p>
    <w:p w:rsidR="00874596" w:rsidRDefault="0001127C">
      <w:pPr>
        <w:wordWrap w:val="0"/>
        <w:spacing w:line="480" w:lineRule="atLeast"/>
        <w:ind w:left="140"/>
        <w:textAlignment w:val="baseline"/>
        <w:rPr>
          <w:sz w:val="32"/>
        </w:rPr>
      </w:pPr>
      <w:r>
        <w:rPr>
          <w:rFonts w:ascii="黑体" w:eastAsia="黑体" w:hAnsi="黑体" w:cs="黑体"/>
          <w:color w:val="000000"/>
          <w:sz w:val="32"/>
          <w:u w:val="single"/>
        </w:rPr>
        <w:lastRenderedPageBreak/>
        <w:t xml:space="preserve">920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400" w:line="640" w:lineRule="atLeast"/>
        <w:ind w:left="80" w:right="20"/>
        <w:textAlignment w:val="baseline"/>
        <w:rPr>
          <w:sz w:val="41"/>
        </w:rPr>
      </w:pPr>
      <w:r>
        <w:rPr>
          <w:rFonts w:ascii="宋体" w:eastAsia="宋体" w:hAnsi="宋体" w:cs="宋体"/>
          <w:color w:val="000000"/>
          <w:sz w:val="41"/>
        </w:rPr>
        <w:t>会成为我的读者的一个负担。为了理解作为本书主题的上帝之城的目的，也为了理解一切人都热爱的甜蜜的和平，他们会关注和平。</w:t>
      </w:r>
    </w:p>
    <w:p w:rsidR="00874596" w:rsidRDefault="00874596">
      <w:pPr>
        <w:wordWrap w:val="0"/>
        <w:spacing w:line="660" w:lineRule="exact"/>
        <w:textAlignment w:val="baseline"/>
        <w:rPr>
          <w:sz w:val="41"/>
        </w:rPr>
      </w:pPr>
    </w:p>
    <w:p w:rsidR="00874596" w:rsidRDefault="0001127C">
      <w:pPr>
        <w:wordWrap w:val="0"/>
        <w:spacing w:line="640" w:lineRule="atLeast"/>
        <w:ind w:left="1400" w:right="20" w:hanging="136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12 </w:t>
      </w:r>
      <w:r>
        <w:rPr>
          <w:rFonts w:ascii="宋体" w:eastAsia="宋体" w:hAnsi="宋体" w:cs="宋体"/>
          <w:color w:val="000000"/>
          <w:sz w:val="41"/>
        </w:rPr>
        <w:t>即使有残酷的战争和各种纷争，人们还是以各种本性都期盼的和平作为他们的目的</w:t>
      </w:r>
    </w:p>
    <w:p w:rsidR="00874596" w:rsidRDefault="0001127C">
      <w:pPr>
        <w:wordWrap w:val="0"/>
        <w:spacing w:line="640" w:lineRule="atLeast"/>
        <w:ind w:firstLine="920"/>
        <w:textAlignment w:val="baseline"/>
        <w:rPr>
          <w:sz w:val="41"/>
        </w:rPr>
        <w:sectPr w:rsidR="00874596">
          <w:headerReference w:type="default" r:id="rId1908"/>
          <w:footerReference w:type="default" r:id="rId1909"/>
          <w:pgSz w:w="16060" w:h="23020"/>
          <w:pgMar w:top="1800" w:right="1840" w:bottom="1800" w:left="1840" w:header="720" w:footer="720" w:gutter="0"/>
          <w:cols w:space="720"/>
        </w:sectPr>
      </w:pPr>
      <w:r>
        <w:rPr>
          <w:rFonts w:ascii="宋体" w:eastAsia="宋体" w:hAnsi="宋体" w:cs="宋体"/>
          <w:color w:val="000000"/>
          <w:sz w:val="41"/>
        </w:rPr>
        <w:t>与我们一道考察人间事务和人类共同本性的人，无论好奇程度如何，都会承认，就像没有人不希望快乐一样，也没有人不希望和平。即使当人们选择发动战争时，他们所期盼的也只是胜利。因此，借助战争的手段，他们想要获得和平与荣耀，因为所谓胜利不就是让那些</w:t>
      </w:r>
      <w:r>
        <w:rPr>
          <w:rFonts w:ascii="宋体" w:eastAsia="宋体" w:hAnsi="宋体" w:cs="宋体"/>
          <w:color w:val="000000"/>
          <w:sz w:val="41"/>
        </w:rPr>
        <w:t>反对我们的人服从我们吗</w:t>
      </w:r>
      <w:r>
        <w:rPr>
          <w:rFonts w:ascii="宋体" w:eastAsia="宋体" w:hAnsi="宋体" w:cs="宋体"/>
          <w:color w:val="000000"/>
          <w:sz w:val="41"/>
        </w:rPr>
        <w:t>?</w:t>
      </w:r>
      <w:r>
        <w:rPr>
          <w:rFonts w:ascii="宋体" w:eastAsia="宋体" w:hAnsi="宋体" w:cs="宋体"/>
          <w:color w:val="000000"/>
          <w:sz w:val="41"/>
        </w:rPr>
        <w:t>这一点做到了，就有了和平。所以战争本身受和平的意图引导，哪怕这些战争是由喜欢在战争中表现好战本性的人指挥的。因此，和平显然是战争期望达到的目的。每个人都寻求和平，甚至在制造战争时也这样，但没有人通过制造和平来寻求战争。确实，连那些想要打断现存和平状态的人这样做也不是由于他们仇恨和平，而是由于他们想要使现存的和平改变为他们所选择的和平。因此，他们的希望不是不应该有和平，而是应该有他们所希望的那种和平。即使他们自己由于其他人的分裂而被分离出去，但这并不影响他们的愿望，除非他们与他们的同谋</w:t>
      </w:r>
      <w:r>
        <w:rPr>
          <w:rFonts w:ascii="宋体" w:eastAsia="宋体" w:hAnsi="宋体" w:cs="宋体"/>
          <w:color w:val="000000"/>
          <w:sz w:val="41"/>
        </w:rPr>
        <w:t>坚持某种和平。确实，连盗贼也希望在他们的同伙中保持和平，为的是能够更加安全，更加有效地侵犯其他人的和平。当然了，一个盗贼可以比其他盗贼强壮，他怀疑其他盗贼，不相信任何同伴，因此独自策划他的阴谋，独自去抢劫。然而，连这样的盗贼身上也有某种和平的印迹，至少对那些他不能加以杀害的人，他希望对他们隐匿自己的行为。还有，他努力在自己家中保持和平，对他的妻子、孩子，以及其他人。对他们的服从他无疑会感到高兴，如果不是这样，他就会愤怒。他申斥，他惩罚，如果必要，他会用更加严厉的手段维持家庭的和平，他相信，除非所有社会成员都</w:t>
      </w:r>
      <w:r>
        <w:rPr>
          <w:rFonts w:ascii="宋体" w:eastAsia="宋体" w:hAnsi="宋体" w:cs="宋体"/>
          <w:color w:val="000000"/>
          <w:sz w:val="41"/>
        </w:rPr>
        <w:t>服从一个首领，否则和平就无法维持，而这个首</w:t>
      </w:r>
    </w:p>
    <w:p w:rsidR="00874596" w:rsidRDefault="0001127C">
      <w:pPr>
        <w:wordWrap w:val="0"/>
        <w:spacing w:line="520" w:lineRule="atLeast"/>
        <w:jc w:val="center"/>
        <w:textAlignment w:val="baseline"/>
        <w:rPr>
          <w:sz w:val="32"/>
        </w:rPr>
      </w:pPr>
      <w:r>
        <w:rPr>
          <w:rFonts w:ascii="宋体" w:eastAsia="宋体" w:hAnsi="宋体" w:cs="宋体"/>
          <w:color w:val="000000"/>
          <w:sz w:val="32"/>
          <w:u w:val="single"/>
        </w:rPr>
        <w:lastRenderedPageBreak/>
        <w:t xml:space="preserve">                               </w:t>
      </w:r>
      <w:r>
        <w:rPr>
          <w:rFonts w:ascii="宋体" w:eastAsia="宋体" w:hAnsi="宋体" w:cs="宋体"/>
          <w:color w:val="000000"/>
          <w:sz w:val="32"/>
          <w:u w:val="single"/>
        </w:rPr>
        <w:t>第</w:t>
      </w:r>
      <w:r>
        <w:rPr>
          <w:rFonts w:ascii="宋体" w:eastAsia="宋体" w:hAnsi="宋体" w:cs="宋体"/>
          <w:color w:val="000000"/>
          <w:sz w:val="32"/>
          <w:u w:val="single"/>
        </w:rPr>
        <w:t xml:space="preserve"> </w:t>
      </w:r>
      <w:r>
        <w:rPr>
          <w:rFonts w:ascii="宋体" w:eastAsia="宋体" w:hAnsi="宋体" w:cs="宋体"/>
          <w:color w:val="000000"/>
          <w:sz w:val="32"/>
          <w:u w:val="single"/>
        </w:rPr>
        <w:t>十</w:t>
      </w:r>
      <w:r>
        <w:rPr>
          <w:rFonts w:ascii="宋体" w:eastAsia="宋体" w:hAnsi="宋体" w:cs="宋体"/>
          <w:color w:val="000000"/>
          <w:sz w:val="32"/>
          <w:u w:val="single"/>
        </w:rPr>
        <w:t xml:space="preserve"> </w:t>
      </w:r>
      <w:r>
        <w:rPr>
          <w:rFonts w:ascii="宋体" w:eastAsia="宋体" w:hAnsi="宋体" w:cs="宋体"/>
          <w:color w:val="000000"/>
          <w:sz w:val="32"/>
          <w:u w:val="single"/>
        </w:rPr>
        <w:t>九</w:t>
      </w:r>
      <w:r>
        <w:rPr>
          <w:rFonts w:ascii="宋体" w:eastAsia="宋体" w:hAnsi="宋体" w:cs="宋体"/>
          <w:color w:val="000000"/>
          <w:sz w:val="32"/>
          <w:u w:val="single"/>
        </w:rPr>
        <w:t xml:space="preserve"> </w:t>
      </w:r>
      <w:r>
        <w:rPr>
          <w:rFonts w:ascii="宋体" w:eastAsia="宋体" w:hAnsi="宋体" w:cs="宋体"/>
          <w:color w:val="000000"/>
          <w:sz w:val="32"/>
          <w:u w:val="single"/>
        </w:rPr>
        <w:t>卷</w:t>
      </w:r>
      <w:r>
        <w:rPr>
          <w:rFonts w:ascii="宋体" w:eastAsia="宋体" w:hAnsi="宋体" w:cs="宋体"/>
          <w:color w:val="000000"/>
          <w:sz w:val="32"/>
          <w:u w:val="single"/>
        </w:rPr>
        <w:t xml:space="preserve">                          921</w:t>
      </w:r>
    </w:p>
    <w:p w:rsidR="00874596" w:rsidRDefault="00874596">
      <w:pPr>
        <w:wordWrap w:val="0"/>
        <w:spacing w:line="520" w:lineRule="exact"/>
        <w:jc w:val="center"/>
        <w:textAlignment w:val="baseline"/>
        <w:rPr>
          <w:sz w:val="32"/>
        </w:rPr>
      </w:pPr>
    </w:p>
    <w:p w:rsidR="00874596" w:rsidRDefault="0001127C">
      <w:pPr>
        <w:wordWrap w:val="0"/>
        <w:spacing w:line="680" w:lineRule="atLeast"/>
        <w:ind w:right="20"/>
        <w:textAlignment w:val="baseline"/>
        <w:rPr>
          <w:sz w:val="41"/>
        </w:rPr>
      </w:pPr>
      <w:r>
        <w:rPr>
          <w:rFonts w:ascii="宋体" w:eastAsia="宋体" w:hAnsi="宋体" w:cs="宋体"/>
          <w:color w:val="000000"/>
          <w:sz w:val="41"/>
        </w:rPr>
        <w:t>领，在他自己的家中，就是他自己。这样，如果有很多人侍奉他，一座城的人，甚至一个国家的人，都以他的家人侍奉他那样的方式侍奉他，那么他就不会再像盗贼一样隐藏起来，而是会像国王一样公开露面，让所有人都能看见他。但他的贪婪和残忍仍旧保留着。所以，任何人都向往与他自己的人保持和平，希望看到这些人按照他们的意愿生活。他们甚至希望那些反对他们</w:t>
      </w:r>
      <w:r>
        <w:rPr>
          <w:rFonts w:ascii="宋体" w:eastAsia="宋体" w:hAnsi="宋体" w:cs="宋体"/>
          <w:color w:val="000000"/>
          <w:sz w:val="41"/>
        </w:rPr>
        <w:t>的人也能这样，若有可能就对这些人开战，把自己的和平法律强加在这些人头上。</w:t>
      </w:r>
    </w:p>
    <w:p w:rsidR="00874596" w:rsidRDefault="0001127C">
      <w:pPr>
        <w:wordWrap w:val="0"/>
        <w:spacing w:line="680" w:lineRule="atLeast"/>
        <w:ind w:firstLine="820"/>
        <w:textAlignment w:val="baseline"/>
        <w:rPr>
          <w:sz w:val="41"/>
        </w:rPr>
      </w:pPr>
      <w:r>
        <w:rPr>
          <w:rFonts w:ascii="宋体" w:eastAsia="宋体" w:hAnsi="宋体" w:cs="宋体"/>
          <w:color w:val="000000"/>
          <w:sz w:val="41"/>
        </w:rPr>
        <w:t>然而，让我们来考虑一下诗歌和神话寓言中描写的那个人，</w:t>
      </w:r>
      <w:r>
        <w:rPr>
          <w:rFonts w:ascii="宋体" w:eastAsia="宋体" w:hAnsi="宋体" w:cs="宋体"/>
          <w:color w:val="000000"/>
          <w:sz w:val="41"/>
        </w:rPr>
        <w:t>①</w:t>
      </w:r>
      <w:r>
        <w:rPr>
          <w:rFonts w:ascii="宋体" w:eastAsia="宋体" w:hAnsi="宋体" w:cs="宋体"/>
          <w:color w:val="000000"/>
          <w:sz w:val="41"/>
        </w:rPr>
        <w:t>他没有什么社会联系，处在野蛮状态，与其称之为人，不如称之为</w:t>
      </w:r>
      <w:r>
        <w:rPr>
          <w:rFonts w:ascii="宋体" w:eastAsia="宋体" w:hAnsi="宋体" w:cs="宋体"/>
          <w:color w:val="000000"/>
          <w:sz w:val="41"/>
        </w:rPr>
        <w:t>“</w:t>
      </w:r>
      <w:r>
        <w:rPr>
          <w:rFonts w:ascii="宋体" w:eastAsia="宋体" w:hAnsi="宋体" w:cs="宋体"/>
          <w:color w:val="000000"/>
          <w:sz w:val="41"/>
        </w:rPr>
        <w:t>半人</w:t>
      </w:r>
      <w:r>
        <w:rPr>
          <w:rFonts w:ascii="宋体" w:eastAsia="宋体" w:hAnsi="宋体" w:cs="宋体"/>
          <w:color w:val="000000"/>
          <w:sz w:val="41"/>
        </w:rPr>
        <w:t>”</w:t>
      </w:r>
      <w:r>
        <w:rPr>
          <w:rFonts w:ascii="宋体" w:eastAsia="宋体" w:hAnsi="宋体" w:cs="宋体"/>
          <w:color w:val="000000"/>
          <w:sz w:val="41"/>
        </w:rPr>
        <w:t>。他的王国是一个偏僻的洞穴，他处在邪恶之中，所以就有了这样一个名字来反映这个事实</w:t>
      </w:r>
      <w:r>
        <w:rPr>
          <w:rFonts w:ascii="宋体" w:eastAsia="宋体" w:hAnsi="宋体" w:cs="宋体"/>
          <w:color w:val="000000"/>
          <w:sz w:val="41"/>
        </w:rPr>
        <w:t>——</w:t>
      </w:r>
      <w:r>
        <w:rPr>
          <w:rFonts w:ascii="宋体" w:eastAsia="宋体" w:hAnsi="宋体" w:cs="宋体"/>
          <w:color w:val="000000"/>
          <w:sz w:val="41"/>
        </w:rPr>
        <w:t>他叫卡科斯</w:t>
      </w:r>
      <w:r>
        <w:rPr>
          <w:rFonts w:ascii="宋体" w:eastAsia="宋体" w:hAnsi="宋体" w:cs="宋体"/>
          <w:color w:val="000000"/>
          <w:sz w:val="41"/>
        </w:rPr>
        <w:t>(Cacus)</w:t>
      </w:r>
      <w:r>
        <w:rPr>
          <w:rFonts w:ascii="宋体" w:eastAsia="宋体" w:hAnsi="宋体" w:cs="宋体"/>
          <w:color w:val="000000"/>
          <w:sz w:val="41"/>
        </w:rPr>
        <w:t>，在希腊文中</w:t>
      </w:r>
      <w:r>
        <w:rPr>
          <w:rFonts w:ascii="宋体" w:eastAsia="宋体" w:hAnsi="宋体" w:cs="宋体"/>
          <w:color w:val="000000"/>
          <w:sz w:val="41"/>
        </w:rPr>
        <w:t>“Kakos”</w:t>
      </w:r>
      <w:r>
        <w:rPr>
          <w:rFonts w:ascii="宋体" w:eastAsia="宋体" w:hAnsi="宋体" w:cs="宋体"/>
          <w:color w:val="000000"/>
          <w:sz w:val="41"/>
        </w:rPr>
        <w:t>的意思是</w:t>
      </w:r>
      <w:r>
        <w:rPr>
          <w:rFonts w:ascii="宋体" w:eastAsia="宋体" w:hAnsi="宋体" w:cs="宋体"/>
          <w:color w:val="000000"/>
          <w:sz w:val="41"/>
        </w:rPr>
        <w:t>“</w:t>
      </w:r>
      <w:r>
        <w:rPr>
          <w:rFonts w:ascii="宋体" w:eastAsia="宋体" w:hAnsi="宋体" w:cs="宋体"/>
          <w:color w:val="000000"/>
          <w:sz w:val="41"/>
        </w:rPr>
        <w:t>坏</w:t>
      </w:r>
      <w:r>
        <w:rPr>
          <w:rFonts w:ascii="宋体" w:eastAsia="宋体" w:hAnsi="宋体" w:cs="宋体"/>
          <w:color w:val="000000"/>
          <w:sz w:val="41"/>
        </w:rPr>
        <w:t>”</w:t>
      </w:r>
      <w:r>
        <w:rPr>
          <w:rFonts w:ascii="宋体" w:eastAsia="宋体" w:hAnsi="宋体" w:cs="宋体"/>
          <w:color w:val="000000"/>
          <w:sz w:val="41"/>
        </w:rPr>
        <w:t>。他没有妻子可以相互照顾，没有孩子可以与他玩耍，也不用在孩子长大后进行教育，更没有朋友可以交谈，甚至与他的父亲伏尔甘也从不交谈。他比他的父亲要幸福，仅仅在于他不用生下一个</w:t>
      </w:r>
      <w:r>
        <w:rPr>
          <w:rFonts w:ascii="宋体" w:eastAsia="宋体" w:hAnsi="宋体" w:cs="宋体"/>
          <w:color w:val="000000"/>
          <w:sz w:val="41"/>
        </w:rPr>
        <w:t>像他自己那样的怪物。他不用把任何东西给别人，而在可能的时候他从任何人那里攫取他所需要的东西。然而，尽管他处在偏僻的洞穴中，如维吉尔所描写的那样，地上洒着新近杀戮的动物的鲜血，但他所希望的无非就是没有任何人骚扰的和平与安宁。还有，他向往与他自己的身体保持和平，只要他拥有身体的和平，那就万事大吉。他支配着他的肢体，他的肢体服从他。当有身体需要时，他的可朽的本性会造反，会引起饥饿的骚动，会把灵魂逐出身体，所以他会尽快抚慰这种本性，狩猎、杀戮、吞吃。这样，尽管他的行为是野蛮的，但他的目的是为了和平；因为他用野蛮残忍</w:t>
      </w:r>
      <w:r>
        <w:rPr>
          <w:rFonts w:ascii="宋体" w:eastAsia="宋体" w:hAnsi="宋体" w:cs="宋体"/>
          <w:color w:val="000000"/>
          <w:sz w:val="41"/>
        </w:rPr>
        <w:t>的手段所要寻求的仅仅在于保持他自己的生活的安宁。但若他想要其他人也像他一样拥有他在洞穴里或与他自己那样的和平，那么他就不会被称作</w:t>
      </w:r>
    </w:p>
    <w:p w:rsidR="00874596" w:rsidRDefault="0001127C">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80"/>
        <w:textAlignment w:val="baseline"/>
        <w:rPr>
          <w:sz w:val="32"/>
        </w:rPr>
        <w:sectPr w:rsidR="00874596">
          <w:headerReference w:type="default" r:id="rId1910"/>
          <w:footerReference w:type="default" r:id="rId1911"/>
          <w:pgSz w:w="16060" w:h="23020"/>
          <w:pgMar w:top="1600" w:right="1820" w:bottom="160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维吉尔：《埃涅阿斯纪》卷</w:t>
      </w:r>
      <w:r>
        <w:rPr>
          <w:rFonts w:ascii="宋体" w:eastAsia="宋体" w:hAnsi="宋体" w:cs="宋体"/>
          <w:color w:val="000000"/>
          <w:sz w:val="32"/>
        </w:rPr>
        <w:t>8</w:t>
      </w:r>
      <w:r>
        <w:rPr>
          <w:rFonts w:ascii="宋体" w:eastAsia="宋体" w:hAnsi="宋体" w:cs="宋体"/>
          <w:color w:val="000000"/>
          <w:sz w:val="32"/>
        </w:rPr>
        <w:t>，行</w:t>
      </w:r>
      <w:r>
        <w:rPr>
          <w:rFonts w:ascii="宋体" w:eastAsia="宋体" w:hAnsi="宋体" w:cs="宋体"/>
          <w:color w:val="000000"/>
          <w:sz w:val="32"/>
        </w:rPr>
        <w:t>190</w:t>
      </w:r>
      <w:r>
        <w:rPr>
          <w:rFonts w:ascii="宋体" w:eastAsia="宋体" w:hAnsi="宋体" w:cs="宋体"/>
          <w:color w:val="000000"/>
          <w:sz w:val="32"/>
        </w:rPr>
        <w:t>以下。</w:t>
      </w:r>
    </w:p>
    <w:p w:rsidR="00874596" w:rsidRDefault="0001127C">
      <w:pPr>
        <w:wordWrap w:val="0"/>
        <w:spacing w:line="520" w:lineRule="atLeast"/>
        <w:ind w:left="140" w:firstLine="20"/>
        <w:textAlignment w:val="baseline"/>
        <w:rPr>
          <w:sz w:val="32"/>
        </w:rPr>
      </w:pPr>
      <w:r>
        <w:rPr>
          <w:rFonts w:ascii="黑体" w:eastAsia="黑体" w:hAnsi="黑体" w:cs="黑体"/>
          <w:color w:val="000000"/>
          <w:sz w:val="32"/>
          <w:u w:val="single"/>
        </w:rPr>
        <w:lastRenderedPageBreak/>
        <w:t xml:space="preserve">922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80" w:line="660" w:lineRule="atLeast"/>
        <w:ind w:left="20" w:firstLine="20"/>
        <w:textAlignment w:val="baseline"/>
        <w:rPr>
          <w:sz w:val="40"/>
        </w:rPr>
      </w:pPr>
      <w:r>
        <w:rPr>
          <w:rFonts w:ascii="宋体" w:eastAsia="宋体" w:hAnsi="宋体" w:cs="宋体"/>
          <w:color w:val="000000"/>
          <w:sz w:val="40"/>
        </w:rPr>
        <w:t>恶了，也不会被称作怪物或</w:t>
      </w:r>
      <w:r>
        <w:rPr>
          <w:rFonts w:ascii="宋体" w:eastAsia="宋体" w:hAnsi="宋体" w:cs="宋体"/>
          <w:color w:val="000000"/>
          <w:sz w:val="40"/>
        </w:rPr>
        <w:t>“</w:t>
      </w:r>
      <w:r>
        <w:rPr>
          <w:rFonts w:ascii="宋体" w:eastAsia="宋体" w:hAnsi="宋体" w:cs="宋体"/>
          <w:color w:val="000000"/>
          <w:sz w:val="40"/>
        </w:rPr>
        <w:t>半人</w:t>
      </w:r>
      <w:r>
        <w:rPr>
          <w:rFonts w:ascii="宋体" w:eastAsia="宋体" w:hAnsi="宋体" w:cs="宋体"/>
          <w:color w:val="000000"/>
          <w:sz w:val="40"/>
        </w:rPr>
        <w:t>”</w:t>
      </w:r>
      <w:r>
        <w:rPr>
          <w:rFonts w:ascii="宋体" w:eastAsia="宋体" w:hAnsi="宋体" w:cs="宋体"/>
          <w:color w:val="000000"/>
          <w:sz w:val="40"/>
        </w:rPr>
        <w:t>了。如果他的身体形象以及口吐烟火吓走了人类的同伴，那么使他如此凶猛的欲望不是伤人，而是为</w:t>
      </w:r>
      <w:r>
        <w:rPr>
          <w:rFonts w:ascii="宋体" w:eastAsia="宋体" w:hAnsi="宋体" w:cs="宋体"/>
          <w:color w:val="000000"/>
          <w:sz w:val="40"/>
        </w:rPr>
        <w:t>了保持他自己安宁的生活。这样的人也许根本不存在，或者更为可能的是，他并不像诗人所虚构的那个样子。如果不是如此贬低卡科斯，那么杀了卡科斯的赫丘利就不会得到很高的赞扬了。因此，就像以往许多诗人所虚构的那样，这种人的存在</w:t>
      </w:r>
      <w:r>
        <w:rPr>
          <w:rFonts w:ascii="宋体" w:eastAsia="宋体" w:hAnsi="宋体" w:cs="宋体"/>
          <w:color w:val="000000"/>
          <w:sz w:val="40"/>
        </w:rPr>
        <w:t>——</w:t>
      </w:r>
      <w:r>
        <w:rPr>
          <w:rFonts w:ascii="宋体" w:eastAsia="宋体" w:hAnsi="宋体" w:cs="宋体"/>
          <w:color w:val="000000"/>
          <w:sz w:val="40"/>
        </w:rPr>
        <w:t>或者如我所说，这样的半人</w:t>
      </w:r>
      <w:r>
        <w:rPr>
          <w:rFonts w:ascii="宋体" w:eastAsia="宋体" w:hAnsi="宋体" w:cs="宋体"/>
          <w:color w:val="000000"/>
          <w:sz w:val="40"/>
        </w:rPr>
        <w:t>——</w:t>
      </w:r>
      <w:r>
        <w:rPr>
          <w:rFonts w:ascii="宋体" w:eastAsia="宋体" w:hAnsi="宋体" w:cs="宋体"/>
          <w:color w:val="000000"/>
          <w:sz w:val="40"/>
        </w:rPr>
        <w:t>不值得相信。</w:t>
      </w:r>
    </w:p>
    <w:p w:rsidR="00874596" w:rsidRDefault="0001127C">
      <w:pPr>
        <w:wordWrap w:val="0"/>
        <w:spacing w:line="660" w:lineRule="atLeast"/>
        <w:ind w:left="20" w:firstLine="860"/>
        <w:textAlignment w:val="baseline"/>
        <w:rPr>
          <w:sz w:val="40"/>
        </w:rPr>
      </w:pPr>
      <w:r>
        <w:rPr>
          <w:rFonts w:ascii="宋体" w:eastAsia="宋体" w:hAnsi="宋体" w:cs="宋体"/>
          <w:color w:val="000000"/>
          <w:sz w:val="40"/>
        </w:rPr>
        <w:t>卡科斯的部分本性来自野兽</w:t>
      </w:r>
      <w:r>
        <w:rPr>
          <w:rFonts w:ascii="宋体" w:eastAsia="宋体" w:hAnsi="宋体" w:cs="宋体"/>
          <w:color w:val="000000"/>
          <w:sz w:val="40"/>
        </w:rPr>
        <w:t>(</w:t>
      </w:r>
      <w:r>
        <w:rPr>
          <w:rFonts w:ascii="宋体" w:eastAsia="宋体" w:hAnsi="宋体" w:cs="宋体"/>
          <w:color w:val="000000"/>
          <w:sz w:val="40"/>
        </w:rPr>
        <w:t>因为他也被称作</w:t>
      </w:r>
      <w:r>
        <w:rPr>
          <w:rFonts w:ascii="宋体" w:eastAsia="宋体" w:hAnsi="宋体" w:cs="宋体"/>
          <w:color w:val="000000"/>
          <w:sz w:val="40"/>
        </w:rPr>
        <w:t>“</w:t>
      </w:r>
      <w:r>
        <w:rPr>
          <w:rFonts w:ascii="宋体" w:eastAsia="宋体" w:hAnsi="宋体" w:cs="宋体"/>
          <w:color w:val="000000"/>
          <w:sz w:val="40"/>
        </w:rPr>
        <w:t>半兽</w:t>
      </w:r>
      <w:r>
        <w:rPr>
          <w:rFonts w:ascii="宋体" w:eastAsia="宋体" w:hAnsi="宋体" w:cs="宋体"/>
          <w:color w:val="000000"/>
          <w:sz w:val="40"/>
        </w:rPr>
        <w:t>”)</w:t>
      </w:r>
      <w:r>
        <w:rPr>
          <w:rFonts w:ascii="宋体" w:eastAsia="宋体" w:hAnsi="宋体" w:cs="宋体"/>
          <w:color w:val="000000"/>
          <w:sz w:val="40"/>
        </w:rPr>
        <w:t>，但即使是最野蛮的野兽，也会用某种和平来保护自己。在大部分情况下，它们甚至在没有社会联系和孤独的时候也会这样做，它们不像绵羊、鹿、鸽子、椋鸟、蜜蜂，而像狮、狼、狐、鹰、鹄。有哪只母虎对幼虎不温</w:t>
      </w:r>
      <w:r>
        <w:rPr>
          <w:rFonts w:ascii="宋体" w:eastAsia="宋体" w:hAnsi="宋体" w:cs="宋体"/>
          <w:color w:val="000000"/>
          <w:sz w:val="40"/>
        </w:rPr>
        <w:t>柔，在哺育幼虎时不把凶狠放在一边</w:t>
      </w:r>
      <w:r>
        <w:rPr>
          <w:rFonts w:ascii="宋体" w:eastAsia="宋体" w:hAnsi="宋体" w:cs="宋体"/>
          <w:color w:val="000000"/>
          <w:sz w:val="40"/>
        </w:rPr>
        <w:t>?</w:t>
      </w:r>
      <w:r>
        <w:rPr>
          <w:rFonts w:ascii="宋体" w:eastAsia="宋体" w:hAnsi="宋体" w:cs="宋体"/>
          <w:color w:val="000000"/>
          <w:sz w:val="40"/>
        </w:rPr>
        <w:t>有哪只独自在猎物上空盘旋的鸢不在交配时期筑巢孵卵，哺育幼鸢，尽可能与母鸢一道维护它的家庭，保持和平</w:t>
      </w:r>
      <w:r>
        <w:rPr>
          <w:rFonts w:ascii="宋体" w:eastAsia="宋体" w:hAnsi="宋体" w:cs="宋体"/>
          <w:color w:val="000000"/>
          <w:sz w:val="40"/>
        </w:rPr>
        <w:t>?</w:t>
      </w:r>
      <w:r>
        <w:rPr>
          <w:rFonts w:ascii="宋体" w:eastAsia="宋体" w:hAnsi="宋体" w:cs="宋体"/>
          <w:color w:val="000000"/>
          <w:sz w:val="40"/>
        </w:rPr>
        <w:t>人受到自然法则的强烈约束，也就是说，人在其力所能及的范围内会与他的同类和平相处。因为即使邪恶地发动战争也是为了保持他们自己的人民的和平。如果能做到的话，他们希望所有人都成为他们自己的人，以便让一切都服从一个主人。但若非所有人都同意与他们保持和平，或者是由于爱或恐惧而表示同意，那么这种事怎么会发生呢</w:t>
      </w:r>
      <w:r>
        <w:rPr>
          <w:rFonts w:ascii="宋体" w:eastAsia="宋体" w:hAnsi="宋体" w:cs="宋体"/>
          <w:color w:val="000000"/>
          <w:sz w:val="40"/>
        </w:rPr>
        <w:t>?</w:t>
      </w:r>
    </w:p>
    <w:p w:rsidR="00874596" w:rsidRDefault="0001127C">
      <w:pPr>
        <w:wordWrap w:val="0"/>
        <w:spacing w:line="660" w:lineRule="atLeast"/>
        <w:ind w:left="20" w:right="40" w:firstLine="860"/>
        <w:textAlignment w:val="baseline"/>
        <w:rPr>
          <w:sz w:val="40"/>
        </w:rPr>
      </w:pPr>
      <w:r>
        <w:rPr>
          <w:rFonts w:ascii="宋体" w:eastAsia="宋体" w:hAnsi="宋体" w:cs="宋体"/>
          <w:color w:val="000000"/>
          <w:sz w:val="40"/>
        </w:rPr>
        <w:t>因此，骄傲是一种邪恶的对上帝的模仿。因为骄傲仇恨上帝之下的平等友谊，想要取代</w:t>
      </w:r>
      <w:r>
        <w:rPr>
          <w:rFonts w:ascii="宋体" w:eastAsia="宋体" w:hAnsi="宋体" w:cs="宋体"/>
          <w:color w:val="000000"/>
          <w:sz w:val="40"/>
        </w:rPr>
        <w:t>上帝的位置，把它自己的统治强加于和它处于相同地位的事物。因此，它仇恨上帝公正的和平，它喜爱它自己的不公正的和平，但它总要爱某种和平。因为没有一种恶会完全与本性相对，以至于摧毁最后的本性的残余。</w:t>
      </w:r>
    </w:p>
    <w:p w:rsidR="00874596" w:rsidRDefault="0001127C">
      <w:pPr>
        <w:wordWrap w:val="0"/>
        <w:spacing w:line="660" w:lineRule="atLeast"/>
        <w:ind w:left="20" w:right="20" w:firstLine="860"/>
        <w:textAlignment w:val="baseline"/>
        <w:rPr>
          <w:sz w:val="40"/>
        </w:rPr>
        <w:sectPr w:rsidR="00874596">
          <w:headerReference w:type="default" r:id="rId1912"/>
          <w:footerReference w:type="default" r:id="rId1913"/>
          <w:pgSz w:w="16060" w:h="23020"/>
          <w:pgMar w:top="1840" w:right="1840" w:bottom="1840" w:left="1840" w:header="720" w:footer="720" w:gutter="0"/>
          <w:cols w:space="720"/>
        </w:sectPr>
      </w:pPr>
      <w:r>
        <w:rPr>
          <w:rFonts w:ascii="宋体" w:eastAsia="宋体" w:hAnsi="宋体" w:cs="宋体"/>
          <w:color w:val="000000"/>
          <w:sz w:val="40"/>
        </w:rPr>
        <w:t>这样，宁要正确不要错误、宁要正确有序不要倒错的人会看到，与义人的和平相比，不义者的和平根本不配称作和平。然而，即使是倒错，也必定与它置身于其中的事物秩序相关，并从中取得其存在或</w:t>
      </w:r>
    </w:p>
    <w:p w:rsidR="00874596" w:rsidRDefault="0001127C">
      <w:pPr>
        <w:wordWrap w:val="0"/>
        <w:spacing w:line="540" w:lineRule="atLeast"/>
        <w:ind w:right="140"/>
        <w:jc w:val="right"/>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第</w:t>
      </w:r>
      <w:r>
        <w:rPr>
          <w:rFonts w:ascii="黑体" w:eastAsia="黑体" w:hAnsi="黑体" w:cs="黑体"/>
          <w:color w:val="000000"/>
          <w:sz w:val="35"/>
          <w:u w:val="single"/>
        </w:rPr>
        <w:t xml:space="preserve"> </w:t>
      </w:r>
      <w:r>
        <w:rPr>
          <w:rFonts w:ascii="黑体" w:eastAsia="黑体" w:hAnsi="黑体" w:cs="黑体"/>
          <w:color w:val="000000"/>
          <w:sz w:val="35"/>
          <w:u w:val="single"/>
        </w:rPr>
        <w:t>十</w:t>
      </w:r>
      <w:r>
        <w:rPr>
          <w:rFonts w:ascii="黑体" w:eastAsia="黑体" w:hAnsi="黑体" w:cs="黑体"/>
          <w:color w:val="000000"/>
          <w:sz w:val="35"/>
          <w:u w:val="single"/>
        </w:rPr>
        <w:t xml:space="preserve"> </w:t>
      </w:r>
      <w:r>
        <w:rPr>
          <w:rFonts w:ascii="黑体" w:eastAsia="黑体" w:hAnsi="黑体" w:cs="黑体"/>
          <w:color w:val="000000"/>
          <w:sz w:val="35"/>
          <w:u w:val="single"/>
        </w:rPr>
        <w:t>九</w:t>
      </w:r>
      <w:r>
        <w:rPr>
          <w:rFonts w:ascii="黑体" w:eastAsia="黑体" w:hAnsi="黑体" w:cs="黑体"/>
          <w:color w:val="000000"/>
          <w:sz w:val="35"/>
          <w:u w:val="single"/>
        </w:rPr>
        <w:t xml:space="preserve"> </w:t>
      </w:r>
      <w:r>
        <w:rPr>
          <w:rFonts w:ascii="黑体" w:eastAsia="黑体" w:hAnsi="黑体" w:cs="黑体"/>
          <w:color w:val="000000"/>
          <w:sz w:val="35"/>
          <w:u w:val="single"/>
        </w:rPr>
        <w:t>卷</w:t>
      </w:r>
      <w:r>
        <w:rPr>
          <w:rFonts w:ascii="黑体" w:eastAsia="黑体" w:hAnsi="黑体" w:cs="黑体"/>
          <w:color w:val="000000"/>
          <w:sz w:val="35"/>
          <w:u w:val="single"/>
        </w:rPr>
        <w:t xml:space="preserve">                    </w:t>
      </w:r>
      <w:r>
        <w:rPr>
          <w:rFonts w:ascii="黑体" w:eastAsia="黑体" w:hAnsi="黑体" w:cs="黑体"/>
          <w:color w:val="000000"/>
          <w:sz w:val="35"/>
          <w:u w:val="single"/>
        </w:rPr>
        <w:t xml:space="preserve">    923</w:t>
      </w:r>
    </w:p>
    <w:p w:rsidR="00874596" w:rsidRDefault="0001127C">
      <w:pPr>
        <w:wordWrap w:val="0"/>
        <w:spacing w:before="400" w:line="660" w:lineRule="atLeast"/>
        <w:textAlignment w:val="baseline"/>
        <w:rPr>
          <w:sz w:val="42"/>
        </w:rPr>
      </w:pPr>
      <w:r>
        <w:rPr>
          <w:rFonts w:ascii="宋体" w:eastAsia="宋体" w:hAnsi="宋体" w:cs="宋体"/>
          <w:color w:val="000000"/>
          <w:sz w:val="42"/>
        </w:rPr>
        <w:t>组成部分，或从中派生出来，也总会有某种程度的和平。否则，它就根本不能存在。例如，把某人倒着吊起来，这时候他的身体和四肢的位置肯定是一种倒错。因为本应在上的变成了在下的，本应在下的变成了在上的。这种倒错扰乱了肉身的安宁，因此引起紊乱。但不管怎么说，身体中的灵仍旧处在和平中，并努力确保它的健康，而确实是由于这个原因才会有疼痛感。哪怕由于身体的紊乱把灵魂从身体中驱逐出去，但只要身体的位置保持不动，留下的还是某种和平，这就是仍旧有东西挂在那里的原因。如果属土的身体被放到地面上来，它也会取一自身的位置</w:t>
      </w:r>
      <w:r>
        <w:rPr>
          <w:rFonts w:ascii="宋体" w:eastAsia="宋体" w:hAnsi="宋体" w:cs="宋体"/>
          <w:color w:val="000000"/>
          <w:sz w:val="42"/>
        </w:rPr>
        <w:t>以保持和平。哪怕已经没有任何生命和感觉，它也不会失去它的天然位置，而会占据某个和平的位置。如果此时使用某些防腐的药物来防止尸体腐烂，那么它的各个部分仍旧会保持完整，这在某种意义上仍是和平的。另一方面，不采用这样的防腐措施，而像通常那样抛弃尸体，那么就会出现我们可以感觉到的气味的蒸发</w:t>
      </w:r>
      <w:r>
        <w:rPr>
          <w:rFonts w:ascii="宋体" w:eastAsia="宋体" w:hAnsi="宋体" w:cs="宋体"/>
          <w:color w:val="000000"/>
          <w:sz w:val="42"/>
        </w:rPr>
        <w:t>(</w:t>
      </w:r>
      <w:r>
        <w:rPr>
          <w:rFonts w:ascii="宋体" w:eastAsia="宋体" w:hAnsi="宋体" w:cs="宋体"/>
          <w:color w:val="000000"/>
          <w:sz w:val="42"/>
        </w:rPr>
        <w:t>也就是我们所说的腐烂</w:t>
      </w:r>
      <w:r>
        <w:rPr>
          <w:rFonts w:ascii="宋体" w:eastAsia="宋体" w:hAnsi="宋体" w:cs="宋体"/>
          <w:color w:val="000000"/>
          <w:sz w:val="42"/>
        </w:rPr>
        <w:t>)</w:t>
      </w:r>
      <w:r>
        <w:rPr>
          <w:rFonts w:ascii="宋体" w:eastAsia="宋体" w:hAnsi="宋体" w:cs="宋体"/>
          <w:color w:val="000000"/>
          <w:sz w:val="42"/>
        </w:rPr>
        <w:t>。这种情况会一直持续到尸体与这个世界的元素同化，一点一点地分解，直到这些元素完全稳定为止。</w:t>
      </w:r>
    </w:p>
    <w:p w:rsidR="00874596" w:rsidRDefault="0001127C">
      <w:pPr>
        <w:wordWrap w:val="0"/>
        <w:spacing w:line="660" w:lineRule="atLeast"/>
        <w:ind w:right="20" w:firstLine="840"/>
        <w:textAlignment w:val="baseline"/>
        <w:rPr>
          <w:sz w:val="42"/>
        </w:rPr>
      </w:pPr>
      <w:r>
        <w:rPr>
          <w:rFonts w:ascii="宋体" w:eastAsia="宋体" w:hAnsi="宋体" w:cs="宋体"/>
          <w:color w:val="000000"/>
          <w:sz w:val="42"/>
        </w:rPr>
        <w:t>总而言之，没有任何事物可以逃避自然法则，而这条法则是由指导着宇宙和平的最高的造物主和规范者制定的。尽管小动物是从较</w:t>
      </w:r>
      <w:r>
        <w:rPr>
          <w:rFonts w:ascii="宋体" w:eastAsia="宋体" w:hAnsi="宋体" w:cs="宋体"/>
          <w:color w:val="000000"/>
          <w:sz w:val="42"/>
        </w:rPr>
        <w:t>大动物的尸体中产生出来的，但这些较小的身体都依据它们的造物主的同样法则侍奉着它们小小的灵魂，以维持它们的生命。即使死亡动物的身体被其他动物吞食，但仍旧可以发现同样的法则在起作用，这条法则适用于整个宇宙，维持着各种生灵，通过使相宜者相聚而带来和平。不管所取的是何种基质，也不管事物转变成何种基质，这条法则都是正确的。</w:t>
      </w:r>
    </w:p>
    <w:p w:rsidR="00874596" w:rsidRDefault="00874596">
      <w:pPr>
        <w:wordWrap w:val="0"/>
        <w:spacing w:line="660" w:lineRule="exact"/>
        <w:textAlignment w:val="baseline"/>
        <w:rPr>
          <w:sz w:val="42"/>
        </w:rPr>
      </w:pPr>
    </w:p>
    <w:p w:rsidR="00874596" w:rsidRDefault="0001127C">
      <w:pPr>
        <w:wordWrap w:val="0"/>
        <w:spacing w:line="680" w:lineRule="atLeast"/>
        <w:ind w:left="1340" w:right="40" w:hanging="134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13 </w:t>
      </w:r>
      <w:r>
        <w:rPr>
          <w:rFonts w:ascii="黑体" w:eastAsia="黑体" w:hAnsi="黑体" w:cs="黑体"/>
          <w:color w:val="000000"/>
          <w:sz w:val="43"/>
        </w:rPr>
        <w:t>通过动乱达到和平的宇宙法则，上帝依据这条法则使万物各得其所</w:t>
      </w:r>
    </w:p>
    <w:p w:rsidR="00874596" w:rsidRDefault="0001127C">
      <w:pPr>
        <w:wordWrap w:val="0"/>
        <w:spacing w:line="660" w:lineRule="atLeast"/>
        <w:ind w:left="840"/>
        <w:textAlignment w:val="baseline"/>
        <w:rPr>
          <w:sz w:val="42"/>
        </w:rPr>
        <w:sectPr w:rsidR="00874596">
          <w:headerReference w:type="default" r:id="rId1914"/>
          <w:footerReference w:type="default" r:id="rId1915"/>
          <w:pgSz w:w="16060" w:h="23020"/>
          <w:pgMar w:top="1640" w:right="1860" w:bottom="1640" w:left="1860" w:header="720" w:footer="720" w:gutter="0"/>
          <w:cols w:space="720"/>
        </w:sectPr>
      </w:pPr>
      <w:r>
        <w:rPr>
          <w:rFonts w:ascii="宋体" w:eastAsia="宋体" w:hAnsi="宋体" w:cs="宋体"/>
          <w:color w:val="000000"/>
          <w:sz w:val="42"/>
        </w:rPr>
        <w:t>因此，身体的和平与它各个组成部分的平衡有序相关。非理性</w:t>
      </w:r>
    </w:p>
    <w:p w:rsidR="00874596" w:rsidRDefault="0001127C">
      <w:pPr>
        <w:wordWrap w:val="0"/>
        <w:spacing w:line="600" w:lineRule="atLeast"/>
        <w:ind w:left="120"/>
        <w:textAlignment w:val="baseline"/>
        <w:rPr>
          <w:sz w:val="41"/>
        </w:rPr>
      </w:pPr>
      <w:r>
        <w:rPr>
          <w:rFonts w:ascii="黑体" w:eastAsia="黑体" w:hAnsi="黑体" w:cs="黑体"/>
          <w:color w:val="000000"/>
          <w:sz w:val="41"/>
          <w:u w:val="single"/>
        </w:rPr>
        <w:lastRenderedPageBreak/>
        <w:t xml:space="preserve"> 924                     </w:t>
      </w:r>
      <w:r>
        <w:rPr>
          <w:rFonts w:ascii="黑体" w:eastAsia="黑体" w:hAnsi="黑体" w:cs="黑体"/>
          <w:color w:val="000000"/>
          <w:sz w:val="41"/>
          <w:u w:val="single"/>
        </w:rPr>
        <w:t>上</w:t>
      </w:r>
      <w:r>
        <w:rPr>
          <w:rFonts w:ascii="黑体" w:eastAsia="黑体" w:hAnsi="黑体" w:cs="黑体"/>
          <w:color w:val="000000"/>
          <w:sz w:val="41"/>
          <w:u w:val="single"/>
        </w:rPr>
        <w:t xml:space="preserve"> </w:t>
      </w:r>
      <w:r>
        <w:rPr>
          <w:rFonts w:ascii="黑体" w:eastAsia="黑体" w:hAnsi="黑体" w:cs="黑体"/>
          <w:color w:val="000000"/>
          <w:sz w:val="41"/>
          <w:u w:val="single"/>
        </w:rPr>
        <w:t>帝</w:t>
      </w:r>
      <w:r>
        <w:rPr>
          <w:rFonts w:ascii="黑体" w:eastAsia="黑体" w:hAnsi="黑体" w:cs="黑体"/>
          <w:color w:val="000000"/>
          <w:sz w:val="41"/>
          <w:u w:val="single"/>
        </w:rPr>
        <w:t xml:space="preserve"> </w:t>
      </w:r>
      <w:r>
        <w:rPr>
          <w:rFonts w:ascii="黑体" w:eastAsia="黑体" w:hAnsi="黑体" w:cs="黑体"/>
          <w:color w:val="000000"/>
          <w:sz w:val="41"/>
          <w:u w:val="single"/>
        </w:rPr>
        <w:t>之</w:t>
      </w:r>
      <w:r>
        <w:rPr>
          <w:rFonts w:ascii="黑体" w:eastAsia="黑体" w:hAnsi="黑体" w:cs="黑体"/>
          <w:color w:val="000000"/>
          <w:sz w:val="41"/>
          <w:u w:val="single"/>
        </w:rPr>
        <w:t xml:space="preserve"> </w:t>
      </w:r>
      <w:r>
        <w:rPr>
          <w:rFonts w:ascii="黑体" w:eastAsia="黑体" w:hAnsi="黑体" w:cs="黑体"/>
          <w:color w:val="000000"/>
          <w:sz w:val="41"/>
          <w:u w:val="single"/>
        </w:rPr>
        <w:t>城</w:t>
      </w:r>
      <w:r>
        <w:rPr>
          <w:rFonts w:ascii="黑体" w:eastAsia="黑体" w:hAnsi="黑体" w:cs="黑体"/>
          <w:color w:val="000000"/>
          <w:sz w:val="41"/>
          <w:u w:val="single"/>
        </w:rPr>
        <w:t xml:space="preserve">                        </w:t>
      </w:r>
    </w:p>
    <w:p w:rsidR="00874596" w:rsidRDefault="00874596">
      <w:pPr>
        <w:wordWrap w:val="0"/>
        <w:spacing w:line="480" w:lineRule="exact"/>
        <w:textAlignment w:val="baseline"/>
        <w:rPr>
          <w:sz w:val="41"/>
        </w:rPr>
      </w:pPr>
    </w:p>
    <w:p w:rsidR="00874596" w:rsidRDefault="0001127C">
      <w:pPr>
        <w:wordWrap w:val="0"/>
        <w:spacing w:line="620" w:lineRule="atLeast"/>
        <w:ind w:left="40" w:right="20" w:firstLine="40"/>
        <w:textAlignment w:val="baseline"/>
        <w:rPr>
          <w:sz w:val="42"/>
        </w:rPr>
      </w:pPr>
      <w:r>
        <w:rPr>
          <w:rFonts w:ascii="宋体" w:eastAsia="宋体" w:hAnsi="宋体" w:cs="宋体"/>
          <w:color w:val="000000"/>
          <w:sz w:val="42"/>
        </w:rPr>
        <w:t>灵魂的和平在于欲望的正确有序，理性灵魂的和平在于认知与行为之关系的正确有序，身体与灵魂的和平在于生灵的生活与健康的正确有序，人与上帝的和平在于永恒法则之下的有序的服从和信仰，人与人之间的和平在于心灵与心灵之间的有序的一致。家庭的和平是一种有序的涉及命令与服从的协调，就居住在一起的人而言；城市的和平是一种有序的涉及命令与服从的协调，就公民而言；属天之城的和平是一种完善的秩序与和谐，享有上帝，相互</w:t>
      </w:r>
      <w:r>
        <w:rPr>
          <w:rFonts w:ascii="宋体" w:eastAsia="宋体" w:hAnsi="宋体" w:cs="宋体"/>
          <w:color w:val="000000"/>
          <w:sz w:val="42"/>
        </w:rPr>
        <w:t>之间共处于上帝之中。</w:t>
      </w:r>
      <w:r>
        <w:rPr>
          <w:rFonts w:ascii="宋体" w:eastAsia="宋体" w:hAnsi="宋体" w:cs="宋体"/>
          <w:color w:val="000000"/>
          <w:sz w:val="42"/>
        </w:rPr>
        <w:t>①</w:t>
      </w:r>
      <w:r>
        <w:rPr>
          <w:rFonts w:ascii="宋体" w:eastAsia="宋体" w:hAnsi="宋体" w:cs="宋体"/>
          <w:color w:val="000000"/>
          <w:sz w:val="42"/>
        </w:rPr>
        <w:t>一切事物的和平在于秩序的稳定，秩序是平等与不平等事物的配置，使每一事物有其恰当的位置。</w:t>
      </w:r>
    </w:p>
    <w:p w:rsidR="00874596" w:rsidRDefault="0001127C">
      <w:pPr>
        <w:wordWrap w:val="0"/>
        <w:spacing w:line="620" w:lineRule="atLeast"/>
        <w:ind w:firstLine="900"/>
        <w:textAlignment w:val="baseline"/>
        <w:rPr>
          <w:sz w:val="42"/>
        </w:rPr>
      </w:pPr>
      <w:r>
        <w:rPr>
          <w:rFonts w:ascii="宋体" w:eastAsia="宋体" w:hAnsi="宋体" w:cs="宋体"/>
          <w:color w:val="000000"/>
          <w:sz w:val="42"/>
        </w:rPr>
        <w:t>邪恶的东西之所以邪恶，显然在于它们并不处在和平状态中。因此，它们缺少稳定的秩序，而在稳定中是没有动乱的。然而，完全是由于它们的不幸，连它们也不能说是超越了秩序的范围，因为它们的不幸是应得的、公正的。它们确实不和幸福者联系在一起，然而按照秩序的法则，它们才被分离出去。当它们变得习惯于它们的处境时，它们带有某种程度的和谐，这个时候它们没有心灵的动乱。所以它们中间有某种稳定的秩序，因此也有某种和平。但它们</w:t>
      </w:r>
      <w:r>
        <w:rPr>
          <w:rFonts w:ascii="宋体" w:eastAsia="宋体" w:hAnsi="宋体" w:cs="宋体"/>
          <w:color w:val="000000"/>
          <w:sz w:val="42"/>
        </w:rPr>
        <w:t>仍旧是邪恶的，这仅仅是因为，尽管它们处在某种安宁之中，摆脱了痛苦，但它们仍旧没有抵达完全的安宁之处，没有完全摆脱痛苦。如果它们没有达到自然法则所规定的自然秩序的稳定，那么它们只会更加邪恶。因为当它们承受痛苦时，它们的和平就在痛苦之处受到纷扰，而在没有感到极度痛苦之处仍旧是和平的，在此范围内它们的本性尚未化解。因此，就好像没有不痛苦的生命，也没有无生命的痛苦，所以可以有无战争的和平，但不会有不带任何程度和平的战争。这不是由于战争本身的本性，而是由于战争只能由人来发动或在人之间进行，而人在某种意义上是天然的存在</w:t>
      </w:r>
      <w:r>
        <w:rPr>
          <w:rFonts w:ascii="宋体" w:eastAsia="宋体" w:hAnsi="宋体" w:cs="宋体"/>
          <w:color w:val="000000"/>
          <w:sz w:val="42"/>
        </w:rPr>
        <w:t>物，如果人身上根本不存在某种和</w:t>
      </w:r>
    </w:p>
    <w:p w:rsidR="00874596" w:rsidRDefault="0001127C">
      <w:pPr>
        <w:wordWrap w:val="0"/>
        <w:spacing w:line="62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60" w:lineRule="atLeast"/>
        <w:ind w:left="720"/>
        <w:textAlignment w:val="baseline"/>
        <w:rPr>
          <w:sz w:val="33"/>
        </w:rPr>
        <w:sectPr w:rsidR="00874596">
          <w:headerReference w:type="default" r:id="rId1916"/>
          <w:footerReference w:type="default" r:id="rId1917"/>
          <w:pgSz w:w="16060" w:h="23020"/>
          <w:pgMar w:top="1820" w:right="1820" w:bottom="182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参阅奥古斯丁：《论基督教教义》卷</w:t>
      </w:r>
      <w:r>
        <w:rPr>
          <w:rFonts w:ascii="宋体" w:eastAsia="宋体" w:hAnsi="宋体" w:cs="宋体"/>
          <w:color w:val="000000"/>
          <w:sz w:val="33"/>
        </w:rPr>
        <w:t>1</w:t>
      </w:r>
      <w:r>
        <w:rPr>
          <w:rFonts w:ascii="宋体" w:eastAsia="宋体" w:hAnsi="宋体" w:cs="宋体"/>
          <w:color w:val="000000"/>
          <w:sz w:val="33"/>
        </w:rPr>
        <w:t>，章</w:t>
      </w:r>
      <w:r>
        <w:rPr>
          <w:rFonts w:ascii="宋体" w:eastAsia="宋体" w:hAnsi="宋体" w:cs="宋体"/>
          <w:color w:val="000000"/>
          <w:sz w:val="33"/>
        </w:rPr>
        <w:t>35</w:t>
      </w:r>
      <w:r>
        <w:rPr>
          <w:rFonts w:ascii="宋体" w:eastAsia="宋体" w:hAnsi="宋体" w:cs="宋体"/>
          <w:color w:val="000000"/>
          <w:sz w:val="33"/>
        </w:rPr>
        <w:t>，节</w:t>
      </w:r>
      <w:r>
        <w:rPr>
          <w:rFonts w:ascii="宋体" w:eastAsia="宋体" w:hAnsi="宋体" w:cs="宋体"/>
          <w:color w:val="000000"/>
          <w:sz w:val="33"/>
        </w:rPr>
        <w:t>32</w:t>
      </w:r>
      <w:r>
        <w:rPr>
          <w:rFonts w:ascii="宋体" w:eastAsia="宋体" w:hAnsi="宋体" w:cs="宋体"/>
          <w:color w:val="000000"/>
          <w:sz w:val="33"/>
        </w:rPr>
        <w:t>。</w:t>
      </w:r>
    </w:p>
    <w:p w:rsidR="00874596" w:rsidRDefault="0001127C">
      <w:pPr>
        <w:wordWrap w:val="0"/>
        <w:spacing w:line="500" w:lineRule="atLeast"/>
        <w:ind w:right="24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十</w:t>
      </w:r>
      <w:r>
        <w:rPr>
          <w:rFonts w:ascii="黑体" w:eastAsia="黑体" w:hAnsi="黑体" w:cs="黑体"/>
          <w:color w:val="000000"/>
          <w:sz w:val="31"/>
          <w:u w:val="single"/>
        </w:rPr>
        <w:t xml:space="preserve"> </w:t>
      </w:r>
      <w:r>
        <w:rPr>
          <w:rFonts w:ascii="黑体" w:eastAsia="黑体" w:hAnsi="黑体" w:cs="黑体"/>
          <w:color w:val="000000"/>
          <w:sz w:val="31"/>
          <w:u w:val="single"/>
        </w:rPr>
        <w:t>九</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925</w:t>
      </w:r>
    </w:p>
    <w:p w:rsidR="00874596" w:rsidRDefault="00874596">
      <w:pPr>
        <w:wordWrap w:val="0"/>
        <w:spacing w:line="520" w:lineRule="exact"/>
        <w:jc w:val="right"/>
        <w:textAlignment w:val="baseline"/>
        <w:rPr>
          <w:sz w:val="31"/>
        </w:rPr>
      </w:pPr>
    </w:p>
    <w:p w:rsidR="00874596" w:rsidRDefault="0001127C">
      <w:pPr>
        <w:wordWrap w:val="0"/>
        <w:spacing w:line="640" w:lineRule="atLeast"/>
        <w:ind w:left="40"/>
        <w:textAlignment w:val="baseline"/>
        <w:rPr>
          <w:sz w:val="41"/>
        </w:rPr>
      </w:pPr>
      <w:r>
        <w:rPr>
          <w:rFonts w:ascii="宋体" w:eastAsia="宋体" w:hAnsi="宋体" w:cs="宋体"/>
          <w:color w:val="000000"/>
          <w:sz w:val="41"/>
        </w:rPr>
        <w:t>平，人就根本不能存在。</w:t>
      </w:r>
    </w:p>
    <w:p w:rsidR="00874596" w:rsidRDefault="0001127C">
      <w:pPr>
        <w:wordWrap w:val="0"/>
        <w:spacing w:line="640" w:lineRule="atLeast"/>
        <w:ind w:firstLine="840"/>
        <w:textAlignment w:val="baseline"/>
        <w:rPr>
          <w:sz w:val="41"/>
        </w:rPr>
      </w:pPr>
      <w:r>
        <w:rPr>
          <w:rFonts w:ascii="宋体" w:eastAsia="宋体" w:hAnsi="宋体" w:cs="宋体"/>
          <w:color w:val="000000"/>
          <w:sz w:val="41"/>
        </w:rPr>
        <w:t>所以有一种无恶的本性，在这种本性中恶根本无法存在。但不会有一种完全无善的本性。因此，就本性而言，即使恶魔自身的本性也不是恶，而是它的本性的倒错使恶魔成为恶的。因此，恶魔不遵循</w:t>
      </w:r>
      <w:r>
        <w:rPr>
          <w:rFonts w:ascii="宋体" w:eastAsia="宋体" w:hAnsi="宋体" w:cs="宋体"/>
          <w:color w:val="000000"/>
          <w:sz w:val="41"/>
        </w:rPr>
        <w:t>真理，但它不能逃避真理的审判。它不会停留在稳定的秩序中，但它也不能因此而逃避规范者的力量。魔鬼的本性中有上帝输入的善，它无法摆脱上帝的公正，而上帝的公正已经决定了魔鬼要受惩罚。上帝要惩罚的也不是上帝创造的善，而是魔鬼犯下的罪恶。还有，上帝没有取走他赋予本性的东西。他消除了某些东西，但也留下了某些东西，所以才会有某些留下的东西感到被取走的那些东西的痛苦。痛苦本身既检验了被取走的善，也检验了留下的善。如果没有善留下来，就不会有对被取走之善的悲伤了。如果对失去公义感到喜乐，那么犯罪者的处境更加糟糕，而那些感到悲伤</w:t>
      </w:r>
      <w:r>
        <w:rPr>
          <w:rFonts w:ascii="宋体" w:eastAsia="宋体" w:hAnsi="宋体" w:cs="宋体"/>
          <w:color w:val="000000"/>
          <w:sz w:val="41"/>
        </w:rPr>
        <w:t>的罪人，尽管不会由于悲伤而得到善，但至少对失去拯救感到悲伤。公义和拯救都是善，失去任何善都是一件悲伤的事，而不是一件喜乐的事。如果是这样的话，那么这种损失是无法用获得更大的善来抵消的，就好比说灵魂的公义是比身体的健康更大的善。因此不义之人应当对他受到的惩罚表示悲哀，而不是对他的过错表示喜乐。因此，罪人放弃善而表现出来的快乐显然出于恶意，所以当他受惩罚时，他对失去善而表示的悲哀显然出于善的本性。当一个人对失去他的本性的安宁表示悲哀的时候，他的悲伤是从这种安宁的残余中产生出来的，而这种安宁使他的本性成为本性自身</w:t>
      </w:r>
      <w:r>
        <w:rPr>
          <w:rFonts w:ascii="宋体" w:eastAsia="宋体" w:hAnsi="宋体" w:cs="宋体"/>
          <w:color w:val="000000"/>
          <w:sz w:val="41"/>
        </w:rPr>
        <w:t>的朋友。还有，在最后的审判中，恶人和不虔诚者都要在折磨中对他们失去的天然之善感到悲哀，他们知道上帝公义地剥夺了他们的这些善，而当上帝仁慈地把这些善赐予他们时，他们却轻视上帝。</w:t>
      </w:r>
    </w:p>
    <w:p w:rsidR="00874596" w:rsidRDefault="0001127C">
      <w:pPr>
        <w:wordWrap w:val="0"/>
        <w:spacing w:line="640" w:lineRule="atLeast"/>
        <w:ind w:right="40" w:firstLine="840"/>
        <w:textAlignment w:val="baseline"/>
        <w:rPr>
          <w:sz w:val="41"/>
        </w:rPr>
        <w:sectPr w:rsidR="00874596">
          <w:headerReference w:type="default" r:id="rId1918"/>
          <w:footerReference w:type="default" r:id="rId1919"/>
          <w:pgSz w:w="16060" w:h="23020"/>
          <w:pgMar w:top="1680" w:right="1840" w:bottom="1680" w:left="1840" w:header="720" w:footer="720" w:gutter="0"/>
          <w:cols w:space="720"/>
        </w:sectPr>
      </w:pPr>
      <w:r>
        <w:rPr>
          <w:rFonts w:ascii="宋体" w:eastAsia="宋体" w:hAnsi="宋体" w:cs="宋体"/>
          <w:color w:val="000000"/>
          <w:sz w:val="41"/>
        </w:rPr>
        <w:t>因此，上帝是一切事物最聪明的创造主和最公正的规范者。他创造了人类，作为一切属土事物中最伟大的装饰，他把某些与今生相</w:t>
      </w:r>
    </w:p>
    <w:p w:rsidR="00874596" w:rsidRDefault="0001127C">
      <w:pPr>
        <w:wordWrap w:val="0"/>
        <w:spacing w:line="500" w:lineRule="atLeast"/>
        <w:ind w:left="360"/>
        <w:textAlignment w:val="baseline"/>
        <w:rPr>
          <w:sz w:val="32"/>
        </w:rPr>
      </w:pPr>
      <w:r>
        <w:rPr>
          <w:rFonts w:ascii="黑体" w:eastAsia="黑体" w:hAnsi="黑体" w:cs="黑体"/>
          <w:color w:val="000000"/>
          <w:sz w:val="32"/>
          <w:u w:val="single"/>
        </w:rPr>
        <w:lastRenderedPageBreak/>
        <w:t xml:space="preserve">926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20" w:lineRule="exact"/>
        <w:textAlignment w:val="baseline"/>
        <w:rPr>
          <w:sz w:val="32"/>
        </w:rPr>
      </w:pPr>
    </w:p>
    <w:p w:rsidR="00874596" w:rsidRDefault="0001127C">
      <w:pPr>
        <w:wordWrap w:val="0"/>
        <w:spacing w:line="640" w:lineRule="atLeast"/>
        <w:ind w:left="240"/>
        <w:textAlignment w:val="baseline"/>
        <w:rPr>
          <w:sz w:val="41"/>
        </w:rPr>
      </w:pPr>
      <w:r>
        <w:rPr>
          <w:rFonts w:ascii="宋体" w:eastAsia="宋体" w:hAnsi="宋体" w:cs="宋体"/>
          <w:color w:val="000000"/>
          <w:sz w:val="41"/>
        </w:rPr>
        <w:t>适应的善赋予人。这些善包括与短暂的今生相应的短暂的和平、</w:t>
      </w:r>
      <w:r>
        <w:rPr>
          <w:rFonts w:ascii="宋体" w:eastAsia="宋体" w:hAnsi="宋体" w:cs="宋体"/>
          <w:color w:val="000000"/>
          <w:sz w:val="41"/>
        </w:rPr>
        <w:t>身体的健康和完善、所属的某种社会，以及保持和恢复这种和平所必需的所有事物。后面这些东西对我们的感官来说是适当的和可接受的，比如光明、言语、可以呼吸的空气、可饮之水，以及身体的滋养、保暖、遮蔽、治疗和装饰所需要的一切。这些东西在最公正的条件下给予人，每个正确使用这些适合凡人和平的善的人都将得到更加丰富、更加优秀的善，亦即享有不朽的和平，这种和平由上帝和存在于上帝中的人享有，与之相伴的还有无限永生中的荣耀和光荣。然而，那些不能很好地使用这些短暂的善的人，将失去这些善，也不能得到永久的善。</w:t>
      </w:r>
    </w:p>
    <w:p w:rsidR="00874596" w:rsidRDefault="00874596">
      <w:pPr>
        <w:wordWrap w:val="0"/>
        <w:spacing w:line="660" w:lineRule="exact"/>
        <w:textAlignment w:val="baseline"/>
        <w:rPr>
          <w:sz w:val="41"/>
        </w:rPr>
      </w:pPr>
    </w:p>
    <w:p w:rsidR="00874596" w:rsidRDefault="0001127C">
      <w:pPr>
        <w:wordWrap w:val="0"/>
        <w:spacing w:line="560" w:lineRule="atLeast"/>
        <w:ind w:left="2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14 </w:t>
      </w:r>
      <w:r>
        <w:rPr>
          <w:rFonts w:ascii="黑体" w:eastAsia="黑体" w:hAnsi="黑体" w:cs="黑体"/>
          <w:color w:val="000000"/>
          <w:sz w:val="42"/>
        </w:rPr>
        <w:t>支配天地的秩</w:t>
      </w:r>
      <w:r>
        <w:rPr>
          <w:rFonts w:ascii="黑体" w:eastAsia="黑体" w:hAnsi="黑体" w:cs="黑体"/>
          <w:color w:val="000000"/>
          <w:sz w:val="42"/>
        </w:rPr>
        <w:t>序与法则，据此统治者要侍奉社会</w:t>
      </w:r>
    </w:p>
    <w:p w:rsidR="00874596" w:rsidRDefault="0001127C">
      <w:pPr>
        <w:wordWrap w:val="0"/>
        <w:spacing w:line="640" w:lineRule="atLeast"/>
        <w:ind w:left="240" w:firstLine="840"/>
        <w:textAlignment w:val="baseline"/>
        <w:rPr>
          <w:sz w:val="41"/>
        </w:rPr>
      </w:pPr>
      <w:r>
        <w:rPr>
          <w:rFonts w:ascii="宋体" w:eastAsia="宋体" w:hAnsi="宋体" w:cs="宋体"/>
          <w:color w:val="000000"/>
          <w:sz w:val="41"/>
        </w:rPr>
        <w:t>所以，在属地之城中，对所有短暂事物的使用，其向往的都是享有属地的和平；而在属天之城中，其向往的都是享有永久的和平。因此，如果我们是非理性动物，我们向往的东西不应当超过恰当地安排身体的组成部分和满足我们的欲望。也就是说，我们只应当向往肉身的舒适和提供充分的快乐，使身体的和平能产生灵魂的和平。如果缺少身体的和平，非理性灵魂的和平也会受阻，因为它不能实现欲望的满足。然而，两种和平共同产生的身体与灵魂的相互关系会形成一种生活的和谐秩序与健康。所有生灵在感到痛苦时都表现出它们热爱身体的</w:t>
      </w:r>
      <w:r>
        <w:rPr>
          <w:rFonts w:ascii="宋体" w:eastAsia="宋体" w:hAnsi="宋体" w:cs="宋体"/>
          <w:color w:val="000000"/>
          <w:sz w:val="41"/>
        </w:rPr>
        <w:t>和平，而所有生灵在寻求快乐以满足欲望的要求时都表现出它们热爱灵魂的和平。以同样的方式，它们对死亡的逃避相当清楚地表明它们对那种由灵魂与肉身的和谐关系所组成的和平有多么向往和高兴。</w:t>
      </w:r>
    </w:p>
    <w:p w:rsidR="00874596" w:rsidRDefault="0001127C">
      <w:pPr>
        <w:wordWrap w:val="0"/>
        <w:spacing w:line="640" w:lineRule="atLeast"/>
        <w:ind w:left="240" w:right="20" w:firstLine="840"/>
        <w:textAlignment w:val="baseline"/>
        <w:rPr>
          <w:sz w:val="41"/>
        </w:rPr>
        <w:sectPr w:rsidR="00874596">
          <w:headerReference w:type="default" r:id="rId1920"/>
          <w:footerReference w:type="default" r:id="rId1921"/>
          <w:pgSz w:w="16060" w:h="23020"/>
          <w:pgMar w:top="1820" w:right="1740" w:bottom="1820" w:left="1740" w:header="720" w:footer="720" w:gutter="0"/>
          <w:cols w:space="720"/>
        </w:sectPr>
      </w:pPr>
      <w:r>
        <w:rPr>
          <w:rFonts w:ascii="宋体" w:eastAsia="宋体" w:hAnsi="宋体" w:cs="宋体"/>
          <w:color w:val="000000"/>
          <w:sz w:val="41"/>
        </w:rPr>
        <w:t>但由于人还有一个理性灵魂，所以人使他自己所有与兽类共同的东西服从理性灵魂的安宁。人这样做是为了使他的心灵可以进行某种沉思，也可以按照这种沉思的结果来采取行动，由此表现出思想</w:t>
      </w:r>
    </w:p>
    <w:p w:rsidR="00874596" w:rsidRDefault="0001127C">
      <w:pPr>
        <w:wordWrap w:val="0"/>
        <w:spacing w:line="54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九</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927</w:t>
      </w:r>
    </w:p>
    <w:p w:rsidR="00874596" w:rsidRDefault="0001127C">
      <w:pPr>
        <w:wordWrap w:val="0"/>
        <w:spacing w:before="420" w:line="680" w:lineRule="atLeast"/>
        <w:ind w:right="40"/>
        <w:textAlignment w:val="baseline"/>
        <w:rPr>
          <w:sz w:val="41"/>
        </w:rPr>
      </w:pPr>
      <w:r>
        <w:rPr>
          <w:rFonts w:ascii="宋体" w:eastAsia="宋体" w:hAnsi="宋体" w:cs="宋体"/>
          <w:color w:val="000000"/>
          <w:sz w:val="41"/>
        </w:rPr>
        <w:t>与行为的有序一致，而我们说过，这就是构成理性灵魂之和平的东西。为了实现这个目的，他应当希望既不要受到痛苦的困扰，又不要受到欲望的干预，也不要因为死亡而中止，以便能够获得某些有用的知识来规范他的生活，以及获得与这些知识相一致的道德。但他需要有神圣的指导，对这种指导他可以充满信心地加以服从；他也需要有神的帮助，对这种帮助他可以自由地加以服从。否则，在他热烈追求知识的时候，他会由于人的心灵的软弱而陷入某些致命的错误。还有，只要他还作为一名客人住在这个可朽的身体中，他便与主远离；所以他凭着信心行走，而不是凭着眼见。</w:t>
      </w:r>
      <w:r>
        <w:rPr>
          <w:rFonts w:ascii="宋体" w:eastAsia="宋体" w:hAnsi="宋体" w:cs="宋体"/>
          <w:color w:val="000000"/>
          <w:sz w:val="41"/>
        </w:rPr>
        <w:t>①</w:t>
      </w:r>
      <w:r>
        <w:rPr>
          <w:rFonts w:ascii="宋体" w:eastAsia="宋体" w:hAnsi="宋体" w:cs="宋体"/>
          <w:color w:val="000000"/>
          <w:sz w:val="41"/>
        </w:rPr>
        <w:t>由于这个原因，他要把所有和平，无论是身体的，还是灵魂的，或是二者的，都归因于凡人与不朽的上帝一道拥有的和平，以便能够在信心中表现出对永久法则的有序的服从。</w:t>
      </w:r>
    </w:p>
    <w:p w:rsidR="00874596" w:rsidRDefault="0001127C">
      <w:pPr>
        <w:wordWrap w:val="0"/>
        <w:spacing w:line="680" w:lineRule="atLeast"/>
        <w:ind w:right="40" w:firstLine="960"/>
        <w:textAlignment w:val="baseline"/>
        <w:rPr>
          <w:sz w:val="41"/>
        </w:rPr>
      </w:pPr>
      <w:r>
        <w:rPr>
          <w:rFonts w:ascii="宋体" w:eastAsia="宋体" w:hAnsi="宋体" w:cs="宋体"/>
          <w:color w:val="000000"/>
          <w:sz w:val="41"/>
        </w:rPr>
        <w:t>现在，我们的主上帝教导我们两条主要的诫命：爱上帝，爱邻人。在这些诫命中，人找到了三样他要爱的对象：上帝、自己、他的邻人，因为爱上帝的人爱自己并不是错误。由此可以推论，他会努力使他的邻居也爱上帝，因为他得到的诫命是爱人如己。还有，只要有可能，他会同样对待他的妻子、孩子、奴仆，以及其他所有人。还有，出于同样的目的，要是需要这样的帮助，他也会希望他的邻人能这</w:t>
      </w:r>
      <w:r>
        <w:rPr>
          <w:rFonts w:ascii="宋体" w:eastAsia="宋体" w:hAnsi="宋体" w:cs="宋体"/>
          <w:color w:val="000000"/>
          <w:sz w:val="41"/>
        </w:rPr>
        <w:t>样对待他。以这种方式，他会与和他有联系的所有人和平相处，其结果他自己就会处在和平，或和谐的秩序之中。这种和谐的秩序首先是不能伤害任何人，其次是只要有可能，就应当对所有人行善。因此，第一位的事情是他必须照料他自己的家庭，人类社会的天然秩序本身给他提供了做到这一点的进路和较大的照料家人的机会。因此使徒说：</w:t>
      </w:r>
      <w:r>
        <w:rPr>
          <w:rFonts w:ascii="宋体" w:eastAsia="宋体" w:hAnsi="宋体" w:cs="宋体"/>
          <w:color w:val="000000"/>
          <w:sz w:val="41"/>
        </w:rPr>
        <w:t>“</w:t>
      </w:r>
      <w:r>
        <w:rPr>
          <w:rFonts w:ascii="宋体" w:eastAsia="宋体" w:hAnsi="宋体" w:cs="宋体"/>
          <w:color w:val="000000"/>
          <w:sz w:val="41"/>
        </w:rPr>
        <w:t>人若不看顾亲属，就是背了真道，比不信的人还不好。不看顾</w:t>
      </w:r>
    </w:p>
    <w:p w:rsidR="00874596" w:rsidRDefault="0001127C">
      <w:pPr>
        <w:wordWrap w:val="0"/>
        <w:spacing w:line="680" w:lineRule="atLeast"/>
        <w:ind w:left="1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00" w:lineRule="atLeast"/>
        <w:ind w:left="760"/>
        <w:textAlignment w:val="baseline"/>
        <w:rPr>
          <w:sz w:val="30"/>
        </w:rPr>
        <w:sectPr w:rsidR="00874596">
          <w:headerReference w:type="default" r:id="rId1922"/>
          <w:footerReference w:type="default" r:id="rId1923"/>
          <w:pgSz w:w="16060" w:h="23020"/>
          <w:pgMar w:top="1580" w:right="1760" w:bottom="1580" w:left="1760" w:header="720" w:footer="720" w:gutter="0"/>
          <w:cols w:space="720"/>
        </w:sectPr>
      </w:pPr>
      <w:r>
        <w:rPr>
          <w:rFonts w:ascii="宋体" w:eastAsia="宋体" w:hAnsi="宋体" w:cs="宋体"/>
          <w:color w:val="000000"/>
          <w:sz w:val="30"/>
        </w:rPr>
        <w:t xml:space="preserve">①  </w:t>
      </w:r>
      <w:r>
        <w:rPr>
          <w:rFonts w:ascii="宋体" w:eastAsia="宋体" w:hAnsi="宋体" w:cs="宋体"/>
          <w:color w:val="000000"/>
          <w:sz w:val="30"/>
        </w:rPr>
        <w:t>参阅《哥林多后书》</w:t>
      </w:r>
      <w:r>
        <w:rPr>
          <w:rFonts w:ascii="宋体" w:eastAsia="宋体" w:hAnsi="宋体" w:cs="宋体"/>
          <w:color w:val="000000"/>
          <w:sz w:val="30"/>
        </w:rPr>
        <w:t>5</w:t>
      </w:r>
      <w:r>
        <w:rPr>
          <w:rFonts w:ascii="宋体" w:eastAsia="宋体" w:hAnsi="宋体" w:cs="宋体"/>
          <w:color w:val="000000"/>
          <w:sz w:val="30"/>
        </w:rPr>
        <w:t>：</w:t>
      </w:r>
      <w:r>
        <w:rPr>
          <w:rFonts w:ascii="宋体" w:eastAsia="宋体" w:hAnsi="宋体" w:cs="宋体"/>
          <w:color w:val="000000"/>
          <w:sz w:val="30"/>
        </w:rPr>
        <w:t>6</w:t>
      </w:r>
      <w:r>
        <w:rPr>
          <w:rFonts w:ascii="宋体" w:eastAsia="宋体" w:hAnsi="宋体" w:cs="宋体"/>
          <w:color w:val="000000"/>
          <w:sz w:val="30"/>
        </w:rPr>
        <w:t>以下。</w:t>
      </w:r>
    </w:p>
    <w:p w:rsidR="00874596" w:rsidRDefault="0001127C">
      <w:pPr>
        <w:wordWrap w:val="0"/>
        <w:spacing w:line="500" w:lineRule="atLeast"/>
        <w:jc w:val="center"/>
        <w:textAlignment w:val="baseline"/>
        <w:rPr>
          <w:sz w:val="33"/>
        </w:rPr>
      </w:pPr>
      <w:r>
        <w:rPr>
          <w:rFonts w:ascii="黑体" w:eastAsia="黑体" w:hAnsi="黑体" w:cs="黑体"/>
          <w:color w:val="000000"/>
          <w:sz w:val="33"/>
          <w:u w:val="single"/>
        </w:rPr>
        <w:lastRenderedPageBreak/>
        <w:t xml:space="preserve"> 928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20" w:lineRule="exact"/>
        <w:jc w:val="center"/>
        <w:textAlignment w:val="baseline"/>
        <w:rPr>
          <w:sz w:val="33"/>
        </w:rPr>
      </w:pPr>
    </w:p>
    <w:p w:rsidR="00874596" w:rsidRDefault="0001127C">
      <w:pPr>
        <w:wordWrap w:val="0"/>
        <w:spacing w:line="640" w:lineRule="atLeast"/>
        <w:textAlignment w:val="baseline"/>
        <w:rPr>
          <w:sz w:val="41"/>
        </w:rPr>
      </w:pPr>
      <w:r>
        <w:rPr>
          <w:rFonts w:ascii="宋体" w:eastAsia="宋体" w:hAnsi="宋体" w:cs="宋体"/>
          <w:color w:val="000000"/>
          <w:sz w:val="41"/>
        </w:rPr>
        <w:t>自己家里的人更是如此。</w:t>
      </w:r>
      <w:r>
        <w:rPr>
          <w:rFonts w:ascii="宋体" w:eastAsia="宋体" w:hAnsi="宋体" w:cs="宋体"/>
          <w:color w:val="000000"/>
          <w:sz w:val="41"/>
        </w:rPr>
        <w:t>”①</w:t>
      </w:r>
      <w:r>
        <w:rPr>
          <w:rFonts w:ascii="宋体" w:eastAsia="宋体" w:hAnsi="宋体" w:cs="宋体"/>
          <w:color w:val="000000"/>
          <w:sz w:val="41"/>
        </w:rPr>
        <w:t>在这种看顾中，存在着内部和平的基础，这就是在一起共同生活人的有序和谐，既有命令又有服从。看顾者要发出命令，比如丈夫对妻子，父母对儿女，主人对仆人。被看顾的要服从，比如妻子服从丈夫，子女服从父母，仆人服从主人。然而，在义人的家庭中，义人凭信而生，处在走向属天之城的旅途之中，连那些发布命令的人也是那些似乎听从他们命令的人的奴仆。因为他们发布命令并不是出于</w:t>
      </w:r>
      <w:r>
        <w:rPr>
          <w:rFonts w:ascii="宋体" w:eastAsia="宋体" w:hAnsi="宋体" w:cs="宋体"/>
          <w:color w:val="000000"/>
          <w:sz w:val="41"/>
        </w:rPr>
        <w:t>统治的欲望，倒不如说他们这样做是出自对他人的义务；不是出于他们的统治的傲慢，而是由于他们的爱的仁慈。</w:t>
      </w:r>
    </w:p>
    <w:p w:rsidR="00874596" w:rsidRDefault="00874596">
      <w:pPr>
        <w:wordWrap w:val="0"/>
        <w:spacing w:line="660" w:lineRule="exact"/>
        <w:textAlignment w:val="baseline"/>
        <w:rPr>
          <w:sz w:val="41"/>
        </w:rPr>
      </w:pPr>
    </w:p>
    <w:p w:rsidR="00874596" w:rsidRDefault="0001127C">
      <w:pPr>
        <w:wordWrap w:val="0"/>
        <w:spacing w:line="640" w:lineRule="atLeast"/>
        <w:ind w:left="1380" w:right="20" w:hanging="136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15 </w:t>
      </w:r>
      <w:r>
        <w:rPr>
          <w:rFonts w:ascii="宋体" w:eastAsia="宋体" w:hAnsi="宋体" w:cs="宋体"/>
          <w:color w:val="000000"/>
          <w:sz w:val="41"/>
        </w:rPr>
        <w:t>自由属于人的本性，由于罪过而导致奴役，有邪恶意志的人是他自己欲望的奴隶，哪怕他在与其他人的关系中是自由的</w:t>
      </w:r>
    </w:p>
    <w:p w:rsidR="00874596" w:rsidRDefault="0001127C">
      <w:pPr>
        <w:wordWrap w:val="0"/>
        <w:spacing w:line="640" w:lineRule="atLeast"/>
        <w:ind w:left="20" w:firstLine="880"/>
        <w:textAlignment w:val="baseline"/>
        <w:rPr>
          <w:sz w:val="41"/>
        </w:rPr>
      </w:pPr>
      <w:r>
        <w:rPr>
          <w:rFonts w:ascii="宋体" w:eastAsia="宋体" w:hAnsi="宋体" w:cs="宋体"/>
          <w:color w:val="000000"/>
          <w:sz w:val="41"/>
        </w:rPr>
        <w:t>这是由自然秩序规定的，因此上帝创造了人。他说：</w:t>
      </w:r>
      <w:r>
        <w:rPr>
          <w:rFonts w:ascii="宋体" w:eastAsia="宋体" w:hAnsi="宋体" w:cs="宋体"/>
          <w:color w:val="000000"/>
          <w:sz w:val="41"/>
        </w:rPr>
        <w:t>“</w:t>
      </w:r>
      <w:r>
        <w:rPr>
          <w:rFonts w:ascii="宋体" w:eastAsia="宋体" w:hAnsi="宋体" w:cs="宋体"/>
          <w:color w:val="000000"/>
          <w:sz w:val="41"/>
        </w:rPr>
        <w:t>使他们管理海里的鱼、空中的鸟、地上的牲畜，并地上所爬的一切昆虫。</w:t>
      </w:r>
      <w:r>
        <w:rPr>
          <w:rFonts w:ascii="宋体" w:eastAsia="宋体" w:hAnsi="宋体" w:cs="宋体"/>
          <w:color w:val="000000"/>
          <w:sz w:val="41"/>
        </w:rPr>
        <w:t>”②</w:t>
      </w:r>
      <w:r>
        <w:rPr>
          <w:rFonts w:ascii="宋体" w:eastAsia="宋体" w:hAnsi="宋体" w:cs="宋体"/>
          <w:color w:val="000000"/>
          <w:sz w:val="41"/>
        </w:rPr>
        <w:t>他没有打算让按照他的形象创造的理性动物统治非理性动物以外的东西，不是人统治人，而是人统治动物。因此，第一个义人被立为牧羊人，而不是人的国王。上帝也以这种方式指出合乎本性的秩序需要</w:t>
      </w:r>
      <w:r>
        <w:rPr>
          <w:rFonts w:ascii="宋体" w:eastAsia="宋体" w:hAnsi="宋体" w:cs="宋体"/>
          <w:color w:val="000000"/>
          <w:sz w:val="41"/>
        </w:rPr>
        <w:t>些什么，罪人应得的惩罚是什么。因为我们相信使罪人处于奴隶状态是公正的。由于这个原因，我们在圣经中并非到处都可看到</w:t>
      </w:r>
      <w:r>
        <w:rPr>
          <w:rFonts w:ascii="宋体" w:eastAsia="宋体" w:hAnsi="宋体" w:cs="宋体"/>
          <w:color w:val="000000"/>
          <w:sz w:val="41"/>
        </w:rPr>
        <w:t>“</w:t>
      </w:r>
      <w:r>
        <w:rPr>
          <w:rFonts w:ascii="宋体" w:eastAsia="宋体" w:hAnsi="宋体" w:cs="宋体"/>
          <w:color w:val="000000"/>
          <w:sz w:val="41"/>
        </w:rPr>
        <w:t>奴仆</w:t>
      </w:r>
      <w:r>
        <w:rPr>
          <w:rFonts w:ascii="宋体" w:eastAsia="宋体" w:hAnsi="宋体" w:cs="宋体"/>
          <w:color w:val="000000"/>
          <w:sz w:val="41"/>
        </w:rPr>
        <w:t>”</w:t>
      </w:r>
      <w:r>
        <w:rPr>
          <w:rFonts w:ascii="宋体" w:eastAsia="宋体" w:hAnsi="宋体" w:cs="宋体"/>
          <w:color w:val="000000"/>
          <w:sz w:val="41"/>
        </w:rPr>
        <w:t>这个字眼，直到义人挪亚用这个名字惩罚他儿子的罪。</w:t>
      </w:r>
      <w:r>
        <w:rPr>
          <w:rFonts w:ascii="宋体" w:eastAsia="宋体" w:hAnsi="宋体" w:cs="宋体"/>
          <w:color w:val="000000"/>
          <w:sz w:val="41"/>
        </w:rPr>
        <w:t>③</w:t>
      </w:r>
      <w:r>
        <w:rPr>
          <w:rFonts w:ascii="宋体" w:eastAsia="宋体" w:hAnsi="宋体" w:cs="宋体"/>
          <w:color w:val="000000"/>
          <w:sz w:val="41"/>
        </w:rPr>
        <w:t>奴隶</w:t>
      </w:r>
      <w:r>
        <w:rPr>
          <w:rFonts w:ascii="宋体" w:eastAsia="宋体" w:hAnsi="宋体" w:cs="宋体"/>
          <w:color w:val="000000"/>
          <w:sz w:val="41"/>
        </w:rPr>
        <w:t>(servus)</w:t>
      </w:r>
      <w:r>
        <w:rPr>
          <w:rFonts w:ascii="宋体" w:eastAsia="宋体" w:hAnsi="宋体" w:cs="宋体"/>
          <w:color w:val="000000"/>
          <w:sz w:val="41"/>
        </w:rPr>
        <w:t>这个拉丁词据信源于这样一个事实，有些按照战争法要被处死的人有时候会得到胜利者的赦免</w:t>
      </w:r>
      <w:r>
        <w:rPr>
          <w:rFonts w:ascii="宋体" w:eastAsia="宋体" w:hAnsi="宋体" w:cs="宋体"/>
          <w:color w:val="000000"/>
          <w:sz w:val="41"/>
        </w:rPr>
        <w:t>(servabantur)</w:t>
      </w:r>
      <w:r>
        <w:rPr>
          <w:rFonts w:ascii="宋体" w:eastAsia="宋体" w:hAnsi="宋体" w:cs="宋体"/>
          <w:color w:val="000000"/>
          <w:sz w:val="41"/>
        </w:rPr>
        <w:t>，他们被称作奴隶乃是因为他们保住性命了。但即使是这种保命也要通过对罪命应</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《提摩太前书》</w:t>
      </w:r>
      <w:r>
        <w:rPr>
          <w:rFonts w:ascii="宋体" w:eastAsia="宋体" w:hAnsi="宋体" w:cs="宋体"/>
          <w:color w:val="000000"/>
          <w:sz w:val="31"/>
        </w:rPr>
        <w:t>5:8</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1:26</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1924"/>
          <w:footerReference w:type="default" r:id="rId1925"/>
          <w:pgSz w:w="16060" w:h="23020"/>
          <w:pgMar w:top="1840" w:right="1840" w:bottom="1840" w:left="184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《创世记》</w:t>
      </w:r>
      <w:r>
        <w:rPr>
          <w:rFonts w:ascii="宋体" w:eastAsia="宋体" w:hAnsi="宋体" w:cs="宋体"/>
          <w:color w:val="000000"/>
          <w:sz w:val="31"/>
        </w:rPr>
        <w:t>9:25</w:t>
      </w:r>
      <w:r>
        <w:rPr>
          <w:rFonts w:ascii="宋体" w:eastAsia="宋体" w:hAnsi="宋体" w:cs="宋体"/>
          <w:color w:val="000000"/>
          <w:sz w:val="31"/>
        </w:rPr>
        <w:t>。</w:t>
      </w:r>
    </w:p>
    <w:p w:rsidR="00874596" w:rsidRDefault="0001127C">
      <w:pPr>
        <w:wordWrap w:val="0"/>
        <w:spacing w:line="54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九</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929</w:t>
      </w:r>
    </w:p>
    <w:p w:rsidR="00874596" w:rsidRDefault="0001127C">
      <w:pPr>
        <w:wordWrap w:val="0"/>
        <w:spacing w:before="420" w:line="680" w:lineRule="atLeast"/>
        <w:ind w:left="20"/>
        <w:textAlignment w:val="baseline"/>
        <w:rPr>
          <w:sz w:val="41"/>
        </w:rPr>
      </w:pPr>
      <w:r>
        <w:rPr>
          <w:rFonts w:ascii="宋体" w:eastAsia="宋体" w:hAnsi="宋体" w:cs="宋体"/>
          <w:color w:val="000000"/>
          <w:sz w:val="41"/>
        </w:rPr>
        <w:t>有的惩罚。因为，即使我们发动的是一场正义的战争，我们的对手必然有罪，但每一场胜利，哪怕是由恶人取得的，也是上帝最初判断的结果，为了消除或惩罚他们的罪，上帝使战败者卑微。上帝的人但以理对此做了见证，他在被掳时向上帝忏悔自己的罪和他的民众的罪，在悲哀中证明他们才是被掳的原因。</w:t>
      </w:r>
      <w:r>
        <w:rPr>
          <w:rFonts w:ascii="宋体" w:eastAsia="宋体" w:hAnsi="宋体" w:cs="宋体"/>
          <w:color w:val="000000"/>
          <w:sz w:val="41"/>
        </w:rPr>
        <w:t>①</w:t>
      </w:r>
    </w:p>
    <w:p w:rsidR="00874596" w:rsidRDefault="0001127C">
      <w:pPr>
        <w:wordWrap w:val="0"/>
        <w:spacing w:line="680" w:lineRule="atLeast"/>
        <w:ind w:left="20" w:firstLine="840"/>
        <w:textAlignment w:val="baseline"/>
        <w:rPr>
          <w:sz w:val="41"/>
        </w:rPr>
      </w:pPr>
      <w:r>
        <w:rPr>
          <w:rFonts w:ascii="宋体" w:eastAsia="宋体" w:hAnsi="宋体" w:cs="宋体"/>
          <w:color w:val="000000"/>
          <w:sz w:val="41"/>
        </w:rPr>
        <w:t>因此，奴役的首因是罪，由于罪，人被置于奴役状态下。这种状态只能出于上帝的论断，上</w:t>
      </w:r>
      <w:r>
        <w:rPr>
          <w:rFonts w:ascii="宋体" w:eastAsia="宋体" w:hAnsi="宋体" w:cs="宋体"/>
          <w:color w:val="000000"/>
          <w:sz w:val="41"/>
        </w:rPr>
        <w:t>帝不会不公正，他知道如何按照冒犯者的行为做出不同的惩罚。如上帝所说：</w:t>
      </w:r>
      <w:r>
        <w:rPr>
          <w:rFonts w:ascii="宋体" w:eastAsia="宋体" w:hAnsi="宋体" w:cs="宋体"/>
          <w:color w:val="000000"/>
          <w:sz w:val="41"/>
        </w:rPr>
        <w:t>“</w:t>
      </w:r>
      <w:r>
        <w:rPr>
          <w:rFonts w:ascii="宋体" w:eastAsia="宋体" w:hAnsi="宋体" w:cs="宋体"/>
          <w:color w:val="000000"/>
          <w:sz w:val="41"/>
        </w:rPr>
        <w:t>所有犯罪的，就是罪的奴仆。</w:t>
      </w:r>
      <w:r>
        <w:rPr>
          <w:rFonts w:ascii="宋体" w:eastAsia="宋体" w:hAnsi="宋体" w:cs="宋体"/>
          <w:color w:val="000000"/>
          <w:sz w:val="41"/>
        </w:rPr>
        <w:t>”②</w:t>
      </w:r>
      <w:r>
        <w:rPr>
          <w:rFonts w:ascii="宋体" w:eastAsia="宋体" w:hAnsi="宋体" w:cs="宋体"/>
          <w:color w:val="000000"/>
          <w:sz w:val="41"/>
        </w:rPr>
        <w:t>因此，当许多虔诚者成为不义之主的奴仆时，他们所侍奉的主人也不是自由人，</w:t>
      </w:r>
      <w:r>
        <w:rPr>
          <w:rFonts w:ascii="宋体" w:eastAsia="宋体" w:hAnsi="宋体" w:cs="宋体"/>
          <w:color w:val="000000"/>
          <w:sz w:val="41"/>
        </w:rPr>
        <w:t>“</w:t>
      </w:r>
      <w:r>
        <w:rPr>
          <w:rFonts w:ascii="宋体" w:eastAsia="宋体" w:hAnsi="宋体" w:cs="宋体"/>
          <w:color w:val="000000"/>
          <w:sz w:val="41"/>
        </w:rPr>
        <w:t>因为征服他人的人同时也就处在奴役之下。</w:t>
      </w:r>
      <w:r>
        <w:rPr>
          <w:rFonts w:ascii="宋体" w:eastAsia="宋体" w:hAnsi="宋体" w:cs="宋体"/>
          <w:color w:val="000000"/>
          <w:sz w:val="41"/>
        </w:rPr>
        <w:t>”③</w:t>
      </w:r>
      <w:r>
        <w:rPr>
          <w:rFonts w:ascii="宋体" w:eastAsia="宋体" w:hAnsi="宋体" w:cs="宋体"/>
          <w:color w:val="000000"/>
          <w:sz w:val="41"/>
        </w:rPr>
        <w:t>做人的奴隶显然比做欲望的奴隶要幸福些；统治的欲望，更不必说别的欲望了，本身就是一种最严厉的控制人心的统治。然而，当某些人被置于他人之下的和平秩序在人间盛行时，谦卑对这些侍奉者是有益的，就像骄傲对那些统治者是有害的一样。</w:t>
      </w:r>
    </w:p>
    <w:p w:rsidR="00874596" w:rsidRDefault="0001127C">
      <w:pPr>
        <w:wordWrap w:val="0"/>
        <w:spacing w:line="680" w:lineRule="atLeast"/>
        <w:ind w:left="20" w:right="20" w:firstLine="840"/>
        <w:textAlignment w:val="baseline"/>
        <w:rPr>
          <w:sz w:val="41"/>
        </w:rPr>
      </w:pPr>
      <w:r>
        <w:rPr>
          <w:rFonts w:ascii="宋体" w:eastAsia="宋体" w:hAnsi="宋体" w:cs="宋体"/>
          <w:color w:val="000000"/>
          <w:sz w:val="41"/>
        </w:rPr>
        <w:t>所以依据本性，上帝首先创造出来的人中间没有人的奴隶，也没有罪的奴隶。但是根据保</w:t>
      </w:r>
      <w:r>
        <w:rPr>
          <w:rFonts w:ascii="宋体" w:eastAsia="宋体" w:hAnsi="宋体" w:cs="宋体"/>
          <w:color w:val="000000"/>
          <w:sz w:val="41"/>
        </w:rPr>
        <w:t>持自然秩序的法则，奴役本身也确实被定下来作为一种惩罚，用来禁止扰乱秩序。如果没有任何事情违反这条法则，就不会有规定奴役的需要。因此使徒告诫奴仆服从他们的主人，忠诚地、善意地侍奉主人，哪怕主人不能解放他们，但至少也能得到某种程度的自由。</w:t>
      </w:r>
      <w:r>
        <w:rPr>
          <w:rFonts w:ascii="宋体" w:eastAsia="宋体" w:hAnsi="宋体" w:cs="宋体"/>
          <w:color w:val="000000"/>
          <w:sz w:val="41"/>
        </w:rPr>
        <w:t>④</w:t>
      </w:r>
      <w:r>
        <w:rPr>
          <w:rFonts w:ascii="宋体" w:eastAsia="宋体" w:hAnsi="宋体" w:cs="宋体"/>
          <w:color w:val="000000"/>
          <w:sz w:val="41"/>
        </w:rPr>
        <w:t>他们可以通过侍奉来做到这一点，不是带着狡猾的恐怖，而是带着忠诚的爱，一直到所有不义之行终止，一切掌权的和有能的都毁灭，上帝为万物之主。</w:t>
      </w:r>
      <w:r>
        <w:rPr>
          <w:rFonts w:ascii="宋体" w:eastAsia="宋体" w:hAnsi="宋体" w:cs="宋体"/>
          <w:color w:val="000000"/>
          <w:sz w:val="41"/>
        </w:rPr>
        <w:t>⑤</w:t>
      </w:r>
    </w:p>
    <w:p w:rsidR="00874596" w:rsidRDefault="0001127C">
      <w:pPr>
        <w:wordWrap w:val="0"/>
        <w:spacing w:line="720" w:lineRule="atLeast"/>
        <w:ind w:left="20"/>
        <w:textAlignment w:val="baseline"/>
        <w:rPr>
          <w:sz w:val="54"/>
        </w:rPr>
      </w:pPr>
      <w:r>
        <w:rPr>
          <w:rFonts w:ascii="宋体" w:eastAsia="宋体" w:hAnsi="宋体" w:cs="宋体"/>
          <w:color w:val="000000"/>
          <w:sz w:val="54"/>
          <w:u w:val="single"/>
        </w:rPr>
        <w:t xml:space="preserve">           </w:t>
      </w:r>
    </w:p>
    <w:p w:rsidR="00874596" w:rsidRDefault="00874596">
      <w:pPr>
        <w:wordWrap w:val="0"/>
        <w:spacing w:line="360" w:lineRule="exact"/>
        <w:textAlignment w:val="baseline"/>
        <w:rPr>
          <w:sz w:val="31"/>
        </w:rPr>
      </w:pP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《但以理书》</w:t>
      </w:r>
      <w:r>
        <w:rPr>
          <w:rFonts w:ascii="宋体" w:eastAsia="宋体" w:hAnsi="宋体" w:cs="宋体"/>
          <w:color w:val="000000"/>
          <w:sz w:val="31"/>
        </w:rPr>
        <w:t>9:3</w:t>
      </w:r>
      <w:r>
        <w:rPr>
          <w:rFonts w:ascii="宋体" w:eastAsia="宋体" w:hAnsi="宋体" w:cs="宋体"/>
          <w:color w:val="000000"/>
          <w:sz w:val="31"/>
        </w:rPr>
        <w:t>以下。</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《约翰福音》</w:t>
      </w:r>
      <w:r>
        <w:rPr>
          <w:rFonts w:ascii="宋体" w:eastAsia="宋体" w:hAnsi="宋体" w:cs="宋体"/>
          <w:color w:val="000000"/>
          <w:sz w:val="31"/>
        </w:rPr>
        <w:t>8:34</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《彼得后书》</w:t>
      </w:r>
      <w:r>
        <w:rPr>
          <w:rFonts w:ascii="宋体" w:eastAsia="宋体" w:hAnsi="宋体" w:cs="宋体"/>
          <w:color w:val="000000"/>
          <w:sz w:val="31"/>
        </w:rPr>
        <w:t>2</w:t>
      </w:r>
      <w:r>
        <w:rPr>
          <w:rFonts w:ascii="宋体" w:eastAsia="宋体" w:hAnsi="宋体" w:cs="宋体"/>
          <w:color w:val="000000"/>
          <w:sz w:val="31"/>
        </w:rPr>
        <w:t>：</w:t>
      </w:r>
      <w:r>
        <w:rPr>
          <w:rFonts w:ascii="宋体" w:eastAsia="宋体" w:hAnsi="宋体" w:cs="宋体"/>
          <w:color w:val="000000"/>
          <w:sz w:val="31"/>
        </w:rPr>
        <w:t>19</w:t>
      </w:r>
      <w:r>
        <w:rPr>
          <w:rFonts w:ascii="宋体" w:eastAsia="宋体" w:hAnsi="宋体" w:cs="宋体"/>
          <w:color w:val="000000"/>
          <w:sz w:val="31"/>
        </w:rPr>
        <w:t>，和合本译为</w:t>
      </w:r>
      <w:r>
        <w:rPr>
          <w:rFonts w:ascii="宋体" w:eastAsia="宋体" w:hAnsi="宋体" w:cs="宋体"/>
          <w:color w:val="000000"/>
          <w:sz w:val="31"/>
        </w:rPr>
        <w:t>“</w:t>
      </w:r>
      <w:r>
        <w:rPr>
          <w:rFonts w:ascii="宋体" w:eastAsia="宋体" w:hAnsi="宋体" w:cs="宋体"/>
          <w:color w:val="000000"/>
          <w:sz w:val="31"/>
        </w:rPr>
        <w:t>因为人被谁制服，就是谁的奴仆。</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参阅《以弗所书》</w:t>
      </w:r>
      <w:r>
        <w:rPr>
          <w:rFonts w:ascii="宋体" w:eastAsia="宋体" w:hAnsi="宋体" w:cs="宋体"/>
          <w:color w:val="000000"/>
          <w:sz w:val="31"/>
        </w:rPr>
        <w:t>6:5</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1926"/>
          <w:footerReference w:type="default" r:id="rId1927"/>
          <w:pgSz w:w="16060" w:h="23020"/>
          <w:pgMar w:top="1600" w:right="1840" w:bottom="1600" w:left="1840" w:header="720" w:footer="720" w:gutter="0"/>
          <w:cols w:space="720"/>
        </w:sectPr>
      </w:pPr>
      <w:r>
        <w:rPr>
          <w:rFonts w:ascii="宋体" w:eastAsia="宋体" w:hAnsi="宋体" w:cs="宋体"/>
          <w:color w:val="000000"/>
          <w:sz w:val="31"/>
        </w:rPr>
        <w:t xml:space="preserve">⑤ </w:t>
      </w:r>
      <w:r>
        <w:rPr>
          <w:rFonts w:ascii="宋体" w:eastAsia="宋体" w:hAnsi="宋体" w:cs="宋体"/>
          <w:color w:val="000000"/>
          <w:sz w:val="31"/>
        </w:rPr>
        <w:t>参阅《哥林多前书》</w:t>
      </w:r>
      <w:r>
        <w:rPr>
          <w:rFonts w:ascii="宋体" w:eastAsia="宋体" w:hAnsi="宋体" w:cs="宋体"/>
          <w:color w:val="000000"/>
          <w:sz w:val="31"/>
        </w:rPr>
        <w:t>15:24,28</w:t>
      </w:r>
      <w:r>
        <w:rPr>
          <w:rFonts w:ascii="宋体" w:eastAsia="宋体" w:hAnsi="宋体" w:cs="宋体"/>
          <w:color w:val="000000"/>
          <w:sz w:val="31"/>
        </w:rPr>
        <w:t>。</w:t>
      </w:r>
    </w:p>
    <w:p w:rsidR="00874596" w:rsidRDefault="0001127C">
      <w:pPr>
        <w:wordWrap w:val="0"/>
        <w:spacing w:line="560" w:lineRule="atLeast"/>
        <w:ind w:left="100"/>
        <w:textAlignment w:val="baseline"/>
        <w:rPr>
          <w:sz w:val="33"/>
        </w:rPr>
      </w:pPr>
      <w:r>
        <w:rPr>
          <w:rFonts w:ascii="黑体" w:eastAsia="黑体" w:hAnsi="黑体" w:cs="黑体"/>
          <w:color w:val="000000"/>
          <w:sz w:val="33"/>
          <w:u w:val="single"/>
        </w:rPr>
        <w:lastRenderedPageBreak/>
        <w:t xml:space="preserve">930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20" w:lineRule="exact"/>
        <w:textAlignment w:val="baseline"/>
        <w:rPr>
          <w:sz w:val="47"/>
        </w:rPr>
      </w:pPr>
    </w:p>
    <w:p w:rsidR="00874596" w:rsidRDefault="00874596">
      <w:pPr>
        <w:wordWrap w:val="0"/>
        <w:spacing w:line="520" w:lineRule="exact"/>
        <w:textAlignment w:val="baseline"/>
        <w:rPr>
          <w:sz w:val="47"/>
        </w:rPr>
      </w:pPr>
    </w:p>
    <w:p w:rsidR="00874596" w:rsidRDefault="0001127C">
      <w:pPr>
        <w:wordWrap w:val="0"/>
        <w:spacing w:line="640" w:lineRule="atLeast"/>
        <w:textAlignment w:val="baseline"/>
        <w:rPr>
          <w:sz w:val="47"/>
        </w:rPr>
      </w:pPr>
      <w:r>
        <w:rPr>
          <w:rFonts w:ascii="黑体" w:eastAsia="黑体" w:hAnsi="黑体" w:cs="黑体"/>
          <w:color w:val="000000"/>
          <w:sz w:val="47"/>
        </w:rPr>
        <w:t>章</w:t>
      </w:r>
      <w:r>
        <w:rPr>
          <w:rFonts w:ascii="黑体" w:eastAsia="黑体" w:hAnsi="黑体" w:cs="黑体"/>
          <w:color w:val="000000"/>
          <w:sz w:val="47"/>
        </w:rPr>
        <w:t xml:space="preserve">16 </w:t>
      </w:r>
      <w:r>
        <w:rPr>
          <w:rFonts w:ascii="黑体" w:eastAsia="黑体" w:hAnsi="黑体" w:cs="黑体"/>
          <w:color w:val="000000"/>
          <w:sz w:val="47"/>
        </w:rPr>
        <w:t>论公正的统治</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因此，尽管我们公义的祖先们</w:t>
      </w:r>
      <w:r>
        <w:rPr>
          <w:rFonts w:ascii="宋体" w:eastAsia="宋体" w:hAnsi="宋体" w:cs="宋体"/>
          <w:color w:val="000000"/>
          <w:sz w:val="41"/>
        </w:rPr>
        <w:t>①</w:t>
      </w:r>
      <w:r>
        <w:rPr>
          <w:rFonts w:ascii="宋体" w:eastAsia="宋体" w:hAnsi="宋体" w:cs="宋体"/>
          <w:color w:val="000000"/>
          <w:sz w:val="41"/>
        </w:rPr>
        <w:t>拥有奴隶，并使他们保持内部和平，在今生短暂的好的事务方面区分他们自己的后代和他们的奴仆的权力，但在崇拜上帝这件事上，他们对所有家庭成员表现出同样的关心，而我</w:t>
      </w:r>
      <w:r>
        <w:rPr>
          <w:rFonts w:ascii="宋体" w:eastAsia="宋体" w:hAnsi="宋体" w:cs="宋体"/>
          <w:color w:val="000000"/>
          <w:sz w:val="41"/>
        </w:rPr>
        <w:t>们必须把永善的希望放在上帝身上。这是天然的秩序规定的，家庭的首领被称作</w:t>
      </w:r>
      <w:r>
        <w:rPr>
          <w:rFonts w:ascii="宋体" w:eastAsia="宋体" w:hAnsi="宋体" w:cs="宋体"/>
          <w:color w:val="000000"/>
          <w:sz w:val="41"/>
        </w:rPr>
        <w:t>“</w:t>
      </w:r>
      <w:r>
        <w:rPr>
          <w:rFonts w:ascii="宋体" w:eastAsia="宋体" w:hAnsi="宋体" w:cs="宋体"/>
          <w:color w:val="000000"/>
          <w:sz w:val="41"/>
        </w:rPr>
        <w:t>家庭之父</w:t>
      </w:r>
      <w:r>
        <w:rPr>
          <w:rFonts w:ascii="宋体" w:eastAsia="宋体" w:hAnsi="宋体" w:cs="宋体"/>
          <w:color w:val="000000"/>
          <w:sz w:val="41"/>
        </w:rPr>
        <w:t>”(paterfamilias)</w:t>
      </w:r>
      <w:r>
        <w:rPr>
          <w:rFonts w:ascii="宋体" w:eastAsia="宋体" w:hAnsi="宋体" w:cs="宋体"/>
          <w:color w:val="000000"/>
          <w:sz w:val="41"/>
        </w:rPr>
        <w:t>，这个名称被普遍接受，即使那些实行不义统治的人也乐于用这个名称。但那些真正的</w:t>
      </w:r>
      <w:r>
        <w:rPr>
          <w:rFonts w:ascii="宋体" w:eastAsia="宋体" w:hAnsi="宋体" w:cs="宋体"/>
          <w:color w:val="000000"/>
          <w:sz w:val="41"/>
        </w:rPr>
        <w:t>“</w:t>
      </w:r>
      <w:r>
        <w:rPr>
          <w:rFonts w:ascii="宋体" w:eastAsia="宋体" w:hAnsi="宋体" w:cs="宋体"/>
          <w:color w:val="000000"/>
          <w:sz w:val="41"/>
        </w:rPr>
        <w:t>他们的家庭的父亲们</w:t>
      </w:r>
      <w:r>
        <w:rPr>
          <w:rFonts w:ascii="宋体" w:eastAsia="宋体" w:hAnsi="宋体" w:cs="宋体"/>
          <w:color w:val="000000"/>
          <w:sz w:val="41"/>
        </w:rPr>
        <w:t>”</w:t>
      </w:r>
      <w:r>
        <w:rPr>
          <w:rFonts w:ascii="宋体" w:eastAsia="宋体" w:hAnsi="宋体" w:cs="宋体"/>
          <w:color w:val="000000"/>
          <w:sz w:val="41"/>
        </w:rPr>
        <w:t>总是尽量关心家庭所有成员的福利，在崇拜和侍奉上帝这个方面，所有成员全都是他们的子女。他们向往和祈祷所有成员都能去属天之家，在那里，管理凡人的义务不再是必要的了，因为享有不朽幸福的人的福利不再需要看顾。然而在到达属天之家之前，父亲们有责任实行统治，这项责任大于奴隶忍受奴役的责任。如果家中有人由于不服从而</w:t>
      </w:r>
      <w:r>
        <w:rPr>
          <w:rFonts w:ascii="宋体" w:eastAsia="宋体" w:hAnsi="宋体" w:cs="宋体"/>
          <w:color w:val="000000"/>
          <w:sz w:val="41"/>
        </w:rPr>
        <w:t>成为内部和平的敌人，那么用话语、殴打或其他人类社会允许的惩罚来矫正他是公正合法的，但这、样做是为了被矫正者的利益，使他从分裂状态进入和平状态。正如帮助某人而使他失去一种更大的善不是一种仁慈的行为，宽恕某人而使他陷入一种更大的罪也不是一种可以不受谴责的行为。因此，如果我们是无可谴责的，那么我们的责任不仅包括不伤害任何人，而且也包括约束他，不让他犯罪，或惩罚他的罪，以此对他进行矫正，而其他人也可以通过他的例子得到警告。</w:t>
      </w:r>
    </w:p>
    <w:p w:rsidR="00874596" w:rsidRDefault="0001127C">
      <w:pPr>
        <w:wordWrap w:val="0"/>
        <w:spacing w:line="640" w:lineRule="atLeast"/>
        <w:ind w:right="100" w:firstLine="860"/>
        <w:textAlignment w:val="baseline"/>
        <w:rPr>
          <w:sz w:val="41"/>
        </w:rPr>
      </w:pPr>
      <w:r>
        <w:rPr>
          <w:rFonts w:ascii="宋体" w:eastAsia="宋体" w:hAnsi="宋体" w:cs="宋体"/>
          <w:color w:val="000000"/>
          <w:sz w:val="41"/>
        </w:rPr>
        <w:t>家庭必定是城市的开端，或一个小小的部分，每一开端都有它自身的某种目的，每个部分都与它所属的整</w:t>
      </w:r>
      <w:r>
        <w:rPr>
          <w:rFonts w:ascii="宋体" w:eastAsia="宋体" w:hAnsi="宋体" w:cs="宋体"/>
          <w:color w:val="000000"/>
          <w:sz w:val="41"/>
        </w:rPr>
        <w:t>体的完整性有关。根据这个道理，家庭的和平与城市的和平是相关的，也就是说，家庭事务中的治理与服从的有序和谐与城市的治理与服从的有序和谐有关。因</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80" w:lineRule="atLeast"/>
        <w:ind w:left="680"/>
        <w:textAlignment w:val="baseline"/>
        <w:rPr>
          <w:sz w:val="35"/>
        </w:rPr>
        <w:sectPr w:rsidR="00874596">
          <w:headerReference w:type="default" r:id="rId1928"/>
          <w:footerReference w:type="default" r:id="rId1929"/>
          <w:pgSz w:w="16060" w:h="23020"/>
          <w:pgMar w:top="1800" w:right="1800" w:bottom="1800" w:left="1800" w:header="720" w:footer="720" w:gutter="0"/>
          <w:cols w:space="720"/>
        </w:sectPr>
      </w:pPr>
      <w:r>
        <w:rPr>
          <w:rFonts w:ascii="宋体" w:eastAsia="宋体" w:hAnsi="宋体" w:cs="宋体"/>
          <w:color w:val="000000"/>
          <w:sz w:val="35"/>
        </w:rPr>
        <w:t xml:space="preserve">① </w:t>
      </w:r>
      <w:r>
        <w:rPr>
          <w:rFonts w:ascii="宋体" w:eastAsia="宋体" w:hAnsi="宋体" w:cs="宋体"/>
          <w:color w:val="000000"/>
          <w:sz w:val="35"/>
        </w:rPr>
        <w:t>指族长。</w:t>
      </w:r>
    </w:p>
    <w:p w:rsidR="00874596" w:rsidRDefault="0001127C">
      <w:pPr>
        <w:wordWrap w:val="0"/>
        <w:spacing w:line="50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九</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931</w:t>
      </w:r>
    </w:p>
    <w:p w:rsidR="00874596" w:rsidRDefault="00874596">
      <w:pPr>
        <w:wordWrap w:val="0"/>
        <w:spacing w:line="500" w:lineRule="exact"/>
        <w:jc w:val="center"/>
        <w:textAlignment w:val="baseline"/>
        <w:rPr>
          <w:sz w:val="33"/>
        </w:rPr>
      </w:pPr>
    </w:p>
    <w:p w:rsidR="00874596" w:rsidRDefault="0001127C">
      <w:pPr>
        <w:wordWrap w:val="0"/>
        <w:spacing w:line="640" w:lineRule="atLeast"/>
        <w:textAlignment w:val="baseline"/>
        <w:rPr>
          <w:sz w:val="42"/>
        </w:rPr>
      </w:pPr>
      <w:r>
        <w:rPr>
          <w:rFonts w:ascii="宋体" w:eastAsia="宋体" w:hAnsi="宋体" w:cs="宋体"/>
          <w:color w:val="000000"/>
          <w:sz w:val="42"/>
        </w:rPr>
        <w:t>此，家庭的父亲们从城市的法律中引出家规治理他的家庭，使之成为城市和平的和谐的组成部分。</w:t>
      </w:r>
    </w:p>
    <w:p w:rsidR="00874596" w:rsidRDefault="00874596">
      <w:pPr>
        <w:wordWrap w:val="0"/>
        <w:spacing w:line="640" w:lineRule="exact"/>
        <w:textAlignment w:val="baseline"/>
        <w:rPr>
          <w:sz w:val="42"/>
        </w:rPr>
      </w:pPr>
    </w:p>
    <w:p w:rsidR="00874596" w:rsidRDefault="0001127C">
      <w:pPr>
        <w:wordWrap w:val="0"/>
        <w:spacing w:line="640" w:lineRule="atLeast"/>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17 </w:t>
      </w:r>
      <w:r>
        <w:rPr>
          <w:rFonts w:ascii="宋体" w:eastAsia="宋体" w:hAnsi="宋体" w:cs="宋体"/>
          <w:color w:val="000000"/>
          <w:sz w:val="42"/>
        </w:rPr>
        <w:t>属天之城和属地之城之间由什么产生和平，由什么产生不和</w:t>
      </w:r>
    </w:p>
    <w:p w:rsidR="00874596" w:rsidRDefault="0001127C">
      <w:pPr>
        <w:wordWrap w:val="0"/>
        <w:spacing w:line="640" w:lineRule="atLeast"/>
        <w:ind w:firstLine="820"/>
        <w:textAlignment w:val="baseline"/>
        <w:rPr>
          <w:sz w:val="42"/>
        </w:rPr>
      </w:pPr>
      <w:r>
        <w:rPr>
          <w:rFonts w:ascii="宋体" w:eastAsia="宋体" w:hAnsi="宋体" w:cs="宋体"/>
          <w:color w:val="000000"/>
          <w:sz w:val="42"/>
        </w:rPr>
        <w:t>但是，不按信心生活的家庭努力在属于短暂今生的好事和利益中寻求属地的和平。相反，按照信心生活的家庭寻求应许了的来世的永恒幸福，这样的人在使用属地的和暂时的事物时就像做客，不会被这些东西俘虏，也不会被它们误导而偏离走向上帝的道路。当然了，他们也要靠这些东西维持生命，以便能比较容易忍受压制灵魂的可朽身体的负担，但他们至少不会允许这些东西加重这样的负担。</w:t>
      </w:r>
    </w:p>
    <w:p w:rsidR="00874596" w:rsidRDefault="0001127C">
      <w:pPr>
        <w:wordWrap w:val="0"/>
        <w:spacing w:line="640" w:lineRule="atLeast"/>
        <w:ind w:firstLine="820"/>
        <w:textAlignment w:val="baseline"/>
        <w:rPr>
          <w:sz w:val="42"/>
        </w:rPr>
      </w:pPr>
      <w:r>
        <w:rPr>
          <w:rFonts w:ascii="宋体" w:eastAsia="宋体" w:hAnsi="宋体" w:cs="宋体"/>
          <w:color w:val="000000"/>
          <w:sz w:val="42"/>
        </w:rPr>
        <w:t>因此，两种人和两种家庭都使用这些对凡人生活来说是必要的东西，但在使用它们的时候各有其极为不同的目的。亦因此，不按信心生活的属地之城向往属地的和平，建立了一种内部服</w:t>
      </w:r>
      <w:r>
        <w:rPr>
          <w:rFonts w:ascii="宋体" w:eastAsia="宋体" w:hAnsi="宋体" w:cs="宋体"/>
          <w:color w:val="000000"/>
          <w:sz w:val="42"/>
        </w:rPr>
        <w:t>从的有序的和谐与统治，以确保人与人之间的合作，以获得属于这个可朽今生的东西。但是按照信心生活的属天之城，或者倒不如说是在这个可朽的处境中客居的部分，必定也要使用这种和平，直到这种可朽状态消失，而这种和平对这种状态来说是必需的。这样，上帝之城生活得像一名俘虏和旅客，尽管它已经得到救赎的应许和作为其保证的圣灵的馈赠。只要还处在这种状况下，它就不会犹豫要不要服从属地之城的法律，为维持今生所必要的事物是靠它来治理的。这样一来，由于这种可朽的状况对两座城来说是共同的，所以属于这种状态的事物在两座城之间就要有和谐。</w:t>
      </w:r>
    </w:p>
    <w:p w:rsidR="00874596" w:rsidRDefault="0001127C">
      <w:pPr>
        <w:wordWrap w:val="0"/>
        <w:spacing w:line="640" w:lineRule="atLeast"/>
        <w:ind w:right="20" w:firstLine="820"/>
        <w:textAlignment w:val="baseline"/>
        <w:rPr>
          <w:sz w:val="42"/>
        </w:rPr>
        <w:sectPr w:rsidR="00874596">
          <w:headerReference w:type="default" r:id="rId1930"/>
          <w:footerReference w:type="default" r:id="rId1931"/>
          <w:pgSz w:w="16060" w:h="23020"/>
          <w:pgMar w:top="1580" w:right="1860" w:bottom="1580" w:left="1860" w:header="720" w:footer="720" w:gutter="0"/>
          <w:cols w:space="720"/>
        </w:sectPr>
      </w:pPr>
      <w:r>
        <w:rPr>
          <w:rFonts w:ascii="宋体" w:eastAsia="宋体" w:hAnsi="宋体" w:cs="宋体"/>
          <w:color w:val="000000"/>
          <w:sz w:val="42"/>
        </w:rPr>
        <w:t>属地之城的成员中有某些哲人，他们的学说被神圣的教导所拒斥。受骗于他们自己的沉思或精灵，这些哲学家相信有许多神祇对人间事务感兴趣。他们也相信，诸神有不同职司和不同的影响范围。这样，身体是一位神的职责，心灵是另一位神的职责，而在身体中，一位神负责头，另一位神负责脖子，身体的其他部分亦然。同理，在心</w:t>
      </w:r>
    </w:p>
    <w:p w:rsidR="00874596" w:rsidRDefault="0001127C">
      <w:pPr>
        <w:wordWrap w:val="0"/>
        <w:spacing w:line="480" w:lineRule="atLeast"/>
        <w:ind w:left="140"/>
        <w:textAlignment w:val="baseline"/>
        <w:rPr>
          <w:sz w:val="31"/>
        </w:rPr>
      </w:pPr>
      <w:r>
        <w:rPr>
          <w:rFonts w:ascii="黑体" w:eastAsia="黑体" w:hAnsi="黑体" w:cs="黑体"/>
          <w:color w:val="000000"/>
          <w:sz w:val="31"/>
          <w:u w:val="single"/>
        </w:rPr>
        <w:lastRenderedPageBreak/>
        <w:t xml:space="preserve">932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01127C">
      <w:pPr>
        <w:wordWrap w:val="0"/>
        <w:spacing w:before="380" w:line="620" w:lineRule="atLeast"/>
        <w:textAlignment w:val="baseline"/>
        <w:rPr>
          <w:sz w:val="41"/>
        </w:rPr>
      </w:pPr>
      <w:r>
        <w:rPr>
          <w:rFonts w:ascii="宋体" w:eastAsia="宋体" w:hAnsi="宋体" w:cs="宋体"/>
          <w:color w:val="000000"/>
          <w:sz w:val="41"/>
        </w:rPr>
        <w:t>灵中，一位神负责理智，一位神负责学习，一位神负责愤</w:t>
      </w:r>
      <w:r>
        <w:rPr>
          <w:rFonts w:ascii="宋体" w:eastAsia="宋体" w:hAnsi="宋体" w:cs="宋体"/>
          <w:color w:val="000000"/>
          <w:sz w:val="41"/>
        </w:rPr>
        <w:t>怒，一位神负责欲望。与我们生活有关的事物也一样，牛、谷物、葡萄、油、林地、金钱、航海、战争、胜利、婚姻、分娩、生育力，等等，都由不同的神负责。但是属天之城只知道一位受崇拜的神，并且规定要带着忠心和虔诚侍奉他，向他献上仅仅属于他的供品，这在希腊文中称作</w:t>
      </w:r>
      <w:r>
        <w:rPr>
          <w:rFonts w:ascii="宋体" w:eastAsia="宋体" w:hAnsi="宋体" w:cs="宋体"/>
          <w:color w:val="000000"/>
          <w:sz w:val="41"/>
        </w:rPr>
        <w:t>“latreia”</w:t>
      </w:r>
      <w:r>
        <w:rPr>
          <w:rFonts w:ascii="宋体" w:eastAsia="宋体" w:hAnsi="宋体" w:cs="宋体"/>
          <w:color w:val="000000"/>
          <w:sz w:val="41"/>
        </w:rPr>
        <w:t>。由于这一差别，属天之城拥有与属地之城相同的宗教律法是不可能的。在这个方面，她必须与属地之城分开，成为那些有不同想法的人的负担。因此她要忍受敌人的愤怒、仇恨和迫害，除非敌人受到人数众多的基督徒的警告，或者由于上帝明显的庇护而使他们怒火平息。</w:t>
      </w:r>
    </w:p>
    <w:p w:rsidR="00874596" w:rsidRDefault="0001127C">
      <w:pPr>
        <w:wordWrap w:val="0"/>
        <w:spacing w:line="620" w:lineRule="atLeast"/>
        <w:ind w:right="20" w:firstLine="880"/>
        <w:textAlignment w:val="baseline"/>
        <w:rPr>
          <w:sz w:val="41"/>
        </w:rPr>
        <w:sectPr w:rsidR="00874596">
          <w:headerReference w:type="default" r:id="rId1932"/>
          <w:footerReference w:type="default" r:id="rId1933"/>
          <w:pgSz w:w="16060" w:h="23020"/>
          <w:pgMar w:top="1820" w:right="1840" w:bottom="1820" w:left="1840" w:header="720" w:footer="720" w:gutter="0"/>
          <w:cols w:space="720"/>
        </w:sectPr>
      </w:pPr>
      <w:r>
        <w:rPr>
          <w:rFonts w:ascii="宋体" w:eastAsia="宋体" w:hAnsi="宋体" w:cs="宋体"/>
          <w:color w:val="000000"/>
          <w:sz w:val="41"/>
        </w:rPr>
        <w:t>因此，只要属天之城在大地上客居，她就会召集来自各个国家、说各种语言的公民，组成一个客居的社会，在其中不会有人注意习俗、法律、制度等方面的差别，而属地的和平是通过这些东西取得的。然而，她也不会废除或摧毁这些东西。因为各个国家无论有什么差别，全都是为了实现同样的属地的和平这一目的。因此，她保持或追随这些东西，只要它们不会阻碍教导我们崇拜惟一至高上帝的宗教。因此，甚至连属天之城在客居期间也使用属地的和平，向往和保持人们在获取这些属于人的可朽本性的事物时的合作，只要它不歧视真正的虔诚和宗</w:t>
      </w:r>
      <w:r>
        <w:rPr>
          <w:rFonts w:ascii="宋体" w:eastAsia="宋体" w:hAnsi="宋体" w:cs="宋体"/>
          <w:color w:val="000000"/>
          <w:sz w:val="41"/>
        </w:rPr>
        <w:t>教。她确实指引着属地的和平走向属天的和平，至少在理性动物的范围内，这种属天的和平如此真实，只有这种和平才是真正的和平，才配称得上真正的和平。因为这种和平是完全有序和谐的，在上帝中喜乐，共同拥有上帝。当我们达到这种和平时，我们的生活不再是可朽的，或者倒不如说到那个时候我们是完善的，并且肯定是有活力的。不再有动物的身体由于腐朽而压迫灵魂，而会有不需要任何东西的属灵的身体，一个在各个部分都服从意志的身体。当属天之城客居时，她在信心中拥有这种和平，凭着信心公义地生活，指引着每一个以获得这种和平为目的的善行，这些行为</w:t>
      </w:r>
      <w:r>
        <w:rPr>
          <w:rFonts w:ascii="宋体" w:eastAsia="宋体" w:hAnsi="宋体" w:cs="宋体"/>
          <w:color w:val="000000"/>
          <w:sz w:val="41"/>
        </w:rPr>
        <w:t>要么是为了上帝，要么是为了邻人，因为这座城的生活不可避免的是社会</w:t>
      </w:r>
    </w:p>
    <w:p w:rsidR="00874596" w:rsidRDefault="0001127C">
      <w:pPr>
        <w:wordWrap w:val="0"/>
        <w:spacing w:line="540" w:lineRule="atLeast"/>
        <w:ind w:right="8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九</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933</w:t>
      </w:r>
    </w:p>
    <w:p w:rsidR="00874596" w:rsidRDefault="00874596">
      <w:pPr>
        <w:wordWrap w:val="0"/>
        <w:spacing w:line="560" w:lineRule="exact"/>
        <w:jc w:val="right"/>
        <w:textAlignment w:val="baseline"/>
        <w:rPr>
          <w:sz w:val="32"/>
        </w:rPr>
      </w:pPr>
    </w:p>
    <w:p w:rsidR="00874596" w:rsidRDefault="0001127C">
      <w:pPr>
        <w:wordWrap w:val="0"/>
        <w:spacing w:line="680" w:lineRule="atLeast"/>
        <w:ind w:left="20"/>
        <w:textAlignment w:val="baseline"/>
        <w:rPr>
          <w:sz w:val="40"/>
        </w:rPr>
      </w:pPr>
      <w:r>
        <w:rPr>
          <w:rFonts w:ascii="宋体" w:eastAsia="宋体" w:hAnsi="宋体" w:cs="宋体"/>
          <w:color w:val="000000"/>
          <w:sz w:val="40"/>
        </w:rPr>
        <w:t>性的。</w:t>
      </w:r>
    </w:p>
    <w:p w:rsidR="00874596" w:rsidRDefault="00874596">
      <w:pPr>
        <w:wordWrap w:val="0"/>
        <w:spacing w:line="700" w:lineRule="exact"/>
        <w:textAlignment w:val="baseline"/>
        <w:rPr>
          <w:sz w:val="40"/>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18 </w:t>
      </w:r>
      <w:r>
        <w:rPr>
          <w:rFonts w:ascii="黑体" w:eastAsia="黑体" w:hAnsi="黑体" w:cs="黑体"/>
          <w:color w:val="000000"/>
          <w:sz w:val="43"/>
        </w:rPr>
        <w:t>新学园派的可疑与基督徒信仰的确定有什么区别</w:t>
      </w:r>
    </w:p>
    <w:p w:rsidR="00874596" w:rsidRDefault="0001127C">
      <w:pPr>
        <w:wordWrap w:val="0"/>
        <w:spacing w:line="680" w:lineRule="atLeast"/>
        <w:ind w:left="20" w:right="20" w:firstLine="820"/>
        <w:textAlignment w:val="baseline"/>
        <w:rPr>
          <w:sz w:val="40"/>
        </w:rPr>
      </w:pPr>
      <w:r>
        <w:rPr>
          <w:rFonts w:ascii="宋体" w:eastAsia="宋体" w:hAnsi="宋体" w:cs="宋体"/>
          <w:color w:val="000000"/>
          <w:sz w:val="40"/>
        </w:rPr>
        <w:t>瓦罗断定新学园派有一个明确的特点，它把一切事物视为不确定的。然而上帝之城完全厌恶这种怀疑，视之为疯狂。就心灵和理性所感知到的事情来说，人们的知识是最确定的，哪怕这些知识由于可朽的身体会压迫灵魂而有局限性，如使徒所说：</w:t>
      </w:r>
      <w:r>
        <w:rPr>
          <w:rFonts w:ascii="宋体" w:eastAsia="宋体" w:hAnsi="宋体" w:cs="宋体"/>
          <w:color w:val="000000"/>
          <w:sz w:val="40"/>
        </w:rPr>
        <w:t>“</w:t>
      </w:r>
      <w:r>
        <w:rPr>
          <w:rFonts w:ascii="宋体" w:eastAsia="宋体" w:hAnsi="宋体" w:cs="宋体"/>
          <w:color w:val="000000"/>
          <w:sz w:val="40"/>
        </w:rPr>
        <w:t>我们现在所知道</w:t>
      </w:r>
      <w:r>
        <w:rPr>
          <w:rFonts w:ascii="宋体" w:eastAsia="宋体" w:hAnsi="宋体" w:cs="宋体"/>
          <w:color w:val="000000"/>
          <w:sz w:val="40"/>
        </w:rPr>
        <w:t>的有限。</w:t>
      </w:r>
      <w:r>
        <w:rPr>
          <w:rFonts w:ascii="宋体" w:eastAsia="宋体" w:hAnsi="宋体" w:cs="宋体"/>
          <w:color w:val="000000"/>
          <w:sz w:val="40"/>
        </w:rPr>
        <w:t>”①</w:t>
      </w:r>
      <w:r>
        <w:rPr>
          <w:rFonts w:ascii="宋体" w:eastAsia="宋体" w:hAnsi="宋体" w:cs="宋体"/>
          <w:color w:val="000000"/>
          <w:sz w:val="40"/>
        </w:rPr>
        <w:t>在各种情况下，感觉提供的证据也是最真实的，心灵以感觉为手段使用身体，任何人认为感觉绝不可能真实的都犯了不幸的错误。它也相信被我们称作正典的旧约圣经和新约圣经，信心从中而来，义人凭信心生活，凭着信心我们坚定不移地向着主行走。只要这种信心保持完整和确定，我们可以不受谴责地接受某些我们的感觉或理性没有觉察到的事情、正典圣经没有启示给我们的事情、通过见证来到我们知识之中的事情，而不相信它们是荒谬的。</w:t>
      </w:r>
    </w:p>
    <w:p w:rsidR="00874596" w:rsidRDefault="00874596">
      <w:pPr>
        <w:wordWrap w:val="0"/>
        <w:spacing w:line="700" w:lineRule="exact"/>
        <w:textAlignment w:val="baseline"/>
        <w:rPr>
          <w:sz w:val="40"/>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19 </w:t>
      </w:r>
      <w:r>
        <w:rPr>
          <w:rFonts w:ascii="黑体" w:eastAsia="黑体" w:hAnsi="黑体" w:cs="黑体"/>
          <w:color w:val="000000"/>
          <w:sz w:val="43"/>
        </w:rPr>
        <w:t>论基督徒的衣着和生活方式</w:t>
      </w:r>
    </w:p>
    <w:p w:rsidR="00874596" w:rsidRDefault="0001127C">
      <w:pPr>
        <w:wordWrap w:val="0"/>
        <w:spacing w:line="680" w:lineRule="atLeast"/>
        <w:ind w:left="20" w:firstLine="880"/>
        <w:textAlignment w:val="baseline"/>
        <w:rPr>
          <w:sz w:val="40"/>
        </w:rPr>
      </w:pPr>
      <w:r>
        <w:rPr>
          <w:rFonts w:ascii="宋体" w:eastAsia="宋体" w:hAnsi="宋体" w:cs="宋体"/>
          <w:color w:val="000000"/>
          <w:sz w:val="40"/>
        </w:rPr>
        <w:t>只要不和神圣的诫命相悖，拥抱这种走向上帝的信仰的人采用什么样的衣着或</w:t>
      </w:r>
      <w:r>
        <w:rPr>
          <w:rFonts w:ascii="宋体" w:eastAsia="宋体" w:hAnsi="宋体" w:cs="宋体"/>
          <w:color w:val="000000"/>
          <w:sz w:val="40"/>
        </w:rPr>
        <w:t>生活方式对属天之城来说没有什么关系。因此，当哲学家变成基督徒时，他们要改变他们错误的学说，但不需要被迫改变他们的衣着或他们习惯的生活方式，因为这些东西并不是这种宗教的障碍。因此，瓦罗所关注的作为昔尼克学派之确定特点的行为，只要不是不体面的，不是不节制的，都没有什么关系。至于三种生活</w:t>
      </w:r>
      <w:r>
        <w:rPr>
          <w:rFonts w:ascii="宋体" w:eastAsia="宋体" w:hAnsi="宋体" w:cs="宋体"/>
          <w:color w:val="000000"/>
          <w:sz w:val="40"/>
        </w:rPr>
        <w:t>———</w:t>
      </w:r>
      <w:r>
        <w:rPr>
          <w:rFonts w:ascii="宋体" w:eastAsia="宋体" w:hAnsi="宋体" w:cs="宋体"/>
          <w:color w:val="000000"/>
          <w:sz w:val="40"/>
        </w:rPr>
        <w:t>有闲暇的生活、行动的生活、二者相结合的生活</w:t>
      </w:r>
      <w:r>
        <w:rPr>
          <w:rFonts w:ascii="宋体" w:eastAsia="宋体" w:hAnsi="宋体" w:cs="宋体"/>
          <w:color w:val="000000"/>
          <w:sz w:val="40"/>
        </w:rPr>
        <w:t>——</w:t>
      </w:r>
      <w:r>
        <w:rPr>
          <w:rFonts w:ascii="宋体" w:eastAsia="宋体" w:hAnsi="宋体" w:cs="宋体"/>
          <w:color w:val="000000"/>
          <w:sz w:val="40"/>
        </w:rPr>
        <w:t>基督徒可以过其中任何一种生活，但仍旧能够获得永久的奖赏，只要他的生活没有损害他的信仰。当然了，热爱真理和履行仁慈的义务也是重要</w:t>
      </w:r>
    </w:p>
    <w:p w:rsidR="00874596" w:rsidRDefault="0001127C">
      <w:pPr>
        <w:wordWrap w:val="0"/>
        <w:spacing w:line="68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40" w:lineRule="atLeast"/>
        <w:ind w:left="680"/>
        <w:textAlignment w:val="baseline"/>
        <w:rPr>
          <w:sz w:val="32"/>
        </w:rPr>
        <w:sectPr w:rsidR="00874596">
          <w:headerReference w:type="default" r:id="rId1934"/>
          <w:footerReference w:type="default" r:id="rId1935"/>
          <w:pgSz w:w="16060" w:h="23020"/>
          <w:pgMar w:top="1520" w:right="1840" w:bottom="152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《哥林多前书》</w:t>
      </w:r>
      <w:r>
        <w:rPr>
          <w:rFonts w:ascii="宋体" w:eastAsia="宋体" w:hAnsi="宋体" w:cs="宋体"/>
          <w:color w:val="000000"/>
          <w:sz w:val="32"/>
        </w:rPr>
        <w:t>13:9</w:t>
      </w:r>
      <w:r>
        <w:rPr>
          <w:rFonts w:ascii="宋体" w:eastAsia="宋体" w:hAnsi="宋体" w:cs="宋体"/>
          <w:color w:val="000000"/>
          <w:sz w:val="32"/>
        </w:rPr>
        <w:t>。</w:t>
      </w:r>
    </w:p>
    <w:p w:rsidR="00874596" w:rsidRDefault="0001127C">
      <w:pPr>
        <w:wordWrap w:val="0"/>
        <w:spacing w:line="520" w:lineRule="atLeast"/>
        <w:ind w:left="240"/>
        <w:textAlignment w:val="baseline"/>
        <w:rPr>
          <w:sz w:val="37"/>
        </w:rPr>
      </w:pPr>
      <w:r>
        <w:rPr>
          <w:rFonts w:ascii="黑体" w:eastAsia="黑体" w:hAnsi="黑体" w:cs="黑体"/>
          <w:color w:val="000000"/>
          <w:sz w:val="37"/>
          <w:u w:val="single"/>
        </w:rPr>
        <w:lastRenderedPageBreak/>
        <w:t xml:space="preserve">934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874596">
      <w:pPr>
        <w:wordWrap w:val="0"/>
        <w:spacing w:line="500" w:lineRule="exact"/>
        <w:textAlignment w:val="baseline"/>
        <w:rPr>
          <w:sz w:val="37"/>
        </w:rPr>
      </w:pPr>
    </w:p>
    <w:p w:rsidR="00874596" w:rsidRDefault="0001127C">
      <w:pPr>
        <w:wordWrap w:val="0"/>
        <w:spacing w:line="620" w:lineRule="atLeast"/>
        <w:ind w:firstLine="40"/>
        <w:textAlignment w:val="baseline"/>
        <w:rPr>
          <w:sz w:val="41"/>
        </w:rPr>
      </w:pPr>
      <w:r>
        <w:rPr>
          <w:rFonts w:ascii="宋体" w:eastAsia="宋体" w:hAnsi="宋体" w:cs="宋体"/>
          <w:color w:val="000000"/>
          <w:sz w:val="41"/>
        </w:rPr>
        <w:t>的。因为没有人可以过闲暇的生活，以至于在闲暇中根本不考虑他的邻人的利益，也没有人可以过一种行动的生活，以至于感觉不到有沉思上帝的需要。有闲暇的生活提供的快乐一定不会在愚蠢的懒惰之中存在，而会在寻求真理的机会中存在，所以在这方面取得进步的任何人都不会由于小心眼而隐藏他的发现。另一方面，在行动的生</w:t>
      </w:r>
      <w:r>
        <w:rPr>
          <w:rFonts w:ascii="宋体" w:eastAsia="宋体" w:hAnsi="宋体" w:cs="宋体"/>
          <w:color w:val="000000"/>
          <w:sz w:val="41"/>
        </w:rPr>
        <w:t>活中，我们爱的不是由这种生活提供的荣誉或权力，因为</w:t>
      </w:r>
      <w:r>
        <w:rPr>
          <w:rFonts w:ascii="宋体" w:eastAsia="宋体" w:hAnsi="宋体" w:cs="宋体"/>
          <w:color w:val="000000"/>
          <w:sz w:val="41"/>
        </w:rPr>
        <w:t>“</w:t>
      </w:r>
      <w:r>
        <w:rPr>
          <w:rFonts w:ascii="宋体" w:eastAsia="宋体" w:hAnsi="宋体" w:cs="宋体"/>
          <w:color w:val="000000"/>
          <w:sz w:val="41"/>
        </w:rPr>
        <w:t>日光之下所做的一切事，都是虚空</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倒不如说，如我们上面所解释的那样，</w:t>
      </w:r>
      <w:r>
        <w:rPr>
          <w:rFonts w:ascii="宋体" w:eastAsia="宋体" w:hAnsi="宋体" w:cs="宋体"/>
          <w:color w:val="000000"/>
          <w:sz w:val="41"/>
        </w:rPr>
        <w:t>②</w:t>
      </w:r>
      <w:r>
        <w:rPr>
          <w:rFonts w:ascii="宋体" w:eastAsia="宋体" w:hAnsi="宋体" w:cs="宋体"/>
          <w:color w:val="000000"/>
          <w:sz w:val="41"/>
        </w:rPr>
        <w:t>我们应当按照上帝的意志，为处在我们之下的人公义地、有益地使用这些荣誉或权力。由于这个原因，使徒说：</w:t>
      </w:r>
      <w:r>
        <w:rPr>
          <w:rFonts w:ascii="宋体" w:eastAsia="宋体" w:hAnsi="宋体" w:cs="宋体"/>
          <w:color w:val="000000"/>
          <w:sz w:val="41"/>
        </w:rPr>
        <w:t>“</w:t>
      </w:r>
      <w:r>
        <w:rPr>
          <w:rFonts w:ascii="宋体" w:eastAsia="宋体" w:hAnsi="宋体" w:cs="宋体"/>
          <w:color w:val="000000"/>
          <w:sz w:val="41"/>
        </w:rPr>
        <w:t>人若想要得监督的职分，就是羡慕善功。</w:t>
      </w:r>
      <w:r>
        <w:rPr>
          <w:rFonts w:ascii="宋体" w:eastAsia="宋体" w:hAnsi="宋体" w:cs="宋体"/>
          <w:color w:val="000000"/>
          <w:sz w:val="41"/>
        </w:rPr>
        <w:t>”③</w:t>
      </w:r>
      <w:r>
        <w:rPr>
          <w:rFonts w:ascii="宋体" w:eastAsia="宋体" w:hAnsi="宋体" w:cs="宋体"/>
          <w:color w:val="000000"/>
          <w:sz w:val="41"/>
        </w:rPr>
        <w:t>他想要解释</w:t>
      </w:r>
      <w:r>
        <w:rPr>
          <w:rFonts w:ascii="宋体" w:eastAsia="宋体" w:hAnsi="宋体" w:cs="宋体"/>
          <w:color w:val="000000"/>
          <w:sz w:val="41"/>
        </w:rPr>
        <w:t>“</w:t>
      </w:r>
      <w:r>
        <w:rPr>
          <w:rFonts w:ascii="宋体" w:eastAsia="宋体" w:hAnsi="宋体" w:cs="宋体"/>
          <w:color w:val="000000"/>
          <w:sz w:val="41"/>
        </w:rPr>
        <w:t>监督</w:t>
      </w:r>
      <w:r>
        <w:rPr>
          <w:rFonts w:ascii="宋体" w:eastAsia="宋体" w:hAnsi="宋体" w:cs="宋体"/>
          <w:color w:val="000000"/>
          <w:sz w:val="41"/>
        </w:rPr>
        <w:t>”</w:t>
      </w:r>
      <w:r>
        <w:rPr>
          <w:rFonts w:ascii="宋体" w:eastAsia="宋体" w:hAnsi="宋体" w:cs="宋体"/>
          <w:color w:val="000000"/>
          <w:sz w:val="41"/>
        </w:rPr>
        <w:t>的意思，于是他就指出这是一种职责的名称，而不是一种荣誉。监督</w:t>
      </w:r>
      <w:r>
        <w:rPr>
          <w:rFonts w:ascii="宋体" w:eastAsia="宋体" w:hAnsi="宋体" w:cs="宋体"/>
          <w:color w:val="000000"/>
          <w:sz w:val="41"/>
        </w:rPr>
        <w:t>(episcopate)</w:t>
      </w:r>
      <w:r>
        <w:rPr>
          <w:rFonts w:ascii="宋体" w:eastAsia="宋体" w:hAnsi="宋体" w:cs="宋体"/>
          <w:color w:val="000000"/>
          <w:sz w:val="41"/>
        </w:rPr>
        <w:t>是一个希腊词，它的意思是一个人被置于其他人之上，</w:t>
      </w:r>
      <w:r>
        <w:rPr>
          <w:rFonts w:ascii="宋体" w:eastAsia="宋体" w:hAnsi="宋体" w:cs="宋体"/>
          <w:color w:val="000000"/>
          <w:sz w:val="41"/>
        </w:rPr>
        <w:t>“</w:t>
      </w:r>
      <w:r>
        <w:rPr>
          <w:rFonts w:ascii="宋体" w:eastAsia="宋体" w:hAnsi="宋体" w:cs="宋体"/>
          <w:color w:val="000000"/>
          <w:sz w:val="41"/>
        </w:rPr>
        <w:t>监视</w:t>
      </w:r>
      <w:r>
        <w:rPr>
          <w:rFonts w:ascii="宋体" w:eastAsia="宋体" w:hAnsi="宋体" w:cs="宋体"/>
          <w:color w:val="000000"/>
          <w:sz w:val="41"/>
        </w:rPr>
        <w:t>”</w:t>
      </w:r>
      <w:r>
        <w:rPr>
          <w:rFonts w:ascii="宋体" w:eastAsia="宋体" w:hAnsi="宋体" w:cs="宋体"/>
          <w:color w:val="000000"/>
          <w:sz w:val="41"/>
        </w:rPr>
        <w:t>他们，也就是说，他对他们负有一定的责任。</w:t>
      </w:r>
      <w:r>
        <w:rPr>
          <w:rFonts w:ascii="宋体" w:eastAsia="宋体" w:hAnsi="宋体" w:cs="宋体"/>
          <w:color w:val="000000"/>
          <w:sz w:val="41"/>
        </w:rPr>
        <w:t>“epi”</w:t>
      </w:r>
      <w:r>
        <w:rPr>
          <w:rFonts w:ascii="宋体" w:eastAsia="宋体" w:hAnsi="宋体" w:cs="宋体"/>
          <w:color w:val="000000"/>
          <w:sz w:val="41"/>
        </w:rPr>
        <w:t>的意思是</w:t>
      </w:r>
      <w:r>
        <w:rPr>
          <w:rFonts w:ascii="宋体" w:eastAsia="宋体" w:hAnsi="宋体" w:cs="宋体"/>
          <w:color w:val="000000"/>
          <w:sz w:val="41"/>
        </w:rPr>
        <w:t>“</w:t>
      </w:r>
      <w:r>
        <w:rPr>
          <w:rFonts w:ascii="宋体" w:eastAsia="宋体" w:hAnsi="宋体" w:cs="宋体"/>
          <w:color w:val="000000"/>
          <w:sz w:val="41"/>
        </w:rPr>
        <w:t>在</w:t>
      </w:r>
      <w:r>
        <w:rPr>
          <w:rFonts w:ascii="宋体" w:eastAsia="宋体" w:hAnsi="宋体" w:cs="宋体"/>
          <w:color w:val="000000"/>
          <w:sz w:val="41"/>
        </w:rPr>
        <w:t>……</w:t>
      </w:r>
      <w:r>
        <w:rPr>
          <w:rFonts w:ascii="宋体" w:eastAsia="宋体" w:hAnsi="宋体" w:cs="宋体"/>
          <w:color w:val="000000"/>
          <w:sz w:val="41"/>
        </w:rPr>
        <w:t>之上</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“sko-pei</w:t>
      </w:r>
      <w:r>
        <w:rPr>
          <w:rFonts w:ascii="宋体" w:eastAsia="宋体" w:hAnsi="宋体" w:cs="宋体"/>
          <w:color w:val="000000"/>
          <w:sz w:val="41"/>
        </w:rPr>
        <w:t>n”</w:t>
      </w:r>
      <w:r>
        <w:rPr>
          <w:rFonts w:ascii="宋体" w:eastAsia="宋体" w:hAnsi="宋体" w:cs="宋体"/>
          <w:color w:val="000000"/>
          <w:sz w:val="41"/>
        </w:rPr>
        <w:t>的意思是</w:t>
      </w:r>
      <w:r>
        <w:rPr>
          <w:rFonts w:ascii="宋体" w:eastAsia="宋体" w:hAnsi="宋体" w:cs="宋体"/>
          <w:color w:val="000000"/>
          <w:sz w:val="41"/>
        </w:rPr>
        <w:t>“</w:t>
      </w:r>
      <w:r>
        <w:rPr>
          <w:rFonts w:ascii="宋体" w:eastAsia="宋体" w:hAnsi="宋体" w:cs="宋体"/>
          <w:color w:val="000000"/>
          <w:sz w:val="41"/>
        </w:rPr>
        <w:t>看</w:t>
      </w:r>
      <w:r>
        <w:rPr>
          <w:rFonts w:ascii="宋体" w:eastAsia="宋体" w:hAnsi="宋体" w:cs="宋体"/>
          <w:color w:val="000000"/>
          <w:sz w:val="41"/>
        </w:rPr>
        <w:t>”</w:t>
      </w:r>
      <w:r>
        <w:rPr>
          <w:rFonts w:ascii="宋体" w:eastAsia="宋体" w:hAnsi="宋体" w:cs="宋体"/>
          <w:color w:val="000000"/>
          <w:sz w:val="41"/>
        </w:rPr>
        <w:t>。如果愿意的话</w:t>
      </w:r>
      <w:r>
        <w:rPr>
          <w:rFonts w:ascii="宋体" w:eastAsia="宋体" w:hAnsi="宋体" w:cs="宋体"/>
          <w:color w:val="000000"/>
          <w:sz w:val="41"/>
        </w:rPr>
        <w:t>,</w:t>
      </w:r>
      <w:r>
        <w:rPr>
          <w:rFonts w:ascii="宋体" w:eastAsia="宋体" w:hAnsi="宋体" w:cs="宋体"/>
          <w:color w:val="000000"/>
          <w:sz w:val="41"/>
        </w:rPr>
        <w:t>我们可以把</w:t>
      </w:r>
      <w:r>
        <w:rPr>
          <w:rFonts w:ascii="宋体" w:eastAsia="宋体" w:hAnsi="宋体" w:cs="宋体"/>
          <w:color w:val="000000"/>
          <w:sz w:val="41"/>
        </w:rPr>
        <w:t>“episkopein”</w:t>
      </w:r>
      <w:r>
        <w:rPr>
          <w:rFonts w:ascii="宋体" w:eastAsia="宋体" w:hAnsi="宋体" w:cs="宋体"/>
          <w:color w:val="000000"/>
          <w:sz w:val="41"/>
        </w:rPr>
        <w:t>翻译成拉丁文的</w:t>
      </w:r>
      <w:r>
        <w:rPr>
          <w:rFonts w:ascii="宋体" w:eastAsia="宋体" w:hAnsi="宋体" w:cs="宋体"/>
          <w:color w:val="000000"/>
          <w:sz w:val="41"/>
        </w:rPr>
        <w:t>“</w:t>
      </w:r>
      <w:r>
        <w:rPr>
          <w:rFonts w:ascii="宋体" w:eastAsia="宋体" w:hAnsi="宋体" w:cs="宋体"/>
          <w:color w:val="000000"/>
          <w:sz w:val="41"/>
        </w:rPr>
        <w:t>监督</w:t>
      </w:r>
      <w:r>
        <w:rPr>
          <w:rFonts w:ascii="宋体" w:eastAsia="宋体" w:hAnsi="宋体" w:cs="宋体"/>
          <w:color w:val="000000"/>
          <w:sz w:val="41"/>
        </w:rPr>
        <w:t>”</w:t>
      </w:r>
      <w:r>
        <w:rPr>
          <w:rFonts w:ascii="宋体" w:eastAsia="宋体" w:hAnsi="宋体" w:cs="宋体"/>
          <w:color w:val="000000"/>
          <w:sz w:val="41"/>
        </w:rPr>
        <w:t>。因此，乐意统治而非行善的主教不是真正的主教。</w:t>
      </w:r>
      <w:r>
        <w:rPr>
          <w:rFonts w:ascii="宋体" w:eastAsia="宋体" w:hAnsi="宋体" w:cs="宋体"/>
          <w:color w:val="000000"/>
          <w:sz w:val="41"/>
        </w:rPr>
        <w:t>④</w:t>
      </w:r>
    </w:p>
    <w:p w:rsidR="00874596" w:rsidRDefault="0001127C">
      <w:pPr>
        <w:wordWrap w:val="0"/>
        <w:spacing w:line="620" w:lineRule="atLeast"/>
        <w:ind w:right="40" w:firstLine="840"/>
        <w:textAlignment w:val="baseline"/>
        <w:rPr>
          <w:sz w:val="41"/>
        </w:rPr>
      </w:pPr>
      <w:r>
        <w:rPr>
          <w:rFonts w:ascii="宋体" w:eastAsia="宋体" w:hAnsi="宋体" w:cs="宋体"/>
          <w:color w:val="000000"/>
          <w:sz w:val="41"/>
        </w:rPr>
        <w:t>所以，没有任何人被禁止寻求真理的知识，以这种方式度闲暇是值得赞扬的。但它不是对高位的贪求，尽管这种地位似乎也是管理民众所必需的。因此，对真理的热爱在寻找神圣的闲暇，而在爱的推动下，我们从事公义的事业。如果后一种责任没有落在我们肩上，我们就应当把我们的自由献给对真理的沉思和探索。但若责任落到了我们肩上，我们就要在爱的推动下加以承担，但此时追求真理的快乐仍不应完全抛弃。如果</w:t>
      </w:r>
      <w:r>
        <w:rPr>
          <w:rFonts w:ascii="宋体" w:eastAsia="宋体" w:hAnsi="宋体" w:cs="宋体"/>
          <w:color w:val="000000"/>
          <w:sz w:val="41"/>
        </w:rPr>
        <w:t>这种快乐完全离开我们，那么我们的责任就</w:t>
      </w:r>
    </w:p>
    <w:p w:rsidR="00874596" w:rsidRDefault="0001127C">
      <w:pPr>
        <w:wordWrap w:val="0"/>
        <w:spacing w:line="720" w:lineRule="atLeast"/>
        <w:ind w:left="40"/>
        <w:textAlignment w:val="baseline"/>
        <w:rPr>
          <w:sz w:val="54"/>
        </w:rPr>
      </w:pPr>
      <w:r>
        <w:rPr>
          <w:rFonts w:ascii="宋体" w:eastAsia="宋体" w:hAnsi="宋体" w:cs="宋体"/>
          <w:color w:val="000000"/>
          <w:sz w:val="54"/>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《传道书》</w:t>
      </w:r>
      <w:r>
        <w:rPr>
          <w:rFonts w:ascii="宋体" w:eastAsia="宋体" w:hAnsi="宋体" w:cs="宋体"/>
          <w:color w:val="000000"/>
          <w:sz w:val="32"/>
        </w:rPr>
        <w:t>1:14</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见本卷</w:t>
      </w:r>
      <w:r>
        <w:rPr>
          <w:rFonts w:ascii="宋体" w:eastAsia="宋体" w:hAnsi="宋体" w:cs="宋体"/>
          <w:color w:val="000000"/>
          <w:sz w:val="32"/>
        </w:rPr>
        <w:t>,</w:t>
      </w:r>
      <w:r>
        <w:rPr>
          <w:rFonts w:ascii="宋体" w:eastAsia="宋体" w:hAnsi="宋体" w:cs="宋体"/>
          <w:color w:val="000000"/>
          <w:sz w:val="32"/>
        </w:rPr>
        <w:t>章</w:t>
      </w:r>
      <w:r>
        <w:rPr>
          <w:rFonts w:ascii="宋体" w:eastAsia="宋体" w:hAnsi="宋体" w:cs="宋体"/>
          <w:color w:val="000000"/>
          <w:sz w:val="32"/>
        </w:rPr>
        <w:t>14</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《提摩太前书》</w:t>
      </w:r>
      <w:r>
        <w:rPr>
          <w:rFonts w:ascii="宋体" w:eastAsia="宋体" w:hAnsi="宋体" w:cs="宋体"/>
          <w:color w:val="000000"/>
          <w:sz w:val="32"/>
        </w:rPr>
        <w:t>3:1</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1936"/>
          <w:footerReference w:type="default" r:id="rId1937"/>
          <w:pgSz w:w="16060" w:h="23020"/>
          <w:pgMar w:top="1840" w:right="1840" w:bottom="184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参阅奥古斯丁：《诗篇诠释》章</w:t>
      </w:r>
      <w:r>
        <w:rPr>
          <w:rFonts w:ascii="宋体" w:eastAsia="宋体" w:hAnsi="宋体" w:cs="宋体"/>
          <w:color w:val="000000"/>
          <w:sz w:val="32"/>
        </w:rPr>
        <w:t>126</w:t>
      </w:r>
      <w:r>
        <w:rPr>
          <w:rFonts w:ascii="宋体" w:eastAsia="宋体" w:hAnsi="宋体" w:cs="宋体"/>
          <w:color w:val="000000"/>
          <w:sz w:val="32"/>
        </w:rPr>
        <w:t>，节</w:t>
      </w:r>
      <w:r>
        <w:rPr>
          <w:rFonts w:ascii="宋体" w:eastAsia="宋体" w:hAnsi="宋体" w:cs="宋体"/>
          <w:color w:val="000000"/>
          <w:sz w:val="32"/>
        </w:rPr>
        <w:t>3</w:t>
      </w:r>
      <w:r>
        <w:rPr>
          <w:rFonts w:ascii="宋体" w:eastAsia="宋体" w:hAnsi="宋体" w:cs="宋体"/>
          <w:color w:val="000000"/>
          <w:sz w:val="32"/>
        </w:rPr>
        <w:t>。</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九</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935</w:t>
      </w:r>
    </w:p>
    <w:p w:rsidR="00874596" w:rsidRDefault="00874596">
      <w:pPr>
        <w:wordWrap w:val="0"/>
        <w:spacing w:line="520" w:lineRule="exact"/>
        <w:jc w:val="center"/>
        <w:textAlignment w:val="baseline"/>
        <w:rPr>
          <w:sz w:val="32"/>
        </w:rPr>
      </w:pPr>
    </w:p>
    <w:p w:rsidR="00874596" w:rsidRDefault="0001127C">
      <w:pPr>
        <w:wordWrap w:val="0"/>
        <w:spacing w:line="660" w:lineRule="atLeast"/>
        <w:textAlignment w:val="baseline"/>
        <w:rPr>
          <w:sz w:val="41"/>
        </w:rPr>
      </w:pPr>
      <w:r>
        <w:rPr>
          <w:rFonts w:ascii="宋体" w:eastAsia="宋体" w:hAnsi="宋体" w:cs="宋体"/>
          <w:color w:val="000000"/>
          <w:sz w:val="41"/>
        </w:rPr>
        <w:t>太沉重了。</w:t>
      </w:r>
    </w:p>
    <w:p w:rsidR="00874596" w:rsidRDefault="00874596">
      <w:pPr>
        <w:wordWrap w:val="0"/>
        <w:spacing w:line="680" w:lineRule="exact"/>
        <w:textAlignment w:val="baseline"/>
        <w:rPr>
          <w:sz w:val="41"/>
        </w:rPr>
      </w:pPr>
    </w:p>
    <w:p w:rsidR="00874596" w:rsidRDefault="0001127C">
      <w:pPr>
        <w:wordWrap w:val="0"/>
        <w:spacing w:line="6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20 </w:t>
      </w:r>
      <w:r>
        <w:rPr>
          <w:rFonts w:ascii="黑体" w:eastAsia="黑体" w:hAnsi="黑体" w:cs="黑体"/>
          <w:color w:val="000000"/>
          <w:sz w:val="43"/>
        </w:rPr>
        <w:t>圣徒在今生的期盼中得到赐福</w:t>
      </w:r>
    </w:p>
    <w:p w:rsidR="00874596" w:rsidRDefault="0001127C">
      <w:pPr>
        <w:wordWrap w:val="0"/>
        <w:spacing w:line="660" w:lineRule="atLeast"/>
        <w:ind w:firstLine="820"/>
        <w:textAlignment w:val="baseline"/>
        <w:rPr>
          <w:sz w:val="41"/>
        </w:rPr>
      </w:pPr>
      <w:r>
        <w:rPr>
          <w:rFonts w:ascii="宋体" w:eastAsia="宋体" w:hAnsi="宋体" w:cs="宋体"/>
          <w:color w:val="000000"/>
          <w:sz w:val="41"/>
        </w:rPr>
        <w:t>所以，上帝之城的至善就是永久的、完全的和平。它不是凡人在</w:t>
      </w:r>
      <w:r>
        <w:rPr>
          <w:rFonts w:ascii="宋体" w:eastAsia="宋体" w:hAnsi="宋体" w:cs="宋体"/>
          <w:color w:val="000000"/>
          <w:sz w:val="41"/>
        </w:rPr>
        <w:t>由生到死的旅程中经历的那种和平。倒不如说，它是凡人在不朽中安息、不再受到邪恶侵害的和平。然而，有谁能否认这是一种最幸福的生活，或者说无论我们现在的生活充满多少灵魂与身体之善、外在环境之善，但与最幸福的生活相比是最不幸的</w:t>
      </w:r>
      <w:r>
        <w:rPr>
          <w:rFonts w:ascii="宋体" w:eastAsia="宋体" w:hAnsi="宋体" w:cs="宋体"/>
          <w:color w:val="000000"/>
          <w:sz w:val="41"/>
        </w:rPr>
        <w:t>?</w:t>
      </w:r>
      <w:r>
        <w:rPr>
          <w:rFonts w:ascii="宋体" w:eastAsia="宋体" w:hAnsi="宋体" w:cs="宋体"/>
          <w:color w:val="000000"/>
          <w:sz w:val="41"/>
        </w:rPr>
        <w:t>不管怎么说，如果有人能以这样一种方式利用今生以实现他如此钟爱、如此期盼的目的，那么他现在就可以无误地被称作幸福的，尽管这是一种期盼，而非现实。没有这种期盼的现实是一种虚假的幸福和巨大的不幸，因为在这种情况下，灵魂并没有享有真正的幸福。一种智慧如果不能指引它所有的审慎、坚忍、节制、正义去实现上</w:t>
      </w:r>
      <w:r>
        <w:rPr>
          <w:rFonts w:ascii="宋体" w:eastAsia="宋体" w:hAnsi="宋体" w:cs="宋体"/>
          <w:color w:val="000000"/>
          <w:sz w:val="41"/>
        </w:rPr>
        <w:t>帝为万物之主的、永恒完善的和平这一目的，那么它就不是真正的智慧。</w:t>
      </w:r>
    </w:p>
    <w:p w:rsidR="00874596" w:rsidRDefault="00874596">
      <w:pPr>
        <w:wordWrap w:val="0"/>
        <w:spacing w:line="680" w:lineRule="exact"/>
        <w:textAlignment w:val="baseline"/>
        <w:rPr>
          <w:sz w:val="41"/>
        </w:rPr>
      </w:pPr>
    </w:p>
    <w:p w:rsidR="00874596" w:rsidRDefault="0001127C">
      <w:pPr>
        <w:wordWrap w:val="0"/>
        <w:spacing w:line="680" w:lineRule="atLeast"/>
        <w:ind w:left="1340" w:right="20" w:hanging="134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21 </w:t>
      </w:r>
      <w:r>
        <w:rPr>
          <w:rFonts w:ascii="黑体" w:eastAsia="黑体" w:hAnsi="黑体" w:cs="黑体"/>
          <w:color w:val="000000"/>
          <w:sz w:val="43"/>
        </w:rPr>
        <w:t>是否曾有过与西塞罗对话中的西庇阿提出的定义相吻合的罗马共和国</w:t>
      </w:r>
    </w:p>
    <w:p w:rsidR="00874596" w:rsidRDefault="0001127C">
      <w:pPr>
        <w:wordWrap w:val="0"/>
        <w:spacing w:line="660" w:lineRule="atLeast"/>
        <w:ind w:right="20" w:firstLine="820"/>
        <w:textAlignment w:val="baseline"/>
        <w:rPr>
          <w:sz w:val="41"/>
        </w:rPr>
      </w:pPr>
      <w:r>
        <w:rPr>
          <w:rFonts w:ascii="宋体" w:eastAsia="宋体" w:hAnsi="宋体" w:cs="宋体"/>
          <w:color w:val="000000"/>
          <w:sz w:val="41"/>
        </w:rPr>
        <w:t>现在，我要实现我在本书第二卷</w:t>
      </w:r>
      <w:r>
        <w:rPr>
          <w:rFonts w:ascii="宋体" w:eastAsia="宋体" w:hAnsi="宋体" w:cs="宋体"/>
          <w:color w:val="000000"/>
          <w:sz w:val="41"/>
        </w:rPr>
        <w:t>①</w:t>
      </w:r>
      <w:r>
        <w:rPr>
          <w:rFonts w:ascii="宋体" w:eastAsia="宋体" w:hAnsi="宋体" w:cs="宋体"/>
          <w:color w:val="000000"/>
          <w:sz w:val="41"/>
        </w:rPr>
        <w:t>中许下的诺言，按照西塞罗的《论共和国》中西庇阿提出的定义，证明从来就没有过罗马共和国。我将尽可能说得简洁明了。</w:t>
      </w:r>
    </w:p>
    <w:p w:rsidR="00874596" w:rsidRDefault="0001127C">
      <w:pPr>
        <w:wordWrap w:val="0"/>
        <w:spacing w:line="660" w:lineRule="atLeast"/>
        <w:ind w:right="40" w:firstLine="820"/>
        <w:textAlignment w:val="baseline"/>
        <w:rPr>
          <w:sz w:val="41"/>
        </w:rPr>
      </w:pPr>
      <w:r>
        <w:rPr>
          <w:rFonts w:ascii="宋体" w:eastAsia="宋体" w:hAnsi="宋体" w:cs="宋体"/>
          <w:color w:val="000000"/>
          <w:sz w:val="41"/>
        </w:rPr>
        <w:t>西庇阿非常简洁地把共和国定义为</w:t>
      </w:r>
      <w:r>
        <w:rPr>
          <w:rFonts w:ascii="宋体" w:eastAsia="宋体" w:hAnsi="宋体" w:cs="宋体"/>
          <w:color w:val="000000"/>
          <w:sz w:val="41"/>
        </w:rPr>
        <w:t>“</w:t>
      </w:r>
      <w:r>
        <w:rPr>
          <w:rFonts w:ascii="宋体" w:eastAsia="宋体" w:hAnsi="宋体" w:cs="宋体"/>
          <w:color w:val="000000"/>
          <w:sz w:val="41"/>
        </w:rPr>
        <w:t>人民的事业</w:t>
      </w:r>
      <w:r>
        <w:rPr>
          <w:rFonts w:ascii="宋体" w:eastAsia="宋体" w:hAnsi="宋体" w:cs="宋体"/>
          <w:color w:val="000000"/>
          <w:sz w:val="41"/>
        </w:rPr>
        <w:t>”</w:t>
      </w:r>
      <w:r>
        <w:rPr>
          <w:rFonts w:ascii="宋体" w:eastAsia="宋体" w:hAnsi="宋体" w:cs="宋体"/>
          <w:color w:val="000000"/>
          <w:sz w:val="41"/>
        </w:rPr>
        <w:t>。然而，如果这是一个真实的定义，那就从未有过罗马共和国，因为罗马人的国家从来不是这个定义所规定的</w:t>
      </w:r>
      <w:r>
        <w:rPr>
          <w:rFonts w:ascii="宋体" w:eastAsia="宋体" w:hAnsi="宋体" w:cs="宋体"/>
          <w:color w:val="000000"/>
          <w:sz w:val="41"/>
        </w:rPr>
        <w:t>“</w:t>
      </w:r>
      <w:r>
        <w:rPr>
          <w:rFonts w:ascii="宋体" w:eastAsia="宋体" w:hAnsi="宋体" w:cs="宋体"/>
          <w:color w:val="000000"/>
          <w:sz w:val="41"/>
        </w:rPr>
        <w:t>人民的事业</w:t>
      </w:r>
      <w:r>
        <w:rPr>
          <w:rFonts w:ascii="宋体" w:eastAsia="宋体" w:hAnsi="宋体" w:cs="宋体"/>
          <w:color w:val="000000"/>
          <w:sz w:val="41"/>
        </w:rPr>
        <w:t>”</w:t>
      </w:r>
      <w:r>
        <w:rPr>
          <w:rFonts w:ascii="宋体" w:eastAsia="宋体" w:hAnsi="宋体" w:cs="宋体"/>
          <w:color w:val="000000"/>
          <w:sz w:val="41"/>
        </w:rPr>
        <w:t>。西庇阿把</w:t>
      </w:r>
      <w:r>
        <w:rPr>
          <w:rFonts w:ascii="宋体" w:eastAsia="宋体" w:hAnsi="宋体" w:cs="宋体"/>
          <w:color w:val="000000"/>
          <w:sz w:val="41"/>
        </w:rPr>
        <w:t>“</w:t>
      </w:r>
      <w:r>
        <w:rPr>
          <w:rFonts w:ascii="宋体" w:eastAsia="宋体" w:hAnsi="宋体" w:cs="宋体"/>
          <w:color w:val="000000"/>
          <w:sz w:val="41"/>
        </w:rPr>
        <w:t>人民</w:t>
      </w:r>
      <w:r>
        <w:rPr>
          <w:rFonts w:ascii="宋体" w:eastAsia="宋体" w:hAnsi="宋体" w:cs="宋体"/>
          <w:color w:val="000000"/>
          <w:sz w:val="41"/>
        </w:rPr>
        <w:t>”</w:t>
      </w:r>
      <w:r>
        <w:rPr>
          <w:rFonts w:ascii="宋体" w:eastAsia="宋体" w:hAnsi="宋体" w:cs="宋体"/>
          <w:color w:val="000000"/>
          <w:sz w:val="41"/>
        </w:rPr>
        <w:t>定义为许多人</w:t>
      </w:r>
      <w:r>
        <w:rPr>
          <w:rFonts w:ascii="宋体" w:eastAsia="宋体" w:hAnsi="宋体" w:cs="宋体"/>
          <w:color w:val="000000"/>
          <w:sz w:val="41"/>
        </w:rPr>
        <w:t>“</w:t>
      </w:r>
      <w:r>
        <w:rPr>
          <w:rFonts w:ascii="宋体" w:eastAsia="宋体" w:hAnsi="宋体" w:cs="宋体"/>
          <w:color w:val="000000"/>
          <w:sz w:val="41"/>
        </w:rPr>
        <w:t>基于法权</w:t>
      </w:r>
      <w:r>
        <w:rPr>
          <w:rFonts w:ascii="宋体" w:eastAsia="宋体" w:hAnsi="宋体" w:cs="宋体"/>
          <w:color w:val="000000"/>
          <w:sz w:val="41"/>
        </w:rPr>
        <w:t>②</w:t>
      </w:r>
      <w:r>
        <w:rPr>
          <w:rFonts w:ascii="宋体" w:eastAsia="宋体" w:hAnsi="宋体" w:cs="宋体"/>
          <w:color w:val="000000"/>
          <w:sz w:val="41"/>
        </w:rPr>
        <w:t>的一致和利益的共同而结合起来的集合体</w:t>
      </w:r>
      <w:r>
        <w:rPr>
          <w:rFonts w:ascii="宋体" w:eastAsia="宋体" w:hAnsi="宋体" w:cs="宋体"/>
          <w:color w:val="000000"/>
          <w:sz w:val="41"/>
        </w:rPr>
        <w:t>”</w:t>
      </w:r>
      <w:r>
        <w:rPr>
          <w:rFonts w:ascii="宋体" w:eastAsia="宋体" w:hAnsi="宋体" w:cs="宋体"/>
          <w:color w:val="000000"/>
          <w:sz w:val="41"/>
        </w:rPr>
        <w:t>。</w:t>
      </w:r>
    </w:p>
    <w:p w:rsidR="00874596" w:rsidRDefault="0001127C">
      <w:pPr>
        <w:wordWrap w:val="0"/>
        <w:spacing w:line="700" w:lineRule="atLeast"/>
        <w:ind w:left="40"/>
        <w:textAlignment w:val="baseline"/>
        <w:rPr>
          <w:sz w:val="49"/>
        </w:rPr>
      </w:pPr>
      <w:r>
        <w:rPr>
          <w:rFonts w:ascii="宋体" w:eastAsia="宋体" w:hAnsi="宋体" w:cs="宋体"/>
          <w:color w:val="000000"/>
          <w:sz w:val="49"/>
          <w:u w:val="single"/>
        </w:rPr>
        <w:t xml:space="preserve">            </w:t>
      </w:r>
    </w:p>
    <w:p w:rsidR="00874596" w:rsidRDefault="0001127C">
      <w:pPr>
        <w:wordWrap w:val="0"/>
        <w:spacing w:before="240" w:line="420" w:lineRule="atLeast"/>
        <w:ind w:left="62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第</w:t>
      </w:r>
      <w:r>
        <w:rPr>
          <w:rFonts w:ascii="宋体" w:eastAsia="宋体" w:hAnsi="宋体" w:cs="宋体"/>
          <w:color w:val="000000"/>
          <w:sz w:val="31"/>
        </w:rPr>
        <w:t>21</w:t>
      </w:r>
      <w:r>
        <w:rPr>
          <w:rFonts w:ascii="宋体" w:eastAsia="宋体" w:hAnsi="宋体" w:cs="宋体"/>
          <w:color w:val="000000"/>
          <w:sz w:val="31"/>
        </w:rPr>
        <w:t>章。</w:t>
      </w:r>
    </w:p>
    <w:p w:rsidR="00874596" w:rsidRDefault="0001127C">
      <w:pPr>
        <w:wordWrap w:val="0"/>
        <w:spacing w:line="420" w:lineRule="atLeast"/>
        <w:ind w:left="620"/>
        <w:textAlignment w:val="baseline"/>
        <w:rPr>
          <w:sz w:val="31"/>
        </w:rPr>
        <w:sectPr w:rsidR="00874596">
          <w:headerReference w:type="default" r:id="rId1938"/>
          <w:footerReference w:type="default" r:id="rId1939"/>
          <w:pgSz w:w="16060" w:h="23020"/>
          <w:pgMar w:top="1580" w:right="1860" w:bottom="1580" w:left="186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此处法权的原文是</w:t>
      </w:r>
      <w:r>
        <w:rPr>
          <w:rFonts w:ascii="宋体" w:eastAsia="宋体" w:hAnsi="宋体" w:cs="宋体"/>
          <w:color w:val="000000"/>
          <w:sz w:val="31"/>
        </w:rPr>
        <w:t>“what is right”</w:t>
      </w:r>
      <w:r>
        <w:rPr>
          <w:rFonts w:ascii="宋体" w:eastAsia="宋体" w:hAnsi="宋体" w:cs="宋体"/>
          <w:color w:val="000000"/>
          <w:sz w:val="31"/>
        </w:rPr>
        <w:t>。</w:t>
      </w:r>
    </w:p>
    <w:p w:rsidR="00874596" w:rsidRDefault="0001127C">
      <w:pPr>
        <w:wordWrap w:val="0"/>
        <w:spacing w:line="480" w:lineRule="atLeast"/>
        <w:jc w:val="center"/>
        <w:textAlignment w:val="baseline"/>
        <w:rPr>
          <w:sz w:val="33"/>
        </w:rPr>
      </w:pPr>
      <w:r>
        <w:rPr>
          <w:rFonts w:ascii="黑体" w:eastAsia="黑体" w:hAnsi="黑体" w:cs="黑体"/>
          <w:color w:val="000000"/>
          <w:sz w:val="33"/>
          <w:u w:val="single"/>
        </w:rPr>
        <w:lastRenderedPageBreak/>
        <w:t xml:space="preserve">936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380" w:line="640" w:lineRule="atLeast"/>
        <w:ind w:right="60"/>
        <w:textAlignment w:val="baseline"/>
        <w:rPr>
          <w:sz w:val="41"/>
        </w:rPr>
      </w:pPr>
      <w:r>
        <w:rPr>
          <w:rFonts w:ascii="宋体" w:eastAsia="宋体" w:hAnsi="宋体" w:cs="宋体"/>
          <w:color w:val="000000"/>
          <w:sz w:val="41"/>
        </w:rPr>
        <w:t>在讨论的过程中，他解释了</w:t>
      </w:r>
      <w:r>
        <w:rPr>
          <w:rFonts w:ascii="宋体" w:eastAsia="宋体" w:hAnsi="宋体" w:cs="宋体"/>
          <w:color w:val="000000"/>
          <w:sz w:val="41"/>
        </w:rPr>
        <w:t>“</w:t>
      </w:r>
      <w:r>
        <w:rPr>
          <w:rFonts w:ascii="宋体" w:eastAsia="宋体" w:hAnsi="宋体" w:cs="宋体"/>
          <w:color w:val="000000"/>
          <w:sz w:val="41"/>
        </w:rPr>
        <w:t>法权的一致</w:t>
      </w:r>
      <w:r>
        <w:rPr>
          <w:rFonts w:ascii="宋体" w:eastAsia="宋体" w:hAnsi="宋体" w:cs="宋体"/>
          <w:color w:val="000000"/>
          <w:sz w:val="41"/>
        </w:rPr>
        <w:t>”</w:t>
      </w:r>
      <w:r>
        <w:rPr>
          <w:rFonts w:ascii="宋体" w:eastAsia="宋体" w:hAnsi="宋体" w:cs="宋体"/>
          <w:color w:val="000000"/>
          <w:sz w:val="41"/>
        </w:rPr>
        <w:t>是什么意思，说明没有正义就不能维护一个共和国。因此，没有真正的正义，就没有法权可言。因为按照正义行事肯定是一种正确的行为，而没有任何不义的事情能够是正确的。但是人的不正义的制度既不能称作正确的，也不能认为是正确</w:t>
      </w:r>
      <w:r>
        <w:rPr>
          <w:rFonts w:ascii="宋体" w:eastAsia="宋体" w:hAnsi="宋体" w:cs="宋体"/>
          <w:color w:val="000000"/>
          <w:sz w:val="41"/>
        </w:rPr>
        <w:t>的，因为即使人本身也说</w:t>
      </w:r>
      <w:r>
        <w:rPr>
          <w:rFonts w:ascii="宋体" w:eastAsia="宋体" w:hAnsi="宋体" w:cs="宋体"/>
          <w:color w:val="000000"/>
          <w:sz w:val="41"/>
        </w:rPr>
        <w:t>“</w:t>
      </w:r>
      <w:r>
        <w:rPr>
          <w:rFonts w:ascii="宋体" w:eastAsia="宋体" w:hAnsi="宋体" w:cs="宋体"/>
          <w:color w:val="000000"/>
          <w:sz w:val="41"/>
        </w:rPr>
        <w:t>正确</w:t>
      </w:r>
      <w:r>
        <w:rPr>
          <w:rFonts w:ascii="宋体" w:eastAsia="宋体" w:hAnsi="宋体" w:cs="宋体"/>
          <w:color w:val="000000"/>
          <w:sz w:val="41"/>
        </w:rPr>
        <w:t>”</w:t>
      </w:r>
      <w:r>
        <w:rPr>
          <w:rFonts w:ascii="宋体" w:eastAsia="宋体" w:hAnsi="宋体" w:cs="宋体"/>
          <w:color w:val="000000"/>
          <w:sz w:val="41"/>
        </w:rPr>
        <w:t>源于</w:t>
      </w:r>
      <w:r>
        <w:rPr>
          <w:rFonts w:ascii="宋体" w:eastAsia="宋体" w:hAnsi="宋体" w:cs="宋体"/>
          <w:color w:val="000000"/>
          <w:sz w:val="41"/>
        </w:rPr>
        <w:t>“</w:t>
      </w:r>
      <w:r>
        <w:rPr>
          <w:rFonts w:ascii="宋体" w:eastAsia="宋体" w:hAnsi="宋体" w:cs="宋体"/>
          <w:color w:val="000000"/>
          <w:sz w:val="41"/>
        </w:rPr>
        <w:t>正义</w:t>
      </w:r>
      <w:r>
        <w:rPr>
          <w:rFonts w:ascii="宋体" w:eastAsia="宋体" w:hAnsi="宋体" w:cs="宋体"/>
          <w:color w:val="000000"/>
          <w:sz w:val="41"/>
        </w:rPr>
        <w:t>”</w:t>
      </w:r>
      <w:r>
        <w:rPr>
          <w:rFonts w:ascii="宋体" w:eastAsia="宋体" w:hAnsi="宋体" w:cs="宋体"/>
          <w:color w:val="000000"/>
          <w:sz w:val="41"/>
        </w:rPr>
        <w:t>的源泉。至于由某些不懂正义的人提出来的看法，把正义定义为</w:t>
      </w:r>
      <w:r>
        <w:rPr>
          <w:rFonts w:ascii="宋体" w:eastAsia="宋体" w:hAnsi="宋体" w:cs="宋体"/>
          <w:color w:val="000000"/>
          <w:sz w:val="41"/>
        </w:rPr>
        <w:t>“</w:t>
      </w:r>
      <w:r>
        <w:rPr>
          <w:rFonts w:ascii="宋体" w:eastAsia="宋体" w:hAnsi="宋体" w:cs="宋体"/>
          <w:color w:val="000000"/>
          <w:sz w:val="41"/>
        </w:rPr>
        <w:t>强者的利益</w:t>
      </w:r>
      <w:r>
        <w:rPr>
          <w:rFonts w:ascii="宋体" w:eastAsia="宋体" w:hAnsi="宋体" w:cs="宋体"/>
          <w:color w:val="000000"/>
          <w:sz w:val="41"/>
        </w:rPr>
        <w:t>”</w:t>
      </w:r>
      <w:r>
        <w:rPr>
          <w:rFonts w:ascii="宋体" w:eastAsia="宋体" w:hAnsi="宋体" w:cs="宋体"/>
          <w:color w:val="000000"/>
          <w:sz w:val="41"/>
        </w:rPr>
        <w:t>，这种看法是错误的。</w:t>
      </w:r>
      <w:r>
        <w:rPr>
          <w:rFonts w:ascii="宋体" w:eastAsia="宋体" w:hAnsi="宋体" w:cs="宋体"/>
          <w:color w:val="000000"/>
          <w:sz w:val="41"/>
        </w:rPr>
        <w:t>①</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所以，没有真正的正义，就没有</w:t>
      </w:r>
      <w:r>
        <w:rPr>
          <w:rFonts w:ascii="宋体" w:eastAsia="宋体" w:hAnsi="宋体" w:cs="宋体"/>
          <w:color w:val="000000"/>
          <w:sz w:val="41"/>
        </w:rPr>
        <w:t>“</w:t>
      </w:r>
      <w:r>
        <w:rPr>
          <w:rFonts w:ascii="宋体" w:eastAsia="宋体" w:hAnsi="宋体" w:cs="宋体"/>
          <w:color w:val="000000"/>
          <w:sz w:val="41"/>
        </w:rPr>
        <w:t>基于法权的一致而结合起来的</w:t>
      </w:r>
      <w:r>
        <w:rPr>
          <w:rFonts w:ascii="宋体" w:eastAsia="宋体" w:hAnsi="宋体" w:cs="宋体"/>
          <w:color w:val="000000"/>
          <w:sz w:val="41"/>
        </w:rPr>
        <w:t>”</w:t>
      </w:r>
      <w:r>
        <w:rPr>
          <w:rFonts w:ascii="宋体" w:eastAsia="宋体" w:hAnsi="宋体" w:cs="宋体"/>
          <w:color w:val="000000"/>
          <w:sz w:val="41"/>
        </w:rPr>
        <w:t>集合体，因此也就没有西庇阿或西塞罗的定义所说的人民。如果没有人民，那么也就没有</w:t>
      </w:r>
      <w:r>
        <w:rPr>
          <w:rFonts w:ascii="宋体" w:eastAsia="宋体" w:hAnsi="宋体" w:cs="宋体"/>
          <w:color w:val="000000"/>
          <w:sz w:val="41"/>
        </w:rPr>
        <w:t>“</w:t>
      </w:r>
      <w:r>
        <w:rPr>
          <w:rFonts w:ascii="宋体" w:eastAsia="宋体" w:hAnsi="宋体" w:cs="宋体"/>
          <w:color w:val="000000"/>
          <w:sz w:val="41"/>
        </w:rPr>
        <w:t>人民的事业</w:t>
      </w:r>
      <w:r>
        <w:rPr>
          <w:rFonts w:ascii="宋体" w:eastAsia="宋体" w:hAnsi="宋体" w:cs="宋体"/>
          <w:color w:val="000000"/>
          <w:sz w:val="41"/>
        </w:rPr>
        <w:t>”</w:t>
      </w:r>
      <w:r>
        <w:rPr>
          <w:rFonts w:ascii="宋体" w:eastAsia="宋体" w:hAnsi="宋体" w:cs="宋体"/>
          <w:color w:val="000000"/>
          <w:sz w:val="41"/>
        </w:rPr>
        <w:t>，而只有某种人的集合，配不上人民这个名称。如果说共和国是</w:t>
      </w:r>
      <w:r>
        <w:rPr>
          <w:rFonts w:ascii="宋体" w:eastAsia="宋体" w:hAnsi="宋体" w:cs="宋体"/>
          <w:color w:val="000000"/>
          <w:sz w:val="41"/>
        </w:rPr>
        <w:t>“</w:t>
      </w:r>
      <w:r>
        <w:rPr>
          <w:rFonts w:ascii="宋体" w:eastAsia="宋体" w:hAnsi="宋体" w:cs="宋体"/>
          <w:color w:val="000000"/>
          <w:sz w:val="41"/>
        </w:rPr>
        <w:t>人民的事业</w:t>
      </w:r>
      <w:r>
        <w:rPr>
          <w:rFonts w:ascii="宋体" w:eastAsia="宋体" w:hAnsi="宋体" w:cs="宋体"/>
          <w:color w:val="000000"/>
          <w:sz w:val="41"/>
        </w:rPr>
        <w:t>”</w:t>
      </w:r>
      <w:r>
        <w:rPr>
          <w:rFonts w:ascii="宋体" w:eastAsia="宋体" w:hAnsi="宋体" w:cs="宋体"/>
          <w:color w:val="000000"/>
          <w:sz w:val="41"/>
        </w:rPr>
        <w:t>，没有</w:t>
      </w:r>
      <w:r>
        <w:rPr>
          <w:rFonts w:ascii="宋体" w:eastAsia="宋体" w:hAnsi="宋体" w:cs="宋体"/>
          <w:color w:val="000000"/>
          <w:sz w:val="41"/>
        </w:rPr>
        <w:t>“</w:t>
      </w:r>
      <w:r>
        <w:rPr>
          <w:rFonts w:ascii="宋体" w:eastAsia="宋体" w:hAnsi="宋体" w:cs="宋体"/>
          <w:color w:val="000000"/>
          <w:sz w:val="41"/>
        </w:rPr>
        <w:t>人民</w:t>
      </w:r>
      <w:r>
        <w:rPr>
          <w:rFonts w:ascii="宋体" w:eastAsia="宋体" w:hAnsi="宋体" w:cs="宋体"/>
          <w:color w:val="000000"/>
          <w:sz w:val="41"/>
        </w:rPr>
        <w:t>”</w:t>
      </w:r>
      <w:r>
        <w:rPr>
          <w:rFonts w:ascii="宋体" w:eastAsia="宋体" w:hAnsi="宋体" w:cs="宋体"/>
          <w:color w:val="000000"/>
          <w:sz w:val="41"/>
        </w:rPr>
        <w:t>就没有</w:t>
      </w:r>
      <w:r>
        <w:rPr>
          <w:rFonts w:ascii="宋体" w:eastAsia="宋体" w:hAnsi="宋体" w:cs="宋体"/>
          <w:color w:val="000000"/>
          <w:sz w:val="41"/>
        </w:rPr>
        <w:t>“</w:t>
      </w:r>
      <w:r>
        <w:rPr>
          <w:rFonts w:ascii="宋体" w:eastAsia="宋体" w:hAnsi="宋体" w:cs="宋体"/>
          <w:color w:val="000000"/>
          <w:sz w:val="41"/>
        </w:rPr>
        <w:t>法权的一致</w:t>
      </w:r>
      <w:r>
        <w:rPr>
          <w:rFonts w:ascii="宋体" w:eastAsia="宋体" w:hAnsi="宋体" w:cs="宋体"/>
          <w:color w:val="000000"/>
          <w:sz w:val="41"/>
        </w:rPr>
        <w:t>”</w:t>
      </w:r>
      <w:r>
        <w:rPr>
          <w:rFonts w:ascii="宋体" w:eastAsia="宋体" w:hAnsi="宋体" w:cs="宋体"/>
          <w:color w:val="000000"/>
          <w:sz w:val="41"/>
        </w:rPr>
        <w:t>，没有正确就没有正义，那么由此可以毫无疑问地推论，没有正义就没有共和国。还有，所谓正义就是一种使每个人</w:t>
      </w:r>
      <w:r>
        <w:rPr>
          <w:rFonts w:ascii="宋体" w:eastAsia="宋体" w:hAnsi="宋体" w:cs="宋体"/>
          <w:color w:val="000000"/>
          <w:sz w:val="41"/>
        </w:rPr>
        <w:t>得其应得的美德。</w:t>
      </w:r>
      <w:r>
        <w:rPr>
          <w:rFonts w:ascii="宋体" w:eastAsia="宋体" w:hAnsi="宋体" w:cs="宋体"/>
          <w:color w:val="000000"/>
          <w:sz w:val="41"/>
        </w:rPr>
        <w:t>②</w:t>
      </w:r>
      <w:r>
        <w:rPr>
          <w:rFonts w:ascii="宋体" w:eastAsia="宋体" w:hAnsi="宋体" w:cs="宋体"/>
          <w:color w:val="000000"/>
          <w:sz w:val="41"/>
        </w:rPr>
        <w:t>那么，使人远离真正的上帝、服从不洁的精灵算什么正义呢</w:t>
      </w:r>
      <w:r>
        <w:rPr>
          <w:rFonts w:ascii="宋体" w:eastAsia="宋体" w:hAnsi="宋体" w:cs="宋体"/>
          <w:color w:val="000000"/>
          <w:sz w:val="41"/>
        </w:rPr>
        <w:t>?</w:t>
      </w:r>
      <w:r>
        <w:rPr>
          <w:rFonts w:ascii="宋体" w:eastAsia="宋体" w:hAnsi="宋体" w:cs="宋体"/>
          <w:color w:val="000000"/>
          <w:sz w:val="41"/>
        </w:rPr>
        <w:t>这样做使每个人得其应得了吗</w:t>
      </w:r>
      <w:r>
        <w:rPr>
          <w:rFonts w:ascii="宋体" w:eastAsia="宋体" w:hAnsi="宋体" w:cs="宋体"/>
          <w:color w:val="000000"/>
          <w:sz w:val="41"/>
        </w:rPr>
        <w:t>?</w:t>
      </w:r>
      <w:r>
        <w:rPr>
          <w:rFonts w:ascii="宋体" w:eastAsia="宋体" w:hAnsi="宋体" w:cs="宋体"/>
          <w:color w:val="000000"/>
          <w:sz w:val="41"/>
        </w:rPr>
        <w:t>如果有人从买下某份，产业的人那里夺走这份产业，把它交给并不拥有权利的人手里，那么我们会称他为不正义的，而那些使自己远离创造了他的上帝的统治，侍奉邪恶的精灵的人，我们难道要称他们为正义的吗</w:t>
      </w:r>
      <w:r>
        <w:rPr>
          <w:rFonts w:ascii="宋体" w:eastAsia="宋体" w:hAnsi="宋体" w:cs="宋体"/>
          <w:color w:val="000000"/>
          <w:sz w:val="41"/>
        </w:rPr>
        <w:t>?</w:t>
      </w:r>
    </w:p>
    <w:p w:rsidR="00874596" w:rsidRDefault="0001127C">
      <w:pPr>
        <w:wordWrap w:val="0"/>
        <w:spacing w:line="640" w:lineRule="atLeast"/>
        <w:ind w:right="60" w:firstLine="860"/>
        <w:textAlignment w:val="baseline"/>
        <w:rPr>
          <w:sz w:val="41"/>
        </w:rPr>
      </w:pPr>
      <w:r>
        <w:rPr>
          <w:rFonts w:ascii="宋体" w:eastAsia="宋体" w:hAnsi="宋体" w:cs="宋体"/>
          <w:color w:val="000000"/>
          <w:sz w:val="41"/>
        </w:rPr>
        <w:t>《论共和国》这本书中有一个最有活力、最强大的论证，以正义的名义反对不义。而在讨论中较早提出的一个论证则倾向于不义，反对正义。它说，共和国只有依靠不义才能成立或治理。它提出了一个似乎不容驳斥的观点，一些人统治，一些人侍奉，这</w:t>
      </w:r>
      <w:r>
        <w:rPr>
          <w:rFonts w:ascii="宋体" w:eastAsia="宋体" w:hAnsi="宋体" w:cs="宋体"/>
          <w:color w:val="000000"/>
          <w:sz w:val="41"/>
        </w:rPr>
        <w:t>是不公正的，除了用不公正的手段实施统治，否则帝国就不能统治它的行省。而正义一方则说，这种状态实际上是正义的，因为侍奉对侍奉者可以是</w:t>
      </w:r>
    </w:p>
    <w:p w:rsidR="00874596" w:rsidRDefault="0001127C">
      <w:pPr>
        <w:wordWrap w:val="0"/>
        <w:spacing w:line="640" w:lineRule="atLeast"/>
        <w:ind w:left="2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参阅柏拉图</w:t>
      </w:r>
      <w:r>
        <w:rPr>
          <w:rFonts w:ascii="宋体" w:eastAsia="宋体" w:hAnsi="宋体" w:cs="宋体"/>
          <w:color w:val="000000"/>
          <w:sz w:val="32"/>
        </w:rPr>
        <w:t>:</w:t>
      </w:r>
      <w:r>
        <w:rPr>
          <w:rFonts w:ascii="宋体" w:eastAsia="宋体" w:hAnsi="宋体" w:cs="宋体"/>
          <w:color w:val="000000"/>
          <w:sz w:val="32"/>
        </w:rPr>
        <w:t>《国家篇》</w:t>
      </w:r>
      <w:r>
        <w:rPr>
          <w:rFonts w:ascii="宋体" w:eastAsia="宋体" w:hAnsi="宋体" w:cs="宋体"/>
          <w:color w:val="000000"/>
          <w:sz w:val="32"/>
        </w:rPr>
        <w:t xml:space="preserve">339A </w:t>
      </w:r>
      <w:r>
        <w:rPr>
          <w:rFonts w:ascii="宋体" w:eastAsia="宋体" w:hAnsi="宋体" w:cs="宋体"/>
          <w:color w:val="000000"/>
          <w:sz w:val="32"/>
        </w:rPr>
        <w:t>以下。</w:t>
      </w:r>
    </w:p>
    <w:p w:rsidR="00874596" w:rsidRDefault="0001127C">
      <w:pPr>
        <w:wordWrap w:val="0"/>
        <w:spacing w:line="440" w:lineRule="atLeast"/>
        <w:ind w:left="680"/>
        <w:textAlignment w:val="baseline"/>
        <w:rPr>
          <w:sz w:val="32"/>
        </w:rPr>
        <w:sectPr w:rsidR="00874596">
          <w:headerReference w:type="default" r:id="rId1940"/>
          <w:footerReference w:type="default" r:id="rId1941"/>
          <w:pgSz w:w="16060" w:h="23020"/>
          <w:pgMar w:top="1840" w:right="1820" w:bottom="184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亚里士多德：《尼各马可伦理学》卷</w:t>
      </w:r>
      <w:r>
        <w:rPr>
          <w:rFonts w:ascii="宋体" w:eastAsia="宋体" w:hAnsi="宋体" w:cs="宋体"/>
          <w:color w:val="000000"/>
          <w:sz w:val="32"/>
        </w:rPr>
        <w:t>5</w:t>
      </w:r>
      <w:r>
        <w:rPr>
          <w:rFonts w:ascii="宋体" w:eastAsia="宋体" w:hAnsi="宋体" w:cs="宋体"/>
          <w:color w:val="000000"/>
          <w:sz w:val="32"/>
        </w:rPr>
        <w:t>，章</w:t>
      </w:r>
      <w:r>
        <w:rPr>
          <w:rFonts w:ascii="宋体" w:eastAsia="宋体" w:hAnsi="宋体" w:cs="宋体"/>
          <w:color w:val="000000"/>
          <w:sz w:val="32"/>
        </w:rPr>
        <w:t>5</w:t>
      </w:r>
      <w:r>
        <w:rPr>
          <w:rFonts w:ascii="宋体" w:eastAsia="宋体" w:hAnsi="宋体" w:cs="宋体"/>
          <w:color w:val="000000"/>
          <w:sz w:val="32"/>
        </w:rPr>
        <w:t>。</w:t>
      </w:r>
    </w:p>
    <w:p w:rsidR="00874596" w:rsidRDefault="0001127C">
      <w:pPr>
        <w:wordWrap w:val="0"/>
        <w:spacing w:line="46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九</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937</w:t>
      </w:r>
    </w:p>
    <w:p w:rsidR="00874596" w:rsidRDefault="00874596">
      <w:pPr>
        <w:wordWrap w:val="0"/>
        <w:spacing w:line="480" w:lineRule="exact"/>
        <w:jc w:val="center"/>
        <w:textAlignment w:val="baseline"/>
        <w:rPr>
          <w:sz w:val="32"/>
        </w:rPr>
      </w:pPr>
    </w:p>
    <w:p w:rsidR="00874596" w:rsidRDefault="0001127C">
      <w:pPr>
        <w:wordWrap w:val="0"/>
        <w:spacing w:line="620" w:lineRule="atLeast"/>
        <w:ind w:firstLine="40"/>
        <w:textAlignment w:val="baseline"/>
        <w:rPr>
          <w:sz w:val="41"/>
        </w:rPr>
      </w:pPr>
      <w:r>
        <w:rPr>
          <w:rFonts w:ascii="宋体" w:eastAsia="宋体" w:hAnsi="宋体" w:cs="宋体"/>
          <w:color w:val="000000"/>
          <w:sz w:val="41"/>
        </w:rPr>
        <w:t>有益的，就好像侍奉帝国的各个行省一样，只要有公正的治理，亦即</w:t>
      </w:r>
      <w:r>
        <w:rPr>
          <w:rFonts w:ascii="宋体" w:eastAsia="宋体" w:hAnsi="宋体" w:cs="宋体"/>
          <w:color w:val="000000"/>
          <w:sz w:val="41"/>
        </w:rPr>
        <w:t>剥夺不诚实者作恶的自由。这个论证还提出，被征服者在各种情况下都会变得比较好，因为不被征服时他们在变坏。为了加强这个推论，它还添加了一个出自本性的著名例证。它问道：</w:t>
      </w:r>
      <w:r>
        <w:rPr>
          <w:rFonts w:ascii="宋体" w:eastAsia="宋体" w:hAnsi="宋体" w:cs="宋体"/>
          <w:color w:val="000000"/>
          <w:sz w:val="41"/>
        </w:rPr>
        <w:t>“</w:t>
      </w:r>
      <w:r>
        <w:rPr>
          <w:rFonts w:ascii="宋体" w:eastAsia="宋体" w:hAnsi="宋体" w:cs="宋体"/>
          <w:color w:val="000000"/>
          <w:sz w:val="41"/>
        </w:rPr>
        <w:t>为什么上帝统治人，灵魂统治身体，理性统治欲望以及灵魂的其他邪恶部分</w:t>
      </w:r>
      <w:r>
        <w:rPr>
          <w:rFonts w:ascii="宋体" w:eastAsia="宋体" w:hAnsi="宋体" w:cs="宋体"/>
          <w:color w:val="000000"/>
          <w:sz w:val="41"/>
        </w:rPr>
        <w:t>?”</w:t>
      </w:r>
      <w:r>
        <w:rPr>
          <w:rFonts w:ascii="宋体" w:eastAsia="宋体" w:hAnsi="宋体" w:cs="宋体"/>
          <w:color w:val="000000"/>
          <w:sz w:val="41"/>
        </w:rPr>
        <w:t>这个例子相当清楚地表明侍奉对某些人有益，而侍奉上帝确实对所有人有益。因为，侍奉上帝，灵魂就能正确地统治身体，而在灵魂中，当理性服从上帝，以上帝为主，理性就能正确地统治欲望和灵魂的其他部分。然而，如果事情是这样的话，不侍奉上帝的人能有什么样的正义呢</w:t>
      </w:r>
      <w:r>
        <w:rPr>
          <w:rFonts w:ascii="宋体" w:eastAsia="宋体" w:hAnsi="宋体" w:cs="宋体"/>
          <w:color w:val="000000"/>
          <w:sz w:val="41"/>
        </w:rPr>
        <w:t>?</w:t>
      </w:r>
      <w:r>
        <w:rPr>
          <w:rFonts w:ascii="宋体" w:eastAsia="宋体" w:hAnsi="宋体" w:cs="宋体"/>
          <w:color w:val="000000"/>
          <w:sz w:val="41"/>
        </w:rPr>
        <w:t>如果灵魂不侍奉上帝就不能正义地</w:t>
      </w:r>
      <w:r>
        <w:rPr>
          <w:rFonts w:ascii="宋体" w:eastAsia="宋体" w:hAnsi="宋体" w:cs="宋体"/>
          <w:color w:val="000000"/>
          <w:sz w:val="41"/>
        </w:rPr>
        <w:t>统治身体，那么理性不侍奉上帝也就不能正义地统治各种邪恶。如果这样的人没有正义，那么由这种人组成的集合体也没有正义。因此，没有什么</w:t>
      </w:r>
      <w:r>
        <w:rPr>
          <w:rFonts w:ascii="宋体" w:eastAsia="宋体" w:hAnsi="宋体" w:cs="宋体"/>
          <w:color w:val="000000"/>
          <w:sz w:val="41"/>
        </w:rPr>
        <w:t>“</w:t>
      </w:r>
      <w:r>
        <w:rPr>
          <w:rFonts w:ascii="宋体" w:eastAsia="宋体" w:hAnsi="宋体" w:cs="宋体"/>
          <w:color w:val="000000"/>
          <w:sz w:val="41"/>
        </w:rPr>
        <w:t>法权的一致</w:t>
      </w:r>
      <w:r>
        <w:rPr>
          <w:rFonts w:ascii="宋体" w:eastAsia="宋体" w:hAnsi="宋体" w:cs="宋体"/>
          <w:color w:val="000000"/>
          <w:sz w:val="41"/>
        </w:rPr>
        <w:t>”</w:t>
      </w:r>
      <w:r>
        <w:rPr>
          <w:rFonts w:ascii="宋体" w:eastAsia="宋体" w:hAnsi="宋体" w:cs="宋体"/>
          <w:color w:val="000000"/>
          <w:sz w:val="41"/>
        </w:rPr>
        <w:t>和法权一致的人民，也没有作为人民的事业的共和国。我还有必要再谈一下使人集合成</w:t>
      </w:r>
      <w:r>
        <w:rPr>
          <w:rFonts w:ascii="宋体" w:eastAsia="宋体" w:hAnsi="宋体" w:cs="宋体"/>
          <w:color w:val="000000"/>
          <w:sz w:val="41"/>
        </w:rPr>
        <w:t>“</w:t>
      </w:r>
      <w:r>
        <w:rPr>
          <w:rFonts w:ascii="宋体" w:eastAsia="宋体" w:hAnsi="宋体" w:cs="宋体"/>
          <w:color w:val="000000"/>
          <w:sz w:val="41"/>
        </w:rPr>
        <w:t>人民</w:t>
      </w:r>
      <w:r>
        <w:rPr>
          <w:rFonts w:ascii="宋体" w:eastAsia="宋体" w:hAnsi="宋体" w:cs="宋体"/>
          <w:color w:val="000000"/>
          <w:sz w:val="41"/>
        </w:rPr>
        <w:t>”</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利益的共同</w:t>
      </w:r>
      <w:r>
        <w:rPr>
          <w:rFonts w:ascii="宋体" w:eastAsia="宋体" w:hAnsi="宋体" w:cs="宋体"/>
          <w:color w:val="000000"/>
          <w:sz w:val="41"/>
        </w:rPr>
        <w:t>”</w:t>
      </w:r>
      <w:r>
        <w:rPr>
          <w:rFonts w:ascii="宋体" w:eastAsia="宋体" w:hAnsi="宋体" w:cs="宋体"/>
          <w:color w:val="000000"/>
          <w:sz w:val="41"/>
        </w:rPr>
        <w:t>吗</w:t>
      </w:r>
      <w:r>
        <w:rPr>
          <w:rFonts w:ascii="宋体" w:eastAsia="宋体" w:hAnsi="宋体" w:cs="宋体"/>
          <w:color w:val="000000"/>
          <w:sz w:val="41"/>
        </w:rPr>
        <w:t>?</w:t>
      </w:r>
      <w:r>
        <w:rPr>
          <w:rFonts w:ascii="宋体" w:eastAsia="宋体" w:hAnsi="宋体" w:cs="宋体"/>
          <w:color w:val="000000"/>
          <w:sz w:val="41"/>
        </w:rPr>
        <w:t>因为只要仔细关注，你自己就会看到那些亵渎者的生活无利益可言，这些人不侍奉上帝，而侍奉精灵，而精灵的不虔诚就在于它们想要得到献祭，就好像它们是神，而不是不洁的灵。我认为，关于</w:t>
      </w:r>
      <w:r>
        <w:rPr>
          <w:rFonts w:ascii="宋体" w:eastAsia="宋体" w:hAnsi="宋体" w:cs="宋体"/>
          <w:color w:val="000000"/>
          <w:sz w:val="41"/>
        </w:rPr>
        <w:t>“</w:t>
      </w:r>
      <w:r>
        <w:rPr>
          <w:rFonts w:ascii="宋体" w:eastAsia="宋体" w:hAnsi="宋体" w:cs="宋体"/>
          <w:color w:val="000000"/>
          <w:sz w:val="41"/>
        </w:rPr>
        <w:t>法权的一致</w:t>
      </w:r>
      <w:r>
        <w:rPr>
          <w:rFonts w:ascii="宋体" w:eastAsia="宋体" w:hAnsi="宋体" w:cs="宋体"/>
          <w:color w:val="000000"/>
          <w:sz w:val="41"/>
        </w:rPr>
        <w:t>”</w:t>
      </w:r>
      <w:r>
        <w:rPr>
          <w:rFonts w:ascii="宋体" w:eastAsia="宋体" w:hAnsi="宋体" w:cs="宋体"/>
          <w:color w:val="000000"/>
          <w:sz w:val="41"/>
        </w:rPr>
        <w:t>，我所说的已经足够清晰了，按照这个定义，没有正义就没有这样的</w:t>
      </w:r>
      <w:r>
        <w:rPr>
          <w:rFonts w:ascii="宋体" w:eastAsia="宋体" w:hAnsi="宋体" w:cs="宋体"/>
          <w:color w:val="000000"/>
          <w:sz w:val="41"/>
        </w:rPr>
        <w:t>“</w:t>
      </w:r>
      <w:r>
        <w:rPr>
          <w:rFonts w:ascii="宋体" w:eastAsia="宋体" w:hAnsi="宋体" w:cs="宋体"/>
          <w:color w:val="000000"/>
          <w:sz w:val="41"/>
        </w:rPr>
        <w:t>人民</w:t>
      </w:r>
      <w:r>
        <w:rPr>
          <w:rFonts w:ascii="宋体" w:eastAsia="宋体" w:hAnsi="宋体" w:cs="宋体"/>
          <w:color w:val="000000"/>
          <w:sz w:val="41"/>
        </w:rPr>
        <w:t>”</w:t>
      </w:r>
      <w:r>
        <w:rPr>
          <w:rFonts w:ascii="宋体" w:eastAsia="宋体" w:hAnsi="宋体" w:cs="宋体"/>
          <w:color w:val="000000"/>
          <w:sz w:val="41"/>
        </w:rPr>
        <w:t>，因此也就没</w:t>
      </w:r>
      <w:r>
        <w:rPr>
          <w:rFonts w:ascii="宋体" w:eastAsia="宋体" w:hAnsi="宋体" w:cs="宋体"/>
          <w:color w:val="000000"/>
          <w:sz w:val="41"/>
        </w:rPr>
        <w:t>有被称作共和国的</w:t>
      </w:r>
      <w:r>
        <w:rPr>
          <w:rFonts w:ascii="宋体" w:eastAsia="宋体" w:hAnsi="宋体" w:cs="宋体"/>
          <w:color w:val="000000"/>
          <w:sz w:val="41"/>
        </w:rPr>
        <w:t>“</w:t>
      </w:r>
      <w:r>
        <w:rPr>
          <w:rFonts w:ascii="宋体" w:eastAsia="宋体" w:hAnsi="宋体" w:cs="宋体"/>
          <w:color w:val="000000"/>
          <w:sz w:val="41"/>
        </w:rPr>
        <w:t>人民的事业</w:t>
      </w:r>
      <w:r>
        <w:rPr>
          <w:rFonts w:ascii="宋体" w:eastAsia="宋体" w:hAnsi="宋体" w:cs="宋体"/>
          <w:color w:val="000000"/>
          <w:sz w:val="41"/>
        </w:rPr>
        <w:t>”</w:t>
      </w:r>
      <w:r>
        <w:rPr>
          <w:rFonts w:ascii="宋体" w:eastAsia="宋体" w:hAnsi="宋体" w:cs="宋体"/>
          <w:color w:val="000000"/>
          <w:sz w:val="41"/>
        </w:rPr>
        <w:t>。</w:t>
      </w:r>
    </w:p>
    <w:p w:rsidR="00874596" w:rsidRDefault="0001127C">
      <w:pPr>
        <w:wordWrap w:val="0"/>
        <w:spacing w:line="620" w:lineRule="atLeast"/>
        <w:ind w:right="20" w:firstLine="820"/>
        <w:textAlignment w:val="baseline"/>
        <w:rPr>
          <w:sz w:val="41"/>
        </w:rPr>
      </w:pPr>
      <w:r>
        <w:rPr>
          <w:rFonts w:ascii="宋体" w:eastAsia="宋体" w:hAnsi="宋体" w:cs="宋体"/>
          <w:color w:val="000000"/>
          <w:sz w:val="41"/>
        </w:rPr>
        <w:t>但我们的对手也许会说，罗马人在他们的国家中并不侍奉不洁的灵，而是侍奉善良的、圣洁的诸神。那么我们必须一而再、再而三地重复吗</w:t>
      </w:r>
      <w:r>
        <w:rPr>
          <w:rFonts w:ascii="宋体" w:eastAsia="宋体" w:hAnsi="宋体" w:cs="宋体"/>
          <w:color w:val="000000"/>
          <w:sz w:val="41"/>
        </w:rPr>
        <w:t>?</w:t>
      </w:r>
      <w:r>
        <w:rPr>
          <w:rFonts w:ascii="宋体" w:eastAsia="宋体" w:hAnsi="宋体" w:cs="宋体"/>
          <w:color w:val="000000"/>
          <w:sz w:val="41"/>
        </w:rPr>
        <w:t>读了本书前面这几卷的人如果仍旧怀疑罗马人侍奉邪恶不洁的精灵，那么他不是极端愚蠢，就是极端无耻。我们不用再谈罗马人献祭崇拜的诸神了，而只要说真正的上帝的律法中写着：</w:t>
      </w:r>
      <w:r>
        <w:rPr>
          <w:rFonts w:ascii="宋体" w:eastAsia="宋体" w:hAnsi="宋体" w:cs="宋体"/>
          <w:color w:val="000000"/>
          <w:sz w:val="41"/>
        </w:rPr>
        <w:t>“</w:t>
      </w:r>
      <w:r>
        <w:rPr>
          <w:rFonts w:ascii="宋体" w:eastAsia="宋体" w:hAnsi="宋体" w:cs="宋体"/>
          <w:color w:val="000000"/>
          <w:sz w:val="41"/>
        </w:rPr>
        <w:t>祭祀别神，不单单祭祀上帝的，那人必要灭绝。</w:t>
      </w:r>
      <w:r>
        <w:rPr>
          <w:rFonts w:ascii="宋体" w:eastAsia="宋体" w:hAnsi="宋体" w:cs="宋体"/>
          <w:color w:val="000000"/>
          <w:sz w:val="41"/>
        </w:rPr>
        <w:t>”①</w:t>
      </w:r>
      <w:r>
        <w:rPr>
          <w:rFonts w:ascii="宋体" w:eastAsia="宋体" w:hAnsi="宋体" w:cs="宋体"/>
          <w:color w:val="000000"/>
          <w:sz w:val="41"/>
        </w:rPr>
        <w:t>发出这一严重威胁的上</w:t>
      </w:r>
    </w:p>
    <w:p w:rsidR="00874596" w:rsidRDefault="0001127C">
      <w:pPr>
        <w:wordWrap w:val="0"/>
        <w:spacing w:line="62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40"/>
        <w:textAlignment w:val="baseline"/>
        <w:rPr>
          <w:sz w:val="32"/>
        </w:rPr>
        <w:sectPr w:rsidR="00874596">
          <w:headerReference w:type="default" r:id="rId1942"/>
          <w:footerReference w:type="default" r:id="rId1943"/>
          <w:pgSz w:w="16060" w:h="23020"/>
          <w:pgMar w:top="1600" w:right="1840" w:bottom="160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《出埃及记》</w:t>
      </w:r>
      <w:r>
        <w:rPr>
          <w:rFonts w:ascii="宋体" w:eastAsia="宋体" w:hAnsi="宋体" w:cs="宋体"/>
          <w:color w:val="000000"/>
          <w:sz w:val="32"/>
        </w:rPr>
        <w:t>22:20</w:t>
      </w:r>
      <w:r>
        <w:rPr>
          <w:rFonts w:ascii="宋体" w:eastAsia="宋体" w:hAnsi="宋体" w:cs="宋体"/>
          <w:color w:val="000000"/>
          <w:sz w:val="32"/>
        </w:rPr>
        <w:t>。</w:t>
      </w:r>
    </w:p>
    <w:p w:rsidR="00874596" w:rsidRDefault="0001127C">
      <w:pPr>
        <w:wordWrap w:val="0"/>
        <w:spacing w:line="540" w:lineRule="atLeast"/>
        <w:ind w:left="80"/>
        <w:textAlignment w:val="baseline"/>
        <w:rPr>
          <w:sz w:val="38"/>
        </w:rPr>
      </w:pPr>
      <w:r>
        <w:rPr>
          <w:rFonts w:ascii="黑体" w:eastAsia="黑体" w:hAnsi="黑体" w:cs="黑体"/>
          <w:color w:val="000000"/>
          <w:sz w:val="38"/>
          <w:u w:val="single"/>
        </w:rPr>
        <w:lastRenderedPageBreak/>
        <w:t xml:space="preserve">938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40" w:line="680" w:lineRule="atLeast"/>
        <w:textAlignment w:val="baseline"/>
        <w:rPr>
          <w:sz w:val="39"/>
        </w:rPr>
      </w:pPr>
      <w:r>
        <w:rPr>
          <w:rFonts w:ascii="宋体" w:eastAsia="宋体" w:hAnsi="宋体" w:cs="宋体"/>
          <w:color w:val="000000"/>
          <w:sz w:val="39"/>
        </w:rPr>
        <w:t>帝不希望我们祭祀那些善良的神或邪恶的神。</w:t>
      </w:r>
    </w:p>
    <w:p w:rsidR="00874596" w:rsidRDefault="00874596">
      <w:pPr>
        <w:wordWrap w:val="0"/>
        <w:spacing w:line="700" w:lineRule="exact"/>
        <w:textAlignment w:val="baseline"/>
        <w:rPr>
          <w:sz w:val="39"/>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22 </w:t>
      </w:r>
      <w:r>
        <w:rPr>
          <w:rFonts w:ascii="黑体" w:eastAsia="黑体" w:hAnsi="黑体" w:cs="黑体"/>
          <w:color w:val="000000"/>
          <w:sz w:val="42"/>
        </w:rPr>
        <w:t>基督徒侍奉的上帝是真正的神，只能向他献祭</w:t>
      </w:r>
    </w:p>
    <w:p w:rsidR="00874596" w:rsidRDefault="0001127C">
      <w:pPr>
        <w:wordWrap w:val="0"/>
        <w:spacing w:line="680" w:lineRule="atLeast"/>
        <w:ind w:right="40" w:firstLine="840"/>
        <w:textAlignment w:val="baseline"/>
        <w:rPr>
          <w:sz w:val="39"/>
        </w:rPr>
      </w:pPr>
      <w:r>
        <w:rPr>
          <w:rFonts w:ascii="宋体" w:eastAsia="宋体" w:hAnsi="宋体" w:cs="宋体"/>
          <w:color w:val="000000"/>
          <w:sz w:val="39"/>
        </w:rPr>
        <w:t>但可能会有下面这种答复：</w:t>
      </w:r>
      <w:r>
        <w:rPr>
          <w:rFonts w:ascii="宋体" w:eastAsia="宋体" w:hAnsi="宋体" w:cs="宋体"/>
          <w:color w:val="000000"/>
          <w:sz w:val="39"/>
        </w:rPr>
        <w:t>“</w:t>
      </w:r>
      <w:r>
        <w:rPr>
          <w:rFonts w:ascii="宋体" w:eastAsia="宋体" w:hAnsi="宋体" w:cs="宋体"/>
          <w:color w:val="000000"/>
          <w:sz w:val="39"/>
        </w:rPr>
        <w:t>上帝是谁</w:t>
      </w:r>
      <w:r>
        <w:rPr>
          <w:rFonts w:ascii="宋体" w:eastAsia="宋体" w:hAnsi="宋体" w:cs="宋体"/>
          <w:color w:val="000000"/>
          <w:sz w:val="39"/>
        </w:rPr>
        <w:t>?</w:t>
      </w:r>
      <w:r>
        <w:rPr>
          <w:rFonts w:ascii="宋体" w:eastAsia="宋体" w:hAnsi="宋体" w:cs="宋体"/>
          <w:color w:val="000000"/>
          <w:sz w:val="39"/>
        </w:rPr>
        <w:t>有什么证据可以证明他是罗马人应当服从的惟一的神，只能向他而不能向其他神献祭</w:t>
      </w:r>
      <w:r>
        <w:rPr>
          <w:rFonts w:ascii="宋体" w:eastAsia="宋体" w:hAnsi="宋体" w:cs="宋体"/>
          <w:color w:val="000000"/>
          <w:sz w:val="39"/>
        </w:rPr>
        <w:t>?”</w:t>
      </w:r>
      <w:r>
        <w:rPr>
          <w:rFonts w:ascii="宋体" w:eastAsia="宋体" w:hAnsi="宋体" w:cs="宋体"/>
          <w:color w:val="000000"/>
          <w:sz w:val="39"/>
        </w:rPr>
        <w:t>问上帝是谁的人一定非常瞎。上帝就是对我们看到已经完成了的那些事情做出预言的先知们的上帝。上帝就是亚伯拉罕从他那里得到</w:t>
      </w:r>
      <w:r>
        <w:rPr>
          <w:rFonts w:ascii="宋体" w:eastAsia="宋体" w:hAnsi="宋体" w:cs="宋体"/>
          <w:color w:val="000000"/>
          <w:sz w:val="39"/>
        </w:rPr>
        <w:t>“</w:t>
      </w:r>
      <w:r>
        <w:rPr>
          <w:rFonts w:ascii="宋体" w:eastAsia="宋体" w:hAnsi="宋体" w:cs="宋体"/>
          <w:color w:val="000000"/>
          <w:sz w:val="39"/>
        </w:rPr>
        <w:t>地上万国都必因你的后裔得福</w:t>
      </w:r>
      <w:r>
        <w:rPr>
          <w:rFonts w:ascii="宋体" w:eastAsia="宋体" w:hAnsi="宋体" w:cs="宋体"/>
          <w:color w:val="000000"/>
          <w:sz w:val="39"/>
        </w:rPr>
        <w:t>”①</w:t>
      </w:r>
      <w:r>
        <w:rPr>
          <w:rFonts w:ascii="宋体" w:eastAsia="宋体" w:hAnsi="宋体" w:cs="宋体"/>
          <w:color w:val="000000"/>
          <w:sz w:val="39"/>
        </w:rPr>
        <w:t>这个应许的上帝。这个应许已经在基督那里应</w:t>
      </w:r>
      <w:r>
        <w:rPr>
          <w:rFonts w:ascii="宋体" w:eastAsia="宋体" w:hAnsi="宋体" w:cs="宋体"/>
          <w:color w:val="000000"/>
          <w:sz w:val="39"/>
        </w:rPr>
        <w:t>验，按照肉身基督是亚伯拉罕的后裔。连那些对基督之名保持敌对态度的人也承认这一点，不管他们想不想这样做。上帝就是他的圣灵通过这些人发预言的上帝，我在前面几卷已经引述过这些预言，它们在教会中应验，我们看到教会现在已经传播到全世界。上帝就是最博学的罗马人瓦罗以为是朱庇特的上帝。瓦罗不明白他自己在说些什么，但我认为值得注意的是，这位博学者并不认为这位上帝不存在或微不足道，而是相信他是至高神。最后，上帝是最博学的哲学家波斐利</w:t>
      </w:r>
      <w:r>
        <w:rPr>
          <w:rFonts w:ascii="宋体" w:eastAsia="宋体" w:hAnsi="宋体" w:cs="宋体"/>
          <w:color w:val="000000"/>
          <w:sz w:val="39"/>
        </w:rPr>
        <w:t>———</w:t>
      </w:r>
      <w:r>
        <w:rPr>
          <w:rFonts w:ascii="宋体" w:eastAsia="宋体" w:hAnsi="宋体" w:cs="宋体"/>
          <w:color w:val="000000"/>
          <w:sz w:val="39"/>
        </w:rPr>
        <w:t>基督徒的死敌</w:t>
      </w:r>
      <w:r>
        <w:rPr>
          <w:rFonts w:ascii="宋体" w:eastAsia="宋体" w:hAnsi="宋体" w:cs="宋体"/>
          <w:color w:val="000000"/>
          <w:sz w:val="39"/>
        </w:rPr>
        <w:t>———</w:t>
      </w:r>
      <w:r>
        <w:rPr>
          <w:rFonts w:ascii="宋体" w:eastAsia="宋体" w:hAnsi="宋体" w:cs="宋体"/>
          <w:color w:val="000000"/>
          <w:sz w:val="39"/>
        </w:rPr>
        <w:t>按照所谓神谕也承认是大神的上帝。</w:t>
      </w:r>
    </w:p>
    <w:p w:rsidR="00874596" w:rsidRDefault="00874596">
      <w:pPr>
        <w:wordWrap w:val="0"/>
        <w:spacing w:line="700" w:lineRule="exact"/>
        <w:textAlignment w:val="baseline"/>
        <w:rPr>
          <w:sz w:val="39"/>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23 </w:t>
      </w:r>
      <w:r>
        <w:rPr>
          <w:rFonts w:ascii="黑体" w:eastAsia="黑体" w:hAnsi="黑体" w:cs="黑体"/>
          <w:color w:val="000000"/>
          <w:sz w:val="42"/>
        </w:rPr>
        <w:t>波斐利解释有关基督的神谕</w:t>
      </w:r>
    </w:p>
    <w:p w:rsidR="00874596" w:rsidRDefault="0001127C">
      <w:pPr>
        <w:wordWrap w:val="0"/>
        <w:spacing w:line="680" w:lineRule="atLeast"/>
        <w:ind w:right="60" w:firstLine="840"/>
        <w:textAlignment w:val="baseline"/>
        <w:rPr>
          <w:sz w:val="39"/>
        </w:rPr>
      </w:pPr>
      <w:r>
        <w:rPr>
          <w:rFonts w:ascii="宋体" w:eastAsia="宋体" w:hAnsi="宋体" w:cs="宋体"/>
          <w:color w:val="000000"/>
          <w:sz w:val="39"/>
        </w:rPr>
        <w:t>波斐利有一本书，名叫《来自神谕的哲学》，</w:t>
      </w:r>
      <w:r>
        <w:rPr>
          <w:rFonts w:ascii="宋体" w:eastAsia="宋体" w:hAnsi="宋体" w:cs="宋体"/>
          <w:color w:val="000000"/>
          <w:sz w:val="39"/>
        </w:rPr>
        <w:t>②</w:t>
      </w:r>
      <w:r>
        <w:rPr>
          <w:rFonts w:ascii="宋体" w:eastAsia="宋体" w:hAnsi="宋体" w:cs="宋体"/>
          <w:color w:val="000000"/>
          <w:sz w:val="39"/>
        </w:rPr>
        <w:t>他在书中收集了诸神对哲学问题的回答，并加以评论。波斐利说</w:t>
      </w:r>
      <w:r>
        <w:rPr>
          <w:rFonts w:ascii="宋体" w:eastAsia="宋体" w:hAnsi="宋体" w:cs="宋体"/>
          <w:color w:val="000000"/>
          <w:sz w:val="39"/>
        </w:rPr>
        <w:t>(</w:t>
      </w:r>
      <w:r>
        <w:rPr>
          <w:rFonts w:ascii="宋体" w:eastAsia="宋体" w:hAnsi="宋体" w:cs="宋体"/>
          <w:color w:val="000000"/>
          <w:sz w:val="39"/>
        </w:rPr>
        <w:t>我引用他的原文，尽管是从希腊文译成拉丁文的</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有人问，为了把他的妻子从基督教中召回来，他应当向哪一位神祈求，阿波罗用诗句做了下列回答。</w:t>
      </w:r>
      <w:r>
        <w:rPr>
          <w:rFonts w:ascii="宋体" w:eastAsia="宋体" w:hAnsi="宋体" w:cs="宋体"/>
          <w:color w:val="000000"/>
          <w:sz w:val="39"/>
        </w:rPr>
        <w:t>”</w:t>
      </w:r>
      <w:r>
        <w:rPr>
          <w:rFonts w:ascii="宋体" w:eastAsia="宋体" w:hAnsi="宋体" w:cs="宋体"/>
          <w:color w:val="000000"/>
          <w:sz w:val="39"/>
        </w:rPr>
        <w:t>接下去就是所谓阿波罗的原话。</w:t>
      </w:r>
      <w:r>
        <w:rPr>
          <w:rFonts w:ascii="宋体" w:eastAsia="宋体" w:hAnsi="宋体" w:cs="宋体"/>
          <w:color w:val="000000"/>
          <w:sz w:val="39"/>
        </w:rPr>
        <w:t>“</w:t>
      </w:r>
      <w:r>
        <w:rPr>
          <w:rFonts w:ascii="宋体" w:eastAsia="宋体" w:hAnsi="宋体" w:cs="宋体"/>
          <w:color w:val="000000"/>
          <w:sz w:val="39"/>
        </w:rPr>
        <w:t>也许你更能用水写字，或者像鸟</w:t>
      </w:r>
    </w:p>
    <w:p w:rsidR="00874596" w:rsidRDefault="0001127C">
      <w:pPr>
        <w:wordWrap w:val="0"/>
        <w:spacing w:line="700" w:lineRule="atLeast"/>
        <w:ind w:left="80"/>
        <w:textAlignment w:val="baseline"/>
        <w:rPr>
          <w:sz w:val="51"/>
        </w:rPr>
      </w:pPr>
      <w:r>
        <w:rPr>
          <w:rFonts w:ascii="宋体" w:eastAsia="宋体" w:hAnsi="宋体" w:cs="宋体"/>
          <w:color w:val="000000"/>
          <w:sz w:val="51"/>
          <w:u w:val="single"/>
        </w:rPr>
        <w:t xml:space="preserve">           </w:t>
      </w:r>
    </w:p>
    <w:p w:rsidR="00874596" w:rsidRDefault="0001127C">
      <w:pPr>
        <w:wordWrap w:val="0"/>
        <w:spacing w:before="280" w:line="50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22:18</w:t>
      </w:r>
      <w:r>
        <w:rPr>
          <w:rFonts w:ascii="宋体" w:eastAsia="宋体" w:hAnsi="宋体" w:cs="宋体"/>
          <w:color w:val="000000"/>
          <w:sz w:val="32"/>
        </w:rPr>
        <w:t>。</w:t>
      </w:r>
    </w:p>
    <w:p w:rsidR="00874596" w:rsidRDefault="0001127C">
      <w:pPr>
        <w:wordWrap w:val="0"/>
        <w:spacing w:line="500" w:lineRule="atLeast"/>
        <w:ind w:firstLine="660"/>
        <w:textAlignment w:val="baseline"/>
        <w:rPr>
          <w:sz w:val="32"/>
        </w:rPr>
        <w:sectPr w:rsidR="00874596">
          <w:headerReference w:type="default" r:id="rId1944"/>
          <w:footerReference w:type="default" r:id="rId1945"/>
          <w:pgSz w:w="16060" w:h="23020"/>
          <w:pgMar w:top="1840" w:right="1840" w:bottom="184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参阅欧西庇乌：《福音的准备》卷</w:t>
      </w:r>
      <w:r>
        <w:rPr>
          <w:rFonts w:ascii="宋体" w:eastAsia="宋体" w:hAnsi="宋体" w:cs="宋体"/>
          <w:color w:val="000000"/>
          <w:sz w:val="32"/>
        </w:rPr>
        <w:t>4</w:t>
      </w:r>
      <w:r>
        <w:rPr>
          <w:rFonts w:ascii="宋体" w:eastAsia="宋体" w:hAnsi="宋体" w:cs="宋体"/>
          <w:color w:val="000000"/>
          <w:sz w:val="32"/>
        </w:rPr>
        <w:t>，章</w:t>
      </w:r>
      <w:r>
        <w:rPr>
          <w:rFonts w:ascii="宋体" w:eastAsia="宋体" w:hAnsi="宋体" w:cs="宋体"/>
          <w:color w:val="000000"/>
          <w:sz w:val="32"/>
        </w:rPr>
        <w:t>6</w:t>
      </w:r>
      <w:r>
        <w:rPr>
          <w:rFonts w:ascii="宋体" w:eastAsia="宋体" w:hAnsi="宋体" w:cs="宋体"/>
          <w:color w:val="000000"/>
          <w:sz w:val="32"/>
        </w:rPr>
        <w:t>，节</w:t>
      </w:r>
      <w:r>
        <w:rPr>
          <w:rFonts w:ascii="宋体" w:eastAsia="宋体" w:hAnsi="宋体" w:cs="宋体"/>
          <w:color w:val="000000"/>
          <w:sz w:val="32"/>
        </w:rPr>
        <w:t>2</w:t>
      </w:r>
      <w:r>
        <w:rPr>
          <w:rFonts w:ascii="宋体" w:eastAsia="宋体" w:hAnsi="宋体" w:cs="宋体"/>
          <w:color w:val="000000"/>
          <w:sz w:val="32"/>
        </w:rPr>
        <w:t>；卷</w:t>
      </w:r>
      <w:r>
        <w:rPr>
          <w:rFonts w:ascii="宋体" w:eastAsia="宋体" w:hAnsi="宋体" w:cs="宋体"/>
          <w:color w:val="000000"/>
          <w:sz w:val="32"/>
        </w:rPr>
        <w:t>4</w:t>
      </w:r>
      <w:r>
        <w:rPr>
          <w:rFonts w:ascii="宋体" w:eastAsia="宋体" w:hAnsi="宋体" w:cs="宋体"/>
          <w:color w:val="000000"/>
          <w:sz w:val="32"/>
        </w:rPr>
        <w:t>，章</w:t>
      </w:r>
      <w:r>
        <w:rPr>
          <w:rFonts w:ascii="宋体" w:eastAsia="宋体" w:hAnsi="宋体" w:cs="宋体"/>
          <w:color w:val="000000"/>
          <w:sz w:val="32"/>
        </w:rPr>
        <w:t>8</w:t>
      </w:r>
      <w:r>
        <w:rPr>
          <w:rFonts w:ascii="宋体" w:eastAsia="宋体" w:hAnsi="宋体" w:cs="宋体"/>
          <w:color w:val="000000"/>
          <w:sz w:val="32"/>
        </w:rPr>
        <w:t>，节</w:t>
      </w:r>
      <w:r>
        <w:rPr>
          <w:rFonts w:ascii="宋体" w:eastAsia="宋体" w:hAnsi="宋体" w:cs="宋体"/>
          <w:color w:val="000000"/>
          <w:sz w:val="32"/>
        </w:rPr>
        <w:t>3</w:t>
      </w:r>
      <w:r>
        <w:rPr>
          <w:rFonts w:ascii="宋体" w:eastAsia="宋体" w:hAnsi="宋体" w:cs="宋体"/>
          <w:color w:val="000000"/>
          <w:sz w:val="32"/>
        </w:rPr>
        <w:t>。该书现存残</w:t>
      </w:r>
      <w:r>
        <w:rPr>
          <w:rFonts w:ascii="TimesNewRoman" w:eastAsia="TimesNewRoman" w:hAnsi="TimesNewRoman" w:cs="TimesNewRoman"/>
          <w:color w:val="000000"/>
          <w:sz w:val="32"/>
        </w:rPr>
        <w:t>篇</w:t>
      </w:r>
      <w:r>
        <w:rPr>
          <w:rFonts w:ascii="TimesNewRoman" w:eastAsia="TimesNewRoman" w:hAnsi="TimesNewRoman" w:cs="TimesNewRoman"/>
          <w:color w:val="000000"/>
          <w:sz w:val="32"/>
        </w:rPr>
        <w:t>,</w:t>
      </w:r>
      <w:r>
        <w:rPr>
          <w:rFonts w:ascii="TimesNewRoman" w:eastAsia="TimesNewRoman" w:hAnsi="TimesNewRoman" w:cs="TimesNewRoman"/>
          <w:color w:val="000000"/>
          <w:sz w:val="32"/>
        </w:rPr>
        <w:t>由</w:t>
      </w:r>
      <w:r>
        <w:rPr>
          <w:rFonts w:ascii="TimesNewRoman" w:eastAsia="TimesNewRoman" w:hAnsi="TimesNewRoman" w:cs="TimesNewRoman"/>
          <w:color w:val="000000"/>
          <w:sz w:val="32"/>
        </w:rPr>
        <w:t xml:space="preserve"> John O' Meara </w:t>
      </w:r>
      <w:r>
        <w:rPr>
          <w:rFonts w:ascii="TimesNewRoman" w:eastAsia="TimesNewRoman" w:hAnsi="TimesNewRoman" w:cs="TimesNewRoman"/>
          <w:color w:val="000000"/>
          <w:sz w:val="32"/>
        </w:rPr>
        <w:t>编辑</w:t>
      </w:r>
      <w:r>
        <w:rPr>
          <w:rFonts w:ascii="TimesNewRoman" w:eastAsia="TimesNewRoman" w:hAnsi="TimesNewRoman" w:cs="TimesNewRoman"/>
          <w:color w:val="000000"/>
          <w:sz w:val="32"/>
        </w:rPr>
        <w:t>,</w:t>
      </w:r>
      <w:r>
        <w:rPr>
          <w:rFonts w:ascii="TimesNewRoman" w:eastAsia="TimesNewRoman" w:hAnsi="TimesNewRoman" w:cs="TimesNewRoman"/>
          <w:color w:val="000000"/>
          <w:sz w:val="32"/>
        </w:rPr>
        <w:t>参阅</w:t>
      </w:r>
      <w:r>
        <w:rPr>
          <w:rFonts w:ascii="TimesNewRoman" w:eastAsia="TimesNewRoman" w:hAnsi="TimesNewRoman" w:cs="TimesNewRoman"/>
          <w:color w:val="000000"/>
          <w:sz w:val="32"/>
        </w:rPr>
        <w:t xml:space="preserve"> </w:t>
      </w:r>
      <w:r>
        <w:rPr>
          <w:rFonts w:ascii="TimesNewRoman" w:eastAsia="TimesNewRoman" w:hAnsi="TimesNewRoman" w:cs="TimesNewRoman"/>
          <w:color w:val="000000"/>
          <w:sz w:val="32"/>
        </w:rPr>
        <w:t>John O' Meara, ed., Porphyry's Philosophy from Oracles,Londo</w:t>
      </w:r>
      <w:r>
        <w:rPr>
          <w:rFonts w:ascii="TimesNewRoman" w:eastAsia="TimesNewRoman" w:hAnsi="TimesNewRoman" w:cs="TimesNewRoman"/>
          <w:color w:val="000000"/>
          <w:sz w:val="32"/>
        </w:rPr>
        <w:lastRenderedPageBreak/>
        <w:t>ng,1959.</w:t>
      </w:r>
    </w:p>
    <w:p w:rsidR="00874596" w:rsidRDefault="0001127C">
      <w:pPr>
        <w:wordWrap w:val="0"/>
        <w:spacing w:line="600" w:lineRule="atLeast"/>
        <w:ind w:right="24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九</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939</w:t>
      </w:r>
    </w:p>
    <w:p w:rsidR="00874596" w:rsidRDefault="00874596">
      <w:pPr>
        <w:wordWrap w:val="0"/>
        <w:spacing w:line="500" w:lineRule="exact"/>
        <w:jc w:val="right"/>
        <w:textAlignment w:val="baseline"/>
        <w:rPr>
          <w:sz w:val="39"/>
        </w:rPr>
      </w:pPr>
    </w:p>
    <w:p w:rsidR="00874596" w:rsidRDefault="0001127C">
      <w:pPr>
        <w:wordWrap w:val="0"/>
        <w:spacing w:line="660" w:lineRule="atLeast"/>
        <w:ind w:left="20"/>
        <w:textAlignment w:val="baseline"/>
        <w:rPr>
          <w:sz w:val="42"/>
        </w:rPr>
      </w:pPr>
      <w:r>
        <w:rPr>
          <w:rFonts w:ascii="宋体" w:eastAsia="宋体" w:hAnsi="宋体" w:cs="宋体"/>
          <w:color w:val="000000"/>
          <w:sz w:val="42"/>
        </w:rPr>
        <w:t>一样张开翅膀在天上飞翔，也不能让你受到玷污的、不虔诚的妻子恢复知觉。让她继续这样吧，随她喜欢，充满幻像，为一位欺骗自己的神唱哀歌。正义的法官审判了这位神，用最残忍的办法处死了他。</w:t>
      </w:r>
      <w:r>
        <w:rPr>
          <w:rFonts w:ascii="宋体" w:eastAsia="宋体" w:hAnsi="宋体" w:cs="宋体"/>
          <w:color w:val="000000"/>
          <w:sz w:val="42"/>
        </w:rPr>
        <w:t>”</w:t>
      </w:r>
      <w:r>
        <w:rPr>
          <w:rFonts w:ascii="宋体" w:eastAsia="宋体" w:hAnsi="宋体" w:cs="宋体"/>
          <w:color w:val="000000"/>
          <w:sz w:val="42"/>
        </w:rPr>
        <w:t>在阿波罗说了这些话以后</w:t>
      </w:r>
      <w:r>
        <w:rPr>
          <w:rFonts w:ascii="宋体" w:eastAsia="宋体" w:hAnsi="宋体" w:cs="宋体"/>
          <w:color w:val="000000"/>
          <w:sz w:val="42"/>
        </w:rPr>
        <w:t>(</w:t>
      </w:r>
      <w:r>
        <w:rPr>
          <w:rFonts w:ascii="宋体" w:eastAsia="宋体" w:hAnsi="宋体" w:cs="宋体"/>
          <w:color w:val="000000"/>
          <w:sz w:val="42"/>
        </w:rPr>
        <w:t>拉丁文的翻译没有保存原文的韵律</w:t>
      </w:r>
      <w:r>
        <w:rPr>
          <w:rFonts w:ascii="宋体" w:eastAsia="宋体" w:hAnsi="宋体" w:cs="宋体"/>
          <w:color w:val="000000"/>
          <w:sz w:val="42"/>
        </w:rPr>
        <w:t>)</w:t>
      </w:r>
      <w:r>
        <w:rPr>
          <w:rFonts w:ascii="宋体" w:eastAsia="宋体" w:hAnsi="宋体" w:cs="宋体"/>
          <w:color w:val="000000"/>
          <w:sz w:val="42"/>
        </w:rPr>
        <w:t>，波</w:t>
      </w:r>
      <w:r>
        <w:rPr>
          <w:rFonts w:ascii="宋体" w:eastAsia="宋体" w:hAnsi="宋体" w:cs="宋体"/>
          <w:color w:val="000000"/>
          <w:sz w:val="42"/>
        </w:rPr>
        <w:t>斐利继续说：</w:t>
      </w:r>
      <w:r>
        <w:rPr>
          <w:rFonts w:ascii="宋体" w:eastAsia="宋体" w:hAnsi="宋体" w:cs="宋体"/>
          <w:color w:val="000000"/>
          <w:sz w:val="42"/>
        </w:rPr>
        <w:t>“</w:t>
      </w:r>
      <w:r>
        <w:rPr>
          <w:rFonts w:ascii="宋体" w:eastAsia="宋体" w:hAnsi="宋体" w:cs="宋体"/>
          <w:color w:val="000000"/>
          <w:sz w:val="42"/>
        </w:rPr>
        <w:t>在这些话中，阿波罗清楚地指出基督徒的信仰不可救药，说犹太人比基督徒更容易承认上帝。</w:t>
      </w:r>
      <w:r>
        <w:rPr>
          <w:rFonts w:ascii="宋体" w:eastAsia="宋体" w:hAnsi="宋体" w:cs="宋体"/>
          <w:color w:val="000000"/>
          <w:sz w:val="42"/>
        </w:rPr>
        <w:t>”</w:t>
      </w:r>
      <w:r>
        <w:rPr>
          <w:rFonts w:ascii="宋体" w:eastAsia="宋体" w:hAnsi="宋体" w:cs="宋体"/>
          <w:color w:val="000000"/>
          <w:sz w:val="42"/>
        </w:rPr>
        <w:t>你们瞧，他在表示他对犹太人的偏向超过基督徒，说犹太人在捍卫上帝时，对基督做了何等诋毁。因为他在解释阿波罗的诗句时说基督被公义的法官处死，就好像这些诗句的意思是法官的判决是公义的，基督应该受惩罚。波斐利相信阿波罗的这段撒谎的谕言，这段神谕也可能是波斐利自己虚构的。但是让我们把这个问题搁在一边，来看波斐利能否首尾一贯，或者说他能否使他赞同的这些神谕相互一致。</w:t>
      </w:r>
    </w:p>
    <w:p w:rsidR="00874596" w:rsidRDefault="0001127C">
      <w:pPr>
        <w:wordWrap w:val="0"/>
        <w:spacing w:line="660" w:lineRule="atLeast"/>
        <w:ind w:left="20" w:right="20" w:firstLine="840"/>
        <w:textAlignment w:val="baseline"/>
        <w:rPr>
          <w:sz w:val="42"/>
        </w:rPr>
      </w:pPr>
      <w:r>
        <w:rPr>
          <w:rFonts w:ascii="宋体" w:eastAsia="宋体" w:hAnsi="宋体" w:cs="宋体"/>
          <w:color w:val="000000"/>
          <w:sz w:val="42"/>
        </w:rPr>
        <w:t>他在这个地方说犹太人是上帝的捍卫者，他们公正地审判基督，</w:t>
      </w:r>
      <w:r>
        <w:rPr>
          <w:rFonts w:ascii="宋体" w:eastAsia="宋体" w:hAnsi="宋体" w:cs="宋体"/>
          <w:color w:val="000000"/>
          <w:sz w:val="42"/>
        </w:rPr>
        <w:t>基督应该遭到可耻的死亡。因此，波斐利为犹太人的上帝做了见证，然而在这种情况下，他必须聆听上帝的话语，</w:t>
      </w:r>
      <w:r>
        <w:rPr>
          <w:rFonts w:ascii="宋体" w:eastAsia="宋体" w:hAnsi="宋体" w:cs="宋体"/>
          <w:color w:val="000000"/>
          <w:sz w:val="42"/>
        </w:rPr>
        <w:t>“</w:t>
      </w:r>
      <w:r>
        <w:rPr>
          <w:rFonts w:ascii="宋体" w:eastAsia="宋体" w:hAnsi="宋体" w:cs="宋体"/>
          <w:color w:val="000000"/>
          <w:sz w:val="42"/>
        </w:rPr>
        <w:t>祭祀别神，不单单祭祀上帝的，那人必要灭绝。</w:t>
      </w:r>
      <w:r>
        <w:rPr>
          <w:rFonts w:ascii="宋体" w:eastAsia="宋体" w:hAnsi="宋体" w:cs="宋体"/>
          <w:color w:val="000000"/>
          <w:sz w:val="42"/>
        </w:rPr>
        <w:t>”①</w:t>
      </w:r>
      <w:r>
        <w:rPr>
          <w:rFonts w:ascii="宋体" w:eastAsia="宋体" w:hAnsi="宋体" w:cs="宋体"/>
          <w:color w:val="000000"/>
          <w:sz w:val="42"/>
        </w:rPr>
        <w:t>但是让我们进一步弄清问题，听听这位伟大的波斐利对犹太人的上帝是怎么说的。例如，当有人问阿波罗道</w:t>
      </w:r>
      <w:r>
        <w:rPr>
          <w:rFonts w:ascii="宋体" w:eastAsia="宋体" w:hAnsi="宋体" w:cs="宋体"/>
          <w:color w:val="000000"/>
          <w:sz w:val="42"/>
        </w:rPr>
        <w:t>(</w:t>
      </w:r>
      <w:r>
        <w:rPr>
          <w:rFonts w:ascii="宋体" w:eastAsia="宋体" w:hAnsi="宋体" w:cs="宋体"/>
          <w:color w:val="000000"/>
          <w:sz w:val="42"/>
        </w:rPr>
        <w:t>亦即理性</w:t>
      </w:r>
      <w:r>
        <w:rPr>
          <w:rFonts w:ascii="宋体" w:eastAsia="宋体" w:hAnsi="宋体" w:cs="宋体"/>
          <w:color w:val="000000"/>
          <w:sz w:val="42"/>
        </w:rPr>
        <w:t>)</w:t>
      </w:r>
      <w:r>
        <w:rPr>
          <w:rFonts w:ascii="宋体" w:eastAsia="宋体" w:hAnsi="宋体" w:cs="宋体"/>
          <w:color w:val="000000"/>
          <w:sz w:val="42"/>
        </w:rPr>
        <w:t>是否比法律好的时候，</w:t>
      </w:r>
      <w:r>
        <w:rPr>
          <w:rFonts w:ascii="宋体" w:eastAsia="宋体" w:hAnsi="宋体" w:cs="宋体"/>
          <w:color w:val="000000"/>
          <w:sz w:val="42"/>
        </w:rPr>
        <w:t>“</w:t>
      </w:r>
      <w:r>
        <w:rPr>
          <w:rFonts w:ascii="宋体" w:eastAsia="宋体" w:hAnsi="宋体" w:cs="宋体"/>
          <w:color w:val="000000"/>
          <w:sz w:val="42"/>
        </w:rPr>
        <w:t>他用下面的话作了回答</w:t>
      </w:r>
      <w:r>
        <w:rPr>
          <w:rFonts w:ascii="宋体" w:eastAsia="宋体" w:hAnsi="宋体" w:cs="宋体"/>
          <w:color w:val="000000"/>
          <w:sz w:val="42"/>
        </w:rPr>
        <w:t>”</w:t>
      </w:r>
      <w:r>
        <w:rPr>
          <w:rFonts w:ascii="宋体" w:eastAsia="宋体" w:hAnsi="宋体" w:cs="宋体"/>
          <w:color w:val="000000"/>
          <w:sz w:val="42"/>
        </w:rPr>
        <w:t>。然后波斐利开始引用阿波罗的话，我从中选出下面这些也就够了。</w:t>
      </w:r>
      <w:r>
        <w:rPr>
          <w:rFonts w:ascii="宋体" w:eastAsia="宋体" w:hAnsi="宋体" w:cs="宋体"/>
          <w:color w:val="000000"/>
          <w:sz w:val="42"/>
        </w:rPr>
        <w:t>“</w:t>
      </w:r>
      <w:r>
        <w:rPr>
          <w:rFonts w:ascii="宋体" w:eastAsia="宋体" w:hAnsi="宋体" w:cs="宋体"/>
          <w:color w:val="000000"/>
          <w:sz w:val="42"/>
        </w:rPr>
        <w:t>上帝是先于一切事物的生育者和国王，天地、大海、隐秘的地狱都在上帝面前颤抖，神圣的存在者都害怕他，因为它们的律法就是圣洁的希伯来人极大地荣耀了的圣父。</w:t>
      </w:r>
      <w:r>
        <w:rPr>
          <w:rFonts w:ascii="宋体" w:eastAsia="宋体" w:hAnsi="宋体" w:cs="宋体"/>
          <w:color w:val="000000"/>
          <w:sz w:val="42"/>
        </w:rPr>
        <w:t>”②</w:t>
      </w:r>
      <w:r>
        <w:rPr>
          <w:rFonts w:ascii="宋体" w:eastAsia="宋体" w:hAnsi="宋体" w:cs="宋体"/>
          <w:color w:val="000000"/>
          <w:sz w:val="42"/>
        </w:rPr>
        <w:t>在他的神阿波罗的这则神谕中，波斐利说希伯来人的上帝如此伟大，哪怕是神圣的存在者都害怕他。因为上帝说过</w:t>
      </w:r>
      <w:r>
        <w:rPr>
          <w:rFonts w:ascii="宋体" w:eastAsia="宋体" w:hAnsi="宋体" w:cs="宋体"/>
          <w:color w:val="000000"/>
          <w:sz w:val="42"/>
        </w:rPr>
        <w:t>“</w:t>
      </w:r>
      <w:r>
        <w:rPr>
          <w:rFonts w:ascii="宋体" w:eastAsia="宋体" w:hAnsi="宋体" w:cs="宋体"/>
          <w:color w:val="000000"/>
          <w:sz w:val="42"/>
        </w:rPr>
        <w:t>祭祀别神，不单单祭祀上帝的，那人必要灭绝</w:t>
      </w:r>
      <w:r>
        <w:rPr>
          <w:rFonts w:ascii="宋体" w:eastAsia="宋体" w:hAnsi="宋体" w:cs="宋体"/>
          <w:color w:val="000000"/>
          <w:sz w:val="42"/>
        </w:rPr>
        <w:t>”</w:t>
      </w:r>
      <w:r>
        <w:rPr>
          <w:rFonts w:ascii="宋体" w:eastAsia="宋体" w:hAnsi="宋体" w:cs="宋体"/>
          <w:color w:val="000000"/>
          <w:sz w:val="42"/>
        </w:rPr>
        <w:t>，</w:t>
      </w:r>
    </w:p>
    <w:p w:rsidR="00874596" w:rsidRDefault="0001127C">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《创世记》</w:t>
      </w:r>
      <w:r>
        <w:rPr>
          <w:rFonts w:ascii="宋体" w:eastAsia="宋体" w:hAnsi="宋体" w:cs="宋体"/>
          <w:color w:val="000000"/>
          <w:sz w:val="33"/>
        </w:rPr>
        <w:t>22:18</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1946"/>
          <w:footerReference w:type="default" r:id="rId1947"/>
          <w:pgSz w:w="16060" w:h="23020"/>
          <w:pgMar w:top="1600" w:right="1840" w:bottom="1600" w:left="184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参阅拉克唐修：《论上帝的愤怒》章</w:t>
      </w:r>
      <w:r>
        <w:rPr>
          <w:rFonts w:ascii="宋体" w:eastAsia="宋体" w:hAnsi="宋体" w:cs="宋体"/>
          <w:color w:val="000000"/>
          <w:sz w:val="33"/>
        </w:rPr>
        <w:t>23</w:t>
      </w:r>
      <w:r>
        <w:rPr>
          <w:rFonts w:ascii="宋体" w:eastAsia="宋体" w:hAnsi="宋体" w:cs="宋体"/>
          <w:color w:val="000000"/>
          <w:sz w:val="33"/>
        </w:rPr>
        <w:t>，节</w:t>
      </w:r>
      <w:r>
        <w:rPr>
          <w:rFonts w:ascii="宋体" w:eastAsia="宋体" w:hAnsi="宋体" w:cs="宋体"/>
          <w:color w:val="000000"/>
          <w:sz w:val="33"/>
        </w:rPr>
        <w:t>12</w:t>
      </w:r>
      <w:r>
        <w:rPr>
          <w:rFonts w:ascii="宋体" w:eastAsia="宋体" w:hAnsi="宋体" w:cs="宋体"/>
          <w:color w:val="000000"/>
          <w:sz w:val="33"/>
        </w:rPr>
        <w:t>。</w:t>
      </w:r>
    </w:p>
    <w:p w:rsidR="00874596" w:rsidRDefault="0001127C">
      <w:pPr>
        <w:wordWrap w:val="0"/>
        <w:spacing w:line="520" w:lineRule="atLeast"/>
        <w:ind w:left="140"/>
        <w:textAlignment w:val="baseline"/>
        <w:rPr>
          <w:sz w:val="34"/>
        </w:rPr>
      </w:pPr>
      <w:r>
        <w:rPr>
          <w:rFonts w:ascii="黑体" w:eastAsia="黑体" w:hAnsi="黑体" w:cs="黑体"/>
          <w:b/>
          <w:color w:val="000000"/>
          <w:sz w:val="34"/>
          <w:u w:val="single"/>
        </w:rPr>
        <w:lastRenderedPageBreak/>
        <w:t xml:space="preserve">940                         </w:t>
      </w:r>
      <w:r>
        <w:rPr>
          <w:rFonts w:ascii="黑体" w:eastAsia="黑体" w:hAnsi="黑体" w:cs="黑体"/>
          <w:b/>
          <w:color w:val="000000"/>
          <w:sz w:val="34"/>
          <w:u w:val="single"/>
        </w:rPr>
        <w:t>上</w:t>
      </w:r>
      <w:r>
        <w:rPr>
          <w:rFonts w:ascii="黑体" w:eastAsia="黑体" w:hAnsi="黑体" w:cs="黑体"/>
          <w:b/>
          <w:color w:val="000000"/>
          <w:sz w:val="34"/>
          <w:u w:val="single"/>
        </w:rPr>
        <w:t xml:space="preserve"> </w:t>
      </w:r>
      <w:r>
        <w:rPr>
          <w:rFonts w:ascii="黑体" w:eastAsia="黑体" w:hAnsi="黑体" w:cs="黑体"/>
          <w:b/>
          <w:color w:val="000000"/>
          <w:sz w:val="34"/>
          <w:u w:val="single"/>
        </w:rPr>
        <w:t>帝</w:t>
      </w:r>
      <w:r>
        <w:rPr>
          <w:rFonts w:ascii="黑体" w:eastAsia="黑体" w:hAnsi="黑体" w:cs="黑体"/>
          <w:b/>
          <w:color w:val="000000"/>
          <w:sz w:val="34"/>
          <w:u w:val="single"/>
        </w:rPr>
        <w:t xml:space="preserve"> </w:t>
      </w:r>
      <w:r>
        <w:rPr>
          <w:rFonts w:ascii="黑体" w:eastAsia="黑体" w:hAnsi="黑体" w:cs="黑体"/>
          <w:b/>
          <w:color w:val="000000"/>
          <w:sz w:val="34"/>
          <w:u w:val="single"/>
        </w:rPr>
        <w:t>之</w:t>
      </w:r>
      <w:r>
        <w:rPr>
          <w:rFonts w:ascii="黑体" w:eastAsia="黑体" w:hAnsi="黑体" w:cs="黑体"/>
          <w:b/>
          <w:color w:val="000000"/>
          <w:sz w:val="34"/>
          <w:u w:val="single"/>
        </w:rPr>
        <w:t xml:space="preserve"> </w:t>
      </w:r>
      <w:r>
        <w:rPr>
          <w:rFonts w:ascii="黑体" w:eastAsia="黑体" w:hAnsi="黑体" w:cs="黑体"/>
          <w:b/>
          <w:color w:val="000000"/>
          <w:sz w:val="34"/>
          <w:u w:val="single"/>
        </w:rPr>
        <w:t>城</w:t>
      </w:r>
      <w:r>
        <w:rPr>
          <w:rFonts w:ascii="黑体" w:eastAsia="黑体" w:hAnsi="黑体" w:cs="黑体"/>
          <w:b/>
          <w:color w:val="000000"/>
          <w:sz w:val="34"/>
          <w:u w:val="single"/>
        </w:rPr>
        <w:t xml:space="preserve">                             </w:t>
      </w:r>
    </w:p>
    <w:p w:rsidR="00874596" w:rsidRDefault="0001127C">
      <w:pPr>
        <w:wordWrap w:val="0"/>
        <w:spacing w:before="420" w:line="620" w:lineRule="atLeast"/>
        <w:ind w:left="60"/>
        <w:textAlignment w:val="baseline"/>
        <w:rPr>
          <w:sz w:val="42"/>
        </w:rPr>
      </w:pPr>
      <w:r>
        <w:rPr>
          <w:rFonts w:ascii="宋体" w:eastAsia="宋体" w:hAnsi="宋体" w:cs="宋体"/>
          <w:color w:val="000000"/>
          <w:sz w:val="42"/>
        </w:rPr>
        <w:t>而我感到惊讶的是波斐利本人并不害怕祭祀别神而遭</w:t>
      </w:r>
      <w:r>
        <w:rPr>
          <w:rFonts w:ascii="宋体" w:eastAsia="宋体" w:hAnsi="宋体" w:cs="宋体"/>
          <w:color w:val="000000"/>
          <w:sz w:val="42"/>
        </w:rPr>
        <w:t>“</w:t>
      </w:r>
      <w:r>
        <w:rPr>
          <w:rFonts w:ascii="宋体" w:eastAsia="宋体" w:hAnsi="宋体" w:cs="宋体"/>
          <w:color w:val="000000"/>
          <w:sz w:val="42"/>
        </w:rPr>
        <w:t>灭绝</w:t>
      </w:r>
      <w:r>
        <w:rPr>
          <w:rFonts w:ascii="宋体" w:eastAsia="宋体" w:hAnsi="宋体" w:cs="宋体"/>
          <w:color w:val="000000"/>
          <w:sz w:val="42"/>
        </w:rPr>
        <w:t>”</w:t>
      </w:r>
      <w:r>
        <w:rPr>
          <w:rFonts w:ascii="宋体" w:eastAsia="宋体" w:hAnsi="宋体" w:cs="宋体"/>
          <w:color w:val="000000"/>
          <w:sz w:val="42"/>
        </w:rPr>
        <w:t>。</w:t>
      </w:r>
    </w:p>
    <w:p w:rsidR="00874596" w:rsidRDefault="0001127C">
      <w:pPr>
        <w:wordWrap w:val="0"/>
        <w:spacing w:line="620" w:lineRule="atLeast"/>
        <w:ind w:firstLine="900"/>
        <w:textAlignment w:val="baseline"/>
        <w:rPr>
          <w:sz w:val="42"/>
        </w:rPr>
      </w:pPr>
      <w:r>
        <w:rPr>
          <w:rFonts w:ascii="宋体" w:eastAsia="宋体" w:hAnsi="宋体" w:cs="宋体"/>
          <w:color w:val="000000"/>
          <w:sz w:val="42"/>
        </w:rPr>
        <w:t>尽管我们提到的他的这些话冒犯基督，但这位哲学家也对基督说过某些好话。就好像他的诸神睡着时讲基督的坏话，醒着时承认基督是好的，并且赞扬基督。在似乎打算宣扬某些神奇的、无法置信的事情时，他说：</w:t>
      </w:r>
      <w:r>
        <w:rPr>
          <w:rFonts w:ascii="宋体" w:eastAsia="宋体" w:hAnsi="宋体" w:cs="宋体"/>
          <w:color w:val="000000"/>
          <w:sz w:val="42"/>
        </w:rPr>
        <w:t>“</w:t>
      </w:r>
      <w:r>
        <w:rPr>
          <w:rFonts w:ascii="宋体" w:eastAsia="宋体" w:hAnsi="宋体" w:cs="宋体"/>
          <w:color w:val="000000"/>
          <w:sz w:val="42"/>
        </w:rPr>
        <w:t>对这些在某些人看来肯定无法相信的事情我们该说些什么。因此诸神已经宣称基督是极为虔诚的，他已经变成不朽的了，而这些人珍视对他的纪念。但他们也说基督徒受了污染，陷入谬误。诸神还说了其他许多这样的事指控基督徒。</w:t>
      </w:r>
      <w:r>
        <w:rPr>
          <w:rFonts w:ascii="宋体" w:eastAsia="宋体" w:hAnsi="宋体" w:cs="宋体"/>
          <w:color w:val="000000"/>
          <w:sz w:val="42"/>
        </w:rPr>
        <w:t>”</w:t>
      </w:r>
      <w:r>
        <w:rPr>
          <w:rFonts w:ascii="宋体" w:eastAsia="宋体" w:hAnsi="宋体" w:cs="宋体"/>
          <w:color w:val="000000"/>
          <w:sz w:val="42"/>
        </w:rPr>
        <w:t>接下去他开始提供诸神指责基督徒的例子。他说：</w:t>
      </w:r>
      <w:r>
        <w:rPr>
          <w:rFonts w:ascii="宋体" w:eastAsia="宋体" w:hAnsi="宋体" w:cs="宋体"/>
          <w:color w:val="000000"/>
          <w:sz w:val="42"/>
        </w:rPr>
        <w:t>“</w:t>
      </w:r>
      <w:r>
        <w:rPr>
          <w:rFonts w:ascii="宋体" w:eastAsia="宋体" w:hAnsi="宋体" w:cs="宋体"/>
          <w:color w:val="000000"/>
          <w:sz w:val="42"/>
        </w:rPr>
        <w:t>有些人问基督是不是上帝，赫卡忒回答说：</w:t>
      </w:r>
      <w:r>
        <w:rPr>
          <w:rFonts w:ascii="宋体" w:eastAsia="宋体" w:hAnsi="宋体" w:cs="宋体"/>
          <w:color w:val="000000"/>
          <w:sz w:val="42"/>
        </w:rPr>
        <w:t>‘</w:t>
      </w:r>
      <w:r>
        <w:rPr>
          <w:rFonts w:ascii="宋体" w:eastAsia="宋体" w:hAnsi="宋体" w:cs="宋体"/>
          <w:color w:val="000000"/>
          <w:sz w:val="42"/>
        </w:rPr>
        <w:t>你们要知道，当不朽的灵魂离开身</w:t>
      </w:r>
      <w:r>
        <w:rPr>
          <w:rFonts w:ascii="宋体" w:eastAsia="宋体" w:hAnsi="宋体" w:cs="宋体"/>
          <w:color w:val="000000"/>
          <w:sz w:val="42"/>
        </w:rPr>
        <w:t>体时，如果失去了智慧，它就总是犯错误。基督的灵魂是一个极为虔诚的人的灵魂，他们崇拜它，因为真理已经离开了他们。</w:t>
      </w:r>
      <w:r>
        <w:rPr>
          <w:rFonts w:ascii="宋体" w:eastAsia="宋体" w:hAnsi="宋体" w:cs="宋体"/>
          <w:color w:val="000000"/>
          <w:sz w:val="42"/>
        </w:rPr>
        <w:t>’”①</w:t>
      </w:r>
      <w:r>
        <w:rPr>
          <w:rFonts w:ascii="宋体" w:eastAsia="宋体" w:hAnsi="宋体" w:cs="宋体"/>
          <w:color w:val="000000"/>
          <w:sz w:val="42"/>
        </w:rPr>
        <w:t>在引用了这个所谓的神谕以后，波斐利添上他的评论：</w:t>
      </w:r>
      <w:r>
        <w:rPr>
          <w:rFonts w:ascii="宋体" w:eastAsia="宋体" w:hAnsi="宋体" w:cs="宋体"/>
          <w:color w:val="000000"/>
          <w:sz w:val="42"/>
        </w:rPr>
        <w:t>“</w:t>
      </w:r>
      <w:r>
        <w:rPr>
          <w:rFonts w:ascii="宋体" w:eastAsia="宋体" w:hAnsi="宋体" w:cs="宋体"/>
          <w:color w:val="000000"/>
          <w:sz w:val="42"/>
        </w:rPr>
        <w:t>就这样，赫卡忒说基督是最虔诚的人，他的灵魂像其他虔诚者的灵魂一样，死后得到了不朽，而基督徒由于无知而崇拜他的灵魂。还有，有些人问为什么基督受审判。这位女神对此做出下列神谕性的回应：</w:t>
      </w:r>
      <w:r>
        <w:rPr>
          <w:rFonts w:ascii="宋体" w:eastAsia="宋体" w:hAnsi="宋体" w:cs="宋体"/>
          <w:color w:val="000000"/>
          <w:sz w:val="42"/>
        </w:rPr>
        <w:t>‘</w:t>
      </w:r>
      <w:r>
        <w:rPr>
          <w:rFonts w:ascii="宋体" w:eastAsia="宋体" w:hAnsi="宋体" w:cs="宋体"/>
          <w:color w:val="000000"/>
          <w:sz w:val="42"/>
        </w:rPr>
        <w:t>身体确实总要接受摧毁它的刑罚，而虔诚者的灵魂可以在天上居住。但是基督的灵魂是赐给其他灵魂的一样礼物，它注定不能得到诸神的礼物，或者得到不朽的朱庇特的知识，一种使它们</w:t>
      </w:r>
      <w:r>
        <w:rPr>
          <w:rFonts w:ascii="宋体" w:eastAsia="宋体" w:hAnsi="宋体" w:cs="宋体"/>
          <w:color w:val="000000"/>
          <w:sz w:val="42"/>
        </w:rPr>
        <w:t>陷入谬误的礼物。这就是诸神仇恨基督徒的原因，因为他们命中注定不认识上帝，或者不能接受诸神的礼物，因此他们必定要被这个人的礼物引入谬误。然而他本人是虔诚的，就像其他虔诚的人一样升天。所以你们不应当说他的坏话，而应当对人们的疯狂表示遗憾。他们面临的紧迫危险是从他那里来的。</w:t>
      </w:r>
      <w:r>
        <w:rPr>
          <w:rFonts w:ascii="宋体" w:eastAsia="宋体" w:hAnsi="宋体" w:cs="宋体"/>
          <w:color w:val="000000"/>
          <w:sz w:val="42"/>
        </w:rPr>
        <w:t>’”</w:t>
      </w:r>
    </w:p>
    <w:p w:rsidR="00874596" w:rsidRDefault="0001127C">
      <w:pPr>
        <w:wordWrap w:val="0"/>
        <w:spacing w:line="620" w:lineRule="atLeast"/>
        <w:ind w:right="20" w:firstLine="840"/>
        <w:textAlignment w:val="baseline"/>
        <w:rPr>
          <w:sz w:val="42"/>
        </w:rPr>
      </w:pPr>
      <w:r>
        <w:rPr>
          <w:rFonts w:ascii="宋体" w:eastAsia="宋体" w:hAnsi="宋体" w:cs="宋体"/>
          <w:color w:val="000000"/>
          <w:sz w:val="42"/>
        </w:rPr>
        <w:t>有谁如此愚蠢，竟然不明白这些神谕要么是这个不虔诚的人、这个基督徒的最坚定的敌人的虚构，要么是不洁的精灵抱着同样的意</w:t>
      </w:r>
    </w:p>
    <w:p w:rsidR="00874596" w:rsidRDefault="0001127C">
      <w:pPr>
        <w:wordWrap w:val="0"/>
        <w:spacing w:line="620" w:lineRule="atLeast"/>
        <w:ind w:left="60"/>
        <w:textAlignment w:val="baseline"/>
        <w:rPr>
          <w:sz w:val="42"/>
        </w:rPr>
      </w:pPr>
      <w:r>
        <w:rPr>
          <w:rFonts w:ascii="宋体" w:eastAsia="宋体" w:hAnsi="宋体" w:cs="宋体"/>
          <w:color w:val="000000"/>
          <w:sz w:val="42"/>
          <w:u w:val="single"/>
        </w:rPr>
        <w:t xml:space="preserve">              </w:t>
      </w:r>
    </w:p>
    <w:p w:rsidR="00874596" w:rsidRDefault="00874596">
      <w:pPr>
        <w:wordWrap w:val="0"/>
        <w:spacing w:line="320" w:lineRule="exact"/>
        <w:textAlignment w:val="baseline"/>
        <w:rPr>
          <w:sz w:val="32"/>
        </w:rPr>
      </w:pPr>
    </w:p>
    <w:p w:rsidR="00874596" w:rsidRDefault="0001127C">
      <w:pPr>
        <w:wordWrap w:val="0"/>
        <w:spacing w:line="440" w:lineRule="atLeast"/>
        <w:ind w:left="700"/>
        <w:textAlignment w:val="baseline"/>
        <w:rPr>
          <w:sz w:val="32"/>
        </w:rPr>
        <w:sectPr w:rsidR="00874596">
          <w:headerReference w:type="default" r:id="rId1948"/>
          <w:footerReference w:type="default" r:id="rId1949"/>
          <w:pgSz w:w="16060" w:h="23020"/>
          <w:pgMar w:top="1840" w:right="1820" w:bottom="184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参阅欧西庇乌：《福音的证明》章</w:t>
      </w:r>
      <w:r>
        <w:rPr>
          <w:rFonts w:ascii="宋体" w:eastAsia="宋体" w:hAnsi="宋体" w:cs="宋体"/>
          <w:color w:val="000000"/>
          <w:sz w:val="32"/>
        </w:rPr>
        <w:t>3</w:t>
      </w:r>
      <w:r>
        <w:rPr>
          <w:rFonts w:ascii="宋体" w:eastAsia="宋体" w:hAnsi="宋体" w:cs="宋体"/>
          <w:color w:val="000000"/>
          <w:sz w:val="32"/>
        </w:rPr>
        <w:t>，节</w:t>
      </w:r>
      <w:r>
        <w:rPr>
          <w:rFonts w:ascii="宋体" w:eastAsia="宋体" w:hAnsi="宋体" w:cs="宋体"/>
          <w:color w:val="000000"/>
          <w:sz w:val="32"/>
        </w:rPr>
        <w:t>6</w:t>
      </w:r>
      <w:r>
        <w:rPr>
          <w:rFonts w:ascii="宋体" w:eastAsia="宋体" w:hAnsi="宋体" w:cs="宋体"/>
          <w:color w:val="000000"/>
          <w:sz w:val="32"/>
        </w:rPr>
        <w:t>。</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九</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941</w:t>
      </w:r>
    </w:p>
    <w:p w:rsidR="00874596" w:rsidRDefault="0001127C">
      <w:pPr>
        <w:wordWrap w:val="0"/>
        <w:spacing w:before="380" w:line="640" w:lineRule="atLeast"/>
        <w:ind w:left="20"/>
        <w:textAlignment w:val="baseline"/>
        <w:rPr>
          <w:sz w:val="41"/>
        </w:rPr>
      </w:pPr>
      <w:r>
        <w:rPr>
          <w:rFonts w:ascii="宋体" w:eastAsia="宋体" w:hAnsi="宋体" w:cs="宋体"/>
          <w:color w:val="000000"/>
          <w:sz w:val="41"/>
        </w:rPr>
        <w:t>图做出的回应</w:t>
      </w:r>
      <w:r>
        <w:rPr>
          <w:rFonts w:ascii="宋体" w:eastAsia="宋体" w:hAnsi="宋体" w:cs="宋体"/>
          <w:color w:val="000000"/>
          <w:sz w:val="41"/>
        </w:rPr>
        <w:t>?</w:t>
      </w:r>
      <w:r>
        <w:rPr>
          <w:rFonts w:ascii="宋体" w:eastAsia="宋体" w:hAnsi="宋体" w:cs="宋体"/>
          <w:color w:val="000000"/>
          <w:sz w:val="41"/>
        </w:rPr>
        <w:t>这些精灵的意图在这里显然是通过赞扬基督来为他们对基督徒的辱骂赢得信任，藉此若有可能的话就封闭我们成为基督徒的永久拯救之道。他们清楚地知道，只要人们相信了他们对基督徒的辱骂，那么他们对基督的赞扬并不会伤害他们的目的，二者并不矛盾。相信二者的人可以是一个基督的崇敬者，但不会成为基督徒，而基督尽管受到赞扬，却并没有摆脱精灵的支配。还有，他们对基督的赞扬在各种情况下若被</w:t>
      </w:r>
      <w:r>
        <w:rPr>
          <w:rFonts w:ascii="宋体" w:eastAsia="宋体" w:hAnsi="宋体" w:cs="宋体"/>
          <w:color w:val="000000"/>
          <w:sz w:val="41"/>
        </w:rPr>
        <w:t>人相信，那么信者都不会是真正的基督徒，而会是一名像福提努斯那样的异端，只承认基督是人，不承认基督是神。</w:t>
      </w:r>
      <w:r>
        <w:rPr>
          <w:rFonts w:ascii="宋体" w:eastAsia="宋体" w:hAnsi="宋体" w:cs="宋体"/>
          <w:color w:val="000000"/>
          <w:sz w:val="41"/>
        </w:rPr>
        <w:t>①</w:t>
      </w:r>
      <w:r>
        <w:rPr>
          <w:rFonts w:ascii="宋体" w:eastAsia="宋体" w:hAnsi="宋体" w:cs="宋体"/>
          <w:color w:val="000000"/>
          <w:sz w:val="41"/>
        </w:rPr>
        <w:t>因此，这样的人不能得到上帝的拯救，也不能回避或摆脱这些撒谎的精灵的圈套。</w:t>
      </w:r>
    </w:p>
    <w:p w:rsidR="00874596" w:rsidRDefault="0001127C">
      <w:pPr>
        <w:wordWrap w:val="0"/>
        <w:spacing w:line="640" w:lineRule="atLeast"/>
        <w:ind w:left="20" w:right="20" w:firstLine="840"/>
        <w:textAlignment w:val="baseline"/>
        <w:rPr>
          <w:sz w:val="41"/>
        </w:rPr>
      </w:pPr>
      <w:r>
        <w:rPr>
          <w:rFonts w:ascii="宋体" w:eastAsia="宋体" w:hAnsi="宋体" w:cs="宋体"/>
          <w:color w:val="000000"/>
          <w:sz w:val="41"/>
        </w:rPr>
        <w:t>在我们这一方，我们无法证明阿波罗对基督的污辱，也不能证明赫卡忒对基督的赞扬。因为阿波罗希望人们相信正义的法官处死基督，像对待恶人一样。而赫卡忒则说基督是一个虔诚的人，但只是一个凡人。然而在这两种情况下，它们的意图是相同的，这就是引导人们拒绝成为基督徒。而不成为基督徒，就不能从精灵的控制下得救。</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但是我们的哲学家，或者所有相信这种所谓</w:t>
      </w:r>
      <w:r>
        <w:rPr>
          <w:rFonts w:ascii="宋体" w:eastAsia="宋体" w:hAnsi="宋体" w:cs="宋体"/>
          <w:color w:val="000000"/>
          <w:sz w:val="41"/>
        </w:rPr>
        <w:t>神谕的人，如果能做到的话，首先要使阿波罗和赫卡忒对基督的看法一致，使二者能够一致谴责或赞扬基督。但即使他们做到了这一点，我们无论如何也要禁绝精灵的虚假证言，无论它们在冒犯基督还是赞扬基督。然而现在的情况是，我们这位对手的神和女神有了不同的意见，一个冒犯基督，一个赞扬基督。所以明白这件事的人不会相信它们对基督徒的亵渎，这样做是正确的。</w:t>
      </w:r>
    </w:p>
    <w:p w:rsidR="00874596" w:rsidRDefault="0001127C">
      <w:pPr>
        <w:wordWrap w:val="0"/>
        <w:spacing w:line="640" w:lineRule="atLeast"/>
        <w:ind w:left="20" w:right="80" w:firstLine="840"/>
        <w:textAlignment w:val="baseline"/>
        <w:rPr>
          <w:sz w:val="41"/>
        </w:rPr>
      </w:pPr>
      <w:r>
        <w:rPr>
          <w:rFonts w:ascii="宋体" w:eastAsia="宋体" w:hAnsi="宋体" w:cs="宋体"/>
          <w:color w:val="000000"/>
          <w:sz w:val="41"/>
        </w:rPr>
        <w:t>当波斐利</w:t>
      </w:r>
      <w:r>
        <w:rPr>
          <w:rFonts w:ascii="宋体" w:eastAsia="宋体" w:hAnsi="宋体" w:cs="宋体"/>
          <w:color w:val="000000"/>
          <w:sz w:val="41"/>
        </w:rPr>
        <w:t>(</w:t>
      </w:r>
      <w:r>
        <w:rPr>
          <w:rFonts w:ascii="宋体" w:eastAsia="宋体" w:hAnsi="宋体" w:cs="宋体"/>
          <w:color w:val="000000"/>
          <w:sz w:val="41"/>
        </w:rPr>
        <w:t>或赫卡忒</w:t>
      </w:r>
      <w:r>
        <w:rPr>
          <w:rFonts w:ascii="宋体" w:eastAsia="宋体" w:hAnsi="宋体" w:cs="宋体"/>
          <w:color w:val="000000"/>
          <w:sz w:val="41"/>
        </w:rPr>
        <w:t>)</w:t>
      </w:r>
      <w:r>
        <w:rPr>
          <w:rFonts w:ascii="宋体" w:eastAsia="宋体" w:hAnsi="宋体" w:cs="宋体"/>
          <w:color w:val="000000"/>
          <w:sz w:val="41"/>
        </w:rPr>
        <w:t>赞扬基督时，他还说基督把自己送给基督徒作礼物，使基督徒陷入谬误，他认为自己同时也揭示了这种谬误的</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60" w:lineRule="atLeast"/>
        <w:ind w:left="20" w:right="40" w:firstLine="640"/>
        <w:textAlignment w:val="baseline"/>
        <w:rPr>
          <w:sz w:val="33"/>
        </w:rPr>
        <w:sectPr w:rsidR="00874596">
          <w:headerReference w:type="default" r:id="rId1950"/>
          <w:footerReference w:type="default" r:id="rId1951"/>
          <w:pgSz w:w="16060" w:h="23020"/>
          <w:pgMar w:top="1560" w:right="1820" w:bottom="156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参阅奥古斯丁</w:t>
      </w:r>
      <w:r>
        <w:rPr>
          <w:rFonts w:ascii="宋体" w:eastAsia="宋体" w:hAnsi="宋体" w:cs="宋体"/>
          <w:color w:val="000000"/>
          <w:sz w:val="33"/>
        </w:rPr>
        <w:t>:</w:t>
      </w:r>
      <w:r>
        <w:rPr>
          <w:rFonts w:ascii="宋体" w:eastAsia="宋体" w:hAnsi="宋体" w:cs="宋体"/>
          <w:color w:val="000000"/>
          <w:sz w:val="33"/>
        </w:rPr>
        <w:t>《忏悔录》卷</w:t>
      </w:r>
      <w:r>
        <w:rPr>
          <w:rFonts w:ascii="宋体" w:eastAsia="宋体" w:hAnsi="宋体" w:cs="宋体"/>
          <w:color w:val="000000"/>
          <w:sz w:val="33"/>
        </w:rPr>
        <w:t>8,</w:t>
      </w:r>
      <w:r>
        <w:rPr>
          <w:rFonts w:ascii="宋体" w:eastAsia="宋体" w:hAnsi="宋体" w:cs="宋体"/>
          <w:color w:val="000000"/>
          <w:sz w:val="33"/>
        </w:rPr>
        <w:t>章</w:t>
      </w:r>
      <w:r>
        <w:rPr>
          <w:rFonts w:ascii="宋体" w:eastAsia="宋体" w:hAnsi="宋体" w:cs="宋体"/>
          <w:color w:val="000000"/>
          <w:sz w:val="33"/>
        </w:rPr>
        <w:t>19;</w:t>
      </w:r>
      <w:r>
        <w:rPr>
          <w:rFonts w:ascii="宋体" w:eastAsia="宋体" w:hAnsi="宋体" w:cs="宋体"/>
          <w:color w:val="000000"/>
          <w:sz w:val="33"/>
        </w:rPr>
        <w:t>《布道文》篇</w:t>
      </w:r>
      <w:r>
        <w:rPr>
          <w:rFonts w:ascii="宋体" w:eastAsia="宋体" w:hAnsi="宋体" w:cs="宋体"/>
          <w:color w:val="000000"/>
          <w:sz w:val="33"/>
        </w:rPr>
        <w:t>192,</w:t>
      </w:r>
      <w:r>
        <w:rPr>
          <w:rFonts w:ascii="宋体" w:eastAsia="宋体" w:hAnsi="宋体" w:cs="宋体"/>
          <w:color w:val="000000"/>
          <w:sz w:val="33"/>
        </w:rPr>
        <w:t>章</w:t>
      </w:r>
      <w:r>
        <w:rPr>
          <w:rFonts w:ascii="宋体" w:eastAsia="宋体" w:hAnsi="宋体" w:cs="宋体"/>
          <w:color w:val="000000"/>
          <w:sz w:val="33"/>
        </w:rPr>
        <w:t>3,</w:t>
      </w:r>
      <w:r>
        <w:rPr>
          <w:rFonts w:ascii="宋体" w:eastAsia="宋体" w:hAnsi="宋体" w:cs="宋体"/>
          <w:color w:val="000000"/>
          <w:sz w:val="33"/>
        </w:rPr>
        <w:t>节</w:t>
      </w:r>
      <w:r>
        <w:rPr>
          <w:rFonts w:ascii="宋体" w:eastAsia="宋体" w:hAnsi="宋体" w:cs="宋体"/>
          <w:color w:val="000000"/>
          <w:sz w:val="33"/>
        </w:rPr>
        <w:t>3;</w:t>
      </w:r>
      <w:r>
        <w:rPr>
          <w:rFonts w:ascii="宋体" w:eastAsia="宋体" w:hAnsi="宋体" w:cs="宋体"/>
          <w:color w:val="000000"/>
          <w:sz w:val="33"/>
        </w:rPr>
        <w:t>篇</w:t>
      </w:r>
      <w:r>
        <w:rPr>
          <w:rFonts w:ascii="宋体" w:eastAsia="宋体" w:hAnsi="宋体" w:cs="宋体"/>
          <w:color w:val="000000"/>
          <w:sz w:val="33"/>
        </w:rPr>
        <w:t>37,</w:t>
      </w:r>
      <w:r>
        <w:rPr>
          <w:rFonts w:ascii="宋体" w:eastAsia="宋体" w:hAnsi="宋体" w:cs="宋体"/>
          <w:color w:val="000000"/>
          <w:sz w:val="33"/>
        </w:rPr>
        <w:t>章</w:t>
      </w:r>
      <w:r>
        <w:rPr>
          <w:rFonts w:ascii="宋体" w:eastAsia="宋体" w:hAnsi="宋体" w:cs="宋体"/>
          <w:color w:val="000000"/>
          <w:sz w:val="33"/>
        </w:rPr>
        <w:t>17,</w:t>
      </w:r>
      <w:r>
        <w:rPr>
          <w:rFonts w:ascii="宋体" w:eastAsia="宋体" w:hAnsi="宋体" w:cs="宋体"/>
          <w:color w:val="000000"/>
          <w:sz w:val="33"/>
        </w:rPr>
        <w:t>节</w:t>
      </w:r>
      <w:r>
        <w:rPr>
          <w:rFonts w:ascii="宋体" w:eastAsia="宋体" w:hAnsi="宋体" w:cs="宋体"/>
          <w:color w:val="000000"/>
          <w:sz w:val="33"/>
        </w:rPr>
        <w:t>12;</w:t>
      </w:r>
      <w:r>
        <w:rPr>
          <w:rFonts w:ascii="宋体" w:eastAsia="宋体" w:hAnsi="宋体" w:cs="宋体"/>
          <w:color w:val="000000"/>
          <w:sz w:val="33"/>
        </w:rPr>
        <w:t>篇</w:t>
      </w:r>
      <w:r>
        <w:rPr>
          <w:rFonts w:ascii="宋体" w:eastAsia="宋体" w:hAnsi="宋体" w:cs="宋体"/>
          <w:color w:val="000000"/>
          <w:sz w:val="33"/>
        </w:rPr>
        <w:t>183,</w:t>
      </w:r>
      <w:r>
        <w:rPr>
          <w:rFonts w:ascii="宋体" w:eastAsia="宋体" w:hAnsi="宋体" w:cs="宋体"/>
          <w:color w:val="000000"/>
          <w:sz w:val="33"/>
        </w:rPr>
        <w:t>章</w:t>
      </w:r>
      <w:r>
        <w:rPr>
          <w:rFonts w:ascii="宋体" w:eastAsia="宋体" w:hAnsi="宋体" w:cs="宋体"/>
          <w:color w:val="000000"/>
          <w:sz w:val="33"/>
        </w:rPr>
        <w:t>8,</w:t>
      </w:r>
      <w:r>
        <w:rPr>
          <w:rFonts w:ascii="宋体" w:eastAsia="宋体" w:hAnsi="宋体" w:cs="宋体"/>
          <w:color w:val="000000"/>
          <w:sz w:val="33"/>
        </w:rPr>
        <w:t>节</w:t>
      </w:r>
      <w:r>
        <w:rPr>
          <w:rFonts w:ascii="宋体" w:eastAsia="宋体" w:hAnsi="宋体" w:cs="宋体"/>
          <w:color w:val="000000"/>
          <w:sz w:val="33"/>
        </w:rPr>
        <w:t>5;</w:t>
      </w:r>
      <w:r>
        <w:rPr>
          <w:rFonts w:ascii="宋体" w:eastAsia="宋体" w:hAnsi="宋体" w:cs="宋体"/>
          <w:color w:val="000000"/>
          <w:sz w:val="33"/>
        </w:rPr>
        <w:t>《反异端》章</w:t>
      </w:r>
      <w:r>
        <w:rPr>
          <w:rFonts w:ascii="宋体" w:eastAsia="宋体" w:hAnsi="宋体" w:cs="宋体"/>
          <w:color w:val="000000"/>
          <w:sz w:val="33"/>
        </w:rPr>
        <w:t>44</w:t>
      </w:r>
      <w:r>
        <w:rPr>
          <w:rFonts w:ascii="宋体" w:eastAsia="宋体" w:hAnsi="宋体" w:cs="宋体"/>
          <w:color w:val="000000"/>
          <w:sz w:val="33"/>
        </w:rPr>
        <w:t>以下。</w:t>
      </w:r>
    </w:p>
    <w:p w:rsidR="00874596" w:rsidRDefault="0001127C">
      <w:pPr>
        <w:wordWrap w:val="0"/>
        <w:spacing w:line="500" w:lineRule="atLeast"/>
        <w:ind w:left="100"/>
        <w:textAlignment w:val="baseline"/>
        <w:rPr>
          <w:sz w:val="32"/>
        </w:rPr>
      </w:pPr>
      <w:r>
        <w:rPr>
          <w:rFonts w:ascii="黑体" w:eastAsia="黑体" w:hAnsi="黑体" w:cs="黑体"/>
          <w:color w:val="000000"/>
          <w:sz w:val="32"/>
          <w:u w:val="single"/>
        </w:rPr>
        <w:lastRenderedPageBreak/>
        <w:t xml:space="preserve">942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80" w:line="640" w:lineRule="atLeast"/>
        <w:ind w:firstLine="60"/>
        <w:textAlignment w:val="baseline"/>
        <w:rPr>
          <w:sz w:val="41"/>
        </w:rPr>
      </w:pPr>
      <w:r>
        <w:rPr>
          <w:rFonts w:ascii="宋体" w:eastAsia="宋体" w:hAnsi="宋体" w:cs="宋体"/>
          <w:color w:val="000000"/>
          <w:sz w:val="41"/>
        </w:rPr>
        <w:t>根源。但在我用他自己的话来解释这些根源之前，我首先要问：如果基督把他自己当作这种导致谬误的礼物来馈赠，那么他这样做是有意的还是无意的</w:t>
      </w:r>
      <w:r>
        <w:rPr>
          <w:rFonts w:ascii="宋体" w:eastAsia="宋体" w:hAnsi="宋体" w:cs="宋体"/>
          <w:color w:val="000000"/>
          <w:sz w:val="41"/>
        </w:rPr>
        <w:t>?</w:t>
      </w:r>
      <w:r>
        <w:rPr>
          <w:rFonts w:ascii="宋体" w:eastAsia="宋体" w:hAnsi="宋体" w:cs="宋体"/>
          <w:color w:val="000000"/>
          <w:sz w:val="41"/>
        </w:rPr>
        <w:t>如果是有意的，他怎么能够是公义的</w:t>
      </w:r>
      <w:r>
        <w:rPr>
          <w:rFonts w:ascii="宋体" w:eastAsia="宋体" w:hAnsi="宋体" w:cs="宋体"/>
          <w:color w:val="000000"/>
          <w:sz w:val="41"/>
        </w:rPr>
        <w:t>?</w:t>
      </w:r>
      <w:r>
        <w:rPr>
          <w:rFonts w:ascii="宋体" w:eastAsia="宋体" w:hAnsi="宋体" w:cs="宋体"/>
          <w:color w:val="000000"/>
          <w:sz w:val="41"/>
        </w:rPr>
        <w:t>如果是无意的，他怎么能够是有福的</w:t>
      </w:r>
      <w:r>
        <w:rPr>
          <w:rFonts w:ascii="宋体" w:eastAsia="宋体" w:hAnsi="宋体" w:cs="宋体"/>
          <w:color w:val="000000"/>
          <w:sz w:val="41"/>
        </w:rPr>
        <w:t>?</w:t>
      </w:r>
      <w:r>
        <w:rPr>
          <w:rFonts w:ascii="宋体" w:eastAsia="宋体" w:hAnsi="宋体" w:cs="宋体"/>
          <w:color w:val="000000"/>
          <w:sz w:val="41"/>
        </w:rPr>
        <w:t>现在让我们来听听这种谬误的根源</w:t>
      </w:r>
      <w:r>
        <w:rPr>
          <w:rFonts w:ascii="宋体" w:eastAsia="宋体" w:hAnsi="宋体" w:cs="宋体"/>
          <w:color w:val="000000"/>
          <w:sz w:val="41"/>
        </w:rPr>
        <w:t>。波斐利说：</w:t>
      </w:r>
      <w:r>
        <w:rPr>
          <w:rFonts w:ascii="宋体" w:eastAsia="宋体" w:hAnsi="宋体" w:cs="宋体"/>
          <w:color w:val="000000"/>
          <w:sz w:val="41"/>
        </w:rPr>
        <w:t>“</w:t>
      </w:r>
      <w:r>
        <w:rPr>
          <w:rFonts w:ascii="宋体" w:eastAsia="宋体" w:hAnsi="宋体" w:cs="宋体"/>
          <w:color w:val="000000"/>
          <w:sz w:val="41"/>
        </w:rPr>
        <w:t>在某个地方，有一些非常小的属地的灵，服从邪恶精灵的权能。希伯来民族的这些哲人</w:t>
      </w:r>
      <w:r>
        <w:rPr>
          <w:rFonts w:ascii="宋体" w:eastAsia="宋体" w:hAnsi="宋体" w:cs="宋体"/>
          <w:color w:val="000000"/>
          <w:sz w:val="41"/>
        </w:rPr>
        <w:t>(</w:t>
      </w:r>
      <w:r>
        <w:rPr>
          <w:rFonts w:ascii="宋体" w:eastAsia="宋体" w:hAnsi="宋体" w:cs="宋体"/>
          <w:color w:val="000000"/>
          <w:sz w:val="41"/>
        </w:rPr>
        <w:t>耶稣是其中之一，从我们已经讲过的阿波罗神谕中你们已经听到过他了</w:t>
      </w:r>
      <w:r>
        <w:rPr>
          <w:rFonts w:ascii="宋体" w:eastAsia="宋体" w:hAnsi="宋体" w:cs="宋体"/>
          <w:color w:val="000000"/>
          <w:sz w:val="41"/>
        </w:rPr>
        <w:t>)</w:t>
      </w:r>
      <w:r>
        <w:rPr>
          <w:rFonts w:ascii="宋体" w:eastAsia="宋体" w:hAnsi="宋体" w:cs="宋体"/>
          <w:color w:val="000000"/>
          <w:sz w:val="41"/>
        </w:rPr>
        <w:t>警告虔诚的人要提防这些邪恶的精灵和较小的灵，禁止人们敬拜它们，而要敬拜天神，崇拜天父上帝。但是诸神也作过这样的训导，我们在上面已经讲过它们如何告诫我们要把心转向上帝，它们在各种场合吩咐我们崇拜上帝。然而，没有受到训导的、不虔诚的本性没有得到诸神的礼物和不朽的朱庇特的知识，他们不听从诸神和受到神激励的凡人的教训，所以他们拒斥所有的神，但他们并不仇恨遭禁的精</w:t>
      </w:r>
      <w:r>
        <w:rPr>
          <w:rFonts w:ascii="宋体" w:eastAsia="宋体" w:hAnsi="宋体" w:cs="宋体"/>
          <w:color w:val="000000"/>
          <w:sz w:val="41"/>
        </w:rPr>
        <w:t>灵，反而敬重精灵。佯装崇拜上帝，他们错误地做了那些只有上帝才配得上的事情。上帝确实是万物之父，不需要任何东西，但对我们来说，用正义、贞洁以及其他德性来敬重他，终身向他祈祷，模仿他，寻求对他的认识，这样做是好的。因为寻求对他的认识促使我们在对他的模仿中让我们的气质与他相似，从而圣化我们自己。</w:t>
      </w:r>
      <w:r>
        <w:rPr>
          <w:rFonts w:ascii="宋体" w:eastAsia="宋体" w:hAnsi="宋体" w:cs="宋体"/>
          <w:color w:val="000000"/>
          <w:sz w:val="41"/>
        </w:rPr>
        <w:t>”</w:t>
      </w:r>
    </w:p>
    <w:p w:rsidR="00874596" w:rsidRDefault="0001127C">
      <w:pPr>
        <w:wordWrap w:val="0"/>
        <w:spacing w:line="640" w:lineRule="atLeast"/>
        <w:ind w:right="40" w:firstLine="860"/>
        <w:textAlignment w:val="baseline"/>
        <w:rPr>
          <w:sz w:val="41"/>
        </w:rPr>
        <w:sectPr w:rsidR="00874596">
          <w:headerReference w:type="default" r:id="rId1952"/>
          <w:footerReference w:type="default" r:id="rId1953"/>
          <w:pgSz w:w="16060" w:h="23020"/>
          <w:pgMar w:top="1820" w:right="1820" w:bottom="1820" w:left="1820" w:header="720" w:footer="720" w:gutter="0"/>
          <w:cols w:space="720"/>
        </w:sectPr>
      </w:pPr>
      <w:r>
        <w:rPr>
          <w:rFonts w:ascii="宋体" w:eastAsia="宋体" w:hAnsi="宋体" w:cs="宋体"/>
          <w:color w:val="000000"/>
          <w:sz w:val="41"/>
        </w:rPr>
        <w:t>波斐利在赞扬天父上帝、崇拜上帝的行为时确实讲得很好，希伯来的先知书中也充满这样的告诫，依靠这些诫命生活的圣洁之人也给我们提供了借鉴。但是波斐利的错误或谎言在于把基督徒也说成和精灵一样希望成</w:t>
      </w:r>
      <w:r>
        <w:rPr>
          <w:rFonts w:ascii="宋体" w:eastAsia="宋体" w:hAnsi="宋体" w:cs="宋体"/>
          <w:color w:val="000000"/>
          <w:sz w:val="41"/>
        </w:rPr>
        <w:t>为神。无论谁都不难回想剧场里的下流表演，可以拿来与我们在教会里阅读、谈论和聆听的事情，或者与我们献给真神的东西做一比较。从中不难理解人在什么地方成为圣洁的，在什么地方遭到毁灭。有谁不相信只有邪恶的精灵能够告诉波斐利，或者激励他说出这样空洞和明显的谎言来，说基督徒敬重禁止崇拜精灵的希伯来人，而不是仇恨它们</w:t>
      </w:r>
      <w:r>
        <w:rPr>
          <w:rFonts w:ascii="宋体" w:eastAsia="宋体" w:hAnsi="宋体" w:cs="宋体"/>
          <w:color w:val="000000"/>
          <w:sz w:val="41"/>
        </w:rPr>
        <w:t>?</w:t>
      </w:r>
      <w:r>
        <w:rPr>
          <w:rFonts w:ascii="宋体" w:eastAsia="宋体" w:hAnsi="宋体" w:cs="宋体"/>
          <w:color w:val="000000"/>
          <w:sz w:val="41"/>
        </w:rPr>
        <w:t>希伯来的哲人崇拜的上帝甚至禁</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九</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943</w:t>
      </w:r>
    </w:p>
    <w:p w:rsidR="00874596" w:rsidRDefault="0001127C">
      <w:pPr>
        <w:wordWrap w:val="0"/>
        <w:spacing w:before="380" w:line="620" w:lineRule="atLeast"/>
        <w:ind w:firstLine="60"/>
        <w:textAlignment w:val="baseline"/>
        <w:rPr>
          <w:sz w:val="41"/>
        </w:rPr>
      </w:pPr>
      <w:r>
        <w:rPr>
          <w:rFonts w:ascii="宋体" w:eastAsia="宋体" w:hAnsi="宋体" w:cs="宋体"/>
          <w:color w:val="000000"/>
          <w:sz w:val="41"/>
        </w:rPr>
        <w:t>止向神圣的天使和上帝的权能献祭，尽管我们敬</w:t>
      </w:r>
      <w:r>
        <w:rPr>
          <w:rFonts w:ascii="宋体" w:eastAsia="宋体" w:hAnsi="宋体" w:cs="宋体"/>
          <w:color w:val="000000"/>
          <w:sz w:val="41"/>
        </w:rPr>
        <w:t>重这些天使和权能，视之为我们今生客居期间最有福的同胞公民。以一种雷鸣般的恐吓，上帝说出了赐予他的希伯来子民的律法：</w:t>
      </w:r>
      <w:r>
        <w:rPr>
          <w:rFonts w:ascii="宋体" w:eastAsia="宋体" w:hAnsi="宋体" w:cs="宋体"/>
          <w:color w:val="000000"/>
          <w:sz w:val="41"/>
        </w:rPr>
        <w:t>“</w:t>
      </w:r>
      <w:r>
        <w:rPr>
          <w:rFonts w:ascii="宋体" w:eastAsia="宋体" w:hAnsi="宋体" w:cs="宋体"/>
          <w:color w:val="000000"/>
          <w:sz w:val="41"/>
        </w:rPr>
        <w:t>祭祀别神，不单单祭祀上帝的，那人必要灭绝。</w:t>
      </w:r>
      <w:r>
        <w:rPr>
          <w:rFonts w:ascii="宋体" w:eastAsia="宋体" w:hAnsi="宋体" w:cs="宋体"/>
          <w:color w:val="000000"/>
          <w:sz w:val="41"/>
        </w:rPr>
        <w:t>”①</w:t>
      </w:r>
      <w:r>
        <w:rPr>
          <w:rFonts w:ascii="宋体" w:eastAsia="宋体" w:hAnsi="宋体" w:cs="宋体"/>
          <w:color w:val="000000"/>
          <w:sz w:val="41"/>
        </w:rPr>
        <w:t>有些人也许会认为，这条禁令只适用于那些最坏的精灵和那些波斐利所说的非常微小的属地的灵。然而，即使这些灵在圣经中也被称作</w:t>
      </w:r>
      <w:r>
        <w:rPr>
          <w:rFonts w:ascii="宋体" w:eastAsia="宋体" w:hAnsi="宋体" w:cs="宋体"/>
          <w:color w:val="000000"/>
          <w:sz w:val="41"/>
        </w:rPr>
        <w:t>“</w:t>
      </w:r>
      <w:r>
        <w:rPr>
          <w:rFonts w:ascii="宋体" w:eastAsia="宋体" w:hAnsi="宋体" w:cs="宋体"/>
          <w:color w:val="000000"/>
          <w:sz w:val="41"/>
        </w:rPr>
        <w:t>神</w:t>
      </w:r>
      <w:r>
        <w:rPr>
          <w:rFonts w:ascii="宋体" w:eastAsia="宋体" w:hAnsi="宋体" w:cs="宋体"/>
          <w:color w:val="000000"/>
          <w:sz w:val="41"/>
        </w:rPr>
        <w:t>”</w:t>
      </w:r>
      <w:r>
        <w:rPr>
          <w:rFonts w:ascii="宋体" w:eastAsia="宋体" w:hAnsi="宋体" w:cs="宋体"/>
          <w:color w:val="000000"/>
          <w:sz w:val="41"/>
        </w:rPr>
        <w:t>，外邦人的神，也就是说，它们不是希伯来人的神，从希腊文圣经七十子本翻译的一首诗中可以看得很清楚，那里说：</w:t>
      </w:r>
      <w:r>
        <w:rPr>
          <w:rFonts w:ascii="宋体" w:eastAsia="宋体" w:hAnsi="宋体" w:cs="宋体"/>
          <w:color w:val="000000"/>
          <w:sz w:val="41"/>
        </w:rPr>
        <w:t>“</w:t>
      </w:r>
      <w:r>
        <w:rPr>
          <w:rFonts w:ascii="宋体" w:eastAsia="宋体" w:hAnsi="宋体" w:cs="宋体"/>
          <w:color w:val="000000"/>
          <w:sz w:val="41"/>
        </w:rPr>
        <w:t>各国的诸神皆是精灵。</w:t>
      </w:r>
      <w:r>
        <w:rPr>
          <w:rFonts w:ascii="宋体" w:eastAsia="宋体" w:hAnsi="宋体" w:cs="宋体"/>
          <w:color w:val="000000"/>
          <w:sz w:val="41"/>
        </w:rPr>
        <w:t>”②</w:t>
      </w:r>
      <w:r>
        <w:rPr>
          <w:rFonts w:ascii="宋体" w:eastAsia="宋体" w:hAnsi="宋体" w:cs="宋体"/>
          <w:color w:val="000000"/>
          <w:sz w:val="41"/>
        </w:rPr>
        <w:t>有些人会认为，即使向这些精灵献祭是禁止的，但向所有那些属天的存在者献祭是允许的。这就是为什么要马</w:t>
      </w:r>
      <w:r>
        <w:rPr>
          <w:rFonts w:ascii="宋体" w:eastAsia="宋体" w:hAnsi="宋体" w:cs="宋体"/>
          <w:color w:val="000000"/>
          <w:sz w:val="41"/>
        </w:rPr>
        <w:t>上加上</w:t>
      </w:r>
      <w:r>
        <w:rPr>
          <w:rFonts w:ascii="宋体" w:eastAsia="宋体" w:hAnsi="宋体" w:cs="宋体"/>
          <w:color w:val="000000"/>
          <w:sz w:val="41"/>
        </w:rPr>
        <w:t>“</w:t>
      </w:r>
      <w:r>
        <w:rPr>
          <w:rFonts w:ascii="宋体" w:eastAsia="宋体" w:hAnsi="宋体" w:cs="宋体"/>
          <w:color w:val="000000"/>
          <w:sz w:val="41"/>
        </w:rPr>
        <w:t>不单单祭祀上帝</w:t>
      </w:r>
      <w:r>
        <w:rPr>
          <w:rFonts w:ascii="宋体" w:eastAsia="宋体" w:hAnsi="宋体" w:cs="宋体"/>
          <w:color w:val="000000"/>
          <w:sz w:val="41"/>
        </w:rPr>
        <w:t>”</w:t>
      </w:r>
      <w:r>
        <w:rPr>
          <w:rFonts w:ascii="宋体" w:eastAsia="宋体" w:hAnsi="宋体" w:cs="宋体"/>
          <w:color w:val="000000"/>
          <w:sz w:val="41"/>
        </w:rPr>
        <w:t>这些词的原因，这里的意思也就是说</w:t>
      </w:r>
      <w:r>
        <w:rPr>
          <w:rFonts w:ascii="宋体" w:eastAsia="宋体" w:hAnsi="宋体" w:cs="宋体"/>
          <w:color w:val="000000"/>
          <w:sz w:val="41"/>
        </w:rPr>
        <w:t>“</w:t>
      </w:r>
      <w:r>
        <w:rPr>
          <w:rFonts w:ascii="宋体" w:eastAsia="宋体" w:hAnsi="宋体" w:cs="宋体"/>
          <w:color w:val="000000"/>
          <w:sz w:val="41"/>
        </w:rPr>
        <w:t>只应当祭祀上帝</w:t>
      </w:r>
      <w:r>
        <w:rPr>
          <w:rFonts w:ascii="宋体" w:eastAsia="宋体" w:hAnsi="宋体" w:cs="宋体"/>
          <w:color w:val="000000"/>
          <w:sz w:val="41"/>
        </w:rPr>
        <w:t>”</w:t>
      </w:r>
      <w:r>
        <w:rPr>
          <w:rFonts w:ascii="宋体" w:eastAsia="宋体" w:hAnsi="宋体" w:cs="宋体"/>
          <w:color w:val="000000"/>
          <w:sz w:val="41"/>
        </w:rPr>
        <w:t>。我这样说，免得有人相信</w:t>
      </w:r>
      <w:r>
        <w:rPr>
          <w:rFonts w:ascii="宋体" w:eastAsia="宋体" w:hAnsi="宋体" w:cs="宋体"/>
          <w:color w:val="000000"/>
          <w:sz w:val="41"/>
        </w:rPr>
        <w:t>“</w:t>
      </w:r>
      <w:r>
        <w:rPr>
          <w:rFonts w:ascii="宋体" w:eastAsia="宋体" w:hAnsi="宋体" w:cs="宋体"/>
          <w:color w:val="000000"/>
          <w:sz w:val="41"/>
        </w:rPr>
        <w:t>只祭祀主</w:t>
      </w:r>
      <w:r>
        <w:rPr>
          <w:rFonts w:ascii="宋体" w:eastAsia="宋体" w:hAnsi="宋体" w:cs="宋体"/>
          <w:color w:val="000000"/>
          <w:sz w:val="41"/>
        </w:rPr>
        <w:t>”(Domino soli)</w:t>
      </w:r>
      <w:r>
        <w:rPr>
          <w:rFonts w:ascii="宋体" w:eastAsia="宋体" w:hAnsi="宋体" w:cs="宋体"/>
          <w:color w:val="000000"/>
          <w:sz w:val="41"/>
        </w:rPr>
        <w:t>的意思是向</w:t>
      </w:r>
      <w:r>
        <w:rPr>
          <w:rFonts w:ascii="宋体" w:eastAsia="宋体" w:hAnsi="宋体" w:cs="宋体"/>
          <w:color w:val="000000"/>
          <w:sz w:val="41"/>
        </w:rPr>
        <w:t>“</w:t>
      </w:r>
      <w:r>
        <w:rPr>
          <w:rFonts w:ascii="宋体" w:eastAsia="宋体" w:hAnsi="宋体" w:cs="宋体"/>
          <w:color w:val="000000"/>
          <w:sz w:val="41"/>
        </w:rPr>
        <w:t>我们的太阳</w:t>
      </w:r>
      <w:r>
        <w:rPr>
          <w:rFonts w:ascii="宋体" w:eastAsia="宋体" w:hAnsi="宋体" w:cs="宋体"/>
          <w:color w:val="000000"/>
          <w:sz w:val="41"/>
        </w:rPr>
        <w:t>”(Dominum solem)</w:t>
      </w:r>
      <w:r>
        <w:rPr>
          <w:rFonts w:ascii="宋体" w:eastAsia="宋体" w:hAnsi="宋体" w:cs="宋体"/>
          <w:color w:val="000000"/>
          <w:sz w:val="41"/>
        </w:rPr>
        <w:t>献祭。</w:t>
      </w:r>
      <w:r>
        <w:rPr>
          <w:rFonts w:ascii="宋体" w:eastAsia="宋体" w:hAnsi="宋体" w:cs="宋体"/>
          <w:color w:val="000000"/>
          <w:sz w:val="41"/>
        </w:rPr>
        <w:t>③</w:t>
      </w:r>
      <w:r>
        <w:rPr>
          <w:rFonts w:ascii="宋体" w:eastAsia="宋体" w:hAnsi="宋体" w:cs="宋体"/>
          <w:color w:val="000000"/>
          <w:sz w:val="41"/>
        </w:rPr>
        <w:t>从圣经希腊文版本中很容易看清不是这个意思。</w:t>
      </w:r>
    </w:p>
    <w:p w:rsidR="00874596" w:rsidRDefault="0001127C">
      <w:pPr>
        <w:wordWrap w:val="0"/>
        <w:spacing w:line="620" w:lineRule="atLeast"/>
        <w:ind w:right="40" w:firstLine="820"/>
        <w:textAlignment w:val="baseline"/>
        <w:rPr>
          <w:sz w:val="41"/>
        </w:rPr>
      </w:pPr>
      <w:r>
        <w:rPr>
          <w:rFonts w:ascii="宋体" w:eastAsia="宋体" w:hAnsi="宋体" w:cs="宋体"/>
          <w:color w:val="000000"/>
          <w:sz w:val="41"/>
        </w:rPr>
        <w:t>这位杰出的哲学家为之做见证的希伯来人的上帝把这条律法赐予他的希伯来子民，它是用希伯来文写的，但并不晦涩而深不可测，现在已经传遍全世界。这条律法说的是</w:t>
      </w:r>
      <w:r>
        <w:rPr>
          <w:rFonts w:ascii="宋体" w:eastAsia="宋体" w:hAnsi="宋体" w:cs="宋体"/>
          <w:color w:val="000000"/>
          <w:sz w:val="41"/>
        </w:rPr>
        <w:t>“</w:t>
      </w:r>
      <w:r>
        <w:rPr>
          <w:rFonts w:ascii="宋体" w:eastAsia="宋体" w:hAnsi="宋体" w:cs="宋体"/>
          <w:color w:val="000000"/>
          <w:sz w:val="41"/>
        </w:rPr>
        <w:t>祭祀别神，不单单祭祀上帝的，那人必要灭绝。</w:t>
      </w:r>
      <w:r>
        <w:rPr>
          <w:rFonts w:ascii="宋体" w:eastAsia="宋体" w:hAnsi="宋体" w:cs="宋体"/>
          <w:color w:val="000000"/>
          <w:sz w:val="41"/>
        </w:rPr>
        <w:t>”④</w:t>
      </w:r>
      <w:r>
        <w:rPr>
          <w:rFonts w:ascii="宋体" w:eastAsia="宋体" w:hAnsi="宋体" w:cs="宋体"/>
          <w:color w:val="000000"/>
          <w:sz w:val="41"/>
        </w:rPr>
        <w:t>我们现在还有必要在律法书或先知书中进一步寻找证据吗</w:t>
      </w:r>
      <w:r>
        <w:rPr>
          <w:rFonts w:ascii="宋体" w:eastAsia="宋体" w:hAnsi="宋体" w:cs="宋体"/>
          <w:color w:val="000000"/>
          <w:sz w:val="41"/>
        </w:rPr>
        <w:t>?</w:t>
      </w:r>
      <w:r>
        <w:rPr>
          <w:rFonts w:ascii="宋体" w:eastAsia="宋体" w:hAnsi="宋体" w:cs="宋体"/>
          <w:color w:val="000000"/>
          <w:sz w:val="41"/>
        </w:rPr>
        <w:t>确实没有这个必要了，因</w:t>
      </w:r>
      <w:r>
        <w:rPr>
          <w:rFonts w:ascii="宋体" w:eastAsia="宋体" w:hAnsi="宋体" w:cs="宋体"/>
          <w:color w:val="000000"/>
          <w:sz w:val="41"/>
        </w:rPr>
        <w:t>为这方面的证据既不难找，也不稀罕。所以有什么必要在我清楚和又充分的证据上再添加新的证据呢</w:t>
      </w:r>
      <w:r>
        <w:rPr>
          <w:rFonts w:ascii="宋体" w:eastAsia="宋体" w:hAnsi="宋体" w:cs="宋体"/>
          <w:color w:val="000000"/>
          <w:sz w:val="41"/>
        </w:rPr>
        <w:t>?</w:t>
      </w:r>
      <w:r>
        <w:rPr>
          <w:rFonts w:ascii="宋体" w:eastAsia="宋体" w:hAnsi="宋体" w:cs="宋体"/>
          <w:color w:val="000000"/>
          <w:sz w:val="41"/>
        </w:rPr>
        <w:t>我的证据已经非常清楚地表明，至高的上帝确实不希望祭祀其他任何存在者，而只祭祀他。你们瞧，这个证据既简洁又重大，它是一个恐吓，但确实是我们这位最博学的对手热烈宣扬的上帝的真正话语。让人们聆听、害怕、服从这个警告，免得那些不服从的</w:t>
      </w:r>
    </w:p>
    <w:p w:rsidR="00874596" w:rsidRDefault="0001127C">
      <w:pPr>
        <w:wordWrap w:val="0"/>
        <w:spacing w:line="62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20" w:lineRule="atLeast"/>
        <w:ind w:left="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22:18</w:t>
      </w:r>
      <w:r>
        <w:rPr>
          <w:rFonts w:ascii="宋体" w:eastAsia="宋体" w:hAnsi="宋体" w:cs="宋体"/>
          <w:color w:val="000000"/>
          <w:sz w:val="31"/>
        </w:rPr>
        <w:t>。</w:t>
      </w:r>
    </w:p>
    <w:p w:rsidR="00874596" w:rsidRDefault="0001127C">
      <w:pPr>
        <w:wordWrap w:val="0"/>
        <w:spacing w:line="420" w:lineRule="atLeast"/>
        <w:ind w:left="64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《诗篇》</w:t>
      </w:r>
      <w:r>
        <w:rPr>
          <w:rFonts w:ascii="宋体" w:eastAsia="宋体" w:hAnsi="宋体" w:cs="宋体"/>
          <w:color w:val="000000"/>
          <w:sz w:val="31"/>
        </w:rPr>
        <w:t>96:5</w:t>
      </w:r>
      <w:r>
        <w:rPr>
          <w:rFonts w:ascii="宋体" w:eastAsia="宋体" w:hAnsi="宋体" w:cs="宋体"/>
          <w:color w:val="000000"/>
          <w:sz w:val="31"/>
        </w:rPr>
        <w:t>。</w:t>
      </w:r>
    </w:p>
    <w:p w:rsidR="00874596" w:rsidRDefault="0001127C">
      <w:pPr>
        <w:wordWrap w:val="0"/>
        <w:spacing w:line="420" w:lineRule="atLeast"/>
        <w:ind w:left="64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奥古斯丁在这里提防有人把</w:t>
      </w:r>
      <w:r>
        <w:rPr>
          <w:rFonts w:ascii="宋体" w:eastAsia="宋体" w:hAnsi="宋体" w:cs="宋体"/>
          <w:color w:val="000000"/>
          <w:sz w:val="31"/>
        </w:rPr>
        <w:t>“</w:t>
      </w:r>
      <w:r>
        <w:rPr>
          <w:rFonts w:ascii="宋体" w:eastAsia="宋体" w:hAnsi="宋体" w:cs="宋体"/>
          <w:color w:val="000000"/>
          <w:sz w:val="31"/>
        </w:rPr>
        <w:t>主</w:t>
      </w:r>
      <w:r>
        <w:rPr>
          <w:rFonts w:ascii="宋体" w:eastAsia="宋体" w:hAnsi="宋体" w:cs="宋体"/>
          <w:color w:val="000000"/>
          <w:sz w:val="31"/>
        </w:rPr>
        <w:t>”</w:t>
      </w:r>
      <w:r>
        <w:rPr>
          <w:rFonts w:ascii="宋体" w:eastAsia="宋体" w:hAnsi="宋体" w:cs="宋体"/>
          <w:color w:val="000000"/>
          <w:sz w:val="31"/>
        </w:rPr>
        <w:t>转义为</w:t>
      </w:r>
      <w:r>
        <w:rPr>
          <w:rFonts w:ascii="宋体" w:eastAsia="宋体" w:hAnsi="宋体" w:cs="宋体"/>
          <w:color w:val="000000"/>
          <w:sz w:val="31"/>
        </w:rPr>
        <w:t>“</w:t>
      </w:r>
      <w:r>
        <w:rPr>
          <w:rFonts w:ascii="宋体" w:eastAsia="宋体" w:hAnsi="宋体" w:cs="宋体"/>
          <w:color w:val="000000"/>
          <w:sz w:val="31"/>
        </w:rPr>
        <w:t>太阳</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420" w:lineRule="atLeast"/>
        <w:ind w:left="640"/>
        <w:textAlignment w:val="baseline"/>
        <w:rPr>
          <w:sz w:val="31"/>
        </w:rPr>
        <w:sectPr w:rsidR="00874596">
          <w:headerReference w:type="default" r:id="rId1954"/>
          <w:footerReference w:type="default" r:id="rId1955"/>
          <w:pgSz w:w="16060" w:h="23020"/>
          <w:pgMar w:top="1620" w:right="1840" w:bottom="1620" w:left="184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《创世记》</w:t>
      </w:r>
      <w:r>
        <w:rPr>
          <w:rFonts w:ascii="宋体" w:eastAsia="宋体" w:hAnsi="宋体" w:cs="宋体"/>
          <w:color w:val="000000"/>
          <w:sz w:val="31"/>
        </w:rPr>
        <w:t>22:18</w:t>
      </w:r>
      <w:r>
        <w:rPr>
          <w:rFonts w:ascii="宋体" w:eastAsia="宋体" w:hAnsi="宋体" w:cs="宋体"/>
          <w:color w:val="000000"/>
          <w:sz w:val="31"/>
        </w:rPr>
        <w:t>。</w:t>
      </w:r>
    </w:p>
    <w:p w:rsidR="00874596" w:rsidRDefault="0001127C">
      <w:pPr>
        <w:wordWrap w:val="0"/>
        <w:spacing w:line="660" w:lineRule="atLeast"/>
        <w:jc w:val="center"/>
        <w:textAlignment w:val="baseline"/>
        <w:rPr>
          <w:sz w:val="38"/>
        </w:rPr>
      </w:pPr>
      <w:r>
        <w:rPr>
          <w:rFonts w:ascii="黑体" w:eastAsia="黑体" w:hAnsi="黑体" w:cs="黑体"/>
          <w:color w:val="000000"/>
          <w:sz w:val="38"/>
          <w:u w:val="single"/>
        </w:rPr>
        <w:lastRenderedPageBreak/>
        <w:t xml:space="preserve"> 944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20" w:line="660" w:lineRule="atLeast"/>
        <w:ind w:right="20"/>
        <w:textAlignment w:val="baseline"/>
        <w:rPr>
          <w:sz w:val="38"/>
        </w:rPr>
      </w:pPr>
      <w:r>
        <w:rPr>
          <w:rFonts w:ascii="宋体" w:eastAsia="宋体" w:hAnsi="宋体" w:cs="宋体"/>
          <w:color w:val="000000"/>
          <w:sz w:val="38"/>
        </w:rPr>
        <w:t>人遭到灭绝，因为上帝说</w:t>
      </w:r>
      <w:r>
        <w:rPr>
          <w:rFonts w:ascii="宋体" w:eastAsia="宋体" w:hAnsi="宋体" w:cs="宋体"/>
          <w:color w:val="000000"/>
          <w:sz w:val="38"/>
        </w:rPr>
        <w:t>“</w:t>
      </w:r>
      <w:r>
        <w:rPr>
          <w:rFonts w:ascii="宋体" w:eastAsia="宋体" w:hAnsi="宋体" w:cs="宋体"/>
          <w:color w:val="000000"/>
          <w:sz w:val="38"/>
        </w:rPr>
        <w:t>祭祀别神，不单单祭祀上帝的，那人必要灭绝。</w:t>
      </w:r>
      <w:r>
        <w:rPr>
          <w:rFonts w:ascii="宋体" w:eastAsia="宋体" w:hAnsi="宋体" w:cs="宋体"/>
          <w:color w:val="000000"/>
          <w:sz w:val="38"/>
        </w:rPr>
        <w:t>”①</w:t>
      </w:r>
      <w:r>
        <w:rPr>
          <w:rFonts w:ascii="宋体" w:eastAsia="宋体" w:hAnsi="宋体" w:cs="宋体"/>
          <w:color w:val="000000"/>
          <w:sz w:val="38"/>
        </w:rPr>
        <w:t>这不是因为上帝需要什么东西，而是因为祭祀上帝对我们有益。在希伯来文圣经中，诗篇作者对上帝唱道：</w:t>
      </w:r>
      <w:r>
        <w:rPr>
          <w:rFonts w:ascii="宋体" w:eastAsia="宋体" w:hAnsi="宋体" w:cs="宋体"/>
          <w:color w:val="000000"/>
          <w:sz w:val="38"/>
        </w:rPr>
        <w:t>“</w:t>
      </w:r>
      <w:r>
        <w:rPr>
          <w:rFonts w:ascii="宋体" w:eastAsia="宋体" w:hAnsi="宋体" w:cs="宋体"/>
          <w:color w:val="000000"/>
          <w:sz w:val="38"/>
        </w:rPr>
        <w:t>我曾对主说，你是我的上帝，因为你并不需要我的东西。</w:t>
      </w:r>
      <w:r>
        <w:rPr>
          <w:rFonts w:ascii="宋体" w:eastAsia="宋体" w:hAnsi="宋体" w:cs="宋体"/>
          <w:color w:val="000000"/>
          <w:sz w:val="38"/>
        </w:rPr>
        <w:t>”②</w:t>
      </w:r>
    </w:p>
    <w:p w:rsidR="00874596" w:rsidRDefault="0001127C">
      <w:pPr>
        <w:wordWrap w:val="0"/>
        <w:spacing w:line="660" w:lineRule="atLeast"/>
        <w:ind w:firstLine="820"/>
        <w:textAlignment w:val="baseline"/>
        <w:rPr>
          <w:sz w:val="38"/>
        </w:rPr>
      </w:pPr>
      <w:r>
        <w:rPr>
          <w:rFonts w:ascii="宋体" w:eastAsia="宋体" w:hAnsi="宋体" w:cs="宋体"/>
          <w:color w:val="000000"/>
          <w:sz w:val="38"/>
        </w:rPr>
        <w:t>然而，我们自己、上帝自己的城，是献给上帝最神奇、最好的供品。还有，如忠心者所知，如我们在前面解释过的那样，</w:t>
      </w:r>
      <w:r>
        <w:rPr>
          <w:rFonts w:ascii="宋体" w:eastAsia="宋体" w:hAnsi="宋体" w:cs="宋体"/>
          <w:color w:val="000000"/>
          <w:sz w:val="38"/>
        </w:rPr>
        <w:t>③</w:t>
      </w:r>
      <w:r>
        <w:rPr>
          <w:rFonts w:ascii="宋体" w:eastAsia="宋体" w:hAnsi="宋体" w:cs="宋体"/>
          <w:color w:val="000000"/>
          <w:sz w:val="38"/>
        </w:rPr>
        <w:t>我们用供</w:t>
      </w:r>
      <w:r>
        <w:rPr>
          <w:rFonts w:ascii="宋体" w:eastAsia="宋体" w:hAnsi="宋体" w:cs="宋体"/>
          <w:color w:val="000000"/>
          <w:sz w:val="38"/>
        </w:rPr>
        <w:t>物来庆祝这种献祭的奥秘。神谕通过神圣的先知宣称，犹太人献上的牺牲是一种象征，但这样的献祭将会停止，各个国家，从日出之地到日落之处，都会献上同一种供物，</w:t>
      </w:r>
      <w:r>
        <w:rPr>
          <w:rFonts w:ascii="宋体" w:eastAsia="宋体" w:hAnsi="宋体" w:cs="宋体"/>
          <w:color w:val="000000"/>
          <w:sz w:val="38"/>
        </w:rPr>
        <w:t>④</w:t>
      </w:r>
      <w:r>
        <w:rPr>
          <w:rFonts w:ascii="宋体" w:eastAsia="宋体" w:hAnsi="宋体" w:cs="宋体"/>
          <w:color w:val="000000"/>
          <w:sz w:val="38"/>
        </w:rPr>
        <w:t>而我们现在看到这些事情已经实现了。关于这些神谕，我从这本书中似乎已经选得够多了。</w:t>
      </w:r>
    </w:p>
    <w:p w:rsidR="00874596" w:rsidRDefault="0001127C">
      <w:pPr>
        <w:wordWrap w:val="0"/>
        <w:spacing w:line="660" w:lineRule="atLeast"/>
        <w:ind w:firstLine="820"/>
        <w:textAlignment w:val="baseline"/>
        <w:rPr>
          <w:sz w:val="38"/>
        </w:rPr>
      </w:pPr>
      <w:r>
        <w:rPr>
          <w:rFonts w:ascii="宋体" w:eastAsia="宋体" w:hAnsi="宋体" w:cs="宋体"/>
          <w:color w:val="000000"/>
          <w:sz w:val="38"/>
        </w:rPr>
        <w:t>这样，我们看到一位至高的上帝按照他的恩典统治着一座服从的城，所以它不能祭祀别神，只能祭祀上帝。由此带来的结果是，在属于这座城并且服从上帝的所有人那里，灵魂统治着身体，理性在合法的秩序中忠实地统治着各种恶德。在这座城中，个别的义人、社团和正义的民众，都按照信仰生活，并通过爱来生效</w:t>
      </w:r>
      <w:r>
        <w:rPr>
          <w:rFonts w:ascii="宋体" w:eastAsia="宋体" w:hAnsi="宋体" w:cs="宋体"/>
          <w:color w:val="000000"/>
          <w:sz w:val="38"/>
        </w:rPr>
        <w:t>。</w:t>
      </w:r>
      <w:r>
        <w:rPr>
          <w:rFonts w:ascii="宋体" w:eastAsia="宋体" w:hAnsi="宋体" w:cs="宋体"/>
          <w:color w:val="000000"/>
          <w:sz w:val="38"/>
        </w:rPr>
        <w:t>⑤</w:t>
      </w:r>
      <w:r>
        <w:rPr>
          <w:rFonts w:ascii="宋体" w:eastAsia="宋体" w:hAnsi="宋体" w:cs="宋体"/>
          <w:color w:val="000000"/>
          <w:sz w:val="38"/>
        </w:rPr>
        <w:t>人们必须爱上帝，爱邻人，要爱人如己。但在没有正义之处，就没有通过法权的一致和共同的利益统一起来的集合体。所以也就没有共和国，因为在没有</w:t>
      </w:r>
      <w:r>
        <w:rPr>
          <w:rFonts w:ascii="宋体" w:eastAsia="宋体" w:hAnsi="宋体" w:cs="宋体"/>
          <w:color w:val="000000"/>
          <w:sz w:val="38"/>
        </w:rPr>
        <w:t>“</w:t>
      </w:r>
      <w:r>
        <w:rPr>
          <w:rFonts w:ascii="宋体" w:eastAsia="宋体" w:hAnsi="宋体" w:cs="宋体"/>
          <w:color w:val="000000"/>
          <w:sz w:val="38"/>
        </w:rPr>
        <w:t>人民</w:t>
      </w:r>
      <w:r>
        <w:rPr>
          <w:rFonts w:ascii="宋体" w:eastAsia="宋体" w:hAnsi="宋体" w:cs="宋体"/>
          <w:color w:val="000000"/>
          <w:sz w:val="38"/>
        </w:rPr>
        <w:t>”</w:t>
      </w:r>
      <w:r>
        <w:rPr>
          <w:rFonts w:ascii="宋体" w:eastAsia="宋体" w:hAnsi="宋体" w:cs="宋体"/>
          <w:color w:val="000000"/>
          <w:sz w:val="38"/>
        </w:rPr>
        <w:t>之处，就没有</w:t>
      </w:r>
      <w:r>
        <w:rPr>
          <w:rFonts w:ascii="宋体" w:eastAsia="宋体" w:hAnsi="宋体" w:cs="宋体"/>
          <w:color w:val="000000"/>
          <w:sz w:val="38"/>
        </w:rPr>
        <w:t>“</w:t>
      </w:r>
      <w:r>
        <w:rPr>
          <w:rFonts w:ascii="宋体" w:eastAsia="宋体" w:hAnsi="宋体" w:cs="宋体"/>
          <w:color w:val="000000"/>
          <w:sz w:val="38"/>
        </w:rPr>
        <w:t>人民的事业</w:t>
      </w:r>
      <w:r>
        <w:rPr>
          <w:rFonts w:ascii="宋体" w:eastAsia="宋体" w:hAnsi="宋体" w:cs="宋体"/>
          <w:color w:val="000000"/>
          <w:sz w:val="38"/>
        </w:rPr>
        <w:t>”</w:t>
      </w:r>
      <w:r>
        <w:rPr>
          <w:rFonts w:ascii="宋体" w:eastAsia="宋体" w:hAnsi="宋体" w:cs="宋体"/>
          <w:color w:val="000000"/>
          <w:sz w:val="38"/>
        </w:rPr>
        <w:t>。</w:t>
      </w:r>
    </w:p>
    <w:p w:rsidR="00874596" w:rsidRDefault="00874596">
      <w:pPr>
        <w:wordWrap w:val="0"/>
        <w:spacing w:line="680" w:lineRule="exact"/>
        <w:textAlignment w:val="baseline"/>
        <w:rPr>
          <w:sz w:val="38"/>
        </w:rPr>
      </w:pPr>
    </w:p>
    <w:p w:rsidR="00874596" w:rsidRDefault="0001127C">
      <w:pPr>
        <w:wordWrap w:val="0"/>
        <w:spacing w:line="700" w:lineRule="atLeast"/>
        <w:ind w:left="1380" w:right="40" w:hanging="138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24 </w:t>
      </w:r>
      <w:r>
        <w:rPr>
          <w:rFonts w:ascii="黑体" w:eastAsia="黑体" w:hAnsi="黑体" w:cs="黑体"/>
          <w:color w:val="000000"/>
          <w:sz w:val="41"/>
        </w:rPr>
        <w:t>对人民与共和国应当提出什么样的定义，使之不仅适用于罗马人的国家，而且也适用于其他王国</w:t>
      </w:r>
    </w:p>
    <w:p w:rsidR="00874596" w:rsidRDefault="0001127C">
      <w:pPr>
        <w:wordWrap w:val="0"/>
        <w:spacing w:line="660" w:lineRule="atLeast"/>
        <w:ind w:right="20" w:firstLine="820"/>
        <w:textAlignment w:val="baseline"/>
        <w:rPr>
          <w:sz w:val="38"/>
        </w:rPr>
      </w:pPr>
      <w:r>
        <w:rPr>
          <w:rFonts w:ascii="宋体" w:eastAsia="宋体" w:hAnsi="宋体" w:cs="宋体"/>
          <w:color w:val="000000"/>
          <w:sz w:val="38"/>
        </w:rPr>
        <w:t>让我们放弃这个关于人民的定义，采用另一个。让我们说，所谓</w:t>
      </w:r>
      <w:r>
        <w:rPr>
          <w:rFonts w:ascii="宋体" w:eastAsia="宋体" w:hAnsi="宋体" w:cs="宋体"/>
          <w:color w:val="000000"/>
          <w:sz w:val="38"/>
          <w:u w:val="single"/>
        </w:rPr>
        <w:t xml:space="preserve">               </w:t>
      </w:r>
    </w:p>
    <w:p w:rsidR="00874596" w:rsidRDefault="0001127C">
      <w:pPr>
        <w:wordWrap w:val="0"/>
        <w:spacing w:before="28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《创世记》</w:t>
      </w:r>
      <w:r>
        <w:rPr>
          <w:rFonts w:ascii="宋体" w:eastAsia="宋体" w:hAnsi="宋体" w:cs="宋体"/>
          <w:color w:val="000000"/>
          <w:sz w:val="32"/>
        </w:rPr>
        <w:t>22:18</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16</w:t>
      </w:r>
      <w:r>
        <w:rPr>
          <w:rFonts w:ascii="宋体" w:eastAsia="宋体" w:hAnsi="宋体" w:cs="宋体"/>
          <w:color w:val="000000"/>
          <w:sz w:val="32"/>
        </w:rPr>
        <w:t>：</w:t>
      </w:r>
      <w:r>
        <w:rPr>
          <w:rFonts w:ascii="宋体" w:eastAsia="宋体" w:hAnsi="宋体" w:cs="宋体"/>
          <w:color w:val="000000"/>
          <w:sz w:val="32"/>
        </w:rPr>
        <w:t>2</w:t>
      </w:r>
      <w:r>
        <w:rPr>
          <w:rFonts w:ascii="宋体" w:eastAsia="宋体" w:hAnsi="宋体" w:cs="宋体"/>
          <w:color w:val="000000"/>
          <w:sz w:val="32"/>
        </w:rPr>
        <w:t>，与和合本译文不同。</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尤其参阅本书卷</w:t>
      </w:r>
      <w:r>
        <w:rPr>
          <w:rFonts w:ascii="宋体" w:eastAsia="宋体" w:hAnsi="宋体" w:cs="宋体"/>
          <w:color w:val="000000"/>
          <w:sz w:val="32"/>
        </w:rPr>
        <w:t>10,</w:t>
      </w:r>
      <w:r>
        <w:rPr>
          <w:rFonts w:ascii="宋体" w:eastAsia="宋体" w:hAnsi="宋体" w:cs="宋体"/>
          <w:color w:val="000000"/>
          <w:sz w:val="32"/>
        </w:rPr>
        <w:t>章</w:t>
      </w:r>
      <w:r>
        <w:rPr>
          <w:rFonts w:ascii="宋体" w:eastAsia="宋体" w:hAnsi="宋体" w:cs="宋体"/>
          <w:color w:val="000000"/>
          <w:sz w:val="32"/>
        </w:rPr>
        <w:t>5,</w:t>
      </w:r>
      <w:r>
        <w:rPr>
          <w:rFonts w:ascii="宋体" w:eastAsia="宋体" w:hAnsi="宋体" w:cs="宋体"/>
          <w:color w:val="000000"/>
          <w:sz w:val="32"/>
        </w:rPr>
        <w:t>章</w:t>
      </w:r>
      <w:r>
        <w:rPr>
          <w:rFonts w:ascii="宋体" w:eastAsia="宋体" w:hAnsi="宋体" w:cs="宋体"/>
          <w:color w:val="000000"/>
          <w:sz w:val="32"/>
        </w:rPr>
        <w:t>6,</w:t>
      </w:r>
      <w:r>
        <w:rPr>
          <w:rFonts w:ascii="宋体" w:eastAsia="宋体" w:hAnsi="宋体" w:cs="宋体"/>
          <w:color w:val="000000"/>
          <w:sz w:val="32"/>
        </w:rPr>
        <w:t>章</w:t>
      </w:r>
      <w:r>
        <w:rPr>
          <w:rFonts w:ascii="宋体" w:eastAsia="宋体" w:hAnsi="宋体" w:cs="宋体"/>
          <w:color w:val="000000"/>
          <w:sz w:val="32"/>
        </w:rPr>
        <w:t>20</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参阅《玛拉基书》</w:t>
      </w:r>
      <w:r>
        <w:rPr>
          <w:rFonts w:ascii="宋体" w:eastAsia="宋体" w:hAnsi="宋体" w:cs="宋体"/>
          <w:color w:val="000000"/>
          <w:sz w:val="32"/>
        </w:rPr>
        <w:t>1:11</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956"/>
          <w:footerReference w:type="default" r:id="rId1957"/>
          <w:pgSz w:w="16060" w:h="23020"/>
          <w:pgMar w:top="1820" w:right="1860" w:bottom="1820" w:left="186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参阅《加拉太书》</w:t>
      </w:r>
      <w:r>
        <w:rPr>
          <w:rFonts w:ascii="宋体" w:eastAsia="宋体" w:hAnsi="宋体" w:cs="宋体"/>
          <w:color w:val="000000"/>
          <w:sz w:val="32"/>
        </w:rPr>
        <w:t>5:6</w:t>
      </w:r>
      <w:r>
        <w:rPr>
          <w:rFonts w:ascii="宋体" w:eastAsia="宋体" w:hAnsi="宋体" w:cs="宋体"/>
          <w:color w:val="000000"/>
          <w:sz w:val="32"/>
        </w:rPr>
        <w:t>。</w:t>
      </w:r>
    </w:p>
    <w:p w:rsidR="00874596" w:rsidRDefault="0001127C">
      <w:pPr>
        <w:wordWrap w:val="0"/>
        <w:spacing w:line="520" w:lineRule="atLeast"/>
        <w:jc w:val="center"/>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十</w:t>
      </w:r>
      <w:r>
        <w:rPr>
          <w:rFonts w:ascii="黑体" w:eastAsia="黑体" w:hAnsi="黑体" w:cs="黑体"/>
          <w:color w:val="000000"/>
          <w:sz w:val="31"/>
          <w:u w:val="single"/>
        </w:rPr>
        <w:t xml:space="preserve"> </w:t>
      </w:r>
      <w:r>
        <w:rPr>
          <w:rFonts w:ascii="黑体" w:eastAsia="黑体" w:hAnsi="黑体" w:cs="黑体"/>
          <w:color w:val="000000"/>
          <w:sz w:val="31"/>
          <w:u w:val="single"/>
        </w:rPr>
        <w:t>九</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945</w:t>
      </w:r>
    </w:p>
    <w:p w:rsidR="00874596" w:rsidRDefault="0001127C">
      <w:pPr>
        <w:wordWrap w:val="0"/>
        <w:spacing w:before="400" w:line="660" w:lineRule="atLeast"/>
        <w:textAlignment w:val="baseline"/>
        <w:rPr>
          <w:sz w:val="41"/>
        </w:rPr>
      </w:pPr>
      <w:r>
        <w:rPr>
          <w:rFonts w:ascii="宋体" w:eastAsia="宋体" w:hAnsi="宋体" w:cs="宋体"/>
          <w:color w:val="000000"/>
          <w:sz w:val="41"/>
        </w:rPr>
        <w:t>人民就是由某种一致拥有的爱的对象而联系在一起的理性动物的集合体。按照这个定义，如果要发现某个民族的特点，我们只要考察他们爱什么就行了。如果人民是一个集合体，不是动物的集合体，而是理性动物的集合体，是由某种一致拥有的爱的对象联系在一起的，那么称之为人民并不荒谬，而无论这个爱的对象是什么。显然，这个一致拥有的爱的对象</w:t>
      </w:r>
      <w:r>
        <w:rPr>
          <w:rFonts w:ascii="宋体" w:eastAsia="宋体" w:hAnsi="宋体" w:cs="宋体"/>
          <w:color w:val="000000"/>
          <w:sz w:val="41"/>
        </w:rPr>
        <w:t>越好，人民也就越好；如果这个对象越糟，那么人民也就越糟。</w:t>
      </w:r>
    </w:p>
    <w:p w:rsidR="00874596" w:rsidRDefault="0001127C">
      <w:pPr>
        <w:wordWrap w:val="0"/>
        <w:spacing w:line="660" w:lineRule="atLeast"/>
        <w:ind w:firstLine="840"/>
        <w:textAlignment w:val="baseline"/>
        <w:rPr>
          <w:sz w:val="41"/>
        </w:rPr>
      </w:pPr>
      <w:r>
        <w:rPr>
          <w:rFonts w:ascii="宋体" w:eastAsia="宋体" w:hAnsi="宋体" w:cs="宋体"/>
          <w:color w:val="000000"/>
          <w:sz w:val="41"/>
        </w:rPr>
        <w:t>按照我们的定义，罗马人确实是人民，它的</w:t>
      </w:r>
      <w:r>
        <w:rPr>
          <w:rFonts w:ascii="宋体" w:eastAsia="宋体" w:hAnsi="宋体" w:cs="宋体"/>
          <w:color w:val="000000"/>
          <w:sz w:val="41"/>
        </w:rPr>
        <w:t>“</w:t>
      </w:r>
      <w:r>
        <w:rPr>
          <w:rFonts w:ascii="宋体" w:eastAsia="宋体" w:hAnsi="宋体" w:cs="宋体"/>
          <w:color w:val="000000"/>
          <w:sz w:val="41"/>
        </w:rPr>
        <w:t>事业</w:t>
      </w:r>
      <w:r>
        <w:rPr>
          <w:rFonts w:ascii="宋体" w:eastAsia="宋体" w:hAnsi="宋体" w:cs="宋体"/>
          <w:color w:val="000000"/>
          <w:sz w:val="41"/>
        </w:rPr>
        <w:t>”</w:t>
      </w:r>
      <w:r>
        <w:rPr>
          <w:rFonts w:ascii="宋体" w:eastAsia="宋体" w:hAnsi="宋体" w:cs="宋体"/>
          <w:color w:val="000000"/>
          <w:sz w:val="41"/>
        </w:rPr>
        <w:t>无疑是共和国。至于这个人民所热爱的对象，历史已经告诉了我们，而在前面几卷我也作了阐述，无论在它的早期还是后继的各个时期。我说明了它如何遭受内战和血腥分裂而衰退，构成人民健康的和谐的关系如何瓦解。然而我并不按照这种解释说罗马人并非真正的人民，或者说罗马并非共和国，只要它还是一个由某种一致拥有的爱的对象而联系在一起的理性动物的集合体。然而我们必须明白，我所说的罗马人民和罗马共和国也适用于雅典人、其他希腊人、埃</w:t>
      </w:r>
      <w:r>
        <w:rPr>
          <w:rFonts w:ascii="宋体" w:eastAsia="宋体" w:hAnsi="宋体" w:cs="宋体"/>
          <w:color w:val="000000"/>
          <w:sz w:val="41"/>
        </w:rPr>
        <w:t>及人、亚述人的古巴比伦，以及其他一切民族，无论大小，只要它拥有一个公共的政府。因为一般说来，不虔诚者的城市不服从只祭祀上帝的诫命。这样一来，由于灵魂不能公义地、忠实地统治身体，理性不能统治恶行，那么这座城也就不能有真正的正义。</w:t>
      </w:r>
    </w:p>
    <w:p w:rsidR="00874596" w:rsidRDefault="00874596">
      <w:pPr>
        <w:wordWrap w:val="0"/>
        <w:spacing w:line="680" w:lineRule="exact"/>
        <w:textAlignment w:val="baseline"/>
        <w:rPr>
          <w:sz w:val="41"/>
        </w:rPr>
      </w:pPr>
    </w:p>
    <w:p w:rsidR="00874596" w:rsidRDefault="0001127C">
      <w:pPr>
        <w:wordWrap w:val="0"/>
        <w:spacing w:line="560" w:lineRule="atLeast"/>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25 </w:t>
      </w:r>
      <w:r>
        <w:rPr>
          <w:rFonts w:ascii="黑体" w:eastAsia="黑体" w:hAnsi="黑体" w:cs="黑体"/>
          <w:color w:val="000000"/>
          <w:sz w:val="42"/>
        </w:rPr>
        <w:t>没有真正的宗教，就没有真正的德性</w:t>
      </w:r>
    </w:p>
    <w:p w:rsidR="00874596" w:rsidRDefault="0001127C">
      <w:pPr>
        <w:wordWrap w:val="0"/>
        <w:spacing w:line="660" w:lineRule="atLeast"/>
        <w:ind w:right="20" w:firstLine="840"/>
        <w:textAlignment w:val="baseline"/>
        <w:rPr>
          <w:sz w:val="41"/>
        </w:rPr>
        <w:sectPr w:rsidR="00874596">
          <w:headerReference w:type="default" r:id="rId1958"/>
          <w:footerReference w:type="default" r:id="rId1959"/>
          <w:pgSz w:w="16060" w:h="23020"/>
          <w:pgMar w:top="1560" w:right="1820" w:bottom="1560" w:left="1820" w:header="720" w:footer="720" w:gutter="0"/>
          <w:cols w:space="720"/>
        </w:sectPr>
      </w:pPr>
      <w:r>
        <w:rPr>
          <w:rFonts w:ascii="宋体" w:eastAsia="宋体" w:hAnsi="宋体" w:cs="宋体"/>
          <w:color w:val="000000"/>
          <w:sz w:val="41"/>
        </w:rPr>
        <w:t>由灵魂统治身体、理性统治德行看起来确实值得赞扬，但若灵魂和理性自身不服从上帝</w:t>
      </w:r>
      <w:r>
        <w:rPr>
          <w:rFonts w:ascii="宋体" w:eastAsia="宋体" w:hAnsi="宋体" w:cs="宋体"/>
          <w:color w:val="000000"/>
          <w:sz w:val="41"/>
        </w:rPr>
        <w:t>(</w:t>
      </w:r>
      <w:r>
        <w:rPr>
          <w:rFonts w:ascii="宋体" w:eastAsia="宋体" w:hAnsi="宋体" w:cs="宋体"/>
          <w:color w:val="000000"/>
          <w:sz w:val="41"/>
        </w:rPr>
        <w:t>上帝本身教导我们应当侍奉他</w:t>
      </w:r>
      <w:r>
        <w:rPr>
          <w:rFonts w:ascii="宋体" w:eastAsia="宋体" w:hAnsi="宋体" w:cs="宋体"/>
          <w:color w:val="000000"/>
          <w:sz w:val="41"/>
        </w:rPr>
        <w:t>)</w:t>
      </w:r>
      <w:r>
        <w:rPr>
          <w:rFonts w:ascii="宋体" w:eastAsia="宋体" w:hAnsi="宋体" w:cs="宋体"/>
          <w:color w:val="000000"/>
          <w:sz w:val="41"/>
        </w:rPr>
        <w:t>，那么灵魂和理性不能以任何方式公正地统治身体和德性。如果不认识真正的</w:t>
      </w:r>
      <w:r>
        <w:rPr>
          <w:rFonts w:ascii="宋体" w:eastAsia="宋体" w:hAnsi="宋体" w:cs="宋体"/>
          <w:color w:val="000000"/>
          <w:sz w:val="41"/>
        </w:rPr>
        <w:t>上帝、不服从上帝的统治，身体和德性除了向最邪恶的精灵卖淫以外，还能做心灵的什么样的情妇呢</w:t>
      </w:r>
      <w:r>
        <w:rPr>
          <w:rFonts w:ascii="宋体" w:eastAsia="宋体" w:hAnsi="宋体" w:cs="宋体"/>
          <w:color w:val="000000"/>
          <w:sz w:val="41"/>
        </w:rPr>
        <w:t>?</w:t>
      </w:r>
      <w:r>
        <w:rPr>
          <w:rFonts w:ascii="宋体" w:eastAsia="宋体" w:hAnsi="宋体" w:cs="宋体"/>
          <w:color w:val="000000"/>
          <w:sz w:val="41"/>
        </w:rPr>
        <w:t>因此，心灵看起来似乎拥有它所向往的美德，藉此统治身体和德性，但若与上帝无关，那么它实际上</w:t>
      </w:r>
    </w:p>
    <w:p w:rsidR="00874596" w:rsidRDefault="0001127C">
      <w:pPr>
        <w:wordWrap w:val="0"/>
        <w:spacing w:line="500" w:lineRule="atLeast"/>
        <w:jc w:val="center"/>
        <w:textAlignment w:val="baseline"/>
        <w:rPr>
          <w:sz w:val="35"/>
        </w:rPr>
      </w:pPr>
      <w:r>
        <w:rPr>
          <w:rFonts w:ascii="黑体" w:eastAsia="黑体" w:hAnsi="黑体" w:cs="黑体"/>
          <w:color w:val="000000"/>
          <w:sz w:val="35"/>
          <w:u w:val="single"/>
        </w:rPr>
        <w:lastRenderedPageBreak/>
        <w:t xml:space="preserve">946                        </w:t>
      </w:r>
      <w:r>
        <w:rPr>
          <w:rFonts w:ascii="黑体" w:eastAsia="黑体" w:hAnsi="黑体" w:cs="黑体"/>
          <w:color w:val="000000"/>
          <w:sz w:val="35"/>
          <w:u w:val="single"/>
        </w:rPr>
        <w:t>上</w:t>
      </w:r>
      <w:r>
        <w:rPr>
          <w:rFonts w:ascii="黑体" w:eastAsia="黑体" w:hAnsi="黑体" w:cs="黑体"/>
          <w:color w:val="000000"/>
          <w:sz w:val="35"/>
          <w:u w:val="single"/>
        </w:rPr>
        <w:t xml:space="preserve"> </w:t>
      </w:r>
      <w:r>
        <w:rPr>
          <w:rFonts w:ascii="黑体" w:eastAsia="黑体" w:hAnsi="黑体" w:cs="黑体"/>
          <w:color w:val="000000"/>
          <w:sz w:val="35"/>
          <w:u w:val="single"/>
        </w:rPr>
        <w:t>帝</w:t>
      </w:r>
      <w:r>
        <w:rPr>
          <w:rFonts w:ascii="黑体" w:eastAsia="黑体" w:hAnsi="黑体" w:cs="黑体"/>
          <w:color w:val="000000"/>
          <w:sz w:val="35"/>
          <w:u w:val="single"/>
        </w:rPr>
        <w:t xml:space="preserve"> </w:t>
      </w:r>
      <w:r>
        <w:rPr>
          <w:rFonts w:ascii="黑体" w:eastAsia="黑体" w:hAnsi="黑体" w:cs="黑体"/>
          <w:color w:val="000000"/>
          <w:sz w:val="35"/>
          <w:u w:val="single"/>
        </w:rPr>
        <w:t>之</w:t>
      </w:r>
      <w:r>
        <w:rPr>
          <w:rFonts w:ascii="黑体" w:eastAsia="黑体" w:hAnsi="黑体" w:cs="黑体"/>
          <w:color w:val="000000"/>
          <w:sz w:val="35"/>
          <w:u w:val="single"/>
        </w:rPr>
        <w:t xml:space="preserve"> </w:t>
      </w:r>
      <w:r>
        <w:rPr>
          <w:rFonts w:ascii="黑体" w:eastAsia="黑体" w:hAnsi="黑体" w:cs="黑体"/>
          <w:color w:val="000000"/>
          <w:sz w:val="35"/>
          <w:u w:val="single"/>
        </w:rPr>
        <w:t>城</w:t>
      </w:r>
      <w:r>
        <w:rPr>
          <w:rFonts w:ascii="黑体" w:eastAsia="黑体" w:hAnsi="黑体" w:cs="黑体"/>
          <w:color w:val="000000"/>
          <w:sz w:val="35"/>
          <w:u w:val="single"/>
        </w:rPr>
        <w:t xml:space="preserve">                           </w:t>
      </w:r>
    </w:p>
    <w:p w:rsidR="00874596" w:rsidRDefault="0001127C">
      <w:pPr>
        <w:wordWrap w:val="0"/>
        <w:spacing w:before="380" w:line="680" w:lineRule="atLeast"/>
        <w:ind w:left="40"/>
        <w:textAlignment w:val="baseline"/>
        <w:rPr>
          <w:sz w:val="41"/>
        </w:rPr>
      </w:pPr>
      <w:r>
        <w:rPr>
          <w:rFonts w:ascii="宋体" w:eastAsia="宋体" w:hAnsi="宋体" w:cs="宋体"/>
          <w:color w:val="000000"/>
          <w:sz w:val="41"/>
        </w:rPr>
        <w:t>是真正的恶德，而不是美德。有些人确实认为，即使并无其他目的而只与自身相关，美德仍是真实的、光荣的。然而，这是由于美德受到吹捧而骄傲，也由于它应当算作恶德，而不是美德。正如把生命赋予肉体的不是从肉体中产生出来的</w:t>
      </w:r>
      <w:r>
        <w:rPr>
          <w:rFonts w:ascii="宋体" w:eastAsia="宋体" w:hAnsi="宋体" w:cs="宋体"/>
          <w:color w:val="000000"/>
          <w:sz w:val="41"/>
        </w:rPr>
        <w:t>某种东西，而是高于肉体的某种东西，所以使人的生活有福的也不是从人身上产生出来的某种东西，而是高于人的某种东西。这个道理不仅适用于人，而且适用于每一种属天的权能和任何德性。</w:t>
      </w:r>
    </w:p>
    <w:p w:rsidR="00874596" w:rsidRDefault="0001127C">
      <w:pPr>
        <w:wordWrap w:val="0"/>
        <w:spacing w:before="520" w:line="700" w:lineRule="atLeast"/>
        <w:ind w:left="1400" w:right="20" w:hanging="136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26 </w:t>
      </w:r>
      <w:r>
        <w:rPr>
          <w:rFonts w:ascii="宋体" w:eastAsia="宋体" w:hAnsi="宋体" w:cs="宋体"/>
          <w:color w:val="000000"/>
          <w:sz w:val="42"/>
        </w:rPr>
        <w:t>离开上帝的民族所享有的和平，上帝的子民在客居时期利用这种和平</w:t>
      </w:r>
    </w:p>
    <w:p w:rsidR="00874596" w:rsidRDefault="0001127C">
      <w:pPr>
        <w:wordWrap w:val="0"/>
        <w:spacing w:line="680" w:lineRule="atLeast"/>
        <w:ind w:left="40" w:firstLine="900"/>
        <w:textAlignment w:val="baseline"/>
        <w:rPr>
          <w:sz w:val="41"/>
        </w:rPr>
      </w:pPr>
      <w:r>
        <w:rPr>
          <w:rFonts w:ascii="宋体" w:eastAsia="宋体" w:hAnsi="宋体" w:cs="宋体"/>
          <w:color w:val="000000"/>
          <w:sz w:val="41"/>
        </w:rPr>
        <w:t>恰如灵魂是肉体的生命，上帝则是人生的幸福。如希伯来圣经所说：</w:t>
      </w:r>
      <w:r>
        <w:rPr>
          <w:rFonts w:ascii="宋体" w:eastAsia="宋体" w:hAnsi="宋体" w:cs="宋体"/>
          <w:color w:val="000000"/>
          <w:sz w:val="41"/>
        </w:rPr>
        <w:t>“</w:t>
      </w:r>
      <w:r>
        <w:rPr>
          <w:rFonts w:ascii="宋体" w:eastAsia="宋体" w:hAnsi="宋体" w:cs="宋体"/>
          <w:color w:val="000000"/>
          <w:sz w:val="41"/>
        </w:rPr>
        <w:t>有上帝为主的百姓便为有福。</w:t>
      </w:r>
      <w:r>
        <w:rPr>
          <w:rFonts w:ascii="宋体" w:eastAsia="宋体" w:hAnsi="宋体" w:cs="宋体"/>
          <w:color w:val="000000"/>
          <w:sz w:val="41"/>
        </w:rPr>
        <w:t>”①</w:t>
      </w:r>
      <w:r>
        <w:rPr>
          <w:rFonts w:ascii="宋体" w:eastAsia="宋体" w:hAnsi="宋体" w:cs="宋体"/>
          <w:color w:val="000000"/>
          <w:sz w:val="41"/>
        </w:rPr>
        <w:t>因此，远离上帝的民族必定是邪恶的。然而，即使这样的民族也有它自己热爱的和平，不能加以轻视。它不会在终结之时拥有和平，因为在终结之前它没</w:t>
      </w:r>
      <w:r>
        <w:rPr>
          <w:rFonts w:ascii="宋体" w:eastAsia="宋体" w:hAnsi="宋体" w:cs="宋体"/>
          <w:color w:val="000000"/>
          <w:sz w:val="41"/>
        </w:rPr>
        <w:t>有很好地使用和平。但若这样的民族和平地生活，对我们也是有益的；因为，当两座城混杂在一起的时候，我们也可以利用巴比伦的和平。尽管上帝的子民在巴比伦的客居是暂时的，是凭着信心从巴比伦得救的，但我们仍旧要这样做。由于这个原因，使徒告诫教会要为国王祈祷，为所有在位的祈祷，然后说，</w:t>
      </w:r>
      <w:r>
        <w:rPr>
          <w:rFonts w:ascii="宋体" w:eastAsia="宋体" w:hAnsi="宋体" w:cs="宋体"/>
          <w:color w:val="000000"/>
          <w:sz w:val="41"/>
        </w:rPr>
        <w:t>“</w:t>
      </w:r>
      <w:r>
        <w:rPr>
          <w:rFonts w:ascii="宋体" w:eastAsia="宋体" w:hAnsi="宋体" w:cs="宋体"/>
          <w:color w:val="000000"/>
          <w:sz w:val="41"/>
        </w:rPr>
        <w:t>使我们可以敬虔、端正、平安无事地度日。</w:t>
      </w:r>
      <w:r>
        <w:rPr>
          <w:rFonts w:ascii="宋体" w:eastAsia="宋体" w:hAnsi="宋体" w:cs="宋体"/>
          <w:color w:val="000000"/>
          <w:sz w:val="41"/>
        </w:rPr>
        <w:t>”②</w:t>
      </w:r>
      <w:r>
        <w:rPr>
          <w:rFonts w:ascii="宋体" w:eastAsia="宋体" w:hAnsi="宋体" w:cs="宋体"/>
          <w:color w:val="000000"/>
          <w:sz w:val="41"/>
        </w:rPr>
        <w:t>还有，当先知耶利米预言古代的上帝子民被掳时，他以神圣的诫命吩咐他们顺从地去巴比伦，耐心地忍受，以此侍奉上帝。他本人告诫他们要为巴比伦祈祷，说</w:t>
      </w:r>
      <w:r>
        <w:rPr>
          <w:rFonts w:ascii="宋体" w:eastAsia="宋体" w:hAnsi="宋体" w:cs="宋体"/>
          <w:color w:val="000000"/>
          <w:sz w:val="41"/>
        </w:rPr>
        <w:t>“</w:t>
      </w:r>
      <w:r>
        <w:rPr>
          <w:rFonts w:ascii="宋体" w:eastAsia="宋体" w:hAnsi="宋体" w:cs="宋体"/>
          <w:color w:val="000000"/>
          <w:sz w:val="41"/>
        </w:rPr>
        <w:t>因为那城得平安，你们也随着得平安</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暂时的和平是善人</w:t>
      </w:r>
      <w:r>
        <w:rPr>
          <w:rFonts w:ascii="宋体" w:eastAsia="宋体" w:hAnsi="宋体" w:cs="宋体"/>
          <w:color w:val="000000"/>
          <w:sz w:val="41"/>
        </w:rPr>
        <w:t>和恶人共</w:t>
      </w:r>
    </w:p>
    <w:p w:rsidR="00874596" w:rsidRDefault="0001127C">
      <w:pPr>
        <w:wordWrap w:val="0"/>
        <w:spacing w:line="740" w:lineRule="atLeast"/>
        <w:ind w:left="40"/>
        <w:textAlignment w:val="baseline"/>
        <w:rPr>
          <w:sz w:val="55"/>
        </w:rPr>
      </w:pPr>
      <w:r>
        <w:rPr>
          <w:rFonts w:ascii="宋体" w:eastAsia="宋体" w:hAnsi="宋体" w:cs="宋体"/>
          <w:color w:val="000000"/>
          <w:sz w:val="55"/>
          <w:u w:val="single"/>
        </w:rPr>
        <w:t xml:space="preserve">           </w:t>
      </w:r>
    </w:p>
    <w:p w:rsidR="00874596" w:rsidRDefault="00874596">
      <w:pPr>
        <w:wordWrap w:val="0"/>
        <w:spacing w:line="380" w:lineRule="exact"/>
        <w:textAlignment w:val="baseline"/>
        <w:rPr>
          <w:sz w:val="32"/>
        </w:rPr>
      </w:pP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144:15</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《提摩太前书》</w:t>
      </w:r>
      <w:r>
        <w:rPr>
          <w:rFonts w:ascii="宋体" w:eastAsia="宋体" w:hAnsi="宋体" w:cs="宋体"/>
          <w:color w:val="000000"/>
          <w:sz w:val="32"/>
        </w:rPr>
        <w:t>2:2</w:t>
      </w:r>
      <w:r>
        <w:rPr>
          <w:rFonts w:ascii="宋体" w:eastAsia="宋体" w:hAnsi="宋体" w:cs="宋体"/>
          <w:color w:val="000000"/>
          <w:sz w:val="32"/>
        </w:rPr>
        <w:t>。</w:t>
      </w:r>
    </w:p>
    <w:p w:rsidR="00874596" w:rsidRDefault="0001127C">
      <w:pPr>
        <w:wordWrap w:val="0"/>
        <w:spacing w:line="460" w:lineRule="atLeast"/>
        <w:ind w:left="700"/>
        <w:textAlignment w:val="baseline"/>
        <w:rPr>
          <w:sz w:val="32"/>
        </w:rPr>
        <w:sectPr w:rsidR="00874596">
          <w:headerReference w:type="default" r:id="rId1960"/>
          <w:footerReference w:type="default" r:id="rId1961"/>
          <w:pgSz w:w="16060" w:h="23020"/>
          <w:pgMar w:top="1820" w:right="1820" w:bottom="182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《耶利米书》</w:t>
      </w:r>
      <w:r>
        <w:rPr>
          <w:rFonts w:ascii="宋体" w:eastAsia="宋体" w:hAnsi="宋体" w:cs="宋体"/>
          <w:color w:val="000000"/>
          <w:sz w:val="32"/>
        </w:rPr>
        <w:t>29:7</w:t>
      </w:r>
      <w:r>
        <w:rPr>
          <w:rFonts w:ascii="宋体" w:eastAsia="宋体" w:hAnsi="宋体" w:cs="宋体"/>
          <w:color w:val="000000"/>
          <w:sz w:val="32"/>
        </w:rPr>
        <w:t>。</w:t>
      </w:r>
    </w:p>
    <w:p w:rsidR="00874596" w:rsidRDefault="0001127C">
      <w:pPr>
        <w:wordWrap w:val="0"/>
        <w:spacing w:line="48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九</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947</w:t>
      </w:r>
    </w:p>
    <w:p w:rsidR="00874596" w:rsidRDefault="00874596">
      <w:pPr>
        <w:wordWrap w:val="0"/>
        <w:spacing w:line="500" w:lineRule="exact"/>
        <w:jc w:val="center"/>
        <w:textAlignment w:val="baseline"/>
        <w:rPr>
          <w:sz w:val="33"/>
        </w:rPr>
      </w:pPr>
    </w:p>
    <w:p w:rsidR="00874596" w:rsidRDefault="0001127C">
      <w:pPr>
        <w:wordWrap w:val="0"/>
        <w:spacing w:line="620" w:lineRule="atLeast"/>
        <w:ind w:left="20"/>
        <w:textAlignment w:val="baseline"/>
        <w:rPr>
          <w:sz w:val="41"/>
        </w:rPr>
      </w:pPr>
      <w:r>
        <w:rPr>
          <w:rFonts w:ascii="宋体" w:eastAsia="宋体" w:hAnsi="宋体" w:cs="宋体"/>
          <w:color w:val="000000"/>
          <w:sz w:val="41"/>
        </w:rPr>
        <w:t>享的。</w:t>
      </w:r>
    </w:p>
    <w:p w:rsidR="00874596" w:rsidRDefault="00874596">
      <w:pPr>
        <w:wordWrap w:val="0"/>
        <w:spacing w:line="640" w:lineRule="exact"/>
        <w:textAlignment w:val="baseline"/>
        <w:rPr>
          <w:sz w:val="41"/>
        </w:rPr>
      </w:pPr>
    </w:p>
    <w:p w:rsidR="00874596" w:rsidRDefault="0001127C">
      <w:pPr>
        <w:wordWrap w:val="0"/>
        <w:spacing w:line="660" w:lineRule="atLeast"/>
        <w:ind w:left="1420" w:hanging="140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27 </w:t>
      </w:r>
      <w:r>
        <w:rPr>
          <w:rFonts w:ascii="黑体" w:eastAsia="黑体" w:hAnsi="黑体" w:cs="黑体"/>
          <w:color w:val="000000"/>
          <w:sz w:val="44"/>
        </w:rPr>
        <w:t>上帝的奴仆拥有的和平在可朽的今生无法在其完善中得到理解</w:t>
      </w:r>
    </w:p>
    <w:p w:rsidR="00874596" w:rsidRDefault="0001127C">
      <w:pPr>
        <w:wordWrap w:val="0"/>
        <w:spacing w:line="620" w:lineRule="atLeast"/>
        <w:ind w:left="20" w:firstLine="860"/>
        <w:textAlignment w:val="baseline"/>
        <w:rPr>
          <w:sz w:val="41"/>
        </w:rPr>
      </w:pPr>
      <w:r>
        <w:rPr>
          <w:rFonts w:ascii="宋体" w:eastAsia="宋体" w:hAnsi="宋体" w:cs="宋体"/>
          <w:color w:val="000000"/>
          <w:sz w:val="41"/>
        </w:rPr>
        <w:t>但是，我们甚至现在就凭着信心与上帝一道享有我们特有的和平，今后也将凭着眼见与上帝一道永远享有这种和平。</w:t>
      </w:r>
      <w:r>
        <w:rPr>
          <w:rFonts w:ascii="宋体" w:eastAsia="宋体" w:hAnsi="宋体" w:cs="宋体"/>
          <w:color w:val="000000"/>
          <w:sz w:val="41"/>
        </w:rPr>
        <w:t>①</w:t>
      </w:r>
      <w:r>
        <w:rPr>
          <w:rFonts w:ascii="宋体" w:eastAsia="宋体" w:hAnsi="宋体" w:cs="宋体"/>
          <w:color w:val="000000"/>
          <w:sz w:val="41"/>
        </w:rPr>
        <w:t>但我们在</w:t>
      </w:r>
      <w:r>
        <w:rPr>
          <w:rFonts w:ascii="宋体" w:eastAsia="宋体" w:hAnsi="宋体" w:cs="宋体"/>
          <w:color w:val="000000"/>
          <w:sz w:val="41"/>
        </w:rPr>
        <w:t>此处拥有的和平，无论是我们与其他人共享的，还是我们特有的，只是对我们的不幸的一种安慰，而非幸福的欢乐。我们的公义也一样，尽管就朝着一个善的目的而言，它是一种真正的公义，但在今生它仅仅是对罪的救赎，而非美德的完善。整个上帝之城在大地上客居期间的祈祷可以为之作见证，因为它的所有成员众口一声地对上帝叫喊道：</w:t>
      </w:r>
      <w:r>
        <w:rPr>
          <w:rFonts w:ascii="宋体" w:eastAsia="宋体" w:hAnsi="宋体" w:cs="宋体"/>
          <w:color w:val="000000"/>
          <w:sz w:val="41"/>
        </w:rPr>
        <w:t>“</w:t>
      </w:r>
      <w:r>
        <w:rPr>
          <w:rFonts w:ascii="宋体" w:eastAsia="宋体" w:hAnsi="宋体" w:cs="宋体"/>
          <w:color w:val="000000"/>
          <w:sz w:val="41"/>
        </w:rPr>
        <w:t>宽恕我们的过失，如同我们宽恕人的过失。</w:t>
      </w:r>
      <w:r>
        <w:rPr>
          <w:rFonts w:ascii="宋体" w:eastAsia="宋体" w:hAnsi="宋体" w:cs="宋体"/>
          <w:color w:val="000000"/>
          <w:sz w:val="41"/>
        </w:rPr>
        <w:t>”②</w:t>
      </w:r>
      <w:r>
        <w:rPr>
          <w:rFonts w:ascii="宋体" w:eastAsia="宋体" w:hAnsi="宋体" w:cs="宋体"/>
          <w:color w:val="000000"/>
          <w:sz w:val="41"/>
        </w:rPr>
        <w:t>但这一祈祷对那些拥有</w:t>
      </w:r>
      <w:r>
        <w:rPr>
          <w:rFonts w:ascii="宋体" w:eastAsia="宋体" w:hAnsi="宋体" w:cs="宋体"/>
          <w:color w:val="000000"/>
          <w:sz w:val="41"/>
        </w:rPr>
        <w:t>“</w:t>
      </w:r>
      <w:r>
        <w:rPr>
          <w:rFonts w:ascii="宋体" w:eastAsia="宋体" w:hAnsi="宋体" w:cs="宋体"/>
          <w:color w:val="000000"/>
          <w:sz w:val="41"/>
        </w:rPr>
        <w:t>无行动的、死的</w:t>
      </w:r>
      <w:r>
        <w:rPr>
          <w:rFonts w:ascii="宋体" w:eastAsia="宋体" w:hAnsi="宋体" w:cs="宋体"/>
          <w:color w:val="000000"/>
          <w:sz w:val="41"/>
        </w:rPr>
        <w:t>”③</w:t>
      </w:r>
      <w:r>
        <w:rPr>
          <w:rFonts w:ascii="宋体" w:eastAsia="宋体" w:hAnsi="宋体" w:cs="宋体"/>
          <w:color w:val="000000"/>
          <w:sz w:val="41"/>
        </w:rPr>
        <w:t>信心的人来说无效，而只对那些</w:t>
      </w:r>
      <w:r>
        <w:rPr>
          <w:rFonts w:ascii="宋体" w:eastAsia="宋体" w:hAnsi="宋体" w:cs="宋体"/>
          <w:color w:val="000000"/>
          <w:sz w:val="41"/>
        </w:rPr>
        <w:t>“</w:t>
      </w:r>
      <w:r>
        <w:rPr>
          <w:rFonts w:ascii="宋体" w:eastAsia="宋体" w:hAnsi="宋体" w:cs="宋体"/>
          <w:color w:val="000000"/>
          <w:sz w:val="41"/>
        </w:rPr>
        <w:t>生发仁爱的</w:t>
      </w:r>
      <w:r>
        <w:rPr>
          <w:rFonts w:ascii="宋体" w:eastAsia="宋体" w:hAnsi="宋体" w:cs="宋体"/>
          <w:color w:val="000000"/>
          <w:sz w:val="41"/>
        </w:rPr>
        <w:t>”④</w:t>
      </w:r>
      <w:r>
        <w:rPr>
          <w:rFonts w:ascii="宋体" w:eastAsia="宋体" w:hAnsi="宋体" w:cs="宋体"/>
          <w:color w:val="000000"/>
          <w:sz w:val="41"/>
        </w:rPr>
        <w:t>信心的人有效。义人顺从上帝，但由于他们的理性而不需要这样的祈祷，尽管他们的理性在这</w:t>
      </w:r>
      <w:r>
        <w:rPr>
          <w:rFonts w:ascii="宋体" w:eastAsia="宋体" w:hAnsi="宋体" w:cs="宋体"/>
          <w:color w:val="000000"/>
          <w:sz w:val="41"/>
        </w:rPr>
        <w:t>种可朽状态中不能对恶德实施完善的控制，而受到可朽身体的压制。理性尽管统治着恶德，但恶德不会毫无抵抗地接受统治。人们无论怎样去平衡这种冲突，无论怎样完全克制和征服这样的敌人，但邪恶的事情仍旧会潜入；有些事即使没有行动，但也会从嘴边说出来，或者潜入人的思想。</w:t>
      </w:r>
    </w:p>
    <w:p w:rsidR="00874596" w:rsidRDefault="0001127C">
      <w:pPr>
        <w:wordWrap w:val="0"/>
        <w:spacing w:line="620" w:lineRule="atLeast"/>
        <w:ind w:left="20" w:right="20" w:firstLine="860"/>
        <w:textAlignment w:val="baseline"/>
        <w:rPr>
          <w:sz w:val="41"/>
        </w:rPr>
      </w:pPr>
      <w:r>
        <w:rPr>
          <w:rFonts w:ascii="宋体" w:eastAsia="宋体" w:hAnsi="宋体" w:cs="宋体"/>
          <w:color w:val="000000"/>
          <w:sz w:val="41"/>
        </w:rPr>
        <w:t>因此，只要有统治恶德的必要，就不存在完全意义上的和平。这场战斗充满危险，而恶德会抗拒被征服；即使有些恶德被征服，其结果也不是万事大吉，而只会是一种充满焦虑的统治和努力。因此，我们生活在诱惑之中，这在神圣的话语中有清晰的表述，</w:t>
      </w:r>
      <w:r>
        <w:rPr>
          <w:rFonts w:ascii="宋体" w:eastAsia="宋体" w:hAnsi="宋体" w:cs="宋体"/>
          <w:color w:val="000000"/>
          <w:sz w:val="41"/>
        </w:rPr>
        <w:t>“</w:t>
      </w:r>
      <w:r>
        <w:rPr>
          <w:rFonts w:ascii="宋体" w:eastAsia="宋体" w:hAnsi="宋体" w:cs="宋体"/>
          <w:color w:val="000000"/>
          <w:sz w:val="41"/>
        </w:rPr>
        <w:t>大地上的人</w:t>
      </w:r>
    </w:p>
    <w:p w:rsidR="00874596" w:rsidRDefault="0001127C">
      <w:pPr>
        <w:wordWrap w:val="0"/>
        <w:spacing w:line="620" w:lineRule="atLeast"/>
        <w:ind w:left="8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874596" w:rsidRDefault="0001127C">
      <w:pPr>
        <w:wordWrap w:val="0"/>
        <w:spacing w:before="260"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参阅《哥林多后书》</w:t>
      </w:r>
      <w:r>
        <w:rPr>
          <w:rFonts w:ascii="宋体" w:eastAsia="宋体" w:hAnsi="宋体" w:cs="宋体"/>
          <w:color w:val="000000"/>
          <w:sz w:val="31"/>
        </w:rPr>
        <w:t>5:7</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《马太福音》</w:t>
      </w:r>
      <w:r>
        <w:rPr>
          <w:rFonts w:ascii="宋体" w:eastAsia="宋体" w:hAnsi="宋体" w:cs="宋体"/>
          <w:color w:val="000000"/>
          <w:sz w:val="31"/>
        </w:rPr>
        <w:t>6</w:t>
      </w:r>
      <w:r>
        <w:rPr>
          <w:rFonts w:ascii="宋体" w:eastAsia="宋体" w:hAnsi="宋体" w:cs="宋体"/>
          <w:color w:val="000000"/>
          <w:sz w:val="31"/>
        </w:rPr>
        <w:t>：</w:t>
      </w:r>
      <w:r>
        <w:rPr>
          <w:rFonts w:ascii="宋体" w:eastAsia="宋体" w:hAnsi="宋体" w:cs="宋体"/>
          <w:color w:val="000000"/>
          <w:sz w:val="31"/>
        </w:rPr>
        <w:t>12</w:t>
      </w:r>
      <w:r>
        <w:rPr>
          <w:rFonts w:ascii="宋体" w:eastAsia="宋体" w:hAnsi="宋体" w:cs="宋体"/>
          <w:color w:val="000000"/>
          <w:sz w:val="31"/>
        </w:rPr>
        <w:t>，和合本译为：</w:t>
      </w:r>
      <w:r>
        <w:rPr>
          <w:rFonts w:ascii="宋体" w:eastAsia="宋体" w:hAnsi="宋体" w:cs="宋体"/>
          <w:color w:val="000000"/>
          <w:sz w:val="31"/>
        </w:rPr>
        <w:t>“</w:t>
      </w:r>
      <w:r>
        <w:rPr>
          <w:rFonts w:ascii="宋体" w:eastAsia="宋体" w:hAnsi="宋体" w:cs="宋体"/>
          <w:color w:val="000000"/>
          <w:sz w:val="31"/>
        </w:rPr>
        <w:t>免我们的债，如同我们免了人的债。</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《雅各书》</w:t>
      </w:r>
      <w:r>
        <w:rPr>
          <w:rFonts w:ascii="宋体" w:eastAsia="宋体" w:hAnsi="宋体" w:cs="宋体"/>
          <w:color w:val="000000"/>
          <w:sz w:val="31"/>
        </w:rPr>
        <w:t>2:17</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1962"/>
          <w:footerReference w:type="default" r:id="rId1963"/>
          <w:pgSz w:w="16060" w:h="23020"/>
          <w:pgMar w:top="1560" w:right="1840" w:bottom="1560" w:left="184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《加拉太书》</w:t>
      </w:r>
      <w:r>
        <w:rPr>
          <w:rFonts w:ascii="宋体" w:eastAsia="宋体" w:hAnsi="宋体" w:cs="宋体"/>
          <w:color w:val="000000"/>
          <w:sz w:val="31"/>
        </w:rPr>
        <w:t>5:6</w:t>
      </w:r>
      <w:r>
        <w:rPr>
          <w:rFonts w:ascii="宋体" w:eastAsia="宋体" w:hAnsi="宋体" w:cs="宋体"/>
          <w:color w:val="000000"/>
          <w:sz w:val="31"/>
        </w:rPr>
        <w:t>。</w:t>
      </w:r>
    </w:p>
    <w:p w:rsidR="00874596" w:rsidRDefault="0001127C">
      <w:pPr>
        <w:wordWrap w:val="0"/>
        <w:spacing w:line="540" w:lineRule="atLeast"/>
        <w:jc w:val="center"/>
        <w:textAlignment w:val="baseline"/>
        <w:rPr>
          <w:sz w:val="33"/>
        </w:rPr>
      </w:pPr>
      <w:r>
        <w:rPr>
          <w:rFonts w:ascii="黑体" w:eastAsia="黑体" w:hAnsi="黑体" w:cs="黑体"/>
          <w:color w:val="000000"/>
          <w:sz w:val="33"/>
          <w:u w:val="single"/>
        </w:rPr>
        <w:lastRenderedPageBreak/>
        <w:t xml:space="preserve"> 948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60" w:lineRule="atLeast"/>
        <w:ind w:left="40"/>
        <w:textAlignment w:val="baseline"/>
        <w:rPr>
          <w:sz w:val="40"/>
        </w:rPr>
      </w:pPr>
      <w:r>
        <w:rPr>
          <w:rFonts w:ascii="宋体" w:eastAsia="宋体" w:hAnsi="宋体" w:cs="宋体"/>
          <w:color w:val="000000"/>
          <w:sz w:val="40"/>
        </w:rPr>
        <w:t>生不就是一种诱惑吗</w:t>
      </w:r>
      <w:r>
        <w:rPr>
          <w:rFonts w:ascii="宋体" w:eastAsia="宋体" w:hAnsi="宋体" w:cs="宋体"/>
          <w:color w:val="000000"/>
          <w:sz w:val="40"/>
        </w:rPr>
        <w:t>?”①</w:t>
      </w:r>
      <w:r>
        <w:rPr>
          <w:rFonts w:ascii="宋体" w:eastAsia="宋体" w:hAnsi="宋体" w:cs="宋体"/>
          <w:color w:val="000000"/>
          <w:sz w:val="40"/>
        </w:rPr>
        <w:t>有谁能假定自己以这样的方式生活，但没有必要对上帝说</w:t>
      </w:r>
      <w:r>
        <w:rPr>
          <w:rFonts w:ascii="宋体" w:eastAsia="宋体" w:hAnsi="宋体" w:cs="宋体"/>
          <w:color w:val="000000"/>
          <w:sz w:val="40"/>
        </w:rPr>
        <w:t>“</w:t>
      </w:r>
      <w:r>
        <w:rPr>
          <w:rFonts w:ascii="宋体" w:eastAsia="宋体" w:hAnsi="宋体" w:cs="宋体"/>
          <w:color w:val="000000"/>
          <w:sz w:val="40"/>
        </w:rPr>
        <w:t>宽恕我们的过失吧</w:t>
      </w:r>
      <w:r>
        <w:rPr>
          <w:rFonts w:ascii="宋体" w:eastAsia="宋体" w:hAnsi="宋体" w:cs="宋体"/>
          <w:color w:val="000000"/>
          <w:sz w:val="40"/>
        </w:rPr>
        <w:t>”?</w:t>
      </w:r>
      <w:r>
        <w:rPr>
          <w:rFonts w:ascii="宋体" w:eastAsia="宋体" w:hAnsi="宋体" w:cs="宋体"/>
          <w:color w:val="000000"/>
          <w:sz w:val="40"/>
        </w:rPr>
        <w:t>除了傲慢的人，没有人会这样想。这种人不是真正的伟人，而是被骄傲吞噬了的人，一定会</w:t>
      </w:r>
      <w:r>
        <w:rPr>
          <w:rFonts w:ascii="宋体" w:eastAsia="宋体" w:hAnsi="宋体" w:cs="宋体"/>
          <w:color w:val="000000"/>
          <w:sz w:val="40"/>
        </w:rPr>
        <w:t>公正地受到赐恩给谦卑者的上帝的阻挡。由于这个原因，经上说：</w:t>
      </w:r>
      <w:r>
        <w:rPr>
          <w:rFonts w:ascii="宋体" w:eastAsia="宋体" w:hAnsi="宋体" w:cs="宋体"/>
          <w:color w:val="000000"/>
          <w:sz w:val="40"/>
        </w:rPr>
        <w:t>“</w:t>
      </w:r>
      <w:r>
        <w:rPr>
          <w:rFonts w:ascii="宋体" w:eastAsia="宋体" w:hAnsi="宋体" w:cs="宋体"/>
          <w:color w:val="000000"/>
          <w:sz w:val="40"/>
        </w:rPr>
        <w:t>上帝阻挡骄傲的人，赐恩给谦卑的人。</w:t>
      </w:r>
      <w:r>
        <w:rPr>
          <w:rFonts w:ascii="宋体" w:eastAsia="宋体" w:hAnsi="宋体" w:cs="宋体"/>
          <w:color w:val="000000"/>
          <w:sz w:val="40"/>
        </w:rPr>
        <w:t>”②</w:t>
      </w:r>
    </w:p>
    <w:p w:rsidR="00874596" w:rsidRDefault="0001127C">
      <w:pPr>
        <w:wordWrap w:val="0"/>
        <w:spacing w:line="660" w:lineRule="atLeast"/>
        <w:ind w:firstLine="860"/>
        <w:textAlignment w:val="baseline"/>
        <w:rPr>
          <w:sz w:val="40"/>
        </w:rPr>
      </w:pPr>
      <w:r>
        <w:rPr>
          <w:rFonts w:ascii="宋体" w:eastAsia="宋体" w:hAnsi="宋体" w:cs="宋体"/>
          <w:color w:val="000000"/>
          <w:sz w:val="40"/>
        </w:rPr>
        <w:t>因此，在今生服从上帝、用心灵统治身体、用理性通过征服或抵挡来统治反对它的恶德，在这样的时候正义就出现在每个人身上。还有，向上帝祈求恩典去行功德、请求上帝饶恕他的冒犯、对所得的赐福感恩，在这样的时候正义也就出现了。然而，在那最后的和平中，我们的本性将会得到永恒与不朽的医治，我们的一切公义都与此相关，这样做也是为了保持公义。到了那个时候，在我们或其他人身上，不会再有任何恶德与我们中的任何人有冲突。这样，理性也就没</w:t>
      </w:r>
      <w:r>
        <w:rPr>
          <w:rFonts w:ascii="宋体" w:eastAsia="宋体" w:hAnsi="宋体" w:cs="宋体"/>
          <w:color w:val="000000"/>
          <w:sz w:val="40"/>
        </w:rPr>
        <w:t>有必要去统治恶德，因为不再有恶德。倒不如说，上帝将统治人，灵魂将统治身体；我们在那最后的和平中乐意服从，这种服从就像我们在生活和统治中得到的幸福一样伟大。对每个人和一切人来说，这种状况是永久的，它的永恒是有保证的，所以这种幸福的和平，或这种和平的幸福，就是至善。</w:t>
      </w:r>
    </w:p>
    <w:p w:rsidR="00874596" w:rsidRDefault="00874596">
      <w:pPr>
        <w:wordWrap w:val="0"/>
        <w:spacing w:line="680" w:lineRule="exact"/>
        <w:textAlignment w:val="baseline"/>
        <w:rPr>
          <w:sz w:val="40"/>
        </w:rPr>
      </w:pPr>
    </w:p>
    <w:p w:rsidR="00874596" w:rsidRDefault="0001127C">
      <w:pPr>
        <w:wordWrap w:val="0"/>
        <w:spacing w:line="640" w:lineRule="atLeast"/>
        <w:textAlignment w:val="baseline"/>
        <w:rPr>
          <w:sz w:val="48"/>
        </w:rPr>
      </w:pPr>
      <w:r>
        <w:rPr>
          <w:rFonts w:ascii="黑体" w:eastAsia="黑体" w:hAnsi="黑体" w:cs="黑体"/>
          <w:color w:val="000000"/>
          <w:sz w:val="48"/>
        </w:rPr>
        <w:t>章</w:t>
      </w:r>
      <w:r>
        <w:rPr>
          <w:rFonts w:ascii="黑体" w:eastAsia="黑体" w:hAnsi="黑体" w:cs="黑体"/>
          <w:color w:val="000000"/>
          <w:sz w:val="48"/>
        </w:rPr>
        <w:t xml:space="preserve">28 </w:t>
      </w:r>
      <w:r>
        <w:rPr>
          <w:rFonts w:ascii="黑体" w:eastAsia="黑体" w:hAnsi="黑体" w:cs="黑体"/>
          <w:color w:val="000000"/>
          <w:sz w:val="48"/>
        </w:rPr>
        <w:t>恶人的终结</w:t>
      </w:r>
    </w:p>
    <w:p w:rsidR="00874596" w:rsidRDefault="0001127C">
      <w:pPr>
        <w:wordWrap w:val="0"/>
        <w:spacing w:line="660" w:lineRule="atLeast"/>
        <w:ind w:right="40" w:firstLine="860"/>
        <w:textAlignment w:val="baseline"/>
        <w:rPr>
          <w:sz w:val="40"/>
        </w:rPr>
      </w:pPr>
      <w:r>
        <w:rPr>
          <w:rFonts w:ascii="宋体" w:eastAsia="宋体" w:hAnsi="宋体" w:cs="宋体"/>
          <w:color w:val="000000"/>
          <w:sz w:val="40"/>
        </w:rPr>
        <w:t>但另一方面，不属于这座上帝之城的人将会永远不幸。这种不幸也叫做第二次死亡，因为与上帝的生命分离的灵魂不能称作活的，被永久的痛苦征服的身体也不能称作活的。所以这种第二次死亡是最难忍受的，因为没有别的死亡可以令这种状况终结。</w:t>
      </w:r>
    </w:p>
    <w:p w:rsidR="00874596" w:rsidRDefault="0001127C">
      <w:pPr>
        <w:wordWrap w:val="0"/>
        <w:spacing w:line="660" w:lineRule="atLeast"/>
        <w:ind w:left="40" w:right="60" w:firstLine="800"/>
        <w:textAlignment w:val="baseline"/>
        <w:rPr>
          <w:sz w:val="40"/>
        </w:rPr>
      </w:pPr>
      <w:r>
        <w:rPr>
          <w:rFonts w:ascii="宋体" w:eastAsia="宋体" w:hAnsi="宋体" w:cs="宋体"/>
          <w:color w:val="000000"/>
          <w:sz w:val="40"/>
        </w:rPr>
        <w:t>正如不幸是幸福的对立面、死是生的对立面一样，和平的对立面</w:t>
      </w:r>
      <w:r>
        <w:rPr>
          <w:rFonts w:ascii="宋体" w:eastAsia="宋体" w:hAnsi="宋体" w:cs="宋体"/>
          <w:color w:val="000000"/>
          <w:sz w:val="40"/>
          <w:u w:val="single"/>
        </w:rPr>
        <w:t xml:space="preserve">               </w:t>
      </w:r>
    </w:p>
    <w:p w:rsidR="00874596" w:rsidRDefault="00874596">
      <w:pPr>
        <w:wordWrap w:val="0"/>
        <w:spacing w:line="360" w:lineRule="exact"/>
        <w:textAlignment w:val="baseline"/>
        <w:rPr>
          <w:sz w:val="31"/>
        </w:rPr>
      </w:pP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《约伯记》</w:t>
      </w:r>
      <w:r>
        <w:rPr>
          <w:rFonts w:ascii="宋体" w:eastAsia="宋体" w:hAnsi="宋体" w:cs="宋体"/>
          <w:color w:val="000000"/>
          <w:sz w:val="31"/>
        </w:rPr>
        <w:t>1</w:t>
      </w:r>
      <w:r>
        <w:rPr>
          <w:rFonts w:ascii="宋体" w:eastAsia="宋体" w:hAnsi="宋体" w:cs="宋体"/>
          <w:color w:val="000000"/>
          <w:sz w:val="31"/>
        </w:rPr>
        <w:t>：</w:t>
      </w:r>
      <w:r>
        <w:rPr>
          <w:rFonts w:ascii="宋体" w:eastAsia="宋体" w:hAnsi="宋体" w:cs="宋体"/>
          <w:color w:val="000000"/>
          <w:sz w:val="31"/>
        </w:rPr>
        <w:t>7</w:t>
      </w:r>
      <w:r>
        <w:rPr>
          <w:rFonts w:ascii="宋体" w:eastAsia="宋体" w:hAnsi="宋体" w:cs="宋体"/>
          <w:color w:val="000000"/>
          <w:sz w:val="31"/>
        </w:rPr>
        <w:t>，见希腊文圣经七十子本。</w:t>
      </w:r>
    </w:p>
    <w:p w:rsidR="00874596" w:rsidRDefault="0001127C">
      <w:pPr>
        <w:wordWrap w:val="0"/>
        <w:spacing w:line="420" w:lineRule="atLeast"/>
        <w:ind w:left="680"/>
        <w:textAlignment w:val="baseline"/>
        <w:rPr>
          <w:sz w:val="31"/>
        </w:rPr>
        <w:sectPr w:rsidR="00874596">
          <w:headerReference w:type="default" r:id="rId1964"/>
          <w:footerReference w:type="default" r:id="rId1965"/>
          <w:pgSz w:w="16060" w:h="23020"/>
          <w:pgMar w:top="1840" w:right="1840" w:bottom="1840" w:left="184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《雅各书》</w:t>
      </w:r>
      <w:r>
        <w:rPr>
          <w:rFonts w:ascii="宋体" w:eastAsia="宋体" w:hAnsi="宋体" w:cs="宋体"/>
          <w:color w:val="000000"/>
          <w:sz w:val="31"/>
        </w:rPr>
        <w:t>4:6;</w:t>
      </w:r>
      <w:r>
        <w:rPr>
          <w:rFonts w:ascii="宋体" w:eastAsia="宋体" w:hAnsi="宋体" w:cs="宋体"/>
          <w:color w:val="000000"/>
          <w:sz w:val="31"/>
        </w:rPr>
        <w:t>《彼得前书》</w:t>
      </w:r>
      <w:r>
        <w:rPr>
          <w:rFonts w:ascii="宋体" w:eastAsia="宋体" w:hAnsi="宋体" w:cs="宋体"/>
          <w:color w:val="000000"/>
          <w:sz w:val="31"/>
        </w:rPr>
        <w:t>5:5</w:t>
      </w:r>
      <w:r>
        <w:rPr>
          <w:rFonts w:ascii="宋体" w:eastAsia="宋体" w:hAnsi="宋体" w:cs="宋体"/>
          <w:color w:val="000000"/>
          <w:sz w:val="31"/>
        </w:rPr>
        <w:t>。</w:t>
      </w:r>
    </w:p>
    <w:p w:rsidR="00874596" w:rsidRDefault="0001127C">
      <w:pPr>
        <w:wordWrap w:val="0"/>
        <w:spacing w:line="660" w:lineRule="atLeast"/>
        <w:ind w:right="2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九</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949</w:t>
      </w:r>
    </w:p>
    <w:p w:rsidR="00874596" w:rsidRDefault="0001127C">
      <w:pPr>
        <w:wordWrap w:val="0"/>
        <w:spacing w:before="500" w:line="820" w:lineRule="atLeast"/>
        <w:ind w:firstLine="60"/>
        <w:textAlignment w:val="baseline"/>
        <w:rPr>
          <w:sz w:val="42"/>
        </w:rPr>
        <w:sectPr w:rsidR="00874596">
          <w:headerReference w:type="default" r:id="rId1966"/>
          <w:footerReference w:type="default" r:id="rId1967"/>
          <w:pgSz w:w="16060" w:h="23020"/>
          <w:pgMar w:top="1620" w:right="1840" w:bottom="1620" w:left="1840" w:header="720" w:footer="720" w:gutter="0"/>
          <w:cols w:space="720"/>
        </w:sectPr>
      </w:pPr>
      <w:r>
        <w:rPr>
          <w:rFonts w:ascii="宋体" w:eastAsia="宋体" w:hAnsi="宋体" w:cs="宋体"/>
          <w:color w:val="000000"/>
          <w:sz w:val="42"/>
        </w:rPr>
        <w:t>是战争。可以公正地问：如果善者的最终状态被宣称和赞扬为一种和平，那么恶者的最终状态如何，或者在什么意义上可以被理解为一种战争</w:t>
      </w:r>
      <w:r>
        <w:rPr>
          <w:rFonts w:ascii="宋体" w:eastAsia="宋体" w:hAnsi="宋体" w:cs="宋体"/>
          <w:color w:val="000000"/>
          <w:sz w:val="42"/>
        </w:rPr>
        <w:t>?</w:t>
      </w:r>
      <w:r>
        <w:rPr>
          <w:rFonts w:ascii="宋体" w:eastAsia="宋体" w:hAnsi="宋体" w:cs="宋体"/>
          <w:color w:val="000000"/>
          <w:sz w:val="42"/>
        </w:rPr>
        <w:t>提出这个问</w:t>
      </w:r>
      <w:r>
        <w:rPr>
          <w:rFonts w:ascii="宋体" w:eastAsia="宋体" w:hAnsi="宋体" w:cs="宋体"/>
          <w:color w:val="000000"/>
          <w:sz w:val="42"/>
        </w:rPr>
        <w:t>题的任何人都应当关注，什么是战争中最有伤害性的和毁灭性的，他会看到这无非就是事物的对立与冲突。那么可以想像有什么战争可以比意志对情欲、情欲对意志的冲突更加可悲和激烈</w:t>
      </w:r>
      <w:r>
        <w:rPr>
          <w:rFonts w:ascii="宋体" w:eastAsia="宋体" w:hAnsi="宋体" w:cs="宋体"/>
          <w:color w:val="000000"/>
          <w:sz w:val="42"/>
        </w:rPr>
        <w:t>?</w:t>
      </w:r>
      <w:r>
        <w:rPr>
          <w:rFonts w:ascii="宋体" w:eastAsia="宋体" w:hAnsi="宋体" w:cs="宋体"/>
          <w:color w:val="000000"/>
          <w:sz w:val="42"/>
        </w:rPr>
        <w:t>它们中哪一方的胜利都不能结束它们之间的敌对，而在这样的战争中，痛苦的力量与身体的本性之间的冲突如此激烈，以至于无法向对方投降。因为在今生，当这样的冲突发生时，要么是痛苦成为征服者，死亡消除了感觉，要么本性是征服者，健康消除了痛苦。但在未来的生活中，痛苦将始终延续，为的是折磨，而本性也在延续，为的是感觉痛苦。二者都不会停止存在，免得惩罚也要停止。</w:t>
      </w:r>
      <w:r>
        <w:rPr>
          <w:rFonts w:ascii="宋体" w:eastAsia="宋体" w:hAnsi="宋体" w:cs="宋体"/>
          <w:color w:val="000000"/>
          <w:sz w:val="42"/>
        </w:rPr>
        <w:t>所以，这就是善与恶的最后状态，前者是受期盼的，后者是要回避的。由于通过最后的审判，善人要进入一种状态，恶人要进入另一种状态，所以在上帝允许的范围内，我要在下一卷处理这种审判。</w:t>
      </w:r>
    </w:p>
    <w:p w:rsidR="00874596" w:rsidRDefault="0001127C">
      <w:pPr>
        <w:wordWrap w:val="0"/>
        <w:spacing w:line="660" w:lineRule="atLeast"/>
        <w:ind w:left="100"/>
        <w:textAlignment w:val="baseline"/>
        <w:rPr>
          <w:sz w:val="41"/>
        </w:rPr>
      </w:pPr>
      <w:r>
        <w:rPr>
          <w:rFonts w:ascii="楷体" w:eastAsia="楷体" w:hAnsi="楷体" w:cs="楷体"/>
          <w:color w:val="000000"/>
          <w:sz w:val="41"/>
          <w:u w:val="single"/>
        </w:rPr>
        <w:lastRenderedPageBreak/>
        <w:t xml:space="preserve">950                                                      </w:t>
      </w:r>
    </w:p>
    <w:p w:rsidR="00874596" w:rsidRDefault="00874596">
      <w:pPr>
        <w:wordWrap w:val="0"/>
        <w:spacing w:line="660" w:lineRule="exact"/>
        <w:textAlignment w:val="baseline"/>
        <w:rPr>
          <w:sz w:val="41"/>
        </w:rPr>
      </w:pPr>
    </w:p>
    <w:p w:rsidR="00874596" w:rsidRDefault="00874596">
      <w:pPr>
        <w:wordWrap w:val="0"/>
        <w:spacing w:line="660" w:lineRule="exact"/>
        <w:textAlignment w:val="baseline"/>
        <w:rPr>
          <w:sz w:val="41"/>
        </w:rPr>
      </w:pPr>
    </w:p>
    <w:p w:rsidR="00874596" w:rsidRDefault="00874596">
      <w:pPr>
        <w:wordWrap w:val="0"/>
        <w:spacing w:line="660" w:lineRule="exact"/>
        <w:textAlignment w:val="baseline"/>
        <w:rPr>
          <w:sz w:val="41"/>
        </w:rPr>
      </w:pPr>
    </w:p>
    <w:p w:rsidR="00874596" w:rsidRDefault="0001127C">
      <w:pPr>
        <w:wordWrap w:val="0"/>
        <w:spacing w:line="900" w:lineRule="atLeast"/>
        <w:jc w:val="center"/>
        <w:textAlignment w:val="baseline"/>
        <w:rPr>
          <w:sz w:val="67"/>
        </w:rPr>
      </w:pPr>
      <w:r>
        <w:rPr>
          <w:rFonts w:ascii="黑体" w:eastAsia="黑体" w:hAnsi="黑体" w:cs="黑体"/>
          <w:color w:val="000000"/>
          <w:sz w:val="67"/>
        </w:rPr>
        <w:t>第</w:t>
      </w:r>
      <w:r>
        <w:rPr>
          <w:rFonts w:ascii="黑体" w:eastAsia="黑体" w:hAnsi="黑体" w:cs="黑体"/>
          <w:color w:val="000000"/>
          <w:sz w:val="67"/>
        </w:rPr>
        <w:t xml:space="preserve"> </w:t>
      </w:r>
      <w:r>
        <w:rPr>
          <w:rFonts w:ascii="黑体" w:eastAsia="黑体" w:hAnsi="黑体" w:cs="黑体"/>
          <w:color w:val="000000"/>
          <w:sz w:val="67"/>
        </w:rPr>
        <w:t>二</w:t>
      </w:r>
      <w:r>
        <w:rPr>
          <w:rFonts w:ascii="黑体" w:eastAsia="黑体" w:hAnsi="黑体" w:cs="黑体"/>
          <w:color w:val="000000"/>
          <w:sz w:val="67"/>
        </w:rPr>
        <w:t xml:space="preserve"> </w:t>
      </w:r>
      <w:r>
        <w:rPr>
          <w:rFonts w:ascii="黑体" w:eastAsia="黑体" w:hAnsi="黑体" w:cs="黑体"/>
          <w:color w:val="000000"/>
          <w:sz w:val="67"/>
        </w:rPr>
        <w:t>十</w:t>
      </w:r>
      <w:r>
        <w:rPr>
          <w:rFonts w:ascii="黑体" w:eastAsia="黑体" w:hAnsi="黑体" w:cs="黑体"/>
          <w:color w:val="000000"/>
          <w:sz w:val="67"/>
        </w:rPr>
        <w:t xml:space="preserve"> </w:t>
      </w:r>
      <w:r>
        <w:rPr>
          <w:rFonts w:ascii="黑体" w:eastAsia="黑体" w:hAnsi="黑体" w:cs="黑体"/>
          <w:color w:val="000000"/>
          <w:sz w:val="67"/>
        </w:rPr>
        <w:t>卷</w:t>
      </w:r>
    </w:p>
    <w:p w:rsidR="00874596" w:rsidRDefault="00874596">
      <w:pPr>
        <w:wordWrap w:val="0"/>
        <w:spacing w:line="660" w:lineRule="exact"/>
        <w:jc w:val="center"/>
        <w:textAlignment w:val="baseline"/>
        <w:rPr>
          <w:sz w:val="41"/>
        </w:rPr>
      </w:pPr>
    </w:p>
    <w:p w:rsidR="00874596" w:rsidRDefault="00874596">
      <w:pPr>
        <w:wordWrap w:val="0"/>
        <w:spacing w:line="660" w:lineRule="exact"/>
        <w:jc w:val="center"/>
        <w:textAlignment w:val="baseline"/>
        <w:rPr>
          <w:sz w:val="41"/>
        </w:rPr>
      </w:pPr>
    </w:p>
    <w:p w:rsidR="00874596" w:rsidRDefault="0001127C">
      <w:pPr>
        <w:wordWrap w:val="0"/>
        <w:spacing w:line="660" w:lineRule="atLeast"/>
        <w:ind w:left="920" w:right="940" w:firstLine="840"/>
        <w:textAlignment w:val="baseline"/>
        <w:rPr>
          <w:sz w:val="41"/>
        </w:rPr>
      </w:pPr>
      <w:r>
        <w:rPr>
          <w:rFonts w:ascii="楷体" w:eastAsia="楷体" w:hAnsi="楷体" w:cs="楷体"/>
          <w:color w:val="000000"/>
          <w:sz w:val="41"/>
        </w:rPr>
        <w:t>【本卷提要】论末日审判，旧约和新约经文中关于末日审判的宣告。</w:t>
      </w:r>
    </w:p>
    <w:p w:rsidR="00874596" w:rsidRDefault="00874596">
      <w:pPr>
        <w:wordWrap w:val="0"/>
        <w:spacing w:line="660" w:lineRule="exact"/>
        <w:textAlignment w:val="baseline"/>
        <w:rPr>
          <w:sz w:val="41"/>
        </w:rPr>
      </w:pPr>
    </w:p>
    <w:p w:rsidR="00874596" w:rsidRDefault="0001127C">
      <w:pPr>
        <w:wordWrap w:val="0"/>
        <w:spacing w:line="660" w:lineRule="atLeast"/>
        <w:ind w:left="1180" w:hanging="1180"/>
        <w:textAlignment w:val="baseline"/>
        <w:rPr>
          <w:sz w:val="44"/>
        </w:rPr>
      </w:pPr>
      <w:r>
        <w:rPr>
          <w:rFonts w:ascii="宋体" w:eastAsia="宋体" w:hAnsi="宋体" w:cs="宋体"/>
          <w:color w:val="000000"/>
          <w:sz w:val="44"/>
        </w:rPr>
        <w:t>章</w:t>
      </w:r>
      <w:r>
        <w:rPr>
          <w:rFonts w:ascii="宋体" w:eastAsia="宋体" w:hAnsi="宋体" w:cs="宋体"/>
          <w:color w:val="000000"/>
          <w:sz w:val="44"/>
        </w:rPr>
        <w:t xml:space="preserve">1 </w:t>
      </w:r>
      <w:r>
        <w:rPr>
          <w:rFonts w:ascii="宋体" w:eastAsia="宋体" w:hAnsi="宋体" w:cs="宋体"/>
          <w:color w:val="000000"/>
          <w:sz w:val="44"/>
        </w:rPr>
        <w:t>上帝始终在审判，但在本卷中把我们的关注限定在末日审判的范围内是合理的</w:t>
      </w:r>
    </w:p>
    <w:p w:rsidR="00874596" w:rsidRDefault="0001127C">
      <w:pPr>
        <w:wordWrap w:val="0"/>
        <w:spacing w:line="660" w:lineRule="atLeast"/>
        <w:ind w:firstLine="840"/>
        <w:textAlignment w:val="baseline"/>
        <w:rPr>
          <w:sz w:val="42"/>
        </w:rPr>
      </w:pPr>
      <w:r>
        <w:rPr>
          <w:rFonts w:ascii="宋体" w:eastAsia="宋体" w:hAnsi="宋体" w:cs="宋体"/>
          <w:color w:val="000000"/>
          <w:sz w:val="42"/>
        </w:rPr>
        <w:t>依靠上帝赋予我的力量，现在我要来谈论上帝终极审判的日</w:t>
      </w:r>
      <w:r>
        <w:rPr>
          <w:rFonts w:ascii="宋体" w:eastAsia="宋体" w:hAnsi="宋体" w:cs="宋体"/>
          <w:color w:val="000000"/>
          <w:sz w:val="42"/>
        </w:rPr>
        <w:t>子，确认这一审判针对不虔诚者和不信者。我必须提出圣经中的证据，作为这项工作的基础。不愿相信这些证据的人竭力想要推翻它们，凭的是凡人虚假的、荒谬的智术。他们要么说圣经提出来，的证据有其他含义，要么否认这些证据是神圣的启示。但我相信，理解这些陈述的凡人，无论是否公开承认，没有一个会表示不赞成它们是由至高的、真正的上帝通过圣洁的灵魂说出来的；当然了，他也有可能会由于某些过失而羞于这样做或害怕这样做。甚至有可能，当这些启示与某种疯狂有密切关系时，他会竭尽全力地辩护说他所知道的或所相信的东西是假的，而不是说他所知道的</w:t>
      </w:r>
      <w:r>
        <w:rPr>
          <w:rFonts w:ascii="宋体" w:eastAsia="宋体" w:hAnsi="宋体" w:cs="宋体"/>
          <w:color w:val="000000"/>
          <w:sz w:val="42"/>
        </w:rPr>
        <w:t>或所相信的东西是真的。</w:t>
      </w:r>
    </w:p>
    <w:p w:rsidR="00874596" w:rsidRDefault="0001127C">
      <w:pPr>
        <w:wordWrap w:val="0"/>
        <w:spacing w:line="660" w:lineRule="atLeast"/>
        <w:ind w:right="40" w:firstLine="840"/>
        <w:textAlignment w:val="baseline"/>
        <w:rPr>
          <w:sz w:val="42"/>
        </w:rPr>
        <w:sectPr w:rsidR="00874596">
          <w:headerReference w:type="default" r:id="rId1968"/>
          <w:footerReference w:type="default" r:id="rId1969"/>
          <w:pgSz w:w="16060" w:h="23020"/>
          <w:pgMar w:top="1960" w:right="1840" w:bottom="1960" w:left="1840" w:header="720" w:footer="720" w:gutter="0"/>
          <w:cols w:space="720"/>
        </w:sectPr>
      </w:pPr>
      <w:r>
        <w:rPr>
          <w:rFonts w:ascii="宋体" w:eastAsia="宋体" w:hAnsi="宋体" w:cs="宋体"/>
          <w:color w:val="000000"/>
          <w:sz w:val="42"/>
        </w:rPr>
        <w:t>所以，真正上帝的整个教会，坚持并承认这一信仰：基督会从天上降临，审判活人与死人。这就是我们所谓的末日，上帝审判的日子，也就是最后的时间，因为这种审判到底要花多少天是不确定的。然而，阅读圣经的人无论怎么粗心，也不会不知道</w:t>
      </w:r>
      <w:r>
        <w:rPr>
          <w:rFonts w:ascii="宋体" w:eastAsia="宋体" w:hAnsi="宋体" w:cs="宋体"/>
          <w:color w:val="000000"/>
          <w:sz w:val="42"/>
        </w:rPr>
        <w:t>“</w:t>
      </w:r>
      <w:r>
        <w:rPr>
          <w:rFonts w:ascii="宋体" w:eastAsia="宋体" w:hAnsi="宋体" w:cs="宋体"/>
          <w:color w:val="000000"/>
          <w:sz w:val="42"/>
        </w:rPr>
        <w:t>日子</w:t>
      </w:r>
      <w:r>
        <w:rPr>
          <w:rFonts w:ascii="宋体" w:eastAsia="宋体" w:hAnsi="宋体" w:cs="宋体"/>
          <w:color w:val="000000"/>
          <w:sz w:val="42"/>
        </w:rPr>
        <w:t>”</w:t>
      </w:r>
      <w:r>
        <w:rPr>
          <w:rFonts w:ascii="宋体" w:eastAsia="宋体" w:hAnsi="宋体" w:cs="宋体"/>
          <w:color w:val="000000"/>
          <w:sz w:val="42"/>
        </w:rPr>
        <w:t>在经文中</w:t>
      </w:r>
    </w:p>
    <w:p w:rsidR="00874596" w:rsidRDefault="0001127C">
      <w:pPr>
        <w:wordWrap w:val="0"/>
        <w:spacing w:line="520" w:lineRule="atLeast"/>
        <w:jc w:val="center"/>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w:t>
      </w:r>
      <w:r>
        <w:rPr>
          <w:rFonts w:ascii="黑体" w:eastAsia="黑体" w:hAnsi="黑体" w:cs="黑体"/>
          <w:color w:val="000000"/>
          <w:sz w:val="34"/>
          <w:u w:val="single"/>
        </w:rPr>
        <w:t xml:space="preserve"> </w:t>
      </w:r>
      <w:r>
        <w:rPr>
          <w:rFonts w:ascii="黑体" w:eastAsia="黑体" w:hAnsi="黑体" w:cs="黑体"/>
          <w:color w:val="000000"/>
          <w:sz w:val="34"/>
          <w:u w:val="single"/>
        </w:rPr>
        <w:t>二</w:t>
      </w:r>
      <w:r>
        <w:rPr>
          <w:rFonts w:ascii="黑体" w:eastAsia="黑体" w:hAnsi="黑体" w:cs="黑体"/>
          <w:color w:val="000000"/>
          <w:sz w:val="34"/>
          <w:u w:val="single"/>
        </w:rPr>
        <w:t xml:space="preserve"> </w:t>
      </w:r>
      <w:r>
        <w:rPr>
          <w:rFonts w:ascii="黑体" w:eastAsia="黑体" w:hAnsi="黑体" w:cs="黑体"/>
          <w:color w:val="000000"/>
          <w:sz w:val="34"/>
          <w:u w:val="single"/>
        </w:rPr>
        <w:t>十</w:t>
      </w:r>
      <w:r>
        <w:rPr>
          <w:rFonts w:ascii="黑体" w:eastAsia="黑体" w:hAnsi="黑体" w:cs="黑体"/>
          <w:color w:val="000000"/>
          <w:sz w:val="34"/>
          <w:u w:val="single"/>
        </w:rPr>
        <w:t xml:space="preserve"> </w:t>
      </w:r>
      <w:r>
        <w:rPr>
          <w:rFonts w:ascii="黑体" w:eastAsia="黑体" w:hAnsi="黑体" w:cs="黑体"/>
          <w:color w:val="000000"/>
          <w:sz w:val="34"/>
          <w:u w:val="single"/>
        </w:rPr>
        <w:t>卷</w:t>
      </w:r>
      <w:r>
        <w:rPr>
          <w:rFonts w:ascii="黑体" w:eastAsia="黑体" w:hAnsi="黑体" w:cs="黑体"/>
          <w:color w:val="000000"/>
          <w:sz w:val="34"/>
          <w:u w:val="single"/>
        </w:rPr>
        <w:t xml:space="preserve">                        951</w:t>
      </w:r>
    </w:p>
    <w:p w:rsidR="00874596" w:rsidRDefault="0001127C">
      <w:pPr>
        <w:wordWrap w:val="0"/>
        <w:spacing w:before="360" w:line="660" w:lineRule="atLeast"/>
        <w:textAlignment w:val="baseline"/>
        <w:rPr>
          <w:sz w:val="41"/>
        </w:rPr>
      </w:pPr>
      <w:r>
        <w:rPr>
          <w:rFonts w:ascii="宋体" w:eastAsia="宋体" w:hAnsi="宋体" w:cs="宋体"/>
          <w:color w:val="000000"/>
          <w:sz w:val="41"/>
        </w:rPr>
        <w:t>经常用来表示</w:t>
      </w:r>
      <w:r>
        <w:rPr>
          <w:rFonts w:ascii="宋体" w:eastAsia="宋体" w:hAnsi="宋体" w:cs="宋体"/>
          <w:color w:val="000000"/>
          <w:sz w:val="41"/>
        </w:rPr>
        <w:t>“</w:t>
      </w:r>
      <w:r>
        <w:rPr>
          <w:rFonts w:ascii="宋体" w:eastAsia="宋体" w:hAnsi="宋体" w:cs="宋体"/>
          <w:color w:val="000000"/>
          <w:sz w:val="41"/>
        </w:rPr>
        <w:t>时间</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还有，当我们谈论上帝审判的日子时，我们添上</w:t>
      </w:r>
      <w:r>
        <w:rPr>
          <w:rFonts w:ascii="宋体" w:eastAsia="宋体" w:hAnsi="宋体" w:cs="宋体"/>
          <w:color w:val="000000"/>
          <w:sz w:val="41"/>
        </w:rPr>
        <w:t>“</w:t>
      </w:r>
      <w:r>
        <w:rPr>
          <w:rFonts w:ascii="宋体" w:eastAsia="宋体" w:hAnsi="宋体" w:cs="宋体"/>
          <w:color w:val="000000"/>
          <w:sz w:val="41"/>
        </w:rPr>
        <w:t>最后的</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终极的</w:t>
      </w:r>
      <w:r>
        <w:rPr>
          <w:rFonts w:ascii="宋体" w:eastAsia="宋体" w:hAnsi="宋体" w:cs="宋体"/>
          <w:color w:val="000000"/>
          <w:sz w:val="41"/>
        </w:rPr>
        <w:t>”</w:t>
      </w:r>
      <w:r>
        <w:rPr>
          <w:rFonts w:ascii="宋体" w:eastAsia="宋体" w:hAnsi="宋体" w:cs="宋体"/>
          <w:color w:val="000000"/>
          <w:sz w:val="41"/>
        </w:rPr>
        <w:t>这些词，</w:t>
      </w:r>
      <w:r>
        <w:rPr>
          <w:rFonts w:ascii="宋体" w:eastAsia="宋体" w:hAnsi="宋体" w:cs="宋体"/>
          <w:color w:val="000000"/>
          <w:sz w:val="41"/>
        </w:rPr>
        <w:t>因为上帝甚至现在也在审判。从人类一开始，上帝就一直在审判。他把最初的人类从乐园中驱赶出去，切断他们与生命树的联系，因为他们犯了弥天大罪。甚至在那之前，上帝就做出审判，他没有宽恕犯了罪的天使，</w:t>
      </w:r>
      <w:r>
        <w:rPr>
          <w:rFonts w:ascii="宋体" w:eastAsia="宋体" w:hAnsi="宋体" w:cs="宋体"/>
          <w:color w:val="000000"/>
          <w:sz w:val="41"/>
        </w:rPr>
        <w:t>②</w:t>
      </w:r>
      <w:r>
        <w:rPr>
          <w:rFonts w:ascii="宋体" w:eastAsia="宋体" w:hAnsi="宋体" w:cs="宋体"/>
          <w:color w:val="000000"/>
          <w:sz w:val="41"/>
        </w:rPr>
        <w:t>这种天使的王子自己受到诱惑，又在妒忌中诱惑人。还有，不是由于别的什么原因，而是由于上帝深邃的、正义的审判，精灵在空中或在天上的生活、人在大地上的生活，是最不幸的，充满了谬误和恐惧。还有，即使没有人犯罪，没有上帝善良、正义的审判，整个理性的被造物也不能通过保持它对主的依靠而保持永久的幸福。</w:t>
      </w:r>
    </w:p>
    <w:p w:rsidR="00874596" w:rsidRDefault="0001127C">
      <w:pPr>
        <w:wordWrap w:val="0"/>
        <w:spacing w:line="660" w:lineRule="atLeast"/>
        <w:ind w:firstLine="820"/>
        <w:textAlignment w:val="baseline"/>
        <w:rPr>
          <w:sz w:val="41"/>
        </w:rPr>
      </w:pPr>
      <w:r>
        <w:rPr>
          <w:rFonts w:ascii="宋体" w:eastAsia="宋体" w:hAnsi="宋体" w:cs="宋体"/>
          <w:color w:val="000000"/>
          <w:sz w:val="41"/>
        </w:rPr>
        <w:t>还有，上帝不仅对整个精灵的族类和整个人类做出普世的审判，使他们遭殃，作为对他们最初所犯罪行的惩罚，而且也对个体通过自由意志的选择做出的行为进行审判。因为即使精灵也恳求不要叫它们受苦，</w:t>
      </w:r>
      <w:r>
        <w:rPr>
          <w:rFonts w:ascii="宋体" w:eastAsia="宋体" w:hAnsi="宋体" w:cs="宋体"/>
          <w:color w:val="000000"/>
          <w:sz w:val="41"/>
        </w:rPr>
        <w:t>③</w:t>
      </w:r>
      <w:r>
        <w:rPr>
          <w:rFonts w:ascii="宋体" w:eastAsia="宋体" w:hAnsi="宋体" w:cs="宋体"/>
          <w:color w:val="000000"/>
          <w:sz w:val="41"/>
        </w:rPr>
        <w:t>上帝按照它们各自表现出来的邪恶程度来宽恕它们或者叫它们受苦是公正的。人也经常由于自己的作为而受到上帝的惩罚，在今生或来世，这种惩罚经常是可见的，但隐秘的惩罚更多；尽管只有得到神的帮助人才能公义地行事，但若无上帝及其最公正的审判的允许，那就没有精灵或人能够邪恶地行事。因为，如使徒所说：</w:t>
      </w:r>
      <w:r>
        <w:rPr>
          <w:rFonts w:ascii="宋体" w:eastAsia="宋体" w:hAnsi="宋体" w:cs="宋体"/>
          <w:color w:val="000000"/>
          <w:sz w:val="41"/>
        </w:rPr>
        <w:t>“</w:t>
      </w:r>
      <w:r>
        <w:rPr>
          <w:rFonts w:ascii="宋体" w:eastAsia="宋体" w:hAnsi="宋体" w:cs="宋体"/>
          <w:color w:val="000000"/>
          <w:sz w:val="41"/>
        </w:rPr>
        <w:t>上帝没有不公平的地方。</w:t>
      </w:r>
      <w:r>
        <w:rPr>
          <w:rFonts w:ascii="宋体" w:eastAsia="宋体" w:hAnsi="宋体" w:cs="宋体"/>
          <w:color w:val="000000"/>
          <w:sz w:val="41"/>
        </w:rPr>
        <w:t>”④</w:t>
      </w:r>
      <w:r>
        <w:rPr>
          <w:rFonts w:ascii="宋体" w:eastAsia="宋体" w:hAnsi="宋体" w:cs="宋体"/>
          <w:color w:val="000000"/>
          <w:sz w:val="41"/>
        </w:rPr>
        <w:t>在别处他还说：</w:t>
      </w:r>
      <w:r>
        <w:rPr>
          <w:rFonts w:ascii="宋体" w:eastAsia="宋体" w:hAnsi="宋体" w:cs="宋体"/>
          <w:color w:val="000000"/>
          <w:sz w:val="41"/>
        </w:rPr>
        <w:t>“</w:t>
      </w:r>
      <w:r>
        <w:rPr>
          <w:rFonts w:ascii="宋体" w:eastAsia="宋体" w:hAnsi="宋体" w:cs="宋体"/>
          <w:color w:val="000000"/>
          <w:sz w:val="41"/>
        </w:rPr>
        <w:t>他的判断何其难测！他的踪迹何其难寻！</w:t>
      </w:r>
      <w:r>
        <w:rPr>
          <w:rFonts w:ascii="宋体" w:eastAsia="宋体" w:hAnsi="宋体" w:cs="宋体"/>
          <w:color w:val="000000"/>
          <w:sz w:val="41"/>
        </w:rPr>
        <w:t>”⑤</w:t>
      </w:r>
    </w:p>
    <w:p w:rsidR="00874596" w:rsidRDefault="0001127C">
      <w:pPr>
        <w:wordWrap w:val="0"/>
        <w:spacing w:line="660" w:lineRule="atLeast"/>
        <w:ind w:right="20" w:firstLine="820"/>
        <w:textAlignment w:val="baseline"/>
        <w:rPr>
          <w:sz w:val="41"/>
        </w:rPr>
      </w:pPr>
      <w:r>
        <w:rPr>
          <w:rFonts w:ascii="宋体" w:eastAsia="宋体" w:hAnsi="宋体" w:cs="宋体"/>
          <w:color w:val="000000"/>
          <w:sz w:val="41"/>
        </w:rPr>
        <w:t>所以，在上帝允许的范围内，我在本卷中要谈的不是最初的那些审判，也不是中间的那些审判，而是最后的审判，基督要从天上降临，</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参阅奥古斯丁：《反摩尼教论创世记》卷</w:t>
      </w:r>
      <w:r>
        <w:rPr>
          <w:rFonts w:ascii="宋体" w:eastAsia="宋体" w:hAnsi="宋体" w:cs="宋体"/>
          <w:color w:val="000000"/>
          <w:sz w:val="31"/>
        </w:rPr>
        <w:t>2</w:t>
      </w:r>
      <w:r>
        <w:rPr>
          <w:rFonts w:ascii="宋体" w:eastAsia="宋体" w:hAnsi="宋体" w:cs="宋体"/>
          <w:color w:val="000000"/>
          <w:sz w:val="31"/>
        </w:rPr>
        <w:t>，章</w:t>
      </w:r>
      <w:r>
        <w:rPr>
          <w:rFonts w:ascii="宋体" w:eastAsia="宋体" w:hAnsi="宋体" w:cs="宋体"/>
          <w:color w:val="000000"/>
          <w:sz w:val="31"/>
        </w:rPr>
        <w:t>4</w:t>
      </w:r>
      <w:r>
        <w:rPr>
          <w:rFonts w:ascii="宋体" w:eastAsia="宋体" w:hAnsi="宋体" w:cs="宋体"/>
          <w:color w:val="000000"/>
          <w:sz w:val="31"/>
        </w:rPr>
        <w:t>，节</w:t>
      </w:r>
      <w:r>
        <w:rPr>
          <w:rFonts w:ascii="宋体" w:eastAsia="宋体" w:hAnsi="宋体" w:cs="宋体"/>
          <w:color w:val="000000"/>
          <w:sz w:val="31"/>
        </w:rPr>
        <w:t>3</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《彼得前书》</w:t>
      </w:r>
      <w:r>
        <w:rPr>
          <w:rFonts w:ascii="宋体" w:eastAsia="宋体" w:hAnsi="宋体" w:cs="宋体"/>
          <w:color w:val="000000"/>
          <w:sz w:val="31"/>
        </w:rPr>
        <w:t>2:4</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参阅《马太福音》</w:t>
      </w:r>
      <w:r>
        <w:rPr>
          <w:rFonts w:ascii="宋体" w:eastAsia="宋体" w:hAnsi="宋体" w:cs="宋体"/>
          <w:color w:val="000000"/>
          <w:sz w:val="31"/>
        </w:rPr>
        <w:t>8:29</w:t>
      </w:r>
      <w:r>
        <w:rPr>
          <w:rFonts w:ascii="宋体" w:eastAsia="宋体" w:hAnsi="宋体" w:cs="宋体"/>
          <w:color w:val="000000"/>
          <w:sz w:val="31"/>
        </w:rPr>
        <w:t>。</w:t>
      </w:r>
    </w:p>
    <w:p w:rsidR="00874596" w:rsidRDefault="0001127C">
      <w:pPr>
        <w:wordWrap w:val="0"/>
        <w:spacing w:line="460" w:lineRule="atLeast"/>
        <w:ind w:left="68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《罗马书》</w:t>
      </w:r>
      <w:r>
        <w:rPr>
          <w:rFonts w:ascii="宋体" w:eastAsia="宋体" w:hAnsi="宋体" w:cs="宋体"/>
          <w:color w:val="000000"/>
          <w:sz w:val="31"/>
        </w:rPr>
        <w:t>9:14</w:t>
      </w:r>
      <w:r>
        <w:rPr>
          <w:rFonts w:ascii="宋体" w:eastAsia="宋体" w:hAnsi="宋体" w:cs="宋体"/>
          <w:color w:val="000000"/>
          <w:sz w:val="31"/>
        </w:rPr>
        <w:t>。</w:t>
      </w:r>
    </w:p>
    <w:p w:rsidR="00874596" w:rsidRDefault="0001127C">
      <w:pPr>
        <w:wordWrap w:val="0"/>
        <w:spacing w:line="440" w:lineRule="atLeast"/>
        <w:ind w:left="580"/>
        <w:textAlignment w:val="baseline"/>
        <w:rPr>
          <w:sz w:val="31"/>
        </w:rPr>
        <w:sectPr w:rsidR="00874596">
          <w:headerReference w:type="default" r:id="rId1970"/>
          <w:footerReference w:type="default" r:id="rId1971"/>
          <w:pgSz w:w="16060" w:h="23020"/>
          <w:pgMar w:top="1640" w:right="1840" w:bottom="1640" w:left="1840" w:header="720" w:footer="720" w:gutter="0"/>
          <w:cols w:space="720"/>
        </w:sectPr>
      </w:pPr>
      <w:r>
        <w:rPr>
          <w:rFonts w:ascii="宋体" w:eastAsia="宋体" w:hAnsi="宋体" w:cs="宋体"/>
          <w:color w:val="000000"/>
          <w:sz w:val="31"/>
        </w:rPr>
        <w:t xml:space="preserve">·⑤ </w:t>
      </w:r>
      <w:r>
        <w:rPr>
          <w:rFonts w:ascii="宋体" w:eastAsia="宋体" w:hAnsi="宋体" w:cs="宋体"/>
          <w:color w:val="000000"/>
          <w:sz w:val="31"/>
        </w:rPr>
        <w:t>《罗马书》</w:t>
      </w:r>
      <w:r>
        <w:rPr>
          <w:rFonts w:ascii="宋体" w:eastAsia="宋体" w:hAnsi="宋体" w:cs="宋体"/>
          <w:color w:val="000000"/>
          <w:sz w:val="31"/>
        </w:rPr>
        <w:t>11:33</w:t>
      </w:r>
      <w:r>
        <w:rPr>
          <w:rFonts w:ascii="宋体" w:eastAsia="宋体" w:hAnsi="宋体" w:cs="宋体"/>
          <w:color w:val="000000"/>
          <w:sz w:val="31"/>
        </w:rPr>
        <w:t>。</w:t>
      </w:r>
    </w:p>
    <w:p w:rsidR="00874596" w:rsidRDefault="0001127C">
      <w:pPr>
        <w:wordWrap w:val="0"/>
        <w:spacing w:line="680" w:lineRule="atLeast"/>
        <w:ind w:left="160"/>
        <w:textAlignment w:val="baseline"/>
        <w:rPr>
          <w:sz w:val="40"/>
        </w:rPr>
      </w:pPr>
      <w:r>
        <w:rPr>
          <w:rFonts w:ascii="宋体" w:eastAsia="宋体" w:hAnsi="宋体" w:cs="宋体"/>
          <w:color w:val="000000"/>
          <w:sz w:val="40"/>
          <w:u w:val="single"/>
        </w:rPr>
        <w:lastRenderedPageBreak/>
        <w:t xml:space="preserve">952                     </w:t>
      </w:r>
      <w:r>
        <w:rPr>
          <w:rFonts w:ascii="宋体" w:eastAsia="宋体" w:hAnsi="宋体" w:cs="宋体"/>
          <w:color w:val="000000"/>
          <w:sz w:val="40"/>
          <w:u w:val="single"/>
        </w:rPr>
        <w:t>上</w:t>
      </w:r>
      <w:r>
        <w:rPr>
          <w:rFonts w:ascii="宋体" w:eastAsia="宋体" w:hAnsi="宋体" w:cs="宋体"/>
          <w:color w:val="000000"/>
          <w:sz w:val="40"/>
          <w:u w:val="single"/>
        </w:rPr>
        <w:t xml:space="preserve"> </w:t>
      </w:r>
      <w:r>
        <w:rPr>
          <w:rFonts w:ascii="宋体" w:eastAsia="宋体" w:hAnsi="宋体" w:cs="宋体"/>
          <w:color w:val="000000"/>
          <w:sz w:val="40"/>
          <w:u w:val="single"/>
        </w:rPr>
        <w:t>帝</w:t>
      </w:r>
      <w:r>
        <w:rPr>
          <w:rFonts w:ascii="宋体" w:eastAsia="宋体" w:hAnsi="宋体" w:cs="宋体"/>
          <w:color w:val="000000"/>
          <w:sz w:val="40"/>
          <w:u w:val="single"/>
        </w:rPr>
        <w:t xml:space="preserve"> </w:t>
      </w:r>
      <w:r>
        <w:rPr>
          <w:rFonts w:ascii="宋体" w:eastAsia="宋体" w:hAnsi="宋体" w:cs="宋体"/>
          <w:color w:val="000000"/>
          <w:sz w:val="40"/>
          <w:u w:val="single"/>
        </w:rPr>
        <w:t>之</w:t>
      </w:r>
      <w:r>
        <w:rPr>
          <w:rFonts w:ascii="宋体" w:eastAsia="宋体" w:hAnsi="宋体" w:cs="宋体"/>
          <w:color w:val="000000"/>
          <w:sz w:val="40"/>
          <w:u w:val="single"/>
        </w:rPr>
        <w:t xml:space="preserve"> </w:t>
      </w:r>
      <w:r>
        <w:rPr>
          <w:rFonts w:ascii="宋体" w:eastAsia="宋体" w:hAnsi="宋体" w:cs="宋体"/>
          <w:color w:val="000000"/>
          <w:sz w:val="40"/>
          <w:u w:val="single"/>
        </w:rPr>
        <w:t>城</w:t>
      </w:r>
      <w:r>
        <w:rPr>
          <w:rFonts w:ascii="宋体" w:eastAsia="宋体" w:hAnsi="宋体" w:cs="宋体"/>
          <w:color w:val="000000"/>
          <w:sz w:val="40"/>
          <w:u w:val="single"/>
        </w:rPr>
        <w:t xml:space="preserve">                        </w:t>
      </w:r>
    </w:p>
    <w:p w:rsidR="00874596" w:rsidRDefault="0001127C">
      <w:pPr>
        <w:wordWrap w:val="0"/>
        <w:spacing w:before="420" w:line="680" w:lineRule="atLeast"/>
        <w:ind w:left="60" w:right="20"/>
        <w:textAlignment w:val="baseline"/>
        <w:rPr>
          <w:sz w:val="40"/>
        </w:rPr>
      </w:pPr>
      <w:r>
        <w:rPr>
          <w:rFonts w:ascii="宋体" w:eastAsia="宋体" w:hAnsi="宋体" w:cs="宋体"/>
          <w:color w:val="000000"/>
          <w:sz w:val="40"/>
        </w:rPr>
        <w:t>审判活人与死人。那个日子被称作审判日是恰当的，因为在那个日子到来时，愚昧者不再有机会问为什么这个不义之人是幸福的，那个义人是不幸福的。到那个时候事情变得很清楚，真正的、圆满的幸福只属于善人，而所有恶人，也只有恶人，将要承受它们应得的最大的不幸。</w:t>
      </w:r>
    </w:p>
    <w:p w:rsidR="00874596" w:rsidRDefault="00874596">
      <w:pPr>
        <w:wordWrap w:val="0"/>
        <w:spacing w:line="700" w:lineRule="exact"/>
        <w:textAlignment w:val="baseline"/>
        <w:rPr>
          <w:sz w:val="40"/>
        </w:rPr>
      </w:pPr>
    </w:p>
    <w:p w:rsidR="00874596" w:rsidRDefault="0001127C">
      <w:pPr>
        <w:wordWrap w:val="0"/>
        <w:spacing w:line="580" w:lineRule="atLeast"/>
        <w:ind w:left="6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 </w:t>
      </w:r>
      <w:r>
        <w:rPr>
          <w:rFonts w:ascii="宋体" w:eastAsia="宋体" w:hAnsi="宋体" w:cs="宋体"/>
          <w:color w:val="000000"/>
          <w:sz w:val="42"/>
        </w:rPr>
        <w:t>上帝的审判甚至在人不能察觉的时候就呈现在人类的事务中</w:t>
      </w:r>
    </w:p>
    <w:p w:rsidR="00874596" w:rsidRDefault="0001127C">
      <w:pPr>
        <w:wordWrap w:val="0"/>
        <w:spacing w:line="680" w:lineRule="atLeast"/>
        <w:ind w:left="60" w:firstLine="860"/>
        <w:textAlignment w:val="baseline"/>
        <w:rPr>
          <w:sz w:val="40"/>
        </w:rPr>
      </w:pPr>
      <w:r>
        <w:rPr>
          <w:rFonts w:ascii="宋体" w:eastAsia="宋体" w:hAnsi="宋体" w:cs="宋体"/>
          <w:color w:val="000000"/>
          <w:sz w:val="40"/>
        </w:rPr>
        <w:t>然而，就目前来说，我们知道人人都会患上同样的疾病，甚至连善人也要受疾病之苦。同时，我们也知道，恶人也能得到那些并不十分重要的好东西。甚至在神圣的正义并不明显的处境中，神圣的教</w:t>
      </w:r>
      <w:r>
        <w:rPr>
          <w:rFonts w:ascii="宋体" w:eastAsia="宋体" w:hAnsi="宋体" w:cs="宋体"/>
          <w:color w:val="000000"/>
          <w:sz w:val="40"/>
        </w:rPr>
        <w:t>义也在引导我们的拯救。因为我们不知道根据上帝什么样的判断，善人要受穷，而恶人却是富有的。我们不知道为什么某人的德行在我们看来应当受苦、应当悲哀，而他却是快乐的。我们不知道为什么某人的生活值得赞扬，应当快乐，但他却是悲哀的。我们不知道为什么有些无辜者在法庭上，不仅被定罪，而且受处罚，或者是由于法官的不公正，或者是被虚假的证据所诬陷。而与之相反，我们不知道为什么诬告他的对手不仅可以掩饰真相，而且还能令人信服。我们不知道为什么不虔诚的人生活得最健康，而虔诚的人在疾病中死亡。我们不知道为什么做强盗的年轻人身体极好，</w:t>
      </w:r>
      <w:r>
        <w:rPr>
          <w:rFonts w:ascii="宋体" w:eastAsia="宋体" w:hAnsi="宋体" w:cs="宋体"/>
          <w:color w:val="000000"/>
          <w:sz w:val="40"/>
        </w:rPr>
        <w:t>而不会伤害任何人的婴儿，他们甚至不能出口伤人，也要受到各种疾病的伤害。我们不知道为什么那些总是在做好事的善人会被死亡夺去生命，而有些在我们看来根本不应该出生的人却格外地长寿。我们不知道为什么有些罪孽深重的人享有各种荣誉，而一些言行无可指摘的人却在默默无闻中死去，不被世人所知。这样的例子多得不胜枚举，又有谁能把它们全都说完呢</w:t>
      </w:r>
      <w:r>
        <w:rPr>
          <w:rFonts w:ascii="宋体" w:eastAsia="宋体" w:hAnsi="宋体" w:cs="宋体"/>
          <w:color w:val="000000"/>
          <w:sz w:val="40"/>
        </w:rPr>
        <w:t>?</w:t>
      </w:r>
    </w:p>
    <w:p w:rsidR="00874596" w:rsidRDefault="0001127C">
      <w:pPr>
        <w:wordWrap w:val="0"/>
        <w:spacing w:line="680" w:lineRule="atLeast"/>
        <w:ind w:right="20" w:firstLine="860"/>
        <w:textAlignment w:val="baseline"/>
        <w:rPr>
          <w:sz w:val="40"/>
        </w:rPr>
        <w:sectPr w:rsidR="00874596">
          <w:headerReference w:type="default" r:id="rId1972"/>
          <w:footerReference w:type="default" r:id="rId1973"/>
          <w:pgSz w:w="16060" w:h="23020"/>
          <w:pgMar w:top="1820" w:right="1820" w:bottom="1820" w:left="1820" w:header="720" w:footer="720" w:gutter="0"/>
          <w:cols w:space="720"/>
        </w:sectPr>
      </w:pPr>
      <w:r>
        <w:rPr>
          <w:rFonts w:ascii="宋体" w:eastAsia="宋体" w:hAnsi="宋体" w:cs="宋体"/>
          <w:color w:val="000000"/>
          <w:sz w:val="40"/>
        </w:rPr>
        <w:t>这些在我们看来是荒谬的事例若能表现出某种一致性，那么我们理解起来也会容易些。也就是说，如果人生如同神圣的诗篇所说</w:t>
      </w:r>
    </w:p>
    <w:p w:rsidR="00874596" w:rsidRDefault="0001127C">
      <w:pPr>
        <w:wordWrap w:val="0"/>
        <w:spacing w:line="520" w:lineRule="atLeast"/>
        <w:ind w:right="1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二</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953</w:t>
      </w:r>
    </w:p>
    <w:p w:rsidR="00874596" w:rsidRDefault="0001127C">
      <w:pPr>
        <w:wordWrap w:val="0"/>
        <w:spacing w:before="400" w:line="660" w:lineRule="atLeast"/>
        <w:ind w:firstLine="40"/>
        <w:textAlignment w:val="baseline"/>
        <w:rPr>
          <w:sz w:val="42"/>
        </w:rPr>
      </w:pPr>
      <w:r>
        <w:rPr>
          <w:rFonts w:ascii="宋体" w:eastAsia="宋体" w:hAnsi="宋体" w:cs="宋体"/>
          <w:color w:val="000000"/>
          <w:sz w:val="42"/>
        </w:rPr>
        <w:t>的那样</w:t>
      </w:r>
      <w:r>
        <w:rPr>
          <w:rFonts w:ascii="宋体" w:eastAsia="宋体" w:hAnsi="宋体" w:cs="宋体"/>
          <w:color w:val="000000"/>
          <w:sz w:val="42"/>
        </w:rPr>
        <w:t>“</w:t>
      </w:r>
      <w:r>
        <w:rPr>
          <w:rFonts w:ascii="宋体" w:eastAsia="宋体" w:hAnsi="宋体" w:cs="宋体"/>
          <w:color w:val="000000"/>
          <w:sz w:val="42"/>
        </w:rPr>
        <w:t>人好像一口气，他的年日如同影儿快快过去</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只有恶人能在今生得到短暂的幸福，而善人只能承受它的疾苦，那么我们理解起来也就容易多了。因为这种状态毕竟可以归结为上帝的某种公正而又仁慈的审判。这样我们就可以假设这些不能获得使人幸福的永恒之善的人，要么受到这些短暂的善的蒙蔽，以此作为对他们的罪恶的一种惩罚，要么是由于上帝的仁慈，用这些短暂的善来安慰他们。按照同样的道理，我们也可以假设这些不会承受永久折磨的人，要么此</w:t>
      </w:r>
      <w:r>
        <w:rPr>
          <w:rFonts w:ascii="宋体" w:eastAsia="宋体" w:hAnsi="宋体" w:cs="宋体"/>
          <w:color w:val="000000"/>
          <w:sz w:val="42"/>
        </w:rPr>
        <w:t>后不会再受短暂病患的伤害，作为对无论何种罪过的惩罚，这些罪无论如何微小，是他们曾经犯下的，要么这是对他们的一种锻炼，使他们的美德趋向圆满。然而，好人受苦而恶人享福似乎是不公正的，而且也有坏人倒霉而好人有好报的。这样一来，上帝的审判也就显得更加难测，上帝的踪迹也就更加难寻了。</w:t>
      </w:r>
    </w:p>
    <w:p w:rsidR="00874596" w:rsidRDefault="0001127C">
      <w:pPr>
        <w:wordWrap w:val="0"/>
        <w:spacing w:line="660" w:lineRule="atLeast"/>
        <w:ind w:right="20" w:firstLine="820"/>
        <w:textAlignment w:val="baseline"/>
        <w:rPr>
          <w:sz w:val="42"/>
        </w:rPr>
      </w:pPr>
      <w:r>
        <w:rPr>
          <w:rFonts w:ascii="宋体" w:eastAsia="宋体" w:hAnsi="宋体" w:cs="宋体"/>
          <w:color w:val="000000"/>
          <w:sz w:val="42"/>
        </w:rPr>
        <w:t>所以我们不知道上帝的审判为什么要使这样的事情发生，或者允许这样的事情发生，因为在他那里有最高的权能、最高的智慧、最高的正义，在他那里没有软弱、仓促和不义。因此，我们要是不认为这些好人和坏人都会遇上的好事或坏事具有重要的价值，而去寻找那些</w:t>
      </w:r>
      <w:r>
        <w:rPr>
          <w:rFonts w:ascii="宋体" w:eastAsia="宋体" w:hAnsi="宋体" w:cs="宋体"/>
          <w:color w:val="000000"/>
          <w:sz w:val="42"/>
        </w:rPr>
        <w:t>只属于好人的好事物，尤其是回避那些只属于恶人的邪恶，那么这样做是有益的。然而，当我们面对上帝审判之时，这个时候在某种特殊意义上称作审判日</w:t>
      </w:r>
      <w:r>
        <w:rPr>
          <w:rFonts w:ascii="宋体" w:eastAsia="宋体" w:hAnsi="宋体" w:cs="宋体"/>
          <w:color w:val="000000"/>
          <w:sz w:val="42"/>
        </w:rPr>
        <w:t>,</w:t>
      </w:r>
      <w:r>
        <w:rPr>
          <w:rFonts w:ascii="宋体" w:eastAsia="宋体" w:hAnsi="宋体" w:cs="宋体"/>
          <w:color w:val="000000"/>
          <w:sz w:val="42"/>
        </w:rPr>
        <w:t>有时候也称作主日</w:t>
      </w:r>
      <w:r>
        <w:rPr>
          <w:rFonts w:ascii="宋体" w:eastAsia="宋体" w:hAnsi="宋体" w:cs="宋体"/>
          <w:color w:val="000000"/>
          <w:sz w:val="42"/>
        </w:rPr>
        <w:t>(the day of the Lord),</w:t>
      </w:r>
      <w:r>
        <w:rPr>
          <w:rFonts w:ascii="宋体" w:eastAsia="宋体" w:hAnsi="宋体" w:cs="宋体"/>
          <w:color w:val="000000"/>
          <w:sz w:val="42"/>
        </w:rPr>
        <w:t>我们就会明白上帝的审判是完全公正的，不仅是在这个时候做出的所有审判是公正的，而且他从一开始就做出的审判和后来做出的审判也是公正的。到了这个日子，依据上帝将会做出的正义审判，我们也就清楚为什么上帝现在做出的许多正义的审判</w:t>
      </w:r>
      <w:r>
        <w:rPr>
          <w:rFonts w:ascii="宋体" w:eastAsia="宋体" w:hAnsi="宋体" w:cs="宋体"/>
          <w:color w:val="000000"/>
          <w:sz w:val="42"/>
        </w:rPr>
        <w:t>(</w:t>
      </w:r>
      <w:r>
        <w:rPr>
          <w:rFonts w:ascii="宋体" w:eastAsia="宋体" w:hAnsi="宋体" w:cs="宋体"/>
          <w:color w:val="000000"/>
          <w:sz w:val="42"/>
        </w:rPr>
        <w:t>确实如此，几乎所有审判都这样</w:t>
      </w:r>
      <w:r>
        <w:rPr>
          <w:rFonts w:ascii="宋体" w:eastAsia="宋体" w:hAnsi="宋体" w:cs="宋体"/>
          <w:color w:val="000000"/>
          <w:sz w:val="42"/>
        </w:rPr>
        <w:t>)</w:t>
      </w:r>
      <w:r>
        <w:rPr>
          <w:rFonts w:ascii="宋体" w:eastAsia="宋体" w:hAnsi="宋体" w:cs="宋体"/>
          <w:color w:val="000000"/>
          <w:sz w:val="42"/>
        </w:rPr>
        <w:t>在凡人的感觉和心灵看来是隐藏的。然而，在这件事情上，有一点对虔诚</w:t>
      </w:r>
      <w:r>
        <w:rPr>
          <w:rFonts w:ascii="宋体" w:eastAsia="宋体" w:hAnsi="宋体" w:cs="宋体"/>
          <w:color w:val="000000"/>
          <w:sz w:val="42"/>
        </w:rPr>
        <w:t>的信者来说是不隐秘的，这就是上帝隐秘的审</w:t>
      </w:r>
    </w:p>
    <w:p w:rsidR="00874596" w:rsidRDefault="0001127C">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40" w:lineRule="atLeast"/>
        <w:ind w:left="640"/>
        <w:textAlignment w:val="baseline"/>
        <w:rPr>
          <w:sz w:val="32"/>
        </w:rPr>
        <w:sectPr w:rsidR="00874596">
          <w:headerReference w:type="default" r:id="rId1974"/>
          <w:footerReference w:type="default" r:id="rId1975"/>
          <w:pgSz w:w="16060" w:h="23020"/>
          <w:pgMar w:top="1660" w:right="1860" w:bottom="1660" w:left="186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144:4</w:t>
      </w:r>
      <w:r>
        <w:rPr>
          <w:rFonts w:ascii="宋体" w:eastAsia="宋体" w:hAnsi="宋体" w:cs="宋体"/>
          <w:color w:val="000000"/>
          <w:sz w:val="32"/>
        </w:rPr>
        <w:t>。</w:t>
      </w:r>
    </w:p>
    <w:p w:rsidR="00874596" w:rsidRDefault="0001127C">
      <w:pPr>
        <w:wordWrap w:val="0"/>
        <w:spacing w:before="20" w:line="520" w:lineRule="atLeast"/>
        <w:ind w:left="160"/>
        <w:textAlignment w:val="baseline"/>
        <w:rPr>
          <w:sz w:val="38"/>
        </w:rPr>
      </w:pPr>
      <w:r>
        <w:rPr>
          <w:rFonts w:ascii="黑体" w:eastAsia="黑体" w:hAnsi="黑体" w:cs="黑体"/>
          <w:color w:val="000000"/>
          <w:sz w:val="38"/>
          <w:u w:val="single"/>
        </w:rPr>
        <w:lastRenderedPageBreak/>
        <w:t xml:space="preserve">954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874596">
      <w:pPr>
        <w:wordWrap w:val="0"/>
        <w:spacing w:line="520" w:lineRule="exact"/>
        <w:textAlignment w:val="baseline"/>
        <w:rPr>
          <w:sz w:val="38"/>
        </w:rPr>
      </w:pPr>
    </w:p>
    <w:p w:rsidR="00874596" w:rsidRDefault="0001127C">
      <w:pPr>
        <w:wordWrap w:val="0"/>
        <w:spacing w:line="660" w:lineRule="atLeast"/>
        <w:ind w:left="20"/>
        <w:textAlignment w:val="baseline"/>
        <w:rPr>
          <w:sz w:val="42"/>
        </w:rPr>
      </w:pPr>
      <w:r>
        <w:rPr>
          <w:rFonts w:ascii="宋体" w:eastAsia="宋体" w:hAnsi="宋体" w:cs="宋体"/>
          <w:color w:val="000000"/>
          <w:sz w:val="42"/>
        </w:rPr>
        <w:t>判无论如何都是公正的。</w:t>
      </w:r>
    </w:p>
    <w:p w:rsidR="00874596" w:rsidRDefault="00874596">
      <w:pPr>
        <w:wordWrap w:val="0"/>
        <w:spacing w:line="660" w:lineRule="exact"/>
        <w:textAlignment w:val="baseline"/>
        <w:rPr>
          <w:sz w:val="42"/>
        </w:rPr>
      </w:pPr>
    </w:p>
    <w:p w:rsidR="00874596" w:rsidRDefault="0001127C">
      <w:pPr>
        <w:wordWrap w:val="0"/>
        <w:spacing w:line="66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3 </w:t>
      </w:r>
      <w:r>
        <w:rPr>
          <w:rFonts w:ascii="黑体" w:eastAsia="黑体" w:hAnsi="黑体" w:cs="黑体"/>
          <w:color w:val="000000"/>
          <w:sz w:val="42"/>
        </w:rPr>
        <w:t>所罗门在《传道书》中说的那些对好人和坏人都一样的事情</w:t>
      </w:r>
    </w:p>
    <w:p w:rsidR="00874596" w:rsidRDefault="0001127C">
      <w:pPr>
        <w:wordWrap w:val="0"/>
        <w:spacing w:line="660" w:lineRule="atLeast"/>
        <w:ind w:left="20" w:firstLine="920"/>
        <w:textAlignment w:val="baseline"/>
        <w:rPr>
          <w:sz w:val="42"/>
        </w:rPr>
      </w:pPr>
      <w:r>
        <w:rPr>
          <w:rFonts w:ascii="宋体" w:eastAsia="宋体" w:hAnsi="宋体" w:cs="宋体"/>
          <w:color w:val="000000"/>
          <w:sz w:val="42"/>
        </w:rPr>
        <w:t>以色列人最聪明的国王所罗门在耶路撒冷实行统治，他那本被犹太人纳入正典的《传道书》以这样一种方式开始：</w:t>
      </w:r>
      <w:r>
        <w:rPr>
          <w:rFonts w:ascii="宋体" w:eastAsia="宋体" w:hAnsi="宋体" w:cs="宋体"/>
          <w:color w:val="000000"/>
          <w:sz w:val="42"/>
        </w:rPr>
        <w:t>“</w:t>
      </w:r>
      <w:r>
        <w:rPr>
          <w:rFonts w:ascii="宋体" w:eastAsia="宋体" w:hAnsi="宋体" w:cs="宋体"/>
          <w:color w:val="000000"/>
          <w:sz w:val="42"/>
        </w:rPr>
        <w:t>传道者说：虚空的虚空，虚空的虚空，凡事都是虚空。人一切的劳碌，就是他在日光</w:t>
      </w:r>
      <w:r>
        <w:rPr>
          <w:rFonts w:ascii="宋体" w:eastAsia="宋体" w:hAnsi="宋体" w:cs="宋体"/>
          <w:color w:val="000000"/>
          <w:sz w:val="42"/>
        </w:rPr>
        <w:t>下的劳碌，有什么益处呢</w:t>
      </w:r>
      <w:r>
        <w:rPr>
          <w:rFonts w:ascii="宋体" w:eastAsia="宋体" w:hAnsi="宋体" w:cs="宋体"/>
          <w:color w:val="000000"/>
          <w:sz w:val="42"/>
        </w:rPr>
        <w:t>?”①</w:t>
      </w:r>
      <w:r>
        <w:rPr>
          <w:rFonts w:ascii="宋体" w:eastAsia="宋体" w:hAnsi="宋体" w:cs="宋体"/>
          <w:color w:val="000000"/>
          <w:sz w:val="42"/>
        </w:rPr>
        <w:t>他所说的其他内容都围绕着这个论断。首先，他列举了今生的灾难和谬误以及当前的急促，没有任何事情是确定的，没有任何事物保持稳定。然后，他特别指出这样一个事实：在日光之下的虚空中，尽管</w:t>
      </w:r>
      <w:r>
        <w:rPr>
          <w:rFonts w:ascii="宋体" w:eastAsia="宋体" w:hAnsi="宋体" w:cs="宋体"/>
          <w:color w:val="000000"/>
          <w:sz w:val="42"/>
        </w:rPr>
        <w:t>“</w:t>
      </w:r>
      <w:r>
        <w:rPr>
          <w:rFonts w:ascii="宋体" w:eastAsia="宋体" w:hAnsi="宋体" w:cs="宋体"/>
          <w:color w:val="000000"/>
          <w:sz w:val="42"/>
        </w:rPr>
        <w:t>智慧胜过愚昧，就像光明胜过黑暗</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聪明人的眼睛长在头上，愚昧的人在黑暗中行走</w:t>
      </w:r>
      <w:r>
        <w:rPr>
          <w:rFonts w:ascii="宋体" w:eastAsia="宋体" w:hAnsi="宋体" w:cs="宋体"/>
          <w:color w:val="000000"/>
          <w:sz w:val="42"/>
        </w:rPr>
        <w:t>”</w:t>
      </w:r>
      <w:r>
        <w:rPr>
          <w:rFonts w:ascii="宋体" w:eastAsia="宋体" w:hAnsi="宋体" w:cs="宋体"/>
          <w:color w:val="000000"/>
          <w:sz w:val="42"/>
        </w:rPr>
        <w:t>，然而</w:t>
      </w:r>
      <w:r>
        <w:rPr>
          <w:rFonts w:ascii="宋体" w:eastAsia="宋体" w:hAnsi="宋体" w:cs="宋体"/>
          <w:color w:val="000000"/>
          <w:sz w:val="42"/>
        </w:rPr>
        <w:t>“</w:t>
      </w:r>
      <w:r>
        <w:rPr>
          <w:rFonts w:ascii="宋体" w:eastAsia="宋体" w:hAnsi="宋体" w:cs="宋体"/>
          <w:color w:val="000000"/>
          <w:sz w:val="42"/>
        </w:rPr>
        <w:t>有一件事是他们都会遇到的</w:t>
      </w:r>
      <w:r>
        <w:rPr>
          <w:rFonts w:ascii="宋体" w:eastAsia="宋体" w:hAnsi="宋体" w:cs="宋体"/>
          <w:color w:val="000000"/>
          <w:sz w:val="42"/>
        </w:rPr>
        <w:t>”</w:t>
      </w:r>
      <w:r>
        <w:rPr>
          <w:rFonts w:ascii="宋体" w:eastAsia="宋体" w:hAnsi="宋体" w:cs="宋体"/>
          <w:color w:val="000000"/>
          <w:sz w:val="42"/>
        </w:rPr>
        <w:t>。他说的</w:t>
      </w:r>
      <w:r>
        <w:rPr>
          <w:rFonts w:ascii="宋体" w:eastAsia="宋体" w:hAnsi="宋体" w:cs="宋体"/>
          <w:color w:val="000000"/>
          <w:sz w:val="42"/>
        </w:rPr>
        <w:t>“</w:t>
      </w:r>
      <w:r>
        <w:rPr>
          <w:rFonts w:ascii="宋体" w:eastAsia="宋体" w:hAnsi="宋体" w:cs="宋体"/>
          <w:color w:val="000000"/>
          <w:sz w:val="42"/>
        </w:rPr>
        <w:t>事</w:t>
      </w:r>
      <w:r>
        <w:rPr>
          <w:rFonts w:ascii="宋体" w:eastAsia="宋体" w:hAnsi="宋体" w:cs="宋体"/>
          <w:color w:val="000000"/>
          <w:sz w:val="42"/>
        </w:rPr>
        <w:t>”</w:t>
      </w:r>
      <w:r>
        <w:rPr>
          <w:rFonts w:ascii="宋体" w:eastAsia="宋体" w:hAnsi="宋体" w:cs="宋体"/>
          <w:color w:val="000000"/>
          <w:sz w:val="42"/>
        </w:rPr>
        <w:t>指的当然是</w:t>
      </w:r>
      <w:r>
        <w:rPr>
          <w:rFonts w:ascii="宋体" w:eastAsia="宋体" w:hAnsi="宋体" w:cs="宋体"/>
          <w:color w:val="000000"/>
          <w:sz w:val="42"/>
        </w:rPr>
        <w:t>“</w:t>
      </w:r>
      <w:r>
        <w:rPr>
          <w:rFonts w:ascii="宋体" w:eastAsia="宋体" w:hAnsi="宋体" w:cs="宋体"/>
          <w:color w:val="000000"/>
          <w:sz w:val="42"/>
        </w:rPr>
        <w:t>日光下</w:t>
      </w:r>
      <w:r>
        <w:rPr>
          <w:rFonts w:ascii="宋体" w:eastAsia="宋体" w:hAnsi="宋体" w:cs="宋体"/>
          <w:color w:val="000000"/>
          <w:sz w:val="42"/>
        </w:rPr>
        <w:t>”</w:t>
      </w:r>
      <w:r>
        <w:rPr>
          <w:rFonts w:ascii="宋体" w:eastAsia="宋体" w:hAnsi="宋体" w:cs="宋体"/>
          <w:color w:val="000000"/>
          <w:sz w:val="42"/>
        </w:rPr>
        <w:t>的今生。他的意思是，就像我们所看见的那样，这些坏事对好人和坏人来说都一样会发生。他还说，好人要受罪，就好像他们是坏人似的，而坏人会享福，就好像他们是好人似的</w:t>
      </w:r>
      <w:r>
        <w:rPr>
          <w:rFonts w:ascii="宋体" w:eastAsia="宋体" w:hAnsi="宋体" w:cs="宋体"/>
          <w:color w:val="000000"/>
          <w:sz w:val="42"/>
        </w:rPr>
        <w:t>。他说：</w:t>
      </w:r>
      <w:r>
        <w:rPr>
          <w:rFonts w:ascii="宋体" w:eastAsia="宋体" w:hAnsi="宋体" w:cs="宋体"/>
          <w:color w:val="000000"/>
          <w:sz w:val="42"/>
        </w:rPr>
        <w:t>“</w:t>
      </w:r>
      <w:r>
        <w:rPr>
          <w:rFonts w:ascii="宋体" w:eastAsia="宋体" w:hAnsi="宋体" w:cs="宋体"/>
          <w:color w:val="000000"/>
          <w:sz w:val="42"/>
        </w:rPr>
        <w:t>我见大地上的事情都是虚空，义人所遇上的事情就好像是恶人要遇上的一样。还有，恶人遇上的事情就像善人一样。我说这也是虚空。</w:t>
      </w:r>
      <w:r>
        <w:rPr>
          <w:rFonts w:ascii="宋体" w:eastAsia="宋体" w:hAnsi="宋体" w:cs="宋体"/>
          <w:color w:val="000000"/>
          <w:sz w:val="42"/>
        </w:rPr>
        <w:t>”②</w:t>
      </w:r>
    </w:p>
    <w:p w:rsidR="00874596" w:rsidRDefault="0001127C">
      <w:pPr>
        <w:wordWrap w:val="0"/>
        <w:spacing w:line="660" w:lineRule="atLeast"/>
        <w:ind w:left="20" w:right="60" w:firstLine="860"/>
        <w:textAlignment w:val="baseline"/>
        <w:rPr>
          <w:sz w:val="42"/>
        </w:rPr>
      </w:pPr>
      <w:r>
        <w:rPr>
          <w:rFonts w:ascii="宋体" w:eastAsia="宋体" w:hAnsi="宋体" w:cs="宋体"/>
          <w:color w:val="000000"/>
          <w:sz w:val="42"/>
        </w:rPr>
        <w:t>这位最聪明的人把整本书都用来描述这种虚空。他这样做的动机显然是，我们不应当向往一种日光下的虚空的生活，而应当向往一种造物主的阳光照耀下的真实生活。那么，在这种除了上帝的公义审判以外其他一切都是虚空的状态下，被造就为虚空的人注定要消失吗</w:t>
      </w:r>
      <w:r>
        <w:rPr>
          <w:rFonts w:ascii="宋体" w:eastAsia="宋体" w:hAnsi="宋体" w:cs="宋体"/>
          <w:color w:val="000000"/>
          <w:sz w:val="42"/>
        </w:rPr>
        <w:t>?</w:t>
      </w:r>
      <w:r>
        <w:rPr>
          <w:rFonts w:ascii="宋体" w:eastAsia="宋体" w:hAnsi="宋体" w:cs="宋体"/>
          <w:color w:val="000000"/>
          <w:sz w:val="42"/>
        </w:rPr>
        <w:t>然而，在他虚空的日子里，最重要的差别在于他是抗拒真理还是服从真理，他与真正的虔诚无关还是拥有虔诚。这一差别之所以重要，不是为了获得今生之善，或</w:t>
      </w:r>
      <w:r>
        <w:rPr>
          <w:rFonts w:ascii="宋体" w:eastAsia="宋体" w:hAnsi="宋体" w:cs="宋体"/>
          <w:color w:val="000000"/>
          <w:sz w:val="42"/>
        </w:rPr>
        <w:t>回避将要消逝的恶，而是为了将来</w:t>
      </w:r>
    </w:p>
    <w:p w:rsidR="00874596" w:rsidRDefault="0001127C">
      <w:pPr>
        <w:wordWrap w:val="0"/>
        <w:spacing w:line="420" w:lineRule="atLeast"/>
        <w:ind w:left="20"/>
        <w:textAlignment w:val="baseline"/>
        <w:rPr>
          <w:sz w:val="30"/>
        </w:rPr>
      </w:pPr>
      <w:r>
        <w:rPr>
          <w:rFonts w:ascii="宋体" w:eastAsia="宋体" w:hAnsi="宋体" w:cs="宋体"/>
          <w:color w:val="000000"/>
          <w:sz w:val="30"/>
          <w:u w:val="single"/>
        </w:rPr>
        <w:t xml:space="preserve">                        </w:t>
      </w:r>
    </w:p>
    <w:p w:rsidR="00874596" w:rsidRDefault="00874596">
      <w:pPr>
        <w:wordWrap w:val="0"/>
        <w:spacing w:line="320" w:lineRule="exact"/>
        <w:textAlignment w:val="baseline"/>
        <w:rPr>
          <w:sz w:val="30"/>
        </w:rPr>
      </w:pP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《传道书》</w:t>
      </w:r>
      <w:r>
        <w:rPr>
          <w:rFonts w:ascii="宋体" w:eastAsia="宋体" w:hAnsi="宋体" w:cs="宋体"/>
          <w:color w:val="000000"/>
          <w:sz w:val="31"/>
        </w:rPr>
        <w:t>1</w:t>
      </w:r>
      <w:r>
        <w:rPr>
          <w:rFonts w:ascii="宋体" w:eastAsia="宋体" w:hAnsi="宋体" w:cs="宋体"/>
          <w:color w:val="000000"/>
          <w:sz w:val="31"/>
        </w:rPr>
        <w:t>：</w:t>
      </w:r>
      <w:r>
        <w:rPr>
          <w:rFonts w:ascii="宋体" w:eastAsia="宋体" w:hAnsi="宋体" w:cs="宋体"/>
          <w:color w:val="000000"/>
          <w:sz w:val="31"/>
        </w:rPr>
        <w:t>2</w:t>
      </w:r>
      <w:r>
        <w:rPr>
          <w:rFonts w:ascii="宋体" w:eastAsia="宋体" w:hAnsi="宋体" w:cs="宋体"/>
          <w:color w:val="000000"/>
          <w:sz w:val="31"/>
        </w:rPr>
        <w:t>以下；参阅奥古斯丁：《订正录》卷</w:t>
      </w:r>
      <w:r>
        <w:rPr>
          <w:rFonts w:ascii="宋体" w:eastAsia="宋体" w:hAnsi="宋体" w:cs="宋体"/>
          <w:color w:val="000000"/>
          <w:sz w:val="31"/>
        </w:rPr>
        <w:t>1</w:t>
      </w:r>
      <w:r>
        <w:rPr>
          <w:rFonts w:ascii="宋体" w:eastAsia="宋体" w:hAnsi="宋体" w:cs="宋体"/>
          <w:color w:val="000000"/>
          <w:sz w:val="31"/>
        </w:rPr>
        <w:t>，章</w:t>
      </w:r>
      <w:r>
        <w:rPr>
          <w:rFonts w:ascii="宋体" w:eastAsia="宋体" w:hAnsi="宋体" w:cs="宋体"/>
          <w:color w:val="000000"/>
          <w:sz w:val="31"/>
        </w:rPr>
        <w:t>7</w:t>
      </w:r>
      <w:r>
        <w:rPr>
          <w:rFonts w:ascii="宋体" w:eastAsia="宋体" w:hAnsi="宋体" w:cs="宋体"/>
          <w:color w:val="000000"/>
          <w:sz w:val="31"/>
        </w:rPr>
        <w:t>，节</w:t>
      </w:r>
      <w:r>
        <w:rPr>
          <w:rFonts w:ascii="宋体" w:eastAsia="宋体" w:hAnsi="宋体" w:cs="宋体"/>
          <w:color w:val="000000"/>
          <w:sz w:val="31"/>
        </w:rPr>
        <w:t>3</w:t>
      </w:r>
      <w:r>
        <w:rPr>
          <w:rFonts w:ascii="宋体" w:eastAsia="宋体" w:hAnsi="宋体" w:cs="宋体"/>
          <w:color w:val="000000"/>
          <w:sz w:val="31"/>
        </w:rPr>
        <w:t>。</w:t>
      </w:r>
    </w:p>
    <w:p w:rsidR="00874596" w:rsidRDefault="0001127C">
      <w:pPr>
        <w:wordWrap w:val="0"/>
        <w:spacing w:line="460" w:lineRule="atLeast"/>
        <w:ind w:left="680"/>
        <w:textAlignment w:val="baseline"/>
        <w:rPr>
          <w:sz w:val="31"/>
        </w:rPr>
        <w:sectPr w:rsidR="00874596">
          <w:headerReference w:type="default" r:id="rId1976"/>
          <w:footerReference w:type="default" r:id="rId1977"/>
          <w:pgSz w:w="16060" w:h="23020"/>
          <w:pgMar w:top="1800" w:right="1820" w:bottom="1800" w:left="182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《传道书》</w:t>
      </w:r>
      <w:r>
        <w:rPr>
          <w:rFonts w:ascii="宋体" w:eastAsia="宋体" w:hAnsi="宋体" w:cs="宋体"/>
          <w:color w:val="000000"/>
          <w:sz w:val="31"/>
        </w:rPr>
        <w:t>8</w:t>
      </w:r>
      <w:r>
        <w:rPr>
          <w:rFonts w:ascii="宋体" w:eastAsia="宋体" w:hAnsi="宋体" w:cs="宋体"/>
          <w:color w:val="000000"/>
          <w:sz w:val="31"/>
        </w:rPr>
        <w:t>：</w:t>
      </w:r>
      <w:r>
        <w:rPr>
          <w:rFonts w:ascii="宋体" w:eastAsia="宋体" w:hAnsi="宋体" w:cs="宋体"/>
          <w:color w:val="000000"/>
          <w:sz w:val="31"/>
        </w:rPr>
        <w:t>14</w:t>
      </w:r>
      <w:r>
        <w:rPr>
          <w:rFonts w:ascii="宋体" w:eastAsia="宋体" w:hAnsi="宋体" w:cs="宋体"/>
          <w:color w:val="000000"/>
          <w:sz w:val="31"/>
        </w:rPr>
        <w:t>，与和合本中译文不同。</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二</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955</w:t>
      </w:r>
    </w:p>
    <w:p w:rsidR="00874596" w:rsidRDefault="0001127C">
      <w:pPr>
        <w:wordWrap w:val="0"/>
        <w:spacing w:before="380" w:line="660" w:lineRule="atLeast"/>
        <w:ind w:right="1660"/>
        <w:textAlignment w:val="baseline"/>
        <w:rPr>
          <w:sz w:val="41"/>
        </w:rPr>
      </w:pPr>
      <w:r>
        <w:rPr>
          <w:rFonts w:ascii="宋体" w:eastAsia="宋体" w:hAnsi="宋体" w:cs="宋体"/>
          <w:color w:val="000000"/>
          <w:sz w:val="41"/>
        </w:rPr>
        <w:t>的审判，到了那个时候，善人永远得善，恶人永远受恶。然后这位聪明的国王在书中总结说：</w:t>
      </w:r>
      <w:r>
        <w:rPr>
          <w:rFonts w:ascii="宋体" w:eastAsia="宋体" w:hAnsi="宋体" w:cs="宋体"/>
          <w:color w:val="000000"/>
          <w:sz w:val="41"/>
        </w:rPr>
        <w:t>“</w:t>
      </w:r>
      <w:r>
        <w:rPr>
          <w:rFonts w:ascii="宋体" w:eastAsia="宋体" w:hAnsi="宋体" w:cs="宋体"/>
          <w:color w:val="000000"/>
          <w:sz w:val="41"/>
        </w:rPr>
        <w:t>总意就是敬畏上帝，谨守他的诫命，这是</w:t>
      </w:r>
      <w:r>
        <w:rPr>
          <w:rFonts w:ascii="宋体" w:eastAsia="宋体" w:hAnsi="宋体" w:cs="宋体"/>
          <w:color w:val="000000"/>
          <w:sz w:val="41"/>
        </w:rPr>
        <w:t>人所当尽的本分。因为人所作的事，连一切隐藏的事，无论是善是恶，上帝都必审问。</w:t>
      </w:r>
      <w:r>
        <w:rPr>
          <w:rFonts w:ascii="宋体" w:eastAsia="宋体" w:hAnsi="宋体" w:cs="宋体"/>
          <w:color w:val="000000"/>
          <w:sz w:val="41"/>
        </w:rPr>
        <w:t>”①</w:t>
      </w:r>
      <w:r>
        <w:rPr>
          <w:rFonts w:ascii="宋体" w:eastAsia="宋体" w:hAnsi="宋体" w:cs="宋体"/>
          <w:color w:val="000000"/>
          <w:sz w:val="41"/>
        </w:rPr>
        <w:t>还有什么能比他说得更加准确、更加真实、更加完整吗</w:t>
      </w:r>
      <w:r>
        <w:rPr>
          <w:rFonts w:ascii="宋体" w:eastAsia="宋体" w:hAnsi="宋体" w:cs="宋体"/>
          <w:color w:val="000000"/>
          <w:sz w:val="41"/>
        </w:rPr>
        <w:t>?</w:t>
      </w:r>
      <w:r>
        <w:rPr>
          <w:rFonts w:ascii="宋体" w:eastAsia="宋体" w:hAnsi="宋体" w:cs="宋体"/>
          <w:color w:val="000000"/>
          <w:sz w:val="41"/>
        </w:rPr>
        <w:t>他说</w:t>
      </w:r>
      <w:r>
        <w:rPr>
          <w:rFonts w:ascii="宋体" w:eastAsia="宋体" w:hAnsi="宋体" w:cs="宋体"/>
          <w:color w:val="000000"/>
          <w:sz w:val="41"/>
        </w:rPr>
        <w:t>“</w:t>
      </w:r>
      <w:r>
        <w:rPr>
          <w:rFonts w:ascii="宋体" w:eastAsia="宋体" w:hAnsi="宋体" w:cs="宋体"/>
          <w:color w:val="000000"/>
          <w:sz w:val="41"/>
        </w:rPr>
        <w:t>敬畏上帝，谨守他的诫命，这是人所当尽的本分。</w:t>
      </w:r>
      <w:r>
        <w:rPr>
          <w:rFonts w:ascii="宋体" w:eastAsia="宋体" w:hAnsi="宋体" w:cs="宋体"/>
          <w:color w:val="000000"/>
          <w:sz w:val="41"/>
        </w:rPr>
        <w:t>”</w:t>
      </w:r>
      <w:r>
        <w:rPr>
          <w:rFonts w:ascii="宋体" w:eastAsia="宋体" w:hAnsi="宋体" w:cs="宋体"/>
          <w:color w:val="000000"/>
          <w:sz w:val="41"/>
        </w:rPr>
        <w:t>每个真实存在的人都是上帝诫命的遵守者，而不遵守上帝诫命的人什么也不是。只要人还与虚空相似，那么他就不能在真理的形象中更新。</w:t>
      </w:r>
      <w:r>
        <w:rPr>
          <w:rFonts w:ascii="宋体" w:eastAsia="宋体" w:hAnsi="宋体" w:cs="宋体"/>
          <w:color w:val="000000"/>
          <w:sz w:val="41"/>
        </w:rPr>
        <w:t>“</w:t>
      </w:r>
      <w:r>
        <w:rPr>
          <w:rFonts w:ascii="宋体" w:eastAsia="宋体" w:hAnsi="宋体" w:cs="宋体"/>
          <w:color w:val="000000"/>
          <w:sz w:val="41"/>
        </w:rPr>
        <w:t>因为人所作的事，连一切隐藏的事，无论是善是恶，上帝都必审问。</w:t>
      </w:r>
      <w:r>
        <w:rPr>
          <w:rFonts w:ascii="宋体" w:eastAsia="宋体" w:hAnsi="宋体" w:cs="宋体"/>
          <w:color w:val="000000"/>
          <w:sz w:val="41"/>
        </w:rPr>
        <w:t>”</w:t>
      </w:r>
      <w:r>
        <w:rPr>
          <w:rFonts w:ascii="宋体" w:eastAsia="宋体" w:hAnsi="宋体" w:cs="宋体"/>
          <w:color w:val="000000"/>
          <w:sz w:val="41"/>
        </w:rPr>
        <w:t>这就是说，哪怕是微不足道之人，上帝也能看见他，既不会轻视他，也不会放弃对他进行审判。</w:t>
      </w:r>
    </w:p>
    <w:p w:rsidR="00874596" w:rsidRDefault="00874596">
      <w:pPr>
        <w:wordWrap w:val="0"/>
        <w:spacing w:line="660" w:lineRule="exact"/>
        <w:textAlignment w:val="baseline"/>
        <w:rPr>
          <w:sz w:val="41"/>
        </w:rPr>
      </w:pPr>
    </w:p>
    <w:p w:rsidR="00874596" w:rsidRDefault="0001127C">
      <w:pPr>
        <w:wordWrap w:val="0"/>
        <w:spacing w:line="660" w:lineRule="atLeast"/>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4 </w:t>
      </w:r>
      <w:r>
        <w:rPr>
          <w:rFonts w:ascii="黑体" w:eastAsia="黑体" w:hAnsi="黑体" w:cs="黑体"/>
          <w:color w:val="000000"/>
          <w:sz w:val="41"/>
        </w:rPr>
        <w:t>引入关于末日审判的证据，首先取自新约，然后取自旧约</w:t>
      </w:r>
    </w:p>
    <w:p w:rsidR="00874596" w:rsidRDefault="0001127C">
      <w:pPr>
        <w:wordWrap w:val="0"/>
        <w:spacing w:line="660" w:lineRule="atLeast"/>
        <w:ind w:right="1640" w:firstLine="820"/>
        <w:textAlignment w:val="baseline"/>
        <w:rPr>
          <w:sz w:val="41"/>
        </w:rPr>
      </w:pPr>
      <w:r>
        <w:rPr>
          <w:rFonts w:ascii="宋体" w:eastAsia="宋体" w:hAnsi="宋体" w:cs="宋体"/>
          <w:color w:val="000000"/>
          <w:sz w:val="41"/>
        </w:rPr>
        <w:t>现在，我要提供圣经中关于上帝的末日审判的证据，首先选自新约全书，然后选自旧约全书。尽管旧约时间上在先，然而从尊严角度考虑，我们把新约置于旧约之先，因为旧约是新约的先驱者。因此，我们首先引用新约的证据，然后我们再用来自旧约的证据来确证它。在旧约中我们有律法书和先知书，而在新约中我们有福音书和使徒书信。使徒说：</w:t>
      </w:r>
      <w:r>
        <w:rPr>
          <w:rFonts w:ascii="宋体" w:eastAsia="宋体" w:hAnsi="宋体" w:cs="宋体"/>
          <w:color w:val="000000"/>
          <w:sz w:val="41"/>
        </w:rPr>
        <w:t>“</w:t>
      </w:r>
      <w:r>
        <w:rPr>
          <w:rFonts w:ascii="宋体" w:eastAsia="宋体" w:hAnsi="宋体" w:cs="宋体"/>
          <w:color w:val="000000"/>
          <w:sz w:val="41"/>
        </w:rPr>
        <w:t>律法本是叫人知罪。但如今上帝的义在律法以外已经显明出来，有律法和先知为证：就是上帝的义，因信耶稣基督加给一切相信的人。</w:t>
      </w:r>
      <w:r>
        <w:rPr>
          <w:rFonts w:ascii="宋体" w:eastAsia="宋体" w:hAnsi="宋体" w:cs="宋体"/>
          <w:color w:val="000000"/>
          <w:sz w:val="41"/>
        </w:rPr>
        <w:t>”②</w:t>
      </w:r>
      <w:r>
        <w:rPr>
          <w:rFonts w:ascii="宋体" w:eastAsia="宋体" w:hAnsi="宋体" w:cs="宋体"/>
          <w:color w:val="000000"/>
          <w:sz w:val="41"/>
        </w:rPr>
        <w:t>这种上帝的义属于新约，而旧约各书，即律法书和先知书，为它作见证。所以我必须首先</w:t>
      </w:r>
      <w:r>
        <w:rPr>
          <w:rFonts w:ascii="宋体" w:eastAsia="宋体" w:hAnsi="宋体" w:cs="宋体"/>
          <w:color w:val="000000"/>
          <w:sz w:val="41"/>
        </w:rPr>
        <w:t>说明情况，然后引用证据。这是耶稣基督本人告诉我们的秩序，他说：</w:t>
      </w:r>
      <w:r>
        <w:rPr>
          <w:rFonts w:ascii="宋体" w:eastAsia="宋体" w:hAnsi="宋体" w:cs="宋体"/>
          <w:color w:val="000000"/>
          <w:sz w:val="41"/>
        </w:rPr>
        <w:t>“</w:t>
      </w:r>
      <w:r>
        <w:rPr>
          <w:rFonts w:ascii="宋体" w:eastAsia="宋体" w:hAnsi="宋体" w:cs="宋体"/>
          <w:color w:val="000000"/>
          <w:sz w:val="41"/>
        </w:rPr>
        <w:t>凡文士受教作天国的门徒，就像一个家主，从他库里拿出新旧的东西来。</w:t>
      </w:r>
      <w:r>
        <w:rPr>
          <w:rFonts w:ascii="宋体" w:eastAsia="宋体" w:hAnsi="宋体" w:cs="宋体"/>
          <w:color w:val="000000"/>
          <w:sz w:val="41"/>
        </w:rPr>
        <w:t>”③</w:t>
      </w:r>
      <w:r>
        <w:rPr>
          <w:rFonts w:ascii="宋体" w:eastAsia="宋体" w:hAnsi="宋体" w:cs="宋体"/>
          <w:color w:val="000000"/>
          <w:sz w:val="41"/>
        </w:rPr>
        <w:t>他没有说</w:t>
      </w:r>
      <w:r>
        <w:rPr>
          <w:rFonts w:ascii="宋体" w:eastAsia="宋体" w:hAnsi="宋体" w:cs="宋体"/>
          <w:color w:val="000000"/>
          <w:sz w:val="41"/>
        </w:rPr>
        <w:t>“</w:t>
      </w:r>
      <w:r>
        <w:rPr>
          <w:rFonts w:ascii="宋体" w:eastAsia="宋体" w:hAnsi="宋体" w:cs="宋体"/>
          <w:color w:val="000000"/>
          <w:sz w:val="41"/>
        </w:rPr>
        <w:t>旧新</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《传道书》</w:t>
      </w:r>
      <w:r>
        <w:rPr>
          <w:rFonts w:ascii="宋体" w:eastAsia="宋体" w:hAnsi="宋体" w:cs="宋体"/>
          <w:color w:val="000000"/>
          <w:sz w:val="31"/>
        </w:rPr>
        <w:t xml:space="preserve">12:13 </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《罗马书》</w:t>
      </w:r>
      <w:r>
        <w:rPr>
          <w:rFonts w:ascii="宋体" w:eastAsia="宋体" w:hAnsi="宋体" w:cs="宋体"/>
          <w:color w:val="000000"/>
          <w:sz w:val="31"/>
        </w:rPr>
        <w:t>3:20</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《马太福音》</w:t>
      </w:r>
      <w:r>
        <w:rPr>
          <w:rFonts w:ascii="宋体" w:eastAsia="宋体" w:hAnsi="宋体" w:cs="宋体"/>
          <w:color w:val="000000"/>
          <w:sz w:val="31"/>
        </w:rPr>
        <w:t>13:52</w:t>
      </w:r>
      <w:r>
        <w:rPr>
          <w:rFonts w:ascii="宋体" w:eastAsia="宋体" w:hAnsi="宋体" w:cs="宋体"/>
          <w:color w:val="000000"/>
          <w:sz w:val="31"/>
        </w:rPr>
        <w:t>。</w:t>
      </w:r>
    </w:p>
    <w:p w:rsidR="00874596" w:rsidRDefault="00874596">
      <w:pPr>
        <w:wordWrap w:val="0"/>
        <w:spacing w:line="340" w:lineRule="exact"/>
        <w:textAlignment w:val="baseline"/>
        <w:rPr>
          <w:sz w:val="31"/>
        </w:rPr>
      </w:pPr>
    </w:p>
    <w:p w:rsidR="00874596" w:rsidRDefault="00874596">
      <w:pPr>
        <w:wordWrap w:val="0"/>
        <w:spacing w:line="340" w:lineRule="exact"/>
        <w:textAlignment w:val="baseline"/>
        <w:rPr>
          <w:sz w:val="31"/>
        </w:rPr>
      </w:pPr>
    </w:p>
    <w:p w:rsidR="00874596" w:rsidRDefault="00874596">
      <w:pPr>
        <w:wordWrap w:val="0"/>
        <w:spacing w:line="340" w:lineRule="exact"/>
        <w:textAlignment w:val="baseline"/>
        <w:rPr>
          <w:sz w:val="31"/>
        </w:rPr>
      </w:pPr>
    </w:p>
    <w:p w:rsidR="00874596" w:rsidRDefault="00874596">
      <w:pPr>
        <w:wordWrap w:val="0"/>
        <w:spacing w:line="340" w:lineRule="exact"/>
        <w:textAlignment w:val="baseline"/>
        <w:rPr>
          <w:sz w:val="31"/>
        </w:rPr>
      </w:pPr>
    </w:p>
    <w:p w:rsidR="00874596" w:rsidRDefault="0001127C">
      <w:pPr>
        <w:wordWrap w:val="0"/>
        <w:spacing w:line="420" w:lineRule="atLeast"/>
        <w:ind w:left="11100"/>
        <w:textAlignment w:val="baseline"/>
        <w:rPr>
          <w:sz w:val="31"/>
        </w:rPr>
        <w:sectPr w:rsidR="00874596">
          <w:headerReference w:type="default" r:id="rId1978"/>
          <w:footerReference w:type="default" r:id="rId1979"/>
          <w:pgSz w:w="16060" w:h="23020"/>
          <w:pgMar w:top="980" w:right="1180" w:bottom="980" w:left="1180" w:header="720" w:footer="720" w:gutter="0"/>
          <w:cols w:space="720"/>
        </w:sectPr>
      </w:pPr>
      <w:r>
        <w:rPr>
          <w:rFonts w:ascii="宋体" w:eastAsia="宋体" w:hAnsi="宋体" w:cs="宋体"/>
          <w:color w:val="000000"/>
          <w:sz w:val="31"/>
          <w:u w:val="single"/>
        </w:rPr>
        <w:t xml:space="preserve">                </w:t>
      </w:r>
    </w:p>
    <w:p w:rsidR="00874596" w:rsidRDefault="0001127C">
      <w:pPr>
        <w:wordWrap w:val="0"/>
        <w:spacing w:before="20" w:line="700" w:lineRule="atLeast"/>
        <w:ind w:left="260"/>
        <w:textAlignment w:val="baseline"/>
        <w:rPr>
          <w:sz w:val="39"/>
        </w:rPr>
      </w:pPr>
      <w:r>
        <w:rPr>
          <w:rFonts w:ascii="黑体" w:eastAsia="黑体" w:hAnsi="黑体" w:cs="黑体"/>
          <w:color w:val="000000"/>
          <w:sz w:val="39"/>
          <w:u w:val="single"/>
        </w:rPr>
        <w:lastRenderedPageBreak/>
        <w:t xml:space="preserve">956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20" w:line="700" w:lineRule="atLeast"/>
        <w:ind w:left="20" w:right="40"/>
        <w:textAlignment w:val="baseline"/>
        <w:rPr>
          <w:sz w:val="39"/>
        </w:rPr>
      </w:pPr>
      <w:r>
        <w:rPr>
          <w:rFonts w:ascii="宋体" w:eastAsia="宋体" w:hAnsi="宋体" w:cs="宋体"/>
          <w:color w:val="000000"/>
          <w:sz w:val="39"/>
        </w:rPr>
        <w:t>的东西</w:t>
      </w:r>
      <w:r>
        <w:rPr>
          <w:rFonts w:ascii="宋体" w:eastAsia="宋体" w:hAnsi="宋体" w:cs="宋体"/>
          <w:color w:val="000000"/>
          <w:sz w:val="39"/>
        </w:rPr>
        <w:t>”</w:t>
      </w:r>
      <w:r>
        <w:rPr>
          <w:rFonts w:ascii="宋体" w:eastAsia="宋体" w:hAnsi="宋体" w:cs="宋体"/>
          <w:color w:val="000000"/>
          <w:sz w:val="39"/>
        </w:rPr>
        <w:t>，因此他的意思肯定是说，他在这里所遵循的秩序是功德的秩序，而不是时间的先后。</w:t>
      </w:r>
    </w:p>
    <w:p w:rsidR="00874596" w:rsidRDefault="00874596">
      <w:pPr>
        <w:wordWrap w:val="0"/>
        <w:spacing w:line="720" w:lineRule="exact"/>
        <w:textAlignment w:val="baseline"/>
        <w:rPr>
          <w:sz w:val="39"/>
        </w:rPr>
      </w:pPr>
    </w:p>
    <w:p w:rsidR="00874596" w:rsidRDefault="0001127C">
      <w:pPr>
        <w:wordWrap w:val="0"/>
        <w:spacing w:line="700" w:lineRule="atLeast"/>
        <w:ind w:left="1200" w:right="40" w:hanging="118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5 </w:t>
      </w:r>
      <w:r>
        <w:rPr>
          <w:rFonts w:ascii="黑体" w:eastAsia="黑体" w:hAnsi="黑体" w:cs="黑体"/>
          <w:color w:val="000000"/>
          <w:sz w:val="43"/>
        </w:rPr>
        <w:t>我们的救世主在某些段落中宣布，世界终结时有一场神圣的审判</w:t>
      </w:r>
    </w:p>
    <w:p w:rsidR="00874596" w:rsidRDefault="0001127C">
      <w:pPr>
        <w:wordWrap w:val="0"/>
        <w:spacing w:line="700" w:lineRule="atLeast"/>
        <w:ind w:left="20" w:firstLine="880"/>
        <w:textAlignment w:val="baseline"/>
        <w:rPr>
          <w:sz w:val="39"/>
        </w:rPr>
      </w:pPr>
      <w:r>
        <w:rPr>
          <w:rFonts w:ascii="宋体" w:eastAsia="宋体" w:hAnsi="宋体" w:cs="宋体"/>
          <w:color w:val="000000"/>
          <w:sz w:val="39"/>
        </w:rPr>
        <w:t>因此，在对那些尽管主已经施展异能，但那里的人仍旧不信主的城市进行斥责时，救世主本身将它们比作异邦的城，并且说：</w:t>
      </w:r>
      <w:r>
        <w:rPr>
          <w:rFonts w:ascii="宋体" w:eastAsia="宋体" w:hAnsi="宋体" w:cs="宋体"/>
          <w:color w:val="000000"/>
          <w:sz w:val="39"/>
        </w:rPr>
        <w:t>“</w:t>
      </w:r>
      <w:r>
        <w:rPr>
          <w:rFonts w:ascii="宋体" w:eastAsia="宋体" w:hAnsi="宋体" w:cs="宋体"/>
          <w:color w:val="000000"/>
          <w:sz w:val="39"/>
        </w:rPr>
        <w:t>但我告诉你们，当审判的日子，推罗、西顿所受的，比你们还容易受呢！</w:t>
      </w:r>
      <w:r>
        <w:rPr>
          <w:rFonts w:ascii="宋体" w:eastAsia="宋体" w:hAnsi="宋体" w:cs="宋体"/>
          <w:color w:val="000000"/>
          <w:sz w:val="39"/>
        </w:rPr>
        <w:t>”①</w:t>
      </w:r>
      <w:r>
        <w:rPr>
          <w:rFonts w:ascii="宋体" w:eastAsia="宋体" w:hAnsi="宋体" w:cs="宋体"/>
          <w:color w:val="000000"/>
          <w:sz w:val="39"/>
        </w:rPr>
        <w:t>稍后，在提到另一座城时他又说：</w:t>
      </w:r>
      <w:r>
        <w:rPr>
          <w:rFonts w:ascii="宋体" w:eastAsia="宋体" w:hAnsi="宋体" w:cs="宋体"/>
          <w:color w:val="000000"/>
          <w:sz w:val="39"/>
        </w:rPr>
        <w:t>“</w:t>
      </w:r>
      <w:r>
        <w:rPr>
          <w:rFonts w:ascii="宋体" w:eastAsia="宋体" w:hAnsi="宋体" w:cs="宋体"/>
          <w:color w:val="000000"/>
          <w:sz w:val="39"/>
        </w:rPr>
        <w:t>但我告诉你们，当审判的日子，所多玛所受的，比你还容易受呢！</w:t>
      </w:r>
      <w:r>
        <w:rPr>
          <w:rFonts w:ascii="宋体" w:eastAsia="宋体" w:hAnsi="宋体" w:cs="宋体"/>
          <w:color w:val="000000"/>
          <w:sz w:val="39"/>
        </w:rPr>
        <w:t>”②</w:t>
      </w:r>
      <w:r>
        <w:rPr>
          <w:rFonts w:ascii="宋体" w:eastAsia="宋体" w:hAnsi="宋体" w:cs="宋体"/>
          <w:color w:val="000000"/>
          <w:sz w:val="39"/>
        </w:rPr>
        <w:t>在这里，他最清晰地指明审判之日将要到来。他在另一处还说：</w:t>
      </w:r>
      <w:r>
        <w:rPr>
          <w:rFonts w:ascii="宋体" w:eastAsia="宋体" w:hAnsi="宋体" w:cs="宋体"/>
          <w:color w:val="000000"/>
          <w:sz w:val="39"/>
        </w:rPr>
        <w:t>“</w:t>
      </w:r>
      <w:r>
        <w:rPr>
          <w:rFonts w:ascii="宋体" w:eastAsia="宋体" w:hAnsi="宋体" w:cs="宋体"/>
          <w:color w:val="000000"/>
          <w:sz w:val="39"/>
        </w:rPr>
        <w:t>当审判的时候，尼尼微人要起来</w:t>
      </w:r>
      <w:r>
        <w:rPr>
          <w:rFonts w:ascii="宋体" w:eastAsia="宋体" w:hAnsi="宋体" w:cs="宋体"/>
          <w:color w:val="000000"/>
          <w:sz w:val="39"/>
        </w:rPr>
        <w:t>定这世代的罪；因为尼尼微人听了约拿所传的就悔改了。看哪！在这里有一人比约拿更大。当审判的时候，南方的女王要起来定这世代的罪，因为她从地极而来，要听所罗门的智慧话。看哪！在这里有一人比所罗门更大。</w:t>
      </w:r>
      <w:r>
        <w:rPr>
          <w:rFonts w:ascii="宋体" w:eastAsia="宋体" w:hAnsi="宋体" w:cs="宋体"/>
          <w:color w:val="000000"/>
          <w:sz w:val="39"/>
        </w:rPr>
        <w:t>”③</w:t>
      </w:r>
      <w:r>
        <w:rPr>
          <w:rFonts w:ascii="宋体" w:eastAsia="宋体" w:hAnsi="宋体" w:cs="宋体"/>
          <w:color w:val="000000"/>
          <w:sz w:val="39"/>
        </w:rPr>
        <w:t>从这段话中我们知道两件事：一是有一场审判将要到来；二是到那时死者将要复活。因为当主在这里讲到尼尼微人和南方的女王时，他无疑是指现在的死人，然而他说他们在审判日将会</w:t>
      </w:r>
      <w:r>
        <w:rPr>
          <w:rFonts w:ascii="宋体" w:eastAsia="宋体" w:hAnsi="宋体" w:cs="宋体"/>
          <w:color w:val="000000"/>
          <w:sz w:val="39"/>
        </w:rPr>
        <w:t>“</w:t>
      </w:r>
      <w:r>
        <w:rPr>
          <w:rFonts w:ascii="宋体" w:eastAsia="宋体" w:hAnsi="宋体" w:cs="宋体"/>
          <w:color w:val="000000"/>
          <w:sz w:val="39"/>
        </w:rPr>
        <w:t>起来</w:t>
      </w:r>
      <w:r>
        <w:rPr>
          <w:rFonts w:ascii="宋体" w:eastAsia="宋体" w:hAnsi="宋体" w:cs="宋体"/>
          <w:color w:val="000000"/>
          <w:sz w:val="39"/>
        </w:rPr>
        <w:t>”</w:t>
      </w:r>
      <w:r>
        <w:rPr>
          <w:rFonts w:ascii="宋体" w:eastAsia="宋体" w:hAnsi="宋体" w:cs="宋体"/>
          <w:color w:val="000000"/>
          <w:sz w:val="39"/>
        </w:rPr>
        <w:t>。当他说</w:t>
      </w:r>
      <w:r>
        <w:rPr>
          <w:rFonts w:ascii="宋体" w:eastAsia="宋体" w:hAnsi="宋体" w:cs="宋体"/>
          <w:color w:val="000000"/>
          <w:sz w:val="39"/>
        </w:rPr>
        <w:t>“</w:t>
      </w:r>
      <w:r>
        <w:rPr>
          <w:rFonts w:ascii="宋体" w:eastAsia="宋体" w:hAnsi="宋体" w:cs="宋体"/>
          <w:color w:val="000000"/>
          <w:sz w:val="39"/>
        </w:rPr>
        <w:t>他们要定这世代的罪</w:t>
      </w:r>
      <w:r>
        <w:rPr>
          <w:rFonts w:ascii="宋体" w:eastAsia="宋体" w:hAnsi="宋体" w:cs="宋体"/>
          <w:color w:val="000000"/>
          <w:sz w:val="39"/>
        </w:rPr>
        <w:t>”</w:t>
      </w:r>
      <w:r>
        <w:rPr>
          <w:rFonts w:ascii="宋体" w:eastAsia="宋体" w:hAnsi="宋体" w:cs="宋体"/>
          <w:color w:val="000000"/>
          <w:sz w:val="39"/>
        </w:rPr>
        <w:t>时，他这样说并不是因为这些人要来审判，而是因为与他们相比，其他人更应公正地接受审判。</w:t>
      </w:r>
    </w:p>
    <w:p w:rsidR="00874596" w:rsidRDefault="0001127C">
      <w:pPr>
        <w:wordWrap w:val="0"/>
        <w:spacing w:line="700" w:lineRule="atLeast"/>
        <w:ind w:left="20" w:right="60" w:firstLine="840"/>
        <w:textAlignment w:val="baseline"/>
        <w:rPr>
          <w:sz w:val="39"/>
        </w:rPr>
      </w:pPr>
      <w:r>
        <w:rPr>
          <w:rFonts w:ascii="宋体" w:eastAsia="宋体" w:hAnsi="宋体" w:cs="宋体"/>
          <w:color w:val="000000"/>
          <w:sz w:val="39"/>
        </w:rPr>
        <w:t>还有，他在另一处讲到好人与坏</w:t>
      </w:r>
      <w:r>
        <w:rPr>
          <w:rFonts w:ascii="宋体" w:eastAsia="宋体" w:hAnsi="宋体" w:cs="宋体"/>
          <w:color w:val="000000"/>
          <w:sz w:val="39"/>
        </w:rPr>
        <w:t>人现在混在一起，将来要分开</w:t>
      </w:r>
      <w:r>
        <w:rPr>
          <w:rFonts w:ascii="宋体" w:eastAsia="宋体" w:hAnsi="宋体" w:cs="宋体"/>
          <w:color w:val="000000"/>
          <w:sz w:val="39"/>
        </w:rPr>
        <w:t>——</w:t>
      </w:r>
      <w:r>
        <w:rPr>
          <w:rFonts w:ascii="宋体" w:eastAsia="宋体" w:hAnsi="宋体" w:cs="宋体"/>
          <w:color w:val="000000"/>
          <w:sz w:val="39"/>
        </w:rPr>
        <w:t>这件事当然发生在审判日</w:t>
      </w:r>
      <w:r>
        <w:rPr>
          <w:rFonts w:ascii="宋体" w:eastAsia="宋体" w:hAnsi="宋体" w:cs="宋体"/>
          <w:color w:val="000000"/>
          <w:sz w:val="39"/>
        </w:rPr>
        <w:t>——</w:t>
      </w:r>
      <w:r>
        <w:rPr>
          <w:rFonts w:ascii="宋体" w:eastAsia="宋体" w:hAnsi="宋体" w:cs="宋体"/>
          <w:color w:val="000000"/>
          <w:sz w:val="39"/>
        </w:rPr>
        <w:t>这个时候，基督用上了后面所说的麦子和稗子的比喻。他对门徒们解释说：</w:t>
      </w:r>
      <w:r>
        <w:rPr>
          <w:rFonts w:ascii="宋体" w:eastAsia="宋体" w:hAnsi="宋体" w:cs="宋体"/>
          <w:color w:val="000000"/>
          <w:sz w:val="39"/>
        </w:rPr>
        <w:t>“</w:t>
      </w:r>
      <w:r>
        <w:rPr>
          <w:rFonts w:ascii="宋体" w:eastAsia="宋体" w:hAnsi="宋体" w:cs="宋体"/>
          <w:color w:val="000000"/>
          <w:sz w:val="39"/>
        </w:rPr>
        <w:t>那撒好种的就是人</w:t>
      </w:r>
    </w:p>
    <w:p w:rsidR="00874596" w:rsidRDefault="0001127C">
      <w:pPr>
        <w:wordWrap w:val="0"/>
        <w:spacing w:line="700" w:lineRule="atLeast"/>
        <w:ind w:left="60"/>
        <w:textAlignment w:val="baseline"/>
        <w:rPr>
          <w:sz w:val="39"/>
        </w:rPr>
      </w:pPr>
      <w:r>
        <w:rPr>
          <w:rFonts w:ascii="宋体" w:eastAsia="宋体" w:hAnsi="宋体" w:cs="宋体"/>
          <w:color w:val="000000"/>
          <w:sz w:val="39"/>
          <w:u w:val="single"/>
        </w:rPr>
        <w:t xml:space="preserve">               </w:t>
      </w:r>
    </w:p>
    <w:p w:rsidR="00874596" w:rsidRDefault="0001127C">
      <w:pPr>
        <w:wordWrap w:val="0"/>
        <w:spacing w:before="30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《马太福音》</w:t>
      </w:r>
      <w:r>
        <w:rPr>
          <w:rFonts w:ascii="宋体" w:eastAsia="宋体" w:hAnsi="宋体" w:cs="宋体"/>
          <w:color w:val="000000"/>
          <w:sz w:val="32"/>
        </w:rPr>
        <w:t>11:22</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《马太福音》</w:t>
      </w:r>
      <w:r>
        <w:rPr>
          <w:rFonts w:ascii="宋体" w:eastAsia="宋体" w:hAnsi="宋体" w:cs="宋体"/>
          <w:color w:val="000000"/>
          <w:sz w:val="32"/>
        </w:rPr>
        <w:t>11:24</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980"/>
          <w:footerReference w:type="default" r:id="rId1981"/>
          <w:pgSz w:w="16060" w:h="23020"/>
          <w:pgMar w:top="1780" w:right="1840" w:bottom="178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《马太福音》</w:t>
      </w:r>
      <w:r>
        <w:rPr>
          <w:rFonts w:ascii="宋体" w:eastAsia="宋体" w:hAnsi="宋体" w:cs="宋体"/>
          <w:color w:val="000000"/>
          <w:sz w:val="32"/>
        </w:rPr>
        <w:t xml:space="preserve">12:41 </w:t>
      </w:r>
      <w:r>
        <w:rPr>
          <w:rFonts w:ascii="宋体" w:eastAsia="宋体" w:hAnsi="宋体" w:cs="宋体"/>
          <w:color w:val="000000"/>
          <w:sz w:val="32"/>
        </w:rPr>
        <w:t>以下。</w:t>
      </w:r>
    </w:p>
    <w:p w:rsidR="00874596" w:rsidRDefault="0001127C">
      <w:pPr>
        <w:wordWrap w:val="0"/>
        <w:spacing w:line="560" w:lineRule="atLeast"/>
        <w:jc w:val="center"/>
        <w:textAlignment w:val="baseline"/>
        <w:rPr>
          <w:sz w:val="42"/>
        </w:rPr>
      </w:pPr>
      <w:r>
        <w:rPr>
          <w:rFonts w:ascii="黑体" w:eastAsia="黑体" w:hAnsi="黑体" w:cs="黑体"/>
          <w:color w:val="000000"/>
          <w:sz w:val="42"/>
          <w:u w:val="single"/>
        </w:rPr>
        <w:lastRenderedPageBreak/>
        <w:t xml:space="preserve">                      </w:t>
      </w:r>
      <w:r>
        <w:rPr>
          <w:rFonts w:ascii="黑体" w:eastAsia="黑体" w:hAnsi="黑体" w:cs="黑体"/>
          <w:color w:val="000000"/>
          <w:sz w:val="42"/>
          <w:u w:val="single"/>
        </w:rPr>
        <w:t>第</w:t>
      </w:r>
      <w:r>
        <w:rPr>
          <w:rFonts w:ascii="黑体" w:eastAsia="黑体" w:hAnsi="黑体" w:cs="黑体"/>
          <w:color w:val="000000"/>
          <w:sz w:val="42"/>
          <w:u w:val="single"/>
        </w:rPr>
        <w:t xml:space="preserve"> </w:t>
      </w:r>
      <w:r>
        <w:rPr>
          <w:rFonts w:ascii="黑体" w:eastAsia="黑体" w:hAnsi="黑体" w:cs="黑体"/>
          <w:color w:val="000000"/>
          <w:sz w:val="42"/>
          <w:u w:val="single"/>
        </w:rPr>
        <w:t>二</w:t>
      </w:r>
      <w:r>
        <w:rPr>
          <w:rFonts w:ascii="黑体" w:eastAsia="黑体" w:hAnsi="黑体" w:cs="黑体"/>
          <w:color w:val="000000"/>
          <w:sz w:val="42"/>
          <w:u w:val="single"/>
        </w:rPr>
        <w:t xml:space="preserve"> </w:t>
      </w:r>
      <w:r>
        <w:rPr>
          <w:rFonts w:ascii="黑体" w:eastAsia="黑体" w:hAnsi="黑体" w:cs="黑体"/>
          <w:color w:val="000000"/>
          <w:sz w:val="42"/>
          <w:u w:val="single"/>
        </w:rPr>
        <w:t>十</w:t>
      </w:r>
      <w:r>
        <w:rPr>
          <w:rFonts w:ascii="黑体" w:eastAsia="黑体" w:hAnsi="黑体" w:cs="黑体"/>
          <w:color w:val="000000"/>
          <w:sz w:val="42"/>
          <w:u w:val="single"/>
        </w:rPr>
        <w:t xml:space="preserve"> </w:t>
      </w:r>
      <w:r>
        <w:rPr>
          <w:rFonts w:ascii="黑体" w:eastAsia="黑体" w:hAnsi="黑体" w:cs="黑体"/>
          <w:color w:val="000000"/>
          <w:sz w:val="42"/>
          <w:u w:val="single"/>
        </w:rPr>
        <w:t>卷</w:t>
      </w:r>
      <w:r>
        <w:rPr>
          <w:rFonts w:ascii="黑体" w:eastAsia="黑体" w:hAnsi="黑体" w:cs="黑体"/>
          <w:color w:val="000000"/>
          <w:sz w:val="42"/>
          <w:u w:val="single"/>
        </w:rPr>
        <w:t xml:space="preserve">                   957</w:t>
      </w:r>
    </w:p>
    <w:p w:rsidR="00874596" w:rsidRDefault="00874596">
      <w:pPr>
        <w:wordWrap w:val="0"/>
        <w:spacing w:line="500" w:lineRule="exact"/>
        <w:jc w:val="center"/>
        <w:textAlignment w:val="baseline"/>
        <w:rPr>
          <w:sz w:val="42"/>
        </w:rPr>
      </w:pPr>
    </w:p>
    <w:p w:rsidR="00874596" w:rsidRDefault="0001127C">
      <w:pPr>
        <w:wordWrap w:val="0"/>
        <w:spacing w:line="620" w:lineRule="atLeast"/>
        <w:ind w:left="20" w:right="1680"/>
        <w:textAlignment w:val="baseline"/>
        <w:rPr>
          <w:sz w:val="40"/>
        </w:rPr>
      </w:pPr>
      <w:r>
        <w:rPr>
          <w:rFonts w:ascii="宋体" w:eastAsia="宋体" w:hAnsi="宋体" w:cs="宋体"/>
          <w:color w:val="000000"/>
          <w:sz w:val="40"/>
        </w:rPr>
        <w:t>之子；田地就是世界；好种就是天国之子；稗子就是那恶者之子；撒稗</w:t>
      </w:r>
      <w:r>
        <w:rPr>
          <w:rFonts w:ascii="宋体" w:eastAsia="宋体" w:hAnsi="宋体" w:cs="宋体"/>
          <w:color w:val="000000"/>
          <w:sz w:val="40"/>
        </w:rPr>
        <w:t>子的仇敌就是魔鬼；收割的时候就是世界的末了，收割的人就是天使。将稗子薅出来用火焚烧，世界的末了也要如此。人子要差遣使者，把一切叫人跌倒作恶的，从他国里挑出来，丢在火炉里；在那里必要哀哭切齿了。那时，义人在他们父的国里，要发出光来，像太阳一样。有耳可听的，就应当听。</w:t>
      </w:r>
      <w:r>
        <w:rPr>
          <w:rFonts w:ascii="宋体" w:eastAsia="宋体" w:hAnsi="宋体" w:cs="宋体"/>
          <w:color w:val="000000"/>
          <w:sz w:val="40"/>
        </w:rPr>
        <w:t>”①</w:t>
      </w:r>
      <w:r>
        <w:rPr>
          <w:rFonts w:ascii="宋体" w:eastAsia="宋体" w:hAnsi="宋体" w:cs="宋体"/>
          <w:color w:val="000000"/>
          <w:sz w:val="40"/>
        </w:rPr>
        <w:t>在这里，基督确实没有用到</w:t>
      </w:r>
      <w:r>
        <w:rPr>
          <w:rFonts w:ascii="宋体" w:eastAsia="宋体" w:hAnsi="宋体" w:cs="宋体"/>
          <w:color w:val="000000"/>
          <w:sz w:val="40"/>
        </w:rPr>
        <w:t>“</w:t>
      </w:r>
      <w:r>
        <w:rPr>
          <w:rFonts w:ascii="宋体" w:eastAsia="宋体" w:hAnsi="宋体" w:cs="宋体"/>
          <w:color w:val="000000"/>
          <w:sz w:val="40"/>
        </w:rPr>
        <w:t>审判</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审判日</w:t>
      </w:r>
      <w:r>
        <w:rPr>
          <w:rFonts w:ascii="宋体" w:eastAsia="宋体" w:hAnsi="宋体" w:cs="宋体"/>
          <w:color w:val="000000"/>
          <w:sz w:val="40"/>
        </w:rPr>
        <w:t>”</w:t>
      </w:r>
      <w:r>
        <w:rPr>
          <w:rFonts w:ascii="宋体" w:eastAsia="宋体" w:hAnsi="宋体" w:cs="宋体"/>
          <w:color w:val="000000"/>
          <w:sz w:val="40"/>
        </w:rPr>
        <w:t>，但他把末日审判的细节都更加清楚地描写出来，并预言这些事情都将发生在世界终结之时。</w:t>
      </w:r>
    </w:p>
    <w:p w:rsidR="00874596" w:rsidRDefault="0001127C">
      <w:pPr>
        <w:wordWrap w:val="0"/>
        <w:spacing w:line="620" w:lineRule="atLeast"/>
        <w:ind w:left="20" w:right="1700" w:firstLine="800"/>
        <w:textAlignment w:val="baseline"/>
        <w:rPr>
          <w:sz w:val="40"/>
        </w:rPr>
      </w:pPr>
      <w:r>
        <w:rPr>
          <w:rFonts w:ascii="宋体" w:eastAsia="宋体" w:hAnsi="宋体" w:cs="宋体"/>
          <w:color w:val="000000"/>
          <w:sz w:val="40"/>
        </w:rPr>
        <w:t>以同样的方式，他对门徒说：</w:t>
      </w:r>
      <w:r>
        <w:rPr>
          <w:rFonts w:ascii="宋体" w:eastAsia="宋体" w:hAnsi="宋体" w:cs="宋体"/>
          <w:color w:val="000000"/>
          <w:sz w:val="40"/>
        </w:rPr>
        <w:t>“</w:t>
      </w:r>
      <w:r>
        <w:rPr>
          <w:rFonts w:ascii="宋体" w:eastAsia="宋体" w:hAnsi="宋体" w:cs="宋体"/>
          <w:color w:val="000000"/>
          <w:sz w:val="40"/>
        </w:rPr>
        <w:t>我实在告诉你们，你们这跟从我的人，到复兴的时候，人子坐在他荣耀的宝座上，你们也要坐在十二</w:t>
      </w:r>
      <w:r>
        <w:rPr>
          <w:rFonts w:ascii="宋体" w:eastAsia="宋体" w:hAnsi="宋体" w:cs="宋体"/>
          <w:color w:val="000000"/>
          <w:sz w:val="40"/>
        </w:rPr>
        <w:t>个宝座上，审判以色列十二个支派。</w:t>
      </w:r>
      <w:r>
        <w:rPr>
          <w:rFonts w:ascii="宋体" w:eastAsia="宋体" w:hAnsi="宋体" w:cs="宋体"/>
          <w:color w:val="000000"/>
          <w:sz w:val="40"/>
        </w:rPr>
        <w:t>”②</w:t>
      </w:r>
      <w:r>
        <w:rPr>
          <w:rFonts w:ascii="宋体" w:eastAsia="宋体" w:hAnsi="宋体" w:cs="宋体"/>
          <w:color w:val="000000"/>
          <w:sz w:val="40"/>
        </w:rPr>
        <w:t>在这里，我们知道耶稣将和他的门徒一道进行审判。因此他在另一处对犹太人说：</w:t>
      </w:r>
      <w:r>
        <w:rPr>
          <w:rFonts w:ascii="宋体" w:eastAsia="宋体" w:hAnsi="宋体" w:cs="宋体"/>
          <w:color w:val="000000"/>
          <w:sz w:val="40"/>
        </w:rPr>
        <w:t>“</w:t>
      </w:r>
      <w:r>
        <w:rPr>
          <w:rFonts w:ascii="宋体" w:eastAsia="宋体" w:hAnsi="宋体" w:cs="宋体"/>
          <w:color w:val="000000"/>
          <w:sz w:val="40"/>
        </w:rPr>
        <w:t>我若靠着别西卜赶鬼，你们的子弟赶鬼，又靠着谁呢</w:t>
      </w:r>
      <w:r>
        <w:rPr>
          <w:rFonts w:ascii="宋体" w:eastAsia="宋体" w:hAnsi="宋体" w:cs="宋体"/>
          <w:color w:val="000000"/>
          <w:sz w:val="40"/>
        </w:rPr>
        <w:t>?</w:t>
      </w:r>
      <w:r>
        <w:rPr>
          <w:rFonts w:ascii="宋体" w:eastAsia="宋体" w:hAnsi="宋体" w:cs="宋体"/>
          <w:color w:val="000000"/>
          <w:sz w:val="40"/>
        </w:rPr>
        <w:t>这样，他们就要断定你们的是非。</w:t>
      </w:r>
      <w:r>
        <w:rPr>
          <w:rFonts w:ascii="宋体" w:eastAsia="宋体" w:hAnsi="宋体" w:cs="宋体"/>
          <w:color w:val="000000"/>
          <w:sz w:val="40"/>
        </w:rPr>
        <w:t>”③</w:t>
      </w:r>
    </w:p>
    <w:p w:rsidR="00874596" w:rsidRDefault="0001127C">
      <w:pPr>
        <w:wordWrap w:val="0"/>
        <w:spacing w:line="620" w:lineRule="atLeast"/>
        <w:ind w:left="20" w:right="1720" w:firstLine="800"/>
        <w:textAlignment w:val="baseline"/>
        <w:rPr>
          <w:sz w:val="40"/>
        </w:rPr>
      </w:pPr>
      <w:r>
        <w:rPr>
          <w:rFonts w:ascii="宋体" w:eastAsia="宋体" w:hAnsi="宋体" w:cs="宋体"/>
          <w:color w:val="000000"/>
          <w:sz w:val="40"/>
        </w:rPr>
        <w:t>然而，当他说他们将坐在十二个宝座上时，我们不要以为只有十二个人与他一道进行审判。倒不如说，十二这个数在这里象征着参与审判的所有人。三和四是七的组成部分，七这个数一般用作普遍性的象征，三乘四得十二，四乘三也得十二。十二这个数也可以有别种解释，但其结果意思相同。</w:t>
      </w:r>
      <w:r>
        <w:rPr>
          <w:rFonts w:ascii="宋体" w:eastAsia="宋体" w:hAnsi="宋体" w:cs="宋体"/>
          <w:color w:val="000000"/>
          <w:sz w:val="40"/>
        </w:rPr>
        <w:t>④</w:t>
      </w:r>
      <w:r>
        <w:rPr>
          <w:rFonts w:ascii="宋体" w:eastAsia="宋体" w:hAnsi="宋体" w:cs="宋体"/>
          <w:color w:val="000000"/>
          <w:sz w:val="40"/>
        </w:rPr>
        <w:t>否则的话，我们读到马提亚被立为使徒，接替了叛徒犹大的位分，</w:t>
      </w:r>
      <w:r>
        <w:rPr>
          <w:rFonts w:ascii="宋体" w:eastAsia="宋体" w:hAnsi="宋体" w:cs="宋体"/>
          <w:color w:val="000000"/>
          <w:sz w:val="40"/>
        </w:rPr>
        <w:t>⑤</w:t>
      </w:r>
      <w:r>
        <w:rPr>
          <w:rFonts w:ascii="宋体" w:eastAsia="宋体" w:hAnsi="宋体" w:cs="宋体"/>
          <w:color w:val="000000"/>
          <w:sz w:val="40"/>
        </w:rPr>
        <w:t>这样一来就没有审判的宝座留给使徒保罗，而他</w:t>
      </w:r>
      <w:r>
        <w:rPr>
          <w:rFonts w:ascii="宋体" w:eastAsia="宋体" w:hAnsi="宋体" w:cs="宋体"/>
          <w:color w:val="000000"/>
          <w:sz w:val="40"/>
        </w:rPr>
        <w:t>“</w:t>
      </w:r>
      <w:r>
        <w:rPr>
          <w:rFonts w:ascii="宋体" w:eastAsia="宋体" w:hAnsi="宋体" w:cs="宋体"/>
          <w:color w:val="000000"/>
          <w:sz w:val="40"/>
        </w:rPr>
        <w:t>比众使徒格外劳苦</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⑥</w:t>
      </w:r>
      <w:r>
        <w:rPr>
          <w:rFonts w:ascii="宋体" w:eastAsia="宋体" w:hAnsi="宋体" w:cs="宋体"/>
          <w:color w:val="000000"/>
          <w:sz w:val="40"/>
        </w:rPr>
        <w:t>然而，保罗说</w:t>
      </w:r>
      <w:r>
        <w:rPr>
          <w:rFonts w:ascii="宋体" w:eastAsia="宋体" w:hAnsi="宋体" w:cs="宋体"/>
          <w:color w:val="000000"/>
          <w:sz w:val="40"/>
        </w:rPr>
        <w:t>“</w:t>
      </w:r>
      <w:r>
        <w:rPr>
          <w:rFonts w:ascii="宋体" w:eastAsia="宋体" w:hAnsi="宋体" w:cs="宋体"/>
          <w:color w:val="000000"/>
          <w:sz w:val="40"/>
        </w:rPr>
        <w:t>岂不知我们要审</w:t>
      </w:r>
    </w:p>
    <w:p w:rsidR="00874596" w:rsidRDefault="0001127C">
      <w:pPr>
        <w:wordWrap w:val="0"/>
        <w:spacing w:line="62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line="320" w:lineRule="atLeast"/>
        <w:textAlignment w:val="baseline"/>
        <w:rPr>
          <w:sz w:val="24"/>
        </w:rPr>
      </w:pPr>
      <w:r>
        <w:rPr>
          <w:rFonts w:ascii="宋体" w:eastAsia="宋体" w:hAnsi="宋体" w:cs="宋体"/>
          <w:color w:val="000000"/>
          <w:sz w:val="24"/>
          <w:u w:val="single"/>
        </w:rPr>
        <w:t xml:space="preserve">          </w:t>
      </w:r>
      <w:r>
        <w:rPr>
          <w:rFonts w:ascii="宋体" w:eastAsia="宋体" w:hAnsi="宋体" w:cs="宋体"/>
          <w:color w:val="000000"/>
          <w:sz w:val="24"/>
        </w:rPr>
        <w:t xml:space="preserve">           </w:t>
      </w:r>
      <w:r>
        <w:rPr>
          <w:rFonts w:ascii="宋体" w:eastAsia="宋体" w:hAnsi="宋体" w:cs="宋体"/>
          <w:color w:val="000000"/>
          <w:sz w:val="24"/>
          <w:u w:val="single"/>
        </w:rPr>
        <w:t xml:space="preserve">    </w:t>
      </w:r>
    </w:p>
    <w:p w:rsidR="00874596" w:rsidRDefault="00874596">
      <w:pPr>
        <w:wordWrap w:val="0"/>
        <w:spacing w:line="260" w:lineRule="exact"/>
        <w:textAlignment w:val="baseline"/>
        <w:rPr>
          <w:sz w:val="24"/>
        </w:rPr>
      </w:pP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《马太福音》</w:t>
      </w:r>
      <w:r>
        <w:rPr>
          <w:rFonts w:ascii="宋体" w:eastAsia="宋体" w:hAnsi="宋体" w:cs="宋体"/>
          <w:color w:val="000000"/>
          <w:sz w:val="31"/>
        </w:rPr>
        <w:t>13:37</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《马太福音》</w:t>
      </w:r>
      <w:r>
        <w:rPr>
          <w:rFonts w:ascii="宋体" w:eastAsia="宋体" w:hAnsi="宋体" w:cs="宋体"/>
          <w:color w:val="000000"/>
          <w:sz w:val="31"/>
        </w:rPr>
        <w:t>19:28</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《马太福音》</w:t>
      </w:r>
      <w:r>
        <w:rPr>
          <w:rFonts w:ascii="宋体" w:eastAsia="宋体" w:hAnsi="宋体" w:cs="宋体"/>
          <w:color w:val="000000"/>
          <w:sz w:val="31"/>
        </w:rPr>
        <w:t>12:27</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参阅奥古斯丁：《诗篇诠释》章</w:t>
      </w:r>
      <w:r>
        <w:rPr>
          <w:rFonts w:ascii="宋体" w:eastAsia="宋体" w:hAnsi="宋体" w:cs="宋体"/>
          <w:color w:val="000000"/>
          <w:sz w:val="31"/>
        </w:rPr>
        <w:t>49</w:t>
      </w:r>
      <w:r>
        <w:rPr>
          <w:rFonts w:ascii="宋体" w:eastAsia="宋体" w:hAnsi="宋体" w:cs="宋体"/>
          <w:color w:val="000000"/>
          <w:sz w:val="31"/>
        </w:rPr>
        <w:t>，节</w:t>
      </w:r>
      <w:r>
        <w:rPr>
          <w:rFonts w:ascii="宋体" w:eastAsia="宋体" w:hAnsi="宋体" w:cs="宋体"/>
          <w:color w:val="000000"/>
          <w:sz w:val="31"/>
        </w:rPr>
        <w:t>9</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⑤ </w:t>
      </w:r>
      <w:r>
        <w:rPr>
          <w:rFonts w:ascii="宋体" w:eastAsia="宋体" w:hAnsi="宋体" w:cs="宋体"/>
          <w:color w:val="000000"/>
          <w:sz w:val="31"/>
        </w:rPr>
        <w:t>参阅奥古斯丁：《使徒行传》</w:t>
      </w:r>
      <w:r>
        <w:rPr>
          <w:rFonts w:ascii="宋体" w:eastAsia="宋体" w:hAnsi="宋体" w:cs="宋体"/>
          <w:color w:val="000000"/>
          <w:sz w:val="31"/>
        </w:rPr>
        <w:t>1</w:t>
      </w:r>
      <w:r>
        <w:rPr>
          <w:rFonts w:ascii="宋体" w:eastAsia="宋体" w:hAnsi="宋体" w:cs="宋体"/>
          <w:color w:val="000000"/>
          <w:sz w:val="31"/>
        </w:rPr>
        <w:t>：</w:t>
      </w:r>
      <w:r>
        <w:rPr>
          <w:rFonts w:ascii="宋体" w:eastAsia="宋体" w:hAnsi="宋体" w:cs="宋体"/>
          <w:color w:val="000000"/>
          <w:sz w:val="31"/>
        </w:rPr>
        <w:t xml:space="preserve">25 </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⑥ </w:t>
      </w:r>
      <w:r>
        <w:rPr>
          <w:rFonts w:ascii="宋体" w:eastAsia="宋体" w:hAnsi="宋体" w:cs="宋体"/>
          <w:color w:val="000000"/>
          <w:sz w:val="31"/>
        </w:rPr>
        <w:t>《哥林多前书》</w:t>
      </w:r>
      <w:r>
        <w:rPr>
          <w:rFonts w:ascii="宋体" w:eastAsia="宋体" w:hAnsi="宋体" w:cs="宋体"/>
          <w:color w:val="000000"/>
          <w:sz w:val="31"/>
        </w:rPr>
        <w:t>15:10</w:t>
      </w:r>
      <w:r>
        <w:rPr>
          <w:rFonts w:ascii="宋体" w:eastAsia="宋体" w:hAnsi="宋体" w:cs="宋体"/>
          <w:color w:val="000000"/>
          <w:sz w:val="31"/>
        </w:rPr>
        <w:t>。</w:t>
      </w:r>
    </w:p>
    <w:p w:rsidR="00874596" w:rsidRDefault="00874596">
      <w:pPr>
        <w:wordWrap w:val="0"/>
        <w:spacing w:line="400" w:lineRule="exact"/>
        <w:textAlignment w:val="baseline"/>
        <w:rPr>
          <w:sz w:val="31"/>
        </w:rPr>
      </w:pPr>
    </w:p>
    <w:p w:rsidR="00874596" w:rsidRDefault="00874596">
      <w:pPr>
        <w:wordWrap w:val="0"/>
        <w:spacing w:line="400" w:lineRule="exact"/>
        <w:textAlignment w:val="baseline"/>
        <w:rPr>
          <w:sz w:val="31"/>
        </w:rPr>
      </w:pPr>
    </w:p>
    <w:p w:rsidR="00874596" w:rsidRDefault="00874596">
      <w:pPr>
        <w:wordWrap w:val="0"/>
        <w:spacing w:line="400" w:lineRule="exact"/>
        <w:textAlignment w:val="baseline"/>
        <w:rPr>
          <w:sz w:val="31"/>
        </w:rPr>
      </w:pPr>
    </w:p>
    <w:p w:rsidR="00874596" w:rsidRDefault="00874596">
      <w:pPr>
        <w:wordWrap w:val="0"/>
        <w:spacing w:line="400" w:lineRule="exact"/>
        <w:textAlignment w:val="baseline"/>
        <w:rPr>
          <w:sz w:val="31"/>
        </w:rPr>
      </w:pPr>
    </w:p>
    <w:p w:rsidR="00874596" w:rsidRDefault="0001127C">
      <w:pPr>
        <w:wordWrap w:val="0"/>
        <w:spacing w:line="420" w:lineRule="atLeast"/>
        <w:ind w:left="7560"/>
        <w:textAlignment w:val="baseline"/>
        <w:rPr>
          <w:sz w:val="31"/>
        </w:rPr>
        <w:sectPr w:rsidR="00874596">
          <w:headerReference w:type="default" r:id="rId1982"/>
          <w:footerReference w:type="default" r:id="rId1983"/>
          <w:pgSz w:w="16060" w:h="23020"/>
          <w:pgMar w:top="980" w:right="1160" w:bottom="980" w:left="1160" w:header="720" w:footer="720" w:gutter="0"/>
          <w:cols w:space="720"/>
        </w:sectPr>
      </w:pPr>
      <w:r>
        <w:rPr>
          <w:rFonts w:ascii="宋体" w:eastAsia="宋体" w:hAnsi="宋体" w:cs="宋体"/>
          <w:color w:val="000000"/>
          <w:sz w:val="31"/>
          <w:u w:val="single"/>
        </w:rPr>
        <w:t xml:space="preserve">                                       </w:t>
      </w:r>
    </w:p>
    <w:p w:rsidR="00874596" w:rsidRDefault="0001127C">
      <w:pPr>
        <w:wordWrap w:val="0"/>
        <w:spacing w:line="560" w:lineRule="atLeast"/>
        <w:ind w:left="140"/>
        <w:textAlignment w:val="baseline"/>
        <w:rPr>
          <w:sz w:val="33"/>
        </w:rPr>
      </w:pPr>
      <w:r>
        <w:rPr>
          <w:rFonts w:ascii="黑体" w:eastAsia="黑体" w:hAnsi="黑体" w:cs="黑体"/>
          <w:color w:val="000000"/>
          <w:sz w:val="33"/>
          <w:u w:val="single"/>
        </w:rPr>
        <w:lastRenderedPageBreak/>
        <w:t xml:space="preserve">958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380" w:line="720" w:lineRule="atLeast"/>
        <w:ind w:left="20"/>
        <w:textAlignment w:val="baseline"/>
        <w:rPr>
          <w:sz w:val="41"/>
        </w:rPr>
      </w:pPr>
      <w:r>
        <w:rPr>
          <w:rFonts w:ascii="宋体" w:eastAsia="宋体" w:hAnsi="宋体" w:cs="宋体"/>
          <w:color w:val="000000"/>
          <w:sz w:val="41"/>
        </w:rPr>
        <w:t>判天使吗</w:t>
      </w:r>
      <w:r>
        <w:rPr>
          <w:rFonts w:ascii="宋体" w:eastAsia="宋体" w:hAnsi="宋体" w:cs="宋体"/>
          <w:color w:val="000000"/>
          <w:sz w:val="41"/>
        </w:rPr>
        <w:t>?”①</w:t>
      </w:r>
      <w:r>
        <w:rPr>
          <w:rFonts w:ascii="宋体" w:eastAsia="宋体" w:hAnsi="宋体" w:cs="宋体"/>
          <w:color w:val="000000"/>
          <w:sz w:val="41"/>
        </w:rPr>
        <w:t>这个时候，他清楚地表明他与其他圣徒一道属于审判者之列。</w:t>
      </w:r>
    </w:p>
    <w:p w:rsidR="00874596" w:rsidRDefault="0001127C">
      <w:pPr>
        <w:wordWrap w:val="0"/>
        <w:spacing w:line="720" w:lineRule="atLeast"/>
        <w:ind w:left="20" w:right="40" w:firstLine="880"/>
        <w:textAlignment w:val="baseline"/>
        <w:rPr>
          <w:sz w:val="41"/>
        </w:rPr>
      </w:pPr>
      <w:r>
        <w:rPr>
          <w:rFonts w:ascii="宋体" w:eastAsia="宋体" w:hAnsi="宋体" w:cs="宋体"/>
          <w:color w:val="000000"/>
          <w:sz w:val="41"/>
        </w:rPr>
        <w:t>同样值得注意的是，经上提到受审者时也使用了十二这个数。因为经上说</w:t>
      </w:r>
      <w:r>
        <w:rPr>
          <w:rFonts w:ascii="宋体" w:eastAsia="宋体" w:hAnsi="宋体" w:cs="宋体"/>
          <w:color w:val="000000"/>
          <w:sz w:val="41"/>
        </w:rPr>
        <w:t>“</w:t>
      </w:r>
      <w:r>
        <w:rPr>
          <w:rFonts w:ascii="宋体" w:eastAsia="宋体" w:hAnsi="宋体" w:cs="宋体"/>
          <w:color w:val="000000"/>
          <w:sz w:val="41"/>
        </w:rPr>
        <w:t>审判以色列十二个支派</w:t>
      </w:r>
      <w:r>
        <w:rPr>
          <w:rFonts w:ascii="宋体" w:eastAsia="宋体" w:hAnsi="宋体" w:cs="宋体"/>
          <w:color w:val="000000"/>
          <w:sz w:val="41"/>
        </w:rPr>
        <w:t>”</w:t>
      </w:r>
      <w:r>
        <w:rPr>
          <w:rFonts w:ascii="宋体" w:eastAsia="宋体" w:hAnsi="宋体" w:cs="宋体"/>
          <w:color w:val="000000"/>
          <w:sz w:val="41"/>
        </w:rPr>
        <w:t>的意思不是指作为第十三个支派的利未支派可以不受审判。它的意思也不是说只有以色列人受审，而其他民族不受审。基督说</w:t>
      </w:r>
      <w:r>
        <w:rPr>
          <w:rFonts w:ascii="宋体" w:eastAsia="宋体" w:hAnsi="宋体" w:cs="宋体"/>
          <w:color w:val="000000"/>
          <w:sz w:val="41"/>
        </w:rPr>
        <w:t>“</w:t>
      </w:r>
      <w:r>
        <w:rPr>
          <w:rFonts w:ascii="宋体" w:eastAsia="宋体" w:hAnsi="宋体" w:cs="宋体"/>
          <w:color w:val="000000"/>
          <w:sz w:val="41"/>
        </w:rPr>
        <w:t>到复兴的时候</w:t>
      </w:r>
      <w:r>
        <w:rPr>
          <w:rFonts w:ascii="宋体" w:eastAsia="宋体" w:hAnsi="宋体" w:cs="宋体"/>
          <w:color w:val="000000"/>
          <w:sz w:val="41"/>
        </w:rPr>
        <w:t>”</w:t>
      </w:r>
      <w:r>
        <w:rPr>
          <w:rFonts w:ascii="宋体" w:eastAsia="宋体" w:hAnsi="宋体" w:cs="宋体"/>
          <w:color w:val="000000"/>
          <w:sz w:val="41"/>
        </w:rPr>
        <w:t>，这无疑表明他</w:t>
      </w:r>
      <w:r>
        <w:rPr>
          <w:rFonts w:ascii="宋体" w:eastAsia="宋体" w:hAnsi="宋体" w:cs="宋体"/>
          <w:color w:val="000000"/>
          <w:sz w:val="41"/>
        </w:rPr>
        <w:t>希望我们把</w:t>
      </w:r>
      <w:r>
        <w:rPr>
          <w:rFonts w:ascii="宋体" w:eastAsia="宋体" w:hAnsi="宋体" w:cs="宋体"/>
          <w:color w:val="000000"/>
          <w:sz w:val="41"/>
        </w:rPr>
        <w:t>“</w:t>
      </w:r>
      <w:r>
        <w:rPr>
          <w:rFonts w:ascii="宋体" w:eastAsia="宋体" w:hAnsi="宋体" w:cs="宋体"/>
          <w:color w:val="000000"/>
          <w:sz w:val="41"/>
        </w:rPr>
        <w:t>复兴</w:t>
      </w:r>
      <w:r>
        <w:rPr>
          <w:rFonts w:ascii="宋体" w:eastAsia="宋体" w:hAnsi="宋体" w:cs="宋体"/>
          <w:color w:val="000000"/>
          <w:sz w:val="41"/>
        </w:rPr>
        <w:t>”(regeneration)</w:t>
      </w:r>
      <w:r>
        <w:rPr>
          <w:rFonts w:ascii="宋体" w:eastAsia="宋体" w:hAnsi="宋体" w:cs="宋体"/>
          <w:color w:val="000000"/>
          <w:sz w:val="41"/>
        </w:rPr>
        <w:t>这个词理解为死者的复活。因为我们的肉身将由于不朽而得到更新，正如我们的灵魂由于信而得到更新。</w:t>
      </w:r>
    </w:p>
    <w:p w:rsidR="00874596" w:rsidRDefault="0001127C">
      <w:pPr>
        <w:wordWrap w:val="0"/>
        <w:spacing w:line="720" w:lineRule="atLeast"/>
        <w:ind w:left="20" w:right="20" w:firstLine="880"/>
        <w:textAlignment w:val="baseline"/>
        <w:rPr>
          <w:sz w:val="41"/>
        </w:rPr>
      </w:pPr>
      <w:r>
        <w:rPr>
          <w:rFonts w:ascii="宋体" w:eastAsia="宋体" w:hAnsi="宋体" w:cs="宋体"/>
          <w:color w:val="000000"/>
          <w:sz w:val="41"/>
        </w:rPr>
        <w:t>其他还有许多段落似乎也涉及最后的审判，但我要加以省略，因为出于更加仔细的考虑，它们的涵义比较晦涩，或者说它们指代其他事情更为贴切。比如，它们可以指救世主的</w:t>
      </w:r>
      <w:r>
        <w:rPr>
          <w:rFonts w:ascii="宋体" w:eastAsia="宋体" w:hAnsi="宋体" w:cs="宋体"/>
          <w:color w:val="000000"/>
          <w:sz w:val="41"/>
        </w:rPr>
        <w:t>“</w:t>
      </w:r>
      <w:r>
        <w:rPr>
          <w:rFonts w:ascii="宋体" w:eastAsia="宋体" w:hAnsi="宋体" w:cs="宋体"/>
          <w:color w:val="000000"/>
          <w:sz w:val="41"/>
        </w:rPr>
        <w:t>到来</w:t>
      </w:r>
      <w:r>
        <w:rPr>
          <w:rFonts w:ascii="宋体" w:eastAsia="宋体" w:hAnsi="宋体" w:cs="宋体"/>
          <w:color w:val="000000"/>
          <w:sz w:val="41"/>
        </w:rPr>
        <w:t>”</w:t>
      </w:r>
      <w:r>
        <w:rPr>
          <w:rFonts w:ascii="宋体" w:eastAsia="宋体" w:hAnsi="宋体" w:cs="宋体"/>
          <w:color w:val="000000"/>
          <w:sz w:val="41"/>
        </w:rPr>
        <w:t>，而在当前这个时代救世主已经临在于他的教会，亦即临在于他的肢体。在这个意义上，他的到来是一部分一部分的，是一点一点的，因为整个教会是他的身体。还有，这些段落可以指属地的耶路撒冷的毁灭。因为在谈到这一毁灭时，基督</w:t>
      </w:r>
      <w:r>
        <w:rPr>
          <w:rFonts w:ascii="宋体" w:eastAsia="宋体" w:hAnsi="宋体" w:cs="宋体"/>
          <w:color w:val="000000"/>
          <w:sz w:val="41"/>
        </w:rPr>
        <w:t>经常显得像是在谈论这个世界的终结和伟大的审判日。因此，不比较在马太、马可、路加这三位传道人那里出现的有关这个主题的所有段落，就没有可能把这两个事件区别开来。因为某位传道人在某些方面说得比较晦涩，而其他传道人说得比较清楚，因此各位传道人指代相同事件的说法可以用来相互参照，以明了其中的涵义。我在写给海西吉乌斯的一封信中已经努力这样做了，他是萨罗那城的主教，记性极好，这封信的标题是《论末世》</w:t>
      </w:r>
      <w:r>
        <w:rPr>
          <w:rFonts w:ascii="宋体" w:eastAsia="宋体" w:hAnsi="宋体" w:cs="宋体"/>
          <w:color w:val="000000"/>
          <w:sz w:val="41"/>
        </w:rPr>
        <w:t>(Define saeculi)</w:t>
      </w:r>
      <w:r>
        <w:rPr>
          <w:rFonts w:ascii="宋体" w:eastAsia="宋体" w:hAnsi="宋体" w:cs="宋体"/>
          <w:color w:val="000000"/>
          <w:sz w:val="41"/>
        </w:rPr>
        <w:t>。</w:t>
      </w:r>
      <w:r>
        <w:rPr>
          <w:rFonts w:ascii="宋体" w:eastAsia="宋体" w:hAnsi="宋体" w:cs="宋体"/>
          <w:color w:val="000000"/>
          <w:sz w:val="41"/>
        </w:rPr>
        <w:t>②</w:t>
      </w:r>
    </w:p>
    <w:p w:rsidR="00874596" w:rsidRDefault="0001127C">
      <w:pPr>
        <w:wordWrap w:val="0"/>
        <w:spacing w:line="720" w:lineRule="atLeast"/>
        <w:ind w:left="20" w:right="60" w:firstLine="820"/>
        <w:textAlignment w:val="baseline"/>
        <w:rPr>
          <w:sz w:val="41"/>
        </w:rPr>
      </w:pPr>
      <w:r>
        <w:rPr>
          <w:rFonts w:ascii="宋体" w:eastAsia="宋体" w:hAnsi="宋体" w:cs="宋体"/>
          <w:color w:val="000000"/>
          <w:sz w:val="41"/>
        </w:rPr>
        <w:t>下面我要引述《马太福音》中的一段话，其中讲到基督强有力的</w:t>
      </w:r>
      <w:r>
        <w:rPr>
          <w:rFonts w:ascii="宋体" w:eastAsia="宋体" w:hAnsi="宋体" w:cs="宋体"/>
          <w:color w:val="000000"/>
          <w:sz w:val="41"/>
          <w:u w:val="single"/>
        </w:rPr>
        <w:t xml:space="preserve">               </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《哥林多前书》</w:t>
      </w:r>
      <w:r>
        <w:rPr>
          <w:rFonts w:ascii="宋体" w:eastAsia="宋体" w:hAnsi="宋体" w:cs="宋体"/>
          <w:color w:val="000000"/>
          <w:sz w:val="33"/>
        </w:rPr>
        <w:t>6:3</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1984"/>
          <w:footerReference w:type="default" r:id="rId1985"/>
          <w:pgSz w:w="16060" w:h="23020"/>
          <w:pgMar w:top="1800" w:right="1820" w:bottom="180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奥古斯丁</w:t>
      </w:r>
      <w:r>
        <w:rPr>
          <w:rFonts w:ascii="宋体" w:eastAsia="宋体" w:hAnsi="宋体" w:cs="宋体"/>
          <w:color w:val="000000"/>
          <w:sz w:val="33"/>
        </w:rPr>
        <w:t>:</w:t>
      </w:r>
      <w:r>
        <w:rPr>
          <w:rFonts w:ascii="宋体" w:eastAsia="宋体" w:hAnsi="宋体" w:cs="宋体"/>
          <w:color w:val="000000"/>
          <w:sz w:val="33"/>
        </w:rPr>
        <w:t>《书信集》</w:t>
      </w:r>
      <w:r>
        <w:rPr>
          <w:rFonts w:ascii="宋体" w:eastAsia="宋体" w:hAnsi="宋体" w:cs="宋体"/>
          <w:color w:val="000000"/>
          <w:sz w:val="33"/>
        </w:rPr>
        <w:t>199</w:t>
      </w:r>
      <w:r>
        <w:rPr>
          <w:rFonts w:ascii="宋体" w:eastAsia="宋体" w:hAnsi="宋体" w:cs="宋体"/>
          <w:color w:val="000000"/>
          <w:sz w:val="33"/>
        </w:rPr>
        <w:t>。</w:t>
      </w:r>
    </w:p>
    <w:p w:rsidR="00874596" w:rsidRDefault="0001127C">
      <w:pPr>
        <w:wordWrap w:val="0"/>
        <w:spacing w:line="48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二</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959</w:t>
      </w:r>
    </w:p>
    <w:p w:rsidR="00874596" w:rsidRDefault="00874596">
      <w:pPr>
        <w:wordWrap w:val="0"/>
        <w:spacing w:line="500" w:lineRule="exact"/>
        <w:jc w:val="center"/>
        <w:textAlignment w:val="baseline"/>
        <w:rPr>
          <w:sz w:val="32"/>
        </w:rPr>
      </w:pPr>
    </w:p>
    <w:p w:rsidR="00874596" w:rsidRDefault="0001127C">
      <w:pPr>
        <w:wordWrap w:val="0"/>
        <w:spacing w:line="640" w:lineRule="atLeast"/>
        <w:textAlignment w:val="baseline"/>
        <w:rPr>
          <w:sz w:val="40"/>
        </w:rPr>
      </w:pPr>
      <w:r>
        <w:rPr>
          <w:rFonts w:ascii="宋体" w:eastAsia="宋体" w:hAnsi="宋体" w:cs="宋体"/>
          <w:color w:val="000000"/>
          <w:sz w:val="40"/>
        </w:rPr>
        <w:t>终极审判把好人与恶人区分开来。耶稣说：</w:t>
      </w:r>
      <w:r>
        <w:rPr>
          <w:rFonts w:ascii="宋体" w:eastAsia="宋体" w:hAnsi="宋体" w:cs="宋体"/>
          <w:color w:val="000000"/>
          <w:sz w:val="40"/>
        </w:rPr>
        <w:t>“</w:t>
      </w:r>
      <w:r>
        <w:rPr>
          <w:rFonts w:ascii="宋体" w:eastAsia="宋体" w:hAnsi="宋体" w:cs="宋体"/>
          <w:color w:val="000000"/>
          <w:sz w:val="40"/>
        </w:rPr>
        <w:t>当人子在他荣耀里，同着众天使降临的时候，要坐在他荣耀的宝座上，万民都要聚集在他面前。他要把他们分别出来，好像牧羊的分别绵羊、山羊一般；把绵羊安置在右边，山羊在左边。于是王要向那右边的说：</w:t>
      </w:r>
      <w:r>
        <w:rPr>
          <w:rFonts w:ascii="宋体" w:eastAsia="宋体" w:hAnsi="宋体" w:cs="宋体"/>
          <w:color w:val="000000"/>
          <w:sz w:val="40"/>
        </w:rPr>
        <w:t>‘</w:t>
      </w:r>
      <w:r>
        <w:rPr>
          <w:rFonts w:ascii="宋体" w:eastAsia="宋体" w:hAnsi="宋体" w:cs="宋体"/>
          <w:color w:val="000000"/>
          <w:sz w:val="40"/>
        </w:rPr>
        <w:t>你们这蒙我父</w:t>
      </w:r>
      <w:r>
        <w:rPr>
          <w:rFonts w:ascii="宋体" w:eastAsia="宋体" w:hAnsi="宋体" w:cs="宋体"/>
          <w:color w:val="000000"/>
          <w:sz w:val="40"/>
        </w:rPr>
        <w:t>赐福的，可来承受那创世以来为你们所预备的国；因为我饿了，你们给我吃；渴了，你们给我喝；我作客旅，你们留我住；我赤身裸体，你们给我穿；我病了，你们看顾我；我在监里，你们来看我。</w:t>
      </w:r>
      <w:r>
        <w:rPr>
          <w:rFonts w:ascii="宋体" w:eastAsia="宋体" w:hAnsi="宋体" w:cs="宋体"/>
          <w:color w:val="000000"/>
          <w:sz w:val="40"/>
        </w:rPr>
        <w:t>’</w:t>
      </w:r>
      <w:r>
        <w:rPr>
          <w:rFonts w:ascii="宋体" w:eastAsia="宋体" w:hAnsi="宋体" w:cs="宋体"/>
          <w:color w:val="000000"/>
          <w:sz w:val="40"/>
        </w:rPr>
        <w:t>义人就回答说：</w:t>
      </w:r>
      <w:r>
        <w:rPr>
          <w:rFonts w:ascii="宋体" w:eastAsia="宋体" w:hAnsi="宋体" w:cs="宋体"/>
          <w:color w:val="000000"/>
          <w:sz w:val="40"/>
        </w:rPr>
        <w:t>‘</w:t>
      </w:r>
      <w:r>
        <w:rPr>
          <w:rFonts w:ascii="宋体" w:eastAsia="宋体" w:hAnsi="宋体" w:cs="宋体"/>
          <w:color w:val="000000"/>
          <w:sz w:val="40"/>
        </w:rPr>
        <w:t>主啊，我们什么时候见你饿了，给你吃，渴了，给你喝</w:t>
      </w:r>
      <w:r>
        <w:rPr>
          <w:rFonts w:ascii="宋体" w:eastAsia="宋体" w:hAnsi="宋体" w:cs="宋体"/>
          <w:color w:val="000000"/>
          <w:sz w:val="40"/>
        </w:rPr>
        <w:t>?</w:t>
      </w:r>
      <w:r>
        <w:rPr>
          <w:rFonts w:ascii="宋体" w:eastAsia="宋体" w:hAnsi="宋体" w:cs="宋体"/>
          <w:color w:val="000000"/>
          <w:sz w:val="40"/>
        </w:rPr>
        <w:t>什么时候见你作客旅，留你住，或是赤身裸体，给你穿</w:t>
      </w:r>
      <w:r>
        <w:rPr>
          <w:rFonts w:ascii="宋体" w:eastAsia="宋体" w:hAnsi="宋体" w:cs="宋体"/>
          <w:color w:val="000000"/>
          <w:sz w:val="40"/>
        </w:rPr>
        <w:t>?</w:t>
      </w:r>
      <w:r>
        <w:rPr>
          <w:rFonts w:ascii="宋体" w:eastAsia="宋体" w:hAnsi="宋体" w:cs="宋体"/>
          <w:color w:val="000000"/>
          <w:sz w:val="40"/>
        </w:rPr>
        <w:t>又什么时候见你病了，或是在监里，来看你呢</w:t>
      </w:r>
      <w:r>
        <w:rPr>
          <w:rFonts w:ascii="宋体" w:eastAsia="宋体" w:hAnsi="宋体" w:cs="宋体"/>
          <w:color w:val="000000"/>
          <w:sz w:val="40"/>
        </w:rPr>
        <w:t>?’</w:t>
      </w:r>
      <w:r>
        <w:rPr>
          <w:rFonts w:ascii="宋体" w:eastAsia="宋体" w:hAnsi="宋体" w:cs="宋体"/>
          <w:color w:val="000000"/>
          <w:sz w:val="40"/>
        </w:rPr>
        <w:t>主要回答说：</w:t>
      </w:r>
      <w:r>
        <w:rPr>
          <w:rFonts w:ascii="宋体" w:eastAsia="宋体" w:hAnsi="宋体" w:cs="宋体"/>
          <w:color w:val="000000"/>
          <w:sz w:val="40"/>
        </w:rPr>
        <w:t>‘</w:t>
      </w:r>
      <w:r>
        <w:rPr>
          <w:rFonts w:ascii="宋体" w:eastAsia="宋体" w:hAnsi="宋体" w:cs="宋体"/>
          <w:color w:val="000000"/>
          <w:sz w:val="40"/>
        </w:rPr>
        <w:t>我实在告诉你们，这些事你们既作在我这弟兄中一个最小的身上，就是作在我身上了。</w:t>
      </w:r>
      <w:r>
        <w:rPr>
          <w:rFonts w:ascii="宋体" w:eastAsia="宋体" w:hAnsi="宋体" w:cs="宋体"/>
          <w:color w:val="000000"/>
          <w:sz w:val="40"/>
        </w:rPr>
        <w:t>’</w:t>
      </w:r>
      <w:r>
        <w:rPr>
          <w:rFonts w:ascii="宋体" w:eastAsia="宋体" w:hAnsi="宋体" w:cs="宋体"/>
          <w:color w:val="000000"/>
          <w:sz w:val="40"/>
        </w:rPr>
        <w:t>主又要向那左边的说：</w:t>
      </w:r>
      <w:r>
        <w:rPr>
          <w:rFonts w:ascii="宋体" w:eastAsia="宋体" w:hAnsi="宋体" w:cs="宋体"/>
          <w:color w:val="000000"/>
          <w:sz w:val="40"/>
        </w:rPr>
        <w:t>‘</w:t>
      </w:r>
      <w:r>
        <w:rPr>
          <w:rFonts w:ascii="宋体" w:eastAsia="宋体" w:hAnsi="宋体" w:cs="宋体"/>
          <w:color w:val="000000"/>
          <w:sz w:val="40"/>
        </w:rPr>
        <w:t>你们这被咒诅的人，离开我！进入那为魔鬼和他的使者所预备的永火里</w:t>
      </w:r>
      <w:r>
        <w:rPr>
          <w:rFonts w:ascii="宋体" w:eastAsia="宋体" w:hAnsi="宋体" w:cs="宋体"/>
          <w:color w:val="000000"/>
          <w:sz w:val="40"/>
        </w:rPr>
        <w:t>去！</w:t>
      </w:r>
      <w:r>
        <w:rPr>
          <w:rFonts w:ascii="宋体" w:eastAsia="宋体" w:hAnsi="宋体" w:cs="宋体"/>
          <w:color w:val="000000"/>
          <w:sz w:val="40"/>
        </w:rPr>
        <w:t>’”①</w:t>
      </w:r>
      <w:r>
        <w:rPr>
          <w:rFonts w:ascii="宋体" w:eastAsia="宋体" w:hAnsi="宋体" w:cs="宋体"/>
          <w:color w:val="000000"/>
          <w:sz w:val="40"/>
        </w:rPr>
        <w:t>然后，本着同样的精神，他列举了那些恶人没有做的事情，也就是他说那些在他右边的人做了的事情。当这些在他左边的人提出同样的问题</w:t>
      </w:r>
      <w:r>
        <w:rPr>
          <w:rFonts w:ascii="宋体" w:eastAsia="宋体" w:hAnsi="宋体" w:cs="宋体"/>
          <w:color w:val="000000"/>
          <w:sz w:val="40"/>
        </w:rPr>
        <w:t>————</w:t>
      </w:r>
      <w:r>
        <w:rPr>
          <w:rFonts w:ascii="宋体" w:eastAsia="宋体" w:hAnsi="宋体" w:cs="宋体"/>
          <w:color w:val="000000"/>
          <w:sz w:val="40"/>
        </w:rPr>
        <w:t>我们什么时候在你需要的时候不伺候你了</w:t>
      </w:r>
      <w:r>
        <w:rPr>
          <w:rFonts w:ascii="宋体" w:eastAsia="宋体" w:hAnsi="宋体" w:cs="宋体"/>
          <w:color w:val="000000"/>
          <w:sz w:val="40"/>
        </w:rPr>
        <w:t>——</w:t>
      </w:r>
      <w:r>
        <w:rPr>
          <w:rFonts w:ascii="宋体" w:eastAsia="宋体" w:hAnsi="宋体" w:cs="宋体"/>
          <w:color w:val="000000"/>
          <w:sz w:val="40"/>
        </w:rPr>
        <w:t>这个时候，他回答说，这些事你们既不作在我这弟兄中一个最小的身上，就是不作在我身上。他最后的结论是这样的：</w:t>
      </w:r>
      <w:r>
        <w:rPr>
          <w:rFonts w:ascii="宋体" w:eastAsia="宋体" w:hAnsi="宋体" w:cs="宋体"/>
          <w:color w:val="000000"/>
          <w:sz w:val="40"/>
        </w:rPr>
        <w:t>“</w:t>
      </w:r>
      <w:r>
        <w:rPr>
          <w:rFonts w:ascii="宋体" w:eastAsia="宋体" w:hAnsi="宋体" w:cs="宋体"/>
          <w:color w:val="000000"/>
          <w:sz w:val="40"/>
        </w:rPr>
        <w:t>这些人要往永刑里去，那些义人要往永生里去。</w:t>
      </w:r>
      <w:r>
        <w:rPr>
          <w:rFonts w:ascii="宋体" w:eastAsia="宋体" w:hAnsi="宋体" w:cs="宋体"/>
          <w:color w:val="000000"/>
          <w:sz w:val="40"/>
        </w:rPr>
        <w:t>”②</w:t>
      </w:r>
    </w:p>
    <w:p w:rsidR="00874596" w:rsidRDefault="0001127C">
      <w:pPr>
        <w:wordWrap w:val="0"/>
        <w:spacing w:line="640" w:lineRule="atLeast"/>
        <w:ind w:right="20" w:firstLine="820"/>
        <w:textAlignment w:val="baseline"/>
        <w:rPr>
          <w:sz w:val="40"/>
        </w:rPr>
      </w:pPr>
      <w:r>
        <w:rPr>
          <w:rFonts w:ascii="宋体" w:eastAsia="宋体" w:hAnsi="宋体" w:cs="宋体"/>
          <w:color w:val="000000"/>
          <w:sz w:val="40"/>
        </w:rPr>
        <w:t>还有，传道人约翰最清晰地告诉我们，耶稣如何预言审判将会在死者复活时发生。因为他首先说：</w:t>
      </w:r>
      <w:r>
        <w:rPr>
          <w:rFonts w:ascii="宋体" w:eastAsia="宋体" w:hAnsi="宋体" w:cs="宋体"/>
          <w:color w:val="000000"/>
          <w:sz w:val="40"/>
        </w:rPr>
        <w:t>“</w:t>
      </w:r>
      <w:r>
        <w:rPr>
          <w:rFonts w:ascii="宋体" w:eastAsia="宋体" w:hAnsi="宋体" w:cs="宋体"/>
          <w:color w:val="000000"/>
          <w:sz w:val="40"/>
        </w:rPr>
        <w:t>父不审判什么人，乃将审判的事全交与子，叫人都尊敬子如同尊敬父一样。不尊敬子的，就是不尊敬差</w:t>
      </w:r>
      <w:r>
        <w:rPr>
          <w:rFonts w:ascii="宋体" w:eastAsia="宋体" w:hAnsi="宋体" w:cs="宋体"/>
          <w:color w:val="000000"/>
          <w:sz w:val="40"/>
        </w:rPr>
        <w:t>子来的父。</w:t>
      </w:r>
      <w:r>
        <w:rPr>
          <w:rFonts w:ascii="宋体" w:eastAsia="宋体" w:hAnsi="宋体" w:cs="宋体"/>
          <w:color w:val="000000"/>
          <w:sz w:val="40"/>
        </w:rPr>
        <w:t>”</w:t>
      </w:r>
      <w:r>
        <w:rPr>
          <w:rFonts w:ascii="宋体" w:eastAsia="宋体" w:hAnsi="宋体" w:cs="宋体"/>
          <w:color w:val="000000"/>
          <w:sz w:val="40"/>
        </w:rPr>
        <w:t>然后他马上又添上</w:t>
      </w:r>
      <w:r>
        <w:rPr>
          <w:rFonts w:ascii="宋体" w:eastAsia="宋体" w:hAnsi="宋体" w:cs="宋体"/>
          <w:color w:val="000000"/>
          <w:sz w:val="40"/>
        </w:rPr>
        <w:t>“</w:t>
      </w:r>
      <w:r>
        <w:rPr>
          <w:rFonts w:ascii="宋体" w:eastAsia="宋体" w:hAnsi="宋体" w:cs="宋体"/>
          <w:color w:val="000000"/>
          <w:sz w:val="40"/>
        </w:rPr>
        <w:t>我实实在在告诉你们，那听我话，又信差我来者的，就有永生，不受审判，是已经出死入生了。</w:t>
      </w:r>
      <w:r>
        <w:rPr>
          <w:rFonts w:ascii="宋体" w:eastAsia="宋体" w:hAnsi="宋体" w:cs="宋体"/>
          <w:color w:val="000000"/>
          <w:sz w:val="40"/>
        </w:rPr>
        <w:t>”③</w:t>
      </w:r>
      <w:r>
        <w:rPr>
          <w:rFonts w:ascii="宋体" w:eastAsia="宋体" w:hAnsi="宋体" w:cs="宋体"/>
          <w:color w:val="000000"/>
          <w:sz w:val="40"/>
        </w:rPr>
        <w:t>你们</w:t>
      </w:r>
    </w:p>
    <w:p w:rsidR="00874596" w:rsidRDefault="0001127C">
      <w:pPr>
        <w:wordWrap w:val="0"/>
        <w:spacing w:line="64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20" w:line="480" w:lineRule="atLeast"/>
        <w:ind w:left="68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《马太福音》</w:t>
      </w:r>
      <w:r>
        <w:rPr>
          <w:rFonts w:ascii="仿宋" w:eastAsia="仿宋" w:hAnsi="仿宋" w:cs="仿宋"/>
          <w:color w:val="000000"/>
          <w:sz w:val="31"/>
        </w:rPr>
        <w:t xml:space="preserve">25:31 </w:t>
      </w:r>
      <w:r>
        <w:rPr>
          <w:rFonts w:ascii="仿宋" w:eastAsia="仿宋" w:hAnsi="仿宋" w:cs="仿宋"/>
          <w:color w:val="000000"/>
          <w:sz w:val="31"/>
        </w:rPr>
        <w:t>以下。</w:t>
      </w:r>
    </w:p>
    <w:p w:rsidR="00874596" w:rsidRDefault="0001127C">
      <w:pPr>
        <w:wordWrap w:val="0"/>
        <w:spacing w:line="480" w:lineRule="atLeast"/>
        <w:ind w:left="680"/>
        <w:textAlignment w:val="baseline"/>
        <w:rPr>
          <w:sz w:val="31"/>
        </w:rPr>
      </w:pPr>
      <w:r>
        <w:rPr>
          <w:rFonts w:ascii="仿宋" w:eastAsia="仿宋" w:hAnsi="仿宋" w:cs="仿宋"/>
          <w:color w:val="000000"/>
          <w:sz w:val="31"/>
        </w:rPr>
        <w:t xml:space="preserve">② </w:t>
      </w:r>
      <w:r>
        <w:rPr>
          <w:rFonts w:ascii="仿宋" w:eastAsia="仿宋" w:hAnsi="仿宋" w:cs="仿宋"/>
          <w:color w:val="000000"/>
          <w:sz w:val="31"/>
        </w:rPr>
        <w:t>《马太福音》</w:t>
      </w:r>
      <w:r>
        <w:rPr>
          <w:rFonts w:ascii="仿宋" w:eastAsia="仿宋" w:hAnsi="仿宋" w:cs="仿宋"/>
          <w:color w:val="000000"/>
          <w:sz w:val="31"/>
        </w:rPr>
        <w:t>25:46</w:t>
      </w:r>
      <w:r>
        <w:rPr>
          <w:rFonts w:ascii="仿宋" w:eastAsia="仿宋" w:hAnsi="仿宋" w:cs="仿宋"/>
          <w:color w:val="000000"/>
          <w:sz w:val="31"/>
        </w:rPr>
        <w:t>。</w:t>
      </w:r>
    </w:p>
    <w:p w:rsidR="00874596" w:rsidRDefault="0001127C">
      <w:pPr>
        <w:wordWrap w:val="0"/>
        <w:spacing w:line="480" w:lineRule="atLeast"/>
        <w:ind w:right="20" w:firstLine="680"/>
        <w:textAlignment w:val="baseline"/>
        <w:rPr>
          <w:sz w:val="31"/>
        </w:rPr>
        <w:sectPr w:rsidR="00874596">
          <w:headerReference w:type="default" r:id="rId1986"/>
          <w:footerReference w:type="default" r:id="rId1987"/>
          <w:pgSz w:w="16060" w:h="23020"/>
          <w:pgMar w:top="1640" w:right="1840" w:bottom="1640" w:left="1840" w:header="720" w:footer="720" w:gutter="0"/>
          <w:cols w:space="720"/>
        </w:sectPr>
      </w:pPr>
      <w:r>
        <w:rPr>
          <w:rFonts w:ascii="仿宋" w:eastAsia="仿宋" w:hAnsi="仿宋" w:cs="仿宋"/>
          <w:color w:val="000000"/>
          <w:sz w:val="31"/>
        </w:rPr>
        <w:t xml:space="preserve">③ </w:t>
      </w:r>
      <w:r>
        <w:rPr>
          <w:rFonts w:ascii="仿宋" w:eastAsia="仿宋" w:hAnsi="仿宋" w:cs="仿宋"/>
          <w:color w:val="000000"/>
          <w:sz w:val="31"/>
        </w:rPr>
        <w:t>《约翰福音》</w:t>
      </w:r>
      <w:r>
        <w:rPr>
          <w:rFonts w:ascii="仿宋" w:eastAsia="仿宋" w:hAnsi="仿宋" w:cs="仿宋"/>
          <w:color w:val="000000"/>
          <w:sz w:val="31"/>
        </w:rPr>
        <w:t xml:space="preserve">5:22 </w:t>
      </w:r>
      <w:r>
        <w:rPr>
          <w:rFonts w:ascii="仿宋" w:eastAsia="仿宋" w:hAnsi="仿宋" w:cs="仿宋"/>
          <w:color w:val="000000"/>
          <w:sz w:val="31"/>
        </w:rPr>
        <w:t>以下</w:t>
      </w:r>
      <w:r>
        <w:rPr>
          <w:rFonts w:ascii="仿宋" w:eastAsia="仿宋" w:hAnsi="仿宋" w:cs="仿宋"/>
          <w:color w:val="000000"/>
          <w:sz w:val="31"/>
        </w:rPr>
        <w:t>,</w:t>
      </w:r>
      <w:r>
        <w:rPr>
          <w:rFonts w:ascii="仿宋" w:eastAsia="仿宋" w:hAnsi="仿宋" w:cs="仿宋"/>
          <w:color w:val="000000"/>
          <w:sz w:val="31"/>
        </w:rPr>
        <w:t>此处</w:t>
      </w:r>
      <w:r>
        <w:rPr>
          <w:rFonts w:ascii="仿宋" w:eastAsia="仿宋" w:hAnsi="仿宋" w:cs="仿宋"/>
          <w:color w:val="000000"/>
          <w:sz w:val="31"/>
        </w:rPr>
        <w:t>“</w:t>
      </w:r>
      <w:r>
        <w:rPr>
          <w:rFonts w:ascii="仿宋" w:eastAsia="仿宋" w:hAnsi="仿宋" w:cs="仿宋"/>
          <w:color w:val="000000"/>
          <w:sz w:val="31"/>
        </w:rPr>
        <w:t>不受审判</w:t>
      </w:r>
      <w:r>
        <w:rPr>
          <w:rFonts w:ascii="仿宋" w:eastAsia="仿宋" w:hAnsi="仿宋" w:cs="仿宋"/>
          <w:color w:val="000000"/>
          <w:sz w:val="31"/>
        </w:rPr>
        <w:t>”</w:t>
      </w:r>
      <w:r>
        <w:rPr>
          <w:rFonts w:ascii="仿宋" w:eastAsia="仿宋" w:hAnsi="仿宋" w:cs="仿宋"/>
          <w:color w:val="000000"/>
          <w:sz w:val="31"/>
        </w:rPr>
        <w:t>的英译文为</w:t>
      </w:r>
      <w:r>
        <w:rPr>
          <w:rFonts w:ascii="仿宋" w:eastAsia="仿宋" w:hAnsi="仿宋" w:cs="仿宋"/>
          <w:color w:val="000000"/>
          <w:sz w:val="31"/>
        </w:rPr>
        <w:t>“shall not come intojudgment”,</w:t>
      </w:r>
      <w:r>
        <w:rPr>
          <w:rFonts w:ascii="仿宋" w:eastAsia="仿宋" w:hAnsi="仿宋" w:cs="仿宋"/>
          <w:color w:val="000000"/>
          <w:sz w:val="31"/>
        </w:rPr>
        <w:t>和合本译为</w:t>
      </w:r>
      <w:r>
        <w:rPr>
          <w:rFonts w:ascii="仿宋" w:eastAsia="仿宋" w:hAnsi="仿宋" w:cs="仿宋"/>
          <w:color w:val="000000"/>
          <w:sz w:val="31"/>
        </w:rPr>
        <w:t>“</w:t>
      </w:r>
      <w:r>
        <w:rPr>
          <w:rFonts w:ascii="仿宋" w:eastAsia="仿宋" w:hAnsi="仿宋" w:cs="仿宋"/>
          <w:color w:val="000000"/>
          <w:sz w:val="31"/>
        </w:rPr>
        <w:t>不至于定罪</w:t>
      </w:r>
      <w:r>
        <w:rPr>
          <w:rFonts w:ascii="仿宋" w:eastAsia="仿宋" w:hAnsi="仿宋" w:cs="仿宋"/>
          <w:color w:val="000000"/>
          <w:sz w:val="31"/>
        </w:rPr>
        <w:t>”</w:t>
      </w:r>
      <w:r>
        <w:rPr>
          <w:rFonts w:ascii="仿宋" w:eastAsia="仿宋" w:hAnsi="仿宋" w:cs="仿宋"/>
          <w:color w:val="000000"/>
          <w:sz w:val="31"/>
        </w:rPr>
        <w:t>。</w:t>
      </w:r>
    </w:p>
    <w:p w:rsidR="00874596" w:rsidRDefault="0001127C">
      <w:pPr>
        <w:wordWrap w:val="0"/>
        <w:spacing w:before="40" w:line="500" w:lineRule="atLeast"/>
        <w:ind w:left="140"/>
        <w:textAlignment w:val="baseline"/>
        <w:rPr>
          <w:sz w:val="33"/>
        </w:rPr>
      </w:pPr>
      <w:r>
        <w:rPr>
          <w:rFonts w:ascii="黑体" w:eastAsia="黑体" w:hAnsi="黑体" w:cs="黑体"/>
          <w:color w:val="000000"/>
          <w:sz w:val="33"/>
          <w:u w:val="single"/>
        </w:rPr>
        <w:lastRenderedPageBreak/>
        <w:t xml:space="preserve">960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r>
        <w:rPr>
          <w:rFonts w:ascii="黑体" w:eastAsia="黑体" w:hAnsi="黑体" w:cs="黑体"/>
          <w:color w:val="000000"/>
          <w:sz w:val="33"/>
          <w:u w:val="single"/>
        </w:rPr>
        <w:t xml:space="preserve">       </w:t>
      </w:r>
    </w:p>
    <w:p w:rsidR="00874596" w:rsidRDefault="0001127C">
      <w:pPr>
        <w:wordWrap w:val="0"/>
        <w:spacing w:before="400" w:line="640" w:lineRule="atLeast"/>
        <w:ind w:left="20"/>
        <w:textAlignment w:val="baseline"/>
        <w:rPr>
          <w:sz w:val="41"/>
        </w:rPr>
      </w:pPr>
      <w:r>
        <w:rPr>
          <w:rFonts w:ascii="宋体" w:eastAsia="宋体" w:hAnsi="宋体" w:cs="宋体"/>
          <w:color w:val="000000"/>
          <w:sz w:val="41"/>
        </w:rPr>
        <w:t>瞧，他说信者</w:t>
      </w:r>
      <w:r>
        <w:rPr>
          <w:rFonts w:ascii="宋体" w:eastAsia="宋体" w:hAnsi="宋体" w:cs="宋体"/>
          <w:color w:val="000000"/>
          <w:sz w:val="41"/>
        </w:rPr>
        <w:t>“</w:t>
      </w:r>
      <w:r>
        <w:rPr>
          <w:rFonts w:ascii="宋体" w:eastAsia="宋体" w:hAnsi="宋体" w:cs="宋体"/>
          <w:color w:val="000000"/>
          <w:sz w:val="41"/>
        </w:rPr>
        <w:t>不受审判</w:t>
      </w:r>
      <w:r>
        <w:rPr>
          <w:rFonts w:ascii="宋体" w:eastAsia="宋体" w:hAnsi="宋体" w:cs="宋体"/>
          <w:color w:val="000000"/>
          <w:sz w:val="41"/>
        </w:rPr>
        <w:t>”</w:t>
      </w:r>
      <w:r>
        <w:rPr>
          <w:rFonts w:ascii="宋体" w:eastAsia="宋体" w:hAnsi="宋体" w:cs="宋体"/>
          <w:color w:val="000000"/>
          <w:sz w:val="41"/>
        </w:rPr>
        <w:t>。那么，信者不受审判如何能将好人从坏人中区分出来，站在他的右边呢，除非他在这里使用</w:t>
      </w:r>
      <w:r>
        <w:rPr>
          <w:rFonts w:ascii="宋体" w:eastAsia="宋体" w:hAnsi="宋体" w:cs="宋体"/>
          <w:color w:val="000000"/>
          <w:sz w:val="41"/>
        </w:rPr>
        <w:t>“</w:t>
      </w:r>
      <w:r>
        <w:rPr>
          <w:rFonts w:ascii="宋体" w:eastAsia="宋体" w:hAnsi="宋体" w:cs="宋体"/>
          <w:color w:val="000000"/>
          <w:sz w:val="41"/>
        </w:rPr>
        <w:t>审判</w:t>
      </w:r>
      <w:r>
        <w:rPr>
          <w:rFonts w:ascii="宋体" w:eastAsia="宋体" w:hAnsi="宋体" w:cs="宋体"/>
          <w:color w:val="000000"/>
          <w:sz w:val="41"/>
        </w:rPr>
        <w:t>”</w:t>
      </w:r>
      <w:r>
        <w:rPr>
          <w:rFonts w:ascii="宋体" w:eastAsia="宋体" w:hAnsi="宋体" w:cs="宋体"/>
          <w:color w:val="000000"/>
          <w:sz w:val="41"/>
        </w:rPr>
        <w:t>这个词的意思是</w:t>
      </w:r>
      <w:r>
        <w:rPr>
          <w:rFonts w:ascii="宋体" w:eastAsia="宋体" w:hAnsi="宋体" w:cs="宋体"/>
          <w:color w:val="000000"/>
          <w:sz w:val="41"/>
        </w:rPr>
        <w:t>“</w:t>
      </w:r>
      <w:r>
        <w:rPr>
          <w:rFonts w:ascii="宋体" w:eastAsia="宋体" w:hAnsi="宋体" w:cs="宋体"/>
          <w:color w:val="000000"/>
          <w:sz w:val="41"/>
        </w:rPr>
        <w:t>定罪</w:t>
      </w:r>
      <w:r>
        <w:rPr>
          <w:rFonts w:ascii="宋体" w:eastAsia="宋体" w:hAnsi="宋体" w:cs="宋体"/>
          <w:color w:val="000000"/>
          <w:sz w:val="41"/>
        </w:rPr>
        <w:t>”?</w:t>
      </w:r>
      <w:r>
        <w:rPr>
          <w:rFonts w:ascii="宋体" w:eastAsia="宋体" w:hAnsi="宋体" w:cs="宋体"/>
          <w:color w:val="000000"/>
          <w:sz w:val="41"/>
        </w:rPr>
        <w:t>所以</w:t>
      </w:r>
      <w:r>
        <w:rPr>
          <w:rFonts w:ascii="宋体" w:eastAsia="宋体" w:hAnsi="宋体" w:cs="宋体"/>
          <w:color w:val="000000"/>
          <w:sz w:val="41"/>
        </w:rPr>
        <w:t>“</w:t>
      </w:r>
      <w:r>
        <w:rPr>
          <w:rFonts w:ascii="宋体" w:eastAsia="宋体" w:hAnsi="宋体" w:cs="宋体"/>
          <w:color w:val="000000"/>
          <w:sz w:val="41"/>
        </w:rPr>
        <w:t>审判</w:t>
      </w:r>
      <w:r>
        <w:rPr>
          <w:rFonts w:ascii="宋体" w:eastAsia="宋体" w:hAnsi="宋体" w:cs="宋体"/>
          <w:color w:val="000000"/>
          <w:sz w:val="41"/>
        </w:rPr>
        <w:t>”</w:t>
      </w:r>
      <w:r>
        <w:rPr>
          <w:rFonts w:ascii="宋体" w:eastAsia="宋体" w:hAnsi="宋体" w:cs="宋体"/>
          <w:color w:val="000000"/>
          <w:sz w:val="41"/>
        </w:rPr>
        <w:t>在这里的意思是</w:t>
      </w:r>
      <w:r>
        <w:rPr>
          <w:rFonts w:ascii="宋体" w:eastAsia="宋体" w:hAnsi="宋体" w:cs="宋体"/>
          <w:color w:val="000000"/>
          <w:sz w:val="41"/>
        </w:rPr>
        <w:t>“</w:t>
      </w:r>
      <w:r>
        <w:rPr>
          <w:rFonts w:ascii="宋体" w:eastAsia="宋体" w:hAnsi="宋体" w:cs="宋体"/>
          <w:color w:val="000000"/>
          <w:sz w:val="41"/>
        </w:rPr>
        <w:t>定罪</w:t>
      </w:r>
      <w:r>
        <w:rPr>
          <w:rFonts w:ascii="宋体" w:eastAsia="宋体" w:hAnsi="宋体" w:cs="宋体"/>
          <w:color w:val="000000"/>
          <w:sz w:val="41"/>
        </w:rPr>
        <w:t>”</w:t>
      </w:r>
      <w:r>
        <w:rPr>
          <w:rFonts w:ascii="宋体" w:eastAsia="宋体" w:hAnsi="宋体" w:cs="宋体"/>
          <w:color w:val="000000"/>
          <w:sz w:val="41"/>
        </w:rPr>
        <w:t>，那些听他的话、相信差他来者的人不会被定罪。</w:t>
      </w:r>
    </w:p>
    <w:p w:rsidR="00874596" w:rsidRDefault="00874596">
      <w:pPr>
        <w:wordWrap w:val="0"/>
        <w:spacing w:line="660" w:lineRule="exact"/>
        <w:textAlignment w:val="baseline"/>
        <w:rPr>
          <w:sz w:val="41"/>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6 </w:t>
      </w:r>
      <w:r>
        <w:rPr>
          <w:rFonts w:ascii="黑体" w:eastAsia="黑体" w:hAnsi="黑体" w:cs="黑体"/>
          <w:color w:val="000000"/>
          <w:sz w:val="44"/>
        </w:rPr>
        <w:t>第一次复活和第二次复活</w:t>
      </w:r>
    </w:p>
    <w:p w:rsidR="00874596" w:rsidRDefault="0001127C">
      <w:pPr>
        <w:wordWrap w:val="0"/>
        <w:spacing w:line="640" w:lineRule="atLeast"/>
        <w:ind w:left="20" w:firstLine="880"/>
        <w:textAlignment w:val="baseline"/>
        <w:rPr>
          <w:sz w:val="41"/>
        </w:rPr>
      </w:pPr>
      <w:r>
        <w:rPr>
          <w:rFonts w:ascii="宋体" w:eastAsia="宋体" w:hAnsi="宋体" w:cs="宋体"/>
          <w:color w:val="000000"/>
          <w:sz w:val="41"/>
        </w:rPr>
        <w:t>接下去，耶稣继续说：</w:t>
      </w:r>
      <w:r>
        <w:rPr>
          <w:rFonts w:ascii="宋体" w:eastAsia="宋体" w:hAnsi="宋体" w:cs="宋体"/>
          <w:color w:val="000000"/>
          <w:sz w:val="41"/>
        </w:rPr>
        <w:t>“</w:t>
      </w:r>
      <w:r>
        <w:rPr>
          <w:rFonts w:ascii="宋体" w:eastAsia="宋体" w:hAnsi="宋体" w:cs="宋体"/>
          <w:color w:val="000000"/>
          <w:sz w:val="41"/>
        </w:rPr>
        <w:t>我实实在在地告诉你们，时候将到，现在就是了，死人要听见上帝儿子的声音，听见的人就要活了。因为父怎样在自己有生命，就赐给他儿子也照样在自己有生命。</w:t>
      </w:r>
      <w:r>
        <w:rPr>
          <w:rFonts w:ascii="宋体" w:eastAsia="宋体" w:hAnsi="宋体" w:cs="宋体"/>
          <w:color w:val="000000"/>
          <w:sz w:val="41"/>
        </w:rPr>
        <w:t>”①</w:t>
      </w:r>
      <w:r>
        <w:rPr>
          <w:rFonts w:ascii="宋体" w:eastAsia="宋体" w:hAnsi="宋体" w:cs="宋体"/>
          <w:color w:val="000000"/>
          <w:sz w:val="41"/>
        </w:rPr>
        <w:t>在这里他还没有谈到第二次复活，亦即肉体的复活，这是在终结的时候发生</w:t>
      </w:r>
      <w:r>
        <w:rPr>
          <w:rFonts w:ascii="宋体" w:eastAsia="宋体" w:hAnsi="宋体" w:cs="宋体"/>
          <w:color w:val="000000"/>
          <w:sz w:val="41"/>
        </w:rPr>
        <w:t>的，</w:t>
      </w:r>
      <w:r>
        <w:rPr>
          <w:rFonts w:ascii="宋体" w:eastAsia="宋体" w:hAnsi="宋体" w:cs="宋体"/>
          <w:color w:val="000000"/>
          <w:sz w:val="41"/>
        </w:rPr>
        <w:t>②</w:t>
      </w:r>
      <w:r>
        <w:rPr>
          <w:rFonts w:ascii="宋体" w:eastAsia="宋体" w:hAnsi="宋体" w:cs="宋体"/>
          <w:color w:val="000000"/>
          <w:sz w:val="41"/>
        </w:rPr>
        <w:t>而第一次复活的时候就是现在。确实是为了做出这个区别，他说</w:t>
      </w:r>
      <w:r>
        <w:rPr>
          <w:rFonts w:ascii="宋体" w:eastAsia="宋体" w:hAnsi="宋体" w:cs="宋体"/>
          <w:color w:val="000000"/>
          <w:sz w:val="41"/>
        </w:rPr>
        <w:t>“</w:t>
      </w:r>
      <w:r>
        <w:rPr>
          <w:rFonts w:ascii="宋体" w:eastAsia="宋体" w:hAnsi="宋体" w:cs="宋体"/>
          <w:color w:val="000000"/>
          <w:sz w:val="41"/>
        </w:rPr>
        <w:t>时候将到，现在就是了</w:t>
      </w:r>
      <w:r>
        <w:rPr>
          <w:rFonts w:ascii="宋体" w:eastAsia="宋体" w:hAnsi="宋体" w:cs="宋体"/>
          <w:color w:val="000000"/>
          <w:sz w:val="41"/>
        </w:rPr>
        <w:t>”</w:t>
      </w:r>
      <w:r>
        <w:rPr>
          <w:rFonts w:ascii="宋体" w:eastAsia="宋体" w:hAnsi="宋体" w:cs="宋体"/>
          <w:color w:val="000000"/>
          <w:sz w:val="41"/>
        </w:rPr>
        <w:t>。然而，这第一次复活不是肉体的复活，而是灵魂的复活。因为灵魂也有它们自己的死亡，由不虔诚和罪过构成，这种死亡就是主所说的</w:t>
      </w:r>
      <w:r>
        <w:rPr>
          <w:rFonts w:ascii="宋体" w:eastAsia="宋体" w:hAnsi="宋体" w:cs="宋体"/>
          <w:color w:val="000000"/>
          <w:sz w:val="41"/>
        </w:rPr>
        <w:t>“</w:t>
      </w:r>
      <w:r>
        <w:rPr>
          <w:rFonts w:ascii="宋体" w:eastAsia="宋体" w:hAnsi="宋体" w:cs="宋体"/>
          <w:color w:val="000000"/>
          <w:sz w:val="41"/>
        </w:rPr>
        <w:t>任凭死人埋葬他们的死人</w:t>
      </w:r>
      <w:r>
        <w:rPr>
          <w:rFonts w:ascii="宋体" w:eastAsia="宋体" w:hAnsi="宋体" w:cs="宋体"/>
          <w:color w:val="000000"/>
          <w:sz w:val="41"/>
        </w:rPr>
        <w:t>”③</w:t>
      </w:r>
      <w:r>
        <w:rPr>
          <w:rFonts w:ascii="宋体" w:eastAsia="宋体" w:hAnsi="宋体" w:cs="宋体"/>
          <w:color w:val="000000"/>
          <w:sz w:val="41"/>
        </w:rPr>
        <w:t>的那种人所承受的死亡，也就是说让那些灵魂死亡的人去埋葬肉体死亡的、人。</w:t>
      </w:r>
      <w:r>
        <w:rPr>
          <w:rFonts w:ascii="宋体" w:eastAsia="宋体" w:hAnsi="宋体" w:cs="宋体"/>
          <w:color w:val="000000"/>
          <w:sz w:val="41"/>
        </w:rPr>
        <w:t>④</w:t>
      </w:r>
      <w:r>
        <w:rPr>
          <w:rFonts w:ascii="宋体" w:eastAsia="宋体" w:hAnsi="宋体" w:cs="宋体"/>
          <w:color w:val="000000"/>
          <w:sz w:val="41"/>
        </w:rPr>
        <w:t>所以，耶稣说</w:t>
      </w:r>
      <w:r>
        <w:rPr>
          <w:rFonts w:ascii="宋体" w:eastAsia="宋体" w:hAnsi="宋体" w:cs="宋体"/>
          <w:color w:val="000000"/>
          <w:sz w:val="41"/>
        </w:rPr>
        <w:t>“</w:t>
      </w:r>
      <w:r>
        <w:rPr>
          <w:rFonts w:ascii="宋体" w:eastAsia="宋体" w:hAnsi="宋体" w:cs="宋体"/>
          <w:color w:val="000000"/>
          <w:sz w:val="41"/>
        </w:rPr>
        <w:t>时候将到，现在就是了，死人要听见上帝儿子的声音，听见的人就要活了</w:t>
      </w:r>
      <w:r>
        <w:rPr>
          <w:rFonts w:ascii="宋体" w:eastAsia="宋体" w:hAnsi="宋体" w:cs="宋体"/>
          <w:color w:val="000000"/>
          <w:sz w:val="41"/>
        </w:rPr>
        <w:t>”</w:t>
      </w:r>
      <w:r>
        <w:rPr>
          <w:rFonts w:ascii="宋体" w:eastAsia="宋体" w:hAnsi="宋体" w:cs="宋体"/>
          <w:color w:val="000000"/>
          <w:sz w:val="41"/>
        </w:rPr>
        <w:t>，这个时候他说的就是那些由于不虔诚和罪过而灵魂死亡的人。他所说的</w:t>
      </w:r>
      <w:r>
        <w:rPr>
          <w:rFonts w:ascii="宋体" w:eastAsia="宋体" w:hAnsi="宋体" w:cs="宋体"/>
          <w:color w:val="000000"/>
          <w:sz w:val="41"/>
        </w:rPr>
        <w:t>“</w:t>
      </w:r>
      <w:r>
        <w:rPr>
          <w:rFonts w:ascii="宋体" w:eastAsia="宋体" w:hAnsi="宋体" w:cs="宋体"/>
          <w:color w:val="000000"/>
          <w:sz w:val="41"/>
        </w:rPr>
        <w:t>听见的人</w:t>
      </w:r>
      <w:r>
        <w:rPr>
          <w:rFonts w:ascii="宋体" w:eastAsia="宋体" w:hAnsi="宋体" w:cs="宋体"/>
          <w:color w:val="000000"/>
          <w:sz w:val="41"/>
        </w:rPr>
        <w:t>”</w:t>
      </w:r>
      <w:r>
        <w:rPr>
          <w:rFonts w:ascii="宋体" w:eastAsia="宋体" w:hAnsi="宋体" w:cs="宋体"/>
          <w:color w:val="000000"/>
          <w:sz w:val="41"/>
        </w:rPr>
        <w:t>，指的是那些服从和相信主，甚至一直坚持到终结之时的</w:t>
      </w:r>
      <w:r>
        <w:rPr>
          <w:rFonts w:ascii="宋体" w:eastAsia="宋体" w:hAnsi="宋体" w:cs="宋体"/>
          <w:color w:val="000000"/>
          <w:sz w:val="41"/>
        </w:rPr>
        <w:t>人。他在这里没有对好人与坏人作任何区别。因为，所有人听见主的声音都是好事，听见的人就得着生命，就可以从不虔诚的死亡进入虔诚的生命。使徒保罗说：</w:t>
      </w:r>
      <w:r>
        <w:rPr>
          <w:rFonts w:ascii="宋体" w:eastAsia="宋体" w:hAnsi="宋体" w:cs="宋体"/>
          <w:color w:val="000000"/>
          <w:sz w:val="41"/>
        </w:rPr>
        <w:t>“</w:t>
      </w:r>
      <w:r>
        <w:rPr>
          <w:rFonts w:ascii="宋体" w:eastAsia="宋体" w:hAnsi="宋体" w:cs="宋体"/>
          <w:color w:val="000000"/>
          <w:sz w:val="41"/>
        </w:rPr>
        <w:t>一人既替众人死，众人就都死了；并且他替众人死，是叫那些活着的人不</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8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《约翰福音》</w:t>
      </w:r>
      <w:r>
        <w:rPr>
          <w:rFonts w:ascii="宋体" w:eastAsia="宋体" w:hAnsi="宋体" w:cs="宋体"/>
          <w:color w:val="000000"/>
          <w:sz w:val="31"/>
        </w:rPr>
        <w:t xml:space="preserve">5:25 </w:t>
      </w:r>
      <w:r>
        <w:rPr>
          <w:rFonts w:ascii="宋体" w:eastAsia="宋体" w:hAnsi="宋体" w:cs="宋体"/>
          <w:color w:val="000000"/>
          <w:sz w:val="31"/>
        </w:rPr>
        <w:t>以下。</w:t>
      </w:r>
    </w:p>
    <w:p w:rsidR="00874596" w:rsidRDefault="0001127C">
      <w:pPr>
        <w:wordWrap w:val="0"/>
        <w:spacing w:line="480" w:lineRule="atLeast"/>
        <w:ind w:left="20" w:firstLine="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参阅奥古斯丁：《论三位一体》卷</w:t>
      </w:r>
      <w:r>
        <w:rPr>
          <w:rFonts w:ascii="宋体" w:eastAsia="宋体" w:hAnsi="宋体" w:cs="宋体"/>
          <w:color w:val="000000"/>
          <w:sz w:val="31"/>
        </w:rPr>
        <w:t>4</w:t>
      </w:r>
      <w:r>
        <w:rPr>
          <w:rFonts w:ascii="宋体" w:eastAsia="宋体" w:hAnsi="宋体" w:cs="宋体"/>
          <w:color w:val="000000"/>
          <w:sz w:val="31"/>
        </w:rPr>
        <w:t>，章</w:t>
      </w:r>
      <w:r>
        <w:rPr>
          <w:rFonts w:ascii="宋体" w:eastAsia="宋体" w:hAnsi="宋体" w:cs="宋体"/>
          <w:color w:val="000000"/>
          <w:sz w:val="31"/>
        </w:rPr>
        <w:t>5</w:t>
      </w:r>
      <w:r>
        <w:rPr>
          <w:rFonts w:ascii="宋体" w:eastAsia="宋体" w:hAnsi="宋体" w:cs="宋体"/>
          <w:color w:val="000000"/>
          <w:sz w:val="31"/>
        </w:rPr>
        <w:t>，节</w:t>
      </w:r>
      <w:r>
        <w:rPr>
          <w:rFonts w:ascii="宋体" w:eastAsia="宋体" w:hAnsi="宋体" w:cs="宋体"/>
          <w:color w:val="000000"/>
          <w:sz w:val="31"/>
        </w:rPr>
        <w:t>3</w:t>
      </w:r>
      <w:r>
        <w:rPr>
          <w:rFonts w:ascii="宋体" w:eastAsia="宋体" w:hAnsi="宋体" w:cs="宋体"/>
          <w:color w:val="000000"/>
          <w:sz w:val="31"/>
        </w:rPr>
        <w:t>；《以弗所书》</w:t>
      </w:r>
      <w:r>
        <w:rPr>
          <w:rFonts w:ascii="宋体" w:eastAsia="宋体" w:hAnsi="宋体" w:cs="宋体"/>
          <w:color w:val="000000"/>
          <w:sz w:val="31"/>
        </w:rPr>
        <w:t>2</w:t>
      </w:r>
      <w:r>
        <w:rPr>
          <w:rFonts w:ascii="宋体" w:eastAsia="宋体" w:hAnsi="宋体" w:cs="宋体"/>
          <w:color w:val="000000"/>
          <w:sz w:val="31"/>
        </w:rPr>
        <w:t>：</w:t>
      </w:r>
      <w:r>
        <w:rPr>
          <w:rFonts w:ascii="宋体" w:eastAsia="宋体" w:hAnsi="宋体" w:cs="宋体"/>
          <w:color w:val="000000"/>
          <w:sz w:val="31"/>
        </w:rPr>
        <w:t>1</w:t>
      </w:r>
      <w:r>
        <w:rPr>
          <w:rFonts w:ascii="宋体" w:eastAsia="宋体" w:hAnsi="宋体" w:cs="宋体"/>
          <w:color w:val="000000"/>
          <w:sz w:val="31"/>
        </w:rPr>
        <w:t>，</w:t>
      </w:r>
      <w:r>
        <w:rPr>
          <w:rFonts w:ascii="宋体" w:eastAsia="宋体" w:hAnsi="宋体" w:cs="宋体"/>
          <w:color w:val="000000"/>
          <w:sz w:val="31"/>
        </w:rPr>
        <w:t>5</w:t>
      </w:r>
      <w:r>
        <w:rPr>
          <w:rFonts w:ascii="宋体" w:eastAsia="宋体" w:hAnsi="宋体" w:cs="宋体"/>
          <w:color w:val="000000"/>
          <w:sz w:val="31"/>
        </w:rPr>
        <w:t>；《提摩太前书》</w:t>
      </w:r>
      <w:r>
        <w:rPr>
          <w:rFonts w:ascii="宋体" w:eastAsia="宋体" w:hAnsi="宋体" w:cs="宋体"/>
          <w:color w:val="000000"/>
          <w:sz w:val="31"/>
        </w:rPr>
        <w:t>5:6</w:t>
      </w:r>
      <w:r>
        <w:rPr>
          <w:rFonts w:ascii="宋体" w:eastAsia="宋体" w:hAnsi="宋体" w:cs="宋体"/>
          <w:color w:val="000000"/>
          <w:sz w:val="31"/>
        </w:rPr>
        <w:t>。</w:t>
      </w:r>
    </w:p>
    <w:p w:rsidR="00874596" w:rsidRDefault="0001127C">
      <w:pPr>
        <w:wordWrap w:val="0"/>
        <w:spacing w:line="480" w:lineRule="atLeast"/>
        <w:ind w:left="6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《马太福音》</w:t>
      </w:r>
      <w:r>
        <w:rPr>
          <w:rFonts w:ascii="宋体" w:eastAsia="宋体" w:hAnsi="宋体" w:cs="宋体"/>
          <w:color w:val="000000"/>
          <w:sz w:val="31"/>
        </w:rPr>
        <w:t>8:22</w:t>
      </w:r>
      <w:r>
        <w:rPr>
          <w:rFonts w:ascii="宋体" w:eastAsia="宋体" w:hAnsi="宋体" w:cs="宋体"/>
          <w:color w:val="000000"/>
          <w:sz w:val="31"/>
        </w:rPr>
        <w:t>。</w:t>
      </w:r>
    </w:p>
    <w:p w:rsidR="00874596" w:rsidRDefault="0001127C">
      <w:pPr>
        <w:wordWrap w:val="0"/>
        <w:spacing w:line="480" w:lineRule="atLeast"/>
        <w:ind w:left="680"/>
        <w:textAlignment w:val="baseline"/>
        <w:rPr>
          <w:sz w:val="31"/>
        </w:rPr>
        <w:sectPr w:rsidR="00874596">
          <w:headerReference w:type="default" r:id="rId1988"/>
          <w:footerReference w:type="default" r:id="rId1989"/>
          <w:pgSz w:w="16060" w:h="23020"/>
          <w:pgMar w:top="1780" w:right="1820" w:bottom="1780" w:left="182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参阅奥古斯丁：《布道文》篇</w:t>
      </w:r>
      <w:r>
        <w:rPr>
          <w:rFonts w:ascii="宋体" w:eastAsia="宋体" w:hAnsi="宋体" w:cs="宋体"/>
          <w:color w:val="000000"/>
          <w:sz w:val="31"/>
        </w:rPr>
        <w:t>100</w:t>
      </w:r>
      <w:r>
        <w:rPr>
          <w:rFonts w:ascii="宋体" w:eastAsia="宋体" w:hAnsi="宋体" w:cs="宋体"/>
          <w:color w:val="000000"/>
          <w:sz w:val="31"/>
        </w:rPr>
        <w:t>，章</w:t>
      </w:r>
      <w:r>
        <w:rPr>
          <w:rFonts w:ascii="宋体" w:eastAsia="宋体" w:hAnsi="宋体" w:cs="宋体"/>
          <w:color w:val="000000"/>
          <w:sz w:val="31"/>
        </w:rPr>
        <w:t>2</w:t>
      </w:r>
      <w:r>
        <w:rPr>
          <w:rFonts w:ascii="宋体" w:eastAsia="宋体" w:hAnsi="宋体" w:cs="宋体"/>
          <w:color w:val="000000"/>
          <w:sz w:val="31"/>
        </w:rPr>
        <w:t>。</w:t>
      </w:r>
    </w:p>
    <w:p w:rsidR="00874596" w:rsidRDefault="0001127C">
      <w:pPr>
        <w:wordWrap w:val="0"/>
        <w:spacing w:line="700" w:lineRule="atLeast"/>
        <w:jc w:val="center"/>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二</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961</w:t>
      </w:r>
    </w:p>
    <w:p w:rsidR="00874596" w:rsidRDefault="0001127C">
      <w:pPr>
        <w:wordWrap w:val="0"/>
        <w:spacing w:before="420" w:line="700" w:lineRule="atLeast"/>
        <w:ind w:right="160"/>
        <w:textAlignment w:val="baseline"/>
        <w:rPr>
          <w:sz w:val="40"/>
        </w:rPr>
      </w:pPr>
      <w:r>
        <w:rPr>
          <w:rFonts w:ascii="宋体" w:eastAsia="宋体" w:hAnsi="宋体" w:cs="宋体"/>
          <w:color w:val="000000"/>
          <w:sz w:val="40"/>
        </w:rPr>
        <w:t>再为自己活，乃为替他们死而复活的主活。</w:t>
      </w:r>
      <w:r>
        <w:rPr>
          <w:rFonts w:ascii="宋体" w:eastAsia="宋体" w:hAnsi="宋体" w:cs="宋体"/>
          <w:color w:val="000000"/>
          <w:sz w:val="40"/>
        </w:rPr>
        <w:t>”①</w:t>
      </w:r>
      <w:r>
        <w:rPr>
          <w:rFonts w:ascii="宋体" w:eastAsia="宋体" w:hAnsi="宋体" w:cs="宋体"/>
          <w:color w:val="000000"/>
          <w:sz w:val="40"/>
        </w:rPr>
        <w:t>他在这里讲的就是这种死亡。</w:t>
      </w:r>
    </w:p>
    <w:p w:rsidR="00874596" w:rsidRDefault="0001127C">
      <w:pPr>
        <w:wordWrap w:val="0"/>
        <w:spacing w:line="700" w:lineRule="atLeast"/>
        <w:ind w:firstLine="820"/>
        <w:textAlignment w:val="baseline"/>
        <w:rPr>
          <w:sz w:val="40"/>
        </w:rPr>
      </w:pPr>
      <w:r>
        <w:rPr>
          <w:rFonts w:ascii="宋体" w:eastAsia="宋体" w:hAnsi="宋体" w:cs="宋体"/>
          <w:color w:val="000000"/>
          <w:sz w:val="40"/>
        </w:rPr>
        <w:t>所有人都死在罪里，无人能够幸免，无论这种罪是原罪还是后来增加的有意识的罪，是在无知状态下犯下的罪还是没有做已知为公义的事。至于说替众人而死的那一个人，他实际上是活的，也就是说，这个人是完全无罪的。他为替众人赎罪而死，使他们得活，而他们从此以后不再为自己活，而是为他活。他为赎我们的罪而死，为叫我们称义而复活。</w:t>
      </w:r>
      <w:r>
        <w:rPr>
          <w:rFonts w:ascii="宋体" w:eastAsia="宋体" w:hAnsi="宋体" w:cs="宋体"/>
          <w:color w:val="000000"/>
          <w:sz w:val="40"/>
        </w:rPr>
        <w:t>②</w:t>
      </w:r>
      <w:r>
        <w:rPr>
          <w:rFonts w:ascii="宋体" w:eastAsia="宋体" w:hAnsi="宋体" w:cs="宋体"/>
          <w:color w:val="000000"/>
          <w:sz w:val="40"/>
        </w:rPr>
        <w:t>他为我们而死，使我</w:t>
      </w:r>
      <w:r>
        <w:rPr>
          <w:rFonts w:ascii="宋体" w:eastAsia="宋体" w:hAnsi="宋体" w:cs="宋体"/>
          <w:color w:val="000000"/>
          <w:sz w:val="40"/>
        </w:rPr>
        <w:t>们这些只信称罪人为义的神的人</w:t>
      </w:r>
      <w:r>
        <w:rPr>
          <w:rFonts w:ascii="宋体" w:eastAsia="宋体" w:hAnsi="宋体" w:cs="宋体"/>
          <w:color w:val="000000"/>
          <w:sz w:val="40"/>
        </w:rPr>
        <w:t>③</w:t>
      </w:r>
      <w:r>
        <w:rPr>
          <w:rFonts w:ascii="宋体" w:eastAsia="宋体" w:hAnsi="宋体" w:cs="宋体"/>
          <w:color w:val="000000"/>
          <w:sz w:val="40"/>
        </w:rPr>
        <w:t>和被他判断为不虔诚的人从死中复活，能够享有</w:t>
      </w:r>
      <w:r>
        <w:rPr>
          <w:rFonts w:ascii="宋体" w:eastAsia="宋体" w:hAnsi="宋体" w:cs="宋体"/>
          <w:color w:val="000000"/>
          <w:sz w:val="40"/>
        </w:rPr>
        <w:t>“</w:t>
      </w:r>
      <w:r>
        <w:rPr>
          <w:rFonts w:ascii="宋体" w:eastAsia="宋体" w:hAnsi="宋体" w:cs="宋体"/>
          <w:color w:val="000000"/>
          <w:sz w:val="40"/>
        </w:rPr>
        <w:t>现在就、是</w:t>
      </w:r>
      <w:r>
        <w:rPr>
          <w:rFonts w:ascii="宋体" w:eastAsia="宋体" w:hAnsi="宋体" w:cs="宋体"/>
          <w:color w:val="000000"/>
          <w:sz w:val="40"/>
        </w:rPr>
        <w:t>”</w:t>
      </w:r>
      <w:r>
        <w:rPr>
          <w:rFonts w:ascii="宋体" w:eastAsia="宋体" w:hAnsi="宋体" w:cs="宋体"/>
          <w:color w:val="000000"/>
          <w:sz w:val="40"/>
        </w:rPr>
        <w:t>的第一次复活。只有参与了第一次复活的人能够得到永恒的赐福。然而，关于第二次复活，耶稣讲得很简短，他教导我们说，义人和恶人同样都要经历它。第一次复活是仁慈的复活，第二次复活是审判的复活。由于这个原因，经上写道：</w:t>
      </w:r>
      <w:r>
        <w:rPr>
          <w:rFonts w:ascii="宋体" w:eastAsia="宋体" w:hAnsi="宋体" w:cs="宋体"/>
          <w:color w:val="000000"/>
          <w:sz w:val="40"/>
        </w:rPr>
        <w:t>“</w:t>
      </w:r>
      <w:r>
        <w:rPr>
          <w:rFonts w:ascii="宋体" w:eastAsia="宋体" w:hAnsi="宋体" w:cs="宋体"/>
          <w:color w:val="000000"/>
          <w:sz w:val="40"/>
        </w:rPr>
        <w:t>主啊，我要对你歌唱仁慈与审判。</w:t>
      </w:r>
      <w:r>
        <w:rPr>
          <w:rFonts w:ascii="宋体" w:eastAsia="宋体" w:hAnsi="宋体" w:cs="宋体"/>
          <w:color w:val="000000"/>
          <w:sz w:val="40"/>
        </w:rPr>
        <w:t>”④</w:t>
      </w:r>
    </w:p>
    <w:p w:rsidR="00874596" w:rsidRDefault="0001127C">
      <w:pPr>
        <w:wordWrap w:val="0"/>
        <w:spacing w:line="700" w:lineRule="atLeast"/>
        <w:ind w:right="160" w:firstLine="820"/>
        <w:textAlignment w:val="baseline"/>
        <w:rPr>
          <w:sz w:val="40"/>
        </w:rPr>
      </w:pPr>
      <w:r>
        <w:rPr>
          <w:rFonts w:ascii="宋体" w:eastAsia="宋体" w:hAnsi="宋体" w:cs="宋体"/>
          <w:color w:val="000000"/>
          <w:sz w:val="40"/>
        </w:rPr>
        <w:t>接下去，耶稣开始谈论这次审判，他说：</w:t>
      </w:r>
      <w:r>
        <w:rPr>
          <w:rFonts w:ascii="宋体" w:eastAsia="宋体" w:hAnsi="宋体" w:cs="宋体"/>
          <w:color w:val="000000"/>
          <w:sz w:val="40"/>
        </w:rPr>
        <w:t>“</w:t>
      </w:r>
      <w:r>
        <w:rPr>
          <w:rFonts w:ascii="宋体" w:eastAsia="宋体" w:hAnsi="宋体" w:cs="宋体"/>
          <w:color w:val="000000"/>
          <w:sz w:val="40"/>
        </w:rPr>
        <w:t>因为他是人子，就赐给他行审判的权柄。</w:t>
      </w:r>
      <w:r>
        <w:rPr>
          <w:rFonts w:ascii="宋体" w:eastAsia="宋体" w:hAnsi="宋体" w:cs="宋体"/>
          <w:color w:val="000000"/>
          <w:sz w:val="40"/>
        </w:rPr>
        <w:t>”</w:t>
      </w:r>
      <w:r>
        <w:rPr>
          <w:rFonts w:ascii="宋体" w:eastAsia="宋体" w:hAnsi="宋体" w:cs="宋体"/>
          <w:color w:val="000000"/>
          <w:sz w:val="40"/>
        </w:rPr>
        <w:t>此处，他还告诉我们，他将要以他那被审的肉身前来审判。由于这个原因，他说</w:t>
      </w:r>
      <w:r>
        <w:rPr>
          <w:rFonts w:ascii="宋体" w:eastAsia="宋体" w:hAnsi="宋体" w:cs="宋体"/>
          <w:color w:val="000000"/>
          <w:sz w:val="40"/>
        </w:rPr>
        <w:t>“</w:t>
      </w:r>
      <w:r>
        <w:rPr>
          <w:rFonts w:ascii="宋体" w:eastAsia="宋体" w:hAnsi="宋体" w:cs="宋体"/>
          <w:color w:val="000000"/>
          <w:sz w:val="40"/>
        </w:rPr>
        <w:t>因为他是人子</w:t>
      </w:r>
      <w:r>
        <w:rPr>
          <w:rFonts w:ascii="宋体" w:eastAsia="宋体" w:hAnsi="宋体" w:cs="宋体"/>
          <w:color w:val="000000"/>
          <w:sz w:val="40"/>
        </w:rPr>
        <w:t>”</w:t>
      </w:r>
      <w:r>
        <w:rPr>
          <w:rFonts w:ascii="宋体" w:eastAsia="宋体" w:hAnsi="宋体" w:cs="宋体"/>
          <w:color w:val="000000"/>
          <w:sz w:val="40"/>
        </w:rPr>
        <w:t>。然后，他又添上</w:t>
      </w:r>
      <w:r>
        <w:rPr>
          <w:rFonts w:ascii="宋体" w:eastAsia="宋体" w:hAnsi="宋体" w:cs="宋体"/>
          <w:color w:val="000000"/>
          <w:sz w:val="40"/>
        </w:rPr>
        <w:t>与我们在这里所讨论的问题相关的一些话：</w:t>
      </w:r>
      <w:r>
        <w:rPr>
          <w:rFonts w:ascii="宋体" w:eastAsia="宋体" w:hAnsi="宋体" w:cs="宋体"/>
          <w:color w:val="000000"/>
          <w:sz w:val="40"/>
        </w:rPr>
        <w:t>“</w:t>
      </w:r>
      <w:r>
        <w:rPr>
          <w:rFonts w:ascii="宋体" w:eastAsia="宋体" w:hAnsi="宋体" w:cs="宋体"/>
          <w:color w:val="000000"/>
          <w:sz w:val="40"/>
        </w:rPr>
        <w:t>你们不要把这事看作希奇，时候要到，凡在坟墓里的，都要听见他的声音，就出来；行善的复活得生</w:t>
      </w:r>
      <w:r>
        <w:rPr>
          <w:rFonts w:ascii="宋体" w:eastAsia="宋体" w:hAnsi="宋体" w:cs="宋体"/>
          <w:color w:val="000000"/>
          <w:sz w:val="40"/>
        </w:rPr>
        <w:t>;</w:t>
      </w:r>
      <w:r>
        <w:rPr>
          <w:rFonts w:ascii="宋体" w:eastAsia="宋体" w:hAnsi="宋体" w:cs="宋体"/>
          <w:color w:val="000000"/>
          <w:sz w:val="40"/>
        </w:rPr>
        <w:t>作恶的复活定罪</w:t>
      </w:r>
      <w:r>
        <w:rPr>
          <w:rFonts w:ascii="宋体" w:eastAsia="宋体" w:hAnsi="宋体" w:cs="宋体"/>
          <w:color w:val="000000"/>
          <w:sz w:val="40"/>
        </w:rPr>
        <w:t>(judgment)</w:t>
      </w:r>
      <w:r>
        <w:rPr>
          <w:rFonts w:ascii="宋体" w:eastAsia="宋体" w:hAnsi="宋体" w:cs="宋体"/>
          <w:color w:val="000000"/>
          <w:sz w:val="40"/>
        </w:rPr>
        <w:t>。</w:t>
      </w:r>
      <w:r>
        <w:rPr>
          <w:rFonts w:ascii="宋体" w:eastAsia="宋体" w:hAnsi="宋体" w:cs="宋体"/>
          <w:color w:val="000000"/>
          <w:sz w:val="40"/>
        </w:rPr>
        <w:t>”⑤</w:t>
      </w:r>
      <w:r>
        <w:rPr>
          <w:rFonts w:ascii="宋体" w:eastAsia="宋体" w:hAnsi="宋体" w:cs="宋体"/>
          <w:color w:val="000000"/>
          <w:sz w:val="40"/>
        </w:rPr>
        <w:t>他在这里使用</w:t>
      </w:r>
      <w:r>
        <w:rPr>
          <w:rFonts w:ascii="宋体" w:eastAsia="宋体" w:hAnsi="宋体" w:cs="宋体"/>
          <w:color w:val="000000"/>
          <w:sz w:val="40"/>
        </w:rPr>
        <w:t>“judgment”</w:t>
      </w:r>
      <w:r>
        <w:rPr>
          <w:rFonts w:ascii="宋体" w:eastAsia="宋体" w:hAnsi="宋体" w:cs="宋体"/>
          <w:color w:val="000000"/>
          <w:sz w:val="40"/>
        </w:rPr>
        <w:t>一词的意思与前面的用法相同，他说</w:t>
      </w:r>
      <w:r>
        <w:rPr>
          <w:rFonts w:ascii="宋体" w:eastAsia="宋体" w:hAnsi="宋体" w:cs="宋体"/>
          <w:color w:val="000000"/>
          <w:sz w:val="40"/>
        </w:rPr>
        <w:t>“</w:t>
      </w:r>
      <w:r>
        <w:rPr>
          <w:rFonts w:ascii="宋体" w:eastAsia="宋体" w:hAnsi="宋体" w:cs="宋体"/>
          <w:color w:val="000000"/>
          <w:sz w:val="40"/>
        </w:rPr>
        <w:t>那听我话，又信差我来者的，</w:t>
      </w:r>
      <w:r>
        <w:rPr>
          <w:rFonts w:ascii="宋体" w:eastAsia="宋体" w:hAnsi="宋体" w:cs="宋体"/>
          <w:color w:val="000000"/>
          <w:sz w:val="40"/>
          <w:u w:val="single"/>
        </w:rPr>
        <w:t xml:space="preserve">               </w:t>
      </w:r>
    </w:p>
    <w:p w:rsidR="00874596" w:rsidRDefault="0001127C">
      <w:pPr>
        <w:wordWrap w:val="0"/>
        <w:spacing w:before="240" w:line="52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《哥林多后书》</w:t>
      </w:r>
      <w:r>
        <w:rPr>
          <w:rFonts w:ascii="宋体" w:eastAsia="宋体" w:hAnsi="宋体" w:cs="宋体"/>
          <w:color w:val="000000"/>
          <w:sz w:val="33"/>
        </w:rPr>
        <w:t xml:space="preserve">5:14 </w:t>
      </w:r>
      <w:r>
        <w:rPr>
          <w:rFonts w:ascii="宋体" w:eastAsia="宋体" w:hAnsi="宋体" w:cs="宋体"/>
          <w:color w:val="000000"/>
          <w:sz w:val="33"/>
        </w:rPr>
        <w:t>以下。</w:t>
      </w:r>
    </w:p>
    <w:p w:rsidR="00874596" w:rsidRDefault="0001127C">
      <w:pPr>
        <w:wordWrap w:val="0"/>
        <w:spacing w:line="52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参阅《罗马书》</w:t>
      </w:r>
      <w:r>
        <w:rPr>
          <w:rFonts w:ascii="宋体" w:eastAsia="宋体" w:hAnsi="宋体" w:cs="宋体"/>
          <w:color w:val="000000"/>
          <w:sz w:val="33"/>
        </w:rPr>
        <w:t>4:25</w:t>
      </w:r>
      <w:r>
        <w:rPr>
          <w:rFonts w:ascii="宋体" w:eastAsia="宋体" w:hAnsi="宋体" w:cs="宋体"/>
          <w:color w:val="000000"/>
          <w:sz w:val="33"/>
        </w:rPr>
        <w:t>。</w:t>
      </w:r>
    </w:p>
    <w:p w:rsidR="00874596" w:rsidRDefault="0001127C">
      <w:pPr>
        <w:wordWrap w:val="0"/>
        <w:spacing w:line="520" w:lineRule="atLeast"/>
        <w:ind w:left="68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参阅《罗马书》</w:t>
      </w:r>
      <w:r>
        <w:rPr>
          <w:rFonts w:ascii="宋体" w:eastAsia="宋体" w:hAnsi="宋体" w:cs="宋体"/>
          <w:color w:val="000000"/>
          <w:sz w:val="33"/>
        </w:rPr>
        <w:t>4:5</w:t>
      </w:r>
      <w:r>
        <w:rPr>
          <w:rFonts w:ascii="宋体" w:eastAsia="宋体" w:hAnsi="宋体" w:cs="宋体"/>
          <w:color w:val="000000"/>
          <w:sz w:val="33"/>
        </w:rPr>
        <w:t>。</w:t>
      </w:r>
    </w:p>
    <w:p w:rsidR="00874596" w:rsidRDefault="0001127C">
      <w:pPr>
        <w:wordWrap w:val="0"/>
        <w:spacing w:line="520" w:lineRule="atLeast"/>
        <w:ind w:right="160" w:firstLine="680"/>
        <w:textAlignment w:val="baseline"/>
        <w:rPr>
          <w:sz w:val="33"/>
        </w:rPr>
      </w:pPr>
      <w:r>
        <w:rPr>
          <w:rFonts w:ascii="宋体" w:eastAsia="宋体" w:hAnsi="宋体" w:cs="宋体"/>
          <w:color w:val="000000"/>
          <w:sz w:val="33"/>
        </w:rPr>
        <w:t xml:space="preserve">④ </w:t>
      </w:r>
      <w:r>
        <w:rPr>
          <w:rFonts w:ascii="宋体" w:eastAsia="宋体" w:hAnsi="宋体" w:cs="宋体"/>
          <w:color w:val="000000"/>
          <w:sz w:val="33"/>
        </w:rPr>
        <w:t>《诗篇》</w:t>
      </w:r>
      <w:r>
        <w:rPr>
          <w:rFonts w:ascii="宋体" w:eastAsia="宋体" w:hAnsi="宋体" w:cs="宋体"/>
          <w:color w:val="000000"/>
          <w:sz w:val="33"/>
        </w:rPr>
        <w:t>101</w:t>
      </w:r>
      <w:r>
        <w:rPr>
          <w:rFonts w:ascii="宋体" w:eastAsia="宋体" w:hAnsi="宋体" w:cs="宋体"/>
          <w:color w:val="000000"/>
          <w:sz w:val="33"/>
        </w:rPr>
        <w:t>：</w:t>
      </w:r>
      <w:r>
        <w:rPr>
          <w:rFonts w:ascii="宋体" w:eastAsia="宋体" w:hAnsi="宋体" w:cs="宋体"/>
          <w:color w:val="000000"/>
          <w:sz w:val="33"/>
        </w:rPr>
        <w:t>1</w:t>
      </w:r>
      <w:r>
        <w:rPr>
          <w:rFonts w:ascii="宋体" w:eastAsia="宋体" w:hAnsi="宋体" w:cs="宋体"/>
          <w:color w:val="000000"/>
          <w:sz w:val="33"/>
        </w:rPr>
        <w:t>，和合本译为</w:t>
      </w:r>
      <w:r>
        <w:rPr>
          <w:rFonts w:ascii="宋体" w:eastAsia="宋体" w:hAnsi="宋体" w:cs="宋体"/>
          <w:color w:val="000000"/>
          <w:sz w:val="33"/>
        </w:rPr>
        <w:t>“</w:t>
      </w:r>
      <w:r>
        <w:rPr>
          <w:rFonts w:ascii="宋体" w:eastAsia="宋体" w:hAnsi="宋体" w:cs="宋体"/>
          <w:color w:val="000000"/>
          <w:sz w:val="33"/>
        </w:rPr>
        <w:t>我要歌唱慈爱和公平，耶和华啊，我要向你歌颂。</w:t>
      </w:r>
      <w:r>
        <w:rPr>
          <w:rFonts w:ascii="宋体" w:eastAsia="宋体" w:hAnsi="宋体" w:cs="宋体"/>
          <w:color w:val="000000"/>
          <w:sz w:val="33"/>
        </w:rPr>
        <w:t>”</w:t>
      </w:r>
    </w:p>
    <w:p w:rsidR="00874596" w:rsidRDefault="0001127C">
      <w:pPr>
        <w:wordWrap w:val="0"/>
        <w:spacing w:line="520" w:lineRule="atLeast"/>
        <w:ind w:left="680"/>
        <w:textAlignment w:val="baseline"/>
        <w:rPr>
          <w:sz w:val="33"/>
        </w:rPr>
        <w:sectPr w:rsidR="00874596">
          <w:headerReference w:type="default" r:id="rId1990"/>
          <w:footerReference w:type="default" r:id="rId1991"/>
          <w:pgSz w:w="16060" w:h="23020"/>
          <w:pgMar w:top="1660" w:right="1780" w:bottom="1660" w:left="1780" w:header="720" w:footer="720" w:gutter="0"/>
          <w:cols w:space="720"/>
        </w:sectPr>
      </w:pPr>
      <w:r>
        <w:rPr>
          <w:rFonts w:ascii="宋体" w:eastAsia="宋体" w:hAnsi="宋体" w:cs="宋体"/>
          <w:color w:val="000000"/>
          <w:sz w:val="33"/>
        </w:rPr>
        <w:t xml:space="preserve">⑤ </w:t>
      </w:r>
      <w:r>
        <w:rPr>
          <w:rFonts w:ascii="宋体" w:eastAsia="宋体" w:hAnsi="宋体" w:cs="宋体"/>
          <w:color w:val="000000"/>
          <w:sz w:val="33"/>
        </w:rPr>
        <w:t>《约翰</w:t>
      </w:r>
      <w:r>
        <w:rPr>
          <w:rFonts w:ascii="宋体" w:eastAsia="宋体" w:hAnsi="宋体" w:cs="宋体"/>
          <w:color w:val="000000"/>
          <w:sz w:val="33"/>
        </w:rPr>
        <w:t>福音》</w:t>
      </w:r>
      <w:r>
        <w:rPr>
          <w:rFonts w:ascii="宋体" w:eastAsia="宋体" w:hAnsi="宋体" w:cs="宋体"/>
          <w:color w:val="000000"/>
          <w:sz w:val="33"/>
        </w:rPr>
        <w:t xml:space="preserve">5:27 </w:t>
      </w:r>
      <w:r>
        <w:rPr>
          <w:rFonts w:ascii="宋体" w:eastAsia="宋体" w:hAnsi="宋体" w:cs="宋体"/>
          <w:color w:val="000000"/>
          <w:sz w:val="33"/>
        </w:rPr>
        <w:t>以下。</w:t>
      </w:r>
    </w:p>
    <w:p w:rsidR="00874596" w:rsidRDefault="0001127C">
      <w:pPr>
        <w:wordWrap w:val="0"/>
        <w:spacing w:before="40" w:line="480" w:lineRule="atLeast"/>
        <w:ind w:left="100" w:firstLine="20"/>
        <w:textAlignment w:val="baseline"/>
        <w:rPr>
          <w:sz w:val="33"/>
        </w:rPr>
      </w:pPr>
      <w:r>
        <w:rPr>
          <w:rFonts w:ascii="黑体" w:eastAsia="黑体" w:hAnsi="黑体" w:cs="黑体"/>
          <w:color w:val="000000"/>
          <w:sz w:val="33"/>
          <w:u w:val="single"/>
        </w:rPr>
        <w:lastRenderedPageBreak/>
        <w:t xml:space="preserve"> 962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874596">
      <w:pPr>
        <w:wordWrap w:val="0"/>
        <w:spacing w:line="500" w:lineRule="exact"/>
        <w:textAlignment w:val="baseline"/>
        <w:rPr>
          <w:sz w:val="33"/>
        </w:rPr>
      </w:pPr>
    </w:p>
    <w:p w:rsidR="00874596" w:rsidRDefault="0001127C">
      <w:pPr>
        <w:wordWrap w:val="0"/>
        <w:spacing w:line="640" w:lineRule="atLeast"/>
        <w:ind w:firstLine="20"/>
        <w:textAlignment w:val="baseline"/>
        <w:rPr>
          <w:sz w:val="41"/>
        </w:rPr>
      </w:pPr>
      <w:r>
        <w:rPr>
          <w:rFonts w:ascii="宋体" w:eastAsia="宋体" w:hAnsi="宋体" w:cs="宋体"/>
          <w:color w:val="000000"/>
          <w:sz w:val="41"/>
        </w:rPr>
        <w:t>就有永生，不受审判，是已经出死入生了</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审判</w:t>
      </w:r>
      <w:r>
        <w:rPr>
          <w:rFonts w:ascii="宋体" w:eastAsia="宋体" w:hAnsi="宋体" w:cs="宋体"/>
          <w:color w:val="000000"/>
          <w:sz w:val="41"/>
        </w:rPr>
        <w:t>”</w:t>
      </w:r>
      <w:r>
        <w:rPr>
          <w:rFonts w:ascii="宋体" w:eastAsia="宋体" w:hAnsi="宋体" w:cs="宋体"/>
          <w:color w:val="000000"/>
          <w:sz w:val="41"/>
        </w:rPr>
        <w:t>在这里的意思是</w:t>
      </w:r>
      <w:r>
        <w:rPr>
          <w:rFonts w:ascii="宋体" w:eastAsia="宋体" w:hAnsi="宋体" w:cs="宋体"/>
          <w:color w:val="000000"/>
          <w:sz w:val="41"/>
        </w:rPr>
        <w:t>“</w:t>
      </w:r>
      <w:r>
        <w:rPr>
          <w:rFonts w:ascii="宋体" w:eastAsia="宋体" w:hAnsi="宋体" w:cs="宋体"/>
          <w:color w:val="000000"/>
          <w:sz w:val="41"/>
        </w:rPr>
        <w:t>定罪</w:t>
      </w:r>
      <w:r>
        <w:rPr>
          <w:rFonts w:ascii="宋体" w:eastAsia="宋体" w:hAnsi="宋体" w:cs="宋体"/>
          <w:color w:val="000000"/>
          <w:sz w:val="41"/>
        </w:rPr>
        <w:t>”(condemnation)</w:t>
      </w:r>
      <w:r>
        <w:rPr>
          <w:rFonts w:ascii="宋体" w:eastAsia="宋体" w:hAnsi="宋体" w:cs="宋体"/>
          <w:color w:val="000000"/>
          <w:sz w:val="41"/>
        </w:rPr>
        <w:t>。换言之，参与了第一次复活，在当前这个时候出死入生，也就不再被定罪了，耶稣称这个定罪为</w:t>
      </w:r>
      <w:r>
        <w:rPr>
          <w:rFonts w:ascii="宋体" w:eastAsia="宋体" w:hAnsi="宋体" w:cs="宋体"/>
          <w:color w:val="000000"/>
          <w:sz w:val="41"/>
        </w:rPr>
        <w:t>“</w:t>
      </w:r>
      <w:r>
        <w:rPr>
          <w:rFonts w:ascii="宋体" w:eastAsia="宋体" w:hAnsi="宋体" w:cs="宋体"/>
          <w:color w:val="000000"/>
          <w:sz w:val="41"/>
        </w:rPr>
        <w:t>审判</w:t>
      </w:r>
      <w:r>
        <w:rPr>
          <w:rFonts w:ascii="宋体" w:eastAsia="宋体" w:hAnsi="宋体" w:cs="宋体"/>
          <w:color w:val="000000"/>
          <w:sz w:val="41"/>
        </w:rPr>
        <w:t>”</w:t>
      </w:r>
      <w:r>
        <w:rPr>
          <w:rFonts w:ascii="宋体" w:eastAsia="宋体" w:hAnsi="宋体" w:cs="宋体"/>
          <w:color w:val="000000"/>
          <w:sz w:val="41"/>
        </w:rPr>
        <w:t>，就像他在另一处所说的一样，</w:t>
      </w:r>
      <w:r>
        <w:rPr>
          <w:rFonts w:ascii="宋体" w:eastAsia="宋体" w:hAnsi="宋体" w:cs="宋体"/>
          <w:color w:val="000000"/>
          <w:sz w:val="41"/>
        </w:rPr>
        <w:t>“</w:t>
      </w:r>
      <w:r>
        <w:rPr>
          <w:rFonts w:ascii="宋体" w:eastAsia="宋体" w:hAnsi="宋体" w:cs="宋体"/>
          <w:color w:val="000000"/>
          <w:sz w:val="41"/>
        </w:rPr>
        <w:t>作恶的复活受审判</w:t>
      </w:r>
      <w:r>
        <w:rPr>
          <w:rFonts w:ascii="宋体" w:eastAsia="宋体" w:hAnsi="宋体" w:cs="宋体"/>
          <w:color w:val="000000"/>
          <w:sz w:val="41"/>
        </w:rPr>
        <w:t>”</w:t>
      </w:r>
      <w:r>
        <w:rPr>
          <w:rFonts w:ascii="宋体" w:eastAsia="宋体" w:hAnsi="宋体" w:cs="宋体"/>
          <w:color w:val="000000"/>
          <w:sz w:val="41"/>
        </w:rPr>
        <w:t>，也就是定罪。这样，凡是不希望在第二次复活中被定罪的人必须要参与第一次复活。因为</w:t>
      </w:r>
      <w:r>
        <w:rPr>
          <w:rFonts w:ascii="宋体" w:eastAsia="宋体" w:hAnsi="宋体" w:cs="宋体"/>
          <w:color w:val="000000"/>
          <w:sz w:val="41"/>
        </w:rPr>
        <w:t>“</w:t>
      </w:r>
      <w:r>
        <w:rPr>
          <w:rFonts w:ascii="宋体" w:eastAsia="宋体" w:hAnsi="宋体" w:cs="宋体"/>
          <w:color w:val="000000"/>
          <w:sz w:val="41"/>
        </w:rPr>
        <w:t>时候将到，现在就是了，死人要听见</w:t>
      </w:r>
      <w:r>
        <w:rPr>
          <w:rFonts w:ascii="宋体" w:eastAsia="宋体" w:hAnsi="宋体" w:cs="宋体"/>
          <w:color w:val="000000"/>
          <w:sz w:val="41"/>
        </w:rPr>
        <w:t>上帝儿子的声音，听见的人就要活了</w:t>
      </w:r>
      <w:r>
        <w:rPr>
          <w:rFonts w:ascii="宋体" w:eastAsia="宋体" w:hAnsi="宋体" w:cs="宋体"/>
          <w:color w:val="000000"/>
          <w:sz w:val="41"/>
        </w:rPr>
        <w:t>”</w:t>
      </w:r>
      <w:r>
        <w:rPr>
          <w:rFonts w:ascii="宋体" w:eastAsia="宋体" w:hAnsi="宋体" w:cs="宋体"/>
          <w:color w:val="000000"/>
          <w:sz w:val="41"/>
        </w:rPr>
        <w:t>，也就是说他们不会被定罪，这个定罪被称作</w:t>
      </w:r>
      <w:r>
        <w:rPr>
          <w:rFonts w:ascii="宋体" w:eastAsia="宋体" w:hAnsi="宋体" w:cs="宋体"/>
          <w:color w:val="000000"/>
          <w:sz w:val="41"/>
        </w:rPr>
        <w:t>“</w:t>
      </w:r>
      <w:r>
        <w:rPr>
          <w:rFonts w:ascii="宋体" w:eastAsia="宋体" w:hAnsi="宋体" w:cs="宋体"/>
          <w:color w:val="000000"/>
          <w:sz w:val="41"/>
        </w:rPr>
        <w:t>第二次死亡</w:t>
      </w:r>
      <w:r>
        <w:rPr>
          <w:rFonts w:ascii="宋体" w:eastAsia="宋体" w:hAnsi="宋体" w:cs="宋体"/>
          <w:color w:val="000000"/>
          <w:sz w:val="41"/>
        </w:rPr>
        <w:t>”</w:t>
      </w:r>
      <w:r>
        <w:rPr>
          <w:rFonts w:ascii="宋体" w:eastAsia="宋体" w:hAnsi="宋体" w:cs="宋体"/>
          <w:color w:val="000000"/>
          <w:sz w:val="41"/>
        </w:rPr>
        <w:t>。但在将要到来的第二次复活，即肉身的复活之后，那些在第一次复活中，亦即在灵魂的复活中没有复活的人将要陷入这种死亡。因为</w:t>
      </w:r>
      <w:r>
        <w:rPr>
          <w:rFonts w:ascii="宋体" w:eastAsia="宋体" w:hAnsi="宋体" w:cs="宋体"/>
          <w:color w:val="000000"/>
          <w:sz w:val="41"/>
        </w:rPr>
        <w:t>“</w:t>
      </w:r>
      <w:r>
        <w:rPr>
          <w:rFonts w:ascii="宋体" w:eastAsia="宋体" w:hAnsi="宋体" w:cs="宋体"/>
          <w:color w:val="000000"/>
          <w:sz w:val="41"/>
        </w:rPr>
        <w:t>时候要到，凡在坟墓里的，都要听见他的声音，就出来</w:t>
      </w:r>
      <w:r>
        <w:rPr>
          <w:rFonts w:ascii="宋体" w:eastAsia="宋体" w:hAnsi="宋体" w:cs="宋体"/>
          <w:color w:val="000000"/>
          <w:sz w:val="41"/>
        </w:rPr>
        <w:t>”</w:t>
      </w:r>
      <w:r>
        <w:rPr>
          <w:rFonts w:ascii="宋体" w:eastAsia="宋体" w:hAnsi="宋体" w:cs="宋体"/>
          <w:color w:val="000000"/>
          <w:sz w:val="41"/>
        </w:rPr>
        <w:t>，这个时候就是世界终结之时，亦即上帝作最后的、最重大的审判之时。他没有像在谈到第一次复活时那样也说</w:t>
      </w:r>
      <w:r>
        <w:rPr>
          <w:rFonts w:ascii="宋体" w:eastAsia="宋体" w:hAnsi="宋体" w:cs="宋体"/>
          <w:color w:val="000000"/>
          <w:sz w:val="41"/>
        </w:rPr>
        <w:t>“</w:t>
      </w:r>
      <w:r>
        <w:rPr>
          <w:rFonts w:ascii="宋体" w:eastAsia="宋体" w:hAnsi="宋体" w:cs="宋体"/>
          <w:color w:val="000000"/>
          <w:sz w:val="41"/>
        </w:rPr>
        <w:t>听见的人就要活了</w:t>
      </w:r>
      <w:r>
        <w:rPr>
          <w:rFonts w:ascii="宋体" w:eastAsia="宋体" w:hAnsi="宋体" w:cs="宋体"/>
          <w:color w:val="000000"/>
          <w:sz w:val="41"/>
        </w:rPr>
        <w:t>”</w:t>
      </w:r>
      <w:r>
        <w:rPr>
          <w:rFonts w:ascii="宋体" w:eastAsia="宋体" w:hAnsi="宋体" w:cs="宋体"/>
          <w:color w:val="000000"/>
          <w:sz w:val="41"/>
        </w:rPr>
        <w:t>。因为这些人全都不会活。然而，这里的意思不是这些人都不会拥有这种生活，因为这是一种幸福的生活，是惟一配得上称作幸福的生活。很清楚，如果他</w:t>
      </w:r>
      <w:r>
        <w:rPr>
          <w:rFonts w:ascii="宋体" w:eastAsia="宋体" w:hAnsi="宋体" w:cs="宋体"/>
          <w:color w:val="000000"/>
          <w:sz w:val="41"/>
        </w:rPr>
        <w:t>们根本不具有任何一种生命，他们就不可能听，也不可能从他们复活了的肉身中出来了。</w:t>
      </w:r>
    </w:p>
    <w:p w:rsidR="00874596" w:rsidRDefault="0001127C">
      <w:pPr>
        <w:wordWrap w:val="0"/>
        <w:spacing w:line="640" w:lineRule="atLeast"/>
        <w:ind w:firstLine="840"/>
        <w:textAlignment w:val="baseline"/>
        <w:rPr>
          <w:sz w:val="41"/>
        </w:rPr>
        <w:sectPr w:rsidR="00874596">
          <w:headerReference w:type="default" r:id="rId1992"/>
          <w:footerReference w:type="default" r:id="rId1993"/>
          <w:pgSz w:w="16060" w:h="23020"/>
          <w:pgMar w:top="1780" w:right="1860" w:bottom="1780" w:left="1860" w:header="720" w:footer="720" w:gutter="0"/>
          <w:cols w:space="720"/>
        </w:sectPr>
      </w:pPr>
      <w:r>
        <w:rPr>
          <w:rFonts w:ascii="宋体" w:eastAsia="宋体" w:hAnsi="宋体" w:cs="宋体"/>
          <w:color w:val="000000"/>
          <w:sz w:val="41"/>
        </w:rPr>
        <w:t>还有，在后续的话中，基督告诉我们为什么这些人全都不会活。他说</w:t>
      </w:r>
      <w:r>
        <w:rPr>
          <w:rFonts w:ascii="宋体" w:eastAsia="宋体" w:hAnsi="宋体" w:cs="宋体"/>
          <w:color w:val="000000"/>
          <w:sz w:val="41"/>
        </w:rPr>
        <w:t>“</w:t>
      </w:r>
      <w:r>
        <w:rPr>
          <w:rFonts w:ascii="宋体" w:eastAsia="宋体" w:hAnsi="宋体" w:cs="宋体"/>
          <w:color w:val="000000"/>
          <w:sz w:val="41"/>
        </w:rPr>
        <w:t>行善的复活得生</w:t>
      </w:r>
      <w:r>
        <w:rPr>
          <w:rFonts w:ascii="宋体" w:eastAsia="宋体" w:hAnsi="宋体" w:cs="宋体"/>
          <w:color w:val="000000"/>
          <w:sz w:val="41"/>
        </w:rPr>
        <w:t>”</w:t>
      </w:r>
      <w:r>
        <w:rPr>
          <w:rFonts w:ascii="宋体" w:eastAsia="宋体" w:hAnsi="宋体" w:cs="宋体"/>
          <w:color w:val="000000"/>
          <w:sz w:val="41"/>
        </w:rPr>
        <w:t>，这些人是会活的；</w:t>
      </w:r>
      <w:r>
        <w:rPr>
          <w:rFonts w:ascii="宋体" w:eastAsia="宋体" w:hAnsi="宋体" w:cs="宋体"/>
          <w:color w:val="000000"/>
          <w:sz w:val="41"/>
        </w:rPr>
        <w:t>“</w:t>
      </w:r>
      <w:r>
        <w:rPr>
          <w:rFonts w:ascii="宋体" w:eastAsia="宋体" w:hAnsi="宋体" w:cs="宋体"/>
          <w:color w:val="000000"/>
          <w:sz w:val="41"/>
        </w:rPr>
        <w:t>作恶的复活定罪</w:t>
      </w:r>
      <w:r>
        <w:rPr>
          <w:rFonts w:ascii="宋体" w:eastAsia="宋体" w:hAnsi="宋体" w:cs="宋体"/>
          <w:color w:val="000000"/>
          <w:sz w:val="41"/>
        </w:rPr>
        <w:t>”</w:t>
      </w:r>
      <w:r>
        <w:rPr>
          <w:rFonts w:ascii="宋体" w:eastAsia="宋体" w:hAnsi="宋体" w:cs="宋体"/>
          <w:color w:val="000000"/>
          <w:sz w:val="41"/>
        </w:rPr>
        <w:t>，这些人是不会活的，因为他们都要第二次死亡。他们作恶，因为他们的生命是恶的。他们的生命之所以是恶的，乃是因为他们没有在第一次复活中得到新的生命，这第一次复活就是现在的灵魂复活，或者是因为他们在灵魂复活以后没有将新生命一直保持到底。这样，我在上</w:t>
      </w:r>
      <w:r>
        <w:rPr>
          <w:rFonts w:ascii="宋体" w:eastAsia="宋体" w:hAnsi="宋体" w:cs="宋体"/>
          <w:color w:val="000000"/>
          <w:sz w:val="41"/>
        </w:rPr>
        <w:t>面已经提到了两种新生。一种新生凭信，通过</w:t>
      </w:r>
      <w:r>
        <w:rPr>
          <w:rFonts w:ascii="宋体" w:eastAsia="宋体" w:hAnsi="宋体" w:cs="宋体"/>
          <w:color w:val="000000"/>
          <w:sz w:val="41"/>
        </w:rPr>
        <w:t>“</w:t>
      </w:r>
      <w:r>
        <w:rPr>
          <w:rFonts w:ascii="宋体" w:eastAsia="宋体" w:hAnsi="宋体" w:cs="宋体"/>
          <w:color w:val="000000"/>
          <w:sz w:val="41"/>
        </w:rPr>
        <w:t>现在</w:t>
      </w:r>
      <w:r>
        <w:rPr>
          <w:rFonts w:ascii="宋体" w:eastAsia="宋体" w:hAnsi="宋体" w:cs="宋体"/>
          <w:color w:val="000000"/>
          <w:sz w:val="41"/>
        </w:rPr>
        <w:t>”</w:t>
      </w:r>
      <w:r>
        <w:rPr>
          <w:rFonts w:ascii="宋体" w:eastAsia="宋体" w:hAnsi="宋体" w:cs="宋体"/>
          <w:color w:val="000000"/>
          <w:sz w:val="41"/>
        </w:rPr>
        <w:t>就受洗而实现；另一种新生凭肉身，肉身在经历最大的、最终的审判时被造就为不朽的和永恒的。复活也有两种。</w:t>
      </w:r>
      <w:r>
        <w:rPr>
          <w:rFonts w:ascii="宋体" w:eastAsia="宋体" w:hAnsi="宋体" w:cs="宋体"/>
          <w:color w:val="000000"/>
          <w:sz w:val="41"/>
        </w:rPr>
        <w:t>“</w:t>
      </w:r>
      <w:r>
        <w:rPr>
          <w:rFonts w:ascii="宋体" w:eastAsia="宋体" w:hAnsi="宋体" w:cs="宋体"/>
          <w:color w:val="000000"/>
          <w:sz w:val="41"/>
        </w:rPr>
        <w:t>现在</w:t>
      </w:r>
      <w:r>
        <w:rPr>
          <w:rFonts w:ascii="宋体" w:eastAsia="宋体" w:hAnsi="宋体" w:cs="宋体"/>
          <w:color w:val="000000"/>
          <w:sz w:val="41"/>
        </w:rPr>
        <w:t>”</w:t>
      </w:r>
      <w:r>
        <w:rPr>
          <w:rFonts w:ascii="宋体" w:eastAsia="宋体" w:hAnsi="宋体" w:cs="宋体"/>
          <w:color w:val="000000"/>
          <w:sz w:val="41"/>
        </w:rPr>
        <w:t>就已经在这里或那里发生的第一种复活是灵魂的复活，可以防止我们落入第二次死亡；而第二种复活的时候还没有到，将会在世界终结之时发生。这第二种复</w:t>
      </w:r>
    </w:p>
    <w:p w:rsidR="00874596" w:rsidRDefault="0001127C">
      <w:pPr>
        <w:wordWrap w:val="0"/>
        <w:spacing w:line="540" w:lineRule="atLeast"/>
        <w:ind w:right="26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二</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963</w:t>
      </w:r>
    </w:p>
    <w:p w:rsidR="00874596" w:rsidRDefault="0001127C">
      <w:pPr>
        <w:wordWrap w:val="0"/>
        <w:spacing w:before="400" w:line="640" w:lineRule="atLeast"/>
        <w:ind w:right="20"/>
        <w:textAlignment w:val="baseline"/>
        <w:rPr>
          <w:sz w:val="42"/>
        </w:rPr>
      </w:pPr>
      <w:r>
        <w:rPr>
          <w:rFonts w:ascii="宋体" w:eastAsia="宋体" w:hAnsi="宋体" w:cs="宋体"/>
          <w:color w:val="000000"/>
          <w:sz w:val="42"/>
        </w:rPr>
        <w:t>活不是灵魂的复活，而是肉身的复活，在末日审判时有许多人会进入第二次死亡，而其他人则会进入无死亡的生命。</w:t>
      </w:r>
    </w:p>
    <w:p w:rsidR="00874596" w:rsidRDefault="00874596">
      <w:pPr>
        <w:wordWrap w:val="0"/>
        <w:spacing w:line="640" w:lineRule="exact"/>
        <w:textAlignment w:val="baseline"/>
        <w:rPr>
          <w:sz w:val="42"/>
        </w:rPr>
      </w:pPr>
    </w:p>
    <w:p w:rsidR="00874596" w:rsidRDefault="0001127C">
      <w:pPr>
        <w:wordWrap w:val="0"/>
        <w:spacing w:line="660" w:lineRule="atLeast"/>
        <w:ind w:left="1160" w:hanging="116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7 </w:t>
      </w:r>
      <w:r>
        <w:rPr>
          <w:rFonts w:ascii="宋体" w:eastAsia="宋体" w:hAnsi="宋体" w:cs="宋体"/>
          <w:color w:val="000000"/>
          <w:sz w:val="43"/>
        </w:rPr>
        <w:t>约翰在《启示录》中提到两次复活和一千年，我们该如何理解这些事情</w:t>
      </w:r>
    </w:p>
    <w:p w:rsidR="00874596" w:rsidRDefault="0001127C">
      <w:pPr>
        <w:wordWrap w:val="0"/>
        <w:spacing w:line="640" w:lineRule="atLeast"/>
        <w:ind w:right="20" w:firstLine="840"/>
        <w:textAlignment w:val="baseline"/>
        <w:rPr>
          <w:sz w:val="42"/>
        </w:rPr>
      </w:pPr>
      <w:r>
        <w:rPr>
          <w:rFonts w:ascii="宋体" w:eastAsia="宋体" w:hAnsi="宋体" w:cs="宋体"/>
          <w:color w:val="000000"/>
          <w:sz w:val="42"/>
        </w:rPr>
        <w:t>传道人约翰在那本名叫《启示录》的书中也谈到这两次复活。但他谈论的方式使我们有些民众不能理解第一次复活，甚至把它变成荒唐的故事。下面就是使徒约翰在我刚才提到的这本书中讲的话：</w:t>
      </w:r>
      <w:r>
        <w:rPr>
          <w:rFonts w:ascii="宋体" w:eastAsia="宋体" w:hAnsi="宋体" w:cs="宋体"/>
          <w:color w:val="000000"/>
          <w:sz w:val="42"/>
        </w:rPr>
        <w:t>“</w:t>
      </w:r>
      <w:r>
        <w:rPr>
          <w:rFonts w:ascii="宋体" w:eastAsia="宋体" w:hAnsi="宋体" w:cs="宋体"/>
          <w:color w:val="000000"/>
          <w:sz w:val="42"/>
        </w:rPr>
        <w:t>我又看见一位天使从天降下，手里拿着无底坑的钥匙和一条大链子。他捉住那龙，就是古蛇，又叫魔鬼，也叫撒旦，把它捆绑一千年，扔在无底坑里，将无底坑关闭，用印封上，使它不得再迷惑列国。等到那一千年完了，以后必须暂时释放它。我又看见几个宝座也有坐在上面的，并有审判的权柄赐给</w:t>
      </w:r>
      <w:r>
        <w:rPr>
          <w:rFonts w:ascii="宋体" w:eastAsia="宋体" w:hAnsi="宋体" w:cs="宋体"/>
          <w:color w:val="000000"/>
          <w:sz w:val="42"/>
        </w:rPr>
        <w:t>他们。我又看见那些因为给耶稣作见证、并为上帝之道被斩者的灵魂，和那没有拜过兽与兽像，也没有在额上受过他印记之人的灵魂，他们都复活了，与基督一同作王一千年。这是头一次的复活。其余的死人还没有复活，直等那一千年完了。在头一次复活有分的有福了，圣洁了；第二次的死在他们身上没有权柄。他们必作上帝和基督的祭司，并要与基督一同作王一千年。</w:t>
      </w:r>
      <w:r>
        <w:rPr>
          <w:rFonts w:ascii="宋体" w:eastAsia="宋体" w:hAnsi="宋体" w:cs="宋体"/>
          <w:color w:val="000000"/>
          <w:sz w:val="42"/>
        </w:rPr>
        <w:t>”①</w:t>
      </w:r>
    </w:p>
    <w:p w:rsidR="00874596" w:rsidRDefault="0001127C">
      <w:pPr>
        <w:wordWrap w:val="0"/>
        <w:spacing w:line="640" w:lineRule="atLeast"/>
        <w:ind w:right="40" w:firstLine="840"/>
        <w:textAlignment w:val="baseline"/>
        <w:rPr>
          <w:sz w:val="42"/>
        </w:rPr>
      </w:pPr>
      <w:r>
        <w:rPr>
          <w:rFonts w:ascii="宋体" w:eastAsia="宋体" w:hAnsi="宋体" w:cs="宋体"/>
          <w:color w:val="000000"/>
          <w:sz w:val="42"/>
        </w:rPr>
        <w:t>受这段话的影响，有些人假定第一次复活是将要到来的肉身的复活。除了其他事情，他们还特别受一千年这个数字的影响，以为在这段时间里圣徒们将享有某种安息日。在劳碌了六千年以后，他们享有圣</w:t>
      </w:r>
      <w:r>
        <w:rPr>
          <w:rFonts w:ascii="宋体" w:eastAsia="宋体" w:hAnsi="宋体" w:cs="宋体"/>
          <w:color w:val="000000"/>
          <w:sz w:val="42"/>
        </w:rPr>
        <w:t>洁的安宁。这六千年始于第一个人被造，由于犯下大罪而被赶出乐园，陷入这种可朽的状态。还有，经上讲过：</w:t>
      </w:r>
      <w:r>
        <w:rPr>
          <w:rFonts w:ascii="宋体" w:eastAsia="宋体" w:hAnsi="宋体" w:cs="宋体"/>
          <w:color w:val="000000"/>
          <w:sz w:val="42"/>
        </w:rPr>
        <w:t>“</w:t>
      </w:r>
      <w:r>
        <w:rPr>
          <w:rFonts w:ascii="宋体" w:eastAsia="宋体" w:hAnsi="宋体" w:cs="宋体"/>
          <w:color w:val="000000"/>
          <w:sz w:val="42"/>
        </w:rPr>
        <w:t>主看一日如千年，千年如一日。</w:t>
      </w:r>
      <w:r>
        <w:rPr>
          <w:rFonts w:ascii="宋体" w:eastAsia="宋体" w:hAnsi="宋体" w:cs="宋体"/>
          <w:color w:val="000000"/>
          <w:sz w:val="42"/>
        </w:rPr>
        <w:t>”②</w:t>
      </w:r>
      <w:r>
        <w:rPr>
          <w:rFonts w:ascii="宋体" w:eastAsia="宋体" w:hAnsi="宋体" w:cs="宋体"/>
          <w:color w:val="000000"/>
          <w:sz w:val="42"/>
        </w:rPr>
        <w:t>因此，他们认为这六千年就像六日一样结束，最</w:t>
      </w:r>
    </w:p>
    <w:p w:rsidR="00874596" w:rsidRDefault="0001127C">
      <w:pPr>
        <w:wordWrap w:val="0"/>
        <w:spacing w:line="780" w:lineRule="atLeast"/>
        <w:ind w:left="100"/>
        <w:textAlignment w:val="baseline"/>
        <w:rPr>
          <w:sz w:val="58"/>
        </w:rPr>
      </w:pPr>
      <w:r>
        <w:rPr>
          <w:rFonts w:ascii="宋体" w:eastAsia="宋体" w:hAnsi="宋体" w:cs="宋体"/>
          <w:color w:val="000000"/>
          <w:sz w:val="58"/>
          <w:u w:val="single"/>
        </w:rPr>
        <w:t xml:space="preserve">          </w:t>
      </w:r>
    </w:p>
    <w:p w:rsidR="00874596" w:rsidRDefault="0001127C">
      <w:pPr>
        <w:wordWrap w:val="0"/>
        <w:spacing w:before="24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《启示录》</w:t>
      </w:r>
      <w:r>
        <w:rPr>
          <w:rFonts w:ascii="宋体" w:eastAsia="宋体" w:hAnsi="宋体" w:cs="宋体"/>
          <w:color w:val="000000"/>
          <w:sz w:val="33"/>
        </w:rPr>
        <w:t>20:1</w:t>
      </w:r>
      <w:r>
        <w:rPr>
          <w:rFonts w:ascii="宋体" w:eastAsia="宋体" w:hAnsi="宋体" w:cs="宋体"/>
          <w:color w:val="000000"/>
          <w:sz w:val="33"/>
        </w:rPr>
        <w:t>以下。</w:t>
      </w:r>
    </w:p>
    <w:p w:rsidR="00874596" w:rsidRDefault="0001127C">
      <w:pPr>
        <w:wordWrap w:val="0"/>
        <w:spacing w:line="460" w:lineRule="atLeast"/>
        <w:ind w:left="680"/>
        <w:textAlignment w:val="baseline"/>
        <w:rPr>
          <w:sz w:val="33"/>
        </w:rPr>
        <w:sectPr w:rsidR="00874596">
          <w:headerReference w:type="default" r:id="rId1994"/>
          <w:footerReference w:type="default" r:id="rId1995"/>
          <w:pgSz w:w="16060" w:h="23020"/>
          <w:pgMar w:top="1620" w:right="1820" w:bottom="162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《彼得后书》</w:t>
      </w:r>
      <w:r>
        <w:rPr>
          <w:rFonts w:ascii="宋体" w:eastAsia="宋体" w:hAnsi="宋体" w:cs="宋体"/>
          <w:color w:val="000000"/>
          <w:sz w:val="33"/>
        </w:rPr>
        <w:t>3:8</w:t>
      </w:r>
      <w:r>
        <w:rPr>
          <w:rFonts w:ascii="宋体" w:eastAsia="宋体" w:hAnsi="宋体" w:cs="宋体"/>
          <w:color w:val="000000"/>
          <w:sz w:val="33"/>
        </w:rPr>
        <w:t>。</w:t>
      </w:r>
    </w:p>
    <w:p w:rsidR="00874596" w:rsidRDefault="0001127C">
      <w:pPr>
        <w:wordWrap w:val="0"/>
        <w:spacing w:line="560" w:lineRule="atLeast"/>
        <w:ind w:left="100"/>
        <w:textAlignment w:val="baseline"/>
        <w:rPr>
          <w:sz w:val="34"/>
        </w:rPr>
      </w:pPr>
      <w:r>
        <w:rPr>
          <w:rFonts w:ascii="黑体" w:eastAsia="黑体" w:hAnsi="黑体" w:cs="黑体"/>
          <w:color w:val="000000"/>
          <w:sz w:val="34"/>
          <w:u w:val="single"/>
        </w:rPr>
        <w:lastRenderedPageBreak/>
        <w:t xml:space="preserve">964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380" w:line="660" w:lineRule="atLeast"/>
        <w:ind w:left="140" w:right="20" w:hanging="40"/>
        <w:textAlignment w:val="baseline"/>
        <w:rPr>
          <w:sz w:val="42"/>
        </w:rPr>
      </w:pPr>
      <w:r>
        <w:rPr>
          <w:rFonts w:ascii="宋体" w:eastAsia="宋体" w:hAnsi="宋体" w:cs="宋体"/>
          <w:color w:val="000000"/>
          <w:sz w:val="42"/>
        </w:rPr>
        <w:t>后的一千年就像第七日或某种安息日一样来到，这就是圣徒复活的目的，他们复活是为了庆祝这种安息日。</w:t>
      </w:r>
    </w:p>
    <w:p w:rsidR="00874596" w:rsidRDefault="0001127C">
      <w:pPr>
        <w:wordWrap w:val="0"/>
        <w:spacing w:line="660" w:lineRule="atLeast"/>
        <w:ind w:firstLine="880"/>
        <w:textAlignment w:val="baseline"/>
        <w:rPr>
          <w:sz w:val="42"/>
        </w:rPr>
      </w:pPr>
      <w:r>
        <w:rPr>
          <w:rFonts w:ascii="宋体" w:eastAsia="宋体" w:hAnsi="宋体" w:cs="宋体"/>
          <w:color w:val="000000"/>
          <w:sz w:val="42"/>
        </w:rPr>
        <w:t>如果这种意见所表达的只是一种信念，认为圣徒们在安息中享有的欢乐是一种灵性的快乐，产生于上帝的临在，那么这种看法还是可以容忍的。我本人确实也听到过这种看法。</w:t>
      </w:r>
      <w:r>
        <w:rPr>
          <w:rFonts w:ascii="宋体" w:eastAsia="宋体" w:hAnsi="宋体" w:cs="宋体"/>
          <w:color w:val="000000"/>
          <w:sz w:val="42"/>
        </w:rPr>
        <w:t>①</w:t>
      </w:r>
      <w:r>
        <w:rPr>
          <w:rFonts w:ascii="宋体" w:eastAsia="宋体" w:hAnsi="宋体" w:cs="宋体"/>
          <w:color w:val="000000"/>
          <w:sz w:val="42"/>
        </w:rPr>
        <w:t>但有些人断言，这些复活者从今以后将在无节制的筵席中度过余生。这些筵席提供大量的食物和饮料，不仅远远超出合理的限度，而且多得难以想像。只有属血气的人才会拥有这种看法。属灵之人会用希腊文</w:t>
      </w:r>
      <w:r>
        <w:rPr>
          <w:rFonts w:ascii="宋体" w:eastAsia="宋体" w:hAnsi="宋体" w:cs="宋体"/>
          <w:color w:val="000000"/>
          <w:sz w:val="42"/>
        </w:rPr>
        <w:t>“Chiliasts”(</w:t>
      </w:r>
      <w:r>
        <w:rPr>
          <w:rFonts w:ascii="宋体" w:eastAsia="宋体" w:hAnsi="宋体" w:cs="宋体"/>
          <w:color w:val="000000"/>
          <w:sz w:val="42"/>
        </w:rPr>
        <w:t>相信千禧年的人</w:t>
      </w:r>
      <w:r>
        <w:rPr>
          <w:rFonts w:ascii="宋体" w:eastAsia="宋体" w:hAnsi="宋体" w:cs="宋体"/>
          <w:color w:val="000000"/>
          <w:sz w:val="42"/>
        </w:rPr>
        <w:t>)</w:t>
      </w:r>
      <w:r>
        <w:rPr>
          <w:rFonts w:ascii="宋体" w:eastAsia="宋体" w:hAnsi="宋体" w:cs="宋体"/>
          <w:color w:val="000000"/>
          <w:sz w:val="42"/>
        </w:rPr>
        <w:t>来称呼相信这种事情的人，这个词我们可以用</w:t>
      </w:r>
      <w:r>
        <w:rPr>
          <w:rFonts w:ascii="宋体" w:eastAsia="宋体" w:hAnsi="宋体" w:cs="宋体"/>
          <w:color w:val="000000"/>
          <w:sz w:val="42"/>
        </w:rPr>
        <w:t>“Millenarians”(</w:t>
      </w:r>
      <w:r>
        <w:rPr>
          <w:rFonts w:ascii="宋体" w:eastAsia="宋体" w:hAnsi="宋体" w:cs="宋体"/>
          <w:color w:val="000000"/>
          <w:sz w:val="42"/>
        </w:rPr>
        <w:t>相信千禧年的人</w:t>
      </w:r>
      <w:r>
        <w:rPr>
          <w:rFonts w:ascii="宋体" w:eastAsia="宋体" w:hAnsi="宋体" w:cs="宋体"/>
          <w:color w:val="000000"/>
          <w:sz w:val="42"/>
        </w:rPr>
        <w:t>)</w:t>
      </w:r>
      <w:r>
        <w:rPr>
          <w:rFonts w:ascii="宋体" w:eastAsia="宋体" w:hAnsi="宋体" w:cs="宋体"/>
          <w:color w:val="000000"/>
          <w:sz w:val="42"/>
        </w:rPr>
        <w:t>来对译。</w:t>
      </w:r>
      <w:r>
        <w:rPr>
          <w:rFonts w:ascii="宋体" w:eastAsia="宋体" w:hAnsi="宋体" w:cs="宋体"/>
          <w:color w:val="000000"/>
          <w:sz w:val="42"/>
        </w:rPr>
        <w:t xml:space="preserve">② </w:t>
      </w:r>
      <w:r>
        <w:rPr>
          <w:rFonts w:ascii="宋体" w:eastAsia="宋体" w:hAnsi="宋体" w:cs="宋体"/>
          <w:color w:val="000000"/>
          <w:sz w:val="42"/>
        </w:rPr>
        <w:t>然而</w:t>
      </w:r>
      <w:r>
        <w:rPr>
          <w:rFonts w:ascii="宋体" w:eastAsia="宋体" w:hAnsi="宋体" w:cs="宋体"/>
          <w:color w:val="000000"/>
          <w:sz w:val="42"/>
        </w:rPr>
        <w:t>,</w:t>
      </w:r>
      <w:r>
        <w:rPr>
          <w:rFonts w:ascii="宋体" w:eastAsia="宋体" w:hAnsi="宋体" w:cs="宋体"/>
          <w:color w:val="000000"/>
          <w:sz w:val="42"/>
        </w:rPr>
        <w:t>要逐条驳斥他们的看法太冗长了。</w:t>
      </w:r>
      <w:r>
        <w:rPr>
          <w:rFonts w:ascii="宋体" w:eastAsia="宋体" w:hAnsi="宋体" w:cs="宋体"/>
          <w:color w:val="000000"/>
          <w:sz w:val="42"/>
        </w:rPr>
        <w:t>我们必须现在就来说明该怎样理解这段经文。</w:t>
      </w:r>
    </w:p>
    <w:p w:rsidR="00874596" w:rsidRDefault="0001127C">
      <w:pPr>
        <w:wordWrap w:val="0"/>
        <w:spacing w:line="660" w:lineRule="atLeast"/>
        <w:ind w:right="20" w:firstLine="880"/>
        <w:textAlignment w:val="baseline"/>
        <w:rPr>
          <w:sz w:val="42"/>
        </w:rPr>
      </w:pPr>
      <w:r>
        <w:rPr>
          <w:rFonts w:ascii="宋体" w:eastAsia="宋体" w:hAnsi="宋体" w:cs="宋体"/>
          <w:color w:val="000000"/>
          <w:sz w:val="42"/>
        </w:rPr>
        <w:t>主耶稣基督本人说：</w:t>
      </w:r>
      <w:r>
        <w:rPr>
          <w:rFonts w:ascii="宋体" w:eastAsia="宋体" w:hAnsi="宋体" w:cs="宋体"/>
          <w:color w:val="000000"/>
          <w:sz w:val="42"/>
        </w:rPr>
        <w:t>“</w:t>
      </w:r>
      <w:r>
        <w:rPr>
          <w:rFonts w:ascii="宋体" w:eastAsia="宋体" w:hAnsi="宋体" w:cs="宋体"/>
          <w:color w:val="000000"/>
          <w:sz w:val="42"/>
        </w:rPr>
        <w:t>人怎能进壮士家里，抢夺他的家产呢</w:t>
      </w:r>
      <w:r>
        <w:rPr>
          <w:rFonts w:ascii="宋体" w:eastAsia="宋体" w:hAnsi="宋体" w:cs="宋体"/>
          <w:color w:val="000000"/>
          <w:sz w:val="42"/>
        </w:rPr>
        <w:t>?</w:t>
      </w:r>
      <w:r>
        <w:rPr>
          <w:rFonts w:ascii="宋体" w:eastAsia="宋体" w:hAnsi="宋体" w:cs="宋体"/>
          <w:color w:val="000000"/>
          <w:sz w:val="42"/>
        </w:rPr>
        <w:t>除非先捆住那壮士。</w:t>
      </w:r>
      <w:r>
        <w:rPr>
          <w:rFonts w:ascii="宋体" w:eastAsia="宋体" w:hAnsi="宋体" w:cs="宋体"/>
          <w:color w:val="000000"/>
          <w:sz w:val="42"/>
        </w:rPr>
        <w:t>”③“</w:t>
      </w:r>
      <w:r>
        <w:rPr>
          <w:rFonts w:ascii="宋体" w:eastAsia="宋体" w:hAnsi="宋体" w:cs="宋体"/>
          <w:color w:val="000000"/>
          <w:sz w:val="42"/>
        </w:rPr>
        <w:t>壮士</w:t>
      </w:r>
      <w:r>
        <w:rPr>
          <w:rFonts w:ascii="宋体" w:eastAsia="宋体" w:hAnsi="宋体" w:cs="宋体"/>
          <w:color w:val="000000"/>
          <w:sz w:val="42"/>
        </w:rPr>
        <w:t>”</w:t>
      </w:r>
      <w:r>
        <w:rPr>
          <w:rFonts w:ascii="宋体" w:eastAsia="宋体" w:hAnsi="宋体" w:cs="宋体"/>
          <w:color w:val="000000"/>
          <w:sz w:val="42"/>
        </w:rPr>
        <w:t>我们理解为魔鬼，因为它有权柄俘虏人类。</w:t>
      </w:r>
      <w:r>
        <w:rPr>
          <w:rFonts w:ascii="宋体" w:eastAsia="宋体" w:hAnsi="宋体" w:cs="宋体"/>
          <w:color w:val="000000"/>
          <w:sz w:val="42"/>
        </w:rPr>
        <w:t>“</w:t>
      </w:r>
      <w:r>
        <w:rPr>
          <w:rFonts w:ascii="宋体" w:eastAsia="宋体" w:hAnsi="宋体" w:cs="宋体"/>
          <w:color w:val="000000"/>
          <w:sz w:val="42"/>
        </w:rPr>
        <w:t>家产</w:t>
      </w:r>
      <w:r>
        <w:rPr>
          <w:rFonts w:ascii="宋体" w:eastAsia="宋体" w:hAnsi="宋体" w:cs="宋体"/>
          <w:color w:val="000000"/>
          <w:sz w:val="42"/>
        </w:rPr>
        <w:t>”</w:t>
      </w:r>
      <w:r>
        <w:rPr>
          <w:rFonts w:ascii="宋体" w:eastAsia="宋体" w:hAnsi="宋体" w:cs="宋体"/>
          <w:color w:val="000000"/>
          <w:sz w:val="42"/>
        </w:rPr>
        <w:t>被基督用来表示魔鬼通过各种罪过曾经占有过的人，但他们要成为基督忠诚的子民。根据使徒在《启示录》中的异象，捆绑这位</w:t>
      </w:r>
      <w:r>
        <w:rPr>
          <w:rFonts w:ascii="宋体" w:eastAsia="宋体" w:hAnsi="宋体" w:cs="宋体"/>
          <w:color w:val="000000"/>
          <w:sz w:val="42"/>
        </w:rPr>
        <w:t>“</w:t>
      </w:r>
      <w:r>
        <w:rPr>
          <w:rFonts w:ascii="宋体" w:eastAsia="宋体" w:hAnsi="宋体" w:cs="宋体"/>
          <w:color w:val="000000"/>
          <w:sz w:val="42"/>
        </w:rPr>
        <w:t>壮士</w:t>
      </w:r>
      <w:r>
        <w:rPr>
          <w:rFonts w:ascii="宋体" w:eastAsia="宋体" w:hAnsi="宋体" w:cs="宋体"/>
          <w:color w:val="000000"/>
          <w:sz w:val="42"/>
        </w:rPr>
        <w:t>”</w:t>
      </w:r>
      <w:r>
        <w:rPr>
          <w:rFonts w:ascii="宋体" w:eastAsia="宋体" w:hAnsi="宋体" w:cs="宋体"/>
          <w:color w:val="000000"/>
          <w:sz w:val="42"/>
        </w:rPr>
        <w:t>的天使</w:t>
      </w:r>
      <w:r>
        <w:rPr>
          <w:rFonts w:ascii="宋体" w:eastAsia="宋体" w:hAnsi="宋体" w:cs="宋体"/>
          <w:color w:val="000000"/>
          <w:sz w:val="42"/>
        </w:rPr>
        <w:t>“</w:t>
      </w:r>
      <w:r>
        <w:rPr>
          <w:rFonts w:ascii="宋体" w:eastAsia="宋体" w:hAnsi="宋体" w:cs="宋体"/>
          <w:color w:val="000000"/>
          <w:sz w:val="42"/>
        </w:rPr>
        <w:t>从天降下，手里拿着无底坑的钥匙和一条大链子；他捉住那龙，就是古蛇，又叫魔鬼，也叫撒旦，把它捆绑一千年。</w:t>
      </w:r>
      <w:r>
        <w:rPr>
          <w:rFonts w:ascii="宋体" w:eastAsia="宋体" w:hAnsi="宋体" w:cs="宋体"/>
          <w:color w:val="000000"/>
          <w:sz w:val="42"/>
        </w:rPr>
        <w:t>”</w:t>
      </w:r>
      <w:r>
        <w:rPr>
          <w:rFonts w:ascii="宋体" w:eastAsia="宋体" w:hAnsi="宋体" w:cs="宋体"/>
          <w:color w:val="000000"/>
          <w:sz w:val="42"/>
        </w:rPr>
        <w:t>也就是说，天使制服了魔鬼的力量，使它不能再诱惑和占有那些已经得到救赎的人。</w:t>
      </w:r>
    </w:p>
    <w:p w:rsidR="00874596" w:rsidRDefault="0001127C">
      <w:pPr>
        <w:wordWrap w:val="0"/>
        <w:spacing w:line="660" w:lineRule="atLeast"/>
        <w:ind w:right="20" w:firstLine="880"/>
        <w:textAlignment w:val="baseline"/>
        <w:rPr>
          <w:sz w:val="42"/>
        </w:rPr>
      </w:pPr>
      <w:r>
        <w:rPr>
          <w:rFonts w:ascii="宋体" w:eastAsia="宋体" w:hAnsi="宋体" w:cs="宋体"/>
          <w:color w:val="000000"/>
          <w:sz w:val="42"/>
        </w:rPr>
        <w:t>在我看来，关于这个一千年似乎有两</w:t>
      </w:r>
      <w:r>
        <w:rPr>
          <w:rFonts w:ascii="宋体" w:eastAsia="宋体" w:hAnsi="宋体" w:cs="宋体"/>
          <w:color w:val="000000"/>
          <w:sz w:val="42"/>
        </w:rPr>
        <w:t>种理解。首先，它可以表示在这最后的一千年，亦即在这好像第六日似的第六个千年中将要发生的事情。我们现在正处在这一日的最后时刻，然后将是一个没有</w:t>
      </w:r>
    </w:p>
    <w:p w:rsidR="00874596" w:rsidRDefault="0001127C">
      <w:pPr>
        <w:wordWrap w:val="0"/>
        <w:spacing w:line="660" w:lineRule="atLeast"/>
        <w:ind w:left="100"/>
        <w:textAlignment w:val="baseline"/>
        <w:rPr>
          <w:sz w:val="42"/>
        </w:rPr>
      </w:pPr>
      <w:r>
        <w:rPr>
          <w:rFonts w:ascii="宋体" w:eastAsia="宋体" w:hAnsi="宋体" w:cs="宋体"/>
          <w:color w:val="000000"/>
          <w:sz w:val="42"/>
          <w:u w:val="single"/>
        </w:rPr>
        <w:t xml:space="preserve">              </w:t>
      </w:r>
    </w:p>
    <w:p w:rsidR="00874596" w:rsidRDefault="00874596">
      <w:pPr>
        <w:wordWrap w:val="0"/>
        <w:spacing w:line="340" w:lineRule="exact"/>
        <w:textAlignment w:val="baseline"/>
        <w:rPr>
          <w:sz w:val="32"/>
        </w:rPr>
      </w:pP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参阅奥古斯丁：《布道文》篇</w:t>
      </w:r>
      <w:r>
        <w:rPr>
          <w:rFonts w:ascii="宋体" w:eastAsia="宋体" w:hAnsi="宋体" w:cs="宋体"/>
          <w:color w:val="000000"/>
          <w:sz w:val="32"/>
        </w:rPr>
        <w:t>259</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参阅奥古斯丁：《反异端》章</w:t>
      </w:r>
      <w:r>
        <w:rPr>
          <w:rFonts w:ascii="宋体" w:eastAsia="宋体" w:hAnsi="宋体" w:cs="宋体"/>
          <w:color w:val="000000"/>
          <w:sz w:val="32"/>
        </w:rPr>
        <w:t>8</w:t>
      </w:r>
      <w:r>
        <w:rPr>
          <w:rFonts w:ascii="宋体" w:eastAsia="宋体" w:hAnsi="宋体" w:cs="宋体"/>
          <w:color w:val="000000"/>
          <w:sz w:val="32"/>
        </w:rPr>
        <w:t>；杰罗姆：《以赛亚书诠释》卷</w:t>
      </w:r>
      <w:r>
        <w:rPr>
          <w:rFonts w:ascii="宋体" w:eastAsia="宋体" w:hAnsi="宋体" w:cs="宋体"/>
          <w:color w:val="000000"/>
          <w:sz w:val="32"/>
        </w:rPr>
        <w:t>18</w:t>
      </w:r>
      <w:r>
        <w:rPr>
          <w:rFonts w:ascii="宋体" w:eastAsia="宋体" w:hAnsi="宋体" w:cs="宋体"/>
          <w:color w:val="000000"/>
          <w:sz w:val="32"/>
        </w:rPr>
        <w:t>，节</w:t>
      </w:r>
      <w:r>
        <w:rPr>
          <w:rFonts w:ascii="宋体" w:eastAsia="宋体" w:hAnsi="宋体" w:cs="宋体"/>
          <w:color w:val="000000"/>
          <w:sz w:val="32"/>
        </w:rPr>
        <w:t>769</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1996"/>
          <w:footerReference w:type="default" r:id="rId1997"/>
          <w:pgSz w:w="16060" w:h="23020"/>
          <w:pgMar w:top="1820" w:right="1840" w:bottom="182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《马太福音》</w:t>
      </w:r>
      <w:r>
        <w:rPr>
          <w:rFonts w:ascii="宋体" w:eastAsia="宋体" w:hAnsi="宋体" w:cs="宋体"/>
          <w:color w:val="000000"/>
          <w:sz w:val="32"/>
        </w:rPr>
        <w:t>12</w:t>
      </w:r>
      <w:r>
        <w:rPr>
          <w:rFonts w:ascii="宋体" w:eastAsia="宋体" w:hAnsi="宋体" w:cs="宋体"/>
          <w:color w:val="000000"/>
          <w:sz w:val="32"/>
        </w:rPr>
        <w:t>：</w:t>
      </w:r>
      <w:r>
        <w:rPr>
          <w:rFonts w:ascii="宋体" w:eastAsia="宋体" w:hAnsi="宋体" w:cs="宋体"/>
          <w:color w:val="000000"/>
          <w:sz w:val="32"/>
        </w:rPr>
        <w:t>29</w:t>
      </w:r>
      <w:r>
        <w:rPr>
          <w:rFonts w:ascii="宋体" w:eastAsia="宋体" w:hAnsi="宋体" w:cs="宋体"/>
          <w:color w:val="000000"/>
          <w:sz w:val="32"/>
        </w:rPr>
        <w:t>，句中</w:t>
      </w:r>
      <w:r>
        <w:rPr>
          <w:rFonts w:ascii="宋体" w:eastAsia="宋体" w:hAnsi="宋体" w:cs="宋体"/>
          <w:color w:val="000000"/>
          <w:sz w:val="32"/>
        </w:rPr>
        <w:t>“</w:t>
      </w:r>
      <w:r>
        <w:rPr>
          <w:rFonts w:ascii="宋体" w:eastAsia="宋体" w:hAnsi="宋体" w:cs="宋体"/>
          <w:color w:val="000000"/>
          <w:sz w:val="32"/>
        </w:rPr>
        <w:t>家产</w:t>
      </w:r>
      <w:r>
        <w:rPr>
          <w:rFonts w:ascii="宋体" w:eastAsia="宋体" w:hAnsi="宋体" w:cs="宋体"/>
          <w:color w:val="000000"/>
          <w:sz w:val="32"/>
        </w:rPr>
        <w:t>”</w:t>
      </w:r>
      <w:r>
        <w:rPr>
          <w:rFonts w:ascii="宋体" w:eastAsia="宋体" w:hAnsi="宋体" w:cs="宋体"/>
          <w:color w:val="000000"/>
          <w:sz w:val="32"/>
        </w:rPr>
        <w:t>一词在和合本中译为</w:t>
      </w:r>
      <w:r>
        <w:rPr>
          <w:rFonts w:ascii="宋体" w:eastAsia="宋体" w:hAnsi="宋体" w:cs="宋体"/>
          <w:color w:val="000000"/>
          <w:sz w:val="32"/>
        </w:rPr>
        <w:t>“</w:t>
      </w:r>
      <w:r>
        <w:rPr>
          <w:rFonts w:ascii="宋体" w:eastAsia="宋体" w:hAnsi="宋体" w:cs="宋体"/>
          <w:color w:val="000000"/>
          <w:sz w:val="32"/>
        </w:rPr>
        <w:t>家俱</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56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二</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9</w:t>
      </w:r>
      <w:r>
        <w:rPr>
          <w:rFonts w:ascii="黑体" w:eastAsia="黑体" w:hAnsi="黑体" w:cs="黑体"/>
          <w:color w:val="000000"/>
          <w:sz w:val="38"/>
          <w:u w:val="single"/>
        </w:rPr>
        <w:t>65</w:t>
      </w:r>
    </w:p>
    <w:p w:rsidR="00874596" w:rsidRDefault="0001127C">
      <w:pPr>
        <w:wordWrap w:val="0"/>
        <w:spacing w:before="440" w:line="700" w:lineRule="atLeast"/>
        <w:textAlignment w:val="baseline"/>
        <w:rPr>
          <w:sz w:val="39"/>
        </w:rPr>
      </w:pPr>
      <w:r>
        <w:rPr>
          <w:rFonts w:ascii="宋体" w:eastAsia="宋体" w:hAnsi="宋体" w:cs="宋体"/>
          <w:color w:val="000000"/>
          <w:sz w:val="39"/>
        </w:rPr>
        <w:t>夜晚的安息日，也就是圣徒们安息的时候，它是没有终点的。这样，使用象征性的语言，用整体来象征部分，约翰用</w:t>
      </w:r>
      <w:r>
        <w:rPr>
          <w:rFonts w:ascii="宋体" w:eastAsia="宋体" w:hAnsi="宋体" w:cs="宋体"/>
          <w:color w:val="000000"/>
          <w:sz w:val="39"/>
        </w:rPr>
        <w:t>“</w:t>
      </w:r>
      <w:r>
        <w:rPr>
          <w:rFonts w:ascii="宋体" w:eastAsia="宋体" w:hAnsi="宋体" w:cs="宋体"/>
          <w:color w:val="000000"/>
          <w:sz w:val="39"/>
        </w:rPr>
        <w:t>一千年</w:t>
      </w:r>
      <w:r>
        <w:rPr>
          <w:rFonts w:ascii="宋体" w:eastAsia="宋体" w:hAnsi="宋体" w:cs="宋体"/>
          <w:color w:val="000000"/>
          <w:sz w:val="39"/>
        </w:rPr>
        <w:t>”</w:t>
      </w:r>
      <w:r>
        <w:rPr>
          <w:rFonts w:ascii="宋体" w:eastAsia="宋体" w:hAnsi="宋体" w:cs="宋体"/>
          <w:color w:val="000000"/>
          <w:sz w:val="39"/>
        </w:rPr>
        <w:t>这个表达法来表示这个千年</w:t>
      </w:r>
      <w:r>
        <w:rPr>
          <w:rFonts w:ascii="宋体" w:eastAsia="宋体" w:hAnsi="宋体" w:cs="宋体"/>
          <w:color w:val="000000"/>
          <w:sz w:val="39"/>
        </w:rPr>
        <w:t>——</w:t>
      </w:r>
      <w:r>
        <w:rPr>
          <w:rFonts w:ascii="宋体" w:eastAsia="宋体" w:hAnsi="宋体" w:cs="宋体"/>
          <w:color w:val="000000"/>
          <w:sz w:val="39"/>
        </w:rPr>
        <w:t>或</w:t>
      </w:r>
      <w:r>
        <w:rPr>
          <w:rFonts w:ascii="宋体" w:eastAsia="宋体" w:hAnsi="宋体" w:cs="宋体"/>
          <w:color w:val="000000"/>
          <w:sz w:val="39"/>
        </w:rPr>
        <w:t>“</w:t>
      </w:r>
      <w:r>
        <w:rPr>
          <w:rFonts w:ascii="宋体" w:eastAsia="宋体" w:hAnsi="宋体" w:cs="宋体"/>
          <w:color w:val="000000"/>
          <w:sz w:val="39"/>
        </w:rPr>
        <w:t>日子</w:t>
      </w:r>
      <w:r>
        <w:rPr>
          <w:rFonts w:ascii="宋体" w:eastAsia="宋体" w:hAnsi="宋体" w:cs="宋体"/>
          <w:color w:val="000000"/>
          <w:sz w:val="39"/>
        </w:rPr>
        <w:t>”——</w:t>
      </w:r>
      <w:r>
        <w:rPr>
          <w:rFonts w:ascii="宋体" w:eastAsia="宋体" w:hAnsi="宋体" w:cs="宋体"/>
          <w:color w:val="000000"/>
          <w:sz w:val="39"/>
        </w:rPr>
        <w:t>在世界终结之前剩余的最后部分。另一种理解是，他可能想用千年来表示这个世界存在的所有年代，用一个完整数来象征时间的圆满。因为一千是十的立方，十乘十是一百，这是一个平方，构成一个平面；但若再给它加上高度，构成一个立方体，用一百再乘以十，就是一千。还有，一百有时可以用来表示整体，比如主应许那些抛下自己的财物跟随他的人，说他们</w:t>
      </w:r>
      <w:r>
        <w:rPr>
          <w:rFonts w:ascii="宋体" w:eastAsia="宋体" w:hAnsi="宋体" w:cs="宋体"/>
          <w:color w:val="000000"/>
          <w:sz w:val="39"/>
        </w:rPr>
        <w:t>“</w:t>
      </w:r>
      <w:r>
        <w:rPr>
          <w:rFonts w:ascii="宋体" w:eastAsia="宋体" w:hAnsi="宋体" w:cs="宋体"/>
          <w:color w:val="000000"/>
          <w:sz w:val="39"/>
        </w:rPr>
        <w:t>必要得着百倍。</w:t>
      </w:r>
      <w:r>
        <w:rPr>
          <w:rFonts w:ascii="宋体" w:eastAsia="宋体" w:hAnsi="宋体" w:cs="宋体"/>
          <w:color w:val="000000"/>
          <w:sz w:val="39"/>
        </w:rPr>
        <w:t>”①</w:t>
      </w:r>
      <w:r>
        <w:rPr>
          <w:rFonts w:ascii="宋体" w:eastAsia="宋体" w:hAnsi="宋体" w:cs="宋体"/>
          <w:color w:val="000000"/>
          <w:sz w:val="39"/>
        </w:rPr>
        <w:t>使徒对此作解</w:t>
      </w:r>
      <w:r>
        <w:rPr>
          <w:rFonts w:ascii="宋体" w:eastAsia="宋体" w:hAnsi="宋体" w:cs="宋体"/>
          <w:color w:val="000000"/>
          <w:sz w:val="39"/>
        </w:rPr>
        <w:t>释说：</w:t>
      </w:r>
      <w:r>
        <w:rPr>
          <w:rFonts w:ascii="宋体" w:eastAsia="宋体" w:hAnsi="宋体" w:cs="宋体"/>
          <w:color w:val="000000"/>
          <w:sz w:val="39"/>
        </w:rPr>
        <w:t>“</w:t>
      </w:r>
      <w:r>
        <w:rPr>
          <w:rFonts w:ascii="宋体" w:eastAsia="宋体" w:hAnsi="宋体" w:cs="宋体"/>
          <w:color w:val="000000"/>
          <w:sz w:val="39"/>
        </w:rPr>
        <w:t>似乎一无所有，却是样样都有</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②</w:t>
      </w:r>
      <w:r>
        <w:rPr>
          <w:rFonts w:ascii="宋体" w:eastAsia="宋体" w:hAnsi="宋体" w:cs="宋体"/>
          <w:color w:val="000000"/>
          <w:sz w:val="39"/>
        </w:rPr>
        <w:t>因为古人说</w:t>
      </w:r>
      <w:r>
        <w:rPr>
          <w:rFonts w:ascii="宋体" w:eastAsia="宋体" w:hAnsi="宋体" w:cs="宋体"/>
          <w:color w:val="000000"/>
          <w:sz w:val="39"/>
        </w:rPr>
        <w:t>“</w:t>
      </w:r>
      <w:r>
        <w:rPr>
          <w:rFonts w:ascii="宋体" w:eastAsia="宋体" w:hAnsi="宋体" w:cs="宋体"/>
          <w:color w:val="000000"/>
          <w:sz w:val="39"/>
        </w:rPr>
        <w:t>整个世界都是忠信者的财富。</w:t>
      </w:r>
      <w:r>
        <w:rPr>
          <w:rFonts w:ascii="宋体" w:eastAsia="宋体" w:hAnsi="宋体" w:cs="宋体"/>
          <w:color w:val="000000"/>
          <w:sz w:val="39"/>
        </w:rPr>
        <w:t>”③</w:t>
      </w:r>
      <w:r>
        <w:rPr>
          <w:rFonts w:ascii="宋体" w:eastAsia="宋体" w:hAnsi="宋体" w:cs="宋体"/>
          <w:color w:val="000000"/>
          <w:sz w:val="39"/>
        </w:rPr>
        <w:t>如果是这样的话，那么十的平方再乘以十构成立方体而得到的一千不就能更加完整地表示整体吗</w:t>
      </w:r>
      <w:r>
        <w:rPr>
          <w:rFonts w:ascii="宋体" w:eastAsia="宋体" w:hAnsi="宋体" w:cs="宋体"/>
          <w:color w:val="000000"/>
          <w:sz w:val="39"/>
        </w:rPr>
        <w:t>?</w:t>
      </w:r>
      <w:r>
        <w:rPr>
          <w:rFonts w:ascii="宋体" w:eastAsia="宋体" w:hAnsi="宋体" w:cs="宋体"/>
          <w:color w:val="000000"/>
          <w:sz w:val="39"/>
        </w:rPr>
        <w:t>因此，当我们在诗篇中读到</w:t>
      </w:r>
      <w:r>
        <w:rPr>
          <w:rFonts w:ascii="宋体" w:eastAsia="宋体" w:hAnsi="宋体" w:cs="宋体"/>
          <w:color w:val="000000"/>
          <w:sz w:val="39"/>
        </w:rPr>
        <w:t>“</w:t>
      </w:r>
      <w:r>
        <w:rPr>
          <w:rFonts w:ascii="宋体" w:eastAsia="宋体" w:hAnsi="宋体" w:cs="宋体"/>
          <w:color w:val="000000"/>
          <w:sz w:val="39"/>
        </w:rPr>
        <w:t>他记念他的约，直到永远；他所吩咐的话，直到千代</w:t>
      </w:r>
      <w:r>
        <w:rPr>
          <w:rFonts w:ascii="宋体" w:eastAsia="宋体" w:hAnsi="宋体" w:cs="宋体"/>
          <w:color w:val="000000"/>
          <w:sz w:val="39"/>
        </w:rPr>
        <w:t>”④</w:t>
      </w:r>
      <w:r>
        <w:rPr>
          <w:rFonts w:ascii="宋体" w:eastAsia="宋体" w:hAnsi="宋体" w:cs="宋体"/>
          <w:color w:val="000000"/>
          <w:sz w:val="39"/>
        </w:rPr>
        <w:t>的时候，除了说它表示</w:t>
      </w:r>
      <w:r>
        <w:rPr>
          <w:rFonts w:ascii="宋体" w:eastAsia="宋体" w:hAnsi="宋体" w:cs="宋体"/>
          <w:color w:val="000000"/>
          <w:sz w:val="39"/>
        </w:rPr>
        <w:t>“</w:t>
      </w:r>
      <w:r>
        <w:rPr>
          <w:rFonts w:ascii="宋体" w:eastAsia="宋体" w:hAnsi="宋体" w:cs="宋体"/>
          <w:color w:val="000000"/>
          <w:sz w:val="39"/>
        </w:rPr>
        <w:t>所有世代</w:t>
      </w:r>
      <w:r>
        <w:rPr>
          <w:rFonts w:ascii="宋体" w:eastAsia="宋体" w:hAnsi="宋体" w:cs="宋体"/>
          <w:color w:val="000000"/>
          <w:sz w:val="39"/>
        </w:rPr>
        <w:t>”</w:t>
      </w:r>
      <w:r>
        <w:rPr>
          <w:rFonts w:ascii="宋体" w:eastAsia="宋体" w:hAnsi="宋体" w:cs="宋体"/>
          <w:color w:val="000000"/>
          <w:sz w:val="39"/>
        </w:rPr>
        <w:t>，没有其他更好的解释了。</w:t>
      </w:r>
    </w:p>
    <w:p w:rsidR="00874596" w:rsidRDefault="0001127C">
      <w:pPr>
        <w:wordWrap w:val="0"/>
        <w:spacing w:line="700" w:lineRule="atLeast"/>
        <w:ind w:firstLine="840"/>
        <w:textAlignment w:val="baseline"/>
        <w:rPr>
          <w:sz w:val="39"/>
        </w:rPr>
      </w:pPr>
      <w:r>
        <w:rPr>
          <w:rFonts w:ascii="宋体" w:eastAsia="宋体" w:hAnsi="宋体" w:cs="宋体"/>
          <w:color w:val="000000"/>
          <w:sz w:val="39"/>
        </w:rPr>
        <w:t>“</w:t>
      </w:r>
      <w:r>
        <w:rPr>
          <w:rFonts w:ascii="宋体" w:eastAsia="宋体" w:hAnsi="宋体" w:cs="宋体"/>
          <w:color w:val="000000"/>
          <w:sz w:val="39"/>
        </w:rPr>
        <w:t>他把它扔在无底坑里</w:t>
      </w:r>
      <w:r>
        <w:rPr>
          <w:rFonts w:ascii="宋体" w:eastAsia="宋体" w:hAnsi="宋体" w:cs="宋体"/>
          <w:color w:val="000000"/>
          <w:sz w:val="39"/>
        </w:rPr>
        <w:t>”</w:t>
      </w:r>
      <w:r>
        <w:rPr>
          <w:rFonts w:ascii="宋体" w:eastAsia="宋体" w:hAnsi="宋体" w:cs="宋体"/>
          <w:color w:val="000000"/>
          <w:sz w:val="39"/>
        </w:rPr>
        <w:t>，也就是说，他把魔鬼扔在无底坑里。在这里，无底坑象征着不虔诚者的众多，这些人的心无比邪恶，反对上帝的教会。这不是说魔鬼以前就不在他们中间，而是说魔鬼无法再去伤害信徒，于是就开始更加彻底地抓</w:t>
      </w:r>
      <w:r>
        <w:rPr>
          <w:rFonts w:ascii="宋体" w:eastAsia="宋体" w:hAnsi="宋体" w:cs="宋体"/>
          <w:color w:val="000000"/>
          <w:sz w:val="39"/>
        </w:rPr>
        <w:t>住不虔诚者不放。抓住这些人的魔鬼不仅违反上帝的命令，而且邪恶地敌视上帝的仆人。约翰说：</w:t>
      </w:r>
      <w:r>
        <w:rPr>
          <w:rFonts w:ascii="宋体" w:eastAsia="宋体" w:hAnsi="宋体" w:cs="宋体"/>
          <w:color w:val="000000"/>
          <w:sz w:val="39"/>
        </w:rPr>
        <w:t>“</w:t>
      </w:r>
      <w:r>
        <w:rPr>
          <w:rFonts w:ascii="宋体" w:eastAsia="宋体" w:hAnsi="宋体" w:cs="宋体"/>
          <w:color w:val="000000"/>
          <w:sz w:val="39"/>
        </w:rPr>
        <w:t>将无底坑关闭，用印封上，使它不得再迷惑列国，等到那一千年完了。</w:t>
      </w:r>
      <w:r>
        <w:rPr>
          <w:rFonts w:ascii="宋体" w:eastAsia="宋体" w:hAnsi="宋体" w:cs="宋体"/>
          <w:color w:val="000000"/>
          <w:sz w:val="39"/>
        </w:rPr>
        <w:t>”“</w:t>
      </w:r>
      <w:r>
        <w:rPr>
          <w:rFonts w:ascii="宋体" w:eastAsia="宋体" w:hAnsi="宋体" w:cs="宋体"/>
          <w:color w:val="000000"/>
          <w:sz w:val="39"/>
        </w:rPr>
        <w:t>关闭</w:t>
      </w:r>
      <w:r>
        <w:rPr>
          <w:rFonts w:ascii="宋体" w:eastAsia="宋体" w:hAnsi="宋体" w:cs="宋体"/>
          <w:color w:val="000000"/>
          <w:sz w:val="39"/>
        </w:rPr>
        <w:t>”</w:t>
      </w:r>
      <w:r>
        <w:rPr>
          <w:rFonts w:ascii="宋体" w:eastAsia="宋体" w:hAnsi="宋体" w:cs="宋体"/>
          <w:color w:val="000000"/>
          <w:sz w:val="39"/>
        </w:rPr>
        <w:t>的意思是天使防止魔鬼再跑出来，违反上帝的诫命。再加上</w:t>
      </w:r>
      <w:r>
        <w:rPr>
          <w:rFonts w:ascii="宋体" w:eastAsia="宋体" w:hAnsi="宋体" w:cs="宋体"/>
          <w:color w:val="000000"/>
          <w:sz w:val="39"/>
        </w:rPr>
        <w:t>“</w:t>
      </w:r>
      <w:r>
        <w:rPr>
          <w:rFonts w:ascii="宋体" w:eastAsia="宋体" w:hAnsi="宋体" w:cs="宋体"/>
          <w:color w:val="000000"/>
          <w:sz w:val="39"/>
        </w:rPr>
        <w:t>用印封上</w:t>
      </w:r>
      <w:r>
        <w:rPr>
          <w:rFonts w:ascii="宋体" w:eastAsia="宋体" w:hAnsi="宋体" w:cs="宋体"/>
          <w:color w:val="000000"/>
          <w:sz w:val="39"/>
        </w:rPr>
        <w:t>”</w:t>
      </w:r>
      <w:r>
        <w:rPr>
          <w:rFonts w:ascii="宋体" w:eastAsia="宋体" w:hAnsi="宋体" w:cs="宋体"/>
          <w:color w:val="000000"/>
          <w:sz w:val="39"/>
        </w:rPr>
        <w:t>，在我看来，哪些人属于魔鬼的集团，哪些人</w:t>
      </w:r>
    </w:p>
    <w:p w:rsidR="00874596" w:rsidRDefault="0001127C">
      <w:pPr>
        <w:wordWrap w:val="0"/>
        <w:spacing w:line="700" w:lineRule="atLeast"/>
        <w:ind w:left="100"/>
        <w:textAlignment w:val="baseline"/>
        <w:rPr>
          <w:sz w:val="39"/>
        </w:rPr>
      </w:pPr>
      <w:r>
        <w:rPr>
          <w:rFonts w:ascii="宋体" w:eastAsia="宋体" w:hAnsi="宋体" w:cs="宋体"/>
          <w:color w:val="000000"/>
          <w:sz w:val="39"/>
          <w:u w:val="single"/>
        </w:rPr>
        <w:t xml:space="preserve">               </w:t>
      </w:r>
    </w:p>
    <w:p w:rsidR="00874596" w:rsidRDefault="0001127C">
      <w:pPr>
        <w:wordWrap w:val="0"/>
        <w:spacing w:before="280" w:line="52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《马太福音》</w:t>
      </w:r>
      <w:r>
        <w:rPr>
          <w:rFonts w:ascii="宋体" w:eastAsia="宋体" w:hAnsi="宋体" w:cs="宋体"/>
          <w:color w:val="000000"/>
          <w:sz w:val="33"/>
        </w:rPr>
        <w:t>19:29</w:t>
      </w:r>
      <w:r>
        <w:rPr>
          <w:rFonts w:ascii="宋体" w:eastAsia="宋体" w:hAnsi="宋体" w:cs="宋体"/>
          <w:color w:val="000000"/>
          <w:sz w:val="33"/>
        </w:rPr>
        <w:t>。</w:t>
      </w:r>
    </w:p>
    <w:p w:rsidR="00874596" w:rsidRDefault="0001127C">
      <w:pPr>
        <w:wordWrap w:val="0"/>
        <w:spacing w:line="520" w:lineRule="atLeast"/>
        <w:ind w:left="66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《哥林多后书》</w:t>
      </w:r>
      <w:r>
        <w:rPr>
          <w:rFonts w:ascii="宋体" w:eastAsia="宋体" w:hAnsi="宋体" w:cs="宋体"/>
          <w:color w:val="000000"/>
          <w:sz w:val="33"/>
        </w:rPr>
        <w:t>6:10</w:t>
      </w:r>
      <w:r>
        <w:rPr>
          <w:rFonts w:ascii="宋体" w:eastAsia="宋体" w:hAnsi="宋体" w:cs="宋体"/>
          <w:color w:val="000000"/>
          <w:sz w:val="33"/>
        </w:rPr>
        <w:t>。</w:t>
      </w:r>
    </w:p>
    <w:p w:rsidR="00874596" w:rsidRDefault="0001127C">
      <w:pPr>
        <w:wordWrap w:val="0"/>
        <w:spacing w:line="520" w:lineRule="atLeast"/>
        <w:ind w:right="60" w:firstLine="66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《箴言》</w:t>
      </w:r>
      <w:r>
        <w:rPr>
          <w:rFonts w:ascii="宋体" w:eastAsia="宋体" w:hAnsi="宋体" w:cs="宋体"/>
          <w:color w:val="000000"/>
          <w:sz w:val="33"/>
        </w:rPr>
        <w:t>17</w:t>
      </w:r>
      <w:r>
        <w:rPr>
          <w:rFonts w:ascii="宋体" w:eastAsia="宋体" w:hAnsi="宋体" w:cs="宋体"/>
          <w:color w:val="000000"/>
          <w:sz w:val="33"/>
        </w:rPr>
        <w:t>：</w:t>
      </w:r>
      <w:r>
        <w:rPr>
          <w:rFonts w:ascii="宋体" w:eastAsia="宋体" w:hAnsi="宋体" w:cs="宋体"/>
          <w:color w:val="000000"/>
          <w:sz w:val="33"/>
        </w:rPr>
        <w:t>6</w:t>
      </w:r>
      <w:r>
        <w:rPr>
          <w:rFonts w:ascii="宋体" w:eastAsia="宋体" w:hAnsi="宋体" w:cs="宋体"/>
          <w:color w:val="000000"/>
          <w:sz w:val="33"/>
        </w:rPr>
        <w:t>，见希腊文圣经七十子本；参阅奥古斯丁：《书信集》第</w:t>
      </w:r>
      <w:r>
        <w:rPr>
          <w:rFonts w:ascii="宋体" w:eastAsia="宋体" w:hAnsi="宋体" w:cs="宋体"/>
          <w:color w:val="000000"/>
          <w:sz w:val="33"/>
        </w:rPr>
        <w:t>153</w:t>
      </w:r>
      <w:r>
        <w:rPr>
          <w:rFonts w:ascii="宋体" w:eastAsia="宋体" w:hAnsi="宋体" w:cs="宋体"/>
          <w:color w:val="000000"/>
          <w:sz w:val="33"/>
        </w:rPr>
        <w:t>，节</w:t>
      </w:r>
      <w:r>
        <w:rPr>
          <w:rFonts w:ascii="宋体" w:eastAsia="宋体" w:hAnsi="宋体" w:cs="宋体"/>
          <w:color w:val="000000"/>
          <w:sz w:val="33"/>
        </w:rPr>
        <w:t>26;</w:t>
      </w:r>
      <w:r>
        <w:rPr>
          <w:rFonts w:ascii="宋体" w:eastAsia="宋体" w:hAnsi="宋体" w:cs="宋体"/>
          <w:color w:val="000000"/>
          <w:sz w:val="33"/>
        </w:rPr>
        <w:t>杰罗姆</w:t>
      </w:r>
      <w:r>
        <w:rPr>
          <w:rFonts w:ascii="宋体" w:eastAsia="宋体" w:hAnsi="宋体" w:cs="宋体"/>
          <w:color w:val="000000"/>
          <w:sz w:val="33"/>
        </w:rPr>
        <w:t>:</w:t>
      </w:r>
      <w:r>
        <w:rPr>
          <w:rFonts w:ascii="宋体" w:eastAsia="宋体" w:hAnsi="宋体" w:cs="宋体"/>
          <w:color w:val="000000"/>
          <w:sz w:val="33"/>
        </w:rPr>
        <w:t>《书信》第</w:t>
      </w:r>
      <w:r>
        <w:rPr>
          <w:rFonts w:ascii="宋体" w:eastAsia="宋体" w:hAnsi="宋体" w:cs="宋体"/>
          <w:color w:val="000000"/>
          <w:sz w:val="33"/>
        </w:rPr>
        <w:t>53,</w:t>
      </w:r>
      <w:r>
        <w:rPr>
          <w:rFonts w:ascii="宋体" w:eastAsia="宋体" w:hAnsi="宋体" w:cs="宋体"/>
          <w:color w:val="000000"/>
          <w:sz w:val="33"/>
        </w:rPr>
        <w:t>节</w:t>
      </w:r>
      <w:r>
        <w:rPr>
          <w:rFonts w:ascii="宋体" w:eastAsia="宋体" w:hAnsi="宋体" w:cs="宋体"/>
          <w:color w:val="000000"/>
          <w:sz w:val="33"/>
        </w:rPr>
        <w:t>10</w:t>
      </w:r>
      <w:r>
        <w:rPr>
          <w:rFonts w:ascii="宋体" w:eastAsia="宋体" w:hAnsi="宋体" w:cs="宋体"/>
          <w:color w:val="000000"/>
          <w:sz w:val="33"/>
        </w:rPr>
        <w:t>。</w:t>
      </w:r>
    </w:p>
    <w:p w:rsidR="00874596" w:rsidRDefault="0001127C">
      <w:pPr>
        <w:wordWrap w:val="0"/>
        <w:spacing w:line="520" w:lineRule="atLeast"/>
        <w:ind w:left="660"/>
        <w:textAlignment w:val="baseline"/>
        <w:rPr>
          <w:sz w:val="33"/>
        </w:rPr>
        <w:sectPr w:rsidR="00874596">
          <w:headerReference w:type="default" r:id="rId1998"/>
          <w:footerReference w:type="default" r:id="rId1999"/>
          <w:pgSz w:w="16060" w:h="23020"/>
          <w:pgMar w:top="1600" w:right="1840" w:bottom="1600" w:left="184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《诗篇》</w:t>
      </w:r>
      <w:r>
        <w:rPr>
          <w:rFonts w:ascii="宋体" w:eastAsia="宋体" w:hAnsi="宋体" w:cs="宋体"/>
          <w:color w:val="000000"/>
          <w:sz w:val="33"/>
        </w:rPr>
        <w:t>105:8</w:t>
      </w:r>
      <w:r>
        <w:rPr>
          <w:rFonts w:ascii="宋体" w:eastAsia="宋体" w:hAnsi="宋体" w:cs="宋体"/>
          <w:color w:val="000000"/>
          <w:sz w:val="33"/>
        </w:rPr>
        <w:t>。</w:t>
      </w:r>
    </w:p>
    <w:p w:rsidR="00874596" w:rsidRDefault="0001127C">
      <w:pPr>
        <w:wordWrap w:val="0"/>
        <w:spacing w:line="660" w:lineRule="atLeast"/>
        <w:ind w:left="240"/>
        <w:textAlignment w:val="baseline"/>
        <w:rPr>
          <w:sz w:val="40"/>
        </w:rPr>
      </w:pPr>
      <w:r>
        <w:rPr>
          <w:rFonts w:ascii="黑体" w:eastAsia="黑体" w:hAnsi="黑体" w:cs="黑体"/>
          <w:color w:val="000000"/>
          <w:sz w:val="40"/>
          <w:u w:val="single"/>
        </w:rPr>
        <w:lastRenderedPageBreak/>
        <w:t xml:space="preserve">966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400" w:line="660" w:lineRule="atLeast"/>
        <w:ind w:left="40" w:right="20"/>
        <w:textAlignment w:val="baseline"/>
        <w:rPr>
          <w:sz w:val="40"/>
        </w:rPr>
      </w:pPr>
      <w:r>
        <w:rPr>
          <w:rFonts w:ascii="宋体" w:eastAsia="宋体" w:hAnsi="宋体" w:cs="宋体"/>
          <w:color w:val="000000"/>
          <w:sz w:val="40"/>
        </w:rPr>
        <w:t>不属于魔鬼的集团，上帝似乎希望这件事能够成为一个秘密。在今世，这确实是一个秘密，因为那些现在似乎坚定的人也会跌倒，而那些现在似乎跌倒的人也会站立。</w:t>
      </w:r>
    </w:p>
    <w:p w:rsidR="00874596" w:rsidRDefault="0001127C">
      <w:pPr>
        <w:wordWrap w:val="0"/>
        <w:spacing w:line="660" w:lineRule="atLeast"/>
        <w:ind w:left="40" w:firstLine="880"/>
        <w:textAlignment w:val="baseline"/>
        <w:rPr>
          <w:sz w:val="40"/>
        </w:rPr>
      </w:pPr>
      <w:r>
        <w:rPr>
          <w:rFonts w:ascii="宋体" w:eastAsia="宋体" w:hAnsi="宋体" w:cs="宋体"/>
          <w:color w:val="000000"/>
          <w:sz w:val="40"/>
        </w:rPr>
        <w:t>魔鬼被捆绑和关闭起来，禁止和防范魔鬼诱惑那些属于基督的列国，而它们从前受到魔鬼的诱骗和俘虏。因为如使徒所说，上帝在创立世界之前挑选了它们，</w:t>
      </w:r>
      <w:r>
        <w:rPr>
          <w:rFonts w:ascii="宋体" w:eastAsia="宋体" w:hAnsi="宋体" w:cs="宋体"/>
          <w:color w:val="000000"/>
          <w:sz w:val="40"/>
        </w:rPr>
        <w:t>①</w:t>
      </w:r>
      <w:r>
        <w:rPr>
          <w:rFonts w:ascii="宋体" w:eastAsia="宋体" w:hAnsi="宋体" w:cs="宋体"/>
          <w:color w:val="000000"/>
          <w:sz w:val="40"/>
        </w:rPr>
        <w:t>使它们摆脱黑暗，让它们归于他的爱子的王国。忠信的人有谁不知道魔鬼一直到现在还在诱惑列国，拉</w:t>
      </w:r>
      <w:r>
        <w:rPr>
          <w:rFonts w:ascii="宋体" w:eastAsia="宋体" w:hAnsi="宋体" w:cs="宋体"/>
          <w:color w:val="000000"/>
          <w:sz w:val="40"/>
        </w:rPr>
        <w:t>着它们与他一道进入永久的惩罚</w:t>
      </w:r>
      <w:r>
        <w:rPr>
          <w:rFonts w:ascii="宋体" w:eastAsia="宋体" w:hAnsi="宋体" w:cs="宋体"/>
          <w:color w:val="000000"/>
          <w:sz w:val="40"/>
        </w:rPr>
        <w:t>?</w:t>
      </w:r>
      <w:r>
        <w:rPr>
          <w:rFonts w:ascii="宋体" w:eastAsia="宋体" w:hAnsi="宋体" w:cs="宋体"/>
          <w:color w:val="000000"/>
          <w:sz w:val="40"/>
        </w:rPr>
        <w:t>然而，注定要永生的不是这些国。魔鬼甚至经常诱惑那些已经在基督里再生并行走在通向上帝道路上的人，人们不要因此而产生怀疑。因为，</w:t>
      </w:r>
      <w:r>
        <w:rPr>
          <w:rFonts w:ascii="宋体" w:eastAsia="宋体" w:hAnsi="宋体" w:cs="宋体"/>
          <w:color w:val="000000"/>
          <w:sz w:val="40"/>
        </w:rPr>
        <w:t>“</w:t>
      </w:r>
      <w:r>
        <w:rPr>
          <w:rFonts w:ascii="宋体" w:eastAsia="宋体" w:hAnsi="宋体" w:cs="宋体"/>
          <w:color w:val="000000"/>
          <w:sz w:val="40"/>
        </w:rPr>
        <w:t>主认识谁是他的人</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②</w:t>
      </w:r>
      <w:r>
        <w:rPr>
          <w:rFonts w:ascii="宋体" w:eastAsia="宋体" w:hAnsi="宋体" w:cs="宋体"/>
          <w:color w:val="000000"/>
          <w:sz w:val="40"/>
        </w:rPr>
        <w:t>魔鬼诱惑不了那些被永远定罪的人。在这里，主是作为上帝，而不是作为凡人来认识他们的。对上帝来说，没有任何事情是隐藏的，甚至那些还没有发生的事情对他来说也不是秘密。然而，凡人只能看见当前的事情，尽管我们确实可以说一个人可以明白他人的心，而他人的心实际上是他看不见的。尽管他本人可以清楚地知道自己将会成为什么样的人，但他还是看不见自己的未来</w:t>
      </w:r>
      <w:r>
        <w:rPr>
          <w:rFonts w:ascii="宋体" w:eastAsia="宋体" w:hAnsi="宋体" w:cs="宋体"/>
          <w:color w:val="000000"/>
          <w:sz w:val="40"/>
        </w:rPr>
        <w:t>。由于这个原因，魔鬼要被捆绑，关在无底坑里，使它不能再去诱惑其中建有教会的列国；而它从前诱惑和奴役的列国是没有教会的。因为，经上说的不是</w:t>
      </w:r>
      <w:r>
        <w:rPr>
          <w:rFonts w:ascii="宋体" w:eastAsia="宋体" w:hAnsi="宋体" w:cs="宋体"/>
          <w:color w:val="000000"/>
          <w:sz w:val="40"/>
        </w:rPr>
        <w:t>“</w:t>
      </w:r>
      <w:r>
        <w:rPr>
          <w:rFonts w:ascii="宋体" w:eastAsia="宋体" w:hAnsi="宋体" w:cs="宋体"/>
          <w:color w:val="000000"/>
          <w:sz w:val="40"/>
        </w:rPr>
        <w:t>使他不得再迷惑人</w:t>
      </w:r>
      <w:r>
        <w:rPr>
          <w:rFonts w:ascii="宋体" w:eastAsia="宋体" w:hAnsi="宋体" w:cs="宋体"/>
          <w:color w:val="000000"/>
          <w:sz w:val="40"/>
        </w:rPr>
        <w:t>”</w:t>
      </w:r>
      <w:r>
        <w:rPr>
          <w:rFonts w:ascii="宋体" w:eastAsia="宋体" w:hAnsi="宋体" w:cs="宋体"/>
          <w:color w:val="000000"/>
          <w:sz w:val="40"/>
        </w:rPr>
        <w:t>，而是</w:t>
      </w:r>
      <w:r>
        <w:rPr>
          <w:rFonts w:ascii="宋体" w:eastAsia="宋体" w:hAnsi="宋体" w:cs="宋体"/>
          <w:color w:val="000000"/>
          <w:sz w:val="40"/>
        </w:rPr>
        <w:t>“</w:t>
      </w:r>
      <w:r>
        <w:rPr>
          <w:rFonts w:ascii="宋体" w:eastAsia="宋体" w:hAnsi="宋体" w:cs="宋体"/>
          <w:color w:val="000000"/>
          <w:sz w:val="40"/>
        </w:rPr>
        <w:t>使它不得再迷惑列国</w:t>
      </w:r>
      <w:r>
        <w:rPr>
          <w:rFonts w:ascii="宋体" w:eastAsia="宋体" w:hAnsi="宋体" w:cs="宋体"/>
          <w:color w:val="000000"/>
          <w:sz w:val="40"/>
        </w:rPr>
        <w:t>”————</w:t>
      </w:r>
      <w:r>
        <w:rPr>
          <w:rFonts w:ascii="宋体" w:eastAsia="宋体" w:hAnsi="宋体" w:cs="宋体"/>
          <w:color w:val="000000"/>
          <w:sz w:val="40"/>
        </w:rPr>
        <w:t>这里的意思无疑是有教会建立于其中的列国</w:t>
      </w:r>
      <w:r>
        <w:rPr>
          <w:rFonts w:ascii="宋体" w:eastAsia="宋体" w:hAnsi="宋体" w:cs="宋体"/>
          <w:color w:val="000000"/>
          <w:sz w:val="40"/>
        </w:rPr>
        <w:t>——“</w:t>
      </w:r>
      <w:r>
        <w:rPr>
          <w:rFonts w:ascii="宋体" w:eastAsia="宋体" w:hAnsi="宋体" w:cs="宋体"/>
          <w:color w:val="000000"/>
          <w:sz w:val="40"/>
        </w:rPr>
        <w:t>等到那一千年完了</w:t>
      </w:r>
      <w:r>
        <w:rPr>
          <w:rFonts w:ascii="宋体" w:eastAsia="宋体" w:hAnsi="宋体" w:cs="宋体"/>
          <w:color w:val="000000"/>
          <w:sz w:val="40"/>
        </w:rPr>
        <w:t>”</w:t>
      </w:r>
      <w:r>
        <w:rPr>
          <w:rFonts w:ascii="宋体" w:eastAsia="宋体" w:hAnsi="宋体" w:cs="宋体"/>
          <w:color w:val="000000"/>
          <w:sz w:val="40"/>
        </w:rPr>
        <w:t>，这里讲的一千年的意思，要么是第六日</w:t>
      </w:r>
      <w:r>
        <w:rPr>
          <w:rFonts w:ascii="宋体" w:eastAsia="宋体" w:hAnsi="宋体" w:cs="宋体"/>
          <w:color w:val="000000"/>
          <w:sz w:val="40"/>
        </w:rPr>
        <w:t>(</w:t>
      </w:r>
      <w:r>
        <w:rPr>
          <w:rFonts w:ascii="宋体" w:eastAsia="宋体" w:hAnsi="宋体" w:cs="宋体"/>
          <w:color w:val="000000"/>
          <w:sz w:val="40"/>
        </w:rPr>
        <w:t>由一千年组成</w:t>
      </w:r>
      <w:r>
        <w:rPr>
          <w:rFonts w:ascii="宋体" w:eastAsia="宋体" w:hAnsi="宋体" w:cs="宋体"/>
          <w:color w:val="000000"/>
          <w:sz w:val="40"/>
        </w:rPr>
        <w:t>)</w:t>
      </w:r>
      <w:r>
        <w:rPr>
          <w:rFonts w:ascii="宋体" w:eastAsia="宋体" w:hAnsi="宋体" w:cs="宋体"/>
          <w:color w:val="000000"/>
          <w:sz w:val="40"/>
        </w:rPr>
        <w:t>的剩余部分，要么是世界终结之前还要到来的所有年份。</w:t>
      </w:r>
    </w:p>
    <w:p w:rsidR="00874596" w:rsidRDefault="0001127C">
      <w:pPr>
        <w:wordWrap w:val="0"/>
        <w:spacing w:line="660" w:lineRule="atLeast"/>
        <w:ind w:left="40" w:right="20" w:firstLine="780"/>
        <w:textAlignment w:val="baseline"/>
        <w:rPr>
          <w:sz w:val="40"/>
        </w:rPr>
      </w:pPr>
      <w:r>
        <w:rPr>
          <w:rFonts w:ascii="宋体" w:eastAsia="宋体" w:hAnsi="宋体" w:cs="宋体"/>
          <w:color w:val="000000"/>
          <w:sz w:val="40"/>
        </w:rPr>
        <w:t>但是这些话</w:t>
      </w:r>
      <w:r>
        <w:rPr>
          <w:rFonts w:ascii="宋体" w:eastAsia="宋体" w:hAnsi="宋体" w:cs="宋体"/>
          <w:color w:val="000000"/>
          <w:sz w:val="40"/>
        </w:rPr>
        <w:t>——“</w:t>
      </w:r>
      <w:r>
        <w:rPr>
          <w:rFonts w:ascii="宋体" w:eastAsia="宋体" w:hAnsi="宋体" w:cs="宋体"/>
          <w:color w:val="000000"/>
          <w:sz w:val="40"/>
        </w:rPr>
        <w:t>使它不得再迷惑列国，等到那一千年完了</w:t>
      </w:r>
      <w:r>
        <w:rPr>
          <w:rFonts w:ascii="宋体" w:eastAsia="宋体" w:hAnsi="宋体" w:cs="宋体"/>
          <w:color w:val="000000"/>
          <w:sz w:val="40"/>
        </w:rPr>
        <w:t>”——</w:t>
      </w:r>
      <w:r>
        <w:rPr>
          <w:rFonts w:ascii="宋体" w:eastAsia="宋体" w:hAnsi="宋体" w:cs="宋体"/>
          <w:color w:val="000000"/>
          <w:sz w:val="40"/>
        </w:rPr>
        <w:t>不能理解为魔鬼以后只会欺骗教会注定要在其中建立的列</w:t>
      </w:r>
    </w:p>
    <w:p w:rsidR="00874596" w:rsidRDefault="0001127C">
      <w:pPr>
        <w:wordWrap w:val="0"/>
        <w:spacing w:line="66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4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参阅《以</w:t>
      </w:r>
      <w:r>
        <w:rPr>
          <w:rFonts w:ascii="宋体" w:eastAsia="宋体" w:hAnsi="宋体" w:cs="宋体"/>
          <w:color w:val="000000"/>
          <w:sz w:val="32"/>
        </w:rPr>
        <w:t>弗所书》</w:t>
      </w:r>
      <w:r>
        <w:rPr>
          <w:rFonts w:ascii="宋体" w:eastAsia="宋体" w:hAnsi="宋体" w:cs="宋体"/>
          <w:color w:val="000000"/>
          <w:sz w:val="32"/>
        </w:rPr>
        <w:t>1:4</w:t>
      </w:r>
      <w:r>
        <w:rPr>
          <w:rFonts w:ascii="宋体" w:eastAsia="宋体" w:hAnsi="宋体" w:cs="宋体"/>
          <w:color w:val="000000"/>
          <w:sz w:val="32"/>
        </w:rPr>
        <w:t>。</w:t>
      </w:r>
    </w:p>
    <w:p w:rsidR="00874596" w:rsidRDefault="0001127C">
      <w:pPr>
        <w:wordWrap w:val="0"/>
        <w:spacing w:line="460" w:lineRule="atLeast"/>
        <w:ind w:left="660"/>
        <w:textAlignment w:val="baseline"/>
        <w:rPr>
          <w:sz w:val="32"/>
        </w:rPr>
        <w:sectPr w:rsidR="00874596">
          <w:headerReference w:type="default" r:id="rId2000"/>
          <w:footerReference w:type="default" r:id="rId2001"/>
          <w:pgSz w:w="16060" w:h="23020"/>
          <w:pgMar w:top="1820" w:right="1840" w:bottom="182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《提摩太后书》</w:t>
      </w:r>
      <w:r>
        <w:rPr>
          <w:rFonts w:ascii="宋体" w:eastAsia="宋体" w:hAnsi="宋体" w:cs="宋体"/>
          <w:color w:val="000000"/>
          <w:sz w:val="32"/>
        </w:rPr>
        <w:t>2:19</w:t>
      </w:r>
      <w:r>
        <w:rPr>
          <w:rFonts w:ascii="宋体" w:eastAsia="宋体" w:hAnsi="宋体" w:cs="宋体"/>
          <w:color w:val="000000"/>
          <w:sz w:val="32"/>
        </w:rPr>
        <w:t>。</w:t>
      </w:r>
    </w:p>
    <w:p w:rsidR="00874596" w:rsidRDefault="0001127C">
      <w:pPr>
        <w:wordWrap w:val="0"/>
        <w:spacing w:line="52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二</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967</w:t>
      </w:r>
    </w:p>
    <w:p w:rsidR="00874596" w:rsidRDefault="0001127C">
      <w:pPr>
        <w:wordWrap w:val="0"/>
        <w:spacing w:before="400" w:line="660" w:lineRule="atLeast"/>
        <w:ind w:firstLine="60"/>
        <w:textAlignment w:val="baseline"/>
        <w:rPr>
          <w:sz w:val="41"/>
        </w:rPr>
      </w:pPr>
      <w:r>
        <w:rPr>
          <w:rFonts w:ascii="宋体" w:eastAsia="宋体" w:hAnsi="宋体" w:cs="宋体"/>
          <w:color w:val="000000"/>
          <w:sz w:val="41"/>
        </w:rPr>
        <w:t>国，魔鬼被捆绑和关闭在无底坑里这一事实表明魔鬼的诱惑已经被阻止。倒不如说，这里说话的方式与圣经别处的方式是相同的，例如，在《诗篇》中有这样的话：</w:t>
      </w:r>
      <w:r>
        <w:rPr>
          <w:rFonts w:ascii="宋体" w:eastAsia="宋体" w:hAnsi="宋体" w:cs="宋体"/>
          <w:color w:val="000000"/>
          <w:sz w:val="41"/>
        </w:rPr>
        <w:t>“</w:t>
      </w:r>
      <w:r>
        <w:rPr>
          <w:rFonts w:ascii="宋体" w:eastAsia="宋体" w:hAnsi="宋体" w:cs="宋体"/>
          <w:color w:val="000000"/>
          <w:sz w:val="41"/>
        </w:rPr>
        <w:t>我们的眼睛也照样望着主，我们的上帝，直到他怜悯我们</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这里的意思不是说当上帝怜悯的时候，他的仆人的眼睛就不看上帝了。还有一种理解方式是，这些话的恰当词</w:t>
      </w:r>
      <w:r>
        <w:rPr>
          <w:rFonts w:ascii="宋体" w:eastAsia="宋体" w:hAnsi="宋体" w:cs="宋体"/>
          <w:color w:val="000000"/>
          <w:sz w:val="41"/>
        </w:rPr>
        <w:t>序是：</w:t>
      </w:r>
      <w:r>
        <w:rPr>
          <w:rFonts w:ascii="宋体" w:eastAsia="宋体" w:hAnsi="宋体" w:cs="宋体"/>
          <w:color w:val="000000"/>
          <w:sz w:val="41"/>
        </w:rPr>
        <w:t>“</w:t>
      </w:r>
      <w:r>
        <w:rPr>
          <w:rFonts w:ascii="宋体" w:eastAsia="宋体" w:hAnsi="宋体" w:cs="宋体"/>
          <w:color w:val="000000"/>
          <w:sz w:val="41"/>
        </w:rPr>
        <w:t>将无底坑关闭，用印封上，等到那一千年完了</w:t>
      </w:r>
      <w:r>
        <w:rPr>
          <w:rFonts w:ascii="宋体" w:eastAsia="宋体" w:hAnsi="宋体" w:cs="宋体"/>
          <w:color w:val="000000"/>
          <w:sz w:val="41"/>
        </w:rPr>
        <w:t>”</w:t>
      </w:r>
      <w:r>
        <w:rPr>
          <w:rFonts w:ascii="宋体" w:eastAsia="宋体" w:hAnsi="宋体" w:cs="宋体"/>
          <w:color w:val="000000"/>
          <w:sz w:val="41"/>
        </w:rPr>
        <w:t>，中间插入的从句</w:t>
      </w:r>
      <w:r>
        <w:rPr>
          <w:rFonts w:ascii="宋体" w:eastAsia="宋体" w:hAnsi="宋体" w:cs="宋体"/>
          <w:color w:val="000000"/>
          <w:sz w:val="41"/>
        </w:rPr>
        <w:t>“</w:t>
      </w:r>
      <w:r>
        <w:rPr>
          <w:rFonts w:ascii="宋体" w:eastAsia="宋体" w:hAnsi="宋体" w:cs="宋体"/>
          <w:color w:val="000000"/>
          <w:sz w:val="41"/>
        </w:rPr>
        <w:t>使它不得再迷惑列国</w:t>
      </w:r>
      <w:r>
        <w:rPr>
          <w:rFonts w:ascii="宋体" w:eastAsia="宋体" w:hAnsi="宋体" w:cs="宋体"/>
          <w:color w:val="000000"/>
          <w:sz w:val="41"/>
        </w:rPr>
        <w:t>”</w:t>
      </w:r>
      <w:r>
        <w:rPr>
          <w:rFonts w:ascii="宋体" w:eastAsia="宋体" w:hAnsi="宋体" w:cs="宋体"/>
          <w:color w:val="000000"/>
          <w:sz w:val="41"/>
        </w:rPr>
        <w:t>不应按照它在句中的原先位置来理解，而应单独理解，就好像这个从句置于句末一样。这样一来，整句话应当读为：</w:t>
      </w:r>
      <w:r>
        <w:rPr>
          <w:rFonts w:ascii="宋体" w:eastAsia="宋体" w:hAnsi="宋体" w:cs="宋体"/>
          <w:color w:val="000000"/>
          <w:sz w:val="41"/>
        </w:rPr>
        <w:t>“</w:t>
      </w:r>
      <w:r>
        <w:rPr>
          <w:rFonts w:ascii="宋体" w:eastAsia="宋体" w:hAnsi="宋体" w:cs="宋体"/>
          <w:color w:val="000000"/>
          <w:sz w:val="41"/>
        </w:rPr>
        <w:t>将无底坑关闭，用印封上，等到那一千年完了，使它不得再迷惑列国。</w:t>
      </w:r>
      <w:r>
        <w:rPr>
          <w:rFonts w:ascii="宋体" w:eastAsia="宋体" w:hAnsi="宋体" w:cs="宋体"/>
          <w:color w:val="000000"/>
          <w:sz w:val="41"/>
        </w:rPr>
        <w:t>”</w:t>
      </w:r>
      <w:r>
        <w:rPr>
          <w:rFonts w:ascii="宋体" w:eastAsia="宋体" w:hAnsi="宋体" w:cs="宋体"/>
          <w:color w:val="000000"/>
          <w:sz w:val="41"/>
        </w:rPr>
        <w:t>也就是说，魔鬼要被关闭一千年，这样它就不能再迷惑列国了。</w:t>
      </w:r>
    </w:p>
    <w:p w:rsidR="00874596" w:rsidRDefault="00874596">
      <w:pPr>
        <w:wordWrap w:val="0"/>
        <w:spacing w:line="680" w:lineRule="exact"/>
        <w:textAlignment w:val="baseline"/>
        <w:rPr>
          <w:sz w:val="41"/>
        </w:rPr>
      </w:pPr>
    </w:p>
    <w:p w:rsidR="00874596" w:rsidRDefault="0001127C">
      <w:pPr>
        <w:wordWrap w:val="0"/>
        <w:spacing w:line="600" w:lineRule="atLeast"/>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8 </w:t>
      </w:r>
      <w:r>
        <w:rPr>
          <w:rFonts w:ascii="黑体" w:eastAsia="黑体" w:hAnsi="黑体" w:cs="黑体"/>
          <w:color w:val="000000"/>
          <w:sz w:val="44"/>
        </w:rPr>
        <w:t>魔鬼被捆绑和释放</w:t>
      </w:r>
    </w:p>
    <w:p w:rsidR="00874596" w:rsidRDefault="0001127C">
      <w:pPr>
        <w:wordWrap w:val="0"/>
        <w:spacing w:line="660" w:lineRule="atLeast"/>
        <w:ind w:right="20" w:firstLine="840"/>
        <w:textAlignment w:val="baseline"/>
        <w:rPr>
          <w:sz w:val="41"/>
        </w:rPr>
      </w:pPr>
      <w:r>
        <w:rPr>
          <w:rFonts w:ascii="宋体" w:eastAsia="宋体" w:hAnsi="宋体" w:cs="宋体"/>
          <w:color w:val="000000"/>
          <w:sz w:val="41"/>
        </w:rPr>
        <w:t>圣约翰说：</w:t>
      </w:r>
      <w:r>
        <w:rPr>
          <w:rFonts w:ascii="宋体" w:eastAsia="宋体" w:hAnsi="宋体" w:cs="宋体"/>
          <w:color w:val="000000"/>
          <w:sz w:val="41"/>
        </w:rPr>
        <w:t>“</w:t>
      </w:r>
      <w:r>
        <w:rPr>
          <w:rFonts w:ascii="宋体" w:eastAsia="宋体" w:hAnsi="宋体" w:cs="宋体"/>
          <w:color w:val="000000"/>
          <w:sz w:val="41"/>
        </w:rPr>
        <w:t>以后必须暂时释放它。</w:t>
      </w:r>
      <w:r>
        <w:rPr>
          <w:rFonts w:ascii="宋体" w:eastAsia="宋体" w:hAnsi="宋体" w:cs="宋体"/>
          <w:color w:val="000000"/>
          <w:sz w:val="41"/>
        </w:rPr>
        <w:t>”</w:t>
      </w:r>
      <w:r>
        <w:rPr>
          <w:rFonts w:ascii="宋体" w:eastAsia="宋体" w:hAnsi="宋体" w:cs="宋体"/>
          <w:color w:val="000000"/>
          <w:sz w:val="41"/>
        </w:rPr>
        <w:t>如果说捆绑和关闭魔鬼的意思是使它不能欺骗教会，那么它的获释意味着它又能欺骗了吗</w:t>
      </w:r>
      <w:r>
        <w:rPr>
          <w:rFonts w:ascii="宋体" w:eastAsia="宋体" w:hAnsi="宋体" w:cs="宋体"/>
          <w:color w:val="000000"/>
          <w:sz w:val="41"/>
        </w:rPr>
        <w:t>?</w:t>
      </w:r>
      <w:r>
        <w:rPr>
          <w:rFonts w:ascii="宋体" w:eastAsia="宋体" w:hAnsi="宋体" w:cs="宋体"/>
          <w:color w:val="000000"/>
          <w:sz w:val="41"/>
        </w:rPr>
        <w:t>上帝禁止我们这样想！因为它不会再欺骗上帝在创立世界之前就已</w:t>
      </w:r>
      <w:r>
        <w:rPr>
          <w:rFonts w:ascii="宋体" w:eastAsia="宋体" w:hAnsi="宋体" w:cs="宋体"/>
          <w:color w:val="000000"/>
          <w:sz w:val="41"/>
        </w:rPr>
        <w:t>确定挑选的教会，关于教会，经上说</w:t>
      </w:r>
      <w:r>
        <w:rPr>
          <w:rFonts w:ascii="宋体" w:eastAsia="宋体" w:hAnsi="宋体" w:cs="宋体"/>
          <w:color w:val="000000"/>
          <w:sz w:val="41"/>
        </w:rPr>
        <w:t>“</w:t>
      </w:r>
      <w:r>
        <w:rPr>
          <w:rFonts w:ascii="宋体" w:eastAsia="宋体" w:hAnsi="宋体" w:cs="宋体"/>
          <w:color w:val="000000"/>
          <w:sz w:val="41"/>
        </w:rPr>
        <w:t>主认识谁是他的人</w:t>
      </w:r>
      <w:r>
        <w:rPr>
          <w:rFonts w:ascii="宋体" w:eastAsia="宋体" w:hAnsi="宋体" w:cs="宋体"/>
          <w:color w:val="000000"/>
          <w:sz w:val="41"/>
        </w:rPr>
        <w:t>”</w:t>
      </w:r>
      <w:r>
        <w:rPr>
          <w:rFonts w:ascii="宋体" w:eastAsia="宋体" w:hAnsi="宋体" w:cs="宋体"/>
          <w:color w:val="000000"/>
          <w:sz w:val="41"/>
        </w:rPr>
        <w:t>。然而，即使在魔鬼被释放的时候，这个世上也有教会，就好比有开端，就有后来的各个世代，新生的必将取代死亡的。约翰在稍后处确实说过，魔鬼获释以后确实会欺骗世界列国，引诱它们对教会开战，教会的敌人会多得像大海里的沙。他说：</w:t>
      </w:r>
      <w:r>
        <w:rPr>
          <w:rFonts w:ascii="宋体" w:eastAsia="宋体" w:hAnsi="宋体" w:cs="宋体"/>
          <w:color w:val="000000"/>
          <w:sz w:val="41"/>
        </w:rPr>
        <w:t>“</w:t>
      </w:r>
      <w:r>
        <w:rPr>
          <w:rFonts w:ascii="宋体" w:eastAsia="宋体" w:hAnsi="宋体" w:cs="宋体"/>
          <w:color w:val="000000"/>
          <w:sz w:val="41"/>
        </w:rPr>
        <w:t>他们上来遍满全地，围住圣徒的营与蒙爱的城，就有火从天降下，烧灭了他们。那迷惑他们的魔鬼被扔在硫磺的火湖里，就是兽和假先知所在的地方。他们必昼夜受痛苦，直到永永远远。</w:t>
      </w:r>
      <w:r>
        <w:rPr>
          <w:rFonts w:ascii="宋体" w:eastAsia="宋体" w:hAnsi="宋体" w:cs="宋体"/>
          <w:color w:val="000000"/>
          <w:sz w:val="41"/>
        </w:rPr>
        <w:t>”②</w:t>
      </w:r>
      <w:r>
        <w:rPr>
          <w:rFonts w:ascii="宋体" w:eastAsia="宋体" w:hAnsi="宋体" w:cs="宋体"/>
          <w:color w:val="000000"/>
          <w:sz w:val="41"/>
        </w:rPr>
        <w:t>这段话指的是最后的审判。然而我认为在这里引用</w:t>
      </w:r>
    </w:p>
    <w:p w:rsidR="00874596" w:rsidRDefault="0001127C">
      <w:pPr>
        <w:wordWrap w:val="0"/>
        <w:spacing w:line="740" w:lineRule="atLeast"/>
        <w:ind w:left="60"/>
        <w:textAlignment w:val="baseline"/>
        <w:rPr>
          <w:sz w:val="55"/>
        </w:rPr>
      </w:pPr>
      <w:r>
        <w:rPr>
          <w:rFonts w:ascii="宋体" w:eastAsia="宋体" w:hAnsi="宋体" w:cs="宋体"/>
          <w:color w:val="000000"/>
          <w:sz w:val="55"/>
          <w:u w:val="single"/>
        </w:rPr>
        <w:t xml:space="preserve">          </w:t>
      </w:r>
    </w:p>
    <w:p w:rsidR="00874596" w:rsidRDefault="0001127C">
      <w:pPr>
        <w:wordWrap w:val="0"/>
        <w:spacing w:before="240" w:line="420" w:lineRule="atLeast"/>
        <w:ind w:left="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w:t>
      </w:r>
      <w:r>
        <w:rPr>
          <w:rFonts w:ascii="宋体" w:eastAsia="宋体" w:hAnsi="宋体" w:cs="宋体"/>
          <w:color w:val="000000"/>
          <w:sz w:val="31"/>
        </w:rPr>
        <w:t>诗篇》</w:t>
      </w:r>
      <w:r>
        <w:rPr>
          <w:rFonts w:ascii="宋体" w:eastAsia="宋体" w:hAnsi="宋体" w:cs="宋体"/>
          <w:color w:val="000000"/>
          <w:sz w:val="31"/>
        </w:rPr>
        <w:t>123:2</w:t>
      </w:r>
      <w:r>
        <w:rPr>
          <w:rFonts w:ascii="宋体" w:eastAsia="宋体" w:hAnsi="宋体" w:cs="宋体"/>
          <w:color w:val="000000"/>
          <w:sz w:val="31"/>
        </w:rPr>
        <w:t>。</w:t>
      </w:r>
    </w:p>
    <w:p w:rsidR="00874596" w:rsidRDefault="0001127C">
      <w:pPr>
        <w:wordWrap w:val="0"/>
        <w:spacing w:line="440" w:lineRule="atLeast"/>
        <w:ind w:left="640"/>
        <w:textAlignment w:val="baseline"/>
        <w:rPr>
          <w:sz w:val="31"/>
        </w:rPr>
        <w:sectPr w:rsidR="00874596">
          <w:headerReference w:type="default" r:id="rId2002"/>
          <w:footerReference w:type="default" r:id="rId2003"/>
          <w:pgSz w:w="16060" w:h="23020"/>
          <w:pgMar w:top="1620" w:right="1860" w:bottom="1620" w:left="186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《启示录》</w:t>
      </w:r>
      <w:r>
        <w:rPr>
          <w:rFonts w:ascii="宋体" w:eastAsia="宋体" w:hAnsi="宋体" w:cs="宋体"/>
          <w:color w:val="000000"/>
          <w:sz w:val="31"/>
        </w:rPr>
        <w:t>20:9</w:t>
      </w:r>
      <w:r>
        <w:rPr>
          <w:rFonts w:ascii="宋体" w:eastAsia="宋体" w:hAnsi="宋体" w:cs="宋体"/>
          <w:color w:val="000000"/>
          <w:sz w:val="31"/>
        </w:rPr>
        <w:t>以下。</w:t>
      </w:r>
    </w:p>
    <w:p w:rsidR="00874596" w:rsidRDefault="0001127C">
      <w:pPr>
        <w:wordWrap w:val="0"/>
        <w:spacing w:line="620" w:lineRule="atLeast"/>
        <w:ind w:left="100"/>
        <w:textAlignment w:val="baseline"/>
        <w:rPr>
          <w:sz w:val="41"/>
        </w:rPr>
      </w:pPr>
      <w:r>
        <w:rPr>
          <w:rFonts w:ascii="黑体" w:eastAsia="黑体" w:hAnsi="黑体" w:cs="黑体"/>
          <w:color w:val="000000"/>
          <w:sz w:val="41"/>
          <w:u w:val="single"/>
        </w:rPr>
        <w:lastRenderedPageBreak/>
        <w:t xml:space="preserve"> 968                    </w:t>
      </w:r>
      <w:r>
        <w:rPr>
          <w:rFonts w:ascii="黑体" w:eastAsia="黑体" w:hAnsi="黑体" w:cs="黑体"/>
          <w:color w:val="000000"/>
          <w:sz w:val="41"/>
          <w:u w:val="single"/>
        </w:rPr>
        <w:t>上</w:t>
      </w:r>
      <w:r>
        <w:rPr>
          <w:rFonts w:ascii="黑体" w:eastAsia="黑体" w:hAnsi="黑体" w:cs="黑体"/>
          <w:color w:val="000000"/>
          <w:sz w:val="41"/>
          <w:u w:val="single"/>
        </w:rPr>
        <w:t xml:space="preserve"> </w:t>
      </w:r>
      <w:r>
        <w:rPr>
          <w:rFonts w:ascii="黑体" w:eastAsia="黑体" w:hAnsi="黑体" w:cs="黑体"/>
          <w:color w:val="000000"/>
          <w:sz w:val="41"/>
          <w:u w:val="single"/>
        </w:rPr>
        <w:t>帝</w:t>
      </w:r>
      <w:r>
        <w:rPr>
          <w:rFonts w:ascii="黑体" w:eastAsia="黑体" w:hAnsi="黑体" w:cs="黑体"/>
          <w:color w:val="000000"/>
          <w:sz w:val="41"/>
          <w:u w:val="single"/>
        </w:rPr>
        <w:t xml:space="preserve"> </w:t>
      </w:r>
      <w:r>
        <w:rPr>
          <w:rFonts w:ascii="黑体" w:eastAsia="黑体" w:hAnsi="黑体" w:cs="黑体"/>
          <w:color w:val="000000"/>
          <w:sz w:val="41"/>
          <w:u w:val="single"/>
        </w:rPr>
        <w:t>之</w:t>
      </w:r>
      <w:r>
        <w:rPr>
          <w:rFonts w:ascii="黑体" w:eastAsia="黑体" w:hAnsi="黑体" w:cs="黑体"/>
          <w:color w:val="000000"/>
          <w:sz w:val="41"/>
          <w:u w:val="single"/>
        </w:rPr>
        <w:t xml:space="preserve"> </w:t>
      </w:r>
      <w:r>
        <w:rPr>
          <w:rFonts w:ascii="黑体" w:eastAsia="黑体" w:hAnsi="黑体" w:cs="黑体"/>
          <w:color w:val="000000"/>
          <w:sz w:val="41"/>
          <w:u w:val="single"/>
        </w:rPr>
        <w:t>城</w:t>
      </w:r>
      <w:r>
        <w:rPr>
          <w:rFonts w:ascii="黑体" w:eastAsia="黑体" w:hAnsi="黑体" w:cs="黑体"/>
          <w:color w:val="000000"/>
          <w:sz w:val="41"/>
          <w:u w:val="single"/>
        </w:rPr>
        <w:t xml:space="preserve">                       </w:t>
      </w:r>
    </w:p>
    <w:p w:rsidR="00874596" w:rsidRDefault="0001127C">
      <w:pPr>
        <w:wordWrap w:val="0"/>
        <w:spacing w:before="400" w:line="640" w:lineRule="atLeast"/>
        <w:ind w:left="20"/>
        <w:textAlignment w:val="baseline"/>
        <w:rPr>
          <w:sz w:val="42"/>
        </w:rPr>
      </w:pPr>
      <w:r>
        <w:rPr>
          <w:rFonts w:ascii="宋体" w:eastAsia="宋体" w:hAnsi="宋体" w:cs="宋体"/>
          <w:color w:val="000000"/>
          <w:sz w:val="42"/>
        </w:rPr>
        <w:t>也是适宜的，免得有人以为，当魔鬼被</w:t>
      </w:r>
      <w:r>
        <w:rPr>
          <w:rFonts w:ascii="宋体" w:eastAsia="宋体" w:hAnsi="宋体" w:cs="宋体"/>
          <w:color w:val="000000"/>
          <w:sz w:val="42"/>
        </w:rPr>
        <w:t>“</w:t>
      </w:r>
      <w:r>
        <w:rPr>
          <w:rFonts w:ascii="宋体" w:eastAsia="宋体" w:hAnsi="宋体" w:cs="宋体"/>
          <w:color w:val="000000"/>
          <w:sz w:val="42"/>
        </w:rPr>
        <w:t>暂时</w:t>
      </w:r>
      <w:r>
        <w:rPr>
          <w:rFonts w:ascii="宋体" w:eastAsia="宋体" w:hAnsi="宋体" w:cs="宋体"/>
          <w:color w:val="000000"/>
          <w:sz w:val="42"/>
        </w:rPr>
        <w:t>”</w:t>
      </w:r>
      <w:r>
        <w:rPr>
          <w:rFonts w:ascii="宋体" w:eastAsia="宋体" w:hAnsi="宋体" w:cs="宋体"/>
          <w:color w:val="000000"/>
          <w:sz w:val="42"/>
        </w:rPr>
        <w:t>释放时，大地上没有教会，要么是魔鬼获释时在大地上找不到教会，要么是魔鬼已经用各种迫害的方式摧毁了教会。</w:t>
      </w:r>
    </w:p>
    <w:p w:rsidR="00874596" w:rsidRDefault="0001127C">
      <w:pPr>
        <w:wordWrap w:val="0"/>
        <w:spacing w:line="640" w:lineRule="atLeast"/>
        <w:ind w:left="20" w:firstLine="840"/>
        <w:textAlignment w:val="baseline"/>
        <w:rPr>
          <w:sz w:val="42"/>
        </w:rPr>
      </w:pPr>
      <w:r>
        <w:rPr>
          <w:rFonts w:ascii="宋体" w:eastAsia="宋体" w:hAnsi="宋体" w:cs="宋体"/>
          <w:color w:val="000000"/>
          <w:sz w:val="42"/>
        </w:rPr>
        <w:t>这样，魔鬼被捆绑的时间包括《启示录》所说的整个时期，亦即从基督的第一次降临到世界末日，世界末日也就是基督第二次降临的时候。但是这种捆绑并不简单地意味着魔鬼在这被称作</w:t>
      </w:r>
      <w:r>
        <w:rPr>
          <w:rFonts w:ascii="宋体" w:eastAsia="宋体" w:hAnsi="宋体" w:cs="宋体"/>
          <w:color w:val="000000"/>
          <w:sz w:val="42"/>
        </w:rPr>
        <w:t>“</w:t>
      </w:r>
      <w:r>
        <w:rPr>
          <w:rFonts w:ascii="宋体" w:eastAsia="宋体" w:hAnsi="宋体" w:cs="宋体"/>
          <w:color w:val="000000"/>
          <w:sz w:val="42"/>
        </w:rPr>
        <w:t>一千年</w:t>
      </w:r>
      <w:r>
        <w:rPr>
          <w:rFonts w:ascii="宋体" w:eastAsia="宋体" w:hAnsi="宋体" w:cs="宋体"/>
          <w:color w:val="000000"/>
          <w:sz w:val="42"/>
        </w:rPr>
        <w:t>”</w:t>
      </w:r>
      <w:r>
        <w:rPr>
          <w:rFonts w:ascii="宋体" w:eastAsia="宋体" w:hAnsi="宋体" w:cs="宋体"/>
          <w:color w:val="000000"/>
          <w:sz w:val="42"/>
        </w:rPr>
        <w:t>的</w:t>
      </w:r>
      <w:r>
        <w:rPr>
          <w:rFonts w:ascii="宋体" w:eastAsia="宋体" w:hAnsi="宋体" w:cs="宋体"/>
          <w:color w:val="000000"/>
          <w:sz w:val="42"/>
        </w:rPr>
        <w:t>间隙中停止迷惑教会了。只有当魔鬼在被释放之后也不再欺骗教会了，我们才能这样说。如果它被捆绑的意思是它不能够或不允许它去欺骗教会，那么它被释放的意思肯定是它现在能够或允许它去这样做。然而，上帝禁止这种事情！倒不如说，魔鬼被捆绑的意思是，上帝不再允许它施展全力进行诱惑，用暴力逼迫或阴险狡诈的手段胁迫人站在它一边。如果上帝允许它长时间地这样做，许多人的信仰就会被它颠覆，或者说它会阻碍许多人相信上帝，而上帝并不希望这些人遭受这样的命运。魔鬼被捆绑起来，所以它就不能这样做了。</w:t>
      </w:r>
    </w:p>
    <w:p w:rsidR="00874596" w:rsidRDefault="0001127C">
      <w:pPr>
        <w:wordWrap w:val="0"/>
        <w:spacing w:line="640" w:lineRule="atLeast"/>
        <w:ind w:left="20" w:right="20" w:firstLine="840"/>
        <w:textAlignment w:val="baseline"/>
        <w:rPr>
          <w:sz w:val="42"/>
        </w:rPr>
      </w:pPr>
      <w:r>
        <w:rPr>
          <w:rFonts w:ascii="宋体" w:eastAsia="宋体" w:hAnsi="宋体" w:cs="宋体"/>
          <w:color w:val="000000"/>
          <w:sz w:val="42"/>
        </w:rPr>
        <w:t>但是，魔鬼将</w:t>
      </w:r>
      <w:r>
        <w:rPr>
          <w:rFonts w:ascii="宋体" w:eastAsia="宋体" w:hAnsi="宋体" w:cs="宋体"/>
          <w:color w:val="000000"/>
          <w:sz w:val="42"/>
        </w:rPr>
        <w:t>“</w:t>
      </w:r>
      <w:r>
        <w:rPr>
          <w:rFonts w:ascii="宋体" w:eastAsia="宋体" w:hAnsi="宋体" w:cs="宋体"/>
          <w:color w:val="000000"/>
          <w:sz w:val="42"/>
        </w:rPr>
        <w:t>暂时</w:t>
      </w:r>
      <w:r>
        <w:rPr>
          <w:rFonts w:ascii="宋体" w:eastAsia="宋体" w:hAnsi="宋体" w:cs="宋体"/>
          <w:color w:val="000000"/>
          <w:sz w:val="42"/>
        </w:rPr>
        <w:t>”</w:t>
      </w:r>
      <w:r>
        <w:rPr>
          <w:rFonts w:ascii="宋体" w:eastAsia="宋体" w:hAnsi="宋体" w:cs="宋体"/>
          <w:color w:val="000000"/>
          <w:sz w:val="42"/>
        </w:rPr>
        <w:t>被释放，因为我们读到，它和它的天使会愤怒三年零六个月。</w:t>
      </w:r>
      <w:r>
        <w:rPr>
          <w:rFonts w:ascii="宋体" w:eastAsia="宋体" w:hAnsi="宋体" w:cs="宋体"/>
          <w:color w:val="000000"/>
          <w:sz w:val="42"/>
        </w:rPr>
        <w:t>①</w:t>
      </w:r>
      <w:r>
        <w:rPr>
          <w:rFonts w:ascii="宋体" w:eastAsia="宋体" w:hAnsi="宋体" w:cs="宋体"/>
          <w:color w:val="000000"/>
          <w:sz w:val="42"/>
        </w:rPr>
        <w:t>而将要与魔鬼作战的是这样一种人，魔鬼的大力攻击和阴谋诡计不能征服他们。但若它从来不曾被释放，那么它的邪恶力量就不能清晰地展示，而圣城的坚韧也不会在它所表现的巨大忠诚中得到彻底的证明。简言之，这样一来，人们也就不能清楚地察觉全能者如何善用魔鬼巨大的邪恶。因此，全能者没有完全消除他的圣徒被诱惑的可能性；倒不如说，他只保护他们的内心，他们对上帝的信就居于内心，所以他们能够从魔鬼外在的攻击中得益。上帝把魔鬼和那些站在魔鬼一边的人一起捆绑，使</w:t>
      </w:r>
      <w:r>
        <w:rPr>
          <w:rFonts w:ascii="宋体" w:eastAsia="宋体" w:hAnsi="宋体" w:cs="宋体"/>
          <w:color w:val="000000"/>
          <w:sz w:val="42"/>
        </w:rPr>
        <w:t>魔鬼不能用它的邪恶力量阻碍或打断无数虚弱的人的信仰，这些人有些已经信了，有</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20" w:line="460" w:lineRule="atLeast"/>
        <w:ind w:left="660"/>
        <w:textAlignment w:val="baseline"/>
        <w:rPr>
          <w:sz w:val="33"/>
        </w:rPr>
        <w:sectPr w:rsidR="00874596">
          <w:headerReference w:type="default" r:id="rId2004"/>
          <w:footerReference w:type="default" r:id="rId2005"/>
          <w:pgSz w:w="16060" w:h="23020"/>
          <w:pgMar w:top="1820" w:right="1840" w:bottom="182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参阅《启示录》</w:t>
      </w:r>
      <w:r>
        <w:rPr>
          <w:rFonts w:ascii="宋体" w:eastAsia="宋体" w:hAnsi="宋体" w:cs="宋体"/>
          <w:color w:val="000000"/>
          <w:sz w:val="33"/>
        </w:rPr>
        <w:t>12:12,11:2,12:6,13:5</w:t>
      </w:r>
      <w:r>
        <w:rPr>
          <w:rFonts w:ascii="宋体" w:eastAsia="宋体" w:hAnsi="宋体" w:cs="宋体"/>
          <w:color w:val="000000"/>
          <w:sz w:val="33"/>
        </w:rPr>
        <w:t>。</w:t>
      </w:r>
    </w:p>
    <w:p w:rsidR="00874596" w:rsidRDefault="0001127C">
      <w:pPr>
        <w:wordWrap w:val="0"/>
        <w:spacing w:line="54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二</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969</w:t>
      </w:r>
    </w:p>
    <w:p w:rsidR="00874596" w:rsidRDefault="0001127C">
      <w:pPr>
        <w:wordWrap w:val="0"/>
        <w:spacing w:before="380" w:line="660" w:lineRule="atLeast"/>
        <w:textAlignment w:val="baseline"/>
        <w:rPr>
          <w:sz w:val="42"/>
        </w:rPr>
      </w:pPr>
      <w:r>
        <w:rPr>
          <w:rFonts w:ascii="宋体" w:eastAsia="宋体" w:hAnsi="宋体" w:cs="宋体"/>
          <w:color w:val="000000"/>
          <w:sz w:val="42"/>
        </w:rPr>
        <w:t>些还没有信，教会从这些人中得到增加和补充。然而，全能者最终会释放魔鬼，使上帝之城可以看见它征服的敌人有多么可怕，会极大地荣耀它的救赎者、救助者、解放者。这些圣徒和将来的信徒要经受这</w:t>
      </w:r>
      <w:r>
        <w:rPr>
          <w:rFonts w:ascii="宋体" w:eastAsia="宋体" w:hAnsi="宋体" w:cs="宋体"/>
          <w:color w:val="000000"/>
          <w:sz w:val="42"/>
        </w:rPr>
        <w:t>样一个不被捆绑的敌人的诱惑，而我们要加以抵抗的紧迫危险却是来自受捆绑的魔鬼，两相对照，这样的敌人又算得了什么呢</w:t>
      </w:r>
      <w:r>
        <w:rPr>
          <w:rFonts w:ascii="宋体" w:eastAsia="宋体" w:hAnsi="宋体" w:cs="宋体"/>
          <w:color w:val="000000"/>
          <w:sz w:val="42"/>
        </w:rPr>
        <w:t>?</w:t>
      </w:r>
      <w:r>
        <w:rPr>
          <w:rFonts w:ascii="宋体" w:eastAsia="宋体" w:hAnsi="宋体" w:cs="宋体"/>
          <w:color w:val="000000"/>
          <w:sz w:val="42"/>
        </w:rPr>
        <w:t>然而，毫无疑问，即使在这样的间隙时期，也会有某些基督坚强勇敢的士兵，如果他们在这个可朽的状态中、在这个魔鬼被松绑的时代仍旧活着，那么他们无疑最聪明地保护了自己，也最耐心地忍受了魔鬼的诡计和攻击。</w:t>
      </w:r>
    </w:p>
    <w:p w:rsidR="00874596" w:rsidRDefault="0001127C">
      <w:pPr>
        <w:wordWrap w:val="0"/>
        <w:spacing w:line="660" w:lineRule="atLeast"/>
        <w:ind w:right="20" w:firstLine="800"/>
        <w:textAlignment w:val="baseline"/>
        <w:rPr>
          <w:sz w:val="42"/>
        </w:rPr>
      </w:pPr>
      <w:r>
        <w:rPr>
          <w:rFonts w:ascii="宋体" w:eastAsia="宋体" w:hAnsi="宋体" w:cs="宋体"/>
          <w:color w:val="000000"/>
          <w:sz w:val="42"/>
        </w:rPr>
        <w:t>魔鬼被捆绑的时间不仅仅是从教会诞生，越出犹大地，越来越广泛地向其他国家传播。哪怕现在，魔鬼还是被捆绑的，并将持续到世界末日，到那个时候，魔鬼会被释放。因为，即使现在仍有人从被魔鬼占有的不信状态中皈依信仰，</w:t>
      </w:r>
      <w:r>
        <w:rPr>
          <w:rFonts w:ascii="宋体" w:eastAsia="宋体" w:hAnsi="宋体" w:cs="宋体"/>
          <w:color w:val="000000"/>
          <w:sz w:val="42"/>
        </w:rPr>
        <w:t>这种情况无疑将一直持续到世界末日。所以，每当有作为魔鬼</w:t>
      </w:r>
      <w:r>
        <w:rPr>
          <w:rFonts w:ascii="宋体" w:eastAsia="宋体" w:hAnsi="宋体" w:cs="宋体"/>
          <w:color w:val="000000"/>
          <w:sz w:val="42"/>
        </w:rPr>
        <w:t>“</w:t>
      </w:r>
      <w:r>
        <w:rPr>
          <w:rFonts w:ascii="宋体" w:eastAsia="宋体" w:hAnsi="宋体" w:cs="宋体"/>
          <w:color w:val="000000"/>
          <w:sz w:val="42"/>
        </w:rPr>
        <w:t>家产</w:t>
      </w:r>
      <w:r>
        <w:rPr>
          <w:rFonts w:ascii="宋体" w:eastAsia="宋体" w:hAnsi="宋体" w:cs="宋体"/>
          <w:color w:val="000000"/>
          <w:sz w:val="42"/>
        </w:rPr>
        <w:t>”</w:t>
      </w:r>
      <w:r>
        <w:rPr>
          <w:rFonts w:ascii="宋体" w:eastAsia="宋体" w:hAnsi="宋体" w:cs="宋体"/>
          <w:color w:val="000000"/>
          <w:sz w:val="42"/>
        </w:rPr>
        <w:t>的人离开魔鬼，这个</w:t>
      </w:r>
      <w:r>
        <w:rPr>
          <w:rFonts w:ascii="宋体" w:eastAsia="宋体" w:hAnsi="宋体" w:cs="宋体"/>
          <w:color w:val="000000"/>
          <w:sz w:val="42"/>
        </w:rPr>
        <w:t>“</w:t>
      </w:r>
      <w:r>
        <w:rPr>
          <w:rFonts w:ascii="宋体" w:eastAsia="宋体" w:hAnsi="宋体" w:cs="宋体"/>
          <w:color w:val="000000"/>
          <w:sz w:val="42"/>
        </w:rPr>
        <w:t>壮士</w:t>
      </w:r>
      <w:r>
        <w:rPr>
          <w:rFonts w:ascii="宋体" w:eastAsia="宋体" w:hAnsi="宋体" w:cs="宋体"/>
          <w:color w:val="000000"/>
          <w:sz w:val="42"/>
        </w:rPr>
        <w:t>”</w:t>
      </w:r>
      <w:r>
        <w:rPr>
          <w:rFonts w:ascii="宋体" w:eastAsia="宋体" w:hAnsi="宋体" w:cs="宋体"/>
          <w:color w:val="000000"/>
          <w:sz w:val="42"/>
        </w:rPr>
        <w:t>就被捆绑着。当那些最初与魔鬼一道被关在无底坑中的人死去时，这个无底坑也不会废弃。其他仇恨基督徒的人作为这些魔鬼同道的继承者会继续产生出来，直到世界末日，他们的心处于黑暗状态，而魔鬼每天都被囚禁着，就好像在无底坑中。</w:t>
      </w:r>
    </w:p>
    <w:p w:rsidR="00874596" w:rsidRDefault="0001127C">
      <w:pPr>
        <w:wordWrap w:val="0"/>
        <w:spacing w:line="660" w:lineRule="atLeast"/>
        <w:ind w:right="20" w:firstLine="800"/>
        <w:textAlignment w:val="baseline"/>
        <w:rPr>
          <w:sz w:val="42"/>
        </w:rPr>
        <w:sectPr w:rsidR="00874596">
          <w:headerReference w:type="default" r:id="rId2006"/>
          <w:footerReference w:type="default" r:id="rId2007"/>
          <w:pgSz w:w="16060" w:h="23020"/>
          <w:pgMar w:top="1620" w:right="1860" w:bottom="1620" w:left="1860" w:header="720" w:footer="720" w:gutter="0"/>
          <w:cols w:space="720"/>
        </w:sectPr>
      </w:pPr>
      <w:r>
        <w:rPr>
          <w:rFonts w:ascii="宋体" w:eastAsia="宋体" w:hAnsi="宋体" w:cs="宋体"/>
          <w:color w:val="000000"/>
          <w:sz w:val="42"/>
        </w:rPr>
        <w:t>然而，我们可以很好地问，在这最后的三年零六个月中，当魔鬼被释放而又极端愤怒的时候，那些没有接受信仰的人还会这样做吗</w:t>
      </w:r>
      <w:r>
        <w:rPr>
          <w:rFonts w:ascii="宋体" w:eastAsia="宋体" w:hAnsi="宋体" w:cs="宋体"/>
          <w:color w:val="000000"/>
          <w:sz w:val="42"/>
        </w:rPr>
        <w:t>?</w:t>
      </w:r>
      <w:r>
        <w:rPr>
          <w:rFonts w:ascii="宋体" w:eastAsia="宋体" w:hAnsi="宋体" w:cs="宋体"/>
          <w:color w:val="000000"/>
          <w:sz w:val="42"/>
        </w:rPr>
        <w:t>如果那个壮士的家产在他还没有被释放的时候都没有取走，那么</w:t>
      </w:r>
      <w:r>
        <w:rPr>
          <w:rFonts w:ascii="宋体" w:eastAsia="宋体" w:hAnsi="宋体" w:cs="宋体"/>
          <w:color w:val="000000"/>
          <w:sz w:val="42"/>
        </w:rPr>
        <w:t>“</w:t>
      </w:r>
      <w:r>
        <w:rPr>
          <w:rFonts w:ascii="宋体" w:eastAsia="宋体" w:hAnsi="宋体" w:cs="宋体"/>
          <w:color w:val="000000"/>
          <w:sz w:val="42"/>
        </w:rPr>
        <w:t>人怎</w:t>
      </w:r>
      <w:r>
        <w:rPr>
          <w:rFonts w:ascii="宋体" w:eastAsia="宋体" w:hAnsi="宋体" w:cs="宋体"/>
          <w:color w:val="000000"/>
          <w:sz w:val="42"/>
        </w:rPr>
        <w:t>能进壮士家里，抢夺他的家产呢</w:t>
      </w:r>
      <w:r>
        <w:rPr>
          <w:rFonts w:ascii="宋体" w:eastAsia="宋体" w:hAnsi="宋体" w:cs="宋体"/>
          <w:color w:val="000000"/>
          <w:sz w:val="42"/>
        </w:rPr>
        <w:t>?</w:t>
      </w:r>
      <w:r>
        <w:rPr>
          <w:rFonts w:ascii="宋体" w:eastAsia="宋体" w:hAnsi="宋体" w:cs="宋体"/>
          <w:color w:val="000000"/>
          <w:sz w:val="42"/>
        </w:rPr>
        <w:t>除非先捆住那壮士</w:t>
      </w:r>
      <w:r>
        <w:rPr>
          <w:rFonts w:ascii="宋体" w:eastAsia="宋体" w:hAnsi="宋体" w:cs="宋体"/>
          <w:color w:val="000000"/>
          <w:sz w:val="42"/>
        </w:rPr>
        <w:t>”</w:t>
      </w:r>
      <w:r>
        <w:rPr>
          <w:rFonts w:ascii="宋体" w:eastAsia="宋体" w:hAnsi="宋体" w:cs="宋体"/>
          <w:color w:val="000000"/>
          <w:sz w:val="42"/>
        </w:rPr>
        <w:t>这句话如何有可能是真的呢</w:t>
      </w:r>
      <w:r>
        <w:rPr>
          <w:rFonts w:ascii="宋体" w:eastAsia="宋体" w:hAnsi="宋体" w:cs="宋体"/>
          <w:color w:val="000000"/>
          <w:sz w:val="42"/>
        </w:rPr>
        <w:t>?</w:t>
      </w:r>
      <w:r>
        <w:rPr>
          <w:rFonts w:ascii="宋体" w:eastAsia="宋体" w:hAnsi="宋体" w:cs="宋体"/>
          <w:color w:val="000000"/>
          <w:sz w:val="42"/>
        </w:rPr>
        <w:t>因此，依据这段话，我们似乎必须相信，在那个时期，尽管非常简短，基督的子民不会增添，而魔鬼会对那些已经成为基督徒的人开战，尽管他们中有些人会被征服，成为魔鬼的追随者，但这些人并非预定的上帝之子。写了《启示录》的这位使徒约翰在写给某些人的书信中说：</w:t>
      </w:r>
      <w:r>
        <w:rPr>
          <w:rFonts w:ascii="宋体" w:eastAsia="宋体" w:hAnsi="宋体" w:cs="宋体"/>
          <w:color w:val="000000"/>
          <w:sz w:val="42"/>
        </w:rPr>
        <w:t>“</w:t>
      </w:r>
      <w:r>
        <w:rPr>
          <w:rFonts w:ascii="宋体" w:eastAsia="宋体" w:hAnsi="宋体" w:cs="宋体"/>
          <w:color w:val="000000"/>
          <w:sz w:val="42"/>
        </w:rPr>
        <w:t>他们从我们中间出去，却不是属我们的；若是属我</w:t>
      </w:r>
    </w:p>
    <w:p w:rsidR="00874596" w:rsidRDefault="0001127C">
      <w:pPr>
        <w:wordWrap w:val="0"/>
        <w:spacing w:line="480" w:lineRule="atLeast"/>
        <w:ind w:left="100"/>
        <w:textAlignment w:val="baseline"/>
        <w:rPr>
          <w:sz w:val="33"/>
        </w:rPr>
      </w:pPr>
      <w:r>
        <w:rPr>
          <w:rFonts w:ascii="黑体" w:eastAsia="黑体" w:hAnsi="黑体" w:cs="黑体"/>
          <w:color w:val="000000"/>
          <w:sz w:val="33"/>
          <w:u w:val="single"/>
        </w:rPr>
        <w:lastRenderedPageBreak/>
        <w:t xml:space="preserve"> 970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40" w:lineRule="atLeast"/>
        <w:ind w:left="20"/>
        <w:textAlignment w:val="baseline"/>
        <w:rPr>
          <w:sz w:val="41"/>
        </w:rPr>
      </w:pPr>
      <w:r>
        <w:rPr>
          <w:rFonts w:ascii="宋体" w:eastAsia="宋体" w:hAnsi="宋体" w:cs="宋体"/>
          <w:color w:val="000000"/>
          <w:sz w:val="41"/>
        </w:rPr>
        <w:t>们的，就必仍旧</w:t>
      </w:r>
      <w:r>
        <w:rPr>
          <w:rFonts w:ascii="宋体" w:eastAsia="宋体" w:hAnsi="宋体" w:cs="宋体"/>
          <w:color w:val="000000"/>
          <w:sz w:val="41"/>
        </w:rPr>
        <w:t>与我们同在。</w:t>
      </w:r>
      <w:r>
        <w:rPr>
          <w:rFonts w:ascii="宋体" w:eastAsia="宋体" w:hAnsi="宋体" w:cs="宋体"/>
          <w:color w:val="000000"/>
          <w:sz w:val="41"/>
        </w:rPr>
        <w:t>”①</w:t>
      </w:r>
      <w:r>
        <w:rPr>
          <w:rFonts w:ascii="宋体" w:eastAsia="宋体" w:hAnsi="宋体" w:cs="宋体"/>
          <w:color w:val="000000"/>
          <w:sz w:val="41"/>
        </w:rPr>
        <w:t>他这样说，并非毫无意义。</w:t>
      </w:r>
    </w:p>
    <w:p w:rsidR="00874596" w:rsidRDefault="0001127C">
      <w:pPr>
        <w:wordWrap w:val="0"/>
        <w:spacing w:line="640" w:lineRule="atLeast"/>
        <w:ind w:left="20" w:firstLine="880"/>
        <w:textAlignment w:val="baseline"/>
        <w:rPr>
          <w:sz w:val="41"/>
        </w:rPr>
      </w:pPr>
      <w:r>
        <w:rPr>
          <w:rFonts w:ascii="宋体" w:eastAsia="宋体" w:hAnsi="宋体" w:cs="宋体"/>
          <w:color w:val="000000"/>
          <w:sz w:val="41"/>
        </w:rPr>
        <w:t>但这个时期的孩子会怎样呢</w:t>
      </w:r>
      <w:r>
        <w:rPr>
          <w:rFonts w:ascii="宋体" w:eastAsia="宋体" w:hAnsi="宋体" w:cs="宋体"/>
          <w:color w:val="000000"/>
          <w:sz w:val="41"/>
        </w:rPr>
        <w:t>?</w:t>
      </w:r>
      <w:r>
        <w:rPr>
          <w:rFonts w:ascii="宋体" w:eastAsia="宋体" w:hAnsi="宋体" w:cs="宋体"/>
          <w:color w:val="000000"/>
          <w:sz w:val="41"/>
        </w:rPr>
        <w:t>我们不可能相信这个时期的基督徒没有已经出生但尚未受洗的孩子，也不可能相信这些日子没有婴儿出生。如果这个时期有尚未成年的孩子，我们也不可能相信他们的父母会不想方设法使他们接受</w:t>
      </w:r>
      <w:r>
        <w:rPr>
          <w:rFonts w:ascii="宋体" w:eastAsia="宋体" w:hAnsi="宋体" w:cs="宋体"/>
          <w:color w:val="000000"/>
          <w:sz w:val="41"/>
        </w:rPr>
        <w:t>“</w:t>
      </w:r>
      <w:r>
        <w:rPr>
          <w:rFonts w:ascii="宋体" w:eastAsia="宋体" w:hAnsi="宋体" w:cs="宋体"/>
          <w:color w:val="000000"/>
          <w:sz w:val="41"/>
        </w:rPr>
        <w:t>重生的洗</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但在这种情况下，如果</w:t>
      </w:r>
      <w:r>
        <w:rPr>
          <w:rFonts w:ascii="宋体" w:eastAsia="宋体" w:hAnsi="宋体" w:cs="宋体"/>
          <w:color w:val="000000"/>
          <w:sz w:val="41"/>
        </w:rPr>
        <w:t>“</w:t>
      </w:r>
      <w:r>
        <w:rPr>
          <w:rFonts w:ascii="宋体" w:eastAsia="宋体" w:hAnsi="宋体" w:cs="宋体"/>
          <w:color w:val="000000"/>
          <w:sz w:val="41"/>
        </w:rPr>
        <w:t>人怎能进壮士家里，抢夺他的家产呢</w:t>
      </w:r>
      <w:r>
        <w:rPr>
          <w:rFonts w:ascii="宋体" w:eastAsia="宋体" w:hAnsi="宋体" w:cs="宋体"/>
          <w:color w:val="000000"/>
          <w:sz w:val="41"/>
        </w:rPr>
        <w:t>?</w:t>
      </w:r>
      <w:r>
        <w:rPr>
          <w:rFonts w:ascii="宋体" w:eastAsia="宋体" w:hAnsi="宋体" w:cs="宋体"/>
          <w:color w:val="000000"/>
          <w:sz w:val="41"/>
        </w:rPr>
        <w:t>除非先捆住那壮士</w:t>
      </w:r>
      <w:r>
        <w:rPr>
          <w:rFonts w:ascii="宋体" w:eastAsia="宋体" w:hAnsi="宋体" w:cs="宋体"/>
          <w:color w:val="000000"/>
          <w:sz w:val="41"/>
        </w:rPr>
        <w:t>”</w:t>
      </w:r>
      <w:r>
        <w:rPr>
          <w:rFonts w:ascii="宋体" w:eastAsia="宋体" w:hAnsi="宋体" w:cs="宋体"/>
          <w:color w:val="000000"/>
          <w:sz w:val="41"/>
        </w:rPr>
        <w:t>这句话仍旧是真实的，那么这种</w:t>
      </w:r>
      <w:r>
        <w:rPr>
          <w:rFonts w:ascii="宋体" w:eastAsia="宋体" w:hAnsi="宋体" w:cs="宋体"/>
          <w:color w:val="000000"/>
          <w:sz w:val="41"/>
        </w:rPr>
        <w:t>“</w:t>
      </w:r>
      <w:r>
        <w:rPr>
          <w:rFonts w:ascii="宋体" w:eastAsia="宋体" w:hAnsi="宋体" w:cs="宋体"/>
          <w:color w:val="000000"/>
          <w:sz w:val="41"/>
        </w:rPr>
        <w:t>家产</w:t>
      </w:r>
      <w:r>
        <w:rPr>
          <w:rFonts w:ascii="宋体" w:eastAsia="宋体" w:hAnsi="宋体" w:cs="宋体"/>
          <w:color w:val="000000"/>
          <w:sz w:val="41"/>
        </w:rPr>
        <w:t>”</w:t>
      </w:r>
      <w:r>
        <w:rPr>
          <w:rFonts w:ascii="宋体" w:eastAsia="宋体" w:hAnsi="宋体" w:cs="宋体"/>
          <w:color w:val="000000"/>
          <w:sz w:val="41"/>
        </w:rPr>
        <w:t>如何能够在魔鬼没有被捆绑的时候被取走呢</w:t>
      </w:r>
      <w:r>
        <w:rPr>
          <w:rFonts w:ascii="宋体" w:eastAsia="宋体" w:hAnsi="宋体" w:cs="宋体"/>
          <w:color w:val="000000"/>
          <w:sz w:val="41"/>
        </w:rPr>
        <w:t>?</w:t>
      </w:r>
      <w:r>
        <w:rPr>
          <w:rFonts w:ascii="宋体" w:eastAsia="宋体" w:hAnsi="宋体" w:cs="宋体"/>
          <w:color w:val="000000"/>
          <w:sz w:val="41"/>
        </w:rPr>
        <w:t>然而，我们实际上相信，即使在那个时候，既不缺少离开教会的人，也不缺少参加教会的人。在那些日子里，为家中幼小</w:t>
      </w:r>
      <w:r>
        <w:rPr>
          <w:rFonts w:ascii="宋体" w:eastAsia="宋体" w:hAnsi="宋体" w:cs="宋体"/>
          <w:color w:val="000000"/>
          <w:sz w:val="41"/>
        </w:rPr>
        <w:t>成员寻求洗礼的父母和那些第一次前来接受信仰的人都会表现得足够坚忍，可以战胜</w:t>
      </w:r>
      <w:r>
        <w:rPr>
          <w:rFonts w:ascii="宋体" w:eastAsia="宋体" w:hAnsi="宋体" w:cs="宋体"/>
          <w:color w:val="000000"/>
          <w:sz w:val="41"/>
        </w:rPr>
        <w:t>“</w:t>
      </w:r>
      <w:r>
        <w:rPr>
          <w:rFonts w:ascii="宋体" w:eastAsia="宋体" w:hAnsi="宋体" w:cs="宋体"/>
          <w:color w:val="000000"/>
          <w:sz w:val="41"/>
        </w:rPr>
        <w:t>壮士</w:t>
      </w:r>
      <w:r>
        <w:rPr>
          <w:rFonts w:ascii="宋体" w:eastAsia="宋体" w:hAnsi="宋体" w:cs="宋体"/>
          <w:color w:val="000000"/>
          <w:sz w:val="41"/>
        </w:rPr>
        <w:t>”</w:t>
      </w:r>
      <w:r>
        <w:rPr>
          <w:rFonts w:ascii="宋体" w:eastAsia="宋体" w:hAnsi="宋体" w:cs="宋体"/>
          <w:color w:val="000000"/>
          <w:sz w:val="41"/>
        </w:rPr>
        <w:t>，哪怕他没有被捆绑。尽管这个壮士会以前所未有的阴谋诡计攻击他们，但这些人会保持高度警惕，识破他的诡计，坚定地抗拒他的诱惑，所以尽管壮士没有被捆绑，这些家产也会被取走。</w:t>
      </w:r>
    </w:p>
    <w:p w:rsidR="00874596" w:rsidRDefault="0001127C">
      <w:pPr>
        <w:wordWrap w:val="0"/>
        <w:spacing w:line="640" w:lineRule="atLeast"/>
        <w:ind w:left="20" w:right="20" w:firstLine="880"/>
        <w:textAlignment w:val="baseline"/>
        <w:rPr>
          <w:sz w:val="41"/>
        </w:rPr>
      </w:pPr>
      <w:r>
        <w:rPr>
          <w:rFonts w:ascii="宋体" w:eastAsia="宋体" w:hAnsi="宋体" w:cs="宋体"/>
          <w:color w:val="000000"/>
          <w:sz w:val="41"/>
        </w:rPr>
        <w:t>但这样说并不意味着福音书上的这个说法是错误的，</w:t>
      </w:r>
      <w:r>
        <w:rPr>
          <w:rFonts w:ascii="宋体" w:eastAsia="宋体" w:hAnsi="宋体" w:cs="宋体"/>
          <w:color w:val="000000"/>
          <w:sz w:val="41"/>
        </w:rPr>
        <w:t>“</w:t>
      </w:r>
      <w:r>
        <w:rPr>
          <w:rFonts w:ascii="宋体" w:eastAsia="宋体" w:hAnsi="宋体" w:cs="宋体"/>
          <w:color w:val="000000"/>
          <w:sz w:val="41"/>
        </w:rPr>
        <w:t>人怎能进壮士家里，抢夺他的家产呢</w:t>
      </w:r>
      <w:r>
        <w:rPr>
          <w:rFonts w:ascii="宋体" w:eastAsia="宋体" w:hAnsi="宋体" w:cs="宋体"/>
          <w:color w:val="000000"/>
          <w:sz w:val="41"/>
        </w:rPr>
        <w:t>?</w:t>
      </w:r>
      <w:r>
        <w:rPr>
          <w:rFonts w:ascii="宋体" w:eastAsia="宋体" w:hAnsi="宋体" w:cs="宋体"/>
          <w:color w:val="000000"/>
          <w:sz w:val="41"/>
        </w:rPr>
        <w:t>除非先捆住那壮士</w:t>
      </w:r>
      <w:r>
        <w:rPr>
          <w:rFonts w:ascii="宋体" w:eastAsia="宋体" w:hAnsi="宋体" w:cs="宋体"/>
          <w:color w:val="000000"/>
          <w:sz w:val="41"/>
        </w:rPr>
        <w:t>”</w:t>
      </w:r>
      <w:r>
        <w:rPr>
          <w:rFonts w:ascii="宋体" w:eastAsia="宋体" w:hAnsi="宋体" w:cs="宋体"/>
          <w:color w:val="000000"/>
          <w:sz w:val="41"/>
        </w:rPr>
        <w:t>。这句话的真相要按照下面这个秩序才能理解：第一，</w:t>
      </w:r>
      <w:r>
        <w:rPr>
          <w:rFonts w:ascii="宋体" w:eastAsia="宋体" w:hAnsi="宋体" w:cs="宋体"/>
          <w:color w:val="000000"/>
          <w:sz w:val="41"/>
        </w:rPr>
        <w:t>“</w:t>
      </w:r>
      <w:r>
        <w:rPr>
          <w:rFonts w:ascii="宋体" w:eastAsia="宋体" w:hAnsi="宋体" w:cs="宋体"/>
          <w:color w:val="000000"/>
          <w:sz w:val="41"/>
        </w:rPr>
        <w:t>壮士</w:t>
      </w:r>
      <w:r>
        <w:rPr>
          <w:rFonts w:ascii="宋体" w:eastAsia="宋体" w:hAnsi="宋体" w:cs="宋体"/>
          <w:color w:val="000000"/>
          <w:sz w:val="41"/>
        </w:rPr>
        <w:t>”</w:t>
      </w:r>
      <w:r>
        <w:rPr>
          <w:rFonts w:ascii="宋体" w:eastAsia="宋体" w:hAnsi="宋体" w:cs="宋体"/>
          <w:color w:val="000000"/>
          <w:sz w:val="41"/>
        </w:rPr>
        <w:t>被捆绑；第二，他的家产被夺走；最后，教会在列国有了巨大的增长，坚强的人与软弱的</w:t>
      </w:r>
      <w:r>
        <w:rPr>
          <w:rFonts w:ascii="宋体" w:eastAsia="宋体" w:hAnsi="宋体" w:cs="宋体"/>
          <w:color w:val="000000"/>
          <w:sz w:val="41"/>
        </w:rPr>
        <w:t>人都会加入教会，因为教会坚定地相信上帝的预言和已经应验了的事情，他现在已经足够强大，可以取走魔鬼的家产，哪怕魔鬼已经松了绑。我们确实必须承认，</w:t>
      </w:r>
      <w:r>
        <w:rPr>
          <w:rFonts w:ascii="宋体" w:eastAsia="宋体" w:hAnsi="宋体" w:cs="宋体"/>
          <w:color w:val="000000"/>
          <w:sz w:val="41"/>
        </w:rPr>
        <w:t>“</w:t>
      </w:r>
      <w:r>
        <w:rPr>
          <w:rFonts w:ascii="宋体" w:eastAsia="宋体" w:hAnsi="宋体" w:cs="宋体"/>
          <w:color w:val="000000"/>
          <w:sz w:val="41"/>
        </w:rPr>
        <w:t>只因不法的事增多，许多人的爱心才渐渐冷淡了。</w:t>
      </w:r>
      <w:r>
        <w:rPr>
          <w:rFonts w:ascii="宋体" w:eastAsia="宋体" w:hAnsi="宋体" w:cs="宋体"/>
          <w:color w:val="000000"/>
          <w:sz w:val="41"/>
        </w:rPr>
        <w:t>”③</w:t>
      </w:r>
      <w:r>
        <w:rPr>
          <w:rFonts w:ascii="宋体" w:eastAsia="宋体" w:hAnsi="宋体" w:cs="宋体"/>
          <w:color w:val="000000"/>
          <w:sz w:val="41"/>
        </w:rPr>
        <w:t>还有，确实有许多没有记在生命册上的人会被不期而至的大迫害和魔鬼的欺骗所击倒，但他们被释放了。确实也有许多人在这个时候能够战胜魔鬼，尽管魔鬼已被松绑。我们必须假定，好</w:t>
      </w:r>
    </w:p>
    <w:p w:rsidR="00874596" w:rsidRDefault="00874596">
      <w:pPr>
        <w:wordWrap w:val="0"/>
        <w:spacing w:line="180" w:lineRule="exact"/>
        <w:textAlignment w:val="baseline"/>
        <w:rPr>
          <w:sz w:val="4"/>
        </w:rPr>
      </w:pPr>
    </w:p>
    <w:p w:rsidR="00874596" w:rsidRDefault="0001127C">
      <w:pPr>
        <w:wordWrap w:val="0"/>
        <w:spacing w:line="180" w:lineRule="atLeast"/>
        <w:ind w:left="100"/>
        <w:textAlignment w:val="baseline"/>
        <w:rPr>
          <w:sz w:val="4"/>
        </w:rPr>
      </w:pPr>
      <w:r>
        <w:rPr>
          <w:rFonts w:ascii="仿宋" w:eastAsia="仿宋" w:hAnsi="仿宋" w:cs="仿宋"/>
          <w:color w:val="000000"/>
          <w:sz w:val="4"/>
          <w:u w:val="single"/>
        </w:rPr>
        <w:t xml:space="preserve">———————————————————————————————                                             </w:t>
      </w:r>
      <w:r>
        <w:rPr>
          <w:rFonts w:ascii="仿宋" w:eastAsia="仿宋" w:hAnsi="仿宋" w:cs="仿宋"/>
          <w:color w:val="000000"/>
          <w:sz w:val="4"/>
          <w:u w:val="single"/>
        </w:rPr>
        <w:t xml:space="preserve">                                                            N</w:t>
      </w:r>
      <w:r>
        <w:rPr>
          <w:rFonts w:ascii="仿宋" w:eastAsia="仿宋" w:hAnsi="仿宋" w:cs="仿宋"/>
          <w:color w:val="000000"/>
          <w:sz w:val="4"/>
        </w:rPr>
        <w:t xml:space="preserve">   </w:t>
      </w:r>
    </w:p>
    <w:p w:rsidR="00874596" w:rsidRDefault="0001127C">
      <w:pPr>
        <w:wordWrap w:val="0"/>
        <w:spacing w:before="26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《约翰一书》</w:t>
      </w:r>
      <w:r>
        <w:rPr>
          <w:rFonts w:ascii="宋体" w:eastAsia="宋体" w:hAnsi="宋体" w:cs="宋体"/>
          <w:color w:val="000000"/>
          <w:sz w:val="32"/>
        </w:rPr>
        <w:t>2:19</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《提多书》</w:t>
      </w:r>
      <w:r>
        <w:rPr>
          <w:rFonts w:ascii="宋体" w:eastAsia="宋体" w:hAnsi="宋体" w:cs="宋体"/>
          <w:color w:val="000000"/>
          <w:sz w:val="32"/>
        </w:rPr>
        <w:t>3:5</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2008"/>
          <w:footerReference w:type="default" r:id="rId2009"/>
          <w:pgSz w:w="16060" w:h="23020"/>
          <w:pgMar w:top="1800" w:right="1840" w:bottom="180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《马太福音》</w:t>
      </w:r>
      <w:r>
        <w:rPr>
          <w:rFonts w:ascii="宋体" w:eastAsia="宋体" w:hAnsi="宋体" w:cs="宋体"/>
          <w:color w:val="000000"/>
          <w:sz w:val="32"/>
        </w:rPr>
        <w:t>24:12</w:t>
      </w:r>
      <w:r>
        <w:rPr>
          <w:rFonts w:ascii="宋体" w:eastAsia="宋体" w:hAnsi="宋体" w:cs="宋体"/>
          <w:color w:val="000000"/>
          <w:sz w:val="32"/>
        </w:rPr>
        <w:t>。</w:t>
      </w:r>
    </w:p>
    <w:p w:rsidR="00874596" w:rsidRDefault="0001127C">
      <w:pPr>
        <w:wordWrap w:val="0"/>
        <w:spacing w:line="52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二</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971</w:t>
      </w:r>
    </w:p>
    <w:p w:rsidR="00874596" w:rsidRDefault="00874596">
      <w:pPr>
        <w:wordWrap w:val="0"/>
        <w:spacing w:line="520" w:lineRule="exact"/>
        <w:jc w:val="center"/>
        <w:textAlignment w:val="baseline"/>
        <w:rPr>
          <w:sz w:val="38"/>
        </w:rPr>
      </w:pPr>
    </w:p>
    <w:p w:rsidR="00874596" w:rsidRDefault="0001127C">
      <w:pPr>
        <w:wordWrap w:val="0"/>
        <w:spacing w:line="640" w:lineRule="atLeast"/>
        <w:textAlignment w:val="baseline"/>
        <w:rPr>
          <w:sz w:val="41"/>
        </w:rPr>
      </w:pPr>
      <w:r>
        <w:rPr>
          <w:rFonts w:ascii="宋体" w:eastAsia="宋体" w:hAnsi="宋体" w:cs="宋体"/>
          <w:color w:val="000000"/>
          <w:sz w:val="41"/>
        </w:rPr>
        <w:t>人能够在这个时候表现出忠心，但有些人确实也会一直呆在教会之外。后面这些人会变得更加坚定地相信他们以前不相信的事情，变</w:t>
      </w:r>
      <w:r>
        <w:rPr>
          <w:rFonts w:ascii="宋体" w:eastAsia="宋体" w:hAnsi="宋体" w:cs="宋体"/>
          <w:color w:val="000000"/>
          <w:sz w:val="41"/>
        </w:rPr>
        <w:t>得难以克服。但在上帝恩典的帮助下，通过学习圣经的预言和其他事情，他们最后能够找到通道。如果事情是这样的话，魔鬼的被捆绑必定在先，取走它的家产既可以是在它被捆绑的时候，也可以是在它被松绑的时候。这就是</w:t>
      </w:r>
      <w:r>
        <w:rPr>
          <w:rFonts w:ascii="宋体" w:eastAsia="宋体" w:hAnsi="宋体" w:cs="宋体"/>
          <w:color w:val="000000"/>
          <w:sz w:val="41"/>
        </w:rPr>
        <w:t>“</w:t>
      </w:r>
      <w:r>
        <w:rPr>
          <w:rFonts w:ascii="宋体" w:eastAsia="宋体" w:hAnsi="宋体" w:cs="宋体"/>
          <w:color w:val="000000"/>
          <w:sz w:val="41"/>
        </w:rPr>
        <w:t>人怎能进壮士家里，抢夺他的家产呢</w:t>
      </w:r>
      <w:r>
        <w:rPr>
          <w:rFonts w:ascii="宋体" w:eastAsia="宋体" w:hAnsi="宋体" w:cs="宋体"/>
          <w:color w:val="000000"/>
          <w:sz w:val="41"/>
        </w:rPr>
        <w:t>?</w:t>
      </w:r>
      <w:r>
        <w:rPr>
          <w:rFonts w:ascii="宋体" w:eastAsia="宋体" w:hAnsi="宋体" w:cs="宋体"/>
          <w:color w:val="000000"/>
          <w:sz w:val="41"/>
        </w:rPr>
        <w:t>除非先捆住那壮士</w:t>
      </w:r>
      <w:r>
        <w:rPr>
          <w:rFonts w:ascii="宋体" w:eastAsia="宋体" w:hAnsi="宋体" w:cs="宋体"/>
          <w:color w:val="000000"/>
          <w:sz w:val="41"/>
        </w:rPr>
        <w:t>”</w:t>
      </w:r>
      <w:r>
        <w:rPr>
          <w:rFonts w:ascii="宋体" w:eastAsia="宋体" w:hAnsi="宋体" w:cs="宋体"/>
          <w:color w:val="000000"/>
          <w:sz w:val="41"/>
        </w:rPr>
        <w:t>这句话的意思。</w:t>
      </w:r>
    </w:p>
    <w:p w:rsidR="00874596" w:rsidRDefault="00874596">
      <w:pPr>
        <w:wordWrap w:val="0"/>
        <w:spacing w:line="660" w:lineRule="exact"/>
        <w:textAlignment w:val="baseline"/>
        <w:rPr>
          <w:sz w:val="41"/>
        </w:rPr>
      </w:pPr>
    </w:p>
    <w:p w:rsidR="00874596" w:rsidRDefault="0001127C">
      <w:pPr>
        <w:wordWrap w:val="0"/>
        <w:spacing w:line="640" w:lineRule="atLeast"/>
        <w:ind w:left="1160" w:right="20" w:hanging="116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9 </w:t>
      </w:r>
      <w:r>
        <w:rPr>
          <w:rFonts w:ascii="黑体" w:eastAsia="黑体" w:hAnsi="黑体" w:cs="黑体"/>
          <w:color w:val="000000"/>
          <w:sz w:val="43"/>
        </w:rPr>
        <w:t>圣徒与基督一道统治一千年的含义，这种统治与永恒的王国有什么不同</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但是，当魔鬼被捆绑一千年的时候，圣徒也要和基督一道统治一千年，这一点无疑也要按同样的方式加以理解，也就是指从基督的第</w:t>
      </w:r>
      <w:r>
        <w:rPr>
          <w:rFonts w:ascii="宋体" w:eastAsia="宋体" w:hAnsi="宋体" w:cs="宋体"/>
          <w:color w:val="000000"/>
          <w:sz w:val="41"/>
        </w:rPr>
        <w:t>一次降临开始的这个时期。这个千年统治与传道人所说的最后的王国是很不相同的，</w:t>
      </w:r>
      <w:r>
        <w:rPr>
          <w:rFonts w:ascii="宋体" w:eastAsia="宋体" w:hAnsi="宋体" w:cs="宋体"/>
          <w:color w:val="000000"/>
          <w:sz w:val="41"/>
        </w:rPr>
        <w:t>“</w:t>
      </w:r>
      <w:r>
        <w:rPr>
          <w:rFonts w:ascii="宋体" w:eastAsia="宋体" w:hAnsi="宋体" w:cs="宋体"/>
          <w:color w:val="000000"/>
          <w:sz w:val="41"/>
        </w:rPr>
        <w:t>你们这蒙我父赐福的，可来承受那创世以来为你们所预备的国。</w:t>
      </w:r>
      <w:r>
        <w:rPr>
          <w:rFonts w:ascii="宋体" w:eastAsia="宋体" w:hAnsi="宋体" w:cs="宋体"/>
          <w:color w:val="000000"/>
          <w:sz w:val="41"/>
        </w:rPr>
        <w:t>”①</w:t>
      </w:r>
      <w:r>
        <w:rPr>
          <w:rFonts w:ascii="宋体" w:eastAsia="宋体" w:hAnsi="宋体" w:cs="宋体"/>
          <w:color w:val="000000"/>
          <w:sz w:val="41"/>
        </w:rPr>
        <w:t>因为基督的圣徒甚至现在也在与基督一道统治，尽管处在一种极不相同的、较为险恶的境况中，基督对这些圣徒说：</w:t>
      </w:r>
      <w:r>
        <w:rPr>
          <w:rFonts w:ascii="宋体" w:eastAsia="宋体" w:hAnsi="宋体" w:cs="宋体"/>
          <w:color w:val="000000"/>
          <w:sz w:val="41"/>
        </w:rPr>
        <w:t>“</w:t>
      </w:r>
      <w:r>
        <w:rPr>
          <w:rFonts w:ascii="宋体" w:eastAsia="宋体" w:hAnsi="宋体" w:cs="宋体"/>
          <w:color w:val="000000"/>
          <w:sz w:val="41"/>
        </w:rPr>
        <w:t>我就常与你们同在，直到世界的末了。</w:t>
      </w:r>
      <w:r>
        <w:rPr>
          <w:rFonts w:ascii="宋体" w:eastAsia="宋体" w:hAnsi="宋体" w:cs="宋体"/>
          <w:color w:val="000000"/>
          <w:sz w:val="41"/>
        </w:rPr>
        <w:t>”②</w:t>
      </w:r>
      <w:r>
        <w:rPr>
          <w:rFonts w:ascii="宋体" w:eastAsia="宋体" w:hAnsi="宋体" w:cs="宋体"/>
          <w:color w:val="000000"/>
          <w:sz w:val="41"/>
        </w:rPr>
        <w:t>否则的话，现在的教会就不能被称作他的王国或天国了。确实是在这个时期，</w:t>
      </w:r>
      <w:r>
        <w:rPr>
          <w:rFonts w:ascii="宋体" w:eastAsia="宋体" w:hAnsi="宋体" w:cs="宋体"/>
          <w:color w:val="000000"/>
          <w:sz w:val="41"/>
        </w:rPr>
        <w:t>“</w:t>
      </w:r>
      <w:r>
        <w:rPr>
          <w:rFonts w:ascii="宋体" w:eastAsia="宋体" w:hAnsi="宋体" w:cs="宋体"/>
          <w:color w:val="000000"/>
          <w:sz w:val="41"/>
        </w:rPr>
        <w:t>文士受教作天国的门徒</w:t>
      </w:r>
      <w:r>
        <w:rPr>
          <w:rFonts w:ascii="宋体" w:eastAsia="宋体" w:hAnsi="宋体" w:cs="宋体"/>
          <w:color w:val="000000"/>
          <w:sz w:val="41"/>
        </w:rPr>
        <w:t>”</w:t>
      </w:r>
      <w:r>
        <w:rPr>
          <w:rFonts w:ascii="宋体" w:eastAsia="宋体" w:hAnsi="宋体" w:cs="宋体"/>
          <w:color w:val="000000"/>
          <w:sz w:val="41"/>
        </w:rPr>
        <w:t>，我们上面提到过这些人</w:t>
      </w:r>
      <w:r>
        <w:rPr>
          <w:rFonts w:ascii="宋体" w:eastAsia="宋体" w:hAnsi="宋体" w:cs="宋体"/>
          <w:color w:val="000000"/>
          <w:sz w:val="41"/>
        </w:rPr>
        <w:t>“</w:t>
      </w:r>
      <w:r>
        <w:rPr>
          <w:rFonts w:ascii="宋体" w:eastAsia="宋体" w:hAnsi="宋体" w:cs="宋体"/>
          <w:color w:val="000000"/>
          <w:sz w:val="41"/>
        </w:rPr>
        <w:t>从库里拿出新旧的东西来</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来自教会的收割的人要把稗子挑出来，主允许这些稗子与麦子一道生长，直到收割的时候，这是主的解</w:t>
      </w:r>
      <w:r>
        <w:rPr>
          <w:rFonts w:ascii="宋体" w:eastAsia="宋体" w:hAnsi="宋体" w:cs="宋体"/>
          <w:color w:val="000000"/>
          <w:sz w:val="41"/>
        </w:rPr>
        <w:t>释，他说：</w:t>
      </w:r>
      <w:r>
        <w:rPr>
          <w:rFonts w:ascii="宋体" w:eastAsia="宋体" w:hAnsi="宋体" w:cs="宋体"/>
          <w:color w:val="000000"/>
          <w:sz w:val="41"/>
        </w:rPr>
        <w:t>“</w:t>
      </w:r>
      <w:r>
        <w:rPr>
          <w:rFonts w:ascii="宋体" w:eastAsia="宋体" w:hAnsi="宋体" w:cs="宋体"/>
          <w:color w:val="000000"/>
          <w:sz w:val="41"/>
        </w:rPr>
        <w:t>收割的时候就是世界的末了，收割的人就是天使。将稗子薅出来用火焚烧，世界的末了也要如此。人子要差遣使者，把一切冒犯者都从他国里挑出来。</w:t>
      </w:r>
      <w:r>
        <w:rPr>
          <w:rFonts w:ascii="宋体" w:eastAsia="宋体" w:hAnsi="宋体" w:cs="宋体"/>
          <w:color w:val="000000"/>
          <w:sz w:val="41"/>
        </w:rPr>
        <w:t>”④</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《马太福音》</w:t>
      </w:r>
      <w:r>
        <w:rPr>
          <w:rFonts w:ascii="宋体" w:eastAsia="宋体" w:hAnsi="宋体" w:cs="宋体"/>
          <w:color w:val="000000"/>
          <w:sz w:val="31"/>
        </w:rPr>
        <w:t>25:34</w:t>
      </w:r>
      <w:r>
        <w:rPr>
          <w:rFonts w:ascii="宋体" w:eastAsia="宋体" w:hAnsi="宋体" w:cs="宋体"/>
          <w:color w:val="000000"/>
          <w:sz w:val="31"/>
        </w:rPr>
        <w:t>。</w:t>
      </w:r>
    </w:p>
    <w:p w:rsidR="00874596" w:rsidRDefault="0001127C">
      <w:pPr>
        <w:wordWrap w:val="0"/>
        <w:spacing w:line="420" w:lineRule="atLeast"/>
        <w:ind w:left="64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《马太福音》</w:t>
      </w:r>
      <w:r>
        <w:rPr>
          <w:rFonts w:ascii="宋体" w:eastAsia="宋体" w:hAnsi="宋体" w:cs="宋体"/>
          <w:color w:val="000000"/>
          <w:sz w:val="31"/>
        </w:rPr>
        <w:t>28:20</w:t>
      </w:r>
      <w:r>
        <w:rPr>
          <w:rFonts w:ascii="宋体" w:eastAsia="宋体" w:hAnsi="宋体" w:cs="宋体"/>
          <w:color w:val="000000"/>
          <w:sz w:val="31"/>
        </w:rPr>
        <w:t>。</w:t>
      </w:r>
    </w:p>
    <w:p w:rsidR="00874596" w:rsidRDefault="0001127C">
      <w:pPr>
        <w:wordWrap w:val="0"/>
        <w:spacing w:line="420" w:lineRule="atLeast"/>
        <w:ind w:left="64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《马太福音》</w:t>
      </w:r>
      <w:r>
        <w:rPr>
          <w:rFonts w:ascii="宋体" w:eastAsia="宋体" w:hAnsi="宋体" w:cs="宋体"/>
          <w:color w:val="000000"/>
          <w:sz w:val="31"/>
        </w:rPr>
        <w:t>13:52</w:t>
      </w:r>
      <w:r>
        <w:rPr>
          <w:rFonts w:ascii="宋体" w:eastAsia="宋体" w:hAnsi="宋体" w:cs="宋体"/>
          <w:color w:val="000000"/>
          <w:sz w:val="31"/>
        </w:rPr>
        <w:t>。</w:t>
      </w:r>
    </w:p>
    <w:p w:rsidR="00874596" w:rsidRDefault="0001127C">
      <w:pPr>
        <w:wordWrap w:val="0"/>
        <w:spacing w:line="440" w:lineRule="atLeast"/>
        <w:ind w:left="640"/>
        <w:textAlignment w:val="baseline"/>
        <w:rPr>
          <w:sz w:val="31"/>
        </w:rPr>
        <w:sectPr w:rsidR="00874596">
          <w:headerReference w:type="default" r:id="rId2010"/>
          <w:footerReference w:type="default" r:id="rId2011"/>
          <w:pgSz w:w="16060" w:h="23020"/>
          <w:pgMar w:top="1620" w:right="1860" w:bottom="1620" w:left="186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《马太福音》</w:t>
      </w:r>
      <w:r>
        <w:rPr>
          <w:rFonts w:ascii="宋体" w:eastAsia="宋体" w:hAnsi="宋体" w:cs="宋体"/>
          <w:color w:val="000000"/>
          <w:sz w:val="31"/>
        </w:rPr>
        <w:t>13</w:t>
      </w:r>
      <w:r>
        <w:rPr>
          <w:rFonts w:ascii="宋体" w:eastAsia="宋体" w:hAnsi="宋体" w:cs="宋体"/>
          <w:color w:val="000000"/>
          <w:sz w:val="31"/>
        </w:rPr>
        <w:t>：</w:t>
      </w:r>
      <w:r>
        <w:rPr>
          <w:rFonts w:ascii="宋体" w:eastAsia="宋体" w:hAnsi="宋体" w:cs="宋体"/>
          <w:color w:val="000000"/>
          <w:sz w:val="31"/>
        </w:rPr>
        <w:t>39</w:t>
      </w:r>
      <w:r>
        <w:rPr>
          <w:rFonts w:ascii="宋体" w:eastAsia="宋体" w:hAnsi="宋体" w:cs="宋体"/>
          <w:color w:val="000000"/>
          <w:sz w:val="31"/>
        </w:rPr>
        <w:t>以下，最后一句与和合本译法不同。</w:t>
      </w:r>
    </w:p>
    <w:p w:rsidR="00874596" w:rsidRDefault="0001127C">
      <w:pPr>
        <w:wordWrap w:val="0"/>
        <w:spacing w:line="680" w:lineRule="atLeast"/>
        <w:jc w:val="center"/>
        <w:textAlignment w:val="baseline"/>
        <w:rPr>
          <w:sz w:val="38"/>
        </w:rPr>
      </w:pPr>
      <w:r>
        <w:rPr>
          <w:rFonts w:ascii="黑体" w:eastAsia="黑体" w:hAnsi="黑体" w:cs="黑体"/>
          <w:color w:val="000000"/>
          <w:sz w:val="38"/>
          <w:u w:val="single"/>
        </w:rPr>
        <w:lastRenderedPageBreak/>
        <w:t xml:space="preserve">972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40" w:line="680" w:lineRule="atLeast"/>
        <w:ind w:right="20" w:firstLine="60"/>
        <w:textAlignment w:val="baseline"/>
        <w:rPr>
          <w:sz w:val="38"/>
        </w:rPr>
      </w:pPr>
      <w:r>
        <w:rPr>
          <w:rFonts w:ascii="宋体" w:eastAsia="宋体" w:hAnsi="宋体" w:cs="宋体"/>
          <w:color w:val="000000"/>
          <w:sz w:val="38"/>
        </w:rPr>
        <w:t>他在这里讲的王国会没有冒犯者吗</w:t>
      </w:r>
      <w:r>
        <w:rPr>
          <w:rFonts w:ascii="宋体" w:eastAsia="宋体" w:hAnsi="宋体" w:cs="宋体"/>
          <w:color w:val="000000"/>
          <w:sz w:val="38"/>
        </w:rPr>
        <w:t>?</w:t>
      </w:r>
      <w:r>
        <w:rPr>
          <w:rFonts w:ascii="宋体" w:eastAsia="宋体" w:hAnsi="宋体" w:cs="宋体"/>
          <w:color w:val="000000"/>
          <w:sz w:val="38"/>
        </w:rPr>
        <w:t>如果</w:t>
      </w:r>
      <w:r>
        <w:rPr>
          <w:rFonts w:ascii="宋体" w:eastAsia="宋体" w:hAnsi="宋体" w:cs="宋体"/>
          <w:color w:val="000000"/>
          <w:sz w:val="38"/>
        </w:rPr>
        <w:t>没有，那么它肯定不是他们聚集于其中的现在的王国，即今世的教会。还有，基督说：</w:t>
      </w:r>
      <w:r>
        <w:rPr>
          <w:rFonts w:ascii="宋体" w:eastAsia="宋体" w:hAnsi="宋体" w:cs="宋体"/>
          <w:color w:val="000000"/>
          <w:sz w:val="38"/>
        </w:rPr>
        <w:t>“</w:t>
      </w:r>
      <w:r>
        <w:rPr>
          <w:rFonts w:ascii="宋体" w:eastAsia="宋体" w:hAnsi="宋体" w:cs="宋体"/>
          <w:color w:val="000000"/>
          <w:sz w:val="38"/>
        </w:rPr>
        <w:t>无论何人废掉这诫命中最小的一条，又教训人这样做，他在天国要称为最小的；但无论何人遵行这诫命，又教训人遵行，他在天国要称为大的。</w:t>
      </w:r>
      <w:r>
        <w:rPr>
          <w:rFonts w:ascii="宋体" w:eastAsia="宋体" w:hAnsi="宋体" w:cs="宋体"/>
          <w:color w:val="000000"/>
          <w:sz w:val="38"/>
        </w:rPr>
        <w:t>”①</w:t>
      </w:r>
      <w:r>
        <w:rPr>
          <w:rFonts w:ascii="宋体" w:eastAsia="宋体" w:hAnsi="宋体" w:cs="宋体"/>
          <w:color w:val="000000"/>
          <w:sz w:val="38"/>
        </w:rPr>
        <w:t>他讲两种人都</w:t>
      </w:r>
      <w:r>
        <w:rPr>
          <w:rFonts w:ascii="宋体" w:eastAsia="宋体" w:hAnsi="宋体" w:cs="宋体"/>
          <w:color w:val="000000"/>
          <w:sz w:val="38"/>
        </w:rPr>
        <w:t>“</w:t>
      </w:r>
      <w:r>
        <w:rPr>
          <w:rFonts w:ascii="宋体" w:eastAsia="宋体" w:hAnsi="宋体" w:cs="宋体"/>
          <w:color w:val="000000"/>
          <w:sz w:val="38"/>
        </w:rPr>
        <w:t>在天国</w:t>
      </w:r>
      <w:r>
        <w:rPr>
          <w:rFonts w:ascii="宋体" w:eastAsia="宋体" w:hAnsi="宋体" w:cs="宋体"/>
          <w:color w:val="000000"/>
          <w:sz w:val="38"/>
        </w:rPr>
        <w:t>”</w:t>
      </w:r>
      <w:r>
        <w:rPr>
          <w:rFonts w:ascii="宋体" w:eastAsia="宋体" w:hAnsi="宋体" w:cs="宋体"/>
          <w:color w:val="000000"/>
          <w:sz w:val="38"/>
        </w:rPr>
        <w:t>，一种人不遵守他吩咐的诫命</w:t>
      </w:r>
      <w:r>
        <w:rPr>
          <w:rFonts w:ascii="宋体" w:eastAsia="宋体" w:hAnsi="宋体" w:cs="宋体"/>
          <w:color w:val="000000"/>
          <w:sz w:val="38"/>
        </w:rPr>
        <w:t>(“</w:t>
      </w:r>
      <w:r>
        <w:rPr>
          <w:rFonts w:ascii="宋体" w:eastAsia="宋体" w:hAnsi="宋体" w:cs="宋体"/>
          <w:color w:val="000000"/>
          <w:sz w:val="38"/>
        </w:rPr>
        <w:t>废掉</w:t>
      </w:r>
      <w:r>
        <w:rPr>
          <w:rFonts w:ascii="宋体" w:eastAsia="宋体" w:hAnsi="宋体" w:cs="宋体"/>
          <w:color w:val="000000"/>
          <w:sz w:val="38"/>
        </w:rPr>
        <w:t>”</w:t>
      </w:r>
      <w:r>
        <w:rPr>
          <w:rFonts w:ascii="宋体" w:eastAsia="宋体" w:hAnsi="宋体" w:cs="宋体"/>
          <w:color w:val="000000"/>
          <w:sz w:val="38"/>
        </w:rPr>
        <w:t>的意思是</w:t>
      </w:r>
      <w:r>
        <w:rPr>
          <w:rFonts w:ascii="宋体" w:eastAsia="宋体" w:hAnsi="宋体" w:cs="宋体"/>
          <w:color w:val="000000"/>
          <w:sz w:val="38"/>
        </w:rPr>
        <w:t>“</w:t>
      </w:r>
      <w:r>
        <w:rPr>
          <w:rFonts w:ascii="宋体" w:eastAsia="宋体" w:hAnsi="宋体" w:cs="宋体"/>
          <w:color w:val="000000"/>
          <w:sz w:val="38"/>
        </w:rPr>
        <w:t>不遵守</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不实行</w:t>
      </w:r>
      <w:r>
        <w:rPr>
          <w:rFonts w:ascii="宋体" w:eastAsia="宋体" w:hAnsi="宋体" w:cs="宋体"/>
          <w:color w:val="000000"/>
          <w:sz w:val="38"/>
        </w:rPr>
        <w:t>”)</w:t>
      </w:r>
      <w:r>
        <w:rPr>
          <w:rFonts w:ascii="宋体" w:eastAsia="宋体" w:hAnsi="宋体" w:cs="宋体"/>
          <w:color w:val="000000"/>
          <w:sz w:val="38"/>
        </w:rPr>
        <w:t>，另一种人实行他的诫命，又教训别人这样做。他称前者为</w:t>
      </w:r>
      <w:r>
        <w:rPr>
          <w:rFonts w:ascii="宋体" w:eastAsia="宋体" w:hAnsi="宋体" w:cs="宋体"/>
          <w:color w:val="000000"/>
          <w:sz w:val="38"/>
        </w:rPr>
        <w:t>“</w:t>
      </w:r>
      <w:r>
        <w:rPr>
          <w:rFonts w:ascii="宋体" w:eastAsia="宋体" w:hAnsi="宋体" w:cs="宋体"/>
          <w:color w:val="000000"/>
          <w:sz w:val="38"/>
        </w:rPr>
        <w:t>最小的</w:t>
      </w:r>
      <w:r>
        <w:rPr>
          <w:rFonts w:ascii="宋体" w:eastAsia="宋体" w:hAnsi="宋体" w:cs="宋体"/>
          <w:color w:val="000000"/>
          <w:sz w:val="38"/>
        </w:rPr>
        <w:t>”</w:t>
      </w:r>
      <w:r>
        <w:rPr>
          <w:rFonts w:ascii="宋体" w:eastAsia="宋体" w:hAnsi="宋体" w:cs="宋体"/>
          <w:color w:val="000000"/>
          <w:sz w:val="38"/>
        </w:rPr>
        <w:t>，称后者为</w:t>
      </w:r>
      <w:r>
        <w:rPr>
          <w:rFonts w:ascii="宋体" w:eastAsia="宋体" w:hAnsi="宋体" w:cs="宋体"/>
          <w:color w:val="000000"/>
          <w:sz w:val="38"/>
        </w:rPr>
        <w:t>“</w:t>
      </w:r>
      <w:r>
        <w:rPr>
          <w:rFonts w:ascii="宋体" w:eastAsia="宋体" w:hAnsi="宋体" w:cs="宋体"/>
          <w:color w:val="000000"/>
          <w:sz w:val="38"/>
        </w:rPr>
        <w:t>最大的</w:t>
      </w:r>
      <w:r>
        <w:rPr>
          <w:rFonts w:ascii="宋体" w:eastAsia="宋体" w:hAnsi="宋体" w:cs="宋体"/>
          <w:color w:val="000000"/>
          <w:sz w:val="38"/>
        </w:rPr>
        <w:t>”</w:t>
      </w:r>
      <w:r>
        <w:rPr>
          <w:rFonts w:ascii="宋体" w:eastAsia="宋体" w:hAnsi="宋体" w:cs="宋体"/>
          <w:color w:val="000000"/>
          <w:sz w:val="38"/>
        </w:rPr>
        <w:t>。他又直截了当地说：</w:t>
      </w:r>
      <w:r>
        <w:rPr>
          <w:rFonts w:ascii="宋体" w:eastAsia="宋体" w:hAnsi="宋体" w:cs="宋体"/>
          <w:color w:val="000000"/>
          <w:sz w:val="38"/>
        </w:rPr>
        <w:t>“</w:t>
      </w:r>
      <w:r>
        <w:rPr>
          <w:rFonts w:ascii="宋体" w:eastAsia="宋体" w:hAnsi="宋体" w:cs="宋体"/>
          <w:color w:val="000000"/>
          <w:sz w:val="38"/>
        </w:rPr>
        <w:t>我告诉你们，你们的义若不胜于文士和法利赛人的义</w:t>
      </w:r>
      <w:r>
        <w:rPr>
          <w:rFonts w:ascii="宋体" w:eastAsia="宋体" w:hAnsi="宋体" w:cs="宋体"/>
          <w:color w:val="000000"/>
          <w:sz w:val="38"/>
        </w:rPr>
        <w:t>”——</w:t>
      </w:r>
      <w:r>
        <w:rPr>
          <w:rFonts w:ascii="宋体" w:eastAsia="宋体" w:hAnsi="宋体" w:cs="宋体"/>
          <w:color w:val="000000"/>
          <w:sz w:val="38"/>
        </w:rPr>
        <w:t>亦即那些不实行他们所教训的诫命的人的义，他在别处还说</w:t>
      </w:r>
      <w:r>
        <w:rPr>
          <w:rFonts w:ascii="宋体" w:eastAsia="宋体" w:hAnsi="宋体" w:cs="宋体"/>
          <w:color w:val="000000"/>
          <w:sz w:val="38"/>
        </w:rPr>
        <w:t>“</w:t>
      </w:r>
      <w:r>
        <w:rPr>
          <w:rFonts w:ascii="宋体" w:eastAsia="宋体" w:hAnsi="宋体" w:cs="宋体"/>
          <w:color w:val="000000"/>
          <w:sz w:val="38"/>
        </w:rPr>
        <w:t>因为</w:t>
      </w:r>
      <w:r>
        <w:rPr>
          <w:rFonts w:ascii="宋体" w:eastAsia="宋体" w:hAnsi="宋体" w:cs="宋体"/>
          <w:color w:val="000000"/>
          <w:sz w:val="38"/>
        </w:rPr>
        <w:t>他们能说不能行</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②——</w:t>
      </w:r>
      <w:r>
        <w:rPr>
          <w:rFonts w:ascii="宋体" w:eastAsia="宋体" w:hAnsi="宋体" w:cs="宋体"/>
          <w:color w:val="000000"/>
          <w:sz w:val="38"/>
        </w:rPr>
        <w:t>因此，除非你们的义胜过他们的义，也就是说不废除你们所教训的，而是加以实行，否则你们</w:t>
      </w:r>
      <w:r>
        <w:rPr>
          <w:rFonts w:ascii="宋体" w:eastAsia="宋体" w:hAnsi="宋体" w:cs="宋体"/>
          <w:color w:val="000000"/>
          <w:sz w:val="38"/>
        </w:rPr>
        <w:t>“</w:t>
      </w:r>
      <w:r>
        <w:rPr>
          <w:rFonts w:ascii="宋体" w:eastAsia="宋体" w:hAnsi="宋体" w:cs="宋体"/>
          <w:color w:val="000000"/>
          <w:sz w:val="38"/>
        </w:rPr>
        <w:t>断不能进天国</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③</w:t>
      </w:r>
    </w:p>
    <w:p w:rsidR="00874596" w:rsidRDefault="0001127C">
      <w:pPr>
        <w:wordWrap w:val="0"/>
        <w:spacing w:line="680" w:lineRule="atLeast"/>
        <w:ind w:firstLine="840"/>
        <w:textAlignment w:val="baseline"/>
        <w:rPr>
          <w:sz w:val="38"/>
        </w:rPr>
      </w:pPr>
      <w:r>
        <w:rPr>
          <w:rFonts w:ascii="宋体" w:eastAsia="宋体" w:hAnsi="宋体" w:cs="宋体"/>
          <w:color w:val="000000"/>
          <w:sz w:val="38"/>
        </w:rPr>
        <w:t>在一种意义上，我们把天国理解为包括两种人在内的王国，一种人不实行他们的教训，另一种人实行他们的教训，尽管一种人在天国里是最小的，一种人在天国里是最大的。然而，在另一种意义上，这个天国只有那些实行他们教训的人才能进。所以在第一种意义上，两种人都在其中的天国就是教会，就像她现在一样。但在第二种意义上，只有第二种人才能进的天国，她就是没有恶人的教会。因此，教会即使在现在也是基督之国和天国</w:t>
      </w:r>
      <w:r>
        <w:rPr>
          <w:rFonts w:ascii="宋体" w:eastAsia="宋体" w:hAnsi="宋体" w:cs="宋体"/>
          <w:color w:val="000000"/>
          <w:sz w:val="38"/>
        </w:rPr>
        <w:t>。即使在现在基督的圣徒也和基督一道统治，尽管与他们今后的统治方式不同。但是，稗子不会与基督一道统治，尽管稗子与麦子在教会中一道生长。只有那些与基督一道统治的人能像使徒所说的那样，</w:t>
      </w:r>
      <w:r>
        <w:rPr>
          <w:rFonts w:ascii="宋体" w:eastAsia="宋体" w:hAnsi="宋体" w:cs="宋体"/>
          <w:color w:val="000000"/>
          <w:sz w:val="38"/>
        </w:rPr>
        <w:t>“</w:t>
      </w:r>
      <w:r>
        <w:rPr>
          <w:rFonts w:ascii="宋体" w:eastAsia="宋体" w:hAnsi="宋体" w:cs="宋体"/>
          <w:color w:val="000000"/>
          <w:sz w:val="38"/>
        </w:rPr>
        <w:t>你们若真与基督一同复活，就当求在上面的事；那里有基督坐在神的右边。你们要思念上面的</w:t>
      </w:r>
    </w:p>
    <w:p w:rsidR="00874596" w:rsidRDefault="0001127C">
      <w:pPr>
        <w:wordWrap w:val="0"/>
        <w:spacing w:before="380" w:line="320" w:lineRule="atLeast"/>
        <w:ind w:right="9000"/>
        <w:textAlignment w:val="baseline"/>
        <w:rPr>
          <w:sz w:val="23"/>
        </w:rPr>
      </w:pPr>
      <w:r>
        <w:rPr>
          <w:rFonts w:ascii="宋体" w:eastAsia="宋体" w:hAnsi="宋体" w:cs="宋体"/>
          <w:color w:val="000000"/>
          <w:sz w:val="23"/>
          <w:u w:val="single"/>
        </w:rPr>
        <w:t xml:space="preserve">,                                </w:t>
      </w:r>
    </w:p>
    <w:p w:rsidR="00874596" w:rsidRDefault="00874596">
      <w:pPr>
        <w:wordWrap w:val="0"/>
        <w:spacing w:line="260" w:lineRule="exact"/>
        <w:textAlignment w:val="baseline"/>
        <w:rPr>
          <w:sz w:val="23"/>
        </w:rPr>
      </w:pP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《马太福音》</w:t>
      </w:r>
      <w:r>
        <w:rPr>
          <w:rFonts w:ascii="宋体" w:eastAsia="宋体" w:hAnsi="宋体" w:cs="宋体"/>
          <w:color w:val="000000"/>
          <w:sz w:val="32"/>
        </w:rPr>
        <w:t>5:19</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《马太福音》</w:t>
      </w:r>
      <w:r>
        <w:rPr>
          <w:rFonts w:ascii="宋体" w:eastAsia="宋体" w:hAnsi="宋体" w:cs="宋体"/>
          <w:color w:val="000000"/>
          <w:sz w:val="32"/>
        </w:rPr>
        <w:t>23:3</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2012"/>
          <w:footerReference w:type="default" r:id="rId2013"/>
          <w:pgSz w:w="16060" w:h="23020"/>
          <w:pgMar w:top="1820" w:right="1820" w:bottom="182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《马太福音》</w:t>
      </w:r>
      <w:r>
        <w:rPr>
          <w:rFonts w:ascii="宋体" w:eastAsia="宋体" w:hAnsi="宋体" w:cs="宋体"/>
          <w:color w:val="000000"/>
          <w:sz w:val="32"/>
        </w:rPr>
        <w:t>5:20</w:t>
      </w:r>
      <w:r>
        <w:rPr>
          <w:rFonts w:ascii="宋体" w:eastAsia="宋体" w:hAnsi="宋体" w:cs="宋体"/>
          <w:color w:val="000000"/>
          <w:sz w:val="32"/>
        </w:rPr>
        <w:t>。</w:t>
      </w:r>
    </w:p>
    <w:p w:rsidR="00874596" w:rsidRDefault="0001127C">
      <w:pPr>
        <w:wordWrap w:val="0"/>
        <w:spacing w:line="52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二</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973</w:t>
      </w:r>
    </w:p>
    <w:p w:rsidR="00874596" w:rsidRDefault="0001127C">
      <w:pPr>
        <w:wordWrap w:val="0"/>
        <w:spacing w:before="380" w:line="660" w:lineRule="atLeast"/>
        <w:textAlignment w:val="baseline"/>
        <w:rPr>
          <w:sz w:val="41"/>
        </w:rPr>
      </w:pPr>
      <w:r>
        <w:rPr>
          <w:rFonts w:ascii="宋体" w:eastAsia="宋体" w:hAnsi="宋体" w:cs="宋体"/>
          <w:color w:val="000000"/>
          <w:sz w:val="41"/>
        </w:rPr>
        <w:t>事，不要思念地上的事。</w:t>
      </w:r>
      <w:r>
        <w:rPr>
          <w:rFonts w:ascii="宋体" w:eastAsia="宋体" w:hAnsi="宋体" w:cs="宋体"/>
          <w:color w:val="000000"/>
          <w:sz w:val="41"/>
        </w:rPr>
        <w:t>”①</w:t>
      </w:r>
      <w:r>
        <w:rPr>
          <w:rFonts w:ascii="宋体" w:eastAsia="宋体" w:hAnsi="宋体" w:cs="宋体"/>
          <w:color w:val="000000"/>
          <w:sz w:val="41"/>
        </w:rPr>
        <w:t>使徒还说这样的人</w:t>
      </w:r>
      <w:r>
        <w:rPr>
          <w:rFonts w:ascii="宋体" w:eastAsia="宋体" w:hAnsi="宋体" w:cs="宋体"/>
          <w:color w:val="000000"/>
          <w:sz w:val="41"/>
        </w:rPr>
        <w:t>“</w:t>
      </w:r>
      <w:r>
        <w:rPr>
          <w:rFonts w:ascii="宋体" w:eastAsia="宋体" w:hAnsi="宋体" w:cs="宋体"/>
          <w:color w:val="000000"/>
          <w:sz w:val="41"/>
        </w:rPr>
        <w:t>在天上说话</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简言之，他们与基督一道在基督的天国里统治，他们本身就是基督的王国。但是，撇开其他不谈，尽管这些人都被包括在这个王国内，直到世界末了的时候所有的冒犯都将被消除，但无论如何他们求自己的事，</w:t>
      </w:r>
      <w:r>
        <w:rPr>
          <w:rFonts w:ascii="宋体" w:eastAsia="宋体" w:hAnsi="宋体" w:cs="宋体"/>
          <w:color w:val="000000"/>
          <w:sz w:val="41"/>
        </w:rPr>
        <w:t>“</w:t>
      </w:r>
      <w:r>
        <w:rPr>
          <w:rFonts w:ascii="宋体" w:eastAsia="宋体" w:hAnsi="宋体" w:cs="宋体"/>
          <w:color w:val="000000"/>
          <w:sz w:val="41"/>
        </w:rPr>
        <w:t>并不求耶稣基督的事</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那么在什么意义上这些人可以成为基督的王国呢</w:t>
      </w:r>
      <w:r>
        <w:rPr>
          <w:rFonts w:ascii="宋体" w:eastAsia="宋体" w:hAnsi="宋体" w:cs="宋体"/>
          <w:color w:val="000000"/>
          <w:sz w:val="41"/>
        </w:rPr>
        <w:t>?</w:t>
      </w:r>
    </w:p>
    <w:p w:rsidR="00874596" w:rsidRDefault="0001127C">
      <w:pPr>
        <w:wordWrap w:val="0"/>
        <w:spacing w:line="660" w:lineRule="atLeast"/>
        <w:ind w:firstLine="860"/>
        <w:textAlignment w:val="baseline"/>
        <w:rPr>
          <w:sz w:val="41"/>
        </w:rPr>
      </w:pPr>
      <w:r>
        <w:rPr>
          <w:rFonts w:ascii="宋体" w:eastAsia="宋体" w:hAnsi="宋体" w:cs="宋体"/>
          <w:color w:val="000000"/>
          <w:sz w:val="41"/>
        </w:rPr>
        <w:t>因此，我们正在考虑的《启示录》的这段话所指的王国是一个打仗的王</w:t>
      </w:r>
      <w:r>
        <w:rPr>
          <w:rFonts w:ascii="宋体" w:eastAsia="宋体" w:hAnsi="宋体" w:cs="宋体"/>
          <w:color w:val="000000"/>
          <w:sz w:val="41"/>
        </w:rPr>
        <w:t>国，会有冲突和战争。在这个王国里，当我们的罪过抗拒我们时，我们要努力征服它们，当它们投降时，我们要统治它们，直到最安宁的王国到来，到那个时候我们的统治就没有任何敌人了。因此，这个会有战争发生的王国就是第一次复活，</w:t>
      </w:r>
      <w:r>
        <w:rPr>
          <w:rFonts w:ascii="宋体" w:eastAsia="宋体" w:hAnsi="宋体" w:cs="宋体"/>
          <w:color w:val="000000"/>
          <w:sz w:val="41"/>
        </w:rPr>
        <w:t>“</w:t>
      </w:r>
      <w:r>
        <w:rPr>
          <w:rFonts w:ascii="宋体" w:eastAsia="宋体" w:hAnsi="宋体" w:cs="宋体"/>
          <w:color w:val="000000"/>
          <w:sz w:val="41"/>
        </w:rPr>
        <w:t>现在就是了</w:t>
      </w:r>
      <w:r>
        <w:rPr>
          <w:rFonts w:ascii="宋体" w:eastAsia="宋体" w:hAnsi="宋体" w:cs="宋体"/>
          <w:color w:val="000000"/>
          <w:sz w:val="41"/>
        </w:rPr>
        <w:t>”</w:t>
      </w:r>
      <w:r>
        <w:rPr>
          <w:rFonts w:ascii="宋体" w:eastAsia="宋体" w:hAnsi="宋体" w:cs="宋体"/>
          <w:color w:val="000000"/>
          <w:sz w:val="41"/>
        </w:rPr>
        <w:t>。因为使徒约翰首先说魔鬼被捆绑一千年，然后说它会被暂时释放。然后他开始简短地解释在这些千年中教会做什么，或者说教会发生什么事。他说：</w:t>
      </w:r>
      <w:r>
        <w:rPr>
          <w:rFonts w:ascii="宋体" w:eastAsia="宋体" w:hAnsi="宋体" w:cs="宋体"/>
          <w:color w:val="000000"/>
          <w:sz w:val="41"/>
        </w:rPr>
        <w:t>“</w:t>
      </w:r>
      <w:r>
        <w:rPr>
          <w:rFonts w:ascii="宋体" w:eastAsia="宋体" w:hAnsi="宋体" w:cs="宋体"/>
          <w:color w:val="000000"/>
          <w:sz w:val="41"/>
        </w:rPr>
        <w:t>我又看见几个宝座也有坐在上面的，并有审判的权柄赐给他们。</w:t>
      </w:r>
      <w:r>
        <w:rPr>
          <w:rFonts w:ascii="宋体" w:eastAsia="宋体" w:hAnsi="宋体" w:cs="宋体"/>
          <w:color w:val="000000"/>
          <w:sz w:val="41"/>
        </w:rPr>
        <w:t>”④</w:t>
      </w:r>
      <w:r>
        <w:rPr>
          <w:rFonts w:ascii="宋体" w:eastAsia="宋体" w:hAnsi="宋体" w:cs="宋体"/>
          <w:color w:val="000000"/>
          <w:sz w:val="41"/>
        </w:rPr>
        <w:t>我们不认为这里指的是最后的审判。倒不如说，这些话应当理解为那些统治者的宝座，或指统治者本人，</w:t>
      </w:r>
      <w:r>
        <w:rPr>
          <w:rFonts w:ascii="宋体" w:eastAsia="宋体" w:hAnsi="宋体" w:cs="宋体"/>
          <w:color w:val="000000"/>
          <w:sz w:val="41"/>
        </w:rPr>
        <w:t>教会现在受到他们的统治。</w:t>
      </w:r>
      <w:r>
        <w:rPr>
          <w:rFonts w:ascii="宋体" w:eastAsia="宋体" w:hAnsi="宋体" w:cs="宋体"/>
          <w:color w:val="000000"/>
          <w:sz w:val="41"/>
        </w:rPr>
        <w:t>“</w:t>
      </w:r>
      <w:r>
        <w:rPr>
          <w:rFonts w:ascii="宋体" w:eastAsia="宋体" w:hAnsi="宋体" w:cs="宋体"/>
          <w:color w:val="000000"/>
          <w:sz w:val="41"/>
        </w:rPr>
        <w:t>并有审判的权柄赐给他们</w:t>
      </w:r>
      <w:r>
        <w:rPr>
          <w:rFonts w:ascii="宋体" w:eastAsia="宋体" w:hAnsi="宋体" w:cs="宋体"/>
          <w:color w:val="000000"/>
          <w:sz w:val="41"/>
        </w:rPr>
        <w:t>”</w:t>
      </w:r>
      <w:r>
        <w:rPr>
          <w:rFonts w:ascii="宋体" w:eastAsia="宋体" w:hAnsi="宋体" w:cs="宋体"/>
          <w:color w:val="000000"/>
          <w:sz w:val="41"/>
        </w:rPr>
        <w:t>指的是</w:t>
      </w:r>
      <w:r>
        <w:rPr>
          <w:rFonts w:ascii="宋体" w:eastAsia="宋体" w:hAnsi="宋体" w:cs="宋体"/>
          <w:color w:val="000000"/>
          <w:sz w:val="41"/>
        </w:rPr>
        <w:t>“</w:t>
      </w:r>
      <w:r>
        <w:rPr>
          <w:rFonts w:ascii="宋体" w:eastAsia="宋体" w:hAnsi="宋体" w:cs="宋体"/>
          <w:color w:val="000000"/>
          <w:sz w:val="41"/>
        </w:rPr>
        <w:t>凡你们在地上所捆绑的，在天上也要捆绑；凡你们在地上所释放的，在天上也要释放</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⑤</w:t>
      </w:r>
      <w:r>
        <w:rPr>
          <w:rFonts w:ascii="宋体" w:eastAsia="宋体" w:hAnsi="宋体" w:cs="宋体"/>
          <w:color w:val="000000"/>
          <w:sz w:val="41"/>
        </w:rPr>
        <w:t>似乎没有比这更好的解释方式了。所以使徒说：</w:t>
      </w:r>
      <w:r>
        <w:rPr>
          <w:rFonts w:ascii="宋体" w:eastAsia="宋体" w:hAnsi="宋体" w:cs="宋体"/>
          <w:color w:val="000000"/>
          <w:sz w:val="41"/>
        </w:rPr>
        <w:t>“</w:t>
      </w:r>
      <w:r>
        <w:rPr>
          <w:rFonts w:ascii="宋体" w:eastAsia="宋体" w:hAnsi="宋体" w:cs="宋体"/>
          <w:color w:val="000000"/>
          <w:sz w:val="41"/>
        </w:rPr>
        <w:t>审判教外的人与我何干</w:t>
      </w:r>
      <w:r>
        <w:rPr>
          <w:rFonts w:ascii="宋体" w:eastAsia="宋体" w:hAnsi="宋体" w:cs="宋体"/>
          <w:color w:val="000000"/>
          <w:sz w:val="41"/>
        </w:rPr>
        <w:t>?</w:t>
      </w:r>
      <w:r>
        <w:rPr>
          <w:rFonts w:ascii="宋体" w:eastAsia="宋体" w:hAnsi="宋体" w:cs="宋体"/>
          <w:color w:val="000000"/>
          <w:sz w:val="41"/>
        </w:rPr>
        <w:t>教内的人岂不是你们审判的吗</w:t>
      </w:r>
      <w:r>
        <w:rPr>
          <w:rFonts w:ascii="宋体" w:eastAsia="宋体" w:hAnsi="宋体" w:cs="宋体"/>
          <w:color w:val="000000"/>
          <w:sz w:val="41"/>
        </w:rPr>
        <w:t>?”⑥</w:t>
      </w:r>
      <w:r>
        <w:rPr>
          <w:rFonts w:ascii="宋体" w:eastAsia="宋体" w:hAnsi="宋体" w:cs="宋体"/>
          <w:color w:val="000000"/>
          <w:sz w:val="41"/>
        </w:rPr>
        <w:t>约翰说：</w:t>
      </w:r>
      <w:r>
        <w:rPr>
          <w:rFonts w:ascii="宋体" w:eastAsia="宋体" w:hAnsi="宋体" w:cs="宋体"/>
          <w:color w:val="000000"/>
          <w:sz w:val="41"/>
        </w:rPr>
        <w:t>“</w:t>
      </w:r>
      <w:r>
        <w:rPr>
          <w:rFonts w:ascii="宋体" w:eastAsia="宋体" w:hAnsi="宋体" w:cs="宋体"/>
          <w:color w:val="000000"/>
          <w:sz w:val="41"/>
        </w:rPr>
        <w:t>我又看见那些因为给耶稣作见证、并为上帝之道被斩者的灵魂</w:t>
      </w:r>
      <w:r>
        <w:rPr>
          <w:rFonts w:ascii="宋体" w:eastAsia="宋体" w:hAnsi="宋体" w:cs="宋体"/>
          <w:color w:val="000000"/>
          <w:sz w:val="41"/>
        </w:rPr>
        <w:t>”</w:t>
      </w:r>
      <w:r>
        <w:rPr>
          <w:rFonts w:ascii="宋体" w:eastAsia="宋体" w:hAnsi="宋体" w:cs="宋体"/>
          <w:color w:val="000000"/>
          <w:sz w:val="41"/>
        </w:rPr>
        <w:t>；稍后他继续说：</w:t>
      </w:r>
      <w:r>
        <w:rPr>
          <w:rFonts w:ascii="宋体" w:eastAsia="宋体" w:hAnsi="宋体" w:cs="宋体"/>
          <w:color w:val="000000"/>
          <w:sz w:val="41"/>
        </w:rPr>
        <w:t>“</w:t>
      </w:r>
      <w:r>
        <w:rPr>
          <w:rFonts w:ascii="宋体" w:eastAsia="宋体" w:hAnsi="宋体" w:cs="宋体"/>
          <w:color w:val="000000"/>
          <w:sz w:val="41"/>
        </w:rPr>
        <w:t>他们</w:t>
      </w:r>
    </w:p>
    <w:p w:rsidR="00874596" w:rsidRDefault="0001127C">
      <w:pPr>
        <w:wordWrap w:val="0"/>
        <w:spacing w:before="380" w:line="720" w:lineRule="atLeast"/>
        <w:textAlignment w:val="baseline"/>
        <w:rPr>
          <w:sz w:val="54"/>
        </w:rPr>
      </w:pPr>
      <w:r>
        <w:rPr>
          <w:rFonts w:ascii="宋体" w:eastAsia="宋体" w:hAnsi="宋体" w:cs="宋体"/>
          <w:color w:val="000000"/>
          <w:sz w:val="54"/>
          <w:u w:val="single"/>
        </w:rPr>
        <w:t xml:space="preserve">           </w:t>
      </w:r>
    </w:p>
    <w:p w:rsidR="00874596" w:rsidRDefault="0001127C">
      <w:pPr>
        <w:wordWrap w:val="0"/>
        <w:spacing w:before="240"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《歌罗西书》</w:t>
      </w:r>
      <w:r>
        <w:rPr>
          <w:rFonts w:ascii="宋体" w:eastAsia="宋体" w:hAnsi="宋体" w:cs="宋体"/>
          <w:color w:val="000000"/>
          <w:sz w:val="31"/>
        </w:rPr>
        <w:t>3:1</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《腓立比书》</w:t>
      </w:r>
      <w:r>
        <w:rPr>
          <w:rFonts w:ascii="宋体" w:eastAsia="宋体" w:hAnsi="宋体" w:cs="宋体"/>
          <w:color w:val="000000"/>
          <w:sz w:val="31"/>
        </w:rPr>
        <w:t>3</w:t>
      </w:r>
      <w:r>
        <w:rPr>
          <w:rFonts w:ascii="宋体" w:eastAsia="宋体" w:hAnsi="宋体" w:cs="宋体"/>
          <w:color w:val="000000"/>
          <w:sz w:val="31"/>
        </w:rPr>
        <w:t>：</w:t>
      </w:r>
      <w:r>
        <w:rPr>
          <w:rFonts w:ascii="宋体" w:eastAsia="宋体" w:hAnsi="宋体" w:cs="宋体"/>
          <w:color w:val="000000"/>
          <w:sz w:val="31"/>
        </w:rPr>
        <w:t>20</w:t>
      </w:r>
      <w:r>
        <w:rPr>
          <w:rFonts w:ascii="宋体" w:eastAsia="宋体" w:hAnsi="宋体" w:cs="宋体"/>
          <w:color w:val="000000"/>
          <w:sz w:val="31"/>
        </w:rPr>
        <w:t>，和合本译作</w:t>
      </w:r>
      <w:r>
        <w:rPr>
          <w:rFonts w:ascii="宋体" w:eastAsia="宋体" w:hAnsi="宋体" w:cs="宋体"/>
          <w:color w:val="000000"/>
          <w:sz w:val="31"/>
        </w:rPr>
        <w:t>“</w:t>
      </w:r>
      <w:r>
        <w:rPr>
          <w:rFonts w:ascii="宋体" w:eastAsia="宋体" w:hAnsi="宋体" w:cs="宋体"/>
          <w:color w:val="000000"/>
          <w:sz w:val="31"/>
        </w:rPr>
        <w:t>是天上的国民</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《腓立比书》</w:t>
      </w:r>
      <w:r>
        <w:rPr>
          <w:rFonts w:ascii="宋体" w:eastAsia="宋体" w:hAnsi="宋体" w:cs="宋体"/>
          <w:color w:val="000000"/>
          <w:sz w:val="31"/>
        </w:rPr>
        <w:t>2:21</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《启示录》</w:t>
      </w:r>
      <w:r>
        <w:rPr>
          <w:rFonts w:ascii="宋体" w:eastAsia="宋体" w:hAnsi="宋体" w:cs="宋体"/>
          <w:color w:val="000000"/>
          <w:sz w:val="31"/>
        </w:rPr>
        <w:t>20:4</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⑤ </w:t>
      </w:r>
      <w:r>
        <w:rPr>
          <w:rFonts w:ascii="宋体" w:eastAsia="宋体" w:hAnsi="宋体" w:cs="宋体"/>
          <w:color w:val="000000"/>
          <w:sz w:val="31"/>
        </w:rPr>
        <w:t>《马太福音》</w:t>
      </w:r>
      <w:r>
        <w:rPr>
          <w:rFonts w:ascii="宋体" w:eastAsia="宋体" w:hAnsi="宋体" w:cs="宋体"/>
          <w:color w:val="000000"/>
          <w:sz w:val="31"/>
        </w:rPr>
        <w:t>18</w:t>
      </w:r>
      <w:r>
        <w:rPr>
          <w:rFonts w:ascii="宋体" w:eastAsia="宋体" w:hAnsi="宋体" w:cs="宋体"/>
          <w:color w:val="000000"/>
          <w:sz w:val="31"/>
        </w:rPr>
        <w:t>:18</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2014"/>
          <w:footerReference w:type="default" r:id="rId2015"/>
          <w:pgSz w:w="16060" w:h="23020"/>
          <w:pgMar w:top="1640" w:right="1860" w:bottom="1640" w:left="1860" w:header="720" w:footer="720" w:gutter="0"/>
          <w:cols w:space="720"/>
        </w:sectPr>
      </w:pPr>
      <w:r>
        <w:rPr>
          <w:rFonts w:ascii="宋体" w:eastAsia="宋体" w:hAnsi="宋体" w:cs="宋体"/>
          <w:color w:val="000000"/>
          <w:sz w:val="31"/>
        </w:rPr>
        <w:t xml:space="preserve">⑥ </w:t>
      </w:r>
      <w:r>
        <w:rPr>
          <w:rFonts w:ascii="宋体" w:eastAsia="宋体" w:hAnsi="宋体" w:cs="宋体"/>
          <w:color w:val="000000"/>
          <w:sz w:val="31"/>
        </w:rPr>
        <w:t>《哥林多前书》</w:t>
      </w:r>
      <w:r>
        <w:rPr>
          <w:rFonts w:ascii="宋体" w:eastAsia="宋体" w:hAnsi="宋体" w:cs="宋体"/>
          <w:color w:val="000000"/>
          <w:sz w:val="31"/>
        </w:rPr>
        <w:t>5:12</w:t>
      </w:r>
      <w:r>
        <w:rPr>
          <w:rFonts w:ascii="宋体" w:eastAsia="宋体" w:hAnsi="宋体" w:cs="宋体"/>
          <w:color w:val="000000"/>
          <w:sz w:val="31"/>
        </w:rPr>
        <w:t>。</w:t>
      </w:r>
    </w:p>
    <w:p w:rsidR="00874596" w:rsidRDefault="0001127C">
      <w:pPr>
        <w:wordWrap w:val="0"/>
        <w:spacing w:line="500" w:lineRule="atLeast"/>
        <w:jc w:val="center"/>
        <w:textAlignment w:val="baseline"/>
        <w:rPr>
          <w:sz w:val="37"/>
        </w:rPr>
      </w:pPr>
      <w:r>
        <w:rPr>
          <w:rFonts w:ascii="黑体" w:eastAsia="黑体" w:hAnsi="黑体" w:cs="黑体"/>
          <w:color w:val="000000"/>
          <w:sz w:val="37"/>
          <w:u w:val="single"/>
        </w:rPr>
        <w:lastRenderedPageBreak/>
        <w:t xml:space="preserve">974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01127C">
      <w:pPr>
        <w:wordWrap w:val="0"/>
        <w:spacing w:before="380" w:line="640" w:lineRule="atLeast"/>
        <w:ind w:right="20"/>
        <w:textAlignment w:val="baseline"/>
        <w:rPr>
          <w:sz w:val="41"/>
        </w:rPr>
      </w:pPr>
      <w:r>
        <w:rPr>
          <w:rFonts w:ascii="宋体" w:eastAsia="宋体" w:hAnsi="宋体" w:cs="宋体"/>
          <w:color w:val="000000"/>
          <w:sz w:val="41"/>
        </w:rPr>
        <w:t>都复活了，与基督一同作王一千年。</w:t>
      </w:r>
      <w:r>
        <w:rPr>
          <w:rFonts w:ascii="宋体" w:eastAsia="宋体" w:hAnsi="宋体" w:cs="宋体"/>
          <w:color w:val="000000"/>
          <w:sz w:val="41"/>
        </w:rPr>
        <w:t>”①</w:t>
      </w:r>
      <w:r>
        <w:rPr>
          <w:rFonts w:ascii="宋体" w:eastAsia="宋体" w:hAnsi="宋体" w:cs="宋体"/>
          <w:color w:val="000000"/>
          <w:sz w:val="41"/>
        </w:rPr>
        <w:t>很清楚，这些灵魂是还没有回归肉身的殉道士的灵魂。</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死去的虔诚者的灵魂不会与教会分离，甚至现在也在基督的王国之内。否则，当我们分有基督的肉身时，它们就不会在上帝的祭坛前受到赞扬了。</w:t>
      </w:r>
      <w:r>
        <w:rPr>
          <w:rFonts w:ascii="宋体" w:eastAsia="宋体" w:hAnsi="宋体" w:cs="宋体"/>
          <w:color w:val="000000"/>
          <w:sz w:val="41"/>
        </w:rPr>
        <w:t>②</w:t>
      </w:r>
      <w:r>
        <w:rPr>
          <w:rFonts w:ascii="宋体" w:eastAsia="宋体" w:hAnsi="宋体" w:cs="宋体"/>
          <w:color w:val="000000"/>
          <w:sz w:val="41"/>
        </w:rPr>
        <w:t>还有，如果死去的虔诚者的灵魂与教会分离，那么当危险逼迫时接受教会的洗礼对我们就没有好处，因为我们害怕无</w:t>
      </w:r>
      <w:r>
        <w:rPr>
          <w:rFonts w:ascii="宋体" w:eastAsia="宋体" w:hAnsi="宋体" w:cs="宋体"/>
          <w:color w:val="000000"/>
          <w:sz w:val="41"/>
        </w:rPr>
        <w:t>洗礼或无忏悔地了结今生，免得由于缺少耐心或心地不善而与肉身分离。除非忠信者甚至在死后也仍旧是基督的肢体，否则怎么会有这些事呢</w:t>
      </w:r>
      <w:r>
        <w:rPr>
          <w:rFonts w:ascii="宋体" w:eastAsia="宋体" w:hAnsi="宋体" w:cs="宋体"/>
          <w:color w:val="000000"/>
          <w:sz w:val="41"/>
        </w:rPr>
        <w:t>?</w:t>
      </w:r>
      <w:r>
        <w:rPr>
          <w:rFonts w:ascii="宋体" w:eastAsia="宋体" w:hAnsi="宋体" w:cs="宋体"/>
          <w:color w:val="000000"/>
          <w:sz w:val="41"/>
        </w:rPr>
        <w:t>因此，他们的灵魂，尽管与他们的身体没有联合，也已经在这千年进程中与基督一道统治。在同一本书的另一部分，我们读道：</w:t>
      </w:r>
      <w:r>
        <w:rPr>
          <w:rFonts w:ascii="宋体" w:eastAsia="宋体" w:hAnsi="宋体" w:cs="宋体"/>
          <w:color w:val="000000"/>
          <w:sz w:val="41"/>
        </w:rPr>
        <w:t>“</w:t>
      </w:r>
      <w:r>
        <w:rPr>
          <w:rFonts w:ascii="宋体" w:eastAsia="宋体" w:hAnsi="宋体" w:cs="宋体"/>
          <w:color w:val="000000"/>
          <w:sz w:val="41"/>
        </w:rPr>
        <w:t>从今以后，在主里面而死的人有福了。圣灵说：</w:t>
      </w:r>
      <w:r>
        <w:rPr>
          <w:rFonts w:ascii="宋体" w:eastAsia="宋体" w:hAnsi="宋体" w:cs="宋体"/>
          <w:color w:val="000000"/>
          <w:sz w:val="41"/>
        </w:rPr>
        <w:t>‘</w:t>
      </w:r>
      <w:r>
        <w:rPr>
          <w:rFonts w:ascii="宋体" w:eastAsia="宋体" w:hAnsi="宋体" w:cs="宋体"/>
          <w:color w:val="000000"/>
          <w:sz w:val="41"/>
        </w:rPr>
        <w:t>是的，他们息了自己的劳苦，作工的果效也随着他们。</w:t>
      </w:r>
      <w:r>
        <w:rPr>
          <w:rFonts w:ascii="宋体" w:eastAsia="宋体" w:hAnsi="宋体" w:cs="宋体"/>
          <w:color w:val="000000"/>
          <w:sz w:val="41"/>
        </w:rPr>
        <w:t>’”③</w:t>
      </w:r>
      <w:r>
        <w:rPr>
          <w:rFonts w:ascii="宋体" w:eastAsia="宋体" w:hAnsi="宋体" w:cs="宋体"/>
          <w:color w:val="000000"/>
          <w:sz w:val="41"/>
        </w:rPr>
        <w:t>这样，教会现在开始与基督一道在活人与死人中间实行统治。因为如使徒所说：</w:t>
      </w:r>
      <w:r>
        <w:rPr>
          <w:rFonts w:ascii="宋体" w:eastAsia="宋体" w:hAnsi="宋体" w:cs="宋体"/>
          <w:color w:val="000000"/>
          <w:sz w:val="41"/>
        </w:rPr>
        <w:t>“</w:t>
      </w:r>
      <w:r>
        <w:rPr>
          <w:rFonts w:ascii="宋体" w:eastAsia="宋体" w:hAnsi="宋体" w:cs="宋体"/>
          <w:color w:val="000000"/>
          <w:sz w:val="41"/>
        </w:rPr>
        <w:t>因此基督死了，为要作死人并活人的主。</w:t>
      </w:r>
      <w:r>
        <w:rPr>
          <w:rFonts w:ascii="宋体" w:eastAsia="宋体" w:hAnsi="宋体" w:cs="宋体"/>
          <w:color w:val="000000"/>
          <w:sz w:val="41"/>
        </w:rPr>
        <w:t>”④</w:t>
      </w:r>
      <w:r>
        <w:rPr>
          <w:rFonts w:ascii="宋体" w:eastAsia="宋体" w:hAnsi="宋体" w:cs="宋体"/>
          <w:color w:val="000000"/>
          <w:sz w:val="41"/>
        </w:rPr>
        <w:t>《启示录》中只提到殉道士的灵魂，因为这种死后的统治尤其属于那些</w:t>
      </w:r>
      <w:r>
        <w:rPr>
          <w:rFonts w:ascii="宋体" w:eastAsia="宋体" w:hAnsi="宋体" w:cs="宋体"/>
          <w:color w:val="000000"/>
          <w:sz w:val="41"/>
        </w:rPr>
        <w:t>为真理而献身的人。但是按照部分可以代表整体的原则，我们可以把圣经的意思理解为其他死者也属于教会，教会就是基督的王国。</w:t>
      </w:r>
    </w:p>
    <w:p w:rsidR="00874596" w:rsidRDefault="0001127C">
      <w:pPr>
        <w:wordWrap w:val="0"/>
        <w:spacing w:line="640" w:lineRule="atLeast"/>
        <w:ind w:right="60" w:firstLine="860"/>
        <w:textAlignment w:val="baseline"/>
        <w:rPr>
          <w:sz w:val="41"/>
        </w:rPr>
      </w:pPr>
      <w:r>
        <w:rPr>
          <w:rFonts w:ascii="宋体" w:eastAsia="宋体" w:hAnsi="宋体" w:cs="宋体"/>
          <w:color w:val="000000"/>
          <w:sz w:val="41"/>
        </w:rPr>
        <w:t>下面我们来看这些话：</w:t>
      </w:r>
      <w:r>
        <w:rPr>
          <w:rFonts w:ascii="宋体" w:eastAsia="宋体" w:hAnsi="宋体" w:cs="宋体"/>
          <w:color w:val="000000"/>
          <w:sz w:val="41"/>
        </w:rPr>
        <w:t>“</w:t>
      </w:r>
      <w:r>
        <w:rPr>
          <w:rFonts w:ascii="宋体" w:eastAsia="宋体" w:hAnsi="宋体" w:cs="宋体"/>
          <w:color w:val="000000"/>
          <w:sz w:val="41"/>
        </w:rPr>
        <w:t>和那没有拜过兽与兽像，也没有在额上受过他印记之人的灵魂。</w:t>
      </w:r>
      <w:r>
        <w:rPr>
          <w:rFonts w:ascii="宋体" w:eastAsia="宋体" w:hAnsi="宋体" w:cs="宋体"/>
          <w:color w:val="000000"/>
          <w:sz w:val="41"/>
        </w:rPr>
        <w:t>”⑤</w:t>
      </w:r>
      <w:r>
        <w:rPr>
          <w:rFonts w:ascii="宋体" w:eastAsia="宋体" w:hAnsi="宋体" w:cs="宋体"/>
          <w:color w:val="000000"/>
          <w:sz w:val="41"/>
        </w:rPr>
        <w:t>我们认为这些话既适用于活人，又适用于死人。</w:t>
      </w:r>
      <w:r>
        <w:rPr>
          <w:rFonts w:ascii="宋体" w:eastAsia="宋体" w:hAnsi="宋体" w:cs="宋体"/>
          <w:color w:val="000000"/>
          <w:sz w:val="41"/>
        </w:rPr>
        <w:t>“</w:t>
      </w:r>
      <w:r>
        <w:rPr>
          <w:rFonts w:ascii="宋体" w:eastAsia="宋体" w:hAnsi="宋体" w:cs="宋体"/>
          <w:color w:val="000000"/>
          <w:sz w:val="41"/>
        </w:rPr>
        <w:t>兽</w:t>
      </w:r>
      <w:r>
        <w:rPr>
          <w:rFonts w:ascii="宋体" w:eastAsia="宋体" w:hAnsi="宋体" w:cs="宋体"/>
          <w:color w:val="000000"/>
          <w:sz w:val="41"/>
        </w:rPr>
        <w:t>”</w:t>
      </w:r>
      <w:r>
        <w:rPr>
          <w:rFonts w:ascii="宋体" w:eastAsia="宋体" w:hAnsi="宋体" w:cs="宋体"/>
          <w:color w:val="000000"/>
          <w:sz w:val="41"/>
        </w:rPr>
        <w:t>表示什么意思，需要我们更加仔细地考察。然而，把</w:t>
      </w:r>
      <w:r>
        <w:rPr>
          <w:rFonts w:ascii="宋体" w:eastAsia="宋体" w:hAnsi="宋体" w:cs="宋体"/>
          <w:color w:val="000000"/>
          <w:sz w:val="41"/>
        </w:rPr>
        <w:t>“</w:t>
      </w:r>
      <w:r>
        <w:rPr>
          <w:rFonts w:ascii="宋体" w:eastAsia="宋体" w:hAnsi="宋体" w:cs="宋体"/>
          <w:color w:val="000000"/>
          <w:sz w:val="41"/>
        </w:rPr>
        <w:t>兽</w:t>
      </w:r>
      <w:r>
        <w:rPr>
          <w:rFonts w:ascii="宋体" w:eastAsia="宋体" w:hAnsi="宋体" w:cs="宋体"/>
          <w:color w:val="000000"/>
          <w:sz w:val="41"/>
        </w:rPr>
        <w:t>”</w:t>
      </w:r>
      <w:r>
        <w:rPr>
          <w:rFonts w:ascii="宋体" w:eastAsia="宋体" w:hAnsi="宋体" w:cs="宋体"/>
          <w:color w:val="000000"/>
          <w:sz w:val="41"/>
        </w:rPr>
        <w:t>理解为象征不虔诚的城本身与真正的信仰并无矛盾之处，不虔诚的城就是不信者的团契，它反对忠信的民众和上帝之城。</w:t>
      </w:r>
      <w:r>
        <w:rPr>
          <w:rFonts w:ascii="宋体" w:eastAsia="宋体" w:hAnsi="宋体" w:cs="宋体"/>
          <w:color w:val="000000"/>
          <w:sz w:val="41"/>
        </w:rPr>
        <w:t>“</w:t>
      </w:r>
      <w:r>
        <w:rPr>
          <w:rFonts w:ascii="宋体" w:eastAsia="宋体" w:hAnsi="宋体" w:cs="宋体"/>
          <w:color w:val="000000"/>
          <w:sz w:val="41"/>
        </w:rPr>
        <w:t>兽像</w:t>
      </w:r>
      <w:r>
        <w:rPr>
          <w:rFonts w:ascii="宋体" w:eastAsia="宋体" w:hAnsi="宋体" w:cs="宋体"/>
          <w:color w:val="000000"/>
          <w:sz w:val="41"/>
        </w:rPr>
        <w:t>”</w:t>
      </w:r>
    </w:p>
    <w:p w:rsidR="00874596" w:rsidRDefault="0001127C">
      <w:pPr>
        <w:wordWrap w:val="0"/>
        <w:spacing w:line="720" w:lineRule="atLeast"/>
        <w:textAlignment w:val="baseline"/>
        <w:rPr>
          <w:sz w:val="54"/>
        </w:rPr>
      </w:pPr>
      <w:r>
        <w:rPr>
          <w:rFonts w:ascii="宋体" w:eastAsia="宋体" w:hAnsi="宋体" w:cs="宋体"/>
          <w:color w:val="000000"/>
          <w:sz w:val="54"/>
          <w:u w:val="single"/>
        </w:rPr>
        <w:t xml:space="preserve">           </w:t>
      </w:r>
    </w:p>
    <w:p w:rsidR="00874596" w:rsidRDefault="0001127C">
      <w:pPr>
        <w:wordWrap w:val="0"/>
        <w:spacing w:before="260" w:line="46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《启示录》</w:t>
      </w:r>
      <w:r>
        <w:rPr>
          <w:rFonts w:ascii="宋体" w:eastAsia="宋体" w:hAnsi="宋体" w:cs="宋体"/>
          <w:color w:val="000000"/>
          <w:sz w:val="32"/>
        </w:rPr>
        <w:t>20:4</w:t>
      </w:r>
      <w:r>
        <w:rPr>
          <w:rFonts w:ascii="宋体" w:eastAsia="宋体" w:hAnsi="宋体" w:cs="宋体"/>
          <w:color w:val="000000"/>
          <w:sz w:val="32"/>
        </w:rPr>
        <w:t>。</w:t>
      </w:r>
    </w:p>
    <w:p w:rsidR="00874596" w:rsidRDefault="0001127C">
      <w:pPr>
        <w:wordWrap w:val="0"/>
        <w:spacing w:line="46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参阅奥古斯丁</w:t>
      </w:r>
      <w:r>
        <w:rPr>
          <w:rFonts w:ascii="宋体" w:eastAsia="宋体" w:hAnsi="宋体" w:cs="宋体"/>
          <w:color w:val="000000"/>
          <w:sz w:val="32"/>
        </w:rPr>
        <w:t>:</w:t>
      </w:r>
      <w:r>
        <w:rPr>
          <w:rFonts w:ascii="宋体" w:eastAsia="宋体" w:hAnsi="宋体" w:cs="宋体"/>
          <w:color w:val="000000"/>
          <w:sz w:val="32"/>
        </w:rPr>
        <w:t>《忏悔录》卷</w:t>
      </w:r>
      <w:r>
        <w:rPr>
          <w:rFonts w:ascii="宋体" w:eastAsia="宋体" w:hAnsi="宋体" w:cs="宋体"/>
          <w:color w:val="000000"/>
          <w:sz w:val="32"/>
        </w:rPr>
        <w:t>9,</w:t>
      </w:r>
      <w:r>
        <w:rPr>
          <w:rFonts w:ascii="宋体" w:eastAsia="宋体" w:hAnsi="宋体" w:cs="宋体"/>
          <w:color w:val="000000"/>
          <w:sz w:val="32"/>
        </w:rPr>
        <w:t>章</w:t>
      </w:r>
      <w:r>
        <w:rPr>
          <w:rFonts w:ascii="宋体" w:eastAsia="宋体" w:hAnsi="宋体" w:cs="宋体"/>
          <w:color w:val="000000"/>
          <w:sz w:val="32"/>
        </w:rPr>
        <w:t>13,</w:t>
      </w:r>
      <w:r>
        <w:rPr>
          <w:rFonts w:ascii="宋体" w:eastAsia="宋体" w:hAnsi="宋体" w:cs="宋体"/>
          <w:color w:val="000000"/>
          <w:sz w:val="32"/>
        </w:rPr>
        <w:t>节</w:t>
      </w:r>
      <w:r>
        <w:rPr>
          <w:rFonts w:ascii="宋体" w:eastAsia="宋体" w:hAnsi="宋体" w:cs="宋体"/>
          <w:color w:val="000000"/>
          <w:sz w:val="32"/>
        </w:rPr>
        <w:t>36;</w:t>
      </w:r>
      <w:r>
        <w:rPr>
          <w:rFonts w:ascii="宋体" w:eastAsia="宋体" w:hAnsi="宋体" w:cs="宋体"/>
          <w:color w:val="000000"/>
          <w:sz w:val="32"/>
        </w:rPr>
        <w:t>《圣经诠释》卷</w:t>
      </w:r>
      <w:r>
        <w:rPr>
          <w:rFonts w:ascii="宋体" w:eastAsia="宋体" w:hAnsi="宋体" w:cs="宋体"/>
          <w:color w:val="000000"/>
          <w:sz w:val="32"/>
        </w:rPr>
        <w:t>29,</w:t>
      </w:r>
      <w:r>
        <w:rPr>
          <w:rFonts w:ascii="宋体" w:eastAsia="宋体" w:hAnsi="宋体" w:cs="宋体"/>
          <w:color w:val="000000"/>
          <w:sz w:val="32"/>
        </w:rPr>
        <w:t>章</w:t>
      </w:r>
      <w:r>
        <w:rPr>
          <w:rFonts w:ascii="宋体" w:eastAsia="宋体" w:hAnsi="宋体" w:cs="宋体"/>
          <w:color w:val="000000"/>
          <w:sz w:val="32"/>
        </w:rPr>
        <w:t>9</w:t>
      </w:r>
      <w:r>
        <w:rPr>
          <w:rFonts w:ascii="宋体" w:eastAsia="宋体" w:hAnsi="宋体" w:cs="宋体"/>
          <w:color w:val="000000"/>
          <w:sz w:val="32"/>
        </w:rPr>
        <w:t>。</w:t>
      </w:r>
    </w:p>
    <w:p w:rsidR="00874596" w:rsidRDefault="0001127C">
      <w:pPr>
        <w:wordWrap w:val="0"/>
        <w:spacing w:line="46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《启示录》</w:t>
      </w:r>
      <w:r>
        <w:rPr>
          <w:rFonts w:ascii="宋体" w:eastAsia="宋体" w:hAnsi="宋体" w:cs="宋体"/>
          <w:color w:val="000000"/>
          <w:sz w:val="32"/>
        </w:rPr>
        <w:t>14:13</w:t>
      </w:r>
      <w:r>
        <w:rPr>
          <w:rFonts w:ascii="宋体" w:eastAsia="宋体" w:hAnsi="宋体" w:cs="宋体"/>
          <w:color w:val="000000"/>
          <w:sz w:val="32"/>
        </w:rPr>
        <w:t>。</w:t>
      </w:r>
    </w:p>
    <w:p w:rsidR="00874596" w:rsidRDefault="0001127C">
      <w:pPr>
        <w:wordWrap w:val="0"/>
        <w:spacing w:line="460" w:lineRule="atLeast"/>
        <w:ind w:left="66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《罗马书》</w:t>
      </w:r>
      <w:r>
        <w:rPr>
          <w:rFonts w:ascii="宋体" w:eastAsia="宋体" w:hAnsi="宋体" w:cs="宋体"/>
          <w:color w:val="000000"/>
          <w:sz w:val="32"/>
        </w:rPr>
        <w:t>14:9</w:t>
      </w:r>
      <w:r>
        <w:rPr>
          <w:rFonts w:ascii="宋体" w:eastAsia="宋体" w:hAnsi="宋体" w:cs="宋体"/>
          <w:color w:val="000000"/>
          <w:sz w:val="32"/>
        </w:rPr>
        <w:t>。</w:t>
      </w:r>
    </w:p>
    <w:p w:rsidR="00874596" w:rsidRDefault="0001127C">
      <w:pPr>
        <w:wordWrap w:val="0"/>
        <w:spacing w:line="460" w:lineRule="atLeast"/>
        <w:ind w:left="660"/>
        <w:textAlignment w:val="baseline"/>
        <w:rPr>
          <w:sz w:val="32"/>
        </w:rPr>
        <w:sectPr w:rsidR="00874596">
          <w:headerReference w:type="default" r:id="rId2016"/>
          <w:footerReference w:type="default" r:id="rId2017"/>
          <w:pgSz w:w="16060" w:h="23020"/>
          <w:pgMar w:top="1800" w:right="1840" w:bottom="1800" w:left="184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《启示录》</w:t>
      </w:r>
      <w:r>
        <w:rPr>
          <w:rFonts w:ascii="宋体" w:eastAsia="宋体" w:hAnsi="宋体" w:cs="宋体"/>
          <w:color w:val="000000"/>
          <w:sz w:val="32"/>
        </w:rPr>
        <w:t>20:4</w:t>
      </w:r>
      <w:r>
        <w:rPr>
          <w:rFonts w:ascii="宋体" w:eastAsia="宋体" w:hAnsi="宋体" w:cs="宋体"/>
          <w:color w:val="000000"/>
          <w:sz w:val="32"/>
        </w:rPr>
        <w:t>。</w:t>
      </w:r>
    </w:p>
    <w:p w:rsidR="00874596" w:rsidRDefault="0001127C">
      <w:pPr>
        <w:wordWrap w:val="0"/>
        <w:spacing w:line="54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二</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975</w:t>
      </w:r>
    </w:p>
    <w:p w:rsidR="00874596" w:rsidRDefault="00874596">
      <w:pPr>
        <w:wordWrap w:val="0"/>
        <w:spacing w:line="560" w:lineRule="exact"/>
        <w:jc w:val="center"/>
        <w:textAlignment w:val="baseline"/>
        <w:rPr>
          <w:sz w:val="38"/>
        </w:rPr>
      </w:pPr>
    </w:p>
    <w:p w:rsidR="00874596" w:rsidRDefault="0001127C">
      <w:pPr>
        <w:wordWrap w:val="0"/>
        <w:spacing w:line="700" w:lineRule="atLeast"/>
        <w:ind w:firstLine="60"/>
        <w:textAlignment w:val="baseline"/>
        <w:rPr>
          <w:sz w:val="39"/>
        </w:rPr>
      </w:pPr>
      <w:r>
        <w:rPr>
          <w:rFonts w:ascii="宋体" w:eastAsia="宋体" w:hAnsi="宋体" w:cs="宋体"/>
          <w:color w:val="000000"/>
          <w:sz w:val="39"/>
        </w:rPr>
        <w:t>在我看来似乎是指</w:t>
      </w:r>
      <w:r>
        <w:rPr>
          <w:rFonts w:ascii="宋体" w:eastAsia="宋体" w:hAnsi="宋体" w:cs="宋体"/>
          <w:color w:val="000000"/>
          <w:sz w:val="39"/>
        </w:rPr>
        <w:t>“</w:t>
      </w:r>
      <w:r>
        <w:rPr>
          <w:rFonts w:ascii="宋体" w:eastAsia="宋体" w:hAnsi="宋体" w:cs="宋体"/>
          <w:color w:val="000000"/>
          <w:sz w:val="39"/>
        </w:rPr>
        <w:t>它的虚伪</w:t>
      </w:r>
      <w:r>
        <w:rPr>
          <w:rFonts w:ascii="宋体" w:eastAsia="宋体" w:hAnsi="宋体" w:cs="宋体"/>
          <w:color w:val="000000"/>
          <w:sz w:val="39"/>
        </w:rPr>
        <w:t>”</w:t>
      </w:r>
      <w:r>
        <w:rPr>
          <w:rFonts w:ascii="宋体" w:eastAsia="宋体" w:hAnsi="宋体" w:cs="宋体"/>
          <w:color w:val="000000"/>
          <w:sz w:val="39"/>
        </w:rPr>
        <w:t>，也就是说，指的是有些人虽然向信仰忏悔，但却像不信者一样生活，由此而表现出来的虚伪。他们实际上不是基督徒，但却伪装成基督徒，他们被称作基督徒依据的不是真相，而是假象。基督之名的公开敌</w:t>
      </w:r>
      <w:r>
        <w:rPr>
          <w:rFonts w:ascii="宋体" w:eastAsia="宋体" w:hAnsi="宋体" w:cs="宋体"/>
          <w:color w:val="000000"/>
          <w:sz w:val="39"/>
        </w:rPr>
        <w:t>人属于这兽，上帝最荣耀的城也属于这兽。在世界末日，还有稗子从上帝的王国里薅出来，这王国就是教会。除了那些使徒所说的</w:t>
      </w:r>
      <w:r>
        <w:rPr>
          <w:rFonts w:ascii="宋体" w:eastAsia="宋体" w:hAnsi="宋体" w:cs="宋体"/>
          <w:color w:val="000000"/>
          <w:sz w:val="39"/>
        </w:rPr>
        <w:t>“</w:t>
      </w:r>
      <w:r>
        <w:rPr>
          <w:rFonts w:ascii="宋体" w:eastAsia="宋体" w:hAnsi="宋体" w:cs="宋体"/>
          <w:color w:val="000000"/>
          <w:sz w:val="39"/>
        </w:rPr>
        <w:t>不要与不信者同负一轭</w:t>
      </w:r>
      <w:r>
        <w:rPr>
          <w:rFonts w:ascii="宋体" w:eastAsia="宋体" w:hAnsi="宋体" w:cs="宋体"/>
          <w:color w:val="000000"/>
          <w:sz w:val="39"/>
        </w:rPr>
        <w:t>”①</w:t>
      </w:r>
      <w:r>
        <w:rPr>
          <w:rFonts w:ascii="宋体" w:eastAsia="宋体" w:hAnsi="宋体" w:cs="宋体"/>
          <w:color w:val="000000"/>
          <w:sz w:val="39"/>
        </w:rPr>
        <w:t>的人，还有谁是不拜兽和兽像的人呢</w:t>
      </w:r>
      <w:r>
        <w:rPr>
          <w:rFonts w:ascii="宋体" w:eastAsia="宋体" w:hAnsi="宋体" w:cs="宋体"/>
          <w:color w:val="000000"/>
          <w:sz w:val="39"/>
        </w:rPr>
        <w:t>?</w:t>
      </w:r>
      <w:r>
        <w:rPr>
          <w:rFonts w:ascii="宋体" w:eastAsia="宋体" w:hAnsi="宋体" w:cs="宋体"/>
          <w:color w:val="000000"/>
          <w:sz w:val="39"/>
        </w:rPr>
        <w:t>这些人不拜兽，也不认同和服从兽。所以他们不受兽的印记</w:t>
      </w:r>
      <w:r>
        <w:rPr>
          <w:rFonts w:ascii="宋体" w:eastAsia="宋体" w:hAnsi="宋体" w:cs="宋体"/>
          <w:color w:val="000000"/>
          <w:sz w:val="39"/>
        </w:rPr>
        <w:t>——</w:t>
      </w:r>
      <w:r>
        <w:rPr>
          <w:rFonts w:ascii="宋体" w:eastAsia="宋体" w:hAnsi="宋体" w:cs="宋体"/>
          <w:color w:val="000000"/>
          <w:sz w:val="39"/>
        </w:rPr>
        <w:t>罪的印记</w:t>
      </w:r>
      <w:r>
        <w:rPr>
          <w:rFonts w:ascii="宋体" w:eastAsia="宋体" w:hAnsi="宋体" w:cs="宋体"/>
          <w:color w:val="000000"/>
          <w:sz w:val="39"/>
        </w:rPr>
        <w:t>——</w:t>
      </w:r>
      <w:r>
        <w:rPr>
          <w:rFonts w:ascii="宋体" w:eastAsia="宋体" w:hAnsi="宋体" w:cs="宋体"/>
          <w:color w:val="000000"/>
          <w:sz w:val="39"/>
        </w:rPr>
        <w:t>要么在额上，依据他们的忏悔，要么在手上，依据他们的行为。不犯这种罪恶的人，无论是仍旧活在可朽肉身中的，还是已经死去的，都在这个由千年来象征的整个时期，哪怕是现在，以一种与时代相适应的方式，与基督一道统治。</w:t>
      </w:r>
    </w:p>
    <w:p w:rsidR="00874596" w:rsidRDefault="0001127C">
      <w:pPr>
        <w:wordWrap w:val="0"/>
        <w:spacing w:line="700" w:lineRule="atLeast"/>
        <w:ind w:right="20" w:firstLine="840"/>
        <w:textAlignment w:val="baseline"/>
        <w:rPr>
          <w:sz w:val="39"/>
        </w:rPr>
      </w:pPr>
      <w:r>
        <w:rPr>
          <w:rFonts w:ascii="宋体" w:eastAsia="宋体" w:hAnsi="宋体" w:cs="宋体"/>
          <w:color w:val="000000"/>
          <w:sz w:val="39"/>
        </w:rPr>
        <w:t>经上说：</w:t>
      </w:r>
      <w:r>
        <w:rPr>
          <w:rFonts w:ascii="宋体" w:eastAsia="宋体" w:hAnsi="宋体" w:cs="宋体"/>
          <w:color w:val="000000"/>
          <w:sz w:val="39"/>
        </w:rPr>
        <w:t>“</w:t>
      </w:r>
      <w:r>
        <w:rPr>
          <w:rFonts w:ascii="宋体" w:eastAsia="宋体" w:hAnsi="宋体" w:cs="宋体"/>
          <w:color w:val="000000"/>
          <w:sz w:val="39"/>
        </w:rPr>
        <w:t>其余的死人还没有复活</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②</w:t>
      </w:r>
      <w:r>
        <w:rPr>
          <w:rFonts w:ascii="宋体" w:eastAsia="宋体" w:hAnsi="宋体" w:cs="宋体"/>
          <w:color w:val="000000"/>
          <w:sz w:val="39"/>
        </w:rPr>
        <w:t>因为在将要到来的时候，</w:t>
      </w:r>
      <w:r>
        <w:rPr>
          <w:rFonts w:ascii="宋体" w:eastAsia="宋体" w:hAnsi="宋体" w:cs="宋体"/>
          <w:color w:val="000000"/>
          <w:sz w:val="39"/>
        </w:rPr>
        <w:t>“</w:t>
      </w:r>
      <w:r>
        <w:rPr>
          <w:rFonts w:ascii="宋体" w:eastAsia="宋体" w:hAnsi="宋体" w:cs="宋体"/>
          <w:color w:val="000000"/>
          <w:sz w:val="39"/>
        </w:rPr>
        <w:t>死人要听见上帝儿子的声音，听见的人就要活了</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③</w:t>
      </w:r>
      <w:r>
        <w:rPr>
          <w:rFonts w:ascii="宋体" w:eastAsia="宋体" w:hAnsi="宋体" w:cs="宋体"/>
          <w:color w:val="000000"/>
          <w:sz w:val="39"/>
        </w:rPr>
        <w:t>因此，其余的死人是不会复活的。但是接下来的话是</w:t>
      </w:r>
      <w:r>
        <w:rPr>
          <w:rFonts w:ascii="宋体" w:eastAsia="宋体" w:hAnsi="宋体" w:cs="宋体"/>
          <w:color w:val="000000"/>
          <w:sz w:val="39"/>
        </w:rPr>
        <w:t>“</w:t>
      </w:r>
      <w:r>
        <w:rPr>
          <w:rFonts w:ascii="宋体" w:eastAsia="宋体" w:hAnsi="宋体" w:cs="宋体"/>
          <w:color w:val="000000"/>
          <w:sz w:val="39"/>
        </w:rPr>
        <w:t>直等那一千年完了</w:t>
      </w:r>
      <w:r>
        <w:rPr>
          <w:rFonts w:ascii="宋体" w:eastAsia="宋体" w:hAnsi="宋体" w:cs="宋体"/>
          <w:color w:val="000000"/>
          <w:sz w:val="39"/>
        </w:rPr>
        <w:t>”</w:t>
      </w:r>
      <w:r>
        <w:rPr>
          <w:rFonts w:ascii="宋体" w:eastAsia="宋体" w:hAnsi="宋体" w:cs="宋体"/>
          <w:color w:val="000000"/>
          <w:sz w:val="39"/>
        </w:rPr>
        <w:t>，意思是一千年过完后，他们也不会复活，亦即不会出死入生。当日子到了的时候，肉身会复活，会从坟墓里出来，但它们不是来得生命，而是来受审判，亦即来定罪的，这被称作第二次死亡。在那一千年完了的时候没有得着生命的任何人</w:t>
      </w:r>
      <w:r>
        <w:rPr>
          <w:rFonts w:ascii="宋体" w:eastAsia="宋体" w:hAnsi="宋体" w:cs="宋体"/>
          <w:color w:val="000000"/>
          <w:sz w:val="39"/>
        </w:rPr>
        <w:t>——</w:t>
      </w:r>
      <w:r>
        <w:rPr>
          <w:rFonts w:ascii="宋体" w:eastAsia="宋体" w:hAnsi="宋体" w:cs="宋体"/>
          <w:color w:val="000000"/>
          <w:sz w:val="39"/>
        </w:rPr>
        <w:t>指在第一次复活的整个时期没有听见上帝的儿子的声音，没有出死入生的人</w:t>
      </w:r>
      <w:r>
        <w:rPr>
          <w:rFonts w:ascii="宋体" w:eastAsia="宋体" w:hAnsi="宋体" w:cs="宋体"/>
          <w:color w:val="000000"/>
          <w:sz w:val="39"/>
        </w:rPr>
        <w:t>——</w:t>
      </w:r>
      <w:r>
        <w:rPr>
          <w:rFonts w:ascii="宋体" w:eastAsia="宋体" w:hAnsi="宋体" w:cs="宋体"/>
          <w:color w:val="000000"/>
          <w:sz w:val="39"/>
        </w:rPr>
        <w:t>肯定会在这第二次复活，亦即肉体的复活中，连同肉身进入第二次死亡。因为圣经又说：</w:t>
      </w:r>
      <w:r>
        <w:rPr>
          <w:rFonts w:ascii="宋体" w:eastAsia="宋体" w:hAnsi="宋体" w:cs="宋体"/>
          <w:color w:val="000000"/>
          <w:sz w:val="39"/>
        </w:rPr>
        <w:t>“</w:t>
      </w:r>
      <w:r>
        <w:rPr>
          <w:rFonts w:ascii="宋体" w:eastAsia="宋体" w:hAnsi="宋体" w:cs="宋体"/>
          <w:color w:val="000000"/>
          <w:sz w:val="39"/>
        </w:rPr>
        <w:t>这是头一次的复活，在头一次复活有</w:t>
      </w:r>
      <w:r>
        <w:rPr>
          <w:rFonts w:ascii="宋体" w:eastAsia="宋体" w:hAnsi="宋体" w:cs="宋体"/>
          <w:color w:val="000000"/>
          <w:sz w:val="39"/>
        </w:rPr>
        <w:t>分的有福了，圣洁了。</w:t>
      </w:r>
      <w:r>
        <w:rPr>
          <w:rFonts w:ascii="宋体" w:eastAsia="宋体" w:hAnsi="宋体" w:cs="宋体"/>
          <w:color w:val="000000"/>
          <w:sz w:val="39"/>
        </w:rPr>
        <w:t>”④</w:t>
      </w:r>
      <w:r>
        <w:rPr>
          <w:rFonts w:ascii="宋体" w:eastAsia="宋体" w:hAnsi="宋体" w:cs="宋体"/>
          <w:color w:val="000000"/>
          <w:sz w:val="39"/>
        </w:rPr>
        <w:t>在头一次复活有分的人不仅从罪的死亡中复活，而且会坚定地保持这种更新</w:t>
      </w:r>
    </w:p>
    <w:p w:rsidR="00874596" w:rsidRDefault="0001127C">
      <w:pPr>
        <w:wordWrap w:val="0"/>
        <w:spacing w:line="700" w:lineRule="atLeast"/>
        <w:ind w:left="20"/>
        <w:textAlignment w:val="baseline"/>
        <w:rPr>
          <w:sz w:val="39"/>
        </w:rPr>
      </w:pPr>
      <w:r>
        <w:rPr>
          <w:rFonts w:ascii="宋体" w:eastAsia="宋体" w:hAnsi="宋体" w:cs="宋体"/>
          <w:color w:val="000000"/>
          <w:sz w:val="39"/>
          <w:u w:val="single"/>
        </w:rPr>
        <w:t xml:space="preserve">               </w:t>
      </w:r>
    </w:p>
    <w:p w:rsidR="00874596" w:rsidRDefault="0001127C">
      <w:pPr>
        <w:wordWrap w:val="0"/>
        <w:spacing w:before="30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《哥林多后书》</w:t>
      </w:r>
      <w:r>
        <w:rPr>
          <w:rFonts w:ascii="宋体" w:eastAsia="宋体" w:hAnsi="宋体" w:cs="宋体"/>
          <w:color w:val="000000"/>
          <w:sz w:val="32"/>
        </w:rPr>
        <w:t>6:14</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《启示录》</w:t>
      </w:r>
      <w:r>
        <w:rPr>
          <w:rFonts w:ascii="宋体" w:eastAsia="宋体" w:hAnsi="宋体" w:cs="宋体"/>
          <w:color w:val="000000"/>
          <w:sz w:val="32"/>
        </w:rPr>
        <w:t>20:5</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《约翰福音》</w:t>
      </w:r>
      <w:r>
        <w:rPr>
          <w:rFonts w:ascii="宋体" w:eastAsia="宋体" w:hAnsi="宋体" w:cs="宋体"/>
          <w:color w:val="000000"/>
          <w:sz w:val="32"/>
        </w:rPr>
        <w:t>5:25</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2018"/>
          <w:footerReference w:type="default" r:id="rId2019"/>
          <w:pgSz w:w="16060" w:h="23020"/>
          <w:pgMar w:top="1600" w:right="1840" w:bottom="160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《启示录》</w:t>
      </w:r>
      <w:r>
        <w:rPr>
          <w:rFonts w:ascii="宋体" w:eastAsia="宋体" w:hAnsi="宋体" w:cs="宋体"/>
          <w:color w:val="000000"/>
          <w:sz w:val="32"/>
        </w:rPr>
        <w:t>20:6</w:t>
      </w:r>
      <w:r>
        <w:rPr>
          <w:rFonts w:ascii="宋体" w:eastAsia="宋体" w:hAnsi="宋体" w:cs="宋体"/>
          <w:color w:val="000000"/>
          <w:sz w:val="32"/>
        </w:rPr>
        <w:t>。</w:t>
      </w:r>
    </w:p>
    <w:p w:rsidR="00874596" w:rsidRDefault="0001127C">
      <w:pPr>
        <w:wordWrap w:val="0"/>
        <w:spacing w:line="600" w:lineRule="atLeast"/>
        <w:ind w:left="240"/>
        <w:textAlignment w:val="baseline"/>
        <w:rPr>
          <w:sz w:val="43"/>
        </w:rPr>
      </w:pPr>
      <w:r>
        <w:rPr>
          <w:rFonts w:ascii="黑体" w:eastAsia="黑体" w:hAnsi="黑体" w:cs="黑体"/>
          <w:color w:val="000000"/>
          <w:sz w:val="43"/>
          <w:u w:val="single"/>
        </w:rPr>
        <w:lastRenderedPageBreak/>
        <w:t xml:space="preserve">976                   </w:t>
      </w:r>
      <w:r>
        <w:rPr>
          <w:rFonts w:ascii="黑体" w:eastAsia="黑体" w:hAnsi="黑体" w:cs="黑体"/>
          <w:color w:val="000000"/>
          <w:sz w:val="43"/>
          <w:u w:val="single"/>
        </w:rPr>
        <w:t>上</w:t>
      </w:r>
      <w:r>
        <w:rPr>
          <w:rFonts w:ascii="黑体" w:eastAsia="黑体" w:hAnsi="黑体" w:cs="黑体"/>
          <w:color w:val="000000"/>
          <w:sz w:val="43"/>
          <w:u w:val="single"/>
        </w:rPr>
        <w:t xml:space="preserve"> </w:t>
      </w:r>
      <w:r>
        <w:rPr>
          <w:rFonts w:ascii="黑体" w:eastAsia="黑体" w:hAnsi="黑体" w:cs="黑体"/>
          <w:color w:val="000000"/>
          <w:sz w:val="43"/>
          <w:u w:val="single"/>
        </w:rPr>
        <w:t>帝</w:t>
      </w:r>
      <w:r>
        <w:rPr>
          <w:rFonts w:ascii="黑体" w:eastAsia="黑体" w:hAnsi="黑体" w:cs="黑体"/>
          <w:color w:val="000000"/>
          <w:sz w:val="43"/>
          <w:u w:val="single"/>
        </w:rPr>
        <w:t xml:space="preserve"> </w:t>
      </w:r>
      <w:r>
        <w:rPr>
          <w:rFonts w:ascii="黑体" w:eastAsia="黑体" w:hAnsi="黑体" w:cs="黑体"/>
          <w:color w:val="000000"/>
          <w:sz w:val="43"/>
          <w:u w:val="single"/>
        </w:rPr>
        <w:t>之</w:t>
      </w:r>
      <w:r>
        <w:rPr>
          <w:rFonts w:ascii="黑体" w:eastAsia="黑体" w:hAnsi="黑体" w:cs="黑体"/>
          <w:color w:val="000000"/>
          <w:sz w:val="43"/>
          <w:u w:val="single"/>
        </w:rPr>
        <w:t xml:space="preserve"> </w:t>
      </w:r>
      <w:r>
        <w:rPr>
          <w:rFonts w:ascii="黑体" w:eastAsia="黑体" w:hAnsi="黑体" w:cs="黑体"/>
          <w:color w:val="000000"/>
          <w:sz w:val="43"/>
          <w:u w:val="single"/>
        </w:rPr>
        <w:t>城</w:t>
      </w:r>
      <w:r>
        <w:rPr>
          <w:rFonts w:ascii="黑体" w:eastAsia="黑体" w:hAnsi="黑体" w:cs="黑体"/>
          <w:color w:val="000000"/>
          <w:sz w:val="43"/>
          <w:u w:val="single"/>
        </w:rPr>
        <w:t xml:space="preserve">                      </w:t>
      </w:r>
    </w:p>
    <w:p w:rsidR="00874596" w:rsidRDefault="0001127C">
      <w:pPr>
        <w:wordWrap w:val="0"/>
        <w:spacing w:before="380" w:line="640" w:lineRule="atLeast"/>
        <w:ind w:left="20" w:right="40" w:firstLine="100"/>
        <w:textAlignment w:val="baseline"/>
        <w:rPr>
          <w:sz w:val="41"/>
        </w:rPr>
      </w:pPr>
      <w:r>
        <w:rPr>
          <w:rFonts w:ascii="宋体" w:eastAsia="宋体" w:hAnsi="宋体" w:cs="宋体"/>
          <w:color w:val="000000"/>
          <w:sz w:val="41"/>
        </w:rPr>
        <w:t>了的生命。《启示录》说：</w:t>
      </w:r>
      <w:r>
        <w:rPr>
          <w:rFonts w:ascii="宋体" w:eastAsia="宋体" w:hAnsi="宋体" w:cs="宋体"/>
          <w:color w:val="000000"/>
          <w:sz w:val="41"/>
        </w:rPr>
        <w:t>“</w:t>
      </w:r>
      <w:r>
        <w:rPr>
          <w:rFonts w:ascii="宋体" w:eastAsia="宋体" w:hAnsi="宋体" w:cs="宋体"/>
          <w:color w:val="000000"/>
          <w:sz w:val="41"/>
        </w:rPr>
        <w:t>第二次的死在他们身上没有权柄</w:t>
      </w:r>
      <w:r>
        <w:rPr>
          <w:rFonts w:ascii="宋体" w:eastAsia="宋体" w:hAnsi="宋体" w:cs="宋体"/>
          <w:color w:val="000000"/>
          <w:sz w:val="41"/>
        </w:rPr>
        <w:t>”</w:t>
      </w:r>
      <w:r>
        <w:rPr>
          <w:rFonts w:ascii="宋体" w:eastAsia="宋体" w:hAnsi="宋体" w:cs="宋体"/>
          <w:color w:val="000000"/>
          <w:sz w:val="41"/>
        </w:rPr>
        <w:t>。因此，死亡对其他人没有权柄，因为经上已经说过，</w:t>
      </w:r>
      <w:r>
        <w:rPr>
          <w:rFonts w:ascii="宋体" w:eastAsia="宋体" w:hAnsi="宋体" w:cs="宋体"/>
          <w:color w:val="000000"/>
          <w:sz w:val="41"/>
        </w:rPr>
        <w:t>“</w:t>
      </w:r>
      <w:r>
        <w:rPr>
          <w:rFonts w:ascii="宋体" w:eastAsia="宋体" w:hAnsi="宋体" w:cs="宋体"/>
          <w:color w:val="000000"/>
          <w:sz w:val="41"/>
        </w:rPr>
        <w:t>其余的死人还没</w:t>
      </w:r>
      <w:r>
        <w:rPr>
          <w:rFonts w:ascii="宋体" w:eastAsia="宋体" w:hAnsi="宋体" w:cs="宋体"/>
          <w:color w:val="000000"/>
          <w:sz w:val="41"/>
        </w:rPr>
        <w:t>有复活，直等那一千年完了。</w:t>
      </w:r>
      <w:r>
        <w:rPr>
          <w:rFonts w:ascii="宋体" w:eastAsia="宋体" w:hAnsi="宋体" w:cs="宋体"/>
          <w:color w:val="000000"/>
          <w:sz w:val="41"/>
        </w:rPr>
        <w:t>”</w:t>
      </w:r>
      <w:r>
        <w:rPr>
          <w:rFonts w:ascii="宋体" w:eastAsia="宋体" w:hAnsi="宋体" w:cs="宋体"/>
          <w:color w:val="000000"/>
          <w:sz w:val="41"/>
        </w:rPr>
        <w:t>在被称作一千年的整个间隙中，无论他们在这一时期在肉身中的生命有多长，他们的不虔诚都会使他们不能出死入生。因此，他们在第一次复活中无分，而第二次死亡也对他们没有权柄。</w:t>
      </w:r>
    </w:p>
    <w:p w:rsidR="00874596" w:rsidRDefault="00874596">
      <w:pPr>
        <w:wordWrap w:val="0"/>
        <w:spacing w:line="660" w:lineRule="exact"/>
        <w:textAlignment w:val="baseline"/>
        <w:rPr>
          <w:sz w:val="41"/>
        </w:rPr>
      </w:pPr>
    </w:p>
    <w:p w:rsidR="00874596" w:rsidRDefault="0001127C">
      <w:pPr>
        <w:wordWrap w:val="0"/>
        <w:spacing w:line="640" w:lineRule="atLeast"/>
        <w:ind w:left="1380" w:right="60" w:hanging="13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10 </w:t>
      </w:r>
      <w:r>
        <w:rPr>
          <w:rFonts w:ascii="黑体" w:eastAsia="黑体" w:hAnsi="黑体" w:cs="黑体"/>
          <w:color w:val="000000"/>
          <w:sz w:val="42"/>
        </w:rPr>
        <w:t>有些人相信复活只适用于肉身而不适用于灵魂，我们对他们该说些什么</w:t>
      </w:r>
    </w:p>
    <w:p w:rsidR="00874596" w:rsidRDefault="0001127C">
      <w:pPr>
        <w:wordWrap w:val="0"/>
        <w:spacing w:line="640" w:lineRule="atLeast"/>
        <w:ind w:left="20" w:firstLine="860"/>
        <w:textAlignment w:val="baseline"/>
        <w:rPr>
          <w:sz w:val="41"/>
        </w:rPr>
      </w:pPr>
      <w:r>
        <w:rPr>
          <w:rFonts w:ascii="宋体" w:eastAsia="宋体" w:hAnsi="宋体" w:cs="宋体"/>
          <w:color w:val="000000"/>
          <w:sz w:val="41"/>
        </w:rPr>
        <w:t>有些人认为复活只属于肉身，所以他们认为第一次复活也将是肉身的复活。他们说，只有跌倒才会有重新站起。肉身在死亡时跌倒，尸体之所以被称作尸体</w:t>
      </w:r>
      <w:r>
        <w:rPr>
          <w:rFonts w:ascii="宋体" w:eastAsia="宋体" w:hAnsi="宋体" w:cs="宋体"/>
          <w:color w:val="000000"/>
          <w:sz w:val="41"/>
        </w:rPr>
        <w:t>(cadavera)</w:t>
      </w:r>
      <w:r>
        <w:rPr>
          <w:rFonts w:ascii="宋体" w:eastAsia="宋体" w:hAnsi="宋体" w:cs="宋体"/>
          <w:color w:val="000000"/>
          <w:sz w:val="41"/>
        </w:rPr>
        <w:t>，正是因为它们跌倒</w:t>
      </w:r>
      <w:r>
        <w:rPr>
          <w:rFonts w:ascii="宋体" w:eastAsia="宋体" w:hAnsi="宋体" w:cs="宋体"/>
          <w:color w:val="000000"/>
          <w:sz w:val="41"/>
        </w:rPr>
        <w:t>(caden-do)</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因此，他们说，不会有什么灵魂的复活，而只会有肉</w:t>
      </w:r>
      <w:r>
        <w:rPr>
          <w:rFonts w:ascii="宋体" w:eastAsia="宋体" w:hAnsi="宋体" w:cs="宋体"/>
          <w:color w:val="000000"/>
          <w:sz w:val="41"/>
        </w:rPr>
        <w:t>身的复活。那么，使徒谈到了灵魂的复活，他们又该如何反对使徒的看法呢</w:t>
      </w:r>
      <w:r>
        <w:rPr>
          <w:rFonts w:ascii="宋体" w:eastAsia="宋体" w:hAnsi="宋体" w:cs="宋体"/>
          <w:color w:val="000000"/>
          <w:sz w:val="41"/>
        </w:rPr>
        <w:t>?</w:t>
      </w:r>
      <w:r>
        <w:rPr>
          <w:rFonts w:ascii="宋体" w:eastAsia="宋体" w:hAnsi="宋体" w:cs="宋体"/>
          <w:color w:val="000000"/>
          <w:sz w:val="41"/>
        </w:rPr>
        <w:t>当使徒说：</w:t>
      </w:r>
      <w:r>
        <w:rPr>
          <w:rFonts w:ascii="宋体" w:eastAsia="宋体" w:hAnsi="宋体" w:cs="宋体"/>
          <w:color w:val="000000"/>
          <w:sz w:val="41"/>
        </w:rPr>
        <w:t>“</w:t>
      </w:r>
      <w:r>
        <w:rPr>
          <w:rFonts w:ascii="宋体" w:eastAsia="宋体" w:hAnsi="宋体" w:cs="宋体"/>
          <w:color w:val="000000"/>
          <w:sz w:val="41"/>
        </w:rPr>
        <w:t>你们若真与基督一同复活，就当求在上面的事</w:t>
      </w:r>
      <w:r>
        <w:rPr>
          <w:rFonts w:ascii="宋体" w:eastAsia="宋体" w:hAnsi="宋体" w:cs="宋体"/>
          <w:color w:val="000000"/>
          <w:sz w:val="41"/>
        </w:rPr>
        <w:t>”②</w:t>
      </w:r>
      <w:r>
        <w:rPr>
          <w:rFonts w:ascii="宋体" w:eastAsia="宋体" w:hAnsi="宋体" w:cs="宋体"/>
          <w:color w:val="000000"/>
          <w:sz w:val="41"/>
        </w:rPr>
        <w:t>的、时候</w:t>
      </w:r>
      <w:r>
        <w:rPr>
          <w:rFonts w:ascii="宋体" w:eastAsia="宋体" w:hAnsi="宋体" w:cs="宋体"/>
          <w:color w:val="000000"/>
          <w:sz w:val="41"/>
        </w:rPr>
        <w:t>,</w:t>
      </w:r>
      <w:r>
        <w:rPr>
          <w:rFonts w:ascii="宋体" w:eastAsia="宋体" w:hAnsi="宋体" w:cs="宋体"/>
          <w:color w:val="000000"/>
          <w:sz w:val="41"/>
        </w:rPr>
        <w:t>他讲的肯定是内人</w:t>
      </w:r>
      <w:r>
        <w:rPr>
          <w:rFonts w:ascii="宋体" w:eastAsia="宋体" w:hAnsi="宋体" w:cs="宋体"/>
          <w:color w:val="000000"/>
          <w:sz w:val="41"/>
        </w:rPr>
        <w:t>(the inner man)</w:t>
      </w:r>
      <w:r>
        <w:rPr>
          <w:rFonts w:ascii="宋体" w:eastAsia="宋体" w:hAnsi="宋体" w:cs="宋体"/>
          <w:color w:val="000000"/>
          <w:sz w:val="41"/>
        </w:rPr>
        <w:t>的复活</w:t>
      </w:r>
      <w:r>
        <w:rPr>
          <w:rFonts w:ascii="宋体" w:eastAsia="宋体" w:hAnsi="宋体" w:cs="宋体"/>
          <w:color w:val="000000"/>
          <w:sz w:val="41"/>
        </w:rPr>
        <w:t>,</w:t>
      </w:r>
      <w:r>
        <w:rPr>
          <w:rFonts w:ascii="宋体" w:eastAsia="宋体" w:hAnsi="宋体" w:cs="宋体"/>
          <w:color w:val="000000"/>
          <w:sz w:val="41"/>
        </w:rPr>
        <w:t>而不是外人</w:t>
      </w:r>
      <w:r>
        <w:rPr>
          <w:rFonts w:ascii="宋体" w:eastAsia="宋体" w:hAnsi="宋体" w:cs="宋体"/>
          <w:color w:val="000000"/>
          <w:sz w:val="41"/>
        </w:rPr>
        <w:t>(theouter man)</w:t>
      </w:r>
      <w:r>
        <w:rPr>
          <w:rFonts w:ascii="宋体" w:eastAsia="宋体" w:hAnsi="宋体" w:cs="宋体"/>
          <w:color w:val="000000"/>
          <w:sz w:val="41"/>
        </w:rPr>
        <w:t>的复活。</w:t>
      </w:r>
      <w:r>
        <w:rPr>
          <w:rFonts w:ascii="宋体" w:eastAsia="宋体" w:hAnsi="宋体" w:cs="宋体"/>
          <w:color w:val="000000"/>
          <w:sz w:val="41"/>
        </w:rPr>
        <w:t xml:space="preserve">③ </w:t>
      </w:r>
      <w:r>
        <w:rPr>
          <w:rFonts w:ascii="宋体" w:eastAsia="宋体" w:hAnsi="宋体" w:cs="宋体"/>
          <w:color w:val="000000"/>
          <w:sz w:val="41"/>
        </w:rPr>
        <w:t>使徒在别处还用不同的话语讲了同样的意思，他说：</w:t>
      </w:r>
      <w:r>
        <w:rPr>
          <w:rFonts w:ascii="宋体" w:eastAsia="宋体" w:hAnsi="宋体" w:cs="宋体"/>
          <w:color w:val="000000"/>
          <w:sz w:val="41"/>
        </w:rPr>
        <w:t>“</w:t>
      </w:r>
      <w:r>
        <w:rPr>
          <w:rFonts w:ascii="宋体" w:eastAsia="宋体" w:hAnsi="宋体" w:cs="宋体"/>
          <w:color w:val="000000"/>
          <w:sz w:val="41"/>
        </w:rPr>
        <w:t>叫我们的一举一动有新生的样式，像基督借着父的荣耀从死里复活一样。</w:t>
      </w:r>
      <w:r>
        <w:rPr>
          <w:rFonts w:ascii="宋体" w:eastAsia="宋体" w:hAnsi="宋体" w:cs="宋体"/>
          <w:color w:val="000000"/>
          <w:sz w:val="41"/>
        </w:rPr>
        <w:t>”④</w:t>
      </w:r>
      <w:r>
        <w:rPr>
          <w:rFonts w:ascii="宋体" w:eastAsia="宋体" w:hAnsi="宋体" w:cs="宋体"/>
          <w:color w:val="000000"/>
          <w:sz w:val="41"/>
        </w:rPr>
        <w:t>还有，</w:t>
      </w:r>
      <w:r>
        <w:rPr>
          <w:rFonts w:ascii="宋体" w:eastAsia="宋体" w:hAnsi="宋体" w:cs="宋体"/>
          <w:color w:val="000000"/>
          <w:sz w:val="41"/>
        </w:rPr>
        <w:t>“</w:t>
      </w:r>
      <w:r>
        <w:rPr>
          <w:rFonts w:ascii="宋体" w:eastAsia="宋体" w:hAnsi="宋体" w:cs="宋体"/>
          <w:color w:val="000000"/>
          <w:sz w:val="41"/>
        </w:rPr>
        <w:t>你这睡着的人，当醒过来，从死里复活，基督就要光照你了。</w:t>
      </w:r>
      <w:r>
        <w:rPr>
          <w:rFonts w:ascii="宋体" w:eastAsia="宋体" w:hAnsi="宋体" w:cs="宋体"/>
          <w:color w:val="000000"/>
          <w:sz w:val="41"/>
        </w:rPr>
        <w:t>”⑤</w:t>
      </w:r>
    </w:p>
    <w:p w:rsidR="00874596" w:rsidRDefault="0001127C">
      <w:pPr>
        <w:wordWrap w:val="0"/>
        <w:spacing w:line="640" w:lineRule="atLeast"/>
        <w:ind w:left="20" w:right="100" w:firstLine="860"/>
        <w:textAlignment w:val="baseline"/>
        <w:rPr>
          <w:sz w:val="41"/>
        </w:rPr>
      </w:pPr>
      <w:r>
        <w:rPr>
          <w:rFonts w:ascii="宋体" w:eastAsia="宋体" w:hAnsi="宋体" w:cs="宋体"/>
          <w:color w:val="000000"/>
          <w:sz w:val="41"/>
        </w:rPr>
        <w:t>他们说只有跌倒才会有重新站起，所以他们认为复活只是肉身</w:t>
      </w:r>
      <w:r>
        <w:rPr>
          <w:rFonts w:ascii="宋体" w:eastAsia="宋体" w:hAnsi="宋体" w:cs="宋体"/>
          <w:color w:val="000000"/>
          <w:sz w:val="41"/>
        </w:rPr>
        <w:t>的复活，而不是灵魂的复活，因为只有肉身跌倒。他们为什么没有听</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奥古斯丁的意思是，</w:t>
      </w:r>
      <w:r>
        <w:rPr>
          <w:rFonts w:ascii="宋体" w:eastAsia="宋体" w:hAnsi="宋体" w:cs="宋体"/>
          <w:color w:val="000000"/>
          <w:sz w:val="32"/>
        </w:rPr>
        <w:t>“</w:t>
      </w:r>
      <w:r>
        <w:rPr>
          <w:rFonts w:ascii="宋体" w:eastAsia="宋体" w:hAnsi="宋体" w:cs="宋体"/>
          <w:color w:val="000000"/>
          <w:sz w:val="32"/>
        </w:rPr>
        <w:t>尸体</w:t>
      </w:r>
      <w:r>
        <w:rPr>
          <w:rFonts w:ascii="宋体" w:eastAsia="宋体" w:hAnsi="宋体" w:cs="宋体"/>
          <w:color w:val="000000"/>
          <w:sz w:val="32"/>
        </w:rPr>
        <w:t>”</w:t>
      </w:r>
      <w:r>
        <w:rPr>
          <w:rFonts w:ascii="宋体" w:eastAsia="宋体" w:hAnsi="宋体" w:cs="宋体"/>
          <w:color w:val="000000"/>
          <w:sz w:val="32"/>
        </w:rPr>
        <w:t>一词源于</w:t>
      </w:r>
      <w:r>
        <w:rPr>
          <w:rFonts w:ascii="宋体" w:eastAsia="宋体" w:hAnsi="宋体" w:cs="宋体"/>
          <w:color w:val="000000"/>
          <w:sz w:val="32"/>
        </w:rPr>
        <w:t>“</w:t>
      </w:r>
      <w:r>
        <w:rPr>
          <w:rFonts w:ascii="宋体" w:eastAsia="宋体" w:hAnsi="宋体" w:cs="宋体"/>
          <w:color w:val="000000"/>
          <w:sz w:val="32"/>
        </w:rPr>
        <w:t>跌倒</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《歌罗西书》</w:t>
      </w:r>
      <w:r>
        <w:rPr>
          <w:rFonts w:ascii="宋体" w:eastAsia="宋体" w:hAnsi="宋体" w:cs="宋体"/>
          <w:color w:val="000000"/>
          <w:sz w:val="32"/>
        </w:rPr>
        <w:t>3:1</w:t>
      </w:r>
      <w:r>
        <w:rPr>
          <w:rFonts w:ascii="宋体" w:eastAsia="宋体" w:hAnsi="宋体" w:cs="宋体"/>
          <w:color w:val="000000"/>
          <w:sz w:val="32"/>
        </w:rPr>
        <w:t>以下。</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内人指的是人的灵魂，外人指的是人的肉身。</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《罗马书》</w:t>
      </w:r>
      <w:r>
        <w:rPr>
          <w:rFonts w:ascii="宋体" w:eastAsia="宋体" w:hAnsi="宋体" w:cs="宋体"/>
          <w:color w:val="000000"/>
          <w:sz w:val="32"/>
        </w:rPr>
        <w:t>6:4</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2020"/>
          <w:footerReference w:type="default" r:id="rId2021"/>
          <w:pgSz w:w="16060" w:h="23020"/>
          <w:pgMar w:top="1800" w:right="1820" w:bottom="1800" w:left="182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《以弗所书》</w:t>
      </w:r>
      <w:r>
        <w:rPr>
          <w:rFonts w:ascii="宋体" w:eastAsia="宋体" w:hAnsi="宋体" w:cs="宋体"/>
          <w:color w:val="000000"/>
          <w:sz w:val="32"/>
        </w:rPr>
        <w:t>5:14</w:t>
      </w:r>
      <w:r>
        <w:rPr>
          <w:rFonts w:ascii="宋体" w:eastAsia="宋体" w:hAnsi="宋体" w:cs="宋体"/>
          <w:color w:val="000000"/>
          <w:sz w:val="32"/>
        </w:rPr>
        <w:t>。</w:t>
      </w:r>
    </w:p>
    <w:p w:rsidR="00874596" w:rsidRDefault="0001127C">
      <w:pPr>
        <w:wordWrap w:val="0"/>
        <w:spacing w:line="600" w:lineRule="atLeast"/>
        <w:ind w:right="22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二</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977</w:t>
      </w:r>
    </w:p>
    <w:p w:rsidR="00874596" w:rsidRDefault="00874596">
      <w:pPr>
        <w:wordWrap w:val="0"/>
        <w:spacing w:line="500" w:lineRule="exact"/>
        <w:jc w:val="right"/>
        <w:textAlignment w:val="baseline"/>
        <w:rPr>
          <w:sz w:val="40"/>
        </w:rPr>
      </w:pPr>
    </w:p>
    <w:p w:rsidR="00874596" w:rsidRDefault="0001127C">
      <w:pPr>
        <w:wordWrap w:val="0"/>
        <w:spacing w:line="660" w:lineRule="atLeast"/>
        <w:ind w:left="40"/>
        <w:textAlignment w:val="baseline"/>
        <w:rPr>
          <w:sz w:val="42"/>
        </w:rPr>
      </w:pPr>
      <w:r>
        <w:rPr>
          <w:rFonts w:ascii="宋体" w:eastAsia="宋体" w:hAnsi="宋体" w:cs="宋体"/>
          <w:color w:val="000000"/>
          <w:sz w:val="42"/>
        </w:rPr>
        <w:t>到下面这些话呢</w:t>
      </w:r>
      <w:r>
        <w:rPr>
          <w:rFonts w:ascii="宋体" w:eastAsia="宋体" w:hAnsi="宋体" w:cs="宋体"/>
          <w:color w:val="000000"/>
          <w:sz w:val="42"/>
        </w:rPr>
        <w:t>?“</w:t>
      </w:r>
      <w:r>
        <w:rPr>
          <w:rFonts w:ascii="宋体" w:eastAsia="宋体" w:hAnsi="宋体" w:cs="宋体"/>
          <w:color w:val="000000"/>
          <w:sz w:val="42"/>
        </w:rPr>
        <w:t>敬畏主的人哪，等着主的怜悯吧，切莫离开主，否则你们会跌倒的</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他或站住</w:t>
      </w:r>
      <w:r>
        <w:rPr>
          <w:rFonts w:ascii="宋体" w:eastAsia="宋体" w:hAnsi="宋体" w:cs="宋体"/>
          <w:color w:val="000000"/>
          <w:sz w:val="42"/>
        </w:rPr>
        <w:t>，或跌倒，自有他的主人在</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②</w:t>
      </w:r>
      <w:r>
        <w:rPr>
          <w:rFonts w:ascii="宋体" w:eastAsia="宋体" w:hAnsi="宋体" w:cs="宋体"/>
          <w:color w:val="000000"/>
          <w:sz w:val="42"/>
        </w:rPr>
        <w:t>还有，</w:t>
      </w:r>
      <w:r>
        <w:rPr>
          <w:rFonts w:ascii="宋体" w:eastAsia="宋体" w:hAnsi="宋体" w:cs="宋体"/>
          <w:color w:val="000000"/>
          <w:sz w:val="42"/>
        </w:rPr>
        <w:t>“</w:t>
      </w:r>
      <w:r>
        <w:rPr>
          <w:rFonts w:ascii="宋体" w:eastAsia="宋体" w:hAnsi="宋体" w:cs="宋体"/>
          <w:color w:val="000000"/>
          <w:sz w:val="42"/>
        </w:rPr>
        <w:t>自己以为站得稳的，须要谨慎，免得跌倒。</w:t>
      </w:r>
      <w:r>
        <w:rPr>
          <w:rFonts w:ascii="宋体" w:eastAsia="宋体" w:hAnsi="宋体" w:cs="宋体"/>
          <w:color w:val="000000"/>
          <w:sz w:val="42"/>
        </w:rPr>
        <w:t>”③</w:t>
      </w:r>
      <w:r>
        <w:rPr>
          <w:rFonts w:ascii="宋体" w:eastAsia="宋体" w:hAnsi="宋体" w:cs="宋体"/>
          <w:color w:val="000000"/>
          <w:sz w:val="42"/>
        </w:rPr>
        <w:t>我想，我们在这里得到警告，我们要注意防止的是灵魂的跌倒，而不是肉身的跌倒。因此，如果复活与跌倒有关，而灵魂也会跌倒，那么我们肯定也要承认灵魂也会复活。</w:t>
      </w:r>
    </w:p>
    <w:p w:rsidR="00874596" w:rsidRDefault="0001127C">
      <w:pPr>
        <w:wordWrap w:val="0"/>
        <w:spacing w:line="660" w:lineRule="atLeast"/>
        <w:ind w:left="40" w:right="20" w:firstLine="840"/>
        <w:textAlignment w:val="baseline"/>
        <w:rPr>
          <w:sz w:val="42"/>
        </w:rPr>
      </w:pPr>
      <w:r>
        <w:rPr>
          <w:rFonts w:ascii="宋体" w:eastAsia="宋体" w:hAnsi="宋体" w:cs="宋体"/>
          <w:color w:val="000000"/>
          <w:sz w:val="42"/>
        </w:rPr>
        <w:t>在说了</w:t>
      </w:r>
      <w:r>
        <w:rPr>
          <w:rFonts w:ascii="宋体" w:eastAsia="宋体" w:hAnsi="宋体" w:cs="宋体"/>
          <w:color w:val="000000"/>
          <w:sz w:val="42"/>
        </w:rPr>
        <w:t>“</w:t>
      </w:r>
      <w:r>
        <w:rPr>
          <w:rFonts w:ascii="宋体" w:eastAsia="宋体" w:hAnsi="宋体" w:cs="宋体"/>
          <w:color w:val="000000"/>
          <w:sz w:val="42"/>
        </w:rPr>
        <w:t>第二次的死在他们身上没有权柄</w:t>
      </w:r>
      <w:r>
        <w:rPr>
          <w:rFonts w:ascii="宋体" w:eastAsia="宋体" w:hAnsi="宋体" w:cs="宋体"/>
          <w:color w:val="000000"/>
          <w:sz w:val="42"/>
        </w:rPr>
        <w:t>”</w:t>
      </w:r>
      <w:r>
        <w:rPr>
          <w:rFonts w:ascii="宋体" w:eastAsia="宋体" w:hAnsi="宋体" w:cs="宋体"/>
          <w:color w:val="000000"/>
          <w:sz w:val="42"/>
        </w:rPr>
        <w:t>以后，经上继续说：</w:t>
      </w:r>
      <w:r>
        <w:rPr>
          <w:rFonts w:ascii="宋体" w:eastAsia="宋体" w:hAnsi="宋体" w:cs="宋体"/>
          <w:color w:val="000000"/>
          <w:sz w:val="42"/>
        </w:rPr>
        <w:t>“</w:t>
      </w:r>
      <w:r>
        <w:rPr>
          <w:rFonts w:ascii="宋体" w:eastAsia="宋体" w:hAnsi="宋体" w:cs="宋体"/>
          <w:color w:val="000000"/>
          <w:sz w:val="42"/>
        </w:rPr>
        <w:t>他们必作上帝和基督的祭司，并要与基督一同作王一千年。</w:t>
      </w:r>
      <w:r>
        <w:rPr>
          <w:rFonts w:ascii="宋体" w:eastAsia="宋体" w:hAnsi="宋体" w:cs="宋体"/>
          <w:color w:val="000000"/>
          <w:sz w:val="42"/>
        </w:rPr>
        <w:t>”</w:t>
      </w:r>
      <w:r>
        <w:rPr>
          <w:rFonts w:ascii="宋体" w:eastAsia="宋体" w:hAnsi="宋体" w:cs="宋体"/>
          <w:color w:val="000000"/>
          <w:sz w:val="42"/>
        </w:rPr>
        <w:t>很清楚，这里指的不仅是主教和长老，他们现在由于是教会里的</w:t>
      </w:r>
      <w:r>
        <w:rPr>
          <w:rFonts w:ascii="宋体" w:eastAsia="宋体" w:hAnsi="宋体" w:cs="宋体"/>
          <w:color w:val="000000"/>
          <w:sz w:val="42"/>
        </w:rPr>
        <w:t>“</w:t>
      </w:r>
      <w:r>
        <w:rPr>
          <w:rFonts w:ascii="宋体" w:eastAsia="宋体" w:hAnsi="宋体" w:cs="宋体"/>
          <w:color w:val="000000"/>
          <w:sz w:val="42"/>
        </w:rPr>
        <w:t>祭司</w:t>
      </w:r>
      <w:r>
        <w:rPr>
          <w:rFonts w:ascii="宋体" w:eastAsia="宋体" w:hAnsi="宋体" w:cs="宋体"/>
          <w:color w:val="000000"/>
          <w:sz w:val="42"/>
        </w:rPr>
        <w:t>”</w:t>
      </w:r>
      <w:r>
        <w:rPr>
          <w:rFonts w:ascii="宋体" w:eastAsia="宋体" w:hAnsi="宋体" w:cs="宋体"/>
          <w:color w:val="000000"/>
          <w:sz w:val="42"/>
        </w:rPr>
        <w:t>而出名。倒不如说，正如我们现在称所有基督徒为神秘受膏意义上的</w:t>
      </w:r>
      <w:r>
        <w:rPr>
          <w:rFonts w:ascii="宋体" w:eastAsia="宋体" w:hAnsi="宋体" w:cs="宋体"/>
          <w:color w:val="000000"/>
          <w:sz w:val="42"/>
        </w:rPr>
        <w:t>“</w:t>
      </w:r>
      <w:r>
        <w:rPr>
          <w:rFonts w:ascii="宋体" w:eastAsia="宋体" w:hAnsi="宋体" w:cs="宋体"/>
          <w:color w:val="000000"/>
          <w:sz w:val="42"/>
        </w:rPr>
        <w:t>基督</w:t>
      </w:r>
      <w:r>
        <w:rPr>
          <w:rFonts w:ascii="宋体" w:eastAsia="宋体" w:hAnsi="宋体" w:cs="宋体"/>
          <w:color w:val="000000"/>
          <w:sz w:val="42"/>
        </w:rPr>
        <w:t>”</w:t>
      </w:r>
      <w:r>
        <w:rPr>
          <w:rFonts w:ascii="宋体" w:eastAsia="宋体" w:hAnsi="宋体" w:cs="宋体"/>
          <w:color w:val="000000"/>
          <w:sz w:val="42"/>
        </w:rPr>
        <w:t>一样，我们可以把他们全都称作</w:t>
      </w:r>
      <w:r>
        <w:rPr>
          <w:rFonts w:ascii="宋体" w:eastAsia="宋体" w:hAnsi="宋体" w:cs="宋体"/>
          <w:color w:val="000000"/>
          <w:sz w:val="42"/>
        </w:rPr>
        <w:t>“</w:t>
      </w:r>
      <w:r>
        <w:rPr>
          <w:rFonts w:ascii="宋体" w:eastAsia="宋体" w:hAnsi="宋体" w:cs="宋体"/>
          <w:color w:val="000000"/>
          <w:sz w:val="42"/>
        </w:rPr>
        <w:t>祭司</w:t>
      </w:r>
      <w:r>
        <w:rPr>
          <w:rFonts w:ascii="宋体" w:eastAsia="宋体" w:hAnsi="宋体" w:cs="宋体"/>
          <w:color w:val="000000"/>
          <w:sz w:val="42"/>
        </w:rPr>
        <w:t>”</w:t>
      </w:r>
      <w:r>
        <w:rPr>
          <w:rFonts w:ascii="宋体" w:eastAsia="宋体" w:hAnsi="宋体" w:cs="宋体"/>
          <w:color w:val="000000"/>
          <w:sz w:val="42"/>
        </w:rPr>
        <w:t>，因为他们都是一位祭司的肢体。因此，使徒彼得说他们是</w:t>
      </w:r>
      <w:r>
        <w:rPr>
          <w:rFonts w:ascii="宋体" w:eastAsia="宋体" w:hAnsi="宋体" w:cs="宋体"/>
          <w:color w:val="000000"/>
          <w:sz w:val="42"/>
        </w:rPr>
        <w:t>“</w:t>
      </w:r>
      <w:r>
        <w:rPr>
          <w:rFonts w:ascii="宋体" w:eastAsia="宋体" w:hAnsi="宋体" w:cs="宋体"/>
          <w:color w:val="000000"/>
          <w:sz w:val="42"/>
        </w:rPr>
        <w:t>圣洁的子民，有君尊的祭司</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④</w:t>
      </w:r>
      <w:r>
        <w:rPr>
          <w:rFonts w:ascii="宋体" w:eastAsia="宋体" w:hAnsi="宋体" w:cs="宋体"/>
          <w:color w:val="000000"/>
          <w:sz w:val="42"/>
        </w:rPr>
        <w:t>当约翰说：</w:t>
      </w:r>
      <w:r>
        <w:rPr>
          <w:rFonts w:ascii="宋体" w:eastAsia="宋体" w:hAnsi="宋体" w:cs="宋体"/>
          <w:color w:val="000000"/>
          <w:sz w:val="42"/>
        </w:rPr>
        <w:t>“</w:t>
      </w:r>
      <w:r>
        <w:rPr>
          <w:rFonts w:ascii="宋体" w:eastAsia="宋体" w:hAnsi="宋体" w:cs="宋体"/>
          <w:color w:val="000000"/>
          <w:sz w:val="42"/>
        </w:rPr>
        <w:t>上帝和基督的祭司</w:t>
      </w:r>
      <w:r>
        <w:rPr>
          <w:rFonts w:ascii="宋体" w:eastAsia="宋体" w:hAnsi="宋体" w:cs="宋体"/>
          <w:color w:val="000000"/>
          <w:sz w:val="42"/>
        </w:rPr>
        <w:t>”</w:t>
      </w:r>
      <w:r>
        <w:rPr>
          <w:rFonts w:ascii="宋体" w:eastAsia="宋体" w:hAnsi="宋体" w:cs="宋体"/>
          <w:color w:val="000000"/>
          <w:sz w:val="42"/>
        </w:rPr>
        <w:t>，亦即圣父和圣子的祭司时，他的看法尽管很简短，但他肯定是把基督当作上帝，尽管基督以仆人和人子的形象成为麦基洗德等次的永久的祭司。但是，我在本书中已经不止一次地提到过这个观点了。</w:t>
      </w:r>
      <w:r>
        <w:rPr>
          <w:rFonts w:ascii="宋体" w:eastAsia="宋体" w:hAnsi="宋体" w:cs="宋体"/>
          <w:color w:val="000000"/>
          <w:sz w:val="42"/>
        </w:rPr>
        <w:t>⑤</w:t>
      </w:r>
    </w:p>
    <w:p w:rsidR="00874596" w:rsidRDefault="00874596">
      <w:pPr>
        <w:wordWrap w:val="0"/>
        <w:spacing w:line="660" w:lineRule="exact"/>
        <w:textAlignment w:val="baseline"/>
        <w:rPr>
          <w:sz w:val="42"/>
        </w:rPr>
      </w:pPr>
    </w:p>
    <w:p w:rsidR="00874596" w:rsidRDefault="0001127C">
      <w:pPr>
        <w:wordWrap w:val="0"/>
        <w:spacing w:line="660" w:lineRule="atLeast"/>
        <w:ind w:left="1360" w:right="40" w:hanging="13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1 1 </w:t>
      </w:r>
      <w:r>
        <w:rPr>
          <w:rFonts w:ascii="黑体" w:eastAsia="黑体" w:hAnsi="黑体" w:cs="黑体"/>
          <w:color w:val="000000"/>
          <w:sz w:val="42"/>
        </w:rPr>
        <w:t>关于歌革和玛各，魔鬼在世界末日获释时唆使他们出来迫害教会</w:t>
      </w:r>
    </w:p>
    <w:p w:rsidR="00874596" w:rsidRDefault="0001127C">
      <w:pPr>
        <w:wordWrap w:val="0"/>
        <w:spacing w:line="660" w:lineRule="atLeast"/>
        <w:ind w:left="40" w:right="20" w:firstLine="840"/>
        <w:textAlignment w:val="baseline"/>
        <w:rPr>
          <w:sz w:val="42"/>
        </w:rPr>
      </w:pPr>
      <w:r>
        <w:rPr>
          <w:rFonts w:ascii="宋体" w:eastAsia="宋体" w:hAnsi="宋体" w:cs="宋体"/>
          <w:color w:val="000000"/>
          <w:sz w:val="42"/>
        </w:rPr>
        <w:t>《启示录》继续说：</w:t>
      </w:r>
      <w:r>
        <w:rPr>
          <w:rFonts w:ascii="宋体" w:eastAsia="宋体" w:hAnsi="宋体" w:cs="宋体"/>
          <w:color w:val="000000"/>
          <w:sz w:val="42"/>
        </w:rPr>
        <w:t>“</w:t>
      </w:r>
      <w:r>
        <w:rPr>
          <w:rFonts w:ascii="宋体" w:eastAsia="宋体" w:hAnsi="宋体" w:cs="宋体"/>
          <w:color w:val="000000"/>
          <w:sz w:val="42"/>
        </w:rPr>
        <w:t>那一千年完了，撒旦必从监牢里被释放，出来要迷惑地上四方的列国，就是歌革和玛各，叫他们聚集争战。他们</w:t>
      </w:r>
    </w:p>
    <w:p w:rsidR="00874596" w:rsidRDefault="0001127C">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50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《便西拉智训》</w:t>
      </w:r>
      <w:r>
        <w:rPr>
          <w:rFonts w:ascii="宋体" w:eastAsia="宋体" w:hAnsi="宋体" w:cs="宋体"/>
          <w:color w:val="000000"/>
          <w:sz w:val="33"/>
        </w:rPr>
        <w:t>2:7</w:t>
      </w:r>
      <w:r>
        <w:rPr>
          <w:rFonts w:ascii="宋体" w:eastAsia="宋体" w:hAnsi="宋体" w:cs="宋体"/>
          <w:color w:val="000000"/>
          <w:sz w:val="33"/>
        </w:rPr>
        <w:t>。</w:t>
      </w:r>
    </w:p>
    <w:p w:rsidR="00874596" w:rsidRDefault="0001127C">
      <w:pPr>
        <w:wordWrap w:val="0"/>
        <w:spacing w:line="50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《罗马书》</w:t>
      </w:r>
      <w:r>
        <w:rPr>
          <w:rFonts w:ascii="宋体" w:eastAsia="宋体" w:hAnsi="宋体" w:cs="宋体"/>
          <w:color w:val="000000"/>
          <w:sz w:val="33"/>
        </w:rPr>
        <w:t>14:4</w:t>
      </w:r>
      <w:r>
        <w:rPr>
          <w:rFonts w:ascii="宋体" w:eastAsia="宋体" w:hAnsi="宋体" w:cs="宋体"/>
          <w:color w:val="000000"/>
          <w:sz w:val="33"/>
        </w:rPr>
        <w:t>。</w:t>
      </w:r>
    </w:p>
    <w:p w:rsidR="00874596" w:rsidRDefault="0001127C">
      <w:pPr>
        <w:wordWrap w:val="0"/>
        <w:spacing w:line="500" w:lineRule="atLeast"/>
        <w:ind w:left="68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《哥林多前书》</w:t>
      </w:r>
      <w:r>
        <w:rPr>
          <w:rFonts w:ascii="宋体" w:eastAsia="宋体" w:hAnsi="宋体" w:cs="宋体"/>
          <w:color w:val="000000"/>
          <w:sz w:val="33"/>
        </w:rPr>
        <w:t>10:12</w:t>
      </w:r>
      <w:r>
        <w:rPr>
          <w:rFonts w:ascii="宋体" w:eastAsia="宋体" w:hAnsi="宋体" w:cs="宋体"/>
          <w:color w:val="000000"/>
          <w:sz w:val="33"/>
        </w:rPr>
        <w:t>。</w:t>
      </w:r>
    </w:p>
    <w:p w:rsidR="00874596" w:rsidRDefault="0001127C">
      <w:pPr>
        <w:wordWrap w:val="0"/>
        <w:spacing w:line="500" w:lineRule="atLeast"/>
        <w:ind w:left="680"/>
        <w:textAlignment w:val="baseline"/>
        <w:rPr>
          <w:sz w:val="33"/>
        </w:rPr>
      </w:pPr>
      <w:r>
        <w:rPr>
          <w:rFonts w:ascii="宋体" w:eastAsia="宋体" w:hAnsi="宋体" w:cs="宋体"/>
          <w:color w:val="000000"/>
          <w:sz w:val="33"/>
        </w:rPr>
        <w:t xml:space="preserve">④ </w:t>
      </w:r>
      <w:r>
        <w:rPr>
          <w:rFonts w:ascii="宋体" w:eastAsia="宋体" w:hAnsi="宋体" w:cs="宋体"/>
          <w:color w:val="000000"/>
          <w:sz w:val="33"/>
        </w:rPr>
        <w:t>《彼得前书》</w:t>
      </w:r>
      <w:r>
        <w:rPr>
          <w:rFonts w:ascii="宋体" w:eastAsia="宋体" w:hAnsi="宋体" w:cs="宋体"/>
          <w:color w:val="000000"/>
          <w:sz w:val="33"/>
        </w:rPr>
        <w:t>2:9</w:t>
      </w:r>
      <w:r>
        <w:rPr>
          <w:rFonts w:ascii="宋体" w:eastAsia="宋体" w:hAnsi="宋体" w:cs="宋体"/>
          <w:color w:val="000000"/>
          <w:sz w:val="33"/>
        </w:rPr>
        <w:t>。</w:t>
      </w:r>
    </w:p>
    <w:p w:rsidR="00874596" w:rsidRDefault="0001127C">
      <w:pPr>
        <w:wordWrap w:val="0"/>
        <w:spacing w:line="500" w:lineRule="atLeast"/>
        <w:ind w:left="40" w:right="20" w:firstLine="640"/>
        <w:textAlignment w:val="baseline"/>
        <w:rPr>
          <w:sz w:val="33"/>
        </w:rPr>
        <w:sectPr w:rsidR="00874596">
          <w:headerReference w:type="default" r:id="rId2022"/>
          <w:footerReference w:type="default" r:id="rId2023"/>
          <w:pgSz w:w="16060" w:h="23020"/>
          <w:pgMar w:top="1580" w:right="1840" w:bottom="1580" w:left="1840" w:header="720" w:footer="720" w:gutter="0"/>
          <w:cols w:space="720"/>
        </w:sectPr>
      </w:pPr>
      <w:r>
        <w:rPr>
          <w:rFonts w:ascii="宋体" w:eastAsia="宋体" w:hAnsi="宋体" w:cs="宋体"/>
          <w:color w:val="000000"/>
          <w:sz w:val="33"/>
        </w:rPr>
        <w:t xml:space="preserve">⑤ </w:t>
      </w:r>
      <w:r>
        <w:rPr>
          <w:rFonts w:ascii="宋体" w:eastAsia="宋体" w:hAnsi="宋体" w:cs="宋体"/>
          <w:color w:val="000000"/>
          <w:sz w:val="33"/>
        </w:rPr>
        <w:t>参阅《腓立比书》</w:t>
      </w:r>
      <w:r>
        <w:rPr>
          <w:rFonts w:ascii="宋体" w:eastAsia="宋体" w:hAnsi="宋体" w:cs="宋体"/>
          <w:color w:val="000000"/>
          <w:sz w:val="33"/>
        </w:rPr>
        <w:t>2:7;</w:t>
      </w:r>
      <w:r>
        <w:rPr>
          <w:rFonts w:ascii="宋体" w:eastAsia="宋体" w:hAnsi="宋体" w:cs="宋体"/>
          <w:color w:val="000000"/>
          <w:sz w:val="33"/>
        </w:rPr>
        <w:t>《诗篇》</w:t>
      </w:r>
      <w:r>
        <w:rPr>
          <w:rFonts w:ascii="宋体" w:eastAsia="宋体" w:hAnsi="宋体" w:cs="宋体"/>
          <w:color w:val="000000"/>
          <w:sz w:val="33"/>
        </w:rPr>
        <w:t>110:4;</w:t>
      </w:r>
      <w:r>
        <w:rPr>
          <w:rFonts w:ascii="宋体" w:eastAsia="宋体" w:hAnsi="宋体" w:cs="宋体"/>
          <w:color w:val="000000"/>
          <w:sz w:val="33"/>
        </w:rPr>
        <w:t>《希伯来书》</w:t>
      </w:r>
      <w:r>
        <w:rPr>
          <w:rFonts w:ascii="宋体" w:eastAsia="宋体" w:hAnsi="宋体" w:cs="宋体"/>
          <w:color w:val="000000"/>
          <w:sz w:val="33"/>
        </w:rPr>
        <w:t xml:space="preserve">7:17 </w:t>
      </w:r>
      <w:r>
        <w:rPr>
          <w:rFonts w:ascii="宋体" w:eastAsia="宋体" w:hAnsi="宋体" w:cs="宋体"/>
          <w:color w:val="000000"/>
          <w:sz w:val="33"/>
        </w:rPr>
        <w:t>以下</w:t>
      </w:r>
      <w:r>
        <w:rPr>
          <w:rFonts w:ascii="宋体" w:eastAsia="宋体" w:hAnsi="宋体" w:cs="宋体"/>
          <w:color w:val="000000"/>
          <w:sz w:val="33"/>
        </w:rPr>
        <w:t>;</w:t>
      </w:r>
      <w:r>
        <w:rPr>
          <w:rFonts w:ascii="宋体" w:eastAsia="宋体" w:hAnsi="宋体" w:cs="宋体"/>
          <w:color w:val="000000"/>
          <w:sz w:val="33"/>
        </w:rPr>
        <w:t>本书卷</w:t>
      </w:r>
      <w:r>
        <w:rPr>
          <w:rFonts w:ascii="宋体" w:eastAsia="宋体" w:hAnsi="宋体" w:cs="宋体"/>
          <w:color w:val="000000"/>
          <w:sz w:val="33"/>
        </w:rPr>
        <w:t>16,</w:t>
      </w:r>
      <w:r>
        <w:rPr>
          <w:rFonts w:ascii="宋体" w:eastAsia="宋体" w:hAnsi="宋体" w:cs="宋体"/>
          <w:color w:val="000000"/>
          <w:sz w:val="33"/>
        </w:rPr>
        <w:t>章</w:t>
      </w:r>
      <w:r>
        <w:rPr>
          <w:rFonts w:ascii="宋体" w:eastAsia="宋体" w:hAnsi="宋体" w:cs="宋体"/>
          <w:color w:val="000000"/>
          <w:sz w:val="33"/>
        </w:rPr>
        <w:t>22;</w:t>
      </w:r>
      <w:r>
        <w:rPr>
          <w:rFonts w:ascii="宋体" w:eastAsia="宋体" w:hAnsi="宋体" w:cs="宋体"/>
          <w:color w:val="000000"/>
          <w:sz w:val="33"/>
        </w:rPr>
        <w:t>卷</w:t>
      </w:r>
      <w:r>
        <w:rPr>
          <w:rFonts w:ascii="宋体" w:eastAsia="宋体" w:hAnsi="宋体" w:cs="宋体"/>
          <w:color w:val="000000"/>
          <w:sz w:val="33"/>
        </w:rPr>
        <w:t>17,</w:t>
      </w:r>
      <w:r>
        <w:rPr>
          <w:rFonts w:ascii="宋体" w:eastAsia="宋体" w:hAnsi="宋体" w:cs="宋体"/>
          <w:color w:val="000000"/>
          <w:sz w:val="33"/>
        </w:rPr>
        <w:t>章</w:t>
      </w:r>
      <w:r>
        <w:rPr>
          <w:rFonts w:ascii="宋体" w:eastAsia="宋体" w:hAnsi="宋体" w:cs="宋体"/>
          <w:color w:val="000000"/>
          <w:sz w:val="33"/>
        </w:rPr>
        <w:t>17,</w:t>
      </w:r>
      <w:r>
        <w:rPr>
          <w:rFonts w:ascii="宋体" w:eastAsia="宋体" w:hAnsi="宋体" w:cs="宋体"/>
          <w:color w:val="000000"/>
          <w:sz w:val="33"/>
        </w:rPr>
        <w:t>章</w:t>
      </w:r>
      <w:r>
        <w:rPr>
          <w:rFonts w:ascii="宋体" w:eastAsia="宋体" w:hAnsi="宋体" w:cs="宋体"/>
          <w:color w:val="000000"/>
          <w:sz w:val="33"/>
        </w:rPr>
        <w:t>20</w:t>
      </w:r>
      <w:r>
        <w:rPr>
          <w:rFonts w:ascii="宋体" w:eastAsia="宋体" w:hAnsi="宋体" w:cs="宋体"/>
          <w:color w:val="000000"/>
          <w:sz w:val="33"/>
        </w:rPr>
        <w:t>。</w:t>
      </w:r>
    </w:p>
    <w:p w:rsidR="00874596" w:rsidRDefault="0001127C">
      <w:pPr>
        <w:wordWrap w:val="0"/>
        <w:spacing w:line="540" w:lineRule="atLeast"/>
        <w:jc w:val="center"/>
        <w:textAlignment w:val="baseline"/>
        <w:rPr>
          <w:sz w:val="40"/>
        </w:rPr>
      </w:pPr>
      <w:r>
        <w:rPr>
          <w:rFonts w:ascii="黑体" w:eastAsia="黑体" w:hAnsi="黑体" w:cs="黑体"/>
          <w:color w:val="000000"/>
          <w:sz w:val="40"/>
          <w:u w:val="single"/>
        </w:rPr>
        <w:lastRenderedPageBreak/>
        <w:t xml:space="preserve">978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380" w:line="640" w:lineRule="atLeast"/>
        <w:ind w:firstLine="40"/>
        <w:textAlignment w:val="baseline"/>
        <w:rPr>
          <w:sz w:val="42"/>
        </w:rPr>
      </w:pPr>
      <w:r>
        <w:rPr>
          <w:rFonts w:ascii="宋体" w:eastAsia="宋体" w:hAnsi="宋体" w:cs="宋体"/>
          <w:color w:val="000000"/>
          <w:sz w:val="42"/>
        </w:rPr>
        <w:t>的人数多如海沙。</w:t>
      </w:r>
      <w:r>
        <w:rPr>
          <w:rFonts w:ascii="宋体" w:eastAsia="宋体" w:hAnsi="宋体" w:cs="宋体"/>
          <w:color w:val="000000"/>
          <w:sz w:val="42"/>
        </w:rPr>
        <w:t>”①</w:t>
      </w:r>
      <w:r>
        <w:rPr>
          <w:rFonts w:ascii="宋体" w:eastAsia="宋体" w:hAnsi="宋体" w:cs="宋体"/>
          <w:color w:val="000000"/>
          <w:sz w:val="42"/>
        </w:rPr>
        <w:t>所以，在那个时候，魔鬼要欺骗他们，把他们聚集起来打仗。哪怕在此之前，魔鬼已经用各种手段欺骗他们了。但这里讲的是</w:t>
      </w:r>
      <w:r>
        <w:rPr>
          <w:rFonts w:ascii="宋体" w:eastAsia="宋体" w:hAnsi="宋体" w:cs="宋体"/>
          <w:color w:val="000000"/>
          <w:sz w:val="42"/>
        </w:rPr>
        <w:t>“</w:t>
      </w:r>
      <w:r>
        <w:rPr>
          <w:rFonts w:ascii="宋体" w:eastAsia="宋体" w:hAnsi="宋体" w:cs="宋体"/>
          <w:color w:val="000000"/>
          <w:sz w:val="42"/>
        </w:rPr>
        <w:t>出</w:t>
      </w:r>
      <w:r>
        <w:rPr>
          <w:rFonts w:ascii="宋体" w:eastAsia="宋体" w:hAnsi="宋体" w:cs="宋体"/>
          <w:color w:val="000000"/>
          <w:sz w:val="42"/>
        </w:rPr>
        <w:t>来要</w:t>
      </w:r>
      <w:r>
        <w:rPr>
          <w:rFonts w:ascii="宋体" w:eastAsia="宋体" w:hAnsi="宋体" w:cs="宋体"/>
          <w:color w:val="000000"/>
          <w:sz w:val="42"/>
        </w:rPr>
        <w:t>”</w:t>
      </w:r>
      <w:r>
        <w:rPr>
          <w:rFonts w:ascii="宋体" w:eastAsia="宋体" w:hAnsi="宋体" w:cs="宋体"/>
          <w:color w:val="000000"/>
          <w:sz w:val="42"/>
        </w:rPr>
        <w:t>，意思就是他不能再秘密地仇恨，而要公开发怒进行迫害了。这确实将是最后的迫害，因为最后的审判在即，全世界圣洁的教会都要承受这场迫害，也就是说基督的普世之城将要受到魔鬼的普世之城的逼迫，而无论处于大地何方。我们不把</w:t>
      </w:r>
      <w:r>
        <w:rPr>
          <w:rFonts w:ascii="宋体" w:eastAsia="宋体" w:hAnsi="宋体" w:cs="宋体"/>
          <w:color w:val="000000"/>
          <w:sz w:val="42"/>
        </w:rPr>
        <w:t>“</w:t>
      </w:r>
      <w:r>
        <w:rPr>
          <w:rFonts w:ascii="宋体" w:eastAsia="宋体" w:hAnsi="宋体" w:cs="宋体"/>
          <w:color w:val="000000"/>
          <w:sz w:val="42"/>
        </w:rPr>
        <w:t>歌革和玛各</w:t>
      </w:r>
      <w:r>
        <w:rPr>
          <w:rFonts w:ascii="宋体" w:eastAsia="宋体" w:hAnsi="宋体" w:cs="宋体"/>
          <w:color w:val="000000"/>
          <w:sz w:val="42"/>
        </w:rPr>
        <w:t>”</w:t>
      </w:r>
      <w:r>
        <w:rPr>
          <w:rFonts w:ascii="宋体" w:eastAsia="宋体" w:hAnsi="宋体" w:cs="宋体"/>
          <w:color w:val="000000"/>
          <w:sz w:val="42"/>
        </w:rPr>
        <w:t>理解为居于在大地某处的某些野蛮民族的名字，就好像格泰人</w:t>
      </w:r>
      <w:r>
        <w:rPr>
          <w:rFonts w:ascii="宋体" w:eastAsia="宋体" w:hAnsi="宋体" w:cs="宋体"/>
          <w:color w:val="000000"/>
          <w:sz w:val="42"/>
        </w:rPr>
        <w:t>(Getae)</w:t>
      </w:r>
      <w:r>
        <w:rPr>
          <w:rFonts w:ascii="宋体" w:eastAsia="宋体" w:hAnsi="宋体" w:cs="宋体"/>
          <w:color w:val="000000"/>
          <w:sz w:val="42"/>
        </w:rPr>
        <w:t>和玛萨格泰人</w:t>
      </w:r>
      <w:r>
        <w:rPr>
          <w:rFonts w:ascii="宋体" w:eastAsia="宋体" w:hAnsi="宋体" w:cs="宋体"/>
          <w:color w:val="000000"/>
          <w:sz w:val="42"/>
        </w:rPr>
        <w:t>(Massagetae)</w:t>
      </w:r>
      <w:r>
        <w:rPr>
          <w:rFonts w:ascii="宋体" w:eastAsia="宋体" w:hAnsi="宋体" w:cs="宋体"/>
          <w:color w:val="000000"/>
          <w:sz w:val="42"/>
        </w:rPr>
        <w:t>似的</w:t>
      </w:r>
      <w:r>
        <w:rPr>
          <w:rFonts w:ascii="宋体" w:eastAsia="宋体" w:hAnsi="宋体" w:cs="宋体"/>
          <w:color w:val="000000"/>
          <w:sz w:val="42"/>
        </w:rPr>
        <w:t>,</w:t>
      </w:r>
      <w:r>
        <w:rPr>
          <w:rFonts w:ascii="宋体" w:eastAsia="宋体" w:hAnsi="宋体" w:cs="宋体"/>
          <w:color w:val="000000"/>
          <w:sz w:val="42"/>
        </w:rPr>
        <w:t>也不把它们理解为不属罗马管辖的某些外族人。正好相反，后面跟着</w:t>
      </w:r>
      <w:r>
        <w:rPr>
          <w:rFonts w:ascii="宋体" w:eastAsia="宋体" w:hAnsi="宋体" w:cs="宋体"/>
          <w:color w:val="000000"/>
          <w:sz w:val="42"/>
        </w:rPr>
        <w:t>“</w:t>
      </w:r>
      <w:r>
        <w:rPr>
          <w:rFonts w:ascii="宋体" w:eastAsia="宋体" w:hAnsi="宋体" w:cs="宋体"/>
          <w:color w:val="000000"/>
          <w:sz w:val="42"/>
        </w:rPr>
        <w:t>歌革和玛各</w:t>
      </w:r>
      <w:r>
        <w:rPr>
          <w:rFonts w:ascii="宋体" w:eastAsia="宋体" w:hAnsi="宋体" w:cs="宋体"/>
          <w:color w:val="000000"/>
          <w:sz w:val="42"/>
        </w:rPr>
        <w:t>”</w:t>
      </w:r>
      <w:r>
        <w:rPr>
          <w:rFonts w:ascii="宋体" w:eastAsia="宋体" w:hAnsi="宋体" w:cs="宋体"/>
          <w:color w:val="000000"/>
          <w:sz w:val="42"/>
        </w:rPr>
        <w:t>的</w:t>
      </w:r>
      <w:r>
        <w:rPr>
          <w:rFonts w:ascii="宋体" w:eastAsia="宋体" w:hAnsi="宋体" w:cs="宋体"/>
          <w:color w:val="000000"/>
          <w:sz w:val="42"/>
        </w:rPr>
        <w:t>“</w:t>
      </w:r>
      <w:r>
        <w:rPr>
          <w:rFonts w:ascii="宋体" w:eastAsia="宋体" w:hAnsi="宋体" w:cs="宋体"/>
          <w:color w:val="000000"/>
          <w:sz w:val="42"/>
        </w:rPr>
        <w:t>四方的列国</w:t>
      </w:r>
      <w:r>
        <w:rPr>
          <w:rFonts w:ascii="宋体" w:eastAsia="宋体" w:hAnsi="宋体" w:cs="宋体"/>
          <w:color w:val="000000"/>
          <w:sz w:val="42"/>
        </w:rPr>
        <w:t>”</w:t>
      </w:r>
      <w:r>
        <w:rPr>
          <w:rFonts w:ascii="宋体" w:eastAsia="宋体" w:hAnsi="宋体" w:cs="宋体"/>
          <w:color w:val="000000"/>
          <w:sz w:val="42"/>
        </w:rPr>
        <w:t>清楚地告诉我们，它们遍布全世界。按我的理解，</w:t>
      </w:r>
      <w:r>
        <w:rPr>
          <w:rFonts w:ascii="宋体" w:eastAsia="宋体" w:hAnsi="宋体" w:cs="宋体"/>
          <w:color w:val="000000"/>
          <w:sz w:val="42"/>
        </w:rPr>
        <w:t>“</w:t>
      </w:r>
      <w:r>
        <w:rPr>
          <w:rFonts w:ascii="宋体" w:eastAsia="宋体" w:hAnsi="宋体" w:cs="宋体"/>
          <w:color w:val="000000"/>
          <w:sz w:val="42"/>
        </w:rPr>
        <w:t>歌革</w:t>
      </w:r>
      <w:r>
        <w:rPr>
          <w:rFonts w:ascii="宋体" w:eastAsia="宋体" w:hAnsi="宋体" w:cs="宋体"/>
          <w:color w:val="000000"/>
          <w:sz w:val="42"/>
        </w:rPr>
        <w:t>”(Gog)</w:t>
      </w:r>
      <w:r>
        <w:rPr>
          <w:rFonts w:ascii="宋体" w:eastAsia="宋体" w:hAnsi="宋体" w:cs="宋体"/>
          <w:color w:val="000000"/>
          <w:sz w:val="42"/>
        </w:rPr>
        <w:t>这个词的意思是</w:t>
      </w:r>
      <w:r>
        <w:rPr>
          <w:rFonts w:ascii="宋体" w:eastAsia="宋体" w:hAnsi="宋体" w:cs="宋体"/>
          <w:color w:val="000000"/>
          <w:sz w:val="42"/>
        </w:rPr>
        <w:t>“</w:t>
      </w:r>
      <w:r>
        <w:rPr>
          <w:rFonts w:ascii="宋体" w:eastAsia="宋体" w:hAnsi="宋体" w:cs="宋体"/>
          <w:color w:val="000000"/>
          <w:sz w:val="42"/>
        </w:rPr>
        <w:t>屋顶</w:t>
      </w:r>
      <w:r>
        <w:rPr>
          <w:rFonts w:ascii="宋体" w:eastAsia="宋体" w:hAnsi="宋体" w:cs="宋体"/>
          <w:color w:val="000000"/>
          <w:sz w:val="42"/>
        </w:rPr>
        <w:t>”, “</w:t>
      </w:r>
      <w:r>
        <w:rPr>
          <w:rFonts w:ascii="宋体" w:eastAsia="宋体" w:hAnsi="宋体" w:cs="宋体"/>
          <w:color w:val="000000"/>
          <w:sz w:val="42"/>
        </w:rPr>
        <w:t>玛各</w:t>
      </w:r>
      <w:r>
        <w:rPr>
          <w:rFonts w:ascii="宋体" w:eastAsia="宋体" w:hAnsi="宋体" w:cs="宋体"/>
          <w:color w:val="000000"/>
          <w:sz w:val="42"/>
        </w:rPr>
        <w:t>”(Magog)</w:t>
      </w:r>
      <w:r>
        <w:rPr>
          <w:rFonts w:ascii="宋体" w:eastAsia="宋体" w:hAnsi="宋体" w:cs="宋体"/>
          <w:color w:val="000000"/>
          <w:sz w:val="42"/>
        </w:rPr>
        <w:t>的意思是</w:t>
      </w:r>
      <w:r>
        <w:rPr>
          <w:rFonts w:ascii="宋体" w:eastAsia="宋体" w:hAnsi="宋体" w:cs="宋体"/>
          <w:color w:val="000000"/>
          <w:sz w:val="42"/>
        </w:rPr>
        <w:t>“</w:t>
      </w:r>
      <w:r>
        <w:rPr>
          <w:rFonts w:ascii="宋体" w:eastAsia="宋体" w:hAnsi="宋体" w:cs="宋体"/>
          <w:color w:val="000000"/>
          <w:sz w:val="42"/>
        </w:rPr>
        <w:t>来自屋顶的</w:t>
      </w:r>
      <w:r>
        <w:rPr>
          <w:rFonts w:ascii="宋体" w:eastAsia="宋体" w:hAnsi="宋体" w:cs="宋体"/>
          <w:color w:val="000000"/>
          <w:sz w:val="42"/>
        </w:rPr>
        <w:t>”</w:t>
      </w:r>
      <w:r>
        <w:rPr>
          <w:rFonts w:ascii="宋体" w:eastAsia="宋体" w:hAnsi="宋体" w:cs="宋体"/>
          <w:color w:val="000000"/>
          <w:sz w:val="42"/>
        </w:rPr>
        <w:t>，或者说它们表示</w:t>
      </w:r>
      <w:r>
        <w:rPr>
          <w:rFonts w:ascii="宋体" w:eastAsia="宋体" w:hAnsi="宋体" w:cs="宋体"/>
          <w:color w:val="000000"/>
          <w:sz w:val="42"/>
        </w:rPr>
        <w:t>“</w:t>
      </w:r>
      <w:r>
        <w:rPr>
          <w:rFonts w:ascii="宋体" w:eastAsia="宋体" w:hAnsi="宋体" w:cs="宋体"/>
          <w:color w:val="000000"/>
          <w:sz w:val="42"/>
        </w:rPr>
        <w:t>房屋</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来自那座房屋的</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②</w:t>
      </w:r>
      <w:r>
        <w:rPr>
          <w:rFonts w:ascii="宋体" w:eastAsia="宋体" w:hAnsi="宋体" w:cs="宋体"/>
          <w:color w:val="000000"/>
          <w:sz w:val="42"/>
        </w:rPr>
        <w:t>因此，它们是我们在上面提到过的</w:t>
      </w:r>
      <w:r>
        <w:rPr>
          <w:rFonts w:ascii="宋体" w:eastAsia="宋体" w:hAnsi="宋体" w:cs="宋体"/>
          <w:color w:val="000000"/>
          <w:sz w:val="42"/>
        </w:rPr>
        <w:t>③</w:t>
      </w:r>
      <w:r>
        <w:rPr>
          <w:rFonts w:ascii="宋体" w:eastAsia="宋体" w:hAnsi="宋体" w:cs="宋体"/>
          <w:color w:val="000000"/>
          <w:sz w:val="42"/>
        </w:rPr>
        <w:t>魔鬼被关闭于其中的无底坑，魔鬼本身就是从里面出来的，就是从它们中间出来的。它们是</w:t>
      </w:r>
      <w:r>
        <w:rPr>
          <w:rFonts w:ascii="宋体" w:eastAsia="宋体" w:hAnsi="宋体" w:cs="宋体"/>
          <w:color w:val="000000"/>
          <w:sz w:val="42"/>
        </w:rPr>
        <w:t>“</w:t>
      </w:r>
      <w:r>
        <w:rPr>
          <w:rFonts w:ascii="宋体" w:eastAsia="宋体" w:hAnsi="宋体" w:cs="宋体"/>
          <w:color w:val="000000"/>
          <w:sz w:val="42"/>
        </w:rPr>
        <w:t>房屋</w:t>
      </w:r>
      <w:r>
        <w:rPr>
          <w:rFonts w:ascii="宋体" w:eastAsia="宋体" w:hAnsi="宋体" w:cs="宋体"/>
          <w:color w:val="000000"/>
          <w:sz w:val="42"/>
        </w:rPr>
        <w:t>”</w:t>
      </w:r>
      <w:r>
        <w:rPr>
          <w:rFonts w:ascii="宋体" w:eastAsia="宋体" w:hAnsi="宋体" w:cs="宋体"/>
          <w:color w:val="000000"/>
          <w:sz w:val="42"/>
        </w:rPr>
        <w:t>，魔鬼是</w:t>
      </w:r>
      <w:r>
        <w:rPr>
          <w:rFonts w:ascii="宋体" w:eastAsia="宋体" w:hAnsi="宋体" w:cs="宋体"/>
          <w:color w:val="000000"/>
          <w:sz w:val="42"/>
        </w:rPr>
        <w:t>“</w:t>
      </w:r>
      <w:r>
        <w:rPr>
          <w:rFonts w:ascii="宋体" w:eastAsia="宋体" w:hAnsi="宋体" w:cs="宋体"/>
          <w:color w:val="000000"/>
          <w:sz w:val="42"/>
        </w:rPr>
        <w:t>来自那座房屋的</w:t>
      </w:r>
      <w:r>
        <w:rPr>
          <w:rFonts w:ascii="宋体" w:eastAsia="宋体" w:hAnsi="宋体" w:cs="宋体"/>
          <w:color w:val="000000"/>
          <w:sz w:val="42"/>
        </w:rPr>
        <w:t>”</w:t>
      </w:r>
      <w:r>
        <w:rPr>
          <w:rFonts w:ascii="宋体" w:eastAsia="宋体" w:hAnsi="宋体" w:cs="宋体"/>
          <w:color w:val="000000"/>
          <w:sz w:val="42"/>
        </w:rPr>
        <w:t>。然而，我们若是认为这两个名字指的都是列国，而不是一个名字指列国，一个名字指魔鬼，那么它们就都是</w:t>
      </w:r>
      <w:r>
        <w:rPr>
          <w:rFonts w:ascii="宋体" w:eastAsia="宋体" w:hAnsi="宋体" w:cs="宋体"/>
          <w:color w:val="000000"/>
          <w:sz w:val="42"/>
        </w:rPr>
        <w:t>“</w:t>
      </w:r>
      <w:r>
        <w:rPr>
          <w:rFonts w:ascii="宋体" w:eastAsia="宋体" w:hAnsi="宋体" w:cs="宋体"/>
          <w:color w:val="000000"/>
          <w:sz w:val="42"/>
        </w:rPr>
        <w:t>房屋</w:t>
      </w:r>
      <w:r>
        <w:rPr>
          <w:rFonts w:ascii="宋体" w:eastAsia="宋体" w:hAnsi="宋体" w:cs="宋体"/>
          <w:color w:val="000000"/>
          <w:sz w:val="42"/>
        </w:rPr>
        <w:t>”</w:t>
      </w:r>
      <w:r>
        <w:rPr>
          <w:rFonts w:ascii="宋体" w:eastAsia="宋体" w:hAnsi="宋体" w:cs="宋体"/>
          <w:color w:val="000000"/>
          <w:sz w:val="42"/>
        </w:rPr>
        <w:t>，因为古代的敌人都被关闭在里面，在一定的意义上被房屋覆盖，当它们从隐藏处出来成为人们公开仇恨的对象时，它们也是</w:t>
      </w:r>
      <w:r>
        <w:rPr>
          <w:rFonts w:ascii="宋体" w:eastAsia="宋体" w:hAnsi="宋体" w:cs="宋体"/>
          <w:color w:val="000000"/>
          <w:sz w:val="42"/>
        </w:rPr>
        <w:t>“</w:t>
      </w:r>
      <w:r>
        <w:rPr>
          <w:rFonts w:ascii="宋体" w:eastAsia="宋体" w:hAnsi="宋体" w:cs="宋体"/>
          <w:color w:val="000000"/>
          <w:sz w:val="42"/>
        </w:rPr>
        <w:t>来自那座房屋的</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他们上来遍满了全地，围住圣徒的营</w:t>
      </w:r>
      <w:r>
        <w:rPr>
          <w:rFonts w:ascii="宋体" w:eastAsia="宋体" w:hAnsi="宋体" w:cs="宋体"/>
          <w:color w:val="000000"/>
          <w:sz w:val="42"/>
        </w:rPr>
        <w:t>与蒙爱的城</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④</w:t>
      </w:r>
      <w:r>
        <w:rPr>
          <w:rFonts w:ascii="宋体" w:eastAsia="宋体" w:hAnsi="宋体" w:cs="宋体"/>
          <w:color w:val="000000"/>
          <w:sz w:val="42"/>
        </w:rPr>
        <w:t>这些话显然并不表示万国已经来到或将要来到某处，就好像圣徒之营和蒙爱的城位于某个具体地方似的。因为圣徒之营和蒙爱的城就是遍布全地的基督的教会。因此，那个时候的教会无论在哪里</w:t>
      </w:r>
      <w:r>
        <w:rPr>
          <w:rFonts w:ascii="宋体" w:eastAsia="宋体" w:hAnsi="宋体" w:cs="宋体"/>
          <w:color w:val="000000"/>
          <w:sz w:val="42"/>
        </w:rPr>
        <w:t>-----</w:t>
      </w:r>
      <w:r>
        <w:rPr>
          <w:rFonts w:ascii="宋体" w:eastAsia="宋体" w:hAnsi="宋体" w:cs="宋体"/>
          <w:color w:val="000000"/>
          <w:sz w:val="42"/>
        </w:rPr>
        <w:t>教会将</w:t>
      </w:r>
    </w:p>
    <w:p w:rsidR="00874596" w:rsidRDefault="0001127C">
      <w:pPr>
        <w:wordWrap w:val="0"/>
        <w:spacing w:line="640" w:lineRule="atLeast"/>
        <w:ind w:left="80"/>
        <w:textAlignment w:val="baseline"/>
        <w:rPr>
          <w:sz w:val="42"/>
        </w:rPr>
      </w:pPr>
      <w:r>
        <w:rPr>
          <w:rFonts w:ascii="宋体" w:eastAsia="宋体" w:hAnsi="宋体" w:cs="宋体"/>
          <w:color w:val="000000"/>
          <w:sz w:val="42"/>
          <w:u w:val="single"/>
        </w:rPr>
        <w:t xml:space="preserve">              </w:t>
      </w:r>
    </w:p>
    <w:p w:rsidR="00874596" w:rsidRDefault="00874596">
      <w:pPr>
        <w:wordWrap w:val="0"/>
        <w:spacing w:line="360" w:lineRule="exact"/>
        <w:textAlignment w:val="baseline"/>
        <w:rPr>
          <w:sz w:val="33"/>
        </w:rPr>
      </w:pPr>
    </w:p>
    <w:p w:rsidR="00874596" w:rsidRDefault="0001127C">
      <w:pPr>
        <w:wordWrap w:val="0"/>
        <w:spacing w:line="46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《启示录》</w:t>
      </w:r>
      <w:r>
        <w:rPr>
          <w:rFonts w:ascii="宋体" w:eastAsia="宋体" w:hAnsi="宋体" w:cs="宋体"/>
          <w:color w:val="000000"/>
          <w:sz w:val="33"/>
        </w:rPr>
        <w:t>20:7</w:t>
      </w:r>
      <w:r>
        <w:rPr>
          <w:rFonts w:ascii="宋体" w:eastAsia="宋体" w:hAnsi="宋体" w:cs="宋体"/>
          <w:color w:val="000000"/>
          <w:sz w:val="33"/>
        </w:rPr>
        <w:t>以下。</w:t>
      </w:r>
    </w:p>
    <w:p w:rsidR="00874596" w:rsidRDefault="0001127C">
      <w:pPr>
        <w:wordWrap w:val="0"/>
        <w:spacing w:line="500" w:lineRule="atLeast"/>
        <w:ind w:right="60" w:firstLine="70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参阅《以西结书》</w:t>
      </w:r>
      <w:r>
        <w:rPr>
          <w:rFonts w:ascii="宋体" w:eastAsia="宋体" w:hAnsi="宋体" w:cs="宋体"/>
          <w:color w:val="000000"/>
          <w:sz w:val="33"/>
        </w:rPr>
        <w:t>38:1;</w:t>
      </w:r>
      <w:r>
        <w:rPr>
          <w:rFonts w:ascii="宋体" w:eastAsia="宋体" w:hAnsi="宋体" w:cs="宋体"/>
          <w:color w:val="000000"/>
          <w:sz w:val="33"/>
        </w:rPr>
        <w:t>《创世记》</w:t>
      </w:r>
      <w:r>
        <w:rPr>
          <w:rFonts w:ascii="宋体" w:eastAsia="宋体" w:hAnsi="宋体" w:cs="宋体"/>
          <w:color w:val="000000"/>
          <w:sz w:val="33"/>
        </w:rPr>
        <w:t>10:2;</w:t>
      </w:r>
      <w:r>
        <w:rPr>
          <w:rFonts w:ascii="宋体" w:eastAsia="宋体" w:hAnsi="宋体" w:cs="宋体"/>
          <w:color w:val="000000"/>
          <w:sz w:val="33"/>
        </w:rPr>
        <w:t>杰罗姆</w:t>
      </w:r>
      <w:r>
        <w:rPr>
          <w:rFonts w:ascii="宋体" w:eastAsia="宋体" w:hAnsi="宋体" w:cs="宋体"/>
          <w:color w:val="000000"/>
          <w:sz w:val="33"/>
        </w:rPr>
        <w:t>:</w:t>
      </w:r>
      <w:r>
        <w:rPr>
          <w:rFonts w:ascii="宋体" w:eastAsia="宋体" w:hAnsi="宋体" w:cs="宋体"/>
          <w:color w:val="000000"/>
          <w:sz w:val="33"/>
        </w:rPr>
        <w:t>《以西结书诠释》卷</w:t>
      </w:r>
      <w:r>
        <w:rPr>
          <w:rFonts w:ascii="宋体" w:eastAsia="宋体" w:hAnsi="宋体" w:cs="宋体"/>
          <w:color w:val="000000"/>
          <w:sz w:val="33"/>
        </w:rPr>
        <w:t>11,</w:t>
      </w:r>
      <w:r>
        <w:rPr>
          <w:rFonts w:ascii="宋体" w:eastAsia="宋体" w:hAnsi="宋体" w:cs="宋体"/>
          <w:color w:val="000000"/>
          <w:sz w:val="33"/>
        </w:rPr>
        <w:t>节</w:t>
      </w:r>
      <w:r>
        <w:rPr>
          <w:rFonts w:ascii="宋体" w:eastAsia="宋体" w:hAnsi="宋体" w:cs="宋体"/>
          <w:color w:val="000000"/>
          <w:sz w:val="33"/>
        </w:rPr>
        <w:t>38;</w:t>
      </w:r>
      <w:r>
        <w:rPr>
          <w:rFonts w:ascii="宋体" w:eastAsia="宋体" w:hAnsi="宋体" w:cs="宋体"/>
          <w:color w:val="000000"/>
          <w:sz w:val="33"/>
        </w:rPr>
        <w:t>安布罗斯</w:t>
      </w:r>
      <w:r>
        <w:rPr>
          <w:rFonts w:ascii="宋体" w:eastAsia="宋体" w:hAnsi="宋体" w:cs="宋体"/>
          <w:color w:val="000000"/>
          <w:sz w:val="33"/>
        </w:rPr>
        <w:t>:</w:t>
      </w:r>
      <w:r>
        <w:rPr>
          <w:rFonts w:ascii="宋体" w:eastAsia="宋体" w:hAnsi="宋体" w:cs="宋体"/>
          <w:color w:val="000000"/>
          <w:sz w:val="33"/>
        </w:rPr>
        <w:t>《论忠诚》卷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6</w:t>
      </w:r>
      <w:r>
        <w:rPr>
          <w:rFonts w:ascii="宋体" w:eastAsia="宋体" w:hAnsi="宋体" w:cs="宋体"/>
          <w:color w:val="000000"/>
          <w:sz w:val="33"/>
        </w:rPr>
        <w:t>。</w:t>
      </w:r>
    </w:p>
    <w:p w:rsidR="00874596" w:rsidRDefault="0001127C">
      <w:pPr>
        <w:wordWrap w:val="0"/>
        <w:spacing w:line="460" w:lineRule="atLeast"/>
        <w:ind w:left="70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参阅本卷，章</w:t>
      </w:r>
      <w:r>
        <w:rPr>
          <w:rFonts w:ascii="宋体" w:eastAsia="宋体" w:hAnsi="宋体" w:cs="宋体"/>
          <w:color w:val="000000"/>
          <w:sz w:val="33"/>
        </w:rPr>
        <w:t>7</w:t>
      </w:r>
      <w:r>
        <w:rPr>
          <w:rFonts w:ascii="宋体" w:eastAsia="宋体" w:hAnsi="宋体" w:cs="宋体"/>
          <w:color w:val="000000"/>
          <w:sz w:val="33"/>
        </w:rPr>
        <w:t>。</w:t>
      </w:r>
    </w:p>
    <w:p w:rsidR="00874596" w:rsidRDefault="0001127C">
      <w:pPr>
        <w:wordWrap w:val="0"/>
        <w:spacing w:line="460" w:lineRule="atLeast"/>
        <w:ind w:left="700"/>
        <w:textAlignment w:val="baseline"/>
        <w:rPr>
          <w:sz w:val="33"/>
        </w:rPr>
        <w:sectPr w:rsidR="00874596">
          <w:headerReference w:type="default" r:id="rId2024"/>
          <w:footerReference w:type="default" r:id="rId2025"/>
          <w:pgSz w:w="16060" w:h="23020"/>
          <w:pgMar w:top="1840" w:right="1820" w:bottom="1840" w:left="182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《启示录》</w:t>
      </w:r>
      <w:r>
        <w:rPr>
          <w:rFonts w:ascii="宋体" w:eastAsia="宋体" w:hAnsi="宋体" w:cs="宋体"/>
          <w:color w:val="000000"/>
          <w:sz w:val="33"/>
        </w:rPr>
        <w:t>20:9</w:t>
      </w:r>
      <w:r>
        <w:rPr>
          <w:rFonts w:ascii="宋体" w:eastAsia="宋体" w:hAnsi="宋体" w:cs="宋体"/>
          <w:color w:val="000000"/>
          <w:sz w:val="33"/>
        </w:rPr>
        <w:t>。</w:t>
      </w:r>
    </w:p>
    <w:p w:rsidR="00874596" w:rsidRDefault="0001127C">
      <w:pPr>
        <w:wordWrap w:val="0"/>
        <w:spacing w:line="520" w:lineRule="atLeast"/>
        <w:jc w:val="center"/>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二</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979</w:t>
      </w:r>
    </w:p>
    <w:p w:rsidR="00874596" w:rsidRDefault="0001127C">
      <w:pPr>
        <w:wordWrap w:val="0"/>
        <w:spacing w:before="420" w:line="680" w:lineRule="atLeast"/>
        <w:ind w:left="20"/>
        <w:textAlignment w:val="baseline"/>
        <w:rPr>
          <w:sz w:val="39"/>
        </w:rPr>
      </w:pPr>
      <w:r>
        <w:rPr>
          <w:rFonts w:ascii="宋体" w:eastAsia="宋体" w:hAnsi="宋体" w:cs="宋体"/>
          <w:color w:val="000000"/>
          <w:sz w:val="39"/>
        </w:rPr>
        <w:t>在万国之中，这是</w:t>
      </w:r>
      <w:r>
        <w:rPr>
          <w:rFonts w:ascii="宋体" w:eastAsia="宋体" w:hAnsi="宋体" w:cs="宋体"/>
          <w:color w:val="000000"/>
          <w:sz w:val="39"/>
        </w:rPr>
        <w:t>“</w:t>
      </w:r>
      <w:r>
        <w:rPr>
          <w:rFonts w:ascii="宋体" w:eastAsia="宋体" w:hAnsi="宋体" w:cs="宋体"/>
          <w:color w:val="000000"/>
          <w:sz w:val="39"/>
        </w:rPr>
        <w:t>遍满全地</w:t>
      </w:r>
      <w:r>
        <w:rPr>
          <w:rFonts w:ascii="宋体" w:eastAsia="宋体" w:hAnsi="宋体" w:cs="宋体"/>
          <w:color w:val="000000"/>
          <w:sz w:val="39"/>
        </w:rPr>
        <w:t>”</w:t>
      </w:r>
      <w:r>
        <w:rPr>
          <w:rFonts w:ascii="宋体" w:eastAsia="宋体" w:hAnsi="宋体" w:cs="宋体"/>
          <w:color w:val="000000"/>
          <w:sz w:val="39"/>
        </w:rPr>
        <w:t>的意思</w:t>
      </w:r>
      <w:r>
        <w:rPr>
          <w:rFonts w:ascii="宋体" w:eastAsia="宋体" w:hAnsi="宋体" w:cs="宋体"/>
          <w:color w:val="000000"/>
          <w:sz w:val="39"/>
        </w:rPr>
        <w:t>———</w:t>
      </w:r>
      <w:r>
        <w:rPr>
          <w:rFonts w:ascii="宋体" w:eastAsia="宋体" w:hAnsi="宋体" w:cs="宋体"/>
          <w:color w:val="000000"/>
          <w:sz w:val="39"/>
        </w:rPr>
        <w:t>都会有圣徒之营和蒙爱之城。这座城会被她的敌人重重包围，遭受严厉的迫害，因为敌人也会出现在处于万国之中的城中。也就是说，这座城将被围困，遭攻打，受苦难，然而她不会停止斗争，这种斗争在这里被称作</w:t>
      </w:r>
      <w:r>
        <w:rPr>
          <w:rFonts w:ascii="宋体" w:eastAsia="宋体" w:hAnsi="宋体" w:cs="宋体"/>
          <w:color w:val="000000"/>
          <w:sz w:val="39"/>
        </w:rPr>
        <w:t>“</w:t>
      </w:r>
      <w:r>
        <w:rPr>
          <w:rFonts w:ascii="宋体" w:eastAsia="宋体" w:hAnsi="宋体" w:cs="宋体"/>
          <w:color w:val="000000"/>
          <w:sz w:val="39"/>
        </w:rPr>
        <w:t>营</w:t>
      </w:r>
      <w:r>
        <w:rPr>
          <w:rFonts w:ascii="宋体" w:eastAsia="宋体" w:hAnsi="宋体" w:cs="宋体"/>
          <w:color w:val="000000"/>
          <w:sz w:val="39"/>
        </w:rPr>
        <w:t>”</w:t>
      </w:r>
      <w:r>
        <w:rPr>
          <w:rFonts w:ascii="宋体" w:eastAsia="宋体" w:hAnsi="宋体" w:cs="宋体"/>
          <w:color w:val="000000"/>
          <w:sz w:val="39"/>
        </w:rPr>
        <w:t>。</w:t>
      </w:r>
    </w:p>
    <w:p w:rsidR="00874596" w:rsidRDefault="00874596">
      <w:pPr>
        <w:wordWrap w:val="0"/>
        <w:spacing w:line="700" w:lineRule="exact"/>
        <w:textAlignment w:val="baseline"/>
        <w:rPr>
          <w:sz w:val="39"/>
        </w:rPr>
      </w:pPr>
    </w:p>
    <w:p w:rsidR="00874596" w:rsidRDefault="0001127C">
      <w:pPr>
        <w:wordWrap w:val="0"/>
        <w:spacing w:line="560" w:lineRule="atLeast"/>
        <w:ind w:left="2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12 </w:t>
      </w:r>
      <w:r>
        <w:rPr>
          <w:rFonts w:ascii="宋体" w:eastAsia="宋体" w:hAnsi="宋体" w:cs="宋体"/>
          <w:color w:val="000000"/>
          <w:sz w:val="42"/>
        </w:rPr>
        <w:t>从天而降烧灭歌革和玛各的火是否指对恶人的最后惩罚</w:t>
      </w:r>
    </w:p>
    <w:p w:rsidR="00874596" w:rsidRDefault="0001127C">
      <w:pPr>
        <w:wordWrap w:val="0"/>
        <w:spacing w:line="680" w:lineRule="atLeast"/>
        <w:ind w:left="20" w:right="60" w:firstLine="880"/>
        <w:textAlignment w:val="baseline"/>
        <w:rPr>
          <w:sz w:val="39"/>
        </w:rPr>
      </w:pPr>
      <w:r>
        <w:rPr>
          <w:rFonts w:ascii="宋体" w:eastAsia="宋体" w:hAnsi="宋体" w:cs="宋体"/>
          <w:color w:val="000000"/>
          <w:sz w:val="39"/>
        </w:rPr>
        <w:t>接下去，经上说：</w:t>
      </w:r>
      <w:r>
        <w:rPr>
          <w:rFonts w:ascii="宋体" w:eastAsia="宋体" w:hAnsi="宋体" w:cs="宋体"/>
          <w:color w:val="000000"/>
          <w:sz w:val="39"/>
        </w:rPr>
        <w:t>“</w:t>
      </w:r>
      <w:r>
        <w:rPr>
          <w:rFonts w:ascii="宋体" w:eastAsia="宋体" w:hAnsi="宋体" w:cs="宋体"/>
          <w:color w:val="000000"/>
          <w:sz w:val="39"/>
        </w:rPr>
        <w:t>就有火从天降下，烧灭了他们。</w:t>
      </w:r>
      <w:r>
        <w:rPr>
          <w:rFonts w:ascii="宋体" w:eastAsia="宋体" w:hAnsi="宋体" w:cs="宋体"/>
          <w:color w:val="000000"/>
          <w:sz w:val="39"/>
        </w:rPr>
        <w:t>”</w:t>
      </w:r>
      <w:r>
        <w:rPr>
          <w:rFonts w:ascii="宋体" w:eastAsia="宋体" w:hAnsi="宋体" w:cs="宋体"/>
          <w:color w:val="000000"/>
          <w:sz w:val="39"/>
        </w:rPr>
        <w:t>但是我们一定不要认为这些话指的是最</w:t>
      </w:r>
      <w:r>
        <w:rPr>
          <w:rFonts w:ascii="宋体" w:eastAsia="宋体" w:hAnsi="宋体" w:cs="宋体"/>
          <w:color w:val="000000"/>
          <w:sz w:val="39"/>
        </w:rPr>
        <w:t>后的惩罚，而关于最后的惩罚基督说过：</w:t>
      </w:r>
      <w:r>
        <w:rPr>
          <w:rFonts w:ascii="宋体" w:eastAsia="宋体" w:hAnsi="宋体" w:cs="宋体"/>
          <w:color w:val="000000"/>
          <w:sz w:val="39"/>
        </w:rPr>
        <w:t>“</w:t>
      </w:r>
      <w:r>
        <w:rPr>
          <w:rFonts w:ascii="宋体" w:eastAsia="宋体" w:hAnsi="宋体" w:cs="宋体"/>
          <w:color w:val="000000"/>
          <w:sz w:val="39"/>
        </w:rPr>
        <w:t>你们这被咒诅的人，离开我，进入那永火里去！</w:t>
      </w:r>
      <w:r>
        <w:rPr>
          <w:rFonts w:ascii="宋体" w:eastAsia="宋体" w:hAnsi="宋体" w:cs="宋体"/>
          <w:color w:val="000000"/>
          <w:sz w:val="39"/>
        </w:rPr>
        <w:t>”①</w:t>
      </w:r>
      <w:r>
        <w:rPr>
          <w:rFonts w:ascii="宋体" w:eastAsia="宋体" w:hAnsi="宋体" w:cs="宋体"/>
          <w:color w:val="000000"/>
          <w:sz w:val="39"/>
        </w:rPr>
        <w:t>因此，定了罪的要被扔进火里，这种火不是从天而降，落在他们身上的。倒不如说，恰当地理解，这种从天而除的火指的就是圣徒的坚定</w:t>
      </w:r>
      <w:r>
        <w:rPr>
          <w:rFonts w:ascii="宋体" w:eastAsia="宋体" w:hAnsi="宋体" w:cs="宋体"/>
          <w:color w:val="000000"/>
          <w:sz w:val="39"/>
        </w:rPr>
        <w:t>(firmness)</w:t>
      </w:r>
      <w:r>
        <w:rPr>
          <w:rFonts w:ascii="宋体" w:eastAsia="宋体" w:hAnsi="宋体" w:cs="宋体"/>
          <w:color w:val="000000"/>
          <w:sz w:val="39"/>
        </w:rPr>
        <w:t>，他们抵挡围攻他们的敌人靠的就是这种坚定。因为这个天就是</w:t>
      </w:r>
      <w:r>
        <w:rPr>
          <w:rFonts w:ascii="宋体" w:eastAsia="宋体" w:hAnsi="宋体" w:cs="宋体"/>
          <w:color w:val="000000"/>
          <w:sz w:val="39"/>
        </w:rPr>
        <w:t>“</w:t>
      </w:r>
      <w:r>
        <w:rPr>
          <w:rFonts w:ascii="宋体" w:eastAsia="宋体" w:hAnsi="宋体" w:cs="宋体"/>
          <w:color w:val="000000"/>
          <w:sz w:val="39"/>
        </w:rPr>
        <w:t>天空</w:t>
      </w:r>
      <w:r>
        <w:rPr>
          <w:rFonts w:ascii="宋体" w:eastAsia="宋体" w:hAnsi="宋体" w:cs="宋体"/>
          <w:color w:val="000000"/>
          <w:sz w:val="39"/>
        </w:rPr>
        <w:t>”(firmament)</w:t>
      </w:r>
      <w:r>
        <w:rPr>
          <w:rFonts w:ascii="宋体" w:eastAsia="宋体" w:hAnsi="宋体" w:cs="宋体"/>
          <w:color w:val="000000"/>
          <w:sz w:val="39"/>
        </w:rPr>
        <w:t>，由于圣徒们的坚定，那些攻击圣徒的人会被他们烈火一般的焦急所折磨，因为他们不能把基督的圣徒拉入敌基督的阵营。这种焦急会成为吞食他们的烈火，它来自上帝，因为靠着上帝的恩赐，圣徒们被造就为不可征服的，由此成</w:t>
      </w:r>
      <w:r>
        <w:rPr>
          <w:rFonts w:ascii="宋体" w:eastAsia="宋体" w:hAnsi="宋体" w:cs="宋体"/>
          <w:color w:val="000000"/>
          <w:sz w:val="39"/>
        </w:rPr>
        <w:t>为他们敌人的苦恼的根源。</w:t>
      </w:r>
      <w:r>
        <w:rPr>
          <w:rFonts w:ascii="宋体" w:eastAsia="宋体" w:hAnsi="宋体" w:cs="宋体"/>
          <w:color w:val="000000"/>
          <w:sz w:val="39"/>
        </w:rPr>
        <w:t>“</w:t>
      </w:r>
      <w:r>
        <w:rPr>
          <w:rFonts w:ascii="宋体" w:eastAsia="宋体" w:hAnsi="宋体" w:cs="宋体"/>
          <w:color w:val="000000"/>
          <w:sz w:val="39"/>
        </w:rPr>
        <w:t>焦急</w:t>
      </w:r>
      <w:r>
        <w:rPr>
          <w:rFonts w:ascii="宋体" w:eastAsia="宋体" w:hAnsi="宋体" w:cs="宋体"/>
          <w:color w:val="000000"/>
          <w:sz w:val="39"/>
        </w:rPr>
        <w:t>”</w:t>
      </w:r>
      <w:r>
        <w:rPr>
          <w:rFonts w:ascii="宋体" w:eastAsia="宋体" w:hAnsi="宋体" w:cs="宋体"/>
          <w:color w:val="000000"/>
          <w:sz w:val="39"/>
        </w:rPr>
        <w:t>既有褒义，如</w:t>
      </w:r>
      <w:r>
        <w:rPr>
          <w:rFonts w:ascii="宋体" w:eastAsia="宋体" w:hAnsi="宋体" w:cs="宋体"/>
          <w:color w:val="000000"/>
          <w:sz w:val="39"/>
        </w:rPr>
        <w:t>“</w:t>
      </w:r>
      <w:r>
        <w:rPr>
          <w:rFonts w:ascii="宋体" w:eastAsia="宋体" w:hAnsi="宋体" w:cs="宋体"/>
          <w:color w:val="000000"/>
          <w:sz w:val="39"/>
        </w:rPr>
        <w:t>因我为你的殿心里焦急，如同火烧</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②</w:t>
      </w:r>
      <w:r>
        <w:rPr>
          <w:rFonts w:ascii="宋体" w:eastAsia="宋体" w:hAnsi="宋体" w:cs="宋体"/>
          <w:color w:val="000000"/>
          <w:sz w:val="39"/>
        </w:rPr>
        <w:t>又有贬义，比如</w:t>
      </w:r>
      <w:r>
        <w:rPr>
          <w:rFonts w:ascii="宋体" w:eastAsia="宋体" w:hAnsi="宋体" w:cs="宋体"/>
          <w:color w:val="000000"/>
          <w:sz w:val="39"/>
        </w:rPr>
        <w:t>“</w:t>
      </w:r>
      <w:r>
        <w:rPr>
          <w:rFonts w:ascii="宋体" w:eastAsia="宋体" w:hAnsi="宋体" w:cs="宋体"/>
          <w:color w:val="000000"/>
          <w:sz w:val="39"/>
        </w:rPr>
        <w:t>不受教训的人焦急，现在烈火将烧灭敌人</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③</w:t>
      </w:r>
      <w:r>
        <w:rPr>
          <w:rFonts w:ascii="宋体" w:eastAsia="宋体" w:hAnsi="宋体" w:cs="宋体"/>
          <w:color w:val="000000"/>
          <w:sz w:val="39"/>
        </w:rPr>
        <w:t>句中的</w:t>
      </w:r>
      <w:r>
        <w:rPr>
          <w:rFonts w:ascii="宋体" w:eastAsia="宋体" w:hAnsi="宋体" w:cs="宋体"/>
          <w:color w:val="000000"/>
          <w:sz w:val="39"/>
        </w:rPr>
        <w:t>“</w:t>
      </w:r>
      <w:r>
        <w:rPr>
          <w:rFonts w:ascii="宋体" w:eastAsia="宋体" w:hAnsi="宋体" w:cs="宋体"/>
          <w:color w:val="000000"/>
          <w:sz w:val="39"/>
        </w:rPr>
        <w:t>现在</w:t>
      </w:r>
      <w:r>
        <w:rPr>
          <w:rFonts w:ascii="宋体" w:eastAsia="宋体" w:hAnsi="宋体" w:cs="宋体"/>
          <w:color w:val="000000"/>
          <w:sz w:val="39"/>
        </w:rPr>
        <w:t>”</w:t>
      </w:r>
      <w:r>
        <w:rPr>
          <w:rFonts w:ascii="宋体" w:eastAsia="宋体" w:hAnsi="宋体" w:cs="宋体"/>
          <w:color w:val="000000"/>
          <w:sz w:val="39"/>
        </w:rPr>
        <w:t>清楚地表明这里的烈火指的不是作为最后惩罚的火。另一种理解，从天而降烧灭他们的火指的是基督消灭教会的迫害者，这些人现在还活在大地上，基督要用</w:t>
      </w:r>
      <w:r>
        <w:rPr>
          <w:rFonts w:ascii="宋体" w:eastAsia="宋体" w:hAnsi="宋体" w:cs="宋体"/>
          <w:color w:val="000000"/>
          <w:sz w:val="39"/>
        </w:rPr>
        <w:t>“</w:t>
      </w:r>
      <w:r>
        <w:rPr>
          <w:rFonts w:ascii="宋体" w:eastAsia="宋体" w:hAnsi="宋体" w:cs="宋体"/>
          <w:color w:val="000000"/>
          <w:sz w:val="39"/>
        </w:rPr>
        <w:t>口中的气灭绝</w:t>
      </w:r>
      <w:r>
        <w:rPr>
          <w:rFonts w:ascii="宋体" w:eastAsia="宋体" w:hAnsi="宋体" w:cs="宋体"/>
          <w:color w:val="000000"/>
          <w:sz w:val="39"/>
        </w:rPr>
        <w:t>”</w:t>
      </w:r>
      <w:r>
        <w:rPr>
          <w:rFonts w:ascii="宋体" w:eastAsia="宋体" w:hAnsi="宋体" w:cs="宋体"/>
          <w:color w:val="000000"/>
          <w:sz w:val="39"/>
        </w:rPr>
        <w:t>敌基督的人。</w:t>
      </w:r>
      <w:r>
        <w:rPr>
          <w:rFonts w:ascii="宋体" w:eastAsia="宋体" w:hAnsi="宋体" w:cs="宋体"/>
          <w:color w:val="000000"/>
          <w:sz w:val="39"/>
        </w:rPr>
        <w:t>④</w:t>
      </w:r>
      <w:r>
        <w:rPr>
          <w:rFonts w:ascii="宋体" w:eastAsia="宋体" w:hAnsi="宋体" w:cs="宋体"/>
          <w:color w:val="000000"/>
          <w:sz w:val="39"/>
        </w:rPr>
        <w:t>但即使作这种解释，这里指的仍旧不是对不虔诚者的最后审判，因为最后的审判是肉身复活时他们将要承受的事情。</w:t>
      </w:r>
    </w:p>
    <w:p w:rsidR="00874596" w:rsidRDefault="0001127C">
      <w:pPr>
        <w:wordWrap w:val="0"/>
        <w:spacing w:line="680" w:lineRule="atLeast"/>
        <w:ind w:left="40"/>
        <w:textAlignment w:val="baseline"/>
        <w:rPr>
          <w:sz w:val="39"/>
        </w:rPr>
      </w:pPr>
      <w:r>
        <w:rPr>
          <w:rFonts w:ascii="宋体" w:eastAsia="宋体" w:hAnsi="宋体" w:cs="宋体"/>
          <w:color w:val="000000"/>
          <w:sz w:val="39"/>
          <w:u w:val="single"/>
        </w:rPr>
        <w:t xml:space="preserve">               </w:t>
      </w:r>
    </w:p>
    <w:p w:rsidR="00874596" w:rsidRDefault="0001127C">
      <w:pPr>
        <w:wordWrap w:val="0"/>
        <w:spacing w:before="280"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《马太福音》</w:t>
      </w:r>
      <w:r>
        <w:rPr>
          <w:rFonts w:ascii="宋体" w:eastAsia="宋体" w:hAnsi="宋体" w:cs="宋体"/>
          <w:color w:val="000000"/>
          <w:sz w:val="31"/>
        </w:rPr>
        <w:t>25:41</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《诗篇》</w:t>
      </w:r>
      <w:r>
        <w:rPr>
          <w:rFonts w:ascii="宋体" w:eastAsia="宋体" w:hAnsi="宋体" w:cs="宋体"/>
          <w:color w:val="000000"/>
          <w:sz w:val="31"/>
        </w:rPr>
        <w:t>69:9</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《以赛亚书》</w:t>
      </w:r>
      <w:r>
        <w:rPr>
          <w:rFonts w:ascii="宋体" w:eastAsia="宋体" w:hAnsi="宋体" w:cs="宋体"/>
          <w:color w:val="000000"/>
          <w:sz w:val="31"/>
        </w:rPr>
        <w:t>26</w:t>
      </w:r>
      <w:r>
        <w:rPr>
          <w:rFonts w:ascii="宋体" w:eastAsia="宋体" w:hAnsi="宋体" w:cs="宋体"/>
          <w:color w:val="000000"/>
          <w:sz w:val="31"/>
        </w:rPr>
        <w:t>：</w:t>
      </w:r>
      <w:r>
        <w:rPr>
          <w:rFonts w:ascii="宋体" w:eastAsia="宋体" w:hAnsi="宋体" w:cs="宋体"/>
          <w:color w:val="000000"/>
          <w:sz w:val="31"/>
        </w:rPr>
        <w:t>11</w:t>
      </w:r>
      <w:r>
        <w:rPr>
          <w:rFonts w:ascii="宋体" w:eastAsia="宋体" w:hAnsi="宋体" w:cs="宋体"/>
          <w:color w:val="000000"/>
          <w:sz w:val="31"/>
        </w:rPr>
        <w:t>，见希腊文圣经七十子本。</w:t>
      </w:r>
    </w:p>
    <w:p w:rsidR="00874596" w:rsidRDefault="0001127C">
      <w:pPr>
        <w:wordWrap w:val="0"/>
        <w:spacing w:line="440" w:lineRule="atLeast"/>
        <w:ind w:left="660"/>
        <w:textAlignment w:val="baseline"/>
        <w:rPr>
          <w:sz w:val="31"/>
        </w:rPr>
        <w:sectPr w:rsidR="00874596">
          <w:headerReference w:type="default" r:id="rId2026"/>
          <w:footerReference w:type="default" r:id="rId2027"/>
          <w:pgSz w:w="16060" w:h="23020"/>
          <w:pgMar w:top="1580" w:right="1820" w:bottom="1580" w:left="182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参阅《帖撒罗尼迦后书》</w:t>
      </w:r>
      <w:r>
        <w:rPr>
          <w:rFonts w:ascii="宋体" w:eastAsia="宋体" w:hAnsi="宋体" w:cs="宋体"/>
          <w:color w:val="000000"/>
          <w:sz w:val="31"/>
        </w:rPr>
        <w:t>2</w:t>
      </w:r>
      <w:r>
        <w:rPr>
          <w:rFonts w:ascii="宋体" w:eastAsia="宋体" w:hAnsi="宋体" w:cs="宋体"/>
          <w:color w:val="000000"/>
          <w:sz w:val="31"/>
        </w:rPr>
        <w:t>：</w:t>
      </w:r>
      <w:r>
        <w:rPr>
          <w:rFonts w:ascii="宋体" w:eastAsia="宋体" w:hAnsi="宋体" w:cs="宋体"/>
          <w:color w:val="000000"/>
          <w:sz w:val="31"/>
        </w:rPr>
        <w:t>8</w:t>
      </w:r>
      <w:r>
        <w:rPr>
          <w:rFonts w:ascii="宋体" w:eastAsia="宋体" w:hAnsi="宋体" w:cs="宋体"/>
          <w:color w:val="000000"/>
          <w:sz w:val="31"/>
        </w:rPr>
        <w:t>。</w:t>
      </w:r>
    </w:p>
    <w:p w:rsidR="00874596" w:rsidRDefault="0001127C">
      <w:pPr>
        <w:wordWrap w:val="0"/>
        <w:spacing w:line="520" w:lineRule="atLeast"/>
        <w:ind w:left="140"/>
        <w:textAlignment w:val="baseline"/>
        <w:rPr>
          <w:sz w:val="38"/>
        </w:rPr>
      </w:pPr>
      <w:r>
        <w:rPr>
          <w:rFonts w:ascii="黑体" w:eastAsia="黑体" w:hAnsi="黑体" w:cs="黑体"/>
          <w:color w:val="000000"/>
          <w:sz w:val="38"/>
          <w:u w:val="single"/>
        </w:rPr>
        <w:lastRenderedPageBreak/>
        <w:t xml:space="preserve">980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874596">
      <w:pPr>
        <w:wordWrap w:val="0"/>
        <w:spacing w:line="500" w:lineRule="exact"/>
        <w:textAlignment w:val="baseline"/>
        <w:rPr>
          <w:sz w:val="38"/>
        </w:rPr>
      </w:pPr>
    </w:p>
    <w:p w:rsidR="00874596" w:rsidRDefault="00874596">
      <w:pPr>
        <w:wordWrap w:val="0"/>
        <w:spacing w:line="500" w:lineRule="exact"/>
        <w:textAlignment w:val="baseline"/>
        <w:rPr>
          <w:sz w:val="38"/>
        </w:rPr>
      </w:pPr>
    </w:p>
    <w:p w:rsidR="00874596" w:rsidRDefault="0001127C">
      <w:pPr>
        <w:wordWrap w:val="0"/>
        <w:spacing w:line="56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13 </w:t>
      </w:r>
      <w:r>
        <w:rPr>
          <w:rFonts w:ascii="黑体" w:eastAsia="黑体" w:hAnsi="黑体" w:cs="黑体"/>
          <w:color w:val="000000"/>
          <w:sz w:val="42"/>
        </w:rPr>
        <w:t>敌基督的迫害时代是否要算作千年的一部分</w:t>
      </w:r>
    </w:p>
    <w:p w:rsidR="00874596" w:rsidRDefault="0001127C">
      <w:pPr>
        <w:wordWrap w:val="0"/>
        <w:spacing w:line="640" w:lineRule="atLeast"/>
        <w:ind w:left="20" w:firstLine="860"/>
        <w:textAlignment w:val="baseline"/>
        <w:rPr>
          <w:sz w:val="41"/>
        </w:rPr>
      </w:pPr>
      <w:r>
        <w:rPr>
          <w:rFonts w:ascii="宋体" w:eastAsia="宋体" w:hAnsi="宋体" w:cs="宋体"/>
          <w:color w:val="000000"/>
          <w:sz w:val="41"/>
        </w:rPr>
        <w:t>最后的迫害是由</w:t>
      </w:r>
      <w:r>
        <w:rPr>
          <w:rFonts w:ascii="宋体" w:eastAsia="宋体" w:hAnsi="宋体" w:cs="宋体"/>
          <w:color w:val="000000"/>
          <w:sz w:val="41"/>
        </w:rPr>
        <w:t>“</w:t>
      </w:r>
      <w:r>
        <w:rPr>
          <w:rFonts w:ascii="宋体" w:eastAsia="宋体" w:hAnsi="宋体" w:cs="宋体"/>
          <w:color w:val="000000"/>
          <w:sz w:val="41"/>
        </w:rPr>
        <w:t>敌基督的</w:t>
      </w:r>
      <w:r>
        <w:rPr>
          <w:rFonts w:ascii="宋体" w:eastAsia="宋体" w:hAnsi="宋体" w:cs="宋体"/>
          <w:color w:val="000000"/>
          <w:sz w:val="41"/>
        </w:rPr>
        <w:t>”</w:t>
      </w:r>
      <w:r>
        <w:rPr>
          <w:rFonts w:ascii="宋体" w:eastAsia="宋体" w:hAnsi="宋体" w:cs="宋体"/>
          <w:color w:val="000000"/>
          <w:sz w:val="41"/>
        </w:rPr>
        <w:t>挑起的，将会延续三年零六个月。对此我们已经提到过了，《启示录》讲到这件事，而先知但以理也作过预言。</w:t>
      </w:r>
      <w:r>
        <w:rPr>
          <w:rFonts w:ascii="宋体" w:eastAsia="宋体" w:hAnsi="宋体" w:cs="宋体"/>
          <w:color w:val="000000"/>
          <w:sz w:val="41"/>
        </w:rPr>
        <w:t>①</w:t>
      </w:r>
      <w:r>
        <w:rPr>
          <w:rFonts w:ascii="宋体" w:eastAsia="宋体" w:hAnsi="宋体" w:cs="宋体"/>
          <w:color w:val="000000"/>
          <w:sz w:val="41"/>
        </w:rPr>
        <w:t>这段时间虽然短暂，但我们可以很好地怀疑它是否包括在魔鬼被捆绑、圣徒与基督一道统治的这些千年中。如果我</w:t>
      </w:r>
      <w:r>
        <w:rPr>
          <w:rFonts w:ascii="宋体" w:eastAsia="宋体" w:hAnsi="宋体" w:cs="宋体"/>
          <w:color w:val="000000"/>
          <w:sz w:val="41"/>
        </w:rPr>
        <w:t>们说这段时间包括在这些千年中，那么我们将发现圣徒与基督一道统治的时间比魔鬼被捆绑的时间要长一些，而不是一样长。与他们的国王一道统治的圣徒在迫害时期肯定会实行统治，哪怕魔鬼已经不再被捆绑，在以全力实行迫害，他们也会战胜魔鬼的邪恶。那么，如果魔鬼被捆绑是在圣徒与基督一道统治的千年之前的三年零六个月结束的时候，圣经如何能够把魔鬼的被捆绑和圣徒统治的时间都说成是相同的千年呢</w:t>
      </w:r>
      <w:r>
        <w:rPr>
          <w:rFonts w:ascii="宋体" w:eastAsia="宋体" w:hAnsi="宋体" w:cs="宋体"/>
          <w:color w:val="000000"/>
          <w:sz w:val="41"/>
        </w:rPr>
        <w:t>?</w:t>
      </w:r>
      <w:r>
        <w:rPr>
          <w:rFonts w:ascii="宋体" w:eastAsia="宋体" w:hAnsi="宋体" w:cs="宋体"/>
          <w:color w:val="000000"/>
          <w:sz w:val="41"/>
        </w:rPr>
        <w:t>另一方面，如果我们说这个短暂的迫害时期不算千年的一部分，而是附加的，那么我们就能理解《启示录》的字面含义了。因为它首先说上帝和基督的祭司将要与</w:t>
      </w:r>
      <w:r>
        <w:rPr>
          <w:rFonts w:ascii="宋体" w:eastAsia="宋体" w:hAnsi="宋体" w:cs="宋体"/>
          <w:color w:val="000000"/>
          <w:sz w:val="41"/>
        </w:rPr>
        <w:t>基督一道统治一千年，然后它又说：</w:t>
      </w:r>
      <w:r>
        <w:rPr>
          <w:rFonts w:ascii="宋体" w:eastAsia="宋体" w:hAnsi="宋体" w:cs="宋体"/>
          <w:color w:val="000000"/>
          <w:sz w:val="41"/>
        </w:rPr>
        <w:t>“</w:t>
      </w:r>
      <w:r>
        <w:rPr>
          <w:rFonts w:ascii="宋体" w:eastAsia="宋体" w:hAnsi="宋体" w:cs="宋体"/>
          <w:color w:val="000000"/>
          <w:sz w:val="41"/>
        </w:rPr>
        <w:t>那一千年完了，撒旦必从监牢里被释放。</w:t>
      </w:r>
      <w:r>
        <w:rPr>
          <w:rFonts w:ascii="宋体" w:eastAsia="宋体" w:hAnsi="宋体" w:cs="宋体"/>
          <w:color w:val="000000"/>
          <w:sz w:val="41"/>
        </w:rPr>
        <w:t>”②</w:t>
      </w:r>
      <w:r>
        <w:rPr>
          <w:rFonts w:ascii="宋体" w:eastAsia="宋体" w:hAnsi="宋体" w:cs="宋体"/>
          <w:color w:val="000000"/>
          <w:sz w:val="41"/>
        </w:rPr>
        <w:t>从字面上看，这些话表示圣徒的统治与魔鬼的关押是同时结束的。因此，迫害的时间与圣徒统治的时间以及撒旦被关押的时间都不耦合。我们宁可相信这是一个附加的时期。</w:t>
      </w:r>
    </w:p>
    <w:p w:rsidR="00874596" w:rsidRDefault="0001127C">
      <w:pPr>
        <w:wordWrap w:val="0"/>
        <w:spacing w:line="640" w:lineRule="atLeast"/>
        <w:ind w:left="20" w:right="20" w:firstLine="860"/>
        <w:textAlignment w:val="baseline"/>
        <w:rPr>
          <w:sz w:val="41"/>
        </w:rPr>
      </w:pPr>
      <w:r>
        <w:rPr>
          <w:rFonts w:ascii="宋体" w:eastAsia="宋体" w:hAnsi="宋体" w:cs="宋体"/>
          <w:color w:val="000000"/>
          <w:sz w:val="41"/>
        </w:rPr>
        <w:t>然而，若是这样解释，我们就要被迫承认圣徒在迫害时期并不与基督一道统治。但是有谁敢大胆地说，在圣徒最紧密、最强烈地依靠基督的这一时期，基督的肢体会不和基督一道统治</w:t>
      </w:r>
      <w:r>
        <w:rPr>
          <w:rFonts w:ascii="宋体" w:eastAsia="宋体" w:hAnsi="宋体" w:cs="宋体"/>
          <w:color w:val="000000"/>
          <w:sz w:val="41"/>
        </w:rPr>
        <w:t>?</w:t>
      </w:r>
      <w:r>
        <w:rPr>
          <w:rFonts w:ascii="宋体" w:eastAsia="宋体" w:hAnsi="宋体" w:cs="宋体"/>
          <w:color w:val="000000"/>
          <w:sz w:val="41"/>
        </w:rPr>
        <w:t>在这一时期，抵抗的荣耀更加彰显，殉道士的冠冕更加美丽，因为这一时期的战斗更加残酷。换言之，如果我们说他们在那个时候不进行统</w:t>
      </w:r>
      <w:r>
        <w:rPr>
          <w:rFonts w:ascii="宋体" w:eastAsia="宋体" w:hAnsi="宋体" w:cs="宋体"/>
          <w:color w:val="000000"/>
          <w:sz w:val="41"/>
        </w:rPr>
        <w:t>治，因为他们</w:t>
      </w:r>
    </w:p>
    <w:p w:rsidR="00874596" w:rsidRDefault="0001127C">
      <w:pPr>
        <w:wordWrap w:val="0"/>
        <w:spacing w:line="720" w:lineRule="atLeast"/>
        <w:ind w:left="140"/>
        <w:textAlignment w:val="baseline"/>
        <w:rPr>
          <w:sz w:val="53"/>
        </w:rPr>
      </w:pPr>
      <w:r>
        <w:rPr>
          <w:rFonts w:ascii="宋体" w:eastAsia="宋体" w:hAnsi="宋体" w:cs="宋体"/>
          <w:color w:val="000000"/>
          <w:sz w:val="53"/>
          <w:u w:val="single"/>
        </w:rPr>
        <w:t xml:space="preserve">           </w:t>
      </w:r>
    </w:p>
    <w:p w:rsidR="00874596" w:rsidRDefault="0001127C">
      <w:pPr>
        <w:wordWrap w:val="0"/>
        <w:spacing w:before="30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参阅本卷</w:t>
      </w:r>
      <w:r>
        <w:rPr>
          <w:rFonts w:ascii="宋体" w:eastAsia="宋体" w:hAnsi="宋体" w:cs="宋体"/>
          <w:color w:val="000000"/>
          <w:sz w:val="32"/>
        </w:rPr>
        <w:t>,</w:t>
      </w:r>
      <w:r>
        <w:rPr>
          <w:rFonts w:ascii="宋体" w:eastAsia="宋体" w:hAnsi="宋体" w:cs="宋体"/>
          <w:color w:val="000000"/>
          <w:sz w:val="32"/>
        </w:rPr>
        <w:t>章</w:t>
      </w:r>
      <w:r>
        <w:rPr>
          <w:rFonts w:ascii="宋体" w:eastAsia="宋体" w:hAnsi="宋体" w:cs="宋体"/>
          <w:color w:val="000000"/>
          <w:sz w:val="32"/>
        </w:rPr>
        <w:t>8,</w:t>
      </w:r>
      <w:r>
        <w:rPr>
          <w:rFonts w:ascii="宋体" w:eastAsia="宋体" w:hAnsi="宋体" w:cs="宋体"/>
          <w:color w:val="000000"/>
          <w:sz w:val="32"/>
        </w:rPr>
        <w:t>《但以理书》</w:t>
      </w:r>
      <w:r>
        <w:rPr>
          <w:rFonts w:ascii="宋体" w:eastAsia="宋体" w:hAnsi="宋体" w:cs="宋体"/>
          <w:color w:val="000000"/>
          <w:sz w:val="32"/>
        </w:rPr>
        <w:t>12:7</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2028"/>
          <w:footerReference w:type="default" r:id="rId2029"/>
          <w:pgSz w:w="16060" w:h="23020"/>
          <w:pgMar w:top="1840" w:right="1840" w:bottom="184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《启示录》</w:t>
      </w:r>
      <w:r>
        <w:rPr>
          <w:rFonts w:ascii="宋体" w:eastAsia="宋体" w:hAnsi="宋体" w:cs="宋体"/>
          <w:color w:val="000000"/>
          <w:sz w:val="32"/>
        </w:rPr>
        <w:t>20:6</w:t>
      </w:r>
      <w:r>
        <w:rPr>
          <w:rFonts w:ascii="宋体" w:eastAsia="宋体" w:hAnsi="宋体" w:cs="宋体"/>
          <w:color w:val="000000"/>
          <w:sz w:val="32"/>
        </w:rPr>
        <w:t>以下。</w:t>
      </w:r>
    </w:p>
    <w:p w:rsidR="00874596" w:rsidRDefault="0001127C">
      <w:pPr>
        <w:wordWrap w:val="0"/>
        <w:spacing w:line="520" w:lineRule="atLeast"/>
        <w:jc w:val="center"/>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二</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981</w:t>
      </w:r>
    </w:p>
    <w:p w:rsidR="00874596" w:rsidRDefault="00874596">
      <w:pPr>
        <w:wordWrap w:val="0"/>
        <w:spacing w:line="520" w:lineRule="exact"/>
        <w:jc w:val="center"/>
        <w:textAlignment w:val="baseline"/>
        <w:rPr>
          <w:sz w:val="39"/>
        </w:rPr>
      </w:pPr>
    </w:p>
    <w:p w:rsidR="00874596" w:rsidRDefault="0001127C">
      <w:pPr>
        <w:wordWrap w:val="0"/>
        <w:spacing w:line="680" w:lineRule="atLeast"/>
        <w:ind w:right="20" w:firstLine="40"/>
        <w:textAlignment w:val="baseline"/>
        <w:rPr>
          <w:sz w:val="40"/>
        </w:rPr>
      </w:pPr>
      <w:r>
        <w:rPr>
          <w:rFonts w:ascii="宋体" w:eastAsia="宋体" w:hAnsi="宋体" w:cs="宋体"/>
          <w:color w:val="000000"/>
          <w:sz w:val="40"/>
        </w:rPr>
        <w:t>承受着巨大痛苦，那么我们也必须说在较早的时候，在那些千年中，所有圣徒也在承受苦难，也不能与基督一道统治。同理，《启示录》的作者所说的那些</w:t>
      </w:r>
      <w:r>
        <w:rPr>
          <w:rFonts w:ascii="宋体" w:eastAsia="宋体" w:hAnsi="宋体" w:cs="宋体"/>
          <w:color w:val="000000"/>
          <w:sz w:val="40"/>
        </w:rPr>
        <w:t>“</w:t>
      </w:r>
      <w:r>
        <w:rPr>
          <w:rFonts w:ascii="宋体" w:eastAsia="宋体" w:hAnsi="宋体" w:cs="宋体"/>
          <w:color w:val="000000"/>
          <w:sz w:val="40"/>
        </w:rPr>
        <w:t>因为给耶稣作见证，为上帝之道被斩者的灵魂</w:t>
      </w:r>
      <w:r>
        <w:rPr>
          <w:rFonts w:ascii="宋体" w:eastAsia="宋体" w:hAnsi="宋体" w:cs="宋体"/>
          <w:color w:val="000000"/>
          <w:sz w:val="40"/>
        </w:rPr>
        <w:t>”①</w:t>
      </w:r>
      <w:r>
        <w:rPr>
          <w:rFonts w:ascii="宋体" w:eastAsia="宋体" w:hAnsi="宋体" w:cs="宋体"/>
          <w:color w:val="000000"/>
          <w:sz w:val="40"/>
        </w:rPr>
        <w:t>在承受迫害时也不与基督一道统治，因此他们不属于基督的王</w:t>
      </w:r>
      <w:r>
        <w:rPr>
          <w:rFonts w:ascii="宋体" w:eastAsia="宋体" w:hAnsi="宋体" w:cs="宋体"/>
          <w:color w:val="000000"/>
          <w:sz w:val="40"/>
        </w:rPr>
        <w:t>国，尽管基督把他们当作最好的家产。但是这个结论是相当荒谬的，可以用各种方式加以拒斥。因为，那些最光荣的殉道士的灵魂在经历千辛万苦，放下了他们可朽的肉身，取得了胜利以后，确实已经开始并且仍旧在与基督一道统治，直到一千年完结，以便今后可以在得到不朽的身体时继续与基督一道统治。</w:t>
      </w:r>
    </w:p>
    <w:p w:rsidR="00874596" w:rsidRDefault="0001127C">
      <w:pPr>
        <w:wordWrap w:val="0"/>
        <w:spacing w:line="680" w:lineRule="atLeast"/>
        <w:ind w:firstLine="840"/>
        <w:textAlignment w:val="baseline"/>
        <w:rPr>
          <w:sz w:val="40"/>
        </w:rPr>
      </w:pPr>
      <w:r>
        <w:rPr>
          <w:rFonts w:ascii="宋体" w:eastAsia="宋体" w:hAnsi="宋体" w:cs="宋体"/>
          <w:color w:val="000000"/>
          <w:sz w:val="40"/>
        </w:rPr>
        <w:t>因此，在这三年半的时间里，那些被杀的殉道士的灵魂</w:t>
      </w:r>
      <w:r>
        <w:rPr>
          <w:rFonts w:ascii="宋体" w:eastAsia="宋体" w:hAnsi="宋体" w:cs="宋体"/>
          <w:color w:val="000000"/>
          <w:sz w:val="40"/>
        </w:rPr>
        <w:t>——</w:t>
      </w:r>
      <w:r>
        <w:rPr>
          <w:rFonts w:ascii="宋体" w:eastAsia="宋体" w:hAnsi="宋体" w:cs="宋体"/>
          <w:color w:val="000000"/>
          <w:sz w:val="40"/>
        </w:rPr>
        <w:t>既包括已经离开他们的肉身的，也包括将要在这最后的迫害中离开肉身的</w:t>
      </w:r>
      <w:r>
        <w:rPr>
          <w:rFonts w:ascii="宋体" w:eastAsia="宋体" w:hAnsi="宋体" w:cs="宋体"/>
          <w:color w:val="000000"/>
          <w:sz w:val="40"/>
        </w:rPr>
        <w:t>———</w:t>
      </w:r>
      <w:r>
        <w:rPr>
          <w:rFonts w:ascii="宋体" w:eastAsia="宋体" w:hAnsi="宋体" w:cs="宋体"/>
          <w:color w:val="000000"/>
          <w:sz w:val="40"/>
        </w:rPr>
        <w:t>将与基督一道统治，直到这个可朽的世界终结，然后他们将进入一个无死亡的王国。因此，圣徒与基督一道进行的统治比魔鬼被捆绑</w:t>
      </w:r>
      <w:r>
        <w:rPr>
          <w:rFonts w:ascii="宋体" w:eastAsia="宋体" w:hAnsi="宋体" w:cs="宋体"/>
          <w:color w:val="000000"/>
          <w:sz w:val="40"/>
        </w:rPr>
        <w:t>和被囚禁的时间更长，在这魔鬼不再被捆绑的三年半里，圣徒将会与他们的王、上帝之子一道统治。因此，当我们听到上帝和基督的祭司将要与基督一道统治一千年，一千年过完后撒旦将要被释放的时候，我们仍旧可以把这些话理解为两件事情之一。一方面，尽管魔鬼被捆绑和囚禁，但圣徒统治的千年并不会终结。换言之，双方各有它们自己的</w:t>
      </w:r>
      <w:r>
        <w:rPr>
          <w:rFonts w:ascii="宋体" w:eastAsia="宋体" w:hAnsi="宋体" w:cs="宋体"/>
          <w:color w:val="000000"/>
          <w:sz w:val="40"/>
        </w:rPr>
        <w:t>“</w:t>
      </w:r>
      <w:r>
        <w:rPr>
          <w:rFonts w:ascii="宋体" w:eastAsia="宋体" w:hAnsi="宋体" w:cs="宋体"/>
          <w:color w:val="000000"/>
          <w:sz w:val="40"/>
        </w:rPr>
        <w:t>千年</w:t>
      </w:r>
      <w:r>
        <w:rPr>
          <w:rFonts w:ascii="宋体" w:eastAsia="宋体" w:hAnsi="宋体" w:cs="宋体"/>
          <w:color w:val="000000"/>
          <w:sz w:val="40"/>
        </w:rPr>
        <w:t>”</w:t>
      </w:r>
      <w:r>
        <w:rPr>
          <w:rFonts w:ascii="宋体" w:eastAsia="宋体" w:hAnsi="宋体" w:cs="宋体"/>
          <w:color w:val="000000"/>
          <w:sz w:val="40"/>
        </w:rPr>
        <w:t>，这个时期对它们各自来说是适宜的，但它们的实际长短是不同的，圣徒的统治时间要长一些，魔鬼被捆绑的时间要短一些。另一种理解是，由于三年零六个月是非常短的一个时期，我们可以认为这个短时期既不必从魔鬼被捆绑</w:t>
      </w:r>
      <w:r>
        <w:rPr>
          <w:rFonts w:ascii="宋体" w:eastAsia="宋体" w:hAnsi="宋体" w:cs="宋体"/>
          <w:color w:val="000000"/>
          <w:sz w:val="40"/>
        </w:rPr>
        <w:t>的整个时间中减去，也不必在圣徒统治的整个时间中加上。我们在本书第十六卷提出过类似的观点，在那里预以讨论的时期是四百年。</w:t>
      </w:r>
      <w:r>
        <w:rPr>
          <w:rFonts w:ascii="宋体" w:eastAsia="宋体" w:hAnsi="宋体" w:cs="宋体"/>
          <w:color w:val="000000"/>
          <w:sz w:val="40"/>
        </w:rPr>
        <w:t>②</w:t>
      </w:r>
      <w:r>
        <w:rPr>
          <w:rFonts w:ascii="宋体" w:eastAsia="宋体" w:hAnsi="宋体" w:cs="宋体"/>
          <w:color w:val="000000"/>
          <w:sz w:val="40"/>
        </w:rPr>
        <w:t>在那里，实际时间要</w:t>
      </w:r>
    </w:p>
    <w:p w:rsidR="00874596" w:rsidRDefault="0001127C">
      <w:pPr>
        <w:wordWrap w:val="0"/>
        <w:spacing w:line="68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40" w:line="44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《启示录》</w:t>
      </w:r>
      <w:r>
        <w:rPr>
          <w:rFonts w:ascii="宋体" w:eastAsia="宋体" w:hAnsi="宋体" w:cs="宋体"/>
          <w:color w:val="000000"/>
          <w:sz w:val="33"/>
        </w:rPr>
        <w:t>20:4</w:t>
      </w:r>
      <w:r>
        <w:rPr>
          <w:rFonts w:ascii="宋体" w:eastAsia="宋体" w:hAnsi="宋体" w:cs="宋体"/>
          <w:color w:val="000000"/>
          <w:sz w:val="33"/>
        </w:rPr>
        <w:t>。</w:t>
      </w:r>
    </w:p>
    <w:p w:rsidR="00874596" w:rsidRDefault="0001127C">
      <w:pPr>
        <w:wordWrap w:val="0"/>
        <w:spacing w:line="440" w:lineRule="atLeast"/>
        <w:ind w:left="660"/>
        <w:textAlignment w:val="baseline"/>
        <w:rPr>
          <w:sz w:val="33"/>
        </w:rPr>
        <w:sectPr w:rsidR="00874596">
          <w:headerReference w:type="default" r:id="rId2030"/>
          <w:footerReference w:type="default" r:id="rId2031"/>
          <w:pgSz w:w="16060" w:h="23020"/>
          <w:pgMar w:top="1580" w:right="1820" w:bottom="158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参阅本书卷</w:t>
      </w:r>
      <w:r>
        <w:rPr>
          <w:rFonts w:ascii="宋体" w:eastAsia="宋体" w:hAnsi="宋体" w:cs="宋体"/>
          <w:color w:val="000000"/>
          <w:sz w:val="33"/>
        </w:rPr>
        <w:t>16,</w:t>
      </w:r>
      <w:r>
        <w:rPr>
          <w:rFonts w:ascii="宋体" w:eastAsia="宋体" w:hAnsi="宋体" w:cs="宋体"/>
          <w:color w:val="000000"/>
          <w:sz w:val="33"/>
        </w:rPr>
        <w:t>章</w:t>
      </w:r>
      <w:r>
        <w:rPr>
          <w:rFonts w:ascii="宋体" w:eastAsia="宋体" w:hAnsi="宋体" w:cs="宋体"/>
          <w:color w:val="000000"/>
          <w:sz w:val="33"/>
        </w:rPr>
        <w:t>24</w:t>
      </w:r>
      <w:r>
        <w:rPr>
          <w:rFonts w:ascii="宋体" w:eastAsia="宋体" w:hAnsi="宋体" w:cs="宋体"/>
          <w:color w:val="000000"/>
          <w:sz w:val="33"/>
        </w:rPr>
        <w:t>。</w:t>
      </w:r>
    </w:p>
    <w:p w:rsidR="00874596" w:rsidRDefault="0001127C">
      <w:pPr>
        <w:wordWrap w:val="0"/>
        <w:spacing w:line="520" w:lineRule="atLeast"/>
        <w:jc w:val="center"/>
        <w:textAlignment w:val="baseline"/>
        <w:rPr>
          <w:sz w:val="38"/>
        </w:rPr>
      </w:pPr>
      <w:r>
        <w:rPr>
          <w:rFonts w:ascii="黑体" w:eastAsia="黑体" w:hAnsi="黑体" w:cs="黑体"/>
          <w:color w:val="000000"/>
          <w:sz w:val="38"/>
          <w:u w:val="single"/>
        </w:rPr>
        <w:lastRenderedPageBreak/>
        <w:t xml:space="preserve">982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360" w:line="600" w:lineRule="atLeast"/>
        <w:ind w:left="80" w:firstLine="40"/>
        <w:textAlignment w:val="baseline"/>
        <w:rPr>
          <w:sz w:val="41"/>
        </w:rPr>
      </w:pPr>
      <w:r>
        <w:rPr>
          <w:rFonts w:ascii="宋体" w:eastAsia="宋体" w:hAnsi="宋体" w:cs="宋体"/>
          <w:color w:val="000000"/>
          <w:sz w:val="41"/>
        </w:rPr>
        <w:t>多于四百年，然而却被说成四百年这个整数。如果人们注意的话，这种表达法在圣经中是常用的。</w:t>
      </w:r>
    </w:p>
    <w:p w:rsidR="00874596" w:rsidRDefault="00874596">
      <w:pPr>
        <w:wordWrap w:val="0"/>
        <w:spacing w:line="620" w:lineRule="exact"/>
        <w:textAlignment w:val="baseline"/>
        <w:rPr>
          <w:sz w:val="41"/>
        </w:rPr>
      </w:pPr>
    </w:p>
    <w:p w:rsidR="00874596" w:rsidRDefault="0001127C">
      <w:pPr>
        <w:wordWrap w:val="0"/>
        <w:spacing w:line="600" w:lineRule="atLeast"/>
        <w:ind w:left="1440" w:hanging="13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14 </w:t>
      </w:r>
      <w:r>
        <w:rPr>
          <w:rFonts w:ascii="黑体" w:eastAsia="黑体" w:hAnsi="黑体" w:cs="黑体"/>
          <w:color w:val="000000"/>
          <w:sz w:val="42"/>
        </w:rPr>
        <w:t>魔鬼及其追随者的定罪，肉身通过重构得以复活以及最后的审判</w:t>
      </w:r>
    </w:p>
    <w:p w:rsidR="00874596" w:rsidRDefault="0001127C">
      <w:pPr>
        <w:wordWrap w:val="0"/>
        <w:spacing w:line="600" w:lineRule="atLeast"/>
        <w:ind w:firstLine="940"/>
        <w:textAlignment w:val="baseline"/>
        <w:rPr>
          <w:sz w:val="41"/>
        </w:rPr>
      </w:pPr>
      <w:r>
        <w:rPr>
          <w:rFonts w:ascii="宋体" w:eastAsia="宋体" w:hAnsi="宋体" w:cs="宋体"/>
          <w:color w:val="000000"/>
          <w:sz w:val="41"/>
        </w:rPr>
        <w:t>在提到最后的迫害之后，约翰简要地描述了魔鬼以及以魔鬼为王的城，将要接受最后的审判。因为他说：</w:t>
      </w:r>
      <w:r>
        <w:rPr>
          <w:rFonts w:ascii="宋体" w:eastAsia="宋体" w:hAnsi="宋体" w:cs="宋体"/>
          <w:color w:val="000000"/>
          <w:sz w:val="41"/>
        </w:rPr>
        <w:t>“</w:t>
      </w:r>
      <w:r>
        <w:rPr>
          <w:rFonts w:ascii="宋体" w:eastAsia="宋体" w:hAnsi="宋体" w:cs="宋体"/>
          <w:color w:val="000000"/>
          <w:sz w:val="41"/>
        </w:rPr>
        <w:t>那迷惑他们的魔鬼被扔在硫磺的火湖里，就是兽和假先知所在的地方。他们必昼夜受痛苦，直到永远永远。</w:t>
      </w:r>
      <w:r>
        <w:rPr>
          <w:rFonts w:ascii="宋体" w:eastAsia="宋体" w:hAnsi="宋体" w:cs="宋体"/>
          <w:color w:val="000000"/>
          <w:sz w:val="41"/>
        </w:rPr>
        <w:t>”①</w:t>
      </w:r>
      <w:r>
        <w:rPr>
          <w:rFonts w:ascii="宋体" w:eastAsia="宋体" w:hAnsi="宋体" w:cs="宋体"/>
          <w:color w:val="000000"/>
          <w:sz w:val="41"/>
        </w:rPr>
        <w:t>像我们已经说过的那样，</w:t>
      </w:r>
      <w:r>
        <w:rPr>
          <w:rFonts w:ascii="宋体" w:eastAsia="宋体" w:hAnsi="宋体" w:cs="宋体"/>
          <w:color w:val="000000"/>
          <w:sz w:val="41"/>
        </w:rPr>
        <w:t>②“</w:t>
      </w:r>
      <w:r>
        <w:rPr>
          <w:rFonts w:ascii="宋体" w:eastAsia="宋体" w:hAnsi="宋体" w:cs="宋体"/>
          <w:color w:val="000000"/>
          <w:sz w:val="41"/>
        </w:rPr>
        <w:t>兽</w:t>
      </w:r>
      <w:r>
        <w:rPr>
          <w:rFonts w:ascii="宋体" w:eastAsia="宋体" w:hAnsi="宋体" w:cs="宋体"/>
          <w:color w:val="000000"/>
          <w:sz w:val="41"/>
        </w:rPr>
        <w:t>”</w:t>
      </w:r>
      <w:r>
        <w:rPr>
          <w:rFonts w:ascii="宋体" w:eastAsia="宋体" w:hAnsi="宋体" w:cs="宋体"/>
          <w:color w:val="000000"/>
          <w:sz w:val="41"/>
        </w:rPr>
        <w:t>应当恰当地理解为象征不虔诚者的城。假先知要么表示敌基督的，要么表示我们在同一处提到的兽像，也就是虚伪。此后，约翰对最后的审判本身作了简短解释，它发生在死者第二次复活，亦即肉身复活的时候。他告诉我们他是怎么知道的。</w:t>
      </w:r>
      <w:r>
        <w:rPr>
          <w:rFonts w:ascii="宋体" w:eastAsia="宋体" w:hAnsi="宋体" w:cs="宋体"/>
          <w:color w:val="000000"/>
          <w:sz w:val="41"/>
        </w:rPr>
        <w:t>“</w:t>
      </w:r>
      <w:r>
        <w:rPr>
          <w:rFonts w:ascii="宋体" w:eastAsia="宋体" w:hAnsi="宋体" w:cs="宋体"/>
          <w:color w:val="000000"/>
          <w:sz w:val="41"/>
        </w:rPr>
        <w:t>我又看见一个白色的</w:t>
      </w:r>
      <w:r>
        <w:rPr>
          <w:rFonts w:ascii="宋体" w:eastAsia="宋体" w:hAnsi="宋体" w:cs="宋体"/>
          <w:color w:val="000000"/>
          <w:sz w:val="41"/>
        </w:rPr>
        <w:t>大宝座与坐在上面的；从他面前天地都逃避，再无可见之处了。</w:t>
      </w:r>
      <w:r>
        <w:rPr>
          <w:rFonts w:ascii="宋体" w:eastAsia="宋体" w:hAnsi="宋体" w:cs="宋体"/>
          <w:color w:val="000000"/>
          <w:sz w:val="41"/>
        </w:rPr>
        <w:t>”③</w:t>
      </w:r>
      <w:r>
        <w:rPr>
          <w:rFonts w:ascii="宋体" w:eastAsia="宋体" w:hAnsi="宋体" w:cs="宋体"/>
          <w:color w:val="000000"/>
          <w:sz w:val="41"/>
        </w:rPr>
        <w:t>他没有说</w:t>
      </w:r>
      <w:r>
        <w:rPr>
          <w:rFonts w:ascii="宋体" w:eastAsia="宋体" w:hAnsi="宋体" w:cs="宋体"/>
          <w:color w:val="000000"/>
          <w:sz w:val="41"/>
        </w:rPr>
        <w:t>“</w:t>
      </w:r>
      <w:r>
        <w:rPr>
          <w:rFonts w:ascii="宋体" w:eastAsia="宋体" w:hAnsi="宋体" w:cs="宋体"/>
          <w:color w:val="000000"/>
          <w:sz w:val="41"/>
        </w:rPr>
        <w:t>我又看见一个白色的大宝座与坐在上面的；从他面前天地都逃避</w:t>
      </w:r>
      <w:r>
        <w:rPr>
          <w:rFonts w:ascii="宋体" w:eastAsia="宋体" w:hAnsi="宋体" w:cs="宋体"/>
          <w:color w:val="000000"/>
          <w:sz w:val="41"/>
        </w:rPr>
        <w:t>”</w:t>
      </w:r>
      <w:r>
        <w:rPr>
          <w:rFonts w:ascii="宋体" w:eastAsia="宋体" w:hAnsi="宋体" w:cs="宋体"/>
          <w:color w:val="000000"/>
          <w:sz w:val="41"/>
        </w:rPr>
        <w:t>，因为这件事还没有发生，亦即这件事在审判死人和活人之前没有发生。倒不如说，他说他看见一个白色的大宝座与坐在上面的，审判之后天地都从他面前逃避。审判完成以后，天地都会离开，因为会有新天和新地。当这个世界消失以后，不会出现事物的绝对毁灭，而会出现变型了的事物。由于这个原因，使徒说：</w:t>
      </w:r>
      <w:r>
        <w:rPr>
          <w:rFonts w:ascii="宋体" w:eastAsia="宋体" w:hAnsi="宋体" w:cs="宋体"/>
          <w:color w:val="000000"/>
          <w:sz w:val="41"/>
        </w:rPr>
        <w:t>“</w:t>
      </w:r>
      <w:r>
        <w:rPr>
          <w:rFonts w:ascii="宋体" w:eastAsia="宋体" w:hAnsi="宋体" w:cs="宋体"/>
          <w:color w:val="000000"/>
          <w:sz w:val="41"/>
        </w:rPr>
        <w:t>用世物的，要像不用世物；因为这世界的样子将要过去了。</w:t>
      </w:r>
      <w:r>
        <w:rPr>
          <w:rFonts w:ascii="宋体" w:eastAsia="宋体" w:hAnsi="宋体" w:cs="宋体"/>
          <w:color w:val="000000"/>
          <w:sz w:val="41"/>
        </w:rPr>
        <w:t>”④</w:t>
      </w:r>
      <w:r>
        <w:rPr>
          <w:rFonts w:ascii="宋体" w:eastAsia="宋体" w:hAnsi="宋体" w:cs="宋体"/>
          <w:color w:val="000000"/>
          <w:sz w:val="41"/>
        </w:rPr>
        <w:t>所以要过去的是样子，而不是本性。</w:t>
      </w:r>
    </w:p>
    <w:p w:rsidR="00874596" w:rsidRDefault="0001127C">
      <w:pPr>
        <w:wordWrap w:val="0"/>
        <w:spacing w:line="600" w:lineRule="atLeast"/>
        <w:ind w:right="40" w:firstLine="860"/>
        <w:textAlignment w:val="baseline"/>
        <w:rPr>
          <w:sz w:val="41"/>
        </w:rPr>
      </w:pPr>
      <w:r>
        <w:rPr>
          <w:rFonts w:ascii="宋体" w:eastAsia="宋体" w:hAnsi="宋体" w:cs="宋体"/>
          <w:color w:val="000000"/>
          <w:sz w:val="41"/>
        </w:rPr>
        <w:t>因此，当约翰说</w:t>
      </w:r>
      <w:r>
        <w:rPr>
          <w:rFonts w:ascii="宋体" w:eastAsia="宋体" w:hAnsi="宋体" w:cs="宋体"/>
          <w:color w:val="000000"/>
          <w:sz w:val="41"/>
        </w:rPr>
        <w:t>了他看见一个白色的大宝座与坐在上面的，从他面前天地都逃避以后，他说：</w:t>
      </w:r>
      <w:r>
        <w:rPr>
          <w:rFonts w:ascii="宋体" w:eastAsia="宋体" w:hAnsi="宋体" w:cs="宋体"/>
          <w:color w:val="000000"/>
          <w:sz w:val="41"/>
        </w:rPr>
        <w:t>“</w:t>
      </w:r>
      <w:r>
        <w:rPr>
          <w:rFonts w:ascii="宋体" w:eastAsia="宋体" w:hAnsi="宋体" w:cs="宋体"/>
          <w:color w:val="000000"/>
          <w:sz w:val="41"/>
        </w:rPr>
        <w:t>我又看见死了的人，无论大小，都站在</w:t>
      </w:r>
    </w:p>
    <w:p w:rsidR="00874596" w:rsidRDefault="0001127C">
      <w:pPr>
        <w:wordWrap w:val="0"/>
        <w:spacing w:line="600" w:lineRule="atLeast"/>
        <w:ind w:left="8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《启示录》</w:t>
      </w:r>
      <w:r>
        <w:rPr>
          <w:rFonts w:ascii="宋体" w:eastAsia="宋体" w:hAnsi="宋体" w:cs="宋体"/>
          <w:color w:val="000000"/>
          <w:sz w:val="31"/>
        </w:rPr>
        <w:t>20:10</w:t>
      </w:r>
      <w:r>
        <w:rPr>
          <w:rFonts w:ascii="宋体" w:eastAsia="宋体" w:hAnsi="宋体" w:cs="宋体"/>
          <w:color w:val="000000"/>
          <w:sz w:val="31"/>
        </w:rPr>
        <w:t>。</w:t>
      </w: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参阅本卷，章</w:t>
      </w:r>
      <w:r>
        <w:rPr>
          <w:rFonts w:ascii="宋体" w:eastAsia="宋体" w:hAnsi="宋体" w:cs="宋体"/>
          <w:color w:val="000000"/>
          <w:sz w:val="31"/>
        </w:rPr>
        <w:t>9</w:t>
      </w:r>
      <w:r>
        <w:rPr>
          <w:rFonts w:ascii="宋体" w:eastAsia="宋体" w:hAnsi="宋体" w:cs="宋体"/>
          <w:color w:val="000000"/>
          <w:sz w:val="31"/>
        </w:rPr>
        <w:t>。</w:t>
      </w: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《启示录》</w:t>
      </w:r>
      <w:r>
        <w:rPr>
          <w:rFonts w:ascii="宋体" w:eastAsia="宋体" w:hAnsi="宋体" w:cs="宋体"/>
          <w:color w:val="000000"/>
          <w:sz w:val="31"/>
        </w:rPr>
        <w:t>20:11</w:t>
      </w:r>
      <w:r>
        <w:rPr>
          <w:rFonts w:ascii="宋体" w:eastAsia="宋体" w:hAnsi="宋体" w:cs="宋体"/>
          <w:color w:val="000000"/>
          <w:sz w:val="31"/>
        </w:rPr>
        <w:t>。</w:t>
      </w:r>
    </w:p>
    <w:p w:rsidR="00874596" w:rsidRDefault="0001127C">
      <w:pPr>
        <w:wordWrap w:val="0"/>
        <w:spacing w:line="440" w:lineRule="atLeast"/>
        <w:ind w:left="700"/>
        <w:textAlignment w:val="baseline"/>
        <w:rPr>
          <w:sz w:val="31"/>
        </w:rPr>
        <w:sectPr w:rsidR="00874596">
          <w:headerReference w:type="default" r:id="rId2032"/>
          <w:footerReference w:type="default" r:id="rId2033"/>
          <w:pgSz w:w="16060" w:h="23020"/>
          <w:pgMar w:top="1840" w:right="1820" w:bottom="1840" w:left="182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《哥林多前书》</w:t>
      </w:r>
      <w:r>
        <w:rPr>
          <w:rFonts w:ascii="宋体" w:eastAsia="宋体" w:hAnsi="宋体" w:cs="宋体"/>
          <w:color w:val="000000"/>
          <w:sz w:val="31"/>
        </w:rPr>
        <w:t xml:space="preserve">7:31 </w:t>
      </w:r>
      <w:r>
        <w:rPr>
          <w:rFonts w:ascii="宋体" w:eastAsia="宋体" w:hAnsi="宋体" w:cs="宋体"/>
          <w:color w:val="000000"/>
          <w:sz w:val="31"/>
        </w:rPr>
        <w:t>以下。</w:t>
      </w:r>
    </w:p>
    <w:p w:rsidR="00874596" w:rsidRDefault="0001127C">
      <w:pPr>
        <w:wordWrap w:val="0"/>
        <w:spacing w:line="500" w:lineRule="atLeast"/>
        <w:ind w:right="10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二</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983</w:t>
      </w:r>
    </w:p>
    <w:p w:rsidR="00874596" w:rsidRDefault="00874596">
      <w:pPr>
        <w:wordWrap w:val="0"/>
        <w:spacing w:line="520" w:lineRule="exact"/>
        <w:jc w:val="right"/>
        <w:textAlignment w:val="baseline"/>
        <w:rPr>
          <w:sz w:val="32"/>
        </w:rPr>
      </w:pPr>
    </w:p>
    <w:p w:rsidR="00874596" w:rsidRDefault="0001127C">
      <w:pPr>
        <w:wordWrap w:val="0"/>
        <w:spacing w:line="660" w:lineRule="atLeast"/>
        <w:ind w:left="20" w:firstLine="40"/>
        <w:textAlignment w:val="baseline"/>
        <w:rPr>
          <w:sz w:val="41"/>
        </w:rPr>
      </w:pPr>
      <w:r>
        <w:rPr>
          <w:rFonts w:ascii="宋体" w:eastAsia="宋体" w:hAnsi="宋体" w:cs="宋体"/>
          <w:color w:val="000000"/>
          <w:sz w:val="41"/>
        </w:rPr>
        <w:t>宝座前案卷展开了，并且另有一卷展开，就是生命册。死了的人都凭</w:t>
      </w:r>
      <w:r>
        <w:rPr>
          <w:rFonts w:ascii="宋体" w:eastAsia="宋体" w:hAnsi="宋体" w:cs="宋体"/>
          <w:color w:val="000000"/>
          <w:sz w:val="41"/>
        </w:rPr>
        <w:t>着这些案卷所记载的，照他们所行的受审判。</w:t>
      </w:r>
      <w:r>
        <w:rPr>
          <w:rFonts w:ascii="宋体" w:eastAsia="宋体" w:hAnsi="宋体" w:cs="宋体"/>
          <w:color w:val="000000"/>
          <w:sz w:val="41"/>
        </w:rPr>
        <w:t>”①</w:t>
      </w:r>
      <w:r>
        <w:rPr>
          <w:rFonts w:ascii="宋体" w:eastAsia="宋体" w:hAnsi="宋体" w:cs="宋体"/>
          <w:color w:val="000000"/>
          <w:sz w:val="41"/>
        </w:rPr>
        <w:t>他讲到展开的</w:t>
      </w:r>
      <w:r>
        <w:rPr>
          <w:rFonts w:ascii="宋体" w:eastAsia="宋体" w:hAnsi="宋体" w:cs="宋体"/>
          <w:color w:val="000000"/>
          <w:sz w:val="41"/>
        </w:rPr>
        <w:t>“</w:t>
      </w:r>
      <w:r>
        <w:rPr>
          <w:rFonts w:ascii="宋体" w:eastAsia="宋体" w:hAnsi="宋体" w:cs="宋体"/>
          <w:color w:val="000000"/>
          <w:sz w:val="41"/>
        </w:rPr>
        <w:t>案卷</w:t>
      </w:r>
      <w:r>
        <w:rPr>
          <w:rFonts w:ascii="宋体" w:eastAsia="宋体" w:hAnsi="宋体" w:cs="宋体"/>
          <w:color w:val="000000"/>
          <w:sz w:val="41"/>
        </w:rPr>
        <w:t>”</w:t>
      </w:r>
      <w:r>
        <w:rPr>
          <w:rFonts w:ascii="宋体" w:eastAsia="宋体" w:hAnsi="宋体" w:cs="宋体"/>
          <w:color w:val="000000"/>
          <w:sz w:val="41"/>
        </w:rPr>
        <w:t>和另有</w:t>
      </w:r>
      <w:r>
        <w:rPr>
          <w:rFonts w:ascii="宋体" w:eastAsia="宋体" w:hAnsi="宋体" w:cs="宋体"/>
          <w:color w:val="000000"/>
          <w:sz w:val="41"/>
        </w:rPr>
        <w:t>“</w:t>
      </w:r>
      <w:r>
        <w:rPr>
          <w:rFonts w:ascii="宋体" w:eastAsia="宋体" w:hAnsi="宋体" w:cs="宋体"/>
          <w:color w:val="000000"/>
          <w:sz w:val="41"/>
        </w:rPr>
        <w:t>一卷</w:t>
      </w:r>
      <w:r>
        <w:rPr>
          <w:rFonts w:ascii="宋体" w:eastAsia="宋体" w:hAnsi="宋体" w:cs="宋体"/>
          <w:color w:val="000000"/>
          <w:sz w:val="41"/>
        </w:rPr>
        <w:t>”</w:t>
      </w:r>
      <w:r>
        <w:rPr>
          <w:rFonts w:ascii="宋体" w:eastAsia="宋体" w:hAnsi="宋体" w:cs="宋体"/>
          <w:color w:val="000000"/>
          <w:sz w:val="41"/>
        </w:rPr>
        <w:t>，但他没有提到</w:t>
      </w:r>
      <w:r>
        <w:rPr>
          <w:rFonts w:ascii="宋体" w:eastAsia="宋体" w:hAnsi="宋体" w:cs="宋体"/>
          <w:color w:val="000000"/>
          <w:sz w:val="41"/>
        </w:rPr>
        <w:t>“</w:t>
      </w:r>
      <w:r>
        <w:rPr>
          <w:rFonts w:ascii="宋体" w:eastAsia="宋体" w:hAnsi="宋体" w:cs="宋体"/>
          <w:color w:val="000000"/>
          <w:sz w:val="41"/>
        </w:rPr>
        <w:t>就是生命册</w:t>
      </w:r>
      <w:r>
        <w:rPr>
          <w:rFonts w:ascii="宋体" w:eastAsia="宋体" w:hAnsi="宋体" w:cs="宋体"/>
          <w:color w:val="000000"/>
          <w:sz w:val="41"/>
        </w:rPr>
        <w:t>”</w:t>
      </w:r>
      <w:r>
        <w:rPr>
          <w:rFonts w:ascii="宋体" w:eastAsia="宋体" w:hAnsi="宋体" w:cs="宋体"/>
          <w:color w:val="000000"/>
          <w:sz w:val="41"/>
        </w:rPr>
        <w:t>的这一卷书的性质。因此，他先讲到的</w:t>
      </w:r>
      <w:r>
        <w:rPr>
          <w:rFonts w:ascii="宋体" w:eastAsia="宋体" w:hAnsi="宋体" w:cs="宋体"/>
          <w:color w:val="000000"/>
          <w:sz w:val="41"/>
        </w:rPr>
        <w:t>“</w:t>
      </w:r>
      <w:r>
        <w:rPr>
          <w:rFonts w:ascii="宋体" w:eastAsia="宋体" w:hAnsi="宋体" w:cs="宋体"/>
          <w:color w:val="000000"/>
          <w:sz w:val="41"/>
        </w:rPr>
        <w:t>案卷</w:t>
      </w:r>
      <w:r>
        <w:rPr>
          <w:rFonts w:ascii="宋体" w:eastAsia="宋体" w:hAnsi="宋体" w:cs="宋体"/>
          <w:color w:val="000000"/>
          <w:sz w:val="41"/>
        </w:rPr>
        <w:t>”</w:t>
      </w:r>
      <w:r>
        <w:rPr>
          <w:rFonts w:ascii="宋体" w:eastAsia="宋体" w:hAnsi="宋体" w:cs="宋体"/>
          <w:color w:val="000000"/>
          <w:sz w:val="41"/>
        </w:rPr>
        <w:t>必须理解为旧约和新约这些圣书，它们被展开，说的是上帝对我们所作的诫命。而另一卷生命册被展开，说的是每个人是否遵守这些诫命。如果我们想像这卷生命册是字面意义上的书，那么又有谁能够测量它的大小和厚薄呢</w:t>
      </w:r>
      <w:r>
        <w:rPr>
          <w:rFonts w:ascii="宋体" w:eastAsia="宋体" w:hAnsi="宋体" w:cs="宋体"/>
          <w:color w:val="000000"/>
          <w:sz w:val="41"/>
        </w:rPr>
        <w:t>?</w:t>
      </w:r>
      <w:r>
        <w:rPr>
          <w:rFonts w:ascii="宋体" w:eastAsia="宋体" w:hAnsi="宋体" w:cs="宋体"/>
          <w:color w:val="000000"/>
          <w:sz w:val="41"/>
        </w:rPr>
        <w:t>阅读这样一本记载着每个人的所有生活的书要花多少时间呢</w:t>
      </w:r>
      <w:r>
        <w:rPr>
          <w:rFonts w:ascii="宋体" w:eastAsia="宋体" w:hAnsi="宋体" w:cs="宋体"/>
          <w:color w:val="000000"/>
          <w:sz w:val="41"/>
        </w:rPr>
        <w:t>?</w:t>
      </w:r>
      <w:r>
        <w:rPr>
          <w:rFonts w:ascii="宋体" w:eastAsia="宋体" w:hAnsi="宋体" w:cs="宋体"/>
          <w:color w:val="000000"/>
          <w:sz w:val="41"/>
        </w:rPr>
        <w:t>在最后的审判中会有众多天使在场，使每个人都能聆听天使复述他的生活吗</w:t>
      </w:r>
      <w:r>
        <w:rPr>
          <w:rFonts w:ascii="宋体" w:eastAsia="宋体" w:hAnsi="宋体" w:cs="宋体"/>
          <w:color w:val="000000"/>
          <w:sz w:val="41"/>
        </w:rPr>
        <w:t>?</w:t>
      </w:r>
      <w:r>
        <w:rPr>
          <w:rFonts w:ascii="宋体" w:eastAsia="宋体" w:hAnsi="宋体" w:cs="宋体"/>
          <w:color w:val="000000"/>
          <w:sz w:val="41"/>
        </w:rPr>
        <w:t>因此，在这种情况下，不会有一本记载所有人的生</w:t>
      </w:r>
      <w:r>
        <w:rPr>
          <w:rFonts w:ascii="宋体" w:eastAsia="宋体" w:hAnsi="宋体" w:cs="宋体"/>
          <w:color w:val="000000"/>
          <w:sz w:val="41"/>
        </w:rPr>
        <w:t>活的书，而是一人一本。然而经文希望我们把它当作一本书。经上说</w:t>
      </w:r>
      <w:r>
        <w:rPr>
          <w:rFonts w:ascii="宋体" w:eastAsia="宋体" w:hAnsi="宋体" w:cs="宋体"/>
          <w:color w:val="000000"/>
          <w:sz w:val="41"/>
        </w:rPr>
        <w:t>“</w:t>
      </w:r>
      <w:r>
        <w:rPr>
          <w:rFonts w:ascii="宋体" w:eastAsia="宋体" w:hAnsi="宋体" w:cs="宋体"/>
          <w:color w:val="000000"/>
          <w:sz w:val="41"/>
        </w:rPr>
        <w:t>另有一卷展开</w:t>
      </w:r>
      <w:r>
        <w:rPr>
          <w:rFonts w:ascii="宋体" w:eastAsia="宋体" w:hAnsi="宋体" w:cs="宋体"/>
          <w:color w:val="000000"/>
          <w:sz w:val="41"/>
        </w:rPr>
        <w:t>”</w:t>
      </w:r>
      <w:r>
        <w:rPr>
          <w:rFonts w:ascii="宋体" w:eastAsia="宋体" w:hAnsi="宋体" w:cs="宋体"/>
          <w:color w:val="000000"/>
          <w:sz w:val="41"/>
        </w:rPr>
        <w:t>。因此我们必须把这本书理解为象征着某种神圣的权能，藉此能使每个人回忆他的全部业绩，善的或恶的，使心灵能以神奇的速度阅读，使每个人的知识能够对自己的良心进行审视，</w:t>
      </w:r>
      <w:r>
        <w:rPr>
          <w:rFonts w:ascii="宋体" w:eastAsia="宋体" w:hAnsi="宋体" w:cs="宋体"/>
          <w:color w:val="000000"/>
          <w:sz w:val="41"/>
        </w:rPr>
        <w:t>②</w:t>
      </w:r>
      <w:r>
        <w:rPr>
          <w:rFonts w:ascii="宋体" w:eastAsia="宋体" w:hAnsi="宋体" w:cs="宋体"/>
          <w:color w:val="000000"/>
          <w:sz w:val="41"/>
        </w:rPr>
        <w:t>这样一来，所有人和每个人都可以同时受审。这种神圣权能之所以被称作</w:t>
      </w:r>
      <w:r>
        <w:rPr>
          <w:rFonts w:ascii="宋体" w:eastAsia="宋体" w:hAnsi="宋体" w:cs="宋体"/>
          <w:color w:val="000000"/>
          <w:sz w:val="41"/>
        </w:rPr>
        <w:t>“</w:t>
      </w:r>
      <w:r>
        <w:rPr>
          <w:rFonts w:ascii="宋体" w:eastAsia="宋体" w:hAnsi="宋体" w:cs="宋体"/>
          <w:color w:val="000000"/>
          <w:sz w:val="41"/>
        </w:rPr>
        <w:t>书</w:t>
      </w:r>
      <w:r>
        <w:rPr>
          <w:rFonts w:ascii="宋体" w:eastAsia="宋体" w:hAnsi="宋体" w:cs="宋体"/>
          <w:color w:val="000000"/>
          <w:sz w:val="41"/>
        </w:rPr>
        <w:t>”</w:t>
      </w:r>
      <w:r>
        <w:rPr>
          <w:rFonts w:ascii="宋体" w:eastAsia="宋体" w:hAnsi="宋体" w:cs="宋体"/>
          <w:color w:val="000000"/>
          <w:sz w:val="41"/>
        </w:rPr>
        <w:t>，无疑是因为它能使我们回忆，就像读书一般。</w:t>
      </w:r>
    </w:p>
    <w:p w:rsidR="00874596" w:rsidRDefault="0001127C">
      <w:pPr>
        <w:wordWrap w:val="0"/>
        <w:spacing w:line="660" w:lineRule="atLeast"/>
        <w:ind w:left="20" w:right="20" w:firstLine="840"/>
        <w:textAlignment w:val="baseline"/>
        <w:rPr>
          <w:sz w:val="41"/>
        </w:rPr>
      </w:pPr>
      <w:r>
        <w:rPr>
          <w:rFonts w:ascii="宋体" w:eastAsia="宋体" w:hAnsi="宋体" w:cs="宋体"/>
          <w:color w:val="000000"/>
          <w:sz w:val="41"/>
        </w:rPr>
        <w:t>然后，为了能够告诉我们这些大大小小的死者是谁，受审的是谁，约翰又回过头来重新复述，就好像回到曾经省略的某件事情，或</w:t>
      </w:r>
      <w:r>
        <w:rPr>
          <w:rFonts w:ascii="宋体" w:eastAsia="宋体" w:hAnsi="宋体" w:cs="宋体"/>
          <w:color w:val="000000"/>
          <w:sz w:val="41"/>
        </w:rPr>
        <w:t>者回到某个推迟叙述之处。他说：</w:t>
      </w:r>
      <w:r>
        <w:rPr>
          <w:rFonts w:ascii="宋体" w:eastAsia="宋体" w:hAnsi="宋体" w:cs="宋体"/>
          <w:color w:val="000000"/>
          <w:sz w:val="41"/>
        </w:rPr>
        <w:t>“</w:t>
      </w:r>
      <w:r>
        <w:rPr>
          <w:rFonts w:ascii="宋体" w:eastAsia="宋体" w:hAnsi="宋体" w:cs="宋体"/>
          <w:color w:val="000000"/>
          <w:sz w:val="41"/>
        </w:rPr>
        <w:t>于是海交出其中的死人；死亡和阴间也交出其中的死人。</w:t>
      </w:r>
      <w:r>
        <w:rPr>
          <w:rFonts w:ascii="宋体" w:eastAsia="宋体" w:hAnsi="宋体" w:cs="宋体"/>
          <w:color w:val="000000"/>
          <w:sz w:val="41"/>
        </w:rPr>
        <w:t>”③</w:t>
      </w:r>
      <w:r>
        <w:rPr>
          <w:rFonts w:ascii="宋体" w:eastAsia="宋体" w:hAnsi="宋体" w:cs="宋体"/>
          <w:color w:val="000000"/>
          <w:sz w:val="41"/>
        </w:rPr>
        <w:t>这些事情无疑都发生在死者受审之前，然而先提到的却是审判。由于这个原因，我说约翰回过头去重新复述他省略了的事情。然而，现在他要保持事件的前后，为了告诉我们这一后果，他又再次进行复述，因为在这里复述更加恰当，而在此之</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2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《启示录》</w:t>
      </w:r>
      <w:r>
        <w:rPr>
          <w:rFonts w:ascii="宋体" w:eastAsia="宋体" w:hAnsi="宋体" w:cs="宋体"/>
          <w:color w:val="000000"/>
          <w:sz w:val="31"/>
        </w:rPr>
        <w:t>20:12</w:t>
      </w:r>
      <w:r>
        <w:rPr>
          <w:rFonts w:ascii="宋体" w:eastAsia="宋体" w:hAnsi="宋体" w:cs="宋体"/>
          <w:color w:val="000000"/>
          <w:sz w:val="31"/>
        </w:rPr>
        <w:t>。</w:t>
      </w:r>
    </w:p>
    <w:p w:rsidR="00874596" w:rsidRDefault="0001127C">
      <w:pPr>
        <w:wordWrap w:val="0"/>
        <w:spacing w:line="440" w:lineRule="atLeast"/>
        <w:ind w:left="70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参阅《罗马书》</w:t>
      </w:r>
      <w:r>
        <w:rPr>
          <w:rFonts w:ascii="宋体" w:eastAsia="宋体" w:hAnsi="宋体" w:cs="宋体"/>
          <w:color w:val="000000"/>
          <w:sz w:val="31"/>
        </w:rPr>
        <w:t>2:15</w:t>
      </w:r>
      <w:r>
        <w:rPr>
          <w:rFonts w:ascii="宋体" w:eastAsia="宋体" w:hAnsi="宋体" w:cs="宋体"/>
          <w:color w:val="000000"/>
          <w:sz w:val="31"/>
        </w:rPr>
        <w:t>。</w:t>
      </w:r>
    </w:p>
    <w:p w:rsidR="00874596" w:rsidRDefault="0001127C">
      <w:pPr>
        <w:wordWrap w:val="0"/>
        <w:spacing w:line="440" w:lineRule="atLeast"/>
        <w:ind w:left="700"/>
        <w:textAlignment w:val="baseline"/>
        <w:rPr>
          <w:sz w:val="31"/>
        </w:rPr>
        <w:sectPr w:rsidR="00874596">
          <w:headerReference w:type="default" r:id="rId2034"/>
          <w:footerReference w:type="default" r:id="rId2035"/>
          <w:pgSz w:w="16060" w:h="23020"/>
          <w:pgMar w:top="1600" w:right="1820" w:bottom="1600" w:left="182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《启示录》</w:t>
      </w:r>
      <w:r>
        <w:rPr>
          <w:rFonts w:ascii="宋体" w:eastAsia="宋体" w:hAnsi="宋体" w:cs="宋体"/>
          <w:color w:val="000000"/>
          <w:sz w:val="31"/>
        </w:rPr>
        <w:t>20:13</w:t>
      </w:r>
      <w:r>
        <w:rPr>
          <w:rFonts w:ascii="宋体" w:eastAsia="宋体" w:hAnsi="宋体" w:cs="宋体"/>
          <w:color w:val="000000"/>
          <w:sz w:val="31"/>
        </w:rPr>
        <w:t>。</w:t>
      </w:r>
    </w:p>
    <w:p w:rsidR="00874596" w:rsidRDefault="0001127C">
      <w:pPr>
        <w:wordWrap w:val="0"/>
        <w:spacing w:line="540" w:lineRule="atLeast"/>
        <w:ind w:left="40"/>
        <w:textAlignment w:val="baseline"/>
        <w:rPr>
          <w:sz w:val="39"/>
        </w:rPr>
      </w:pPr>
      <w:r>
        <w:rPr>
          <w:rFonts w:ascii="黑体" w:eastAsia="黑体" w:hAnsi="黑体" w:cs="黑体"/>
          <w:color w:val="000000"/>
          <w:sz w:val="39"/>
          <w:u w:val="single"/>
        </w:rPr>
        <w:lastRenderedPageBreak/>
        <w:t xml:space="preserve"> 984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p>
    <w:p w:rsidR="00874596" w:rsidRDefault="0001127C">
      <w:pPr>
        <w:wordWrap w:val="0"/>
        <w:spacing w:before="400" w:line="720" w:lineRule="atLeast"/>
        <w:ind w:left="40"/>
        <w:textAlignment w:val="baseline"/>
        <w:rPr>
          <w:sz w:val="40"/>
        </w:rPr>
      </w:pPr>
      <w:r>
        <w:rPr>
          <w:rFonts w:ascii="宋体" w:eastAsia="宋体" w:hAnsi="宋体" w:cs="宋体"/>
          <w:color w:val="000000"/>
          <w:sz w:val="40"/>
        </w:rPr>
        <w:t>前他已经说过受审的是死人。因为在说了</w:t>
      </w:r>
      <w:r>
        <w:rPr>
          <w:rFonts w:ascii="宋体" w:eastAsia="宋体" w:hAnsi="宋体" w:cs="宋体"/>
          <w:color w:val="000000"/>
          <w:sz w:val="40"/>
        </w:rPr>
        <w:t>“</w:t>
      </w:r>
      <w:r>
        <w:rPr>
          <w:rFonts w:ascii="宋体" w:eastAsia="宋体" w:hAnsi="宋体" w:cs="宋体"/>
          <w:color w:val="000000"/>
          <w:sz w:val="40"/>
        </w:rPr>
        <w:t>于是海交出其中的死人；死亡和阴间也交出其中的死人</w:t>
      </w:r>
      <w:r>
        <w:rPr>
          <w:rFonts w:ascii="宋体" w:eastAsia="宋体" w:hAnsi="宋体" w:cs="宋体"/>
          <w:color w:val="000000"/>
          <w:sz w:val="40"/>
        </w:rPr>
        <w:t>”</w:t>
      </w:r>
      <w:r>
        <w:rPr>
          <w:rFonts w:ascii="宋体" w:eastAsia="宋体" w:hAnsi="宋体" w:cs="宋体"/>
          <w:color w:val="000000"/>
          <w:sz w:val="40"/>
        </w:rPr>
        <w:t>之后，他马上就加上他在稍前处已经说过的话，</w:t>
      </w:r>
      <w:r>
        <w:rPr>
          <w:rFonts w:ascii="宋体" w:eastAsia="宋体" w:hAnsi="宋体" w:cs="宋体"/>
          <w:color w:val="000000"/>
          <w:sz w:val="40"/>
        </w:rPr>
        <w:t>“</w:t>
      </w:r>
      <w:r>
        <w:rPr>
          <w:rFonts w:ascii="宋体" w:eastAsia="宋体" w:hAnsi="宋体" w:cs="宋体"/>
          <w:color w:val="000000"/>
          <w:sz w:val="40"/>
        </w:rPr>
        <w:t>他们都照各人所行的受审判。</w:t>
      </w:r>
      <w:r>
        <w:rPr>
          <w:rFonts w:ascii="宋体" w:eastAsia="宋体" w:hAnsi="宋体" w:cs="宋体"/>
          <w:color w:val="000000"/>
          <w:sz w:val="40"/>
        </w:rPr>
        <w:t>”</w:t>
      </w:r>
    </w:p>
    <w:p w:rsidR="00874596" w:rsidRDefault="00874596">
      <w:pPr>
        <w:wordWrap w:val="0"/>
        <w:spacing w:line="740" w:lineRule="exact"/>
        <w:textAlignment w:val="baseline"/>
        <w:rPr>
          <w:sz w:val="40"/>
        </w:rPr>
      </w:pPr>
    </w:p>
    <w:p w:rsidR="00874596" w:rsidRDefault="0001127C">
      <w:pPr>
        <w:wordWrap w:val="0"/>
        <w:spacing w:line="560" w:lineRule="atLeast"/>
        <w:ind w:left="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15 </w:t>
      </w:r>
      <w:r>
        <w:rPr>
          <w:rFonts w:ascii="黑体" w:eastAsia="黑体" w:hAnsi="黑体" w:cs="黑体"/>
          <w:color w:val="000000"/>
          <w:sz w:val="42"/>
        </w:rPr>
        <w:t>大海、死亡和阴间交出的死人是谁</w:t>
      </w:r>
    </w:p>
    <w:p w:rsidR="00874596" w:rsidRDefault="0001127C">
      <w:pPr>
        <w:wordWrap w:val="0"/>
        <w:spacing w:line="720" w:lineRule="atLeast"/>
        <w:ind w:left="40" w:right="20" w:firstLine="880"/>
        <w:textAlignment w:val="baseline"/>
        <w:rPr>
          <w:sz w:val="40"/>
        </w:rPr>
      </w:pPr>
      <w:r>
        <w:rPr>
          <w:rFonts w:ascii="宋体" w:eastAsia="宋体" w:hAnsi="宋体" w:cs="宋体"/>
          <w:color w:val="000000"/>
          <w:sz w:val="40"/>
        </w:rPr>
        <w:t>但是大海交出来的死人是谁呢</w:t>
      </w:r>
      <w:r>
        <w:rPr>
          <w:rFonts w:ascii="宋体" w:eastAsia="宋体" w:hAnsi="宋体" w:cs="宋体"/>
          <w:color w:val="000000"/>
          <w:sz w:val="40"/>
        </w:rPr>
        <w:t>?</w:t>
      </w:r>
      <w:r>
        <w:rPr>
          <w:rFonts w:ascii="宋体" w:eastAsia="宋体" w:hAnsi="宋体" w:cs="宋体"/>
          <w:color w:val="000000"/>
          <w:sz w:val="40"/>
        </w:rPr>
        <w:t>这句话的意思不是那些在海上死去的人不在地狱里，或者说他们的尸体保存在大海中，要是以为大海保存着好人，而地狱保存着坏人，那就更加荒谬了。有谁会想像这样的事情</w:t>
      </w:r>
      <w:r>
        <w:rPr>
          <w:rFonts w:ascii="宋体" w:eastAsia="宋体" w:hAnsi="宋体" w:cs="宋体"/>
          <w:color w:val="000000"/>
          <w:sz w:val="40"/>
        </w:rPr>
        <w:t>?</w:t>
      </w:r>
      <w:r>
        <w:rPr>
          <w:rFonts w:ascii="宋体" w:eastAsia="宋体" w:hAnsi="宋体" w:cs="宋体"/>
          <w:color w:val="000000"/>
          <w:sz w:val="40"/>
        </w:rPr>
        <w:t>然而，有些人认为这段话中间的</w:t>
      </w:r>
      <w:r>
        <w:rPr>
          <w:rFonts w:ascii="宋体" w:eastAsia="宋体" w:hAnsi="宋体" w:cs="宋体"/>
          <w:color w:val="000000"/>
          <w:sz w:val="40"/>
        </w:rPr>
        <w:t>“</w:t>
      </w:r>
      <w:r>
        <w:rPr>
          <w:rFonts w:ascii="宋体" w:eastAsia="宋体" w:hAnsi="宋体" w:cs="宋体"/>
          <w:color w:val="000000"/>
          <w:sz w:val="40"/>
        </w:rPr>
        <w:t>海</w:t>
      </w:r>
      <w:r>
        <w:rPr>
          <w:rFonts w:ascii="宋体" w:eastAsia="宋体" w:hAnsi="宋体" w:cs="宋体"/>
          <w:color w:val="000000"/>
          <w:sz w:val="40"/>
        </w:rPr>
        <w:t>”</w:t>
      </w:r>
      <w:r>
        <w:rPr>
          <w:rFonts w:ascii="宋体" w:eastAsia="宋体" w:hAnsi="宋体" w:cs="宋体"/>
          <w:color w:val="000000"/>
          <w:sz w:val="40"/>
        </w:rPr>
        <w:t>表示</w:t>
      </w:r>
      <w:r>
        <w:rPr>
          <w:rFonts w:ascii="宋体" w:eastAsia="宋体" w:hAnsi="宋体" w:cs="宋体"/>
          <w:color w:val="000000"/>
          <w:sz w:val="40"/>
        </w:rPr>
        <w:t>“</w:t>
      </w:r>
      <w:r>
        <w:rPr>
          <w:rFonts w:ascii="宋体" w:eastAsia="宋体" w:hAnsi="宋体" w:cs="宋体"/>
          <w:color w:val="000000"/>
          <w:sz w:val="40"/>
        </w:rPr>
        <w:t>当前这个时</w:t>
      </w:r>
      <w:r>
        <w:rPr>
          <w:rFonts w:ascii="宋体" w:eastAsia="宋体" w:hAnsi="宋体" w:cs="宋体"/>
          <w:color w:val="000000"/>
          <w:sz w:val="40"/>
        </w:rPr>
        <w:t>代</w:t>
      </w:r>
      <w:r>
        <w:rPr>
          <w:rFonts w:ascii="宋体" w:eastAsia="宋体" w:hAnsi="宋体" w:cs="宋体"/>
          <w:color w:val="000000"/>
          <w:sz w:val="40"/>
        </w:rPr>
        <w:t>”</w:t>
      </w:r>
      <w:r>
        <w:rPr>
          <w:rFonts w:ascii="宋体" w:eastAsia="宋体" w:hAnsi="宋体" w:cs="宋体"/>
          <w:color w:val="000000"/>
          <w:sz w:val="40"/>
        </w:rPr>
        <w:t>，这确实是一个恰当的解释。因为约翰希望指出，基督在对那些复活的人进行审判的时候，也要对那些他发现在大地上仍旧拥有肉身的人进行审判，这个时候约翰称他们为</w:t>
      </w:r>
      <w:r>
        <w:rPr>
          <w:rFonts w:ascii="宋体" w:eastAsia="宋体" w:hAnsi="宋体" w:cs="宋体"/>
          <w:color w:val="000000"/>
          <w:sz w:val="40"/>
        </w:rPr>
        <w:t>“</w:t>
      </w:r>
      <w:r>
        <w:rPr>
          <w:rFonts w:ascii="宋体" w:eastAsia="宋体" w:hAnsi="宋体" w:cs="宋体"/>
          <w:color w:val="000000"/>
          <w:sz w:val="40"/>
        </w:rPr>
        <w:t>死人</w:t>
      </w:r>
      <w:r>
        <w:rPr>
          <w:rFonts w:ascii="宋体" w:eastAsia="宋体" w:hAnsi="宋体" w:cs="宋体"/>
          <w:color w:val="000000"/>
          <w:sz w:val="40"/>
        </w:rPr>
        <w:t>”</w:t>
      </w:r>
      <w:r>
        <w:rPr>
          <w:rFonts w:ascii="宋体" w:eastAsia="宋体" w:hAnsi="宋体" w:cs="宋体"/>
          <w:color w:val="000000"/>
          <w:sz w:val="40"/>
        </w:rPr>
        <w:t>。用</w:t>
      </w:r>
      <w:r>
        <w:rPr>
          <w:rFonts w:ascii="宋体" w:eastAsia="宋体" w:hAnsi="宋体" w:cs="宋体"/>
          <w:color w:val="000000"/>
          <w:sz w:val="40"/>
        </w:rPr>
        <w:t>“</w:t>
      </w:r>
      <w:r>
        <w:rPr>
          <w:rFonts w:ascii="宋体" w:eastAsia="宋体" w:hAnsi="宋体" w:cs="宋体"/>
          <w:color w:val="000000"/>
          <w:sz w:val="40"/>
        </w:rPr>
        <w:t>死人</w:t>
      </w:r>
      <w:r>
        <w:rPr>
          <w:rFonts w:ascii="宋体" w:eastAsia="宋体" w:hAnsi="宋体" w:cs="宋体"/>
          <w:color w:val="000000"/>
          <w:sz w:val="40"/>
        </w:rPr>
        <w:t>”</w:t>
      </w:r>
      <w:r>
        <w:rPr>
          <w:rFonts w:ascii="宋体" w:eastAsia="宋体" w:hAnsi="宋体" w:cs="宋体"/>
          <w:color w:val="000000"/>
          <w:sz w:val="40"/>
        </w:rPr>
        <w:t>这个词，他的意思既指好人又指坏人，对这些好人经上说</w:t>
      </w:r>
      <w:r>
        <w:rPr>
          <w:rFonts w:ascii="宋体" w:eastAsia="宋体" w:hAnsi="宋体" w:cs="宋体"/>
          <w:color w:val="000000"/>
          <w:sz w:val="40"/>
        </w:rPr>
        <w:t>“</w:t>
      </w:r>
      <w:r>
        <w:rPr>
          <w:rFonts w:ascii="宋体" w:eastAsia="宋体" w:hAnsi="宋体" w:cs="宋体"/>
          <w:color w:val="000000"/>
          <w:sz w:val="40"/>
        </w:rPr>
        <w:t>因为你们已经死了，你们的生命与基督一同藏在上帝里面</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r>
        <w:rPr>
          <w:rFonts w:ascii="宋体" w:eastAsia="宋体" w:hAnsi="宋体" w:cs="宋体"/>
          <w:color w:val="000000"/>
          <w:sz w:val="40"/>
        </w:rPr>
        <w:t>对这些坏人经上说</w:t>
      </w:r>
      <w:r>
        <w:rPr>
          <w:rFonts w:ascii="宋体" w:eastAsia="宋体" w:hAnsi="宋体" w:cs="宋体"/>
          <w:color w:val="000000"/>
          <w:sz w:val="40"/>
        </w:rPr>
        <w:t>“</w:t>
      </w:r>
      <w:r>
        <w:rPr>
          <w:rFonts w:ascii="宋体" w:eastAsia="宋体" w:hAnsi="宋体" w:cs="宋体"/>
          <w:color w:val="000000"/>
          <w:sz w:val="40"/>
        </w:rPr>
        <w:t>任凭死人埋葬他们的死人</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②</w:t>
      </w:r>
      <w:r>
        <w:rPr>
          <w:rFonts w:ascii="宋体" w:eastAsia="宋体" w:hAnsi="宋体" w:cs="宋体"/>
          <w:color w:val="000000"/>
          <w:sz w:val="40"/>
        </w:rPr>
        <w:t>还有，他们之所以被称作</w:t>
      </w:r>
      <w:r>
        <w:rPr>
          <w:rFonts w:ascii="宋体" w:eastAsia="宋体" w:hAnsi="宋体" w:cs="宋体"/>
          <w:color w:val="000000"/>
          <w:sz w:val="40"/>
        </w:rPr>
        <w:t>“</w:t>
      </w:r>
      <w:r>
        <w:rPr>
          <w:rFonts w:ascii="宋体" w:eastAsia="宋体" w:hAnsi="宋体" w:cs="宋体"/>
          <w:color w:val="000000"/>
          <w:sz w:val="40"/>
        </w:rPr>
        <w:t>死人</w:t>
      </w:r>
      <w:r>
        <w:rPr>
          <w:rFonts w:ascii="宋体" w:eastAsia="宋体" w:hAnsi="宋体" w:cs="宋体"/>
          <w:color w:val="000000"/>
          <w:sz w:val="40"/>
        </w:rPr>
        <w:t>”</w:t>
      </w:r>
      <w:r>
        <w:rPr>
          <w:rFonts w:ascii="宋体" w:eastAsia="宋体" w:hAnsi="宋体" w:cs="宋体"/>
          <w:color w:val="000000"/>
          <w:sz w:val="40"/>
        </w:rPr>
        <w:t>，乃是因为他们披戴着可朽的肉身。这就是使徒为什么要说</w:t>
      </w:r>
      <w:r>
        <w:rPr>
          <w:rFonts w:ascii="宋体" w:eastAsia="宋体" w:hAnsi="宋体" w:cs="宋体"/>
          <w:color w:val="000000"/>
          <w:sz w:val="40"/>
        </w:rPr>
        <w:t>“</w:t>
      </w:r>
      <w:r>
        <w:rPr>
          <w:rFonts w:ascii="宋体" w:eastAsia="宋体" w:hAnsi="宋体" w:cs="宋体"/>
          <w:color w:val="000000"/>
          <w:sz w:val="40"/>
        </w:rPr>
        <w:t>身体因罪而死，心灵却因义而活</w:t>
      </w:r>
      <w:r>
        <w:rPr>
          <w:rFonts w:ascii="宋体" w:eastAsia="宋体" w:hAnsi="宋体" w:cs="宋体"/>
          <w:color w:val="000000"/>
          <w:sz w:val="40"/>
        </w:rPr>
        <w:t>”③</w:t>
      </w:r>
      <w:r>
        <w:rPr>
          <w:rFonts w:ascii="宋体" w:eastAsia="宋体" w:hAnsi="宋体" w:cs="宋体"/>
          <w:color w:val="000000"/>
          <w:sz w:val="40"/>
        </w:rPr>
        <w:t>的原因。换言之，对一个仍旧有着肉身的人来说，他的肉身是死的，而他的灵</w:t>
      </w:r>
      <w:r>
        <w:rPr>
          <w:rFonts w:ascii="宋体" w:eastAsia="宋体" w:hAnsi="宋体" w:cs="宋体"/>
          <w:color w:val="000000"/>
          <w:sz w:val="40"/>
        </w:rPr>
        <w:t>是活的。约翰没有说身体是</w:t>
      </w:r>
      <w:r>
        <w:rPr>
          <w:rFonts w:ascii="宋体" w:eastAsia="宋体" w:hAnsi="宋体" w:cs="宋体"/>
          <w:color w:val="000000"/>
          <w:sz w:val="40"/>
        </w:rPr>
        <w:t>“</w:t>
      </w:r>
      <w:r>
        <w:rPr>
          <w:rFonts w:ascii="宋体" w:eastAsia="宋体" w:hAnsi="宋体" w:cs="宋体"/>
          <w:color w:val="000000"/>
          <w:sz w:val="40"/>
        </w:rPr>
        <w:t>可朽的</w:t>
      </w:r>
      <w:r>
        <w:rPr>
          <w:rFonts w:ascii="宋体" w:eastAsia="宋体" w:hAnsi="宋体" w:cs="宋体"/>
          <w:color w:val="000000"/>
          <w:sz w:val="40"/>
        </w:rPr>
        <w:t>”</w:t>
      </w:r>
      <w:r>
        <w:rPr>
          <w:rFonts w:ascii="宋体" w:eastAsia="宋体" w:hAnsi="宋体" w:cs="宋体"/>
          <w:color w:val="000000"/>
          <w:sz w:val="40"/>
        </w:rPr>
        <w:t>，而是说肉身是死的，尽管稍后他又以更普通的方式说身体是</w:t>
      </w:r>
      <w:r>
        <w:rPr>
          <w:rFonts w:ascii="宋体" w:eastAsia="宋体" w:hAnsi="宋体" w:cs="宋体"/>
          <w:color w:val="000000"/>
          <w:sz w:val="40"/>
        </w:rPr>
        <w:t>“</w:t>
      </w:r>
      <w:r>
        <w:rPr>
          <w:rFonts w:ascii="宋体" w:eastAsia="宋体" w:hAnsi="宋体" w:cs="宋体"/>
          <w:color w:val="000000"/>
          <w:sz w:val="40"/>
        </w:rPr>
        <w:t>可朽的</w:t>
      </w:r>
      <w:r>
        <w:rPr>
          <w:rFonts w:ascii="宋体" w:eastAsia="宋体" w:hAnsi="宋体" w:cs="宋体"/>
          <w:color w:val="000000"/>
          <w:sz w:val="40"/>
        </w:rPr>
        <w:t>”</w:t>
      </w:r>
      <w:r>
        <w:rPr>
          <w:rFonts w:ascii="宋体" w:eastAsia="宋体" w:hAnsi="宋体" w:cs="宋体"/>
          <w:color w:val="000000"/>
          <w:sz w:val="40"/>
        </w:rPr>
        <w:t>。这样，我们可以得出结论，</w:t>
      </w:r>
      <w:r>
        <w:rPr>
          <w:rFonts w:ascii="宋体" w:eastAsia="宋体" w:hAnsi="宋体" w:cs="宋体"/>
          <w:color w:val="000000"/>
          <w:sz w:val="40"/>
        </w:rPr>
        <w:t>“</w:t>
      </w:r>
      <w:r>
        <w:rPr>
          <w:rFonts w:ascii="宋体" w:eastAsia="宋体" w:hAnsi="宋体" w:cs="宋体"/>
          <w:color w:val="000000"/>
          <w:sz w:val="40"/>
        </w:rPr>
        <w:t>海交出其中的死人</w:t>
      </w:r>
      <w:r>
        <w:rPr>
          <w:rFonts w:ascii="宋体" w:eastAsia="宋体" w:hAnsi="宋体" w:cs="宋体"/>
          <w:color w:val="000000"/>
          <w:sz w:val="40"/>
        </w:rPr>
        <w:t>”</w:t>
      </w:r>
      <w:r>
        <w:rPr>
          <w:rFonts w:ascii="宋体" w:eastAsia="宋体" w:hAnsi="宋体" w:cs="宋体"/>
          <w:color w:val="000000"/>
          <w:sz w:val="40"/>
        </w:rPr>
        <w:t>指的是当今这个时代交出所有人来接受审判，但他们实际上还没有死。</w:t>
      </w:r>
    </w:p>
    <w:p w:rsidR="00874596" w:rsidRDefault="0001127C">
      <w:pPr>
        <w:wordWrap w:val="0"/>
        <w:spacing w:line="720" w:lineRule="atLeast"/>
        <w:ind w:left="880" w:firstLine="40"/>
        <w:textAlignment w:val="baseline"/>
        <w:rPr>
          <w:sz w:val="40"/>
        </w:rPr>
      </w:pPr>
      <w:r>
        <w:rPr>
          <w:rFonts w:ascii="宋体" w:eastAsia="宋体" w:hAnsi="宋体" w:cs="宋体"/>
          <w:color w:val="000000"/>
          <w:sz w:val="40"/>
        </w:rPr>
        <w:t>“</w:t>
      </w:r>
      <w:r>
        <w:rPr>
          <w:rFonts w:ascii="宋体" w:eastAsia="宋体" w:hAnsi="宋体" w:cs="宋体"/>
          <w:color w:val="000000"/>
          <w:sz w:val="40"/>
        </w:rPr>
        <w:t>死亡和阴间也交出其中的死人。</w:t>
      </w:r>
      <w:r>
        <w:rPr>
          <w:rFonts w:ascii="宋体" w:eastAsia="宋体" w:hAnsi="宋体" w:cs="宋体"/>
          <w:color w:val="000000"/>
          <w:sz w:val="40"/>
        </w:rPr>
        <w:t>”</w:t>
      </w:r>
      <w:r>
        <w:rPr>
          <w:rFonts w:ascii="宋体" w:eastAsia="宋体" w:hAnsi="宋体" w:cs="宋体"/>
          <w:color w:val="000000"/>
          <w:sz w:val="40"/>
        </w:rPr>
        <w:t>大海只是把他们交</w:t>
      </w:r>
      <w:r>
        <w:rPr>
          <w:rFonts w:ascii="宋体" w:eastAsia="宋体" w:hAnsi="宋体" w:cs="宋体"/>
          <w:color w:val="000000"/>
          <w:sz w:val="40"/>
        </w:rPr>
        <w:t>(presen-</w:t>
      </w:r>
    </w:p>
    <w:p w:rsidR="00874596" w:rsidRDefault="0001127C">
      <w:pPr>
        <w:wordWrap w:val="0"/>
        <w:spacing w:line="760" w:lineRule="atLeast"/>
        <w:ind w:left="40"/>
        <w:textAlignment w:val="baseline"/>
        <w:rPr>
          <w:sz w:val="57"/>
        </w:rPr>
      </w:pPr>
      <w:r>
        <w:rPr>
          <w:rFonts w:ascii="宋体" w:eastAsia="宋体" w:hAnsi="宋体" w:cs="宋体"/>
          <w:color w:val="000000"/>
          <w:sz w:val="57"/>
          <w:u w:val="single"/>
        </w:rPr>
        <w:t xml:space="preserve">           </w:t>
      </w:r>
    </w:p>
    <w:p w:rsidR="00874596" w:rsidRDefault="0001127C">
      <w:pPr>
        <w:wordWrap w:val="0"/>
        <w:spacing w:before="24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《歌罗西书》</w:t>
      </w:r>
      <w:r>
        <w:rPr>
          <w:rFonts w:ascii="宋体" w:eastAsia="宋体" w:hAnsi="宋体" w:cs="宋体"/>
          <w:color w:val="000000"/>
          <w:sz w:val="32"/>
        </w:rPr>
        <w:t>3:3</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《马太福音》</w:t>
      </w:r>
      <w:r>
        <w:rPr>
          <w:rFonts w:ascii="宋体" w:eastAsia="宋体" w:hAnsi="宋体" w:cs="宋体"/>
          <w:color w:val="000000"/>
          <w:sz w:val="32"/>
        </w:rPr>
        <w:t>8:22</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2036"/>
          <w:footerReference w:type="default" r:id="rId2037"/>
          <w:pgSz w:w="16060" w:h="23020"/>
          <w:pgMar w:top="1820" w:right="1820" w:bottom="182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《罗马书》</w:t>
      </w:r>
      <w:r>
        <w:rPr>
          <w:rFonts w:ascii="宋体" w:eastAsia="宋体" w:hAnsi="宋体" w:cs="宋体"/>
          <w:color w:val="000000"/>
          <w:sz w:val="32"/>
        </w:rPr>
        <w:t>8:10</w:t>
      </w:r>
      <w:r>
        <w:rPr>
          <w:rFonts w:ascii="宋体" w:eastAsia="宋体" w:hAnsi="宋体" w:cs="宋体"/>
          <w:color w:val="000000"/>
          <w:sz w:val="32"/>
        </w:rPr>
        <w:t>。</w:t>
      </w:r>
    </w:p>
    <w:p w:rsidR="00874596" w:rsidRDefault="0001127C">
      <w:pPr>
        <w:wordWrap w:val="0"/>
        <w:spacing w:line="540" w:lineRule="atLeast"/>
        <w:ind w:right="220"/>
        <w:jc w:val="right"/>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第</w:t>
      </w:r>
      <w:r>
        <w:rPr>
          <w:rFonts w:ascii="黑体" w:eastAsia="黑体" w:hAnsi="黑体" w:cs="黑体"/>
          <w:color w:val="000000"/>
          <w:sz w:val="35"/>
          <w:u w:val="single"/>
        </w:rPr>
        <w:t xml:space="preserve"> </w:t>
      </w:r>
      <w:r>
        <w:rPr>
          <w:rFonts w:ascii="黑体" w:eastAsia="黑体" w:hAnsi="黑体" w:cs="黑体"/>
          <w:color w:val="000000"/>
          <w:sz w:val="35"/>
          <w:u w:val="single"/>
        </w:rPr>
        <w:t>二</w:t>
      </w:r>
      <w:r>
        <w:rPr>
          <w:rFonts w:ascii="黑体" w:eastAsia="黑体" w:hAnsi="黑体" w:cs="黑体"/>
          <w:color w:val="000000"/>
          <w:sz w:val="35"/>
          <w:u w:val="single"/>
        </w:rPr>
        <w:t xml:space="preserve"> </w:t>
      </w:r>
      <w:r>
        <w:rPr>
          <w:rFonts w:ascii="黑体" w:eastAsia="黑体" w:hAnsi="黑体" w:cs="黑体"/>
          <w:color w:val="000000"/>
          <w:sz w:val="35"/>
          <w:u w:val="single"/>
        </w:rPr>
        <w:t>十</w:t>
      </w:r>
      <w:r>
        <w:rPr>
          <w:rFonts w:ascii="黑体" w:eastAsia="黑体" w:hAnsi="黑体" w:cs="黑体"/>
          <w:color w:val="000000"/>
          <w:sz w:val="35"/>
          <w:u w:val="single"/>
        </w:rPr>
        <w:t xml:space="preserve"> </w:t>
      </w:r>
      <w:r>
        <w:rPr>
          <w:rFonts w:ascii="黑体" w:eastAsia="黑体" w:hAnsi="黑体" w:cs="黑体"/>
          <w:color w:val="000000"/>
          <w:sz w:val="35"/>
          <w:u w:val="single"/>
        </w:rPr>
        <w:t>卷</w:t>
      </w:r>
      <w:r>
        <w:rPr>
          <w:rFonts w:ascii="黑体" w:eastAsia="黑体" w:hAnsi="黑体" w:cs="黑体"/>
          <w:color w:val="000000"/>
          <w:sz w:val="35"/>
          <w:u w:val="single"/>
        </w:rPr>
        <w:t xml:space="preserve">                        985</w:t>
      </w:r>
    </w:p>
    <w:p w:rsidR="00874596" w:rsidRDefault="0001127C">
      <w:pPr>
        <w:wordWrap w:val="0"/>
        <w:spacing w:before="420" w:line="680" w:lineRule="atLeast"/>
        <w:textAlignment w:val="baseline"/>
        <w:rPr>
          <w:sz w:val="41"/>
        </w:rPr>
      </w:pPr>
      <w:r>
        <w:rPr>
          <w:rFonts w:ascii="宋体" w:eastAsia="宋体" w:hAnsi="宋体" w:cs="宋体"/>
          <w:color w:val="000000"/>
          <w:sz w:val="41"/>
        </w:rPr>
        <w:t>ted)</w:t>
      </w:r>
      <w:r>
        <w:rPr>
          <w:rFonts w:ascii="宋体" w:eastAsia="宋体" w:hAnsi="宋体" w:cs="宋体"/>
          <w:color w:val="000000"/>
          <w:sz w:val="41"/>
        </w:rPr>
        <w:t>出来，就好像他们在那里，然后把他们找到了。但是死亡和阴间把他们交出来</w:t>
      </w:r>
      <w:r>
        <w:rPr>
          <w:rFonts w:ascii="宋体" w:eastAsia="宋体" w:hAnsi="宋体" w:cs="宋体"/>
          <w:color w:val="000000"/>
          <w:sz w:val="41"/>
        </w:rPr>
        <w:t>(gave up)</w:t>
      </w:r>
      <w:r>
        <w:rPr>
          <w:rFonts w:ascii="宋体" w:eastAsia="宋体" w:hAnsi="宋体" w:cs="宋体"/>
          <w:color w:val="000000"/>
          <w:sz w:val="41"/>
        </w:rPr>
        <w:t>，这是因为死亡和阴间召唤他们回归他们已经离开的生命。约翰考虑到只说</w:t>
      </w:r>
      <w:r>
        <w:rPr>
          <w:rFonts w:ascii="宋体" w:eastAsia="宋体" w:hAnsi="宋体" w:cs="宋体"/>
          <w:color w:val="000000"/>
          <w:sz w:val="41"/>
        </w:rPr>
        <w:t>“</w:t>
      </w:r>
      <w:r>
        <w:rPr>
          <w:rFonts w:ascii="宋体" w:eastAsia="宋体" w:hAnsi="宋体" w:cs="宋体"/>
          <w:color w:val="000000"/>
          <w:sz w:val="41"/>
        </w:rPr>
        <w:t>死亡</w:t>
      </w:r>
      <w:r>
        <w:rPr>
          <w:rFonts w:ascii="宋体" w:eastAsia="宋体" w:hAnsi="宋体" w:cs="宋体"/>
          <w:color w:val="000000"/>
          <w:sz w:val="41"/>
        </w:rPr>
        <w:t>”</w:t>
      </w:r>
      <w:r>
        <w:rPr>
          <w:rFonts w:ascii="宋体" w:eastAsia="宋体" w:hAnsi="宋体" w:cs="宋体"/>
          <w:color w:val="000000"/>
          <w:sz w:val="41"/>
        </w:rPr>
        <w:t>或只说</w:t>
      </w:r>
      <w:r>
        <w:rPr>
          <w:rFonts w:ascii="宋体" w:eastAsia="宋体" w:hAnsi="宋体" w:cs="宋体"/>
          <w:color w:val="000000"/>
          <w:sz w:val="41"/>
        </w:rPr>
        <w:t>“</w:t>
      </w:r>
      <w:r>
        <w:rPr>
          <w:rFonts w:ascii="宋体" w:eastAsia="宋体" w:hAnsi="宋体" w:cs="宋体"/>
          <w:color w:val="000000"/>
          <w:sz w:val="41"/>
        </w:rPr>
        <w:t>阴间</w:t>
      </w:r>
      <w:r>
        <w:rPr>
          <w:rFonts w:ascii="宋体" w:eastAsia="宋体" w:hAnsi="宋体" w:cs="宋体"/>
          <w:color w:val="000000"/>
          <w:sz w:val="41"/>
        </w:rPr>
        <w:t>”</w:t>
      </w:r>
      <w:r>
        <w:rPr>
          <w:rFonts w:ascii="宋体" w:eastAsia="宋体" w:hAnsi="宋体" w:cs="宋体"/>
          <w:color w:val="000000"/>
          <w:sz w:val="41"/>
        </w:rPr>
        <w:t>还不够，而要同时用到这两个词，这样的考虑并非无理。他也许用</w:t>
      </w:r>
      <w:r>
        <w:rPr>
          <w:rFonts w:ascii="宋体" w:eastAsia="宋体" w:hAnsi="宋体" w:cs="宋体"/>
          <w:color w:val="000000"/>
          <w:sz w:val="41"/>
        </w:rPr>
        <w:t>“</w:t>
      </w:r>
      <w:r>
        <w:rPr>
          <w:rFonts w:ascii="宋体" w:eastAsia="宋体" w:hAnsi="宋体" w:cs="宋体"/>
          <w:color w:val="000000"/>
          <w:sz w:val="41"/>
        </w:rPr>
        <w:t>死亡</w:t>
      </w:r>
      <w:r>
        <w:rPr>
          <w:rFonts w:ascii="宋体" w:eastAsia="宋体" w:hAnsi="宋体" w:cs="宋体"/>
          <w:color w:val="000000"/>
          <w:sz w:val="41"/>
        </w:rPr>
        <w:t>”</w:t>
      </w:r>
      <w:r>
        <w:rPr>
          <w:rFonts w:ascii="宋体" w:eastAsia="宋体" w:hAnsi="宋体" w:cs="宋体"/>
          <w:color w:val="000000"/>
          <w:sz w:val="41"/>
        </w:rPr>
        <w:t>来表示好人，只承受死亡，并不承受阴间，而用</w:t>
      </w:r>
      <w:r>
        <w:rPr>
          <w:rFonts w:ascii="宋体" w:eastAsia="宋体" w:hAnsi="宋体" w:cs="宋体"/>
          <w:color w:val="000000"/>
          <w:sz w:val="41"/>
        </w:rPr>
        <w:t>“</w:t>
      </w:r>
      <w:r>
        <w:rPr>
          <w:rFonts w:ascii="宋体" w:eastAsia="宋体" w:hAnsi="宋体" w:cs="宋体"/>
          <w:color w:val="000000"/>
          <w:sz w:val="41"/>
        </w:rPr>
        <w:t>阴间</w:t>
      </w:r>
      <w:r>
        <w:rPr>
          <w:rFonts w:ascii="宋体" w:eastAsia="宋体" w:hAnsi="宋体" w:cs="宋体"/>
          <w:color w:val="000000"/>
          <w:sz w:val="41"/>
        </w:rPr>
        <w:t>”</w:t>
      </w:r>
      <w:r>
        <w:rPr>
          <w:rFonts w:ascii="宋体" w:eastAsia="宋体" w:hAnsi="宋体" w:cs="宋体"/>
          <w:color w:val="000000"/>
          <w:sz w:val="41"/>
        </w:rPr>
        <w:t>表示坏人，既也承受死亡也要承受阴间的惩罚。毕竟，我们相信，坚信基督将要到来的古代圣人尽管居</w:t>
      </w:r>
      <w:r>
        <w:rPr>
          <w:rFonts w:ascii="宋体" w:eastAsia="宋体" w:hAnsi="宋体" w:cs="宋体"/>
          <w:color w:val="000000"/>
          <w:sz w:val="41"/>
        </w:rPr>
        <w:t>住在阴间的某个部分，但不会像不虔诚者那样经受那么多苦难。我们相信他们居住在阴间，直到基督用鲜血来拯救他们，这样想并不荒谬。所以善良的信徒因基督流血而得赎价，他们肯定没有阴间的知识，只是在那里等候复归他们的肉身，领取他们应得之善。</w:t>
      </w:r>
    </w:p>
    <w:p w:rsidR="00874596" w:rsidRDefault="0001127C">
      <w:pPr>
        <w:wordWrap w:val="0"/>
        <w:spacing w:line="680" w:lineRule="atLeast"/>
        <w:ind w:right="20" w:firstLine="820"/>
        <w:textAlignment w:val="baseline"/>
        <w:rPr>
          <w:sz w:val="41"/>
        </w:rPr>
      </w:pPr>
      <w:r>
        <w:rPr>
          <w:rFonts w:ascii="宋体" w:eastAsia="宋体" w:hAnsi="宋体" w:cs="宋体"/>
          <w:color w:val="000000"/>
          <w:sz w:val="41"/>
        </w:rPr>
        <w:t>所以，当他说</w:t>
      </w:r>
      <w:r>
        <w:rPr>
          <w:rFonts w:ascii="宋体" w:eastAsia="宋体" w:hAnsi="宋体" w:cs="宋体"/>
          <w:color w:val="000000"/>
          <w:sz w:val="41"/>
        </w:rPr>
        <w:t>“</w:t>
      </w:r>
      <w:r>
        <w:rPr>
          <w:rFonts w:ascii="宋体" w:eastAsia="宋体" w:hAnsi="宋体" w:cs="宋体"/>
          <w:color w:val="000000"/>
          <w:sz w:val="41"/>
        </w:rPr>
        <w:t>照他们所行的受审判</w:t>
      </w:r>
      <w:r>
        <w:rPr>
          <w:rFonts w:ascii="宋体" w:eastAsia="宋体" w:hAnsi="宋体" w:cs="宋体"/>
          <w:color w:val="000000"/>
          <w:sz w:val="41"/>
        </w:rPr>
        <w:t>”</w:t>
      </w:r>
      <w:r>
        <w:rPr>
          <w:rFonts w:ascii="宋体" w:eastAsia="宋体" w:hAnsi="宋体" w:cs="宋体"/>
          <w:color w:val="000000"/>
          <w:sz w:val="41"/>
        </w:rPr>
        <w:t>时，约翰简单地告诉我们这种审判的方式是</w:t>
      </w:r>
      <w:r>
        <w:rPr>
          <w:rFonts w:ascii="宋体" w:eastAsia="宋体" w:hAnsi="宋体" w:cs="宋体"/>
          <w:color w:val="000000"/>
          <w:sz w:val="41"/>
        </w:rPr>
        <w:t>“</w:t>
      </w:r>
      <w:r>
        <w:rPr>
          <w:rFonts w:ascii="宋体" w:eastAsia="宋体" w:hAnsi="宋体" w:cs="宋体"/>
          <w:color w:val="000000"/>
          <w:sz w:val="41"/>
        </w:rPr>
        <w:t>死亡和阴间也被扔在火湖里</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死亡</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阴间</w:t>
      </w:r>
      <w:r>
        <w:rPr>
          <w:rFonts w:ascii="宋体" w:eastAsia="宋体" w:hAnsi="宋体" w:cs="宋体"/>
          <w:color w:val="000000"/>
          <w:sz w:val="41"/>
        </w:rPr>
        <w:t>”</w:t>
      </w:r>
      <w:r>
        <w:rPr>
          <w:rFonts w:ascii="宋体" w:eastAsia="宋体" w:hAnsi="宋体" w:cs="宋体"/>
          <w:color w:val="000000"/>
          <w:sz w:val="41"/>
        </w:rPr>
        <w:t>在这里表示魔鬼，它是死亡的作者、阴间的极度痛苦和精灵的整个阵营。这就是他在上面已经说过的意思，用的术语比较清晰，</w:t>
      </w:r>
      <w:r>
        <w:rPr>
          <w:rFonts w:ascii="宋体" w:eastAsia="宋体" w:hAnsi="宋体" w:cs="宋体"/>
          <w:color w:val="000000"/>
          <w:sz w:val="41"/>
        </w:rPr>
        <w:t>“</w:t>
      </w:r>
      <w:r>
        <w:rPr>
          <w:rFonts w:ascii="宋体" w:eastAsia="宋体" w:hAnsi="宋体" w:cs="宋体"/>
          <w:color w:val="000000"/>
          <w:sz w:val="41"/>
        </w:rPr>
        <w:t>那迷惑他们的魔鬼被扔在硫磺的火湖里。</w:t>
      </w:r>
      <w:r>
        <w:rPr>
          <w:rFonts w:ascii="宋体" w:eastAsia="宋体" w:hAnsi="宋体" w:cs="宋体"/>
          <w:color w:val="000000"/>
          <w:sz w:val="41"/>
        </w:rPr>
        <w:t>”</w:t>
      </w:r>
      <w:r>
        <w:rPr>
          <w:rFonts w:ascii="宋体" w:eastAsia="宋体" w:hAnsi="宋体" w:cs="宋体"/>
          <w:color w:val="000000"/>
          <w:sz w:val="41"/>
        </w:rPr>
        <w:t>但随后他又</w:t>
      </w:r>
      <w:r>
        <w:rPr>
          <w:rFonts w:ascii="宋体" w:eastAsia="宋体" w:hAnsi="宋体" w:cs="宋体"/>
          <w:color w:val="000000"/>
          <w:sz w:val="41"/>
        </w:rPr>
        <w:t>加了一些晦涩的词语，</w:t>
      </w:r>
      <w:r>
        <w:rPr>
          <w:rFonts w:ascii="宋体" w:eastAsia="宋体" w:hAnsi="宋体" w:cs="宋体"/>
          <w:color w:val="000000"/>
          <w:sz w:val="41"/>
        </w:rPr>
        <w:t>“</w:t>
      </w:r>
      <w:r>
        <w:rPr>
          <w:rFonts w:ascii="宋体" w:eastAsia="宋体" w:hAnsi="宋体" w:cs="宋体"/>
          <w:color w:val="000000"/>
          <w:sz w:val="41"/>
        </w:rPr>
        <w:t>就是兽和假先知所在的地方</w:t>
      </w:r>
      <w:r>
        <w:rPr>
          <w:rFonts w:ascii="宋体" w:eastAsia="宋体" w:hAnsi="宋体" w:cs="宋体"/>
          <w:color w:val="000000"/>
          <w:sz w:val="41"/>
        </w:rPr>
        <w:t>”</w:t>
      </w:r>
      <w:r>
        <w:rPr>
          <w:rFonts w:ascii="宋体" w:eastAsia="宋体" w:hAnsi="宋体" w:cs="宋体"/>
          <w:color w:val="000000"/>
          <w:sz w:val="41"/>
        </w:rPr>
        <w:t>。但是现在，他使这些话的意思比较清楚了，他说：</w:t>
      </w:r>
      <w:r>
        <w:rPr>
          <w:rFonts w:ascii="宋体" w:eastAsia="宋体" w:hAnsi="宋体" w:cs="宋体"/>
          <w:color w:val="000000"/>
          <w:sz w:val="41"/>
        </w:rPr>
        <w:t>“</w:t>
      </w:r>
      <w:r>
        <w:rPr>
          <w:rFonts w:ascii="宋体" w:eastAsia="宋体" w:hAnsi="宋体" w:cs="宋体"/>
          <w:color w:val="000000"/>
          <w:sz w:val="41"/>
        </w:rPr>
        <w:t>若有人的名字没记在生命册上，他就被扔在火湖里。</w:t>
      </w:r>
      <w:r>
        <w:rPr>
          <w:rFonts w:ascii="宋体" w:eastAsia="宋体" w:hAnsi="宋体" w:cs="宋体"/>
          <w:color w:val="000000"/>
          <w:sz w:val="41"/>
        </w:rPr>
        <w:t>”</w:t>
      </w:r>
      <w:r>
        <w:rPr>
          <w:rFonts w:ascii="宋体" w:eastAsia="宋体" w:hAnsi="宋体" w:cs="宋体"/>
          <w:color w:val="000000"/>
          <w:sz w:val="41"/>
        </w:rPr>
        <w:t>这个</w:t>
      </w:r>
      <w:r>
        <w:rPr>
          <w:rFonts w:ascii="宋体" w:eastAsia="宋体" w:hAnsi="宋体" w:cs="宋体"/>
          <w:color w:val="000000"/>
          <w:sz w:val="41"/>
        </w:rPr>
        <w:t>“</w:t>
      </w:r>
      <w:r>
        <w:rPr>
          <w:rFonts w:ascii="宋体" w:eastAsia="宋体" w:hAnsi="宋体" w:cs="宋体"/>
          <w:color w:val="000000"/>
          <w:sz w:val="41"/>
        </w:rPr>
        <w:t>册子</w:t>
      </w:r>
      <w:r>
        <w:rPr>
          <w:rFonts w:ascii="宋体" w:eastAsia="宋体" w:hAnsi="宋体" w:cs="宋体"/>
          <w:color w:val="000000"/>
          <w:sz w:val="41"/>
        </w:rPr>
        <w:t>”</w:t>
      </w:r>
      <w:r>
        <w:rPr>
          <w:rFonts w:ascii="宋体" w:eastAsia="宋体" w:hAnsi="宋体" w:cs="宋体"/>
          <w:color w:val="000000"/>
          <w:sz w:val="41"/>
        </w:rPr>
        <w:t>不是为了帮助上帝记忆，免得他遗忘而犯错！倒不如说，它象征着上帝的预定，要赐予那些人永生。上帝并非不知他们的存在，因此要找一个册子来了解。倒不如说，上帝事先就知道他们，不会有错，这就是所谓的生命册，也就是说，上帝事先就已经知道了。</w:t>
      </w:r>
    </w:p>
    <w:p w:rsidR="00874596" w:rsidRDefault="00874596">
      <w:pPr>
        <w:wordWrap w:val="0"/>
        <w:spacing w:line="700" w:lineRule="exact"/>
        <w:textAlignment w:val="baseline"/>
        <w:rPr>
          <w:sz w:val="41"/>
        </w:rPr>
      </w:pPr>
    </w:p>
    <w:p w:rsidR="00874596" w:rsidRDefault="0001127C">
      <w:pPr>
        <w:wordWrap w:val="0"/>
        <w:spacing w:line="480" w:lineRule="atLeast"/>
        <w:textAlignment w:val="baseline"/>
        <w:rPr>
          <w:sz w:val="35"/>
        </w:rPr>
      </w:pPr>
      <w:r>
        <w:rPr>
          <w:rFonts w:ascii="黑体" w:eastAsia="黑体" w:hAnsi="黑体" w:cs="黑体"/>
          <w:color w:val="000000"/>
          <w:sz w:val="35"/>
        </w:rPr>
        <w:t>章</w:t>
      </w:r>
      <w:r>
        <w:rPr>
          <w:rFonts w:ascii="黑体" w:eastAsia="黑体" w:hAnsi="黑体" w:cs="黑体"/>
          <w:color w:val="000000"/>
          <w:sz w:val="35"/>
        </w:rPr>
        <w:t xml:space="preserve">16 </w:t>
      </w:r>
      <w:r>
        <w:rPr>
          <w:rFonts w:ascii="黑体" w:eastAsia="黑体" w:hAnsi="黑体" w:cs="黑体"/>
          <w:color w:val="000000"/>
          <w:sz w:val="35"/>
        </w:rPr>
        <w:t>新天与新地</w:t>
      </w:r>
    </w:p>
    <w:p w:rsidR="00874596" w:rsidRDefault="0001127C">
      <w:pPr>
        <w:wordWrap w:val="0"/>
        <w:spacing w:line="680" w:lineRule="atLeast"/>
        <w:ind w:right="60" w:firstLine="820"/>
        <w:textAlignment w:val="baseline"/>
        <w:rPr>
          <w:sz w:val="41"/>
        </w:rPr>
        <w:sectPr w:rsidR="00874596">
          <w:headerReference w:type="default" r:id="rId2038"/>
          <w:footerReference w:type="default" r:id="rId2039"/>
          <w:pgSz w:w="16060" w:h="23020"/>
          <w:pgMar w:top="1640" w:right="1840" w:bottom="1640" w:left="1840" w:header="720" w:footer="720" w:gutter="0"/>
          <w:cols w:space="720"/>
        </w:sectPr>
      </w:pPr>
      <w:r>
        <w:rPr>
          <w:rFonts w:ascii="宋体" w:eastAsia="宋体" w:hAnsi="宋体" w:cs="宋体"/>
          <w:color w:val="000000"/>
          <w:sz w:val="41"/>
        </w:rPr>
        <w:t>说完了恶人受审判的预言以后，约翰还要提到对好人的审判。所以在简要地说了主的</w:t>
      </w:r>
      <w:r>
        <w:rPr>
          <w:rFonts w:ascii="宋体" w:eastAsia="宋体" w:hAnsi="宋体" w:cs="宋体"/>
          <w:color w:val="000000"/>
          <w:sz w:val="41"/>
        </w:rPr>
        <w:t>话语</w:t>
      </w:r>
      <w:r>
        <w:rPr>
          <w:rFonts w:ascii="宋体" w:eastAsia="宋体" w:hAnsi="宋体" w:cs="宋体"/>
          <w:color w:val="000000"/>
          <w:sz w:val="41"/>
        </w:rPr>
        <w:t>“</w:t>
      </w:r>
      <w:r>
        <w:rPr>
          <w:rFonts w:ascii="宋体" w:eastAsia="宋体" w:hAnsi="宋体" w:cs="宋体"/>
          <w:color w:val="000000"/>
          <w:sz w:val="41"/>
        </w:rPr>
        <w:t>这些人要往永刑里去；那些义人要往</w:t>
      </w:r>
    </w:p>
    <w:p w:rsidR="00874596" w:rsidRDefault="0001127C">
      <w:pPr>
        <w:wordWrap w:val="0"/>
        <w:spacing w:line="500" w:lineRule="atLeast"/>
        <w:ind w:left="120"/>
        <w:textAlignment w:val="baseline"/>
        <w:rPr>
          <w:sz w:val="32"/>
        </w:rPr>
      </w:pPr>
      <w:r>
        <w:rPr>
          <w:rFonts w:ascii="黑体" w:eastAsia="黑体" w:hAnsi="黑体" w:cs="黑体"/>
          <w:color w:val="000000"/>
          <w:sz w:val="32"/>
          <w:u w:val="single"/>
        </w:rPr>
        <w:lastRenderedPageBreak/>
        <w:t xml:space="preserve">986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20" w:lineRule="exact"/>
        <w:textAlignment w:val="baseline"/>
        <w:rPr>
          <w:sz w:val="32"/>
        </w:rPr>
      </w:pPr>
    </w:p>
    <w:p w:rsidR="00874596" w:rsidRDefault="0001127C">
      <w:pPr>
        <w:wordWrap w:val="0"/>
        <w:spacing w:line="660" w:lineRule="atLeast"/>
        <w:ind w:left="20" w:firstLine="40"/>
        <w:textAlignment w:val="baseline"/>
        <w:rPr>
          <w:sz w:val="41"/>
        </w:rPr>
      </w:pPr>
      <w:r>
        <w:rPr>
          <w:rFonts w:ascii="宋体" w:eastAsia="宋体" w:hAnsi="宋体" w:cs="宋体"/>
          <w:color w:val="000000"/>
          <w:sz w:val="41"/>
        </w:rPr>
        <w:t>永生里去</w:t>
      </w:r>
      <w:r>
        <w:rPr>
          <w:rFonts w:ascii="宋体" w:eastAsia="宋体" w:hAnsi="宋体" w:cs="宋体"/>
          <w:color w:val="000000"/>
          <w:sz w:val="41"/>
        </w:rPr>
        <w:t>”①</w:t>
      </w:r>
      <w:r>
        <w:rPr>
          <w:rFonts w:ascii="宋体" w:eastAsia="宋体" w:hAnsi="宋体" w:cs="宋体"/>
          <w:color w:val="000000"/>
          <w:sz w:val="41"/>
        </w:rPr>
        <w:t>以后，他开始作解释。他说：</w:t>
      </w:r>
      <w:r>
        <w:rPr>
          <w:rFonts w:ascii="宋体" w:eastAsia="宋体" w:hAnsi="宋体" w:cs="宋体"/>
          <w:color w:val="000000"/>
          <w:sz w:val="41"/>
        </w:rPr>
        <w:t>“</w:t>
      </w:r>
      <w:r>
        <w:rPr>
          <w:rFonts w:ascii="宋体" w:eastAsia="宋体" w:hAnsi="宋体" w:cs="宋体"/>
          <w:color w:val="000000"/>
          <w:sz w:val="41"/>
        </w:rPr>
        <w:t>我又看见一个新天新地，因为先前的天地已经过去了，海也不再有了。</w:t>
      </w:r>
      <w:r>
        <w:rPr>
          <w:rFonts w:ascii="宋体" w:eastAsia="宋体" w:hAnsi="宋体" w:cs="宋体"/>
          <w:color w:val="000000"/>
          <w:sz w:val="41"/>
        </w:rPr>
        <w:t>”②</w:t>
      </w:r>
      <w:r>
        <w:rPr>
          <w:rFonts w:ascii="宋体" w:eastAsia="宋体" w:hAnsi="宋体" w:cs="宋体"/>
          <w:color w:val="000000"/>
          <w:sz w:val="41"/>
        </w:rPr>
        <w:t>这是对他前面已经提到过的事情的具体化，他在前面说过：</w:t>
      </w:r>
      <w:r>
        <w:rPr>
          <w:rFonts w:ascii="宋体" w:eastAsia="宋体" w:hAnsi="宋体" w:cs="宋体"/>
          <w:color w:val="000000"/>
          <w:sz w:val="41"/>
        </w:rPr>
        <w:t>“</w:t>
      </w:r>
      <w:r>
        <w:rPr>
          <w:rFonts w:ascii="宋体" w:eastAsia="宋体" w:hAnsi="宋体" w:cs="宋体"/>
          <w:color w:val="000000"/>
          <w:sz w:val="41"/>
        </w:rPr>
        <w:t>我又看见一个白色的大宝座与坐在上面的；从他面前天地都逃避。</w:t>
      </w:r>
      <w:r>
        <w:rPr>
          <w:rFonts w:ascii="宋体" w:eastAsia="宋体" w:hAnsi="宋体" w:cs="宋体"/>
          <w:color w:val="000000"/>
          <w:sz w:val="41"/>
        </w:rPr>
        <w:t>”③</w:t>
      </w:r>
      <w:r>
        <w:rPr>
          <w:rFonts w:ascii="宋体" w:eastAsia="宋体" w:hAnsi="宋体" w:cs="宋体"/>
          <w:color w:val="000000"/>
          <w:sz w:val="41"/>
        </w:rPr>
        <w:t>因为，一旦那些没有写在生命册上的人受到审判，被扔进永火里</w:t>
      </w:r>
      <w:r>
        <w:rPr>
          <w:rFonts w:ascii="宋体" w:eastAsia="宋体" w:hAnsi="宋体" w:cs="宋体"/>
          <w:color w:val="000000"/>
          <w:sz w:val="41"/>
        </w:rPr>
        <w:t>(</w:t>
      </w:r>
      <w:r>
        <w:rPr>
          <w:rFonts w:ascii="宋体" w:eastAsia="宋体" w:hAnsi="宋体" w:cs="宋体"/>
          <w:color w:val="000000"/>
          <w:sz w:val="41"/>
        </w:rPr>
        <w:t>我想没有人知道这种火</w:t>
      </w:r>
      <w:r>
        <w:rPr>
          <w:rFonts w:ascii="宋体" w:eastAsia="宋体" w:hAnsi="宋体" w:cs="宋体"/>
          <w:color w:val="000000"/>
          <w:sz w:val="41"/>
        </w:rPr>
        <w:t>是什么样的，或者这种火位于世界何处，除非圣灵把这些事告诉过某些人</w:t>
      </w:r>
      <w:r>
        <w:rPr>
          <w:rFonts w:ascii="宋体" w:eastAsia="宋体" w:hAnsi="宋体" w:cs="宋体"/>
          <w:color w:val="000000"/>
          <w:sz w:val="41"/>
        </w:rPr>
        <w:t>)</w:t>
      </w:r>
      <w:r>
        <w:rPr>
          <w:rFonts w:ascii="宋体" w:eastAsia="宋体" w:hAnsi="宋体" w:cs="宋体"/>
          <w:color w:val="000000"/>
          <w:sz w:val="41"/>
        </w:rPr>
        <w:t>，一旦这件事完成，这个世界的样式就将在一场宇宙大火中消失，就好像古老的大地被宇宙众水淹没。在这场燃烧的大火中，适宜我们可朽肉身的可朽元素会完全除去。然后，借助一种神奇的转型，我们的基质会具有属于不朽身体的性质，其目的在于装点这个世界，它现在已经被造就为一个新的世界和更好的世界，在这个世界上人口数量适宜，这些人是新人，他们的肉身比以前要好。</w:t>
      </w:r>
    </w:p>
    <w:p w:rsidR="00874596" w:rsidRDefault="0001127C">
      <w:pPr>
        <w:wordWrap w:val="0"/>
        <w:spacing w:line="660" w:lineRule="atLeast"/>
        <w:ind w:left="20" w:right="20" w:firstLine="880"/>
        <w:textAlignment w:val="baseline"/>
        <w:rPr>
          <w:sz w:val="41"/>
        </w:rPr>
      </w:pPr>
      <w:r>
        <w:rPr>
          <w:rFonts w:ascii="宋体" w:eastAsia="宋体" w:hAnsi="宋体" w:cs="宋体"/>
          <w:color w:val="000000"/>
          <w:sz w:val="41"/>
        </w:rPr>
        <w:t>至于</w:t>
      </w:r>
      <w:r>
        <w:rPr>
          <w:rFonts w:ascii="宋体" w:eastAsia="宋体" w:hAnsi="宋体" w:cs="宋体"/>
          <w:color w:val="000000"/>
          <w:sz w:val="41"/>
        </w:rPr>
        <w:t>“</w:t>
      </w:r>
      <w:r>
        <w:rPr>
          <w:rFonts w:ascii="宋体" w:eastAsia="宋体" w:hAnsi="宋体" w:cs="宋体"/>
          <w:color w:val="000000"/>
          <w:sz w:val="41"/>
        </w:rPr>
        <w:t>海也不再有了</w:t>
      </w:r>
      <w:r>
        <w:rPr>
          <w:rFonts w:ascii="宋体" w:eastAsia="宋体" w:hAnsi="宋体" w:cs="宋体"/>
          <w:color w:val="000000"/>
          <w:sz w:val="41"/>
        </w:rPr>
        <w:t>”</w:t>
      </w:r>
      <w:r>
        <w:rPr>
          <w:rFonts w:ascii="宋体" w:eastAsia="宋体" w:hAnsi="宋体" w:cs="宋体"/>
          <w:color w:val="000000"/>
          <w:sz w:val="41"/>
        </w:rPr>
        <w:t>这个说法的意思，我不太容易说得清它是指在一场大火中海也干涸了，还是指海本身也变成了某</w:t>
      </w:r>
      <w:r>
        <w:rPr>
          <w:rFonts w:ascii="宋体" w:eastAsia="宋体" w:hAnsi="宋体" w:cs="宋体"/>
          <w:color w:val="000000"/>
          <w:sz w:val="41"/>
        </w:rPr>
        <w:t>种更好的东西。我们确实在别处读到过要有新天新地，但我记不起在哪里读到过要有新海，除了在同一本书中我们读到，</w:t>
      </w:r>
      <w:r>
        <w:rPr>
          <w:rFonts w:ascii="宋体" w:eastAsia="宋体" w:hAnsi="宋体" w:cs="宋体"/>
          <w:color w:val="000000"/>
          <w:sz w:val="41"/>
        </w:rPr>
        <w:t>“</w:t>
      </w:r>
      <w:r>
        <w:rPr>
          <w:rFonts w:ascii="宋体" w:eastAsia="宋体" w:hAnsi="宋体" w:cs="宋体"/>
          <w:color w:val="000000"/>
          <w:sz w:val="41"/>
        </w:rPr>
        <w:t>有一个玻璃海，如同水晶</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④</w:t>
      </w:r>
      <w:r>
        <w:rPr>
          <w:rFonts w:ascii="宋体" w:eastAsia="宋体" w:hAnsi="宋体" w:cs="宋体"/>
          <w:color w:val="000000"/>
          <w:sz w:val="41"/>
        </w:rPr>
        <w:t>但是在这些地方，约翰并不再谈论世界的末日，也不再谈论字面意义上的海。倒不如说，他说的是</w:t>
      </w:r>
      <w:r>
        <w:rPr>
          <w:rFonts w:ascii="宋体" w:eastAsia="宋体" w:hAnsi="宋体" w:cs="宋体"/>
          <w:color w:val="000000"/>
          <w:sz w:val="41"/>
        </w:rPr>
        <w:t>“</w:t>
      </w:r>
      <w:r>
        <w:rPr>
          <w:rFonts w:ascii="宋体" w:eastAsia="宋体" w:hAnsi="宋体" w:cs="宋体"/>
          <w:color w:val="000000"/>
          <w:sz w:val="41"/>
        </w:rPr>
        <w:t>好像一个海</w:t>
      </w:r>
      <w:r>
        <w:rPr>
          <w:rFonts w:ascii="宋体" w:eastAsia="宋体" w:hAnsi="宋体" w:cs="宋体"/>
          <w:color w:val="000000"/>
          <w:sz w:val="41"/>
        </w:rPr>
        <w:t>”</w:t>
      </w:r>
      <w:r>
        <w:rPr>
          <w:rFonts w:ascii="宋体" w:eastAsia="宋体" w:hAnsi="宋体" w:cs="宋体"/>
          <w:color w:val="000000"/>
          <w:sz w:val="41"/>
        </w:rPr>
        <w:t>。先知的语言风格毕竟喜欢在某个范围内混合使用象征性的表达与实际的字面含义。所以</w:t>
      </w:r>
      <w:r>
        <w:rPr>
          <w:rFonts w:ascii="宋体" w:eastAsia="宋体" w:hAnsi="宋体" w:cs="宋体"/>
          <w:color w:val="000000"/>
          <w:sz w:val="41"/>
        </w:rPr>
        <w:t>“</w:t>
      </w:r>
      <w:r>
        <w:rPr>
          <w:rFonts w:ascii="宋体" w:eastAsia="宋体" w:hAnsi="宋体" w:cs="宋体"/>
          <w:color w:val="000000"/>
          <w:sz w:val="41"/>
        </w:rPr>
        <w:t>海也不再有了</w:t>
      </w:r>
      <w:r>
        <w:rPr>
          <w:rFonts w:ascii="宋体" w:eastAsia="宋体" w:hAnsi="宋体" w:cs="宋体"/>
          <w:color w:val="000000"/>
          <w:sz w:val="41"/>
        </w:rPr>
        <w:t>”</w:t>
      </w:r>
      <w:r>
        <w:rPr>
          <w:rFonts w:ascii="宋体" w:eastAsia="宋体" w:hAnsi="宋体" w:cs="宋体"/>
          <w:color w:val="000000"/>
          <w:sz w:val="41"/>
        </w:rPr>
        <w:t>指的是他刚才讲过的</w:t>
      </w:r>
      <w:r>
        <w:rPr>
          <w:rFonts w:ascii="宋体" w:eastAsia="宋体" w:hAnsi="宋体" w:cs="宋体"/>
          <w:color w:val="000000"/>
          <w:sz w:val="41"/>
        </w:rPr>
        <w:t>“</w:t>
      </w:r>
      <w:r>
        <w:rPr>
          <w:rFonts w:ascii="宋体" w:eastAsia="宋体" w:hAnsi="宋体" w:cs="宋体"/>
          <w:color w:val="000000"/>
          <w:sz w:val="41"/>
        </w:rPr>
        <w:t>交出其中的死人</w:t>
      </w:r>
      <w:r>
        <w:rPr>
          <w:rFonts w:ascii="宋体" w:eastAsia="宋体" w:hAnsi="宋体" w:cs="宋体"/>
          <w:color w:val="000000"/>
          <w:sz w:val="41"/>
        </w:rPr>
        <w:t>”</w:t>
      </w:r>
      <w:r>
        <w:rPr>
          <w:rFonts w:ascii="宋体" w:eastAsia="宋体" w:hAnsi="宋体" w:cs="宋体"/>
          <w:color w:val="000000"/>
          <w:sz w:val="41"/>
        </w:rPr>
        <w:t>的海。到那时就不再有这个世界了，也不再有这种可朽生活中的狂风暴雨了，这就是</w:t>
      </w:r>
      <w:r>
        <w:rPr>
          <w:rFonts w:ascii="宋体" w:eastAsia="宋体" w:hAnsi="宋体" w:cs="宋体"/>
          <w:color w:val="000000"/>
          <w:sz w:val="41"/>
        </w:rPr>
        <w:t>“</w:t>
      </w:r>
      <w:r>
        <w:rPr>
          <w:rFonts w:ascii="宋体" w:eastAsia="宋体" w:hAnsi="宋体" w:cs="宋体"/>
          <w:color w:val="000000"/>
          <w:sz w:val="41"/>
        </w:rPr>
        <w:t>海</w:t>
      </w:r>
      <w:r>
        <w:rPr>
          <w:rFonts w:ascii="宋体" w:eastAsia="宋体" w:hAnsi="宋体" w:cs="宋体"/>
          <w:color w:val="000000"/>
          <w:sz w:val="41"/>
        </w:rPr>
        <w:t>”</w:t>
      </w:r>
      <w:r>
        <w:rPr>
          <w:rFonts w:ascii="宋体" w:eastAsia="宋体" w:hAnsi="宋体" w:cs="宋体"/>
          <w:color w:val="000000"/>
          <w:sz w:val="41"/>
        </w:rPr>
        <w:t>这个词在这里所象征的意义。</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w:t>
      </w:r>
      <w:r>
        <w:rPr>
          <w:rFonts w:ascii="宋体" w:eastAsia="宋体" w:hAnsi="宋体" w:cs="宋体"/>
          <w:color w:val="000000"/>
          <w:sz w:val="32"/>
        </w:rPr>
        <w:t>马太福音》</w:t>
      </w:r>
      <w:r>
        <w:rPr>
          <w:rFonts w:ascii="宋体" w:eastAsia="宋体" w:hAnsi="宋体" w:cs="宋体"/>
          <w:color w:val="000000"/>
          <w:sz w:val="32"/>
        </w:rPr>
        <w:t>25:46</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《启示录》</w:t>
      </w:r>
      <w:r>
        <w:rPr>
          <w:rFonts w:ascii="宋体" w:eastAsia="宋体" w:hAnsi="宋体" w:cs="宋体"/>
          <w:color w:val="000000"/>
          <w:sz w:val="32"/>
        </w:rPr>
        <w:t>21:1</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《启示录》</w:t>
      </w:r>
      <w:r>
        <w:rPr>
          <w:rFonts w:ascii="宋体" w:eastAsia="宋体" w:hAnsi="宋体" w:cs="宋体"/>
          <w:color w:val="000000"/>
          <w:sz w:val="32"/>
        </w:rPr>
        <w:t>20:11;</w:t>
      </w:r>
      <w:r>
        <w:rPr>
          <w:rFonts w:ascii="宋体" w:eastAsia="宋体" w:hAnsi="宋体" w:cs="宋体"/>
          <w:color w:val="000000"/>
          <w:sz w:val="32"/>
        </w:rPr>
        <w:t>参阅本卷</w:t>
      </w:r>
      <w:r>
        <w:rPr>
          <w:rFonts w:ascii="宋体" w:eastAsia="宋体" w:hAnsi="宋体" w:cs="宋体"/>
          <w:color w:val="000000"/>
          <w:sz w:val="32"/>
        </w:rPr>
        <w:t>,</w:t>
      </w:r>
      <w:r>
        <w:rPr>
          <w:rFonts w:ascii="宋体" w:eastAsia="宋体" w:hAnsi="宋体" w:cs="宋体"/>
          <w:color w:val="000000"/>
          <w:sz w:val="32"/>
        </w:rPr>
        <w:t>章</w:t>
      </w:r>
      <w:r>
        <w:rPr>
          <w:rFonts w:ascii="宋体" w:eastAsia="宋体" w:hAnsi="宋体" w:cs="宋体"/>
          <w:color w:val="000000"/>
          <w:sz w:val="32"/>
        </w:rPr>
        <w:t>14</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2040"/>
          <w:footerReference w:type="default" r:id="rId2041"/>
          <w:pgSz w:w="16060" w:h="23020"/>
          <w:pgMar w:top="1800" w:right="1840" w:bottom="180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《启示录》</w:t>
      </w:r>
      <w:r>
        <w:rPr>
          <w:rFonts w:ascii="宋体" w:eastAsia="宋体" w:hAnsi="宋体" w:cs="宋体"/>
          <w:color w:val="000000"/>
          <w:sz w:val="32"/>
        </w:rPr>
        <w:t>4:6,15:2</w:t>
      </w:r>
      <w:r>
        <w:rPr>
          <w:rFonts w:ascii="宋体" w:eastAsia="宋体" w:hAnsi="宋体" w:cs="宋体"/>
          <w:color w:val="000000"/>
          <w:sz w:val="32"/>
        </w:rPr>
        <w:t>。</w:t>
      </w:r>
    </w:p>
    <w:p w:rsidR="00874596" w:rsidRDefault="0001127C">
      <w:pPr>
        <w:wordWrap w:val="0"/>
        <w:spacing w:line="520" w:lineRule="atLeast"/>
        <w:ind w:right="22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二</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987</w:t>
      </w:r>
    </w:p>
    <w:p w:rsidR="00874596" w:rsidRDefault="00874596">
      <w:pPr>
        <w:wordWrap w:val="0"/>
        <w:spacing w:line="500" w:lineRule="exact"/>
        <w:jc w:val="right"/>
        <w:textAlignment w:val="baseline"/>
        <w:rPr>
          <w:sz w:val="46"/>
        </w:rPr>
      </w:pPr>
    </w:p>
    <w:p w:rsidR="00874596" w:rsidRDefault="00874596">
      <w:pPr>
        <w:wordWrap w:val="0"/>
        <w:spacing w:line="500" w:lineRule="exact"/>
        <w:jc w:val="right"/>
        <w:textAlignment w:val="baseline"/>
        <w:rPr>
          <w:sz w:val="46"/>
        </w:rPr>
      </w:pPr>
    </w:p>
    <w:p w:rsidR="00874596" w:rsidRDefault="0001127C">
      <w:pPr>
        <w:wordWrap w:val="0"/>
        <w:spacing w:line="620" w:lineRule="atLeast"/>
        <w:textAlignment w:val="baseline"/>
        <w:rPr>
          <w:sz w:val="46"/>
        </w:rPr>
      </w:pPr>
      <w:r>
        <w:rPr>
          <w:rFonts w:ascii="黑体" w:eastAsia="黑体" w:hAnsi="黑体" w:cs="黑体"/>
          <w:color w:val="000000"/>
          <w:sz w:val="46"/>
        </w:rPr>
        <w:t>章</w:t>
      </w:r>
      <w:r>
        <w:rPr>
          <w:rFonts w:ascii="黑体" w:eastAsia="黑体" w:hAnsi="黑体" w:cs="黑体"/>
          <w:color w:val="000000"/>
          <w:sz w:val="46"/>
        </w:rPr>
        <w:t xml:space="preserve">17 </w:t>
      </w:r>
      <w:r>
        <w:rPr>
          <w:rFonts w:ascii="黑体" w:eastAsia="黑体" w:hAnsi="黑体" w:cs="黑体"/>
          <w:color w:val="000000"/>
          <w:sz w:val="46"/>
        </w:rPr>
        <w:t>教会的无限荣耀</w:t>
      </w:r>
    </w:p>
    <w:p w:rsidR="00874596" w:rsidRDefault="0001127C">
      <w:pPr>
        <w:wordWrap w:val="0"/>
        <w:spacing w:line="620" w:lineRule="atLeast"/>
        <w:ind w:firstLine="820"/>
        <w:textAlignment w:val="baseline"/>
        <w:rPr>
          <w:sz w:val="41"/>
        </w:rPr>
      </w:pPr>
      <w:r>
        <w:rPr>
          <w:rFonts w:ascii="宋体" w:eastAsia="宋体" w:hAnsi="宋体" w:cs="宋体"/>
          <w:color w:val="000000"/>
          <w:sz w:val="41"/>
        </w:rPr>
        <w:t>然后，约翰说：</w:t>
      </w:r>
      <w:r>
        <w:rPr>
          <w:rFonts w:ascii="宋体" w:eastAsia="宋体" w:hAnsi="宋体" w:cs="宋体"/>
          <w:color w:val="000000"/>
          <w:sz w:val="41"/>
        </w:rPr>
        <w:t>“</w:t>
      </w:r>
      <w:r>
        <w:rPr>
          <w:rFonts w:ascii="宋体" w:eastAsia="宋体" w:hAnsi="宋体" w:cs="宋体"/>
          <w:color w:val="000000"/>
          <w:sz w:val="41"/>
        </w:rPr>
        <w:t>我又看见圣城新耶路撒冷由上帝那里从天而降，预备好了，就如新妇妆饰整齐，等候丈夫。我听见有大声音从宝座出来说：</w:t>
      </w:r>
      <w:r>
        <w:rPr>
          <w:rFonts w:ascii="宋体" w:eastAsia="宋体" w:hAnsi="宋体" w:cs="宋体"/>
          <w:color w:val="000000"/>
          <w:sz w:val="41"/>
        </w:rPr>
        <w:t>‘</w:t>
      </w:r>
      <w:r>
        <w:rPr>
          <w:rFonts w:ascii="宋体" w:eastAsia="宋体" w:hAnsi="宋体" w:cs="宋体"/>
          <w:color w:val="000000"/>
          <w:sz w:val="41"/>
        </w:rPr>
        <w:t>看哪！上帝的帐幕在人间。他要与人同住，他们要作他</w:t>
      </w:r>
      <w:r>
        <w:rPr>
          <w:rFonts w:ascii="宋体" w:eastAsia="宋体" w:hAnsi="宋体" w:cs="宋体"/>
          <w:color w:val="000000"/>
          <w:sz w:val="41"/>
        </w:rPr>
        <w:t>的子民；上帝要亲自与他们同在，作他们的上帝。上帝要擦去他们一切的眼泪；不再有死亡，也不再有悲哀、哭号、疼痛，因为以前的事都过去了。</w:t>
      </w:r>
      <w:r>
        <w:rPr>
          <w:rFonts w:ascii="宋体" w:eastAsia="宋体" w:hAnsi="宋体" w:cs="宋体"/>
          <w:color w:val="000000"/>
          <w:sz w:val="41"/>
        </w:rPr>
        <w:t>’</w:t>
      </w:r>
      <w:r>
        <w:rPr>
          <w:rFonts w:ascii="宋体" w:eastAsia="宋体" w:hAnsi="宋体" w:cs="宋体"/>
          <w:color w:val="000000"/>
          <w:sz w:val="41"/>
        </w:rPr>
        <w:t>坐宝座的说：</w:t>
      </w:r>
      <w:r>
        <w:rPr>
          <w:rFonts w:ascii="宋体" w:eastAsia="宋体" w:hAnsi="宋体" w:cs="宋体"/>
          <w:color w:val="000000"/>
          <w:sz w:val="41"/>
        </w:rPr>
        <w:t>‘</w:t>
      </w:r>
      <w:r>
        <w:rPr>
          <w:rFonts w:ascii="宋体" w:eastAsia="宋体" w:hAnsi="宋体" w:cs="宋体"/>
          <w:color w:val="000000"/>
          <w:sz w:val="41"/>
        </w:rPr>
        <w:t>看哪！我将一切都更新了。</w:t>
      </w:r>
      <w:r>
        <w:rPr>
          <w:rFonts w:ascii="宋体" w:eastAsia="宋体" w:hAnsi="宋体" w:cs="宋体"/>
          <w:color w:val="000000"/>
          <w:sz w:val="41"/>
        </w:rPr>
        <w:t>’”①</w:t>
      </w:r>
    </w:p>
    <w:p w:rsidR="00874596" w:rsidRDefault="0001127C">
      <w:pPr>
        <w:wordWrap w:val="0"/>
        <w:spacing w:line="620" w:lineRule="atLeast"/>
        <w:ind w:firstLine="820"/>
        <w:textAlignment w:val="baseline"/>
        <w:rPr>
          <w:sz w:val="41"/>
        </w:rPr>
      </w:pPr>
      <w:r>
        <w:rPr>
          <w:rFonts w:ascii="宋体" w:eastAsia="宋体" w:hAnsi="宋体" w:cs="宋体"/>
          <w:color w:val="000000"/>
          <w:sz w:val="41"/>
        </w:rPr>
        <w:t>这里提到这座城从天而降，由于上帝的恩典，它已被造成属天的了。由于这个原因，上帝也通过以赛亚说，</w:t>
      </w:r>
      <w:r>
        <w:rPr>
          <w:rFonts w:ascii="宋体" w:eastAsia="宋体" w:hAnsi="宋体" w:cs="宋体"/>
          <w:color w:val="000000"/>
          <w:sz w:val="41"/>
        </w:rPr>
        <w:t>“</w:t>
      </w:r>
      <w:r>
        <w:rPr>
          <w:rFonts w:ascii="宋体" w:eastAsia="宋体" w:hAnsi="宋体" w:cs="宋体"/>
          <w:color w:val="000000"/>
          <w:sz w:val="41"/>
        </w:rPr>
        <w:t>我是创造你们的主</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这座城从一开始就已经从天而降，而从这个时候起它的公民数量大增，这是由于上帝的恩典从天而降，靠的是圣灵从天上赐下的</w:t>
      </w:r>
      <w:r>
        <w:rPr>
          <w:rFonts w:ascii="宋体" w:eastAsia="宋体" w:hAnsi="宋体" w:cs="宋体"/>
          <w:color w:val="000000"/>
          <w:sz w:val="41"/>
        </w:rPr>
        <w:t>“</w:t>
      </w:r>
      <w:r>
        <w:rPr>
          <w:rFonts w:ascii="宋体" w:eastAsia="宋体" w:hAnsi="宋体" w:cs="宋体"/>
          <w:color w:val="000000"/>
          <w:sz w:val="41"/>
        </w:rPr>
        <w:t>重生的洗</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但是通过上帝的最后的审判，通过上帝的儿子耶稣基督的拯救，作为上帝的恩典，这座城的荣耀显得</w:t>
      </w:r>
      <w:r>
        <w:rPr>
          <w:rFonts w:ascii="宋体" w:eastAsia="宋体" w:hAnsi="宋体" w:cs="宋体"/>
          <w:color w:val="000000"/>
          <w:sz w:val="41"/>
        </w:rPr>
        <w:t>如此伟大和新颖，没有留下丝毫陈旧的痕迹。甚至连我们的身体也从过去必朽坏的变成现在不朽坏的。</w:t>
      </w:r>
      <w:r>
        <w:rPr>
          <w:rFonts w:ascii="宋体" w:eastAsia="宋体" w:hAnsi="宋体" w:cs="宋体"/>
          <w:color w:val="000000"/>
          <w:sz w:val="41"/>
        </w:rPr>
        <w:t>④</w:t>
      </w:r>
    </w:p>
    <w:p w:rsidR="00874596" w:rsidRDefault="0001127C">
      <w:pPr>
        <w:wordWrap w:val="0"/>
        <w:spacing w:line="620" w:lineRule="atLeast"/>
        <w:ind w:right="20" w:firstLine="820"/>
        <w:textAlignment w:val="baseline"/>
        <w:rPr>
          <w:sz w:val="41"/>
        </w:rPr>
      </w:pPr>
      <w:r>
        <w:rPr>
          <w:rFonts w:ascii="宋体" w:eastAsia="宋体" w:hAnsi="宋体" w:cs="宋体"/>
          <w:color w:val="000000"/>
          <w:sz w:val="41"/>
        </w:rPr>
        <w:t>在我看来，现在若把这段话的意思理解为是指这座城与它的王一道统治一千年会极为不妥。因为约翰极为清楚地说：</w:t>
      </w:r>
      <w:r>
        <w:rPr>
          <w:rFonts w:ascii="宋体" w:eastAsia="宋体" w:hAnsi="宋体" w:cs="宋体"/>
          <w:color w:val="000000"/>
          <w:sz w:val="41"/>
        </w:rPr>
        <w:t>“</w:t>
      </w:r>
      <w:r>
        <w:rPr>
          <w:rFonts w:ascii="宋体" w:eastAsia="宋体" w:hAnsi="宋体" w:cs="宋体"/>
          <w:color w:val="000000"/>
          <w:sz w:val="41"/>
        </w:rPr>
        <w:t>上帝要擦去他们一切的眼泪；不再有死亡，也不再有悲哀、哭号、疼痛。</w:t>
      </w:r>
      <w:r>
        <w:rPr>
          <w:rFonts w:ascii="宋体" w:eastAsia="宋体" w:hAnsi="宋体" w:cs="宋体"/>
          <w:color w:val="000000"/>
          <w:sz w:val="41"/>
        </w:rPr>
        <w:t>”</w:t>
      </w:r>
      <w:r>
        <w:rPr>
          <w:rFonts w:ascii="宋体" w:eastAsia="宋体" w:hAnsi="宋体" w:cs="宋体"/>
          <w:color w:val="000000"/>
          <w:sz w:val="41"/>
        </w:rPr>
        <w:t>我要说，有谁会如此荒谬、热衷于固执的争论，进而大胆地肯定，在这种令人苦恼的可朽境况中，不仅是那些圣洁的子民，而且每一位活着的圣徒，会在今生没有眼泪或悲哀</w:t>
      </w:r>
      <w:r>
        <w:rPr>
          <w:rFonts w:ascii="宋体" w:eastAsia="宋体" w:hAnsi="宋体" w:cs="宋体"/>
          <w:color w:val="000000"/>
          <w:sz w:val="41"/>
        </w:rPr>
        <w:t>?</w:t>
      </w:r>
      <w:r>
        <w:rPr>
          <w:rFonts w:ascii="宋体" w:eastAsia="宋体" w:hAnsi="宋体" w:cs="宋体"/>
          <w:color w:val="000000"/>
          <w:sz w:val="41"/>
        </w:rPr>
        <w:t>因为正好相反，一个人越是圣洁，他的神圣的愿望越丰满，所以在祈祷的时候，他的悲哀也就越多。我们</w:t>
      </w:r>
    </w:p>
    <w:p w:rsidR="00874596" w:rsidRDefault="0001127C">
      <w:pPr>
        <w:wordWrap w:val="0"/>
        <w:spacing w:line="720" w:lineRule="atLeast"/>
        <w:textAlignment w:val="baseline"/>
        <w:rPr>
          <w:sz w:val="53"/>
        </w:rPr>
      </w:pPr>
      <w:r>
        <w:rPr>
          <w:rFonts w:ascii="宋体" w:eastAsia="宋体" w:hAnsi="宋体" w:cs="宋体"/>
          <w:color w:val="000000"/>
          <w:sz w:val="53"/>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《启示录》</w:t>
      </w:r>
      <w:r>
        <w:rPr>
          <w:rFonts w:ascii="宋体" w:eastAsia="宋体" w:hAnsi="宋体" w:cs="宋体"/>
          <w:color w:val="000000"/>
          <w:sz w:val="31"/>
        </w:rPr>
        <w:t>20:2</w:t>
      </w:r>
      <w:r>
        <w:rPr>
          <w:rFonts w:ascii="宋体" w:eastAsia="宋体" w:hAnsi="宋体" w:cs="宋体"/>
          <w:color w:val="000000"/>
          <w:sz w:val="31"/>
        </w:rPr>
        <w:t>以下。</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《以赛亚书》</w:t>
      </w:r>
      <w:r>
        <w:rPr>
          <w:rFonts w:ascii="宋体" w:eastAsia="宋体" w:hAnsi="宋体" w:cs="宋体"/>
          <w:color w:val="000000"/>
          <w:sz w:val="31"/>
        </w:rPr>
        <w:t>45</w:t>
      </w:r>
      <w:r>
        <w:rPr>
          <w:rFonts w:ascii="宋体" w:eastAsia="宋体" w:hAnsi="宋体" w:cs="宋体"/>
          <w:color w:val="000000"/>
          <w:sz w:val="31"/>
        </w:rPr>
        <w:t>：</w:t>
      </w:r>
      <w:r>
        <w:rPr>
          <w:rFonts w:ascii="宋体" w:eastAsia="宋体" w:hAnsi="宋体" w:cs="宋体"/>
          <w:color w:val="000000"/>
          <w:sz w:val="31"/>
        </w:rPr>
        <w:t>8</w:t>
      </w:r>
      <w:r>
        <w:rPr>
          <w:rFonts w:ascii="宋体" w:eastAsia="宋体" w:hAnsi="宋体" w:cs="宋体"/>
          <w:color w:val="000000"/>
          <w:sz w:val="31"/>
        </w:rPr>
        <w:t>，见希腊文圣经七十子本。</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《提多书》</w:t>
      </w:r>
      <w:r>
        <w:rPr>
          <w:rFonts w:ascii="宋体" w:eastAsia="宋体" w:hAnsi="宋体" w:cs="宋体"/>
          <w:color w:val="000000"/>
          <w:sz w:val="31"/>
        </w:rPr>
        <w:t>3:5</w:t>
      </w:r>
      <w:r>
        <w:rPr>
          <w:rFonts w:ascii="宋体" w:eastAsia="宋体" w:hAnsi="宋体" w:cs="宋体"/>
          <w:color w:val="000000"/>
          <w:sz w:val="31"/>
        </w:rPr>
        <w:t>。</w:t>
      </w:r>
    </w:p>
    <w:p w:rsidR="00874596" w:rsidRDefault="0001127C">
      <w:pPr>
        <w:wordWrap w:val="0"/>
        <w:spacing w:line="440" w:lineRule="atLeast"/>
        <w:ind w:left="660"/>
        <w:textAlignment w:val="baseline"/>
        <w:rPr>
          <w:sz w:val="31"/>
        </w:rPr>
        <w:sectPr w:rsidR="00874596">
          <w:headerReference w:type="default" r:id="rId2042"/>
          <w:footerReference w:type="default" r:id="rId2043"/>
          <w:pgSz w:w="16060" w:h="23020"/>
          <w:pgMar w:top="1640" w:right="1840" w:bottom="1640" w:left="184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参阅《哥林多前书》</w:t>
      </w:r>
      <w:r>
        <w:rPr>
          <w:rFonts w:ascii="宋体" w:eastAsia="宋体" w:hAnsi="宋体" w:cs="宋体"/>
          <w:color w:val="000000"/>
          <w:sz w:val="31"/>
        </w:rPr>
        <w:t xml:space="preserve">15:53 </w:t>
      </w:r>
      <w:r>
        <w:rPr>
          <w:rFonts w:ascii="宋体" w:eastAsia="宋体" w:hAnsi="宋体" w:cs="宋体"/>
          <w:color w:val="000000"/>
          <w:sz w:val="31"/>
        </w:rPr>
        <w:t>以下。</w:t>
      </w:r>
    </w:p>
    <w:p w:rsidR="00874596" w:rsidRDefault="0001127C">
      <w:pPr>
        <w:wordWrap w:val="0"/>
        <w:spacing w:before="20" w:line="520" w:lineRule="atLeast"/>
        <w:ind w:left="220"/>
        <w:textAlignment w:val="baseline"/>
        <w:rPr>
          <w:sz w:val="32"/>
        </w:rPr>
      </w:pPr>
      <w:r>
        <w:rPr>
          <w:rFonts w:ascii="黑体" w:eastAsia="黑体" w:hAnsi="黑体" w:cs="黑体"/>
          <w:color w:val="000000"/>
          <w:sz w:val="32"/>
          <w:u w:val="single"/>
        </w:rPr>
        <w:lastRenderedPageBreak/>
        <w:t xml:space="preserve">988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420" w:line="660" w:lineRule="atLeast"/>
        <w:ind w:left="20" w:right="40"/>
        <w:textAlignment w:val="baseline"/>
        <w:rPr>
          <w:sz w:val="41"/>
        </w:rPr>
      </w:pPr>
      <w:r>
        <w:rPr>
          <w:rFonts w:ascii="宋体" w:eastAsia="宋体" w:hAnsi="宋体" w:cs="宋体"/>
          <w:color w:val="000000"/>
          <w:sz w:val="41"/>
        </w:rPr>
        <w:t>难道没有听过属天的耶路撒冷的公民的声音吗</w:t>
      </w:r>
      <w:r>
        <w:rPr>
          <w:rFonts w:ascii="宋体" w:eastAsia="宋体" w:hAnsi="宋体" w:cs="宋体"/>
          <w:color w:val="000000"/>
          <w:sz w:val="41"/>
        </w:rPr>
        <w:t>?“</w:t>
      </w:r>
      <w:r>
        <w:rPr>
          <w:rFonts w:ascii="宋体" w:eastAsia="宋体" w:hAnsi="宋体" w:cs="宋体"/>
          <w:color w:val="000000"/>
          <w:sz w:val="41"/>
        </w:rPr>
        <w:t>我昼夜以眼泪当饮食</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我每夜流泪，把床榻漂起，把褥子湿透</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我的叹息不向</w:t>
      </w:r>
      <w:r>
        <w:rPr>
          <w:rFonts w:ascii="宋体" w:eastAsia="宋体" w:hAnsi="宋体" w:cs="宋体"/>
          <w:color w:val="000000"/>
          <w:sz w:val="41"/>
        </w:rPr>
        <w:t>你隐瞒</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我的愁苦发动了。</w:t>
      </w:r>
      <w:r>
        <w:rPr>
          <w:rFonts w:ascii="宋体" w:eastAsia="宋体" w:hAnsi="宋体" w:cs="宋体"/>
          <w:color w:val="000000"/>
          <w:sz w:val="41"/>
        </w:rPr>
        <w:t>”④</w:t>
      </w:r>
      <w:r>
        <w:rPr>
          <w:rFonts w:ascii="宋体" w:eastAsia="宋体" w:hAnsi="宋体" w:cs="宋体"/>
          <w:color w:val="000000"/>
          <w:sz w:val="41"/>
        </w:rPr>
        <w:t>当我们</w:t>
      </w:r>
      <w:r>
        <w:rPr>
          <w:rFonts w:ascii="宋体" w:eastAsia="宋体" w:hAnsi="宋体" w:cs="宋体"/>
          <w:color w:val="000000"/>
          <w:sz w:val="41"/>
        </w:rPr>
        <w:t>“</w:t>
      </w:r>
      <w:r>
        <w:rPr>
          <w:rFonts w:ascii="宋体" w:eastAsia="宋体" w:hAnsi="宋体" w:cs="宋体"/>
          <w:color w:val="000000"/>
          <w:sz w:val="41"/>
        </w:rPr>
        <w:t>叹息劳苦，并非愿意脱下这个，乃是愿意穿上那个，好叫这必死的被生命吞灭</w:t>
      </w:r>
      <w:r>
        <w:rPr>
          <w:rFonts w:ascii="宋体" w:eastAsia="宋体" w:hAnsi="宋体" w:cs="宋体"/>
          <w:color w:val="000000"/>
          <w:sz w:val="41"/>
        </w:rPr>
        <w:t>”</w:t>
      </w:r>
      <w:r>
        <w:rPr>
          <w:rFonts w:ascii="宋体" w:eastAsia="宋体" w:hAnsi="宋体" w:cs="宋体"/>
          <w:color w:val="000000"/>
          <w:sz w:val="41"/>
        </w:rPr>
        <w:t>时，我们难道不是上帝的子女吗</w:t>
      </w:r>
      <w:r>
        <w:rPr>
          <w:rFonts w:ascii="宋体" w:eastAsia="宋体" w:hAnsi="宋体" w:cs="宋体"/>
          <w:color w:val="000000"/>
          <w:sz w:val="41"/>
        </w:rPr>
        <w:t>?⑤</w:t>
      </w:r>
      <w:r>
        <w:rPr>
          <w:rFonts w:ascii="宋体" w:eastAsia="宋体" w:hAnsi="宋体" w:cs="宋体"/>
          <w:color w:val="000000"/>
          <w:sz w:val="41"/>
        </w:rPr>
        <w:t>或者说，即使我们</w:t>
      </w:r>
      <w:r>
        <w:rPr>
          <w:rFonts w:ascii="宋体" w:eastAsia="宋体" w:hAnsi="宋体" w:cs="宋体"/>
          <w:color w:val="000000"/>
          <w:sz w:val="41"/>
        </w:rPr>
        <w:t>“</w:t>
      </w:r>
      <w:r>
        <w:rPr>
          <w:rFonts w:ascii="宋体" w:eastAsia="宋体" w:hAnsi="宋体" w:cs="宋体"/>
          <w:color w:val="000000"/>
          <w:sz w:val="41"/>
        </w:rPr>
        <w:t>这有圣灵初结果子的，不也是在自己心里叹息，等候得着儿子的名分，乃是我们的身体得赎</w:t>
      </w:r>
      <w:r>
        <w:rPr>
          <w:rFonts w:ascii="宋体" w:eastAsia="宋体" w:hAnsi="宋体" w:cs="宋体"/>
          <w:color w:val="000000"/>
          <w:sz w:val="41"/>
        </w:rPr>
        <w:t>”?⑥</w:t>
      </w:r>
      <w:r>
        <w:rPr>
          <w:rFonts w:ascii="宋体" w:eastAsia="宋体" w:hAnsi="宋体" w:cs="宋体"/>
          <w:color w:val="000000"/>
          <w:sz w:val="41"/>
        </w:rPr>
        <w:t>使徒保罗不是属天的耶路撒冷的公民吗</w:t>
      </w:r>
      <w:r>
        <w:rPr>
          <w:rFonts w:ascii="宋体" w:eastAsia="宋体" w:hAnsi="宋体" w:cs="宋体"/>
          <w:color w:val="000000"/>
          <w:sz w:val="41"/>
        </w:rPr>
        <w:t>?</w:t>
      </w:r>
      <w:r>
        <w:rPr>
          <w:rFonts w:ascii="宋体" w:eastAsia="宋体" w:hAnsi="宋体" w:cs="宋体"/>
          <w:color w:val="000000"/>
          <w:sz w:val="41"/>
        </w:rPr>
        <w:t>他不也为了那些他的骨肉之亲以色列人而大有忧愁，心里时常伤痛吗</w:t>
      </w:r>
      <w:r>
        <w:rPr>
          <w:rFonts w:ascii="宋体" w:eastAsia="宋体" w:hAnsi="宋体" w:cs="宋体"/>
          <w:color w:val="000000"/>
          <w:sz w:val="41"/>
        </w:rPr>
        <w:t>?⑦</w:t>
      </w:r>
      <w:r>
        <w:rPr>
          <w:rFonts w:ascii="宋体" w:eastAsia="宋体" w:hAnsi="宋体" w:cs="宋体"/>
          <w:color w:val="000000"/>
          <w:sz w:val="41"/>
        </w:rPr>
        <w:t>还有，那座城什么时候才会不再有死亡，除非如经上所说的时候到来，</w:t>
      </w:r>
      <w:r>
        <w:rPr>
          <w:rFonts w:ascii="宋体" w:eastAsia="宋体" w:hAnsi="宋体" w:cs="宋体"/>
          <w:color w:val="000000"/>
          <w:sz w:val="41"/>
        </w:rPr>
        <w:t>“</w:t>
      </w:r>
      <w:r>
        <w:rPr>
          <w:rFonts w:ascii="宋体" w:eastAsia="宋体" w:hAnsi="宋体" w:cs="宋体"/>
          <w:color w:val="000000"/>
          <w:sz w:val="41"/>
        </w:rPr>
        <w:t>死啊！你得胜的权势在哪里</w:t>
      </w:r>
      <w:r>
        <w:rPr>
          <w:rFonts w:ascii="宋体" w:eastAsia="宋体" w:hAnsi="宋体" w:cs="宋体"/>
          <w:color w:val="000000"/>
          <w:sz w:val="41"/>
        </w:rPr>
        <w:t>?</w:t>
      </w:r>
      <w:r>
        <w:rPr>
          <w:rFonts w:ascii="宋体" w:eastAsia="宋体" w:hAnsi="宋体" w:cs="宋体"/>
          <w:color w:val="000000"/>
          <w:sz w:val="41"/>
        </w:rPr>
        <w:t>死啊！你的毒钩在哪里</w:t>
      </w:r>
      <w:r>
        <w:rPr>
          <w:rFonts w:ascii="宋体" w:eastAsia="宋体" w:hAnsi="宋体" w:cs="宋体"/>
          <w:color w:val="000000"/>
          <w:sz w:val="41"/>
        </w:rPr>
        <w:t>?</w:t>
      </w:r>
      <w:r>
        <w:rPr>
          <w:rFonts w:ascii="宋体" w:eastAsia="宋体" w:hAnsi="宋体" w:cs="宋体"/>
          <w:color w:val="000000"/>
          <w:sz w:val="41"/>
        </w:rPr>
        <w:t>死的毒钩就是罪。</w:t>
      </w:r>
      <w:r>
        <w:rPr>
          <w:rFonts w:ascii="宋体" w:eastAsia="宋体" w:hAnsi="宋体" w:cs="宋体"/>
          <w:color w:val="000000"/>
          <w:sz w:val="41"/>
        </w:rPr>
        <w:t>”⑧</w:t>
      </w:r>
      <w:r>
        <w:rPr>
          <w:rFonts w:ascii="宋体" w:eastAsia="宋体" w:hAnsi="宋体" w:cs="宋体"/>
          <w:color w:val="000000"/>
          <w:sz w:val="41"/>
        </w:rPr>
        <w:t>显然，当这个时候到来时，当我们可</w:t>
      </w:r>
      <w:r>
        <w:rPr>
          <w:rFonts w:ascii="宋体" w:eastAsia="宋体" w:hAnsi="宋体" w:cs="宋体"/>
          <w:color w:val="000000"/>
          <w:sz w:val="41"/>
        </w:rPr>
        <w:t>以问死亡在哪里的时候，这时不会再有罪。然而，在这时，不是这座城的某些软弱的公民，而是约翰本人在他的书信中喊道：</w:t>
      </w:r>
      <w:r>
        <w:rPr>
          <w:rFonts w:ascii="宋体" w:eastAsia="宋体" w:hAnsi="宋体" w:cs="宋体"/>
          <w:color w:val="000000"/>
          <w:sz w:val="41"/>
        </w:rPr>
        <w:t>“</w:t>
      </w:r>
      <w:r>
        <w:rPr>
          <w:rFonts w:ascii="宋体" w:eastAsia="宋体" w:hAnsi="宋体" w:cs="宋体"/>
          <w:color w:val="000000"/>
          <w:sz w:val="41"/>
        </w:rPr>
        <w:t>我们若说自己没有犯过罪，便是自欺，真理不在我们心里了。</w:t>
      </w:r>
      <w:r>
        <w:rPr>
          <w:rFonts w:ascii="宋体" w:eastAsia="宋体" w:hAnsi="宋体" w:cs="宋体"/>
          <w:color w:val="000000"/>
          <w:sz w:val="41"/>
        </w:rPr>
        <w:t>”⑨</w:t>
      </w:r>
    </w:p>
    <w:p w:rsidR="00874596" w:rsidRDefault="0001127C">
      <w:pPr>
        <w:wordWrap w:val="0"/>
        <w:spacing w:line="660" w:lineRule="atLeast"/>
        <w:ind w:left="20" w:firstLine="840"/>
        <w:textAlignment w:val="baseline"/>
        <w:rPr>
          <w:sz w:val="41"/>
        </w:rPr>
      </w:pPr>
      <w:r>
        <w:rPr>
          <w:rFonts w:ascii="宋体" w:eastAsia="宋体" w:hAnsi="宋体" w:cs="宋体"/>
          <w:color w:val="000000"/>
          <w:sz w:val="41"/>
        </w:rPr>
        <w:t>在这本称作《启示录》的书中，确实有许多晦涩的表述，旨在锻炼读者的心智，只有少数陈述含义足够清楚，使我们能够据此推论其他陈述的含义，费力较少。这种情况的出现主要是约翰本人以许多不同方式复述相同的事，结果就显得他是在讲不同的事情，而实际上他是在用不同的话语讲述相同的事。但当他说</w:t>
      </w:r>
      <w:r>
        <w:rPr>
          <w:rFonts w:ascii="宋体" w:eastAsia="宋体" w:hAnsi="宋体" w:cs="宋体"/>
          <w:color w:val="000000"/>
          <w:sz w:val="41"/>
        </w:rPr>
        <w:t>“</w:t>
      </w:r>
      <w:r>
        <w:rPr>
          <w:rFonts w:ascii="宋体" w:eastAsia="宋体" w:hAnsi="宋体" w:cs="宋体"/>
          <w:color w:val="000000"/>
          <w:sz w:val="41"/>
        </w:rPr>
        <w:t>上帝要擦去他们一</w:t>
      </w:r>
    </w:p>
    <w:p w:rsidR="00874596" w:rsidRDefault="00874596">
      <w:pPr>
        <w:wordWrap w:val="0"/>
        <w:spacing w:line="160" w:lineRule="exact"/>
        <w:textAlignment w:val="baseline"/>
        <w:rPr>
          <w:sz w:val="16"/>
        </w:rPr>
      </w:pPr>
    </w:p>
    <w:p w:rsidR="00874596" w:rsidRDefault="0001127C">
      <w:pPr>
        <w:wordWrap w:val="0"/>
        <w:spacing w:line="220" w:lineRule="atLeast"/>
        <w:ind w:left="2080"/>
        <w:textAlignment w:val="baseline"/>
        <w:rPr>
          <w:sz w:val="16"/>
        </w:rPr>
      </w:pPr>
      <w:r>
        <w:rPr>
          <w:rFonts w:ascii="宋体" w:eastAsia="宋体" w:hAnsi="宋体" w:cs="宋体"/>
          <w:color w:val="000000"/>
          <w:sz w:val="16"/>
          <w:u w:val="single"/>
        </w:rPr>
        <w:t xml:space="preserve">           </w:t>
      </w:r>
    </w:p>
    <w:p w:rsidR="00874596" w:rsidRDefault="0001127C">
      <w:pPr>
        <w:wordWrap w:val="0"/>
        <w:spacing w:line="220" w:lineRule="atLeast"/>
        <w:ind w:left="60"/>
        <w:textAlignment w:val="baseline"/>
        <w:rPr>
          <w:sz w:val="16"/>
        </w:rPr>
      </w:pPr>
      <w:r>
        <w:rPr>
          <w:rFonts w:ascii="宋体" w:eastAsia="宋体" w:hAnsi="宋体" w:cs="宋体"/>
          <w:color w:val="000000"/>
          <w:sz w:val="16"/>
          <w:u w:val="single"/>
        </w:rPr>
        <w:t xml:space="preserve">                                      </w:t>
      </w:r>
    </w:p>
    <w:p w:rsidR="00874596" w:rsidRDefault="0001127C">
      <w:pPr>
        <w:wordWrap w:val="0"/>
        <w:spacing w:before="280"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《诗篇》</w:t>
      </w:r>
      <w:r>
        <w:rPr>
          <w:rFonts w:ascii="宋体" w:eastAsia="宋体" w:hAnsi="宋体" w:cs="宋体"/>
          <w:color w:val="000000"/>
          <w:sz w:val="31"/>
        </w:rPr>
        <w:t>42:3</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《诗篇》</w:t>
      </w:r>
      <w:r>
        <w:rPr>
          <w:rFonts w:ascii="宋体" w:eastAsia="宋体" w:hAnsi="宋体" w:cs="宋体"/>
          <w:color w:val="000000"/>
          <w:sz w:val="31"/>
        </w:rPr>
        <w:t>6:6</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《诗篇》</w:t>
      </w:r>
      <w:r>
        <w:rPr>
          <w:rFonts w:ascii="宋体" w:eastAsia="宋体" w:hAnsi="宋体" w:cs="宋体"/>
          <w:color w:val="000000"/>
          <w:sz w:val="31"/>
        </w:rPr>
        <w:t>38:9</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《诗篇》</w:t>
      </w:r>
      <w:r>
        <w:rPr>
          <w:rFonts w:ascii="宋体" w:eastAsia="宋体" w:hAnsi="宋体" w:cs="宋体"/>
          <w:color w:val="000000"/>
          <w:sz w:val="31"/>
        </w:rPr>
        <w:t>39:2</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⑤ </w:t>
      </w:r>
      <w:r>
        <w:rPr>
          <w:rFonts w:ascii="宋体" w:eastAsia="宋体" w:hAnsi="宋体" w:cs="宋体"/>
          <w:color w:val="000000"/>
          <w:sz w:val="31"/>
        </w:rPr>
        <w:t>《哥林多后书》</w:t>
      </w:r>
      <w:r>
        <w:rPr>
          <w:rFonts w:ascii="宋体" w:eastAsia="宋体" w:hAnsi="宋体" w:cs="宋体"/>
          <w:color w:val="000000"/>
          <w:sz w:val="31"/>
        </w:rPr>
        <w:t>5:2</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⑥  </w:t>
      </w:r>
      <w:r>
        <w:rPr>
          <w:rFonts w:ascii="宋体" w:eastAsia="宋体" w:hAnsi="宋体" w:cs="宋体"/>
          <w:color w:val="000000"/>
          <w:sz w:val="31"/>
        </w:rPr>
        <w:t>《罗马书》</w:t>
      </w:r>
      <w:r>
        <w:rPr>
          <w:rFonts w:ascii="宋体" w:eastAsia="宋体" w:hAnsi="宋体" w:cs="宋体"/>
          <w:color w:val="000000"/>
          <w:sz w:val="31"/>
        </w:rPr>
        <w:t>8:23</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⑦ </w:t>
      </w:r>
      <w:r>
        <w:rPr>
          <w:rFonts w:ascii="宋体" w:eastAsia="宋体" w:hAnsi="宋体" w:cs="宋体"/>
          <w:color w:val="000000"/>
          <w:sz w:val="31"/>
        </w:rPr>
        <w:t>参阅《罗马书》</w:t>
      </w:r>
      <w:r>
        <w:rPr>
          <w:rFonts w:ascii="宋体" w:eastAsia="宋体" w:hAnsi="宋体" w:cs="宋体"/>
          <w:color w:val="000000"/>
          <w:sz w:val="31"/>
        </w:rPr>
        <w:t>9:2</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⑧ </w:t>
      </w:r>
      <w:r>
        <w:rPr>
          <w:rFonts w:ascii="宋体" w:eastAsia="宋体" w:hAnsi="宋体" w:cs="宋体"/>
          <w:color w:val="000000"/>
          <w:sz w:val="31"/>
        </w:rPr>
        <w:t>《哥林多前书》</w:t>
      </w:r>
      <w:r>
        <w:rPr>
          <w:rFonts w:ascii="宋体" w:eastAsia="宋体" w:hAnsi="宋体" w:cs="宋体"/>
          <w:color w:val="000000"/>
          <w:sz w:val="31"/>
        </w:rPr>
        <w:t xml:space="preserve">15:55 </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sectPr w:rsidR="00874596">
          <w:headerReference w:type="default" r:id="rId2044"/>
          <w:footerReference w:type="default" r:id="rId2045"/>
          <w:pgSz w:w="16060" w:h="23020"/>
          <w:pgMar w:top="1780" w:right="1840" w:bottom="1780" w:left="1840" w:header="720" w:footer="720" w:gutter="0"/>
          <w:cols w:space="720"/>
        </w:sectPr>
      </w:pPr>
      <w:r>
        <w:rPr>
          <w:rFonts w:ascii="宋体" w:eastAsia="宋体" w:hAnsi="宋体" w:cs="宋体"/>
          <w:color w:val="000000"/>
          <w:sz w:val="31"/>
        </w:rPr>
        <w:t xml:space="preserve">⑨  </w:t>
      </w:r>
      <w:r>
        <w:rPr>
          <w:rFonts w:ascii="宋体" w:eastAsia="宋体" w:hAnsi="宋体" w:cs="宋体"/>
          <w:color w:val="000000"/>
          <w:sz w:val="31"/>
        </w:rPr>
        <w:t>《约翰一书》</w:t>
      </w:r>
      <w:r>
        <w:rPr>
          <w:rFonts w:ascii="宋体" w:eastAsia="宋体" w:hAnsi="宋体" w:cs="宋体"/>
          <w:color w:val="000000"/>
          <w:sz w:val="31"/>
        </w:rPr>
        <w:t>1:8</w:t>
      </w:r>
      <w:r>
        <w:rPr>
          <w:rFonts w:ascii="宋体" w:eastAsia="宋体" w:hAnsi="宋体" w:cs="宋体"/>
          <w:color w:val="000000"/>
          <w:sz w:val="31"/>
        </w:rPr>
        <w:t>。</w:t>
      </w:r>
    </w:p>
    <w:p w:rsidR="00874596" w:rsidRDefault="0001127C">
      <w:pPr>
        <w:wordWrap w:val="0"/>
        <w:spacing w:line="50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二</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989</w:t>
      </w:r>
    </w:p>
    <w:p w:rsidR="00874596" w:rsidRDefault="00874596">
      <w:pPr>
        <w:wordWrap w:val="0"/>
        <w:spacing w:line="520" w:lineRule="exact"/>
        <w:jc w:val="center"/>
        <w:textAlignment w:val="baseline"/>
        <w:rPr>
          <w:sz w:val="32"/>
        </w:rPr>
      </w:pPr>
    </w:p>
    <w:p w:rsidR="00874596" w:rsidRDefault="0001127C">
      <w:pPr>
        <w:wordWrap w:val="0"/>
        <w:spacing w:line="640" w:lineRule="atLeast"/>
        <w:ind w:left="20"/>
        <w:textAlignment w:val="baseline"/>
        <w:rPr>
          <w:sz w:val="41"/>
        </w:rPr>
      </w:pPr>
      <w:r>
        <w:rPr>
          <w:rFonts w:ascii="宋体" w:eastAsia="宋体" w:hAnsi="宋体" w:cs="宋体"/>
          <w:color w:val="000000"/>
          <w:sz w:val="41"/>
        </w:rPr>
        <w:t>切的眼泪</w:t>
      </w:r>
      <w:r>
        <w:rPr>
          <w:rFonts w:ascii="宋体" w:eastAsia="宋体" w:hAnsi="宋体" w:cs="宋体"/>
          <w:color w:val="000000"/>
          <w:sz w:val="41"/>
        </w:rPr>
        <w:t>；不再有死亡，也不再有悲哀、哭号、疼痛</w:t>
      </w:r>
      <w:r>
        <w:rPr>
          <w:rFonts w:ascii="宋体" w:eastAsia="宋体" w:hAnsi="宋体" w:cs="宋体"/>
          <w:color w:val="000000"/>
          <w:sz w:val="41"/>
        </w:rPr>
        <w:t>”</w:t>
      </w:r>
      <w:r>
        <w:rPr>
          <w:rFonts w:ascii="宋体" w:eastAsia="宋体" w:hAnsi="宋体" w:cs="宋体"/>
          <w:color w:val="000000"/>
          <w:sz w:val="41"/>
        </w:rPr>
        <w:t>的时候，情况不是这样。这里的意思就像白天一样清楚明白，这里指的是将要到来的世界、圣徒的不朽与永恒，因为只有到了那个时候，这些事情才会停止。如果我们认为这句话也是晦涩的，那么我们在阅读圣经时就找不到什么清晰的话语了。</w:t>
      </w:r>
    </w:p>
    <w:p w:rsidR="00874596" w:rsidRDefault="00874596">
      <w:pPr>
        <w:wordWrap w:val="0"/>
        <w:spacing w:line="660" w:lineRule="exact"/>
        <w:textAlignment w:val="baseline"/>
        <w:rPr>
          <w:sz w:val="41"/>
        </w:rPr>
      </w:pPr>
    </w:p>
    <w:p w:rsidR="00874596" w:rsidRDefault="0001127C">
      <w:pPr>
        <w:wordWrap w:val="0"/>
        <w:spacing w:line="640" w:lineRule="atLeast"/>
        <w:ind w:left="2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18 </w:t>
      </w:r>
      <w:r>
        <w:rPr>
          <w:rFonts w:ascii="宋体" w:eastAsia="宋体" w:hAnsi="宋体" w:cs="宋体"/>
          <w:color w:val="000000"/>
          <w:sz w:val="41"/>
        </w:rPr>
        <w:t>关于最后的审判使徒彼得作了什么预言</w:t>
      </w:r>
    </w:p>
    <w:p w:rsidR="00874596" w:rsidRDefault="0001127C">
      <w:pPr>
        <w:wordWrap w:val="0"/>
        <w:spacing w:line="640" w:lineRule="atLeast"/>
        <w:ind w:left="20" w:right="20" w:firstLine="860"/>
        <w:textAlignment w:val="baseline"/>
        <w:rPr>
          <w:sz w:val="41"/>
        </w:rPr>
      </w:pPr>
      <w:r>
        <w:rPr>
          <w:rFonts w:ascii="宋体" w:eastAsia="宋体" w:hAnsi="宋体" w:cs="宋体"/>
          <w:color w:val="000000"/>
          <w:sz w:val="41"/>
        </w:rPr>
        <w:t>现在，让我们来看一下使徒彼得关于审判的论述。</w:t>
      </w:r>
      <w:r>
        <w:rPr>
          <w:rFonts w:ascii="宋体" w:eastAsia="宋体" w:hAnsi="宋体" w:cs="宋体"/>
          <w:color w:val="000000"/>
          <w:sz w:val="41"/>
        </w:rPr>
        <w:t>“</w:t>
      </w:r>
      <w:r>
        <w:rPr>
          <w:rFonts w:ascii="宋体" w:eastAsia="宋体" w:hAnsi="宋体" w:cs="宋体"/>
          <w:color w:val="000000"/>
          <w:sz w:val="41"/>
        </w:rPr>
        <w:t>在末世必有好讥诮的人随从自己的私欲说：</w:t>
      </w:r>
      <w:r>
        <w:rPr>
          <w:rFonts w:ascii="宋体" w:eastAsia="宋体" w:hAnsi="宋体" w:cs="宋体"/>
          <w:color w:val="000000"/>
          <w:sz w:val="41"/>
        </w:rPr>
        <w:t>‘</w:t>
      </w:r>
      <w:r>
        <w:rPr>
          <w:rFonts w:ascii="宋体" w:eastAsia="宋体" w:hAnsi="宋体" w:cs="宋体"/>
          <w:color w:val="000000"/>
          <w:sz w:val="41"/>
        </w:rPr>
        <w:t>主要降临的应许在哪里呢</w:t>
      </w:r>
      <w:r>
        <w:rPr>
          <w:rFonts w:ascii="宋体" w:eastAsia="宋体" w:hAnsi="宋体" w:cs="宋体"/>
          <w:color w:val="000000"/>
          <w:sz w:val="41"/>
        </w:rPr>
        <w:t>?</w:t>
      </w:r>
      <w:r>
        <w:rPr>
          <w:rFonts w:ascii="宋体" w:eastAsia="宋体" w:hAnsi="宋体" w:cs="宋体"/>
          <w:color w:val="000000"/>
          <w:sz w:val="41"/>
        </w:rPr>
        <w:t>因为从列祖睡了以来，万物与起初创造的时候仍是一样。</w:t>
      </w:r>
      <w:r>
        <w:rPr>
          <w:rFonts w:ascii="宋体" w:eastAsia="宋体" w:hAnsi="宋体" w:cs="宋体"/>
          <w:color w:val="000000"/>
          <w:sz w:val="41"/>
        </w:rPr>
        <w:t>’</w:t>
      </w:r>
      <w:r>
        <w:rPr>
          <w:rFonts w:ascii="宋体" w:eastAsia="宋体" w:hAnsi="宋体" w:cs="宋体"/>
          <w:color w:val="000000"/>
          <w:sz w:val="41"/>
        </w:rPr>
        <w:t>他们故意忘</w:t>
      </w:r>
      <w:r>
        <w:rPr>
          <w:rFonts w:ascii="宋体" w:eastAsia="宋体" w:hAnsi="宋体" w:cs="宋体"/>
          <w:color w:val="000000"/>
          <w:sz w:val="41"/>
        </w:rPr>
        <w:t>记，从太古凭上帝的命有了天，并从水而出、借水而成的地。故此，当时的世界被水淹没就消灭了；但现在的天地还是凭着那命存留，直留到不敬虔之人受审判遭沉沦的日子，用火焚烧。亲爱的弟兄啊，有一件事你们不可忘记，就是主看一日如千年，千年如一日。主所应许的尚未成就，有人以为他是耽延，共实不是耽延，乃是宽容你们，不愿有一人沉沦，乃愿人人都悔改。但主的日子要像贼来到的一样；那日，天必大有响声废去，有形质的都要被烈火销化，地和其上的物都要烧尽了。这一切既然都要如此销化，你们为人该当怎样圣洁，怎样敬虔，切切仰望上帝的日子来到。在</w:t>
      </w:r>
      <w:r>
        <w:rPr>
          <w:rFonts w:ascii="宋体" w:eastAsia="宋体" w:hAnsi="宋体" w:cs="宋体"/>
          <w:color w:val="000000"/>
          <w:sz w:val="41"/>
        </w:rPr>
        <w:t>那日，天被火烧就销化了，有形质的都要被烈火熔化；但我们照他的应许，盼望新天新地，有义居在其中。</w:t>
      </w:r>
      <w:r>
        <w:rPr>
          <w:rFonts w:ascii="宋体" w:eastAsia="宋体" w:hAnsi="宋体" w:cs="宋体"/>
          <w:color w:val="000000"/>
          <w:sz w:val="41"/>
        </w:rPr>
        <w:t>”①</w:t>
      </w:r>
    </w:p>
    <w:p w:rsidR="00874596" w:rsidRDefault="0001127C">
      <w:pPr>
        <w:wordWrap w:val="0"/>
        <w:spacing w:line="640" w:lineRule="atLeast"/>
        <w:ind w:left="20" w:right="60" w:firstLine="860"/>
        <w:textAlignment w:val="baseline"/>
        <w:rPr>
          <w:sz w:val="41"/>
        </w:rPr>
      </w:pPr>
      <w:r>
        <w:rPr>
          <w:rFonts w:ascii="宋体" w:eastAsia="宋体" w:hAnsi="宋体" w:cs="宋体"/>
          <w:color w:val="000000"/>
          <w:sz w:val="41"/>
        </w:rPr>
        <w:t>在这里，彼得没有提到死者的复活，但他肯定说了许多关于这个世界毁灭的事情。还有，他提到很久以前发生的大洪水，似乎想要告诫我们，在这个时代终结的时候这个世界会完全毁灭。他说世界在那个时候消灭了，不仅大地被消灭，而且天也被消灭，我们显然应当</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20" w:lineRule="atLeast"/>
        <w:ind w:left="680"/>
        <w:textAlignment w:val="baseline"/>
        <w:rPr>
          <w:sz w:val="31"/>
        </w:rPr>
        <w:sectPr w:rsidR="00874596">
          <w:headerReference w:type="default" r:id="rId2046"/>
          <w:footerReference w:type="default" r:id="rId2047"/>
          <w:pgSz w:w="16060" w:h="23020"/>
          <w:pgMar w:top="1660" w:right="1840" w:bottom="1660" w:left="184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《彼得后书》</w:t>
      </w:r>
      <w:r>
        <w:rPr>
          <w:rFonts w:ascii="宋体" w:eastAsia="宋体" w:hAnsi="宋体" w:cs="宋体"/>
          <w:color w:val="000000"/>
          <w:sz w:val="31"/>
        </w:rPr>
        <w:t>3:3</w:t>
      </w:r>
      <w:r>
        <w:rPr>
          <w:rFonts w:ascii="宋体" w:eastAsia="宋体" w:hAnsi="宋体" w:cs="宋体"/>
          <w:color w:val="000000"/>
          <w:sz w:val="31"/>
        </w:rPr>
        <w:t>以下。</w:t>
      </w:r>
    </w:p>
    <w:p w:rsidR="00874596" w:rsidRDefault="0001127C">
      <w:pPr>
        <w:wordWrap w:val="0"/>
        <w:spacing w:before="20" w:line="520" w:lineRule="atLeast"/>
        <w:ind w:left="140"/>
        <w:textAlignment w:val="baseline"/>
        <w:rPr>
          <w:sz w:val="35"/>
        </w:rPr>
      </w:pPr>
      <w:r>
        <w:rPr>
          <w:rFonts w:ascii="黑体" w:eastAsia="黑体" w:hAnsi="黑体" w:cs="黑体"/>
          <w:color w:val="000000"/>
          <w:sz w:val="35"/>
          <w:u w:val="single"/>
        </w:rPr>
        <w:lastRenderedPageBreak/>
        <w:t xml:space="preserve">990                        </w:t>
      </w:r>
      <w:r>
        <w:rPr>
          <w:rFonts w:ascii="黑体" w:eastAsia="黑体" w:hAnsi="黑体" w:cs="黑体"/>
          <w:color w:val="000000"/>
          <w:sz w:val="35"/>
          <w:u w:val="single"/>
        </w:rPr>
        <w:t>上</w:t>
      </w:r>
      <w:r>
        <w:rPr>
          <w:rFonts w:ascii="黑体" w:eastAsia="黑体" w:hAnsi="黑体" w:cs="黑体"/>
          <w:color w:val="000000"/>
          <w:sz w:val="35"/>
          <w:u w:val="single"/>
        </w:rPr>
        <w:t xml:space="preserve"> </w:t>
      </w:r>
      <w:r>
        <w:rPr>
          <w:rFonts w:ascii="黑体" w:eastAsia="黑体" w:hAnsi="黑体" w:cs="黑体"/>
          <w:color w:val="000000"/>
          <w:sz w:val="35"/>
          <w:u w:val="single"/>
        </w:rPr>
        <w:t>帝</w:t>
      </w:r>
      <w:r>
        <w:rPr>
          <w:rFonts w:ascii="黑体" w:eastAsia="黑体" w:hAnsi="黑体" w:cs="黑体"/>
          <w:color w:val="000000"/>
          <w:sz w:val="35"/>
          <w:u w:val="single"/>
        </w:rPr>
        <w:t xml:space="preserve"> </w:t>
      </w:r>
      <w:r>
        <w:rPr>
          <w:rFonts w:ascii="黑体" w:eastAsia="黑体" w:hAnsi="黑体" w:cs="黑体"/>
          <w:color w:val="000000"/>
          <w:sz w:val="35"/>
          <w:u w:val="single"/>
        </w:rPr>
        <w:t>之</w:t>
      </w:r>
      <w:r>
        <w:rPr>
          <w:rFonts w:ascii="黑体" w:eastAsia="黑体" w:hAnsi="黑体" w:cs="黑体"/>
          <w:color w:val="000000"/>
          <w:sz w:val="35"/>
          <w:u w:val="single"/>
        </w:rPr>
        <w:t xml:space="preserve"> </w:t>
      </w:r>
      <w:r>
        <w:rPr>
          <w:rFonts w:ascii="黑体" w:eastAsia="黑体" w:hAnsi="黑体" w:cs="黑体"/>
          <w:color w:val="000000"/>
          <w:sz w:val="35"/>
          <w:u w:val="single"/>
        </w:rPr>
        <w:t>城</w:t>
      </w:r>
      <w:r>
        <w:rPr>
          <w:rFonts w:ascii="黑体" w:eastAsia="黑体" w:hAnsi="黑体" w:cs="黑体"/>
          <w:color w:val="000000"/>
          <w:sz w:val="35"/>
          <w:u w:val="single"/>
        </w:rPr>
        <w:t xml:space="preserve">                            </w:t>
      </w:r>
    </w:p>
    <w:p w:rsidR="00874596" w:rsidRDefault="00874596">
      <w:pPr>
        <w:wordWrap w:val="0"/>
        <w:spacing w:line="520" w:lineRule="exact"/>
        <w:textAlignment w:val="baseline"/>
        <w:rPr>
          <w:sz w:val="35"/>
        </w:rPr>
      </w:pPr>
    </w:p>
    <w:p w:rsidR="00874596" w:rsidRDefault="0001127C">
      <w:pPr>
        <w:wordWrap w:val="0"/>
        <w:spacing w:line="640" w:lineRule="atLeast"/>
        <w:ind w:right="20"/>
        <w:textAlignment w:val="baseline"/>
        <w:rPr>
          <w:sz w:val="42"/>
        </w:rPr>
      </w:pPr>
      <w:r>
        <w:rPr>
          <w:rFonts w:ascii="宋体" w:eastAsia="宋体" w:hAnsi="宋体" w:cs="宋体"/>
          <w:color w:val="000000"/>
          <w:sz w:val="42"/>
        </w:rPr>
        <w:t>把这里讲的天理解为气，气的处所被众水所淹。这样一来，所有的气，或者大部分气变成了湿气，并以这种方式与大地一道消灭，而大地已经被大洪水摧毁。</w:t>
      </w:r>
      <w:r>
        <w:rPr>
          <w:rFonts w:ascii="宋体" w:eastAsia="宋体" w:hAnsi="宋体" w:cs="宋体"/>
          <w:color w:val="000000"/>
          <w:sz w:val="42"/>
        </w:rPr>
        <w:t>(</w:t>
      </w:r>
      <w:r>
        <w:rPr>
          <w:rFonts w:ascii="宋体" w:eastAsia="宋体" w:hAnsi="宋体" w:cs="宋体"/>
          <w:color w:val="000000"/>
          <w:sz w:val="42"/>
        </w:rPr>
        <w:t>彼得称这种气为</w:t>
      </w:r>
      <w:r>
        <w:rPr>
          <w:rFonts w:ascii="宋体" w:eastAsia="宋体" w:hAnsi="宋体" w:cs="宋体"/>
          <w:color w:val="000000"/>
          <w:sz w:val="42"/>
        </w:rPr>
        <w:t>“</w:t>
      </w:r>
      <w:r>
        <w:rPr>
          <w:rFonts w:ascii="宋体" w:eastAsia="宋体" w:hAnsi="宋体" w:cs="宋体"/>
          <w:color w:val="000000"/>
          <w:sz w:val="42"/>
        </w:rPr>
        <w:t>天</w:t>
      </w:r>
      <w:r>
        <w:rPr>
          <w:rFonts w:ascii="宋体" w:eastAsia="宋体" w:hAnsi="宋体" w:cs="宋体"/>
          <w:color w:val="000000"/>
          <w:sz w:val="42"/>
        </w:rPr>
        <w:t>”</w:t>
      </w:r>
      <w:r>
        <w:rPr>
          <w:rFonts w:ascii="宋体" w:eastAsia="宋体" w:hAnsi="宋体" w:cs="宋体"/>
          <w:color w:val="000000"/>
          <w:sz w:val="42"/>
        </w:rPr>
        <w:t>，或者说</w:t>
      </w:r>
      <w:r>
        <w:rPr>
          <w:rFonts w:ascii="宋体" w:eastAsia="宋体" w:hAnsi="宋体" w:cs="宋体"/>
          <w:color w:val="000000"/>
          <w:sz w:val="42"/>
        </w:rPr>
        <w:t>“</w:t>
      </w:r>
      <w:r>
        <w:rPr>
          <w:rFonts w:ascii="宋体" w:eastAsia="宋体" w:hAnsi="宋体" w:cs="宋体"/>
          <w:color w:val="000000"/>
          <w:sz w:val="42"/>
        </w:rPr>
        <w:t>众天</w:t>
      </w:r>
      <w:r>
        <w:rPr>
          <w:rFonts w:ascii="宋体" w:eastAsia="宋体" w:hAnsi="宋体" w:cs="宋体"/>
          <w:color w:val="000000"/>
          <w:sz w:val="42"/>
        </w:rPr>
        <w:t>”</w:t>
      </w:r>
      <w:r>
        <w:rPr>
          <w:rFonts w:ascii="宋体" w:eastAsia="宋体" w:hAnsi="宋体" w:cs="宋体"/>
          <w:color w:val="000000"/>
          <w:sz w:val="42"/>
        </w:rPr>
        <w:t>，但他显然指的是众天的较低部分，而非日月星辰所处的区域。</w:t>
      </w:r>
      <w:r>
        <w:rPr>
          <w:rFonts w:ascii="宋体" w:eastAsia="宋体" w:hAnsi="宋体" w:cs="宋体"/>
          <w:color w:val="000000"/>
          <w:sz w:val="42"/>
        </w:rPr>
        <w:t>)“</w:t>
      </w:r>
      <w:r>
        <w:rPr>
          <w:rFonts w:ascii="宋体" w:eastAsia="宋体" w:hAnsi="宋体" w:cs="宋体"/>
          <w:color w:val="000000"/>
          <w:sz w:val="42"/>
        </w:rPr>
        <w:t>但现在的天地还是凭着那命存留，直留到不敬虔之人受审判遭沉沦的日子。</w:t>
      </w:r>
      <w:r>
        <w:rPr>
          <w:rFonts w:ascii="宋体" w:eastAsia="宋体" w:hAnsi="宋体" w:cs="宋体"/>
          <w:color w:val="000000"/>
          <w:sz w:val="42"/>
        </w:rPr>
        <w:t>”</w:t>
      </w:r>
      <w:r>
        <w:rPr>
          <w:rFonts w:ascii="宋体" w:eastAsia="宋体" w:hAnsi="宋体" w:cs="宋体"/>
          <w:color w:val="000000"/>
          <w:sz w:val="42"/>
        </w:rPr>
        <w:t>所以，取代被大洪水毁灭了的世界的这个天地被</w:t>
      </w:r>
      <w:r>
        <w:rPr>
          <w:rFonts w:ascii="宋体" w:eastAsia="宋体" w:hAnsi="宋体" w:cs="宋体"/>
          <w:color w:val="000000"/>
          <w:sz w:val="42"/>
        </w:rPr>
        <w:t>“</w:t>
      </w:r>
      <w:r>
        <w:rPr>
          <w:rFonts w:ascii="宋体" w:eastAsia="宋体" w:hAnsi="宋体" w:cs="宋体"/>
          <w:color w:val="000000"/>
          <w:sz w:val="42"/>
        </w:rPr>
        <w:t>存留</w:t>
      </w:r>
      <w:r>
        <w:rPr>
          <w:rFonts w:ascii="宋体" w:eastAsia="宋体" w:hAnsi="宋体" w:cs="宋体"/>
          <w:color w:val="000000"/>
          <w:sz w:val="42"/>
        </w:rPr>
        <w:t>”</w:t>
      </w:r>
      <w:r>
        <w:rPr>
          <w:rFonts w:ascii="宋体" w:eastAsia="宋体" w:hAnsi="宋体" w:cs="宋体"/>
          <w:color w:val="000000"/>
          <w:sz w:val="42"/>
        </w:rPr>
        <w:t>下来，直到</w:t>
      </w:r>
      <w:r>
        <w:rPr>
          <w:rFonts w:ascii="宋体" w:eastAsia="宋体" w:hAnsi="宋体" w:cs="宋体"/>
          <w:color w:val="000000"/>
          <w:sz w:val="42"/>
        </w:rPr>
        <w:t>“</w:t>
      </w:r>
      <w:r>
        <w:rPr>
          <w:rFonts w:ascii="宋体" w:eastAsia="宋体" w:hAnsi="宋体" w:cs="宋体"/>
          <w:color w:val="000000"/>
          <w:sz w:val="42"/>
        </w:rPr>
        <w:t>不敬虔之人受审判遭</w:t>
      </w:r>
      <w:r>
        <w:rPr>
          <w:rFonts w:ascii="宋体" w:eastAsia="宋体" w:hAnsi="宋体" w:cs="宋体"/>
          <w:color w:val="000000"/>
          <w:sz w:val="42"/>
        </w:rPr>
        <w:t>沉沦的日子</w:t>
      </w:r>
      <w:r>
        <w:rPr>
          <w:rFonts w:ascii="宋体" w:eastAsia="宋体" w:hAnsi="宋体" w:cs="宋体"/>
          <w:color w:val="000000"/>
          <w:sz w:val="42"/>
        </w:rPr>
        <w:t>”</w:t>
      </w:r>
      <w:r>
        <w:rPr>
          <w:rFonts w:ascii="宋体" w:eastAsia="宋体" w:hAnsi="宋体" w:cs="宋体"/>
          <w:color w:val="000000"/>
          <w:sz w:val="42"/>
        </w:rPr>
        <w:t>用火焚烧。彼得毫不犹豫地说，由于这一巨大变化，人也会消灭。然而他们的本性会继续存留下去，尽管处在永刑之中。</w:t>
      </w:r>
    </w:p>
    <w:p w:rsidR="00874596" w:rsidRDefault="0001127C">
      <w:pPr>
        <w:wordWrap w:val="0"/>
        <w:spacing w:line="640" w:lineRule="atLeast"/>
        <w:ind w:firstLine="860"/>
        <w:textAlignment w:val="baseline"/>
        <w:rPr>
          <w:sz w:val="42"/>
        </w:rPr>
      </w:pPr>
      <w:r>
        <w:rPr>
          <w:rFonts w:ascii="宋体" w:eastAsia="宋体" w:hAnsi="宋体" w:cs="宋体"/>
          <w:color w:val="000000"/>
          <w:sz w:val="42"/>
        </w:rPr>
        <w:t>有些人也许会提出下列问题。如果审判结束，这个世界被焚毁了，那么圣徒们在这场大火发生时，在这个世界被新天新地取代之前，呆在哪里呢</w:t>
      </w:r>
      <w:r>
        <w:rPr>
          <w:rFonts w:ascii="宋体" w:eastAsia="宋体" w:hAnsi="宋体" w:cs="宋体"/>
          <w:color w:val="000000"/>
          <w:sz w:val="42"/>
        </w:rPr>
        <w:t>?</w:t>
      </w:r>
      <w:r>
        <w:rPr>
          <w:rFonts w:ascii="宋体" w:eastAsia="宋体" w:hAnsi="宋体" w:cs="宋体"/>
          <w:color w:val="000000"/>
          <w:sz w:val="42"/>
        </w:rPr>
        <w:t>由于圣徒们拥有物体性的肉身，所以他们必定要有物体性的场所。对此我们可以回答说，他们呆在一个更高的区域，大火烧不着他们，就好像大洪水也不能淹没他们一样。他们的身体已经使他们能够呆在他们选择的任何地方。不管怎么说，当他们已经变得不朽和永恒时，就不会再害怕这场大火的烈焰</w:t>
      </w:r>
      <w:r>
        <w:rPr>
          <w:rFonts w:ascii="宋体" w:eastAsia="宋体" w:hAnsi="宋体" w:cs="宋体"/>
          <w:color w:val="000000"/>
          <w:sz w:val="42"/>
        </w:rPr>
        <w:t>了。而我们要知道，有三个人尽管他们的肉身是可朽的，但窑中的烈火也无法伤害他们。</w:t>
      </w:r>
      <w:r>
        <w:rPr>
          <w:rFonts w:ascii="宋体" w:eastAsia="宋体" w:hAnsi="宋体" w:cs="宋体"/>
          <w:color w:val="000000"/>
          <w:sz w:val="42"/>
        </w:rPr>
        <w:t>①</w:t>
      </w:r>
    </w:p>
    <w:p w:rsidR="00874596" w:rsidRDefault="00874596">
      <w:pPr>
        <w:wordWrap w:val="0"/>
        <w:spacing w:line="640" w:lineRule="exact"/>
        <w:textAlignment w:val="baseline"/>
        <w:rPr>
          <w:sz w:val="42"/>
        </w:rPr>
      </w:pPr>
    </w:p>
    <w:p w:rsidR="00874596" w:rsidRDefault="0001127C">
      <w:pPr>
        <w:wordWrap w:val="0"/>
        <w:spacing w:line="640" w:lineRule="atLeast"/>
        <w:ind w:left="1400" w:right="20" w:hanging="140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19 </w:t>
      </w:r>
      <w:r>
        <w:rPr>
          <w:rFonts w:ascii="黑体" w:eastAsia="黑体" w:hAnsi="黑体" w:cs="黑体"/>
          <w:color w:val="000000"/>
          <w:sz w:val="43"/>
        </w:rPr>
        <w:t>使徒保罗在写给帖撒罗尼迦人的信中提到，敌基督的出现先于主的日子</w:t>
      </w:r>
    </w:p>
    <w:p w:rsidR="00874596" w:rsidRDefault="0001127C">
      <w:pPr>
        <w:wordWrap w:val="0"/>
        <w:spacing w:line="640" w:lineRule="atLeast"/>
        <w:ind w:right="40" w:firstLine="860"/>
        <w:textAlignment w:val="baseline"/>
        <w:rPr>
          <w:sz w:val="42"/>
        </w:rPr>
      </w:pPr>
      <w:r>
        <w:rPr>
          <w:rFonts w:ascii="宋体" w:eastAsia="宋体" w:hAnsi="宋体" w:cs="宋体"/>
          <w:color w:val="000000"/>
          <w:sz w:val="42"/>
        </w:rPr>
        <w:t>我知道，有关上帝最后的审判在福音书和使徒书信中有许多论述，但我必须加以省略，免得本卷变得格外冗长。但我一定不能省略使徒保罗在写给帖撒罗尼迦人的信中说的话。</w:t>
      </w:r>
      <w:r>
        <w:rPr>
          <w:rFonts w:ascii="宋体" w:eastAsia="宋体" w:hAnsi="宋体" w:cs="宋体"/>
          <w:color w:val="000000"/>
          <w:sz w:val="42"/>
        </w:rPr>
        <w:t>“</w:t>
      </w:r>
      <w:r>
        <w:rPr>
          <w:rFonts w:ascii="宋体" w:eastAsia="宋体" w:hAnsi="宋体" w:cs="宋体"/>
          <w:color w:val="000000"/>
          <w:sz w:val="42"/>
        </w:rPr>
        <w:t>弟兄们，论到我们主耶稣基督降临和我们到他那里聚集，我劝你们：无论有灵、有言语、</w:t>
      </w:r>
    </w:p>
    <w:p w:rsidR="00874596" w:rsidRDefault="0001127C">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80"/>
        <w:textAlignment w:val="baseline"/>
        <w:rPr>
          <w:sz w:val="32"/>
        </w:rPr>
        <w:sectPr w:rsidR="00874596">
          <w:headerReference w:type="default" r:id="rId2048"/>
          <w:footerReference w:type="default" r:id="rId2049"/>
          <w:pgSz w:w="16060" w:h="23020"/>
          <w:pgMar w:top="1780" w:right="1820" w:bottom="178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参阅《但以理书》</w:t>
      </w:r>
      <w:r>
        <w:rPr>
          <w:rFonts w:ascii="宋体" w:eastAsia="宋体" w:hAnsi="宋体" w:cs="宋体"/>
          <w:color w:val="000000"/>
          <w:sz w:val="32"/>
        </w:rPr>
        <w:t xml:space="preserve">3:13 </w:t>
      </w:r>
      <w:r>
        <w:rPr>
          <w:rFonts w:ascii="宋体" w:eastAsia="宋体" w:hAnsi="宋体" w:cs="宋体"/>
          <w:color w:val="000000"/>
          <w:sz w:val="32"/>
        </w:rPr>
        <w:t>以下。</w:t>
      </w:r>
    </w:p>
    <w:p w:rsidR="00874596" w:rsidRDefault="0001127C">
      <w:pPr>
        <w:wordWrap w:val="0"/>
        <w:spacing w:line="44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二</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991</w:t>
      </w:r>
    </w:p>
    <w:p w:rsidR="00874596" w:rsidRDefault="00874596">
      <w:pPr>
        <w:wordWrap w:val="0"/>
        <w:spacing w:line="460" w:lineRule="exact"/>
        <w:jc w:val="center"/>
        <w:textAlignment w:val="baseline"/>
        <w:rPr>
          <w:sz w:val="32"/>
        </w:rPr>
      </w:pPr>
    </w:p>
    <w:p w:rsidR="00874596" w:rsidRDefault="0001127C">
      <w:pPr>
        <w:wordWrap w:val="0"/>
        <w:spacing w:line="620" w:lineRule="atLeast"/>
        <w:ind w:left="40"/>
        <w:textAlignment w:val="baseline"/>
        <w:rPr>
          <w:sz w:val="41"/>
        </w:rPr>
      </w:pPr>
      <w:r>
        <w:rPr>
          <w:rFonts w:ascii="宋体" w:eastAsia="宋体" w:hAnsi="宋体" w:cs="宋体"/>
          <w:color w:val="000000"/>
          <w:sz w:val="41"/>
        </w:rPr>
        <w:t>有冒我的书信，说主的日子现在到了，不要轻易动心，也不要惊慌。人不拘用什么法子，你们总不要被他诱惑；因为那日子以前，必有离道反教的事，并有那大罪人，就是沉沦之子，显露出来。他是抵挡主，高抬自己，超过一切称为神的，和一切受人敬拜的，甚至坐在神的殿里，自称是神。我还在你们那里的时候，曾把这些事告诉你们，你们不记得吗</w:t>
      </w:r>
      <w:r>
        <w:rPr>
          <w:rFonts w:ascii="宋体" w:eastAsia="宋体" w:hAnsi="宋体" w:cs="宋体"/>
          <w:color w:val="000000"/>
          <w:sz w:val="41"/>
        </w:rPr>
        <w:t>?</w:t>
      </w:r>
      <w:r>
        <w:rPr>
          <w:rFonts w:ascii="宋体" w:eastAsia="宋体" w:hAnsi="宋体" w:cs="宋体"/>
          <w:color w:val="000000"/>
          <w:sz w:val="41"/>
        </w:rPr>
        <w:t>现在你们也知道，那拦阻他的是什么，是叫他到了的时候，才可以显露。</w:t>
      </w:r>
      <w:r>
        <w:rPr>
          <w:rFonts w:ascii="宋体" w:eastAsia="宋体" w:hAnsi="宋体" w:cs="宋体"/>
          <w:color w:val="000000"/>
          <w:sz w:val="41"/>
        </w:rPr>
        <w:t>因为那不法的隐意已经发动，只是现在有一个拦阻的，等到那拦阻的被除去，那时这不法的人必显露出来，主耶稣要用口中的气灭绝他，用降临的荣光废掉他。这不法的人来，是照撒旦的运动，行各样的异能、神迹，和一切虚假的奇事，并且在那沉沦的人身上行各样出于不义的诡诈；因他们不领受爱真理的心，使他们得救。故此，上帝就给他们一个生发错误的心，叫他们信从虚谎，使一切不信真理，倒喜爱不义的人，都被定罪。</w:t>
      </w:r>
      <w:r>
        <w:rPr>
          <w:rFonts w:ascii="宋体" w:eastAsia="宋体" w:hAnsi="宋体" w:cs="宋体"/>
          <w:color w:val="000000"/>
          <w:sz w:val="41"/>
        </w:rPr>
        <w:t>’”①</w:t>
      </w:r>
    </w:p>
    <w:p w:rsidR="00874596" w:rsidRDefault="0001127C">
      <w:pPr>
        <w:wordWrap w:val="0"/>
        <w:spacing w:line="620" w:lineRule="atLeast"/>
        <w:ind w:firstLine="860"/>
        <w:textAlignment w:val="baseline"/>
        <w:rPr>
          <w:sz w:val="41"/>
        </w:rPr>
      </w:pPr>
      <w:r>
        <w:rPr>
          <w:rFonts w:ascii="宋体" w:eastAsia="宋体" w:hAnsi="宋体" w:cs="宋体"/>
          <w:color w:val="000000"/>
          <w:sz w:val="41"/>
        </w:rPr>
        <w:t>毫无疑问，保罗在这里讲的是敌基督和审判的日子</w:t>
      </w:r>
      <w:r>
        <w:rPr>
          <w:rFonts w:ascii="宋体" w:eastAsia="宋体" w:hAnsi="宋体" w:cs="宋体"/>
          <w:color w:val="000000"/>
          <w:sz w:val="41"/>
        </w:rPr>
        <w:t>(</w:t>
      </w:r>
      <w:r>
        <w:rPr>
          <w:rFonts w:ascii="宋体" w:eastAsia="宋体" w:hAnsi="宋体" w:cs="宋体"/>
          <w:color w:val="000000"/>
          <w:sz w:val="41"/>
        </w:rPr>
        <w:t>他称作主的日子</w:t>
      </w:r>
      <w:r>
        <w:rPr>
          <w:rFonts w:ascii="宋体" w:eastAsia="宋体" w:hAnsi="宋体" w:cs="宋体"/>
          <w:color w:val="000000"/>
          <w:sz w:val="41"/>
        </w:rPr>
        <w:t>)</w:t>
      </w:r>
      <w:r>
        <w:rPr>
          <w:rFonts w:ascii="宋体" w:eastAsia="宋体" w:hAnsi="宋体" w:cs="宋体"/>
          <w:color w:val="000000"/>
          <w:sz w:val="41"/>
        </w:rPr>
        <w:t>。他说这个日子不会到来，除非先有背教者出来，亦即那叛逆主上帝的</w:t>
      </w:r>
      <w:r>
        <w:rPr>
          <w:rFonts w:ascii="宋体" w:eastAsia="宋体" w:hAnsi="宋体" w:cs="宋体"/>
          <w:color w:val="000000"/>
          <w:sz w:val="41"/>
        </w:rPr>
        <w:t>。如果这个名称可以用来指所有不敬虔的人，那么用到他身上就更合适了！但是他坐在哪座神的殿里是不确定的，要么是所罗门王建造的已经被毁的神殿，要么是教会。因为使徒不会称任何偶像或精灵的神庙为</w:t>
      </w:r>
      <w:r>
        <w:rPr>
          <w:rFonts w:ascii="宋体" w:eastAsia="宋体" w:hAnsi="宋体" w:cs="宋体"/>
          <w:color w:val="000000"/>
          <w:sz w:val="41"/>
        </w:rPr>
        <w:t>“</w:t>
      </w:r>
      <w:r>
        <w:rPr>
          <w:rFonts w:ascii="宋体" w:eastAsia="宋体" w:hAnsi="宋体" w:cs="宋体"/>
          <w:color w:val="000000"/>
          <w:sz w:val="41"/>
        </w:rPr>
        <w:t>神的殿</w:t>
      </w:r>
      <w:r>
        <w:rPr>
          <w:rFonts w:ascii="宋体" w:eastAsia="宋体" w:hAnsi="宋体" w:cs="宋体"/>
          <w:color w:val="000000"/>
          <w:sz w:val="41"/>
        </w:rPr>
        <w:t>”</w:t>
      </w:r>
      <w:r>
        <w:rPr>
          <w:rFonts w:ascii="宋体" w:eastAsia="宋体" w:hAnsi="宋体" w:cs="宋体"/>
          <w:color w:val="000000"/>
          <w:sz w:val="41"/>
        </w:rPr>
        <w:t>。依据这种解释，有些人想要相信敌基督的在这里的意思不是指这位王本身，而是指他的整个身体，也就是说，指属于他的所有人，再加上他自己，他是他们的王。这些人还认为，要是我们不是说</w:t>
      </w:r>
      <w:r>
        <w:rPr>
          <w:rFonts w:ascii="宋体" w:eastAsia="宋体" w:hAnsi="宋体" w:cs="宋体"/>
          <w:color w:val="000000"/>
          <w:sz w:val="41"/>
        </w:rPr>
        <w:t>“</w:t>
      </w:r>
      <w:r>
        <w:rPr>
          <w:rFonts w:ascii="宋体" w:eastAsia="宋体" w:hAnsi="宋体" w:cs="宋体"/>
          <w:color w:val="000000"/>
          <w:sz w:val="41"/>
        </w:rPr>
        <w:t>在神的殿里</w:t>
      </w:r>
      <w:r>
        <w:rPr>
          <w:rFonts w:ascii="宋体" w:eastAsia="宋体" w:hAnsi="宋体" w:cs="宋体"/>
          <w:color w:val="000000"/>
          <w:sz w:val="41"/>
        </w:rPr>
        <w:t>”</w:t>
      </w:r>
      <w:r>
        <w:rPr>
          <w:rFonts w:ascii="宋体" w:eastAsia="宋体" w:hAnsi="宋体" w:cs="宋体"/>
          <w:color w:val="000000"/>
          <w:sz w:val="41"/>
        </w:rPr>
        <w:t>，而是说</w:t>
      </w:r>
      <w:r>
        <w:rPr>
          <w:rFonts w:ascii="宋体" w:eastAsia="宋体" w:hAnsi="宋体" w:cs="宋体"/>
          <w:color w:val="000000"/>
          <w:sz w:val="41"/>
        </w:rPr>
        <w:t>“</w:t>
      </w:r>
      <w:r>
        <w:rPr>
          <w:rFonts w:ascii="宋体" w:eastAsia="宋体" w:hAnsi="宋体" w:cs="宋体"/>
          <w:color w:val="000000"/>
          <w:sz w:val="41"/>
        </w:rPr>
        <w:t>好像在神的殿里</w:t>
      </w:r>
      <w:r>
        <w:rPr>
          <w:rFonts w:ascii="宋体" w:eastAsia="宋体" w:hAnsi="宋体" w:cs="宋体"/>
          <w:color w:val="000000"/>
          <w:sz w:val="41"/>
        </w:rPr>
        <w:t>”</w:t>
      </w:r>
      <w:r>
        <w:rPr>
          <w:rFonts w:ascii="宋体" w:eastAsia="宋体" w:hAnsi="宋体" w:cs="宋体"/>
          <w:color w:val="000000"/>
          <w:sz w:val="41"/>
        </w:rPr>
        <w:t>，那么这个译法就更加准确地把希腊文译成了拉丁文，就好像他本身就是教会这个上帝的殿。毕竟有一种与此相类似的通</w:t>
      </w:r>
      <w:r>
        <w:rPr>
          <w:rFonts w:ascii="宋体" w:eastAsia="宋体" w:hAnsi="宋体" w:cs="宋体"/>
          <w:color w:val="000000"/>
          <w:sz w:val="41"/>
        </w:rPr>
        <w:t>常的表达法，当我们说</w:t>
      </w:r>
      <w:r>
        <w:rPr>
          <w:rFonts w:ascii="宋体" w:eastAsia="宋体" w:hAnsi="宋体" w:cs="宋体"/>
          <w:color w:val="000000"/>
          <w:sz w:val="41"/>
        </w:rPr>
        <w:t>“</w:t>
      </w:r>
      <w:r>
        <w:rPr>
          <w:rFonts w:ascii="宋体" w:eastAsia="宋体" w:hAnsi="宋体" w:cs="宋体"/>
          <w:color w:val="000000"/>
          <w:sz w:val="41"/>
        </w:rPr>
        <w:t>他作为一个朋友坐着</w:t>
      </w:r>
      <w:r>
        <w:rPr>
          <w:rFonts w:ascii="宋体" w:eastAsia="宋体" w:hAnsi="宋体" w:cs="宋体"/>
          <w:color w:val="000000"/>
          <w:sz w:val="41"/>
        </w:rPr>
        <w:t>”(he sits as a friend)</w:t>
      </w:r>
      <w:r>
        <w:rPr>
          <w:rFonts w:ascii="宋体" w:eastAsia="宋体" w:hAnsi="宋体" w:cs="宋体"/>
          <w:color w:val="000000"/>
          <w:sz w:val="41"/>
        </w:rPr>
        <w:t>的时候</w:t>
      </w:r>
      <w:r>
        <w:rPr>
          <w:rFonts w:ascii="宋体" w:eastAsia="宋体" w:hAnsi="宋体" w:cs="宋体"/>
          <w:color w:val="000000"/>
          <w:sz w:val="41"/>
        </w:rPr>
        <w:t>,</w:t>
      </w:r>
      <w:r>
        <w:rPr>
          <w:rFonts w:ascii="宋体" w:eastAsia="宋体" w:hAnsi="宋体" w:cs="宋体"/>
          <w:color w:val="000000"/>
          <w:sz w:val="41"/>
        </w:rPr>
        <w:t>我们的</w:t>
      </w:r>
    </w:p>
    <w:p w:rsidR="00874596" w:rsidRDefault="0001127C">
      <w:pPr>
        <w:wordWrap w:val="0"/>
        <w:spacing w:line="62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80"/>
        <w:textAlignment w:val="baseline"/>
        <w:rPr>
          <w:sz w:val="31"/>
        </w:rPr>
        <w:sectPr w:rsidR="00874596">
          <w:headerReference w:type="default" r:id="rId2050"/>
          <w:footerReference w:type="default" r:id="rId2051"/>
          <w:pgSz w:w="16060" w:h="23020"/>
          <w:pgMar w:top="1600" w:right="1840" w:bottom="1600" w:left="184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《帖撒罗尼迦后书》</w:t>
      </w:r>
      <w:r>
        <w:rPr>
          <w:rFonts w:ascii="宋体" w:eastAsia="宋体" w:hAnsi="宋体" w:cs="宋体"/>
          <w:color w:val="000000"/>
          <w:sz w:val="31"/>
        </w:rPr>
        <w:t>2</w:t>
      </w:r>
      <w:r>
        <w:rPr>
          <w:rFonts w:ascii="宋体" w:eastAsia="宋体" w:hAnsi="宋体" w:cs="宋体"/>
          <w:color w:val="000000"/>
          <w:sz w:val="31"/>
        </w:rPr>
        <w:t>：</w:t>
      </w:r>
      <w:r>
        <w:rPr>
          <w:rFonts w:ascii="宋体" w:eastAsia="宋体" w:hAnsi="宋体" w:cs="宋体"/>
          <w:color w:val="000000"/>
          <w:sz w:val="31"/>
        </w:rPr>
        <w:t>1</w:t>
      </w:r>
      <w:r>
        <w:rPr>
          <w:rFonts w:ascii="宋体" w:eastAsia="宋体" w:hAnsi="宋体" w:cs="宋体"/>
          <w:color w:val="000000"/>
          <w:sz w:val="31"/>
        </w:rPr>
        <w:t>以下。</w:t>
      </w:r>
    </w:p>
    <w:p w:rsidR="00874596" w:rsidRDefault="0001127C">
      <w:pPr>
        <w:wordWrap w:val="0"/>
        <w:spacing w:line="520" w:lineRule="atLeast"/>
        <w:ind w:left="120"/>
        <w:textAlignment w:val="baseline"/>
        <w:rPr>
          <w:sz w:val="38"/>
        </w:rPr>
      </w:pPr>
      <w:r>
        <w:rPr>
          <w:rFonts w:ascii="黑体" w:eastAsia="黑体" w:hAnsi="黑体" w:cs="黑体"/>
          <w:color w:val="000000"/>
          <w:sz w:val="38"/>
          <w:u w:val="single"/>
        </w:rPr>
        <w:lastRenderedPageBreak/>
        <w:t xml:space="preserve">992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20" w:line="640" w:lineRule="atLeast"/>
        <w:ind w:left="20"/>
        <w:textAlignment w:val="baseline"/>
        <w:rPr>
          <w:sz w:val="41"/>
        </w:rPr>
      </w:pPr>
      <w:r>
        <w:rPr>
          <w:rFonts w:ascii="宋体" w:eastAsia="宋体" w:hAnsi="宋体" w:cs="宋体"/>
          <w:color w:val="000000"/>
          <w:sz w:val="41"/>
        </w:rPr>
        <w:t>意思是</w:t>
      </w:r>
      <w:r>
        <w:rPr>
          <w:rFonts w:ascii="宋体" w:eastAsia="宋体" w:hAnsi="宋体" w:cs="宋体"/>
          <w:color w:val="000000"/>
          <w:sz w:val="41"/>
        </w:rPr>
        <w:t>“</w:t>
      </w:r>
      <w:r>
        <w:rPr>
          <w:rFonts w:ascii="宋体" w:eastAsia="宋体" w:hAnsi="宋体" w:cs="宋体"/>
          <w:color w:val="000000"/>
          <w:sz w:val="41"/>
        </w:rPr>
        <w:t>像一个朋友</w:t>
      </w:r>
      <w:r>
        <w:rPr>
          <w:rFonts w:ascii="宋体" w:eastAsia="宋体" w:hAnsi="宋体" w:cs="宋体"/>
          <w:color w:val="000000"/>
          <w:sz w:val="41"/>
        </w:rPr>
        <w:t>”(like a friend)</w:t>
      </w:r>
      <w:r>
        <w:rPr>
          <w:rFonts w:ascii="宋体" w:eastAsia="宋体" w:hAnsi="宋体" w:cs="宋体"/>
          <w:color w:val="000000"/>
          <w:sz w:val="41"/>
        </w:rPr>
        <w:t>。</w:t>
      </w:r>
    </w:p>
    <w:p w:rsidR="00874596" w:rsidRDefault="0001127C">
      <w:pPr>
        <w:wordWrap w:val="0"/>
        <w:spacing w:line="640" w:lineRule="atLeast"/>
        <w:ind w:left="20" w:right="100" w:firstLine="840"/>
        <w:textAlignment w:val="baseline"/>
        <w:rPr>
          <w:sz w:val="41"/>
        </w:rPr>
      </w:pPr>
      <w:r>
        <w:rPr>
          <w:rFonts w:ascii="宋体" w:eastAsia="宋体" w:hAnsi="宋体" w:cs="宋体"/>
          <w:color w:val="000000"/>
          <w:sz w:val="41"/>
        </w:rPr>
        <w:t>接下去的那些话</w:t>
      </w:r>
      <w:r>
        <w:rPr>
          <w:rFonts w:ascii="宋体" w:eastAsia="宋体" w:hAnsi="宋体" w:cs="宋体"/>
          <w:color w:val="000000"/>
          <w:sz w:val="41"/>
        </w:rPr>
        <w:t>“</w:t>
      </w:r>
      <w:r>
        <w:rPr>
          <w:rFonts w:ascii="宋体" w:eastAsia="宋体" w:hAnsi="宋体" w:cs="宋体"/>
          <w:color w:val="000000"/>
          <w:sz w:val="41"/>
        </w:rPr>
        <w:t>现在你们也知道，那拦阻他的是什么，是叫他到了的时候，才可以显露。</w:t>
      </w:r>
      <w:r>
        <w:rPr>
          <w:rFonts w:ascii="宋体" w:eastAsia="宋体" w:hAnsi="宋体" w:cs="宋体"/>
          <w:color w:val="000000"/>
          <w:sz w:val="41"/>
        </w:rPr>
        <w:t>”</w:t>
      </w:r>
      <w:r>
        <w:rPr>
          <w:rFonts w:ascii="宋体" w:eastAsia="宋体" w:hAnsi="宋体" w:cs="宋体"/>
          <w:color w:val="000000"/>
          <w:sz w:val="41"/>
        </w:rPr>
        <w:t>，讲的也就是拦阻和推延的原因。使徒</w:t>
      </w:r>
      <w:r>
        <w:rPr>
          <w:rFonts w:ascii="宋体" w:eastAsia="宋体" w:hAnsi="宋体" w:cs="宋体"/>
          <w:color w:val="000000"/>
          <w:sz w:val="41"/>
        </w:rPr>
        <w:t>在这里并没有直截了当地讲，因为如他所说，他们已经知道了。由于这个原因，我们这些不知道的人不能够明白使徒的意思，无论我们多么努力，或者多么希望知道。由于他下面的叙述更加晦涩，所以我们要想弄明白他的意思就更加困难了。</w:t>
      </w:r>
      <w:r>
        <w:rPr>
          <w:rFonts w:ascii="宋体" w:eastAsia="宋体" w:hAnsi="宋体" w:cs="宋体"/>
          <w:color w:val="000000"/>
          <w:sz w:val="41"/>
        </w:rPr>
        <w:t>“</w:t>
      </w:r>
      <w:r>
        <w:rPr>
          <w:rFonts w:ascii="宋体" w:eastAsia="宋体" w:hAnsi="宋体" w:cs="宋体"/>
          <w:color w:val="000000"/>
          <w:sz w:val="41"/>
        </w:rPr>
        <w:t>因为那不法的隐意已经发动，只是现在有一个拦阻的，等到那拦阻的被除去，那时这不法的人必显露出来</w:t>
      </w:r>
      <w:r>
        <w:rPr>
          <w:rFonts w:ascii="宋体" w:eastAsia="宋体" w:hAnsi="宋体" w:cs="宋体"/>
          <w:color w:val="000000"/>
          <w:sz w:val="41"/>
        </w:rPr>
        <w:t>”</w:t>
      </w:r>
      <w:r>
        <w:rPr>
          <w:rFonts w:ascii="宋体" w:eastAsia="宋体" w:hAnsi="宋体" w:cs="宋体"/>
          <w:color w:val="000000"/>
          <w:sz w:val="41"/>
        </w:rPr>
        <w:t>，这句话到底是什么意思</w:t>
      </w:r>
      <w:r>
        <w:rPr>
          <w:rFonts w:ascii="宋体" w:eastAsia="宋体" w:hAnsi="宋体" w:cs="宋体"/>
          <w:color w:val="000000"/>
          <w:sz w:val="41"/>
        </w:rPr>
        <w:t>?</w:t>
      </w:r>
      <w:r>
        <w:rPr>
          <w:rFonts w:ascii="宋体" w:eastAsia="宋体" w:hAnsi="宋体" w:cs="宋体"/>
          <w:color w:val="000000"/>
          <w:sz w:val="41"/>
        </w:rPr>
        <w:t>我承认自己不知道。但我不想省略我能够从人们那里听到或读到的各种猜测。</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有些人认为这些话指的是罗马帝国，而使徒保罗不愿用清晰的语言来表达他的意思，因为他担心会招受指责，说他希望一个想</w:t>
      </w:r>
      <w:r>
        <w:rPr>
          <w:rFonts w:ascii="宋体" w:eastAsia="宋体" w:hAnsi="宋体" w:cs="宋体"/>
          <w:color w:val="000000"/>
          <w:sz w:val="41"/>
        </w:rPr>
        <w:t>要永恒的帝国倒霉。因此，当他说</w:t>
      </w:r>
      <w:r>
        <w:rPr>
          <w:rFonts w:ascii="宋体" w:eastAsia="宋体" w:hAnsi="宋体" w:cs="宋体"/>
          <w:color w:val="000000"/>
          <w:sz w:val="41"/>
        </w:rPr>
        <w:t>“</w:t>
      </w:r>
      <w:r>
        <w:rPr>
          <w:rFonts w:ascii="宋体" w:eastAsia="宋体" w:hAnsi="宋体" w:cs="宋体"/>
          <w:color w:val="000000"/>
          <w:sz w:val="41"/>
        </w:rPr>
        <w:t>那不法的隐意已经发动</w:t>
      </w:r>
      <w:r>
        <w:rPr>
          <w:rFonts w:ascii="宋体" w:eastAsia="宋体" w:hAnsi="宋体" w:cs="宋体"/>
          <w:color w:val="000000"/>
          <w:sz w:val="41"/>
        </w:rPr>
        <w:t>”</w:t>
      </w:r>
      <w:r>
        <w:rPr>
          <w:rFonts w:ascii="宋体" w:eastAsia="宋体" w:hAnsi="宋体" w:cs="宋体"/>
          <w:color w:val="000000"/>
          <w:sz w:val="41"/>
        </w:rPr>
        <w:t>的时候，他希望人们明白这里指的是尼禄，他的行为已经与敌基督的行为相似。所以有些人怀疑尼禄复活了，成为敌基督的。还有一些人认为尼禄，没有被杀死，而是隐藏起来，但大多数人都相信他已经被杀死了。他们认为，当人们以为尼禄已经死去的时候，尼禄仍旧处于壮年，因此他</w:t>
      </w:r>
      <w:r>
        <w:rPr>
          <w:rFonts w:ascii="宋体" w:eastAsia="宋体" w:hAnsi="宋体" w:cs="宋体"/>
          <w:color w:val="000000"/>
          <w:sz w:val="41"/>
        </w:rPr>
        <w:t>“</w:t>
      </w:r>
      <w:r>
        <w:rPr>
          <w:rFonts w:ascii="宋体" w:eastAsia="宋体" w:hAnsi="宋体" w:cs="宋体"/>
          <w:color w:val="000000"/>
          <w:sz w:val="41"/>
        </w:rPr>
        <w:t>必显露出来</w:t>
      </w:r>
      <w:r>
        <w:rPr>
          <w:rFonts w:ascii="宋体" w:eastAsia="宋体" w:hAnsi="宋体" w:cs="宋体"/>
          <w:color w:val="000000"/>
          <w:sz w:val="41"/>
        </w:rPr>
        <w:t>”</w:t>
      </w:r>
      <w:r>
        <w:rPr>
          <w:rFonts w:ascii="宋体" w:eastAsia="宋体" w:hAnsi="宋体" w:cs="宋体"/>
          <w:color w:val="000000"/>
          <w:sz w:val="41"/>
        </w:rPr>
        <w:t>，恢复他的王位。</w:t>
      </w:r>
      <w:r>
        <w:rPr>
          <w:rFonts w:ascii="宋体" w:eastAsia="宋体" w:hAnsi="宋体" w:cs="宋体"/>
          <w:color w:val="000000"/>
          <w:sz w:val="41"/>
        </w:rPr>
        <w:t>①</w:t>
      </w:r>
      <w:r>
        <w:rPr>
          <w:rFonts w:ascii="宋体" w:eastAsia="宋体" w:hAnsi="宋体" w:cs="宋体"/>
          <w:color w:val="000000"/>
          <w:sz w:val="41"/>
        </w:rPr>
        <w:t>但在我看来，对这些猜测我只能表示惊讶。</w:t>
      </w:r>
    </w:p>
    <w:p w:rsidR="00874596" w:rsidRDefault="0001127C">
      <w:pPr>
        <w:wordWrap w:val="0"/>
        <w:spacing w:line="640" w:lineRule="atLeast"/>
        <w:ind w:left="20" w:right="80" w:firstLine="840"/>
        <w:textAlignment w:val="baseline"/>
        <w:rPr>
          <w:sz w:val="41"/>
        </w:rPr>
      </w:pPr>
      <w:r>
        <w:rPr>
          <w:rFonts w:ascii="宋体" w:eastAsia="宋体" w:hAnsi="宋体" w:cs="宋体"/>
          <w:color w:val="000000"/>
          <w:sz w:val="41"/>
        </w:rPr>
        <w:t>但是，当使徒说</w:t>
      </w:r>
      <w:r>
        <w:rPr>
          <w:rFonts w:ascii="宋体" w:eastAsia="宋体" w:hAnsi="宋体" w:cs="宋体"/>
          <w:color w:val="000000"/>
          <w:sz w:val="41"/>
        </w:rPr>
        <w:t>“</w:t>
      </w:r>
      <w:r>
        <w:rPr>
          <w:rFonts w:ascii="宋体" w:eastAsia="宋体" w:hAnsi="宋体" w:cs="宋体"/>
          <w:color w:val="000000"/>
          <w:sz w:val="41"/>
        </w:rPr>
        <w:t>只是现在有一个拦阻的，等到那拦阻的被除去</w:t>
      </w:r>
      <w:r>
        <w:rPr>
          <w:rFonts w:ascii="宋体" w:eastAsia="宋体" w:hAnsi="宋体" w:cs="宋体"/>
          <w:color w:val="000000"/>
          <w:sz w:val="41"/>
        </w:rPr>
        <w:t>”</w:t>
      </w:r>
      <w:r>
        <w:rPr>
          <w:rFonts w:ascii="宋体" w:eastAsia="宋体" w:hAnsi="宋体" w:cs="宋体"/>
          <w:color w:val="000000"/>
          <w:sz w:val="41"/>
        </w:rPr>
        <w:t>时，相信这句话指的是罗马帝国并不荒谬，他就好像在说</w:t>
      </w:r>
      <w:r>
        <w:rPr>
          <w:rFonts w:ascii="宋体" w:eastAsia="宋体" w:hAnsi="宋体" w:cs="宋体"/>
          <w:color w:val="000000"/>
          <w:sz w:val="41"/>
        </w:rPr>
        <w:t>“</w:t>
      </w:r>
      <w:r>
        <w:rPr>
          <w:rFonts w:ascii="宋体" w:eastAsia="宋体" w:hAnsi="宋体" w:cs="宋体"/>
          <w:color w:val="000000"/>
          <w:sz w:val="41"/>
        </w:rPr>
        <w:t>只是现在有一个统治的，让</w:t>
      </w:r>
      <w:r>
        <w:rPr>
          <w:rFonts w:ascii="宋体" w:eastAsia="宋体" w:hAnsi="宋体" w:cs="宋体"/>
          <w:color w:val="000000"/>
          <w:sz w:val="41"/>
        </w:rPr>
        <w:t>他统治，直到他被除去</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那时这不法的人必显露出来</w:t>
      </w:r>
      <w:r>
        <w:rPr>
          <w:rFonts w:ascii="宋体" w:eastAsia="宋体" w:hAnsi="宋体" w:cs="宋体"/>
          <w:color w:val="000000"/>
          <w:sz w:val="41"/>
        </w:rPr>
        <w:t>”</w:t>
      </w:r>
      <w:r>
        <w:rPr>
          <w:rFonts w:ascii="宋体" w:eastAsia="宋体" w:hAnsi="宋体" w:cs="宋体"/>
          <w:color w:val="000000"/>
          <w:sz w:val="41"/>
        </w:rPr>
        <w:t>，这个人毫无疑问是指敌基督的。然而有些人认为</w:t>
      </w:r>
      <w:r>
        <w:rPr>
          <w:rFonts w:ascii="宋体" w:eastAsia="宋体" w:hAnsi="宋体" w:cs="宋体"/>
          <w:color w:val="000000"/>
          <w:sz w:val="41"/>
        </w:rPr>
        <w:t>“</w:t>
      </w:r>
      <w:r>
        <w:rPr>
          <w:rFonts w:ascii="宋体" w:eastAsia="宋体" w:hAnsi="宋体" w:cs="宋体"/>
          <w:color w:val="000000"/>
          <w:sz w:val="41"/>
        </w:rPr>
        <w:t>你们知道那拦阻的</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不法的隐意</w:t>
      </w:r>
      <w:r>
        <w:rPr>
          <w:rFonts w:ascii="宋体" w:eastAsia="宋体" w:hAnsi="宋体" w:cs="宋体"/>
          <w:color w:val="000000"/>
          <w:sz w:val="41"/>
        </w:rPr>
        <w:t>”</w:t>
      </w:r>
      <w:r>
        <w:rPr>
          <w:rFonts w:ascii="宋体" w:eastAsia="宋体" w:hAnsi="宋体" w:cs="宋体"/>
          <w:color w:val="000000"/>
          <w:sz w:val="41"/>
        </w:rPr>
        <w:t>指的只是恶人和教会里的假信</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60" w:lineRule="atLeast"/>
        <w:ind w:left="20" w:right="120" w:firstLine="660"/>
        <w:textAlignment w:val="baseline"/>
        <w:rPr>
          <w:sz w:val="32"/>
        </w:rPr>
        <w:sectPr w:rsidR="00874596">
          <w:headerReference w:type="default" r:id="rId2052"/>
          <w:footerReference w:type="default" r:id="rId2053"/>
          <w:pgSz w:w="16060" w:h="23020"/>
          <w:pgMar w:top="1820" w:right="1800" w:bottom="1820" w:left="180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按照塔西佗的说法，这种看法在尼禄死后广泛流传，引起各种猜测。参阅塔西佗：《编年史》卷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8</w:t>
      </w:r>
      <w:r>
        <w:rPr>
          <w:rFonts w:ascii="宋体" w:eastAsia="宋体" w:hAnsi="宋体" w:cs="宋体"/>
          <w:color w:val="000000"/>
          <w:sz w:val="32"/>
        </w:rPr>
        <w:t>。</w:t>
      </w:r>
    </w:p>
    <w:p w:rsidR="00874596" w:rsidRDefault="0001127C">
      <w:pPr>
        <w:wordWrap w:val="0"/>
        <w:spacing w:line="540" w:lineRule="atLeast"/>
        <w:ind w:right="2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二</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993</w:t>
      </w:r>
    </w:p>
    <w:p w:rsidR="00874596" w:rsidRDefault="00874596">
      <w:pPr>
        <w:wordWrap w:val="0"/>
        <w:spacing w:line="540" w:lineRule="exact"/>
        <w:jc w:val="right"/>
        <w:textAlignment w:val="baseline"/>
        <w:rPr>
          <w:sz w:val="33"/>
        </w:rPr>
      </w:pPr>
    </w:p>
    <w:p w:rsidR="00874596" w:rsidRDefault="0001127C">
      <w:pPr>
        <w:wordWrap w:val="0"/>
        <w:spacing w:line="680" w:lineRule="atLeast"/>
        <w:textAlignment w:val="baseline"/>
        <w:rPr>
          <w:sz w:val="41"/>
        </w:rPr>
      </w:pPr>
      <w:r>
        <w:rPr>
          <w:rFonts w:ascii="宋体" w:eastAsia="宋体" w:hAnsi="宋体" w:cs="宋体"/>
          <w:color w:val="000000"/>
          <w:sz w:val="41"/>
        </w:rPr>
        <w:t>徒，直到他们人数增多，成为敌基督的子民。他们争论说，这是</w:t>
      </w:r>
      <w:r>
        <w:rPr>
          <w:rFonts w:ascii="宋体" w:eastAsia="宋体" w:hAnsi="宋体" w:cs="宋体"/>
          <w:color w:val="000000"/>
          <w:sz w:val="41"/>
        </w:rPr>
        <w:t>“</w:t>
      </w:r>
      <w:r>
        <w:rPr>
          <w:rFonts w:ascii="宋体" w:eastAsia="宋体" w:hAnsi="宋体" w:cs="宋体"/>
          <w:color w:val="000000"/>
          <w:sz w:val="41"/>
        </w:rPr>
        <w:t>不</w:t>
      </w:r>
      <w:r>
        <w:rPr>
          <w:rFonts w:ascii="宋体" w:eastAsia="宋体" w:hAnsi="宋体" w:cs="宋体"/>
          <w:color w:val="000000"/>
          <w:sz w:val="41"/>
        </w:rPr>
        <w:t>法的隐意</w:t>
      </w:r>
      <w:r>
        <w:rPr>
          <w:rFonts w:ascii="宋体" w:eastAsia="宋体" w:hAnsi="宋体" w:cs="宋体"/>
          <w:color w:val="000000"/>
          <w:sz w:val="41"/>
        </w:rPr>
        <w:t>”</w:t>
      </w:r>
      <w:r>
        <w:rPr>
          <w:rFonts w:ascii="宋体" w:eastAsia="宋体" w:hAnsi="宋体" w:cs="宋体"/>
          <w:color w:val="000000"/>
          <w:sz w:val="41"/>
        </w:rPr>
        <w:t>，因为这件事看起来是隐秘的。他们还假设使徒正在鼓励忠心者顽强地保持信仰，</w:t>
      </w:r>
      <w:r>
        <w:rPr>
          <w:rFonts w:ascii="宋体" w:eastAsia="宋体" w:hAnsi="宋体" w:cs="宋体"/>
          <w:color w:val="000000"/>
          <w:sz w:val="41"/>
        </w:rPr>
        <w:t>“</w:t>
      </w:r>
      <w:r>
        <w:rPr>
          <w:rFonts w:ascii="宋体" w:eastAsia="宋体" w:hAnsi="宋体" w:cs="宋体"/>
          <w:color w:val="000000"/>
          <w:sz w:val="41"/>
        </w:rPr>
        <w:t>只是现在有一个拦阻的，等到那拦阻的被除去</w:t>
      </w:r>
      <w:r>
        <w:rPr>
          <w:rFonts w:ascii="宋体" w:eastAsia="宋体" w:hAnsi="宋体" w:cs="宋体"/>
          <w:color w:val="000000"/>
          <w:sz w:val="41"/>
        </w:rPr>
        <w:t>”</w:t>
      </w:r>
      <w:r>
        <w:rPr>
          <w:rFonts w:ascii="宋体" w:eastAsia="宋体" w:hAnsi="宋体" w:cs="宋体"/>
          <w:color w:val="000000"/>
          <w:sz w:val="41"/>
        </w:rPr>
        <w:t>的意思就是说，直到现在隐藏着的不法的隐意离开教会。还有，他们相信使徒约翰在他的书信中讲的另一段话指的也是这个</w:t>
      </w:r>
      <w:r>
        <w:rPr>
          <w:rFonts w:ascii="宋体" w:eastAsia="宋体" w:hAnsi="宋体" w:cs="宋体"/>
          <w:color w:val="000000"/>
          <w:sz w:val="41"/>
        </w:rPr>
        <w:t>“</w:t>
      </w:r>
      <w:r>
        <w:rPr>
          <w:rFonts w:ascii="宋体" w:eastAsia="宋体" w:hAnsi="宋体" w:cs="宋体"/>
          <w:color w:val="000000"/>
          <w:sz w:val="41"/>
        </w:rPr>
        <w:t>不法的隐意</w:t>
      </w:r>
      <w:r>
        <w:rPr>
          <w:rFonts w:ascii="宋体" w:eastAsia="宋体" w:hAnsi="宋体" w:cs="宋体"/>
          <w:color w:val="000000"/>
          <w:sz w:val="41"/>
        </w:rPr>
        <w:t>”</w:t>
      </w:r>
      <w:r>
        <w:rPr>
          <w:rFonts w:ascii="宋体" w:eastAsia="宋体" w:hAnsi="宋体" w:cs="宋体"/>
          <w:color w:val="000000"/>
          <w:sz w:val="41"/>
        </w:rPr>
        <w:t>。他说：</w:t>
      </w:r>
      <w:r>
        <w:rPr>
          <w:rFonts w:ascii="宋体" w:eastAsia="宋体" w:hAnsi="宋体" w:cs="宋体"/>
          <w:color w:val="000000"/>
          <w:sz w:val="41"/>
        </w:rPr>
        <w:t>“</w:t>
      </w:r>
      <w:r>
        <w:rPr>
          <w:rFonts w:ascii="宋体" w:eastAsia="宋体" w:hAnsi="宋体" w:cs="宋体"/>
          <w:color w:val="000000"/>
          <w:sz w:val="41"/>
        </w:rPr>
        <w:t>小子们哪，如今是末时了。你们曾听见说那敌基督的要来，现在已经有好些敌基督的出来了，从此我们就知道如今是末时了。他们从我们中间出去，却不是属于我们的；若是属于我们的，就必仍旧与我们同在。</w:t>
      </w:r>
      <w:r>
        <w:rPr>
          <w:rFonts w:ascii="宋体" w:eastAsia="宋体" w:hAnsi="宋体" w:cs="宋体"/>
          <w:color w:val="000000"/>
          <w:sz w:val="41"/>
        </w:rPr>
        <w:t>”①</w:t>
      </w:r>
      <w:r>
        <w:rPr>
          <w:rFonts w:ascii="宋体" w:eastAsia="宋体" w:hAnsi="宋体" w:cs="宋体"/>
          <w:color w:val="000000"/>
          <w:sz w:val="41"/>
        </w:rPr>
        <w:t>因此，就像当前有许多异端</w:t>
      </w:r>
      <w:r>
        <w:rPr>
          <w:rFonts w:ascii="宋体" w:eastAsia="宋体" w:hAnsi="宋体" w:cs="宋体"/>
          <w:color w:val="000000"/>
          <w:sz w:val="41"/>
        </w:rPr>
        <w:t>———</w:t>
      </w:r>
      <w:r>
        <w:rPr>
          <w:rFonts w:ascii="宋体" w:eastAsia="宋体" w:hAnsi="宋体" w:cs="宋体"/>
          <w:color w:val="000000"/>
          <w:sz w:val="41"/>
        </w:rPr>
        <w:t>约翰称他们为</w:t>
      </w:r>
      <w:r>
        <w:rPr>
          <w:rFonts w:ascii="宋体" w:eastAsia="宋体" w:hAnsi="宋体" w:cs="宋体"/>
          <w:color w:val="000000"/>
          <w:sz w:val="41"/>
        </w:rPr>
        <w:t>“</w:t>
      </w:r>
      <w:r>
        <w:rPr>
          <w:rFonts w:ascii="宋体" w:eastAsia="宋体" w:hAnsi="宋体" w:cs="宋体"/>
          <w:color w:val="000000"/>
          <w:sz w:val="41"/>
        </w:rPr>
        <w:t>好些敌基督的</w:t>
      </w:r>
      <w:r>
        <w:rPr>
          <w:rFonts w:ascii="宋体" w:eastAsia="宋体" w:hAnsi="宋体" w:cs="宋体"/>
          <w:color w:val="000000"/>
          <w:sz w:val="41"/>
        </w:rPr>
        <w:t>”——</w:t>
      </w:r>
      <w:r>
        <w:rPr>
          <w:rFonts w:ascii="宋体" w:eastAsia="宋体" w:hAnsi="宋体" w:cs="宋体"/>
          <w:color w:val="000000"/>
          <w:sz w:val="41"/>
        </w:rPr>
        <w:t>在这</w:t>
      </w:r>
      <w:r>
        <w:rPr>
          <w:rFonts w:ascii="宋体" w:eastAsia="宋体" w:hAnsi="宋体" w:cs="宋体"/>
          <w:color w:val="000000"/>
          <w:sz w:val="41"/>
        </w:rPr>
        <w:t>个世界末日之前的时候</w:t>
      </w:r>
      <w:r>
        <w:rPr>
          <w:rFonts w:ascii="宋体" w:eastAsia="宋体" w:hAnsi="宋体" w:cs="宋体"/>
          <w:color w:val="000000"/>
          <w:sz w:val="41"/>
        </w:rPr>
        <w:t>——</w:t>
      </w:r>
      <w:r>
        <w:rPr>
          <w:rFonts w:ascii="宋体" w:eastAsia="宋体" w:hAnsi="宋体" w:cs="宋体"/>
          <w:color w:val="000000"/>
          <w:sz w:val="41"/>
        </w:rPr>
        <w:t>被约翰称作</w:t>
      </w:r>
      <w:r>
        <w:rPr>
          <w:rFonts w:ascii="宋体" w:eastAsia="宋体" w:hAnsi="宋体" w:cs="宋体"/>
          <w:color w:val="000000"/>
          <w:sz w:val="41"/>
        </w:rPr>
        <w:t>“</w:t>
      </w:r>
      <w:r>
        <w:rPr>
          <w:rFonts w:ascii="宋体" w:eastAsia="宋体" w:hAnsi="宋体" w:cs="宋体"/>
          <w:color w:val="000000"/>
          <w:sz w:val="41"/>
        </w:rPr>
        <w:t>末时</w:t>
      </w:r>
      <w:r>
        <w:rPr>
          <w:rFonts w:ascii="宋体" w:eastAsia="宋体" w:hAnsi="宋体" w:cs="宋体"/>
          <w:color w:val="000000"/>
          <w:sz w:val="41"/>
        </w:rPr>
        <w:t>”———</w:t>
      </w:r>
      <w:r>
        <w:rPr>
          <w:rFonts w:ascii="宋体" w:eastAsia="宋体" w:hAnsi="宋体" w:cs="宋体"/>
          <w:color w:val="000000"/>
          <w:sz w:val="41"/>
        </w:rPr>
        <w:t>已经从教会出来一样，所以，当末日到来的时候，不属于基督的人会继续从教会出来，但敌基督的要到这个最后的时候才会显露。</w:t>
      </w:r>
    </w:p>
    <w:p w:rsidR="00874596" w:rsidRDefault="0001127C">
      <w:pPr>
        <w:wordWrap w:val="0"/>
        <w:spacing w:line="680" w:lineRule="atLeast"/>
        <w:ind w:firstLine="820"/>
        <w:textAlignment w:val="baseline"/>
        <w:rPr>
          <w:sz w:val="41"/>
        </w:rPr>
      </w:pPr>
      <w:r>
        <w:rPr>
          <w:rFonts w:ascii="宋体" w:eastAsia="宋体" w:hAnsi="宋体" w:cs="宋体"/>
          <w:color w:val="000000"/>
          <w:sz w:val="41"/>
        </w:rPr>
        <w:t>因此，关于使徒这些晦涩话语的含义有许多不同的猜测。然而，他无疑说过这样的意思，基督不会前来审判活人和死人，除非敌基督的，基督的敌人，先来到，欺骗那些灵魂已死的人。但即使这种欺骗也属于上帝已经做出的隐秘审判。因为如经上所说，主的到来是在撒旦的运动之后，撒旦</w:t>
      </w:r>
      <w:r>
        <w:rPr>
          <w:rFonts w:ascii="宋体" w:eastAsia="宋体" w:hAnsi="宋体" w:cs="宋体"/>
          <w:color w:val="000000"/>
          <w:sz w:val="41"/>
        </w:rPr>
        <w:t>“</w:t>
      </w:r>
      <w:r>
        <w:rPr>
          <w:rFonts w:ascii="宋体" w:eastAsia="宋体" w:hAnsi="宋体" w:cs="宋体"/>
          <w:color w:val="000000"/>
          <w:sz w:val="41"/>
        </w:rPr>
        <w:t>行各样的异能、神迹，和一切虚假的奇事，并且在那沉沦的人身上行各样出于不义的诡诈</w:t>
      </w:r>
      <w:r>
        <w:rPr>
          <w:rFonts w:ascii="宋体" w:eastAsia="宋体" w:hAnsi="宋体" w:cs="宋体"/>
          <w:color w:val="000000"/>
          <w:sz w:val="41"/>
        </w:rPr>
        <w:t>”</w:t>
      </w:r>
      <w:r>
        <w:rPr>
          <w:rFonts w:ascii="宋体" w:eastAsia="宋体" w:hAnsi="宋体" w:cs="宋体"/>
          <w:color w:val="000000"/>
          <w:sz w:val="41"/>
        </w:rPr>
        <w:t>。然后，撒旦</w:t>
      </w:r>
      <w:r>
        <w:rPr>
          <w:rFonts w:ascii="宋体" w:eastAsia="宋体" w:hAnsi="宋体" w:cs="宋体"/>
          <w:color w:val="000000"/>
          <w:sz w:val="41"/>
        </w:rPr>
        <w:t>会被释放，通过敌基督的作用，他会行异能，作虚假的奇事。人们在这里经常提出的问题是，这些</w:t>
      </w:r>
      <w:r>
        <w:rPr>
          <w:rFonts w:ascii="宋体" w:eastAsia="宋体" w:hAnsi="宋体" w:cs="宋体"/>
          <w:color w:val="000000"/>
          <w:sz w:val="41"/>
        </w:rPr>
        <w:t>“</w:t>
      </w:r>
      <w:r>
        <w:rPr>
          <w:rFonts w:ascii="宋体" w:eastAsia="宋体" w:hAnsi="宋体" w:cs="宋体"/>
          <w:color w:val="000000"/>
          <w:sz w:val="41"/>
        </w:rPr>
        <w:t>神迹和虚假的奇事</w:t>
      </w:r>
      <w:r>
        <w:rPr>
          <w:rFonts w:ascii="宋体" w:eastAsia="宋体" w:hAnsi="宋体" w:cs="宋体"/>
          <w:color w:val="000000"/>
          <w:sz w:val="41"/>
        </w:rPr>
        <w:t>”</w:t>
      </w:r>
      <w:r>
        <w:rPr>
          <w:rFonts w:ascii="宋体" w:eastAsia="宋体" w:hAnsi="宋体" w:cs="宋体"/>
          <w:color w:val="000000"/>
          <w:sz w:val="41"/>
        </w:rPr>
        <w:t>是撒旦在用幻觉欺骗凡人的感官吗</w:t>
      </w:r>
      <w:r>
        <w:rPr>
          <w:rFonts w:ascii="宋体" w:eastAsia="宋体" w:hAnsi="宋体" w:cs="宋体"/>
          <w:color w:val="000000"/>
          <w:sz w:val="41"/>
        </w:rPr>
        <w:t>?</w:t>
      </w:r>
      <w:r>
        <w:rPr>
          <w:rFonts w:ascii="宋体" w:eastAsia="宋体" w:hAnsi="宋体" w:cs="宋体"/>
          <w:color w:val="000000"/>
          <w:sz w:val="41"/>
        </w:rPr>
        <w:t>撒旦好像做了某些事，但实际上没有做；或者说尽管这些事情真的是奇迹，但仍会把人引向谬误，因为他们不明白这是魔鬼的力量所致，尤其是在这个时候，魔鬼的力量是前所未有的，而他们相信这些事情只有上帝的力量才能做到。因为，当天上降下火来，把</w:t>
      </w:r>
    </w:p>
    <w:p w:rsidR="00874596" w:rsidRDefault="0001127C">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80"/>
        <w:textAlignment w:val="baseline"/>
        <w:rPr>
          <w:sz w:val="32"/>
        </w:rPr>
        <w:sectPr w:rsidR="00874596">
          <w:headerReference w:type="default" r:id="rId2054"/>
          <w:footerReference w:type="default" r:id="rId2055"/>
          <w:pgSz w:w="16060" w:h="23020"/>
          <w:pgMar w:top="1560" w:right="1840" w:bottom="156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《约翰一书》</w:t>
      </w:r>
      <w:r>
        <w:rPr>
          <w:rFonts w:ascii="宋体" w:eastAsia="宋体" w:hAnsi="宋体" w:cs="宋体"/>
          <w:color w:val="000000"/>
          <w:sz w:val="32"/>
        </w:rPr>
        <w:t xml:space="preserve">2:18 </w:t>
      </w:r>
      <w:r>
        <w:rPr>
          <w:rFonts w:ascii="宋体" w:eastAsia="宋体" w:hAnsi="宋体" w:cs="宋体"/>
          <w:color w:val="000000"/>
          <w:sz w:val="32"/>
        </w:rPr>
        <w:t>以下。</w:t>
      </w:r>
    </w:p>
    <w:p w:rsidR="00874596" w:rsidRDefault="0001127C">
      <w:pPr>
        <w:wordWrap w:val="0"/>
        <w:spacing w:line="520" w:lineRule="atLeast"/>
        <w:jc w:val="center"/>
        <w:textAlignment w:val="baseline"/>
        <w:rPr>
          <w:sz w:val="35"/>
        </w:rPr>
      </w:pPr>
      <w:r>
        <w:rPr>
          <w:rFonts w:ascii="黑体" w:eastAsia="黑体" w:hAnsi="黑体" w:cs="黑体"/>
          <w:color w:val="000000"/>
          <w:sz w:val="35"/>
          <w:u w:val="single"/>
        </w:rPr>
        <w:lastRenderedPageBreak/>
        <w:t xml:space="preserve">994                     </w:t>
      </w:r>
      <w:r>
        <w:rPr>
          <w:rFonts w:ascii="黑体" w:eastAsia="黑体" w:hAnsi="黑体" w:cs="黑体"/>
          <w:color w:val="000000"/>
          <w:sz w:val="35"/>
          <w:u w:val="single"/>
        </w:rPr>
        <w:t xml:space="preserve">   </w:t>
      </w:r>
      <w:r>
        <w:rPr>
          <w:rFonts w:ascii="黑体" w:eastAsia="黑体" w:hAnsi="黑体" w:cs="黑体"/>
          <w:color w:val="000000"/>
          <w:sz w:val="35"/>
          <w:u w:val="single"/>
        </w:rPr>
        <w:t>上</w:t>
      </w:r>
      <w:r>
        <w:rPr>
          <w:rFonts w:ascii="黑体" w:eastAsia="黑体" w:hAnsi="黑体" w:cs="黑体"/>
          <w:color w:val="000000"/>
          <w:sz w:val="35"/>
          <w:u w:val="single"/>
        </w:rPr>
        <w:t xml:space="preserve"> </w:t>
      </w:r>
      <w:r>
        <w:rPr>
          <w:rFonts w:ascii="黑体" w:eastAsia="黑体" w:hAnsi="黑体" w:cs="黑体"/>
          <w:color w:val="000000"/>
          <w:sz w:val="35"/>
          <w:u w:val="single"/>
        </w:rPr>
        <w:t>帝</w:t>
      </w:r>
      <w:r>
        <w:rPr>
          <w:rFonts w:ascii="黑体" w:eastAsia="黑体" w:hAnsi="黑体" w:cs="黑体"/>
          <w:color w:val="000000"/>
          <w:sz w:val="35"/>
          <w:u w:val="single"/>
        </w:rPr>
        <w:t xml:space="preserve"> </w:t>
      </w:r>
      <w:r>
        <w:rPr>
          <w:rFonts w:ascii="黑体" w:eastAsia="黑体" w:hAnsi="黑体" w:cs="黑体"/>
          <w:color w:val="000000"/>
          <w:sz w:val="35"/>
          <w:u w:val="single"/>
        </w:rPr>
        <w:t>之</w:t>
      </w:r>
      <w:r>
        <w:rPr>
          <w:rFonts w:ascii="黑体" w:eastAsia="黑体" w:hAnsi="黑体" w:cs="黑体"/>
          <w:color w:val="000000"/>
          <w:sz w:val="35"/>
          <w:u w:val="single"/>
        </w:rPr>
        <w:t xml:space="preserve"> </w:t>
      </w:r>
      <w:r>
        <w:rPr>
          <w:rFonts w:ascii="黑体" w:eastAsia="黑体" w:hAnsi="黑体" w:cs="黑体"/>
          <w:color w:val="000000"/>
          <w:sz w:val="35"/>
          <w:u w:val="single"/>
        </w:rPr>
        <w:t>城</w:t>
      </w:r>
      <w:r>
        <w:rPr>
          <w:rFonts w:ascii="黑体" w:eastAsia="黑体" w:hAnsi="黑体" w:cs="黑体"/>
          <w:color w:val="000000"/>
          <w:sz w:val="35"/>
          <w:u w:val="single"/>
        </w:rPr>
        <w:t xml:space="preserve">                            </w:t>
      </w:r>
    </w:p>
    <w:p w:rsidR="00874596" w:rsidRDefault="0001127C">
      <w:pPr>
        <w:wordWrap w:val="0"/>
        <w:spacing w:before="400" w:line="620" w:lineRule="atLeast"/>
        <w:ind w:left="80"/>
        <w:textAlignment w:val="baseline"/>
        <w:rPr>
          <w:sz w:val="42"/>
        </w:rPr>
      </w:pPr>
      <w:r>
        <w:rPr>
          <w:rFonts w:ascii="宋体" w:eastAsia="宋体" w:hAnsi="宋体" w:cs="宋体"/>
          <w:color w:val="000000"/>
          <w:sz w:val="42"/>
        </w:rPr>
        <w:t>义人约伯的羊群和仆人都烧灭，当狂风从旷野刮来，吹塌房屋，压死他的孩子的时候，这些事情不是幻觉，然而这些事情是撒旦的作为，上帝赐给他力量让他做这些事。</w:t>
      </w:r>
      <w:r>
        <w:rPr>
          <w:rFonts w:ascii="宋体" w:eastAsia="宋体" w:hAnsi="宋体" w:cs="宋体"/>
          <w:color w:val="000000"/>
          <w:sz w:val="42"/>
        </w:rPr>
        <w:t>①</w:t>
      </w:r>
    </w:p>
    <w:p w:rsidR="00874596" w:rsidRDefault="0001127C">
      <w:pPr>
        <w:wordWrap w:val="0"/>
        <w:spacing w:line="620" w:lineRule="atLeast"/>
        <w:ind w:left="20" w:right="40" w:firstLine="860"/>
        <w:textAlignment w:val="baseline"/>
        <w:rPr>
          <w:sz w:val="42"/>
        </w:rPr>
      </w:pPr>
      <w:r>
        <w:rPr>
          <w:rFonts w:ascii="宋体" w:eastAsia="宋体" w:hAnsi="宋体" w:cs="宋体"/>
          <w:color w:val="000000"/>
          <w:sz w:val="42"/>
        </w:rPr>
        <w:t>但随着时间的进展，我们会比较清楚这些事情为什么要称作</w:t>
      </w:r>
      <w:r>
        <w:rPr>
          <w:rFonts w:ascii="宋体" w:eastAsia="宋体" w:hAnsi="宋体" w:cs="宋体"/>
          <w:color w:val="000000"/>
          <w:sz w:val="42"/>
        </w:rPr>
        <w:t>“</w:t>
      </w:r>
      <w:r>
        <w:rPr>
          <w:rFonts w:ascii="宋体" w:eastAsia="宋体" w:hAnsi="宋体" w:cs="宋体"/>
          <w:color w:val="000000"/>
          <w:sz w:val="42"/>
        </w:rPr>
        <w:t>神迹和虚假的奇事</w:t>
      </w:r>
      <w:r>
        <w:rPr>
          <w:rFonts w:ascii="宋体" w:eastAsia="宋体" w:hAnsi="宋体" w:cs="宋体"/>
          <w:color w:val="000000"/>
          <w:sz w:val="42"/>
        </w:rPr>
        <w:t>”</w:t>
      </w:r>
      <w:r>
        <w:rPr>
          <w:rFonts w:ascii="宋体" w:eastAsia="宋体" w:hAnsi="宋体" w:cs="宋体"/>
          <w:color w:val="000000"/>
          <w:sz w:val="42"/>
        </w:rPr>
        <w:t>。无论这样称它们的原因是什么，那些受这些事情欺骗的人活该上当，</w:t>
      </w:r>
      <w:r>
        <w:rPr>
          <w:rFonts w:ascii="宋体" w:eastAsia="宋体" w:hAnsi="宋体" w:cs="宋体"/>
          <w:color w:val="000000"/>
          <w:sz w:val="42"/>
        </w:rPr>
        <w:t>“</w:t>
      </w:r>
      <w:r>
        <w:rPr>
          <w:rFonts w:ascii="宋体" w:eastAsia="宋体" w:hAnsi="宋体" w:cs="宋体"/>
          <w:color w:val="000000"/>
          <w:sz w:val="42"/>
        </w:rPr>
        <w:t>因他们不领受爱真理的心，使他们得救</w:t>
      </w:r>
      <w:r>
        <w:rPr>
          <w:rFonts w:ascii="宋体" w:eastAsia="宋体" w:hAnsi="宋体" w:cs="宋体"/>
          <w:color w:val="000000"/>
          <w:sz w:val="42"/>
        </w:rPr>
        <w:t>”</w:t>
      </w:r>
      <w:r>
        <w:rPr>
          <w:rFonts w:ascii="宋体" w:eastAsia="宋体" w:hAnsi="宋体" w:cs="宋体"/>
          <w:color w:val="000000"/>
          <w:sz w:val="42"/>
        </w:rPr>
        <w:t>。使徒还毫不犹豫地接着说：</w:t>
      </w:r>
      <w:r>
        <w:rPr>
          <w:rFonts w:ascii="宋体" w:eastAsia="宋体" w:hAnsi="宋体" w:cs="宋体"/>
          <w:color w:val="000000"/>
          <w:sz w:val="42"/>
        </w:rPr>
        <w:t>“</w:t>
      </w:r>
      <w:r>
        <w:rPr>
          <w:rFonts w:ascii="宋体" w:eastAsia="宋体" w:hAnsi="宋体" w:cs="宋体"/>
          <w:color w:val="000000"/>
          <w:sz w:val="42"/>
        </w:rPr>
        <w:t>故此，上帝就给他们一个生发错误的心，叫他们信从虚谎。</w:t>
      </w:r>
      <w:r>
        <w:rPr>
          <w:rFonts w:ascii="宋体" w:eastAsia="宋体" w:hAnsi="宋体" w:cs="宋体"/>
          <w:color w:val="000000"/>
          <w:sz w:val="42"/>
        </w:rPr>
        <w:t>”</w:t>
      </w:r>
      <w:r>
        <w:rPr>
          <w:rFonts w:ascii="宋体" w:eastAsia="宋体" w:hAnsi="宋体" w:cs="宋体"/>
          <w:color w:val="000000"/>
          <w:sz w:val="42"/>
        </w:rPr>
        <w:t>这里说</w:t>
      </w:r>
      <w:r>
        <w:rPr>
          <w:rFonts w:ascii="宋体" w:eastAsia="宋体" w:hAnsi="宋体" w:cs="宋体"/>
          <w:color w:val="000000"/>
          <w:sz w:val="42"/>
        </w:rPr>
        <w:t>“</w:t>
      </w:r>
      <w:r>
        <w:rPr>
          <w:rFonts w:ascii="宋体" w:eastAsia="宋体" w:hAnsi="宋体" w:cs="宋体"/>
          <w:color w:val="000000"/>
          <w:sz w:val="42"/>
        </w:rPr>
        <w:t>上帝就给</w:t>
      </w:r>
      <w:r>
        <w:rPr>
          <w:rFonts w:ascii="宋体" w:eastAsia="宋体" w:hAnsi="宋体" w:cs="宋体"/>
          <w:color w:val="000000"/>
          <w:sz w:val="42"/>
        </w:rPr>
        <w:t>”</w:t>
      </w:r>
      <w:r>
        <w:rPr>
          <w:rFonts w:ascii="宋体" w:eastAsia="宋体" w:hAnsi="宋体" w:cs="宋体"/>
          <w:color w:val="000000"/>
          <w:sz w:val="42"/>
        </w:rPr>
        <w:t>，也就是说</w:t>
      </w:r>
      <w:r>
        <w:rPr>
          <w:rFonts w:ascii="宋体" w:eastAsia="宋体" w:hAnsi="宋体" w:cs="宋体"/>
          <w:color w:val="000000"/>
          <w:sz w:val="42"/>
        </w:rPr>
        <w:t>，上帝凭着他的公正审判，允许魔鬼做这些事情。然而魔鬼本身做这些事情带有邪恶的目的，是为了</w:t>
      </w:r>
      <w:r>
        <w:rPr>
          <w:rFonts w:ascii="宋体" w:eastAsia="宋体" w:hAnsi="宋体" w:cs="宋体"/>
          <w:color w:val="000000"/>
          <w:sz w:val="42"/>
        </w:rPr>
        <w:t>“</w:t>
      </w:r>
      <w:r>
        <w:rPr>
          <w:rFonts w:ascii="宋体" w:eastAsia="宋体" w:hAnsi="宋体" w:cs="宋体"/>
          <w:color w:val="000000"/>
          <w:sz w:val="42"/>
        </w:rPr>
        <w:t>使一切不信真理，倒喜爱不义的人，都被定罪。</w:t>
      </w:r>
      <w:r>
        <w:rPr>
          <w:rFonts w:ascii="宋体" w:eastAsia="宋体" w:hAnsi="宋体" w:cs="宋体"/>
          <w:color w:val="000000"/>
          <w:sz w:val="42"/>
        </w:rPr>
        <w:t>”</w:t>
      </w:r>
      <w:r>
        <w:rPr>
          <w:rFonts w:ascii="宋体" w:eastAsia="宋体" w:hAnsi="宋体" w:cs="宋体"/>
          <w:color w:val="000000"/>
          <w:sz w:val="42"/>
        </w:rPr>
        <w:t>这些人受了审判，因此将要受骗；而由于他们受骗，因此他们要被定罪。但当他们已经受审的时候，他们将受到上帝的那些判决的欺骗，这是一种秘密的公正，或公正的秘密；自从理性的生灵开始犯罪以来，这样的审判上帝从来就没有停止过。受到这样的欺骗，他们会在由基督耶稣宣布的最后的、最明显的审判中被定罪，他们会得到基督最公正的审判，而他本身受到的审判却是最不公正的。</w:t>
      </w:r>
    </w:p>
    <w:p w:rsidR="00874596" w:rsidRDefault="00874596">
      <w:pPr>
        <w:wordWrap w:val="0"/>
        <w:spacing w:line="620" w:lineRule="exact"/>
        <w:textAlignment w:val="baseline"/>
        <w:rPr>
          <w:sz w:val="42"/>
        </w:rPr>
      </w:pPr>
    </w:p>
    <w:p w:rsidR="00874596" w:rsidRDefault="0001127C">
      <w:pPr>
        <w:wordWrap w:val="0"/>
        <w:spacing w:line="620" w:lineRule="atLeast"/>
        <w:ind w:left="1420" w:right="80" w:hanging="1400"/>
        <w:textAlignment w:val="baseline"/>
        <w:rPr>
          <w:sz w:val="45"/>
        </w:rPr>
      </w:pPr>
      <w:r>
        <w:rPr>
          <w:rFonts w:ascii="黑体" w:eastAsia="黑体" w:hAnsi="黑体" w:cs="黑体"/>
          <w:color w:val="000000"/>
          <w:sz w:val="45"/>
        </w:rPr>
        <w:t>章</w:t>
      </w:r>
      <w:r>
        <w:rPr>
          <w:rFonts w:ascii="黑体" w:eastAsia="黑体" w:hAnsi="黑体" w:cs="黑体"/>
          <w:color w:val="000000"/>
          <w:sz w:val="45"/>
        </w:rPr>
        <w:t xml:space="preserve">20 </w:t>
      </w:r>
      <w:r>
        <w:rPr>
          <w:rFonts w:ascii="黑体" w:eastAsia="黑体" w:hAnsi="黑体" w:cs="黑体"/>
          <w:color w:val="000000"/>
          <w:sz w:val="45"/>
        </w:rPr>
        <w:t>使徒在给帖撒罗尼迦人</w:t>
      </w:r>
      <w:r>
        <w:rPr>
          <w:rFonts w:ascii="黑体" w:eastAsia="黑体" w:hAnsi="黑体" w:cs="黑体"/>
          <w:color w:val="000000"/>
          <w:sz w:val="45"/>
        </w:rPr>
        <w:t>的第一封信中做出关于死者复活的教导</w:t>
      </w:r>
    </w:p>
    <w:p w:rsidR="00874596" w:rsidRDefault="0001127C">
      <w:pPr>
        <w:wordWrap w:val="0"/>
        <w:spacing w:line="620" w:lineRule="atLeast"/>
        <w:ind w:left="20" w:right="60" w:firstLine="860"/>
        <w:textAlignment w:val="baseline"/>
        <w:rPr>
          <w:sz w:val="42"/>
        </w:rPr>
      </w:pPr>
      <w:r>
        <w:rPr>
          <w:rFonts w:ascii="宋体" w:eastAsia="宋体" w:hAnsi="宋体" w:cs="宋体"/>
          <w:color w:val="000000"/>
          <w:sz w:val="42"/>
        </w:rPr>
        <w:t>在我们刚才考虑过的段落中，使徒没有提到死者复活。然而在写给帖撒罗尼迦人的第一封信中，他写道：</w:t>
      </w:r>
      <w:r>
        <w:rPr>
          <w:rFonts w:ascii="宋体" w:eastAsia="宋体" w:hAnsi="宋体" w:cs="宋体"/>
          <w:color w:val="000000"/>
          <w:sz w:val="42"/>
        </w:rPr>
        <w:t>“</w:t>
      </w:r>
      <w:r>
        <w:rPr>
          <w:rFonts w:ascii="宋体" w:eastAsia="宋体" w:hAnsi="宋体" w:cs="宋体"/>
          <w:color w:val="000000"/>
          <w:sz w:val="42"/>
        </w:rPr>
        <w:t>论到睡了的人，我们不愿意弟兄们不知道，恐怕你们忧伤，像那些没有指望的人一样。我们若信耶稣死而复活了，那已经在耶稣里睡了的人，上帝也必将他与耶稣一同带来。我们现在照主的话告诉你们一件事：我们这活着还存留到主降临的人，断不能在那已经睡了的人之先；因为主必亲自从天</w:t>
      </w:r>
    </w:p>
    <w:p w:rsidR="00874596" w:rsidRDefault="0001127C">
      <w:pPr>
        <w:wordWrap w:val="0"/>
        <w:spacing w:line="780" w:lineRule="atLeast"/>
        <w:ind w:left="20"/>
        <w:textAlignment w:val="baseline"/>
        <w:rPr>
          <w:sz w:val="58"/>
        </w:rPr>
      </w:pPr>
      <w:r>
        <w:rPr>
          <w:rFonts w:ascii="宋体" w:eastAsia="宋体" w:hAnsi="宋体" w:cs="宋体"/>
          <w:color w:val="000000"/>
          <w:sz w:val="58"/>
          <w:u w:val="single"/>
        </w:rPr>
        <w:t xml:space="preserve">          </w:t>
      </w:r>
    </w:p>
    <w:p w:rsidR="00874596" w:rsidRDefault="0001127C">
      <w:pPr>
        <w:wordWrap w:val="0"/>
        <w:spacing w:before="240" w:line="460" w:lineRule="atLeast"/>
        <w:ind w:left="680"/>
        <w:textAlignment w:val="baseline"/>
        <w:rPr>
          <w:sz w:val="33"/>
        </w:rPr>
        <w:sectPr w:rsidR="00874596">
          <w:headerReference w:type="default" r:id="rId2056"/>
          <w:footerReference w:type="default" r:id="rId2057"/>
          <w:pgSz w:w="16060" w:h="23020"/>
          <w:pgMar w:top="1820" w:right="1820" w:bottom="182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参阅《约伯记》</w:t>
      </w:r>
      <w:r>
        <w:rPr>
          <w:rFonts w:ascii="宋体" w:eastAsia="宋体" w:hAnsi="宋体" w:cs="宋体"/>
          <w:color w:val="000000"/>
          <w:sz w:val="33"/>
        </w:rPr>
        <w:t xml:space="preserve">1:16 </w:t>
      </w:r>
      <w:r>
        <w:rPr>
          <w:rFonts w:ascii="宋体" w:eastAsia="宋体" w:hAnsi="宋体" w:cs="宋体"/>
          <w:color w:val="000000"/>
          <w:sz w:val="33"/>
        </w:rPr>
        <w:t>以下。</w:t>
      </w:r>
    </w:p>
    <w:p w:rsidR="00874596" w:rsidRDefault="0001127C">
      <w:pPr>
        <w:wordWrap w:val="0"/>
        <w:spacing w:line="680" w:lineRule="atLeast"/>
        <w:ind w:right="24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w:t>
      </w:r>
      <w:r>
        <w:rPr>
          <w:rFonts w:ascii="黑体" w:eastAsia="黑体" w:hAnsi="黑体" w:cs="黑体"/>
          <w:color w:val="000000"/>
          <w:sz w:val="39"/>
          <w:u w:val="single"/>
        </w:rPr>
        <w:t xml:space="preserve"> </w:t>
      </w:r>
      <w:r>
        <w:rPr>
          <w:rFonts w:ascii="黑体" w:eastAsia="黑体" w:hAnsi="黑体" w:cs="黑体"/>
          <w:color w:val="000000"/>
          <w:sz w:val="39"/>
          <w:u w:val="single"/>
        </w:rPr>
        <w:t>二</w:t>
      </w:r>
      <w:r>
        <w:rPr>
          <w:rFonts w:ascii="黑体" w:eastAsia="黑体" w:hAnsi="黑体" w:cs="黑体"/>
          <w:color w:val="000000"/>
          <w:sz w:val="39"/>
          <w:u w:val="single"/>
        </w:rPr>
        <w:t xml:space="preserve"> </w:t>
      </w:r>
      <w:r>
        <w:rPr>
          <w:rFonts w:ascii="黑体" w:eastAsia="黑体" w:hAnsi="黑体" w:cs="黑体"/>
          <w:color w:val="000000"/>
          <w:sz w:val="39"/>
          <w:u w:val="single"/>
        </w:rPr>
        <w:t>十</w:t>
      </w:r>
      <w:r>
        <w:rPr>
          <w:rFonts w:ascii="黑体" w:eastAsia="黑体" w:hAnsi="黑体" w:cs="黑体"/>
          <w:color w:val="000000"/>
          <w:sz w:val="39"/>
          <w:u w:val="single"/>
        </w:rPr>
        <w:t xml:space="preserve"> </w:t>
      </w:r>
      <w:r>
        <w:rPr>
          <w:rFonts w:ascii="黑体" w:eastAsia="黑体" w:hAnsi="黑体" w:cs="黑体"/>
          <w:color w:val="000000"/>
          <w:sz w:val="39"/>
          <w:u w:val="single"/>
        </w:rPr>
        <w:t>卷</w:t>
      </w:r>
      <w:r>
        <w:rPr>
          <w:rFonts w:ascii="黑体" w:eastAsia="黑体" w:hAnsi="黑体" w:cs="黑体"/>
          <w:color w:val="000000"/>
          <w:sz w:val="39"/>
          <w:u w:val="single"/>
        </w:rPr>
        <w:t xml:space="preserve">                     995</w:t>
      </w:r>
    </w:p>
    <w:p w:rsidR="00874596" w:rsidRDefault="0001127C">
      <w:pPr>
        <w:wordWrap w:val="0"/>
        <w:spacing w:before="440" w:line="680" w:lineRule="atLeast"/>
        <w:ind w:left="20"/>
        <w:textAlignment w:val="baseline"/>
        <w:rPr>
          <w:sz w:val="39"/>
        </w:rPr>
      </w:pPr>
      <w:r>
        <w:rPr>
          <w:rFonts w:ascii="宋体" w:eastAsia="宋体" w:hAnsi="宋体" w:cs="宋体"/>
          <w:color w:val="000000"/>
          <w:sz w:val="39"/>
        </w:rPr>
        <w:t>降临，有呼叫的声音和天使长的声音，又有上帝的号吹响；那在基督里死了的人必先复活。以后我们这活着还存留的人，必和他们一同被提到云里，在空中与主相遇。这样我们就要和主永远同在。</w:t>
      </w:r>
      <w:r>
        <w:rPr>
          <w:rFonts w:ascii="宋体" w:eastAsia="宋体" w:hAnsi="宋体" w:cs="宋体"/>
          <w:color w:val="000000"/>
          <w:sz w:val="39"/>
        </w:rPr>
        <w:t>”①</w:t>
      </w:r>
      <w:r>
        <w:rPr>
          <w:rFonts w:ascii="宋体" w:eastAsia="宋体" w:hAnsi="宋体" w:cs="宋体"/>
          <w:color w:val="000000"/>
          <w:sz w:val="39"/>
        </w:rPr>
        <w:t>使徒这些话清楚地告诉我们，当基督前来审判活人和死人时，死者复活这件事将要完成。</w:t>
      </w:r>
    </w:p>
    <w:p w:rsidR="00874596" w:rsidRDefault="0001127C">
      <w:pPr>
        <w:wordWrap w:val="0"/>
        <w:spacing w:line="680" w:lineRule="atLeast"/>
        <w:ind w:left="20" w:right="20" w:firstLine="840"/>
        <w:textAlignment w:val="baseline"/>
        <w:rPr>
          <w:sz w:val="39"/>
        </w:rPr>
      </w:pPr>
      <w:r>
        <w:rPr>
          <w:rFonts w:ascii="宋体" w:eastAsia="宋体" w:hAnsi="宋体" w:cs="宋体"/>
          <w:color w:val="000000"/>
          <w:sz w:val="39"/>
        </w:rPr>
        <w:t>人们常问的是：基督将在大地上发现的活着的这些人</w:t>
      </w:r>
      <w:r>
        <w:rPr>
          <w:rFonts w:ascii="宋体" w:eastAsia="宋体" w:hAnsi="宋体" w:cs="宋体"/>
          <w:color w:val="000000"/>
          <w:sz w:val="39"/>
        </w:rPr>
        <w:t>——</w:t>
      </w:r>
      <w:r>
        <w:rPr>
          <w:rFonts w:ascii="宋体" w:eastAsia="宋体" w:hAnsi="宋体" w:cs="宋体"/>
          <w:color w:val="000000"/>
          <w:sz w:val="39"/>
        </w:rPr>
        <w:t>在上面段落中指使徒和那些与他在一起还活着的人</w:t>
      </w:r>
      <w:r>
        <w:rPr>
          <w:rFonts w:ascii="宋体" w:eastAsia="宋体" w:hAnsi="宋体" w:cs="宋体"/>
          <w:color w:val="000000"/>
          <w:sz w:val="39"/>
        </w:rPr>
        <w:t>——</w:t>
      </w:r>
      <w:r>
        <w:rPr>
          <w:rFonts w:ascii="宋体" w:eastAsia="宋体" w:hAnsi="宋体" w:cs="宋体"/>
          <w:color w:val="000000"/>
          <w:sz w:val="39"/>
        </w:rPr>
        <w:t>绝不会再死了吗</w:t>
      </w:r>
      <w:r>
        <w:rPr>
          <w:rFonts w:ascii="宋体" w:eastAsia="宋体" w:hAnsi="宋体" w:cs="宋体"/>
          <w:color w:val="000000"/>
          <w:sz w:val="39"/>
        </w:rPr>
        <w:t>?</w:t>
      </w:r>
      <w:r>
        <w:rPr>
          <w:rFonts w:ascii="宋体" w:eastAsia="宋体" w:hAnsi="宋体" w:cs="宋体"/>
          <w:color w:val="000000"/>
          <w:sz w:val="39"/>
        </w:rPr>
        <w:t>他们会与那些复活后与主在空中</w:t>
      </w:r>
      <w:r>
        <w:rPr>
          <w:rFonts w:ascii="宋体" w:eastAsia="宋体" w:hAnsi="宋体" w:cs="宋体"/>
          <w:color w:val="000000"/>
          <w:sz w:val="39"/>
        </w:rPr>
        <w:t>相遇的人聚集在一起，并在这时候极为神速地通过死亡而进入不朽吗</w:t>
      </w:r>
      <w:r>
        <w:rPr>
          <w:rFonts w:ascii="宋体" w:eastAsia="宋体" w:hAnsi="宋体" w:cs="宋体"/>
          <w:color w:val="000000"/>
          <w:sz w:val="39"/>
        </w:rPr>
        <w:t>?</w:t>
      </w:r>
      <w:r>
        <w:rPr>
          <w:rFonts w:ascii="宋体" w:eastAsia="宋体" w:hAnsi="宋体" w:cs="宋体"/>
          <w:color w:val="000000"/>
          <w:sz w:val="39"/>
        </w:rPr>
        <w:t>我们一定不要说他们在空中经历由死到生的过程是不可能的。还有，我们一定不要把</w:t>
      </w:r>
      <w:r>
        <w:rPr>
          <w:rFonts w:ascii="宋体" w:eastAsia="宋体" w:hAnsi="宋体" w:cs="宋体"/>
          <w:color w:val="000000"/>
          <w:sz w:val="39"/>
        </w:rPr>
        <w:t>“</w:t>
      </w:r>
      <w:r>
        <w:rPr>
          <w:rFonts w:ascii="宋体" w:eastAsia="宋体" w:hAnsi="宋体" w:cs="宋体"/>
          <w:color w:val="000000"/>
          <w:sz w:val="39"/>
        </w:rPr>
        <w:t>我们就要和主永远同在</w:t>
      </w:r>
      <w:r>
        <w:rPr>
          <w:rFonts w:ascii="宋体" w:eastAsia="宋体" w:hAnsi="宋体" w:cs="宋体"/>
          <w:color w:val="000000"/>
          <w:sz w:val="39"/>
        </w:rPr>
        <w:t>”</w:t>
      </w:r>
      <w:r>
        <w:rPr>
          <w:rFonts w:ascii="宋体" w:eastAsia="宋体" w:hAnsi="宋体" w:cs="宋体"/>
          <w:color w:val="000000"/>
          <w:sz w:val="39"/>
        </w:rPr>
        <w:t>的意思理解为我们将永远与主一道待在空中。主本人肯定不会待在那里。他在降临的时候会经过那里，我们在他到来时要去迎候他，但他并不待在那里。我们将</w:t>
      </w:r>
      <w:r>
        <w:rPr>
          <w:rFonts w:ascii="宋体" w:eastAsia="宋体" w:hAnsi="宋体" w:cs="宋体"/>
          <w:color w:val="000000"/>
          <w:sz w:val="39"/>
        </w:rPr>
        <w:t>“</w:t>
      </w:r>
      <w:r>
        <w:rPr>
          <w:rFonts w:ascii="宋体" w:eastAsia="宋体" w:hAnsi="宋体" w:cs="宋体"/>
          <w:color w:val="000000"/>
          <w:sz w:val="39"/>
        </w:rPr>
        <w:t>和主永远同在</w:t>
      </w:r>
      <w:r>
        <w:rPr>
          <w:rFonts w:ascii="宋体" w:eastAsia="宋体" w:hAnsi="宋体" w:cs="宋体"/>
          <w:color w:val="000000"/>
          <w:sz w:val="39"/>
        </w:rPr>
        <w:t>”</w:t>
      </w:r>
      <w:r>
        <w:rPr>
          <w:rFonts w:ascii="宋体" w:eastAsia="宋体" w:hAnsi="宋体" w:cs="宋体"/>
          <w:color w:val="000000"/>
          <w:sz w:val="39"/>
        </w:rPr>
        <w:t>的意思是，我们将会拥有永久的身体，所以我们能够与他一道待在任何地方。</w:t>
      </w:r>
    </w:p>
    <w:p w:rsidR="00874596" w:rsidRDefault="0001127C">
      <w:pPr>
        <w:wordWrap w:val="0"/>
        <w:spacing w:line="680" w:lineRule="atLeast"/>
        <w:ind w:left="20" w:right="20" w:firstLine="840"/>
        <w:textAlignment w:val="baseline"/>
        <w:rPr>
          <w:sz w:val="39"/>
        </w:rPr>
      </w:pPr>
      <w:r>
        <w:rPr>
          <w:rFonts w:ascii="宋体" w:eastAsia="宋体" w:hAnsi="宋体" w:cs="宋体"/>
          <w:color w:val="000000"/>
          <w:sz w:val="39"/>
        </w:rPr>
        <w:t>使徒本人似乎要求我们按这样的意思理解他的话，那些被主发现仍旧活着的人将承受死亡，并在极短的时间里得到不朽。因为他说：</w:t>
      </w:r>
      <w:r>
        <w:rPr>
          <w:rFonts w:ascii="宋体" w:eastAsia="宋体" w:hAnsi="宋体" w:cs="宋体"/>
          <w:color w:val="000000"/>
          <w:sz w:val="39"/>
        </w:rPr>
        <w:t>“</w:t>
      </w:r>
      <w:r>
        <w:rPr>
          <w:rFonts w:ascii="宋体" w:eastAsia="宋体" w:hAnsi="宋体" w:cs="宋体"/>
          <w:color w:val="000000"/>
          <w:sz w:val="39"/>
        </w:rPr>
        <w:t>在基督里</w:t>
      </w:r>
      <w:r>
        <w:rPr>
          <w:rFonts w:ascii="宋体" w:eastAsia="宋体" w:hAnsi="宋体" w:cs="宋体"/>
          <w:color w:val="000000"/>
          <w:sz w:val="39"/>
        </w:rPr>
        <w:t>众人也都要复活。</w:t>
      </w:r>
      <w:r>
        <w:rPr>
          <w:rFonts w:ascii="宋体" w:eastAsia="宋体" w:hAnsi="宋体" w:cs="宋体"/>
          <w:color w:val="000000"/>
          <w:sz w:val="39"/>
        </w:rPr>
        <w:t>”②</w:t>
      </w:r>
      <w:r>
        <w:rPr>
          <w:rFonts w:ascii="宋体" w:eastAsia="宋体" w:hAnsi="宋体" w:cs="宋体"/>
          <w:color w:val="000000"/>
          <w:sz w:val="39"/>
        </w:rPr>
        <w:t>还有，当他在另一处再次提到肉身复活时，他说：</w:t>
      </w:r>
      <w:r>
        <w:rPr>
          <w:rFonts w:ascii="宋体" w:eastAsia="宋体" w:hAnsi="宋体" w:cs="宋体"/>
          <w:color w:val="000000"/>
          <w:sz w:val="39"/>
        </w:rPr>
        <w:t>“</w:t>
      </w:r>
      <w:r>
        <w:rPr>
          <w:rFonts w:ascii="宋体" w:eastAsia="宋体" w:hAnsi="宋体" w:cs="宋体"/>
          <w:color w:val="000000"/>
          <w:sz w:val="39"/>
        </w:rPr>
        <w:t>你所种的若不死就不能生。</w:t>
      </w:r>
      <w:r>
        <w:rPr>
          <w:rFonts w:ascii="宋体" w:eastAsia="宋体" w:hAnsi="宋体" w:cs="宋体"/>
          <w:color w:val="000000"/>
          <w:sz w:val="39"/>
        </w:rPr>
        <w:t>”③</w:t>
      </w:r>
      <w:r>
        <w:rPr>
          <w:rFonts w:ascii="宋体" w:eastAsia="宋体" w:hAnsi="宋体" w:cs="宋体"/>
          <w:color w:val="000000"/>
          <w:sz w:val="39"/>
        </w:rPr>
        <w:t>所以，那些被基督发现在这里活着的人如果不死，那又如何能够得着不朽呢</w:t>
      </w:r>
      <w:r>
        <w:rPr>
          <w:rFonts w:ascii="宋体" w:eastAsia="宋体" w:hAnsi="宋体" w:cs="宋体"/>
          <w:color w:val="000000"/>
          <w:sz w:val="39"/>
        </w:rPr>
        <w:t>?</w:t>
      </w:r>
      <w:r>
        <w:rPr>
          <w:rFonts w:ascii="宋体" w:eastAsia="宋体" w:hAnsi="宋体" w:cs="宋体"/>
          <w:color w:val="000000"/>
          <w:sz w:val="39"/>
        </w:rPr>
        <w:t>因为我们明白，</w:t>
      </w:r>
      <w:r>
        <w:rPr>
          <w:rFonts w:ascii="宋体" w:eastAsia="宋体" w:hAnsi="宋体" w:cs="宋体"/>
          <w:color w:val="000000"/>
          <w:sz w:val="39"/>
        </w:rPr>
        <w:t>“</w:t>
      </w:r>
      <w:r>
        <w:rPr>
          <w:rFonts w:ascii="宋体" w:eastAsia="宋体" w:hAnsi="宋体" w:cs="宋体"/>
          <w:color w:val="000000"/>
          <w:sz w:val="39"/>
        </w:rPr>
        <w:t>你所种的若不死就不能生</w:t>
      </w:r>
      <w:r>
        <w:rPr>
          <w:rFonts w:ascii="宋体" w:eastAsia="宋体" w:hAnsi="宋体" w:cs="宋体"/>
          <w:color w:val="000000"/>
          <w:sz w:val="39"/>
        </w:rPr>
        <w:t>”</w:t>
      </w:r>
      <w:r>
        <w:rPr>
          <w:rFonts w:ascii="宋体" w:eastAsia="宋体" w:hAnsi="宋体" w:cs="宋体"/>
          <w:color w:val="000000"/>
          <w:sz w:val="39"/>
        </w:rPr>
        <w:t>讲的就是这个意思。换言之，如果我们不能正确地说</w:t>
      </w:r>
      <w:r>
        <w:rPr>
          <w:rFonts w:ascii="宋体" w:eastAsia="宋体" w:hAnsi="宋体" w:cs="宋体"/>
          <w:color w:val="000000"/>
          <w:sz w:val="39"/>
        </w:rPr>
        <w:t>“</w:t>
      </w:r>
      <w:r>
        <w:rPr>
          <w:rFonts w:ascii="宋体" w:eastAsia="宋体" w:hAnsi="宋体" w:cs="宋体"/>
          <w:color w:val="000000"/>
          <w:sz w:val="39"/>
        </w:rPr>
        <w:t>所种的</w:t>
      </w:r>
      <w:r>
        <w:rPr>
          <w:rFonts w:ascii="宋体" w:eastAsia="宋体" w:hAnsi="宋体" w:cs="宋体"/>
          <w:color w:val="000000"/>
          <w:sz w:val="39"/>
        </w:rPr>
        <w:t>”</w:t>
      </w:r>
      <w:r>
        <w:rPr>
          <w:rFonts w:ascii="宋体" w:eastAsia="宋体" w:hAnsi="宋体" w:cs="宋体"/>
          <w:color w:val="000000"/>
          <w:sz w:val="39"/>
        </w:rPr>
        <w:t>人的肉身只有以某种方式在死的时候回归土</w:t>
      </w:r>
      <w:r>
        <w:rPr>
          <w:rFonts w:ascii="宋体" w:eastAsia="宋体" w:hAnsi="宋体" w:cs="宋体"/>
          <w:color w:val="000000"/>
          <w:sz w:val="39"/>
        </w:rPr>
        <w:t>(</w:t>
      </w:r>
      <w:r>
        <w:rPr>
          <w:rFonts w:ascii="宋体" w:eastAsia="宋体" w:hAnsi="宋体" w:cs="宋体"/>
          <w:color w:val="000000"/>
          <w:sz w:val="39"/>
        </w:rPr>
        <w:t>就好像上帝在人类之祖犯罪时对他说，</w:t>
      </w:r>
      <w:r>
        <w:rPr>
          <w:rFonts w:ascii="宋体" w:eastAsia="宋体" w:hAnsi="宋体" w:cs="宋体"/>
          <w:color w:val="000000"/>
          <w:sz w:val="39"/>
        </w:rPr>
        <w:t>“</w:t>
      </w:r>
      <w:r>
        <w:rPr>
          <w:rFonts w:ascii="宋体" w:eastAsia="宋体" w:hAnsi="宋体" w:cs="宋体"/>
          <w:color w:val="000000"/>
          <w:sz w:val="39"/>
        </w:rPr>
        <w:t>你本是尘土，仍要归于尘土</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④</w:t>
      </w:r>
      <w:r>
        <w:rPr>
          <w:rFonts w:ascii="宋体" w:eastAsia="宋体" w:hAnsi="宋体" w:cs="宋体"/>
          <w:color w:val="000000"/>
          <w:sz w:val="39"/>
        </w:rPr>
        <w:t>那么我们就不得不承认那些基督将会发现仍旧活</w:t>
      </w:r>
    </w:p>
    <w:p w:rsidR="00874596" w:rsidRDefault="0001127C">
      <w:pPr>
        <w:wordWrap w:val="0"/>
        <w:spacing w:line="680" w:lineRule="atLeast"/>
        <w:ind w:left="60"/>
        <w:textAlignment w:val="baseline"/>
        <w:rPr>
          <w:sz w:val="39"/>
        </w:rPr>
      </w:pPr>
      <w:r>
        <w:rPr>
          <w:rFonts w:ascii="宋体" w:eastAsia="宋体" w:hAnsi="宋体" w:cs="宋体"/>
          <w:color w:val="000000"/>
          <w:sz w:val="39"/>
          <w:u w:val="single"/>
        </w:rPr>
        <w:t xml:space="preserve">               </w:t>
      </w:r>
    </w:p>
    <w:p w:rsidR="00874596" w:rsidRDefault="0001127C">
      <w:pPr>
        <w:wordWrap w:val="0"/>
        <w:spacing w:before="28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《帖撒罗尼迦前书》</w:t>
      </w:r>
      <w:r>
        <w:rPr>
          <w:rFonts w:ascii="宋体" w:eastAsia="宋体" w:hAnsi="宋体" w:cs="宋体"/>
          <w:color w:val="000000"/>
          <w:sz w:val="32"/>
        </w:rPr>
        <w:t>4</w:t>
      </w:r>
      <w:r>
        <w:rPr>
          <w:rFonts w:ascii="宋体" w:eastAsia="宋体" w:hAnsi="宋体" w:cs="宋体"/>
          <w:color w:val="000000"/>
          <w:sz w:val="32"/>
        </w:rPr>
        <w:t>：</w:t>
      </w:r>
      <w:r>
        <w:rPr>
          <w:rFonts w:ascii="宋体" w:eastAsia="宋体" w:hAnsi="宋体" w:cs="宋体"/>
          <w:color w:val="000000"/>
          <w:sz w:val="32"/>
        </w:rPr>
        <w:t>13</w:t>
      </w:r>
      <w:r>
        <w:rPr>
          <w:rFonts w:ascii="宋体" w:eastAsia="宋体" w:hAnsi="宋体" w:cs="宋体"/>
          <w:color w:val="000000"/>
          <w:sz w:val="32"/>
        </w:rPr>
        <w:t>以下。</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《哥林多前书》</w:t>
      </w:r>
      <w:r>
        <w:rPr>
          <w:rFonts w:ascii="宋体" w:eastAsia="宋体" w:hAnsi="宋体" w:cs="宋体"/>
          <w:color w:val="000000"/>
          <w:sz w:val="32"/>
        </w:rPr>
        <w:t>15:22</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《哥林多前书》</w:t>
      </w:r>
      <w:r>
        <w:rPr>
          <w:rFonts w:ascii="宋体" w:eastAsia="宋体" w:hAnsi="宋体" w:cs="宋体"/>
          <w:color w:val="000000"/>
          <w:sz w:val="32"/>
        </w:rPr>
        <w:t>15:36</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2058"/>
          <w:footerReference w:type="default" r:id="rId2059"/>
          <w:pgSz w:w="16060" w:h="23020"/>
          <w:pgMar w:top="1540" w:right="1840" w:bottom="154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《创世记》</w:t>
      </w:r>
      <w:r>
        <w:rPr>
          <w:rFonts w:ascii="宋体" w:eastAsia="宋体" w:hAnsi="宋体" w:cs="宋体"/>
          <w:color w:val="000000"/>
          <w:sz w:val="32"/>
        </w:rPr>
        <w:t>3:19</w:t>
      </w:r>
      <w:r>
        <w:rPr>
          <w:rFonts w:ascii="宋体" w:eastAsia="宋体" w:hAnsi="宋体" w:cs="宋体"/>
          <w:color w:val="000000"/>
          <w:sz w:val="32"/>
        </w:rPr>
        <w:t>。</w:t>
      </w:r>
    </w:p>
    <w:p w:rsidR="00874596" w:rsidRDefault="0001127C">
      <w:pPr>
        <w:wordWrap w:val="0"/>
        <w:spacing w:line="520" w:lineRule="atLeast"/>
        <w:ind w:left="140"/>
        <w:textAlignment w:val="baseline"/>
        <w:rPr>
          <w:sz w:val="32"/>
        </w:rPr>
      </w:pPr>
      <w:r>
        <w:rPr>
          <w:rFonts w:ascii="黑体" w:eastAsia="黑体" w:hAnsi="黑体" w:cs="黑体"/>
          <w:color w:val="000000"/>
          <w:sz w:val="32"/>
          <w:u w:val="single"/>
        </w:rPr>
        <w:lastRenderedPageBreak/>
        <w:t xml:space="preserve">996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400" w:line="640" w:lineRule="atLeast"/>
        <w:ind w:left="40" w:right="20"/>
        <w:textAlignment w:val="baseline"/>
        <w:rPr>
          <w:sz w:val="41"/>
        </w:rPr>
      </w:pPr>
      <w:r>
        <w:rPr>
          <w:rFonts w:ascii="宋体" w:eastAsia="宋体" w:hAnsi="宋体" w:cs="宋体"/>
          <w:color w:val="000000"/>
          <w:sz w:val="41"/>
        </w:rPr>
        <w:t>在肉身中的人就不包括在使徒和《创世记》所说的话语之中。因为他们若是被提到云里，那么他们肯定不是</w:t>
      </w:r>
      <w:r>
        <w:rPr>
          <w:rFonts w:ascii="宋体" w:eastAsia="宋体" w:hAnsi="宋体" w:cs="宋体"/>
          <w:color w:val="000000"/>
          <w:sz w:val="41"/>
        </w:rPr>
        <w:t>“</w:t>
      </w:r>
      <w:r>
        <w:rPr>
          <w:rFonts w:ascii="宋体" w:eastAsia="宋体" w:hAnsi="宋体" w:cs="宋体"/>
          <w:color w:val="000000"/>
          <w:sz w:val="41"/>
        </w:rPr>
        <w:t>所种的</w:t>
      </w:r>
      <w:r>
        <w:rPr>
          <w:rFonts w:ascii="宋体" w:eastAsia="宋体" w:hAnsi="宋体" w:cs="宋体"/>
          <w:color w:val="000000"/>
          <w:sz w:val="41"/>
        </w:rPr>
        <w:t>”</w:t>
      </w:r>
      <w:r>
        <w:rPr>
          <w:rFonts w:ascii="宋体" w:eastAsia="宋体" w:hAnsi="宋体" w:cs="宋体"/>
          <w:color w:val="000000"/>
          <w:sz w:val="41"/>
        </w:rPr>
        <w:t>，无论他们是根本没有死亡，还是在空中短暂地死亡，他们都不会进入尘土，也不会归于尘土。</w:t>
      </w:r>
    </w:p>
    <w:p w:rsidR="00874596" w:rsidRDefault="0001127C">
      <w:pPr>
        <w:wordWrap w:val="0"/>
        <w:spacing w:line="640" w:lineRule="atLeast"/>
        <w:ind w:left="40" w:firstLine="880"/>
        <w:textAlignment w:val="baseline"/>
        <w:rPr>
          <w:sz w:val="41"/>
        </w:rPr>
      </w:pPr>
      <w:r>
        <w:rPr>
          <w:rFonts w:ascii="宋体" w:eastAsia="宋体" w:hAnsi="宋体" w:cs="宋体"/>
          <w:color w:val="000000"/>
          <w:sz w:val="41"/>
        </w:rPr>
        <w:t>然而，同一位使徒还有另一段对哥林多人说的话提到肉身复活：</w:t>
      </w:r>
      <w:r>
        <w:rPr>
          <w:rFonts w:ascii="宋体" w:eastAsia="宋体" w:hAnsi="宋体" w:cs="宋体"/>
          <w:color w:val="000000"/>
          <w:sz w:val="41"/>
        </w:rPr>
        <w:t>“</w:t>
      </w:r>
      <w:r>
        <w:rPr>
          <w:rFonts w:ascii="宋体" w:eastAsia="宋体" w:hAnsi="宋体" w:cs="宋体"/>
          <w:color w:val="000000"/>
          <w:sz w:val="41"/>
        </w:rPr>
        <w:t>我们都要复活</w:t>
      </w:r>
      <w:r>
        <w:rPr>
          <w:rFonts w:ascii="宋体" w:eastAsia="宋体" w:hAnsi="宋体" w:cs="宋体"/>
          <w:color w:val="000000"/>
          <w:sz w:val="41"/>
        </w:rPr>
        <w:t>”</w:t>
      </w:r>
      <w:r>
        <w:rPr>
          <w:rFonts w:ascii="宋体" w:eastAsia="宋体" w:hAnsi="宋体" w:cs="宋体"/>
          <w:color w:val="000000"/>
          <w:sz w:val="41"/>
        </w:rPr>
        <w:t>，或者如另一个抄本所说的</w:t>
      </w:r>
      <w:r>
        <w:rPr>
          <w:rFonts w:ascii="宋体" w:eastAsia="宋体" w:hAnsi="宋体" w:cs="宋体"/>
          <w:color w:val="000000"/>
          <w:sz w:val="41"/>
        </w:rPr>
        <w:t>“</w:t>
      </w:r>
      <w:r>
        <w:rPr>
          <w:rFonts w:ascii="宋体" w:eastAsia="宋体" w:hAnsi="宋体" w:cs="宋体"/>
          <w:color w:val="000000"/>
          <w:sz w:val="41"/>
        </w:rPr>
        <w:t>我们都要睡觉</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因此，只有先发生死亡，然后才有复活，</w:t>
      </w:r>
      <w:r>
        <w:rPr>
          <w:rFonts w:ascii="宋体" w:eastAsia="宋体" w:hAnsi="宋体" w:cs="宋体"/>
          <w:color w:val="000000"/>
          <w:sz w:val="41"/>
        </w:rPr>
        <w:t>“</w:t>
      </w:r>
      <w:r>
        <w:rPr>
          <w:rFonts w:ascii="宋体" w:eastAsia="宋体" w:hAnsi="宋体" w:cs="宋体"/>
          <w:color w:val="000000"/>
          <w:sz w:val="41"/>
        </w:rPr>
        <w:t>睡觉</w:t>
      </w:r>
      <w:r>
        <w:rPr>
          <w:rFonts w:ascii="宋体" w:eastAsia="宋体" w:hAnsi="宋体" w:cs="宋体"/>
          <w:color w:val="000000"/>
          <w:sz w:val="41"/>
        </w:rPr>
        <w:t>”</w:t>
      </w:r>
      <w:r>
        <w:rPr>
          <w:rFonts w:ascii="宋体" w:eastAsia="宋体" w:hAnsi="宋体" w:cs="宋体"/>
          <w:color w:val="000000"/>
          <w:sz w:val="41"/>
        </w:rPr>
        <w:t>在这里的意思只能被理解为死亡，如果基督发现的那些仍在肉身中活着的人既不在睡觉，又没有复活，那么</w:t>
      </w:r>
      <w:r>
        <w:rPr>
          <w:rFonts w:ascii="宋体" w:eastAsia="宋体" w:hAnsi="宋体" w:cs="宋体"/>
          <w:color w:val="000000"/>
          <w:sz w:val="41"/>
        </w:rPr>
        <w:t>“</w:t>
      </w:r>
      <w:r>
        <w:rPr>
          <w:rFonts w:ascii="宋体" w:eastAsia="宋体" w:hAnsi="宋体" w:cs="宋体"/>
          <w:color w:val="000000"/>
          <w:sz w:val="41"/>
        </w:rPr>
        <w:t>我们都要</w:t>
      </w:r>
      <w:r>
        <w:rPr>
          <w:rFonts w:ascii="宋体" w:eastAsia="宋体" w:hAnsi="宋体" w:cs="宋体"/>
          <w:color w:val="000000"/>
          <w:sz w:val="41"/>
        </w:rPr>
        <w:t>”</w:t>
      </w:r>
      <w:r>
        <w:rPr>
          <w:rFonts w:ascii="宋体" w:eastAsia="宋体" w:hAnsi="宋体" w:cs="宋体"/>
          <w:color w:val="000000"/>
          <w:sz w:val="41"/>
        </w:rPr>
        <w:t>睡觉或复活如何可能呢</w:t>
      </w:r>
      <w:r>
        <w:rPr>
          <w:rFonts w:ascii="宋体" w:eastAsia="宋体" w:hAnsi="宋体" w:cs="宋体"/>
          <w:color w:val="000000"/>
          <w:sz w:val="41"/>
        </w:rPr>
        <w:t>?</w:t>
      </w:r>
      <w:r>
        <w:rPr>
          <w:rFonts w:ascii="宋体" w:eastAsia="宋体" w:hAnsi="宋体" w:cs="宋体"/>
          <w:color w:val="000000"/>
          <w:sz w:val="41"/>
        </w:rPr>
        <w:t>所以，如果我们相信在基督降临时被发现仍旧活着并被提升的到空中与基督相遇的圣徒在这个时候会抛下他们可朽的肉身，直接回归不朽的肉身，那么依据这种假设来理解使徒的话，</w:t>
      </w:r>
      <w:r>
        <w:rPr>
          <w:rFonts w:ascii="宋体" w:eastAsia="宋体" w:hAnsi="宋体" w:cs="宋体"/>
          <w:color w:val="000000"/>
          <w:sz w:val="41"/>
        </w:rPr>
        <w:t>“</w:t>
      </w:r>
      <w:r>
        <w:rPr>
          <w:rFonts w:ascii="宋体" w:eastAsia="宋体" w:hAnsi="宋体" w:cs="宋体"/>
          <w:color w:val="000000"/>
          <w:sz w:val="41"/>
        </w:rPr>
        <w:t>你所种的若不死就不能生</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我们都要复活</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我们都要睡觉</w:t>
      </w:r>
      <w:r>
        <w:rPr>
          <w:rFonts w:ascii="宋体" w:eastAsia="宋体" w:hAnsi="宋体" w:cs="宋体"/>
          <w:color w:val="000000"/>
          <w:sz w:val="41"/>
        </w:rPr>
        <w:t>”</w:t>
      </w:r>
      <w:r>
        <w:rPr>
          <w:rFonts w:ascii="宋体" w:eastAsia="宋体" w:hAnsi="宋体" w:cs="宋体"/>
          <w:color w:val="000000"/>
          <w:sz w:val="41"/>
        </w:rPr>
        <w:t>，就没有什么困难了。连圣徒也只有先死亡，然后才会迅速进</w:t>
      </w:r>
      <w:r>
        <w:rPr>
          <w:rFonts w:ascii="宋体" w:eastAsia="宋体" w:hAnsi="宋体" w:cs="宋体"/>
          <w:color w:val="000000"/>
          <w:sz w:val="41"/>
        </w:rPr>
        <w:t>入不朽，无论死亡的时间多么短暂。所以不能把他们从复活中排除，在复活之先有睡觉，尽管睡的时间很短，但仍旧不是完全没有。</w:t>
      </w:r>
    </w:p>
    <w:p w:rsidR="00874596" w:rsidRDefault="0001127C">
      <w:pPr>
        <w:wordWrap w:val="0"/>
        <w:spacing w:line="640" w:lineRule="atLeast"/>
        <w:ind w:left="40" w:right="40" w:firstLine="880"/>
        <w:textAlignment w:val="baseline"/>
        <w:rPr>
          <w:sz w:val="41"/>
        </w:rPr>
      </w:pPr>
      <w:r>
        <w:rPr>
          <w:rFonts w:ascii="宋体" w:eastAsia="宋体" w:hAnsi="宋体" w:cs="宋体"/>
          <w:color w:val="000000"/>
          <w:sz w:val="41"/>
        </w:rPr>
        <w:t>还有，为什么众多的</w:t>
      </w:r>
      <w:r>
        <w:rPr>
          <w:rFonts w:ascii="宋体" w:eastAsia="宋体" w:hAnsi="宋体" w:cs="宋体"/>
          <w:color w:val="000000"/>
          <w:sz w:val="41"/>
        </w:rPr>
        <w:t>“</w:t>
      </w:r>
      <w:r>
        <w:rPr>
          <w:rFonts w:ascii="宋体" w:eastAsia="宋体" w:hAnsi="宋体" w:cs="宋体"/>
          <w:color w:val="000000"/>
          <w:sz w:val="41"/>
        </w:rPr>
        <w:t>所种的</w:t>
      </w:r>
      <w:r>
        <w:rPr>
          <w:rFonts w:ascii="宋体" w:eastAsia="宋体" w:hAnsi="宋体" w:cs="宋体"/>
          <w:color w:val="000000"/>
          <w:sz w:val="41"/>
        </w:rPr>
        <w:t>”</w:t>
      </w:r>
      <w:r>
        <w:rPr>
          <w:rFonts w:ascii="宋体" w:eastAsia="宋体" w:hAnsi="宋体" w:cs="宋体"/>
          <w:color w:val="000000"/>
          <w:sz w:val="41"/>
        </w:rPr>
        <w:t>位于空中的肉身马上回归生命，进入不朽状态，对我们来说会显得不可信呢</w:t>
      </w:r>
      <w:r>
        <w:rPr>
          <w:rFonts w:ascii="宋体" w:eastAsia="宋体" w:hAnsi="宋体" w:cs="宋体"/>
          <w:color w:val="000000"/>
          <w:sz w:val="41"/>
        </w:rPr>
        <w:t>?</w:t>
      </w:r>
      <w:r>
        <w:rPr>
          <w:rFonts w:ascii="宋体" w:eastAsia="宋体" w:hAnsi="宋体" w:cs="宋体"/>
          <w:color w:val="000000"/>
          <w:sz w:val="41"/>
        </w:rPr>
        <w:t>我们相信这位使徒最清楚地说过的话，复活的发生</w:t>
      </w:r>
      <w:r>
        <w:rPr>
          <w:rFonts w:ascii="宋体" w:eastAsia="宋体" w:hAnsi="宋体" w:cs="宋体"/>
          <w:color w:val="000000"/>
          <w:sz w:val="41"/>
        </w:rPr>
        <w:t>“</w:t>
      </w:r>
      <w:r>
        <w:rPr>
          <w:rFonts w:ascii="宋体" w:eastAsia="宋体" w:hAnsi="宋体" w:cs="宋体"/>
          <w:color w:val="000000"/>
          <w:sz w:val="41"/>
        </w:rPr>
        <w:t>就在一霎时，眨眼之间</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我们无法理解肉体如何会如此迅捷地回归尘土，而从那以后它又如何永生。还有，尽管他们的肉身在死的时候实际上不会回归尘土，而是在被提升到空中时死亡和复活，但我们不一定要把这些圣徒算作上帝对人类宣布的那句话的例外，</w:t>
      </w:r>
      <w:r>
        <w:rPr>
          <w:rFonts w:ascii="宋体" w:eastAsia="宋体" w:hAnsi="宋体" w:cs="宋体"/>
          <w:color w:val="000000"/>
          <w:sz w:val="41"/>
        </w:rPr>
        <w:t>“</w:t>
      </w:r>
      <w:r>
        <w:rPr>
          <w:rFonts w:ascii="宋体" w:eastAsia="宋体" w:hAnsi="宋体" w:cs="宋体"/>
          <w:color w:val="000000"/>
          <w:sz w:val="41"/>
        </w:rPr>
        <w:t>你本是尘土，仍要归</w:t>
      </w:r>
      <w:r>
        <w:rPr>
          <w:rFonts w:ascii="宋体" w:eastAsia="宋体" w:hAnsi="宋体" w:cs="宋体"/>
          <w:color w:val="000000"/>
          <w:sz w:val="41"/>
        </w:rPr>
        <w:t>于尘土。</w:t>
      </w:r>
      <w:r>
        <w:rPr>
          <w:rFonts w:ascii="宋体" w:eastAsia="宋体" w:hAnsi="宋体" w:cs="宋体"/>
          <w:color w:val="000000"/>
          <w:sz w:val="41"/>
        </w:rPr>
        <w:t>”“</w:t>
      </w:r>
      <w:r>
        <w:rPr>
          <w:rFonts w:ascii="宋体" w:eastAsia="宋体" w:hAnsi="宋体" w:cs="宋体"/>
          <w:color w:val="000000"/>
          <w:sz w:val="41"/>
        </w:rPr>
        <w:t>仍要归于尘土</w:t>
      </w:r>
      <w:r>
        <w:rPr>
          <w:rFonts w:ascii="宋体" w:eastAsia="宋体" w:hAnsi="宋体" w:cs="宋体"/>
          <w:color w:val="000000"/>
          <w:sz w:val="41"/>
        </w:rPr>
        <w:t>”</w:t>
      </w:r>
      <w:r>
        <w:rPr>
          <w:rFonts w:ascii="宋体" w:eastAsia="宋体" w:hAnsi="宋体" w:cs="宋体"/>
          <w:color w:val="000000"/>
          <w:sz w:val="41"/>
        </w:rPr>
        <w:t>的意思确实是</w:t>
      </w:r>
      <w:r>
        <w:rPr>
          <w:rFonts w:ascii="宋体" w:eastAsia="宋体" w:hAnsi="宋体" w:cs="宋体"/>
          <w:color w:val="000000"/>
          <w:sz w:val="41"/>
        </w:rPr>
        <w:t>“</w:t>
      </w:r>
      <w:r>
        <w:rPr>
          <w:rFonts w:ascii="宋体" w:eastAsia="宋体" w:hAnsi="宋体" w:cs="宋体"/>
          <w:color w:val="000000"/>
          <w:sz w:val="41"/>
        </w:rPr>
        <w:t>当你失去你的生命时，你将回归你得到生命之</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参阅《哥林多前书》</w:t>
      </w:r>
      <w:r>
        <w:rPr>
          <w:rFonts w:ascii="宋体" w:eastAsia="宋体" w:hAnsi="宋体" w:cs="宋体"/>
          <w:color w:val="000000"/>
          <w:sz w:val="32"/>
        </w:rPr>
        <w:t>15:51</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2060"/>
          <w:footerReference w:type="default" r:id="rId2061"/>
          <w:pgSz w:w="16060" w:h="23020"/>
          <w:pgMar w:top="1820" w:right="1800" w:bottom="1820" w:left="180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《哥林多前书》</w:t>
      </w:r>
      <w:r>
        <w:rPr>
          <w:rFonts w:ascii="宋体" w:eastAsia="宋体" w:hAnsi="宋体" w:cs="宋体"/>
          <w:color w:val="000000"/>
          <w:sz w:val="32"/>
        </w:rPr>
        <w:t>15:22</w:t>
      </w:r>
      <w:r>
        <w:rPr>
          <w:rFonts w:ascii="宋体" w:eastAsia="宋体" w:hAnsi="宋体" w:cs="宋体"/>
          <w:color w:val="000000"/>
          <w:sz w:val="32"/>
        </w:rPr>
        <w:t>。</w:t>
      </w:r>
    </w:p>
    <w:p w:rsidR="00874596" w:rsidRDefault="0001127C">
      <w:pPr>
        <w:wordWrap w:val="0"/>
        <w:spacing w:line="50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二</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997</w:t>
      </w:r>
    </w:p>
    <w:p w:rsidR="00874596" w:rsidRDefault="00874596">
      <w:pPr>
        <w:wordWrap w:val="0"/>
        <w:spacing w:line="520" w:lineRule="exact"/>
        <w:jc w:val="center"/>
        <w:textAlignment w:val="baseline"/>
        <w:rPr>
          <w:sz w:val="37"/>
        </w:rPr>
      </w:pPr>
    </w:p>
    <w:p w:rsidR="00874596" w:rsidRDefault="0001127C">
      <w:pPr>
        <w:wordWrap w:val="0"/>
        <w:spacing w:line="640" w:lineRule="atLeast"/>
        <w:textAlignment w:val="baseline"/>
        <w:rPr>
          <w:sz w:val="41"/>
        </w:rPr>
      </w:pPr>
      <w:r>
        <w:rPr>
          <w:rFonts w:ascii="宋体" w:eastAsia="宋体" w:hAnsi="宋体" w:cs="宋体"/>
          <w:color w:val="000000"/>
          <w:sz w:val="41"/>
        </w:rPr>
        <w:t>前的状态。</w:t>
      </w:r>
      <w:r>
        <w:rPr>
          <w:rFonts w:ascii="宋体" w:eastAsia="宋体" w:hAnsi="宋体" w:cs="宋体"/>
          <w:color w:val="000000"/>
          <w:sz w:val="41"/>
        </w:rPr>
        <w:t>”</w:t>
      </w:r>
      <w:r>
        <w:rPr>
          <w:rFonts w:ascii="宋体" w:eastAsia="宋体" w:hAnsi="宋体" w:cs="宋体"/>
          <w:color w:val="000000"/>
          <w:sz w:val="41"/>
        </w:rPr>
        <w:t>换言之，</w:t>
      </w:r>
      <w:r>
        <w:rPr>
          <w:rFonts w:ascii="宋体" w:eastAsia="宋体" w:hAnsi="宋体" w:cs="宋体"/>
          <w:color w:val="000000"/>
          <w:sz w:val="41"/>
        </w:rPr>
        <w:t>“</w:t>
      </w:r>
      <w:r>
        <w:rPr>
          <w:rFonts w:ascii="宋体" w:eastAsia="宋体" w:hAnsi="宋体" w:cs="宋体"/>
          <w:color w:val="000000"/>
          <w:sz w:val="41"/>
        </w:rPr>
        <w:t>当生命的气息离开你的时候，你将回归你得到生命气息之前的状态</w:t>
      </w:r>
      <w:r>
        <w:rPr>
          <w:rFonts w:ascii="宋体" w:eastAsia="宋体" w:hAnsi="宋体" w:cs="宋体"/>
          <w:color w:val="000000"/>
          <w:sz w:val="41"/>
        </w:rPr>
        <w:t>”(</w:t>
      </w:r>
      <w:r>
        <w:rPr>
          <w:rFonts w:ascii="宋体" w:eastAsia="宋体" w:hAnsi="宋体" w:cs="宋体"/>
          <w:color w:val="000000"/>
          <w:sz w:val="41"/>
        </w:rPr>
        <w:t>是上帝把生命的气息吹在用尘土造成的那个人的脸上，使他成为活灵</w:t>
      </w:r>
      <w:r>
        <w:rPr>
          <w:rFonts w:ascii="宋体" w:eastAsia="宋体" w:hAnsi="宋体" w:cs="宋体"/>
          <w:color w:val="000000"/>
          <w:sz w:val="41"/>
        </w:rPr>
        <w:t>)</w:t>
      </w:r>
      <w:r>
        <w:rPr>
          <w:rFonts w:ascii="宋体" w:eastAsia="宋体" w:hAnsi="宋体" w:cs="宋体"/>
          <w:color w:val="000000"/>
          <w:sz w:val="41"/>
        </w:rPr>
        <w:t>。这就好比说，</w:t>
      </w:r>
      <w:r>
        <w:rPr>
          <w:rFonts w:ascii="宋体" w:eastAsia="宋体" w:hAnsi="宋体" w:cs="宋体"/>
          <w:color w:val="000000"/>
          <w:sz w:val="41"/>
        </w:rPr>
        <w:t>“</w:t>
      </w:r>
      <w:r>
        <w:rPr>
          <w:rFonts w:ascii="宋体" w:eastAsia="宋体" w:hAnsi="宋体" w:cs="宋体"/>
          <w:color w:val="000000"/>
          <w:sz w:val="41"/>
        </w:rPr>
        <w:t>你是有灵的尘土，但你</w:t>
      </w:r>
      <w:r>
        <w:rPr>
          <w:rFonts w:ascii="宋体" w:eastAsia="宋体" w:hAnsi="宋体" w:cs="宋体"/>
          <w:color w:val="000000"/>
          <w:sz w:val="41"/>
        </w:rPr>
        <w:t>本来不是有灵的尘土，你将会成为无灵的尘土，这是你先前的状态。</w:t>
      </w:r>
      <w:r>
        <w:rPr>
          <w:rFonts w:ascii="宋体" w:eastAsia="宋体" w:hAnsi="宋体" w:cs="宋体"/>
          <w:color w:val="000000"/>
          <w:sz w:val="41"/>
        </w:rPr>
        <w:t>”</w:t>
      </w:r>
      <w:r>
        <w:rPr>
          <w:rFonts w:ascii="宋体" w:eastAsia="宋体" w:hAnsi="宋体" w:cs="宋体"/>
          <w:color w:val="000000"/>
          <w:sz w:val="41"/>
        </w:rPr>
        <w:t>这样说适用于一切死者的肉身，甚至也适用于肉身开始腐烂之前的状况，对圣徒的肉身来说也一样，如果他们的肉身死了，无论死于何处，也就是说，当他们被剥夺生命之后，即使他们马上又可取得生命。因此，他们会</w:t>
      </w:r>
      <w:r>
        <w:rPr>
          <w:rFonts w:ascii="宋体" w:eastAsia="宋体" w:hAnsi="宋体" w:cs="宋体"/>
          <w:color w:val="000000"/>
          <w:sz w:val="41"/>
        </w:rPr>
        <w:t>“</w:t>
      </w:r>
      <w:r>
        <w:rPr>
          <w:rFonts w:ascii="宋体" w:eastAsia="宋体" w:hAnsi="宋体" w:cs="宋体"/>
          <w:color w:val="000000"/>
          <w:sz w:val="41"/>
        </w:rPr>
        <w:t>归于</w:t>
      </w:r>
      <w:r>
        <w:rPr>
          <w:rFonts w:ascii="宋体" w:eastAsia="宋体" w:hAnsi="宋体" w:cs="宋体"/>
          <w:color w:val="000000"/>
          <w:sz w:val="41"/>
        </w:rPr>
        <w:t>”</w:t>
      </w:r>
      <w:r>
        <w:rPr>
          <w:rFonts w:ascii="宋体" w:eastAsia="宋体" w:hAnsi="宋体" w:cs="宋体"/>
          <w:color w:val="000000"/>
          <w:sz w:val="41"/>
        </w:rPr>
        <w:t>尘土，因为作为一个活人，他们将变成尘土。以同样的方式，要回归尘土的会变成尘土，要腐烂的会变成已经腐烂的，被造就为瓷器的要变成瓷器，同样的例子还有成百上千。然而，随着时间流逝，由于我们推理能力的不恰当，我们只能猜测这种事是如何发生的，在这件事真正发生之</w:t>
      </w:r>
      <w:r>
        <w:rPr>
          <w:rFonts w:ascii="宋体" w:eastAsia="宋体" w:hAnsi="宋体" w:cs="宋体"/>
          <w:color w:val="000000"/>
          <w:sz w:val="41"/>
        </w:rPr>
        <w:t>前，我们无法知道事情的真相。然而，如果我们希望做一名基督徒，那么我们必须相信基督降临审判活人和死人的时候，死者将以肉身复活，如果仅仅是由于我们不能完善地理解这种复活如何起作用，那么我们的信仰是不会落空的。</w:t>
      </w:r>
    </w:p>
    <w:p w:rsidR="00874596" w:rsidRDefault="0001127C">
      <w:pPr>
        <w:wordWrap w:val="0"/>
        <w:spacing w:line="640" w:lineRule="atLeast"/>
        <w:ind w:right="40" w:firstLine="820"/>
        <w:textAlignment w:val="baseline"/>
        <w:rPr>
          <w:sz w:val="41"/>
        </w:rPr>
      </w:pPr>
      <w:r>
        <w:rPr>
          <w:rFonts w:ascii="宋体" w:eastAsia="宋体" w:hAnsi="宋体" w:cs="宋体"/>
          <w:color w:val="000000"/>
          <w:sz w:val="41"/>
        </w:rPr>
        <w:t>然而，如我们在上面许诺过的那样，</w:t>
      </w:r>
      <w:r>
        <w:rPr>
          <w:rFonts w:ascii="宋体" w:eastAsia="宋体" w:hAnsi="宋体" w:cs="宋体"/>
          <w:color w:val="000000"/>
          <w:sz w:val="41"/>
        </w:rPr>
        <w:t>①</w:t>
      </w:r>
      <w:r>
        <w:rPr>
          <w:rFonts w:ascii="宋体" w:eastAsia="宋体" w:hAnsi="宋体" w:cs="宋体"/>
          <w:color w:val="000000"/>
          <w:sz w:val="41"/>
        </w:rPr>
        <w:t>在必要的情况下，我们现在必须说明旧约先知书如何预言上帝的最后审判。在我看来，如果读者能够不怕麻烦地使用我们已经提供过的帮助，那么花费大量时间来讨论和解释它们是不必要的。</w:t>
      </w:r>
    </w:p>
    <w:p w:rsidR="00874596" w:rsidRDefault="00874596">
      <w:pPr>
        <w:wordWrap w:val="0"/>
        <w:spacing w:line="660" w:lineRule="exact"/>
        <w:textAlignment w:val="baseline"/>
        <w:rPr>
          <w:sz w:val="41"/>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21 </w:t>
      </w:r>
      <w:r>
        <w:rPr>
          <w:rFonts w:ascii="黑体" w:eastAsia="黑体" w:hAnsi="黑体" w:cs="黑体"/>
          <w:color w:val="000000"/>
          <w:sz w:val="43"/>
        </w:rPr>
        <w:t>先知以赛亚论死者复活和报应的审判</w:t>
      </w:r>
    </w:p>
    <w:p w:rsidR="00874596" w:rsidRDefault="0001127C">
      <w:pPr>
        <w:wordWrap w:val="0"/>
        <w:spacing w:line="640" w:lineRule="atLeast"/>
        <w:ind w:right="40" w:firstLine="820"/>
        <w:textAlignment w:val="baseline"/>
        <w:rPr>
          <w:sz w:val="41"/>
        </w:rPr>
      </w:pPr>
      <w:r>
        <w:rPr>
          <w:rFonts w:ascii="宋体" w:eastAsia="宋体" w:hAnsi="宋体" w:cs="宋体"/>
          <w:color w:val="000000"/>
          <w:sz w:val="41"/>
        </w:rPr>
        <w:t>先知以赛亚说：</w:t>
      </w:r>
      <w:r>
        <w:rPr>
          <w:rFonts w:ascii="宋体" w:eastAsia="宋体" w:hAnsi="宋体" w:cs="宋体"/>
          <w:color w:val="000000"/>
          <w:sz w:val="41"/>
        </w:rPr>
        <w:t>“</w:t>
      </w:r>
      <w:r>
        <w:rPr>
          <w:rFonts w:ascii="宋体" w:eastAsia="宋体" w:hAnsi="宋体" w:cs="宋体"/>
          <w:color w:val="000000"/>
          <w:sz w:val="41"/>
        </w:rPr>
        <w:t>死人要复活，所有在坟墓里的要兴起，所有在尘</w:t>
      </w:r>
      <w:r>
        <w:rPr>
          <w:rFonts w:ascii="宋体" w:eastAsia="宋体" w:hAnsi="宋体" w:cs="宋体"/>
          <w:color w:val="000000"/>
          <w:sz w:val="41"/>
        </w:rPr>
        <w:t>埃里的要醒来歌唱；因为你的甘露就是他们的健康，恶人的大地要塌陷。</w:t>
      </w:r>
      <w:r>
        <w:rPr>
          <w:rFonts w:ascii="宋体" w:eastAsia="宋体" w:hAnsi="宋体" w:cs="宋体"/>
          <w:color w:val="000000"/>
          <w:sz w:val="41"/>
        </w:rPr>
        <w:t>”②</w:t>
      </w:r>
      <w:r>
        <w:rPr>
          <w:rFonts w:ascii="宋体" w:eastAsia="宋体" w:hAnsi="宋体" w:cs="宋体"/>
          <w:color w:val="000000"/>
          <w:sz w:val="41"/>
        </w:rPr>
        <w:t>这段话的第一部分讲的是有福者的复活。但是</w:t>
      </w:r>
      <w:r>
        <w:rPr>
          <w:rFonts w:ascii="宋体" w:eastAsia="宋体" w:hAnsi="宋体" w:cs="宋体"/>
          <w:color w:val="000000"/>
          <w:sz w:val="41"/>
        </w:rPr>
        <w:t>“</w:t>
      </w:r>
      <w:r>
        <w:rPr>
          <w:rFonts w:ascii="宋体" w:eastAsia="宋体" w:hAnsi="宋体" w:cs="宋体"/>
          <w:color w:val="000000"/>
          <w:sz w:val="41"/>
        </w:rPr>
        <w:t>恶人的大</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参阅本卷，章</w:t>
      </w:r>
      <w:r>
        <w:rPr>
          <w:rFonts w:ascii="宋体" w:eastAsia="宋体" w:hAnsi="宋体" w:cs="宋体"/>
          <w:color w:val="000000"/>
          <w:sz w:val="32"/>
        </w:rPr>
        <w:t>4</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2062"/>
          <w:footerReference w:type="default" r:id="rId2063"/>
          <w:pgSz w:w="16060" w:h="23020"/>
          <w:pgMar w:top="1560" w:right="1820" w:bottom="156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《以赛亚书》</w:t>
      </w:r>
      <w:r>
        <w:rPr>
          <w:rFonts w:ascii="宋体" w:eastAsia="宋体" w:hAnsi="宋体" w:cs="宋体"/>
          <w:color w:val="000000"/>
          <w:sz w:val="32"/>
        </w:rPr>
        <w:t>26</w:t>
      </w:r>
      <w:r>
        <w:rPr>
          <w:rFonts w:ascii="宋体" w:eastAsia="宋体" w:hAnsi="宋体" w:cs="宋体"/>
          <w:color w:val="000000"/>
          <w:sz w:val="32"/>
        </w:rPr>
        <w:t>：</w:t>
      </w:r>
      <w:r>
        <w:rPr>
          <w:rFonts w:ascii="宋体" w:eastAsia="宋体" w:hAnsi="宋体" w:cs="宋体"/>
          <w:color w:val="000000"/>
          <w:sz w:val="32"/>
        </w:rPr>
        <w:t>19</w:t>
      </w:r>
      <w:r>
        <w:rPr>
          <w:rFonts w:ascii="宋体" w:eastAsia="宋体" w:hAnsi="宋体" w:cs="宋体"/>
          <w:color w:val="000000"/>
          <w:sz w:val="32"/>
        </w:rPr>
        <w:t>，见希腊文圣经七十子本。</w:t>
      </w:r>
    </w:p>
    <w:p w:rsidR="00874596" w:rsidRDefault="0001127C">
      <w:pPr>
        <w:wordWrap w:val="0"/>
        <w:spacing w:line="560" w:lineRule="atLeast"/>
        <w:ind w:left="100"/>
        <w:textAlignment w:val="baseline"/>
        <w:rPr>
          <w:sz w:val="41"/>
        </w:rPr>
      </w:pPr>
      <w:r>
        <w:rPr>
          <w:rFonts w:ascii="黑体" w:eastAsia="黑体" w:hAnsi="黑体" w:cs="黑体"/>
          <w:color w:val="000000"/>
          <w:sz w:val="41"/>
          <w:u w:val="single"/>
        </w:rPr>
        <w:lastRenderedPageBreak/>
        <w:t xml:space="preserve">998                     </w:t>
      </w:r>
      <w:r>
        <w:rPr>
          <w:rFonts w:ascii="黑体" w:eastAsia="黑体" w:hAnsi="黑体" w:cs="黑体"/>
          <w:color w:val="000000"/>
          <w:sz w:val="41"/>
          <w:u w:val="single"/>
        </w:rPr>
        <w:t>上</w:t>
      </w:r>
      <w:r>
        <w:rPr>
          <w:rFonts w:ascii="黑体" w:eastAsia="黑体" w:hAnsi="黑体" w:cs="黑体"/>
          <w:color w:val="000000"/>
          <w:sz w:val="41"/>
          <w:u w:val="single"/>
        </w:rPr>
        <w:t xml:space="preserve"> </w:t>
      </w:r>
      <w:r>
        <w:rPr>
          <w:rFonts w:ascii="黑体" w:eastAsia="黑体" w:hAnsi="黑体" w:cs="黑体"/>
          <w:color w:val="000000"/>
          <w:sz w:val="41"/>
          <w:u w:val="single"/>
        </w:rPr>
        <w:t>帝</w:t>
      </w:r>
      <w:r>
        <w:rPr>
          <w:rFonts w:ascii="黑体" w:eastAsia="黑体" w:hAnsi="黑体" w:cs="黑体"/>
          <w:color w:val="000000"/>
          <w:sz w:val="41"/>
          <w:u w:val="single"/>
        </w:rPr>
        <w:t xml:space="preserve"> </w:t>
      </w:r>
      <w:r>
        <w:rPr>
          <w:rFonts w:ascii="黑体" w:eastAsia="黑体" w:hAnsi="黑体" w:cs="黑体"/>
          <w:color w:val="000000"/>
          <w:sz w:val="41"/>
          <w:u w:val="single"/>
        </w:rPr>
        <w:t>之</w:t>
      </w:r>
      <w:r>
        <w:rPr>
          <w:rFonts w:ascii="黑体" w:eastAsia="黑体" w:hAnsi="黑体" w:cs="黑体"/>
          <w:color w:val="000000"/>
          <w:sz w:val="41"/>
          <w:u w:val="single"/>
        </w:rPr>
        <w:t xml:space="preserve"> </w:t>
      </w:r>
      <w:r>
        <w:rPr>
          <w:rFonts w:ascii="黑体" w:eastAsia="黑体" w:hAnsi="黑体" w:cs="黑体"/>
          <w:color w:val="000000"/>
          <w:sz w:val="41"/>
          <w:u w:val="single"/>
        </w:rPr>
        <w:t>城</w:t>
      </w:r>
      <w:r>
        <w:rPr>
          <w:rFonts w:ascii="黑体" w:eastAsia="黑体" w:hAnsi="黑体" w:cs="黑体"/>
          <w:color w:val="000000"/>
          <w:sz w:val="41"/>
          <w:u w:val="single"/>
        </w:rPr>
        <w:t xml:space="preserve">                        </w:t>
      </w:r>
    </w:p>
    <w:p w:rsidR="00874596" w:rsidRDefault="0001127C">
      <w:pPr>
        <w:wordWrap w:val="0"/>
        <w:spacing w:before="340" w:line="620" w:lineRule="atLeast"/>
        <w:ind w:right="20"/>
        <w:textAlignment w:val="baseline"/>
        <w:rPr>
          <w:sz w:val="42"/>
        </w:rPr>
      </w:pPr>
      <w:r>
        <w:rPr>
          <w:rFonts w:ascii="宋体" w:eastAsia="宋体" w:hAnsi="宋体" w:cs="宋体"/>
          <w:color w:val="000000"/>
          <w:sz w:val="42"/>
        </w:rPr>
        <w:t>地要塌陷</w:t>
      </w:r>
      <w:r>
        <w:rPr>
          <w:rFonts w:ascii="宋体" w:eastAsia="宋体" w:hAnsi="宋体" w:cs="宋体"/>
          <w:color w:val="000000"/>
          <w:sz w:val="42"/>
        </w:rPr>
        <w:t>”</w:t>
      </w:r>
      <w:r>
        <w:rPr>
          <w:rFonts w:ascii="宋体" w:eastAsia="宋体" w:hAnsi="宋体" w:cs="宋体"/>
          <w:color w:val="000000"/>
          <w:sz w:val="42"/>
        </w:rPr>
        <w:t>应当正确地理解为不敬虔者的尸首将彻底毁灭。如果我们更加仔细地考察涉及善人复活的文字，那么我们将会看到</w:t>
      </w:r>
      <w:r>
        <w:rPr>
          <w:rFonts w:ascii="宋体" w:eastAsia="宋体" w:hAnsi="宋体" w:cs="宋体"/>
          <w:color w:val="000000"/>
          <w:sz w:val="42"/>
        </w:rPr>
        <w:t>“</w:t>
      </w:r>
      <w:r>
        <w:rPr>
          <w:rFonts w:ascii="宋体" w:eastAsia="宋体" w:hAnsi="宋体" w:cs="宋体"/>
          <w:color w:val="000000"/>
          <w:sz w:val="42"/>
        </w:rPr>
        <w:t>死人要复活</w:t>
      </w:r>
      <w:r>
        <w:rPr>
          <w:rFonts w:ascii="宋体" w:eastAsia="宋体" w:hAnsi="宋体" w:cs="宋体"/>
          <w:color w:val="000000"/>
          <w:sz w:val="42"/>
        </w:rPr>
        <w:t>”</w:t>
      </w:r>
      <w:r>
        <w:rPr>
          <w:rFonts w:ascii="宋体" w:eastAsia="宋体" w:hAnsi="宋体" w:cs="宋体"/>
          <w:color w:val="000000"/>
          <w:sz w:val="42"/>
        </w:rPr>
        <w:t>肯定是指第一次复活，后</w:t>
      </w:r>
      <w:r>
        <w:rPr>
          <w:rFonts w:ascii="宋体" w:eastAsia="宋体" w:hAnsi="宋体" w:cs="宋体"/>
          <w:color w:val="000000"/>
          <w:sz w:val="42"/>
        </w:rPr>
        <w:t>面跟着的话</w:t>
      </w:r>
      <w:r>
        <w:rPr>
          <w:rFonts w:ascii="宋体" w:eastAsia="宋体" w:hAnsi="宋体" w:cs="宋体"/>
          <w:color w:val="000000"/>
          <w:sz w:val="42"/>
        </w:rPr>
        <w:t>“</w:t>
      </w:r>
      <w:r>
        <w:rPr>
          <w:rFonts w:ascii="宋体" w:eastAsia="宋体" w:hAnsi="宋体" w:cs="宋体"/>
          <w:color w:val="000000"/>
          <w:sz w:val="42"/>
        </w:rPr>
        <w:t>所有在坟墓里的要兴起</w:t>
      </w:r>
      <w:r>
        <w:rPr>
          <w:rFonts w:ascii="宋体" w:eastAsia="宋体" w:hAnsi="宋体" w:cs="宋体"/>
          <w:color w:val="000000"/>
          <w:sz w:val="42"/>
        </w:rPr>
        <w:t>”</w:t>
      </w:r>
      <w:r>
        <w:rPr>
          <w:rFonts w:ascii="宋体" w:eastAsia="宋体" w:hAnsi="宋体" w:cs="宋体"/>
          <w:color w:val="000000"/>
          <w:sz w:val="42"/>
        </w:rPr>
        <w:t>指的是第二次复活。还有，如果我们在其是寻找指代主发现仍旧在这里活着的圣徒的话，那么就是后面这些了，</w:t>
      </w:r>
      <w:r>
        <w:rPr>
          <w:rFonts w:ascii="宋体" w:eastAsia="宋体" w:hAnsi="宋体" w:cs="宋体"/>
          <w:color w:val="000000"/>
          <w:sz w:val="42"/>
        </w:rPr>
        <w:t>“</w:t>
      </w:r>
      <w:r>
        <w:rPr>
          <w:rFonts w:ascii="宋体" w:eastAsia="宋体" w:hAnsi="宋体" w:cs="宋体"/>
          <w:color w:val="000000"/>
          <w:sz w:val="42"/>
        </w:rPr>
        <w:t>所有在尘埃里的要醒来歌唱；因为你的甘露就是他们的健康</w:t>
      </w:r>
      <w:r>
        <w:rPr>
          <w:rFonts w:ascii="宋体" w:eastAsia="宋体" w:hAnsi="宋体" w:cs="宋体"/>
          <w:color w:val="000000"/>
          <w:sz w:val="42"/>
        </w:rPr>
        <w:t>”</w:t>
      </w:r>
      <w:r>
        <w:rPr>
          <w:rFonts w:ascii="宋体" w:eastAsia="宋体" w:hAnsi="宋体" w:cs="宋体"/>
          <w:color w:val="000000"/>
          <w:sz w:val="42"/>
        </w:rPr>
        <w:t>。把其中的</w:t>
      </w:r>
      <w:r>
        <w:rPr>
          <w:rFonts w:ascii="宋体" w:eastAsia="宋体" w:hAnsi="宋体" w:cs="宋体"/>
          <w:color w:val="000000"/>
          <w:sz w:val="42"/>
        </w:rPr>
        <w:t>“</w:t>
      </w:r>
      <w:r>
        <w:rPr>
          <w:rFonts w:ascii="宋体" w:eastAsia="宋体" w:hAnsi="宋体" w:cs="宋体"/>
          <w:color w:val="000000"/>
          <w:sz w:val="42"/>
        </w:rPr>
        <w:t>健康</w:t>
      </w:r>
      <w:r>
        <w:rPr>
          <w:rFonts w:ascii="宋体" w:eastAsia="宋体" w:hAnsi="宋体" w:cs="宋体"/>
          <w:color w:val="000000"/>
          <w:sz w:val="42"/>
        </w:rPr>
        <w:t>”</w:t>
      </w:r>
      <w:r>
        <w:rPr>
          <w:rFonts w:ascii="宋体" w:eastAsia="宋体" w:hAnsi="宋体" w:cs="宋体"/>
          <w:color w:val="000000"/>
          <w:sz w:val="42"/>
        </w:rPr>
        <w:t>理解为</w:t>
      </w:r>
      <w:r>
        <w:rPr>
          <w:rFonts w:ascii="宋体" w:eastAsia="宋体" w:hAnsi="宋体" w:cs="宋体"/>
          <w:color w:val="000000"/>
          <w:sz w:val="42"/>
        </w:rPr>
        <w:t>“</w:t>
      </w:r>
      <w:r>
        <w:rPr>
          <w:rFonts w:ascii="宋体" w:eastAsia="宋体" w:hAnsi="宋体" w:cs="宋体"/>
          <w:color w:val="000000"/>
          <w:sz w:val="42"/>
        </w:rPr>
        <w:t>不朽</w:t>
      </w:r>
      <w:r>
        <w:rPr>
          <w:rFonts w:ascii="宋体" w:eastAsia="宋体" w:hAnsi="宋体" w:cs="宋体"/>
          <w:color w:val="000000"/>
          <w:sz w:val="42"/>
        </w:rPr>
        <w:t>”</w:t>
      </w:r>
      <w:r>
        <w:rPr>
          <w:rFonts w:ascii="宋体" w:eastAsia="宋体" w:hAnsi="宋体" w:cs="宋体"/>
          <w:color w:val="000000"/>
          <w:sz w:val="42"/>
        </w:rPr>
        <w:t>是完全正确的，也就是说，这是一种最完善的健康，而不是用食物可以恢复的健康，就像通过日常医药一样。</w:t>
      </w:r>
    </w:p>
    <w:p w:rsidR="00874596" w:rsidRDefault="0001127C">
      <w:pPr>
        <w:wordWrap w:val="0"/>
        <w:spacing w:line="620" w:lineRule="atLeast"/>
        <w:ind w:firstLine="860"/>
        <w:textAlignment w:val="baseline"/>
        <w:rPr>
          <w:sz w:val="42"/>
        </w:rPr>
      </w:pPr>
      <w:r>
        <w:rPr>
          <w:rFonts w:ascii="宋体" w:eastAsia="宋体" w:hAnsi="宋体" w:cs="宋体"/>
          <w:color w:val="000000"/>
          <w:sz w:val="42"/>
        </w:rPr>
        <w:t>以同样的方式，在先向好人提供了关于审判日的希望之后，这位先知接下去就恐吓恶人。他是这样说的：</w:t>
      </w:r>
      <w:r>
        <w:rPr>
          <w:rFonts w:ascii="宋体" w:eastAsia="宋体" w:hAnsi="宋体" w:cs="宋体"/>
          <w:color w:val="000000"/>
          <w:sz w:val="42"/>
        </w:rPr>
        <w:t>“</w:t>
      </w:r>
      <w:r>
        <w:rPr>
          <w:rFonts w:ascii="宋体" w:eastAsia="宋体" w:hAnsi="宋体" w:cs="宋体"/>
          <w:color w:val="000000"/>
          <w:sz w:val="42"/>
        </w:rPr>
        <w:t>主如此说：</w:t>
      </w:r>
      <w:r>
        <w:rPr>
          <w:rFonts w:ascii="宋体" w:eastAsia="宋体" w:hAnsi="宋体" w:cs="宋体"/>
          <w:color w:val="000000"/>
          <w:sz w:val="42"/>
        </w:rPr>
        <w:t>‘</w:t>
      </w:r>
      <w:r>
        <w:rPr>
          <w:rFonts w:ascii="宋体" w:eastAsia="宋体" w:hAnsi="宋体" w:cs="宋体"/>
          <w:color w:val="000000"/>
          <w:sz w:val="42"/>
        </w:rPr>
        <w:t>我要使平安延及她，好像江河；使列国的荣耀延及她，如同涨溢的河。你们要从</w:t>
      </w:r>
      <w:r>
        <w:rPr>
          <w:rFonts w:ascii="宋体" w:eastAsia="宋体" w:hAnsi="宋体" w:cs="宋体"/>
          <w:color w:val="000000"/>
          <w:sz w:val="42"/>
        </w:rPr>
        <w:t>中享受，你们必蒙抱在肋旁，摇弄在膝上。母亲怎样安慰儿子，就照样安慰你们，你们也必因耶路撒冷得安慰。你们看见，就心里快乐；你们的骨头必得滋润，像嫩草一样。而且上帝的手向他仆人所行的，必被人知道，他也要向仇敌发恼恨。看哪！上帝必在火中降临，他的车辇像旋风，以烈怒施行报应，以火焰施行责罚；因为上帝在一切有血气的人身上，必以火与刀施行审判，被上帝所杀的必多。</w:t>
      </w:r>
      <w:r>
        <w:rPr>
          <w:rFonts w:ascii="宋体" w:eastAsia="宋体" w:hAnsi="宋体" w:cs="宋体"/>
          <w:color w:val="000000"/>
          <w:sz w:val="42"/>
        </w:rPr>
        <w:t>’”①</w:t>
      </w:r>
    </w:p>
    <w:p w:rsidR="00874596" w:rsidRDefault="0001127C">
      <w:pPr>
        <w:wordWrap w:val="0"/>
        <w:spacing w:line="620" w:lineRule="atLeast"/>
        <w:ind w:right="20" w:firstLine="860"/>
        <w:textAlignment w:val="baseline"/>
        <w:rPr>
          <w:sz w:val="42"/>
        </w:rPr>
      </w:pPr>
      <w:r>
        <w:rPr>
          <w:rFonts w:ascii="宋体" w:eastAsia="宋体" w:hAnsi="宋体" w:cs="宋体"/>
          <w:color w:val="000000"/>
          <w:sz w:val="42"/>
        </w:rPr>
        <w:t>在主对好人的应许中，我们必须清楚地明白，</w:t>
      </w:r>
      <w:r>
        <w:rPr>
          <w:rFonts w:ascii="宋体" w:eastAsia="宋体" w:hAnsi="宋体" w:cs="宋体"/>
          <w:color w:val="000000"/>
          <w:sz w:val="42"/>
        </w:rPr>
        <w:t>“</w:t>
      </w:r>
      <w:r>
        <w:rPr>
          <w:rFonts w:ascii="宋体" w:eastAsia="宋体" w:hAnsi="宋体" w:cs="宋体"/>
          <w:color w:val="000000"/>
          <w:sz w:val="42"/>
        </w:rPr>
        <w:t>好像江河一样的平安</w:t>
      </w:r>
      <w:r>
        <w:rPr>
          <w:rFonts w:ascii="宋体" w:eastAsia="宋体" w:hAnsi="宋体" w:cs="宋体"/>
          <w:color w:val="000000"/>
          <w:sz w:val="42"/>
        </w:rPr>
        <w:t>”</w:t>
      </w:r>
      <w:r>
        <w:rPr>
          <w:rFonts w:ascii="宋体" w:eastAsia="宋体" w:hAnsi="宋体" w:cs="宋体"/>
          <w:color w:val="000000"/>
          <w:sz w:val="42"/>
        </w:rPr>
        <w:t>指的是平安极为丰盛，无法再增。这种平安是我们在末日来</w:t>
      </w:r>
      <w:r>
        <w:rPr>
          <w:rFonts w:ascii="宋体" w:eastAsia="宋体" w:hAnsi="宋体" w:cs="宋体"/>
          <w:color w:val="000000"/>
          <w:sz w:val="42"/>
        </w:rPr>
        <w:t>临时在其中得以更新的，对此我们在前一卷中已经谈得很多了。主说他要使这种平安像江河一样流向那些他已经给他们赐福的人。他这样说是为了使我们可以明白，处在这种幸福状态的万物是在天上，他们的幸福是由这条河流供给的。由于这种不朽的平安会从天上流向属地的肉身，因此主说他会像江河一样流淌，以这样一种表述方式，主表明他会从天上的事物延及地下的事物，使人等同于天使。</w:t>
      </w:r>
    </w:p>
    <w:p w:rsidR="00874596" w:rsidRDefault="0001127C">
      <w:pPr>
        <w:wordWrap w:val="0"/>
        <w:spacing w:line="62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700"/>
        <w:textAlignment w:val="baseline"/>
        <w:rPr>
          <w:sz w:val="33"/>
        </w:rPr>
        <w:sectPr w:rsidR="00874596">
          <w:headerReference w:type="default" r:id="rId2064"/>
          <w:footerReference w:type="default" r:id="rId2065"/>
          <w:pgSz w:w="16060" w:h="23020"/>
          <w:pgMar w:top="1820" w:right="1840" w:bottom="182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《以赛亚书》</w:t>
      </w:r>
      <w:r>
        <w:rPr>
          <w:rFonts w:ascii="宋体" w:eastAsia="宋体" w:hAnsi="宋体" w:cs="宋体"/>
          <w:color w:val="000000"/>
          <w:sz w:val="33"/>
        </w:rPr>
        <w:t xml:space="preserve">66:12 </w:t>
      </w:r>
      <w:r>
        <w:rPr>
          <w:rFonts w:ascii="宋体" w:eastAsia="宋体" w:hAnsi="宋体" w:cs="宋体"/>
          <w:color w:val="000000"/>
          <w:sz w:val="33"/>
        </w:rPr>
        <w:t>以下。</w:t>
      </w:r>
    </w:p>
    <w:p w:rsidR="00874596" w:rsidRDefault="0001127C">
      <w:pPr>
        <w:wordWrap w:val="0"/>
        <w:spacing w:line="500" w:lineRule="atLeast"/>
        <w:jc w:val="center"/>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二</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999</w:t>
      </w:r>
    </w:p>
    <w:p w:rsidR="00874596" w:rsidRDefault="00874596">
      <w:pPr>
        <w:wordWrap w:val="0"/>
        <w:spacing w:line="520" w:lineRule="exact"/>
        <w:jc w:val="center"/>
        <w:textAlignment w:val="baseline"/>
        <w:rPr>
          <w:sz w:val="37"/>
        </w:rPr>
      </w:pPr>
    </w:p>
    <w:p w:rsidR="00874596" w:rsidRDefault="0001127C">
      <w:pPr>
        <w:wordWrap w:val="0"/>
        <w:spacing w:line="660" w:lineRule="atLeast"/>
        <w:ind w:firstLine="840"/>
        <w:textAlignment w:val="baseline"/>
        <w:rPr>
          <w:sz w:val="41"/>
        </w:rPr>
      </w:pPr>
      <w:r>
        <w:rPr>
          <w:rFonts w:ascii="宋体" w:eastAsia="宋体" w:hAnsi="宋体" w:cs="宋体"/>
          <w:color w:val="000000"/>
          <w:sz w:val="41"/>
        </w:rPr>
        <w:t>还有，我们不要把这里提到的</w:t>
      </w:r>
      <w:r>
        <w:rPr>
          <w:rFonts w:ascii="宋体" w:eastAsia="宋体" w:hAnsi="宋体" w:cs="宋体"/>
          <w:color w:val="000000"/>
          <w:sz w:val="41"/>
        </w:rPr>
        <w:t>“</w:t>
      </w:r>
      <w:r>
        <w:rPr>
          <w:rFonts w:ascii="宋体" w:eastAsia="宋体" w:hAnsi="宋体" w:cs="宋体"/>
          <w:color w:val="000000"/>
          <w:sz w:val="41"/>
        </w:rPr>
        <w:t>耶路撒冷</w:t>
      </w:r>
      <w:r>
        <w:rPr>
          <w:rFonts w:ascii="宋体" w:eastAsia="宋体" w:hAnsi="宋体" w:cs="宋体"/>
          <w:color w:val="000000"/>
          <w:sz w:val="41"/>
        </w:rPr>
        <w:t>”</w:t>
      </w:r>
      <w:r>
        <w:rPr>
          <w:rFonts w:ascii="宋体" w:eastAsia="宋体" w:hAnsi="宋体" w:cs="宋体"/>
          <w:color w:val="000000"/>
          <w:sz w:val="41"/>
        </w:rPr>
        <w:t>理解为与她的子女一同处于奴役之下的耶路撒冷，而要像使徒所说的那样，理解为在天上永恒的我们所有人的自主之母。</w:t>
      </w:r>
      <w:r>
        <w:rPr>
          <w:rFonts w:ascii="宋体" w:eastAsia="宋体" w:hAnsi="宋体" w:cs="宋体"/>
          <w:color w:val="000000"/>
          <w:sz w:val="41"/>
        </w:rPr>
        <w:t>①</w:t>
      </w:r>
      <w:r>
        <w:rPr>
          <w:rFonts w:ascii="宋体" w:eastAsia="宋体" w:hAnsi="宋体" w:cs="宋体"/>
          <w:color w:val="000000"/>
          <w:sz w:val="41"/>
        </w:rPr>
        <w:t>在她的怀中，我们在为今生可朽生活劳累和忧愁之后将在她那里得到安慰，我们将被提升为她膝上和肩下的儿女。到那时候，我们的鲁莽无知都会蒙上一层不期而来的惊喜。我们会在那里看见，我们的心会喜乐。先知没有告诉我们在那里会看见什么，但他的意思除了是指看见上帝，使福音书中的应许在我们身上应验，还能是什么呢</w:t>
      </w:r>
      <w:r>
        <w:rPr>
          <w:rFonts w:ascii="宋体" w:eastAsia="宋体" w:hAnsi="宋体" w:cs="宋体"/>
          <w:color w:val="000000"/>
          <w:sz w:val="41"/>
        </w:rPr>
        <w:t>?“</w:t>
      </w:r>
      <w:r>
        <w:rPr>
          <w:rFonts w:ascii="宋体" w:eastAsia="宋体" w:hAnsi="宋体" w:cs="宋体"/>
          <w:color w:val="000000"/>
          <w:sz w:val="41"/>
        </w:rPr>
        <w:t>清心的人有福了</w:t>
      </w:r>
      <w:r>
        <w:rPr>
          <w:rFonts w:ascii="宋体" w:eastAsia="宋体" w:hAnsi="宋体" w:cs="宋体"/>
          <w:color w:val="000000"/>
          <w:sz w:val="41"/>
        </w:rPr>
        <w:t>，因为他们必得见上帝。</w:t>
      </w:r>
      <w:r>
        <w:rPr>
          <w:rFonts w:ascii="宋体" w:eastAsia="宋体" w:hAnsi="宋体" w:cs="宋体"/>
          <w:color w:val="000000"/>
          <w:sz w:val="41"/>
        </w:rPr>
        <w:t>”②</w:t>
      </w:r>
      <w:r>
        <w:rPr>
          <w:rFonts w:ascii="宋体" w:eastAsia="宋体" w:hAnsi="宋体" w:cs="宋体"/>
          <w:color w:val="000000"/>
          <w:sz w:val="41"/>
        </w:rPr>
        <w:t>他的意思除了看见我们现在相信，但还没有看到的事情，还能是什么呢</w:t>
      </w:r>
      <w:r>
        <w:rPr>
          <w:rFonts w:ascii="宋体" w:eastAsia="宋体" w:hAnsi="宋体" w:cs="宋体"/>
          <w:color w:val="000000"/>
          <w:sz w:val="41"/>
        </w:rPr>
        <w:t>?</w:t>
      </w:r>
      <w:r>
        <w:rPr>
          <w:rFonts w:ascii="宋体" w:eastAsia="宋体" w:hAnsi="宋体" w:cs="宋体"/>
          <w:color w:val="000000"/>
          <w:sz w:val="41"/>
        </w:rPr>
        <w:t>我们现在只是在沉思这些事情，而我们虚弱的人的能力所能形成的形象与实际是无法相比的。他说：</w:t>
      </w:r>
      <w:r>
        <w:rPr>
          <w:rFonts w:ascii="宋体" w:eastAsia="宋体" w:hAnsi="宋体" w:cs="宋体"/>
          <w:color w:val="000000"/>
          <w:sz w:val="41"/>
        </w:rPr>
        <w:t>“</w:t>
      </w:r>
      <w:r>
        <w:rPr>
          <w:rFonts w:ascii="宋体" w:eastAsia="宋体" w:hAnsi="宋体" w:cs="宋体"/>
          <w:color w:val="000000"/>
          <w:sz w:val="41"/>
        </w:rPr>
        <w:t>你们看见，就心里快乐。</w:t>
      </w:r>
      <w:r>
        <w:rPr>
          <w:rFonts w:ascii="宋体" w:eastAsia="宋体" w:hAnsi="宋体" w:cs="宋体"/>
          <w:color w:val="000000"/>
          <w:sz w:val="41"/>
        </w:rPr>
        <w:t>”</w:t>
      </w:r>
      <w:r>
        <w:rPr>
          <w:rFonts w:ascii="宋体" w:eastAsia="宋体" w:hAnsi="宋体" w:cs="宋体"/>
          <w:color w:val="000000"/>
          <w:sz w:val="41"/>
        </w:rPr>
        <w:t>你们在这里相信，你们在那里将会看见。</w:t>
      </w:r>
    </w:p>
    <w:p w:rsidR="00874596" w:rsidRDefault="0001127C">
      <w:pPr>
        <w:wordWrap w:val="0"/>
        <w:spacing w:line="660" w:lineRule="atLeast"/>
        <w:ind w:right="20" w:firstLine="840"/>
        <w:textAlignment w:val="baseline"/>
        <w:rPr>
          <w:sz w:val="41"/>
        </w:rPr>
      </w:pPr>
      <w:r>
        <w:rPr>
          <w:rFonts w:ascii="宋体" w:eastAsia="宋体" w:hAnsi="宋体" w:cs="宋体"/>
          <w:color w:val="000000"/>
          <w:sz w:val="41"/>
        </w:rPr>
        <w:t>但在说了</w:t>
      </w:r>
      <w:r>
        <w:rPr>
          <w:rFonts w:ascii="宋体" w:eastAsia="宋体" w:hAnsi="宋体" w:cs="宋体"/>
          <w:color w:val="000000"/>
          <w:sz w:val="41"/>
        </w:rPr>
        <w:t>“</w:t>
      </w:r>
      <w:r>
        <w:rPr>
          <w:rFonts w:ascii="宋体" w:eastAsia="宋体" w:hAnsi="宋体" w:cs="宋体"/>
          <w:color w:val="000000"/>
          <w:sz w:val="41"/>
        </w:rPr>
        <w:t>你们就心里快乐</w:t>
      </w:r>
      <w:r>
        <w:rPr>
          <w:rFonts w:ascii="宋体" w:eastAsia="宋体" w:hAnsi="宋体" w:cs="宋体"/>
          <w:color w:val="000000"/>
          <w:sz w:val="41"/>
        </w:rPr>
        <w:t>”</w:t>
      </w:r>
      <w:r>
        <w:rPr>
          <w:rFonts w:ascii="宋体" w:eastAsia="宋体" w:hAnsi="宋体" w:cs="宋体"/>
          <w:color w:val="000000"/>
          <w:sz w:val="41"/>
        </w:rPr>
        <w:t>以后，他又说</w:t>
      </w:r>
      <w:r>
        <w:rPr>
          <w:rFonts w:ascii="宋体" w:eastAsia="宋体" w:hAnsi="宋体" w:cs="宋体"/>
          <w:color w:val="000000"/>
          <w:sz w:val="41"/>
        </w:rPr>
        <w:t>“</w:t>
      </w:r>
      <w:r>
        <w:rPr>
          <w:rFonts w:ascii="宋体" w:eastAsia="宋体" w:hAnsi="宋体" w:cs="宋体"/>
          <w:color w:val="000000"/>
          <w:sz w:val="41"/>
        </w:rPr>
        <w:t>你们的骨头必得滋润，像嫩草一样</w:t>
      </w:r>
      <w:r>
        <w:rPr>
          <w:rFonts w:ascii="宋体" w:eastAsia="宋体" w:hAnsi="宋体" w:cs="宋体"/>
          <w:color w:val="000000"/>
          <w:sz w:val="41"/>
        </w:rPr>
        <w:t>”</w:t>
      </w:r>
      <w:r>
        <w:rPr>
          <w:rFonts w:ascii="宋体" w:eastAsia="宋体" w:hAnsi="宋体" w:cs="宋体"/>
          <w:color w:val="000000"/>
          <w:sz w:val="41"/>
        </w:rPr>
        <w:t>，就好像补充忘记说了的好事似的。他在这里涉及的是肉身的复活，免得我们以为耶路撒冷的赐福只和我们的灵性相关。因为肉身的复活并不在我们看见之后发生，正好相反，在肉身的复活发生之后，我们将会看见。先知已经</w:t>
      </w:r>
      <w:r>
        <w:rPr>
          <w:rFonts w:ascii="宋体" w:eastAsia="宋体" w:hAnsi="宋体" w:cs="宋体"/>
          <w:color w:val="000000"/>
          <w:sz w:val="41"/>
        </w:rPr>
        <w:t>讲了新天和新地，他经常以多种方式对在末日应许给圣徒的事情进行描述。他说：</w:t>
      </w:r>
      <w:r>
        <w:rPr>
          <w:rFonts w:ascii="宋体" w:eastAsia="宋体" w:hAnsi="宋体" w:cs="宋体"/>
          <w:color w:val="000000"/>
          <w:sz w:val="41"/>
        </w:rPr>
        <w:t>“</w:t>
      </w:r>
      <w:r>
        <w:rPr>
          <w:rFonts w:ascii="宋体" w:eastAsia="宋体" w:hAnsi="宋体" w:cs="宋体"/>
          <w:color w:val="000000"/>
          <w:sz w:val="41"/>
        </w:rPr>
        <w:t>我造新天新地。从前的事不再被纪念，也不再追想。你们当因我所造的永远欢喜快乐，因我造耶路撒冷为人所喜，造其中的居民为人所乐。我必因耶路撒冷欢喜，因我的百姓快乐。其中必不再听见哭泣的声音和哀号的声音</w:t>
      </w:r>
      <w:r>
        <w:rPr>
          <w:rFonts w:ascii="宋体" w:eastAsia="宋体" w:hAnsi="宋体" w:cs="宋体"/>
          <w:color w:val="000000"/>
          <w:sz w:val="41"/>
        </w:rPr>
        <w:t>”</w:t>
      </w:r>
      <w:r>
        <w:rPr>
          <w:rFonts w:ascii="宋体" w:eastAsia="宋体" w:hAnsi="宋体" w:cs="宋体"/>
          <w:color w:val="000000"/>
          <w:sz w:val="41"/>
        </w:rPr>
        <w:t>，等等。</w:t>
      </w:r>
      <w:r>
        <w:rPr>
          <w:rFonts w:ascii="宋体" w:eastAsia="宋体" w:hAnsi="宋体" w:cs="宋体"/>
          <w:color w:val="000000"/>
          <w:sz w:val="41"/>
        </w:rPr>
        <w:t>③</w:t>
      </w:r>
      <w:r>
        <w:rPr>
          <w:rFonts w:ascii="宋体" w:eastAsia="宋体" w:hAnsi="宋体" w:cs="宋体"/>
          <w:color w:val="000000"/>
          <w:sz w:val="41"/>
        </w:rPr>
        <w:t>有些人努力想要把这些应许解释为仅仅是在这千年中在属血气的意义上会发生的事。这是因为，如先知们通常</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参阅《加拉太书》</w:t>
      </w:r>
      <w:r>
        <w:rPr>
          <w:rFonts w:ascii="宋体" w:eastAsia="宋体" w:hAnsi="宋体" w:cs="宋体"/>
          <w:color w:val="000000"/>
          <w:sz w:val="31"/>
        </w:rPr>
        <w:t>4:26</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《马太福音》</w:t>
      </w:r>
      <w:r>
        <w:rPr>
          <w:rFonts w:ascii="宋体" w:eastAsia="宋体" w:hAnsi="宋体" w:cs="宋体"/>
          <w:color w:val="000000"/>
          <w:sz w:val="31"/>
        </w:rPr>
        <w:t>5:8</w:t>
      </w:r>
      <w:r>
        <w:rPr>
          <w:rFonts w:ascii="宋体" w:eastAsia="宋体" w:hAnsi="宋体" w:cs="宋体"/>
          <w:color w:val="000000"/>
          <w:sz w:val="31"/>
        </w:rPr>
        <w:t>。</w:t>
      </w:r>
    </w:p>
    <w:p w:rsidR="00874596" w:rsidRDefault="0001127C">
      <w:pPr>
        <w:wordWrap w:val="0"/>
        <w:spacing w:line="440" w:lineRule="atLeast"/>
        <w:ind w:left="680"/>
        <w:textAlignment w:val="baseline"/>
        <w:rPr>
          <w:sz w:val="31"/>
        </w:rPr>
        <w:sectPr w:rsidR="00874596">
          <w:headerReference w:type="default" r:id="rId2066"/>
          <w:footerReference w:type="default" r:id="rId2067"/>
          <w:pgSz w:w="16060" w:h="23020"/>
          <w:pgMar w:top="1560" w:right="1820" w:bottom="1560" w:left="182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《以赛亚书》</w:t>
      </w:r>
      <w:r>
        <w:rPr>
          <w:rFonts w:ascii="宋体" w:eastAsia="宋体" w:hAnsi="宋体" w:cs="宋体"/>
          <w:color w:val="000000"/>
          <w:sz w:val="31"/>
        </w:rPr>
        <w:t xml:space="preserve">65:17 </w:t>
      </w:r>
      <w:r>
        <w:rPr>
          <w:rFonts w:ascii="宋体" w:eastAsia="宋体" w:hAnsi="宋体" w:cs="宋体"/>
          <w:color w:val="000000"/>
          <w:sz w:val="31"/>
        </w:rPr>
        <w:t>以下。</w:t>
      </w:r>
    </w:p>
    <w:p w:rsidR="00874596" w:rsidRDefault="0001127C">
      <w:pPr>
        <w:wordWrap w:val="0"/>
        <w:spacing w:line="520" w:lineRule="atLeast"/>
        <w:ind w:left="60"/>
        <w:textAlignment w:val="baseline"/>
        <w:rPr>
          <w:sz w:val="34"/>
        </w:rPr>
      </w:pPr>
      <w:r>
        <w:rPr>
          <w:rFonts w:ascii="黑体" w:eastAsia="黑体" w:hAnsi="黑体" w:cs="黑体"/>
          <w:color w:val="000000"/>
          <w:sz w:val="34"/>
          <w:u w:val="single"/>
        </w:rPr>
        <w:lastRenderedPageBreak/>
        <w:t xml:space="preserve"> 1000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380" w:line="680" w:lineRule="atLeast"/>
        <w:ind w:left="60"/>
        <w:textAlignment w:val="baseline"/>
        <w:rPr>
          <w:sz w:val="41"/>
        </w:rPr>
      </w:pPr>
      <w:r>
        <w:rPr>
          <w:rFonts w:ascii="宋体" w:eastAsia="宋体" w:hAnsi="宋体" w:cs="宋体"/>
          <w:color w:val="000000"/>
          <w:sz w:val="41"/>
        </w:rPr>
        <w:t>所拥有的风格一样，象征性的表述与真实的表述混在一起，所以，比较清醒的心灵可以通过有用的和完善的辛劳，得到灵性的意思；肉身的懒惰，或未经教诲和训练的心灵的迟钝，会满足于字面含义，认为没有更加内在的意思需要探寻。希望我现在所说的话已足以处理我们现在正在讨论的这个段落之前的那些预言。</w:t>
      </w:r>
    </w:p>
    <w:p w:rsidR="00874596" w:rsidRDefault="0001127C">
      <w:pPr>
        <w:wordWrap w:val="0"/>
        <w:spacing w:line="680" w:lineRule="atLeast"/>
        <w:ind w:left="60" w:firstLine="860"/>
        <w:textAlignment w:val="baseline"/>
        <w:rPr>
          <w:sz w:val="41"/>
        </w:rPr>
      </w:pPr>
      <w:r>
        <w:rPr>
          <w:rFonts w:ascii="宋体" w:eastAsia="宋体" w:hAnsi="宋体" w:cs="宋体"/>
          <w:color w:val="000000"/>
          <w:sz w:val="41"/>
        </w:rPr>
        <w:t>现在回到我们偏离了的那个段落，先知说了</w:t>
      </w:r>
      <w:r>
        <w:rPr>
          <w:rFonts w:ascii="宋体" w:eastAsia="宋体" w:hAnsi="宋体" w:cs="宋体"/>
          <w:color w:val="000000"/>
          <w:sz w:val="41"/>
        </w:rPr>
        <w:t>“</w:t>
      </w:r>
      <w:r>
        <w:rPr>
          <w:rFonts w:ascii="宋体" w:eastAsia="宋体" w:hAnsi="宋体" w:cs="宋体"/>
          <w:color w:val="000000"/>
          <w:sz w:val="41"/>
        </w:rPr>
        <w:t>你们的骨头必得</w:t>
      </w:r>
      <w:r>
        <w:rPr>
          <w:rFonts w:ascii="宋体" w:eastAsia="宋体" w:hAnsi="宋体" w:cs="宋体"/>
          <w:color w:val="000000"/>
          <w:sz w:val="41"/>
        </w:rPr>
        <w:t>滋润，像嫩草一样</w:t>
      </w:r>
      <w:r>
        <w:rPr>
          <w:rFonts w:ascii="宋体" w:eastAsia="宋体" w:hAnsi="宋体" w:cs="宋体"/>
          <w:color w:val="000000"/>
          <w:sz w:val="41"/>
        </w:rPr>
        <w:t>”</w:t>
      </w:r>
      <w:r>
        <w:rPr>
          <w:rFonts w:ascii="宋体" w:eastAsia="宋体" w:hAnsi="宋体" w:cs="宋体"/>
          <w:color w:val="000000"/>
          <w:sz w:val="41"/>
        </w:rPr>
        <w:t>之后，又说</w:t>
      </w:r>
      <w:r>
        <w:rPr>
          <w:rFonts w:ascii="宋体" w:eastAsia="宋体" w:hAnsi="宋体" w:cs="宋体"/>
          <w:color w:val="000000"/>
          <w:sz w:val="41"/>
        </w:rPr>
        <w:t>“</w:t>
      </w:r>
      <w:r>
        <w:rPr>
          <w:rFonts w:ascii="宋体" w:eastAsia="宋体" w:hAnsi="宋体" w:cs="宋体"/>
          <w:color w:val="000000"/>
          <w:sz w:val="41"/>
        </w:rPr>
        <w:t>而且上帝的手向他仆人所行的，必被人知道</w:t>
      </w:r>
      <w:r>
        <w:rPr>
          <w:rFonts w:ascii="宋体" w:eastAsia="宋体" w:hAnsi="宋体" w:cs="宋体"/>
          <w:color w:val="000000"/>
          <w:sz w:val="41"/>
        </w:rPr>
        <w:t>”</w:t>
      </w:r>
      <w:r>
        <w:rPr>
          <w:rFonts w:ascii="宋体" w:eastAsia="宋体" w:hAnsi="宋体" w:cs="宋体"/>
          <w:color w:val="000000"/>
          <w:sz w:val="41"/>
        </w:rPr>
        <w:t>。他加上这句话，为的是使人明白他在这里讲的确实是肉身的复活，仅指好人的复活。只有上帝的手才把他的信徒和那些轻视他的人区分开来。至于后者，这段话马上又说</w:t>
      </w:r>
      <w:r>
        <w:rPr>
          <w:rFonts w:ascii="宋体" w:eastAsia="宋体" w:hAnsi="宋体" w:cs="宋体"/>
          <w:color w:val="000000"/>
          <w:sz w:val="41"/>
        </w:rPr>
        <w:t>“</w:t>
      </w:r>
      <w:r>
        <w:rPr>
          <w:rFonts w:ascii="宋体" w:eastAsia="宋体" w:hAnsi="宋体" w:cs="宋体"/>
          <w:color w:val="000000"/>
          <w:sz w:val="41"/>
        </w:rPr>
        <w:t>他也要向仇敌发恼恨</w:t>
      </w:r>
      <w:r>
        <w:rPr>
          <w:rFonts w:ascii="宋体" w:eastAsia="宋体" w:hAnsi="宋体" w:cs="宋体"/>
          <w:color w:val="000000"/>
          <w:sz w:val="41"/>
        </w:rPr>
        <w:t>”</w:t>
      </w:r>
      <w:r>
        <w:rPr>
          <w:rFonts w:ascii="宋体" w:eastAsia="宋体" w:hAnsi="宋体" w:cs="宋体"/>
          <w:color w:val="000000"/>
          <w:sz w:val="41"/>
        </w:rPr>
        <w:t>，或者按另一种译法，</w:t>
      </w:r>
      <w:r>
        <w:rPr>
          <w:rFonts w:ascii="宋体" w:eastAsia="宋体" w:hAnsi="宋体" w:cs="宋体"/>
          <w:color w:val="000000"/>
          <w:sz w:val="41"/>
        </w:rPr>
        <w:t>“</w:t>
      </w:r>
      <w:r>
        <w:rPr>
          <w:rFonts w:ascii="宋体" w:eastAsia="宋体" w:hAnsi="宋体" w:cs="宋体"/>
          <w:color w:val="000000"/>
          <w:sz w:val="41"/>
        </w:rPr>
        <w:t>向不信者发恼恨</w:t>
      </w:r>
      <w:r>
        <w:rPr>
          <w:rFonts w:ascii="宋体" w:eastAsia="宋体" w:hAnsi="宋体" w:cs="宋体"/>
          <w:color w:val="000000"/>
          <w:sz w:val="41"/>
        </w:rPr>
        <w:t>”</w:t>
      </w:r>
      <w:r>
        <w:rPr>
          <w:rFonts w:ascii="宋体" w:eastAsia="宋体" w:hAnsi="宋体" w:cs="宋体"/>
          <w:color w:val="000000"/>
          <w:sz w:val="41"/>
        </w:rPr>
        <w:t>。不是上帝在那个时候恐吓不信者，倒不如说在那个时候，这些恐吓的话语就要实现了。他说：</w:t>
      </w:r>
      <w:r>
        <w:rPr>
          <w:rFonts w:ascii="宋体" w:eastAsia="宋体" w:hAnsi="宋体" w:cs="宋体"/>
          <w:color w:val="000000"/>
          <w:sz w:val="41"/>
        </w:rPr>
        <w:t>“</w:t>
      </w:r>
      <w:r>
        <w:rPr>
          <w:rFonts w:ascii="宋体" w:eastAsia="宋体" w:hAnsi="宋体" w:cs="宋体"/>
          <w:color w:val="000000"/>
          <w:sz w:val="41"/>
        </w:rPr>
        <w:t>看哪！上帝必在火中降临，他的车辇像旋风，以烈怒施行报应，以火焰施行责罚；因为上帝在一切有血气的人身上，必以火与刀施行审判，被上帝所杀的必多。</w:t>
      </w:r>
      <w:r>
        <w:rPr>
          <w:rFonts w:ascii="宋体" w:eastAsia="宋体" w:hAnsi="宋体" w:cs="宋体"/>
          <w:color w:val="000000"/>
          <w:sz w:val="41"/>
        </w:rPr>
        <w:t>”“</w:t>
      </w:r>
      <w:r>
        <w:rPr>
          <w:rFonts w:ascii="宋体" w:eastAsia="宋体" w:hAnsi="宋体" w:cs="宋体"/>
          <w:color w:val="000000"/>
          <w:sz w:val="41"/>
        </w:rPr>
        <w:t>火</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旋风</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刀</w:t>
      </w:r>
      <w:r>
        <w:rPr>
          <w:rFonts w:ascii="宋体" w:eastAsia="宋体" w:hAnsi="宋体" w:cs="宋体"/>
          <w:color w:val="000000"/>
          <w:sz w:val="41"/>
        </w:rPr>
        <w:t>”</w:t>
      </w:r>
      <w:r>
        <w:rPr>
          <w:rFonts w:ascii="宋体" w:eastAsia="宋体" w:hAnsi="宋体" w:cs="宋体"/>
          <w:color w:val="000000"/>
          <w:sz w:val="41"/>
        </w:rPr>
        <w:t>，在这里象征上帝的审判所施行的惩罚。先知说上帝在火中降临，这就清楚地表明上帝的降临会带来惩罚。</w:t>
      </w:r>
      <w:r>
        <w:rPr>
          <w:rFonts w:ascii="宋体" w:eastAsia="宋体" w:hAnsi="宋体" w:cs="宋体"/>
          <w:color w:val="000000"/>
          <w:sz w:val="41"/>
        </w:rPr>
        <w:t>“</w:t>
      </w:r>
      <w:r>
        <w:rPr>
          <w:rFonts w:ascii="宋体" w:eastAsia="宋体" w:hAnsi="宋体" w:cs="宋体"/>
          <w:color w:val="000000"/>
          <w:sz w:val="41"/>
        </w:rPr>
        <w:t>车辇</w:t>
      </w:r>
      <w:r>
        <w:rPr>
          <w:rFonts w:ascii="宋体" w:eastAsia="宋体" w:hAnsi="宋体" w:cs="宋体"/>
          <w:color w:val="000000"/>
          <w:sz w:val="41"/>
        </w:rPr>
        <w:t>”</w:t>
      </w:r>
      <w:r>
        <w:rPr>
          <w:rFonts w:ascii="宋体" w:eastAsia="宋体" w:hAnsi="宋体" w:cs="宋体"/>
          <w:color w:val="000000"/>
          <w:sz w:val="41"/>
        </w:rPr>
        <w:t>这个词在这里用的是复数，可以恰当地理解为天使们的侍奉。当他说上帝必以火与刀施行审判时，我们必须明白这里审判的对象既包括属灵的和圣洁的人，而且也包括属地的和属血气的人；既包括那些</w:t>
      </w:r>
      <w:r>
        <w:rPr>
          <w:rFonts w:ascii="宋体" w:eastAsia="宋体" w:hAnsi="宋体" w:cs="宋体"/>
          <w:color w:val="000000"/>
          <w:sz w:val="41"/>
        </w:rPr>
        <w:t>“</w:t>
      </w:r>
      <w:r>
        <w:rPr>
          <w:rFonts w:ascii="宋体" w:eastAsia="宋体" w:hAnsi="宋体" w:cs="宋体"/>
          <w:color w:val="000000"/>
          <w:sz w:val="41"/>
        </w:rPr>
        <w:t>专以地上的事为念</w:t>
      </w:r>
      <w:r>
        <w:rPr>
          <w:rFonts w:ascii="宋体" w:eastAsia="宋体" w:hAnsi="宋体" w:cs="宋体"/>
          <w:color w:val="000000"/>
          <w:sz w:val="41"/>
        </w:rPr>
        <w:t>”①</w:t>
      </w:r>
      <w:r>
        <w:rPr>
          <w:rFonts w:ascii="宋体" w:eastAsia="宋体" w:hAnsi="宋体" w:cs="宋体"/>
          <w:color w:val="000000"/>
          <w:sz w:val="41"/>
        </w:rPr>
        <w:t>的人，又包括那些被告知</w:t>
      </w:r>
      <w:r>
        <w:rPr>
          <w:rFonts w:ascii="宋体" w:eastAsia="宋体" w:hAnsi="宋体" w:cs="宋体"/>
          <w:color w:val="000000"/>
          <w:sz w:val="41"/>
        </w:rPr>
        <w:t>“</w:t>
      </w:r>
      <w:r>
        <w:rPr>
          <w:rFonts w:ascii="宋体" w:eastAsia="宋体" w:hAnsi="宋体" w:cs="宋体"/>
          <w:color w:val="000000"/>
          <w:sz w:val="41"/>
        </w:rPr>
        <w:t>体贴肉体的，就是死</w:t>
      </w:r>
      <w:r>
        <w:rPr>
          <w:rFonts w:ascii="宋体" w:eastAsia="宋体" w:hAnsi="宋体" w:cs="宋体"/>
          <w:color w:val="000000"/>
          <w:sz w:val="41"/>
        </w:rPr>
        <w:t>”②</w:t>
      </w:r>
      <w:r>
        <w:rPr>
          <w:rFonts w:ascii="宋体" w:eastAsia="宋体" w:hAnsi="宋体" w:cs="宋体"/>
          <w:color w:val="000000"/>
          <w:sz w:val="41"/>
        </w:rPr>
        <w:t>的人。这里的审判对象指的是被主统称为</w:t>
      </w:r>
      <w:r>
        <w:rPr>
          <w:rFonts w:ascii="宋体" w:eastAsia="宋体" w:hAnsi="宋体" w:cs="宋体"/>
          <w:color w:val="000000"/>
          <w:sz w:val="41"/>
        </w:rPr>
        <w:t>“</w:t>
      </w:r>
      <w:r>
        <w:rPr>
          <w:rFonts w:ascii="宋体" w:eastAsia="宋体" w:hAnsi="宋体" w:cs="宋体"/>
          <w:color w:val="000000"/>
          <w:sz w:val="41"/>
        </w:rPr>
        <w:t>血气</w:t>
      </w:r>
      <w:r>
        <w:rPr>
          <w:rFonts w:ascii="宋体" w:eastAsia="宋体" w:hAnsi="宋体" w:cs="宋体"/>
          <w:color w:val="000000"/>
          <w:sz w:val="41"/>
        </w:rPr>
        <w:t>”</w:t>
      </w:r>
      <w:r>
        <w:rPr>
          <w:rFonts w:ascii="宋体" w:eastAsia="宋体" w:hAnsi="宋体" w:cs="宋体"/>
          <w:color w:val="000000"/>
          <w:sz w:val="41"/>
        </w:rPr>
        <w:t>的人，他说：</w:t>
      </w:r>
      <w:r>
        <w:rPr>
          <w:rFonts w:ascii="宋体" w:eastAsia="宋体" w:hAnsi="宋体" w:cs="宋体"/>
          <w:color w:val="000000"/>
          <w:sz w:val="41"/>
        </w:rPr>
        <w:t>“</w:t>
      </w:r>
      <w:r>
        <w:rPr>
          <w:rFonts w:ascii="宋体" w:eastAsia="宋体" w:hAnsi="宋体" w:cs="宋体"/>
          <w:color w:val="000000"/>
          <w:sz w:val="41"/>
        </w:rPr>
        <w:t>人既属乎血气，我的灵就不永远住在他里面。</w:t>
      </w:r>
      <w:r>
        <w:rPr>
          <w:rFonts w:ascii="宋体" w:eastAsia="宋体" w:hAnsi="宋体" w:cs="宋体"/>
          <w:color w:val="000000"/>
          <w:sz w:val="41"/>
        </w:rPr>
        <w:t>”③</w:t>
      </w:r>
    </w:p>
    <w:p w:rsidR="00874596" w:rsidRDefault="0001127C">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1"/>
        </w:rPr>
      </w:pP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《腓</w:t>
      </w:r>
      <w:r>
        <w:rPr>
          <w:rFonts w:ascii="宋体" w:eastAsia="宋体" w:hAnsi="宋体" w:cs="宋体"/>
          <w:color w:val="000000"/>
          <w:sz w:val="31"/>
        </w:rPr>
        <w:t>立比书》</w:t>
      </w:r>
      <w:r>
        <w:rPr>
          <w:rFonts w:ascii="宋体" w:eastAsia="宋体" w:hAnsi="宋体" w:cs="宋体"/>
          <w:color w:val="000000"/>
          <w:sz w:val="31"/>
        </w:rPr>
        <w:t>3:19</w:t>
      </w:r>
      <w:r>
        <w:rPr>
          <w:rFonts w:ascii="宋体" w:eastAsia="宋体" w:hAnsi="宋体" w:cs="宋体"/>
          <w:color w:val="000000"/>
          <w:sz w:val="31"/>
        </w:rPr>
        <w:t>。</w:t>
      </w: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《罗马书》</w:t>
      </w:r>
      <w:r>
        <w:rPr>
          <w:rFonts w:ascii="宋体" w:eastAsia="宋体" w:hAnsi="宋体" w:cs="宋体"/>
          <w:color w:val="000000"/>
          <w:sz w:val="31"/>
        </w:rPr>
        <w:t>8:6</w:t>
      </w:r>
      <w:r>
        <w:rPr>
          <w:rFonts w:ascii="宋体" w:eastAsia="宋体" w:hAnsi="宋体" w:cs="宋体"/>
          <w:color w:val="000000"/>
          <w:sz w:val="31"/>
        </w:rPr>
        <w:t>。</w:t>
      </w:r>
    </w:p>
    <w:p w:rsidR="00874596" w:rsidRDefault="0001127C">
      <w:pPr>
        <w:wordWrap w:val="0"/>
        <w:spacing w:line="420" w:lineRule="atLeast"/>
        <w:ind w:left="700"/>
        <w:textAlignment w:val="baseline"/>
        <w:rPr>
          <w:sz w:val="31"/>
        </w:rPr>
        <w:sectPr w:rsidR="00874596">
          <w:headerReference w:type="default" r:id="rId2068"/>
          <w:footerReference w:type="default" r:id="rId2069"/>
          <w:pgSz w:w="16060" w:h="23020"/>
          <w:pgMar w:top="1860" w:right="1840" w:bottom="1860" w:left="184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《创世记》</w:t>
      </w:r>
      <w:r>
        <w:rPr>
          <w:rFonts w:ascii="宋体" w:eastAsia="宋体" w:hAnsi="宋体" w:cs="宋体"/>
          <w:color w:val="000000"/>
          <w:sz w:val="31"/>
        </w:rPr>
        <w:t>6:3</w:t>
      </w:r>
      <w:r>
        <w:rPr>
          <w:rFonts w:ascii="宋体" w:eastAsia="宋体" w:hAnsi="宋体" w:cs="宋体"/>
          <w:color w:val="000000"/>
          <w:sz w:val="31"/>
        </w:rPr>
        <w:t>。</w:t>
      </w:r>
    </w:p>
    <w:p w:rsidR="00874596" w:rsidRDefault="0001127C">
      <w:pPr>
        <w:wordWrap w:val="0"/>
        <w:spacing w:line="560" w:lineRule="atLeast"/>
        <w:ind w:right="2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二</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1001</w:t>
      </w:r>
    </w:p>
    <w:p w:rsidR="00874596" w:rsidRDefault="0001127C">
      <w:pPr>
        <w:wordWrap w:val="0"/>
        <w:spacing w:before="440" w:line="700" w:lineRule="atLeast"/>
        <w:ind w:firstLine="820"/>
        <w:textAlignment w:val="baseline"/>
        <w:rPr>
          <w:sz w:val="38"/>
        </w:rPr>
      </w:pPr>
      <w:r>
        <w:rPr>
          <w:rFonts w:ascii="宋体" w:eastAsia="宋体" w:hAnsi="宋体" w:cs="宋体"/>
          <w:color w:val="000000"/>
          <w:sz w:val="38"/>
        </w:rPr>
        <w:t>至于</w:t>
      </w:r>
      <w:r>
        <w:rPr>
          <w:rFonts w:ascii="宋体" w:eastAsia="宋体" w:hAnsi="宋体" w:cs="宋体"/>
          <w:color w:val="000000"/>
          <w:sz w:val="38"/>
        </w:rPr>
        <w:t>“</w:t>
      </w:r>
      <w:r>
        <w:rPr>
          <w:rFonts w:ascii="宋体" w:eastAsia="宋体" w:hAnsi="宋体" w:cs="宋体"/>
          <w:color w:val="000000"/>
          <w:sz w:val="38"/>
        </w:rPr>
        <w:t>被上帝所杀的必多</w:t>
      </w:r>
      <w:r>
        <w:rPr>
          <w:rFonts w:ascii="宋体" w:eastAsia="宋体" w:hAnsi="宋体" w:cs="宋体"/>
          <w:color w:val="000000"/>
          <w:sz w:val="38"/>
        </w:rPr>
        <w:t>”</w:t>
      </w:r>
      <w:r>
        <w:rPr>
          <w:rFonts w:ascii="宋体" w:eastAsia="宋体" w:hAnsi="宋体" w:cs="宋体"/>
          <w:color w:val="000000"/>
          <w:sz w:val="38"/>
        </w:rPr>
        <w:t>这个说法，实现将要到来的第二次死亡靠的就是这种杀灭。我们确实可以在褒义上理解</w:t>
      </w:r>
      <w:r>
        <w:rPr>
          <w:rFonts w:ascii="宋体" w:eastAsia="宋体" w:hAnsi="宋体" w:cs="宋体"/>
          <w:color w:val="000000"/>
          <w:sz w:val="38"/>
        </w:rPr>
        <w:t>“</w:t>
      </w:r>
      <w:r>
        <w:rPr>
          <w:rFonts w:ascii="宋体" w:eastAsia="宋体" w:hAnsi="宋体" w:cs="宋体"/>
          <w:color w:val="000000"/>
          <w:sz w:val="38"/>
        </w:rPr>
        <w:t>火</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刀</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杀</w:t>
      </w:r>
      <w:r>
        <w:rPr>
          <w:rFonts w:ascii="宋体" w:eastAsia="宋体" w:hAnsi="宋体" w:cs="宋体"/>
          <w:color w:val="000000"/>
          <w:sz w:val="38"/>
        </w:rPr>
        <w:t>”</w:t>
      </w:r>
      <w:r>
        <w:rPr>
          <w:rFonts w:ascii="宋体" w:eastAsia="宋体" w:hAnsi="宋体" w:cs="宋体"/>
          <w:color w:val="000000"/>
          <w:sz w:val="38"/>
        </w:rPr>
        <w:t>。因为主说他希望</w:t>
      </w:r>
      <w:r>
        <w:rPr>
          <w:rFonts w:ascii="宋体" w:eastAsia="宋体" w:hAnsi="宋体" w:cs="宋体"/>
          <w:color w:val="000000"/>
          <w:sz w:val="38"/>
        </w:rPr>
        <w:t>“</w:t>
      </w:r>
      <w:r>
        <w:rPr>
          <w:rFonts w:ascii="宋体" w:eastAsia="宋体" w:hAnsi="宋体" w:cs="宋体"/>
          <w:color w:val="000000"/>
          <w:sz w:val="38"/>
        </w:rPr>
        <w:t>把火丢在地上</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当圣灵降临时，使徒们感到</w:t>
      </w:r>
      <w:r>
        <w:rPr>
          <w:rFonts w:ascii="宋体" w:eastAsia="宋体" w:hAnsi="宋体" w:cs="宋体"/>
          <w:color w:val="000000"/>
          <w:sz w:val="38"/>
        </w:rPr>
        <w:t>“</w:t>
      </w:r>
      <w:r>
        <w:rPr>
          <w:rFonts w:ascii="宋体" w:eastAsia="宋体" w:hAnsi="宋体" w:cs="宋体"/>
          <w:color w:val="000000"/>
          <w:sz w:val="38"/>
        </w:rPr>
        <w:t>有舌头如火焰显现出来</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②</w:t>
      </w:r>
      <w:r>
        <w:rPr>
          <w:rFonts w:ascii="宋体" w:eastAsia="宋体" w:hAnsi="宋体" w:cs="宋体"/>
          <w:color w:val="000000"/>
          <w:sz w:val="38"/>
        </w:rPr>
        <w:t>还有，主说：</w:t>
      </w:r>
      <w:r>
        <w:rPr>
          <w:rFonts w:ascii="宋体" w:eastAsia="宋体" w:hAnsi="宋体" w:cs="宋体"/>
          <w:color w:val="000000"/>
          <w:sz w:val="38"/>
        </w:rPr>
        <w:t>“</w:t>
      </w:r>
      <w:r>
        <w:rPr>
          <w:rFonts w:ascii="宋体" w:eastAsia="宋体" w:hAnsi="宋体" w:cs="宋体"/>
          <w:color w:val="000000"/>
          <w:sz w:val="38"/>
        </w:rPr>
        <w:t>我来并不是叫地上太平，乃是叫地上动刀兵。</w:t>
      </w:r>
      <w:r>
        <w:rPr>
          <w:rFonts w:ascii="宋体" w:eastAsia="宋体" w:hAnsi="宋体" w:cs="宋体"/>
          <w:color w:val="000000"/>
          <w:sz w:val="38"/>
        </w:rPr>
        <w:t>”③</w:t>
      </w:r>
      <w:r>
        <w:rPr>
          <w:rFonts w:ascii="宋体" w:eastAsia="宋体" w:hAnsi="宋体" w:cs="宋体"/>
          <w:color w:val="000000"/>
          <w:sz w:val="38"/>
        </w:rPr>
        <w:t>圣经说上帝</w:t>
      </w:r>
      <w:r>
        <w:rPr>
          <w:rFonts w:ascii="宋体" w:eastAsia="宋体" w:hAnsi="宋体" w:cs="宋体"/>
          <w:color w:val="000000"/>
          <w:sz w:val="38"/>
        </w:rPr>
        <w:t>的话语是一柄双刃剑，有两面剑锋，有两种证明。</w:t>
      </w:r>
      <w:r>
        <w:rPr>
          <w:rFonts w:ascii="宋体" w:eastAsia="宋体" w:hAnsi="宋体" w:cs="宋体"/>
          <w:color w:val="000000"/>
          <w:sz w:val="38"/>
        </w:rPr>
        <w:t>④</w:t>
      </w:r>
      <w:r>
        <w:rPr>
          <w:rFonts w:ascii="宋体" w:eastAsia="宋体" w:hAnsi="宋体" w:cs="宋体"/>
          <w:color w:val="000000"/>
          <w:sz w:val="38"/>
        </w:rPr>
        <w:t>还有在《雅歌》中，圣洁的教会说她被爱所杀，被穿透，就像中了爱情之箭。</w:t>
      </w:r>
      <w:r>
        <w:rPr>
          <w:rFonts w:ascii="宋体" w:eastAsia="宋体" w:hAnsi="宋体" w:cs="宋体"/>
          <w:color w:val="000000"/>
          <w:sz w:val="38"/>
        </w:rPr>
        <w:t>⑤</w:t>
      </w:r>
      <w:r>
        <w:rPr>
          <w:rFonts w:ascii="宋体" w:eastAsia="宋体" w:hAnsi="宋体" w:cs="宋体"/>
          <w:color w:val="000000"/>
          <w:sz w:val="38"/>
        </w:rPr>
        <w:t>我们读到或听到主将要再来施行责罚，按这种意思去理解，这些话的含义是清楚的。</w:t>
      </w:r>
    </w:p>
    <w:p w:rsidR="00874596" w:rsidRDefault="0001127C">
      <w:pPr>
        <w:wordWrap w:val="0"/>
        <w:spacing w:line="700" w:lineRule="atLeast"/>
        <w:ind w:right="20" w:firstLine="820"/>
        <w:textAlignment w:val="baseline"/>
        <w:rPr>
          <w:sz w:val="38"/>
        </w:rPr>
      </w:pPr>
      <w:r>
        <w:rPr>
          <w:rFonts w:ascii="宋体" w:eastAsia="宋体" w:hAnsi="宋体" w:cs="宋体"/>
          <w:color w:val="000000"/>
          <w:sz w:val="38"/>
        </w:rPr>
        <w:t>然后，在简短地提到将在这场审判中毁灭的那些人以后</w:t>
      </w:r>
      <w:r>
        <w:rPr>
          <w:rFonts w:ascii="宋体" w:eastAsia="宋体" w:hAnsi="宋体" w:cs="宋体"/>
          <w:color w:val="000000"/>
          <w:sz w:val="38"/>
        </w:rPr>
        <w:t>——</w:t>
      </w:r>
      <w:r>
        <w:rPr>
          <w:rFonts w:ascii="宋体" w:eastAsia="宋体" w:hAnsi="宋体" w:cs="宋体"/>
          <w:color w:val="000000"/>
          <w:sz w:val="38"/>
        </w:rPr>
        <w:t>他用那些不忌食旧约律法所禁肉类的人的形象描写了那些罪人和不敬虔者</w:t>
      </w:r>
      <w:r>
        <w:rPr>
          <w:rFonts w:ascii="宋体" w:eastAsia="宋体" w:hAnsi="宋体" w:cs="宋体"/>
          <w:color w:val="000000"/>
          <w:sz w:val="38"/>
        </w:rPr>
        <w:t>⑥——</w:t>
      </w:r>
      <w:r>
        <w:rPr>
          <w:rFonts w:ascii="宋体" w:eastAsia="宋体" w:hAnsi="宋体" w:cs="宋体"/>
          <w:color w:val="000000"/>
          <w:sz w:val="38"/>
        </w:rPr>
        <w:t>这位先知提供了一段关于新约恩典的总结性解释，从救世主的第一次降临一直讲到我们正在处理的最终审判，从而结束他的讨论。他告诉我们，主说他将要来聚集万民万族，让他们来看他的</w:t>
      </w:r>
      <w:r>
        <w:rPr>
          <w:rFonts w:ascii="宋体" w:eastAsia="宋体" w:hAnsi="宋体" w:cs="宋体"/>
          <w:color w:val="000000"/>
          <w:sz w:val="38"/>
        </w:rPr>
        <w:t>荣耀。</w:t>
      </w:r>
      <w:r>
        <w:rPr>
          <w:rFonts w:ascii="宋体" w:eastAsia="宋体" w:hAnsi="宋体" w:cs="宋体"/>
          <w:color w:val="000000"/>
          <w:sz w:val="38"/>
        </w:rPr>
        <w:t>⑦</w:t>
      </w:r>
      <w:r>
        <w:rPr>
          <w:rFonts w:ascii="宋体" w:eastAsia="宋体" w:hAnsi="宋体" w:cs="宋体"/>
          <w:color w:val="000000"/>
          <w:sz w:val="38"/>
        </w:rPr>
        <w:t>如使徒所说，</w:t>
      </w:r>
      <w:r>
        <w:rPr>
          <w:rFonts w:ascii="宋体" w:eastAsia="宋体" w:hAnsi="宋体" w:cs="宋体"/>
          <w:color w:val="000000"/>
          <w:sz w:val="38"/>
        </w:rPr>
        <w:t>“</w:t>
      </w:r>
      <w:r>
        <w:rPr>
          <w:rFonts w:ascii="宋体" w:eastAsia="宋体" w:hAnsi="宋体" w:cs="宋体"/>
          <w:color w:val="000000"/>
          <w:sz w:val="38"/>
        </w:rPr>
        <w:t>因为世人都犯了罪，亏缺了上帝的荣耀。</w:t>
      </w:r>
      <w:r>
        <w:rPr>
          <w:rFonts w:ascii="宋体" w:eastAsia="宋体" w:hAnsi="宋体" w:cs="宋体"/>
          <w:color w:val="000000"/>
          <w:sz w:val="38"/>
        </w:rPr>
        <w:t>”⑧</w:t>
      </w:r>
      <w:r>
        <w:rPr>
          <w:rFonts w:ascii="宋体" w:eastAsia="宋体" w:hAnsi="宋体" w:cs="宋体"/>
          <w:color w:val="000000"/>
          <w:sz w:val="38"/>
        </w:rPr>
        <w:t>他说，主要显神迹在他们中间，使他们感到惊讶并相信他。他还说主会把那些已经得救的差往列国去。这些人要去边远地方，要去遥远的海岛，那里的人从来没有听见过主的名声，也没有看见过主的荣耀。他们要将主的荣耀传扬在列国中，把他们的兄弟送回。先知所说的这些兄弟就是信仰拣选以色列人为子民的上帝圣父的人。他说这些兄弟要从列国送回，带着他们的供物献给耶路撒冷圣城，忠心的</w:t>
      </w:r>
    </w:p>
    <w:p w:rsidR="00874596" w:rsidRDefault="0001127C">
      <w:pPr>
        <w:wordWrap w:val="0"/>
        <w:spacing w:line="700" w:lineRule="atLeast"/>
        <w:ind w:left="20"/>
        <w:textAlignment w:val="baseline"/>
        <w:rPr>
          <w:sz w:val="38"/>
        </w:rPr>
      </w:pPr>
      <w:r>
        <w:rPr>
          <w:rFonts w:ascii="宋体" w:eastAsia="宋体" w:hAnsi="宋体" w:cs="宋体"/>
          <w:color w:val="000000"/>
          <w:sz w:val="38"/>
          <w:u w:val="single"/>
        </w:rPr>
        <w:t xml:space="preserve">                </w:t>
      </w:r>
    </w:p>
    <w:p w:rsidR="00874596" w:rsidRDefault="00874596">
      <w:pPr>
        <w:wordWrap w:val="0"/>
        <w:spacing w:line="380" w:lineRule="exact"/>
        <w:textAlignment w:val="baseline"/>
        <w:rPr>
          <w:sz w:val="31"/>
        </w:rPr>
      </w:pPr>
    </w:p>
    <w:p w:rsidR="00874596" w:rsidRDefault="0001127C">
      <w:pPr>
        <w:wordWrap w:val="0"/>
        <w:spacing w:line="420" w:lineRule="atLeast"/>
        <w:ind w:left="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《路加福音》</w:t>
      </w:r>
      <w:r>
        <w:rPr>
          <w:rFonts w:ascii="宋体" w:eastAsia="宋体" w:hAnsi="宋体" w:cs="宋体"/>
          <w:color w:val="000000"/>
          <w:sz w:val="31"/>
        </w:rPr>
        <w:t>12:49</w:t>
      </w:r>
      <w:r>
        <w:rPr>
          <w:rFonts w:ascii="宋体" w:eastAsia="宋体" w:hAnsi="宋体" w:cs="宋体"/>
          <w:color w:val="000000"/>
          <w:sz w:val="31"/>
        </w:rPr>
        <w:t>。</w:t>
      </w:r>
    </w:p>
    <w:p w:rsidR="00874596" w:rsidRDefault="0001127C">
      <w:pPr>
        <w:wordWrap w:val="0"/>
        <w:spacing w:line="420" w:lineRule="atLeast"/>
        <w:ind w:left="64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《使徒行传》</w:t>
      </w:r>
      <w:r>
        <w:rPr>
          <w:rFonts w:ascii="宋体" w:eastAsia="宋体" w:hAnsi="宋体" w:cs="宋体"/>
          <w:color w:val="000000"/>
          <w:sz w:val="31"/>
        </w:rPr>
        <w:t>2:3</w:t>
      </w:r>
      <w:r>
        <w:rPr>
          <w:rFonts w:ascii="宋体" w:eastAsia="宋体" w:hAnsi="宋体" w:cs="宋体"/>
          <w:color w:val="000000"/>
          <w:sz w:val="31"/>
        </w:rPr>
        <w:t>。</w:t>
      </w:r>
    </w:p>
    <w:p w:rsidR="00874596" w:rsidRDefault="0001127C">
      <w:pPr>
        <w:wordWrap w:val="0"/>
        <w:spacing w:line="420" w:lineRule="atLeast"/>
        <w:ind w:left="64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《马太福音》</w:t>
      </w:r>
      <w:r>
        <w:rPr>
          <w:rFonts w:ascii="宋体" w:eastAsia="宋体" w:hAnsi="宋体" w:cs="宋体"/>
          <w:color w:val="000000"/>
          <w:sz w:val="31"/>
        </w:rPr>
        <w:t>10:34</w:t>
      </w:r>
      <w:r>
        <w:rPr>
          <w:rFonts w:ascii="宋体" w:eastAsia="宋体" w:hAnsi="宋体" w:cs="宋体"/>
          <w:color w:val="000000"/>
          <w:sz w:val="31"/>
        </w:rPr>
        <w:t>。</w:t>
      </w:r>
    </w:p>
    <w:p w:rsidR="00874596" w:rsidRDefault="0001127C">
      <w:pPr>
        <w:wordWrap w:val="0"/>
        <w:spacing w:line="420" w:lineRule="atLeast"/>
        <w:ind w:left="64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参阅《希伯来书》</w:t>
      </w:r>
      <w:r>
        <w:rPr>
          <w:rFonts w:ascii="宋体" w:eastAsia="宋体" w:hAnsi="宋体" w:cs="宋体"/>
          <w:color w:val="000000"/>
          <w:sz w:val="31"/>
        </w:rPr>
        <w:t>4:12</w:t>
      </w:r>
      <w:r>
        <w:rPr>
          <w:rFonts w:ascii="宋体" w:eastAsia="宋体" w:hAnsi="宋体" w:cs="宋体"/>
          <w:color w:val="000000"/>
          <w:sz w:val="31"/>
        </w:rPr>
        <w:t>。</w:t>
      </w:r>
    </w:p>
    <w:p w:rsidR="00874596" w:rsidRDefault="0001127C">
      <w:pPr>
        <w:wordWrap w:val="0"/>
        <w:spacing w:line="420" w:lineRule="atLeast"/>
        <w:ind w:left="640"/>
        <w:textAlignment w:val="baseline"/>
        <w:rPr>
          <w:sz w:val="31"/>
        </w:rPr>
      </w:pPr>
      <w:r>
        <w:rPr>
          <w:rFonts w:ascii="宋体" w:eastAsia="宋体" w:hAnsi="宋体" w:cs="宋体"/>
          <w:color w:val="000000"/>
          <w:sz w:val="31"/>
        </w:rPr>
        <w:t xml:space="preserve">⑤  </w:t>
      </w:r>
      <w:r>
        <w:rPr>
          <w:rFonts w:ascii="宋体" w:eastAsia="宋体" w:hAnsi="宋体" w:cs="宋体"/>
          <w:color w:val="000000"/>
          <w:sz w:val="31"/>
        </w:rPr>
        <w:t>《雅歌》</w:t>
      </w:r>
      <w:r>
        <w:rPr>
          <w:rFonts w:ascii="宋体" w:eastAsia="宋体" w:hAnsi="宋体" w:cs="宋体"/>
          <w:color w:val="000000"/>
          <w:sz w:val="31"/>
        </w:rPr>
        <w:t>2:5</w:t>
      </w:r>
      <w:r>
        <w:rPr>
          <w:rFonts w:ascii="宋体" w:eastAsia="宋体" w:hAnsi="宋体" w:cs="宋体"/>
          <w:color w:val="000000"/>
          <w:sz w:val="31"/>
        </w:rPr>
        <w:t>。</w:t>
      </w:r>
    </w:p>
    <w:p w:rsidR="00874596" w:rsidRDefault="0001127C">
      <w:pPr>
        <w:wordWrap w:val="0"/>
        <w:spacing w:line="440" w:lineRule="atLeast"/>
        <w:ind w:left="640"/>
        <w:textAlignment w:val="baseline"/>
        <w:rPr>
          <w:sz w:val="31"/>
        </w:rPr>
      </w:pPr>
      <w:r>
        <w:rPr>
          <w:rFonts w:ascii="宋体" w:eastAsia="宋体" w:hAnsi="宋体" w:cs="宋体"/>
          <w:color w:val="000000"/>
          <w:sz w:val="31"/>
        </w:rPr>
        <w:t xml:space="preserve">⑥ </w:t>
      </w:r>
      <w:r>
        <w:rPr>
          <w:rFonts w:ascii="宋体" w:eastAsia="宋体" w:hAnsi="宋体" w:cs="宋体"/>
          <w:color w:val="000000"/>
          <w:sz w:val="31"/>
        </w:rPr>
        <w:t>参阅《以赛亚书》</w:t>
      </w:r>
      <w:r>
        <w:rPr>
          <w:rFonts w:ascii="宋体" w:eastAsia="宋体" w:hAnsi="宋体" w:cs="宋体"/>
          <w:color w:val="000000"/>
          <w:sz w:val="31"/>
        </w:rPr>
        <w:t>66:17</w:t>
      </w:r>
      <w:r>
        <w:rPr>
          <w:rFonts w:ascii="宋体" w:eastAsia="宋体" w:hAnsi="宋体" w:cs="宋体"/>
          <w:color w:val="000000"/>
          <w:sz w:val="31"/>
        </w:rPr>
        <w:t>。</w:t>
      </w:r>
    </w:p>
    <w:p w:rsidR="00874596" w:rsidRDefault="0001127C">
      <w:pPr>
        <w:wordWrap w:val="0"/>
        <w:spacing w:line="420" w:lineRule="atLeast"/>
        <w:ind w:left="640"/>
        <w:textAlignment w:val="baseline"/>
        <w:rPr>
          <w:sz w:val="31"/>
        </w:rPr>
      </w:pPr>
      <w:r>
        <w:rPr>
          <w:rFonts w:ascii="宋体" w:eastAsia="宋体" w:hAnsi="宋体" w:cs="宋体"/>
          <w:color w:val="000000"/>
          <w:sz w:val="31"/>
        </w:rPr>
        <w:t xml:space="preserve">⑦ </w:t>
      </w:r>
      <w:r>
        <w:rPr>
          <w:rFonts w:ascii="宋体" w:eastAsia="宋体" w:hAnsi="宋体" w:cs="宋体"/>
          <w:color w:val="000000"/>
          <w:sz w:val="31"/>
        </w:rPr>
        <w:t>《以赛亚书》</w:t>
      </w:r>
      <w:r>
        <w:rPr>
          <w:rFonts w:ascii="宋体" w:eastAsia="宋体" w:hAnsi="宋体" w:cs="宋体"/>
          <w:color w:val="000000"/>
          <w:sz w:val="31"/>
        </w:rPr>
        <w:t>66:19</w:t>
      </w:r>
      <w:r>
        <w:rPr>
          <w:rFonts w:ascii="宋体" w:eastAsia="宋体" w:hAnsi="宋体" w:cs="宋体"/>
          <w:color w:val="000000"/>
          <w:sz w:val="31"/>
        </w:rPr>
        <w:t>。</w:t>
      </w:r>
    </w:p>
    <w:p w:rsidR="00874596" w:rsidRDefault="0001127C">
      <w:pPr>
        <w:wordWrap w:val="0"/>
        <w:spacing w:line="420" w:lineRule="atLeast"/>
        <w:ind w:left="640"/>
        <w:textAlignment w:val="baseline"/>
        <w:rPr>
          <w:sz w:val="31"/>
        </w:rPr>
        <w:sectPr w:rsidR="00874596">
          <w:headerReference w:type="default" r:id="rId2070"/>
          <w:footerReference w:type="default" r:id="rId2071"/>
          <w:pgSz w:w="16060" w:h="23020"/>
          <w:pgMar w:top="1540" w:right="1860" w:bottom="1540" w:left="1860" w:header="720" w:footer="720" w:gutter="0"/>
          <w:cols w:space="720"/>
        </w:sectPr>
      </w:pPr>
      <w:r>
        <w:rPr>
          <w:rFonts w:ascii="宋体" w:eastAsia="宋体" w:hAnsi="宋体" w:cs="宋体"/>
          <w:color w:val="000000"/>
          <w:sz w:val="31"/>
        </w:rPr>
        <w:t xml:space="preserve">⑧ </w:t>
      </w:r>
      <w:r>
        <w:rPr>
          <w:rFonts w:ascii="宋体" w:eastAsia="宋体" w:hAnsi="宋体" w:cs="宋体"/>
          <w:color w:val="000000"/>
          <w:sz w:val="31"/>
        </w:rPr>
        <w:t>《罗马书》</w:t>
      </w:r>
      <w:r>
        <w:rPr>
          <w:rFonts w:ascii="宋体" w:eastAsia="宋体" w:hAnsi="宋体" w:cs="宋体"/>
          <w:color w:val="000000"/>
          <w:sz w:val="31"/>
        </w:rPr>
        <w:t>3:23</w:t>
      </w:r>
      <w:r>
        <w:rPr>
          <w:rFonts w:ascii="宋体" w:eastAsia="宋体" w:hAnsi="宋体" w:cs="宋体"/>
          <w:color w:val="000000"/>
          <w:sz w:val="31"/>
        </w:rPr>
        <w:t>。</w:t>
      </w:r>
    </w:p>
    <w:p w:rsidR="00874596" w:rsidRDefault="0001127C">
      <w:pPr>
        <w:wordWrap w:val="0"/>
        <w:spacing w:line="580" w:lineRule="atLeast"/>
        <w:ind w:left="140"/>
        <w:textAlignment w:val="baseline"/>
        <w:rPr>
          <w:sz w:val="38"/>
        </w:rPr>
      </w:pPr>
      <w:r>
        <w:rPr>
          <w:rFonts w:ascii="黑体" w:eastAsia="黑体" w:hAnsi="黑体" w:cs="黑体"/>
          <w:color w:val="000000"/>
          <w:sz w:val="38"/>
          <w:u w:val="single"/>
        </w:rPr>
        <w:lastRenderedPageBreak/>
        <w:t xml:space="preserve"> 1002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874596">
      <w:pPr>
        <w:wordWrap w:val="0"/>
        <w:spacing w:line="480" w:lineRule="exact"/>
        <w:textAlignment w:val="baseline"/>
        <w:rPr>
          <w:sz w:val="38"/>
        </w:rPr>
      </w:pPr>
    </w:p>
    <w:p w:rsidR="00874596" w:rsidRDefault="0001127C">
      <w:pPr>
        <w:wordWrap w:val="0"/>
        <w:spacing w:line="600" w:lineRule="atLeast"/>
        <w:ind w:left="20" w:firstLine="60"/>
        <w:textAlignment w:val="baseline"/>
        <w:rPr>
          <w:sz w:val="41"/>
        </w:rPr>
      </w:pPr>
      <w:r>
        <w:rPr>
          <w:rFonts w:ascii="宋体" w:eastAsia="宋体" w:hAnsi="宋体" w:cs="宋体"/>
          <w:color w:val="000000"/>
          <w:sz w:val="41"/>
        </w:rPr>
        <w:t>圣徒们已经把主的名声传遍全世界。</w:t>
      </w:r>
      <w:r>
        <w:rPr>
          <w:rFonts w:ascii="宋体" w:eastAsia="宋体" w:hAnsi="宋体" w:cs="宋体"/>
          <w:color w:val="000000"/>
          <w:sz w:val="41"/>
        </w:rPr>
        <w:t>①</w:t>
      </w:r>
      <w:r>
        <w:rPr>
          <w:rFonts w:ascii="宋体" w:eastAsia="宋体" w:hAnsi="宋体" w:cs="宋体"/>
          <w:color w:val="000000"/>
          <w:sz w:val="41"/>
        </w:rPr>
        <w:t>这里提到的坐骑和轿子可以正确地理解为象征着侍奉上帝的两个等次，天使的等次和人的等次，提供的圣洁的帮助。凡有圣洁的帮助之处，人们就相信了；他们一旦</w:t>
      </w:r>
      <w:r>
        <w:rPr>
          <w:rFonts w:ascii="宋体" w:eastAsia="宋体" w:hAnsi="宋体" w:cs="宋体"/>
          <w:color w:val="000000"/>
          <w:sz w:val="41"/>
        </w:rPr>
        <w:t>相信，就会前来。主把这些兄弟比作以色列人奉到上帝殿中的供物，就像教会在各处所行的那样。主应许说，他必从他们中间取人为祭司，为利未人。</w:t>
      </w:r>
      <w:r>
        <w:rPr>
          <w:rFonts w:ascii="宋体" w:eastAsia="宋体" w:hAnsi="宋体" w:cs="宋体"/>
          <w:color w:val="000000"/>
          <w:sz w:val="41"/>
        </w:rPr>
        <w:t>②</w:t>
      </w:r>
      <w:r>
        <w:rPr>
          <w:rFonts w:ascii="宋体" w:eastAsia="宋体" w:hAnsi="宋体" w:cs="宋体"/>
          <w:color w:val="000000"/>
          <w:sz w:val="41"/>
        </w:rPr>
        <w:t>这个应许我们看到现在已经应验了，尽管事实上祭司和利未人现在已经不再是按亚伦等次的同族成员，这只是最初的状况。现在，出于新约的恩惠，</w:t>
      </w:r>
      <w:r>
        <w:rPr>
          <w:rFonts w:ascii="宋体" w:eastAsia="宋体" w:hAnsi="宋体" w:cs="宋体"/>
          <w:color w:val="000000"/>
          <w:sz w:val="41"/>
        </w:rPr>
        <w:t>“</w:t>
      </w:r>
      <w:r>
        <w:rPr>
          <w:rFonts w:ascii="宋体" w:eastAsia="宋体" w:hAnsi="宋体" w:cs="宋体"/>
          <w:color w:val="000000"/>
          <w:sz w:val="41"/>
        </w:rPr>
        <w:t>照着麦基洗德等次的</w:t>
      </w:r>
      <w:r>
        <w:rPr>
          <w:rFonts w:ascii="宋体" w:eastAsia="宋体" w:hAnsi="宋体" w:cs="宋体"/>
          <w:color w:val="000000"/>
          <w:sz w:val="41"/>
        </w:rPr>
        <w:t>”③</w:t>
      </w:r>
      <w:r>
        <w:rPr>
          <w:rFonts w:ascii="宋体" w:eastAsia="宋体" w:hAnsi="宋体" w:cs="宋体"/>
          <w:color w:val="000000"/>
          <w:sz w:val="41"/>
        </w:rPr>
        <w:t>大祭司是基督，我们看到，现在要做祭司是按照赐给各人的神圣恩典来拣选的。这些祭司并不按照他们拥有的称号来受审，因为常有坏人得到祭司的称号，而是按照他们拥有的圣洁来受审，圣洁并非好人和坏人可以共有的。</w:t>
      </w:r>
    </w:p>
    <w:p w:rsidR="00874596" w:rsidRDefault="0001127C">
      <w:pPr>
        <w:wordWrap w:val="0"/>
        <w:spacing w:line="600" w:lineRule="atLeast"/>
        <w:ind w:left="20" w:right="20" w:firstLine="860"/>
        <w:textAlignment w:val="baseline"/>
        <w:rPr>
          <w:sz w:val="41"/>
        </w:rPr>
      </w:pPr>
      <w:r>
        <w:rPr>
          <w:rFonts w:ascii="宋体" w:eastAsia="宋体" w:hAnsi="宋体" w:cs="宋体"/>
          <w:color w:val="000000"/>
          <w:sz w:val="41"/>
        </w:rPr>
        <w:t>在清晰明白地谈到上帝赐予教会的恩典以后，主提到了一种确定的终结，当最后的审判把好人和恶人分开的时候，我们将面临这种终结。主通过先知讲话，或者说先知代表主讲话。他说：</w:t>
      </w:r>
      <w:r>
        <w:rPr>
          <w:rFonts w:ascii="宋体" w:eastAsia="宋体" w:hAnsi="宋体" w:cs="宋体"/>
          <w:color w:val="000000"/>
          <w:sz w:val="41"/>
        </w:rPr>
        <w:t>“</w:t>
      </w:r>
      <w:r>
        <w:rPr>
          <w:rFonts w:ascii="宋体" w:eastAsia="宋体" w:hAnsi="宋体" w:cs="宋体"/>
          <w:color w:val="000000"/>
          <w:sz w:val="41"/>
        </w:rPr>
        <w:t>我所要造的新天新地，怎样在我面前长存，你们的后裔和你们的名字，也必照样长存。每逢月朔、安息日，凡有血气的必来在我面前下拜。这是上帝说的。他们必出去观看那些违背我人的尸首，因为他们的虫是不死的，他们的火是不灭的。凡有血气的，都必憎恶他们。</w:t>
      </w:r>
      <w:r>
        <w:rPr>
          <w:rFonts w:ascii="宋体" w:eastAsia="宋体" w:hAnsi="宋体" w:cs="宋体"/>
          <w:color w:val="000000"/>
          <w:sz w:val="41"/>
        </w:rPr>
        <w:t>”④</w:t>
      </w:r>
    </w:p>
    <w:p w:rsidR="00874596" w:rsidRDefault="0001127C">
      <w:pPr>
        <w:wordWrap w:val="0"/>
        <w:spacing w:line="600" w:lineRule="atLeast"/>
        <w:ind w:left="20" w:right="20" w:firstLine="860"/>
        <w:textAlignment w:val="baseline"/>
        <w:rPr>
          <w:sz w:val="41"/>
        </w:rPr>
      </w:pPr>
      <w:r>
        <w:rPr>
          <w:rFonts w:ascii="宋体" w:eastAsia="宋体" w:hAnsi="宋体" w:cs="宋体"/>
          <w:color w:val="000000"/>
          <w:sz w:val="41"/>
        </w:rPr>
        <w:t>说到这里，先知结束了这本书；而这个世界本身也是在这个时候告终。有些人确实采用了</w:t>
      </w:r>
      <w:r>
        <w:rPr>
          <w:rFonts w:ascii="宋体" w:eastAsia="宋体" w:hAnsi="宋体" w:cs="宋体"/>
          <w:color w:val="000000"/>
          <w:sz w:val="41"/>
        </w:rPr>
        <w:t>“</w:t>
      </w:r>
      <w:r>
        <w:rPr>
          <w:rFonts w:ascii="宋体" w:eastAsia="宋体" w:hAnsi="宋体" w:cs="宋体"/>
          <w:color w:val="000000"/>
          <w:sz w:val="41"/>
        </w:rPr>
        <w:t>人的尸首</w:t>
      </w:r>
      <w:r>
        <w:rPr>
          <w:rFonts w:ascii="宋体" w:eastAsia="宋体" w:hAnsi="宋体" w:cs="宋体"/>
          <w:color w:val="000000"/>
          <w:sz w:val="41"/>
        </w:rPr>
        <w:t>”</w:t>
      </w:r>
      <w:r>
        <w:rPr>
          <w:rFonts w:ascii="宋体" w:eastAsia="宋体" w:hAnsi="宋体" w:cs="宋体"/>
          <w:color w:val="000000"/>
          <w:sz w:val="41"/>
        </w:rPr>
        <w:t>的译法，而不是</w:t>
      </w:r>
      <w:r>
        <w:rPr>
          <w:rFonts w:ascii="宋体" w:eastAsia="宋体" w:hAnsi="宋体" w:cs="宋体"/>
          <w:color w:val="000000"/>
          <w:sz w:val="41"/>
        </w:rPr>
        <w:t>译为</w:t>
      </w:r>
      <w:r>
        <w:rPr>
          <w:rFonts w:ascii="宋体" w:eastAsia="宋体" w:hAnsi="宋体" w:cs="宋体"/>
          <w:color w:val="000000"/>
          <w:sz w:val="41"/>
        </w:rPr>
        <w:t>“</w:t>
      </w:r>
      <w:r>
        <w:rPr>
          <w:rFonts w:ascii="宋体" w:eastAsia="宋体" w:hAnsi="宋体" w:cs="宋体"/>
          <w:color w:val="000000"/>
          <w:sz w:val="41"/>
        </w:rPr>
        <w:t>人的肢体</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尸首</w:t>
      </w:r>
      <w:r>
        <w:rPr>
          <w:rFonts w:ascii="宋体" w:eastAsia="宋体" w:hAnsi="宋体" w:cs="宋体"/>
          <w:color w:val="000000"/>
          <w:sz w:val="41"/>
        </w:rPr>
        <w:t>”</w:t>
      </w:r>
      <w:r>
        <w:rPr>
          <w:rFonts w:ascii="宋体" w:eastAsia="宋体" w:hAnsi="宋体" w:cs="宋体"/>
          <w:color w:val="000000"/>
          <w:sz w:val="41"/>
        </w:rPr>
        <w:t>这个词在这里想要表示肉身所受的可见的惩罚，尽管</w:t>
      </w:r>
      <w:r>
        <w:rPr>
          <w:rFonts w:ascii="宋体" w:eastAsia="宋体" w:hAnsi="宋体" w:cs="宋体"/>
          <w:color w:val="000000"/>
          <w:sz w:val="41"/>
        </w:rPr>
        <w:t>“</w:t>
      </w:r>
      <w:r>
        <w:rPr>
          <w:rFonts w:ascii="宋体" w:eastAsia="宋体" w:hAnsi="宋体" w:cs="宋体"/>
          <w:color w:val="000000"/>
          <w:sz w:val="41"/>
        </w:rPr>
        <w:t>尸首</w:t>
      </w:r>
      <w:r>
        <w:rPr>
          <w:rFonts w:ascii="宋体" w:eastAsia="宋体" w:hAnsi="宋体" w:cs="宋体"/>
          <w:color w:val="000000"/>
          <w:sz w:val="41"/>
        </w:rPr>
        <w:t>”</w:t>
      </w:r>
      <w:r>
        <w:rPr>
          <w:rFonts w:ascii="宋体" w:eastAsia="宋体" w:hAnsi="宋体" w:cs="宋体"/>
          <w:color w:val="000000"/>
          <w:sz w:val="41"/>
        </w:rPr>
        <w:t>这个词通常仅指无生命的躯体。不管怎么说，这些肉身仍旧</w:t>
      </w:r>
    </w:p>
    <w:p w:rsidR="00874596" w:rsidRDefault="0001127C">
      <w:pPr>
        <w:wordWrap w:val="0"/>
        <w:spacing w:line="60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参阅《以赛亚书》</w:t>
      </w:r>
      <w:r>
        <w:rPr>
          <w:rFonts w:ascii="宋体" w:eastAsia="宋体" w:hAnsi="宋体" w:cs="宋体"/>
          <w:color w:val="000000"/>
          <w:sz w:val="31"/>
        </w:rPr>
        <w:t xml:space="preserve">66:19 </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参阅《以赛亚书》</w:t>
      </w:r>
      <w:r>
        <w:rPr>
          <w:rFonts w:ascii="宋体" w:eastAsia="宋体" w:hAnsi="宋体" w:cs="宋体"/>
          <w:color w:val="000000"/>
          <w:sz w:val="31"/>
        </w:rPr>
        <w:t>66:21</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《诗篇》</w:t>
      </w:r>
      <w:r>
        <w:rPr>
          <w:rFonts w:ascii="宋体" w:eastAsia="宋体" w:hAnsi="宋体" w:cs="宋体"/>
          <w:color w:val="000000"/>
          <w:sz w:val="31"/>
        </w:rPr>
        <w:t>110:4</w:t>
      </w:r>
      <w:r>
        <w:rPr>
          <w:rFonts w:ascii="宋体" w:eastAsia="宋体" w:hAnsi="宋体" w:cs="宋体"/>
          <w:color w:val="000000"/>
          <w:sz w:val="31"/>
        </w:rPr>
        <w:t>。</w:t>
      </w:r>
    </w:p>
    <w:p w:rsidR="00874596" w:rsidRDefault="0001127C">
      <w:pPr>
        <w:wordWrap w:val="0"/>
        <w:spacing w:line="440" w:lineRule="atLeast"/>
        <w:ind w:left="680"/>
        <w:textAlignment w:val="baseline"/>
        <w:rPr>
          <w:sz w:val="31"/>
        </w:rPr>
        <w:sectPr w:rsidR="00874596">
          <w:headerReference w:type="default" r:id="rId2072"/>
          <w:footerReference w:type="default" r:id="rId2073"/>
          <w:pgSz w:w="16060" w:h="23020"/>
          <w:pgMar w:top="1820" w:right="1820" w:bottom="1820" w:left="182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《以赛亚书》</w:t>
      </w:r>
      <w:r>
        <w:rPr>
          <w:rFonts w:ascii="宋体" w:eastAsia="宋体" w:hAnsi="宋体" w:cs="宋体"/>
          <w:color w:val="000000"/>
          <w:sz w:val="31"/>
        </w:rPr>
        <w:t xml:space="preserve">66:22 </w:t>
      </w:r>
      <w:r>
        <w:rPr>
          <w:rFonts w:ascii="宋体" w:eastAsia="宋体" w:hAnsi="宋体" w:cs="宋体"/>
          <w:color w:val="000000"/>
          <w:sz w:val="31"/>
        </w:rPr>
        <w:t>以下。</w:t>
      </w:r>
    </w:p>
    <w:p w:rsidR="00874596" w:rsidRDefault="0001127C">
      <w:pPr>
        <w:wordWrap w:val="0"/>
        <w:spacing w:line="520" w:lineRule="atLeast"/>
        <w:ind w:right="26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二</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1003</w:t>
      </w:r>
    </w:p>
    <w:p w:rsidR="00874596" w:rsidRDefault="00874596">
      <w:pPr>
        <w:wordWrap w:val="0"/>
        <w:spacing w:line="500" w:lineRule="exact"/>
        <w:jc w:val="right"/>
        <w:textAlignment w:val="baseline"/>
        <w:rPr>
          <w:sz w:val="37"/>
        </w:rPr>
      </w:pPr>
    </w:p>
    <w:p w:rsidR="00874596" w:rsidRDefault="0001127C">
      <w:pPr>
        <w:wordWrap w:val="0"/>
        <w:spacing w:line="620" w:lineRule="atLeast"/>
        <w:ind w:firstLine="40"/>
        <w:textAlignment w:val="baseline"/>
        <w:rPr>
          <w:sz w:val="41"/>
        </w:rPr>
      </w:pPr>
      <w:r>
        <w:rPr>
          <w:rFonts w:ascii="宋体" w:eastAsia="宋体" w:hAnsi="宋体" w:cs="宋体"/>
          <w:color w:val="000000"/>
          <w:sz w:val="41"/>
        </w:rPr>
        <w:t>是活着的，因为它们要是死了，就不能感受到任何折磨了。换一</w:t>
      </w:r>
      <w:r>
        <w:rPr>
          <w:rFonts w:ascii="宋体" w:eastAsia="宋体" w:hAnsi="宋体" w:cs="宋体"/>
          <w:color w:val="000000"/>
          <w:sz w:val="41"/>
        </w:rPr>
        <w:t>种理解法，这些肉身也许可以称作</w:t>
      </w:r>
      <w:r>
        <w:rPr>
          <w:rFonts w:ascii="宋体" w:eastAsia="宋体" w:hAnsi="宋体" w:cs="宋体"/>
          <w:color w:val="000000"/>
          <w:sz w:val="41"/>
        </w:rPr>
        <w:t>“</w:t>
      </w:r>
      <w:r>
        <w:rPr>
          <w:rFonts w:ascii="宋体" w:eastAsia="宋体" w:hAnsi="宋体" w:cs="宋体"/>
          <w:color w:val="000000"/>
          <w:sz w:val="41"/>
        </w:rPr>
        <w:t>尸首</w:t>
      </w:r>
      <w:r>
        <w:rPr>
          <w:rFonts w:ascii="宋体" w:eastAsia="宋体" w:hAnsi="宋体" w:cs="宋体"/>
          <w:color w:val="000000"/>
          <w:sz w:val="41"/>
        </w:rPr>
        <w:t>”</w:t>
      </w:r>
      <w:r>
        <w:rPr>
          <w:rFonts w:ascii="宋体" w:eastAsia="宋体" w:hAnsi="宋体" w:cs="宋体"/>
          <w:color w:val="000000"/>
          <w:sz w:val="41"/>
        </w:rPr>
        <w:t>而不至于荒谬，也就是说它们是陷入第二次死亡的那些人的肉身。因此，这位使徒说：</w:t>
      </w:r>
      <w:r>
        <w:rPr>
          <w:rFonts w:ascii="宋体" w:eastAsia="宋体" w:hAnsi="宋体" w:cs="宋体"/>
          <w:color w:val="000000"/>
          <w:sz w:val="41"/>
        </w:rPr>
        <w:t>“</w:t>
      </w:r>
      <w:r>
        <w:rPr>
          <w:rFonts w:ascii="宋体" w:eastAsia="宋体" w:hAnsi="宋体" w:cs="宋体"/>
          <w:color w:val="000000"/>
          <w:sz w:val="41"/>
        </w:rPr>
        <w:t>恶人的大地要塌陷</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这句话我们在前面已经引用过了。有谁不明白</w:t>
      </w:r>
      <w:r>
        <w:rPr>
          <w:rFonts w:ascii="宋体" w:eastAsia="宋体" w:hAnsi="宋体" w:cs="宋体"/>
          <w:color w:val="000000"/>
          <w:sz w:val="41"/>
        </w:rPr>
        <w:t>“</w:t>
      </w:r>
      <w:r>
        <w:rPr>
          <w:rFonts w:ascii="宋体" w:eastAsia="宋体" w:hAnsi="宋体" w:cs="宋体"/>
          <w:color w:val="000000"/>
          <w:sz w:val="41"/>
        </w:rPr>
        <w:t>尸首</w:t>
      </w:r>
      <w:r>
        <w:rPr>
          <w:rFonts w:ascii="宋体" w:eastAsia="宋体" w:hAnsi="宋体" w:cs="宋体"/>
          <w:color w:val="000000"/>
          <w:sz w:val="41"/>
        </w:rPr>
        <w:t>”(cadavera)</w:t>
      </w:r>
      <w:r>
        <w:rPr>
          <w:rFonts w:ascii="宋体" w:eastAsia="宋体" w:hAnsi="宋体" w:cs="宋体"/>
          <w:color w:val="000000"/>
          <w:sz w:val="41"/>
        </w:rPr>
        <w:t>这个名称就源于它们的沉沦</w:t>
      </w:r>
      <w:r>
        <w:rPr>
          <w:rFonts w:ascii="宋体" w:eastAsia="宋体" w:hAnsi="宋体" w:cs="宋体"/>
          <w:color w:val="000000"/>
          <w:sz w:val="41"/>
        </w:rPr>
        <w:t>(cadendo)</w:t>
      </w:r>
      <w:r>
        <w:rPr>
          <w:rFonts w:ascii="宋体" w:eastAsia="宋体" w:hAnsi="宋体" w:cs="宋体"/>
          <w:color w:val="000000"/>
          <w:sz w:val="41"/>
        </w:rPr>
        <w:t>吗</w:t>
      </w:r>
      <w:r>
        <w:rPr>
          <w:rFonts w:ascii="宋体" w:eastAsia="宋体" w:hAnsi="宋体" w:cs="宋体"/>
          <w:color w:val="000000"/>
          <w:sz w:val="41"/>
        </w:rPr>
        <w:t xml:space="preserve">?② </w:t>
      </w:r>
      <w:r>
        <w:rPr>
          <w:rFonts w:ascii="宋体" w:eastAsia="宋体" w:hAnsi="宋体" w:cs="宋体"/>
          <w:color w:val="000000"/>
          <w:sz w:val="41"/>
        </w:rPr>
        <w:t>还有</w:t>
      </w:r>
      <w:r>
        <w:rPr>
          <w:rFonts w:ascii="宋体" w:eastAsia="宋体" w:hAnsi="宋体" w:cs="宋体"/>
          <w:color w:val="000000"/>
          <w:sz w:val="41"/>
        </w:rPr>
        <w:t>,</w:t>
      </w:r>
      <w:r>
        <w:rPr>
          <w:rFonts w:ascii="宋体" w:eastAsia="宋体" w:hAnsi="宋体" w:cs="宋体"/>
          <w:color w:val="000000"/>
          <w:sz w:val="41"/>
        </w:rPr>
        <w:t>这些翻译者所使用的</w:t>
      </w:r>
      <w:r>
        <w:rPr>
          <w:rFonts w:ascii="宋体" w:eastAsia="宋体" w:hAnsi="宋体" w:cs="宋体"/>
          <w:color w:val="000000"/>
          <w:sz w:val="41"/>
        </w:rPr>
        <w:t>“</w:t>
      </w:r>
      <w:r>
        <w:rPr>
          <w:rFonts w:ascii="宋体" w:eastAsia="宋体" w:hAnsi="宋体" w:cs="宋体"/>
          <w:color w:val="000000"/>
          <w:sz w:val="41"/>
        </w:rPr>
        <w:t>男人</w:t>
      </w:r>
      <w:r>
        <w:rPr>
          <w:rFonts w:ascii="宋体" w:eastAsia="宋体" w:hAnsi="宋体" w:cs="宋体"/>
          <w:color w:val="000000"/>
          <w:sz w:val="41"/>
        </w:rPr>
        <w:t>”(men)</w:t>
      </w:r>
      <w:r>
        <w:rPr>
          <w:rFonts w:ascii="宋体" w:eastAsia="宋体" w:hAnsi="宋体" w:cs="宋体"/>
          <w:color w:val="000000"/>
          <w:sz w:val="41"/>
        </w:rPr>
        <w:t>这个词显然是指</w:t>
      </w:r>
      <w:r>
        <w:rPr>
          <w:rFonts w:ascii="宋体" w:eastAsia="宋体" w:hAnsi="宋体" w:cs="宋体"/>
          <w:color w:val="000000"/>
          <w:sz w:val="41"/>
        </w:rPr>
        <w:t>“</w:t>
      </w:r>
      <w:r>
        <w:rPr>
          <w:rFonts w:ascii="宋体" w:eastAsia="宋体" w:hAnsi="宋体" w:cs="宋体"/>
          <w:color w:val="000000"/>
          <w:sz w:val="41"/>
        </w:rPr>
        <w:t>所有人</w:t>
      </w:r>
      <w:r>
        <w:rPr>
          <w:rFonts w:ascii="宋体" w:eastAsia="宋体" w:hAnsi="宋体" w:cs="宋体"/>
          <w:color w:val="000000"/>
          <w:sz w:val="41"/>
        </w:rPr>
        <w:t>”(humanbeings)</w:t>
      </w:r>
      <w:r>
        <w:rPr>
          <w:rFonts w:ascii="宋体" w:eastAsia="宋体" w:hAnsi="宋体" w:cs="宋体"/>
          <w:color w:val="000000"/>
          <w:sz w:val="41"/>
        </w:rPr>
        <w:t>，因为没有人会说女性的罪人就不会受惩罚。倒不如说，男性是一种比较重要的性别，女人从男人而生，男人这个词在这里指两种性别的人。但与我们的主题关系更加密切的是，</w:t>
      </w:r>
      <w:r>
        <w:rPr>
          <w:rFonts w:ascii="宋体" w:eastAsia="宋体" w:hAnsi="宋体" w:cs="宋体"/>
          <w:color w:val="000000"/>
          <w:sz w:val="41"/>
        </w:rPr>
        <w:t>“</w:t>
      </w:r>
      <w:r>
        <w:rPr>
          <w:rFonts w:ascii="宋体" w:eastAsia="宋体" w:hAnsi="宋体" w:cs="宋体"/>
          <w:color w:val="000000"/>
          <w:sz w:val="41"/>
        </w:rPr>
        <w:t>凡有血</w:t>
      </w:r>
      <w:r>
        <w:rPr>
          <w:rFonts w:ascii="宋体" w:eastAsia="宋体" w:hAnsi="宋体" w:cs="宋体"/>
          <w:color w:val="000000"/>
          <w:sz w:val="41"/>
        </w:rPr>
        <w:t>气的必来</w:t>
      </w:r>
      <w:r>
        <w:rPr>
          <w:rFonts w:ascii="宋体" w:eastAsia="宋体" w:hAnsi="宋体" w:cs="宋体"/>
          <w:color w:val="000000"/>
          <w:sz w:val="41"/>
        </w:rPr>
        <w:t>”</w:t>
      </w:r>
      <w:r>
        <w:rPr>
          <w:rFonts w:ascii="宋体" w:eastAsia="宋体" w:hAnsi="宋体" w:cs="宋体"/>
          <w:color w:val="000000"/>
          <w:sz w:val="41"/>
        </w:rPr>
        <w:t>事实上指的也是好人。因为上帝的子民由各个民族组成</w:t>
      </w:r>
      <w:r>
        <w:rPr>
          <w:rFonts w:ascii="宋体" w:eastAsia="宋体" w:hAnsi="宋体" w:cs="宋体"/>
          <w:color w:val="000000"/>
          <w:sz w:val="41"/>
        </w:rPr>
        <w:t>(</w:t>
      </w:r>
      <w:r>
        <w:rPr>
          <w:rFonts w:ascii="宋体" w:eastAsia="宋体" w:hAnsi="宋体" w:cs="宋体"/>
          <w:color w:val="000000"/>
          <w:sz w:val="41"/>
        </w:rPr>
        <w:t>尽管并非所有人都在那里，因为有许多人要受惩罚</w:t>
      </w:r>
      <w:r>
        <w:rPr>
          <w:rFonts w:ascii="宋体" w:eastAsia="宋体" w:hAnsi="宋体" w:cs="宋体"/>
          <w:color w:val="000000"/>
          <w:sz w:val="41"/>
        </w:rPr>
        <w:t>)</w:t>
      </w:r>
      <w:r>
        <w:rPr>
          <w:rFonts w:ascii="宋体" w:eastAsia="宋体" w:hAnsi="宋体" w:cs="宋体"/>
          <w:color w:val="000000"/>
          <w:sz w:val="41"/>
        </w:rPr>
        <w:t>。因此，如我一开始就说过的那样，</w:t>
      </w:r>
      <w:r>
        <w:rPr>
          <w:rFonts w:ascii="宋体" w:eastAsia="宋体" w:hAnsi="宋体" w:cs="宋体"/>
          <w:color w:val="000000"/>
          <w:sz w:val="41"/>
        </w:rPr>
        <w:t>“</w:t>
      </w:r>
      <w:r>
        <w:rPr>
          <w:rFonts w:ascii="宋体" w:eastAsia="宋体" w:hAnsi="宋体" w:cs="宋体"/>
          <w:color w:val="000000"/>
          <w:sz w:val="41"/>
        </w:rPr>
        <w:t>血气</w:t>
      </w:r>
      <w:r>
        <w:rPr>
          <w:rFonts w:ascii="宋体" w:eastAsia="宋体" w:hAnsi="宋体" w:cs="宋体"/>
          <w:color w:val="000000"/>
          <w:sz w:val="41"/>
        </w:rPr>
        <w:t>”</w:t>
      </w:r>
      <w:r>
        <w:rPr>
          <w:rFonts w:ascii="宋体" w:eastAsia="宋体" w:hAnsi="宋体" w:cs="宋体"/>
          <w:color w:val="000000"/>
          <w:sz w:val="41"/>
        </w:rPr>
        <w:t>既表示好人，也表示坏人，而</w:t>
      </w:r>
      <w:r>
        <w:rPr>
          <w:rFonts w:ascii="宋体" w:eastAsia="宋体" w:hAnsi="宋体" w:cs="宋体"/>
          <w:color w:val="000000"/>
          <w:sz w:val="41"/>
        </w:rPr>
        <w:t>“</w:t>
      </w:r>
      <w:r>
        <w:rPr>
          <w:rFonts w:ascii="宋体" w:eastAsia="宋体" w:hAnsi="宋体" w:cs="宋体"/>
          <w:color w:val="000000"/>
          <w:sz w:val="41"/>
        </w:rPr>
        <w:t>肢体</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尸首</w:t>
      </w:r>
      <w:r>
        <w:rPr>
          <w:rFonts w:ascii="宋体" w:eastAsia="宋体" w:hAnsi="宋体" w:cs="宋体"/>
          <w:color w:val="000000"/>
          <w:sz w:val="41"/>
        </w:rPr>
        <w:t>”</w:t>
      </w:r>
      <w:r>
        <w:rPr>
          <w:rFonts w:ascii="宋体" w:eastAsia="宋体" w:hAnsi="宋体" w:cs="宋体"/>
          <w:color w:val="000000"/>
          <w:sz w:val="41"/>
        </w:rPr>
        <w:t>表示恶人。由此清晰可见，肉身复活之后，紧接着就是好人和恶人要进入他们最后的结局。我们对这种复活的信仰由此也得到了增强。</w:t>
      </w:r>
    </w:p>
    <w:p w:rsidR="00874596" w:rsidRDefault="00874596">
      <w:pPr>
        <w:wordWrap w:val="0"/>
        <w:spacing w:line="640" w:lineRule="exact"/>
        <w:textAlignment w:val="baseline"/>
        <w:rPr>
          <w:sz w:val="41"/>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22 </w:t>
      </w:r>
      <w:r>
        <w:rPr>
          <w:rFonts w:ascii="黑体" w:eastAsia="黑体" w:hAnsi="黑体" w:cs="黑体"/>
          <w:color w:val="000000"/>
          <w:sz w:val="43"/>
        </w:rPr>
        <w:t>好人出去观看恶人受罚是什么意思</w:t>
      </w:r>
    </w:p>
    <w:p w:rsidR="00874596" w:rsidRDefault="0001127C">
      <w:pPr>
        <w:wordWrap w:val="0"/>
        <w:spacing w:line="620" w:lineRule="atLeast"/>
        <w:ind w:right="60" w:firstLine="840"/>
        <w:textAlignment w:val="baseline"/>
        <w:rPr>
          <w:sz w:val="41"/>
        </w:rPr>
      </w:pPr>
      <w:r>
        <w:rPr>
          <w:rFonts w:ascii="宋体" w:eastAsia="宋体" w:hAnsi="宋体" w:cs="宋体"/>
          <w:color w:val="000000"/>
          <w:sz w:val="41"/>
        </w:rPr>
        <w:t>但是，好人要以什么样的方式</w:t>
      </w:r>
      <w:r>
        <w:rPr>
          <w:rFonts w:ascii="宋体" w:eastAsia="宋体" w:hAnsi="宋体" w:cs="宋体"/>
          <w:color w:val="000000"/>
          <w:sz w:val="41"/>
        </w:rPr>
        <w:t>“</w:t>
      </w:r>
      <w:r>
        <w:rPr>
          <w:rFonts w:ascii="宋体" w:eastAsia="宋体" w:hAnsi="宋体" w:cs="宋体"/>
          <w:color w:val="000000"/>
          <w:sz w:val="41"/>
        </w:rPr>
        <w:t>出去</w:t>
      </w:r>
      <w:r>
        <w:rPr>
          <w:rFonts w:ascii="宋体" w:eastAsia="宋体" w:hAnsi="宋体" w:cs="宋体"/>
          <w:color w:val="000000"/>
          <w:sz w:val="41"/>
        </w:rPr>
        <w:t>”</w:t>
      </w:r>
      <w:r>
        <w:rPr>
          <w:rFonts w:ascii="宋体" w:eastAsia="宋体" w:hAnsi="宋体" w:cs="宋体"/>
          <w:color w:val="000000"/>
          <w:sz w:val="41"/>
        </w:rPr>
        <w:t>观看恶人受罚</w:t>
      </w:r>
      <w:r>
        <w:rPr>
          <w:rFonts w:ascii="宋体" w:eastAsia="宋体" w:hAnsi="宋体" w:cs="宋体"/>
          <w:color w:val="000000"/>
          <w:sz w:val="41"/>
        </w:rPr>
        <w:t>?</w:t>
      </w:r>
      <w:r>
        <w:rPr>
          <w:rFonts w:ascii="宋体" w:eastAsia="宋体" w:hAnsi="宋体" w:cs="宋体"/>
          <w:color w:val="000000"/>
          <w:sz w:val="41"/>
        </w:rPr>
        <w:t>他们要通过移动有形的身体，离开他们得到赐福的居所，以便能够前往实施惩</w:t>
      </w:r>
      <w:r>
        <w:rPr>
          <w:rFonts w:ascii="宋体" w:eastAsia="宋体" w:hAnsi="宋体" w:cs="宋体"/>
          <w:color w:val="000000"/>
          <w:sz w:val="41"/>
        </w:rPr>
        <w:t>罚的场所，观看有形体的恶人受惩罚吗</w:t>
      </w:r>
      <w:r>
        <w:rPr>
          <w:rFonts w:ascii="宋体" w:eastAsia="宋体" w:hAnsi="宋体" w:cs="宋体"/>
          <w:color w:val="000000"/>
          <w:sz w:val="41"/>
        </w:rPr>
        <w:t>?</w:t>
      </w:r>
      <w:r>
        <w:rPr>
          <w:rFonts w:ascii="宋体" w:eastAsia="宋体" w:hAnsi="宋体" w:cs="宋体"/>
          <w:color w:val="000000"/>
          <w:sz w:val="41"/>
        </w:rPr>
        <w:t>上帝禁止我们这样想！倒不如说，凭着他们的知识，他们会</w:t>
      </w:r>
      <w:r>
        <w:rPr>
          <w:rFonts w:ascii="宋体" w:eastAsia="宋体" w:hAnsi="宋体" w:cs="宋体"/>
          <w:color w:val="000000"/>
          <w:sz w:val="41"/>
        </w:rPr>
        <w:t>“</w:t>
      </w:r>
      <w:r>
        <w:rPr>
          <w:rFonts w:ascii="宋体" w:eastAsia="宋体" w:hAnsi="宋体" w:cs="宋体"/>
          <w:color w:val="000000"/>
          <w:sz w:val="41"/>
        </w:rPr>
        <w:t>出去</w:t>
      </w:r>
      <w:r>
        <w:rPr>
          <w:rFonts w:ascii="宋体" w:eastAsia="宋体" w:hAnsi="宋体" w:cs="宋体"/>
          <w:color w:val="000000"/>
          <w:sz w:val="41"/>
        </w:rPr>
        <w:t>”</w:t>
      </w:r>
      <w:r>
        <w:rPr>
          <w:rFonts w:ascii="宋体" w:eastAsia="宋体" w:hAnsi="宋体" w:cs="宋体"/>
          <w:color w:val="000000"/>
          <w:sz w:val="41"/>
        </w:rPr>
        <w:t>。但</w:t>
      </w:r>
      <w:r>
        <w:rPr>
          <w:rFonts w:ascii="宋体" w:eastAsia="宋体" w:hAnsi="宋体" w:cs="宋体"/>
          <w:color w:val="000000"/>
          <w:sz w:val="41"/>
        </w:rPr>
        <w:t>“</w:t>
      </w:r>
      <w:r>
        <w:rPr>
          <w:rFonts w:ascii="宋体" w:eastAsia="宋体" w:hAnsi="宋体" w:cs="宋体"/>
          <w:color w:val="000000"/>
          <w:sz w:val="41"/>
        </w:rPr>
        <w:t>出去</w:t>
      </w:r>
      <w:r>
        <w:rPr>
          <w:rFonts w:ascii="宋体" w:eastAsia="宋体" w:hAnsi="宋体" w:cs="宋体"/>
          <w:color w:val="000000"/>
          <w:sz w:val="41"/>
        </w:rPr>
        <w:t>”</w:t>
      </w:r>
      <w:r>
        <w:rPr>
          <w:rFonts w:ascii="宋体" w:eastAsia="宋体" w:hAnsi="宋体" w:cs="宋体"/>
          <w:color w:val="000000"/>
          <w:sz w:val="41"/>
        </w:rPr>
        <w:t>这个表达法表示那些要受惩罚的人在外面。还有，这就是主要称这个惩罚地为</w:t>
      </w:r>
      <w:r>
        <w:rPr>
          <w:rFonts w:ascii="宋体" w:eastAsia="宋体" w:hAnsi="宋体" w:cs="宋体"/>
          <w:color w:val="000000"/>
          <w:sz w:val="41"/>
        </w:rPr>
        <w:t>“</w:t>
      </w:r>
      <w:r>
        <w:rPr>
          <w:rFonts w:ascii="宋体" w:eastAsia="宋体" w:hAnsi="宋体" w:cs="宋体"/>
          <w:color w:val="000000"/>
          <w:sz w:val="41"/>
        </w:rPr>
        <w:t>外面的黑暗</w:t>
      </w:r>
      <w:r>
        <w:rPr>
          <w:rFonts w:ascii="宋体" w:eastAsia="宋体" w:hAnsi="宋体" w:cs="宋体"/>
          <w:color w:val="000000"/>
          <w:sz w:val="41"/>
        </w:rPr>
        <w:t>”③</w:t>
      </w:r>
      <w:r>
        <w:rPr>
          <w:rFonts w:ascii="宋体" w:eastAsia="宋体" w:hAnsi="宋体" w:cs="宋体"/>
          <w:color w:val="000000"/>
          <w:sz w:val="41"/>
        </w:rPr>
        <w:t>的原因，与此相反的是，通过</w:t>
      </w:r>
      <w:r>
        <w:rPr>
          <w:rFonts w:ascii="宋体" w:eastAsia="宋体" w:hAnsi="宋体" w:cs="宋体"/>
          <w:color w:val="000000"/>
          <w:sz w:val="41"/>
        </w:rPr>
        <w:t>“</w:t>
      </w:r>
      <w:r>
        <w:rPr>
          <w:rFonts w:ascii="宋体" w:eastAsia="宋体" w:hAnsi="宋体" w:cs="宋体"/>
          <w:color w:val="000000"/>
          <w:sz w:val="41"/>
        </w:rPr>
        <w:t>入口</w:t>
      </w:r>
      <w:r>
        <w:rPr>
          <w:rFonts w:ascii="宋体" w:eastAsia="宋体" w:hAnsi="宋体" w:cs="宋体"/>
          <w:color w:val="000000"/>
          <w:sz w:val="41"/>
        </w:rPr>
        <w:t>”</w:t>
      </w:r>
      <w:r>
        <w:rPr>
          <w:rFonts w:ascii="宋体" w:eastAsia="宋体" w:hAnsi="宋体" w:cs="宋体"/>
          <w:color w:val="000000"/>
          <w:sz w:val="41"/>
        </w:rPr>
        <w:t>，善良的仆人</w:t>
      </w:r>
      <w:r>
        <w:rPr>
          <w:rFonts w:ascii="宋体" w:eastAsia="宋体" w:hAnsi="宋体" w:cs="宋体"/>
          <w:color w:val="000000"/>
          <w:sz w:val="41"/>
        </w:rPr>
        <w:t>“</w:t>
      </w:r>
      <w:r>
        <w:rPr>
          <w:rFonts w:ascii="宋体" w:eastAsia="宋体" w:hAnsi="宋体" w:cs="宋体"/>
          <w:color w:val="000000"/>
          <w:sz w:val="41"/>
        </w:rPr>
        <w:t>可以进来享受你主人的快乐</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④</w:t>
      </w:r>
      <w:r>
        <w:rPr>
          <w:rFonts w:ascii="宋体" w:eastAsia="宋体" w:hAnsi="宋体" w:cs="宋体"/>
          <w:color w:val="000000"/>
          <w:sz w:val="41"/>
        </w:rPr>
        <w:t>他以这样的方式讲话，免得我们</w:t>
      </w:r>
    </w:p>
    <w:p w:rsidR="00874596" w:rsidRDefault="0001127C">
      <w:pPr>
        <w:wordWrap w:val="0"/>
        <w:spacing w:line="62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《以赛亚书》</w:t>
      </w:r>
      <w:r>
        <w:rPr>
          <w:rFonts w:ascii="宋体" w:eastAsia="宋体" w:hAnsi="宋体" w:cs="宋体"/>
          <w:color w:val="000000"/>
          <w:sz w:val="32"/>
        </w:rPr>
        <w:t>26</w:t>
      </w:r>
      <w:r>
        <w:rPr>
          <w:rFonts w:ascii="宋体" w:eastAsia="宋体" w:hAnsi="宋体" w:cs="宋体"/>
          <w:color w:val="000000"/>
          <w:sz w:val="32"/>
        </w:rPr>
        <w:t>：</w:t>
      </w:r>
      <w:r>
        <w:rPr>
          <w:rFonts w:ascii="宋体" w:eastAsia="宋体" w:hAnsi="宋体" w:cs="宋体"/>
          <w:color w:val="000000"/>
          <w:sz w:val="32"/>
        </w:rPr>
        <w:t>19</w:t>
      </w:r>
      <w:r>
        <w:rPr>
          <w:rFonts w:ascii="宋体" w:eastAsia="宋体" w:hAnsi="宋体" w:cs="宋体"/>
          <w:color w:val="000000"/>
          <w:sz w:val="32"/>
        </w:rPr>
        <w:t>，见希腊文圣经七十子本。</w:t>
      </w:r>
    </w:p>
    <w:p w:rsidR="00874596" w:rsidRDefault="0001127C">
      <w:pPr>
        <w:wordWrap w:val="0"/>
        <w:spacing w:line="440" w:lineRule="atLeast"/>
        <w:ind w:left="64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参阅本卷</w:t>
      </w:r>
      <w:r>
        <w:rPr>
          <w:rFonts w:ascii="宋体" w:eastAsia="宋体" w:hAnsi="宋体" w:cs="宋体"/>
          <w:color w:val="000000"/>
          <w:sz w:val="32"/>
        </w:rPr>
        <w:t>,</w:t>
      </w:r>
      <w:r>
        <w:rPr>
          <w:rFonts w:ascii="宋体" w:eastAsia="宋体" w:hAnsi="宋体" w:cs="宋体"/>
          <w:color w:val="000000"/>
          <w:sz w:val="32"/>
        </w:rPr>
        <w:t>章</w:t>
      </w:r>
      <w:r>
        <w:rPr>
          <w:rFonts w:ascii="宋体" w:eastAsia="宋体" w:hAnsi="宋体" w:cs="宋体"/>
          <w:color w:val="000000"/>
          <w:sz w:val="32"/>
        </w:rPr>
        <w:t>10</w:t>
      </w:r>
      <w:r>
        <w:rPr>
          <w:rFonts w:ascii="宋体" w:eastAsia="宋体" w:hAnsi="宋体" w:cs="宋体"/>
          <w:color w:val="000000"/>
          <w:sz w:val="32"/>
        </w:rPr>
        <w:t>。</w:t>
      </w:r>
    </w:p>
    <w:p w:rsidR="00874596" w:rsidRDefault="0001127C">
      <w:pPr>
        <w:wordWrap w:val="0"/>
        <w:spacing w:line="440" w:lineRule="atLeast"/>
        <w:ind w:left="64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《马太福音》</w:t>
      </w:r>
      <w:r>
        <w:rPr>
          <w:rFonts w:ascii="宋体" w:eastAsia="宋体" w:hAnsi="宋体" w:cs="宋体"/>
          <w:color w:val="000000"/>
          <w:sz w:val="32"/>
        </w:rPr>
        <w:t>25:30</w:t>
      </w:r>
      <w:r>
        <w:rPr>
          <w:rFonts w:ascii="宋体" w:eastAsia="宋体" w:hAnsi="宋体" w:cs="宋体"/>
          <w:color w:val="000000"/>
          <w:sz w:val="32"/>
        </w:rPr>
        <w:t>。</w:t>
      </w:r>
    </w:p>
    <w:p w:rsidR="00874596" w:rsidRDefault="0001127C">
      <w:pPr>
        <w:wordWrap w:val="0"/>
        <w:spacing w:line="440" w:lineRule="atLeast"/>
        <w:ind w:left="640"/>
        <w:textAlignment w:val="baseline"/>
        <w:rPr>
          <w:sz w:val="32"/>
        </w:rPr>
        <w:sectPr w:rsidR="00874596">
          <w:headerReference w:type="default" r:id="rId2074"/>
          <w:footerReference w:type="default" r:id="rId2075"/>
          <w:pgSz w:w="16060" w:h="23020"/>
          <w:pgMar w:top="1580" w:right="1840" w:bottom="158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《马太福音》</w:t>
      </w:r>
      <w:r>
        <w:rPr>
          <w:rFonts w:ascii="宋体" w:eastAsia="宋体" w:hAnsi="宋体" w:cs="宋体"/>
          <w:color w:val="000000"/>
          <w:sz w:val="32"/>
        </w:rPr>
        <w:t xml:space="preserve">25:21 </w:t>
      </w:r>
      <w:r>
        <w:rPr>
          <w:rFonts w:ascii="宋体" w:eastAsia="宋体" w:hAnsi="宋体" w:cs="宋体"/>
          <w:color w:val="000000"/>
          <w:sz w:val="32"/>
        </w:rPr>
        <w:t>以下。</w:t>
      </w:r>
    </w:p>
    <w:p w:rsidR="00874596" w:rsidRDefault="0001127C">
      <w:pPr>
        <w:wordWrap w:val="0"/>
        <w:spacing w:line="460" w:lineRule="atLeast"/>
        <w:ind w:left="100"/>
        <w:textAlignment w:val="baseline"/>
        <w:rPr>
          <w:sz w:val="32"/>
        </w:rPr>
      </w:pPr>
      <w:r>
        <w:rPr>
          <w:rFonts w:ascii="黑体" w:eastAsia="黑体" w:hAnsi="黑体" w:cs="黑体"/>
          <w:color w:val="000000"/>
          <w:sz w:val="32"/>
          <w:u w:val="single"/>
        </w:rPr>
        <w:lastRenderedPageBreak/>
        <w:t xml:space="preserve"> 1004</w:t>
      </w:r>
      <w:r>
        <w:rPr>
          <w:rFonts w:ascii="黑体" w:eastAsia="黑体" w:hAnsi="黑体" w:cs="黑体"/>
          <w:color w:val="000000"/>
          <w:sz w:val="32"/>
          <w:u w:val="single"/>
        </w:rPr>
        <w:t xml:space="preserve">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480" w:lineRule="exact"/>
        <w:textAlignment w:val="baseline"/>
        <w:rPr>
          <w:sz w:val="32"/>
        </w:rPr>
      </w:pPr>
    </w:p>
    <w:p w:rsidR="00874596" w:rsidRDefault="0001127C">
      <w:pPr>
        <w:wordWrap w:val="0"/>
        <w:spacing w:line="640" w:lineRule="atLeast"/>
        <w:ind w:right="20"/>
        <w:textAlignment w:val="baseline"/>
        <w:rPr>
          <w:sz w:val="41"/>
        </w:rPr>
      </w:pPr>
      <w:r>
        <w:rPr>
          <w:rFonts w:ascii="宋体" w:eastAsia="宋体" w:hAnsi="宋体" w:cs="宋体"/>
          <w:color w:val="000000"/>
          <w:sz w:val="41"/>
        </w:rPr>
        <w:t>认为恶人会进来，知道里面的事。正好相反，我们要明白好人凭着他们的知识出去，因为好人知道在外面的是什么。那些正在接受惩罚的人不会知道里面发生的事，不知道主人的快乐，而那些享有快乐的人会知道在</w:t>
      </w:r>
      <w:r>
        <w:rPr>
          <w:rFonts w:ascii="宋体" w:eastAsia="宋体" w:hAnsi="宋体" w:cs="宋体"/>
          <w:color w:val="000000"/>
          <w:sz w:val="41"/>
        </w:rPr>
        <w:t>“</w:t>
      </w:r>
      <w:r>
        <w:rPr>
          <w:rFonts w:ascii="宋体" w:eastAsia="宋体" w:hAnsi="宋体" w:cs="宋体"/>
          <w:color w:val="000000"/>
          <w:sz w:val="41"/>
        </w:rPr>
        <w:t>外面的黑暗中</w:t>
      </w:r>
      <w:r>
        <w:rPr>
          <w:rFonts w:ascii="宋体" w:eastAsia="宋体" w:hAnsi="宋体" w:cs="宋体"/>
          <w:color w:val="000000"/>
          <w:sz w:val="41"/>
        </w:rPr>
        <w:t>”</w:t>
      </w:r>
      <w:r>
        <w:rPr>
          <w:rFonts w:ascii="宋体" w:eastAsia="宋体" w:hAnsi="宋体" w:cs="宋体"/>
          <w:color w:val="000000"/>
          <w:sz w:val="41"/>
        </w:rPr>
        <w:t>发生的事。因此经上说</w:t>
      </w:r>
      <w:r>
        <w:rPr>
          <w:rFonts w:ascii="宋体" w:eastAsia="宋体" w:hAnsi="宋体" w:cs="宋体"/>
          <w:color w:val="000000"/>
          <w:sz w:val="41"/>
        </w:rPr>
        <w:t>“</w:t>
      </w:r>
      <w:r>
        <w:rPr>
          <w:rFonts w:ascii="宋体" w:eastAsia="宋体" w:hAnsi="宋体" w:cs="宋体"/>
          <w:color w:val="000000"/>
          <w:sz w:val="41"/>
        </w:rPr>
        <w:t>他们要出去</w:t>
      </w:r>
      <w:r>
        <w:rPr>
          <w:rFonts w:ascii="宋体" w:eastAsia="宋体" w:hAnsi="宋体" w:cs="宋体"/>
          <w:color w:val="000000"/>
          <w:sz w:val="41"/>
        </w:rPr>
        <w:t>”</w:t>
      </w:r>
      <w:r>
        <w:rPr>
          <w:rFonts w:ascii="宋体" w:eastAsia="宋体" w:hAnsi="宋体" w:cs="宋体"/>
          <w:color w:val="000000"/>
          <w:sz w:val="41"/>
        </w:rPr>
        <w:t>是因为他们要知道在外面的人发生了什么事。如果凭着上帝在凡人虚幻心灵中的临在，先知们能够知道还没有发生的事情，那么当</w:t>
      </w:r>
      <w:r>
        <w:rPr>
          <w:rFonts w:ascii="宋体" w:eastAsia="宋体" w:hAnsi="宋体" w:cs="宋体"/>
          <w:color w:val="000000"/>
          <w:sz w:val="41"/>
        </w:rPr>
        <w:t>“</w:t>
      </w:r>
      <w:r>
        <w:rPr>
          <w:rFonts w:ascii="宋体" w:eastAsia="宋体" w:hAnsi="宋体" w:cs="宋体"/>
          <w:color w:val="000000"/>
          <w:sz w:val="41"/>
        </w:rPr>
        <w:t>上帝在万物之上</w:t>
      </w:r>
      <w:r>
        <w:rPr>
          <w:rFonts w:ascii="宋体" w:eastAsia="宋体" w:hAnsi="宋体" w:cs="宋体"/>
          <w:color w:val="000000"/>
          <w:sz w:val="41"/>
        </w:rPr>
        <w:t>”①</w:t>
      </w:r>
      <w:r>
        <w:rPr>
          <w:rFonts w:ascii="宋体" w:eastAsia="宋体" w:hAnsi="宋体" w:cs="宋体"/>
          <w:color w:val="000000"/>
          <w:sz w:val="41"/>
        </w:rPr>
        <w:t>的时候，不朽的</w:t>
      </w:r>
      <w:r>
        <w:rPr>
          <w:rFonts w:ascii="宋体" w:eastAsia="宋体" w:hAnsi="宋体" w:cs="宋体"/>
          <w:color w:val="000000"/>
          <w:sz w:val="41"/>
        </w:rPr>
        <w:t>圣徒难道不知道已经发生的事吗</w:t>
      </w:r>
      <w:r>
        <w:rPr>
          <w:rFonts w:ascii="宋体" w:eastAsia="宋体" w:hAnsi="宋体" w:cs="宋体"/>
          <w:color w:val="000000"/>
          <w:sz w:val="41"/>
        </w:rPr>
        <w:t>?</w:t>
      </w:r>
    </w:p>
    <w:p w:rsidR="00874596" w:rsidRDefault="0001127C">
      <w:pPr>
        <w:wordWrap w:val="0"/>
        <w:spacing w:line="640" w:lineRule="atLeast"/>
        <w:ind w:right="20" w:firstLine="840"/>
        <w:textAlignment w:val="baseline"/>
        <w:rPr>
          <w:sz w:val="41"/>
        </w:rPr>
      </w:pPr>
      <w:r>
        <w:rPr>
          <w:rFonts w:ascii="宋体" w:eastAsia="宋体" w:hAnsi="宋体" w:cs="宋体"/>
          <w:color w:val="000000"/>
          <w:sz w:val="41"/>
        </w:rPr>
        <w:t>圣徒的后裔和名字会长存于幸福之中，这个后裔就是约翰说的</w:t>
      </w:r>
      <w:r>
        <w:rPr>
          <w:rFonts w:ascii="宋体" w:eastAsia="宋体" w:hAnsi="宋体" w:cs="宋体"/>
          <w:color w:val="000000"/>
          <w:sz w:val="41"/>
        </w:rPr>
        <w:t>“</w:t>
      </w:r>
      <w:r>
        <w:rPr>
          <w:rFonts w:ascii="宋体" w:eastAsia="宋体" w:hAnsi="宋体" w:cs="宋体"/>
          <w:color w:val="000000"/>
          <w:sz w:val="41"/>
        </w:rPr>
        <w:t>存在他心里的种</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这个名字也就是主本身通过以赛亚说的，</w:t>
      </w:r>
      <w:r>
        <w:rPr>
          <w:rFonts w:ascii="宋体" w:eastAsia="宋体" w:hAnsi="宋体" w:cs="宋体"/>
          <w:color w:val="000000"/>
          <w:sz w:val="41"/>
        </w:rPr>
        <w:t>“</w:t>
      </w:r>
      <w:r>
        <w:rPr>
          <w:rFonts w:ascii="宋体" w:eastAsia="宋体" w:hAnsi="宋体" w:cs="宋体"/>
          <w:color w:val="000000"/>
          <w:sz w:val="41"/>
        </w:rPr>
        <w:t>我必赐他们永远的名。</w:t>
      </w:r>
      <w:r>
        <w:rPr>
          <w:rFonts w:ascii="宋体" w:eastAsia="宋体" w:hAnsi="宋体" w:cs="宋体"/>
          <w:color w:val="000000"/>
          <w:sz w:val="41"/>
        </w:rPr>
        <w:t>”③“</w:t>
      </w:r>
      <w:r>
        <w:rPr>
          <w:rFonts w:ascii="宋体" w:eastAsia="宋体" w:hAnsi="宋体" w:cs="宋体"/>
          <w:color w:val="000000"/>
          <w:sz w:val="41"/>
        </w:rPr>
        <w:t>他们每逢月朔、安息日</w:t>
      </w:r>
      <w:r>
        <w:rPr>
          <w:rFonts w:ascii="宋体" w:eastAsia="宋体" w:hAnsi="宋体" w:cs="宋体"/>
          <w:color w:val="000000"/>
          <w:sz w:val="41"/>
        </w:rPr>
        <w:t>”</w:t>
      </w:r>
      <w:r>
        <w:rPr>
          <w:rFonts w:ascii="宋体" w:eastAsia="宋体" w:hAnsi="宋体" w:cs="宋体"/>
          <w:color w:val="000000"/>
          <w:sz w:val="41"/>
        </w:rPr>
        <w:t>，就好像是说</w:t>
      </w:r>
      <w:r>
        <w:rPr>
          <w:rFonts w:ascii="宋体" w:eastAsia="宋体" w:hAnsi="宋体" w:cs="宋体"/>
          <w:color w:val="000000"/>
          <w:sz w:val="41"/>
        </w:rPr>
        <w:t>“</w:t>
      </w:r>
      <w:r>
        <w:rPr>
          <w:rFonts w:ascii="宋体" w:eastAsia="宋体" w:hAnsi="宋体" w:cs="宋体"/>
          <w:color w:val="000000"/>
          <w:sz w:val="41"/>
        </w:rPr>
        <w:t>每逢月朔和休息</w:t>
      </w:r>
      <w:r>
        <w:rPr>
          <w:rFonts w:ascii="宋体" w:eastAsia="宋体" w:hAnsi="宋体" w:cs="宋体"/>
          <w:color w:val="000000"/>
          <w:sz w:val="41"/>
        </w:rPr>
        <w:t>”</w:t>
      </w:r>
      <w:r>
        <w:rPr>
          <w:rFonts w:ascii="宋体" w:eastAsia="宋体" w:hAnsi="宋体" w:cs="宋体"/>
          <w:color w:val="000000"/>
          <w:sz w:val="41"/>
        </w:rPr>
        <w:t>。因为好人在经历了以往陈旧的时间之影后会进入永恒的新的光照，会有月朔和安息日。</w:t>
      </w:r>
    </w:p>
    <w:p w:rsidR="00874596" w:rsidRDefault="0001127C">
      <w:pPr>
        <w:wordWrap w:val="0"/>
        <w:spacing w:line="640" w:lineRule="atLeast"/>
        <w:ind w:firstLine="840"/>
        <w:textAlignment w:val="baseline"/>
        <w:rPr>
          <w:sz w:val="41"/>
        </w:rPr>
      </w:pPr>
      <w:r>
        <w:rPr>
          <w:rFonts w:ascii="宋体" w:eastAsia="宋体" w:hAnsi="宋体" w:cs="宋体"/>
          <w:color w:val="000000"/>
          <w:sz w:val="41"/>
        </w:rPr>
        <w:t>然而当恶人受罚时，火不会熄灭，虫子不会死，不同的权威对此有不同的解释。有些人确实考虑到这两个说法指的都是肉身，有些人认为二者指的都是灵魂。还有些人认为前者指的是肉身，后者象征性地指代灵魂，这种解释似乎更加可信</w:t>
      </w:r>
      <w:r>
        <w:rPr>
          <w:rFonts w:ascii="宋体" w:eastAsia="宋体" w:hAnsi="宋体" w:cs="宋体"/>
          <w:color w:val="000000"/>
          <w:sz w:val="41"/>
        </w:rPr>
        <w:t>。但是现在我们没有时间来讨论这一差别了。因为本卷要处理的主题是最后的审判，通过审判将好人与坏人分开。我们必须在别处更加仔细地讨论他们得到的奖赏和惩罚。</w:t>
      </w:r>
    </w:p>
    <w:p w:rsidR="00874596" w:rsidRDefault="00874596">
      <w:pPr>
        <w:wordWrap w:val="0"/>
        <w:spacing w:line="660" w:lineRule="exact"/>
        <w:textAlignment w:val="baseline"/>
        <w:rPr>
          <w:sz w:val="41"/>
        </w:rPr>
      </w:pPr>
    </w:p>
    <w:p w:rsidR="00874596" w:rsidRDefault="0001127C">
      <w:pPr>
        <w:wordWrap w:val="0"/>
        <w:spacing w:line="640" w:lineRule="atLeast"/>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23 </w:t>
      </w:r>
      <w:r>
        <w:rPr>
          <w:rFonts w:ascii="黑体" w:eastAsia="黑体" w:hAnsi="黑体" w:cs="黑体"/>
          <w:color w:val="000000"/>
          <w:sz w:val="41"/>
        </w:rPr>
        <w:t>但以理预言敌基督的迫害、上帝的审判、圣徒的统治</w:t>
      </w:r>
    </w:p>
    <w:p w:rsidR="00874596" w:rsidRDefault="0001127C">
      <w:pPr>
        <w:wordWrap w:val="0"/>
        <w:spacing w:line="640" w:lineRule="atLeast"/>
        <w:ind w:right="20" w:firstLine="840"/>
        <w:textAlignment w:val="baseline"/>
        <w:rPr>
          <w:sz w:val="41"/>
        </w:rPr>
      </w:pPr>
      <w:r>
        <w:rPr>
          <w:rFonts w:ascii="宋体" w:eastAsia="宋体" w:hAnsi="宋体" w:cs="宋体"/>
          <w:color w:val="000000"/>
          <w:sz w:val="41"/>
        </w:rPr>
        <w:t>但以理涉及最后审判的预言是这样安排的：首先他预言了敌基督的到来；然后他叙述圣徒的永恒统治。他从四个巨兽的先知性异</w:t>
      </w:r>
    </w:p>
    <w:p w:rsidR="00874596" w:rsidRDefault="0001127C">
      <w:pPr>
        <w:wordWrap w:val="0"/>
        <w:spacing w:line="720" w:lineRule="atLeast"/>
        <w:ind w:left="100"/>
        <w:textAlignment w:val="baseline"/>
        <w:rPr>
          <w:sz w:val="54"/>
        </w:rPr>
      </w:pPr>
      <w:r>
        <w:rPr>
          <w:rFonts w:ascii="宋体" w:eastAsia="宋体" w:hAnsi="宋体" w:cs="宋体"/>
          <w:color w:val="000000"/>
          <w:sz w:val="54"/>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《哥林多前书》</w:t>
      </w:r>
      <w:r>
        <w:rPr>
          <w:rFonts w:ascii="宋体" w:eastAsia="宋体" w:hAnsi="宋体" w:cs="宋体"/>
          <w:color w:val="000000"/>
          <w:sz w:val="32"/>
        </w:rPr>
        <w:t>15:28</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《约翰一书》</w:t>
      </w:r>
      <w:r>
        <w:rPr>
          <w:rFonts w:ascii="宋体" w:eastAsia="宋体" w:hAnsi="宋体" w:cs="宋体"/>
          <w:color w:val="000000"/>
          <w:sz w:val="32"/>
        </w:rPr>
        <w:t>3:9</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2076"/>
          <w:footerReference w:type="default" r:id="rId2077"/>
          <w:pgSz w:w="16060" w:h="23020"/>
          <w:pgMar w:top="1820" w:right="1840" w:bottom="182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《以赛亚书》</w:t>
      </w:r>
      <w:r>
        <w:rPr>
          <w:rFonts w:ascii="宋体" w:eastAsia="宋体" w:hAnsi="宋体" w:cs="宋体"/>
          <w:color w:val="000000"/>
          <w:sz w:val="32"/>
        </w:rPr>
        <w:t>56:5</w:t>
      </w:r>
      <w:r>
        <w:rPr>
          <w:rFonts w:ascii="宋体" w:eastAsia="宋体" w:hAnsi="宋体" w:cs="宋体"/>
          <w:color w:val="000000"/>
          <w:sz w:val="32"/>
        </w:rPr>
        <w:t>。</w:t>
      </w:r>
    </w:p>
    <w:p w:rsidR="00874596" w:rsidRDefault="0001127C">
      <w:pPr>
        <w:wordWrap w:val="0"/>
        <w:spacing w:line="540" w:lineRule="atLeast"/>
        <w:ind w:right="24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二</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1005</w:t>
      </w:r>
    </w:p>
    <w:p w:rsidR="00874596" w:rsidRDefault="0001127C">
      <w:pPr>
        <w:wordWrap w:val="0"/>
        <w:spacing w:before="420" w:line="700" w:lineRule="atLeast"/>
        <w:ind w:left="20"/>
        <w:textAlignment w:val="baseline"/>
        <w:rPr>
          <w:sz w:val="40"/>
        </w:rPr>
      </w:pPr>
      <w:r>
        <w:rPr>
          <w:rFonts w:ascii="宋体" w:eastAsia="宋体" w:hAnsi="宋体" w:cs="宋体"/>
          <w:color w:val="000000"/>
          <w:sz w:val="40"/>
        </w:rPr>
        <w:t>象开始，象征四个王国，其中第四个王国被某个认为是敌基督的国王征服。在此之后，人子的永久统治来到了，人子就是基督。然后但以理说：</w:t>
      </w:r>
      <w:r>
        <w:rPr>
          <w:rFonts w:ascii="宋体" w:eastAsia="宋体" w:hAnsi="宋体" w:cs="宋体"/>
          <w:color w:val="000000"/>
          <w:sz w:val="40"/>
        </w:rPr>
        <w:t>“</w:t>
      </w:r>
      <w:r>
        <w:rPr>
          <w:rFonts w:ascii="宋体" w:eastAsia="宋体" w:hAnsi="宋体" w:cs="宋体"/>
          <w:color w:val="000000"/>
          <w:sz w:val="40"/>
        </w:rPr>
        <w:t>至于我但以理，我的灵在我里面愁烦，我脑中的异象使我惊惶，我就近一位侍立者，问他这一切的真情。他就告诉我，将那事的讲解给我说明。</w:t>
      </w:r>
      <w:r>
        <w:rPr>
          <w:rFonts w:ascii="宋体" w:eastAsia="宋体" w:hAnsi="宋体" w:cs="宋体"/>
          <w:color w:val="000000"/>
          <w:sz w:val="40"/>
        </w:rPr>
        <w:t>”①</w:t>
      </w:r>
    </w:p>
    <w:p w:rsidR="00874596" w:rsidRDefault="0001127C">
      <w:pPr>
        <w:wordWrap w:val="0"/>
        <w:spacing w:line="700" w:lineRule="atLeast"/>
        <w:ind w:left="20" w:right="20" w:firstLine="820"/>
        <w:textAlignment w:val="baseline"/>
        <w:rPr>
          <w:sz w:val="40"/>
        </w:rPr>
      </w:pPr>
      <w:r>
        <w:rPr>
          <w:rFonts w:ascii="宋体" w:eastAsia="宋体" w:hAnsi="宋体" w:cs="宋体"/>
          <w:color w:val="000000"/>
          <w:sz w:val="40"/>
        </w:rPr>
        <w:t>然后，但以理把他从侍立者那里听来的事情告诉我们，就好像那侍立者在向他解释这些事情。</w:t>
      </w:r>
      <w:r>
        <w:rPr>
          <w:rFonts w:ascii="宋体" w:eastAsia="宋体" w:hAnsi="宋体" w:cs="宋体"/>
          <w:color w:val="000000"/>
          <w:sz w:val="40"/>
        </w:rPr>
        <w:t>“</w:t>
      </w:r>
      <w:r>
        <w:rPr>
          <w:rFonts w:ascii="宋体" w:eastAsia="宋体" w:hAnsi="宋体" w:cs="宋体"/>
          <w:color w:val="000000"/>
          <w:sz w:val="40"/>
        </w:rPr>
        <w:t>这四个大兽就是四王将要在世上兴起。然而，至高者的圣民</w:t>
      </w:r>
      <w:r>
        <w:rPr>
          <w:rFonts w:ascii="宋体" w:eastAsia="宋体" w:hAnsi="宋体" w:cs="宋体"/>
          <w:color w:val="000000"/>
          <w:sz w:val="40"/>
        </w:rPr>
        <w:t>，必要得国享受，直到永永远远。那时我愿知道第四兽的真情，它为何与那三兽的真情大不相同，甚是可怕，有铁牙铜爪，吞吃嚼碎，所剩下的用脚践踏；头有十角和那另长的一角，在这角前有三角被它打落。这角有眼，有说夸大话的口，形状强横，过于它的同类。我观看，见这角与圣民争战，胜了他们。直到亘古常在者来给至高者的圣民伸冤，圣民得国的时候就到了。</w:t>
      </w:r>
      <w:r>
        <w:rPr>
          <w:rFonts w:ascii="宋体" w:eastAsia="宋体" w:hAnsi="宋体" w:cs="宋体"/>
          <w:color w:val="000000"/>
          <w:sz w:val="40"/>
        </w:rPr>
        <w:t>”②</w:t>
      </w:r>
    </w:p>
    <w:p w:rsidR="00874596" w:rsidRDefault="0001127C">
      <w:pPr>
        <w:wordWrap w:val="0"/>
        <w:spacing w:line="700" w:lineRule="atLeast"/>
        <w:ind w:left="20" w:firstLine="820"/>
        <w:textAlignment w:val="baseline"/>
        <w:rPr>
          <w:sz w:val="40"/>
        </w:rPr>
      </w:pPr>
      <w:r>
        <w:rPr>
          <w:rFonts w:ascii="宋体" w:eastAsia="宋体" w:hAnsi="宋体" w:cs="宋体"/>
          <w:color w:val="000000"/>
          <w:sz w:val="40"/>
        </w:rPr>
        <w:t>但以理告诉我们，这是他提出的问题，然后他继续告诉我们他得到的答复：</w:t>
      </w:r>
      <w:r>
        <w:rPr>
          <w:rFonts w:ascii="宋体" w:eastAsia="宋体" w:hAnsi="宋体" w:cs="宋体"/>
          <w:color w:val="000000"/>
          <w:sz w:val="40"/>
        </w:rPr>
        <w:t>“</w:t>
      </w:r>
      <w:r>
        <w:rPr>
          <w:rFonts w:ascii="宋体" w:eastAsia="宋体" w:hAnsi="宋体" w:cs="宋体"/>
          <w:color w:val="000000"/>
          <w:sz w:val="40"/>
        </w:rPr>
        <w:t>他说</w:t>
      </w:r>
      <w:r>
        <w:rPr>
          <w:rFonts w:ascii="宋体" w:eastAsia="宋体" w:hAnsi="宋体" w:cs="宋体"/>
          <w:color w:val="000000"/>
          <w:sz w:val="40"/>
        </w:rPr>
        <w:t>(</w:t>
      </w:r>
      <w:r>
        <w:rPr>
          <w:rFonts w:ascii="宋体" w:eastAsia="宋体" w:hAnsi="宋体" w:cs="宋体"/>
          <w:color w:val="000000"/>
          <w:sz w:val="40"/>
        </w:rPr>
        <w:t>即那侍立者说</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那四兽就是世上必有的第四国，与一切国大不相同，必吞吃全地，并且践踏嚼碎。至于那十角，就</w:t>
      </w:r>
      <w:r>
        <w:rPr>
          <w:rFonts w:ascii="宋体" w:eastAsia="宋体" w:hAnsi="宋体" w:cs="宋体"/>
          <w:color w:val="000000"/>
          <w:sz w:val="40"/>
        </w:rPr>
        <w:t>是从这国中必兴起的十王，后来又兴起一王，与先前的不同，他必制服三王。他必向至高者说夸大的话，必折磨至高者的圣民，必想改变节期和律法。圣民必交付他手一载、两载、半载。然而审判者必坐着行审判，他们权柄必被夺去、毁坏、灭绝，一直到底。国度、权柄和天下诸国的大权，必赐给至高者的圣民。他的国是永远的，一切掌权的都必侍奉他，顺从他。</w:t>
      </w:r>
      <w:r>
        <w:rPr>
          <w:rFonts w:ascii="宋体" w:eastAsia="宋体" w:hAnsi="宋体" w:cs="宋体"/>
          <w:color w:val="000000"/>
          <w:sz w:val="40"/>
        </w:rPr>
        <w:t>’</w:t>
      </w:r>
      <w:r>
        <w:rPr>
          <w:rFonts w:ascii="宋体" w:eastAsia="宋体" w:hAnsi="宋体" w:cs="宋体"/>
          <w:color w:val="000000"/>
          <w:sz w:val="40"/>
        </w:rPr>
        <w:t>那事至此完毕，至于我但以理，心中甚是惊惶，脸色也变了，却将那事存记在心。</w:t>
      </w:r>
      <w:r>
        <w:rPr>
          <w:rFonts w:ascii="宋体" w:eastAsia="宋体" w:hAnsi="宋体" w:cs="宋体"/>
          <w:color w:val="000000"/>
          <w:sz w:val="40"/>
        </w:rPr>
        <w:t>”③</w:t>
      </w:r>
    </w:p>
    <w:p w:rsidR="00874596" w:rsidRDefault="0001127C">
      <w:pPr>
        <w:wordWrap w:val="0"/>
        <w:spacing w:line="70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80" w:line="44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《但以理书》</w:t>
      </w:r>
      <w:r>
        <w:rPr>
          <w:rFonts w:ascii="宋体" w:eastAsia="宋体" w:hAnsi="宋体" w:cs="宋体"/>
          <w:color w:val="000000"/>
          <w:sz w:val="31"/>
        </w:rPr>
        <w:t xml:space="preserve">7:15 </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《但以理书》</w:t>
      </w:r>
      <w:r>
        <w:rPr>
          <w:rFonts w:ascii="宋体" w:eastAsia="宋体" w:hAnsi="宋体" w:cs="宋体"/>
          <w:color w:val="000000"/>
          <w:sz w:val="31"/>
        </w:rPr>
        <w:t xml:space="preserve">7:19 </w:t>
      </w:r>
      <w:r>
        <w:rPr>
          <w:rFonts w:ascii="宋体" w:eastAsia="宋体" w:hAnsi="宋体" w:cs="宋体"/>
          <w:color w:val="000000"/>
          <w:sz w:val="31"/>
        </w:rPr>
        <w:t>以下。</w:t>
      </w:r>
    </w:p>
    <w:p w:rsidR="00874596" w:rsidRDefault="0001127C">
      <w:pPr>
        <w:wordWrap w:val="0"/>
        <w:spacing w:line="440" w:lineRule="atLeast"/>
        <w:ind w:left="680"/>
        <w:textAlignment w:val="baseline"/>
        <w:rPr>
          <w:sz w:val="31"/>
        </w:rPr>
        <w:sectPr w:rsidR="00874596">
          <w:headerReference w:type="default" r:id="rId2078"/>
          <w:footerReference w:type="default" r:id="rId2079"/>
          <w:pgSz w:w="16060" w:h="23020"/>
          <w:pgMar w:top="1560" w:right="1840" w:bottom="1560" w:left="184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《但以理书》</w:t>
      </w:r>
      <w:r>
        <w:rPr>
          <w:rFonts w:ascii="宋体" w:eastAsia="宋体" w:hAnsi="宋体" w:cs="宋体"/>
          <w:color w:val="000000"/>
          <w:sz w:val="31"/>
        </w:rPr>
        <w:t xml:space="preserve">7:23 </w:t>
      </w:r>
      <w:r>
        <w:rPr>
          <w:rFonts w:ascii="宋体" w:eastAsia="宋体" w:hAnsi="宋体" w:cs="宋体"/>
          <w:color w:val="000000"/>
          <w:sz w:val="31"/>
        </w:rPr>
        <w:t>以下。</w:t>
      </w:r>
    </w:p>
    <w:p w:rsidR="00874596" w:rsidRDefault="0001127C">
      <w:pPr>
        <w:wordWrap w:val="0"/>
        <w:spacing w:line="540" w:lineRule="atLeast"/>
        <w:ind w:left="120"/>
        <w:textAlignment w:val="baseline"/>
        <w:rPr>
          <w:sz w:val="39"/>
        </w:rPr>
      </w:pPr>
      <w:r>
        <w:rPr>
          <w:rFonts w:ascii="宋体" w:eastAsia="宋体" w:hAnsi="宋体" w:cs="宋体"/>
          <w:color w:val="000000"/>
          <w:sz w:val="39"/>
          <w:u w:val="single"/>
        </w:rPr>
        <w:lastRenderedPageBreak/>
        <w:t xml:space="preserve"> 1006                    </w:t>
      </w:r>
      <w:r>
        <w:rPr>
          <w:rFonts w:ascii="宋体" w:eastAsia="宋体" w:hAnsi="宋体" w:cs="宋体"/>
          <w:color w:val="000000"/>
          <w:sz w:val="39"/>
          <w:u w:val="single"/>
        </w:rPr>
        <w:t>上</w:t>
      </w:r>
      <w:r>
        <w:rPr>
          <w:rFonts w:ascii="宋体" w:eastAsia="宋体" w:hAnsi="宋体" w:cs="宋体"/>
          <w:color w:val="000000"/>
          <w:sz w:val="39"/>
          <w:u w:val="single"/>
        </w:rPr>
        <w:t xml:space="preserve"> </w:t>
      </w:r>
      <w:r>
        <w:rPr>
          <w:rFonts w:ascii="宋体" w:eastAsia="宋体" w:hAnsi="宋体" w:cs="宋体"/>
          <w:color w:val="000000"/>
          <w:sz w:val="39"/>
          <w:u w:val="single"/>
        </w:rPr>
        <w:t>帝</w:t>
      </w:r>
      <w:r>
        <w:rPr>
          <w:rFonts w:ascii="宋体" w:eastAsia="宋体" w:hAnsi="宋体" w:cs="宋体"/>
          <w:color w:val="000000"/>
          <w:sz w:val="39"/>
          <w:u w:val="single"/>
        </w:rPr>
        <w:t xml:space="preserve"> </w:t>
      </w:r>
      <w:r>
        <w:rPr>
          <w:rFonts w:ascii="宋体" w:eastAsia="宋体" w:hAnsi="宋体" w:cs="宋体"/>
          <w:color w:val="000000"/>
          <w:sz w:val="39"/>
          <w:u w:val="single"/>
        </w:rPr>
        <w:t>之</w:t>
      </w:r>
      <w:r>
        <w:rPr>
          <w:rFonts w:ascii="宋体" w:eastAsia="宋体" w:hAnsi="宋体" w:cs="宋体"/>
          <w:color w:val="000000"/>
          <w:sz w:val="39"/>
          <w:u w:val="single"/>
        </w:rPr>
        <w:t xml:space="preserve"> </w:t>
      </w:r>
      <w:r>
        <w:rPr>
          <w:rFonts w:ascii="宋体" w:eastAsia="宋体" w:hAnsi="宋体" w:cs="宋体"/>
          <w:color w:val="000000"/>
          <w:sz w:val="39"/>
          <w:u w:val="single"/>
        </w:rPr>
        <w:t>城</w:t>
      </w:r>
      <w:r>
        <w:rPr>
          <w:rFonts w:ascii="宋体" w:eastAsia="宋体" w:hAnsi="宋体" w:cs="宋体"/>
          <w:color w:val="000000"/>
          <w:sz w:val="39"/>
          <w:u w:val="single"/>
        </w:rPr>
        <w:t xml:space="preserve">                         </w:t>
      </w:r>
    </w:p>
    <w:p w:rsidR="00874596" w:rsidRDefault="0001127C">
      <w:pPr>
        <w:wordWrap w:val="0"/>
        <w:spacing w:before="360" w:line="660" w:lineRule="atLeast"/>
        <w:ind w:firstLine="860"/>
        <w:textAlignment w:val="baseline"/>
        <w:rPr>
          <w:sz w:val="40"/>
        </w:rPr>
      </w:pPr>
      <w:r>
        <w:rPr>
          <w:rFonts w:ascii="宋体" w:eastAsia="宋体" w:hAnsi="宋体" w:cs="宋体"/>
          <w:color w:val="000000"/>
          <w:sz w:val="40"/>
        </w:rPr>
        <w:t>某些人已经把这四国解释为亚述、波斯、马其顿和罗马。如果希望知道这个解释是否恰当，那么就让他去阅读长老杰罗姆以他的博学，历经辛劳写下的论但以理的书。然而，任何人读了这段话，哪怕是在睡觉时读的，也不会怀疑这种敌基督的统治将要产生，它会最野蛮地攻击教会。这种状态时间尽管短暂，但会一直持续到上帝的最后审判和圣民们得到他们的永恒王国为止。从后</w:t>
      </w:r>
      <w:r>
        <w:rPr>
          <w:rFonts w:ascii="宋体" w:eastAsia="宋体" w:hAnsi="宋体" w:cs="宋体"/>
          <w:color w:val="000000"/>
          <w:sz w:val="40"/>
        </w:rPr>
        <w:t>面那个段落提供的天数来看，</w:t>
      </w:r>
      <w:r>
        <w:rPr>
          <w:rFonts w:ascii="宋体" w:eastAsia="宋体" w:hAnsi="宋体" w:cs="宋体"/>
          <w:color w:val="000000"/>
          <w:sz w:val="40"/>
        </w:rPr>
        <w:t>①</w:t>
      </w:r>
      <w:r>
        <w:rPr>
          <w:rFonts w:ascii="宋体" w:eastAsia="宋体" w:hAnsi="宋体" w:cs="宋体"/>
          <w:color w:val="000000"/>
          <w:sz w:val="40"/>
        </w:rPr>
        <w:t>那里讲的</w:t>
      </w:r>
      <w:r>
        <w:rPr>
          <w:rFonts w:ascii="宋体" w:eastAsia="宋体" w:hAnsi="宋体" w:cs="宋体"/>
          <w:color w:val="000000"/>
          <w:sz w:val="40"/>
        </w:rPr>
        <w:t>“</w:t>
      </w:r>
      <w:r>
        <w:rPr>
          <w:rFonts w:ascii="宋体" w:eastAsia="宋体" w:hAnsi="宋体" w:cs="宋体"/>
          <w:color w:val="000000"/>
          <w:sz w:val="40"/>
        </w:rPr>
        <w:t>时间</w:t>
      </w:r>
      <w:r>
        <w:rPr>
          <w:rFonts w:ascii="宋体" w:eastAsia="宋体" w:hAnsi="宋体" w:cs="宋体"/>
          <w:color w:val="000000"/>
          <w:sz w:val="40"/>
        </w:rPr>
        <w:t>(</w:t>
      </w:r>
      <w:r>
        <w:rPr>
          <w:rFonts w:ascii="宋体" w:eastAsia="宋体" w:hAnsi="宋体" w:cs="宋体"/>
          <w:color w:val="000000"/>
          <w:sz w:val="40"/>
        </w:rPr>
        <w:t>单数</w:t>
      </w:r>
      <w:r>
        <w:rPr>
          <w:rFonts w:ascii="宋体" w:eastAsia="宋体" w:hAnsi="宋体" w:cs="宋体"/>
          <w:color w:val="000000"/>
          <w:sz w:val="40"/>
        </w:rPr>
        <w:t>)</w:t>
      </w:r>
      <w:r>
        <w:rPr>
          <w:rFonts w:ascii="宋体" w:eastAsia="宋体" w:hAnsi="宋体" w:cs="宋体"/>
          <w:color w:val="000000"/>
          <w:sz w:val="40"/>
        </w:rPr>
        <w:t>、时间</w:t>
      </w:r>
      <w:r>
        <w:rPr>
          <w:rFonts w:ascii="宋体" w:eastAsia="宋体" w:hAnsi="宋体" w:cs="宋体"/>
          <w:color w:val="000000"/>
          <w:sz w:val="40"/>
        </w:rPr>
        <w:t>(</w:t>
      </w:r>
      <w:r>
        <w:rPr>
          <w:rFonts w:ascii="宋体" w:eastAsia="宋体" w:hAnsi="宋体" w:cs="宋体"/>
          <w:color w:val="000000"/>
          <w:sz w:val="40"/>
        </w:rPr>
        <w:t>复数</w:t>
      </w:r>
      <w:r>
        <w:rPr>
          <w:rFonts w:ascii="宋体" w:eastAsia="宋体" w:hAnsi="宋体" w:cs="宋体"/>
          <w:color w:val="000000"/>
          <w:sz w:val="40"/>
        </w:rPr>
        <w:t>)</w:t>
      </w:r>
      <w:r>
        <w:rPr>
          <w:rFonts w:ascii="宋体" w:eastAsia="宋体" w:hAnsi="宋体" w:cs="宋体"/>
          <w:color w:val="000000"/>
          <w:sz w:val="40"/>
        </w:rPr>
        <w:t>、分成两半的时间</w:t>
      </w:r>
      <w:r>
        <w:rPr>
          <w:rFonts w:ascii="宋体" w:eastAsia="宋体" w:hAnsi="宋体" w:cs="宋体"/>
          <w:color w:val="000000"/>
          <w:sz w:val="40"/>
        </w:rPr>
        <w:t>”②</w:t>
      </w:r>
      <w:r>
        <w:rPr>
          <w:rFonts w:ascii="宋体" w:eastAsia="宋体" w:hAnsi="宋体" w:cs="宋体"/>
          <w:color w:val="000000"/>
          <w:sz w:val="40"/>
        </w:rPr>
        <w:t>显然是指一年、两年、半年，也就是三年半，尽管在圣经中这些时间有时候是用月份给出的。尽管</w:t>
      </w:r>
      <w:r>
        <w:rPr>
          <w:rFonts w:ascii="宋体" w:eastAsia="宋体" w:hAnsi="宋体" w:cs="宋体"/>
          <w:color w:val="000000"/>
          <w:sz w:val="40"/>
        </w:rPr>
        <w:t>“</w:t>
      </w:r>
      <w:r>
        <w:rPr>
          <w:rFonts w:ascii="宋体" w:eastAsia="宋体" w:hAnsi="宋体" w:cs="宋体"/>
          <w:color w:val="000000"/>
          <w:sz w:val="40"/>
        </w:rPr>
        <w:t>时间</w:t>
      </w:r>
      <w:r>
        <w:rPr>
          <w:rFonts w:ascii="宋体" w:eastAsia="宋体" w:hAnsi="宋体" w:cs="宋体"/>
          <w:color w:val="000000"/>
          <w:sz w:val="40"/>
        </w:rPr>
        <w:t>”(</w:t>
      </w:r>
      <w:r>
        <w:rPr>
          <w:rFonts w:ascii="宋体" w:eastAsia="宋体" w:hAnsi="宋体" w:cs="宋体"/>
          <w:color w:val="000000"/>
          <w:sz w:val="40"/>
        </w:rPr>
        <w:t>复数</w:t>
      </w:r>
      <w:r>
        <w:rPr>
          <w:rFonts w:ascii="宋体" w:eastAsia="宋体" w:hAnsi="宋体" w:cs="宋体"/>
          <w:color w:val="000000"/>
          <w:sz w:val="40"/>
        </w:rPr>
        <w:t>)</w:t>
      </w:r>
      <w:r>
        <w:rPr>
          <w:rFonts w:ascii="宋体" w:eastAsia="宋体" w:hAnsi="宋体" w:cs="宋体"/>
          <w:color w:val="000000"/>
          <w:sz w:val="40"/>
        </w:rPr>
        <w:t>这个词在拉丁文中是一个不确定的表达法，但在原文中它是双数。</w:t>
      </w:r>
      <w:r>
        <w:rPr>
          <w:rFonts w:ascii="宋体" w:eastAsia="宋体" w:hAnsi="宋体" w:cs="宋体"/>
          <w:color w:val="000000"/>
          <w:sz w:val="40"/>
        </w:rPr>
        <w:t>③</w:t>
      </w:r>
      <w:r>
        <w:rPr>
          <w:rFonts w:ascii="宋体" w:eastAsia="宋体" w:hAnsi="宋体" w:cs="宋体"/>
          <w:color w:val="000000"/>
          <w:sz w:val="40"/>
        </w:rPr>
        <w:t>这是一种拉丁文没有的形式，但希腊文中有，据说，希伯来文也是这样。因此，</w:t>
      </w:r>
      <w:r>
        <w:rPr>
          <w:rFonts w:ascii="宋体" w:eastAsia="宋体" w:hAnsi="宋体" w:cs="宋体"/>
          <w:color w:val="000000"/>
          <w:sz w:val="40"/>
        </w:rPr>
        <w:t>“</w:t>
      </w:r>
      <w:r>
        <w:rPr>
          <w:rFonts w:ascii="宋体" w:eastAsia="宋体" w:hAnsi="宋体" w:cs="宋体"/>
          <w:color w:val="000000"/>
          <w:sz w:val="40"/>
        </w:rPr>
        <w:t>时间</w:t>
      </w:r>
      <w:r>
        <w:rPr>
          <w:rFonts w:ascii="宋体" w:eastAsia="宋体" w:hAnsi="宋体" w:cs="宋体"/>
          <w:color w:val="000000"/>
          <w:sz w:val="40"/>
        </w:rPr>
        <w:t>”(</w:t>
      </w:r>
      <w:r>
        <w:rPr>
          <w:rFonts w:ascii="宋体" w:eastAsia="宋体" w:hAnsi="宋体" w:cs="宋体"/>
          <w:color w:val="000000"/>
          <w:sz w:val="40"/>
        </w:rPr>
        <w:t>复数</w:t>
      </w:r>
      <w:r>
        <w:rPr>
          <w:rFonts w:ascii="宋体" w:eastAsia="宋体" w:hAnsi="宋体" w:cs="宋体"/>
          <w:color w:val="000000"/>
          <w:sz w:val="40"/>
        </w:rPr>
        <w:t>)</w:t>
      </w:r>
      <w:r>
        <w:rPr>
          <w:rFonts w:ascii="宋体" w:eastAsia="宋体" w:hAnsi="宋体" w:cs="宋体"/>
          <w:color w:val="000000"/>
          <w:sz w:val="40"/>
        </w:rPr>
        <w:t>在这里的意思是</w:t>
      </w:r>
      <w:r>
        <w:rPr>
          <w:rFonts w:ascii="宋体" w:eastAsia="宋体" w:hAnsi="宋体" w:cs="宋体"/>
          <w:color w:val="000000"/>
          <w:sz w:val="40"/>
        </w:rPr>
        <w:t>“</w:t>
      </w:r>
      <w:r>
        <w:rPr>
          <w:rFonts w:ascii="宋体" w:eastAsia="宋体" w:hAnsi="宋体" w:cs="宋体"/>
          <w:color w:val="000000"/>
          <w:sz w:val="40"/>
        </w:rPr>
        <w:t>两个时间</w:t>
      </w:r>
      <w:r>
        <w:rPr>
          <w:rFonts w:ascii="宋体" w:eastAsia="宋体" w:hAnsi="宋体" w:cs="宋体"/>
          <w:color w:val="000000"/>
          <w:sz w:val="40"/>
        </w:rPr>
        <w:t>”</w:t>
      </w:r>
      <w:r>
        <w:rPr>
          <w:rFonts w:ascii="宋体" w:eastAsia="宋体" w:hAnsi="宋体" w:cs="宋体"/>
          <w:color w:val="000000"/>
          <w:sz w:val="40"/>
        </w:rPr>
        <w:t>。至于</w:t>
      </w:r>
      <w:r>
        <w:rPr>
          <w:rFonts w:ascii="宋体" w:eastAsia="宋体" w:hAnsi="宋体" w:cs="宋体"/>
          <w:color w:val="000000"/>
          <w:sz w:val="40"/>
        </w:rPr>
        <w:t>“</w:t>
      </w:r>
      <w:r>
        <w:rPr>
          <w:rFonts w:ascii="宋体" w:eastAsia="宋体" w:hAnsi="宋体" w:cs="宋体"/>
          <w:color w:val="000000"/>
          <w:sz w:val="40"/>
        </w:rPr>
        <w:t>十王</w:t>
      </w:r>
      <w:r>
        <w:rPr>
          <w:rFonts w:ascii="宋体" w:eastAsia="宋体" w:hAnsi="宋体" w:cs="宋体"/>
          <w:color w:val="000000"/>
          <w:sz w:val="40"/>
        </w:rPr>
        <w:t>”</w:t>
      </w:r>
      <w:r>
        <w:rPr>
          <w:rFonts w:ascii="宋体" w:eastAsia="宋体" w:hAnsi="宋体" w:cs="宋体"/>
          <w:color w:val="000000"/>
          <w:sz w:val="40"/>
        </w:rPr>
        <w:t>，好像是指敌基督到来时看到的十个人。对此我承认，我们的解释可能有误，敌基督的可能会不期而至，而此时的罗马世界活着的国王可能不止十个。不过，十</w:t>
      </w:r>
      <w:r>
        <w:rPr>
          <w:rFonts w:ascii="宋体" w:eastAsia="宋体" w:hAnsi="宋体" w:cs="宋体"/>
          <w:color w:val="000000"/>
          <w:sz w:val="40"/>
        </w:rPr>
        <w:t>这个数在这里所表示的不就是敌基督的到来时所看到的所、有国王吗</w:t>
      </w:r>
      <w:r>
        <w:rPr>
          <w:rFonts w:ascii="宋体" w:eastAsia="宋体" w:hAnsi="宋体" w:cs="宋体"/>
          <w:color w:val="000000"/>
          <w:sz w:val="40"/>
        </w:rPr>
        <w:t>?</w:t>
      </w:r>
      <w:r>
        <w:rPr>
          <w:rFonts w:ascii="宋体" w:eastAsia="宋体" w:hAnsi="宋体" w:cs="宋体"/>
          <w:color w:val="000000"/>
          <w:sz w:val="40"/>
        </w:rPr>
        <w:t>人们在表示全部时经常用千、百、十，或其他一些数，对此我们不必细考。</w:t>
      </w:r>
    </w:p>
    <w:p w:rsidR="00874596" w:rsidRDefault="0001127C">
      <w:pPr>
        <w:wordWrap w:val="0"/>
        <w:spacing w:line="660" w:lineRule="atLeast"/>
        <w:ind w:right="20" w:firstLine="860"/>
        <w:textAlignment w:val="baseline"/>
        <w:rPr>
          <w:sz w:val="40"/>
        </w:rPr>
      </w:pPr>
      <w:r>
        <w:rPr>
          <w:rFonts w:ascii="宋体" w:eastAsia="宋体" w:hAnsi="宋体" w:cs="宋体"/>
          <w:color w:val="000000"/>
          <w:sz w:val="40"/>
        </w:rPr>
        <w:t>在另一段话中，这位但以理说：</w:t>
      </w:r>
      <w:r>
        <w:rPr>
          <w:rFonts w:ascii="宋体" w:eastAsia="宋体" w:hAnsi="宋体" w:cs="宋体"/>
          <w:color w:val="000000"/>
          <w:sz w:val="40"/>
        </w:rPr>
        <w:t>“</w:t>
      </w:r>
      <w:r>
        <w:rPr>
          <w:rFonts w:ascii="宋体" w:eastAsia="宋体" w:hAnsi="宋体" w:cs="宋体"/>
          <w:color w:val="000000"/>
          <w:sz w:val="40"/>
        </w:rPr>
        <w:t>有大艰难，从有国以来直到此时，没有这样的，你本国的民中，凡名录在册上的，必得拯救。睡在尘埃中的，必有多人复醒。其中有得永生的，有受羞辱永远被憎恶的。智慧人必发光，如同天上的光；那使多人归义的，必发光如星，直到永永远远。</w:t>
      </w:r>
      <w:r>
        <w:rPr>
          <w:rFonts w:ascii="宋体" w:eastAsia="宋体" w:hAnsi="宋体" w:cs="宋体"/>
          <w:color w:val="000000"/>
          <w:sz w:val="40"/>
        </w:rPr>
        <w:t>”④</w:t>
      </w:r>
      <w:r>
        <w:rPr>
          <w:rFonts w:ascii="宋体" w:eastAsia="宋体" w:hAnsi="宋体" w:cs="宋体"/>
          <w:color w:val="000000"/>
          <w:sz w:val="40"/>
        </w:rPr>
        <w:t>这</w:t>
      </w:r>
    </w:p>
    <w:p w:rsidR="00874596" w:rsidRDefault="0001127C">
      <w:pPr>
        <w:wordWrap w:val="0"/>
        <w:spacing w:line="66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8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《但以理书》</w:t>
      </w:r>
      <w:r>
        <w:rPr>
          <w:rFonts w:ascii="宋体" w:eastAsia="宋体" w:hAnsi="宋体" w:cs="宋体"/>
          <w:color w:val="000000"/>
          <w:sz w:val="31"/>
        </w:rPr>
        <w:t>12:11</w:t>
      </w:r>
      <w:r>
        <w:rPr>
          <w:rFonts w:ascii="宋体" w:eastAsia="宋体" w:hAnsi="宋体" w:cs="宋体"/>
          <w:color w:val="000000"/>
          <w:sz w:val="31"/>
        </w:rPr>
        <w:t>。</w:t>
      </w:r>
    </w:p>
    <w:p w:rsidR="00874596" w:rsidRDefault="0001127C">
      <w:pPr>
        <w:wordWrap w:val="0"/>
        <w:spacing w:line="480" w:lineRule="atLeast"/>
        <w:ind w:right="80" w:firstLine="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此处原文为</w:t>
      </w:r>
      <w:r>
        <w:rPr>
          <w:rFonts w:ascii="宋体" w:eastAsia="宋体" w:hAnsi="宋体" w:cs="宋体"/>
          <w:color w:val="000000"/>
          <w:sz w:val="31"/>
        </w:rPr>
        <w:t>“a time and times and the</w:t>
      </w:r>
      <w:r>
        <w:rPr>
          <w:rFonts w:ascii="宋体" w:eastAsia="宋体" w:hAnsi="宋体" w:cs="宋体"/>
          <w:color w:val="000000"/>
          <w:sz w:val="31"/>
        </w:rPr>
        <w:t xml:space="preserve"> dividing of time”,</w:t>
      </w:r>
      <w:r>
        <w:rPr>
          <w:rFonts w:ascii="宋体" w:eastAsia="宋体" w:hAnsi="宋体" w:cs="宋体"/>
          <w:color w:val="000000"/>
          <w:sz w:val="31"/>
        </w:rPr>
        <w:t>和合本中译文意译为</w:t>
      </w:r>
      <w:r>
        <w:rPr>
          <w:rFonts w:ascii="宋体" w:eastAsia="宋体" w:hAnsi="宋体" w:cs="宋体"/>
          <w:color w:val="000000"/>
          <w:sz w:val="31"/>
        </w:rPr>
        <w:t>“</w:t>
      </w:r>
      <w:r>
        <w:rPr>
          <w:rFonts w:ascii="宋体" w:eastAsia="宋体" w:hAnsi="宋体" w:cs="宋体"/>
          <w:color w:val="000000"/>
          <w:sz w:val="31"/>
        </w:rPr>
        <w:t>一载、两载、半载</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48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希腊文语法有三种数：单数、双数、复数。</w:t>
      </w:r>
    </w:p>
    <w:p w:rsidR="00874596" w:rsidRDefault="0001127C">
      <w:pPr>
        <w:wordWrap w:val="0"/>
        <w:spacing w:line="480" w:lineRule="atLeast"/>
        <w:ind w:left="660"/>
        <w:textAlignment w:val="baseline"/>
        <w:rPr>
          <w:sz w:val="31"/>
        </w:rPr>
        <w:sectPr w:rsidR="00874596">
          <w:headerReference w:type="default" r:id="rId2080"/>
          <w:footerReference w:type="default" r:id="rId2081"/>
          <w:pgSz w:w="16060" w:h="23020"/>
          <w:pgMar w:top="1820" w:right="1840" w:bottom="1820" w:left="184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《但以理书》</w:t>
      </w:r>
      <w:r>
        <w:rPr>
          <w:rFonts w:ascii="宋体" w:eastAsia="宋体" w:hAnsi="宋体" w:cs="宋体"/>
          <w:color w:val="000000"/>
          <w:sz w:val="31"/>
        </w:rPr>
        <w:t>12:1</w:t>
      </w:r>
      <w:r>
        <w:rPr>
          <w:rFonts w:ascii="宋体" w:eastAsia="宋体" w:hAnsi="宋体" w:cs="宋体"/>
          <w:color w:val="000000"/>
          <w:sz w:val="31"/>
        </w:rPr>
        <w:t>以下。</w:t>
      </w:r>
    </w:p>
    <w:p w:rsidR="00874596" w:rsidRDefault="0001127C">
      <w:pPr>
        <w:wordWrap w:val="0"/>
        <w:spacing w:line="520" w:lineRule="atLeast"/>
        <w:ind w:right="22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二</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1007</w:t>
      </w:r>
    </w:p>
    <w:p w:rsidR="00874596" w:rsidRDefault="0001127C">
      <w:pPr>
        <w:wordWrap w:val="0"/>
        <w:spacing w:before="400" w:line="640" w:lineRule="atLeast"/>
        <w:ind w:left="40"/>
        <w:textAlignment w:val="baseline"/>
        <w:rPr>
          <w:sz w:val="41"/>
        </w:rPr>
      </w:pPr>
      <w:r>
        <w:rPr>
          <w:rFonts w:ascii="宋体" w:eastAsia="宋体" w:hAnsi="宋体" w:cs="宋体"/>
          <w:color w:val="000000"/>
          <w:sz w:val="41"/>
        </w:rPr>
        <w:t>段话很像我们已经从福音书中引过的那段话，</w:t>
      </w:r>
      <w:r>
        <w:rPr>
          <w:rFonts w:ascii="宋体" w:eastAsia="宋体" w:hAnsi="宋体" w:cs="宋体"/>
          <w:color w:val="000000"/>
          <w:sz w:val="41"/>
        </w:rPr>
        <w:t>①</w:t>
      </w:r>
      <w:r>
        <w:rPr>
          <w:rFonts w:ascii="宋体" w:eastAsia="宋体" w:hAnsi="宋体" w:cs="宋体"/>
          <w:color w:val="000000"/>
          <w:sz w:val="41"/>
        </w:rPr>
        <w:t>至少涉及死者肉身的复活。那些在福音书中被说成</w:t>
      </w:r>
      <w:r>
        <w:rPr>
          <w:rFonts w:ascii="宋体" w:eastAsia="宋体" w:hAnsi="宋体" w:cs="宋体"/>
          <w:color w:val="000000"/>
          <w:sz w:val="41"/>
        </w:rPr>
        <w:t>“</w:t>
      </w:r>
      <w:r>
        <w:rPr>
          <w:rFonts w:ascii="宋体" w:eastAsia="宋体" w:hAnsi="宋体" w:cs="宋体"/>
          <w:color w:val="000000"/>
          <w:sz w:val="41"/>
        </w:rPr>
        <w:t>在坟墓里的</w:t>
      </w:r>
      <w:r>
        <w:rPr>
          <w:rFonts w:ascii="宋体" w:eastAsia="宋体" w:hAnsi="宋体" w:cs="宋体"/>
          <w:color w:val="000000"/>
          <w:sz w:val="41"/>
        </w:rPr>
        <w:t>”</w:t>
      </w:r>
      <w:r>
        <w:rPr>
          <w:rFonts w:ascii="宋体" w:eastAsia="宋体" w:hAnsi="宋体" w:cs="宋体"/>
          <w:color w:val="000000"/>
          <w:sz w:val="41"/>
        </w:rPr>
        <w:t>，在这里被说成</w:t>
      </w:r>
      <w:r>
        <w:rPr>
          <w:rFonts w:ascii="宋体" w:eastAsia="宋体" w:hAnsi="宋体" w:cs="宋体"/>
          <w:color w:val="000000"/>
          <w:sz w:val="41"/>
        </w:rPr>
        <w:t>“</w:t>
      </w:r>
      <w:r>
        <w:rPr>
          <w:rFonts w:ascii="宋体" w:eastAsia="宋体" w:hAnsi="宋体" w:cs="宋体"/>
          <w:color w:val="000000"/>
          <w:sz w:val="41"/>
        </w:rPr>
        <w:t>睡在尘埃中的</w:t>
      </w:r>
      <w:r>
        <w:rPr>
          <w:rFonts w:ascii="宋体" w:eastAsia="宋体" w:hAnsi="宋体" w:cs="宋体"/>
          <w:color w:val="000000"/>
          <w:sz w:val="41"/>
        </w:rPr>
        <w:t>”</w:t>
      </w:r>
      <w:r>
        <w:rPr>
          <w:rFonts w:ascii="宋体" w:eastAsia="宋体" w:hAnsi="宋体" w:cs="宋体"/>
          <w:color w:val="000000"/>
          <w:sz w:val="41"/>
        </w:rPr>
        <w:t>，或者像其他译本那样译为</w:t>
      </w:r>
      <w:r>
        <w:rPr>
          <w:rFonts w:ascii="宋体" w:eastAsia="宋体" w:hAnsi="宋体" w:cs="宋体"/>
          <w:color w:val="000000"/>
          <w:sz w:val="41"/>
        </w:rPr>
        <w:t>“</w:t>
      </w:r>
      <w:r>
        <w:rPr>
          <w:rFonts w:ascii="宋体" w:eastAsia="宋体" w:hAnsi="宋体" w:cs="宋体"/>
          <w:color w:val="000000"/>
          <w:sz w:val="41"/>
        </w:rPr>
        <w:t>睡在土丘中的</w:t>
      </w:r>
      <w:r>
        <w:rPr>
          <w:rFonts w:ascii="宋体" w:eastAsia="宋体" w:hAnsi="宋体" w:cs="宋体"/>
          <w:color w:val="000000"/>
          <w:sz w:val="41"/>
        </w:rPr>
        <w:t>”</w:t>
      </w:r>
      <w:r>
        <w:rPr>
          <w:rFonts w:ascii="宋体" w:eastAsia="宋体" w:hAnsi="宋体" w:cs="宋体"/>
          <w:color w:val="000000"/>
          <w:sz w:val="41"/>
        </w:rPr>
        <w:t>。还有，福</w:t>
      </w:r>
      <w:r>
        <w:rPr>
          <w:rFonts w:ascii="宋体" w:eastAsia="宋体" w:hAnsi="宋体" w:cs="宋体"/>
          <w:color w:val="000000"/>
          <w:sz w:val="41"/>
        </w:rPr>
        <w:t>音书中说的是</w:t>
      </w:r>
      <w:r>
        <w:rPr>
          <w:rFonts w:ascii="宋体" w:eastAsia="宋体" w:hAnsi="宋体" w:cs="宋体"/>
          <w:color w:val="000000"/>
          <w:sz w:val="41"/>
        </w:rPr>
        <w:t>“</w:t>
      </w:r>
      <w:r>
        <w:rPr>
          <w:rFonts w:ascii="宋体" w:eastAsia="宋体" w:hAnsi="宋体" w:cs="宋体"/>
          <w:color w:val="000000"/>
          <w:sz w:val="41"/>
        </w:rPr>
        <w:t>他们就出来</w:t>
      </w:r>
      <w:r>
        <w:rPr>
          <w:rFonts w:ascii="宋体" w:eastAsia="宋体" w:hAnsi="宋体" w:cs="宋体"/>
          <w:color w:val="000000"/>
          <w:sz w:val="41"/>
        </w:rPr>
        <w:t>”</w:t>
      </w:r>
      <w:r>
        <w:rPr>
          <w:rFonts w:ascii="宋体" w:eastAsia="宋体" w:hAnsi="宋体" w:cs="宋体"/>
          <w:color w:val="000000"/>
          <w:sz w:val="41"/>
        </w:rPr>
        <w:t>，而在这里说的是</w:t>
      </w:r>
      <w:r>
        <w:rPr>
          <w:rFonts w:ascii="宋体" w:eastAsia="宋体" w:hAnsi="宋体" w:cs="宋体"/>
          <w:color w:val="000000"/>
          <w:sz w:val="41"/>
        </w:rPr>
        <w:t>“</w:t>
      </w:r>
      <w:r>
        <w:rPr>
          <w:rFonts w:ascii="宋体" w:eastAsia="宋体" w:hAnsi="宋体" w:cs="宋体"/>
          <w:color w:val="000000"/>
          <w:sz w:val="41"/>
        </w:rPr>
        <w:t>他们就复醒</w:t>
      </w:r>
      <w:r>
        <w:rPr>
          <w:rFonts w:ascii="宋体" w:eastAsia="宋体" w:hAnsi="宋体" w:cs="宋体"/>
          <w:color w:val="000000"/>
          <w:sz w:val="41"/>
        </w:rPr>
        <w:t>”</w:t>
      </w:r>
      <w:r>
        <w:rPr>
          <w:rFonts w:ascii="宋体" w:eastAsia="宋体" w:hAnsi="宋体" w:cs="宋体"/>
          <w:color w:val="000000"/>
          <w:sz w:val="41"/>
        </w:rPr>
        <w:t>。在福音书中说的是</w:t>
      </w:r>
      <w:r>
        <w:rPr>
          <w:rFonts w:ascii="宋体" w:eastAsia="宋体" w:hAnsi="宋体" w:cs="宋体"/>
          <w:color w:val="000000"/>
          <w:sz w:val="41"/>
        </w:rPr>
        <w:t>“</w:t>
      </w:r>
      <w:r>
        <w:rPr>
          <w:rFonts w:ascii="宋体" w:eastAsia="宋体" w:hAnsi="宋体" w:cs="宋体"/>
          <w:color w:val="000000"/>
          <w:sz w:val="41"/>
        </w:rPr>
        <w:t>行善的复活得生，作恶的复活定罪</w:t>
      </w:r>
      <w:r>
        <w:rPr>
          <w:rFonts w:ascii="宋体" w:eastAsia="宋体" w:hAnsi="宋体" w:cs="宋体"/>
          <w:color w:val="000000"/>
          <w:sz w:val="41"/>
        </w:rPr>
        <w:t>”</w:t>
      </w:r>
      <w:r>
        <w:rPr>
          <w:rFonts w:ascii="宋体" w:eastAsia="宋体" w:hAnsi="宋体" w:cs="宋体"/>
          <w:color w:val="000000"/>
          <w:sz w:val="41"/>
        </w:rPr>
        <w:t>，而在这里说的是</w:t>
      </w:r>
      <w:r>
        <w:rPr>
          <w:rFonts w:ascii="宋体" w:eastAsia="宋体" w:hAnsi="宋体" w:cs="宋体"/>
          <w:color w:val="000000"/>
          <w:sz w:val="41"/>
        </w:rPr>
        <w:t>“</w:t>
      </w:r>
      <w:r>
        <w:rPr>
          <w:rFonts w:ascii="宋体" w:eastAsia="宋体" w:hAnsi="宋体" w:cs="宋体"/>
          <w:color w:val="000000"/>
          <w:sz w:val="41"/>
        </w:rPr>
        <w:t>其中有得永生的，有受羞辱永远被憎恶的。</w:t>
      </w:r>
      <w:r>
        <w:rPr>
          <w:rFonts w:ascii="宋体" w:eastAsia="宋体" w:hAnsi="宋体" w:cs="宋体"/>
          <w:color w:val="000000"/>
          <w:sz w:val="41"/>
        </w:rPr>
        <w:t>”</w:t>
      </w:r>
      <w:r>
        <w:rPr>
          <w:rFonts w:ascii="宋体" w:eastAsia="宋体" w:hAnsi="宋体" w:cs="宋体"/>
          <w:color w:val="000000"/>
          <w:sz w:val="41"/>
        </w:rPr>
        <w:t>福音书中说</w:t>
      </w:r>
      <w:r>
        <w:rPr>
          <w:rFonts w:ascii="宋体" w:eastAsia="宋体" w:hAnsi="宋体" w:cs="宋体"/>
          <w:color w:val="000000"/>
          <w:sz w:val="41"/>
        </w:rPr>
        <w:t>“</w:t>
      </w:r>
      <w:r>
        <w:rPr>
          <w:rFonts w:ascii="宋体" w:eastAsia="宋体" w:hAnsi="宋体" w:cs="宋体"/>
          <w:color w:val="000000"/>
          <w:sz w:val="41"/>
        </w:rPr>
        <w:t>凡在坟墓里的</w:t>
      </w:r>
      <w:r>
        <w:rPr>
          <w:rFonts w:ascii="宋体" w:eastAsia="宋体" w:hAnsi="宋体" w:cs="宋体"/>
          <w:color w:val="000000"/>
          <w:sz w:val="41"/>
        </w:rPr>
        <w:t>”</w:t>
      </w:r>
      <w:r>
        <w:rPr>
          <w:rFonts w:ascii="宋体" w:eastAsia="宋体" w:hAnsi="宋体" w:cs="宋体"/>
          <w:color w:val="000000"/>
          <w:sz w:val="41"/>
        </w:rPr>
        <w:t>，这位先知没有说</w:t>
      </w:r>
      <w:r>
        <w:rPr>
          <w:rFonts w:ascii="宋体" w:eastAsia="宋体" w:hAnsi="宋体" w:cs="宋体"/>
          <w:color w:val="000000"/>
          <w:sz w:val="41"/>
        </w:rPr>
        <w:t>“</w:t>
      </w:r>
      <w:r>
        <w:rPr>
          <w:rFonts w:ascii="宋体" w:eastAsia="宋体" w:hAnsi="宋体" w:cs="宋体"/>
          <w:color w:val="000000"/>
          <w:sz w:val="41"/>
        </w:rPr>
        <w:t>凡</w:t>
      </w:r>
      <w:r>
        <w:rPr>
          <w:rFonts w:ascii="宋体" w:eastAsia="宋体" w:hAnsi="宋体" w:cs="宋体"/>
          <w:color w:val="000000"/>
          <w:sz w:val="41"/>
        </w:rPr>
        <w:t>”</w:t>
      </w:r>
      <w:r>
        <w:rPr>
          <w:rFonts w:ascii="宋体" w:eastAsia="宋体" w:hAnsi="宋体" w:cs="宋体"/>
          <w:color w:val="000000"/>
          <w:sz w:val="41"/>
        </w:rPr>
        <w:t>，但说了</w:t>
      </w:r>
      <w:r>
        <w:rPr>
          <w:rFonts w:ascii="宋体" w:eastAsia="宋体" w:hAnsi="宋体" w:cs="宋体"/>
          <w:color w:val="000000"/>
          <w:sz w:val="41"/>
        </w:rPr>
        <w:t>“</w:t>
      </w:r>
      <w:r>
        <w:rPr>
          <w:rFonts w:ascii="宋体" w:eastAsia="宋体" w:hAnsi="宋体" w:cs="宋体"/>
          <w:color w:val="000000"/>
          <w:sz w:val="41"/>
        </w:rPr>
        <w:t>睡在尘埃中的有多人</w:t>
      </w:r>
      <w:r>
        <w:rPr>
          <w:rFonts w:ascii="宋体" w:eastAsia="宋体" w:hAnsi="宋体" w:cs="宋体"/>
          <w:color w:val="000000"/>
          <w:sz w:val="41"/>
        </w:rPr>
        <w:t>”</w:t>
      </w:r>
      <w:r>
        <w:rPr>
          <w:rFonts w:ascii="宋体" w:eastAsia="宋体" w:hAnsi="宋体" w:cs="宋体"/>
          <w:color w:val="000000"/>
          <w:sz w:val="41"/>
        </w:rPr>
        <w:t>。但我们不要以为这里有什么差别，因为</w:t>
      </w:r>
      <w:r>
        <w:rPr>
          <w:rFonts w:ascii="宋体" w:eastAsia="宋体" w:hAnsi="宋体" w:cs="宋体"/>
          <w:color w:val="000000"/>
          <w:sz w:val="41"/>
        </w:rPr>
        <w:t>“</w:t>
      </w:r>
      <w:r>
        <w:rPr>
          <w:rFonts w:ascii="宋体" w:eastAsia="宋体" w:hAnsi="宋体" w:cs="宋体"/>
          <w:color w:val="000000"/>
          <w:sz w:val="41"/>
        </w:rPr>
        <w:t>多</w:t>
      </w:r>
      <w:r>
        <w:rPr>
          <w:rFonts w:ascii="宋体" w:eastAsia="宋体" w:hAnsi="宋体" w:cs="宋体"/>
          <w:color w:val="000000"/>
          <w:sz w:val="41"/>
        </w:rPr>
        <w:t>”</w:t>
      </w:r>
      <w:r>
        <w:rPr>
          <w:rFonts w:ascii="宋体" w:eastAsia="宋体" w:hAnsi="宋体" w:cs="宋体"/>
          <w:color w:val="000000"/>
          <w:sz w:val="41"/>
        </w:rPr>
        <w:t>在圣经中经常用在表示</w:t>
      </w:r>
      <w:r>
        <w:rPr>
          <w:rFonts w:ascii="宋体" w:eastAsia="宋体" w:hAnsi="宋体" w:cs="宋体"/>
          <w:color w:val="000000"/>
          <w:sz w:val="41"/>
        </w:rPr>
        <w:t>“</w:t>
      </w:r>
      <w:r>
        <w:rPr>
          <w:rFonts w:ascii="宋体" w:eastAsia="宋体" w:hAnsi="宋体" w:cs="宋体"/>
          <w:color w:val="000000"/>
          <w:sz w:val="41"/>
        </w:rPr>
        <w:t>所有</w:t>
      </w:r>
      <w:r>
        <w:rPr>
          <w:rFonts w:ascii="宋体" w:eastAsia="宋体" w:hAnsi="宋体" w:cs="宋体"/>
          <w:color w:val="000000"/>
          <w:sz w:val="41"/>
        </w:rPr>
        <w:t>”</w:t>
      </w:r>
      <w:r>
        <w:rPr>
          <w:rFonts w:ascii="宋体" w:eastAsia="宋体" w:hAnsi="宋体" w:cs="宋体"/>
          <w:color w:val="000000"/>
          <w:sz w:val="41"/>
        </w:rPr>
        <w:t>的地方。例如，上帝对亚伯拉罕说：</w:t>
      </w:r>
      <w:r>
        <w:rPr>
          <w:rFonts w:ascii="宋体" w:eastAsia="宋体" w:hAnsi="宋体" w:cs="宋体"/>
          <w:color w:val="000000"/>
          <w:sz w:val="41"/>
        </w:rPr>
        <w:t>“</w:t>
      </w:r>
      <w:r>
        <w:rPr>
          <w:rFonts w:ascii="宋体" w:eastAsia="宋体" w:hAnsi="宋体" w:cs="宋体"/>
          <w:color w:val="000000"/>
          <w:sz w:val="41"/>
        </w:rPr>
        <w:t>我立你为多国之父</w:t>
      </w:r>
      <w:r>
        <w:rPr>
          <w:rFonts w:ascii="宋体" w:eastAsia="宋体" w:hAnsi="宋体" w:cs="宋体"/>
          <w:color w:val="000000"/>
          <w:sz w:val="41"/>
        </w:rPr>
        <w:t>”</w:t>
      </w:r>
      <w:r>
        <w:rPr>
          <w:rFonts w:ascii="宋体" w:eastAsia="宋体" w:hAnsi="宋体" w:cs="宋体"/>
          <w:color w:val="000000"/>
          <w:sz w:val="41"/>
        </w:rPr>
        <w:t>，但在另一处则说</w:t>
      </w:r>
      <w:r>
        <w:rPr>
          <w:rFonts w:ascii="宋体" w:eastAsia="宋体" w:hAnsi="宋体" w:cs="宋体"/>
          <w:color w:val="000000"/>
          <w:sz w:val="41"/>
        </w:rPr>
        <w:t>“</w:t>
      </w:r>
      <w:r>
        <w:rPr>
          <w:rFonts w:ascii="宋体" w:eastAsia="宋体" w:hAnsi="宋体" w:cs="宋体"/>
          <w:color w:val="000000"/>
          <w:sz w:val="41"/>
        </w:rPr>
        <w:t>地上万国都必因你的后裔得福。</w:t>
      </w:r>
      <w:r>
        <w:rPr>
          <w:rFonts w:ascii="宋体" w:eastAsia="宋体" w:hAnsi="宋体" w:cs="宋体"/>
          <w:color w:val="000000"/>
          <w:sz w:val="41"/>
        </w:rPr>
        <w:t>”②</w:t>
      </w:r>
    </w:p>
    <w:p w:rsidR="00874596" w:rsidRDefault="0001127C">
      <w:pPr>
        <w:wordWrap w:val="0"/>
        <w:spacing w:line="640" w:lineRule="atLeast"/>
        <w:ind w:left="40" w:right="40" w:firstLine="780"/>
        <w:textAlignment w:val="baseline"/>
        <w:rPr>
          <w:sz w:val="41"/>
        </w:rPr>
      </w:pPr>
      <w:r>
        <w:rPr>
          <w:rFonts w:ascii="宋体" w:eastAsia="宋体" w:hAnsi="宋体" w:cs="宋体"/>
          <w:color w:val="000000"/>
          <w:sz w:val="41"/>
        </w:rPr>
        <w:t>那位侍立者稍后说了这位先知本人的复活，</w:t>
      </w:r>
      <w:r>
        <w:rPr>
          <w:rFonts w:ascii="宋体" w:eastAsia="宋体" w:hAnsi="宋体" w:cs="宋体"/>
          <w:color w:val="000000"/>
          <w:sz w:val="41"/>
        </w:rPr>
        <w:t>“</w:t>
      </w:r>
      <w:r>
        <w:rPr>
          <w:rFonts w:ascii="宋体" w:eastAsia="宋体" w:hAnsi="宋体" w:cs="宋体"/>
          <w:color w:val="000000"/>
          <w:sz w:val="41"/>
        </w:rPr>
        <w:t>你且去等候结局，因为你必安歇。到了末期，你必起来，享受</w:t>
      </w:r>
      <w:r>
        <w:rPr>
          <w:rFonts w:ascii="宋体" w:eastAsia="宋体" w:hAnsi="宋体" w:cs="宋体"/>
          <w:color w:val="000000"/>
          <w:sz w:val="41"/>
        </w:rPr>
        <w:t>你的福分。</w:t>
      </w:r>
      <w:r>
        <w:rPr>
          <w:rFonts w:ascii="宋体" w:eastAsia="宋体" w:hAnsi="宋体" w:cs="宋体"/>
          <w:color w:val="000000"/>
          <w:sz w:val="41"/>
        </w:rPr>
        <w:t>”③</w:t>
      </w:r>
    </w:p>
    <w:p w:rsidR="00874596" w:rsidRDefault="00874596">
      <w:pPr>
        <w:wordWrap w:val="0"/>
        <w:spacing w:line="660" w:lineRule="exact"/>
        <w:textAlignment w:val="baseline"/>
        <w:rPr>
          <w:sz w:val="41"/>
        </w:rPr>
      </w:pPr>
    </w:p>
    <w:p w:rsidR="00874596" w:rsidRDefault="0001127C">
      <w:pPr>
        <w:wordWrap w:val="0"/>
        <w:spacing w:line="560" w:lineRule="atLeast"/>
        <w:ind w:left="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24 </w:t>
      </w:r>
      <w:r>
        <w:rPr>
          <w:rFonts w:ascii="黑体" w:eastAsia="黑体" w:hAnsi="黑体" w:cs="黑体"/>
          <w:color w:val="000000"/>
          <w:sz w:val="42"/>
        </w:rPr>
        <w:t>大卫的诗篇中预言世界末日和最后审判的段落</w:t>
      </w:r>
    </w:p>
    <w:p w:rsidR="00874596" w:rsidRDefault="0001127C">
      <w:pPr>
        <w:wordWrap w:val="0"/>
        <w:spacing w:line="640" w:lineRule="atLeast"/>
        <w:ind w:left="40" w:right="20" w:firstLine="860"/>
        <w:textAlignment w:val="baseline"/>
        <w:rPr>
          <w:sz w:val="41"/>
        </w:rPr>
      </w:pPr>
      <w:r>
        <w:rPr>
          <w:rFonts w:ascii="宋体" w:eastAsia="宋体" w:hAnsi="宋体" w:cs="宋体"/>
          <w:color w:val="000000"/>
          <w:sz w:val="41"/>
        </w:rPr>
        <w:t>《诗篇》中有许多段落谈到最后的审判，尽管大部分都很简洁，一带而过。但我这样说绝不是要省略其中关于世界末日的清楚表述。</w:t>
      </w:r>
      <w:r>
        <w:rPr>
          <w:rFonts w:ascii="宋体" w:eastAsia="宋体" w:hAnsi="宋体" w:cs="宋体"/>
          <w:color w:val="000000"/>
          <w:sz w:val="41"/>
        </w:rPr>
        <w:t>“</w:t>
      </w:r>
      <w:r>
        <w:rPr>
          <w:rFonts w:ascii="宋体" w:eastAsia="宋体" w:hAnsi="宋体" w:cs="宋体"/>
          <w:color w:val="000000"/>
          <w:sz w:val="41"/>
        </w:rPr>
        <w:t>你起初立了地的根基，天也是你手所造的。天地都要灭没，你却要长存；天地都要如外衣渐渐旧了，你要将天地如里衣更换，天地就改变了。惟有你永不改变，你的年数没有穷尽。</w:t>
      </w:r>
      <w:r>
        <w:rPr>
          <w:rFonts w:ascii="宋体" w:eastAsia="宋体" w:hAnsi="宋体" w:cs="宋体"/>
          <w:color w:val="000000"/>
          <w:sz w:val="41"/>
        </w:rPr>
        <w:t>”④</w:t>
      </w:r>
    </w:p>
    <w:p w:rsidR="00874596" w:rsidRDefault="0001127C">
      <w:pPr>
        <w:wordWrap w:val="0"/>
        <w:spacing w:line="640" w:lineRule="atLeast"/>
        <w:ind w:left="40" w:right="40" w:firstLine="780"/>
        <w:textAlignment w:val="baseline"/>
        <w:rPr>
          <w:sz w:val="41"/>
        </w:rPr>
      </w:pPr>
      <w:r>
        <w:rPr>
          <w:rFonts w:ascii="宋体" w:eastAsia="宋体" w:hAnsi="宋体" w:cs="宋体"/>
          <w:color w:val="000000"/>
          <w:sz w:val="41"/>
        </w:rPr>
        <w:t>波斐利赞扬希伯来人虔诚地敬拜上帝，他们崇拜的上帝是伟大的、真实的，哪怕诸神也都害怕上帝。</w:t>
      </w:r>
      <w:r>
        <w:rPr>
          <w:rFonts w:ascii="宋体" w:eastAsia="宋体" w:hAnsi="宋体" w:cs="宋体"/>
          <w:color w:val="000000"/>
          <w:sz w:val="41"/>
        </w:rPr>
        <w:t>⑤</w:t>
      </w:r>
      <w:r>
        <w:rPr>
          <w:rFonts w:ascii="宋体" w:eastAsia="宋体" w:hAnsi="宋体" w:cs="宋体"/>
          <w:color w:val="000000"/>
          <w:sz w:val="41"/>
        </w:rPr>
        <w:t>那么，他为什么要由于基督徒说这个世界将要终结而抱着满腔怒火追随那些诸神指</w:t>
      </w:r>
      <w:r>
        <w:rPr>
          <w:rFonts w:ascii="宋体" w:eastAsia="宋体" w:hAnsi="宋体" w:cs="宋体"/>
          <w:color w:val="000000"/>
          <w:sz w:val="41"/>
        </w:rPr>
        <w:t>责基督徒的</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《约翰福音》</w:t>
      </w:r>
      <w:r>
        <w:rPr>
          <w:rFonts w:ascii="宋体" w:eastAsia="宋体" w:hAnsi="宋体" w:cs="宋体"/>
          <w:color w:val="000000"/>
          <w:sz w:val="32"/>
        </w:rPr>
        <w:t>5:28</w:t>
      </w:r>
      <w:r>
        <w:rPr>
          <w:rFonts w:ascii="宋体" w:eastAsia="宋体" w:hAnsi="宋体" w:cs="宋体"/>
          <w:color w:val="000000"/>
          <w:sz w:val="32"/>
        </w:rPr>
        <w:t>以下</w:t>
      </w:r>
      <w:r>
        <w:rPr>
          <w:rFonts w:ascii="宋体" w:eastAsia="宋体" w:hAnsi="宋体" w:cs="宋体"/>
          <w:color w:val="000000"/>
          <w:sz w:val="32"/>
        </w:rPr>
        <w:t>;</w:t>
      </w:r>
      <w:r>
        <w:rPr>
          <w:rFonts w:ascii="宋体" w:eastAsia="宋体" w:hAnsi="宋体" w:cs="宋体"/>
          <w:color w:val="000000"/>
          <w:sz w:val="32"/>
        </w:rPr>
        <w:t>参阅本卷</w:t>
      </w:r>
      <w:r>
        <w:rPr>
          <w:rFonts w:ascii="宋体" w:eastAsia="宋体" w:hAnsi="宋体" w:cs="宋体"/>
          <w:color w:val="000000"/>
          <w:sz w:val="32"/>
        </w:rPr>
        <w:t>,</w:t>
      </w:r>
      <w:r>
        <w:rPr>
          <w:rFonts w:ascii="宋体" w:eastAsia="宋体" w:hAnsi="宋体" w:cs="宋体"/>
          <w:color w:val="000000"/>
          <w:sz w:val="32"/>
        </w:rPr>
        <w:t>章</w:t>
      </w:r>
      <w:r>
        <w:rPr>
          <w:rFonts w:ascii="宋体" w:eastAsia="宋体" w:hAnsi="宋体" w:cs="宋体"/>
          <w:color w:val="000000"/>
          <w:sz w:val="32"/>
        </w:rPr>
        <w:t>6</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17:5;22:18</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《但以理书》</w:t>
      </w:r>
      <w:r>
        <w:rPr>
          <w:rFonts w:ascii="宋体" w:eastAsia="宋体" w:hAnsi="宋体" w:cs="宋体"/>
          <w:color w:val="000000"/>
          <w:sz w:val="32"/>
        </w:rPr>
        <w:t>12:13</w:t>
      </w:r>
      <w:r>
        <w:rPr>
          <w:rFonts w:ascii="宋体" w:eastAsia="宋体" w:hAnsi="宋体" w:cs="宋体"/>
          <w:color w:val="000000"/>
          <w:sz w:val="32"/>
        </w:rPr>
        <w:t>。</w:t>
      </w:r>
    </w:p>
    <w:p w:rsidR="00874596" w:rsidRDefault="0001127C">
      <w:pPr>
        <w:wordWrap w:val="0"/>
        <w:spacing w:line="460" w:lineRule="atLeast"/>
        <w:ind w:left="66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《诗篇》</w:t>
      </w:r>
      <w:r>
        <w:rPr>
          <w:rFonts w:ascii="宋体" w:eastAsia="宋体" w:hAnsi="宋体" w:cs="宋体"/>
          <w:color w:val="000000"/>
          <w:sz w:val="32"/>
        </w:rPr>
        <w:t>102:25</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2082"/>
          <w:footerReference w:type="default" r:id="rId2083"/>
          <w:pgSz w:w="16060" w:h="23020"/>
          <w:pgMar w:top="1620" w:right="1860" w:bottom="1620" w:left="186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参阅本书卷</w:t>
      </w:r>
      <w:r>
        <w:rPr>
          <w:rFonts w:ascii="宋体" w:eastAsia="宋体" w:hAnsi="宋体" w:cs="宋体"/>
          <w:color w:val="000000"/>
          <w:sz w:val="32"/>
        </w:rPr>
        <w:t>19,</w:t>
      </w:r>
      <w:r>
        <w:rPr>
          <w:rFonts w:ascii="宋体" w:eastAsia="宋体" w:hAnsi="宋体" w:cs="宋体"/>
          <w:color w:val="000000"/>
          <w:sz w:val="32"/>
        </w:rPr>
        <w:t>章</w:t>
      </w:r>
      <w:r>
        <w:rPr>
          <w:rFonts w:ascii="宋体" w:eastAsia="宋体" w:hAnsi="宋体" w:cs="宋体"/>
          <w:color w:val="000000"/>
          <w:sz w:val="32"/>
        </w:rPr>
        <w:t>23</w:t>
      </w:r>
      <w:r>
        <w:rPr>
          <w:rFonts w:ascii="宋体" w:eastAsia="宋体" w:hAnsi="宋体" w:cs="宋体"/>
          <w:color w:val="000000"/>
          <w:sz w:val="32"/>
        </w:rPr>
        <w:t>。</w:t>
      </w:r>
    </w:p>
    <w:p w:rsidR="00874596" w:rsidRDefault="0001127C">
      <w:pPr>
        <w:wordWrap w:val="0"/>
        <w:spacing w:line="520" w:lineRule="atLeast"/>
        <w:jc w:val="center"/>
        <w:textAlignment w:val="baseline"/>
        <w:rPr>
          <w:sz w:val="38"/>
        </w:rPr>
      </w:pPr>
      <w:r>
        <w:rPr>
          <w:rFonts w:ascii="楷体" w:eastAsia="楷体" w:hAnsi="楷体" w:cs="楷体"/>
          <w:color w:val="000000"/>
          <w:sz w:val="38"/>
          <w:u w:val="single"/>
        </w:rPr>
        <w:lastRenderedPageBreak/>
        <w:t xml:space="preserve"> 1008                     </w:t>
      </w:r>
      <w:r>
        <w:rPr>
          <w:rFonts w:ascii="楷体" w:eastAsia="楷体" w:hAnsi="楷体" w:cs="楷体"/>
          <w:color w:val="000000"/>
          <w:sz w:val="38"/>
          <w:u w:val="single"/>
        </w:rPr>
        <w:t>上</w:t>
      </w:r>
      <w:r>
        <w:rPr>
          <w:rFonts w:ascii="楷体" w:eastAsia="楷体" w:hAnsi="楷体" w:cs="楷体"/>
          <w:color w:val="000000"/>
          <w:sz w:val="38"/>
          <w:u w:val="single"/>
        </w:rPr>
        <w:t xml:space="preserve"> </w:t>
      </w:r>
      <w:r>
        <w:rPr>
          <w:rFonts w:ascii="楷体" w:eastAsia="楷体" w:hAnsi="楷体" w:cs="楷体"/>
          <w:color w:val="000000"/>
          <w:sz w:val="38"/>
          <w:u w:val="single"/>
        </w:rPr>
        <w:t>帝</w:t>
      </w:r>
      <w:r>
        <w:rPr>
          <w:rFonts w:ascii="楷体" w:eastAsia="楷体" w:hAnsi="楷体" w:cs="楷体"/>
          <w:color w:val="000000"/>
          <w:sz w:val="38"/>
          <w:u w:val="single"/>
        </w:rPr>
        <w:t xml:space="preserve"> </w:t>
      </w:r>
      <w:r>
        <w:rPr>
          <w:rFonts w:ascii="楷体" w:eastAsia="楷体" w:hAnsi="楷体" w:cs="楷体"/>
          <w:color w:val="000000"/>
          <w:sz w:val="38"/>
          <w:u w:val="single"/>
        </w:rPr>
        <w:t>之</w:t>
      </w:r>
      <w:r>
        <w:rPr>
          <w:rFonts w:ascii="楷体" w:eastAsia="楷体" w:hAnsi="楷体" w:cs="楷体"/>
          <w:color w:val="000000"/>
          <w:sz w:val="38"/>
          <w:u w:val="single"/>
        </w:rPr>
        <w:t xml:space="preserve"> </w:t>
      </w:r>
      <w:r>
        <w:rPr>
          <w:rFonts w:ascii="楷体" w:eastAsia="楷体" w:hAnsi="楷体" w:cs="楷体"/>
          <w:color w:val="000000"/>
          <w:sz w:val="38"/>
          <w:u w:val="single"/>
        </w:rPr>
        <w:t>城</w:t>
      </w:r>
      <w:r>
        <w:rPr>
          <w:rFonts w:ascii="楷体" w:eastAsia="楷体" w:hAnsi="楷体" w:cs="楷体"/>
          <w:color w:val="000000"/>
          <w:sz w:val="38"/>
          <w:u w:val="single"/>
        </w:rPr>
        <w:t xml:space="preserve">                          </w:t>
      </w:r>
    </w:p>
    <w:p w:rsidR="00874596" w:rsidRDefault="00874596">
      <w:pPr>
        <w:wordWrap w:val="0"/>
        <w:spacing w:line="520" w:lineRule="exact"/>
        <w:jc w:val="center"/>
        <w:textAlignment w:val="baseline"/>
        <w:rPr>
          <w:sz w:val="38"/>
        </w:rPr>
      </w:pPr>
    </w:p>
    <w:p w:rsidR="00874596" w:rsidRDefault="0001127C">
      <w:pPr>
        <w:wordWrap w:val="0"/>
        <w:spacing w:line="640" w:lineRule="atLeast"/>
        <w:ind w:firstLine="40"/>
        <w:textAlignment w:val="baseline"/>
        <w:rPr>
          <w:sz w:val="42"/>
        </w:rPr>
      </w:pPr>
      <w:r>
        <w:rPr>
          <w:rFonts w:ascii="宋体" w:eastAsia="宋体" w:hAnsi="宋体" w:cs="宋体"/>
          <w:color w:val="000000"/>
          <w:sz w:val="42"/>
        </w:rPr>
        <w:t>神谕呢</w:t>
      </w:r>
      <w:r>
        <w:rPr>
          <w:rFonts w:ascii="宋体" w:eastAsia="宋体" w:hAnsi="宋体" w:cs="宋体"/>
          <w:color w:val="000000"/>
          <w:sz w:val="42"/>
        </w:rPr>
        <w:t>?</w:t>
      </w:r>
      <w:r>
        <w:rPr>
          <w:rFonts w:ascii="宋体" w:eastAsia="宋体" w:hAnsi="宋体" w:cs="宋体"/>
          <w:color w:val="000000"/>
          <w:sz w:val="42"/>
        </w:rPr>
        <w:t>你们瞧！在希伯来人的神圣著作中，连这位杰出的哲学家都承认的、令诸神害怕的上帝是怎么说的：</w:t>
      </w:r>
      <w:r>
        <w:rPr>
          <w:rFonts w:ascii="宋体" w:eastAsia="宋体" w:hAnsi="宋体" w:cs="宋体"/>
          <w:color w:val="000000"/>
          <w:sz w:val="42"/>
        </w:rPr>
        <w:t>“</w:t>
      </w:r>
      <w:r>
        <w:rPr>
          <w:rFonts w:ascii="宋体" w:eastAsia="宋体" w:hAnsi="宋体" w:cs="宋体"/>
          <w:color w:val="000000"/>
          <w:sz w:val="42"/>
        </w:rPr>
        <w:t>天也是你手所造的，它</w:t>
      </w:r>
      <w:r>
        <w:rPr>
          <w:rFonts w:ascii="宋体" w:eastAsia="宋体" w:hAnsi="宋体" w:cs="宋体"/>
          <w:color w:val="000000"/>
          <w:sz w:val="42"/>
        </w:rPr>
        <w:t>们都要灭没。</w:t>
      </w:r>
      <w:r>
        <w:rPr>
          <w:rFonts w:ascii="宋体" w:eastAsia="宋体" w:hAnsi="宋体" w:cs="宋体"/>
          <w:color w:val="000000"/>
          <w:sz w:val="42"/>
        </w:rPr>
        <w:t>”</w:t>
      </w:r>
      <w:r>
        <w:rPr>
          <w:rFonts w:ascii="宋体" w:eastAsia="宋体" w:hAnsi="宋体" w:cs="宋体"/>
          <w:color w:val="000000"/>
          <w:sz w:val="42"/>
        </w:rPr>
        <w:t>当诸天作为这个世界较高的、较为坚实的部分遭到灭亡时，这个世界本身还不灭亡吗</w:t>
      </w:r>
      <w:r>
        <w:rPr>
          <w:rFonts w:ascii="宋体" w:eastAsia="宋体" w:hAnsi="宋体" w:cs="宋体"/>
          <w:color w:val="000000"/>
          <w:sz w:val="42"/>
        </w:rPr>
        <w:t>?</w:t>
      </w:r>
      <w:r>
        <w:rPr>
          <w:rFonts w:ascii="宋体" w:eastAsia="宋体" w:hAnsi="宋体" w:cs="宋体"/>
          <w:color w:val="000000"/>
          <w:sz w:val="42"/>
        </w:rPr>
        <w:t>这个说法令朱庇特不悦，在波斐利的著作中，当波斐利指责基督徒们的轻信时，朱庇特的神谕被当作最有分量的权威来引用。那么，他为什么不同样把希伯来人的智慧指责为愚蠢呢</w:t>
      </w:r>
      <w:r>
        <w:rPr>
          <w:rFonts w:ascii="宋体" w:eastAsia="宋体" w:hAnsi="宋体" w:cs="宋体"/>
          <w:color w:val="000000"/>
          <w:sz w:val="42"/>
        </w:rPr>
        <w:t>?</w:t>
      </w:r>
      <w:r>
        <w:rPr>
          <w:rFonts w:ascii="宋体" w:eastAsia="宋体" w:hAnsi="宋体" w:cs="宋体"/>
          <w:color w:val="000000"/>
          <w:sz w:val="42"/>
        </w:rPr>
        <w:t>这个说法是在希伯来人最神圣的书中发现的，我们从这种希伯来人的智慧中得知诸天将要灭亡，然而波斐利喜欢这样的智慧，哪怕是通过他自己的诸神之口道出这种喜悦！那么，他为什么还要由于基督徒相信这个世界将会灭亡而犯下如此虚假的错误，厌恶基督徒的信仰呢</w:t>
      </w:r>
      <w:r>
        <w:rPr>
          <w:rFonts w:ascii="宋体" w:eastAsia="宋体" w:hAnsi="宋体" w:cs="宋体"/>
          <w:color w:val="000000"/>
          <w:sz w:val="42"/>
        </w:rPr>
        <w:t>?</w:t>
      </w:r>
      <w:r>
        <w:rPr>
          <w:rFonts w:ascii="宋体" w:eastAsia="宋体" w:hAnsi="宋体" w:cs="宋体"/>
          <w:color w:val="000000"/>
          <w:sz w:val="42"/>
        </w:rPr>
        <w:t>他厌恶的如果不是全部信</w:t>
      </w:r>
      <w:r>
        <w:rPr>
          <w:rFonts w:ascii="宋体" w:eastAsia="宋体" w:hAnsi="宋体" w:cs="宋体"/>
          <w:color w:val="000000"/>
          <w:sz w:val="42"/>
        </w:rPr>
        <w:t>仰，至少也是部分信仰。如果诸天将要灭亡，那么这个世界肯定也要灭亡。还有，在那些对我们来说特有的圣书中，亦即在我们并不与希伯来人共有的福音书和使徒书信中，我们读到，</w:t>
      </w:r>
      <w:r>
        <w:rPr>
          <w:rFonts w:ascii="宋体" w:eastAsia="宋体" w:hAnsi="宋体" w:cs="宋体"/>
          <w:color w:val="000000"/>
          <w:sz w:val="42"/>
        </w:rPr>
        <w:t>“</w:t>
      </w:r>
      <w:r>
        <w:rPr>
          <w:rFonts w:ascii="宋体" w:eastAsia="宋体" w:hAnsi="宋体" w:cs="宋体"/>
          <w:color w:val="000000"/>
          <w:sz w:val="42"/>
        </w:rPr>
        <w:t>这世界的样子将要过去了</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我们还读到，</w:t>
      </w:r>
      <w:r>
        <w:rPr>
          <w:rFonts w:ascii="宋体" w:eastAsia="宋体" w:hAnsi="宋体" w:cs="宋体"/>
          <w:color w:val="000000"/>
          <w:sz w:val="42"/>
        </w:rPr>
        <w:t>“</w:t>
      </w:r>
      <w:r>
        <w:rPr>
          <w:rFonts w:ascii="宋体" w:eastAsia="宋体" w:hAnsi="宋体" w:cs="宋体"/>
          <w:color w:val="000000"/>
          <w:sz w:val="42"/>
        </w:rPr>
        <w:t>这世界要过去</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②“</w:t>
      </w:r>
      <w:r>
        <w:rPr>
          <w:rFonts w:ascii="宋体" w:eastAsia="宋体" w:hAnsi="宋体" w:cs="宋体"/>
          <w:color w:val="000000"/>
          <w:sz w:val="42"/>
        </w:rPr>
        <w:t>天地要废去</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③</w:t>
      </w:r>
      <w:r>
        <w:rPr>
          <w:rFonts w:ascii="宋体" w:eastAsia="宋体" w:hAnsi="宋体" w:cs="宋体"/>
          <w:color w:val="000000"/>
          <w:sz w:val="42"/>
        </w:rPr>
        <w:t>尽管我认为，</w:t>
      </w:r>
      <w:r>
        <w:rPr>
          <w:rFonts w:ascii="宋体" w:eastAsia="宋体" w:hAnsi="宋体" w:cs="宋体"/>
          <w:color w:val="000000"/>
          <w:sz w:val="42"/>
        </w:rPr>
        <w:t>“</w:t>
      </w:r>
      <w:r>
        <w:rPr>
          <w:rFonts w:ascii="宋体" w:eastAsia="宋体" w:hAnsi="宋体" w:cs="宋体"/>
          <w:color w:val="000000"/>
          <w:sz w:val="42"/>
        </w:rPr>
        <w:t>过去</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w:t>
      </w:r>
      <w:r>
        <w:rPr>
          <w:rFonts w:ascii="宋体" w:eastAsia="宋体" w:hAnsi="宋体" w:cs="宋体"/>
          <w:color w:val="000000"/>
          <w:sz w:val="42"/>
        </w:rPr>
        <w:t>废去</w:t>
      </w:r>
      <w:r>
        <w:rPr>
          <w:rFonts w:ascii="宋体" w:eastAsia="宋体" w:hAnsi="宋体" w:cs="宋体"/>
          <w:color w:val="000000"/>
          <w:sz w:val="42"/>
        </w:rPr>
        <w:t>”</w:t>
      </w:r>
      <w:r>
        <w:rPr>
          <w:rFonts w:ascii="宋体" w:eastAsia="宋体" w:hAnsi="宋体" w:cs="宋体"/>
          <w:color w:val="000000"/>
          <w:sz w:val="42"/>
        </w:rPr>
        <w:t>比</w:t>
      </w:r>
      <w:r>
        <w:rPr>
          <w:rFonts w:ascii="宋体" w:eastAsia="宋体" w:hAnsi="宋体" w:cs="宋体"/>
          <w:color w:val="000000"/>
          <w:sz w:val="42"/>
        </w:rPr>
        <w:t>“</w:t>
      </w:r>
      <w:r>
        <w:rPr>
          <w:rFonts w:ascii="宋体" w:eastAsia="宋体" w:hAnsi="宋体" w:cs="宋体"/>
          <w:color w:val="000000"/>
          <w:sz w:val="42"/>
        </w:rPr>
        <w:t>灭没</w:t>
      </w:r>
      <w:r>
        <w:rPr>
          <w:rFonts w:ascii="宋体" w:eastAsia="宋体" w:hAnsi="宋体" w:cs="宋体"/>
          <w:color w:val="000000"/>
          <w:sz w:val="42"/>
        </w:rPr>
        <w:t>”</w:t>
      </w:r>
      <w:r>
        <w:rPr>
          <w:rFonts w:ascii="宋体" w:eastAsia="宋体" w:hAnsi="宋体" w:cs="宋体"/>
          <w:color w:val="000000"/>
          <w:sz w:val="42"/>
        </w:rPr>
        <w:t>要说得温和一些。</w:t>
      </w:r>
    </w:p>
    <w:p w:rsidR="00874596" w:rsidRDefault="0001127C">
      <w:pPr>
        <w:wordWrap w:val="0"/>
        <w:spacing w:line="640" w:lineRule="atLeast"/>
        <w:ind w:right="40" w:firstLine="860"/>
        <w:textAlignment w:val="baseline"/>
        <w:rPr>
          <w:sz w:val="42"/>
        </w:rPr>
      </w:pPr>
      <w:r>
        <w:rPr>
          <w:rFonts w:ascii="宋体" w:eastAsia="宋体" w:hAnsi="宋体" w:cs="宋体"/>
          <w:color w:val="000000"/>
          <w:sz w:val="42"/>
        </w:rPr>
        <w:t>在使徒彼得的书信中也一样，那里说到，</w:t>
      </w:r>
      <w:r>
        <w:rPr>
          <w:rFonts w:ascii="宋体" w:eastAsia="宋体" w:hAnsi="宋体" w:cs="宋体"/>
          <w:color w:val="000000"/>
          <w:sz w:val="42"/>
        </w:rPr>
        <w:t>“</w:t>
      </w:r>
      <w:r>
        <w:rPr>
          <w:rFonts w:ascii="宋体" w:eastAsia="宋体" w:hAnsi="宋体" w:cs="宋体"/>
          <w:color w:val="000000"/>
          <w:sz w:val="42"/>
        </w:rPr>
        <w:t>当时的世界被水淹没就消灭了</w:t>
      </w:r>
      <w:r>
        <w:rPr>
          <w:rFonts w:ascii="宋体" w:eastAsia="宋体" w:hAnsi="宋体" w:cs="宋体"/>
          <w:color w:val="000000"/>
          <w:sz w:val="42"/>
        </w:rPr>
        <w:t>”</w:t>
      </w:r>
      <w:r>
        <w:rPr>
          <w:rFonts w:ascii="宋体" w:eastAsia="宋体" w:hAnsi="宋体" w:cs="宋体"/>
          <w:color w:val="000000"/>
          <w:sz w:val="42"/>
        </w:rPr>
        <w:t>。这就相当清楚地说明了要灭亡的是这个世界的哪个部分，灭亡到什么程度，而这个世界的部分又是用整个世界来表示的。它也清楚地表明什么样的天</w:t>
      </w:r>
      <w:r>
        <w:rPr>
          <w:rFonts w:ascii="宋体" w:eastAsia="宋体" w:hAnsi="宋体" w:cs="宋体"/>
          <w:color w:val="000000"/>
          <w:sz w:val="42"/>
        </w:rPr>
        <w:t>“</w:t>
      </w:r>
      <w:r>
        <w:rPr>
          <w:rFonts w:ascii="宋体" w:eastAsia="宋体" w:hAnsi="宋体" w:cs="宋体"/>
          <w:color w:val="000000"/>
          <w:sz w:val="42"/>
        </w:rPr>
        <w:t>会存留，直到</w:t>
      </w:r>
      <w:r>
        <w:rPr>
          <w:rFonts w:ascii="宋体" w:eastAsia="宋体" w:hAnsi="宋体" w:cs="宋体"/>
          <w:color w:val="000000"/>
          <w:sz w:val="42"/>
        </w:rPr>
        <w:t>不敬虔之人受审判和用火焚烧的日子。</w:t>
      </w:r>
      <w:r>
        <w:rPr>
          <w:rFonts w:ascii="宋体" w:eastAsia="宋体" w:hAnsi="宋体" w:cs="宋体"/>
          <w:color w:val="000000"/>
          <w:sz w:val="42"/>
        </w:rPr>
        <w:t>”</w:t>
      </w:r>
      <w:r>
        <w:rPr>
          <w:rFonts w:ascii="宋体" w:eastAsia="宋体" w:hAnsi="宋体" w:cs="宋体"/>
          <w:color w:val="000000"/>
          <w:sz w:val="42"/>
        </w:rPr>
        <w:t>稍后，使徒说：</w:t>
      </w:r>
      <w:r>
        <w:rPr>
          <w:rFonts w:ascii="宋体" w:eastAsia="宋体" w:hAnsi="宋体" w:cs="宋体"/>
          <w:color w:val="000000"/>
          <w:sz w:val="42"/>
        </w:rPr>
        <w:t>“</w:t>
      </w:r>
      <w:r>
        <w:rPr>
          <w:rFonts w:ascii="宋体" w:eastAsia="宋体" w:hAnsi="宋体" w:cs="宋体"/>
          <w:color w:val="000000"/>
          <w:sz w:val="42"/>
        </w:rPr>
        <w:t>但主的日子要像贼来到一样；那日，天必大有响声废去，有形质的都要被烈火销化，地和其上的物都要烧尽了。</w:t>
      </w:r>
      <w:r>
        <w:rPr>
          <w:rFonts w:ascii="宋体" w:eastAsia="宋体" w:hAnsi="宋体" w:cs="宋体"/>
          <w:color w:val="000000"/>
          <w:sz w:val="42"/>
        </w:rPr>
        <w:t>”</w:t>
      </w:r>
      <w:r>
        <w:rPr>
          <w:rFonts w:ascii="宋体" w:eastAsia="宋体" w:hAnsi="宋体" w:cs="宋体"/>
          <w:color w:val="000000"/>
          <w:sz w:val="42"/>
        </w:rPr>
        <w:t>然后他又添上，</w:t>
      </w:r>
      <w:r>
        <w:rPr>
          <w:rFonts w:ascii="宋体" w:eastAsia="宋体" w:hAnsi="宋体" w:cs="宋体"/>
          <w:color w:val="000000"/>
          <w:sz w:val="42"/>
        </w:rPr>
        <w:t>“</w:t>
      </w:r>
      <w:r>
        <w:rPr>
          <w:rFonts w:ascii="宋体" w:eastAsia="宋体" w:hAnsi="宋体" w:cs="宋体"/>
          <w:color w:val="000000"/>
          <w:sz w:val="42"/>
        </w:rPr>
        <w:t>这一切既然都要如此销化，你们为人该当怎样</w:t>
      </w:r>
      <w:r>
        <w:rPr>
          <w:rFonts w:ascii="宋体" w:eastAsia="宋体" w:hAnsi="宋体" w:cs="宋体"/>
          <w:color w:val="000000"/>
          <w:sz w:val="42"/>
        </w:rPr>
        <w:t>?”④</w:t>
      </w:r>
      <w:r>
        <w:rPr>
          <w:rFonts w:ascii="宋体" w:eastAsia="宋体" w:hAnsi="宋体" w:cs="宋体"/>
          <w:color w:val="000000"/>
          <w:sz w:val="42"/>
        </w:rPr>
        <w:t>现在</w:t>
      </w:r>
    </w:p>
    <w:p w:rsidR="00874596" w:rsidRDefault="0001127C">
      <w:pPr>
        <w:wordWrap w:val="0"/>
        <w:spacing w:line="64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《哥林多前书》</w:t>
      </w:r>
      <w:r>
        <w:rPr>
          <w:rFonts w:ascii="宋体" w:eastAsia="宋体" w:hAnsi="宋体" w:cs="宋体"/>
          <w:color w:val="000000"/>
          <w:sz w:val="32"/>
        </w:rPr>
        <w:t>7:31</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《约翰一书》</w:t>
      </w:r>
      <w:r>
        <w:rPr>
          <w:rFonts w:ascii="宋体" w:eastAsia="宋体" w:hAnsi="宋体" w:cs="宋体"/>
          <w:color w:val="000000"/>
          <w:sz w:val="32"/>
        </w:rPr>
        <w:t>2:17</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《马太福音》</w:t>
      </w:r>
      <w:r>
        <w:rPr>
          <w:rFonts w:ascii="宋体" w:eastAsia="宋体" w:hAnsi="宋体" w:cs="宋体"/>
          <w:color w:val="000000"/>
          <w:sz w:val="32"/>
        </w:rPr>
        <w:t>24:35</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2084"/>
          <w:footerReference w:type="default" r:id="rId2085"/>
          <w:pgSz w:w="16060" w:h="23020"/>
          <w:pgMar w:top="1820" w:right="1800" w:bottom="1820" w:left="180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《彼得后书》</w:t>
      </w:r>
      <w:r>
        <w:rPr>
          <w:rFonts w:ascii="宋体" w:eastAsia="宋体" w:hAnsi="宋体" w:cs="宋体"/>
          <w:color w:val="000000"/>
          <w:sz w:val="32"/>
        </w:rPr>
        <w:t>3:6</w:t>
      </w:r>
      <w:r>
        <w:rPr>
          <w:rFonts w:ascii="宋体" w:eastAsia="宋体" w:hAnsi="宋体" w:cs="宋体"/>
          <w:color w:val="000000"/>
          <w:sz w:val="32"/>
        </w:rPr>
        <w:t>以下。</w:t>
      </w:r>
    </w:p>
    <w:p w:rsidR="00874596" w:rsidRDefault="0001127C">
      <w:pPr>
        <w:wordWrap w:val="0"/>
        <w:spacing w:line="500" w:lineRule="atLeast"/>
        <w:ind w:right="24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w:t>
      </w:r>
      <w:r>
        <w:rPr>
          <w:rFonts w:ascii="黑体" w:eastAsia="黑体" w:hAnsi="黑体" w:cs="黑体"/>
          <w:color w:val="000000"/>
          <w:sz w:val="37"/>
          <w:u w:val="single"/>
        </w:rPr>
        <w:t xml:space="preserve"> </w:t>
      </w:r>
      <w:r>
        <w:rPr>
          <w:rFonts w:ascii="黑体" w:eastAsia="黑体" w:hAnsi="黑体" w:cs="黑体"/>
          <w:color w:val="000000"/>
          <w:sz w:val="37"/>
          <w:u w:val="single"/>
        </w:rPr>
        <w:t>二</w:t>
      </w:r>
      <w:r>
        <w:rPr>
          <w:rFonts w:ascii="黑体" w:eastAsia="黑体" w:hAnsi="黑体" w:cs="黑体"/>
          <w:color w:val="000000"/>
          <w:sz w:val="37"/>
          <w:u w:val="single"/>
        </w:rPr>
        <w:t xml:space="preserve"> </w:t>
      </w:r>
      <w:r>
        <w:rPr>
          <w:rFonts w:ascii="黑体" w:eastAsia="黑体" w:hAnsi="黑体" w:cs="黑体"/>
          <w:color w:val="000000"/>
          <w:sz w:val="37"/>
          <w:u w:val="single"/>
        </w:rPr>
        <w:t>十</w:t>
      </w:r>
      <w:r>
        <w:rPr>
          <w:rFonts w:ascii="黑体" w:eastAsia="黑体" w:hAnsi="黑体" w:cs="黑体"/>
          <w:color w:val="000000"/>
          <w:sz w:val="37"/>
          <w:u w:val="single"/>
        </w:rPr>
        <w:t xml:space="preserve"> </w:t>
      </w:r>
      <w:r>
        <w:rPr>
          <w:rFonts w:ascii="黑体" w:eastAsia="黑体" w:hAnsi="黑体" w:cs="黑体"/>
          <w:color w:val="000000"/>
          <w:sz w:val="37"/>
          <w:u w:val="single"/>
        </w:rPr>
        <w:t>卷</w:t>
      </w:r>
      <w:r>
        <w:rPr>
          <w:rFonts w:ascii="黑体" w:eastAsia="黑体" w:hAnsi="黑体" w:cs="黑体"/>
          <w:color w:val="000000"/>
          <w:sz w:val="37"/>
          <w:u w:val="single"/>
        </w:rPr>
        <w:t xml:space="preserve">                     1009</w:t>
      </w:r>
    </w:p>
    <w:p w:rsidR="00874596" w:rsidRDefault="0001127C">
      <w:pPr>
        <w:wordWrap w:val="0"/>
        <w:spacing w:before="400" w:line="660" w:lineRule="atLeast"/>
        <w:textAlignment w:val="baseline"/>
        <w:rPr>
          <w:sz w:val="41"/>
        </w:rPr>
      </w:pPr>
      <w:r>
        <w:rPr>
          <w:rFonts w:ascii="宋体" w:eastAsia="宋体" w:hAnsi="宋体" w:cs="宋体"/>
          <w:color w:val="000000"/>
          <w:sz w:val="41"/>
        </w:rPr>
        <w:t>这些将要灭亡的诸天可以理解为就是他所说的</w:t>
      </w:r>
      <w:r>
        <w:rPr>
          <w:rFonts w:ascii="宋体" w:eastAsia="宋体" w:hAnsi="宋体" w:cs="宋体"/>
          <w:color w:val="000000"/>
          <w:sz w:val="41"/>
        </w:rPr>
        <w:t>“</w:t>
      </w:r>
      <w:r>
        <w:rPr>
          <w:rFonts w:ascii="宋体" w:eastAsia="宋体" w:hAnsi="宋体" w:cs="宋体"/>
          <w:color w:val="000000"/>
          <w:sz w:val="41"/>
        </w:rPr>
        <w:t>存留下来等待火焚</w:t>
      </w:r>
      <w:r>
        <w:rPr>
          <w:rFonts w:ascii="宋体" w:eastAsia="宋体" w:hAnsi="宋体" w:cs="宋体"/>
          <w:color w:val="000000"/>
          <w:sz w:val="41"/>
        </w:rPr>
        <w:t>”</w:t>
      </w:r>
      <w:r>
        <w:rPr>
          <w:rFonts w:ascii="宋体" w:eastAsia="宋体" w:hAnsi="宋体" w:cs="宋体"/>
          <w:color w:val="000000"/>
          <w:sz w:val="41"/>
        </w:rPr>
        <w:t>的天。还有，那些被烈火销化的形质可以理解为处在这个世界最低部分的那些激荡不安的元素，使徒说诸天也还要在这个世界存留。因为那些立有永恒星辰的较高的天会完善地存留。经上确实说过</w:t>
      </w:r>
      <w:r>
        <w:rPr>
          <w:rFonts w:ascii="宋体" w:eastAsia="宋体" w:hAnsi="宋体" w:cs="宋体"/>
          <w:color w:val="000000"/>
          <w:sz w:val="41"/>
        </w:rPr>
        <w:t>“</w:t>
      </w:r>
      <w:r>
        <w:rPr>
          <w:rFonts w:ascii="宋体" w:eastAsia="宋体" w:hAnsi="宋体" w:cs="宋体"/>
          <w:color w:val="000000"/>
          <w:sz w:val="41"/>
        </w:rPr>
        <w:t>众星要从天上坠落</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如果众星将从天上坠落，那么这件事本身就表明诸天将要存留，尽管事实上这些话语可以用不同的方式去理解。所以这个说法既可以是象征性的，这也许是一种更加可能的解释，又可以是对这层较低的天将要发生的事实的描述，在这层天中有些事情会比现在发生的事更加神奇，就像维吉尔提</w:t>
      </w:r>
      <w:r>
        <w:rPr>
          <w:rFonts w:ascii="宋体" w:eastAsia="宋体" w:hAnsi="宋体" w:cs="宋体"/>
          <w:color w:val="000000"/>
          <w:sz w:val="41"/>
        </w:rPr>
        <w:t>到过的星辰，</w:t>
      </w:r>
      <w:r>
        <w:rPr>
          <w:rFonts w:ascii="宋体" w:eastAsia="宋体" w:hAnsi="宋体" w:cs="宋体"/>
          <w:color w:val="000000"/>
          <w:sz w:val="41"/>
        </w:rPr>
        <w:t>“</w:t>
      </w:r>
      <w:r>
        <w:rPr>
          <w:rFonts w:ascii="宋体" w:eastAsia="宋体" w:hAnsi="宋体" w:cs="宋体"/>
          <w:color w:val="000000"/>
          <w:sz w:val="41"/>
        </w:rPr>
        <w:t>拖着一条火尾，发出耀眼的光芒</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落到伊达山的树林后面去了</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p>
    <w:p w:rsidR="00874596" w:rsidRDefault="0001127C">
      <w:pPr>
        <w:wordWrap w:val="0"/>
        <w:spacing w:line="660" w:lineRule="atLeast"/>
        <w:ind w:right="20" w:firstLine="820"/>
        <w:textAlignment w:val="baseline"/>
        <w:rPr>
          <w:sz w:val="41"/>
        </w:rPr>
      </w:pPr>
      <w:r>
        <w:rPr>
          <w:rFonts w:ascii="宋体" w:eastAsia="宋体" w:hAnsi="宋体" w:cs="宋体"/>
          <w:color w:val="000000"/>
          <w:sz w:val="41"/>
        </w:rPr>
        <w:t>然而，我从《诗篇》中引用的这段话似乎并没有排除诸天的任何部分将要毁灭。因为它说：</w:t>
      </w:r>
      <w:r>
        <w:rPr>
          <w:rFonts w:ascii="宋体" w:eastAsia="宋体" w:hAnsi="宋体" w:cs="宋体"/>
          <w:color w:val="000000"/>
          <w:sz w:val="41"/>
        </w:rPr>
        <w:t>“</w:t>
      </w:r>
      <w:r>
        <w:rPr>
          <w:rFonts w:ascii="宋体" w:eastAsia="宋体" w:hAnsi="宋体" w:cs="宋体"/>
          <w:color w:val="000000"/>
          <w:sz w:val="41"/>
        </w:rPr>
        <w:t>天也是你手所造的，它们都要灭没。</w:t>
      </w:r>
      <w:r>
        <w:rPr>
          <w:rFonts w:ascii="宋体" w:eastAsia="宋体" w:hAnsi="宋体" w:cs="宋体"/>
          <w:color w:val="000000"/>
          <w:sz w:val="41"/>
        </w:rPr>
        <w:t>”</w:t>
      </w:r>
      <w:r>
        <w:rPr>
          <w:rFonts w:ascii="宋体" w:eastAsia="宋体" w:hAnsi="宋体" w:cs="宋体"/>
          <w:color w:val="000000"/>
          <w:sz w:val="41"/>
        </w:rPr>
        <w:t>由于它们没有任何部分不是上帝所造，因此它们也没有任何部分可以逃避毁灭。但是我们的对手不会停止为希伯来人的敬虔辩护，他们引用他们自己的诸神的神谕，也引用使徒彼得的话，因为他们痛恨彼得。他们确实可以依据诗篇作者说的</w:t>
      </w:r>
      <w:r>
        <w:rPr>
          <w:rFonts w:ascii="宋体" w:eastAsia="宋体" w:hAnsi="宋体" w:cs="宋体"/>
          <w:color w:val="000000"/>
          <w:sz w:val="41"/>
        </w:rPr>
        <w:t>“</w:t>
      </w:r>
      <w:r>
        <w:rPr>
          <w:rFonts w:ascii="宋体" w:eastAsia="宋体" w:hAnsi="宋体" w:cs="宋体"/>
          <w:color w:val="000000"/>
          <w:sz w:val="41"/>
        </w:rPr>
        <w:t>它们都要灭没</w:t>
      </w:r>
      <w:r>
        <w:rPr>
          <w:rFonts w:ascii="宋体" w:eastAsia="宋体" w:hAnsi="宋体" w:cs="宋体"/>
          <w:color w:val="000000"/>
          <w:sz w:val="41"/>
        </w:rPr>
        <w:t>”</w:t>
      </w:r>
      <w:r>
        <w:rPr>
          <w:rFonts w:ascii="宋体" w:eastAsia="宋体" w:hAnsi="宋体" w:cs="宋体"/>
          <w:color w:val="000000"/>
          <w:sz w:val="41"/>
        </w:rPr>
        <w:t>而不相信整个世界将会灭亡，因为在这句话中整体仅代表部分，只有最低的天将要灭没。但在作这样的</w:t>
      </w:r>
      <w:r>
        <w:rPr>
          <w:rFonts w:ascii="宋体" w:eastAsia="宋体" w:hAnsi="宋体" w:cs="宋体"/>
          <w:color w:val="000000"/>
          <w:sz w:val="41"/>
        </w:rPr>
        <w:t>理解时，必须与使徒在他的书信中的说法保持一致，当他说</w:t>
      </w:r>
      <w:r>
        <w:rPr>
          <w:rFonts w:ascii="宋体" w:eastAsia="宋体" w:hAnsi="宋体" w:cs="宋体"/>
          <w:color w:val="000000"/>
          <w:sz w:val="41"/>
        </w:rPr>
        <w:t>“</w:t>
      </w:r>
      <w:r>
        <w:rPr>
          <w:rFonts w:ascii="宋体" w:eastAsia="宋体" w:hAnsi="宋体" w:cs="宋体"/>
          <w:color w:val="000000"/>
          <w:sz w:val="41"/>
        </w:rPr>
        <w:t>世界</w:t>
      </w:r>
      <w:r>
        <w:rPr>
          <w:rFonts w:ascii="宋体" w:eastAsia="宋体" w:hAnsi="宋体" w:cs="宋体"/>
          <w:color w:val="000000"/>
          <w:sz w:val="41"/>
        </w:rPr>
        <w:t>”</w:t>
      </w:r>
      <w:r>
        <w:rPr>
          <w:rFonts w:ascii="宋体" w:eastAsia="宋体" w:hAnsi="宋体" w:cs="宋体"/>
          <w:color w:val="000000"/>
          <w:sz w:val="41"/>
        </w:rPr>
        <w:t>在大洪水中灭亡时，他也用整体来代表部分，这个部分指的就是世界的最低部分，与之相对应的则是诸天的区域。如我所说，我们的对手不会停止按这一思路进行推理，因为他们担心似乎不这样做就会证实彼得的意思。他们不希望把最后的大火说得像我们描写的大洪水那样重要，因为他们争论说没有任何大水或大</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《马太福音》</w:t>
      </w:r>
      <w:r>
        <w:rPr>
          <w:rFonts w:ascii="宋体" w:eastAsia="宋体" w:hAnsi="宋体" w:cs="宋体"/>
          <w:color w:val="000000"/>
          <w:sz w:val="32"/>
        </w:rPr>
        <w:t>24:29</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2086"/>
          <w:footerReference w:type="default" r:id="rId2087"/>
          <w:pgSz w:w="16060" w:h="23020"/>
          <w:pgMar w:top="1620" w:right="1840" w:bottom="162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《埃涅阿斯纪》卷</w:t>
      </w:r>
      <w:r>
        <w:rPr>
          <w:rFonts w:ascii="宋体" w:eastAsia="宋体" w:hAnsi="宋体" w:cs="宋体"/>
          <w:color w:val="000000"/>
          <w:sz w:val="32"/>
        </w:rPr>
        <w:t>2,</w:t>
      </w:r>
      <w:r>
        <w:rPr>
          <w:rFonts w:ascii="宋体" w:eastAsia="宋体" w:hAnsi="宋体" w:cs="宋体"/>
          <w:color w:val="000000"/>
          <w:sz w:val="32"/>
        </w:rPr>
        <w:t>行</w:t>
      </w:r>
      <w:r>
        <w:rPr>
          <w:rFonts w:ascii="宋体" w:eastAsia="宋体" w:hAnsi="宋体" w:cs="宋体"/>
          <w:color w:val="000000"/>
          <w:sz w:val="32"/>
        </w:rPr>
        <w:t>694,</w:t>
      </w:r>
      <w:r>
        <w:rPr>
          <w:rFonts w:ascii="宋体" w:eastAsia="宋体" w:hAnsi="宋体" w:cs="宋体"/>
          <w:color w:val="000000"/>
          <w:sz w:val="32"/>
        </w:rPr>
        <w:t>行</w:t>
      </w:r>
      <w:r>
        <w:rPr>
          <w:rFonts w:ascii="宋体" w:eastAsia="宋体" w:hAnsi="宋体" w:cs="宋体"/>
          <w:color w:val="000000"/>
          <w:sz w:val="32"/>
        </w:rPr>
        <w:t>696</w:t>
      </w:r>
      <w:r>
        <w:rPr>
          <w:rFonts w:ascii="宋体" w:eastAsia="宋体" w:hAnsi="宋体" w:cs="宋体"/>
          <w:color w:val="000000"/>
          <w:sz w:val="32"/>
        </w:rPr>
        <w:t>。</w:t>
      </w:r>
    </w:p>
    <w:p w:rsidR="00874596" w:rsidRDefault="0001127C">
      <w:pPr>
        <w:wordWrap w:val="0"/>
        <w:spacing w:line="520" w:lineRule="atLeast"/>
        <w:ind w:left="160"/>
        <w:textAlignment w:val="baseline"/>
        <w:rPr>
          <w:sz w:val="38"/>
        </w:rPr>
      </w:pPr>
      <w:r>
        <w:rPr>
          <w:rFonts w:ascii="宋体" w:eastAsia="宋体" w:hAnsi="宋体" w:cs="宋体"/>
          <w:color w:val="000000"/>
          <w:sz w:val="38"/>
          <w:u w:val="single"/>
        </w:rPr>
        <w:lastRenderedPageBreak/>
        <w:t xml:space="preserve"> 1010          </w:t>
      </w:r>
      <w:r>
        <w:rPr>
          <w:rFonts w:ascii="宋体" w:eastAsia="宋体" w:hAnsi="宋体" w:cs="宋体"/>
          <w:color w:val="000000"/>
          <w:sz w:val="38"/>
          <w:u w:val="single"/>
        </w:rPr>
        <w:t xml:space="preserve">           </w:t>
      </w:r>
      <w:r>
        <w:rPr>
          <w:rFonts w:ascii="宋体" w:eastAsia="宋体" w:hAnsi="宋体" w:cs="宋体"/>
          <w:color w:val="000000"/>
          <w:sz w:val="38"/>
          <w:u w:val="single"/>
        </w:rPr>
        <w:t>上</w:t>
      </w:r>
      <w:r>
        <w:rPr>
          <w:rFonts w:ascii="宋体" w:eastAsia="宋体" w:hAnsi="宋体" w:cs="宋体"/>
          <w:color w:val="000000"/>
          <w:sz w:val="38"/>
          <w:u w:val="single"/>
        </w:rPr>
        <w:t xml:space="preserve"> </w:t>
      </w:r>
      <w:r>
        <w:rPr>
          <w:rFonts w:ascii="宋体" w:eastAsia="宋体" w:hAnsi="宋体" w:cs="宋体"/>
          <w:color w:val="000000"/>
          <w:sz w:val="38"/>
          <w:u w:val="single"/>
        </w:rPr>
        <w:t>帝</w:t>
      </w:r>
      <w:r>
        <w:rPr>
          <w:rFonts w:ascii="宋体" w:eastAsia="宋体" w:hAnsi="宋体" w:cs="宋体"/>
          <w:color w:val="000000"/>
          <w:sz w:val="38"/>
          <w:u w:val="single"/>
        </w:rPr>
        <w:t xml:space="preserve"> </w:t>
      </w:r>
      <w:r>
        <w:rPr>
          <w:rFonts w:ascii="宋体" w:eastAsia="宋体" w:hAnsi="宋体" w:cs="宋体"/>
          <w:color w:val="000000"/>
          <w:sz w:val="38"/>
          <w:u w:val="single"/>
        </w:rPr>
        <w:t>之</w:t>
      </w:r>
      <w:r>
        <w:rPr>
          <w:rFonts w:ascii="宋体" w:eastAsia="宋体" w:hAnsi="宋体" w:cs="宋体"/>
          <w:color w:val="000000"/>
          <w:sz w:val="38"/>
          <w:u w:val="single"/>
        </w:rPr>
        <w:t xml:space="preserve"> </w:t>
      </w:r>
      <w:r>
        <w:rPr>
          <w:rFonts w:ascii="宋体" w:eastAsia="宋体" w:hAnsi="宋体" w:cs="宋体"/>
          <w:color w:val="000000"/>
          <w:sz w:val="38"/>
          <w:u w:val="single"/>
        </w:rPr>
        <w:t>城</w:t>
      </w:r>
      <w:r>
        <w:rPr>
          <w:rFonts w:ascii="宋体" w:eastAsia="宋体" w:hAnsi="宋体" w:cs="宋体"/>
          <w:color w:val="000000"/>
          <w:sz w:val="38"/>
          <w:u w:val="single"/>
        </w:rPr>
        <w:t xml:space="preserve">                          </w:t>
      </w:r>
    </w:p>
    <w:p w:rsidR="00874596" w:rsidRDefault="0001127C">
      <w:pPr>
        <w:wordWrap w:val="0"/>
        <w:spacing w:before="400" w:line="660" w:lineRule="atLeast"/>
        <w:ind w:left="20" w:right="20"/>
        <w:textAlignment w:val="baseline"/>
        <w:rPr>
          <w:sz w:val="42"/>
        </w:rPr>
      </w:pPr>
      <w:r>
        <w:rPr>
          <w:rFonts w:ascii="宋体" w:eastAsia="宋体" w:hAnsi="宋体" w:cs="宋体"/>
          <w:color w:val="000000"/>
          <w:sz w:val="42"/>
        </w:rPr>
        <w:t>火能够彻底摧毁整个人类。因此，留给他们能继续说的就是，他们的诸神赞扬希伯来人的智慧，因为他们没有读过这段赞美诗！</w:t>
      </w:r>
    </w:p>
    <w:p w:rsidR="00874596" w:rsidRDefault="0001127C">
      <w:pPr>
        <w:wordWrap w:val="0"/>
        <w:spacing w:line="660" w:lineRule="atLeast"/>
        <w:ind w:left="20" w:firstLine="900"/>
        <w:textAlignment w:val="baseline"/>
        <w:rPr>
          <w:sz w:val="42"/>
        </w:rPr>
      </w:pPr>
      <w:r>
        <w:rPr>
          <w:rFonts w:ascii="宋体" w:eastAsia="宋体" w:hAnsi="宋体" w:cs="宋体"/>
          <w:color w:val="000000"/>
          <w:sz w:val="42"/>
        </w:rPr>
        <w:t>还有，我们要把《诗篇》第</w:t>
      </w:r>
      <w:r>
        <w:rPr>
          <w:rFonts w:ascii="宋体" w:eastAsia="宋体" w:hAnsi="宋体" w:cs="宋体"/>
          <w:color w:val="000000"/>
          <w:sz w:val="42"/>
        </w:rPr>
        <w:t>50</w:t>
      </w:r>
      <w:r>
        <w:rPr>
          <w:rFonts w:ascii="宋体" w:eastAsia="宋体" w:hAnsi="宋体" w:cs="宋体"/>
          <w:color w:val="000000"/>
          <w:sz w:val="42"/>
        </w:rPr>
        <w:t>首理解为与上帝的最后审判有关。</w:t>
      </w:r>
      <w:r>
        <w:rPr>
          <w:rFonts w:ascii="宋体" w:eastAsia="宋体" w:hAnsi="宋体" w:cs="宋体"/>
          <w:color w:val="000000"/>
          <w:sz w:val="42"/>
        </w:rPr>
        <w:t>“</w:t>
      </w:r>
      <w:r>
        <w:rPr>
          <w:rFonts w:ascii="宋体" w:eastAsia="宋体" w:hAnsi="宋体" w:cs="宋体"/>
          <w:color w:val="000000"/>
          <w:sz w:val="42"/>
        </w:rPr>
        <w:t>我们的上帝要来，绝不闭口；有烈火在他面前吞灭，有暴风在他四围大刮。他招呼上天下地，为要审判他的圣民，招聚他的圣民到他那里去，就是那些用祭物与他立约的人。</w:t>
      </w:r>
      <w:r>
        <w:rPr>
          <w:rFonts w:ascii="宋体" w:eastAsia="宋体" w:hAnsi="宋体" w:cs="宋体"/>
          <w:color w:val="000000"/>
          <w:sz w:val="42"/>
        </w:rPr>
        <w:t>”①</w:t>
      </w:r>
      <w:r>
        <w:rPr>
          <w:rFonts w:ascii="宋体" w:eastAsia="宋体" w:hAnsi="宋体" w:cs="宋体"/>
          <w:color w:val="000000"/>
          <w:sz w:val="42"/>
        </w:rPr>
        <w:t>我们把这段话理解为指的是我们的主耶稣基督，我们在期盼中等候他，他将要从天而降，审判</w:t>
      </w:r>
      <w:r>
        <w:rPr>
          <w:rFonts w:ascii="宋体" w:eastAsia="宋体" w:hAnsi="宋体" w:cs="宋体"/>
          <w:color w:val="000000"/>
          <w:sz w:val="42"/>
        </w:rPr>
        <w:t>活人和死人。他会公开到来，审判义人和不义之人，而他的第一次到来是秘密的，被不义之人不义地审判。我要说，他要公开到来，</w:t>
      </w:r>
      <w:r>
        <w:rPr>
          <w:rFonts w:ascii="宋体" w:eastAsia="宋体" w:hAnsi="宋体" w:cs="宋体"/>
          <w:color w:val="000000"/>
          <w:sz w:val="42"/>
        </w:rPr>
        <w:t>“</w:t>
      </w:r>
      <w:r>
        <w:rPr>
          <w:rFonts w:ascii="宋体" w:eastAsia="宋体" w:hAnsi="宋体" w:cs="宋体"/>
          <w:color w:val="000000"/>
          <w:sz w:val="42"/>
        </w:rPr>
        <w:t>绝不闭口</w:t>
      </w:r>
      <w:r>
        <w:rPr>
          <w:rFonts w:ascii="宋体" w:eastAsia="宋体" w:hAnsi="宋体" w:cs="宋体"/>
          <w:color w:val="000000"/>
          <w:sz w:val="42"/>
        </w:rPr>
        <w:t>”</w:t>
      </w:r>
      <w:r>
        <w:rPr>
          <w:rFonts w:ascii="宋体" w:eastAsia="宋体" w:hAnsi="宋体" w:cs="宋体"/>
          <w:color w:val="000000"/>
          <w:sz w:val="42"/>
        </w:rPr>
        <w:t>，也就是说他进行审判的声音会使他自己为人所知，而他的第一次到来是秘密的，在审判之前他是沉默的。就像我们在以赛亚的预言中读到、在福音书中应验的那样，</w:t>
      </w:r>
      <w:r>
        <w:rPr>
          <w:rFonts w:ascii="宋体" w:eastAsia="宋体" w:hAnsi="宋体" w:cs="宋体"/>
          <w:color w:val="000000"/>
          <w:sz w:val="42"/>
        </w:rPr>
        <w:t>“</w:t>
      </w:r>
      <w:r>
        <w:rPr>
          <w:rFonts w:ascii="宋体" w:eastAsia="宋体" w:hAnsi="宋体" w:cs="宋体"/>
          <w:color w:val="000000"/>
          <w:sz w:val="42"/>
        </w:rPr>
        <w:t>他像羊羔被牵到宰杀之地，又像羊在剪毛的人手下无声，他也是这样不开口。</w:t>
      </w:r>
      <w:r>
        <w:rPr>
          <w:rFonts w:ascii="宋体" w:eastAsia="宋体" w:hAnsi="宋体" w:cs="宋体"/>
          <w:color w:val="000000"/>
          <w:sz w:val="42"/>
        </w:rPr>
        <w:t>”②</w:t>
      </w:r>
      <w:r>
        <w:rPr>
          <w:rFonts w:ascii="宋体" w:eastAsia="宋体" w:hAnsi="宋体" w:cs="宋体"/>
          <w:color w:val="000000"/>
          <w:sz w:val="42"/>
        </w:rPr>
        <w:t>至于</w:t>
      </w:r>
      <w:r>
        <w:rPr>
          <w:rFonts w:ascii="宋体" w:eastAsia="宋体" w:hAnsi="宋体" w:cs="宋体"/>
          <w:color w:val="000000"/>
          <w:sz w:val="42"/>
        </w:rPr>
        <w:t>“</w:t>
      </w:r>
      <w:r>
        <w:rPr>
          <w:rFonts w:ascii="宋体" w:eastAsia="宋体" w:hAnsi="宋体" w:cs="宋体"/>
          <w:color w:val="000000"/>
          <w:sz w:val="42"/>
        </w:rPr>
        <w:t>烈火</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暴风</w:t>
      </w:r>
      <w:r>
        <w:rPr>
          <w:rFonts w:ascii="宋体" w:eastAsia="宋体" w:hAnsi="宋体" w:cs="宋体"/>
          <w:color w:val="000000"/>
          <w:sz w:val="42"/>
        </w:rPr>
        <w:t>”</w:t>
      </w:r>
      <w:r>
        <w:rPr>
          <w:rFonts w:ascii="宋体" w:eastAsia="宋体" w:hAnsi="宋体" w:cs="宋体"/>
          <w:color w:val="000000"/>
          <w:sz w:val="42"/>
        </w:rPr>
        <w:t>，当我们在处理以赛亚的一段相同的预言时，我们已经解释了该如何理解这些词的意思。至于</w:t>
      </w:r>
      <w:r>
        <w:rPr>
          <w:rFonts w:ascii="宋体" w:eastAsia="宋体" w:hAnsi="宋体" w:cs="宋体"/>
          <w:color w:val="000000"/>
          <w:sz w:val="42"/>
        </w:rPr>
        <w:t>“</w:t>
      </w:r>
      <w:r>
        <w:rPr>
          <w:rFonts w:ascii="宋体" w:eastAsia="宋体" w:hAnsi="宋体" w:cs="宋体"/>
          <w:color w:val="000000"/>
          <w:sz w:val="42"/>
        </w:rPr>
        <w:t>他召唤上天</w:t>
      </w:r>
      <w:r>
        <w:rPr>
          <w:rFonts w:ascii="宋体" w:eastAsia="宋体" w:hAnsi="宋体" w:cs="宋体"/>
          <w:color w:val="000000"/>
          <w:sz w:val="42"/>
        </w:rPr>
        <w:t>”</w:t>
      </w:r>
      <w:r>
        <w:rPr>
          <w:rFonts w:ascii="宋体" w:eastAsia="宋体" w:hAnsi="宋体" w:cs="宋体"/>
          <w:color w:val="000000"/>
          <w:sz w:val="42"/>
        </w:rPr>
        <w:t>，圣民和义人可以正确地称作</w:t>
      </w:r>
      <w:r>
        <w:rPr>
          <w:rFonts w:ascii="宋体" w:eastAsia="宋体" w:hAnsi="宋体" w:cs="宋体"/>
          <w:color w:val="000000"/>
          <w:sz w:val="42"/>
        </w:rPr>
        <w:t>“</w:t>
      </w:r>
      <w:r>
        <w:rPr>
          <w:rFonts w:ascii="宋体" w:eastAsia="宋体" w:hAnsi="宋体" w:cs="宋体"/>
          <w:color w:val="000000"/>
          <w:sz w:val="42"/>
        </w:rPr>
        <w:t>天</w:t>
      </w:r>
      <w:r>
        <w:rPr>
          <w:rFonts w:ascii="宋体" w:eastAsia="宋体" w:hAnsi="宋体" w:cs="宋体"/>
          <w:color w:val="000000"/>
          <w:sz w:val="42"/>
        </w:rPr>
        <w:t>”</w:t>
      </w:r>
      <w:r>
        <w:rPr>
          <w:rFonts w:ascii="宋体" w:eastAsia="宋体" w:hAnsi="宋体" w:cs="宋体"/>
          <w:color w:val="000000"/>
          <w:sz w:val="42"/>
        </w:rPr>
        <w:t>，所以这里的意</w:t>
      </w:r>
      <w:r>
        <w:rPr>
          <w:rFonts w:ascii="宋体" w:eastAsia="宋体" w:hAnsi="宋体" w:cs="宋体"/>
          <w:color w:val="000000"/>
          <w:sz w:val="42"/>
        </w:rPr>
        <w:t>思与使徒说的那句话的意思相同，</w:t>
      </w:r>
      <w:r>
        <w:rPr>
          <w:rFonts w:ascii="宋体" w:eastAsia="宋体" w:hAnsi="宋体" w:cs="宋体"/>
          <w:color w:val="000000"/>
          <w:sz w:val="42"/>
        </w:rPr>
        <w:t>“</w:t>
      </w:r>
      <w:r>
        <w:rPr>
          <w:rFonts w:ascii="宋体" w:eastAsia="宋体" w:hAnsi="宋体" w:cs="宋体"/>
          <w:color w:val="000000"/>
          <w:sz w:val="42"/>
        </w:rPr>
        <w:t>我们必和他们一道被提到云里，在空中与主相遇。</w:t>
      </w:r>
      <w:r>
        <w:rPr>
          <w:rFonts w:ascii="宋体" w:eastAsia="宋体" w:hAnsi="宋体" w:cs="宋体"/>
          <w:color w:val="000000"/>
          <w:sz w:val="42"/>
        </w:rPr>
        <w:t>”③</w:t>
      </w:r>
      <w:r>
        <w:rPr>
          <w:rFonts w:ascii="宋体" w:eastAsia="宋体" w:hAnsi="宋体" w:cs="宋体"/>
          <w:color w:val="000000"/>
          <w:sz w:val="42"/>
        </w:rPr>
        <w:t>毕竟，我们若按字面意思理解这些词，那么</w:t>
      </w:r>
      <w:r>
        <w:rPr>
          <w:rFonts w:ascii="宋体" w:eastAsia="宋体" w:hAnsi="宋体" w:cs="宋体"/>
          <w:color w:val="000000"/>
          <w:sz w:val="42"/>
        </w:rPr>
        <w:t>“</w:t>
      </w:r>
      <w:r>
        <w:rPr>
          <w:rFonts w:ascii="宋体" w:eastAsia="宋体" w:hAnsi="宋体" w:cs="宋体"/>
          <w:color w:val="000000"/>
          <w:sz w:val="42"/>
        </w:rPr>
        <w:t>招呼上天</w:t>
      </w:r>
      <w:r>
        <w:rPr>
          <w:rFonts w:ascii="宋体" w:eastAsia="宋体" w:hAnsi="宋体" w:cs="宋体"/>
          <w:color w:val="000000"/>
          <w:sz w:val="42"/>
        </w:rPr>
        <w:t>”</w:t>
      </w:r>
      <w:r>
        <w:rPr>
          <w:rFonts w:ascii="宋体" w:eastAsia="宋体" w:hAnsi="宋体" w:cs="宋体"/>
          <w:color w:val="000000"/>
          <w:sz w:val="42"/>
        </w:rPr>
        <w:t>又如何可能，就好像天可以在除了上面以外的任何地方似的</w:t>
      </w:r>
      <w:r>
        <w:rPr>
          <w:rFonts w:ascii="宋体" w:eastAsia="宋体" w:hAnsi="宋体" w:cs="宋体"/>
          <w:color w:val="000000"/>
          <w:sz w:val="42"/>
        </w:rPr>
        <w:t>?</w:t>
      </w:r>
      <w:r>
        <w:rPr>
          <w:rFonts w:ascii="宋体" w:eastAsia="宋体" w:hAnsi="宋体" w:cs="宋体"/>
          <w:color w:val="000000"/>
          <w:sz w:val="42"/>
        </w:rPr>
        <w:t>至于接下来的那些词</w:t>
      </w:r>
      <w:r>
        <w:rPr>
          <w:rFonts w:ascii="宋体" w:eastAsia="宋体" w:hAnsi="宋体" w:cs="宋体"/>
          <w:color w:val="000000"/>
          <w:sz w:val="42"/>
        </w:rPr>
        <w:t>“</w:t>
      </w:r>
      <w:r>
        <w:rPr>
          <w:rFonts w:ascii="宋体" w:eastAsia="宋体" w:hAnsi="宋体" w:cs="宋体"/>
          <w:color w:val="000000"/>
          <w:sz w:val="42"/>
        </w:rPr>
        <w:t>下地，为要审判他的圣民</w:t>
      </w:r>
      <w:r>
        <w:rPr>
          <w:rFonts w:ascii="宋体" w:eastAsia="宋体" w:hAnsi="宋体" w:cs="宋体"/>
          <w:color w:val="000000"/>
          <w:sz w:val="42"/>
        </w:rPr>
        <w:t>”</w:t>
      </w:r>
      <w:r>
        <w:rPr>
          <w:rFonts w:ascii="宋体" w:eastAsia="宋体" w:hAnsi="宋体" w:cs="宋体"/>
          <w:color w:val="000000"/>
          <w:sz w:val="42"/>
        </w:rPr>
        <w:t>，如果我们把它们与前面连起来一并理解，那么它的意思就是</w:t>
      </w:r>
      <w:r>
        <w:rPr>
          <w:rFonts w:ascii="宋体" w:eastAsia="宋体" w:hAnsi="宋体" w:cs="宋体"/>
          <w:color w:val="000000"/>
          <w:sz w:val="42"/>
        </w:rPr>
        <w:t>“</w:t>
      </w:r>
      <w:r>
        <w:rPr>
          <w:rFonts w:ascii="宋体" w:eastAsia="宋体" w:hAnsi="宋体" w:cs="宋体"/>
          <w:color w:val="000000"/>
          <w:sz w:val="42"/>
        </w:rPr>
        <w:t>他也招呼下面的地</w:t>
      </w:r>
      <w:r>
        <w:rPr>
          <w:rFonts w:ascii="宋体" w:eastAsia="宋体" w:hAnsi="宋体" w:cs="宋体"/>
          <w:color w:val="000000"/>
          <w:sz w:val="42"/>
        </w:rPr>
        <w:t>”</w:t>
      </w:r>
      <w:r>
        <w:rPr>
          <w:rFonts w:ascii="宋体" w:eastAsia="宋体" w:hAnsi="宋体" w:cs="宋体"/>
          <w:color w:val="000000"/>
          <w:sz w:val="42"/>
        </w:rPr>
        <w:t>，从而提供一种与正确的信仰一致的意思。</w:t>
      </w:r>
      <w:r>
        <w:rPr>
          <w:rFonts w:ascii="宋体" w:eastAsia="宋体" w:hAnsi="宋体" w:cs="宋体"/>
          <w:color w:val="000000"/>
          <w:sz w:val="42"/>
        </w:rPr>
        <w:t>“</w:t>
      </w:r>
      <w:r>
        <w:rPr>
          <w:rFonts w:ascii="宋体" w:eastAsia="宋体" w:hAnsi="宋体" w:cs="宋体"/>
          <w:color w:val="000000"/>
          <w:sz w:val="42"/>
        </w:rPr>
        <w:t>天</w:t>
      </w:r>
      <w:r>
        <w:rPr>
          <w:rFonts w:ascii="宋体" w:eastAsia="宋体" w:hAnsi="宋体" w:cs="宋体"/>
          <w:color w:val="000000"/>
          <w:sz w:val="42"/>
        </w:rPr>
        <w:t>”</w:t>
      </w:r>
      <w:r>
        <w:rPr>
          <w:rFonts w:ascii="宋体" w:eastAsia="宋体" w:hAnsi="宋体" w:cs="宋体"/>
          <w:color w:val="000000"/>
          <w:sz w:val="42"/>
        </w:rPr>
        <w:t>象征着那些与基督一道要来进行审判的人，</w:t>
      </w:r>
      <w:r>
        <w:rPr>
          <w:rFonts w:ascii="宋体" w:eastAsia="宋体" w:hAnsi="宋体" w:cs="宋体"/>
          <w:color w:val="000000"/>
          <w:sz w:val="42"/>
        </w:rPr>
        <w:t>“</w:t>
      </w:r>
      <w:r>
        <w:rPr>
          <w:rFonts w:ascii="宋体" w:eastAsia="宋体" w:hAnsi="宋体" w:cs="宋体"/>
          <w:color w:val="000000"/>
          <w:sz w:val="42"/>
        </w:rPr>
        <w:t>地</w:t>
      </w:r>
      <w:r>
        <w:rPr>
          <w:rFonts w:ascii="宋体" w:eastAsia="宋体" w:hAnsi="宋体" w:cs="宋体"/>
          <w:color w:val="000000"/>
          <w:sz w:val="42"/>
        </w:rPr>
        <w:t>”</w:t>
      </w:r>
      <w:r>
        <w:rPr>
          <w:rFonts w:ascii="宋体" w:eastAsia="宋体" w:hAnsi="宋体" w:cs="宋体"/>
          <w:color w:val="000000"/>
          <w:sz w:val="42"/>
        </w:rPr>
        <w:t>象征着那些受审判的人。这样的话，</w:t>
      </w:r>
      <w:r>
        <w:rPr>
          <w:rFonts w:ascii="宋体" w:eastAsia="宋体" w:hAnsi="宋体" w:cs="宋体"/>
          <w:color w:val="000000"/>
          <w:sz w:val="42"/>
        </w:rPr>
        <w:t>“</w:t>
      </w:r>
      <w:r>
        <w:rPr>
          <w:rFonts w:ascii="宋体" w:eastAsia="宋体" w:hAnsi="宋体" w:cs="宋体"/>
          <w:color w:val="000000"/>
          <w:sz w:val="42"/>
        </w:rPr>
        <w:t>他将招呼上天</w:t>
      </w:r>
      <w:r>
        <w:rPr>
          <w:rFonts w:ascii="宋体" w:eastAsia="宋体" w:hAnsi="宋体" w:cs="宋体"/>
          <w:color w:val="000000"/>
          <w:sz w:val="42"/>
        </w:rPr>
        <w:t>”</w:t>
      </w:r>
      <w:r>
        <w:rPr>
          <w:rFonts w:ascii="宋体" w:eastAsia="宋体" w:hAnsi="宋体" w:cs="宋体"/>
          <w:color w:val="000000"/>
          <w:sz w:val="42"/>
        </w:rPr>
        <w:t>的</w:t>
      </w:r>
    </w:p>
    <w:p w:rsidR="00874596" w:rsidRDefault="0001127C">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874596" w:rsidRDefault="00874596">
      <w:pPr>
        <w:wordWrap w:val="0"/>
        <w:spacing w:line="360" w:lineRule="exact"/>
        <w:textAlignment w:val="baseline"/>
        <w:rPr>
          <w:sz w:val="33"/>
        </w:rPr>
      </w:pP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《诗篇》</w:t>
      </w:r>
      <w:r>
        <w:rPr>
          <w:rFonts w:ascii="宋体" w:eastAsia="宋体" w:hAnsi="宋体" w:cs="宋体"/>
          <w:color w:val="000000"/>
          <w:sz w:val="33"/>
        </w:rPr>
        <w:t>50:3</w:t>
      </w:r>
      <w:r>
        <w:rPr>
          <w:rFonts w:ascii="宋体" w:eastAsia="宋体" w:hAnsi="宋体" w:cs="宋体"/>
          <w:color w:val="000000"/>
          <w:sz w:val="33"/>
        </w:rPr>
        <w:t>以下。</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《以赛亚书》</w:t>
      </w:r>
      <w:r>
        <w:rPr>
          <w:rFonts w:ascii="宋体" w:eastAsia="宋体" w:hAnsi="宋体" w:cs="宋体"/>
          <w:color w:val="000000"/>
          <w:sz w:val="33"/>
        </w:rPr>
        <w:t>53:7</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2088"/>
          <w:footerReference w:type="default" r:id="rId2089"/>
          <w:pgSz w:w="16060" w:h="23020"/>
          <w:pgMar w:top="1800" w:right="1820" w:bottom="1800" w:left="182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《帖撒罗尼迦前书》</w:t>
      </w:r>
      <w:r>
        <w:rPr>
          <w:rFonts w:ascii="宋体" w:eastAsia="宋体" w:hAnsi="宋体" w:cs="宋体"/>
          <w:color w:val="000000"/>
          <w:sz w:val="33"/>
        </w:rPr>
        <w:t>4:17;</w:t>
      </w:r>
      <w:r>
        <w:rPr>
          <w:rFonts w:ascii="宋体" w:eastAsia="宋体" w:hAnsi="宋体" w:cs="宋体"/>
          <w:color w:val="000000"/>
          <w:sz w:val="33"/>
        </w:rPr>
        <w:t>参阅本卷</w:t>
      </w:r>
      <w:r>
        <w:rPr>
          <w:rFonts w:ascii="宋体" w:eastAsia="宋体" w:hAnsi="宋体" w:cs="宋体"/>
          <w:color w:val="000000"/>
          <w:sz w:val="33"/>
        </w:rPr>
        <w:t>,</w:t>
      </w:r>
      <w:r>
        <w:rPr>
          <w:rFonts w:ascii="宋体" w:eastAsia="宋体" w:hAnsi="宋体" w:cs="宋体"/>
          <w:color w:val="000000"/>
          <w:sz w:val="33"/>
        </w:rPr>
        <w:t>章</w:t>
      </w:r>
      <w:r>
        <w:rPr>
          <w:rFonts w:ascii="宋体" w:eastAsia="宋体" w:hAnsi="宋体" w:cs="宋体"/>
          <w:color w:val="000000"/>
          <w:sz w:val="33"/>
        </w:rPr>
        <w:t>20</w:t>
      </w:r>
      <w:r>
        <w:rPr>
          <w:rFonts w:ascii="宋体" w:eastAsia="宋体" w:hAnsi="宋体" w:cs="宋体"/>
          <w:color w:val="000000"/>
          <w:sz w:val="33"/>
        </w:rPr>
        <w:t>。</w:t>
      </w:r>
    </w:p>
    <w:p w:rsidR="00874596" w:rsidRDefault="0001127C">
      <w:pPr>
        <w:wordWrap w:val="0"/>
        <w:spacing w:line="500" w:lineRule="atLeast"/>
        <w:ind w:right="20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w:t>
      </w:r>
      <w:r>
        <w:rPr>
          <w:rFonts w:ascii="黑体" w:eastAsia="黑体" w:hAnsi="黑体" w:cs="黑体"/>
          <w:color w:val="000000"/>
          <w:sz w:val="31"/>
          <w:u w:val="single"/>
        </w:rPr>
        <w:t xml:space="preserve"> </w:t>
      </w:r>
      <w:r>
        <w:rPr>
          <w:rFonts w:ascii="黑体" w:eastAsia="黑体" w:hAnsi="黑体" w:cs="黑体"/>
          <w:color w:val="000000"/>
          <w:sz w:val="31"/>
          <w:u w:val="single"/>
        </w:rPr>
        <w:t>二</w:t>
      </w:r>
      <w:r>
        <w:rPr>
          <w:rFonts w:ascii="黑体" w:eastAsia="黑体" w:hAnsi="黑体" w:cs="黑体"/>
          <w:color w:val="000000"/>
          <w:sz w:val="31"/>
          <w:u w:val="single"/>
        </w:rPr>
        <w:t xml:space="preserve"> </w:t>
      </w:r>
      <w:r>
        <w:rPr>
          <w:rFonts w:ascii="黑体" w:eastAsia="黑体" w:hAnsi="黑体" w:cs="黑体"/>
          <w:color w:val="000000"/>
          <w:sz w:val="31"/>
          <w:u w:val="single"/>
        </w:rPr>
        <w:t>十</w:t>
      </w:r>
      <w:r>
        <w:rPr>
          <w:rFonts w:ascii="黑体" w:eastAsia="黑体" w:hAnsi="黑体" w:cs="黑体"/>
          <w:color w:val="000000"/>
          <w:sz w:val="31"/>
          <w:u w:val="single"/>
        </w:rPr>
        <w:t xml:space="preserve"> </w:t>
      </w:r>
      <w:r>
        <w:rPr>
          <w:rFonts w:ascii="黑体" w:eastAsia="黑体" w:hAnsi="黑体" w:cs="黑体"/>
          <w:color w:val="000000"/>
          <w:sz w:val="31"/>
          <w:u w:val="single"/>
        </w:rPr>
        <w:t>卷</w:t>
      </w:r>
      <w:r>
        <w:rPr>
          <w:rFonts w:ascii="黑体" w:eastAsia="黑体" w:hAnsi="黑体" w:cs="黑体"/>
          <w:color w:val="000000"/>
          <w:sz w:val="31"/>
          <w:u w:val="single"/>
        </w:rPr>
        <w:t xml:space="preserve">                          1011</w:t>
      </w:r>
    </w:p>
    <w:p w:rsidR="00874596" w:rsidRDefault="0001127C">
      <w:pPr>
        <w:wordWrap w:val="0"/>
        <w:spacing w:before="380" w:line="660" w:lineRule="atLeast"/>
        <w:ind w:left="20" w:firstLine="40"/>
        <w:textAlignment w:val="baseline"/>
        <w:rPr>
          <w:sz w:val="41"/>
        </w:rPr>
      </w:pPr>
      <w:r>
        <w:rPr>
          <w:rFonts w:ascii="宋体" w:eastAsia="宋体" w:hAnsi="宋体" w:cs="宋体"/>
          <w:color w:val="000000"/>
          <w:sz w:val="41"/>
        </w:rPr>
        <w:t>意思就不是</w:t>
      </w:r>
      <w:r>
        <w:rPr>
          <w:rFonts w:ascii="宋体" w:eastAsia="宋体" w:hAnsi="宋体" w:cs="宋体"/>
          <w:color w:val="000000"/>
          <w:sz w:val="41"/>
        </w:rPr>
        <w:t>“</w:t>
      </w:r>
      <w:r>
        <w:rPr>
          <w:rFonts w:ascii="宋体" w:eastAsia="宋体" w:hAnsi="宋体" w:cs="宋体"/>
          <w:color w:val="000000"/>
          <w:sz w:val="41"/>
        </w:rPr>
        <w:t>他提升到空中</w:t>
      </w:r>
      <w:r>
        <w:rPr>
          <w:rFonts w:ascii="宋体" w:eastAsia="宋体" w:hAnsi="宋体" w:cs="宋体"/>
          <w:color w:val="000000"/>
          <w:sz w:val="41"/>
        </w:rPr>
        <w:t>”</w:t>
      </w:r>
      <w:r>
        <w:rPr>
          <w:rFonts w:ascii="宋体" w:eastAsia="宋体" w:hAnsi="宋体" w:cs="宋体"/>
          <w:color w:val="000000"/>
          <w:sz w:val="41"/>
        </w:rPr>
        <w:t>，而是</w:t>
      </w:r>
      <w:r>
        <w:rPr>
          <w:rFonts w:ascii="宋体" w:eastAsia="宋体" w:hAnsi="宋体" w:cs="宋体"/>
          <w:color w:val="000000"/>
          <w:sz w:val="41"/>
        </w:rPr>
        <w:t>“</w:t>
      </w:r>
      <w:r>
        <w:rPr>
          <w:rFonts w:ascii="宋体" w:eastAsia="宋体" w:hAnsi="宋体" w:cs="宋体"/>
          <w:color w:val="000000"/>
          <w:sz w:val="41"/>
        </w:rPr>
        <w:t>他将升空坐在审判席上</w:t>
      </w:r>
      <w:r>
        <w:rPr>
          <w:rFonts w:ascii="宋体" w:eastAsia="宋体" w:hAnsi="宋体" w:cs="宋体"/>
          <w:color w:val="000000"/>
          <w:sz w:val="41"/>
        </w:rPr>
        <w:t>”</w:t>
      </w:r>
      <w:r>
        <w:rPr>
          <w:rFonts w:ascii="宋体" w:eastAsia="宋体" w:hAnsi="宋体" w:cs="宋体"/>
          <w:color w:val="000000"/>
          <w:sz w:val="41"/>
        </w:rPr>
        <w:t>。还有，</w:t>
      </w:r>
      <w:r>
        <w:rPr>
          <w:rFonts w:ascii="宋体" w:eastAsia="宋体" w:hAnsi="宋体" w:cs="宋体"/>
          <w:color w:val="000000"/>
          <w:sz w:val="41"/>
        </w:rPr>
        <w:t>“</w:t>
      </w:r>
      <w:r>
        <w:rPr>
          <w:rFonts w:ascii="宋体" w:eastAsia="宋体" w:hAnsi="宋体" w:cs="宋体"/>
          <w:color w:val="000000"/>
          <w:sz w:val="41"/>
        </w:rPr>
        <w:t>他将招呼上天</w:t>
      </w:r>
      <w:r>
        <w:rPr>
          <w:rFonts w:ascii="宋体" w:eastAsia="宋体" w:hAnsi="宋体" w:cs="宋体"/>
          <w:color w:val="000000"/>
          <w:sz w:val="41"/>
        </w:rPr>
        <w:t>”</w:t>
      </w:r>
      <w:r>
        <w:rPr>
          <w:rFonts w:ascii="宋体" w:eastAsia="宋体" w:hAnsi="宋体" w:cs="宋体"/>
          <w:color w:val="000000"/>
          <w:sz w:val="41"/>
        </w:rPr>
        <w:t>可以表示</w:t>
      </w:r>
      <w:r>
        <w:rPr>
          <w:rFonts w:ascii="宋体" w:eastAsia="宋体" w:hAnsi="宋体" w:cs="宋体"/>
          <w:color w:val="000000"/>
          <w:sz w:val="41"/>
        </w:rPr>
        <w:t>“</w:t>
      </w:r>
      <w:r>
        <w:rPr>
          <w:rFonts w:ascii="宋体" w:eastAsia="宋体" w:hAnsi="宋体" w:cs="宋体"/>
          <w:color w:val="000000"/>
          <w:sz w:val="41"/>
        </w:rPr>
        <w:t>他将在崇高的处所召唤天使，与它们一道下来审判</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他也招呼下面的地</w:t>
      </w:r>
      <w:r>
        <w:rPr>
          <w:rFonts w:ascii="宋体" w:eastAsia="宋体" w:hAnsi="宋体" w:cs="宋体"/>
          <w:color w:val="000000"/>
          <w:sz w:val="41"/>
        </w:rPr>
        <w:t>”</w:t>
      </w:r>
      <w:r>
        <w:rPr>
          <w:rFonts w:ascii="宋体" w:eastAsia="宋体" w:hAnsi="宋体" w:cs="宋体"/>
          <w:color w:val="000000"/>
          <w:sz w:val="41"/>
        </w:rPr>
        <w:t>则表示</w:t>
      </w:r>
      <w:r>
        <w:rPr>
          <w:rFonts w:ascii="宋体" w:eastAsia="宋体" w:hAnsi="宋体" w:cs="宋体"/>
          <w:color w:val="000000"/>
          <w:sz w:val="41"/>
        </w:rPr>
        <w:t>“</w:t>
      </w:r>
      <w:r>
        <w:rPr>
          <w:rFonts w:ascii="宋体" w:eastAsia="宋体" w:hAnsi="宋体" w:cs="宋体"/>
          <w:color w:val="000000"/>
          <w:sz w:val="41"/>
        </w:rPr>
        <w:t>他将招呼地上的人前来接受审判</w:t>
      </w:r>
      <w:r>
        <w:rPr>
          <w:rFonts w:ascii="宋体" w:eastAsia="宋体" w:hAnsi="宋体" w:cs="宋体"/>
          <w:color w:val="000000"/>
          <w:sz w:val="41"/>
        </w:rPr>
        <w:t>”</w:t>
      </w:r>
      <w:r>
        <w:rPr>
          <w:rFonts w:ascii="宋体" w:eastAsia="宋体" w:hAnsi="宋体" w:cs="宋体"/>
          <w:color w:val="000000"/>
          <w:sz w:val="41"/>
        </w:rPr>
        <w:t>。但若我们把</w:t>
      </w:r>
      <w:r>
        <w:rPr>
          <w:rFonts w:ascii="宋体" w:eastAsia="宋体" w:hAnsi="宋体" w:cs="宋体"/>
          <w:color w:val="000000"/>
          <w:sz w:val="41"/>
        </w:rPr>
        <w:t>“</w:t>
      </w:r>
      <w:r>
        <w:rPr>
          <w:rFonts w:ascii="宋体" w:eastAsia="宋体" w:hAnsi="宋体" w:cs="宋体"/>
          <w:color w:val="000000"/>
          <w:sz w:val="41"/>
        </w:rPr>
        <w:t>地</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他将招呼</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上</w:t>
      </w:r>
      <w:r>
        <w:rPr>
          <w:rFonts w:ascii="宋体" w:eastAsia="宋体" w:hAnsi="宋体" w:cs="宋体"/>
          <w:color w:val="000000"/>
          <w:sz w:val="41"/>
        </w:rPr>
        <w:t>”</w:t>
      </w:r>
      <w:r>
        <w:rPr>
          <w:rFonts w:ascii="宋体" w:eastAsia="宋体" w:hAnsi="宋体" w:cs="宋体"/>
          <w:color w:val="000000"/>
          <w:sz w:val="41"/>
        </w:rPr>
        <w:t>连起来考虑，整个意思是</w:t>
      </w:r>
      <w:r>
        <w:rPr>
          <w:rFonts w:ascii="宋体" w:eastAsia="宋体" w:hAnsi="宋体" w:cs="宋体"/>
          <w:color w:val="000000"/>
          <w:sz w:val="41"/>
        </w:rPr>
        <w:t>“</w:t>
      </w:r>
      <w:r>
        <w:rPr>
          <w:rFonts w:ascii="宋体" w:eastAsia="宋体" w:hAnsi="宋体" w:cs="宋体"/>
          <w:color w:val="000000"/>
          <w:sz w:val="41"/>
        </w:rPr>
        <w:t>他将招呼</w:t>
      </w:r>
      <w:r>
        <w:rPr>
          <w:rFonts w:ascii="宋体" w:eastAsia="宋体" w:hAnsi="宋体" w:cs="宋体"/>
          <w:color w:val="000000"/>
          <w:sz w:val="41"/>
        </w:rPr>
        <w:t>上天下地</w:t>
      </w:r>
      <w:r>
        <w:rPr>
          <w:rFonts w:ascii="宋体" w:eastAsia="宋体" w:hAnsi="宋体" w:cs="宋体"/>
          <w:color w:val="000000"/>
          <w:sz w:val="41"/>
        </w:rPr>
        <w:t>”</w:t>
      </w:r>
      <w:r>
        <w:rPr>
          <w:rFonts w:ascii="宋体" w:eastAsia="宋体" w:hAnsi="宋体" w:cs="宋体"/>
          <w:color w:val="000000"/>
          <w:sz w:val="41"/>
        </w:rPr>
        <w:t>，那么在这种情况下，我认为整段话最好理解为那些要被提升到空中与基督相遇的人。按照这种解释，他们被称作</w:t>
      </w:r>
      <w:r>
        <w:rPr>
          <w:rFonts w:ascii="宋体" w:eastAsia="宋体" w:hAnsi="宋体" w:cs="宋体"/>
          <w:color w:val="000000"/>
          <w:sz w:val="41"/>
        </w:rPr>
        <w:t>“</w:t>
      </w:r>
      <w:r>
        <w:rPr>
          <w:rFonts w:ascii="宋体" w:eastAsia="宋体" w:hAnsi="宋体" w:cs="宋体"/>
          <w:color w:val="000000"/>
          <w:sz w:val="41"/>
        </w:rPr>
        <w:t>天</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天</w:t>
      </w:r>
      <w:r>
        <w:rPr>
          <w:rFonts w:ascii="宋体" w:eastAsia="宋体" w:hAnsi="宋体" w:cs="宋体"/>
          <w:color w:val="000000"/>
          <w:sz w:val="41"/>
        </w:rPr>
        <w:t>”</w:t>
      </w:r>
      <w:r>
        <w:rPr>
          <w:rFonts w:ascii="宋体" w:eastAsia="宋体" w:hAnsi="宋体" w:cs="宋体"/>
          <w:color w:val="000000"/>
          <w:sz w:val="41"/>
        </w:rPr>
        <w:t>指的是他们的灵魂，而</w:t>
      </w:r>
      <w:r>
        <w:rPr>
          <w:rFonts w:ascii="宋体" w:eastAsia="宋体" w:hAnsi="宋体" w:cs="宋体"/>
          <w:color w:val="000000"/>
          <w:sz w:val="41"/>
        </w:rPr>
        <w:t>“</w:t>
      </w:r>
      <w:r>
        <w:rPr>
          <w:rFonts w:ascii="宋体" w:eastAsia="宋体" w:hAnsi="宋体" w:cs="宋体"/>
          <w:color w:val="000000"/>
          <w:sz w:val="41"/>
        </w:rPr>
        <w:t>地</w:t>
      </w:r>
      <w:r>
        <w:rPr>
          <w:rFonts w:ascii="宋体" w:eastAsia="宋体" w:hAnsi="宋体" w:cs="宋体"/>
          <w:color w:val="000000"/>
          <w:sz w:val="41"/>
        </w:rPr>
        <w:t>”</w:t>
      </w:r>
      <w:r>
        <w:rPr>
          <w:rFonts w:ascii="宋体" w:eastAsia="宋体" w:hAnsi="宋体" w:cs="宋体"/>
          <w:color w:val="000000"/>
          <w:sz w:val="41"/>
        </w:rPr>
        <w:t>指的是他们的肉身。</w:t>
      </w:r>
    </w:p>
    <w:p w:rsidR="00874596" w:rsidRDefault="0001127C">
      <w:pPr>
        <w:wordWrap w:val="0"/>
        <w:spacing w:line="660" w:lineRule="atLeast"/>
        <w:ind w:left="20" w:firstLine="860"/>
        <w:textAlignment w:val="baseline"/>
        <w:rPr>
          <w:sz w:val="41"/>
        </w:rPr>
      </w:pPr>
      <w:r>
        <w:rPr>
          <w:rFonts w:ascii="宋体" w:eastAsia="宋体" w:hAnsi="宋体" w:cs="宋体"/>
          <w:color w:val="000000"/>
          <w:sz w:val="41"/>
        </w:rPr>
        <w:t>接下去，</w:t>
      </w:r>
      <w:r>
        <w:rPr>
          <w:rFonts w:ascii="宋体" w:eastAsia="宋体" w:hAnsi="宋体" w:cs="宋体"/>
          <w:color w:val="000000"/>
          <w:sz w:val="41"/>
        </w:rPr>
        <w:t>“</w:t>
      </w:r>
      <w:r>
        <w:rPr>
          <w:rFonts w:ascii="宋体" w:eastAsia="宋体" w:hAnsi="宋体" w:cs="宋体"/>
          <w:color w:val="000000"/>
          <w:sz w:val="41"/>
        </w:rPr>
        <w:t>审判他的民</w:t>
      </w:r>
      <w:r>
        <w:rPr>
          <w:rFonts w:ascii="宋体" w:eastAsia="宋体" w:hAnsi="宋体" w:cs="宋体"/>
          <w:color w:val="000000"/>
          <w:sz w:val="41"/>
        </w:rPr>
        <w:t>”</w:t>
      </w:r>
      <w:r>
        <w:rPr>
          <w:rFonts w:ascii="宋体" w:eastAsia="宋体" w:hAnsi="宋体" w:cs="宋体"/>
          <w:color w:val="000000"/>
          <w:sz w:val="41"/>
        </w:rPr>
        <w:t>的意思不就是通过审判区分好人和坏人，就像区分绵羊和山羊似的吗</w:t>
      </w:r>
      <w:r>
        <w:rPr>
          <w:rFonts w:ascii="宋体" w:eastAsia="宋体" w:hAnsi="宋体" w:cs="宋体"/>
          <w:color w:val="000000"/>
          <w:sz w:val="41"/>
        </w:rPr>
        <w:t>?</w:t>
      </w:r>
      <w:r>
        <w:rPr>
          <w:rFonts w:ascii="宋体" w:eastAsia="宋体" w:hAnsi="宋体" w:cs="宋体"/>
          <w:color w:val="000000"/>
          <w:sz w:val="41"/>
        </w:rPr>
        <w:t>然后他又转向天使，对它们说</w:t>
      </w:r>
      <w:r>
        <w:rPr>
          <w:rFonts w:ascii="宋体" w:eastAsia="宋体" w:hAnsi="宋体" w:cs="宋体"/>
          <w:color w:val="000000"/>
          <w:sz w:val="41"/>
        </w:rPr>
        <w:t>“</w:t>
      </w:r>
      <w:r>
        <w:rPr>
          <w:rFonts w:ascii="宋体" w:eastAsia="宋体" w:hAnsi="宋体" w:cs="宋体"/>
          <w:color w:val="000000"/>
          <w:sz w:val="41"/>
        </w:rPr>
        <w:t>招聚圣民到他那里去</w:t>
      </w:r>
      <w:r>
        <w:rPr>
          <w:rFonts w:ascii="宋体" w:eastAsia="宋体" w:hAnsi="宋体" w:cs="宋体"/>
          <w:color w:val="000000"/>
          <w:sz w:val="41"/>
        </w:rPr>
        <w:t>”</w:t>
      </w:r>
      <w:r>
        <w:rPr>
          <w:rFonts w:ascii="宋体" w:eastAsia="宋体" w:hAnsi="宋体" w:cs="宋体"/>
          <w:color w:val="000000"/>
          <w:sz w:val="41"/>
        </w:rPr>
        <w:t>，如此重要的事情当然要由天使来承担。如果我们问由天使招聚到他那里去的圣民是谁，那么诗篇说了，</w:t>
      </w:r>
      <w:r>
        <w:rPr>
          <w:rFonts w:ascii="宋体" w:eastAsia="宋体" w:hAnsi="宋体" w:cs="宋体"/>
          <w:color w:val="000000"/>
          <w:sz w:val="41"/>
        </w:rPr>
        <w:t>“</w:t>
      </w:r>
      <w:r>
        <w:rPr>
          <w:rFonts w:ascii="宋体" w:eastAsia="宋体" w:hAnsi="宋体" w:cs="宋体"/>
          <w:color w:val="000000"/>
          <w:sz w:val="41"/>
        </w:rPr>
        <w:t>就是那些用祭物与他立约的人</w:t>
      </w:r>
      <w:r>
        <w:rPr>
          <w:rFonts w:ascii="宋体" w:eastAsia="宋体" w:hAnsi="宋体" w:cs="宋体"/>
          <w:color w:val="000000"/>
          <w:sz w:val="41"/>
        </w:rPr>
        <w:t>”</w:t>
      </w:r>
      <w:r>
        <w:rPr>
          <w:rFonts w:ascii="宋体" w:eastAsia="宋体" w:hAnsi="宋体" w:cs="宋体"/>
          <w:color w:val="000000"/>
          <w:sz w:val="41"/>
        </w:rPr>
        <w:t>。义人的整个生活就是用祭物与上帝立约。这里的</w:t>
      </w:r>
      <w:r>
        <w:rPr>
          <w:rFonts w:ascii="宋体" w:eastAsia="宋体" w:hAnsi="宋体" w:cs="宋体"/>
          <w:color w:val="000000"/>
          <w:sz w:val="41"/>
        </w:rPr>
        <w:t>“</w:t>
      </w:r>
      <w:r>
        <w:rPr>
          <w:rFonts w:ascii="宋体" w:eastAsia="宋体" w:hAnsi="宋体" w:cs="宋体"/>
          <w:color w:val="000000"/>
          <w:sz w:val="41"/>
        </w:rPr>
        <w:t>祭物</w:t>
      </w:r>
      <w:r>
        <w:rPr>
          <w:rFonts w:ascii="宋体" w:eastAsia="宋体" w:hAnsi="宋体" w:cs="宋体"/>
          <w:color w:val="000000"/>
          <w:sz w:val="41"/>
        </w:rPr>
        <w:t>”</w:t>
      </w:r>
      <w:r>
        <w:rPr>
          <w:rFonts w:ascii="宋体" w:eastAsia="宋体" w:hAnsi="宋体" w:cs="宋体"/>
          <w:color w:val="000000"/>
          <w:sz w:val="41"/>
        </w:rPr>
        <w:t>可以表示在上帝的审判中作用在祭物之上</w:t>
      </w:r>
      <w:r>
        <w:rPr>
          <w:rFonts w:ascii="宋体" w:eastAsia="宋体" w:hAnsi="宋体" w:cs="宋体"/>
          <w:color w:val="000000"/>
          <w:sz w:val="41"/>
        </w:rPr>
        <w:t>的怜恤，上帝说</w:t>
      </w:r>
      <w:r>
        <w:rPr>
          <w:rFonts w:ascii="宋体" w:eastAsia="宋体" w:hAnsi="宋体" w:cs="宋体"/>
          <w:color w:val="000000"/>
          <w:sz w:val="41"/>
        </w:rPr>
        <w:t>“</w:t>
      </w:r>
      <w:r>
        <w:rPr>
          <w:rFonts w:ascii="宋体" w:eastAsia="宋体" w:hAnsi="宋体" w:cs="宋体"/>
          <w:color w:val="000000"/>
          <w:sz w:val="41"/>
        </w:rPr>
        <w:t>我喜爱怜恤，不喜爱祭祀。</w:t>
      </w:r>
      <w:r>
        <w:rPr>
          <w:rFonts w:ascii="宋体" w:eastAsia="宋体" w:hAnsi="宋体" w:cs="宋体"/>
          <w:color w:val="000000"/>
          <w:sz w:val="41"/>
        </w:rPr>
        <w:t>”①</w:t>
      </w:r>
      <w:r>
        <w:rPr>
          <w:rFonts w:ascii="宋体" w:eastAsia="宋体" w:hAnsi="宋体" w:cs="宋体"/>
          <w:color w:val="000000"/>
          <w:sz w:val="41"/>
        </w:rPr>
        <w:t>换言之，</w:t>
      </w:r>
      <w:r>
        <w:rPr>
          <w:rFonts w:ascii="宋体" w:eastAsia="宋体" w:hAnsi="宋体" w:cs="宋体"/>
          <w:color w:val="000000"/>
          <w:sz w:val="41"/>
        </w:rPr>
        <w:t>“</w:t>
      </w:r>
      <w:r>
        <w:rPr>
          <w:rFonts w:ascii="宋体" w:eastAsia="宋体" w:hAnsi="宋体" w:cs="宋体"/>
          <w:color w:val="000000"/>
          <w:sz w:val="41"/>
        </w:rPr>
        <w:t>在祭物之上</w:t>
      </w:r>
      <w:r>
        <w:rPr>
          <w:rFonts w:ascii="宋体" w:eastAsia="宋体" w:hAnsi="宋体" w:cs="宋体"/>
          <w:color w:val="000000"/>
          <w:sz w:val="41"/>
        </w:rPr>
        <w:t>”</w:t>
      </w:r>
      <w:r>
        <w:rPr>
          <w:rFonts w:ascii="宋体" w:eastAsia="宋体" w:hAnsi="宋体" w:cs="宋体"/>
          <w:color w:val="000000"/>
          <w:sz w:val="41"/>
        </w:rPr>
        <w:t>可以表示</w:t>
      </w:r>
      <w:r>
        <w:rPr>
          <w:rFonts w:ascii="宋体" w:eastAsia="宋体" w:hAnsi="宋体" w:cs="宋体"/>
          <w:color w:val="000000"/>
          <w:sz w:val="41"/>
        </w:rPr>
        <w:t>“</w:t>
      </w:r>
      <w:r>
        <w:rPr>
          <w:rFonts w:ascii="宋体" w:eastAsia="宋体" w:hAnsi="宋体" w:cs="宋体"/>
          <w:color w:val="000000"/>
          <w:sz w:val="41"/>
        </w:rPr>
        <w:t>在祭物之中</w:t>
      </w:r>
      <w:r>
        <w:rPr>
          <w:rFonts w:ascii="宋体" w:eastAsia="宋体" w:hAnsi="宋体" w:cs="宋体"/>
          <w:color w:val="000000"/>
          <w:sz w:val="41"/>
        </w:rPr>
        <w:t>”</w:t>
      </w:r>
      <w:r>
        <w:rPr>
          <w:rFonts w:ascii="宋体" w:eastAsia="宋体" w:hAnsi="宋体" w:cs="宋体"/>
          <w:color w:val="000000"/>
          <w:sz w:val="41"/>
        </w:rPr>
        <w:t>，以同样的方式某些在世界中发生的事情可以说发生在大地之上。在这种情况下，怜恤的作用就是令上帝喜悦的祭物，我记得我在本书第十卷中说过这一点。</w:t>
      </w:r>
      <w:r>
        <w:rPr>
          <w:rFonts w:ascii="宋体" w:eastAsia="宋体" w:hAnsi="宋体" w:cs="宋体"/>
          <w:color w:val="000000"/>
          <w:sz w:val="41"/>
        </w:rPr>
        <w:t>②</w:t>
      </w:r>
      <w:r>
        <w:rPr>
          <w:rFonts w:ascii="宋体" w:eastAsia="宋体" w:hAnsi="宋体" w:cs="宋体"/>
          <w:color w:val="000000"/>
          <w:sz w:val="41"/>
        </w:rPr>
        <w:t>在怜恤的这些作用下，义人与上帝立约，因为他们这样做是为了包含在上帝的新约中的应许。这样，当圣民们被招聚在一起，在最后的审判中站在他的右边时，基督会说：</w:t>
      </w:r>
      <w:r>
        <w:rPr>
          <w:rFonts w:ascii="宋体" w:eastAsia="宋体" w:hAnsi="宋体" w:cs="宋体"/>
          <w:color w:val="000000"/>
          <w:sz w:val="41"/>
        </w:rPr>
        <w:t>“</w:t>
      </w:r>
      <w:r>
        <w:rPr>
          <w:rFonts w:ascii="宋体" w:eastAsia="宋体" w:hAnsi="宋体" w:cs="宋体"/>
          <w:color w:val="000000"/>
          <w:sz w:val="41"/>
        </w:rPr>
        <w:t>你们这蒙我父赐福的，可来承受那创世以来为你们所预备的国。因为我饿了，你们给我吃</w:t>
      </w:r>
      <w:r>
        <w:rPr>
          <w:rFonts w:ascii="宋体" w:eastAsia="宋体" w:hAnsi="宋体" w:cs="宋体"/>
          <w:color w:val="000000"/>
          <w:sz w:val="41"/>
        </w:rPr>
        <w:t>”</w:t>
      </w:r>
      <w:r>
        <w:rPr>
          <w:rFonts w:ascii="宋体" w:eastAsia="宋体" w:hAnsi="宋体" w:cs="宋体"/>
          <w:color w:val="000000"/>
          <w:sz w:val="41"/>
        </w:rPr>
        <w:t>，等等，</w:t>
      </w:r>
      <w:r>
        <w:rPr>
          <w:rFonts w:ascii="宋体" w:eastAsia="宋体" w:hAnsi="宋体" w:cs="宋体"/>
          <w:color w:val="000000"/>
          <w:sz w:val="41"/>
        </w:rPr>
        <w:t>③</w:t>
      </w:r>
      <w:r>
        <w:rPr>
          <w:rFonts w:ascii="宋体" w:eastAsia="宋体" w:hAnsi="宋体" w:cs="宋体"/>
          <w:color w:val="000000"/>
          <w:sz w:val="41"/>
        </w:rPr>
        <w:t>他讲述了义人的一系列善功，以及按这位法官的</w:t>
      </w:r>
      <w:r>
        <w:rPr>
          <w:rFonts w:ascii="宋体" w:eastAsia="宋体" w:hAnsi="宋体" w:cs="宋体"/>
          <w:color w:val="000000"/>
          <w:sz w:val="41"/>
        </w:rPr>
        <w:t>最后宣判赐予他们的永</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《何西阿书》</w:t>
      </w:r>
      <w:r>
        <w:rPr>
          <w:rFonts w:ascii="宋体" w:eastAsia="宋体" w:hAnsi="宋体" w:cs="宋体"/>
          <w:color w:val="000000"/>
          <w:sz w:val="32"/>
        </w:rPr>
        <w:t>6:6</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参阅本书卷</w:t>
      </w:r>
      <w:r>
        <w:rPr>
          <w:rFonts w:ascii="宋体" w:eastAsia="宋体" w:hAnsi="宋体" w:cs="宋体"/>
          <w:color w:val="000000"/>
          <w:sz w:val="32"/>
        </w:rPr>
        <w:t>10,</w:t>
      </w:r>
      <w:r>
        <w:rPr>
          <w:rFonts w:ascii="宋体" w:eastAsia="宋体" w:hAnsi="宋体" w:cs="宋体"/>
          <w:color w:val="000000"/>
          <w:sz w:val="32"/>
        </w:rPr>
        <w:t>章</w:t>
      </w:r>
      <w:r>
        <w:rPr>
          <w:rFonts w:ascii="宋体" w:eastAsia="宋体" w:hAnsi="宋体" w:cs="宋体"/>
          <w:color w:val="000000"/>
          <w:sz w:val="32"/>
        </w:rPr>
        <w:t>6</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2090"/>
          <w:footerReference w:type="default" r:id="rId2091"/>
          <w:pgSz w:w="16060" w:h="23020"/>
          <w:pgMar w:top="1620" w:right="1840" w:bottom="1620" w:left="1840" w:header="720" w:footer="720" w:gutter="0"/>
          <w:cols w:space="720"/>
        </w:sectPr>
      </w:pPr>
      <w:r>
        <w:rPr>
          <w:rFonts w:ascii="宋体" w:eastAsia="宋体" w:hAnsi="宋体" w:cs="宋体"/>
          <w:color w:val="000000"/>
          <w:sz w:val="32"/>
        </w:rPr>
        <w:t>③.</w:t>
      </w:r>
      <w:r>
        <w:rPr>
          <w:rFonts w:ascii="宋体" w:eastAsia="宋体" w:hAnsi="宋体" w:cs="宋体"/>
          <w:color w:val="000000"/>
          <w:sz w:val="32"/>
        </w:rPr>
        <w:t>《马太福音》</w:t>
      </w:r>
      <w:r>
        <w:rPr>
          <w:rFonts w:ascii="宋体" w:eastAsia="宋体" w:hAnsi="宋体" w:cs="宋体"/>
          <w:color w:val="000000"/>
          <w:sz w:val="32"/>
        </w:rPr>
        <w:t>25:34</w:t>
      </w:r>
      <w:r>
        <w:rPr>
          <w:rFonts w:ascii="宋体" w:eastAsia="宋体" w:hAnsi="宋体" w:cs="宋体"/>
          <w:color w:val="000000"/>
          <w:sz w:val="32"/>
        </w:rPr>
        <w:t>。</w:t>
      </w:r>
    </w:p>
    <w:p w:rsidR="00874596" w:rsidRDefault="0001127C">
      <w:pPr>
        <w:wordWrap w:val="0"/>
        <w:spacing w:line="540" w:lineRule="atLeast"/>
        <w:ind w:left="140"/>
        <w:textAlignment w:val="baseline"/>
        <w:rPr>
          <w:sz w:val="38"/>
        </w:rPr>
      </w:pPr>
      <w:r>
        <w:rPr>
          <w:rFonts w:ascii="宋体" w:eastAsia="宋体" w:hAnsi="宋体" w:cs="宋体"/>
          <w:color w:val="000000"/>
          <w:sz w:val="38"/>
          <w:u w:val="single"/>
        </w:rPr>
        <w:lastRenderedPageBreak/>
        <w:t xml:space="preserve"> 1012                     </w:t>
      </w:r>
      <w:r>
        <w:rPr>
          <w:rFonts w:ascii="宋体" w:eastAsia="宋体" w:hAnsi="宋体" w:cs="宋体"/>
          <w:color w:val="000000"/>
          <w:sz w:val="38"/>
          <w:u w:val="single"/>
        </w:rPr>
        <w:t>上</w:t>
      </w:r>
      <w:r>
        <w:rPr>
          <w:rFonts w:ascii="宋体" w:eastAsia="宋体" w:hAnsi="宋体" w:cs="宋体"/>
          <w:color w:val="000000"/>
          <w:sz w:val="38"/>
          <w:u w:val="single"/>
        </w:rPr>
        <w:t xml:space="preserve"> </w:t>
      </w:r>
      <w:r>
        <w:rPr>
          <w:rFonts w:ascii="宋体" w:eastAsia="宋体" w:hAnsi="宋体" w:cs="宋体"/>
          <w:color w:val="000000"/>
          <w:sz w:val="38"/>
          <w:u w:val="single"/>
        </w:rPr>
        <w:t>帝</w:t>
      </w:r>
      <w:r>
        <w:rPr>
          <w:rFonts w:ascii="宋体" w:eastAsia="宋体" w:hAnsi="宋体" w:cs="宋体"/>
          <w:color w:val="000000"/>
          <w:sz w:val="38"/>
          <w:u w:val="single"/>
        </w:rPr>
        <w:t xml:space="preserve"> </w:t>
      </w:r>
      <w:r>
        <w:rPr>
          <w:rFonts w:ascii="宋体" w:eastAsia="宋体" w:hAnsi="宋体" w:cs="宋体"/>
          <w:color w:val="000000"/>
          <w:sz w:val="38"/>
          <w:u w:val="single"/>
        </w:rPr>
        <w:t>之</w:t>
      </w:r>
      <w:r>
        <w:rPr>
          <w:rFonts w:ascii="宋体" w:eastAsia="宋体" w:hAnsi="宋体" w:cs="宋体"/>
          <w:color w:val="000000"/>
          <w:sz w:val="38"/>
          <w:u w:val="single"/>
        </w:rPr>
        <w:t xml:space="preserve"> </w:t>
      </w:r>
      <w:r>
        <w:rPr>
          <w:rFonts w:ascii="宋体" w:eastAsia="宋体" w:hAnsi="宋体" w:cs="宋体"/>
          <w:color w:val="000000"/>
          <w:sz w:val="38"/>
          <w:u w:val="single"/>
        </w:rPr>
        <w:t>城</w:t>
      </w:r>
      <w:r>
        <w:rPr>
          <w:rFonts w:ascii="宋体" w:eastAsia="宋体" w:hAnsi="宋体" w:cs="宋体"/>
          <w:color w:val="000000"/>
          <w:sz w:val="38"/>
          <w:u w:val="single"/>
        </w:rPr>
        <w:t xml:space="preserve">                          </w:t>
      </w:r>
    </w:p>
    <w:p w:rsidR="00874596" w:rsidRDefault="00874596">
      <w:pPr>
        <w:wordWrap w:val="0"/>
        <w:spacing w:line="540" w:lineRule="exact"/>
        <w:textAlignment w:val="baseline"/>
        <w:rPr>
          <w:sz w:val="38"/>
        </w:rPr>
      </w:pPr>
    </w:p>
    <w:p w:rsidR="00874596" w:rsidRDefault="0001127C">
      <w:pPr>
        <w:wordWrap w:val="0"/>
        <w:spacing w:line="680" w:lineRule="atLeast"/>
        <w:ind w:left="20"/>
        <w:textAlignment w:val="baseline"/>
        <w:rPr>
          <w:sz w:val="39"/>
        </w:rPr>
      </w:pPr>
      <w:r>
        <w:rPr>
          <w:rFonts w:ascii="宋体" w:eastAsia="宋体" w:hAnsi="宋体" w:cs="宋体"/>
          <w:color w:val="000000"/>
          <w:sz w:val="39"/>
        </w:rPr>
        <w:t>恒奖赏。</w:t>
      </w:r>
    </w:p>
    <w:p w:rsidR="00874596" w:rsidRDefault="00874596">
      <w:pPr>
        <w:wordWrap w:val="0"/>
        <w:spacing w:line="660" w:lineRule="exact"/>
        <w:textAlignment w:val="baseline"/>
        <w:rPr>
          <w:sz w:val="43"/>
        </w:rPr>
      </w:pPr>
    </w:p>
    <w:p w:rsidR="00874596" w:rsidRDefault="0001127C">
      <w:pPr>
        <w:wordWrap w:val="0"/>
        <w:spacing w:line="660" w:lineRule="atLeast"/>
        <w:ind w:left="1380" w:hanging="136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25 </w:t>
      </w:r>
      <w:r>
        <w:rPr>
          <w:rFonts w:ascii="宋体" w:eastAsia="宋体" w:hAnsi="宋体" w:cs="宋体"/>
          <w:color w:val="000000"/>
          <w:sz w:val="43"/>
        </w:rPr>
        <w:t>玛拉基的预言，其中讲到最后的审判、某些人要通过受惩罚来涤罪</w:t>
      </w:r>
    </w:p>
    <w:p w:rsidR="00874596" w:rsidRDefault="0001127C">
      <w:pPr>
        <w:wordWrap w:val="0"/>
        <w:spacing w:line="680" w:lineRule="atLeast"/>
        <w:ind w:left="20" w:right="40" w:firstLine="860"/>
        <w:textAlignment w:val="baseline"/>
        <w:rPr>
          <w:sz w:val="39"/>
        </w:rPr>
      </w:pPr>
      <w:r>
        <w:rPr>
          <w:rFonts w:ascii="宋体" w:eastAsia="宋体" w:hAnsi="宋体" w:cs="宋体"/>
          <w:color w:val="000000"/>
          <w:sz w:val="39"/>
        </w:rPr>
        <w:t>先知玛拉基</w:t>
      </w:r>
      <w:r>
        <w:rPr>
          <w:rFonts w:ascii="宋体" w:eastAsia="宋体" w:hAnsi="宋体" w:cs="宋体"/>
          <w:color w:val="000000"/>
          <w:sz w:val="39"/>
        </w:rPr>
        <w:t>(Malachi)</w:t>
      </w:r>
      <w:r>
        <w:rPr>
          <w:rFonts w:ascii="宋体" w:eastAsia="宋体" w:hAnsi="宋体" w:cs="宋体"/>
          <w:color w:val="000000"/>
          <w:sz w:val="39"/>
        </w:rPr>
        <w:t>或玛拉基尔</w:t>
      </w:r>
      <w:r>
        <w:rPr>
          <w:rFonts w:ascii="宋体" w:eastAsia="宋体" w:hAnsi="宋体" w:cs="宋体"/>
          <w:color w:val="000000"/>
          <w:sz w:val="39"/>
        </w:rPr>
        <w:t>(Malachiel)</w:t>
      </w:r>
      <w:r>
        <w:rPr>
          <w:rFonts w:ascii="宋体" w:eastAsia="宋体" w:hAnsi="宋体" w:cs="宋体"/>
          <w:color w:val="000000"/>
          <w:sz w:val="39"/>
        </w:rPr>
        <w:t>也被称作</w:t>
      </w:r>
      <w:r>
        <w:rPr>
          <w:rFonts w:ascii="宋体" w:eastAsia="宋体" w:hAnsi="宋体" w:cs="宋体"/>
          <w:color w:val="000000"/>
          <w:sz w:val="39"/>
        </w:rPr>
        <w:t>“</w:t>
      </w:r>
      <w:r>
        <w:rPr>
          <w:rFonts w:ascii="宋体" w:eastAsia="宋体" w:hAnsi="宋体" w:cs="宋体"/>
          <w:color w:val="000000"/>
          <w:sz w:val="39"/>
        </w:rPr>
        <w:t>天使</w:t>
      </w:r>
      <w:r>
        <w:rPr>
          <w:rFonts w:ascii="宋体" w:eastAsia="宋体" w:hAnsi="宋体" w:cs="宋体"/>
          <w:color w:val="000000"/>
          <w:sz w:val="39"/>
        </w:rPr>
        <w:t>”,</w:t>
      </w:r>
      <w:r>
        <w:rPr>
          <w:rFonts w:ascii="宋体" w:eastAsia="宋体" w:hAnsi="宋体" w:cs="宋体"/>
          <w:color w:val="000000"/>
          <w:sz w:val="39"/>
        </w:rPr>
        <w:t>有些人认为他就是祭司以斯拉</w:t>
      </w:r>
      <w:r>
        <w:rPr>
          <w:rFonts w:ascii="宋体" w:eastAsia="宋体" w:hAnsi="宋体" w:cs="宋体"/>
          <w:color w:val="000000"/>
          <w:sz w:val="39"/>
        </w:rPr>
        <w:t>(</w:t>
      </w:r>
      <w:r>
        <w:rPr>
          <w:rFonts w:ascii="宋体" w:eastAsia="宋体" w:hAnsi="宋体" w:cs="宋体"/>
          <w:color w:val="000000"/>
          <w:sz w:val="39"/>
        </w:rPr>
        <w:t>因为杰罗姆说这是希伯来人的看</w:t>
      </w:r>
      <w:r>
        <w:rPr>
          <w:rFonts w:ascii="宋体" w:eastAsia="宋体" w:hAnsi="宋体" w:cs="宋体"/>
          <w:color w:val="000000"/>
          <w:sz w:val="39"/>
        </w:rPr>
        <w:t>法</w:t>
      </w:r>
      <w:r>
        <w:rPr>
          <w:rFonts w:ascii="宋体" w:eastAsia="宋体" w:hAnsi="宋体" w:cs="宋体"/>
          <w:color w:val="000000"/>
          <w:sz w:val="39"/>
        </w:rPr>
        <w:t>)</w:t>
      </w:r>
      <w:r>
        <w:rPr>
          <w:rFonts w:ascii="宋体" w:eastAsia="宋体" w:hAnsi="宋体" w:cs="宋体"/>
          <w:color w:val="000000"/>
          <w:sz w:val="39"/>
        </w:rPr>
        <w:t>，他的其他一些作品没有被收入正典。</w:t>
      </w:r>
      <w:r>
        <w:rPr>
          <w:rFonts w:ascii="宋体" w:eastAsia="宋体" w:hAnsi="宋体" w:cs="宋体"/>
          <w:color w:val="000000"/>
          <w:sz w:val="39"/>
        </w:rPr>
        <w:t>①</w:t>
      </w:r>
      <w:r>
        <w:rPr>
          <w:rFonts w:ascii="宋体" w:eastAsia="宋体" w:hAnsi="宋体" w:cs="宋体"/>
          <w:color w:val="000000"/>
          <w:sz w:val="39"/>
        </w:rPr>
        <w:t>他预言了最后的审判，说：</w:t>
      </w:r>
      <w:r>
        <w:rPr>
          <w:rFonts w:ascii="宋体" w:eastAsia="宋体" w:hAnsi="宋体" w:cs="宋体"/>
          <w:color w:val="000000"/>
          <w:sz w:val="39"/>
        </w:rPr>
        <w:t>“</w:t>
      </w:r>
      <w:r>
        <w:rPr>
          <w:rFonts w:ascii="宋体" w:eastAsia="宋体" w:hAnsi="宋体" w:cs="宋体"/>
          <w:color w:val="000000"/>
          <w:sz w:val="39"/>
        </w:rPr>
        <w:t>万军之主说：瞧，他来了。但他来的日子，谁能当得起呢</w:t>
      </w:r>
      <w:r>
        <w:rPr>
          <w:rFonts w:ascii="宋体" w:eastAsia="宋体" w:hAnsi="宋体" w:cs="宋体"/>
          <w:color w:val="000000"/>
          <w:sz w:val="39"/>
        </w:rPr>
        <w:t>?</w:t>
      </w:r>
      <w:r>
        <w:rPr>
          <w:rFonts w:ascii="宋体" w:eastAsia="宋体" w:hAnsi="宋体" w:cs="宋体"/>
          <w:color w:val="000000"/>
          <w:sz w:val="39"/>
        </w:rPr>
        <w:t>他显现的时候，谁能立得住呢</w:t>
      </w:r>
      <w:r>
        <w:rPr>
          <w:rFonts w:ascii="宋体" w:eastAsia="宋体" w:hAnsi="宋体" w:cs="宋体"/>
          <w:color w:val="000000"/>
          <w:sz w:val="39"/>
        </w:rPr>
        <w:t>?</w:t>
      </w:r>
      <w:r>
        <w:rPr>
          <w:rFonts w:ascii="宋体" w:eastAsia="宋体" w:hAnsi="宋体" w:cs="宋体"/>
          <w:color w:val="000000"/>
          <w:sz w:val="39"/>
        </w:rPr>
        <w:t>因为他如炼金之人的火，如漂布之人的碱。他必坐下如炼净银子的，必洁净利未人，熬炼他们像金银一样；他们就凭公义献供物给上帝。万军之主说：那时犹大和耶路撒冷所献的供物，必蒙上帝悦纳，仿佛古时之日，上古之年。我必临近你们，施行审判。我必速速作见证，警戒行邪术的、犯奸淫的、起假誓的、亏负人之工价的、欺压寡妇孤儿的、屈枉寄居的和不敬畏我的。因为我是主，我不改变。</w:t>
      </w:r>
      <w:r>
        <w:rPr>
          <w:rFonts w:ascii="宋体" w:eastAsia="宋体" w:hAnsi="宋体" w:cs="宋体"/>
          <w:color w:val="000000"/>
          <w:sz w:val="39"/>
        </w:rPr>
        <w:t>”②</w:t>
      </w:r>
    </w:p>
    <w:p w:rsidR="00874596" w:rsidRDefault="0001127C">
      <w:pPr>
        <w:wordWrap w:val="0"/>
        <w:spacing w:line="680" w:lineRule="atLeast"/>
        <w:ind w:left="20" w:right="60" w:firstLine="860"/>
        <w:textAlignment w:val="baseline"/>
        <w:rPr>
          <w:sz w:val="39"/>
        </w:rPr>
      </w:pPr>
      <w:r>
        <w:rPr>
          <w:rFonts w:ascii="宋体" w:eastAsia="宋体" w:hAnsi="宋体" w:cs="宋体"/>
          <w:color w:val="000000"/>
          <w:sz w:val="39"/>
        </w:rPr>
        <w:t>依据这些</w:t>
      </w:r>
      <w:r>
        <w:rPr>
          <w:rFonts w:ascii="宋体" w:eastAsia="宋体" w:hAnsi="宋体" w:cs="宋体"/>
          <w:color w:val="000000"/>
          <w:sz w:val="39"/>
        </w:rPr>
        <w:t>话，似乎很清楚，当审判到来时，有些人要经受某种涤罪性的惩罚。因为除了这种理解以外，我们还能如何理解</w:t>
      </w:r>
      <w:r>
        <w:rPr>
          <w:rFonts w:ascii="宋体" w:eastAsia="宋体" w:hAnsi="宋体" w:cs="宋体"/>
          <w:color w:val="000000"/>
          <w:sz w:val="39"/>
        </w:rPr>
        <w:t>“</w:t>
      </w:r>
      <w:r>
        <w:rPr>
          <w:rFonts w:ascii="宋体" w:eastAsia="宋体" w:hAnsi="宋体" w:cs="宋体"/>
          <w:color w:val="000000"/>
          <w:sz w:val="39"/>
        </w:rPr>
        <w:t>但他来的日子，谁能当得起呢</w:t>
      </w:r>
      <w:r>
        <w:rPr>
          <w:rFonts w:ascii="宋体" w:eastAsia="宋体" w:hAnsi="宋体" w:cs="宋体"/>
          <w:color w:val="000000"/>
          <w:sz w:val="39"/>
        </w:rPr>
        <w:t>?</w:t>
      </w:r>
      <w:r>
        <w:rPr>
          <w:rFonts w:ascii="宋体" w:eastAsia="宋体" w:hAnsi="宋体" w:cs="宋体"/>
          <w:color w:val="000000"/>
          <w:sz w:val="39"/>
        </w:rPr>
        <w:t>他显现的时候，谁能立得住呢</w:t>
      </w:r>
      <w:r>
        <w:rPr>
          <w:rFonts w:ascii="宋体" w:eastAsia="宋体" w:hAnsi="宋体" w:cs="宋体"/>
          <w:color w:val="000000"/>
          <w:sz w:val="39"/>
        </w:rPr>
        <w:t>?</w:t>
      </w:r>
      <w:r>
        <w:rPr>
          <w:rFonts w:ascii="宋体" w:eastAsia="宋体" w:hAnsi="宋体" w:cs="宋体"/>
          <w:color w:val="000000"/>
          <w:sz w:val="39"/>
        </w:rPr>
        <w:t>因为他如炼金之人的火，如漂布之人的碱。他必坐下如炼净银子的，必洁净利未人，熬炼他们像金银一样</w:t>
      </w:r>
      <w:r>
        <w:rPr>
          <w:rFonts w:ascii="宋体" w:eastAsia="宋体" w:hAnsi="宋体" w:cs="宋体"/>
          <w:color w:val="000000"/>
          <w:sz w:val="39"/>
        </w:rPr>
        <w:t>”</w:t>
      </w:r>
      <w:r>
        <w:rPr>
          <w:rFonts w:ascii="宋体" w:eastAsia="宋体" w:hAnsi="宋体" w:cs="宋体"/>
          <w:color w:val="000000"/>
          <w:sz w:val="39"/>
        </w:rPr>
        <w:t>这些话呢</w:t>
      </w:r>
      <w:r>
        <w:rPr>
          <w:rFonts w:ascii="宋体" w:eastAsia="宋体" w:hAnsi="宋体" w:cs="宋体"/>
          <w:color w:val="000000"/>
          <w:sz w:val="39"/>
        </w:rPr>
        <w:t>?</w:t>
      </w:r>
      <w:r>
        <w:rPr>
          <w:rFonts w:ascii="宋体" w:eastAsia="宋体" w:hAnsi="宋体" w:cs="宋体"/>
          <w:color w:val="000000"/>
          <w:sz w:val="39"/>
        </w:rPr>
        <w:t>以赛亚也说过相同的话：</w:t>
      </w:r>
      <w:r>
        <w:rPr>
          <w:rFonts w:ascii="宋体" w:eastAsia="宋体" w:hAnsi="宋体" w:cs="宋体"/>
          <w:color w:val="000000"/>
          <w:sz w:val="39"/>
        </w:rPr>
        <w:t>“</w:t>
      </w:r>
      <w:r>
        <w:rPr>
          <w:rFonts w:ascii="宋体" w:eastAsia="宋体" w:hAnsi="宋体" w:cs="宋体"/>
          <w:color w:val="000000"/>
          <w:sz w:val="39"/>
        </w:rPr>
        <w:t>主以公义的灵和焚烧的灵，将锡安女子的污秽洗去，又将耶路撒冷中杀人的血除净。</w:t>
      </w:r>
      <w:r>
        <w:rPr>
          <w:rFonts w:ascii="宋体" w:eastAsia="宋体" w:hAnsi="宋体" w:cs="宋体"/>
          <w:color w:val="000000"/>
          <w:sz w:val="39"/>
        </w:rPr>
        <w:t>”③</w:t>
      </w:r>
    </w:p>
    <w:p w:rsidR="00874596" w:rsidRDefault="0001127C">
      <w:pPr>
        <w:wordWrap w:val="0"/>
        <w:spacing w:line="680" w:lineRule="atLeast"/>
        <w:ind w:left="20" w:right="60" w:firstLine="860"/>
        <w:textAlignment w:val="baseline"/>
        <w:rPr>
          <w:sz w:val="39"/>
        </w:rPr>
      </w:pPr>
      <w:r>
        <w:rPr>
          <w:rFonts w:ascii="宋体" w:eastAsia="宋体" w:hAnsi="宋体" w:cs="宋体"/>
          <w:color w:val="000000"/>
          <w:sz w:val="39"/>
        </w:rPr>
        <w:t>除非我们也许可以说，当恶人与坏人分开时，他们的污秽就被洗</w:t>
      </w:r>
      <w:r>
        <w:rPr>
          <w:rFonts w:ascii="宋体" w:eastAsia="宋体" w:hAnsi="宋体" w:cs="宋体"/>
          <w:color w:val="000000"/>
          <w:sz w:val="39"/>
          <w:u w:val="single"/>
        </w:rPr>
        <w:t xml:space="preserve">                </w:t>
      </w:r>
    </w:p>
    <w:p w:rsidR="00874596" w:rsidRDefault="0001127C">
      <w:pPr>
        <w:wordWrap w:val="0"/>
        <w:spacing w:before="280" w:line="520" w:lineRule="atLeast"/>
        <w:ind w:left="20" w:right="100" w:firstLine="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参阅杰罗姆</w:t>
      </w:r>
      <w:r>
        <w:rPr>
          <w:rFonts w:ascii="宋体" w:eastAsia="宋体" w:hAnsi="宋体" w:cs="宋体"/>
          <w:color w:val="000000"/>
          <w:sz w:val="32"/>
        </w:rPr>
        <w:t>:</w:t>
      </w:r>
      <w:r>
        <w:rPr>
          <w:rFonts w:ascii="宋体" w:eastAsia="宋体" w:hAnsi="宋体" w:cs="宋体"/>
          <w:color w:val="000000"/>
          <w:sz w:val="32"/>
        </w:rPr>
        <w:t>《玛拉基书引论》</w:t>
      </w:r>
      <w:r>
        <w:rPr>
          <w:rFonts w:ascii="宋体" w:eastAsia="宋体" w:hAnsi="宋体" w:cs="宋体"/>
          <w:color w:val="000000"/>
          <w:sz w:val="32"/>
        </w:rPr>
        <w:t>(Jerome, Prae</w:t>
      </w:r>
      <w:r>
        <w:rPr>
          <w:rFonts w:ascii="宋体" w:eastAsia="宋体" w:hAnsi="宋体" w:cs="宋体"/>
          <w:color w:val="000000"/>
          <w:sz w:val="32"/>
        </w:rPr>
        <w:t>fatio in Malachiam, Biblia Sacra,vol. XⅦ, Rome,1987);</w:t>
      </w:r>
      <w:r>
        <w:rPr>
          <w:rFonts w:ascii="宋体" w:eastAsia="宋体" w:hAnsi="宋体" w:cs="宋体"/>
          <w:color w:val="000000"/>
          <w:sz w:val="32"/>
        </w:rPr>
        <w:t>句中</w:t>
      </w:r>
      <w:r>
        <w:rPr>
          <w:rFonts w:ascii="宋体" w:eastAsia="宋体" w:hAnsi="宋体" w:cs="宋体"/>
          <w:color w:val="000000"/>
          <w:sz w:val="32"/>
        </w:rPr>
        <w:t>“</w:t>
      </w:r>
      <w:r>
        <w:rPr>
          <w:rFonts w:ascii="宋体" w:eastAsia="宋体" w:hAnsi="宋体" w:cs="宋体"/>
          <w:color w:val="000000"/>
          <w:sz w:val="32"/>
        </w:rPr>
        <w:t>其他一些作品</w:t>
      </w:r>
      <w:r>
        <w:rPr>
          <w:rFonts w:ascii="宋体" w:eastAsia="宋体" w:hAnsi="宋体" w:cs="宋体"/>
          <w:color w:val="000000"/>
          <w:sz w:val="32"/>
        </w:rPr>
        <w:t>”</w:t>
      </w:r>
      <w:r>
        <w:rPr>
          <w:rFonts w:ascii="宋体" w:eastAsia="宋体" w:hAnsi="宋体" w:cs="宋体"/>
          <w:color w:val="000000"/>
          <w:sz w:val="32"/>
        </w:rPr>
        <w:t>指的是《以斯拉书》和《尼米亚书》。</w:t>
      </w:r>
    </w:p>
    <w:p w:rsidR="00874596" w:rsidRDefault="0001127C">
      <w:pPr>
        <w:wordWrap w:val="0"/>
        <w:spacing w:line="520" w:lineRule="atLeast"/>
        <w:ind w:left="680" w:firstLine="2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《玛拉基书》</w:t>
      </w:r>
      <w:r>
        <w:rPr>
          <w:rFonts w:ascii="宋体" w:eastAsia="宋体" w:hAnsi="宋体" w:cs="宋体"/>
          <w:color w:val="000000"/>
          <w:sz w:val="32"/>
        </w:rPr>
        <w:t>3:1</w:t>
      </w:r>
      <w:r>
        <w:rPr>
          <w:rFonts w:ascii="宋体" w:eastAsia="宋体" w:hAnsi="宋体" w:cs="宋体"/>
          <w:color w:val="000000"/>
          <w:sz w:val="32"/>
        </w:rPr>
        <w:t>以下。</w:t>
      </w:r>
    </w:p>
    <w:p w:rsidR="00874596" w:rsidRDefault="0001127C">
      <w:pPr>
        <w:wordWrap w:val="0"/>
        <w:spacing w:line="520" w:lineRule="atLeast"/>
        <w:ind w:left="700"/>
        <w:textAlignment w:val="baseline"/>
        <w:rPr>
          <w:sz w:val="32"/>
        </w:rPr>
        <w:sectPr w:rsidR="00874596">
          <w:headerReference w:type="default" r:id="rId2092"/>
          <w:footerReference w:type="default" r:id="rId2093"/>
          <w:pgSz w:w="16060" w:h="23020"/>
          <w:pgMar w:top="1820" w:right="1820" w:bottom="182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《以赛亚书》</w:t>
      </w:r>
      <w:r>
        <w:rPr>
          <w:rFonts w:ascii="宋体" w:eastAsia="宋体" w:hAnsi="宋体" w:cs="宋体"/>
          <w:color w:val="000000"/>
          <w:sz w:val="32"/>
        </w:rPr>
        <w:t>4:4</w:t>
      </w:r>
      <w:r>
        <w:rPr>
          <w:rFonts w:ascii="宋体" w:eastAsia="宋体" w:hAnsi="宋体" w:cs="宋体"/>
          <w:color w:val="000000"/>
          <w:sz w:val="32"/>
        </w:rPr>
        <w:t>。</w:t>
      </w:r>
    </w:p>
    <w:p w:rsidR="00874596" w:rsidRDefault="0001127C">
      <w:pPr>
        <w:wordWrap w:val="0"/>
        <w:spacing w:line="500" w:lineRule="atLeast"/>
        <w:ind w:right="24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二</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1013</w:t>
      </w:r>
    </w:p>
    <w:p w:rsidR="00874596" w:rsidRDefault="00874596">
      <w:pPr>
        <w:wordWrap w:val="0"/>
        <w:spacing w:line="520" w:lineRule="exact"/>
        <w:jc w:val="right"/>
        <w:textAlignment w:val="baseline"/>
        <w:rPr>
          <w:sz w:val="32"/>
        </w:rPr>
      </w:pPr>
    </w:p>
    <w:p w:rsidR="00874596" w:rsidRDefault="0001127C">
      <w:pPr>
        <w:wordWrap w:val="0"/>
        <w:spacing w:line="640" w:lineRule="atLeast"/>
        <w:textAlignment w:val="baseline"/>
        <w:rPr>
          <w:sz w:val="41"/>
        </w:rPr>
      </w:pPr>
      <w:r>
        <w:rPr>
          <w:rFonts w:ascii="宋体" w:eastAsia="宋体" w:hAnsi="宋体" w:cs="宋体"/>
          <w:color w:val="000000"/>
          <w:sz w:val="41"/>
        </w:rPr>
        <w:t>去了，在一定意义上洗去了罪行。在这种情况下，恶人的分隔和定罪是好人的洁净，因为从今以后他们就不必与恶人混在一起了。但是</w:t>
      </w:r>
      <w:r>
        <w:rPr>
          <w:rFonts w:ascii="宋体" w:eastAsia="宋体" w:hAnsi="宋体" w:cs="宋体"/>
          <w:color w:val="000000"/>
          <w:sz w:val="41"/>
        </w:rPr>
        <w:t>先知接下去说</w:t>
      </w:r>
      <w:r>
        <w:rPr>
          <w:rFonts w:ascii="宋体" w:eastAsia="宋体" w:hAnsi="宋体" w:cs="宋体"/>
          <w:color w:val="000000"/>
          <w:sz w:val="41"/>
        </w:rPr>
        <w:t>“</w:t>
      </w:r>
      <w:r>
        <w:rPr>
          <w:rFonts w:ascii="宋体" w:eastAsia="宋体" w:hAnsi="宋体" w:cs="宋体"/>
          <w:color w:val="000000"/>
          <w:sz w:val="41"/>
        </w:rPr>
        <w:t>他必坐下如炼净银子的，必洁净利未人，熬炼他们像金银一样；他们就凭公义献供物给上帝。</w:t>
      </w:r>
      <w:r>
        <w:rPr>
          <w:rFonts w:ascii="宋体" w:eastAsia="宋体" w:hAnsi="宋体" w:cs="宋体"/>
          <w:color w:val="000000"/>
          <w:sz w:val="41"/>
        </w:rPr>
        <w:t>”</w:t>
      </w:r>
      <w:r>
        <w:rPr>
          <w:rFonts w:ascii="宋体" w:eastAsia="宋体" w:hAnsi="宋体" w:cs="宋体"/>
          <w:color w:val="000000"/>
          <w:sz w:val="41"/>
        </w:rPr>
        <w:t>在这里他确实告诉我们，那些经过洗涤的人会</w:t>
      </w:r>
      <w:r>
        <w:rPr>
          <w:rFonts w:ascii="宋体" w:eastAsia="宋体" w:hAnsi="宋体" w:cs="宋体"/>
          <w:color w:val="000000"/>
          <w:sz w:val="41"/>
        </w:rPr>
        <w:t>“</w:t>
      </w:r>
      <w:r>
        <w:rPr>
          <w:rFonts w:ascii="宋体" w:eastAsia="宋体" w:hAnsi="宋体" w:cs="宋体"/>
          <w:color w:val="000000"/>
          <w:sz w:val="41"/>
        </w:rPr>
        <w:t>蒙上帝悦纳</w:t>
      </w:r>
      <w:r>
        <w:rPr>
          <w:rFonts w:ascii="宋体" w:eastAsia="宋体" w:hAnsi="宋体" w:cs="宋体"/>
          <w:color w:val="000000"/>
          <w:sz w:val="41"/>
        </w:rPr>
        <w:t>”</w:t>
      </w:r>
      <w:r>
        <w:rPr>
          <w:rFonts w:ascii="宋体" w:eastAsia="宋体" w:hAnsi="宋体" w:cs="宋体"/>
          <w:color w:val="000000"/>
          <w:sz w:val="41"/>
        </w:rPr>
        <w:t>，因为他们</w:t>
      </w:r>
      <w:r>
        <w:rPr>
          <w:rFonts w:ascii="宋体" w:eastAsia="宋体" w:hAnsi="宋体" w:cs="宋体"/>
          <w:color w:val="000000"/>
          <w:sz w:val="41"/>
        </w:rPr>
        <w:t>“</w:t>
      </w:r>
      <w:r>
        <w:rPr>
          <w:rFonts w:ascii="宋体" w:eastAsia="宋体" w:hAnsi="宋体" w:cs="宋体"/>
          <w:color w:val="000000"/>
          <w:sz w:val="41"/>
        </w:rPr>
        <w:t>凭公义献供物</w:t>
      </w:r>
      <w:r>
        <w:rPr>
          <w:rFonts w:ascii="宋体" w:eastAsia="宋体" w:hAnsi="宋体" w:cs="宋体"/>
          <w:color w:val="000000"/>
          <w:sz w:val="41"/>
        </w:rPr>
        <w:t>”</w:t>
      </w:r>
      <w:r>
        <w:rPr>
          <w:rFonts w:ascii="宋体" w:eastAsia="宋体" w:hAnsi="宋体" w:cs="宋体"/>
          <w:color w:val="000000"/>
          <w:sz w:val="41"/>
        </w:rPr>
        <w:t>，其结果是他们洗涤了自己的令上帝不悦的不公义。当他们在洗涤时，他们自己确实已经成了圆满的、完善的公义的供物，还有什么供物能比他们自己更能使上帝悦纳呢</w:t>
      </w:r>
      <w:r>
        <w:rPr>
          <w:rFonts w:ascii="宋体" w:eastAsia="宋体" w:hAnsi="宋体" w:cs="宋体"/>
          <w:color w:val="000000"/>
          <w:sz w:val="41"/>
        </w:rPr>
        <w:t>?</w:t>
      </w:r>
      <w:r>
        <w:rPr>
          <w:rFonts w:ascii="宋体" w:eastAsia="宋体" w:hAnsi="宋体" w:cs="宋体"/>
          <w:color w:val="000000"/>
          <w:sz w:val="41"/>
        </w:rPr>
        <w:t>但是，关于涤罪性的惩罚我们必须放到其他时间再谈，以便考察得比较仔细。</w:t>
      </w:r>
    </w:p>
    <w:p w:rsidR="00874596" w:rsidRDefault="0001127C">
      <w:pPr>
        <w:wordWrap w:val="0"/>
        <w:spacing w:line="640" w:lineRule="atLeast"/>
        <w:ind w:right="20" w:firstLine="860"/>
        <w:textAlignment w:val="baseline"/>
        <w:rPr>
          <w:sz w:val="41"/>
        </w:rPr>
      </w:pPr>
      <w:r>
        <w:rPr>
          <w:rFonts w:ascii="宋体" w:eastAsia="宋体" w:hAnsi="宋体" w:cs="宋体"/>
          <w:color w:val="000000"/>
          <w:sz w:val="41"/>
        </w:rPr>
        <w:t>至于</w:t>
      </w:r>
      <w:r>
        <w:rPr>
          <w:rFonts w:ascii="宋体" w:eastAsia="宋体" w:hAnsi="宋体" w:cs="宋体"/>
          <w:color w:val="000000"/>
          <w:sz w:val="41"/>
        </w:rPr>
        <w:t>“</w:t>
      </w:r>
      <w:r>
        <w:rPr>
          <w:rFonts w:ascii="宋体" w:eastAsia="宋体" w:hAnsi="宋体" w:cs="宋体"/>
          <w:color w:val="000000"/>
          <w:sz w:val="41"/>
        </w:rPr>
        <w:t>利未人</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犹大和耶路撒冷</w:t>
      </w:r>
      <w:r>
        <w:rPr>
          <w:rFonts w:ascii="宋体" w:eastAsia="宋体" w:hAnsi="宋体" w:cs="宋体"/>
          <w:color w:val="000000"/>
          <w:sz w:val="41"/>
        </w:rPr>
        <w:t>”</w:t>
      </w:r>
      <w:r>
        <w:rPr>
          <w:rFonts w:ascii="宋体" w:eastAsia="宋体" w:hAnsi="宋体" w:cs="宋体"/>
          <w:color w:val="000000"/>
          <w:sz w:val="41"/>
        </w:rPr>
        <w:t>，我们应当明白这些名称象征着教会本身，她的成员不仅来自希伯来人，而且也来自其他民</w:t>
      </w:r>
      <w:r>
        <w:rPr>
          <w:rFonts w:ascii="宋体" w:eastAsia="宋体" w:hAnsi="宋体" w:cs="宋体"/>
          <w:color w:val="000000"/>
          <w:sz w:val="41"/>
        </w:rPr>
        <w:t>族。教会也并非像她现在这个样子，</w:t>
      </w:r>
      <w:r>
        <w:rPr>
          <w:rFonts w:ascii="宋体" w:eastAsia="宋体" w:hAnsi="宋体" w:cs="宋体"/>
          <w:color w:val="000000"/>
          <w:sz w:val="41"/>
        </w:rPr>
        <w:t>“</w:t>
      </w:r>
      <w:r>
        <w:rPr>
          <w:rFonts w:ascii="宋体" w:eastAsia="宋体" w:hAnsi="宋体" w:cs="宋体"/>
          <w:color w:val="000000"/>
          <w:sz w:val="41"/>
        </w:rPr>
        <w:t>我们若说自己无罪，便是自欺，真理不在我们心里了。</w:t>
      </w:r>
      <w:r>
        <w:rPr>
          <w:rFonts w:ascii="宋体" w:eastAsia="宋体" w:hAnsi="宋体" w:cs="宋体"/>
          <w:color w:val="000000"/>
          <w:sz w:val="41"/>
        </w:rPr>
        <w:t>”①</w:t>
      </w:r>
      <w:r>
        <w:rPr>
          <w:rFonts w:ascii="宋体" w:eastAsia="宋体" w:hAnsi="宋体" w:cs="宋体"/>
          <w:color w:val="000000"/>
          <w:sz w:val="41"/>
        </w:rPr>
        <w:t>倒不如说，这些名称象征着将来的教会，在最后的审判中受到洗涤，就像在打谷场上扬谷，她的那些需要这种涤罪的成员都被火炼净了，没有一个需要继续为他的罪献祭。因为献供物的人显然还处在他们的罪中，献祭就是为了赎罪，如果上帝接受了他们的供物，他们的罪就可赦免了。</w:t>
      </w:r>
    </w:p>
    <w:p w:rsidR="00874596" w:rsidRDefault="00874596">
      <w:pPr>
        <w:wordWrap w:val="0"/>
        <w:spacing w:line="660" w:lineRule="exact"/>
        <w:textAlignment w:val="baseline"/>
        <w:rPr>
          <w:sz w:val="41"/>
        </w:rPr>
      </w:pPr>
    </w:p>
    <w:p w:rsidR="00874596" w:rsidRDefault="0001127C">
      <w:pPr>
        <w:wordWrap w:val="0"/>
        <w:spacing w:line="640" w:lineRule="atLeast"/>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26 </w:t>
      </w:r>
      <w:r>
        <w:rPr>
          <w:rFonts w:ascii="黑体" w:eastAsia="黑体" w:hAnsi="黑体" w:cs="黑体"/>
          <w:color w:val="000000"/>
          <w:sz w:val="41"/>
        </w:rPr>
        <w:t>仿佛古时之日，上古之年，圣民献给上帝的供物蒙主悦纳</w:t>
      </w:r>
    </w:p>
    <w:p w:rsidR="00874596" w:rsidRDefault="0001127C">
      <w:pPr>
        <w:wordWrap w:val="0"/>
        <w:spacing w:line="640" w:lineRule="atLeast"/>
        <w:ind w:right="40" w:firstLine="860"/>
        <w:textAlignment w:val="baseline"/>
        <w:rPr>
          <w:sz w:val="41"/>
        </w:rPr>
      </w:pPr>
      <w:r>
        <w:rPr>
          <w:rFonts w:ascii="宋体" w:eastAsia="宋体" w:hAnsi="宋体" w:cs="宋体"/>
          <w:color w:val="000000"/>
          <w:sz w:val="41"/>
        </w:rPr>
        <w:t>由于上帝希望他的圣城不要继续遵守献祭的习俗，所以他说利</w:t>
      </w:r>
      <w:r>
        <w:rPr>
          <w:rFonts w:ascii="宋体" w:eastAsia="宋体" w:hAnsi="宋体" w:cs="宋体"/>
          <w:color w:val="000000"/>
          <w:sz w:val="41"/>
        </w:rPr>
        <w:t>未人凭公义献供物。也就是说，他们不会陷在罪中上供，也不会为了赎罪而上供。这样，我们就能明白先知接下去说的话是什么意思了，</w:t>
      </w:r>
      <w:r>
        <w:rPr>
          <w:rFonts w:ascii="宋体" w:eastAsia="宋体" w:hAnsi="宋体" w:cs="宋体"/>
          <w:color w:val="000000"/>
          <w:sz w:val="41"/>
        </w:rPr>
        <w:t>“</w:t>
      </w:r>
      <w:r>
        <w:rPr>
          <w:rFonts w:ascii="宋体" w:eastAsia="宋体" w:hAnsi="宋体" w:cs="宋体"/>
          <w:color w:val="000000"/>
          <w:sz w:val="41"/>
        </w:rPr>
        <w:t>那时犹大和耶路撒冷所献的供物，必蒙上帝悦纳，仿佛古时之日，上古之年。</w:t>
      </w:r>
      <w:r>
        <w:rPr>
          <w:rFonts w:ascii="宋体" w:eastAsia="宋体" w:hAnsi="宋体" w:cs="宋体"/>
          <w:color w:val="000000"/>
          <w:sz w:val="41"/>
        </w:rPr>
        <w:t>”</w:t>
      </w:r>
      <w:r>
        <w:rPr>
          <w:rFonts w:ascii="宋体" w:eastAsia="宋体" w:hAnsi="宋体" w:cs="宋体"/>
          <w:color w:val="000000"/>
          <w:sz w:val="41"/>
        </w:rPr>
        <w:t>借助这些词的力量，犹太人应许要按旧约的律法重新献祭，但这样做是徒劳的。因为那时候他们不是凭公义献祭，而是陷在</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80"/>
        <w:textAlignment w:val="baseline"/>
        <w:rPr>
          <w:sz w:val="31"/>
        </w:rPr>
        <w:sectPr w:rsidR="00874596">
          <w:headerReference w:type="default" r:id="rId2094"/>
          <w:footerReference w:type="default" r:id="rId2095"/>
          <w:pgSz w:w="16060" w:h="23020"/>
          <w:pgMar w:top="1620" w:right="1840" w:bottom="1620" w:left="184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《约翰一书》</w:t>
      </w:r>
      <w:r>
        <w:rPr>
          <w:rFonts w:ascii="宋体" w:eastAsia="宋体" w:hAnsi="宋体" w:cs="宋体"/>
          <w:color w:val="000000"/>
          <w:sz w:val="31"/>
        </w:rPr>
        <w:t>1:8</w:t>
      </w:r>
      <w:r>
        <w:rPr>
          <w:rFonts w:ascii="宋体" w:eastAsia="宋体" w:hAnsi="宋体" w:cs="宋体"/>
          <w:color w:val="000000"/>
          <w:sz w:val="31"/>
        </w:rPr>
        <w:t>。</w:t>
      </w:r>
    </w:p>
    <w:p w:rsidR="00874596" w:rsidRDefault="0001127C">
      <w:pPr>
        <w:wordWrap w:val="0"/>
        <w:spacing w:line="580" w:lineRule="atLeast"/>
        <w:ind w:left="80"/>
        <w:textAlignment w:val="baseline"/>
        <w:rPr>
          <w:sz w:val="38"/>
        </w:rPr>
      </w:pPr>
      <w:r>
        <w:rPr>
          <w:rFonts w:ascii="宋体" w:eastAsia="宋体" w:hAnsi="宋体" w:cs="宋体"/>
          <w:color w:val="000000"/>
          <w:sz w:val="38"/>
          <w:u w:val="single"/>
        </w:rPr>
        <w:lastRenderedPageBreak/>
        <w:t xml:space="preserve"> 1014                     </w:t>
      </w:r>
      <w:r>
        <w:rPr>
          <w:rFonts w:ascii="宋体" w:eastAsia="宋体" w:hAnsi="宋体" w:cs="宋体"/>
          <w:color w:val="000000"/>
          <w:sz w:val="38"/>
          <w:u w:val="single"/>
        </w:rPr>
        <w:t>上</w:t>
      </w:r>
      <w:r>
        <w:rPr>
          <w:rFonts w:ascii="宋体" w:eastAsia="宋体" w:hAnsi="宋体" w:cs="宋体"/>
          <w:color w:val="000000"/>
          <w:sz w:val="38"/>
          <w:u w:val="single"/>
        </w:rPr>
        <w:t xml:space="preserve"> </w:t>
      </w:r>
      <w:r>
        <w:rPr>
          <w:rFonts w:ascii="宋体" w:eastAsia="宋体" w:hAnsi="宋体" w:cs="宋体"/>
          <w:color w:val="000000"/>
          <w:sz w:val="38"/>
          <w:u w:val="single"/>
        </w:rPr>
        <w:t>帝</w:t>
      </w:r>
      <w:r>
        <w:rPr>
          <w:rFonts w:ascii="宋体" w:eastAsia="宋体" w:hAnsi="宋体" w:cs="宋体"/>
          <w:color w:val="000000"/>
          <w:sz w:val="38"/>
          <w:u w:val="single"/>
        </w:rPr>
        <w:t xml:space="preserve"> </w:t>
      </w:r>
      <w:r>
        <w:rPr>
          <w:rFonts w:ascii="宋体" w:eastAsia="宋体" w:hAnsi="宋体" w:cs="宋体"/>
          <w:color w:val="000000"/>
          <w:sz w:val="38"/>
          <w:u w:val="single"/>
        </w:rPr>
        <w:t>之</w:t>
      </w:r>
      <w:r>
        <w:rPr>
          <w:rFonts w:ascii="宋体" w:eastAsia="宋体" w:hAnsi="宋体" w:cs="宋体"/>
          <w:color w:val="000000"/>
          <w:sz w:val="38"/>
          <w:u w:val="single"/>
        </w:rPr>
        <w:t xml:space="preserve"> </w:t>
      </w:r>
      <w:r>
        <w:rPr>
          <w:rFonts w:ascii="宋体" w:eastAsia="宋体" w:hAnsi="宋体" w:cs="宋体"/>
          <w:color w:val="000000"/>
          <w:sz w:val="38"/>
          <w:u w:val="single"/>
        </w:rPr>
        <w:t>城</w:t>
      </w:r>
      <w:r>
        <w:rPr>
          <w:rFonts w:ascii="宋体" w:eastAsia="宋体" w:hAnsi="宋体" w:cs="宋体"/>
          <w:color w:val="000000"/>
          <w:sz w:val="38"/>
          <w:u w:val="single"/>
        </w:rPr>
        <w:t xml:space="preserve">                          </w:t>
      </w:r>
    </w:p>
    <w:p w:rsidR="00874596" w:rsidRDefault="0001127C">
      <w:pPr>
        <w:wordWrap w:val="0"/>
        <w:spacing w:before="360" w:line="660" w:lineRule="atLeast"/>
        <w:ind w:firstLine="60"/>
        <w:textAlignment w:val="baseline"/>
        <w:rPr>
          <w:sz w:val="42"/>
        </w:rPr>
      </w:pPr>
      <w:r>
        <w:rPr>
          <w:rFonts w:ascii="宋体" w:eastAsia="宋体" w:hAnsi="宋体" w:cs="宋体"/>
          <w:color w:val="000000"/>
          <w:sz w:val="42"/>
        </w:rPr>
        <w:t>罪中献祭。他们以往的献祭确实是为了赎罪，甚至对祭司来说也一样，我们必须相信祭司要比其他人公义，他们按上帝的诫命献祭，首先是为了赎自己的罪，然后是为他们族里的其他人赎罪。因此必须解释我们如何理解</w:t>
      </w:r>
      <w:r>
        <w:rPr>
          <w:rFonts w:ascii="宋体" w:eastAsia="宋体" w:hAnsi="宋体" w:cs="宋体"/>
          <w:color w:val="000000"/>
          <w:sz w:val="42"/>
        </w:rPr>
        <w:t>“</w:t>
      </w:r>
      <w:r>
        <w:rPr>
          <w:rFonts w:ascii="宋体" w:eastAsia="宋体" w:hAnsi="宋体" w:cs="宋体"/>
          <w:color w:val="000000"/>
          <w:sz w:val="42"/>
        </w:rPr>
        <w:t>仿佛古时之日，上古之年</w:t>
      </w:r>
      <w:r>
        <w:rPr>
          <w:rFonts w:ascii="宋体" w:eastAsia="宋体" w:hAnsi="宋体" w:cs="宋体"/>
          <w:color w:val="000000"/>
          <w:sz w:val="42"/>
        </w:rPr>
        <w:t>”</w:t>
      </w:r>
      <w:r>
        <w:rPr>
          <w:rFonts w:ascii="宋体" w:eastAsia="宋体" w:hAnsi="宋体" w:cs="宋体"/>
          <w:color w:val="000000"/>
          <w:sz w:val="42"/>
        </w:rPr>
        <w:t>这些词。先知这时候心里想的也许是最初的人在乐园中的时候。那时候他们确实是纯洁无瑕、无罪无染的，把他们自己当作供物献给上帝。但由于他们的过失，他们被赶出乐园，人的本性在他们身上被定了罪，惟一的例外是那位中保，还有那些刚出生就已经受洗的人。然而现在，</w:t>
      </w:r>
      <w:r>
        <w:rPr>
          <w:rFonts w:ascii="宋体" w:eastAsia="宋体" w:hAnsi="宋体" w:cs="宋体"/>
          <w:color w:val="000000"/>
          <w:sz w:val="42"/>
        </w:rPr>
        <w:t>“</w:t>
      </w:r>
      <w:r>
        <w:rPr>
          <w:rFonts w:ascii="宋体" w:eastAsia="宋体" w:hAnsi="宋体" w:cs="宋体"/>
          <w:color w:val="000000"/>
          <w:sz w:val="42"/>
        </w:rPr>
        <w:t>谁能使洁净之物出于污秽之中呢</w:t>
      </w:r>
      <w:r>
        <w:rPr>
          <w:rFonts w:ascii="宋体" w:eastAsia="宋体" w:hAnsi="宋体" w:cs="宋体"/>
          <w:color w:val="000000"/>
          <w:sz w:val="42"/>
        </w:rPr>
        <w:t>?</w:t>
      </w:r>
      <w:r>
        <w:rPr>
          <w:rFonts w:ascii="宋体" w:eastAsia="宋体" w:hAnsi="宋体" w:cs="宋体"/>
          <w:color w:val="000000"/>
          <w:sz w:val="42"/>
        </w:rPr>
        <w:t>无论谁也不能！</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也许可以回答说，那些凭信仰献祭的人可以恰当地说是在凭公义上供，因为义人凭信而生。</w:t>
      </w:r>
      <w:r>
        <w:rPr>
          <w:rFonts w:ascii="宋体" w:eastAsia="宋体" w:hAnsi="宋体" w:cs="宋体"/>
          <w:color w:val="000000"/>
          <w:sz w:val="42"/>
        </w:rPr>
        <w:t>②</w:t>
      </w:r>
      <w:r>
        <w:rPr>
          <w:rFonts w:ascii="宋体" w:eastAsia="宋体" w:hAnsi="宋体" w:cs="宋体"/>
          <w:color w:val="000000"/>
          <w:sz w:val="42"/>
        </w:rPr>
        <w:t>然而无论谁说自己无罪就是在欺骗自己，所以义人不会由于自己凭信而生就这样说。还有，那些凭公义献上供物的人将在最后审判的烈火中炼净，这时候还会有人说当前的信仰会在最后阶段留下同样的印迹吗</w:t>
      </w:r>
      <w:r>
        <w:rPr>
          <w:rFonts w:ascii="宋体" w:eastAsia="宋体" w:hAnsi="宋体" w:cs="宋体"/>
          <w:color w:val="000000"/>
          <w:sz w:val="42"/>
        </w:rPr>
        <w:t>?</w:t>
      </w:r>
      <w:r>
        <w:rPr>
          <w:rFonts w:ascii="宋体" w:eastAsia="宋体" w:hAnsi="宋体" w:cs="宋体"/>
          <w:color w:val="000000"/>
          <w:sz w:val="42"/>
        </w:rPr>
        <w:t>我们必须相信，在这样的精炼之后，义人无罪了。一旦无罪，那么最后的审判之后的时代只能比作最初的人类在犯罪之前纯洁无瑕地生活在乐园中的时代。以这样的方式，我们正确理解了</w:t>
      </w:r>
      <w:r>
        <w:rPr>
          <w:rFonts w:ascii="宋体" w:eastAsia="宋体" w:hAnsi="宋体" w:cs="宋体"/>
          <w:color w:val="000000"/>
          <w:sz w:val="42"/>
        </w:rPr>
        <w:t>“</w:t>
      </w:r>
      <w:r>
        <w:rPr>
          <w:rFonts w:ascii="宋体" w:eastAsia="宋体" w:hAnsi="宋体" w:cs="宋体"/>
          <w:color w:val="000000"/>
          <w:sz w:val="42"/>
        </w:rPr>
        <w:t>仿佛古时之日，上古之年</w:t>
      </w:r>
      <w:r>
        <w:rPr>
          <w:rFonts w:ascii="宋体" w:eastAsia="宋体" w:hAnsi="宋体" w:cs="宋体"/>
          <w:color w:val="000000"/>
          <w:sz w:val="42"/>
        </w:rPr>
        <w:t>”</w:t>
      </w:r>
      <w:r>
        <w:rPr>
          <w:rFonts w:ascii="宋体" w:eastAsia="宋体" w:hAnsi="宋体" w:cs="宋体"/>
          <w:color w:val="000000"/>
          <w:sz w:val="42"/>
        </w:rPr>
        <w:t>这些话的意思。</w:t>
      </w:r>
    </w:p>
    <w:p w:rsidR="00874596" w:rsidRDefault="0001127C">
      <w:pPr>
        <w:wordWrap w:val="0"/>
        <w:spacing w:line="660" w:lineRule="atLeast"/>
        <w:ind w:right="20" w:firstLine="840"/>
        <w:textAlignment w:val="baseline"/>
        <w:rPr>
          <w:sz w:val="42"/>
        </w:rPr>
      </w:pPr>
      <w:r>
        <w:rPr>
          <w:rFonts w:ascii="宋体" w:eastAsia="宋体" w:hAnsi="宋体" w:cs="宋体"/>
          <w:color w:val="000000"/>
          <w:sz w:val="42"/>
        </w:rPr>
        <w:t>在讲到关于新天新地的应许之后，以赛亚也</w:t>
      </w:r>
      <w:r>
        <w:rPr>
          <w:rFonts w:ascii="宋体" w:eastAsia="宋体" w:hAnsi="宋体" w:cs="宋体"/>
          <w:color w:val="000000"/>
          <w:sz w:val="42"/>
        </w:rPr>
        <w:t>对圣民的幸福做了寓意的和神秘的描述。想要避免不必要的冗长这一意愿阻止我对这些描述进行专门的解释。但以赛亚在谈到其他一些事情的时候说：</w:t>
      </w:r>
      <w:r>
        <w:rPr>
          <w:rFonts w:ascii="宋体" w:eastAsia="宋体" w:hAnsi="宋体" w:cs="宋体"/>
          <w:color w:val="000000"/>
          <w:sz w:val="42"/>
        </w:rPr>
        <w:t>“</w:t>
      </w:r>
      <w:r>
        <w:rPr>
          <w:rFonts w:ascii="宋体" w:eastAsia="宋体" w:hAnsi="宋体" w:cs="宋体"/>
          <w:color w:val="000000"/>
          <w:sz w:val="42"/>
        </w:rPr>
        <w:t>我民的日子必像树木的日子。</w:t>
      </w:r>
      <w:r>
        <w:rPr>
          <w:rFonts w:ascii="宋体" w:eastAsia="宋体" w:hAnsi="宋体" w:cs="宋体"/>
          <w:color w:val="000000"/>
          <w:sz w:val="42"/>
        </w:rPr>
        <w:t>”③</w:t>
      </w:r>
      <w:r>
        <w:rPr>
          <w:rFonts w:ascii="宋体" w:eastAsia="宋体" w:hAnsi="宋体" w:cs="宋体"/>
          <w:color w:val="000000"/>
          <w:sz w:val="42"/>
        </w:rPr>
        <w:t>现在，还有哪个看过一眼圣书的人会不知道，上帝种下生命树，从这棵生命树的果实中，上帝砍下最初的人类，当他们犯罪的时候把他们逐出乐园，而把守生命树的是四面</w:t>
      </w:r>
    </w:p>
    <w:p w:rsidR="00874596" w:rsidRDefault="0001127C">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《约伯记》</w:t>
      </w:r>
      <w:r>
        <w:rPr>
          <w:rFonts w:ascii="宋体" w:eastAsia="宋体" w:hAnsi="宋体" w:cs="宋体"/>
          <w:color w:val="000000"/>
          <w:sz w:val="33"/>
        </w:rPr>
        <w:t>14:4</w:t>
      </w:r>
      <w:r>
        <w:rPr>
          <w:rFonts w:ascii="宋体" w:eastAsia="宋体" w:hAnsi="宋体" w:cs="宋体"/>
          <w:color w:val="000000"/>
          <w:sz w:val="33"/>
        </w:rPr>
        <w:t>。</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参阅《罗马书》</w:t>
      </w:r>
      <w:r>
        <w:rPr>
          <w:rFonts w:ascii="宋体" w:eastAsia="宋体" w:hAnsi="宋体" w:cs="宋体"/>
          <w:color w:val="000000"/>
          <w:sz w:val="33"/>
        </w:rPr>
        <w:t>1:17</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2096"/>
          <w:footerReference w:type="default" r:id="rId2097"/>
          <w:pgSz w:w="16060" w:h="23020"/>
          <w:pgMar w:top="1800" w:right="1820" w:bottom="1800" w:left="182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《以赛亚书》</w:t>
      </w:r>
      <w:r>
        <w:rPr>
          <w:rFonts w:ascii="宋体" w:eastAsia="宋体" w:hAnsi="宋体" w:cs="宋体"/>
          <w:color w:val="000000"/>
          <w:sz w:val="33"/>
        </w:rPr>
        <w:t>65:22</w:t>
      </w:r>
      <w:r>
        <w:rPr>
          <w:rFonts w:ascii="宋体" w:eastAsia="宋体" w:hAnsi="宋体" w:cs="宋体"/>
          <w:color w:val="000000"/>
          <w:sz w:val="33"/>
        </w:rPr>
        <w:t>。</w:t>
      </w:r>
    </w:p>
    <w:p w:rsidR="00874596" w:rsidRDefault="0001127C">
      <w:pPr>
        <w:wordWrap w:val="0"/>
        <w:spacing w:line="480" w:lineRule="atLeast"/>
        <w:ind w:right="24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w:t>
      </w:r>
      <w:r>
        <w:rPr>
          <w:rFonts w:ascii="黑体" w:eastAsia="黑体" w:hAnsi="黑体" w:cs="黑体"/>
          <w:color w:val="000000"/>
          <w:sz w:val="33"/>
          <w:u w:val="single"/>
        </w:rPr>
        <w:t xml:space="preserve"> </w:t>
      </w:r>
      <w:r>
        <w:rPr>
          <w:rFonts w:ascii="黑体" w:eastAsia="黑体" w:hAnsi="黑体" w:cs="黑体"/>
          <w:color w:val="000000"/>
          <w:sz w:val="33"/>
          <w:u w:val="single"/>
        </w:rPr>
        <w:t>二</w:t>
      </w:r>
      <w:r>
        <w:rPr>
          <w:rFonts w:ascii="黑体" w:eastAsia="黑体" w:hAnsi="黑体" w:cs="黑体"/>
          <w:color w:val="000000"/>
          <w:sz w:val="33"/>
          <w:u w:val="single"/>
        </w:rPr>
        <w:t xml:space="preserve"> </w:t>
      </w:r>
      <w:r>
        <w:rPr>
          <w:rFonts w:ascii="黑体" w:eastAsia="黑体" w:hAnsi="黑体" w:cs="黑体"/>
          <w:color w:val="000000"/>
          <w:sz w:val="33"/>
          <w:u w:val="single"/>
        </w:rPr>
        <w:t>十</w:t>
      </w:r>
      <w:r>
        <w:rPr>
          <w:rFonts w:ascii="黑体" w:eastAsia="黑体" w:hAnsi="黑体" w:cs="黑体"/>
          <w:color w:val="000000"/>
          <w:sz w:val="33"/>
          <w:u w:val="single"/>
        </w:rPr>
        <w:t xml:space="preserve"> </w:t>
      </w:r>
      <w:r>
        <w:rPr>
          <w:rFonts w:ascii="黑体" w:eastAsia="黑体" w:hAnsi="黑体" w:cs="黑体"/>
          <w:color w:val="000000"/>
          <w:sz w:val="33"/>
          <w:u w:val="single"/>
        </w:rPr>
        <w:t>卷</w:t>
      </w:r>
      <w:r>
        <w:rPr>
          <w:rFonts w:ascii="黑体" w:eastAsia="黑体" w:hAnsi="黑体" w:cs="黑体"/>
          <w:color w:val="000000"/>
          <w:sz w:val="33"/>
          <w:u w:val="single"/>
        </w:rPr>
        <w:t xml:space="preserve">                        1015</w:t>
      </w:r>
    </w:p>
    <w:p w:rsidR="00874596" w:rsidRDefault="00874596">
      <w:pPr>
        <w:wordWrap w:val="0"/>
        <w:spacing w:line="500" w:lineRule="exact"/>
        <w:jc w:val="right"/>
        <w:textAlignment w:val="baseline"/>
        <w:rPr>
          <w:sz w:val="33"/>
        </w:rPr>
      </w:pPr>
    </w:p>
    <w:p w:rsidR="00874596" w:rsidRDefault="0001127C">
      <w:pPr>
        <w:wordWrap w:val="0"/>
        <w:spacing w:line="620" w:lineRule="atLeast"/>
        <w:ind w:left="40"/>
        <w:textAlignment w:val="baseline"/>
        <w:rPr>
          <w:sz w:val="41"/>
        </w:rPr>
      </w:pPr>
      <w:r>
        <w:rPr>
          <w:rFonts w:ascii="宋体" w:eastAsia="宋体" w:hAnsi="宋体" w:cs="宋体"/>
          <w:color w:val="000000"/>
          <w:sz w:val="41"/>
        </w:rPr>
        <w:t>转动的发火焰的剑</w:t>
      </w:r>
      <w:r>
        <w:rPr>
          <w:rFonts w:ascii="宋体" w:eastAsia="宋体" w:hAnsi="宋体" w:cs="宋体"/>
          <w:color w:val="000000"/>
          <w:sz w:val="41"/>
        </w:rPr>
        <w:t>?</w:t>
      </w:r>
    </w:p>
    <w:p w:rsidR="00874596" w:rsidRDefault="0001127C">
      <w:pPr>
        <w:wordWrap w:val="0"/>
        <w:spacing w:line="620" w:lineRule="atLeast"/>
        <w:ind w:firstLine="840"/>
        <w:textAlignment w:val="baseline"/>
        <w:rPr>
          <w:sz w:val="41"/>
        </w:rPr>
      </w:pPr>
      <w:r>
        <w:rPr>
          <w:rFonts w:ascii="宋体" w:eastAsia="宋体" w:hAnsi="宋体" w:cs="宋体"/>
          <w:color w:val="000000"/>
          <w:sz w:val="41"/>
        </w:rPr>
        <w:t>但有些人可以争辩说，先知以赛亚讲的</w:t>
      </w:r>
      <w:r>
        <w:rPr>
          <w:rFonts w:ascii="宋体" w:eastAsia="宋体" w:hAnsi="宋体" w:cs="宋体"/>
          <w:color w:val="000000"/>
          <w:sz w:val="41"/>
        </w:rPr>
        <w:t>“</w:t>
      </w:r>
      <w:r>
        <w:rPr>
          <w:rFonts w:ascii="宋体" w:eastAsia="宋体" w:hAnsi="宋体" w:cs="宋体"/>
          <w:color w:val="000000"/>
          <w:sz w:val="41"/>
        </w:rPr>
        <w:t>必像树木的日子</w:t>
      </w:r>
      <w:r>
        <w:rPr>
          <w:rFonts w:ascii="宋体" w:eastAsia="宋体" w:hAnsi="宋体" w:cs="宋体"/>
          <w:color w:val="000000"/>
          <w:sz w:val="41"/>
        </w:rPr>
        <w:t>”</w:t>
      </w:r>
      <w:r>
        <w:rPr>
          <w:rFonts w:ascii="宋体" w:eastAsia="宋体" w:hAnsi="宋体" w:cs="宋体"/>
          <w:color w:val="000000"/>
          <w:sz w:val="41"/>
        </w:rPr>
        <w:t>指的是基督的教会当前的日子，基督本人被预言称作生命树，因为他是上帝的智慧，而所罗门说过，</w:t>
      </w:r>
      <w:r>
        <w:rPr>
          <w:rFonts w:ascii="宋体" w:eastAsia="宋体" w:hAnsi="宋体" w:cs="宋体"/>
          <w:color w:val="000000"/>
          <w:sz w:val="41"/>
        </w:rPr>
        <w:t>“</w:t>
      </w:r>
      <w:r>
        <w:rPr>
          <w:rFonts w:ascii="宋体" w:eastAsia="宋体" w:hAnsi="宋体" w:cs="宋体"/>
          <w:color w:val="000000"/>
          <w:sz w:val="41"/>
        </w:rPr>
        <w:t>他与持守他的作生命树。</w:t>
      </w:r>
      <w:r>
        <w:rPr>
          <w:rFonts w:ascii="宋体" w:eastAsia="宋体" w:hAnsi="宋体" w:cs="宋体"/>
          <w:color w:val="000000"/>
          <w:sz w:val="41"/>
        </w:rPr>
        <w:t>”①</w:t>
      </w:r>
      <w:r>
        <w:rPr>
          <w:rFonts w:ascii="宋体" w:eastAsia="宋体" w:hAnsi="宋体" w:cs="宋体"/>
          <w:color w:val="000000"/>
          <w:sz w:val="41"/>
        </w:rPr>
        <w:t>有些人也可以坚持说最初的人类在乐园中并没有生活</w:t>
      </w:r>
      <w:r>
        <w:rPr>
          <w:rFonts w:ascii="宋体" w:eastAsia="宋体" w:hAnsi="宋体" w:cs="宋体"/>
          <w:color w:val="000000"/>
          <w:sz w:val="41"/>
        </w:rPr>
        <w:t>“</w:t>
      </w:r>
      <w:r>
        <w:rPr>
          <w:rFonts w:ascii="宋体" w:eastAsia="宋体" w:hAnsi="宋体" w:cs="宋体"/>
          <w:color w:val="000000"/>
          <w:sz w:val="41"/>
        </w:rPr>
        <w:t>许多年</w:t>
      </w:r>
      <w:r>
        <w:rPr>
          <w:rFonts w:ascii="宋体" w:eastAsia="宋体" w:hAnsi="宋体" w:cs="宋体"/>
          <w:color w:val="000000"/>
          <w:sz w:val="41"/>
        </w:rPr>
        <w:t>”</w:t>
      </w:r>
      <w:r>
        <w:rPr>
          <w:rFonts w:ascii="宋体" w:eastAsia="宋体" w:hAnsi="宋体" w:cs="宋体"/>
          <w:color w:val="000000"/>
          <w:sz w:val="41"/>
        </w:rPr>
        <w:t>，而是在他们还没有生育子女的时候就已经被赶出乐园。由此看来，</w:t>
      </w:r>
      <w:r>
        <w:rPr>
          <w:rFonts w:ascii="宋体" w:eastAsia="宋体" w:hAnsi="宋体" w:cs="宋体"/>
          <w:color w:val="000000"/>
          <w:sz w:val="41"/>
        </w:rPr>
        <w:t>“</w:t>
      </w:r>
      <w:r>
        <w:rPr>
          <w:rFonts w:ascii="宋体" w:eastAsia="宋体" w:hAnsi="宋体" w:cs="宋体"/>
          <w:color w:val="000000"/>
          <w:sz w:val="41"/>
        </w:rPr>
        <w:t>仿佛古时之日，上古之年</w:t>
      </w:r>
      <w:r>
        <w:rPr>
          <w:rFonts w:ascii="宋体" w:eastAsia="宋体" w:hAnsi="宋体" w:cs="宋体"/>
          <w:color w:val="000000"/>
          <w:sz w:val="41"/>
        </w:rPr>
        <w:t>”</w:t>
      </w:r>
      <w:r>
        <w:rPr>
          <w:rFonts w:ascii="宋体" w:eastAsia="宋体" w:hAnsi="宋体" w:cs="宋体"/>
          <w:color w:val="000000"/>
          <w:sz w:val="41"/>
        </w:rPr>
        <w:t>这些话不可能指最初的人类在乐园中度过的日子。然而这</w:t>
      </w:r>
      <w:r>
        <w:rPr>
          <w:rFonts w:ascii="宋体" w:eastAsia="宋体" w:hAnsi="宋体" w:cs="宋体"/>
          <w:color w:val="000000"/>
          <w:sz w:val="41"/>
        </w:rPr>
        <w:t>是一个我要加以省略的问题，仅仅为了弄清这一点而详细讨论每一个细节那就太冗长了。但我看到另外有一种意思会阻止我们相信先知在这里是应许我们回复到旧约用牺牲作供物的献祭，</w:t>
      </w:r>
      <w:r>
        <w:rPr>
          <w:rFonts w:ascii="宋体" w:eastAsia="宋体" w:hAnsi="宋体" w:cs="宋体"/>
          <w:color w:val="000000"/>
          <w:sz w:val="41"/>
        </w:rPr>
        <w:t>“</w:t>
      </w:r>
      <w:r>
        <w:rPr>
          <w:rFonts w:ascii="宋体" w:eastAsia="宋体" w:hAnsi="宋体" w:cs="宋体"/>
          <w:color w:val="000000"/>
          <w:sz w:val="41"/>
        </w:rPr>
        <w:t>仿佛古时之日，上古之年</w:t>
      </w:r>
      <w:r>
        <w:rPr>
          <w:rFonts w:ascii="宋体" w:eastAsia="宋体" w:hAnsi="宋体" w:cs="宋体"/>
          <w:color w:val="000000"/>
          <w:sz w:val="41"/>
        </w:rPr>
        <w:t>”</w:t>
      </w:r>
      <w:r>
        <w:rPr>
          <w:rFonts w:ascii="宋体" w:eastAsia="宋体" w:hAnsi="宋体" w:cs="宋体"/>
          <w:color w:val="000000"/>
          <w:sz w:val="41"/>
        </w:rPr>
        <w:t>，以为这是一种巨大的幸福。因为在旧约律法的规定下，选作牺牲的牲畜应当是完全纯洁的、无瑕疵的。因为它们象征着无罪的圣洁之人，但只有基督是人们所能看到的惟一的这样的人。然而在审判的时候，那些配得上涤罪的人甚至要被火炼净，从那以后，所有圣民都将是完全无罪的。在这种状况下，他们就凭公义把自己当作供物献给上帝，就像完全纯洁的、无瑕</w:t>
      </w:r>
      <w:r>
        <w:rPr>
          <w:rFonts w:ascii="宋体" w:eastAsia="宋体" w:hAnsi="宋体" w:cs="宋体"/>
          <w:color w:val="000000"/>
          <w:sz w:val="41"/>
        </w:rPr>
        <w:t>疵的牺牲一样。这样的话，当献上预示着未来的最纯洁的牺牲时，他们确实</w:t>
      </w:r>
      <w:r>
        <w:rPr>
          <w:rFonts w:ascii="宋体" w:eastAsia="宋体" w:hAnsi="宋体" w:cs="宋体"/>
          <w:color w:val="000000"/>
          <w:sz w:val="41"/>
        </w:rPr>
        <w:t>“</w:t>
      </w:r>
      <w:r>
        <w:rPr>
          <w:rFonts w:ascii="宋体" w:eastAsia="宋体" w:hAnsi="宋体" w:cs="宋体"/>
          <w:color w:val="000000"/>
          <w:sz w:val="41"/>
        </w:rPr>
        <w:t>仿佛古时之日，上古之年</w:t>
      </w:r>
      <w:r>
        <w:rPr>
          <w:rFonts w:ascii="宋体" w:eastAsia="宋体" w:hAnsi="宋体" w:cs="宋体"/>
          <w:color w:val="000000"/>
          <w:sz w:val="41"/>
        </w:rPr>
        <w:t>”</w:t>
      </w:r>
      <w:r>
        <w:rPr>
          <w:rFonts w:ascii="宋体" w:eastAsia="宋体" w:hAnsi="宋体" w:cs="宋体"/>
          <w:color w:val="000000"/>
          <w:sz w:val="41"/>
        </w:rPr>
        <w:t>。这些牺牲的肉身预示着圣民们的肉身和心灵的纯洁。</w:t>
      </w:r>
    </w:p>
    <w:p w:rsidR="00874596" w:rsidRDefault="0001127C">
      <w:pPr>
        <w:wordWrap w:val="0"/>
        <w:spacing w:line="620" w:lineRule="atLeast"/>
        <w:ind w:right="20" w:firstLine="840"/>
        <w:textAlignment w:val="baseline"/>
        <w:rPr>
          <w:sz w:val="41"/>
        </w:rPr>
      </w:pPr>
      <w:r>
        <w:rPr>
          <w:rFonts w:ascii="宋体" w:eastAsia="宋体" w:hAnsi="宋体" w:cs="宋体"/>
          <w:color w:val="000000"/>
          <w:sz w:val="41"/>
        </w:rPr>
        <w:t>接下去，上帝讲到那些不配涤罪，而要被定罪的人。</w:t>
      </w:r>
      <w:r>
        <w:rPr>
          <w:rFonts w:ascii="宋体" w:eastAsia="宋体" w:hAnsi="宋体" w:cs="宋体"/>
          <w:color w:val="000000"/>
          <w:sz w:val="41"/>
        </w:rPr>
        <w:t>“</w:t>
      </w:r>
      <w:r>
        <w:rPr>
          <w:rFonts w:ascii="宋体" w:eastAsia="宋体" w:hAnsi="宋体" w:cs="宋体"/>
          <w:color w:val="000000"/>
          <w:sz w:val="41"/>
        </w:rPr>
        <w:t>我必速速作见证，警戒行邪术的、犯奸淫的。</w:t>
      </w:r>
      <w:r>
        <w:rPr>
          <w:rFonts w:ascii="宋体" w:eastAsia="宋体" w:hAnsi="宋体" w:cs="宋体"/>
          <w:color w:val="000000"/>
          <w:sz w:val="41"/>
        </w:rPr>
        <w:t>”</w:t>
      </w:r>
      <w:r>
        <w:rPr>
          <w:rFonts w:ascii="宋体" w:eastAsia="宋体" w:hAnsi="宋体" w:cs="宋体"/>
          <w:color w:val="000000"/>
          <w:sz w:val="41"/>
        </w:rPr>
        <w:t>在列举了其他一些要定罪的行为以后，他又添上</w:t>
      </w:r>
      <w:r>
        <w:rPr>
          <w:rFonts w:ascii="宋体" w:eastAsia="宋体" w:hAnsi="宋体" w:cs="宋体"/>
          <w:color w:val="000000"/>
          <w:sz w:val="41"/>
        </w:rPr>
        <w:t>“</w:t>
      </w:r>
      <w:r>
        <w:rPr>
          <w:rFonts w:ascii="宋体" w:eastAsia="宋体" w:hAnsi="宋体" w:cs="宋体"/>
          <w:color w:val="000000"/>
          <w:sz w:val="41"/>
        </w:rPr>
        <w:t>因为我是主，我不改变</w:t>
      </w:r>
      <w:r>
        <w:rPr>
          <w:rFonts w:ascii="宋体" w:eastAsia="宋体" w:hAnsi="宋体" w:cs="宋体"/>
          <w:color w:val="000000"/>
          <w:sz w:val="41"/>
        </w:rPr>
        <w:t>”</w:t>
      </w:r>
      <w:r>
        <w:rPr>
          <w:rFonts w:ascii="宋体" w:eastAsia="宋体" w:hAnsi="宋体" w:cs="宋体"/>
          <w:color w:val="000000"/>
          <w:sz w:val="41"/>
        </w:rPr>
        <w:t>。他就好像在说，</w:t>
      </w:r>
      <w:r>
        <w:rPr>
          <w:rFonts w:ascii="宋体" w:eastAsia="宋体" w:hAnsi="宋体" w:cs="宋体"/>
          <w:color w:val="000000"/>
          <w:sz w:val="41"/>
        </w:rPr>
        <w:t>“</w:t>
      </w:r>
      <w:r>
        <w:rPr>
          <w:rFonts w:ascii="宋体" w:eastAsia="宋体" w:hAnsi="宋体" w:cs="宋体"/>
          <w:color w:val="000000"/>
          <w:sz w:val="41"/>
        </w:rPr>
        <w:t>尽管你们的错误改变了你们，你们变得更坏了，但我的恩典不会改变，我不会改变。</w:t>
      </w:r>
      <w:r>
        <w:rPr>
          <w:rFonts w:ascii="宋体" w:eastAsia="宋体" w:hAnsi="宋体" w:cs="宋体"/>
          <w:color w:val="000000"/>
          <w:sz w:val="41"/>
        </w:rPr>
        <w:t>”</w:t>
      </w:r>
      <w:r>
        <w:rPr>
          <w:rFonts w:ascii="宋体" w:eastAsia="宋体" w:hAnsi="宋体" w:cs="宋体"/>
          <w:color w:val="000000"/>
          <w:sz w:val="41"/>
        </w:rPr>
        <w:t>他说他自己将要作</w:t>
      </w:r>
      <w:r>
        <w:rPr>
          <w:rFonts w:ascii="宋体" w:eastAsia="宋体" w:hAnsi="宋体" w:cs="宋体"/>
          <w:color w:val="000000"/>
          <w:sz w:val="41"/>
        </w:rPr>
        <w:t>“</w:t>
      </w:r>
      <w:r>
        <w:rPr>
          <w:rFonts w:ascii="宋体" w:eastAsia="宋体" w:hAnsi="宋体" w:cs="宋体"/>
          <w:color w:val="000000"/>
          <w:sz w:val="41"/>
        </w:rPr>
        <w:t>见证</w:t>
      </w:r>
      <w:r>
        <w:rPr>
          <w:rFonts w:ascii="宋体" w:eastAsia="宋体" w:hAnsi="宋体" w:cs="宋体"/>
          <w:color w:val="000000"/>
          <w:sz w:val="41"/>
        </w:rPr>
        <w:t>”</w:t>
      </w:r>
      <w:r>
        <w:rPr>
          <w:rFonts w:ascii="宋体" w:eastAsia="宋体" w:hAnsi="宋体" w:cs="宋体"/>
          <w:color w:val="000000"/>
          <w:sz w:val="41"/>
        </w:rPr>
        <w:t>，因为在他的审判中，不需要其他见证。他要</w:t>
      </w:r>
      <w:r>
        <w:rPr>
          <w:rFonts w:ascii="宋体" w:eastAsia="宋体" w:hAnsi="宋体" w:cs="宋体"/>
          <w:color w:val="000000"/>
          <w:sz w:val="41"/>
        </w:rPr>
        <w:t>“</w:t>
      </w:r>
      <w:r>
        <w:rPr>
          <w:rFonts w:ascii="宋体" w:eastAsia="宋体" w:hAnsi="宋体" w:cs="宋体"/>
          <w:color w:val="000000"/>
          <w:sz w:val="41"/>
        </w:rPr>
        <w:t>速速</w:t>
      </w:r>
      <w:r>
        <w:rPr>
          <w:rFonts w:ascii="宋体" w:eastAsia="宋体" w:hAnsi="宋体" w:cs="宋体"/>
          <w:color w:val="000000"/>
          <w:sz w:val="41"/>
        </w:rPr>
        <w:t>”</w:t>
      </w:r>
      <w:r>
        <w:rPr>
          <w:rFonts w:ascii="宋体" w:eastAsia="宋体" w:hAnsi="宋体" w:cs="宋体"/>
          <w:color w:val="000000"/>
          <w:sz w:val="41"/>
        </w:rPr>
        <w:t>，既可以表示他要很快地来到，进行审判，这在过去显</w:t>
      </w:r>
      <w:r>
        <w:rPr>
          <w:rFonts w:ascii="宋体" w:eastAsia="宋体" w:hAnsi="宋体" w:cs="宋体"/>
          <w:color w:val="000000"/>
          <w:sz w:val="41"/>
        </w:rPr>
        <w:t>得很慢，又可以表示他的到来是无法预期的，因为他对人的</w:t>
      </w:r>
    </w:p>
    <w:p w:rsidR="00874596" w:rsidRDefault="0001127C">
      <w:pPr>
        <w:wordWrap w:val="0"/>
        <w:spacing w:line="620" w:lineRule="atLeast"/>
        <w:ind w:left="8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60"/>
        <w:textAlignment w:val="baseline"/>
        <w:rPr>
          <w:sz w:val="31"/>
        </w:rPr>
        <w:sectPr w:rsidR="00874596">
          <w:headerReference w:type="default" r:id="rId2098"/>
          <w:footerReference w:type="default" r:id="rId2099"/>
          <w:pgSz w:w="16060" w:h="23020"/>
          <w:pgMar w:top="1600" w:right="1840" w:bottom="1600" w:left="1840" w:header="720" w:footer="720" w:gutter="0"/>
          <w:cols w:space="720"/>
        </w:sectPr>
      </w:pPr>
      <w:r>
        <w:rPr>
          <w:rFonts w:ascii="楷体" w:eastAsia="楷体" w:hAnsi="楷体" w:cs="楷体"/>
          <w:color w:val="000000"/>
          <w:sz w:val="31"/>
        </w:rPr>
        <w:t xml:space="preserve">① </w:t>
      </w:r>
      <w:r>
        <w:rPr>
          <w:rFonts w:ascii="楷体" w:eastAsia="楷体" w:hAnsi="楷体" w:cs="楷体"/>
          <w:color w:val="000000"/>
          <w:sz w:val="31"/>
        </w:rPr>
        <w:t>《箴言》</w:t>
      </w:r>
      <w:r>
        <w:rPr>
          <w:rFonts w:ascii="楷体" w:eastAsia="楷体" w:hAnsi="楷体" w:cs="楷体"/>
          <w:color w:val="000000"/>
          <w:sz w:val="31"/>
        </w:rPr>
        <w:t>3:18</w:t>
      </w:r>
      <w:r>
        <w:rPr>
          <w:rFonts w:ascii="楷体" w:eastAsia="楷体" w:hAnsi="楷体" w:cs="楷体"/>
          <w:color w:val="000000"/>
          <w:sz w:val="31"/>
        </w:rPr>
        <w:t>。</w:t>
      </w:r>
    </w:p>
    <w:p w:rsidR="00874596" w:rsidRDefault="0001127C">
      <w:pPr>
        <w:wordWrap w:val="0"/>
        <w:spacing w:before="40" w:line="520" w:lineRule="atLeast"/>
        <w:ind w:left="120"/>
        <w:textAlignment w:val="baseline"/>
        <w:rPr>
          <w:sz w:val="38"/>
        </w:rPr>
      </w:pPr>
      <w:r>
        <w:rPr>
          <w:rFonts w:ascii="宋体" w:eastAsia="宋体" w:hAnsi="宋体" w:cs="宋体"/>
          <w:color w:val="000000"/>
          <w:sz w:val="38"/>
          <w:u w:val="single"/>
        </w:rPr>
        <w:lastRenderedPageBreak/>
        <w:t xml:space="preserve"> 1016                     </w:t>
      </w:r>
      <w:r>
        <w:rPr>
          <w:rFonts w:ascii="宋体" w:eastAsia="宋体" w:hAnsi="宋体" w:cs="宋体"/>
          <w:color w:val="000000"/>
          <w:sz w:val="38"/>
          <w:u w:val="single"/>
        </w:rPr>
        <w:t>上</w:t>
      </w:r>
      <w:r>
        <w:rPr>
          <w:rFonts w:ascii="宋体" w:eastAsia="宋体" w:hAnsi="宋体" w:cs="宋体"/>
          <w:color w:val="000000"/>
          <w:sz w:val="38"/>
          <w:u w:val="single"/>
        </w:rPr>
        <w:t xml:space="preserve"> </w:t>
      </w:r>
      <w:r>
        <w:rPr>
          <w:rFonts w:ascii="宋体" w:eastAsia="宋体" w:hAnsi="宋体" w:cs="宋体"/>
          <w:color w:val="000000"/>
          <w:sz w:val="38"/>
          <w:u w:val="single"/>
        </w:rPr>
        <w:t>帝</w:t>
      </w:r>
      <w:r>
        <w:rPr>
          <w:rFonts w:ascii="宋体" w:eastAsia="宋体" w:hAnsi="宋体" w:cs="宋体"/>
          <w:color w:val="000000"/>
          <w:sz w:val="38"/>
          <w:u w:val="single"/>
        </w:rPr>
        <w:t xml:space="preserve"> </w:t>
      </w:r>
      <w:r>
        <w:rPr>
          <w:rFonts w:ascii="宋体" w:eastAsia="宋体" w:hAnsi="宋体" w:cs="宋体"/>
          <w:color w:val="000000"/>
          <w:sz w:val="38"/>
          <w:u w:val="single"/>
        </w:rPr>
        <w:t>之</w:t>
      </w:r>
      <w:r>
        <w:rPr>
          <w:rFonts w:ascii="宋体" w:eastAsia="宋体" w:hAnsi="宋体" w:cs="宋体"/>
          <w:color w:val="000000"/>
          <w:sz w:val="38"/>
          <w:u w:val="single"/>
        </w:rPr>
        <w:t xml:space="preserve"> </w:t>
      </w:r>
      <w:r>
        <w:rPr>
          <w:rFonts w:ascii="宋体" w:eastAsia="宋体" w:hAnsi="宋体" w:cs="宋体"/>
          <w:color w:val="000000"/>
          <w:sz w:val="38"/>
          <w:u w:val="single"/>
        </w:rPr>
        <w:t>城</w:t>
      </w:r>
      <w:r>
        <w:rPr>
          <w:rFonts w:ascii="宋体" w:eastAsia="宋体" w:hAnsi="宋体" w:cs="宋体"/>
          <w:color w:val="000000"/>
          <w:sz w:val="38"/>
          <w:u w:val="single"/>
        </w:rPr>
        <w:t xml:space="preserve">                          </w:t>
      </w:r>
    </w:p>
    <w:p w:rsidR="00874596" w:rsidRDefault="00874596">
      <w:pPr>
        <w:wordWrap w:val="0"/>
        <w:spacing w:line="520" w:lineRule="exact"/>
        <w:textAlignment w:val="baseline"/>
        <w:rPr>
          <w:sz w:val="38"/>
        </w:rPr>
      </w:pPr>
    </w:p>
    <w:p w:rsidR="00874596" w:rsidRDefault="0001127C">
      <w:pPr>
        <w:wordWrap w:val="0"/>
        <w:spacing w:line="660" w:lineRule="atLeast"/>
        <w:ind w:left="20" w:firstLine="40"/>
        <w:textAlignment w:val="baseline"/>
        <w:rPr>
          <w:sz w:val="41"/>
        </w:rPr>
      </w:pPr>
      <w:r>
        <w:rPr>
          <w:rFonts w:ascii="宋体" w:eastAsia="宋体" w:hAnsi="宋体" w:cs="宋体"/>
          <w:color w:val="000000"/>
          <w:sz w:val="41"/>
        </w:rPr>
        <w:t>良心进行审判没有任何预备阶段。如经上所说：</w:t>
      </w:r>
      <w:r>
        <w:rPr>
          <w:rFonts w:ascii="宋体" w:eastAsia="宋体" w:hAnsi="宋体" w:cs="宋体"/>
          <w:color w:val="000000"/>
          <w:sz w:val="41"/>
        </w:rPr>
        <w:t>“</w:t>
      </w:r>
      <w:r>
        <w:rPr>
          <w:rFonts w:ascii="宋体" w:eastAsia="宋体" w:hAnsi="宋体" w:cs="宋体"/>
          <w:color w:val="000000"/>
          <w:sz w:val="41"/>
        </w:rPr>
        <w:t>邪恶者意向将受到严密的监视。</w:t>
      </w:r>
      <w:r>
        <w:rPr>
          <w:rFonts w:ascii="宋体" w:eastAsia="宋体" w:hAnsi="宋体" w:cs="宋体"/>
          <w:color w:val="000000"/>
          <w:sz w:val="41"/>
        </w:rPr>
        <w:t>”①</w:t>
      </w:r>
      <w:r>
        <w:rPr>
          <w:rFonts w:ascii="宋体" w:eastAsia="宋体" w:hAnsi="宋体" w:cs="宋体"/>
          <w:color w:val="000000"/>
          <w:sz w:val="41"/>
        </w:rPr>
        <w:t>使徒说：</w:t>
      </w:r>
      <w:r>
        <w:rPr>
          <w:rFonts w:ascii="宋体" w:eastAsia="宋体" w:hAnsi="宋体" w:cs="宋体"/>
          <w:color w:val="000000"/>
          <w:sz w:val="41"/>
        </w:rPr>
        <w:t>“</w:t>
      </w:r>
      <w:r>
        <w:rPr>
          <w:rFonts w:ascii="宋体" w:eastAsia="宋体" w:hAnsi="宋体" w:cs="宋体"/>
          <w:color w:val="000000"/>
          <w:sz w:val="41"/>
        </w:rPr>
        <w:t>他们的思念互相较量，或以为是，或以为非，就在上帝借耶稣基督审判人隐秘事的日子，照着我的福音所言。</w:t>
      </w:r>
      <w:r>
        <w:rPr>
          <w:rFonts w:ascii="宋体" w:eastAsia="宋体" w:hAnsi="宋体" w:cs="宋体"/>
          <w:color w:val="000000"/>
          <w:sz w:val="41"/>
        </w:rPr>
        <w:t>”②</w:t>
      </w:r>
      <w:r>
        <w:rPr>
          <w:rFonts w:ascii="宋体" w:eastAsia="宋体" w:hAnsi="宋体" w:cs="宋体"/>
          <w:color w:val="000000"/>
          <w:sz w:val="41"/>
        </w:rPr>
        <w:t>所以，我们以这种方式理解上帝的</w:t>
      </w:r>
      <w:r>
        <w:rPr>
          <w:rFonts w:ascii="宋体" w:eastAsia="宋体" w:hAnsi="宋体" w:cs="宋体"/>
          <w:color w:val="000000"/>
          <w:sz w:val="41"/>
        </w:rPr>
        <w:t>“</w:t>
      </w:r>
      <w:r>
        <w:rPr>
          <w:rFonts w:ascii="宋体" w:eastAsia="宋体" w:hAnsi="宋体" w:cs="宋体"/>
          <w:color w:val="000000"/>
          <w:sz w:val="41"/>
        </w:rPr>
        <w:t>速速</w:t>
      </w:r>
      <w:r>
        <w:rPr>
          <w:rFonts w:ascii="宋体" w:eastAsia="宋体" w:hAnsi="宋体" w:cs="宋体"/>
          <w:color w:val="000000"/>
          <w:sz w:val="41"/>
        </w:rPr>
        <w:t>”</w:t>
      </w:r>
      <w:r>
        <w:rPr>
          <w:rFonts w:ascii="宋体" w:eastAsia="宋体" w:hAnsi="宋体" w:cs="宋体"/>
          <w:color w:val="000000"/>
          <w:sz w:val="41"/>
        </w:rPr>
        <w:t>，他会突如其来地</w:t>
      </w:r>
      <w:r>
        <w:rPr>
          <w:rFonts w:ascii="宋体" w:eastAsia="宋体" w:hAnsi="宋体" w:cs="宋体"/>
          <w:color w:val="000000"/>
          <w:sz w:val="41"/>
        </w:rPr>
        <w:t>给人定罪，惩罚他们的良心。</w:t>
      </w:r>
    </w:p>
    <w:p w:rsidR="00874596" w:rsidRDefault="00874596">
      <w:pPr>
        <w:wordWrap w:val="0"/>
        <w:spacing w:line="660" w:lineRule="exact"/>
        <w:textAlignment w:val="baseline"/>
        <w:rPr>
          <w:sz w:val="41"/>
        </w:rPr>
      </w:pPr>
    </w:p>
    <w:p w:rsidR="00874596" w:rsidRDefault="0001127C">
      <w:pPr>
        <w:wordWrap w:val="0"/>
        <w:spacing w:line="66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27 </w:t>
      </w:r>
      <w:r>
        <w:rPr>
          <w:rFonts w:ascii="黑体" w:eastAsia="黑体" w:hAnsi="黑体" w:cs="黑体"/>
          <w:color w:val="000000"/>
          <w:sz w:val="43"/>
        </w:rPr>
        <w:t>区分善人与恶人，在最后审判时这种区别会更明显</w:t>
      </w:r>
    </w:p>
    <w:p w:rsidR="00874596" w:rsidRDefault="0001127C">
      <w:pPr>
        <w:wordWrap w:val="0"/>
        <w:spacing w:line="660" w:lineRule="atLeast"/>
        <w:ind w:left="20" w:firstLine="840"/>
        <w:textAlignment w:val="baseline"/>
        <w:rPr>
          <w:sz w:val="41"/>
        </w:rPr>
      </w:pPr>
      <w:r>
        <w:rPr>
          <w:rFonts w:ascii="宋体" w:eastAsia="宋体" w:hAnsi="宋体" w:cs="宋体"/>
          <w:color w:val="000000"/>
          <w:sz w:val="41"/>
        </w:rPr>
        <w:t>先知玛拉基还有另外一段话与最后的审判有关，这段话我在第十八卷中已经引用过了，不过背景不一样。</w:t>
      </w:r>
      <w:r>
        <w:rPr>
          <w:rFonts w:ascii="宋体" w:eastAsia="宋体" w:hAnsi="宋体" w:cs="宋体"/>
          <w:color w:val="000000"/>
          <w:sz w:val="41"/>
        </w:rPr>
        <w:t>③</w:t>
      </w:r>
      <w:r>
        <w:rPr>
          <w:rFonts w:ascii="宋体" w:eastAsia="宋体" w:hAnsi="宋体" w:cs="宋体"/>
          <w:color w:val="000000"/>
          <w:sz w:val="41"/>
        </w:rPr>
        <w:t>他说：</w:t>
      </w:r>
      <w:r>
        <w:rPr>
          <w:rFonts w:ascii="宋体" w:eastAsia="宋体" w:hAnsi="宋体" w:cs="宋体"/>
          <w:color w:val="000000"/>
          <w:sz w:val="41"/>
        </w:rPr>
        <w:t>“</w:t>
      </w:r>
      <w:r>
        <w:rPr>
          <w:rFonts w:ascii="宋体" w:eastAsia="宋体" w:hAnsi="宋体" w:cs="宋体"/>
          <w:color w:val="000000"/>
          <w:sz w:val="41"/>
        </w:rPr>
        <w:t>万军之上帝说，在我所定的日子，他们必属我，特特归我。我必怜恤他们，如同人怜恤、服侍自己的儿子。那时你们必归回，将善人和恶人、侍奉上帝的和不侍奉上帝的分别出来。万军之上帝说，那日临近，势如烧着的火炉，凡狂傲的和行恶的必如碎秸，在那日必被烧尽，根本枝条一无存留。但向你们敬畏我名的人必有公义的日头出现，共光线有医治之能。你们必出来</w:t>
      </w:r>
      <w:r>
        <w:rPr>
          <w:rFonts w:ascii="宋体" w:eastAsia="宋体" w:hAnsi="宋体" w:cs="宋体"/>
          <w:color w:val="000000"/>
          <w:sz w:val="41"/>
        </w:rPr>
        <w:t>跳跃如圈里的肥犊。你们必践踏恶人，在我所定的日子，他们必如灰尘在你们脚掌之下。这是万军之上帝说的。</w:t>
      </w:r>
      <w:r>
        <w:rPr>
          <w:rFonts w:ascii="宋体" w:eastAsia="宋体" w:hAnsi="宋体" w:cs="宋体"/>
          <w:color w:val="000000"/>
          <w:sz w:val="41"/>
        </w:rPr>
        <w:t>”④</w:t>
      </w:r>
    </w:p>
    <w:p w:rsidR="00874596" w:rsidRDefault="0001127C">
      <w:pPr>
        <w:wordWrap w:val="0"/>
        <w:spacing w:line="660" w:lineRule="atLeast"/>
        <w:ind w:left="20" w:right="20" w:firstLine="840"/>
        <w:textAlignment w:val="baseline"/>
        <w:rPr>
          <w:sz w:val="41"/>
        </w:rPr>
      </w:pPr>
      <w:r>
        <w:rPr>
          <w:rFonts w:ascii="宋体" w:eastAsia="宋体" w:hAnsi="宋体" w:cs="宋体"/>
          <w:color w:val="000000"/>
          <w:sz w:val="41"/>
        </w:rPr>
        <w:t>在那照耀着今生之空虚的阳光之下，我们察觉不到区分善人和恶人、奖赏与惩罚的鸿沟。而在永恒生命的照耀下，这条鸿沟在公义的太阳之下显示出来，那么确实就会有一场前所未有的审判。</w:t>
      </w:r>
    </w:p>
    <w:p w:rsidR="00874596" w:rsidRDefault="00874596">
      <w:pPr>
        <w:wordWrap w:val="0"/>
        <w:spacing w:line="660" w:lineRule="exact"/>
        <w:textAlignment w:val="baseline"/>
        <w:rPr>
          <w:sz w:val="41"/>
        </w:rPr>
      </w:pPr>
    </w:p>
    <w:p w:rsidR="00874596" w:rsidRDefault="0001127C">
      <w:pPr>
        <w:wordWrap w:val="0"/>
        <w:spacing w:line="660" w:lineRule="atLeast"/>
        <w:ind w:left="1380" w:right="20" w:hanging="136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28 </w:t>
      </w:r>
      <w:r>
        <w:rPr>
          <w:rFonts w:ascii="黑体" w:eastAsia="黑体" w:hAnsi="黑体" w:cs="黑体"/>
          <w:color w:val="000000"/>
          <w:sz w:val="43"/>
        </w:rPr>
        <w:t>必须在灵性的意义上理解摩西律法，藉此排除那些从肉身的意义对摩西律法做解释的抱怨</w:t>
      </w:r>
    </w:p>
    <w:p w:rsidR="00874596" w:rsidRDefault="0001127C">
      <w:pPr>
        <w:wordWrap w:val="0"/>
        <w:spacing w:line="660" w:lineRule="atLeast"/>
        <w:ind w:left="860"/>
        <w:textAlignment w:val="baseline"/>
        <w:rPr>
          <w:sz w:val="41"/>
        </w:rPr>
      </w:pPr>
      <w:r>
        <w:rPr>
          <w:rFonts w:ascii="宋体" w:eastAsia="宋体" w:hAnsi="宋体" w:cs="宋体"/>
          <w:color w:val="000000"/>
          <w:sz w:val="41"/>
        </w:rPr>
        <w:t>接下去，这位先知又添上这样一些话：</w:t>
      </w:r>
      <w:r>
        <w:rPr>
          <w:rFonts w:ascii="宋体" w:eastAsia="宋体" w:hAnsi="宋体" w:cs="宋体"/>
          <w:color w:val="000000"/>
          <w:sz w:val="41"/>
        </w:rPr>
        <w:t>“</w:t>
      </w:r>
      <w:r>
        <w:rPr>
          <w:rFonts w:ascii="宋体" w:eastAsia="宋体" w:hAnsi="宋体" w:cs="宋体"/>
          <w:color w:val="000000"/>
          <w:sz w:val="41"/>
        </w:rPr>
        <w:t>你们当记念我仆人摩西</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3"/>
        </w:rPr>
      </w:pP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《所罗门智训》</w:t>
      </w:r>
      <w:r>
        <w:rPr>
          <w:rFonts w:ascii="宋体" w:eastAsia="宋体" w:hAnsi="宋体" w:cs="宋体"/>
          <w:color w:val="000000"/>
          <w:sz w:val="33"/>
        </w:rPr>
        <w:t>1:9</w:t>
      </w:r>
      <w:r>
        <w:rPr>
          <w:rFonts w:ascii="宋体" w:eastAsia="宋体" w:hAnsi="宋体" w:cs="宋体"/>
          <w:color w:val="000000"/>
          <w:sz w:val="33"/>
        </w:rPr>
        <w:t>。</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《罗马书》</w:t>
      </w:r>
      <w:r>
        <w:rPr>
          <w:rFonts w:ascii="宋体" w:eastAsia="宋体" w:hAnsi="宋体" w:cs="宋体"/>
          <w:color w:val="000000"/>
          <w:sz w:val="33"/>
        </w:rPr>
        <w:t xml:space="preserve">2:15 </w:t>
      </w:r>
      <w:r>
        <w:rPr>
          <w:rFonts w:ascii="宋体" w:eastAsia="宋体" w:hAnsi="宋体" w:cs="宋体"/>
          <w:color w:val="000000"/>
          <w:sz w:val="33"/>
        </w:rPr>
        <w:t>以下。</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参阅本书卷</w:t>
      </w:r>
      <w:r>
        <w:rPr>
          <w:rFonts w:ascii="宋体" w:eastAsia="宋体" w:hAnsi="宋体" w:cs="宋体"/>
          <w:color w:val="000000"/>
          <w:sz w:val="33"/>
        </w:rPr>
        <w:t>18,</w:t>
      </w:r>
      <w:r>
        <w:rPr>
          <w:rFonts w:ascii="宋体" w:eastAsia="宋体" w:hAnsi="宋体" w:cs="宋体"/>
          <w:color w:val="000000"/>
          <w:sz w:val="33"/>
        </w:rPr>
        <w:t>章</w:t>
      </w:r>
      <w:r>
        <w:rPr>
          <w:rFonts w:ascii="宋体" w:eastAsia="宋体" w:hAnsi="宋体" w:cs="宋体"/>
          <w:color w:val="000000"/>
          <w:sz w:val="33"/>
        </w:rPr>
        <w:t>35</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2100"/>
          <w:footerReference w:type="default" r:id="rId2101"/>
          <w:pgSz w:w="16060" w:h="23020"/>
          <w:pgMar w:top="1800" w:right="1860" w:bottom="1800" w:left="186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《玛拉基书》</w:t>
      </w:r>
      <w:r>
        <w:rPr>
          <w:rFonts w:ascii="宋体" w:eastAsia="宋体" w:hAnsi="宋体" w:cs="宋体"/>
          <w:color w:val="000000"/>
          <w:sz w:val="33"/>
        </w:rPr>
        <w:t xml:space="preserve">3:17 </w:t>
      </w:r>
      <w:r>
        <w:rPr>
          <w:rFonts w:ascii="宋体" w:eastAsia="宋体" w:hAnsi="宋体" w:cs="宋体"/>
          <w:color w:val="000000"/>
          <w:sz w:val="33"/>
        </w:rPr>
        <w:t>以下。</w:t>
      </w:r>
    </w:p>
    <w:p w:rsidR="00874596" w:rsidRDefault="0001127C">
      <w:pPr>
        <w:wordWrap w:val="0"/>
        <w:spacing w:line="520" w:lineRule="atLeast"/>
        <w:ind w:right="26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二</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1017</w:t>
      </w:r>
    </w:p>
    <w:p w:rsidR="00874596" w:rsidRDefault="0001127C">
      <w:pPr>
        <w:wordWrap w:val="0"/>
        <w:spacing w:before="380" w:line="660" w:lineRule="atLeast"/>
        <w:ind w:left="60" w:firstLine="40"/>
        <w:textAlignment w:val="baseline"/>
        <w:rPr>
          <w:sz w:val="41"/>
        </w:rPr>
      </w:pPr>
      <w:r>
        <w:rPr>
          <w:rFonts w:ascii="宋体" w:eastAsia="宋体" w:hAnsi="宋体" w:cs="宋体"/>
          <w:color w:val="000000"/>
          <w:sz w:val="41"/>
        </w:rPr>
        <w:t>的律法，就是我在何烈山为以色列众人所吩咐他的律例典章。</w:t>
      </w:r>
      <w:r>
        <w:rPr>
          <w:rFonts w:ascii="宋体" w:eastAsia="宋体" w:hAnsi="宋体" w:cs="宋体"/>
          <w:color w:val="000000"/>
          <w:sz w:val="41"/>
        </w:rPr>
        <w:t>”①</w:t>
      </w:r>
      <w:r>
        <w:rPr>
          <w:rFonts w:ascii="宋体" w:eastAsia="宋体" w:hAnsi="宋体" w:cs="宋体"/>
          <w:color w:val="000000"/>
          <w:sz w:val="41"/>
        </w:rPr>
        <w:t>先知在这里提到律例典章是很及时的，因为前面宣布了要区分遵守律法的人和藐视律法的人。与此同时，先知想要人们学会按灵性的意义解释律法，在其中找到基督，因为根据基督的审判，善人与恶人才能区分开来。主本人对犹太人说的话并非毫</w:t>
      </w:r>
      <w:r>
        <w:rPr>
          <w:rFonts w:ascii="宋体" w:eastAsia="宋体" w:hAnsi="宋体" w:cs="宋体"/>
          <w:color w:val="000000"/>
          <w:sz w:val="41"/>
        </w:rPr>
        <w:t>无意义，</w:t>
      </w:r>
      <w:r>
        <w:rPr>
          <w:rFonts w:ascii="宋体" w:eastAsia="宋体" w:hAnsi="宋体" w:cs="宋体"/>
          <w:color w:val="000000"/>
          <w:sz w:val="41"/>
        </w:rPr>
        <w:t>“</w:t>
      </w:r>
      <w:r>
        <w:rPr>
          <w:rFonts w:ascii="宋体" w:eastAsia="宋体" w:hAnsi="宋体" w:cs="宋体"/>
          <w:color w:val="000000"/>
          <w:sz w:val="41"/>
        </w:rPr>
        <w:t>你们如果信摩西，也必信我；因为他书上有指着我写的话。</w:t>
      </w:r>
      <w:r>
        <w:rPr>
          <w:rFonts w:ascii="宋体" w:eastAsia="宋体" w:hAnsi="宋体" w:cs="宋体"/>
          <w:color w:val="000000"/>
          <w:sz w:val="41"/>
        </w:rPr>
        <w:t>”②</w:t>
      </w:r>
      <w:r>
        <w:rPr>
          <w:rFonts w:ascii="宋体" w:eastAsia="宋体" w:hAnsi="宋体" w:cs="宋体"/>
          <w:color w:val="000000"/>
          <w:sz w:val="41"/>
        </w:rPr>
        <w:t>但由于犹太人以一种肉身的方式接受律法，由于他们不明白属土的应许是将要在天上应验的事情的象征，所以犹太人就抱怨，甚至竟敢说：</w:t>
      </w:r>
      <w:r>
        <w:rPr>
          <w:rFonts w:ascii="宋体" w:eastAsia="宋体" w:hAnsi="宋体" w:cs="宋体"/>
          <w:color w:val="000000"/>
          <w:sz w:val="41"/>
        </w:rPr>
        <w:t>“</w:t>
      </w:r>
      <w:r>
        <w:rPr>
          <w:rFonts w:ascii="宋体" w:eastAsia="宋体" w:hAnsi="宋体" w:cs="宋体"/>
          <w:color w:val="000000"/>
          <w:sz w:val="41"/>
        </w:rPr>
        <w:t>侍奉上帝是徒劳的，遵守上帝所吩咐的，在万军之上帝面前苦苦斋戒有什么益处呢</w:t>
      </w:r>
      <w:r>
        <w:rPr>
          <w:rFonts w:ascii="宋体" w:eastAsia="宋体" w:hAnsi="宋体" w:cs="宋体"/>
          <w:color w:val="000000"/>
          <w:sz w:val="41"/>
        </w:rPr>
        <w:t>?</w:t>
      </w:r>
      <w:r>
        <w:rPr>
          <w:rFonts w:ascii="宋体" w:eastAsia="宋体" w:hAnsi="宋体" w:cs="宋体"/>
          <w:color w:val="000000"/>
          <w:sz w:val="41"/>
        </w:rPr>
        <w:t>如今我们称狂傲的人为有福，并且行恶的人得建立。</w:t>
      </w:r>
      <w:r>
        <w:rPr>
          <w:rFonts w:ascii="宋体" w:eastAsia="宋体" w:hAnsi="宋体" w:cs="宋体"/>
          <w:color w:val="000000"/>
          <w:sz w:val="41"/>
        </w:rPr>
        <w:t>”③</w:t>
      </w:r>
      <w:r>
        <w:rPr>
          <w:rFonts w:ascii="宋体" w:eastAsia="宋体" w:hAnsi="宋体" w:cs="宋体"/>
          <w:color w:val="000000"/>
          <w:sz w:val="41"/>
        </w:rPr>
        <w:t>在一定的意义上，这些人说的这些话迫使先知预言最后的审判。因为到了那个时候，恶人不会有丝毫幸福，而会极为悲惨，善人也不会再受以往那种苦难，而会享有光明和永恒的幸福。先知在前面也引用过一些类似的抱怨，这</w:t>
      </w:r>
      <w:r>
        <w:rPr>
          <w:rFonts w:ascii="宋体" w:eastAsia="宋体" w:hAnsi="宋体" w:cs="宋体"/>
          <w:color w:val="000000"/>
          <w:sz w:val="41"/>
        </w:rPr>
        <w:t>些人说</w:t>
      </w:r>
      <w:r>
        <w:rPr>
          <w:rFonts w:ascii="宋体" w:eastAsia="宋体" w:hAnsi="宋体" w:cs="宋体"/>
          <w:color w:val="000000"/>
          <w:sz w:val="41"/>
        </w:rPr>
        <w:t>“</w:t>
      </w:r>
      <w:r>
        <w:rPr>
          <w:rFonts w:ascii="宋体" w:eastAsia="宋体" w:hAnsi="宋体" w:cs="宋体"/>
          <w:color w:val="000000"/>
          <w:sz w:val="41"/>
        </w:rPr>
        <w:t>凡行恶的，上帝眼看为善，并且他喜悦他们。</w:t>
      </w:r>
      <w:r>
        <w:rPr>
          <w:rFonts w:ascii="宋体" w:eastAsia="宋体" w:hAnsi="宋体" w:cs="宋体"/>
          <w:color w:val="000000"/>
          <w:sz w:val="41"/>
        </w:rPr>
        <w:t>”④</w:t>
      </w:r>
      <w:r>
        <w:rPr>
          <w:rFonts w:ascii="宋体" w:eastAsia="宋体" w:hAnsi="宋体" w:cs="宋体"/>
          <w:color w:val="000000"/>
          <w:sz w:val="41"/>
        </w:rPr>
        <w:t>我要说，这些人对上帝发出这样的抱怨是因为他们按肉身的意义理解摩西的律法。所以《诗篇》第</w:t>
      </w:r>
      <w:r>
        <w:rPr>
          <w:rFonts w:ascii="宋体" w:eastAsia="宋体" w:hAnsi="宋体" w:cs="宋体"/>
          <w:color w:val="000000"/>
          <w:sz w:val="41"/>
        </w:rPr>
        <w:t xml:space="preserve">73 </w:t>
      </w:r>
      <w:r>
        <w:rPr>
          <w:rFonts w:ascii="宋体" w:eastAsia="宋体" w:hAnsi="宋体" w:cs="宋体"/>
          <w:color w:val="000000"/>
          <w:sz w:val="41"/>
        </w:rPr>
        <w:t>首的作者说，他的脚几乎闪失，险些滑跌，因为当他看到那些恶人享平安时，就愚蠢地心怀不平。这样一来，他就说：</w:t>
      </w:r>
      <w:r>
        <w:rPr>
          <w:rFonts w:ascii="宋体" w:eastAsia="宋体" w:hAnsi="宋体" w:cs="宋体"/>
          <w:color w:val="000000"/>
          <w:sz w:val="41"/>
        </w:rPr>
        <w:t>“</w:t>
      </w:r>
      <w:r>
        <w:rPr>
          <w:rFonts w:ascii="宋体" w:eastAsia="宋体" w:hAnsi="宋体" w:cs="宋体"/>
          <w:color w:val="000000"/>
          <w:sz w:val="41"/>
        </w:rPr>
        <w:t>上帝怎能晓得</w:t>
      </w:r>
      <w:r>
        <w:rPr>
          <w:rFonts w:ascii="宋体" w:eastAsia="宋体" w:hAnsi="宋体" w:cs="宋体"/>
          <w:color w:val="000000"/>
          <w:sz w:val="41"/>
        </w:rPr>
        <w:t>?</w:t>
      </w:r>
      <w:r>
        <w:rPr>
          <w:rFonts w:ascii="宋体" w:eastAsia="宋体" w:hAnsi="宋体" w:cs="宋体"/>
          <w:color w:val="000000"/>
          <w:sz w:val="41"/>
        </w:rPr>
        <w:t>至高者岂有知识呢</w:t>
      </w:r>
      <w:r>
        <w:rPr>
          <w:rFonts w:ascii="宋体" w:eastAsia="宋体" w:hAnsi="宋体" w:cs="宋体"/>
          <w:color w:val="000000"/>
          <w:sz w:val="41"/>
        </w:rPr>
        <w:t>?”</w:t>
      </w:r>
      <w:r>
        <w:rPr>
          <w:rFonts w:ascii="宋体" w:eastAsia="宋体" w:hAnsi="宋体" w:cs="宋体"/>
          <w:color w:val="000000"/>
          <w:sz w:val="41"/>
        </w:rPr>
        <w:t>还有，</w:t>
      </w:r>
      <w:r>
        <w:rPr>
          <w:rFonts w:ascii="宋体" w:eastAsia="宋体" w:hAnsi="宋体" w:cs="宋体"/>
          <w:color w:val="000000"/>
          <w:sz w:val="41"/>
        </w:rPr>
        <w:t>“</w:t>
      </w:r>
      <w:r>
        <w:rPr>
          <w:rFonts w:ascii="宋体" w:eastAsia="宋体" w:hAnsi="宋体" w:cs="宋体"/>
          <w:color w:val="000000"/>
          <w:sz w:val="41"/>
        </w:rPr>
        <w:t>我实在徒然洁净了我的心，徒然洗手表明无辜</w:t>
      </w:r>
      <w:r>
        <w:rPr>
          <w:rFonts w:ascii="宋体" w:eastAsia="宋体" w:hAnsi="宋体" w:cs="宋体"/>
          <w:color w:val="000000"/>
          <w:sz w:val="41"/>
        </w:rPr>
        <w:t>”</w:t>
      </w:r>
      <w:r>
        <w:rPr>
          <w:rFonts w:ascii="宋体" w:eastAsia="宋体" w:hAnsi="宋体" w:cs="宋体"/>
          <w:color w:val="000000"/>
          <w:sz w:val="41"/>
        </w:rPr>
        <w:t>。诗篇作者说，为了解决由善人受难、恶人享福这一事实提出来的困难问题，他思索良久，</w:t>
      </w:r>
      <w:r>
        <w:rPr>
          <w:rFonts w:ascii="宋体" w:eastAsia="宋体" w:hAnsi="宋体" w:cs="宋体"/>
          <w:color w:val="000000"/>
          <w:sz w:val="41"/>
        </w:rPr>
        <w:t>“</w:t>
      </w:r>
      <w:r>
        <w:rPr>
          <w:rFonts w:ascii="宋体" w:eastAsia="宋体" w:hAnsi="宋体" w:cs="宋体"/>
          <w:color w:val="000000"/>
          <w:sz w:val="41"/>
        </w:rPr>
        <w:t>实系为难，直到他进了上帝的圣所，思想他们的结局。</w:t>
      </w:r>
      <w:r>
        <w:rPr>
          <w:rFonts w:ascii="宋体" w:eastAsia="宋体" w:hAnsi="宋体" w:cs="宋体"/>
          <w:color w:val="000000"/>
          <w:sz w:val="41"/>
        </w:rPr>
        <w:t>”⑤</w:t>
      </w:r>
      <w:r>
        <w:rPr>
          <w:rFonts w:ascii="宋体" w:eastAsia="宋体" w:hAnsi="宋体" w:cs="宋体"/>
          <w:color w:val="000000"/>
          <w:sz w:val="41"/>
        </w:rPr>
        <w:t>确实，在最后的审判中，事情就不是这样了。正好</w:t>
      </w:r>
      <w:r>
        <w:rPr>
          <w:rFonts w:ascii="宋体" w:eastAsia="宋体" w:hAnsi="宋体" w:cs="宋体"/>
          <w:color w:val="000000"/>
          <w:sz w:val="41"/>
        </w:rPr>
        <w:t>相反，随着恶人的灾</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《玛拉基书》</w:t>
      </w:r>
      <w:r>
        <w:rPr>
          <w:rFonts w:ascii="宋体" w:eastAsia="宋体" w:hAnsi="宋体" w:cs="宋体"/>
          <w:color w:val="000000"/>
          <w:sz w:val="32"/>
        </w:rPr>
        <w:t>4:4</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《约翰福音》</w:t>
      </w:r>
      <w:r>
        <w:rPr>
          <w:rFonts w:ascii="宋体" w:eastAsia="宋体" w:hAnsi="宋体" w:cs="宋体"/>
          <w:color w:val="000000"/>
          <w:sz w:val="32"/>
        </w:rPr>
        <w:t>5:46</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《玛拉基书》</w:t>
      </w:r>
      <w:r>
        <w:rPr>
          <w:rFonts w:ascii="宋体" w:eastAsia="宋体" w:hAnsi="宋体" w:cs="宋体"/>
          <w:color w:val="000000"/>
          <w:sz w:val="32"/>
        </w:rPr>
        <w:t>3:14</w:t>
      </w:r>
      <w:r>
        <w:rPr>
          <w:rFonts w:ascii="宋体" w:eastAsia="宋体" w:hAnsi="宋体" w:cs="宋体"/>
          <w:color w:val="000000"/>
          <w:sz w:val="32"/>
        </w:rPr>
        <w:t>以下。</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《玛拉基书》</w:t>
      </w:r>
      <w:r>
        <w:rPr>
          <w:rFonts w:ascii="宋体" w:eastAsia="宋体" w:hAnsi="宋体" w:cs="宋体"/>
          <w:color w:val="000000"/>
          <w:sz w:val="32"/>
        </w:rPr>
        <w:t>2:17</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2102"/>
          <w:footerReference w:type="default" r:id="rId2103"/>
          <w:pgSz w:w="16060" w:h="23020"/>
          <w:pgMar w:top="1640" w:right="1800" w:bottom="1640" w:left="180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《诗篇》</w:t>
      </w:r>
      <w:r>
        <w:rPr>
          <w:rFonts w:ascii="宋体" w:eastAsia="宋体" w:hAnsi="宋体" w:cs="宋体"/>
          <w:color w:val="000000"/>
          <w:sz w:val="32"/>
        </w:rPr>
        <w:t>73:3</w:t>
      </w:r>
      <w:r>
        <w:rPr>
          <w:rFonts w:ascii="宋体" w:eastAsia="宋体" w:hAnsi="宋体" w:cs="宋体"/>
          <w:color w:val="000000"/>
          <w:sz w:val="32"/>
        </w:rPr>
        <w:t>以下。</w:t>
      </w:r>
    </w:p>
    <w:p w:rsidR="00874596" w:rsidRDefault="0001127C">
      <w:pPr>
        <w:wordWrap w:val="0"/>
        <w:spacing w:before="20" w:line="680" w:lineRule="atLeast"/>
        <w:ind w:left="160"/>
        <w:textAlignment w:val="baseline"/>
        <w:rPr>
          <w:sz w:val="39"/>
        </w:rPr>
      </w:pPr>
      <w:r>
        <w:rPr>
          <w:rFonts w:ascii="宋体" w:eastAsia="宋体" w:hAnsi="宋体" w:cs="宋体"/>
          <w:color w:val="000000"/>
          <w:sz w:val="39"/>
          <w:u w:val="single"/>
        </w:rPr>
        <w:lastRenderedPageBreak/>
        <w:t xml:space="preserve">1018                    </w:t>
      </w:r>
      <w:r>
        <w:rPr>
          <w:rFonts w:ascii="宋体" w:eastAsia="宋体" w:hAnsi="宋体" w:cs="宋体"/>
          <w:color w:val="000000"/>
          <w:sz w:val="39"/>
          <w:u w:val="single"/>
        </w:rPr>
        <w:t>上</w:t>
      </w:r>
      <w:r>
        <w:rPr>
          <w:rFonts w:ascii="宋体" w:eastAsia="宋体" w:hAnsi="宋体" w:cs="宋体"/>
          <w:color w:val="000000"/>
          <w:sz w:val="39"/>
          <w:u w:val="single"/>
        </w:rPr>
        <w:t xml:space="preserve"> </w:t>
      </w:r>
      <w:r>
        <w:rPr>
          <w:rFonts w:ascii="宋体" w:eastAsia="宋体" w:hAnsi="宋体" w:cs="宋体"/>
          <w:color w:val="000000"/>
          <w:sz w:val="39"/>
          <w:u w:val="single"/>
        </w:rPr>
        <w:t>帝</w:t>
      </w:r>
      <w:r>
        <w:rPr>
          <w:rFonts w:ascii="宋体" w:eastAsia="宋体" w:hAnsi="宋体" w:cs="宋体"/>
          <w:color w:val="000000"/>
          <w:sz w:val="39"/>
          <w:u w:val="single"/>
        </w:rPr>
        <w:t xml:space="preserve"> </w:t>
      </w:r>
      <w:r>
        <w:rPr>
          <w:rFonts w:ascii="宋体" w:eastAsia="宋体" w:hAnsi="宋体" w:cs="宋体"/>
          <w:color w:val="000000"/>
          <w:sz w:val="39"/>
          <w:u w:val="single"/>
        </w:rPr>
        <w:t>之</w:t>
      </w:r>
      <w:r>
        <w:rPr>
          <w:rFonts w:ascii="宋体" w:eastAsia="宋体" w:hAnsi="宋体" w:cs="宋体"/>
          <w:color w:val="000000"/>
          <w:sz w:val="39"/>
          <w:u w:val="single"/>
        </w:rPr>
        <w:t xml:space="preserve"> </w:t>
      </w:r>
      <w:r>
        <w:rPr>
          <w:rFonts w:ascii="宋体" w:eastAsia="宋体" w:hAnsi="宋体" w:cs="宋体"/>
          <w:color w:val="000000"/>
          <w:sz w:val="39"/>
          <w:u w:val="single"/>
        </w:rPr>
        <w:t>城</w:t>
      </w:r>
      <w:r>
        <w:rPr>
          <w:rFonts w:ascii="宋体" w:eastAsia="宋体" w:hAnsi="宋体" w:cs="宋体"/>
          <w:color w:val="000000"/>
          <w:sz w:val="39"/>
          <w:u w:val="single"/>
        </w:rPr>
        <w:t xml:space="preserve">                        </w:t>
      </w:r>
    </w:p>
    <w:p w:rsidR="00874596" w:rsidRDefault="0001127C">
      <w:pPr>
        <w:wordWrap w:val="0"/>
        <w:spacing w:before="460" w:line="680" w:lineRule="atLeast"/>
        <w:ind w:left="40"/>
        <w:textAlignment w:val="baseline"/>
        <w:rPr>
          <w:sz w:val="39"/>
        </w:rPr>
      </w:pPr>
      <w:r>
        <w:rPr>
          <w:rFonts w:ascii="宋体" w:eastAsia="宋体" w:hAnsi="宋体" w:cs="宋体"/>
          <w:color w:val="000000"/>
          <w:sz w:val="39"/>
        </w:rPr>
        <w:t>难和义人的幸福显现出来，事物的状况就与现在完全不一样了。</w:t>
      </w:r>
    </w:p>
    <w:p w:rsidR="00874596" w:rsidRDefault="00874596">
      <w:pPr>
        <w:wordWrap w:val="0"/>
        <w:spacing w:line="700" w:lineRule="exact"/>
        <w:textAlignment w:val="baseline"/>
        <w:rPr>
          <w:sz w:val="39"/>
        </w:rPr>
      </w:pPr>
    </w:p>
    <w:p w:rsidR="00874596" w:rsidRDefault="0001127C">
      <w:pPr>
        <w:wordWrap w:val="0"/>
        <w:spacing w:line="680" w:lineRule="atLeast"/>
        <w:ind w:left="1400" w:right="40" w:hanging="136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29 </w:t>
      </w:r>
      <w:r>
        <w:rPr>
          <w:rFonts w:ascii="宋体" w:eastAsia="宋体" w:hAnsi="宋体" w:cs="宋体"/>
          <w:color w:val="000000"/>
          <w:sz w:val="42"/>
        </w:rPr>
        <w:t>以利亚在审判前到来，使犹太人可以通过他的传道和解释圣经皈依基督</w:t>
      </w:r>
    </w:p>
    <w:p w:rsidR="00874596" w:rsidRDefault="0001127C">
      <w:pPr>
        <w:wordWrap w:val="0"/>
        <w:spacing w:line="680" w:lineRule="atLeast"/>
        <w:ind w:left="40" w:firstLine="860"/>
        <w:textAlignment w:val="baseline"/>
        <w:rPr>
          <w:sz w:val="39"/>
        </w:rPr>
      </w:pPr>
      <w:r>
        <w:rPr>
          <w:rFonts w:ascii="宋体" w:eastAsia="宋体" w:hAnsi="宋体" w:cs="宋体"/>
          <w:color w:val="000000"/>
          <w:sz w:val="39"/>
        </w:rPr>
        <w:t>然后，玛拉基告诫民众记住摩西律法</w:t>
      </w:r>
      <w:r>
        <w:rPr>
          <w:rFonts w:ascii="宋体" w:eastAsia="宋体" w:hAnsi="宋体" w:cs="宋体"/>
          <w:color w:val="000000"/>
          <w:sz w:val="39"/>
        </w:rPr>
        <w:t>(</w:t>
      </w:r>
      <w:r>
        <w:rPr>
          <w:rFonts w:ascii="宋体" w:eastAsia="宋体" w:hAnsi="宋体" w:cs="宋体"/>
          <w:color w:val="000000"/>
          <w:sz w:val="39"/>
        </w:rPr>
        <w:t>因为他预见到长期以来</w:t>
      </w:r>
      <w:r>
        <w:rPr>
          <w:rFonts w:ascii="宋体" w:eastAsia="宋体" w:hAnsi="宋体" w:cs="宋体"/>
          <w:color w:val="000000"/>
          <w:sz w:val="39"/>
        </w:rPr>
        <w:t>他们不明白它的灵性意义</w:t>
      </w:r>
      <w:r>
        <w:rPr>
          <w:rFonts w:ascii="宋体" w:eastAsia="宋体" w:hAnsi="宋体" w:cs="宋体"/>
          <w:color w:val="000000"/>
          <w:sz w:val="39"/>
        </w:rPr>
        <w:t>)</w:t>
      </w:r>
      <w:r>
        <w:rPr>
          <w:rFonts w:ascii="宋体" w:eastAsia="宋体" w:hAnsi="宋体" w:cs="宋体"/>
          <w:color w:val="000000"/>
          <w:sz w:val="39"/>
        </w:rPr>
        <w:t>。他继续说：</w:t>
      </w:r>
      <w:r>
        <w:rPr>
          <w:rFonts w:ascii="宋体" w:eastAsia="宋体" w:hAnsi="宋体" w:cs="宋体"/>
          <w:color w:val="000000"/>
          <w:sz w:val="39"/>
        </w:rPr>
        <w:t>“</w:t>
      </w:r>
      <w:r>
        <w:rPr>
          <w:rFonts w:ascii="宋体" w:eastAsia="宋体" w:hAnsi="宋体" w:cs="宋体"/>
          <w:color w:val="000000"/>
          <w:sz w:val="39"/>
        </w:rPr>
        <w:t>看哪，上帝大而可畏之日未到以前，我必差遣先知以利亚到你们那里去。他必使父亲的心转向儿子，儿女的心转向父亲，免得我来咒诅遍地。</w:t>
      </w:r>
      <w:r>
        <w:rPr>
          <w:rFonts w:ascii="宋体" w:eastAsia="宋体" w:hAnsi="宋体" w:cs="宋体"/>
          <w:color w:val="000000"/>
          <w:sz w:val="39"/>
        </w:rPr>
        <w:t>”①</w:t>
      </w:r>
      <w:r>
        <w:rPr>
          <w:rFonts w:ascii="宋体" w:eastAsia="宋体" w:hAnsi="宋体" w:cs="宋体"/>
          <w:color w:val="000000"/>
          <w:sz w:val="39"/>
        </w:rPr>
        <w:t>这是一个频繁地出现在忠心者的口头和心中的信念，在审判之前，在最后大而可畏的日子里，先知以利亚要来向犹太人解释律法，使他们相信真正的基督，亦即我们的基督。在我们的审判者和救世主到来之前，我们期盼以利亚的到来并非没有理由。我们确实有理由相信他仍旧活着，因为圣经清楚明白地说他乘</w:t>
      </w:r>
      <w:r>
        <w:rPr>
          <w:rFonts w:ascii="宋体" w:eastAsia="宋体" w:hAnsi="宋体" w:cs="宋体"/>
          <w:color w:val="000000"/>
          <w:sz w:val="39"/>
        </w:rPr>
        <w:t>“</w:t>
      </w:r>
      <w:r>
        <w:rPr>
          <w:rFonts w:ascii="宋体" w:eastAsia="宋体" w:hAnsi="宋体" w:cs="宋体"/>
          <w:color w:val="000000"/>
          <w:sz w:val="39"/>
        </w:rPr>
        <w:t>火车火马</w:t>
      </w:r>
      <w:r>
        <w:rPr>
          <w:rFonts w:ascii="宋体" w:eastAsia="宋体" w:hAnsi="宋体" w:cs="宋体"/>
          <w:color w:val="000000"/>
          <w:sz w:val="39"/>
        </w:rPr>
        <w:t>”</w:t>
      </w:r>
      <w:r>
        <w:rPr>
          <w:rFonts w:ascii="宋体" w:eastAsia="宋体" w:hAnsi="宋体" w:cs="宋体"/>
          <w:color w:val="000000"/>
          <w:sz w:val="39"/>
        </w:rPr>
        <w:t>去了。</w:t>
      </w:r>
      <w:r>
        <w:rPr>
          <w:rFonts w:ascii="宋体" w:eastAsia="宋体" w:hAnsi="宋体" w:cs="宋体"/>
          <w:color w:val="000000"/>
          <w:sz w:val="39"/>
        </w:rPr>
        <w:t>②</w:t>
      </w:r>
      <w:r>
        <w:rPr>
          <w:rFonts w:ascii="宋体" w:eastAsia="宋体" w:hAnsi="宋体" w:cs="宋体"/>
          <w:color w:val="000000"/>
          <w:sz w:val="39"/>
        </w:rPr>
        <w:t>因此，当他到来时，他会对律法作灵性的解释，而犹太人现在</w:t>
      </w:r>
      <w:r>
        <w:rPr>
          <w:rFonts w:ascii="宋体" w:eastAsia="宋体" w:hAnsi="宋体" w:cs="宋体"/>
          <w:color w:val="000000"/>
          <w:sz w:val="39"/>
        </w:rPr>
        <w:t>仅仅在肉身的意义上理解律法，由此他会</w:t>
      </w:r>
      <w:r>
        <w:rPr>
          <w:rFonts w:ascii="宋体" w:eastAsia="宋体" w:hAnsi="宋体" w:cs="宋体"/>
          <w:color w:val="000000"/>
          <w:sz w:val="39"/>
        </w:rPr>
        <w:t>“</w:t>
      </w:r>
      <w:r>
        <w:rPr>
          <w:rFonts w:ascii="宋体" w:eastAsia="宋体" w:hAnsi="宋体" w:cs="宋体"/>
          <w:color w:val="000000"/>
          <w:sz w:val="39"/>
        </w:rPr>
        <w:t>使父亲的心转向儿子</w:t>
      </w:r>
      <w:r>
        <w:rPr>
          <w:rFonts w:ascii="宋体" w:eastAsia="宋体" w:hAnsi="宋体" w:cs="宋体"/>
          <w:color w:val="000000"/>
          <w:sz w:val="39"/>
        </w:rPr>
        <w:t>”</w:t>
      </w:r>
      <w:r>
        <w:rPr>
          <w:rFonts w:ascii="宋体" w:eastAsia="宋体" w:hAnsi="宋体" w:cs="宋体"/>
          <w:color w:val="000000"/>
          <w:sz w:val="39"/>
        </w:rPr>
        <w:t>，亦即父亲们的心会转向子女们，圣经的翻译者在这里用单数指代复数。它的意思是，这些子女，亦即犹太人，会像他们的父亲</w:t>
      </w:r>
      <w:r>
        <w:rPr>
          <w:rFonts w:ascii="宋体" w:eastAsia="宋体" w:hAnsi="宋体" w:cs="宋体"/>
          <w:color w:val="000000"/>
          <w:sz w:val="39"/>
        </w:rPr>
        <w:t>——</w:t>
      </w:r>
      <w:r>
        <w:rPr>
          <w:rFonts w:ascii="宋体" w:eastAsia="宋体" w:hAnsi="宋体" w:cs="宋体"/>
          <w:color w:val="000000"/>
          <w:sz w:val="39"/>
        </w:rPr>
        <w:t>即先知们，他们中间包括摩西</w:t>
      </w:r>
      <w:r>
        <w:rPr>
          <w:rFonts w:ascii="宋体" w:eastAsia="宋体" w:hAnsi="宋体" w:cs="宋体"/>
          <w:color w:val="000000"/>
          <w:sz w:val="39"/>
        </w:rPr>
        <w:t>——</w:t>
      </w:r>
      <w:r>
        <w:rPr>
          <w:rFonts w:ascii="宋体" w:eastAsia="宋体" w:hAnsi="宋体" w:cs="宋体"/>
          <w:color w:val="000000"/>
          <w:sz w:val="39"/>
        </w:rPr>
        <w:t>一样理解律法。等到这些子女像父亲一样理解律法时，这些父亲们的心将转向他们的子女；当这些子女分享他们父亲的信仰时，子女们的心会转向他们的父亲。希腊文圣经七十子本还说</w:t>
      </w:r>
      <w:r>
        <w:rPr>
          <w:rFonts w:ascii="宋体" w:eastAsia="宋体" w:hAnsi="宋体" w:cs="宋体"/>
          <w:color w:val="000000"/>
          <w:sz w:val="39"/>
        </w:rPr>
        <w:t>“</w:t>
      </w:r>
      <w:r>
        <w:rPr>
          <w:rFonts w:ascii="宋体" w:eastAsia="宋体" w:hAnsi="宋体" w:cs="宋体"/>
          <w:color w:val="000000"/>
          <w:sz w:val="39"/>
        </w:rPr>
        <w:t>以及人对他邻居的心</w:t>
      </w:r>
      <w:r>
        <w:rPr>
          <w:rFonts w:ascii="宋体" w:eastAsia="宋体" w:hAnsi="宋体" w:cs="宋体"/>
          <w:color w:val="000000"/>
          <w:sz w:val="39"/>
        </w:rPr>
        <w:t>”</w:t>
      </w:r>
      <w:r>
        <w:rPr>
          <w:rFonts w:ascii="宋体" w:eastAsia="宋体" w:hAnsi="宋体" w:cs="宋体"/>
          <w:color w:val="000000"/>
          <w:sz w:val="39"/>
        </w:rPr>
        <w:t>，这是因为父亲和子女显然可以互为邻居。</w:t>
      </w:r>
    </w:p>
    <w:p w:rsidR="00874596" w:rsidRDefault="0001127C">
      <w:pPr>
        <w:wordWrap w:val="0"/>
        <w:spacing w:line="680" w:lineRule="atLeast"/>
        <w:ind w:left="40" w:right="100" w:firstLine="860"/>
        <w:textAlignment w:val="baseline"/>
        <w:rPr>
          <w:sz w:val="39"/>
        </w:rPr>
      </w:pPr>
      <w:r>
        <w:rPr>
          <w:rFonts w:ascii="宋体" w:eastAsia="宋体" w:hAnsi="宋体" w:cs="宋体"/>
          <w:color w:val="000000"/>
          <w:sz w:val="39"/>
        </w:rPr>
        <w:t>但在希腊文圣经七十子本的译者那里还可以看到另一种更为可取的意思，他们按灵性的意义翻译</w:t>
      </w:r>
      <w:r>
        <w:rPr>
          <w:rFonts w:ascii="宋体" w:eastAsia="宋体" w:hAnsi="宋体" w:cs="宋体"/>
          <w:color w:val="000000"/>
          <w:sz w:val="39"/>
        </w:rPr>
        <w:t>预言，亦即以利亚会使天父上帝的心转向圣子。以利亚这样做肯定不是由于他能使圣父爱圣子，而是</w:t>
      </w:r>
    </w:p>
    <w:p w:rsidR="00874596" w:rsidRDefault="0001127C">
      <w:pPr>
        <w:wordWrap w:val="0"/>
        <w:spacing w:line="760" w:lineRule="atLeast"/>
        <w:ind w:left="40"/>
        <w:textAlignment w:val="baseline"/>
        <w:rPr>
          <w:sz w:val="56"/>
        </w:rPr>
      </w:pPr>
      <w:r>
        <w:rPr>
          <w:rFonts w:ascii="宋体" w:eastAsia="宋体" w:hAnsi="宋体" w:cs="宋体"/>
          <w:color w:val="000000"/>
          <w:sz w:val="56"/>
          <w:u w:val="single"/>
        </w:rPr>
        <w:t xml:space="preserve">           </w:t>
      </w:r>
    </w:p>
    <w:p w:rsidR="00874596" w:rsidRDefault="0001127C">
      <w:pPr>
        <w:wordWrap w:val="0"/>
        <w:spacing w:before="260" w:line="440" w:lineRule="atLeast"/>
        <w:ind w:left="68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《玛拉基书》</w:t>
      </w:r>
      <w:r>
        <w:rPr>
          <w:rFonts w:ascii="仿宋" w:eastAsia="仿宋" w:hAnsi="仿宋" w:cs="仿宋"/>
          <w:color w:val="000000"/>
          <w:sz w:val="32"/>
        </w:rPr>
        <w:t>4:5</w:t>
      </w:r>
      <w:r>
        <w:rPr>
          <w:rFonts w:ascii="仿宋" w:eastAsia="仿宋" w:hAnsi="仿宋" w:cs="仿宋"/>
          <w:color w:val="000000"/>
          <w:sz w:val="32"/>
        </w:rPr>
        <w:t>以下。</w:t>
      </w:r>
    </w:p>
    <w:p w:rsidR="00874596" w:rsidRDefault="0001127C">
      <w:pPr>
        <w:wordWrap w:val="0"/>
        <w:spacing w:line="440" w:lineRule="atLeast"/>
        <w:ind w:left="680"/>
        <w:textAlignment w:val="baseline"/>
        <w:rPr>
          <w:sz w:val="32"/>
        </w:rPr>
        <w:sectPr w:rsidR="00874596">
          <w:headerReference w:type="default" r:id="rId2104"/>
          <w:footerReference w:type="default" r:id="rId2105"/>
          <w:pgSz w:w="16060" w:h="23020"/>
          <w:pgMar w:top="1800" w:right="1800" w:bottom="1800" w:left="1800" w:header="720" w:footer="720" w:gutter="0"/>
          <w:cols w:space="720"/>
        </w:sectPr>
      </w:pPr>
      <w:r>
        <w:rPr>
          <w:rFonts w:ascii="仿宋" w:eastAsia="仿宋" w:hAnsi="仿宋" w:cs="仿宋"/>
          <w:color w:val="000000"/>
          <w:sz w:val="32"/>
        </w:rPr>
        <w:t xml:space="preserve">② </w:t>
      </w:r>
      <w:r>
        <w:rPr>
          <w:rFonts w:ascii="仿宋" w:eastAsia="仿宋" w:hAnsi="仿宋" w:cs="仿宋"/>
          <w:color w:val="000000"/>
          <w:sz w:val="32"/>
        </w:rPr>
        <w:t>参阅《列王纪下》</w:t>
      </w:r>
      <w:r>
        <w:rPr>
          <w:rFonts w:ascii="仿宋" w:eastAsia="仿宋" w:hAnsi="仿宋" w:cs="仿宋"/>
          <w:color w:val="000000"/>
          <w:sz w:val="32"/>
        </w:rPr>
        <w:t>2:11</w:t>
      </w:r>
      <w:r>
        <w:rPr>
          <w:rFonts w:ascii="仿宋" w:eastAsia="仿宋" w:hAnsi="仿宋" w:cs="仿宋"/>
          <w:color w:val="000000"/>
          <w:sz w:val="32"/>
        </w:rPr>
        <w:t>。</w:t>
      </w:r>
    </w:p>
    <w:p w:rsidR="00874596" w:rsidRDefault="0001127C">
      <w:pPr>
        <w:wordWrap w:val="0"/>
        <w:spacing w:line="540" w:lineRule="atLeast"/>
        <w:ind w:right="22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w:t>
      </w:r>
      <w:r>
        <w:rPr>
          <w:rFonts w:ascii="黑体" w:eastAsia="黑体" w:hAnsi="黑体" w:cs="黑体"/>
          <w:color w:val="000000"/>
          <w:sz w:val="40"/>
          <w:u w:val="single"/>
        </w:rPr>
        <w:t xml:space="preserve"> </w:t>
      </w:r>
      <w:r>
        <w:rPr>
          <w:rFonts w:ascii="黑体" w:eastAsia="黑体" w:hAnsi="黑体" w:cs="黑体"/>
          <w:color w:val="000000"/>
          <w:sz w:val="40"/>
          <w:u w:val="single"/>
        </w:rPr>
        <w:t>二</w:t>
      </w:r>
      <w:r>
        <w:rPr>
          <w:rFonts w:ascii="黑体" w:eastAsia="黑体" w:hAnsi="黑体" w:cs="黑体"/>
          <w:color w:val="000000"/>
          <w:sz w:val="40"/>
          <w:u w:val="single"/>
        </w:rPr>
        <w:t xml:space="preserve"> </w:t>
      </w:r>
      <w:r>
        <w:rPr>
          <w:rFonts w:ascii="黑体" w:eastAsia="黑体" w:hAnsi="黑体" w:cs="黑体"/>
          <w:color w:val="000000"/>
          <w:sz w:val="40"/>
          <w:u w:val="single"/>
        </w:rPr>
        <w:t>十</w:t>
      </w:r>
      <w:r>
        <w:rPr>
          <w:rFonts w:ascii="黑体" w:eastAsia="黑体" w:hAnsi="黑体" w:cs="黑体"/>
          <w:color w:val="000000"/>
          <w:sz w:val="40"/>
          <w:u w:val="single"/>
        </w:rPr>
        <w:t xml:space="preserve"> </w:t>
      </w:r>
      <w:r>
        <w:rPr>
          <w:rFonts w:ascii="黑体" w:eastAsia="黑体" w:hAnsi="黑体" w:cs="黑体"/>
          <w:color w:val="000000"/>
          <w:sz w:val="40"/>
          <w:u w:val="single"/>
        </w:rPr>
        <w:t>卷</w:t>
      </w:r>
      <w:r>
        <w:rPr>
          <w:rFonts w:ascii="黑体" w:eastAsia="黑体" w:hAnsi="黑体" w:cs="黑体"/>
          <w:color w:val="000000"/>
          <w:sz w:val="40"/>
          <w:u w:val="single"/>
        </w:rPr>
        <w:t xml:space="preserve">                    1019</w:t>
      </w:r>
    </w:p>
    <w:p w:rsidR="00874596" w:rsidRDefault="00874596">
      <w:pPr>
        <w:wordWrap w:val="0"/>
        <w:spacing w:line="520" w:lineRule="exact"/>
        <w:jc w:val="right"/>
        <w:textAlignment w:val="baseline"/>
        <w:rPr>
          <w:sz w:val="40"/>
        </w:rPr>
      </w:pPr>
    </w:p>
    <w:p w:rsidR="00874596" w:rsidRDefault="0001127C">
      <w:pPr>
        <w:wordWrap w:val="0"/>
        <w:spacing w:line="680" w:lineRule="atLeast"/>
        <w:textAlignment w:val="baseline"/>
        <w:rPr>
          <w:sz w:val="42"/>
        </w:rPr>
      </w:pPr>
      <w:r>
        <w:rPr>
          <w:rFonts w:ascii="宋体" w:eastAsia="宋体" w:hAnsi="宋体" w:cs="宋体"/>
          <w:color w:val="000000"/>
          <w:sz w:val="42"/>
        </w:rPr>
        <w:t>通过他关于圣父爱圣子的教导，使犹太人也能爱这位圣子，而犹太人最初仇恨这位圣子，他就是我们的基督。因为犹太人相信上帝已经把他的心从我们的基督那里转开了，这是他们现在的看法。但他们</w:t>
      </w:r>
      <w:r>
        <w:rPr>
          <w:rFonts w:ascii="宋体" w:eastAsia="宋体" w:hAnsi="宋体" w:cs="宋体"/>
          <w:color w:val="000000"/>
          <w:sz w:val="42"/>
        </w:rPr>
        <w:t>将要相信上帝的心转向了圣子，因为他们自己的心通过皈依转向了圣子，他们已经学到了圣父对圣子的爱。</w:t>
      </w:r>
    </w:p>
    <w:p w:rsidR="00874596" w:rsidRDefault="0001127C">
      <w:pPr>
        <w:wordWrap w:val="0"/>
        <w:spacing w:line="680" w:lineRule="atLeast"/>
        <w:ind w:firstLine="840"/>
        <w:textAlignment w:val="baseline"/>
        <w:rPr>
          <w:sz w:val="42"/>
        </w:rPr>
      </w:pPr>
      <w:r>
        <w:rPr>
          <w:rFonts w:ascii="宋体" w:eastAsia="宋体" w:hAnsi="宋体" w:cs="宋体"/>
          <w:color w:val="000000"/>
          <w:sz w:val="42"/>
        </w:rPr>
        <w:t>至于后面的话，</w:t>
      </w:r>
      <w:r>
        <w:rPr>
          <w:rFonts w:ascii="宋体" w:eastAsia="宋体" w:hAnsi="宋体" w:cs="宋体"/>
          <w:color w:val="000000"/>
          <w:sz w:val="42"/>
        </w:rPr>
        <w:t>“</w:t>
      </w:r>
      <w:r>
        <w:rPr>
          <w:rFonts w:ascii="宋体" w:eastAsia="宋体" w:hAnsi="宋体" w:cs="宋体"/>
          <w:color w:val="000000"/>
          <w:sz w:val="42"/>
        </w:rPr>
        <w:t>以及人对他邻居的心</w:t>
      </w:r>
      <w:r>
        <w:rPr>
          <w:rFonts w:ascii="宋体" w:eastAsia="宋体" w:hAnsi="宋体" w:cs="宋体"/>
          <w:color w:val="000000"/>
          <w:sz w:val="42"/>
        </w:rPr>
        <w:t>”</w:t>
      </w:r>
      <w:r>
        <w:rPr>
          <w:rFonts w:ascii="宋体" w:eastAsia="宋体" w:hAnsi="宋体" w:cs="宋体"/>
          <w:color w:val="000000"/>
          <w:sz w:val="42"/>
        </w:rPr>
        <w:t>，讲的就是以利亚也会使人的心转向他的邻居，除了把这句话理解为人心转向基督这个人，还能有什么更好的解释吗</w:t>
      </w:r>
      <w:r>
        <w:rPr>
          <w:rFonts w:ascii="宋体" w:eastAsia="宋体" w:hAnsi="宋体" w:cs="宋体"/>
          <w:color w:val="000000"/>
          <w:sz w:val="42"/>
        </w:rPr>
        <w:t>?</w:t>
      </w:r>
      <w:r>
        <w:rPr>
          <w:rFonts w:ascii="宋体" w:eastAsia="宋体" w:hAnsi="宋体" w:cs="宋体"/>
          <w:color w:val="000000"/>
          <w:sz w:val="42"/>
        </w:rPr>
        <w:t>尽管处于</w:t>
      </w:r>
      <w:r>
        <w:rPr>
          <w:rFonts w:ascii="宋体" w:eastAsia="宋体" w:hAnsi="宋体" w:cs="宋体"/>
          <w:color w:val="000000"/>
          <w:sz w:val="42"/>
        </w:rPr>
        <w:t>“</w:t>
      </w:r>
      <w:r>
        <w:rPr>
          <w:rFonts w:ascii="宋体" w:eastAsia="宋体" w:hAnsi="宋体" w:cs="宋体"/>
          <w:color w:val="000000"/>
          <w:sz w:val="42"/>
        </w:rPr>
        <w:t>人的样式</w:t>
      </w:r>
      <w:r>
        <w:rPr>
          <w:rFonts w:ascii="宋体" w:eastAsia="宋体" w:hAnsi="宋体" w:cs="宋体"/>
          <w:color w:val="000000"/>
          <w:sz w:val="42"/>
        </w:rPr>
        <w:t>”</w:t>
      </w:r>
      <w:r>
        <w:rPr>
          <w:rFonts w:ascii="宋体" w:eastAsia="宋体" w:hAnsi="宋体" w:cs="宋体"/>
          <w:color w:val="000000"/>
          <w:sz w:val="42"/>
        </w:rPr>
        <w:t>中，他</w:t>
      </w:r>
      <w:r>
        <w:rPr>
          <w:rFonts w:ascii="宋体" w:eastAsia="宋体" w:hAnsi="宋体" w:cs="宋体"/>
          <w:color w:val="000000"/>
          <w:sz w:val="42"/>
        </w:rPr>
        <w:t>“</w:t>
      </w:r>
      <w:r>
        <w:rPr>
          <w:rFonts w:ascii="宋体" w:eastAsia="宋体" w:hAnsi="宋体" w:cs="宋体"/>
          <w:color w:val="000000"/>
          <w:sz w:val="42"/>
        </w:rPr>
        <w:t>取了奴仆的形象</w:t>
      </w:r>
      <w:r>
        <w:rPr>
          <w:rFonts w:ascii="宋体" w:eastAsia="宋体" w:hAnsi="宋体" w:cs="宋体"/>
          <w:color w:val="000000"/>
          <w:sz w:val="42"/>
        </w:rPr>
        <w:t>”</w:t>
      </w:r>
      <w:r>
        <w:rPr>
          <w:rFonts w:ascii="宋体" w:eastAsia="宋体" w:hAnsi="宋体" w:cs="宋体"/>
          <w:color w:val="000000"/>
          <w:sz w:val="42"/>
        </w:rPr>
        <w:t>，但他确实是我们的上帝，</w:t>
      </w:r>
      <w:r>
        <w:rPr>
          <w:rFonts w:ascii="宋体" w:eastAsia="宋体" w:hAnsi="宋体" w:cs="宋体"/>
          <w:color w:val="000000"/>
          <w:sz w:val="42"/>
        </w:rPr>
        <w:t>①</w:t>
      </w:r>
      <w:r>
        <w:rPr>
          <w:rFonts w:ascii="宋体" w:eastAsia="宋体" w:hAnsi="宋体" w:cs="宋体"/>
          <w:color w:val="000000"/>
          <w:sz w:val="42"/>
        </w:rPr>
        <w:t>他使自己卑微，成了我们的邻居。这就是以利亚要来做的事，</w:t>
      </w:r>
      <w:r>
        <w:rPr>
          <w:rFonts w:ascii="宋体" w:eastAsia="宋体" w:hAnsi="宋体" w:cs="宋体"/>
          <w:color w:val="000000"/>
          <w:sz w:val="42"/>
        </w:rPr>
        <w:t>“</w:t>
      </w:r>
      <w:r>
        <w:rPr>
          <w:rFonts w:ascii="宋体" w:eastAsia="宋体" w:hAnsi="宋体" w:cs="宋体"/>
          <w:color w:val="000000"/>
          <w:sz w:val="42"/>
        </w:rPr>
        <w:t>免得我来咒诅遍地。</w:t>
      </w:r>
      <w:r>
        <w:rPr>
          <w:rFonts w:ascii="宋体" w:eastAsia="宋体" w:hAnsi="宋体" w:cs="宋体"/>
          <w:color w:val="000000"/>
          <w:sz w:val="42"/>
        </w:rPr>
        <w:t>”“</w:t>
      </w:r>
      <w:r>
        <w:rPr>
          <w:rFonts w:ascii="宋体" w:eastAsia="宋体" w:hAnsi="宋体" w:cs="宋体"/>
          <w:color w:val="000000"/>
          <w:sz w:val="42"/>
        </w:rPr>
        <w:t>地</w:t>
      </w:r>
      <w:r>
        <w:rPr>
          <w:rFonts w:ascii="宋体" w:eastAsia="宋体" w:hAnsi="宋体" w:cs="宋体"/>
          <w:color w:val="000000"/>
          <w:sz w:val="42"/>
        </w:rPr>
        <w:t>”</w:t>
      </w:r>
      <w:r>
        <w:rPr>
          <w:rFonts w:ascii="宋体" w:eastAsia="宋体" w:hAnsi="宋体" w:cs="宋体"/>
          <w:color w:val="000000"/>
          <w:sz w:val="42"/>
        </w:rPr>
        <w:t>在这里指的是那些热爱属地事物的人，也就是到现在为止那些肉身的犹太人，由于这个原因，他们抱怨上帝说</w:t>
      </w:r>
      <w:r>
        <w:rPr>
          <w:rFonts w:ascii="宋体" w:eastAsia="宋体" w:hAnsi="宋体" w:cs="宋体"/>
          <w:color w:val="000000"/>
          <w:sz w:val="42"/>
        </w:rPr>
        <w:t>“</w:t>
      </w:r>
      <w:r>
        <w:rPr>
          <w:rFonts w:ascii="宋体" w:eastAsia="宋体" w:hAnsi="宋体" w:cs="宋体"/>
          <w:color w:val="000000"/>
          <w:sz w:val="42"/>
        </w:rPr>
        <w:t>凡行恶的上帝眼看为善</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侍奉上帝是徒劳的</w:t>
      </w:r>
      <w:r>
        <w:rPr>
          <w:rFonts w:ascii="宋体" w:eastAsia="宋体" w:hAnsi="宋体" w:cs="宋体"/>
          <w:color w:val="000000"/>
          <w:sz w:val="42"/>
        </w:rPr>
        <w:t>”</w:t>
      </w:r>
      <w:r>
        <w:rPr>
          <w:rFonts w:ascii="宋体" w:eastAsia="宋体" w:hAnsi="宋体" w:cs="宋体"/>
          <w:color w:val="000000"/>
          <w:sz w:val="42"/>
        </w:rPr>
        <w:t>。</w:t>
      </w:r>
    </w:p>
    <w:p w:rsidR="00874596" w:rsidRDefault="00874596">
      <w:pPr>
        <w:wordWrap w:val="0"/>
        <w:spacing w:line="680" w:lineRule="exact"/>
        <w:textAlignment w:val="baseline"/>
        <w:rPr>
          <w:sz w:val="42"/>
        </w:rPr>
      </w:pPr>
    </w:p>
    <w:p w:rsidR="00874596" w:rsidRDefault="0001127C">
      <w:pPr>
        <w:wordWrap w:val="0"/>
        <w:spacing w:line="680" w:lineRule="atLeast"/>
        <w:ind w:left="1340" w:right="20" w:hanging="13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30 </w:t>
      </w:r>
      <w:r>
        <w:rPr>
          <w:rFonts w:ascii="黑体" w:eastAsia="黑体" w:hAnsi="黑体" w:cs="黑体"/>
          <w:color w:val="000000"/>
          <w:sz w:val="42"/>
        </w:rPr>
        <w:t>旧约书卷中的某些段落说上帝将要来审判大地，但从这些上帝说的话语中可以清楚地看到是基督要来审判大地，尽管基督的位格没有清楚地提到</w:t>
      </w:r>
    </w:p>
    <w:p w:rsidR="00874596" w:rsidRDefault="0001127C">
      <w:pPr>
        <w:wordWrap w:val="0"/>
        <w:spacing w:line="680" w:lineRule="atLeast"/>
        <w:ind w:right="40" w:firstLine="840"/>
        <w:textAlignment w:val="baseline"/>
        <w:rPr>
          <w:sz w:val="42"/>
        </w:rPr>
      </w:pPr>
      <w:r>
        <w:rPr>
          <w:rFonts w:ascii="宋体" w:eastAsia="宋体" w:hAnsi="宋体" w:cs="宋体"/>
          <w:color w:val="000000"/>
          <w:sz w:val="42"/>
        </w:rPr>
        <w:t>圣经中有许多段落见证着上帝的最后审判，如果把它们全都收集在这里，那就太长了。所以只要足以证明旧约和新约都预言了最后的审判也就够了。与新约相比，旧约不太清楚的地方是这个审判是由基督来执行的。也就是说，基督从天上下来做审判者。这是因为，在旧约中，主上帝说他将要来，或者说主上帝将要来，我们并不一定要把这些话理解为指的是基督要来。因为</w:t>
      </w:r>
      <w:r>
        <w:rPr>
          <w:rFonts w:ascii="宋体" w:eastAsia="宋体" w:hAnsi="宋体" w:cs="宋体"/>
          <w:color w:val="000000"/>
          <w:sz w:val="42"/>
        </w:rPr>
        <w:t>“</w:t>
      </w:r>
      <w:r>
        <w:rPr>
          <w:rFonts w:ascii="宋体" w:eastAsia="宋体" w:hAnsi="宋体" w:cs="宋体"/>
          <w:color w:val="000000"/>
          <w:sz w:val="42"/>
        </w:rPr>
        <w:t>主上帝</w:t>
      </w:r>
      <w:r>
        <w:rPr>
          <w:rFonts w:ascii="宋体" w:eastAsia="宋体" w:hAnsi="宋体" w:cs="宋体"/>
          <w:color w:val="000000"/>
          <w:sz w:val="42"/>
        </w:rPr>
        <w:t>”</w:t>
      </w:r>
      <w:r>
        <w:rPr>
          <w:rFonts w:ascii="宋体" w:eastAsia="宋体" w:hAnsi="宋体" w:cs="宋体"/>
          <w:color w:val="000000"/>
          <w:sz w:val="42"/>
        </w:rPr>
        <w:t>可以表示圣父，</w:t>
      </w:r>
      <w:r>
        <w:rPr>
          <w:rFonts w:ascii="宋体" w:eastAsia="宋体" w:hAnsi="宋体" w:cs="宋体"/>
          <w:color w:val="000000"/>
          <w:sz w:val="42"/>
        </w:rPr>
        <w:t>也可以表示圣子，或者表示圣灵。</w:t>
      </w:r>
    </w:p>
    <w:p w:rsidR="00874596" w:rsidRDefault="0001127C">
      <w:pPr>
        <w:wordWrap w:val="0"/>
        <w:spacing w:line="680" w:lineRule="atLeast"/>
        <w:ind w:left="820" w:firstLine="20"/>
        <w:textAlignment w:val="baseline"/>
        <w:rPr>
          <w:sz w:val="42"/>
        </w:rPr>
      </w:pPr>
      <w:r>
        <w:rPr>
          <w:rFonts w:ascii="宋体" w:eastAsia="宋体" w:hAnsi="宋体" w:cs="宋体"/>
          <w:color w:val="000000"/>
          <w:sz w:val="42"/>
        </w:rPr>
        <w:t>这个问题我们一定不能不加讨论地放过去。我们首先必须说明</w:t>
      </w:r>
    </w:p>
    <w:p w:rsidR="00874596" w:rsidRDefault="0001127C">
      <w:pPr>
        <w:wordWrap w:val="0"/>
        <w:spacing w:line="68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60" w:lineRule="atLeast"/>
        <w:ind w:left="640"/>
        <w:textAlignment w:val="baseline"/>
        <w:rPr>
          <w:sz w:val="33"/>
        </w:rPr>
        <w:sectPr w:rsidR="00874596">
          <w:headerReference w:type="default" r:id="rId2106"/>
          <w:footerReference w:type="default" r:id="rId2107"/>
          <w:pgSz w:w="16060" w:h="23020"/>
          <w:pgMar w:top="1660" w:right="1840" w:bottom="1660" w:left="1840" w:header="720" w:footer="720" w:gutter="0"/>
          <w:cols w:space="720"/>
        </w:sectPr>
      </w:pPr>
      <w:r>
        <w:rPr>
          <w:rFonts w:ascii="仿宋" w:eastAsia="仿宋" w:hAnsi="仿宋" w:cs="仿宋"/>
          <w:color w:val="000000"/>
          <w:sz w:val="33"/>
        </w:rPr>
        <w:t xml:space="preserve">① </w:t>
      </w:r>
      <w:r>
        <w:rPr>
          <w:rFonts w:ascii="仿宋" w:eastAsia="仿宋" w:hAnsi="仿宋" w:cs="仿宋"/>
          <w:color w:val="000000"/>
          <w:sz w:val="33"/>
        </w:rPr>
        <w:t>《腓立比书》</w:t>
      </w:r>
      <w:r>
        <w:rPr>
          <w:rFonts w:ascii="仿宋" w:eastAsia="仿宋" w:hAnsi="仿宋" w:cs="仿宋"/>
          <w:color w:val="000000"/>
          <w:sz w:val="33"/>
        </w:rPr>
        <w:t>2:7</w:t>
      </w:r>
      <w:r>
        <w:rPr>
          <w:rFonts w:ascii="仿宋" w:eastAsia="仿宋" w:hAnsi="仿宋" w:cs="仿宋"/>
          <w:color w:val="000000"/>
          <w:sz w:val="33"/>
        </w:rPr>
        <w:t>。</w:t>
      </w:r>
    </w:p>
    <w:p w:rsidR="00874596" w:rsidRDefault="0001127C">
      <w:pPr>
        <w:wordWrap w:val="0"/>
        <w:spacing w:line="520" w:lineRule="atLeast"/>
        <w:jc w:val="center"/>
        <w:textAlignment w:val="baseline"/>
        <w:rPr>
          <w:sz w:val="32"/>
        </w:rPr>
      </w:pPr>
      <w:r>
        <w:rPr>
          <w:rFonts w:ascii="黑体" w:eastAsia="黑体" w:hAnsi="黑体" w:cs="黑体"/>
          <w:color w:val="000000"/>
          <w:sz w:val="32"/>
          <w:u w:val="single"/>
        </w:rPr>
        <w:lastRenderedPageBreak/>
        <w:t xml:space="preserve">1020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80" w:line="640" w:lineRule="atLeast"/>
        <w:ind w:left="20" w:right="40"/>
        <w:textAlignment w:val="baseline"/>
        <w:rPr>
          <w:sz w:val="41"/>
        </w:rPr>
      </w:pPr>
      <w:r>
        <w:rPr>
          <w:rFonts w:ascii="宋体" w:eastAsia="宋体" w:hAnsi="宋体" w:cs="宋体"/>
          <w:color w:val="000000"/>
          <w:sz w:val="41"/>
        </w:rPr>
        <w:t>耶稣基督如何在先知书中以主上帝的名义讲话，而不会使我们留下疑问，明白讲话的确实是耶稣基督。这一步做完了，我们就能理解基督也就是有些段落中讲的</w:t>
      </w:r>
      <w:r>
        <w:rPr>
          <w:rFonts w:ascii="宋体" w:eastAsia="宋体" w:hAnsi="宋体" w:cs="宋体"/>
          <w:color w:val="000000"/>
          <w:sz w:val="41"/>
        </w:rPr>
        <w:t>“</w:t>
      </w:r>
      <w:r>
        <w:rPr>
          <w:rFonts w:ascii="宋体" w:eastAsia="宋体" w:hAnsi="宋体" w:cs="宋体"/>
          <w:color w:val="000000"/>
          <w:sz w:val="41"/>
        </w:rPr>
        <w:t>主上帝</w:t>
      </w:r>
      <w:r>
        <w:rPr>
          <w:rFonts w:ascii="宋体" w:eastAsia="宋体" w:hAnsi="宋体" w:cs="宋体"/>
          <w:color w:val="000000"/>
          <w:sz w:val="41"/>
        </w:rPr>
        <w:t>”</w:t>
      </w:r>
      <w:r>
        <w:rPr>
          <w:rFonts w:ascii="宋体" w:eastAsia="宋体" w:hAnsi="宋体" w:cs="宋体"/>
          <w:color w:val="000000"/>
          <w:sz w:val="41"/>
        </w:rPr>
        <w:t>，他将要来执行最后的审判，尽管这一点不是十分清晰。</w:t>
      </w:r>
    </w:p>
    <w:p w:rsidR="00874596" w:rsidRDefault="0001127C">
      <w:pPr>
        <w:wordWrap w:val="0"/>
        <w:spacing w:line="640" w:lineRule="atLeast"/>
        <w:ind w:left="20" w:firstLine="860"/>
        <w:textAlignment w:val="baseline"/>
        <w:rPr>
          <w:sz w:val="41"/>
        </w:rPr>
      </w:pPr>
      <w:r>
        <w:rPr>
          <w:rFonts w:ascii="宋体" w:eastAsia="宋体" w:hAnsi="宋体" w:cs="宋体"/>
          <w:color w:val="000000"/>
          <w:sz w:val="41"/>
        </w:rPr>
        <w:t>先知以赛亚的一段话清楚地说明了我的意思。上帝通过这位先知说：</w:t>
      </w:r>
      <w:r>
        <w:rPr>
          <w:rFonts w:ascii="宋体" w:eastAsia="宋体" w:hAnsi="宋体" w:cs="宋体"/>
          <w:color w:val="000000"/>
          <w:sz w:val="41"/>
        </w:rPr>
        <w:t>“</w:t>
      </w:r>
      <w:r>
        <w:rPr>
          <w:rFonts w:ascii="宋体" w:eastAsia="宋体" w:hAnsi="宋体" w:cs="宋体"/>
          <w:color w:val="000000"/>
          <w:sz w:val="41"/>
        </w:rPr>
        <w:t>雅各，我所选召的以色列啊，当听我言：我是上帝，我是首先的，也是末后的。我手立了地的根基，我右手铺张诸天，我一招呼便都立住。你们都当聚集而听，他们内中谁说过这些事</w:t>
      </w:r>
      <w:r>
        <w:rPr>
          <w:rFonts w:ascii="宋体" w:eastAsia="宋体" w:hAnsi="宋体" w:cs="宋体"/>
          <w:color w:val="000000"/>
          <w:sz w:val="41"/>
        </w:rPr>
        <w:t xml:space="preserve">? </w:t>
      </w:r>
      <w:r>
        <w:rPr>
          <w:rFonts w:ascii="宋体" w:eastAsia="宋体" w:hAnsi="宋体" w:cs="宋体"/>
          <w:color w:val="000000"/>
          <w:sz w:val="41"/>
        </w:rPr>
        <w:t>上帝所爱的人，必向巴比伦行他所喜悦的事，他的膀臂也要加在迦勒底人身上。惟有我曾说过，我又选召他，领他来，他的道路就必亨通。你们要就近我来听这话，我从起头并未曾在隐秘处说话，自从有这事，我就在那里。现在主上帝差遣我和他的灵来。</w:t>
      </w:r>
      <w:r>
        <w:rPr>
          <w:rFonts w:ascii="宋体" w:eastAsia="宋体" w:hAnsi="宋体" w:cs="宋体"/>
          <w:color w:val="000000"/>
          <w:sz w:val="41"/>
        </w:rPr>
        <w:t>”①</w:t>
      </w:r>
      <w:r>
        <w:rPr>
          <w:rFonts w:ascii="宋体" w:eastAsia="宋体" w:hAnsi="宋体" w:cs="宋体"/>
          <w:color w:val="000000"/>
          <w:sz w:val="41"/>
        </w:rPr>
        <w:t>这是肯定是基督本身在以主上帝的名义讲话，然而，如果他最后没</w:t>
      </w:r>
      <w:r>
        <w:rPr>
          <w:rFonts w:ascii="宋体" w:eastAsia="宋体" w:hAnsi="宋体" w:cs="宋体"/>
          <w:color w:val="000000"/>
          <w:sz w:val="41"/>
        </w:rPr>
        <w:t>有说</w:t>
      </w:r>
      <w:r>
        <w:rPr>
          <w:rFonts w:ascii="宋体" w:eastAsia="宋体" w:hAnsi="宋体" w:cs="宋体"/>
          <w:color w:val="000000"/>
          <w:sz w:val="41"/>
        </w:rPr>
        <w:t>“</w:t>
      </w:r>
      <w:r>
        <w:rPr>
          <w:rFonts w:ascii="宋体" w:eastAsia="宋体" w:hAnsi="宋体" w:cs="宋体"/>
          <w:color w:val="000000"/>
          <w:sz w:val="41"/>
        </w:rPr>
        <w:t>现在主上帝差遣我和他的灵来</w:t>
      </w:r>
      <w:r>
        <w:rPr>
          <w:rFonts w:ascii="宋体" w:eastAsia="宋体" w:hAnsi="宋体" w:cs="宋体"/>
          <w:color w:val="000000"/>
          <w:sz w:val="41"/>
        </w:rPr>
        <w:t>”</w:t>
      </w:r>
      <w:r>
        <w:rPr>
          <w:rFonts w:ascii="宋体" w:eastAsia="宋体" w:hAnsi="宋体" w:cs="宋体"/>
          <w:color w:val="000000"/>
          <w:sz w:val="41"/>
        </w:rPr>
        <w:t>，我们就不应当理解为是耶稣基督。因为他按照</w:t>
      </w:r>
      <w:r>
        <w:rPr>
          <w:rFonts w:ascii="宋体" w:eastAsia="宋体" w:hAnsi="宋体" w:cs="宋体"/>
          <w:color w:val="000000"/>
          <w:sz w:val="41"/>
        </w:rPr>
        <w:t>“</w:t>
      </w:r>
      <w:r>
        <w:rPr>
          <w:rFonts w:ascii="宋体" w:eastAsia="宋体" w:hAnsi="宋体" w:cs="宋体"/>
          <w:color w:val="000000"/>
          <w:sz w:val="41"/>
        </w:rPr>
        <w:t>奴仆的形象</w:t>
      </w:r>
      <w:r>
        <w:rPr>
          <w:rFonts w:ascii="宋体" w:eastAsia="宋体" w:hAnsi="宋体" w:cs="宋体"/>
          <w:color w:val="000000"/>
          <w:sz w:val="41"/>
        </w:rPr>
        <w:t>”</w:t>
      </w:r>
      <w:r>
        <w:rPr>
          <w:rFonts w:ascii="宋体" w:eastAsia="宋体" w:hAnsi="宋体" w:cs="宋体"/>
          <w:color w:val="000000"/>
          <w:sz w:val="41"/>
        </w:rPr>
        <w:t>说这些话，用过去时态表示将要发生的真实事情。这种用法在这位先知的别处也能看到，他说</w:t>
      </w:r>
      <w:r>
        <w:rPr>
          <w:rFonts w:ascii="宋体" w:eastAsia="宋体" w:hAnsi="宋体" w:cs="宋体"/>
          <w:color w:val="000000"/>
          <w:sz w:val="41"/>
        </w:rPr>
        <w:t>“</w:t>
      </w:r>
      <w:r>
        <w:rPr>
          <w:rFonts w:ascii="宋体" w:eastAsia="宋体" w:hAnsi="宋体" w:cs="宋体"/>
          <w:color w:val="000000"/>
          <w:sz w:val="41"/>
        </w:rPr>
        <w:t>他像羊羔被牵到宰杀之地</w:t>
      </w:r>
      <w:r>
        <w:rPr>
          <w:rFonts w:ascii="宋体" w:eastAsia="宋体" w:hAnsi="宋体" w:cs="宋体"/>
          <w:color w:val="000000"/>
          <w:sz w:val="41"/>
        </w:rPr>
        <w:t>”</w:t>
      </w:r>
      <w:r>
        <w:rPr>
          <w:rFonts w:ascii="宋体" w:eastAsia="宋体" w:hAnsi="宋体" w:cs="宋体"/>
          <w:color w:val="000000"/>
          <w:sz w:val="41"/>
        </w:rPr>
        <w:t>，而不是说</w:t>
      </w:r>
      <w:r>
        <w:rPr>
          <w:rFonts w:ascii="宋体" w:eastAsia="宋体" w:hAnsi="宋体" w:cs="宋体"/>
          <w:color w:val="000000"/>
          <w:sz w:val="41"/>
        </w:rPr>
        <w:t>“</w:t>
      </w:r>
      <w:r>
        <w:rPr>
          <w:rFonts w:ascii="宋体" w:eastAsia="宋体" w:hAnsi="宋体" w:cs="宋体"/>
          <w:color w:val="000000"/>
          <w:sz w:val="41"/>
        </w:rPr>
        <w:t>他将被牵到</w:t>
      </w:r>
      <w:r>
        <w:rPr>
          <w:rFonts w:ascii="宋体" w:eastAsia="宋体" w:hAnsi="宋体" w:cs="宋体"/>
          <w:color w:val="000000"/>
          <w:sz w:val="41"/>
        </w:rPr>
        <w:t>”</w:t>
      </w:r>
      <w:r>
        <w:rPr>
          <w:rFonts w:ascii="宋体" w:eastAsia="宋体" w:hAnsi="宋体" w:cs="宋体"/>
          <w:color w:val="000000"/>
          <w:sz w:val="41"/>
        </w:rPr>
        <w:t>。用过去时表示将要发生的事，这是预言的常用方式。</w:t>
      </w:r>
    </w:p>
    <w:p w:rsidR="00874596" w:rsidRDefault="0001127C">
      <w:pPr>
        <w:wordWrap w:val="0"/>
        <w:spacing w:line="640" w:lineRule="atLeast"/>
        <w:ind w:left="20" w:right="20" w:firstLine="860"/>
        <w:textAlignment w:val="baseline"/>
        <w:rPr>
          <w:sz w:val="41"/>
        </w:rPr>
      </w:pPr>
      <w:r>
        <w:rPr>
          <w:rFonts w:ascii="宋体" w:eastAsia="宋体" w:hAnsi="宋体" w:cs="宋体"/>
          <w:color w:val="000000"/>
          <w:sz w:val="41"/>
        </w:rPr>
        <w:t>撒迦利亚还有另外一段话，清楚地说明是全能者在差遣全能者，如果这里的意思不是上帝圣父差遣上帝圣子，还能是什么意思呢</w:t>
      </w:r>
      <w:r>
        <w:rPr>
          <w:rFonts w:ascii="宋体" w:eastAsia="宋体" w:hAnsi="宋体" w:cs="宋体"/>
          <w:color w:val="000000"/>
          <w:sz w:val="41"/>
        </w:rPr>
        <w:t>?</w:t>
      </w:r>
      <w:r>
        <w:rPr>
          <w:rFonts w:ascii="宋体" w:eastAsia="宋体" w:hAnsi="宋体" w:cs="宋体"/>
          <w:color w:val="000000"/>
          <w:sz w:val="41"/>
        </w:rPr>
        <w:t>经上说：</w:t>
      </w:r>
      <w:r>
        <w:rPr>
          <w:rFonts w:ascii="宋体" w:eastAsia="宋体" w:hAnsi="宋体" w:cs="宋体"/>
          <w:color w:val="000000"/>
          <w:sz w:val="41"/>
        </w:rPr>
        <w:t>“</w:t>
      </w:r>
      <w:r>
        <w:rPr>
          <w:rFonts w:ascii="宋体" w:eastAsia="宋体" w:hAnsi="宋体" w:cs="宋体"/>
          <w:color w:val="000000"/>
          <w:sz w:val="41"/>
        </w:rPr>
        <w:t>全能者上帝这样说：在显出荣耀之后，差遣我去惩罚那掳掠你们的列国；摸你们的，就是摸他眼中的瞳仁。看哪，我要向他们抡手，</w:t>
      </w:r>
      <w:r>
        <w:rPr>
          <w:rFonts w:ascii="宋体" w:eastAsia="宋体" w:hAnsi="宋体" w:cs="宋体"/>
          <w:color w:val="000000"/>
          <w:sz w:val="41"/>
        </w:rPr>
        <w:t>他们就必作服侍他们之人的掳物。你们便知道全能者上帝差遣我了。</w:t>
      </w:r>
      <w:r>
        <w:rPr>
          <w:rFonts w:ascii="宋体" w:eastAsia="宋体" w:hAnsi="宋体" w:cs="宋体"/>
          <w:color w:val="000000"/>
          <w:sz w:val="41"/>
        </w:rPr>
        <w:t>”②</w:t>
      </w:r>
      <w:r>
        <w:rPr>
          <w:rFonts w:ascii="宋体" w:eastAsia="宋体" w:hAnsi="宋体" w:cs="宋体"/>
          <w:color w:val="000000"/>
          <w:sz w:val="41"/>
        </w:rPr>
        <w:t>瞧，全能者上帝说全能者上帝差遣他。有谁胆敢把这些</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20" w:lineRule="atLeast"/>
        <w:ind w:left="72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《以赛亚书》</w:t>
      </w:r>
      <w:r>
        <w:rPr>
          <w:rFonts w:ascii="宋体" w:eastAsia="宋体" w:hAnsi="宋体" w:cs="宋体"/>
          <w:color w:val="000000"/>
          <w:sz w:val="31"/>
        </w:rPr>
        <w:t xml:space="preserve">48:12 </w:t>
      </w:r>
      <w:r>
        <w:rPr>
          <w:rFonts w:ascii="宋体" w:eastAsia="宋体" w:hAnsi="宋体" w:cs="宋体"/>
          <w:color w:val="000000"/>
          <w:sz w:val="31"/>
        </w:rPr>
        <w:t>以下。</w:t>
      </w:r>
    </w:p>
    <w:p w:rsidR="00874596" w:rsidRDefault="0001127C">
      <w:pPr>
        <w:wordWrap w:val="0"/>
        <w:spacing w:line="420" w:lineRule="atLeast"/>
        <w:ind w:left="720"/>
        <w:textAlignment w:val="baseline"/>
        <w:rPr>
          <w:sz w:val="31"/>
        </w:rPr>
        <w:sectPr w:rsidR="00874596">
          <w:headerReference w:type="default" r:id="rId2108"/>
          <w:footerReference w:type="default" r:id="rId2109"/>
          <w:pgSz w:w="16060" w:h="23020"/>
          <w:pgMar w:top="1800" w:right="1800" w:bottom="1800" w:left="180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《撒迦利亚书》</w:t>
      </w:r>
      <w:r>
        <w:rPr>
          <w:rFonts w:ascii="宋体" w:eastAsia="宋体" w:hAnsi="宋体" w:cs="宋体"/>
          <w:color w:val="000000"/>
          <w:sz w:val="31"/>
        </w:rPr>
        <w:t>2:8</w:t>
      </w:r>
      <w:r>
        <w:rPr>
          <w:rFonts w:ascii="宋体" w:eastAsia="宋体" w:hAnsi="宋体" w:cs="宋体"/>
          <w:color w:val="000000"/>
          <w:sz w:val="31"/>
        </w:rPr>
        <w:t>以下。</w:t>
      </w:r>
    </w:p>
    <w:p w:rsidR="00874596" w:rsidRDefault="0001127C">
      <w:pPr>
        <w:wordWrap w:val="0"/>
        <w:spacing w:line="520" w:lineRule="atLeast"/>
        <w:ind w:right="2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二</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1021</w:t>
      </w:r>
    </w:p>
    <w:p w:rsidR="00874596" w:rsidRDefault="0001127C">
      <w:pPr>
        <w:wordWrap w:val="0"/>
        <w:spacing w:before="360" w:line="660" w:lineRule="atLeast"/>
        <w:ind w:left="20"/>
        <w:textAlignment w:val="baseline"/>
        <w:rPr>
          <w:sz w:val="37"/>
        </w:rPr>
      </w:pPr>
      <w:r>
        <w:rPr>
          <w:rFonts w:ascii="宋体" w:eastAsia="宋体" w:hAnsi="宋体" w:cs="宋体"/>
          <w:color w:val="000000"/>
          <w:sz w:val="37"/>
        </w:rPr>
        <w:t>词理解为是指其他而不是指基督，亦即讲到以色列家迷失了的绵羊的基督</w:t>
      </w:r>
      <w:r>
        <w:rPr>
          <w:rFonts w:ascii="宋体" w:eastAsia="宋体" w:hAnsi="宋体" w:cs="宋体"/>
          <w:color w:val="000000"/>
          <w:sz w:val="37"/>
        </w:rPr>
        <w:t>?</w:t>
      </w:r>
      <w:r>
        <w:rPr>
          <w:rFonts w:ascii="宋体" w:eastAsia="宋体" w:hAnsi="宋体" w:cs="宋体"/>
          <w:color w:val="000000"/>
          <w:sz w:val="37"/>
        </w:rPr>
        <w:t>他在福音书中说过：</w:t>
      </w:r>
      <w:r>
        <w:rPr>
          <w:rFonts w:ascii="宋体" w:eastAsia="宋体" w:hAnsi="宋体" w:cs="宋体"/>
          <w:color w:val="000000"/>
          <w:sz w:val="37"/>
        </w:rPr>
        <w:t>“</w:t>
      </w:r>
      <w:r>
        <w:rPr>
          <w:rFonts w:ascii="宋体" w:eastAsia="宋体" w:hAnsi="宋体" w:cs="宋体"/>
          <w:color w:val="000000"/>
          <w:sz w:val="37"/>
        </w:rPr>
        <w:t>我奉差遣不过是到以色列家迷失的羊那里去</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①</w:t>
      </w:r>
      <w:r>
        <w:rPr>
          <w:rFonts w:ascii="宋体" w:eastAsia="宋体" w:hAnsi="宋体" w:cs="宋体"/>
          <w:color w:val="000000"/>
          <w:sz w:val="37"/>
        </w:rPr>
        <w:t>而在这里</w:t>
      </w:r>
      <w:r>
        <w:rPr>
          <w:rFonts w:ascii="宋体" w:eastAsia="宋体" w:hAnsi="宋体" w:cs="宋体"/>
          <w:color w:val="000000"/>
          <w:sz w:val="37"/>
        </w:rPr>
        <w:t>他把以色列人比作上帝眼中的瞳人，为的是说明上帝对他们极为慈爱，使徒们本身也属于这个绵羊的等次。但在显出荣耀之后</w:t>
      </w:r>
      <w:r>
        <w:rPr>
          <w:rFonts w:ascii="宋体" w:eastAsia="宋体" w:hAnsi="宋体" w:cs="宋体"/>
          <w:color w:val="000000"/>
          <w:sz w:val="37"/>
        </w:rPr>
        <w:t>——</w:t>
      </w:r>
      <w:r>
        <w:rPr>
          <w:rFonts w:ascii="宋体" w:eastAsia="宋体" w:hAnsi="宋体" w:cs="宋体"/>
          <w:color w:val="000000"/>
          <w:sz w:val="37"/>
        </w:rPr>
        <w:t>因为在复活之前，如传道者所说</w:t>
      </w:r>
      <w:r>
        <w:rPr>
          <w:rFonts w:ascii="宋体" w:eastAsia="宋体" w:hAnsi="宋体" w:cs="宋体"/>
          <w:color w:val="000000"/>
          <w:sz w:val="37"/>
        </w:rPr>
        <w:t>“</w:t>
      </w:r>
      <w:r>
        <w:rPr>
          <w:rFonts w:ascii="宋体" w:eastAsia="宋体" w:hAnsi="宋体" w:cs="宋体"/>
          <w:color w:val="000000"/>
          <w:sz w:val="37"/>
        </w:rPr>
        <w:t>耶稣尚未得着荣耀</w:t>
      </w:r>
      <w:r>
        <w:rPr>
          <w:rFonts w:ascii="宋体" w:eastAsia="宋体" w:hAnsi="宋体" w:cs="宋体"/>
          <w:color w:val="000000"/>
          <w:sz w:val="37"/>
        </w:rPr>
        <w:t>”②——</w:t>
      </w:r>
      <w:r>
        <w:rPr>
          <w:rFonts w:ascii="宋体" w:eastAsia="宋体" w:hAnsi="宋体" w:cs="宋体"/>
          <w:color w:val="000000"/>
          <w:sz w:val="37"/>
        </w:rPr>
        <w:t>他也被派到外邦人那里去，在他的使徒中，由此应验了《诗篇》中所说的</w:t>
      </w:r>
      <w:r>
        <w:rPr>
          <w:rFonts w:ascii="宋体" w:eastAsia="宋体" w:hAnsi="宋体" w:cs="宋体"/>
          <w:color w:val="000000"/>
          <w:sz w:val="37"/>
        </w:rPr>
        <w:t>“</w:t>
      </w:r>
      <w:r>
        <w:rPr>
          <w:rFonts w:ascii="宋体" w:eastAsia="宋体" w:hAnsi="宋体" w:cs="宋体"/>
          <w:color w:val="000000"/>
          <w:sz w:val="37"/>
        </w:rPr>
        <w:t>你救我脱离百姓的争竞，立我作列国的元首。</w:t>
      </w:r>
      <w:r>
        <w:rPr>
          <w:rFonts w:ascii="宋体" w:eastAsia="宋体" w:hAnsi="宋体" w:cs="宋体"/>
          <w:color w:val="000000"/>
          <w:sz w:val="37"/>
        </w:rPr>
        <w:t>”③</w:t>
      </w:r>
      <w:r>
        <w:rPr>
          <w:rFonts w:ascii="宋体" w:eastAsia="宋体" w:hAnsi="宋体" w:cs="宋体"/>
          <w:color w:val="000000"/>
          <w:sz w:val="37"/>
        </w:rPr>
        <w:t>这样，那些</w:t>
      </w:r>
      <w:r>
        <w:rPr>
          <w:rFonts w:ascii="宋体" w:eastAsia="宋体" w:hAnsi="宋体" w:cs="宋体"/>
          <w:color w:val="000000"/>
          <w:sz w:val="37"/>
        </w:rPr>
        <w:t>“</w:t>
      </w:r>
      <w:r>
        <w:rPr>
          <w:rFonts w:ascii="宋体" w:eastAsia="宋体" w:hAnsi="宋体" w:cs="宋体"/>
          <w:color w:val="000000"/>
          <w:sz w:val="37"/>
        </w:rPr>
        <w:t>掳掠</w:t>
      </w:r>
      <w:r>
        <w:rPr>
          <w:rFonts w:ascii="宋体" w:eastAsia="宋体" w:hAnsi="宋体" w:cs="宋体"/>
          <w:color w:val="000000"/>
          <w:sz w:val="37"/>
        </w:rPr>
        <w:t>”</w:t>
      </w:r>
      <w:r>
        <w:rPr>
          <w:rFonts w:ascii="宋体" w:eastAsia="宋体" w:hAnsi="宋体" w:cs="宋体"/>
          <w:color w:val="000000"/>
          <w:sz w:val="37"/>
        </w:rPr>
        <w:t>以色列人的人，那些以色列人在臣服外邦时侍奉的人，不仅在他们回归时被掳掠，而且他们自己也成了以色列人的掳物。</w:t>
      </w:r>
      <w:r>
        <w:rPr>
          <w:rFonts w:ascii="宋体" w:eastAsia="宋体" w:hAnsi="宋体" w:cs="宋体"/>
          <w:color w:val="000000"/>
          <w:sz w:val="37"/>
        </w:rPr>
        <w:t>(</w:t>
      </w:r>
      <w:r>
        <w:rPr>
          <w:rFonts w:ascii="宋体" w:eastAsia="宋体" w:hAnsi="宋体" w:cs="宋体"/>
          <w:color w:val="000000"/>
          <w:sz w:val="37"/>
        </w:rPr>
        <w:t>这是基督对使徒们的应许，他说：</w:t>
      </w:r>
      <w:r>
        <w:rPr>
          <w:rFonts w:ascii="宋体" w:eastAsia="宋体" w:hAnsi="宋体" w:cs="宋体"/>
          <w:color w:val="000000"/>
          <w:sz w:val="37"/>
        </w:rPr>
        <w:t>“</w:t>
      </w:r>
      <w:r>
        <w:rPr>
          <w:rFonts w:ascii="宋体" w:eastAsia="宋体" w:hAnsi="宋体" w:cs="宋体"/>
          <w:color w:val="000000"/>
          <w:sz w:val="37"/>
        </w:rPr>
        <w:t>我要叫你们得人如得鱼一样</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④</w:t>
      </w:r>
      <w:r>
        <w:rPr>
          <w:rFonts w:ascii="宋体" w:eastAsia="宋体" w:hAnsi="宋体" w:cs="宋体"/>
          <w:color w:val="000000"/>
          <w:sz w:val="37"/>
        </w:rPr>
        <w:t>他还对一位使徒说：</w:t>
      </w:r>
      <w:r>
        <w:rPr>
          <w:rFonts w:ascii="宋体" w:eastAsia="宋体" w:hAnsi="宋体" w:cs="宋体"/>
          <w:color w:val="000000"/>
          <w:sz w:val="37"/>
        </w:rPr>
        <w:t>“</w:t>
      </w:r>
      <w:r>
        <w:rPr>
          <w:rFonts w:ascii="宋体" w:eastAsia="宋体" w:hAnsi="宋体" w:cs="宋体"/>
          <w:color w:val="000000"/>
          <w:sz w:val="37"/>
        </w:rPr>
        <w:t>从今以后，你要得人了。</w:t>
      </w:r>
      <w:r>
        <w:rPr>
          <w:rFonts w:ascii="宋体" w:eastAsia="宋体" w:hAnsi="宋体" w:cs="宋体"/>
          <w:color w:val="000000"/>
          <w:sz w:val="37"/>
        </w:rPr>
        <w:t>”⑤</w:t>
      </w:r>
      <w:r>
        <w:rPr>
          <w:rFonts w:ascii="宋体" w:eastAsia="宋体" w:hAnsi="宋体" w:cs="宋体"/>
          <w:color w:val="000000"/>
          <w:sz w:val="37"/>
        </w:rPr>
        <w:t>)</w:t>
      </w:r>
      <w:r>
        <w:rPr>
          <w:rFonts w:ascii="宋体" w:eastAsia="宋体" w:hAnsi="宋体" w:cs="宋体"/>
          <w:color w:val="000000"/>
          <w:sz w:val="37"/>
        </w:rPr>
        <w:t>他们确实变成了掳物，但却是对他们自己有好处的，就像那位</w:t>
      </w:r>
      <w:r>
        <w:rPr>
          <w:rFonts w:ascii="宋体" w:eastAsia="宋体" w:hAnsi="宋体" w:cs="宋体"/>
          <w:color w:val="000000"/>
          <w:sz w:val="37"/>
        </w:rPr>
        <w:t>“</w:t>
      </w:r>
      <w:r>
        <w:rPr>
          <w:rFonts w:ascii="宋体" w:eastAsia="宋体" w:hAnsi="宋体" w:cs="宋体"/>
          <w:color w:val="000000"/>
          <w:sz w:val="37"/>
        </w:rPr>
        <w:t>壮士</w:t>
      </w:r>
      <w:r>
        <w:rPr>
          <w:rFonts w:ascii="宋体" w:eastAsia="宋体" w:hAnsi="宋体" w:cs="宋体"/>
          <w:color w:val="000000"/>
          <w:sz w:val="37"/>
        </w:rPr>
        <w:t>”</w:t>
      </w:r>
      <w:r>
        <w:rPr>
          <w:rFonts w:ascii="宋体" w:eastAsia="宋体" w:hAnsi="宋体" w:cs="宋体"/>
          <w:color w:val="000000"/>
          <w:sz w:val="37"/>
        </w:rPr>
        <w:t>被一位更强的壮士捆绑时从他那里取走的家产。</w:t>
      </w:r>
      <w:r>
        <w:rPr>
          <w:rFonts w:ascii="宋体" w:eastAsia="宋体" w:hAnsi="宋体" w:cs="宋体"/>
          <w:color w:val="000000"/>
          <w:sz w:val="37"/>
        </w:rPr>
        <w:t>⑥</w:t>
      </w:r>
    </w:p>
    <w:p w:rsidR="00874596" w:rsidRDefault="0001127C">
      <w:pPr>
        <w:wordWrap w:val="0"/>
        <w:spacing w:line="660" w:lineRule="atLeast"/>
        <w:ind w:left="20" w:right="20" w:firstLine="840"/>
        <w:textAlignment w:val="baseline"/>
        <w:rPr>
          <w:sz w:val="37"/>
        </w:rPr>
      </w:pPr>
      <w:r>
        <w:rPr>
          <w:rFonts w:ascii="宋体" w:eastAsia="宋体" w:hAnsi="宋体" w:cs="宋体"/>
          <w:color w:val="000000"/>
          <w:sz w:val="37"/>
        </w:rPr>
        <w:t>还有，主通过同一位先知说：</w:t>
      </w:r>
      <w:r>
        <w:rPr>
          <w:rFonts w:ascii="宋体" w:eastAsia="宋体" w:hAnsi="宋体" w:cs="宋体"/>
          <w:color w:val="000000"/>
          <w:sz w:val="37"/>
        </w:rPr>
        <w:t>“</w:t>
      </w:r>
      <w:r>
        <w:rPr>
          <w:rFonts w:ascii="宋体" w:eastAsia="宋体" w:hAnsi="宋体" w:cs="宋体"/>
          <w:color w:val="000000"/>
          <w:sz w:val="37"/>
        </w:rPr>
        <w:t>那日，我必定意灭绝来攻击耶路撒冷各国的民。我必将那施恩叫人恳求的灵，浇灌大卫家和耶路撒冷的居民。他们必仰望我，就是他们所扎的；必为我悲哀，如丧独生子；又为我愁苦，如丧长子。</w:t>
      </w:r>
      <w:r>
        <w:rPr>
          <w:rFonts w:ascii="宋体" w:eastAsia="宋体" w:hAnsi="宋体" w:cs="宋体"/>
          <w:color w:val="000000"/>
          <w:sz w:val="37"/>
        </w:rPr>
        <w:t>”⑦</w:t>
      </w:r>
      <w:r>
        <w:rPr>
          <w:rFonts w:ascii="宋体" w:eastAsia="宋体" w:hAnsi="宋体" w:cs="宋体"/>
          <w:color w:val="000000"/>
          <w:sz w:val="37"/>
        </w:rPr>
        <w:t>除了上帝，还有谁能用他的力量摧毁与圣城耶路撒冷为敌的各国</w:t>
      </w:r>
      <w:r>
        <w:rPr>
          <w:rFonts w:ascii="宋体" w:eastAsia="宋体" w:hAnsi="宋体" w:cs="宋体"/>
          <w:color w:val="000000"/>
          <w:sz w:val="37"/>
        </w:rPr>
        <w:t>?</w:t>
      </w:r>
      <w:r>
        <w:rPr>
          <w:rFonts w:ascii="宋体" w:eastAsia="宋体" w:hAnsi="宋体" w:cs="宋体"/>
          <w:color w:val="000000"/>
          <w:sz w:val="37"/>
        </w:rPr>
        <w:t>这里的</w:t>
      </w:r>
      <w:r>
        <w:rPr>
          <w:rFonts w:ascii="宋体" w:eastAsia="宋体" w:hAnsi="宋体" w:cs="宋体"/>
          <w:color w:val="000000"/>
          <w:sz w:val="37"/>
        </w:rPr>
        <w:t>“</w:t>
      </w:r>
      <w:r>
        <w:rPr>
          <w:rFonts w:ascii="宋体" w:eastAsia="宋体" w:hAnsi="宋体" w:cs="宋体"/>
          <w:color w:val="000000"/>
          <w:sz w:val="37"/>
        </w:rPr>
        <w:t>与之为敌</w:t>
      </w:r>
      <w:r>
        <w:rPr>
          <w:rFonts w:ascii="宋体" w:eastAsia="宋体" w:hAnsi="宋体" w:cs="宋体"/>
          <w:color w:val="000000"/>
          <w:sz w:val="37"/>
        </w:rPr>
        <w:t>”</w:t>
      </w:r>
      <w:r>
        <w:rPr>
          <w:rFonts w:ascii="宋体" w:eastAsia="宋体" w:hAnsi="宋体" w:cs="宋体"/>
          <w:color w:val="000000"/>
          <w:sz w:val="37"/>
        </w:rPr>
        <w:t>就是</w:t>
      </w:r>
      <w:r>
        <w:rPr>
          <w:rFonts w:ascii="宋体" w:eastAsia="宋体" w:hAnsi="宋体" w:cs="宋体"/>
          <w:color w:val="000000"/>
          <w:sz w:val="37"/>
        </w:rPr>
        <w:t>“</w:t>
      </w:r>
      <w:r>
        <w:rPr>
          <w:rFonts w:ascii="宋体" w:eastAsia="宋体" w:hAnsi="宋体" w:cs="宋体"/>
          <w:color w:val="000000"/>
          <w:sz w:val="37"/>
        </w:rPr>
        <w:t>反对她</w:t>
      </w:r>
      <w:r>
        <w:rPr>
          <w:rFonts w:ascii="宋体" w:eastAsia="宋体" w:hAnsi="宋体" w:cs="宋体"/>
          <w:color w:val="000000"/>
          <w:sz w:val="37"/>
        </w:rPr>
        <w:t>”</w:t>
      </w:r>
      <w:r>
        <w:rPr>
          <w:rFonts w:ascii="宋体" w:eastAsia="宋体" w:hAnsi="宋体" w:cs="宋体"/>
          <w:color w:val="000000"/>
          <w:sz w:val="37"/>
        </w:rPr>
        <w:t>，或者如其他译法一样，要</w:t>
      </w:r>
      <w:r>
        <w:rPr>
          <w:rFonts w:ascii="宋体" w:eastAsia="宋体" w:hAnsi="宋体" w:cs="宋体"/>
          <w:color w:val="000000"/>
          <w:sz w:val="37"/>
        </w:rPr>
        <w:t>“</w:t>
      </w:r>
      <w:r>
        <w:rPr>
          <w:rFonts w:ascii="宋体" w:eastAsia="宋体" w:hAnsi="宋体" w:cs="宋体"/>
          <w:color w:val="000000"/>
          <w:sz w:val="37"/>
        </w:rPr>
        <w:t>征服她</w:t>
      </w:r>
      <w:r>
        <w:rPr>
          <w:rFonts w:ascii="宋体" w:eastAsia="宋体" w:hAnsi="宋体" w:cs="宋体"/>
          <w:color w:val="000000"/>
          <w:sz w:val="37"/>
        </w:rPr>
        <w:t>”</w:t>
      </w:r>
      <w:r>
        <w:rPr>
          <w:rFonts w:ascii="宋体" w:eastAsia="宋体" w:hAnsi="宋体" w:cs="宋体"/>
          <w:color w:val="000000"/>
          <w:sz w:val="37"/>
        </w:rPr>
        <w:t>。有谁能够</w:t>
      </w:r>
      <w:r>
        <w:rPr>
          <w:rFonts w:ascii="宋体" w:eastAsia="宋体" w:hAnsi="宋体" w:cs="宋体"/>
          <w:color w:val="000000"/>
          <w:sz w:val="37"/>
        </w:rPr>
        <w:t>“</w:t>
      </w:r>
      <w:r>
        <w:rPr>
          <w:rFonts w:ascii="宋体" w:eastAsia="宋体" w:hAnsi="宋体" w:cs="宋体"/>
          <w:color w:val="000000"/>
          <w:sz w:val="37"/>
        </w:rPr>
        <w:t>将那施恩叫人恳求的</w:t>
      </w:r>
      <w:r>
        <w:rPr>
          <w:rFonts w:ascii="宋体" w:eastAsia="宋体" w:hAnsi="宋体" w:cs="宋体"/>
          <w:color w:val="000000"/>
          <w:sz w:val="37"/>
        </w:rPr>
        <w:t>灵，浇灌大卫家和耶路撒冷的居民</w:t>
      </w:r>
      <w:r>
        <w:rPr>
          <w:rFonts w:ascii="宋体" w:eastAsia="宋体" w:hAnsi="宋体" w:cs="宋体"/>
          <w:color w:val="000000"/>
          <w:sz w:val="37"/>
        </w:rPr>
        <w:t>”?</w:t>
      </w:r>
      <w:r>
        <w:rPr>
          <w:rFonts w:ascii="宋体" w:eastAsia="宋体" w:hAnsi="宋体" w:cs="宋体"/>
          <w:color w:val="000000"/>
          <w:sz w:val="37"/>
        </w:rPr>
        <w:t>这些事情显然与上帝的权能</w:t>
      </w:r>
    </w:p>
    <w:p w:rsidR="00874596" w:rsidRDefault="0001127C">
      <w:pPr>
        <w:wordWrap w:val="0"/>
        <w:spacing w:line="660" w:lineRule="atLeast"/>
        <w:ind w:left="80"/>
        <w:textAlignment w:val="baseline"/>
        <w:rPr>
          <w:sz w:val="37"/>
        </w:rPr>
      </w:pPr>
      <w:r>
        <w:rPr>
          <w:rFonts w:ascii="宋体" w:eastAsia="宋体" w:hAnsi="宋体" w:cs="宋体"/>
          <w:color w:val="000000"/>
          <w:sz w:val="37"/>
          <w:u w:val="single"/>
        </w:rPr>
        <w:t xml:space="preserve">                </w:t>
      </w:r>
    </w:p>
    <w:p w:rsidR="00874596" w:rsidRDefault="0001127C">
      <w:pPr>
        <w:wordWrap w:val="0"/>
        <w:spacing w:before="280" w:line="660" w:lineRule="atLeast"/>
        <w:ind w:left="68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《马太福音》</w:t>
      </w:r>
      <w:r>
        <w:rPr>
          <w:rFonts w:ascii="宋体" w:eastAsia="宋体" w:hAnsi="宋体" w:cs="宋体"/>
          <w:color w:val="000000"/>
          <w:sz w:val="37"/>
        </w:rPr>
        <w:t>15:24</w:t>
      </w:r>
      <w:r>
        <w:rPr>
          <w:rFonts w:ascii="宋体" w:eastAsia="宋体" w:hAnsi="宋体" w:cs="宋体"/>
          <w:color w:val="000000"/>
          <w:sz w:val="37"/>
        </w:rPr>
        <w:t>。</w:t>
      </w:r>
    </w:p>
    <w:p w:rsidR="00874596" w:rsidRDefault="0001127C">
      <w:pPr>
        <w:wordWrap w:val="0"/>
        <w:spacing w:line="660" w:lineRule="atLeast"/>
        <w:ind w:left="680"/>
        <w:textAlignment w:val="baseline"/>
        <w:rPr>
          <w:sz w:val="37"/>
        </w:rPr>
      </w:pPr>
      <w:r>
        <w:rPr>
          <w:rFonts w:ascii="宋体" w:eastAsia="宋体" w:hAnsi="宋体" w:cs="宋体"/>
          <w:color w:val="000000"/>
          <w:sz w:val="37"/>
        </w:rPr>
        <w:t xml:space="preserve">②  </w:t>
      </w:r>
      <w:r>
        <w:rPr>
          <w:rFonts w:ascii="宋体" w:eastAsia="宋体" w:hAnsi="宋体" w:cs="宋体"/>
          <w:color w:val="000000"/>
          <w:sz w:val="37"/>
        </w:rPr>
        <w:t>《约翰福音》</w:t>
      </w:r>
      <w:r>
        <w:rPr>
          <w:rFonts w:ascii="宋体" w:eastAsia="宋体" w:hAnsi="宋体" w:cs="宋体"/>
          <w:color w:val="000000"/>
          <w:sz w:val="37"/>
        </w:rPr>
        <w:t>7:39</w:t>
      </w:r>
      <w:r>
        <w:rPr>
          <w:rFonts w:ascii="宋体" w:eastAsia="宋体" w:hAnsi="宋体" w:cs="宋体"/>
          <w:color w:val="000000"/>
          <w:sz w:val="37"/>
        </w:rPr>
        <w:t>。</w:t>
      </w:r>
    </w:p>
    <w:p w:rsidR="00874596" w:rsidRDefault="0001127C">
      <w:pPr>
        <w:wordWrap w:val="0"/>
        <w:spacing w:line="660" w:lineRule="atLeast"/>
        <w:ind w:left="680"/>
        <w:textAlignment w:val="baseline"/>
        <w:rPr>
          <w:sz w:val="37"/>
        </w:rPr>
      </w:pPr>
      <w:r>
        <w:rPr>
          <w:rFonts w:ascii="宋体" w:eastAsia="宋体" w:hAnsi="宋体" w:cs="宋体"/>
          <w:color w:val="000000"/>
          <w:sz w:val="37"/>
        </w:rPr>
        <w:t xml:space="preserve">③ </w:t>
      </w:r>
      <w:r>
        <w:rPr>
          <w:rFonts w:ascii="宋体" w:eastAsia="宋体" w:hAnsi="宋体" w:cs="宋体"/>
          <w:color w:val="000000"/>
          <w:sz w:val="37"/>
        </w:rPr>
        <w:t>《诗篇》</w:t>
      </w:r>
      <w:r>
        <w:rPr>
          <w:rFonts w:ascii="宋体" w:eastAsia="宋体" w:hAnsi="宋体" w:cs="宋体"/>
          <w:color w:val="000000"/>
          <w:sz w:val="37"/>
        </w:rPr>
        <w:t>18:43</w:t>
      </w:r>
      <w:r>
        <w:rPr>
          <w:rFonts w:ascii="宋体" w:eastAsia="宋体" w:hAnsi="宋体" w:cs="宋体"/>
          <w:color w:val="000000"/>
          <w:sz w:val="37"/>
        </w:rPr>
        <w:t>。</w:t>
      </w:r>
    </w:p>
    <w:p w:rsidR="00874596" w:rsidRDefault="0001127C">
      <w:pPr>
        <w:wordWrap w:val="0"/>
        <w:spacing w:line="660" w:lineRule="atLeast"/>
        <w:ind w:left="680"/>
        <w:textAlignment w:val="baseline"/>
        <w:rPr>
          <w:sz w:val="37"/>
        </w:rPr>
      </w:pPr>
      <w:r>
        <w:rPr>
          <w:rFonts w:ascii="宋体" w:eastAsia="宋体" w:hAnsi="宋体" w:cs="宋体"/>
          <w:color w:val="000000"/>
          <w:sz w:val="37"/>
        </w:rPr>
        <w:t xml:space="preserve">④ </w:t>
      </w:r>
      <w:r>
        <w:rPr>
          <w:rFonts w:ascii="宋体" w:eastAsia="宋体" w:hAnsi="宋体" w:cs="宋体"/>
          <w:color w:val="000000"/>
          <w:sz w:val="37"/>
        </w:rPr>
        <w:t>《马太福音》</w:t>
      </w:r>
      <w:r>
        <w:rPr>
          <w:rFonts w:ascii="宋体" w:eastAsia="宋体" w:hAnsi="宋体" w:cs="宋体"/>
          <w:color w:val="000000"/>
          <w:sz w:val="37"/>
        </w:rPr>
        <w:t>4:19</w:t>
      </w:r>
      <w:r>
        <w:rPr>
          <w:rFonts w:ascii="宋体" w:eastAsia="宋体" w:hAnsi="宋体" w:cs="宋体"/>
          <w:color w:val="000000"/>
          <w:sz w:val="37"/>
        </w:rPr>
        <w:t>。</w:t>
      </w:r>
    </w:p>
    <w:p w:rsidR="00874596" w:rsidRDefault="0001127C">
      <w:pPr>
        <w:wordWrap w:val="0"/>
        <w:spacing w:line="660" w:lineRule="atLeast"/>
        <w:ind w:left="680"/>
        <w:textAlignment w:val="baseline"/>
        <w:rPr>
          <w:sz w:val="37"/>
        </w:rPr>
      </w:pPr>
      <w:r>
        <w:rPr>
          <w:rFonts w:ascii="宋体" w:eastAsia="宋体" w:hAnsi="宋体" w:cs="宋体"/>
          <w:color w:val="000000"/>
          <w:sz w:val="37"/>
        </w:rPr>
        <w:t xml:space="preserve">⑤ </w:t>
      </w:r>
      <w:r>
        <w:rPr>
          <w:rFonts w:ascii="宋体" w:eastAsia="宋体" w:hAnsi="宋体" w:cs="宋体"/>
          <w:color w:val="000000"/>
          <w:sz w:val="37"/>
        </w:rPr>
        <w:t>《路加福音》</w:t>
      </w:r>
      <w:r>
        <w:rPr>
          <w:rFonts w:ascii="宋体" w:eastAsia="宋体" w:hAnsi="宋体" w:cs="宋体"/>
          <w:color w:val="000000"/>
          <w:sz w:val="37"/>
        </w:rPr>
        <w:t>5:10</w:t>
      </w:r>
      <w:r>
        <w:rPr>
          <w:rFonts w:ascii="宋体" w:eastAsia="宋体" w:hAnsi="宋体" w:cs="宋体"/>
          <w:color w:val="000000"/>
          <w:sz w:val="37"/>
        </w:rPr>
        <w:t>。</w:t>
      </w:r>
    </w:p>
    <w:p w:rsidR="00874596" w:rsidRDefault="0001127C">
      <w:pPr>
        <w:wordWrap w:val="0"/>
        <w:spacing w:line="660" w:lineRule="atLeast"/>
        <w:ind w:left="680"/>
        <w:textAlignment w:val="baseline"/>
        <w:rPr>
          <w:sz w:val="37"/>
        </w:rPr>
      </w:pPr>
      <w:r>
        <w:rPr>
          <w:rFonts w:ascii="宋体" w:eastAsia="宋体" w:hAnsi="宋体" w:cs="宋体"/>
          <w:color w:val="000000"/>
          <w:sz w:val="37"/>
        </w:rPr>
        <w:t xml:space="preserve">⑥ </w:t>
      </w:r>
      <w:r>
        <w:rPr>
          <w:rFonts w:ascii="宋体" w:eastAsia="宋体" w:hAnsi="宋体" w:cs="宋体"/>
          <w:color w:val="000000"/>
          <w:sz w:val="37"/>
        </w:rPr>
        <w:t>《马太福音》</w:t>
      </w:r>
      <w:r>
        <w:rPr>
          <w:rFonts w:ascii="宋体" w:eastAsia="宋体" w:hAnsi="宋体" w:cs="宋体"/>
          <w:color w:val="000000"/>
          <w:sz w:val="37"/>
        </w:rPr>
        <w:t>12:29;</w:t>
      </w:r>
      <w:r>
        <w:rPr>
          <w:rFonts w:ascii="宋体" w:eastAsia="宋体" w:hAnsi="宋体" w:cs="宋体"/>
          <w:color w:val="000000"/>
          <w:sz w:val="37"/>
        </w:rPr>
        <w:t>参阅本卷</w:t>
      </w:r>
      <w:r>
        <w:rPr>
          <w:rFonts w:ascii="宋体" w:eastAsia="宋体" w:hAnsi="宋体" w:cs="宋体"/>
          <w:color w:val="000000"/>
          <w:sz w:val="37"/>
        </w:rPr>
        <w:t>,</w:t>
      </w:r>
      <w:r>
        <w:rPr>
          <w:rFonts w:ascii="宋体" w:eastAsia="宋体" w:hAnsi="宋体" w:cs="宋体"/>
          <w:color w:val="000000"/>
          <w:sz w:val="37"/>
        </w:rPr>
        <w:t>章</w:t>
      </w:r>
      <w:r>
        <w:rPr>
          <w:rFonts w:ascii="宋体" w:eastAsia="宋体" w:hAnsi="宋体" w:cs="宋体"/>
          <w:color w:val="000000"/>
          <w:sz w:val="37"/>
        </w:rPr>
        <w:t>7</w:t>
      </w:r>
      <w:r>
        <w:rPr>
          <w:rFonts w:ascii="宋体" w:eastAsia="宋体" w:hAnsi="宋体" w:cs="宋体"/>
          <w:color w:val="000000"/>
          <w:sz w:val="37"/>
        </w:rPr>
        <w:t>。</w:t>
      </w:r>
    </w:p>
    <w:p w:rsidR="00874596" w:rsidRDefault="0001127C">
      <w:pPr>
        <w:wordWrap w:val="0"/>
        <w:spacing w:line="660" w:lineRule="atLeast"/>
        <w:ind w:left="680"/>
        <w:textAlignment w:val="baseline"/>
        <w:rPr>
          <w:sz w:val="37"/>
        </w:rPr>
        <w:sectPr w:rsidR="00874596">
          <w:headerReference w:type="default" r:id="rId2110"/>
          <w:footerReference w:type="default" r:id="rId2111"/>
          <w:pgSz w:w="16060" w:h="23020"/>
          <w:pgMar w:top="1700" w:right="1840" w:bottom="1700" w:left="1840" w:header="720" w:footer="720" w:gutter="0"/>
          <w:cols w:space="720"/>
        </w:sectPr>
      </w:pPr>
      <w:r>
        <w:rPr>
          <w:rFonts w:ascii="宋体" w:eastAsia="宋体" w:hAnsi="宋体" w:cs="宋体"/>
          <w:color w:val="000000"/>
          <w:sz w:val="37"/>
        </w:rPr>
        <w:t xml:space="preserve">⑦  </w:t>
      </w:r>
      <w:r>
        <w:rPr>
          <w:rFonts w:ascii="宋体" w:eastAsia="宋体" w:hAnsi="宋体" w:cs="宋体"/>
          <w:color w:val="000000"/>
          <w:sz w:val="37"/>
        </w:rPr>
        <w:t>《撒迦利亚书》</w:t>
      </w:r>
      <w:r>
        <w:rPr>
          <w:rFonts w:ascii="宋体" w:eastAsia="宋体" w:hAnsi="宋体" w:cs="宋体"/>
          <w:color w:val="000000"/>
          <w:sz w:val="37"/>
        </w:rPr>
        <w:t>12:9</w:t>
      </w:r>
      <w:r>
        <w:rPr>
          <w:rFonts w:ascii="宋体" w:eastAsia="宋体" w:hAnsi="宋体" w:cs="宋体"/>
          <w:color w:val="000000"/>
          <w:sz w:val="37"/>
        </w:rPr>
        <w:t>以下。</w:t>
      </w:r>
    </w:p>
    <w:p w:rsidR="00874596" w:rsidRDefault="0001127C">
      <w:pPr>
        <w:wordWrap w:val="0"/>
        <w:spacing w:before="60" w:line="500" w:lineRule="atLeast"/>
        <w:jc w:val="center"/>
        <w:textAlignment w:val="baseline"/>
        <w:rPr>
          <w:sz w:val="35"/>
        </w:rPr>
      </w:pPr>
      <w:r>
        <w:rPr>
          <w:rFonts w:ascii="楷体" w:eastAsia="楷体" w:hAnsi="楷体" w:cs="楷体"/>
          <w:color w:val="000000"/>
          <w:sz w:val="35"/>
          <w:u w:val="single"/>
        </w:rPr>
        <w:lastRenderedPageBreak/>
        <w:t xml:space="preserve"> 1022                       </w:t>
      </w:r>
      <w:r>
        <w:rPr>
          <w:rFonts w:ascii="楷体" w:eastAsia="楷体" w:hAnsi="楷体" w:cs="楷体"/>
          <w:color w:val="000000"/>
          <w:sz w:val="35"/>
          <w:u w:val="single"/>
        </w:rPr>
        <w:t>上</w:t>
      </w:r>
      <w:r>
        <w:rPr>
          <w:rFonts w:ascii="楷体" w:eastAsia="楷体" w:hAnsi="楷体" w:cs="楷体"/>
          <w:color w:val="000000"/>
          <w:sz w:val="35"/>
          <w:u w:val="single"/>
        </w:rPr>
        <w:t xml:space="preserve"> </w:t>
      </w:r>
      <w:r>
        <w:rPr>
          <w:rFonts w:ascii="楷体" w:eastAsia="楷体" w:hAnsi="楷体" w:cs="楷体"/>
          <w:color w:val="000000"/>
          <w:sz w:val="35"/>
          <w:u w:val="single"/>
        </w:rPr>
        <w:t>帝</w:t>
      </w:r>
      <w:r>
        <w:rPr>
          <w:rFonts w:ascii="楷体" w:eastAsia="楷体" w:hAnsi="楷体" w:cs="楷体"/>
          <w:color w:val="000000"/>
          <w:sz w:val="35"/>
          <w:u w:val="single"/>
        </w:rPr>
        <w:t xml:space="preserve"> </w:t>
      </w:r>
      <w:r>
        <w:rPr>
          <w:rFonts w:ascii="楷体" w:eastAsia="楷体" w:hAnsi="楷体" w:cs="楷体"/>
          <w:color w:val="000000"/>
          <w:sz w:val="35"/>
          <w:u w:val="single"/>
        </w:rPr>
        <w:t>之</w:t>
      </w:r>
      <w:r>
        <w:rPr>
          <w:rFonts w:ascii="楷体" w:eastAsia="楷体" w:hAnsi="楷体" w:cs="楷体"/>
          <w:color w:val="000000"/>
          <w:sz w:val="35"/>
          <w:u w:val="single"/>
        </w:rPr>
        <w:t xml:space="preserve"> </w:t>
      </w:r>
      <w:r>
        <w:rPr>
          <w:rFonts w:ascii="楷体" w:eastAsia="楷体" w:hAnsi="楷体" w:cs="楷体"/>
          <w:color w:val="000000"/>
          <w:sz w:val="35"/>
          <w:u w:val="single"/>
        </w:rPr>
        <w:t>城</w:t>
      </w:r>
      <w:r>
        <w:rPr>
          <w:rFonts w:ascii="楷体" w:eastAsia="楷体" w:hAnsi="楷体" w:cs="楷体"/>
          <w:color w:val="000000"/>
          <w:sz w:val="35"/>
          <w:u w:val="single"/>
        </w:rPr>
        <w:t xml:space="preserve">                           </w:t>
      </w:r>
    </w:p>
    <w:p w:rsidR="00874596" w:rsidRDefault="0001127C">
      <w:pPr>
        <w:wordWrap w:val="0"/>
        <w:spacing w:before="380" w:line="640" w:lineRule="atLeast"/>
        <w:ind w:firstLine="20"/>
        <w:textAlignment w:val="baseline"/>
        <w:rPr>
          <w:sz w:val="41"/>
        </w:rPr>
      </w:pPr>
      <w:r>
        <w:rPr>
          <w:rFonts w:ascii="宋体" w:eastAsia="宋体" w:hAnsi="宋体" w:cs="宋体"/>
          <w:color w:val="000000"/>
          <w:sz w:val="41"/>
        </w:rPr>
        <w:t>有关，先知在以上帝的名义说话。然而基督</w:t>
      </w:r>
      <w:r>
        <w:rPr>
          <w:rFonts w:ascii="宋体" w:eastAsia="宋体" w:hAnsi="宋体" w:cs="宋体"/>
          <w:color w:val="000000"/>
          <w:sz w:val="41"/>
        </w:rPr>
        <w:t>表明他自己就是施行这些伟大而又神奇的事情的上帝，他继续说道：</w:t>
      </w:r>
      <w:r>
        <w:rPr>
          <w:rFonts w:ascii="宋体" w:eastAsia="宋体" w:hAnsi="宋体" w:cs="宋体"/>
          <w:color w:val="000000"/>
          <w:sz w:val="41"/>
        </w:rPr>
        <w:t>“</w:t>
      </w:r>
      <w:r>
        <w:rPr>
          <w:rFonts w:ascii="宋体" w:eastAsia="宋体" w:hAnsi="宋体" w:cs="宋体"/>
          <w:color w:val="000000"/>
          <w:sz w:val="41"/>
        </w:rPr>
        <w:t>他们必仰望我，就是他们所扎的；必为我悲哀，如丧独生子；又为我愁苦，如丧长子。</w:t>
      </w:r>
      <w:r>
        <w:rPr>
          <w:rFonts w:ascii="宋体" w:eastAsia="宋体" w:hAnsi="宋体" w:cs="宋体"/>
          <w:color w:val="000000"/>
          <w:sz w:val="41"/>
        </w:rPr>
        <w:t>”</w:t>
      </w:r>
      <w:r>
        <w:rPr>
          <w:rFonts w:ascii="宋体" w:eastAsia="宋体" w:hAnsi="宋体" w:cs="宋体"/>
          <w:color w:val="000000"/>
          <w:sz w:val="41"/>
        </w:rPr>
        <w:t>到了那一天，当他们看到他尊贵地到来，当他们知道他就是曾以卑微的形象到来而被他们羞辱的基督时，犹太人就会后悔在基督受难时对他的羞辱。或者说，这些犹太人无论如何将得到恩典和慈爱的灵。他们饶恕自己犯下的这种巨大的不敬虔，当他们复活的时候，他们会再见到基督，但只是为了接受惩罚，而不是接受矫正。</w:t>
      </w:r>
      <w:r>
        <w:rPr>
          <w:rFonts w:ascii="宋体" w:eastAsia="宋体" w:hAnsi="宋体" w:cs="宋体"/>
          <w:color w:val="000000"/>
          <w:sz w:val="41"/>
        </w:rPr>
        <w:t>“</w:t>
      </w:r>
      <w:r>
        <w:rPr>
          <w:rFonts w:ascii="宋体" w:eastAsia="宋体" w:hAnsi="宋体" w:cs="宋体"/>
          <w:color w:val="000000"/>
          <w:sz w:val="41"/>
        </w:rPr>
        <w:t>我必将那施恩叫人恳求的灵，浇灌大卫家和耶路撒冷的居民。他们必仰望我，就是他们所扎的</w:t>
      </w:r>
      <w:r>
        <w:rPr>
          <w:rFonts w:ascii="宋体" w:eastAsia="宋体" w:hAnsi="宋体" w:cs="宋体"/>
          <w:color w:val="000000"/>
          <w:sz w:val="41"/>
        </w:rPr>
        <w:t>”</w:t>
      </w:r>
      <w:r>
        <w:rPr>
          <w:rFonts w:ascii="宋体" w:eastAsia="宋体" w:hAnsi="宋体" w:cs="宋体"/>
          <w:color w:val="000000"/>
          <w:sz w:val="41"/>
        </w:rPr>
        <w:t>，这些话我们理解讲的不是这些人。倒不如说，我们认为这里讲的是他们的后裔，到了那个时候他们会通过以利亚相信基督。但正如我们对犹太人说</w:t>
      </w:r>
      <w:r>
        <w:rPr>
          <w:rFonts w:ascii="宋体" w:eastAsia="宋体" w:hAnsi="宋体" w:cs="宋体"/>
          <w:color w:val="000000"/>
          <w:sz w:val="41"/>
        </w:rPr>
        <w:t>“</w:t>
      </w:r>
      <w:r>
        <w:rPr>
          <w:rFonts w:ascii="宋体" w:eastAsia="宋体" w:hAnsi="宋体" w:cs="宋体"/>
          <w:color w:val="000000"/>
          <w:sz w:val="41"/>
        </w:rPr>
        <w:t>你们杀了基督</w:t>
      </w:r>
      <w:r>
        <w:rPr>
          <w:rFonts w:ascii="宋体" w:eastAsia="宋体" w:hAnsi="宋体" w:cs="宋体"/>
          <w:color w:val="000000"/>
          <w:sz w:val="41"/>
        </w:rPr>
        <w:t>”</w:t>
      </w:r>
      <w:r>
        <w:rPr>
          <w:rFonts w:ascii="宋体" w:eastAsia="宋体" w:hAnsi="宋体" w:cs="宋体"/>
          <w:color w:val="000000"/>
          <w:sz w:val="41"/>
        </w:rPr>
        <w:t>一样，尽管他们宽恕了自己的行为，但到了那个时候犹太人会感到悲哀，因为在一定意义上犹太人的祖先做的事就是犹太人做的事，这些后裔是他们祖先的后代。然而，尽管得到恩典与慈爱之灵的人不会与他们不敬虔的祖先一样定罪，但他们一定会感到悲哀，就好像他们自己也做了他们祖先做过的事。所以，他们的悲哀不是出于犯罪感，而是出于一种虔诚感。</w:t>
      </w:r>
    </w:p>
    <w:p w:rsidR="00874596" w:rsidRDefault="0001127C">
      <w:pPr>
        <w:wordWrap w:val="0"/>
        <w:spacing w:line="640" w:lineRule="atLeast"/>
        <w:ind w:firstLine="860"/>
        <w:textAlignment w:val="baseline"/>
        <w:rPr>
          <w:sz w:val="41"/>
        </w:rPr>
        <w:sectPr w:rsidR="00874596">
          <w:headerReference w:type="default" r:id="rId2112"/>
          <w:footerReference w:type="default" r:id="rId2113"/>
          <w:pgSz w:w="16060" w:h="23020"/>
          <w:pgMar w:top="1780" w:right="1840" w:bottom="1780" w:left="1840" w:header="720" w:footer="720" w:gutter="0"/>
          <w:cols w:space="720"/>
        </w:sectPr>
      </w:pPr>
      <w:r>
        <w:rPr>
          <w:rFonts w:ascii="宋体" w:eastAsia="宋体" w:hAnsi="宋体" w:cs="宋体"/>
          <w:color w:val="000000"/>
          <w:sz w:val="41"/>
        </w:rPr>
        <w:t>当然了，希腊文圣</w:t>
      </w:r>
      <w:r>
        <w:rPr>
          <w:rFonts w:ascii="宋体" w:eastAsia="宋体" w:hAnsi="宋体" w:cs="宋体"/>
          <w:color w:val="000000"/>
          <w:sz w:val="41"/>
        </w:rPr>
        <w:t>经七十子本把希伯来圣经</w:t>
      </w:r>
      <w:r>
        <w:rPr>
          <w:rFonts w:ascii="宋体" w:eastAsia="宋体" w:hAnsi="宋体" w:cs="宋体"/>
          <w:color w:val="000000"/>
          <w:sz w:val="41"/>
        </w:rPr>
        <w:t>“</w:t>
      </w:r>
      <w:r>
        <w:rPr>
          <w:rFonts w:ascii="宋体" w:eastAsia="宋体" w:hAnsi="宋体" w:cs="宋体"/>
          <w:color w:val="000000"/>
          <w:sz w:val="41"/>
        </w:rPr>
        <w:t>他们必仰望我，就是他们所扎的</w:t>
      </w:r>
      <w:r>
        <w:rPr>
          <w:rFonts w:ascii="宋体" w:eastAsia="宋体" w:hAnsi="宋体" w:cs="宋体"/>
          <w:color w:val="000000"/>
          <w:sz w:val="41"/>
        </w:rPr>
        <w:t>”</w:t>
      </w:r>
      <w:r>
        <w:rPr>
          <w:rFonts w:ascii="宋体" w:eastAsia="宋体" w:hAnsi="宋体" w:cs="宋体"/>
          <w:color w:val="000000"/>
          <w:sz w:val="41"/>
        </w:rPr>
        <w:t>这句话译为</w:t>
      </w:r>
      <w:r>
        <w:rPr>
          <w:rFonts w:ascii="宋体" w:eastAsia="宋体" w:hAnsi="宋体" w:cs="宋体"/>
          <w:color w:val="000000"/>
          <w:sz w:val="41"/>
        </w:rPr>
        <w:t>“</w:t>
      </w:r>
      <w:r>
        <w:rPr>
          <w:rFonts w:ascii="宋体" w:eastAsia="宋体" w:hAnsi="宋体" w:cs="宋体"/>
          <w:color w:val="000000"/>
          <w:sz w:val="41"/>
        </w:rPr>
        <w:t>他们必仰望我，就是他们所冒犯的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所扎的</w:t>
      </w:r>
      <w:r>
        <w:rPr>
          <w:rFonts w:ascii="宋体" w:eastAsia="宋体" w:hAnsi="宋体" w:cs="宋体"/>
          <w:color w:val="000000"/>
          <w:sz w:val="41"/>
        </w:rPr>
        <w:t>”</w:t>
      </w:r>
      <w:r>
        <w:rPr>
          <w:rFonts w:ascii="宋体" w:eastAsia="宋体" w:hAnsi="宋体" w:cs="宋体"/>
          <w:color w:val="000000"/>
          <w:sz w:val="41"/>
        </w:rPr>
        <w:t>这个词确实更加清楚地说明了基督被钉十字架。但是希腊文圣经七十子本的译者们宁可用</w:t>
      </w:r>
      <w:r>
        <w:rPr>
          <w:rFonts w:ascii="宋体" w:eastAsia="宋体" w:hAnsi="宋体" w:cs="宋体"/>
          <w:color w:val="000000"/>
          <w:sz w:val="41"/>
        </w:rPr>
        <w:t>“</w:t>
      </w:r>
      <w:r>
        <w:rPr>
          <w:rFonts w:ascii="宋体" w:eastAsia="宋体" w:hAnsi="宋体" w:cs="宋体"/>
          <w:color w:val="000000"/>
          <w:sz w:val="41"/>
        </w:rPr>
        <w:t>冒犯</w:t>
      </w:r>
      <w:r>
        <w:rPr>
          <w:rFonts w:ascii="宋体" w:eastAsia="宋体" w:hAnsi="宋体" w:cs="宋体"/>
          <w:color w:val="000000"/>
          <w:sz w:val="41"/>
        </w:rPr>
        <w:t>”</w:t>
      </w:r>
      <w:r>
        <w:rPr>
          <w:rFonts w:ascii="宋体" w:eastAsia="宋体" w:hAnsi="宋体" w:cs="宋体"/>
          <w:color w:val="000000"/>
          <w:sz w:val="41"/>
        </w:rPr>
        <w:t>这个词，因为在整个受难过程中，基督一直受冒犯。基督被捕、受捆绑、受审判；他们给他穿上朱红色的袍子，嘲笑他；他们跪在他面前拜他，戏弄他；他们给他戴上荆棘编的冠冕，拿苇子打他；基督背他的十字架，最后被钉十字架。在这些时候，犹太人都一直在冒犯他。因此，当我们不是只根据一种解释，而是把</w:t>
      </w:r>
      <w:r>
        <w:rPr>
          <w:rFonts w:ascii="宋体" w:eastAsia="宋体" w:hAnsi="宋体" w:cs="宋体"/>
          <w:color w:val="000000"/>
          <w:sz w:val="41"/>
        </w:rPr>
        <w:t>“</w:t>
      </w:r>
      <w:r>
        <w:rPr>
          <w:rFonts w:ascii="宋体" w:eastAsia="宋体" w:hAnsi="宋体" w:cs="宋体"/>
          <w:color w:val="000000"/>
          <w:sz w:val="41"/>
        </w:rPr>
        <w:t>冒犯</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扎</w:t>
      </w:r>
      <w:r>
        <w:rPr>
          <w:rFonts w:ascii="宋体" w:eastAsia="宋体" w:hAnsi="宋体" w:cs="宋体"/>
          <w:color w:val="000000"/>
          <w:sz w:val="41"/>
        </w:rPr>
        <w:t>”</w:t>
      </w:r>
      <w:r>
        <w:rPr>
          <w:rFonts w:ascii="宋体" w:eastAsia="宋体" w:hAnsi="宋体" w:cs="宋体"/>
          <w:color w:val="000000"/>
          <w:sz w:val="41"/>
        </w:rPr>
        <w:t>这两种解释结合起来时，</w:t>
      </w:r>
      <w:r>
        <w:rPr>
          <w:rFonts w:ascii="宋体" w:eastAsia="宋体" w:hAnsi="宋体" w:cs="宋体"/>
          <w:color w:val="000000"/>
          <w:sz w:val="41"/>
        </w:rPr>
        <w:t>我们对主受难</w:t>
      </w:r>
    </w:p>
    <w:p w:rsidR="00874596" w:rsidRDefault="0001127C">
      <w:pPr>
        <w:wordWrap w:val="0"/>
        <w:spacing w:line="580" w:lineRule="atLeast"/>
        <w:ind w:right="12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w:t>
      </w:r>
      <w:r>
        <w:rPr>
          <w:rFonts w:ascii="黑体" w:eastAsia="黑体" w:hAnsi="黑体" w:cs="黑体"/>
          <w:color w:val="000000"/>
          <w:sz w:val="38"/>
          <w:u w:val="single"/>
        </w:rPr>
        <w:t xml:space="preserve"> </w:t>
      </w:r>
      <w:r>
        <w:rPr>
          <w:rFonts w:ascii="黑体" w:eastAsia="黑体" w:hAnsi="黑体" w:cs="黑体"/>
          <w:color w:val="000000"/>
          <w:sz w:val="38"/>
          <w:u w:val="single"/>
        </w:rPr>
        <w:t>二</w:t>
      </w:r>
      <w:r>
        <w:rPr>
          <w:rFonts w:ascii="黑体" w:eastAsia="黑体" w:hAnsi="黑体" w:cs="黑体"/>
          <w:color w:val="000000"/>
          <w:sz w:val="38"/>
          <w:u w:val="single"/>
        </w:rPr>
        <w:t xml:space="preserve"> </w:t>
      </w:r>
      <w:r>
        <w:rPr>
          <w:rFonts w:ascii="黑体" w:eastAsia="黑体" w:hAnsi="黑体" w:cs="黑体"/>
          <w:color w:val="000000"/>
          <w:sz w:val="38"/>
          <w:u w:val="single"/>
        </w:rPr>
        <w:t>十</w:t>
      </w:r>
      <w:r>
        <w:rPr>
          <w:rFonts w:ascii="黑体" w:eastAsia="黑体" w:hAnsi="黑体" w:cs="黑体"/>
          <w:color w:val="000000"/>
          <w:sz w:val="38"/>
          <w:u w:val="single"/>
        </w:rPr>
        <w:t xml:space="preserve"> </w:t>
      </w:r>
      <w:r>
        <w:rPr>
          <w:rFonts w:ascii="黑体" w:eastAsia="黑体" w:hAnsi="黑体" w:cs="黑体"/>
          <w:color w:val="000000"/>
          <w:sz w:val="38"/>
          <w:u w:val="single"/>
        </w:rPr>
        <w:t>卷</w:t>
      </w:r>
      <w:r>
        <w:rPr>
          <w:rFonts w:ascii="黑体" w:eastAsia="黑体" w:hAnsi="黑体" w:cs="黑体"/>
          <w:color w:val="000000"/>
          <w:sz w:val="38"/>
          <w:u w:val="single"/>
        </w:rPr>
        <w:t xml:space="preserve">                     1023</w:t>
      </w:r>
    </w:p>
    <w:p w:rsidR="00874596" w:rsidRDefault="00874596">
      <w:pPr>
        <w:wordWrap w:val="0"/>
        <w:spacing w:line="480" w:lineRule="exact"/>
        <w:jc w:val="right"/>
        <w:textAlignment w:val="baseline"/>
        <w:rPr>
          <w:sz w:val="38"/>
        </w:rPr>
      </w:pPr>
    </w:p>
    <w:p w:rsidR="00874596" w:rsidRDefault="0001127C">
      <w:pPr>
        <w:wordWrap w:val="0"/>
        <w:spacing w:line="640" w:lineRule="atLeast"/>
        <w:ind w:left="60"/>
        <w:textAlignment w:val="baseline"/>
        <w:rPr>
          <w:sz w:val="41"/>
        </w:rPr>
      </w:pPr>
      <w:r>
        <w:rPr>
          <w:rFonts w:ascii="宋体" w:eastAsia="宋体" w:hAnsi="宋体" w:cs="宋体"/>
          <w:color w:val="000000"/>
          <w:sz w:val="41"/>
        </w:rPr>
        <w:t>的真相就认识得更加全面了。</w:t>
      </w:r>
    </w:p>
    <w:p w:rsidR="00874596" w:rsidRDefault="0001127C">
      <w:pPr>
        <w:wordWrap w:val="0"/>
        <w:spacing w:line="640" w:lineRule="atLeast"/>
        <w:ind w:firstLine="900"/>
        <w:textAlignment w:val="baseline"/>
        <w:rPr>
          <w:sz w:val="41"/>
        </w:rPr>
      </w:pPr>
      <w:r>
        <w:rPr>
          <w:rFonts w:ascii="宋体" w:eastAsia="宋体" w:hAnsi="宋体" w:cs="宋体"/>
          <w:color w:val="000000"/>
          <w:sz w:val="41"/>
        </w:rPr>
        <w:t>因此，当我们在先知书中读到上帝将要来执行最后的审判时，我们必须把它理解为基督将要到来。哪怕没有别的说明，只要提到最后的审判，我们就必须这样理解。尽管圣父将要审判，但他的审判是通过人子的到来进行的。在圣父自身的临在中，</w:t>
      </w:r>
      <w:r>
        <w:rPr>
          <w:rFonts w:ascii="宋体" w:eastAsia="宋体" w:hAnsi="宋体" w:cs="宋体"/>
          <w:color w:val="000000"/>
          <w:sz w:val="41"/>
        </w:rPr>
        <w:t>“</w:t>
      </w:r>
      <w:r>
        <w:rPr>
          <w:rFonts w:ascii="宋体" w:eastAsia="宋体" w:hAnsi="宋体" w:cs="宋体"/>
          <w:color w:val="000000"/>
          <w:sz w:val="41"/>
        </w:rPr>
        <w:t>父不审判什么人，乃将审判的事全交与子</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而由于圣子是作为人来进行审判的，所</w:t>
      </w:r>
      <w:r>
        <w:rPr>
          <w:rFonts w:ascii="宋体" w:eastAsia="宋体" w:hAnsi="宋体" w:cs="宋体"/>
          <w:color w:val="000000"/>
          <w:sz w:val="41"/>
        </w:rPr>
        <w:t>以圣子将显身为人进行审判。上帝不是曾经通过以赛亚讲话，讲的是雅各和以色列，但实际上指的是从他们那里得着肉身的圣子基督吗</w:t>
      </w:r>
      <w:r>
        <w:rPr>
          <w:rFonts w:ascii="宋体" w:eastAsia="宋体" w:hAnsi="宋体" w:cs="宋体"/>
          <w:color w:val="000000"/>
          <w:sz w:val="41"/>
        </w:rPr>
        <w:t>?</w:t>
      </w:r>
      <w:r>
        <w:rPr>
          <w:rFonts w:ascii="宋体" w:eastAsia="宋体" w:hAnsi="宋体" w:cs="宋体"/>
          <w:color w:val="000000"/>
          <w:sz w:val="41"/>
        </w:rPr>
        <w:t>经上说：</w:t>
      </w:r>
      <w:r>
        <w:rPr>
          <w:rFonts w:ascii="宋体" w:eastAsia="宋体" w:hAnsi="宋体" w:cs="宋体"/>
          <w:color w:val="000000"/>
          <w:sz w:val="41"/>
        </w:rPr>
        <w:t>“</w:t>
      </w:r>
      <w:r>
        <w:rPr>
          <w:rFonts w:ascii="宋体" w:eastAsia="宋体" w:hAnsi="宋体" w:cs="宋体"/>
          <w:color w:val="000000"/>
          <w:sz w:val="41"/>
        </w:rPr>
        <w:t>雅各是我的仆人，我所扶持的；以色列是我拣选的，我已将我的灵赐给他。他将要对外邦人进行审判。他不喧嚷，不扬声，也不使街上听见他的声音。压伤的芦苇，他不折断；将残的灯火，他不吹灭。他凭真实进行审判。他不灰心，也不丧胆，直到他在地上进行审判，万国都期待他。</w:t>
      </w:r>
      <w:r>
        <w:rPr>
          <w:rFonts w:ascii="宋体" w:eastAsia="宋体" w:hAnsi="宋体" w:cs="宋体"/>
          <w:color w:val="000000"/>
          <w:sz w:val="41"/>
        </w:rPr>
        <w:t>”②</w:t>
      </w:r>
      <w:r>
        <w:rPr>
          <w:rFonts w:ascii="宋体" w:eastAsia="宋体" w:hAnsi="宋体" w:cs="宋体"/>
          <w:color w:val="000000"/>
          <w:sz w:val="41"/>
        </w:rPr>
        <w:t>在希伯来经文中，没有</w:t>
      </w:r>
      <w:r>
        <w:rPr>
          <w:rFonts w:ascii="宋体" w:eastAsia="宋体" w:hAnsi="宋体" w:cs="宋体"/>
          <w:color w:val="000000"/>
          <w:sz w:val="41"/>
        </w:rPr>
        <w:t>“</w:t>
      </w:r>
      <w:r>
        <w:rPr>
          <w:rFonts w:ascii="宋体" w:eastAsia="宋体" w:hAnsi="宋体" w:cs="宋体"/>
          <w:color w:val="000000"/>
          <w:sz w:val="41"/>
        </w:rPr>
        <w:t>雅各</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以色列</w:t>
      </w:r>
      <w:r>
        <w:rPr>
          <w:rFonts w:ascii="宋体" w:eastAsia="宋体" w:hAnsi="宋体" w:cs="宋体"/>
          <w:color w:val="000000"/>
          <w:sz w:val="41"/>
        </w:rPr>
        <w:t>”</w:t>
      </w:r>
      <w:r>
        <w:rPr>
          <w:rFonts w:ascii="宋体" w:eastAsia="宋体" w:hAnsi="宋体" w:cs="宋体"/>
          <w:color w:val="000000"/>
          <w:sz w:val="41"/>
        </w:rPr>
        <w:t>这些词，而只有</w:t>
      </w:r>
      <w:r>
        <w:rPr>
          <w:rFonts w:ascii="宋体" w:eastAsia="宋体" w:hAnsi="宋体" w:cs="宋体"/>
          <w:color w:val="000000"/>
          <w:sz w:val="41"/>
        </w:rPr>
        <w:t>“</w:t>
      </w:r>
      <w:r>
        <w:rPr>
          <w:rFonts w:ascii="宋体" w:eastAsia="宋体" w:hAnsi="宋体" w:cs="宋体"/>
          <w:color w:val="000000"/>
          <w:sz w:val="41"/>
        </w:rPr>
        <w:t>我的仆人</w:t>
      </w:r>
      <w:r>
        <w:rPr>
          <w:rFonts w:ascii="宋体" w:eastAsia="宋体" w:hAnsi="宋体" w:cs="宋体"/>
          <w:color w:val="000000"/>
          <w:sz w:val="41"/>
        </w:rPr>
        <w:t>”</w:t>
      </w:r>
      <w:r>
        <w:rPr>
          <w:rFonts w:ascii="宋体" w:eastAsia="宋体" w:hAnsi="宋体" w:cs="宋体"/>
          <w:color w:val="000000"/>
          <w:sz w:val="41"/>
        </w:rPr>
        <w:t>。但是希腊文圣经七十子本的译者无疑希望告诫我们，</w:t>
      </w:r>
      <w:r>
        <w:rPr>
          <w:rFonts w:ascii="宋体" w:eastAsia="宋体" w:hAnsi="宋体" w:cs="宋体"/>
          <w:color w:val="000000"/>
          <w:sz w:val="41"/>
        </w:rPr>
        <w:t>“</w:t>
      </w:r>
      <w:r>
        <w:rPr>
          <w:rFonts w:ascii="宋体" w:eastAsia="宋体" w:hAnsi="宋体" w:cs="宋体"/>
          <w:color w:val="000000"/>
          <w:sz w:val="41"/>
        </w:rPr>
        <w:t>我的仆人</w:t>
      </w:r>
      <w:r>
        <w:rPr>
          <w:rFonts w:ascii="宋体" w:eastAsia="宋体" w:hAnsi="宋体" w:cs="宋体"/>
          <w:color w:val="000000"/>
          <w:sz w:val="41"/>
        </w:rPr>
        <w:t>”</w:t>
      </w:r>
      <w:r>
        <w:rPr>
          <w:rFonts w:ascii="宋体" w:eastAsia="宋体" w:hAnsi="宋体" w:cs="宋体"/>
          <w:color w:val="000000"/>
          <w:sz w:val="41"/>
        </w:rPr>
        <w:t>要</w:t>
      </w:r>
      <w:r>
        <w:rPr>
          <w:rFonts w:ascii="宋体" w:eastAsia="宋体" w:hAnsi="宋体" w:cs="宋体"/>
          <w:color w:val="000000"/>
          <w:sz w:val="41"/>
        </w:rPr>
        <w:t>理解为指的是</w:t>
      </w:r>
      <w:r>
        <w:rPr>
          <w:rFonts w:ascii="宋体" w:eastAsia="宋体" w:hAnsi="宋体" w:cs="宋体"/>
          <w:color w:val="000000"/>
          <w:sz w:val="41"/>
        </w:rPr>
        <w:t>“</w:t>
      </w:r>
      <w:r>
        <w:rPr>
          <w:rFonts w:ascii="宋体" w:eastAsia="宋体" w:hAnsi="宋体" w:cs="宋体"/>
          <w:color w:val="000000"/>
          <w:sz w:val="41"/>
        </w:rPr>
        <w:t>仆人的形象</w:t>
      </w:r>
      <w:r>
        <w:rPr>
          <w:rFonts w:ascii="宋体" w:eastAsia="宋体" w:hAnsi="宋体" w:cs="宋体"/>
          <w:color w:val="000000"/>
          <w:sz w:val="41"/>
        </w:rPr>
        <w:t>”</w:t>
      </w:r>
      <w:r>
        <w:rPr>
          <w:rFonts w:ascii="宋体" w:eastAsia="宋体" w:hAnsi="宋体" w:cs="宋体"/>
          <w:color w:val="000000"/>
          <w:sz w:val="41"/>
        </w:rPr>
        <w:t>，至高者使自己卑微而取了仆人的形象。所以，译者们要在这里塞入一个人的名字，基督从他那里得着肉身，取了仆人的形象。</w:t>
      </w:r>
    </w:p>
    <w:p w:rsidR="00874596" w:rsidRDefault="0001127C">
      <w:pPr>
        <w:wordWrap w:val="0"/>
        <w:spacing w:line="640" w:lineRule="atLeast"/>
        <w:ind w:right="60" w:firstLine="900"/>
        <w:textAlignment w:val="baseline"/>
        <w:rPr>
          <w:sz w:val="41"/>
        </w:rPr>
      </w:pPr>
      <w:r>
        <w:rPr>
          <w:rFonts w:ascii="宋体" w:eastAsia="宋体" w:hAnsi="宋体" w:cs="宋体"/>
          <w:color w:val="000000"/>
          <w:sz w:val="41"/>
        </w:rPr>
        <w:t>上帝把圣灵赐给基督，并以鸽子的形象显现出来，这是福音书所证明的。</w:t>
      </w:r>
      <w:r>
        <w:rPr>
          <w:rFonts w:ascii="宋体" w:eastAsia="宋体" w:hAnsi="宋体" w:cs="宋体"/>
          <w:color w:val="000000"/>
          <w:sz w:val="41"/>
        </w:rPr>
        <w:t>③</w:t>
      </w:r>
      <w:r>
        <w:rPr>
          <w:rFonts w:ascii="宋体" w:eastAsia="宋体" w:hAnsi="宋体" w:cs="宋体"/>
          <w:color w:val="000000"/>
          <w:sz w:val="41"/>
        </w:rPr>
        <w:t>他要审判外邦人，因为他预言将要到来的审判从前对外邦人是隐秘的。他是温和的，不喧嚷，不叫喊，但不会停止宣扬真理。他的声音是听不见的，外面的人听不到他的声音，这是因为他并不服从那些外在于他的肉身的人。迫害他的犹太人，尽管像压伤的芦苇，失去了他们的完整性，但他不会去折断他们；像将残的灯火，尽管失</w:t>
      </w:r>
    </w:p>
    <w:p w:rsidR="00874596" w:rsidRDefault="0001127C">
      <w:pPr>
        <w:wordWrap w:val="0"/>
        <w:spacing w:line="640" w:lineRule="atLeast"/>
        <w:ind w:left="6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874596" w:rsidRDefault="0001127C">
      <w:pPr>
        <w:wordWrap w:val="0"/>
        <w:spacing w:before="260"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《约翰福音》</w:t>
      </w:r>
      <w:r>
        <w:rPr>
          <w:rFonts w:ascii="宋体" w:eastAsia="宋体" w:hAnsi="宋体" w:cs="宋体"/>
          <w:color w:val="000000"/>
          <w:sz w:val="31"/>
        </w:rPr>
        <w:t>5:22</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《以赛亚书》</w:t>
      </w:r>
      <w:r>
        <w:rPr>
          <w:rFonts w:ascii="宋体" w:eastAsia="宋体" w:hAnsi="宋体" w:cs="宋体"/>
          <w:color w:val="000000"/>
          <w:sz w:val="31"/>
        </w:rPr>
        <w:t>42</w:t>
      </w:r>
      <w:r>
        <w:rPr>
          <w:rFonts w:ascii="宋体" w:eastAsia="宋体" w:hAnsi="宋体" w:cs="宋体"/>
          <w:color w:val="000000"/>
          <w:sz w:val="31"/>
        </w:rPr>
        <w:t>：</w:t>
      </w:r>
      <w:r>
        <w:rPr>
          <w:rFonts w:ascii="宋体" w:eastAsia="宋体" w:hAnsi="宋体" w:cs="宋体"/>
          <w:color w:val="000000"/>
          <w:sz w:val="31"/>
        </w:rPr>
        <w:t>1</w:t>
      </w:r>
      <w:r>
        <w:rPr>
          <w:rFonts w:ascii="宋体" w:eastAsia="宋体" w:hAnsi="宋体" w:cs="宋体"/>
          <w:color w:val="000000"/>
          <w:sz w:val="31"/>
        </w:rPr>
        <w:t>以下，见希腊文圣经七十子本。</w:t>
      </w:r>
    </w:p>
    <w:p w:rsidR="00874596" w:rsidRDefault="0001127C">
      <w:pPr>
        <w:wordWrap w:val="0"/>
        <w:spacing w:line="420" w:lineRule="atLeast"/>
        <w:ind w:left="680"/>
        <w:textAlignment w:val="baseline"/>
        <w:rPr>
          <w:sz w:val="31"/>
        </w:rPr>
        <w:sectPr w:rsidR="00874596">
          <w:headerReference w:type="default" r:id="rId2114"/>
          <w:footerReference w:type="default" r:id="rId2115"/>
          <w:pgSz w:w="16060" w:h="23020"/>
          <w:pgMar w:top="1600" w:right="1800" w:bottom="1600" w:left="180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《马太福音》</w:t>
      </w:r>
      <w:r>
        <w:rPr>
          <w:rFonts w:ascii="宋体" w:eastAsia="宋体" w:hAnsi="宋体" w:cs="宋体"/>
          <w:color w:val="000000"/>
          <w:sz w:val="31"/>
        </w:rPr>
        <w:t>3:16</w:t>
      </w:r>
      <w:r>
        <w:rPr>
          <w:rFonts w:ascii="宋体" w:eastAsia="宋体" w:hAnsi="宋体" w:cs="宋体"/>
          <w:color w:val="000000"/>
          <w:sz w:val="31"/>
        </w:rPr>
        <w:t>。</w:t>
      </w:r>
    </w:p>
    <w:p w:rsidR="00874596" w:rsidRDefault="0001127C">
      <w:pPr>
        <w:wordWrap w:val="0"/>
        <w:spacing w:line="540" w:lineRule="atLeast"/>
        <w:ind w:left="80"/>
        <w:textAlignment w:val="baseline"/>
        <w:rPr>
          <w:sz w:val="33"/>
        </w:rPr>
      </w:pPr>
      <w:r>
        <w:rPr>
          <w:rFonts w:ascii="宋体" w:eastAsia="宋体" w:hAnsi="宋体" w:cs="宋体"/>
          <w:color w:val="000000"/>
          <w:sz w:val="33"/>
          <w:u w:val="single"/>
        </w:rPr>
        <w:lastRenderedPageBreak/>
        <w:t xml:space="preserve">1024                         </w:t>
      </w:r>
      <w:r>
        <w:rPr>
          <w:rFonts w:ascii="宋体" w:eastAsia="宋体" w:hAnsi="宋体" w:cs="宋体"/>
          <w:color w:val="000000"/>
          <w:sz w:val="33"/>
          <w:u w:val="single"/>
        </w:rPr>
        <w:t>上</w:t>
      </w:r>
      <w:r>
        <w:rPr>
          <w:rFonts w:ascii="宋体" w:eastAsia="宋体" w:hAnsi="宋体" w:cs="宋体"/>
          <w:color w:val="000000"/>
          <w:sz w:val="33"/>
          <w:u w:val="single"/>
        </w:rPr>
        <w:t xml:space="preserve"> </w:t>
      </w:r>
      <w:r>
        <w:rPr>
          <w:rFonts w:ascii="宋体" w:eastAsia="宋体" w:hAnsi="宋体" w:cs="宋体"/>
          <w:color w:val="000000"/>
          <w:sz w:val="33"/>
          <w:u w:val="single"/>
        </w:rPr>
        <w:t>帝</w:t>
      </w:r>
      <w:r>
        <w:rPr>
          <w:rFonts w:ascii="宋体" w:eastAsia="宋体" w:hAnsi="宋体" w:cs="宋体"/>
          <w:color w:val="000000"/>
          <w:sz w:val="33"/>
          <w:u w:val="single"/>
        </w:rPr>
        <w:t xml:space="preserve"> </w:t>
      </w:r>
      <w:r>
        <w:rPr>
          <w:rFonts w:ascii="宋体" w:eastAsia="宋体" w:hAnsi="宋体" w:cs="宋体"/>
          <w:color w:val="000000"/>
          <w:sz w:val="33"/>
          <w:u w:val="single"/>
        </w:rPr>
        <w:t>之</w:t>
      </w:r>
      <w:r>
        <w:rPr>
          <w:rFonts w:ascii="宋体" w:eastAsia="宋体" w:hAnsi="宋体" w:cs="宋体"/>
          <w:color w:val="000000"/>
          <w:sz w:val="33"/>
          <w:u w:val="single"/>
        </w:rPr>
        <w:t xml:space="preserve"> </w:t>
      </w:r>
      <w:r>
        <w:rPr>
          <w:rFonts w:ascii="宋体" w:eastAsia="宋体" w:hAnsi="宋体" w:cs="宋体"/>
          <w:color w:val="000000"/>
          <w:sz w:val="33"/>
          <w:u w:val="single"/>
        </w:rPr>
        <w:t>城</w:t>
      </w:r>
      <w:r>
        <w:rPr>
          <w:rFonts w:ascii="宋体" w:eastAsia="宋体" w:hAnsi="宋体" w:cs="宋体"/>
          <w:color w:val="000000"/>
          <w:sz w:val="33"/>
          <w:u w:val="single"/>
        </w:rPr>
        <w:t xml:space="preserve">                              </w:t>
      </w:r>
    </w:p>
    <w:p w:rsidR="00874596" w:rsidRDefault="0001127C">
      <w:pPr>
        <w:wordWrap w:val="0"/>
        <w:spacing w:before="360" w:line="640" w:lineRule="atLeast"/>
        <w:textAlignment w:val="baseline"/>
        <w:rPr>
          <w:sz w:val="42"/>
        </w:rPr>
      </w:pPr>
      <w:r>
        <w:rPr>
          <w:rFonts w:ascii="宋体" w:eastAsia="宋体" w:hAnsi="宋体" w:cs="宋体"/>
          <w:color w:val="000000"/>
          <w:sz w:val="42"/>
        </w:rPr>
        <w:t>去了光芒，他也不去吹灭他们。因为他饶恕了他们，尽管他受到了他们的审判，但还没有审判他们。他将凭真实进行审判，会对他们说，如果他们坚持邪恶，那么就要受到惩罚。他的脸面明亮如日头，</w:t>
      </w:r>
      <w:r>
        <w:rPr>
          <w:rFonts w:ascii="宋体" w:eastAsia="宋体" w:hAnsi="宋体" w:cs="宋体"/>
          <w:color w:val="000000"/>
          <w:sz w:val="42"/>
        </w:rPr>
        <w:t>①</w:t>
      </w:r>
      <w:r>
        <w:rPr>
          <w:rFonts w:ascii="宋体" w:eastAsia="宋体" w:hAnsi="宋体" w:cs="宋体"/>
          <w:color w:val="000000"/>
          <w:sz w:val="42"/>
        </w:rPr>
        <w:t>他</w:t>
      </w:r>
      <w:r>
        <w:rPr>
          <w:rFonts w:ascii="宋体" w:eastAsia="宋体" w:hAnsi="宋体" w:cs="宋体"/>
          <w:color w:val="000000"/>
          <w:sz w:val="42"/>
        </w:rPr>
        <w:t>的名声传扬全世界。他既没有被折断，也没有被征服，因为他本人和他的教会都没有向迫害者屈服并停止存在。所以，他的敌人说过的或仍在说的话，</w:t>
      </w:r>
      <w:r>
        <w:rPr>
          <w:rFonts w:ascii="宋体" w:eastAsia="宋体" w:hAnsi="宋体" w:cs="宋体"/>
          <w:color w:val="000000"/>
          <w:sz w:val="42"/>
        </w:rPr>
        <w:t>“</w:t>
      </w:r>
      <w:r>
        <w:rPr>
          <w:rFonts w:ascii="宋体" w:eastAsia="宋体" w:hAnsi="宋体" w:cs="宋体"/>
          <w:color w:val="000000"/>
          <w:sz w:val="42"/>
        </w:rPr>
        <w:t>他几时死，他的名才灭亡呢</w:t>
      </w:r>
      <w:r>
        <w:rPr>
          <w:rFonts w:ascii="宋体" w:eastAsia="宋体" w:hAnsi="宋体" w:cs="宋体"/>
          <w:color w:val="000000"/>
          <w:sz w:val="42"/>
        </w:rPr>
        <w:t>”②</w:t>
      </w:r>
      <w:r>
        <w:rPr>
          <w:rFonts w:ascii="宋体" w:eastAsia="宋体" w:hAnsi="宋体" w:cs="宋体"/>
          <w:color w:val="000000"/>
          <w:sz w:val="42"/>
        </w:rPr>
        <w:t>是不会实现的，</w:t>
      </w:r>
      <w:r>
        <w:rPr>
          <w:rFonts w:ascii="宋体" w:eastAsia="宋体" w:hAnsi="宋体" w:cs="宋体"/>
          <w:color w:val="000000"/>
          <w:sz w:val="42"/>
        </w:rPr>
        <w:t>“</w:t>
      </w:r>
      <w:r>
        <w:rPr>
          <w:rFonts w:ascii="宋体" w:eastAsia="宋体" w:hAnsi="宋体" w:cs="宋体"/>
          <w:color w:val="000000"/>
          <w:sz w:val="42"/>
        </w:rPr>
        <w:t>直到他在地上进行审判</w:t>
      </w:r>
      <w:r>
        <w:rPr>
          <w:rFonts w:ascii="宋体" w:eastAsia="宋体" w:hAnsi="宋体" w:cs="宋体"/>
          <w:color w:val="000000"/>
          <w:sz w:val="42"/>
        </w:rPr>
        <w:t>”</w:t>
      </w:r>
      <w:r>
        <w:rPr>
          <w:rFonts w:ascii="宋体" w:eastAsia="宋体" w:hAnsi="宋体" w:cs="宋体"/>
          <w:color w:val="000000"/>
          <w:sz w:val="42"/>
        </w:rPr>
        <w:t>。</w:t>
      </w:r>
    </w:p>
    <w:p w:rsidR="00874596" w:rsidRDefault="0001127C">
      <w:pPr>
        <w:wordWrap w:val="0"/>
        <w:spacing w:line="640" w:lineRule="atLeast"/>
        <w:ind w:right="20" w:firstLine="820"/>
        <w:textAlignment w:val="baseline"/>
        <w:rPr>
          <w:sz w:val="42"/>
        </w:rPr>
      </w:pPr>
      <w:r>
        <w:rPr>
          <w:rFonts w:ascii="宋体" w:eastAsia="宋体" w:hAnsi="宋体" w:cs="宋体"/>
          <w:color w:val="000000"/>
          <w:sz w:val="42"/>
        </w:rPr>
        <w:t>所以，瞧，我们寻求的隐藏的事情现在都已显明了。这是基督从天而降在地上进行的最后审判。我们看到这段预言中的最后的话也已经在他身上应验，</w:t>
      </w:r>
      <w:r>
        <w:rPr>
          <w:rFonts w:ascii="宋体" w:eastAsia="宋体" w:hAnsi="宋体" w:cs="宋体"/>
          <w:color w:val="000000"/>
          <w:sz w:val="42"/>
        </w:rPr>
        <w:t>“</w:t>
      </w:r>
      <w:r>
        <w:rPr>
          <w:rFonts w:ascii="宋体" w:eastAsia="宋体" w:hAnsi="宋体" w:cs="宋体"/>
          <w:color w:val="000000"/>
          <w:sz w:val="42"/>
        </w:rPr>
        <w:t>万国都期待他</w:t>
      </w:r>
      <w:r>
        <w:rPr>
          <w:rFonts w:ascii="宋体" w:eastAsia="宋体" w:hAnsi="宋体" w:cs="宋体"/>
          <w:color w:val="000000"/>
          <w:sz w:val="42"/>
        </w:rPr>
        <w:t>”</w:t>
      </w:r>
      <w:r>
        <w:rPr>
          <w:rFonts w:ascii="宋体" w:eastAsia="宋体" w:hAnsi="宋体" w:cs="宋体"/>
          <w:color w:val="000000"/>
          <w:sz w:val="42"/>
        </w:rPr>
        <w:t>。凭着这种应验，无人能够否认我们的敌人最可耻地加以否认的事。而从前，有谁会期盼这样的事情呢</w:t>
      </w:r>
      <w:r>
        <w:rPr>
          <w:rFonts w:ascii="宋体" w:eastAsia="宋体" w:hAnsi="宋体" w:cs="宋体"/>
          <w:color w:val="000000"/>
          <w:sz w:val="42"/>
        </w:rPr>
        <w:t>?</w:t>
      </w:r>
      <w:r>
        <w:rPr>
          <w:rFonts w:ascii="宋体" w:eastAsia="宋体" w:hAnsi="宋体" w:cs="宋体"/>
          <w:color w:val="000000"/>
          <w:sz w:val="42"/>
        </w:rPr>
        <w:t>那些仍旧拒绝相信基督的人现在也能看到在我们身上应验的这些事，它们是无</w:t>
      </w:r>
      <w:r>
        <w:rPr>
          <w:rFonts w:ascii="宋体" w:eastAsia="宋体" w:hAnsi="宋体" w:cs="宋体"/>
          <w:color w:val="000000"/>
          <w:sz w:val="42"/>
        </w:rPr>
        <w:t>法被否认的，对此他们只能</w:t>
      </w:r>
      <w:r>
        <w:rPr>
          <w:rFonts w:ascii="宋体" w:eastAsia="宋体" w:hAnsi="宋体" w:cs="宋体"/>
          <w:color w:val="000000"/>
          <w:sz w:val="42"/>
        </w:rPr>
        <w:t>“</w:t>
      </w:r>
      <w:r>
        <w:rPr>
          <w:rFonts w:ascii="宋体" w:eastAsia="宋体" w:hAnsi="宋体" w:cs="宋体"/>
          <w:color w:val="000000"/>
          <w:sz w:val="42"/>
        </w:rPr>
        <w:t>咬牙消化</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③</w:t>
      </w:r>
      <w:r>
        <w:rPr>
          <w:rFonts w:ascii="宋体" w:eastAsia="宋体" w:hAnsi="宋体" w:cs="宋体"/>
          <w:color w:val="000000"/>
          <w:sz w:val="42"/>
        </w:rPr>
        <w:t>我要说的是，当基督被捕、被捆绑、被鞭打、被嘲笑、被钉十字架的时候，甚至连他的门徒都已经失去他们开始在他身上拥有的希望时，有谁会希望万国期待基督的名</w:t>
      </w:r>
      <w:r>
        <w:rPr>
          <w:rFonts w:ascii="宋体" w:eastAsia="宋体" w:hAnsi="宋体" w:cs="宋体"/>
          <w:color w:val="000000"/>
          <w:sz w:val="42"/>
        </w:rPr>
        <w:t>?</w:t>
      </w:r>
      <w:r>
        <w:rPr>
          <w:rFonts w:ascii="宋体" w:eastAsia="宋体" w:hAnsi="宋体" w:cs="宋体"/>
          <w:color w:val="000000"/>
          <w:sz w:val="42"/>
        </w:rPr>
        <w:t>这一在当时除了钉在十字架上的那个强盗之外几乎无人相信的希望，现在已经是全世界各民族的希望，十字架成了他们的标记，基督被钉死在上面，使他们可以永远不死。</w:t>
      </w:r>
    </w:p>
    <w:p w:rsidR="00874596" w:rsidRDefault="0001127C">
      <w:pPr>
        <w:wordWrap w:val="0"/>
        <w:spacing w:line="640" w:lineRule="atLeast"/>
        <w:ind w:firstLine="820"/>
        <w:textAlignment w:val="baseline"/>
        <w:rPr>
          <w:sz w:val="42"/>
        </w:rPr>
      </w:pPr>
      <w:r>
        <w:rPr>
          <w:rFonts w:ascii="宋体" w:eastAsia="宋体" w:hAnsi="宋体" w:cs="宋体"/>
          <w:color w:val="000000"/>
          <w:sz w:val="42"/>
        </w:rPr>
        <w:t>所以，圣经作了预言的最后审判将由耶稣基督来执行，没有人会否认或怀疑这一点，除非有人瞎了眼，拒绝相信这些经文，它们的真</w:t>
      </w:r>
      <w:r>
        <w:rPr>
          <w:rFonts w:ascii="宋体" w:eastAsia="宋体" w:hAnsi="宋体" w:cs="宋体"/>
          <w:color w:val="000000"/>
          <w:sz w:val="42"/>
        </w:rPr>
        <w:t>实性现在已经在全世界得到了充分证明。在审判的时候，或者在接近审判的时候，我们已经知道还会发生这样一些事：提斯比人以利亚将要到来；犹太人将要信基督；敌基督的将要实行迫害；基督将要审</w:t>
      </w:r>
    </w:p>
    <w:p w:rsidR="00874596" w:rsidRDefault="0001127C">
      <w:pPr>
        <w:wordWrap w:val="0"/>
        <w:spacing w:line="64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《马太福音》</w:t>
      </w:r>
      <w:r>
        <w:rPr>
          <w:rFonts w:ascii="宋体" w:eastAsia="宋体" w:hAnsi="宋体" w:cs="宋体"/>
          <w:color w:val="000000"/>
          <w:sz w:val="32"/>
        </w:rPr>
        <w:t>17:2</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41:5</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2116"/>
          <w:footerReference w:type="default" r:id="rId2117"/>
          <w:pgSz w:w="16060" w:h="23020"/>
          <w:pgMar w:top="1820" w:right="1840" w:bottom="182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112:10</w:t>
      </w:r>
      <w:r>
        <w:rPr>
          <w:rFonts w:ascii="宋体" w:eastAsia="宋体" w:hAnsi="宋体" w:cs="宋体"/>
          <w:color w:val="000000"/>
          <w:sz w:val="32"/>
        </w:rPr>
        <w:t>。</w:t>
      </w:r>
    </w:p>
    <w:p w:rsidR="00874596" w:rsidRDefault="0001127C">
      <w:pPr>
        <w:wordWrap w:val="0"/>
        <w:spacing w:line="700" w:lineRule="atLeast"/>
        <w:ind w:right="2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w:t>
      </w:r>
      <w:r>
        <w:rPr>
          <w:rFonts w:ascii="黑体" w:eastAsia="黑体" w:hAnsi="黑体" w:cs="黑体"/>
          <w:color w:val="000000"/>
          <w:sz w:val="32"/>
          <w:u w:val="single"/>
        </w:rPr>
        <w:t xml:space="preserve"> </w:t>
      </w:r>
      <w:r>
        <w:rPr>
          <w:rFonts w:ascii="黑体" w:eastAsia="黑体" w:hAnsi="黑体" w:cs="黑体"/>
          <w:color w:val="000000"/>
          <w:sz w:val="32"/>
          <w:u w:val="single"/>
        </w:rPr>
        <w:t>二</w:t>
      </w:r>
      <w:r>
        <w:rPr>
          <w:rFonts w:ascii="黑体" w:eastAsia="黑体" w:hAnsi="黑体" w:cs="黑体"/>
          <w:color w:val="000000"/>
          <w:sz w:val="32"/>
          <w:u w:val="single"/>
        </w:rPr>
        <w:t xml:space="preserve"> </w:t>
      </w:r>
      <w:r>
        <w:rPr>
          <w:rFonts w:ascii="黑体" w:eastAsia="黑体" w:hAnsi="黑体" w:cs="黑体"/>
          <w:color w:val="000000"/>
          <w:sz w:val="32"/>
          <w:u w:val="single"/>
        </w:rPr>
        <w:t>十</w:t>
      </w:r>
      <w:r>
        <w:rPr>
          <w:rFonts w:ascii="黑体" w:eastAsia="黑体" w:hAnsi="黑体" w:cs="黑体"/>
          <w:color w:val="000000"/>
          <w:sz w:val="32"/>
          <w:u w:val="single"/>
        </w:rPr>
        <w:t xml:space="preserve"> </w:t>
      </w:r>
      <w:r>
        <w:rPr>
          <w:rFonts w:ascii="黑体" w:eastAsia="黑体" w:hAnsi="黑体" w:cs="黑体"/>
          <w:color w:val="000000"/>
          <w:sz w:val="32"/>
          <w:u w:val="single"/>
        </w:rPr>
        <w:t>卷</w:t>
      </w:r>
      <w:r>
        <w:rPr>
          <w:rFonts w:ascii="黑体" w:eastAsia="黑体" w:hAnsi="黑体" w:cs="黑体"/>
          <w:color w:val="000000"/>
          <w:sz w:val="32"/>
          <w:u w:val="single"/>
        </w:rPr>
        <w:t xml:space="preserve">                          1025</w:t>
      </w:r>
    </w:p>
    <w:p w:rsidR="00874596" w:rsidRDefault="0001127C">
      <w:pPr>
        <w:wordWrap w:val="0"/>
        <w:spacing w:before="460" w:line="820" w:lineRule="atLeast"/>
        <w:ind w:right="20"/>
        <w:textAlignment w:val="baseline"/>
        <w:rPr>
          <w:sz w:val="42"/>
        </w:rPr>
      </w:pPr>
      <w:r>
        <w:rPr>
          <w:rFonts w:ascii="宋体" w:eastAsia="宋体" w:hAnsi="宋体" w:cs="宋体"/>
          <w:color w:val="000000"/>
          <w:sz w:val="42"/>
        </w:rPr>
        <w:t>判；死人将要复活；善人与恶人将分开；世界将会被大火</w:t>
      </w:r>
      <w:r>
        <w:rPr>
          <w:rFonts w:ascii="宋体" w:eastAsia="宋体" w:hAnsi="宋体" w:cs="宋体"/>
          <w:color w:val="000000"/>
          <w:sz w:val="42"/>
        </w:rPr>
        <w:t>烧毁并得到更新。我们必须相信这些将要发生的事。这些事情将如何发生，按什么样的顺序发生，我们可以在时候到来时通过经历这些事件来了解。而现在，这些事情是人的理智无法告诉我们的。然而，我本人确信这些事情会按我在这里叙述的顺序发生。</w:t>
      </w:r>
    </w:p>
    <w:p w:rsidR="00874596" w:rsidRDefault="0001127C">
      <w:pPr>
        <w:wordWrap w:val="0"/>
        <w:spacing w:line="820" w:lineRule="atLeast"/>
        <w:ind w:firstLine="840"/>
        <w:textAlignment w:val="baseline"/>
        <w:rPr>
          <w:sz w:val="42"/>
        </w:rPr>
        <w:sectPr w:rsidR="00874596">
          <w:headerReference w:type="default" r:id="rId2118"/>
          <w:footerReference w:type="default" r:id="rId2119"/>
          <w:pgSz w:w="16060" w:h="23020"/>
          <w:pgMar w:top="1620" w:right="1840" w:bottom="1620" w:left="1840" w:header="720" w:footer="720" w:gutter="0"/>
          <w:cols w:space="720"/>
        </w:sectPr>
      </w:pPr>
      <w:r>
        <w:rPr>
          <w:rFonts w:ascii="宋体" w:eastAsia="宋体" w:hAnsi="宋体" w:cs="宋体"/>
          <w:color w:val="000000"/>
          <w:sz w:val="42"/>
        </w:rPr>
        <w:t>我还要写两卷书，以便在上帝的帮助下，实现我的诺言。一卷涉及对恶人的惩罚，另一卷涉及义人的幸福。在这两卷书中，我要尽力使用上帝赐给我的力量，试着驳斥某些对神圣的预言和应许咬牙切齿的恶人使用的论证，他们嘲笑作为我们信仰的丰富营养的那些学说，认为这些学说是虚假的</w:t>
      </w:r>
      <w:r>
        <w:rPr>
          <w:rFonts w:ascii="宋体" w:eastAsia="宋体" w:hAnsi="宋体" w:cs="宋体"/>
          <w:color w:val="000000"/>
          <w:sz w:val="42"/>
        </w:rPr>
        <w:t>，可笑的。另一方面，那些顺从上帝的聪明人认为真理和上帝的万能是最强有力的论证，有许多圣经上的事情在凡人看来似乎是不可信的，然而它们却已经以各种方式得到证实。因为他们确信上帝不会以任何方式撒谎，他能够做到那些不信者认为不可能的事情。</w:t>
      </w:r>
    </w:p>
    <w:p w:rsidR="00874596" w:rsidRDefault="0001127C">
      <w:pPr>
        <w:wordWrap w:val="0"/>
        <w:spacing w:line="640" w:lineRule="atLeast"/>
        <w:ind w:left="160"/>
        <w:textAlignment w:val="baseline"/>
        <w:rPr>
          <w:sz w:val="40"/>
        </w:rPr>
      </w:pPr>
      <w:r>
        <w:rPr>
          <w:rFonts w:ascii="宋体" w:eastAsia="宋体" w:hAnsi="宋体" w:cs="宋体"/>
          <w:color w:val="000000"/>
          <w:sz w:val="40"/>
          <w:u w:val="single"/>
        </w:rPr>
        <w:lastRenderedPageBreak/>
        <w:t xml:space="preserve">1026                                                     </w:t>
      </w:r>
    </w:p>
    <w:p w:rsidR="00874596" w:rsidRDefault="00874596">
      <w:pPr>
        <w:wordWrap w:val="0"/>
        <w:spacing w:line="660" w:lineRule="exact"/>
        <w:textAlignment w:val="baseline"/>
        <w:rPr>
          <w:sz w:val="40"/>
        </w:rPr>
      </w:pPr>
    </w:p>
    <w:p w:rsidR="00874596" w:rsidRDefault="00874596">
      <w:pPr>
        <w:wordWrap w:val="0"/>
        <w:spacing w:line="660" w:lineRule="exact"/>
        <w:textAlignment w:val="baseline"/>
        <w:rPr>
          <w:sz w:val="40"/>
        </w:rPr>
      </w:pPr>
    </w:p>
    <w:p w:rsidR="00874596" w:rsidRDefault="00874596">
      <w:pPr>
        <w:wordWrap w:val="0"/>
        <w:spacing w:line="660" w:lineRule="exact"/>
        <w:textAlignment w:val="baseline"/>
        <w:rPr>
          <w:sz w:val="40"/>
        </w:rPr>
      </w:pPr>
    </w:p>
    <w:p w:rsidR="00874596" w:rsidRDefault="0001127C">
      <w:pPr>
        <w:wordWrap w:val="0"/>
        <w:spacing w:line="800" w:lineRule="atLeast"/>
        <w:jc w:val="center"/>
        <w:textAlignment w:val="baseline"/>
        <w:rPr>
          <w:sz w:val="57"/>
        </w:rPr>
      </w:pPr>
      <w:r>
        <w:rPr>
          <w:rFonts w:ascii="黑体" w:eastAsia="黑体" w:hAnsi="黑体" w:cs="黑体"/>
          <w:color w:val="000000"/>
          <w:sz w:val="57"/>
        </w:rPr>
        <w:t>第</w:t>
      </w:r>
      <w:r>
        <w:rPr>
          <w:rFonts w:ascii="黑体" w:eastAsia="黑体" w:hAnsi="黑体" w:cs="黑体"/>
          <w:color w:val="000000"/>
          <w:sz w:val="57"/>
        </w:rPr>
        <w:t xml:space="preserve"> </w:t>
      </w:r>
      <w:r>
        <w:rPr>
          <w:rFonts w:ascii="黑体" w:eastAsia="黑体" w:hAnsi="黑体" w:cs="黑体"/>
          <w:color w:val="000000"/>
          <w:sz w:val="57"/>
        </w:rPr>
        <w:t>二</w:t>
      </w:r>
      <w:r>
        <w:rPr>
          <w:rFonts w:ascii="黑体" w:eastAsia="黑体" w:hAnsi="黑体" w:cs="黑体"/>
          <w:color w:val="000000"/>
          <w:sz w:val="57"/>
        </w:rPr>
        <w:t xml:space="preserve"> </w:t>
      </w:r>
      <w:r>
        <w:rPr>
          <w:rFonts w:ascii="黑体" w:eastAsia="黑体" w:hAnsi="黑体" w:cs="黑体"/>
          <w:color w:val="000000"/>
          <w:sz w:val="57"/>
        </w:rPr>
        <w:t>十</w:t>
      </w:r>
      <w:r>
        <w:rPr>
          <w:rFonts w:ascii="黑体" w:eastAsia="黑体" w:hAnsi="黑体" w:cs="黑体"/>
          <w:color w:val="000000"/>
          <w:sz w:val="57"/>
        </w:rPr>
        <w:t xml:space="preserve"> </w:t>
      </w:r>
      <w:r>
        <w:rPr>
          <w:rFonts w:ascii="黑体" w:eastAsia="黑体" w:hAnsi="黑体" w:cs="黑体"/>
          <w:color w:val="000000"/>
          <w:sz w:val="57"/>
        </w:rPr>
        <w:t>一</w:t>
      </w:r>
      <w:r>
        <w:rPr>
          <w:rFonts w:ascii="黑体" w:eastAsia="黑体" w:hAnsi="黑体" w:cs="黑体"/>
          <w:color w:val="000000"/>
          <w:sz w:val="57"/>
        </w:rPr>
        <w:t xml:space="preserve"> </w:t>
      </w:r>
      <w:r>
        <w:rPr>
          <w:rFonts w:ascii="黑体" w:eastAsia="黑体" w:hAnsi="黑体" w:cs="黑体"/>
          <w:color w:val="000000"/>
          <w:sz w:val="57"/>
        </w:rPr>
        <w:t>卷</w:t>
      </w:r>
    </w:p>
    <w:p w:rsidR="00874596" w:rsidRDefault="00874596">
      <w:pPr>
        <w:wordWrap w:val="0"/>
        <w:spacing w:line="660" w:lineRule="exact"/>
        <w:jc w:val="center"/>
        <w:textAlignment w:val="baseline"/>
        <w:rPr>
          <w:sz w:val="40"/>
        </w:rPr>
      </w:pPr>
    </w:p>
    <w:p w:rsidR="00874596" w:rsidRDefault="00874596">
      <w:pPr>
        <w:wordWrap w:val="0"/>
        <w:spacing w:line="660" w:lineRule="exact"/>
        <w:jc w:val="center"/>
        <w:textAlignment w:val="baseline"/>
        <w:rPr>
          <w:sz w:val="40"/>
        </w:rPr>
      </w:pPr>
    </w:p>
    <w:p w:rsidR="00874596" w:rsidRDefault="0001127C">
      <w:pPr>
        <w:wordWrap w:val="0"/>
        <w:spacing w:line="640" w:lineRule="atLeast"/>
        <w:ind w:left="940" w:right="840" w:firstLine="860"/>
        <w:textAlignment w:val="baseline"/>
        <w:rPr>
          <w:sz w:val="40"/>
        </w:rPr>
      </w:pPr>
      <w:r>
        <w:rPr>
          <w:rFonts w:ascii="楷体" w:eastAsia="楷体" w:hAnsi="楷体" w:cs="楷体"/>
          <w:color w:val="000000"/>
          <w:sz w:val="40"/>
        </w:rPr>
        <w:t>【本卷提要】本卷讨论魔鬼之城的结局，即这座城被定罪，接受永久性的惩罚，在此期间，作者讨论了那些由不信者提出来的反对这种观点的论证。</w:t>
      </w:r>
    </w:p>
    <w:p w:rsidR="00874596" w:rsidRDefault="00874596">
      <w:pPr>
        <w:wordWrap w:val="0"/>
        <w:spacing w:line="660" w:lineRule="exact"/>
        <w:textAlignment w:val="baseline"/>
        <w:rPr>
          <w:sz w:val="40"/>
        </w:rPr>
      </w:pPr>
    </w:p>
    <w:p w:rsidR="00874596" w:rsidRDefault="0001127C">
      <w:pPr>
        <w:wordWrap w:val="0"/>
        <w:spacing w:line="640" w:lineRule="atLeast"/>
        <w:ind w:left="1180" w:hanging="11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 </w:t>
      </w:r>
      <w:r>
        <w:rPr>
          <w:rFonts w:ascii="黑体" w:eastAsia="黑体" w:hAnsi="黑体" w:cs="黑体"/>
          <w:color w:val="000000"/>
          <w:sz w:val="42"/>
        </w:rPr>
        <w:t>讨论的顺序，先讨论与魔鬼相伴的迷失者的永久惩罚，再讨论圣民们的永久幸福</w:t>
      </w:r>
    </w:p>
    <w:p w:rsidR="00874596" w:rsidRDefault="0001127C">
      <w:pPr>
        <w:wordWrap w:val="0"/>
        <w:spacing w:line="640" w:lineRule="atLeast"/>
        <w:ind w:left="20" w:right="20" w:firstLine="860"/>
        <w:textAlignment w:val="baseline"/>
        <w:rPr>
          <w:sz w:val="40"/>
        </w:rPr>
      </w:pPr>
      <w:r>
        <w:rPr>
          <w:rFonts w:ascii="宋体" w:eastAsia="宋体" w:hAnsi="宋体" w:cs="宋体"/>
          <w:color w:val="000000"/>
          <w:sz w:val="40"/>
        </w:rPr>
        <w:t>我们接下去要讨论惩罚的性质，当两座城</w:t>
      </w:r>
      <w:r>
        <w:rPr>
          <w:rFonts w:ascii="宋体" w:eastAsia="宋体" w:hAnsi="宋体" w:cs="宋体"/>
          <w:color w:val="000000"/>
          <w:sz w:val="40"/>
        </w:rPr>
        <w:t>——</w:t>
      </w:r>
      <w:r>
        <w:rPr>
          <w:rFonts w:ascii="宋体" w:eastAsia="宋体" w:hAnsi="宋体" w:cs="宋体"/>
          <w:color w:val="000000"/>
          <w:sz w:val="40"/>
        </w:rPr>
        <w:t>上帝之城和魔鬼之城</w:t>
      </w:r>
      <w:r>
        <w:rPr>
          <w:rFonts w:ascii="宋体" w:eastAsia="宋体" w:hAnsi="宋体" w:cs="宋体"/>
          <w:color w:val="000000"/>
          <w:sz w:val="40"/>
        </w:rPr>
        <w:t>——</w:t>
      </w:r>
      <w:r>
        <w:rPr>
          <w:rFonts w:ascii="宋体" w:eastAsia="宋体" w:hAnsi="宋体" w:cs="宋体"/>
          <w:color w:val="000000"/>
          <w:sz w:val="40"/>
        </w:rPr>
        <w:t>通过我们的主耶稣基督、审判活人与死人的法官，达到它们各自应得的结局时，这种惩罚将要落到魔鬼以及属于魔鬼的所有人身上。在本卷中我将更加仔细地讨论这个问题，只有上帝的帮助使我能够这样做。</w:t>
      </w:r>
    </w:p>
    <w:p w:rsidR="00874596" w:rsidRDefault="0001127C">
      <w:pPr>
        <w:wordWrap w:val="0"/>
        <w:spacing w:line="640" w:lineRule="atLeast"/>
        <w:ind w:left="20" w:right="60" w:firstLine="860"/>
        <w:textAlignment w:val="baseline"/>
        <w:rPr>
          <w:sz w:val="40"/>
        </w:rPr>
      </w:pPr>
      <w:r>
        <w:rPr>
          <w:rFonts w:ascii="宋体" w:eastAsia="宋体" w:hAnsi="宋体" w:cs="宋体"/>
          <w:color w:val="000000"/>
          <w:sz w:val="40"/>
        </w:rPr>
        <w:t>我采用这样的顺序，宁可晚些时候再来讨论圣民的幸福，这是因为，尽管得救的和被定罪的到了那时候都要与他们的肉身相连，但似乎比较可信的是这些身体将承受永久的折磨而不是毫无痛苦地处于永久幸福之中。</w:t>
      </w:r>
      <w:r>
        <w:rPr>
          <w:rFonts w:ascii="宋体" w:eastAsia="宋体" w:hAnsi="宋体" w:cs="宋体"/>
          <w:color w:val="000000"/>
          <w:sz w:val="40"/>
        </w:rPr>
        <w:t>我已经证明，一定不能认为这样的惩罚是不可信的。这一点对我帮助很大，因为相信了这一点就比较容易相信圣民们的身体不朽，圣民们的身体不会有任何痛苦。</w:t>
      </w:r>
    </w:p>
    <w:p w:rsidR="00874596" w:rsidRDefault="0001127C">
      <w:pPr>
        <w:wordWrap w:val="0"/>
        <w:spacing w:line="640" w:lineRule="atLeast"/>
        <w:ind w:left="20" w:right="40" w:firstLine="860"/>
        <w:textAlignment w:val="baseline"/>
        <w:rPr>
          <w:sz w:val="40"/>
        </w:rPr>
      </w:pPr>
      <w:r>
        <w:rPr>
          <w:rFonts w:ascii="宋体" w:eastAsia="宋体" w:hAnsi="宋体" w:cs="宋体"/>
          <w:color w:val="000000"/>
          <w:sz w:val="40"/>
        </w:rPr>
        <w:t>还有，这样的顺序与圣著并无矛盾之处。因为在圣著中，善人的幸福有时放在头里，比如</w:t>
      </w:r>
      <w:r>
        <w:rPr>
          <w:rFonts w:ascii="宋体" w:eastAsia="宋体" w:hAnsi="宋体" w:cs="宋体"/>
          <w:color w:val="000000"/>
          <w:sz w:val="40"/>
        </w:rPr>
        <w:t>“</w:t>
      </w:r>
      <w:r>
        <w:rPr>
          <w:rFonts w:ascii="宋体" w:eastAsia="宋体" w:hAnsi="宋体" w:cs="宋体"/>
          <w:color w:val="000000"/>
          <w:sz w:val="40"/>
        </w:rPr>
        <w:t>行善的复活得生，作恶的复活定罪。</w:t>
      </w:r>
      <w:r>
        <w:rPr>
          <w:rFonts w:ascii="宋体" w:eastAsia="宋体" w:hAnsi="宋体" w:cs="宋体"/>
          <w:color w:val="000000"/>
          <w:sz w:val="40"/>
        </w:rPr>
        <w:t>”①</w:t>
      </w:r>
      <w:r>
        <w:rPr>
          <w:rFonts w:ascii="宋体" w:eastAsia="宋体" w:hAnsi="宋体" w:cs="宋体"/>
          <w:color w:val="000000"/>
          <w:sz w:val="40"/>
        </w:rPr>
        <w:t>但</w:t>
      </w:r>
    </w:p>
    <w:p w:rsidR="00874596" w:rsidRDefault="0001127C">
      <w:pPr>
        <w:wordWrap w:val="0"/>
        <w:spacing w:line="64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80" w:line="440" w:lineRule="atLeast"/>
        <w:ind w:left="680"/>
        <w:textAlignment w:val="baseline"/>
        <w:rPr>
          <w:sz w:val="32"/>
        </w:rPr>
        <w:sectPr w:rsidR="00874596">
          <w:headerReference w:type="default" r:id="rId2120"/>
          <w:footerReference w:type="default" r:id="rId2121"/>
          <w:pgSz w:w="16060" w:h="23020"/>
          <w:pgMar w:top="1820" w:right="1800" w:bottom="1820" w:left="180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《约翰福音》</w:t>
      </w:r>
      <w:r>
        <w:rPr>
          <w:rFonts w:ascii="宋体" w:eastAsia="宋体" w:hAnsi="宋体" w:cs="宋体"/>
          <w:color w:val="000000"/>
          <w:sz w:val="32"/>
        </w:rPr>
        <w:t>5:29</w:t>
      </w:r>
      <w:r>
        <w:rPr>
          <w:rFonts w:ascii="宋体" w:eastAsia="宋体" w:hAnsi="宋体" w:cs="宋体"/>
          <w:color w:val="000000"/>
          <w:sz w:val="32"/>
        </w:rPr>
        <w:t>。</w:t>
      </w:r>
    </w:p>
    <w:p w:rsidR="00874596" w:rsidRDefault="0001127C">
      <w:pPr>
        <w:wordWrap w:val="0"/>
        <w:spacing w:line="580" w:lineRule="atLeast"/>
        <w:ind w:right="24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第二十一卷</w:t>
      </w:r>
      <w:r>
        <w:rPr>
          <w:rFonts w:ascii="黑体" w:eastAsia="黑体" w:hAnsi="黑体" w:cs="黑体"/>
          <w:color w:val="000000"/>
          <w:sz w:val="39"/>
          <w:u w:val="single"/>
        </w:rPr>
        <w:t xml:space="preserve">                    1027</w:t>
      </w:r>
    </w:p>
    <w:p w:rsidR="00874596" w:rsidRDefault="0001127C">
      <w:pPr>
        <w:wordWrap w:val="0"/>
        <w:spacing w:before="420" w:line="700" w:lineRule="atLeast"/>
        <w:ind w:right="20"/>
        <w:textAlignment w:val="baseline"/>
        <w:rPr>
          <w:sz w:val="40"/>
        </w:rPr>
      </w:pPr>
      <w:r>
        <w:rPr>
          <w:rFonts w:ascii="宋体" w:eastAsia="宋体" w:hAnsi="宋体" w:cs="宋体"/>
          <w:color w:val="000000"/>
          <w:sz w:val="40"/>
        </w:rPr>
        <w:t>有的时候，善人的幸福放在后头，比如</w:t>
      </w:r>
      <w:r>
        <w:rPr>
          <w:rFonts w:ascii="宋体" w:eastAsia="宋体" w:hAnsi="宋体" w:cs="宋体"/>
          <w:color w:val="000000"/>
          <w:sz w:val="40"/>
        </w:rPr>
        <w:t>“</w:t>
      </w:r>
      <w:r>
        <w:rPr>
          <w:rFonts w:ascii="宋体" w:eastAsia="宋体" w:hAnsi="宋体" w:cs="宋体"/>
          <w:color w:val="000000"/>
          <w:sz w:val="40"/>
        </w:rPr>
        <w:t>人子要差遣使者，把一切叫人跌倒的和作恶的，从他国里挑出来，丢在火炉里；在那里必要哀哭切齿了。那时，义人在他们父的国里，要发出光来，像太阳一样。</w:t>
      </w:r>
      <w:r>
        <w:rPr>
          <w:rFonts w:ascii="宋体" w:eastAsia="宋体" w:hAnsi="宋体" w:cs="宋体"/>
          <w:color w:val="000000"/>
          <w:sz w:val="40"/>
        </w:rPr>
        <w:t>”①</w:t>
      </w:r>
      <w:r>
        <w:rPr>
          <w:rFonts w:ascii="宋体" w:eastAsia="宋体" w:hAnsi="宋体" w:cs="宋体"/>
          <w:color w:val="000000"/>
          <w:sz w:val="40"/>
        </w:rPr>
        <w:t>还有，</w:t>
      </w:r>
      <w:r>
        <w:rPr>
          <w:rFonts w:ascii="宋体" w:eastAsia="宋体" w:hAnsi="宋体" w:cs="宋体"/>
          <w:color w:val="000000"/>
          <w:sz w:val="40"/>
        </w:rPr>
        <w:t>“</w:t>
      </w:r>
      <w:r>
        <w:rPr>
          <w:rFonts w:ascii="宋体" w:eastAsia="宋体" w:hAnsi="宋体" w:cs="宋体"/>
          <w:color w:val="000000"/>
          <w:sz w:val="40"/>
        </w:rPr>
        <w:t>这些人要往永刑里去；那些义人要往永生里去。</w:t>
      </w:r>
      <w:r>
        <w:rPr>
          <w:rFonts w:ascii="宋体" w:eastAsia="宋体" w:hAnsi="宋体" w:cs="宋体"/>
          <w:color w:val="000000"/>
          <w:sz w:val="40"/>
        </w:rPr>
        <w:t>”②</w:t>
      </w:r>
      <w:r>
        <w:rPr>
          <w:rFonts w:ascii="宋体" w:eastAsia="宋体" w:hAnsi="宋体" w:cs="宋体"/>
          <w:color w:val="000000"/>
          <w:sz w:val="40"/>
        </w:rPr>
        <w:t>先知们也是这样，有时候把这个放在前面，有时候把那个放在前面。要在这里列举这些例子实在太冗长，任何人只要去查看一下圣经就会明白是这么回事。我本人要采用这种顺序的理由已经讲明了。</w:t>
      </w:r>
    </w:p>
    <w:p w:rsidR="00874596" w:rsidRDefault="00874596">
      <w:pPr>
        <w:wordWrap w:val="0"/>
        <w:spacing w:line="700" w:lineRule="exact"/>
        <w:textAlignment w:val="baseline"/>
        <w:rPr>
          <w:sz w:val="40"/>
        </w:rPr>
      </w:pPr>
    </w:p>
    <w:p w:rsidR="00874596" w:rsidRDefault="0001127C">
      <w:pPr>
        <w:wordWrap w:val="0"/>
        <w:spacing w:line="600" w:lineRule="atLeast"/>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2 </w:t>
      </w:r>
      <w:r>
        <w:rPr>
          <w:rFonts w:ascii="黑体" w:eastAsia="黑体" w:hAnsi="黑体" w:cs="黑体"/>
          <w:color w:val="000000"/>
          <w:sz w:val="44"/>
        </w:rPr>
        <w:t>物性的身体有无可能在烈火中持久</w:t>
      </w:r>
    </w:p>
    <w:p w:rsidR="00874596" w:rsidRDefault="0001127C">
      <w:pPr>
        <w:wordWrap w:val="0"/>
        <w:spacing w:line="700" w:lineRule="atLeast"/>
        <w:ind w:firstLine="820"/>
        <w:textAlignment w:val="baseline"/>
        <w:rPr>
          <w:sz w:val="40"/>
        </w:rPr>
      </w:pPr>
      <w:r>
        <w:rPr>
          <w:rFonts w:ascii="宋体" w:eastAsia="宋体" w:hAnsi="宋体" w:cs="宋体"/>
          <w:color w:val="000000"/>
          <w:sz w:val="40"/>
        </w:rPr>
        <w:t>那么，我能举出什么证据来说服那些不信者，有生命的、活生生</w:t>
      </w:r>
      <w:r>
        <w:rPr>
          <w:rFonts w:ascii="宋体" w:eastAsia="宋体" w:hAnsi="宋体" w:cs="宋体"/>
          <w:color w:val="000000"/>
          <w:sz w:val="40"/>
        </w:rPr>
        <w:t>的人的身体不仅能够不死，而且能够承受永恒烈火的折磨呢</w:t>
      </w:r>
      <w:r>
        <w:rPr>
          <w:rFonts w:ascii="宋体" w:eastAsia="宋体" w:hAnsi="宋体" w:cs="宋体"/>
          <w:color w:val="000000"/>
          <w:sz w:val="40"/>
        </w:rPr>
        <w:t>?</w:t>
      </w:r>
      <w:r>
        <w:rPr>
          <w:rFonts w:ascii="宋体" w:eastAsia="宋体" w:hAnsi="宋体" w:cs="宋体"/>
          <w:color w:val="000000"/>
          <w:sz w:val="40"/>
        </w:rPr>
        <w:t>我们的对手拒绝让我们把原因归于万能者的力量。他们要我们举出实例来证明这一点。我们可以回答说，有些生灵确实是可朽的，因为它们是俗世的，然而却能在火中生存。有一种温泉中的蠕虫炽热无比，无人能够用手触摸它而不被烫伤；这种动物只能生活在那里而不能生活在别处，但又不会伤害自己。然而，我们要是讲述这些事情，他们要么拒绝相信，除非我们能拿给他们看，要么，如果我们能够用可见的证据或依据可靠的证言来向他们证明，他们就会本着不信的精神与我们争辩说这些不是我们想要寻找的证据，</w:t>
      </w:r>
      <w:r>
        <w:rPr>
          <w:rFonts w:ascii="宋体" w:eastAsia="宋体" w:hAnsi="宋体" w:cs="宋体"/>
          <w:color w:val="000000"/>
          <w:sz w:val="40"/>
        </w:rPr>
        <w:t>因为这些动物不会永远活着。还有，他们会说这些动物毫无痛苦地生活在高温中乃是因为火元素适合它们的本性，火使它们感到愉快而不是痛苦。然而，说它们在这样的环境中会更愉快而不是感到痛苦，这种说法更不可信。说任何事物可以承受火带来的痛苦并且仍旧活着是令人惊讶的，但若说它能够生活在火中而不感到痛苦，那就更加令人惊讶了。所以，</w:t>
      </w:r>
    </w:p>
    <w:p w:rsidR="00874596" w:rsidRDefault="0001127C">
      <w:pPr>
        <w:wordWrap w:val="0"/>
        <w:spacing w:line="700" w:lineRule="atLeast"/>
        <w:ind w:left="60"/>
        <w:textAlignment w:val="baseline"/>
        <w:rPr>
          <w:sz w:val="40"/>
        </w:rPr>
      </w:pPr>
      <w:r>
        <w:rPr>
          <w:rFonts w:ascii="宋体" w:eastAsia="宋体" w:hAnsi="宋体" w:cs="宋体"/>
          <w:color w:val="000000"/>
          <w:sz w:val="40"/>
          <w:u w:val="single"/>
        </w:rPr>
        <w:t xml:space="preserve">               ,</w:t>
      </w:r>
      <w:r>
        <w:rPr>
          <w:rFonts w:ascii="宋体" w:eastAsia="宋体" w:hAnsi="宋体" w:cs="宋体"/>
          <w:color w:val="000000"/>
          <w:sz w:val="40"/>
        </w:rPr>
        <w:t xml:space="preserve"> </w:t>
      </w:r>
    </w:p>
    <w:p w:rsidR="00874596" w:rsidRDefault="0001127C">
      <w:pPr>
        <w:wordWrap w:val="0"/>
        <w:spacing w:before="280" w:line="46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《马太福音》</w:t>
      </w:r>
      <w:r>
        <w:rPr>
          <w:rFonts w:ascii="宋体" w:eastAsia="宋体" w:hAnsi="宋体" w:cs="宋体"/>
          <w:color w:val="000000"/>
          <w:sz w:val="32"/>
        </w:rPr>
        <w:t xml:space="preserve">13:41 </w:t>
      </w:r>
      <w:r>
        <w:rPr>
          <w:rFonts w:ascii="宋体" w:eastAsia="宋体" w:hAnsi="宋体" w:cs="宋体"/>
          <w:color w:val="000000"/>
          <w:sz w:val="32"/>
        </w:rPr>
        <w:t>以下。</w:t>
      </w:r>
    </w:p>
    <w:p w:rsidR="00874596" w:rsidRDefault="0001127C">
      <w:pPr>
        <w:wordWrap w:val="0"/>
        <w:spacing w:line="460" w:lineRule="atLeast"/>
        <w:ind w:left="680"/>
        <w:textAlignment w:val="baseline"/>
        <w:rPr>
          <w:sz w:val="32"/>
        </w:rPr>
        <w:sectPr w:rsidR="00874596">
          <w:headerReference w:type="default" r:id="rId2122"/>
          <w:footerReference w:type="default" r:id="rId2123"/>
          <w:pgSz w:w="16060" w:h="23020"/>
          <w:pgMar w:top="1580" w:right="1840" w:bottom="158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《马太福音》</w:t>
      </w:r>
      <w:r>
        <w:rPr>
          <w:rFonts w:ascii="宋体" w:eastAsia="宋体" w:hAnsi="宋体" w:cs="宋体"/>
          <w:color w:val="000000"/>
          <w:sz w:val="32"/>
        </w:rPr>
        <w:t>25:46</w:t>
      </w:r>
      <w:r>
        <w:rPr>
          <w:rFonts w:ascii="宋体" w:eastAsia="宋体" w:hAnsi="宋体" w:cs="宋体"/>
          <w:color w:val="000000"/>
          <w:sz w:val="32"/>
        </w:rPr>
        <w:t>。</w:t>
      </w:r>
    </w:p>
    <w:p w:rsidR="00874596" w:rsidRDefault="0001127C">
      <w:pPr>
        <w:wordWrap w:val="0"/>
        <w:spacing w:line="500" w:lineRule="atLeast"/>
        <w:ind w:left="140"/>
        <w:textAlignment w:val="baseline"/>
        <w:rPr>
          <w:sz w:val="37"/>
        </w:rPr>
      </w:pPr>
      <w:r>
        <w:rPr>
          <w:rFonts w:ascii="楷体" w:eastAsia="楷体" w:hAnsi="楷体" w:cs="楷体"/>
          <w:color w:val="000000"/>
          <w:sz w:val="37"/>
          <w:u w:val="single"/>
        </w:rPr>
        <w:lastRenderedPageBreak/>
        <w:t xml:space="preserve">1028                     </w:t>
      </w:r>
      <w:r>
        <w:rPr>
          <w:rFonts w:ascii="楷体" w:eastAsia="楷体" w:hAnsi="楷体" w:cs="楷体"/>
          <w:color w:val="000000"/>
          <w:sz w:val="37"/>
          <w:u w:val="single"/>
        </w:rPr>
        <w:t>上</w:t>
      </w:r>
      <w:r>
        <w:rPr>
          <w:rFonts w:ascii="楷体" w:eastAsia="楷体" w:hAnsi="楷体" w:cs="楷体"/>
          <w:color w:val="000000"/>
          <w:sz w:val="37"/>
          <w:u w:val="single"/>
        </w:rPr>
        <w:t xml:space="preserve"> </w:t>
      </w:r>
      <w:r>
        <w:rPr>
          <w:rFonts w:ascii="楷体" w:eastAsia="楷体" w:hAnsi="楷体" w:cs="楷体"/>
          <w:color w:val="000000"/>
          <w:sz w:val="37"/>
          <w:u w:val="single"/>
        </w:rPr>
        <w:t>帝</w:t>
      </w:r>
      <w:r>
        <w:rPr>
          <w:rFonts w:ascii="楷体" w:eastAsia="楷体" w:hAnsi="楷体" w:cs="楷体"/>
          <w:color w:val="000000"/>
          <w:sz w:val="37"/>
          <w:u w:val="single"/>
        </w:rPr>
        <w:t xml:space="preserve"> </w:t>
      </w:r>
      <w:r>
        <w:rPr>
          <w:rFonts w:ascii="楷体" w:eastAsia="楷体" w:hAnsi="楷体" w:cs="楷体"/>
          <w:color w:val="000000"/>
          <w:sz w:val="37"/>
          <w:u w:val="single"/>
        </w:rPr>
        <w:t>之</w:t>
      </w:r>
      <w:r>
        <w:rPr>
          <w:rFonts w:ascii="楷体" w:eastAsia="楷体" w:hAnsi="楷体" w:cs="楷体"/>
          <w:color w:val="000000"/>
          <w:sz w:val="37"/>
          <w:u w:val="single"/>
        </w:rPr>
        <w:t xml:space="preserve"> </w:t>
      </w:r>
      <w:r>
        <w:rPr>
          <w:rFonts w:ascii="楷体" w:eastAsia="楷体" w:hAnsi="楷体" w:cs="楷体"/>
          <w:color w:val="000000"/>
          <w:sz w:val="37"/>
          <w:u w:val="single"/>
        </w:rPr>
        <w:t>城</w:t>
      </w:r>
      <w:r>
        <w:rPr>
          <w:rFonts w:ascii="楷体" w:eastAsia="楷体" w:hAnsi="楷体" w:cs="楷体"/>
          <w:color w:val="000000"/>
          <w:sz w:val="37"/>
          <w:u w:val="single"/>
        </w:rPr>
        <w:t xml:space="preserve">                          </w:t>
      </w:r>
    </w:p>
    <w:p w:rsidR="00874596" w:rsidRDefault="00874596">
      <w:pPr>
        <w:wordWrap w:val="0"/>
        <w:spacing w:line="520" w:lineRule="exact"/>
        <w:textAlignment w:val="baseline"/>
        <w:rPr>
          <w:sz w:val="37"/>
        </w:rPr>
      </w:pPr>
    </w:p>
    <w:p w:rsidR="00874596" w:rsidRDefault="0001127C">
      <w:pPr>
        <w:wordWrap w:val="0"/>
        <w:spacing w:line="660" w:lineRule="atLeast"/>
        <w:ind w:left="20"/>
        <w:textAlignment w:val="baseline"/>
        <w:rPr>
          <w:sz w:val="39"/>
        </w:rPr>
      </w:pPr>
      <w:r>
        <w:rPr>
          <w:rFonts w:ascii="宋体" w:eastAsia="宋体" w:hAnsi="宋体" w:cs="宋体"/>
          <w:color w:val="000000"/>
          <w:sz w:val="39"/>
        </w:rPr>
        <w:t>要是相信后者，为什么不能也同时相信前者呢</w:t>
      </w:r>
      <w:r>
        <w:rPr>
          <w:rFonts w:ascii="宋体" w:eastAsia="宋体" w:hAnsi="宋体" w:cs="宋体"/>
          <w:color w:val="000000"/>
          <w:sz w:val="39"/>
        </w:rPr>
        <w:t>?</w:t>
      </w:r>
    </w:p>
    <w:p w:rsidR="00874596" w:rsidRDefault="00874596">
      <w:pPr>
        <w:wordWrap w:val="0"/>
        <w:spacing w:line="680" w:lineRule="exact"/>
        <w:textAlignment w:val="baseline"/>
        <w:rPr>
          <w:sz w:val="39"/>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 </w:t>
      </w:r>
      <w:r>
        <w:rPr>
          <w:rFonts w:ascii="黑体" w:eastAsia="黑体" w:hAnsi="黑体" w:cs="黑体"/>
          <w:color w:val="000000"/>
          <w:sz w:val="43"/>
        </w:rPr>
        <w:t>属血气的身体能否承受永久的痛苦</w:t>
      </w:r>
    </w:p>
    <w:p w:rsidR="00874596" w:rsidRDefault="0001127C">
      <w:pPr>
        <w:wordWrap w:val="0"/>
        <w:spacing w:line="660" w:lineRule="atLeast"/>
        <w:ind w:left="20" w:firstLine="880"/>
        <w:textAlignment w:val="baseline"/>
        <w:rPr>
          <w:sz w:val="39"/>
        </w:rPr>
      </w:pPr>
      <w:r>
        <w:rPr>
          <w:rFonts w:ascii="宋体" w:eastAsia="宋体" w:hAnsi="宋体" w:cs="宋体"/>
          <w:color w:val="000000"/>
          <w:sz w:val="39"/>
        </w:rPr>
        <w:t>他们说，没有一种身体能承受痛苦但却不会死。</w:t>
      </w:r>
      <w:r>
        <w:rPr>
          <w:rFonts w:ascii="宋体" w:eastAsia="宋体" w:hAnsi="宋体" w:cs="宋体"/>
          <w:color w:val="000000"/>
          <w:sz w:val="39"/>
        </w:rPr>
        <w:t>①</w:t>
      </w:r>
      <w:r>
        <w:rPr>
          <w:rFonts w:ascii="宋体" w:eastAsia="宋体" w:hAnsi="宋体" w:cs="宋体"/>
          <w:color w:val="000000"/>
          <w:sz w:val="39"/>
        </w:rPr>
        <w:t>但我们是怎么知道的呢</w:t>
      </w:r>
      <w:r>
        <w:rPr>
          <w:rFonts w:ascii="宋体" w:eastAsia="宋体" w:hAnsi="宋体" w:cs="宋体"/>
          <w:color w:val="000000"/>
          <w:sz w:val="39"/>
        </w:rPr>
        <w:t>?</w:t>
      </w:r>
      <w:r>
        <w:rPr>
          <w:rFonts w:ascii="宋体" w:eastAsia="宋体" w:hAnsi="宋体" w:cs="宋体"/>
          <w:color w:val="000000"/>
          <w:sz w:val="39"/>
        </w:rPr>
        <w:t>当精灵承认它们在痛苦地受折磨时，有谁能肯定它们不在它们的身体里呢</w:t>
      </w:r>
      <w:r>
        <w:rPr>
          <w:rFonts w:ascii="宋体" w:eastAsia="宋体" w:hAnsi="宋体" w:cs="宋体"/>
          <w:color w:val="000000"/>
          <w:sz w:val="39"/>
        </w:rPr>
        <w:t>?②</w:t>
      </w:r>
      <w:r>
        <w:rPr>
          <w:rFonts w:ascii="宋体" w:eastAsia="宋体" w:hAnsi="宋体" w:cs="宋体"/>
          <w:color w:val="000000"/>
          <w:sz w:val="39"/>
        </w:rPr>
        <w:t>如果我们回答说，能受苦但不会死的属血气的身体</w:t>
      </w:r>
      <w:r>
        <w:rPr>
          <w:rFonts w:ascii="宋体" w:eastAsia="宋体" w:hAnsi="宋体" w:cs="宋体"/>
          <w:color w:val="000000"/>
          <w:sz w:val="39"/>
        </w:rPr>
        <w:t>——</w:t>
      </w:r>
      <w:r>
        <w:rPr>
          <w:rFonts w:ascii="宋体" w:eastAsia="宋体" w:hAnsi="宋体" w:cs="宋体"/>
          <w:color w:val="000000"/>
          <w:sz w:val="39"/>
        </w:rPr>
        <w:t>这里的身体指固体的、可触摸的身体，简言之，就是肉体</w:t>
      </w:r>
      <w:r>
        <w:rPr>
          <w:rFonts w:ascii="宋体" w:eastAsia="宋体" w:hAnsi="宋体" w:cs="宋体"/>
          <w:color w:val="000000"/>
          <w:sz w:val="39"/>
        </w:rPr>
        <w:t>——</w:t>
      </w:r>
      <w:r>
        <w:rPr>
          <w:rFonts w:ascii="宋体" w:eastAsia="宋体" w:hAnsi="宋体" w:cs="宋体"/>
          <w:color w:val="000000"/>
          <w:sz w:val="39"/>
        </w:rPr>
        <w:t>是不存在的，那么我们听到的事情不就是仅仅来自于人的经验和身体的感官</w:t>
      </w:r>
      <w:r>
        <w:rPr>
          <w:rFonts w:ascii="宋体" w:eastAsia="宋体" w:hAnsi="宋体" w:cs="宋体"/>
          <w:color w:val="000000"/>
          <w:sz w:val="39"/>
        </w:rPr>
        <w:t>?</w:t>
      </w:r>
      <w:r>
        <w:rPr>
          <w:rFonts w:ascii="宋体" w:eastAsia="宋体" w:hAnsi="宋体" w:cs="宋体"/>
          <w:color w:val="000000"/>
          <w:sz w:val="39"/>
        </w:rPr>
        <w:t>因为他们根本不知道有什么不会朽坏的肉体，他</w:t>
      </w:r>
      <w:r>
        <w:rPr>
          <w:rFonts w:ascii="宋体" w:eastAsia="宋体" w:hAnsi="宋体" w:cs="宋体"/>
          <w:color w:val="000000"/>
          <w:sz w:val="39"/>
        </w:rPr>
        <w:t>们的整个推理局限在这一范围之内，对他们简单地判断为不可能的事情他们根本就没有经验。我们不能从痛苦推导出死亡，这样的推导我们不能称之为推理，而实际上倒不如说，痛苦是有生命的征兆。我们确实可以问，能忍受痛苦的能否永生，但能感受到痛苦的任何事物肯定活着，痛苦只能呈现在活的生灵那里。因此，处在痛苦中的人必定是活的，但要说痛苦必定会杀死承受痛苦的人，那是不一定的，因为痛苦并非在任何情况下都能杀死身体，哪怕是对我们将要死亡的可朽的身体来说也一样。能杀死身体的痛苦实际上是由于和身体相连的灵魂在极度的痛苦到来时屈服于这样的</w:t>
      </w:r>
      <w:r>
        <w:rPr>
          <w:rFonts w:ascii="宋体" w:eastAsia="宋体" w:hAnsi="宋体" w:cs="宋体"/>
          <w:color w:val="000000"/>
          <w:sz w:val="39"/>
        </w:rPr>
        <w:t>痛苦而产生退却。因为我们肢体的构成和维持生命所必需的部分如此软弱，以至于无法抗拒会产生剧烈痛苦的力量。但在将来的生命中，身体与灵魂会以这样一种方式结合，它们之间的联系不会由于时间久远而分解，也不会受到任何痛苦的侵犯。因此，尽管现在没有任何能承受痛苦但不会死的血肉，但在将来的世界中会有现在没有过的身体。死亡已经化为乌有，或者倒不如说它已经成为永久的了，因为到那个时候，灵</w:t>
      </w:r>
    </w:p>
    <w:p w:rsidR="00874596" w:rsidRDefault="0001127C">
      <w:pPr>
        <w:wordWrap w:val="0"/>
        <w:spacing w:line="660" w:lineRule="atLeast"/>
        <w:ind w:left="60"/>
        <w:textAlignment w:val="baseline"/>
        <w:rPr>
          <w:sz w:val="39"/>
        </w:rPr>
      </w:pPr>
      <w:r>
        <w:rPr>
          <w:rFonts w:ascii="宋体" w:eastAsia="宋体" w:hAnsi="宋体" w:cs="宋体"/>
          <w:color w:val="000000"/>
          <w:sz w:val="39"/>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参阅西塞罗</w:t>
      </w:r>
      <w:r>
        <w:rPr>
          <w:rFonts w:ascii="宋体" w:eastAsia="宋体" w:hAnsi="宋体" w:cs="宋体"/>
          <w:color w:val="000000"/>
          <w:sz w:val="32"/>
        </w:rPr>
        <w:t>:</w:t>
      </w:r>
      <w:r>
        <w:rPr>
          <w:rFonts w:ascii="宋体" w:eastAsia="宋体" w:hAnsi="宋体" w:cs="宋体"/>
          <w:color w:val="000000"/>
          <w:sz w:val="32"/>
        </w:rPr>
        <w:t>《论神性》卷</w:t>
      </w:r>
      <w:r>
        <w:rPr>
          <w:rFonts w:ascii="宋体" w:eastAsia="宋体" w:hAnsi="宋体" w:cs="宋体"/>
          <w:color w:val="000000"/>
          <w:sz w:val="32"/>
        </w:rPr>
        <w:t>3,</w:t>
      </w:r>
      <w:r>
        <w:rPr>
          <w:rFonts w:ascii="宋体" w:eastAsia="宋体" w:hAnsi="宋体" w:cs="宋体"/>
          <w:color w:val="000000"/>
          <w:sz w:val="32"/>
        </w:rPr>
        <w:t>章</w:t>
      </w:r>
      <w:r>
        <w:rPr>
          <w:rFonts w:ascii="宋体" w:eastAsia="宋体" w:hAnsi="宋体" w:cs="宋体"/>
          <w:color w:val="000000"/>
          <w:sz w:val="32"/>
        </w:rPr>
        <w:t>13,</w:t>
      </w:r>
      <w:r>
        <w:rPr>
          <w:rFonts w:ascii="宋体" w:eastAsia="宋体" w:hAnsi="宋体" w:cs="宋体"/>
          <w:color w:val="000000"/>
          <w:sz w:val="32"/>
        </w:rPr>
        <w:t>节</w:t>
      </w:r>
      <w:r>
        <w:rPr>
          <w:rFonts w:ascii="宋体" w:eastAsia="宋体" w:hAnsi="宋体" w:cs="宋体"/>
          <w:color w:val="000000"/>
          <w:sz w:val="32"/>
        </w:rPr>
        <w:t>32</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2124"/>
          <w:footerReference w:type="default" r:id="rId2125"/>
          <w:pgSz w:w="16060" w:h="23020"/>
          <w:pgMar w:top="1840" w:right="1840" w:bottom="184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参阅《马太福音》</w:t>
      </w:r>
      <w:r>
        <w:rPr>
          <w:rFonts w:ascii="宋体" w:eastAsia="宋体" w:hAnsi="宋体" w:cs="宋体"/>
          <w:color w:val="000000"/>
          <w:sz w:val="32"/>
        </w:rPr>
        <w:t>8:29</w:t>
      </w:r>
      <w:r>
        <w:rPr>
          <w:rFonts w:ascii="宋体" w:eastAsia="宋体" w:hAnsi="宋体" w:cs="宋体"/>
          <w:color w:val="000000"/>
          <w:sz w:val="32"/>
        </w:rPr>
        <w:t>。</w:t>
      </w:r>
    </w:p>
    <w:p w:rsidR="00874596" w:rsidRDefault="0001127C">
      <w:pPr>
        <w:wordWrap w:val="0"/>
        <w:spacing w:line="620" w:lineRule="atLeast"/>
        <w:ind w:right="24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第二十一卷</w:t>
      </w:r>
      <w:r>
        <w:rPr>
          <w:rFonts w:ascii="黑体" w:eastAsia="黑体" w:hAnsi="黑体" w:cs="黑体"/>
          <w:color w:val="000000"/>
          <w:sz w:val="32"/>
          <w:u w:val="single"/>
        </w:rPr>
        <w:t xml:space="preserve">                         1029</w:t>
      </w:r>
    </w:p>
    <w:p w:rsidR="00874596" w:rsidRDefault="0001127C">
      <w:pPr>
        <w:wordWrap w:val="0"/>
        <w:spacing w:before="420" w:line="720" w:lineRule="atLeast"/>
        <w:textAlignment w:val="baseline"/>
        <w:rPr>
          <w:sz w:val="41"/>
        </w:rPr>
      </w:pPr>
      <w:r>
        <w:rPr>
          <w:rFonts w:ascii="宋体" w:eastAsia="宋体" w:hAnsi="宋体" w:cs="宋体"/>
          <w:color w:val="000000"/>
          <w:sz w:val="41"/>
        </w:rPr>
        <w:t>魂既不能拥有上帝而活着，也不能用死去逃避肉身的痛苦。第一次死亡违反灵魂的意愿把灵魂赶出身体。第二次死亡违反灵魂的意愿把灵魂留在身体中。</w:t>
      </w:r>
      <w:r>
        <w:rPr>
          <w:rFonts w:ascii="宋体" w:eastAsia="宋体" w:hAnsi="宋体" w:cs="宋体"/>
          <w:color w:val="000000"/>
          <w:sz w:val="41"/>
        </w:rPr>
        <w:t>①</w:t>
      </w:r>
      <w:r>
        <w:rPr>
          <w:rFonts w:ascii="宋体" w:eastAsia="宋体" w:hAnsi="宋体" w:cs="宋体"/>
          <w:color w:val="000000"/>
          <w:sz w:val="41"/>
        </w:rPr>
        <w:t>两次死亡有一个共同点，这就是灵魂由于它与身体的联系而承受痛苦，这是违背灵魂自己的意愿的。</w:t>
      </w:r>
    </w:p>
    <w:p w:rsidR="00874596" w:rsidRDefault="0001127C">
      <w:pPr>
        <w:wordWrap w:val="0"/>
        <w:spacing w:line="720" w:lineRule="atLeast"/>
        <w:ind w:right="20" w:firstLine="880"/>
        <w:textAlignment w:val="baseline"/>
        <w:rPr>
          <w:sz w:val="41"/>
        </w:rPr>
      </w:pPr>
      <w:r>
        <w:rPr>
          <w:rFonts w:ascii="宋体" w:eastAsia="宋体" w:hAnsi="宋体" w:cs="宋体"/>
          <w:color w:val="000000"/>
          <w:sz w:val="41"/>
        </w:rPr>
        <w:t>反对我们的人关注这一事实，在这个世界上没有能够承受痛苦但不会死亡的肉身。但他们丝毫也不关注另一事实，存在着某些比肉身更伟大的事</w:t>
      </w:r>
      <w:r>
        <w:rPr>
          <w:rFonts w:ascii="宋体" w:eastAsia="宋体" w:hAnsi="宋体" w:cs="宋体"/>
          <w:color w:val="000000"/>
          <w:sz w:val="41"/>
        </w:rPr>
        <w:t>物。呈现在身体中、赋予身体活力，并统治身体的灵魂能够承受痛苦但不会死亡。那么，你们瞧，这里就有某种能够拥有痛苦的感觉但却又是不朽的事物。我们知道，现在呈现在所有人的灵魂中的这种性质将来也会呈现在被定了罪的那些人的身体中。还有，如果我们更加仔细地考虑这个问题，我们将会看到所谓身体的痛苦实际上与灵魂相关。是灵魂而非肉体在身体受到伤害的地方感受痛苦。尽管身体的感觉和活力来自灵魂，但我们仍旧说身体的感觉和活力；与此相仿，尽管离开灵魂的身体不存在痛苦，但我们仍旧说身体承受痛苦。所以与身体结合在一起的灵魂在身体受到伤害</w:t>
      </w:r>
      <w:r>
        <w:rPr>
          <w:rFonts w:ascii="宋体" w:eastAsia="宋体" w:hAnsi="宋体" w:cs="宋体"/>
          <w:color w:val="000000"/>
          <w:sz w:val="41"/>
        </w:rPr>
        <w:t>的地方承受着痛苦；而当某些不可见的原因骚扰着灵魂而身体并未受到伤害时，灵魂尽管处在身体中，它也是在独自承受痛苦。甚至当灵魂还没有进入身体时，它就承受着痛苦，因为当那个富人说</w:t>
      </w:r>
      <w:r>
        <w:rPr>
          <w:rFonts w:ascii="宋体" w:eastAsia="宋体" w:hAnsi="宋体" w:cs="宋体"/>
          <w:color w:val="000000"/>
          <w:sz w:val="41"/>
        </w:rPr>
        <w:t>“</w:t>
      </w:r>
      <w:r>
        <w:rPr>
          <w:rFonts w:ascii="宋体" w:eastAsia="宋体" w:hAnsi="宋体" w:cs="宋体"/>
          <w:color w:val="000000"/>
          <w:sz w:val="41"/>
        </w:rPr>
        <w:t>我在这火焰里，极其痛苦</w:t>
      </w:r>
      <w:r>
        <w:rPr>
          <w:rFonts w:ascii="宋体" w:eastAsia="宋体" w:hAnsi="宋体" w:cs="宋体"/>
          <w:color w:val="000000"/>
          <w:sz w:val="41"/>
        </w:rPr>
        <w:t>”②</w:t>
      </w:r>
      <w:r>
        <w:rPr>
          <w:rFonts w:ascii="宋体" w:eastAsia="宋体" w:hAnsi="宋体" w:cs="宋体"/>
          <w:color w:val="000000"/>
          <w:sz w:val="41"/>
        </w:rPr>
        <w:t>时，他的灵魂肯定在地狱中受苦。但身体在没有灵魂时不承受痛苦，即使灵魂呈现在身体中的时候，身体除了通过灵魂也不能承受痛苦。然而，如果我们可以从痛苦的存在正确地推论出死亡的存在，并得出结论说可以感受到痛苦的地方必会发生死亡，那么死亡在这种情况下更多地属于灵魂而不是属于身体，因为痛苦更多地属于灵魂而不属于身体。但既然</w:t>
      </w:r>
      <w:r>
        <w:rPr>
          <w:rFonts w:ascii="宋体" w:eastAsia="宋体" w:hAnsi="宋体" w:cs="宋体"/>
          <w:color w:val="000000"/>
          <w:sz w:val="41"/>
        </w:rPr>
        <w:t>承受痛苦的不会死，我们有</w:t>
      </w:r>
      <w:r>
        <w:rPr>
          <w:rFonts w:ascii="宋体" w:eastAsia="宋体" w:hAnsi="宋体" w:cs="宋体"/>
          <w:color w:val="000000"/>
          <w:sz w:val="41"/>
          <w:u w:val="single"/>
        </w:rPr>
        <w:t xml:space="preserve">              </w:t>
      </w:r>
    </w:p>
    <w:p w:rsidR="00874596" w:rsidRDefault="0001127C">
      <w:pPr>
        <w:wordWrap w:val="0"/>
        <w:spacing w:before="24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参阅本书卷</w:t>
      </w:r>
      <w:r>
        <w:rPr>
          <w:rFonts w:ascii="宋体" w:eastAsia="宋体" w:hAnsi="宋体" w:cs="宋体"/>
          <w:color w:val="000000"/>
          <w:sz w:val="32"/>
        </w:rPr>
        <w:t>13</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；奥古斯丁：《论三位一体》卷</w:t>
      </w:r>
      <w:r>
        <w:rPr>
          <w:rFonts w:ascii="宋体" w:eastAsia="宋体" w:hAnsi="宋体" w:cs="宋体"/>
          <w:color w:val="000000"/>
          <w:sz w:val="32"/>
        </w:rPr>
        <w:t>4</w:t>
      </w:r>
      <w:r>
        <w:rPr>
          <w:rFonts w:ascii="宋体" w:eastAsia="宋体" w:hAnsi="宋体" w:cs="宋体"/>
          <w:color w:val="000000"/>
          <w:sz w:val="32"/>
        </w:rPr>
        <w:t>，章</w:t>
      </w:r>
      <w:r>
        <w:rPr>
          <w:rFonts w:ascii="宋体" w:eastAsia="宋体" w:hAnsi="宋体" w:cs="宋体"/>
          <w:color w:val="000000"/>
          <w:sz w:val="32"/>
        </w:rPr>
        <w:t>5</w:t>
      </w:r>
      <w:r>
        <w:rPr>
          <w:rFonts w:ascii="宋体" w:eastAsia="宋体" w:hAnsi="宋体" w:cs="宋体"/>
          <w:color w:val="000000"/>
          <w:sz w:val="32"/>
        </w:rPr>
        <w:t>，节</w:t>
      </w:r>
      <w:r>
        <w:rPr>
          <w:rFonts w:ascii="宋体" w:eastAsia="宋体" w:hAnsi="宋体" w:cs="宋体"/>
          <w:color w:val="000000"/>
          <w:sz w:val="32"/>
        </w:rPr>
        <w:t>3</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2126"/>
          <w:footerReference w:type="default" r:id="rId2127"/>
          <w:pgSz w:w="16060" w:h="23020"/>
          <w:pgMar w:top="1560" w:right="1800" w:bottom="1560" w:left="180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《路加福音》</w:t>
      </w:r>
      <w:r>
        <w:rPr>
          <w:rFonts w:ascii="宋体" w:eastAsia="宋体" w:hAnsi="宋体" w:cs="宋体"/>
          <w:color w:val="000000"/>
          <w:sz w:val="32"/>
        </w:rPr>
        <w:t>5:29</w:t>
      </w:r>
      <w:r>
        <w:rPr>
          <w:rFonts w:ascii="宋体" w:eastAsia="宋体" w:hAnsi="宋体" w:cs="宋体"/>
          <w:color w:val="000000"/>
          <w:sz w:val="32"/>
        </w:rPr>
        <w:t>。</w:t>
      </w:r>
    </w:p>
    <w:p w:rsidR="00874596" w:rsidRDefault="0001127C">
      <w:pPr>
        <w:wordWrap w:val="0"/>
        <w:spacing w:line="580" w:lineRule="atLeast"/>
        <w:ind w:left="140"/>
        <w:textAlignment w:val="baseline"/>
        <w:rPr>
          <w:sz w:val="40"/>
        </w:rPr>
      </w:pPr>
      <w:r>
        <w:rPr>
          <w:rFonts w:ascii="黑体" w:eastAsia="黑体" w:hAnsi="黑体" w:cs="黑体"/>
          <w:color w:val="000000"/>
          <w:sz w:val="40"/>
          <w:u w:val="single"/>
        </w:rPr>
        <w:lastRenderedPageBreak/>
        <w:t xml:space="preserve"> 1030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380" w:line="660" w:lineRule="atLeast"/>
        <w:ind w:left="20" w:firstLine="40"/>
        <w:textAlignment w:val="baseline"/>
        <w:rPr>
          <w:sz w:val="41"/>
        </w:rPr>
      </w:pPr>
      <w:r>
        <w:rPr>
          <w:rFonts w:ascii="宋体" w:eastAsia="宋体" w:hAnsi="宋体" w:cs="宋体"/>
          <w:color w:val="000000"/>
          <w:sz w:val="41"/>
        </w:rPr>
        <w:t>什么理由相信定了罪的身体由于要受苦，因此也要死呢</w:t>
      </w:r>
      <w:r>
        <w:rPr>
          <w:rFonts w:ascii="宋体" w:eastAsia="宋体" w:hAnsi="宋体" w:cs="宋体"/>
          <w:color w:val="000000"/>
          <w:sz w:val="41"/>
        </w:rPr>
        <w:t>?</w:t>
      </w:r>
      <w:r>
        <w:rPr>
          <w:rFonts w:ascii="宋体" w:eastAsia="宋体" w:hAnsi="宋体" w:cs="宋体"/>
          <w:color w:val="000000"/>
          <w:sz w:val="41"/>
        </w:rPr>
        <w:t>柏拉图主义者确实说这些属地的身体和死的肢体会有灵魂的恐惧、欲望、悲哀和欢乐。</w:t>
      </w:r>
      <w:r>
        <w:rPr>
          <w:rFonts w:ascii="宋体" w:eastAsia="宋体" w:hAnsi="宋体" w:cs="宋体"/>
          <w:color w:val="000000"/>
          <w:sz w:val="41"/>
        </w:rPr>
        <w:t>“</w:t>
      </w:r>
      <w:r>
        <w:rPr>
          <w:rFonts w:ascii="宋体" w:eastAsia="宋体" w:hAnsi="宋体" w:cs="宋体"/>
          <w:color w:val="000000"/>
          <w:sz w:val="41"/>
        </w:rPr>
        <w:t>因此</w:t>
      </w:r>
      <w:r>
        <w:rPr>
          <w:rFonts w:ascii="宋体" w:eastAsia="宋体" w:hAnsi="宋体" w:cs="宋体"/>
          <w:color w:val="000000"/>
          <w:sz w:val="41"/>
        </w:rPr>
        <w:t>”</w:t>
      </w:r>
      <w:r>
        <w:rPr>
          <w:rFonts w:ascii="宋体" w:eastAsia="宋体" w:hAnsi="宋体" w:cs="宋体"/>
          <w:color w:val="000000"/>
          <w:sz w:val="41"/>
        </w:rPr>
        <w:t>，维吉尔说，从那些属地的身体和死的肢体中</w:t>
      </w:r>
      <w:r>
        <w:rPr>
          <w:rFonts w:ascii="宋体" w:eastAsia="宋体" w:hAnsi="宋体" w:cs="宋体"/>
          <w:color w:val="000000"/>
          <w:sz w:val="41"/>
        </w:rPr>
        <w:t>“</w:t>
      </w:r>
      <w:r>
        <w:rPr>
          <w:rFonts w:ascii="宋体" w:eastAsia="宋体" w:hAnsi="宋体" w:cs="宋体"/>
          <w:color w:val="000000"/>
          <w:sz w:val="41"/>
        </w:rPr>
        <w:t>会有</w:t>
      </w:r>
      <w:r>
        <w:rPr>
          <w:rFonts w:ascii="宋体" w:eastAsia="宋体" w:hAnsi="宋体" w:cs="宋体"/>
          <w:color w:val="000000"/>
          <w:sz w:val="41"/>
        </w:rPr>
        <w:t>欲望、恐惧、快乐与悲哀</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但我们已经在本书第十四卷中向柏拉图主义者证明，按照他们自己的论证，即使是涤清了身体所有的污秽，灵魂仍旧由于被一种命中注定的欲望所占据而返回身体。而存在欲望之处，必有某些痛苦；因为欲望受到困顿，要么是因为没有获得它寻求的东西，要么是由于失去它已经获得的东西，从而转入痛苦。然而，如果作为痛苦惟一的或主要的承受者的灵魂有某种它自身的不朽，那么事实上被定了罪的人的身体将受苦并不蕴涵着它们会死。简言之，如果身体能使灵魂受苦，那么为什么身体不能使灵魂死亡和受苦呢</w:t>
      </w:r>
      <w:r>
        <w:rPr>
          <w:rFonts w:ascii="宋体" w:eastAsia="宋体" w:hAnsi="宋体" w:cs="宋体"/>
          <w:color w:val="000000"/>
          <w:sz w:val="41"/>
        </w:rPr>
        <w:t>?</w:t>
      </w:r>
      <w:r>
        <w:rPr>
          <w:rFonts w:ascii="宋体" w:eastAsia="宋体" w:hAnsi="宋体" w:cs="宋体"/>
          <w:color w:val="000000"/>
          <w:sz w:val="41"/>
        </w:rPr>
        <w:t>除非由于引起痛苦的原因并非也</w:t>
      </w:r>
      <w:r>
        <w:rPr>
          <w:rFonts w:ascii="宋体" w:eastAsia="宋体" w:hAnsi="宋体" w:cs="宋体"/>
          <w:color w:val="000000"/>
          <w:sz w:val="41"/>
        </w:rPr>
        <w:t>是死亡的原因。因此，烈火会引起被定了罪的人的身体的痛苦，但并不一定迫使它们死亡，这又有什么不可信的呢</w:t>
      </w:r>
      <w:r>
        <w:rPr>
          <w:rFonts w:ascii="宋体" w:eastAsia="宋体" w:hAnsi="宋体" w:cs="宋体"/>
          <w:color w:val="000000"/>
          <w:sz w:val="41"/>
        </w:rPr>
        <w:t>?</w:t>
      </w:r>
      <w:r>
        <w:rPr>
          <w:rFonts w:ascii="宋体" w:eastAsia="宋体" w:hAnsi="宋体" w:cs="宋体"/>
          <w:color w:val="000000"/>
          <w:sz w:val="41"/>
        </w:rPr>
        <w:t>因此，痛苦的存在并不蕴涵着将来的死亡。</w:t>
      </w:r>
    </w:p>
    <w:p w:rsidR="00874596" w:rsidRDefault="00874596">
      <w:pPr>
        <w:wordWrap w:val="0"/>
        <w:spacing w:line="680" w:lineRule="exact"/>
        <w:textAlignment w:val="baseline"/>
        <w:rPr>
          <w:sz w:val="41"/>
        </w:rPr>
      </w:pPr>
    </w:p>
    <w:p w:rsidR="00874596" w:rsidRDefault="0001127C">
      <w:pPr>
        <w:wordWrap w:val="0"/>
        <w:spacing w:line="560" w:lineRule="atLeast"/>
        <w:ind w:left="20"/>
        <w:textAlignment w:val="baseline"/>
        <w:rPr>
          <w:sz w:val="40"/>
        </w:rPr>
      </w:pPr>
      <w:r>
        <w:rPr>
          <w:rFonts w:ascii="黑体" w:eastAsia="黑体" w:hAnsi="黑体" w:cs="黑体"/>
          <w:color w:val="000000"/>
          <w:sz w:val="40"/>
        </w:rPr>
        <w:t>章</w:t>
      </w:r>
      <w:r>
        <w:rPr>
          <w:rFonts w:ascii="黑体" w:eastAsia="黑体" w:hAnsi="黑体" w:cs="黑体"/>
          <w:color w:val="000000"/>
          <w:sz w:val="40"/>
        </w:rPr>
        <w:t xml:space="preserve">4 </w:t>
      </w:r>
      <w:r>
        <w:rPr>
          <w:rFonts w:ascii="黑体" w:eastAsia="黑体" w:hAnsi="黑体" w:cs="黑体"/>
          <w:color w:val="000000"/>
          <w:sz w:val="40"/>
        </w:rPr>
        <w:t>自然界的例子表明身体可以在火中存活而不毁灭</w:t>
      </w:r>
    </w:p>
    <w:p w:rsidR="00874596" w:rsidRDefault="0001127C">
      <w:pPr>
        <w:wordWrap w:val="0"/>
        <w:spacing w:line="660" w:lineRule="atLeast"/>
        <w:ind w:left="20" w:right="40" w:firstLine="840"/>
        <w:textAlignment w:val="baseline"/>
        <w:rPr>
          <w:sz w:val="41"/>
        </w:rPr>
      </w:pPr>
      <w:r>
        <w:rPr>
          <w:rFonts w:ascii="宋体" w:eastAsia="宋体" w:hAnsi="宋体" w:cs="宋体"/>
          <w:color w:val="000000"/>
          <w:sz w:val="41"/>
        </w:rPr>
        <w:t>那些精心研究过动物志的人记载过，蝾螈生活在火中。</w:t>
      </w:r>
      <w:r>
        <w:rPr>
          <w:rFonts w:ascii="宋体" w:eastAsia="宋体" w:hAnsi="宋体" w:cs="宋体"/>
          <w:color w:val="000000"/>
          <w:sz w:val="41"/>
        </w:rPr>
        <w:t>②</w:t>
      </w:r>
      <w:r>
        <w:rPr>
          <w:rFonts w:ascii="宋体" w:eastAsia="宋体" w:hAnsi="宋体" w:cs="宋体"/>
          <w:color w:val="000000"/>
          <w:sz w:val="41"/>
        </w:rPr>
        <w:t>还有，西西里岛有一些非常著名的火山，长久以来一直在喷火，但仍旧保持着完整。</w:t>
      </w:r>
      <w:r>
        <w:rPr>
          <w:rFonts w:ascii="宋体" w:eastAsia="宋体" w:hAnsi="宋体" w:cs="宋体"/>
          <w:color w:val="000000"/>
          <w:sz w:val="41"/>
        </w:rPr>
        <w:t>③</w:t>
      </w:r>
      <w:r>
        <w:rPr>
          <w:rFonts w:ascii="宋体" w:eastAsia="宋体" w:hAnsi="宋体" w:cs="宋体"/>
          <w:color w:val="000000"/>
          <w:sz w:val="41"/>
        </w:rPr>
        <w:t>这些事情足以表明，并非所有燃烧着的事物都会毁灭。灵魂也是一个证据，并非所有能承受痛苦的事物都要死。那么，为什么我们的对手要求我们提供证据，证明我们的看法并非不可信呢</w:t>
      </w:r>
      <w:r>
        <w:rPr>
          <w:rFonts w:ascii="宋体" w:eastAsia="宋体" w:hAnsi="宋体" w:cs="宋体"/>
          <w:color w:val="000000"/>
          <w:sz w:val="41"/>
        </w:rPr>
        <w:t>?</w:t>
      </w:r>
      <w:r>
        <w:rPr>
          <w:rFonts w:ascii="宋体" w:eastAsia="宋体" w:hAnsi="宋体" w:cs="宋体"/>
          <w:color w:val="000000"/>
          <w:sz w:val="41"/>
        </w:rPr>
        <w:t>我们认为，经过审判要接受永</w:t>
      </w:r>
      <w:r>
        <w:rPr>
          <w:rFonts w:ascii="宋体" w:eastAsia="宋体" w:hAnsi="宋体" w:cs="宋体"/>
          <w:color w:val="000000"/>
          <w:sz w:val="41"/>
        </w:rPr>
        <w:t>久惩罚的那些人的身体在烈火中并不</w:t>
      </w:r>
    </w:p>
    <w:p w:rsidR="00874596" w:rsidRDefault="0001127C">
      <w:pPr>
        <w:wordWrap w:val="0"/>
        <w:spacing w:line="720" w:lineRule="atLeast"/>
        <w:ind w:left="20" w:firstLine="40"/>
        <w:textAlignment w:val="baseline"/>
        <w:rPr>
          <w:sz w:val="54"/>
        </w:rPr>
      </w:pPr>
      <w:r>
        <w:rPr>
          <w:rFonts w:ascii="宋体" w:eastAsia="宋体" w:hAnsi="宋体" w:cs="宋体"/>
          <w:color w:val="000000"/>
          <w:sz w:val="54"/>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维吉尔：《埃涅阿斯纪》卷</w:t>
      </w:r>
      <w:r>
        <w:rPr>
          <w:rFonts w:ascii="宋体" w:eastAsia="宋体" w:hAnsi="宋体" w:cs="宋体"/>
          <w:color w:val="000000"/>
          <w:sz w:val="31"/>
        </w:rPr>
        <w:t>6</w:t>
      </w:r>
      <w:r>
        <w:rPr>
          <w:rFonts w:ascii="宋体" w:eastAsia="宋体" w:hAnsi="宋体" w:cs="宋体"/>
          <w:color w:val="000000"/>
          <w:sz w:val="31"/>
        </w:rPr>
        <w:t>，行</w:t>
      </w:r>
      <w:r>
        <w:rPr>
          <w:rFonts w:ascii="宋体" w:eastAsia="宋体" w:hAnsi="宋体" w:cs="宋体"/>
          <w:color w:val="000000"/>
          <w:sz w:val="31"/>
        </w:rPr>
        <w:t>733</w:t>
      </w:r>
      <w:r>
        <w:rPr>
          <w:rFonts w:ascii="宋体" w:eastAsia="宋体" w:hAnsi="宋体" w:cs="宋体"/>
          <w:color w:val="000000"/>
          <w:sz w:val="31"/>
        </w:rPr>
        <w:t>。</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参阅普林尼：《自然史》卷</w:t>
      </w:r>
      <w:r>
        <w:rPr>
          <w:rFonts w:ascii="宋体" w:eastAsia="宋体" w:hAnsi="宋体" w:cs="宋体"/>
          <w:color w:val="000000"/>
          <w:sz w:val="31"/>
        </w:rPr>
        <w:t>10</w:t>
      </w:r>
      <w:r>
        <w:rPr>
          <w:rFonts w:ascii="宋体" w:eastAsia="宋体" w:hAnsi="宋体" w:cs="宋体"/>
          <w:color w:val="000000"/>
          <w:sz w:val="31"/>
        </w:rPr>
        <w:t>，章</w:t>
      </w:r>
      <w:r>
        <w:rPr>
          <w:rFonts w:ascii="宋体" w:eastAsia="宋体" w:hAnsi="宋体" w:cs="宋体"/>
          <w:color w:val="000000"/>
          <w:sz w:val="31"/>
        </w:rPr>
        <w:t>67</w:t>
      </w:r>
      <w:r>
        <w:rPr>
          <w:rFonts w:ascii="宋体" w:eastAsia="宋体" w:hAnsi="宋体" w:cs="宋体"/>
          <w:color w:val="000000"/>
          <w:sz w:val="31"/>
        </w:rPr>
        <w:t>；亚里士多德：《动物志》章</w:t>
      </w:r>
      <w:r>
        <w:rPr>
          <w:rFonts w:ascii="宋体" w:eastAsia="宋体" w:hAnsi="宋体" w:cs="宋体"/>
          <w:color w:val="000000"/>
          <w:sz w:val="31"/>
        </w:rPr>
        <w:t>5</w:t>
      </w:r>
      <w:r>
        <w:rPr>
          <w:rFonts w:ascii="宋体" w:eastAsia="宋体" w:hAnsi="宋体" w:cs="宋体"/>
          <w:color w:val="000000"/>
          <w:sz w:val="31"/>
        </w:rPr>
        <w:t>，节</w:t>
      </w:r>
      <w:r>
        <w:rPr>
          <w:rFonts w:ascii="宋体" w:eastAsia="宋体" w:hAnsi="宋体" w:cs="宋体"/>
          <w:color w:val="000000"/>
          <w:sz w:val="31"/>
        </w:rPr>
        <w:t>19</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2128"/>
          <w:footerReference w:type="default" r:id="rId2129"/>
          <w:pgSz w:w="16060" w:h="23020"/>
          <w:pgMar w:top="1840" w:right="1840" w:bottom="1840" w:left="184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参阅普林尼：《自然史》卷</w:t>
      </w:r>
      <w:r>
        <w:rPr>
          <w:rFonts w:ascii="宋体" w:eastAsia="宋体" w:hAnsi="宋体" w:cs="宋体"/>
          <w:color w:val="000000"/>
          <w:sz w:val="31"/>
        </w:rPr>
        <w:t>2</w:t>
      </w:r>
      <w:r>
        <w:rPr>
          <w:rFonts w:ascii="宋体" w:eastAsia="宋体" w:hAnsi="宋体" w:cs="宋体"/>
          <w:color w:val="000000"/>
          <w:sz w:val="31"/>
        </w:rPr>
        <w:t>，章</w:t>
      </w:r>
      <w:r>
        <w:rPr>
          <w:rFonts w:ascii="宋体" w:eastAsia="宋体" w:hAnsi="宋体" w:cs="宋体"/>
          <w:color w:val="000000"/>
          <w:sz w:val="31"/>
        </w:rPr>
        <w:t>106</w:t>
      </w:r>
      <w:r>
        <w:rPr>
          <w:rFonts w:ascii="宋体" w:eastAsia="宋体" w:hAnsi="宋体" w:cs="宋体"/>
          <w:color w:val="000000"/>
          <w:sz w:val="31"/>
        </w:rPr>
        <w:t>以下。</w:t>
      </w:r>
    </w:p>
    <w:p w:rsidR="00874596" w:rsidRDefault="0001127C">
      <w:pPr>
        <w:wordWrap w:val="0"/>
        <w:spacing w:line="540" w:lineRule="atLeast"/>
        <w:ind w:right="24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第二十一卷</w:t>
      </w:r>
      <w:r>
        <w:rPr>
          <w:rFonts w:ascii="黑体" w:eastAsia="黑体" w:hAnsi="黑体" w:cs="黑体"/>
          <w:color w:val="000000"/>
          <w:sz w:val="31"/>
          <w:u w:val="single"/>
        </w:rPr>
        <w:t xml:space="preserve">                         1031</w:t>
      </w:r>
    </w:p>
    <w:p w:rsidR="00874596" w:rsidRDefault="0001127C">
      <w:pPr>
        <w:wordWrap w:val="0"/>
        <w:spacing w:before="380" w:line="660" w:lineRule="atLeast"/>
        <w:ind w:left="20" w:right="20"/>
        <w:textAlignment w:val="baseline"/>
        <w:rPr>
          <w:sz w:val="41"/>
        </w:rPr>
      </w:pPr>
      <w:r>
        <w:rPr>
          <w:rFonts w:ascii="宋体" w:eastAsia="宋体" w:hAnsi="宋体" w:cs="宋体"/>
          <w:color w:val="000000"/>
          <w:sz w:val="41"/>
        </w:rPr>
        <w:t>会失去它们的灵魂，它们可以在烈火中燃烧，但不会毁灭，可以承受痛苦但不会死亡。然后，曾经赋予事物众多令我们惊叹不已的神奇</w:t>
      </w:r>
      <w:r>
        <w:rPr>
          <w:rFonts w:ascii="宋体" w:eastAsia="宋体" w:hAnsi="宋体" w:cs="宋体"/>
          <w:color w:val="000000"/>
          <w:sz w:val="41"/>
        </w:rPr>
        <w:t>性质的上帝会把恰当的属性赐给这些肉身的基质，这样的神奇性质如此之多，以至于我们已经见怪不怪了。</w:t>
      </w:r>
    </w:p>
    <w:p w:rsidR="00874596" w:rsidRDefault="0001127C">
      <w:pPr>
        <w:wordWrap w:val="0"/>
        <w:spacing w:line="660" w:lineRule="atLeast"/>
        <w:ind w:left="20" w:firstLine="840"/>
        <w:textAlignment w:val="baseline"/>
        <w:rPr>
          <w:sz w:val="41"/>
        </w:rPr>
      </w:pPr>
      <w:r>
        <w:rPr>
          <w:rFonts w:ascii="宋体" w:eastAsia="宋体" w:hAnsi="宋体" w:cs="宋体"/>
          <w:color w:val="000000"/>
          <w:sz w:val="41"/>
        </w:rPr>
        <w:t>除了万物的创造者，还有谁能赋予孔雀死后不腐烂的性质</w:t>
      </w:r>
      <w:r>
        <w:rPr>
          <w:rFonts w:ascii="宋体" w:eastAsia="宋体" w:hAnsi="宋体" w:cs="宋体"/>
          <w:color w:val="000000"/>
          <w:sz w:val="41"/>
        </w:rPr>
        <w:t>?</w:t>
      </w:r>
      <w:r>
        <w:rPr>
          <w:rFonts w:ascii="宋体" w:eastAsia="宋体" w:hAnsi="宋体" w:cs="宋体"/>
          <w:color w:val="000000"/>
          <w:sz w:val="41"/>
        </w:rPr>
        <w:t>当我第一次听到这种事情时，我认为这似乎是不可信的。但这种事情就这样发生了，我们在迦太基的时候有人煮了这种鸟肉供我们食用。我切了大小适中的一块胸脯肉，让人替我保存。过了一些日子，要是别的煮熟的肉肯定已经腐烂，而我让人把那块肉拿出来摆在我面前，它仍旧没有什么臭味。一直到了第三十天，它仍旧处于这种状态。一年以后，除了变小变干，它仍旧还是老样子。</w:t>
      </w:r>
    </w:p>
    <w:p w:rsidR="00874596" w:rsidRDefault="0001127C">
      <w:pPr>
        <w:wordWrap w:val="0"/>
        <w:spacing w:line="660" w:lineRule="atLeast"/>
        <w:ind w:left="20" w:firstLine="840"/>
        <w:textAlignment w:val="baseline"/>
        <w:rPr>
          <w:sz w:val="41"/>
        </w:rPr>
      </w:pPr>
      <w:r>
        <w:rPr>
          <w:rFonts w:ascii="宋体" w:eastAsia="宋体" w:hAnsi="宋体" w:cs="宋体"/>
          <w:color w:val="000000"/>
          <w:sz w:val="41"/>
        </w:rPr>
        <w:t>有谁能赋予糠秕这样的力</w:t>
      </w:r>
      <w:r>
        <w:rPr>
          <w:rFonts w:ascii="宋体" w:eastAsia="宋体" w:hAnsi="宋体" w:cs="宋体"/>
          <w:color w:val="000000"/>
          <w:sz w:val="41"/>
        </w:rPr>
        <w:t>量，使盖在糠秕下的雪不融化，而又使盖在糠秕下的青苹果成熟</w:t>
      </w:r>
      <w:r>
        <w:rPr>
          <w:rFonts w:ascii="宋体" w:eastAsia="宋体" w:hAnsi="宋体" w:cs="宋体"/>
          <w:color w:val="000000"/>
          <w:sz w:val="41"/>
        </w:rPr>
        <w:t>?①</w:t>
      </w:r>
      <w:r>
        <w:rPr>
          <w:rFonts w:ascii="宋体" w:eastAsia="宋体" w:hAnsi="宋体" w:cs="宋体"/>
          <w:color w:val="000000"/>
          <w:sz w:val="41"/>
        </w:rPr>
        <w:t>还有，谁能解释火本身的神奇属性</w:t>
      </w:r>
      <w:r>
        <w:rPr>
          <w:rFonts w:ascii="宋体" w:eastAsia="宋体" w:hAnsi="宋体" w:cs="宋体"/>
          <w:color w:val="000000"/>
          <w:sz w:val="41"/>
        </w:rPr>
        <w:t>?</w:t>
      </w:r>
      <w:r>
        <w:rPr>
          <w:rFonts w:ascii="宋体" w:eastAsia="宋体" w:hAnsi="宋体" w:cs="宋体"/>
          <w:color w:val="000000"/>
          <w:sz w:val="41"/>
        </w:rPr>
        <w:t>它本身是明亮的，然而无论什么东西烧过以后就变黑了。火的颜色非常美丽，然而它会使任何烧过的东西褪色，把熊熊燃烧的燃料变成肮脏的灰烬。但是这种变形并不遵循任何僵硬的法则。正好相反，当石头在炽热的烈火中烧烤时，石头本身呈耀眼的白色，尽管火是红色的，但石头是白色的，而白色与光明同源，就像黑色与黑暗同源一样。就这样，尽管火在烧烤石头时烧的是木头，但这些相反的结果并非由于不同质料拥有的相反属性。因为尽管木头和石头不一样，但并不像</w:t>
      </w:r>
      <w:r>
        <w:rPr>
          <w:rFonts w:ascii="宋体" w:eastAsia="宋体" w:hAnsi="宋体" w:cs="宋体"/>
          <w:color w:val="000000"/>
          <w:sz w:val="41"/>
        </w:rPr>
        <w:t>白与黑那样对立。然而火的相同作用对石头产生了一种颜色，对木头产生了另一种颜色。火把它自己的光明输入石头，却使木头变黑；然而火要是没有后者给它当燃料，就不会对前者起作用。</w:t>
      </w:r>
      <w:r>
        <w:rPr>
          <w:rFonts w:ascii="宋体" w:eastAsia="宋体" w:hAnsi="宋体" w:cs="宋体"/>
          <w:color w:val="000000"/>
          <w:sz w:val="41"/>
        </w:rPr>
        <w:t>②</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50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参阅普罗塔克：《会饮篇》章</w:t>
      </w:r>
      <w:r>
        <w:rPr>
          <w:rFonts w:ascii="宋体" w:eastAsia="宋体" w:hAnsi="宋体" w:cs="宋体"/>
          <w:color w:val="000000"/>
          <w:sz w:val="32"/>
        </w:rPr>
        <w:t>6</w:t>
      </w:r>
      <w:r>
        <w:rPr>
          <w:rFonts w:ascii="宋体" w:eastAsia="宋体" w:hAnsi="宋体" w:cs="宋体"/>
          <w:color w:val="000000"/>
          <w:sz w:val="32"/>
        </w:rPr>
        <w:t>，节</w:t>
      </w:r>
      <w:r>
        <w:rPr>
          <w:rFonts w:ascii="宋体" w:eastAsia="宋体" w:hAnsi="宋体" w:cs="宋体"/>
          <w:color w:val="000000"/>
          <w:sz w:val="32"/>
        </w:rPr>
        <w:t>6</w:t>
      </w:r>
      <w:r>
        <w:rPr>
          <w:rFonts w:ascii="宋体" w:eastAsia="宋体" w:hAnsi="宋体" w:cs="宋体"/>
          <w:color w:val="000000"/>
          <w:sz w:val="32"/>
        </w:rPr>
        <w:t>。</w:t>
      </w:r>
    </w:p>
    <w:p w:rsidR="00874596" w:rsidRDefault="0001127C">
      <w:pPr>
        <w:wordWrap w:val="0"/>
        <w:spacing w:line="500" w:lineRule="atLeast"/>
        <w:ind w:left="20" w:right="80" w:firstLine="660"/>
        <w:textAlignment w:val="baseline"/>
        <w:rPr>
          <w:sz w:val="32"/>
        </w:rPr>
        <w:sectPr w:rsidR="00874596">
          <w:headerReference w:type="default" r:id="rId2130"/>
          <w:footerReference w:type="default" r:id="rId2131"/>
          <w:pgSz w:w="16060" w:h="23020"/>
          <w:pgMar w:top="1560" w:right="1840" w:bottom="156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参阅普林尼</w:t>
      </w:r>
      <w:r>
        <w:rPr>
          <w:rFonts w:ascii="宋体" w:eastAsia="宋体" w:hAnsi="宋体" w:cs="宋体"/>
          <w:color w:val="000000"/>
          <w:sz w:val="32"/>
        </w:rPr>
        <w:t>:</w:t>
      </w:r>
      <w:r>
        <w:rPr>
          <w:rFonts w:ascii="宋体" w:eastAsia="宋体" w:hAnsi="宋体" w:cs="宋体"/>
          <w:color w:val="000000"/>
          <w:sz w:val="32"/>
        </w:rPr>
        <w:t>《自然史》卷</w:t>
      </w:r>
      <w:r>
        <w:rPr>
          <w:rFonts w:ascii="宋体" w:eastAsia="宋体" w:hAnsi="宋体" w:cs="宋体"/>
          <w:color w:val="000000"/>
          <w:sz w:val="32"/>
        </w:rPr>
        <w:t>36,</w:t>
      </w:r>
      <w:r>
        <w:rPr>
          <w:rFonts w:ascii="宋体" w:eastAsia="宋体" w:hAnsi="宋体" w:cs="宋体"/>
          <w:color w:val="000000"/>
          <w:sz w:val="32"/>
        </w:rPr>
        <w:t>章</w:t>
      </w:r>
      <w:r>
        <w:rPr>
          <w:rFonts w:ascii="宋体" w:eastAsia="宋体" w:hAnsi="宋体" w:cs="宋体"/>
          <w:color w:val="000000"/>
          <w:sz w:val="32"/>
        </w:rPr>
        <w:t>26;</w:t>
      </w:r>
      <w:r>
        <w:rPr>
          <w:rFonts w:ascii="宋体" w:eastAsia="宋体" w:hAnsi="宋体" w:cs="宋体"/>
          <w:color w:val="000000"/>
          <w:sz w:val="32"/>
        </w:rPr>
        <w:t>卷</w:t>
      </w:r>
      <w:r>
        <w:rPr>
          <w:rFonts w:ascii="宋体" w:eastAsia="宋体" w:hAnsi="宋体" w:cs="宋体"/>
          <w:color w:val="000000"/>
          <w:sz w:val="32"/>
        </w:rPr>
        <w:t>27,</w:t>
      </w:r>
      <w:r>
        <w:rPr>
          <w:rFonts w:ascii="宋体" w:eastAsia="宋体" w:hAnsi="宋体" w:cs="宋体"/>
          <w:color w:val="000000"/>
          <w:sz w:val="32"/>
        </w:rPr>
        <w:t>章</w:t>
      </w:r>
      <w:r>
        <w:rPr>
          <w:rFonts w:ascii="宋体" w:eastAsia="宋体" w:hAnsi="宋体" w:cs="宋体"/>
          <w:color w:val="000000"/>
          <w:sz w:val="32"/>
        </w:rPr>
        <w:t>200</w:t>
      </w:r>
      <w:r>
        <w:rPr>
          <w:rFonts w:ascii="宋体" w:eastAsia="宋体" w:hAnsi="宋体" w:cs="宋体"/>
          <w:color w:val="000000"/>
          <w:sz w:val="32"/>
        </w:rPr>
        <w:t>以下</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106;</w:t>
      </w:r>
      <w:r>
        <w:rPr>
          <w:rFonts w:ascii="宋体" w:eastAsia="宋体" w:hAnsi="宋体" w:cs="宋体"/>
          <w:color w:val="000000"/>
          <w:sz w:val="32"/>
        </w:rPr>
        <w:t>卷</w:t>
      </w:r>
      <w:r>
        <w:rPr>
          <w:rFonts w:ascii="宋体" w:eastAsia="宋体" w:hAnsi="宋体" w:cs="宋体"/>
          <w:color w:val="000000"/>
          <w:sz w:val="32"/>
        </w:rPr>
        <w:t>107,</w:t>
      </w:r>
      <w:r>
        <w:rPr>
          <w:rFonts w:ascii="宋体" w:eastAsia="宋体" w:hAnsi="宋体" w:cs="宋体"/>
          <w:color w:val="000000"/>
          <w:sz w:val="32"/>
        </w:rPr>
        <w:t>章</w:t>
      </w:r>
      <w:r>
        <w:rPr>
          <w:rFonts w:ascii="宋体" w:eastAsia="宋体" w:hAnsi="宋体" w:cs="宋体"/>
          <w:color w:val="000000"/>
          <w:sz w:val="32"/>
        </w:rPr>
        <w:t>236</w:t>
      </w:r>
      <w:r>
        <w:rPr>
          <w:rFonts w:ascii="宋体" w:eastAsia="宋体" w:hAnsi="宋体" w:cs="宋体"/>
          <w:color w:val="000000"/>
          <w:sz w:val="32"/>
        </w:rPr>
        <w:t>以下。</w:t>
      </w:r>
    </w:p>
    <w:p w:rsidR="00874596" w:rsidRDefault="0001127C">
      <w:pPr>
        <w:wordWrap w:val="0"/>
        <w:spacing w:line="560" w:lineRule="atLeast"/>
        <w:ind w:left="100"/>
        <w:textAlignment w:val="baseline"/>
        <w:rPr>
          <w:sz w:val="34"/>
        </w:rPr>
      </w:pPr>
      <w:r>
        <w:rPr>
          <w:rFonts w:ascii="宋体" w:eastAsia="宋体" w:hAnsi="宋体" w:cs="宋体"/>
          <w:color w:val="000000"/>
          <w:sz w:val="34"/>
          <w:u w:val="single"/>
        </w:rPr>
        <w:lastRenderedPageBreak/>
        <w:t xml:space="preserve">1032                        </w:t>
      </w:r>
      <w:r>
        <w:rPr>
          <w:rFonts w:ascii="宋体" w:eastAsia="宋体" w:hAnsi="宋体" w:cs="宋体"/>
          <w:color w:val="000000"/>
          <w:sz w:val="34"/>
          <w:u w:val="single"/>
        </w:rPr>
        <w:t>上</w:t>
      </w:r>
      <w:r>
        <w:rPr>
          <w:rFonts w:ascii="宋体" w:eastAsia="宋体" w:hAnsi="宋体" w:cs="宋体"/>
          <w:color w:val="000000"/>
          <w:sz w:val="34"/>
          <w:u w:val="single"/>
        </w:rPr>
        <w:t xml:space="preserve"> </w:t>
      </w:r>
      <w:r>
        <w:rPr>
          <w:rFonts w:ascii="宋体" w:eastAsia="宋体" w:hAnsi="宋体" w:cs="宋体"/>
          <w:color w:val="000000"/>
          <w:sz w:val="34"/>
          <w:u w:val="single"/>
        </w:rPr>
        <w:t>帝</w:t>
      </w:r>
      <w:r>
        <w:rPr>
          <w:rFonts w:ascii="宋体" w:eastAsia="宋体" w:hAnsi="宋体" w:cs="宋体"/>
          <w:color w:val="000000"/>
          <w:sz w:val="34"/>
          <w:u w:val="single"/>
        </w:rPr>
        <w:t xml:space="preserve"> </w:t>
      </w:r>
      <w:r>
        <w:rPr>
          <w:rFonts w:ascii="宋体" w:eastAsia="宋体" w:hAnsi="宋体" w:cs="宋体"/>
          <w:color w:val="000000"/>
          <w:sz w:val="34"/>
          <w:u w:val="single"/>
        </w:rPr>
        <w:t>之</w:t>
      </w:r>
      <w:r>
        <w:rPr>
          <w:rFonts w:ascii="宋体" w:eastAsia="宋体" w:hAnsi="宋体" w:cs="宋体"/>
          <w:color w:val="000000"/>
          <w:sz w:val="34"/>
          <w:u w:val="single"/>
        </w:rPr>
        <w:t xml:space="preserve"> </w:t>
      </w:r>
      <w:r>
        <w:rPr>
          <w:rFonts w:ascii="宋体" w:eastAsia="宋体" w:hAnsi="宋体" w:cs="宋体"/>
          <w:color w:val="000000"/>
          <w:sz w:val="34"/>
          <w:u w:val="single"/>
        </w:rPr>
        <w:t>城</w:t>
      </w:r>
      <w:r>
        <w:rPr>
          <w:rFonts w:ascii="宋体" w:eastAsia="宋体" w:hAnsi="宋体" w:cs="宋体"/>
          <w:color w:val="000000"/>
          <w:sz w:val="34"/>
          <w:u w:val="single"/>
        </w:rPr>
        <w:t xml:space="preserve">                             </w:t>
      </w:r>
    </w:p>
    <w:p w:rsidR="00874596" w:rsidRDefault="0001127C">
      <w:pPr>
        <w:wordWrap w:val="0"/>
        <w:spacing w:before="380" w:line="640" w:lineRule="atLeast"/>
        <w:ind w:left="40" w:right="40" w:firstLine="860"/>
        <w:textAlignment w:val="baseline"/>
        <w:rPr>
          <w:sz w:val="42"/>
        </w:rPr>
      </w:pPr>
      <w:r>
        <w:rPr>
          <w:rFonts w:ascii="宋体" w:eastAsia="宋体" w:hAnsi="宋体" w:cs="宋体"/>
          <w:color w:val="000000"/>
          <w:sz w:val="42"/>
        </w:rPr>
        <w:t>还有，木炭非常脆弱，稍微用力就能折断，也很容易碾成粉末，然而它却如此坚强，湿气不能使它腐烂，漫长的时间也不能征服它。这些性质并不神奇，是吗</w:t>
      </w:r>
      <w:r>
        <w:rPr>
          <w:rFonts w:ascii="宋体" w:eastAsia="宋体" w:hAnsi="宋体" w:cs="宋体"/>
          <w:color w:val="000000"/>
          <w:sz w:val="42"/>
        </w:rPr>
        <w:t>?</w:t>
      </w:r>
      <w:r>
        <w:rPr>
          <w:rFonts w:ascii="宋体" w:eastAsia="宋体" w:hAnsi="宋体" w:cs="宋体"/>
          <w:color w:val="000000"/>
          <w:sz w:val="42"/>
        </w:rPr>
        <w:t>正是由于这种持久性，所以当人们竖立界石时，通常会在界石下面放些木炭，以后，无论多久，若是有人挑衅说这块界石立的不是地方，那么下面的木炭就能证明他错了。</w:t>
      </w:r>
      <w:r>
        <w:rPr>
          <w:rFonts w:ascii="宋体" w:eastAsia="宋体" w:hAnsi="宋体" w:cs="宋体"/>
          <w:color w:val="000000"/>
          <w:sz w:val="42"/>
        </w:rPr>
        <w:t>①</w:t>
      </w:r>
      <w:r>
        <w:rPr>
          <w:rFonts w:ascii="宋体" w:eastAsia="宋体" w:hAnsi="宋体" w:cs="宋体"/>
          <w:color w:val="000000"/>
          <w:sz w:val="42"/>
        </w:rPr>
        <w:t>除了是因为毁灭万物的火，还会是什么东西使木炭持久而不腐烂，哪怕埋在木头极易腐烂的泥淖里</w:t>
      </w:r>
      <w:r>
        <w:rPr>
          <w:rFonts w:ascii="宋体" w:eastAsia="宋体" w:hAnsi="宋体" w:cs="宋体"/>
          <w:color w:val="000000"/>
          <w:sz w:val="42"/>
        </w:rPr>
        <w:t>?</w:t>
      </w:r>
    </w:p>
    <w:p w:rsidR="00874596" w:rsidRDefault="0001127C">
      <w:pPr>
        <w:wordWrap w:val="0"/>
        <w:spacing w:line="640" w:lineRule="atLeast"/>
        <w:ind w:firstLine="860"/>
        <w:textAlignment w:val="baseline"/>
        <w:rPr>
          <w:sz w:val="42"/>
        </w:rPr>
      </w:pPr>
      <w:r>
        <w:rPr>
          <w:rFonts w:ascii="宋体" w:eastAsia="宋体" w:hAnsi="宋体" w:cs="宋体"/>
          <w:color w:val="000000"/>
          <w:sz w:val="42"/>
        </w:rPr>
        <w:t>让我们也来考虑一下石灰的神奇性质。</w:t>
      </w:r>
      <w:r>
        <w:rPr>
          <w:rFonts w:ascii="宋体" w:eastAsia="宋体" w:hAnsi="宋体" w:cs="宋体"/>
          <w:color w:val="000000"/>
          <w:sz w:val="42"/>
        </w:rPr>
        <w:t>②</w:t>
      </w:r>
      <w:r>
        <w:rPr>
          <w:rFonts w:ascii="宋体" w:eastAsia="宋体" w:hAnsi="宋体" w:cs="宋体"/>
          <w:color w:val="000000"/>
          <w:sz w:val="42"/>
        </w:rPr>
        <w:t>除了我已经提到过的在能使一切变黑的火中变白以外，石灰还有在其自身中起火的奇怪</w:t>
      </w:r>
      <w:r>
        <w:rPr>
          <w:rFonts w:ascii="宋体" w:eastAsia="宋体" w:hAnsi="宋体" w:cs="宋体"/>
          <w:color w:val="000000"/>
          <w:sz w:val="42"/>
        </w:rPr>
        <w:t>性质。石灰石摸上去是冷的，然而它本身却隐藏着不会马上对我们的感官显现的火，但我们根据经验知道，这种火尽管看不见，但仍旧潜藏在石灰石中。这就是我们称之为</w:t>
      </w:r>
      <w:r>
        <w:rPr>
          <w:rFonts w:ascii="宋体" w:eastAsia="宋体" w:hAnsi="宋体" w:cs="宋体"/>
          <w:color w:val="000000"/>
          <w:sz w:val="42"/>
        </w:rPr>
        <w:t>“</w:t>
      </w:r>
      <w:r>
        <w:rPr>
          <w:rFonts w:ascii="宋体" w:eastAsia="宋体" w:hAnsi="宋体" w:cs="宋体"/>
          <w:color w:val="000000"/>
          <w:sz w:val="42"/>
        </w:rPr>
        <w:t>生石灰</w:t>
      </w:r>
      <w:r>
        <w:rPr>
          <w:rFonts w:ascii="宋体" w:eastAsia="宋体" w:hAnsi="宋体" w:cs="宋体"/>
          <w:color w:val="000000"/>
          <w:sz w:val="42"/>
        </w:rPr>
        <w:t>”</w:t>
      </w:r>
      <w:r>
        <w:rPr>
          <w:rFonts w:ascii="宋体" w:eastAsia="宋体" w:hAnsi="宋体" w:cs="宋体"/>
          <w:color w:val="000000"/>
          <w:sz w:val="42"/>
        </w:rPr>
        <w:t>的原因，隐藏的火就好像不可见的灵魂，使可见的身体活跃起来。</w:t>
      </w:r>
      <w:r>
        <w:rPr>
          <w:rFonts w:ascii="宋体" w:eastAsia="宋体" w:hAnsi="宋体" w:cs="宋体"/>
          <w:color w:val="000000"/>
          <w:sz w:val="42"/>
        </w:rPr>
        <w:t>③</w:t>
      </w:r>
      <w:r>
        <w:rPr>
          <w:rFonts w:ascii="宋体" w:eastAsia="宋体" w:hAnsi="宋体" w:cs="宋体"/>
          <w:color w:val="000000"/>
          <w:sz w:val="42"/>
        </w:rPr>
        <w:t>更为神奇的是，当石灰石变冷的时候，这种暗火确实被点燃了。因为石灰石被水打湿或浸泡在水里的时候，暗火就释放出来。所以，尽管冷却在先，但它后来却变热了。而它的变热却又是通过接触使一切事物变冷的东西！就好像火离开了石灰，喘了最后一口气，此时以后它不再是暗的而是明的了。然后，这样的石灰就冷冰冰地躺着</w:t>
      </w:r>
      <w:r>
        <w:rPr>
          <w:rFonts w:ascii="宋体" w:eastAsia="宋体" w:hAnsi="宋体" w:cs="宋体"/>
          <w:color w:val="000000"/>
          <w:sz w:val="42"/>
        </w:rPr>
        <w:t>，无法再活跃起来，再给它泼水也不能点着了。所以我们前面称作</w:t>
      </w:r>
      <w:r>
        <w:rPr>
          <w:rFonts w:ascii="宋体" w:eastAsia="宋体" w:hAnsi="宋体" w:cs="宋体"/>
          <w:color w:val="000000"/>
          <w:sz w:val="42"/>
        </w:rPr>
        <w:t>“</w:t>
      </w:r>
      <w:r>
        <w:rPr>
          <w:rFonts w:ascii="宋体" w:eastAsia="宋体" w:hAnsi="宋体" w:cs="宋体"/>
          <w:color w:val="000000"/>
          <w:sz w:val="42"/>
        </w:rPr>
        <w:t>生</w:t>
      </w:r>
      <w:r>
        <w:rPr>
          <w:rFonts w:ascii="宋体" w:eastAsia="宋体" w:hAnsi="宋体" w:cs="宋体"/>
          <w:color w:val="000000"/>
          <w:sz w:val="42"/>
        </w:rPr>
        <w:t>”</w:t>
      </w:r>
      <w:r>
        <w:rPr>
          <w:rFonts w:ascii="宋体" w:eastAsia="宋体" w:hAnsi="宋体" w:cs="宋体"/>
          <w:color w:val="000000"/>
          <w:sz w:val="42"/>
        </w:rPr>
        <w:t>的东西现在称作</w:t>
      </w:r>
      <w:r>
        <w:rPr>
          <w:rFonts w:ascii="宋体" w:eastAsia="宋体" w:hAnsi="宋体" w:cs="宋体"/>
          <w:color w:val="000000"/>
          <w:sz w:val="42"/>
        </w:rPr>
        <w:t>“</w:t>
      </w:r>
      <w:r>
        <w:rPr>
          <w:rFonts w:ascii="宋体" w:eastAsia="宋体" w:hAnsi="宋体" w:cs="宋体"/>
          <w:color w:val="000000"/>
          <w:sz w:val="42"/>
        </w:rPr>
        <w:t>熟</w:t>
      </w:r>
      <w:r>
        <w:rPr>
          <w:rFonts w:ascii="宋体" w:eastAsia="宋体" w:hAnsi="宋体" w:cs="宋体"/>
          <w:color w:val="000000"/>
          <w:sz w:val="42"/>
        </w:rPr>
        <w:t>”</w:t>
      </w:r>
      <w:r>
        <w:rPr>
          <w:rFonts w:ascii="宋体" w:eastAsia="宋体" w:hAnsi="宋体" w:cs="宋体"/>
          <w:color w:val="000000"/>
          <w:sz w:val="42"/>
        </w:rPr>
        <w:t>。还有什么性质我们可以添加，使这件奇事变得更加神奇吗</w:t>
      </w:r>
      <w:r>
        <w:rPr>
          <w:rFonts w:ascii="宋体" w:eastAsia="宋体" w:hAnsi="宋体" w:cs="宋体"/>
          <w:color w:val="000000"/>
          <w:sz w:val="42"/>
        </w:rPr>
        <w:t>?</w:t>
      </w:r>
      <w:r>
        <w:rPr>
          <w:rFonts w:ascii="宋体" w:eastAsia="宋体" w:hAnsi="宋体" w:cs="宋体"/>
          <w:color w:val="000000"/>
          <w:sz w:val="42"/>
        </w:rPr>
        <w:t>确实还有。如果你用油而不是用水，那么石灰石不会变热，无论是在石灰石上浇油，还是把石灰石浸在油中。如果我们读到或听到某种</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80" w:lineRule="atLeast"/>
        <w:ind w:left="40" w:right="60" w:firstLine="62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参阅第欧根尼</w:t>
      </w:r>
      <w:r>
        <w:rPr>
          <w:rFonts w:ascii="宋体" w:eastAsia="宋体" w:hAnsi="宋体" w:cs="宋体"/>
          <w:color w:val="000000"/>
          <w:sz w:val="33"/>
        </w:rPr>
        <w:t>·</w:t>
      </w:r>
      <w:r>
        <w:rPr>
          <w:rFonts w:ascii="宋体" w:eastAsia="宋体" w:hAnsi="宋体" w:cs="宋体"/>
          <w:color w:val="000000"/>
          <w:sz w:val="33"/>
        </w:rPr>
        <w:t>拉尔修：《著名哲学家的生平和著作》卷</w:t>
      </w:r>
      <w:r>
        <w:rPr>
          <w:rFonts w:ascii="宋体" w:eastAsia="宋体" w:hAnsi="宋体" w:cs="宋体"/>
          <w:color w:val="000000"/>
          <w:sz w:val="33"/>
        </w:rPr>
        <w:t>2</w:t>
      </w:r>
      <w:r>
        <w:rPr>
          <w:rFonts w:ascii="宋体" w:eastAsia="宋体" w:hAnsi="宋体" w:cs="宋体"/>
          <w:color w:val="000000"/>
          <w:sz w:val="33"/>
        </w:rPr>
        <w:t>，节</w:t>
      </w:r>
      <w:r>
        <w:rPr>
          <w:rFonts w:ascii="宋体" w:eastAsia="宋体" w:hAnsi="宋体" w:cs="宋体"/>
          <w:color w:val="000000"/>
          <w:sz w:val="33"/>
        </w:rPr>
        <w:t>103</w:t>
      </w:r>
      <w:r>
        <w:rPr>
          <w:rFonts w:ascii="宋体" w:eastAsia="宋体" w:hAnsi="宋体" w:cs="宋体"/>
          <w:color w:val="000000"/>
          <w:sz w:val="33"/>
        </w:rPr>
        <w:t>；普林尼：《自然史》卷</w:t>
      </w:r>
      <w:r>
        <w:rPr>
          <w:rFonts w:ascii="宋体" w:eastAsia="宋体" w:hAnsi="宋体" w:cs="宋体"/>
          <w:color w:val="000000"/>
          <w:sz w:val="33"/>
        </w:rPr>
        <w:t>36,</w:t>
      </w:r>
      <w:r>
        <w:rPr>
          <w:rFonts w:ascii="宋体" w:eastAsia="宋体" w:hAnsi="宋体" w:cs="宋体"/>
          <w:color w:val="000000"/>
          <w:sz w:val="33"/>
        </w:rPr>
        <w:t>章</w:t>
      </w:r>
      <w:r>
        <w:rPr>
          <w:rFonts w:ascii="宋体" w:eastAsia="宋体" w:hAnsi="宋体" w:cs="宋体"/>
          <w:color w:val="000000"/>
          <w:sz w:val="33"/>
        </w:rPr>
        <w:t>14</w:t>
      </w:r>
      <w:r>
        <w:rPr>
          <w:rFonts w:ascii="宋体" w:eastAsia="宋体" w:hAnsi="宋体" w:cs="宋体"/>
          <w:color w:val="000000"/>
          <w:sz w:val="33"/>
        </w:rPr>
        <w:t>。</w:t>
      </w:r>
    </w:p>
    <w:p w:rsidR="00874596" w:rsidRDefault="0001127C">
      <w:pPr>
        <w:wordWrap w:val="0"/>
        <w:spacing w:line="480" w:lineRule="atLeast"/>
        <w:ind w:left="66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参阅普林尼</w:t>
      </w:r>
      <w:r>
        <w:rPr>
          <w:rFonts w:ascii="宋体" w:eastAsia="宋体" w:hAnsi="宋体" w:cs="宋体"/>
          <w:color w:val="000000"/>
          <w:sz w:val="33"/>
        </w:rPr>
        <w:t>:</w:t>
      </w:r>
      <w:r>
        <w:rPr>
          <w:rFonts w:ascii="宋体" w:eastAsia="宋体" w:hAnsi="宋体" w:cs="宋体"/>
          <w:color w:val="000000"/>
          <w:sz w:val="33"/>
        </w:rPr>
        <w:t>《自然史》卷</w:t>
      </w:r>
      <w:r>
        <w:rPr>
          <w:rFonts w:ascii="宋体" w:eastAsia="宋体" w:hAnsi="宋体" w:cs="宋体"/>
          <w:color w:val="000000"/>
          <w:sz w:val="33"/>
        </w:rPr>
        <w:t>33,</w:t>
      </w:r>
      <w:r>
        <w:rPr>
          <w:rFonts w:ascii="宋体" w:eastAsia="宋体" w:hAnsi="宋体" w:cs="宋体"/>
          <w:color w:val="000000"/>
          <w:sz w:val="33"/>
        </w:rPr>
        <w:t>章</w:t>
      </w:r>
      <w:r>
        <w:rPr>
          <w:rFonts w:ascii="宋体" w:eastAsia="宋体" w:hAnsi="宋体" w:cs="宋体"/>
          <w:color w:val="000000"/>
          <w:sz w:val="33"/>
        </w:rPr>
        <w:t>5,</w:t>
      </w:r>
      <w:r>
        <w:rPr>
          <w:rFonts w:ascii="宋体" w:eastAsia="宋体" w:hAnsi="宋体" w:cs="宋体"/>
          <w:color w:val="000000"/>
          <w:sz w:val="33"/>
        </w:rPr>
        <w:t>节</w:t>
      </w:r>
      <w:r>
        <w:rPr>
          <w:rFonts w:ascii="宋体" w:eastAsia="宋体" w:hAnsi="宋体" w:cs="宋体"/>
          <w:color w:val="000000"/>
          <w:sz w:val="33"/>
        </w:rPr>
        <w:t>94</w:t>
      </w:r>
      <w:r>
        <w:rPr>
          <w:rFonts w:ascii="宋体" w:eastAsia="宋体" w:hAnsi="宋体" w:cs="宋体"/>
          <w:color w:val="000000"/>
          <w:sz w:val="33"/>
        </w:rPr>
        <w:t>。</w:t>
      </w:r>
    </w:p>
    <w:p w:rsidR="00874596" w:rsidRDefault="0001127C">
      <w:pPr>
        <w:wordWrap w:val="0"/>
        <w:spacing w:line="480" w:lineRule="atLeast"/>
        <w:ind w:left="40" w:right="60" w:firstLine="620"/>
        <w:textAlignment w:val="baseline"/>
        <w:rPr>
          <w:sz w:val="33"/>
        </w:rPr>
        <w:sectPr w:rsidR="00874596">
          <w:headerReference w:type="default" r:id="rId2132"/>
          <w:footerReference w:type="default" r:id="rId2133"/>
          <w:pgSz w:w="16060" w:h="23020"/>
          <w:pgMar w:top="1840" w:right="1820" w:bottom="1840" w:left="1820" w:header="720" w:footer="720" w:gutter="0"/>
          <w:cols w:space="720"/>
        </w:sectPr>
      </w:pPr>
      <w:r>
        <w:rPr>
          <w:rFonts w:ascii="宋体" w:eastAsia="宋体" w:hAnsi="宋体" w:cs="宋体"/>
          <w:color w:val="000000"/>
          <w:sz w:val="33"/>
        </w:rPr>
        <w:t>③ “</w:t>
      </w:r>
      <w:r>
        <w:rPr>
          <w:rFonts w:ascii="宋体" w:eastAsia="宋体" w:hAnsi="宋体" w:cs="宋体"/>
          <w:color w:val="000000"/>
          <w:sz w:val="33"/>
        </w:rPr>
        <w:t>生石灰</w:t>
      </w:r>
      <w:r>
        <w:rPr>
          <w:rFonts w:ascii="宋体" w:eastAsia="宋体" w:hAnsi="宋体" w:cs="宋体"/>
          <w:color w:val="000000"/>
          <w:sz w:val="33"/>
        </w:rPr>
        <w:t>”(quicklime)</w:t>
      </w:r>
      <w:r>
        <w:rPr>
          <w:rFonts w:ascii="宋体" w:eastAsia="宋体" w:hAnsi="宋体" w:cs="宋体"/>
          <w:color w:val="000000"/>
          <w:sz w:val="33"/>
        </w:rPr>
        <w:t>一</w:t>
      </w:r>
      <w:r>
        <w:rPr>
          <w:rFonts w:ascii="宋体" w:eastAsia="宋体" w:hAnsi="宋体" w:cs="宋体"/>
          <w:color w:val="000000"/>
          <w:sz w:val="33"/>
        </w:rPr>
        <w:t>词的原文由</w:t>
      </w:r>
      <w:r>
        <w:rPr>
          <w:rFonts w:ascii="宋体" w:eastAsia="宋体" w:hAnsi="宋体" w:cs="宋体"/>
          <w:color w:val="000000"/>
          <w:sz w:val="33"/>
        </w:rPr>
        <w:t>“quick”(</w:t>
      </w:r>
      <w:r>
        <w:rPr>
          <w:rFonts w:ascii="宋体" w:eastAsia="宋体" w:hAnsi="宋体" w:cs="宋体"/>
          <w:color w:val="000000"/>
          <w:sz w:val="33"/>
        </w:rPr>
        <w:t>使</w:t>
      </w:r>
      <w:r>
        <w:rPr>
          <w:rFonts w:ascii="宋体" w:eastAsia="宋体" w:hAnsi="宋体" w:cs="宋体"/>
          <w:color w:val="000000"/>
          <w:sz w:val="33"/>
        </w:rPr>
        <w:t>……</w:t>
      </w:r>
      <w:r>
        <w:rPr>
          <w:rFonts w:ascii="宋体" w:eastAsia="宋体" w:hAnsi="宋体" w:cs="宋体"/>
          <w:color w:val="000000"/>
          <w:sz w:val="33"/>
        </w:rPr>
        <w:t>活跃起来</w:t>
      </w:r>
      <w:r>
        <w:rPr>
          <w:rFonts w:ascii="宋体" w:eastAsia="宋体" w:hAnsi="宋体" w:cs="宋体"/>
          <w:color w:val="000000"/>
          <w:sz w:val="33"/>
        </w:rPr>
        <w:t>)</w:t>
      </w:r>
      <w:r>
        <w:rPr>
          <w:rFonts w:ascii="宋体" w:eastAsia="宋体" w:hAnsi="宋体" w:cs="宋体"/>
          <w:color w:val="000000"/>
          <w:sz w:val="33"/>
        </w:rPr>
        <w:t>和</w:t>
      </w:r>
      <w:r>
        <w:rPr>
          <w:rFonts w:ascii="宋体" w:eastAsia="宋体" w:hAnsi="宋体" w:cs="宋体"/>
          <w:color w:val="000000"/>
          <w:sz w:val="33"/>
        </w:rPr>
        <w:t>“lime”(</w:t>
      </w:r>
      <w:r>
        <w:rPr>
          <w:rFonts w:ascii="宋体" w:eastAsia="宋体" w:hAnsi="宋体" w:cs="宋体"/>
          <w:color w:val="000000"/>
          <w:sz w:val="33"/>
        </w:rPr>
        <w:t>石灰</w:t>
      </w:r>
      <w:r>
        <w:rPr>
          <w:rFonts w:ascii="宋体" w:eastAsia="宋体" w:hAnsi="宋体" w:cs="宋体"/>
          <w:color w:val="000000"/>
          <w:sz w:val="33"/>
        </w:rPr>
        <w:t>)</w:t>
      </w:r>
      <w:r>
        <w:rPr>
          <w:rFonts w:ascii="宋体" w:eastAsia="宋体" w:hAnsi="宋体" w:cs="宋体"/>
          <w:color w:val="000000"/>
          <w:sz w:val="33"/>
        </w:rPr>
        <w:t>两部分构成。</w:t>
      </w:r>
    </w:p>
    <w:p w:rsidR="00874596" w:rsidRDefault="0001127C">
      <w:pPr>
        <w:wordWrap w:val="0"/>
        <w:spacing w:line="520" w:lineRule="atLeast"/>
        <w:ind w:right="220"/>
        <w:jc w:val="right"/>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第二十一卷</w:t>
      </w:r>
      <w:r>
        <w:rPr>
          <w:rFonts w:ascii="黑体" w:eastAsia="黑体" w:hAnsi="黑体" w:cs="黑体"/>
          <w:color w:val="000000"/>
          <w:sz w:val="35"/>
          <w:u w:val="single"/>
        </w:rPr>
        <w:t xml:space="preserve">                      1033</w:t>
      </w:r>
    </w:p>
    <w:p w:rsidR="00874596" w:rsidRDefault="00874596">
      <w:pPr>
        <w:wordWrap w:val="0"/>
        <w:spacing w:line="540" w:lineRule="exact"/>
        <w:jc w:val="right"/>
        <w:textAlignment w:val="baseline"/>
        <w:rPr>
          <w:sz w:val="35"/>
        </w:rPr>
      </w:pPr>
    </w:p>
    <w:p w:rsidR="00874596" w:rsidRDefault="0001127C">
      <w:pPr>
        <w:wordWrap w:val="0"/>
        <w:spacing w:line="680" w:lineRule="atLeast"/>
        <w:textAlignment w:val="baseline"/>
        <w:rPr>
          <w:sz w:val="41"/>
        </w:rPr>
      </w:pPr>
      <w:r>
        <w:rPr>
          <w:rFonts w:ascii="宋体" w:eastAsia="宋体" w:hAnsi="宋体" w:cs="宋体"/>
          <w:color w:val="000000"/>
          <w:sz w:val="41"/>
        </w:rPr>
        <w:t>我们没有机会直接接触的印度矿石有这样神奇的事情，那么我们会马上认为这种事情是假的，或者不管怎么说，会感到非常惊讶。但我们对每日常见的事情熟视无睹，不是因为它们不神奇，而是因为它们太常见。我们确实已经对来自印度的一些东西不再感到惊奇了，一旦证明来自世界的这个非常遥远的部分的东西有这样神奇的性质是可能的，它就不再神奇</w:t>
      </w:r>
      <w:r>
        <w:rPr>
          <w:rFonts w:ascii="宋体" w:eastAsia="宋体" w:hAnsi="宋体" w:cs="宋体"/>
          <w:color w:val="000000"/>
          <w:sz w:val="41"/>
        </w:rPr>
        <w:t>了。</w:t>
      </w:r>
    </w:p>
    <w:p w:rsidR="00874596" w:rsidRDefault="0001127C">
      <w:pPr>
        <w:wordWrap w:val="0"/>
        <w:spacing w:line="680" w:lineRule="atLeast"/>
        <w:ind w:firstLine="820"/>
        <w:textAlignment w:val="baseline"/>
        <w:rPr>
          <w:sz w:val="41"/>
        </w:rPr>
      </w:pPr>
      <w:r>
        <w:rPr>
          <w:rFonts w:ascii="宋体" w:eastAsia="宋体" w:hAnsi="宋体" w:cs="宋体"/>
          <w:color w:val="000000"/>
          <w:sz w:val="41"/>
        </w:rPr>
        <w:t>我们中有许多人拥有钻石，尤其是那些金匠和珠宝匠，钻石是一种铁、火，以及其他任何力量都无法征服的石头，除了山羊血。</w:t>
      </w:r>
      <w:r>
        <w:rPr>
          <w:rFonts w:ascii="宋体" w:eastAsia="宋体" w:hAnsi="宋体" w:cs="宋体"/>
          <w:color w:val="000000"/>
          <w:sz w:val="41"/>
        </w:rPr>
        <w:t>①</w:t>
      </w:r>
      <w:r>
        <w:rPr>
          <w:rFonts w:ascii="宋体" w:eastAsia="宋体" w:hAnsi="宋体" w:cs="宋体"/>
          <w:color w:val="000000"/>
          <w:sz w:val="41"/>
        </w:rPr>
        <w:t>但现在拥有钻石并知道它们特性的人也会像那些初次知道这些特性的人一样感到惊奇吗</w:t>
      </w:r>
      <w:r>
        <w:rPr>
          <w:rFonts w:ascii="宋体" w:eastAsia="宋体" w:hAnsi="宋体" w:cs="宋体"/>
          <w:color w:val="000000"/>
          <w:sz w:val="41"/>
        </w:rPr>
        <w:t>?</w:t>
      </w:r>
      <w:r>
        <w:rPr>
          <w:rFonts w:ascii="宋体" w:eastAsia="宋体" w:hAnsi="宋体" w:cs="宋体"/>
          <w:color w:val="000000"/>
          <w:sz w:val="41"/>
        </w:rPr>
        <w:t>没有见过这些特性显示的人也许不相信，或者说，如果他们相信，但对超出他们经验范围的事情感到惊讶。如果他们正好经历过这种事，但他们仍旧会对某些不熟悉的事情感到惊讶，而经验的增加则会逐渐削弱他们惊讶的程度。</w:t>
      </w:r>
    </w:p>
    <w:p w:rsidR="00874596" w:rsidRDefault="0001127C">
      <w:pPr>
        <w:wordWrap w:val="0"/>
        <w:spacing w:line="680" w:lineRule="atLeast"/>
        <w:ind w:firstLine="820"/>
        <w:textAlignment w:val="baseline"/>
        <w:rPr>
          <w:sz w:val="41"/>
        </w:rPr>
      </w:pPr>
      <w:r>
        <w:rPr>
          <w:rFonts w:ascii="宋体" w:eastAsia="宋体" w:hAnsi="宋体" w:cs="宋体"/>
          <w:color w:val="000000"/>
          <w:sz w:val="41"/>
        </w:rPr>
        <w:t>我们知道磁石有吸铁的神奇力量。</w:t>
      </w:r>
      <w:r>
        <w:rPr>
          <w:rFonts w:ascii="宋体" w:eastAsia="宋体" w:hAnsi="宋体" w:cs="宋体"/>
          <w:color w:val="000000"/>
          <w:sz w:val="41"/>
        </w:rPr>
        <w:t>②</w:t>
      </w:r>
      <w:r>
        <w:rPr>
          <w:rFonts w:ascii="宋体" w:eastAsia="宋体" w:hAnsi="宋体" w:cs="宋体"/>
          <w:color w:val="000000"/>
          <w:sz w:val="41"/>
        </w:rPr>
        <w:t>当我第一次看到这种情景</w:t>
      </w:r>
      <w:r>
        <w:rPr>
          <w:rFonts w:ascii="宋体" w:eastAsia="宋体" w:hAnsi="宋体" w:cs="宋体"/>
          <w:color w:val="000000"/>
          <w:sz w:val="41"/>
        </w:rPr>
        <w:t>的时候，我惊呆了。我看到一个铁圈被吸附在石头上！然后，就好像这块石头把它的力量传给它所吸的铁圈、与之共享磁力一样，把这个铁圈放在另一个铁圈附近，这个时候，第二个铁圈被第一个铁圈吸住，就像第一个铁圈被磁石吸住一样。以同样的方式，随着第三、第四个铁圈相继被吸引，磁石挂上了一连串的铁圈，但它们之间并不连结，而仅仅是靠着表面的接触吸附在一起。有谁能不对这种石头的力量感到惊讶</w:t>
      </w:r>
      <w:r>
        <w:rPr>
          <w:rFonts w:ascii="宋体" w:eastAsia="宋体" w:hAnsi="宋体" w:cs="宋体"/>
          <w:color w:val="000000"/>
          <w:sz w:val="41"/>
        </w:rPr>
        <w:t>?</w:t>
      </w:r>
      <w:r>
        <w:rPr>
          <w:rFonts w:ascii="宋体" w:eastAsia="宋体" w:hAnsi="宋体" w:cs="宋体"/>
          <w:color w:val="000000"/>
          <w:sz w:val="41"/>
        </w:rPr>
        <w:t>这种力量不仅居于石头本身，而且能够吸引这么多的铁圈，用一种不可见的约束把它们联系在一起。</w:t>
      </w:r>
    </w:p>
    <w:p w:rsidR="00874596" w:rsidRDefault="0001127C">
      <w:pPr>
        <w:wordWrap w:val="0"/>
        <w:spacing w:line="680" w:lineRule="atLeast"/>
        <w:ind w:right="20" w:firstLine="820"/>
        <w:textAlignment w:val="baseline"/>
        <w:rPr>
          <w:sz w:val="41"/>
        </w:rPr>
      </w:pPr>
      <w:r>
        <w:rPr>
          <w:rFonts w:ascii="宋体" w:eastAsia="宋体" w:hAnsi="宋体" w:cs="宋体"/>
          <w:color w:val="000000"/>
          <w:sz w:val="41"/>
        </w:rPr>
        <w:t>我从我的兄弟和同工、弥勒维斯主教塞维卢斯那里听来的关</w:t>
      </w:r>
      <w:r>
        <w:rPr>
          <w:rFonts w:ascii="宋体" w:eastAsia="宋体" w:hAnsi="宋体" w:cs="宋体"/>
          <w:color w:val="000000"/>
          <w:sz w:val="41"/>
        </w:rPr>
        <w:t>于磁石的事情更加令人惊奇。他本人告诉我，当他去见一度被称作阿</w:t>
      </w:r>
    </w:p>
    <w:p w:rsidR="00874596" w:rsidRDefault="0001127C">
      <w:pPr>
        <w:wordWrap w:val="0"/>
        <w:spacing w:line="68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参阅普林尼</w:t>
      </w:r>
      <w:r>
        <w:rPr>
          <w:rFonts w:ascii="宋体" w:eastAsia="宋体" w:hAnsi="宋体" w:cs="宋体"/>
          <w:color w:val="000000"/>
          <w:sz w:val="32"/>
        </w:rPr>
        <w:t>:</w:t>
      </w:r>
      <w:r>
        <w:rPr>
          <w:rFonts w:ascii="宋体" w:eastAsia="宋体" w:hAnsi="宋体" w:cs="宋体"/>
          <w:color w:val="000000"/>
          <w:sz w:val="32"/>
        </w:rPr>
        <w:t>《自然史》卷</w:t>
      </w:r>
      <w:r>
        <w:rPr>
          <w:rFonts w:ascii="宋体" w:eastAsia="宋体" w:hAnsi="宋体" w:cs="宋体"/>
          <w:color w:val="000000"/>
          <w:sz w:val="32"/>
        </w:rPr>
        <w:t>20,</w:t>
      </w:r>
      <w:r>
        <w:rPr>
          <w:rFonts w:ascii="宋体" w:eastAsia="宋体" w:hAnsi="宋体" w:cs="宋体"/>
          <w:color w:val="000000"/>
          <w:sz w:val="32"/>
        </w:rPr>
        <w:t>章</w:t>
      </w:r>
      <w:r>
        <w:rPr>
          <w:rFonts w:ascii="宋体" w:eastAsia="宋体" w:hAnsi="宋体" w:cs="宋体"/>
          <w:color w:val="000000"/>
          <w:sz w:val="32"/>
        </w:rPr>
        <w:t>1;</w:t>
      </w:r>
      <w:r>
        <w:rPr>
          <w:rFonts w:ascii="宋体" w:eastAsia="宋体" w:hAnsi="宋体" w:cs="宋体"/>
          <w:color w:val="000000"/>
          <w:sz w:val="32"/>
        </w:rPr>
        <w:t>卷</w:t>
      </w:r>
      <w:r>
        <w:rPr>
          <w:rFonts w:ascii="宋体" w:eastAsia="宋体" w:hAnsi="宋体" w:cs="宋体"/>
          <w:color w:val="000000"/>
          <w:sz w:val="32"/>
        </w:rPr>
        <w:t>28,</w:t>
      </w:r>
      <w:r>
        <w:rPr>
          <w:rFonts w:ascii="宋体" w:eastAsia="宋体" w:hAnsi="宋体" w:cs="宋体"/>
          <w:color w:val="000000"/>
          <w:sz w:val="32"/>
        </w:rPr>
        <w:t>章</w:t>
      </w:r>
      <w:r>
        <w:rPr>
          <w:rFonts w:ascii="宋体" w:eastAsia="宋体" w:hAnsi="宋体" w:cs="宋体"/>
          <w:color w:val="000000"/>
          <w:sz w:val="32"/>
        </w:rPr>
        <w:t>9</w:t>
      </w:r>
      <w:r>
        <w:rPr>
          <w:rFonts w:ascii="宋体" w:eastAsia="宋体" w:hAnsi="宋体" w:cs="宋体"/>
          <w:color w:val="000000"/>
          <w:sz w:val="32"/>
        </w:rPr>
        <w:t>。</w:t>
      </w:r>
    </w:p>
    <w:p w:rsidR="00874596" w:rsidRDefault="0001127C">
      <w:pPr>
        <w:wordWrap w:val="0"/>
        <w:spacing w:line="440" w:lineRule="atLeast"/>
        <w:ind w:left="640"/>
        <w:textAlignment w:val="baseline"/>
        <w:rPr>
          <w:sz w:val="32"/>
        </w:rPr>
        <w:sectPr w:rsidR="00874596">
          <w:headerReference w:type="default" r:id="rId2134"/>
          <w:footerReference w:type="default" r:id="rId2135"/>
          <w:pgSz w:w="16060" w:h="23020"/>
          <w:pgMar w:top="1580" w:right="1860" w:bottom="1580" w:left="186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参阅普林尼：《自然史》卷</w:t>
      </w:r>
      <w:r>
        <w:rPr>
          <w:rFonts w:ascii="宋体" w:eastAsia="宋体" w:hAnsi="宋体" w:cs="宋体"/>
          <w:color w:val="000000"/>
          <w:sz w:val="32"/>
        </w:rPr>
        <w:t>20</w:t>
      </w:r>
      <w:r>
        <w:rPr>
          <w:rFonts w:ascii="宋体" w:eastAsia="宋体" w:hAnsi="宋体" w:cs="宋体"/>
          <w:color w:val="000000"/>
          <w:sz w:val="32"/>
        </w:rPr>
        <w:t>，章</w:t>
      </w:r>
      <w:r>
        <w:rPr>
          <w:rFonts w:ascii="宋体" w:eastAsia="宋体" w:hAnsi="宋体" w:cs="宋体"/>
          <w:color w:val="000000"/>
          <w:sz w:val="32"/>
        </w:rPr>
        <w:t>1</w:t>
      </w:r>
      <w:r>
        <w:rPr>
          <w:rFonts w:ascii="宋体" w:eastAsia="宋体" w:hAnsi="宋体" w:cs="宋体"/>
          <w:color w:val="000000"/>
          <w:sz w:val="32"/>
        </w:rPr>
        <w:t>。</w:t>
      </w:r>
    </w:p>
    <w:p w:rsidR="00874596" w:rsidRDefault="0001127C">
      <w:pPr>
        <w:wordWrap w:val="0"/>
        <w:spacing w:line="540" w:lineRule="atLeast"/>
        <w:ind w:left="140"/>
        <w:textAlignment w:val="baseline"/>
        <w:rPr>
          <w:sz w:val="40"/>
        </w:rPr>
      </w:pPr>
      <w:r>
        <w:rPr>
          <w:rFonts w:ascii="楷体" w:eastAsia="楷体" w:hAnsi="楷体" w:cs="楷体"/>
          <w:color w:val="000000"/>
          <w:sz w:val="40"/>
          <w:u w:val="single"/>
        </w:rPr>
        <w:lastRenderedPageBreak/>
        <w:t xml:space="preserve"> 1034                   </w:t>
      </w:r>
      <w:r>
        <w:rPr>
          <w:rFonts w:ascii="楷体" w:eastAsia="楷体" w:hAnsi="楷体" w:cs="楷体"/>
          <w:color w:val="000000"/>
          <w:sz w:val="40"/>
          <w:u w:val="single"/>
        </w:rPr>
        <w:t>上</w:t>
      </w:r>
      <w:r>
        <w:rPr>
          <w:rFonts w:ascii="楷体" w:eastAsia="楷体" w:hAnsi="楷体" w:cs="楷体"/>
          <w:color w:val="000000"/>
          <w:sz w:val="40"/>
          <w:u w:val="single"/>
        </w:rPr>
        <w:t xml:space="preserve"> </w:t>
      </w:r>
      <w:r>
        <w:rPr>
          <w:rFonts w:ascii="楷体" w:eastAsia="楷体" w:hAnsi="楷体" w:cs="楷体"/>
          <w:color w:val="000000"/>
          <w:sz w:val="40"/>
          <w:u w:val="single"/>
        </w:rPr>
        <w:t>帝</w:t>
      </w:r>
      <w:r>
        <w:rPr>
          <w:rFonts w:ascii="楷体" w:eastAsia="楷体" w:hAnsi="楷体" w:cs="楷体"/>
          <w:color w:val="000000"/>
          <w:sz w:val="40"/>
          <w:u w:val="single"/>
        </w:rPr>
        <w:t xml:space="preserve"> </w:t>
      </w:r>
      <w:r>
        <w:rPr>
          <w:rFonts w:ascii="楷体" w:eastAsia="楷体" w:hAnsi="楷体" w:cs="楷体"/>
          <w:color w:val="000000"/>
          <w:sz w:val="40"/>
          <w:u w:val="single"/>
        </w:rPr>
        <w:t>之</w:t>
      </w:r>
      <w:r>
        <w:rPr>
          <w:rFonts w:ascii="楷体" w:eastAsia="楷体" w:hAnsi="楷体" w:cs="楷体"/>
          <w:color w:val="000000"/>
          <w:sz w:val="40"/>
          <w:u w:val="single"/>
        </w:rPr>
        <w:t xml:space="preserve"> </w:t>
      </w:r>
      <w:r>
        <w:rPr>
          <w:rFonts w:ascii="楷体" w:eastAsia="楷体" w:hAnsi="楷体" w:cs="楷体"/>
          <w:color w:val="000000"/>
          <w:sz w:val="40"/>
          <w:u w:val="single"/>
        </w:rPr>
        <w:t>城</w:t>
      </w:r>
      <w:r>
        <w:rPr>
          <w:rFonts w:ascii="楷体" w:eastAsia="楷体" w:hAnsi="楷体" w:cs="楷体"/>
          <w:color w:val="000000"/>
          <w:sz w:val="40"/>
          <w:u w:val="single"/>
        </w:rPr>
        <w:t xml:space="preserve">                       </w:t>
      </w:r>
    </w:p>
    <w:p w:rsidR="00874596" w:rsidRDefault="0001127C">
      <w:pPr>
        <w:wordWrap w:val="0"/>
        <w:spacing w:before="420" w:line="660" w:lineRule="atLeast"/>
        <w:ind w:left="40" w:firstLine="60"/>
        <w:textAlignment w:val="baseline"/>
        <w:rPr>
          <w:sz w:val="41"/>
        </w:rPr>
      </w:pPr>
      <w:r>
        <w:rPr>
          <w:rFonts w:ascii="宋体" w:eastAsia="宋体" w:hAnsi="宋体" w:cs="宋体"/>
          <w:color w:val="000000"/>
          <w:sz w:val="41"/>
        </w:rPr>
        <w:t>菲利加的巴桑奈留，在他家吃饭时，巴桑奈留拿出一块磁石和一只银盘，盘子里放着一小块铁。然后他拿着磁石在银盘下移动，盘子里的小铁块也跟着移动。磁石对银盘毫无影响，而当石头在盘子下面来</w:t>
      </w:r>
      <w:r>
        <w:rPr>
          <w:rFonts w:ascii="宋体" w:eastAsia="宋体" w:hAnsi="宋体" w:cs="宋体"/>
          <w:color w:val="000000"/>
          <w:sz w:val="41"/>
        </w:rPr>
        <w:t>回快速移动时，盘中的小铁块也被吸得来回移动。我已经说了我亲眼所见的事情，也已经说了我从某些人那里听来的事情，我相信这些人就像相信自己的眼睛。现在我再来说说从书中读到的事情。如果把钻石放在磁石附近，磁石就不能吸铁；如果磁石已经吸了铁，那么当它靠近钻石时，铁块就会跌落。</w:t>
      </w:r>
      <w:r>
        <w:rPr>
          <w:rFonts w:ascii="宋体" w:eastAsia="宋体" w:hAnsi="宋体" w:cs="宋体"/>
          <w:color w:val="000000"/>
          <w:sz w:val="41"/>
        </w:rPr>
        <w:t>①</w:t>
      </w:r>
      <w:r>
        <w:rPr>
          <w:rFonts w:ascii="宋体" w:eastAsia="宋体" w:hAnsi="宋体" w:cs="宋体"/>
          <w:color w:val="000000"/>
          <w:sz w:val="41"/>
        </w:rPr>
        <w:t>这些石头来自印度。如果我们会由于熟悉它们而停止对它们表示惊讶，那么很容易得到这些石头，并且把它们送到我们这里来的人就更加不会感到惊讶了。他们对这些石头的关注也许和我们对石灰石的关注一样少，石灰石有着燃烧的属性，把通常用来灭火的水浇在石灰石上，它</w:t>
      </w:r>
      <w:r>
        <w:rPr>
          <w:rFonts w:ascii="宋体" w:eastAsia="宋体" w:hAnsi="宋体" w:cs="宋体"/>
          <w:color w:val="000000"/>
          <w:sz w:val="41"/>
        </w:rPr>
        <w:t>就会发热，而如果用通常极易着火的油与石灰石混合，那么石灰石不会发热。我们不对石灰石感到惊讶，仅仅是因为它太普遍了。</w:t>
      </w:r>
    </w:p>
    <w:p w:rsidR="00874596" w:rsidRDefault="00874596">
      <w:pPr>
        <w:wordWrap w:val="0"/>
        <w:spacing w:line="680" w:lineRule="exact"/>
        <w:textAlignment w:val="baseline"/>
        <w:rPr>
          <w:sz w:val="41"/>
        </w:rPr>
      </w:pPr>
    </w:p>
    <w:p w:rsidR="00874596" w:rsidRDefault="0001127C">
      <w:pPr>
        <w:wordWrap w:val="0"/>
        <w:spacing w:line="560" w:lineRule="atLeast"/>
        <w:ind w:left="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5 </w:t>
      </w:r>
      <w:r>
        <w:rPr>
          <w:rFonts w:ascii="黑体" w:eastAsia="黑体" w:hAnsi="黑体" w:cs="黑体"/>
          <w:color w:val="000000"/>
          <w:sz w:val="42"/>
        </w:rPr>
        <w:t>有许多事情理性无法解释，但却是真实的</w:t>
      </w:r>
    </w:p>
    <w:p w:rsidR="00874596" w:rsidRDefault="0001127C">
      <w:pPr>
        <w:wordWrap w:val="0"/>
        <w:spacing w:line="660" w:lineRule="atLeast"/>
        <w:ind w:right="60" w:firstLine="900"/>
        <w:textAlignment w:val="baseline"/>
        <w:rPr>
          <w:sz w:val="41"/>
        </w:rPr>
      </w:pPr>
      <w:r>
        <w:rPr>
          <w:rFonts w:ascii="宋体" w:eastAsia="宋体" w:hAnsi="宋体" w:cs="宋体"/>
          <w:color w:val="000000"/>
          <w:sz w:val="41"/>
        </w:rPr>
        <w:t>凡此种种，当我们宣扬神的力量在以往和未来施行奇迹，但我们无法让这些奇迹向缺乏信仰之人呈现时，他们就要求我们对这些事情提供合理的解释。当我们做不到这一点，因为这样的事情超越了人心的力量时，他们就得出结论，认为我们所说的都是假的。那么就让他们来对我们能够提供或我们看见的所有神奇的事情提供合理的解释吧。如果他们认为这样的事情超出了他们的能力范围，那就让他</w:t>
      </w:r>
      <w:r>
        <w:rPr>
          <w:rFonts w:ascii="宋体" w:eastAsia="宋体" w:hAnsi="宋体" w:cs="宋体"/>
          <w:color w:val="000000"/>
          <w:sz w:val="41"/>
        </w:rPr>
        <w:t>们承认对某些事不能提供合理的解释并不意味着它们在过去没有发生或在将来不会发生，因为这些事情哪怕就在当前发生，也同样是无法解释的。</w:t>
      </w:r>
    </w:p>
    <w:p w:rsidR="00874596" w:rsidRDefault="0001127C">
      <w:pPr>
        <w:wordWrap w:val="0"/>
        <w:spacing w:line="66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700"/>
        <w:textAlignment w:val="baseline"/>
        <w:rPr>
          <w:sz w:val="32"/>
        </w:rPr>
        <w:sectPr w:rsidR="00874596">
          <w:headerReference w:type="default" r:id="rId2136"/>
          <w:footerReference w:type="default" r:id="rId2137"/>
          <w:pgSz w:w="16060" w:h="23020"/>
          <w:pgMar w:top="1840" w:right="1820" w:bottom="184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参阅普林尼：《自然史》卷</w:t>
      </w:r>
      <w:r>
        <w:rPr>
          <w:rFonts w:ascii="宋体" w:eastAsia="宋体" w:hAnsi="宋体" w:cs="宋体"/>
          <w:color w:val="000000"/>
          <w:sz w:val="32"/>
        </w:rPr>
        <w:t>28</w:t>
      </w:r>
      <w:r>
        <w:rPr>
          <w:rFonts w:ascii="宋体" w:eastAsia="宋体" w:hAnsi="宋体" w:cs="宋体"/>
          <w:color w:val="000000"/>
          <w:sz w:val="32"/>
        </w:rPr>
        <w:t>，章</w:t>
      </w:r>
      <w:r>
        <w:rPr>
          <w:rFonts w:ascii="宋体" w:eastAsia="宋体" w:hAnsi="宋体" w:cs="宋体"/>
          <w:color w:val="000000"/>
          <w:sz w:val="32"/>
        </w:rPr>
        <w:t>9</w:t>
      </w:r>
      <w:r>
        <w:rPr>
          <w:rFonts w:ascii="宋体" w:eastAsia="宋体" w:hAnsi="宋体" w:cs="宋体"/>
          <w:color w:val="000000"/>
          <w:sz w:val="32"/>
        </w:rPr>
        <w:t>。</w:t>
      </w:r>
    </w:p>
    <w:p w:rsidR="00874596" w:rsidRDefault="0001127C">
      <w:pPr>
        <w:wordWrap w:val="0"/>
        <w:spacing w:line="540" w:lineRule="atLeast"/>
        <w:ind w:right="12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第二十一卷</w:t>
      </w:r>
      <w:r>
        <w:rPr>
          <w:rFonts w:ascii="黑体" w:eastAsia="黑体" w:hAnsi="黑体" w:cs="黑体"/>
          <w:color w:val="000000"/>
          <w:sz w:val="38"/>
          <w:u w:val="single"/>
        </w:rPr>
        <w:t xml:space="preserve">                     1035</w:t>
      </w:r>
    </w:p>
    <w:p w:rsidR="00874596" w:rsidRDefault="0001127C">
      <w:pPr>
        <w:wordWrap w:val="0"/>
        <w:spacing w:before="400" w:line="660" w:lineRule="atLeast"/>
        <w:ind w:left="20" w:right="20" w:firstLine="840"/>
        <w:textAlignment w:val="baseline"/>
        <w:rPr>
          <w:sz w:val="42"/>
        </w:rPr>
      </w:pPr>
      <w:r>
        <w:rPr>
          <w:rFonts w:ascii="宋体" w:eastAsia="宋体" w:hAnsi="宋体" w:cs="宋体"/>
          <w:color w:val="000000"/>
          <w:sz w:val="42"/>
        </w:rPr>
        <w:t>还有，某些著作讲述了许多奇事，这些解释涉及的不仅是已经发生或完成了的事件，而且还涉及某些地方所具有的永久特点，如果有</w:t>
      </w:r>
      <w:r>
        <w:rPr>
          <w:rFonts w:ascii="宋体" w:eastAsia="宋体" w:hAnsi="宋体" w:cs="宋体"/>
          <w:color w:val="000000"/>
          <w:sz w:val="42"/>
        </w:rPr>
        <w:t>人希望亲眼看见这些事情并且也能这样做，那么他可以去那里，看一看这些事情到底是真的还是假的。在这里我不打算继续谈论这些事情，而只是略微提几件。</w:t>
      </w:r>
      <w:r>
        <w:rPr>
          <w:rFonts w:ascii="宋体" w:eastAsia="宋体" w:hAnsi="宋体" w:cs="宋体"/>
          <w:color w:val="000000"/>
          <w:sz w:val="42"/>
        </w:rPr>
        <w:t>①</w:t>
      </w:r>
    </w:p>
    <w:p w:rsidR="00874596" w:rsidRDefault="0001127C">
      <w:pPr>
        <w:wordWrap w:val="0"/>
        <w:spacing w:line="660" w:lineRule="atLeast"/>
        <w:ind w:left="20" w:firstLine="840"/>
        <w:textAlignment w:val="baseline"/>
        <w:rPr>
          <w:sz w:val="42"/>
        </w:rPr>
      </w:pPr>
      <w:r>
        <w:rPr>
          <w:rFonts w:ascii="宋体" w:eastAsia="宋体" w:hAnsi="宋体" w:cs="宋体"/>
          <w:color w:val="000000"/>
          <w:sz w:val="42"/>
        </w:rPr>
        <w:t>西西里的阿格里真托</w:t>
      </w:r>
      <w:r>
        <w:rPr>
          <w:rFonts w:ascii="宋体" w:eastAsia="宋体" w:hAnsi="宋体" w:cs="宋体"/>
          <w:color w:val="000000"/>
          <w:sz w:val="42"/>
        </w:rPr>
        <w:t>(Agrigentum)</w:t>
      </w:r>
      <w:r>
        <w:rPr>
          <w:rFonts w:ascii="宋体" w:eastAsia="宋体" w:hAnsi="宋体" w:cs="宋体"/>
          <w:color w:val="000000"/>
          <w:sz w:val="42"/>
        </w:rPr>
        <w:t>产的盐扔到火里就变成液体，好像在水里似的，但扔进水里时，它就会劈劈啪啪地响，好像在火里一样。伽拉曼特</w:t>
      </w:r>
      <w:r>
        <w:rPr>
          <w:rFonts w:ascii="宋体" w:eastAsia="宋体" w:hAnsi="宋体" w:cs="宋体"/>
          <w:color w:val="000000"/>
          <w:sz w:val="42"/>
        </w:rPr>
        <w:t>(Garamantes)</w:t>
      </w:r>
      <w:r>
        <w:rPr>
          <w:rFonts w:ascii="宋体" w:eastAsia="宋体" w:hAnsi="宋体" w:cs="宋体"/>
          <w:color w:val="000000"/>
          <w:sz w:val="42"/>
        </w:rPr>
        <w:t>有一眼泉水，白天涌出来的是无人能喝的冰水，而在夜晚涌出来的是无人能碰的沸水。埃皮鲁斯</w:t>
      </w:r>
      <w:r>
        <w:rPr>
          <w:rFonts w:ascii="宋体" w:eastAsia="宋体" w:hAnsi="宋体" w:cs="宋体"/>
          <w:color w:val="000000"/>
          <w:sz w:val="42"/>
        </w:rPr>
        <w:t>(Epi-rus)</w:t>
      </w:r>
      <w:r>
        <w:rPr>
          <w:rFonts w:ascii="宋体" w:eastAsia="宋体" w:hAnsi="宋体" w:cs="宋体"/>
          <w:color w:val="000000"/>
          <w:sz w:val="42"/>
        </w:rPr>
        <w:t>也有一眼泉水，其他的泉水把点着的火把扔进去就会熄灭，而这眼泉水把熄灭了的火把扔进去就会点着。阿卡狄亚</w:t>
      </w:r>
      <w:r>
        <w:rPr>
          <w:rFonts w:ascii="宋体" w:eastAsia="宋体" w:hAnsi="宋体" w:cs="宋体"/>
          <w:color w:val="000000"/>
          <w:sz w:val="42"/>
        </w:rPr>
        <w:t>(Arcadia)</w:t>
      </w:r>
      <w:r>
        <w:rPr>
          <w:rFonts w:ascii="宋体" w:eastAsia="宋体" w:hAnsi="宋体" w:cs="宋体"/>
          <w:color w:val="000000"/>
          <w:sz w:val="42"/>
        </w:rPr>
        <w:t>有一种矿物叫石棉，因为它一旦点着了就不会熄灭。</w:t>
      </w:r>
      <w:r>
        <w:rPr>
          <w:rFonts w:ascii="宋体" w:eastAsia="宋体" w:hAnsi="宋体" w:cs="宋体"/>
          <w:color w:val="000000"/>
          <w:sz w:val="42"/>
        </w:rPr>
        <w:t>②</w:t>
      </w:r>
      <w:r>
        <w:rPr>
          <w:rFonts w:ascii="宋体" w:eastAsia="宋体" w:hAnsi="宋体" w:cs="宋体"/>
          <w:color w:val="000000"/>
          <w:sz w:val="42"/>
        </w:rPr>
        <w:t>有一种埃及的无花果木不像别的木头一样能浮在水面上，而会沉底。更加奇怪的是，当它在水中一段时间以后，又会浮到水面上来，尽管它在水中浸泡以后应该比原来重。所多玛地方生长的苹果看起来刚成熟，但你要是挤压或是用嘴咬，它们马上就会裂开，碎成烂泥。</w:t>
      </w:r>
      <w:r>
        <w:rPr>
          <w:rFonts w:ascii="宋体" w:eastAsia="宋体" w:hAnsi="宋体" w:cs="宋体"/>
          <w:color w:val="000000"/>
          <w:sz w:val="42"/>
        </w:rPr>
        <w:t>③</w:t>
      </w:r>
      <w:r>
        <w:rPr>
          <w:rFonts w:ascii="宋体" w:eastAsia="宋体" w:hAnsi="宋体" w:cs="宋体"/>
          <w:color w:val="000000"/>
          <w:sz w:val="42"/>
        </w:rPr>
        <w:t>波斯的黄铁矿石要是握在手里久了会烧手，它的名字的来源就是火。</w:t>
      </w:r>
      <w:r>
        <w:rPr>
          <w:rFonts w:ascii="宋体" w:eastAsia="宋体" w:hAnsi="宋体" w:cs="宋体"/>
          <w:color w:val="000000"/>
          <w:sz w:val="42"/>
        </w:rPr>
        <w:t>④</w:t>
      </w:r>
      <w:r>
        <w:rPr>
          <w:rFonts w:ascii="宋体" w:eastAsia="宋体" w:hAnsi="宋体" w:cs="宋体"/>
          <w:color w:val="000000"/>
          <w:sz w:val="42"/>
        </w:rPr>
        <w:t>在波斯还有另外一种石头叫透明石膏</w:t>
      </w:r>
      <w:r>
        <w:rPr>
          <w:rFonts w:ascii="宋体" w:eastAsia="宋体" w:hAnsi="宋体" w:cs="宋体"/>
          <w:color w:val="000000"/>
          <w:sz w:val="42"/>
        </w:rPr>
        <w:t>(selenite)</w:t>
      </w:r>
      <w:r>
        <w:rPr>
          <w:rFonts w:ascii="宋体" w:eastAsia="宋体" w:hAnsi="宋体" w:cs="宋体"/>
          <w:color w:val="000000"/>
          <w:sz w:val="42"/>
        </w:rPr>
        <w:t>，它之所以得名乃是因为它内部的火会随着月亮的盈亏发生变化。</w:t>
      </w:r>
      <w:r>
        <w:rPr>
          <w:rFonts w:ascii="宋体" w:eastAsia="宋体" w:hAnsi="宋体" w:cs="宋体"/>
          <w:color w:val="000000"/>
          <w:sz w:val="42"/>
        </w:rPr>
        <w:t xml:space="preserve">⑤ </w:t>
      </w:r>
      <w:r>
        <w:rPr>
          <w:rFonts w:ascii="宋体" w:eastAsia="宋体" w:hAnsi="宋体" w:cs="宋体"/>
          <w:color w:val="000000"/>
          <w:sz w:val="42"/>
        </w:rPr>
        <w:t>在卡帕多西亚</w:t>
      </w:r>
      <w:r>
        <w:rPr>
          <w:rFonts w:ascii="宋体" w:eastAsia="宋体" w:hAnsi="宋体" w:cs="宋体"/>
          <w:color w:val="000000"/>
          <w:sz w:val="42"/>
        </w:rPr>
        <w:t>(Cappadoci</w:t>
      </w:r>
      <w:r>
        <w:rPr>
          <w:rFonts w:ascii="宋体" w:eastAsia="宋体" w:hAnsi="宋体" w:cs="宋体"/>
          <w:color w:val="000000"/>
          <w:sz w:val="42"/>
        </w:rPr>
        <w:t>a)</w:t>
      </w:r>
      <w:r>
        <w:rPr>
          <w:rFonts w:ascii="宋体" w:eastAsia="宋体" w:hAnsi="宋体" w:cs="宋体"/>
          <w:color w:val="000000"/>
          <w:sz w:val="42"/>
        </w:rPr>
        <w:t>，牝马迎风受孕，产下的马驹顶多活三年。提隆是印度的一个岛屿，它的</w:t>
      </w:r>
    </w:p>
    <w:p w:rsidR="00874596" w:rsidRDefault="0001127C">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80" w:lineRule="atLeast"/>
        <w:ind w:left="20" w:right="40" w:firstLine="6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奥古斯丁在这里使用的主要文献是普林尼《自然史》卷</w:t>
      </w:r>
      <w:r>
        <w:rPr>
          <w:rFonts w:ascii="宋体" w:eastAsia="宋体" w:hAnsi="宋体" w:cs="宋体"/>
          <w:color w:val="000000"/>
          <w:sz w:val="33"/>
        </w:rPr>
        <w:t>31</w:t>
      </w:r>
      <w:r>
        <w:rPr>
          <w:rFonts w:ascii="宋体" w:eastAsia="宋体" w:hAnsi="宋体" w:cs="宋体"/>
          <w:color w:val="000000"/>
          <w:sz w:val="33"/>
        </w:rPr>
        <w:t>，章</w:t>
      </w:r>
      <w:r>
        <w:rPr>
          <w:rFonts w:ascii="宋体" w:eastAsia="宋体" w:hAnsi="宋体" w:cs="宋体"/>
          <w:color w:val="000000"/>
          <w:sz w:val="33"/>
        </w:rPr>
        <w:t>7</w:t>
      </w:r>
      <w:r>
        <w:rPr>
          <w:rFonts w:ascii="宋体" w:eastAsia="宋体" w:hAnsi="宋体" w:cs="宋体"/>
          <w:color w:val="000000"/>
          <w:sz w:val="33"/>
        </w:rPr>
        <w:t>；卷</w:t>
      </w:r>
      <w:r>
        <w:rPr>
          <w:rFonts w:ascii="宋体" w:eastAsia="宋体" w:hAnsi="宋体" w:cs="宋体"/>
          <w:color w:val="000000"/>
          <w:sz w:val="33"/>
        </w:rPr>
        <w:t>5</w:t>
      </w:r>
      <w:r>
        <w:rPr>
          <w:rFonts w:ascii="宋体" w:eastAsia="宋体" w:hAnsi="宋体" w:cs="宋体"/>
          <w:color w:val="000000"/>
          <w:sz w:val="33"/>
        </w:rPr>
        <w:t>，章</w:t>
      </w:r>
      <w:r>
        <w:rPr>
          <w:rFonts w:ascii="宋体" w:eastAsia="宋体" w:hAnsi="宋体" w:cs="宋体"/>
          <w:color w:val="000000"/>
          <w:sz w:val="33"/>
        </w:rPr>
        <w:t>5</w:t>
      </w:r>
      <w:r>
        <w:rPr>
          <w:rFonts w:ascii="宋体" w:eastAsia="宋体" w:hAnsi="宋体" w:cs="宋体"/>
          <w:color w:val="000000"/>
          <w:sz w:val="33"/>
        </w:rPr>
        <w:t>；卷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103;</w:t>
      </w:r>
      <w:r>
        <w:rPr>
          <w:rFonts w:ascii="宋体" w:eastAsia="宋体" w:hAnsi="宋体" w:cs="宋体"/>
          <w:color w:val="000000"/>
          <w:sz w:val="33"/>
        </w:rPr>
        <w:t>卷</w:t>
      </w:r>
      <w:r>
        <w:rPr>
          <w:rFonts w:ascii="宋体" w:eastAsia="宋体" w:hAnsi="宋体" w:cs="宋体"/>
          <w:color w:val="000000"/>
          <w:sz w:val="33"/>
        </w:rPr>
        <w:t>37,</w:t>
      </w:r>
      <w:r>
        <w:rPr>
          <w:rFonts w:ascii="宋体" w:eastAsia="宋体" w:hAnsi="宋体" w:cs="宋体"/>
          <w:color w:val="000000"/>
          <w:sz w:val="33"/>
        </w:rPr>
        <w:t>章</w:t>
      </w:r>
      <w:r>
        <w:rPr>
          <w:rFonts w:ascii="宋体" w:eastAsia="宋体" w:hAnsi="宋体" w:cs="宋体"/>
          <w:color w:val="000000"/>
          <w:sz w:val="33"/>
        </w:rPr>
        <w:t>10;</w:t>
      </w:r>
      <w:r>
        <w:rPr>
          <w:rFonts w:ascii="宋体" w:eastAsia="宋体" w:hAnsi="宋体" w:cs="宋体"/>
          <w:color w:val="000000"/>
          <w:sz w:val="33"/>
        </w:rPr>
        <w:t>卷</w:t>
      </w:r>
      <w:r>
        <w:rPr>
          <w:rFonts w:ascii="宋体" w:eastAsia="宋体" w:hAnsi="宋体" w:cs="宋体"/>
          <w:color w:val="000000"/>
          <w:sz w:val="33"/>
        </w:rPr>
        <w:t>13,</w:t>
      </w:r>
      <w:r>
        <w:rPr>
          <w:rFonts w:ascii="宋体" w:eastAsia="宋体" w:hAnsi="宋体" w:cs="宋体"/>
          <w:color w:val="000000"/>
          <w:sz w:val="33"/>
        </w:rPr>
        <w:t>章</w:t>
      </w:r>
      <w:r>
        <w:rPr>
          <w:rFonts w:ascii="宋体" w:eastAsia="宋体" w:hAnsi="宋体" w:cs="宋体"/>
          <w:color w:val="000000"/>
          <w:sz w:val="33"/>
        </w:rPr>
        <w:t>7;</w:t>
      </w:r>
      <w:r>
        <w:rPr>
          <w:rFonts w:ascii="宋体" w:eastAsia="宋体" w:hAnsi="宋体" w:cs="宋体"/>
          <w:color w:val="000000"/>
          <w:sz w:val="33"/>
        </w:rPr>
        <w:t>卷</w:t>
      </w:r>
      <w:r>
        <w:rPr>
          <w:rFonts w:ascii="宋体" w:eastAsia="宋体" w:hAnsi="宋体" w:cs="宋体"/>
          <w:color w:val="000000"/>
          <w:sz w:val="33"/>
        </w:rPr>
        <w:t>37,</w:t>
      </w:r>
      <w:r>
        <w:rPr>
          <w:rFonts w:ascii="宋体" w:eastAsia="宋体" w:hAnsi="宋体" w:cs="宋体"/>
          <w:color w:val="000000"/>
          <w:sz w:val="33"/>
        </w:rPr>
        <w:t>章</w:t>
      </w:r>
      <w:r>
        <w:rPr>
          <w:rFonts w:ascii="宋体" w:eastAsia="宋体" w:hAnsi="宋体" w:cs="宋体"/>
          <w:color w:val="000000"/>
          <w:sz w:val="33"/>
        </w:rPr>
        <w:t>11;</w:t>
      </w:r>
      <w:r>
        <w:rPr>
          <w:rFonts w:ascii="宋体" w:eastAsia="宋体" w:hAnsi="宋体" w:cs="宋体"/>
          <w:color w:val="000000"/>
          <w:sz w:val="33"/>
        </w:rPr>
        <w:t>卷</w:t>
      </w:r>
      <w:r>
        <w:rPr>
          <w:rFonts w:ascii="宋体" w:eastAsia="宋体" w:hAnsi="宋体" w:cs="宋体"/>
          <w:color w:val="000000"/>
          <w:sz w:val="33"/>
        </w:rPr>
        <w:t>8,</w:t>
      </w:r>
      <w:r>
        <w:rPr>
          <w:rFonts w:ascii="宋体" w:eastAsia="宋体" w:hAnsi="宋体" w:cs="宋体"/>
          <w:color w:val="000000"/>
          <w:sz w:val="33"/>
        </w:rPr>
        <w:t>章</w:t>
      </w:r>
      <w:r>
        <w:rPr>
          <w:rFonts w:ascii="宋体" w:eastAsia="宋体" w:hAnsi="宋体" w:cs="宋体"/>
          <w:color w:val="000000"/>
          <w:sz w:val="33"/>
        </w:rPr>
        <w:t>42</w:t>
      </w:r>
      <w:r>
        <w:rPr>
          <w:rFonts w:ascii="宋体" w:eastAsia="宋体" w:hAnsi="宋体" w:cs="宋体"/>
          <w:color w:val="000000"/>
          <w:sz w:val="33"/>
        </w:rPr>
        <w:t>。</w:t>
      </w:r>
    </w:p>
    <w:p w:rsidR="00874596" w:rsidRDefault="0001127C">
      <w:pPr>
        <w:wordWrap w:val="0"/>
        <w:spacing w:line="480" w:lineRule="atLeast"/>
        <w:ind w:left="20" w:right="80" w:firstLine="60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石棉的希腊文是</w:t>
      </w:r>
      <w:r>
        <w:rPr>
          <w:rFonts w:ascii="宋体" w:eastAsia="宋体" w:hAnsi="宋体" w:cs="宋体"/>
          <w:color w:val="000000"/>
          <w:sz w:val="33"/>
        </w:rPr>
        <w:t>“asbestos”</w:t>
      </w:r>
      <w:r>
        <w:rPr>
          <w:rFonts w:ascii="宋体" w:eastAsia="宋体" w:hAnsi="宋体" w:cs="宋体"/>
          <w:color w:val="000000"/>
          <w:sz w:val="33"/>
        </w:rPr>
        <w:t>，词义即</w:t>
      </w:r>
      <w:r>
        <w:rPr>
          <w:rFonts w:ascii="宋体" w:eastAsia="宋体" w:hAnsi="宋体" w:cs="宋体"/>
          <w:color w:val="000000"/>
          <w:sz w:val="33"/>
        </w:rPr>
        <w:t>“</w:t>
      </w:r>
      <w:r>
        <w:rPr>
          <w:rFonts w:ascii="宋体" w:eastAsia="宋体" w:hAnsi="宋体" w:cs="宋体"/>
          <w:color w:val="000000"/>
          <w:sz w:val="33"/>
        </w:rPr>
        <w:t>不会熄灭的</w:t>
      </w:r>
      <w:r>
        <w:rPr>
          <w:rFonts w:ascii="宋体" w:eastAsia="宋体" w:hAnsi="宋体" w:cs="宋体"/>
          <w:color w:val="000000"/>
          <w:sz w:val="33"/>
        </w:rPr>
        <w:t>”</w:t>
      </w:r>
      <w:r>
        <w:rPr>
          <w:rFonts w:ascii="宋体" w:eastAsia="宋体" w:hAnsi="宋体" w:cs="宋体"/>
          <w:color w:val="000000"/>
          <w:sz w:val="33"/>
        </w:rPr>
        <w:t>；参阅索利努斯：《杂史》章</w:t>
      </w:r>
      <w:r>
        <w:rPr>
          <w:rFonts w:ascii="宋体" w:eastAsia="宋体" w:hAnsi="宋体" w:cs="宋体"/>
          <w:color w:val="000000"/>
          <w:sz w:val="33"/>
        </w:rPr>
        <w:t>13</w:t>
      </w:r>
      <w:r>
        <w:rPr>
          <w:rFonts w:ascii="宋体" w:eastAsia="宋体" w:hAnsi="宋体" w:cs="宋体"/>
          <w:color w:val="000000"/>
          <w:sz w:val="33"/>
        </w:rPr>
        <w:t>。</w:t>
      </w:r>
    </w:p>
    <w:p w:rsidR="00874596" w:rsidRDefault="0001127C">
      <w:pPr>
        <w:wordWrap w:val="0"/>
        <w:spacing w:line="460" w:lineRule="atLeast"/>
        <w:ind w:left="62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参阅约瑟福斯：《犹太人古史》卷</w:t>
      </w:r>
      <w:r>
        <w:rPr>
          <w:rFonts w:ascii="宋体" w:eastAsia="宋体" w:hAnsi="宋体" w:cs="宋体"/>
          <w:color w:val="000000"/>
          <w:sz w:val="33"/>
        </w:rPr>
        <w:t>4</w:t>
      </w:r>
      <w:r>
        <w:rPr>
          <w:rFonts w:ascii="宋体" w:eastAsia="宋体" w:hAnsi="宋体" w:cs="宋体"/>
          <w:color w:val="000000"/>
          <w:sz w:val="33"/>
        </w:rPr>
        <w:t>，章</w:t>
      </w:r>
      <w:r>
        <w:rPr>
          <w:rFonts w:ascii="宋体" w:eastAsia="宋体" w:hAnsi="宋体" w:cs="宋体"/>
          <w:color w:val="000000"/>
          <w:sz w:val="33"/>
        </w:rPr>
        <w:t>8</w:t>
      </w:r>
      <w:r>
        <w:rPr>
          <w:rFonts w:ascii="宋体" w:eastAsia="宋体" w:hAnsi="宋体" w:cs="宋体"/>
          <w:color w:val="000000"/>
          <w:sz w:val="33"/>
        </w:rPr>
        <w:t>，节</w:t>
      </w:r>
      <w:r>
        <w:rPr>
          <w:rFonts w:ascii="宋体" w:eastAsia="宋体" w:hAnsi="宋体" w:cs="宋体"/>
          <w:color w:val="000000"/>
          <w:sz w:val="33"/>
        </w:rPr>
        <w:t>4</w:t>
      </w:r>
      <w:r>
        <w:rPr>
          <w:rFonts w:ascii="宋体" w:eastAsia="宋体" w:hAnsi="宋体" w:cs="宋体"/>
          <w:color w:val="000000"/>
          <w:sz w:val="33"/>
        </w:rPr>
        <w:t>。</w:t>
      </w:r>
    </w:p>
    <w:p w:rsidR="00874596" w:rsidRDefault="0001127C">
      <w:pPr>
        <w:wordWrap w:val="0"/>
        <w:spacing w:line="500" w:lineRule="atLeast"/>
        <w:ind w:left="20" w:right="40" w:firstLine="600"/>
        <w:textAlignment w:val="baseline"/>
        <w:rPr>
          <w:sz w:val="33"/>
        </w:rPr>
      </w:pPr>
      <w:r>
        <w:rPr>
          <w:rFonts w:ascii="宋体" w:eastAsia="宋体" w:hAnsi="宋体" w:cs="宋体"/>
          <w:color w:val="000000"/>
          <w:sz w:val="33"/>
        </w:rPr>
        <w:t>④ “</w:t>
      </w:r>
      <w:r>
        <w:rPr>
          <w:rFonts w:ascii="宋体" w:eastAsia="宋体" w:hAnsi="宋体" w:cs="宋体"/>
          <w:color w:val="000000"/>
          <w:sz w:val="33"/>
        </w:rPr>
        <w:t>黄铁矿石</w:t>
      </w:r>
      <w:r>
        <w:rPr>
          <w:rFonts w:ascii="宋体" w:eastAsia="宋体" w:hAnsi="宋体" w:cs="宋体"/>
          <w:color w:val="000000"/>
          <w:sz w:val="33"/>
        </w:rPr>
        <w:t>”(pyrites)</w:t>
      </w:r>
      <w:r>
        <w:rPr>
          <w:rFonts w:ascii="宋体" w:eastAsia="宋体" w:hAnsi="宋体" w:cs="宋体"/>
          <w:color w:val="000000"/>
          <w:sz w:val="33"/>
        </w:rPr>
        <w:t>这个词的词根是希腊文的</w:t>
      </w:r>
      <w:r>
        <w:rPr>
          <w:rFonts w:ascii="宋体" w:eastAsia="宋体" w:hAnsi="宋体" w:cs="宋体"/>
          <w:color w:val="000000"/>
          <w:sz w:val="33"/>
        </w:rPr>
        <w:t>“</w:t>
      </w:r>
      <w:r>
        <w:rPr>
          <w:rFonts w:ascii="宋体" w:eastAsia="宋体" w:hAnsi="宋体" w:cs="宋体"/>
          <w:color w:val="000000"/>
          <w:sz w:val="33"/>
        </w:rPr>
        <w:t>火</w:t>
      </w:r>
      <w:r>
        <w:rPr>
          <w:rFonts w:ascii="宋体" w:eastAsia="宋体" w:hAnsi="宋体" w:cs="宋体"/>
          <w:color w:val="000000"/>
          <w:sz w:val="33"/>
        </w:rPr>
        <w:t>”(pyr)</w:t>
      </w:r>
      <w:r>
        <w:rPr>
          <w:rFonts w:ascii="宋体" w:eastAsia="宋体" w:hAnsi="宋体" w:cs="宋体"/>
          <w:color w:val="000000"/>
          <w:sz w:val="33"/>
        </w:rPr>
        <w:t>；参阅索利努斯：《杂史》章</w:t>
      </w:r>
      <w:r>
        <w:rPr>
          <w:rFonts w:ascii="宋体" w:eastAsia="宋体" w:hAnsi="宋体" w:cs="宋体"/>
          <w:color w:val="000000"/>
          <w:sz w:val="33"/>
        </w:rPr>
        <w:t>40</w:t>
      </w:r>
      <w:r>
        <w:rPr>
          <w:rFonts w:ascii="宋体" w:eastAsia="宋体" w:hAnsi="宋体" w:cs="宋体"/>
          <w:color w:val="000000"/>
          <w:sz w:val="33"/>
        </w:rPr>
        <w:t>。</w:t>
      </w:r>
    </w:p>
    <w:p w:rsidR="00874596" w:rsidRDefault="0001127C">
      <w:pPr>
        <w:wordWrap w:val="0"/>
        <w:spacing w:line="460" w:lineRule="atLeast"/>
        <w:ind w:left="620"/>
        <w:textAlignment w:val="baseline"/>
        <w:rPr>
          <w:sz w:val="33"/>
        </w:rPr>
        <w:sectPr w:rsidR="00874596">
          <w:headerReference w:type="default" r:id="rId2138"/>
          <w:footerReference w:type="default" r:id="rId2139"/>
          <w:pgSz w:w="16060" w:h="23020"/>
          <w:pgMar w:top="1580" w:right="1840" w:bottom="1580" w:left="1840" w:header="720" w:footer="720" w:gutter="0"/>
          <w:cols w:space="720"/>
        </w:sectPr>
      </w:pPr>
      <w:r>
        <w:rPr>
          <w:rFonts w:ascii="宋体" w:eastAsia="宋体" w:hAnsi="宋体" w:cs="宋体"/>
          <w:color w:val="000000"/>
          <w:sz w:val="33"/>
        </w:rPr>
        <w:t xml:space="preserve">⑤ </w:t>
      </w:r>
      <w:r>
        <w:rPr>
          <w:rFonts w:ascii="宋体" w:eastAsia="宋体" w:hAnsi="宋体" w:cs="宋体"/>
          <w:color w:val="000000"/>
          <w:sz w:val="33"/>
        </w:rPr>
        <w:t>希腊文</w:t>
      </w:r>
      <w:r>
        <w:rPr>
          <w:rFonts w:ascii="宋体" w:eastAsia="宋体" w:hAnsi="宋体" w:cs="宋体"/>
          <w:color w:val="000000"/>
          <w:sz w:val="33"/>
        </w:rPr>
        <w:t>“selene”</w:t>
      </w:r>
      <w:r>
        <w:rPr>
          <w:rFonts w:ascii="宋体" w:eastAsia="宋体" w:hAnsi="宋体" w:cs="宋体"/>
          <w:color w:val="000000"/>
          <w:sz w:val="33"/>
        </w:rPr>
        <w:t>的意思是月亮；参阅索利努斯：《杂史》章</w:t>
      </w:r>
      <w:r>
        <w:rPr>
          <w:rFonts w:ascii="宋体" w:eastAsia="宋体" w:hAnsi="宋体" w:cs="宋体"/>
          <w:color w:val="000000"/>
          <w:sz w:val="33"/>
        </w:rPr>
        <w:t>40</w:t>
      </w:r>
      <w:r>
        <w:rPr>
          <w:rFonts w:ascii="宋体" w:eastAsia="宋体" w:hAnsi="宋体" w:cs="宋体"/>
          <w:color w:val="000000"/>
          <w:sz w:val="33"/>
        </w:rPr>
        <w:t>。</w:t>
      </w:r>
    </w:p>
    <w:p w:rsidR="00874596" w:rsidRDefault="0001127C">
      <w:pPr>
        <w:wordWrap w:val="0"/>
        <w:spacing w:line="560" w:lineRule="atLeast"/>
        <w:ind w:left="100"/>
        <w:textAlignment w:val="baseline"/>
        <w:rPr>
          <w:sz w:val="33"/>
        </w:rPr>
      </w:pPr>
      <w:r>
        <w:rPr>
          <w:rFonts w:ascii="黑体" w:eastAsia="黑体" w:hAnsi="黑体" w:cs="黑体"/>
          <w:color w:val="000000"/>
          <w:sz w:val="33"/>
          <w:u w:val="single"/>
        </w:rPr>
        <w:lastRenderedPageBreak/>
        <w:t xml:space="preserve"> 1036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p>
    <w:p w:rsidR="00874596" w:rsidRDefault="0001127C">
      <w:pPr>
        <w:wordWrap w:val="0"/>
        <w:spacing w:before="400" w:line="640" w:lineRule="atLeast"/>
        <w:ind w:left="40"/>
        <w:textAlignment w:val="baseline"/>
        <w:rPr>
          <w:sz w:val="41"/>
        </w:rPr>
      </w:pPr>
      <w:r>
        <w:rPr>
          <w:rFonts w:ascii="宋体" w:eastAsia="宋体" w:hAnsi="宋体" w:cs="宋体"/>
          <w:color w:val="000000"/>
          <w:sz w:val="41"/>
        </w:rPr>
        <w:t>独特之处在于岛上的树从来不落叶。</w:t>
      </w:r>
    </w:p>
    <w:p w:rsidR="00874596" w:rsidRDefault="0001127C">
      <w:pPr>
        <w:wordWrap w:val="0"/>
        <w:spacing w:line="640" w:lineRule="atLeast"/>
        <w:ind w:firstLine="860"/>
        <w:textAlignment w:val="baseline"/>
        <w:rPr>
          <w:sz w:val="41"/>
        </w:rPr>
        <w:sectPr w:rsidR="00874596">
          <w:headerReference w:type="default" r:id="rId2140"/>
          <w:footerReference w:type="default" r:id="rId2141"/>
          <w:pgSz w:w="16060" w:h="23020"/>
          <w:pgMar w:top="1820" w:right="1840" w:bottom="1820" w:left="1840" w:header="720" w:footer="720" w:gutter="0"/>
          <w:cols w:space="720"/>
        </w:sectPr>
      </w:pPr>
      <w:r>
        <w:rPr>
          <w:rFonts w:ascii="宋体" w:eastAsia="宋体" w:hAnsi="宋体" w:cs="宋体"/>
          <w:color w:val="000000"/>
          <w:sz w:val="41"/>
        </w:rPr>
        <w:t>除了这些事情，史书中还有其他无数的奇迹，有些事还成了现存的某个地方的永久特征。在这里要想提到所有事情那就太花时间了，而我还有别的事要做。但要是那些不信者能够为这些事情提供一个合理的解释，那就让他们做吧，因为他们拒绝相</w:t>
      </w:r>
      <w:r>
        <w:rPr>
          <w:rFonts w:ascii="宋体" w:eastAsia="宋体" w:hAnsi="宋体" w:cs="宋体"/>
          <w:color w:val="000000"/>
          <w:sz w:val="41"/>
        </w:rPr>
        <w:t>信圣经。他们认为圣经不是上帝激励的产物，因为其中包含许多不可信的事情，就像我们在这里讨论的事情一样。他们说，理性不承认肉身能在火中焚烧而不毁灭，能够承受痛苦而不死亡。这些人是多么伟大的推理能手，能为一切存在的奇事提供合理的解释！因此，让他们去解释我们已经提到的这些事情吧，如果他们不知道这些事情是存在的，那么他们就会不相信这些事情，其程度绝不亚于他们现在拒绝相信我们的话。因为，我们要是不说人的活生生的身体将会在火中焚烧，要承受永久的痛苦但不会死亡，而是说在将来的世界里，盐会在火中变成液体，就像在水中一样，而在</w:t>
      </w:r>
      <w:r>
        <w:rPr>
          <w:rFonts w:ascii="宋体" w:eastAsia="宋体" w:hAnsi="宋体" w:cs="宋体"/>
          <w:color w:val="000000"/>
          <w:sz w:val="41"/>
        </w:rPr>
        <w:t>水里会劈啪作响，就像在火中一样，或者，我们要是说有一眼泉水在奇冷的夜晚烫得不能碰，而在炎热的中午冷得不能喝，或者，我们要是说有一种石头握紧了会烧手，有一种矿石点着了就永不熄灭，或者说我在这里提到的其他神奇的事情以及被我省略了的无数奇迹，那么他们中又有谁会相信我们呢</w:t>
      </w:r>
      <w:r>
        <w:rPr>
          <w:rFonts w:ascii="宋体" w:eastAsia="宋体" w:hAnsi="宋体" w:cs="宋体"/>
          <w:color w:val="000000"/>
          <w:sz w:val="41"/>
        </w:rPr>
        <w:t>?</w:t>
      </w:r>
      <w:r>
        <w:rPr>
          <w:rFonts w:ascii="宋体" w:eastAsia="宋体" w:hAnsi="宋体" w:cs="宋体"/>
          <w:color w:val="000000"/>
          <w:sz w:val="41"/>
        </w:rPr>
        <w:t>如果我们说这些事情存在于将要到来的那个世界，那么不相信我们的人会回答说，</w:t>
      </w:r>
      <w:r>
        <w:rPr>
          <w:rFonts w:ascii="宋体" w:eastAsia="宋体" w:hAnsi="宋体" w:cs="宋体"/>
          <w:color w:val="000000"/>
          <w:sz w:val="41"/>
        </w:rPr>
        <w:t>“</w:t>
      </w:r>
      <w:r>
        <w:rPr>
          <w:rFonts w:ascii="宋体" w:eastAsia="宋体" w:hAnsi="宋体" w:cs="宋体"/>
          <w:color w:val="000000"/>
          <w:sz w:val="41"/>
        </w:rPr>
        <w:t>如果你们希望我们相信这些事情，就给每件事作一个合理的解释。</w:t>
      </w:r>
      <w:r>
        <w:rPr>
          <w:rFonts w:ascii="宋体" w:eastAsia="宋体" w:hAnsi="宋体" w:cs="宋体"/>
          <w:color w:val="000000"/>
          <w:sz w:val="41"/>
        </w:rPr>
        <w:t>”</w:t>
      </w:r>
      <w:r>
        <w:rPr>
          <w:rFonts w:ascii="宋体" w:eastAsia="宋体" w:hAnsi="宋体" w:cs="宋体"/>
          <w:color w:val="000000"/>
          <w:sz w:val="41"/>
        </w:rPr>
        <w:t>我们不得不承认我们做不到，因为我们凡俗虚弱的推理能力被上帝所行的奇事击败了。但我们也还应当说，我们的理性得到劝告</w:t>
      </w:r>
      <w:r>
        <w:rPr>
          <w:rFonts w:ascii="宋体" w:eastAsia="宋体" w:hAnsi="宋体" w:cs="宋体"/>
          <w:color w:val="000000"/>
          <w:sz w:val="41"/>
        </w:rPr>
        <w:t>，万能者做任何事都不会没有原因，尽管虚弱的人心不能解释这个原因是什么。我们要说，在许多情况下我们不能确定上帝的意图是什么，但无论如何可以确定的是他想做的事没有什么是不可能的。我们要说，上帝把他的意志告诉了我们，我们相信上帝，我们不能认为他是没有力量的和不真实的。还有，尽管那些批评我们信仰的人</w:t>
      </w:r>
    </w:p>
    <w:p w:rsidR="00874596" w:rsidRDefault="0001127C">
      <w:pPr>
        <w:wordWrap w:val="0"/>
        <w:spacing w:line="500" w:lineRule="atLeast"/>
        <w:ind w:right="10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第二十一卷</w:t>
      </w:r>
      <w:r>
        <w:rPr>
          <w:rFonts w:ascii="黑体" w:eastAsia="黑体" w:hAnsi="黑体" w:cs="黑体"/>
          <w:color w:val="000000"/>
          <w:sz w:val="31"/>
          <w:u w:val="single"/>
        </w:rPr>
        <w:t xml:space="preserve">                         1037</w:t>
      </w:r>
    </w:p>
    <w:p w:rsidR="00874596" w:rsidRDefault="00874596">
      <w:pPr>
        <w:wordWrap w:val="0"/>
        <w:spacing w:line="520" w:lineRule="exact"/>
        <w:jc w:val="right"/>
        <w:textAlignment w:val="baseline"/>
        <w:rPr>
          <w:sz w:val="31"/>
        </w:rPr>
      </w:pPr>
    </w:p>
    <w:p w:rsidR="00874596" w:rsidRDefault="0001127C">
      <w:pPr>
        <w:wordWrap w:val="0"/>
        <w:spacing w:line="660" w:lineRule="atLeast"/>
        <w:ind w:left="40"/>
        <w:textAlignment w:val="baseline"/>
        <w:rPr>
          <w:sz w:val="41"/>
        </w:rPr>
      </w:pPr>
      <w:r>
        <w:rPr>
          <w:rFonts w:ascii="宋体" w:eastAsia="宋体" w:hAnsi="宋体" w:cs="宋体"/>
          <w:color w:val="000000"/>
          <w:sz w:val="41"/>
        </w:rPr>
        <w:t>要我们提供合理的解释，但当他们面对人的理性无法提供解释但确实存在的事情，面对这些看起</w:t>
      </w:r>
      <w:r>
        <w:rPr>
          <w:rFonts w:ascii="宋体" w:eastAsia="宋体" w:hAnsi="宋体" w:cs="宋体"/>
          <w:color w:val="000000"/>
          <w:sz w:val="41"/>
        </w:rPr>
        <w:t>来与合理的自然秩序相矛盾的事情，他们又能如何回答呢</w:t>
      </w:r>
      <w:r>
        <w:rPr>
          <w:rFonts w:ascii="宋体" w:eastAsia="宋体" w:hAnsi="宋体" w:cs="宋体"/>
          <w:color w:val="000000"/>
          <w:sz w:val="41"/>
        </w:rPr>
        <w:t>?</w:t>
      </w:r>
      <w:r>
        <w:rPr>
          <w:rFonts w:ascii="宋体" w:eastAsia="宋体" w:hAnsi="宋体" w:cs="宋体"/>
          <w:color w:val="000000"/>
          <w:sz w:val="41"/>
        </w:rPr>
        <w:t>如果我们说这些事情会在将来发生，不信者就要我们提供合理的解释，正如他们要求我们解释我们确实说过会在将来发生的事情一样。同理，正如上帝当前做的工并不会由于人的理性和语言缺乏解释它们的力量就不存在，所以那些我们在这里说的事情也不会由于理性无法向人提供关于它们的解释而成为不可能的。</w:t>
      </w:r>
    </w:p>
    <w:p w:rsidR="00874596" w:rsidRDefault="0001127C">
      <w:pPr>
        <w:wordWrap w:val="0"/>
        <w:spacing w:before="520" w:line="660" w:lineRule="atLeast"/>
        <w:ind w:left="1180" w:right="20" w:hanging="11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6 </w:t>
      </w:r>
      <w:r>
        <w:rPr>
          <w:rFonts w:ascii="黑体" w:eastAsia="黑体" w:hAnsi="黑体" w:cs="黑体"/>
          <w:color w:val="000000"/>
          <w:sz w:val="42"/>
        </w:rPr>
        <w:t>并非所有奇迹都是自然产生的，因为有些奇迹可以归为人的发明，有些是由精灵虚构出来的</w:t>
      </w:r>
    </w:p>
    <w:p w:rsidR="00874596" w:rsidRDefault="0001127C">
      <w:pPr>
        <w:wordWrap w:val="0"/>
        <w:spacing w:line="660" w:lineRule="atLeast"/>
        <w:ind w:left="40" w:right="20" w:firstLine="860"/>
        <w:textAlignment w:val="baseline"/>
        <w:rPr>
          <w:sz w:val="41"/>
        </w:rPr>
      </w:pPr>
      <w:r>
        <w:rPr>
          <w:rFonts w:ascii="宋体" w:eastAsia="宋体" w:hAnsi="宋体" w:cs="宋体"/>
          <w:color w:val="000000"/>
          <w:sz w:val="41"/>
        </w:rPr>
        <w:t>我们的对手也许会回答说：</w:t>
      </w:r>
      <w:r>
        <w:rPr>
          <w:rFonts w:ascii="宋体" w:eastAsia="宋体" w:hAnsi="宋体" w:cs="宋体"/>
          <w:color w:val="000000"/>
          <w:sz w:val="41"/>
        </w:rPr>
        <w:t>“</w:t>
      </w:r>
      <w:r>
        <w:rPr>
          <w:rFonts w:ascii="宋体" w:eastAsia="宋体" w:hAnsi="宋体" w:cs="宋体"/>
          <w:color w:val="000000"/>
          <w:sz w:val="41"/>
        </w:rPr>
        <w:t>这些事情是不存在的，我们不相信</w:t>
      </w:r>
      <w:r>
        <w:rPr>
          <w:rFonts w:ascii="宋体" w:eastAsia="宋体" w:hAnsi="宋体" w:cs="宋体"/>
          <w:color w:val="000000"/>
          <w:sz w:val="41"/>
        </w:rPr>
        <w:t>它们；相关的传闻是虚假的，那些记载是虚假的。</w:t>
      </w:r>
      <w:r>
        <w:rPr>
          <w:rFonts w:ascii="宋体" w:eastAsia="宋体" w:hAnsi="宋体" w:cs="宋体"/>
          <w:color w:val="000000"/>
          <w:sz w:val="41"/>
        </w:rPr>
        <w:t>”</w:t>
      </w:r>
      <w:r>
        <w:rPr>
          <w:rFonts w:ascii="宋体" w:eastAsia="宋体" w:hAnsi="宋体" w:cs="宋体"/>
          <w:color w:val="000000"/>
          <w:sz w:val="41"/>
        </w:rPr>
        <w:t>他们还可以继续添加这样一些论证，说：</w:t>
      </w:r>
      <w:r>
        <w:rPr>
          <w:rFonts w:ascii="宋体" w:eastAsia="宋体" w:hAnsi="宋体" w:cs="宋体"/>
          <w:color w:val="000000"/>
          <w:sz w:val="41"/>
        </w:rPr>
        <w:t>“</w:t>
      </w:r>
      <w:r>
        <w:rPr>
          <w:rFonts w:ascii="宋体" w:eastAsia="宋体" w:hAnsi="宋体" w:cs="宋体"/>
          <w:color w:val="000000"/>
          <w:sz w:val="41"/>
        </w:rPr>
        <w:t>如果你们相信这些事情，那么你们也要相信这些书里记载的事情。也就是说，有一座，或曾经有一座维纳斯神庙，它的露天烛台上摆着一盏熊熊燃烧的明灯，任何狂风暴雨都不能吹灭它，因此它就像上面提到的那种石头一样，被称作</w:t>
      </w:r>
      <w:r>
        <w:rPr>
          <w:rFonts w:ascii="宋体" w:eastAsia="宋体" w:hAnsi="宋体" w:cs="宋体"/>
          <w:color w:val="000000"/>
          <w:sz w:val="41"/>
        </w:rPr>
        <w:t>‘</w:t>
      </w:r>
      <w:r>
        <w:rPr>
          <w:rFonts w:ascii="宋体" w:eastAsia="宋体" w:hAnsi="宋体" w:cs="宋体"/>
          <w:color w:val="000000"/>
          <w:sz w:val="41"/>
        </w:rPr>
        <w:t>长明灯</w:t>
      </w:r>
      <w:r>
        <w:rPr>
          <w:rFonts w:ascii="宋体" w:eastAsia="宋体" w:hAnsi="宋体" w:cs="宋体"/>
          <w:color w:val="000000"/>
          <w:sz w:val="41"/>
        </w:rPr>
        <w:t>’(</w:t>
      </w:r>
      <w:r>
        <w:rPr>
          <w:rFonts w:ascii="宋体" w:eastAsia="宋体" w:hAnsi="宋体" w:cs="宋体"/>
          <w:color w:val="000000"/>
          <w:sz w:val="41"/>
        </w:rPr>
        <w:t>石棉灯</w:t>
      </w:r>
      <w:r>
        <w:rPr>
          <w:rFonts w:ascii="宋体" w:eastAsia="宋体" w:hAnsi="宋体" w:cs="宋体"/>
          <w:color w:val="000000"/>
          <w:sz w:val="41"/>
        </w:rPr>
        <w:t>)</w:t>
      </w:r>
      <w:r>
        <w:rPr>
          <w:rFonts w:ascii="宋体" w:eastAsia="宋体" w:hAnsi="宋体" w:cs="宋体"/>
          <w:color w:val="000000"/>
          <w:sz w:val="41"/>
        </w:rPr>
        <w:t>，意思就是</w:t>
      </w:r>
      <w:r>
        <w:rPr>
          <w:rFonts w:ascii="宋体" w:eastAsia="宋体" w:hAnsi="宋体" w:cs="宋体"/>
          <w:color w:val="000000"/>
          <w:sz w:val="41"/>
        </w:rPr>
        <w:t>‘</w:t>
      </w:r>
      <w:r>
        <w:rPr>
          <w:rFonts w:ascii="宋体" w:eastAsia="宋体" w:hAnsi="宋体" w:cs="宋体"/>
          <w:color w:val="000000"/>
          <w:sz w:val="41"/>
        </w:rPr>
        <w:t>不会熄灭的灯</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他们很有可能会这样说，他们这样做是为了把我们逼上绝路。因为我们要是说这件事不可信，那么我们就会削弱其他有记载的奇事。另一方面，我们要是承认这件事可信，那么我们就会增强异教徒</w:t>
      </w:r>
      <w:r>
        <w:rPr>
          <w:rFonts w:ascii="宋体" w:eastAsia="宋体" w:hAnsi="宋体" w:cs="宋体"/>
          <w:color w:val="000000"/>
          <w:sz w:val="41"/>
        </w:rPr>
        <w:t>所崇拜的神灵的地位。然而，我在本书第十八卷已经说过，</w:t>
      </w:r>
      <w:r>
        <w:rPr>
          <w:rFonts w:ascii="宋体" w:eastAsia="宋体" w:hAnsi="宋体" w:cs="宋体"/>
          <w:color w:val="000000"/>
          <w:sz w:val="41"/>
        </w:rPr>
        <w:t>②</w:t>
      </w:r>
      <w:r>
        <w:rPr>
          <w:rFonts w:ascii="宋体" w:eastAsia="宋体" w:hAnsi="宋体" w:cs="宋体"/>
          <w:color w:val="000000"/>
          <w:sz w:val="41"/>
        </w:rPr>
        <w:t>我们并不认为必须相信异教徒的书中所包含的一切。毕竟，如瓦罗所说，历史学家们似乎在许多事情上都想标新立异，就像是在提出肯定性的观点。但我们相信，我们选择的</w:t>
      </w:r>
    </w:p>
    <w:p w:rsidR="00874596" w:rsidRDefault="0001127C">
      <w:pPr>
        <w:wordWrap w:val="0"/>
        <w:spacing w:line="66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普林尼</w:t>
      </w:r>
      <w:r>
        <w:rPr>
          <w:rFonts w:ascii="宋体" w:eastAsia="宋体" w:hAnsi="宋体" w:cs="宋体"/>
          <w:color w:val="000000"/>
          <w:sz w:val="33"/>
        </w:rPr>
        <w:t>:</w:t>
      </w:r>
      <w:r>
        <w:rPr>
          <w:rFonts w:ascii="宋体" w:eastAsia="宋体" w:hAnsi="宋体" w:cs="宋体"/>
          <w:color w:val="000000"/>
          <w:sz w:val="33"/>
        </w:rPr>
        <w:t>《自然史》卷</w:t>
      </w:r>
      <w:r>
        <w:rPr>
          <w:rFonts w:ascii="宋体" w:eastAsia="宋体" w:hAnsi="宋体" w:cs="宋体"/>
          <w:color w:val="000000"/>
          <w:sz w:val="33"/>
        </w:rPr>
        <w:t>2,</w:t>
      </w:r>
      <w:r>
        <w:rPr>
          <w:rFonts w:ascii="宋体" w:eastAsia="宋体" w:hAnsi="宋体" w:cs="宋体"/>
          <w:color w:val="000000"/>
          <w:sz w:val="33"/>
        </w:rPr>
        <w:t>章</w:t>
      </w:r>
      <w:r>
        <w:rPr>
          <w:rFonts w:ascii="宋体" w:eastAsia="宋体" w:hAnsi="宋体" w:cs="宋体"/>
          <w:color w:val="000000"/>
          <w:sz w:val="33"/>
        </w:rPr>
        <w:t>96</w:t>
      </w:r>
      <w:r>
        <w:rPr>
          <w:rFonts w:ascii="宋体" w:eastAsia="宋体" w:hAnsi="宋体" w:cs="宋体"/>
          <w:color w:val="000000"/>
          <w:sz w:val="33"/>
        </w:rPr>
        <w:t>。</w:t>
      </w:r>
    </w:p>
    <w:p w:rsidR="00874596" w:rsidRDefault="0001127C">
      <w:pPr>
        <w:wordWrap w:val="0"/>
        <w:spacing w:line="440" w:lineRule="atLeast"/>
        <w:ind w:left="640"/>
        <w:textAlignment w:val="baseline"/>
        <w:rPr>
          <w:sz w:val="33"/>
        </w:rPr>
        <w:sectPr w:rsidR="00874596">
          <w:headerReference w:type="default" r:id="rId2142"/>
          <w:footerReference w:type="default" r:id="rId2143"/>
          <w:pgSz w:w="16060" w:h="23020"/>
          <w:pgMar w:top="1560" w:right="1840" w:bottom="1560" w:left="184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参阅本书卷</w:t>
      </w:r>
      <w:r>
        <w:rPr>
          <w:rFonts w:ascii="宋体" w:eastAsia="宋体" w:hAnsi="宋体" w:cs="宋体"/>
          <w:color w:val="000000"/>
          <w:sz w:val="33"/>
        </w:rPr>
        <w:t>18,</w:t>
      </w:r>
      <w:r>
        <w:rPr>
          <w:rFonts w:ascii="宋体" w:eastAsia="宋体" w:hAnsi="宋体" w:cs="宋体"/>
          <w:color w:val="000000"/>
          <w:sz w:val="33"/>
        </w:rPr>
        <w:t>章</w:t>
      </w:r>
      <w:r>
        <w:rPr>
          <w:rFonts w:ascii="宋体" w:eastAsia="宋体" w:hAnsi="宋体" w:cs="宋体"/>
          <w:color w:val="000000"/>
          <w:sz w:val="33"/>
        </w:rPr>
        <w:t>18</w:t>
      </w:r>
      <w:r>
        <w:rPr>
          <w:rFonts w:ascii="宋体" w:eastAsia="宋体" w:hAnsi="宋体" w:cs="宋体"/>
          <w:color w:val="000000"/>
          <w:sz w:val="33"/>
        </w:rPr>
        <w:t>。</w:t>
      </w:r>
    </w:p>
    <w:p w:rsidR="00874596" w:rsidRDefault="0001127C">
      <w:pPr>
        <w:wordWrap w:val="0"/>
        <w:spacing w:line="540" w:lineRule="atLeast"/>
        <w:ind w:left="120"/>
        <w:textAlignment w:val="baseline"/>
        <w:rPr>
          <w:sz w:val="33"/>
        </w:rPr>
      </w:pPr>
      <w:r>
        <w:rPr>
          <w:rFonts w:ascii="楷体" w:eastAsia="楷体" w:hAnsi="楷体" w:cs="楷体"/>
          <w:color w:val="000000"/>
          <w:sz w:val="33"/>
          <w:u w:val="single"/>
        </w:rPr>
        <w:lastRenderedPageBreak/>
        <w:t xml:space="preserve">1038                         </w:t>
      </w:r>
      <w:r>
        <w:rPr>
          <w:rFonts w:ascii="楷体" w:eastAsia="楷体" w:hAnsi="楷体" w:cs="楷体"/>
          <w:color w:val="000000"/>
          <w:sz w:val="33"/>
          <w:u w:val="single"/>
        </w:rPr>
        <w:t>上</w:t>
      </w:r>
      <w:r>
        <w:rPr>
          <w:rFonts w:ascii="楷体" w:eastAsia="楷体" w:hAnsi="楷体" w:cs="楷体"/>
          <w:color w:val="000000"/>
          <w:sz w:val="33"/>
          <w:u w:val="single"/>
        </w:rPr>
        <w:t xml:space="preserve"> </w:t>
      </w:r>
      <w:r>
        <w:rPr>
          <w:rFonts w:ascii="楷体" w:eastAsia="楷体" w:hAnsi="楷体" w:cs="楷体"/>
          <w:color w:val="000000"/>
          <w:sz w:val="33"/>
          <w:u w:val="single"/>
        </w:rPr>
        <w:t>帝</w:t>
      </w:r>
      <w:r>
        <w:rPr>
          <w:rFonts w:ascii="楷体" w:eastAsia="楷体" w:hAnsi="楷体" w:cs="楷体"/>
          <w:color w:val="000000"/>
          <w:sz w:val="33"/>
          <w:u w:val="single"/>
        </w:rPr>
        <w:t xml:space="preserve"> </w:t>
      </w:r>
      <w:r>
        <w:rPr>
          <w:rFonts w:ascii="楷体" w:eastAsia="楷体" w:hAnsi="楷体" w:cs="楷体"/>
          <w:color w:val="000000"/>
          <w:sz w:val="33"/>
          <w:u w:val="single"/>
        </w:rPr>
        <w:t>之</w:t>
      </w:r>
      <w:r>
        <w:rPr>
          <w:rFonts w:ascii="楷体" w:eastAsia="楷体" w:hAnsi="楷体" w:cs="楷体"/>
          <w:color w:val="000000"/>
          <w:sz w:val="33"/>
          <w:u w:val="single"/>
        </w:rPr>
        <w:t xml:space="preserve"> </w:t>
      </w:r>
      <w:r>
        <w:rPr>
          <w:rFonts w:ascii="楷体" w:eastAsia="楷体" w:hAnsi="楷体" w:cs="楷体"/>
          <w:color w:val="000000"/>
          <w:sz w:val="33"/>
          <w:u w:val="single"/>
        </w:rPr>
        <w:t>城</w:t>
      </w:r>
      <w:r>
        <w:rPr>
          <w:rFonts w:ascii="楷体" w:eastAsia="楷体" w:hAnsi="楷体" w:cs="楷体"/>
          <w:color w:val="000000"/>
          <w:sz w:val="33"/>
          <w:u w:val="single"/>
        </w:rPr>
        <w:t xml:space="preserve">                              </w:t>
      </w:r>
    </w:p>
    <w:p w:rsidR="00874596" w:rsidRDefault="0001127C">
      <w:pPr>
        <w:wordWrap w:val="0"/>
        <w:spacing w:before="400" w:line="620" w:lineRule="atLeast"/>
        <w:ind w:firstLine="60"/>
        <w:textAlignment w:val="baseline"/>
        <w:rPr>
          <w:sz w:val="42"/>
        </w:rPr>
      </w:pPr>
      <w:r>
        <w:rPr>
          <w:rFonts w:ascii="宋体" w:eastAsia="宋体" w:hAnsi="宋体" w:cs="宋体"/>
          <w:color w:val="000000"/>
          <w:sz w:val="42"/>
        </w:rPr>
        <w:t>这些事情与我们必须确信无疑的圣经实际上是不矛盾的。至于我们用来说服不信者，希望他们能够相信这些将要发生的事情的奇迹，有些是我们自己能观察到的，有些则不难发现可靠的证据，足以实现我们的目的。还有那座有长明灯的维纳斯神庙，它并不能使我们陷入困境，而是为我们开辟了一片更加广阔的论证天地。因为除了这种长明灯，我们还可以添上许多人造的奇迹，或用巫术产生的奇迹，也就是人的发明或精灵本身使用技艺进行的创造。毕竟，我们要是决定否定这些奇迹，就会与我们相信的圣著的真理自相矛盾了。因此，这盏长明灯要么是由工匠或凡人制造的，与某</w:t>
      </w:r>
      <w:r>
        <w:rPr>
          <w:rFonts w:ascii="宋体" w:eastAsia="宋体" w:hAnsi="宋体" w:cs="宋体"/>
          <w:color w:val="000000"/>
          <w:sz w:val="42"/>
        </w:rPr>
        <w:t>种永不熄灭的矿石有关，要么是通过巫术产生的，为的是使那些庙里的崇拜者感到震惊，或者是由于某些精灵在借维纳斯之名表现自己，使这种奇迹出现在那里，并延续许多年。精灵惯于受到创造事物的诱惑，但创造事物的不是它们，而是上帝。这些被造的存在者向魔鬼献上适合它们嗜好的东西。至于精灵，它们不像动物那样受食物的诱惑，而是受适宜它们的象征符号的诱惑，比如各种各样的石头、草药、树木、动物、歌曲、祭仪。凡人可以提供这些东西，而精灵可以预先狡猾地诱惑凡人，要么是用隐藏的毒药煽动人心，要么借助虚假的友谊。以这样的方式，它们使一些凡人</w:t>
      </w:r>
      <w:r>
        <w:rPr>
          <w:rFonts w:ascii="宋体" w:eastAsia="宋体" w:hAnsi="宋体" w:cs="宋体"/>
          <w:color w:val="000000"/>
          <w:sz w:val="42"/>
        </w:rPr>
        <w:t>成了它们的门徒，而这些门徒又成了许多凡人的师傅。除非精灵预先开导人，否则人就不能知道它们各自的愿望、好恶，或者用什么样的名称可以呼唤或驱赶它们。因此，这就是巫术和巫师的起源。尤其重要的是，精灵能占据凡人的心，当它们装扮成光明天使的时候，它们对占有人心感到格外骄傲。</w:t>
      </w:r>
      <w:r>
        <w:rPr>
          <w:rFonts w:ascii="宋体" w:eastAsia="宋体" w:hAnsi="宋体" w:cs="宋体"/>
          <w:color w:val="000000"/>
          <w:sz w:val="42"/>
        </w:rPr>
        <w:t>①</w:t>
      </w:r>
    </w:p>
    <w:p w:rsidR="00874596" w:rsidRDefault="0001127C">
      <w:pPr>
        <w:wordWrap w:val="0"/>
        <w:spacing w:line="620" w:lineRule="atLeast"/>
        <w:ind w:right="20" w:firstLine="840"/>
        <w:textAlignment w:val="baseline"/>
        <w:rPr>
          <w:sz w:val="42"/>
        </w:rPr>
      </w:pPr>
      <w:r>
        <w:rPr>
          <w:rFonts w:ascii="宋体" w:eastAsia="宋体" w:hAnsi="宋体" w:cs="宋体"/>
          <w:color w:val="000000"/>
          <w:sz w:val="42"/>
        </w:rPr>
        <w:t>所以，有许多事情是精灵干的，我们越是承认这些事情神奇，就越要小心避开它们。然而，它们的这些行为有助于我们在这里所作的论证。如果不洁的精灵能做这样的事情，那么比它们强大得多的</w:t>
      </w:r>
    </w:p>
    <w:p w:rsidR="00874596" w:rsidRDefault="0001127C">
      <w:pPr>
        <w:wordWrap w:val="0"/>
        <w:spacing w:line="62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60" w:lineRule="atLeast"/>
        <w:ind w:left="660"/>
        <w:textAlignment w:val="baseline"/>
        <w:rPr>
          <w:sz w:val="33"/>
        </w:rPr>
        <w:sectPr w:rsidR="00874596">
          <w:headerReference w:type="default" r:id="rId2144"/>
          <w:footerReference w:type="default" r:id="rId2145"/>
          <w:pgSz w:w="16060" w:h="23020"/>
          <w:pgMar w:top="1840" w:right="1840" w:bottom="184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w:t>
      </w:r>
      <w:r>
        <w:rPr>
          <w:rFonts w:ascii="宋体" w:eastAsia="宋体" w:hAnsi="宋体" w:cs="宋体"/>
          <w:color w:val="000000"/>
          <w:sz w:val="33"/>
        </w:rPr>
        <w:t>哥林多后书》</w:t>
      </w:r>
      <w:r>
        <w:rPr>
          <w:rFonts w:ascii="宋体" w:eastAsia="宋体" w:hAnsi="宋体" w:cs="宋体"/>
          <w:color w:val="000000"/>
          <w:sz w:val="33"/>
        </w:rPr>
        <w:t>11:14</w:t>
      </w:r>
      <w:r>
        <w:rPr>
          <w:rFonts w:ascii="宋体" w:eastAsia="宋体" w:hAnsi="宋体" w:cs="宋体"/>
          <w:color w:val="000000"/>
          <w:sz w:val="33"/>
        </w:rPr>
        <w:t>。</w:t>
      </w:r>
    </w:p>
    <w:p w:rsidR="00874596" w:rsidRDefault="0001127C">
      <w:pPr>
        <w:wordWrap w:val="0"/>
        <w:spacing w:line="620" w:lineRule="atLeast"/>
        <w:ind w:right="220"/>
        <w:jc w:val="right"/>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第二十一卷</w:t>
      </w:r>
      <w:r>
        <w:rPr>
          <w:rFonts w:ascii="黑体" w:eastAsia="黑体" w:hAnsi="黑体" w:cs="黑体"/>
          <w:color w:val="000000"/>
          <w:sz w:val="34"/>
          <w:u w:val="single"/>
        </w:rPr>
        <w:t xml:space="preserve">                       1039</w:t>
      </w:r>
    </w:p>
    <w:p w:rsidR="00874596" w:rsidRDefault="0001127C">
      <w:pPr>
        <w:wordWrap w:val="0"/>
        <w:spacing w:before="400" w:line="720" w:lineRule="atLeast"/>
        <w:ind w:left="20" w:right="20"/>
        <w:textAlignment w:val="baseline"/>
        <w:rPr>
          <w:sz w:val="41"/>
        </w:rPr>
      </w:pPr>
      <w:r>
        <w:rPr>
          <w:rFonts w:ascii="宋体" w:eastAsia="宋体" w:hAnsi="宋体" w:cs="宋体"/>
          <w:color w:val="000000"/>
          <w:sz w:val="41"/>
        </w:rPr>
        <w:t>天使为什么不能</w:t>
      </w:r>
      <w:r>
        <w:rPr>
          <w:rFonts w:ascii="宋体" w:eastAsia="宋体" w:hAnsi="宋体" w:cs="宋体"/>
          <w:color w:val="000000"/>
          <w:sz w:val="41"/>
        </w:rPr>
        <w:t>?</w:t>
      </w:r>
      <w:r>
        <w:rPr>
          <w:rFonts w:ascii="宋体" w:eastAsia="宋体" w:hAnsi="宋体" w:cs="宋体"/>
          <w:color w:val="000000"/>
          <w:sz w:val="41"/>
        </w:rPr>
        <w:t>创造了能行奇迹的天使的上帝的力量为什么不能</w:t>
      </w:r>
      <w:r>
        <w:rPr>
          <w:rFonts w:ascii="宋体" w:eastAsia="宋体" w:hAnsi="宋体" w:cs="宋体"/>
          <w:color w:val="000000"/>
          <w:sz w:val="41"/>
        </w:rPr>
        <w:t>?</w:t>
      </w:r>
    </w:p>
    <w:p w:rsidR="00874596" w:rsidRDefault="0001127C">
      <w:pPr>
        <w:wordWrap w:val="0"/>
        <w:spacing w:line="720" w:lineRule="atLeast"/>
        <w:ind w:left="20" w:firstLine="840"/>
        <w:textAlignment w:val="baseline"/>
        <w:rPr>
          <w:sz w:val="41"/>
        </w:rPr>
      </w:pPr>
      <w:r>
        <w:rPr>
          <w:rFonts w:ascii="宋体" w:eastAsia="宋体" w:hAnsi="宋体" w:cs="宋体"/>
          <w:color w:val="000000"/>
          <w:sz w:val="41"/>
        </w:rPr>
        <w:t>还有，上帝的造物可以用人的技艺发明各种被希腊人称作</w:t>
      </w:r>
      <w:r>
        <w:rPr>
          <w:rFonts w:ascii="宋体" w:eastAsia="宋体" w:hAnsi="宋体" w:cs="宋体"/>
          <w:color w:val="000000"/>
          <w:sz w:val="41"/>
        </w:rPr>
        <w:t>“</w:t>
      </w:r>
      <w:r>
        <w:rPr>
          <w:rFonts w:ascii="宋体" w:eastAsia="宋体" w:hAnsi="宋体" w:cs="宋体"/>
          <w:color w:val="000000"/>
          <w:sz w:val="41"/>
        </w:rPr>
        <w:t>机巧</w:t>
      </w:r>
      <w:r>
        <w:rPr>
          <w:rFonts w:ascii="宋体" w:eastAsia="宋体" w:hAnsi="宋体" w:cs="宋体"/>
          <w:color w:val="000000"/>
          <w:sz w:val="41"/>
        </w:rPr>
        <w:t>”(mechanemata)</w:t>
      </w:r>
      <w:r>
        <w:rPr>
          <w:rFonts w:ascii="宋体" w:eastAsia="宋体" w:hAnsi="宋体" w:cs="宋体"/>
          <w:color w:val="000000"/>
          <w:sz w:val="41"/>
        </w:rPr>
        <w:t>的奇迹，而无知者会对它们的神奇感到惊讶，从而认为它们是神造的。例如，在某个神庙中安装两块大小适宜的磁石，一块安在房顶上，一块安在地下，使一座铁像能悬挂在半空中，而</w:t>
      </w:r>
      <w:r>
        <w:rPr>
          <w:rFonts w:ascii="宋体" w:eastAsia="宋体" w:hAnsi="宋体" w:cs="宋体"/>
          <w:color w:val="000000"/>
          <w:sz w:val="41"/>
        </w:rPr>
        <w:t>不知情者就会以为是神力在支撑着铁像。</w:t>
      </w:r>
      <w:r>
        <w:rPr>
          <w:rFonts w:ascii="宋体" w:eastAsia="宋体" w:hAnsi="宋体" w:cs="宋体"/>
          <w:color w:val="000000"/>
          <w:sz w:val="41"/>
        </w:rPr>
        <w:t>①</w:t>
      </w:r>
      <w:r>
        <w:rPr>
          <w:rFonts w:ascii="宋体" w:eastAsia="宋体" w:hAnsi="宋体" w:cs="宋体"/>
          <w:color w:val="000000"/>
          <w:sz w:val="41"/>
        </w:rPr>
        <w:t>还有，如我们已经说过的那样，维纳斯的长明灯可以由某些工匠用不会熄灭的矿石制成。还有，精灵能做巫师的事情</w:t>
      </w:r>
      <w:r>
        <w:rPr>
          <w:rFonts w:ascii="宋体" w:eastAsia="宋体" w:hAnsi="宋体" w:cs="宋体"/>
          <w:color w:val="000000"/>
          <w:sz w:val="41"/>
        </w:rPr>
        <w:t>——</w:t>
      </w:r>
      <w:r>
        <w:rPr>
          <w:rFonts w:ascii="宋体" w:eastAsia="宋体" w:hAnsi="宋体" w:cs="宋体"/>
          <w:color w:val="000000"/>
          <w:sz w:val="41"/>
        </w:rPr>
        <w:t>在我们的圣经中称他们为</w:t>
      </w:r>
      <w:r>
        <w:rPr>
          <w:rFonts w:ascii="宋体" w:eastAsia="宋体" w:hAnsi="宋体" w:cs="宋体"/>
          <w:color w:val="000000"/>
          <w:sz w:val="41"/>
        </w:rPr>
        <w:t>“</w:t>
      </w:r>
      <w:r>
        <w:rPr>
          <w:rFonts w:ascii="宋体" w:eastAsia="宋体" w:hAnsi="宋体" w:cs="宋体"/>
          <w:color w:val="000000"/>
          <w:sz w:val="41"/>
        </w:rPr>
        <w:t>术士</w:t>
      </w:r>
      <w:r>
        <w:rPr>
          <w:rFonts w:ascii="宋体" w:eastAsia="宋体" w:hAnsi="宋体" w:cs="宋体"/>
          <w:color w:val="000000"/>
          <w:sz w:val="41"/>
        </w:rPr>
        <w:t>”(sorcerers)</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巫士</w:t>
      </w:r>
      <w:r>
        <w:rPr>
          <w:rFonts w:ascii="宋体" w:eastAsia="宋体" w:hAnsi="宋体" w:cs="宋体"/>
          <w:color w:val="000000"/>
          <w:sz w:val="41"/>
        </w:rPr>
        <w:t>”(enchanters)——</w:t>
      </w:r>
      <w:r>
        <w:rPr>
          <w:rFonts w:ascii="宋体" w:eastAsia="宋体" w:hAnsi="宋体" w:cs="宋体"/>
          <w:color w:val="000000"/>
          <w:sz w:val="41"/>
        </w:rPr>
        <w:t>那位著名的诗人维吉尔描述过一位本领高强的女巫。他说：</w:t>
      </w:r>
      <w:r>
        <w:rPr>
          <w:rFonts w:ascii="宋体" w:eastAsia="宋体" w:hAnsi="宋体" w:cs="宋体"/>
          <w:color w:val="000000"/>
          <w:sz w:val="41"/>
        </w:rPr>
        <w:t>“</w:t>
      </w:r>
      <w:r>
        <w:rPr>
          <w:rFonts w:ascii="宋体" w:eastAsia="宋体" w:hAnsi="宋体" w:cs="宋体"/>
          <w:color w:val="000000"/>
          <w:sz w:val="41"/>
        </w:rPr>
        <w:t>她自称能用符咒解除人们心头的痛苦，如果她愿意的话；但她也能让另一些人陷入难熬的愁绪；她能使河水不流，星辰倒退，在夜晚时分唤起幽灵；你会听到大地在你脚下隆隆作响，也会看到桉树从山上走下来。</w:t>
      </w:r>
      <w:r>
        <w:rPr>
          <w:rFonts w:ascii="宋体" w:eastAsia="宋体" w:hAnsi="宋体" w:cs="宋体"/>
          <w:color w:val="000000"/>
          <w:sz w:val="41"/>
        </w:rPr>
        <w:t>”②</w:t>
      </w:r>
      <w:r>
        <w:rPr>
          <w:rFonts w:ascii="宋体" w:eastAsia="宋体" w:hAnsi="宋体" w:cs="宋体"/>
          <w:color w:val="000000"/>
          <w:sz w:val="41"/>
        </w:rPr>
        <w:t>那么，上帝岂不是更能做这样的事情</w:t>
      </w:r>
      <w:r>
        <w:rPr>
          <w:rFonts w:ascii="宋体" w:eastAsia="宋体" w:hAnsi="宋体" w:cs="宋体"/>
          <w:color w:val="000000"/>
          <w:sz w:val="41"/>
        </w:rPr>
        <w:t>?</w:t>
      </w:r>
      <w:r>
        <w:rPr>
          <w:rFonts w:ascii="宋体" w:eastAsia="宋体" w:hAnsi="宋体" w:cs="宋体"/>
          <w:color w:val="000000"/>
          <w:sz w:val="41"/>
        </w:rPr>
        <w:t>对不信者来说，它们是不可信的；但对上帝的力量来说，它们是轻而易举的。因为是上帝本身把各种属性赋予这些石头和其他各种事物，把神奇地使用这些事物的技艺赋予人。上帝赋予天使的本性比大地上任何生灵更加强大。上帝的力量超越一切奇迹，上帝的智慧在运作和指挥中对万物的使用比创造万物更为神奇。</w:t>
      </w:r>
    </w:p>
    <w:p w:rsidR="00874596" w:rsidRDefault="00874596">
      <w:pPr>
        <w:wordWrap w:val="0"/>
        <w:spacing w:line="720" w:lineRule="exact"/>
        <w:textAlignment w:val="baseline"/>
        <w:rPr>
          <w:sz w:val="41"/>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7 </w:t>
      </w:r>
      <w:r>
        <w:rPr>
          <w:rFonts w:ascii="黑体" w:eastAsia="黑体" w:hAnsi="黑体" w:cs="黑体"/>
          <w:color w:val="000000"/>
          <w:sz w:val="44"/>
        </w:rPr>
        <w:t>相信奇迹的根据是造物主的全能</w:t>
      </w:r>
    </w:p>
    <w:p w:rsidR="00874596" w:rsidRDefault="0001127C">
      <w:pPr>
        <w:wordWrap w:val="0"/>
        <w:spacing w:line="720" w:lineRule="atLeast"/>
        <w:ind w:left="20" w:right="20" w:firstLine="840"/>
        <w:textAlignment w:val="baseline"/>
        <w:rPr>
          <w:sz w:val="41"/>
        </w:rPr>
      </w:pPr>
      <w:r>
        <w:rPr>
          <w:rFonts w:ascii="宋体" w:eastAsia="宋体" w:hAnsi="宋体" w:cs="宋体"/>
          <w:color w:val="000000"/>
          <w:sz w:val="41"/>
        </w:rPr>
        <w:t>那么上帝为什么不能影响将要复活的死者的身体和那些被定了罪、将要在永火中受折磨的人的身体呢</w:t>
      </w:r>
      <w:r>
        <w:rPr>
          <w:rFonts w:ascii="宋体" w:eastAsia="宋体" w:hAnsi="宋体" w:cs="宋体"/>
          <w:color w:val="000000"/>
          <w:sz w:val="41"/>
        </w:rPr>
        <w:t>?</w:t>
      </w:r>
      <w:r>
        <w:rPr>
          <w:rFonts w:ascii="宋体" w:eastAsia="宋体" w:hAnsi="宋体" w:cs="宋体"/>
          <w:color w:val="000000"/>
          <w:sz w:val="41"/>
        </w:rPr>
        <w:t>上帝毕竟创造了一个充满无数奇迹的世界，在天上、地下和水中，而大地本身无疑是一个更大</w:t>
      </w:r>
    </w:p>
    <w:p w:rsidR="00874596" w:rsidRDefault="0001127C">
      <w:pPr>
        <w:wordWrap w:val="0"/>
        <w:spacing w:line="720" w:lineRule="atLeast"/>
        <w:ind w:left="6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874596" w:rsidRDefault="0001127C">
      <w:pPr>
        <w:wordWrap w:val="0"/>
        <w:spacing w:before="300"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参阅普林尼《自然史》卷</w:t>
      </w:r>
      <w:r>
        <w:rPr>
          <w:rFonts w:ascii="宋体" w:eastAsia="宋体" w:hAnsi="宋体" w:cs="宋体"/>
          <w:color w:val="000000"/>
          <w:sz w:val="31"/>
        </w:rPr>
        <w:t>34</w:t>
      </w:r>
      <w:r>
        <w:rPr>
          <w:rFonts w:ascii="宋体" w:eastAsia="宋体" w:hAnsi="宋体" w:cs="宋体"/>
          <w:color w:val="000000"/>
          <w:sz w:val="31"/>
        </w:rPr>
        <w:t>，章</w:t>
      </w:r>
      <w:r>
        <w:rPr>
          <w:rFonts w:ascii="宋体" w:eastAsia="宋体" w:hAnsi="宋体" w:cs="宋体"/>
          <w:color w:val="000000"/>
          <w:sz w:val="31"/>
        </w:rPr>
        <w:t>14</w:t>
      </w:r>
      <w:r>
        <w:rPr>
          <w:rFonts w:ascii="宋体" w:eastAsia="宋体" w:hAnsi="宋体" w:cs="宋体"/>
          <w:color w:val="000000"/>
          <w:sz w:val="31"/>
        </w:rPr>
        <w:t>，节</w:t>
      </w:r>
      <w:r>
        <w:rPr>
          <w:rFonts w:ascii="宋体" w:eastAsia="宋体" w:hAnsi="宋体" w:cs="宋体"/>
          <w:color w:val="000000"/>
          <w:sz w:val="31"/>
        </w:rPr>
        <w:t>148</w:t>
      </w:r>
      <w:r>
        <w:rPr>
          <w:rFonts w:ascii="宋体" w:eastAsia="宋体" w:hAnsi="宋体" w:cs="宋体"/>
          <w:color w:val="000000"/>
          <w:sz w:val="31"/>
        </w:rPr>
        <w:t>；鲁菲努斯：《圣教史》卷</w:t>
      </w:r>
      <w:r>
        <w:rPr>
          <w:rFonts w:ascii="宋体" w:eastAsia="宋体" w:hAnsi="宋体" w:cs="宋体"/>
          <w:color w:val="000000"/>
          <w:sz w:val="31"/>
        </w:rPr>
        <w:t>2</w:t>
      </w:r>
      <w:r>
        <w:rPr>
          <w:rFonts w:ascii="宋体" w:eastAsia="宋体" w:hAnsi="宋体" w:cs="宋体"/>
          <w:color w:val="000000"/>
          <w:sz w:val="31"/>
        </w:rPr>
        <w:t>，章</w:t>
      </w:r>
      <w:r>
        <w:rPr>
          <w:rFonts w:ascii="宋体" w:eastAsia="宋体" w:hAnsi="宋体" w:cs="宋体"/>
          <w:color w:val="000000"/>
          <w:sz w:val="31"/>
        </w:rPr>
        <w:t>3</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2146"/>
          <w:footerReference w:type="default" r:id="rId2147"/>
          <w:pgSz w:w="16060" w:h="23020"/>
          <w:pgMar w:top="1620" w:right="1860" w:bottom="1620" w:left="186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维吉尔：《埃涅阿斯纪》卷</w:t>
      </w:r>
      <w:r>
        <w:rPr>
          <w:rFonts w:ascii="宋体" w:eastAsia="宋体" w:hAnsi="宋体" w:cs="宋体"/>
          <w:color w:val="000000"/>
          <w:sz w:val="31"/>
        </w:rPr>
        <w:t>4</w:t>
      </w:r>
      <w:r>
        <w:rPr>
          <w:rFonts w:ascii="宋体" w:eastAsia="宋体" w:hAnsi="宋体" w:cs="宋体"/>
          <w:color w:val="000000"/>
          <w:sz w:val="31"/>
        </w:rPr>
        <w:t>，行</w:t>
      </w:r>
      <w:r>
        <w:rPr>
          <w:rFonts w:ascii="宋体" w:eastAsia="宋体" w:hAnsi="宋体" w:cs="宋体"/>
          <w:color w:val="000000"/>
          <w:sz w:val="31"/>
        </w:rPr>
        <w:t xml:space="preserve">487 </w:t>
      </w:r>
      <w:r>
        <w:rPr>
          <w:rFonts w:ascii="宋体" w:eastAsia="宋体" w:hAnsi="宋体" w:cs="宋体"/>
          <w:color w:val="000000"/>
          <w:sz w:val="31"/>
        </w:rPr>
        <w:t>以下。</w:t>
      </w:r>
    </w:p>
    <w:p w:rsidR="00874596" w:rsidRDefault="0001127C">
      <w:pPr>
        <w:wordWrap w:val="0"/>
        <w:spacing w:line="580" w:lineRule="atLeast"/>
        <w:ind w:left="120"/>
        <w:textAlignment w:val="baseline"/>
        <w:rPr>
          <w:sz w:val="32"/>
        </w:rPr>
      </w:pPr>
      <w:r>
        <w:rPr>
          <w:rFonts w:ascii="黑体" w:eastAsia="黑体" w:hAnsi="黑体" w:cs="黑体"/>
          <w:color w:val="000000"/>
          <w:sz w:val="32"/>
          <w:u w:val="single"/>
        </w:rPr>
        <w:lastRenderedPageBreak/>
        <w:t xml:space="preserve">1040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420" w:line="680" w:lineRule="atLeast"/>
        <w:ind w:firstLine="60"/>
        <w:textAlignment w:val="baseline"/>
        <w:rPr>
          <w:sz w:val="40"/>
        </w:rPr>
      </w:pPr>
      <w:r>
        <w:rPr>
          <w:rFonts w:ascii="宋体" w:eastAsia="宋体" w:hAnsi="宋体" w:cs="宋体"/>
          <w:color w:val="000000"/>
          <w:sz w:val="40"/>
        </w:rPr>
        <w:t>的奇迹，胜过充满大地的所有奇迹。但是那些与我们争辩的人相信有一个创造世界的神，也相信有这位神创造出来的诸神，协助他或代表他统治这个世界。就这样，他们不否认或继续宣称，世界上有一些</w:t>
      </w:r>
      <w:r>
        <w:rPr>
          <w:rFonts w:ascii="宋体" w:eastAsia="宋体" w:hAnsi="宋体" w:cs="宋体"/>
          <w:color w:val="000000"/>
          <w:sz w:val="40"/>
        </w:rPr>
        <w:t>力量通过举行祭仪或某种仪式，或者依靠巫术，能够产生神奇的效果。然而，当我们提供某些实例，说明由某些事物的基质所表现出来的神奇属性时</w:t>
      </w:r>
      <w:r>
        <w:rPr>
          <w:rFonts w:ascii="宋体" w:eastAsia="宋体" w:hAnsi="宋体" w:cs="宋体"/>
          <w:color w:val="000000"/>
          <w:sz w:val="40"/>
        </w:rPr>
        <w:t>——</w:t>
      </w:r>
      <w:r>
        <w:rPr>
          <w:rFonts w:ascii="宋体" w:eastAsia="宋体" w:hAnsi="宋体" w:cs="宋体"/>
          <w:color w:val="000000"/>
          <w:sz w:val="40"/>
        </w:rPr>
        <w:t>这些事物不是拥有某种理性的理性动物或精灵，而是我已经提到过的一些实例所指的那种事物</w:t>
      </w:r>
      <w:r>
        <w:rPr>
          <w:rFonts w:ascii="宋体" w:eastAsia="宋体" w:hAnsi="宋体" w:cs="宋体"/>
          <w:color w:val="000000"/>
          <w:sz w:val="40"/>
        </w:rPr>
        <w:t>——</w:t>
      </w:r>
      <w:r>
        <w:rPr>
          <w:rFonts w:ascii="宋体" w:eastAsia="宋体" w:hAnsi="宋体" w:cs="宋体"/>
          <w:color w:val="000000"/>
          <w:sz w:val="40"/>
        </w:rPr>
        <w:t>他们习惯上回答说</w:t>
      </w:r>
      <w:r>
        <w:rPr>
          <w:rFonts w:ascii="宋体" w:eastAsia="宋体" w:hAnsi="宋体" w:cs="宋体"/>
          <w:color w:val="000000"/>
          <w:sz w:val="40"/>
        </w:rPr>
        <w:t>“</w:t>
      </w:r>
      <w:r>
        <w:rPr>
          <w:rFonts w:ascii="宋体" w:eastAsia="宋体" w:hAnsi="宋体" w:cs="宋体"/>
          <w:color w:val="000000"/>
          <w:sz w:val="40"/>
        </w:rPr>
        <w:t>这是它们的自然属性，是它们的本性，是天然地属于它们的力。</w:t>
      </w:r>
      <w:r>
        <w:rPr>
          <w:rFonts w:ascii="宋体" w:eastAsia="宋体" w:hAnsi="宋体" w:cs="宋体"/>
          <w:color w:val="000000"/>
          <w:sz w:val="40"/>
        </w:rPr>
        <w:t>”</w:t>
      </w:r>
      <w:r>
        <w:rPr>
          <w:rFonts w:ascii="宋体" w:eastAsia="宋体" w:hAnsi="宋体" w:cs="宋体"/>
          <w:color w:val="000000"/>
          <w:sz w:val="40"/>
        </w:rPr>
        <w:t>如此说来，阿格里真托的盐在火中液化和在水中劈啪作响的所有原因就是</w:t>
      </w:r>
      <w:r>
        <w:rPr>
          <w:rFonts w:ascii="宋体" w:eastAsia="宋体" w:hAnsi="宋体" w:cs="宋体"/>
          <w:color w:val="000000"/>
          <w:sz w:val="40"/>
        </w:rPr>
        <w:t>“</w:t>
      </w:r>
      <w:r>
        <w:rPr>
          <w:rFonts w:ascii="宋体" w:eastAsia="宋体" w:hAnsi="宋体" w:cs="宋体"/>
          <w:color w:val="000000"/>
          <w:sz w:val="40"/>
        </w:rPr>
        <w:t>这是它们的本性</w:t>
      </w:r>
      <w:r>
        <w:rPr>
          <w:rFonts w:ascii="宋体" w:eastAsia="宋体" w:hAnsi="宋体" w:cs="宋体"/>
          <w:color w:val="000000"/>
          <w:sz w:val="40"/>
        </w:rPr>
        <w:t>”</w:t>
      </w:r>
      <w:r>
        <w:rPr>
          <w:rFonts w:ascii="宋体" w:eastAsia="宋体" w:hAnsi="宋体" w:cs="宋体"/>
          <w:color w:val="000000"/>
          <w:sz w:val="40"/>
        </w:rPr>
        <w:t>。然而，这种情况似乎正好与盐的本性相反，使盐液化的不是火而是水，使盐干化的不是水而是火。但我们的对手说，这是具有非同寻常的属性的这种特</w:t>
      </w:r>
      <w:r>
        <w:rPr>
          <w:rFonts w:ascii="宋体" w:eastAsia="宋体" w:hAnsi="宋体" w:cs="宋体"/>
          <w:color w:val="000000"/>
          <w:sz w:val="40"/>
        </w:rPr>
        <w:t>殊的盐的本性。于是同样的理由也可以用来解释伽拉曼特的泉水，白天泉水冰冷，晚上泉水滚烫，在两种情况下人都不能碰。也可以用来解释另一眼泉水，尽管它像其他泉水一样可以碰，但却与其他泉水不一样，具有点燃熄灭了的火把的神奇性质。也可以用来解释石棉，尽管它本身不热，但一旦燃烧起来就那么猛烈，无法熄灭。还有其他一些事例，再重复一遍那就太长了。尽管它们似乎展示出一种特有的内在属性，并与它们的本性相悖，但除了</w:t>
      </w:r>
      <w:r>
        <w:rPr>
          <w:rFonts w:ascii="宋体" w:eastAsia="宋体" w:hAnsi="宋体" w:cs="宋体"/>
          <w:color w:val="000000"/>
          <w:sz w:val="40"/>
        </w:rPr>
        <w:t>“</w:t>
      </w:r>
      <w:r>
        <w:rPr>
          <w:rFonts w:ascii="宋体" w:eastAsia="宋体" w:hAnsi="宋体" w:cs="宋体"/>
          <w:color w:val="000000"/>
          <w:sz w:val="40"/>
        </w:rPr>
        <w:t>这是它们的本性</w:t>
      </w:r>
      <w:r>
        <w:rPr>
          <w:rFonts w:ascii="宋体" w:eastAsia="宋体" w:hAnsi="宋体" w:cs="宋体"/>
          <w:color w:val="000000"/>
          <w:sz w:val="40"/>
        </w:rPr>
        <w:t>”</w:t>
      </w:r>
      <w:r>
        <w:rPr>
          <w:rFonts w:ascii="宋体" w:eastAsia="宋体" w:hAnsi="宋体" w:cs="宋体"/>
          <w:color w:val="000000"/>
          <w:sz w:val="40"/>
        </w:rPr>
        <w:t>之外，仍旧没有其他的理由可以提供。</w:t>
      </w:r>
    </w:p>
    <w:p w:rsidR="00874596" w:rsidRDefault="0001127C">
      <w:pPr>
        <w:wordWrap w:val="0"/>
        <w:spacing w:line="680" w:lineRule="atLeast"/>
        <w:ind w:right="20" w:firstLine="860"/>
        <w:textAlignment w:val="baseline"/>
        <w:rPr>
          <w:sz w:val="40"/>
        </w:rPr>
        <w:sectPr w:rsidR="00874596">
          <w:headerReference w:type="default" r:id="rId2148"/>
          <w:footerReference w:type="default" r:id="rId2149"/>
          <w:pgSz w:w="16060" w:h="23020"/>
          <w:pgMar w:top="1820" w:right="1840" w:bottom="1820" w:left="1840" w:header="720" w:footer="720" w:gutter="0"/>
          <w:cols w:space="720"/>
        </w:sectPr>
      </w:pPr>
      <w:r>
        <w:rPr>
          <w:rFonts w:ascii="宋体" w:eastAsia="宋体" w:hAnsi="宋体" w:cs="宋体"/>
          <w:color w:val="000000"/>
          <w:sz w:val="40"/>
        </w:rPr>
        <w:t>我承认，这确实是一个简明的理由，一</w:t>
      </w:r>
      <w:r>
        <w:rPr>
          <w:rFonts w:ascii="宋体" w:eastAsia="宋体" w:hAnsi="宋体" w:cs="宋体"/>
          <w:color w:val="000000"/>
          <w:sz w:val="40"/>
        </w:rPr>
        <w:t>个充分的回答。但由于上帝是一切本性的创造者，为什么我们的对手在拒绝相信我们加以肯定而他们认为不可能的事情的时候，不愿意从我们这里接受一个比他们的理由更加强大的理由，认为这是全能的上帝的意愿呢</w:t>
      </w:r>
      <w:r>
        <w:rPr>
          <w:rFonts w:ascii="宋体" w:eastAsia="宋体" w:hAnsi="宋体" w:cs="宋体"/>
          <w:color w:val="000000"/>
          <w:sz w:val="40"/>
        </w:rPr>
        <w:t>?</w:t>
      </w:r>
      <w:r>
        <w:rPr>
          <w:rFonts w:ascii="宋体" w:eastAsia="宋体" w:hAnsi="宋体" w:cs="宋体"/>
          <w:color w:val="000000"/>
          <w:sz w:val="40"/>
        </w:rPr>
        <w:t>上帝被称作</w:t>
      </w:r>
      <w:r>
        <w:rPr>
          <w:rFonts w:ascii="宋体" w:eastAsia="宋体" w:hAnsi="宋体" w:cs="宋体"/>
          <w:color w:val="000000"/>
          <w:sz w:val="40"/>
        </w:rPr>
        <w:t>“</w:t>
      </w:r>
      <w:r>
        <w:rPr>
          <w:rFonts w:ascii="宋体" w:eastAsia="宋体" w:hAnsi="宋体" w:cs="宋体"/>
          <w:color w:val="000000"/>
          <w:sz w:val="40"/>
        </w:rPr>
        <w:t>全能者</w:t>
      </w:r>
      <w:r>
        <w:rPr>
          <w:rFonts w:ascii="宋体" w:eastAsia="宋体" w:hAnsi="宋体" w:cs="宋体"/>
          <w:color w:val="000000"/>
          <w:sz w:val="40"/>
        </w:rPr>
        <w:t>”</w:t>
      </w:r>
      <w:r>
        <w:rPr>
          <w:rFonts w:ascii="宋体" w:eastAsia="宋体" w:hAnsi="宋体" w:cs="宋体"/>
          <w:color w:val="000000"/>
          <w:sz w:val="40"/>
        </w:rPr>
        <w:t>确实是因为他能做他想做的任何事情，他能够创造许多事物，而这些事物要是不向我们显现或用可靠的证据向我们确认，就会被认为是完全不可能的。这一点不仅适用于我们完全不知</w:t>
      </w:r>
    </w:p>
    <w:p w:rsidR="00874596" w:rsidRDefault="0001127C">
      <w:pPr>
        <w:wordWrap w:val="0"/>
        <w:spacing w:line="54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第二十一卷</w:t>
      </w:r>
      <w:r>
        <w:rPr>
          <w:rFonts w:ascii="黑体" w:eastAsia="黑体" w:hAnsi="黑体" w:cs="黑体"/>
          <w:color w:val="000000"/>
          <w:sz w:val="32"/>
          <w:u w:val="single"/>
        </w:rPr>
        <w:t xml:space="preserve">                         1041</w:t>
      </w:r>
    </w:p>
    <w:p w:rsidR="00874596" w:rsidRDefault="00874596">
      <w:pPr>
        <w:wordWrap w:val="0"/>
        <w:spacing w:line="540" w:lineRule="exact"/>
        <w:jc w:val="center"/>
        <w:textAlignment w:val="baseline"/>
        <w:rPr>
          <w:sz w:val="32"/>
        </w:rPr>
      </w:pPr>
    </w:p>
    <w:p w:rsidR="00874596" w:rsidRDefault="0001127C">
      <w:pPr>
        <w:wordWrap w:val="0"/>
        <w:spacing w:line="680" w:lineRule="atLeast"/>
        <w:ind w:left="20"/>
        <w:textAlignment w:val="baseline"/>
        <w:rPr>
          <w:sz w:val="40"/>
        </w:rPr>
      </w:pPr>
      <w:r>
        <w:rPr>
          <w:rFonts w:ascii="宋体" w:eastAsia="宋体" w:hAnsi="宋体" w:cs="宋体"/>
          <w:color w:val="000000"/>
          <w:sz w:val="40"/>
        </w:rPr>
        <w:t>道的事</w:t>
      </w:r>
      <w:r>
        <w:rPr>
          <w:rFonts w:ascii="宋体" w:eastAsia="宋体" w:hAnsi="宋体" w:cs="宋体"/>
          <w:color w:val="000000"/>
          <w:sz w:val="40"/>
        </w:rPr>
        <w:t>情，甚至也适用于我已经提到过的最熟悉的事情。至于那些除了在书中读到的作者的证言以外没有别的证据可资证明的奇迹</w:t>
      </w:r>
      <w:r>
        <w:rPr>
          <w:rFonts w:ascii="宋体" w:eastAsia="宋体" w:hAnsi="宋体" w:cs="宋体"/>
          <w:color w:val="000000"/>
          <w:sz w:val="40"/>
        </w:rPr>
        <w:t>——</w:t>
      </w:r>
      <w:r>
        <w:rPr>
          <w:rFonts w:ascii="宋体" w:eastAsia="宋体" w:hAnsi="宋体" w:cs="宋体"/>
          <w:color w:val="000000"/>
          <w:sz w:val="40"/>
        </w:rPr>
        <w:t>这些作者没有受到神灵的激励，可能会犯人的错误</w:t>
      </w:r>
      <w:r>
        <w:rPr>
          <w:rFonts w:ascii="宋体" w:eastAsia="宋体" w:hAnsi="宋体" w:cs="宋体"/>
          <w:color w:val="000000"/>
          <w:sz w:val="40"/>
        </w:rPr>
        <w:t>——</w:t>
      </w:r>
      <w:r>
        <w:rPr>
          <w:rFonts w:ascii="宋体" w:eastAsia="宋体" w:hAnsi="宋体" w:cs="宋体"/>
          <w:color w:val="000000"/>
          <w:sz w:val="40"/>
        </w:rPr>
        <w:t>任何人都会拒绝相信它们而又不受谴责。</w:t>
      </w:r>
    </w:p>
    <w:p w:rsidR="00874596" w:rsidRDefault="0001127C">
      <w:pPr>
        <w:wordWrap w:val="0"/>
        <w:spacing w:line="680" w:lineRule="atLeast"/>
        <w:ind w:left="20" w:right="20" w:firstLine="820"/>
        <w:textAlignment w:val="baseline"/>
        <w:rPr>
          <w:sz w:val="40"/>
        </w:rPr>
      </w:pPr>
      <w:r>
        <w:rPr>
          <w:rFonts w:ascii="宋体" w:eastAsia="宋体" w:hAnsi="宋体" w:cs="宋体"/>
          <w:color w:val="000000"/>
          <w:sz w:val="40"/>
        </w:rPr>
        <w:t>我本人也不希望人们仓促地相信我在这里引用的所有奇迹。我本人确实也没有完全相信它们，乃至于心中不存一丝疑虑，除非我本人经历过这些事情而其他任何人也很容易经历。这样的事例有在水中发热而在油中变冷的石灰石、用一种我所不知的吸引力吸铁但却不能使干草移动的磁石、不会腐烂的孔雀肉，而甚至连柏拉图的肉也会腐烂、可以防止冰雪融化</w:t>
      </w:r>
      <w:r>
        <w:rPr>
          <w:rFonts w:ascii="宋体" w:eastAsia="宋体" w:hAnsi="宋体" w:cs="宋体"/>
          <w:color w:val="000000"/>
          <w:sz w:val="40"/>
        </w:rPr>
        <w:t>但又能使苹果成熟的糠秕、能把石头烧白而能把大部分东西烧黑的火。这就好像最纯净的油也会留下污渍，用白银画出来的线也会变黑。还有木炭，经过烈火的作用它的属性发生了彻底的变化，最漂亮的木头变成了最丑陋的，最坚硬的变成了最脆弱的，会腐烂的变成了不会腐烂的。</w:t>
      </w:r>
    </w:p>
    <w:p w:rsidR="00874596" w:rsidRDefault="0001127C">
      <w:pPr>
        <w:wordWrap w:val="0"/>
        <w:spacing w:line="680" w:lineRule="atLeast"/>
        <w:ind w:left="20" w:right="40" w:firstLine="820"/>
        <w:textAlignment w:val="baseline"/>
        <w:rPr>
          <w:sz w:val="40"/>
        </w:rPr>
      </w:pPr>
      <w:r>
        <w:rPr>
          <w:rFonts w:ascii="宋体" w:eastAsia="宋体" w:hAnsi="宋体" w:cs="宋体"/>
          <w:color w:val="000000"/>
          <w:sz w:val="40"/>
        </w:rPr>
        <w:t>我知道的这些事情有许多别人也知道，有些事情所有人都知道。这样的事情很多，都塞到这本书中来就太长了。我引述的有些事情是我在书中读到的，但我并没有亲眼见过，也无法找到可靠的证据来断定它们是否真实，除了那眼能点燃熄灭了的火把的泉水，还有那看起来刚成熟但实际上里面已经腐</w:t>
      </w:r>
      <w:r>
        <w:rPr>
          <w:rFonts w:ascii="宋体" w:eastAsia="宋体" w:hAnsi="宋体" w:cs="宋体"/>
          <w:color w:val="000000"/>
          <w:sz w:val="40"/>
        </w:rPr>
        <w:t>烂、全是尘土的所多玛的苹果。在这眼泉水的例子中，我没有找到任何证人说他在埃皮鲁斯见到过这样的事情，但我碰到过一些人，他们知道高卢也有这样的泉水，离格里诺伯城不远。另外，所多玛的苹果不仅有可靠的文献证明，而且也有许多人可以用他们自己的经验来加以证实，我实在无法怀疑他们的看法的真实性。</w:t>
      </w:r>
    </w:p>
    <w:p w:rsidR="00874596" w:rsidRDefault="0001127C">
      <w:pPr>
        <w:wordWrap w:val="0"/>
        <w:spacing w:line="680" w:lineRule="atLeast"/>
        <w:ind w:left="20" w:right="60" w:firstLine="820"/>
        <w:textAlignment w:val="baseline"/>
        <w:rPr>
          <w:sz w:val="40"/>
        </w:rPr>
        <w:sectPr w:rsidR="00874596">
          <w:headerReference w:type="default" r:id="rId2150"/>
          <w:footerReference w:type="default" r:id="rId2151"/>
          <w:pgSz w:w="16060" w:h="23020"/>
          <w:pgMar w:top="1600" w:right="1820" w:bottom="1600" w:left="1820" w:header="720" w:footer="720" w:gutter="0"/>
          <w:cols w:space="720"/>
        </w:sectPr>
      </w:pPr>
      <w:r>
        <w:rPr>
          <w:rFonts w:ascii="宋体" w:eastAsia="宋体" w:hAnsi="宋体" w:cs="宋体"/>
          <w:color w:val="000000"/>
          <w:sz w:val="40"/>
        </w:rPr>
        <w:t>至于其他奇迹，我决定既不加以否定也不加以肯定。我之所以要加以引用，乃是因为我在我们的对手接受的历史学家的著作中读到了它们。以这样的方式，我已经表明有许多重大事情在他们的权</w:t>
      </w:r>
    </w:p>
    <w:p w:rsidR="00874596" w:rsidRDefault="0001127C">
      <w:pPr>
        <w:wordWrap w:val="0"/>
        <w:spacing w:line="620" w:lineRule="atLeast"/>
        <w:ind w:left="120"/>
        <w:textAlignment w:val="baseline"/>
        <w:rPr>
          <w:sz w:val="41"/>
        </w:rPr>
      </w:pPr>
      <w:r>
        <w:rPr>
          <w:rFonts w:ascii="宋体" w:eastAsia="宋体" w:hAnsi="宋体" w:cs="宋体"/>
          <w:color w:val="000000"/>
          <w:sz w:val="41"/>
          <w:u w:val="single"/>
        </w:rPr>
        <w:lastRenderedPageBreak/>
        <w:t xml:space="preserve"> 1042        </w:t>
      </w:r>
      <w:r>
        <w:rPr>
          <w:rFonts w:ascii="宋体" w:eastAsia="宋体" w:hAnsi="宋体" w:cs="宋体"/>
          <w:color w:val="000000"/>
          <w:sz w:val="41"/>
          <w:u w:val="single"/>
        </w:rPr>
        <w:t xml:space="preserve">           </w:t>
      </w:r>
      <w:r>
        <w:rPr>
          <w:rFonts w:ascii="宋体" w:eastAsia="宋体" w:hAnsi="宋体" w:cs="宋体"/>
          <w:color w:val="000000"/>
          <w:sz w:val="41"/>
          <w:u w:val="single"/>
        </w:rPr>
        <w:t>上</w:t>
      </w:r>
      <w:r>
        <w:rPr>
          <w:rFonts w:ascii="宋体" w:eastAsia="宋体" w:hAnsi="宋体" w:cs="宋体"/>
          <w:color w:val="000000"/>
          <w:sz w:val="41"/>
          <w:u w:val="single"/>
        </w:rPr>
        <w:t xml:space="preserve"> </w:t>
      </w:r>
      <w:r>
        <w:rPr>
          <w:rFonts w:ascii="宋体" w:eastAsia="宋体" w:hAnsi="宋体" w:cs="宋体"/>
          <w:color w:val="000000"/>
          <w:sz w:val="41"/>
          <w:u w:val="single"/>
        </w:rPr>
        <w:t>帝</w:t>
      </w:r>
      <w:r>
        <w:rPr>
          <w:rFonts w:ascii="宋体" w:eastAsia="宋体" w:hAnsi="宋体" w:cs="宋体"/>
          <w:color w:val="000000"/>
          <w:sz w:val="41"/>
          <w:u w:val="single"/>
        </w:rPr>
        <w:t xml:space="preserve"> </w:t>
      </w:r>
      <w:r>
        <w:rPr>
          <w:rFonts w:ascii="宋体" w:eastAsia="宋体" w:hAnsi="宋体" w:cs="宋体"/>
          <w:color w:val="000000"/>
          <w:sz w:val="41"/>
          <w:u w:val="single"/>
        </w:rPr>
        <w:t>之</w:t>
      </w:r>
      <w:r>
        <w:rPr>
          <w:rFonts w:ascii="宋体" w:eastAsia="宋体" w:hAnsi="宋体" w:cs="宋体"/>
          <w:color w:val="000000"/>
          <w:sz w:val="41"/>
          <w:u w:val="single"/>
        </w:rPr>
        <w:t xml:space="preserve"> </w:t>
      </w:r>
      <w:r>
        <w:rPr>
          <w:rFonts w:ascii="宋体" w:eastAsia="宋体" w:hAnsi="宋体" w:cs="宋体"/>
          <w:color w:val="000000"/>
          <w:sz w:val="41"/>
          <w:u w:val="single"/>
        </w:rPr>
        <w:t>城</w:t>
      </w:r>
      <w:r>
        <w:rPr>
          <w:rFonts w:ascii="宋体" w:eastAsia="宋体" w:hAnsi="宋体" w:cs="宋体"/>
          <w:color w:val="000000"/>
          <w:sz w:val="41"/>
          <w:u w:val="single"/>
        </w:rPr>
        <w:t xml:space="preserve">                       </w:t>
      </w:r>
    </w:p>
    <w:p w:rsidR="00874596" w:rsidRDefault="0001127C">
      <w:pPr>
        <w:wordWrap w:val="0"/>
        <w:spacing w:before="380" w:line="660" w:lineRule="atLeast"/>
        <w:ind w:left="40"/>
        <w:textAlignment w:val="baseline"/>
        <w:rPr>
          <w:sz w:val="40"/>
        </w:rPr>
      </w:pPr>
      <w:r>
        <w:rPr>
          <w:rFonts w:ascii="宋体" w:eastAsia="宋体" w:hAnsi="宋体" w:cs="宋体"/>
          <w:color w:val="000000"/>
          <w:sz w:val="40"/>
        </w:rPr>
        <w:t>威作家的著作中记载着，连这些作者本身也相信对这些事情无法作合理的解释。然而，当我们说全能的上帝能施行超越他们经验和感官的事情时，他们就表示不相信，哪怕我们提供了合理的解释。除了说万能者能够使这些事情发生，将会使这些事情发生，这些事情在书中作了预言，书中预言了的事情有许多已经发生了，还能有什么更好的、更强的理由可以提供</w:t>
      </w:r>
      <w:r>
        <w:rPr>
          <w:rFonts w:ascii="宋体" w:eastAsia="宋体" w:hAnsi="宋体" w:cs="宋体"/>
          <w:color w:val="000000"/>
          <w:sz w:val="40"/>
        </w:rPr>
        <w:t>?</w:t>
      </w:r>
      <w:r>
        <w:rPr>
          <w:rFonts w:ascii="宋体" w:eastAsia="宋体" w:hAnsi="宋体" w:cs="宋体"/>
          <w:color w:val="000000"/>
          <w:sz w:val="40"/>
        </w:rPr>
        <w:t>上帝确实会做现在被人们认为不可能的事情，因为上帝预言了他将会这样做，他将实现他应许了的事情，使</w:t>
      </w:r>
      <w:r>
        <w:rPr>
          <w:rFonts w:ascii="宋体" w:eastAsia="宋体" w:hAnsi="宋体" w:cs="宋体"/>
          <w:color w:val="000000"/>
          <w:sz w:val="40"/>
        </w:rPr>
        <w:t>那些不信的列国可以相信这些不可信的事情。</w:t>
      </w:r>
    </w:p>
    <w:p w:rsidR="00874596" w:rsidRDefault="0001127C">
      <w:pPr>
        <w:wordWrap w:val="0"/>
        <w:spacing w:before="520" w:line="660" w:lineRule="atLeast"/>
        <w:ind w:left="1220" w:hanging="118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8 </w:t>
      </w:r>
      <w:r>
        <w:rPr>
          <w:rFonts w:ascii="黑体" w:eastAsia="黑体" w:hAnsi="黑体" w:cs="黑体"/>
          <w:color w:val="000000"/>
          <w:sz w:val="42"/>
        </w:rPr>
        <w:t>我们所知的物体属性并不与本性相悖，在已知属性中可以找到替代这些属性的合乎本性的东西</w:t>
      </w:r>
    </w:p>
    <w:p w:rsidR="00874596" w:rsidRDefault="0001127C">
      <w:pPr>
        <w:wordWrap w:val="0"/>
        <w:spacing w:line="660" w:lineRule="atLeast"/>
        <w:ind w:left="40" w:firstLine="860"/>
        <w:textAlignment w:val="baseline"/>
        <w:rPr>
          <w:sz w:val="40"/>
        </w:rPr>
      </w:pPr>
      <w:r>
        <w:rPr>
          <w:rFonts w:ascii="宋体" w:eastAsia="宋体" w:hAnsi="宋体" w:cs="宋体"/>
          <w:color w:val="000000"/>
          <w:sz w:val="40"/>
        </w:rPr>
        <w:t>但是，当我们说人的身体将在火里焚烧但绝不会死的时候，我们的对手也许会回答说，他们不相信我们的看法，因为人体的本性据知根本不是这样的。他们也许会说我们不能提供像我们在解释自然奇迹时那样的理由</w:t>
      </w:r>
      <w:r>
        <w:rPr>
          <w:rFonts w:ascii="宋体" w:eastAsia="宋体" w:hAnsi="宋体" w:cs="宋体"/>
          <w:color w:val="000000"/>
          <w:sz w:val="40"/>
        </w:rPr>
        <w:t>——</w:t>
      </w:r>
      <w:r>
        <w:rPr>
          <w:rFonts w:ascii="宋体" w:eastAsia="宋体" w:hAnsi="宋体" w:cs="宋体"/>
          <w:color w:val="000000"/>
          <w:sz w:val="40"/>
        </w:rPr>
        <w:t>也就是说，我们不能说这是一种自然的属性，亦即事物的本性</w:t>
      </w:r>
      <w:r>
        <w:rPr>
          <w:rFonts w:ascii="宋体" w:eastAsia="宋体" w:hAnsi="宋体" w:cs="宋体"/>
          <w:color w:val="000000"/>
          <w:sz w:val="40"/>
        </w:rPr>
        <w:t>——</w:t>
      </w:r>
      <w:r>
        <w:rPr>
          <w:rFonts w:ascii="宋体" w:eastAsia="宋体" w:hAnsi="宋体" w:cs="宋体"/>
          <w:color w:val="000000"/>
          <w:sz w:val="40"/>
        </w:rPr>
        <w:t>因为我们知道这不是人的肉体的本性。</w:t>
      </w:r>
    </w:p>
    <w:p w:rsidR="00874596" w:rsidRDefault="0001127C">
      <w:pPr>
        <w:wordWrap w:val="0"/>
        <w:spacing w:line="660" w:lineRule="atLeast"/>
        <w:ind w:right="20" w:firstLine="860"/>
        <w:textAlignment w:val="baseline"/>
        <w:rPr>
          <w:sz w:val="40"/>
        </w:rPr>
        <w:sectPr w:rsidR="00874596">
          <w:headerReference w:type="default" r:id="rId2152"/>
          <w:footerReference w:type="default" r:id="rId2153"/>
          <w:pgSz w:w="16060" w:h="23020"/>
          <w:pgMar w:top="1840" w:right="1840" w:bottom="1840" w:left="1840" w:header="720" w:footer="720" w:gutter="0"/>
          <w:cols w:space="720"/>
        </w:sectPr>
      </w:pPr>
      <w:r>
        <w:rPr>
          <w:rFonts w:ascii="宋体" w:eastAsia="宋体" w:hAnsi="宋体" w:cs="宋体"/>
          <w:color w:val="000000"/>
          <w:sz w:val="40"/>
        </w:rPr>
        <w:t>但是我们在圣经中有对这个问题的解答，简言之，人体在犯罪以前确实是</w:t>
      </w:r>
      <w:r>
        <w:rPr>
          <w:rFonts w:ascii="宋体" w:eastAsia="宋体" w:hAnsi="宋体" w:cs="宋体"/>
          <w:color w:val="000000"/>
          <w:sz w:val="40"/>
        </w:rPr>
        <w:t>以某种方式构成的，也就是说它被造就为不会死亡的；而在犯罪以后人体就以另一种方式构成，处于我们现在所知的这种可恶的、凡俗的境况中，不能拥有持久的生命。按同样的道理，在死者复活时，人体又将被重新构造成与我们所知的当前境况不同的状态。我们的对手不相信这些著作，而我们在这些著作中读到人在乐园中生活是一种什么样的境况，人离开必然的死亡有多远。毕竟，要是他们相信这些事，我们就几乎没有任何麻烦与他们讨论被定罪的人所受到的惩罚。然而，由于现在这种情况，我们必须从他们自己最博学的作者的著作中找到某些证据，来说明某些事物从一种</w:t>
      </w:r>
      <w:r>
        <w:rPr>
          <w:rFonts w:ascii="宋体" w:eastAsia="宋体" w:hAnsi="宋体" w:cs="宋体"/>
          <w:color w:val="000000"/>
          <w:sz w:val="40"/>
        </w:rPr>
        <w:t>先前确定的本性转变为另一种不同的本性是可能的。</w:t>
      </w:r>
    </w:p>
    <w:p w:rsidR="00874596" w:rsidRDefault="0001127C">
      <w:pPr>
        <w:wordWrap w:val="0"/>
        <w:spacing w:line="540" w:lineRule="atLeast"/>
        <w:ind w:right="26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第二十一卷</w:t>
      </w:r>
      <w:r>
        <w:rPr>
          <w:rFonts w:ascii="黑体" w:eastAsia="黑体" w:hAnsi="黑体" w:cs="黑体"/>
          <w:color w:val="000000"/>
          <w:sz w:val="38"/>
          <w:u w:val="single"/>
        </w:rPr>
        <w:t xml:space="preserve">                     1043</w:t>
      </w:r>
    </w:p>
    <w:p w:rsidR="00874596" w:rsidRDefault="0001127C">
      <w:pPr>
        <w:wordWrap w:val="0"/>
        <w:spacing w:before="420" w:line="680" w:lineRule="atLeast"/>
        <w:ind w:firstLine="840"/>
        <w:textAlignment w:val="baseline"/>
        <w:rPr>
          <w:sz w:val="41"/>
        </w:rPr>
      </w:pPr>
      <w:r>
        <w:rPr>
          <w:rFonts w:ascii="宋体" w:eastAsia="宋体" w:hAnsi="宋体" w:cs="宋体"/>
          <w:color w:val="000000"/>
          <w:sz w:val="41"/>
        </w:rPr>
        <w:t>我们在马库斯</w:t>
      </w:r>
      <w:r>
        <w:rPr>
          <w:rFonts w:ascii="宋体" w:eastAsia="宋体" w:hAnsi="宋体" w:cs="宋体"/>
          <w:color w:val="000000"/>
          <w:sz w:val="41"/>
        </w:rPr>
        <w:t>·</w:t>
      </w:r>
      <w:r>
        <w:rPr>
          <w:rFonts w:ascii="宋体" w:eastAsia="宋体" w:hAnsi="宋体" w:cs="宋体"/>
          <w:color w:val="000000"/>
          <w:sz w:val="41"/>
        </w:rPr>
        <w:t>瓦罗的《论罗马人的氏族》一书中读到下面这段话。</w:t>
      </w:r>
      <w:r>
        <w:rPr>
          <w:rFonts w:ascii="宋体" w:eastAsia="宋体" w:hAnsi="宋体" w:cs="宋体"/>
          <w:color w:val="000000"/>
          <w:sz w:val="41"/>
        </w:rPr>
        <w:t>①</w:t>
      </w:r>
      <w:r>
        <w:rPr>
          <w:rFonts w:ascii="宋体" w:eastAsia="宋体" w:hAnsi="宋体" w:cs="宋体"/>
          <w:color w:val="000000"/>
          <w:sz w:val="41"/>
        </w:rPr>
        <w:t>我在这里引用的是他的原文。他说：</w:t>
      </w:r>
      <w:r>
        <w:rPr>
          <w:rFonts w:ascii="宋体" w:eastAsia="宋体" w:hAnsi="宋体" w:cs="宋体"/>
          <w:color w:val="000000"/>
          <w:sz w:val="41"/>
        </w:rPr>
        <w:t>“</w:t>
      </w:r>
      <w:r>
        <w:rPr>
          <w:rFonts w:ascii="宋体" w:eastAsia="宋体" w:hAnsi="宋体" w:cs="宋体"/>
          <w:color w:val="000000"/>
          <w:sz w:val="41"/>
        </w:rPr>
        <w:t>天上出现了神奇的不祥之兆，卡斯托耳记载说，当明亮的维纳斯星</w:t>
      </w:r>
      <w:r>
        <w:rPr>
          <w:rFonts w:ascii="宋体" w:eastAsia="宋体" w:hAnsi="宋体" w:cs="宋体"/>
          <w:color w:val="000000"/>
          <w:sz w:val="41"/>
        </w:rPr>
        <w:t>(star Venus)——</w:t>
      </w:r>
      <w:r>
        <w:rPr>
          <w:rFonts w:ascii="宋体" w:eastAsia="宋体" w:hAnsi="宋体" w:cs="宋体"/>
          <w:color w:val="000000"/>
          <w:sz w:val="41"/>
        </w:rPr>
        <w:t>普劳图斯</w:t>
      </w:r>
      <w:r>
        <w:rPr>
          <w:rFonts w:ascii="宋体" w:eastAsia="宋体" w:hAnsi="宋体" w:cs="宋体"/>
          <w:color w:val="000000"/>
          <w:sz w:val="41"/>
        </w:rPr>
        <w:t>(Plautus)</w:t>
      </w:r>
      <w:r>
        <w:rPr>
          <w:rFonts w:ascii="宋体" w:eastAsia="宋体" w:hAnsi="宋体" w:cs="宋体"/>
          <w:color w:val="000000"/>
          <w:sz w:val="41"/>
        </w:rPr>
        <w:t>称之为</w:t>
      </w:r>
      <w:r>
        <w:rPr>
          <w:rFonts w:ascii="宋体" w:eastAsia="宋体" w:hAnsi="宋体" w:cs="宋体"/>
          <w:color w:val="000000"/>
          <w:sz w:val="41"/>
        </w:rPr>
        <w:t>‘</w:t>
      </w:r>
      <w:r>
        <w:rPr>
          <w:rFonts w:ascii="宋体" w:eastAsia="宋体" w:hAnsi="宋体" w:cs="宋体"/>
          <w:color w:val="000000"/>
          <w:sz w:val="41"/>
        </w:rPr>
        <w:t>维斯佩鲁戈</w:t>
      </w:r>
      <w:r>
        <w:rPr>
          <w:rFonts w:ascii="宋体" w:eastAsia="宋体" w:hAnsi="宋体" w:cs="宋体"/>
          <w:color w:val="000000"/>
          <w:sz w:val="41"/>
        </w:rPr>
        <w:t>’(Vesperugo),②</w:t>
      </w:r>
      <w:r>
        <w:rPr>
          <w:rFonts w:ascii="宋体" w:eastAsia="宋体" w:hAnsi="宋体" w:cs="宋体"/>
          <w:color w:val="000000"/>
          <w:sz w:val="41"/>
        </w:rPr>
        <w:t>而荷马称之为最美丽的</w:t>
      </w:r>
      <w:r>
        <w:rPr>
          <w:rFonts w:ascii="宋体" w:eastAsia="宋体" w:hAnsi="宋体" w:cs="宋体"/>
          <w:color w:val="000000"/>
          <w:sz w:val="41"/>
        </w:rPr>
        <w:t>‘</w:t>
      </w:r>
      <w:r>
        <w:rPr>
          <w:rFonts w:ascii="宋体" w:eastAsia="宋体" w:hAnsi="宋体" w:cs="宋体"/>
          <w:color w:val="000000"/>
          <w:sz w:val="41"/>
        </w:rPr>
        <w:t>赫斯佩鲁斯</w:t>
      </w:r>
      <w:r>
        <w:rPr>
          <w:rFonts w:ascii="宋体" w:eastAsia="宋体" w:hAnsi="宋体" w:cs="宋体"/>
          <w:color w:val="000000"/>
          <w:sz w:val="41"/>
        </w:rPr>
        <w:t>’(Hesperus)③————</w:t>
      </w:r>
      <w:r>
        <w:rPr>
          <w:rFonts w:ascii="宋体" w:eastAsia="宋体" w:hAnsi="宋体" w:cs="宋体"/>
          <w:color w:val="000000"/>
          <w:sz w:val="41"/>
        </w:rPr>
        <w:t>改变了它的颜色、大小、形状</w:t>
      </w:r>
      <w:r>
        <w:rPr>
          <w:rFonts w:ascii="宋体" w:eastAsia="宋体" w:hAnsi="宋体" w:cs="宋体"/>
          <w:color w:val="000000"/>
          <w:sz w:val="41"/>
        </w:rPr>
        <w:t>和轨道的时候，这个大征兆出现了。这样的事情过去从未出现过，今后也不会再出现。著名的数学家，西泽库的阿德拉斯托斯</w:t>
      </w:r>
      <w:r>
        <w:rPr>
          <w:rFonts w:ascii="宋体" w:eastAsia="宋体" w:hAnsi="宋体" w:cs="宋体"/>
          <w:color w:val="000000"/>
          <w:sz w:val="41"/>
        </w:rPr>
        <w:t>(Adrastusof Cyzicus)</w:t>
      </w:r>
      <w:r>
        <w:rPr>
          <w:rFonts w:ascii="宋体" w:eastAsia="宋体" w:hAnsi="宋体" w:cs="宋体"/>
          <w:color w:val="000000"/>
          <w:sz w:val="41"/>
        </w:rPr>
        <w:t>和拿波勒斯的狄翁</w:t>
      </w:r>
      <w:r>
        <w:rPr>
          <w:rFonts w:ascii="宋体" w:eastAsia="宋体" w:hAnsi="宋体" w:cs="宋体"/>
          <w:color w:val="000000"/>
          <w:sz w:val="41"/>
        </w:rPr>
        <w:t>(Dion of Naples),</w:t>
      </w:r>
      <w:r>
        <w:rPr>
          <w:rFonts w:ascii="宋体" w:eastAsia="宋体" w:hAnsi="宋体" w:cs="宋体"/>
          <w:color w:val="000000"/>
          <w:sz w:val="41"/>
        </w:rPr>
        <w:t>都说这件事发生在国王俄吉古斯</w:t>
      </w:r>
      <w:r>
        <w:rPr>
          <w:rFonts w:ascii="宋体" w:eastAsia="宋体" w:hAnsi="宋体" w:cs="宋体"/>
          <w:color w:val="000000"/>
          <w:sz w:val="41"/>
        </w:rPr>
        <w:t>(Ogyges)</w:t>
      </w:r>
      <w:r>
        <w:rPr>
          <w:rFonts w:ascii="宋体" w:eastAsia="宋体" w:hAnsi="宋体" w:cs="宋体"/>
          <w:color w:val="000000"/>
          <w:sz w:val="41"/>
        </w:rPr>
        <w:t>统治时期。</w:t>
      </w:r>
      <w:r>
        <w:rPr>
          <w:rFonts w:ascii="宋体" w:eastAsia="宋体" w:hAnsi="宋体" w:cs="宋体"/>
          <w:color w:val="000000"/>
          <w:sz w:val="41"/>
        </w:rPr>
        <w:t>”</w:t>
      </w:r>
      <w:r>
        <w:rPr>
          <w:rFonts w:ascii="宋体" w:eastAsia="宋体" w:hAnsi="宋体" w:cs="宋体"/>
          <w:color w:val="000000"/>
          <w:sz w:val="41"/>
        </w:rPr>
        <w:t>所以，若非与本性相悖，像瓦罗这样敏锐的作者肯定不会称它为</w:t>
      </w:r>
      <w:r>
        <w:rPr>
          <w:rFonts w:ascii="宋体" w:eastAsia="宋体" w:hAnsi="宋体" w:cs="宋体"/>
          <w:color w:val="000000"/>
          <w:sz w:val="41"/>
        </w:rPr>
        <w:t>“</w:t>
      </w:r>
      <w:r>
        <w:rPr>
          <w:rFonts w:ascii="宋体" w:eastAsia="宋体" w:hAnsi="宋体" w:cs="宋体"/>
          <w:color w:val="000000"/>
          <w:sz w:val="41"/>
        </w:rPr>
        <w:t>不祥之兆</w:t>
      </w:r>
      <w:r>
        <w:rPr>
          <w:rFonts w:ascii="宋体" w:eastAsia="宋体" w:hAnsi="宋体" w:cs="宋体"/>
          <w:color w:val="000000"/>
          <w:sz w:val="41"/>
        </w:rPr>
        <w:t>”</w:t>
      </w:r>
      <w:r>
        <w:rPr>
          <w:rFonts w:ascii="宋体" w:eastAsia="宋体" w:hAnsi="宋体" w:cs="宋体"/>
          <w:color w:val="000000"/>
          <w:sz w:val="41"/>
        </w:rPr>
        <w:t>。人们确实说，所有不祥之兆都与本性相悖。然而它们并非如此，因为按上帝的意志产生的事情怎么会与本性相悖呢</w:t>
      </w:r>
      <w:r>
        <w:rPr>
          <w:rFonts w:ascii="宋体" w:eastAsia="宋体" w:hAnsi="宋体" w:cs="宋体"/>
          <w:color w:val="000000"/>
          <w:sz w:val="41"/>
        </w:rPr>
        <w:t>?</w:t>
      </w:r>
      <w:r>
        <w:rPr>
          <w:rFonts w:ascii="宋体" w:eastAsia="宋体" w:hAnsi="宋体" w:cs="宋体"/>
          <w:color w:val="000000"/>
          <w:sz w:val="41"/>
        </w:rPr>
        <w:t>如此伟大的造物主肯定就是一切被造物的本性。因此，不祥之兆不是一种与本性相悖的现象，而</w:t>
      </w:r>
      <w:r>
        <w:rPr>
          <w:rFonts w:ascii="宋体" w:eastAsia="宋体" w:hAnsi="宋体" w:cs="宋体"/>
          <w:color w:val="000000"/>
          <w:sz w:val="41"/>
        </w:rPr>
        <w:t>只是与我们所知的本性相悖。</w:t>
      </w:r>
    </w:p>
    <w:p w:rsidR="00874596" w:rsidRDefault="0001127C">
      <w:pPr>
        <w:wordWrap w:val="0"/>
        <w:spacing w:line="680" w:lineRule="atLeast"/>
        <w:ind w:right="40" w:firstLine="840"/>
        <w:textAlignment w:val="baseline"/>
        <w:rPr>
          <w:sz w:val="41"/>
        </w:rPr>
      </w:pPr>
      <w:r>
        <w:rPr>
          <w:rFonts w:ascii="宋体" w:eastAsia="宋体" w:hAnsi="宋体" w:cs="宋体"/>
          <w:color w:val="000000"/>
          <w:sz w:val="41"/>
        </w:rPr>
        <w:t>各国史书中包含的征兆之多有谁能说得清</w:t>
      </w:r>
      <w:r>
        <w:rPr>
          <w:rFonts w:ascii="宋体" w:eastAsia="宋体" w:hAnsi="宋体" w:cs="宋体"/>
          <w:color w:val="000000"/>
          <w:sz w:val="41"/>
        </w:rPr>
        <w:t>?</w:t>
      </w:r>
      <w:r>
        <w:rPr>
          <w:rFonts w:ascii="宋体" w:eastAsia="宋体" w:hAnsi="宋体" w:cs="宋体"/>
          <w:color w:val="000000"/>
          <w:sz w:val="41"/>
        </w:rPr>
        <w:t>由于时间关系，我们必须把注意力限制在与我们当前讨论的问题有关的方面。天空和大地的创造者严格规定了星辰的有序运行，建立了稳定不变的运行法则。然而，只要上帝愿意</w:t>
      </w:r>
      <w:r>
        <w:rPr>
          <w:rFonts w:ascii="宋体" w:eastAsia="宋体" w:hAnsi="宋体" w:cs="宋体"/>
          <w:color w:val="000000"/>
          <w:sz w:val="41"/>
        </w:rPr>
        <w:t>——</w:t>
      </w:r>
      <w:r>
        <w:rPr>
          <w:rFonts w:ascii="宋体" w:eastAsia="宋体" w:hAnsi="宋体" w:cs="宋体"/>
          <w:color w:val="000000"/>
          <w:sz w:val="41"/>
        </w:rPr>
        <w:t>他统治着他用最高权威和力量创造出来的东西</w:t>
      </w:r>
      <w:r>
        <w:rPr>
          <w:rFonts w:ascii="宋体" w:eastAsia="宋体" w:hAnsi="宋体" w:cs="宋体"/>
          <w:color w:val="000000"/>
          <w:sz w:val="41"/>
        </w:rPr>
        <w:t>——</w:t>
      </w:r>
      <w:r>
        <w:rPr>
          <w:rFonts w:ascii="宋体" w:eastAsia="宋体" w:hAnsi="宋体" w:cs="宋体"/>
          <w:color w:val="000000"/>
          <w:sz w:val="41"/>
        </w:rPr>
        <w:t>星辰就会改变现有的大小、亮度和形状，更加神奇的则是改变它的运行轨道。在这种情况下，这些变化肯定打乱了星相家们的星表。他们通过似乎正确无误的计算列出星表，用来预测星辰的未来。凭着这样的星表，他们大胆地指出这颗晨星是过去从来没有出现过的，今后也不</w:t>
      </w:r>
      <w:r>
        <w:rPr>
          <w:rFonts w:ascii="宋体" w:eastAsia="宋体" w:hAnsi="宋体" w:cs="宋体"/>
          <w:color w:val="000000"/>
          <w:sz w:val="41"/>
        </w:rPr>
        <w:t>会再出现。但是我们在圣书上读到，甚至连</w:t>
      </w:r>
    </w:p>
    <w:p w:rsidR="00874596" w:rsidRDefault="0001127C">
      <w:pPr>
        <w:wordWrap w:val="0"/>
        <w:spacing w:line="68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500" w:lineRule="atLeast"/>
        <w:ind w:right="60" w:firstLine="62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马库斯</w:t>
      </w:r>
      <w:r>
        <w:rPr>
          <w:rFonts w:ascii="宋体" w:eastAsia="宋体" w:hAnsi="宋体" w:cs="宋体"/>
          <w:color w:val="000000"/>
          <w:sz w:val="33"/>
        </w:rPr>
        <w:t>·</w:t>
      </w:r>
      <w:r>
        <w:rPr>
          <w:rFonts w:ascii="宋体" w:eastAsia="宋体" w:hAnsi="宋体" w:cs="宋体"/>
          <w:color w:val="000000"/>
          <w:sz w:val="33"/>
        </w:rPr>
        <w:t>瓦罗的《论罗马人的氏族》</w:t>
      </w:r>
      <w:r>
        <w:rPr>
          <w:rFonts w:ascii="宋体" w:eastAsia="宋体" w:hAnsi="宋体" w:cs="宋体"/>
          <w:color w:val="000000"/>
          <w:sz w:val="33"/>
        </w:rPr>
        <w:t>(De gente populi Romani)--</w:t>
      </w:r>
      <w:r>
        <w:rPr>
          <w:rFonts w:ascii="宋体" w:eastAsia="宋体" w:hAnsi="宋体" w:cs="宋体"/>
          <w:color w:val="000000"/>
          <w:sz w:val="33"/>
        </w:rPr>
        <w:t>书已佚失</w:t>
      </w:r>
      <w:r>
        <w:rPr>
          <w:rFonts w:ascii="宋体" w:eastAsia="宋体" w:hAnsi="宋体" w:cs="宋体"/>
          <w:color w:val="000000"/>
          <w:sz w:val="33"/>
        </w:rPr>
        <w:t>,</w:t>
      </w:r>
      <w:r>
        <w:rPr>
          <w:rFonts w:ascii="宋体" w:eastAsia="宋体" w:hAnsi="宋体" w:cs="宋体"/>
          <w:color w:val="000000"/>
          <w:sz w:val="33"/>
        </w:rPr>
        <w:t>仅存残篇。</w:t>
      </w:r>
    </w:p>
    <w:p w:rsidR="00874596" w:rsidRDefault="0001127C">
      <w:pPr>
        <w:wordWrap w:val="0"/>
        <w:spacing w:line="500" w:lineRule="atLeast"/>
        <w:ind w:left="62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普劳图斯</w:t>
      </w:r>
      <w:r>
        <w:rPr>
          <w:rFonts w:ascii="宋体" w:eastAsia="宋体" w:hAnsi="宋体" w:cs="宋体"/>
          <w:color w:val="000000"/>
          <w:sz w:val="33"/>
        </w:rPr>
        <w:t>:</w:t>
      </w:r>
      <w:r>
        <w:rPr>
          <w:rFonts w:ascii="宋体" w:eastAsia="宋体" w:hAnsi="宋体" w:cs="宋体"/>
          <w:color w:val="000000"/>
          <w:sz w:val="33"/>
        </w:rPr>
        <w:t>《安菲特里翁》卷</w:t>
      </w:r>
      <w:r>
        <w:rPr>
          <w:rFonts w:ascii="宋体" w:eastAsia="宋体" w:hAnsi="宋体" w:cs="宋体"/>
          <w:color w:val="000000"/>
          <w:sz w:val="33"/>
        </w:rPr>
        <w:t>1,</w:t>
      </w:r>
      <w:r>
        <w:rPr>
          <w:rFonts w:ascii="宋体" w:eastAsia="宋体" w:hAnsi="宋体" w:cs="宋体"/>
          <w:color w:val="000000"/>
          <w:sz w:val="33"/>
        </w:rPr>
        <w:t>章</w:t>
      </w:r>
      <w:r>
        <w:rPr>
          <w:rFonts w:ascii="宋体" w:eastAsia="宋体" w:hAnsi="宋体" w:cs="宋体"/>
          <w:color w:val="000000"/>
          <w:sz w:val="33"/>
        </w:rPr>
        <w:t>1,</w:t>
      </w:r>
      <w:r>
        <w:rPr>
          <w:rFonts w:ascii="宋体" w:eastAsia="宋体" w:hAnsi="宋体" w:cs="宋体"/>
          <w:color w:val="000000"/>
          <w:sz w:val="33"/>
        </w:rPr>
        <w:t>节</w:t>
      </w:r>
      <w:r>
        <w:rPr>
          <w:rFonts w:ascii="宋体" w:eastAsia="宋体" w:hAnsi="宋体" w:cs="宋体"/>
          <w:color w:val="000000"/>
          <w:sz w:val="33"/>
        </w:rPr>
        <w:t>119</w:t>
      </w:r>
      <w:r>
        <w:rPr>
          <w:rFonts w:ascii="宋体" w:eastAsia="宋体" w:hAnsi="宋体" w:cs="宋体"/>
          <w:color w:val="000000"/>
          <w:sz w:val="33"/>
        </w:rPr>
        <w:t>。</w:t>
      </w:r>
    </w:p>
    <w:p w:rsidR="00874596" w:rsidRDefault="0001127C">
      <w:pPr>
        <w:wordWrap w:val="0"/>
        <w:spacing w:line="500" w:lineRule="atLeast"/>
        <w:ind w:left="620"/>
        <w:textAlignment w:val="baseline"/>
        <w:rPr>
          <w:sz w:val="33"/>
        </w:rPr>
        <w:sectPr w:rsidR="00874596">
          <w:headerReference w:type="default" r:id="rId2154"/>
          <w:footerReference w:type="default" r:id="rId2155"/>
          <w:pgSz w:w="16060" w:h="23020"/>
          <w:pgMar w:top="1600" w:right="1840" w:bottom="1600" w:left="184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荷马</w:t>
      </w:r>
      <w:r>
        <w:rPr>
          <w:rFonts w:ascii="宋体" w:eastAsia="宋体" w:hAnsi="宋体" w:cs="宋体"/>
          <w:color w:val="000000"/>
          <w:sz w:val="33"/>
        </w:rPr>
        <w:t>:</w:t>
      </w:r>
      <w:r>
        <w:rPr>
          <w:rFonts w:ascii="宋体" w:eastAsia="宋体" w:hAnsi="宋体" w:cs="宋体"/>
          <w:color w:val="000000"/>
          <w:sz w:val="33"/>
        </w:rPr>
        <w:t>《奥德修纪》卷</w:t>
      </w:r>
      <w:r>
        <w:rPr>
          <w:rFonts w:ascii="宋体" w:eastAsia="宋体" w:hAnsi="宋体" w:cs="宋体"/>
          <w:color w:val="000000"/>
          <w:sz w:val="33"/>
        </w:rPr>
        <w:t>22,</w:t>
      </w:r>
      <w:r>
        <w:rPr>
          <w:rFonts w:ascii="宋体" w:eastAsia="宋体" w:hAnsi="宋体" w:cs="宋体"/>
          <w:color w:val="000000"/>
          <w:sz w:val="33"/>
        </w:rPr>
        <w:t>行</w:t>
      </w:r>
      <w:r>
        <w:rPr>
          <w:rFonts w:ascii="宋体" w:eastAsia="宋体" w:hAnsi="宋体" w:cs="宋体"/>
          <w:color w:val="000000"/>
          <w:sz w:val="33"/>
        </w:rPr>
        <w:t>318</w:t>
      </w:r>
      <w:r>
        <w:rPr>
          <w:rFonts w:ascii="宋体" w:eastAsia="宋体" w:hAnsi="宋体" w:cs="宋体"/>
          <w:color w:val="000000"/>
          <w:sz w:val="33"/>
        </w:rPr>
        <w:t>。</w:t>
      </w:r>
    </w:p>
    <w:p w:rsidR="00874596" w:rsidRDefault="0001127C">
      <w:pPr>
        <w:wordWrap w:val="0"/>
        <w:spacing w:line="560" w:lineRule="atLeast"/>
        <w:ind w:left="80"/>
        <w:textAlignment w:val="baseline"/>
        <w:rPr>
          <w:sz w:val="37"/>
        </w:rPr>
      </w:pPr>
      <w:r>
        <w:rPr>
          <w:rFonts w:ascii="黑体" w:eastAsia="黑体" w:hAnsi="黑体" w:cs="黑体"/>
          <w:color w:val="000000"/>
          <w:sz w:val="37"/>
          <w:u w:val="single"/>
        </w:rPr>
        <w:lastRenderedPageBreak/>
        <w:t xml:space="preserve">1044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01127C">
      <w:pPr>
        <w:wordWrap w:val="0"/>
        <w:spacing w:before="380" w:line="660" w:lineRule="atLeast"/>
        <w:textAlignment w:val="baseline"/>
        <w:rPr>
          <w:sz w:val="39"/>
        </w:rPr>
      </w:pPr>
      <w:r>
        <w:rPr>
          <w:rFonts w:ascii="宋体" w:eastAsia="宋体" w:hAnsi="宋体" w:cs="宋体"/>
          <w:color w:val="000000"/>
          <w:sz w:val="39"/>
        </w:rPr>
        <w:t>太阳也会停留在空中，因为某个义人，嫩之子约书亚，向上帝祷告，请</w:t>
      </w:r>
      <w:r>
        <w:rPr>
          <w:rFonts w:ascii="宋体" w:eastAsia="宋体" w:hAnsi="宋体" w:cs="宋体"/>
          <w:color w:val="000000"/>
          <w:sz w:val="39"/>
        </w:rPr>
        <w:t>上帝让这种事发生，直到他在进行着的战斗结束。</w:t>
      </w:r>
      <w:r>
        <w:rPr>
          <w:rFonts w:ascii="宋体" w:eastAsia="宋体" w:hAnsi="宋体" w:cs="宋体"/>
          <w:color w:val="000000"/>
          <w:sz w:val="39"/>
        </w:rPr>
        <w:t>①</w:t>
      </w:r>
      <w:r>
        <w:rPr>
          <w:rFonts w:ascii="宋体" w:eastAsia="宋体" w:hAnsi="宋体" w:cs="宋体"/>
          <w:color w:val="000000"/>
          <w:sz w:val="39"/>
        </w:rPr>
        <w:t>我们还读到，太阳甚至会逆行，以便应许给国王希西家的十五年寿数可以得着一个兆头。</w:t>
      </w:r>
      <w:r>
        <w:rPr>
          <w:rFonts w:ascii="宋体" w:eastAsia="宋体" w:hAnsi="宋体" w:cs="宋体"/>
          <w:color w:val="000000"/>
          <w:sz w:val="39"/>
        </w:rPr>
        <w:t>②</w:t>
      </w:r>
      <w:r>
        <w:rPr>
          <w:rFonts w:ascii="宋体" w:eastAsia="宋体" w:hAnsi="宋体" w:cs="宋体"/>
          <w:color w:val="000000"/>
          <w:sz w:val="39"/>
        </w:rPr>
        <w:t>甚至连我们的对手也相信这些因圣民们的功德而产生的奇迹，但他们把这些奇迹归于巫术。因此，维吉尔在我上面引用过的那段话中把</w:t>
      </w:r>
      <w:r>
        <w:rPr>
          <w:rFonts w:ascii="宋体" w:eastAsia="宋体" w:hAnsi="宋体" w:cs="宋体"/>
          <w:color w:val="000000"/>
          <w:sz w:val="39"/>
        </w:rPr>
        <w:t>“</w:t>
      </w:r>
      <w:r>
        <w:rPr>
          <w:rFonts w:ascii="宋体" w:eastAsia="宋体" w:hAnsi="宋体" w:cs="宋体"/>
          <w:color w:val="000000"/>
          <w:sz w:val="39"/>
        </w:rPr>
        <w:t>使河水不流，星辰倒退</w:t>
      </w:r>
      <w:r>
        <w:rPr>
          <w:rFonts w:ascii="宋体" w:eastAsia="宋体" w:hAnsi="宋体" w:cs="宋体"/>
          <w:color w:val="000000"/>
          <w:sz w:val="39"/>
        </w:rPr>
        <w:t>”</w:t>
      </w:r>
      <w:r>
        <w:rPr>
          <w:rFonts w:ascii="宋体" w:eastAsia="宋体" w:hAnsi="宋体" w:cs="宋体"/>
          <w:color w:val="000000"/>
          <w:sz w:val="39"/>
        </w:rPr>
        <w:t>的力量归于巫术。但在我们的圣著中，我们读到上游的水停止流动，而下游的水继续流动，在上帝的子民在我前面提到过的这位领袖</w:t>
      </w:r>
      <w:r>
        <w:rPr>
          <w:rFonts w:ascii="宋体" w:eastAsia="宋体" w:hAnsi="宋体" w:cs="宋体"/>
          <w:color w:val="000000"/>
          <w:sz w:val="39"/>
        </w:rPr>
        <w:t>——</w:t>
      </w:r>
      <w:r>
        <w:rPr>
          <w:rFonts w:ascii="宋体" w:eastAsia="宋体" w:hAnsi="宋体" w:cs="宋体"/>
          <w:color w:val="000000"/>
          <w:sz w:val="39"/>
        </w:rPr>
        <w:t>嫩之子约书亚的带领之下过了河。</w:t>
      </w:r>
      <w:r>
        <w:rPr>
          <w:rFonts w:ascii="宋体" w:eastAsia="宋体" w:hAnsi="宋体" w:cs="宋体"/>
          <w:color w:val="000000"/>
          <w:sz w:val="39"/>
        </w:rPr>
        <w:t>③</w:t>
      </w:r>
      <w:r>
        <w:rPr>
          <w:rFonts w:ascii="宋体" w:eastAsia="宋体" w:hAnsi="宋体" w:cs="宋体"/>
          <w:color w:val="000000"/>
          <w:sz w:val="39"/>
        </w:rPr>
        <w:t>这样的事也发生在先知以利亚过河的时候，后来他的门徒以利沙过河时也这样。</w:t>
      </w:r>
      <w:r>
        <w:rPr>
          <w:rFonts w:ascii="宋体" w:eastAsia="宋体" w:hAnsi="宋体" w:cs="宋体"/>
          <w:color w:val="000000"/>
          <w:sz w:val="39"/>
        </w:rPr>
        <w:t>④</w:t>
      </w:r>
      <w:r>
        <w:rPr>
          <w:rFonts w:ascii="宋体" w:eastAsia="宋体" w:hAnsi="宋体" w:cs="宋体"/>
          <w:color w:val="000000"/>
          <w:sz w:val="39"/>
        </w:rPr>
        <w:t>我们刚才还提到，在国</w:t>
      </w:r>
      <w:r>
        <w:rPr>
          <w:rFonts w:ascii="宋体" w:eastAsia="宋体" w:hAnsi="宋体" w:cs="宋体"/>
          <w:color w:val="000000"/>
          <w:sz w:val="39"/>
        </w:rPr>
        <w:t>王希西家统治时期，星辰中最明亮的星逆行。但是按照瓦罗的说法，晨星发生的异动并不是为了回应任何人的祈祷。</w:t>
      </w:r>
    </w:p>
    <w:p w:rsidR="00874596" w:rsidRDefault="0001127C">
      <w:pPr>
        <w:wordWrap w:val="0"/>
        <w:spacing w:line="660" w:lineRule="atLeast"/>
        <w:ind w:right="20" w:firstLine="860"/>
        <w:textAlignment w:val="baseline"/>
        <w:rPr>
          <w:sz w:val="39"/>
        </w:rPr>
      </w:pPr>
      <w:r>
        <w:rPr>
          <w:rFonts w:ascii="宋体" w:eastAsia="宋体" w:hAnsi="宋体" w:cs="宋体"/>
          <w:color w:val="000000"/>
          <w:sz w:val="39"/>
        </w:rPr>
        <w:t>因此，在这些与自然知识相关的问题上，让不信者们自己不要把事情弄糊涂了。让他们不要认为在神力的作用下某些事情的发生是不可能的，这些事与他们自己的个人经验并无关系。哪怕是那些我们熟知的不那么神奇的自然秩序，如果人们习惯于对稀罕的事情表示惊讶，那么也会成为所有思考它的人惊讶的源泉。比如，尽管人的数量极多，尽管他们的本性极为相似，但每个人总会有他自己独特的相貌。出于理性的考虑，有谁看不出这件事有多么神奇呢</w:t>
      </w:r>
      <w:r>
        <w:rPr>
          <w:rFonts w:ascii="宋体" w:eastAsia="宋体" w:hAnsi="宋体" w:cs="宋体"/>
          <w:color w:val="000000"/>
          <w:sz w:val="39"/>
        </w:rPr>
        <w:t>?</w:t>
      </w:r>
      <w:r>
        <w:rPr>
          <w:rFonts w:ascii="宋体" w:eastAsia="宋体" w:hAnsi="宋体" w:cs="宋体"/>
          <w:color w:val="000000"/>
          <w:sz w:val="39"/>
        </w:rPr>
        <w:t>如果没</w:t>
      </w:r>
      <w:r>
        <w:rPr>
          <w:rFonts w:ascii="宋体" w:eastAsia="宋体" w:hAnsi="宋体" w:cs="宋体"/>
          <w:color w:val="000000"/>
          <w:sz w:val="39"/>
        </w:rPr>
        <w:t>有这种相同，人就不会是与其他动物有区别的一个种族；但若人与人之间没有差异，就不可能识别个人。因此我们承认，凡是人都是相同的，同时我们也发现，他们又都是不同的。考虑这种差异必定会使我们感到惊讶，因为相同似乎与我们的共同本性更为一致。然而，由于</w:t>
      </w:r>
    </w:p>
    <w:p w:rsidR="00874596" w:rsidRDefault="0001127C">
      <w:pPr>
        <w:wordWrap w:val="0"/>
        <w:spacing w:line="720" w:lineRule="atLeast"/>
        <w:ind w:left="80"/>
        <w:textAlignment w:val="baseline"/>
        <w:rPr>
          <w:sz w:val="54"/>
        </w:rPr>
      </w:pPr>
      <w:r>
        <w:rPr>
          <w:rFonts w:ascii="宋体" w:eastAsia="宋体" w:hAnsi="宋体" w:cs="宋体"/>
          <w:color w:val="000000"/>
          <w:sz w:val="54"/>
          <w:u w:val="single"/>
        </w:rPr>
        <w:t xml:space="preserve">           </w:t>
      </w:r>
    </w:p>
    <w:p w:rsidR="00874596" w:rsidRDefault="0001127C">
      <w:pPr>
        <w:wordWrap w:val="0"/>
        <w:spacing w:before="28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参阅《约书亚记》</w:t>
      </w:r>
      <w:r>
        <w:rPr>
          <w:rFonts w:ascii="宋体" w:eastAsia="宋体" w:hAnsi="宋体" w:cs="宋体"/>
          <w:color w:val="000000"/>
          <w:sz w:val="32"/>
        </w:rPr>
        <w:t>10:13</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参阅《以赛亚书》</w:t>
      </w:r>
      <w:r>
        <w:rPr>
          <w:rFonts w:ascii="宋体" w:eastAsia="宋体" w:hAnsi="宋体" w:cs="宋体"/>
          <w:color w:val="000000"/>
          <w:sz w:val="32"/>
        </w:rPr>
        <w:t>38:8</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《约书亚记》</w:t>
      </w:r>
      <w:r>
        <w:rPr>
          <w:rFonts w:ascii="宋体" w:eastAsia="宋体" w:hAnsi="宋体" w:cs="宋体"/>
          <w:color w:val="000000"/>
          <w:sz w:val="32"/>
        </w:rPr>
        <w:t>3:16</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2156"/>
          <w:footerReference w:type="default" r:id="rId2157"/>
          <w:pgSz w:w="16060" w:h="23020"/>
          <w:pgMar w:top="1840" w:right="1840" w:bottom="184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《列王纪下》</w:t>
      </w:r>
      <w:r>
        <w:rPr>
          <w:rFonts w:ascii="宋体" w:eastAsia="宋体" w:hAnsi="宋体" w:cs="宋体"/>
          <w:color w:val="000000"/>
          <w:sz w:val="32"/>
        </w:rPr>
        <w:t>2:8,14</w:t>
      </w:r>
      <w:r>
        <w:rPr>
          <w:rFonts w:ascii="宋体" w:eastAsia="宋体" w:hAnsi="宋体" w:cs="宋体"/>
          <w:color w:val="000000"/>
          <w:sz w:val="32"/>
        </w:rPr>
        <w:t>。</w:t>
      </w:r>
    </w:p>
    <w:p w:rsidR="00874596" w:rsidRDefault="0001127C">
      <w:pPr>
        <w:wordWrap w:val="0"/>
        <w:spacing w:line="580" w:lineRule="atLeast"/>
        <w:ind w:right="22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第二十一卷</w:t>
      </w:r>
      <w:r>
        <w:rPr>
          <w:rFonts w:ascii="黑体" w:eastAsia="黑体" w:hAnsi="黑体" w:cs="黑体"/>
          <w:color w:val="000000"/>
          <w:sz w:val="37"/>
          <w:u w:val="single"/>
        </w:rPr>
        <w:t xml:space="preserve">                      1045</w:t>
      </w:r>
    </w:p>
    <w:p w:rsidR="00874596" w:rsidRDefault="0001127C">
      <w:pPr>
        <w:wordWrap w:val="0"/>
        <w:spacing w:before="420" w:line="720" w:lineRule="atLeast"/>
        <w:ind w:right="20"/>
        <w:textAlignment w:val="baseline"/>
        <w:rPr>
          <w:sz w:val="39"/>
        </w:rPr>
      </w:pPr>
      <w:r>
        <w:rPr>
          <w:rFonts w:ascii="宋体" w:eastAsia="宋体" w:hAnsi="宋体" w:cs="宋体"/>
          <w:color w:val="000000"/>
          <w:sz w:val="39"/>
        </w:rPr>
        <w:t>事物的稀罕才使我们感到惊讶，所以当我们发现两个人长得很像，以至于我们总是或经常无法识别他们的时候，我们会感到更加惊讶。</w:t>
      </w:r>
    </w:p>
    <w:p w:rsidR="00874596" w:rsidRDefault="0001127C">
      <w:pPr>
        <w:wordWrap w:val="0"/>
        <w:spacing w:line="720" w:lineRule="atLeast"/>
        <w:ind w:firstLine="840"/>
        <w:textAlignment w:val="baseline"/>
        <w:rPr>
          <w:sz w:val="39"/>
        </w:rPr>
      </w:pPr>
      <w:r>
        <w:rPr>
          <w:rFonts w:ascii="宋体" w:eastAsia="宋体" w:hAnsi="宋体" w:cs="宋体"/>
          <w:color w:val="000000"/>
          <w:sz w:val="39"/>
        </w:rPr>
        <w:t>也许我们的对手不相信我引自瓦罗的那个故事，哪怕他是他们最杰出的历史学家之一。或者说他们对这个事例不以为然，因为这颗星的异动时间并不长，而且很快就回归正常的轨道。那么，这里还有另外一个例子，现在就能告诉他们。我想这个例子足以告诫他们，</w:t>
      </w:r>
      <w:r>
        <w:rPr>
          <w:rFonts w:ascii="宋体" w:eastAsia="宋体" w:hAnsi="宋体" w:cs="宋体"/>
          <w:color w:val="000000"/>
          <w:sz w:val="39"/>
        </w:rPr>
        <w:t>尽管他们通过观察熟悉了某些事物的本性，但他们不能由此得出结论说，上帝无法把它改变成与他们所知的这种事物不同的东西。所多玛的土地肯定并非总是像它现在这个样子。它一度与其他地方一样，土地滋润，物产丰富，在圣经中被比作上帝的乐园。</w:t>
      </w:r>
      <w:r>
        <w:rPr>
          <w:rFonts w:ascii="宋体" w:eastAsia="宋体" w:hAnsi="宋体" w:cs="宋体"/>
          <w:color w:val="000000"/>
          <w:sz w:val="39"/>
        </w:rPr>
        <w:t>①</w:t>
      </w:r>
      <w:r>
        <w:rPr>
          <w:rFonts w:ascii="宋体" w:eastAsia="宋体" w:hAnsi="宋体" w:cs="宋体"/>
          <w:color w:val="000000"/>
          <w:sz w:val="39"/>
        </w:rPr>
        <w:t>但它后来与天相撞，成为一片焦土。甚至我们对手的史书也为此作了见证，</w:t>
      </w:r>
      <w:r>
        <w:rPr>
          <w:rFonts w:ascii="宋体" w:eastAsia="宋体" w:hAnsi="宋体" w:cs="宋体"/>
          <w:color w:val="000000"/>
          <w:sz w:val="39"/>
        </w:rPr>
        <w:t>②</w:t>
      </w:r>
      <w:r>
        <w:rPr>
          <w:rFonts w:ascii="宋体" w:eastAsia="宋体" w:hAnsi="宋体" w:cs="宋体"/>
          <w:color w:val="000000"/>
          <w:sz w:val="39"/>
        </w:rPr>
        <w:t>到过那里的人知道它直到现在还是这个样子。还有，那里的苹果外表像是成熟了，里面却包着尘土。所以，你们瞧，有些事物曾经是某个样子，后来又变成另外一个样子。它们的本性被一切本性的创造者神奇地转变为不同的本性，这种变化过去长时</w:t>
      </w:r>
      <w:r>
        <w:rPr>
          <w:rFonts w:ascii="宋体" w:eastAsia="宋体" w:hAnsi="宋体" w:cs="宋体"/>
          <w:color w:val="000000"/>
          <w:sz w:val="39"/>
        </w:rPr>
        <w:t>间地发生，而且还会继续长时间地发生。</w:t>
      </w:r>
    </w:p>
    <w:p w:rsidR="00874596" w:rsidRDefault="0001127C">
      <w:pPr>
        <w:wordWrap w:val="0"/>
        <w:spacing w:line="720" w:lineRule="atLeast"/>
        <w:ind w:firstLine="840"/>
        <w:textAlignment w:val="baseline"/>
        <w:rPr>
          <w:sz w:val="39"/>
        </w:rPr>
      </w:pPr>
      <w:r>
        <w:rPr>
          <w:rFonts w:ascii="宋体" w:eastAsia="宋体" w:hAnsi="宋体" w:cs="宋体"/>
          <w:color w:val="000000"/>
          <w:sz w:val="39"/>
        </w:rPr>
        <w:t>因此，正如上帝可以按他的意愿创造任何本性一样，所以上帝也可以按他的意愿改变他以任何方式创造出来的本性。这就是为什么会有那么多</w:t>
      </w:r>
      <w:r>
        <w:rPr>
          <w:rFonts w:ascii="宋体" w:eastAsia="宋体" w:hAnsi="宋体" w:cs="宋体"/>
          <w:color w:val="000000"/>
          <w:sz w:val="39"/>
        </w:rPr>
        <w:t>“</w:t>
      </w:r>
      <w:r>
        <w:rPr>
          <w:rFonts w:ascii="宋体" w:eastAsia="宋体" w:hAnsi="宋体" w:cs="宋体"/>
          <w:color w:val="000000"/>
          <w:sz w:val="39"/>
        </w:rPr>
        <w:t>怪物</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兆头</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预兆</w:t>
      </w:r>
      <w:r>
        <w:rPr>
          <w:rFonts w:ascii="宋体" w:eastAsia="宋体" w:hAnsi="宋体" w:cs="宋体"/>
          <w:color w:val="000000"/>
          <w:sz w:val="39"/>
        </w:rPr>
        <w:t>”</w:t>
      </w:r>
      <w:r>
        <w:rPr>
          <w:rFonts w:ascii="宋体" w:eastAsia="宋体" w:hAnsi="宋体" w:cs="宋体"/>
          <w:color w:val="000000"/>
          <w:sz w:val="39"/>
        </w:rPr>
        <w:t>或</w:t>
      </w:r>
      <w:r>
        <w:rPr>
          <w:rFonts w:ascii="宋体" w:eastAsia="宋体" w:hAnsi="宋体" w:cs="宋体"/>
          <w:color w:val="000000"/>
          <w:sz w:val="39"/>
        </w:rPr>
        <w:t>“</w:t>
      </w:r>
      <w:r>
        <w:rPr>
          <w:rFonts w:ascii="宋体" w:eastAsia="宋体" w:hAnsi="宋体" w:cs="宋体"/>
          <w:color w:val="000000"/>
          <w:sz w:val="39"/>
        </w:rPr>
        <w:t>奇迹</w:t>
      </w:r>
      <w:r>
        <w:rPr>
          <w:rFonts w:ascii="宋体" w:eastAsia="宋体" w:hAnsi="宋体" w:cs="宋体"/>
          <w:color w:val="000000"/>
          <w:sz w:val="39"/>
        </w:rPr>
        <w:t>”</w:t>
      </w:r>
      <w:r>
        <w:rPr>
          <w:rFonts w:ascii="宋体" w:eastAsia="宋体" w:hAnsi="宋体" w:cs="宋体"/>
          <w:color w:val="000000"/>
          <w:sz w:val="39"/>
        </w:rPr>
        <w:t>出现的原因。如果我一一加以叙述，这本书还能写到头吗</w:t>
      </w:r>
      <w:r>
        <w:rPr>
          <w:rFonts w:ascii="宋体" w:eastAsia="宋体" w:hAnsi="宋体" w:cs="宋体"/>
          <w:color w:val="000000"/>
          <w:sz w:val="39"/>
        </w:rPr>
        <w:t>?</w:t>
      </w:r>
      <w:r>
        <w:rPr>
          <w:rFonts w:ascii="宋体" w:eastAsia="宋体" w:hAnsi="宋体" w:cs="宋体"/>
          <w:color w:val="000000"/>
          <w:sz w:val="39"/>
        </w:rPr>
        <w:t>我们得知，</w:t>
      </w:r>
      <w:r>
        <w:rPr>
          <w:rFonts w:ascii="宋体" w:eastAsia="宋体" w:hAnsi="宋体" w:cs="宋体"/>
          <w:color w:val="000000"/>
          <w:sz w:val="39"/>
        </w:rPr>
        <w:t>“</w:t>
      </w:r>
      <w:r>
        <w:rPr>
          <w:rFonts w:ascii="宋体" w:eastAsia="宋体" w:hAnsi="宋体" w:cs="宋体"/>
          <w:color w:val="000000"/>
          <w:sz w:val="39"/>
        </w:rPr>
        <w:t>怪物</w:t>
      </w:r>
      <w:r>
        <w:rPr>
          <w:rFonts w:ascii="宋体" w:eastAsia="宋体" w:hAnsi="宋体" w:cs="宋体"/>
          <w:color w:val="000000"/>
          <w:sz w:val="39"/>
        </w:rPr>
        <w:t>”(monsters)</w:t>
      </w:r>
      <w:r>
        <w:rPr>
          <w:rFonts w:ascii="宋体" w:eastAsia="宋体" w:hAnsi="宋体" w:cs="宋体"/>
          <w:color w:val="000000"/>
          <w:sz w:val="39"/>
        </w:rPr>
        <w:t>这个词显然来自</w:t>
      </w:r>
      <w:r>
        <w:rPr>
          <w:rFonts w:ascii="宋体" w:eastAsia="宋体" w:hAnsi="宋体" w:cs="宋体"/>
          <w:color w:val="000000"/>
          <w:sz w:val="39"/>
        </w:rPr>
        <w:t>“</w:t>
      </w:r>
      <w:r>
        <w:rPr>
          <w:rFonts w:ascii="宋体" w:eastAsia="宋体" w:hAnsi="宋体" w:cs="宋体"/>
          <w:color w:val="000000"/>
          <w:sz w:val="39"/>
        </w:rPr>
        <w:t>表现</w:t>
      </w:r>
      <w:r>
        <w:rPr>
          <w:rFonts w:ascii="宋体" w:eastAsia="宋体" w:hAnsi="宋体" w:cs="宋体"/>
          <w:color w:val="000000"/>
          <w:sz w:val="39"/>
        </w:rPr>
        <w:t>”(monstrare)</w:t>
      </w:r>
      <w:r>
        <w:rPr>
          <w:rFonts w:ascii="宋体" w:eastAsia="宋体" w:hAnsi="宋体" w:cs="宋体"/>
          <w:color w:val="000000"/>
          <w:sz w:val="39"/>
        </w:rPr>
        <w:t>，因为怪物是某种得到表示的事物的兆头</w:t>
      </w:r>
      <w:r>
        <w:rPr>
          <w:rFonts w:ascii="宋体" w:eastAsia="宋体" w:hAnsi="宋体" w:cs="宋体"/>
          <w:color w:val="000000"/>
          <w:sz w:val="39"/>
        </w:rPr>
        <w:t>;“</w:t>
      </w:r>
      <w:r>
        <w:rPr>
          <w:rFonts w:ascii="宋体" w:eastAsia="宋体" w:hAnsi="宋体" w:cs="宋体"/>
          <w:color w:val="000000"/>
          <w:sz w:val="39"/>
        </w:rPr>
        <w:t>兆头</w:t>
      </w:r>
      <w:r>
        <w:rPr>
          <w:rFonts w:ascii="宋体" w:eastAsia="宋体" w:hAnsi="宋体" w:cs="宋体"/>
          <w:color w:val="000000"/>
          <w:sz w:val="39"/>
        </w:rPr>
        <w:t>”(ostentum)</w:t>
      </w:r>
      <w:r>
        <w:rPr>
          <w:rFonts w:ascii="宋体" w:eastAsia="宋体" w:hAnsi="宋体" w:cs="宋体"/>
          <w:color w:val="000000"/>
          <w:sz w:val="39"/>
        </w:rPr>
        <w:t>源于</w:t>
      </w:r>
      <w:r>
        <w:rPr>
          <w:rFonts w:ascii="宋体" w:eastAsia="宋体" w:hAnsi="宋体" w:cs="宋体"/>
          <w:color w:val="000000"/>
          <w:sz w:val="39"/>
        </w:rPr>
        <w:t>“</w:t>
      </w:r>
      <w:r>
        <w:rPr>
          <w:rFonts w:ascii="宋体" w:eastAsia="宋体" w:hAnsi="宋体" w:cs="宋体"/>
          <w:color w:val="000000"/>
          <w:sz w:val="39"/>
        </w:rPr>
        <w:t>展示</w:t>
      </w:r>
      <w:r>
        <w:rPr>
          <w:rFonts w:ascii="宋体" w:eastAsia="宋体" w:hAnsi="宋体" w:cs="宋体"/>
          <w:color w:val="000000"/>
          <w:sz w:val="39"/>
        </w:rPr>
        <w:t>”(ostendere);“</w:t>
      </w:r>
      <w:r>
        <w:rPr>
          <w:rFonts w:ascii="宋体" w:eastAsia="宋体" w:hAnsi="宋体" w:cs="宋体"/>
          <w:color w:val="000000"/>
          <w:sz w:val="39"/>
        </w:rPr>
        <w:t>预兆</w:t>
      </w:r>
      <w:r>
        <w:rPr>
          <w:rFonts w:ascii="宋体" w:eastAsia="宋体" w:hAnsi="宋体" w:cs="宋体"/>
          <w:color w:val="000000"/>
          <w:sz w:val="39"/>
        </w:rPr>
        <w:t>”(por-tent)</w:t>
      </w:r>
      <w:r>
        <w:rPr>
          <w:rFonts w:ascii="宋体" w:eastAsia="宋体" w:hAnsi="宋体" w:cs="宋体"/>
          <w:color w:val="000000"/>
          <w:sz w:val="39"/>
        </w:rPr>
        <w:t>源于</w:t>
      </w:r>
      <w:r>
        <w:rPr>
          <w:rFonts w:ascii="宋体" w:eastAsia="宋体" w:hAnsi="宋体" w:cs="宋体"/>
          <w:color w:val="000000"/>
          <w:sz w:val="39"/>
        </w:rPr>
        <w:t>“</w:t>
      </w:r>
      <w:r>
        <w:rPr>
          <w:rFonts w:ascii="宋体" w:eastAsia="宋体" w:hAnsi="宋体" w:cs="宋体"/>
          <w:color w:val="000000"/>
          <w:sz w:val="39"/>
        </w:rPr>
        <w:t>做出预兆</w:t>
      </w:r>
      <w:r>
        <w:rPr>
          <w:rFonts w:ascii="宋体" w:eastAsia="宋体" w:hAnsi="宋体" w:cs="宋体"/>
          <w:color w:val="000000"/>
          <w:sz w:val="39"/>
        </w:rPr>
        <w:t>”(to portend),</w:t>
      </w:r>
      <w:r>
        <w:rPr>
          <w:rFonts w:ascii="宋体" w:eastAsia="宋体" w:hAnsi="宋体" w:cs="宋体"/>
          <w:color w:val="000000"/>
          <w:sz w:val="39"/>
        </w:rPr>
        <w:t>亦即提</w:t>
      </w:r>
      <w:r>
        <w:rPr>
          <w:rFonts w:ascii="宋体" w:eastAsia="宋体" w:hAnsi="宋体" w:cs="宋体"/>
          <w:color w:val="000000"/>
          <w:sz w:val="39"/>
        </w:rPr>
        <w:t>前展示</w:t>
      </w:r>
      <w:r>
        <w:rPr>
          <w:rFonts w:ascii="宋体" w:eastAsia="宋体" w:hAnsi="宋体" w:cs="宋体"/>
          <w:color w:val="000000"/>
          <w:sz w:val="39"/>
        </w:rPr>
        <w:t>(pareostendere);“</w:t>
      </w:r>
      <w:r>
        <w:rPr>
          <w:rFonts w:ascii="宋体" w:eastAsia="宋体" w:hAnsi="宋体" w:cs="宋体"/>
          <w:color w:val="000000"/>
          <w:sz w:val="39"/>
        </w:rPr>
        <w:t>奇迹</w:t>
      </w:r>
      <w:r>
        <w:rPr>
          <w:rFonts w:ascii="宋体" w:eastAsia="宋体" w:hAnsi="宋体" w:cs="宋体"/>
          <w:color w:val="000000"/>
          <w:sz w:val="39"/>
        </w:rPr>
        <w:t>”(prodigy)</w:t>
      </w:r>
      <w:r>
        <w:rPr>
          <w:rFonts w:ascii="宋体" w:eastAsia="宋体" w:hAnsi="宋体" w:cs="宋体"/>
          <w:color w:val="000000"/>
          <w:sz w:val="39"/>
        </w:rPr>
        <w:t>源于</w:t>
      </w:r>
      <w:r>
        <w:rPr>
          <w:rFonts w:ascii="宋体" w:eastAsia="宋体" w:hAnsi="宋体" w:cs="宋体"/>
          <w:color w:val="000000"/>
          <w:sz w:val="39"/>
        </w:rPr>
        <w:t>“</w:t>
      </w:r>
      <w:r>
        <w:rPr>
          <w:rFonts w:ascii="宋体" w:eastAsia="宋体" w:hAnsi="宋体" w:cs="宋体"/>
          <w:color w:val="000000"/>
          <w:sz w:val="39"/>
        </w:rPr>
        <w:t>谈论遥远的事情</w:t>
      </w:r>
      <w:r>
        <w:rPr>
          <w:rFonts w:ascii="宋体" w:eastAsia="宋体" w:hAnsi="宋体" w:cs="宋体"/>
          <w:color w:val="000000"/>
          <w:sz w:val="39"/>
        </w:rPr>
        <w:t>”(porro dicere),</w:t>
      </w:r>
      <w:r>
        <w:rPr>
          <w:rFonts w:ascii="宋体" w:eastAsia="宋体" w:hAnsi="宋体" w:cs="宋体"/>
          <w:color w:val="000000"/>
          <w:sz w:val="39"/>
        </w:rPr>
        <w:t>也就是预言</w:t>
      </w:r>
      <w:r>
        <w:rPr>
          <w:rFonts w:ascii="宋体" w:eastAsia="宋体" w:hAnsi="宋体" w:cs="宋体"/>
          <w:color w:val="000000"/>
          <w:sz w:val="39"/>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参阅《创世记》</w:t>
      </w:r>
      <w:r>
        <w:rPr>
          <w:rFonts w:ascii="宋体" w:eastAsia="宋体" w:hAnsi="宋体" w:cs="宋体"/>
          <w:color w:val="000000"/>
          <w:sz w:val="32"/>
        </w:rPr>
        <w:t>13:10</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2158"/>
          <w:footerReference w:type="default" r:id="rId2159"/>
          <w:pgSz w:w="16060" w:h="23020"/>
          <w:pgMar w:top="1620" w:right="1860" w:bottom="1620" w:left="186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参阅塔西佗：《编年史》卷</w:t>
      </w:r>
      <w:r>
        <w:rPr>
          <w:rFonts w:ascii="宋体" w:eastAsia="宋体" w:hAnsi="宋体" w:cs="宋体"/>
          <w:color w:val="000000"/>
          <w:sz w:val="32"/>
        </w:rPr>
        <w:t>5</w:t>
      </w:r>
      <w:r>
        <w:rPr>
          <w:rFonts w:ascii="宋体" w:eastAsia="宋体" w:hAnsi="宋体" w:cs="宋体"/>
          <w:color w:val="000000"/>
          <w:sz w:val="32"/>
        </w:rPr>
        <w:t>，章</w:t>
      </w:r>
      <w:r>
        <w:rPr>
          <w:rFonts w:ascii="宋体" w:eastAsia="宋体" w:hAnsi="宋体" w:cs="宋体"/>
          <w:color w:val="000000"/>
          <w:sz w:val="32"/>
        </w:rPr>
        <w:t>7</w:t>
      </w:r>
      <w:r>
        <w:rPr>
          <w:rFonts w:ascii="宋体" w:eastAsia="宋体" w:hAnsi="宋体" w:cs="宋体"/>
          <w:color w:val="000000"/>
          <w:sz w:val="32"/>
        </w:rPr>
        <w:t>。</w:t>
      </w:r>
    </w:p>
    <w:p w:rsidR="00874596" w:rsidRDefault="0001127C">
      <w:pPr>
        <w:wordWrap w:val="0"/>
        <w:spacing w:line="700" w:lineRule="atLeast"/>
        <w:ind w:left="100"/>
        <w:textAlignment w:val="baseline"/>
        <w:rPr>
          <w:sz w:val="39"/>
        </w:rPr>
      </w:pPr>
      <w:r>
        <w:rPr>
          <w:rFonts w:ascii="宋体" w:eastAsia="宋体" w:hAnsi="宋体" w:cs="宋体"/>
          <w:color w:val="000000"/>
          <w:sz w:val="39"/>
          <w:u w:val="single"/>
        </w:rPr>
        <w:lastRenderedPageBreak/>
        <w:t xml:space="preserve"> 1046                    </w:t>
      </w:r>
      <w:r>
        <w:rPr>
          <w:rFonts w:ascii="宋体" w:eastAsia="宋体" w:hAnsi="宋体" w:cs="宋体"/>
          <w:color w:val="000000"/>
          <w:sz w:val="39"/>
          <w:u w:val="single"/>
        </w:rPr>
        <w:t>上</w:t>
      </w:r>
      <w:r>
        <w:rPr>
          <w:rFonts w:ascii="宋体" w:eastAsia="宋体" w:hAnsi="宋体" w:cs="宋体"/>
          <w:color w:val="000000"/>
          <w:sz w:val="39"/>
          <w:u w:val="single"/>
        </w:rPr>
        <w:t xml:space="preserve"> </w:t>
      </w:r>
      <w:r>
        <w:rPr>
          <w:rFonts w:ascii="宋体" w:eastAsia="宋体" w:hAnsi="宋体" w:cs="宋体"/>
          <w:color w:val="000000"/>
          <w:sz w:val="39"/>
          <w:u w:val="single"/>
        </w:rPr>
        <w:t>帝</w:t>
      </w:r>
      <w:r>
        <w:rPr>
          <w:rFonts w:ascii="宋体" w:eastAsia="宋体" w:hAnsi="宋体" w:cs="宋体"/>
          <w:color w:val="000000"/>
          <w:sz w:val="39"/>
          <w:u w:val="single"/>
        </w:rPr>
        <w:t xml:space="preserve"> </w:t>
      </w:r>
      <w:r>
        <w:rPr>
          <w:rFonts w:ascii="宋体" w:eastAsia="宋体" w:hAnsi="宋体" w:cs="宋体"/>
          <w:color w:val="000000"/>
          <w:sz w:val="39"/>
          <w:u w:val="single"/>
        </w:rPr>
        <w:t>之</w:t>
      </w:r>
      <w:r>
        <w:rPr>
          <w:rFonts w:ascii="宋体" w:eastAsia="宋体" w:hAnsi="宋体" w:cs="宋体"/>
          <w:color w:val="000000"/>
          <w:sz w:val="39"/>
          <w:u w:val="single"/>
        </w:rPr>
        <w:t xml:space="preserve"> </w:t>
      </w:r>
      <w:r>
        <w:rPr>
          <w:rFonts w:ascii="宋体" w:eastAsia="宋体" w:hAnsi="宋体" w:cs="宋体"/>
          <w:color w:val="000000"/>
          <w:sz w:val="39"/>
          <w:u w:val="single"/>
        </w:rPr>
        <w:t>城</w:t>
      </w:r>
      <w:r>
        <w:rPr>
          <w:rFonts w:ascii="宋体" w:eastAsia="宋体" w:hAnsi="宋体" w:cs="宋体"/>
          <w:color w:val="000000"/>
          <w:sz w:val="39"/>
          <w:u w:val="single"/>
        </w:rPr>
        <w:t xml:space="preserve">                         </w:t>
      </w:r>
    </w:p>
    <w:p w:rsidR="00874596" w:rsidRDefault="0001127C">
      <w:pPr>
        <w:wordWrap w:val="0"/>
        <w:spacing w:before="420" w:line="700" w:lineRule="atLeast"/>
        <w:ind w:left="20"/>
        <w:textAlignment w:val="baseline"/>
        <w:rPr>
          <w:sz w:val="39"/>
        </w:rPr>
      </w:pPr>
      <w:r>
        <w:rPr>
          <w:rFonts w:ascii="宋体" w:eastAsia="宋体" w:hAnsi="宋体" w:cs="宋体"/>
          <w:color w:val="000000"/>
          <w:sz w:val="39"/>
        </w:rPr>
        <w:t>未来。让占卜者自己明白，用这样的方法经常得出错误的结论。让他们明白，即使他们做出了正确的预言，他们仍旧处在恶灵的影响之下，恶灵困扰着</w:t>
      </w:r>
      <w:r>
        <w:rPr>
          <w:rFonts w:ascii="宋体" w:eastAsia="宋体" w:hAnsi="宋体" w:cs="宋体"/>
          <w:color w:val="000000"/>
          <w:sz w:val="39"/>
        </w:rPr>
        <w:t>凡人的心灵，让他们在这种有害的好奇心的煎熬下受惩罚。让他们明白，在许多预测过程中，他们有时候只是碰巧撞上了真相。</w:t>
      </w:r>
    </w:p>
    <w:p w:rsidR="00874596" w:rsidRDefault="0001127C">
      <w:pPr>
        <w:wordWrap w:val="0"/>
        <w:spacing w:line="700" w:lineRule="atLeast"/>
        <w:ind w:left="20" w:firstLine="880"/>
        <w:textAlignment w:val="baseline"/>
        <w:rPr>
          <w:sz w:val="39"/>
        </w:rPr>
      </w:pPr>
      <w:r>
        <w:rPr>
          <w:rFonts w:ascii="宋体" w:eastAsia="宋体" w:hAnsi="宋体" w:cs="宋体"/>
          <w:color w:val="000000"/>
          <w:sz w:val="39"/>
        </w:rPr>
        <w:t>当这些兆头出现时，它们似乎与本性相悖，人们确实说它们与本性相悖。使徒说野橄榄枝接到好橄榄树上</w:t>
      </w:r>
      <w:r>
        <w:rPr>
          <w:rFonts w:ascii="宋体" w:eastAsia="宋体" w:hAnsi="宋体" w:cs="宋体"/>
          <w:color w:val="000000"/>
          <w:sz w:val="39"/>
        </w:rPr>
        <w:t>“</w:t>
      </w:r>
      <w:r>
        <w:rPr>
          <w:rFonts w:ascii="宋体" w:eastAsia="宋体" w:hAnsi="宋体" w:cs="宋体"/>
          <w:color w:val="000000"/>
          <w:sz w:val="39"/>
        </w:rPr>
        <w:t>得着橄榄根的肥汁</w:t>
      </w:r>
      <w:r>
        <w:rPr>
          <w:rFonts w:ascii="宋体" w:eastAsia="宋体" w:hAnsi="宋体" w:cs="宋体"/>
          <w:color w:val="000000"/>
          <w:sz w:val="39"/>
        </w:rPr>
        <w:t>”</w:t>
      </w:r>
      <w:r>
        <w:rPr>
          <w:rFonts w:ascii="宋体" w:eastAsia="宋体" w:hAnsi="宋体" w:cs="宋体"/>
          <w:color w:val="000000"/>
          <w:sz w:val="39"/>
        </w:rPr>
        <w:t>是</w:t>
      </w:r>
      <w:r>
        <w:rPr>
          <w:rFonts w:ascii="宋体" w:eastAsia="宋体" w:hAnsi="宋体" w:cs="宋体"/>
          <w:color w:val="000000"/>
          <w:sz w:val="39"/>
        </w:rPr>
        <w:t>“</w:t>
      </w:r>
      <w:r>
        <w:rPr>
          <w:rFonts w:ascii="宋体" w:eastAsia="宋体" w:hAnsi="宋体" w:cs="宋体"/>
          <w:color w:val="000000"/>
          <w:sz w:val="39"/>
        </w:rPr>
        <w:t>逆性的</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r>
        <w:rPr>
          <w:rFonts w:ascii="宋体" w:eastAsia="宋体" w:hAnsi="宋体" w:cs="宋体"/>
          <w:color w:val="000000"/>
          <w:sz w:val="39"/>
        </w:rPr>
        <w:t>这个时候他用的也是凡人的语言方式。然而在我们看来，所谓怪物、兆头、预兆和奇迹必定向我们证明</w:t>
      </w:r>
      <w:r>
        <w:rPr>
          <w:rFonts w:ascii="宋体" w:eastAsia="宋体" w:hAnsi="宋体" w:cs="宋体"/>
          <w:color w:val="000000"/>
          <w:sz w:val="39"/>
        </w:rPr>
        <w:t>——</w:t>
      </w:r>
      <w:r>
        <w:rPr>
          <w:rFonts w:ascii="宋体" w:eastAsia="宋体" w:hAnsi="宋体" w:cs="宋体"/>
          <w:color w:val="000000"/>
          <w:sz w:val="39"/>
        </w:rPr>
        <w:t>向我们显示、向我们显出兆头、向我们预言</w:t>
      </w:r>
      <w:r>
        <w:rPr>
          <w:rFonts w:ascii="宋体" w:eastAsia="宋体" w:hAnsi="宋体" w:cs="宋体"/>
          <w:color w:val="000000"/>
          <w:sz w:val="39"/>
        </w:rPr>
        <w:t>——</w:t>
      </w:r>
      <w:r>
        <w:rPr>
          <w:rFonts w:ascii="宋体" w:eastAsia="宋体" w:hAnsi="宋体" w:cs="宋体"/>
          <w:color w:val="000000"/>
          <w:sz w:val="39"/>
        </w:rPr>
        <w:t>上帝会对死者的身体做他预言过的事情，没有什么困难能够阻挡他这样做，也没有什么自然法则能够禁止他这样做。对此他是怎么预言的，我想我已经在</w:t>
      </w:r>
      <w:r>
        <w:rPr>
          <w:rFonts w:ascii="宋体" w:eastAsia="宋体" w:hAnsi="宋体" w:cs="宋体"/>
          <w:color w:val="000000"/>
          <w:sz w:val="39"/>
        </w:rPr>
        <w:t>前一卷中清楚地说明过了，我引证了旧约和新约圣经，尽管我没有引用与这个主题相关的所有段落，但对本书来说确实已经足够了。</w:t>
      </w:r>
    </w:p>
    <w:p w:rsidR="00874596" w:rsidRDefault="00874596">
      <w:pPr>
        <w:wordWrap w:val="0"/>
        <w:spacing w:line="720" w:lineRule="exact"/>
        <w:textAlignment w:val="baseline"/>
        <w:rPr>
          <w:sz w:val="39"/>
        </w:rPr>
      </w:pPr>
    </w:p>
    <w:p w:rsidR="00874596" w:rsidRDefault="0001127C">
      <w:pPr>
        <w:wordWrap w:val="0"/>
        <w:spacing w:line="600" w:lineRule="atLeast"/>
        <w:ind w:left="20"/>
        <w:textAlignment w:val="baseline"/>
        <w:rPr>
          <w:sz w:val="44"/>
        </w:rPr>
      </w:pPr>
      <w:r>
        <w:rPr>
          <w:rFonts w:ascii="黑体" w:eastAsia="黑体" w:hAnsi="黑体" w:cs="黑体"/>
          <w:color w:val="000000"/>
          <w:sz w:val="44"/>
        </w:rPr>
        <w:t>章</w:t>
      </w:r>
      <w:r>
        <w:rPr>
          <w:rFonts w:ascii="黑体" w:eastAsia="黑体" w:hAnsi="黑体" w:cs="黑体"/>
          <w:color w:val="000000"/>
          <w:sz w:val="44"/>
        </w:rPr>
        <w:t xml:space="preserve">9 </w:t>
      </w:r>
      <w:r>
        <w:rPr>
          <w:rFonts w:ascii="黑体" w:eastAsia="黑体" w:hAnsi="黑体" w:cs="黑体"/>
          <w:color w:val="000000"/>
          <w:sz w:val="44"/>
        </w:rPr>
        <w:t>地狱以及地狱中的永刑的性质</w:t>
      </w:r>
    </w:p>
    <w:p w:rsidR="00874596" w:rsidRDefault="0001127C">
      <w:pPr>
        <w:wordWrap w:val="0"/>
        <w:spacing w:line="700" w:lineRule="atLeast"/>
        <w:ind w:left="20" w:firstLine="880"/>
        <w:textAlignment w:val="baseline"/>
        <w:rPr>
          <w:sz w:val="39"/>
        </w:rPr>
      </w:pPr>
      <w:r>
        <w:rPr>
          <w:rFonts w:ascii="宋体" w:eastAsia="宋体" w:hAnsi="宋体" w:cs="宋体"/>
          <w:color w:val="000000"/>
          <w:sz w:val="39"/>
        </w:rPr>
        <w:t>因此，上帝通过他的先知说过的事将会发生，定罪者将要接受永久的惩罚，</w:t>
      </w:r>
      <w:r>
        <w:rPr>
          <w:rFonts w:ascii="宋体" w:eastAsia="宋体" w:hAnsi="宋体" w:cs="宋体"/>
          <w:color w:val="000000"/>
          <w:sz w:val="39"/>
        </w:rPr>
        <w:t>“</w:t>
      </w:r>
      <w:r>
        <w:rPr>
          <w:rFonts w:ascii="宋体" w:eastAsia="宋体" w:hAnsi="宋体" w:cs="宋体"/>
          <w:color w:val="000000"/>
          <w:sz w:val="39"/>
        </w:rPr>
        <w:t>他们的虫是不死的，他们的火是不灭的</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②</w:t>
      </w:r>
      <w:r>
        <w:rPr>
          <w:rFonts w:ascii="宋体" w:eastAsia="宋体" w:hAnsi="宋体" w:cs="宋体"/>
          <w:color w:val="000000"/>
          <w:sz w:val="39"/>
        </w:rPr>
        <w:t>这样的事情肯定会发生。我们的主耶稣谈到人的肢体使人跌倒，值得我们高度注意，他指的是那些人爱自己像爱他的右手一样。耶稣要我们砍去这些肢体，他说：</w:t>
      </w:r>
      <w:r>
        <w:rPr>
          <w:rFonts w:ascii="宋体" w:eastAsia="宋体" w:hAnsi="宋体" w:cs="宋体"/>
          <w:color w:val="000000"/>
          <w:sz w:val="39"/>
        </w:rPr>
        <w:t>“</w:t>
      </w:r>
      <w:r>
        <w:rPr>
          <w:rFonts w:ascii="宋体" w:eastAsia="宋体" w:hAnsi="宋体" w:cs="宋体"/>
          <w:color w:val="000000"/>
          <w:sz w:val="39"/>
        </w:rPr>
        <w:t>你缺了肢体进入永生，强如有两只手落到地狱，入那不灭的火里去；在那里虫是不死的，火是不灭的。</w:t>
      </w:r>
      <w:r>
        <w:rPr>
          <w:rFonts w:ascii="宋体" w:eastAsia="宋体" w:hAnsi="宋体" w:cs="宋体"/>
          <w:color w:val="000000"/>
          <w:sz w:val="39"/>
        </w:rPr>
        <w:t>”</w:t>
      </w:r>
      <w:r>
        <w:rPr>
          <w:rFonts w:ascii="宋体" w:eastAsia="宋体" w:hAnsi="宋体" w:cs="宋体"/>
          <w:color w:val="000000"/>
          <w:sz w:val="39"/>
        </w:rPr>
        <w:t>脚也一样，</w:t>
      </w:r>
      <w:r>
        <w:rPr>
          <w:rFonts w:ascii="宋体" w:eastAsia="宋体" w:hAnsi="宋体" w:cs="宋体"/>
          <w:color w:val="000000"/>
          <w:sz w:val="39"/>
        </w:rPr>
        <w:t>“</w:t>
      </w:r>
      <w:r>
        <w:rPr>
          <w:rFonts w:ascii="宋体" w:eastAsia="宋体" w:hAnsi="宋体" w:cs="宋体"/>
          <w:color w:val="000000"/>
          <w:sz w:val="39"/>
        </w:rPr>
        <w:t>你</w:t>
      </w:r>
      <w:r>
        <w:rPr>
          <w:rFonts w:ascii="宋体" w:eastAsia="宋体" w:hAnsi="宋体" w:cs="宋体"/>
          <w:color w:val="000000"/>
          <w:sz w:val="39"/>
        </w:rPr>
        <w:t>瘸腿进入永生，强如有两只脚被丢在地狱里，入那不灭的火去；在那里虫是不死的，火是不灭的。</w:t>
      </w:r>
      <w:r>
        <w:rPr>
          <w:rFonts w:ascii="宋体" w:eastAsia="宋体" w:hAnsi="宋体" w:cs="宋体"/>
          <w:color w:val="000000"/>
          <w:sz w:val="39"/>
        </w:rPr>
        <w:t>”</w:t>
      </w:r>
      <w:r>
        <w:rPr>
          <w:rFonts w:ascii="宋体" w:eastAsia="宋体" w:hAnsi="宋体" w:cs="宋体"/>
          <w:color w:val="000000"/>
          <w:sz w:val="39"/>
        </w:rPr>
        <w:t>他说眼睛也没有什么两样，</w:t>
      </w:r>
      <w:r>
        <w:rPr>
          <w:rFonts w:ascii="宋体" w:eastAsia="宋体" w:hAnsi="宋体" w:cs="宋体"/>
          <w:color w:val="000000"/>
          <w:sz w:val="39"/>
        </w:rPr>
        <w:t>“</w:t>
      </w:r>
      <w:r>
        <w:rPr>
          <w:rFonts w:ascii="宋体" w:eastAsia="宋体" w:hAnsi="宋体" w:cs="宋体"/>
          <w:color w:val="000000"/>
          <w:sz w:val="39"/>
        </w:rPr>
        <w:t>你只有一</w:t>
      </w:r>
    </w:p>
    <w:p w:rsidR="00874596" w:rsidRDefault="00874596">
      <w:pPr>
        <w:wordWrap w:val="0"/>
        <w:spacing w:line="160" w:lineRule="exact"/>
        <w:textAlignment w:val="baseline"/>
        <w:rPr>
          <w:sz w:val="13"/>
        </w:rPr>
      </w:pPr>
    </w:p>
    <w:p w:rsidR="00874596" w:rsidRDefault="0001127C">
      <w:pPr>
        <w:wordWrap w:val="0"/>
        <w:spacing w:line="180" w:lineRule="atLeast"/>
        <w:ind w:left="100"/>
        <w:textAlignment w:val="baseline"/>
        <w:rPr>
          <w:sz w:val="13"/>
        </w:rPr>
      </w:pPr>
      <w:r>
        <w:rPr>
          <w:rFonts w:ascii="宋体" w:eastAsia="宋体" w:hAnsi="宋体" w:cs="宋体"/>
          <w:color w:val="000000"/>
          <w:sz w:val="13"/>
          <w:u w:val="single"/>
        </w:rPr>
        <w:t>——                                          …</w:t>
      </w:r>
    </w:p>
    <w:p w:rsidR="00874596" w:rsidRDefault="00874596">
      <w:pPr>
        <w:wordWrap w:val="0"/>
        <w:spacing w:line="160" w:lineRule="exact"/>
        <w:textAlignment w:val="baseline"/>
        <w:rPr>
          <w:sz w:val="13"/>
        </w:rPr>
      </w:pPr>
    </w:p>
    <w:p w:rsidR="00874596" w:rsidRDefault="00874596">
      <w:pPr>
        <w:wordWrap w:val="0"/>
        <w:spacing w:line="160" w:lineRule="exact"/>
        <w:textAlignment w:val="baseline"/>
        <w:rPr>
          <w:sz w:val="13"/>
        </w:rPr>
      </w:pP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参阅《罗马书》</w:t>
      </w:r>
      <w:r>
        <w:rPr>
          <w:rFonts w:ascii="宋体" w:eastAsia="宋体" w:hAnsi="宋体" w:cs="宋体"/>
          <w:color w:val="000000"/>
          <w:sz w:val="32"/>
        </w:rPr>
        <w:t>11:24</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2160"/>
          <w:footerReference w:type="default" r:id="rId2161"/>
          <w:pgSz w:w="16060" w:h="23020"/>
          <w:pgMar w:top="1840" w:right="1840" w:bottom="184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《以赛亚书》</w:t>
      </w:r>
      <w:r>
        <w:rPr>
          <w:rFonts w:ascii="宋体" w:eastAsia="宋体" w:hAnsi="宋体" w:cs="宋体"/>
          <w:color w:val="000000"/>
          <w:sz w:val="32"/>
        </w:rPr>
        <w:t>66:24</w:t>
      </w:r>
      <w:r>
        <w:rPr>
          <w:rFonts w:ascii="宋体" w:eastAsia="宋体" w:hAnsi="宋体" w:cs="宋体"/>
          <w:color w:val="000000"/>
          <w:sz w:val="32"/>
        </w:rPr>
        <w:t>。</w:t>
      </w:r>
    </w:p>
    <w:p w:rsidR="00874596" w:rsidRDefault="0001127C">
      <w:pPr>
        <w:wordWrap w:val="0"/>
        <w:spacing w:line="520" w:lineRule="atLeast"/>
        <w:jc w:val="center"/>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第二十一卷</w:t>
      </w:r>
      <w:r>
        <w:rPr>
          <w:rFonts w:ascii="黑体" w:eastAsia="黑体" w:hAnsi="黑体" w:cs="黑体"/>
          <w:color w:val="000000"/>
          <w:sz w:val="32"/>
          <w:u w:val="single"/>
        </w:rPr>
        <w:t xml:space="preserve">                         1047</w:t>
      </w:r>
    </w:p>
    <w:p w:rsidR="00874596" w:rsidRDefault="0001127C">
      <w:pPr>
        <w:wordWrap w:val="0"/>
        <w:spacing w:before="380" w:line="660" w:lineRule="atLeast"/>
        <w:ind w:left="20" w:right="60"/>
        <w:textAlignment w:val="baseline"/>
        <w:rPr>
          <w:sz w:val="42"/>
        </w:rPr>
      </w:pPr>
      <w:r>
        <w:rPr>
          <w:rFonts w:ascii="宋体" w:eastAsia="宋体" w:hAnsi="宋体" w:cs="宋体"/>
          <w:color w:val="000000"/>
          <w:sz w:val="42"/>
        </w:rPr>
        <w:t>只眼进入上帝的国，强如有两只眼被丢在地狱里，入那不灭的火去；</w:t>
      </w:r>
      <w:r>
        <w:rPr>
          <w:rFonts w:ascii="宋体" w:eastAsia="宋体" w:hAnsi="宋体" w:cs="宋体"/>
          <w:color w:val="000000"/>
          <w:sz w:val="42"/>
        </w:rPr>
        <w:t>在那里虫是不死的，火是不灭的。</w:t>
      </w:r>
      <w:r>
        <w:rPr>
          <w:rFonts w:ascii="宋体" w:eastAsia="宋体" w:hAnsi="宋体" w:cs="宋体"/>
          <w:color w:val="000000"/>
          <w:sz w:val="42"/>
        </w:rPr>
        <w:t>”①</w:t>
      </w:r>
      <w:r>
        <w:rPr>
          <w:rFonts w:ascii="宋体" w:eastAsia="宋体" w:hAnsi="宋体" w:cs="宋体"/>
          <w:color w:val="000000"/>
          <w:sz w:val="42"/>
        </w:rPr>
        <w:t>在同一段落里，他毫不犹豫地三次说了同样的话。使用这样的重复是为了加强语气，又有谁不害怕如此强烈地表达出来的神圣惩罚呢</w:t>
      </w:r>
      <w:r>
        <w:rPr>
          <w:rFonts w:ascii="宋体" w:eastAsia="宋体" w:hAnsi="宋体" w:cs="宋体"/>
          <w:color w:val="000000"/>
          <w:sz w:val="42"/>
        </w:rPr>
        <w:t>?</w:t>
      </w:r>
    </w:p>
    <w:p w:rsidR="00874596" w:rsidRDefault="0001127C">
      <w:pPr>
        <w:wordWrap w:val="0"/>
        <w:spacing w:line="660" w:lineRule="atLeast"/>
        <w:ind w:left="20" w:firstLine="840"/>
        <w:textAlignment w:val="baseline"/>
        <w:rPr>
          <w:sz w:val="42"/>
        </w:rPr>
      </w:pPr>
      <w:r>
        <w:rPr>
          <w:rFonts w:ascii="宋体" w:eastAsia="宋体" w:hAnsi="宋体" w:cs="宋体"/>
          <w:color w:val="000000"/>
          <w:sz w:val="42"/>
        </w:rPr>
        <w:t>但有些人希望说这些词，即</w:t>
      </w:r>
      <w:r>
        <w:rPr>
          <w:rFonts w:ascii="宋体" w:eastAsia="宋体" w:hAnsi="宋体" w:cs="宋体"/>
          <w:color w:val="000000"/>
          <w:sz w:val="42"/>
        </w:rPr>
        <w:t>“</w:t>
      </w:r>
      <w:r>
        <w:rPr>
          <w:rFonts w:ascii="宋体" w:eastAsia="宋体" w:hAnsi="宋体" w:cs="宋体"/>
          <w:color w:val="000000"/>
          <w:sz w:val="42"/>
        </w:rPr>
        <w:t>虫</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火</w:t>
      </w:r>
      <w:r>
        <w:rPr>
          <w:rFonts w:ascii="宋体" w:eastAsia="宋体" w:hAnsi="宋体" w:cs="宋体"/>
          <w:color w:val="000000"/>
          <w:sz w:val="42"/>
        </w:rPr>
        <w:t>”</w:t>
      </w:r>
      <w:r>
        <w:rPr>
          <w:rFonts w:ascii="宋体" w:eastAsia="宋体" w:hAnsi="宋体" w:cs="宋体"/>
          <w:color w:val="000000"/>
          <w:sz w:val="42"/>
        </w:rPr>
        <w:t>，与灵魂的惩罚有关，与身体的惩罚无关。他们说，从上帝之国分离出来的恶人将会由于灵魂的痛苦而烧焦，他们的忏悔太迟了，没有用了。他们争辩说，用</w:t>
      </w:r>
      <w:r>
        <w:rPr>
          <w:rFonts w:ascii="宋体" w:eastAsia="宋体" w:hAnsi="宋体" w:cs="宋体"/>
          <w:color w:val="000000"/>
          <w:sz w:val="42"/>
        </w:rPr>
        <w:t>“</w:t>
      </w:r>
      <w:r>
        <w:rPr>
          <w:rFonts w:ascii="宋体" w:eastAsia="宋体" w:hAnsi="宋体" w:cs="宋体"/>
          <w:color w:val="000000"/>
          <w:sz w:val="42"/>
        </w:rPr>
        <w:t>火</w:t>
      </w:r>
      <w:r>
        <w:rPr>
          <w:rFonts w:ascii="宋体" w:eastAsia="宋体" w:hAnsi="宋体" w:cs="宋体"/>
          <w:color w:val="000000"/>
          <w:sz w:val="42"/>
        </w:rPr>
        <w:t>”</w:t>
      </w:r>
      <w:r>
        <w:rPr>
          <w:rFonts w:ascii="宋体" w:eastAsia="宋体" w:hAnsi="宋体" w:cs="宋体"/>
          <w:color w:val="000000"/>
          <w:sz w:val="42"/>
        </w:rPr>
        <w:t>这个词来表示这种痛苦并没有什么不恰当的地方，就好比使徒也说，</w:t>
      </w:r>
      <w:r>
        <w:rPr>
          <w:rFonts w:ascii="宋体" w:eastAsia="宋体" w:hAnsi="宋体" w:cs="宋体"/>
          <w:color w:val="000000"/>
          <w:sz w:val="42"/>
        </w:rPr>
        <w:t>“</w:t>
      </w:r>
      <w:r>
        <w:rPr>
          <w:rFonts w:ascii="宋体" w:eastAsia="宋体" w:hAnsi="宋体" w:cs="宋体"/>
          <w:color w:val="000000"/>
          <w:sz w:val="42"/>
        </w:rPr>
        <w:t>有谁跌倒我不焦急呢</w:t>
      </w:r>
      <w:r>
        <w:rPr>
          <w:rFonts w:ascii="宋体" w:eastAsia="宋体" w:hAnsi="宋体" w:cs="宋体"/>
          <w:color w:val="000000"/>
          <w:sz w:val="42"/>
        </w:rPr>
        <w:t>?”②</w:t>
      </w:r>
      <w:r>
        <w:rPr>
          <w:rFonts w:ascii="宋体" w:eastAsia="宋体" w:hAnsi="宋体" w:cs="宋体"/>
          <w:color w:val="000000"/>
          <w:sz w:val="42"/>
        </w:rPr>
        <w:t>还有，他们按同样的方式理解</w:t>
      </w:r>
      <w:r>
        <w:rPr>
          <w:rFonts w:ascii="宋体" w:eastAsia="宋体" w:hAnsi="宋体" w:cs="宋体"/>
          <w:color w:val="000000"/>
          <w:sz w:val="42"/>
        </w:rPr>
        <w:t>“</w:t>
      </w:r>
      <w:r>
        <w:rPr>
          <w:rFonts w:ascii="宋体" w:eastAsia="宋体" w:hAnsi="宋体" w:cs="宋体"/>
          <w:color w:val="000000"/>
          <w:sz w:val="42"/>
        </w:rPr>
        <w:t>虫</w:t>
      </w:r>
      <w:r>
        <w:rPr>
          <w:rFonts w:ascii="宋体" w:eastAsia="宋体" w:hAnsi="宋体" w:cs="宋体"/>
          <w:color w:val="000000"/>
          <w:sz w:val="42"/>
        </w:rPr>
        <w:t>”</w:t>
      </w:r>
      <w:r>
        <w:rPr>
          <w:rFonts w:ascii="宋体" w:eastAsia="宋体" w:hAnsi="宋体" w:cs="宋体"/>
          <w:color w:val="000000"/>
          <w:sz w:val="42"/>
        </w:rPr>
        <w:t>。因为经上说，他们认为</w:t>
      </w:r>
      <w:r>
        <w:rPr>
          <w:rFonts w:ascii="宋体" w:eastAsia="宋体" w:hAnsi="宋体" w:cs="宋体"/>
          <w:color w:val="000000"/>
          <w:sz w:val="42"/>
        </w:rPr>
        <w:t>“</w:t>
      </w:r>
      <w:r>
        <w:rPr>
          <w:rFonts w:ascii="宋体" w:eastAsia="宋体" w:hAnsi="宋体" w:cs="宋体"/>
          <w:color w:val="000000"/>
          <w:sz w:val="42"/>
        </w:rPr>
        <w:t>对伤心的人唱歌，就如蛀虫咬衣服，蛀</w:t>
      </w:r>
      <w:r>
        <w:rPr>
          <w:rFonts w:ascii="宋体" w:eastAsia="宋体" w:hAnsi="宋体" w:cs="宋体"/>
          <w:color w:val="000000"/>
          <w:sz w:val="42"/>
        </w:rPr>
        <w:t>虫咬木头。</w:t>
      </w:r>
      <w:r>
        <w:rPr>
          <w:rFonts w:ascii="宋体" w:eastAsia="宋体" w:hAnsi="宋体" w:cs="宋体"/>
          <w:color w:val="000000"/>
          <w:sz w:val="42"/>
        </w:rPr>
        <w:t>”③</w:t>
      </w:r>
      <w:r>
        <w:rPr>
          <w:rFonts w:ascii="宋体" w:eastAsia="宋体" w:hAnsi="宋体" w:cs="宋体"/>
          <w:color w:val="000000"/>
          <w:sz w:val="42"/>
        </w:rPr>
        <w:t>然而，其他人并不怀疑身体和灵魂都将在未来的惩罚中受苦，他们肯定身体将在火中焚烧，而灵魂则会受到愤怒的蛀虫的咀嚼。这是一个比较恰当的建议，因为假定身体和灵魂都处于无痛苦的状态显然是荒谬的。然而在我看来，假定</w:t>
      </w:r>
      <w:r>
        <w:rPr>
          <w:rFonts w:ascii="宋体" w:eastAsia="宋体" w:hAnsi="宋体" w:cs="宋体"/>
          <w:color w:val="000000"/>
          <w:sz w:val="42"/>
        </w:rPr>
        <w:t>“</w:t>
      </w:r>
      <w:r>
        <w:rPr>
          <w:rFonts w:ascii="宋体" w:eastAsia="宋体" w:hAnsi="宋体" w:cs="宋体"/>
          <w:color w:val="000000"/>
          <w:sz w:val="42"/>
        </w:rPr>
        <w:t>火</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虫</w:t>
      </w:r>
      <w:r>
        <w:rPr>
          <w:rFonts w:ascii="宋体" w:eastAsia="宋体" w:hAnsi="宋体" w:cs="宋体"/>
          <w:color w:val="000000"/>
          <w:sz w:val="42"/>
        </w:rPr>
        <w:t>”</w:t>
      </w:r>
      <w:r>
        <w:rPr>
          <w:rFonts w:ascii="宋体" w:eastAsia="宋体" w:hAnsi="宋体" w:cs="宋体"/>
          <w:color w:val="000000"/>
          <w:sz w:val="42"/>
        </w:rPr>
        <w:t>都与身体有关而非假定它们都与身体无关要容易些。我认为圣经对灵魂将要承受的痛苦保持着沉默。然而，尽管经上没有提到这一点，但我们必须明白在身体受苦的时候，灵魂也会由于忏悔无效而受折磨。在旧约经文中我们读到：</w:t>
      </w:r>
      <w:r>
        <w:rPr>
          <w:rFonts w:ascii="宋体" w:eastAsia="宋体" w:hAnsi="宋体" w:cs="宋体"/>
          <w:color w:val="000000"/>
          <w:sz w:val="42"/>
        </w:rPr>
        <w:t>“</w:t>
      </w:r>
      <w:r>
        <w:rPr>
          <w:rFonts w:ascii="宋体" w:eastAsia="宋体" w:hAnsi="宋体" w:cs="宋体"/>
          <w:color w:val="000000"/>
          <w:sz w:val="42"/>
        </w:rPr>
        <w:t>恶人的身体得到的惩罚是火和虫。</w:t>
      </w:r>
      <w:r>
        <w:rPr>
          <w:rFonts w:ascii="宋体" w:eastAsia="宋体" w:hAnsi="宋体" w:cs="宋体"/>
          <w:color w:val="000000"/>
          <w:sz w:val="42"/>
        </w:rPr>
        <w:t>”④</w:t>
      </w:r>
      <w:r>
        <w:rPr>
          <w:rFonts w:ascii="宋体" w:eastAsia="宋体" w:hAnsi="宋体" w:cs="宋体"/>
          <w:color w:val="000000"/>
          <w:sz w:val="42"/>
        </w:rPr>
        <w:t>这句话可以更加简洁地说成</w:t>
      </w:r>
      <w:r>
        <w:rPr>
          <w:rFonts w:ascii="宋体" w:eastAsia="宋体" w:hAnsi="宋体" w:cs="宋体"/>
          <w:color w:val="000000"/>
          <w:sz w:val="42"/>
        </w:rPr>
        <w:t>“</w:t>
      </w:r>
      <w:r>
        <w:rPr>
          <w:rFonts w:ascii="宋体" w:eastAsia="宋体" w:hAnsi="宋体" w:cs="宋体"/>
          <w:color w:val="000000"/>
          <w:sz w:val="42"/>
        </w:rPr>
        <w:t>恶人得到的惩罚是</w:t>
      </w:r>
      <w:r>
        <w:rPr>
          <w:rFonts w:ascii="宋体" w:eastAsia="宋体" w:hAnsi="宋体" w:cs="宋体"/>
          <w:color w:val="000000"/>
          <w:sz w:val="42"/>
        </w:rPr>
        <w:t>火和虫</w:t>
      </w:r>
      <w:r>
        <w:rPr>
          <w:rFonts w:ascii="宋体" w:eastAsia="宋体" w:hAnsi="宋体" w:cs="宋体"/>
          <w:color w:val="000000"/>
          <w:sz w:val="42"/>
        </w:rPr>
        <w:t>”</w:t>
      </w:r>
      <w:r>
        <w:rPr>
          <w:rFonts w:ascii="宋体" w:eastAsia="宋体" w:hAnsi="宋体" w:cs="宋体"/>
          <w:color w:val="000000"/>
          <w:sz w:val="42"/>
        </w:rPr>
        <w:t>。那么为什么它要说</w:t>
      </w:r>
      <w:r>
        <w:rPr>
          <w:rFonts w:ascii="宋体" w:eastAsia="宋体" w:hAnsi="宋体" w:cs="宋体"/>
          <w:color w:val="000000"/>
          <w:sz w:val="42"/>
        </w:rPr>
        <w:t>“</w:t>
      </w:r>
      <w:r>
        <w:rPr>
          <w:rFonts w:ascii="宋体" w:eastAsia="宋体" w:hAnsi="宋体" w:cs="宋体"/>
          <w:color w:val="000000"/>
          <w:sz w:val="42"/>
        </w:rPr>
        <w:t>恶人的身体得到的惩罚</w:t>
      </w:r>
      <w:r>
        <w:rPr>
          <w:rFonts w:ascii="宋体" w:eastAsia="宋体" w:hAnsi="宋体" w:cs="宋体"/>
          <w:color w:val="000000"/>
          <w:sz w:val="42"/>
        </w:rPr>
        <w:t>”</w:t>
      </w:r>
      <w:r>
        <w:rPr>
          <w:rFonts w:ascii="宋体" w:eastAsia="宋体" w:hAnsi="宋体" w:cs="宋体"/>
          <w:color w:val="000000"/>
          <w:sz w:val="42"/>
        </w:rPr>
        <w:t>呢，除非因为二者，亦即火和虫，都是对身体的惩罚</w:t>
      </w:r>
      <w:r>
        <w:rPr>
          <w:rFonts w:ascii="宋体" w:eastAsia="宋体" w:hAnsi="宋体" w:cs="宋体"/>
          <w:color w:val="000000"/>
          <w:sz w:val="42"/>
        </w:rPr>
        <w:t>?</w:t>
      </w:r>
      <w:r>
        <w:rPr>
          <w:rFonts w:ascii="宋体" w:eastAsia="宋体" w:hAnsi="宋体" w:cs="宋体"/>
          <w:color w:val="000000"/>
          <w:sz w:val="42"/>
        </w:rPr>
        <w:t>然而，也许在他说</w:t>
      </w:r>
      <w:r>
        <w:rPr>
          <w:rFonts w:ascii="宋体" w:eastAsia="宋体" w:hAnsi="宋体" w:cs="宋体"/>
          <w:color w:val="000000"/>
          <w:sz w:val="42"/>
        </w:rPr>
        <w:t>“</w:t>
      </w:r>
      <w:r>
        <w:rPr>
          <w:rFonts w:ascii="宋体" w:eastAsia="宋体" w:hAnsi="宋体" w:cs="宋体"/>
          <w:color w:val="000000"/>
          <w:sz w:val="42"/>
        </w:rPr>
        <w:t>身体得到的惩罚</w:t>
      </w:r>
      <w:r>
        <w:rPr>
          <w:rFonts w:ascii="宋体" w:eastAsia="宋体" w:hAnsi="宋体" w:cs="宋体"/>
          <w:color w:val="000000"/>
          <w:sz w:val="42"/>
        </w:rPr>
        <w:t>”</w:t>
      </w:r>
      <w:r>
        <w:rPr>
          <w:rFonts w:ascii="宋体" w:eastAsia="宋体" w:hAnsi="宋体" w:cs="宋体"/>
          <w:color w:val="000000"/>
          <w:sz w:val="42"/>
        </w:rPr>
        <w:t>的时候，作者希望表明这是对那些顺从肉身而活着的人进行的惩罚，这会导致第</w:t>
      </w:r>
    </w:p>
    <w:p w:rsidR="00874596" w:rsidRDefault="0001127C">
      <w:pPr>
        <w:wordWrap w:val="0"/>
        <w:spacing w:line="660" w:lineRule="atLeast"/>
        <w:ind w:left="1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50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《马可福音》</w:t>
      </w:r>
      <w:r>
        <w:rPr>
          <w:rFonts w:ascii="宋体" w:eastAsia="宋体" w:hAnsi="宋体" w:cs="宋体"/>
          <w:color w:val="000000"/>
          <w:sz w:val="33"/>
        </w:rPr>
        <w:t xml:space="preserve">9:42 </w:t>
      </w:r>
      <w:r>
        <w:rPr>
          <w:rFonts w:ascii="宋体" w:eastAsia="宋体" w:hAnsi="宋体" w:cs="宋体"/>
          <w:color w:val="000000"/>
          <w:sz w:val="33"/>
        </w:rPr>
        <w:t>以下。</w:t>
      </w:r>
    </w:p>
    <w:p w:rsidR="00874596" w:rsidRDefault="0001127C">
      <w:pPr>
        <w:wordWrap w:val="0"/>
        <w:spacing w:line="500" w:lineRule="atLeast"/>
        <w:ind w:left="64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《哥林多后书》</w:t>
      </w:r>
      <w:r>
        <w:rPr>
          <w:rFonts w:ascii="宋体" w:eastAsia="宋体" w:hAnsi="宋体" w:cs="宋体"/>
          <w:color w:val="000000"/>
          <w:sz w:val="33"/>
        </w:rPr>
        <w:t>11:29</w:t>
      </w:r>
      <w:r>
        <w:rPr>
          <w:rFonts w:ascii="宋体" w:eastAsia="宋体" w:hAnsi="宋体" w:cs="宋体"/>
          <w:color w:val="000000"/>
          <w:sz w:val="33"/>
        </w:rPr>
        <w:t>。</w:t>
      </w:r>
    </w:p>
    <w:p w:rsidR="00874596" w:rsidRDefault="0001127C">
      <w:pPr>
        <w:wordWrap w:val="0"/>
        <w:spacing w:line="500" w:lineRule="atLeast"/>
        <w:ind w:left="20" w:right="80" w:firstLine="62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《箴言》</w:t>
      </w:r>
      <w:r>
        <w:rPr>
          <w:rFonts w:ascii="宋体" w:eastAsia="宋体" w:hAnsi="宋体" w:cs="宋体"/>
          <w:color w:val="000000"/>
          <w:sz w:val="33"/>
        </w:rPr>
        <w:t>25</w:t>
      </w:r>
      <w:r>
        <w:rPr>
          <w:rFonts w:ascii="宋体" w:eastAsia="宋体" w:hAnsi="宋体" w:cs="宋体"/>
          <w:color w:val="000000"/>
          <w:sz w:val="33"/>
        </w:rPr>
        <w:t>：</w:t>
      </w:r>
      <w:r>
        <w:rPr>
          <w:rFonts w:ascii="宋体" w:eastAsia="宋体" w:hAnsi="宋体" w:cs="宋体"/>
          <w:color w:val="000000"/>
          <w:sz w:val="33"/>
        </w:rPr>
        <w:t>20</w:t>
      </w:r>
      <w:r>
        <w:rPr>
          <w:rFonts w:ascii="宋体" w:eastAsia="宋体" w:hAnsi="宋体" w:cs="宋体"/>
          <w:color w:val="000000"/>
          <w:sz w:val="33"/>
        </w:rPr>
        <w:t>；和合本译为：</w:t>
      </w:r>
      <w:r>
        <w:rPr>
          <w:rFonts w:ascii="宋体" w:eastAsia="宋体" w:hAnsi="宋体" w:cs="宋体"/>
          <w:color w:val="000000"/>
          <w:sz w:val="33"/>
        </w:rPr>
        <w:t>“</w:t>
      </w:r>
      <w:r>
        <w:rPr>
          <w:rFonts w:ascii="宋体" w:eastAsia="宋体" w:hAnsi="宋体" w:cs="宋体"/>
          <w:color w:val="000000"/>
          <w:sz w:val="33"/>
        </w:rPr>
        <w:t>对伤心的人唱歌，就如冷天脱衣服，又如碱上到醋。</w:t>
      </w:r>
      <w:r>
        <w:rPr>
          <w:rFonts w:ascii="宋体" w:eastAsia="宋体" w:hAnsi="宋体" w:cs="宋体"/>
          <w:color w:val="000000"/>
          <w:sz w:val="33"/>
        </w:rPr>
        <w:t>”</w:t>
      </w:r>
    </w:p>
    <w:p w:rsidR="00874596" w:rsidRDefault="0001127C">
      <w:pPr>
        <w:wordWrap w:val="0"/>
        <w:spacing w:line="500" w:lineRule="atLeast"/>
        <w:ind w:left="640"/>
        <w:textAlignment w:val="baseline"/>
        <w:rPr>
          <w:sz w:val="33"/>
        </w:rPr>
        <w:sectPr w:rsidR="00874596">
          <w:headerReference w:type="default" r:id="rId2162"/>
          <w:footerReference w:type="default" r:id="rId2163"/>
          <w:pgSz w:w="16060" w:h="23020"/>
          <w:pgMar w:top="1640" w:right="1820" w:bottom="1640" w:left="1820" w:header="720" w:footer="720" w:gutter="0"/>
          <w:cols w:space="720"/>
        </w:sectPr>
      </w:pPr>
      <w:r>
        <w:rPr>
          <w:rFonts w:ascii="宋体" w:eastAsia="宋体" w:hAnsi="宋体" w:cs="宋体"/>
          <w:color w:val="000000"/>
          <w:sz w:val="33"/>
        </w:rPr>
        <w:t xml:space="preserve">④ </w:t>
      </w:r>
      <w:r>
        <w:rPr>
          <w:rFonts w:ascii="宋体" w:eastAsia="宋体" w:hAnsi="宋体" w:cs="宋体"/>
          <w:color w:val="000000"/>
          <w:sz w:val="33"/>
        </w:rPr>
        <w:t>《便西拉智训》</w:t>
      </w:r>
      <w:r>
        <w:rPr>
          <w:rFonts w:ascii="宋体" w:eastAsia="宋体" w:hAnsi="宋体" w:cs="宋体"/>
          <w:color w:val="000000"/>
          <w:sz w:val="33"/>
        </w:rPr>
        <w:t>7:17</w:t>
      </w:r>
      <w:r>
        <w:rPr>
          <w:rFonts w:ascii="宋体" w:eastAsia="宋体" w:hAnsi="宋体" w:cs="宋体"/>
          <w:color w:val="000000"/>
          <w:sz w:val="33"/>
        </w:rPr>
        <w:t>。</w:t>
      </w:r>
    </w:p>
    <w:p w:rsidR="00874596" w:rsidRDefault="0001127C">
      <w:pPr>
        <w:wordWrap w:val="0"/>
        <w:spacing w:line="520" w:lineRule="atLeast"/>
        <w:ind w:left="100"/>
        <w:textAlignment w:val="baseline"/>
        <w:rPr>
          <w:sz w:val="39"/>
        </w:rPr>
      </w:pPr>
      <w:r>
        <w:rPr>
          <w:rFonts w:ascii="宋体" w:eastAsia="宋体" w:hAnsi="宋体" w:cs="宋体"/>
          <w:color w:val="000000"/>
          <w:sz w:val="39"/>
          <w:u w:val="single"/>
        </w:rPr>
        <w:lastRenderedPageBreak/>
        <w:t xml:space="preserve">1048                    </w:t>
      </w:r>
      <w:r>
        <w:rPr>
          <w:rFonts w:ascii="宋体" w:eastAsia="宋体" w:hAnsi="宋体" w:cs="宋体"/>
          <w:color w:val="000000"/>
          <w:sz w:val="39"/>
          <w:u w:val="single"/>
        </w:rPr>
        <w:t>上</w:t>
      </w:r>
      <w:r>
        <w:rPr>
          <w:rFonts w:ascii="宋体" w:eastAsia="宋体" w:hAnsi="宋体" w:cs="宋体"/>
          <w:color w:val="000000"/>
          <w:sz w:val="39"/>
          <w:u w:val="single"/>
        </w:rPr>
        <w:t xml:space="preserve"> </w:t>
      </w:r>
      <w:r>
        <w:rPr>
          <w:rFonts w:ascii="宋体" w:eastAsia="宋体" w:hAnsi="宋体" w:cs="宋体"/>
          <w:color w:val="000000"/>
          <w:sz w:val="39"/>
          <w:u w:val="single"/>
        </w:rPr>
        <w:t>帝</w:t>
      </w:r>
      <w:r>
        <w:rPr>
          <w:rFonts w:ascii="宋体" w:eastAsia="宋体" w:hAnsi="宋体" w:cs="宋体"/>
          <w:color w:val="000000"/>
          <w:sz w:val="39"/>
          <w:u w:val="single"/>
        </w:rPr>
        <w:t xml:space="preserve"> </w:t>
      </w:r>
      <w:r>
        <w:rPr>
          <w:rFonts w:ascii="宋体" w:eastAsia="宋体" w:hAnsi="宋体" w:cs="宋体"/>
          <w:color w:val="000000"/>
          <w:sz w:val="39"/>
          <w:u w:val="single"/>
        </w:rPr>
        <w:t>之</w:t>
      </w:r>
      <w:r>
        <w:rPr>
          <w:rFonts w:ascii="宋体" w:eastAsia="宋体" w:hAnsi="宋体" w:cs="宋体"/>
          <w:color w:val="000000"/>
          <w:sz w:val="39"/>
          <w:u w:val="single"/>
        </w:rPr>
        <w:t xml:space="preserve"> </w:t>
      </w:r>
      <w:r>
        <w:rPr>
          <w:rFonts w:ascii="宋体" w:eastAsia="宋体" w:hAnsi="宋体" w:cs="宋体"/>
          <w:color w:val="000000"/>
          <w:sz w:val="39"/>
          <w:u w:val="single"/>
        </w:rPr>
        <w:t>城</w:t>
      </w:r>
      <w:r>
        <w:rPr>
          <w:rFonts w:ascii="宋体" w:eastAsia="宋体" w:hAnsi="宋体" w:cs="宋体"/>
          <w:color w:val="000000"/>
          <w:sz w:val="39"/>
          <w:u w:val="single"/>
        </w:rPr>
        <w:t xml:space="preserve">                        </w:t>
      </w:r>
    </w:p>
    <w:p w:rsidR="00874596" w:rsidRDefault="0001127C">
      <w:pPr>
        <w:wordWrap w:val="0"/>
        <w:spacing w:before="380" w:line="640" w:lineRule="atLeast"/>
        <w:textAlignment w:val="baseline"/>
        <w:rPr>
          <w:sz w:val="41"/>
        </w:rPr>
      </w:pPr>
      <w:r>
        <w:rPr>
          <w:rFonts w:ascii="宋体" w:eastAsia="宋体" w:hAnsi="宋体" w:cs="宋体"/>
          <w:color w:val="000000"/>
          <w:sz w:val="41"/>
        </w:rPr>
        <w:t>二次死亡，如使徒所告诉我们的那样，</w:t>
      </w:r>
      <w:r>
        <w:rPr>
          <w:rFonts w:ascii="宋体" w:eastAsia="宋体" w:hAnsi="宋体" w:cs="宋体"/>
          <w:color w:val="000000"/>
          <w:sz w:val="41"/>
        </w:rPr>
        <w:t>“</w:t>
      </w:r>
      <w:r>
        <w:rPr>
          <w:rFonts w:ascii="宋体" w:eastAsia="宋体" w:hAnsi="宋体" w:cs="宋体"/>
          <w:color w:val="000000"/>
          <w:sz w:val="41"/>
        </w:rPr>
        <w:t>你们若顺从肉体活着，必要死。</w:t>
      </w:r>
      <w:r>
        <w:rPr>
          <w:rFonts w:ascii="宋体" w:eastAsia="宋体" w:hAnsi="宋体" w:cs="宋体"/>
          <w:color w:val="000000"/>
          <w:sz w:val="41"/>
        </w:rPr>
        <w:t>”①</w:t>
      </w:r>
      <w:r>
        <w:rPr>
          <w:rFonts w:ascii="宋体" w:eastAsia="宋体" w:hAnsi="宋体" w:cs="宋体"/>
          <w:color w:val="000000"/>
          <w:sz w:val="41"/>
        </w:rPr>
        <w:t>那么，让每个人按自己的愿望去选择吧。让他把火说成是针对身体的，虫是针对灵魂的，前者是按字义解释的，后者是象征意义上的；或者让他把二者按字面意义都说成是针对身体的。在任何情况下，我现在都已充分讨论了生灵有无可能在火中仍旧活着的问题。我已经借助它们全能的创造主的奇迹表明，它们能够在火中焚烧而不毁灭，能够受苦而不死亡。认为这种事不可能的</w:t>
      </w:r>
      <w:r>
        <w:rPr>
          <w:rFonts w:ascii="宋体" w:eastAsia="宋体" w:hAnsi="宋体" w:cs="宋体"/>
          <w:color w:val="000000"/>
          <w:sz w:val="41"/>
        </w:rPr>
        <w:t>人不懂得上帝使之产生的一切令他惊讶的事物的本性。因为是上帝本身创造了我们提到的这个世界上的一切大大小小的奇迹，以及我们没有提到的其他无数的奇迹；上帝把所有奇迹都包含在一切奇迹中最伟大的奇迹之中，这就是这个世界本身。</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因此让每个人在这两种解释中任意选择。他可以相信虫按字面意义理解指的是对身体的惩罚，或者这里是在用有形的事物象征灵性的事物，虫指的是对灵魂的惩罚。事件本身将会很快揭示真相，但圣民们的知识到那时并不需要经验来告诉他们这些痛苦的性质。到那时，他们的智慧将是圆满的，完善的。因为</w:t>
      </w:r>
      <w:r>
        <w:rPr>
          <w:rFonts w:ascii="宋体" w:eastAsia="宋体" w:hAnsi="宋体" w:cs="宋体"/>
          <w:color w:val="000000"/>
          <w:sz w:val="41"/>
        </w:rPr>
        <w:t>“</w:t>
      </w:r>
      <w:r>
        <w:rPr>
          <w:rFonts w:ascii="宋体" w:eastAsia="宋体" w:hAnsi="宋体" w:cs="宋体"/>
          <w:color w:val="000000"/>
          <w:sz w:val="41"/>
        </w:rPr>
        <w:t>我们现在知道的有限，到那</w:t>
      </w:r>
      <w:r>
        <w:rPr>
          <w:rFonts w:ascii="宋体" w:eastAsia="宋体" w:hAnsi="宋体" w:cs="宋体"/>
          <w:color w:val="000000"/>
          <w:sz w:val="41"/>
        </w:rPr>
        <w:t>时候就全知道了。</w:t>
      </w:r>
      <w:r>
        <w:rPr>
          <w:rFonts w:ascii="宋体" w:eastAsia="宋体" w:hAnsi="宋体" w:cs="宋体"/>
          <w:color w:val="000000"/>
          <w:sz w:val="41"/>
        </w:rPr>
        <w:t>”②</w:t>
      </w:r>
      <w:r>
        <w:rPr>
          <w:rFonts w:ascii="宋体" w:eastAsia="宋体" w:hAnsi="宋体" w:cs="宋体"/>
          <w:color w:val="000000"/>
          <w:sz w:val="41"/>
        </w:rPr>
        <w:t>然而，我们绝不要相信那些未来的身体在火中不会感到痛苦。</w:t>
      </w:r>
    </w:p>
    <w:p w:rsidR="00874596" w:rsidRDefault="00874596">
      <w:pPr>
        <w:wordWrap w:val="0"/>
        <w:spacing w:line="660" w:lineRule="exact"/>
        <w:textAlignment w:val="baseline"/>
        <w:rPr>
          <w:sz w:val="41"/>
        </w:rPr>
      </w:pPr>
    </w:p>
    <w:p w:rsidR="00874596" w:rsidRDefault="0001127C">
      <w:pPr>
        <w:wordWrap w:val="0"/>
        <w:spacing w:line="640" w:lineRule="atLeast"/>
        <w:ind w:left="1380" w:right="20" w:hanging="138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10 </w:t>
      </w:r>
      <w:r>
        <w:rPr>
          <w:rFonts w:ascii="黑体" w:eastAsia="黑体" w:hAnsi="黑体" w:cs="黑体"/>
          <w:color w:val="000000"/>
          <w:sz w:val="41"/>
        </w:rPr>
        <w:t>地狱之火若是物性的，那么它能否焚烧恶灵，亦即魔鬼，因为魔鬼是无形体的</w:t>
      </w:r>
    </w:p>
    <w:p w:rsidR="00874596" w:rsidRDefault="0001127C">
      <w:pPr>
        <w:wordWrap w:val="0"/>
        <w:spacing w:line="640" w:lineRule="atLeast"/>
        <w:ind w:right="20" w:firstLine="860"/>
        <w:textAlignment w:val="baseline"/>
        <w:rPr>
          <w:sz w:val="41"/>
        </w:rPr>
      </w:pPr>
      <w:r>
        <w:rPr>
          <w:rFonts w:ascii="宋体" w:eastAsia="宋体" w:hAnsi="宋体" w:cs="宋体"/>
          <w:color w:val="000000"/>
          <w:sz w:val="41"/>
        </w:rPr>
        <w:t>这里产生了一个问题：如果这种火不是无形体的，像灵魂的痛苦一样，而是物性的，接触它就会感到疼痛，因此身体在火中要受折磨，那么恶灵怎么能在其中受惩罚呢</w:t>
      </w:r>
      <w:r>
        <w:rPr>
          <w:rFonts w:ascii="宋体" w:eastAsia="宋体" w:hAnsi="宋体" w:cs="宋体"/>
          <w:color w:val="000000"/>
          <w:sz w:val="41"/>
        </w:rPr>
        <w:t>?</w:t>
      </w:r>
      <w:r>
        <w:rPr>
          <w:rFonts w:ascii="宋体" w:eastAsia="宋体" w:hAnsi="宋体" w:cs="宋体"/>
          <w:color w:val="000000"/>
          <w:sz w:val="41"/>
        </w:rPr>
        <w:t>凡人和精灵显然都在同一火中受</w:t>
      </w:r>
    </w:p>
    <w:p w:rsidR="00874596" w:rsidRDefault="0001127C">
      <w:pPr>
        <w:wordWrap w:val="0"/>
        <w:spacing w:line="720" w:lineRule="atLeast"/>
        <w:ind w:left="60"/>
        <w:textAlignment w:val="baseline"/>
        <w:rPr>
          <w:sz w:val="53"/>
        </w:rPr>
      </w:pPr>
      <w:r>
        <w:rPr>
          <w:rFonts w:ascii="宋体" w:eastAsia="宋体" w:hAnsi="宋体" w:cs="宋体"/>
          <w:color w:val="000000"/>
          <w:sz w:val="53"/>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《罗马书》</w:t>
      </w:r>
      <w:r>
        <w:rPr>
          <w:rFonts w:ascii="宋体" w:eastAsia="宋体" w:hAnsi="宋体" w:cs="宋体"/>
          <w:color w:val="000000"/>
          <w:sz w:val="32"/>
        </w:rPr>
        <w:t>8:13</w:t>
      </w:r>
      <w:r>
        <w:rPr>
          <w:rFonts w:ascii="宋体" w:eastAsia="宋体" w:hAnsi="宋体" w:cs="宋体"/>
          <w:color w:val="000000"/>
          <w:sz w:val="32"/>
        </w:rPr>
        <w:t>。</w:t>
      </w:r>
    </w:p>
    <w:p w:rsidR="00874596" w:rsidRDefault="0001127C">
      <w:pPr>
        <w:wordWrap w:val="0"/>
        <w:spacing w:line="460" w:lineRule="atLeast"/>
        <w:ind w:left="680"/>
        <w:textAlignment w:val="baseline"/>
        <w:rPr>
          <w:sz w:val="32"/>
        </w:rPr>
        <w:sectPr w:rsidR="00874596">
          <w:headerReference w:type="default" r:id="rId2164"/>
          <w:footerReference w:type="default" r:id="rId2165"/>
          <w:pgSz w:w="16060" w:h="23020"/>
          <w:pgMar w:top="1820" w:right="1840" w:bottom="182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《哥林多前书》</w:t>
      </w:r>
      <w:r>
        <w:rPr>
          <w:rFonts w:ascii="宋体" w:eastAsia="宋体" w:hAnsi="宋体" w:cs="宋体"/>
          <w:color w:val="000000"/>
          <w:sz w:val="32"/>
        </w:rPr>
        <w:t>13:9</w:t>
      </w:r>
      <w:r>
        <w:rPr>
          <w:rFonts w:ascii="宋体" w:eastAsia="宋体" w:hAnsi="宋体" w:cs="宋体"/>
          <w:color w:val="000000"/>
          <w:sz w:val="32"/>
        </w:rPr>
        <w:t>。</w:t>
      </w:r>
    </w:p>
    <w:p w:rsidR="00874596" w:rsidRDefault="0001127C">
      <w:pPr>
        <w:wordWrap w:val="0"/>
        <w:spacing w:line="520" w:lineRule="atLeast"/>
        <w:ind w:right="24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第二十一卷</w:t>
      </w:r>
      <w:r>
        <w:rPr>
          <w:rFonts w:ascii="黑体" w:eastAsia="黑体" w:hAnsi="黑体" w:cs="黑体"/>
          <w:color w:val="000000"/>
          <w:sz w:val="31"/>
          <w:u w:val="single"/>
        </w:rPr>
        <w:t xml:space="preserve">                         1049</w:t>
      </w:r>
    </w:p>
    <w:p w:rsidR="00874596" w:rsidRDefault="0001127C">
      <w:pPr>
        <w:wordWrap w:val="0"/>
        <w:spacing w:before="380" w:line="680" w:lineRule="atLeast"/>
        <w:textAlignment w:val="baseline"/>
        <w:rPr>
          <w:sz w:val="40"/>
        </w:rPr>
      </w:pPr>
      <w:r>
        <w:rPr>
          <w:rFonts w:ascii="宋体" w:eastAsia="宋体" w:hAnsi="宋体" w:cs="宋体"/>
          <w:color w:val="000000"/>
          <w:sz w:val="40"/>
        </w:rPr>
        <w:t>惩罚，因为基督说：</w:t>
      </w:r>
      <w:r>
        <w:rPr>
          <w:rFonts w:ascii="宋体" w:eastAsia="宋体" w:hAnsi="宋体" w:cs="宋体"/>
          <w:color w:val="000000"/>
          <w:sz w:val="40"/>
        </w:rPr>
        <w:t>“</w:t>
      </w:r>
      <w:r>
        <w:rPr>
          <w:rFonts w:ascii="宋体" w:eastAsia="宋体" w:hAnsi="宋体" w:cs="宋体"/>
          <w:color w:val="000000"/>
          <w:sz w:val="40"/>
        </w:rPr>
        <w:t>你们这被咒诅的人，离开我！进入那为魔鬼和它的使者所预备的永火里去！</w:t>
      </w:r>
      <w:r>
        <w:rPr>
          <w:rFonts w:ascii="宋体" w:eastAsia="宋体" w:hAnsi="宋体" w:cs="宋体"/>
          <w:color w:val="000000"/>
          <w:sz w:val="40"/>
        </w:rPr>
        <w:t>”①</w:t>
      </w:r>
      <w:r>
        <w:rPr>
          <w:rFonts w:ascii="宋体" w:eastAsia="宋体" w:hAnsi="宋体" w:cs="宋体"/>
          <w:color w:val="000000"/>
          <w:sz w:val="40"/>
        </w:rPr>
        <w:t>当然了，也许像某些有学问的人假设的那样，精灵有某种它们自己特有的身体，由浓稠的气构成，我们感受到它们就好像风刮来一样。如果这种元素不受火的影响，那么在我们洗澡的时候，空气就不会温暖我们的身体了，只有空气首先被加热了，我们才能感到暖和。但若有人断言精灵没有身体，那么我们就根本不需要花费气力去</w:t>
      </w:r>
      <w:r>
        <w:rPr>
          <w:rFonts w:ascii="宋体" w:eastAsia="宋体" w:hAnsi="宋体" w:cs="宋体"/>
          <w:color w:val="000000"/>
          <w:sz w:val="40"/>
        </w:rPr>
        <w:t>考察这个问题或进行争论了。因为我们为什么就不能说有某些神奇的方式，即使无形体的精灵也要受到物性的火的伤害</w:t>
      </w:r>
      <w:r>
        <w:rPr>
          <w:rFonts w:ascii="宋体" w:eastAsia="宋体" w:hAnsi="宋体" w:cs="宋体"/>
          <w:color w:val="000000"/>
          <w:sz w:val="40"/>
        </w:rPr>
        <w:t>?</w:t>
      </w:r>
      <w:r>
        <w:rPr>
          <w:rFonts w:ascii="宋体" w:eastAsia="宋体" w:hAnsi="宋体" w:cs="宋体"/>
          <w:color w:val="000000"/>
          <w:sz w:val="40"/>
        </w:rPr>
        <w:t>毕竟，人的灵肯定是无形体的，但它们现在被包裹在物性的身体之中，在未来的世界里，它们会再次与它们自己的身体结合在一起。这样，即使精灵没有身体，精灵的灵</w:t>
      </w:r>
      <w:r>
        <w:rPr>
          <w:rFonts w:ascii="宋体" w:eastAsia="宋体" w:hAnsi="宋体" w:cs="宋体"/>
          <w:color w:val="000000"/>
          <w:sz w:val="40"/>
        </w:rPr>
        <w:t>——</w:t>
      </w:r>
      <w:r>
        <w:rPr>
          <w:rFonts w:ascii="宋体" w:eastAsia="宋体" w:hAnsi="宋体" w:cs="宋体"/>
          <w:color w:val="000000"/>
          <w:sz w:val="40"/>
        </w:rPr>
        <w:t>或者倒不如说，作为精灵的灵</w:t>
      </w:r>
      <w:r>
        <w:rPr>
          <w:rFonts w:ascii="宋体" w:eastAsia="宋体" w:hAnsi="宋体" w:cs="宋体"/>
          <w:color w:val="000000"/>
          <w:sz w:val="40"/>
        </w:rPr>
        <w:t>——</w:t>
      </w:r>
      <w:r>
        <w:rPr>
          <w:rFonts w:ascii="宋体" w:eastAsia="宋体" w:hAnsi="宋体" w:cs="宋体"/>
          <w:color w:val="000000"/>
          <w:sz w:val="40"/>
        </w:rPr>
        <w:t>无论如何都会受到物性的火的折磨，尽管它们本身是无形体的。它们要进入的火并非由于和这些精灵结合而有了生命，变成灵和肉构成的生灵。倒不如说，如我已经说过的那样，这种结合是以一种神奇的、无法知晓的方式进行的，所以魔鬼会在火中受苦，</w:t>
      </w:r>
      <w:r>
        <w:rPr>
          <w:rFonts w:ascii="宋体" w:eastAsia="宋体" w:hAnsi="宋体" w:cs="宋体"/>
          <w:color w:val="000000"/>
          <w:sz w:val="40"/>
        </w:rPr>
        <w:t>但它们并不会得到生命。按照一种不同的结合方式，身体与灵魂联系在一起，成为生灵，这种方式是极为神奇的，是人无法理解的，人本身就是以这种方式造就的。</w:t>
      </w:r>
    </w:p>
    <w:p w:rsidR="00874596" w:rsidRDefault="0001127C">
      <w:pPr>
        <w:wordWrap w:val="0"/>
        <w:spacing w:line="680" w:lineRule="atLeast"/>
        <w:ind w:right="60" w:firstLine="820"/>
        <w:textAlignment w:val="baseline"/>
        <w:rPr>
          <w:sz w:val="40"/>
        </w:rPr>
      </w:pPr>
      <w:r>
        <w:rPr>
          <w:rFonts w:ascii="宋体" w:eastAsia="宋体" w:hAnsi="宋体" w:cs="宋体"/>
          <w:color w:val="000000"/>
          <w:sz w:val="40"/>
        </w:rPr>
        <w:t>确实，我应当说这些灵将会在火中焚烧，但这时候它们并不与它们自己的身体在一起，就像那位富人在地狱中受火刑。他说：</w:t>
      </w:r>
      <w:r>
        <w:rPr>
          <w:rFonts w:ascii="宋体" w:eastAsia="宋体" w:hAnsi="宋体" w:cs="宋体"/>
          <w:color w:val="000000"/>
          <w:sz w:val="40"/>
        </w:rPr>
        <w:t>“</w:t>
      </w:r>
      <w:r>
        <w:rPr>
          <w:rFonts w:ascii="宋体" w:eastAsia="宋体" w:hAnsi="宋体" w:cs="宋体"/>
          <w:color w:val="000000"/>
          <w:sz w:val="40"/>
        </w:rPr>
        <w:t>我在这火焰里受折磨。</w:t>
      </w:r>
      <w:r>
        <w:rPr>
          <w:rFonts w:ascii="宋体" w:eastAsia="宋体" w:hAnsi="宋体" w:cs="宋体"/>
          <w:color w:val="000000"/>
          <w:sz w:val="40"/>
        </w:rPr>
        <w:t>”②</w:t>
      </w:r>
      <w:r>
        <w:rPr>
          <w:rFonts w:ascii="宋体" w:eastAsia="宋体" w:hAnsi="宋体" w:cs="宋体"/>
          <w:color w:val="000000"/>
          <w:sz w:val="40"/>
        </w:rPr>
        <w:t>然而我注意到，这里也有一种恰当的回答，亦即这种火焰的性质与这个富人抬头看拉撒路时的眼睛的性质是一样的，或者和他干渴的舌头的性质是一样的，或者和拉撒路的手指的性质是一样的，这个富人要求拉撒路用手指尖蘸一点水凉凉他的舌头。</w:t>
      </w:r>
    </w:p>
    <w:p w:rsidR="00874596" w:rsidRDefault="0001127C">
      <w:pPr>
        <w:wordWrap w:val="0"/>
        <w:spacing w:line="680" w:lineRule="atLeast"/>
        <w:ind w:left="40"/>
        <w:textAlignment w:val="baseline"/>
        <w:rPr>
          <w:sz w:val="40"/>
        </w:rPr>
      </w:pPr>
      <w:r>
        <w:rPr>
          <w:rFonts w:ascii="宋体" w:eastAsia="宋体" w:hAnsi="宋体" w:cs="宋体"/>
          <w:color w:val="000000"/>
          <w:sz w:val="40"/>
          <w:u w:val="single"/>
        </w:rPr>
        <w:t xml:space="preserve">     </w:t>
      </w:r>
      <w:r>
        <w:rPr>
          <w:rFonts w:ascii="宋体" w:eastAsia="宋体" w:hAnsi="宋体" w:cs="宋体"/>
          <w:color w:val="000000"/>
          <w:sz w:val="40"/>
          <w:u w:val="single"/>
        </w:rPr>
        <w:t xml:space="preserve">          </w:t>
      </w:r>
    </w:p>
    <w:p w:rsidR="00874596" w:rsidRDefault="0001127C">
      <w:pPr>
        <w:wordWrap w:val="0"/>
        <w:spacing w:before="240" w:line="440" w:lineRule="atLeast"/>
        <w:ind w:left="6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《马太福音》</w:t>
      </w:r>
      <w:r>
        <w:rPr>
          <w:rFonts w:ascii="宋体" w:eastAsia="宋体" w:hAnsi="宋体" w:cs="宋体"/>
          <w:color w:val="000000"/>
          <w:sz w:val="32"/>
        </w:rPr>
        <w:t>25:41</w:t>
      </w:r>
      <w:r>
        <w:rPr>
          <w:rFonts w:ascii="宋体" w:eastAsia="宋体" w:hAnsi="宋体" w:cs="宋体"/>
          <w:color w:val="000000"/>
          <w:sz w:val="32"/>
        </w:rPr>
        <w:t>。</w:t>
      </w:r>
    </w:p>
    <w:p w:rsidR="00874596" w:rsidRDefault="0001127C">
      <w:pPr>
        <w:wordWrap w:val="0"/>
        <w:spacing w:line="440" w:lineRule="atLeast"/>
        <w:ind w:left="620"/>
        <w:textAlignment w:val="baseline"/>
        <w:rPr>
          <w:sz w:val="32"/>
        </w:rPr>
        <w:sectPr w:rsidR="00874596">
          <w:headerReference w:type="default" r:id="rId2166"/>
          <w:footerReference w:type="default" r:id="rId2167"/>
          <w:pgSz w:w="16060" w:h="23020"/>
          <w:pgMar w:top="1620" w:right="1840" w:bottom="162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《路加福音》</w:t>
      </w:r>
      <w:r>
        <w:rPr>
          <w:rFonts w:ascii="宋体" w:eastAsia="宋体" w:hAnsi="宋体" w:cs="宋体"/>
          <w:color w:val="000000"/>
          <w:sz w:val="32"/>
        </w:rPr>
        <w:t>16:24</w:t>
      </w:r>
      <w:r>
        <w:rPr>
          <w:rFonts w:ascii="宋体" w:eastAsia="宋体" w:hAnsi="宋体" w:cs="宋体"/>
          <w:color w:val="000000"/>
          <w:sz w:val="32"/>
        </w:rPr>
        <w:t>。</w:t>
      </w:r>
    </w:p>
    <w:p w:rsidR="00874596" w:rsidRDefault="0001127C">
      <w:pPr>
        <w:wordWrap w:val="0"/>
        <w:spacing w:line="700" w:lineRule="atLeast"/>
        <w:ind w:left="100"/>
        <w:textAlignment w:val="baseline"/>
        <w:rPr>
          <w:sz w:val="38"/>
        </w:rPr>
      </w:pPr>
      <w:r>
        <w:rPr>
          <w:rFonts w:ascii="黑体" w:eastAsia="黑体" w:hAnsi="黑体" w:cs="黑体"/>
          <w:color w:val="000000"/>
          <w:sz w:val="38"/>
          <w:u w:val="single"/>
        </w:rPr>
        <w:lastRenderedPageBreak/>
        <w:t xml:space="preserve"> 1050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01127C">
      <w:pPr>
        <w:wordWrap w:val="0"/>
        <w:spacing w:before="440" w:line="700" w:lineRule="atLeast"/>
        <w:ind w:firstLine="60"/>
        <w:textAlignment w:val="baseline"/>
        <w:rPr>
          <w:sz w:val="38"/>
        </w:rPr>
      </w:pPr>
      <w:r>
        <w:rPr>
          <w:rFonts w:ascii="宋体" w:eastAsia="宋体" w:hAnsi="宋体" w:cs="宋体"/>
          <w:color w:val="000000"/>
          <w:sz w:val="38"/>
        </w:rPr>
        <w:t>所有这些事物都发生在没有身体的灵魂中。因此，焚烧富人的火和富人想要喝的水都是无形体的。它们就像人们睡眠或出神时看到的异象，无形体的事物以有形体的形式对他们呈现。甚至当一个人明白自己处于这种状况时</w:t>
      </w:r>
      <w:r>
        <w:rPr>
          <w:rFonts w:ascii="宋体" w:eastAsia="宋体" w:hAnsi="宋体" w:cs="宋体"/>
          <w:color w:val="000000"/>
          <w:sz w:val="38"/>
        </w:rPr>
        <w:t>——</w:t>
      </w:r>
      <w:r>
        <w:rPr>
          <w:rFonts w:ascii="宋体" w:eastAsia="宋体" w:hAnsi="宋体" w:cs="宋体"/>
          <w:color w:val="000000"/>
          <w:sz w:val="38"/>
        </w:rPr>
        <w:t>是灵而不是肉身</w:t>
      </w:r>
      <w:r>
        <w:rPr>
          <w:rFonts w:ascii="宋体" w:eastAsia="宋体" w:hAnsi="宋体" w:cs="宋体"/>
          <w:color w:val="000000"/>
          <w:sz w:val="38"/>
        </w:rPr>
        <w:t>——</w:t>
      </w:r>
      <w:r>
        <w:rPr>
          <w:rFonts w:ascii="宋体" w:eastAsia="宋体" w:hAnsi="宋体" w:cs="宋体"/>
          <w:color w:val="000000"/>
          <w:sz w:val="38"/>
        </w:rPr>
        <w:t>他仍旧看到自己以</w:t>
      </w:r>
      <w:r>
        <w:rPr>
          <w:rFonts w:ascii="宋体" w:eastAsia="宋体" w:hAnsi="宋体" w:cs="宋体"/>
          <w:color w:val="000000"/>
          <w:sz w:val="38"/>
        </w:rPr>
        <w:t>肉身的形象出现，他自己无法感到这有什么差别。但是，亦称作</w:t>
      </w:r>
      <w:r>
        <w:rPr>
          <w:rFonts w:ascii="宋体" w:eastAsia="宋体" w:hAnsi="宋体" w:cs="宋体"/>
          <w:color w:val="000000"/>
          <w:sz w:val="38"/>
        </w:rPr>
        <w:t>“</w:t>
      </w:r>
      <w:r>
        <w:rPr>
          <w:rFonts w:ascii="宋体" w:eastAsia="宋体" w:hAnsi="宋体" w:cs="宋体"/>
          <w:color w:val="000000"/>
          <w:sz w:val="38"/>
        </w:rPr>
        <w:t>硫磺的火湖</w:t>
      </w:r>
      <w:r>
        <w:rPr>
          <w:rFonts w:ascii="宋体" w:eastAsia="宋体" w:hAnsi="宋体" w:cs="宋体"/>
          <w:color w:val="000000"/>
          <w:sz w:val="38"/>
        </w:rPr>
        <w:t>”①</w:t>
      </w:r>
      <w:r>
        <w:rPr>
          <w:rFonts w:ascii="宋体" w:eastAsia="宋体" w:hAnsi="宋体" w:cs="宋体"/>
          <w:color w:val="000000"/>
          <w:sz w:val="38"/>
        </w:rPr>
        <w:t>的地狱是一个有物性的火的地方，被定了罪的身体将要受折磨，无论是人的还是精灵的，人的身体是固体的，精灵的身体是气构成的。或者说，如果只有人有身体和灵，那么精灵尽管没有身体，但无论如何也会以某种能感受到痛苦的方式与物性的火发生接触，但又不会丧命。如真理所言，肯定会有某种火适宜人和精灵。</w:t>
      </w:r>
    </w:p>
    <w:p w:rsidR="00874596" w:rsidRDefault="00874596">
      <w:pPr>
        <w:wordWrap w:val="0"/>
        <w:spacing w:line="520" w:lineRule="exact"/>
        <w:textAlignment w:val="baseline"/>
        <w:rPr>
          <w:sz w:val="43"/>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11 </w:t>
      </w:r>
      <w:r>
        <w:rPr>
          <w:rFonts w:ascii="黑体" w:eastAsia="黑体" w:hAnsi="黑体" w:cs="黑体"/>
          <w:color w:val="000000"/>
          <w:sz w:val="43"/>
        </w:rPr>
        <w:t>对罪的惩罚是否延续得比罪本身还要长</w:t>
      </w:r>
    </w:p>
    <w:p w:rsidR="00874596" w:rsidRDefault="0001127C">
      <w:pPr>
        <w:wordWrap w:val="0"/>
        <w:spacing w:line="700" w:lineRule="atLeast"/>
        <w:ind w:right="20" w:firstLine="880"/>
        <w:textAlignment w:val="baseline"/>
        <w:rPr>
          <w:sz w:val="38"/>
        </w:rPr>
      </w:pPr>
      <w:r>
        <w:rPr>
          <w:rFonts w:ascii="宋体" w:eastAsia="宋体" w:hAnsi="宋体" w:cs="宋体"/>
          <w:color w:val="000000"/>
          <w:sz w:val="38"/>
        </w:rPr>
        <w:t>但某些反对我们捍卫的上帝之城的人认为，如果所有定罪的人，</w:t>
      </w:r>
      <w:r>
        <w:rPr>
          <w:rFonts w:ascii="宋体" w:eastAsia="宋体" w:hAnsi="宋体" w:cs="宋体"/>
          <w:color w:val="000000"/>
          <w:sz w:val="38"/>
        </w:rPr>
        <w:t>无论罪行大小，都要受到长期的惩罚，以至于无限期，那是不公正的。就好比制定任何法律都应当注意刑罚与罪行的对等！西塞罗写道，</w:t>
      </w:r>
      <w:r>
        <w:rPr>
          <w:rFonts w:ascii="宋体" w:eastAsia="宋体" w:hAnsi="宋体" w:cs="宋体"/>
          <w:color w:val="000000"/>
          <w:sz w:val="38"/>
        </w:rPr>
        <w:t>②</w:t>
      </w:r>
      <w:r>
        <w:rPr>
          <w:rFonts w:ascii="宋体" w:eastAsia="宋体" w:hAnsi="宋体" w:cs="宋体"/>
          <w:color w:val="000000"/>
          <w:sz w:val="38"/>
        </w:rPr>
        <w:t>法律规定了八种惩罚：罚款、囚禁、鞭笞、赔偿、羞辱、流放、死刑、劳役。但与犯罪的时间相应，实行惩罚的时间应当压缩，所以罪犯接受惩罚的时间不应当比犯罪时间长。赔偿也许最能说明问题，因为赔偿要求犯罪者对造成的伤害做出补偿。因此，律法说：</w:t>
      </w:r>
      <w:r>
        <w:rPr>
          <w:rFonts w:ascii="宋体" w:eastAsia="宋体" w:hAnsi="宋体" w:cs="宋体"/>
          <w:color w:val="000000"/>
          <w:sz w:val="38"/>
        </w:rPr>
        <w:t>“</w:t>
      </w:r>
      <w:r>
        <w:rPr>
          <w:rFonts w:ascii="宋体" w:eastAsia="宋体" w:hAnsi="宋体" w:cs="宋体"/>
          <w:color w:val="000000"/>
          <w:sz w:val="38"/>
        </w:rPr>
        <w:t>以眼还眼，以牙还牙。</w:t>
      </w:r>
      <w:r>
        <w:rPr>
          <w:rFonts w:ascii="宋体" w:eastAsia="宋体" w:hAnsi="宋体" w:cs="宋体"/>
          <w:color w:val="000000"/>
          <w:sz w:val="38"/>
        </w:rPr>
        <w:t>”③</w:t>
      </w:r>
      <w:r>
        <w:rPr>
          <w:rFonts w:ascii="宋体" w:eastAsia="宋体" w:hAnsi="宋体" w:cs="宋体"/>
          <w:color w:val="000000"/>
          <w:sz w:val="38"/>
        </w:rPr>
        <w:t>如果罪犯残忍地伤害了别人，使受害者瞬间失去了一只眼睛，那么按照严格的报复，确实也可以在瞬间挖去罪人的一只眼睛。但若鞭笞是对吻了别人的妻</w:t>
      </w:r>
      <w:r>
        <w:rPr>
          <w:rFonts w:ascii="宋体" w:eastAsia="宋体" w:hAnsi="宋体" w:cs="宋体"/>
          <w:color w:val="000000"/>
          <w:sz w:val="38"/>
        </w:rPr>
        <w:t>子这种罪行的一种合理惩罚，</w:t>
      </w:r>
    </w:p>
    <w:p w:rsidR="00874596" w:rsidRDefault="0001127C">
      <w:pPr>
        <w:wordWrap w:val="0"/>
        <w:spacing w:line="740" w:lineRule="atLeast"/>
        <w:textAlignment w:val="baseline"/>
        <w:rPr>
          <w:sz w:val="55"/>
        </w:rPr>
      </w:pPr>
      <w:r>
        <w:rPr>
          <w:rFonts w:ascii="宋体" w:eastAsia="宋体" w:hAnsi="宋体" w:cs="宋体"/>
          <w:color w:val="000000"/>
          <w:sz w:val="55"/>
          <w:u w:val="single"/>
        </w:rPr>
        <w:t xml:space="preserve">           </w:t>
      </w:r>
    </w:p>
    <w:p w:rsidR="00874596" w:rsidRDefault="0001127C">
      <w:pPr>
        <w:wordWrap w:val="0"/>
        <w:spacing w:before="240" w:line="52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《启示录》</w:t>
      </w:r>
      <w:r>
        <w:rPr>
          <w:rFonts w:ascii="宋体" w:eastAsia="宋体" w:hAnsi="宋体" w:cs="宋体"/>
          <w:color w:val="000000"/>
          <w:sz w:val="32"/>
        </w:rPr>
        <w:t>20:9</w:t>
      </w:r>
      <w:r>
        <w:rPr>
          <w:rFonts w:ascii="宋体" w:eastAsia="宋体" w:hAnsi="宋体" w:cs="宋体"/>
          <w:color w:val="000000"/>
          <w:sz w:val="32"/>
        </w:rPr>
        <w:t>。</w:t>
      </w:r>
    </w:p>
    <w:p w:rsidR="00874596" w:rsidRDefault="0001127C">
      <w:pPr>
        <w:wordWrap w:val="0"/>
        <w:spacing w:line="520" w:lineRule="atLeast"/>
        <w:ind w:right="40" w:firstLine="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在西塞罗现存著作中没有这段引文，可能出自西塞罗《论法律》的佚失部分。</w:t>
      </w:r>
    </w:p>
    <w:p w:rsidR="00874596" w:rsidRDefault="0001127C">
      <w:pPr>
        <w:wordWrap w:val="0"/>
        <w:spacing w:line="520" w:lineRule="atLeast"/>
        <w:ind w:left="660"/>
        <w:textAlignment w:val="baseline"/>
        <w:rPr>
          <w:sz w:val="32"/>
        </w:rPr>
        <w:sectPr w:rsidR="00874596">
          <w:headerReference w:type="default" r:id="rId2168"/>
          <w:footerReference w:type="default" r:id="rId2169"/>
          <w:pgSz w:w="16060" w:h="23020"/>
          <w:pgMar w:top="1820" w:right="1820" w:bottom="182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《出埃及记》</w:t>
      </w:r>
      <w:r>
        <w:rPr>
          <w:rFonts w:ascii="宋体" w:eastAsia="宋体" w:hAnsi="宋体" w:cs="宋体"/>
          <w:color w:val="000000"/>
          <w:sz w:val="32"/>
        </w:rPr>
        <w:t>5:29</w:t>
      </w:r>
      <w:r>
        <w:rPr>
          <w:rFonts w:ascii="宋体" w:eastAsia="宋体" w:hAnsi="宋体" w:cs="宋体"/>
          <w:color w:val="000000"/>
          <w:sz w:val="32"/>
        </w:rPr>
        <w:t>。</w:t>
      </w:r>
    </w:p>
    <w:p w:rsidR="00874596" w:rsidRDefault="0001127C">
      <w:pPr>
        <w:wordWrap w:val="0"/>
        <w:spacing w:line="520" w:lineRule="atLeast"/>
        <w:ind w:right="28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第二十一卷</w:t>
      </w:r>
      <w:r>
        <w:rPr>
          <w:rFonts w:ascii="黑体" w:eastAsia="黑体" w:hAnsi="黑体" w:cs="黑体"/>
          <w:color w:val="000000"/>
          <w:sz w:val="37"/>
          <w:u w:val="single"/>
        </w:rPr>
        <w:t xml:space="preserve">                     1051</w:t>
      </w:r>
    </w:p>
    <w:p w:rsidR="00874596" w:rsidRDefault="0001127C">
      <w:pPr>
        <w:wordWrap w:val="0"/>
        <w:spacing w:before="420" w:line="680" w:lineRule="atLeast"/>
        <w:textAlignment w:val="baseline"/>
        <w:rPr>
          <w:sz w:val="41"/>
        </w:rPr>
      </w:pPr>
      <w:r>
        <w:rPr>
          <w:rFonts w:ascii="宋体" w:eastAsia="宋体" w:hAnsi="宋体" w:cs="宋体"/>
          <w:color w:val="000000"/>
          <w:sz w:val="41"/>
        </w:rPr>
        <w:t>那么罪行是在瞬间发生的，而鞭笞罪犯可能要用几个小时，可见罪犯的瞬间快乐与他后来招致的痛苦并不相称。囚禁怎么样</w:t>
      </w:r>
      <w:r>
        <w:rPr>
          <w:rFonts w:ascii="宋体" w:eastAsia="宋体" w:hAnsi="宋体" w:cs="宋体"/>
          <w:color w:val="000000"/>
          <w:sz w:val="41"/>
        </w:rPr>
        <w:t>?</w:t>
      </w:r>
      <w:r>
        <w:rPr>
          <w:rFonts w:ascii="宋体" w:eastAsia="宋体" w:hAnsi="宋体" w:cs="宋体"/>
          <w:color w:val="000000"/>
          <w:sz w:val="41"/>
        </w:rPr>
        <w:t>罪犯戴枷锁的时间应当与他所犯罪行的时间一样长吗</w:t>
      </w:r>
      <w:r>
        <w:rPr>
          <w:rFonts w:ascii="宋体" w:eastAsia="宋体" w:hAnsi="宋体" w:cs="宋体"/>
          <w:color w:val="000000"/>
          <w:sz w:val="41"/>
        </w:rPr>
        <w:t>?</w:t>
      </w:r>
      <w:r>
        <w:rPr>
          <w:rFonts w:ascii="宋体" w:eastAsia="宋体" w:hAnsi="宋体" w:cs="宋体"/>
          <w:color w:val="000000"/>
          <w:sz w:val="41"/>
        </w:rPr>
        <w:t>正好相反，让罪犯戴许多年的铁</w:t>
      </w:r>
      <w:r>
        <w:rPr>
          <w:rFonts w:ascii="宋体" w:eastAsia="宋体" w:hAnsi="宋体" w:cs="宋体"/>
          <w:color w:val="000000"/>
          <w:sz w:val="41"/>
        </w:rPr>
        <w:t>链不正是对一名用语言冒犯主人，或者在瞬间打了主人一拳的罪行的公正惩罚吗</w:t>
      </w:r>
      <w:r>
        <w:rPr>
          <w:rFonts w:ascii="宋体" w:eastAsia="宋体" w:hAnsi="宋体" w:cs="宋体"/>
          <w:color w:val="000000"/>
          <w:sz w:val="41"/>
        </w:rPr>
        <w:t>?</w:t>
      </w:r>
      <w:r>
        <w:rPr>
          <w:rFonts w:ascii="宋体" w:eastAsia="宋体" w:hAnsi="宋体" w:cs="宋体"/>
          <w:color w:val="000000"/>
          <w:sz w:val="41"/>
        </w:rPr>
        <w:t>至于罚款、羞辱、流放、劳役，这些惩罚通常不会减刑和赦免，对于人的今生来说，这些惩罚不也像永久惩罚一样吗</w:t>
      </w:r>
      <w:r>
        <w:rPr>
          <w:rFonts w:ascii="宋体" w:eastAsia="宋体" w:hAnsi="宋体" w:cs="宋体"/>
          <w:color w:val="000000"/>
          <w:sz w:val="41"/>
        </w:rPr>
        <w:t>?</w:t>
      </w:r>
      <w:r>
        <w:rPr>
          <w:rFonts w:ascii="宋体" w:eastAsia="宋体" w:hAnsi="宋体" w:cs="宋体"/>
          <w:color w:val="000000"/>
          <w:sz w:val="41"/>
        </w:rPr>
        <w:t>罪犯只能在今生受罚，而不能无限延长，以至永久，这乃是因为罪犯本身不能永生。然而，哪怕接受最漫长的痛苦惩罚，罪犯也只是在一个非常短暂的时间犯了罪。没有人会认为对罪犯的惩罚时间应当超过他们犯罪的时间。凶杀、通奸、盗窃圣物，或其他任何罪行，应当按照伤害或邪恶的程度来惩罚，而不应当按照犯罪时间的长短来惩罚。至于那些罪大恶极要被处死的罪犯，法律</w:t>
      </w:r>
      <w:r>
        <w:rPr>
          <w:rFonts w:ascii="宋体" w:eastAsia="宋体" w:hAnsi="宋体" w:cs="宋体"/>
          <w:color w:val="000000"/>
          <w:sz w:val="41"/>
        </w:rPr>
        <w:t>考虑的只是在瞬间处死罪犯，使他永远从这个活人的社会中消失。正如第一次死亡的惩罚把人从世俗之城中驱逐出去一样，第二次死亡的惩罚把人从不朽的城市中驱逐出去。正如这座世俗之城的法律没有力量把处死了的罪犯召回一样，定了罪要接受第二次死亡的人也无法再被召回永生。我们的对手说，如果暂时的罪要受永久的惩罚，那么你们的基督说的</w:t>
      </w:r>
      <w:r>
        <w:rPr>
          <w:rFonts w:ascii="宋体" w:eastAsia="宋体" w:hAnsi="宋体" w:cs="宋体"/>
          <w:color w:val="000000"/>
          <w:sz w:val="41"/>
        </w:rPr>
        <w:t>“</w:t>
      </w:r>
      <w:r>
        <w:rPr>
          <w:rFonts w:ascii="宋体" w:eastAsia="宋体" w:hAnsi="宋体" w:cs="宋体"/>
          <w:color w:val="000000"/>
          <w:sz w:val="41"/>
        </w:rPr>
        <w:t>你们用什么量器量给人，也必用什么量器量给你们</w:t>
      </w:r>
      <w:r>
        <w:rPr>
          <w:rFonts w:ascii="宋体" w:eastAsia="宋体" w:hAnsi="宋体" w:cs="宋体"/>
          <w:color w:val="000000"/>
          <w:sz w:val="41"/>
        </w:rPr>
        <w:t>”①</w:t>
      </w:r>
      <w:r>
        <w:rPr>
          <w:rFonts w:ascii="宋体" w:eastAsia="宋体" w:hAnsi="宋体" w:cs="宋体"/>
          <w:color w:val="000000"/>
          <w:sz w:val="41"/>
        </w:rPr>
        <w:t>怎么会是真的呢</w:t>
      </w:r>
      <w:r>
        <w:rPr>
          <w:rFonts w:ascii="宋体" w:eastAsia="宋体" w:hAnsi="宋体" w:cs="宋体"/>
          <w:color w:val="000000"/>
          <w:sz w:val="41"/>
        </w:rPr>
        <w:t>?</w:t>
      </w:r>
      <w:r>
        <w:rPr>
          <w:rFonts w:ascii="宋体" w:eastAsia="宋体" w:hAnsi="宋体" w:cs="宋体"/>
          <w:color w:val="000000"/>
          <w:sz w:val="41"/>
        </w:rPr>
        <w:t>然而，他们没有注意到，</w:t>
      </w:r>
      <w:r>
        <w:rPr>
          <w:rFonts w:ascii="宋体" w:eastAsia="宋体" w:hAnsi="宋体" w:cs="宋体"/>
          <w:color w:val="000000"/>
          <w:sz w:val="41"/>
        </w:rPr>
        <w:t>“</w:t>
      </w:r>
      <w:r>
        <w:rPr>
          <w:rFonts w:ascii="宋体" w:eastAsia="宋体" w:hAnsi="宋体" w:cs="宋体"/>
          <w:color w:val="000000"/>
          <w:sz w:val="41"/>
        </w:rPr>
        <w:t>同样的量器</w:t>
      </w:r>
      <w:r>
        <w:rPr>
          <w:rFonts w:ascii="宋体" w:eastAsia="宋体" w:hAnsi="宋体" w:cs="宋体"/>
          <w:color w:val="000000"/>
          <w:sz w:val="41"/>
        </w:rPr>
        <w:t>”</w:t>
      </w:r>
      <w:r>
        <w:rPr>
          <w:rFonts w:ascii="宋体" w:eastAsia="宋体" w:hAnsi="宋体" w:cs="宋体"/>
          <w:color w:val="000000"/>
          <w:sz w:val="41"/>
        </w:rPr>
        <w:t>指的不是相同的时间长度，而是恶的互换，亦即作恶者受恶的原则。此外，这些词可以恰当地理解为专门指主正</w:t>
      </w:r>
      <w:r>
        <w:rPr>
          <w:rFonts w:ascii="宋体" w:eastAsia="宋体" w:hAnsi="宋体" w:cs="宋体"/>
          <w:color w:val="000000"/>
          <w:sz w:val="41"/>
        </w:rPr>
        <w:t>在谈论的那些事情，也就是审判与定罪。这样，如果不正义的审判者和定罪者受到正义的审判和定罪，他就得到了</w:t>
      </w:r>
      <w:r>
        <w:rPr>
          <w:rFonts w:ascii="宋体" w:eastAsia="宋体" w:hAnsi="宋体" w:cs="宋体"/>
          <w:color w:val="000000"/>
          <w:sz w:val="41"/>
        </w:rPr>
        <w:t>“</w:t>
      </w:r>
      <w:r>
        <w:rPr>
          <w:rFonts w:ascii="宋体" w:eastAsia="宋体" w:hAnsi="宋体" w:cs="宋体"/>
          <w:color w:val="000000"/>
          <w:sz w:val="41"/>
        </w:rPr>
        <w:t>同样的量器</w:t>
      </w:r>
      <w:r>
        <w:rPr>
          <w:rFonts w:ascii="宋体" w:eastAsia="宋体" w:hAnsi="宋体" w:cs="宋体"/>
          <w:color w:val="000000"/>
          <w:sz w:val="41"/>
        </w:rPr>
        <w:t>”</w:t>
      </w:r>
      <w:r>
        <w:rPr>
          <w:rFonts w:ascii="宋体" w:eastAsia="宋体" w:hAnsi="宋体" w:cs="宋体"/>
          <w:color w:val="000000"/>
          <w:sz w:val="41"/>
        </w:rPr>
        <w:t>，尽管他受到的审判与定罪与他做出的审判和定罪不是一回事。因为他实施审判和接受审判，他不公正地定了别人的罪，而他被定罪是公正的。</w:t>
      </w:r>
    </w:p>
    <w:p w:rsidR="00874596" w:rsidRDefault="0001127C">
      <w:pPr>
        <w:wordWrap w:val="0"/>
        <w:spacing w:line="68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40"/>
        <w:textAlignment w:val="baseline"/>
        <w:rPr>
          <w:sz w:val="32"/>
        </w:rPr>
        <w:sectPr w:rsidR="00874596">
          <w:headerReference w:type="default" r:id="rId2170"/>
          <w:footerReference w:type="default" r:id="rId2171"/>
          <w:pgSz w:w="16060" w:h="23020"/>
          <w:pgMar w:top="1560" w:right="1820" w:bottom="156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《路加福音》</w:t>
      </w:r>
      <w:r>
        <w:rPr>
          <w:rFonts w:ascii="宋体" w:eastAsia="宋体" w:hAnsi="宋体" w:cs="宋体"/>
          <w:color w:val="000000"/>
          <w:sz w:val="32"/>
        </w:rPr>
        <w:t>5:29</w:t>
      </w:r>
      <w:r>
        <w:rPr>
          <w:rFonts w:ascii="宋体" w:eastAsia="宋体" w:hAnsi="宋体" w:cs="宋体"/>
          <w:color w:val="000000"/>
          <w:sz w:val="32"/>
        </w:rPr>
        <w:t>。</w:t>
      </w:r>
    </w:p>
    <w:p w:rsidR="00874596" w:rsidRDefault="0001127C">
      <w:pPr>
        <w:wordWrap w:val="0"/>
        <w:spacing w:line="620" w:lineRule="atLeast"/>
        <w:ind w:left="80"/>
        <w:textAlignment w:val="baseline"/>
        <w:rPr>
          <w:sz w:val="41"/>
        </w:rPr>
      </w:pPr>
      <w:r>
        <w:rPr>
          <w:rFonts w:ascii="宋体" w:eastAsia="宋体" w:hAnsi="宋体" w:cs="宋体"/>
          <w:color w:val="000000"/>
          <w:sz w:val="41"/>
          <w:u w:val="single"/>
        </w:rPr>
        <w:lastRenderedPageBreak/>
        <w:t xml:space="preserve"> 1052                    </w:t>
      </w:r>
      <w:r>
        <w:rPr>
          <w:rFonts w:ascii="宋体" w:eastAsia="宋体" w:hAnsi="宋体" w:cs="宋体"/>
          <w:color w:val="000000"/>
          <w:sz w:val="41"/>
          <w:u w:val="single"/>
        </w:rPr>
        <w:t>上</w:t>
      </w:r>
      <w:r>
        <w:rPr>
          <w:rFonts w:ascii="宋体" w:eastAsia="宋体" w:hAnsi="宋体" w:cs="宋体"/>
          <w:color w:val="000000"/>
          <w:sz w:val="41"/>
          <w:u w:val="single"/>
        </w:rPr>
        <w:t xml:space="preserve"> </w:t>
      </w:r>
      <w:r>
        <w:rPr>
          <w:rFonts w:ascii="宋体" w:eastAsia="宋体" w:hAnsi="宋体" w:cs="宋体"/>
          <w:color w:val="000000"/>
          <w:sz w:val="41"/>
          <w:u w:val="single"/>
        </w:rPr>
        <w:t>帝</w:t>
      </w:r>
      <w:r>
        <w:rPr>
          <w:rFonts w:ascii="宋体" w:eastAsia="宋体" w:hAnsi="宋体" w:cs="宋体"/>
          <w:color w:val="000000"/>
          <w:sz w:val="41"/>
          <w:u w:val="single"/>
        </w:rPr>
        <w:t xml:space="preserve"> </w:t>
      </w:r>
      <w:r>
        <w:rPr>
          <w:rFonts w:ascii="宋体" w:eastAsia="宋体" w:hAnsi="宋体" w:cs="宋体"/>
          <w:color w:val="000000"/>
          <w:sz w:val="41"/>
          <w:u w:val="single"/>
        </w:rPr>
        <w:t>之</w:t>
      </w:r>
      <w:r>
        <w:rPr>
          <w:rFonts w:ascii="宋体" w:eastAsia="宋体" w:hAnsi="宋体" w:cs="宋体"/>
          <w:color w:val="000000"/>
          <w:sz w:val="41"/>
          <w:u w:val="single"/>
        </w:rPr>
        <w:t xml:space="preserve"> </w:t>
      </w:r>
      <w:r>
        <w:rPr>
          <w:rFonts w:ascii="宋体" w:eastAsia="宋体" w:hAnsi="宋体" w:cs="宋体"/>
          <w:color w:val="000000"/>
          <w:sz w:val="41"/>
          <w:u w:val="single"/>
        </w:rPr>
        <w:t>城</w:t>
      </w:r>
      <w:r>
        <w:rPr>
          <w:rFonts w:ascii="宋体" w:eastAsia="宋体" w:hAnsi="宋体" w:cs="宋体"/>
          <w:color w:val="000000"/>
          <w:sz w:val="41"/>
          <w:u w:val="single"/>
        </w:rPr>
        <w:t xml:space="preserve">                        </w:t>
      </w:r>
    </w:p>
    <w:p w:rsidR="00874596" w:rsidRDefault="00874596">
      <w:pPr>
        <w:wordWrap w:val="0"/>
        <w:spacing w:line="520" w:lineRule="exact"/>
        <w:textAlignment w:val="baseline"/>
        <w:rPr>
          <w:sz w:val="41"/>
        </w:rPr>
      </w:pPr>
    </w:p>
    <w:p w:rsidR="00874596" w:rsidRDefault="00874596">
      <w:pPr>
        <w:wordWrap w:val="0"/>
        <w:spacing w:line="520" w:lineRule="exact"/>
        <w:textAlignment w:val="baseline"/>
        <w:rPr>
          <w:sz w:val="41"/>
        </w:rPr>
      </w:pPr>
    </w:p>
    <w:p w:rsidR="00874596" w:rsidRDefault="0001127C">
      <w:pPr>
        <w:wordWrap w:val="0"/>
        <w:spacing w:line="660" w:lineRule="atLeast"/>
        <w:ind w:left="1400" w:right="20" w:hanging="138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12 </w:t>
      </w:r>
      <w:r>
        <w:rPr>
          <w:rFonts w:ascii="宋体" w:eastAsia="宋体" w:hAnsi="宋体" w:cs="宋体"/>
          <w:color w:val="000000"/>
          <w:sz w:val="43"/>
        </w:rPr>
        <w:t>首次犯罪的意义重大，由于这个原因，永刑将落在所有处于</w:t>
      </w:r>
      <w:r>
        <w:rPr>
          <w:rFonts w:ascii="宋体" w:eastAsia="宋体" w:hAnsi="宋体" w:cs="宋体"/>
          <w:color w:val="000000"/>
          <w:sz w:val="43"/>
        </w:rPr>
        <w:t>救世主恩典之外的人身上</w:t>
      </w:r>
    </w:p>
    <w:p w:rsidR="00874596" w:rsidRDefault="0001127C">
      <w:pPr>
        <w:wordWrap w:val="0"/>
        <w:spacing w:line="640" w:lineRule="atLeast"/>
        <w:ind w:left="20" w:right="20" w:firstLine="860"/>
        <w:textAlignment w:val="baseline"/>
        <w:rPr>
          <w:sz w:val="42"/>
        </w:rPr>
      </w:pPr>
      <w:r>
        <w:rPr>
          <w:rFonts w:ascii="宋体" w:eastAsia="宋体" w:hAnsi="宋体" w:cs="宋体"/>
          <w:color w:val="000000"/>
          <w:sz w:val="42"/>
        </w:rPr>
        <w:t>但是永刑似乎使人感到太严厉，不公正，因为我们的死亡意识太软弱，缺乏最高、最纯的知识，藉此我们可以明白人所犯下的第一次罪的意义有多么重大。人在上帝那里找到的快乐越多，他抛弃上帝的邪恶就越大；人摧毁了一种可以使自己永恒的善，得到一种永久的恶也就是罪有应得。因此，整个人类被定了罪。因为第一个犯罪的人要与他所有同出一根的后裔一道受惩罚，所以无人可以逃避这种公义的、应得的惩罚，除非得到仁慈和格外恩典的救赎。但是人类倾向于这样一种方式，仁慈的恩典要在某些人身上得到证明，而正义的复仇要在另一些人身</w:t>
      </w:r>
      <w:r>
        <w:rPr>
          <w:rFonts w:ascii="宋体" w:eastAsia="宋体" w:hAnsi="宋体" w:cs="宋体"/>
          <w:color w:val="000000"/>
          <w:sz w:val="42"/>
        </w:rPr>
        <w:t>上得到证明。但这两方面不能同时得到证明，因为若是所有人都被公正地定罪，那么恩典仁慈的救赎就无法在任何人身上呈现了。另一方面，如果所有人都可以得到引导从黑暗进入光明，报应的真理也就不会呈现了。但受惩罚的人要多于得救赎的人，所以，所有人都有份的事情是以这种方式展现的。如果惩罚确实已经落在所有人身上，那么无人可以公正地抱怨复仇的上帝是不公正的，而我们则有理由衷心感谢我们的救赎者，他的无偿的恩赐使许多人得到拯救。</w:t>
      </w:r>
    </w:p>
    <w:p w:rsidR="00874596" w:rsidRDefault="00874596">
      <w:pPr>
        <w:wordWrap w:val="0"/>
        <w:spacing w:line="640" w:lineRule="exact"/>
        <w:textAlignment w:val="baseline"/>
        <w:rPr>
          <w:sz w:val="42"/>
        </w:rPr>
      </w:pPr>
    </w:p>
    <w:p w:rsidR="00874596" w:rsidRDefault="0001127C">
      <w:pPr>
        <w:wordWrap w:val="0"/>
        <w:spacing w:line="660" w:lineRule="atLeast"/>
        <w:ind w:left="2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13 </w:t>
      </w:r>
      <w:r>
        <w:rPr>
          <w:rFonts w:ascii="宋体" w:eastAsia="宋体" w:hAnsi="宋体" w:cs="宋体"/>
          <w:color w:val="000000"/>
          <w:sz w:val="43"/>
        </w:rPr>
        <w:t>反对有人认为恶人死后受罚是涤罪</w:t>
      </w:r>
    </w:p>
    <w:p w:rsidR="00874596" w:rsidRDefault="0001127C">
      <w:pPr>
        <w:wordWrap w:val="0"/>
        <w:spacing w:line="640" w:lineRule="atLeast"/>
        <w:ind w:left="20" w:firstLine="860"/>
        <w:textAlignment w:val="baseline"/>
        <w:rPr>
          <w:sz w:val="42"/>
        </w:rPr>
      </w:pPr>
      <w:r>
        <w:rPr>
          <w:rFonts w:ascii="宋体" w:eastAsia="宋体" w:hAnsi="宋体" w:cs="宋体"/>
          <w:color w:val="000000"/>
          <w:sz w:val="42"/>
        </w:rPr>
        <w:t>当柏拉图主义者希望说无罪可以不受惩罚的时候，他们确实认为惩罚</w:t>
      </w:r>
      <w:r>
        <w:rPr>
          <w:rFonts w:ascii="宋体" w:eastAsia="宋体" w:hAnsi="宋体" w:cs="宋体"/>
          <w:color w:val="000000"/>
          <w:sz w:val="42"/>
        </w:rPr>
        <w:t>是为了治疗。</w:t>
      </w:r>
      <w:r>
        <w:rPr>
          <w:rFonts w:ascii="宋体" w:eastAsia="宋体" w:hAnsi="宋体" w:cs="宋体"/>
          <w:color w:val="000000"/>
          <w:sz w:val="42"/>
        </w:rPr>
        <w:t>①</w:t>
      </w:r>
      <w:r>
        <w:rPr>
          <w:rFonts w:ascii="宋体" w:eastAsia="宋体" w:hAnsi="宋体" w:cs="宋体"/>
          <w:color w:val="000000"/>
          <w:sz w:val="42"/>
        </w:rPr>
        <w:t>他们相信神或人的法律实施惩罚是为了治疗，无论这种惩罚是在今生还是在死后，因为人可以逃避今生的惩罚，或者受到惩罚也不能得到矫正。所以维吉尔有段话首先讲到我</w:t>
      </w:r>
    </w:p>
    <w:p w:rsidR="00874596" w:rsidRDefault="0001127C">
      <w:pPr>
        <w:wordWrap w:val="0"/>
        <w:spacing w:line="64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720"/>
        <w:textAlignment w:val="baseline"/>
        <w:rPr>
          <w:sz w:val="32"/>
        </w:rPr>
        <w:sectPr w:rsidR="00874596">
          <w:headerReference w:type="default" r:id="rId2172"/>
          <w:footerReference w:type="default" r:id="rId2173"/>
          <w:pgSz w:w="16060" w:h="23020"/>
          <w:pgMar w:top="1820" w:right="1840" w:bottom="182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例如，参阅普罗提诺：《九章集》卷</w:t>
      </w:r>
      <w:r>
        <w:rPr>
          <w:rFonts w:ascii="宋体" w:eastAsia="宋体" w:hAnsi="宋体" w:cs="宋体"/>
          <w:color w:val="000000"/>
          <w:sz w:val="32"/>
        </w:rPr>
        <w:t>3</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，节</w:t>
      </w:r>
      <w:r>
        <w:rPr>
          <w:rFonts w:ascii="宋体" w:eastAsia="宋体" w:hAnsi="宋体" w:cs="宋体"/>
          <w:color w:val="000000"/>
          <w:sz w:val="32"/>
        </w:rPr>
        <w:t>41</w:t>
      </w:r>
      <w:r>
        <w:rPr>
          <w:rFonts w:ascii="宋体" w:eastAsia="宋体" w:hAnsi="宋体" w:cs="宋体"/>
          <w:color w:val="000000"/>
          <w:sz w:val="32"/>
        </w:rPr>
        <w:t>。</w:t>
      </w:r>
    </w:p>
    <w:p w:rsidR="00874596" w:rsidRDefault="0001127C">
      <w:pPr>
        <w:wordWrap w:val="0"/>
        <w:spacing w:line="540" w:lineRule="atLeast"/>
        <w:ind w:right="260"/>
        <w:jc w:val="right"/>
        <w:textAlignment w:val="baseline"/>
        <w:rPr>
          <w:sz w:val="36"/>
        </w:rPr>
      </w:pPr>
      <w:r>
        <w:rPr>
          <w:rFonts w:ascii="黑体" w:eastAsia="黑体" w:hAnsi="黑体" w:cs="黑体"/>
          <w:color w:val="000000"/>
          <w:sz w:val="36"/>
          <w:u w:val="single"/>
        </w:rPr>
        <w:lastRenderedPageBreak/>
        <w:t xml:space="preserve">                          </w:t>
      </w:r>
      <w:r>
        <w:rPr>
          <w:rFonts w:ascii="黑体" w:eastAsia="黑体" w:hAnsi="黑体" w:cs="黑体"/>
          <w:color w:val="000000"/>
          <w:sz w:val="36"/>
          <w:u w:val="single"/>
        </w:rPr>
        <w:t>第二十一卷</w:t>
      </w:r>
      <w:r>
        <w:rPr>
          <w:rFonts w:ascii="黑体" w:eastAsia="黑体" w:hAnsi="黑体" w:cs="黑体"/>
          <w:color w:val="000000"/>
          <w:sz w:val="36"/>
          <w:u w:val="single"/>
        </w:rPr>
        <w:t xml:space="preserve">                      1053</w:t>
      </w:r>
    </w:p>
    <w:p w:rsidR="00874596" w:rsidRDefault="0001127C">
      <w:pPr>
        <w:wordWrap w:val="0"/>
        <w:spacing w:before="380" w:line="700" w:lineRule="atLeast"/>
        <w:ind w:right="20"/>
        <w:textAlignment w:val="baseline"/>
        <w:rPr>
          <w:sz w:val="39"/>
        </w:rPr>
      </w:pPr>
      <w:r>
        <w:rPr>
          <w:rFonts w:ascii="宋体" w:eastAsia="宋体" w:hAnsi="宋体" w:cs="宋体"/>
          <w:color w:val="000000"/>
          <w:sz w:val="39"/>
        </w:rPr>
        <w:t>们属地的身体和有死的肢体，然后说</w:t>
      </w:r>
      <w:r>
        <w:rPr>
          <w:rFonts w:ascii="宋体" w:eastAsia="宋体" w:hAnsi="宋体" w:cs="宋体"/>
          <w:color w:val="000000"/>
          <w:sz w:val="39"/>
        </w:rPr>
        <w:t>“</w:t>
      </w:r>
      <w:r>
        <w:rPr>
          <w:rFonts w:ascii="宋体" w:eastAsia="宋体" w:hAnsi="宋体" w:cs="宋体"/>
          <w:color w:val="000000"/>
          <w:sz w:val="39"/>
        </w:rPr>
        <w:t>欲望、恐惧、快乐和悲哀</w:t>
      </w:r>
      <w:r>
        <w:rPr>
          <w:rFonts w:ascii="宋体" w:eastAsia="宋体" w:hAnsi="宋体" w:cs="宋体"/>
          <w:color w:val="000000"/>
          <w:sz w:val="39"/>
        </w:rPr>
        <w:t>”</w:t>
      </w:r>
      <w:r>
        <w:rPr>
          <w:rFonts w:ascii="宋体" w:eastAsia="宋体" w:hAnsi="宋体" w:cs="宋体"/>
          <w:color w:val="000000"/>
          <w:sz w:val="39"/>
        </w:rPr>
        <w:t>从灵</w:t>
      </w:r>
      <w:r>
        <w:rPr>
          <w:rFonts w:ascii="宋体" w:eastAsia="宋体" w:hAnsi="宋体" w:cs="宋体"/>
          <w:color w:val="000000"/>
          <w:sz w:val="39"/>
        </w:rPr>
        <w:t>魂中出来，灵魂不能抬头仰望天空，而是被囚禁在暗无天日的洞穴中。然后他说：</w:t>
      </w:r>
      <w:r>
        <w:rPr>
          <w:rFonts w:ascii="宋体" w:eastAsia="宋体" w:hAnsi="宋体" w:cs="宋体"/>
          <w:color w:val="000000"/>
          <w:sz w:val="39"/>
        </w:rPr>
        <w:t>“</w:t>
      </w:r>
      <w:r>
        <w:rPr>
          <w:rFonts w:ascii="宋体" w:eastAsia="宋体" w:hAnsi="宋体" w:cs="宋体"/>
          <w:color w:val="000000"/>
          <w:sz w:val="39"/>
        </w:rPr>
        <w:t>甚至当最后时刻来到，生命离开躯体的时候</w:t>
      </w:r>
      <w:r>
        <w:rPr>
          <w:rFonts w:ascii="宋体" w:eastAsia="宋体" w:hAnsi="宋体" w:cs="宋体"/>
          <w:color w:val="000000"/>
          <w:sz w:val="39"/>
        </w:rPr>
        <w:t>”———</w:t>
      </w:r>
      <w:r>
        <w:rPr>
          <w:rFonts w:ascii="宋体" w:eastAsia="宋体" w:hAnsi="宋体" w:cs="宋体"/>
          <w:color w:val="000000"/>
          <w:sz w:val="39"/>
        </w:rPr>
        <w:t>亦即今生的生命在最后一刻离开躯体</w:t>
      </w:r>
      <w:r>
        <w:rPr>
          <w:rFonts w:ascii="宋体" w:eastAsia="宋体" w:hAnsi="宋体" w:cs="宋体"/>
          <w:color w:val="000000"/>
          <w:sz w:val="39"/>
        </w:rPr>
        <w:t>———“</w:t>
      </w:r>
      <w:r>
        <w:rPr>
          <w:rFonts w:ascii="宋体" w:eastAsia="宋体" w:hAnsi="宋体" w:cs="宋体"/>
          <w:color w:val="000000"/>
          <w:sz w:val="39"/>
        </w:rPr>
        <w:t>不是所有的病恶也随之消失，因为许多瑕疵长期与肉体发生联系，必然早已在不知不觉中变得根深蒂固了。因此，灵魂不断受到磨炼，由于根深蒂固的罪行而受惩罚。有的被吊起来，任凭风吹，有的被投入大渊，去洗掉他们的罪孽，有的被投入火中，去把罪孽烧掉。</w:t>
      </w:r>
      <w:r>
        <w:rPr>
          <w:rFonts w:ascii="宋体" w:eastAsia="宋体" w:hAnsi="宋体" w:cs="宋体"/>
          <w:color w:val="000000"/>
          <w:sz w:val="39"/>
        </w:rPr>
        <w:t>”①</w:t>
      </w:r>
    </w:p>
    <w:p w:rsidR="00874596" w:rsidRDefault="0001127C">
      <w:pPr>
        <w:wordWrap w:val="0"/>
        <w:spacing w:line="700" w:lineRule="atLeast"/>
        <w:ind w:firstLine="820"/>
        <w:textAlignment w:val="baseline"/>
        <w:rPr>
          <w:sz w:val="39"/>
        </w:rPr>
      </w:pPr>
      <w:r>
        <w:rPr>
          <w:rFonts w:ascii="宋体" w:eastAsia="宋体" w:hAnsi="宋体" w:cs="宋体"/>
          <w:color w:val="000000"/>
          <w:sz w:val="39"/>
        </w:rPr>
        <w:t>坚持这种观点的人相信，人死后所受的惩罚都是涤罪性的。他们相信被土玷污而留下的瑕疵可以被一种或几种优于土的元素</w:t>
      </w:r>
      <w:r>
        <w:rPr>
          <w:rFonts w:ascii="宋体" w:eastAsia="宋体" w:hAnsi="宋体" w:cs="宋体"/>
          <w:color w:val="000000"/>
          <w:sz w:val="39"/>
        </w:rPr>
        <w:t>——</w:t>
      </w:r>
      <w:r>
        <w:rPr>
          <w:rFonts w:ascii="宋体" w:eastAsia="宋体" w:hAnsi="宋体" w:cs="宋体"/>
          <w:color w:val="000000"/>
          <w:sz w:val="39"/>
        </w:rPr>
        <w:t>气、火、水</w:t>
      </w:r>
      <w:r>
        <w:rPr>
          <w:rFonts w:ascii="宋体" w:eastAsia="宋体" w:hAnsi="宋体" w:cs="宋体"/>
          <w:color w:val="000000"/>
          <w:sz w:val="39"/>
        </w:rPr>
        <w:t>——</w:t>
      </w:r>
      <w:r>
        <w:rPr>
          <w:rFonts w:ascii="宋体" w:eastAsia="宋体" w:hAnsi="宋体" w:cs="宋体"/>
          <w:color w:val="000000"/>
          <w:sz w:val="39"/>
        </w:rPr>
        <w:t>施加的补偿性的痛苦抵消。</w:t>
      </w:r>
      <w:r>
        <w:rPr>
          <w:rFonts w:ascii="宋体" w:eastAsia="宋体" w:hAnsi="宋体" w:cs="宋体"/>
          <w:color w:val="000000"/>
          <w:sz w:val="39"/>
        </w:rPr>
        <w:t>“</w:t>
      </w:r>
      <w:r>
        <w:rPr>
          <w:rFonts w:ascii="宋体" w:eastAsia="宋体" w:hAnsi="宋体" w:cs="宋体"/>
          <w:color w:val="000000"/>
          <w:sz w:val="39"/>
        </w:rPr>
        <w:t>任凭风吹</w:t>
      </w:r>
      <w:r>
        <w:rPr>
          <w:rFonts w:ascii="宋体" w:eastAsia="宋体" w:hAnsi="宋体" w:cs="宋体"/>
          <w:color w:val="000000"/>
          <w:sz w:val="39"/>
        </w:rPr>
        <w:t>”</w:t>
      </w:r>
      <w:r>
        <w:rPr>
          <w:rFonts w:ascii="宋体" w:eastAsia="宋体" w:hAnsi="宋体" w:cs="宋体"/>
          <w:color w:val="000000"/>
          <w:sz w:val="39"/>
        </w:rPr>
        <w:t>可以看作指的是风，</w:t>
      </w:r>
      <w:r>
        <w:rPr>
          <w:rFonts w:ascii="宋体" w:eastAsia="宋体" w:hAnsi="宋体" w:cs="宋体"/>
          <w:color w:val="000000"/>
          <w:sz w:val="39"/>
        </w:rPr>
        <w:t>“</w:t>
      </w:r>
      <w:r>
        <w:rPr>
          <w:rFonts w:ascii="宋体" w:eastAsia="宋体" w:hAnsi="宋体" w:cs="宋体"/>
          <w:color w:val="000000"/>
          <w:sz w:val="39"/>
        </w:rPr>
        <w:t>大渊</w:t>
      </w:r>
      <w:r>
        <w:rPr>
          <w:rFonts w:ascii="宋体" w:eastAsia="宋体" w:hAnsi="宋体" w:cs="宋体"/>
          <w:color w:val="000000"/>
          <w:sz w:val="39"/>
        </w:rPr>
        <w:t>”</w:t>
      </w:r>
      <w:r>
        <w:rPr>
          <w:rFonts w:ascii="宋体" w:eastAsia="宋体" w:hAnsi="宋体" w:cs="宋体"/>
          <w:color w:val="000000"/>
          <w:sz w:val="39"/>
        </w:rPr>
        <w:t>指的是水，</w:t>
      </w:r>
      <w:r>
        <w:rPr>
          <w:rFonts w:ascii="宋体" w:eastAsia="宋体" w:hAnsi="宋体" w:cs="宋体"/>
          <w:color w:val="000000"/>
          <w:sz w:val="39"/>
        </w:rPr>
        <w:t>“</w:t>
      </w:r>
      <w:r>
        <w:rPr>
          <w:rFonts w:ascii="宋体" w:eastAsia="宋体" w:hAnsi="宋体" w:cs="宋体"/>
          <w:color w:val="000000"/>
          <w:sz w:val="39"/>
        </w:rPr>
        <w:t>把罪孽烧掉</w:t>
      </w:r>
      <w:r>
        <w:rPr>
          <w:rFonts w:ascii="宋体" w:eastAsia="宋体" w:hAnsi="宋体" w:cs="宋体"/>
          <w:color w:val="000000"/>
          <w:sz w:val="39"/>
        </w:rPr>
        <w:t>”</w:t>
      </w:r>
      <w:r>
        <w:rPr>
          <w:rFonts w:ascii="宋体" w:eastAsia="宋体" w:hAnsi="宋体" w:cs="宋体"/>
          <w:color w:val="000000"/>
          <w:sz w:val="39"/>
        </w:rPr>
        <w:t>指的就是火。我们承认，即使在今生，某些惩罚确实是涤罪性的。当然了，经受涤罪的生命受到这些元素的伤害后不是变好了，而是变坏了，但对那些被这些元素的强制性力量矫正了的人来说，这些惩罚确实是涤罪性的。然而，其他所有惩罚，无论是暂时的还是永久的，都按照神的旨意降在每个人身上，或者是由于以往的罪过，或者是由于今世之罪，或者是为了锻炼和揭示人的美德，凡人和天使都可实施这种惩罚，无论是好人还是坏人。</w:t>
      </w:r>
    </w:p>
    <w:p w:rsidR="00874596" w:rsidRDefault="0001127C">
      <w:pPr>
        <w:wordWrap w:val="0"/>
        <w:spacing w:line="700" w:lineRule="atLeast"/>
        <w:ind w:right="60" w:firstLine="820"/>
        <w:textAlignment w:val="baseline"/>
        <w:rPr>
          <w:sz w:val="39"/>
        </w:rPr>
      </w:pPr>
      <w:r>
        <w:rPr>
          <w:rFonts w:ascii="宋体" w:eastAsia="宋体" w:hAnsi="宋体" w:cs="宋体"/>
          <w:color w:val="000000"/>
          <w:sz w:val="39"/>
        </w:rPr>
        <w:t>如果有人由于他人的欺骗和错误而受到某些伤害，那么无知的或不义的人所做的事情确实犯了罪；上帝依靠他公正而又隐秘的判断允许伤害发生，但上帝并没有犯罪。至于暂时的惩罚，有些人只在今生受苦，有些人在死后受苦，还有人在今生和来世都受苦，所有这些惩罚都先于最严厉的最后审判。然而，并非所有忍受了暂时惩罚的人都要进入审判之后的永刑。像我已经说过的那样，某些人在将</w:t>
      </w:r>
    </w:p>
    <w:p w:rsidR="00874596" w:rsidRDefault="0001127C">
      <w:pPr>
        <w:wordWrap w:val="0"/>
        <w:spacing w:line="760" w:lineRule="atLeast"/>
        <w:textAlignment w:val="baseline"/>
        <w:rPr>
          <w:sz w:val="56"/>
        </w:rPr>
      </w:pPr>
      <w:r>
        <w:rPr>
          <w:rFonts w:ascii="宋体" w:eastAsia="宋体" w:hAnsi="宋体" w:cs="宋体"/>
          <w:color w:val="000000"/>
          <w:sz w:val="56"/>
          <w:u w:val="single"/>
        </w:rPr>
        <w:t xml:space="preserve">          </w:t>
      </w:r>
    </w:p>
    <w:p w:rsidR="00874596" w:rsidRDefault="0001127C">
      <w:pPr>
        <w:wordWrap w:val="0"/>
        <w:spacing w:before="300" w:line="440" w:lineRule="atLeast"/>
        <w:ind w:left="600"/>
        <w:textAlignment w:val="baseline"/>
        <w:rPr>
          <w:sz w:val="32"/>
        </w:rPr>
        <w:sectPr w:rsidR="00874596">
          <w:headerReference w:type="default" r:id="rId2174"/>
          <w:footerReference w:type="default" r:id="rId2175"/>
          <w:pgSz w:w="16060" w:h="23020"/>
          <w:pgMar w:top="1620" w:right="1820" w:bottom="162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维吉尔</w:t>
      </w:r>
      <w:r>
        <w:rPr>
          <w:rFonts w:ascii="宋体" w:eastAsia="宋体" w:hAnsi="宋体" w:cs="宋体"/>
          <w:color w:val="000000"/>
          <w:sz w:val="32"/>
        </w:rPr>
        <w:t>:</w:t>
      </w:r>
      <w:r>
        <w:rPr>
          <w:rFonts w:ascii="宋体" w:eastAsia="宋体" w:hAnsi="宋体" w:cs="宋体"/>
          <w:color w:val="000000"/>
          <w:sz w:val="32"/>
        </w:rPr>
        <w:t>《埃涅阿斯纪》卷</w:t>
      </w:r>
      <w:r>
        <w:rPr>
          <w:rFonts w:ascii="宋体" w:eastAsia="宋体" w:hAnsi="宋体" w:cs="宋体"/>
          <w:color w:val="000000"/>
          <w:sz w:val="32"/>
        </w:rPr>
        <w:t>6,</w:t>
      </w:r>
      <w:r>
        <w:rPr>
          <w:rFonts w:ascii="宋体" w:eastAsia="宋体" w:hAnsi="宋体" w:cs="宋体"/>
          <w:color w:val="000000"/>
          <w:sz w:val="32"/>
        </w:rPr>
        <w:t>行</w:t>
      </w:r>
      <w:r>
        <w:rPr>
          <w:rFonts w:ascii="宋体" w:eastAsia="宋体" w:hAnsi="宋体" w:cs="宋体"/>
          <w:color w:val="000000"/>
          <w:sz w:val="32"/>
        </w:rPr>
        <w:t>733</w:t>
      </w:r>
      <w:r>
        <w:rPr>
          <w:rFonts w:ascii="宋体" w:eastAsia="宋体" w:hAnsi="宋体" w:cs="宋体"/>
          <w:color w:val="000000"/>
          <w:sz w:val="32"/>
        </w:rPr>
        <w:t>。</w:t>
      </w:r>
    </w:p>
    <w:p w:rsidR="00874596" w:rsidRDefault="0001127C">
      <w:pPr>
        <w:wordWrap w:val="0"/>
        <w:spacing w:before="20" w:line="540" w:lineRule="atLeast"/>
        <w:ind w:left="140"/>
        <w:textAlignment w:val="baseline"/>
        <w:rPr>
          <w:sz w:val="37"/>
        </w:rPr>
      </w:pPr>
      <w:r>
        <w:rPr>
          <w:rFonts w:ascii="楷体" w:eastAsia="楷体" w:hAnsi="楷体" w:cs="楷体"/>
          <w:color w:val="000000"/>
          <w:sz w:val="37"/>
          <w:u w:val="single"/>
        </w:rPr>
        <w:lastRenderedPageBreak/>
        <w:t xml:space="preserve">1054                     </w:t>
      </w:r>
      <w:r>
        <w:rPr>
          <w:rFonts w:ascii="楷体" w:eastAsia="楷体" w:hAnsi="楷体" w:cs="楷体"/>
          <w:color w:val="000000"/>
          <w:sz w:val="37"/>
          <w:u w:val="single"/>
        </w:rPr>
        <w:t>上</w:t>
      </w:r>
      <w:r>
        <w:rPr>
          <w:rFonts w:ascii="楷体" w:eastAsia="楷体" w:hAnsi="楷体" w:cs="楷体"/>
          <w:color w:val="000000"/>
          <w:sz w:val="37"/>
          <w:u w:val="single"/>
        </w:rPr>
        <w:t xml:space="preserve"> </w:t>
      </w:r>
      <w:r>
        <w:rPr>
          <w:rFonts w:ascii="楷体" w:eastAsia="楷体" w:hAnsi="楷体" w:cs="楷体"/>
          <w:color w:val="000000"/>
          <w:sz w:val="37"/>
          <w:u w:val="single"/>
        </w:rPr>
        <w:t>帝</w:t>
      </w:r>
      <w:r>
        <w:rPr>
          <w:rFonts w:ascii="楷体" w:eastAsia="楷体" w:hAnsi="楷体" w:cs="楷体"/>
          <w:color w:val="000000"/>
          <w:sz w:val="37"/>
          <w:u w:val="single"/>
        </w:rPr>
        <w:t xml:space="preserve"> </w:t>
      </w:r>
      <w:r>
        <w:rPr>
          <w:rFonts w:ascii="楷体" w:eastAsia="楷体" w:hAnsi="楷体" w:cs="楷体"/>
          <w:color w:val="000000"/>
          <w:sz w:val="37"/>
          <w:u w:val="single"/>
        </w:rPr>
        <w:t>之</w:t>
      </w:r>
      <w:r>
        <w:rPr>
          <w:rFonts w:ascii="楷体" w:eastAsia="楷体" w:hAnsi="楷体" w:cs="楷体"/>
          <w:color w:val="000000"/>
          <w:sz w:val="37"/>
          <w:u w:val="single"/>
        </w:rPr>
        <w:t xml:space="preserve"> </w:t>
      </w:r>
      <w:r>
        <w:rPr>
          <w:rFonts w:ascii="楷体" w:eastAsia="楷体" w:hAnsi="楷体" w:cs="楷体"/>
          <w:color w:val="000000"/>
          <w:sz w:val="37"/>
          <w:u w:val="single"/>
        </w:rPr>
        <w:t>城</w:t>
      </w:r>
      <w:r>
        <w:rPr>
          <w:rFonts w:ascii="楷体" w:eastAsia="楷体" w:hAnsi="楷体" w:cs="楷体"/>
          <w:color w:val="000000"/>
          <w:sz w:val="37"/>
          <w:u w:val="single"/>
        </w:rPr>
        <w:t xml:space="preserve"> </w:t>
      </w:r>
      <w:r>
        <w:rPr>
          <w:rFonts w:ascii="楷体" w:eastAsia="楷体" w:hAnsi="楷体" w:cs="楷体"/>
          <w:color w:val="000000"/>
          <w:sz w:val="37"/>
          <w:u w:val="single"/>
        </w:rPr>
        <w:t xml:space="preserve">                         </w:t>
      </w:r>
    </w:p>
    <w:p w:rsidR="00874596" w:rsidRDefault="0001127C">
      <w:pPr>
        <w:wordWrap w:val="0"/>
        <w:spacing w:before="380" w:line="640" w:lineRule="atLeast"/>
        <w:ind w:left="40" w:right="20"/>
        <w:textAlignment w:val="baseline"/>
        <w:rPr>
          <w:sz w:val="41"/>
        </w:rPr>
      </w:pPr>
      <w:r>
        <w:rPr>
          <w:rFonts w:ascii="宋体" w:eastAsia="宋体" w:hAnsi="宋体" w:cs="宋体"/>
          <w:color w:val="000000"/>
          <w:sz w:val="41"/>
        </w:rPr>
        <w:t>要到来的世界上会得到他在今世没有得到的赦免，不会在将要到来的这个世界上受永刑之苦。</w:t>
      </w:r>
    </w:p>
    <w:p w:rsidR="00874596" w:rsidRDefault="00874596">
      <w:pPr>
        <w:wordWrap w:val="0"/>
        <w:spacing w:line="660" w:lineRule="exact"/>
        <w:textAlignment w:val="baseline"/>
        <w:rPr>
          <w:sz w:val="41"/>
        </w:rPr>
      </w:pPr>
    </w:p>
    <w:p w:rsidR="00874596" w:rsidRDefault="0001127C">
      <w:pPr>
        <w:wordWrap w:val="0"/>
        <w:spacing w:line="580" w:lineRule="atLeast"/>
        <w:ind w:left="4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14 </w:t>
      </w:r>
      <w:r>
        <w:rPr>
          <w:rFonts w:ascii="黑体" w:eastAsia="黑体" w:hAnsi="黑体" w:cs="黑体"/>
          <w:color w:val="000000"/>
          <w:sz w:val="43"/>
        </w:rPr>
        <w:t>今世暂时性的惩罚是人生注定要承受的</w:t>
      </w:r>
    </w:p>
    <w:p w:rsidR="00874596" w:rsidRDefault="0001127C">
      <w:pPr>
        <w:wordWrap w:val="0"/>
        <w:spacing w:line="640" w:lineRule="atLeast"/>
        <w:ind w:left="40" w:firstLine="900"/>
        <w:textAlignment w:val="baseline"/>
        <w:rPr>
          <w:sz w:val="41"/>
        </w:rPr>
      </w:pPr>
      <w:r>
        <w:rPr>
          <w:rFonts w:ascii="宋体" w:eastAsia="宋体" w:hAnsi="宋体" w:cs="宋体"/>
          <w:color w:val="000000"/>
          <w:sz w:val="41"/>
        </w:rPr>
        <w:t>今生不受任何痛苦的惩罚，而只在死后受惩罚，这样的人是极为罕见的。我知道，也听说过有人幸福长寿，从来没吃过苦，一辈子都平安。然而，凡人的生命本身整个就是一种惩罚，因为它是一种诱惑，如圣经所宣称的那样，</w:t>
      </w:r>
      <w:r>
        <w:rPr>
          <w:rFonts w:ascii="宋体" w:eastAsia="宋体" w:hAnsi="宋体" w:cs="宋体"/>
          <w:color w:val="000000"/>
          <w:sz w:val="41"/>
        </w:rPr>
        <w:t>“</w:t>
      </w:r>
      <w:r>
        <w:rPr>
          <w:rFonts w:ascii="宋体" w:eastAsia="宋体" w:hAnsi="宋体" w:cs="宋体"/>
          <w:color w:val="000000"/>
          <w:sz w:val="41"/>
        </w:rPr>
        <w:t>人在地上的生活不就是一种诱惑吗</w:t>
      </w:r>
      <w:r>
        <w:rPr>
          <w:rFonts w:ascii="宋体" w:eastAsia="宋体" w:hAnsi="宋体" w:cs="宋体"/>
          <w:color w:val="000000"/>
          <w:sz w:val="41"/>
        </w:rPr>
        <w:t>?”①</w:t>
      </w:r>
      <w:r>
        <w:rPr>
          <w:rFonts w:ascii="宋体" w:eastAsia="宋体" w:hAnsi="宋体" w:cs="宋体"/>
          <w:color w:val="000000"/>
          <w:sz w:val="41"/>
        </w:rPr>
        <w:t>还有，愚蠢和无知本身的惩罚也不小，我们想要避免它们是对的。正</w:t>
      </w:r>
      <w:r>
        <w:rPr>
          <w:rFonts w:ascii="宋体" w:eastAsia="宋体" w:hAnsi="宋体" w:cs="宋体"/>
          <w:color w:val="000000"/>
          <w:sz w:val="41"/>
        </w:rPr>
        <w:t>因如此，男孩子要被迫学习手艺和文字，否则就要受严厉的惩罚。然而被迫学习本身就是一种惩罚，因此他们经常宁愿受罚而不愿学习。如果有人提供选择，要么死，要么重新变成小孩，有谁会选择死而不是做出第二种选择呢</w:t>
      </w:r>
      <w:r>
        <w:rPr>
          <w:rFonts w:ascii="宋体" w:eastAsia="宋体" w:hAnsi="宋体" w:cs="宋体"/>
          <w:color w:val="000000"/>
          <w:sz w:val="41"/>
        </w:rPr>
        <w:t>?</w:t>
      </w:r>
      <w:r>
        <w:rPr>
          <w:rFonts w:ascii="宋体" w:eastAsia="宋体" w:hAnsi="宋体" w:cs="宋体"/>
          <w:color w:val="000000"/>
          <w:sz w:val="41"/>
        </w:rPr>
        <w:t>我们的今生开始的时候，当我们作为婴儿诞生的时候，我们确实不是从笑而是从哭开始的，这一点似乎不自觉地预言了我们将要进入罪恶。只有佐罗亚斯特据说生下来时就发出欢笑；</w:t>
      </w:r>
      <w:r>
        <w:rPr>
          <w:rFonts w:ascii="宋体" w:eastAsia="宋体" w:hAnsi="宋体" w:cs="宋体"/>
          <w:color w:val="000000"/>
          <w:sz w:val="41"/>
        </w:rPr>
        <w:t>②</w:t>
      </w:r>
      <w:r>
        <w:rPr>
          <w:rFonts w:ascii="宋体" w:eastAsia="宋体" w:hAnsi="宋体" w:cs="宋体"/>
          <w:color w:val="000000"/>
          <w:sz w:val="41"/>
        </w:rPr>
        <w:t>但这种不自然的欢笑并不是他交好运的征兆。据说他是巫术的发明者；</w:t>
      </w:r>
      <w:r>
        <w:rPr>
          <w:rFonts w:ascii="宋体" w:eastAsia="宋体" w:hAnsi="宋体" w:cs="宋体"/>
          <w:color w:val="000000"/>
          <w:sz w:val="41"/>
        </w:rPr>
        <w:t>③</w:t>
      </w:r>
      <w:r>
        <w:rPr>
          <w:rFonts w:ascii="宋体" w:eastAsia="宋体" w:hAnsi="宋体" w:cs="宋体"/>
          <w:color w:val="000000"/>
          <w:sz w:val="41"/>
        </w:rPr>
        <w:t>然而，即使在今生虚假的幸福中，这些巫术也不能保护他免受敌人的攻击。他作为巴特利亚人</w:t>
      </w:r>
      <w:r>
        <w:rPr>
          <w:rFonts w:ascii="宋体" w:eastAsia="宋体" w:hAnsi="宋体" w:cs="宋体"/>
          <w:color w:val="000000"/>
          <w:sz w:val="41"/>
        </w:rPr>
        <w:t>(B</w:t>
      </w:r>
      <w:r>
        <w:rPr>
          <w:rFonts w:ascii="宋体" w:eastAsia="宋体" w:hAnsi="宋体" w:cs="宋体"/>
          <w:color w:val="000000"/>
          <w:sz w:val="41"/>
        </w:rPr>
        <w:t>actrians)</w:t>
      </w:r>
      <w:r>
        <w:rPr>
          <w:rFonts w:ascii="宋体" w:eastAsia="宋体" w:hAnsi="宋体" w:cs="宋体"/>
          <w:color w:val="000000"/>
          <w:sz w:val="41"/>
        </w:rPr>
        <w:t>的国王，在战争中被亚述国王尼努斯征服。</w:t>
      </w:r>
      <w:r>
        <w:rPr>
          <w:rFonts w:ascii="宋体" w:eastAsia="宋体" w:hAnsi="宋体" w:cs="宋体"/>
          <w:color w:val="000000"/>
          <w:sz w:val="41"/>
        </w:rPr>
        <w:t>④</w:t>
      </w:r>
      <w:r>
        <w:rPr>
          <w:rFonts w:ascii="宋体" w:eastAsia="宋体" w:hAnsi="宋体" w:cs="宋体"/>
          <w:color w:val="000000"/>
          <w:sz w:val="41"/>
        </w:rPr>
        <w:t>经上说：</w:t>
      </w:r>
      <w:r>
        <w:rPr>
          <w:rFonts w:ascii="宋体" w:eastAsia="宋体" w:hAnsi="宋体" w:cs="宋体"/>
          <w:color w:val="000000"/>
          <w:sz w:val="41"/>
        </w:rPr>
        <w:t>“</w:t>
      </w:r>
      <w:r>
        <w:rPr>
          <w:rFonts w:ascii="宋体" w:eastAsia="宋体" w:hAnsi="宋体" w:cs="宋体"/>
          <w:color w:val="000000"/>
          <w:sz w:val="41"/>
        </w:rPr>
        <w:t>工作的重担压在我们身上，从出生的日子一直到我们回归大地母亲的日子。</w:t>
      </w:r>
      <w:r>
        <w:rPr>
          <w:rFonts w:ascii="宋体" w:eastAsia="宋体" w:hAnsi="宋体" w:cs="宋体"/>
          <w:color w:val="000000"/>
          <w:sz w:val="41"/>
        </w:rPr>
        <w:t>”⑤</w:t>
      </w:r>
      <w:r>
        <w:rPr>
          <w:rFonts w:ascii="宋体" w:eastAsia="宋体" w:hAnsi="宋体" w:cs="宋体"/>
          <w:color w:val="000000"/>
          <w:sz w:val="41"/>
        </w:rPr>
        <w:t>这些话必定在每个人身上应验，哪怕是接受了新生洗礼、免除了原罪的婴儿，因为他们仍旧会生病，而且经常受恶灵的侵袭。然而，上帝禁止我们认为这</w:t>
      </w:r>
    </w:p>
    <w:p w:rsidR="00874596" w:rsidRDefault="0001127C">
      <w:pPr>
        <w:wordWrap w:val="0"/>
        <w:spacing w:line="720" w:lineRule="atLeast"/>
        <w:ind w:left="40"/>
        <w:textAlignment w:val="baseline"/>
        <w:rPr>
          <w:sz w:val="53"/>
        </w:rPr>
      </w:pPr>
      <w:r>
        <w:rPr>
          <w:rFonts w:ascii="宋体" w:eastAsia="宋体" w:hAnsi="宋体" w:cs="宋体"/>
          <w:color w:val="000000"/>
          <w:sz w:val="53"/>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《约伯记》</w:t>
      </w:r>
      <w:r>
        <w:rPr>
          <w:rFonts w:ascii="宋体" w:eastAsia="宋体" w:hAnsi="宋体" w:cs="宋体"/>
          <w:color w:val="000000"/>
          <w:sz w:val="32"/>
        </w:rPr>
        <w:t>7</w:t>
      </w:r>
      <w:r>
        <w:rPr>
          <w:rFonts w:ascii="宋体" w:eastAsia="宋体" w:hAnsi="宋体" w:cs="宋体"/>
          <w:color w:val="000000"/>
          <w:sz w:val="32"/>
        </w:rPr>
        <w:t>：</w:t>
      </w:r>
      <w:r>
        <w:rPr>
          <w:rFonts w:ascii="宋体" w:eastAsia="宋体" w:hAnsi="宋体" w:cs="宋体"/>
          <w:color w:val="000000"/>
          <w:sz w:val="32"/>
        </w:rPr>
        <w:t>1</w:t>
      </w:r>
      <w:r>
        <w:rPr>
          <w:rFonts w:ascii="宋体" w:eastAsia="宋体" w:hAnsi="宋体" w:cs="宋体"/>
          <w:color w:val="000000"/>
          <w:sz w:val="32"/>
        </w:rPr>
        <w:t>，见希腊文圣经七十子本。</w:t>
      </w:r>
    </w:p>
    <w:p w:rsidR="00874596" w:rsidRDefault="0001127C">
      <w:pPr>
        <w:wordWrap w:val="0"/>
        <w:spacing w:line="46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参阅普林尼：《自然史》卷</w:t>
      </w:r>
      <w:r>
        <w:rPr>
          <w:rFonts w:ascii="宋体" w:eastAsia="宋体" w:hAnsi="宋体" w:cs="宋体"/>
          <w:color w:val="000000"/>
          <w:sz w:val="32"/>
        </w:rPr>
        <w:t>7</w:t>
      </w:r>
      <w:r>
        <w:rPr>
          <w:rFonts w:ascii="宋体" w:eastAsia="宋体" w:hAnsi="宋体" w:cs="宋体"/>
          <w:color w:val="000000"/>
          <w:sz w:val="32"/>
        </w:rPr>
        <w:t>，章</w:t>
      </w:r>
      <w:r>
        <w:rPr>
          <w:rFonts w:ascii="宋体" w:eastAsia="宋体" w:hAnsi="宋体" w:cs="宋体"/>
          <w:color w:val="000000"/>
          <w:sz w:val="32"/>
        </w:rPr>
        <w:t>15</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参阅普林尼：《自然史》卷</w:t>
      </w:r>
      <w:r>
        <w:rPr>
          <w:rFonts w:ascii="宋体" w:eastAsia="宋体" w:hAnsi="宋体" w:cs="宋体"/>
          <w:color w:val="000000"/>
          <w:sz w:val="32"/>
        </w:rPr>
        <w:t>30</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w:t>
      </w:r>
    </w:p>
    <w:p w:rsidR="00874596" w:rsidRDefault="0001127C">
      <w:pPr>
        <w:wordWrap w:val="0"/>
        <w:spacing w:line="460" w:lineRule="atLeast"/>
        <w:ind w:left="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参阅欧西庇乌、杰罗姆</w:t>
      </w:r>
      <w:r>
        <w:rPr>
          <w:rFonts w:ascii="宋体" w:eastAsia="宋体" w:hAnsi="宋体" w:cs="宋体"/>
          <w:color w:val="000000"/>
          <w:sz w:val="32"/>
        </w:rPr>
        <w:t>:</w:t>
      </w:r>
      <w:r>
        <w:rPr>
          <w:rFonts w:ascii="宋体" w:eastAsia="宋体" w:hAnsi="宋体" w:cs="宋体"/>
          <w:color w:val="000000"/>
          <w:sz w:val="32"/>
        </w:rPr>
        <w:t>《编年史》</w:t>
      </w:r>
      <w:r>
        <w:rPr>
          <w:rFonts w:ascii="宋体" w:eastAsia="宋体" w:hAnsi="宋体" w:cs="宋体"/>
          <w:color w:val="000000"/>
          <w:sz w:val="32"/>
        </w:rPr>
        <w:t>,</w:t>
      </w:r>
      <w:r>
        <w:rPr>
          <w:rFonts w:ascii="宋体" w:eastAsia="宋体" w:hAnsi="宋体" w:cs="宋体"/>
          <w:color w:val="000000"/>
          <w:sz w:val="32"/>
        </w:rPr>
        <w:t>赫姆</w:t>
      </w:r>
      <w:r>
        <w:rPr>
          <w:rFonts w:ascii="宋体" w:eastAsia="宋体" w:hAnsi="宋体" w:cs="宋体"/>
          <w:color w:val="000000"/>
          <w:sz w:val="32"/>
        </w:rPr>
        <w:t>(Helm)</w:t>
      </w:r>
      <w:r>
        <w:rPr>
          <w:rFonts w:ascii="宋体" w:eastAsia="宋体" w:hAnsi="宋体" w:cs="宋体"/>
          <w:color w:val="000000"/>
          <w:sz w:val="32"/>
        </w:rPr>
        <w:t>编</w:t>
      </w:r>
      <w:r>
        <w:rPr>
          <w:rFonts w:ascii="宋体" w:eastAsia="宋体" w:hAnsi="宋体" w:cs="宋体"/>
          <w:color w:val="000000"/>
          <w:sz w:val="32"/>
        </w:rPr>
        <w:t>,</w:t>
      </w:r>
      <w:r>
        <w:rPr>
          <w:rFonts w:ascii="宋体" w:eastAsia="宋体" w:hAnsi="宋体" w:cs="宋体"/>
          <w:color w:val="000000"/>
          <w:sz w:val="32"/>
        </w:rPr>
        <w:t>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20,</w:t>
      </w:r>
      <w:r>
        <w:rPr>
          <w:rFonts w:ascii="宋体" w:eastAsia="宋体" w:hAnsi="宋体" w:cs="宋体"/>
          <w:color w:val="000000"/>
          <w:sz w:val="32"/>
        </w:rPr>
        <w:t>节</w:t>
      </w:r>
      <w:r>
        <w:rPr>
          <w:rFonts w:ascii="宋体" w:eastAsia="宋体" w:hAnsi="宋体" w:cs="宋体"/>
          <w:color w:val="000000"/>
          <w:sz w:val="32"/>
        </w:rPr>
        <w:t>13</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2176"/>
          <w:footerReference w:type="default" r:id="rId2177"/>
          <w:pgSz w:w="16060" w:h="23020"/>
          <w:pgMar w:top="1800" w:right="1840" w:bottom="1800" w:left="184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《便西拉智训》</w:t>
      </w:r>
      <w:r>
        <w:rPr>
          <w:rFonts w:ascii="宋体" w:eastAsia="宋体" w:hAnsi="宋体" w:cs="宋体"/>
          <w:color w:val="000000"/>
          <w:sz w:val="32"/>
        </w:rPr>
        <w:t>40:1</w:t>
      </w:r>
      <w:r>
        <w:rPr>
          <w:rFonts w:ascii="宋体" w:eastAsia="宋体" w:hAnsi="宋体" w:cs="宋体"/>
          <w:color w:val="000000"/>
          <w:sz w:val="32"/>
        </w:rPr>
        <w:t>。</w:t>
      </w:r>
    </w:p>
    <w:p w:rsidR="00874596" w:rsidRDefault="0001127C">
      <w:pPr>
        <w:wordWrap w:val="0"/>
        <w:spacing w:line="520" w:lineRule="atLeast"/>
        <w:ind w:right="22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第二十一卷</w:t>
      </w:r>
      <w:r>
        <w:rPr>
          <w:rFonts w:ascii="黑体" w:eastAsia="黑体" w:hAnsi="黑体" w:cs="黑体"/>
          <w:color w:val="000000"/>
          <w:sz w:val="31"/>
          <w:u w:val="single"/>
        </w:rPr>
        <w:t xml:space="preserve">                         1055</w:t>
      </w:r>
    </w:p>
    <w:p w:rsidR="00874596" w:rsidRDefault="00874596">
      <w:pPr>
        <w:wordWrap w:val="0"/>
        <w:spacing w:line="540" w:lineRule="exact"/>
        <w:jc w:val="right"/>
        <w:textAlignment w:val="baseline"/>
        <w:rPr>
          <w:sz w:val="31"/>
        </w:rPr>
      </w:pPr>
    </w:p>
    <w:p w:rsidR="00874596" w:rsidRDefault="0001127C">
      <w:pPr>
        <w:wordWrap w:val="0"/>
        <w:spacing w:line="680" w:lineRule="atLeast"/>
        <w:ind w:left="20"/>
        <w:textAlignment w:val="baseline"/>
        <w:rPr>
          <w:sz w:val="40"/>
        </w:rPr>
      </w:pPr>
      <w:r>
        <w:rPr>
          <w:rFonts w:ascii="宋体" w:eastAsia="宋体" w:hAnsi="宋体" w:cs="宋体"/>
          <w:color w:val="000000"/>
          <w:sz w:val="40"/>
        </w:rPr>
        <w:t>样的痛苦能伤害他们，哪怕疾病使他们的灵魂离开身体而早年夭折。</w:t>
      </w:r>
    </w:p>
    <w:p w:rsidR="00874596" w:rsidRDefault="00874596">
      <w:pPr>
        <w:wordWrap w:val="0"/>
        <w:spacing w:line="700" w:lineRule="exact"/>
        <w:textAlignment w:val="baseline"/>
        <w:rPr>
          <w:sz w:val="40"/>
        </w:rPr>
      </w:pPr>
    </w:p>
    <w:p w:rsidR="00874596" w:rsidRDefault="0001127C">
      <w:pPr>
        <w:wordWrap w:val="0"/>
        <w:spacing w:line="680" w:lineRule="atLeast"/>
        <w:ind w:left="1360" w:hanging="134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15 </w:t>
      </w:r>
      <w:r>
        <w:rPr>
          <w:rFonts w:ascii="宋体" w:eastAsia="宋体" w:hAnsi="宋体" w:cs="宋体"/>
          <w:color w:val="000000"/>
          <w:sz w:val="41"/>
        </w:rPr>
        <w:t>根深蒂固的罪恶使我们沉沦，上帝的恩典把我们从罪恶中拯救出来，这件事发生在使万物更新的未来的世界里</w:t>
      </w:r>
    </w:p>
    <w:p w:rsidR="00874596" w:rsidRDefault="0001127C">
      <w:pPr>
        <w:wordWrap w:val="0"/>
        <w:spacing w:line="680" w:lineRule="atLeast"/>
        <w:ind w:left="20" w:firstLine="880"/>
        <w:textAlignment w:val="baseline"/>
        <w:rPr>
          <w:sz w:val="40"/>
        </w:rPr>
      </w:pPr>
      <w:r>
        <w:rPr>
          <w:rFonts w:ascii="宋体" w:eastAsia="宋体" w:hAnsi="宋体" w:cs="宋体"/>
          <w:color w:val="000000"/>
          <w:sz w:val="40"/>
        </w:rPr>
        <w:t>就这样，</w:t>
      </w:r>
      <w:r>
        <w:rPr>
          <w:rFonts w:ascii="宋体" w:eastAsia="宋体" w:hAnsi="宋体" w:cs="宋体"/>
          <w:color w:val="000000"/>
          <w:sz w:val="40"/>
        </w:rPr>
        <w:t>“</w:t>
      </w:r>
      <w:r>
        <w:rPr>
          <w:rFonts w:ascii="宋体" w:eastAsia="宋体" w:hAnsi="宋体" w:cs="宋体"/>
          <w:color w:val="000000"/>
          <w:sz w:val="40"/>
        </w:rPr>
        <w:t>工作的重担压在我们身上，从出生的日子一直到我们回归大地母亲的日子。</w:t>
      </w:r>
      <w:r>
        <w:rPr>
          <w:rFonts w:ascii="宋体" w:eastAsia="宋体" w:hAnsi="宋体" w:cs="宋体"/>
          <w:color w:val="000000"/>
          <w:sz w:val="40"/>
        </w:rPr>
        <w:t>”</w:t>
      </w:r>
      <w:r>
        <w:rPr>
          <w:rFonts w:ascii="宋体" w:eastAsia="宋体" w:hAnsi="宋体" w:cs="宋体"/>
          <w:color w:val="000000"/>
          <w:sz w:val="40"/>
        </w:rPr>
        <w:t>然而，即使是这种恶也是神奇的，因为它教</w:t>
      </w:r>
      <w:r>
        <w:rPr>
          <w:rFonts w:ascii="宋体" w:eastAsia="宋体" w:hAnsi="宋体" w:cs="宋体"/>
          <w:color w:val="000000"/>
          <w:sz w:val="40"/>
        </w:rPr>
        <w:t>导我们谨慎地生活，它要我们明白，由于人在乐园中犯下的那第一桩最可悲的罪行开始，生活成了对我们的惩罚，而整个新约的全部应许就在于我们在未来的世界里拥有新的继承权。到了那个时候，我们得到了这种继承权的保证，而在这种保证中我们按时继承。因此，让我们在期盼中行进，靠着神灵治死身体的恶行，每日里进步。</w:t>
      </w:r>
      <w:r>
        <w:rPr>
          <w:rFonts w:ascii="宋体" w:eastAsia="宋体" w:hAnsi="宋体" w:cs="宋体"/>
          <w:color w:val="000000"/>
          <w:sz w:val="40"/>
        </w:rPr>
        <w:t>①“</w:t>
      </w:r>
      <w:r>
        <w:rPr>
          <w:rFonts w:ascii="宋体" w:eastAsia="宋体" w:hAnsi="宋体" w:cs="宋体"/>
          <w:color w:val="000000"/>
          <w:sz w:val="40"/>
        </w:rPr>
        <w:t>主认识谁是他的人</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②“</w:t>
      </w:r>
      <w:r>
        <w:rPr>
          <w:rFonts w:ascii="宋体" w:eastAsia="宋体" w:hAnsi="宋体" w:cs="宋体"/>
          <w:color w:val="000000"/>
          <w:sz w:val="40"/>
        </w:rPr>
        <w:t>因为凡被上帝引导的，都是上帝的儿子。</w:t>
      </w:r>
      <w:r>
        <w:rPr>
          <w:rFonts w:ascii="宋体" w:eastAsia="宋体" w:hAnsi="宋体" w:cs="宋体"/>
          <w:color w:val="000000"/>
          <w:sz w:val="40"/>
        </w:rPr>
        <w:t>”③</w:t>
      </w:r>
      <w:r>
        <w:rPr>
          <w:rFonts w:ascii="宋体" w:eastAsia="宋体" w:hAnsi="宋体" w:cs="宋体"/>
          <w:color w:val="000000"/>
          <w:sz w:val="40"/>
        </w:rPr>
        <w:t>然而，之所以如此，不是因为本性，而是由于恩典。因为按本性来说，上帝只有一个儿子，由于上帝的怜悯，他为了我们的缘故而成为人子，而我们按本性来说是人的儿子，</w:t>
      </w:r>
      <w:r>
        <w:rPr>
          <w:rFonts w:ascii="宋体" w:eastAsia="宋体" w:hAnsi="宋体" w:cs="宋体"/>
          <w:color w:val="000000"/>
          <w:sz w:val="40"/>
        </w:rPr>
        <w:t>但是通过他我们得着上帝的恩典成为上帝的儿子。尽管上帝的本性是不变的，但上帝取了我们的本性加诸于他的儿子，以便通过这种本性他可以接受我们，让我们和他在一起。当他的神性仍旧坚定时，他甚至分有了我们的软弱，而我们由于分有他的不朽和公义可以变得较好，我们可以摆脱我们的罪性与可朽，保存他植入我们本性的任何优秀品质，他的本性是至善，可以成全我们的本性。正像由于一个人的犯罪，我们沉沦在罪中，通过一个也是神的人的称义，我们将进入美善的状态。</w:t>
      </w:r>
      <w:r>
        <w:rPr>
          <w:rFonts w:ascii="宋体" w:eastAsia="宋体" w:hAnsi="宋体" w:cs="宋体"/>
          <w:color w:val="000000"/>
          <w:sz w:val="40"/>
        </w:rPr>
        <w:t>④</w:t>
      </w:r>
      <w:r>
        <w:rPr>
          <w:rFonts w:ascii="宋体" w:eastAsia="宋体" w:hAnsi="宋体" w:cs="宋体"/>
          <w:color w:val="000000"/>
          <w:sz w:val="40"/>
        </w:rPr>
        <w:t>但人们不可过分自信，以为自己能够从一种状态进入另一种状态，直至来到一个不再</w:t>
      </w:r>
    </w:p>
    <w:p w:rsidR="00874596" w:rsidRDefault="0001127C">
      <w:pPr>
        <w:wordWrap w:val="0"/>
        <w:spacing w:line="680" w:lineRule="atLeast"/>
        <w:ind w:left="40"/>
        <w:textAlignment w:val="baseline"/>
        <w:rPr>
          <w:sz w:val="40"/>
        </w:rPr>
      </w:pPr>
      <w:r>
        <w:rPr>
          <w:rFonts w:ascii="宋体" w:eastAsia="宋体" w:hAnsi="宋体" w:cs="宋体"/>
          <w:color w:val="000000"/>
          <w:sz w:val="40"/>
          <w:u w:val="single"/>
        </w:rPr>
        <w:t xml:space="preserve">   </w:t>
      </w:r>
      <w:r>
        <w:rPr>
          <w:rFonts w:ascii="宋体" w:eastAsia="宋体" w:hAnsi="宋体" w:cs="宋体"/>
          <w:color w:val="000000"/>
          <w:sz w:val="40"/>
          <w:u w:val="single"/>
        </w:rPr>
        <w:t xml:space="preserve">            </w:t>
      </w:r>
    </w:p>
    <w:p w:rsidR="00874596" w:rsidRDefault="0001127C">
      <w:pPr>
        <w:wordWrap w:val="0"/>
        <w:spacing w:before="280" w:line="44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参阅《罗马书》</w:t>
      </w:r>
      <w:r>
        <w:rPr>
          <w:rFonts w:ascii="宋体" w:eastAsia="宋体" w:hAnsi="宋体" w:cs="宋体"/>
          <w:color w:val="000000"/>
          <w:sz w:val="31"/>
        </w:rPr>
        <w:t>8:13</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《提摩太后书》</w:t>
      </w:r>
      <w:r>
        <w:rPr>
          <w:rFonts w:ascii="宋体" w:eastAsia="宋体" w:hAnsi="宋体" w:cs="宋体"/>
          <w:color w:val="000000"/>
          <w:sz w:val="31"/>
        </w:rPr>
        <w:t>2:19</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《罗马书》</w:t>
      </w:r>
      <w:r>
        <w:rPr>
          <w:rFonts w:ascii="宋体" w:eastAsia="宋体" w:hAnsi="宋体" w:cs="宋体"/>
          <w:color w:val="000000"/>
          <w:sz w:val="31"/>
        </w:rPr>
        <w:t>8:14</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2178"/>
          <w:footerReference w:type="default" r:id="rId2179"/>
          <w:pgSz w:w="16060" w:h="23020"/>
          <w:pgMar w:top="1600" w:right="1840" w:bottom="1600" w:left="184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参阅《罗马书》</w:t>
      </w:r>
      <w:r>
        <w:rPr>
          <w:rFonts w:ascii="宋体" w:eastAsia="宋体" w:hAnsi="宋体" w:cs="宋体"/>
          <w:color w:val="000000"/>
          <w:sz w:val="31"/>
        </w:rPr>
        <w:t>5:12</w:t>
      </w:r>
      <w:r>
        <w:rPr>
          <w:rFonts w:ascii="宋体" w:eastAsia="宋体" w:hAnsi="宋体" w:cs="宋体"/>
          <w:color w:val="000000"/>
          <w:sz w:val="31"/>
        </w:rPr>
        <w:t>。</w:t>
      </w:r>
    </w:p>
    <w:p w:rsidR="00874596" w:rsidRDefault="0001127C">
      <w:pPr>
        <w:wordWrap w:val="0"/>
        <w:spacing w:line="580" w:lineRule="atLeast"/>
        <w:ind w:left="140"/>
        <w:textAlignment w:val="baseline"/>
        <w:rPr>
          <w:sz w:val="37"/>
        </w:rPr>
      </w:pPr>
      <w:r>
        <w:rPr>
          <w:rFonts w:ascii="黑体" w:eastAsia="黑体" w:hAnsi="黑体" w:cs="黑体"/>
          <w:color w:val="000000"/>
          <w:sz w:val="37"/>
          <w:u w:val="single"/>
        </w:rPr>
        <w:lastRenderedPageBreak/>
        <w:t xml:space="preserve">1056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01127C">
      <w:pPr>
        <w:wordWrap w:val="0"/>
        <w:spacing w:before="380" w:line="680" w:lineRule="atLeast"/>
        <w:ind w:left="20"/>
        <w:textAlignment w:val="baseline"/>
        <w:rPr>
          <w:sz w:val="39"/>
        </w:rPr>
      </w:pPr>
      <w:r>
        <w:rPr>
          <w:rFonts w:ascii="宋体" w:eastAsia="宋体" w:hAnsi="宋体" w:cs="宋体"/>
          <w:color w:val="000000"/>
          <w:sz w:val="39"/>
        </w:rPr>
        <w:t>有诱惑的地方，直至获得他在各种各样的</w:t>
      </w:r>
      <w:r>
        <w:rPr>
          <w:rFonts w:ascii="宋体" w:eastAsia="宋体" w:hAnsi="宋体" w:cs="宋体"/>
          <w:color w:val="000000"/>
          <w:sz w:val="39"/>
        </w:rPr>
        <w:t>“</w:t>
      </w:r>
      <w:r>
        <w:rPr>
          <w:rFonts w:ascii="宋体" w:eastAsia="宋体" w:hAnsi="宋体" w:cs="宋体"/>
          <w:color w:val="000000"/>
          <w:sz w:val="39"/>
        </w:rPr>
        <w:t>情欲和圣灵相争，圣灵与情欲相争</w:t>
      </w:r>
      <w:r>
        <w:rPr>
          <w:rFonts w:ascii="宋体" w:eastAsia="宋体" w:hAnsi="宋体" w:cs="宋体"/>
          <w:color w:val="000000"/>
          <w:sz w:val="39"/>
        </w:rPr>
        <w:t>”①</w:t>
      </w:r>
      <w:r>
        <w:rPr>
          <w:rFonts w:ascii="宋体" w:eastAsia="宋体" w:hAnsi="宋体" w:cs="宋体"/>
          <w:color w:val="000000"/>
          <w:sz w:val="39"/>
        </w:rPr>
        <w:t>的战斗中寻求的和平。</w:t>
      </w:r>
    </w:p>
    <w:p w:rsidR="00874596" w:rsidRDefault="0001127C">
      <w:pPr>
        <w:wordWrap w:val="0"/>
        <w:spacing w:line="680" w:lineRule="atLeast"/>
        <w:ind w:left="20" w:firstLine="880"/>
        <w:textAlignment w:val="baseline"/>
        <w:rPr>
          <w:sz w:val="39"/>
        </w:rPr>
      </w:pPr>
      <w:r>
        <w:rPr>
          <w:rFonts w:ascii="宋体" w:eastAsia="宋体" w:hAnsi="宋体" w:cs="宋体"/>
          <w:color w:val="000000"/>
          <w:sz w:val="39"/>
        </w:rPr>
        <w:t>如果人的本性按它自己的自由意志继续处在它被造时的公义之中，那么这样的战争绝不会开始。但是现在，人的本性由于自己的不</w:t>
      </w:r>
      <w:r>
        <w:rPr>
          <w:rFonts w:ascii="宋体" w:eastAsia="宋体" w:hAnsi="宋体" w:cs="宋体"/>
          <w:color w:val="000000"/>
          <w:sz w:val="39"/>
        </w:rPr>
        <w:t>幸而拒绝与上帝在一起，拒绝了这种和平带来的幸福，因此与自己相争。这种状况尽管是不幸的，但仍旧好于我们在基督到来之前的生命，因为与邪恶抗争肯定要比不加抵抗地屈服于邪恶要好。我要说，在对永久和平的期盼中战斗比成为毫无获释希望的俘虏要好。我们确实期盼这种战斗的结束，我们被上帝的爱的火焰点燃，热切地想要获得安宁，在这种良好的安宁秩序中，我们身上卑劣的成分会服从在它之上的成分。哪怕没有这种对大善的期盼</w:t>
      </w:r>
      <w:r>
        <w:rPr>
          <w:rFonts w:ascii="宋体" w:eastAsia="宋体" w:hAnsi="宋体" w:cs="宋体"/>
          <w:color w:val="000000"/>
          <w:sz w:val="39"/>
        </w:rPr>
        <w:t>——</w:t>
      </w:r>
      <w:r>
        <w:rPr>
          <w:rFonts w:ascii="宋体" w:eastAsia="宋体" w:hAnsi="宋体" w:cs="宋体"/>
          <w:color w:val="000000"/>
          <w:sz w:val="39"/>
        </w:rPr>
        <w:t>这是上帝的吩咐</w:t>
      </w:r>
      <w:r>
        <w:rPr>
          <w:rFonts w:ascii="宋体" w:eastAsia="宋体" w:hAnsi="宋体" w:cs="宋体"/>
          <w:color w:val="000000"/>
          <w:sz w:val="39"/>
        </w:rPr>
        <w:t>——</w:t>
      </w:r>
      <w:r>
        <w:rPr>
          <w:rFonts w:ascii="宋体" w:eastAsia="宋体" w:hAnsi="宋体" w:cs="宋体"/>
          <w:color w:val="000000"/>
          <w:sz w:val="39"/>
        </w:rPr>
        <w:t>我们无论如何也必须忍受这种冲突的困苦，而不是停止抗争，允许我们的恶支配我们。</w:t>
      </w:r>
    </w:p>
    <w:p w:rsidR="00874596" w:rsidRDefault="00874596">
      <w:pPr>
        <w:wordWrap w:val="0"/>
        <w:spacing w:line="700" w:lineRule="exact"/>
        <w:textAlignment w:val="baseline"/>
        <w:rPr>
          <w:sz w:val="39"/>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16 </w:t>
      </w:r>
      <w:r>
        <w:rPr>
          <w:rFonts w:ascii="黑体" w:eastAsia="黑体" w:hAnsi="黑体" w:cs="黑体"/>
          <w:color w:val="000000"/>
          <w:sz w:val="43"/>
        </w:rPr>
        <w:t>恩典的法</w:t>
      </w:r>
      <w:r>
        <w:rPr>
          <w:rFonts w:ascii="黑体" w:eastAsia="黑体" w:hAnsi="黑体" w:cs="黑体"/>
          <w:color w:val="000000"/>
          <w:sz w:val="43"/>
        </w:rPr>
        <w:t>则延伸到再生者的各个阶段</w:t>
      </w:r>
    </w:p>
    <w:p w:rsidR="00874596" w:rsidRDefault="0001127C">
      <w:pPr>
        <w:wordWrap w:val="0"/>
        <w:spacing w:line="680" w:lineRule="atLeast"/>
        <w:ind w:left="20" w:firstLine="880"/>
        <w:textAlignment w:val="baseline"/>
        <w:rPr>
          <w:sz w:val="39"/>
        </w:rPr>
      </w:pPr>
      <w:r>
        <w:rPr>
          <w:rFonts w:ascii="宋体" w:eastAsia="宋体" w:hAnsi="宋体" w:cs="宋体"/>
          <w:color w:val="000000"/>
          <w:sz w:val="39"/>
        </w:rPr>
        <w:t>但是，上帝对蒙怜悯、预备得荣耀的器皿的怜恤极大。</w:t>
      </w:r>
      <w:r>
        <w:rPr>
          <w:rFonts w:ascii="宋体" w:eastAsia="宋体" w:hAnsi="宋体" w:cs="宋体"/>
          <w:color w:val="000000"/>
          <w:sz w:val="39"/>
        </w:rPr>
        <w:t>②</w:t>
      </w:r>
      <w:r>
        <w:rPr>
          <w:rFonts w:ascii="宋体" w:eastAsia="宋体" w:hAnsi="宋体" w:cs="宋体"/>
          <w:color w:val="000000"/>
          <w:sz w:val="39"/>
        </w:rPr>
        <w:t>在人的第一阶段</w:t>
      </w:r>
      <w:r>
        <w:rPr>
          <w:rFonts w:ascii="宋体" w:eastAsia="宋体" w:hAnsi="宋体" w:cs="宋体"/>
          <w:color w:val="000000"/>
          <w:sz w:val="39"/>
        </w:rPr>
        <w:t>——</w:t>
      </w:r>
      <w:r>
        <w:rPr>
          <w:rFonts w:ascii="宋体" w:eastAsia="宋体" w:hAnsi="宋体" w:cs="宋体"/>
          <w:color w:val="000000"/>
          <w:sz w:val="39"/>
        </w:rPr>
        <w:t>也就是在他的婴儿期</w:t>
      </w:r>
      <w:r>
        <w:rPr>
          <w:rFonts w:ascii="宋体" w:eastAsia="宋体" w:hAnsi="宋体" w:cs="宋体"/>
          <w:color w:val="000000"/>
          <w:sz w:val="39"/>
        </w:rPr>
        <w:t>——</w:t>
      </w:r>
      <w:r>
        <w:rPr>
          <w:rFonts w:ascii="宋体" w:eastAsia="宋体" w:hAnsi="宋体" w:cs="宋体"/>
          <w:color w:val="000000"/>
          <w:sz w:val="39"/>
        </w:rPr>
        <w:t>人屈从于肉身的推动，无任何抗拒。而在第二个阶段，即所谓的儿童期，人也还没有足够的理由去从事与肉身的抗争，所以人会成为各种罪恶的快乐的猎物。在这个时期，人尽管有了语言能力，因此也似乎过了婴儿期，但人的心灵仍旧太弱小，无法掌握所受的教导。但若孩子接受了这位中保的圣礼，由此摆脱黑暗的权势而进入基督的王国，</w:t>
      </w:r>
      <w:r>
        <w:rPr>
          <w:rFonts w:ascii="宋体" w:eastAsia="宋体" w:hAnsi="宋体" w:cs="宋体"/>
          <w:color w:val="000000"/>
          <w:sz w:val="39"/>
        </w:rPr>
        <w:t>③</w:t>
      </w:r>
      <w:r>
        <w:rPr>
          <w:rFonts w:ascii="宋体" w:eastAsia="宋体" w:hAnsi="宋体" w:cs="宋体"/>
          <w:color w:val="000000"/>
          <w:sz w:val="39"/>
        </w:rPr>
        <w:t>那么即使他的生命在这个时期结束，他也不仅可以不受永刑，而且也不用承受死后涤罪性</w:t>
      </w:r>
    </w:p>
    <w:p w:rsidR="00874596" w:rsidRDefault="0001127C">
      <w:pPr>
        <w:wordWrap w:val="0"/>
        <w:spacing w:line="720" w:lineRule="atLeast"/>
        <w:ind w:left="20"/>
        <w:textAlignment w:val="baseline"/>
        <w:rPr>
          <w:sz w:val="54"/>
        </w:rPr>
      </w:pPr>
      <w:r>
        <w:rPr>
          <w:rFonts w:ascii="宋体" w:eastAsia="宋体" w:hAnsi="宋体" w:cs="宋体"/>
          <w:color w:val="000000"/>
          <w:sz w:val="54"/>
          <w:u w:val="single"/>
        </w:rPr>
        <w:t xml:space="preserve">       </w:t>
      </w:r>
      <w:r>
        <w:rPr>
          <w:rFonts w:ascii="宋体" w:eastAsia="宋体" w:hAnsi="宋体" w:cs="宋体"/>
          <w:color w:val="000000"/>
          <w:sz w:val="54"/>
          <w:u w:val="single"/>
        </w:rPr>
        <w:t xml:space="preserve">    </w:t>
      </w:r>
    </w:p>
    <w:p w:rsidR="00874596" w:rsidRDefault="0001127C">
      <w:pPr>
        <w:wordWrap w:val="0"/>
        <w:spacing w:before="28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《加拉太书》</w:t>
      </w:r>
      <w:r>
        <w:rPr>
          <w:rFonts w:ascii="宋体" w:eastAsia="宋体" w:hAnsi="宋体" w:cs="宋体"/>
          <w:color w:val="000000"/>
          <w:sz w:val="32"/>
        </w:rPr>
        <w:t>5:17</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参阅《罗马书》</w:t>
      </w:r>
      <w:r>
        <w:rPr>
          <w:rFonts w:ascii="宋体" w:eastAsia="宋体" w:hAnsi="宋体" w:cs="宋体"/>
          <w:color w:val="000000"/>
          <w:sz w:val="32"/>
        </w:rPr>
        <w:t>9:23</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2180"/>
          <w:footerReference w:type="default" r:id="rId2181"/>
          <w:pgSz w:w="16060" w:h="23020"/>
          <w:pgMar w:top="1820" w:right="1820" w:bottom="182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参阅《歌罗西书》</w:t>
      </w:r>
      <w:r>
        <w:rPr>
          <w:rFonts w:ascii="宋体" w:eastAsia="宋体" w:hAnsi="宋体" w:cs="宋体"/>
          <w:color w:val="000000"/>
          <w:sz w:val="32"/>
        </w:rPr>
        <w:t>1:13</w:t>
      </w:r>
      <w:r>
        <w:rPr>
          <w:rFonts w:ascii="宋体" w:eastAsia="宋体" w:hAnsi="宋体" w:cs="宋体"/>
          <w:color w:val="000000"/>
          <w:sz w:val="32"/>
        </w:rPr>
        <w:t>。</w:t>
      </w:r>
    </w:p>
    <w:p w:rsidR="00874596" w:rsidRDefault="0001127C">
      <w:pPr>
        <w:wordWrap w:val="0"/>
        <w:spacing w:line="520" w:lineRule="atLeast"/>
        <w:ind w:right="22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第二十一卷</w:t>
      </w:r>
      <w:r>
        <w:rPr>
          <w:rFonts w:ascii="黑体" w:eastAsia="黑体" w:hAnsi="黑体" w:cs="黑体"/>
          <w:color w:val="000000"/>
          <w:sz w:val="37"/>
          <w:u w:val="single"/>
        </w:rPr>
        <w:t xml:space="preserve">                    1057</w:t>
      </w:r>
    </w:p>
    <w:p w:rsidR="00874596" w:rsidRDefault="0001127C">
      <w:pPr>
        <w:wordWrap w:val="0"/>
        <w:spacing w:before="380" w:line="620" w:lineRule="atLeast"/>
        <w:textAlignment w:val="baseline"/>
        <w:rPr>
          <w:sz w:val="41"/>
        </w:rPr>
      </w:pPr>
      <w:r>
        <w:rPr>
          <w:rFonts w:ascii="宋体" w:eastAsia="宋体" w:hAnsi="宋体" w:cs="宋体"/>
          <w:color w:val="000000"/>
          <w:sz w:val="41"/>
        </w:rPr>
        <w:t>的折磨。因为灵性的再生本身足以预防由于接触肉体的死亡而带来的伤害。但若一名儿童到了能够理解所受的教导，且能明白要服从律法的权柄的年纪，那么他必须与他的罪恶作斗争，努力避免要被定罪的那些罪孽。如果这些罪过还没有大到难以战胜，那么克服它们</w:t>
      </w:r>
      <w:r>
        <w:rPr>
          <w:rFonts w:ascii="宋体" w:eastAsia="宋体" w:hAnsi="宋体" w:cs="宋体"/>
          <w:color w:val="000000"/>
          <w:sz w:val="41"/>
        </w:rPr>
        <w:t>在这个时候还比较容易。然而，这些罪过若是已经变成了习惯或规则，那么要想克服它们那就难了。确实，只有热爱真正的公义，只有对基督的信仰，方能做到这一点。因为若是律法的诫命呈现了，但却没有圣灵的帮助，那么任何禁令都只会增强犯罪的欲望，添加人的罪过。有的时候，确实有某些非常明显的罪恶是被其他隐秘的罪恶克服的，但这些恶却被视为美德，表现出这些邪恶的人受骄傲的统治，由于某种毁灭性的自鸣得意而自高自大。但邪恶仅当通过上帝之爱被征服的时候才会被认为是克服了的，除了上帝本身以外，没有谁能赐予这种爱，只有通过上帝与人之间的中保</w:t>
      </w:r>
      <w:r>
        <w:rPr>
          <w:rFonts w:ascii="宋体" w:eastAsia="宋体" w:hAnsi="宋体" w:cs="宋体"/>
          <w:color w:val="000000"/>
          <w:sz w:val="41"/>
        </w:rPr>
        <w:t>、基督耶稣这个人，他分有了我们的可朽性，由此他使我们成为他的神性的分有者。</w:t>
      </w:r>
      <w:r>
        <w:rPr>
          <w:rFonts w:ascii="宋体" w:eastAsia="宋体" w:hAnsi="宋体" w:cs="宋体"/>
          <w:color w:val="000000"/>
          <w:sz w:val="41"/>
        </w:rPr>
        <w:t>①</w:t>
      </w:r>
    </w:p>
    <w:p w:rsidR="00874596" w:rsidRDefault="0001127C">
      <w:pPr>
        <w:wordWrap w:val="0"/>
        <w:spacing w:line="620" w:lineRule="atLeast"/>
        <w:ind w:right="20" w:firstLine="820"/>
        <w:textAlignment w:val="baseline"/>
        <w:rPr>
          <w:sz w:val="41"/>
        </w:rPr>
      </w:pPr>
      <w:r>
        <w:rPr>
          <w:rFonts w:ascii="宋体" w:eastAsia="宋体" w:hAnsi="宋体" w:cs="宋体"/>
          <w:color w:val="000000"/>
          <w:sz w:val="41"/>
        </w:rPr>
        <w:t>但确实很少有人在青年时期能够足够幸运地不犯任何要受谴责的罪过。他们犯有各种恶行，或者犯下各种可耻的、不虔敬的错误。很少有年轻人成功地使用他们的灵性征服支配他们肉体的快乐。然而有很多青年在第一次被他们自身的邪恶力量克服，违反了他们接受的律法以后，祈求恩典的帮助，以便能够经受更加持久、更加猛烈的斗争，从而第一次使他们的心灵服从上帝，使他们的心灵支配他们的肉身。</w:t>
      </w:r>
    </w:p>
    <w:p w:rsidR="00874596" w:rsidRDefault="0001127C">
      <w:pPr>
        <w:wordWrap w:val="0"/>
        <w:spacing w:line="620" w:lineRule="atLeast"/>
        <w:ind w:right="40" w:firstLine="820"/>
        <w:textAlignment w:val="baseline"/>
        <w:rPr>
          <w:sz w:val="41"/>
        </w:rPr>
      </w:pPr>
      <w:r>
        <w:rPr>
          <w:rFonts w:ascii="宋体" w:eastAsia="宋体" w:hAnsi="宋体" w:cs="宋体"/>
          <w:color w:val="000000"/>
          <w:sz w:val="41"/>
        </w:rPr>
        <w:t>因此，任何人想要逃避永刑，不仅需要受洗，而且要在基督里称义，摆脱魔鬼之手进</w:t>
      </w:r>
      <w:r>
        <w:rPr>
          <w:rFonts w:ascii="宋体" w:eastAsia="宋体" w:hAnsi="宋体" w:cs="宋体"/>
          <w:color w:val="000000"/>
          <w:sz w:val="41"/>
        </w:rPr>
        <w:t>入基督。但他不应当认为任何痛苦都是涤罪，除了那些先于最后的巨大审判的惩罚。然而不容否认的是，永火本身的猛烈程度视恶人的罪行而定。对有些人温和一些，对有些人猛烈</w:t>
      </w:r>
    </w:p>
    <w:p w:rsidR="00874596" w:rsidRDefault="0001127C">
      <w:pPr>
        <w:wordWrap w:val="0"/>
        <w:spacing w:line="62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60"/>
        <w:textAlignment w:val="baseline"/>
        <w:rPr>
          <w:sz w:val="30"/>
        </w:rPr>
        <w:sectPr w:rsidR="00874596">
          <w:headerReference w:type="default" r:id="rId2182"/>
          <w:footerReference w:type="default" r:id="rId2183"/>
          <w:pgSz w:w="16060" w:h="23020"/>
          <w:pgMar w:top="1640" w:right="1840" w:bottom="1640" w:left="1840" w:header="720" w:footer="720" w:gutter="0"/>
          <w:cols w:space="720"/>
        </w:sectPr>
      </w:pPr>
      <w:r>
        <w:rPr>
          <w:rFonts w:ascii="仿宋" w:eastAsia="仿宋" w:hAnsi="仿宋" w:cs="仿宋"/>
          <w:color w:val="000000"/>
          <w:sz w:val="30"/>
        </w:rPr>
        <w:t xml:space="preserve">①  </w:t>
      </w:r>
      <w:r>
        <w:rPr>
          <w:rFonts w:ascii="仿宋" w:eastAsia="仿宋" w:hAnsi="仿宋" w:cs="仿宋"/>
          <w:color w:val="000000"/>
          <w:sz w:val="30"/>
        </w:rPr>
        <w:t>参阅《提摩太前书》</w:t>
      </w:r>
      <w:r>
        <w:rPr>
          <w:rFonts w:ascii="仿宋" w:eastAsia="仿宋" w:hAnsi="仿宋" w:cs="仿宋"/>
          <w:color w:val="000000"/>
          <w:sz w:val="30"/>
        </w:rPr>
        <w:t>2</w:t>
      </w:r>
      <w:r>
        <w:rPr>
          <w:rFonts w:ascii="仿宋" w:eastAsia="仿宋" w:hAnsi="仿宋" w:cs="仿宋"/>
          <w:color w:val="000000"/>
          <w:sz w:val="30"/>
        </w:rPr>
        <w:t>：</w:t>
      </w:r>
      <w:r>
        <w:rPr>
          <w:rFonts w:ascii="仿宋" w:eastAsia="仿宋" w:hAnsi="仿宋" w:cs="仿宋"/>
          <w:color w:val="000000"/>
          <w:sz w:val="30"/>
        </w:rPr>
        <w:t>5</w:t>
      </w:r>
      <w:r>
        <w:rPr>
          <w:rFonts w:ascii="仿宋" w:eastAsia="仿宋" w:hAnsi="仿宋" w:cs="仿宋"/>
          <w:color w:val="000000"/>
          <w:sz w:val="30"/>
        </w:rPr>
        <w:t>。</w:t>
      </w:r>
    </w:p>
    <w:p w:rsidR="00874596" w:rsidRDefault="0001127C">
      <w:pPr>
        <w:wordWrap w:val="0"/>
        <w:spacing w:before="20" w:line="620" w:lineRule="atLeast"/>
        <w:ind w:left="140"/>
        <w:textAlignment w:val="baseline"/>
        <w:rPr>
          <w:sz w:val="41"/>
        </w:rPr>
      </w:pPr>
      <w:r>
        <w:rPr>
          <w:rFonts w:ascii="楷体" w:eastAsia="楷体" w:hAnsi="楷体" w:cs="楷体"/>
          <w:color w:val="000000"/>
          <w:sz w:val="41"/>
          <w:u w:val="single"/>
        </w:rPr>
        <w:lastRenderedPageBreak/>
        <w:t xml:space="preserve"> 1058                   </w:t>
      </w:r>
      <w:r>
        <w:rPr>
          <w:rFonts w:ascii="楷体" w:eastAsia="楷体" w:hAnsi="楷体" w:cs="楷体"/>
          <w:color w:val="000000"/>
          <w:sz w:val="41"/>
          <w:u w:val="single"/>
        </w:rPr>
        <w:t>上</w:t>
      </w:r>
      <w:r>
        <w:rPr>
          <w:rFonts w:ascii="楷体" w:eastAsia="楷体" w:hAnsi="楷体" w:cs="楷体"/>
          <w:color w:val="000000"/>
          <w:sz w:val="41"/>
          <w:u w:val="single"/>
        </w:rPr>
        <w:t xml:space="preserve"> </w:t>
      </w:r>
      <w:r>
        <w:rPr>
          <w:rFonts w:ascii="楷体" w:eastAsia="楷体" w:hAnsi="楷体" w:cs="楷体"/>
          <w:color w:val="000000"/>
          <w:sz w:val="41"/>
          <w:u w:val="single"/>
        </w:rPr>
        <w:t>帝</w:t>
      </w:r>
      <w:r>
        <w:rPr>
          <w:rFonts w:ascii="楷体" w:eastAsia="楷体" w:hAnsi="楷体" w:cs="楷体"/>
          <w:color w:val="000000"/>
          <w:sz w:val="41"/>
          <w:u w:val="single"/>
        </w:rPr>
        <w:t xml:space="preserve"> </w:t>
      </w:r>
      <w:r>
        <w:rPr>
          <w:rFonts w:ascii="楷体" w:eastAsia="楷体" w:hAnsi="楷体" w:cs="楷体"/>
          <w:color w:val="000000"/>
          <w:sz w:val="41"/>
          <w:u w:val="single"/>
        </w:rPr>
        <w:t>之</w:t>
      </w:r>
      <w:r>
        <w:rPr>
          <w:rFonts w:ascii="楷体" w:eastAsia="楷体" w:hAnsi="楷体" w:cs="楷体"/>
          <w:color w:val="000000"/>
          <w:sz w:val="41"/>
          <w:u w:val="single"/>
        </w:rPr>
        <w:t xml:space="preserve"> </w:t>
      </w:r>
      <w:r>
        <w:rPr>
          <w:rFonts w:ascii="楷体" w:eastAsia="楷体" w:hAnsi="楷体" w:cs="楷体"/>
          <w:color w:val="000000"/>
          <w:sz w:val="41"/>
          <w:u w:val="single"/>
        </w:rPr>
        <w:t>城</w:t>
      </w:r>
      <w:r>
        <w:rPr>
          <w:rFonts w:ascii="楷体" w:eastAsia="楷体" w:hAnsi="楷体" w:cs="楷体"/>
          <w:color w:val="000000"/>
          <w:sz w:val="41"/>
          <w:u w:val="single"/>
        </w:rPr>
        <w:t xml:space="preserve">                       </w:t>
      </w:r>
    </w:p>
    <w:p w:rsidR="00874596" w:rsidRDefault="0001127C">
      <w:pPr>
        <w:wordWrap w:val="0"/>
        <w:spacing w:before="380" w:line="620" w:lineRule="atLeast"/>
        <w:ind w:left="20" w:right="20"/>
        <w:textAlignment w:val="baseline"/>
        <w:rPr>
          <w:sz w:val="42"/>
        </w:rPr>
      </w:pPr>
      <w:r>
        <w:rPr>
          <w:rFonts w:ascii="宋体" w:eastAsia="宋体" w:hAnsi="宋体" w:cs="宋体"/>
          <w:color w:val="000000"/>
          <w:sz w:val="42"/>
        </w:rPr>
        <w:t>一些。这种火的热量是可变的，与每个罪人应受的惩罚相对应；但也许火的热量保持不变，但每个人由此产生的痛苦是不同的。</w:t>
      </w:r>
    </w:p>
    <w:p w:rsidR="00874596" w:rsidRDefault="00874596">
      <w:pPr>
        <w:wordWrap w:val="0"/>
        <w:spacing w:line="620" w:lineRule="exact"/>
        <w:textAlignment w:val="baseline"/>
        <w:rPr>
          <w:sz w:val="42"/>
        </w:rPr>
      </w:pPr>
    </w:p>
    <w:p w:rsidR="00874596" w:rsidRDefault="0001127C">
      <w:pPr>
        <w:wordWrap w:val="0"/>
        <w:spacing w:line="620" w:lineRule="atLeast"/>
        <w:ind w:left="20"/>
        <w:textAlignment w:val="baseline"/>
        <w:rPr>
          <w:sz w:val="45"/>
        </w:rPr>
      </w:pPr>
      <w:r>
        <w:rPr>
          <w:rFonts w:ascii="黑体" w:eastAsia="黑体" w:hAnsi="黑体" w:cs="黑体"/>
          <w:color w:val="000000"/>
          <w:sz w:val="45"/>
        </w:rPr>
        <w:t>章</w:t>
      </w:r>
      <w:r>
        <w:rPr>
          <w:rFonts w:ascii="黑体" w:eastAsia="黑体" w:hAnsi="黑体" w:cs="黑体"/>
          <w:color w:val="000000"/>
          <w:sz w:val="45"/>
        </w:rPr>
        <w:t xml:space="preserve">17 </w:t>
      </w:r>
      <w:r>
        <w:rPr>
          <w:rFonts w:ascii="黑体" w:eastAsia="黑体" w:hAnsi="黑体" w:cs="黑体"/>
          <w:color w:val="000000"/>
          <w:sz w:val="45"/>
        </w:rPr>
        <w:t>有些人相信无人会永久受罚</w:t>
      </w:r>
    </w:p>
    <w:p w:rsidR="00874596" w:rsidRDefault="0001127C">
      <w:pPr>
        <w:wordWrap w:val="0"/>
        <w:spacing w:line="620" w:lineRule="atLeast"/>
        <w:ind w:left="20" w:firstLine="860"/>
        <w:textAlignment w:val="baseline"/>
        <w:rPr>
          <w:sz w:val="42"/>
        </w:rPr>
      </w:pPr>
      <w:r>
        <w:rPr>
          <w:rFonts w:ascii="宋体" w:eastAsia="宋体" w:hAnsi="宋体" w:cs="宋体"/>
          <w:color w:val="000000"/>
          <w:sz w:val="42"/>
        </w:rPr>
        <w:t>我们有些仁慈的兄弟拒绝相信，这位最公义的法官将要宣判的那些应受地狱之罚的人将永远受苦。他们认为，定了罪的人将会在某个确定的惩罚期结束之后获释，时间或长或短，依每个人罪行的大小而定。我明白，我现在必须与这些人打交道，温和地与他们争论。</w:t>
      </w:r>
    </w:p>
    <w:p w:rsidR="00874596" w:rsidRDefault="0001127C">
      <w:pPr>
        <w:wordWrap w:val="0"/>
        <w:spacing w:line="620" w:lineRule="atLeast"/>
        <w:ind w:left="20" w:firstLine="860"/>
        <w:textAlignment w:val="baseline"/>
        <w:rPr>
          <w:sz w:val="42"/>
        </w:rPr>
      </w:pPr>
      <w:r>
        <w:rPr>
          <w:rFonts w:ascii="宋体" w:eastAsia="宋体" w:hAnsi="宋体" w:cs="宋体"/>
          <w:color w:val="000000"/>
          <w:sz w:val="42"/>
        </w:rPr>
        <w:t>在这个方面，奥利金把这种仁慈心推进得更远。因为他相信，连魔鬼本身和他的天使在接受了最可悲的、最集中的惩罚以后也会获释，这种惩罚对它们来说当然是罪有应得，它们获释后将与神圣的天使实现统一。由于这一谬误和其他一些谬误，教会谴责奥利金，这样做并非没有道理。尤</w:t>
      </w:r>
      <w:r>
        <w:rPr>
          <w:rFonts w:ascii="宋体" w:eastAsia="宋体" w:hAnsi="宋体" w:cs="宋体"/>
          <w:color w:val="000000"/>
          <w:sz w:val="42"/>
        </w:rPr>
        <w:t>其是，奥利金认为幸福与不幸之间会轮流交替，永无止境，从一种状态过渡到另一种状态。然而在这一点上，奥利金似乎失去了他曾经表现过的仁慈。因为他说圣民会由于受到罪的惩罚而拥有真正的悲哀，然而他们只有虚假的幸福，在这样的幸福中只有对永恒之善的无谓保证，而无真正确定的欢乐。</w:t>
      </w:r>
      <w:r>
        <w:rPr>
          <w:rFonts w:ascii="宋体" w:eastAsia="宋体" w:hAnsi="宋体" w:cs="宋体"/>
          <w:color w:val="000000"/>
          <w:sz w:val="42"/>
        </w:rPr>
        <w:t>①</w:t>
      </w:r>
    </w:p>
    <w:p w:rsidR="00874596" w:rsidRDefault="0001127C">
      <w:pPr>
        <w:wordWrap w:val="0"/>
        <w:spacing w:line="620" w:lineRule="atLeast"/>
        <w:ind w:left="20" w:right="40" w:firstLine="860"/>
        <w:textAlignment w:val="baseline"/>
        <w:rPr>
          <w:sz w:val="42"/>
        </w:rPr>
      </w:pPr>
      <w:r>
        <w:rPr>
          <w:rFonts w:ascii="宋体" w:eastAsia="宋体" w:hAnsi="宋体" w:cs="宋体"/>
          <w:color w:val="000000"/>
          <w:sz w:val="42"/>
        </w:rPr>
        <w:t>然而，我们在这里讲的谬误是很不一样的。这种错误的根源在于这些人的仁慈心。他们以为这些在审判中被定罪的人所遭受的不幸是暂时的，而那些或迟或早将获得自由的人的幸福是永久的。如果说这种观点是好的和对的，因为它是仁慈的，那么我们就得说越仁慈越好。那么就</w:t>
      </w:r>
      <w:r>
        <w:rPr>
          <w:rFonts w:ascii="宋体" w:eastAsia="宋体" w:hAnsi="宋体" w:cs="宋体"/>
          <w:color w:val="000000"/>
          <w:sz w:val="42"/>
        </w:rPr>
        <w:t>让这种仁慈心扩展和加深吧，把迷失的天使也包括在内，让它们也得到自由，不管需要多少个时代。然而，这股仁慈之流为什么在裹挟了整个人类之后，一抵达天使就干涸了呢</w:t>
      </w:r>
      <w:r>
        <w:rPr>
          <w:rFonts w:ascii="宋体" w:eastAsia="宋体" w:hAnsi="宋体" w:cs="宋体"/>
          <w:color w:val="000000"/>
          <w:sz w:val="42"/>
        </w:rPr>
        <w:t>?</w:t>
      </w:r>
      <w:r>
        <w:rPr>
          <w:rFonts w:ascii="宋体" w:eastAsia="宋体" w:hAnsi="宋体" w:cs="宋体"/>
          <w:color w:val="000000"/>
          <w:sz w:val="42"/>
        </w:rPr>
        <w:t>我们在此讨论他们信仰的那些人不敢大胆地把他们的仁慈超出人的范围，</w:t>
      </w:r>
    </w:p>
    <w:p w:rsidR="00874596" w:rsidRDefault="0001127C">
      <w:pPr>
        <w:wordWrap w:val="0"/>
        <w:spacing w:line="62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80"/>
        <w:textAlignment w:val="baseline"/>
        <w:rPr>
          <w:sz w:val="34"/>
        </w:rPr>
        <w:sectPr w:rsidR="00874596">
          <w:headerReference w:type="default" r:id="rId2184"/>
          <w:footerReference w:type="default" r:id="rId2185"/>
          <w:pgSz w:w="16060" w:h="23020"/>
          <w:pgMar w:top="1780" w:right="1840" w:bottom="1780" w:left="1840" w:header="720" w:footer="720" w:gutter="0"/>
          <w:cols w:space="720"/>
        </w:sectPr>
      </w:pPr>
      <w:r>
        <w:rPr>
          <w:rFonts w:ascii="宋体" w:eastAsia="宋体" w:hAnsi="宋体" w:cs="宋体"/>
          <w:color w:val="000000"/>
          <w:sz w:val="34"/>
        </w:rPr>
        <w:t xml:space="preserve">① </w:t>
      </w:r>
      <w:r>
        <w:rPr>
          <w:rFonts w:ascii="宋体" w:eastAsia="宋体" w:hAnsi="宋体" w:cs="宋体"/>
          <w:color w:val="000000"/>
          <w:sz w:val="34"/>
        </w:rPr>
        <w:t>奥利金</w:t>
      </w:r>
      <w:r>
        <w:rPr>
          <w:rFonts w:ascii="宋体" w:eastAsia="宋体" w:hAnsi="宋体" w:cs="宋体"/>
          <w:color w:val="000000"/>
          <w:sz w:val="34"/>
        </w:rPr>
        <w:t>:</w:t>
      </w:r>
      <w:r>
        <w:rPr>
          <w:rFonts w:ascii="宋体" w:eastAsia="宋体" w:hAnsi="宋体" w:cs="宋体"/>
          <w:color w:val="000000"/>
          <w:sz w:val="34"/>
        </w:rPr>
        <w:t>《论首要原理》卷</w:t>
      </w:r>
      <w:r>
        <w:rPr>
          <w:rFonts w:ascii="宋体" w:eastAsia="宋体" w:hAnsi="宋体" w:cs="宋体"/>
          <w:color w:val="000000"/>
          <w:sz w:val="34"/>
        </w:rPr>
        <w:t>1,</w:t>
      </w:r>
      <w:r>
        <w:rPr>
          <w:rFonts w:ascii="宋体" w:eastAsia="宋体" w:hAnsi="宋体" w:cs="宋体"/>
          <w:color w:val="000000"/>
          <w:sz w:val="34"/>
        </w:rPr>
        <w:t>章</w:t>
      </w:r>
      <w:r>
        <w:rPr>
          <w:rFonts w:ascii="宋体" w:eastAsia="宋体" w:hAnsi="宋体" w:cs="宋体"/>
          <w:color w:val="000000"/>
          <w:sz w:val="34"/>
        </w:rPr>
        <w:t>6;</w:t>
      </w:r>
      <w:r>
        <w:rPr>
          <w:rFonts w:ascii="宋体" w:eastAsia="宋体" w:hAnsi="宋体" w:cs="宋体"/>
          <w:color w:val="000000"/>
          <w:sz w:val="34"/>
        </w:rPr>
        <w:t>卷</w:t>
      </w:r>
      <w:r>
        <w:rPr>
          <w:rFonts w:ascii="宋体" w:eastAsia="宋体" w:hAnsi="宋体" w:cs="宋体"/>
          <w:color w:val="000000"/>
          <w:sz w:val="34"/>
        </w:rPr>
        <w:t>3,</w:t>
      </w:r>
      <w:r>
        <w:rPr>
          <w:rFonts w:ascii="宋体" w:eastAsia="宋体" w:hAnsi="宋体" w:cs="宋体"/>
          <w:color w:val="000000"/>
          <w:sz w:val="34"/>
        </w:rPr>
        <w:t>章</w:t>
      </w:r>
      <w:r>
        <w:rPr>
          <w:rFonts w:ascii="宋体" w:eastAsia="宋体" w:hAnsi="宋体" w:cs="宋体"/>
          <w:color w:val="000000"/>
          <w:sz w:val="34"/>
        </w:rPr>
        <w:t>6,</w:t>
      </w:r>
      <w:r>
        <w:rPr>
          <w:rFonts w:ascii="宋体" w:eastAsia="宋体" w:hAnsi="宋体" w:cs="宋体"/>
          <w:color w:val="000000"/>
          <w:sz w:val="34"/>
        </w:rPr>
        <w:t>节</w:t>
      </w:r>
      <w:r>
        <w:rPr>
          <w:rFonts w:ascii="宋体" w:eastAsia="宋体" w:hAnsi="宋体" w:cs="宋体"/>
          <w:color w:val="000000"/>
          <w:sz w:val="34"/>
        </w:rPr>
        <w:t>5;</w:t>
      </w:r>
      <w:r>
        <w:rPr>
          <w:rFonts w:ascii="宋体" w:eastAsia="宋体" w:hAnsi="宋体" w:cs="宋体"/>
          <w:color w:val="000000"/>
          <w:sz w:val="34"/>
        </w:rPr>
        <w:t>参阅本卷</w:t>
      </w:r>
      <w:r>
        <w:rPr>
          <w:rFonts w:ascii="宋体" w:eastAsia="宋体" w:hAnsi="宋体" w:cs="宋体"/>
          <w:color w:val="000000"/>
          <w:sz w:val="34"/>
        </w:rPr>
        <w:t>,</w:t>
      </w:r>
      <w:r>
        <w:rPr>
          <w:rFonts w:ascii="宋体" w:eastAsia="宋体" w:hAnsi="宋体" w:cs="宋体"/>
          <w:color w:val="000000"/>
          <w:sz w:val="34"/>
        </w:rPr>
        <w:t>章</w:t>
      </w:r>
      <w:r>
        <w:rPr>
          <w:rFonts w:ascii="宋体" w:eastAsia="宋体" w:hAnsi="宋体" w:cs="宋体"/>
          <w:color w:val="000000"/>
          <w:sz w:val="34"/>
        </w:rPr>
        <w:t>23</w:t>
      </w:r>
      <w:r>
        <w:rPr>
          <w:rFonts w:ascii="宋体" w:eastAsia="宋体" w:hAnsi="宋体" w:cs="宋体"/>
          <w:color w:val="000000"/>
          <w:sz w:val="34"/>
        </w:rPr>
        <w:t>。</w:t>
      </w:r>
    </w:p>
    <w:p w:rsidR="00874596" w:rsidRDefault="0001127C">
      <w:pPr>
        <w:wordWrap w:val="0"/>
        <w:spacing w:line="560" w:lineRule="atLeast"/>
        <w:ind w:right="20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第二十一卷</w:t>
      </w:r>
      <w:r>
        <w:rPr>
          <w:rFonts w:ascii="黑体" w:eastAsia="黑体" w:hAnsi="黑体" w:cs="黑体"/>
          <w:color w:val="000000"/>
          <w:sz w:val="31"/>
          <w:u w:val="single"/>
        </w:rPr>
        <w:t xml:space="preserve">                         1059</w:t>
      </w:r>
    </w:p>
    <w:p w:rsidR="00874596" w:rsidRDefault="0001127C">
      <w:pPr>
        <w:wordWrap w:val="0"/>
        <w:spacing w:before="420" w:line="720" w:lineRule="atLeast"/>
        <w:textAlignment w:val="baseline"/>
        <w:rPr>
          <w:sz w:val="40"/>
        </w:rPr>
      </w:pPr>
      <w:r>
        <w:rPr>
          <w:rFonts w:ascii="宋体" w:eastAsia="宋体" w:hAnsi="宋体" w:cs="宋体"/>
          <w:color w:val="000000"/>
          <w:sz w:val="40"/>
        </w:rPr>
        <w:t>乃至于包括魔鬼本身的救赎。如果有人胆敢这样做，那么他肯定在仁慈方面超过他的同伴，但他本身也会更加剧烈地陷入谬误，所以，尽管他的仁慈心超过所有人，但无论如何是对上帝公义之言的歪曲。</w:t>
      </w:r>
    </w:p>
    <w:p w:rsidR="00874596" w:rsidRDefault="00874596">
      <w:pPr>
        <w:wordWrap w:val="0"/>
        <w:spacing w:line="740" w:lineRule="exact"/>
        <w:textAlignment w:val="baseline"/>
        <w:rPr>
          <w:sz w:val="40"/>
        </w:rPr>
      </w:pPr>
    </w:p>
    <w:p w:rsidR="00874596" w:rsidRDefault="0001127C">
      <w:pPr>
        <w:wordWrap w:val="0"/>
        <w:spacing w:line="560" w:lineRule="atLeast"/>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18 </w:t>
      </w:r>
      <w:r>
        <w:rPr>
          <w:rFonts w:ascii="黑体" w:eastAsia="黑体" w:hAnsi="黑体" w:cs="黑体"/>
          <w:color w:val="000000"/>
          <w:sz w:val="41"/>
        </w:rPr>
        <w:t>有些人相信，有圣徒的代祷，没有人会在最后审判中定罪</w:t>
      </w:r>
    </w:p>
    <w:p w:rsidR="00874596" w:rsidRDefault="0001127C">
      <w:pPr>
        <w:wordWrap w:val="0"/>
        <w:spacing w:line="720" w:lineRule="atLeast"/>
        <w:ind w:right="20" w:firstLine="840"/>
        <w:textAlignment w:val="baseline"/>
        <w:rPr>
          <w:sz w:val="40"/>
        </w:rPr>
      </w:pPr>
      <w:r>
        <w:rPr>
          <w:rFonts w:ascii="宋体" w:eastAsia="宋体" w:hAnsi="宋体" w:cs="宋体"/>
          <w:color w:val="000000"/>
          <w:sz w:val="40"/>
        </w:rPr>
        <w:t>甚至还有这样一些人</w:t>
      </w:r>
      <w:r>
        <w:rPr>
          <w:rFonts w:ascii="宋体" w:eastAsia="宋体" w:hAnsi="宋体" w:cs="宋体"/>
          <w:color w:val="000000"/>
          <w:sz w:val="40"/>
        </w:rPr>
        <w:t>——</w:t>
      </w:r>
      <w:r>
        <w:rPr>
          <w:rFonts w:ascii="宋体" w:eastAsia="宋体" w:hAnsi="宋体" w:cs="宋体"/>
          <w:color w:val="000000"/>
          <w:sz w:val="40"/>
        </w:rPr>
        <w:t>我有过和他们谈话的经历</w:t>
      </w:r>
      <w:r>
        <w:rPr>
          <w:rFonts w:ascii="宋体" w:eastAsia="宋体" w:hAnsi="宋体" w:cs="宋体"/>
          <w:color w:val="000000"/>
          <w:sz w:val="40"/>
        </w:rPr>
        <w:t>——</w:t>
      </w:r>
      <w:r>
        <w:rPr>
          <w:rFonts w:ascii="宋体" w:eastAsia="宋体" w:hAnsi="宋体" w:cs="宋体"/>
          <w:color w:val="000000"/>
          <w:sz w:val="40"/>
        </w:rPr>
        <w:t>尽管对圣经似乎很崇敬，但他们无论如何却是一些可悲的凡夫俗子。在为自己辩护的时候，他们说上帝对人类抱有极大的仁慈，超过我刚才提到的那些人。他们说圣言的预见是真实的，恶人和不信者要受惩罚，</w:t>
      </w:r>
      <w:r>
        <w:rPr>
          <w:rFonts w:ascii="宋体" w:eastAsia="宋体" w:hAnsi="宋体" w:cs="宋体"/>
          <w:color w:val="000000"/>
          <w:sz w:val="40"/>
        </w:rPr>
        <w:t>但他们又说，当审判到来时，到处都有怜悯。上帝出于怜悯会答应他们的祈求和圣徒的代祷。因为，圣徒若是在忍受他们的敌意时都会为他们祈祷，那么当圣徒看到这些俯伏在地的谦卑的求援者时，圣徒岂不是更会这样做！他们说，我们不能相信圣徒在获得最圆满的圣洁时会失去他们的怜悯之心。</w:t>
      </w:r>
      <w:r>
        <w:rPr>
          <w:rFonts w:ascii="宋体" w:eastAsia="宋体" w:hAnsi="宋体" w:cs="宋体"/>
          <w:color w:val="000000"/>
          <w:sz w:val="40"/>
        </w:rPr>
        <w:t>①</w:t>
      </w:r>
      <w:r>
        <w:rPr>
          <w:rFonts w:ascii="宋体" w:eastAsia="宋体" w:hAnsi="宋体" w:cs="宋体"/>
          <w:color w:val="000000"/>
          <w:sz w:val="40"/>
        </w:rPr>
        <w:t>我们不能相信，当他们自己在过去并非无罪的时候，为他们的敌人祈祷，而现在他们已经不再有罪的时候，会不替乞援者祈祷。或者说，上帝不会不听那么多他心爱的子女的话，他们现在已经进入了圣洁状态，上帝没有理由不答应他们的祈求。</w:t>
      </w:r>
    </w:p>
    <w:p w:rsidR="00874596" w:rsidRDefault="0001127C">
      <w:pPr>
        <w:wordWrap w:val="0"/>
        <w:spacing w:line="720" w:lineRule="atLeast"/>
        <w:ind w:right="20" w:firstLine="840"/>
        <w:textAlignment w:val="baseline"/>
        <w:rPr>
          <w:sz w:val="40"/>
        </w:rPr>
      </w:pPr>
      <w:r>
        <w:rPr>
          <w:rFonts w:ascii="宋体" w:eastAsia="宋体" w:hAnsi="宋体" w:cs="宋体"/>
          <w:color w:val="000000"/>
          <w:sz w:val="40"/>
        </w:rPr>
        <w:t>《诗篇》中有段话似乎支持这样一种</w:t>
      </w:r>
      <w:r>
        <w:rPr>
          <w:rFonts w:ascii="宋体" w:eastAsia="宋体" w:hAnsi="宋体" w:cs="宋体"/>
          <w:color w:val="000000"/>
          <w:sz w:val="40"/>
        </w:rPr>
        <w:t>观点，他们允许不信者和不虔敬者免除一切疾病，尽管是在经受了很长时间的折磨以后。这段话似乎特别支持我们现在谈到的这些人的看法。我们读到：</w:t>
      </w:r>
      <w:r>
        <w:rPr>
          <w:rFonts w:ascii="宋体" w:eastAsia="宋体" w:hAnsi="宋体" w:cs="宋体"/>
          <w:color w:val="000000"/>
          <w:sz w:val="40"/>
        </w:rPr>
        <w:t>“</w:t>
      </w:r>
      <w:r>
        <w:rPr>
          <w:rFonts w:ascii="宋体" w:eastAsia="宋体" w:hAnsi="宋体" w:cs="宋体"/>
          <w:color w:val="000000"/>
          <w:sz w:val="40"/>
        </w:rPr>
        <w:t>难道上帝会忘记开恩</w:t>
      </w:r>
      <w:r>
        <w:rPr>
          <w:rFonts w:ascii="宋体" w:eastAsia="宋体" w:hAnsi="宋体" w:cs="宋体"/>
          <w:color w:val="000000"/>
          <w:sz w:val="40"/>
        </w:rPr>
        <w:t>?</w:t>
      </w:r>
      <w:r>
        <w:rPr>
          <w:rFonts w:ascii="宋体" w:eastAsia="宋体" w:hAnsi="宋体" w:cs="宋体"/>
          <w:color w:val="000000"/>
          <w:sz w:val="40"/>
        </w:rPr>
        <w:t>难道上帝会因为发怒而止住他的慈悲</w:t>
      </w:r>
      <w:r>
        <w:rPr>
          <w:rFonts w:ascii="宋体" w:eastAsia="宋体" w:hAnsi="宋体" w:cs="宋体"/>
          <w:color w:val="000000"/>
          <w:sz w:val="40"/>
        </w:rPr>
        <w:t>?”②</w:t>
      </w:r>
      <w:r>
        <w:rPr>
          <w:rFonts w:ascii="宋体" w:eastAsia="宋体" w:hAnsi="宋体" w:cs="宋体"/>
          <w:color w:val="000000"/>
          <w:sz w:val="40"/>
        </w:rPr>
        <w:t>他们说，上帝的愤怒会在审判中把一切不配得到永恒幸福的人定罪，让他们接受永刑。但若上帝允许一种长久的惩罚</w:t>
      </w:r>
      <w:r>
        <w:rPr>
          <w:rFonts w:ascii="宋体" w:eastAsia="宋体" w:hAnsi="宋体" w:cs="宋体"/>
          <w:color w:val="000000"/>
          <w:sz w:val="40"/>
        </w:rPr>
        <w:t>——</w:t>
      </w:r>
      <w:r>
        <w:rPr>
          <w:rFonts w:ascii="宋体" w:eastAsia="宋体" w:hAnsi="宋体" w:cs="宋体"/>
          <w:color w:val="000000"/>
          <w:sz w:val="40"/>
        </w:rPr>
        <w:t>或者确实是任何一</w:t>
      </w:r>
    </w:p>
    <w:p w:rsidR="00874596" w:rsidRDefault="0001127C">
      <w:pPr>
        <w:wordWrap w:val="0"/>
        <w:spacing w:line="720" w:lineRule="atLeast"/>
        <w:ind w:left="80"/>
        <w:textAlignment w:val="baseline"/>
        <w:rPr>
          <w:sz w:val="40"/>
        </w:rPr>
      </w:pPr>
      <w:r>
        <w:rPr>
          <w:rFonts w:ascii="宋体" w:eastAsia="宋体" w:hAnsi="宋体" w:cs="宋体"/>
          <w:color w:val="000000"/>
          <w:sz w:val="40"/>
          <w:u w:val="single"/>
        </w:rPr>
        <w:t xml:space="preserve">               </w:t>
      </w:r>
    </w:p>
    <w:p w:rsidR="00874596" w:rsidRDefault="0001127C">
      <w:pPr>
        <w:wordWrap w:val="0"/>
        <w:spacing w:before="220" w:line="400" w:lineRule="atLeast"/>
        <w:ind w:left="62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参阅《歌罗西书》</w:t>
      </w:r>
      <w:r>
        <w:rPr>
          <w:rFonts w:ascii="宋体" w:eastAsia="宋体" w:hAnsi="宋体" w:cs="宋体"/>
          <w:color w:val="000000"/>
          <w:sz w:val="30"/>
        </w:rPr>
        <w:t>3:12;</w:t>
      </w:r>
      <w:r>
        <w:rPr>
          <w:rFonts w:ascii="宋体" w:eastAsia="宋体" w:hAnsi="宋体" w:cs="宋体"/>
          <w:color w:val="000000"/>
          <w:sz w:val="30"/>
        </w:rPr>
        <w:t>《腓立比书》</w:t>
      </w:r>
      <w:r>
        <w:rPr>
          <w:rFonts w:ascii="宋体" w:eastAsia="宋体" w:hAnsi="宋体" w:cs="宋体"/>
          <w:color w:val="000000"/>
          <w:sz w:val="30"/>
        </w:rPr>
        <w:t>2:1</w:t>
      </w:r>
      <w:r>
        <w:rPr>
          <w:rFonts w:ascii="宋体" w:eastAsia="宋体" w:hAnsi="宋体" w:cs="宋体"/>
          <w:color w:val="000000"/>
          <w:sz w:val="30"/>
        </w:rPr>
        <w:t>。</w:t>
      </w:r>
    </w:p>
    <w:p w:rsidR="00874596" w:rsidRDefault="0001127C">
      <w:pPr>
        <w:wordWrap w:val="0"/>
        <w:spacing w:line="400" w:lineRule="atLeast"/>
        <w:ind w:left="620"/>
        <w:textAlignment w:val="baseline"/>
        <w:rPr>
          <w:sz w:val="30"/>
        </w:rPr>
        <w:sectPr w:rsidR="00874596">
          <w:headerReference w:type="default" r:id="rId2186"/>
          <w:footerReference w:type="default" r:id="rId2187"/>
          <w:pgSz w:w="16060" w:h="23020"/>
          <w:pgMar w:top="1580" w:right="1840" w:bottom="1580" w:left="1840" w:header="720" w:footer="720" w:gutter="0"/>
          <w:cols w:space="720"/>
        </w:sectPr>
      </w:pPr>
      <w:r>
        <w:rPr>
          <w:rFonts w:ascii="宋体" w:eastAsia="宋体" w:hAnsi="宋体" w:cs="宋体"/>
          <w:color w:val="000000"/>
          <w:sz w:val="30"/>
        </w:rPr>
        <w:t xml:space="preserve">②  </w:t>
      </w:r>
      <w:r>
        <w:rPr>
          <w:rFonts w:ascii="宋体" w:eastAsia="宋体" w:hAnsi="宋体" w:cs="宋体"/>
          <w:color w:val="000000"/>
          <w:sz w:val="30"/>
        </w:rPr>
        <w:t>《诗篇》</w:t>
      </w:r>
      <w:r>
        <w:rPr>
          <w:rFonts w:ascii="宋体" w:eastAsia="宋体" w:hAnsi="宋体" w:cs="宋体"/>
          <w:color w:val="000000"/>
          <w:sz w:val="30"/>
        </w:rPr>
        <w:t>77:9</w:t>
      </w:r>
      <w:r>
        <w:rPr>
          <w:rFonts w:ascii="宋体" w:eastAsia="宋体" w:hAnsi="宋体" w:cs="宋体"/>
          <w:color w:val="000000"/>
          <w:sz w:val="30"/>
        </w:rPr>
        <w:t>。</w:t>
      </w:r>
    </w:p>
    <w:p w:rsidR="00874596" w:rsidRDefault="0001127C">
      <w:pPr>
        <w:wordWrap w:val="0"/>
        <w:spacing w:line="660" w:lineRule="atLeast"/>
        <w:ind w:left="140"/>
        <w:textAlignment w:val="baseline"/>
        <w:rPr>
          <w:sz w:val="40"/>
        </w:rPr>
      </w:pPr>
      <w:r>
        <w:rPr>
          <w:rFonts w:ascii="宋体" w:eastAsia="宋体" w:hAnsi="宋体" w:cs="宋体"/>
          <w:color w:val="000000"/>
          <w:sz w:val="40"/>
          <w:u w:val="single"/>
        </w:rPr>
        <w:lastRenderedPageBreak/>
        <w:t xml:space="preserve">1060                    </w:t>
      </w:r>
      <w:r>
        <w:rPr>
          <w:rFonts w:ascii="宋体" w:eastAsia="宋体" w:hAnsi="宋体" w:cs="宋体"/>
          <w:color w:val="000000"/>
          <w:sz w:val="40"/>
          <w:u w:val="single"/>
        </w:rPr>
        <w:t>上</w:t>
      </w:r>
      <w:r>
        <w:rPr>
          <w:rFonts w:ascii="宋体" w:eastAsia="宋体" w:hAnsi="宋体" w:cs="宋体"/>
          <w:color w:val="000000"/>
          <w:sz w:val="40"/>
          <w:u w:val="single"/>
        </w:rPr>
        <w:t xml:space="preserve"> </w:t>
      </w:r>
      <w:r>
        <w:rPr>
          <w:rFonts w:ascii="宋体" w:eastAsia="宋体" w:hAnsi="宋体" w:cs="宋体"/>
          <w:color w:val="000000"/>
          <w:sz w:val="40"/>
          <w:u w:val="single"/>
        </w:rPr>
        <w:t>帝</w:t>
      </w:r>
      <w:r>
        <w:rPr>
          <w:rFonts w:ascii="宋体" w:eastAsia="宋体" w:hAnsi="宋体" w:cs="宋体"/>
          <w:color w:val="000000"/>
          <w:sz w:val="40"/>
          <w:u w:val="single"/>
        </w:rPr>
        <w:t xml:space="preserve"> </w:t>
      </w:r>
      <w:r>
        <w:rPr>
          <w:rFonts w:ascii="宋体" w:eastAsia="宋体" w:hAnsi="宋体" w:cs="宋体"/>
          <w:color w:val="000000"/>
          <w:sz w:val="40"/>
          <w:u w:val="single"/>
        </w:rPr>
        <w:t>之</w:t>
      </w:r>
      <w:r>
        <w:rPr>
          <w:rFonts w:ascii="宋体" w:eastAsia="宋体" w:hAnsi="宋体" w:cs="宋体"/>
          <w:color w:val="000000"/>
          <w:sz w:val="40"/>
          <w:u w:val="single"/>
        </w:rPr>
        <w:t xml:space="preserve"> </w:t>
      </w:r>
      <w:r>
        <w:rPr>
          <w:rFonts w:ascii="宋体" w:eastAsia="宋体" w:hAnsi="宋体" w:cs="宋体"/>
          <w:color w:val="000000"/>
          <w:sz w:val="40"/>
          <w:u w:val="single"/>
        </w:rPr>
        <w:t>城</w:t>
      </w:r>
      <w:r>
        <w:rPr>
          <w:rFonts w:ascii="宋体" w:eastAsia="宋体" w:hAnsi="宋体" w:cs="宋体"/>
          <w:color w:val="000000"/>
          <w:sz w:val="40"/>
          <w:u w:val="single"/>
        </w:rPr>
        <w:t xml:space="preserve">                        </w:t>
      </w:r>
    </w:p>
    <w:p w:rsidR="00874596" w:rsidRDefault="0001127C">
      <w:pPr>
        <w:wordWrap w:val="0"/>
        <w:spacing w:before="340" w:line="660" w:lineRule="atLeast"/>
        <w:ind w:left="20"/>
        <w:textAlignment w:val="baseline"/>
        <w:rPr>
          <w:sz w:val="40"/>
        </w:rPr>
      </w:pPr>
      <w:r>
        <w:rPr>
          <w:rFonts w:ascii="宋体" w:eastAsia="宋体" w:hAnsi="宋体" w:cs="宋体"/>
          <w:color w:val="000000"/>
          <w:sz w:val="40"/>
        </w:rPr>
        <w:t>种惩罚</w:t>
      </w:r>
      <w:r>
        <w:rPr>
          <w:rFonts w:ascii="宋体" w:eastAsia="宋体" w:hAnsi="宋体" w:cs="宋体"/>
          <w:color w:val="000000"/>
          <w:sz w:val="40"/>
        </w:rPr>
        <w:t>———</w:t>
      </w:r>
      <w:r>
        <w:rPr>
          <w:rFonts w:ascii="宋体" w:eastAsia="宋体" w:hAnsi="宋体" w:cs="宋体"/>
          <w:color w:val="000000"/>
          <w:sz w:val="40"/>
        </w:rPr>
        <w:t>那么很清楚，上帝会</w:t>
      </w:r>
      <w:r>
        <w:rPr>
          <w:rFonts w:ascii="宋体" w:eastAsia="宋体" w:hAnsi="宋体" w:cs="宋体"/>
          <w:color w:val="000000"/>
          <w:sz w:val="40"/>
        </w:rPr>
        <w:t>“</w:t>
      </w:r>
      <w:r>
        <w:rPr>
          <w:rFonts w:ascii="宋体" w:eastAsia="宋体" w:hAnsi="宋体" w:cs="宋体"/>
          <w:color w:val="000000"/>
          <w:sz w:val="40"/>
        </w:rPr>
        <w:t>止住他的慈悲</w:t>
      </w:r>
      <w:r>
        <w:rPr>
          <w:rFonts w:ascii="宋体" w:eastAsia="宋体" w:hAnsi="宋体" w:cs="宋体"/>
          <w:color w:val="000000"/>
          <w:sz w:val="40"/>
        </w:rPr>
        <w:t>”</w:t>
      </w:r>
      <w:r>
        <w:rPr>
          <w:rFonts w:ascii="宋体" w:eastAsia="宋体" w:hAnsi="宋体" w:cs="宋体"/>
          <w:color w:val="000000"/>
          <w:sz w:val="40"/>
        </w:rPr>
        <w:t>，以便进行惩罚，但诗篇作者说上帝不会这样做。因为他没有说</w:t>
      </w:r>
      <w:r>
        <w:rPr>
          <w:rFonts w:ascii="宋体" w:eastAsia="宋体" w:hAnsi="宋体" w:cs="宋体"/>
          <w:color w:val="000000"/>
          <w:sz w:val="40"/>
        </w:rPr>
        <w:t>“</w:t>
      </w:r>
      <w:r>
        <w:rPr>
          <w:rFonts w:ascii="宋体" w:eastAsia="宋体" w:hAnsi="宋体" w:cs="宋体"/>
          <w:color w:val="000000"/>
          <w:sz w:val="40"/>
        </w:rPr>
        <w:t>难道上帝会因为发怒而长时间地止住他的慈悲</w:t>
      </w:r>
      <w:r>
        <w:rPr>
          <w:rFonts w:ascii="宋体" w:eastAsia="宋体" w:hAnsi="宋体" w:cs="宋体"/>
          <w:color w:val="000000"/>
          <w:sz w:val="40"/>
        </w:rPr>
        <w:t>?”</w:t>
      </w:r>
      <w:r>
        <w:rPr>
          <w:rFonts w:ascii="宋体" w:eastAsia="宋体" w:hAnsi="宋体" w:cs="宋体"/>
          <w:color w:val="000000"/>
          <w:sz w:val="40"/>
        </w:rPr>
        <w:t>倒不如说，他想要告诉我们，上帝根本就不会止住慈悲。</w:t>
      </w:r>
    </w:p>
    <w:p w:rsidR="00874596" w:rsidRDefault="0001127C">
      <w:pPr>
        <w:wordWrap w:val="0"/>
        <w:spacing w:line="660" w:lineRule="atLeast"/>
        <w:ind w:left="20" w:firstLine="860"/>
        <w:textAlignment w:val="baseline"/>
        <w:rPr>
          <w:sz w:val="40"/>
        </w:rPr>
      </w:pPr>
      <w:r>
        <w:rPr>
          <w:rFonts w:ascii="宋体" w:eastAsia="宋体" w:hAnsi="宋体" w:cs="宋体"/>
          <w:color w:val="000000"/>
          <w:sz w:val="40"/>
        </w:rPr>
        <w:t>但拥有这种看法的人并不希望说上帝关于惩罚的恐吓是空洞的，上帝实际上不会给任何人定罪。因为，以同样的方式，当上帝说他将要倾覆尼尼微城的时候，我们不能说这是一种空洞的恐吓。</w:t>
      </w:r>
      <w:r>
        <w:rPr>
          <w:rFonts w:ascii="宋体" w:eastAsia="宋体" w:hAnsi="宋体" w:cs="宋体"/>
          <w:color w:val="000000"/>
          <w:sz w:val="40"/>
        </w:rPr>
        <w:t>①</w:t>
      </w:r>
      <w:r>
        <w:rPr>
          <w:rFonts w:ascii="宋体" w:eastAsia="宋体" w:hAnsi="宋体" w:cs="宋体"/>
          <w:color w:val="000000"/>
          <w:sz w:val="40"/>
        </w:rPr>
        <w:t>他们说，尼尼微城倾覆的事并没有发生，尽管上帝已经作了无条件的预言。因为他没有说，</w:t>
      </w:r>
      <w:r>
        <w:rPr>
          <w:rFonts w:ascii="宋体" w:eastAsia="宋体" w:hAnsi="宋体" w:cs="宋体"/>
          <w:color w:val="000000"/>
          <w:sz w:val="40"/>
        </w:rPr>
        <w:t>“</w:t>
      </w:r>
      <w:r>
        <w:rPr>
          <w:rFonts w:ascii="宋体" w:eastAsia="宋体" w:hAnsi="宋体" w:cs="宋体"/>
          <w:color w:val="000000"/>
          <w:sz w:val="40"/>
        </w:rPr>
        <w:t>如果他们不改悔和矫正他们的生活，尼尼微城将要倾覆</w:t>
      </w:r>
      <w:r>
        <w:rPr>
          <w:rFonts w:ascii="宋体" w:eastAsia="宋体" w:hAnsi="宋体" w:cs="宋体"/>
          <w:color w:val="000000"/>
          <w:sz w:val="40"/>
        </w:rPr>
        <w:t>”</w:t>
      </w:r>
      <w:r>
        <w:rPr>
          <w:rFonts w:ascii="宋体" w:eastAsia="宋体" w:hAnsi="宋体" w:cs="宋体"/>
          <w:color w:val="000000"/>
          <w:sz w:val="40"/>
        </w:rPr>
        <w:t>。倒不如说，上帝预言这座城要倾覆是无条件的。但他们坚持说这种恐吓是真的，因为上帝预言的惩罚确实是他们要承受的，尽管上帝实际上没有真的倾覆这座城。他们说，上帝饶恕了他们，因为他们改悔了，上帝确实不会不知道他们会改悔这一事实。然而不管怎么说，上帝确实作了绝对的、确定的、无条件的预言，这座城将要倾覆。所以他们认为，这种恐吓是上帝严厉态度的一种表达方式，因为尼尼微人应当受苦。但这不是上帝仁慈的一种表达方式，因为上帝没有坚持发怒，而是宽恕了乞援者，使他们不遭受他曾经对</w:t>
      </w:r>
      <w:r>
        <w:rPr>
          <w:rFonts w:ascii="宋体" w:eastAsia="宋体" w:hAnsi="宋体" w:cs="宋体"/>
          <w:color w:val="000000"/>
          <w:sz w:val="40"/>
        </w:rPr>
        <w:t>顽固者做出恐吓的那种惩罚。所以，当他肯定会宽恕他的神圣先知的时候，他也宽恕了尼尼微人。那么，当所有圣徒都恳求他宽恕恶人的时候，上帝会多么容易宽恕那些更加邪恶的乞援者！</w:t>
      </w:r>
    </w:p>
    <w:p w:rsidR="00874596" w:rsidRDefault="0001127C">
      <w:pPr>
        <w:wordWrap w:val="0"/>
        <w:spacing w:line="660" w:lineRule="atLeast"/>
        <w:ind w:left="20" w:right="20" w:firstLine="860"/>
        <w:textAlignment w:val="baseline"/>
        <w:rPr>
          <w:sz w:val="40"/>
        </w:rPr>
      </w:pPr>
      <w:r>
        <w:rPr>
          <w:rFonts w:ascii="宋体" w:eastAsia="宋体" w:hAnsi="宋体" w:cs="宋体"/>
          <w:color w:val="000000"/>
          <w:sz w:val="40"/>
        </w:rPr>
        <w:t>这就是他们心中的推测。圣经没有提到这种意思。但他们认为，为了让许多害怕受长期惩罚或永刑的人能够矫正他们的生活，我们可以这样说，而这样一来，就会有许多还没有矫正他们生活的人能够向上帝祈祷。他们认为，圣经在这一点上并没有完全保持沉默。因为经上写道：</w:t>
      </w:r>
      <w:r>
        <w:rPr>
          <w:rFonts w:ascii="宋体" w:eastAsia="宋体" w:hAnsi="宋体" w:cs="宋体"/>
          <w:color w:val="000000"/>
          <w:sz w:val="40"/>
        </w:rPr>
        <w:t>“</w:t>
      </w:r>
      <w:r>
        <w:rPr>
          <w:rFonts w:ascii="宋体" w:eastAsia="宋体" w:hAnsi="宋体" w:cs="宋体"/>
          <w:color w:val="000000"/>
          <w:sz w:val="40"/>
        </w:rPr>
        <w:t>你在那些害怕你的人面前隐藏起来，你的善行有多</w:t>
      </w:r>
    </w:p>
    <w:p w:rsidR="00874596" w:rsidRDefault="0001127C">
      <w:pPr>
        <w:wordWrap w:val="0"/>
        <w:spacing w:line="660" w:lineRule="atLeast"/>
        <w:ind w:left="8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40" w:lineRule="atLeast"/>
        <w:ind w:left="700"/>
        <w:textAlignment w:val="baseline"/>
        <w:rPr>
          <w:sz w:val="31"/>
        </w:rPr>
        <w:sectPr w:rsidR="00874596">
          <w:headerReference w:type="default" r:id="rId2188"/>
          <w:footerReference w:type="default" r:id="rId2189"/>
          <w:pgSz w:w="16060" w:h="23020"/>
          <w:pgMar w:top="1820" w:right="1820" w:bottom="1820" w:left="182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参阅《约拿书》</w:t>
      </w:r>
      <w:r>
        <w:rPr>
          <w:rFonts w:ascii="宋体" w:eastAsia="宋体" w:hAnsi="宋体" w:cs="宋体"/>
          <w:color w:val="000000"/>
          <w:sz w:val="31"/>
        </w:rPr>
        <w:t>3:4</w:t>
      </w:r>
      <w:r>
        <w:rPr>
          <w:rFonts w:ascii="宋体" w:eastAsia="宋体" w:hAnsi="宋体" w:cs="宋体"/>
          <w:color w:val="000000"/>
          <w:sz w:val="31"/>
        </w:rPr>
        <w:t>。</w:t>
      </w:r>
    </w:p>
    <w:p w:rsidR="00874596" w:rsidRDefault="0001127C">
      <w:pPr>
        <w:wordWrap w:val="0"/>
        <w:spacing w:line="540" w:lineRule="atLeast"/>
        <w:ind w:right="10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第二十一卷</w:t>
      </w:r>
      <w:r>
        <w:rPr>
          <w:rFonts w:ascii="黑体" w:eastAsia="黑体" w:hAnsi="黑体" w:cs="黑体"/>
          <w:color w:val="000000"/>
          <w:sz w:val="32"/>
          <w:u w:val="single"/>
        </w:rPr>
        <w:t xml:space="preserve">                         1061</w:t>
      </w:r>
    </w:p>
    <w:p w:rsidR="00874596" w:rsidRDefault="0001127C">
      <w:pPr>
        <w:wordWrap w:val="0"/>
        <w:spacing w:before="400" w:line="680" w:lineRule="atLeast"/>
        <w:ind w:left="20"/>
        <w:textAlignment w:val="baseline"/>
        <w:rPr>
          <w:sz w:val="41"/>
        </w:rPr>
      </w:pPr>
      <w:r>
        <w:rPr>
          <w:rFonts w:ascii="宋体" w:eastAsia="宋体" w:hAnsi="宋体" w:cs="宋体"/>
          <w:color w:val="000000"/>
          <w:sz w:val="41"/>
        </w:rPr>
        <w:t>么伟大。</w:t>
      </w:r>
      <w:r>
        <w:rPr>
          <w:rFonts w:ascii="宋体" w:eastAsia="宋体" w:hAnsi="宋体" w:cs="宋体"/>
          <w:color w:val="000000"/>
          <w:sz w:val="41"/>
        </w:rPr>
        <w:t>”①</w:t>
      </w:r>
      <w:r>
        <w:rPr>
          <w:rFonts w:ascii="宋体" w:eastAsia="宋体" w:hAnsi="宋体" w:cs="宋体"/>
          <w:color w:val="000000"/>
          <w:sz w:val="41"/>
        </w:rPr>
        <w:t>他们问道，如果不是为了使我们明白上帝的仁慈是伟大的和隐藏的，上帝这样做为的是让人可以恐惧他，那么说这句话的目的何在</w:t>
      </w:r>
      <w:r>
        <w:rPr>
          <w:rFonts w:ascii="宋体" w:eastAsia="宋体" w:hAnsi="宋体" w:cs="宋体"/>
          <w:color w:val="000000"/>
          <w:sz w:val="41"/>
        </w:rPr>
        <w:t>?</w:t>
      </w:r>
      <w:r>
        <w:rPr>
          <w:rFonts w:ascii="宋体" w:eastAsia="宋体" w:hAnsi="宋体" w:cs="宋体"/>
          <w:color w:val="000000"/>
          <w:sz w:val="41"/>
        </w:rPr>
        <w:t>他们还指出，使徒说过，</w:t>
      </w:r>
      <w:r>
        <w:rPr>
          <w:rFonts w:ascii="宋体" w:eastAsia="宋体" w:hAnsi="宋体" w:cs="宋体"/>
          <w:color w:val="000000"/>
          <w:sz w:val="41"/>
        </w:rPr>
        <w:t>“</w:t>
      </w:r>
      <w:r>
        <w:rPr>
          <w:rFonts w:ascii="宋体" w:eastAsia="宋体" w:hAnsi="宋体" w:cs="宋体"/>
          <w:color w:val="000000"/>
          <w:sz w:val="41"/>
        </w:rPr>
        <w:t>因为上帝将众人都圈在不顺服之中，特意要怜恤众人。</w:t>
      </w:r>
      <w:r>
        <w:rPr>
          <w:rFonts w:ascii="宋体" w:eastAsia="宋体" w:hAnsi="宋体" w:cs="宋体"/>
          <w:color w:val="000000"/>
          <w:sz w:val="41"/>
        </w:rPr>
        <w:t>”②</w:t>
      </w:r>
      <w:r>
        <w:rPr>
          <w:rFonts w:ascii="宋体" w:eastAsia="宋体" w:hAnsi="宋体" w:cs="宋体"/>
          <w:color w:val="000000"/>
          <w:sz w:val="41"/>
        </w:rPr>
        <w:t>他们说，这些话表明上帝不会定任何人的罪。</w:t>
      </w:r>
    </w:p>
    <w:p w:rsidR="00874596" w:rsidRDefault="0001127C">
      <w:pPr>
        <w:wordWrap w:val="0"/>
        <w:spacing w:line="680" w:lineRule="atLeast"/>
        <w:ind w:left="20" w:firstLine="800"/>
        <w:textAlignment w:val="baseline"/>
        <w:rPr>
          <w:sz w:val="41"/>
        </w:rPr>
      </w:pPr>
      <w:r>
        <w:rPr>
          <w:rFonts w:ascii="宋体" w:eastAsia="宋体" w:hAnsi="宋体" w:cs="宋体"/>
          <w:color w:val="000000"/>
          <w:sz w:val="41"/>
        </w:rPr>
        <w:t>然而，甚至连拥有这种看法的人也不会把他们的观点扩展到魔</w:t>
      </w:r>
      <w:r>
        <w:rPr>
          <w:rFonts w:ascii="宋体" w:eastAsia="宋体" w:hAnsi="宋体" w:cs="宋体"/>
          <w:color w:val="000000"/>
          <w:sz w:val="41"/>
        </w:rPr>
        <w:t>鬼及其天使的救赎和免罪。他们的仁慈只朝着人，他们主要是在为他们自己恳求。他们抱着一种虚假的期盼，希望自己抛弃道德之罪可以不受惩罚，于是他们就认为上帝会把仁慈施予整个人类。这样，他们的仁慈心不如前面那些人，因为前面那些人认为，连魔鬼之王及其仆从也不会受惩罚。</w:t>
      </w:r>
    </w:p>
    <w:p w:rsidR="00874596" w:rsidRDefault="00874596">
      <w:pPr>
        <w:wordWrap w:val="0"/>
        <w:spacing w:line="680" w:lineRule="exact"/>
        <w:textAlignment w:val="baseline"/>
        <w:rPr>
          <w:sz w:val="41"/>
        </w:rPr>
      </w:pPr>
    </w:p>
    <w:p w:rsidR="00874596" w:rsidRDefault="0001127C">
      <w:pPr>
        <w:wordWrap w:val="0"/>
        <w:spacing w:line="700" w:lineRule="atLeast"/>
        <w:ind w:left="1360" w:right="40" w:hanging="13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19 </w:t>
      </w:r>
      <w:r>
        <w:rPr>
          <w:rFonts w:ascii="黑体" w:eastAsia="黑体" w:hAnsi="黑体" w:cs="黑体"/>
          <w:color w:val="000000"/>
          <w:sz w:val="42"/>
        </w:rPr>
        <w:t>有些人认为不受惩罚的应许甚至也适用于异端，他们由于分有基督的身体而免受惩罚</w:t>
      </w:r>
    </w:p>
    <w:p w:rsidR="00874596" w:rsidRDefault="0001127C">
      <w:pPr>
        <w:wordWrap w:val="0"/>
        <w:spacing w:line="680" w:lineRule="atLeast"/>
        <w:ind w:left="20" w:right="20" w:firstLine="800"/>
        <w:textAlignment w:val="baseline"/>
        <w:rPr>
          <w:sz w:val="41"/>
        </w:rPr>
      </w:pPr>
      <w:r>
        <w:rPr>
          <w:rFonts w:ascii="宋体" w:eastAsia="宋体" w:hAnsi="宋体" w:cs="宋体"/>
          <w:color w:val="000000"/>
          <w:sz w:val="41"/>
        </w:rPr>
        <w:t>还有一些人认为，这种免除永刑的应许确实不是针对所有人，而是针对那些已经接受了基督的洗礼和成为基督身体的分有者的人，而无论他们如何生活，是不是异端，或无论他们有多么不虔敬</w:t>
      </w:r>
      <w:r>
        <w:rPr>
          <w:rFonts w:ascii="宋体" w:eastAsia="宋体" w:hAnsi="宋体" w:cs="宋体"/>
          <w:color w:val="000000"/>
          <w:sz w:val="41"/>
        </w:rPr>
        <w:t>。他们的依据是耶稣说的话，</w:t>
      </w:r>
      <w:r>
        <w:rPr>
          <w:rFonts w:ascii="宋体" w:eastAsia="宋体" w:hAnsi="宋体" w:cs="宋体"/>
          <w:color w:val="000000"/>
          <w:sz w:val="41"/>
        </w:rPr>
        <w:t>“</w:t>
      </w:r>
      <w:r>
        <w:rPr>
          <w:rFonts w:ascii="宋体" w:eastAsia="宋体" w:hAnsi="宋体" w:cs="宋体"/>
          <w:color w:val="000000"/>
          <w:sz w:val="41"/>
        </w:rPr>
        <w:t>这是从天上降下来的粮，叫人吃了就不死。我是从天上降下来生命的粮；人若吃这粮，就必永远活着。</w:t>
      </w:r>
      <w:r>
        <w:rPr>
          <w:rFonts w:ascii="宋体" w:eastAsia="宋体" w:hAnsi="宋体" w:cs="宋体"/>
          <w:color w:val="000000"/>
          <w:sz w:val="41"/>
        </w:rPr>
        <w:t>”③</w:t>
      </w:r>
      <w:r>
        <w:rPr>
          <w:rFonts w:ascii="宋体" w:eastAsia="宋体" w:hAnsi="宋体" w:cs="宋体"/>
          <w:color w:val="000000"/>
          <w:sz w:val="41"/>
        </w:rPr>
        <w:t>因此，他们说，这些人必定可以从永死中得救，进入永生。</w:t>
      </w:r>
    </w:p>
    <w:p w:rsidR="00874596" w:rsidRDefault="00874596">
      <w:pPr>
        <w:wordWrap w:val="0"/>
        <w:spacing w:line="680" w:lineRule="exact"/>
        <w:textAlignment w:val="baseline"/>
        <w:rPr>
          <w:sz w:val="41"/>
        </w:rPr>
      </w:pPr>
    </w:p>
    <w:p w:rsidR="00874596" w:rsidRDefault="0001127C">
      <w:pPr>
        <w:wordWrap w:val="0"/>
        <w:spacing w:line="700" w:lineRule="atLeast"/>
        <w:ind w:left="1360" w:right="40" w:hanging="13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20 </w:t>
      </w:r>
      <w:r>
        <w:rPr>
          <w:rFonts w:ascii="黑体" w:eastAsia="黑体" w:hAnsi="黑体" w:cs="黑体"/>
          <w:color w:val="000000"/>
          <w:sz w:val="42"/>
        </w:rPr>
        <w:t>有些人说不是所有人不受永刑，而只是像大公教徒这样受过洗礼的人，哪怕他们不断地犯罪或成为异端</w:t>
      </w:r>
    </w:p>
    <w:p w:rsidR="00874596" w:rsidRDefault="0001127C">
      <w:pPr>
        <w:wordWrap w:val="0"/>
        <w:spacing w:line="680" w:lineRule="atLeast"/>
        <w:ind w:left="20" w:right="80" w:firstLine="800"/>
        <w:textAlignment w:val="baseline"/>
        <w:rPr>
          <w:sz w:val="41"/>
        </w:rPr>
      </w:pPr>
      <w:r>
        <w:rPr>
          <w:rFonts w:ascii="宋体" w:eastAsia="宋体" w:hAnsi="宋体" w:cs="宋体"/>
          <w:color w:val="000000"/>
          <w:sz w:val="41"/>
        </w:rPr>
        <w:t>还有一些人认为这个免除永刑的应许不是针对所有接受过基督</w:t>
      </w:r>
      <w:r>
        <w:rPr>
          <w:rFonts w:ascii="宋体" w:eastAsia="宋体" w:hAnsi="宋体" w:cs="宋体"/>
          <w:color w:val="000000"/>
          <w:sz w:val="41"/>
          <w:u w:val="single"/>
        </w:rPr>
        <w:t xml:space="preserve">              </w:t>
      </w:r>
    </w:p>
    <w:p w:rsidR="00874596" w:rsidRDefault="0001127C">
      <w:pPr>
        <w:wordWrap w:val="0"/>
        <w:spacing w:before="280" w:line="520" w:lineRule="atLeast"/>
        <w:ind w:left="20" w:right="60" w:firstLine="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《诗篇》</w:t>
      </w:r>
      <w:r>
        <w:rPr>
          <w:rFonts w:ascii="宋体" w:eastAsia="宋体" w:hAnsi="宋体" w:cs="宋体"/>
          <w:color w:val="000000"/>
          <w:sz w:val="33"/>
        </w:rPr>
        <w:t>31</w:t>
      </w:r>
      <w:r>
        <w:rPr>
          <w:rFonts w:ascii="宋体" w:eastAsia="宋体" w:hAnsi="宋体" w:cs="宋体"/>
          <w:color w:val="000000"/>
          <w:sz w:val="33"/>
        </w:rPr>
        <w:t>：</w:t>
      </w:r>
      <w:r>
        <w:rPr>
          <w:rFonts w:ascii="宋体" w:eastAsia="宋体" w:hAnsi="宋体" w:cs="宋体"/>
          <w:color w:val="000000"/>
          <w:sz w:val="33"/>
        </w:rPr>
        <w:t>20</w:t>
      </w:r>
      <w:r>
        <w:rPr>
          <w:rFonts w:ascii="宋体" w:eastAsia="宋体" w:hAnsi="宋体" w:cs="宋体"/>
          <w:color w:val="000000"/>
          <w:sz w:val="33"/>
        </w:rPr>
        <w:t>，和合本译为</w:t>
      </w:r>
      <w:r>
        <w:rPr>
          <w:rFonts w:ascii="宋体" w:eastAsia="宋体" w:hAnsi="宋体" w:cs="宋体"/>
          <w:color w:val="000000"/>
          <w:sz w:val="33"/>
        </w:rPr>
        <w:t>“</w:t>
      </w:r>
      <w:r>
        <w:rPr>
          <w:rFonts w:ascii="宋体" w:eastAsia="宋体" w:hAnsi="宋体" w:cs="宋体"/>
          <w:color w:val="000000"/>
          <w:sz w:val="33"/>
        </w:rPr>
        <w:t>你必把他们藏在你面前的隐秘处，免得遇见人的计谋。</w:t>
      </w:r>
      <w:r>
        <w:rPr>
          <w:rFonts w:ascii="宋体" w:eastAsia="宋体" w:hAnsi="宋体" w:cs="宋体"/>
          <w:color w:val="000000"/>
          <w:sz w:val="33"/>
        </w:rPr>
        <w:t>”</w:t>
      </w:r>
    </w:p>
    <w:p w:rsidR="00874596" w:rsidRDefault="0001127C">
      <w:pPr>
        <w:wordWrap w:val="0"/>
        <w:spacing w:line="520" w:lineRule="atLeast"/>
        <w:ind w:left="660" w:firstLine="2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《罗马书》</w:t>
      </w:r>
      <w:r>
        <w:rPr>
          <w:rFonts w:ascii="宋体" w:eastAsia="宋体" w:hAnsi="宋体" w:cs="宋体"/>
          <w:color w:val="000000"/>
          <w:sz w:val="33"/>
        </w:rPr>
        <w:t>11:32</w:t>
      </w:r>
      <w:r>
        <w:rPr>
          <w:rFonts w:ascii="宋体" w:eastAsia="宋体" w:hAnsi="宋体" w:cs="宋体"/>
          <w:color w:val="000000"/>
          <w:sz w:val="33"/>
        </w:rPr>
        <w:t>。</w:t>
      </w:r>
    </w:p>
    <w:p w:rsidR="00874596" w:rsidRDefault="0001127C">
      <w:pPr>
        <w:wordWrap w:val="0"/>
        <w:spacing w:line="520" w:lineRule="atLeast"/>
        <w:ind w:left="680"/>
        <w:textAlignment w:val="baseline"/>
        <w:rPr>
          <w:sz w:val="33"/>
        </w:rPr>
        <w:sectPr w:rsidR="00874596">
          <w:headerReference w:type="default" r:id="rId2190"/>
          <w:footerReference w:type="default" r:id="rId2191"/>
          <w:pgSz w:w="16060" w:h="23020"/>
          <w:pgMar w:top="1540" w:right="1840" w:bottom="1540" w:left="184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《约翰福音》</w:t>
      </w:r>
      <w:r>
        <w:rPr>
          <w:rFonts w:ascii="宋体" w:eastAsia="宋体" w:hAnsi="宋体" w:cs="宋体"/>
          <w:color w:val="000000"/>
          <w:sz w:val="33"/>
        </w:rPr>
        <w:t>6:50</w:t>
      </w:r>
      <w:r>
        <w:rPr>
          <w:rFonts w:ascii="宋体" w:eastAsia="宋体" w:hAnsi="宋体" w:cs="宋体"/>
          <w:color w:val="000000"/>
          <w:sz w:val="33"/>
        </w:rPr>
        <w:t>以下。</w:t>
      </w:r>
    </w:p>
    <w:p w:rsidR="00874596" w:rsidRDefault="0001127C">
      <w:pPr>
        <w:wordWrap w:val="0"/>
        <w:spacing w:line="560" w:lineRule="atLeast"/>
        <w:ind w:left="20"/>
        <w:textAlignment w:val="baseline"/>
        <w:rPr>
          <w:sz w:val="34"/>
        </w:rPr>
      </w:pPr>
      <w:r>
        <w:rPr>
          <w:rFonts w:ascii="宋体" w:eastAsia="宋体" w:hAnsi="宋体" w:cs="宋体"/>
          <w:color w:val="000000"/>
          <w:sz w:val="34"/>
          <w:u w:val="single"/>
        </w:rPr>
        <w:lastRenderedPageBreak/>
        <w:t xml:space="preserve">1062                       </w:t>
      </w:r>
      <w:r>
        <w:rPr>
          <w:rFonts w:ascii="宋体" w:eastAsia="宋体" w:hAnsi="宋体" w:cs="宋体"/>
          <w:color w:val="000000"/>
          <w:sz w:val="34"/>
          <w:u w:val="single"/>
        </w:rPr>
        <w:t>上</w:t>
      </w:r>
      <w:r>
        <w:rPr>
          <w:rFonts w:ascii="宋体" w:eastAsia="宋体" w:hAnsi="宋体" w:cs="宋体"/>
          <w:color w:val="000000"/>
          <w:sz w:val="34"/>
          <w:u w:val="single"/>
        </w:rPr>
        <w:t xml:space="preserve"> </w:t>
      </w:r>
      <w:r>
        <w:rPr>
          <w:rFonts w:ascii="宋体" w:eastAsia="宋体" w:hAnsi="宋体" w:cs="宋体"/>
          <w:color w:val="000000"/>
          <w:sz w:val="34"/>
          <w:u w:val="single"/>
        </w:rPr>
        <w:t>帝</w:t>
      </w:r>
      <w:r>
        <w:rPr>
          <w:rFonts w:ascii="宋体" w:eastAsia="宋体" w:hAnsi="宋体" w:cs="宋体"/>
          <w:color w:val="000000"/>
          <w:sz w:val="34"/>
          <w:u w:val="single"/>
        </w:rPr>
        <w:t xml:space="preserve"> </w:t>
      </w:r>
      <w:r>
        <w:rPr>
          <w:rFonts w:ascii="宋体" w:eastAsia="宋体" w:hAnsi="宋体" w:cs="宋体"/>
          <w:color w:val="000000"/>
          <w:sz w:val="34"/>
          <w:u w:val="single"/>
        </w:rPr>
        <w:t>之</w:t>
      </w:r>
      <w:r>
        <w:rPr>
          <w:rFonts w:ascii="宋体" w:eastAsia="宋体" w:hAnsi="宋体" w:cs="宋体"/>
          <w:color w:val="000000"/>
          <w:sz w:val="34"/>
          <w:u w:val="single"/>
        </w:rPr>
        <w:t xml:space="preserve"> </w:t>
      </w:r>
      <w:r>
        <w:rPr>
          <w:rFonts w:ascii="宋体" w:eastAsia="宋体" w:hAnsi="宋体" w:cs="宋体"/>
          <w:color w:val="000000"/>
          <w:sz w:val="34"/>
          <w:u w:val="single"/>
        </w:rPr>
        <w:t>城</w:t>
      </w:r>
      <w:r>
        <w:rPr>
          <w:rFonts w:ascii="宋体" w:eastAsia="宋体" w:hAnsi="宋体" w:cs="宋体"/>
          <w:color w:val="000000"/>
          <w:sz w:val="34"/>
          <w:u w:val="single"/>
        </w:rPr>
        <w:t xml:space="preserve">                            </w:t>
      </w:r>
    </w:p>
    <w:p w:rsidR="00874596" w:rsidRDefault="0001127C">
      <w:pPr>
        <w:wordWrap w:val="0"/>
        <w:spacing w:before="400" w:line="700" w:lineRule="atLeast"/>
        <w:ind w:left="20" w:right="20"/>
        <w:textAlignment w:val="baseline"/>
        <w:rPr>
          <w:sz w:val="40"/>
        </w:rPr>
      </w:pPr>
      <w:r>
        <w:rPr>
          <w:rFonts w:ascii="宋体" w:eastAsia="宋体" w:hAnsi="宋体" w:cs="宋体"/>
          <w:color w:val="000000"/>
          <w:sz w:val="40"/>
        </w:rPr>
        <w:t>的洗礼和基督的圣体的人，而只是针对大公教徒，无论他们的生活有多么邪恶。因为这些人不仅吃了基督的圣体，而且真的与基督无形体的身体联为一体了。对此，使徒说：</w:t>
      </w:r>
      <w:r>
        <w:rPr>
          <w:rFonts w:ascii="宋体" w:eastAsia="宋体" w:hAnsi="宋体" w:cs="宋体"/>
          <w:color w:val="000000"/>
          <w:sz w:val="40"/>
        </w:rPr>
        <w:t>“</w:t>
      </w:r>
      <w:r>
        <w:rPr>
          <w:rFonts w:ascii="宋体" w:eastAsia="宋体" w:hAnsi="宋体" w:cs="宋体"/>
          <w:color w:val="000000"/>
          <w:sz w:val="40"/>
        </w:rPr>
        <w:t>我们虽多，仍是一个饼，一个身体。</w:t>
      </w:r>
      <w:r>
        <w:rPr>
          <w:rFonts w:ascii="宋体" w:eastAsia="宋体" w:hAnsi="宋体" w:cs="宋体"/>
          <w:color w:val="000000"/>
          <w:sz w:val="40"/>
        </w:rPr>
        <w:t>”①</w:t>
      </w:r>
      <w:r>
        <w:rPr>
          <w:rFonts w:ascii="宋体" w:eastAsia="宋体" w:hAnsi="宋体" w:cs="宋体"/>
          <w:color w:val="000000"/>
          <w:sz w:val="40"/>
        </w:rPr>
        <w:t>因此，尽管他们后来成了异端，甚至成为异教偶像的崇拜者，然而由于他们接受过基督的洗礼，吃过基督的圣体而处于基督的身体中</w:t>
      </w:r>
      <w:r>
        <w:rPr>
          <w:rFonts w:ascii="宋体" w:eastAsia="宋体" w:hAnsi="宋体" w:cs="宋体"/>
          <w:color w:val="000000"/>
          <w:sz w:val="40"/>
        </w:rPr>
        <w:t>——</w:t>
      </w:r>
      <w:r>
        <w:rPr>
          <w:rFonts w:ascii="宋体" w:eastAsia="宋体" w:hAnsi="宋体" w:cs="宋体"/>
          <w:color w:val="000000"/>
          <w:sz w:val="40"/>
        </w:rPr>
        <w:t>亦即在大公教会中</w:t>
      </w:r>
      <w:r>
        <w:rPr>
          <w:rFonts w:ascii="宋体" w:eastAsia="宋体" w:hAnsi="宋体" w:cs="宋体"/>
          <w:color w:val="000000"/>
          <w:sz w:val="40"/>
        </w:rPr>
        <w:t>——</w:t>
      </w:r>
      <w:r>
        <w:rPr>
          <w:rFonts w:ascii="宋体" w:eastAsia="宋体" w:hAnsi="宋体" w:cs="宋体"/>
          <w:color w:val="000000"/>
          <w:sz w:val="40"/>
        </w:rPr>
        <w:t>所以他们不会永死，而会最终获</w:t>
      </w:r>
      <w:r>
        <w:rPr>
          <w:rFonts w:ascii="宋体" w:eastAsia="宋体" w:hAnsi="宋体" w:cs="宋体"/>
          <w:color w:val="000000"/>
          <w:sz w:val="40"/>
        </w:rPr>
        <w:t>得永生。按照这种看法，他们所有不虔敬的行为，无论有多么巨大，都不足以使他们陷入永刑，而只会使他们要接受的惩罚延长或变得严厉。</w:t>
      </w:r>
    </w:p>
    <w:p w:rsidR="00874596" w:rsidRDefault="0001127C">
      <w:pPr>
        <w:wordWrap w:val="0"/>
        <w:spacing w:before="560" w:line="700" w:lineRule="atLeast"/>
        <w:ind w:left="1440" w:right="20" w:hanging="14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21 </w:t>
      </w:r>
      <w:r>
        <w:rPr>
          <w:rFonts w:ascii="黑体" w:eastAsia="黑体" w:hAnsi="黑体" w:cs="黑体"/>
          <w:color w:val="000000"/>
          <w:sz w:val="42"/>
        </w:rPr>
        <w:t>有些人断言所有保持信仰的大公教徒都会由于信仰的原因而得救，哪怕他们生活邪恶，应受地狱之火</w:t>
      </w:r>
    </w:p>
    <w:p w:rsidR="00874596" w:rsidRDefault="0001127C">
      <w:pPr>
        <w:wordWrap w:val="0"/>
        <w:spacing w:line="700" w:lineRule="atLeast"/>
        <w:ind w:left="20" w:firstLine="860"/>
        <w:textAlignment w:val="baseline"/>
        <w:rPr>
          <w:sz w:val="40"/>
        </w:rPr>
      </w:pPr>
      <w:r>
        <w:rPr>
          <w:rFonts w:ascii="宋体" w:eastAsia="宋体" w:hAnsi="宋体" w:cs="宋体"/>
          <w:color w:val="000000"/>
          <w:sz w:val="40"/>
        </w:rPr>
        <w:t>经上说：</w:t>
      </w:r>
      <w:r>
        <w:rPr>
          <w:rFonts w:ascii="宋体" w:eastAsia="宋体" w:hAnsi="宋体" w:cs="宋体"/>
          <w:color w:val="000000"/>
          <w:sz w:val="40"/>
        </w:rPr>
        <w:t>“</w:t>
      </w:r>
      <w:r>
        <w:rPr>
          <w:rFonts w:ascii="宋体" w:eastAsia="宋体" w:hAnsi="宋体" w:cs="宋体"/>
          <w:color w:val="000000"/>
          <w:sz w:val="40"/>
        </w:rPr>
        <w:t>惟有忍耐到底的必然得救。</w:t>
      </w:r>
      <w:r>
        <w:rPr>
          <w:rFonts w:ascii="宋体" w:eastAsia="宋体" w:hAnsi="宋体" w:cs="宋体"/>
          <w:color w:val="000000"/>
          <w:sz w:val="40"/>
        </w:rPr>
        <w:t>”②</w:t>
      </w:r>
      <w:r>
        <w:rPr>
          <w:rFonts w:ascii="宋体" w:eastAsia="宋体" w:hAnsi="宋体" w:cs="宋体"/>
          <w:color w:val="000000"/>
          <w:sz w:val="40"/>
        </w:rPr>
        <w:t>有些人根据这句话就认为那些生活邪恶的人只要继续待在大公教会里就能够得救。他们是要得救，然而</w:t>
      </w:r>
      <w:r>
        <w:rPr>
          <w:rFonts w:ascii="宋体" w:eastAsia="宋体" w:hAnsi="宋体" w:cs="宋体"/>
          <w:color w:val="000000"/>
          <w:sz w:val="40"/>
        </w:rPr>
        <w:t>“</w:t>
      </w:r>
      <w:r>
        <w:rPr>
          <w:rFonts w:ascii="宋体" w:eastAsia="宋体" w:hAnsi="宋体" w:cs="宋体"/>
          <w:color w:val="000000"/>
          <w:sz w:val="40"/>
        </w:rPr>
        <w:t>乃像从火里经过的一样</w:t>
      </w:r>
      <w:r>
        <w:rPr>
          <w:rFonts w:ascii="宋体" w:eastAsia="宋体" w:hAnsi="宋体" w:cs="宋体"/>
          <w:color w:val="000000"/>
          <w:sz w:val="40"/>
        </w:rPr>
        <w:t>”</w:t>
      </w:r>
      <w:r>
        <w:rPr>
          <w:rFonts w:ascii="宋体" w:eastAsia="宋体" w:hAnsi="宋体" w:cs="宋体"/>
          <w:color w:val="000000"/>
          <w:sz w:val="40"/>
        </w:rPr>
        <w:t>。使徒是这样说的：</w:t>
      </w:r>
      <w:r>
        <w:rPr>
          <w:rFonts w:ascii="宋体" w:eastAsia="宋体" w:hAnsi="宋体" w:cs="宋体"/>
          <w:color w:val="000000"/>
          <w:sz w:val="40"/>
        </w:rPr>
        <w:t>“</w:t>
      </w:r>
      <w:r>
        <w:rPr>
          <w:rFonts w:ascii="宋体" w:eastAsia="宋体" w:hAnsi="宋体" w:cs="宋体"/>
          <w:color w:val="000000"/>
          <w:sz w:val="40"/>
        </w:rPr>
        <w:t>因为那已经立好的根基就是耶稣基督，此外没有人能立别的根基。若有人</w:t>
      </w:r>
      <w:r>
        <w:rPr>
          <w:rFonts w:ascii="宋体" w:eastAsia="宋体" w:hAnsi="宋体" w:cs="宋体"/>
          <w:color w:val="000000"/>
          <w:sz w:val="40"/>
        </w:rPr>
        <w:t>用金、银、宝石、草木、禾秸，在这根基上建造，各人的工程必然显露，因为那日子要将它表明出来，有火发现；这火要试验各人的工程怎样。人在那根基上所造的工程若存得住，他就要得赏赐。人的工程若被烧了，他就要受亏损，自己却要得救；虽然得救，乃像从火里经过的一样。</w:t>
      </w:r>
      <w:r>
        <w:rPr>
          <w:rFonts w:ascii="宋体" w:eastAsia="宋体" w:hAnsi="宋体" w:cs="宋体"/>
          <w:color w:val="000000"/>
          <w:sz w:val="40"/>
        </w:rPr>
        <w:t>”③</w:t>
      </w:r>
      <w:r>
        <w:rPr>
          <w:rFonts w:ascii="宋体" w:eastAsia="宋体" w:hAnsi="宋体" w:cs="宋体"/>
          <w:color w:val="000000"/>
          <w:sz w:val="40"/>
        </w:rPr>
        <w:t>因此，他们说，大公教的基督徒，无论他的生活方式如何，都有基督作他的根基，异端由于和基督的身体分离，不能拥有这个根基。仅仅由于这个根基，大公教的基督徒，哪怕生活邪恶，也会得救，就好像用草木禾秸建造房屋的工匠。他们像这样的工匠一样也会得</w:t>
      </w:r>
    </w:p>
    <w:p w:rsidR="00874596" w:rsidRDefault="00874596">
      <w:pPr>
        <w:wordWrap w:val="0"/>
        <w:spacing w:line="220" w:lineRule="exact"/>
        <w:textAlignment w:val="baseline"/>
        <w:rPr>
          <w:sz w:val="15"/>
        </w:rPr>
      </w:pPr>
    </w:p>
    <w:p w:rsidR="00874596" w:rsidRDefault="0001127C">
      <w:pPr>
        <w:wordWrap w:val="0"/>
        <w:spacing w:line="220" w:lineRule="atLeast"/>
        <w:ind w:left="20"/>
        <w:textAlignment w:val="baseline"/>
        <w:rPr>
          <w:sz w:val="15"/>
        </w:rPr>
      </w:pPr>
      <w:r>
        <w:rPr>
          <w:rFonts w:ascii="宋体" w:eastAsia="宋体" w:hAnsi="宋体" w:cs="宋体"/>
          <w:color w:val="000000"/>
          <w:sz w:val="15"/>
          <w:u w:val="single"/>
        </w:rPr>
        <w:t>———————————</w:t>
      </w:r>
      <w:r>
        <w:rPr>
          <w:rFonts w:ascii="宋体" w:eastAsia="宋体" w:hAnsi="宋体" w:cs="宋体"/>
          <w:color w:val="000000"/>
          <w:sz w:val="15"/>
          <w:u w:val="single"/>
        </w:rPr>
        <w:t xml:space="preserve">———————                 </w:t>
      </w:r>
      <w:r>
        <w:rPr>
          <w:rFonts w:ascii="宋体" w:eastAsia="宋体" w:hAnsi="宋体" w:cs="宋体"/>
          <w:color w:val="000000"/>
          <w:sz w:val="15"/>
          <w:u w:val="single"/>
        </w:rPr>
        <w:t>、</w:t>
      </w:r>
      <w:r>
        <w:rPr>
          <w:rFonts w:ascii="宋体" w:eastAsia="宋体" w:hAnsi="宋体" w:cs="宋体"/>
          <w:color w:val="000000"/>
          <w:sz w:val="15"/>
        </w:rPr>
        <w:t xml:space="preserve"> </w:t>
      </w:r>
    </w:p>
    <w:p w:rsidR="00874596" w:rsidRDefault="0001127C">
      <w:pPr>
        <w:wordWrap w:val="0"/>
        <w:spacing w:before="28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《哥林多前书》</w:t>
      </w:r>
      <w:r>
        <w:rPr>
          <w:rFonts w:ascii="宋体" w:eastAsia="宋体" w:hAnsi="宋体" w:cs="宋体"/>
          <w:color w:val="000000"/>
          <w:sz w:val="32"/>
        </w:rPr>
        <w:t>10:17</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《马太福音》</w:t>
      </w:r>
      <w:r>
        <w:rPr>
          <w:rFonts w:ascii="宋体" w:eastAsia="宋体" w:hAnsi="宋体" w:cs="宋体"/>
          <w:color w:val="000000"/>
          <w:sz w:val="32"/>
        </w:rPr>
        <w:t>24:13</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2192"/>
          <w:footerReference w:type="default" r:id="rId2193"/>
          <w:pgSz w:w="16060" w:h="23020"/>
          <w:pgMar w:top="1820" w:right="1840" w:bottom="182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《哥林多前书》</w:t>
      </w:r>
      <w:r>
        <w:rPr>
          <w:rFonts w:ascii="宋体" w:eastAsia="宋体" w:hAnsi="宋体" w:cs="宋体"/>
          <w:color w:val="000000"/>
          <w:sz w:val="32"/>
        </w:rPr>
        <w:t xml:space="preserve">3:11 </w:t>
      </w:r>
      <w:r>
        <w:rPr>
          <w:rFonts w:ascii="宋体" w:eastAsia="宋体" w:hAnsi="宋体" w:cs="宋体"/>
          <w:color w:val="000000"/>
          <w:sz w:val="32"/>
        </w:rPr>
        <w:t>以下。</w:t>
      </w:r>
    </w:p>
    <w:p w:rsidR="00874596" w:rsidRDefault="0001127C">
      <w:pPr>
        <w:wordWrap w:val="0"/>
        <w:spacing w:line="580" w:lineRule="atLeast"/>
        <w:ind w:right="22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第二十一卷</w:t>
      </w:r>
      <w:r>
        <w:rPr>
          <w:rFonts w:ascii="黑体" w:eastAsia="黑体" w:hAnsi="黑体" w:cs="黑体"/>
          <w:color w:val="000000"/>
          <w:sz w:val="39"/>
          <w:u w:val="single"/>
        </w:rPr>
        <w:t xml:space="preserve">                    1063</w:t>
      </w:r>
    </w:p>
    <w:p w:rsidR="00874596" w:rsidRDefault="0001127C">
      <w:pPr>
        <w:wordWrap w:val="0"/>
        <w:spacing w:before="360" w:line="680" w:lineRule="atLeast"/>
        <w:ind w:left="20"/>
        <w:textAlignment w:val="baseline"/>
        <w:rPr>
          <w:sz w:val="42"/>
        </w:rPr>
      </w:pPr>
      <w:r>
        <w:rPr>
          <w:rFonts w:ascii="宋体" w:eastAsia="宋体" w:hAnsi="宋体" w:cs="宋体"/>
          <w:color w:val="000000"/>
          <w:sz w:val="42"/>
        </w:rPr>
        <w:t>救，</w:t>
      </w:r>
      <w:r>
        <w:rPr>
          <w:rFonts w:ascii="宋体" w:eastAsia="宋体" w:hAnsi="宋体" w:cs="宋体"/>
          <w:color w:val="000000"/>
          <w:sz w:val="42"/>
        </w:rPr>
        <w:t>“</w:t>
      </w:r>
      <w:r>
        <w:rPr>
          <w:rFonts w:ascii="宋体" w:eastAsia="宋体" w:hAnsi="宋体" w:cs="宋体"/>
          <w:color w:val="000000"/>
          <w:sz w:val="42"/>
        </w:rPr>
        <w:t>乃像从火里经过的一样</w:t>
      </w:r>
      <w:r>
        <w:rPr>
          <w:rFonts w:ascii="宋体" w:eastAsia="宋体" w:hAnsi="宋体" w:cs="宋体"/>
          <w:color w:val="000000"/>
          <w:sz w:val="42"/>
        </w:rPr>
        <w:t>”</w:t>
      </w:r>
      <w:r>
        <w:rPr>
          <w:rFonts w:ascii="宋体" w:eastAsia="宋体" w:hAnsi="宋体" w:cs="宋体"/>
          <w:color w:val="000000"/>
          <w:sz w:val="42"/>
        </w:rPr>
        <w:t>。也就是说他确实会得救，但却是在经受了最后审判时惩罚恶人的烈火的痛苦之后。</w:t>
      </w:r>
    </w:p>
    <w:p w:rsidR="00874596" w:rsidRDefault="00874596">
      <w:pPr>
        <w:wordWrap w:val="0"/>
        <w:spacing w:line="660" w:lineRule="exact"/>
        <w:textAlignment w:val="baseline"/>
        <w:rPr>
          <w:sz w:val="43"/>
        </w:rPr>
      </w:pPr>
    </w:p>
    <w:p w:rsidR="00874596" w:rsidRDefault="0001127C">
      <w:pPr>
        <w:wordWrap w:val="0"/>
        <w:spacing w:line="660" w:lineRule="atLeast"/>
        <w:ind w:left="1380" w:hanging="136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22 </w:t>
      </w:r>
      <w:r>
        <w:rPr>
          <w:rFonts w:ascii="宋体" w:eastAsia="宋体" w:hAnsi="宋体" w:cs="宋体"/>
          <w:color w:val="000000"/>
          <w:sz w:val="43"/>
        </w:rPr>
        <w:t>有些人相信我们的罪行若与我们的怜悯行为混合在一起，那么在最后审判时就不会被定罪</w:t>
      </w:r>
    </w:p>
    <w:p w:rsidR="00874596" w:rsidRDefault="0001127C">
      <w:pPr>
        <w:wordWrap w:val="0"/>
        <w:spacing w:line="680" w:lineRule="atLeast"/>
        <w:ind w:left="20" w:right="20" w:firstLine="860"/>
        <w:textAlignment w:val="baseline"/>
        <w:rPr>
          <w:sz w:val="42"/>
        </w:rPr>
      </w:pPr>
      <w:r>
        <w:rPr>
          <w:rFonts w:ascii="宋体" w:eastAsia="宋体" w:hAnsi="宋体" w:cs="宋体"/>
          <w:color w:val="000000"/>
          <w:sz w:val="42"/>
        </w:rPr>
        <w:t>我还发现某些人认为，将在永刑中经受烈火焚烧的罪人只是那些不愿用怜悯的行为矫正自己罪行的人。因为，按使徒雅各的说法，</w:t>
      </w:r>
      <w:r>
        <w:rPr>
          <w:rFonts w:ascii="宋体" w:eastAsia="宋体" w:hAnsi="宋体" w:cs="宋体"/>
          <w:color w:val="000000"/>
          <w:sz w:val="42"/>
        </w:rPr>
        <w:t>“</w:t>
      </w:r>
      <w:r>
        <w:rPr>
          <w:rFonts w:ascii="宋体" w:eastAsia="宋体" w:hAnsi="宋体" w:cs="宋体"/>
          <w:color w:val="000000"/>
          <w:sz w:val="42"/>
        </w:rPr>
        <w:t>那不怜悯人的也要受无怜悯的审判</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因此，他们说，任何人只要表现出怜悯，哪怕他没有使自己的行为变好，哪怕他在有怜悯行为的时候仍旧过着非常邪恶和令人厌恶的生活，都能在审判中得到怜悯。这样一来，他就不会在任何审判中被定罪，或者说他会在经受了一段时间的惩罚以后获释，无论这段时间有多长。</w:t>
      </w:r>
    </w:p>
    <w:p w:rsidR="00874596" w:rsidRDefault="0001127C">
      <w:pPr>
        <w:wordWrap w:val="0"/>
        <w:spacing w:line="680" w:lineRule="atLeast"/>
        <w:ind w:left="20" w:right="20" w:firstLine="860"/>
        <w:textAlignment w:val="baseline"/>
        <w:rPr>
          <w:sz w:val="42"/>
        </w:rPr>
      </w:pPr>
      <w:r>
        <w:rPr>
          <w:rFonts w:ascii="宋体" w:eastAsia="宋体" w:hAnsi="宋体" w:cs="宋体"/>
          <w:color w:val="000000"/>
          <w:sz w:val="42"/>
        </w:rPr>
        <w:t>他们说，就是由于这个原因，审判活人和死人的法官要提到怜悯的行为，让那些做了怜悯之事的人站在他的右边往永生里去，让那</w:t>
      </w:r>
      <w:r>
        <w:rPr>
          <w:rFonts w:ascii="宋体" w:eastAsia="宋体" w:hAnsi="宋体" w:cs="宋体"/>
          <w:color w:val="000000"/>
          <w:sz w:val="42"/>
        </w:rPr>
        <w:t>些没有做怜悯之事的人站在他的左边往永刑里去。</w:t>
      </w:r>
      <w:r>
        <w:rPr>
          <w:rFonts w:ascii="宋体" w:eastAsia="宋体" w:hAnsi="宋体" w:cs="宋体"/>
          <w:color w:val="000000"/>
          <w:sz w:val="42"/>
        </w:rPr>
        <w:t>②</w:t>
      </w:r>
      <w:r>
        <w:rPr>
          <w:rFonts w:ascii="宋体" w:eastAsia="宋体" w:hAnsi="宋体" w:cs="宋体"/>
          <w:color w:val="000000"/>
          <w:sz w:val="42"/>
        </w:rPr>
        <w:t>他们说，由于同样的原因，我们每天在主祷词中提出这样的恳求：</w:t>
      </w:r>
      <w:r>
        <w:rPr>
          <w:rFonts w:ascii="宋体" w:eastAsia="宋体" w:hAnsi="宋体" w:cs="宋体"/>
          <w:color w:val="000000"/>
          <w:sz w:val="42"/>
        </w:rPr>
        <w:t>“</w:t>
      </w:r>
      <w:r>
        <w:rPr>
          <w:rFonts w:ascii="宋体" w:eastAsia="宋体" w:hAnsi="宋体" w:cs="宋体"/>
          <w:color w:val="000000"/>
          <w:sz w:val="42"/>
        </w:rPr>
        <w:t>饶恕我们的罪过吧，就像我们饶恕他人的罪过。</w:t>
      </w:r>
      <w:r>
        <w:rPr>
          <w:rFonts w:ascii="宋体" w:eastAsia="宋体" w:hAnsi="宋体" w:cs="宋体"/>
          <w:color w:val="000000"/>
          <w:sz w:val="42"/>
        </w:rPr>
        <w:t>”</w:t>
      </w:r>
      <w:r>
        <w:rPr>
          <w:rFonts w:ascii="宋体" w:eastAsia="宋体" w:hAnsi="宋体" w:cs="宋体"/>
          <w:color w:val="000000"/>
          <w:sz w:val="42"/>
        </w:rPr>
        <w:t>因为饶恕他人罪过的人无疑是在怜悯，宽恕他人的罪行。主本人要求我们这样做，他说：</w:t>
      </w:r>
      <w:r>
        <w:rPr>
          <w:rFonts w:ascii="宋体" w:eastAsia="宋体" w:hAnsi="宋体" w:cs="宋体"/>
          <w:color w:val="000000"/>
          <w:sz w:val="42"/>
        </w:rPr>
        <w:t>“</w:t>
      </w:r>
      <w:r>
        <w:rPr>
          <w:rFonts w:ascii="宋体" w:eastAsia="宋体" w:hAnsi="宋体" w:cs="宋体"/>
          <w:color w:val="000000"/>
          <w:sz w:val="42"/>
        </w:rPr>
        <w:t>你们饶恕人的罪过，你们的天父也必饶恕你们的罪过；你们不饶恕人的罪过，你们的天父也必不饶恕你们的罪过。</w:t>
      </w:r>
      <w:r>
        <w:rPr>
          <w:rFonts w:ascii="宋体" w:eastAsia="宋体" w:hAnsi="宋体" w:cs="宋体"/>
          <w:color w:val="000000"/>
          <w:sz w:val="42"/>
        </w:rPr>
        <w:t>”③</w:t>
      </w:r>
      <w:r>
        <w:rPr>
          <w:rFonts w:ascii="宋体" w:eastAsia="宋体" w:hAnsi="宋体" w:cs="宋体"/>
          <w:color w:val="000000"/>
          <w:sz w:val="42"/>
        </w:rPr>
        <w:t>所以当雅各说那不怜悯人的也要受无怜悯的审判时，他指的是这种怜悯之举。他们还说我们的主没有讲到罪行的大小，他只是说，如果饶恕他人的罪过，天父也会饶恕你们的罪过。由于这个原因，他们认</w:t>
      </w:r>
      <w:r>
        <w:rPr>
          <w:rFonts w:ascii="宋体" w:eastAsia="宋体" w:hAnsi="宋体" w:cs="宋体"/>
          <w:color w:val="000000"/>
          <w:sz w:val="42"/>
        </w:rPr>
        <w:t>为，一个人即使到了世界末日</w:t>
      </w:r>
    </w:p>
    <w:p w:rsidR="00874596" w:rsidRDefault="0001127C">
      <w:pPr>
        <w:wordWrap w:val="0"/>
        <w:spacing w:line="680" w:lineRule="atLeast"/>
        <w:ind w:left="40"/>
        <w:textAlignment w:val="baseline"/>
        <w:rPr>
          <w:sz w:val="42"/>
        </w:rPr>
      </w:pPr>
      <w:r>
        <w:rPr>
          <w:rFonts w:ascii="宋体" w:eastAsia="宋体" w:hAnsi="宋体" w:cs="宋体"/>
          <w:color w:val="000000"/>
          <w:sz w:val="42"/>
          <w:u w:val="single"/>
        </w:rPr>
        <w:t xml:space="preserve">              </w:t>
      </w:r>
    </w:p>
    <w:p w:rsidR="00874596" w:rsidRDefault="00874596">
      <w:pPr>
        <w:wordWrap w:val="0"/>
        <w:spacing w:line="340" w:lineRule="exact"/>
        <w:textAlignment w:val="baseline"/>
        <w:rPr>
          <w:sz w:val="32"/>
        </w:rPr>
      </w:pP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《雅各书》</w:t>
      </w:r>
      <w:r>
        <w:rPr>
          <w:rFonts w:ascii="宋体" w:eastAsia="宋体" w:hAnsi="宋体" w:cs="宋体"/>
          <w:color w:val="000000"/>
          <w:sz w:val="32"/>
        </w:rPr>
        <w:t>2:13</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参阅《马太福音》</w:t>
      </w:r>
      <w:r>
        <w:rPr>
          <w:rFonts w:ascii="宋体" w:eastAsia="宋体" w:hAnsi="宋体" w:cs="宋体"/>
          <w:color w:val="000000"/>
          <w:sz w:val="32"/>
        </w:rPr>
        <w:t xml:space="preserve">25:34 </w:t>
      </w:r>
      <w:r>
        <w:rPr>
          <w:rFonts w:ascii="宋体" w:eastAsia="宋体" w:hAnsi="宋体" w:cs="宋体"/>
          <w:color w:val="000000"/>
          <w:sz w:val="32"/>
        </w:rPr>
        <w:t>以下。</w:t>
      </w:r>
    </w:p>
    <w:p w:rsidR="00874596" w:rsidRDefault="0001127C">
      <w:pPr>
        <w:wordWrap w:val="0"/>
        <w:spacing w:line="440" w:lineRule="atLeast"/>
        <w:ind w:left="660"/>
        <w:textAlignment w:val="baseline"/>
        <w:rPr>
          <w:sz w:val="32"/>
        </w:rPr>
        <w:sectPr w:rsidR="00874596">
          <w:headerReference w:type="default" r:id="rId2194"/>
          <w:footerReference w:type="default" r:id="rId2195"/>
          <w:pgSz w:w="16060" w:h="23020"/>
          <w:pgMar w:top="1620" w:right="1840" w:bottom="162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《马太福音》</w:t>
      </w:r>
      <w:r>
        <w:rPr>
          <w:rFonts w:ascii="宋体" w:eastAsia="宋体" w:hAnsi="宋体" w:cs="宋体"/>
          <w:color w:val="000000"/>
          <w:sz w:val="32"/>
        </w:rPr>
        <w:t xml:space="preserve">6:14 </w:t>
      </w:r>
      <w:r>
        <w:rPr>
          <w:rFonts w:ascii="宋体" w:eastAsia="宋体" w:hAnsi="宋体" w:cs="宋体"/>
          <w:color w:val="000000"/>
          <w:sz w:val="32"/>
        </w:rPr>
        <w:t>以下。</w:t>
      </w:r>
    </w:p>
    <w:p w:rsidR="00874596" w:rsidRDefault="0001127C">
      <w:pPr>
        <w:wordWrap w:val="0"/>
        <w:spacing w:line="560" w:lineRule="atLeast"/>
        <w:ind w:left="20"/>
        <w:textAlignment w:val="baseline"/>
        <w:rPr>
          <w:sz w:val="38"/>
        </w:rPr>
      </w:pPr>
      <w:r>
        <w:rPr>
          <w:rFonts w:ascii="宋体" w:eastAsia="宋体" w:hAnsi="宋体" w:cs="宋体"/>
          <w:color w:val="000000"/>
          <w:sz w:val="38"/>
          <w:u w:val="single"/>
        </w:rPr>
        <w:lastRenderedPageBreak/>
        <w:t xml:space="preserve"> 1064                    </w:t>
      </w:r>
      <w:r>
        <w:rPr>
          <w:rFonts w:ascii="宋体" w:eastAsia="宋体" w:hAnsi="宋体" w:cs="宋体"/>
          <w:color w:val="000000"/>
          <w:sz w:val="38"/>
          <w:u w:val="single"/>
        </w:rPr>
        <w:t>上</w:t>
      </w:r>
      <w:r>
        <w:rPr>
          <w:rFonts w:ascii="宋体" w:eastAsia="宋体" w:hAnsi="宋体" w:cs="宋体"/>
          <w:color w:val="000000"/>
          <w:sz w:val="38"/>
          <w:u w:val="single"/>
        </w:rPr>
        <w:t xml:space="preserve"> </w:t>
      </w:r>
      <w:r>
        <w:rPr>
          <w:rFonts w:ascii="宋体" w:eastAsia="宋体" w:hAnsi="宋体" w:cs="宋体"/>
          <w:color w:val="000000"/>
          <w:sz w:val="38"/>
          <w:u w:val="single"/>
        </w:rPr>
        <w:t>帝</w:t>
      </w:r>
      <w:r>
        <w:rPr>
          <w:rFonts w:ascii="宋体" w:eastAsia="宋体" w:hAnsi="宋体" w:cs="宋体"/>
          <w:color w:val="000000"/>
          <w:sz w:val="38"/>
          <w:u w:val="single"/>
        </w:rPr>
        <w:t xml:space="preserve"> </w:t>
      </w:r>
      <w:r>
        <w:rPr>
          <w:rFonts w:ascii="宋体" w:eastAsia="宋体" w:hAnsi="宋体" w:cs="宋体"/>
          <w:color w:val="000000"/>
          <w:sz w:val="38"/>
          <w:u w:val="single"/>
        </w:rPr>
        <w:t>之</w:t>
      </w:r>
      <w:r>
        <w:rPr>
          <w:rFonts w:ascii="宋体" w:eastAsia="宋体" w:hAnsi="宋体" w:cs="宋体"/>
          <w:color w:val="000000"/>
          <w:sz w:val="38"/>
          <w:u w:val="single"/>
        </w:rPr>
        <w:t xml:space="preserve"> </w:t>
      </w:r>
      <w:r>
        <w:rPr>
          <w:rFonts w:ascii="宋体" w:eastAsia="宋体" w:hAnsi="宋体" w:cs="宋体"/>
          <w:color w:val="000000"/>
          <w:sz w:val="38"/>
          <w:u w:val="single"/>
        </w:rPr>
        <w:t>城</w:t>
      </w:r>
      <w:r>
        <w:rPr>
          <w:rFonts w:ascii="宋体" w:eastAsia="宋体" w:hAnsi="宋体" w:cs="宋体"/>
          <w:color w:val="000000"/>
          <w:sz w:val="38"/>
          <w:u w:val="single"/>
        </w:rPr>
        <w:t xml:space="preserve">                         </w:t>
      </w:r>
    </w:p>
    <w:p w:rsidR="00874596" w:rsidRDefault="0001127C">
      <w:pPr>
        <w:wordWrap w:val="0"/>
        <w:spacing w:before="400" w:line="680" w:lineRule="atLeast"/>
        <w:ind w:left="20" w:right="60"/>
        <w:textAlignment w:val="baseline"/>
        <w:rPr>
          <w:sz w:val="40"/>
        </w:rPr>
      </w:pPr>
      <w:r>
        <w:rPr>
          <w:rFonts w:ascii="宋体" w:eastAsia="宋体" w:hAnsi="宋体" w:cs="宋体"/>
          <w:color w:val="000000"/>
          <w:sz w:val="40"/>
        </w:rPr>
        <w:t>仍旧过着放纵的生活，无论他的罪过有多大，都会由于这种每日里的祈祷而得到宽恕，只要他注意这样一件事：当那些用任何方式伤害了他的人请求他的宽恕时，他能从心里饶恕他。</w:t>
      </w:r>
    </w:p>
    <w:p w:rsidR="00874596" w:rsidRDefault="0001127C">
      <w:pPr>
        <w:wordWrap w:val="0"/>
        <w:spacing w:line="680" w:lineRule="atLeast"/>
        <w:ind w:left="20" w:right="40" w:firstLine="840"/>
        <w:textAlignment w:val="baseline"/>
        <w:rPr>
          <w:sz w:val="40"/>
        </w:rPr>
      </w:pPr>
      <w:r>
        <w:rPr>
          <w:rFonts w:ascii="宋体" w:eastAsia="宋体" w:hAnsi="宋体" w:cs="宋体"/>
          <w:color w:val="000000"/>
          <w:sz w:val="40"/>
        </w:rPr>
        <w:t>依靠上帝的恩典，当我对所有这些错误作了回答的时候，本卷就该结束了。</w:t>
      </w:r>
    </w:p>
    <w:p w:rsidR="00874596" w:rsidRDefault="00874596">
      <w:pPr>
        <w:wordWrap w:val="0"/>
        <w:spacing w:line="700" w:lineRule="exact"/>
        <w:textAlignment w:val="baseline"/>
        <w:rPr>
          <w:sz w:val="40"/>
        </w:rPr>
      </w:pPr>
    </w:p>
    <w:p w:rsidR="00874596" w:rsidRDefault="0001127C">
      <w:pPr>
        <w:wordWrap w:val="0"/>
        <w:spacing w:line="560" w:lineRule="atLeast"/>
        <w:ind w:left="2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23 </w:t>
      </w:r>
      <w:r>
        <w:rPr>
          <w:rFonts w:ascii="黑体" w:eastAsia="黑体" w:hAnsi="黑体" w:cs="黑体"/>
          <w:color w:val="000000"/>
          <w:sz w:val="42"/>
        </w:rPr>
        <w:t>驳斥那些相信魔鬼和恶人都不会受永刑的人</w:t>
      </w:r>
    </w:p>
    <w:p w:rsidR="00874596" w:rsidRDefault="0001127C">
      <w:pPr>
        <w:wordWrap w:val="0"/>
        <w:spacing w:line="680" w:lineRule="atLeast"/>
        <w:ind w:left="20" w:firstLine="880"/>
        <w:textAlignment w:val="baseline"/>
        <w:rPr>
          <w:sz w:val="40"/>
        </w:rPr>
      </w:pPr>
      <w:r>
        <w:rPr>
          <w:rFonts w:ascii="宋体" w:eastAsia="宋体" w:hAnsi="宋体" w:cs="宋体"/>
          <w:color w:val="000000"/>
          <w:sz w:val="40"/>
        </w:rPr>
        <w:t>首先，这些人认为魔鬼可以得到洁净或宽恕，哪怕是在承受了最大的、时间最长的惩罚之后，而教会为什么不能容忍这样的论证呢，提出这个问题并弄明白是恰当的。并非那些对旧约和新约圣经十分博学的义人不愿把天国里的洁净和幸福赋予经历了某种惩罚之后的天使，不管它们是哪种天使，或者有多少，而是因为他们明白自己不能虚构或削弱圣经的意思，我们的主预言他在进行审判时会说的话是：</w:t>
      </w:r>
      <w:r>
        <w:rPr>
          <w:rFonts w:ascii="宋体" w:eastAsia="宋体" w:hAnsi="宋体" w:cs="宋体"/>
          <w:color w:val="000000"/>
          <w:sz w:val="40"/>
        </w:rPr>
        <w:t>“</w:t>
      </w:r>
      <w:r>
        <w:rPr>
          <w:rFonts w:ascii="宋体" w:eastAsia="宋体" w:hAnsi="宋体" w:cs="宋体"/>
          <w:color w:val="000000"/>
          <w:sz w:val="40"/>
        </w:rPr>
        <w:t>你们这被咒诅的人，离开我！进入那为魔鬼</w:t>
      </w:r>
      <w:r>
        <w:rPr>
          <w:rFonts w:ascii="宋体" w:eastAsia="宋体" w:hAnsi="宋体" w:cs="宋体"/>
          <w:color w:val="000000"/>
          <w:sz w:val="40"/>
        </w:rPr>
        <w:t>和他的使者所预备的永火里去！</w:t>
      </w:r>
      <w:r>
        <w:rPr>
          <w:rFonts w:ascii="宋体" w:eastAsia="宋体" w:hAnsi="宋体" w:cs="宋体"/>
          <w:color w:val="000000"/>
          <w:sz w:val="40"/>
        </w:rPr>
        <w:t>”①</w:t>
      </w:r>
      <w:r>
        <w:rPr>
          <w:rFonts w:ascii="宋体" w:eastAsia="宋体" w:hAnsi="宋体" w:cs="宋体"/>
          <w:color w:val="000000"/>
          <w:sz w:val="40"/>
        </w:rPr>
        <w:t>这段话确实告诉我们，将要焚烧魔鬼和他的使者的火是永火。还有，《启示录》中写道：</w:t>
      </w:r>
      <w:r>
        <w:rPr>
          <w:rFonts w:ascii="宋体" w:eastAsia="宋体" w:hAnsi="宋体" w:cs="宋体"/>
          <w:color w:val="000000"/>
          <w:sz w:val="40"/>
        </w:rPr>
        <w:t>“</w:t>
      </w:r>
      <w:r>
        <w:rPr>
          <w:rFonts w:ascii="宋体" w:eastAsia="宋体" w:hAnsi="宋体" w:cs="宋体"/>
          <w:color w:val="000000"/>
          <w:sz w:val="40"/>
        </w:rPr>
        <w:t>那迷惑他们的魔鬼被扔在硫磺的火湖里，就是兽和假先知所在的地方。他们必昼夜受痛苦，直到永永远远。</w:t>
      </w:r>
      <w:r>
        <w:rPr>
          <w:rFonts w:ascii="宋体" w:eastAsia="宋体" w:hAnsi="宋体" w:cs="宋体"/>
          <w:color w:val="000000"/>
          <w:sz w:val="40"/>
        </w:rPr>
        <w:t>”②</w:t>
      </w:r>
      <w:r>
        <w:rPr>
          <w:rFonts w:ascii="宋体" w:eastAsia="宋体" w:hAnsi="宋体" w:cs="宋体"/>
          <w:color w:val="000000"/>
          <w:sz w:val="40"/>
        </w:rPr>
        <w:t>第一段话用了</w:t>
      </w:r>
      <w:r>
        <w:rPr>
          <w:rFonts w:ascii="宋体" w:eastAsia="宋体" w:hAnsi="宋体" w:cs="宋体"/>
          <w:color w:val="000000"/>
          <w:sz w:val="40"/>
        </w:rPr>
        <w:t>“</w:t>
      </w:r>
      <w:r>
        <w:rPr>
          <w:rFonts w:ascii="宋体" w:eastAsia="宋体" w:hAnsi="宋体" w:cs="宋体"/>
          <w:color w:val="000000"/>
          <w:sz w:val="40"/>
        </w:rPr>
        <w:t>永</w:t>
      </w:r>
      <w:r>
        <w:rPr>
          <w:rFonts w:ascii="宋体" w:eastAsia="宋体" w:hAnsi="宋体" w:cs="宋体"/>
          <w:color w:val="000000"/>
          <w:sz w:val="40"/>
        </w:rPr>
        <w:t>”</w:t>
      </w:r>
      <w:r>
        <w:rPr>
          <w:rFonts w:ascii="宋体" w:eastAsia="宋体" w:hAnsi="宋体" w:cs="宋体"/>
          <w:color w:val="000000"/>
          <w:sz w:val="40"/>
        </w:rPr>
        <w:t>这个词，第二段话中用了</w:t>
      </w:r>
      <w:r>
        <w:rPr>
          <w:rFonts w:ascii="宋体" w:eastAsia="宋体" w:hAnsi="宋体" w:cs="宋体"/>
          <w:color w:val="000000"/>
          <w:sz w:val="40"/>
        </w:rPr>
        <w:t>“</w:t>
      </w:r>
      <w:r>
        <w:rPr>
          <w:rFonts w:ascii="宋体" w:eastAsia="宋体" w:hAnsi="宋体" w:cs="宋体"/>
          <w:color w:val="000000"/>
          <w:sz w:val="40"/>
        </w:rPr>
        <w:t>永永远远</w:t>
      </w:r>
      <w:r>
        <w:rPr>
          <w:rFonts w:ascii="宋体" w:eastAsia="宋体" w:hAnsi="宋体" w:cs="宋体"/>
          <w:color w:val="000000"/>
          <w:sz w:val="40"/>
        </w:rPr>
        <w:t>”</w:t>
      </w:r>
      <w:r>
        <w:rPr>
          <w:rFonts w:ascii="宋体" w:eastAsia="宋体" w:hAnsi="宋体" w:cs="宋体"/>
          <w:color w:val="000000"/>
          <w:sz w:val="40"/>
        </w:rPr>
        <w:t>；这些词在圣经中习惯上指的是一个没有尽头的时间。因此，找不到比这更加公正和更加明显的理由了，真正的虔敬者确信魔鬼和它的使者决不会得到圣民那样的公义和生命。因为不欺骗任何人的圣经说上帝不会饶恕它们，上帝已经给它们定了罪，把它们捆绑在黑暗的地狱中，直到末</w:t>
      </w:r>
      <w:r>
        <w:rPr>
          <w:rFonts w:ascii="宋体" w:eastAsia="宋体" w:hAnsi="宋体" w:cs="宋体"/>
          <w:color w:val="000000"/>
          <w:sz w:val="40"/>
        </w:rPr>
        <w:t>日审判的那一天，它们要进入永火中受苦，直到永永远远。</w:t>
      </w:r>
      <w:r>
        <w:rPr>
          <w:rFonts w:ascii="宋体" w:eastAsia="宋体" w:hAnsi="宋体" w:cs="宋体"/>
          <w:color w:val="000000"/>
          <w:sz w:val="40"/>
        </w:rPr>
        <w:t>③</w:t>
      </w:r>
    </w:p>
    <w:p w:rsidR="00874596" w:rsidRDefault="0001127C">
      <w:pPr>
        <w:wordWrap w:val="0"/>
        <w:spacing w:line="760" w:lineRule="atLeast"/>
        <w:ind w:left="20"/>
        <w:textAlignment w:val="baseline"/>
        <w:rPr>
          <w:sz w:val="56"/>
        </w:rPr>
      </w:pPr>
      <w:r>
        <w:rPr>
          <w:rFonts w:ascii="宋体" w:eastAsia="宋体" w:hAnsi="宋体" w:cs="宋体"/>
          <w:color w:val="000000"/>
          <w:sz w:val="56"/>
          <w:u w:val="single"/>
        </w:rPr>
        <w:t xml:space="preserve">           </w:t>
      </w:r>
    </w:p>
    <w:p w:rsidR="00874596" w:rsidRDefault="0001127C">
      <w:pPr>
        <w:wordWrap w:val="0"/>
        <w:spacing w:before="28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《马太福音》</w:t>
      </w:r>
      <w:r>
        <w:rPr>
          <w:rFonts w:ascii="宋体" w:eastAsia="宋体" w:hAnsi="宋体" w:cs="宋体"/>
          <w:color w:val="000000"/>
          <w:sz w:val="32"/>
        </w:rPr>
        <w:t>25:41</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《启示录》</w:t>
      </w:r>
      <w:r>
        <w:rPr>
          <w:rFonts w:ascii="宋体" w:eastAsia="宋体" w:hAnsi="宋体" w:cs="宋体"/>
          <w:color w:val="000000"/>
          <w:sz w:val="32"/>
        </w:rPr>
        <w:t xml:space="preserve">20:10 </w:t>
      </w:r>
      <w:r>
        <w:rPr>
          <w:rFonts w:ascii="宋体" w:eastAsia="宋体" w:hAnsi="宋体" w:cs="宋体"/>
          <w:color w:val="000000"/>
          <w:sz w:val="32"/>
        </w:rPr>
        <w:t>以下。</w:t>
      </w:r>
    </w:p>
    <w:p w:rsidR="00874596" w:rsidRDefault="0001127C">
      <w:pPr>
        <w:wordWrap w:val="0"/>
        <w:spacing w:line="460" w:lineRule="atLeast"/>
        <w:ind w:left="680"/>
        <w:textAlignment w:val="baseline"/>
        <w:rPr>
          <w:sz w:val="32"/>
        </w:rPr>
        <w:sectPr w:rsidR="00874596">
          <w:headerReference w:type="default" r:id="rId2196"/>
          <w:footerReference w:type="default" r:id="rId2197"/>
          <w:pgSz w:w="16060" w:h="23020"/>
          <w:pgMar w:top="1820" w:right="1840" w:bottom="182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参阅《彼得后书》</w:t>
      </w:r>
      <w:r>
        <w:rPr>
          <w:rFonts w:ascii="宋体" w:eastAsia="宋体" w:hAnsi="宋体" w:cs="宋体"/>
          <w:color w:val="000000"/>
          <w:sz w:val="32"/>
        </w:rPr>
        <w:t>2:4</w:t>
      </w:r>
      <w:r>
        <w:rPr>
          <w:rFonts w:ascii="宋体" w:eastAsia="宋体" w:hAnsi="宋体" w:cs="宋体"/>
          <w:color w:val="000000"/>
          <w:sz w:val="32"/>
        </w:rPr>
        <w:t>。</w:t>
      </w:r>
    </w:p>
    <w:p w:rsidR="00874596" w:rsidRDefault="0001127C">
      <w:pPr>
        <w:wordWrap w:val="0"/>
        <w:spacing w:line="520" w:lineRule="atLeast"/>
        <w:ind w:right="24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第二十一卷</w:t>
      </w:r>
      <w:r>
        <w:rPr>
          <w:rFonts w:ascii="黑体" w:eastAsia="黑体" w:hAnsi="黑体" w:cs="黑体"/>
          <w:color w:val="000000"/>
          <w:sz w:val="38"/>
          <w:u w:val="single"/>
        </w:rPr>
        <w:t xml:space="preserve">                     1065</w:t>
      </w:r>
    </w:p>
    <w:p w:rsidR="00874596" w:rsidRDefault="0001127C">
      <w:pPr>
        <w:wordWrap w:val="0"/>
        <w:spacing w:before="400" w:line="660" w:lineRule="atLeast"/>
        <w:ind w:firstLine="820"/>
        <w:textAlignment w:val="baseline"/>
        <w:rPr>
          <w:sz w:val="42"/>
        </w:rPr>
      </w:pPr>
      <w:r>
        <w:rPr>
          <w:rFonts w:ascii="宋体" w:eastAsia="宋体" w:hAnsi="宋体" w:cs="宋体"/>
          <w:color w:val="000000"/>
          <w:sz w:val="42"/>
        </w:rPr>
        <w:t>如果情况是这样的话，那么我们怎么能说所有人，或任何人，都可逃避这场永刑而不会马上动摇我们的信仰</w:t>
      </w:r>
      <w:r>
        <w:rPr>
          <w:rFonts w:ascii="宋体" w:eastAsia="宋体" w:hAnsi="宋体" w:cs="宋体"/>
          <w:color w:val="000000"/>
          <w:sz w:val="42"/>
        </w:rPr>
        <w:t>?</w:t>
      </w:r>
      <w:r>
        <w:rPr>
          <w:rFonts w:ascii="宋体" w:eastAsia="宋体" w:hAnsi="宋体" w:cs="宋体"/>
          <w:color w:val="000000"/>
          <w:sz w:val="42"/>
        </w:rPr>
        <w:t>我们相信对精灵的惩罚是永久的。因为基督说：</w:t>
      </w:r>
      <w:r>
        <w:rPr>
          <w:rFonts w:ascii="宋体" w:eastAsia="宋体" w:hAnsi="宋体" w:cs="宋体"/>
          <w:color w:val="000000"/>
          <w:sz w:val="42"/>
        </w:rPr>
        <w:t>“</w:t>
      </w:r>
      <w:r>
        <w:rPr>
          <w:rFonts w:ascii="宋体" w:eastAsia="宋体" w:hAnsi="宋体" w:cs="宋体"/>
          <w:color w:val="000000"/>
          <w:sz w:val="42"/>
        </w:rPr>
        <w:t>你们这被咒诅的人，离开我！进入那为</w:t>
      </w:r>
      <w:r>
        <w:rPr>
          <w:rFonts w:ascii="宋体" w:eastAsia="宋体" w:hAnsi="宋体" w:cs="宋体"/>
          <w:color w:val="000000"/>
          <w:sz w:val="42"/>
        </w:rPr>
        <w:t>魔鬼和他的使者所预备的永火里去！</w:t>
      </w:r>
      <w:r>
        <w:rPr>
          <w:rFonts w:ascii="宋体" w:eastAsia="宋体" w:hAnsi="宋体" w:cs="宋体"/>
          <w:color w:val="000000"/>
          <w:sz w:val="42"/>
        </w:rPr>
        <w:t>”</w:t>
      </w:r>
      <w:r>
        <w:rPr>
          <w:rFonts w:ascii="宋体" w:eastAsia="宋体" w:hAnsi="宋体" w:cs="宋体"/>
          <w:color w:val="000000"/>
          <w:sz w:val="42"/>
        </w:rPr>
        <w:t>如果所有被咒诅的，或某个被咒诅的不会永远在火中，那么我们有什么理由相信魔鬼和它的使者会永远在火中</w:t>
      </w:r>
      <w:r>
        <w:rPr>
          <w:rFonts w:ascii="宋体" w:eastAsia="宋体" w:hAnsi="宋体" w:cs="宋体"/>
          <w:color w:val="000000"/>
          <w:sz w:val="42"/>
        </w:rPr>
        <w:t>?</w:t>
      </w:r>
      <w:r>
        <w:rPr>
          <w:rFonts w:ascii="宋体" w:eastAsia="宋体" w:hAnsi="宋体" w:cs="宋体"/>
          <w:color w:val="000000"/>
          <w:sz w:val="42"/>
        </w:rPr>
        <w:t>上帝对所有作恶者，恶的天使及恶人，做出的审判，有可能对天使来说是真的，而对人来说是假的吗</w:t>
      </w:r>
      <w:r>
        <w:rPr>
          <w:rFonts w:ascii="宋体" w:eastAsia="宋体" w:hAnsi="宋体" w:cs="宋体"/>
          <w:color w:val="000000"/>
          <w:sz w:val="42"/>
        </w:rPr>
        <w:t>?</w:t>
      </w:r>
      <w:r>
        <w:rPr>
          <w:rFonts w:ascii="宋体" w:eastAsia="宋体" w:hAnsi="宋体" w:cs="宋体"/>
          <w:color w:val="000000"/>
          <w:sz w:val="42"/>
        </w:rPr>
        <w:t>如果是这样的话，那么这些人的推测显然比上帝的话语更有价值。而这是不可能的，所以，那些渴望免除永刑的人应当停止反对上帝，乘现在还有时间，开始服从神圣的诫命。</w:t>
      </w:r>
    </w:p>
    <w:p w:rsidR="00874596" w:rsidRDefault="0001127C">
      <w:pPr>
        <w:wordWrap w:val="0"/>
        <w:spacing w:line="660" w:lineRule="atLeast"/>
        <w:ind w:right="20" w:firstLine="820"/>
        <w:textAlignment w:val="baseline"/>
        <w:rPr>
          <w:sz w:val="42"/>
        </w:rPr>
      </w:pPr>
      <w:r>
        <w:rPr>
          <w:rFonts w:ascii="宋体" w:eastAsia="宋体" w:hAnsi="宋体" w:cs="宋体"/>
          <w:color w:val="000000"/>
          <w:sz w:val="42"/>
        </w:rPr>
        <w:t>还有，我们怎么能够假定</w:t>
      </w:r>
      <w:r>
        <w:rPr>
          <w:rFonts w:ascii="宋体" w:eastAsia="宋体" w:hAnsi="宋体" w:cs="宋体"/>
          <w:color w:val="000000"/>
          <w:sz w:val="42"/>
        </w:rPr>
        <w:t>“</w:t>
      </w:r>
      <w:r>
        <w:rPr>
          <w:rFonts w:ascii="宋体" w:eastAsia="宋体" w:hAnsi="宋体" w:cs="宋体"/>
          <w:color w:val="000000"/>
          <w:sz w:val="42"/>
        </w:rPr>
        <w:t>永刑</w:t>
      </w:r>
      <w:r>
        <w:rPr>
          <w:rFonts w:ascii="宋体" w:eastAsia="宋体" w:hAnsi="宋体" w:cs="宋体"/>
          <w:color w:val="000000"/>
          <w:sz w:val="42"/>
        </w:rPr>
        <w:t>”</w:t>
      </w:r>
      <w:r>
        <w:rPr>
          <w:rFonts w:ascii="宋体" w:eastAsia="宋体" w:hAnsi="宋体" w:cs="宋体"/>
          <w:color w:val="000000"/>
          <w:sz w:val="42"/>
        </w:rPr>
        <w:t>的意思是</w:t>
      </w:r>
      <w:r>
        <w:rPr>
          <w:rFonts w:ascii="宋体" w:eastAsia="宋体" w:hAnsi="宋体" w:cs="宋体"/>
          <w:color w:val="000000"/>
          <w:sz w:val="42"/>
        </w:rPr>
        <w:t>“</w:t>
      </w:r>
      <w:r>
        <w:rPr>
          <w:rFonts w:ascii="宋体" w:eastAsia="宋体" w:hAnsi="宋体" w:cs="宋体"/>
          <w:color w:val="000000"/>
          <w:sz w:val="42"/>
        </w:rPr>
        <w:t>长时间燃烧的火</w:t>
      </w:r>
      <w:r>
        <w:rPr>
          <w:rFonts w:ascii="宋体" w:eastAsia="宋体" w:hAnsi="宋体" w:cs="宋体"/>
          <w:color w:val="000000"/>
          <w:sz w:val="42"/>
        </w:rPr>
        <w:t>”</w:t>
      </w:r>
      <w:r>
        <w:rPr>
          <w:rFonts w:ascii="宋体" w:eastAsia="宋体" w:hAnsi="宋体" w:cs="宋体"/>
          <w:color w:val="000000"/>
          <w:sz w:val="42"/>
        </w:rPr>
        <w:t>，而又相信</w:t>
      </w:r>
      <w:r>
        <w:rPr>
          <w:rFonts w:ascii="宋体" w:eastAsia="宋体" w:hAnsi="宋体" w:cs="宋体"/>
          <w:color w:val="000000"/>
          <w:sz w:val="42"/>
        </w:rPr>
        <w:t>“</w:t>
      </w:r>
      <w:r>
        <w:rPr>
          <w:rFonts w:ascii="宋体" w:eastAsia="宋体" w:hAnsi="宋体" w:cs="宋体"/>
          <w:color w:val="000000"/>
          <w:sz w:val="42"/>
        </w:rPr>
        <w:t>永生</w:t>
      </w:r>
      <w:r>
        <w:rPr>
          <w:rFonts w:ascii="宋体" w:eastAsia="宋体" w:hAnsi="宋体" w:cs="宋体"/>
          <w:color w:val="000000"/>
          <w:sz w:val="42"/>
        </w:rPr>
        <w:t>”</w:t>
      </w:r>
      <w:r>
        <w:rPr>
          <w:rFonts w:ascii="宋体" w:eastAsia="宋体" w:hAnsi="宋体" w:cs="宋体"/>
          <w:color w:val="000000"/>
          <w:sz w:val="42"/>
        </w:rPr>
        <w:t>的意思是</w:t>
      </w:r>
      <w:r>
        <w:rPr>
          <w:rFonts w:ascii="宋体" w:eastAsia="宋体" w:hAnsi="宋体" w:cs="宋体"/>
          <w:color w:val="000000"/>
          <w:sz w:val="42"/>
        </w:rPr>
        <w:t>“</w:t>
      </w:r>
      <w:r>
        <w:rPr>
          <w:rFonts w:ascii="宋体" w:eastAsia="宋体" w:hAnsi="宋体" w:cs="宋体"/>
          <w:color w:val="000000"/>
          <w:sz w:val="42"/>
        </w:rPr>
        <w:t>没有终结的生命</w:t>
      </w:r>
      <w:r>
        <w:rPr>
          <w:rFonts w:ascii="宋体" w:eastAsia="宋体" w:hAnsi="宋体" w:cs="宋体"/>
          <w:color w:val="000000"/>
          <w:sz w:val="42"/>
        </w:rPr>
        <w:t>”?</w:t>
      </w:r>
      <w:r>
        <w:rPr>
          <w:rFonts w:ascii="宋体" w:eastAsia="宋体" w:hAnsi="宋体" w:cs="宋体"/>
          <w:color w:val="000000"/>
          <w:sz w:val="42"/>
        </w:rPr>
        <w:t>毕竟，在同一场合，基督用相同的术</w:t>
      </w:r>
      <w:r>
        <w:rPr>
          <w:rFonts w:ascii="宋体" w:eastAsia="宋体" w:hAnsi="宋体" w:cs="宋体"/>
          <w:color w:val="000000"/>
          <w:sz w:val="42"/>
        </w:rPr>
        <w:t>语在同一句话中提到二者：</w:t>
      </w:r>
      <w:r>
        <w:rPr>
          <w:rFonts w:ascii="宋体" w:eastAsia="宋体" w:hAnsi="宋体" w:cs="宋体"/>
          <w:color w:val="000000"/>
          <w:sz w:val="42"/>
        </w:rPr>
        <w:t>“</w:t>
      </w:r>
      <w:r>
        <w:rPr>
          <w:rFonts w:ascii="宋体" w:eastAsia="宋体" w:hAnsi="宋体" w:cs="宋体"/>
          <w:color w:val="000000"/>
          <w:sz w:val="42"/>
        </w:rPr>
        <w:t>这些人要往永刑里去；那些义人要往永生里去。</w:t>
      </w:r>
      <w:r>
        <w:rPr>
          <w:rFonts w:ascii="宋体" w:eastAsia="宋体" w:hAnsi="宋体" w:cs="宋体"/>
          <w:color w:val="000000"/>
          <w:sz w:val="42"/>
        </w:rPr>
        <w:t>”①</w:t>
      </w:r>
      <w:r>
        <w:rPr>
          <w:rFonts w:ascii="宋体" w:eastAsia="宋体" w:hAnsi="宋体" w:cs="宋体"/>
          <w:color w:val="000000"/>
          <w:sz w:val="42"/>
        </w:rPr>
        <w:t>如果二者都是</w:t>
      </w:r>
      <w:r>
        <w:rPr>
          <w:rFonts w:ascii="宋体" w:eastAsia="宋体" w:hAnsi="宋体" w:cs="宋体"/>
          <w:color w:val="000000"/>
          <w:sz w:val="42"/>
        </w:rPr>
        <w:t>“</w:t>
      </w:r>
      <w:r>
        <w:rPr>
          <w:rFonts w:ascii="宋体" w:eastAsia="宋体" w:hAnsi="宋体" w:cs="宋体"/>
          <w:color w:val="000000"/>
          <w:sz w:val="42"/>
        </w:rPr>
        <w:t>永</w:t>
      </w:r>
      <w:r>
        <w:rPr>
          <w:rFonts w:ascii="宋体" w:eastAsia="宋体" w:hAnsi="宋体" w:cs="宋体"/>
          <w:color w:val="000000"/>
          <w:sz w:val="42"/>
        </w:rPr>
        <w:t>”</w:t>
      </w:r>
      <w:r>
        <w:rPr>
          <w:rFonts w:ascii="宋体" w:eastAsia="宋体" w:hAnsi="宋体" w:cs="宋体"/>
          <w:color w:val="000000"/>
          <w:sz w:val="42"/>
        </w:rPr>
        <w:t>，那么我们必须把它们都理解为，要么是</w:t>
      </w:r>
      <w:r>
        <w:rPr>
          <w:rFonts w:ascii="宋体" w:eastAsia="宋体" w:hAnsi="宋体" w:cs="宋体"/>
          <w:color w:val="000000"/>
          <w:sz w:val="42"/>
        </w:rPr>
        <w:t>“</w:t>
      </w:r>
      <w:r>
        <w:rPr>
          <w:rFonts w:ascii="宋体" w:eastAsia="宋体" w:hAnsi="宋体" w:cs="宋体"/>
          <w:color w:val="000000"/>
          <w:sz w:val="42"/>
        </w:rPr>
        <w:t>漫长的但逐渐会到达尽头的</w:t>
      </w:r>
      <w:r>
        <w:rPr>
          <w:rFonts w:ascii="宋体" w:eastAsia="宋体" w:hAnsi="宋体" w:cs="宋体"/>
          <w:color w:val="000000"/>
          <w:sz w:val="42"/>
        </w:rPr>
        <w:t>”</w:t>
      </w:r>
      <w:r>
        <w:rPr>
          <w:rFonts w:ascii="宋体" w:eastAsia="宋体" w:hAnsi="宋体" w:cs="宋体"/>
          <w:color w:val="000000"/>
          <w:sz w:val="42"/>
        </w:rPr>
        <w:t>，要么是</w:t>
      </w:r>
      <w:r>
        <w:rPr>
          <w:rFonts w:ascii="宋体" w:eastAsia="宋体" w:hAnsi="宋体" w:cs="宋体"/>
          <w:color w:val="000000"/>
          <w:sz w:val="42"/>
        </w:rPr>
        <w:t>“</w:t>
      </w:r>
      <w:r>
        <w:rPr>
          <w:rFonts w:ascii="宋体" w:eastAsia="宋体" w:hAnsi="宋体" w:cs="宋体"/>
          <w:color w:val="000000"/>
          <w:sz w:val="42"/>
        </w:rPr>
        <w:t>没有尽头的</w:t>
      </w:r>
      <w:r>
        <w:rPr>
          <w:rFonts w:ascii="宋体" w:eastAsia="宋体" w:hAnsi="宋体" w:cs="宋体"/>
          <w:color w:val="000000"/>
          <w:sz w:val="42"/>
        </w:rPr>
        <w:t>”</w:t>
      </w:r>
      <w:r>
        <w:rPr>
          <w:rFonts w:ascii="宋体" w:eastAsia="宋体" w:hAnsi="宋体" w:cs="宋体"/>
          <w:color w:val="000000"/>
          <w:sz w:val="42"/>
        </w:rPr>
        <w:t>。因为</w:t>
      </w:r>
      <w:r>
        <w:rPr>
          <w:rFonts w:ascii="宋体" w:eastAsia="宋体" w:hAnsi="宋体" w:cs="宋体"/>
          <w:color w:val="000000"/>
          <w:sz w:val="42"/>
        </w:rPr>
        <w:t>“</w:t>
      </w:r>
      <w:r>
        <w:rPr>
          <w:rFonts w:ascii="宋体" w:eastAsia="宋体" w:hAnsi="宋体" w:cs="宋体"/>
          <w:color w:val="000000"/>
          <w:sz w:val="42"/>
        </w:rPr>
        <w:t>永刑</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永生</w:t>
      </w:r>
      <w:r>
        <w:rPr>
          <w:rFonts w:ascii="宋体" w:eastAsia="宋体" w:hAnsi="宋体" w:cs="宋体"/>
          <w:color w:val="000000"/>
          <w:sz w:val="42"/>
        </w:rPr>
        <w:t>”</w:t>
      </w:r>
      <w:r>
        <w:rPr>
          <w:rFonts w:ascii="宋体" w:eastAsia="宋体" w:hAnsi="宋体" w:cs="宋体"/>
          <w:color w:val="000000"/>
          <w:sz w:val="42"/>
        </w:rPr>
        <w:t>的意思是并行的，认为这句话的意思是</w:t>
      </w:r>
      <w:r>
        <w:rPr>
          <w:rFonts w:ascii="宋体" w:eastAsia="宋体" w:hAnsi="宋体" w:cs="宋体"/>
          <w:color w:val="000000"/>
          <w:sz w:val="42"/>
        </w:rPr>
        <w:t>“</w:t>
      </w:r>
      <w:r>
        <w:rPr>
          <w:rFonts w:ascii="宋体" w:eastAsia="宋体" w:hAnsi="宋体" w:cs="宋体"/>
          <w:color w:val="000000"/>
          <w:sz w:val="42"/>
        </w:rPr>
        <w:t>永生是没有尽头的，而永刑有尽头</w:t>
      </w:r>
      <w:r>
        <w:rPr>
          <w:rFonts w:ascii="宋体" w:eastAsia="宋体" w:hAnsi="宋体" w:cs="宋体"/>
          <w:color w:val="000000"/>
          <w:sz w:val="42"/>
        </w:rPr>
        <w:t>”</w:t>
      </w:r>
      <w:r>
        <w:rPr>
          <w:rFonts w:ascii="宋体" w:eastAsia="宋体" w:hAnsi="宋体" w:cs="宋体"/>
          <w:color w:val="000000"/>
          <w:sz w:val="42"/>
        </w:rPr>
        <w:t>是极为荒唐的。因此，由于圣民的永生是没有尽头的，那么毫无疑问，那些定了罪的人的永刑也是没有尽头的。</w:t>
      </w:r>
    </w:p>
    <w:p w:rsidR="00874596" w:rsidRDefault="00874596">
      <w:pPr>
        <w:wordWrap w:val="0"/>
        <w:spacing w:line="660" w:lineRule="exact"/>
        <w:textAlignment w:val="baseline"/>
        <w:rPr>
          <w:sz w:val="42"/>
        </w:rPr>
      </w:pPr>
    </w:p>
    <w:p w:rsidR="00874596" w:rsidRDefault="0001127C">
      <w:pPr>
        <w:wordWrap w:val="0"/>
        <w:spacing w:line="660" w:lineRule="atLeast"/>
        <w:ind w:left="1320" w:right="20" w:hanging="132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24 </w:t>
      </w:r>
      <w:r>
        <w:rPr>
          <w:rFonts w:ascii="宋体" w:eastAsia="宋体" w:hAnsi="宋体" w:cs="宋体"/>
          <w:color w:val="000000"/>
          <w:sz w:val="42"/>
        </w:rPr>
        <w:t>驳斥那些人，他们认为在上帝的审判中定了罪的所有人都会由于圣民的祈祷而得宽恕</w:t>
      </w:r>
    </w:p>
    <w:p w:rsidR="00874596" w:rsidRDefault="0001127C">
      <w:pPr>
        <w:wordWrap w:val="0"/>
        <w:spacing w:line="660" w:lineRule="atLeast"/>
        <w:ind w:firstLine="820"/>
        <w:textAlignment w:val="baseline"/>
        <w:rPr>
          <w:sz w:val="42"/>
        </w:rPr>
      </w:pPr>
      <w:r>
        <w:rPr>
          <w:rFonts w:ascii="宋体" w:eastAsia="宋体" w:hAnsi="宋体" w:cs="宋体"/>
          <w:color w:val="000000"/>
          <w:sz w:val="42"/>
        </w:rPr>
        <w:t>同样的批评也可用于那些人，他们似乎想要表现出比其他人更多的</w:t>
      </w:r>
      <w:r>
        <w:rPr>
          <w:rFonts w:ascii="宋体" w:eastAsia="宋体" w:hAnsi="宋体" w:cs="宋体"/>
          <w:color w:val="000000"/>
          <w:sz w:val="42"/>
        </w:rPr>
        <w:t>怜悯心，但实际上是在为自己辩护，竭力反对上帝的话语。也就是说，他们断定这些话是真的，但它的意思不是人真的会经受上帝所</w:t>
      </w:r>
    </w:p>
    <w:p w:rsidR="00874596" w:rsidRDefault="0001127C">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60"/>
        <w:textAlignment w:val="baseline"/>
        <w:rPr>
          <w:sz w:val="33"/>
        </w:rPr>
        <w:sectPr w:rsidR="00874596">
          <w:headerReference w:type="default" r:id="rId2198"/>
          <w:footerReference w:type="default" r:id="rId2199"/>
          <w:pgSz w:w="16060" w:h="23020"/>
          <w:pgMar w:top="1620" w:right="1840" w:bottom="162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《马太福音》</w:t>
      </w:r>
      <w:r>
        <w:rPr>
          <w:rFonts w:ascii="宋体" w:eastAsia="宋体" w:hAnsi="宋体" w:cs="宋体"/>
          <w:color w:val="000000"/>
          <w:sz w:val="33"/>
        </w:rPr>
        <w:t>25:46</w:t>
      </w:r>
      <w:r>
        <w:rPr>
          <w:rFonts w:ascii="宋体" w:eastAsia="宋体" w:hAnsi="宋体" w:cs="宋体"/>
          <w:color w:val="000000"/>
          <w:sz w:val="33"/>
        </w:rPr>
        <w:t>。</w:t>
      </w:r>
    </w:p>
    <w:p w:rsidR="00874596" w:rsidRDefault="0001127C">
      <w:pPr>
        <w:wordWrap w:val="0"/>
        <w:spacing w:line="560" w:lineRule="atLeast"/>
        <w:ind w:left="100"/>
        <w:textAlignment w:val="baseline"/>
        <w:rPr>
          <w:sz w:val="41"/>
        </w:rPr>
      </w:pPr>
      <w:r>
        <w:rPr>
          <w:rFonts w:ascii="仿宋" w:eastAsia="仿宋" w:hAnsi="仿宋" w:cs="仿宋"/>
          <w:color w:val="000000"/>
          <w:sz w:val="41"/>
          <w:u w:val="single"/>
        </w:rPr>
        <w:lastRenderedPageBreak/>
        <w:t xml:space="preserve">1066                    </w:t>
      </w:r>
      <w:r>
        <w:rPr>
          <w:rFonts w:ascii="仿宋" w:eastAsia="仿宋" w:hAnsi="仿宋" w:cs="仿宋"/>
          <w:color w:val="000000"/>
          <w:sz w:val="41"/>
          <w:u w:val="single"/>
        </w:rPr>
        <w:t>上</w:t>
      </w:r>
      <w:r>
        <w:rPr>
          <w:rFonts w:ascii="仿宋" w:eastAsia="仿宋" w:hAnsi="仿宋" w:cs="仿宋"/>
          <w:color w:val="000000"/>
          <w:sz w:val="41"/>
          <w:u w:val="single"/>
        </w:rPr>
        <w:t xml:space="preserve"> </w:t>
      </w:r>
      <w:r>
        <w:rPr>
          <w:rFonts w:ascii="仿宋" w:eastAsia="仿宋" w:hAnsi="仿宋" w:cs="仿宋"/>
          <w:color w:val="000000"/>
          <w:sz w:val="41"/>
          <w:u w:val="single"/>
        </w:rPr>
        <w:t>帝</w:t>
      </w:r>
      <w:r>
        <w:rPr>
          <w:rFonts w:ascii="仿宋" w:eastAsia="仿宋" w:hAnsi="仿宋" w:cs="仿宋"/>
          <w:color w:val="000000"/>
          <w:sz w:val="41"/>
          <w:u w:val="single"/>
        </w:rPr>
        <w:t xml:space="preserve"> </w:t>
      </w:r>
      <w:r>
        <w:rPr>
          <w:rFonts w:ascii="仿宋" w:eastAsia="仿宋" w:hAnsi="仿宋" w:cs="仿宋"/>
          <w:color w:val="000000"/>
          <w:sz w:val="41"/>
          <w:u w:val="single"/>
        </w:rPr>
        <w:t>之</w:t>
      </w:r>
      <w:r>
        <w:rPr>
          <w:rFonts w:ascii="仿宋" w:eastAsia="仿宋" w:hAnsi="仿宋" w:cs="仿宋"/>
          <w:color w:val="000000"/>
          <w:sz w:val="41"/>
          <w:u w:val="single"/>
        </w:rPr>
        <w:t xml:space="preserve"> </w:t>
      </w:r>
      <w:r>
        <w:rPr>
          <w:rFonts w:ascii="仿宋" w:eastAsia="仿宋" w:hAnsi="仿宋" w:cs="仿宋"/>
          <w:color w:val="000000"/>
          <w:sz w:val="41"/>
          <w:u w:val="single"/>
        </w:rPr>
        <w:t>城</w:t>
      </w:r>
      <w:r>
        <w:rPr>
          <w:rFonts w:ascii="仿宋" w:eastAsia="仿宋" w:hAnsi="仿宋" w:cs="仿宋"/>
          <w:color w:val="000000"/>
          <w:sz w:val="41"/>
          <w:u w:val="single"/>
        </w:rPr>
        <w:t xml:space="preserve">                        </w:t>
      </w:r>
    </w:p>
    <w:p w:rsidR="00874596" w:rsidRDefault="0001127C">
      <w:pPr>
        <w:wordWrap w:val="0"/>
        <w:spacing w:before="380" w:line="640" w:lineRule="atLeast"/>
        <w:ind w:firstLine="60"/>
        <w:textAlignment w:val="baseline"/>
        <w:rPr>
          <w:sz w:val="42"/>
        </w:rPr>
      </w:pPr>
      <w:r>
        <w:rPr>
          <w:rFonts w:ascii="宋体" w:eastAsia="宋体" w:hAnsi="宋体" w:cs="宋体"/>
          <w:color w:val="000000"/>
          <w:sz w:val="42"/>
        </w:rPr>
        <w:t>说的那种痛苦，而是人应当经受这种痛苦。他们说，上帝会同意圣民们的祈祷，圣民们到了那个时候会更加圣洁，会更加虔诚地为他们的敌人祈祷，他们的祈求会更加有效，值得上帝倾听，因为他们到了那</w:t>
      </w:r>
      <w:r>
        <w:rPr>
          <w:rFonts w:ascii="宋体" w:eastAsia="宋体" w:hAnsi="宋体" w:cs="宋体"/>
          <w:color w:val="000000"/>
          <w:sz w:val="42"/>
        </w:rPr>
        <w:t>个时候就完全无罪了。然而在这种情况下，为什么完全圣洁的圣民不也代那些天使进行最纯洁、最怜悯的祈祷，永火就是为它们预备的，以便上帝可以减轻惩罚，使它们脱离永火</w:t>
      </w:r>
      <w:r>
        <w:rPr>
          <w:rFonts w:ascii="宋体" w:eastAsia="宋体" w:hAnsi="宋体" w:cs="宋体"/>
          <w:color w:val="000000"/>
          <w:sz w:val="42"/>
        </w:rPr>
        <w:t>?</w:t>
      </w:r>
      <w:r>
        <w:rPr>
          <w:rFonts w:ascii="宋体" w:eastAsia="宋体" w:hAnsi="宋体" w:cs="宋体"/>
          <w:color w:val="000000"/>
          <w:sz w:val="42"/>
        </w:rPr>
        <w:t>确实，现在会有人假定神圣的天使会与现在已经变得与上帝的天使相等的圣民一道为定了罪的人祈祷，无论它们是天使还是凡人，使上帝怜悯它们，免除由他亲口宣布的它们应受的惩罚吗</w:t>
      </w:r>
      <w:r>
        <w:rPr>
          <w:rFonts w:ascii="宋体" w:eastAsia="宋体" w:hAnsi="宋体" w:cs="宋体"/>
          <w:color w:val="000000"/>
          <w:sz w:val="42"/>
        </w:rPr>
        <w:t>?</w:t>
      </w:r>
      <w:r>
        <w:rPr>
          <w:rFonts w:ascii="宋体" w:eastAsia="宋体" w:hAnsi="宋体" w:cs="宋体"/>
          <w:color w:val="000000"/>
          <w:sz w:val="42"/>
        </w:rPr>
        <w:t>拥有健全信仰的人决不会这样说，今后也不会这样说。否则，教会就没有理由不为魔鬼和它的天使祈祷，因为教会的主人，上帝，吩咐她为她的敌人祈祷。</w:t>
      </w:r>
    </w:p>
    <w:p w:rsidR="00874596" w:rsidRDefault="0001127C">
      <w:pPr>
        <w:wordWrap w:val="0"/>
        <w:spacing w:line="640" w:lineRule="atLeast"/>
        <w:ind w:firstLine="840"/>
        <w:textAlignment w:val="baseline"/>
        <w:rPr>
          <w:sz w:val="42"/>
        </w:rPr>
      </w:pPr>
      <w:r>
        <w:rPr>
          <w:rFonts w:ascii="宋体" w:eastAsia="宋体" w:hAnsi="宋体" w:cs="宋体"/>
          <w:color w:val="000000"/>
          <w:sz w:val="42"/>
        </w:rPr>
        <w:t>但是教会不为邪恶的天使祈祷，她知道它们是她的敌人。</w:t>
      </w:r>
      <w:r>
        <w:rPr>
          <w:rFonts w:ascii="宋体" w:eastAsia="宋体" w:hAnsi="宋体" w:cs="宋体"/>
          <w:color w:val="000000"/>
          <w:sz w:val="42"/>
        </w:rPr>
        <w:t>她不这样做的原因就是阻止她为那些将要在永火中受刑的人祈祷的原因，而无论他有多么圣洁。现在，教会处在人间为她的敌人祈祷，因为他们仍旧有时间进行富有成效的改悔。她尤其要为他们祈祷的原因不就是使徒说过的吗</w:t>
      </w:r>
      <w:r>
        <w:rPr>
          <w:rFonts w:ascii="宋体" w:eastAsia="宋体" w:hAnsi="宋体" w:cs="宋体"/>
          <w:color w:val="000000"/>
          <w:sz w:val="42"/>
        </w:rPr>
        <w:t>?“</w:t>
      </w:r>
      <w:r>
        <w:rPr>
          <w:rFonts w:ascii="宋体" w:eastAsia="宋体" w:hAnsi="宋体" w:cs="宋体"/>
          <w:color w:val="000000"/>
          <w:sz w:val="42"/>
        </w:rPr>
        <w:t>上帝会给他们悔改的心，可以明白真道，他们这已经被魔鬼任意掳去的，可以醒悟，脱离他的网罗。</w:t>
      </w:r>
      <w:r>
        <w:rPr>
          <w:rFonts w:ascii="宋体" w:eastAsia="宋体" w:hAnsi="宋体" w:cs="宋体"/>
          <w:color w:val="000000"/>
          <w:sz w:val="42"/>
        </w:rPr>
        <w:t>”①</w:t>
      </w:r>
      <w:r>
        <w:rPr>
          <w:rFonts w:ascii="宋体" w:eastAsia="宋体" w:hAnsi="宋体" w:cs="宋体"/>
          <w:color w:val="000000"/>
          <w:sz w:val="42"/>
        </w:rPr>
        <w:t>但若教会确实知道有些人尽管仍旧活在今生，但注定要与魔鬼一道进入永火，那么教会就不会再为他们祈祷了，就像教会不会为魔鬼祈祷一样。但是教会现在对任何人都还没有这种确定的认识，所以她要为她所有的敌人祈祷。或者严格地讲来，为所</w:t>
      </w:r>
      <w:r>
        <w:rPr>
          <w:rFonts w:ascii="宋体" w:eastAsia="宋体" w:hAnsi="宋体" w:cs="宋体"/>
          <w:color w:val="000000"/>
          <w:sz w:val="42"/>
        </w:rPr>
        <w:t>有现在是她的敌人的仍旧活在肉身中的人祈祷。然而，并非她的所有祈祷都能得到回答。正好相反，只有她为某些人的代祷会得到答复，这些人尽管现在反对教会，但上帝会倾听教会为他们进行的代祷，因为他们注定要成为教会的儿女。但若有人保持一颗顽固的心，一直到死，不能从教会的敌</w:t>
      </w:r>
    </w:p>
    <w:p w:rsidR="00874596" w:rsidRDefault="0001127C">
      <w:pPr>
        <w:wordWrap w:val="0"/>
        <w:spacing w:line="780" w:lineRule="atLeast"/>
        <w:ind w:left="100"/>
        <w:textAlignment w:val="baseline"/>
        <w:rPr>
          <w:sz w:val="57"/>
        </w:rPr>
      </w:pPr>
      <w:r>
        <w:rPr>
          <w:rFonts w:ascii="宋体" w:eastAsia="宋体" w:hAnsi="宋体" w:cs="宋体"/>
          <w:color w:val="000000"/>
          <w:sz w:val="57"/>
          <w:u w:val="single"/>
        </w:rPr>
        <w:t xml:space="preserve">          </w:t>
      </w:r>
    </w:p>
    <w:p w:rsidR="00874596" w:rsidRDefault="0001127C">
      <w:pPr>
        <w:wordWrap w:val="0"/>
        <w:spacing w:before="260" w:line="460" w:lineRule="atLeast"/>
        <w:ind w:left="660"/>
        <w:textAlignment w:val="baseline"/>
        <w:rPr>
          <w:sz w:val="33"/>
        </w:rPr>
        <w:sectPr w:rsidR="00874596">
          <w:headerReference w:type="default" r:id="rId2200"/>
          <w:footerReference w:type="default" r:id="rId2201"/>
          <w:pgSz w:w="16060" w:h="23020"/>
          <w:pgMar w:top="1820" w:right="1860" w:bottom="1820" w:left="186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《提摩太后书》</w:t>
      </w:r>
      <w:r>
        <w:rPr>
          <w:rFonts w:ascii="宋体" w:eastAsia="宋体" w:hAnsi="宋体" w:cs="宋体"/>
          <w:color w:val="000000"/>
          <w:sz w:val="33"/>
        </w:rPr>
        <w:t xml:space="preserve">2:25 </w:t>
      </w:r>
      <w:r>
        <w:rPr>
          <w:rFonts w:ascii="宋体" w:eastAsia="宋体" w:hAnsi="宋体" w:cs="宋体"/>
          <w:color w:val="000000"/>
          <w:sz w:val="33"/>
        </w:rPr>
        <w:t>以下。</w:t>
      </w:r>
    </w:p>
    <w:p w:rsidR="00874596" w:rsidRDefault="0001127C">
      <w:pPr>
        <w:wordWrap w:val="0"/>
        <w:spacing w:line="540" w:lineRule="atLeast"/>
        <w:ind w:right="22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第二十一卷</w:t>
      </w:r>
      <w:r>
        <w:rPr>
          <w:rFonts w:ascii="黑体" w:eastAsia="黑体" w:hAnsi="黑体" w:cs="黑体"/>
          <w:color w:val="000000"/>
          <w:sz w:val="31"/>
          <w:u w:val="single"/>
        </w:rPr>
        <w:t xml:space="preserve">                         1067</w:t>
      </w:r>
    </w:p>
    <w:p w:rsidR="00874596" w:rsidRDefault="0001127C">
      <w:pPr>
        <w:wordWrap w:val="0"/>
        <w:spacing w:before="380" w:line="660" w:lineRule="atLeast"/>
        <w:ind w:left="20"/>
        <w:textAlignment w:val="baseline"/>
        <w:rPr>
          <w:sz w:val="41"/>
        </w:rPr>
      </w:pPr>
      <w:r>
        <w:rPr>
          <w:rFonts w:ascii="宋体" w:eastAsia="宋体" w:hAnsi="宋体" w:cs="宋体"/>
          <w:color w:val="000000"/>
          <w:sz w:val="41"/>
        </w:rPr>
        <w:t>人变成教会的儿女，那么教会在他们</w:t>
      </w:r>
      <w:r>
        <w:rPr>
          <w:rFonts w:ascii="宋体" w:eastAsia="宋体" w:hAnsi="宋体" w:cs="宋体"/>
          <w:color w:val="000000"/>
          <w:sz w:val="41"/>
        </w:rPr>
        <w:t>死后还会为他们祈祷吗</w:t>
      </w:r>
      <w:r>
        <w:rPr>
          <w:rFonts w:ascii="宋体" w:eastAsia="宋体" w:hAnsi="宋体" w:cs="宋体"/>
          <w:color w:val="000000"/>
          <w:sz w:val="41"/>
        </w:rPr>
        <w:t>?</w:t>
      </w:r>
      <w:r>
        <w:rPr>
          <w:rFonts w:ascii="宋体" w:eastAsia="宋体" w:hAnsi="宋体" w:cs="宋体"/>
          <w:color w:val="000000"/>
          <w:sz w:val="41"/>
        </w:rPr>
        <w:t>教会不这样做，这不就是因为活在肉身中的人若不能皈依基督，那么现在就都要被算作魔鬼阵营的一员吗</w:t>
      </w:r>
      <w:r>
        <w:rPr>
          <w:rFonts w:ascii="宋体" w:eastAsia="宋体" w:hAnsi="宋体" w:cs="宋体"/>
          <w:color w:val="000000"/>
          <w:sz w:val="41"/>
        </w:rPr>
        <w:t>?</w:t>
      </w:r>
    </w:p>
    <w:p w:rsidR="00874596" w:rsidRDefault="0001127C">
      <w:pPr>
        <w:wordWrap w:val="0"/>
        <w:spacing w:line="660" w:lineRule="atLeast"/>
        <w:ind w:left="20" w:right="20" w:firstLine="840"/>
        <w:textAlignment w:val="baseline"/>
        <w:rPr>
          <w:sz w:val="41"/>
        </w:rPr>
      </w:pPr>
      <w:r>
        <w:rPr>
          <w:rFonts w:ascii="宋体" w:eastAsia="宋体" w:hAnsi="宋体" w:cs="宋体"/>
          <w:color w:val="000000"/>
          <w:sz w:val="41"/>
        </w:rPr>
        <w:t>阻碍教会现在和将来为邪恶的天使祈祷的原因，也会阻碍教会为那些要在永火中受永刑的人祈祷。也是因为这个原因，教会尽管为人祈祷，但现在和将来都不为已死的不信者和不虔敬者祈祷。教会或某些虔敬者代某些死者进行的祈祷确实会被倾听，但这些在基督中重生的人在肉身中的生活如此邪恶，以至于被断定为不配这样的怜悯，他们也不需要这样的怜悯。所以，在死者复活之后，死者的</w:t>
      </w:r>
      <w:r>
        <w:rPr>
          <w:rFonts w:ascii="宋体" w:eastAsia="宋体" w:hAnsi="宋体" w:cs="宋体"/>
          <w:color w:val="000000"/>
          <w:sz w:val="41"/>
        </w:rPr>
        <w:t>灵魂并不缺乏适合它们的刑惩，因此它们不会在被送进永火之后得到赐予它们的怜悯。除非有某些人不在今生而在来世得到宽恕，否则经上说的话</w:t>
      </w:r>
      <w:r>
        <w:rPr>
          <w:rFonts w:ascii="宋体" w:eastAsia="宋体" w:hAnsi="宋体" w:cs="宋体"/>
          <w:color w:val="000000"/>
          <w:sz w:val="41"/>
        </w:rPr>
        <w:t>“</w:t>
      </w:r>
      <w:r>
        <w:rPr>
          <w:rFonts w:ascii="宋体" w:eastAsia="宋体" w:hAnsi="宋体" w:cs="宋体"/>
          <w:color w:val="000000"/>
          <w:sz w:val="41"/>
        </w:rPr>
        <w:t>他们今生来世总不得赦免</w:t>
      </w:r>
      <w:r>
        <w:rPr>
          <w:rFonts w:ascii="宋体" w:eastAsia="宋体" w:hAnsi="宋体" w:cs="宋体"/>
          <w:color w:val="000000"/>
          <w:sz w:val="41"/>
        </w:rPr>
        <w:t>”①</w:t>
      </w:r>
      <w:r>
        <w:rPr>
          <w:rFonts w:ascii="宋体" w:eastAsia="宋体" w:hAnsi="宋体" w:cs="宋体"/>
          <w:color w:val="000000"/>
          <w:sz w:val="41"/>
        </w:rPr>
        <w:t>就不可能是真的了。但是审判活人和死人的法官已经说过：</w:t>
      </w:r>
      <w:r>
        <w:rPr>
          <w:rFonts w:ascii="宋体" w:eastAsia="宋体" w:hAnsi="宋体" w:cs="宋体"/>
          <w:color w:val="000000"/>
          <w:sz w:val="41"/>
        </w:rPr>
        <w:t>“</w:t>
      </w:r>
      <w:r>
        <w:rPr>
          <w:rFonts w:ascii="宋体" w:eastAsia="宋体" w:hAnsi="宋体" w:cs="宋体"/>
          <w:color w:val="000000"/>
          <w:sz w:val="41"/>
        </w:rPr>
        <w:t>你们这蒙我父赐福的，可来承受那创世以来为你们所预备的国</w:t>
      </w:r>
      <w:r>
        <w:rPr>
          <w:rFonts w:ascii="宋体" w:eastAsia="宋体" w:hAnsi="宋体" w:cs="宋体"/>
          <w:color w:val="000000"/>
          <w:sz w:val="41"/>
        </w:rPr>
        <w:t>”</w:t>
      </w:r>
      <w:r>
        <w:rPr>
          <w:rFonts w:ascii="宋体" w:eastAsia="宋体" w:hAnsi="宋体" w:cs="宋体"/>
          <w:color w:val="000000"/>
          <w:sz w:val="41"/>
        </w:rPr>
        <w:t>；而与此相反的则是：</w:t>
      </w:r>
      <w:r>
        <w:rPr>
          <w:rFonts w:ascii="宋体" w:eastAsia="宋体" w:hAnsi="宋体" w:cs="宋体"/>
          <w:color w:val="000000"/>
          <w:sz w:val="41"/>
        </w:rPr>
        <w:t>“</w:t>
      </w:r>
      <w:r>
        <w:rPr>
          <w:rFonts w:ascii="宋体" w:eastAsia="宋体" w:hAnsi="宋体" w:cs="宋体"/>
          <w:color w:val="000000"/>
          <w:sz w:val="41"/>
        </w:rPr>
        <w:t>你们这被咒诅的人，离开我！进入那为魔鬼和他的使者所预备的永火里去！</w:t>
      </w:r>
      <w:r>
        <w:rPr>
          <w:rFonts w:ascii="宋体" w:eastAsia="宋体" w:hAnsi="宋体" w:cs="宋体"/>
          <w:color w:val="000000"/>
          <w:sz w:val="41"/>
        </w:rPr>
        <w:t>”</w:t>
      </w:r>
      <w:r>
        <w:rPr>
          <w:rFonts w:ascii="宋体" w:eastAsia="宋体" w:hAnsi="宋体" w:cs="宋体"/>
          <w:color w:val="000000"/>
          <w:sz w:val="41"/>
        </w:rPr>
        <w:t>他还说：</w:t>
      </w:r>
      <w:r>
        <w:rPr>
          <w:rFonts w:ascii="宋体" w:eastAsia="宋体" w:hAnsi="宋体" w:cs="宋体"/>
          <w:color w:val="000000"/>
          <w:sz w:val="41"/>
        </w:rPr>
        <w:t>“</w:t>
      </w:r>
      <w:r>
        <w:rPr>
          <w:rFonts w:ascii="宋体" w:eastAsia="宋体" w:hAnsi="宋体" w:cs="宋体"/>
          <w:color w:val="000000"/>
          <w:sz w:val="41"/>
        </w:rPr>
        <w:t>这些人要往永刑里去；那些义人要往永生里去。</w:t>
      </w:r>
      <w:r>
        <w:rPr>
          <w:rFonts w:ascii="宋体" w:eastAsia="宋体" w:hAnsi="宋体" w:cs="宋体"/>
          <w:color w:val="000000"/>
          <w:sz w:val="41"/>
        </w:rPr>
        <w:t>”</w:t>
      </w:r>
      <w:r>
        <w:rPr>
          <w:rFonts w:ascii="宋体" w:eastAsia="宋体" w:hAnsi="宋体" w:cs="宋体"/>
          <w:color w:val="000000"/>
          <w:sz w:val="41"/>
        </w:rPr>
        <w:t>所以，要是说那些上帝说他们</w:t>
      </w:r>
      <w:r>
        <w:rPr>
          <w:rFonts w:ascii="宋体" w:eastAsia="宋体" w:hAnsi="宋体" w:cs="宋体"/>
          <w:color w:val="000000"/>
          <w:sz w:val="41"/>
        </w:rPr>
        <w:t>“</w:t>
      </w:r>
      <w:r>
        <w:rPr>
          <w:rFonts w:ascii="宋体" w:eastAsia="宋体" w:hAnsi="宋体" w:cs="宋体"/>
          <w:color w:val="000000"/>
          <w:sz w:val="41"/>
        </w:rPr>
        <w:t>要往永刑里去</w:t>
      </w:r>
      <w:r>
        <w:rPr>
          <w:rFonts w:ascii="宋体" w:eastAsia="宋体" w:hAnsi="宋体" w:cs="宋体"/>
          <w:color w:val="000000"/>
          <w:sz w:val="41"/>
        </w:rPr>
        <w:t>”</w:t>
      </w:r>
      <w:r>
        <w:rPr>
          <w:rFonts w:ascii="宋体" w:eastAsia="宋体" w:hAnsi="宋体" w:cs="宋体"/>
          <w:color w:val="000000"/>
          <w:sz w:val="41"/>
        </w:rPr>
        <w:t>的人没有永刑，那就太荒唐了，这样的假设也会使我们对永生感到绝</w:t>
      </w:r>
      <w:r>
        <w:rPr>
          <w:rFonts w:ascii="宋体" w:eastAsia="宋体" w:hAnsi="宋体" w:cs="宋体"/>
          <w:color w:val="000000"/>
          <w:sz w:val="41"/>
        </w:rPr>
        <w:t>望，或者至少怀疑永生。</w:t>
      </w:r>
    </w:p>
    <w:p w:rsidR="00874596" w:rsidRDefault="0001127C">
      <w:pPr>
        <w:wordWrap w:val="0"/>
        <w:spacing w:line="660" w:lineRule="atLeast"/>
        <w:ind w:left="20" w:right="40" w:firstLine="840"/>
        <w:textAlignment w:val="baseline"/>
        <w:rPr>
          <w:sz w:val="41"/>
        </w:rPr>
      </w:pPr>
      <w:r>
        <w:rPr>
          <w:rFonts w:ascii="宋体" w:eastAsia="宋体" w:hAnsi="宋体" w:cs="宋体"/>
          <w:color w:val="000000"/>
          <w:sz w:val="41"/>
        </w:rPr>
        <w:t>还有《诗篇》中的那句话，</w:t>
      </w:r>
      <w:r>
        <w:rPr>
          <w:rFonts w:ascii="宋体" w:eastAsia="宋体" w:hAnsi="宋体" w:cs="宋体"/>
          <w:color w:val="000000"/>
          <w:sz w:val="41"/>
        </w:rPr>
        <w:t>“</w:t>
      </w:r>
      <w:r>
        <w:rPr>
          <w:rFonts w:ascii="宋体" w:eastAsia="宋体" w:hAnsi="宋体" w:cs="宋体"/>
          <w:color w:val="000000"/>
          <w:sz w:val="41"/>
        </w:rPr>
        <w:t>难道上帝会忘记开恩</w:t>
      </w:r>
      <w:r>
        <w:rPr>
          <w:rFonts w:ascii="宋体" w:eastAsia="宋体" w:hAnsi="宋体" w:cs="宋体"/>
          <w:color w:val="000000"/>
          <w:sz w:val="41"/>
        </w:rPr>
        <w:t>?</w:t>
      </w:r>
      <w:r>
        <w:rPr>
          <w:rFonts w:ascii="宋体" w:eastAsia="宋体" w:hAnsi="宋体" w:cs="宋体"/>
          <w:color w:val="000000"/>
          <w:sz w:val="41"/>
        </w:rPr>
        <w:t>难道上帝会因为发怒而止住他的慈悲</w:t>
      </w:r>
      <w:r>
        <w:rPr>
          <w:rFonts w:ascii="宋体" w:eastAsia="宋体" w:hAnsi="宋体" w:cs="宋体"/>
          <w:color w:val="000000"/>
          <w:sz w:val="41"/>
        </w:rPr>
        <w:t>?”</w:t>
      </w:r>
      <w:r>
        <w:rPr>
          <w:rFonts w:ascii="宋体" w:eastAsia="宋体" w:hAnsi="宋体" w:cs="宋体"/>
          <w:color w:val="000000"/>
          <w:sz w:val="41"/>
        </w:rPr>
        <w:t>我们不要把它理解为可以用来支持这样的观点，上帝的审判对好人是真的，对恶人是假的，或者对好人和恶的天使是真的，对恶人是假的。因为《诗篇》的这句话指的是</w:t>
      </w:r>
      <w:r>
        <w:rPr>
          <w:rFonts w:ascii="宋体" w:eastAsia="宋体" w:hAnsi="宋体" w:cs="宋体"/>
          <w:color w:val="000000"/>
          <w:sz w:val="41"/>
        </w:rPr>
        <w:t>“</w:t>
      </w:r>
      <w:r>
        <w:rPr>
          <w:rFonts w:ascii="宋体" w:eastAsia="宋体" w:hAnsi="宋体" w:cs="宋体"/>
          <w:color w:val="000000"/>
          <w:sz w:val="41"/>
        </w:rPr>
        <w:t>蒙怜悯的器皿</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得应许的儿女</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使徒本人就是其中之一。因为当他说了</w:t>
      </w:r>
      <w:r>
        <w:rPr>
          <w:rFonts w:ascii="宋体" w:eastAsia="宋体" w:hAnsi="宋体" w:cs="宋体"/>
          <w:color w:val="000000"/>
          <w:sz w:val="41"/>
        </w:rPr>
        <w:t>“</w:t>
      </w:r>
      <w:r>
        <w:rPr>
          <w:rFonts w:ascii="宋体" w:eastAsia="宋体" w:hAnsi="宋体" w:cs="宋体"/>
          <w:color w:val="000000"/>
          <w:sz w:val="41"/>
        </w:rPr>
        <w:t>难道上帝会忘记开恩</w:t>
      </w:r>
      <w:r>
        <w:rPr>
          <w:rFonts w:ascii="宋体" w:eastAsia="宋体" w:hAnsi="宋体" w:cs="宋体"/>
          <w:color w:val="000000"/>
          <w:sz w:val="41"/>
        </w:rPr>
        <w:t>?</w:t>
      </w:r>
      <w:r>
        <w:rPr>
          <w:rFonts w:ascii="宋体" w:eastAsia="宋体" w:hAnsi="宋体" w:cs="宋体"/>
          <w:color w:val="000000"/>
          <w:sz w:val="41"/>
        </w:rPr>
        <w:t>难道上帝会因为发怒而止住</w:t>
      </w:r>
    </w:p>
    <w:p w:rsidR="00874596" w:rsidRDefault="0001127C">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《马太福音》</w:t>
      </w:r>
      <w:r>
        <w:rPr>
          <w:rFonts w:ascii="宋体" w:eastAsia="宋体" w:hAnsi="宋体" w:cs="宋体"/>
          <w:color w:val="000000"/>
          <w:sz w:val="31"/>
        </w:rPr>
        <w:t>12:32</w:t>
      </w:r>
      <w:r>
        <w:rPr>
          <w:rFonts w:ascii="宋体" w:eastAsia="宋体" w:hAnsi="宋体" w:cs="宋体"/>
          <w:color w:val="000000"/>
          <w:sz w:val="31"/>
        </w:rPr>
        <w:t>。</w:t>
      </w:r>
    </w:p>
    <w:p w:rsidR="00874596" w:rsidRDefault="0001127C">
      <w:pPr>
        <w:wordWrap w:val="0"/>
        <w:spacing w:line="440" w:lineRule="atLeast"/>
        <w:ind w:left="660"/>
        <w:textAlignment w:val="baseline"/>
        <w:rPr>
          <w:sz w:val="31"/>
        </w:rPr>
        <w:sectPr w:rsidR="00874596">
          <w:headerReference w:type="default" r:id="rId2202"/>
          <w:footerReference w:type="default" r:id="rId2203"/>
          <w:pgSz w:w="16060" w:h="23020"/>
          <w:pgMar w:top="1640" w:right="1840" w:bottom="1640" w:left="184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参阅《罗马书》</w:t>
      </w:r>
      <w:r>
        <w:rPr>
          <w:rFonts w:ascii="宋体" w:eastAsia="宋体" w:hAnsi="宋体" w:cs="宋体"/>
          <w:color w:val="000000"/>
          <w:sz w:val="31"/>
        </w:rPr>
        <w:t>9:23;</w:t>
      </w:r>
      <w:r>
        <w:rPr>
          <w:rFonts w:ascii="宋体" w:eastAsia="宋体" w:hAnsi="宋体" w:cs="宋体"/>
          <w:color w:val="000000"/>
          <w:sz w:val="31"/>
        </w:rPr>
        <w:t>《加拉太书》</w:t>
      </w:r>
      <w:r>
        <w:rPr>
          <w:rFonts w:ascii="宋体" w:eastAsia="宋体" w:hAnsi="宋体" w:cs="宋体"/>
          <w:color w:val="000000"/>
          <w:sz w:val="31"/>
        </w:rPr>
        <w:t>4:28</w:t>
      </w:r>
      <w:r>
        <w:rPr>
          <w:rFonts w:ascii="宋体" w:eastAsia="宋体" w:hAnsi="宋体" w:cs="宋体"/>
          <w:color w:val="000000"/>
          <w:sz w:val="31"/>
        </w:rPr>
        <w:t>。</w:t>
      </w:r>
    </w:p>
    <w:p w:rsidR="00874596" w:rsidRDefault="0001127C">
      <w:pPr>
        <w:wordWrap w:val="0"/>
        <w:spacing w:line="540" w:lineRule="atLeast"/>
        <w:ind w:left="20"/>
        <w:textAlignment w:val="baseline"/>
        <w:rPr>
          <w:sz w:val="34"/>
        </w:rPr>
      </w:pPr>
      <w:r>
        <w:rPr>
          <w:rFonts w:ascii="宋体" w:eastAsia="宋体" w:hAnsi="宋体" w:cs="宋体"/>
          <w:color w:val="000000"/>
          <w:sz w:val="34"/>
          <w:u w:val="single"/>
        </w:rPr>
        <w:lastRenderedPageBreak/>
        <w:t xml:space="preserve"> 1068                        </w:t>
      </w:r>
      <w:r>
        <w:rPr>
          <w:rFonts w:ascii="宋体" w:eastAsia="宋体" w:hAnsi="宋体" w:cs="宋体"/>
          <w:color w:val="000000"/>
          <w:sz w:val="34"/>
          <w:u w:val="single"/>
        </w:rPr>
        <w:t>上</w:t>
      </w:r>
      <w:r>
        <w:rPr>
          <w:rFonts w:ascii="宋体" w:eastAsia="宋体" w:hAnsi="宋体" w:cs="宋体"/>
          <w:color w:val="000000"/>
          <w:sz w:val="34"/>
          <w:u w:val="single"/>
        </w:rPr>
        <w:t xml:space="preserve"> </w:t>
      </w:r>
      <w:r>
        <w:rPr>
          <w:rFonts w:ascii="宋体" w:eastAsia="宋体" w:hAnsi="宋体" w:cs="宋体"/>
          <w:color w:val="000000"/>
          <w:sz w:val="34"/>
          <w:u w:val="single"/>
        </w:rPr>
        <w:t>帝</w:t>
      </w:r>
      <w:r>
        <w:rPr>
          <w:rFonts w:ascii="宋体" w:eastAsia="宋体" w:hAnsi="宋体" w:cs="宋体"/>
          <w:color w:val="000000"/>
          <w:sz w:val="34"/>
          <w:u w:val="single"/>
        </w:rPr>
        <w:t xml:space="preserve"> </w:t>
      </w:r>
      <w:r>
        <w:rPr>
          <w:rFonts w:ascii="宋体" w:eastAsia="宋体" w:hAnsi="宋体" w:cs="宋体"/>
          <w:color w:val="000000"/>
          <w:sz w:val="34"/>
          <w:u w:val="single"/>
        </w:rPr>
        <w:t>之</w:t>
      </w:r>
      <w:r>
        <w:rPr>
          <w:rFonts w:ascii="宋体" w:eastAsia="宋体" w:hAnsi="宋体" w:cs="宋体"/>
          <w:color w:val="000000"/>
          <w:sz w:val="34"/>
          <w:u w:val="single"/>
        </w:rPr>
        <w:t xml:space="preserve"> </w:t>
      </w:r>
      <w:r>
        <w:rPr>
          <w:rFonts w:ascii="宋体" w:eastAsia="宋体" w:hAnsi="宋体" w:cs="宋体"/>
          <w:color w:val="000000"/>
          <w:sz w:val="34"/>
          <w:u w:val="single"/>
        </w:rPr>
        <w:t>城</w:t>
      </w:r>
      <w:r>
        <w:rPr>
          <w:rFonts w:ascii="宋体" w:eastAsia="宋体" w:hAnsi="宋体" w:cs="宋体"/>
          <w:color w:val="000000"/>
          <w:sz w:val="34"/>
          <w:u w:val="single"/>
        </w:rPr>
        <w:t xml:space="preserve">                             </w:t>
      </w:r>
    </w:p>
    <w:p w:rsidR="00874596" w:rsidRDefault="0001127C">
      <w:pPr>
        <w:wordWrap w:val="0"/>
        <w:spacing w:before="400" w:line="660" w:lineRule="atLeast"/>
        <w:ind w:left="20"/>
        <w:textAlignment w:val="baseline"/>
        <w:rPr>
          <w:sz w:val="42"/>
        </w:rPr>
      </w:pPr>
      <w:r>
        <w:rPr>
          <w:rFonts w:ascii="宋体" w:eastAsia="宋体" w:hAnsi="宋体" w:cs="宋体"/>
          <w:color w:val="000000"/>
          <w:sz w:val="42"/>
        </w:rPr>
        <w:t>他的慈悲</w:t>
      </w:r>
      <w:r>
        <w:rPr>
          <w:rFonts w:ascii="宋体" w:eastAsia="宋体" w:hAnsi="宋体" w:cs="宋体"/>
          <w:color w:val="000000"/>
          <w:sz w:val="42"/>
        </w:rPr>
        <w:t>?”</w:t>
      </w:r>
      <w:r>
        <w:rPr>
          <w:rFonts w:ascii="宋体" w:eastAsia="宋体" w:hAnsi="宋体" w:cs="宋体"/>
          <w:color w:val="000000"/>
          <w:sz w:val="42"/>
        </w:rPr>
        <w:t>之后，他马上就添上，</w:t>
      </w:r>
      <w:r>
        <w:rPr>
          <w:rFonts w:ascii="宋体" w:eastAsia="宋体" w:hAnsi="宋体" w:cs="宋体"/>
          <w:color w:val="000000"/>
          <w:sz w:val="42"/>
        </w:rPr>
        <w:t>“</w:t>
      </w:r>
      <w:r>
        <w:rPr>
          <w:rFonts w:ascii="宋体" w:eastAsia="宋体" w:hAnsi="宋体" w:cs="宋体"/>
          <w:color w:val="000000"/>
          <w:sz w:val="42"/>
        </w:rPr>
        <w:t>我便说这是至高者的右手带来的变化。</w:t>
      </w:r>
      <w:r>
        <w:rPr>
          <w:rFonts w:ascii="宋体" w:eastAsia="宋体" w:hAnsi="宋体" w:cs="宋体"/>
          <w:color w:val="000000"/>
          <w:sz w:val="42"/>
        </w:rPr>
        <w:t>”①</w:t>
      </w:r>
      <w:r>
        <w:rPr>
          <w:rFonts w:ascii="宋体" w:eastAsia="宋体" w:hAnsi="宋体" w:cs="宋体"/>
          <w:color w:val="000000"/>
          <w:sz w:val="42"/>
        </w:rPr>
        <w:t>在这里，他显然清楚地解释了</w:t>
      </w:r>
      <w:r>
        <w:rPr>
          <w:rFonts w:ascii="宋体" w:eastAsia="宋体" w:hAnsi="宋体" w:cs="宋体"/>
          <w:color w:val="000000"/>
          <w:sz w:val="42"/>
        </w:rPr>
        <w:t>“</w:t>
      </w:r>
      <w:r>
        <w:rPr>
          <w:rFonts w:ascii="宋体" w:eastAsia="宋体" w:hAnsi="宋体" w:cs="宋体"/>
          <w:color w:val="000000"/>
          <w:sz w:val="42"/>
        </w:rPr>
        <w:t>难道上帝会因为发怒而止住他的慈悲</w:t>
      </w:r>
      <w:r>
        <w:rPr>
          <w:rFonts w:ascii="宋体" w:eastAsia="宋体" w:hAnsi="宋体" w:cs="宋体"/>
          <w:color w:val="000000"/>
          <w:sz w:val="42"/>
        </w:rPr>
        <w:t>”</w:t>
      </w:r>
      <w:r>
        <w:rPr>
          <w:rFonts w:ascii="宋体" w:eastAsia="宋体" w:hAnsi="宋体" w:cs="宋体"/>
          <w:color w:val="000000"/>
          <w:sz w:val="42"/>
        </w:rPr>
        <w:t>是什么意思。因为上帝发怒确实是针对今生，人在今生被造的</w:t>
      </w:r>
      <w:r>
        <w:rPr>
          <w:rFonts w:ascii="宋体" w:eastAsia="宋体" w:hAnsi="宋体" w:cs="宋体"/>
          <w:color w:val="000000"/>
          <w:sz w:val="42"/>
        </w:rPr>
        <w:t>“</w:t>
      </w:r>
      <w:r>
        <w:rPr>
          <w:rFonts w:ascii="宋体" w:eastAsia="宋体" w:hAnsi="宋体" w:cs="宋体"/>
          <w:color w:val="000000"/>
          <w:sz w:val="42"/>
        </w:rPr>
        <w:t>好像一口气，他的年日如同影儿快快过去。</w:t>
      </w:r>
      <w:r>
        <w:rPr>
          <w:rFonts w:ascii="宋体" w:eastAsia="宋体" w:hAnsi="宋体" w:cs="宋体"/>
          <w:color w:val="000000"/>
          <w:sz w:val="42"/>
        </w:rPr>
        <w:t>”②</w:t>
      </w:r>
      <w:r>
        <w:rPr>
          <w:rFonts w:ascii="宋体" w:eastAsia="宋体" w:hAnsi="宋体" w:cs="宋体"/>
          <w:color w:val="000000"/>
          <w:sz w:val="42"/>
        </w:rPr>
        <w:t>然而在愤怒中上帝并没有忘记慈悲，因为</w:t>
      </w:r>
      <w:r>
        <w:rPr>
          <w:rFonts w:ascii="宋体" w:eastAsia="宋体" w:hAnsi="宋体" w:cs="宋体"/>
          <w:color w:val="000000"/>
          <w:sz w:val="42"/>
        </w:rPr>
        <w:t>“</w:t>
      </w:r>
      <w:r>
        <w:rPr>
          <w:rFonts w:ascii="宋体" w:eastAsia="宋体" w:hAnsi="宋体" w:cs="宋体"/>
          <w:color w:val="000000"/>
          <w:sz w:val="42"/>
        </w:rPr>
        <w:t>他叫日头照好人，也照歹人；降雨给义人，也给不义的人</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③</w:t>
      </w:r>
      <w:r>
        <w:rPr>
          <w:rFonts w:ascii="宋体" w:eastAsia="宋体" w:hAnsi="宋体" w:cs="宋体"/>
          <w:color w:val="000000"/>
          <w:sz w:val="42"/>
        </w:rPr>
        <w:t>以这样</w:t>
      </w:r>
      <w:r>
        <w:rPr>
          <w:rFonts w:ascii="宋体" w:eastAsia="宋体" w:hAnsi="宋体" w:cs="宋体"/>
          <w:color w:val="000000"/>
          <w:sz w:val="42"/>
        </w:rPr>
        <w:t>的方式，上帝并没有</w:t>
      </w:r>
      <w:r>
        <w:rPr>
          <w:rFonts w:ascii="宋体" w:eastAsia="宋体" w:hAnsi="宋体" w:cs="宋体"/>
          <w:color w:val="000000"/>
          <w:sz w:val="42"/>
        </w:rPr>
        <w:t>“</w:t>
      </w:r>
      <w:r>
        <w:rPr>
          <w:rFonts w:ascii="宋体" w:eastAsia="宋体" w:hAnsi="宋体" w:cs="宋体"/>
          <w:color w:val="000000"/>
          <w:sz w:val="42"/>
        </w:rPr>
        <w:t>因为发怒而止住他的慈悲</w:t>
      </w:r>
      <w:r>
        <w:rPr>
          <w:rFonts w:ascii="宋体" w:eastAsia="宋体" w:hAnsi="宋体" w:cs="宋体"/>
          <w:color w:val="000000"/>
          <w:sz w:val="42"/>
        </w:rPr>
        <w:t>”</w:t>
      </w:r>
      <w:r>
        <w:rPr>
          <w:rFonts w:ascii="宋体" w:eastAsia="宋体" w:hAnsi="宋体" w:cs="宋体"/>
          <w:color w:val="000000"/>
          <w:sz w:val="42"/>
        </w:rPr>
        <w:t>。这一点在《诗篇》作者的那句话中看得尤其清楚，</w:t>
      </w:r>
      <w:r>
        <w:rPr>
          <w:rFonts w:ascii="宋体" w:eastAsia="宋体" w:hAnsi="宋体" w:cs="宋体"/>
          <w:color w:val="000000"/>
          <w:sz w:val="42"/>
        </w:rPr>
        <w:t>“</w:t>
      </w:r>
      <w:r>
        <w:rPr>
          <w:rFonts w:ascii="宋体" w:eastAsia="宋体" w:hAnsi="宋体" w:cs="宋体"/>
          <w:color w:val="000000"/>
          <w:sz w:val="42"/>
        </w:rPr>
        <w:t>我便说这是至高者的右手带来的变化。</w:t>
      </w:r>
      <w:r>
        <w:rPr>
          <w:rFonts w:ascii="宋体" w:eastAsia="宋体" w:hAnsi="宋体" w:cs="宋体"/>
          <w:color w:val="000000"/>
          <w:sz w:val="42"/>
        </w:rPr>
        <w:t>”</w:t>
      </w:r>
      <w:r>
        <w:rPr>
          <w:rFonts w:ascii="宋体" w:eastAsia="宋体" w:hAnsi="宋体" w:cs="宋体"/>
          <w:color w:val="000000"/>
          <w:sz w:val="42"/>
        </w:rPr>
        <w:t>上帝使蒙怜悯的器皿变得较好，哪怕他们仍旧处在最可悲的今生，今生就是使上帝愤怒的原因，尽管他仍旧在对可悲的、腐败的今生发怒，但他并没有</w:t>
      </w:r>
      <w:r>
        <w:rPr>
          <w:rFonts w:ascii="宋体" w:eastAsia="宋体" w:hAnsi="宋体" w:cs="宋体"/>
          <w:color w:val="000000"/>
          <w:sz w:val="42"/>
        </w:rPr>
        <w:t>“</w:t>
      </w:r>
      <w:r>
        <w:rPr>
          <w:rFonts w:ascii="宋体" w:eastAsia="宋体" w:hAnsi="宋体" w:cs="宋体"/>
          <w:color w:val="000000"/>
          <w:sz w:val="42"/>
        </w:rPr>
        <w:t>因为发怒而止住他的慈悲</w:t>
      </w:r>
      <w:r>
        <w:rPr>
          <w:rFonts w:ascii="宋体" w:eastAsia="宋体" w:hAnsi="宋体" w:cs="宋体"/>
          <w:color w:val="000000"/>
          <w:sz w:val="42"/>
        </w:rPr>
        <w:t>”</w:t>
      </w:r>
      <w:r>
        <w:rPr>
          <w:rFonts w:ascii="宋体" w:eastAsia="宋体" w:hAnsi="宋体" w:cs="宋体"/>
          <w:color w:val="000000"/>
          <w:sz w:val="42"/>
        </w:rPr>
        <w:t>。</w:t>
      </w:r>
    </w:p>
    <w:p w:rsidR="00874596" w:rsidRDefault="0001127C">
      <w:pPr>
        <w:wordWrap w:val="0"/>
        <w:spacing w:line="660" w:lineRule="atLeast"/>
        <w:ind w:left="20" w:right="20" w:firstLine="860"/>
        <w:textAlignment w:val="baseline"/>
        <w:rPr>
          <w:sz w:val="42"/>
        </w:rPr>
      </w:pPr>
      <w:r>
        <w:rPr>
          <w:rFonts w:ascii="宋体" w:eastAsia="宋体" w:hAnsi="宋体" w:cs="宋体"/>
          <w:color w:val="000000"/>
          <w:sz w:val="42"/>
        </w:rPr>
        <w:t>由于这句圣歌的真义已经以这种方式充分显示，所以没有必要把它理解为指的是在永刑之地那些不属于上帝之城的人将要受永刑。但若有人要把这句话的意思延伸为不虔敬者受苦，那就让他无论如何要明白，上帝的愤怒仍将继续，上帝在愤怒中预言了永</w:t>
      </w:r>
      <w:r>
        <w:rPr>
          <w:rFonts w:ascii="宋体" w:eastAsia="宋体" w:hAnsi="宋体" w:cs="宋体"/>
          <w:color w:val="000000"/>
          <w:sz w:val="42"/>
        </w:rPr>
        <w:t>刑，但他不会因为发怒而止住他的慈悲，因为他将使罪人受刑罚之苦，这种刑罚的恶的程度低于他们应得的刑罚。按照这种理解，恶人不能完全逃避刑罚，他们不会只受短时间的刑罚，但他们所受的刑罚比他们应受的刑罚要温和一些，要轻一些。这样，上帝的愤怒将会继续，但他不会因为发怒而止住他的慈悲。这种观点我不反对，但我也不支持这种观点。</w:t>
      </w:r>
    </w:p>
    <w:p w:rsidR="00874596" w:rsidRDefault="0001127C">
      <w:pPr>
        <w:wordWrap w:val="0"/>
        <w:spacing w:line="660" w:lineRule="atLeast"/>
        <w:ind w:left="20" w:right="40" w:firstLine="860"/>
        <w:textAlignment w:val="baseline"/>
        <w:rPr>
          <w:sz w:val="42"/>
        </w:rPr>
      </w:pPr>
      <w:r>
        <w:rPr>
          <w:rFonts w:ascii="宋体" w:eastAsia="宋体" w:hAnsi="宋体" w:cs="宋体"/>
          <w:color w:val="000000"/>
          <w:sz w:val="42"/>
        </w:rPr>
        <w:t>接下去我们要讨论另一些人的观点，他们认为下述经文中包含着空洞的恐吓，而不是真理：</w:t>
      </w:r>
      <w:r>
        <w:rPr>
          <w:rFonts w:ascii="宋体" w:eastAsia="宋体" w:hAnsi="宋体" w:cs="宋体"/>
          <w:color w:val="000000"/>
          <w:sz w:val="42"/>
        </w:rPr>
        <w:t>“</w:t>
      </w:r>
      <w:r>
        <w:rPr>
          <w:rFonts w:ascii="宋体" w:eastAsia="宋体" w:hAnsi="宋体" w:cs="宋体"/>
          <w:color w:val="000000"/>
          <w:sz w:val="42"/>
        </w:rPr>
        <w:t>你们这被咒诅的人，离开我！进入永</w:t>
      </w:r>
    </w:p>
    <w:p w:rsidR="00874596" w:rsidRDefault="0001127C">
      <w:pPr>
        <w:wordWrap w:val="0"/>
        <w:spacing w:line="740" w:lineRule="atLeast"/>
        <w:ind w:left="20"/>
        <w:textAlignment w:val="baseline"/>
        <w:rPr>
          <w:sz w:val="55"/>
        </w:rPr>
      </w:pPr>
      <w:r>
        <w:rPr>
          <w:rFonts w:ascii="宋体" w:eastAsia="宋体" w:hAnsi="宋体" w:cs="宋体"/>
          <w:color w:val="000000"/>
          <w:sz w:val="55"/>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77</w:t>
      </w:r>
      <w:r>
        <w:rPr>
          <w:rFonts w:ascii="宋体" w:eastAsia="宋体" w:hAnsi="宋体" w:cs="宋体"/>
          <w:color w:val="000000"/>
          <w:sz w:val="32"/>
        </w:rPr>
        <w:t>：</w:t>
      </w:r>
      <w:r>
        <w:rPr>
          <w:rFonts w:ascii="宋体" w:eastAsia="宋体" w:hAnsi="宋体" w:cs="宋体"/>
          <w:color w:val="000000"/>
          <w:sz w:val="32"/>
        </w:rPr>
        <w:t>10</w:t>
      </w:r>
      <w:r>
        <w:rPr>
          <w:rFonts w:ascii="宋体" w:eastAsia="宋体" w:hAnsi="宋体" w:cs="宋体"/>
          <w:color w:val="000000"/>
          <w:sz w:val="32"/>
        </w:rPr>
        <w:t>，见希腊文圣经七十子本。</w:t>
      </w:r>
    </w:p>
    <w:p w:rsidR="00874596" w:rsidRDefault="0001127C">
      <w:pPr>
        <w:wordWrap w:val="0"/>
        <w:spacing w:line="46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w:t>
      </w:r>
      <w:r>
        <w:rPr>
          <w:rFonts w:ascii="宋体" w:eastAsia="宋体" w:hAnsi="宋体" w:cs="宋体"/>
          <w:color w:val="000000"/>
          <w:sz w:val="32"/>
        </w:rPr>
        <w:t>篇》</w:t>
      </w:r>
      <w:r>
        <w:rPr>
          <w:rFonts w:ascii="宋体" w:eastAsia="宋体" w:hAnsi="宋体" w:cs="宋体"/>
          <w:color w:val="000000"/>
          <w:sz w:val="32"/>
        </w:rPr>
        <w:t>144:4</w:t>
      </w:r>
      <w:r>
        <w:rPr>
          <w:rFonts w:ascii="宋体" w:eastAsia="宋体" w:hAnsi="宋体" w:cs="宋体"/>
          <w:color w:val="000000"/>
          <w:sz w:val="32"/>
        </w:rPr>
        <w:t>。</w:t>
      </w:r>
    </w:p>
    <w:p w:rsidR="00874596" w:rsidRDefault="0001127C">
      <w:pPr>
        <w:wordWrap w:val="0"/>
        <w:spacing w:line="460" w:lineRule="atLeast"/>
        <w:ind w:left="660"/>
        <w:textAlignment w:val="baseline"/>
        <w:rPr>
          <w:sz w:val="32"/>
        </w:rPr>
        <w:sectPr w:rsidR="00874596">
          <w:headerReference w:type="default" r:id="rId2204"/>
          <w:footerReference w:type="default" r:id="rId2205"/>
          <w:pgSz w:w="16060" w:h="23020"/>
          <w:pgMar w:top="1800" w:right="1840" w:bottom="180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《马太福音》</w:t>
      </w:r>
      <w:r>
        <w:rPr>
          <w:rFonts w:ascii="宋体" w:eastAsia="宋体" w:hAnsi="宋体" w:cs="宋体"/>
          <w:color w:val="000000"/>
          <w:sz w:val="32"/>
        </w:rPr>
        <w:t>5:45</w:t>
      </w:r>
      <w:r>
        <w:rPr>
          <w:rFonts w:ascii="宋体" w:eastAsia="宋体" w:hAnsi="宋体" w:cs="宋体"/>
          <w:color w:val="000000"/>
          <w:sz w:val="32"/>
        </w:rPr>
        <w:t>。</w:t>
      </w:r>
    </w:p>
    <w:p w:rsidR="00874596" w:rsidRDefault="0001127C">
      <w:pPr>
        <w:wordWrap w:val="0"/>
        <w:spacing w:line="560" w:lineRule="atLeast"/>
        <w:ind w:right="24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第二十一卷</w:t>
      </w:r>
      <w:r>
        <w:rPr>
          <w:rFonts w:ascii="黑体" w:eastAsia="黑体" w:hAnsi="黑体" w:cs="黑体"/>
          <w:color w:val="000000"/>
          <w:sz w:val="37"/>
          <w:u w:val="single"/>
        </w:rPr>
        <w:t xml:space="preserve">                      1069</w:t>
      </w:r>
    </w:p>
    <w:p w:rsidR="00874596" w:rsidRDefault="0001127C">
      <w:pPr>
        <w:wordWrap w:val="0"/>
        <w:spacing w:before="420" w:line="680" w:lineRule="atLeast"/>
        <w:textAlignment w:val="baseline"/>
        <w:rPr>
          <w:sz w:val="42"/>
        </w:rPr>
      </w:pPr>
      <w:r>
        <w:rPr>
          <w:rFonts w:ascii="宋体" w:eastAsia="宋体" w:hAnsi="宋体" w:cs="宋体"/>
          <w:color w:val="000000"/>
          <w:sz w:val="42"/>
        </w:rPr>
        <w:t>火里去！</w:t>
      </w:r>
      <w:r>
        <w:rPr>
          <w:rFonts w:ascii="宋体" w:eastAsia="宋体" w:hAnsi="宋体" w:cs="宋体"/>
          <w:color w:val="000000"/>
          <w:sz w:val="42"/>
        </w:rPr>
        <w:t>”“</w:t>
      </w:r>
      <w:r>
        <w:rPr>
          <w:rFonts w:ascii="宋体" w:eastAsia="宋体" w:hAnsi="宋体" w:cs="宋体"/>
          <w:color w:val="000000"/>
          <w:sz w:val="42"/>
        </w:rPr>
        <w:t>这些人要往永刑里去</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他们的虫是不死的，他们的火是不灭的</w:t>
      </w:r>
      <w:r>
        <w:rPr>
          <w:rFonts w:ascii="宋体" w:eastAsia="宋体" w:hAnsi="宋体" w:cs="宋体"/>
          <w:color w:val="000000"/>
          <w:sz w:val="42"/>
        </w:rPr>
        <w:t>”</w:t>
      </w:r>
      <w:r>
        <w:rPr>
          <w:rFonts w:ascii="宋体" w:eastAsia="宋体" w:hAnsi="宋体" w:cs="宋体"/>
          <w:color w:val="000000"/>
          <w:sz w:val="42"/>
        </w:rPr>
        <w:t>。不是我，而是圣经本身，可以最清楚、最全面地驳斥这些人的看法。由于尼尼微人表示了改悔，他们的改悔是有成效的。他们在这块土地上撒种，上帝说他们流泪撒种，今后可以欢呼收割。</w:t>
      </w:r>
      <w:r>
        <w:rPr>
          <w:rFonts w:ascii="宋体" w:eastAsia="宋体" w:hAnsi="宋体" w:cs="宋体"/>
          <w:color w:val="000000"/>
          <w:sz w:val="42"/>
        </w:rPr>
        <w:t>①</w:t>
      </w:r>
      <w:r>
        <w:rPr>
          <w:rFonts w:ascii="宋体" w:eastAsia="宋体" w:hAnsi="宋体" w:cs="宋体"/>
          <w:color w:val="000000"/>
          <w:sz w:val="42"/>
        </w:rPr>
        <w:t>有谁会否认上帝对他们所作的预言应验了，除非有人不明白上帝不</w:t>
      </w:r>
      <w:r>
        <w:rPr>
          <w:rFonts w:ascii="宋体" w:eastAsia="宋体" w:hAnsi="宋体" w:cs="宋体"/>
          <w:color w:val="000000"/>
          <w:sz w:val="42"/>
        </w:rPr>
        <w:t>仅在愤怒中而且也在慈悲中倾覆他们</w:t>
      </w:r>
      <w:r>
        <w:rPr>
          <w:rFonts w:ascii="宋体" w:eastAsia="宋体" w:hAnsi="宋体" w:cs="宋体"/>
          <w:color w:val="000000"/>
          <w:sz w:val="42"/>
        </w:rPr>
        <w:t>?</w:t>
      </w:r>
      <w:r>
        <w:rPr>
          <w:rFonts w:ascii="宋体" w:eastAsia="宋体" w:hAnsi="宋体" w:cs="宋体"/>
          <w:color w:val="000000"/>
          <w:sz w:val="42"/>
        </w:rPr>
        <w:t>因为罪人以两种方式被推翻。要么像所多玛人一样，人本身受到他们的罪的惩罚；要么像尼尼微人一样，人的罪被改悔所摧毁。因此，上帝的预言应验了，邪恶的尼尼微倾覆了，前所未有的善良的尼尼微建立起来。城墙和房屋仍旧在那里，但这座城的被抛弃的人都被打倒了。这样，尽管先知感到悲哀，因为他所预言的和那些人害怕的事情没有发生，然而上帝预见了的事情发生了，上帝对它作了预见，上帝知道如何在更好的意义上使他的预见应验。</w:t>
      </w:r>
    </w:p>
    <w:p w:rsidR="00874596" w:rsidRDefault="0001127C">
      <w:pPr>
        <w:wordWrap w:val="0"/>
        <w:spacing w:line="680" w:lineRule="atLeast"/>
        <w:ind w:right="40" w:firstLine="840"/>
        <w:textAlignment w:val="baseline"/>
        <w:rPr>
          <w:sz w:val="42"/>
        </w:rPr>
      </w:pPr>
      <w:r>
        <w:rPr>
          <w:rFonts w:ascii="宋体" w:eastAsia="宋体" w:hAnsi="宋体" w:cs="宋体"/>
          <w:color w:val="000000"/>
          <w:sz w:val="42"/>
        </w:rPr>
        <w:t>但是，让那些有着不恰当的怜悯之心的人明白这句经文的意思：</w:t>
      </w:r>
      <w:r>
        <w:rPr>
          <w:rFonts w:ascii="宋体" w:eastAsia="宋体" w:hAnsi="宋体" w:cs="宋体"/>
          <w:color w:val="000000"/>
          <w:sz w:val="42"/>
        </w:rPr>
        <w:t>“</w:t>
      </w:r>
      <w:r>
        <w:rPr>
          <w:rFonts w:ascii="宋体" w:eastAsia="宋体" w:hAnsi="宋体" w:cs="宋体"/>
          <w:color w:val="000000"/>
          <w:sz w:val="42"/>
        </w:rPr>
        <w:t>你在那些害怕你的人面前</w:t>
      </w:r>
      <w:r>
        <w:rPr>
          <w:rFonts w:ascii="宋体" w:eastAsia="宋体" w:hAnsi="宋体" w:cs="宋体"/>
          <w:color w:val="000000"/>
          <w:sz w:val="42"/>
        </w:rPr>
        <w:t>隐藏起来，你的善行有多么伟大。</w:t>
      </w:r>
      <w:r>
        <w:rPr>
          <w:rFonts w:ascii="宋体" w:eastAsia="宋体" w:hAnsi="宋体" w:cs="宋体"/>
          <w:color w:val="000000"/>
          <w:sz w:val="42"/>
        </w:rPr>
        <w:t>”</w:t>
      </w:r>
      <w:r>
        <w:rPr>
          <w:rFonts w:ascii="宋体" w:eastAsia="宋体" w:hAnsi="宋体" w:cs="宋体"/>
          <w:color w:val="000000"/>
          <w:sz w:val="42"/>
        </w:rPr>
        <w:t>为了达到这一目的，让他们再读一下后面的话：</w:t>
      </w:r>
      <w:r>
        <w:rPr>
          <w:rFonts w:ascii="宋体" w:eastAsia="宋体" w:hAnsi="宋体" w:cs="宋体"/>
          <w:color w:val="000000"/>
          <w:sz w:val="42"/>
        </w:rPr>
        <w:t>“</w:t>
      </w:r>
      <w:r>
        <w:rPr>
          <w:rFonts w:ascii="宋体" w:eastAsia="宋体" w:hAnsi="宋体" w:cs="宋体"/>
          <w:color w:val="000000"/>
          <w:sz w:val="42"/>
        </w:rPr>
        <w:t>你必完善期盼你的人的心。</w:t>
      </w:r>
      <w:r>
        <w:rPr>
          <w:rFonts w:ascii="宋体" w:eastAsia="宋体" w:hAnsi="宋体" w:cs="宋体"/>
          <w:color w:val="000000"/>
          <w:sz w:val="42"/>
        </w:rPr>
        <w:t>”②</w:t>
      </w:r>
      <w:r>
        <w:rPr>
          <w:rFonts w:ascii="宋体" w:eastAsia="宋体" w:hAnsi="宋体" w:cs="宋体"/>
          <w:color w:val="000000"/>
          <w:sz w:val="42"/>
        </w:rPr>
        <w:t>这里的意思如果不是上帝的公义对那些人并不甜蜜，因为他们害怕惩罚，想要依靠律法</w:t>
      </w:r>
      <w:r>
        <w:rPr>
          <w:rFonts w:ascii="宋体" w:eastAsia="宋体" w:hAnsi="宋体" w:cs="宋体"/>
          <w:color w:val="000000"/>
          <w:sz w:val="42"/>
        </w:rPr>
        <w:t>“</w:t>
      </w:r>
      <w:r>
        <w:rPr>
          <w:rFonts w:ascii="宋体" w:eastAsia="宋体" w:hAnsi="宋体" w:cs="宋体"/>
          <w:color w:val="000000"/>
          <w:sz w:val="42"/>
        </w:rPr>
        <w:t>立他们自己的义</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③</w:t>
      </w:r>
      <w:r>
        <w:rPr>
          <w:rFonts w:ascii="宋体" w:eastAsia="宋体" w:hAnsi="宋体" w:cs="宋体"/>
          <w:color w:val="000000"/>
          <w:sz w:val="42"/>
        </w:rPr>
        <w:t>那么</w:t>
      </w:r>
      <w:r>
        <w:rPr>
          <w:rFonts w:ascii="宋体" w:eastAsia="宋体" w:hAnsi="宋体" w:cs="宋体"/>
          <w:color w:val="000000"/>
          <w:sz w:val="42"/>
        </w:rPr>
        <w:t>“</w:t>
      </w:r>
      <w:r>
        <w:rPr>
          <w:rFonts w:ascii="宋体" w:eastAsia="宋体" w:hAnsi="宋体" w:cs="宋体"/>
          <w:color w:val="000000"/>
          <w:sz w:val="42"/>
        </w:rPr>
        <w:t>你在那些害怕你的人面前隐藏</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你必完善期盼你的人的心</w:t>
      </w:r>
      <w:r>
        <w:rPr>
          <w:rFonts w:ascii="宋体" w:eastAsia="宋体" w:hAnsi="宋体" w:cs="宋体"/>
          <w:color w:val="000000"/>
          <w:sz w:val="42"/>
        </w:rPr>
        <w:t>”</w:t>
      </w:r>
      <w:r>
        <w:rPr>
          <w:rFonts w:ascii="宋体" w:eastAsia="宋体" w:hAnsi="宋体" w:cs="宋体"/>
          <w:color w:val="000000"/>
          <w:sz w:val="42"/>
        </w:rPr>
        <w:t>又能是什么意思呢</w:t>
      </w:r>
      <w:r>
        <w:rPr>
          <w:rFonts w:ascii="宋体" w:eastAsia="宋体" w:hAnsi="宋体" w:cs="宋体"/>
          <w:color w:val="000000"/>
          <w:sz w:val="42"/>
        </w:rPr>
        <w:t>?</w:t>
      </w:r>
      <w:r>
        <w:rPr>
          <w:rFonts w:ascii="宋体" w:eastAsia="宋体" w:hAnsi="宋体" w:cs="宋体"/>
          <w:color w:val="000000"/>
          <w:sz w:val="42"/>
        </w:rPr>
        <w:t>上帝的公义对他们不甜蜜，因为他们不知道上帝的公义，他们没有尝过上帝的公义。他们把希望寄托在自己身上，而不是期盼上帝，因此上帝丰盛甜蜜的善行都在他们面前隐藏起来了。他们确实害怕上帝，但这种害怕是奴仆般的恐惧，而</w:t>
      </w:r>
      <w:r>
        <w:rPr>
          <w:rFonts w:ascii="宋体" w:eastAsia="宋体" w:hAnsi="宋体" w:cs="宋体"/>
          <w:color w:val="000000"/>
          <w:sz w:val="42"/>
        </w:rPr>
        <w:t>“</w:t>
      </w:r>
      <w:r>
        <w:rPr>
          <w:rFonts w:ascii="宋体" w:eastAsia="宋体" w:hAnsi="宋体" w:cs="宋体"/>
          <w:color w:val="000000"/>
          <w:sz w:val="42"/>
        </w:rPr>
        <w:t>爱里没有惧怕，爱既完</w:t>
      </w:r>
      <w:r>
        <w:rPr>
          <w:rFonts w:ascii="宋体" w:eastAsia="宋体" w:hAnsi="宋体" w:cs="宋体"/>
          <w:color w:val="000000"/>
          <w:sz w:val="42"/>
        </w:rPr>
        <w:t>全，就</w:t>
      </w:r>
    </w:p>
    <w:p w:rsidR="00874596" w:rsidRDefault="0001127C">
      <w:pPr>
        <w:wordWrap w:val="0"/>
        <w:spacing w:line="68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126:5</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31</w:t>
      </w:r>
      <w:r>
        <w:rPr>
          <w:rFonts w:ascii="宋体" w:eastAsia="宋体" w:hAnsi="宋体" w:cs="宋体"/>
          <w:color w:val="000000"/>
          <w:sz w:val="32"/>
        </w:rPr>
        <w:t>：</w:t>
      </w:r>
      <w:r>
        <w:rPr>
          <w:rFonts w:ascii="宋体" w:eastAsia="宋体" w:hAnsi="宋体" w:cs="宋体"/>
          <w:color w:val="000000"/>
          <w:sz w:val="32"/>
        </w:rPr>
        <w:t>19</w:t>
      </w:r>
      <w:r>
        <w:rPr>
          <w:rFonts w:ascii="宋体" w:eastAsia="宋体" w:hAnsi="宋体" w:cs="宋体"/>
          <w:color w:val="000000"/>
          <w:sz w:val="32"/>
        </w:rPr>
        <w:t>，见希腊文圣经七十子本。</w:t>
      </w:r>
    </w:p>
    <w:p w:rsidR="00874596" w:rsidRDefault="0001127C">
      <w:pPr>
        <w:wordWrap w:val="0"/>
        <w:spacing w:line="440" w:lineRule="atLeast"/>
        <w:ind w:left="680"/>
        <w:textAlignment w:val="baseline"/>
        <w:rPr>
          <w:sz w:val="32"/>
        </w:rPr>
        <w:sectPr w:rsidR="00874596">
          <w:headerReference w:type="default" r:id="rId2206"/>
          <w:footerReference w:type="default" r:id="rId2207"/>
          <w:pgSz w:w="16060" w:h="23020"/>
          <w:pgMar w:top="1580" w:right="1840" w:bottom="158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《罗马书》</w:t>
      </w:r>
      <w:r>
        <w:rPr>
          <w:rFonts w:ascii="宋体" w:eastAsia="宋体" w:hAnsi="宋体" w:cs="宋体"/>
          <w:color w:val="000000"/>
          <w:sz w:val="32"/>
        </w:rPr>
        <w:t>10:3</w:t>
      </w:r>
      <w:r>
        <w:rPr>
          <w:rFonts w:ascii="宋体" w:eastAsia="宋体" w:hAnsi="宋体" w:cs="宋体"/>
          <w:color w:val="000000"/>
          <w:sz w:val="32"/>
        </w:rPr>
        <w:t>。</w:t>
      </w:r>
    </w:p>
    <w:p w:rsidR="00874596" w:rsidRDefault="0001127C">
      <w:pPr>
        <w:wordWrap w:val="0"/>
        <w:spacing w:line="540" w:lineRule="atLeast"/>
        <w:ind w:left="40"/>
        <w:textAlignment w:val="baseline"/>
        <w:rPr>
          <w:sz w:val="33"/>
        </w:rPr>
      </w:pPr>
      <w:r>
        <w:rPr>
          <w:rFonts w:ascii="宋体" w:eastAsia="宋体" w:hAnsi="宋体" w:cs="宋体"/>
          <w:color w:val="000000"/>
          <w:sz w:val="33"/>
          <w:u w:val="single"/>
        </w:rPr>
        <w:lastRenderedPageBreak/>
        <w:t xml:space="preserve"> 1070                        </w:t>
      </w:r>
      <w:r>
        <w:rPr>
          <w:rFonts w:ascii="宋体" w:eastAsia="宋体" w:hAnsi="宋体" w:cs="宋体"/>
          <w:color w:val="000000"/>
          <w:sz w:val="33"/>
          <w:u w:val="single"/>
        </w:rPr>
        <w:t>上</w:t>
      </w:r>
      <w:r>
        <w:rPr>
          <w:rFonts w:ascii="宋体" w:eastAsia="宋体" w:hAnsi="宋体" w:cs="宋体"/>
          <w:color w:val="000000"/>
          <w:sz w:val="33"/>
          <w:u w:val="single"/>
        </w:rPr>
        <w:t xml:space="preserve"> </w:t>
      </w:r>
      <w:r>
        <w:rPr>
          <w:rFonts w:ascii="宋体" w:eastAsia="宋体" w:hAnsi="宋体" w:cs="宋体"/>
          <w:color w:val="000000"/>
          <w:sz w:val="33"/>
          <w:u w:val="single"/>
        </w:rPr>
        <w:t>帝</w:t>
      </w:r>
      <w:r>
        <w:rPr>
          <w:rFonts w:ascii="宋体" w:eastAsia="宋体" w:hAnsi="宋体" w:cs="宋体"/>
          <w:color w:val="000000"/>
          <w:sz w:val="33"/>
          <w:u w:val="single"/>
        </w:rPr>
        <w:t xml:space="preserve"> </w:t>
      </w:r>
      <w:r>
        <w:rPr>
          <w:rFonts w:ascii="宋体" w:eastAsia="宋体" w:hAnsi="宋体" w:cs="宋体"/>
          <w:color w:val="000000"/>
          <w:sz w:val="33"/>
          <w:u w:val="single"/>
        </w:rPr>
        <w:t>之</w:t>
      </w:r>
      <w:r>
        <w:rPr>
          <w:rFonts w:ascii="宋体" w:eastAsia="宋体" w:hAnsi="宋体" w:cs="宋体"/>
          <w:color w:val="000000"/>
          <w:sz w:val="33"/>
          <w:u w:val="single"/>
        </w:rPr>
        <w:t xml:space="preserve"> </w:t>
      </w:r>
      <w:r>
        <w:rPr>
          <w:rFonts w:ascii="宋体" w:eastAsia="宋体" w:hAnsi="宋体" w:cs="宋体"/>
          <w:color w:val="000000"/>
          <w:sz w:val="33"/>
          <w:u w:val="single"/>
        </w:rPr>
        <w:t>城</w:t>
      </w:r>
      <w:r>
        <w:rPr>
          <w:rFonts w:ascii="宋体" w:eastAsia="宋体" w:hAnsi="宋体" w:cs="宋体"/>
          <w:color w:val="000000"/>
          <w:sz w:val="33"/>
          <w:u w:val="single"/>
        </w:rPr>
        <w:t xml:space="preserve">                             </w:t>
      </w:r>
    </w:p>
    <w:p w:rsidR="00874596" w:rsidRDefault="0001127C">
      <w:pPr>
        <w:wordWrap w:val="0"/>
        <w:spacing w:before="380" w:line="680" w:lineRule="atLeast"/>
        <w:ind w:left="40" w:firstLine="40"/>
        <w:textAlignment w:val="baseline"/>
        <w:rPr>
          <w:sz w:val="41"/>
        </w:rPr>
      </w:pPr>
      <w:r>
        <w:rPr>
          <w:rFonts w:ascii="宋体" w:eastAsia="宋体" w:hAnsi="宋体" w:cs="宋体"/>
          <w:color w:val="000000"/>
          <w:sz w:val="41"/>
        </w:rPr>
        <w:t>把惧怕除去。</w:t>
      </w:r>
      <w:r>
        <w:rPr>
          <w:rFonts w:ascii="宋体" w:eastAsia="宋体" w:hAnsi="宋体" w:cs="宋体"/>
          <w:color w:val="000000"/>
          <w:sz w:val="41"/>
        </w:rPr>
        <w:t>”①</w:t>
      </w:r>
      <w:r>
        <w:rPr>
          <w:rFonts w:ascii="宋体" w:eastAsia="宋体" w:hAnsi="宋体" w:cs="宋体"/>
          <w:color w:val="000000"/>
          <w:sz w:val="41"/>
        </w:rPr>
        <w:t>因此，对那些期盼上帝的人来说，上帝是完全甜蜜的，上帝用自己的爱激励他们，他们对上帝有一种圣洁的敬畏，上帝的爱不会除去这种敬畏，当他们夸口时，他们会指着主夸口。因为上帝的公义是基督，如使徒所说，</w:t>
      </w:r>
      <w:r>
        <w:rPr>
          <w:rFonts w:ascii="宋体" w:eastAsia="宋体" w:hAnsi="宋体" w:cs="宋体"/>
          <w:color w:val="000000"/>
          <w:sz w:val="41"/>
        </w:rPr>
        <w:t>“</w:t>
      </w:r>
      <w:r>
        <w:rPr>
          <w:rFonts w:ascii="宋体" w:eastAsia="宋体" w:hAnsi="宋体" w:cs="宋体"/>
          <w:color w:val="000000"/>
          <w:sz w:val="41"/>
        </w:rPr>
        <w:t>上帝又使他成为我们的智慧、公义、圣洁、救赎。如经上所记：</w:t>
      </w:r>
      <w:r>
        <w:rPr>
          <w:rFonts w:ascii="宋体" w:eastAsia="宋体" w:hAnsi="宋体" w:cs="宋体"/>
          <w:color w:val="000000"/>
          <w:sz w:val="41"/>
        </w:rPr>
        <w:t>‘</w:t>
      </w:r>
      <w:r>
        <w:rPr>
          <w:rFonts w:ascii="宋体" w:eastAsia="宋体" w:hAnsi="宋体" w:cs="宋体"/>
          <w:color w:val="000000"/>
          <w:sz w:val="41"/>
        </w:rPr>
        <w:t>夸口的，当指着主夸口。</w:t>
      </w:r>
      <w:r>
        <w:rPr>
          <w:rFonts w:ascii="宋体" w:eastAsia="宋体" w:hAnsi="宋体" w:cs="宋体"/>
          <w:color w:val="000000"/>
          <w:sz w:val="41"/>
        </w:rPr>
        <w:t>’”②</w:t>
      </w:r>
      <w:r>
        <w:rPr>
          <w:rFonts w:ascii="宋体" w:eastAsia="宋体" w:hAnsi="宋体" w:cs="宋体"/>
          <w:color w:val="000000"/>
          <w:sz w:val="41"/>
        </w:rPr>
        <w:t>上帝的公义是一种恩典，与功德无关，那些想要立自己的义的人不知道这种公义，因此也不认为自己要服从上帝的公义，即服从基督。只有在这种公义中，才能看到上帝丰盛的恩典，所以《诗篇》中说</w:t>
      </w:r>
      <w:r>
        <w:rPr>
          <w:rFonts w:ascii="宋体" w:eastAsia="宋体" w:hAnsi="宋体" w:cs="宋体"/>
          <w:color w:val="000000"/>
          <w:sz w:val="41"/>
        </w:rPr>
        <w:t>“</w:t>
      </w:r>
      <w:r>
        <w:rPr>
          <w:rFonts w:ascii="宋体" w:eastAsia="宋体" w:hAnsi="宋体" w:cs="宋体"/>
          <w:color w:val="000000"/>
          <w:sz w:val="41"/>
        </w:rPr>
        <w:t>你们尝尝主恩的滋味，便知道他有多么甜蜜了。</w:t>
      </w:r>
      <w:r>
        <w:rPr>
          <w:rFonts w:ascii="宋体" w:eastAsia="宋体" w:hAnsi="宋体" w:cs="宋体"/>
          <w:color w:val="000000"/>
          <w:sz w:val="41"/>
        </w:rPr>
        <w:t>”③</w:t>
      </w:r>
      <w:r>
        <w:rPr>
          <w:rFonts w:ascii="宋体" w:eastAsia="宋体" w:hAnsi="宋体" w:cs="宋体"/>
          <w:color w:val="000000"/>
          <w:sz w:val="41"/>
        </w:rPr>
        <w:t>我们在客居期间确实尝过这种甜蜜，但我们没有得到满足。倒不如说，我们</w:t>
      </w:r>
      <w:r>
        <w:rPr>
          <w:rFonts w:ascii="宋体" w:eastAsia="宋体" w:hAnsi="宋体" w:cs="宋体"/>
          <w:color w:val="000000"/>
          <w:sz w:val="41"/>
        </w:rPr>
        <w:t>“</w:t>
      </w:r>
      <w:r>
        <w:rPr>
          <w:rFonts w:ascii="宋体" w:eastAsia="宋体" w:hAnsi="宋体" w:cs="宋体"/>
          <w:color w:val="000000"/>
          <w:sz w:val="41"/>
        </w:rPr>
        <w:t>又饿又渴</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④</w:t>
      </w:r>
      <w:r>
        <w:rPr>
          <w:rFonts w:ascii="宋体" w:eastAsia="宋体" w:hAnsi="宋体" w:cs="宋体"/>
          <w:color w:val="000000"/>
          <w:sz w:val="41"/>
        </w:rPr>
        <w:t>所以当我们</w:t>
      </w:r>
      <w:r>
        <w:rPr>
          <w:rFonts w:ascii="宋体" w:eastAsia="宋体" w:hAnsi="宋体" w:cs="宋体"/>
          <w:color w:val="000000"/>
          <w:sz w:val="41"/>
        </w:rPr>
        <w:t>“</w:t>
      </w:r>
      <w:r>
        <w:rPr>
          <w:rFonts w:ascii="宋体" w:eastAsia="宋体" w:hAnsi="宋体" w:cs="宋体"/>
          <w:color w:val="000000"/>
          <w:sz w:val="41"/>
        </w:rPr>
        <w:t>得见他的真体时</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⑤</w:t>
      </w:r>
      <w:r>
        <w:rPr>
          <w:rFonts w:ascii="宋体" w:eastAsia="宋体" w:hAnsi="宋体" w:cs="宋体"/>
          <w:color w:val="000000"/>
          <w:sz w:val="41"/>
        </w:rPr>
        <w:t>我们就可以得到满足。这就是经上说的，</w:t>
      </w:r>
      <w:r>
        <w:rPr>
          <w:rFonts w:ascii="宋体" w:eastAsia="宋体" w:hAnsi="宋体" w:cs="宋体"/>
          <w:color w:val="000000"/>
          <w:sz w:val="41"/>
        </w:rPr>
        <w:t>“</w:t>
      </w:r>
      <w:r>
        <w:rPr>
          <w:rFonts w:ascii="宋体" w:eastAsia="宋体" w:hAnsi="宋体" w:cs="宋体"/>
          <w:color w:val="000000"/>
          <w:sz w:val="41"/>
        </w:rPr>
        <w:t>我得见你的形象，就心满意足了。</w:t>
      </w:r>
      <w:r>
        <w:rPr>
          <w:rFonts w:ascii="宋体" w:eastAsia="宋体" w:hAnsi="宋体" w:cs="宋体"/>
          <w:color w:val="000000"/>
          <w:sz w:val="41"/>
        </w:rPr>
        <w:t>”⑥</w:t>
      </w:r>
      <w:r>
        <w:rPr>
          <w:rFonts w:ascii="宋体" w:eastAsia="宋体" w:hAnsi="宋体" w:cs="宋体"/>
          <w:color w:val="000000"/>
          <w:sz w:val="41"/>
        </w:rPr>
        <w:t>因此，基督使那些</w:t>
      </w:r>
      <w:r>
        <w:rPr>
          <w:rFonts w:ascii="宋体" w:eastAsia="宋体" w:hAnsi="宋体" w:cs="宋体"/>
          <w:color w:val="000000"/>
          <w:sz w:val="41"/>
        </w:rPr>
        <w:t>期盼他的人得到丰盛甜蜜的恩典。但我们的对手由于不知道上帝不会审判不虔敬的人，所以他们认为，上帝对那些害怕他的人隐藏了他的甜蜜，使他们公义地生活，以便有人可以为那些生活不公义的人祈祷。然而，按照这个看法，上帝如何能使那些期盼他的人完善呢，因为他们的梦想若是真实的，那么这种甜蜜将阻止上帝去审判那些不期盼上帝的人</w:t>
      </w:r>
      <w:r>
        <w:rPr>
          <w:rFonts w:ascii="宋体" w:eastAsia="宋体" w:hAnsi="宋体" w:cs="宋体"/>
          <w:color w:val="000000"/>
          <w:sz w:val="41"/>
        </w:rPr>
        <w:t>?</w:t>
      </w:r>
      <w:r>
        <w:rPr>
          <w:rFonts w:ascii="宋体" w:eastAsia="宋体" w:hAnsi="宋体" w:cs="宋体"/>
          <w:color w:val="000000"/>
          <w:sz w:val="41"/>
        </w:rPr>
        <w:t>因此，让我们寻求他为那些期盼他的人完善了的这种甜蜜，而不要寻求他被认为会使那些轻视和亵渎他的人完善的甜蜜。因为，人要是在离开肉身之后寻求他还在肉身中予以轻视的东西，那完全是徒劳的。</w:t>
      </w:r>
    </w:p>
    <w:p w:rsidR="00874596" w:rsidRDefault="0001127C">
      <w:pPr>
        <w:wordWrap w:val="0"/>
        <w:spacing w:line="680" w:lineRule="atLeast"/>
        <w:ind w:left="6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874596" w:rsidRDefault="0001127C">
      <w:pPr>
        <w:wordWrap w:val="0"/>
        <w:spacing w:before="280" w:line="42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《约翰一书》</w:t>
      </w:r>
      <w:r>
        <w:rPr>
          <w:rFonts w:ascii="宋体" w:eastAsia="宋体" w:hAnsi="宋体" w:cs="宋体"/>
          <w:color w:val="000000"/>
          <w:sz w:val="31"/>
        </w:rPr>
        <w:t>4:18</w:t>
      </w:r>
      <w:r>
        <w:rPr>
          <w:rFonts w:ascii="宋体" w:eastAsia="宋体" w:hAnsi="宋体" w:cs="宋体"/>
          <w:color w:val="000000"/>
          <w:sz w:val="31"/>
        </w:rPr>
        <w:t>。</w:t>
      </w: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《哥林多前书》</w:t>
      </w:r>
      <w:r>
        <w:rPr>
          <w:rFonts w:ascii="宋体" w:eastAsia="宋体" w:hAnsi="宋体" w:cs="宋体"/>
          <w:color w:val="000000"/>
          <w:sz w:val="31"/>
        </w:rPr>
        <w:t xml:space="preserve">1:30 </w:t>
      </w:r>
      <w:r>
        <w:rPr>
          <w:rFonts w:ascii="宋体" w:eastAsia="宋体" w:hAnsi="宋体" w:cs="宋体"/>
          <w:color w:val="000000"/>
          <w:sz w:val="31"/>
        </w:rPr>
        <w:t>以下。</w:t>
      </w: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《诗篇》</w:t>
      </w:r>
      <w:r>
        <w:rPr>
          <w:rFonts w:ascii="宋体" w:eastAsia="宋体" w:hAnsi="宋体" w:cs="宋体"/>
          <w:color w:val="000000"/>
          <w:sz w:val="31"/>
        </w:rPr>
        <w:t>34:8</w:t>
      </w:r>
      <w:r>
        <w:rPr>
          <w:rFonts w:ascii="宋体" w:eastAsia="宋体" w:hAnsi="宋体" w:cs="宋体"/>
          <w:color w:val="000000"/>
          <w:sz w:val="31"/>
        </w:rPr>
        <w:t>。</w:t>
      </w: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《马太福音》</w:t>
      </w:r>
      <w:r>
        <w:rPr>
          <w:rFonts w:ascii="宋体" w:eastAsia="宋体" w:hAnsi="宋体" w:cs="宋体"/>
          <w:color w:val="000000"/>
          <w:sz w:val="31"/>
        </w:rPr>
        <w:t>5:6</w:t>
      </w:r>
      <w:r>
        <w:rPr>
          <w:rFonts w:ascii="宋体" w:eastAsia="宋体" w:hAnsi="宋体" w:cs="宋体"/>
          <w:color w:val="000000"/>
          <w:sz w:val="31"/>
        </w:rPr>
        <w:t>。</w:t>
      </w: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⑤  </w:t>
      </w:r>
      <w:r>
        <w:rPr>
          <w:rFonts w:ascii="宋体" w:eastAsia="宋体" w:hAnsi="宋体" w:cs="宋体"/>
          <w:color w:val="000000"/>
          <w:sz w:val="31"/>
        </w:rPr>
        <w:t>《约翰一书》</w:t>
      </w:r>
      <w:r>
        <w:rPr>
          <w:rFonts w:ascii="宋体" w:eastAsia="宋体" w:hAnsi="宋体" w:cs="宋体"/>
          <w:color w:val="000000"/>
          <w:sz w:val="31"/>
        </w:rPr>
        <w:t>3:2</w:t>
      </w:r>
      <w:r>
        <w:rPr>
          <w:rFonts w:ascii="宋体" w:eastAsia="宋体" w:hAnsi="宋体" w:cs="宋体"/>
          <w:color w:val="000000"/>
          <w:sz w:val="31"/>
        </w:rPr>
        <w:t>。</w:t>
      </w:r>
    </w:p>
    <w:p w:rsidR="00874596" w:rsidRDefault="0001127C">
      <w:pPr>
        <w:wordWrap w:val="0"/>
        <w:spacing w:line="440" w:lineRule="atLeast"/>
        <w:ind w:left="700"/>
        <w:textAlignment w:val="baseline"/>
        <w:rPr>
          <w:sz w:val="31"/>
        </w:rPr>
        <w:sectPr w:rsidR="00874596">
          <w:headerReference w:type="default" r:id="rId2208"/>
          <w:footerReference w:type="default" r:id="rId2209"/>
          <w:pgSz w:w="16060" w:h="23020"/>
          <w:pgMar w:top="1820" w:right="1840" w:bottom="1820" w:left="1840" w:header="720" w:footer="720" w:gutter="0"/>
          <w:cols w:space="720"/>
        </w:sectPr>
      </w:pPr>
      <w:r>
        <w:rPr>
          <w:rFonts w:ascii="宋体" w:eastAsia="宋体" w:hAnsi="宋体" w:cs="宋体"/>
          <w:color w:val="000000"/>
          <w:sz w:val="31"/>
        </w:rPr>
        <w:t xml:space="preserve">⑥ </w:t>
      </w:r>
      <w:r>
        <w:rPr>
          <w:rFonts w:ascii="宋体" w:eastAsia="宋体" w:hAnsi="宋体" w:cs="宋体"/>
          <w:color w:val="000000"/>
          <w:sz w:val="31"/>
        </w:rPr>
        <w:t>《诗篇》</w:t>
      </w:r>
      <w:r>
        <w:rPr>
          <w:rFonts w:ascii="宋体" w:eastAsia="宋体" w:hAnsi="宋体" w:cs="宋体"/>
          <w:color w:val="000000"/>
          <w:sz w:val="31"/>
        </w:rPr>
        <w:t>17:15</w:t>
      </w:r>
      <w:r>
        <w:rPr>
          <w:rFonts w:ascii="宋体" w:eastAsia="宋体" w:hAnsi="宋体" w:cs="宋体"/>
          <w:color w:val="000000"/>
          <w:sz w:val="31"/>
        </w:rPr>
        <w:t>。</w:t>
      </w:r>
    </w:p>
    <w:p w:rsidR="00874596" w:rsidRDefault="0001127C">
      <w:pPr>
        <w:wordWrap w:val="0"/>
        <w:spacing w:line="540" w:lineRule="atLeast"/>
        <w:ind w:right="26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第二十一卷</w:t>
      </w:r>
      <w:r>
        <w:rPr>
          <w:rFonts w:ascii="黑体" w:eastAsia="黑体" w:hAnsi="黑体" w:cs="黑体"/>
          <w:color w:val="000000"/>
          <w:sz w:val="32"/>
          <w:u w:val="single"/>
        </w:rPr>
        <w:t xml:space="preserve">                         1071</w:t>
      </w:r>
    </w:p>
    <w:p w:rsidR="00874596" w:rsidRDefault="00874596">
      <w:pPr>
        <w:wordWrap w:val="0"/>
        <w:spacing w:line="540" w:lineRule="exact"/>
        <w:jc w:val="right"/>
        <w:textAlignment w:val="baseline"/>
        <w:rPr>
          <w:sz w:val="32"/>
        </w:rPr>
      </w:pPr>
    </w:p>
    <w:p w:rsidR="00874596" w:rsidRDefault="0001127C">
      <w:pPr>
        <w:wordWrap w:val="0"/>
        <w:spacing w:line="680" w:lineRule="atLeast"/>
        <w:ind w:firstLine="860"/>
        <w:textAlignment w:val="baseline"/>
        <w:rPr>
          <w:sz w:val="42"/>
        </w:rPr>
      </w:pPr>
      <w:r>
        <w:rPr>
          <w:rFonts w:ascii="宋体" w:eastAsia="宋体" w:hAnsi="宋体" w:cs="宋体"/>
          <w:color w:val="000000"/>
          <w:sz w:val="42"/>
        </w:rPr>
        <w:t>使徒还说过：</w:t>
      </w:r>
      <w:r>
        <w:rPr>
          <w:rFonts w:ascii="宋体" w:eastAsia="宋体" w:hAnsi="宋体" w:cs="宋体"/>
          <w:color w:val="000000"/>
          <w:sz w:val="42"/>
        </w:rPr>
        <w:t>“</w:t>
      </w:r>
      <w:r>
        <w:rPr>
          <w:rFonts w:ascii="宋体" w:eastAsia="宋体" w:hAnsi="宋体" w:cs="宋体"/>
          <w:color w:val="000000"/>
          <w:sz w:val="42"/>
        </w:rPr>
        <w:t>因为上帝将众人都圈在不顺服之中，特意要怜恤众人。</w:t>
      </w:r>
      <w:r>
        <w:rPr>
          <w:rFonts w:ascii="宋体" w:eastAsia="宋体" w:hAnsi="宋体" w:cs="宋体"/>
          <w:color w:val="000000"/>
          <w:sz w:val="42"/>
        </w:rPr>
        <w:t>”①</w:t>
      </w:r>
      <w:r>
        <w:rPr>
          <w:rFonts w:ascii="宋体" w:eastAsia="宋体" w:hAnsi="宋体" w:cs="宋体"/>
          <w:color w:val="000000"/>
          <w:sz w:val="42"/>
        </w:rPr>
        <w:t>但这句话的意思不是上帝不会定任何人的罪。正好相反，</w:t>
      </w:r>
      <w:r>
        <w:rPr>
          <w:rFonts w:ascii="宋体" w:eastAsia="宋体" w:hAnsi="宋体" w:cs="宋体"/>
          <w:color w:val="000000"/>
          <w:sz w:val="42"/>
        </w:rPr>
        <w:t>它的意思通过它前面的话表现出来。因为使徒这封信写给那些已经是信徒的外邦人，他对他们说，犹太人将来会相信基督。他说：</w:t>
      </w:r>
      <w:r>
        <w:rPr>
          <w:rFonts w:ascii="宋体" w:eastAsia="宋体" w:hAnsi="宋体" w:cs="宋体"/>
          <w:color w:val="000000"/>
          <w:sz w:val="42"/>
        </w:rPr>
        <w:t>“</w:t>
      </w:r>
      <w:r>
        <w:rPr>
          <w:rFonts w:ascii="宋体" w:eastAsia="宋体" w:hAnsi="宋体" w:cs="宋体"/>
          <w:color w:val="000000"/>
          <w:sz w:val="42"/>
        </w:rPr>
        <w:t>你们从前不顺服上帝，如今因他们的不顺服，你们倒蒙了怜恤。这样，他们也是不顺服，叫他们因为施给你们的怜恤，现在也就蒙怜恤。</w:t>
      </w:r>
      <w:r>
        <w:rPr>
          <w:rFonts w:ascii="宋体" w:eastAsia="宋体" w:hAnsi="宋体" w:cs="宋体"/>
          <w:color w:val="000000"/>
          <w:sz w:val="42"/>
        </w:rPr>
        <w:t>”②</w:t>
      </w:r>
      <w:r>
        <w:rPr>
          <w:rFonts w:ascii="宋体" w:eastAsia="宋体" w:hAnsi="宋体" w:cs="宋体"/>
          <w:color w:val="000000"/>
          <w:sz w:val="42"/>
        </w:rPr>
        <w:t>然而，我们的对手错误地用来安慰他们自己的那句话，</w:t>
      </w:r>
      <w:r>
        <w:rPr>
          <w:rFonts w:ascii="宋体" w:eastAsia="宋体" w:hAnsi="宋体" w:cs="宋体"/>
          <w:color w:val="000000"/>
          <w:sz w:val="42"/>
        </w:rPr>
        <w:t>“</w:t>
      </w:r>
      <w:r>
        <w:rPr>
          <w:rFonts w:ascii="宋体" w:eastAsia="宋体" w:hAnsi="宋体" w:cs="宋体"/>
          <w:color w:val="000000"/>
          <w:sz w:val="42"/>
        </w:rPr>
        <w:t>因为上帝将众人都圈在不顺服之中，特意要怜恤众人</w:t>
      </w:r>
      <w:r>
        <w:rPr>
          <w:rFonts w:ascii="宋体" w:eastAsia="宋体" w:hAnsi="宋体" w:cs="宋体"/>
          <w:color w:val="000000"/>
          <w:sz w:val="42"/>
        </w:rPr>
        <w:t>”</w:t>
      </w:r>
      <w:r>
        <w:rPr>
          <w:rFonts w:ascii="宋体" w:eastAsia="宋体" w:hAnsi="宋体" w:cs="宋体"/>
          <w:color w:val="000000"/>
          <w:sz w:val="42"/>
        </w:rPr>
        <w:t>，如果不是指他正在对他们讲话的那些人，也就是他所说的</w:t>
      </w:r>
      <w:r>
        <w:rPr>
          <w:rFonts w:ascii="宋体" w:eastAsia="宋体" w:hAnsi="宋体" w:cs="宋体"/>
          <w:color w:val="000000"/>
          <w:sz w:val="42"/>
        </w:rPr>
        <w:t>“</w:t>
      </w:r>
      <w:r>
        <w:rPr>
          <w:rFonts w:ascii="宋体" w:eastAsia="宋体" w:hAnsi="宋体" w:cs="宋体"/>
          <w:color w:val="000000"/>
          <w:sz w:val="42"/>
        </w:rPr>
        <w:t>你们和他们</w:t>
      </w:r>
      <w:r>
        <w:rPr>
          <w:rFonts w:ascii="宋体" w:eastAsia="宋体" w:hAnsi="宋体" w:cs="宋体"/>
          <w:color w:val="000000"/>
          <w:sz w:val="42"/>
        </w:rPr>
        <w:t>”</w:t>
      </w:r>
      <w:r>
        <w:rPr>
          <w:rFonts w:ascii="宋体" w:eastAsia="宋体" w:hAnsi="宋体" w:cs="宋体"/>
          <w:color w:val="000000"/>
          <w:sz w:val="42"/>
        </w:rPr>
        <w:t>，那么句中的</w:t>
      </w:r>
      <w:r>
        <w:rPr>
          <w:rFonts w:ascii="宋体" w:eastAsia="宋体" w:hAnsi="宋体" w:cs="宋体"/>
          <w:color w:val="000000"/>
          <w:sz w:val="42"/>
        </w:rPr>
        <w:t>“</w:t>
      </w:r>
      <w:r>
        <w:rPr>
          <w:rFonts w:ascii="宋体" w:eastAsia="宋体" w:hAnsi="宋体" w:cs="宋体"/>
          <w:color w:val="000000"/>
          <w:sz w:val="42"/>
        </w:rPr>
        <w:t>众人</w:t>
      </w:r>
      <w:r>
        <w:rPr>
          <w:rFonts w:ascii="宋体" w:eastAsia="宋体" w:hAnsi="宋体" w:cs="宋体"/>
          <w:color w:val="000000"/>
          <w:sz w:val="42"/>
        </w:rPr>
        <w:t>”</w:t>
      </w:r>
      <w:r>
        <w:rPr>
          <w:rFonts w:ascii="宋体" w:eastAsia="宋体" w:hAnsi="宋体" w:cs="宋体"/>
          <w:color w:val="000000"/>
          <w:sz w:val="42"/>
        </w:rPr>
        <w:t>还能是什么意思</w:t>
      </w:r>
      <w:r>
        <w:rPr>
          <w:rFonts w:ascii="宋体" w:eastAsia="宋体" w:hAnsi="宋体" w:cs="宋体"/>
          <w:color w:val="000000"/>
          <w:sz w:val="42"/>
        </w:rPr>
        <w:t>?</w:t>
      </w:r>
      <w:r>
        <w:rPr>
          <w:rFonts w:ascii="宋体" w:eastAsia="宋体" w:hAnsi="宋体" w:cs="宋体"/>
          <w:color w:val="000000"/>
          <w:sz w:val="42"/>
        </w:rPr>
        <w:t>所以上帝已经把外邦人和犹太人都圈在不顺服之中，上帝预见和定下他们要效法他</w:t>
      </w:r>
      <w:r>
        <w:rPr>
          <w:rFonts w:ascii="宋体" w:eastAsia="宋体" w:hAnsi="宋体" w:cs="宋体"/>
          <w:color w:val="000000"/>
          <w:sz w:val="42"/>
        </w:rPr>
        <w:t>的儿子的模样，</w:t>
      </w:r>
      <w:r>
        <w:rPr>
          <w:rFonts w:ascii="宋体" w:eastAsia="宋体" w:hAnsi="宋体" w:cs="宋体"/>
          <w:color w:val="000000"/>
          <w:sz w:val="42"/>
        </w:rPr>
        <w:t>③</w:t>
      </w:r>
      <w:r>
        <w:rPr>
          <w:rFonts w:ascii="宋体" w:eastAsia="宋体" w:hAnsi="宋体" w:cs="宋体"/>
          <w:color w:val="000000"/>
          <w:sz w:val="42"/>
        </w:rPr>
        <w:t>使他们可以经历不顺服的艰辛，通过悔改，转向上帝怜恤的甜蜜，可以用《诗篇》的话叫喊，</w:t>
      </w:r>
      <w:r>
        <w:rPr>
          <w:rFonts w:ascii="宋体" w:eastAsia="宋体" w:hAnsi="宋体" w:cs="宋体"/>
          <w:color w:val="000000"/>
          <w:sz w:val="42"/>
        </w:rPr>
        <w:t>“</w:t>
      </w:r>
      <w:r>
        <w:rPr>
          <w:rFonts w:ascii="宋体" w:eastAsia="宋体" w:hAnsi="宋体" w:cs="宋体"/>
          <w:color w:val="000000"/>
          <w:sz w:val="42"/>
        </w:rPr>
        <w:t>你在那些害怕你的人面前隐藏起来，你的善行有多么伟大，你必完善期盼你的人的心</w:t>
      </w:r>
      <w:r>
        <w:rPr>
          <w:rFonts w:ascii="宋体" w:eastAsia="宋体" w:hAnsi="宋体" w:cs="宋体"/>
          <w:color w:val="000000"/>
          <w:sz w:val="42"/>
        </w:rPr>
        <w:t>”</w:t>
      </w:r>
      <w:r>
        <w:rPr>
          <w:rFonts w:ascii="宋体" w:eastAsia="宋体" w:hAnsi="宋体" w:cs="宋体"/>
          <w:color w:val="000000"/>
          <w:sz w:val="42"/>
        </w:rPr>
        <w:t>，这里讲的不是他们自己，而是</w:t>
      </w:r>
      <w:r>
        <w:rPr>
          <w:rFonts w:ascii="宋体" w:eastAsia="宋体" w:hAnsi="宋体" w:cs="宋体"/>
          <w:color w:val="000000"/>
          <w:sz w:val="42"/>
        </w:rPr>
        <w:t>“</w:t>
      </w:r>
      <w:r>
        <w:rPr>
          <w:rFonts w:ascii="宋体" w:eastAsia="宋体" w:hAnsi="宋体" w:cs="宋体"/>
          <w:color w:val="000000"/>
          <w:sz w:val="42"/>
        </w:rPr>
        <w:t>你</w:t>
      </w:r>
      <w:r>
        <w:rPr>
          <w:rFonts w:ascii="宋体" w:eastAsia="宋体" w:hAnsi="宋体" w:cs="宋体"/>
          <w:color w:val="000000"/>
          <w:sz w:val="42"/>
        </w:rPr>
        <w:t>”</w:t>
      </w:r>
      <w:r>
        <w:rPr>
          <w:rFonts w:ascii="宋体" w:eastAsia="宋体" w:hAnsi="宋体" w:cs="宋体"/>
          <w:color w:val="000000"/>
          <w:sz w:val="42"/>
        </w:rPr>
        <w:t>。所以，上帝怜恤所有蒙怜悯的器皿。</w:t>
      </w:r>
      <w:r>
        <w:rPr>
          <w:rFonts w:ascii="宋体" w:eastAsia="宋体" w:hAnsi="宋体" w:cs="宋体"/>
          <w:color w:val="000000"/>
          <w:sz w:val="42"/>
        </w:rPr>
        <w:t>“</w:t>
      </w:r>
      <w:r>
        <w:rPr>
          <w:rFonts w:ascii="宋体" w:eastAsia="宋体" w:hAnsi="宋体" w:cs="宋体"/>
          <w:color w:val="000000"/>
          <w:sz w:val="42"/>
        </w:rPr>
        <w:t>所有</w:t>
      </w:r>
      <w:r>
        <w:rPr>
          <w:rFonts w:ascii="宋体" w:eastAsia="宋体" w:hAnsi="宋体" w:cs="宋体"/>
          <w:color w:val="000000"/>
          <w:sz w:val="42"/>
        </w:rPr>
        <w:t>”</w:t>
      </w:r>
      <w:r>
        <w:rPr>
          <w:rFonts w:ascii="宋体" w:eastAsia="宋体" w:hAnsi="宋体" w:cs="宋体"/>
          <w:color w:val="000000"/>
          <w:sz w:val="42"/>
        </w:rPr>
        <w:t>的意思是什么呢</w:t>
      </w:r>
      <w:r>
        <w:rPr>
          <w:rFonts w:ascii="宋体" w:eastAsia="宋体" w:hAnsi="宋体" w:cs="宋体"/>
          <w:color w:val="000000"/>
          <w:sz w:val="42"/>
        </w:rPr>
        <w:t>?</w:t>
      </w:r>
      <w:r>
        <w:rPr>
          <w:rFonts w:ascii="宋体" w:eastAsia="宋体" w:hAnsi="宋体" w:cs="宋体"/>
          <w:color w:val="000000"/>
          <w:sz w:val="42"/>
        </w:rPr>
        <w:t>就是上帝定下来的、所召来的、所称为义的、叫他们得荣耀的所有外邦人和犹太人。</w:t>
      </w:r>
      <w:r>
        <w:rPr>
          <w:rFonts w:ascii="宋体" w:eastAsia="宋体" w:hAnsi="宋体" w:cs="宋体"/>
          <w:color w:val="000000"/>
          <w:sz w:val="42"/>
        </w:rPr>
        <w:t>④</w:t>
      </w:r>
      <w:r>
        <w:rPr>
          <w:rFonts w:ascii="宋体" w:eastAsia="宋体" w:hAnsi="宋体" w:cs="宋体"/>
          <w:color w:val="000000"/>
          <w:sz w:val="42"/>
        </w:rPr>
        <w:t>上帝不会饶恕所有人，但这些人中没有人会被上帝定罪。</w:t>
      </w:r>
    </w:p>
    <w:p w:rsidR="00874596" w:rsidRDefault="00874596">
      <w:pPr>
        <w:wordWrap w:val="0"/>
        <w:spacing w:line="680" w:lineRule="exact"/>
        <w:textAlignment w:val="baseline"/>
        <w:rPr>
          <w:sz w:val="42"/>
        </w:rPr>
      </w:pPr>
    </w:p>
    <w:p w:rsidR="00874596" w:rsidRDefault="0001127C">
      <w:pPr>
        <w:wordWrap w:val="0"/>
        <w:spacing w:line="680" w:lineRule="atLeast"/>
        <w:ind w:left="1340" w:right="40" w:hanging="134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25 </w:t>
      </w:r>
      <w:r>
        <w:rPr>
          <w:rFonts w:ascii="宋体" w:eastAsia="宋体" w:hAnsi="宋体" w:cs="宋体"/>
          <w:color w:val="000000"/>
          <w:sz w:val="42"/>
        </w:rPr>
        <w:t>接受异端的洗礼后来陷入邪恶生活的人、接受大公教的洗礼但沦为异端和宗派的人、继续留在大公教会但仍旧过着邪恶生</w:t>
      </w:r>
      <w:r>
        <w:rPr>
          <w:rFonts w:ascii="宋体" w:eastAsia="宋体" w:hAnsi="宋体" w:cs="宋体"/>
          <w:color w:val="000000"/>
          <w:sz w:val="42"/>
        </w:rPr>
        <w:t>活的人，可否期盼通过圣体的力量避免永刑</w:t>
      </w:r>
    </w:p>
    <w:p w:rsidR="00874596" w:rsidRDefault="0001127C">
      <w:pPr>
        <w:wordWrap w:val="0"/>
        <w:spacing w:line="680" w:lineRule="atLeast"/>
        <w:ind w:left="840" w:firstLine="20"/>
        <w:textAlignment w:val="baseline"/>
        <w:rPr>
          <w:sz w:val="42"/>
        </w:rPr>
      </w:pPr>
      <w:r>
        <w:rPr>
          <w:rFonts w:ascii="宋体" w:eastAsia="宋体" w:hAnsi="宋体" w:cs="宋体"/>
          <w:color w:val="000000"/>
          <w:sz w:val="42"/>
        </w:rPr>
        <w:t>现在让我们来回答那些作从永火中得救的应许的人，他们应许</w:t>
      </w:r>
    </w:p>
    <w:p w:rsidR="00874596" w:rsidRDefault="0001127C">
      <w:pPr>
        <w:wordWrap w:val="0"/>
        <w:spacing w:line="680" w:lineRule="atLeast"/>
        <w:ind w:left="20"/>
        <w:textAlignment w:val="baseline"/>
        <w:rPr>
          <w:sz w:val="42"/>
        </w:rPr>
      </w:pPr>
      <w:r>
        <w:rPr>
          <w:rFonts w:ascii="宋体" w:eastAsia="宋体" w:hAnsi="宋体" w:cs="宋体"/>
          <w:color w:val="000000"/>
          <w:sz w:val="42"/>
          <w:u w:val="single"/>
        </w:rPr>
        <w:t xml:space="preserve">              </w:t>
      </w:r>
    </w:p>
    <w:p w:rsidR="00874596" w:rsidRDefault="00874596">
      <w:pPr>
        <w:wordWrap w:val="0"/>
        <w:spacing w:line="360" w:lineRule="exact"/>
        <w:textAlignment w:val="baseline"/>
        <w:rPr>
          <w:sz w:val="31"/>
        </w:rPr>
      </w:pP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《罗马书》</w:t>
      </w:r>
      <w:r>
        <w:rPr>
          <w:rFonts w:ascii="宋体" w:eastAsia="宋体" w:hAnsi="宋体" w:cs="宋体"/>
          <w:color w:val="000000"/>
          <w:sz w:val="31"/>
        </w:rPr>
        <w:t>11:32</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《罗马书》</w:t>
      </w:r>
      <w:r>
        <w:rPr>
          <w:rFonts w:ascii="宋体" w:eastAsia="宋体" w:hAnsi="宋体" w:cs="宋体"/>
          <w:color w:val="000000"/>
          <w:sz w:val="31"/>
        </w:rPr>
        <w:t xml:space="preserve">11:30 </w:t>
      </w:r>
      <w:r>
        <w:rPr>
          <w:rFonts w:ascii="宋体" w:eastAsia="宋体" w:hAnsi="宋体" w:cs="宋体"/>
          <w:color w:val="000000"/>
          <w:sz w:val="31"/>
        </w:rPr>
        <w:t>以下。</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参阅《罗马书》</w:t>
      </w:r>
      <w:r>
        <w:rPr>
          <w:rFonts w:ascii="宋体" w:eastAsia="宋体" w:hAnsi="宋体" w:cs="宋体"/>
          <w:color w:val="000000"/>
          <w:sz w:val="31"/>
        </w:rPr>
        <w:t>8:29</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2210"/>
          <w:footerReference w:type="default" r:id="rId2211"/>
          <w:pgSz w:w="16060" w:h="23020"/>
          <w:pgMar w:top="1600" w:right="1840" w:bottom="1600" w:left="184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《罗马书》</w:t>
      </w:r>
      <w:r>
        <w:rPr>
          <w:rFonts w:ascii="宋体" w:eastAsia="宋体" w:hAnsi="宋体" w:cs="宋体"/>
          <w:color w:val="000000"/>
          <w:sz w:val="31"/>
        </w:rPr>
        <w:t>8:30</w:t>
      </w:r>
      <w:r>
        <w:rPr>
          <w:rFonts w:ascii="宋体" w:eastAsia="宋体" w:hAnsi="宋体" w:cs="宋体"/>
          <w:color w:val="000000"/>
          <w:sz w:val="31"/>
        </w:rPr>
        <w:t>。</w:t>
      </w:r>
    </w:p>
    <w:p w:rsidR="00874596" w:rsidRDefault="0001127C">
      <w:pPr>
        <w:wordWrap w:val="0"/>
        <w:spacing w:line="540" w:lineRule="atLeast"/>
        <w:ind w:left="120"/>
        <w:textAlignment w:val="baseline"/>
        <w:rPr>
          <w:sz w:val="32"/>
        </w:rPr>
      </w:pPr>
      <w:r>
        <w:rPr>
          <w:rFonts w:ascii="宋体" w:eastAsia="宋体" w:hAnsi="宋体" w:cs="宋体"/>
          <w:color w:val="000000"/>
          <w:sz w:val="32"/>
          <w:u w:val="single"/>
        </w:rPr>
        <w:lastRenderedPageBreak/>
        <w:t xml:space="preserve"> 1072                         </w:t>
      </w:r>
      <w:r>
        <w:rPr>
          <w:rFonts w:ascii="宋体" w:eastAsia="宋体" w:hAnsi="宋体" w:cs="宋体"/>
          <w:color w:val="000000"/>
          <w:sz w:val="32"/>
          <w:u w:val="single"/>
        </w:rPr>
        <w:t>上</w:t>
      </w:r>
      <w:r>
        <w:rPr>
          <w:rFonts w:ascii="宋体" w:eastAsia="宋体" w:hAnsi="宋体" w:cs="宋体"/>
          <w:color w:val="000000"/>
          <w:sz w:val="32"/>
          <w:u w:val="single"/>
        </w:rPr>
        <w:t xml:space="preserve"> </w:t>
      </w:r>
      <w:r>
        <w:rPr>
          <w:rFonts w:ascii="宋体" w:eastAsia="宋体" w:hAnsi="宋体" w:cs="宋体"/>
          <w:color w:val="000000"/>
          <w:sz w:val="32"/>
          <w:u w:val="single"/>
        </w:rPr>
        <w:t>帝</w:t>
      </w:r>
      <w:r>
        <w:rPr>
          <w:rFonts w:ascii="宋体" w:eastAsia="宋体" w:hAnsi="宋体" w:cs="宋体"/>
          <w:color w:val="000000"/>
          <w:sz w:val="32"/>
          <w:u w:val="single"/>
        </w:rPr>
        <w:t xml:space="preserve"> </w:t>
      </w:r>
      <w:r>
        <w:rPr>
          <w:rFonts w:ascii="宋体" w:eastAsia="宋体" w:hAnsi="宋体" w:cs="宋体"/>
          <w:color w:val="000000"/>
          <w:sz w:val="32"/>
          <w:u w:val="single"/>
        </w:rPr>
        <w:t>之</w:t>
      </w:r>
      <w:r>
        <w:rPr>
          <w:rFonts w:ascii="宋体" w:eastAsia="宋体" w:hAnsi="宋体" w:cs="宋体"/>
          <w:color w:val="000000"/>
          <w:sz w:val="32"/>
          <w:u w:val="single"/>
        </w:rPr>
        <w:t xml:space="preserve"> </w:t>
      </w:r>
      <w:r>
        <w:rPr>
          <w:rFonts w:ascii="宋体" w:eastAsia="宋体" w:hAnsi="宋体" w:cs="宋体"/>
          <w:color w:val="000000"/>
          <w:sz w:val="32"/>
          <w:u w:val="single"/>
        </w:rPr>
        <w:t>城</w:t>
      </w:r>
      <w:r>
        <w:rPr>
          <w:rFonts w:ascii="宋体" w:eastAsia="宋体" w:hAnsi="宋体" w:cs="宋体"/>
          <w:color w:val="000000"/>
          <w:sz w:val="32"/>
          <w:u w:val="single"/>
        </w:rPr>
        <w:t xml:space="preserve">                             </w:t>
      </w:r>
    </w:p>
    <w:p w:rsidR="00874596" w:rsidRDefault="0001127C">
      <w:pPr>
        <w:wordWrap w:val="0"/>
        <w:spacing w:before="380" w:line="660" w:lineRule="atLeast"/>
        <w:ind w:left="20" w:right="60"/>
        <w:textAlignment w:val="baseline"/>
        <w:rPr>
          <w:sz w:val="40"/>
        </w:rPr>
      </w:pPr>
      <w:r>
        <w:rPr>
          <w:rFonts w:ascii="宋体" w:eastAsia="宋体" w:hAnsi="宋体" w:cs="宋体"/>
          <w:color w:val="000000"/>
          <w:sz w:val="40"/>
        </w:rPr>
        <w:t>的对象不是魔鬼和他的天使</w:t>
      </w:r>
      <w:r>
        <w:rPr>
          <w:rFonts w:ascii="宋体" w:eastAsia="宋体" w:hAnsi="宋体" w:cs="宋体"/>
          <w:color w:val="000000"/>
          <w:sz w:val="40"/>
        </w:rPr>
        <w:t>(</w:t>
      </w:r>
      <w:r>
        <w:rPr>
          <w:rFonts w:ascii="宋体" w:eastAsia="宋体" w:hAnsi="宋体" w:cs="宋体"/>
          <w:color w:val="000000"/>
          <w:sz w:val="40"/>
        </w:rPr>
        <w:t>持这种观点的人我们已经驳斥过了</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甚至也不是所有人，而只是那些受过基督的洗礼、分享过他的血肉的人，而无论他们如何生活，无论他们是不是异端或是否虔敬。这些看法与使徒的看法是对立的，使徒说：</w:t>
      </w:r>
      <w:r>
        <w:rPr>
          <w:rFonts w:ascii="宋体" w:eastAsia="宋体" w:hAnsi="宋体" w:cs="宋体"/>
          <w:color w:val="000000"/>
          <w:sz w:val="40"/>
        </w:rPr>
        <w:t>“</w:t>
      </w:r>
      <w:r>
        <w:rPr>
          <w:rFonts w:ascii="宋体" w:eastAsia="宋体" w:hAnsi="宋体" w:cs="宋体"/>
          <w:color w:val="000000"/>
          <w:sz w:val="40"/>
        </w:rPr>
        <w:t>情欲的事都是显而易见的：就如奸淫、污秽、邪荡、拜偶像、邪术、仇恨、争竞、忌恨、恼怒、结党、纷争、异端、妒忌、醉酒、荒宴等类，我从前告诉你们，现在又告诉你们，行这样事的人必不能承受上帝的国。</w:t>
      </w:r>
      <w:r>
        <w:rPr>
          <w:rFonts w:ascii="宋体" w:eastAsia="宋体" w:hAnsi="宋体" w:cs="宋体"/>
          <w:color w:val="000000"/>
          <w:sz w:val="40"/>
        </w:rPr>
        <w:t>”①</w:t>
      </w:r>
      <w:r>
        <w:rPr>
          <w:rFonts w:ascii="宋体" w:eastAsia="宋体" w:hAnsi="宋体" w:cs="宋体"/>
          <w:color w:val="000000"/>
          <w:sz w:val="40"/>
        </w:rPr>
        <w:t>如果这样的人能够获释，哪怕是很久以后，能够承受上帝的国，那么使徒的这句话显然是错的。然而，这句话没有错，因此这种人肯定不能承受上帝的国。如果他们必不能承受上帝的国，那</w:t>
      </w:r>
      <w:r>
        <w:rPr>
          <w:rFonts w:ascii="宋体" w:eastAsia="宋体" w:hAnsi="宋体" w:cs="宋体"/>
          <w:color w:val="000000"/>
          <w:sz w:val="40"/>
        </w:rPr>
        <w:t>么他们必定在受永刑。因为对那些不能在这个无惩罚的王国中站立的人来说，没有什么中间的位置可以让他们立足。</w:t>
      </w:r>
    </w:p>
    <w:p w:rsidR="00874596" w:rsidRDefault="0001127C">
      <w:pPr>
        <w:wordWrap w:val="0"/>
        <w:spacing w:line="660" w:lineRule="atLeast"/>
        <w:ind w:left="20" w:firstLine="860"/>
        <w:textAlignment w:val="baseline"/>
        <w:rPr>
          <w:sz w:val="40"/>
        </w:rPr>
      </w:pPr>
      <w:r>
        <w:rPr>
          <w:rFonts w:ascii="宋体" w:eastAsia="宋体" w:hAnsi="宋体" w:cs="宋体"/>
          <w:color w:val="000000"/>
          <w:sz w:val="40"/>
        </w:rPr>
        <w:t>所以，我们可以公正地问，我们该如何理解主耶稣说的话，</w:t>
      </w:r>
      <w:r>
        <w:rPr>
          <w:rFonts w:ascii="宋体" w:eastAsia="宋体" w:hAnsi="宋体" w:cs="宋体"/>
          <w:color w:val="000000"/>
          <w:sz w:val="40"/>
        </w:rPr>
        <w:t>“</w:t>
      </w:r>
      <w:r>
        <w:rPr>
          <w:rFonts w:ascii="宋体" w:eastAsia="宋体" w:hAnsi="宋体" w:cs="宋体"/>
          <w:color w:val="000000"/>
          <w:sz w:val="40"/>
        </w:rPr>
        <w:t>这是从天上降下来的粮，叫人吃了就不死。我是从天上降下来生命的粮；人若吃了这粮，就必永远活着。</w:t>
      </w:r>
      <w:r>
        <w:rPr>
          <w:rFonts w:ascii="宋体" w:eastAsia="宋体" w:hAnsi="宋体" w:cs="宋体"/>
          <w:color w:val="000000"/>
          <w:sz w:val="40"/>
        </w:rPr>
        <w:t>”②</w:t>
      </w:r>
      <w:r>
        <w:rPr>
          <w:rFonts w:ascii="宋体" w:eastAsia="宋体" w:hAnsi="宋体" w:cs="宋体"/>
          <w:color w:val="000000"/>
          <w:sz w:val="40"/>
        </w:rPr>
        <w:t>我们现在对之作答的那些人对这些话的理解确实来自那些我们将简要作答的人，也就是说来自那些把拯救不应许给所有接受洗礼和圣体的人，而只应许给大公教徒的人，而无论他们的生活有多么邪恶。他们说，大公教徒吃主的身体，不是礼仪性的，而是真实的，由于这个原因，他们才构成主的</w:t>
      </w:r>
      <w:r>
        <w:rPr>
          <w:rFonts w:ascii="宋体" w:eastAsia="宋体" w:hAnsi="宋体" w:cs="宋体"/>
          <w:color w:val="000000"/>
          <w:sz w:val="40"/>
        </w:rPr>
        <w:t>肢体，对此使徒说：</w:t>
      </w:r>
      <w:r>
        <w:rPr>
          <w:rFonts w:ascii="宋体" w:eastAsia="宋体" w:hAnsi="宋体" w:cs="宋体"/>
          <w:color w:val="000000"/>
          <w:sz w:val="40"/>
        </w:rPr>
        <w:t>“</w:t>
      </w:r>
      <w:r>
        <w:rPr>
          <w:rFonts w:ascii="宋体" w:eastAsia="宋体" w:hAnsi="宋体" w:cs="宋体"/>
          <w:color w:val="000000"/>
          <w:sz w:val="40"/>
        </w:rPr>
        <w:t>我们虽多，仍是一个饼，一个身体。</w:t>
      </w:r>
      <w:r>
        <w:rPr>
          <w:rFonts w:ascii="宋体" w:eastAsia="宋体" w:hAnsi="宋体" w:cs="宋体"/>
          <w:color w:val="000000"/>
          <w:sz w:val="40"/>
        </w:rPr>
        <w:t>”</w:t>
      </w:r>
      <w:r>
        <w:rPr>
          <w:rFonts w:ascii="宋体" w:eastAsia="宋体" w:hAnsi="宋体" w:cs="宋体"/>
          <w:color w:val="000000"/>
          <w:sz w:val="40"/>
        </w:rPr>
        <w:t>因此，与主的身体联合的人</w:t>
      </w:r>
      <w:r>
        <w:rPr>
          <w:rFonts w:ascii="宋体" w:eastAsia="宋体" w:hAnsi="宋体" w:cs="宋体"/>
          <w:color w:val="000000"/>
          <w:sz w:val="40"/>
        </w:rPr>
        <w:t>——</w:t>
      </w:r>
      <w:r>
        <w:rPr>
          <w:rFonts w:ascii="宋体" w:eastAsia="宋体" w:hAnsi="宋体" w:cs="宋体"/>
          <w:color w:val="000000"/>
          <w:sz w:val="40"/>
        </w:rPr>
        <w:t>亦即处在基督徒团契中的人，他们是基督的肢体，忠信者习惯上在基督的祭坛前分享基督的身体</w:t>
      </w:r>
      <w:r>
        <w:rPr>
          <w:rFonts w:ascii="宋体" w:eastAsia="宋体" w:hAnsi="宋体" w:cs="宋体"/>
          <w:color w:val="000000"/>
          <w:sz w:val="40"/>
        </w:rPr>
        <w:t>——</w:t>
      </w:r>
      <w:r>
        <w:rPr>
          <w:rFonts w:ascii="宋体" w:eastAsia="宋体" w:hAnsi="宋体" w:cs="宋体"/>
          <w:color w:val="000000"/>
          <w:sz w:val="40"/>
        </w:rPr>
        <w:t>真的可以说是吃了基督的肉，喝了基督的血。由于这个原因，那些从这种身体的联合中分裂出来的异端宗派可以得到相同的圣体，但对他们并无益处。</w:t>
      </w:r>
    </w:p>
    <w:p w:rsidR="00874596" w:rsidRDefault="0001127C">
      <w:pPr>
        <w:wordWrap w:val="0"/>
        <w:spacing w:line="760" w:lineRule="atLeast"/>
        <w:ind w:left="20"/>
        <w:textAlignment w:val="baseline"/>
        <w:rPr>
          <w:sz w:val="56"/>
        </w:rPr>
      </w:pPr>
      <w:r>
        <w:rPr>
          <w:rFonts w:ascii="宋体" w:eastAsia="宋体" w:hAnsi="宋体" w:cs="宋体"/>
          <w:color w:val="000000"/>
          <w:sz w:val="56"/>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《加拉太书》</w:t>
      </w:r>
      <w:r>
        <w:rPr>
          <w:rFonts w:ascii="宋体" w:eastAsia="宋体" w:hAnsi="宋体" w:cs="宋体"/>
          <w:color w:val="000000"/>
          <w:sz w:val="31"/>
        </w:rPr>
        <w:t xml:space="preserve">5:19 </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sectPr w:rsidR="00874596">
          <w:headerReference w:type="default" r:id="rId2212"/>
          <w:footerReference w:type="default" r:id="rId2213"/>
          <w:pgSz w:w="16060" w:h="23020"/>
          <w:pgMar w:top="1820" w:right="1820" w:bottom="1820" w:left="182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《约翰福音》</w:t>
      </w:r>
      <w:r>
        <w:rPr>
          <w:rFonts w:ascii="宋体" w:eastAsia="宋体" w:hAnsi="宋体" w:cs="宋体"/>
          <w:color w:val="000000"/>
          <w:sz w:val="31"/>
        </w:rPr>
        <w:t>6:50</w:t>
      </w:r>
      <w:r>
        <w:rPr>
          <w:rFonts w:ascii="宋体" w:eastAsia="宋体" w:hAnsi="宋体" w:cs="宋体"/>
          <w:color w:val="000000"/>
          <w:sz w:val="31"/>
        </w:rPr>
        <w:t>以下。</w:t>
      </w:r>
    </w:p>
    <w:p w:rsidR="00874596" w:rsidRDefault="0001127C">
      <w:pPr>
        <w:wordWrap w:val="0"/>
        <w:spacing w:line="500" w:lineRule="atLeast"/>
        <w:ind w:right="1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第二十一卷</w:t>
      </w:r>
      <w:r>
        <w:rPr>
          <w:rFonts w:ascii="黑体" w:eastAsia="黑体" w:hAnsi="黑体" w:cs="黑体"/>
          <w:color w:val="000000"/>
          <w:sz w:val="32"/>
          <w:u w:val="single"/>
        </w:rPr>
        <w:t xml:space="preserve">                        1073</w:t>
      </w:r>
    </w:p>
    <w:p w:rsidR="00874596" w:rsidRDefault="00874596">
      <w:pPr>
        <w:wordWrap w:val="0"/>
        <w:spacing w:line="520" w:lineRule="exact"/>
        <w:jc w:val="right"/>
        <w:textAlignment w:val="baseline"/>
        <w:rPr>
          <w:sz w:val="32"/>
        </w:rPr>
      </w:pPr>
    </w:p>
    <w:p w:rsidR="00874596" w:rsidRDefault="0001127C">
      <w:pPr>
        <w:wordWrap w:val="0"/>
        <w:spacing w:line="660" w:lineRule="atLeast"/>
        <w:ind w:left="20"/>
        <w:textAlignment w:val="baseline"/>
        <w:rPr>
          <w:sz w:val="41"/>
        </w:rPr>
      </w:pPr>
      <w:r>
        <w:rPr>
          <w:rFonts w:ascii="宋体" w:eastAsia="宋体" w:hAnsi="宋体" w:cs="宋体"/>
          <w:color w:val="000000"/>
          <w:sz w:val="41"/>
        </w:rPr>
        <w:t>正好相反，圣体对他们是一种伤害，因为圣体会给他们带来更加严厉的惩罚，而不是给他们带来拯救，哪怕是很久以后。因为他们并不处在以圣体为象征的</w:t>
      </w:r>
      <w:r>
        <w:rPr>
          <w:rFonts w:ascii="宋体" w:eastAsia="宋体" w:hAnsi="宋体" w:cs="宋体"/>
          <w:color w:val="000000"/>
          <w:sz w:val="41"/>
        </w:rPr>
        <w:t>“</w:t>
      </w:r>
      <w:r>
        <w:rPr>
          <w:rFonts w:ascii="宋体" w:eastAsia="宋体" w:hAnsi="宋体" w:cs="宋体"/>
          <w:color w:val="000000"/>
          <w:sz w:val="41"/>
        </w:rPr>
        <w:t>用和平彼此联络</w:t>
      </w:r>
      <w:r>
        <w:rPr>
          <w:rFonts w:ascii="宋体" w:eastAsia="宋体" w:hAnsi="宋体" w:cs="宋体"/>
          <w:color w:val="000000"/>
          <w:sz w:val="41"/>
        </w:rPr>
        <w:t>”</w:t>
      </w:r>
      <w:r>
        <w:rPr>
          <w:rFonts w:ascii="宋体" w:eastAsia="宋体" w:hAnsi="宋体" w:cs="宋体"/>
          <w:color w:val="000000"/>
          <w:sz w:val="41"/>
        </w:rPr>
        <w:t>之中。</w:t>
      </w:r>
      <w:r>
        <w:rPr>
          <w:rFonts w:ascii="宋体" w:eastAsia="宋体" w:hAnsi="宋体" w:cs="宋体"/>
          <w:color w:val="000000"/>
          <w:sz w:val="41"/>
        </w:rPr>
        <w:t>①</w:t>
      </w:r>
    </w:p>
    <w:p w:rsidR="00874596" w:rsidRDefault="0001127C">
      <w:pPr>
        <w:wordWrap w:val="0"/>
        <w:spacing w:line="660" w:lineRule="atLeast"/>
        <w:ind w:left="20" w:firstLine="840"/>
        <w:textAlignment w:val="baseline"/>
        <w:rPr>
          <w:sz w:val="41"/>
        </w:rPr>
      </w:pPr>
      <w:r>
        <w:rPr>
          <w:rFonts w:ascii="宋体" w:eastAsia="宋体" w:hAnsi="宋体" w:cs="宋体"/>
          <w:color w:val="000000"/>
          <w:sz w:val="41"/>
        </w:rPr>
        <w:t>还有，即使那些正确地明白自己不属于基督身体的人，也不能说吃了基督的身体就可以得着应许，不能把免除永刑的拯救应许给那些从这种身体的联合中沦为异端，甚至沦为异教迷信的人。让他们</w:t>
      </w:r>
      <w:r>
        <w:rPr>
          <w:rFonts w:ascii="宋体" w:eastAsia="宋体" w:hAnsi="宋体" w:cs="宋体"/>
          <w:color w:val="000000"/>
          <w:sz w:val="41"/>
        </w:rPr>
        <w:t>注意，首先，如果许多离开教会、变成异端的人，或所有这样的人，将比大公教徒的处境还要好，因为他们已经落入异端的网罗，那么这样的说法与健全的学说是完全对立的，是无法容忍的。如果这些异端仅仅由于他们曾在大公教会中受洗、首先在基督的真正身体中得到了基督的圣体，就可得到拯救，免除永刑，那么事情是这样的。但对背弃信仰的人来说，先是背弃信仰，然后又攻击信仰，那么他的情况肯定比那些从来没拥有过这种信仰，因此也无从背弃的人要糟。其次，让他们注意使徒在我们已经引用过的这些话后面说的话。在列举了肉身的表现后，他指出他们</w:t>
      </w:r>
      <w:r>
        <w:rPr>
          <w:rFonts w:ascii="宋体" w:eastAsia="宋体" w:hAnsi="宋体" w:cs="宋体"/>
          <w:color w:val="000000"/>
          <w:sz w:val="41"/>
        </w:rPr>
        <w:t>“</w:t>
      </w:r>
      <w:r>
        <w:rPr>
          <w:rFonts w:ascii="宋体" w:eastAsia="宋体" w:hAnsi="宋体" w:cs="宋体"/>
          <w:color w:val="000000"/>
          <w:sz w:val="41"/>
        </w:rPr>
        <w:t>必不能承</w:t>
      </w:r>
      <w:r>
        <w:rPr>
          <w:rFonts w:ascii="宋体" w:eastAsia="宋体" w:hAnsi="宋体" w:cs="宋体"/>
          <w:color w:val="000000"/>
          <w:sz w:val="41"/>
        </w:rPr>
        <w:t>受上帝的国</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这里指的就是异端。</w:t>
      </w:r>
    </w:p>
    <w:p w:rsidR="00874596" w:rsidRDefault="0001127C">
      <w:pPr>
        <w:wordWrap w:val="0"/>
        <w:spacing w:line="660" w:lineRule="atLeast"/>
        <w:ind w:left="20" w:right="40" w:firstLine="840"/>
        <w:textAlignment w:val="baseline"/>
        <w:rPr>
          <w:sz w:val="41"/>
        </w:rPr>
      </w:pPr>
      <w:r>
        <w:rPr>
          <w:rFonts w:ascii="宋体" w:eastAsia="宋体" w:hAnsi="宋体" w:cs="宋体"/>
          <w:color w:val="000000"/>
          <w:sz w:val="41"/>
        </w:rPr>
        <w:t>因此，那些放弃道德、应当遭谴责的人必定不会仅仅由于一直待在大公教会里就感到安全。他们不应当用这样的话来安慰自己，</w:t>
      </w:r>
      <w:r>
        <w:rPr>
          <w:rFonts w:ascii="宋体" w:eastAsia="宋体" w:hAnsi="宋体" w:cs="宋体"/>
          <w:color w:val="000000"/>
          <w:sz w:val="41"/>
        </w:rPr>
        <w:t>“</w:t>
      </w:r>
      <w:r>
        <w:rPr>
          <w:rFonts w:ascii="宋体" w:eastAsia="宋体" w:hAnsi="宋体" w:cs="宋体"/>
          <w:color w:val="000000"/>
          <w:sz w:val="41"/>
        </w:rPr>
        <w:t>惟有忍耐到底的必然得救</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由于生活邪恶，他们抛弃了基督赐予他们的生命的公义，无论是由于行奸淫，还是由于犯下使徒没有提到的其他不洁罪行，或是醉心于邪恶的奢侈，或者是做了使徒所说的任何事情，</w:t>
      </w:r>
      <w:r>
        <w:rPr>
          <w:rFonts w:ascii="宋体" w:eastAsia="宋体" w:hAnsi="宋体" w:cs="宋体"/>
          <w:color w:val="000000"/>
          <w:sz w:val="41"/>
        </w:rPr>
        <w:t>“</w:t>
      </w:r>
      <w:r>
        <w:rPr>
          <w:rFonts w:ascii="宋体" w:eastAsia="宋体" w:hAnsi="宋体" w:cs="宋体"/>
          <w:color w:val="000000"/>
          <w:sz w:val="41"/>
        </w:rPr>
        <w:t>行这样事的人必不能承受上帝的国</w:t>
      </w:r>
      <w:r>
        <w:rPr>
          <w:rFonts w:ascii="宋体" w:eastAsia="宋体" w:hAnsi="宋体" w:cs="宋体"/>
          <w:color w:val="000000"/>
          <w:sz w:val="41"/>
        </w:rPr>
        <w:t>”</w:t>
      </w:r>
      <w:r>
        <w:rPr>
          <w:rFonts w:ascii="宋体" w:eastAsia="宋体" w:hAnsi="宋体" w:cs="宋体"/>
          <w:color w:val="000000"/>
          <w:sz w:val="41"/>
        </w:rPr>
        <w:t>。因此，行这样事的人除了待在永刑中，不会待在其他任何地方，因此他们不能在上帝</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1"/>
        </w:rPr>
      </w:pP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《以弗所书》</w:t>
      </w:r>
      <w:r>
        <w:rPr>
          <w:rFonts w:ascii="宋体" w:eastAsia="宋体" w:hAnsi="宋体" w:cs="宋体"/>
          <w:color w:val="000000"/>
          <w:sz w:val="31"/>
        </w:rPr>
        <w:t>4:3</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 xml:space="preserve"> </w:t>
      </w:r>
      <w:r>
        <w:rPr>
          <w:rFonts w:ascii="宋体" w:eastAsia="宋体" w:hAnsi="宋体" w:cs="宋体"/>
          <w:color w:val="000000"/>
          <w:sz w:val="31"/>
        </w:rPr>
        <w:t>《加拉太书》</w:t>
      </w:r>
      <w:r>
        <w:rPr>
          <w:rFonts w:ascii="宋体" w:eastAsia="宋体" w:hAnsi="宋体" w:cs="宋体"/>
          <w:color w:val="000000"/>
          <w:sz w:val="31"/>
        </w:rPr>
        <w:t>5:21</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2214"/>
          <w:footerReference w:type="default" r:id="rId2215"/>
          <w:pgSz w:w="16060" w:h="23020"/>
          <w:pgMar w:top="1580" w:right="1840" w:bottom="1580" w:left="184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《马太福音》</w:t>
      </w:r>
      <w:r>
        <w:rPr>
          <w:rFonts w:ascii="宋体" w:eastAsia="宋体" w:hAnsi="宋体" w:cs="宋体"/>
          <w:color w:val="000000"/>
          <w:sz w:val="31"/>
        </w:rPr>
        <w:t>10:22</w:t>
      </w:r>
      <w:r>
        <w:rPr>
          <w:rFonts w:ascii="宋体" w:eastAsia="宋体" w:hAnsi="宋体" w:cs="宋体"/>
          <w:color w:val="000000"/>
          <w:sz w:val="31"/>
        </w:rPr>
        <w:t>。</w:t>
      </w:r>
    </w:p>
    <w:p w:rsidR="00874596" w:rsidRDefault="0001127C">
      <w:pPr>
        <w:wordWrap w:val="0"/>
        <w:spacing w:line="520" w:lineRule="atLeast"/>
        <w:ind w:left="120"/>
        <w:textAlignment w:val="baseline"/>
        <w:rPr>
          <w:sz w:val="38"/>
        </w:rPr>
      </w:pPr>
      <w:r>
        <w:rPr>
          <w:rFonts w:ascii="黑体" w:eastAsia="黑体" w:hAnsi="黑体" w:cs="黑体"/>
          <w:color w:val="000000"/>
          <w:sz w:val="38"/>
          <w:u w:val="single"/>
        </w:rPr>
        <w:lastRenderedPageBreak/>
        <w:t xml:space="preserve"> 1074                     </w:t>
      </w:r>
      <w:r>
        <w:rPr>
          <w:rFonts w:ascii="黑体" w:eastAsia="黑体" w:hAnsi="黑体" w:cs="黑体"/>
          <w:color w:val="000000"/>
          <w:sz w:val="38"/>
          <w:u w:val="single"/>
        </w:rPr>
        <w:t>上</w:t>
      </w:r>
      <w:r>
        <w:rPr>
          <w:rFonts w:ascii="黑体" w:eastAsia="黑体" w:hAnsi="黑体" w:cs="黑体"/>
          <w:color w:val="000000"/>
          <w:sz w:val="38"/>
          <w:u w:val="single"/>
        </w:rPr>
        <w:t xml:space="preserve"> </w:t>
      </w:r>
      <w:r>
        <w:rPr>
          <w:rFonts w:ascii="黑体" w:eastAsia="黑体" w:hAnsi="黑体" w:cs="黑体"/>
          <w:color w:val="000000"/>
          <w:sz w:val="38"/>
          <w:u w:val="single"/>
        </w:rPr>
        <w:t>帝</w:t>
      </w:r>
      <w:r>
        <w:rPr>
          <w:rFonts w:ascii="黑体" w:eastAsia="黑体" w:hAnsi="黑体" w:cs="黑体"/>
          <w:color w:val="000000"/>
          <w:sz w:val="38"/>
          <w:u w:val="single"/>
        </w:rPr>
        <w:t xml:space="preserve"> </w:t>
      </w:r>
      <w:r>
        <w:rPr>
          <w:rFonts w:ascii="黑体" w:eastAsia="黑体" w:hAnsi="黑体" w:cs="黑体"/>
          <w:color w:val="000000"/>
          <w:sz w:val="38"/>
          <w:u w:val="single"/>
        </w:rPr>
        <w:t>之</w:t>
      </w:r>
      <w:r>
        <w:rPr>
          <w:rFonts w:ascii="黑体" w:eastAsia="黑体" w:hAnsi="黑体" w:cs="黑体"/>
          <w:color w:val="000000"/>
          <w:sz w:val="38"/>
          <w:u w:val="single"/>
        </w:rPr>
        <w:t xml:space="preserve"> </w:t>
      </w:r>
      <w:r>
        <w:rPr>
          <w:rFonts w:ascii="黑体" w:eastAsia="黑体" w:hAnsi="黑体" w:cs="黑体"/>
          <w:color w:val="000000"/>
          <w:sz w:val="38"/>
          <w:u w:val="single"/>
        </w:rPr>
        <w:t>城</w:t>
      </w:r>
      <w:r>
        <w:rPr>
          <w:rFonts w:ascii="黑体" w:eastAsia="黑体" w:hAnsi="黑体" w:cs="黑体"/>
          <w:color w:val="000000"/>
          <w:sz w:val="38"/>
          <w:u w:val="single"/>
        </w:rPr>
        <w:t xml:space="preserve">                          </w:t>
      </w:r>
    </w:p>
    <w:p w:rsidR="00874596" w:rsidRDefault="00874596">
      <w:pPr>
        <w:wordWrap w:val="0"/>
        <w:spacing w:line="520" w:lineRule="exact"/>
        <w:textAlignment w:val="baseline"/>
        <w:rPr>
          <w:sz w:val="38"/>
        </w:rPr>
      </w:pPr>
    </w:p>
    <w:p w:rsidR="00874596" w:rsidRDefault="0001127C">
      <w:pPr>
        <w:wordWrap w:val="0"/>
        <w:spacing w:line="640" w:lineRule="atLeast"/>
        <w:ind w:left="20" w:firstLine="100"/>
        <w:textAlignment w:val="baseline"/>
        <w:rPr>
          <w:sz w:val="42"/>
        </w:rPr>
      </w:pPr>
      <w:r>
        <w:rPr>
          <w:rFonts w:ascii="宋体" w:eastAsia="宋体" w:hAnsi="宋体" w:cs="宋体"/>
          <w:color w:val="000000"/>
          <w:sz w:val="42"/>
        </w:rPr>
        <w:t>的国中。如果他们行这样的事一直到今生结束，那么他们肯定不能说是在基督里忍耐到底的，因为在基督里忍耐到底就是一直保持对基督的信仰，这种信仰如使徒所定义的那样，是</w:t>
      </w:r>
      <w:r>
        <w:rPr>
          <w:rFonts w:ascii="宋体" w:eastAsia="宋体" w:hAnsi="宋体" w:cs="宋体"/>
          <w:color w:val="000000"/>
          <w:sz w:val="42"/>
        </w:rPr>
        <w:t>“</w:t>
      </w:r>
      <w:r>
        <w:rPr>
          <w:rFonts w:ascii="宋体" w:eastAsia="宋体" w:hAnsi="宋体" w:cs="宋体"/>
          <w:color w:val="000000"/>
          <w:sz w:val="42"/>
        </w:rPr>
        <w:t>由仁爱生发的</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而这种仁爱，他在别处说过，</w:t>
      </w:r>
      <w:r>
        <w:rPr>
          <w:rFonts w:ascii="宋体" w:eastAsia="宋体" w:hAnsi="宋体" w:cs="宋体"/>
          <w:color w:val="000000"/>
          <w:sz w:val="42"/>
        </w:rPr>
        <w:t>“</w:t>
      </w:r>
      <w:r>
        <w:rPr>
          <w:rFonts w:ascii="宋体" w:eastAsia="宋体" w:hAnsi="宋体" w:cs="宋体"/>
          <w:color w:val="000000"/>
          <w:sz w:val="42"/>
        </w:rPr>
        <w:t>不会生发出恶来</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②</w:t>
      </w:r>
      <w:r>
        <w:rPr>
          <w:rFonts w:ascii="宋体" w:eastAsia="宋体" w:hAnsi="宋体" w:cs="宋体"/>
          <w:color w:val="000000"/>
          <w:sz w:val="42"/>
        </w:rPr>
        <w:t>所以，这些人既不能说是吃了基督身体的，因为他们不能算作他的肢体。不必说其他考虑</w:t>
      </w:r>
      <w:r>
        <w:rPr>
          <w:rFonts w:ascii="宋体" w:eastAsia="宋体" w:hAnsi="宋体" w:cs="宋体"/>
          <w:color w:val="000000"/>
          <w:sz w:val="42"/>
        </w:rPr>
        <w:t>了，他们不能马上既是基督的肢体又是娼妓的肢体。</w:t>
      </w:r>
      <w:r>
        <w:rPr>
          <w:rFonts w:ascii="宋体" w:eastAsia="宋体" w:hAnsi="宋体" w:cs="宋体"/>
          <w:color w:val="000000"/>
          <w:sz w:val="42"/>
        </w:rPr>
        <w:t>③</w:t>
      </w:r>
      <w:r>
        <w:rPr>
          <w:rFonts w:ascii="宋体" w:eastAsia="宋体" w:hAnsi="宋体" w:cs="宋体"/>
          <w:color w:val="000000"/>
          <w:sz w:val="42"/>
        </w:rPr>
        <w:t>还有，当主本人说</w:t>
      </w:r>
      <w:r>
        <w:rPr>
          <w:rFonts w:ascii="宋体" w:eastAsia="宋体" w:hAnsi="宋体" w:cs="宋体"/>
          <w:color w:val="000000"/>
          <w:sz w:val="42"/>
        </w:rPr>
        <w:t>“</w:t>
      </w:r>
      <w:r>
        <w:rPr>
          <w:rFonts w:ascii="宋体" w:eastAsia="宋体" w:hAnsi="宋体" w:cs="宋体"/>
          <w:color w:val="000000"/>
          <w:sz w:val="42"/>
        </w:rPr>
        <w:t>吃我肉喝我血的人常在我里面，我也常在他里面</w:t>
      </w:r>
      <w:r>
        <w:rPr>
          <w:rFonts w:ascii="宋体" w:eastAsia="宋体" w:hAnsi="宋体" w:cs="宋体"/>
          <w:color w:val="000000"/>
          <w:sz w:val="42"/>
        </w:rPr>
        <w:t>”④</w:t>
      </w:r>
      <w:r>
        <w:rPr>
          <w:rFonts w:ascii="宋体" w:eastAsia="宋体" w:hAnsi="宋体" w:cs="宋体"/>
          <w:color w:val="000000"/>
          <w:sz w:val="42"/>
        </w:rPr>
        <w:t>的时候，他告诉我们吃肉喝血的真实意思是什么，而不是告诉我们它象征着什么。这就是常在基督里面，使基督常在我们里面。这样，主就好像是在说，</w:t>
      </w:r>
      <w:r>
        <w:rPr>
          <w:rFonts w:ascii="宋体" w:eastAsia="宋体" w:hAnsi="宋体" w:cs="宋体"/>
          <w:color w:val="000000"/>
          <w:sz w:val="42"/>
        </w:rPr>
        <w:t>“</w:t>
      </w:r>
      <w:r>
        <w:rPr>
          <w:rFonts w:ascii="宋体" w:eastAsia="宋体" w:hAnsi="宋体" w:cs="宋体"/>
          <w:color w:val="000000"/>
          <w:sz w:val="42"/>
        </w:rPr>
        <w:t>不在我里面的，我也不在他里面，让他不要说或不要认为，他吃了我的肉，喝了我的血。</w:t>
      </w:r>
      <w:r>
        <w:rPr>
          <w:rFonts w:ascii="宋体" w:eastAsia="宋体" w:hAnsi="宋体" w:cs="宋体"/>
          <w:color w:val="000000"/>
          <w:sz w:val="42"/>
        </w:rPr>
        <w:t>”</w:t>
      </w:r>
      <w:r>
        <w:rPr>
          <w:rFonts w:ascii="宋体" w:eastAsia="宋体" w:hAnsi="宋体" w:cs="宋体"/>
          <w:color w:val="000000"/>
          <w:sz w:val="42"/>
        </w:rPr>
        <w:t>所以，那些不是基督肢体的人不在基督里面。那些使自己成为娼妓肢体的人不是基督的肢体，除非他们坚决地抛弃邪恶，回归与基督和谐之善。</w:t>
      </w:r>
    </w:p>
    <w:p w:rsidR="00874596" w:rsidRDefault="00874596">
      <w:pPr>
        <w:wordWrap w:val="0"/>
        <w:spacing w:line="640" w:lineRule="exact"/>
        <w:textAlignment w:val="baseline"/>
        <w:rPr>
          <w:sz w:val="42"/>
        </w:rPr>
      </w:pPr>
    </w:p>
    <w:p w:rsidR="00874596" w:rsidRDefault="0001127C">
      <w:pPr>
        <w:wordWrap w:val="0"/>
        <w:spacing w:line="660" w:lineRule="atLeast"/>
        <w:ind w:left="1420" w:right="20" w:hanging="140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26 </w:t>
      </w:r>
      <w:r>
        <w:rPr>
          <w:rFonts w:ascii="黑体" w:eastAsia="黑体" w:hAnsi="黑体" w:cs="黑体"/>
          <w:color w:val="000000"/>
          <w:sz w:val="43"/>
        </w:rPr>
        <w:t>以基督为根基是什么意思，谁将得救，</w:t>
      </w:r>
      <w:r>
        <w:rPr>
          <w:rFonts w:ascii="黑体" w:eastAsia="黑体" w:hAnsi="黑体" w:cs="黑体"/>
          <w:color w:val="000000"/>
          <w:sz w:val="43"/>
        </w:rPr>
        <w:t>“</w:t>
      </w:r>
      <w:r>
        <w:rPr>
          <w:rFonts w:ascii="黑体" w:eastAsia="黑体" w:hAnsi="黑体" w:cs="黑体"/>
          <w:color w:val="000000"/>
          <w:sz w:val="43"/>
        </w:rPr>
        <w:t>乃像从火里经过的一样</w:t>
      </w:r>
      <w:r>
        <w:rPr>
          <w:rFonts w:ascii="黑体" w:eastAsia="黑体" w:hAnsi="黑体" w:cs="黑体"/>
          <w:color w:val="000000"/>
          <w:sz w:val="43"/>
        </w:rPr>
        <w:t>”</w:t>
      </w:r>
    </w:p>
    <w:p w:rsidR="00874596" w:rsidRDefault="0001127C">
      <w:pPr>
        <w:wordWrap w:val="0"/>
        <w:spacing w:line="640" w:lineRule="atLeast"/>
        <w:ind w:left="20" w:right="20" w:firstLine="860"/>
        <w:textAlignment w:val="baseline"/>
        <w:rPr>
          <w:sz w:val="42"/>
        </w:rPr>
      </w:pPr>
      <w:r>
        <w:rPr>
          <w:rFonts w:ascii="宋体" w:eastAsia="宋体" w:hAnsi="宋体" w:cs="宋体"/>
          <w:color w:val="000000"/>
          <w:sz w:val="42"/>
        </w:rPr>
        <w:t>但是，我们的对手说，大公教的基督徒以基督为他们的根基，他们没有与基督分离，无论他们的生活有多么邪恶，但他们都是在这根基上建造的，就好像是在用草木、禾秸建造。据此，他们说，基督是他们的根基的正确信心将会使他们从永火中得救，尽管他们会有些亏损，因为他们在这根基上建造的东西会被焚烧。让使徒雅各来正确地回答他们吧：</w:t>
      </w:r>
      <w:r>
        <w:rPr>
          <w:rFonts w:ascii="宋体" w:eastAsia="宋体" w:hAnsi="宋体" w:cs="宋体"/>
          <w:color w:val="000000"/>
          <w:sz w:val="42"/>
        </w:rPr>
        <w:t>“</w:t>
      </w:r>
      <w:r>
        <w:rPr>
          <w:rFonts w:ascii="宋体" w:eastAsia="宋体" w:hAnsi="宋体" w:cs="宋体"/>
          <w:color w:val="000000"/>
          <w:sz w:val="42"/>
        </w:rPr>
        <w:t>若有人说自己有信心，却没有行为，这信心能救他吗</w:t>
      </w:r>
      <w:r>
        <w:rPr>
          <w:rFonts w:ascii="宋体" w:eastAsia="宋体" w:hAnsi="宋体" w:cs="宋体"/>
          <w:color w:val="000000"/>
          <w:sz w:val="42"/>
        </w:rPr>
        <w:t>?”⑤</w:t>
      </w:r>
    </w:p>
    <w:p w:rsidR="00874596" w:rsidRDefault="0001127C">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《加拉太书》</w:t>
      </w:r>
      <w:r>
        <w:rPr>
          <w:rFonts w:ascii="宋体" w:eastAsia="宋体" w:hAnsi="宋体" w:cs="宋体"/>
          <w:color w:val="000000"/>
          <w:sz w:val="33"/>
        </w:rPr>
        <w:t>5:6</w:t>
      </w:r>
      <w:r>
        <w:rPr>
          <w:rFonts w:ascii="宋体" w:eastAsia="宋体" w:hAnsi="宋体" w:cs="宋体"/>
          <w:color w:val="000000"/>
          <w:sz w:val="33"/>
        </w:rPr>
        <w:t>。</w:t>
      </w:r>
    </w:p>
    <w:p w:rsidR="00874596" w:rsidRDefault="0001127C">
      <w:pPr>
        <w:wordWrap w:val="0"/>
        <w:spacing w:line="480" w:lineRule="atLeast"/>
        <w:ind w:left="70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《哥林多书》</w:t>
      </w:r>
      <w:r>
        <w:rPr>
          <w:rFonts w:ascii="宋体" w:eastAsia="宋体" w:hAnsi="宋体" w:cs="宋体"/>
          <w:color w:val="000000"/>
          <w:sz w:val="33"/>
        </w:rPr>
        <w:t>13:4;</w:t>
      </w:r>
      <w:r>
        <w:rPr>
          <w:rFonts w:ascii="宋体" w:eastAsia="宋体" w:hAnsi="宋体" w:cs="宋体"/>
          <w:color w:val="000000"/>
          <w:sz w:val="33"/>
        </w:rPr>
        <w:t>参阅《</w:t>
      </w:r>
      <w:r>
        <w:rPr>
          <w:rFonts w:ascii="宋体" w:eastAsia="宋体" w:hAnsi="宋体" w:cs="宋体"/>
          <w:color w:val="000000"/>
          <w:sz w:val="33"/>
        </w:rPr>
        <w:t>罗马书》</w:t>
      </w:r>
      <w:r>
        <w:rPr>
          <w:rFonts w:ascii="宋体" w:eastAsia="宋体" w:hAnsi="宋体" w:cs="宋体"/>
          <w:color w:val="000000"/>
          <w:sz w:val="33"/>
        </w:rPr>
        <w:t>13:10</w:t>
      </w:r>
      <w:r>
        <w:rPr>
          <w:rFonts w:ascii="宋体" w:eastAsia="宋体" w:hAnsi="宋体" w:cs="宋体"/>
          <w:color w:val="000000"/>
          <w:sz w:val="33"/>
        </w:rPr>
        <w:t>。</w:t>
      </w:r>
    </w:p>
    <w:p w:rsidR="00874596" w:rsidRDefault="0001127C">
      <w:pPr>
        <w:wordWrap w:val="0"/>
        <w:spacing w:line="460" w:lineRule="atLeast"/>
        <w:ind w:left="70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参阅《哥林多前书》</w:t>
      </w:r>
      <w:r>
        <w:rPr>
          <w:rFonts w:ascii="宋体" w:eastAsia="宋体" w:hAnsi="宋体" w:cs="宋体"/>
          <w:color w:val="000000"/>
          <w:sz w:val="33"/>
        </w:rPr>
        <w:t>6:15</w:t>
      </w:r>
      <w:r>
        <w:rPr>
          <w:rFonts w:ascii="宋体" w:eastAsia="宋体" w:hAnsi="宋体" w:cs="宋体"/>
          <w:color w:val="000000"/>
          <w:sz w:val="33"/>
        </w:rPr>
        <w:t>。</w:t>
      </w:r>
    </w:p>
    <w:p w:rsidR="00874596" w:rsidRDefault="0001127C">
      <w:pPr>
        <w:wordWrap w:val="0"/>
        <w:spacing w:line="460" w:lineRule="atLeast"/>
        <w:ind w:left="700"/>
        <w:textAlignment w:val="baseline"/>
        <w:rPr>
          <w:sz w:val="33"/>
        </w:rPr>
      </w:pPr>
      <w:r>
        <w:rPr>
          <w:rFonts w:ascii="宋体" w:eastAsia="宋体" w:hAnsi="宋体" w:cs="宋体"/>
          <w:color w:val="000000"/>
          <w:sz w:val="33"/>
        </w:rPr>
        <w:t xml:space="preserve">④ </w:t>
      </w:r>
      <w:r>
        <w:rPr>
          <w:rFonts w:ascii="宋体" w:eastAsia="宋体" w:hAnsi="宋体" w:cs="宋体"/>
          <w:color w:val="000000"/>
          <w:sz w:val="33"/>
        </w:rPr>
        <w:t>《约翰福音》</w:t>
      </w:r>
      <w:r>
        <w:rPr>
          <w:rFonts w:ascii="宋体" w:eastAsia="宋体" w:hAnsi="宋体" w:cs="宋体"/>
          <w:color w:val="000000"/>
          <w:sz w:val="33"/>
        </w:rPr>
        <w:t>6:56</w:t>
      </w:r>
      <w:r>
        <w:rPr>
          <w:rFonts w:ascii="宋体" w:eastAsia="宋体" w:hAnsi="宋体" w:cs="宋体"/>
          <w:color w:val="000000"/>
          <w:sz w:val="33"/>
        </w:rPr>
        <w:t>。</w:t>
      </w:r>
    </w:p>
    <w:p w:rsidR="00874596" w:rsidRDefault="0001127C">
      <w:pPr>
        <w:wordWrap w:val="0"/>
        <w:spacing w:line="480" w:lineRule="atLeast"/>
        <w:ind w:left="700"/>
        <w:textAlignment w:val="baseline"/>
        <w:rPr>
          <w:sz w:val="33"/>
        </w:rPr>
        <w:sectPr w:rsidR="00874596">
          <w:headerReference w:type="default" r:id="rId2216"/>
          <w:footerReference w:type="default" r:id="rId2217"/>
          <w:pgSz w:w="16060" w:h="23020"/>
          <w:pgMar w:top="1840" w:right="1820" w:bottom="1840" w:left="1820" w:header="720" w:footer="720" w:gutter="0"/>
          <w:cols w:space="720"/>
        </w:sectPr>
      </w:pPr>
      <w:r>
        <w:rPr>
          <w:rFonts w:ascii="宋体" w:eastAsia="宋体" w:hAnsi="宋体" w:cs="宋体"/>
          <w:color w:val="000000"/>
          <w:sz w:val="33"/>
        </w:rPr>
        <w:t xml:space="preserve">⑤ </w:t>
      </w:r>
      <w:r>
        <w:rPr>
          <w:rFonts w:ascii="宋体" w:eastAsia="宋体" w:hAnsi="宋体" w:cs="宋体"/>
          <w:color w:val="000000"/>
          <w:sz w:val="33"/>
        </w:rPr>
        <w:t>《雅各书》</w:t>
      </w:r>
      <w:r>
        <w:rPr>
          <w:rFonts w:ascii="宋体" w:eastAsia="宋体" w:hAnsi="宋体" w:cs="宋体"/>
          <w:color w:val="000000"/>
          <w:sz w:val="33"/>
        </w:rPr>
        <w:t>2:14</w:t>
      </w:r>
      <w:r>
        <w:rPr>
          <w:rFonts w:ascii="宋体" w:eastAsia="宋体" w:hAnsi="宋体" w:cs="宋体"/>
          <w:color w:val="000000"/>
          <w:sz w:val="33"/>
        </w:rPr>
        <w:t>。</w:t>
      </w:r>
    </w:p>
    <w:p w:rsidR="00874596" w:rsidRDefault="0001127C">
      <w:pPr>
        <w:wordWrap w:val="0"/>
        <w:spacing w:line="500" w:lineRule="atLeast"/>
        <w:ind w:right="220"/>
        <w:jc w:val="right"/>
        <w:textAlignment w:val="baseline"/>
        <w:rPr>
          <w:sz w:val="36"/>
        </w:rPr>
      </w:pPr>
      <w:r>
        <w:rPr>
          <w:rFonts w:ascii="黑体" w:eastAsia="黑体" w:hAnsi="黑体" w:cs="黑体"/>
          <w:color w:val="000000"/>
          <w:sz w:val="36"/>
          <w:u w:val="single"/>
        </w:rPr>
        <w:lastRenderedPageBreak/>
        <w:t xml:space="preserve">                          </w:t>
      </w:r>
      <w:r>
        <w:rPr>
          <w:rFonts w:ascii="黑体" w:eastAsia="黑体" w:hAnsi="黑体" w:cs="黑体"/>
          <w:color w:val="000000"/>
          <w:sz w:val="36"/>
          <w:u w:val="single"/>
        </w:rPr>
        <w:t>第二十一卷</w:t>
      </w:r>
      <w:r>
        <w:rPr>
          <w:rFonts w:ascii="黑体" w:eastAsia="黑体" w:hAnsi="黑体" w:cs="黑体"/>
          <w:color w:val="000000"/>
          <w:sz w:val="36"/>
          <w:u w:val="single"/>
        </w:rPr>
        <w:t xml:space="preserve">                      1075</w:t>
      </w:r>
    </w:p>
    <w:p w:rsidR="00874596" w:rsidRDefault="00874596">
      <w:pPr>
        <w:wordWrap w:val="0"/>
        <w:spacing w:line="520" w:lineRule="exact"/>
        <w:jc w:val="right"/>
        <w:textAlignment w:val="baseline"/>
        <w:rPr>
          <w:sz w:val="36"/>
        </w:rPr>
      </w:pPr>
    </w:p>
    <w:p w:rsidR="00874596" w:rsidRDefault="0001127C">
      <w:pPr>
        <w:wordWrap w:val="0"/>
        <w:spacing w:line="680" w:lineRule="atLeast"/>
        <w:ind w:left="20"/>
        <w:textAlignment w:val="baseline"/>
        <w:rPr>
          <w:sz w:val="39"/>
        </w:rPr>
      </w:pPr>
      <w:r>
        <w:rPr>
          <w:rFonts w:ascii="宋体" w:eastAsia="宋体" w:hAnsi="宋体" w:cs="宋体"/>
          <w:color w:val="000000"/>
          <w:sz w:val="39"/>
        </w:rPr>
        <w:t>他们问，使徒说的</w:t>
      </w:r>
      <w:r>
        <w:rPr>
          <w:rFonts w:ascii="宋体" w:eastAsia="宋体" w:hAnsi="宋体" w:cs="宋体"/>
          <w:color w:val="000000"/>
          <w:sz w:val="39"/>
        </w:rPr>
        <w:t>“</w:t>
      </w:r>
      <w:r>
        <w:rPr>
          <w:rFonts w:ascii="宋体" w:eastAsia="宋体" w:hAnsi="宋体" w:cs="宋体"/>
          <w:color w:val="000000"/>
          <w:sz w:val="39"/>
        </w:rPr>
        <w:t>虽然得救，乃像从火里经过的一样</w:t>
      </w:r>
      <w:r>
        <w:rPr>
          <w:rFonts w:ascii="宋体" w:eastAsia="宋体" w:hAnsi="宋体" w:cs="宋体"/>
          <w:color w:val="000000"/>
          <w:sz w:val="39"/>
        </w:rPr>
        <w:t>”</w:t>
      </w:r>
      <w:r>
        <w:rPr>
          <w:rFonts w:ascii="宋体" w:eastAsia="宋体" w:hAnsi="宋体" w:cs="宋体"/>
          <w:color w:val="000000"/>
          <w:sz w:val="39"/>
        </w:rPr>
        <w:t>这句话指的是什么人</w:t>
      </w:r>
      <w:r>
        <w:rPr>
          <w:rFonts w:ascii="宋体" w:eastAsia="宋体" w:hAnsi="宋体" w:cs="宋体"/>
          <w:color w:val="000000"/>
          <w:sz w:val="39"/>
        </w:rPr>
        <w:t>?</w:t>
      </w:r>
      <w:r>
        <w:rPr>
          <w:rFonts w:ascii="宋体" w:eastAsia="宋体" w:hAnsi="宋体" w:cs="宋体"/>
          <w:color w:val="000000"/>
          <w:sz w:val="39"/>
        </w:rPr>
        <w:t>所以，我们也要问这句话指的是什么人</w:t>
      </w:r>
      <w:r>
        <w:rPr>
          <w:rFonts w:ascii="宋体" w:eastAsia="宋体" w:hAnsi="宋体" w:cs="宋体"/>
          <w:color w:val="000000"/>
          <w:sz w:val="39"/>
        </w:rPr>
        <w:t>?</w:t>
      </w:r>
      <w:r>
        <w:rPr>
          <w:rFonts w:ascii="宋体" w:eastAsia="宋体" w:hAnsi="宋体" w:cs="宋体"/>
          <w:color w:val="000000"/>
          <w:sz w:val="39"/>
        </w:rPr>
        <w:t>有件事是非常确定的，这句话里指的人不是雅各讲的人，否则两位使徒的说法就相互矛盾了。就好像一位使徒说</w:t>
      </w:r>
      <w:r>
        <w:rPr>
          <w:rFonts w:ascii="宋体" w:eastAsia="宋体" w:hAnsi="宋体" w:cs="宋体"/>
          <w:color w:val="000000"/>
          <w:sz w:val="39"/>
        </w:rPr>
        <w:t>“</w:t>
      </w:r>
      <w:r>
        <w:rPr>
          <w:rFonts w:ascii="宋体" w:eastAsia="宋体" w:hAnsi="宋体" w:cs="宋体"/>
          <w:color w:val="000000"/>
          <w:sz w:val="39"/>
        </w:rPr>
        <w:t>尽管一个人的行为是邪恶的，他的</w:t>
      </w:r>
      <w:r>
        <w:rPr>
          <w:rFonts w:ascii="宋体" w:eastAsia="宋体" w:hAnsi="宋体" w:cs="宋体"/>
          <w:color w:val="000000"/>
          <w:sz w:val="39"/>
        </w:rPr>
        <w:t>信心会使他得救，就像从火里经过一样</w:t>
      </w:r>
      <w:r>
        <w:rPr>
          <w:rFonts w:ascii="宋体" w:eastAsia="宋体" w:hAnsi="宋体" w:cs="宋体"/>
          <w:color w:val="000000"/>
          <w:sz w:val="39"/>
        </w:rPr>
        <w:t>”</w:t>
      </w:r>
      <w:r>
        <w:rPr>
          <w:rFonts w:ascii="宋体" w:eastAsia="宋体" w:hAnsi="宋体" w:cs="宋体"/>
          <w:color w:val="000000"/>
          <w:sz w:val="39"/>
        </w:rPr>
        <w:t>，而另一位使徒说</w:t>
      </w:r>
      <w:r>
        <w:rPr>
          <w:rFonts w:ascii="宋体" w:eastAsia="宋体" w:hAnsi="宋体" w:cs="宋体"/>
          <w:color w:val="000000"/>
          <w:sz w:val="39"/>
        </w:rPr>
        <w:t>“</w:t>
      </w:r>
      <w:r>
        <w:rPr>
          <w:rFonts w:ascii="宋体" w:eastAsia="宋体" w:hAnsi="宋体" w:cs="宋体"/>
          <w:color w:val="000000"/>
          <w:sz w:val="39"/>
        </w:rPr>
        <w:t>如果他没有善的行为，这信心能救他吗</w:t>
      </w:r>
      <w:r>
        <w:rPr>
          <w:rFonts w:ascii="宋体" w:eastAsia="宋体" w:hAnsi="宋体" w:cs="宋体"/>
          <w:color w:val="000000"/>
          <w:sz w:val="39"/>
        </w:rPr>
        <w:t>?”</w:t>
      </w:r>
    </w:p>
    <w:p w:rsidR="00874596" w:rsidRDefault="0001127C">
      <w:pPr>
        <w:wordWrap w:val="0"/>
        <w:spacing w:line="680" w:lineRule="atLeast"/>
        <w:ind w:left="20" w:right="20" w:firstLine="860"/>
        <w:textAlignment w:val="baseline"/>
        <w:rPr>
          <w:sz w:val="39"/>
        </w:rPr>
      </w:pPr>
      <w:r>
        <w:rPr>
          <w:rFonts w:ascii="宋体" w:eastAsia="宋体" w:hAnsi="宋体" w:cs="宋体"/>
          <w:color w:val="000000"/>
          <w:sz w:val="39"/>
        </w:rPr>
        <w:t>因此，如果我们首先明白谁以基督为根基，那么我们就能明白谁能得救，</w:t>
      </w:r>
      <w:r>
        <w:rPr>
          <w:rFonts w:ascii="宋体" w:eastAsia="宋体" w:hAnsi="宋体" w:cs="宋体"/>
          <w:color w:val="000000"/>
          <w:sz w:val="39"/>
        </w:rPr>
        <w:t>“</w:t>
      </w:r>
      <w:r>
        <w:rPr>
          <w:rFonts w:ascii="宋体" w:eastAsia="宋体" w:hAnsi="宋体" w:cs="宋体"/>
          <w:color w:val="000000"/>
          <w:sz w:val="39"/>
        </w:rPr>
        <w:t>乃像从火里经过的一样</w:t>
      </w:r>
      <w:r>
        <w:rPr>
          <w:rFonts w:ascii="宋体" w:eastAsia="宋体" w:hAnsi="宋体" w:cs="宋体"/>
          <w:color w:val="000000"/>
          <w:sz w:val="39"/>
        </w:rPr>
        <w:t>”</w:t>
      </w:r>
      <w:r>
        <w:rPr>
          <w:rFonts w:ascii="宋体" w:eastAsia="宋体" w:hAnsi="宋体" w:cs="宋体"/>
          <w:color w:val="000000"/>
          <w:sz w:val="39"/>
        </w:rPr>
        <w:t>。如果我们注意到这个比喻本身，那么我们理解起来就要容易得多。造房子，没有比立根基更早的事了。所以，无论谁心中有基督，有基督作他的根基，就不会有属地的或暂时的事情在基督之前，哪怕这些事是合法的和允许的。如果他把这些事放在基督之前，那么即使他似乎对基督拥有信心，基督在他里面也不是根基，因为对他来说，其他事情的到来先于基督的到来。如果</w:t>
      </w:r>
      <w:r>
        <w:rPr>
          <w:rFonts w:ascii="宋体" w:eastAsia="宋体" w:hAnsi="宋体" w:cs="宋体"/>
          <w:color w:val="000000"/>
          <w:sz w:val="39"/>
        </w:rPr>
        <w:t>他轻视救赎的诫命，犯下不合法的罪行，那就进一步证明他并没有把基督放在其他事情之前。当他拒绝基督的告诫与许可时，他把其他事情放在了基督之前；为了满足自己的邪恶欲望，他藐视基督的告诫与许可。这样，如果有基督徒爱娼妓，依恋她，与她合为一体，那么他并没有以基督为根基。</w:t>
      </w:r>
      <w:r>
        <w:rPr>
          <w:rFonts w:ascii="宋体" w:eastAsia="宋体" w:hAnsi="宋体" w:cs="宋体"/>
          <w:color w:val="000000"/>
          <w:sz w:val="39"/>
        </w:rPr>
        <w:t>①</w:t>
      </w:r>
      <w:r>
        <w:rPr>
          <w:rFonts w:ascii="宋体" w:eastAsia="宋体" w:hAnsi="宋体" w:cs="宋体"/>
          <w:color w:val="000000"/>
          <w:sz w:val="39"/>
        </w:rPr>
        <w:t>但若有人遵从基督的告诫，爱他自己的妻子，那么有谁会怀疑他是以基督为根基的呢</w:t>
      </w:r>
      <w:r>
        <w:rPr>
          <w:rFonts w:ascii="宋体" w:eastAsia="宋体" w:hAnsi="宋体" w:cs="宋体"/>
          <w:color w:val="000000"/>
          <w:sz w:val="39"/>
        </w:rPr>
        <w:t>?②</w:t>
      </w:r>
      <w:r>
        <w:rPr>
          <w:rFonts w:ascii="宋体" w:eastAsia="宋体" w:hAnsi="宋体" w:cs="宋体"/>
          <w:color w:val="000000"/>
          <w:sz w:val="39"/>
        </w:rPr>
        <w:t>但若他照着这个世界的样子爱她，也就是在情欲中爱她的肉身，就像那些不知道上帝的民族一样，</w:t>
      </w:r>
      <w:r>
        <w:rPr>
          <w:rFonts w:ascii="宋体" w:eastAsia="宋体" w:hAnsi="宋体" w:cs="宋体"/>
          <w:color w:val="000000"/>
          <w:sz w:val="39"/>
        </w:rPr>
        <w:t>③</w:t>
      </w:r>
      <w:r>
        <w:rPr>
          <w:rFonts w:ascii="宋体" w:eastAsia="宋体" w:hAnsi="宋体" w:cs="宋体"/>
          <w:color w:val="000000"/>
          <w:sz w:val="39"/>
        </w:rPr>
        <w:t>那么这确实是一种错误，但使徒说</w:t>
      </w:r>
      <w:r>
        <w:rPr>
          <w:rFonts w:ascii="宋体" w:eastAsia="宋体" w:hAnsi="宋体" w:cs="宋体"/>
          <w:color w:val="000000"/>
          <w:sz w:val="39"/>
        </w:rPr>
        <w:t>——</w:t>
      </w:r>
      <w:r>
        <w:rPr>
          <w:rFonts w:ascii="宋体" w:eastAsia="宋体" w:hAnsi="宋体" w:cs="宋体"/>
          <w:color w:val="000000"/>
          <w:sz w:val="39"/>
        </w:rPr>
        <w:t>或者倒不如说，基督通过使徒说</w:t>
      </w:r>
      <w:r>
        <w:rPr>
          <w:rFonts w:ascii="宋体" w:eastAsia="宋体" w:hAnsi="宋体" w:cs="宋体"/>
          <w:color w:val="000000"/>
          <w:sz w:val="39"/>
        </w:rPr>
        <w:t>——</w:t>
      </w:r>
      <w:r>
        <w:rPr>
          <w:rFonts w:ascii="宋体" w:eastAsia="宋体" w:hAnsi="宋体" w:cs="宋体"/>
          <w:color w:val="000000"/>
          <w:sz w:val="39"/>
        </w:rPr>
        <w:t>这只是一个小错误。</w:t>
      </w:r>
      <w:r>
        <w:rPr>
          <w:rFonts w:ascii="宋体" w:eastAsia="宋体" w:hAnsi="宋体" w:cs="宋体"/>
          <w:color w:val="000000"/>
          <w:sz w:val="39"/>
        </w:rPr>
        <w:t>④</w:t>
      </w:r>
      <w:r>
        <w:rPr>
          <w:rFonts w:ascii="宋体" w:eastAsia="宋体" w:hAnsi="宋体" w:cs="宋体"/>
          <w:color w:val="000000"/>
          <w:sz w:val="39"/>
        </w:rPr>
        <w:t>因此，哪怕这样的人也可以拥有基督作他的根基。只要他不把这样的情欲和快乐置</w:t>
      </w:r>
    </w:p>
    <w:p w:rsidR="00874596" w:rsidRDefault="0001127C">
      <w:pPr>
        <w:wordWrap w:val="0"/>
        <w:spacing w:line="680" w:lineRule="atLeast"/>
        <w:ind w:left="40"/>
        <w:textAlignment w:val="baseline"/>
        <w:rPr>
          <w:sz w:val="39"/>
        </w:rPr>
      </w:pPr>
      <w:r>
        <w:rPr>
          <w:rFonts w:ascii="宋体" w:eastAsia="宋体" w:hAnsi="宋体" w:cs="宋体"/>
          <w:color w:val="000000"/>
          <w:sz w:val="39"/>
          <w:u w:val="single"/>
        </w:rPr>
        <w:t xml:space="preserve">               </w:t>
      </w:r>
    </w:p>
    <w:p w:rsidR="00874596" w:rsidRDefault="0001127C">
      <w:pPr>
        <w:wordWrap w:val="0"/>
        <w:spacing w:before="280" w:line="44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参阅《哥林多前书》</w:t>
      </w:r>
      <w:r>
        <w:rPr>
          <w:rFonts w:ascii="宋体" w:eastAsia="宋体" w:hAnsi="宋体" w:cs="宋体"/>
          <w:color w:val="000000"/>
          <w:sz w:val="31"/>
        </w:rPr>
        <w:t>6:16</w:t>
      </w:r>
      <w:r>
        <w:rPr>
          <w:rFonts w:ascii="宋体" w:eastAsia="宋体" w:hAnsi="宋体" w:cs="宋体"/>
          <w:color w:val="000000"/>
          <w:sz w:val="31"/>
        </w:rPr>
        <w:t>。</w:t>
      </w:r>
    </w:p>
    <w:p w:rsidR="00874596" w:rsidRDefault="0001127C">
      <w:pPr>
        <w:wordWrap w:val="0"/>
        <w:spacing w:line="44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参阅《以弗所书》</w:t>
      </w:r>
      <w:r>
        <w:rPr>
          <w:rFonts w:ascii="宋体" w:eastAsia="宋体" w:hAnsi="宋体" w:cs="宋体"/>
          <w:color w:val="000000"/>
          <w:sz w:val="31"/>
        </w:rPr>
        <w:t>5:25</w:t>
      </w:r>
      <w:r>
        <w:rPr>
          <w:rFonts w:ascii="宋体" w:eastAsia="宋体" w:hAnsi="宋体" w:cs="宋体"/>
          <w:color w:val="000000"/>
          <w:sz w:val="31"/>
        </w:rPr>
        <w:t>。</w:t>
      </w:r>
    </w:p>
    <w:p w:rsidR="00874596" w:rsidRDefault="0001127C">
      <w:pPr>
        <w:wordWrap w:val="0"/>
        <w:spacing w:line="44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参阅《帖撒逻尼迦前书》</w:t>
      </w:r>
      <w:r>
        <w:rPr>
          <w:rFonts w:ascii="宋体" w:eastAsia="宋体" w:hAnsi="宋体" w:cs="宋体"/>
          <w:color w:val="000000"/>
          <w:sz w:val="31"/>
        </w:rPr>
        <w:t>4</w:t>
      </w:r>
      <w:r>
        <w:rPr>
          <w:rFonts w:ascii="宋体" w:eastAsia="宋体" w:hAnsi="宋体" w:cs="宋体"/>
          <w:color w:val="000000"/>
          <w:sz w:val="31"/>
        </w:rPr>
        <w:t>：</w:t>
      </w:r>
      <w:r>
        <w:rPr>
          <w:rFonts w:ascii="宋体" w:eastAsia="宋体" w:hAnsi="宋体" w:cs="宋体"/>
          <w:color w:val="000000"/>
          <w:sz w:val="31"/>
        </w:rPr>
        <w:t>5</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2218"/>
          <w:footerReference w:type="default" r:id="rId2219"/>
          <w:pgSz w:w="16060" w:h="23020"/>
          <w:pgMar w:top="1580" w:right="1840" w:bottom="1580" w:left="184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《哥林多前书》</w:t>
      </w:r>
      <w:r>
        <w:rPr>
          <w:rFonts w:ascii="宋体" w:eastAsia="宋体" w:hAnsi="宋体" w:cs="宋体"/>
          <w:color w:val="000000"/>
          <w:sz w:val="31"/>
        </w:rPr>
        <w:t>7:5</w:t>
      </w:r>
      <w:r>
        <w:rPr>
          <w:rFonts w:ascii="宋体" w:eastAsia="宋体" w:hAnsi="宋体" w:cs="宋体"/>
          <w:color w:val="000000"/>
          <w:sz w:val="31"/>
        </w:rPr>
        <w:t>以下。</w:t>
      </w:r>
    </w:p>
    <w:p w:rsidR="00874596" w:rsidRDefault="0001127C">
      <w:pPr>
        <w:wordWrap w:val="0"/>
        <w:spacing w:line="580" w:lineRule="atLeast"/>
        <w:ind w:left="100"/>
        <w:textAlignment w:val="baseline"/>
        <w:rPr>
          <w:sz w:val="41"/>
        </w:rPr>
      </w:pPr>
      <w:r>
        <w:rPr>
          <w:rFonts w:ascii="宋体" w:eastAsia="宋体" w:hAnsi="宋体" w:cs="宋体"/>
          <w:color w:val="000000"/>
          <w:sz w:val="41"/>
          <w:u w:val="single"/>
        </w:rPr>
        <w:lastRenderedPageBreak/>
        <w:t xml:space="preserve"> 1076                   </w:t>
      </w:r>
      <w:r>
        <w:rPr>
          <w:rFonts w:ascii="宋体" w:eastAsia="宋体" w:hAnsi="宋体" w:cs="宋体"/>
          <w:color w:val="000000"/>
          <w:sz w:val="41"/>
          <w:u w:val="single"/>
        </w:rPr>
        <w:t>上</w:t>
      </w:r>
      <w:r>
        <w:rPr>
          <w:rFonts w:ascii="宋体" w:eastAsia="宋体" w:hAnsi="宋体" w:cs="宋体"/>
          <w:color w:val="000000"/>
          <w:sz w:val="41"/>
          <w:u w:val="single"/>
        </w:rPr>
        <w:t xml:space="preserve"> </w:t>
      </w:r>
      <w:r>
        <w:rPr>
          <w:rFonts w:ascii="宋体" w:eastAsia="宋体" w:hAnsi="宋体" w:cs="宋体"/>
          <w:color w:val="000000"/>
          <w:sz w:val="41"/>
          <w:u w:val="single"/>
        </w:rPr>
        <w:t>帝</w:t>
      </w:r>
      <w:r>
        <w:rPr>
          <w:rFonts w:ascii="宋体" w:eastAsia="宋体" w:hAnsi="宋体" w:cs="宋体"/>
          <w:color w:val="000000"/>
          <w:sz w:val="41"/>
          <w:u w:val="single"/>
        </w:rPr>
        <w:t xml:space="preserve"> </w:t>
      </w:r>
      <w:r>
        <w:rPr>
          <w:rFonts w:ascii="宋体" w:eastAsia="宋体" w:hAnsi="宋体" w:cs="宋体"/>
          <w:color w:val="000000"/>
          <w:sz w:val="41"/>
          <w:u w:val="single"/>
        </w:rPr>
        <w:t>之</w:t>
      </w:r>
      <w:r>
        <w:rPr>
          <w:rFonts w:ascii="宋体" w:eastAsia="宋体" w:hAnsi="宋体" w:cs="宋体"/>
          <w:color w:val="000000"/>
          <w:sz w:val="41"/>
          <w:u w:val="single"/>
        </w:rPr>
        <w:t xml:space="preserve"> </w:t>
      </w:r>
      <w:r>
        <w:rPr>
          <w:rFonts w:ascii="宋体" w:eastAsia="宋体" w:hAnsi="宋体" w:cs="宋体"/>
          <w:color w:val="000000"/>
          <w:sz w:val="41"/>
          <w:u w:val="single"/>
        </w:rPr>
        <w:t>城</w:t>
      </w:r>
      <w:r>
        <w:rPr>
          <w:rFonts w:ascii="宋体" w:eastAsia="宋体" w:hAnsi="宋体" w:cs="宋体"/>
          <w:color w:val="000000"/>
          <w:sz w:val="41"/>
          <w:u w:val="single"/>
        </w:rPr>
        <w:t xml:space="preserve">                       </w:t>
      </w:r>
    </w:p>
    <w:p w:rsidR="00874596" w:rsidRDefault="0001127C">
      <w:pPr>
        <w:wordWrap w:val="0"/>
        <w:spacing w:before="400" w:line="680" w:lineRule="atLeast"/>
        <w:ind w:left="20" w:right="20" w:firstLine="80"/>
        <w:textAlignment w:val="baseline"/>
        <w:rPr>
          <w:sz w:val="40"/>
        </w:rPr>
      </w:pPr>
      <w:r>
        <w:rPr>
          <w:rFonts w:ascii="宋体" w:eastAsia="宋体" w:hAnsi="宋体" w:cs="宋体"/>
          <w:color w:val="000000"/>
          <w:sz w:val="40"/>
        </w:rPr>
        <w:t>于基督之前，基督就是他的根基，哪怕他在此根基之上用草木、禾秸建造。因此，他会得救，</w:t>
      </w:r>
      <w:r>
        <w:rPr>
          <w:rFonts w:ascii="宋体" w:eastAsia="宋体" w:hAnsi="宋体" w:cs="宋体"/>
          <w:color w:val="000000"/>
          <w:sz w:val="40"/>
        </w:rPr>
        <w:t>“</w:t>
      </w:r>
      <w:r>
        <w:rPr>
          <w:rFonts w:ascii="宋体" w:eastAsia="宋体" w:hAnsi="宋体" w:cs="宋体"/>
          <w:color w:val="000000"/>
          <w:sz w:val="40"/>
        </w:rPr>
        <w:t>乃像从火里经过的一样</w:t>
      </w:r>
      <w:r>
        <w:rPr>
          <w:rFonts w:ascii="宋体" w:eastAsia="宋体" w:hAnsi="宋体" w:cs="宋体"/>
          <w:color w:val="000000"/>
          <w:sz w:val="40"/>
        </w:rPr>
        <w:t>”</w:t>
      </w:r>
      <w:r>
        <w:rPr>
          <w:rFonts w:ascii="宋体" w:eastAsia="宋体" w:hAnsi="宋体" w:cs="宋体"/>
          <w:color w:val="000000"/>
          <w:sz w:val="40"/>
        </w:rPr>
        <w:t>。因为使人痛苦</w:t>
      </w:r>
      <w:r>
        <w:rPr>
          <w:rFonts w:ascii="宋体" w:eastAsia="宋体" w:hAnsi="宋体" w:cs="宋体"/>
          <w:color w:val="000000"/>
          <w:sz w:val="40"/>
        </w:rPr>
        <w:t>的火将会烧毁一切这样的快乐和属地的爱，尽管在婚姻之内的这样的行为并不会被定罪。这种</w:t>
      </w:r>
      <w:r>
        <w:rPr>
          <w:rFonts w:ascii="宋体" w:eastAsia="宋体" w:hAnsi="宋体" w:cs="宋体"/>
          <w:color w:val="000000"/>
          <w:sz w:val="40"/>
        </w:rPr>
        <w:t>“</w:t>
      </w:r>
      <w:r>
        <w:rPr>
          <w:rFonts w:ascii="宋体" w:eastAsia="宋体" w:hAnsi="宋体" w:cs="宋体"/>
          <w:color w:val="000000"/>
          <w:sz w:val="40"/>
        </w:rPr>
        <w:t>火</w:t>
      </w:r>
      <w:r>
        <w:rPr>
          <w:rFonts w:ascii="宋体" w:eastAsia="宋体" w:hAnsi="宋体" w:cs="宋体"/>
          <w:color w:val="000000"/>
          <w:sz w:val="40"/>
        </w:rPr>
        <w:t>”</w:t>
      </w:r>
      <w:r>
        <w:rPr>
          <w:rFonts w:ascii="宋体" w:eastAsia="宋体" w:hAnsi="宋体" w:cs="宋体"/>
          <w:color w:val="000000"/>
          <w:sz w:val="40"/>
        </w:rPr>
        <w:t>与丧失有关，消除这些快乐的火也将驱除其他灾难。结果，他建造的房屋会有亏损，他无法继续拥有他在这根基上建造的东西，由于失去他喜爱的东西，他会感到痛苦。然而，由于这个根基，他将得救，</w:t>
      </w:r>
      <w:r>
        <w:rPr>
          <w:rFonts w:ascii="宋体" w:eastAsia="宋体" w:hAnsi="宋体" w:cs="宋体"/>
          <w:color w:val="000000"/>
          <w:sz w:val="40"/>
        </w:rPr>
        <w:t>“</w:t>
      </w:r>
      <w:r>
        <w:rPr>
          <w:rFonts w:ascii="宋体" w:eastAsia="宋体" w:hAnsi="宋体" w:cs="宋体"/>
          <w:color w:val="000000"/>
          <w:sz w:val="40"/>
        </w:rPr>
        <w:t>乃像从火里经过的一样</w:t>
      </w:r>
      <w:r>
        <w:rPr>
          <w:rFonts w:ascii="宋体" w:eastAsia="宋体" w:hAnsi="宋体" w:cs="宋体"/>
          <w:color w:val="000000"/>
          <w:sz w:val="40"/>
        </w:rPr>
        <w:t>”</w:t>
      </w:r>
      <w:r>
        <w:rPr>
          <w:rFonts w:ascii="宋体" w:eastAsia="宋体" w:hAnsi="宋体" w:cs="宋体"/>
          <w:color w:val="000000"/>
          <w:sz w:val="40"/>
        </w:rPr>
        <w:t>，因为若有迫害者强迫他在基督和这些事物之间作选择，那么他不会把这些事物置于基督之前。</w:t>
      </w:r>
    </w:p>
    <w:p w:rsidR="00874596" w:rsidRDefault="0001127C">
      <w:pPr>
        <w:wordWrap w:val="0"/>
        <w:spacing w:line="680" w:lineRule="atLeast"/>
        <w:ind w:left="20" w:firstLine="880"/>
        <w:textAlignment w:val="baseline"/>
        <w:rPr>
          <w:sz w:val="40"/>
        </w:rPr>
      </w:pPr>
      <w:r>
        <w:rPr>
          <w:rFonts w:ascii="宋体" w:eastAsia="宋体" w:hAnsi="宋体" w:cs="宋体"/>
          <w:color w:val="000000"/>
          <w:sz w:val="40"/>
        </w:rPr>
        <w:t>你们瞧使徒怎么说那些用金、银、宝石在这根基上建造的人，他说：</w:t>
      </w:r>
      <w:r>
        <w:rPr>
          <w:rFonts w:ascii="宋体" w:eastAsia="宋体" w:hAnsi="宋体" w:cs="宋体"/>
          <w:color w:val="000000"/>
          <w:sz w:val="40"/>
        </w:rPr>
        <w:t>“</w:t>
      </w:r>
      <w:r>
        <w:rPr>
          <w:rFonts w:ascii="宋体" w:eastAsia="宋体" w:hAnsi="宋体" w:cs="宋体"/>
          <w:color w:val="000000"/>
          <w:sz w:val="40"/>
        </w:rPr>
        <w:t>没有娶妻的，是为主的事挂虑，想怎样叫主喜悦。</w:t>
      </w:r>
      <w:r>
        <w:rPr>
          <w:rFonts w:ascii="宋体" w:eastAsia="宋体" w:hAnsi="宋体" w:cs="宋体"/>
          <w:color w:val="000000"/>
          <w:sz w:val="40"/>
        </w:rPr>
        <w:t>”</w:t>
      </w:r>
      <w:r>
        <w:rPr>
          <w:rFonts w:ascii="宋体" w:eastAsia="宋体" w:hAnsi="宋体" w:cs="宋体"/>
          <w:color w:val="000000"/>
          <w:sz w:val="40"/>
        </w:rPr>
        <w:t>你们再来看他怎么说那些用草木</w:t>
      </w:r>
      <w:r>
        <w:rPr>
          <w:rFonts w:ascii="宋体" w:eastAsia="宋体" w:hAnsi="宋体" w:cs="宋体"/>
          <w:color w:val="000000"/>
          <w:sz w:val="40"/>
        </w:rPr>
        <w:t>、禾秸建造的人，</w:t>
      </w:r>
      <w:r>
        <w:rPr>
          <w:rFonts w:ascii="宋体" w:eastAsia="宋体" w:hAnsi="宋体" w:cs="宋体"/>
          <w:color w:val="000000"/>
          <w:sz w:val="40"/>
        </w:rPr>
        <w:t>“</w:t>
      </w:r>
      <w:r>
        <w:rPr>
          <w:rFonts w:ascii="宋体" w:eastAsia="宋体" w:hAnsi="宋体" w:cs="宋体"/>
          <w:color w:val="000000"/>
          <w:sz w:val="40"/>
        </w:rPr>
        <w:t>娶了妻的，是为世上的事挂虑，想怎样叫妻子喜悦。</w:t>
      </w:r>
      <w:r>
        <w:rPr>
          <w:rFonts w:ascii="宋体" w:eastAsia="宋体" w:hAnsi="宋体" w:cs="宋体"/>
          <w:color w:val="000000"/>
          <w:sz w:val="40"/>
        </w:rPr>
        <w:t>”①</w:t>
      </w:r>
      <w:r>
        <w:rPr>
          <w:rFonts w:ascii="宋体" w:eastAsia="宋体" w:hAnsi="宋体" w:cs="宋体"/>
          <w:color w:val="000000"/>
          <w:sz w:val="40"/>
        </w:rPr>
        <w:t>他说：</w:t>
      </w:r>
      <w:r>
        <w:rPr>
          <w:rFonts w:ascii="宋体" w:eastAsia="宋体" w:hAnsi="宋体" w:cs="宋体"/>
          <w:color w:val="000000"/>
          <w:sz w:val="40"/>
        </w:rPr>
        <w:t>“</w:t>
      </w:r>
      <w:r>
        <w:rPr>
          <w:rFonts w:ascii="宋体" w:eastAsia="宋体" w:hAnsi="宋体" w:cs="宋体"/>
          <w:color w:val="000000"/>
          <w:sz w:val="40"/>
        </w:rPr>
        <w:t>各人的工程必然显露，因为那日子要将它表明出来，有火发现。</w:t>
      </w:r>
      <w:r>
        <w:rPr>
          <w:rFonts w:ascii="宋体" w:eastAsia="宋体" w:hAnsi="宋体" w:cs="宋体"/>
          <w:color w:val="000000"/>
          <w:sz w:val="40"/>
        </w:rPr>
        <w:t>”②</w:t>
      </w:r>
      <w:r>
        <w:rPr>
          <w:rFonts w:ascii="宋体" w:eastAsia="宋体" w:hAnsi="宋体" w:cs="宋体"/>
          <w:color w:val="000000"/>
          <w:sz w:val="40"/>
        </w:rPr>
        <w:t>这里讲的</w:t>
      </w:r>
      <w:r>
        <w:rPr>
          <w:rFonts w:ascii="宋体" w:eastAsia="宋体" w:hAnsi="宋体" w:cs="宋体"/>
          <w:color w:val="000000"/>
          <w:sz w:val="40"/>
        </w:rPr>
        <w:t>“</w:t>
      </w:r>
      <w:r>
        <w:rPr>
          <w:rFonts w:ascii="宋体" w:eastAsia="宋体" w:hAnsi="宋体" w:cs="宋体"/>
          <w:color w:val="000000"/>
          <w:sz w:val="40"/>
        </w:rPr>
        <w:t>日子</w:t>
      </w:r>
      <w:r>
        <w:rPr>
          <w:rFonts w:ascii="宋体" w:eastAsia="宋体" w:hAnsi="宋体" w:cs="宋体"/>
          <w:color w:val="000000"/>
          <w:sz w:val="40"/>
        </w:rPr>
        <w:t>”</w:t>
      </w:r>
      <w:r>
        <w:rPr>
          <w:rFonts w:ascii="宋体" w:eastAsia="宋体" w:hAnsi="宋体" w:cs="宋体"/>
          <w:color w:val="000000"/>
          <w:sz w:val="40"/>
        </w:rPr>
        <w:t>当然就是受苦之日。在这里，他把</w:t>
      </w:r>
      <w:r>
        <w:rPr>
          <w:rFonts w:ascii="宋体" w:eastAsia="宋体" w:hAnsi="宋体" w:cs="宋体"/>
          <w:color w:val="000000"/>
          <w:sz w:val="40"/>
        </w:rPr>
        <w:t>“</w:t>
      </w:r>
      <w:r>
        <w:rPr>
          <w:rFonts w:ascii="宋体" w:eastAsia="宋体" w:hAnsi="宋体" w:cs="宋体"/>
          <w:color w:val="000000"/>
          <w:sz w:val="40"/>
        </w:rPr>
        <w:t>痛苦</w:t>
      </w:r>
      <w:r>
        <w:rPr>
          <w:rFonts w:ascii="宋体" w:eastAsia="宋体" w:hAnsi="宋体" w:cs="宋体"/>
          <w:color w:val="000000"/>
          <w:sz w:val="40"/>
        </w:rPr>
        <w:t>”</w:t>
      </w:r>
      <w:r>
        <w:rPr>
          <w:rFonts w:ascii="宋体" w:eastAsia="宋体" w:hAnsi="宋体" w:cs="宋体"/>
          <w:color w:val="000000"/>
          <w:sz w:val="40"/>
        </w:rPr>
        <w:t>称作</w:t>
      </w:r>
      <w:r>
        <w:rPr>
          <w:rFonts w:ascii="宋体" w:eastAsia="宋体" w:hAnsi="宋体" w:cs="宋体"/>
          <w:color w:val="000000"/>
          <w:sz w:val="40"/>
        </w:rPr>
        <w:t>“</w:t>
      </w:r>
      <w:r>
        <w:rPr>
          <w:rFonts w:ascii="宋体" w:eastAsia="宋体" w:hAnsi="宋体" w:cs="宋体"/>
          <w:color w:val="000000"/>
          <w:sz w:val="40"/>
        </w:rPr>
        <w:t>火</w:t>
      </w:r>
      <w:r>
        <w:rPr>
          <w:rFonts w:ascii="宋体" w:eastAsia="宋体" w:hAnsi="宋体" w:cs="宋体"/>
          <w:color w:val="000000"/>
          <w:sz w:val="40"/>
        </w:rPr>
        <w:t>”</w:t>
      </w:r>
      <w:r>
        <w:rPr>
          <w:rFonts w:ascii="宋体" w:eastAsia="宋体" w:hAnsi="宋体" w:cs="宋体"/>
          <w:color w:val="000000"/>
          <w:sz w:val="40"/>
        </w:rPr>
        <w:t>，就如我们在别处读到过的那样；</w:t>
      </w:r>
      <w:r>
        <w:rPr>
          <w:rFonts w:ascii="宋体" w:eastAsia="宋体" w:hAnsi="宋体" w:cs="宋体"/>
          <w:color w:val="000000"/>
          <w:sz w:val="40"/>
        </w:rPr>
        <w:t>“</w:t>
      </w:r>
      <w:r>
        <w:rPr>
          <w:rFonts w:ascii="宋体" w:eastAsia="宋体" w:hAnsi="宋体" w:cs="宋体"/>
          <w:color w:val="000000"/>
          <w:sz w:val="40"/>
        </w:rPr>
        <w:t>陶坯在火窑中烧制能显出裂缝，酷刑能锻炼义人。</w:t>
      </w:r>
      <w:r>
        <w:rPr>
          <w:rFonts w:ascii="宋体" w:eastAsia="宋体" w:hAnsi="宋体" w:cs="宋体"/>
          <w:color w:val="000000"/>
          <w:sz w:val="40"/>
        </w:rPr>
        <w:t>”③</w:t>
      </w:r>
      <w:r>
        <w:rPr>
          <w:rFonts w:ascii="宋体" w:eastAsia="宋体" w:hAnsi="宋体" w:cs="宋体"/>
          <w:color w:val="000000"/>
          <w:sz w:val="40"/>
        </w:rPr>
        <w:t>还有，</w:t>
      </w:r>
      <w:r>
        <w:rPr>
          <w:rFonts w:ascii="宋体" w:eastAsia="宋体" w:hAnsi="宋体" w:cs="宋体"/>
          <w:color w:val="000000"/>
          <w:sz w:val="40"/>
        </w:rPr>
        <w:t>“</w:t>
      </w:r>
      <w:r>
        <w:rPr>
          <w:rFonts w:ascii="宋体" w:eastAsia="宋体" w:hAnsi="宋体" w:cs="宋体"/>
          <w:color w:val="000000"/>
          <w:sz w:val="40"/>
        </w:rPr>
        <w:t>这火要考验各个人的工程怎样。人在那根基上所造的工程若存得住</w:t>
      </w:r>
      <w:r>
        <w:rPr>
          <w:rFonts w:ascii="宋体" w:eastAsia="宋体" w:hAnsi="宋体" w:cs="宋体"/>
          <w:color w:val="000000"/>
          <w:sz w:val="40"/>
        </w:rPr>
        <w:t>”————</w:t>
      </w:r>
      <w:r>
        <w:rPr>
          <w:rFonts w:ascii="宋体" w:eastAsia="宋体" w:hAnsi="宋体" w:cs="宋体"/>
          <w:color w:val="000000"/>
          <w:sz w:val="40"/>
        </w:rPr>
        <w:t>如果人关心上帝的事情，也就是让上帝喜悦，那么他就存得住</w:t>
      </w:r>
      <w:r>
        <w:rPr>
          <w:rFonts w:ascii="宋体" w:eastAsia="宋体" w:hAnsi="宋体" w:cs="宋体"/>
          <w:color w:val="000000"/>
          <w:sz w:val="40"/>
        </w:rPr>
        <w:t>——“</w:t>
      </w:r>
      <w:r>
        <w:rPr>
          <w:rFonts w:ascii="宋体" w:eastAsia="宋体" w:hAnsi="宋体" w:cs="宋体"/>
          <w:color w:val="000000"/>
          <w:sz w:val="40"/>
        </w:rPr>
        <w:t>他就要得赏赐</w:t>
      </w:r>
      <w:r>
        <w:rPr>
          <w:rFonts w:ascii="宋体" w:eastAsia="宋体" w:hAnsi="宋体" w:cs="宋体"/>
          <w:color w:val="000000"/>
          <w:sz w:val="40"/>
        </w:rPr>
        <w:t>”——</w:t>
      </w:r>
      <w:r>
        <w:rPr>
          <w:rFonts w:ascii="宋体" w:eastAsia="宋体" w:hAnsi="宋体" w:cs="宋体"/>
          <w:color w:val="000000"/>
          <w:sz w:val="40"/>
        </w:rPr>
        <w:t>也就是说，他关心上帝的事就会得赏赐</w:t>
      </w:r>
      <w:r>
        <w:rPr>
          <w:rFonts w:ascii="宋体" w:eastAsia="宋体" w:hAnsi="宋体" w:cs="宋体"/>
          <w:color w:val="000000"/>
          <w:sz w:val="40"/>
        </w:rPr>
        <w:t>——“</w:t>
      </w:r>
      <w:r>
        <w:rPr>
          <w:rFonts w:ascii="宋体" w:eastAsia="宋体" w:hAnsi="宋体" w:cs="宋体"/>
          <w:color w:val="000000"/>
          <w:sz w:val="40"/>
        </w:rPr>
        <w:t>人的工程若被烧了，他就要受亏损</w:t>
      </w:r>
      <w:r>
        <w:rPr>
          <w:rFonts w:ascii="宋体" w:eastAsia="宋体" w:hAnsi="宋体" w:cs="宋体"/>
          <w:color w:val="000000"/>
          <w:sz w:val="40"/>
        </w:rPr>
        <w:t>”———</w:t>
      </w:r>
      <w:r>
        <w:rPr>
          <w:rFonts w:ascii="宋体" w:eastAsia="宋体" w:hAnsi="宋体" w:cs="宋体"/>
          <w:color w:val="000000"/>
          <w:sz w:val="40"/>
        </w:rPr>
        <w:t>因为他不再拥有他喜爱的东西了</w:t>
      </w:r>
      <w:r>
        <w:rPr>
          <w:rFonts w:ascii="宋体" w:eastAsia="宋体" w:hAnsi="宋体" w:cs="宋体"/>
          <w:color w:val="000000"/>
          <w:sz w:val="40"/>
        </w:rPr>
        <w:t>——“</w:t>
      </w:r>
      <w:r>
        <w:rPr>
          <w:rFonts w:ascii="宋体" w:eastAsia="宋体" w:hAnsi="宋体" w:cs="宋体"/>
          <w:color w:val="000000"/>
          <w:sz w:val="40"/>
        </w:rPr>
        <w:t>自己却要得救</w:t>
      </w:r>
      <w:r>
        <w:rPr>
          <w:rFonts w:ascii="宋体" w:eastAsia="宋体" w:hAnsi="宋体" w:cs="宋体"/>
          <w:color w:val="000000"/>
          <w:sz w:val="40"/>
        </w:rPr>
        <w:t>”——</w:t>
      </w:r>
      <w:r>
        <w:rPr>
          <w:rFonts w:ascii="宋体" w:eastAsia="宋体" w:hAnsi="宋体" w:cs="宋体"/>
          <w:color w:val="000000"/>
          <w:sz w:val="40"/>
        </w:rPr>
        <w:t>因为将没有痛苦能使他离开那稳固的根基</w:t>
      </w:r>
      <w:r>
        <w:rPr>
          <w:rFonts w:ascii="宋体" w:eastAsia="宋体" w:hAnsi="宋体" w:cs="宋体"/>
          <w:color w:val="000000"/>
          <w:sz w:val="40"/>
        </w:rPr>
        <w:t>——“</w:t>
      </w:r>
      <w:r>
        <w:rPr>
          <w:rFonts w:ascii="宋体" w:eastAsia="宋体" w:hAnsi="宋体" w:cs="宋体"/>
          <w:color w:val="000000"/>
          <w:sz w:val="40"/>
        </w:rPr>
        <w:t>虽然得救，乃像从火里经过的一样</w:t>
      </w:r>
      <w:r>
        <w:rPr>
          <w:rFonts w:ascii="宋体" w:eastAsia="宋体" w:hAnsi="宋体" w:cs="宋体"/>
          <w:color w:val="000000"/>
          <w:sz w:val="40"/>
        </w:rPr>
        <w:t>”</w:t>
      </w:r>
      <w:r>
        <w:rPr>
          <w:rFonts w:ascii="宋体" w:eastAsia="宋体" w:hAnsi="宋体" w:cs="宋体"/>
          <w:color w:val="000000"/>
          <w:sz w:val="40"/>
        </w:rPr>
        <w:t>，这是因为他不会再受情爱的诱惑，也不会再有亏损的悲哀。所以，你们瞧，</w:t>
      </w:r>
    </w:p>
    <w:p w:rsidR="00874596" w:rsidRDefault="0001127C">
      <w:pPr>
        <w:wordWrap w:val="0"/>
        <w:spacing w:line="780" w:lineRule="atLeast"/>
        <w:ind w:left="20"/>
        <w:textAlignment w:val="baseline"/>
        <w:rPr>
          <w:sz w:val="57"/>
        </w:rPr>
      </w:pPr>
      <w:r>
        <w:rPr>
          <w:rFonts w:ascii="宋体" w:eastAsia="宋体" w:hAnsi="宋体" w:cs="宋体"/>
          <w:color w:val="000000"/>
          <w:sz w:val="57"/>
          <w:u w:val="single"/>
        </w:rPr>
        <w:t xml:space="preserve">          </w:t>
      </w:r>
    </w:p>
    <w:p w:rsidR="00874596" w:rsidRDefault="0001127C">
      <w:pPr>
        <w:wordWrap w:val="0"/>
        <w:spacing w:before="30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《哥林多前书》</w:t>
      </w:r>
      <w:r>
        <w:rPr>
          <w:rFonts w:ascii="宋体" w:eastAsia="宋体" w:hAnsi="宋体" w:cs="宋体"/>
          <w:color w:val="000000"/>
          <w:sz w:val="33"/>
        </w:rPr>
        <w:t xml:space="preserve">7:32 </w:t>
      </w:r>
      <w:r>
        <w:rPr>
          <w:rFonts w:ascii="宋体" w:eastAsia="宋体" w:hAnsi="宋体" w:cs="宋体"/>
          <w:color w:val="000000"/>
          <w:sz w:val="33"/>
        </w:rPr>
        <w:t>以下。</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《哥林多前书》</w:t>
      </w:r>
      <w:r>
        <w:rPr>
          <w:rFonts w:ascii="宋体" w:eastAsia="宋体" w:hAnsi="宋体" w:cs="宋体"/>
          <w:color w:val="000000"/>
          <w:sz w:val="33"/>
        </w:rPr>
        <w:t>3:13</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2220"/>
          <w:footerReference w:type="default" r:id="rId2221"/>
          <w:pgSz w:w="16060" w:h="23020"/>
          <w:pgMar w:top="1820" w:right="1840" w:bottom="1820" w:left="184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《便西拉智训》</w:t>
      </w:r>
      <w:r>
        <w:rPr>
          <w:rFonts w:ascii="宋体" w:eastAsia="宋体" w:hAnsi="宋体" w:cs="宋体"/>
          <w:color w:val="000000"/>
          <w:sz w:val="33"/>
        </w:rPr>
        <w:t>27:5</w:t>
      </w:r>
      <w:r>
        <w:rPr>
          <w:rFonts w:ascii="宋体" w:eastAsia="宋体" w:hAnsi="宋体" w:cs="宋体"/>
          <w:color w:val="000000"/>
          <w:sz w:val="33"/>
        </w:rPr>
        <w:t>。</w:t>
      </w:r>
    </w:p>
    <w:p w:rsidR="00874596" w:rsidRDefault="0001127C">
      <w:pPr>
        <w:wordWrap w:val="0"/>
        <w:spacing w:line="520" w:lineRule="atLeast"/>
        <w:ind w:right="26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第二十一卷</w:t>
      </w:r>
      <w:r>
        <w:rPr>
          <w:rFonts w:ascii="黑体" w:eastAsia="黑体" w:hAnsi="黑体" w:cs="黑体"/>
          <w:color w:val="000000"/>
          <w:sz w:val="32"/>
          <w:u w:val="single"/>
        </w:rPr>
        <w:t xml:space="preserve">                         1077</w:t>
      </w:r>
    </w:p>
    <w:p w:rsidR="00874596" w:rsidRDefault="00874596">
      <w:pPr>
        <w:wordWrap w:val="0"/>
        <w:spacing w:line="520" w:lineRule="exact"/>
        <w:jc w:val="right"/>
        <w:textAlignment w:val="baseline"/>
        <w:rPr>
          <w:sz w:val="32"/>
        </w:rPr>
      </w:pPr>
    </w:p>
    <w:p w:rsidR="00874596" w:rsidRDefault="0001127C">
      <w:pPr>
        <w:wordWrap w:val="0"/>
        <w:spacing w:line="680" w:lineRule="atLeast"/>
        <w:ind w:left="80" w:right="40"/>
        <w:textAlignment w:val="baseline"/>
        <w:rPr>
          <w:sz w:val="41"/>
        </w:rPr>
      </w:pPr>
      <w:r>
        <w:rPr>
          <w:rFonts w:ascii="宋体" w:eastAsia="宋体" w:hAnsi="宋体" w:cs="宋体"/>
          <w:color w:val="000000"/>
          <w:sz w:val="41"/>
        </w:rPr>
        <w:t>我们看到这种火并不会把两种人都摧毁，而是丰富了一种人，给另一种人带来亏损，但两种人都要经受考验。</w:t>
      </w:r>
    </w:p>
    <w:p w:rsidR="00874596" w:rsidRDefault="0001127C">
      <w:pPr>
        <w:wordWrap w:val="0"/>
        <w:spacing w:line="680" w:lineRule="atLeast"/>
        <w:ind w:firstLine="920"/>
        <w:textAlignment w:val="baseline"/>
        <w:rPr>
          <w:sz w:val="41"/>
        </w:rPr>
        <w:sectPr w:rsidR="00874596">
          <w:headerReference w:type="default" r:id="rId2222"/>
          <w:footerReference w:type="default" r:id="rId2223"/>
          <w:pgSz w:w="16060" w:h="23020"/>
          <w:pgMar w:top="1600" w:right="1800" w:bottom="1600" w:left="1800" w:header="720" w:footer="720" w:gutter="0"/>
          <w:cols w:space="720"/>
        </w:sectPr>
      </w:pPr>
      <w:r>
        <w:rPr>
          <w:rFonts w:ascii="宋体" w:eastAsia="宋体" w:hAnsi="宋体" w:cs="宋体"/>
          <w:color w:val="000000"/>
          <w:sz w:val="41"/>
        </w:rPr>
        <w:t>但我们也许可以希望把这种火理解为主对在他左边的那些人说的那句话中的火：</w:t>
      </w:r>
      <w:r>
        <w:rPr>
          <w:rFonts w:ascii="宋体" w:eastAsia="宋体" w:hAnsi="宋体" w:cs="宋体"/>
          <w:color w:val="000000"/>
          <w:sz w:val="41"/>
        </w:rPr>
        <w:t>“</w:t>
      </w:r>
      <w:r>
        <w:rPr>
          <w:rFonts w:ascii="宋体" w:eastAsia="宋体" w:hAnsi="宋体" w:cs="宋体"/>
          <w:color w:val="000000"/>
          <w:sz w:val="41"/>
        </w:rPr>
        <w:t>你们这被咒诅的人，离开我！进入那永火里去！</w:t>
      </w:r>
      <w:r>
        <w:rPr>
          <w:rFonts w:ascii="宋体" w:eastAsia="宋体" w:hAnsi="宋体" w:cs="宋体"/>
          <w:color w:val="000000"/>
          <w:sz w:val="41"/>
        </w:rPr>
        <w:t>”</w:t>
      </w:r>
      <w:r>
        <w:rPr>
          <w:rFonts w:ascii="宋体" w:eastAsia="宋体" w:hAnsi="宋体" w:cs="宋体"/>
          <w:color w:val="000000"/>
          <w:sz w:val="41"/>
        </w:rPr>
        <w:t>按照这种观点，我们相信，在</w:t>
      </w:r>
      <w:r>
        <w:rPr>
          <w:rFonts w:ascii="宋体" w:eastAsia="宋体" w:hAnsi="宋体" w:cs="宋体"/>
          <w:color w:val="000000"/>
          <w:sz w:val="41"/>
        </w:rPr>
        <w:t>“</w:t>
      </w:r>
      <w:r>
        <w:rPr>
          <w:rFonts w:ascii="宋体" w:eastAsia="宋体" w:hAnsi="宋体" w:cs="宋体"/>
          <w:color w:val="000000"/>
          <w:sz w:val="41"/>
        </w:rPr>
        <w:t>被咒诅的人</w:t>
      </w:r>
      <w:r>
        <w:rPr>
          <w:rFonts w:ascii="宋体" w:eastAsia="宋体" w:hAnsi="宋体" w:cs="宋体"/>
          <w:color w:val="000000"/>
          <w:sz w:val="41"/>
        </w:rPr>
        <w:t>”</w:t>
      </w:r>
      <w:r>
        <w:rPr>
          <w:rFonts w:ascii="宋体" w:eastAsia="宋体" w:hAnsi="宋体" w:cs="宋体"/>
          <w:color w:val="000000"/>
          <w:sz w:val="41"/>
        </w:rPr>
        <w:t>中间，有那些用草木、禾秸建造的人，但由于他们拥有良好的根基，因此在既定的时间里，他们会从火中获释，这是对他们的恶行的报应。然而在这种情况下，我</w:t>
      </w:r>
      <w:r>
        <w:rPr>
          <w:rFonts w:ascii="宋体" w:eastAsia="宋体" w:hAnsi="宋体" w:cs="宋体"/>
          <w:color w:val="000000"/>
          <w:sz w:val="41"/>
        </w:rPr>
        <w:t>·</w:t>
      </w:r>
      <w:r>
        <w:rPr>
          <w:rFonts w:ascii="宋体" w:eastAsia="宋体" w:hAnsi="宋体" w:cs="宋体"/>
          <w:color w:val="000000"/>
          <w:sz w:val="41"/>
        </w:rPr>
        <w:t>们对那些站在主右边的人又该怎么想</w:t>
      </w:r>
      <w:r>
        <w:rPr>
          <w:rFonts w:ascii="宋体" w:eastAsia="宋体" w:hAnsi="宋体" w:cs="宋体"/>
          <w:color w:val="000000"/>
          <w:sz w:val="41"/>
        </w:rPr>
        <w:t>?</w:t>
      </w:r>
      <w:r>
        <w:rPr>
          <w:rFonts w:ascii="宋体" w:eastAsia="宋体" w:hAnsi="宋体" w:cs="宋体"/>
          <w:color w:val="000000"/>
          <w:sz w:val="41"/>
        </w:rPr>
        <w:t>经上说：</w:t>
      </w:r>
      <w:r>
        <w:rPr>
          <w:rFonts w:ascii="宋体" w:eastAsia="宋体" w:hAnsi="宋体" w:cs="宋体"/>
          <w:color w:val="000000"/>
          <w:sz w:val="41"/>
        </w:rPr>
        <w:t>“</w:t>
      </w:r>
      <w:r>
        <w:rPr>
          <w:rFonts w:ascii="宋体" w:eastAsia="宋体" w:hAnsi="宋体" w:cs="宋体"/>
          <w:color w:val="000000"/>
          <w:sz w:val="41"/>
        </w:rPr>
        <w:t>你们这蒙我父赐</w:t>
      </w:r>
      <w:r>
        <w:rPr>
          <w:rFonts w:ascii="宋体" w:eastAsia="宋体" w:hAnsi="宋体" w:cs="宋体"/>
          <w:color w:val="000000"/>
          <w:sz w:val="41"/>
        </w:rPr>
        <w:t>福的，可来承受那创世以来为你们所预备的国。</w:t>
      </w:r>
      <w:r>
        <w:rPr>
          <w:rFonts w:ascii="宋体" w:eastAsia="宋体" w:hAnsi="宋体" w:cs="宋体"/>
          <w:color w:val="000000"/>
          <w:sz w:val="41"/>
        </w:rPr>
        <w:t>”</w:t>
      </w:r>
      <w:r>
        <w:rPr>
          <w:rFonts w:ascii="宋体" w:eastAsia="宋体" w:hAnsi="宋体" w:cs="宋体"/>
          <w:color w:val="000000"/>
          <w:sz w:val="41"/>
        </w:rPr>
        <w:t>他们不就是那些用金、银、宝石在他们的根基上建造的人吗</w:t>
      </w:r>
      <w:r>
        <w:rPr>
          <w:rFonts w:ascii="宋体" w:eastAsia="宋体" w:hAnsi="宋体" w:cs="宋体"/>
          <w:color w:val="000000"/>
          <w:sz w:val="41"/>
        </w:rPr>
        <w:t>?</w:t>
      </w:r>
      <w:r>
        <w:rPr>
          <w:rFonts w:ascii="宋体" w:eastAsia="宋体" w:hAnsi="宋体" w:cs="宋体"/>
          <w:color w:val="000000"/>
          <w:sz w:val="41"/>
        </w:rPr>
        <w:t>但若主所说的火与使徒所说的火，</w:t>
      </w:r>
      <w:r>
        <w:rPr>
          <w:rFonts w:ascii="宋体" w:eastAsia="宋体" w:hAnsi="宋体" w:cs="宋体"/>
          <w:color w:val="000000"/>
          <w:sz w:val="41"/>
        </w:rPr>
        <w:t>“</w:t>
      </w:r>
      <w:r>
        <w:rPr>
          <w:rFonts w:ascii="宋体" w:eastAsia="宋体" w:hAnsi="宋体" w:cs="宋体"/>
          <w:color w:val="000000"/>
          <w:sz w:val="41"/>
        </w:rPr>
        <w:t>乃像从火里经过的一样</w:t>
      </w:r>
      <w:r>
        <w:rPr>
          <w:rFonts w:ascii="宋体" w:eastAsia="宋体" w:hAnsi="宋体" w:cs="宋体"/>
          <w:color w:val="000000"/>
          <w:sz w:val="41"/>
        </w:rPr>
        <w:t>”</w:t>
      </w:r>
      <w:r>
        <w:rPr>
          <w:rFonts w:ascii="宋体" w:eastAsia="宋体" w:hAnsi="宋体" w:cs="宋体"/>
          <w:color w:val="000000"/>
          <w:sz w:val="41"/>
        </w:rPr>
        <w:t>，是相同的，那么双方</w:t>
      </w:r>
      <w:r>
        <w:rPr>
          <w:rFonts w:ascii="宋体" w:eastAsia="宋体" w:hAnsi="宋体" w:cs="宋体"/>
          <w:color w:val="000000"/>
          <w:sz w:val="41"/>
        </w:rPr>
        <w:t>——</w:t>
      </w:r>
      <w:r>
        <w:rPr>
          <w:rFonts w:ascii="宋体" w:eastAsia="宋体" w:hAnsi="宋体" w:cs="宋体"/>
          <w:color w:val="000000"/>
          <w:sz w:val="41"/>
        </w:rPr>
        <w:t>在他右手边的和在他左手边的</w:t>
      </w:r>
      <w:r>
        <w:rPr>
          <w:rFonts w:ascii="宋体" w:eastAsia="宋体" w:hAnsi="宋体" w:cs="宋体"/>
          <w:color w:val="000000"/>
          <w:sz w:val="41"/>
        </w:rPr>
        <w:t>——</w:t>
      </w:r>
      <w:r>
        <w:rPr>
          <w:rFonts w:ascii="宋体" w:eastAsia="宋体" w:hAnsi="宋体" w:cs="宋体"/>
          <w:color w:val="000000"/>
          <w:sz w:val="41"/>
        </w:rPr>
        <w:t>都要被掷入火中。这火是锻炼双方的，因为经上说</w:t>
      </w:r>
      <w:r>
        <w:rPr>
          <w:rFonts w:ascii="宋体" w:eastAsia="宋体" w:hAnsi="宋体" w:cs="宋体"/>
          <w:color w:val="000000"/>
          <w:sz w:val="41"/>
        </w:rPr>
        <w:t>“</w:t>
      </w:r>
      <w:r>
        <w:rPr>
          <w:rFonts w:ascii="宋体" w:eastAsia="宋体" w:hAnsi="宋体" w:cs="宋体"/>
          <w:color w:val="000000"/>
          <w:sz w:val="41"/>
        </w:rPr>
        <w:t>各人的工程必然显露，因为那日子要将它表明出来，有火发现。</w:t>
      </w:r>
      <w:r>
        <w:rPr>
          <w:rFonts w:ascii="宋体" w:eastAsia="宋体" w:hAnsi="宋体" w:cs="宋体"/>
          <w:color w:val="000000"/>
          <w:sz w:val="41"/>
        </w:rPr>
        <w:t>”</w:t>
      </w:r>
      <w:r>
        <w:rPr>
          <w:rFonts w:ascii="宋体" w:eastAsia="宋体" w:hAnsi="宋体" w:cs="宋体"/>
          <w:color w:val="000000"/>
          <w:sz w:val="41"/>
        </w:rPr>
        <w:t>然而，由于这种火考验双方的，所以有些人的工程若得以存留</w:t>
      </w:r>
      <w:r>
        <w:rPr>
          <w:rFonts w:ascii="宋体" w:eastAsia="宋体" w:hAnsi="宋体" w:cs="宋体"/>
          <w:color w:val="000000"/>
          <w:sz w:val="41"/>
        </w:rPr>
        <w:t>——</w:t>
      </w:r>
      <w:r>
        <w:rPr>
          <w:rFonts w:ascii="宋体" w:eastAsia="宋体" w:hAnsi="宋体" w:cs="宋体"/>
          <w:color w:val="000000"/>
          <w:sz w:val="41"/>
        </w:rPr>
        <w:t>也就是他的工程若不被烈火焚毁</w:t>
      </w:r>
      <w:r>
        <w:rPr>
          <w:rFonts w:ascii="宋体" w:eastAsia="宋体" w:hAnsi="宋体" w:cs="宋体"/>
          <w:color w:val="000000"/>
          <w:sz w:val="41"/>
        </w:rPr>
        <w:t>————</w:t>
      </w:r>
      <w:r>
        <w:rPr>
          <w:rFonts w:ascii="宋体" w:eastAsia="宋体" w:hAnsi="宋体" w:cs="宋体"/>
          <w:color w:val="000000"/>
          <w:sz w:val="41"/>
        </w:rPr>
        <w:t>那么他就可以得到奖赏，而他的工程若是被焚毁了，那么他就要承受亏损，所以这种火显然不是永火本身。因为只有那些在</w:t>
      </w:r>
      <w:r>
        <w:rPr>
          <w:rFonts w:ascii="宋体" w:eastAsia="宋体" w:hAnsi="宋体" w:cs="宋体"/>
          <w:color w:val="000000"/>
          <w:sz w:val="41"/>
        </w:rPr>
        <w:t>主左手边的会被掷入永火，最后永久定罪，而其他的火也在考验那些在主右手边的。经过这样的考验，有些人在基督这个根基上建造的东西不会被焚毁。但有些人的结果就不一样了，烈火会烧毁他们建造的工程，他们要承受亏损。然而，他们仍将得救，因为他们带着强烈的爱紧紧地抓住基督不放，基督是他们坚实的根基。所以，若是得救了，他们显然会站在基督的右手边，与其他人为伴，他们将听到基督的声音，</w:t>
      </w:r>
      <w:r>
        <w:rPr>
          <w:rFonts w:ascii="宋体" w:eastAsia="宋体" w:hAnsi="宋体" w:cs="宋体"/>
          <w:color w:val="000000"/>
          <w:sz w:val="41"/>
        </w:rPr>
        <w:t>“</w:t>
      </w:r>
      <w:r>
        <w:rPr>
          <w:rFonts w:ascii="宋体" w:eastAsia="宋体" w:hAnsi="宋体" w:cs="宋体"/>
          <w:color w:val="000000"/>
          <w:sz w:val="41"/>
        </w:rPr>
        <w:t>你们这蒙我父赐福的，可来承受那创世以来为你们所预备的国。</w:t>
      </w:r>
      <w:r>
        <w:rPr>
          <w:rFonts w:ascii="宋体" w:eastAsia="宋体" w:hAnsi="宋体" w:cs="宋体"/>
          <w:color w:val="000000"/>
          <w:sz w:val="41"/>
        </w:rPr>
        <w:t>”</w:t>
      </w:r>
      <w:r>
        <w:rPr>
          <w:rFonts w:ascii="宋体" w:eastAsia="宋体" w:hAnsi="宋体" w:cs="宋体"/>
          <w:color w:val="000000"/>
          <w:sz w:val="41"/>
        </w:rPr>
        <w:t>他们不会站在他的左手边，站在这一边的人不会得救，因此站在这边的人会听到基督的声音，</w:t>
      </w:r>
      <w:r>
        <w:rPr>
          <w:rFonts w:ascii="宋体" w:eastAsia="宋体" w:hAnsi="宋体" w:cs="宋体"/>
          <w:color w:val="000000"/>
          <w:sz w:val="41"/>
        </w:rPr>
        <w:t>“</w:t>
      </w:r>
      <w:r>
        <w:rPr>
          <w:rFonts w:ascii="宋体" w:eastAsia="宋体" w:hAnsi="宋体" w:cs="宋体"/>
          <w:color w:val="000000"/>
          <w:sz w:val="41"/>
        </w:rPr>
        <w:t>你</w:t>
      </w:r>
      <w:r>
        <w:rPr>
          <w:rFonts w:ascii="宋体" w:eastAsia="宋体" w:hAnsi="宋体" w:cs="宋体"/>
          <w:color w:val="000000"/>
          <w:sz w:val="41"/>
        </w:rPr>
        <w:t>们这被咒诅的人，离开我！进入那永火里去！</w:t>
      </w:r>
      <w:r>
        <w:rPr>
          <w:rFonts w:ascii="宋体" w:eastAsia="宋体" w:hAnsi="宋体" w:cs="宋体"/>
          <w:color w:val="000000"/>
          <w:sz w:val="41"/>
        </w:rPr>
        <w:t>”</w:t>
      </w:r>
      <w:r>
        <w:rPr>
          <w:rFonts w:ascii="宋体" w:eastAsia="宋体" w:hAnsi="宋体" w:cs="宋体"/>
          <w:color w:val="000000"/>
          <w:sz w:val="41"/>
        </w:rPr>
        <w:t>这些人没有一个会从永火中获释，因为他们全都要进入永刑，在那里他们的虫是不</w:t>
      </w:r>
    </w:p>
    <w:p w:rsidR="00874596" w:rsidRDefault="0001127C">
      <w:pPr>
        <w:wordWrap w:val="0"/>
        <w:spacing w:line="540" w:lineRule="atLeast"/>
        <w:ind w:left="280"/>
        <w:textAlignment w:val="baseline"/>
        <w:rPr>
          <w:sz w:val="40"/>
        </w:rPr>
      </w:pPr>
      <w:r>
        <w:rPr>
          <w:rFonts w:ascii="宋体" w:eastAsia="宋体" w:hAnsi="宋体" w:cs="宋体"/>
          <w:color w:val="000000"/>
          <w:sz w:val="40"/>
          <w:u w:val="single"/>
        </w:rPr>
        <w:lastRenderedPageBreak/>
        <w:t xml:space="preserve">1078                   </w:t>
      </w:r>
      <w:r>
        <w:rPr>
          <w:rFonts w:ascii="宋体" w:eastAsia="宋体" w:hAnsi="宋体" w:cs="宋体"/>
          <w:color w:val="000000"/>
          <w:sz w:val="40"/>
          <w:u w:val="single"/>
        </w:rPr>
        <w:t>上</w:t>
      </w:r>
      <w:r>
        <w:rPr>
          <w:rFonts w:ascii="宋体" w:eastAsia="宋体" w:hAnsi="宋体" w:cs="宋体"/>
          <w:color w:val="000000"/>
          <w:sz w:val="40"/>
          <w:u w:val="single"/>
        </w:rPr>
        <w:t xml:space="preserve"> </w:t>
      </w:r>
      <w:r>
        <w:rPr>
          <w:rFonts w:ascii="宋体" w:eastAsia="宋体" w:hAnsi="宋体" w:cs="宋体"/>
          <w:color w:val="000000"/>
          <w:sz w:val="40"/>
          <w:u w:val="single"/>
        </w:rPr>
        <w:t>帝</w:t>
      </w:r>
      <w:r>
        <w:rPr>
          <w:rFonts w:ascii="宋体" w:eastAsia="宋体" w:hAnsi="宋体" w:cs="宋体"/>
          <w:color w:val="000000"/>
          <w:sz w:val="40"/>
          <w:u w:val="single"/>
        </w:rPr>
        <w:t xml:space="preserve"> </w:t>
      </w:r>
      <w:r>
        <w:rPr>
          <w:rFonts w:ascii="宋体" w:eastAsia="宋体" w:hAnsi="宋体" w:cs="宋体"/>
          <w:color w:val="000000"/>
          <w:sz w:val="40"/>
          <w:u w:val="single"/>
        </w:rPr>
        <w:t>之</w:t>
      </w:r>
      <w:r>
        <w:rPr>
          <w:rFonts w:ascii="宋体" w:eastAsia="宋体" w:hAnsi="宋体" w:cs="宋体"/>
          <w:color w:val="000000"/>
          <w:sz w:val="40"/>
          <w:u w:val="single"/>
        </w:rPr>
        <w:t xml:space="preserve"> </w:t>
      </w:r>
      <w:r>
        <w:rPr>
          <w:rFonts w:ascii="宋体" w:eastAsia="宋体" w:hAnsi="宋体" w:cs="宋体"/>
          <w:color w:val="000000"/>
          <w:sz w:val="40"/>
          <w:u w:val="single"/>
        </w:rPr>
        <w:t>城</w:t>
      </w:r>
      <w:r>
        <w:rPr>
          <w:rFonts w:ascii="宋体" w:eastAsia="宋体" w:hAnsi="宋体" w:cs="宋体"/>
          <w:color w:val="000000"/>
          <w:sz w:val="40"/>
          <w:u w:val="single"/>
        </w:rPr>
        <w:t xml:space="preserve">                       </w:t>
      </w:r>
    </w:p>
    <w:p w:rsidR="00874596" w:rsidRDefault="0001127C">
      <w:pPr>
        <w:wordWrap w:val="0"/>
        <w:spacing w:before="420" w:line="640" w:lineRule="atLeast"/>
        <w:ind w:left="20"/>
        <w:textAlignment w:val="baseline"/>
        <w:rPr>
          <w:sz w:val="41"/>
        </w:rPr>
      </w:pPr>
      <w:r>
        <w:rPr>
          <w:rFonts w:ascii="宋体" w:eastAsia="宋体" w:hAnsi="宋体" w:cs="宋体"/>
          <w:color w:val="000000"/>
          <w:sz w:val="41"/>
        </w:rPr>
        <w:t>死的，那里的火是不灭的，他们要在那里受折磨，永永远远。</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但是，在当前肉身死亡与紧随肉身复活之后的末日定罪和奖赏之间有一段时间的间隙。有些人说，在此期间，离开肉身的灵要受烈火之苦。他们说，这种火是那些凭着道德和爱生活在今生、但没有用那些可被烈火烧毁的草木禾秸去建造的人感觉不到的。倒不如说，</w:t>
      </w:r>
      <w:r>
        <w:rPr>
          <w:rFonts w:ascii="宋体" w:eastAsia="宋体" w:hAnsi="宋体" w:cs="宋体"/>
          <w:color w:val="000000"/>
          <w:sz w:val="41"/>
        </w:rPr>
        <w:t>只有那些建造过的人才能感受到。因为这样的工程，尽管是可以宽恕的、不会被定罪的，但却是建造在这个世界上的，它们将要在这过渡性的使人痛苦的烈火中被烧毁，要么是在将要到来的那个世界，要么既在现在这个世界又在将来的那个世界，或者仅在这个世界而不在将来的那个世界。</w:t>
      </w:r>
    </w:p>
    <w:p w:rsidR="00874596" w:rsidRDefault="0001127C">
      <w:pPr>
        <w:wordWrap w:val="0"/>
        <w:spacing w:line="640" w:lineRule="atLeast"/>
        <w:ind w:left="20" w:firstLine="840"/>
        <w:textAlignment w:val="baseline"/>
        <w:rPr>
          <w:sz w:val="41"/>
        </w:rPr>
      </w:pPr>
      <w:r>
        <w:rPr>
          <w:rFonts w:ascii="宋体" w:eastAsia="宋体" w:hAnsi="宋体" w:cs="宋体"/>
          <w:color w:val="000000"/>
          <w:sz w:val="41"/>
        </w:rPr>
        <w:t>我不想就这一点展开争论，因为这种看法也许是真的。我们肉身的死亡本身</w:t>
      </w:r>
      <w:r>
        <w:rPr>
          <w:rFonts w:ascii="宋体" w:eastAsia="宋体" w:hAnsi="宋体" w:cs="宋体"/>
          <w:color w:val="000000"/>
          <w:sz w:val="41"/>
        </w:rPr>
        <w:t>——</w:t>
      </w:r>
      <w:r>
        <w:rPr>
          <w:rFonts w:ascii="宋体" w:eastAsia="宋体" w:hAnsi="宋体" w:cs="宋体"/>
          <w:color w:val="000000"/>
          <w:sz w:val="41"/>
        </w:rPr>
        <w:t>当人犯下最初的罪，这种死亡就存在了</w:t>
      </w:r>
      <w:r>
        <w:rPr>
          <w:rFonts w:ascii="宋体" w:eastAsia="宋体" w:hAnsi="宋体" w:cs="宋体"/>
          <w:color w:val="000000"/>
          <w:sz w:val="41"/>
        </w:rPr>
        <w:t>——</w:t>
      </w:r>
      <w:r>
        <w:rPr>
          <w:rFonts w:ascii="宋体" w:eastAsia="宋体" w:hAnsi="宋体" w:cs="宋体"/>
          <w:color w:val="000000"/>
          <w:sz w:val="41"/>
        </w:rPr>
        <w:t>就可以是这种痛苦的一部分。还有，也可以是在这个紧随死亡的间隙中，每个人都有一种与他所建造的东西相适应的经历。同样的评价也可用于使殉道士得王冠的迫害，</w:t>
      </w:r>
      <w:r>
        <w:rPr>
          <w:rFonts w:ascii="宋体" w:eastAsia="宋体" w:hAnsi="宋体" w:cs="宋体"/>
          <w:color w:val="000000"/>
          <w:sz w:val="41"/>
        </w:rPr>
        <w:t>所有基督教的民众在迫害中也都经受了苦难。这样的迫害就像烈火一样考验着两种工程。有些工程毁灭了，如果基督不在它们里面作根基，那么这些工程的建筑师也要毁灭。有些工程被毁灭，但它们的建筑师没有毁灭，因为基督在它们里面作它们的根基。哪怕它们会受亏损，但建筑师本身会得救。还有一些工程不会毁灭，因为它们是用一些持久的材料建成的，将永久存在。</w:t>
      </w:r>
    </w:p>
    <w:p w:rsidR="00874596" w:rsidRDefault="0001127C">
      <w:pPr>
        <w:wordWrap w:val="0"/>
        <w:spacing w:line="640" w:lineRule="atLeast"/>
        <w:ind w:left="20" w:right="20" w:firstLine="840"/>
        <w:textAlignment w:val="baseline"/>
        <w:rPr>
          <w:sz w:val="41"/>
        </w:rPr>
        <w:sectPr w:rsidR="00874596">
          <w:headerReference w:type="default" r:id="rId2224"/>
          <w:footerReference w:type="default" r:id="rId2225"/>
          <w:pgSz w:w="16060" w:h="23020"/>
          <w:pgMar w:top="1820" w:right="1840" w:bottom="1820" w:left="1840" w:header="720" w:footer="720" w:gutter="0"/>
          <w:cols w:space="720"/>
        </w:sectPr>
      </w:pPr>
      <w:r>
        <w:rPr>
          <w:rFonts w:ascii="宋体" w:eastAsia="宋体" w:hAnsi="宋体" w:cs="宋体"/>
          <w:color w:val="000000"/>
          <w:sz w:val="41"/>
        </w:rPr>
        <w:t>在世界的末日，在敌基督的时代，会有这样前所未有的苦难。有多少工程将要在那烈火中接受考验！有些是金子造的，有些是草木造的，但却建造在最坚实的根基上，这根</w:t>
      </w:r>
      <w:r>
        <w:rPr>
          <w:rFonts w:ascii="宋体" w:eastAsia="宋体" w:hAnsi="宋体" w:cs="宋体"/>
          <w:color w:val="000000"/>
          <w:sz w:val="41"/>
        </w:rPr>
        <w:t>基就是基督耶稣。这烈火将要考验两种工程。它会给一些人带来欢乐，给另一些人带来亏损，但由于根基的坚实，他们不会遭到毁灭。但有些人只爱他的家人，我就不说他爱他的妻子仅仅是为了肉体快乐的缘故，无论谁把这些事情</w:t>
      </w:r>
    </w:p>
    <w:p w:rsidR="00874596" w:rsidRDefault="0001127C">
      <w:pPr>
        <w:wordWrap w:val="0"/>
        <w:spacing w:line="580" w:lineRule="atLeast"/>
        <w:ind w:right="24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第二十一卷</w:t>
      </w:r>
      <w:r>
        <w:rPr>
          <w:rFonts w:ascii="黑体" w:eastAsia="黑体" w:hAnsi="黑体" w:cs="黑体"/>
          <w:color w:val="000000"/>
          <w:sz w:val="38"/>
          <w:u w:val="single"/>
        </w:rPr>
        <w:t xml:space="preserve">                    1079</w:t>
      </w:r>
    </w:p>
    <w:p w:rsidR="00874596" w:rsidRDefault="00874596">
      <w:pPr>
        <w:wordWrap w:val="0"/>
        <w:spacing w:line="480" w:lineRule="exact"/>
        <w:jc w:val="right"/>
        <w:textAlignment w:val="baseline"/>
        <w:rPr>
          <w:sz w:val="38"/>
        </w:rPr>
      </w:pPr>
    </w:p>
    <w:p w:rsidR="00874596" w:rsidRDefault="0001127C">
      <w:pPr>
        <w:wordWrap w:val="0"/>
        <w:spacing w:line="620" w:lineRule="atLeast"/>
        <w:ind w:left="20" w:right="20" w:firstLine="40"/>
        <w:textAlignment w:val="baseline"/>
        <w:rPr>
          <w:sz w:val="41"/>
        </w:rPr>
      </w:pPr>
      <w:r>
        <w:rPr>
          <w:rFonts w:ascii="宋体" w:eastAsia="宋体" w:hAnsi="宋体" w:cs="宋体"/>
          <w:color w:val="000000"/>
          <w:sz w:val="41"/>
        </w:rPr>
        <w:t>置于基督之前，按照人的时尚喜爱这些事情，而不以基督为他的根基，那么他就不会有这样的欢乐。因此，这样的人不会在烈火中得救。确实，他根本不会得救，因为他不能与救世主在一起，关于这件事，救世主曾经非常清</w:t>
      </w:r>
      <w:r>
        <w:rPr>
          <w:rFonts w:ascii="宋体" w:eastAsia="宋体" w:hAnsi="宋体" w:cs="宋体"/>
          <w:color w:val="000000"/>
          <w:sz w:val="41"/>
        </w:rPr>
        <w:t>楚地告诉我们，</w:t>
      </w:r>
      <w:r>
        <w:rPr>
          <w:rFonts w:ascii="宋体" w:eastAsia="宋体" w:hAnsi="宋体" w:cs="宋体"/>
          <w:color w:val="000000"/>
          <w:sz w:val="41"/>
        </w:rPr>
        <w:t>“</w:t>
      </w:r>
      <w:r>
        <w:rPr>
          <w:rFonts w:ascii="宋体" w:eastAsia="宋体" w:hAnsi="宋体" w:cs="宋体"/>
          <w:color w:val="000000"/>
          <w:sz w:val="41"/>
        </w:rPr>
        <w:t>爱父母过于爱我的，不配作我的门徒；爱儿女过于爱我的，不配作我的门徒。</w:t>
      </w:r>
      <w:r>
        <w:rPr>
          <w:rFonts w:ascii="宋体" w:eastAsia="宋体" w:hAnsi="宋体" w:cs="宋体"/>
          <w:color w:val="000000"/>
          <w:sz w:val="41"/>
        </w:rPr>
        <w:t>”①</w:t>
      </w:r>
      <w:r>
        <w:rPr>
          <w:rFonts w:ascii="宋体" w:eastAsia="宋体" w:hAnsi="宋体" w:cs="宋体"/>
          <w:color w:val="000000"/>
          <w:sz w:val="41"/>
        </w:rPr>
        <w:t>与此相反，爱他的家庭成员，但同时又不把他们置于基督之前的人，如果接受考验，他会选择基督先于他的家庭成员，这样的人会得救，</w:t>
      </w:r>
      <w:r>
        <w:rPr>
          <w:rFonts w:ascii="宋体" w:eastAsia="宋体" w:hAnsi="宋体" w:cs="宋体"/>
          <w:color w:val="000000"/>
          <w:sz w:val="41"/>
        </w:rPr>
        <w:t>“</w:t>
      </w:r>
      <w:r>
        <w:rPr>
          <w:rFonts w:ascii="宋体" w:eastAsia="宋体" w:hAnsi="宋体" w:cs="宋体"/>
          <w:color w:val="000000"/>
          <w:sz w:val="41"/>
        </w:rPr>
        <w:t>乃像从火里经过的一样</w:t>
      </w:r>
      <w:r>
        <w:rPr>
          <w:rFonts w:ascii="宋体" w:eastAsia="宋体" w:hAnsi="宋体" w:cs="宋体"/>
          <w:color w:val="000000"/>
          <w:sz w:val="41"/>
        </w:rPr>
        <w:t>”</w:t>
      </w:r>
      <w:r>
        <w:rPr>
          <w:rFonts w:ascii="宋体" w:eastAsia="宋体" w:hAnsi="宋体" w:cs="宋体"/>
          <w:color w:val="000000"/>
          <w:sz w:val="41"/>
        </w:rPr>
        <w:t>，这是因为他由于失去他们而承受的痛苦与他对他们的爱是成正比的。至于那些爱父母、儿女的人，按基督的说法，他可以帮助他们承受基督的国，使他们依靠基督，或者让基督爱他们，因为他们是基督的肢体。上帝禁止让这种爱像草木、禾秸一样焚毁，倒不如说，上帝要我们像珍视金、银、宝石一样对待这种爱！因</w:t>
      </w:r>
      <w:r>
        <w:rPr>
          <w:rFonts w:ascii="宋体" w:eastAsia="宋体" w:hAnsi="宋体" w:cs="宋体"/>
          <w:color w:val="000000"/>
          <w:sz w:val="41"/>
        </w:rPr>
        <w:t>为，只为基督的缘故而爱的人怎么会爱这些东西过于爱基督呢</w:t>
      </w:r>
      <w:r>
        <w:rPr>
          <w:rFonts w:ascii="宋体" w:eastAsia="宋体" w:hAnsi="宋体" w:cs="宋体"/>
          <w:color w:val="000000"/>
          <w:sz w:val="41"/>
        </w:rPr>
        <w:t>?</w:t>
      </w:r>
    </w:p>
    <w:p w:rsidR="00874596" w:rsidRDefault="00874596">
      <w:pPr>
        <w:wordWrap w:val="0"/>
        <w:spacing w:line="640" w:lineRule="exact"/>
        <w:textAlignment w:val="baseline"/>
        <w:rPr>
          <w:sz w:val="41"/>
        </w:rPr>
      </w:pPr>
    </w:p>
    <w:p w:rsidR="00874596" w:rsidRDefault="0001127C">
      <w:pPr>
        <w:wordWrap w:val="0"/>
        <w:spacing w:line="620" w:lineRule="atLeast"/>
        <w:ind w:left="2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27 </w:t>
      </w:r>
      <w:r>
        <w:rPr>
          <w:rFonts w:ascii="黑体" w:eastAsia="黑体" w:hAnsi="黑体" w:cs="黑体"/>
          <w:color w:val="000000"/>
          <w:sz w:val="41"/>
        </w:rPr>
        <w:t>反对有人相信只要有怜悯的善功，罪行就不会给人带来伤害</w:t>
      </w:r>
    </w:p>
    <w:p w:rsidR="00874596" w:rsidRDefault="0001127C">
      <w:pPr>
        <w:wordWrap w:val="0"/>
        <w:spacing w:line="620" w:lineRule="atLeast"/>
        <w:ind w:left="20" w:firstLine="860"/>
        <w:textAlignment w:val="baseline"/>
        <w:rPr>
          <w:sz w:val="41"/>
        </w:rPr>
      </w:pPr>
      <w:r>
        <w:rPr>
          <w:rFonts w:ascii="宋体" w:eastAsia="宋体" w:hAnsi="宋体" w:cs="宋体"/>
          <w:color w:val="000000"/>
          <w:sz w:val="41"/>
        </w:rPr>
        <w:t>现在还剩下需要我们回答的是这样一些人，他们说只有那些忽视用怜悯的善功来弥补罪行的人才会在永火中焚烧。他们说，这是因为使徒雅各说过，</w:t>
      </w:r>
      <w:r>
        <w:rPr>
          <w:rFonts w:ascii="宋体" w:eastAsia="宋体" w:hAnsi="宋体" w:cs="宋体"/>
          <w:color w:val="000000"/>
          <w:sz w:val="41"/>
        </w:rPr>
        <w:t>“</w:t>
      </w:r>
      <w:r>
        <w:rPr>
          <w:rFonts w:ascii="宋体" w:eastAsia="宋体" w:hAnsi="宋体" w:cs="宋体"/>
          <w:color w:val="000000"/>
          <w:sz w:val="41"/>
        </w:rPr>
        <w:t>那不怜悯人的也要受无怜悯的审判。</w:t>
      </w:r>
      <w:r>
        <w:rPr>
          <w:rFonts w:ascii="宋体" w:eastAsia="宋体" w:hAnsi="宋体" w:cs="宋体"/>
          <w:color w:val="000000"/>
          <w:sz w:val="41"/>
        </w:rPr>
        <w:t>”②</w:t>
      </w:r>
      <w:r>
        <w:rPr>
          <w:rFonts w:ascii="宋体" w:eastAsia="宋体" w:hAnsi="宋体" w:cs="宋体"/>
          <w:color w:val="000000"/>
          <w:sz w:val="41"/>
        </w:rPr>
        <w:t>因此，他们说，怜悯人的在审判中也会得到怜悯，哪怕他没有矫正自己堕落的道德，在做怜悯的善功时仍旧生活在邪恶之中。他们说，这样的人要么根本不会被定罪，要么在定罪以后会经受一段时间的惩罚，然后获释。他们相信，由于这个原因，基督按</w:t>
      </w:r>
      <w:r>
        <w:rPr>
          <w:rFonts w:ascii="宋体" w:eastAsia="宋体" w:hAnsi="宋体" w:cs="宋体"/>
          <w:color w:val="000000"/>
          <w:sz w:val="41"/>
        </w:rPr>
        <w:t>照人们的爱和怜悯心把人们分为右手边的和左手边的。他们说，这是因为基督将要接纳前者进入他的王国，而让后者进入永刑。他们认为，这些人每日里犯下的罪</w:t>
      </w:r>
    </w:p>
    <w:p w:rsidR="00874596" w:rsidRDefault="0001127C">
      <w:pPr>
        <w:wordWrap w:val="0"/>
        <w:spacing w:line="620" w:lineRule="atLeast"/>
        <w:ind w:left="6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《马太福音》</w:t>
      </w:r>
      <w:r>
        <w:rPr>
          <w:rFonts w:ascii="宋体" w:eastAsia="宋体" w:hAnsi="宋体" w:cs="宋体"/>
          <w:color w:val="000000"/>
          <w:sz w:val="31"/>
        </w:rPr>
        <w:t>10:37</w:t>
      </w:r>
      <w:r>
        <w:rPr>
          <w:rFonts w:ascii="宋体" w:eastAsia="宋体" w:hAnsi="宋体" w:cs="宋体"/>
          <w:color w:val="000000"/>
          <w:sz w:val="31"/>
        </w:rPr>
        <w:t>。</w:t>
      </w:r>
    </w:p>
    <w:p w:rsidR="00874596" w:rsidRDefault="0001127C">
      <w:pPr>
        <w:wordWrap w:val="0"/>
        <w:spacing w:line="460" w:lineRule="atLeast"/>
        <w:ind w:left="660"/>
        <w:textAlignment w:val="baseline"/>
        <w:rPr>
          <w:sz w:val="31"/>
        </w:rPr>
        <w:sectPr w:rsidR="00874596">
          <w:headerReference w:type="default" r:id="rId2226"/>
          <w:footerReference w:type="default" r:id="rId2227"/>
          <w:pgSz w:w="16060" w:h="23020"/>
          <w:pgMar w:top="1640" w:right="1840" w:bottom="1640" w:left="184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《雅各书》</w:t>
      </w:r>
      <w:r>
        <w:rPr>
          <w:rFonts w:ascii="宋体" w:eastAsia="宋体" w:hAnsi="宋体" w:cs="宋体"/>
          <w:color w:val="000000"/>
          <w:sz w:val="31"/>
        </w:rPr>
        <w:t>2:13</w:t>
      </w:r>
      <w:r>
        <w:rPr>
          <w:rFonts w:ascii="宋体" w:eastAsia="宋体" w:hAnsi="宋体" w:cs="宋体"/>
          <w:color w:val="000000"/>
          <w:sz w:val="31"/>
        </w:rPr>
        <w:t>。</w:t>
      </w:r>
    </w:p>
    <w:p w:rsidR="00874596" w:rsidRDefault="0001127C">
      <w:pPr>
        <w:wordWrap w:val="0"/>
        <w:spacing w:before="40" w:line="520" w:lineRule="atLeast"/>
        <w:jc w:val="center"/>
        <w:textAlignment w:val="baseline"/>
        <w:rPr>
          <w:sz w:val="34"/>
        </w:rPr>
      </w:pPr>
      <w:r>
        <w:rPr>
          <w:rFonts w:ascii="宋体" w:eastAsia="宋体" w:hAnsi="宋体" w:cs="宋体"/>
          <w:color w:val="000000"/>
          <w:sz w:val="34"/>
          <w:u w:val="single"/>
        </w:rPr>
        <w:lastRenderedPageBreak/>
        <w:t xml:space="preserve"> 1080                        </w:t>
      </w:r>
      <w:r>
        <w:rPr>
          <w:rFonts w:ascii="宋体" w:eastAsia="宋体" w:hAnsi="宋体" w:cs="宋体"/>
          <w:color w:val="000000"/>
          <w:sz w:val="34"/>
          <w:u w:val="single"/>
        </w:rPr>
        <w:t>上</w:t>
      </w:r>
      <w:r>
        <w:rPr>
          <w:rFonts w:ascii="宋体" w:eastAsia="宋体" w:hAnsi="宋体" w:cs="宋体"/>
          <w:color w:val="000000"/>
          <w:sz w:val="34"/>
          <w:u w:val="single"/>
        </w:rPr>
        <w:t xml:space="preserve"> </w:t>
      </w:r>
      <w:r>
        <w:rPr>
          <w:rFonts w:ascii="宋体" w:eastAsia="宋体" w:hAnsi="宋体" w:cs="宋体"/>
          <w:color w:val="000000"/>
          <w:sz w:val="34"/>
          <w:u w:val="single"/>
        </w:rPr>
        <w:t>帝</w:t>
      </w:r>
      <w:r>
        <w:rPr>
          <w:rFonts w:ascii="宋体" w:eastAsia="宋体" w:hAnsi="宋体" w:cs="宋体"/>
          <w:color w:val="000000"/>
          <w:sz w:val="34"/>
          <w:u w:val="single"/>
        </w:rPr>
        <w:t xml:space="preserve"> </w:t>
      </w:r>
      <w:r>
        <w:rPr>
          <w:rFonts w:ascii="宋体" w:eastAsia="宋体" w:hAnsi="宋体" w:cs="宋体"/>
          <w:color w:val="000000"/>
          <w:sz w:val="34"/>
          <w:u w:val="single"/>
        </w:rPr>
        <w:t>之</w:t>
      </w:r>
      <w:r>
        <w:rPr>
          <w:rFonts w:ascii="宋体" w:eastAsia="宋体" w:hAnsi="宋体" w:cs="宋体"/>
          <w:color w:val="000000"/>
          <w:sz w:val="34"/>
          <w:u w:val="single"/>
        </w:rPr>
        <w:t xml:space="preserve"> </w:t>
      </w:r>
      <w:r>
        <w:rPr>
          <w:rFonts w:ascii="宋体" w:eastAsia="宋体" w:hAnsi="宋体" w:cs="宋体"/>
          <w:color w:val="000000"/>
          <w:sz w:val="34"/>
          <w:u w:val="single"/>
        </w:rPr>
        <w:t>城</w:t>
      </w:r>
      <w:r>
        <w:rPr>
          <w:rFonts w:ascii="宋体" w:eastAsia="宋体" w:hAnsi="宋体" w:cs="宋体"/>
          <w:color w:val="000000"/>
          <w:sz w:val="34"/>
          <w:u w:val="single"/>
        </w:rPr>
        <w:t xml:space="preserve">                             </w:t>
      </w:r>
    </w:p>
    <w:p w:rsidR="00874596" w:rsidRDefault="0001127C">
      <w:pPr>
        <w:wordWrap w:val="0"/>
        <w:spacing w:before="400" w:line="680" w:lineRule="atLeast"/>
        <w:ind w:left="20" w:right="20"/>
        <w:textAlignment w:val="baseline"/>
        <w:rPr>
          <w:sz w:val="39"/>
        </w:rPr>
      </w:pPr>
      <w:r>
        <w:rPr>
          <w:rFonts w:ascii="宋体" w:eastAsia="宋体" w:hAnsi="宋体" w:cs="宋体"/>
          <w:color w:val="000000"/>
          <w:sz w:val="39"/>
        </w:rPr>
        <w:t>行可以由于他们怜悯的善举而得到宽恕，无论他们的罪行有多大，属于什么样的性质。还有，作为这种信念的证据，他们努力使用我们的</w:t>
      </w:r>
      <w:r>
        <w:rPr>
          <w:rFonts w:ascii="宋体" w:eastAsia="宋体" w:hAnsi="宋体" w:cs="宋体"/>
          <w:color w:val="000000"/>
          <w:sz w:val="39"/>
        </w:rPr>
        <w:t>主要求我们进行的祈祷。</w:t>
      </w:r>
      <w:r>
        <w:rPr>
          <w:rFonts w:ascii="宋体" w:eastAsia="宋体" w:hAnsi="宋体" w:cs="宋体"/>
          <w:color w:val="000000"/>
          <w:sz w:val="39"/>
        </w:rPr>
        <w:t>①</w:t>
      </w:r>
      <w:r>
        <w:rPr>
          <w:rFonts w:ascii="宋体" w:eastAsia="宋体" w:hAnsi="宋体" w:cs="宋体"/>
          <w:color w:val="000000"/>
          <w:sz w:val="39"/>
        </w:rPr>
        <w:t>他们说，由于基督徒每天都会祈祷，所以每日里犯下的罪，无论是什么种类的，都会得到宽恕，只要我们说，</w:t>
      </w:r>
      <w:r>
        <w:rPr>
          <w:rFonts w:ascii="宋体" w:eastAsia="宋体" w:hAnsi="宋体" w:cs="宋体"/>
          <w:color w:val="000000"/>
          <w:sz w:val="39"/>
        </w:rPr>
        <w:t>“</w:t>
      </w:r>
      <w:r>
        <w:rPr>
          <w:rFonts w:ascii="宋体" w:eastAsia="宋体" w:hAnsi="宋体" w:cs="宋体"/>
          <w:color w:val="000000"/>
          <w:sz w:val="39"/>
        </w:rPr>
        <w:t>饶恕我们的罪过吧，就像我们饶恕他人的罪过</w:t>
      </w:r>
      <w:r>
        <w:rPr>
          <w:rFonts w:ascii="宋体" w:eastAsia="宋体" w:hAnsi="宋体" w:cs="宋体"/>
          <w:color w:val="000000"/>
          <w:sz w:val="39"/>
        </w:rPr>
        <w:t>”</w:t>
      </w:r>
      <w:r>
        <w:rPr>
          <w:rFonts w:ascii="宋体" w:eastAsia="宋体" w:hAnsi="宋体" w:cs="宋体"/>
          <w:color w:val="000000"/>
          <w:sz w:val="39"/>
        </w:rPr>
        <w:t>。他们争论说，主没有说</w:t>
      </w:r>
      <w:r>
        <w:rPr>
          <w:rFonts w:ascii="宋体" w:eastAsia="宋体" w:hAnsi="宋体" w:cs="宋体"/>
          <w:color w:val="000000"/>
          <w:sz w:val="39"/>
        </w:rPr>
        <w:t>“</w:t>
      </w:r>
      <w:r>
        <w:rPr>
          <w:rFonts w:ascii="宋体" w:eastAsia="宋体" w:hAnsi="宋体" w:cs="宋体"/>
          <w:color w:val="000000"/>
          <w:sz w:val="39"/>
        </w:rPr>
        <w:t>你们饶恕人的罪过，你们的天父也必饶恕你们每日里犯下的小小的罪过</w:t>
      </w:r>
      <w:r>
        <w:rPr>
          <w:rFonts w:ascii="宋体" w:eastAsia="宋体" w:hAnsi="宋体" w:cs="宋体"/>
          <w:color w:val="000000"/>
          <w:sz w:val="39"/>
        </w:rPr>
        <w:t>”</w:t>
      </w:r>
      <w:r>
        <w:rPr>
          <w:rFonts w:ascii="宋体" w:eastAsia="宋体" w:hAnsi="宋体" w:cs="宋体"/>
          <w:color w:val="000000"/>
          <w:sz w:val="39"/>
        </w:rPr>
        <w:t>，而是说</w:t>
      </w:r>
      <w:r>
        <w:rPr>
          <w:rFonts w:ascii="宋体" w:eastAsia="宋体" w:hAnsi="宋体" w:cs="宋体"/>
          <w:color w:val="000000"/>
          <w:sz w:val="39"/>
        </w:rPr>
        <w:t>“</w:t>
      </w:r>
      <w:r>
        <w:rPr>
          <w:rFonts w:ascii="宋体" w:eastAsia="宋体" w:hAnsi="宋体" w:cs="宋体"/>
          <w:color w:val="000000"/>
          <w:sz w:val="39"/>
        </w:rPr>
        <w:t>你们的天父也必饶恕你们的罪过</w:t>
      </w:r>
      <w:r>
        <w:rPr>
          <w:rFonts w:ascii="宋体" w:eastAsia="宋体" w:hAnsi="宋体" w:cs="宋体"/>
          <w:color w:val="000000"/>
          <w:sz w:val="39"/>
        </w:rPr>
        <w:t>”</w:t>
      </w:r>
      <w:r>
        <w:rPr>
          <w:rFonts w:ascii="宋体" w:eastAsia="宋体" w:hAnsi="宋体" w:cs="宋体"/>
          <w:color w:val="000000"/>
          <w:sz w:val="39"/>
        </w:rPr>
        <w:t>。因此，无论这些罪行有多大，是什么性质的，哪怕他们天天犯罪，拒不改变他们的生活，也能通过他们表现出来的对他人的怜悯而得到宽恕。</w:t>
      </w:r>
    </w:p>
    <w:p w:rsidR="00874596" w:rsidRDefault="0001127C">
      <w:pPr>
        <w:wordWrap w:val="0"/>
        <w:spacing w:line="680" w:lineRule="atLeast"/>
        <w:ind w:left="20" w:firstLine="880"/>
        <w:textAlignment w:val="baseline"/>
        <w:rPr>
          <w:sz w:val="39"/>
        </w:rPr>
      </w:pPr>
      <w:r>
        <w:rPr>
          <w:rFonts w:ascii="宋体" w:eastAsia="宋体" w:hAnsi="宋体" w:cs="宋体"/>
          <w:color w:val="000000"/>
          <w:sz w:val="39"/>
        </w:rPr>
        <w:t>以这种方式进行争论的人，就其敦促人们要表现出与我们的罪相抵的怜悯善功而言，是正确的。但若他们</w:t>
      </w:r>
      <w:r>
        <w:rPr>
          <w:rFonts w:ascii="宋体" w:eastAsia="宋体" w:hAnsi="宋体" w:cs="宋体"/>
          <w:color w:val="000000"/>
          <w:sz w:val="39"/>
        </w:rPr>
        <w:t>认为每天犯下的罪行</w:t>
      </w:r>
      <w:r>
        <w:rPr>
          <w:rFonts w:ascii="宋体" w:eastAsia="宋体" w:hAnsi="宋体" w:cs="宋体"/>
          <w:color w:val="000000"/>
          <w:sz w:val="39"/>
        </w:rPr>
        <w:t>——</w:t>
      </w:r>
      <w:r>
        <w:rPr>
          <w:rFonts w:ascii="宋体" w:eastAsia="宋体" w:hAnsi="宋体" w:cs="宋体"/>
          <w:color w:val="000000"/>
          <w:sz w:val="39"/>
        </w:rPr>
        <w:t>甚至是滔天大罪，以及习惯性的恶的生活</w:t>
      </w:r>
      <w:r>
        <w:rPr>
          <w:rFonts w:ascii="宋体" w:eastAsia="宋体" w:hAnsi="宋体" w:cs="宋体"/>
          <w:color w:val="000000"/>
          <w:sz w:val="39"/>
        </w:rPr>
        <w:t>——</w:t>
      </w:r>
      <w:r>
        <w:rPr>
          <w:rFonts w:ascii="宋体" w:eastAsia="宋体" w:hAnsi="宋体" w:cs="宋体"/>
          <w:color w:val="000000"/>
          <w:sz w:val="39"/>
        </w:rPr>
        <w:t>都会由于行怜悯而得到神的宽恕，那么他们应当明白，这样说是荒唐可笑的。因为这样一来，他们就要被迫承认，一个非常富有的人可以通过每天付一点儿小钱而去凶杀、奸淫，以及犯各种罪行。这样说显然是完全荒谬的、丧失理智的。那么，当基督的先驱说</w:t>
      </w:r>
      <w:r>
        <w:rPr>
          <w:rFonts w:ascii="宋体" w:eastAsia="宋体" w:hAnsi="宋体" w:cs="宋体"/>
          <w:color w:val="000000"/>
          <w:sz w:val="39"/>
        </w:rPr>
        <w:t>“</w:t>
      </w:r>
      <w:r>
        <w:rPr>
          <w:rFonts w:ascii="宋体" w:eastAsia="宋体" w:hAnsi="宋体" w:cs="宋体"/>
          <w:color w:val="000000"/>
          <w:sz w:val="39"/>
        </w:rPr>
        <w:t>你们要结出果子来，与悔改的心相称</w:t>
      </w:r>
      <w:r>
        <w:rPr>
          <w:rFonts w:ascii="宋体" w:eastAsia="宋体" w:hAnsi="宋体" w:cs="宋体"/>
          <w:color w:val="000000"/>
          <w:sz w:val="39"/>
        </w:rPr>
        <w:t>”②</w:t>
      </w:r>
      <w:r>
        <w:rPr>
          <w:rFonts w:ascii="宋体" w:eastAsia="宋体" w:hAnsi="宋体" w:cs="宋体"/>
          <w:color w:val="000000"/>
          <w:sz w:val="39"/>
        </w:rPr>
        <w:t>的时候，他所说的相称的怜悯行为是什么呢</w:t>
      </w:r>
      <w:r>
        <w:rPr>
          <w:rFonts w:ascii="宋体" w:eastAsia="宋体" w:hAnsi="宋体" w:cs="宋体"/>
          <w:color w:val="000000"/>
          <w:sz w:val="39"/>
        </w:rPr>
        <w:t>?</w:t>
      </w:r>
      <w:r>
        <w:rPr>
          <w:rFonts w:ascii="宋体" w:eastAsia="宋体" w:hAnsi="宋体" w:cs="宋体"/>
          <w:color w:val="000000"/>
          <w:sz w:val="39"/>
        </w:rPr>
        <w:t>如果我们提出这个问题，那么我们无疑会发现这样的怜悯不是由那些每天犯罪、生活邪恶、一直到死为止的人做出的。首先，这样的人从别人那里攫取的东西远远超</w:t>
      </w:r>
      <w:r>
        <w:rPr>
          <w:rFonts w:ascii="宋体" w:eastAsia="宋体" w:hAnsi="宋体" w:cs="宋体"/>
          <w:color w:val="000000"/>
          <w:sz w:val="39"/>
        </w:rPr>
        <w:t>过他们为别人提供的东西；然而他们认为可以捐出一小部分他们从穷人那里攫取的东西来供养基督。他们相信自己已经向基督购买，或逐日向他购买了作恶的许可，因此认为自己是安全的，从而更加轻易地去犯罪，而这些罪将要被定罪。然而，哪怕他们把自己的所有财产都拿去周济基督的穷人，藉此矫正罪行，但</w:t>
      </w:r>
    </w:p>
    <w:p w:rsidR="00874596" w:rsidRDefault="0001127C">
      <w:pPr>
        <w:wordWrap w:val="0"/>
        <w:spacing w:line="680" w:lineRule="atLeast"/>
        <w:ind w:left="40"/>
        <w:textAlignment w:val="baseline"/>
        <w:rPr>
          <w:sz w:val="39"/>
        </w:rPr>
      </w:pPr>
      <w:r>
        <w:rPr>
          <w:rFonts w:ascii="宋体" w:eastAsia="宋体" w:hAnsi="宋体" w:cs="宋体"/>
          <w:color w:val="000000"/>
          <w:sz w:val="39"/>
          <w:u w:val="single"/>
        </w:rPr>
        <w:t xml:space="preserve">                </w:t>
      </w:r>
    </w:p>
    <w:p w:rsidR="00874596" w:rsidRDefault="0001127C">
      <w:pPr>
        <w:wordWrap w:val="0"/>
        <w:spacing w:before="28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《马太福音》</w:t>
      </w:r>
      <w:r>
        <w:rPr>
          <w:rFonts w:ascii="宋体" w:eastAsia="宋体" w:hAnsi="宋体" w:cs="宋体"/>
          <w:color w:val="000000"/>
          <w:sz w:val="33"/>
        </w:rPr>
        <w:t xml:space="preserve">6:12 </w:t>
      </w:r>
      <w:r>
        <w:rPr>
          <w:rFonts w:ascii="宋体" w:eastAsia="宋体" w:hAnsi="宋体" w:cs="宋体"/>
          <w:color w:val="000000"/>
          <w:sz w:val="33"/>
        </w:rPr>
        <w:t>以下。</w:t>
      </w:r>
    </w:p>
    <w:p w:rsidR="00874596" w:rsidRDefault="0001127C">
      <w:pPr>
        <w:wordWrap w:val="0"/>
        <w:spacing w:line="460" w:lineRule="atLeast"/>
        <w:ind w:left="680"/>
        <w:textAlignment w:val="baseline"/>
        <w:rPr>
          <w:sz w:val="33"/>
        </w:rPr>
        <w:sectPr w:rsidR="00874596">
          <w:headerReference w:type="default" r:id="rId2228"/>
          <w:footerReference w:type="default" r:id="rId2229"/>
          <w:pgSz w:w="16060" w:h="23020"/>
          <w:pgMar w:top="1780" w:right="1820" w:bottom="1780" w:left="182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《马太福音》</w:t>
      </w:r>
      <w:r>
        <w:rPr>
          <w:rFonts w:ascii="宋体" w:eastAsia="宋体" w:hAnsi="宋体" w:cs="宋体"/>
          <w:color w:val="000000"/>
          <w:sz w:val="33"/>
        </w:rPr>
        <w:t>3:8</w:t>
      </w:r>
      <w:r>
        <w:rPr>
          <w:rFonts w:ascii="宋体" w:eastAsia="宋体" w:hAnsi="宋体" w:cs="宋体"/>
          <w:color w:val="000000"/>
          <w:sz w:val="33"/>
        </w:rPr>
        <w:t>。</w:t>
      </w:r>
    </w:p>
    <w:p w:rsidR="00874596" w:rsidRDefault="0001127C">
      <w:pPr>
        <w:wordWrap w:val="0"/>
        <w:spacing w:line="540" w:lineRule="atLeast"/>
        <w:ind w:right="24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第二十一卷</w:t>
      </w:r>
      <w:r>
        <w:rPr>
          <w:rFonts w:ascii="黑体" w:eastAsia="黑体" w:hAnsi="黑体" w:cs="黑体"/>
          <w:color w:val="000000"/>
          <w:sz w:val="37"/>
          <w:u w:val="single"/>
        </w:rPr>
        <w:t xml:space="preserve">                     10</w:t>
      </w:r>
      <w:r>
        <w:rPr>
          <w:rFonts w:ascii="黑体" w:eastAsia="黑体" w:hAnsi="黑体" w:cs="黑体"/>
          <w:color w:val="000000"/>
          <w:sz w:val="37"/>
          <w:u w:val="single"/>
        </w:rPr>
        <w:t>81</w:t>
      </w:r>
    </w:p>
    <w:p w:rsidR="00874596" w:rsidRDefault="00874596">
      <w:pPr>
        <w:wordWrap w:val="0"/>
        <w:spacing w:line="540" w:lineRule="exact"/>
        <w:jc w:val="right"/>
        <w:textAlignment w:val="baseline"/>
        <w:rPr>
          <w:sz w:val="37"/>
        </w:rPr>
      </w:pPr>
    </w:p>
    <w:p w:rsidR="00874596" w:rsidRDefault="0001127C">
      <w:pPr>
        <w:wordWrap w:val="0"/>
        <w:spacing w:line="680" w:lineRule="atLeast"/>
        <w:ind w:left="40"/>
        <w:textAlignment w:val="baseline"/>
        <w:rPr>
          <w:sz w:val="40"/>
        </w:rPr>
      </w:pPr>
      <w:r>
        <w:rPr>
          <w:rFonts w:ascii="宋体" w:eastAsia="宋体" w:hAnsi="宋体" w:cs="宋体"/>
          <w:color w:val="000000"/>
          <w:sz w:val="40"/>
        </w:rPr>
        <w:t>若他们没有依靠不会生发恶行的爱去抛弃他们的罪，那么他们这样做也不会给他们带来什么益处。</w:t>
      </w:r>
      <w:r>
        <w:rPr>
          <w:rFonts w:ascii="宋体" w:eastAsia="宋体" w:hAnsi="宋体" w:cs="宋体"/>
          <w:color w:val="000000"/>
          <w:sz w:val="40"/>
        </w:rPr>
        <w:t>①</w:t>
      </w:r>
      <w:r>
        <w:rPr>
          <w:rFonts w:ascii="宋体" w:eastAsia="宋体" w:hAnsi="宋体" w:cs="宋体"/>
          <w:color w:val="000000"/>
          <w:sz w:val="40"/>
        </w:rPr>
        <w:t>因此，任何想要赎罪而实施怜悯的人必须从他自己开始。如果一个人不愿对自己做某事，那么他同样也不会为邻人做，因为我们听到上帝说，</w:t>
      </w:r>
      <w:r>
        <w:rPr>
          <w:rFonts w:ascii="宋体" w:eastAsia="宋体" w:hAnsi="宋体" w:cs="宋体"/>
          <w:color w:val="000000"/>
          <w:sz w:val="40"/>
        </w:rPr>
        <w:t>“</w:t>
      </w:r>
      <w:r>
        <w:rPr>
          <w:rFonts w:ascii="宋体" w:eastAsia="宋体" w:hAnsi="宋体" w:cs="宋体"/>
          <w:color w:val="000000"/>
          <w:sz w:val="40"/>
        </w:rPr>
        <w:t>要爱人如己</w:t>
      </w:r>
      <w:r>
        <w:rPr>
          <w:rFonts w:ascii="宋体" w:eastAsia="宋体" w:hAnsi="宋体" w:cs="宋体"/>
          <w:color w:val="000000"/>
          <w:sz w:val="40"/>
        </w:rPr>
        <w:t>”</w:t>
      </w:r>
      <w:r>
        <w:rPr>
          <w:rFonts w:ascii="宋体" w:eastAsia="宋体" w:hAnsi="宋体" w:cs="宋体"/>
          <w:color w:val="000000"/>
          <w:sz w:val="40"/>
        </w:rPr>
        <w:t>；我们还听到，</w:t>
      </w:r>
      <w:r>
        <w:rPr>
          <w:rFonts w:ascii="宋体" w:eastAsia="宋体" w:hAnsi="宋体" w:cs="宋体"/>
          <w:color w:val="000000"/>
          <w:sz w:val="40"/>
        </w:rPr>
        <w:t>“</w:t>
      </w:r>
      <w:r>
        <w:rPr>
          <w:rFonts w:ascii="宋体" w:eastAsia="宋体" w:hAnsi="宋体" w:cs="宋体"/>
          <w:color w:val="000000"/>
          <w:sz w:val="40"/>
        </w:rPr>
        <w:t>怜悯你的灵魂，令上帝喜悦。</w:t>
      </w:r>
      <w:r>
        <w:rPr>
          <w:rFonts w:ascii="宋体" w:eastAsia="宋体" w:hAnsi="宋体" w:cs="宋体"/>
          <w:color w:val="000000"/>
          <w:sz w:val="40"/>
        </w:rPr>
        <w:t>”②</w:t>
      </w:r>
      <w:r>
        <w:rPr>
          <w:rFonts w:ascii="宋体" w:eastAsia="宋体" w:hAnsi="宋体" w:cs="宋体"/>
          <w:color w:val="000000"/>
          <w:sz w:val="40"/>
        </w:rPr>
        <w:t>那么，对他自己的灵魂不怜悯的人</w:t>
      </w:r>
      <w:r>
        <w:rPr>
          <w:rFonts w:ascii="宋体" w:eastAsia="宋体" w:hAnsi="宋体" w:cs="宋体"/>
          <w:color w:val="000000"/>
          <w:sz w:val="40"/>
        </w:rPr>
        <w:t>——</w:t>
      </w:r>
      <w:r>
        <w:rPr>
          <w:rFonts w:ascii="宋体" w:eastAsia="宋体" w:hAnsi="宋体" w:cs="宋体"/>
          <w:color w:val="000000"/>
          <w:sz w:val="40"/>
        </w:rPr>
        <w:t>亦即不令上帝喜悦的人</w:t>
      </w:r>
      <w:r>
        <w:rPr>
          <w:rFonts w:ascii="宋体" w:eastAsia="宋体" w:hAnsi="宋体" w:cs="宋体"/>
          <w:color w:val="000000"/>
          <w:sz w:val="40"/>
        </w:rPr>
        <w:t>——</w:t>
      </w:r>
      <w:r>
        <w:rPr>
          <w:rFonts w:ascii="宋体" w:eastAsia="宋体" w:hAnsi="宋体" w:cs="宋体"/>
          <w:color w:val="000000"/>
          <w:sz w:val="40"/>
        </w:rPr>
        <w:t>怎么能够为他的罪而行怜恤呢</w:t>
      </w:r>
      <w:r>
        <w:rPr>
          <w:rFonts w:ascii="宋体" w:eastAsia="宋体" w:hAnsi="宋体" w:cs="宋体"/>
          <w:color w:val="000000"/>
          <w:sz w:val="40"/>
        </w:rPr>
        <w:t>?</w:t>
      </w:r>
      <w:r>
        <w:rPr>
          <w:rFonts w:ascii="宋体" w:eastAsia="宋体" w:hAnsi="宋体" w:cs="宋体"/>
          <w:color w:val="000000"/>
          <w:sz w:val="40"/>
        </w:rPr>
        <w:t>本着同样的精神，经上写道：</w:t>
      </w:r>
      <w:r>
        <w:rPr>
          <w:rFonts w:ascii="宋体" w:eastAsia="宋体" w:hAnsi="宋体" w:cs="宋体"/>
          <w:color w:val="000000"/>
          <w:sz w:val="40"/>
        </w:rPr>
        <w:t>“</w:t>
      </w:r>
      <w:r>
        <w:rPr>
          <w:rFonts w:ascii="宋体" w:eastAsia="宋体" w:hAnsi="宋体" w:cs="宋体"/>
          <w:color w:val="000000"/>
          <w:sz w:val="40"/>
        </w:rPr>
        <w:t>对自己邪恶的人怎么能对他人良善</w:t>
      </w:r>
      <w:r>
        <w:rPr>
          <w:rFonts w:ascii="宋体" w:eastAsia="宋体" w:hAnsi="宋体" w:cs="宋体"/>
          <w:color w:val="000000"/>
          <w:sz w:val="40"/>
        </w:rPr>
        <w:t>?”③</w:t>
      </w:r>
      <w:r>
        <w:rPr>
          <w:rFonts w:ascii="宋体" w:eastAsia="宋体" w:hAnsi="宋体" w:cs="宋体"/>
          <w:color w:val="000000"/>
          <w:sz w:val="40"/>
        </w:rPr>
        <w:t>怜悯的行为肯定有助于我们的祈祷，我们必须注意经上写道：</w:t>
      </w:r>
      <w:r>
        <w:rPr>
          <w:rFonts w:ascii="宋体" w:eastAsia="宋体" w:hAnsi="宋体" w:cs="宋体"/>
          <w:color w:val="000000"/>
          <w:sz w:val="40"/>
        </w:rPr>
        <w:t>“</w:t>
      </w:r>
      <w:r>
        <w:rPr>
          <w:rFonts w:ascii="宋体" w:eastAsia="宋体" w:hAnsi="宋体" w:cs="宋体"/>
          <w:color w:val="000000"/>
          <w:sz w:val="40"/>
        </w:rPr>
        <w:t>儿呀，你犯过罪吗</w:t>
      </w:r>
      <w:r>
        <w:rPr>
          <w:rFonts w:ascii="宋体" w:eastAsia="宋体" w:hAnsi="宋体" w:cs="宋体"/>
          <w:color w:val="000000"/>
          <w:sz w:val="40"/>
        </w:rPr>
        <w:t>?</w:t>
      </w:r>
      <w:r>
        <w:rPr>
          <w:rFonts w:ascii="宋体" w:eastAsia="宋体" w:hAnsi="宋体" w:cs="宋体"/>
          <w:color w:val="000000"/>
          <w:sz w:val="40"/>
        </w:rPr>
        <w:t>可不要再犯了，为你已经犯过的罪祈求宽恕吧。</w:t>
      </w:r>
      <w:r>
        <w:rPr>
          <w:rFonts w:ascii="宋体" w:eastAsia="宋体" w:hAnsi="宋体" w:cs="宋体"/>
          <w:color w:val="000000"/>
          <w:sz w:val="40"/>
        </w:rPr>
        <w:t>”④</w:t>
      </w:r>
      <w:r>
        <w:rPr>
          <w:rFonts w:ascii="宋体" w:eastAsia="宋体" w:hAnsi="宋体" w:cs="宋体"/>
          <w:color w:val="000000"/>
          <w:sz w:val="40"/>
        </w:rPr>
        <w:t>所以我们必须实行怜悯，以便我们在为已经犯下的罪祈求宽恕时上帝能够倾听和宽恕我们。但我们不能相信，在坚持犯罪的时候，我们可以凭怜悯的行为替自己获得作恶的许可。</w:t>
      </w:r>
    </w:p>
    <w:p w:rsidR="00874596" w:rsidRDefault="0001127C">
      <w:pPr>
        <w:wordWrap w:val="0"/>
        <w:spacing w:line="680" w:lineRule="atLeast"/>
        <w:ind w:left="40" w:right="20" w:firstLine="860"/>
        <w:textAlignment w:val="baseline"/>
        <w:rPr>
          <w:sz w:val="40"/>
        </w:rPr>
      </w:pPr>
      <w:r>
        <w:rPr>
          <w:rFonts w:ascii="宋体" w:eastAsia="宋体" w:hAnsi="宋体" w:cs="宋体"/>
          <w:color w:val="000000"/>
          <w:sz w:val="40"/>
        </w:rPr>
        <w:t>这样，主预言他会记录那些在他右手边的人怜恤的功德，审判那些在他左手边的不怜恤的人，他这样做的目的是为了表明，这样的怜恤所起的作用不是使恶行长期不受惩罚，而是消除过去犯的罪。因为人若是拒绝放弃他们作恶的习惯，改变他们的生活方式，那么他们不能说是实行了怜悯。确实，当基督说</w:t>
      </w:r>
      <w:r>
        <w:rPr>
          <w:rFonts w:ascii="宋体" w:eastAsia="宋体" w:hAnsi="宋体" w:cs="宋体"/>
          <w:color w:val="000000"/>
          <w:sz w:val="40"/>
        </w:rPr>
        <w:t>“</w:t>
      </w:r>
      <w:r>
        <w:rPr>
          <w:rFonts w:ascii="宋体" w:eastAsia="宋体" w:hAnsi="宋体" w:cs="宋体"/>
          <w:color w:val="000000"/>
          <w:sz w:val="40"/>
        </w:rPr>
        <w:t>这些事你们既不做在</w:t>
      </w:r>
      <w:r>
        <w:rPr>
          <w:rFonts w:ascii="宋体" w:eastAsia="宋体" w:hAnsi="宋体" w:cs="宋体"/>
          <w:color w:val="000000"/>
          <w:sz w:val="40"/>
        </w:rPr>
        <w:t>我这弟兄中一个最小的身上，就是不做在我身上</w:t>
      </w:r>
      <w:r>
        <w:rPr>
          <w:rFonts w:ascii="宋体" w:eastAsia="宋体" w:hAnsi="宋体" w:cs="宋体"/>
          <w:color w:val="000000"/>
          <w:sz w:val="40"/>
        </w:rPr>
        <w:t>”⑤</w:t>
      </w:r>
      <w:r>
        <w:rPr>
          <w:rFonts w:ascii="宋体" w:eastAsia="宋体" w:hAnsi="宋体" w:cs="宋体"/>
          <w:color w:val="000000"/>
          <w:sz w:val="40"/>
        </w:rPr>
        <w:t>的时候，他告诉我们，哪怕他们以为自己正在做这样的事，但他们实际上仍旧没有做。如果他们把饼分给饥饿的基督徒，那么基督徒肯定不会否认这是公义之饼，亦即基督本身，但上帝没有考虑把这个礼物赠给谁，而是考虑馈赠的意义。因此，热爱基督的基督徒本着亲近基督的精神行怜悯，</w:t>
      </w:r>
    </w:p>
    <w:p w:rsidR="00874596" w:rsidRDefault="0001127C">
      <w:pPr>
        <w:wordWrap w:val="0"/>
        <w:spacing w:line="680" w:lineRule="atLeast"/>
        <w:ind w:left="80"/>
        <w:textAlignment w:val="baseline"/>
        <w:rPr>
          <w:sz w:val="40"/>
        </w:rPr>
      </w:pPr>
      <w:r>
        <w:rPr>
          <w:rFonts w:ascii="宋体" w:eastAsia="宋体" w:hAnsi="宋体" w:cs="宋体"/>
          <w:color w:val="000000"/>
          <w:sz w:val="40"/>
          <w:u w:val="single"/>
        </w:rPr>
        <w:t xml:space="preserve">               </w:t>
      </w:r>
    </w:p>
    <w:p w:rsidR="00874596" w:rsidRDefault="00874596">
      <w:pPr>
        <w:wordWrap w:val="0"/>
        <w:spacing w:line="360" w:lineRule="exact"/>
        <w:textAlignment w:val="baseline"/>
        <w:rPr>
          <w:sz w:val="32"/>
        </w:rPr>
      </w:pP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参阅《哥林多前书》</w:t>
      </w:r>
      <w:r>
        <w:rPr>
          <w:rFonts w:ascii="宋体" w:eastAsia="宋体" w:hAnsi="宋体" w:cs="宋体"/>
          <w:color w:val="000000"/>
          <w:sz w:val="32"/>
        </w:rPr>
        <w:t>13:3</w:t>
      </w:r>
      <w:r>
        <w:rPr>
          <w:rFonts w:ascii="宋体" w:eastAsia="宋体" w:hAnsi="宋体" w:cs="宋体"/>
          <w:color w:val="000000"/>
          <w:sz w:val="32"/>
        </w:rPr>
        <w:t>。</w:t>
      </w:r>
    </w:p>
    <w:p w:rsidR="00874596" w:rsidRDefault="0001127C">
      <w:pPr>
        <w:wordWrap w:val="0"/>
        <w:spacing w:line="46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《利未记》</w:t>
      </w:r>
      <w:r>
        <w:rPr>
          <w:rFonts w:ascii="宋体" w:eastAsia="宋体" w:hAnsi="宋体" w:cs="宋体"/>
          <w:color w:val="000000"/>
          <w:sz w:val="32"/>
        </w:rPr>
        <w:t>19:18;</w:t>
      </w:r>
      <w:r>
        <w:rPr>
          <w:rFonts w:ascii="宋体" w:eastAsia="宋体" w:hAnsi="宋体" w:cs="宋体"/>
          <w:color w:val="000000"/>
          <w:sz w:val="32"/>
        </w:rPr>
        <w:t>《马太福音》</w:t>
      </w:r>
      <w:r>
        <w:rPr>
          <w:rFonts w:ascii="宋体" w:eastAsia="宋体" w:hAnsi="宋体" w:cs="宋体"/>
          <w:color w:val="000000"/>
          <w:sz w:val="32"/>
        </w:rPr>
        <w:t>22:39;</w:t>
      </w:r>
      <w:r>
        <w:rPr>
          <w:rFonts w:ascii="宋体" w:eastAsia="宋体" w:hAnsi="宋体" w:cs="宋体"/>
          <w:color w:val="000000"/>
          <w:sz w:val="32"/>
        </w:rPr>
        <w:t>《便西拉智训》</w:t>
      </w:r>
      <w:r>
        <w:rPr>
          <w:rFonts w:ascii="宋体" w:eastAsia="宋体" w:hAnsi="宋体" w:cs="宋体"/>
          <w:color w:val="000000"/>
          <w:sz w:val="32"/>
        </w:rPr>
        <w:t>30:24</w:t>
      </w:r>
      <w:r>
        <w:rPr>
          <w:rFonts w:ascii="宋体" w:eastAsia="宋体" w:hAnsi="宋体" w:cs="宋体"/>
          <w:color w:val="000000"/>
          <w:sz w:val="32"/>
        </w:rPr>
        <w:t>。</w:t>
      </w:r>
    </w:p>
    <w:p w:rsidR="00874596" w:rsidRDefault="0001127C">
      <w:pPr>
        <w:wordWrap w:val="0"/>
        <w:spacing w:line="46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《便西拉智训》</w:t>
      </w:r>
      <w:r>
        <w:rPr>
          <w:rFonts w:ascii="宋体" w:eastAsia="宋体" w:hAnsi="宋体" w:cs="宋体"/>
          <w:color w:val="000000"/>
          <w:sz w:val="32"/>
        </w:rPr>
        <w:t>14:5</w:t>
      </w:r>
      <w:r>
        <w:rPr>
          <w:rFonts w:ascii="宋体" w:eastAsia="宋体" w:hAnsi="宋体" w:cs="宋体"/>
          <w:color w:val="000000"/>
          <w:sz w:val="32"/>
        </w:rPr>
        <w:t>。</w:t>
      </w:r>
    </w:p>
    <w:p w:rsidR="00874596" w:rsidRDefault="0001127C">
      <w:pPr>
        <w:wordWrap w:val="0"/>
        <w:spacing w:line="460" w:lineRule="atLeast"/>
        <w:ind w:left="68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《便西拉智训》</w:t>
      </w:r>
      <w:r>
        <w:rPr>
          <w:rFonts w:ascii="宋体" w:eastAsia="宋体" w:hAnsi="宋体" w:cs="宋体"/>
          <w:color w:val="000000"/>
          <w:sz w:val="32"/>
        </w:rPr>
        <w:t>21:1</w:t>
      </w:r>
      <w:r>
        <w:rPr>
          <w:rFonts w:ascii="宋体" w:eastAsia="宋体" w:hAnsi="宋体" w:cs="宋体"/>
          <w:color w:val="000000"/>
          <w:sz w:val="32"/>
        </w:rPr>
        <w:t>。</w:t>
      </w:r>
    </w:p>
    <w:p w:rsidR="00874596" w:rsidRDefault="0001127C">
      <w:pPr>
        <w:wordWrap w:val="0"/>
        <w:spacing w:line="460" w:lineRule="atLeast"/>
        <w:ind w:left="680"/>
        <w:textAlignment w:val="baseline"/>
        <w:rPr>
          <w:sz w:val="32"/>
        </w:rPr>
        <w:sectPr w:rsidR="00874596">
          <w:headerReference w:type="default" r:id="rId2230"/>
          <w:footerReference w:type="default" r:id="rId2231"/>
          <w:pgSz w:w="16060" w:h="23020"/>
          <w:pgMar w:top="1680" w:right="1840" w:bottom="1680" w:left="184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《马太福音》</w:t>
      </w:r>
      <w:r>
        <w:rPr>
          <w:rFonts w:ascii="宋体" w:eastAsia="宋体" w:hAnsi="宋体" w:cs="宋体"/>
          <w:color w:val="000000"/>
          <w:sz w:val="32"/>
        </w:rPr>
        <w:t>25:45</w:t>
      </w:r>
      <w:r>
        <w:rPr>
          <w:rFonts w:ascii="宋体" w:eastAsia="宋体" w:hAnsi="宋体" w:cs="宋体"/>
          <w:color w:val="000000"/>
          <w:sz w:val="32"/>
        </w:rPr>
        <w:t>。</w:t>
      </w:r>
    </w:p>
    <w:p w:rsidR="00874596" w:rsidRDefault="0001127C">
      <w:pPr>
        <w:wordWrap w:val="0"/>
        <w:spacing w:before="80" w:line="580" w:lineRule="atLeast"/>
        <w:ind w:left="40"/>
        <w:textAlignment w:val="baseline"/>
        <w:rPr>
          <w:sz w:val="38"/>
        </w:rPr>
      </w:pPr>
      <w:r>
        <w:rPr>
          <w:rFonts w:ascii="宋体" w:eastAsia="宋体" w:hAnsi="宋体" w:cs="宋体"/>
          <w:color w:val="000000"/>
          <w:sz w:val="38"/>
          <w:u w:val="single"/>
        </w:rPr>
        <w:lastRenderedPageBreak/>
        <w:t xml:space="preserve"> 1082                     </w:t>
      </w:r>
      <w:r>
        <w:rPr>
          <w:rFonts w:ascii="宋体" w:eastAsia="宋体" w:hAnsi="宋体" w:cs="宋体"/>
          <w:color w:val="000000"/>
          <w:sz w:val="38"/>
          <w:u w:val="single"/>
        </w:rPr>
        <w:t>上</w:t>
      </w:r>
      <w:r>
        <w:rPr>
          <w:rFonts w:ascii="宋体" w:eastAsia="宋体" w:hAnsi="宋体" w:cs="宋体"/>
          <w:color w:val="000000"/>
          <w:sz w:val="38"/>
          <w:u w:val="single"/>
        </w:rPr>
        <w:t xml:space="preserve"> </w:t>
      </w:r>
      <w:r>
        <w:rPr>
          <w:rFonts w:ascii="宋体" w:eastAsia="宋体" w:hAnsi="宋体" w:cs="宋体"/>
          <w:color w:val="000000"/>
          <w:sz w:val="38"/>
          <w:u w:val="single"/>
        </w:rPr>
        <w:t>帝</w:t>
      </w:r>
      <w:r>
        <w:rPr>
          <w:rFonts w:ascii="宋体" w:eastAsia="宋体" w:hAnsi="宋体" w:cs="宋体"/>
          <w:color w:val="000000"/>
          <w:sz w:val="38"/>
          <w:u w:val="single"/>
        </w:rPr>
        <w:t xml:space="preserve"> </w:t>
      </w:r>
      <w:r>
        <w:rPr>
          <w:rFonts w:ascii="宋体" w:eastAsia="宋体" w:hAnsi="宋体" w:cs="宋体"/>
          <w:color w:val="000000"/>
          <w:sz w:val="38"/>
          <w:u w:val="single"/>
        </w:rPr>
        <w:t>之</w:t>
      </w:r>
      <w:r>
        <w:rPr>
          <w:rFonts w:ascii="宋体" w:eastAsia="宋体" w:hAnsi="宋体" w:cs="宋体"/>
          <w:color w:val="000000"/>
          <w:sz w:val="38"/>
          <w:u w:val="single"/>
        </w:rPr>
        <w:t xml:space="preserve"> </w:t>
      </w:r>
      <w:r>
        <w:rPr>
          <w:rFonts w:ascii="宋体" w:eastAsia="宋体" w:hAnsi="宋体" w:cs="宋体"/>
          <w:color w:val="000000"/>
          <w:sz w:val="38"/>
          <w:u w:val="single"/>
        </w:rPr>
        <w:t>城</w:t>
      </w:r>
      <w:r>
        <w:rPr>
          <w:rFonts w:ascii="宋体" w:eastAsia="宋体" w:hAnsi="宋体" w:cs="宋体"/>
          <w:color w:val="000000"/>
          <w:sz w:val="38"/>
          <w:u w:val="single"/>
        </w:rPr>
        <w:t xml:space="preserve">                         </w:t>
      </w:r>
    </w:p>
    <w:p w:rsidR="00874596" w:rsidRDefault="00874596">
      <w:pPr>
        <w:wordWrap w:val="0"/>
        <w:spacing w:line="480" w:lineRule="exact"/>
        <w:textAlignment w:val="baseline"/>
        <w:rPr>
          <w:sz w:val="38"/>
        </w:rPr>
      </w:pPr>
    </w:p>
    <w:p w:rsidR="00874596" w:rsidRDefault="0001127C">
      <w:pPr>
        <w:wordWrap w:val="0"/>
        <w:spacing w:line="600" w:lineRule="atLeast"/>
        <w:ind w:left="40"/>
        <w:textAlignment w:val="baseline"/>
        <w:rPr>
          <w:sz w:val="41"/>
        </w:rPr>
      </w:pPr>
      <w:r>
        <w:rPr>
          <w:rFonts w:ascii="宋体" w:eastAsia="宋体" w:hAnsi="宋体" w:cs="宋体"/>
          <w:color w:val="000000"/>
          <w:sz w:val="41"/>
        </w:rPr>
        <w:t>而不会本着弃绝基督的精神行怜悯，如果他能够这样做而不受惩罚的话。一个人越是喜爱基督感到悲哀的事情，他就越是抛弃了基督。如果不称义，受洗又有什么益处呢</w:t>
      </w:r>
      <w:r>
        <w:rPr>
          <w:rFonts w:ascii="宋体" w:eastAsia="宋体" w:hAnsi="宋体" w:cs="宋体"/>
          <w:color w:val="000000"/>
          <w:sz w:val="41"/>
        </w:rPr>
        <w:t>?</w:t>
      </w:r>
      <w:r>
        <w:rPr>
          <w:rFonts w:ascii="宋体" w:eastAsia="宋体" w:hAnsi="宋体" w:cs="宋体"/>
          <w:color w:val="000000"/>
          <w:sz w:val="41"/>
        </w:rPr>
        <w:t>基督说：</w:t>
      </w:r>
      <w:r>
        <w:rPr>
          <w:rFonts w:ascii="宋体" w:eastAsia="宋体" w:hAnsi="宋体" w:cs="宋体"/>
          <w:color w:val="000000"/>
          <w:sz w:val="41"/>
        </w:rPr>
        <w:t>“</w:t>
      </w:r>
      <w:r>
        <w:rPr>
          <w:rFonts w:ascii="宋体" w:eastAsia="宋体" w:hAnsi="宋体" w:cs="宋体"/>
          <w:color w:val="000000"/>
          <w:sz w:val="41"/>
        </w:rPr>
        <w:t>人若不是从水和圣灵生的，就不能进上帝的国。</w:t>
      </w:r>
      <w:r>
        <w:rPr>
          <w:rFonts w:ascii="宋体" w:eastAsia="宋体" w:hAnsi="宋体" w:cs="宋体"/>
          <w:color w:val="000000"/>
          <w:sz w:val="41"/>
        </w:rPr>
        <w:t>”①</w:t>
      </w:r>
      <w:r>
        <w:rPr>
          <w:rFonts w:ascii="宋体" w:eastAsia="宋体" w:hAnsi="宋体" w:cs="宋体"/>
          <w:color w:val="000000"/>
          <w:sz w:val="41"/>
        </w:rPr>
        <w:t>但他不也说过</w:t>
      </w:r>
      <w:r>
        <w:rPr>
          <w:rFonts w:ascii="宋体" w:eastAsia="宋体" w:hAnsi="宋体" w:cs="宋体"/>
          <w:color w:val="000000"/>
          <w:sz w:val="41"/>
        </w:rPr>
        <w:t>“</w:t>
      </w:r>
      <w:r>
        <w:rPr>
          <w:rFonts w:ascii="宋体" w:eastAsia="宋体" w:hAnsi="宋体" w:cs="宋体"/>
          <w:color w:val="000000"/>
          <w:sz w:val="41"/>
        </w:rPr>
        <w:t>你们的义若不胜于文士和法利赛人的义，断不能进天国</w:t>
      </w:r>
      <w:r>
        <w:rPr>
          <w:rFonts w:ascii="宋体" w:eastAsia="宋体" w:hAnsi="宋体" w:cs="宋体"/>
          <w:color w:val="000000"/>
          <w:sz w:val="41"/>
        </w:rPr>
        <w:t>”</w:t>
      </w:r>
      <w:r>
        <w:rPr>
          <w:rFonts w:ascii="宋体" w:eastAsia="宋体" w:hAnsi="宋体" w:cs="宋体"/>
          <w:color w:val="000000"/>
          <w:sz w:val="41"/>
        </w:rPr>
        <w:t>吗</w:t>
      </w:r>
      <w:r>
        <w:rPr>
          <w:rFonts w:ascii="宋体" w:eastAsia="宋体" w:hAnsi="宋体" w:cs="宋体"/>
          <w:color w:val="000000"/>
          <w:sz w:val="41"/>
        </w:rPr>
        <w:t>?②</w:t>
      </w:r>
      <w:r>
        <w:rPr>
          <w:rFonts w:ascii="宋体" w:eastAsia="宋体" w:hAnsi="宋体" w:cs="宋体"/>
          <w:color w:val="000000"/>
          <w:sz w:val="41"/>
        </w:rPr>
        <w:t>害怕前一句话，赶快去受洗的人如此之多，但为什么害怕后一句</w:t>
      </w:r>
      <w:r>
        <w:rPr>
          <w:rFonts w:ascii="宋体" w:eastAsia="宋体" w:hAnsi="宋体" w:cs="宋体"/>
          <w:color w:val="000000"/>
          <w:sz w:val="41"/>
        </w:rPr>
        <w:t>话而赶快称义的人就那么少呢</w:t>
      </w:r>
      <w:r>
        <w:rPr>
          <w:rFonts w:ascii="宋体" w:eastAsia="宋体" w:hAnsi="宋体" w:cs="宋体"/>
          <w:color w:val="000000"/>
          <w:sz w:val="41"/>
        </w:rPr>
        <w:t>?</w:t>
      </w:r>
    </w:p>
    <w:p w:rsidR="00874596" w:rsidRDefault="0001127C">
      <w:pPr>
        <w:wordWrap w:val="0"/>
        <w:spacing w:line="600" w:lineRule="atLeast"/>
        <w:ind w:left="40" w:right="20" w:firstLine="860"/>
        <w:textAlignment w:val="baseline"/>
        <w:rPr>
          <w:sz w:val="41"/>
        </w:rPr>
      </w:pPr>
      <w:r>
        <w:rPr>
          <w:rFonts w:ascii="宋体" w:eastAsia="宋体" w:hAnsi="宋体" w:cs="宋体"/>
          <w:color w:val="000000"/>
          <w:sz w:val="41"/>
        </w:rPr>
        <w:t>因此，正如一个人不会去骂兄弟是</w:t>
      </w:r>
      <w:r>
        <w:rPr>
          <w:rFonts w:ascii="宋体" w:eastAsia="宋体" w:hAnsi="宋体" w:cs="宋体"/>
          <w:color w:val="000000"/>
          <w:sz w:val="41"/>
        </w:rPr>
        <w:t>“</w:t>
      </w:r>
      <w:r>
        <w:rPr>
          <w:rFonts w:ascii="宋体" w:eastAsia="宋体" w:hAnsi="宋体" w:cs="宋体"/>
          <w:color w:val="000000"/>
          <w:sz w:val="41"/>
        </w:rPr>
        <w:t>傻瓜</w:t>
      </w:r>
      <w:r>
        <w:rPr>
          <w:rFonts w:ascii="宋体" w:eastAsia="宋体" w:hAnsi="宋体" w:cs="宋体"/>
          <w:color w:val="000000"/>
          <w:sz w:val="41"/>
        </w:rPr>
        <w:t>”</w:t>
      </w:r>
      <w:r>
        <w:rPr>
          <w:rFonts w:ascii="宋体" w:eastAsia="宋体" w:hAnsi="宋体" w:cs="宋体"/>
          <w:color w:val="000000"/>
          <w:sz w:val="41"/>
        </w:rPr>
        <w:t>而招致地狱之火一样，</w:t>
      </w:r>
      <w:r>
        <w:rPr>
          <w:rFonts w:ascii="宋体" w:eastAsia="宋体" w:hAnsi="宋体" w:cs="宋体"/>
          <w:color w:val="000000"/>
          <w:sz w:val="41"/>
        </w:rPr>
        <w:t>③</w:t>
      </w:r>
      <w:r>
        <w:rPr>
          <w:rFonts w:ascii="宋体" w:eastAsia="宋体" w:hAnsi="宋体" w:cs="宋体"/>
          <w:color w:val="000000"/>
          <w:sz w:val="41"/>
        </w:rPr>
        <w:t>他不会这样说他的兄弟，而会这样说他兄弟的罪，所以如果他不爱在他里面的基督，那么即使他周济了基督徒，他实际上也没有真正地周济基督徒。拒绝在基督里称义的人不爱基督。如果说一个人骂他的兄弟傻瓜是有罪的</w:t>
      </w:r>
      <w:r>
        <w:rPr>
          <w:rFonts w:ascii="宋体" w:eastAsia="宋体" w:hAnsi="宋体" w:cs="宋体"/>
          <w:color w:val="000000"/>
          <w:sz w:val="41"/>
        </w:rPr>
        <w:t>——</w:t>
      </w:r>
      <w:r>
        <w:rPr>
          <w:rFonts w:ascii="宋体" w:eastAsia="宋体" w:hAnsi="宋体" w:cs="宋体"/>
          <w:color w:val="000000"/>
          <w:sz w:val="41"/>
        </w:rPr>
        <w:t>也就是说他不公正地污辱他的兄弟，而不是希望消除他的罪</w:t>
      </w:r>
      <w:r>
        <w:rPr>
          <w:rFonts w:ascii="宋体" w:eastAsia="宋体" w:hAnsi="宋体" w:cs="宋体"/>
          <w:color w:val="000000"/>
          <w:sz w:val="41"/>
        </w:rPr>
        <w:t>——</w:t>
      </w:r>
      <w:r>
        <w:rPr>
          <w:rFonts w:ascii="宋体" w:eastAsia="宋体" w:hAnsi="宋体" w:cs="宋体"/>
          <w:color w:val="000000"/>
          <w:sz w:val="41"/>
        </w:rPr>
        <w:t>那么他的怜悯根本无力消除这种罪过，除非他还能按下面的话去调解。经上接着就说：</w:t>
      </w:r>
      <w:r>
        <w:rPr>
          <w:rFonts w:ascii="宋体" w:eastAsia="宋体" w:hAnsi="宋体" w:cs="宋体"/>
          <w:color w:val="000000"/>
          <w:sz w:val="41"/>
        </w:rPr>
        <w:t>“</w:t>
      </w:r>
      <w:r>
        <w:rPr>
          <w:rFonts w:ascii="宋体" w:eastAsia="宋体" w:hAnsi="宋体" w:cs="宋体"/>
          <w:color w:val="000000"/>
          <w:sz w:val="41"/>
        </w:rPr>
        <w:t>所以，你在祭坛上献礼物的时候，若想起弟兄向你怀怨，就把礼物留在坛前，先去向弟</w:t>
      </w:r>
      <w:r>
        <w:rPr>
          <w:rFonts w:ascii="宋体" w:eastAsia="宋体" w:hAnsi="宋体" w:cs="宋体"/>
          <w:color w:val="000000"/>
          <w:sz w:val="41"/>
        </w:rPr>
        <w:t>兄和好，然后来献礼物。</w:t>
      </w:r>
      <w:r>
        <w:rPr>
          <w:rFonts w:ascii="宋体" w:eastAsia="宋体" w:hAnsi="宋体" w:cs="宋体"/>
          <w:color w:val="000000"/>
          <w:sz w:val="41"/>
        </w:rPr>
        <w:t>”④</w:t>
      </w:r>
      <w:r>
        <w:rPr>
          <w:rFonts w:ascii="宋体" w:eastAsia="宋体" w:hAnsi="宋体" w:cs="宋体"/>
          <w:color w:val="000000"/>
          <w:sz w:val="41"/>
        </w:rPr>
        <w:t>只要罪过者仍旧坚持恶行，无论何种怜悯的行为，对于弥补恶行都是无济于事的。</w:t>
      </w:r>
    </w:p>
    <w:p w:rsidR="00874596" w:rsidRDefault="0001127C">
      <w:pPr>
        <w:wordWrap w:val="0"/>
        <w:spacing w:line="600" w:lineRule="atLeast"/>
        <w:ind w:left="40" w:right="40" w:firstLine="860"/>
        <w:textAlignment w:val="baseline"/>
        <w:rPr>
          <w:sz w:val="41"/>
        </w:rPr>
      </w:pPr>
      <w:r>
        <w:rPr>
          <w:rFonts w:ascii="宋体" w:eastAsia="宋体" w:hAnsi="宋体" w:cs="宋体"/>
          <w:color w:val="000000"/>
          <w:sz w:val="41"/>
        </w:rPr>
        <w:t>如果我们不仅每天念耶稣本人教导我们要每天祈祷的，因此被我们称作主祷文的那些祷词，</w:t>
      </w:r>
      <w:r>
        <w:rPr>
          <w:rFonts w:ascii="宋体" w:eastAsia="宋体" w:hAnsi="宋体" w:cs="宋体"/>
          <w:color w:val="000000"/>
          <w:sz w:val="41"/>
        </w:rPr>
        <w:t>“</w:t>
      </w:r>
      <w:r>
        <w:rPr>
          <w:rFonts w:ascii="宋体" w:eastAsia="宋体" w:hAnsi="宋体" w:cs="宋体"/>
          <w:color w:val="000000"/>
          <w:sz w:val="41"/>
        </w:rPr>
        <w:t>饶恕我们的罪过吧</w:t>
      </w:r>
      <w:r>
        <w:rPr>
          <w:rFonts w:ascii="宋体" w:eastAsia="宋体" w:hAnsi="宋体" w:cs="宋体"/>
          <w:color w:val="000000"/>
          <w:sz w:val="41"/>
        </w:rPr>
        <w:t>”</w:t>
      </w:r>
      <w:r>
        <w:rPr>
          <w:rFonts w:ascii="宋体" w:eastAsia="宋体" w:hAnsi="宋体" w:cs="宋体"/>
          <w:color w:val="000000"/>
          <w:sz w:val="41"/>
        </w:rPr>
        <w:t>，而且还照着后面的话去做，</w:t>
      </w:r>
      <w:r>
        <w:rPr>
          <w:rFonts w:ascii="宋体" w:eastAsia="宋体" w:hAnsi="宋体" w:cs="宋体"/>
          <w:color w:val="000000"/>
          <w:sz w:val="41"/>
        </w:rPr>
        <w:t>“</w:t>
      </w:r>
      <w:r>
        <w:rPr>
          <w:rFonts w:ascii="宋体" w:eastAsia="宋体" w:hAnsi="宋体" w:cs="宋体"/>
          <w:color w:val="000000"/>
          <w:sz w:val="41"/>
        </w:rPr>
        <w:t>就像我们饶恕他人的罪过</w:t>
      </w:r>
      <w:r>
        <w:rPr>
          <w:rFonts w:ascii="宋体" w:eastAsia="宋体" w:hAnsi="宋体" w:cs="宋体"/>
          <w:color w:val="000000"/>
          <w:sz w:val="41"/>
        </w:rPr>
        <w:t>”</w:t>
      </w:r>
      <w:r>
        <w:rPr>
          <w:rFonts w:ascii="宋体" w:eastAsia="宋体" w:hAnsi="宋体" w:cs="宋体"/>
          <w:color w:val="000000"/>
          <w:sz w:val="41"/>
        </w:rPr>
        <w:t>，那么确实能消除我们每天犯下的罪。但我们念这句祷词不是为了取得犯罪的许可，而是为了我们已经犯下的罪行。用这些祷词，我们的救世主希望告诉我们，无论我们在今生这黑暗和软弱的生活中生活得有多么公义，我们都决不会无罪，我们必须为这些罪得到宽恕而祈祷，如果我们自己得到</w:t>
      </w:r>
    </w:p>
    <w:p w:rsidR="00874596" w:rsidRDefault="0001127C">
      <w:pPr>
        <w:wordWrap w:val="0"/>
        <w:spacing w:line="720" w:lineRule="atLeast"/>
        <w:ind w:left="40"/>
        <w:textAlignment w:val="baseline"/>
        <w:rPr>
          <w:sz w:val="54"/>
        </w:rPr>
      </w:pPr>
      <w:r>
        <w:rPr>
          <w:rFonts w:ascii="宋体" w:eastAsia="宋体" w:hAnsi="宋体" w:cs="宋体"/>
          <w:color w:val="000000"/>
          <w:sz w:val="54"/>
          <w:u w:val="single"/>
        </w:rPr>
        <w:t xml:space="preserve">           </w:t>
      </w:r>
    </w:p>
    <w:p w:rsidR="00874596" w:rsidRDefault="00874596">
      <w:pPr>
        <w:wordWrap w:val="0"/>
        <w:spacing w:line="340" w:lineRule="exact"/>
        <w:textAlignment w:val="baseline"/>
        <w:rPr>
          <w:sz w:val="32"/>
        </w:rPr>
      </w:pP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《约翰福音》</w:t>
      </w:r>
      <w:r>
        <w:rPr>
          <w:rFonts w:ascii="宋体" w:eastAsia="宋体" w:hAnsi="宋体" w:cs="宋体"/>
          <w:color w:val="000000"/>
          <w:sz w:val="32"/>
        </w:rPr>
        <w:t>3:5</w:t>
      </w:r>
      <w:r>
        <w:rPr>
          <w:rFonts w:ascii="宋体" w:eastAsia="宋体" w:hAnsi="宋体" w:cs="宋体"/>
          <w:color w:val="000000"/>
          <w:sz w:val="32"/>
        </w:rPr>
        <w:t>。</w:t>
      </w:r>
    </w:p>
    <w:p w:rsidR="00874596" w:rsidRDefault="0001127C">
      <w:pPr>
        <w:wordWrap w:val="0"/>
        <w:spacing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《马太福音》</w:t>
      </w:r>
      <w:r>
        <w:rPr>
          <w:rFonts w:ascii="宋体" w:eastAsia="宋体" w:hAnsi="宋体" w:cs="宋体"/>
          <w:color w:val="000000"/>
          <w:sz w:val="32"/>
        </w:rPr>
        <w:t>5:20</w:t>
      </w:r>
      <w:r>
        <w:rPr>
          <w:rFonts w:ascii="宋体" w:eastAsia="宋体" w:hAnsi="宋体" w:cs="宋体"/>
          <w:color w:val="000000"/>
          <w:sz w:val="32"/>
        </w:rPr>
        <w:t>。</w:t>
      </w:r>
    </w:p>
    <w:p w:rsidR="00874596" w:rsidRDefault="0001127C">
      <w:pPr>
        <w:wordWrap w:val="0"/>
        <w:spacing w:line="460" w:lineRule="atLeast"/>
        <w:ind w:left="66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参阅《马太福音》</w:t>
      </w:r>
      <w:r>
        <w:rPr>
          <w:rFonts w:ascii="宋体" w:eastAsia="宋体" w:hAnsi="宋体" w:cs="宋体"/>
          <w:color w:val="000000"/>
          <w:sz w:val="32"/>
        </w:rPr>
        <w:t>5:22</w:t>
      </w:r>
      <w:r>
        <w:rPr>
          <w:rFonts w:ascii="宋体" w:eastAsia="宋体" w:hAnsi="宋体" w:cs="宋体"/>
          <w:color w:val="000000"/>
          <w:sz w:val="32"/>
        </w:rPr>
        <w:t>。</w:t>
      </w:r>
    </w:p>
    <w:p w:rsidR="00874596" w:rsidRDefault="0001127C">
      <w:pPr>
        <w:wordWrap w:val="0"/>
        <w:spacing w:line="460" w:lineRule="atLeast"/>
        <w:ind w:left="660"/>
        <w:textAlignment w:val="baseline"/>
        <w:rPr>
          <w:sz w:val="32"/>
        </w:rPr>
        <w:sectPr w:rsidR="00874596">
          <w:headerReference w:type="default" r:id="rId2232"/>
          <w:footerReference w:type="default" r:id="rId2233"/>
          <w:pgSz w:w="16060" w:h="23020"/>
          <w:pgMar w:top="1760" w:right="1840" w:bottom="176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《马太福音》</w:t>
      </w:r>
      <w:r>
        <w:rPr>
          <w:rFonts w:ascii="宋体" w:eastAsia="宋体" w:hAnsi="宋体" w:cs="宋体"/>
          <w:color w:val="000000"/>
          <w:sz w:val="32"/>
        </w:rPr>
        <w:t>5:23</w:t>
      </w:r>
      <w:r>
        <w:rPr>
          <w:rFonts w:ascii="宋体" w:eastAsia="宋体" w:hAnsi="宋体" w:cs="宋体"/>
          <w:color w:val="000000"/>
          <w:sz w:val="32"/>
        </w:rPr>
        <w:t>以下。</w:t>
      </w:r>
    </w:p>
    <w:p w:rsidR="00874596" w:rsidRDefault="0001127C">
      <w:pPr>
        <w:wordWrap w:val="0"/>
        <w:spacing w:line="540" w:lineRule="atLeast"/>
        <w:ind w:right="2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第二十一卷</w:t>
      </w:r>
      <w:r>
        <w:rPr>
          <w:rFonts w:ascii="黑体" w:eastAsia="黑体" w:hAnsi="黑体" w:cs="黑体"/>
          <w:color w:val="000000"/>
          <w:sz w:val="33"/>
          <w:u w:val="single"/>
        </w:rPr>
        <w:t xml:space="preserve">                        1083</w:t>
      </w:r>
    </w:p>
    <w:p w:rsidR="00874596" w:rsidRDefault="0001127C">
      <w:pPr>
        <w:wordWrap w:val="0"/>
        <w:spacing w:before="400" w:line="660" w:lineRule="atLeast"/>
        <w:ind w:firstLine="80"/>
        <w:textAlignment w:val="baseline"/>
        <w:rPr>
          <w:sz w:val="42"/>
        </w:rPr>
      </w:pPr>
      <w:r>
        <w:rPr>
          <w:rFonts w:ascii="宋体" w:eastAsia="宋体" w:hAnsi="宋体" w:cs="宋体"/>
          <w:color w:val="000000"/>
          <w:sz w:val="42"/>
        </w:rPr>
        <w:t>了宽恕，我们还必须为那些邪恶地反对我们的人祈祷。这样，当主说</w:t>
      </w:r>
      <w:r>
        <w:rPr>
          <w:rFonts w:ascii="宋体" w:eastAsia="宋体" w:hAnsi="宋体" w:cs="宋体"/>
          <w:color w:val="000000"/>
          <w:sz w:val="42"/>
        </w:rPr>
        <w:t>“</w:t>
      </w:r>
      <w:r>
        <w:rPr>
          <w:rFonts w:ascii="宋体" w:eastAsia="宋体" w:hAnsi="宋体" w:cs="宋体"/>
          <w:color w:val="000000"/>
          <w:sz w:val="42"/>
        </w:rPr>
        <w:t>你们饶恕人的罪过，你们的天父也必饶恕你们的罪过</w:t>
      </w:r>
      <w:r>
        <w:rPr>
          <w:rFonts w:ascii="宋体" w:eastAsia="宋体" w:hAnsi="宋体" w:cs="宋体"/>
          <w:color w:val="000000"/>
          <w:sz w:val="42"/>
        </w:rPr>
        <w:t>”</w:t>
      </w:r>
      <w:r>
        <w:rPr>
          <w:rFonts w:ascii="宋体" w:eastAsia="宋体" w:hAnsi="宋体" w:cs="宋体"/>
          <w:color w:val="000000"/>
          <w:sz w:val="42"/>
        </w:rPr>
        <w:t>的时候，他的意思并非要我们从这些话中得到一种自信，每天去犯罪，要么假设我们自己可以摆脱对人间法律的恐惧</w:t>
      </w:r>
      <w:r>
        <w:rPr>
          <w:rFonts w:ascii="宋体" w:eastAsia="宋体" w:hAnsi="宋体" w:cs="宋体"/>
          <w:color w:val="000000"/>
          <w:sz w:val="42"/>
        </w:rPr>
        <w:t>，要么以为自己可以狡猾地欺骗我们的同胞。倒不如说，他的意图是让我们从中明白，我们并不是无罪的，尽管我们应当避免犯罪。同理，上帝对旧约律法的祭司提出过相同的告诫，吩咐他们首先为自己的罪献祭，然后再为民众的罪献祭。</w:t>
      </w:r>
      <w:r>
        <w:rPr>
          <w:rFonts w:ascii="宋体" w:eastAsia="宋体" w:hAnsi="宋体" w:cs="宋体"/>
          <w:color w:val="000000"/>
          <w:sz w:val="42"/>
        </w:rPr>
        <w:t>①</w:t>
      </w:r>
    </w:p>
    <w:p w:rsidR="00874596" w:rsidRDefault="0001127C">
      <w:pPr>
        <w:wordWrap w:val="0"/>
        <w:spacing w:line="660" w:lineRule="atLeast"/>
        <w:ind w:right="40" w:firstLine="840"/>
        <w:textAlignment w:val="baseline"/>
        <w:rPr>
          <w:sz w:val="42"/>
        </w:rPr>
      </w:pPr>
      <w:r>
        <w:rPr>
          <w:rFonts w:ascii="宋体" w:eastAsia="宋体" w:hAnsi="宋体" w:cs="宋体"/>
          <w:color w:val="000000"/>
          <w:sz w:val="42"/>
        </w:rPr>
        <w:t>但我们必须警醒，关注我们伟大的主的真义。因为他并没有说，</w:t>
      </w:r>
      <w:r>
        <w:rPr>
          <w:rFonts w:ascii="宋体" w:eastAsia="宋体" w:hAnsi="宋体" w:cs="宋体"/>
          <w:color w:val="000000"/>
          <w:sz w:val="42"/>
        </w:rPr>
        <w:t>“</w:t>
      </w:r>
      <w:r>
        <w:rPr>
          <w:rFonts w:ascii="宋体" w:eastAsia="宋体" w:hAnsi="宋体" w:cs="宋体"/>
          <w:color w:val="000000"/>
          <w:sz w:val="42"/>
        </w:rPr>
        <w:t>你们饶恕人的罪过，你们的天父也必饶恕你们的罪过，而无论是什么样的罪过</w:t>
      </w:r>
      <w:r>
        <w:rPr>
          <w:rFonts w:ascii="宋体" w:eastAsia="宋体" w:hAnsi="宋体" w:cs="宋体"/>
          <w:color w:val="000000"/>
          <w:sz w:val="42"/>
        </w:rPr>
        <w:t>”</w:t>
      </w:r>
      <w:r>
        <w:rPr>
          <w:rFonts w:ascii="宋体" w:eastAsia="宋体" w:hAnsi="宋体" w:cs="宋体"/>
          <w:color w:val="000000"/>
          <w:sz w:val="42"/>
        </w:rPr>
        <w:t>。他只是说</w:t>
      </w:r>
      <w:r>
        <w:rPr>
          <w:rFonts w:ascii="宋体" w:eastAsia="宋体" w:hAnsi="宋体" w:cs="宋体"/>
          <w:color w:val="000000"/>
          <w:sz w:val="42"/>
        </w:rPr>
        <w:t>“</w:t>
      </w:r>
      <w:r>
        <w:rPr>
          <w:rFonts w:ascii="宋体" w:eastAsia="宋体" w:hAnsi="宋体" w:cs="宋体"/>
          <w:color w:val="000000"/>
          <w:sz w:val="42"/>
        </w:rPr>
        <w:t>你们的罪过</w:t>
      </w:r>
      <w:r>
        <w:rPr>
          <w:rFonts w:ascii="宋体" w:eastAsia="宋体" w:hAnsi="宋体" w:cs="宋体"/>
          <w:color w:val="000000"/>
          <w:sz w:val="42"/>
        </w:rPr>
        <w:t>”</w:t>
      </w:r>
      <w:r>
        <w:rPr>
          <w:rFonts w:ascii="宋体" w:eastAsia="宋体" w:hAnsi="宋体" w:cs="宋体"/>
          <w:color w:val="000000"/>
          <w:sz w:val="42"/>
        </w:rPr>
        <w:t>。他在这个时候教导我们的是每天进行祈祷，与他谈话的门徒显然是已经称了义的。所以，他所说的</w:t>
      </w:r>
      <w:r>
        <w:rPr>
          <w:rFonts w:ascii="宋体" w:eastAsia="宋体" w:hAnsi="宋体" w:cs="宋体"/>
          <w:color w:val="000000"/>
          <w:sz w:val="42"/>
        </w:rPr>
        <w:t>“</w:t>
      </w:r>
      <w:r>
        <w:rPr>
          <w:rFonts w:ascii="宋体" w:eastAsia="宋体" w:hAnsi="宋体" w:cs="宋体"/>
          <w:color w:val="000000"/>
          <w:sz w:val="42"/>
        </w:rPr>
        <w:t>你们的罪过</w:t>
      </w:r>
      <w:r>
        <w:rPr>
          <w:rFonts w:ascii="宋体" w:eastAsia="宋体" w:hAnsi="宋体" w:cs="宋体"/>
          <w:color w:val="000000"/>
          <w:sz w:val="42"/>
        </w:rPr>
        <w:t>”</w:t>
      </w:r>
      <w:r>
        <w:rPr>
          <w:rFonts w:ascii="宋体" w:eastAsia="宋体" w:hAnsi="宋体" w:cs="宋体"/>
          <w:color w:val="000000"/>
          <w:sz w:val="42"/>
        </w:rPr>
        <w:t>，除了表示</w:t>
      </w:r>
      <w:r>
        <w:rPr>
          <w:rFonts w:ascii="宋体" w:eastAsia="宋体" w:hAnsi="宋体" w:cs="宋体"/>
          <w:color w:val="000000"/>
          <w:sz w:val="42"/>
        </w:rPr>
        <w:t>“</w:t>
      </w:r>
      <w:r>
        <w:rPr>
          <w:rFonts w:ascii="宋体" w:eastAsia="宋体" w:hAnsi="宋体" w:cs="宋体"/>
          <w:color w:val="000000"/>
          <w:sz w:val="42"/>
        </w:rPr>
        <w:t>那些连称义和圣洁了的人也会犯下</w:t>
      </w:r>
      <w:r>
        <w:rPr>
          <w:rFonts w:ascii="宋体" w:eastAsia="宋体" w:hAnsi="宋体" w:cs="宋体"/>
          <w:color w:val="000000"/>
          <w:sz w:val="42"/>
        </w:rPr>
        <w:t>的罪过</w:t>
      </w:r>
      <w:r>
        <w:rPr>
          <w:rFonts w:ascii="宋体" w:eastAsia="宋体" w:hAnsi="宋体" w:cs="宋体"/>
          <w:color w:val="000000"/>
          <w:sz w:val="42"/>
        </w:rPr>
        <w:t>”</w:t>
      </w:r>
      <w:r>
        <w:rPr>
          <w:rFonts w:ascii="宋体" w:eastAsia="宋体" w:hAnsi="宋体" w:cs="宋体"/>
          <w:color w:val="000000"/>
          <w:sz w:val="42"/>
        </w:rPr>
        <w:t>以外，还能是什么意思</w:t>
      </w:r>
      <w:r>
        <w:rPr>
          <w:rFonts w:ascii="宋体" w:eastAsia="宋体" w:hAnsi="宋体" w:cs="宋体"/>
          <w:color w:val="000000"/>
          <w:sz w:val="42"/>
        </w:rPr>
        <w:t>?</w:t>
      </w:r>
      <w:r>
        <w:rPr>
          <w:rFonts w:ascii="宋体" w:eastAsia="宋体" w:hAnsi="宋体" w:cs="宋体"/>
          <w:color w:val="000000"/>
          <w:sz w:val="42"/>
        </w:rPr>
        <w:t>由于主在这里没有说</w:t>
      </w:r>
      <w:r>
        <w:rPr>
          <w:rFonts w:ascii="宋体" w:eastAsia="宋体" w:hAnsi="宋体" w:cs="宋体"/>
          <w:color w:val="000000"/>
          <w:sz w:val="42"/>
        </w:rPr>
        <w:t>“</w:t>
      </w:r>
      <w:r>
        <w:rPr>
          <w:rFonts w:ascii="宋体" w:eastAsia="宋体" w:hAnsi="宋体" w:cs="宋体"/>
          <w:color w:val="000000"/>
          <w:sz w:val="42"/>
        </w:rPr>
        <w:t>小小的罪过</w:t>
      </w:r>
      <w:r>
        <w:rPr>
          <w:rFonts w:ascii="宋体" w:eastAsia="宋体" w:hAnsi="宋体" w:cs="宋体"/>
          <w:color w:val="000000"/>
          <w:sz w:val="42"/>
        </w:rPr>
        <w:t>”</w:t>
      </w:r>
      <w:r>
        <w:rPr>
          <w:rFonts w:ascii="宋体" w:eastAsia="宋体" w:hAnsi="宋体" w:cs="宋体"/>
          <w:color w:val="000000"/>
          <w:sz w:val="42"/>
        </w:rPr>
        <w:t>，而只是说</w:t>
      </w:r>
      <w:r>
        <w:rPr>
          <w:rFonts w:ascii="宋体" w:eastAsia="宋体" w:hAnsi="宋体" w:cs="宋体"/>
          <w:color w:val="000000"/>
          <w:sz w:val="42"/>
        </w:rPr>
        <w:t>“</w:t>
      </w:r>
      <w:r>
        <w:rPr>
          <w:rFonts w:ascii="宋体" w:eastAsia="宋体" w:hAnsi="宋体" w:cs="宋体"/>
          <w:color w:val="000000"/>
          <w:sz w:val="42"/>
        </w:rPr>
        <w:t>你们的罪过</w:t>
      </w:r>
      <w:r>
        <w:rPr>
          <w:rFonts w:ascii="宋体" w:eastAsia="宋体" w:hAnsi="宋体" w:cs="宋体"/>
          <w:color w:val="000000"/>
          <w:sz w:val="42"/>
        </w:rPr>
        <w:t>”</w:t>
      </w:r>
      <w:r>
        <w:rPr>
          <w:rFonts w:ascii="宋体" w:eastAsia="宋体" w:hAnsi="宋体" w:cs="宋体"/>
          <w:color w:val="000000"/>
          <w:sz w:val="42"/>
        </w:rPr>
        <w:t>，因此那些在祷词中为每天犯罪寻找借口的人断言，</w:t>
      </w:r>
      <w:r>
        <w:rPr>
          <w:rFonts w:ascii="宋体" w:eastAsia="宋体" w:hAnsi="宋体" w:cs="宋体"/>
          <w:color w:val="000000"/>
          <w:sz w:val="42"/>
        </w:rPr>
        <w:t>“</w:t>
      </w:r>
      <w:r>
        <w:rPr>
          <w:rFonts w:ascii="宋体" w:eastAsia="宋体" w:hAnsi="宋体" w:cs="宋体"/>
          <w:color w:val="000000"/>
          <w:sz w:val="42"/>
        </w:rPr>
        <w:t>你们的罪过</w:t>
      </w:r>
      <w:r>
        <w:rPr>
          <w:rFonts w:ascii="宋体" w:eastAsia="宋体" w:hAnsi="宋体" w:cs="宋体"/>
          <w:color w:val="000000"/>
          <w:sz w:val="42"/>
        </w:rPr>
        <w:t>”</w:t>
      </w:r>
      <w:r>
        <w:rPr>
          <w:rFonts w:ascii="宋体" w:eastAsia="宋体" w:hAnsi="宋体" w:cs="宋体"/>
          <w:color w:val="000000"/>
          <w:sz w:val="42"/>
        </w:rPr>
        <w:t>也包括大的罪过在内。然而，我们在这里考虑到与主说话的那些人的性质，当我们听到</w:t>
      </w:r>
      <w:r>
        <w:rPr>
          <w:rFonts w:ascii="宋体" w:eastAsia="宋体" w:hAnsi="宋体" w:cs="宋体"/>
          <w:color w:val="000000"/>
          <w:sz w:val="42"/>
        </w:rPr>
        <w:t>“</w:t>
      </w:r>
      <w:r>
        <w:rPr>
          <w:rFonts w:ascii="宋体" w:eastAsia="宋体" w:hAnsi="宋体" w:cs="宋体"/>
          <w:color w:val="000000"/>
          <w:sz w:val="42"/>
        </w:rPr>
        <w:t>你们的罪过</w:t>
      </w:r>
      <w:r>
        <w:rPr>
          <w:rFonts w:ascii="宋体" w:eastAsia="宋体" w:hAnsi="宋体" w:cs="宋体"/>
          <w:color w:val="000000"/>
          <w:sz w:val="42"/>
        </w:rPr>
        <w:t>”</w:t>
      </w:r>
      <w:r>
        <w:rPr>
          <w:rFonts w:ascii="宋体" w:eastAsia="宋体" w:hAnsi="宋体" w:cs="宋体"/>
          <w:color w:val="000000"/>
          <w:sz w:val="42"/>
        </w:rPr>
        <w:t>这些词时，我们必须明白他指的只是小小的罪过，因为这样的人不会犯大罪。</w:t>
      </w:r>
    </w:p>
    <w:p w:rsidR="00874596" w:rsidRDefault="0001127C">
      <w:pPr>
        <w:wordWrap w:val="0"/>
        <w:spacing w:line="660" w:lineRule="atLeast"/>
        <w:ind w:right="60" w:firstLine="840"/>
        <w:textAlignment w:val="baseline"/>
        <w:rPr>
          <w:sz w:val="42"/>
        </w:rPr>
      </w:pPr>
      <w:r>
        <w:rPr>
          <w:rFonts w:ascii="宋体" w:eastAsia="宋体" w:hAnsi="宋体" w:cs="宋体"/>
          <w:color w:val="000000"/>
          <w:sz w:val="42"/>
        </w:rPr>
        <w:t>在任何情况下，这些必须通过彻底改变生活方式才能得到宽恕的大罪肯定不会由于念了主祷词就得到宽恕，除非他们也能照着去做，饶恕那些冒犯了他们的人。由于最小的罪过，那些连公义地生活</w:t>
      </w:r>
      <w:r>
        <w:rPr>
          <w:rFonts w:ascii="宋体" w:eastAsia="宋体" w:hAnsi="宋体" w:cs="宋体"/>
          <w:color w:val="000000"/>
          <w:sz w:val="42"/>
        </w:rPr>
        <w:t>的人也不能避免的小小的罪过，也只能在这种条件下得到宽恕，所以我们完全可以更加确定地说，这些犯有大量可悲罪行的人，尽管他们已经停止犯罪，但若他们顽固地拒绝宽恕他人对他们的罪过，那么他</w:t>
      </w:r>
    </w:p>
    <w:p w:rsidR="00874596" w:rsidRDefault="0001127C">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874596" w:rsidRDefault="00874596">
      <w:pPr>
        <w:wordWrap w:val="0"/>
        <w:spacing w:line="320" w:lineRule="exact"/>
        <w:textAlignment w:val="baseline"/>
        <w:rPr>
          <w:sz w:val="31"/>
        </w:rPr>
      </w:pPr>
    </w:p>
    <w:p w:rsidR="00874596" w:rsidRDefault="0001127C">
      <w:pPr>
        <w:wordWrap w:val="0"/>
        <w:spacing w:line="420" w:lineRule="atLeast"/>
        <w:ind w:left="680"/>
        <w:textAlignment w:val="baseline"/>
        <w:rPr>
          <w:sz w:val="31"/>
        </w:rPr>
        <w:sectPr w:rsidR="00874596">
          <w:headerReference w:type="default" r:id="rId2234"/>
          <w:footerReference w:type="default" r:id="rId2235"/>
          <w:pgSz w:w="16060" w:h="23020"/>
          <w:pgMar w:top="1620" w:right="1820" w:bottom="1620" w:left="182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《利未记》</w:t>
      </w:r>
      <w:r>
        <w:rPr>
          <w:rFonts w:ascii="宋体" w:eastAsia="宋体" w:hAnsi="宋体" w:cs="宋体"/>
          <w:color w:val="000000"/>
          <w:sz w:val="31"/>
        </w:rPr>
        <w:t>16:6</w:t>
      </w:r>
      <w:r>
        <w:rPr>
          <w:rFonts w:ascii="宋体" w:eastAsia="宋体" w:hAnsi="宋体" w:cs="宋体"/>
          <w:color w:val="000000"/>
          <w:sz w:val="31"/>
        </w:rPr>
        <w:t>。</w:t>
      </w:r>
    </w:p>
    <w:p w:rsidR="00874596" w:rsidRDefault="0001127C">
      <w:pPr>
        <w:wordWrap w:val="0"/>
        <w:spacing w:before="20" w:line="500" w:lineRule="atLeast"/>
        <w:ind w:left="120"/>
        <w:textAlignment w:val="baseline"/>
        <w:rPr>
          <w:sz w:val="37"/>
        </w:rPr>
      </w:pPr>
      <w:r>
        <w:rPr>
          <w:rFonts w:ascii="宋体" w:eastAsia="宋体" w:hAnsi="宋体" w:cs="宋体"/>
          <w:color w:val="000000"/>
          <w:sz w:val="37"/>
          <w:u w:val="single"/>
        </w:rPr>
        <w:lastRenderedPageBreak/>
        <w:t xml:space="preserve">1084                     </w:t>
      </w:r>
      <w:r>
        <w:rPr>
          <w:rFonts w:ascii="宋体" w:eastAsia="宋体" w:hAnsi="宋体" w:cs="宋体"/>
          <w:color w:val="000000"/>
          <w:sz w:val="37"/>
          <w:u w:val="single"/>
        </w:rPr>
        <w:t>上帝</w:t>
      </w:r>
      <w:r>
        <w:rPr>
          <w:rFonts w:ascii="宋体" w:eastAsia="宋体" w:hAnsi="宋体" w:cs="宋体"/>
          <w:color w:val="000000"/>
          <w:sz w:val="37"/>
          <w:u w:val="single"/>
        </w:rPr>
        <w:t xml:space="preserve"> </w:t>
      </w:r>
      <w:r>
        <w:rPr>
          <w:rFonts w:ascii="宋体" w:eastAsia="宋体" w:hAnsi="宋体" w:cs="宋体"/>
          <w:color w:val="000000"/>
          <w:sz w:val="37"/>
          <w:u w:val="single"/>
        </w:rPr>
        <w:t>之城</w:t>
      </w:r>
      <w:r>
        <w:rPr>
          <w:rFonts w:ascii="宋体" w:eastAsia="宋体" w:hAnsi="宋体" w:cs="宋体"/>
          <w:color w:val="000000"/>
          <w:sz w:val="37"/>
          <w:u w:val="single"/>
        </w:rPr>
        <w:t xml:space="preserve">                          </w:t>
      </w:r>
    </w:p>
    <w:p w:rsidR="00874596" w:rsidRDefault="0001127C">
      <w:pPr>
        <w:wordWrap w:val="0"/>
        <w:spacing w:before="380" w:line="640" w:lineRule="atLeast"/>
        <w:ind w:left="20"/>
        <w:textAlignment w:val="baseline"/>
        <w:rPr>
          <w:sz w:val="41"/>
        </w:rPr>
      </w:pPr>
      <w:r>
        <w:rPr>
          <w:rFonts w:ascii="宋体" w:eastAsia="宋体" w:hAnsi="宋体" w:cs="宋体"/>
          <w:color w:val="000000"/>
          <w:sz w:val="41"/>
        </w:rPr>
        <w:t>们决不会得到宽恕。主不是说过</w:t>
      </w:r>
      <w:r>
        <w:rPr>
          <w:rFonts w:ascii="宋体" w:eastAsia="宋体" w:hAnsi="宋体" w:cs="宋体"/>
          <w:color w:val="000000"/>
          <w:sz w:val="41"/>
        </w:rPr>
        <w:t>“</w:t>
      </w:r>
      <w:r>
        <w:rPr>
          <w:rFonts w:ascii="宋体" w:eastAsia="宋体" w:hAnsi="宋体" w:cs="宋体"/>
          <w:color w:val="000000"/>
          <w:sz w:val="41"/>
        </w:rPr>
        <w:t>你们不饶恕人的罪过，你们的天父也必不饶恕你们的罪过</w:t>
      </w:r>
      <w:r>
        <w:rPr>
          <w:rFonts w:ascii="宋体" w:eastAsia="宋体" w:hAnsi="宋体" w:cs="宋体"/>
          <w:color w:val="000000"/>
          <w:sz w:val="41"/>
        </w:rPr>
        <w:t>”</w:t>
      </w:r>
      <w:r>
        <w:rPr>
          <w:rFonts w:ascii="宋体" w:eastAsia="宋体" w:hAnsi="宋体" w:cs="宋体"/>
          <w:color w:val="000000"/>
          <w:sz w:val="41"/>
        </w:rPr>
        <w:t>吗</w:t>
      </w:r>
      <w:r>
        <w:rPr>
          <w:rFonts w:ascii="宋体" w:eastAsia="宋体" w:hAnsi="宋体" w:cs="宋体"/>
          <w:color w:val="000000"/>
          <w:sz w:val="41"/>
        </w:rPr>
        <w:t>?</w:t>
      </w:r>
      <w:r>
        <w:rPr>
          <w:rFonts w:ascii="宋体" w:eastAsia="宋体" w:hAnsi="宋体" w:cs="宋体"/>
          <w:color w:val="000000"/>
          <w:sz w:val="41"/>
        </w:rPr>
        <w:t>使徒雅各本着同样的精神也说，那不怜悯人的</w:t>
      </w:r>
      <w:r>
        <w:rPr>
          <w:rFonts w:ascii="宋体" w:eastAsia="宋体" w:hAnsi="宋体" w:cs="宋体"/>
          <w:color w:val="000000"/>
          <w:sz w:val="41"/>
        </w:rPr>
        <w:t>也要受无怜悯的审判。我们也必须提醒自己，那个主人宽恕了欠了一千万两银子的仆人，但那个仆人遇到欠他十两银子的同伴就马上要他还钱。</w:t>
      </w:r>
      <w:r>
        <w:rPr>
          <w:rFonts w:ascii="宋体" w:eastAsia="宋体" w:hAnsi="宋体" w:cs="宋体"/>
          <w:color w:val="000000"/>
          <w:sz w:val="41"/>
        </w:rPr>
        <w:t>①</w:t>
      </w:r>
      <w:r>
        <w:rPr>
          <w:rFonts w:ascii="宋体" w:eastAsia="宋体" w:hAnsi="宋体" w:cs="宋体"/>
          <w:color w:val="000000"/>
          <w:sz w:val="41"/>
        </w:rPr>
        <w:t>所以使徒雅各下面的话可以用于那些应许之子和怜悯的器皿：</w:t>
      </w:r>
      <w:r>
        <w:rPr>
          <w:rFonts w:ascii="宋体" w:eastAsia="宋体" w:hAnsi="宋体" w:cs="宋体"/>
          <w:color w:val="000000"/>
          <w:sz w:val="41"/>
        </w:rPr>
        <w:t>“</w:t>
      </w:r>
      <w:r>
        <w:rPr>
          <w:rFonts w:ascii="宋体" w:eastAsia="宋体" w:hAnsi="宋体" w:cs="宋体"/>
          <w:color w:val="000000"/>
          <w:sz w:val="41"/>
        </w:rPr>
        <w:t>怜悯原是向审判夸胜。</w:t>
      </w:r>
      <w:r>
        <w:rPr>
          <w:rFonts w:ascii="宋体" w:eastAsia="宋体" w:hAnsi="宋体" w:cs="宋体"/>
          <w:color w:val="000000"/>
          <w:sz w:val="41"/>
        </w:rPr>
        <w:t>”②</w:t>
      </w:r>
      <w:r>
        <w:rPr>
          <w:rFonts w:ascii="宋体" w:eastAsia="宋体" w:hAnsi="宋体" w:cs="宋体"/>
          <w:color w:val="000000"/>
          <w:sz w:val="41"/>
        </w:rPr>
        <w:t>连那些生活圣洁、被</w:t>
      </w:r>
      <w:r>
        <w:rPr>
          <w:rFonts w:ascii="宋体" w:eastAsia="宋体" w:hAnsi="宋体" w:cs="宋体"/>
          <w:color w:val="000000"/>
          <w:sz w:val="41"/>
        </w:rPr>
        <w:t>“</w:t>
      </w:r>
      <w:r>
        <w:rPr>
          <w:rFonts w:ascii="宋体" w:eastAsia="宋体" w:hAnsi="宋体" w:cs="宋体"/>
          <w:color w:val="000000"/>
          <w:sz w:val="41"/>
        </w:rPr>
        <w:t>接到永存的帐幕里去</w:t>
      </w:r>
      <w:r>
        <w:rPr>
          <w:rFonts w:ascii="宋体" w:eastAsia="宋体" w:hAnsi="宋体" w:cs="宋体"/>
          <w:color w:val="000000"/>
          <w:sz w:val="41"/>
        </w:rPr>
        <w:t>”</w:t>
      </w:r>
      <w:r>
        <w:rPr>
          <w:rFonts w:ascii="宋体" w:eastAsia="宋体" w:hAnsi="宋体" w:cs="宋体"/>
          <w:color w:val="000000"/>
          <w:sz w:val="41"/>
        </w:rPr>
        <w:t>的义人也要</w:t>
      </w:r>
      <w:r>
        <w:rPr>
          <w:rFonts w:ascii="宋体" w:eastAsia="宋体" w:hAnsi="宋体" w:cs="宋体"/>
          <w:color w:val="000000"/>
          <w:sz w:val="41"/>
        </w:rPr>
        <w:t>“</w:t>
      </w:r>
      <w:r>
        <w:rPr>
          <w:rFonts w:ascii="宋体" w:eastAsia="宋体" w:hAnsi="宋体" w:cs="宋体"/>
          <w:color w:val="000000"/>
          <w:sz w:val="41"/>
        </w:rPr>
        <w:t>借着那不义的钱财结交朋友</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只能靠审判不虔敬之人的主的怜悯得拯救。主在计算给他们的奖赏时依据恩典，而不是按照工价。</w:t>
      </w:r>
      <w:r>
        <w:rPr>
          <w:rFonts w:ascii="宋体" w:eastAsia="宋体" w:hAnsi="宋体" w:cs="宋体"/>
          <w:color w:val="000000"/>
          <w:sz w:val="41"/>
        </w:rPr>
        <w:t>④</w:t>
      </w:r>
      <w:r>
        <w:rPr>
          <w:rFonts w:ascii="宋体" w:eastAsia="宋体" w:hAnsi="宋体" w:cs="宋体"/>
          <w:color w:val="000000"/>
          <w:sz w:val="41"/>
        </w:rPr>
        <w:t>使徒本人确实属于得恩典的人，因为他说：</w:t>
      </w:r>
      <w:r>
        <w:rPr>
          <w:rFonts w:ascii="宋体" w:eastAsia="宋体" w:hAnsi="宋体" w:cs="宋体"/>
          <w:color w:val="000000"/>
          <w:sz w:val="41"/>
        </w:rPr>
        <w:t>“</w:t>
      </w:r>
      <w:r>
        <w:rPr>
          <w:rFonts w:ascii="宋体" w:eastAsia="宋体" w:hAnsi="宋体" w:cs="宋体"/>
          <w:color w:val="000000"/>
          <w:sz w:val="41"/>
        </w:rPr>
        <w:t>我蒙主的怜恤能作忠心的人。</w:t>
      </w:r>
      <w:r>
        <w:rPr>
          <w:rFonts w:ascii="宋体" w:eastAsia="宋体" w:hAnsi="宋体" w:cs="宋体"/>
          <w:color w:val="000000"/>
          <w:sz w:val="41"/>
        </w:rPr>
        <w:t>”⑤</w:t>
      </w:r>
    </w:p>
    <w:p w:rsidR="00874596" w:rsidRDefault="0001127C">
      <w:pPr>
        <w:wordWrap w:val="0"/>
        <w:spacing w:line="640" w:lineRule="atLeast"/>
        <w:ind w:left="20" w:right="20" w:firstLine="820"/>
        <w:textAlignment w:val="baseline"/>
        <w:rPr>
          <w:sz w:val="41"/>
        </w:rPr>
      </w:pPr>
      <w:r>
        <w:rPr>
          <w:rFonts w:ascii="宋体" w:eastAsia="宋体" w:hAnsi="宋体" w:cs="宋体"/>
          <w:color w:val="000000"/>
          <w:sz w:val="41"/>
        </w:rPr>
        <w:t>然而必须承认，那些被接到永存的帐幕里去的义人接受的人并不拥有足</w:t>
      </w:r>
      <w:r>
        <w:rPr>
          <w:rFonts w:ascii="宋体" w:eastAsia="宋体" w:hAnsi="宋体" w:cs="宋体"/>
          <w:color w:val="000000"/>
          <w:sz w:val="41"/>
        </w:rPr>
        <w:t>够的道德品性，使他们可以没有圣徒的代祷也能得救。因此对他们来说，</w:t>
      </w:r>
      <w:r>
        <w:rPr>
          <w:rFonts w:ascii="宋体" w:eastAsia="宋体" w:hAnsi="宋体" w:cs="宋体"/>
          <w:color w:val="000000"/>
          <w:sz w:val="41"/>
        </w:rPr>
        <w:t>“</w:t>
      </w:r>
      <w:r>
        <w:rPr>
          <w:rFonts w:ascii="宋体" w:eastAsia="宋体" w:hAnsi="宋体" w:cs="宋体"/>
          <w:color w:val="000000"/>
          <w:sz w:val="41"/>
        </w:rPr>
        <w:t>怜悯原是向审判夸胜</w:t>
      </w:r>
      <w:r>
        <w:rPr>
          <w:rFonts w:ascii="宋体" w:eastAsia="宋体" w:hAnsi="宋体" w:cs="宋体"/>
          <w:color w:val="000000"/>
          <w:sz w:val="41"/>
        </w:rPr>
        <w:t>”</w:t>
      </w:r>
      <w:r>
        <w:rPr>
          <w:rFonts w:ascii="宋体" w:eastAsia="宋体" w:hAnsi="宋体" w:cs="宋体"/>
          <w:color w:val="000000"/>
          <w:sz w:val="41"/>
        </w:rPr>
        <w:t>尤其正确。然而我们不能按照这种解释假定每一个不去恶从善的人，都可以由于他们不义地帮助了圣徒，亦即用不义的钱财帮助圣徒，而被接到永存的帐幕里去。哪怕他们的钱财是诚实地得来的，但仍旧不是真正的富有，而只是把邪恶当作了富有。不义之人不知道什么是真正的财富，在这样的财富中，那些富有者也会接受别人进入永存的帐幕。</w:t>
      </w:r>
    </w:p>
    <w:p w:rsidR="00874596" w:rsidRDefault="0001127C">
      <w:pPr>
        <w:wordWrap w:val="0"/>
        <w:spacing w:line="640" w:lineRule="atLeast"/>
        <w:ind w:left="20" w:right="20" w:firstLine="820"/>
        <w:textAlignment w:val="baseline"/>
        <w:rPr>
          <w:sz w:val="41"/>
        </w:rPr>
      </w:pPr>
      <w:r>
        <w:rPr>
          <w:rFonts w:ascii="宋体" w:eastAsia="宋体" w:hAnsi="宋体" w:cs="宋体"/>
          <w:color w:val="000000"/>
          <w:sz w:val="41"/>
        </w:rPr>
        <w:t>所以，有一种生活方式并不那么坏，按这种方式生活的人不能依靠仁慈的怜悯得到帮助，进入天国，而他们的怜悯行为可以满足圣徒的需</w:t>
      </w:r>
      <w:r>
        <w:rPr>
          <w:rFonts w:ascii="宋体" w:eastAsia="宋体" w:hAnsi="宋体" w:cs="宋体"/>
          <w:color w:val="000000"/>
          <w:sz w:val="41"/>
        </w:rPr>
        <w:t>要，也可以与那些能把他们引入永存的帐幕的人交朋友；但这样</w:t>
      </w:r>
    </w:p>
    <w:p w:rsidR="00874596" w:rsidRDefault="0001127C">
      <w:pPr>
        <w:wordWrap w:val="0"/>
        <w:spacing w:line="720" w:lineRule="atLeast"/>
        <w:ind w:left="20"/>
        <w:textAlignment w:val="baseline"/>
        <w:rPr>
          <w:sz w:val="54"/>
        </w:rPr>
      </w:pPr>
      <w:r>
        <w:rPr>
          <w:rFonts w:ascii="宋体" w:eastAsia="宋体" w:hAnsi="宋体" w:cs="宋体"/>
          <w:color w:val="000000"/>
          <w:sz w:val="54"/>
          <w:u w:val="single"/>
        </w:rPr>
        <w:t xml:space="preserve">           </w:t>
      </w:r>
    </w:p>
    <w:p w:rsidR="00874596" w:rsidRDefault="0001127C">
      <w:pPr>
        <w:wordWrap w:val="0"/>
        <w:spacing w:before="180" w:line="460" w:lineRule="atLeast"/>
        <w:ind w:left="20" w:firstLine="6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参阅《马太福音》</w:t>
      </w:r>
      <w:r>
        <w:rPr>
          <w:rFonts w:ascii="宋体" w:eastAsia="宋体" w:hAnsi="宋体" w:cs="宋体"/>
          <w:color w:val="000000"/>
          <w:sz w:val="32"/>
        </w:rPr>
        <w:t>18</w:t>
      </w:r>
      <w:r>
        <w:rPr>
          <w:rFonts w:ascii="宋体" w:eastAsia="宋体" w:hAnsi="宋体" w:cs="宋体"/>
          <w:color w:val="000000"/>
          <w:sz w:val="32"/>
        </w:rPr>
        <w:t>：</w:t>
      </w:r>
      <w:r>
        <w:rPr>
          <w:rFonts w:ascii="宋体" w:eastAsia="宋体" w:hAnsi="宋体" w:cs="宋体"/>
          <w:color w:val="000000"/>
          <w:sz w:val="32"/>
        </w:rPr>
        <w:t xml:space="preserve">23 </w:t>
      </w:r>
      <w:r>
        <w:rPr>
          <w:rFonts w:ascii="宋体" w:eastAsia="宋体" w:hAnsi="宋体" w:cs="宋体"/>
          <w:color w:val="000000"/>
          <w:sz w:val="32"/>
        </w:rPr>
        <w:t>以下。此处原文用的是希腊货币名，按和合本中译文改。</w:t>
      </w:r>
    </w:p>
    <w:p w:rsidR="00874596" w:rsidRDefault="0001127C">
      <w:pPr>
        <w:wordWrap w:val="0"/>
        <w:spacing w:line="460" w:lineRule="atLeast"/>
        <w:ind w:left="64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《雅各书》</w:t>
      </w:r>
      <w:r>
        <w:rPr>
          <w:rFonts w:ascii="宋体" w:eastAsia="宋体" w:hAnsi="宋体" w:cs="宋体"/>
          <w:color w:val="000000"/>
          <w:sz w:val="32"/>
        </w:rPr>
        <w:t>2:13;</w:t>
      </w:r>
      <w:r>
        <w:rPr>
          <w:rFonts w:ascii="宋体" w:eastAsia="宋体" w:hAnsi="宋体" w:cs="宋体"/>
          <w:color w:val="000000"/>
          <w:sz w:val="32"/>
        </w:rPr>
        <w:t>参阅《加拉太书》</w:t>
      </w:r>
      <w:r>
        <w:rPr>
          <w:rFonts w:ascii="宋体" w:eastAsia="宋体" w:hAnsi="宋体" w:cs="宋体"/>
          <w:color w:val="000000"/>
          <w:sz w:val="32"/>
        </w:rPr>
        <w:t>4:28;</w:t>
      </w:r>
      <w:r>
        <w:rPr>
          <w:rFonts w:ascii="宋体" w:eastAsia="宋体" w:hAnsi="宋体" w:cs="宋体"/>
          <w:color w:val="000000"/>
          <w:sz w:val="32"/>
        </w:rPr>
        <w:t>《罗马书》</w:t>
      </w:r>
      <w:r>
        <w:rPr>
          <w:rFonts w:ascii="宋体" w:eastAsia="宋体" w:hAnsi="宋体" w:cs="宋体"/>
          <w:color w:val="000000"/>
          <w:sz w:val="32"/>
        </w:rPr>
        <w:t>9:23</w:t>
      </w:r>
      <w:r>
        <w:rPr>
          <w:rFonts w:ascii="宋体" w:eastAsia="宋体" w:hAnsi="宋体" w:cs="宋体"/>
          <w:color w:val="000000"/>
          <w:sz w:val="32"/>
        </w:rPr>
        <w:t>。</w:t>
      </w:r>
    </w:p>
    <w:p w:rsidR="00874596" w:rsidRDefault="0001127C">
      <w:pPr>
        <w:wordWrap w:val="0"/>
        <w:spacing w:line="460" w:lineRule="atLeast"/>
        <w:ind w:left="64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《路加福音》</w:t>
      </w:r>
      <w:r>
        <w:rPr>
          <w:rFonts w:ascii="宋体" w:eastAsia="宋体" w:hAnsi="宋体" w:cs="宋体"/>
          <w:color w:val="000000"/>
          <w:sz w:val="32"/>
        </w:rPr>
        <w:t>16:9</w:t>
      </w:r>
      <w:r>
        <w:rPr>
          <w:rFonts w:ascii="宋体" w:eastAsia="宋体" w:hAnsi="宋体" w:cs="宋体"/>
          <w:color w:val="000000"/>
          <w:sz w:val="32"/>
        </w:rPr>
        <w:t>。</w:t>
      </w:r>
    </w:p>
    <w:p w:rsidR="00874596" w:rsidRDefault="0001127C">
      <w:pPr>
        <w:wordWrap w:val="0"/>
        <w:spacing w:line="460" w:lineRule="atLeast"/>
        <w:ind w:left="64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参阅《罗马书》</w:t>
      </w:r>
      <w:r>
        <w:rPr>
          <w:rFonts w:ascii="宋体" w:eastAsia="宋体" w:hAnsi="宋体" w:cs="宋体"/>
          <w:color w:val="000000"/>
          <w:sz w:val="32"/>
        </w:rPr>
        <w:t>4:4</w:t>
      </w:r>
      <w:r>
        <w:rPr>
          <w:rFonts w:ascii="宋体" w:eastAsia="宋体" w:hAnsi="宋体" w:cs="宋体"/>
          <w:color w:val="000000"/>
          <w:sz w:val="32"/>
        </w:rPr>
        <w:t>。</w:t>
      </w:r>
    </w:p>
    <w:p w:rsidR="00874596" w:rsidRDefault="0001127C">
      <w:pPr>
        <w:wordWrap w:val="0"/>
        <w:spacing w:line="460" w:lineRule="atLeast"/>
        <w:ind w:left="640"/>
        <w:textAlignment w:val="baseline"/>
        <w:rPr>
          <w:sz w:val="32"/>
        </w:rPr>
        <w:sectPr w:rsidR="00874596">
          <w:headerReference w:type="default" r:id="rId2236"/>
          <w:footerReference w:type="default" r:id="rId2237"/>
          <w:pgSz w:w="16060" w:h="23020"/>
          <w:pgMar w:top="1800" w:right="1840" w:bottom="1800" w:left="184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《哥林多前书》</w:t>
      </w:r>
      <w:r>
        <w:rPr>
          <w:rFonts w:ascii="宋体" w:eastAsia="宋体" w:hAnsi="宋体" w:cs="宋体"/>
          <w:color w:val="000000"/>
          <w:sz w:val="32"/>
        </w:rPr>
        <w:t>7:25</w:t>
      </w:r>
      <w:r>
        <w:rPr>
          <w:rFonts w:ascii="宋体" w:eastAsia="宋体" w:hAnsi="宋体" w:cs="宋体"/>
          <w:color w:val="000000"/>
          <w:sz w:val="32"/>
        </w:rPr>
        <w:t>。</w:t>
      </w:r>
    </w:p>
    <w:p w:rsidR="00874596" w:rsidRDefault="0001127C">
      <w:pPr>
        <w:wordWrap w:val="0"/>
        <w:spacing w:line="600" w:lineRule="atLeast"/>
        <w:jc w:val="center"/>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第二十一卷</w:t>
      </w:r>
      <w:r>
        <w:rPr>
          <w:rFonts w:ascii="黑体" w:eastAsia="黑体" w:hAnsi="黑体" w:cs="黑体"/>
          <w:color w:val="000000"/>
          <w:sz w:val="38"/>
          <w:u w:val="single"/>
        </w:rPr>
        <w:t xml:space="preserve">                     1085</w:t>
      </w:r>
    </w:p>
    <w:p w:rsidR="00874596" w:rsidRDefault="0001127C">
      <w:pPr>
        <w:wordWrap w:val="0"/>
        <w:spacing w:before="400" w:line="700" w:lineRule="atLeast"/>
        <w:ind w:left="20" w:firstLine="40"/>
        <w:textAlignment w:val="baseline"/>
        <w:rPr>
          <w:sz w:val="40"/>
        </w:rPr>
      </w:pPr>
      <w:r>
        <w:rPr>
          <w:rFonts w:ascii="宋体" w:eastAsia="宋体" w:hAnsi="宋体" w:cs="宋体"/>
          <w:color w:val="000000"/>
          <w:sz w:val="40"/>
        </w:rPr>
        <w:t>的生活方式也不那么好，如果按这样的方式生活的人不能依靠他们赢得友谊的人的功德来取得怜悯，那么他们本身不足以获得巨大的幸福。</w:t>
      </w:r>
      <w:r>
        <w:rPr>
          <w:rFonts w:ascii="宋体" w:eastAsia="宋体" w:hAnsi="宋体" w:cs="宋体"/>
          <w:color w:val="000000"/>
          <w:sz w:val="40"/>
        </w:rPr>
        <w:t>(</w:t>
      </w:r>
      <w:r>
        <w:rPr>
          <w:rFonts w:ascii="宋体" w:eastAsia="宋体" w:hAnsi="宋体" w:cs="宋体"/>
          <w:color w:val="000000"/>
          <w:sz w:val="40"/>
        </w:rPr>
        <w:t>我经常惊讶地发现，维吉尔也有和我们的主一样的看法。主说：</w:t>
      </w:r>
      <w:r>
        <w:rPr>
          <w:rFonts w:ascii="宋体" w:eastAsia="宋体" w:hAnsi="宋体" w:cs="宋体"/>
          <w:color w:val="000000"/>
          <w:sz w:val="40"/>
        </w:rPr>
        <w:t>“</w:t>
      </w:r>
      <w:r>
        <w:rPr>
          <w:rFonts w:ascii="宋体" w:eastAsia="宋体" w:hAnsi="宋体" w:cs="宋体"/>
          <w:color w:val="000000"/>
          <w:sz w:val="40"/>
        </w:rPr>
        <w:t>要借着那不义的钱财结交朋友，使他们可以接你们到永存的赌幕里去</w:t>
      </w:r>
      <w:r>
        <w:rPr>
          <w:rFonts w:ascii="宋体" w:eastAsia="宋体" w:hAnsi="宋体" w:cs="宋体"/>
          <w:color w:val="000000"/>
          <w:sz w:val="40"/>
        </w:rPr>
        <w:t>”</w:t>
      </w:r>
      <w:r>
        <w:rPr>
          <w:rFonts w:ascii="宋体" w:eastAsia="宋体" w:hAnsi="宋体" w:cs="宋体"/>
          <w:color w:val="000000"/>
          <w:sz w:val="40"/>
        </w:rPr>
        <w:t>；还有意思很相近的，</w:t>
      </w:r>
      <w:r>
        <w:rPr>
          <w:rFonts w:ascii="宋体" w:eastAsia="宋体" w:hAnsi="宋体" w:cs="宋体"/>
          <w:color w:val="000000"/>
          <w:sz w:val="40"/>
        </w:rPr>
        <w:t>“</w:t>
      </w:r>
      <w:r>
        <w:rPr>
          <w:rFonts w:ascii="宋体" w:eastAsia="宋体" w:hAnsi="宋体" w:cs="宋体"/>
          <w:color w:val="000000"/>
          <w:sz w:val="40"/>
        </w:rPr>
        <w:t>人因为先知的名接待先知，必得先知所得的赏赐；人因为义人的名接待义人，必得义人所得的赏赐。</w:t>
      </w:r>
      <w:r>
        <w:rPr>
          <w:rFonts w:ascii="宋体" w:eastAsia="宋体" w:hAnsi="宋体" w:cs="宋体"/>
          <w:color w:val="000000"/>
          <w:sz w:val="40"/>
        </w:rPr>
        <w:t>”①</w:t>
      </w:r>
      <w:r>
        <w:rPr>
          <w:rFonts w:ascii="宋体" w:eastAsia="宋体" w:hAnsi="宋体" w:cs="宋体"/>
          <w:color w:val="000000"/>
          <w:sz w:val="40"/>
        </w:rPr>
        <w:t>而这位诗人在描述</w:t>
      </w:r>
      <w:r>
        <w:rPr>
          <w:rFonts w:ascii="宋体" w:eastAsia="宋体" w:hAnsi="宋体" w:cs="宋体"/>
          <w:color w:val="000000"/>
          <w:sz w:val="40"/>
        </w:rPr>
        <w:t>“</w:t>
      </w:r>
      <w:r>
        <w:rPr>
          <w:rFonts w:ascii="宋体" w:eastAsia="宋体" w:hAnsi="宋体" w:cs="宋体"/>
          <w:color w:val="000000"/>
          <w:sz w:val="40"/>
        </w:rPr>
        <w:t>厄琉息原野</w:t>
      </w:r>
      <w:r>
        <w:rPr>
          <w:rFonts w:ascii="宋体" w:eastAsia="宋体" w:hAnsi="宋体" w:cs="宋体"/>
          <w:color w:val="000000"/>
          <w:sz w:val="40"/>
        </w:rPr>
        <w:t>”</w:t>
      </w:r>
      <w:r>
        <w:rPr>
          <w:rFonts w:ascii="宋体" w:eastAsia="宋体" w:hAnsi="宋体" w:cs="宋体"/>
          <w:color w:val="000000"/>
          <w:sz w:val="40"/>
        </w:rPr>
        <w:t>时</w:t>
      </w:r>
      <w:r>
        <w:rPr>
          <w:rFonts w:ascii="宋体" w:eastAsia="宋体" w:hAnsi="宋体" w:cs="宋体"/>
          <w:color w:val="000000"/>
          <w:sz w:val="40"/>
        </w:rPr>
        <w:t>——</w:t>
      </w:r>
      <w:r>
        <w:rPr>
          <w:rFonts w:ascii="宋体" w:eastAsia="宋体" w:hAnsi="宋体" w:cs="宋体"/>
          <w:color w:val="000000"/>
          <w:sz w:val="40"/>
        </w:rPr>
        <w:t>异教徒认为灵魂幸福地居住在那里</w:t>
      </w:r>
      <w:r>
        <w:rPr>
          <w:rFonts w:ascii="宋体" w:eastAsia="宋体" w:hAnsi="宋体" w:cs="宋体"/>
          <w:color w:val="000000"/>
          <w:sz w:val="40"/>
        </w:rPr>
        <w:t>——</w:t>
      </w:r>
      <w:r>
        <w:rPr>
          <w:rFonts w:ascii="宋体" w:eastAsia="宋体" w:hAnsi="宋体" w:cs="宋体"/>
          <w:color w:val="000000"/>
          <w:sz w:val="40"/>
        </w:rPr>
        <w:t>他说在那里的不仅有那些凭自身功德抵达那里的灵魂，还有那些</w:t>
      </w:r>
      <w:r>
        <w:rPr>
          <w:rFonts w:ascii="宋体" w:eastAsia="宋体" w:hAnsi="宋体" w:cs="宋体"/>
          <w:color w:val="000000"/>
          <w:sz w:val="40"/>
        </w:rPr>
        <w:t>“</w:t>
      </w:r>
      <w:r>
        <w:rPr>
          <w:rFonts w:ascii="宋体" w:eastAsia="宋体" w:hAnsi="宋体" w:cs="宋体"/>
          <w:color w:val="000000"/>
          <w:sz w:val="40"/>
        </w:rPr>
        <w:t>给别人做好事，赢得别人怀念</w:t>
      </w:r>
      <w:r>
        <w:rPr>
          <w:rFonts w:ascii="宋体" w:eastAsia="宋体" w:hAnsi="宋体" w:cs="宋体"/>
          <w:color w:val="000000"/>
          <w:sz w:val="40"/>
        </w:rPr>
        <w:t>的人</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②</w:t>
      </w:r>
      <w:r>
        <w:rPr>
          <w:rFonts w:ascii="宋体" w:eastAsia="宋体" w:hAnsi="宋体" w:cs="宋体"/>
          <w:color w:val="000000"/>
          <w:sz w:val="40"/>
        </w:rPr>
        <w:t>他指的是那些侍奉他人的人，藉此配得上别人的怀念。就好像他们用了谦卑的基督徒经常挂在嘴上的话，当他们把自己推荐给某些圣人时，他们常说</w:t>
      </w:r>
      <w:r>
        <w:rPr>
          <w:rFonts w:ascii="宋体" w:eastAsia="宋体" w:hAnsi="宋体" w:cs="宋体"/>
          <w:color w:val="000000"/>
          <w:sz w:val="40"/>
        </w:rPr>
        <w:t>“</w:t>
      </w:r>
      <w:r>
        <w:rPr>
          <w:rFonts w:ascii="宋体" w:eastAsia="宋体" w:hAnsi="宋体" w:cs="宋体"/>
          <w:color w:val="000000"/>
          <w:sz w:val="40"/>
        </w:rPr>
        <w:t>求你记念我</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③</w:t>
      </w:r>
      <w:r>
        <w:rPr>
          <w:rFonts w:ascii="宋体" w:eastAsia="宋体" w:hAnsi="宋体" w:cs="宋体"/>
          <w:color w:val="000000"/>
          <w:sz w:val="40"/>
        </w:rPr>
        <w:t>试图让别人牢记。</w:t>
      </w:r>
      <w:r>
        <w:rPr>
          <w:rFonts w:ascii="宋体" w:eastAsia="宋体" w:hAnsi="宋体" w:cs="宋体"/>
          <w:color w:val="000000"/>
          <w:sz w:val="40"/>
        </w:rPr>
        <w:t>)</w:t>
      </w:r>
    </w:p>
    <w:p w:rsidR="00874596" w:rsidRDefault="0001127C">
      <w:pPr>
        <w:wordWrap w:val="0"/>
        <w:spacing w:line="700" w:lineRule="atLeast"/>
        <w:ind w:left="20" w:right="20" w:firstLine="840"/>
        <w:textAlignment w:val="baseline"/>
        <w:rPr>
          <w:sz w:val="40"/>
        </w:rPr>
      </w:pPr>
      <w:r>
        <w:rPr>
          <w:rFonts w:ascii="宋体" w:eastAsia="宋体" w:hAnsi="宋体" w:cs="宋体"/>
          <w:color w:val="000000"/>
          <w:sz w:val="40"/>
        </w:rPr>
        <w:t>要发现这是一种什么样的生活方式是很困难的。还有，试图确定什么样的罪过会阻碍我们得到上帝之国也是很危险的，但通过圣洁的朋友的功德无论如何可以得到宽恕。这个问题我本人想了很久，但无法得出结论。它对我们来说可能是隐秘的，免得我们知道以后就不再去努力避免一切罪过。如果我们知道是哪些罪过，哪怕这些罪过仍在不断地犯，没有因为生活方式的改变而遭到</w:t>
      </w:r>
      <w:r>
        <w:rPr>
          <w:rFonts w:ascii="宋体" w:eastAsia="宋体" w:hAnsi="宋体" w:cs="宋体"/>
          <w:color w:val="000000"/>
          <w:sz w:val="40"/>
        </w:rPr>
        <w:t>拒斥，那么它们仍旧不会阻碍我们寻求和期盼义人的代祷，人的懒惰会轻率地陷入这些罪过，也就不会注意凭借各种美德方面的努力摆脱罪过的纠缠。倒不如说，它会只想要凭借他人的功德获救，用不义之财去赢得这些人的友谊。但若我们对这种可以得到宽恕的罪过的性质保持无知，哪怕这些罪过仍在犯，那么我们在祈祷和努力进步的时候肯定会</w:t>
      </w:r>
    </w:p>
    <w:p w:rsidR="00874596" w:rsidRDefault="0001127C">
      <w:pPr>
        <w:wordWrap w:val="0"/>
        <w:spacing w:line="760" w:lineRule="atLeast"/>
        <w:ind w:left="20" w:firstLine="40"/>
        <w:textAlignment w:val="baseline"/>
        <w:rPr>
          <w:sz w:val="56"/>
        </w:rPr>
      </w:pPr>
      <w:r>
        <w:rPr>
          <w:rFonts w:ascii="宋体" w:eastAsia="宋体" w:hAnsi="宋体" w:cs="宋体"/>
          <w:color w:val="000000"/>
          <w:sz w:val="56"/>
          <w:u w:val="single"/>
        </w:rPr>
        <w:t xml:space="preserve">           </w:t>
      </w:r>
    </w:p>
    <w:p w:rsidR="00874596" w:rsidRDefault="0001127C">
      <w:pPr>
        <w:wordWrap w:val="0"/>
        <w:spacing w:before="260" w:line="460" w:lineRule="atLeast"/>
        <w:ind w:left="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《马太福音》</w:t>
      </w:r>
      <w:r>
        <w:rPr>
          <w:rFonts w:ascii="宋体" w:eastAsia="宋体" w:hAnsi="宋体" w:cs="宋体"/>
          <w:color w:val="000000"/>
          <w:sz w:val="33"/>
        </w:rPr>
        <w:t>10:41</w:t>
      </w:r>
      <w:r>
        <w:rPr>
          <w:rFonts w:ascii="宋体" w:eastAsia="宋体" w:hAnsi="宋体" w:cs="宋体"/>
          <w:color w:val="000000"/>
          <w:sz w:val="33"/>
        </w:rPr>
        <w:t>。</w:t>
      </w:r>
    </w:p>
    <w:p w:rsidR="00874596" w:rsidRDefault="0001127C">
      <w:pPr>
        <w:wordWrap w:val="0"/>
        <w:spacing w:line="460" w:lineRule="atLeast"/>
        <w:ind w:left="66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维吉尔</w:t>
      </w:r>
      <w:r>
        <w:rPr>
          <w:rFonts w:ascii="宋体" w:eastAsia="宋体" w:hAnsi="宋体" w:cs="宋体"/>
          <w:color w:val="000000"/>
          <w:sz w:val="33"/>
        </w:rPr>
        <w:t>:</w:t>
      </w:r>
      <w:r>
        <w:rPr>
          <w:rFonts w:ascii="宋体" w:eastAsia="宋体" w:hAnsi="宋体" w:cs="宋体"/>
          <w:color w:val="000000"/>
          <w:sz w:val="33"/>
        </w:rPr>
        <w:t>《埃涅阿斯纪》卷</w:t>
      </w:r>
      <w:r>
        <w:rPr>
          <w:rFonts w:ascii="宋体" w:eastAsia="宋体" w:hAnsi="宋体" w:cs="宋体"/>
          <w:color w:val="000000"/>
          <w:sz w:val="33"/>
        </w:rPr>
        <w:t>6,</w:t>
      </w:r>
      <w:r>
        <w:rPr>
          <w:rFonts w:ascii="宋体" w:eastAsia="宋体" w:hAnsi="宋体" w:cs="宋体"/>
          <w:color w:val="000000"/>
          <w:sz w:val="33"/>
        </w:rPr>
        <w:t>行</w:t>
      </w:r>
      <w:r>
        <w:rPr>
          <w:rFonts w:ascii="宋体" w:eastAsia="宋体" w:hAnsi="宋体" w:cs="宋体"/>
          <w:color w:val="000000"/>
          <w:sz w:val="33"/>
        </w:rPr>
        <w:t>664</w:t>
      </w:r>
      <w:r>
        <w:rPr>
          <w:rFonts w:ascii="宋体" w:eastAsia="宋体" w:hAnsi="宋体" w:cs="宋体"/>
          <w:color w:val="000000"/>
          <w:sz w:val="33"/>
        </w:rPr>
        <w:t>。</w:t>
      </w:r>
    </w:p>
    <w:p w:rsidR="00874596" w:rsidRDefault="0001127C">
      <w:pPr>
        <w:wordWrap w:val="0"/>
        <w:spacing w:line="460" w:lineRule="atLeast"/>
        <w:ind w:left="660"/>
        <w:textAlignment w:val="baseline"/>
        <w:rPr>
          <w:sz w:val="33"/>
        </w:rPr>
        <w:sectPr w:rsidR="00874596">
          <w:headerReference w:type="default" r:id="rId2238"/>
          <w:footerReference w:type="default" r:id="rId2239"/>
          <w:pgSz w:w="16060" w:h="23020"/>
          <w:pgMar w:top="1640" w:right="1840" w:bottom="1640" w:left="1840" w:header="720" w:footer="720" w:gutter="0"/>
          <w:cols w:space="720"/>
        </w:sectPr>
      </w:pPr>
      <w:r>
        <w:rPr>
          <w:rFonts w:ascii="宋体" w:eastAsia="宋体" w:hAnsi="宋体" w:cs="宋体"/>
          <w:color w:val="000000"/>
          <w:sz w:val="33"/>
        </w:rPr>
        <w:t xml:space="preserve">③ </w:t>
      </w:r>
      <w:r>
        <w:rPr>
          <w:rFonts w:ascii="宋体" w:eastAsia="宋体" w:hAnsi="宋体" w:cs="宋体"/>
          <w:color w:val="000000"/>
          <w:sz w:val="33"/>
        </w:rPr>
        <w:t>参阅《路加福音》</w:t>
      </w:r>
      <w:r>
        <w:rPr>
          <w:rFonts w:ascii="宋体" w:eastAsia="宋体" w:hAnsi="宋体" w:cs="宋体"/>
          <w:color w:val="000000"/>
          <w:sz w:val="33"/>
        </w:rPr>
        <w:t>23:42</w:t>
      </w:r>
      <w:r>
        <w:rPr>
          <w:rFonts w:ascii="宋体" w:eastAsia="宋体" w:hAnsi="宋体" w:cs="宋体"/>
          <w:color w:val="000000"/>
          <w:sz w:val="33"/>
        </w:rPr>
        <w:t>。</w:t>
      </w:r>
    </w:p>
    <w:p w:rsidR="00874596" w:rsidRDefault="0001127C">
      <w:pPr>
        <w:wordWrap w:val="0"/>
        <w:spacing w:before="60" w:line="580" w:lineRule="atLeast"/>
        <w:ind w:left="100"/>
        <w:textAlignment w:val="baseline"/>
        <w:rPr>
          <w:sz w:val="34"/>
        </w:rPr>
      </w:pPr>
      <w:r>
        <w:rPr>
          <w:rFonts w:ascii="宋体" w:eastAsia="宋体" w:hAnsi="宋体" w:cs="宋体"/>
          <w:color w:val="000000"/>
          <w:sz w:val="34"/>
          <w:u w:val="single"/>
        </w:rPr>
        <w:lastRenderedPageBreak/>
        <w:t xml:space="preserve"> 1086                </w:t>
      </w:r>
      <w:r>
        <w:rPr>
          <w:rFonts w:ascii="宋体" w:eastAsia="宋体" w:hAnsi="宋体" w:cs="宋体"/>
          <w:color w:val="000000"/>
          <w:sz w:val="34"/>
          <w:u w:val="single"/>
        </w:rPr>
        <w:t xml:space="preserve">        </w:t>
      </w:r>
      <w:r>
        <w:rPr>
          <w:rFonts w:ascii="宋体" w:eastAsia="宋体" w:hAnsi="宋体" w:cs="宋体"/>
          <w:color w:val="000000"/>
          <w:sz w:val="34"/>
          <w:u w:val="single"/>
        </w:rPr>
        <w:t>上</w:t>
      </w:r>
      <w:r>
        <w:rPr>
          <w:rFonts w:ascii="宋体" w:eastAsia="宋体" w:hAnsi="宋体" w:cs="宋体"/>
          <w:color w:val="000000"/>
          <w:sz w:val="34"/>
          <w:u w:val="single"/>
        </w:rPr>
        <w:t xml:space="preserve"> </w:t>
      </w:r>
      <w:r>
        <w:rPr>
          <w:rFonts w:ascii="宋体" w:eastAsia="宋体" w:hAnsi="宋体" w:cs="宋体"/>
          <w:color w:val="000000"/>
          <w:sz w:val="34"/>
          <w:u w:val="single"/>
        </w:rPr>
        <w:t>帝</w:t>
      </w:r>
      <w:r>
        <w:rPr>
          <w:rFonts w:ascii="宋体" w:eastAsia="宋体" w:hAnsi="宋体" w:cs="宋体"/>
          <w:color w:val="000000"/>
          <w:sz w:val="34"/>
          <w:u w:val="single"/>
        </w:rPr>
        <w:t xml:space="preserve"> </w:t>
      </w:r>
      <w:r>
        <w:rPr>
          <w:rFonts w:ascii="宋体" w:eastAsia="宋体" w:hAnsi="宋体" w:cs="宋体"/>
          <w:color w:val="000000"/>
          <w:sz w:val="34"/>
          <w:u w:val="single"/>
        </w:rPr>
        <w:t>之</w:t>
      </w:r>
      <w:r>
        <w:rPr>
          <w:rFonts w:ascii="宋体" w:eastAsia="宋体" w:hAnsi="宋体" w:cs="宋体"/>
          <w:color w:val="000000"/>
          <w:sz w:val="34"/>
          <w:u w:val="single"/>
        </w:rPr>
        <w:t xml:space="preserve"> </w:t>
      </w:r>
      <w:r>
        <w:rPr>
          <w:rFonts w:ascii="宋体" w:eastAsia="宋体" w:hAnsi="宋体" w:cs="宋体"/>
          <w:color w:val="000000"/>
          <w:sz w:val="34"/>
          <w:u w:val="single"/>
        </w:rPr>
        <w:t>城</w:t>
      </w:r>
      <w:r>
        <w:rPr>
          <w:rFonts w:ascii="宋体" w:eastAsia="宋体" w:hAnsi="宋体" w:cs="宋体"/>
          <w:color w:val="000000"/>
          <w:sz w:val="34"/>
          <w:u w:val="single"/>
        </w:rPr>
        <w:t xml:space="preserve">                             </w:t>
      </w:r>
    </w:p>
    <w:p w:rsidR="00874596" w:rsidRDefault="00874596">
      <w:pPr>
        <w:wordWrap w:val="0"/>
        <w:spacing w:line="580" w:lineRule="exact"/>
        <w:textAlignment w:val="baseline"/>
        <w:rPr>
          <w:sz w:val="34"/>
        </w:rPr>
      </w:pPr>
    </w:p>
    <w:p w:rsidR="00874596" w:rsidRDefault="0001127C">
      <w:pPr>
        <w:wordWrap w:val="0"/>
        <w:spacing w:line="720" w:lineRule="atLeast"/>
        <w:textAlignment w:val="baseline"/>
        <w:rPr>
          <w:sz w:val="42"/>
        </w:rPr>
      </w:pPr>
      <w:r>
        <w:rPr>
          <w:rFonts w:ascii="宋体" w:eastAsia="宋体" w:hAnsi="宋体" w:cs="宋体"/>
          <w:color w:val="000000"/>
          <w:sz w:val="42"/>
        </w:rPr>
        <w:t>更加警醒。我们也不会停止努力用不义之财在圣徒中交友。</w:t>
      </w:r>
    </w:p>
    <w:p w:rsidR="00874596" w:rsidRDefault="0001127C">
      <w:pPr>
        <w:wordWrap w:val="0"/>
        <w:spacing w:line="720" w:lineRule="atLeast"/>
        <w:ind w:firstLine="860"/>
        <w:textAlignment w:val="baseline"/>
        <w:rPr>
          <w:sz w:val="42"/>
        </w:rPr>
      </w:pPr>
      <w:r>
        <w:rPr>
          <w:rFonts w:ascii="宋体" w:eastAsia="宋体" w:hAnsi="宋体" w:cs="宋体"/>
          <w:color w:val="000000"/>
          <w:sz w:val="42"/>
        </w:rPr>
        <w:t>所以，凭我们在这里讲的拯救，无论是自己祈祷还是由圣徒代祷，人都不会被掷入永火。但要说被掷入永火还会在一段时间后得救，那不是真的。经上说，好土里结好果，有三十倍的，有六十倍的，有一百倍的，</w:t>
      </w:r>
      <w:r>
        <w:rPr>
          <w:rFonts w:ascii="宋体" w:eastAsia="宋体" w:hAnsi="宋体" w:cs="宋体"/>
          <w:color w:val="000000"/>
          <w:sz w:val="42"/>
        </w:rPr>
        <w:t>①</w:t>
      </w:r>
      <w:r>
        <w:rPr>
          <w:rFonts w:ascii="宋体" w:eastAsia="宋体" w:hAnsi="宋体" w:cs="宋体"/>
          <w:color w:val="000000"/>
          <w:sz w:val="42"/>
        </w:rPr>
        <w:t>有人认为这些话应当理解为圣徒按不同的功德拯救别人，所以有些圣徒能救三十人，有些能救六十人，有些能救一百人，尽管他们所相信的这种事通常认为发生在审判日，而不是在审判以</w:t>
      </w:r>
      <w:r>
        <w:rPr>
          <w:rFonts w:ascii="宋体" w:eastAsia="宋体" w:hAnsi="宋体" w:cs="宋体"/>
          <w:color w:val="000000"/>
          <w:sz w:val="42"/>
        </w:rPr>
        <w:t>后。然而，有人明白，想要对这种由凡人来应许的、把一切人都包括在内的拯救信念做出有效的回应是十分愚蠢的。他说，我们倒不如努力过一种良善的生活，这样我们就可以及时地成为能够为他人的得救代祷的人；否则这样的人就太少了，能代祷的人很快就会救完他们能拯救的三十人、六十人，或一百人，乃至于大量的人得不到拯救，对他们来说，由圣徒代祷而从罚中得救也就不再可能了。在这些人中间当然可以看到那些鲁莽而又徒劳地许诺自己是他人辛劳所结果实的人。</w:t>
      </w:r>
    </w:p>
    <w:p w:rsidR="00874596" w:rsidRDefault="0001127C">
      <w:pPr>
        <w:wordWrap w:val="0"/>
        <w:spacing w:line="720" w:lineRule="atLeast"/>
        <w:ind w:right="20" w:firstLine="860"/>
        <w:textAlignment w:val="baseline"/>
        <w:rPr>
          <w:sz w:val="42"/>
        </w:rPr>
      </w:pPr>
      <w:r>
        <w:rPr>
          <w:rFonts w:ascii="宋体" w:eastAsia="宋体" w:hAnsi="宋体" w:cs="宋体"/>
          <w:color w:val="000000"/>
          <w:sz w:val="42"/>
        </w:rPr>
        <w:t>但愿我对这些人的答复已经够了，他们与我们共同拥有圣经，但由于错误地理解经文，他们对未来的</w:t>
      </w:r>
      <w:r>
        <w:rPr>
          <w:rFonts w:ascii="宋体" w:eastAsia="宋体" w:hAnsi="宋体" w:cs="宋体"/>
          <w:color w:val="000000"/>
          <w:sz w:val="42"/>
        </w:rPr>
        <w:t>期盼超越了圣经的教导。我已经按照我的诺言做了答复，现在可以结束本卷了。</w:t>
      </w:r>
    </w:p>
    <w:p w:rsidR="00874596" w:rsidRDefault="00874596">
      <w:pPr>
        <w:wordWrap w:val="0"/>
        <w:spacing w:line="720" w:lineRule="exact"/>
        <w:textAlignment w:val="baseline"/>
        <w:rPr>
          <w:sz w:val="42"/>
        </w:rPr>
      </w:pPr>
    </w:p>
    <w:p w:rsidR="00874596" w:rsidRDefault="00874596">
      <w:pPr>
        <w:wordWrap w:val="0"/>
        <w:spacing w:line="720" w:lineRule="exact"/>
        <w:textAlignment w:val="baseline"/>
        <w:rPr>
          <w:sz w:val="42"/>
        </w:rPr>
      </w:pPr>
    </w:p>
    <w:p w:rsidR="00874596" w:rsidRDefault="00874596">
      <w:pPr>
        <w:wordWrap w:val="0"/>
        <w:spacing w:line="720" w:lineRule="exact"/>
        <w:textAlignment w:val="baseline"/>
        <w:rPr>
          <w:sz w:val="42"/>
        </w:rPr>
      </w:pPr>
    </w:p>
    <w:p w:rsidR="00874596" w:rsidRDefault="00874596">
      <w:pPr>
        <w:wordWrap w:val="0"/>
        <w:spacing w:line="720" w:lineRule="exact"/>
        <w:textAlignment w:val="baseline"/>
        <w:rPr>
          <w:sz w:val="42"/>
        </w:rPr>
      </w:pPr>
    </w:p>
    <w:p w:rsidR="00874596" w:rsidRDefault="00874596">
      <w:pPr>
        <w:wordWrap w:val="0"/>
        <w:spacing w:line="720" w:lineRule="exact"/>
        <w:textAlignment w:val="baseline"/>
        <w:rPr>
          <w:sz w:val="42"/>
        </w:rPr>
      </w:pPr>
    </w:p>
    <w:p w:rsidR="00874596" w:rsidRDefault="0001127C">
      <w:pPr>
        <w:wordWrap w:val="0"/>
        <w:spacing w:line="720" w:lineRule="atLeast"/>
        <w:ind w:left="2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80"/>
        <w:textAlignment w:val="baseline"/>
        <w:rPr>
          <w:sz w:val="33"/>
        </w:rPr>
        <w:sectPr w:rsidR="00874596">
          <w:headerReference w:type="default" r:id="rId2240"/>
          <w:footerReference w:type="default" r:id="rId2241"/>
          <w:pgSz w:w="16060" w:h="23020"/>
          <w:pgMar w:top="1760" w:right="1840" w:bottom="176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《马太福音》</w:t>
      </w:r>
      <w:r>
        <w:rPr>
          <w:rFonts w:ascii="宋体" w:eastAsia="宋体" w:hAnsi="宋体" w:cs="宋体"/>
          <w:color w:val="000000"/>
          <w:sz w:val="33"/>
        </w:rPr>
        <w:t>13:8</w:t>
      </w:r>
      <w:r>
        <w:rPr>
          <w:rFonts w:ascii="宋体" w:eastAsia="宋体" w:hAnsi="宋体" w:cs="宋体"/>
          <w:color w:val="000000"/>
          <w:sz w:val="33"/>
        </w:rPr>
        <w:t>。</w:t>
      </w:r>
    </w:p>
    <w:p w:rsidR="00874596" w:rsidRDefault="0001127C">
      <w:pPr>
        <w:wordWrap w:val="0"/>
        <w:spacing w:line="540" w:lineRule="atLeast"/>
        <w:ind w:right="40"/>
        <w:jc w:val="right"/>
        <w:textAlignment w:val="baseline"/>
        <w:rPr>
          <w:sz w:val="40"/>
        </w:rPr>
      </w:pPr>
      <w:r>
        <w:rPr>
          <w:rFonts w:ascii="楷体" w:eastAsia="楷体" w:hAnsi="楷体" w:cs="楷体"/>
          <w:color w:val="000000"/>
          <w:sz w:val="40"/>
          <w:u w:val="single"/>
        </w:rPr>
        <w:lastRenderedPageBreak/>
        <w:t xml:space="preserve">                                                      1087</w:t>
      </w:r>
    </w:p>
    <w:p w:rsidR="00874596" w:rsidRDefault="00874596">
      <w:pPr>
        <w:wordWrap w:val="0"/>
        <w:spacing w:line="560" w:lineRule="exact"/>
        <w:jc w:val="right"/>
        <w:textAlignment w:val="baseline"/>
        <w:rPr>
          <w:sz w:val="40"/>
        </w:rPr>
      </w:pPr>
    </w:p>
    <w:p w:rsidR="00874596" w:rsidRDefault="00874596">
      <w:pPr>
        <w:wordWrap w:val="0"/>
        <w:spacing w:line="560" w:lineRule="exact"/>
        <w:jc w:val="right"/>
        <w:textAlignment w:val="baseline"/>
        <w:rPr>
          <w:sz w:val="40"/>
        </w:rPr>
      </w:pPr>
    </w:p>
    <w:p w:rsidR="00874596" w:rsidRDefault="00874596">
      <w:pPr>
        <w:wordWrap w:val="0"/>
        <w:spacing w:line="560" w:lineRule="exact"/>
        <w:jc w:val="right"/>
        <w:textAlignment w:val="baseline"/>
        <w:rPr>
          <w:sz w:val="40"/>
        </w:rPr>
      </w:pPr>
    </w:p>
    <w:p w:rsidR="00874596" w:rsidRDefault="0001127C">
      <w:pPr>
        <w:wordWrap w:val="0"/>
        <w:spacing w:line="800" w:lineRule="atLeast"/>
        <w:jc w:val="center"/>
        <w:textAlignment w:val="baseline"/>
        <w:rPr>
          <w:sz w:val="60"/>
        </w:rPr>
      </w:pPr>
      <w:r>
        <w:rPr>
          <w:rFonts w:ascii="黑体" w:eastAsia="黑体" w:hAnsi="黑体" w:cs="黑体"/>
          <w:color w:val="000000"/>
          <w:sz w:val="60"/>
        </w:rPr>
        <w:t>第</w:t>
      </w:r>
      <w:r>
        <w:rPr>
          <w:rFonts w:ascii="黑体" w:eastAsia="黑体" w:hAnsi="黑体" w:cs="黑体"/>
          <w:color w:val="000000"/>
          <w:sz w:val="60"/>
        </w:rPr>
        <w:t xml:space="preserve"> </w:t>
      </w:r>
      <w:r>
        <w:rPr>
          <w:rFonts w:ascii="黑体" w:eastAsia="黑体" w:hAnsi="黑体" w:cs="黑体"/>
          <w:color w:val="000000"/>
          <w:sz w:val="60"/>
        </w:rPr>
        <w:t>二</w:t>
      </w:r>
      <w:r>
        <w:rPr>
          <w:rFonts w:ascii="黑体" w:eastAsia="黑体" w:hAnsi="黑体" w:cs="黑体"/>
          <w:color w:val="000000"/>
          <w:sz w:val="60"/>
        </w:rPr>
        <w:t xml:space="preserve"> </w:t>
      </w:r>
      <w:r>
        <w:rPr>
          <w:rFonts w:ascii="黑体" w:eastAsia="黑体" w:hAnsi="黑体" w:cs="黑体"/>
          <w:color w:val="000000"/>
          <w:sz w:val="60"/>
        </w:rPr>
        <w:t>十</w:t>
      </w:r>
      <w:r>
        <w:rPr>
          <w:rFonts w:ascii="黑体" w:eastAsia="黑体" w:hAnsi="黑体" w:cs="黑体"/>
          <w:color w:val="000000"/>
          <w:sz w:val="60"/>
        </w:rPr>
        <w:t xml:space="preserve"> </w:t>
      </w:r>
      <w:r>
        <w:rPr>
          <w:rFonts w:ascii="黑体" w:eastAsia="黑体" w:hAnsi="黑体" w:cs="黑体"/>
          <w:color w:val="000000"/>
          <w:sz w:val="60"/>
        </w:rPr>
        <w:t>二卷</w:t>
      </w:r>
    </w:p>
    <w:p w:rsidR="00874596" w:rsidRDefault="00874596">
      <w:pPr>
        <w:wordWrap w:val="0"/>
        <w:spacing w:line="700" w:lineRule="exact"/>
        <w:jc w:val="center"/>
        <w:textAlignment w:val="baseline"/>
        <w:rPr>
          <w:sz w:val="41"/>
        </w:rPr>
      </w:pPr>
    </w:p>
    <w:p w:rsidR="00874596" w:rsidRDefault="00874596">
      <w:pPr>
        <w:wordWrap w:val="0"/>
        <w:spacing w:line="700" w:lineRule="exact"/>
        <w:jc w:val="center"/>
        <w:textAlignment w:val="baseline"/>
        <w:rPr>
          <w:sz w:val="41"/>
        </w:rPr>
      </w:pPr>
    </w:p>
    <w:p w:rsidR="00874596" w:rsidRDefault="0001127C">
      <w:pPr>
        <w:wordWrap w:val="0"/>
        <w:spacing w:line="680" w:lineRule="atLeast"/>
        <w:ind w:left="900" w:right="800" w:firstLine="820"/>
        <w:textAlignment w:val="baseline"/>
        <w:rPr>
          <w:sz w:val="41"/>
        </w:rPr>
      </w:pPr>
      <w:r>
        <w:rPr>
          <w:rFonts w:ascii="楷体" w:eastAsia="楷体" w:hAnsi="楷体" w:cs="楷体"/>
          <w:color w:val="000000"/>
          <w:sz w:val="41"/>
        </w:rPr>
        <w:t>【本卷提要】本卷处理上帝之城的结局，亦即圣民的永久幸福问题。作者在本卷中解释并确立肉身复活的信念，并在最后说明拥有不朽的灵性身体的圣民将会如何得到使用，以此结束全书。</w:t>
      </w:r>
    </w:p>
    <w:p w:rsidR="00874596" w:rsidRDefault="00874596">
      <w:pPr>
        <w:wordWrap w:val="0"/>
        <w:spacing w:line="700" w:lineRule="exact"/>
        <w:textAlignment w:val="baseline"/>
        <w:rPr>
          <w:sz w:val="41"/>
        </w:rPr>
      </w:pPr>
    </w:p>
    <w:p w:rsidR="00874596" w:rsidRDefault="0001127C">
      <w:pPr>
        <w:wordWrap w:val="0"/>
        <w:spacing w:line="620" w:lineRule="atLeast"/>
        <w:textAlignment w:val="baseline"/>
        <w:rPr>
          <w:sz w:val="46"/>
        </w:rPr>
      </w:pPr>
      <w:r>
        <w:rPr>
          <w:rFonts w:ascii="黑体" w:eastAsia="黑体" w:hAnsi="黑体" w:cs="黑体"/>
          <w:color w:val="000000"/>
          <w:sz w:val="46"/>
        </w:rPr>
        <w:t>章</w:t>
      </w:r>
      <w:r>
        <w:rPr>
          <w:rFonts w:ascii="黑体" w:eastAsia="黑体" w:hAnsi="黑体" w:cs="黑体"/>
          <w:color w:val="000000"/>
          <w:sz w:val="46"/>
        </w:rPr>
        <w:t xml:space="preserve">1 </w:t>
      </w:r>
      <w:r>
        <w:rPr>
          <w:rFonts w:ascii="黑体" w:eastAsia="黑体" w:hAnsi="黑体" w:cs="黑体"/>
          <w:color w:val="000000"/>
          <w:sz w:val="46"/>
        </w:rPr>
        <w:t>天使和凡人的被造</w:t>
      </w:r>
    </w:p>
    <w:p w:rsidR="00874596" w:rsidRDefault="0001127C">
      <w:pPr>
        <w:wordWrap w:val="0"/>
        <w:spacing w:line="680" w:lineRule="atLeast"/>
        <w:ind w:firstLine="820"/>
        <w:textAlignment w:val="baseline"/>
        <w:rPr>
          <w:sz w:val="41"/>
        </w:rPr>
      </w:pPr>
      <w:r>
        <w:rPr>
          <w:rFonts w:ascii="宋体" w:eastAsia="宋体" w:hAnsi="宋体" w:cs="宋体"/>
          <w:color w:val="000000"/>
          <w:sz w:val="41"/>
        </w:rPr>
        <w:t>如我在上一卷所许诺的那样，本书最后一卷将包含讨论上帝之城的永久幸福的内容。这座城被称作</w:t>
      </w:r>
      <w:r>
        <w:rPr>
          <w:rFonts w:ascii="宋体" w:eastAsia="宋体" w:hAnsi="宋体" w:cs="宋体"/>
          <w:color w:val="000000"/>
          <w:sz w:val="41"/>
        </w:rPr>
        <w:t>“</w:t>
      </w:r>
      <w:r>
        <w:rPr>
          <w:rFonts w:ascii="宋体" w:eastAsia="宋体" w:hAnsi="宋体" w:cs="宋体"/>
          <w:color w:val="000000"/>
          <w:sz w:val="41"/>
        </w:rPr>
        <w:t>永久的</w:t>
      </w:r>
      <w:r>
        <w:rPr>
          <w:rFonts w:ascii="宋体" w:eastAsia="宋体" w:hAnsi="宋体" w:cs="宋体"/>
          <w:color w:val="000000"/>
          <w:sz w:val="41"/>
        </w:rPr>
        <w:t>”</w:t>
      </w:r>
      <w:r>
        <w:rPr>
          <w:rFonts w:ascii="宋体" w:eastAsia="宋体" w:hAnsi="宋体" w:cs="宋体"/>
          <w:color w:val="000000"/>
          <w:sz w:val="41"/>
        </w:rPr>
        <w:t>，不是因为它的存在延续了许多世代，但最后会在某个时候终结，而是因为福音书说</w:t>
      </w:r>
      <w:r>
        <w:rPr>
          <w:rFonts w:ascii="宋体" w:eastAsia="宋体" w:hAnsi="宋体" w:cs="宋体"/>
          <w:color w:val="000000"/>
          <w:sz w:val="41"/>
        </w:rPr>
        <w:t>“</w:t>
      </w:r>
      <w:r>
        <w:rPr>
          <w:rFonts w:ascii="宋体" w:eastAsia="宋体" w:hAnsi="宋体" w:cs="宋体"/>
          <w:color w:val="000000"/>
          <w:sz w:val="41"/>
        </w:rPr>
        <w:t>他的国也没有穷尽</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这座城也不像一棵常青树，之所以常青是由于树叶不断茂盛地生长，取代那些枯萎的落叶，这座城不会仅仅用以新代旧的方式来表现她的持久性。倒不如说，这座城的所有公民都将不朽，因为凡人也将获得天使决不会丧失的不朽性。上帝会使人的不朽成为现实，上帝是这座城的万能的创建者。这是上帝应许过的，他不会撒谎。上帝已经做了许多他应许过的事情</w:t>
      </w:r>
      <w:r>
        <w:rPr>
          <w:rFonts w:ascii="宋体" w:eastAsia="宋体" w:hAnsi="宋体" w:cs="宋体"/>
          <w:color w:val="000000"/>
          <w:sz w:val="41"/>
        </w:rPr>
        <w:t>，也做了许多他没有应许过的事情，以此表现他的诚信。</w:t>
      </w:r>
    </w:p>
    <w:p w:rsidR="00874596" w:rsidRDefault="0001127C">
      <w:pPr>
        <w:wordWrap w:val="0"/>
        <w:spacing w:line="680" w:lineRule="atLeast"/>
        <w:ind w:right="40" w:firstLine="820"/>
        <w:textAlignment w:val="baseline"/>
        <w:rPr>
          <w:sz w:val="41"/>
        </w:rPr>
      </w:pPr>
      <w:r>
        <w:rPr>
          <w:rFonts w:ascii="宋体" w:eastAsia="宋体" w:hAnsi="宋体" w:cs="宋体"/>
          <w:color w:val="000000"/>
          <w:sz w:val="41"/>
        </w:rPr>
        <w:t>起初，上帝创造世界，并使世上充满了所有好事物，既有可见的，又有理智的。在这些事物中，没有什么能比那些由他赋予理智、能够沉思和理解上帝的灵更好的事物了。上帝使它们联合在一个团契</w:t>
      </w:r>
    </w:p>
    <w:p w:rsidR="00874596" w:rsidRDefault="0001127C">
      <w:pPr>
        <w:wordWrap w:val="0"/>
        <w:spacing w:line="68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300" w:line="440" w:lineRule="atLeast"/>
        <w:ind w:left="660"/>
        <w:textAlignment w:val="baseline"/>
        <w:rPr>
          <w:sz w:val="31"/>
        </w:rPr>
        <w:sectPr w:rsidR="00874596">
          <w:headerReference w:type="default" r:id="rId2242"/>
          <w:footerReference w:type="default" r:id="rId2243"/>
          <w:pgSz w:w="16060" w:h="23020"/>
          <w:pgMar w:top="1580" w:right="1840" w:bottom="1580" w:left="184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《路加福音》</w:t>
      </w:r>
      <w:r>
        <w:rPr>
          <w:rFonts w:ascii="宋体" w:eastAsia="宋体" w:hAnsi="宋体" w:cs="宋体"/>
          <w:color w:val="000000"/>
          <w:sz w:val="31"/>
        </w:rPr>
        <w:t>13:8</w:t>
      </w:r>
      <w:r>
        <w:rPr>
          <w:rFonts w:ascii="宋体" w:eastAsia="宋体" w:hAnsi="宋体" w:cs="宋体"/>
          <w:color w:val="000000"/>
          <w:sz w:val="31"/>
        </w:rPr>
        <w:t>。</w:t>
      </w:r>
    </w:p>
    <w:p w:rsidR="00874596" w:rsidRDefault="0001127C">
      <w:pPr>
        <w:wordWrap w:val="0"/>
        <w:spacing w:line="520" w:lineRule="atLeast"/>
        <w:ind w:left="160"/>
        <w:textAlignment w:val="baseline"/>
        <w:rPr>
          <w:sz w:val="32"/>
        </w:rPr>
      </w:pPr>
      <w:r>
        <w:rPr>
          <w:rFonts w:ascii="楷体" w:eastAsia="楷体" w:hAnsi="楷体" w:cs="楷体"/>
          <w:color w:val="000000"/>
          <w:sz w:val="32"/>
          <w:u w:val="single"/>
        </w:rPr>
        <w:lastRenderedPageBreak/>
        <w:t xml:space="preserve"> 1088                         </w:t>
      </w:r>
      <w:r>
        <w:rPr>
          <w:rFonts w:ascii="楷体" w:eastAsia="楷体" w:hAnsi="楷体" w:cs="楷体"/>
          <w:color w:val="000000"/>
          <w:sz w:val="32"/>
          <w:u w:val="single"/>
        </w:rPr>
        <w:t>上</w:t>
      </w:r>
      <w:r>
        <w:rPr>
          <w:rFonts w:ascii="楷体" w:eastAsia="楷体" w:hAnsi="楷体" w:cs="楷体"/>
          <w:color w:val="000000"/>
          <w:sz w:val="32"/>
          <w:u w:val="single"/>
        </w:rPr>
        <w:t xml:space="preserve"> </w:t>
      </w:r>
      <w:r>
        <w:rPr>
          <w:rFonts w:ascii="楷体" w:eastAsia="楷体" w:hAnsi="楷体" w:cs="楷体"/>
          <w:color w:val="000000"/>
          <w:sz w:val="32"/>
          <w:u w:val="single"/>
        </w:rPr>
        <w:t>帝</w:t>
      </w:r>
      <w:r>
        <w:rPr>
          <w:rFonts w:ascii="楷体" w:eastAsia="楷体" w:hAnsi="楷体" w:cs="楷体"/>
          <w:color w:val="000000"/>
          <w:sz w:val="32"/>
          <w:u w:val="single"/>
        </w:rPr>
        <w:t xml:space="preserve"> </w:t>
      </w:r>
      <w:r>
        <w:rPr>
          <w:rFonts w:ascii="楷体" w:eastAsia="楷体" w:hAnsi="楷体" w:cs="楷体"/>
          <w:color w:val="000000"/>
          <w:sz w:val="32"/>
          <w:u w:val="single"/>
        </w:rPr>
        <w:t>之</w:t>
      </w:r>
      <w:r>
        <w:rPr>
          <w:rFonts w:ascii="楷体" w:eastAsia="楷体" w:hAnsi="楷体" w:cs="楷体"/>
          <w:color w:val="000000"/>
          <w:sz w:val="32"/>
          <w:u w:val="single"/>
        </w:rPr>
        <w:t xml:space="preserve"> </w:t>
      </w:r>
      <w:r>
        <w:rPr>
          <w:rFonts w:ascii="楷体" w:eastAsia="楷体" w:hAnsi="楷体" w:cs="楷体"/>
          <w:color w:val="000000"/>
          <w:sz w:val="32"/>
          <w:u w:val="single"/>
        </w:rPr>
        <w:t>城</w:t>
      </w:r>
      <w:r>
        <w:rPr>
          <w:rFonts w:ascii="楷体" w:eastAsia="楷体" w:hAnsi="楷体" w:cs="楷体"/>
          <w:color w:val="000000"/>
          <w:sz w:val="32"/>
          <w:u w:val="single"/>
        </w:rPr>
        <w:t xml:space="preserve">                              </w:t>
      </w:r>
    </w:p>
    <w:p w:rsidR="00874596" w:rsidRDefault="0001127C">
      <w:pPr>
        <w:wordWrap w:val="0"/>
        <w:spacing w:before="360" w:line="620" w:lineRule="atLeast"/>
        <w:ind w:firstLine="100"/>
        <w:textAlignment w:val="baseline"/>
        <w:rPr>
          <w:sz w:val="41"/>
        </w:rPr>
      </w:pPr>
      <w:r>
        <w:rPr>
          <w:rFonts w:ascii="宋体" w:eastAsia="宋体" w:hAnsi="宋体" w:cs="宋体"/>
          <w:color w:val="000000"/>
          <w:sz w:val="41"/>
        </w:rPr>
        <w:t>中，我们称之为神圣的天城，在其中，上帝本身就是这些灵生活和幸福的依靠，就好像是它们共同的生命和食粮。但上帝赐予这些理智的本性以自由选择的能力，如果它们希望这样做的话，它们可以弃绝上帝；也就是说，作为其直接后果，它们会中断它们的幸福而得到苦难。上帝预见到某些天使会骄傲地希望能够自足，依靠自己取得幸福，因此会抛弃它们真正的善。然而，上帝并没有剥夺它们这样做的权利，因为上帝断定从恶中产生善比排斥恶的存在需要更大的力量和更大的善。如果不变的本性</w:t>
      </w:r>
      <w:r>
        <w:rPr>
          <w:rFonts w:ascii="宋体" w:eastAsia="宋体" w:hAnsi="宋体" w:cs="宋体"/>
          <w:color w:val="000000"/>
          <w:sz w:val="41"/>
        </w:rPr>
        <w:t>(</w:t>
      </w:r>
      <w:r>
        <w:rPr>
          <w:rFonts w:ascii="宋体" w:eastAsia="宋体" w:hAnsi="宋体" w:cs="宋体"/>
          <w:color w:val="000000"/>
          <w:sz w:val="41"/>
        </w:rPr>
        <w:t>尽管本性是善的，是由至高的上帝创造的，上帝创造了一切善的事物</w:t>
      </w:r>
      <w:r>
        <w:rPr>
          <w:rFonts w:ascii="宋体" w:eastAsia="宋体" w:hAnsi="宋体" w:cs="宋体"/>
          <w:color w:val="000000"/>
          <w:sz w:val="41"/>
        </w:rPr>
        <w:t>)</w:t>
      </w:r>
      <w:r>
        <w:rPr>
          <w:rFonts w:ascii="宋体" w:eastAsia="宋体" w:hAnsi="宋体" w:cs="宋体"/>
          <w:color w:val="000000"/>
          <w:sz w:val="41"/>
        </w:rPr>
        <w:t>没有因为</w:t>
      </w:r>
      <w:r>
        <w:rPr>
          <w:rFonts w:ascii="宋体" w:eastAsia="宋体" w:hAnsi="宋体" w:cs="宋体"/>
          <w:color w:val="000000"/>
          <w:sz w:val="41"/>
        </w:rPr>
        <w:t>犯罪而产生恶，那么确实就根本不会有任何恶了。这种罪本身就是一个证据，表明本性被造为善的，如果本性不是一个大善，尽管它不能等同于造物主，那么它像偏离光明一样偏离上帝就不会是一种恶了。盲目是眼睛的缺陷，但这个缺陷本身表明眼睛被造的目的是为了看见光明。这样，由于它自己的缺陷，眼睛得以表明它比身体的其他部分更优秀，因为它能看见光，此外没有别的理由可以说明缺少光是眼睛的一个缺陷。以同样的方式，一度拥有上帝的</w:t>
      </w:r>
      <w:r>
        <w:rPr>
          <w:rFonts w:ascii="宋体" w:eastAsia="宋体" w:hAnsi="宋体" w:cs="宋体"/>
          <w:color w:val="000000"/>
          <w:sz w:val="41"/>
        </w:rPr>
        <w:t>“</w:t>
      </w:r>
      <w:r>
        <w:rPr>
          <w:rFonts w:ascii="宋体" w:eastAsia="宋体" w:hAnsi="宋体" w:cs="宋体"/>
          <w:color w:val="000000"/>
          <w:sz w:val="41"/>
        </w:rPr>
        <w:t>本性</w:t>
      </w:r>
      <w:r>
        <w:rPr>
          <w:rFonts w:ascii="宋体" w:eastAsia="宋体" w:hAnsi="宋体" w:cs="宋体"/>
          <w:color w:val="000000"/>
          <w:sz w:val="41"/>
        </w:rPr>
        <w:t>”</w:t>
      </w:r>
      <w:r>
        <w:rPr>
          <w:rFonts w:ascii="宋体" w:eastAsia="宋体" w:hAnsi="宋体" w:cs="宋体"/>
          <w:color w:val="000000"/>
          <w:sz w:val="41"/>
        </w:rPr>
        <w:t>由于它被造得优秀这一缺陷而得到证明，因为本性现在之所以邪恶，完全是由于它现在不拥有上帝。</w:t>
      </w:r>
    </w:p>
    <w:p w:rsidR="00874596" w:rsidRDefault="0001127C">
      <w:pPr>
        <w:wordWrap w:val="0"/>
        <w:spacing w:line="620" w:lineRule="atLeast"/>
        <w:ind w:right="40" w:firstLine="840"/>
        <w:textAlignment w:val="baseline"/>
        <w:rPr>
          <w:sz w:val="41"/>
        </w:rPr>
        <w:sectPr w:rsidR="00874596">
          <w:headerReference w:type="default" r:id="rId2244"/>
          <w:footerReference w:type="default" r:id="rId2245"/>
          <w:pgSz w:w="16060" w:h="23020"/>
          <w:pgMar w:top="1800" w:right="1820" w:bottom="1800" w:left="1820" w:header="720" w:footer="720" w:gutter="0"/>
          <w:cols w:space="720"/>
        </w:sectPr>
      </w:pPr>
      <w:r>
        <w:rPr>
          <w:rFonts w:ascii="宋体" w:eastAsia="宋体" w:hAnsi="宋体" w:cs="宋体"/>
          <w:color w:val="000000"/>
          <w:sz w:val="41"/>
        </w:rPr>
        <w:t>但是上帝要处罚堕落的天使，因为它们自甘堕落，永久的苦难是对它们最公正的处罚，而其他对它们最高的善保持着忠心的天使，上帝保证让它们与他一道待在这个永无终结的世界上，以此作为对它们的忠诚的奖赏。上帝也把人造成公义的，让他们有自由意志。人确实是属土的生灵，然而由于他依靠他的创造者而配得上天，但若他弃绝上帝，那么他也会被定罪，陷入与人的本性相应的苦难。上帝预见到人会由于弃绝上帝和违反上帝的律法而犯罪，然而上帝并不剥夺人的自由意志，因为他同时预见到他可以从人的恶中产生出善来。从这个可朽的、</w:t>
      </w:r>
      <w:r>
        <w:rPr>
          <w:rFonts w:ascii="宋体" w:eastAsia="宋体" w:hAnsi="宋体" w:cs="宋体"/>
          <w:color w:val="000000"/>
          <w:sz w:val="41"/>
        </w:rPr>
        <w:t>理应被公正定罪的族类中，上帝靠他的恩典聚集起一个伟大的民族，让他们去填充由于天使堕落而在那可爱的天城中留</w:t>
      </w:r>
    </w:p>
    <w:p w:rsidR="00874596" w:rsidRDefault="0001127C">
      <w:pPr>
        <w:wordWrap w:val="0"/>
        <w:spacing w:line="560" w:lineRule="atLeast"/>
        <w:ind w:right="2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第二十二卷</w:t>
      </w:r>
      <w:r>
        <w:rPr>
          <w:rFonts w:ascii="黑体" w:eastAsia="黑体" w:hAnsi="黑体" w:cs="黑体"/>
          <w:color w:val="000000"/>
          <w:sz w:val="33"/>
          <w:u w:val="single"/>
        </w:rPr>
        <w:t xml:space="preserve">                        1089</w:t>
      </w:r>
    </w:p>
    <w:p w:rsidR="00874596" w:rsidRDefault="0001127C">
      <w:pPr>
        <w:wordWrap w:val="0"/>
        <w:spacing w:before="420" w:line="720" w:lineRule="atLeast"/>
        <w:ind w:left="20"/>
        <w:textAlignment w:val="baseline"/>
        <w:rPr>
          <w:sz w:val="39"/>
        </w:rPr>
      </w:pPr>
      <w:r>
        <w:rPr>
          <w:rFonts w:ascii="宋体" w:eastAsia="宋体" w:hAnsi="宋体" w:cs="宋体"/>
          <w:color w:val="000000"/>
          <w:sz w:val="39"/>
        </w:rPr>
        <w:t>下的空位。因此，这座城不会在补足公民的时候受到欺骗，她甚至也许能够由于有了更多的人口而感到欢乐。</w:t>
      </w:r>
    </w:p>
    <w:p w:rsidR="00874596" w:rsidRDefault="00874596">
      <w:pPr>
        <w:wordWrap w:val="0"/>
        <w:spacing w:line="720" w:lineRule="exact"/>
        <w:textAlignment w:val="baseline"/>
        <w:rPr>
          <w:sz w:val="39"/>
        </w:rPr>
      </w:pPr>
    </w:p>
    <w:p w:rsidR="00874596" w:rsidRDefault="0001127C">
      <w:pPr>
        <w:wordWrap w:val="0"/>
        <w:spacing w:line="620" w:lineRule="atLeast"/>
        <w:ind w:left="20"/>
        <w:textAlignment w:val="baseline"/>
        <w:rPr>
          <w:sz w:val="45"/>
        </w:rPr>
      </w:pPr>
      <w:r>
        <w:rPr>
          <w:rFonts w:ascii="黑体" w:eastAsia="黑体" w:hAnsi="黑体" w:cs="黑体"/>
          <w:color w:val="000000"/>
          <w:sz w:val="45"/>
        </w:rPr>
        <w:t>章</w:t>
      </w:r>
      <w:r>
        <w:rPr>
          <w:rFonts w:ascii="黑体" w:eastAsia="黑体" w:hAnsi="黑体" w:cs="黑体"/>
          <w:color w:val="000000"/>
          <w:sz w:val="45"/>
        </w:rPr>
        <w:t xml:space="preserve">2 </w:t>
      </w:r>
      <w:r>
        <w:rPr>
          <w:rFonts w:ascii="黑体" w:eastAsia="黑体" w:hAnsi="黑体" w:cs="黑体"/>
          <w:color w:val="000000"/>
          <w:sz w:val="45"/>
        </w:rPr>
        <w:t>上帝永远不变的意志</w:t>
      </w:r>
    </w:p>
    <w:p w:rsidR="00874596" w:rsidRDefault="0001127C">
      <w:pPr>
        <w:wordWrap w:val="0"/>
        <w:spacing w:line="720" w:lineRule="atLeast"/>
        <w:ind w:left="20" w:firstLine="880"/>
        <w:textAlignment w:val="baseline"/>
        <w:rPr>
          <w:sz w:val="39"/>
        </w:rPr>
      </w:pPr>
      <w:r>
        <w:rPr>
          <w:rFonts w:ascii="宋体" w:eastAsia="宋体" w:hAnsi="宋体" w:cs="宋体"/>
          <w:color w:val="000000"/>
          <w:sz w:val="39"/>
        </w:rPr>
        <w:t>恶人做了许多违反上帝意志的事情。然而，上帝的智慧和力量如此伟大，他已经预见到一切与他的意志相悖的事情，使其结果或结局变成好的和正义的。由于这个原因，每当</w:t>
      </w:r>
      <w:r>
        <w:rPr>
          <w:rFonts w:ascii="宋体" w:eastAsia="宋体" w:hAnsi="宋体" w:cs="宋体"/>
          <w:color w:val="000000"/>
          <w:sz w:val="39"/>
        </w:rPr>
        <w:t>人们说上帝改变了意志的时候</w:t>
      </w:r>
      <w:r>
        <w:rPr>
          <w:rFonts w:ascii="宋体" w:eastAsia="宋体" w:hAnsi="宋体" w:cs="宋体"/>
          <w:color w:val="000000"/>
          <w:sz w:val="39"/>
        </w:rPr>
        <w:t>——</w:t>
      </w:r>
      <w:r>
        <w:rPr>
          <w:rFonts w:ascii="宋体" w:eastAsia="宋体" w:hAnsi="宋体" w:cs="宋体"/>
          <w:color w:val="000000"/>
          <w:sz w:val="39"/>
        </w:rPr>
        <w:t>举例来说，当他原先对某些人很温和而后来对之表示愤怒的时候</w:t>
      </w:r>
      <w:r>
        <w:rPr>
          <w:rFonts w:ascii="宋体" w:eastAsia="宋体" w:hAnsi="宋体" w:cs="宋体"/>
          <w:color w:val="000000"/>
          <w:sz w:val="39"/>
        </w:rPr>
        <w:t>——</w:t>
      </w:r>
      <w:r>
        <w:rPr>
          <w:rFonts w:ascii="宋体" w:eastAsia="宋体" w:hAnsi="宋体" w:cs="宋体"/>
          <w:color w:val="000000"/>
          <w:sz w:val="39"/>
        </w:rPr>
        <w:t>发生改变的是人，而不是上帝。这些人发现上帝改变了，但仅仅是在他们感受到上帝发生了改变的意义上说的，就好像眼睛受了伤就说太阳</w:t>
      </w:r>
      <w:r>
        <w:rPr>
          <w:rFonts w:ascii="宋体" w:eastAsia="宋体" w:hAnsi="宋体" w:cs="宋体"/>
          <w:color w:val="000000"/>
          <w:sz w:val="39"/>
        </w:rPr>
        <w:t>“</w:t>
      </w:r>
      <w:r>
        <w:rPr>
          <w:rFonts w:ascii="宋体" w:eastAsia="宋体" w:hAnsi="宋体" w:cs="宋体"/>
          <w:color w:val="000000"/>
          <w:sz w:val="39"/>
        </w:rPr>
        <w:t>变了</w:t>
      </w:r>
      <w:r>
        <w:rPr>
          <w:rFonts w:ascii="宋体" w:eastAsia="宋体" w:hAnsi="宋体" w:cs="宋体"/>
          <w:color w:val="000000"/>
          <w:sz w:val="39"/>
        </w:rPr>
        <w:t>”</w:t>
      </w:r>
      <w:r>
        <w:rPr>
          <w:rFonts w:ascii="宋体" w:eastAsia="宋体" w:hAnsi="宋体" w:cs="宋体"/>
          <w:color w:val="000000"/>
          <w:sz w:val="39"/>
        </w:rPr>
        <w:t>，在一定意义上原先温和的太阳变得严酷了，曾经令人欢乐的太阳变成有害的了，尽管对太阳本身来说，它仍旧保持着原来的模样。说到上帝的</w:t>
      </w:r>
      <w:r>
        <w:rPr>
          <w:rFonts w:ascii="宋体" w:eastAsia="宋体" w:hAnsi="宋体" w:cs="宋体"/>
          <w:color w:val="000000"/>
          <w:sz w:val="39"/>
        </w:rPr>
        <w:t>“</w:t>
      </w:r>
      <w:r>
        <w:rPr>
          <w:rFonts w:ascii="宋体" w:eastAsia="宋体" w:hAnsi="宋体" w:cs="宋体"/>
          <w:color w:val="000000"/>
          <w:sz w:val="39"/>
        </w:rPr>
        <w:t>意志</w:t>
      </w:r>
      <w:r>
        <w:rPr>
          <w:rFonts w:ascii="宋体" w:eastAsia="宋体" w:hAnsi="宋体" w:cs="宋体"/>
          <w:color w:val="000000"/>
          <w:sz w:val="39"/>
        </w:rPr>
        <w:t>”</w:t>
      </w:r>
      <w:r>
        <w:rPr>
          <w:rFonts w:ascii="宋体" w:eastAsia="宋体" w:hAnsi="宋体" w:cs="宋体"/>
          <w:color w:val="000000"/>
          <w:sz w:val="39"/>
        </w:rPr>
        <w:t>，我们指的是上帝在那些服从诫命的人心中产生的意志，对此使徒说：</w:t>
      </w:r>
      <w:r>
        <w:rPr>
          <w:rFonts w:ascii="宋体" w:eastAsia="宋体" w:hAnsi="宋体" w:cs="宋体"/>
          <w:color w:val="000000"/>
          <w:sz w:val="39"/>
        </w:rPr>
        <w:t>“</w:t>
      </w:r>
      <w:r>
        <w:rPr>
          <w:rFonts w:ascii="宋体" w:eastAsia="宋体" w:hAnsi="宋体" w:cs="宋体"/>
          <w:color w:val="000000"/>
          <w:sz w:val="39"/>
        </w:rPr>
        <w:t>你们立志行事，都是上帝在你们心里运行。</w:t>
      </w:r>
      <w:r>
        <w:rPr>
          <w:rFonts w:ascii="宋体" w:eastAsia="宋体" w:hAnsi="宋体" w:cs="宋体"/>
          <w:color w:val="000000"/>
          <w:sz w:val="39"/>
        </w:rPr>
        <w:t>”①</w:t>
      </w:r>
      <w:r>
        <w:rPr>
          <w:rFonts w:ascii="宋体" w:eastAsia="宋体" w:hAnsi="宋体" w:cs="宋体"/>
          <w:color w:val="000000"/>
          <w:sz w:val="39"/>
        </w:rPr>
        <w:t>同理，上帝的</w:t>
      </w:r>
      <w:r>
        <w:rPr>
          <w:rFonts w:ascii="宋体" w:eastAsia="宋体" w:hAnsi="宋体" w:cs="宋体"/>
          <w:color w:val="000000"/>
          <w:sz w:val="39"/>
        </w:rPr>
        <w:t>“</w:t>
      </w:r>
      <w:r>
        <w:rPr>
          <w:rFonts w:ascii="宋体" w:eastAsia="宋体" w:hAnsi="宋体" w:cs="宋体"/>
          <w:color w:val="000000"/>
          <w:sz w:val="39"/>
        </w:rPr>
        <w:t>公义</w:t>
      </w:r>
      <w:r>
        <w:rPr>
          <w:rFonts w:ascii="宋体" w:eastAsia="宋体" w:hAnsi="宋体" w:cs="宋体"/>
          <w:color w:val="000000"/>
          <w:sz w:val="39"/>
        </w:rPr>
        <w:t>”</w:t>
      </w:r>
      <w:r>
        <w:rPr>
          <w:rFonts w:ascii="宋体" w:eastAsia="宋体" w:hAnsi="宋体" w:cs="宋体"/>
          <w:color w:val="000000"/>
          <w:sz w:val="39"/>
        </w:rPr>
        <w:t>不仅仅是上帝本身藉以称义的东西，</w:t>
      </w:r>
      <w:r>
        <w:rPr>
          <w:rFonts w:ascii="宋体" w:eastAsia="宋体" w:hAnsi="宋体" w:cs="宋体"/>
          <w:color w:val="000000"/>
          <w:sz w:val="39"/>
        </w:rPr>
        <w:t>而且也是上帝在称义的人心中产生的公义。还有，我们所谓</w:t>
      </w:r>
      <w:r>
        <w:rPr>
          <w:rFonts w:ascii="宋体" w:eastAsia="宋体" w:hAnsi="宋体" w:cs="宋体"/>
          <w:color w:val="000000"/>
          <w:sz w:val="39"/>
        </w:rPr>
        <w:t>“</w:t>
      </w:r>
      <w:r>
        <w:rPr>
          <w:rFonts w:ascii="宋体" w:eastAsia="宋体" w:hAnsi="宋体" w:cs="宋体"/>
          <w:color w:val="000000"/>
          <w:sz w:val="39"/>
        </w:rPr>
        <w:t>上帝的律法</w:t>
      </w:r>
      <w:r>
        <w:rPr>
          <w:rFonts w:ascii="宋体" w:eastAsia="宋体" w:hAnsi="宋体" w:cs="宋体"/>
          <w:color w:val="000000"/>
          <w:sz w:val="39"/>
        </w:rPr>
        <w:t>”</w:t>
      </w:r>
      <w:r>
        <w:rPr>
          <w:rFonts w:ascii="宋体" w:eastAsia="宋体" w:hAnsi="宋体" w:cs="宋体"/>
          <w:color w:val="000000"/>
          <w:sz w:val="39"/>
        </w:rPr>
        <w:t>实际上是人的律法，是由上帝赐予的。耶稣说：</w:t>
      </w:r>
      <w:r>
        <w:rPr>
          <w:rFonts w:ascii="宋体" w:eastAsia="宋体" w:hAnsi="宋体" w:cs="宋体"/>
          <w:color w:val="000000"/>
          <w:sz w:val="39"/>
        </w:rPr>
        <w:t>“</w:t>
      </w:r>
      <w:r>
        <w:rPr>
          <w:rFonts w:ascii="宋体" w:eastAsia="宋体" w:hAnsi="宋体" w:cs="宋体"/>
          <w:color w:val="000000"/>
          <w:sz w:val="39"/>
        </w:rPr>
        <w:t>它写在你们的律法上</w:t>
      </w:r>
      <w:r>
        <w:rPr>
          <w:rFonts w:ascii="宋体" w:eastAsia="宋体" w:hAnsi="宋体" w:cs="宋体"/>
          <w:color w:val="000000"/>
          <w:sz w:val="39"/>
        </w:rPr>
        <w:t>”②</w:t>
      </w:r>
      <w:r>
        <w:rPr>
          <w:rFonts w:ascii="宋体" w:eastAsia="宋体" w:hAnsi="宋体" w:cs="宋体"/>
          <w:color w:val="000000"/>
          <w:sz w:val="39"/>
        </w:rPr>
        <w:t>；在另一处我们读到：</w:t>
      </w:r>
      <w:r>
        <w:rPr>
          <w:rFonts w:ascii="宋体" w:eastAsia="宋体" w:hAnsi="宋体" w:cs="宋体"/>
          <w:color w:val="000000"/>
          <w:sz w:val="39"/>
        </w:rPr>
        <w:t>“</w:t>
      </w:r>
      <w:r>
        <w:rPr>
          <w:rFonts w:ascii="宋体" w:eastAsia="宋体" w:hAnsi="宋体" w:cs="宋体"/>
          <w:color w:val="000000"/>
          <w:sz w:val="39"/>
        </w:rPr>
        <w:t>他的上帝的律法在他心里</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③</w:t>
      </w:r>
      <w:r>
        <w:rPr>
          <w:rFonts w:ascii="宋体" w:eastAsia="宋体" w:hAnsi="宋体" w:cs="宋体"/>
          <w:color w:val="000000"/>
          <w:sz w:val="39"/>
        </w:rPr>
        <w:t>这些地方讲的肯定是人的律法。这样，按照上帝在人心中产生的这种意志，我们说上帝的意志并非上帝本身的意志，而是他使他的子民产生的意志，这就好比我们说上帝认识他使无知者认识的事情。使徒说：</w:t>
      </w:r>
      <w:r>
        <w:rPr>
          <w:rFonts w:ascii="宋体" w:eastAsia="宋体" w:hAnsi="宋体" w:cs="宋体"/>
          <w:color w:val="000000"/>
          <w:sz w:val="39"/>
        </w:rPr>
        <w:t>“</w:t>
      </w:r>
      <w:r>
        <w:rPr>
          <w:rFonts w:ascii="宋体" w:eastAsia="宋体" w:hAnsi="宋体" w:cs="宋体"/>
          <w:color w:val="000000"/>
          <w:sz w:val="39"/>
        </w:rPr>
        <w:t>现在你们既然认识上帝，更可说是被上帝所认识的</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④</w:t>
      </w:r>
      <w:r>
        <w:rPr>
          <w:rFonts w:ascii="宋体" w:eastAsia="宋体" w:hAnsi="宋体" w:cs="宋体"/>
          <w:color w:val="000000"/>
          <w:sz w:val="39"/>
        </w:rPr>
        <w:t>当他这样说的时候，如果我们相信只是上帝前来认识这</w:t>
      </w:r>
    </w:p>
    <w:p w:rsidR="00874596" w:rsidRDefault="0001127C">
      <w:pPr>
        <w:wordWrap w:val="0"/>
        <w:spacing w:line="720" w:lineRule="atLeast"/>
        <w:ind w:left="60"/>
        <w:textAlignment w:val="baseline"/>
        <w:rPr>
          <w:sz w:val="39"/>
        </w:rPr>
      </w:pPr>
      <w:r>
        <w:rPr>
          <w:rFonts w:ascii="宋体" w:eastAsia="宋体" w:hAnsi="宋体" w:cs="宋体"/>
          <w:color w:val="000000"/>
          <w:sz w:val="39"/>
          <w:u w:val="single"/>
        </w:rPr>
        <w:t xml:space="preserve">               </w:t>
      </w:r>
    </w:p>
    <w:p w:rsidR="00874596" w:rsidRDefault="00874596">
      <w:pPr>
        <w:wordWrap w:val="0"/>
        <w:spacing w:line="380" w:lineRule="exact"/>
        <w:textAlignment w:val="baseline"/>
        <w:rPr>
          <w:sz w:val="32"/>
        </w:rPr>
      </w:pP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《腓立比书》</w:t>
      </w:r>
      <w:r>
        <w:rPr>
          <w:rFonts w:ascii="宋体" w:eastAsia="宋体" w:hAnsi="宋体" w:cs="宋体"/>
          <w:color w:val="000000"/>
          <w:sz w:val="32"/>
        </w:rPr>
        <w:t>2:13</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《约翰福音》</w:t>
      </w:r>
      <w:r>
        <w:rPr>
          <w:rFonts w:ascii="宋体" w:eastAsia="宋体" w:hAnsi="宋体" w:cs="宋体"/>
          <w:color w:val="000000"/>
          <w:sz w:val="32"/>
        </w:rPr>
        <w:t>8:17</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《诗篇》</w:t>
      </w:r>
      <w:r>
        <w:rPr>
          <w:rFonts w:ascii="宋体" w:eastAsia="宋体" w:hAnsi="宋体" w:cs="宋体"/>
          <w:color w:val="000000"/>
          <w:sz w:val="32"/>
        </w:rPr>
        <w:t>37:31</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2246"/>
          <w:footerReference w:type="default" r:id="rId2247"/>
          <w:pgSz w:w="16060" w:h="23020"/>
          <w:pgMar w:top="1600" w:right="1840" w:bottom="1600" w:left="184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《加拉太书》</w:t>
      </w:r>
      <w:r>
        <w:rPr>
          <w:rFonts w:ascii="宋体" w:eastAsia="宋体" w:hAnsi="宋体" w:cs="宋体"/>
          <w:color w:val="000000"/>
          <w:sz w:val="32"/>
        </w:rPr>
        <w:t>4:9</w:t>
      </w:r>
      <w:r>
        <w:rPr>
          <w:rFonts w:ascii="宋体" w:eastAsia="宋体" w:hAnsi="宋体" w:cs="宋体"/>
          <w:color w:val="000000"/>
          <w:sz w:val="32"/>
        </w:rPr>
        <w:t>。</w:t>
      </w:r>
    </w:p>
    <w:p w:rsidR="00874596" w:rsidRDefault="0001127C">
      <w:pPr>
        <w:wordWrap w:val="0"/>
        <w:spacing w:line="580" w:lineRule="atLeast"/>
        <w:ind w:left="160"/>
        <w:textAlignment w:val="baseline"/>
        <w:rPr>
          <w:sz w:val="40"/>
        </w:rPr>
      </w:pPr>
      <w:r>
        <w:rPr>
          <w:rFonts w:ascii="宋体" w:eastAsia="宋体" w:hAnsi="宋体" w:cs="宋体"/>
          <w:color w:val="000000"/>
          <w:sz w:val="40"/>
          <w:u w:val="single"/>
        </w:rPr>
        <w:lastRenderedPageBreak/>
        <w:t xml:space="preserve">1090                    </w:t>
      </w:r>
      <w:r>
        <w:rPr>
          <w:rFonts w:ascii="宋体" w:eastAsia="宋体" w:hAnsi="宋体" w:cs="宋体"/>
          <w:color w:val="000000"/>
          <w:sz w:val="40"/>
          <w:u w:val="single"/>
        </w:rPr>
        <w:t>上</w:t>
      </w:r>
      <w:r>
        <w:rPr>
          <w:rFonts w:ascii="宋体" w:eastAsia="宋体" w:hAnsi="宋体" w:cs="宋体"/>
          <w:color w:val="000000"/>
          <w:sz w:val="40"/>
          <w:u w:val="single"/>
        </w:rPr>
        <w:t xml:space="preserve"> </w:t>
      </w:r>
      <w:r>
        <w:rPr>
          <w:rFonts w:ascii="宋体" w:eastAsia="宋体" w:hAnsi="宋体" w:cs="宋体"/>
          <w:color w:val="000000"/>
          <w:sz w:val="40"/>
          <w:u w:val="single"/>
        </w:rPr>
        <w:t>帝</w:t>
      </w:r>
      <w:r>
        <w:rPr>
          <w:rFonts w:ascii="宋体" w:eastAsia="宋体" w:hAnsi="宋体" w:cs="宋体"/>
          <w:color w:val="000000"/>
          <w:sz w:val="40"/>
          <w:u w:val="single"/>
        </w:rPr>
        <w:t xml:space="preserve"> </w:t>
      </w:r>
      <w:r>
        <w:rPr>
          <w:rFonts w:ascii="宋体" w:eastAsia="宋体" w:hAnsi="宋体" w:cs="宋体"/>
          <w:color w:val="000000"/>
          <w:sz w:val="40"/>
          <w:u w:val="single"/>
        </w:rPr>
        <w:t>之</w:t>
      </w:r>
      <w:r>
        <w:rPr>
          <w:rFonts w:ascii="宋体" w:eastAsia="宋体" w:hAnsi="宋体" w:cs="宋体"/>
          <w:color w:val="000000"/>
          <w:sz w:val="40"/>
          <w:u w:val="single"/>
        </w:rPr>
        <w:t xml:space="preserve"> </w:t>
      </w:r>
      <w:r>
        <w:rPr>
          <w:rFonts w:ascii="宋体" w:eastAsia="宋体" w:hAnsi="宋体" w:cs="宋体"/>
          <w:color w:val="000000"/>
          <w:sz w:val="40"/>
          <w:u w:val="single"/>
        </w:rPr>
        <w:t>城</w:t>
      </w:r>
      <w:r>
        <w:rPr>
          <w:rFonts w:ascii="宋体" w:eastAsia="宋体" w:hAnsi="宋体" w:cs="宋体"/>
          <w:color w:val="000000"/>
          <w:sz w:val="40"/>
          <w:u w:val="single"/>
        </w:rPr>
        <w:t xml:space="preserve">                        </w:t>
      </w:r>
    </w:p>
    <w:p w:rsidR="00874596" w:rsidRDefault="0001127C">
      <w:pPr>
        <w:wordWrap w:val="0"/>
        <w:spacing w:before="380" w:line="660" w:lineRule="atLeast"/>
        <w:ind w:left="80"/>
        <w:textAlignment w:val="baseline"/>
        <w:rPr>
          <w:sz w:val="42"/>
        </w:rPr>
      </w:pPr>
      <w:r>
        <w:rPr>
          <w:rFonts w:ascii="宋体" w:eastAsia="宋体" w:hAnsi="宋体" w:cs="宋体"/>
          <w:color w:val="000000"/>
          <w:sz w:val="42"/>
        </w:rPr>
        <w:t>些在创世之前就已被上帝预知的人那就有点亵渎了。</w:t>
      </w:r>
      <w:r>
        <w:rPr>
          <w:rFonts w:ascii="宋体" w:eastAsia="宋体" w:hAnsi="宋体" w:cs="宋体"/>
          <w:color w:val="000000"/>
          <w:sz w:val="42"/>
        </w:rPr>
        <w:t>①</w:t>
      </w:r>
      <w:r>
        <w:rPr>
          <w:rFonts w:ascii="宋体" w:eastAsia="宋体" w:hAnsi="宋体" w:cs="宋体"/>
          <w:color w:val="000000"/>
          <w:sz w:val="42"/>
        </w:rPr>
        <w:t>说上帝</w:t>
      </w:r>
      <w:r>
        <w:rPr>
          <w:rFonts w:ascii="宋体" w:eastAsia="宋体" w:hAnsi="宋体" w:cs="宋体"/>
          <w:color w:val="000000"/>
          <w:sz w:val="42"/>
        </w:rPr>
        <w:t>“</w:t>
      </w:r>
      <w:r>
        <w:rPr>
          <w:rFonts w:ascii="宋体" w:eastAsia="宋体" w:hAnsi="宋体" w:cs="宋体"/>
          <w:color w:val="000000"/>
          <w:sz w:val="42"/>
        </w:rPr>
        <w:t>认识</w:t>
      </w:r>
      <w:r>
        <w:rPr>
          <w:rFonts w:ascii="宋体" w:eastAsia="宋体" w:hAnsi="宋体" w:cs="宋体"/>
          <w:color w:val="000000"/>
          <w:sz w:val="42"/>
        </w:rPr>
        <w:t>”</w:t>
      </w:r>
      <w:r>
        <w:rPr>
          <w:rFonts w:ascii="宋体" w:eastAsia="宋体" w:hAnsi="宋体" w:cs="宋体"/>
          <w:color w:val="000000"/>
          <w:sz w:val="42"/>
        </w:rPr>
        <w:t>他们，只是因为他知道自己应当被他们认识。但我想起我们在本书前面若干卷中讨论过这些语言问题。</w:t>
      </w:r>
      <w:r>
        <w:rPr>
          <w:rFonts w:ascii="宋体" w:eastAsia="宋体" w:hAnsi="宋体" w:cs="宋体"/>
          <w:color w:val="000000"/>
          <w:sz w:val="42"/>
        </w:rPr>
        <w:t>②</w:t>
      </w:r>
      <w:r>
        <w:rPr>
          <w:rFonts w:ascii="宋体" w:eastAsia="宋体" w:hAnsi="宋体" w:cs="宋体"/>
          <w:color w:val="000000"/>
          <w:sz w:val="42"/>
        </w:rPr>
        <w:t>因此，按照上帝意志的这种意思，我们可以说上帝的意志就是他使其他人立志，对立志者来</w:t>
      </w:r>
      <w:r>
        <w:rPr>
          <w:rFonts w:ascii="宋体" w:eastAsia="宋体" w:hAnsi="宋体" w:cs="宋体"/>
          <w:color w:val="000000"/>
          <w:sz w:val="42"/>
        </w:rPr>
        <w:t>说未来是不可知的，而上帝</w:t>
      </w:r>
      <w:r>
        <w:rPr>
          <w:rFonts w:ascii="宋体" w:eastAsia="宋体" w:hAnsi="宋体" w:cs="宋体"/>
          <w:color w:val="000000"/>
          <w:sz w:val="42"/>
        </w:rPr>
        <w:t>“</w:t>
      </w:r>
      <w:r>
        <w:rPr>
          <w:rFonts w:ascii="宋体" w:eastAsia="宋体" w:hAnsi="宋体" w:cs="宋体"/>
          <w:color w:val="000000"/>
          <w:sz w:val="42"/>
        </w:rPr>
        <w:t>想要</w:t>
      </w:r>
      <w:r>
        <w:rPr>
          <w:rFonts w:ascii="宋体" w:eastAsia="宋体" w:hAnsi="宋体" w:cs="宋体"/>
          <w:color w:val="000000"/>
          <w:sz w:val="42"/>
        </w:rPr>
        <w:t>”</w:t>
      </w:r>
      <w:r>
        <w:rPr>
          <w:rFonts w:ascii="宋体" w:eastAsia="宋体" w:hAnsi="宋体" w:cs="宋体"/>
          <w:color w:val="000000"/>
          <w:sz w:val="42"/>
        </w:rPr>
        <w:t>许多他还没有实施的事情发生。</w:t>
      </w:r>
    </w:p>
    <w:p w:rsidR="00874596" w:rsidRDefault="0001127C">
      <w:pPr>
        <w:wordWrap w:val="0"/>
        <w:spacing w:line="660" w:lineRule="atLeast"/>
        <w:ind w:right="20" w:firstLine="880"/>
        <w:textAlignment w:val="baseline"/>
        <w:rPr>
          <w:sz w:val="42"/>
        </w:rPr>
      </w:pPr>
      <w:r>
        <w:rPr>
          <w:rFonts w:ascii="宋体" w:eastAsia="宋体" w:hAnsi="宋体" w:cs="宋体"/>
          <w:color w:val="000000"/>
          <w:sz w:val="42"/>
        </w:rPr>
        <w:t>例如，上帝的圣徒们拥有上帝所激励的圣治的意志，他们想要许多实际上还没有发生的事情出现。当他们为其他人进行虔诚圣洁的祈祷时，他们所祈求的事情还没有发生，尽管如此，上帝仍旧依靠他的圣灵使他们立志祈祷。就这样，按照上帝的教导，圣徒们立志祈求上帝让某些人得救，我们可以按照这种讲话方式，说上帝想要这种事情发生，但这件事还没有发生。我们这样说的意思是，当上帝使某些人有这样的意愿时，我们就可以说上帝有这样的意愿。然而，按照上帝自己的永久意志，再加上他的预见，上</w:t>
      </w:r>
      <w:r>
        <w:rPr>
          <w:rFonts w:ascii="宋体" w:eastAsia="宋体" w:hAnsi="宋体" w:cs="宋体"/>
          <w:color w:val="000000"/>
          <w:sz w:val="42"/>
        </w:rPr>
        <w:t>帝肯定已经在他想要的天地中创造了万物，不仅包括过去和现在的事物，而且也包括将来的事物。但在这些上帝在一切时间之前已经预见到并想要它在某个时候出现的事物真的到来之前，我们说，</w:t>
      </w:r>
      <w:r>
        <w:rPr>
          <w:rFonts w:ascii="宋体" w:eastAsia="宋体" w:hAnsi="宋体" w:cs="宋体"/>
          <w:color w:val="000000"/>
          <w:sz w:val="42"/>
        </w:rPr>
        <w:t>“</w:t>
      </w:r>
      <w:r>
        <w:rPr>
          <w:rFonts w:ascii="宋体" w:eastAsia="宋体" w:hAnsi="宋体" w:cs="宋体"/>
          <w:color w:val="000000"/>
          <w:sz w:val="42"/>
        </w:rPr>
        <w:t>上帝要它到来的时候它就会到来。</w:t>
      </w:r>
      <w:r>
        <w:rPr>
          <w:rFonts w:ascii="宋体" w:eastAsia="宋体" w:hAnsi="宋体" w:cs="宋体"/>
          <w:color w:val="000000"/>
          <w:sz w:val="42"/>
        </w:rPr>
        <w:t>”</w:t>
      </w:r>
      <w:r>
        <w:rPr>
          <w:rFonts w:ascii="宋体" w:eastAsia="宋体" w:hAnsi="宋体" w:cs="宋体"/>
          <w:color w:val="000000"/>
          <w:sz w:val="42"/>
        </w:rPr>
        <w:t>这句话的意思不是说上帝会有一个前所未有的新的想法，而是说这些按时到来的事物已经在他永恒不变的意志中准备好了。</w:t>
      </w:r>
    </w:p>
    <w:p w:rsidR="00874596" w:rsidRDefault="00874596">
      <w:pPr>
        <w:wordWrap w:val="0"/>
        <w:spacing w:line="660" w:lineRule="exact"/>
        <w:textAlignment w:val="baseline"/>
        <w:rPr>
          <w:sz w:val="42"/>
        </w:rPr>
      </w:pPr>
    </w:p>
    <w:p w:rsidR="00874596" w:rsidRDefault="0001127C">
      <w:pPr>
        <w:wordWrap w:val="0"/>
        <w:spacing w:line="580" w:lineRule="atLeast"/>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 </w:t>
      </w:r>
      <w:r>
        <w:rPr>
          <w:rFonts w:ascii="黑体" w:eastAsia="黑体" w:hAnsi="黑体" w:cs="黑体"/>
          <w:color w:val="000000"/>
          <w:sz w:val="43"/>
        </w:rPr>
        <w:t>把永恒的幸福应许给圣民，把永罚给恶人</w:t>
      </w:r>
    </w:p>
    <w:p w:rsidR="00874596" w:rsidRDefault="0001127C">
      <w:pPr>
        <w:wordWrap w:val="0"/>
        <w:spacing w:line="660" w:lineRule="atLeast"/>
        <w:ind w:right="40" w:firstLine="840"/>
        <w:textAlignment w:val="baseline"/>
        <w:rPr>
          <w:sz w:val="42"/>
        </w:rPr>
      </w:pPr>
      <w:r>
        <w:rPr>
          <w:rFonts w:ascii="宋体" w:eastAsia="宋体" w:hAnsi="宋体" w:cs="宋体"/>
          <w:color w:val="000000"/>
          <w:sz w:val="42"/>
        </w:rPr>
        <w:t>因此，有许多事情已经过去了。比如我们现在看到上帝给亚伯拉罕的应许，</w:t>
      </w:r>
      <w:r>
        <w:rPr>
          <w:rFonts w:ascii="宋体" w:eastAsia="宋体" w:hAnsi="宋体" w:cs="宋体"/>
          <w:color w:val="000000"/>
          <w:sz w:val="42"/>
        </w:rPr>
        <w:t>“</w:t>
      </w:r>
      <w:r>
        <w:rPr>
          <w:rFonts w:ascii="宋体" w:eastAsia="宋体" w:hAnsi="宋体" w:cs="宋体"/>
          <w:color w:val="000000"/>
          <w:sz w:val="42"/>
        </w:rPr>
        <w:t>万国都必因你的后裔得福</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③</w:t>
      </w:r>
      <w:r>
        <w:rPr>
          <w:rFonts w:ascii="宋体" w:eastAsia="宋体" w:hAnsi="宋体" w:cs="宋体"/>
          <w:color w:val="000000"/>
          <w:sz w:val="42"/>
        </w:rPr>
        <w:t>在基督那里已经应验</w:t>
      </w:r>
    </w:p>
    <w:p w:rsidR="00874596" w:rsidRDefault="0001127C">
      <w:pPr>
        <w:wordWrap w:val="0"/>
        <w:spacing w:line="780" w:lineRule="atLeast"/>
        <w:ind w:left="80"/>
        <w:textAlignment w:val="baseline"/>
        <w:rPr>
          <w:sz w:val="57"/>
        </w:rPr>
      </w:pPr>
      <w:r>
        <w:rPr>
          <w:rFonts w:ascii="宋体" w:eastAsia="宋体" w:hAnsi="宋体" w:cs="宋体"/>
          <w:color w:val="000000"/>
          <w:sz w:val="57"/>
          <w:u w:val="single"/>
        </w:rPr>
        <w:t xml:space="preserve">           </w:t>
      </w:r>
    </w:p>
    <w:p w:rsidR="00874596" w:rsidRDefault="0001127C">
      <w:pPr>
        <w:wordWrap w:val="0"/>
        <w:spacing w:before="260" w:line="460" w:lineRule="atLeast"/>
        <w:ind w:left="70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参阅《</w:t>
      </w:r>
      <w:r>
        <w:rPr>
          <w:rFonts w:ascii="宋体" w:eastAsia="宋体" w:hAnsi="宋体" w:cs="宋体"/>
          <w:color w:val="000000"/>
          <w:sz w:val="34"/>
        </w:rPr>
        <w:t>彼得一书》</w:t>
      </w:r>
      <w:r>
        <w:rPr>
          <w:rFonts w:ascii="宋体" w:eastAsia="宋体" w:hAnsi="宋体" w:cs="宋体"/>
          <w:color w:val="000000"/>
          <w:sz w:val="34"/>
        </w:rPr>
        <w:t>1:20</w:t>
      </w:r>
      <w:r>
        <w:rPr>
          <w:rFonts w:ascii="宋体" w:eastAsia="宋体" w:hAnsi="宋体" w:cs="宋体"/>
          <w:color w:val="000000"/>
          <w:sz w:val="34"/>
        </w:rPr>
        <w:t>。</w:t>
      </w:r>
    </w:p>
    <w:p w:rsidR="00874596" w:rsidRDefault="0001127C">
      <w:pPr>
        <w:wordWrap w:val="0"/>
        <w:spacing w:line="460" w:lineRule="atLeast"/>
        <w:ind w:left="700"/>
        <w:textAlignment w:val="baseline"/>
        <w:rPr>
          <w:sz w:val="34"/>
        </w:rPr>
      </w:pPr>
      <w:r>
        <w:rPr>
          <w:rFonts w:ascii="宋体" w:eastAsia="宋体" w:hAnsi="宋体" w:cs="宋体"/>
          <w:color w:val="000000"/>
          <w:sz w:val="34"/>
        </w:rPr>
        <w:t xml:space="preserve">② </w:t>
      </w:r>
      <w:r>
        <w:rPr>
          <w:rFonts w:ascii="宋体" w:eastAsia="宋体" w:hAnsi="宋体" w:cs="宋体"/>
          <w:color w:val="000000"/>
          <w:sz w:val="34"/>
        </w:rPr>
        <w:t>参阅本书卷</w:t>
      </w:r>
      <w:r>
        <w:rPr>
          <w:rFonts w:ascii="宋体" w:eastAsia="宋体" w:hAnsi="宋体" w:cs="宋体"/>
          <w:color w:val="000000"/>
          <w:sz w:val="34"/>
        </w:rPr>
        <w:t>11,</w:t>
      </w:r>
      <w:r>
        <w:rPr>
          <w:rFonts w:ascii="宋体" w:eastAsia="宋体" w:hAnsi="宋体" w:cs="宋体"/>
          <w:color w:val="000000"/>
          <w:sz w:val="34"/>
        </w:rPr>
        <w:t>章</w:t>
      </w:r>
      <w:r>
        <w:rPr>
          <w:rFonts w:ascii="宋体" w:eastAsia="宋体" w:hAnsi="宋体" w:cs="宋体"/>
          <w:color w:val="000000"/>
          <w:sz w:val="34"/>
        </w:rPr>
        <w:t>8;</w:t>
      </w:r>
      <w:r>
        <w:rPr>
          <w:rFonts w:ascii="宋体" w:eastAsia="宋体" w:hAnsi="宋体" w:cs="宋体"/>
          <w:color w:val="000000"/>
          <w:sz w:val="34"/>
        </w:rPr>
        <w:t>卷</w:t>
      </w:r>
      <w:r>
        <w:rPr>
          <w:rFonts w:ascii="宋体" w:eastAsia="宋体" w:hAnsi="宋体" w:cs="宋体"/>
          <w:color w:val="000000"/>
          <w:sz w:val="34"/>
        </w:rPr>
        <w:t>14,</w:t>
      </w:r>
      <w:r>
        <w:rPr>
          <w:rFonts w:ascii="宋体" w:eastAsia="宋体" w:hAnsi="宋体" w:cs="宋体"/>
          <w:color w:val="000000"/>
          <w:sz w:val="34"/>
        </w:rPr>
        <w:t>章</w:t>
      </w:r>
      <w:r>
        <w:rPr>
          <w:rFonts w:ascii="宋体" w:eastAsia="宋体" w:hAnsi="宋体" w:cs="宋体"/>
          <w:color w:val="000000"/>
          <w:sz w:val="34"/>
        </w:rPr>
        <w:t>11;</w:t>
      </w:r>
      <w:r>
        <w:rPr>
          <w:rFonts w:ascii="宋体" w:eastAsia="宋体" w:hAnsi="宋体" w:cs="宋体"/>
          <w:color w:val="000000"/>
          <w:sz w:val="34"/>
        </w:rPr>
        <w:t>卷</w:t>
      </w:r>
      <w:r>
        <w:rPr>
          <w:rFonts w:ascii="宋体" w:eastAsia="宋体" w:hAnsi="宋体" w:cs="宋体"/>
          <w:color w:val="000000"/>
          <w:sz w:val="34"/>
        </w:rPr>
        <w:t>15,</w:t>
      </w:r>
      <w:r>
        <w:rPr>
          <w:rFonts w:ascii="宋体" w:eastAsia="宋体" w:hAnsi="宋体" w:cs="宋体"/>
          <w:color w:val="000000"/>
          <w:sz w:val="34"/>
        </w:rPr>
        <w:t>章</w:t>
      </w:r>
      <w:r>
        <w:rPr>
          <w:rFonts w:ascii="宋体" w:eastAsia="宋体" w:hAnsi="宋体" w:cs="宋体"/>
          <w:color w:val="000000"/>
          <w:sz w:val="34"/>
        </w:rPr>
        <w:t>25;</w:t>
      </w:r>
      <w:r>
        <w:rPr>
          <w:rFonts w:ascii="宋体" w:eastAsia="宋体" w:hAnsi="宋体" w:cs="宋体"/>
          <w:color w:val="000000"/>
          <w:sz w:val="34"/>
        </w:rPr>
        <w:t>卷</w:t>
      </w:r>
      <w:r>
        <w:rPr>
          <w:rFonts w:ascii="宋体" w:eastAsia="宋体" w:hAnsi="宋体" w:cs="宋体"/>
          <w:color w:val="000000"/>
          <w:sz w:val="34"/>
        </w:rPr>
        <w:t>16,</w:t>
      </w:r>
      <w:r>
        <w:rPr>
          <w:rFonts w:ascii="宋体" w:eastAsia="宋体" w:hAnsi="宋体" w:cs="宋体"/>
          <w:color w:val="000000"/>
          <w:sz w:val="34"/>
        </w:rPr>
        <w:t>章</w:t>
      </w:r>
      <w:r>
        <w:rPr>
          <w:rFonts w:ascii="宋体" w:eastAsia="宋体" w:hAnsi="宋体" w:cs="宋体"/>
          <w:color w:val="000000"/>
          <w:sz w:val="34"/>
        </w:rPr>
        <w:t>6</w:t>
      </w:r>
      <w:r>
        <w:rPr>
          <w:rFonts w:ascii="宋体" w:eastAsia="宋体" w:hAnsi="宋体" w:cs="宋体"/>
          <w:color w:val="000000"/>
          <w:sz w:val="34"/>
        </w:rPr>
        <w:t>。</w:t>
      </w:r>
    </w:p>
    <w:p w:rsidR="00874596" w:rsidRDefault="0001127C">
      <w:pPr>
        <w:wordWrap w:val="0"/>
        <w:spacing w:line="460" w:lineRule="atLeast"/>
        <w:ind w:left="700"/>
        <w:textAlignment w:val="baseline"/>
        <w:rPr>
          <w:sz w:val="34"/>
        </w:rPr>
        <w:sectPr w:rsidR="00874596">
          <w:headerReference w:type="default" r:id="rId2248"/>
          <w:footerReference w:type="default" r:id="rId2249"/>
          <w:pgSz w:w="16060" w:h="23020"/>
          <w:pgMar w:top="1820" w:right="1820" w:bottom="1820" w:left="1820" w:header="720" w:footer="720" w:gutter="0"/>
          <w:cols w:space="720"/>
        </w:sectPr>
      </w:pPr>
      <w:r>
        <w:rPr>
          <w:rFonts w:ascii="宋体" w:eastAsia="宋体" w:hAnsi="宋体" w:cs="宋体"/>
          <w:color w:val="000000"/>
          <w:sz w:val="34"/>
        </w:rPr>
        <w:t xml:space="preserve">③ </w:t>
      </w:r>
      <w:r>
        <w:rPr>
          <w:rFonts w:ascii="宋体" w:eastAsia="宋体" w:hAnsi="宋体" w:cs="宋体"/>
          <w:color w:val="000000"/>
          <w:sz w:val="34"/>
        </w:rPr>
        <w:t>《创世记》</w:t>
      </w:r>
      <w:r>
        <w:rPr>
          <w:rFonts w:ascii="宋体" w:eastAsia="宋体" w:hAnsi="宋体" w:cs="宋体"/>
          <w:color w:val="000000"/>
          <w:sz w:val="34"/>
        </w:rPr>
        <w:t>22:18</w:t>
      </w:r>
      <w:r>
        <w:rPr>
          <w:rFonts w:ascii="宋体" w:eastAsia="宋体" w:hAnsi="宋体" w:cs="宋体"/>
          <w:color w:val="000000"/>
          <w:sz w:val="34"/>
        </w:rPr>
        <w:t>。</w:t>
      </w:r>
    </w:p>
    <w:p w:rsidR="00874596" w:rsidRDefault="0001127C">
      <w:pPr>
        <w:wordWrap w:val="0"/>
        <w:spacing w:line="620" w:lineRule="atLeast"/>
        <w:ind w:right="8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第二十二卷</w:t>
      </w:r>
      <w:r>
        <w:rPr>
          <w:rFonts w:ascii="黑体" w:eastAsia="黑体" w:hAnsi="黑体" w:cs="黑体"/>
          <w:color w:val="000000"/>
          <w:sz w:val="40"/>
          <w:u w:val="single"/>
        </w:rPr>
        <w:t xml:space="preserve">                    1091</w:t>
      </w:r>
    </w:p>
    <w:p w:rsidR="00874596" w:rsidRDefault="0001127C">
      <w:pPr>
        <w:wordWrap w:val="0"/>
        <w:spacing w:before="420" w:line="760" w:lineRule="atLeast"/>
        <w:textAlignment w:val="baseline"/>
        <w:rPr>
          <w:sz w:val="39"/>
        </w:rPr>
      </w:pPr>
      <w:r>
        <w:rPr>
          <w:rFonts w:ascii="宋体" w:eastAsia="宋体" w:hAnsi="宋体" w:cs="宋体"/>
          <w:color w:val="000000"/>
          <w:sz w:val="39"/>
        </w:rPr>
        <w:t>了。上帝通过先知对同样的后裔所作的应许也将应验，</w:t>
      </w:r>
      <w:r>
        <w:rPr>
          <w:rFonts w:ascii="宋体" w:eastAsia="宋体" w:hAnsi="宋体" w:cs="宋体"/>
          <w:color w:val="000000"/>
          <w:sz w:val="39"/>
        </w:rPr>
        <w:t>“</w:t>
      </w:r>
      <w:r>
        <w:rPr>
          <w:rFonts w:ascii="宋体" w:eastAsia="宋体" w:hAnsi="宋体" w:cs="宋体"/>
          <w:color w:val="000000"/>
          <w:sz w:val="39"/>
        </w:rPr>
        <w:t>死人要复活，尸首要兴起</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r>
        <w:rPr>
          <w:rFonts w:ascii="宋体" w:eastAsia="宋体" w:hAnsi="宋体" w:cs="宋体"/>
          <w:color w:val="000000"/>
          <w:sz w:val="39"/>
        </w:rPr>
        <w:t>还有</w:t>
      </w:r>
      <w:r>
        <w:rPr>
          <w:rFonts w:ascii="宋体" w:eastAsia="宋体" w:hAnsi="宋体" w:cs="宋体"/>
          <w:color w:val="000000"/>
          <w:sz w:val="39"/>
        </w:rPr>
        <w:t>“</w:t>
      </w:r>
      <w:r>
        <w:rPr>
          <w:rFonts w:ascii="宋体" w:eastAsia="宋体" w:hAnsi="宋体" w:cs="宋体"/>
          <w:color w:val="000000"/>
          <w:sz w:val="39"/>
        </w:rPr>
        <w:t>我造新天新地。从前的事不再被纪念，也不再追思。你们当因我造的永远欢喜快乐，因我造耶路撒冷为人所喜，造其中的居民为人所乐。我必因耶路撒冷欢喜，因我的百姓快</w:t>
      </w:r>
      <w:r>
        <w:rPr>
          <w:rFonts w:ascii="宋体" w:eastAsia="宋体" w:hAnsi="宋体" w:cs="宋体"/>
          <w:color w:val="000000"/>
          <w:sz w:val="39"/>
        </w:rPr>
        <w:t>乐。其中必不再听见哭泣的声音和哀号的声音。</w:t>
      </w:r>
      <w:r>
        <w:rPr>
          <w:rFonts w:ascii="宋体" w:eastAsia="宋体" w:hAnsi="宋体" w:cs="宋体"/>
          <w:color w:val="000000"/>
          <w:sz w:val="39"/>
        </w:rPr>
        <w:t>”②</w:t>
      </w:r>
      <w:r>
        <w:rPr>
          <w:rFonts w:ascii="宋体" w:eastAsia="宋体" w:hAnsi="宋体" w:cs="宋体"/>
          <w:color w:val="000000"/>
          <w:sz w:val="39"/>
        </w:rPr>
        <w:t>另一位先知把上帝对他作的预言告诉我们：</w:t>
      </w:r>
      <w:r>
        <w:rPr>
          <w:rFonts w:ascii="宋体" w:eastAsia="宋体" w:hAnsi="宋体" w:cs="宋体"/>
          <w:color w:val="000000"/>
          <w:sz w:val="39"/>
        </w:rPr>
        <w:t>“</w:t>
      </w:r>
      <w:r>
        <w:rPr>
          <w:rFonts w:ascii="宋体" w:eastAsia="宋体" w:hAnsi="宋体" w:cs="宋体"/>
          <w:color w:val="000000"/>
          <w:sz w:val="39"/>
        </w:rPr>
        <w:t>你本国的民中，凡名录在册上的，必得拯救。睡在尘埃中的，必有多人复醒</w:t>
      </w:r>
      <w:r>
        <w:rPr>
          <w:rFonts w:ascii="宋体" w:eastAsia="宋体" w:hAnsi="宋体" w:cs="宋体"/>
          <w:color w:val="000000"/>
          <w:sz w:val="39"/>
        </w:rPr>
        <w:t>”——</w:t>
      </w:r>
      <w:r>
        <w:rPr>
          <w:rFonts w:ascii="宋体" w:eastAsia="宋体" w:hAnsi="宋体" w:cs="宋体"/>
          <w:color w:val="000000"/>
          <w:sz w:val="39"/>
        </w:rPr>
        <w:t>或者如有些译者所译的，</w:t>
      </w:r>
      <w:r>
        <w:rPr>
          <w:rFonts w:ascii="宋体" w:eastAsia="宋体" w:hAnsi="宋体" w:cs="宋体"/>
          <w:color w:val="000000"/>
          <w:sz w:val="39"/>
        </w:rPr>
        <w:t>“</w:t>
      </w:r>
      <w:r>
        <w:rPr>
          <w:rFonts w:ascii="宋体" w:eastAsia="宋体" w:hAnsi="宋体" w:cs="宋体"/>
          <w:color w:val="000000"/>
          <w:sz w:val="39"/>
        </w:rPr>
        <w:t>睡在土堆中的</w:t>
      </w:r>
      <w:r>
        <w:rPr>
          <w:rFonts w:ascii="宋体" w:eastAsia="宋体" w:hAnsi="宋体" w:cs="宋体"/>
          <w:color w:val="000000"/>
          <w:sz w:val="39"/>
        </w:rPr>
        <w:t>”——“</w:t>
      </w:r>
      <w:r>
        <w:rPr>
          <w:rFonts w:ascii="宋体" w:eastAsia="宋体" w:hAnsi="宋体" w:cs="宋体"/>
          <w:color w:val="000000"/>
          <w:sz w:val="39"/>
        </w:rPr>
        <w:t>其中有得永生的，有受羞辱永远被憎恶的。</w:t>
      </w:r>
      <w:r>
        <w:rPr>
          <w:rFonts w:ascii="宋体" w:eastAsia="宋体" w:hAnsi="宋体" w:cs="宋体"/>
          <w:color w:val="000000"/>
          <w:sz w:val="39"/>
        </w:rPr>
        <w:t>”③</w:t>
      </w:r>
      <w:r>
        <w:rPr>
          <w:rFonts w:ascii="宋体" w:eastAsia="宋体" w:hAnsi="宋体" w:cs="宋体"/>
          <w:color w:val="000000"/>
          <w:sz w:val="39"/>
        </w:rPr>
        <w:t>在另一处，同一位先知说：</w:t>
      </w:r>
      <w:r>
        <w:rPr>
          <w:rFonts w:ascii="宋体" w:eastAsia="宋体" w:hAnsi="宋体" w:cs="宋体"/>
          <w:color w:val="000000"/>
          <w:sz w:val="39"/>
        </w:rPr>
        <w:t>“</w:t>
      </w:r>
      <w:r>
        <w:rPr>
          <w:rFonts w:ascii="宋体" w:eastAsia="宋体" w:hAnsi="宋体" w:cs="宋体"/>
          <w:color w:val="000000"/>
          <w:sz w:val="39"/>
        </w:rPr>
        <w:t>至高者的圣民，必要得国享受，直到永永远远。</w:t>
      </w:r>
      <w:r>
        <w:rPr>
          <w:rFonts w:ascii="宋体" w:eastAsia="宋体" w:hAnsi="宋体" w:cs="宋体"/>
          <w:color w:val="000000"/>
          <w:sz w:val="39"/>
        </w:rPr>
        <w:t>”④</w:t>
      </w:r>
      <w:r>
        <w:rPr>
          <w:rFonts w:ascii="宋体" w:eastAsia="宋体" w:hAnsi="宋体" w:cs="宋体"/>
          <w:color w:val="000000"/>
          <w:sz w:val="39"/>
        </w:rPr>
        <w:t>稍后，他说：</w:t>
      </w:r>
      <w:r>
        <w:rPr>
          <w:rFonts w:ascii="宋体" w:eastAsia="宋体" w:hAnsi="宋体" w:cs="宋体"/>
          <w:color w:val="000000"/>
          <w:sz w:val="39"/>
        </w:rPr>
        <w:t>“</w:t>
      </w:r>
      <w:r>
        <w:rPr>
          <w:rFonts w:ascii="宋体" w:eastAsia="宋体" w:hAnsi="宋体" w:cs="宋体"/>
          <w:color w:val="000000"/>
          <w:sz w:val="39"/>
        </w:rPr>
        <w:t>他的国是永远的。</w:t>
      </w:r>
      <w:r>
        <w:rPr>
          <w:rFonts w:ascii="宋体" w:eastAsia="宋体" w:hAnsi="宋体" w:cs="宋体"/>
          <w:color w:val="000000"/>
          <w:sz w:val="39"/>
        </w:rPr>
        <w:t>”⑤</w:t>
      </w:r>
      <w:r>
        <w:rPr>
          <w:rFonts w:ascii="宋体" w:eastAsia="宋体" w:hAnsi="宋体" w:cs="宋体"/>
          <w:color w:val="000000"/>
          <w:sz w:val="39"/>
        </w:rPr>
        <w:t>与此主题相关的还有其他一些段落，我在第二十卷已经引用过一些，</w:t>
      </w:r>
      <w:r>
        <w:rPr>
          <w:rFonts w:ascii="宋体" w:eastAsia="宋体" w:hAnsi="宋体" w:cs="宋体"/>
          <w:color w:val="000000"/>
          <w:sz w:val="39"/>
        </w:rPr>
        <w:t>⑥</w:t>
      </w:r>
      <w:r>
        <w:rPr>
          <w:rFonts w:ascii="宋体" w:eastAsia="宋体" w:hAnsi="宋体" w:cs="宋体"/>
          <w:color w:val="000000"/>
          <w:sz w:val="39"/>
        </w:rPr>
        <w:t>但还有一些没有引用，但不管怎么说它们都写在经上。这些事情将要发生，就像那些不信者认为决不会发生但已经</w:t>
      </w:r>
      <w:r>
        <w:rPr>
          <w:rFonts w:ascii="宋体" w:eastAsia="宋体" w:hAnsi="宋体" w:cs="宋体"/>
          <w:color w:val="000000"/>
          <w:sz w:val="39"/>
        </w:rPr>
        <w:t>发生了的事情一样。应许这两类事情的是同一位上帝，是他预言了这两种将要发生的事情。异教的神祇要在上帝面前颤抖，就像最著名的异教哲学家波斐利所证明的那样。</w:t>
      </w:r>
      <w:r>
        <w:rPr>
          <w:rFonts w:ascii="宋体" w:eastAsia="宋体" w:hAnsi="宋体" w:cs="宋体"/>
          <w:color w:val="000000"/>
          <w:sz w:val="39"/>
        </w:rPr>
        <w:t>⑦</w:t>
      </w:r>
    </w:p>
    <w:p w:rsidR="00874596" w:rsidRDefault="00874596">
      <w:pPr>
        <w:wordWrap w:val="0"/>
        <w:spacing w:line="760" w:lineRule="exact"/>
        <w:textAlignment w:val="baseline"/>
        <w:rPr>
          <w:sz w:val="39"/>
        </w:rPr>
      </w:pPr>
    </w:p>
    <w:p w:rsidR="00874596" w:rsidRDefault="0001127C">
      <w:pPr>
        <w:wordWrap w:val="0"/>
        <w:spacing w:line="760" w:lineRule="atLeast"/>
        <w:ind w:left="20"/>
        <w:textAlignment w:val="baseline"/>
        <w:rPr>
          <w:sz w:val="39"/>
        </w:rPr>
      </w:pPr>
      <w:r>
        <w:rPr>
          <w:rFonts w:ascii="宋体" w:eastAsia="宋体" w:hAnsi="宋体" w:cs="宋体"/>
          <w:color w:val="000000"/>
          <w:sz w:val="39"/>
        </w:rPr>
        <w:t>章</w:t>
      </w:r>
      <w:r>
        <w:rPr>
          <w:rFonts w:ascii="宋体" w:eastAsia="宋体" w:hAnsi="宋体" w:cs="宋体"/>
          <w:color w:val="000000"/>
          <w:sz w:val="39"/>
        </w:rPr>
        <w:t xml:space="preserve">4 </w:t>
      </w:r>
      <w:r>
        <w:rPr>
          <w:rFonts w:ascii="宋体" w:eastAsia="宋体" w:hAnsi="宋体" w:cs="宋体"/>
          <w:color w:val="000000"/>
          <w:sz w:val="39"/>
        </w:rPr>
        <w:t>反对今世的哲人，他们认为人的属土的肉身不能上天</w:t>
      </w:r>
    </w:p>
    <w:p w:rsidR="00874596" w:rsidRDefault="0001127C">
      <w:pPr>
        <w:wordWrap w:val="0"/>
        <w:spacing w:line="760" w:lineRule="atLeast"/>
        <w:ind w:left="20" w:right="40" w:firstLine="820"/>
        <w:textAlignment w:val="baseline"/>
        <w:rPr>
          <w:sz w:val="39"/>
        </w:rPr>
      </w:pPr>
      <w:r>
        <w:rPr>
          <w:rFonts w:ascii="宋体" w:eastAsia="宋体" w:hAnsi="宋体" w:cs="宋体"/>
          <w:color w:val="000000"/>
          <w:sz w:val="39"/>
        </w:rPr>
        <w:t>但有某些博学的哲人反对这种伟大的力量，它使很久以前预言过的事情得以实现、现在又使万国万民相信和期盼它的应许。当他</w:t>
      </w:r>
    </w:p>
    <w:p w:rsidR="00874596" w:rsidRDefault="0001127C">
      <w:pPr>
        <w:wordWrap w:val="0"/>
        <w:spacing w:line="760" w:lineRule="atLeast"/>
        <w:ind w:left="80"/>
        <w:textAlignment w:val="baseline"/>
        <w:rPr>
          <w:sz w:val="39"/>
        </w:rPr>
      </w:pPr>
      <w:r>
        <w:rPr>
          <w:rFonts w:ascii="宋体" w:eastAsia="宋体" w:hAnsi="宋体" w:cs="宋体"/>
          <w:color w:val="000000"/>
          <w:sz w:val="39"/>
          <w:u w:val="single"/>
        </w:rPr>
        <w:t xml:space="preserve">               </w:t>
      </w:r>
    </w:p>
    <w:p w:rsidR="00874596" w:rsidRDefault="0001127C">
      <w:pPr>
        <w:wordWrap w:val="0"/>
        <w:spacing w:before="28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《以赛亚书》</w:t>
      </w:r>
      <w:r>
        <w:rPr>
          <w:rFonts w:ascii="宋体" w:eastAsia="宋体" w:hAnsi="宋体" w:cs="宋体"/>
          <w:color w:val="000000"/>
          <w:sz w:val="33"/>
        </w:rPr>
        <w:t>26:19</w:t>
      </w:r>
      <w:r>
        <w:rPr>
          <w:rFonts w:ascii="宋体" w:eastAsia="宋体" w:hAnsi="宋体" w:cs="宋体"/>
          <w:color w:val="000000"/>
          <w:sz w:val="33"/>
        </w:rPr>
        <w:t>。</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《以赛亚书》</w:t>
      </w:r>
      <w:r>
        <w:rPr>
          <w:rFonts w:ascii="宋体" w:eastAsia="宋体" w:hAnsi="宋体" w:cs="宋体"/>
          <w:color w:val="000000"/>
          <w:sz w:val="33"/>
        </w:rPr>
        <w:t xml:space="preserve">65:17 </w:t>
      </w:r>
      <w:r>
        <w:rPr>
          <w:rFonts w:ascii="宋体" w:eastAsia="宋体" w:hAnsi="宋体" w:cs="宋体"/>
          <w:color w:val="000000"/>
          <w:sz w:val="33"/>
        </w:rPr>
        <w:t>以下。</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《但以理书》</w:t>
      </w:r>
      <w:r>
        <w:rPr>
          <w:rFonts w:ascii="宋体" w:eastAsia="宋体" w:hAnsi="宋体" w:cs="宋体"/>
          <w:color w:val="000000"/>
          <w:sz w:val="33"/>
        </w:rPr>
        <w:t>12:1</w:t>
      </w:r>
      <w:r>
        <w:rPr>
          <w:rFonts w:ascii="宋体" w:eastAsia="宋体" w:hAnsi="宋体" w:cs="宋体"/>
          <w:color w:val="000000"/>
          <w:sz w:val="33"/>
        </w:rPr>
        <w:t>以下。</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④ </w:t>
      </w:r>
      <w:r>
        <w:rPr>
          <w:rFonts w:ascii="宋体" w:eastAsia="宋体" w:hAnsi="宋体" w:cs="宋体"/>
          <w:color w:val="000000"/>
          <w:sz w:val="33"/>
        </w:rPr>
        <w:t>《但以理书》</w:t>
      </w:r>
      <w:r>
        <w:rPr>
          <w:rFonts w:ascii="宋体" w:eastAsia="宋体" w:hAnsi="宋体" w:cs="宋体"/>
          <w:color w:val="000000"/>
          <w:sz w:val="33"/>
        </w:rPr>
        <w:t>7:18</w:t>
      </w:r>
      <w:r>
        <w:rPr>
          <w:rFonts w:ascii="宋体" w:eastAsia="宋体" w:hAnsi="宋体" w:cs="宋体"/>
          <w:color w:val="000000"/>
          <w:sz w:val="33"/>
        </w:rPr>
        <w:t>。</w:t>
      </w:r>
    </w:p>
    <w:p w:rsidR="00874596" w:rsidRDefault="0001127C">
      <w:pPr>
        <w:wordWrap w:val="0"/>
        <w:spacing w:line="460" w:lineRule="atLeast"/>
        <w:ind w:left="680"/>
        <w:textAlignment w:val="baseline"/>
        <w:rPr>
          <w:sz w:val="33"/>
        </w:rPr>
      </w:pPr>
      <w:r>
        <w:rPr>
          <w:rFonts w:ascii="宋体" w:eastAsia="宋体" w:hAnsi="宋体" w:cs="宋体"/>
          <w:color w:val="000000"/>
          <w:sz w:val="33"/>
        </w:rPr>
        <w:t xml:space="preserve">⑤ </w:t>
      </w:r>
      <w:r>
        <w:rPr>
          <w:rFonts w:ascii="宋体" w:eastAsia="宋体" w:hAnsi="宋体" w:cs="宋体"/>
          <w:color w:val="000000"/>
          <w:sz w:val="33"/>
        </w:rPr>
        <w:t>《但以理书》</w:t>
      </w:r>
      <w:r>
        <w:rPr>
          <w:rFonts w:ascii="宋体" w:eastAsia="宋体" w:hAnsi="宋体" w:cs="宋体"/>
          <w:color w:val="000000"/>
          <w:sz w:val="33"/>
        </w:rPr>
        <w:t>7:27</w:t>
      </w:r>
      <w:r>
        <w:rPr>
          <w:rFonts w:ascii="宋体" w:eastAsia="宋体" w:hAnsi="宋体" w:cs="宋体"/>
          <w:color w:val="000000"/>
          <w:sz w:val="33"/>
        </w:rPr>
        <w:t>。</w:t>
      </w:r>
    </w:p>
    <w:p w:rsidR="00874596" w:rsidRDefault="0001127C">
      <w:pPr>
        <w:wordWrap w:val="0"/>
        <w:spacing w:line="460" w:lineRule="atLeast"/>
        <w:ind w:left="680"/>
        <w:textAlignment w:val="baseline"/>
        <w:rPr>
          <w:sz w:val="33"/>
        </w:rPr>
      </w:pPr>
      <w:r>
        <w:rPr>
          <w:rFonts w:ascii="宋体" w:eastAsia="宋体" w:hAnsi="宋体" w:cs="宋体"/>
          <w:color w:val="000000"/>
          <w:sz w:val="33"/>
        </w:rPr>
        <w:t>⑥</w:t>
      </w:r>
      <w:r>
        <w:rPr>
          <w:rFonts w:ascii="宋体" w:eastAsia="宋体" w:hAnsi="宋体" w:cs="宋体"/>
          <w:color w:val="000000"/>
          <w:sz w:val="33"/>
        </w:rPr>
        <w:t xml:space="preserve">  </w:t>
      </w:r>
      <w:r>
        <w:rPr>
          <w:rFonts w:ascii="宋体" w:eastAsia="宋体" w:hAnsi="宋体" w:cs="宋体"/>
          <w:color w:val="000000"/>
          <w:sz w:val="33"/>
        </w:rPr>
        <w:t>参阅本书卷</w:t>
      </w:r>
      <w:r>
        <w:rPr>
          <w:rFonts w:ascii="宋体" w:eastAsia="宋体" w:hAnsi="宋体" w:cs="宋体"/>
          <w:color w:val="000000"/>
          <w:sz w:val="33"/>
        </w:rPr>
        <w:t>20,</w:t>
      </w:r>
      <w:r>
        <w:rPr>
          <w:rFonts w:ascii="宋体" w:eastAsia="宋体" w:hAnsi="宋体" w:cs="宋体"/>
          <w:color w:val="000000"/>
          <w:sz w:val="33"/>
        </w:rPr>
        <w:t>章</w:t>
      </w:r>
      <w:r>
        <w:rPr>
          <w:rFonts w:ascii="宋体" w:eastAsia="宋体" w:hAnsi="宋体" w:cs="宋体"/>
          <w:color w:val="000000"/>
          <w:sz w:val="33"/>
        </w:rPr>
        <w:t>21</w:t>
      </w:r>
      <w:r>
        <w:rPr>
          <w:rFonts w:ascii="宋体" w:eastAsia="宋体" w:hAnsi="宋体" w:cs="宋体"/>
          <w:color w:val="000000"/>
          <w:sz w:val="33"/>
        </w:rPr>
        <w:t>。</w:t>
      </w:r>
    </w:p>
    <w:p w:rsidR="00874596" w:rsidRDefault="0001127C">
      <w:pPr>
        <w:wordWrap w:val="0"/>
        <w:spacing w:line="460" w:lineRule="atLeast"/>
        <w:ind w:left="680"/>
        <w:textAlignment w:val="baseline"/>
        <w:rPr>
          <w:sz w:val="33"/>
        </w:rPr>
        <w:sectPr w:rsidR="00874596">
          <w:headerReference w:type="default" r:id="rId2250"/>
          <w:footerReference w:type="default" r:id="rId2251"/>
          <w:pgSz w:w="16060" w:h="23020"/>
          <w:pgMar w:top="1520" w:right="1840" w:bottom="1520" w:left="1840" w:header="720" w:footer="720" w:gutter="0"/>
          <w:cols w:space="720"/>
        </w:sectPr>
      </w:pPr>
      <w:r>
        <w:rPr>
          <w:rFonts w:ascii="宋体" w:eastAsia="宋体" w:hAnsi="宋体" w:cs="宋体"/>
          <w:color w:val="000000"/>
          <w:sz w:val="33"/>
        </w:rPr>
        <w:t xml:space="preserve">⑦ </w:t>
      </w:r>
      <w:r>
        <w:rPr>
          <w:rFonts w:ascii="宋体" w:eastAsia="宋体" w:hAnsi="宋体" w:cs="宋体"/>
          <w:color w:val="000000"/>
          <w:sz w:val="33"/>
        </w:rPr>
        <w:t>参阅本书卷</w:t>
      </w:r>
      <w:r>
        <w:rPr>
          <w:rFonts w:ascii="宋体" w:eastAsia="宋体" w:hAnsi="宋体" w:cs="宋体"/>
          <w:color w:val="000000"/>
          <w:sz w:val="33"/>
        </w:rPr>
        <w:t>19,</w:t>
      </w:r>
      <w:r>
        <w:rPr>
          <w:rFonts w:ascii="宋体" w:eastAsia="宋体" w:hAnsi="宋体" w:cs="宋体"/>
          <w:color w:val="000000"/>
          <w:sz w:val="33"/>
        </w:rPr>
        <w:t>章</w:t>
      </w:r>
      <w:r>
        <w:rPr>
          <w:rFonts w:ascii="宋体" w:eastAsia="宋体" w:hAnsi="宋体" w:cs="宋体"/>
          <w:color w:val="000000"/>
          <w:sz w:val="33"/>
        </w:rPr>
        <w:t>23</w:t>
      </w:r>
      <w:r>
        <w:rPr>
          <w:rFonts w:ascii="宋体" w:eastAsia="宋体" w:hAnsi="宋体" w:cs="宋体"/>
          <w:color w:val="000000"/>
          <w:sz w:val="33"/>
        </w:rPr>
        <w:t>。</w:t>
      </w:r>
    </w:p>
    <w:p w:rsidR="00874596" w:rsidRDefault="0001127C">
      <w:pPr>
        <w:wordWrap w:val="0"/>
        <w:spacing w:line="540" w:lineRule="atLeast"/>
        <w:ind w:left="180"/>
        <w:textAlignment w:val="baseline"/>
        <w:rPr>
          <w:sz w:val="33"/>
        </w:rPr>
      </w:pPr>
      <w:r>
        <w:rPr>
          <w:rFonts w:ascii="楷体" w:eastAsia="楷体" w:hAnsi="楷体" w:cs="楷体"/>
          <w:color w:val="000000"/>
          <w:sz w:val="33"/>
          <w:u w:val="single"/>
        </w:rPr>
        <w:lastRenderedPageBreak/>
        <w:t xml:space="preserve">1092                        </w:t>
      </w:r>
      <w:r>
        <w:rPr>
          <w:rFonts w:ascii="楷体" w:eastAsia="楷体" w:hAnsi="楷体" w:cs="楷体"/>
          <w:color w:val="000000"/>
          <w:sz w:val="33"/>
          <w:u w:val="single"/>
        </w:rPr>
        <w:t>上</w:t>
      </w:r>
      <w:r>
        <w:rPr>
          <w:rFonts w:ascii="楷体" w:eastAsia="楷体" w:hAnsi="楷体" w:cs="楷体"/>
          <w:color w:val="000000"/>
          <w:sz w:val="33"/>
          <w:u w:val="single"/>
        </w:rPr>
        <w:t xml:space="preserve"> </w:t>
      </w:r>
      <w:r>
        <w:rPr>
          <w:rFonts w:ascii="楷体" w:eastAsia="楷体" w:hAnsi="楷体" w:cs="楷体"/>
          <w:color w:val="000000"/>
          <w:sz w:val="33"/>
          <w:u w:val="single"/>
        </w:rPr>
        <w:t>帝</w:t>
      </w:r>
      <w:r>
        <w:rPr>
          <w:rFonts w:ascii="楷体" w:eastAsia="楷体" w:hAnsi="楷体" w:cs="楷体"/>
          <w:color w:val="000000"/>
          <w:sz w:val="33"/>
          <w:u w:val="single"/>
        </w:rPr>
        <w:t xml:space="preserve"> </w:t>
      </w:r>
      <w:r>
        <w:rPr>
          <w:rFonts w:ascii="楷体" w:eastAsia="楷体" w:hAnsi="楷体" w:cs="楷体"/>
          <w:color w:val="000000"/>
          <w:sz w:val="33"/>
          <w:u w:val="single"/>
        </w:rPr>
        <w:t>之</w:t>
      </w:r>
      <w:r>
        <w:rPr>
          <w:rFonts w:ascii="楷体" w:eastAsia="楷体" w:hAnsi="楷体" w:cs="楷体"/>
          <w:color w:val="000000"/>
          <w:sz w:val="33"/>
          <w:u w:val="single"/>
        </w:rPr>
        <w:t xml:space="preserve"> </w:t>
      </w:r>
      <w:r>
        <w:rPr>
          <w:rFonts w:ascii="楷体" w:eastAsia="楷体" w:hAnsi="楷体" w:cs="楷体"/>
          <w:color w:val="000000"/>
          <w:sz w:val="33"/>
          <w:u w:val="single"/>
        </w:rPr>
        <w:t>城</w:t>
      </w:r>
      <w:r>
        <w:rPr>
          <w:rFonts w:ascii="楷体" w:eastAsia="楷体" w:hAnsi="楷体" w:cs="楷体"/>
          <w:color w:val="000000"/>
          <w:sz w:val="33"/>
          <w:u w:val="single"/>
        </w:rPr>
        <w:t xml:space="preserve">                             </w:t>
      </w:r>
    </w:p>
    <w:p w:rsidR="00874596" w:rsidRDefault="0001127C">
      <w:pPr>
        <w:wordWrap w:val="0"/>
        <w:spacing w:before="380" w:line="660" w:lineRule="atLeast"/>
        <w:ind w:left="60" w:right="40"/>
        <w:textAlignment w:val="baseline"/>
        <w:rPr>
          <w:sz w:val="40"/>
        </w:rPr>
      </w:pPr>
      <w:r>
        <w:rPr>
          <w:rFonts w:ascii="宋体" w:eastAsia="宋体" w:hAnsi="宋体" w:cs="宋体"/>
          <w:color w:val="000000"/>
          <w:sz w:val="40"/>
        </w:rPr>
        <w:t>们用西塞罗在他的《论共和国》第三卷中不得不说的话来提醒我们时，他们自己似乎尖锐地反对身体的复活。西塞罗断言赫丘利和罗莫洛是被造就为神祇的凡人，他说：</w:t>
      </w:r>
      <w:r>
        <w:rPr>
          <w:rFonts w:ascii="宋体" w:eastAsia="宋体" w:hAnsi="宋体" w:cs="宋体"/>
          <w:color w:val="000000"/>
          <w:sz w:val="40"/>
        </w:rPr>
        <w:t>“</w:t>
      </w:r>
      <w:r>
        <w:rPr>
          <w:rFonts w:ascii="宋体" w:eastAsia="宋体" w:hAnsi="宋体" w:cs="宋体"/>
          <w:color w:val="000000"/>
          <w:sz w:val="40"/>
        </w:rPr>
        <w:t>他们的身体没有被摄上天，因为自然不允许任何由大地产生的东西存在于大地之外。</w:t>
      </w:r>
      <w:r>
        <w:rPr>
          <w:rFonts w:ascii="宋体" w:eastAsia="宋体" w:hAnsi="宋体" w:cs="宋体"/>
          <w:color w:val="000000"/>
          <w:sz w:val="40"/>
        </w:rPr>
        <w:t>”①</w:t>
      </w:r>
    </w:p>
    <w:p w:rsidR="00874596" w:rsidRDefault="0001127C">
      <w:pPr>
        <w:wordWrap w:val="0"/>
        <w:spacing w:line="660" w:lineRule="atLeast"/>
        <w:ind w:firstLine="880"/>
        <w:textAlignment w:val="baseline"/>
        <w:rPr>
          <w:sz w:val="40"/>
        </w:rPr>
      </w:pPr>
      <w:r>
        <w:rPr>
          <w:rFonts w:ascii="宋体" w:eastAsia="宋体" w:hAnsi="宋体" w:cs="宋体"/>
          <w:color w:val="000000"/>
          <w:sz w:val="40"/>
        </w:rPr>
        <w:t>所以，这就是这位哲人的伟大推理。但是</w:t>
      </w:r>
      <w:r>
        <w:rPr>
          <w:rFonts w:ascii="宋体" w:eastAsia="宋体" w:hAnsi="宋体" w:cs="宋体"/>
          <w:color w:val="000000"/>
          <w:sz w:val="40"/>
        </w:rPr>
        <w:t>“</w:t>
      </w:r>
      <w:r>
        <w:rPr>
          <w:rFonts w:ascii="宋体" w:eastAsia="宋体" w:hAnsi="宋体" w:cs="宋体"/>
          <w:color w:val="000000"/>
          <w:sz w:val="40"/>
        </w:rPr>
        <w:t>上帝知道人的意念</w:t>
      </w:r>
      <w:r>
        <w:rPr>
          <w:rFonts w:ascii="宋体" w:eastAsia="宋体" w:hAnsi="宋体" w:cs="宋体"/>
          <w:color w:val="000000"/>
          <w:sz w:val="40"/>
        </w:rPr>
        <w:t>是虚妄的。</w:t>
      </w:r>
      <w:r>
        <w:rPr>
          <w:rFonts w:ascii="宋体" w:eastAsia="宋体" w:hAnsi="宋体" w:cs="宋体"/>
          <w:color w:val="000000"/>
          <w:sz w:val="40"/>
        </w:rPr>
        <w:t>”②</w:t>
      </w:r>
      <w:r>
        <w:rPr>
          <w:rFonts w:ascii="宋体" w:eastAsia="宋体" w:hAnsi="宋体" w:cs="宋体"/>
          <w:color w:val="000000"/>
          <w:sz w:val="40"/>
        </w:rPr>
        <w:t>假定我们仅仅是灵魂</w:t>
      </w:r>
      <w:r>
        <w:rPr>
          <w:rFonts w:ascii="宋体" w:eastAsia="宋体" w:hAnsi="宋体" w:cs="宋体"/>
          <w:color w:val="000000"/>
          <w:sz w:val="40"/>
        </w:rPr>
        <w:t>———</w:t>
      </w:r>
      <w:r>
        <w:rPr>
          <w:rFonts w:ascii="宋体" w:eastAsia="宋体" w:hAnsi="宋体" w:cs="宋体"/>
          <w:color w:val="000000"/>
          <w:sz w:val="40"/>
        </w:rPr>
        <w:t>亦即没有任何身体的灵</w:t>
      </w:r>
      <w:r>
        <w:rPr>
          <w:rFonts w:ascii="宋体" w:eastAsia="宋体" w:hAnsi="宋体" w:cs="宋体"/>
          <w:color w:val="000000"/>
          <w:sz w:val="40"/>
        </w:rPr>
        <w:t>——</w:t>
      </w:r>
      <w:r>
        <w:rPr>
          <w:rFonts w:ascii="宋体" w:eastAsia="宋体" w:hAnsi="宋体" w:cs="宋体"/>
          <w:color w:val="000000"/>
          <w:sz w:val="40"/>
        </w:rPr>
        <w:t>住在天上，我们知道那里没有任何属地的生灵。再假定有人告诉我们，在某种神奇的力量的作用下，我们与属土的身体结合，从而使肉身有了生命，我们难道不会顽固地拒绝相信这一点，而争辩说自然不允许无形体的基质受有形体的事物的约束</w:t>
      </w:r>
      <w:r>
        <w:rPr>
          <w:rFonts w:ascii="宋体" w:eastAsia="宋体" w:hAnsi="宋体" w:cs="宋体"/>
          <w:color w:val="000000"/>
          <w:sz w:val="40"/>
        </w:rPr>
        <w:t>?</w:t>
      </w:r>
      <w:r>
        <w:rPr>
          <w:rFonts w:ascii="宋体" w:eastAsia="宋体" w:hAnsi="宋体" w:cs="宋体"/>
          <w:color w:val="000000"/>
          <w:sz w:val="40"/>
        </w:rPr>
        <w:t>然而这个世界上充满了使属土的事物拥有生命的灵魂，它们以一种神奇的方式与属土的事物结合在一起。所以，如果创造这种生灵的是同一位上帝，如果比任何身体，乃至于属天的身体，更加高贵的灵魂能够居住在属土的肉身中，那么属土的肉身为什么不能升天，成</w:t>
      </w:r>
      <w:r>
        <w:rPr>
          <w:rFonts w:ascii="宋体" w:eastAsia="宋体" w:hAnsi="宋体" w:cs="宋体"/>
          <w:color w:val="000000"/>
          <w:sz w:val="40"/>
        </w:rPr>
        <w:t>为属天的肉身呢</w:t>
      </w:r>
      <w:r>
        <w:rPr>
          <w:rFonts w:ascii="宋体" w:eastAsia="宋体" w:hAnsi="宋体" w:cs="宋体"/>
          <w:color w:val="000000"/>
          <w:sz w:val="40"/>
        </w:rPr>
        <w:t>?</w:t>
      </w:r>
      <w:r>
        <w:rPr>
          <w:rFonts w:ascii="宋体" w:eastAsia="宋体" w:hAnsi="宋体" w:cs="宋体"/>
          <w:color w:val="000000"/>
          <w:sz w:val="40"/>
        </w:rPr>
        <w:t>如果非常微小的属土的粒子能够在自身中包含比属天的身体更好的东西，以便能得到感觉和生命，那么天难道不是设计出来在它们有了感觉和生命时用来接纳它们的吗</w:t>
      </w:r>
      <w:r>
        <w:rPr>
          <w:rFonts w:ascii="宋体" w:eastAsia="宋体" w:hAnsi="宋体" w:cs="宋体"/>
          <w:color w:val="000000"/>
          <w:sz w:val="40"/>
        </w:rPr>
        <w:t>?</w:t>
      </w:r>
      <w:r>
        <w:rPr>
          <w:rFonts w:ascii="宋体" w:eastAsia="宋体" w:hAnsi="宋体" w:cs="宋体"/>
          <w:color w:val="000000"/>
          <w:sz w:val="40"/>
        </w:rPr>
        <w:t>或者说，在接纳它们以后，如果它们被剥夺了来自比任何属天的身体更加优秀的事物的感觉和生命，天就不能保持它们了吗</w:t>
      </w:r>
      <w:r>
        <w:rPr>
          <w:rFonts w:ascii="宋体" w:eastAsia="宋体" w:hAnsi="宋体" w:cs="宋体"/>
          <w:color w:val="000000"/>
          <w:sz w:val="40"/>
        </w:rPr>
        <w:t>?</w:t>
      </w:r>
      <w:r>
        <w:rPr>
          <w:rFonts w:ascii="宋体" w:eastAsia="宋体" w:hAnsi="宋体" w:cs="宋体"/>
          <w:color w:val="000000"/>
          <w:sz w:val="40"/>
        </w:rPr>
        <w:t>如果说这种事情现在没有发生，那是因为时候还没有到，当上帝要它发生的时候，它就会发生。创造这个世界的上帝</w:t>
      </w:r>
      <w:r>
        <w:rPr>
          <w:rFonts w:ascii="宋体" w:eastAsia="宋体" w:hAnsi="宋体" w:cs="宋体"/>
          <w:color w:val="000000"/>
          <w:sz w:val="40"/>
        </w:rPr>
        <w:t>——</w:t>
      </w:r>
      <w:r>
        <w:rPr>
          <w:rFonts w:ascii="宋体" w:eastAsia="宋体" w:hAnsi="宋体" w:cs="宋体"/>
          <w:color w:val="000000"/>
          <w:sz w:val="40"/>
        </w:rPr>
        <w:t>尽管这个世界是我们的公共场所，因为我们不断地看到它</w:t>
      </w:r>
      <w:r>
        <w:rPr>
          <w:rFonts w:ascii="宋体" w:eastAsia="宋体" w:hAnsi="宋体" w:cs="宋体"/>
          <w:color w:val="000000"/>
          <w:sz w:val="40"/>
        </w:rPr>
        <w:t>——</w:t>
      </w:r>
      <w:r>
        <w:rPr>
          <w:rFonts w:ascii="宋体" w:eastAsia="宋体" w:hAnsi="宋体" w:cs="宋体"/>
          <w:color w:val="000000"/>
          <w:sz w:val="40"/>
        </w:rPr>
        <w:t>已经完成了比我们的对手拒绝相信的变形更加神奇的事情。我们为什么不对无形体的灵魂</w:t>
      </w:r>
      <w:r>
        <w:rPr>
          <w:rFonts w:ascii="宋体" w:eastAsia="宋体" w:hAnsi="宋体" w:cs="宋体"/>
          <w:color w:val="000000"/>
          <w:sz w:val="40"/>
        </w:rPr>
        <w:t>感到惊讶呢</w:t>
      </w:r>
      <w:r>
        <w:rPr>
          <w:rFonts w:ascii="宋体" w:eastAsia="宋体" w:hAnsi="宋体" w:cs="宋体"/>
          <w:color w:val="000000"/>
          <w:sz w:val="40"/>
        </w:rPr>
        <w:t>?</w:t>
      </w:r>
      <w:r>
        <w:rPr>
          <w:rFonts w:ascii="宋体" w:eastAsia="宋体" w:hAnsi="宋体" w:cs="宋体"/>
          <w:color w:val="000000"/>
          <w:sz w:val="40"/>
        </w:rPr>
        <w:t>它比属天的身体更加伟大，它处在属地的身体中，而身体尽管是属地的，会被提升到天上，在</w:t>
      </w:r>
    </w:p>
    <w:p w:rsidR="00874596" w:rsidRDefault="0001127C">
      <w:pPr>
        <w:wordWrap w:val="0"/>
        <w:spacing w:line="760" w:lineRule="atLeast"/>
        <w:ind w:left="60"/>
        <w:textAlignment w:val="baseline"/>
        <w:rPr>
          <w:sz w:val="57"/>
        </w:rPr>
      </w:pPr>
      <w:r>
        <w:rPr>
          <w:rFonts w:ascii="宋体" w:eastAsia="宋体" w:hAnsi="宋体" w:cs="宋体"/>
          <w:color w:val="000000"/>
          <w:sz w:val="57"/>
          <w:u w:val="single"/>
        </w:rPr>
        <w:t xml:space="preserve">          </w:t>
      </w:r>
    </w:p>
    <w:p w:rsidR="00874596" w:rsidRDefault="0001127C">
      <w:pPr>
        <w:wordWrap w:val="0"/>
        <w:spacing w:before="26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西塞罗</w:t>
      </w:r>
      <w:r>
        <w:rPr>
          <w:rFonts w:ascii="宋体" w:eastAsia="宋体" w:hAnsi="宋体" w:cs="宋体"/>
          <w:color w:val="000000"/>
          <w:sz w:val="32"/>
        </w:rPr>
        <w:t>:</w:t>
      </w:r>
      <w:r>
        <w:rPr>
          <w:rFonts w:ascii="宋体" w:eastAsia="宋体" w:hAnsi="宋体" w:cs="宋体"/>
          <w:color w:val="000000"/>
          <w:sz w:val="32"/>
        </w:rPr>
        <w:t>《论共和国》卷</w:t>
      </w:r>
      <w:r>
        <w:rPr>
          <w:rFonts w:ascii="宋体" w:eastAsia="宋体" w:hAnsi="宋体" w:cs="宋体"/>
          <w:color w:val="000000"/>
          <w:sz w:val="32"/>
        </w:rPr>
        <w:t>3,</w:t>
      </w:r>
      <w:r>
        <w:rPr>
          <w:rFonts w:ascii="宋体" w:eastAsia="宋体" w:hAnsi="宋体" w:cs="宋体"/>
          <w:color w:val="000000"/>
          <w:sz w:val="32"/>
        </w:rPr>
        <w:t>章</w:t>
      </w:r>
      <w:r>
        <w:rPr>
          <w:rFonts w:ascii="宋体" w:eastAsia="宋体" w:hAnsi="宋体" w:cs="宋体"/>
          <w:color w:val="000000"/>
          <w:sz w:val="32"/>
        </w:rPr>
        <w:t>28,</w:t>
      </w:r>
      <w:r>
        <w:rPr>
          <w:rFonts w:ascii="宋体" w:eastAsia="宋体" w:hAnsi="宋体" w:cs="宋体"/>
          <w:color w:val="000000"/>
          <w:sz w:val="32"/>
        </w:rPr>
        <w:t>节</w:t>
      </w:r>
      <w:r>
        <w:rPr>
          <w:rFonts w:ascii="宋体" w:eastAsia="宋体" w:hAnsi="宋体" w:cs="宋体"/>
          <w:color w:val="000000"/>
          <w:sz w:val="32"/>
        </w:rPr>
        <w:t>40</w:t>
      </w:r>
      <w:r>
        <w:rPr>
          <w:rFonts w:ascii="宋体" w:eastAsia="宋体" w:hAnsi="宋体" w:cs="宋体"/>
          <w:color w:val="000000"/>
          <w:sz w:val="32"/>
        </w:rPr>
        <w:t>。</w:t>
      </w:r>
    </w:p>
    <w:p w:rsidR="00874596" w:rsidRDefault="0001127C">
      <w:pPr>
        <w:wordWrap w:val="0"/>
        <w:spacing w:line="440" w:lineRule="atLeast"/>
        <w:ind w:left="680"/>
        <w:textAlignment w:val="baseline"/>
        <w:rPr>
          <w:sz w:val="32"/>
        </w:rPr>
        <w:sectPr w:rsidR="00874596">
          <w:headerReference w:type="default" r:id="rId2252"/>
          <w:footerReference w:type="default" r:id="rId2253"/>
          <w:pgSz w:w="16060" w:h="23020"/>
          <w:pgMar w:top="1800" w:right="1800" w:bottom="1800" w:left="180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94:11</w:t>
      </w:r>
      <w:r>
        <w:rPr>
          <w:rFonts w:ascii="宋体" w:eastAsia="宋体" w:hAnsi="宋体" w:cs="宋体"/>
          <w:color w:val="000000"/>
          <w:sz w:val="32"/>
        </w:rPr>
        <w:t>。</w:t>
      </w:r>
    </w:p>
    <w:p w:rsidR="00874596" w:rsidRDefault="0001127C">
      <w:pPr>
        <w:wordWrap w:val="0"/>
        <w:spacing w:line="540" w:lineRule="atLeast"/>
        <w:ind w:right="6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第二十二卷</w:t>
      </w:r>
      <w:r>
        <w:rPr>
          <w:rFonts w:ascii="黑体" w:eastAsia="黑体" w:hAnsi="黑体" w:cs="黑体"/>
          <w:color w:val="000000"/>
          <w:sz w:val="32"/>
          <w:u w:val="single"/>
        </w:rPr>
        <w:t xml:space="preserve">                        1093</w:t>
      </w:r>
    </w:p>
    <w:p w:rsidR="00874596" w:rsidRDefault="0001127C">
      <w:pPr>
        <w:wordWrap w:val="0"/>
        <w:spacing w:before="420" w:line="700" w:lineRule="atLeast"/>
        <w:ind w:left="40"/>
        <w:textAlignment w:val="baseline"/>
        <w:rPr>
          <w:sz w:val="40"/>
        </w:rPr>
      </w:pPr>
      <w:r>
        <w:rPr>
          <w:rFonts w:ascii="宋体" w:eastAsia="宋体" w:hAnsi="宋体" w:cs="宋体"/>
          <w:color w:val="000000"/>
          <w:sz w:val="40"/>
        </w:rPr>
        <w:t>那里居住，这个居所尽管是属天的，但无论如何是有形体的。这里的原因确实是因为我们本身是这种结合的产物，而我们还没有处在后一种状态下，也从来没有见过。然而，如果我们向清醒的</w:t>
      </w:r>
      <w:r>
        <w:rPr>
          <w:rFonts w:ascii="宋体" w:eastAsia="宋体" w:hAnsi="宋体" w:cs="宋体"/>
          <w:color w:val="000000"/>
          <w:sz w:val="40"/>
        </w:rPr>
        <w:t>理智请教，我们肯定会发现更加神奇的事情，两种神圣的作用交织在一起，它们是有形体的事物和无形体的事物，而不是属土的事物和属天的事物的结合，这两种事物尽管不同，但无论如何都是有形体的。</w:t>
      </w:r>
    </w:p>
    <w:p w:rsidR="00874596" w:rsidRDefault="00874596">
      <w:pPr>
        <w:wordWrap w:val="0"/>
        <w:spacing w:line="720" w:lineRule="exact"/>
        <w:textAlignment w:val="baseline"/>
        <w:rPr>
          <w:sz w:val="40"/>
        </w:rPr>
      </w:pPr>
    </w:p>
    <w:p w:rsidR="00874596" w:rsidRDefault="0001127C">
      <w:pPr>
        <w:wordWrap w:val="0"/>
        <w:spacing w:line="700" w:lineRule="atLeast"/>
        <w:ind w:left="40"/>
        <w:textAlignment w:val="baseline"/>
        <w:rPr>
          <w:sz w:val="40"/>
        </w:rPr>
      </w:pPr>
      <w:r>
        <w:rPr>
          <w:rFonts w:ascii="宋体" w:eastAsia="宋体" w:hAnsi="宋体" w:cs="宋体"/>
          <w:color w:val="000000"/>
          <w:sz w:val="40"/>
        </w:rPr>
        <w:t>章</w:t>
      </w:r>
      <w:r>
        <w:rPr>
          <w:rFonts w:ascii="宋体" w:eastAsia="宋体" w:hAnsi="宋体" w:cs="宋体"/>
          <w:color w:val="000000"/>
          <w:sz w:val="40"/>
        </w:rPr>
        <w:t xml:space="preserve">5 </w:t>
      </w:r>
      <w:r>
        <w:rPr>
          <w:rFonts w:ascii="宋体" w:eastAsia="宋体" w:hAnsi="宋体" w:cs="宋体"/>
          <w:color w:val="000000"/>
          <w:sz w:val="40"/>
        </w:rPr>
        <w:t>哪怕全世界都相信肉身复活，但仍旧有人拒绝接受这一信念</w:t>
      </w:r>
    </w:p>
    <w:p w:rsidR="00874596" w:rsidRDefault="0001127C">
      <w:pPr>
        <w:wordWrap w:val="0"/>
        <w:spacing w:line="700" w:lineRule="atLeast"/>
        <w:ind w:left="40" w:firstLine="820"/>
        <w:textAlignment w:val="baseline"/>
        <w:rPr>
          <w:sz w:val="40"/>
        </w:rPr>
      </w:pPr>
      <w:r>
        <w:rPr>
          <w:rFonts w:ascii="宋体" w:eastAsia="宋体" w:hAnsi="宋体" w:cs="宋体"/>
          <w:color w:val="000000"/>
          <w:sz w:val="40"/>
        </w:rPr>
        <w:t>你们瞧，这又是一件难以置信的事情，现在全世界都相信基督属土的身体已经被接到天上去了。有知识的和无知识的人都相信基督肉身的复活和他的升天，只有极少数人仍旧对此感到困惑。如果全世界都相信的事情是可信的，那么让那些不相信的人明白自己有多</w:t>
      </w:r>
      <w:r>
        <w:rPr>
          <w:rFonts w:ascii="宋体" w:eastAsia="宋体" w:hAnsi="宋体" w:cs="宋体"/>
          <w:color w:val="000000"/>
          <w:sz w:val="40"/>
        </w:rPr>
        <w:t>么愚蠢。另一方面，若全世界都相信的事情是不可信的，那么如此不可信的事情竟然被相信也就更不可信了。所以，这里有两件不可信的事情：一是我们的身体的复活，以至永恒；二是全世界相信这件不可信的事情。而上帝本身在这些事情还没有发生之前，就已经预言了这些不可信的事情。</w:t>
      </w:r>
      <w:r>
        <w:rPr>
          <w:rFonts w:ascii="宋体" w:eastAsia="宋体" w:hAnsi="宋体" w:cs="宋体"/>
          <w:color w:val="000000"/>
          <w:sz w:val="40"/>
        </w:rPr>
        <w:t>①</w:t>
      </w:r>
    </w:p>
    <w:p w:rsidR="00874596" w:rsidRDefault="0001127C">
      <w:pPr>
        <w:wordWrap w:val="0"/>
        <w:spacing w:line="700" w:lineRule="atLeast"/>
        <w:ind w:left="40" w:right="20" w:firstLine="820"/>
        <w:textAlignment w:val="baseline"/>
        <w:rPr>
          <w:sz w:val="40"/>
        </w:rPr>
      </w:pPr>
      <w:r>
        <w:rPr>
          <w:rFonts w:ascii="宋体" w:eastAsia="宋体" w:hAnsi="宋体" w:cs="宋体"/>
          <w:color w:val="000000"/>
          <w:sz w:val="40"/>
        </w:rPr>
        <w:t>我们看到，这两件不可信的事情中有一件已经发生了，因为全世界已经相信了这件不可信的事情。那么我们为什么还要对剩下的那件事感到绝望呢</w:t>
      </w:r>
      <w:r>
        <w:rPr>
          <w:rFonts w:ascii="宋体" w:eastAsia="宋体" w:hAnsi="宋体" w:cs="宋体"/>
          <w:color w:val="000000"/>
          <w:sz w:val="40"/>
        </w:rPr>
        <w:t>?</w:t>
      </w:r>
      <w:r>
        <w:rPr>
          <w:rFonts w:ascii="宋体" w:eastAsia="宋体" w:hAnsi="宋体" w:cs="宋体"/>
          <w:color w:val="000000"/>
          <w:sz w:val="40"/>
        </w:rPr>
        <w:t>全世界现在相信了这件曾被认为不可信的事情，为什么全世界就不会在将来同样相信另一件将要发生，但现在仍被认为不可信的事情呢</w:t>
      </w:r>
      <w:r>
        <w:rPr>
          <w:rFonts w:ascii="宋体" w:eastAsia="宋体" w:hAnsi="宋体" w:cs="宋体"/>
          <w:color w:val="000000"/>
          <w:sz w:val="40"/>
        </w:rPr>
        <w:t>?</w:t>
      </w:r>
      <w:r>
        <w:rPr>
          <w:rFonts w:ascii="宋体" w:eastAsia="宋体" w:hAnsi="宋体" w:cs="宋体"/>
          <w:color w:val="000000"/>
          <w:sz w:val="40"/>
        </w:rPr>
        <w:t>尤</w:t>
      </w:r>
      <w:r>
        <w:rPr>
          <w:rFonts w:ascii="宋体" w:eastAsia="宋体" w:hAnsi="宋体" w:cs="宋体"/>
          <w:color w:val="000000"/>
          <w:sz w:val="40"/>
        </w:rPr>
        <w:t>其是，在这两件不可信的事情中，有一件我们看到已经应验了，而另一件在圣经中同样有预言，是全世界都已经相信的。</w:t>
      </w:r>
    </w:p>
    <w:p w:rsidR="00874596" w:rsidRDefault="0001127C">
      <w:pPr>
        <w:wordWrap w:val="0"/>
        <w:spacing w:line="700" w:lineRule="atLeast"/>
        <w:ind w:left="840" w:firstLine="20"/>
        <w:textAlignment w:val="baseline"/>
        <w:rPr>
          <w:sz w:val="40"/>
        </w:rPr>
      </w:pPr>
      <w:r>
        <w:rPr>
          <w:rFonts w:ascii="宋体" w:eastAsia="宋体" w:hAnsi="宋体" w:cs="宋体"/>
          <w:color w:val="000000"/>
          <w:sz w:val="40"/>
        </w:rPr>
        <w:t>如果仔细考虑，我们确实会发现，全世界相信这件事的方式甚至</w:t>
      </w:r>
    </w:p>
    <w:p w:rsidR="00874596" w:rsidRDefault="0001127C">
      <w:pPr>
        <w:wordWrap w:val="0"/>
        <w:spacing w:line="700" w:lineRule="atLeast"/>
        <w:ind w:left="40"/>
        <w:textAlignment w:val="baseline"/>
        <w:rPr>
          <w:sz w:val="40"/>
        </w:rPr>
      </w:pPr>
      <w:r>
        <w:rPr>
          <w:rFonts w:ascii="宋体" w:eastAsia="宋体" w:hAnsi="宋体" w:cs="宋体"/>
          <w:color w:val="000000"/>
          <w:sz w:val="40"/>
          <w:u w:val="single"/>
        </w:rPr>
        <w:t xml:space="preserve">               </w:t>
      </w:r>
    </w:p>
    <w:p w:rsidR="00874596" w:rsidRDefault="00874596">
      <w:pPr>
        <w:wordWrap w:val="0"/>
        <w:spacing w:line="360" w:lineRule="exact"/>
        <w:textAlignment w:val="baseline"/>
        <w:rPr>
          <w:sz w:val="31"/>
        </w:rPr>
      </w:pPr>
    </w:p>
    <w:p w:rsidR="00874596" w:rsidRDefault="0001127C">
      <w:pPr>
        <w:wordWrap w:val="0"/>
        <w:spacing w:line="420" w:lineRule="atLeast"/>
        <w:ind w:left="680"/>
        <w:textAlignment w:val="baseline"/>
        <w:rPr>
          <w:sz w:val="31"/>
        </w:rPr>
        <w:sectPr w:rsidR="00874596">
          <w:headerReference w:type="default" r:id="rId2254"/>
          <w:footerReference w:type="default" r:id="rId2255"/>
          <w:pgSz w:w="16060" w:h="23020"/>
          <w:pgMar w:top="1540" w:right="1840" w:bottom="1540" w:left="184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参阅《马太福音》</w:t>
      </w:r>
      <w:r>
        <w:rPr>
          <w:rFonts w:ascii="宋体" w:eastAsia="宋体" w:hAnsi="宋体" w:cs="宋体"/>
          <w:color w:val="000000"/>
          <w:sz w:val="31"/>
        </w:rPr>
        <w:t>26:13</w:t>
      </w:r>
      <w:r>
        <w:rPr>
          <w:rFonts w:ascii="宋体" w:eastAsia="宋体" w:hAnsi="宋体" w:cs="宋体"/>
          <w:color w:val="000000"/>
          <w:sz w:val="31"/>
        </w:rPr>
        <w:t>。</w:t>
      </w:r>
    </w:p>
    <w:p w:rsidR="00874596" w:rsidRDefault="0001127C">
      <w:pPr>
        <w:wordWrap w:val="0"/>
        <w:spacing w:line="520" w:lineRule="atLeast"/>
        <w:ind w:left="140"/>
        <w:textAlignment w:val="baseline"/>
        <w:rPr>
          <w:sz w:val="32"/>
        </w:rPr>
      </w:pPr>
      <w:r>
        <w:rPr>
          <w:rFonts w:ascii="楷体" w:eastAsia="楷体" w:hAnsi="楷体" w:cs="楷体"/>
          <w:color w:val="000000"/>
          <w:sz w:val="32"/>
          <w:u w:val="single"/>
        </w:rPr>
        <w:lastRenderedPageBreak/>
        <w:t xml:space="preserve">1094                        </w:t>
      </w:r>
      <w:r>
        <w:rPr>
          <w:rFonts w:ascii="楷体" w:eastAsia="楷体" w:hAnsi="楷体" w:cs="楷体"/>
          <w:color w:val="000000"/>
          <w:sz w:val="32"/>
          <w:u w:val="single"/>
        </w:rPr>
        <w:t>上</w:t>
      </w:r>
      <w:r>
        <w:rPr>
          <w:rFonts w:ascii="楷体" w:eastAsia="楷体" w:hAnsi="楷体" w:cs="楷体"/>
          <w:color w:val="000000"/>
          <w:sz w:val="32"/>
          <w:u w:val="single"/>
        </w:rPr>
        <w:t xml:space="preserve"> </w:t>
      </w:r>
      <w:r>
        <w:rPr>
          <w:rFonts w:ascii="楷体" w:eastAsia="楷体" w:hAnsi="楷体" w:cs="楷体"/>
          <w:color w:val="000000"/>
          <w:sz w:val="32"/>
          <w:u w:val="single"/>
        </w:rPr>
        <w:t>帝</w:t>
      </w:r>
      <w:r>
        <w:rPr>
          <w:rFonts w:ascii="楷体" w:eastAsia="楷体" w:hAnsi="楷体" w:cs="楷体"/>
          <w:color w:val="000000"/>
          <w:sz w:val="32"/>
          <w:u w:val="single"/>
        </w:rPr>
        <w:t xml:space="preserve"> </w:t>
      </w:r>
      <w:r>
        <w:rPr>
          <w:rFonts w:ascii="楷体" w:eastAsia="楷体" w:hAnsi="楷体" w:cs="楷体"/>
          <w:color w:val="000000"/>
          <w:sz w:val="32"/>
          <w:u w:val="single"/>
        </w:rPr>
        <w:t>之</w:t>
      </w:r>
      <w:r>
        <w:rPr>
          <w:rFonts w:ascii="楷体" w:eastAsia="楷体" w:hAnsi="楷体" w:cs="楷体"/>
          <w:color w:val="000000"/>
          <w:sz w:val="32"/>
          <w:u w:val="single"/>
        </w:rPr>
        <w:t xml:space="preserve"> </w:t>
      </w:r>
      <w:r>
        <w:rPr>
          <w:rFonts w:ascii="楷体" w:eastAsia="楷体" w:hAnsi="楷体" w:cs="楷体"/>
          <w:color w:val="000000"/>
          <w:sz w:val="32"/>
          <w:u w:val="single"/>
        </w:rPr>
        <w:t>城</w:t>
      </w:r>
      <w:r>
        <w:rPr>
          <w:rFonts w:ascii="楷体" w:eastAsia="楷体" w:hAnsi="楷体" w:cs="楷体"/>
          <w:color w:val="000000"/>
          <w:sz w:val="32"/>
          <w:u w:val="single"/>
        </w:rPr>
        <w:t xml:space="preserve">                              </w:t>
      </w:r>
    </w:p>
    <w:p w:rsidR="00874596" w:rsidRDefault="0001127C">
      <w:pPr>
        <w:wordWrap w:val="0"/>
        <w:spacing w:before="380" w:line="640" w:lineRule="atLeast"/>
        <w:ind w:left="20"/>
        <w:textAlignment w:val="baseline"/>
        <w:rPr>
          <w:sz w:val="41"/>
        </w:rPr>
      </w:pPr>
      <w:r>
        <w:rPr>
          <w:rFonts w:ascii="宋体" w:eastAsia="宋体" w:hAnsi="宋体" w:cs="宋体"/>
          <w:color w:val="000000"/>
          <w:sz w:val="41"/>
        </w:rPr>
        <w:t>更加难以置信。几名渔夫，一些没有受过文化教养的人，对他们的对</w:t>
      </w:r>
      <w:r>
        <w:rPr>
          <w:rFonts w:ascii="宋体" w:eastAsia="宋体" w:hAnsi="宋体" w:cs="宋体"/>
          <w:color w:val="000000"/>
          <w:sz w:val="41"/>
        </w:rPr>
        <w:t>手的学说一无所知，没有语法知识，没有辩证法的武装，也不懂修辞学，但就是这样一些人，基督把他们派到世上去用信仰之网在这个人世的海洋中捕捞。</w:t>
      </w:r>
      <w:r>
        <w:rPr>
          <w:rFonts w:ascii="宋体" w:eastAsia="宋体" w:hAnsi="宋体" w:cs="宋体"/>
          <w:color w:val="000000"/>
          <w:sz w:val="41"/>
        </w:rPr>
        <w:t>①</w:t>
      </w:r>
      <w:r>
        <w:rPr>
          <w:rFonts w:ascii="宋体" w:eastAsia="宋体" w:hAnsi="宋体" w:cs="宋体"/>
          <w:color w:val="000000"/>
          <w:sz w:val="41"/>
        </w:rPr>
        <w:t>以这种方式，基督捕捉到了各种各样的鱼，</w:t>
      </w:r>
      <w:r>
        <w:rPr>
          <w:rFonts w:ascii="宋体" w:eastAsia="宋体" w:hAnsi="宋体" w:cs="宋体"/>
          <w:color w:val="000000"/>
          <w:sz w:val="41"/>
        </w:rPr>
        <w:t>②</w:t>
      </w:r>
      <w:r>
        <w:rPr>
          <w:rFonts w:ascii="宋体" w:eastAsia="宋体" w:hAnsi="宋体" w:cs="宋体"/>
          <w:color w:val="000000"/>
          <w:sz w:val="41"/>
        </w:rPr>
        <w:t>甚至连某些哲学家也包括在内。这是更加神奇的，因为比较稀罕。所以，你们若是乐意的话，或者倒不如说，你们一定会乐意，在这两件不可信的事情之上，让我们再来添加第三件不可信的事情。</w:t>
      </w:r>
    </w:p>
    <w:p w:rsidR="00874596" w:rsidRDefault="0001127C">
      <w:pPr>
        <w:wordWrap w:val="0"/>
        <w:spacing w:line="640" w:lineRule="atLeast"/>
        <w:ind w:left="20" w:right="20" w:firstLine="880"/>
        <w:textAlignment w:val="baseline"/>
        <w:rPr>
          <w:sz w:val="41"/>
        </w:rPr>
      </w:pPr>
      <w:r>
        <w:rPr>
          <w:rFonts w:ascii="宋体" w:eastAsia="宋体" w:hAnsi="宋体" w:cs="宋体"/>
          <w:color w:val="000000"/>
          <w:sz w:val="41"/>
        </w:rPr>
        <w:t>我们在这里有三件不可信的事，然而它们全都发生了。基督肉身的复活与升天，这是不可信的。全世界相信这件不可信的事情，这是不可信的。少数几位默默无闻的人，没有什么地位</w:t>
      </w:r>
      <w:r>
        <w:rPr>
          <w:rFonts w:ascii="宋体" w:eastAsia="宋体" w:hAnsi="宋体" w:cs="宋体"/>
          <w:color w:val="000000"/>
          <w:sz w:val="41"/>
        </w:rPr>
        <w:t>，也没受过什么教育，竟然能够有效地说服全世界，包括有学问的人在内，这也是不可信的。在与他们讨论的时候，我们的对手拒绝相信这三件事情中的第一件，但被迫注意第二件，而除非他们相信第三件事，他们找不到解释第二件的办法。基督肉身的复活以及升天现在肯定已经在全世界传扬，为人们所相信。如果这些事是不可信的，那么为什么全世界会相信这些事</w:t>
      </w:r>
      <w:r>
        <w:rPr>
          <w:rFonts w:ascii="宋体" w:eastAsia="宋体" w:hAnsi="宋体" w:cs="宋体"/>
          <w:color w:val="000000"/>
          <w:sz w:val="41"/>
        </w:rPr>
        <w:t>?</w:t>
      </w:r>
      <w:r>
        <w:rPr>
          <w:rFonts w:ascii="宋体" w:eastAsia="宋体" w:hAnsi="宋体" w:cs="宋体"/>
          <w:color w:val="000000"/>
          <w:sz w:val="41"/>
        </w:rPr>
        <w:t>如果有许多高贵博学的人说他们为这些事情作见证，如果他们到处传扬他们为之作见证的事情，那么全世界相信这些事就没有什么可奇怪的了，不相信这样的见证反倒确实有悖常理。但若整个世界相信几个既无地</w:t>
      </w:r>
      <w:r>
        <w:rPr>
          <w:rFonts w:ascii="宋体" w:eastAsia="宋体" w:hAnsi="宋体" w:cs="宋体"/>
          <w:color w:val="000000"/>
          <w:sz w:val="41"/>
        </w:rPr>
        <w:t>位又无学问、默默无闻的人，他们已经用语言和文字把他们见到的事情告诉了我们，那么为什么还有少数人仍旧极为顽固地不相信这些全世界都已经相信的事情呢</w:t>
      </w:r>
      <w:r>
        <w:rPr>
          <w:rFonts w:ascii="宋体" w:eastAsia="宋体" w:hAnsi="宋体" w:cs="宋体"/>
          <w:color w:val="000000"/>
          <w:sz w:val="41"/>
        </w:rPr>
        <w:t>?</w:t>
      </w:r>
      <w:r>
        <w:rPr>
          <w:rFonts w:ascii="宋体" w:eastAsia="宋体" w:hAnsi="宋体" w:cs="宋体"/>
          <w:color w:val="000000"/>
          <w:sz w:val="41"/>
        </w:rPr>
        <w:t>全世界之所以相信少数不重要、无教养、默默无闻的人，这完全是因为他们所宣扬的事情具有神圣的性质，而经过这些地位低下的人作见证，这些事情变得更加明显。他们宣扬的事情所具有的说服力是由神力构</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4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参阅《马可福音》</w:t>
      </w:r>
      <w:r>
        <w:rPr>
          <w:rFonts w:ascii="宋体" w:eastAsia="宋体" w:hAnsi="宋体" w:cs="宋体"/>
          <w:color w:val="000000"/>
          <w:sz w:val="32"/>
        </w:rPr>
        <w:t>1:17</w:t>
      </w:r>
      <w:r>
        <w:rPr>
          <w:rFonts w:ascii="宋体" w:eastAsia="宋体" w:hAnsi="宋体" w:cs="宋体"/>
          <w:color w:val="000000"/>
          <w:sz w:val="32"/>
        </w:rPr>
        <w:t>。</w:t>
      </w:r>
    </w:p>
    <w:p w:rsidR="00874596" w:rsidRDefault="0001127C">
      <w:pPr>
        <w:wordWrap w:val="0"/>
        <w:spacing w:line="440" w:lineRule="atLeast"/>
        <w:ind w:left="660"/>
        <w:textAlignment w:val="baseline"/>
        <w:rPr>
          <w:sz w:val="32"/>
        </w:rPr>
        <w:sectPr w:rsidR="00874596">
          <w:headerReference w:type="default" r:id="rId2256"/>
          <w:footerReference w:type="default" r:id="rId2257"/>
          <w:pgSz w:w="16060" w:h="23020"/>
          <w:pgMar w:top="1800" w:right="1820" w:bottom="180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参阅《马太福音》</w:t>
      </w:r>
      <w:r>
        <w:rPr>
          <w:rFonts w:ascii="宋体" w:eastAsia="宋体" w:hAnsi="宋体" w:cs="宋体"/>
          <w:color w:val="000000"/>
          <w:sz w:val="32"/>
        </w:rPr>
        <w:t xml:space="preserve">13:47 </w:t>
      </w:r>
      <w:r>
        <w:rPr>
          <w:rFonts w:ascii="宋体" w:eastAsia="宋体" w:hAnsi="宋体" w:cs="宋体"/>
          <w:color w:val="000000"/>
          <w:sz w:val="32"/>
        </w:rPr>
        <w:t>以下。</w:t>
      </w:r>
    </w:p>
    <w:p w:rsidR="00874596" w:rsidRDefault="0001127C">
      <w:pPr>
        <w:wordWrap w:val="0"/>
        <w:spacing w:line="540" w:lineRule="atLeast"/>
        <w:ind w:right="22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第二十二卷</w:t>
      </w:r>
      <w:r>
        <w:rPr>
          <w:rFonts w:ascii="黑体" w:eastAsia="黑体" w:hAnsi="黑体" w:cs="黑体"/>
          <w:color w:val="000000"/>
          <w:sz w:val="40"/>
          <w:u w:val="single"/>
        </w:rPr>
        <w:t xml:space="preserve">                    1095</w:t>
      </w:r>
    </w:p>
    <w:p w:rsidR="00874596" w:rsidRDefault="00874596">
      <w:pPr>
        <w:wordWrap w:val="0"/>
        <w:spacing w:line="520" w:lineRule="exact"/>
        <w:jc w:val="right"/>
        <w:textAlignment w:val="baseline"/>
        <w:rPr>
          <w:sz w:val="40"/>
        </w:rPr>
      </w:pPr>
    </w:p>
    <w:p w:rsidR="00874596" w:rsidRDefault="0001127C">
      <w:pPr>
        <w:wordWrap w:val="0"/>
        <w:spacing w:line="660" w:lineRule="atLeast"/>
        <w:ind w:left="20"/>
        <w:textAlignment w:val="baseline"/>
        <w:rPr>
          <w:sz w:val="42"/>
        </w:rPr>
      </w:pPr>
      <w:r>
        <w:rPr>
          <w:rFonts w:ascii="宋体" w:eastAsia="宋体" w:hAnsi="宋体" w:cs="宋体"/>
          <w:color w:val="000000"/>
          <w:sz w:val="42"/>
        </w:rPr>
        <w:t>成的，而不是由语词组成的。没有见到基督肉身复活和升天的人相信这些人的证言，因为他们讲述了自己看到的事情，不仅仅是讲述，而且还有神奇的征兆。因此，这些只懂一种语言，或顶多只懂两种语言的人，突然神奇地能听懂所有国家的方言。生来是瘸腿的人在四十年后听了他们奉基督的名说的话，马上就能起来行走。从他们身上拿来的手巾放在病人身上可以治病。无数病人躺在门徒要经过的路边，他们的身影就能使病人康复。门徒们奉基督的名行</w:t>
      </w:r>
      <w:r>
        <w:rPr>
          <w:rFonts w:ascii="宋体" w:eastAsia="宋体" w:hAnsi="宋体" w:cs="宋体"/>
          <w:color w:val="000000"/>
          <w:sz w:val="42"/>
        </w:rPr>
        <w:t>了许多奇迹，他们最后确实使死人复活了。而那些没有见到基督复活的人见证了这些事。</w:t>
      </w:r>
      <w:r>
        <w:rPr>
          <w:rFonts w:ascii="宋体" w:eastAsia="宋体" w:hAnsi="宋体" w:cs="宋体"/>
          <w:color w:val="000000"/>
          <w:sz w:val="42"/>
        </w:rPr>
        <w:t>①</w:t>
      </w:r>
    </w:p>
    <w:p w:rsidR="00874596" w:rsidRDefault="0001127C">
      <w:pPr>
        <w:wordWrap w:val="0"/>
        <w:spacing w:line="660" w:lineRule="atLeast"/>
        <w:ind w:left="20" w:right="20" w:firstLine="860"/>
        <w:textAlignment w:val="baseline"/>
        <w:rPr>
          <w:sz w:val="42"/>
        </w:rPr>
      </w:pPr>
      <w:r>
        <w:rPr>
          <w:rFonts w:ascii="宋体" w:eastAsia="宋体" w:hAnsi="宋体" w:cs="宋体"/>
          <w:color w:val="000000"/>
          <w:sz w:val="42"/>
        </w:rPr>
        <w:t>如果我们的对手承认这些他们读到过的事情确实发生过，那么你们瞧，除了三件不可信的事情以外，我们现在又有了更多的不可信的事情。我们指出这些不可信的事情有许多见证，指出这些所谓不可信的事情实际上是可信的，也就是说，基督肉身的复活与升天是可信的。然而，仍旧令我们感到惊讶的是那些不信的人竟然如此顽固。但若他们不相信这些奇迹是基督门徒的作为，这样做为的是使人们相信他们所传扬的基督的复活与升天，那么这里面包含着一个大奇迹，这就是在没有任何奇</w:t>
      </w:r>
      <w:r>
        <w:rPr>
          <w:rFonts w:ascii="宋体" w:eastAsia="宋体" w:hAnsi="宋体" w:cs="宋体"/>
          <w:color w:val="000000"/>
          <w:sz w:val="42"/>
        </w:rPr>
        <w:t>迹的时候，全世界都相信了，而这对我们来说已经足够了！</w:t>
      </w:r>
    </w:p>
    <w:p w:rsidR="00874596" w:rsidRDefault="00874596">
      <w:pPr>
        <w:wordWrap w:val="0"/>
        <w:spacing w:line="660" w:lineRule="exact"/>
        <w:textAlignment w:val="baseline"/>
        <w:rPr>
          <w:sz w:val="42"/>
        </w:rPr>
      </w:pPr>
    </w:p>
    <w:p w:rsidR="00874596" w:rsidRDefault="0001127C">
      <w:pPr>
        <w:wordWrap w:val="0"/>
        <w:spacing w:line="660" w:lineRule="atLeast"/>
        <w:ind w:left="1180" w:right="40" w:hanging="116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6  </w:t>
      </w:r>
      <w:r>
        <w:rPr>
          <w:rFonts w:ascii="黑体" w:eastAsia="黑体" w:hAnsi="黑体" w:cs="黑体"/>
          <w:color w:val="000000"/>
          <w:sz w:val="42"/>
        </w:rPr>
        <w:t>罗马人把罗莫洛造就为神，因为他们热爱他，而教会热爱基督，因为教会相信他是神</w:t>
      </w:r>
    </w:p>
    <w:p w:rsidR="00874596" w:rsidRDefault="0001127C">
      <w:pPr>
        <w:wordWrap w:val="0"/>
        <w:spacing w:line="660" w:lineRule="atLeast"/>
        <w:ind w:left="20" w:right="40" w:firstLine="860"/>
        <w:textAlignment w:val="baseline"/>
        <w:rPr>
          <w:sz w:val="42"/>
        </w:rPr>
      </w:pPr>
      <w:r>
        <w:rPr>
          <w:rFonts w:ascii="宋体" w:eastAsia="宋体" w:hAnsi="宋体" w:cs="宋体"/>
          <w:color w:val="000000"/>
          <w:sz w:val="42"/>
        </w:rPr>
        <w:t>在此，让我们回想一下西塞罗对罗马人持有的罗莫洛是神的信念表现出来的惊讶。下面是他的原话：</w:t>
      </w:r>
      <w:r>
        <w:rPr>
          <w:rFonts w:ascii="宋体" w:eastAsia="宋体" w:hAnsi="宋体" w:cs="宋体"/>
          <w:color w:val="000000"/>
          <w:sz w:val="42"/>
        </w:rPr>
        <w:t>“</w:t>
      </w:r>
      <w:r>
        <w:rPr>
          <w:rFonts w:ascii="宋体" w:eastAsia="宋体" w:hAnsi="宋体" w:cs="宋体"/>
          <w:color w:val="000000"/>
          <w:sz w:val="42"/>
        </w:rPr>
        <w:t>对于罗莫洛来说，有一点更令人惊异。其他传说由凡人成为神的人都生活在文明水平较低的时代，那时理智喜好杜撰，因为无知的人们容易轻信，然而正如我们知</w:t>
      </w:r>
    </w:p>
    <w:p w:rsidR="00874596" w:rsidRDefault="0001127C">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60" w:lineRule="atLeast"/>
        <w:ind w:left="640"/>
        <w:textAlignment w:val="baseline"/>
        <w:rPr>
          <w:sz w:val="33"/>
        </w:rPr>
        <w:sectPr w:rsidR="00874596">
          <w:headerReference w:type="default" r:id="rId2258"/>
          <w:footerReference w:type="default" r:id="rId2259"/>
          <w:pgSz w:w="16060" w:h="23020"/>
          <w:pgMar w:top="1560" w:right="1840" w:bottom="156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参阅《使徒行传》泛见章</w:t>
      </w:r>
      <w:r>
        <w:rPr>
          <w:rFonts w:ascii="宋体" w:eastAsia="宋体" w:hAnsi="宋体" w:cs="宋体"/>
          <w:color w:val="000000"/>
          <w:sz w:val="33"/>
        </w:rPr>
        <w:t>2,3:1</w:t>
      </w:r>
      <w:r>
        <w:rPr>
          <w:rFonts w:ascii="宋体" w:eastAsia="宋体" w:hAnsi="宋体" w:cs="宋体"/>
          <w:color w:val="000000"/>
          <w:sz w:val="33"/>
        </w:rPr>
        <w:t>以下</w:t>
      </w:r>
      <w:r>
        <w:rPr>
          <w:rFonts w:ascii="宋体" w:eastAsia="宋体" w:hAnsi="宋体" w:cs="宋体"/>
          <w:color w:val="000000"/>
          <w:sz w:val="33"/>
        </w:rPr>
        <w:t>,19:10,5:15</w:t>
      </w:r>
      <w:r>
        <w:rPr>
          <w:rFonts w:ascii="宋体" w:eastAsia="宋体" w:hAnsi="宋体" w:cs="宋体"/>
          <w:color w:val="000000"/>
          <w:sz w:val="33"/>
        </w:rPr>
        <w:t>。</w:t>
      </w:r>
    </w:p>
    <w:p w:rsidR="00874596" w:rsidRDefault="0001127C">
      <w:pPr>
        <w:wordWrap w:val="0"/>
        <w:spacing w:line="500" w:lineRule="atLeast"/>
        <w:ind w:left="100"/>
        <w:textAlignment w:val="baseline"/>
        <w:rPr>
          <w:sz w:val="32"/>
        </w:rPr>
      </w:pPr>
      <w:r>
        <w:rPr>
          <w:rFonts w:ascii="宋体" w:eastAsia="宋体" w:hAnsi="宋体" w:cs="宋体"/>
          <w:color w:val="000000"/>
          <w:sz w:val="32"/>
          <w:u w:val="single"/>
        </w:rPr>
        <w:lastRenderedPageBreak/>
        <w:t xml:space="preserve">1096                         </w:t>
      </w:r>
      <w:r>
        <w:rPr>
          <w:rFonts w:ascii="宋体" w:eastAsia="宋体" w:hAnsi="宋体" w:cs="宋体"/>
          <w:color w:val="000000"/>
          <w:sz w:val="32"/>
          <w:u w:val="single"/>
        </w:rPr>
        <w:t>上</w:t>
      </w:r>
      <w:r>
        <w:rPr>
          <w:rFonts w:ascii="宋体" w:eastAsia="宋体" w:hAnsi="宋体" w:cs="宋体"/>
          <w:color w:val="000000"/>
          <w:sz w:val="32"/>
          <w:u w:val="single"/>
        </w:rPr>
        <w:t xml:space="preserve"> </w:t>
      </w:r>
      <w:r>
        <w:rPr>
          <w:rFonts w:ascii="宋体" w:eastAsia="宋体" w:hAnsi="宋体" w:cs="宋体"/>
          <w:color w:val="000000"/>
          <w:sz w:val="32"/>
          <w:u w:val="single"/>
        </w:rPr>
        <w:t>帝</w:t>
      </w:r>
      <w:r>
        <w:rPr>
          <w:rFonts w:ascii="宋体" w:eastAsia="宋体" w:hAnsi="宋体" w:cs="宋体"/>
          <w:color w:val="000000"/>
          <w:sz w:val="32"/>
          <w:u w:val="single"/>
        </w:rPr>
        <w:t xml:space="preserve"> </w:t>
      </w:r>
      <w:r>
        <w:rPr>
          <w:rFonts w:ascii="宋体" w:eastAsia="宋体" w:hAnsi="宋体" w:cs="宋体"/>
          <w:color w:val="000000"/>
          <w:sz w:val="32"/>
          <w:u w:val="single"/>
        </w:rPr>
        <w:t>之</w:t>
      </w:r>
      <w:r>
        <w:rPr>
          <w:rFonts w:ascii="宋体" w:eastAsia="宋体" w:hAnsi="宋体" w:cs="宋体"/>
          <w:color w:val="000000"/>
          <w:sz w:val="32"/>
          <w:u w:val="single"/>
        </w:rPr>
        <w:t xml:space="preserve"> </w:t>
      </w:r>
      <w:r>
        <w:rPr>
          <w:rFonts w:ascii="宋体" w:eastAsia="宋体" w:hAnsi="宋体" w:cs="宋体"/>
          <w:color w:val="000000"/>
          <w:sz w:val="32"/>
          <w:u w:val="single"/>
        </w:rPr>
        <w:t>城</w:t>
      </w:r>
      <w:r>
        <w:rPr>
          <w:rFonts w:ascii="宋体" w:eastAsia="宋体" w:hAnsi="宋体" w:cs="宋体"/>
          <w:color w:val="000000"/>
          <w:sz w:val="32"/>
          <w:u w:val="single"/>
        </w:rPr>
        <w:t xml:space="preserve">                              </w:t>
      </w:r>
    </w:p>
    <w:p w:rsidR="00874596" w:rsidRDefault="0001127C">
      <w:pPr>
        <w:wordWrap w:val="0"/>
        <w:spacing w:before="360" w:line="620" w:lineRule="atLeast"/>
        <w:textAlignment w:val="baseline"/>
        <w:rPr>
          <w:sz w:val="41"/>
        </w:rPr>
      </w:pPr>
      <w:r>
        <w:rPr>
          <w:rFonts w:ascii="宋体" w:eastAsia="宋体" w:hAnsi="宋体" w:cs="宋体"/>
          <w:color w:val="000000"/>
          <w:sz w:val="41"/>
        </w:rPr>
        <w:t>道的，罗莫洛却生活在近六百年之前，当时文字和各种科学已经普遍流行，一切与人的野蛮生活有关的谬误都已消失。</w:t>
      </w:r>
      <w:r>
        <w:rPr>
          <w:rFonts w:ascii="宋体" w:eastAsia="宋体" w:hAnsi="宋体" w:cs="宋体"/>
          <w:color w:val="000000"/>
          <w:sz w:val="41"/>
        </w:rPr>
        <w:t>”①</w:t>
      </w:r>
      <w:r>
        <w:rPr>
          <w:rFonts w:ascii="宋体" w:eastAsia="宋体" w:hAnsi="宋体" w:cs="宋体"/>
          <w:color w:val="000000"/>
          <w:sz w:val="41"/>
        </w:rPr>
        <w:t>稍后，讲的还是罗莫洛，西塞罗又说了一番话，起的效果是一样的：</w:t>
      </w:r>
      <w:r>
        <w:rPr>
          <w:rFonts w:ascii="宋体" w:eastAsia="宋体" w:hAnsi="宋体" w:cs="宋体"/>
          <w:color w:val="000000"/>
          <w:sz w:val="41"/>
        </w:rPr>
        <w:t>“</w:t>
      </w:r>
      <w:r>
        <w:rPr>
          <w:rFonts w:ascii="宋体" w:eastAsia="宋体" w:hAnsi="宋体" w:cs="宋体"/>
          <w:color w:val="000000"/>
          <w:sz w:val="41"/>
        </w:rPr>
        <w:t>由此可以看出，荷马早于罗莫洛许多年，当时的人们已很有知识，时代本身也已文明，因而很难有杜撰的余地。要知道，只有古代接受那些杜撰故事，有时甚至是胡乱杜撰的故事，而罗莫洛时代业已文明化，特别是当时对所有不可能的事</w:t>
      </w:r>
      <w:r>
        <w:rPr>
          <w:rFonts w:ascii="宋体" w:eastAsia="宋体" w:hAnsi="宋体" w:cs="宋体"/>
          <w:color w:val="000000"/>
          <w:sz w:val="41"/>
        </w:rPr>
        <w:t>情已持嘲笑态度，否弃它们。</w:t>
      </w:r>
      <w:r>
        <w:rPr>
          <w:rFonts w:ascii="宋体" w:eastAsia="宋体" w:hAnsi="宋体" w:cs="宋体"/>
          <w:color w:val="000000"/>
          <w:sz w:val="41"/>
        </w:rPr>
        <w:t>”②</w:t>
      </w:r>
    </w:p>
    <w:p w:rsidR="00874596" w:rsidRDefault="0001127C">
      <w:pPr>
        <w:wordWrap w:val="0"/>
        <w:spacing w:line="620" w:lineRule="atLeast"/>
        <w:ind w:firstLine="880"/>
        <w:textAlignment w:val="baseline"/>
        <w:rPr>
          <w:sz w:val="41"/>
        </w:rPr>
      </w:pPr>
      <w:r>
        <w:rPr>
          <w:rFonts w:ascii="宋体" w:eastAsia="宋体" w:hAnsi="宋体" w:cs="宋体"/>
          <w:color w:val="000000"/>
          <w:sz w:val="41"/>
        </w:rPr>
        <w:t>马库斯</w:t>
      </w:r>
      <w:r>
        <w:rPr>
          <w:rFonts w:ascii="宋体" w:eastAsia="宋体" w:hAnsi="宋体" w:cs="宋体"/>
          <w:color w:val="000000"/>
          <w:sz w:val="41"/>
        </w:rPr>
        <w:t>·</w:t>
      </w:r>
      <w:r>
        <w:rPr>
          <w:rFonts w:ascii="宋体" w:eastAsia="宋体" w:hAnsi="宋体" w:cs="宋体"/>
          <w:color w:val="000000"/>
          <w:sz w:val="41"/>
        </w:rPr>
        <w:t>图利乌斯</w:t>
      </w:r>
      <w:r>
        <w:rPr>
          <w:rFonts w:ascii="宋体" w:eastAsia="宋体" w:hAnsi="宋体" w:cs="宋体"/>
          <w:color w:val="000000"/>
          <w:sz w:val="41"/>
        </w:rPr>
        <w:t>·</w:t>
      </w:r>
      <w:r>
        <w:rPr>
          <w:rFonts w:ascii="宋体" w:eastAsia="宋体" w:hAnsi="宋体" w:cs="宋体"/>
          <w:color w:val="000000"/>
          <w:sz w:val="41"/>
        </w:rPr>
        <w:t>西塞罗是所有人中最博学、最雄辩的，他说关于罗莫洛的神性的信念是令人惊异的，因为它产生在一个各种知识已经建立、杜撰的故事已经不能被人们接受的时代。然而，除了还十分弱小、处于初始阶段的罗马城，还有谁相信罗莫洛的神性呢</w:t>
      </w:r>
      <w:r>
        <w:rPr>
          <w:rFonts w:ascii="宋体" w:eastAsia="宋体" w:hAnsi="宋体" w:cs="宋体"/>
          <w:color w:val="000000"/>
          <w:sz w:val="41"/>
        </w:rPr>
        <w:t>?</w:t>
      </w:r>
      <w:r>
        <w:rPr>
          <w:rFonts w:ascii="宋体" w:eastAsia="宋体" w:hAnsi="宋体" w:cs="宋体"/>
          <w:color w:val="000000"/>
          <w:sz w:val="41"/>
        </w:rPr>
        <w:t>后代会保存从祖先那里传下来的传统，城邦也会受这种迷信的影响，就像婴儿吮吸母乳一样。后来，这个城邦发展起来，成了一个巨大的帝国，运用她的权力和至高无上的地位，她把这种信念传播到被她占领的各个国家。这些国家宣称罗莫洛是神，但并不相信，它们这样做为的是不</w:t>
      </w:r>
      <w:r>
        <w:rPr>
          <w:rFonts w:ascii="宋体" w:eastAsia="宋体" w:hAnsi="宋体" w:cs="宋体"/>
          <w:color w:val="000000"/>
          <w:sz w:val="41"/>
        </w:rPr>
        <w:t>至于因为拒绝罗马人赋予这座城的创建者以神的称号而冒犯这座城，这一称号不是出于错误的爱，而是出于爱的错误。与此相反，尽管基督是这座属天的、永恒的城的创建者，但这座城相信他是神并不是由于他是这座城的创建者，而是因为相信基督是神是这座城的根基。罗马建造和奉献以后，在神庙里崇拜她的创建者，但这座耶路撒冷把基督当作她信念的根基完全是因为基督可以建造和奉献。罗马相信罗莫洛是神，因为她爱罗莫洛，而这座属天之城爱基督，因为她相信基督是神。就这样，罗马有了爱的对象，但她发现很容易相信这个可爱的对象是一种虚假的善。而属天之城有</w:t>
      </w:r>
      <w:r>
        <w:rPr>
          <w:rFonts w:ascii="宋体" w:eastAsia="宋体" w:hAnsi="宋体" w:cs="宋体"/>
          <w:color w:val="000000"/>
          <w:sz w:val="41"/>
        </w:rPr>
        <w:t>了她信仰</w:t>
      </w:r>
    </w:p>
    <w:p w:rsidR="00874596" w:rsidRDefault="0001127C">
      <w:pPr>
        <w:wordWrap w:val="0"/>
        <w:spacing w:line="62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西塞罗</w:t>
      </w:r>
      <w:r>
        <w:rPr>
          <w:rFonts w:ascii="宋体" w:eastAsia="宋体" w:hAnsi="宋体" w:cs="宋体"/>
          <w:color w:val="000000"/>
          <w:sz w:val="32"/>
        </w:rPr>
        <w:t>:</w:t>
      </w:r>
      <w:r>
        <w:rPr>
          <w:rFonts w:ascii="宋体" w:eastAsia="宋体" w:hAnsi="宋体" w:cs="宋体"/>
          <w:color w:val="000000"/>
          <w:sz w:val="32"/>
        </w:rPr>
        <w:t>《论共和国》卷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10,</w:t>
      </w:r>
      <w:r>
        <w:rPr>
          <w:rFonts w:ascii="宋体" w:eastAsia="宋体" w:hAnsi="宋体" w:cs="宋体"/>
          <w:color w:val="000000"/>
          <w:sz w:val="32"/>
        </w:rPr>
        <w:t>节</w:t>
      </w:r>
      <w:r>
        <w:rPr>
          <w:rFonts w:ascii="宋体" w:eastAsia="宋体" w:hAnsi="宋体" w:cs="宋体"/>
          <w:color w:val="000000"/>
          <w:sz w:val="32"/>
        </w:rPr>
        <w:t>18</w:t>
      </w:r>
      <w:r>
        <w:rPr>
          <w:rFonts w:ascii="宋体" w:eastAsia="宋体" w:hAnsi="宋体" w:cs="宋体"/>
          <w:color w:val="000000"/>
          <w:sz w:val="32"/>
        </w:rPr>
        <w:t>。</w:t>
      </w:r>
    </w:p>
    <w:p w:rsidR="00874596" w:rsidRDefault="0001127C">
      <w:pPr>
        <w:wordWrap w:val="0"/>
        <w:spacing w:line="460" w:lineRule="atLeast"/>
        <w:ind w:left="660"/>
        <w:textAlignment w:val="baseline"/>
        <w:rPr>
          <w:sz w:val="32"/>
        </w:rPr>
        <w:sectPr w:rsidR="00874596">
          <w:headerReference w:type="default" r:id="rId2260"/>
          <w:footerReference w:type="default" r:id="rId2261"/>
          <w:pgSz w:w="16060" w:h="23020"/>
          <w:pgMar w:top="1860" w:right="1860" w:bottom="1860" w:left="186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西塞罗</w:t>
      </w:r>
      <w:r>
        <w:rPr>
          <w:rFonts w:ascii="宋体" w:eastAsia="宋体" w:hAnsi="宋体" w:cs="宋体"/>
          <w:color w:val="000000"/>
          <w:sz w:val="32"/>
        </w:rPr>
        <w:t>:</w:t>
      </w:r>
      <w:r>
        <w:rPr>
          <w:rFonts w:ascii="宋体" w:eastAsia="宋体" w:hAnsi="宋体" w:cs="宋体"/>
          <w:color w:val="000000"/>
          <w:sz w:val="32"/>
        </w:rPr>
        <w:t>《论共和国》卷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10,</w:t>
      </w:r>
      <w:r>
        <w:rPr>
          <w:rFonts w:ascii="宋体" w:eastAsia="宋体" w:hAnsi="宋体" w:cs="宋体"/>
          <w:color w:val="000000"/>
          <w:sz w:val="32"/>
        </w:rPr>
        <w:t>节</w:t>
      </w:r>
      <w:r>
        <w:rPr>
          <w:rFonts w:ascii="宋体" w:eastAsia="宋体" w:hAnsi="宋体" w:cs="宋体"/>
          <w:color w:val="000000"/>
          <w:sz w:val="32"/>
        </w:rPr>
        <w:t>19</w:t>
      </w:r>
      <w:r>
        <w:rPr>
          <w:rFonts w:ascii="宋体" w:eastAsia="宋体" w:hAnsi="宋体" w:cs="宋体"/>
          <w:color w:val="000000"/>
          <w:sz w:val="32"/>
        </w:rPr>
        <w:t>。</w:t>
      </w:r>
    </w:p>
    <w:p w:rsidR="00874596" w:rsidRDefault="0001127C">
      <w:pPr>
        <w:wordWrap w:val="0"/>
        <w:spacing w:line="540" w:lineRule="atLeast"/>
        <w:ind w:right="26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第二十二卷</w:t>
      </w:r>
      <w:r>
        <w:rPr>
          <w:rFonts w:ascii="黑体" w:eastAsia="黑体" w:hAnsi="黑体" w:cs="黑体"/>
          <w:color w:val="000000"/>
          <w:sz w:val="33"/>
          <w:u w:val="single"/>
        </w:rPr>
        <w:t xml:space="preserve">                        1097</w:t>
      </w:r>
    </w:p>
    <w:p w:rsidR="00874596" w:rsidRDefault="00874596">
      <w:pPr>
        <w:wordWrap w:val="0"/>
        <w:spacing w:line="540" w:lineRule="exact"/>
        <w:jc w:val="right"/>
        <w:textAlignment w:val="baseline"/>
        <w:rPr>
          <w:sz w:val="33"/>
        </w:rPr>
      </w:pPr>
    </w:p>
    <w:p w:rsidR="00874596" w:rsidRDefault="0001127C">
      <w:pPr>
        <w:wordWrap w:val="0"/>
        <w:spacing w:line="680" w:lineRule="atLeast"/>
        <w:ind w:left="20" w:firstLine="40"/>
        <w:textAlignment w:val="baseline"/>
        <w:rPr>
          <w:sz w:val="41"/>
        </w:rPr>
      </w:pPr>
      <w:r>
        <w:rPr>
          <w:rFonts w:ascii="宋体" w:eastAsia="宋体" w:hAnsi="宋体" w:cs="宋体"/>
          <w:color w:val="000000"/>
          <w:sz w:val="41"/>
        </w:rPr>
        <w:t>的对象，所以她不会轻率地爱一种虚假的善，而会在正确的信念中爱真正的善。除了有许多伟大的奇迹在说服属天之城相信基督是神以外，还有许多先于基督的预言，这些预言是神圣的，值得我们相信。人们相信这些预言将会应验，就像我们的</w:t>
      </w:r>
      <w:r>
        <w:rPr>
          <w:rFonts w:ascii="宋体" w:eastAsia="宋体" w:hAnsi="宋体" w:cs="宋体"/>
          <w:color w:val="000000"/>
          <w:sz w:val="41"/>
        </w:rPr>
        <w:t>祖先相信它们一样，而这些预言的应验也已经证实了预言。但由于罗莫洛创建并统治罗马这一事实，我们听到或读到这件事仅仅是作为已经发生了的事，而非还没有发生以前的预言。至于他被接纳为神，有关的资料仅将它作为一种信念记载，而没有将它视为一种事实。因为没有神奇的征兆证明这样的事情确实在他身上发生。人们认为他得到母狼的哺育是一个巨大的征兆，但这种征兆就足以表明他是神吗</w:t>
      </w:r>
      <w:r>
        <w:rPr>
          <w:rFonts w:ascii="宋体" w:eastAsia="宋体" w:hAnsi="宋体" w:cs="宋体"/>
          <w:color w:val="000000"/>
          <w:sz w:val="41"/>
        </w:rPr>
        <w:t>?</w:t>
      </w:r>
      <w:r>
        <w:rPr>
          <w:rFonts w:ascii="宋体" w:eastAsia="宋体" w:hAnsi="宋体" w:cs="宋体"/>
          <w:color w:val="000000"/>
          <w:sz w:val="41"/>
        </w:rPr>
        <w:t>即使肯定这头母狼是野兽，而不是妓女，</w:t>
      </w:r>
      <w:r>
        <w:rPr>
          <w:rFonts w:ascii="宋体" w:eastAsia="宋体" w:hAnsi="宋体" w:cs="宋体"/>
          <w:color w:val="000000"/>
          <w:sz w:val="41"/>
        </w:rPr>
        <w:t>①</w:t>
      </w:r>
      <w:r>
        <w:rPr>
          <w:rFonts w:ascii="宋体" w:eastAsia="宋体" w:hAnsi="宋体" w:cs="宋体"/>
          <w:color w:val="000000"/>
          <w:sz w:val="41"/>
        </w:rPr>
        <w:t>她哺育了两兄弟，但另一个并没有被当作神。有谁被禁止说罗莫洛、赫丘利，或其他这样的人，是神</w:t>
      </w:r>
      <w:r>
        <w:rPr>
          <w:rFonts w:ascii="宋体" w:eastAsia="宋体" w:hAnsi="宋体" w:cs="宋体"/>
          <w:color w:val="000000"/>
          <w:sz w:val="41"/>
        </w:rPr>
        <w:t>?</w:t>
      </w:r>
      <w:r>
        <w:rPr>
          <w:rFonts w:ascii="宋体" w:eastAsia="宋体" w:hAnsi="宋体" w:cs="宋体"/>
          <w:color w:val="000000"/>
          <w:sz w:val="41"/>
        </w:rPr>
        <w:t>但他们宁愿死，也不肯这样说</w:t>
      </w:r>
      <w:r>
        <w:rPr>
          <w:rFonts w:ascii="宋体" w:eastAsia="宋体" w:hAnsi="宋体" w:cs="宋体"/>
          <w:color w:val="000000"/>
          <w:sz w:val="41"/>
        </w:rPr>
        <w:t>。如果不是畏惧罗马的名字而被迫这样做，有哪个国家会把罗莫洛当作神来崇拜</w:t>
      </w:r>
      <w:r>
        <w:rPr>
          <w:rFonts w:ascii="宋体" w:eastAsia="宋体" w:hAnsi="宋体" w:cs="宋体"/>
          <w:color w:val="000000"/>
          <w:sz w:val="41"/>
        </w:rPr>
        <w:t>?</w:t>
      </w:r>
      <w:r>
        <w:rPr>
          <w:rFonts w:ascii="宋体" w:eastAsia="宋体" w:hAnsi="宋体" w:cs="宋体"/>
          <w:color w:val="000000"/>
          <w:sz w:val="41"/>
        </w:rPr>
        <w:t>另一方面，有谁能数得清如此众多的人，宁可忍受酷刑去死，也不愿否认基督是神</w:t>
      </w:r>
      <w:r>
        <w:rPr>
          <w:rFonts w:ascii="宋体" w:eastAsia="宋体" w:hAnsi="宋体" w:cs="宋体"/>
          <w:color w:val="000000"/>
          <w:sz w:val="41"/>
        </w:rPr>
        <w:t>?</w:t>
      </w:r>
      <w:r>
        <w:rPr>
          <w:rFonts w:ascii="宋体" w:eastAsia="宋体" w:hAnsi="宋体" w:cs="宋体"/>
          <w:color w:val="000000"/>
          <w:sz w:val="41"/>
        </w:rPr>
        <w:t>甚至连担心在罗马人的心中引起轻微的愤怒，也会强迫某些城市服从罗马法律而把罗莫洛当作神来崇拜。但是对巨大的、长远的惩罚的恐惧</w:t>
      </w:r>
      <w:r>
        <w:rPr>
          <w:rFonts w:ascii="宋体" w:eastAsia="宋体" w:hAnsi="宋体" w:cs="宋体"/>
          <w:color w:val="000000"/>
          <w:sz w:val="41"/>
        </w:rPr>
        <w:t>————</w:t>
      </w:r>
      <w:r>
        <w:rPr>
          <w:rFonts w:ascii="宋体" w:eastAsia="宋体" w:hAnsi="宋体" w:cs="宋体"/>
          <w:color w:val="000000"/>
          <w:sz w:val="41"/>
        </w:rPr>
        <w:t>不只是恐惧冒犯罗马人的心灵，而且是恐惧死亡，一切恐惧中最深刻的恐惧</w:t>
      </w:r>
      <w:r>
        <w:rPr>
          <w:rFonts w:ascii="宋体" w:eastAsia="宋体" w:hAnsi="宋体" w:cs="宋体"/>
          <w:color w:val="000000"/>
          <w:sz w:val="41"/>
        </w:rPr>
        <w:t>——</w:t>
      </w:r>
      <w:r>
        <w:rPr>
          <w:rFonts w:ascii="宋体" w:eastAsia="宋体" w:hAnsi="宋体" w:cs="宋体"/>
          <w:color w:val="000000"/>
          <w:sz w:val="41"/>
        </w:rPr>
        <w:t>不会约束全世界众多的殉道士把基督当作神来崇拜，并且传扬基督。基督之城，哪怕她在这尘世的旅居中已经获得了大量的公民，也决不会为了暂时的幸福再次与那些不虔敬的迫害者作斗争</w:t>
      </w:r>
      <w:r>
        <w:rPr>
          <w:rFonts w:ascii="宋体" w:eastAsia="宋体" w:hAnsi="宋体" w:cs="宋体"/>
          <w:color w:val="000000"/>
          <w:sz w:val="41"/>
        </w:rPr>
        <w:t>。正好相反，为了她永久的幸福，她会避免战斗。她的公民被捆绑、囚禁、鞭打、折磨、焚烧、撕碎、屠杀，然而他们仍旧在成倍地增长！除了为他们的救世主而轻视尘世的安全，他们并不为他们自己的得救而战斗。</w:t>
      </w:r>
    </w:p>
    <w:p w:rsidR="00874596" w:rsidRDefault="0001127C">
      <w:pPr>
        <w:wordWrap w:val="0"/>
        <w:spacing w:line="680" w:lineRule="atLeast"/>
        <w:ind w:left="800"/>
        <w:textAlignment w:val="baseline"/>
        <w:rPr>
          <w:sz w:val="41"/>
        </w:rPr>
      </w:pPr>
      <w:r>
        <w:rPr>
          <w:rFonts w:ascii="宋体" w:eastAsia="宋体" w:hAnsi="宋体" w:cs="宋体"/>
          <w:color w:val="000000"/>
          <w:sz w:val="41"/>
        </w:rPr>
        <w:t>我知道西塞罗争论说，最好的城市不会发动战争，除非为了捍卫</w:t>
      </w:r>
    </w:p>
    <w:p w:rsidR="00874596" w:rsidRDefault="0001127C">
      <w:pPr>
        <w:wordWrap w:val="0"/>
        <w:spacing w:line="68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60" w:lineRule="atLeast"/>
        <w:ind w:left="640"/>
        <w:textAlignment w:val="baseline"/>
        <w:rPr>
          <w:sz w:val="33"/>
        </w:rPr>
        <w:sectPr w:rsidR="00874596">
          <w:headerReference w:type="default" r:id="rId2262"/>
          <w:footerReference w:type="default" r:id="rId2263"/>
          <w:pgSz w:w="16060" w:h="23020"/>
          <w:pgMar w:top="1600" w:right="1840" w:bottom="160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参阅本书卷</w:t>
      </w:r>
      <w:r>
        <w:rPr>
          <w:rFonts w:ascii="宋体" w:eastAsia="宋体" w:hAnsi="宋体" w:cs="宋体"/>
          <w:color w:val="000000"/>
          <w:sz w:val="33"/>
        </w:rPr>
        <w:t>18,</w:t>
      </w:r>
      <w:r>
        <w:rPr>
          <w:rFonts w:ascii="宋体" w:eastAsia="宋体" w:hAnsi="宋体" w:cs="宋体"/>
          <w:color w:val="000000"/>
          <w:sz w:val="33"/>
        </w:rPr>
        <w:t>章</w:t>
      </w:r>
      <w:r>
        <w:rPr>
          <w:rFonts w:ascii="宋体" w:eastAsia="宋体" w:hAnsi="宋体" w:cs="宋体"/>
          <w:color w:val="000000"/>
          <w:sz w:val="33"/>
        </w:rPr>
        <w:t>21</w:t>
      </w:r>
      <w:r>
        <w:rPr>
          <w:rFonts w:ascii="宋体" w:eastAsia="宋体" w:hAnsi="宋体" w:cs="宋体"/>
          <w:color w:val="000000"/>
          <w:sz w:val="33"/>
        </w:rPr>
        <w:t>。</w:t>
      </w:r>
    </w:p>
    <w:p w:rsidR="00874596" w:rsidRDefault="0001127C">
      <w:pPr>
        <w:wordWrap w:val="0"/>
        <w:spacing w:line="560" w:lineRule="atLeast"/>
        <w:ind w:left="100"/>
        <w:textAlignment w:val="baseline"/>
        <w:rPr>
          <w:sz w:val="38"/>
        </w:rPr>
      </w:pPr>
      <w:r>
        <w:rPr>
          <w:rFonts w:ascii="宋体" w:eastAsia="宋体" w:hAnsi="宋体" w:cs="宋体"/>
          <w:color w:val="000000"/>
          <w:sz w:val="38"/>
          <w:u w:val="single"/>
        </w:rPr>
        <w:lastRenderedPageBreak/>
        <w:t xml:space="preserve"> 1098                     </w:t>
      </w:r>
      <w:r>
        <w:rPr>
          <w:rFonts w:ascii="宋体" w:eastAsia="宋体" w:hAnsi="宋体" w:cs="宋体"/>
          <w:color w:val="000000"/>
          <w:sz w:val="38"/>
          <w:u w:val="single"/>
        </w:rPr>
        <w:t>上</w:t>
      </w:r>
      <w:r>
        <w:rPr>
          <w:rFonts w:ascii="宋体" w:eastAsia="宋体" w:hAnsi="宋体" w:cs="宋体"/>
          <w:color w:val="000000"/>
          <w:sz w:val="38"/>
          <w:u w:val="single"/>
        </w:rPr>
        <w:t xml:space="preserve"> </w:t>
      </w:r>
      <w:r>
        <w:rPr>
          <w:rFonts w:ascii="宋体" w:eastAsia="宋体" w:hAnsi="宋体" w:cs="宋体"/>
          <w:color w:val="000000"/>
          <w:sz w:val="38"/>
          <w:u w:val="single"/>
        </w:rPr>
        <w:t>帝</w:t>
      </w:r>
      <w:r>
        <w:rPr>
          <w:rFonts w:ascii="宋体" w:eastAsia="宋体" w:hAnsi="宋体" w:cs="宋体"/>
          <w:color w:val="000000"/>
          <w:sz w:val="38"/>
          <w:u w:val="single"/>
        </w:rPr>
        <w:t xml:space="preserve"> </w:t>
      </w:r>
      <w:r>
        <w:rPr>
          <w:rFonts w:ascii="宋体" w:eastAsia="宋体" w:hAnsi="宋体" w:cs="宋体"/>
          <w:color w:val="000000"/>
          <w:sz w:val="38"/>
          <w:u w:val="single"/>
        </w:rPr>
        <w:t>之</w:t>
      </w:r>
      <w:r>
        <w:rPr>
          <w:rFonts w:ascii="宋体" w:eastAsia="宋体" w:hAnsi="宋体" w:cs="宋体"/>
          <w:color w:val="000000"/>
          <w:sz w:val="38"/>
          <w:u w:val="single"/>
        </w:rPr>
        <w:t xml:space="preserve"> </w:t>
      </w:r>
      <w:r>
        <w:rPr>
          <w:rFonts w:ascii="宋体" w:eastAsia="宋体" w:hAnsi="宋体" w:cs="宋体"/>
          <w:color w:val="000000"/>
          <w:sz w:val="38"/>
          <w:u w:val="single"/>
        </w:rPr>
        <w:t>城</w:t>
      </w:r>
      <w:r>
        <w:rPr>
          <w:rFonts w:ascii="宋体" w:eastAsia="宋体" w:hAnsi="宋体" w:cs="宋体"/>
          <w:color w:val="000000"/>
          <w:sz w:val="38"/>
          <w:u w:val="single"/>
        </w:rPr>
        <w:t xml:space="preserve">                         </w:t>
      </w:r>
    </w:p>
    <w:p w:rsidR="00874596" w:rsidRDefault="0001127C">
      <w:pPr>
        <w:wordWrap w:val="0"/>
        <w:spacing w:before="380" w:line="680" w:lineRule="atLeast"/>
        <w:ind w:firstLine="60"/>
        <w:textAlignment w:val="baseline"/>
        <w:rPr>
          <w:sz w:val="41"/>
        </w:rPr>
      </w:pPr>
      <w:r>
        <w:rPr>
          <w:rFonts w:ascii="宋体" w:eastAsia="宋体" w:hAnsi="宋体" w:cs="宋体"/>
          <w:color w:val="000000"/>
          <w:sz w:val="41"/>
        </w:rPr>
        <w:t>她的信仰或安全。如果我没有弄错，他在《论共和国》的第</w:t>
      </w:r>
      <w:r>
        <w:rPr>
          <w:rFonts w:ascii="宋体" w:eastAsia="宋体" w:hAnsi="宋体" w:cs="宋体"/>
          <w:color w:val="000000"/>
          <w:sz w:val="41"/>
        </w:rPr>
        <w:t>3</w:t>
      </w:r>
      <w:r>
        <w:rPr>
          <w:rFonts w:ascii="宋体" w:eastAsia="宋体" w:hAnsi="宋体" w:cs="宋体"/>
          <w:color w:val="000000"/>
          <w:sz w:val="41"/>
        </w:rPr>
        <w:t>卷中说过这样的话。他在另一处说明了他说的安全是什么意思，他希望我们如何理解安全。他说：</w:t>
      </w:r>
      <w:r>
        <w:rPr>
          <w:rFonts w:ascii="宋体" w:eastAsia="宋体" w:hAnsi="宋体" w:cs="宋体"/>
          <w:color w:val="000000"/>
          <w:sz w:val="41"/>
        </w:rPr>
        <w:t>“</w:t>
      </w:r>
      <w:r>
        <w:rPr>
          <w:rFonts w:ascii="宋体" w:eastAsia="宋体" w:hAnsi="宋体" w:cs="宋体"/>
          <w:color w:val="000000"/>
          <w:sz w:val="41"/>
        </w:rPr>
        <w:t>个人常常可以因面临突然的死亡而躲过甚至连最愚蠢的人都可能经受的惩罚：贫困、放逐、囚禁、鞭打；然而对于国家来说，死亡本身便是惩罚，尽管在我们看来，它可以使单个的人免除惩罚，因为国家应该建立得能够永远存在。因此，没有什么死亡对国家来说如同对人一样是自然的，对人来说，死亡不仅是必然的，而且常常是求之不得的。国家被摧毁、被消灭、不复存在，如果可以以大喻小，便如整个世界死亡、陨</w:t>
      </w:r>
      <w:r>
        <w:rPr>
          <w:rFonts w:ascii="宋体" w:eastAsia="宋体" w:hAnsi="宋体" w:cs="宋体"/>
          <w:color w:val="000000"/>
          <w:sz w:val="41"/>
        </w:rPr>
        <w:t>灭一样。</w:t>
      </w:r>
      <w:r>
        <w:rPr>
          <w:rFonts w:ascii="宋体" w:eastAsia="宋体" w:hAnsi="宋体" w:cs="宋体"/>
          <w:color w:val="000000"/>
          <w:sz w:val="41"/>
        </w:rPr>
        <w:t>”①</w:t>
      </w:r>
      <w:r>
        <w:rPr>
          <w:rFonts w:ascii="宋体" w:eastAsia="宋体" w:hAnsi="宋体" w:cs="宋体"/>
          <w:color w:val="000000"/>
          <w:sz w:val="41"/>
        </w:rPr>
        <w:t>西塞罗以这样的方式谈论，因为他像柏拉图主义者一样，相信这个世界不会毁灭。</w:t>
      </w:r>
      <w:r>
        <w:rPr>
          <w:rFonts w:ascii="宋体" w:eastAsia="宋体" w:hAnsi="宋体" w:cs="宋体"/>
          <w:color w:val="000000"/>
          <w:sz w:val="41"/>
        </w:rPr>
        <w:t>②</w:t>
      </w:r>
      <w:r>
        <w:rPr>
          <w:rFonts w:ascii="宋体" w:eastAsia="宋体" w:hAnsi="宋体" w:cs="宋体"/>
          <w:color w:val="000000"/>
          <w:sz w:val="41"/>
        </w:rPr>
        <w:t>因此很清楚，他希望城市为了保证安全而发动战争，以确保能永久存在，哪怕她的个别公民死去，被新生的公民取代，就好像橄榄树、月桂树，以及其他树木，长出茂密的树叶，通过树叶的更新来保持常青一样。如他所说，死亡经常会使个人躲过可能经受的惩罚，但对国家来说，死亡本身就是惩罚。因此可以公正地问，萨贡顿人</w:t>
      </w:r>
      <w:r>
        <w:rPr>
          <w:rFonts w:ascii="宋体" w:eastAsia="宋体" w:hAnsi="宋体" w:cs="宋体"/>
          <w:color w:val="000000"/>
          <w:sz w:val="41"/>
        </w:rPr>
        <w:t>(Saguntines)</w:t>
      </w:r>
      <w:r>
        <w:rPr>
          <w:rFonts w:ascii="宋体" w:eastAsia="宋体" w:hAnsi="宋体" w:cs="宋体"/>
          <w:color w:val="000000"/>
          <w:sz w:val="41"/>
        </w:rPr>
        <w:t>宁可整座城市毁灭也要恪守对罗马共同体的信念，这样做是否正当。</w:t>
      </w:r>
      <w:r>
        <w:rPr>
          <w:rFonts w:ascii="宋体" w:eastAsia="宋体" w:hAnsi="宋体" w:cs="宋体"/>
          <w:color w:val="000000"/>
          <w:sz w:val="41"/>
        </w:rPr>
        <w:t>③</w:t>
      </w:r>
      <w:r>
        <w:rPr>
          <w:rFonts w:ascii="宋体" w:eastAsia="宋体" w:hAnsi="宋体" w:cs="宋体"/>
          <w:color w:val="000000"/>
          <w:sz w:val="41"/>
        </w:rPr>
        <w:t>世俗国家的所有公民都赞扬这种做法。但我不明白他们如</w:t>
      </w:r>
      <w:r>
        <w:rPr>
          <w:rFonts w:ascii="宋体" w:eastAsia="宋体" w:hAnsi="宋体" w:cs="宋体"/>
          <w:color w:val="000000"/>
          <w:sz w:val="41"/>
        </w:rPr>
        <w:t>何能够遵循西塞罗的建议：不应当发动战争，除非为了捍卫信仰或安全。因为西塞罗没有告诉我们，当信仰和安全在同一时间处在同样的危险之中，因此只可能保存一样而失去另一样的时候，我们应该要这两样东西中的哪一样。很清楚，如果萨贡顿人选择了安全，那么他们必定违反信念；而若是保持信念，他们必定会牺牲他们的安全，他们确实就是这样做的。</w:t>
      </w:r>
    </w:p>
    <w:p w:rsidR="00874596" w:rsidRDefault="0001127C">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西塞罗</w:t>
      </w:r>
      <w:r>
        <w:rPr>
          <w:rFonts w:ascii="宋体" w:eastAsia="宋体" w:hAnsi="宋体" w:cs="宋体"/>
          <w:color w:val="000000"/>
          <w:sz w:val="32"/>
        </w:rPr>
        <w:t>:</w:t>
      </w:r>
      <w:r>
        <w:rPr>
          <w:rFonts w:ascii="宋体" w:eastAsia="宋体" w:hAnsi="宋体" w:cs="宋体"/>
          <w:color w:val="000000"/>
          <w:sz w:val="32"/>
        </w:rPr>
        <w:t>《论共和国》卷</w:t>
      </w:r>
      <w:r>
        <w:rPr>
          <w:rFonts w:ascii="宋体" w:eastAsia="宋体" w:hAnsi="宋体" w:cs="宋体"/>
          <w:color w:val="000000"/>
          <w:sz w:val="32"/>
        </w:rPr>
        <w:t>3,</w:t>
      </w:r>
      <w:r>
        <w:rPr>
          <w:rFonts w:ascii="宋体" w:eastAsia="宋体" w:hAnsi="宋体" w:cs="宋体"/>
          <w:color w:val="000000"/>
          <w:sz w:val="32"/>
        </w:rPr>
        <w:t>章</w:t>
      </w:r>
      <w:r>
        <w:rPr>
          <w:rFonts w:ascii="宋体" w:eastAsia="宋体" w:hAnsi="宋体" w:cs="宋体"/>
          <w:color w:val="000000"/>
          <w:sz w:val="32"/>
        </w:rPr>
        <w:t>23,</w:t>
      </w:r>
      <w:r>
        <w:rPr>
          <w:rFonts w:ascii="宋体" w:eastAsia="宋体" w:hAnsi="宋体" w:cs="宋体"/>
          <w:color w:val="000000"/>
          <w:sz w:val="32"/>
        </w:rPr>
        <w:t>节</w:t>
      </w:r>
      <w:r>
        <w:rPr>
          <w:rFonts w:ascii="宋体" w:eastAsia="宋体" w:hAnsi="宋体" w:cs="宋体"/>
          <w:color w:val="000000"/>
          <w:sz w:val="32"/>
        </w:rPr>
        <w:t>34</w:t>
      </w:r>
      <w:r>
        <w:rPr>
          <w:rFonts w:ascii="宋体" w:eastAsia="宋体" w:hAnsi="宋体" w:cs="宋体"/>
          <w:color w:val="000000"/>
          <w:sz w:val="32"/>
        </w:rPr>
        <w:t>。</w:t>
      </w:r>
    </w:p>
    <w:p w:rsidR="00874596" w:rsidRDefault="0001127C">
      <w:pPr>
        <w:wordWrap w:val="0"/>
        <w:spacing w:line="440" w:lineRule="atLeast"/>
        <w:ind w:left="70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参阅本书卷</w:t>
      </w:r>
      <w:r>
        <w:rPr>
          <w:rFonts w:ascii="宋体" w:eastAsia="宋体" w:hAnsi="宋体" w:cs="宋体"/>
          <w:color w:val="000000"/>
          <w:sz w:val="32"/>
        </w:rPr>
        <w:t>8</w:t>
      </w:r>
      <w:r>
        <w:rPr>
          <w:rFonts w:ascii="宋体" w:eastAsia="宋体" w:hAnsi="宋体" w:cs="宋体"/>
          <w:color w:val="000000"/>
          <w:sz w:val="32"/>
        </w:rPr>
        <w:t>，章</w:t>
      </w:r>
      <w:r>
        <w:rPr>
          <w:rFonts w:ascii="宋体" w:eastAsia="宋体" w:hAnsi="宋体" w:cs="宋体"/>
          <w:color w:val="000000"/>
          <w:sz w:val="32"/>
        </w:rPr>
        <w:t>6</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2264"/>
          <w:footerReference w:type="default" r:id="rId2265"/>
          <w:pgSz w:w="16060" w:h="23020"/>
          <w:pgMar w:top="1820" w:right="1820" w:bottom="182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参阅本书卷</w:t>
      </w:r>
      <w:r>
        <w:rPr>
          <w:rFonts w:ascii="宋体" w:eastAsia="宋体" w:hAnsi="宋体" w:cs="宋体"/>
          <w:color w:val="000000"/>
          <w:sz w:val="32"/>
        </w:rPr>
        <w:t>3</w:t>
      </w:r>
      <w:r>
        <w:rPr>
          <w:rFonts w:ascii="宋体" w:eastAsia="宋体" w:hAnsi="宋体" w:cs="宋体"/>
          <w:color w:val="000000"/>
          <w:sz w:val="32"/>
        </w:rPr>
        <w:t>，章</w:t>
      </w:r>
      <w:r>
        <w:rPr>
          <w:rFonts w:ascii="宋体" w:eastAsia="宋体" w:hAnsi="宋体" w:cs="宋体"/>
          <w:color w:val="000000"/>
          <w:sz w:val="32"/>
        </w:rPr>
        <w:t>20</w:t>
      </w:r>
      <w:r>
        <w:rPr>
          <w:rFonts w:ascii="宋体" w:eastAsia="宋体" w:hAnsi="宋体" w:cs="宋体"/>
          <w:color w:val="000000"/>
          <w:sz w:val="32"/>
        </w:rPr>
        <w:t>。</w:t>
      </w:r>
    </w:p>
    <w:p w:rsidR="00874596" w:rsidRDefault="0001127C">
      <w:pPr>
        <w:wordWrap w:val="0"/>
        <w:spacing w:line="580" w:lineRule="atLeast"/>
        <w:ind w:right="240"/>
        <w:jc w:val="right"/>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第二十二卷</w:t>
      </w:r>
      <w:r>
        <w:rPr>
          <w:rFonts w:ascii="黑体" w:eastAsia="黑体" w:hAnsi="黑体" w:cs="黑体"/>
          <w:color w:val="000000"/>
          <w:sz w:val="35"/>
          <w:u w:val="single"/>
        </w:rPr>
        <w:t xml:space="preserve">                       1099</w:t>
      </w:r>
    </w:p>
    <w:p w:rsidR="00874596" w:rsidRDefault="0001127C">
      <w:pPr>
        <w:wordWrap w:val="0"/>
        <w:spacing w:before="400" w:line="680" w:lineRule="atLeast"/>
        <w:ind w:left="20" w:firstLine="800"/>
        <w:textAlignment w:val="baseline"/>
        <w:rPr>
          <w:sz w:val="42"/>
        </w:rPr>
      </w:pPr>
      <w:r>
        <w:rPr>
          <w:rFonts w:ascii="宋体" w:eastAsia="宋体" w:hAnsi="宋体" w:cs="宋体"/>
          <w:color w:val="000000"/>
          <w:sz w:val="42"/>
        </w:rPr>
        <w:t>然而，上帝之城的安全是一种只有带着信仰并通过信仰才能拥有或者获取的安全。失去信仰，无人能够获得安全。这种想法在最坚定、最坚忍的心中呈现才造就了如此众多的殉道士；而当罗莫洛被信为神的时候，他不曾拥有、也不能拥有这样的殉道士，他甚至连一个都没有。</w:t>
      </w:r>
    </w:p>
    <w:p w:rsidR="00874596" w:rsidRDefault="00874596">
      <w:pPr>
        <w:wordWrap w:val="0"/>
        <w:spacing w:line="680" w:lineRule="exact"/>
        <w:textAlignment w:val="baseline"/>
        <w:rPr>
          <w:sz w:val="42"/>
        </w:rPr>
      </w:pPr>
    </w:p>
    <w:p w:rsidR="00874596" w:rsidRDefault="0001127C">
      <w:pPr>
        <w:wordWrap w:val="0"/>
        <w:spacing w:line="6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7 </w:t>
      </w:r>
      <w:r>
        <w:rPr>
          <w:rFonts w:ascii="黑体" w:eastAsia="黑体" w:hAnsi="黑体" w:cs="黑体"/>
          <w:color w:val="000000"/>
          <w:sz w:val="43"/>
        </w:rPr>
        <w:t>这个世界信仰基督的原因在于神力，而不在于凡人的劝说</w:t>
      </w:r>
    </w:p>
    <w:p w:rsidR="00874596" w:rsidRDefault="0001127C">
      <w:pPr>
        <w:wordWrap w:val="0"/>
        <w:spacing w:line="680" w:lineRule="atLeast"/>
        <w:ind w:left="20" w:right="40" w:firstLine="860"/>
        <w:textAlignment w:val="baseline"/>
        <w:rPr>
          <w:sz w:val="42"/>
        </w:rPr>
      </w:pPr>
      <w:r>
        <w:rPr>
          <w:rFonts w:ascii="宋体" w:eastAsia="宋体" w:hAnsi="宋体" w:cs="宋体"/>
          <w:color w:val="000000"/>
          <w:sz w:val="42"/>
        </w:rPr>
        <w:t>当我们在谈论基督的时候，提到罗莫洛虚假的神性是相当可笑</w:t>
      </w:r>
      <w:r>
        <w:rPr>
          <w:rFonts w:ascii="宋体" w:eastAsia="宋体" w:hAnsi="宋体" w:cs="宋体"/>
          <w:color w:val="000000"/>
          <w:sz w:val="42"/>
        </w:rPr>
        <w:t>的。然而，罗莫洛要是活在西塞罗之前近六百年，活在一个如他所说的如此文明、否弃一切不可能之事的时代，那么近六百年之后，在西塞罗的时代，甚至到了肯定更加文明的奥古斯都和提庇留统治的时代，凡人的心灵肯定还是不能接受基督肉身的复活和升天！若无真理本身的神圣性，或者若无神圣的真理伴以神奇的征兆，证明这种事情能够发生并且已经发生，那么人们会用他们的耳朵和心灵嘲笑和否弃它。所以，尽管有这么多次大迫害的恐怖，教会仍旧最坚定地相信肉身的复活与不朽，首先是基督，然后是生活在新时代的所有人；教会无所畏惧地宣扬它，为的是通过殉道士</w:t>
      </w:r>
      <w:r>
        <w:rPr>
          <w:rFonts w:ascii="宋体" w:eastAsia="宋体" w:hAnsi="宋体" w:cs="宋体"/>
          <w:color w:val="000000"/>
          <w:sz w:val="42"/>
        </w:rPr>
        <w:t>的鲜血播撒种子，在全世界获得更大的丰收。</w:t>
      </w:r>
      <w:r>
        <w:rPr>
          <w:rFonts w:ascii="宋体" w:eastAsia="宋体" w:hAnsi="宋体" w:cs="宋体"/>
          <w:color w:val="000000"/>
          <w:sz w:val="42"/>
        </w:rPr>
        <w:t>①</w:t>
      </w:r>
      <w:r>
        <w:rPr>
          <w:rFonts w:ascii="宋体" w:eastAsia="宋体" w:hAnsi="宋体" w:cs="宋体"/>
          <w:color w:val="000000"/>
          <w:sz w:val="42"/>
        </w:rPr>
        <w:t>因为人们已经读了先知从前的宣谕，强大的征兆又对它作了确认，真理说服了人，尽管这种信仰与他们原有信念不同，但与理性并不相悖，所以到了最后，曾经愤怒地迫害过这种信仰的全世界现在已经追随这种信仰。</w:t>
      </w:r>
    </w:p>
    <w:p w:rsidR="00874596" w:rsidRDefault="00874596">
      <w:pPr>
        <w:wordWrap w:val="0"/>
        <w:spacing w:line="680" w:lineRule="exact"/>
        <w:textAlignment w:val="baseline"/>
        <w:rPr>
          <w:sz w:val="42"/>
        </w:rPr>
      </w:pPr>
    </w:p>
    <w:p w:rsidR="00874596" w:rsidRDefault="0001127C">
      <w:pPr>
        <w:wordWrap w:val="0"/>
        <w:spacing w:line="680" w:lineRule="atLeast"/>
        <w:ind w:left="1180" w:right="100" w:hanging="116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8 </w:t>
      </w:r>
      <w:r>
        <w:rPr>
          <w:rFonts w:ascii="黑体" w:eastAsia="黑体" w:hAnsi="黑体" w:cs="黑体"/>
          <w:color w:val="000000"/>
          <w:sz w:val="43"/>
        </w:rPr>
        <w:t>奇迹在全世界接受这种信仰中起了作用，在全世界接受这种信仰后奇迹并没有停止</w:t>
      </w:r>
    </w:p>
    <w:p w:rsidR="00874596" w:rsidRDefault="0001127C">
      <w:pPr>
        <w:wordWrap w:val="0"/>
        <w:spacing w:line="680" w:lineRule="atLeast"/>
        <w:ind w:left="840"/>
        <w:textAlignment w:val="baseline"/>
        <w:rPr>
          <w:sz w:val="42"/>
        </w:rPr>
      </w:pPr>
      <w:r>
        <w:rPr>
          <w:rFonts w:ascii="宋体" w:eastAsia="宋体" w:hAnsi="宋体" w:cs="宋体"/>
          <w:color w:val="000000"/>
          <w:sz w:val="42"/>
        </w:rPr>
        <w:t>我们的对手问，你们宣扬的那些早先的奇迹为什么现在没有了</w:t>
      </w:r>
      <w:r>
        <w:rPr>
          <w:rFonts w:ascii="宋体" w:eastAsia="宋体" w:hAnsi="宋体" w:cs="宋体"/>
          <w:color w:val="000000"/>
          <w:sz w:val="42"/>
        </w:rPr>
        <w:t>?</w:t>
      </w:r>
    </w:p>
    <w:p w:rsidR="00874596" w:rsidRDefault="0001127C">
      <w:pPr>
        <w:wordWrap w:val="0"/>
        <w:spacing w:line="680" w:lineRule="atLeast"/>
        <w:ind w:left="2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60"/>
        <w:textAlignment w:val="baseline"/>
        <w:rPr>
          <w:sz w:val="33"/>
        </w:rPr>
        <w:sectPr w:rsidR="00874596">
          <w:headerReference w:type="default" r:id="rId2266"/>
          <w:footerReference w:type="default" r:id="rId2267"/>
          <w:pgSz w:w="16060" w:h="23020"/>
          <w:pgMar w:top="1620" w:right="1820" w:bottom="162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参阅德尔图良：《申辩书》章</w:t>
      </w:r>
      <w:r>
        <w:rPr>
          <w:rFonts w:ascii="宋体" w:eastAsia="宋体" w:hAnsi="宋体" w:cs="宋体"/>
          <w:color w:val="000000"/>
          <w:sz w:val="33"/>
        </w:rPr>
        <w:t>13</w:t>
      </w:r>
      <w:r>
        <w:rPr>
          <w:rFonts w:ascii="宋体" w:eastAsia="宋体" w:hAnsi="宋体" w:cs="宋体"/>
          <w:color w:val="000000"/>
          <w:sz w:val="33"/>
        </w:rPr>
        <w:t>，节</w:t>
      </w:r>
      <w:r>
        <w:rPr>
          <w:rFonts w:ascii="宋体" w:eastAsia="宋体" w:hAnsi="宋体" w:cs="宋体"/>
          <w:color w:val="000000"/>
          <w:sz w:val="33"/>
        </w:rPr>
        <w:t>50</w:t>
      </w:r>
      <w:r>
        <w:rPr>
          <w:rFonts w:ascii="宋体" w:eastAsia="宋体" w:hAnsi="宋体" w:cs="宋体"/>
          <w:color w:val="000000"/>
          <w:sz w:val="33"/>
        </w:rPr>
        <w:t>。</w:t>
      </w:r>
    </w:p>
    <w:p w:rsidR="00874596" w:rsidRDefault="0001127C">
      <w:pPr>
        <w:wordWrap w:val="0"/>
        <w:spacing w:line="580" w:lineRule="atLeast"/>
        <w:ind w:left="120" w:firstLine="20"/>
        <w:textAlignment w:val="baseline"/>
        <w:rPr>
          <w:sz w:val="31"/>
        </w:rPr>
      </w:pPr>
      <w:r>
        <w:rPr>
          <w:rFonts w:ascii="黑体" w:eastAsia="黑体" w:hAnsi="黑体" w:cs="黑体"/>
          <w:color w:val="000000"/>
          <w:sz w:val="31"/>
          <w:u w:val="single"/>
        </w:rPr>
        <w:lastRenderedPageBreak/>
        <w:t xml:space="preserve">1100                         </w:t>
      </w:r>
      <w:r>
        <w:rPr>
          <w:rFonts w:ascii="黑体" w:eastAsia="黑体" w:hAnsi="黑体" w:cs="黑体"/>
          <w:color w:val="000000"/>
          <w:sz w:val="31"/>
          <w:u w:val="single"/>
        </w:rPr>
        <w:t>上</w:t>
      </w:r>
      <w:r>
        <w:rPr>
          <w:rFonts w:ascii="黑体" w:eastAsia="黑体" w:hAnsi="黑体" w:cs="黑体"/>
          <w:color w:val="000000"/>
          <w:sz w:val="31"/>
          <w:u w:val="single"/>
        </w:rPr>
        <w:t xml:space="preserve"> </w:t>
      </w:r>
      <w:r>
        <w:rPr>
          <w:rFonts w:ascii="黑体" w:eastAsia="黑体" w:hAnsi="黑体" w:cs="黑体"/>
          <w:color w:val="000000"/>
          <w:sz w:val="31"/>
          <w:u w:val="single"/>
        </w:rPr>
        <w:t>帝</w:t>
      </w:r>
      <w:r>
        <w:rPr>
          <w:rFonts w:ascii="黑体" w:eastAsia="黑体" w:hAnsi="黑体" w:cs="黑体"/>
          <w:color w:val="000000"/>
          <w:sz w:val="31"/>
          <w:u w:val="single"/>
        </w:rPr>
        <w:t xml:space="preserve"> </w:t>
      </w:r>
      <w:r>
        <w:rPr>
          <w:rFonts w:ascii="黑体" w:eastAsia="黑体" w:hAnsi="黑体" w:cs="黑体"/>
          <w:color w:val="000000"/>
          <w:sz w:val="31"/>
          <w:u w:val="single"/>
        </w:rPr>
        <w:t>之</w:t>
      </w:r>
      <w:r>
        <w:rPr>
          <w:rFonts w:ascii="黑体" w:eastAsia="黑体" w:hAnsi="黑体" w:cs="黑体"/>
          <w:color w:val="000000"/>
          <w:sz w:val="31"/>
          <w:u w:val="single"/>
        </w:rPr>
        <w:t xml:space="preserve"> </w:t>
      </w:r>
      <w:r>
        <w:rPr>
          <w:rFonts w:ascii="黑体" w:eastAsia="黑体" w:hAnsi="黑体" w:cs="黑体"/>
          <w:color w:val="000000"/>
          <w:sz w:val="31"/>
          <w:u w:val="single"/>
        </w:rPr>
        <w:t>城</w:t>
      </w:r>
      <w:r>
        <w:rPr>
          <w:rFonts w:ascii="黑体" w:eastAsia="黑体" w:hAnsi="黑体" w:cs="黑体"/>
          <w:color w:val="000000"/>
          <w:sz w:val="31"/>
          <w:u w:val="single"/>
        </w:rPr>
        <w:t xml:space="preserve">                               </w:t>
      </w:r>
    </w:p>
    <w:p w:rsidR="00874596" w:rsidRDefault="0001127C">
      <w:pPr>
        <w:wordWrap w:val="0"/>
        <w:spacing w:before="360" w:line="660" w:lineRule="atLeast"/>
        <w:ind w:left="40" w:right="20" w:firstLine="20"/>
        <w:textAlignment w:val="baseline"/>
        <w:rPr>
          <w:sz w:val="40"/>
        </w:rPr>
      </w:pPr>
      <w:r>
        <w:rPr>
          <w:rFonts w:ascii="宋体" w:eastAsia="宋体" w:hAnsi="宋体" w:cs="宋体"/>
          <w:color w:val="000000"/>
          <w:sz w:val="40"/>
        </w:rPr>
        <w:t>我会这样回答：奇迹在以前是必要的，为的是使世人接受这种信仰。任何人要是继续寻求奇迹来使自己相信，那么他本身就是一个伟大的奇迹，因为他甚至不相信全世界都相信的东西。我们的对手倒是言行一致的，因为他们希望从前也没有发生过这样的奇迹。那么为什么人们现在到处都在怀着巨大的信仰纪念基督的肉身升天呢</w:t>
      </w:r>
      <w:r>
        <w:rPr>
          <w:rFonts w:ascii="宋体" w:eastAsia="宋体" w:hAnsi="宋体" w:cs="宋体"/>
          <w:color w:val="000000"/>
          <w:sz w:val="40"/>
        </w:rPr>
        <w:t>?</w:t>
      </w:r>
      <w:r>
        <w:rPr>
          <w:rFonts w:ascii="宋体" w:eastAsia="宋体" w:hAnsi="宋体" w:cs="宋体"/>
          <w:color w:val="000000"/>
          <w:sz w:val="40"/>
        </w:rPr>
        <w:t>在一个文明的、任何不可能的事情都会遭到否弃的时代，这个世界怎么</w:t>
      </w:r>
      <w:r>
        <w:rPr>
          <w:rFonts w:ascii="宋体" w:eastAsia="宋体" w:hAnsi="宋体" w:cs="宋体"/>
          <w:color w:val="000000"/>
          <w:sz w:val="40"/>
        </w:rPr>
        <w:t>会相信如此神奇的不可信的事情，而无须任何奇迹的帮助呢</w:t>
      </w:r>
      <w:r>
        <w:rPr>
          <w:rFonts w:ascii="宋体" w:eastAsia="宋体" w:hAnsi="宋体" w:cs="宋体"/>
          <w:color w:val="000000"/>
          <w:sz w:val="40"/>
        </w:rPr>
        <w:t>?</w:t>
      </w:r>
      <w:r>
        <w:rPr>
          <w:rFonts w:ascii="宋体" w:eastAsia="宋体" w:hAnsi="宋体" w:cs="宋体"/>
          <w:color w:val="000000"/>
          <w:sz w:val="40"/>
        </w:rPr>
        <w:t>或者，我们的对手会说这些事情是可信的，所以人们相信它，那么在这种情况下，他们自己为什么还不相信呢</w:t>
      </w:r>
      <w:r>
        <w:rPr>
          <w:rFonts w:ascii="宋体" w:eastAsia="宋体" w:hAnsi="宋体" w:cs="宋体"/>
          <w:color w:val="000000"/>
          <w:sz w:val="40"/>
        </w:rPr>
        <w:t>?</w:t>
      </w:r>
    </w:p>
    <w:p w:rsidR="00874596" w:rsidRDefault="0001127C">
      <w:pPr>
        <w:wordWrap w:val="0"/>
        <w:spacing w:line="660" w:lineRule="atLeast"/>
        <w:ind w:firstLine="880"/>
        <w:textAlignment w:val="baseline"/>
        <w:rPr>
          <w:sz w:val="40"/>
        </w:rPr>
        <w:sectPr w:rsidR="00874596">
          <w:headerReference w:type="default" r:id="rId2268"/>
          <w:footerReference w:type="default" r:id="rId2269"/>
          <w:pgSz w:w="16060" w:h="23020"/>
          <w:pgMar w:top="1800" w:right="1820" w:bottom="1800" w:left="1820" w:header="720" w:footer="720" w:gutter="0"/>
          <w:cols w:space="720"/>
        </w:sectPr>
      </w:pPr>
      <w:r>
        <w:rPr>
          <w:rFonts w:ascii="宋体" w:eastAsia="宋体" w:hAnsi="宋体" w:cs="宋体"/>
          <w:color w:val="000000"/>
          <w:sz w:val="40"/>
        </w:rPr>
        <w:t>所以，我们的论证可以简要陈述如下：要么是不可信的事情</w:t>
      </w:r>
      <w:r>
        <w:rPr>
          <w:rFonts w:ascii="宋体" w:eastAsia="宋体" w:hAnsi="宋体" w:cs="宋体"/>
          <w:color w:val="000000"/>
          <w:sz w:val="40"/>
        </w:rPr>
        <w:t>——</w:t>
      </w:r>
      <w:r>
        <w:rPr>
          <w:rFonts w:ascii="宋体" w:eastAsia="宋体" w:hAnsi="宋体" w:cs="宋体"/>
          <w:color w:val="000000"/>
          <w:sz w:val="40"/>
        </w:rPr>
        <w:t>它尽管是不可信的，但它发生了，而且有人看见了</w:t>
      </w:r>
      <w:r>
        <w:rPr>
          <w:rFonts w:ascii="宋体" w:eastAsia="宋体" w:hAnsi="宋体" w:cs="宋体"/>
          <w:color w:val="000000"/>
          <w:sz w:val="40"/>
        </w:rPr>
        <w:t>——</w:t>
      </w:r>
      <w:r>
        <w:rPr>
          <w:rFonts w:ascii="宋体" w:eastAsia="宋体" w:hAnsi="宋体" w:cs="宋体"/>
          <w:color w:val="000000"/>
          <w:sz w:val="40"/>
        </w:rPr>
        <w:t>引诱这个世界相信了一件没有人看见的、不可信的事情；要么是复活本身是可信的，不需要奇迹来说服人们相信它</w:t>
      </w:r>
      <w:r>
        <w:rPr>
          <w:rFonts w:ascii="宋体" w:eastAsia="宋体" w:hAnsi="宋体" w:cs="宋体"/>
          <w:color w:val="000000"/>
          <w:sz w:val="40"/>
        </w:rPr>
        <w:t>——</w:t>
      </w:r>
      <w:r>
        <w:rPr>
          <w:rFonts w:ascii="宋体" w:eastAsia="宋体" w:hAnsi="宋体" w:cs="宋体"/>
          <w:color w:val="000000"/>
          <w:sz w:val="40"/>
        </w:rPr>
        <w:t>在这种情况下，我们的对手就显得疑心病太重了。我的言行也是一致的，为的是驳斥他们最空洞的论证。然而，我们在任何情况下都不能</w:t>
      </w:r>
      <w:r>
        <w:rPr>
          <w:rFonts w:ascii="宋体" w:eastAsia="宋体" w:hAnsi="宋体" w:cs="宋体"/>
          <w:color w:val="000000"/>
          <w:sz w:val="40"/>
        </w:rPr>
        <w:t>否认有许多奇迹在起作用，在证明基督肉身复活和升天这一宏大的拯救奇迹。确实，包含所有真理的书卷中记载着所有这样的奇迹，它们既在起作用，又是起作用的信仰。它们为人所知，为的是产生信仰；通过它们产生的信仰的作用，它们变得更加清楚地为人们所知。民众读到它们，所以民众可以相信它们；但若他们不信，那么他们决不会读到这些奇迹。还有，甚至到了现在，奇迹仍在产生，要么是奉基督之名，要么依靠基督的圣体，要么依靠他的圣徒的祈祷或遗物，然而这些都比不上以往那些广为传扬的荣耀的奇迹。由教会确定的圣经正典使以往的奇迹到处传扬，在所有民</w:t>
      </w:r>
      <w:r>
        <w:rPr>
          <w:rFonts w:ascii="宋体" w:eastAsia="宋体" w:hAnsi="宋体" w:cs="宋体"/>
          <w:color w:val="000000"/>
          <w:sz w:val="40"/>
        </w:rPr>
        <w:t>众心中留下了深刻的印象。然而，近期的一些奇迹，无论在哪里发生，很少被这座城的所有民众得知，或者在出现奇迹的整个地区广为人知。在多数情况下只有少数人知道，大多数人对此一无所知，尤其当奇迹出现在大城市里的时候更是如此。当事情传到</w:t>
      </w:r>
    </w:p>
    <w:p w:rsidR="00874596" w:rsidRDefault="0001127C">
      <w:pPr>
        <w:wordWrap w:val="0"/>
        <w:spacing w:line="540" w:lineRule="atLeast"/>
        <w:ind w:right="26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第二十二卷</w:t>
      </w:r>
      <w:r>
        <w:rPr>
          <w:rFonts w:ascii="黑体" w:eastAsia="黑体" w:hAnsi="黑体" w:cs="黑体"/>
          <w:color w:val="000000"/>
          <w:sz w:val="37"/>
          <w:u w:val="single"/>
        </w:rPr>
        <w:t xml:space="preserve">                      1101</w:t>
      </w:r>
    </w:p>
    <w:p w:rsidR="00874596" w:rsidRDefault="0001127C">
      <w:pPr>
        <w:wordWrap w:val="0"/>
        <w:spacing w:before="400" w:line="700" w:lineRule="atLeast"/>
        <w:ind w:right="20"/>
        <w:textAlignment w:val="baseline"/>
        <w:rPr>
          <w:sz w:val="40"/>
        </w:rPr>
      </w:pPr>
      <w:r>
        <w:rPr>
          <w:rFonts w:ascii="宋体" w:eastAsia="宋体" w:hAnsi="宋体" w:cs="宋体"/>
          <w:color w:val="000000"/>
          <w:sz w:val="40"/>
        </w:rPr>
        <w:t>另一处时，也没有充分的权威性来使人确信奇迹的真实性，能被人毫无困难或毫无疑心地接受，哪怕是由忠心的基督徒讲给其他信徒听。</w:t>
      </w:r>
    </w:p>
    <w:p w:rsidR="00874596" w:rsidRDefault="0001127C">
      <w:pPr>
        <w:wordWrap w:val="0"/>
        <w:spacing w:line="700" w:lineRule="atLeast"/>
        <w:ind w:firstLine="840"/>
        <w:textAlignment w:val="baseline"/>
        <w:rPr>
          <w:sz w:val="40"/>
        </w:rPr>
      </w:pPr>
      <w:r>
        <w:rPr>
          <w:rFonts w:ascii="宋体" w:eastAsia="宋体" w:hAnsi="宋体" w:cs="宋体"/>
          <w:color w:val="000000"/>
          <w:sz w:val="40"/>
        </w:rPr>
        <w:t>我在米兰</w:t>
      </w:r>
      <w:r>
        <w:rPr>
          <w:rFonts w:ascii="宋体" w:eastAsia="宋体" w:hAnsi="宋体" w:cs="宋体"/>
          <w:color w:val="000000"/>
          <w:sz w:val="40"/>
        </w:rPr>
        <w:t>(Milan)</w:t>
      </w:r>
      <w:r>
        <w:rPr>
          <w:rFonts w:ascii="宋体" w:eastAsia="宋体" w:hAnsi="宋体" w:cs="宋体"/>
          <w:color w:val="000000"/>
          <w:sz w:val="40"/>
        </w:rPr>
        <w:t>的时候，那里发生了一件奇迹</w:t>
      </w:r>
      <w:r>
        <w:rPr>
          <w:rFonts w:ascii="宋体" w:eastAsia="宋体" w:hAnsi="宋体" w:cs="宋体"/>
          <w:color w:val="000000"/>
          <w:sz w:val="40"/>
        </w:rPr>
        <w:t>，一个瞎子恢复了光明，许多人知道这件事，这座城市很大，而当时皇帝也在那里。当时有大批人前来观看殉道士普洛塔西乌</w:t>
      </w:r>
      <w:r>
        <w:rPr>
          <w:rFonts w:ascii="宋体" w:eastAsia="宋体" w:hAnsi="宋体" w:cs="宋体"/>
          <w:color w:val="000000"/>
          <w:sz w:val="40"/>
        </w:rPr>
        <w:t>(Protasius)</w:t>
      </w:r>
      <w:r>
        <w:rPr>
          <w:rFonts w:ascii="宋体" w:eastAsia="宋体" w:hAnsi="宋体" w:cs="宋体"/>
          <w:color w:val="000000"/>
          <w:sz w:val="40"/>
        </w:rPr>
        <w:t>和革尔瓦西乌</w:t>
      </w:r>
      <w:r>
        <w:rPr>
          <w:rFonts w:ascii="宋体" w:eastAsia="宋体" w:hAnsi="宋体" w:cs="宋体"/>
          <w:color w:val="000000"/>
          <w:sz w:val="40"/>
        </w:rPr>
        <w:t>(Gervasius)</w:t>
      </w:r>
      <w:r>
        <w:rPr>
          <w:rFonts w:ascii="宋体" w:eastAsia="宋体" w:hAnsi="宋体" w:cs="宋体"/>
          <w:color w:val="000000"/>
          <w:sz w:val="40"/>
        </w:rPr>
        <w:t>的遗体</w:t>
      </w:r>
      <w:r>
        <w:rPr>
          <w:rFonts w:ascii="宋体" w:eastAsia="宋体" w:hAnsi="宋体" w:cs="宋体"/>
          <w:color w:val="000000"/>
          <w:sz w:val="40"/>
        </w:rPr>
        <w:t>——</w:t>
      </w:r>
      <w:r>
        <w:rPr>
          <w:rFonts w:ascii="宋体" w:eastAsia="宋体" w:hAnsi="宋体" w:cs="宋体"/>
          <w:color w:val="000000"/>
          <w:sz w:val="40"/>
        </w:rPr>
        <w:t>他们的遗体曾经佚失，无人知道在哪里，直到安布罗斯</w:t>
      </w:r>
      <w:r>
        <w:rPr>
          <w:rFonts w:ascii="宋体" w:eastAsia="宋体" w:hAnsi="宋体" w:cs="宋体"/>
          <w:color w:val="000000"/>
          <w:sz w:val="40"/>
        </w:rPr>
        <w:t>(Ambrose)</w:t>
      </w:r>
      <w:r>
        <w:rPr>
          <w:rFonts w:ascii="宋体" w:eastAsia="宋体" w:hAnsi="宋体" w:cs="宋体"/>
          <w:color w:val="000000"/>
          <w:sz w:val="40"/>
        </w:rPr>
        <w:t>主教在梦中得到启示</w:t>
      </w:r>
      <w:r>
        <w:rPr>
          <w:rFonts w:ascii="宋体" w:eastAsia="宋体" w:hAnsi="宋体" w:cs="宋体"/>
          <w:color w:val="000000"/>
          <w:sz w:val="40"/>
        </w:rPr>
        <w:t>——</w:t>
      </w:r>
      <w:r>
        <w:rPr>
          <w:rFonts w:ascii="宋体" w:eastAsia="宋体" w:hAnsi="宋体" w:cs="宋体"/>
          <w:color w:val="000000"/>
          <w:sz w:val="40"/>
        </w:rPr>
        <w:t>所有人都见证了这一奇迹。</w:t>
      </w:r>
      <w:r>
        <w:rPr>
          <w:rFonts w:ascii="宋体" w:eastAsia="宋体" w:hAnsi="宋体" w:cs="宋体"/>
          <w:color w:val="000000"/>
          <w:sz w:val="40"/>
        </w:rPr>
        <w:t>①</w:t>
      </w:r>
      <w:r>
        <w:rPr>
          <w:rFonts w:ascii="宋体" w:eastAsia="宋体" w:hAnsi="宋体" w:cs="宋体"/>
          <w:color w:val="000000"/>
          <w:sz w:val="40"/>
        </w:rPr>
        <w:t>就在那个发现遗体的地方，笼罩那个瞎子多年的黑暗被驱除了，他恢复了光明。</w:t>
      </w:r>
    </w:p>
    <w:p w:rsidR="00874596" w:rsidRDefault="0001127C">
      <w:pPr>
        <w:wordWrap w:val="0"/>
        <w:spacing w:line="700" w:lineRule="atLeast"/>
        <w:ind w:right="20" w:firstLine="840"/>
        <w:textAlignment w:val="baseline"/>
        <w:rPr>
          <w:sz w:val="40"/>
        </w:rPr>
      </w:pPr>
      <w:r>
        <w:rPr>
          <w:rFonts w:ascii="宋体" w:eastAsia="宋体" w:hAnsi="宋体" w:cs="宋体"/>
          <w:color w:val="000000"/>
          <w:sz w:val="40"/>
        </w:rPr>
        <w:t>然而，与此相反，除了少数迦太基人以外，又有谁知道行省副总督伊诺珊提乌</w:t>
      </w:r>
      <w:r>
        <w:rPr>
          <w:rFonts w:ascii="宋体" w:eastAsia="宋体" w:hAnsi="宋体" w:cs="宋体"/>
          <w:color w:val="000000"/>
          <w:sz w:val="40"/>
        </w:rPr>
        <w:t>(Innocentius)</w:t>
      </w:r>
      <w:r>
        <w:rPr>
          <w:rFonts w:ascii="宋体" w:eastAsia="宋体" w:hAnsi="宋体" w:cs="宋体"/>
          <w:color w:val="000000"/>
          <w:sz w:val="40"/>
        </w:rPr>
        <w:t>治病的事呢</w:t>
      </w:r>
      <w:r>
        <w:rPr>
          <w:rFonts w:ascii="宋体" w:eastAsia="宋体" w:hAnsi="宋体" w:cs="宋体"/>
          <w:color w:val="000000"/>
          <w:sz w:val="40"/>
        </w:rPr>
        <w:t>?</w:t>
      </w:r>
      <w:r>
        <w:rPr>
          <w:rFonts w:ascii="宋体" w:eastAsia="宋体" w:hAnsi="宋体" w:cs="宋体"/>
          <w:color w:val="000000"/>
          <w:sz w:val="40"/>
        </w:rPr>
        <w:t>而我当时在场，是这件事的目击者。当时我和我的</w:t>
      </w:r>
      <w:r>
        <w:rPr>
          <w:rFonts w:ascii="宋体" w:eastAsia="宋体" w:hAnsi="宋体" w:cs="宋体"/>
          <w:color w:val="000000"/>
          <w:sz w:val="40"/>
        </w:rPr>
        <w:t>兄弟阿利庇乌斯</w:t>
      </w:r>
      <w:r>
        <w:rPr>
          <w:rFonts w:ascii="宋体" w:eastAsia="宋体" w:hAnsi="宋体" w:cs="宋体"/>
          <w:color w:val="000000"/>
          <w:sz w:val="40"/>
        </w:rPr>
        <w:t>(Alypius)②</w:t>
      </w:r>
      <w:r>
        <w:rPr>
          <w:rFonts w:ascii="宋体" w:eastAsia="宋体" w:hAnsi="宋体" w:cs="宋体"/>
          <w:color w:val="000000"/>
          <w:sz w:val="40"/>
        </w:rPr>
        <w:t>渡海来到那里，他当时还不是教士，但已经是上帝的仆人，伊诺珊提乌接待了我们，让我们住在他家，他和他的家人都是非常虔诚的人。他患了瘘管病，他的直肠和身体各处都长了瘘管，医生在给他治疗。医生已经对某些瘘管动了手术，还在继续治疗。但病人在手术过程中异常疼痛，手术时间延长了，但还有一处溃疡使医生感到为难。这处溃疡需要割开，但由于所处位置太隐蔽而使医生束手无策。其他的溃疡都已割除，只剩这一处，但他们的各种努力都显得白费了。病人由于长时间的手术而显得焦躁，非常害怕再动一次手术。这是另一位</w:t>
      </w:r>
      <w:r>
        <w:rPr>
          <w:rFonts w:ascii="宋体" w:eastAsia="宋体" w:hAnsi="宋体" w:cs="宋体"/>
          <w:color w:val="000000"/>
          <w:sz w:val="40"/>
        </w:rPr>
        <w:t>医生，他的一位家庭成员预测过的。这位医生没有得到允许观看第一次手术，所以不知道手术做到哪一步，伊诺珊提乌在愤怒中把他赶出家门，因此他也不可能说服伊诺珊提乌让他回来。但此时伊诺珊提乌</w:t>
      </w:r>
    </w:p>
    <w:p w:rsidR="00874596" w:rsidRDefault="0001127C">
      <w:pPr>
        <w:wordWrap w:val="0"/>
        <w:spacing w:line="70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500" w:lineRule="atLeast"/>
        <w:ind w:right="80" w:firstLine="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参阅安布罗斯：《书信集》第</w:t>
      </w:r>
      <w:r>
        <w:rPr>
          <w:rFonts w:ascii="宋体" w:eastAsia="宋体" w:hAnsi="宋体" w:cs="宋体"/>
          <w:color w:val="000000"/>
          <w:sz w:val="33"/>
        </w:rPr>
        <w:t>22</w:t>
      </w:r>
      <w:r>
        <w:rPr>
          <w:rFonts w:ascii="宋体" w:eastAsia="宋体" w:hAnsi="宋体" w:cs="宋体"/>
          <w:color w:val="000000"/>
          <w:sz w:val="33"/>
        </w:rPr>
        <w:t>封；奥古斯丁：《忏悔录》卷</w:t>
      </w:r>
      <w:r>
        <w:rPr>
          <w:rFonts w:ascii="宋体" w:eastAsia="宋体" w:hAnsi="宋体" w:cs="宋体"/>
          <w:color w:val="000000"/>
          <w:sz w:val="33"/>
        </w:rPr>
        <w:t>9</w:t>
      </w:r>
      <w:r>
        <w:rPr>
          <w:rFonts w:ascii="宋体" w:eastAsia="宋体" w:hAnsi="宋体" w:cs="宋体"/>
          <w:color w:val="000000"/>
          <w:sz w:val="33"/>
        </w:rPr>
        <w:t>，章</w:t>
      </w:r>
      <w:r>
        <w:rPr>
          <w:rFonts w:ascii="宋体" w:eastAsia="宋体" w:hAnsi="宋体" w:cs="宋体"/>
          <w:color w:val="000000"/>
          <w:sz w:val="33"/>
        </w:rPr>
        <w:t>7</w:t>
      </w:r>
      <w:r>
        <w:rPr>
          <w:rFonts w:ascii="宋体" w:eastAsia="宋体" w:hAnsi="宋体" w:cs="宋体"/>
          <w:color w:val="000000"/>
          <w:sz w:val="33"/>
        </w:rPr>
        <w:t>；《布道文》篇</w:t>
      </w:r>
      <w:r>
        <w:rPr>
          <w:rFonts w:ascii="宋体" w:eastAsia="宋体" w:hAnsi="宋体" w:cs="宋体"/>
          <w:color w:val="000000"/>
          <w:sz w:val="33"/>
        </w:rPr>
        <w:t>286,</w:t>
      </w:r>
      <w:r>
        <w:rPr>
          <w:rFonts w:ascii="宋体" w:eastAsia="宋体" w:hAnsi="宋体" w:cs="宋体"/>
          <w:color w:val="000000"/>
          <w:sz w:val="33"/>
        </w:rPr>
        <w:t>篇</w:t>
      </w:r>
      <w:r>
        <w:rPr>
          <w:rFonts w:ascii="宋体" w:eastAsia="宋体" w:hAnsi="宋体" w:cs="宋体"/>
          <w:color w:val="000000"/>
          <w:sz w:val="33"/>
        </w:rPr>
        <w:t>318</w:t>
      </w:r>
      <w:r>
        <w:rPr>
          <w:rFonts w:ascii="宋体" w:eastAsia="宋体" w:hAnsi="宋体" w:cs="宋体"/>
          <w:color w:val="000000"/>
          <w:sz w:val="33"/>
        </w:rPr>
        <w:t>。</w:t>
      </w:r>
    </w:p>
    <w:p w:rsidR="00874596" w:rsidRDefault="0001127C">
      <w:pPr>
        <w:wordWrap w:val="0"/>
        <w:spacing w:line="500" w:lineRule="atLeast"/>
        <w:ind w:left="640"/>
        <w:textAlignment w:val="baseline"/>
        <w:rPr>
          <w:sz w:val="33"/>
        </w:rPr>
        <w:sectPr w:rsidR="00874596">
          <w:headerReference w:type="default" r:id="rId2270"/>
          <w:footerReference w:type="default" r:id="rId2271"/>
          <w:pgSz w:w="16060" w:h="23020"/>
          <w:pgMar w:top="1600" w:right="1840" w:bottom="1600" w:left="184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阿利庇乌斯是奥古斯丁的同乡和亲密朋友。</w:t>
      </w:r>
    </w:p>
    <w:p w:rsidR="00874596" w:rsidRDefault="0001127C">
      <w:pPr>
        <w:wordWrap w:val="0"/>
        <w:spacing w:line="540" w:lineRule="atLeast"/>
        <w:ind w:left="120" w:firstLine="20"/>
        <w:textAlignment w:val="baseline"/>
        <w:rPr>
          <w:sz w:val="32"/>
        </w:rPr>
      </w:pPr>
      <w:r>
        <w:rPr>
          <w:rFonts w:ascii="宋体" w:eastAsia="宋体" w:hAnsi="宋体" w:cs="宋体"/>
          <w:color w:val="000000"/>
          <w:sz w:val="32"/>
          <w:u w:val="single"/>
        </w:rPr>
        <w:lastRenderedPageBreak/>
        <w:t xml:space="preserve">1102                         </w:t>
      </w:r>
      <w:r>
        <w:rPr>
          <w:rFonts w:ascii="宋体" w:eastAsia="宋体" w:hAnsi="宋体" w:cs="宋体"/>
          <w:color w:val="000000"/>
          <w:sz w:val="32"/>
          <w:u w:val="single"/>
        </w:rPr>
        <w:t>上</w:t>
      </w:r>
      <w:r>
        <w:rPr>
          <w:rFonts w:ascii="宋体" w:eastAsia="宋体" w:hAnsi="宋体" w:cs="宋体"/>
          <w:color w:val="000000"/>
          <w:sz w:val="32"/>
          <w:u w:val="single"/>
        </w:rPr>
        <w:t xml:space="preserve"> </w:t>
      </w:r>
      <w:r>
        <w:rPr>
          <w:rFonts w:ascii="宋体" w:eastAsia="宋体" w:hAnsi="宋体" w:cs="宋体"/>
          <w:color w:val="000000"/>
          <w:sz w:val="32"/>
          <w:u w:val="single"/>
        </w:rPr>
        <w:t>帝</w:t>
      </w:r>
      <w:r>
        <w:rPr>
          <w:rFonts w:ascii="宋体" w:eastAsia="宋体" w:hAnsi="宋体" w:cs="宋体"/>
          <w:color w:val="000000"/>
          <w:sz w:val="32"/>
          <w:u w:val="single"/>
        </w:rPr>
        <w:t xml:space="preserve"> </w:t>
      </w:r>
      <w:r>
        <w:rPr>
          <w:rFonts w:ascii="宋体" w:eastAsia="宋体" w:hAnsi="宋体" w:cs="宋体"/>
          <w:color w:val="000000"/>
          <w:sz w:val="32"/>
          <w:u w:val="single"/>
        </w:rPr>
        <w:t>之</w:t>
      </w:r>
      <w:r>
        <w:rPr>
          <w:rFonts w:ascii="宋体" w:eastAsia="宋体" w:hAnsi="宋体" w:cs="宋体"/>
          <w:color w:val="000000"/>
          <w:sz w:val="32"/>
          <w:u w:val="single"/>
        </w:rPr>
        <w:t xml:space="preserve"> </w:t>
      </w:r>
      <w:r>
        <w:rPr>
          <w:rFonts w:ascii="宋体" w:eastAsia="宋体" w:hAnsi="宋体" w:cs="宋体"/>
          <w:color w:val="000000"/>
          <w:sz w:val="32"/>
          <w:u w:val="single"/>
        </w:rPr>
        <w:t>城</w:t>
      </w:r>
      <w:r>
        <w:rPr>
          <w:rFonts w:ascii="宋体" w:eastAsia="宋体" w:hAnsi="宋体" w:cs="宋体"/>
          <w:color w:val="000000"/>
          <w:sz w:val="32"/>
          <w:u w:val="single"/>
        </w:rPr>
        <w:t xml:space="preserve">                              </w:t>
      </w:r>
    </w:p>
    <w:p w:rsidR="00874596" w:rsidRDefault="0001127C">
      <w:pPr>
        <w:wordWrap w:val="0"/>
        <w:spacing w:before="340" w:line="620" w:lineRule="atLeast"/>
        <w:ind w:firstLine="20"/>
        <w:textAlignment w:val="baseline"/>
        <w:rPr>
          <w:sz w:val="41"/>
        </w:rPr>
      </w:pPr>
      <w:r>
        <w:rPr>
          <w:rFonts w:ascii="宋体" w:eastAsia="宋体" w:hAnsi="宋体" w:cs="宋体"/>
          <w:color w:val="000000"/>
          <w:sz w:val="41"/>
        </w:rPr>
        <w:t>突然发问：</w:t>
      </w:r>
      <w:r>
        <w:rPr>
          <w:rFonts w:ascii="宋体" w:eastAsia="宋体" w:hAnsi="宋体" w:cs="宋体"/>
          <w:color w:val="000000"/>
          <w:sz w:val="41"/>
        </w:rPr>
        <w:t>“</w:t>
      </w:r>
      <w:r>
        <w:rPr>
          <w:rFonts w:ascii="宋体" w:eastAsia="宋体" w:hAnsi="宋体" w:cs="宋体"/>
          <w:color w:val="000000"/>
          <w:sz w:val="41"/>
        </w:rPr>
        <w:t>你们还要再给我动一次手术吗</w:t>
      </w:r>
      <w:r>
        <w:rPr>
          <w:rFonts w:ascii="宋体" w:eastAsia="宋体" w:hAnsi="宋体" w:cs="宋体"/>
          <w:color w:val="000000"/>
          <w:sz w:val="41"/>
        </w:rPr>
        <w:t>?</w:t>
      </w:r>
      <w:r>
        <w:rPr>
          <w:rFonts w:ascii="宋体" w:eastAsia="宋体" w:hAnsi="宋体" w:cs="宋体"/>
          <w:color w:val="000000"/>
          <w:sz w:val="41"/>
        </w:rPr>
        <w:t>我们最后还得听你们不允许他到场的那个人的话吗</w:t>
      </w:r>
      <w:r>
        <w:rPr>
          <w:rFonts w:ascii="宋体" w:eastAsia="宋体" w:hAnsi="宋体" w:cs="宋体"/>
          <w:color w:val="000000"/>
          <w:sz w:val="41"/>
        </w:rPr>
        <w:t>?”</w:t>
      </w:r>
      <w:r>
        <w:rPr>
          <w:rFonts w:ascii="宋体" w:eastAsia="宋体" w:hAnsi="宋体" w:cs="宋体"/>
          <w:color w:val="000000"/>
          <w:sz w:val="41"/>
        </w:rPr>
        <w:t>这些手术医生嘲笑这个人没技术，用漂亮的话语和许诺安抚病人的恐惧。几天以后，他们的手术没有奏效，但医生们仍旧坚持可以用其他方法治愈溃疡，而不需要再动手术。然后，他们请来了另一位德高望重的名医，年迈的阿莫尼乌</w:t>
      </w:r>
      <w:r>
        <w:rPr>
          <w:rFonts w:ascii="宋体" w:eastAsia="宋体" w:hAnsi="宋体" w:cs="宋体"/>
          <w:color w:val="000000"/>
          <w:sz w:val="41"/>
        </w:rPr>
        <w:t>(Ammonius)</w:t>
      </w:r>
      <w:r>
        <w:rPr>
          <w:rFonts w:ascii="宋体" w:eastAsia="宋体" w:hAnsi="宋体" w:cs="宋体"/>
          <w:color w:val="000000"/>
          <w:sz w:val="41"/>
        </w:rPr>
        <w:t>，当时他还活着。检查了患处后，他告诉病人那些医生们的努力很快就会奏</w:t>
      </w:r>
      <w:r>
        <w:rPr>
          <w:rFonts w:ascii="宋体" w:eastAsia="宋体" w:hAnsi="宋体" w:cs="宋体"/>
          <w:color w:val="000000"/>
          <w:sz w:val="41"/>
        </w:rPr>
        <w:t>效，还带着崇敬的口吻说他们的医术很高明。有了这位大权威的保证，病人开始与他家里的那个医生开玩笑，就好像自己的病已经痊愈了似的，这位医生曾预测病人还要再动一次手术。后来怎么样呢</w:t>
      </w:r>
      <w:r>
        <w:rPr>
          <w:rFonts w:ascii="宋体" w:eastAsia="宋体" w:hAnsi="宋体" w:cs="宋体"/>
          <w:color w:val="000000"/>
          <w:sz w:val="41"/>
        </w:rPr>
        <w:t>?</w:t>
      </w:r>
      <w:r>
        <w:rPr>
          <w:rFonts w:ascii="宋体" w:eastAsia="宋体" w:hAnsi="宋体" w:cs="宋体"/>
          <w:color w:val="000000"/>
          <w:sz w:val="41"/>
        </w:rPr>
        <w:t>又过了一些日子，那些医生黔驴技穷，不得不承认还要动一次手术，否则就不可能痊愈。病人吓坏了。他恐惧过度而脸色苍白，最后到他能够定下神来说话时，他叫那些医生都滚，永远不要再回来。哭得精疲力竭以后，他想不起还有其他什么办法，于是派人去请来一位亚历山大里亚的神奇的外科医生，让他来替自己治病，因为他在愤怒中已经不要其他医生替他治疗了。但当这位神</w:t>
      </w:r>
      <w:r>
        <w:rPr>
          <w:rFonts w:ascii="宋体" w:eastAsia="宋体" w:hAnsi="宋体" w:cs="宋体"/>
          <w:color w:val="000000"/>
          <w:sz w:val="41"/>
        </w:rPr>
        <w:t>医来替他看了伤口、检查了其他医生的手术质量以后，他履行了一个好人应尽的义务。他劝告病人说，根据他的检查，手术动得相当成功，所以最好还是让原来的医生继续治疗，以至最后治愈。他还说，不做另一次手术，确实不能完全治愈，不能因为害怕剩余的手术而否定原来那些医生的医术和功劳，这从手术的伤口就可以看出来。于是，病人又派人去请原先那些医生，但他们要求在继续为病人动手术，割除那块被大家都认为无法治愈的溃疡时，那位亚历山大里亚的神医也要在场。事情推迟到第二天。而当医生们离去的时候，哭声在他家响起，就像丧礼一样，我们几乎无法克</w:t>
      </w:r>
      <w:r>
        <w:rPr>
          <w:rFonts w:ascii="宋体" w:eastAsia="宋体" w:hAnsi="宋体" w:cs="宋体"/>
          <w:color w:val="000000"/>
          <w:sz w:val="41"/>
        </w:rPr>
        <w:t>制对主人的同情。</w:t>
      </w:r>
    </w:p>
    <w:p w:rsidR="00874596" w:rsidRDefault="0001127C">
      <w:pPr>
        <w:wordWrap w:val="0"/>
        <w:spacing w:line="620" w:lineRule="atLeast"/>
        <w:ind w:right="20" w:firstLine="860"/>
        <w:textAlignment w:val="baseline"/>
        <w:rPr>
          <w:sz w:val="41"/>
        </w:rPr>
        <w:sectPr w:rsidR="00874596">
          <w:headerReference w:type="default" r:id="rId2272"/>
          <w:footerReference w:type="default" r:id="rId2273"/>
          <w:pgSz w:w="16060" w:h="23020"/>
          <w:pgMar w:top="1820" w:right="1840" w:bottom="1820" w:left="1840" w:header="720" w:footer="720" w:gutter="0"/>
          <w:cols w:space="720"/>
        </w:sectPr>
      </w:pPr>
      <w:r>
        <w:rPr>
          <w:rFonts w:ascii="宋体" w:eastAsia="宋体" w:hAnsi="宋体" w:cs="宋体"/>
          <w:color w:val="000000"/>
          <w:sz w:val="41"/>
        </w:rPr>
        <w:t>一些义人每天都要来看望伊诺珊提乌，他们是：当时担任乌扎利</w:t>
      </w:r>
      <w:r>
        <w:rPr>
          <w:rFonts w:ascii="宋体" w:eastAsia="宋体" w:hAnsi="宋体" w:cs="宋体"/>
          <w:color w:val="000000"/>
          <w:sz w:val="41"/>
        </w:rPr>
        <w:t>(Uzali)</w:t>
      </w:r>
      <w:r>
        <w:rPr>
          <w:rFonts w:ascii="宋体" w:eastAsia="宋体" w:hAnsi="宋体" w:cs="宋体"/>
          <w:color w:val="000000"/>
          <w:sz w:val="41"/>
        </w:rPr>
        <w:t>主教的博闻强识的萨图尼努</w:t>
      </w:r>
      <w:r>
        <w:rPr>
          <w:rFonts w:ascii="宋体" w:eastAsia="宋体" w:hAnsi="宋体" w:cs="宋体"/>
          <w:color w:val="000000"/>
          <w:sz w:val="41"/>
        </w:rPr>
        <w:t>(Saturninus)</w:t>
      </w:r>
      <w:r>
        <w:rPr>
          <w:rFonts w:ascii="宋体" w:eastAsia="宋体" w:hAnsi="宋体" w:cs="宋体"/>
          <w:color w:val="000000"/>
          <w:sz w:val="41"/>
        </w:rPr>
        <w:t>、监事古洛苏</w:t>
      </w:r>
      <w:r>
        <w:rPr>
          <w:rFonts w:ascii="宋体" w:eastAsia="宋体" w:hAnsi="宋体" w:cs="宋体"/>
          <w:color w:val="000000"/>
          <w:sz w:val="41"/>
        </w:rPr>
        <w:t>(Gulo-sus)</w:t>
      </w:r>
      <w:r>
        <w:rPr>
          <w:rFonts w:ascii="宋体" w:eastAsia="宋体" w:hAnsi="宋体" w:cs="宋体"/>
          <w:color w:val="000000"/>
          <w:sz w:val="41"/>
        </w:rPr>
        <w:t>，还有迦太基教会的执事们。执事中有奥勒留</w:t>
      </w:r>
      <w:r>
        <w:rPr>
          <w:rFonts w:ascii="宋体" w:eastAsia="宋体" w:hAnsi="宋体" w:cs="宋体"/>
          <w:color w:val="000000"/>
          <w:sz w:val="41"/>
        </w:rPr>
        <w:t>(Aurelius)</w:t>
      </w:r>
      <w:r>
        <w:rPr>
          <w:rFonts w:ascii="宋体" w:eastAsia="宋体" w:hAnsi="宋体" w:cs="宋体"/>
          <w:color w:val="000000"/>
          <w:sz w:val="41"/>
        </w:rPr>
        <w:t>，他是</w:t>
      </w:r>
    </w:p>
    <w:p w:rsidR="00874596" w:rsidRDefault="0001127C">
      <w:pPr>
        <w:wordWrap w:val="0"/>
        <w:spacing w:line="520" w:lineRule="atLeast"/>
        <w:ind w:right="24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第二十二卷</w:t>
      </w:r>
      <w:r>
        <w:rPr>
          <w:rFonts w:ascii="黑体" w:eastAsia="黑体" w:hAnsi="黑体" w:cs="黑体"/>
          <w:color w:val="000000"/>
          <w:sz w:val="32"/>
          <w:u w:val="single"/>
        </w:rPr>
        <w:t xml:space="preserve">                        1103</w:t>
      </w:r>
    </w:p>
    <w:p w:rsidR="00874596" w:rsidRDefault="0001127C">
      <w:pPr>
        <w:wordWrap w:val="0"/>
        <w:spacing w:before="400" w:line="680" w:lineRule="atLeast"/>
        <w:ind w:firstLine="60"/>
        <w:textAlignment w:val="baseline"/>
        <w:rPr>
          <w:sz w:val="41"/>
        </w:rPr>
      </w:pPr>
      <w:r>
        <w:rPr>
          <w:rFonts w:ascii="宋体" w:eastAsia="宋体" w:hAnsi="宋体" w:cs="宋体"/>
          <w:color w:val="000000"/>
          <w:sz w:val="41"/>
        </w:rPr>
        <w:t>他们中间惟一仍旧被世间事务牵扯的，现在是主教，我们应当用敬重的口吻提到他的名字。当我们在一起回忆上帝的神工时，我在讲这</w:t>
      </w:r>
      <w:r>
        <w:rPr>
          <w:rFonts w:ascii="宋体" w:eastAsia="宋体" w:hAnsi="宋体" w:cs="宋体"/>
          <w:color w:val="000000"/>
          <w:sz w:val="41"/>
        </w:rPr>
        <w:t>件事的时候总会提到他，因为他对这件事记忆犹新。那天傍晚，义人们像通常那样前来探望病人，伊诺珊提乌痛苦地流着眼泪恳求他们，说他们应该第二天再来垂顾，那时可能就是他的丧期，而不是他在受苦的时候了。他已经经历过的手术痛苦使他极度恐惧，确信自己会死在那些医生手里。他们安慰他，鼓励他要相信上帝，要像一个男子汉，把自己交付给上帝的意志。然后，我们开始祈祷。当我们像往常一样跪倒在地的时候，他也翻身下床，俯伏在地上祈祷，就好像有股力量迫使他这样做。有谁能用言语描述他祈祷的情景：他的情感、极度痛苦的表情，他泪如泉涌、全身颤抖</w:t>
      </w:r>
      <w:r>
        <w:rPr>
          <w:rFonts w:ascii="宋体" w:eastAsia="宋体" w:hAnsi="宋体" w:cs="宋体"/>
          <w:color w:val="000000"/>
          <w:sz w:val="41"/>
        </w:rPr>
        <w:t>、几乎无法说话！我不知道是否还有其他人在祈祷时注意到了这种景象，但我自己肯定已经无法祈祷了。我只是在心里一遍遍地说一些简单的话语：</w:t>
      </w:r>
      <w:r>
        <w:rPr>
          <w:rFonts w:ascii="宋体" w:eastAsia="宋体" w:hAnsi="宋体" w:cs="宋体"/>
          <w:color w:val="000000"/>
          <w:sz w:val="41"/>
        </w:rPr>
        <w:t>“</w:t>
      </w:r>
      <w:r>
        <w:rPr>
          <w:rFonts w:ascii="宋体" w:eastAsia="宋体" w:hAnsi="宋体" w:cs="宋体"/>
          <w:color w:val="000000"/>
          <w:sz w:val="41"/>
        </w:rPr>
        <w:t>主啊，如果你不能听到他的祈祷，还有什么样的祈祷能让你听到呢</w:t>
      </w:r>
      <w:r>
        <w:rPr>
          <w:rFonts w:ascii="宋体" w:eastAsia="宋体" w:hAnsi="宋体" w:cs="宋体"/>
          <w:color w:val="000000"/>
          <w:sz w:val="41"/>
        </w:rPr>
        <w:t>?”</w:t>
      </w:r>
      <w:r>
        <w:rPr>
          <w:rFonts w:ascii="宋体" w:eastAsia="宋体" w:hAnsi="宋体" w:cs="宋体"/>
          <w:color w:val="000000"/>
          <w:sz w:val="41"/>
        </w:rPr>
        <w:t>在我看来，没有什么话可以再添加了，除非他在祈祷时气绝身亡。接受了主教的祝福，我们起身离去，伊诺珊提乌恳求他的朋友在次日清晨来看他。他们鼓励他，要他放宽心。可怕的一天到来了。上帝的仆人们已经在那里，这是他们答应了的。医生也来了，一切都已准备就绪，可怕的手术器械已经拿了出来，大家都在静悄悄地等着手术开始。那些对病人影响最</w:t>
      </w:r>
      <w:r>
        <w:rPr>
          <w:rFonts w:ascii="宋体" w:eastAsia="宋体" w:hAnsi="宋体" w:cs="宋体"/>
          <w:color w:val="000000"/>
          <w:sz w:val="41"/>
        </w:rPr>
        <w:t>大的人安慰了病人虚弱的心灵，然后病人的身体抬上桌面以便手术。绷带的结解开了，创口打开了。医生手执手术刀，仔细寻找着要割除的溃疡。用眼睛看，用手指摸，用各种办法试，他终于找到了要割除的硬痂！我无法用语言描述我的欢乐，也无法表达我对仁慈和万能的上帝的感恩，所有在场的人都热泪盈眶！这样的情景可以想像而不用我来描述！</w:t>
      </w:r>
    </w:p>
    <w:p w:rsidR="00874596" w:rsidRDefault="0001127C">
      <w:pPr>
        <w:wordWrap w:val="0"/>
        <w:spacing w:line="680" w:lineRule="atLeast"/>
        <w:ind w:left="40" w:right="40" w:firstLine="780"/>
        <w:textAlignment w:val="baseline"/>
        <w:rPr>
          <w:sz w:val="41"/>
        </w:rPr>
        <w:sectPr w:rsidR="00874596">
          <w:headerReference w:type="default" r:id="rId2274"/>
          <w:footerReference w:type="default" r:id="rId2275"/>
          <w:pgSz w:w="16060" w:h="23020"/>
          <w:pgMar w:top="1620" w:right="1840" w:bottom="1620" w:left="1840" w:header="720" w:footer="720" w:gutter="0"/>
          <w:cols w:space="720"/>
        </w:sectPr>
      </w:pPr>
      <w:r>
        <w:rPr>
          <w:rFonts w:ascii="宋体" w:eastAsia="宋体" w:hAnsi="宋体" w:cs="宋体"/>
          <w:color w:val="000000"/>
          <w:sz w:val="41"/>
        </w:rPr>
        <w:t>迦太基城中还住着一位尊贵的公民，极为虔诚的伊诺珊提娅</w:t>
      </w:r>
      <w:r>
        <w:rPr>
          <w:rFonts w:ascii="宋体" w:eastAsia="宋体" w:hAnsi="宋体" w:cs="宋体"/>
          <w:color w:val="000000"/>
          <w:sz w:val="41"/>
        </w:rPr>
        <w:t>(Innocentia)</w:t>
      </w:r>
      <w:r>
        <w:rPr>
          <w:rFonts w:ascii="宋体" w:eastAsia="宋体" w:hAnsi="宋体" w:cs="宋体"/>
          <w:color w:val="000000"/>
          <w:sz w:val="41"/>
        </w:rPr>
        <w:t>。她患了乳腺癌，医生说已经无法治疗了。通常的办法</w:t>
      </w:r>
    </w:p>
    <w:p w:rsidR="00874596" w:rsidRDefault="0001127C">
      <w:pPr>
        <w:wordWrap w:val="0"/>
        <w:spacing w:line="540" w:lineRule="atLeast"/>
        <w:ind w:left="100" w:firstLine="20"/>
        <w:textAlignment w:val="baseline"/>
        <w:rPr>
          <w:sz w:val="37"/>
        </w:rPr>
      </w:pPr>
      <w:r>
        <w:rPr>
          <w:rFonts w:ascii="黑体" w:eastAsia="黑体" w:hAnsi="黑体" w:cs="黑体"/>
          <w:color w:val="000000"/>
          <w:sz w:val="37"/>
          <w:u w:val="single"/>
        </w:rPr>
        <w:lastRenderedPageBreak/>
        <w:t xml:space="preserve"> 1104                 </w:t>
      </w:r>
      <w:r>
        <w:rPr>
          <w:rFonts w:ascii="黑体" w:eastAsia="黑体" w:hAnsi="黑体" w:cs="黑体"/>
          <w:color w:val="000000"/>
          <w:sz w:val="37"/>
          <w:u w:val="single"/>
        </w:rPr>
        <w:t xml:space="preserve">    </w:t>
      </w:r>
      <w:r>
        <w:rPr>
          <w:rFonts w:ascii="黑体" w:eastAsia="黑体" w:hAnsi="黑体" w:cs="黑体"/>
          <w:color w:val="000000"/>
          <w:sz w:val="37"/>
          <w:u w:val="single"/>
        </w:rPr>
        <w:t>上</w:t>
      </w:r>
      <w:r>
        <w:rPr>
          <w:rFonts w:ascii="黑体" w:eastAsia="黑体" w:hAnsi="黑体" w:cs="黑体"/>
          <w:color w:val="000000"/>
          <w:sz w:val="37"/>
          <w:u w:val="single"/>
        </w:rPr>
        <w:t xml:space="preserve"> </w:t>
      </w:r>
      <w:r>
        <w:rPr>
          <w:rFonts w:ascii="黑体" w:eastAsia="黑体" w:hAnsi="黑体" w:cs="黑体"/>
          <w:color w:val="000000"/>
          <w:sz w:val="37"/>
          <w:u w:val="single"/>
        </w:rPr>
        <w:t>帝</w:t>
      </w:r>
      <w:r>
        <w:rPr>
          <w:rFonts w:ascii="黑体" w:eastAsia="黑体" w:hAnsi="黑体" w:cs="黑体"/>
          <w:color w:val="000000"/>
          <w:sz w:val="37"/>
          <w:u w:val="single"/>
        </w:rPr>
        <w:t xml:space="preserve"> </w:t>
      </w:r>
      <w:r>
        <w:rPr>
          <w:rFonts w:ascii="黑体" w:eastAsia="黑体" w:hAnsi="黑体" w:cs="黑体"/>
          <w:color w:val="000000"/>
          <w:sz w:val="37"/>
          <w:u w:val="single"/>
        </w:rPr>
        <w:t>之</w:t>
      </w:r>
      <w:r>
        <w:rPr>
          <w:rFonts w:ascii="黑体" w:eastAsia="黑体" w:hAnsi="黑体" w:cs="黑体"/>
          <w:color w:val="000000"/>
          <w:sz w:val="37"/>
          <w:u w:val="single"/>
        </w:rPr>
        <w:t xml:space="preserve"> </w:t>
      </w:r>
      <w:r>
        <w:rPr>
          <w:rFonts w:ascii="黑体" w:eastAsia="黑体" w:hAnsi="黑体" w:cs="黑体"/>
          <w:color w:val="000000"/>
          <w:sz w:val="37"/>
          <w:u w:val="single"/>
        </w:rPr>
        <w:t>城</w:t>
      </w:r>
      <w:r>
        <w:rPr>
          <w:rFonts w:ascii="黑体" w:eastAsia="黑体" w:hAnsi="黑体" w:cs="黑体"/>
          <w:color w:val="000000"/>
          <w:sz w:val="37"/>
          <w:u w:val="single"/>
        </w:rPr>
        <w:t xml:space="preserve">                          </w:t>
      </w:r>
    </w:p>
    <w:p w:rsidR="00874596" w:rsidRDefault="0001127C">
      <w:pPr>
        <w:wordWrap w:val="0"/>
        <w:spacing w:before="400" w:line="640" w:lineRule="atLeast"/>
        <w:ind w:firstLine="20"/>
        <w:textAlignment w:val="baseline"/>
        <w:rPr>
          <w:sz w:val="41"/>
        </w:rPr>
      </w:pPr>
      <w:r>
        <w:rPr>
          <w:rFonts w:ascii="宋体" w:eastAsia="宋体" w:hAnsi="宋体" w:cs="宋体"/>
          <w:color w:val="000000"/>
          <w:sz w:val="41"/>
        </w:rPr>
        <w:t>是手术，从患处割去肿瘤。另外一个办法是遵循希波克拉底的建议，医生对患部根本不做任何处理。这样，病人的生命可以有限地延长，但死亡肯定会到来，不管生命可以延长多久。伊诺珊提娅从一位杰出的医生那里了解到这一切，这位医生是她家的好朋友。于是她转向上帝的帮助，也就是祈祷。复活节临近了，</w:t>
      </w:r>
      <w:r>
        <w:rPr>
          <w:rFonts w:ascii="宋体" w:eastAsia="宋体" w:hAnsi="宋体" w:cs="宋体"/>
          <w:color w:val="000000"/>
          <w:sz w:val="41"/>
        </w:rPr>
        <w:t>①</w:t>
      </w:r>
      <w:r>
        <w:rPr>
          <w:rFonts w:ascii="宋体" w:eastAsia="宋体" w:hAnsi="宋体" w:cs="宋体"/>
          <w:color w:val="000000"/>
          <w:sz w:val="41"/>
        </w:rPr>
        <w:t>她在梦中被告知，等候参加了洗礼以后出来的第一位妇女，请这个人在她患癌的部位画十字。她照样做了，她的病马上就好了。那个告诉她如果想活得长一些就不要求治的医生来替</w:t>
      </w:r>
      <w:r>
        <w:rPr>
          <w:rFonts w:ascii="宋体" w:eastAsia="宋体" w:hAnsi="宋体" w:cs="宋体"/>
          <w:color w:val="000000"/>
          <w:sz w:val="41"/>
        </w:rPr>
        <w:t>她检查，发现她已经完全恢复健康。医生急切地问她用了什么办法治愈癌症的，对此我们可以理解，这位医生想要找到一种疗法，以便推翻希波克拉底的主张。但当他听了事情真相后，他用一种审慎、礼貌而又怀疑的口吻说了一些话，这种讲话方式使伊诺珊提娅担心他会说出亵渎基督的话来。他说：</w:t>
      </w:r>
      <w:r>
        <w:rPr>
          <w:rFonts w:ascii="宋体" w:eastAsia="宋体" w:hAnsi="宋体" w:cs="宋体"/>
          <w:color w:val="000000"/>
          <w:sz w:val="41"/>
        </w:rPr>
        <w:t>“</w:t>
      </w:r>
      <w:r>
        <w:rPr>
          <w:rFonts w:ascii="宋体" w:eastAsia="宋体" w:hAnsi="宋体" w:cs="宋体"/>
          <w:color w:val="000000"/>
          <w:sz w:val="41"/>
        </w:rPr>
        <w:t>我以为你会告诉我什么大事！</w:t>
      </w:r>
      <w:r>
        <w:rPr>
          <w:rFonts w:ascii="宋体" w:eastAsia="宋体" w:hAnsi="宋体" w:cs="宋体"/>
          <w:color w:val="000000"/>
          <w:sz w:val="41"/>
        </w:rPr>
        <w:t>”</w:t>
      </w:r>
      <w:r>
        <w:rPr>
          <w:rFonts w:ascii="宋体" w:eastAsia="宋体" w:hAnsi="宋体" w:cs="宋体"/>
          <w:color w:val="000000"/>
          <w:sz w:val="41"/>
        </w:rPr>
        <w:t>当他看到伊诺珊提娅震惊的样子，他马上又说：</w:t>
      </w:r>
      <w:r>
        <w:rPr>
          <w:rFonts w:ascii="宋体" w:eastAsia="宋体" w:hAnsi="宋体" w:cs="宋体"/>
          <w:color w:val="000000"/>
          <w:sz w:val="41"/>
        </w:rPr>
        <w:t>“</w:t>
      </w:r>
      <w:r>
        <w:rPr>
          <w:rFonts w:ascii="宋体" w:eastAsia="宋体" w:hAnsi="宋体" w:cs="宋体"/>
          <w:color w:val="000000"/>
          <w:sz w:val="41"/>
        </w:rPr>
        <w:t>治疗癌症对基督来说又能算什么大事呢，他能让死了四天的死人复活！</w:t>
      </w:r>
      <w:r>
        <w:rPr>
          <w:rFonts w:ascii="宋体" w:eastAsia="宋体" w:hAnsi="宋体" w:cs="宋体"/>
          <w:color w:val="000000"/>
          <w:sz w:val="41"/>
        </w:rPr>
        <w:t>”</w:t>
      </w:r>
    </w:p>
    <w:p w:rsidR="00874596" w:rsidRDefault="0001127C">
      <w:pPr>
        <w:wordWrap w:val="0"/>
        <w:spacing w:line="640" w:lineRule="atLeast"/>
        <w:ind w:right="20" w:firstLine="860"/>
        <w:textAlignment w:val="baseline"/>
        <w:rPr>
          <w:sz w:val="41"/>
        </w:rPr>
      </w:pPr>
      <w:r>
        <w:rPr>
          <w:rFonts w:ascii="宋体" w:eastAsia="宋体" w:hAnsi="宋体" w:cs="宋体"/>
          <w:color w:val="000000"/>
          <w:sz w:val="41"/>
        </w:rPr>
        <w:t>当我听说这件事以后，我感到非常愤怒，这样大的一件奇迹发生</w:t>
      </w:r>
      <w:r>
        <w:rPr>
          <w:rFonts w:ascii="宋体" w:eastAsia="宋体" w:hAnsi="宋体" w:cs="宋体"/>
          <w:color w:val="000000"/>
          <w:sz w:val="41"/>
        </w:rPr>
        <w:t>在这座城市里，发生在一个并不糊涂的人身上，但竟然被隐瞒起来。我想应当就这件事严厉地训斥她。她说自己并没有对这件事保守秘密，但当我问她，她的亲密朋友是否知道这件事的时候，她说他们不知道。我说：</w:t>
      </w:r>
      <w:r>
        <w:rPr>
          <w:rFonts w:ascii="宋体" w:eastAsia="宋体" w:hAnsi="宋体" w:cs="宋体"/>
          <w:color w:val="000000"/>
          <w:sz w:val="41"/>
        </w:rPr>
        <w:t>“</w:t>
      </w:r>
      <w:r>
        <w:rPr>
          <w:rFonts w:ascii="宋体" w:eastAsia="宋体" w:hAnsi="宋体" w:cs="宋体"/>
          <w:color w:val="000000"/>
          <w:sz w:val="41"/>
        </w:rPr>
        <w:t>你瞧，你说你没有保守秘密，但是连你最要好的朋友也不知道这件事！</w:t>
      </w:r>
      <w:r>
        <w:rPr>
          <w:rFonts w:ascii="宋体" w:eastAsia="宋体" w:hAnsi="宋体" w:cs="宋体"/>
          <w:color w:val="000000"/>
          <w:sz w:val="41"/>
        </w:rPr>
        <w:t>”</w:t>
      </w:r>
      <w:r>
        <w:rPr>
          <w:rFonts w:ascii="宋体" w:eastAsia="宋体" w:hAnsi="宋体" w:cs="宋体"/>
          <w:color w:val="000000"/>
          <w:sz w:val="41"/>
        </w:rPr>
        <w:t>我简短的提问使她把整个事情的经过告诉了我，那些听她讲述这件事的人也都惊讶万分，赞美上帝。</w:t>
      </w:r>
    </w:p>
    <w:p w:rsidR="00874596" w:rsidRDefault="0001127C">
      <w:pPr>
        <w:wordWrap w:val="0"/>
        <w:spacing w:line="640" w:lineRule="atLeast"/>
        <w:ind w:right="20" w:firstLine="860"/>
        <w:textAlignment w:val="baseline"/>
        <w:rPr>
          <w:sz w:val="41"/>
        </w:rPr>
      </w:pPr>
      <w:r>
        <w:rPr>
          <w:rFonts w:ascii="宋体" w:eastAsia="宋体" w:hAnsi="宋体" w:cs="宋体"/>
          <w:color w:val="000000"/>
          <w:sz w:val="41"/>
        </w:rPr>
        <w:t>这座城里还住着一位医生，患有痛风。他已经要求接受洗礼，但在受洗的前一天，他在梦中看见一些卷发的黑孩子，叫他不要在那一</w:t>
      </w:r>
    </w:p>
    <w:p w:rsidR="00874596" w:rsidRDefault="0001127C">
      <w:pPr>
        <w:wordWrap w:val="0"/>
        <w:spacing w:line="720" w:lineRule="atLeast"/>
        <w:ind w:left="100" w:firstLine="20"/>
        <w:textAlignment w:val="baseline"/>
        <w:rPr>
          <w:sz w:val="54"/>
        </w:rPr>
      </w:pPr>
      <w:r>
        <w:rPr>
          <w:rFonts w:ascii="宋体" w:eastAsia="宋体" w:hAnsi="宋体" w:cs="宋体"/>
          <w:color w:val="000000"/>
          <w:sz w:val="54"/>
          <w:u w:val="single"/>
        </w:rPr>
        <w:t xml:space="preserve">           </w:t>
      </w:r>
    </w:p>
    <w:p w:rsidR="00874596" w:rsidRDefault="0001127C">
      <w:pPr>
        <w:wordWrap w:val="0"/>
        <w:spacing w:before="300" w:line="460" w:lineRule="atLeast"/>
        <w:ind w:right="40" w:firstLine="680"/>
        <w:textAlignment w:val="baseline"/>
        <w:rPr>
          <w:sz w:val="32"/>
        </w:rPr>
        <w:sectPr w:rsidR="00874596">
          <w:headerReference w:type="default" r:id="rId2276"/>
          <w:footerReference w:type="default" r:id="rId2277"/>
          <w:pgSz w:w="16060" w:h="23020"/>
          <w:pgMar w:top="1820" w:right="1840" w:bottom="182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当时教会举行洗礼的时间没有固定，复活节被认为是恰当的时间之一，参阅德尔图良：《论洗礼》章</w:t>
      </w:r>
      <w:r>
        <w:rPr>
          <w:rFonts w:ascii="宋体" w:eastAsia="宋体" w:hAnsi="宋体" w:cs="宋体"/>
          <w:color w:val="000000"/>
          <w:sz w:val="32"/>
        </w:rPr>
        <w:t>19</w:t>
      </w:r>
      <w:r>
        <w:rPr>
          <w:rFonts w:ascii="宋体" w:eastAsia="宋体" w:hAnsi="宋体" w:cs="宋体"/>
          <w:color w:val="000000"/>
          <w:sz w:val="32"/>
        </w:rPr>
        <w:t>。</w:t>
      </w:r>
    </w:p>
    <w:p w:rsidR="00874596" w:rsidRDefault="0001127C">
      <w:pPr>
        <w:wordWrap w:val="0"/>
        <w:spacing w:line="500" w:lineRule="atLeast"/>
        <w:ind w:right="22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第二十二卷</w:t>
      </w:r>
      <w:r>
        <w:rPr>
          <w:rFonts w:ascii="黑体" w:eastAsia="黑体" w:hAnsi="黑体" w:cs="黑体"/>
          <w:color w:val="000000"/>
          <w:sz w:val="37"/>
          <w:u w:val="single"/>
        </w:rPr>
        <w:t xml:space="preserve">                     1105</w:t>
      </w:r>
    </w:p>
    <w:p w:rsidR="00874596" w:rsidRDefault="0001127C">
      <w:pPr>
        <w:wordWrap w:val="0"/>
        <w:spacing w:before="400" w:line="660" w:lineRule="atLeast"/>
        <w:textAlignment w:val="baseline"/>
        <w:rPr>
          <w:sz w:val="41"/>
        </w:rPr>
      </w:pPr>
      <w:r>
        <w:rPr>
          <w:rFonts w:ascii="宋体" w:eastAsia="宋体" w:hAnsi="宋体" w:cs="宋体"/>
          <w:color w:val="000000"/>
          <w:sz w:val="41"/>
        </w:rPr>
        <w:t>年受洗，他认为这些黑孩子是精灵。他没有听这些精灵的话，于是它们就踩他的脚，让他感到从未有过的疼痛。但这只能使他更加坚定决心，克服精灵，不推迟在洗礼池中受洗。他受洗以后，不仅折磨他的疼痛全消，而且他的痛风也好了。尽管后来他又活了很长时间，但他的脚再也没有疼痛过。有谁知道</w:t>
      </w:r>
      <w:r>
        <w:rPr>
          <w:rFonts w:ascii="宋体" w:eastAsia="宋体" w:hAnsi="宋体" w:cs="宋体"/>
          <w:color w:val="000000"/>
          <w:sz w:val="41"/>
        </w:rPr>
        <w:t>这件事吗</w:t>
      </w:r>
      <w:r>
        <w:rPr>
          <w:rFonts w:ascii="宋体" w:eastAsia="宋体" w:hAnsi="宋体" w:cs="宋体"/>
          <w:color w:val="000000"/>
          <w:sz w:val="41"/>
        </w:rPr>
        <w:t>?</w:t>
      </w:r>
      <w:r>
        <w:rPr>
          <w:rFonts w:ascii="宋体" w:eastAsia="宋体" w:hAnsi="宋体" w:cs="宋体"/>
          <w:color w:val="000000"/>
          <w:sz w:val="41"/>
        </w:rPr>
        <w:t>我们知道，还有少数几位附近的兄弟也听说了这件事。</w:t>
      </w:r>
    </w:p>
    <w:p w:rsidR="00874596" w:rsidRDefault="0001127C">
      <w:pPr>
        <w:wordWrap w:val="0"/>
        <w:spacing w:line="660" w:lineRule="atLeast"/>
        <w:ind w:firstLine="820"/>
        <w:textAlignment w:val="baseline"/>
        <w:rPr>
          <w:sz w:val="41"/>
        </w:rPr>
      </w:pPr>
      <w:r>
        <w:rPr>
          <w:rFonts w:ascii="宋体" w:eastAsia="宋体" w:hAnsi="宋体" w:cs="宋体"/>
          <w:color w:val="000000"/>
          <w:sz w:val="41"/>
        </w:rPr>
        <w:t>库鲁比</w:t>
      </w:r>
      <w:r>
        <w:rPr>
          <w:rFonts w:ascii="宋体" w:eastAsia="宋体" w:hAnsi="宋体" w:cs="宋体"/>
          <w:color w:val="000000"/>
          <w:sz w:val="41"/>
        </w:rPr>
        <w:t>(Curubis)①</w:t>
      </w:r>
      <w:r>
        <w:rPr>
          <w:rFonts w:ascii="宋体" w:eastAsia="宋体" w:hAnsi="宋体" w:cs="宋体"/>
          <w:color w:val="000000"/>
          <w:sz w:val="41"/>
        </w:rPr>
        <w:t>有一位喜剧演员在洗礼中不仅治好了他的震颤性麻痹，而且治好了严重的生殖器畸形，当他从洗礼池中出来时，他的两种病都治愈了，就好像身体从未患病一样。除了少数人在别处听说过这件事，库鲁比以外的人能知道这件事吗</w:t>
      </w:r>
      <w:r>
        <w:rPr>
          <w:rFonts w:ascii="宋体" w:eastAsia="宋体" w:hAnsi="宋体" w:cs="宋体"/>
          <w:color w:val="000000"/>
          <w:sz w:val="41"/>
        </w:rPr>
        <w:t>?</w:t>
      </w:r>
      <w:r>
        <w:rPr>
          <w:rFonts w:ascii="宋体" w:eastAsia="宋体" w:hAnsi="宋体" w:cs="宋体"/>
          <w:color w:val="000000"/>
          <w:sz w:val="41"/>
        </w:rPr>
        <w:t>但当我们听说这件事的时候，我们按照神圣的主教奥勒留的吩咐，派人去迦太基了解，尽管我们已经听说了这件事，而且这些人的诚心是我们不能怀疑的。</w:t>
      </w:r>
    </w:p>
    <w:p w:rsidR="00874596" w:rsidRDefault="0001127C">
      <w:pPr>
        <w:wordWrap w:val="0"/>
        <w:spacing w:line="660" w:lineRule="atLeast"/>
        <w:ind w:firstLine="820"/>
        <w:textAlignment w:val="baseline"/>
        <w:rPr>
          <w:sz w:val="41"/>
        </w:rPr>
      </w:pPr>
      <w:r>
        <w:rPr>
          <w:rFonts w:ascii="宋体" w:eastAsia="宋体" w:hAnsi="宋体" w:cs="宋体"/>
          <w:color w:val="000000"/>
          <w:sz w:val="41"/>
        </w:rPr>
        <w:t>我们中间有个人名叫赫斯佩留斯</w:t>
      </w:r>
      <w:r>
        <w:rPr>
          <w:rFonts w:ascii="宋体" w:eastAsia="宋体" w:hAnsi="宋体" w:cs="宋体"/>
          <w:color w:val="000000"/>
          <w:sz w:val="41"/>
        </w:rPr>
        <w:t>(Hesperius)</w:t>
      </w:r>
      <w:r>
        <w:rPr>
          <w:rFonts w:ascii="宋体" w:eastAsia="宋体" w:hAnsi="宋体" w:cs="宋体"/>
          <w:color w:val="000000"/>
          <w:sz w:val="41"/>
        </w:rPr>
        <w:t>，属于护民官等级。他有一处庄园叫祖倍</w:t>
      </w:r>
      <w:r>
        <w:rPr>
          <w:rFonts w:ascii="宋体" w:eastAsia="宋体" w:hAnsi="宋体" w:cs="宋体"/>
          <w:color w:val="000000"/>
          <w:sz w:val="41"/>
        </w:rPr>
        <w:t>狄</w:t>
      </w:r>
      <w:r>
        <w:rPr>
          <w:rFonts w:ascii="宋体" w:eastAsia="宋体" w:hAnsi="宋体" w:cs="宋体"/>
          <w:color w:val="000000"/>
          <w:sz w:val="41"/>
        </w:rPr>
        <w:t>(Zubedi),</w:t>
      </w:r>
      <w:r>
        <w:rPr>
          <w:rFonts w:ascii="宋体" w:eastAsia="宋体" w:hAnsi="宋体" w:cs="宋体"/>
          <w:color w:val="000000"/>
          <w:sz w:val="41"/>
        </w:rPr>
        <w:t>位于福萨拉</w:t>
      </w:r>
      <w:r>
        <w:rPr>
          <w:rFonts w:ascii="宋体" w:eastAsia="宋体" w:hAnsi="宋体" w:cs="宋体"/>
          <w:color w:val="000000"/>
          <w:sz w:val="41"/>
        </w:rPr>
        <w:t>(Fussala)</w:t>
      </w:r>
      <w:r>
        <w:rPr>
          <w:rFonts w:ascii="宋体" w:eastAsia="宋体" w:hAnsi="宋体" w:cs="宋体"/>
          <w:color w:val="000000"/>
          <w:sz w:val="41"/>
        </w:rPr>
        <w:t>地区。</w:t>
      </w:r>
      <w:r>
        <w:rPr>
          <w:rFonts w:ascii="宋体" w:eastAsia="宋体" w:hAnsi="宋体" w:cs="宋体"/>
          <w:color w:val="000000"/>
          <w:sz w:val="41"/>
        </w:rPr>
        <w:t>②</w:t>
      </w:r>
      <w:r>
        <w:rPr>
          <w:rFonts w:ascii="宋体" w:eastAsia="宋体" w:hAnsi="宋体" w:cs="宋体"/>
          <w:color w:val="000000"/>
          <w:sz w:val="41"/>
        </w:rPr>
        <w:t>发现他的家人、牲畜、仆人全都受到恶鬼的蹂躏，他要求我们去一位监事，用祈祷来赶鬼。当时我不在，我们有一位监事去了那里。他献了基督的圣体，竭尽全力祈祷，恳求让痛苦停止。在上帝的恩典下，恶鬼的骚扰马上停止了。赫斯佩留斯从一位朋友那里得到了一些从耶路撒冷带回来的圣土，基督埋葬在那里，三天后又复活。他把圣土吊在床头，避免受到恶鬼的伤害。当他的房子已经驱除了恶鬼以后，赫斯佩留斯开始犹豫，不知该如何放置那块圣土，因为他崇敬圣土，不想再把它留在卧室里。当时我和昔尼塔</w:t>
      </w:r>
      <w:r>
        <w:rPr>
          <w:rFonts w:ascii="宋体" w:eastAsia="宋体" w:hAnsi="宋体" w:cs="宋体"/>
          <w:color w:val="000000"/>
          <w:sz w:val="41"/>
        </w:rPr>
        <w:t>(</w:t>
      </w:r>
      <w:r>
        <w:rPr>
          <w:rFonts w:ascii="宋体" w:eastAsia="宋体" w:hAnsi="宋体" w:cs="宋体"/>
          <w:color w:val="000000"/>
          <w:sz w:val="41"/>
        </w:rPr>
        <w:t>Synita)</w:t>
      </w:r>
      <w:r>
        <w:rPr>
          <w:rFonts w:ascii="宋体" w:eastAsia="宋体" w:hAnsi="宋体" w:cs="宋体"/>
          <w:color w:val="000000"/>
          <w:sz w:val="41"/>
        </w:rPr>
        <w:t>主教马克西米努</w:t>
      </w:r>
      <w:r>
        <w:rPr>
          <w:rFonts w:ascii="宋体" w:eastAsia="宋体" w:hAnsi="宋体" w:cs="宋体"/>
          <w:color w:val="000000"/>
          <w:sz w:val="41"/>
        </w:rPr>
        <w:t>(Maximinus)</w:t>
      </w:r>
      <w:r>
        <w:rPr>
          <w:rFonts w:ascii="宋体" w:eastAsia="宋体" w:hAnsi="宋体" w:cs="宋体"/>
          <w:color w:val="000000"/>
          <w:sz w:val="41"/>
        </w:rPr>
        <w:t>正好在附近地区，马克西米努当时是我的同伴。赫斯佩</w:t>
      </w:r>
    </w:p>
    <w:p w:rsidR="00874596" w:rsidRDefault="0001127C">
      <w:pPr>
        <w:wordWrap w:val="0"/>
        <w:spacing w:line="66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邻近迦太基的一个小镇。</w:t>
      </w:r>
    </w:p>
    <w:p w:rsidR="00874596" w:rsidRDefault="0001127C">
      <w:pPr>
        <w:wordWrap w:val="0"/>
        <w:spacing w:line="440" w:lineRule="atLeast"/>
        <w:ind w:left="640"/>
        <w:textAlignment w:val="baseline"/>
        <w:rPr>
          <w:sz w:val="33"/>
        </w:rPr>
        <w:sectPr w:rsidR="00874596">
          <w:headerReference w:type="default" r:id="rId2278"/>
          <w:footerReference w:type="default" r:id="rId2279"/>
          <w:pgSz w:w="16060" w:h="23020"/>
          <w:pgMar w:top="1580" w:right="1860" w:bottom="1580" w:left="186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靠近希波</w:t>
      </w:r>
      <w:r>
        <w:rPr>
          <w:rFonts w:ascii="宋体" w:eastAsia="宋体" w:hAnsi="宋体" w:cs="宋体"/>
          <w:color w:val="000000"/>
          <w:sz w:val="33"/>
        </w:rPr>
        <w:t>(Hippo)</w:t>
      </w:r>
      <w:r>
        <w:rPr>
          <w:rFonts w:ascii="宋体" w:eastAsia="宋体" w:hAnsi="宋体" w:cs="宋体"/>
          <w:color w:val="000000"/>
          <w:sz w:val="33"/>
        </w:rPr>
        <w:t>。</w:t>
      </w:r>
    </w:p>
    <w:p w:rsidR="00874596" w:rsidRDefault="0001127C">
      <w:pPr>
        <w:wordWrap w:val="0"/>
        <w:spacing w:line="520" w:lineRule="atLeast"/>
        <w:jc w:val="center"/>
        <w:textAlignment w:val="baseline"/>
        <w:rPr>
          <w:sz w:val="33"/>
        </w:rPr>
      </w:pPr>
      <w:r>
        <w:rPr>
          <w:rFonts w:ascii="宋体" w:eastAsia="宋体" w:hAnsi="宋体" w:cs="宋体"/>
          <w:color w:val="000000"/>
          <w:sz w:val="33"/>
          <w:u w:val="single"/>
        </w:rPr>
        <w:lastRenderedPageBreak/>
        <w:t xml:space="preserve"> 1106                        </w:t>
      </w:r>
      <w:r>
        <w:rPr>
          <w:rFonts w:ascii="宋体" w:eastAsia="宋体" w:hAnsi="宋体" w:cs="宋体"/>
          <w:color w:val="000000"/>
          <w:sz w:val="33"/>
          <w:u w:val="single"/>
        </w:rPr>
        <w:t>上</w:t>
      </w:r>
      <w:r>
        <w:rPr>
          <w:rFonts w:ascii="宋体" w:eastAsia="宋体" w:hAnsi="宋体" w:cs="宋体"/>
          <w:color w:val="000000"/>
          <w:sz w:val="33"/>
          <w:u w:val="single"/>
        </w:rPr>
        <w:t xml:space="preserve"> </w:t>
      </w:r>
      <w:r>
        <w:rPr>
          <w:rFonts w:ascii="宋体" w:eastAsia="宋体" w:hAnsi="宋体" w:cs="宋体"/>
          <w:color w:val="000000"/>
          <w:sz w:val="33"/>
          <w:u w:val="single"/>
        </w:rPr>
        <w:t>帝</w:t>
      </w:r>
      <w:r>
        <w:rPr>
          <w:rFonts w:ascii="宋体" w:eastAsia="宋体" w:hAnsi="宋体" w:cs="宋体"/>
          <w:color w:val="000000"/>
          <w:sz w:val="33"/>
          <w:u w:val="single"/>
        </w:rPr>
        <w:t xml:space="preserve"> </w:t>
      </w:r>
      <w:r>
        <w:rPr>
          <w:rFonts w:ascii="宋体" w:eastAsia="宋体" w:hAnsi="宋体" w:cs="宋体"/>
          <w:color w:val="000000"/>
          <w:sz w:val="33"/>
          <w:u w:val="single"/>
        </w:rPr>
        <w:t>之</w:t>
      </w:r>
      <w:r>
        <w:rPr>
          <w:rFonts w:ascii="宋体" w:eastAsia="宋体" w:hAnsi="宋体" w:cs="宋体"/>
          <w:color w:val="000000"/>
          <w:sz w:val="33"/>
          <w:u w:val="single"/>
        </w:rPr>
        <w:t xml:space="preserve"> </w:t>
      </w:r>
      <w:r>
        <w:rPr>
          <w:rFonts w:ascii="宋体" w:eastAsia="宋体" w:hAnsi="宋体" w:cs="宋体"/>
          <w:color w:val="000000"/>
          <w:sz w:val="33"/>
          <w:u w:val="single"/>
        </w:rPr>
        <w:t>城</w:t>
      </w:r>
      <w:r>
        <w:rPr>
          <w:rFonts w:ascii="宋体" w:eastAsia="宋体" w:hAnsi="宋体" w:cs="宋体"/>
          <w:color w:val="000000"/>
          <w:sz w:val="33"/>
          <w:u w:val="single"/>
        </w:rPr>
        <w:t xml:space="preserve">                             </w:t>
      </w:r>
    </w:p>
    <w:p w:rsidR="00874596" w:rsidRDefault="0001127C">
      <w:pPr>
        <w:wordWrap w:val="0"/>
        <w:spacing w:before="400" w:line="660" w:lineRule="atLeast"/>
        <w:textAlignment w:val="baseline"/>
        <w:rPr>
          <w:sz w:val="41"/>
        </w:rPr>
      </w:pPr>
      <w:r>
        <w:rPr>
          <w:rFonts w:ascii="宋体" w:eastAsia="宋体" w:hAnsi="宋体" w:cs="宋体"/>
          <w:color w:val="000000"/>
          <w:sz w:val="41"/>
        </w:rPr>
        <w:t>留斯请我们去他那里，我们就去了。他把事情经过都告诉了我们，然后请求我们把圣土埋在某个地方，使那埋圣土之处能够成为基督徒</w:t>
      </w:r>
      <w:r>
        <w:rPr>
          <w:rFonts w:ascii="宋体" w:eastAsia="宋体" w:hAnsi="宋体" w:cs="宋体"/>
          <w:color w:val="000000"/>
          <w:sz w:val="41"/>
        </w:rPr>
        <w:t>聚会祈祷、崇拜上帝的地方。我们没有表示反对，后来也就这样做了。附近有个年轻的乡下人是个瘫子。他听说这件事以后，恳求他的父母马上把他送往那个圣地。他在那里祈祷，他的瘫痪马上就好了，可以用他自己的脚走路了。</w:t>
      </w:r>
    </w:p>
    <w:p w:rsidR="00874596" w:rsidRDefault="0001127C">
      <w:pPr>
        <w:wordWrap w:val="0"/>
        <w:spacing w:line="660" w:lineRule="atLeast"/>
        <w:ind w:firstLine="900"/>
        <w:textAlignment w:val="baseline"/>
        <w:rPr>
          <w:sz w:val="41"/>
        </w:rPr>
      </w:pPr>
      <w:r>
        <w:rPr>
          <w:rFonts w:ascii="宋体" w:eastAsia="宋体" w:hAnsi="宋体" w:cs="宋体"/>
          <w:color w:val="000000"/>
          <w:sz w:val="41"/>
        </w:rPr>
        <w:t>有个村庄名叫维克多里那</w:t>
      </w:r>
      <w:r>
        <w:rPr>
          <w:rFonts w:ascii="宋体" w:eastAsia="宋体" w:hAnsi="宋体" w:cs="宋体"/>
          <w:color w:val="000000"/>
          <w:sz w:val="41"/>
        </w:rPr>
        <w:t>(Victoriana)</w:t>
      </w:r>
      <w:r>
        <w:rPr>
          <w:rFonts w:ascii="宋体" w:eastAsia="宋体" w:hAnsi="宋体" w:cs="宋体"/>
          <w:color w:val="000000"/>
          <w:sz w:val="41"/>
        </w:rPr>
        <w:t>，距离希波</w:t>
      </w:r>
      <w:r>
        <w:rPr>
          <w:rFonts w:ascii="宋体" w:eastAsia="宋体" w:hAnsi="宋体" w:cs="宋体"/>
          <w:color w:val="000000"/>
          <w:sz w:val="41"/>
        </w:rPr>
        <w:t>·</w:t>
      </w:r>
      <w:r>
        <w:rPr>
          <w:rFonts w:ascii="宋体" w:eastAsia="宋体" w:hAnsi="宋体" w:cs="宋体"/>
          <w:color w:val="000000"/>
          <w:sz w:val="41"/>
        </w:rPr>
        <w:t>瑞吉乌</w:t>
      </w:r>
      <w:r>
        <w:rPr>
          <w:rFonts w:ascii="宋体" w:eastAsia="宋体" w:hAnsi="宋体" w:cs="宋体"/>
          <w:color w:val="000000"/>
          <w:sz w:val="41"/>
        </w:rPr>
        <w:t>(Hippo Regius)</w:t>
      </w:r>
      <w:r>
        <w:rPr>
          <w:rFonts w:ascii="宋体" w:eastAsia="宋体" w:hAnsi="宋体" w:cs="宋体"/>
          <w:color w:val="000000"/>
          <w:sz w:val="41"/>
        </w:rPr>
        <w:t>不足三十哩。村里有个神龛，是献给米兰殉道士普洛塔西乌</w:t>
      </w:r>
      <w:r>
        <w:rPr>
          <w:rFonts w:ascii="宋体" w:eastAsia="宋体" w:hAnsi="宋体" w:cs="宋体"/>
          <w:color w:val="000000"/>
          <w:sz w:val="41"/>
        </w:rPr>
        <w:t>(Protasius)</w:t>
      </w:r>
      <w:r>
        <w:rPr>
          <w:rFonts w:ascii="宋体" w:eastAsia="宋体" w:hAnsi="宋体" w:cs="宋体"/>
          <w:color w:val="000000"/>
          <w:sz w:val="41"/>
        </w:rPr>
        <w:t>和革尔瓦西乌</w:t>
      </w:r>
      <w:r>
        <w:rPr>
          <w:rFonts w:ascii="宋体" w:eastAsia="宋体" w:hAnsi="宋体" w:cs="宋体"/>
          <w:color w:val="000000"/>
          <w:sz w:val="41"/>
        </w:rPr>
        <w:t>(Gervasius)</w:t>
      </w:r>
      <w:r>
        <w:rPr>
          <w:rFonts w:ascii="宋体" w:eastAsia="宋体" w:hAnsi="宋体" w:cs="宋体"/>
          <w:color w:val="000000"/>
          <w:sz w:val="41"/>
        </w:rPr>
        <w:t>的。夏天的一个中午，有位青年在河边洗马，恶鬼附了他的身，被人抬往神龛。他躺在那里奄奄一息，濒临死亡。他家的女</w:t>
      </w:r>
      <w:r>
        <w:rPr>
          <w:rFonts w:ascii="宋体" w:eastAsia="宋体" w:hAnsi="宋体" w:cs="宋体"/>
          <w:color w:val="000000"/>
          <w:sz w:val="41"/>
        </w:rPr>
        <w:t>主人带着女仆和其他一些信徒来到这里，他们通常在晚上聚集唱诗和祈祷。他们唱起了赞美诗。在歌声中，那个青年像遭到电击一样跳了起来，拼命地抓住祭坛，好像被钉在那里一样。然后，他发出响亮的哭泣声，恳求得到宽恕，这是精灵在那里忏悔，诉说自己什么时候和怎样进入青年的身体。慢慢地，他说自己要离开身体了，但威胁说要毁坏青年身体的某些部分，然后一个部位一个部位地说。说完这些话以后，恶鬼离开了青年人的身体。但那青年有一只眼睛掉了出来，只有一丝血管连着，悬挂在面颊上，原先是黑色的瞳孔变成了白色的。在场的人看到这种景象</w:t>
      </w:r>
      <w:r>
        <w:rPr>
          <w:rFonts w:ascii="宋体" w:eastAsia="宋体" w:hAnsi="宋体" w:cs="宋体"/>
          <w:color w:val="000000"/>
          <w:sz w:val="41"/>
        </w:rPr>
        <w:t>(</w:t>
      </w:r>
      <w:r>
        <w:rPr>
          <w:rFonts w:ascii="宋体" w:eastAsia="宋体" w:hAnsi="宋体" w:cs="宋体"/>
          <w:color w:val="000000"/>
          <w:sz w:val="41"/>
        </w:rPr>
        <w:t>其他一些人</w:t>
      </w:r>
      <w:r>
        <w:rPr>
          <w:rFonts w:ascii="宋体" w:eastAsia="宋体" w:hAnsi="宋体" w:cs="宋体"/>
          <w:color w:val="000000"/>
          <w:sz w:val="41"/>
        </w:rPr>
        <w:t>闻声赶来，全都跪倒在地为他祈祷</w:t>
      </w:r>
      <w:r>
        <w:rPr>
          <w:rFonts w:ascii="宋体" w:eastAsia="宋体" w:hAnsi="宋体" w:cs="宋体"/>
          <w:color w:val="000000"/>
          <w:sz w:val="41"/>
        </w:rPr>
        <w:t>)</w:t>
      </w:r>
      <w:r>
        <w:rPr>
          <w:rFonts w:ascii="宋体" w:eastAsia="宋体" w:hAnsi="宋体" w:cs="宋体"/>
          <w:color w:val="000000"/>
          <w:sz w:val="41"/>
        </w:rPr>
        <w:t>，尽管为他恢复知觉感到高兴，但都非常关心他的眼睛，劝他去看医生。但是把他送到神龛来的他的姐夫说：</w:t>
      </w:r>
      <w:r>
        <w:rPr>
          <w:rFonts w:ascii="宋体" w:eastAsia="宋体" w:hAnsi="宋体" w:cs="宋体"/>
          <w:color w:val="000000"/>
          <w:sz w:val="41"/>
        </w:rPr>
        <w:t>“</w:t>
      </w:r>
      <w:r>
        <w:rPr>
          <w:rFonts w:ascii="宋体" w:eastAsia="宋体" w:hAnsi="宋体" w:cs="宋体"/>
          <w:color w:val="000000"/>
          <w:sz w:val="41"/>
        </w:rPr>
        <w:t>赶走恶鬼的上帝也能在他的圣民的祈求下让眼睛复原。</w:t>
      </w:r>
      <w:r>
        <w:rPr>
          <w:rFonts w:ascii="宋体" w:eastAsia="宋体" w:hAnsi="宋体" w:cs="宋体"/>
          <w:color w:val="000000"/>
          <w:sz w:val="41"/>
        </w:rPr>
        <w:t>”</w:t>
      </w:r>
      <w:r>
        <w:rPr>
          <w:rFonts w:ascii="宋体" w:eastAsia="宋体" w:hAnsi="宋体" w:cs="宋体"/>
          <w:color w:val="000000"/>
          <w:sz w:val="41"/>
        </w:rPr>
        <w:t>然后，他把掉出来的眼珠放回眼眶，用手巾固定在那里，嘱咐那个青年七天内不要解开手巾。七天以后，他的眼睛完全复原了。他受到伤害的其他部位也都复原了，但要一样一样地讲，那就太长了。</w:t>
      </w:r>
    </w:p>
    <w:p w:rsidR="00874596" w:rsidRDefault="0001127C">
      <w:pPr>
        <w:wordWrap w:val="0"/>
        <w:spacing w:line="660" w:lineRule="atLeast"/>
        <w:ind w:left="860"/>
        <w:textAlignment w:val="baseline"/>
        <w:rPr>
          <w:sz w:val="41"/>
        </w:rPr>
        <w:sectPr w:rsidR="00874596">
          <w:headerReference w:type="default" r:id="rId2280"/>
          <w:footerReference w:type="default" r:id="rId2281"/>
          <w:pgSz w:w="16060" w:h="23020"/>
          <w:pgMar w:top="1840" w:right="1840" w:bottom="1840" w:left="1840" w:header="720" w:footer="720" w:gutter="0"/>
          <w:cols w:space="720"/>
        </w:sectPr>
      </w:pPr>
      <w:r>
        <w:rPr>
          <w:rFonts w:ascii="宋体" w:eastAsia="宋体" w:hAnsi="宋体" w:cs="宋体"/>
          <w:color w:val="000000"/>
          <w:sz w:val="41"/>
        </w:rPr>
        <w:t>我知道，希波有位年轻妇女用一位监事为她祈祷时流下的眼泪</w:t>
      </w:r>
    </w:p>
    <w:p w:rsidR="00874596" w:rsidRDefault="0001127C">
      <w:pPr>
        <w:wordWrap w:val="0"/>
        <w:spacing w:line="520" w:lineRule="atLeast"/>
        <w:ind w:right="24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第二十二卷</w:t>
      </w:r>
      <w:r>
        <w:rPr>
          <w:rFonts w:ascii="黑体" w:eastAsia="黑体" w:hAnsi="黑体" w:cs="黑体"/>
          <w:color w:val="000000"/>
          <w:sz w:val="32"/>
          <w:u w:val="single"/>
        </w:rPr>
        <w:t xml:space="preserve">                        1107</w:t>
      </w:r>
    </w:p>
    <w:p w:rsidR="00874596" w:rsidRDefault="0001127C">
      <w:pPr>
        <w:wordWrap w:val="0"/>
        <w:spacing w:before="400" w:line="680" w:lineRule="atLeast"/>
        <w:ind w:left="20"/>
        <w:textAlignment w:val="baseline"/>
        <w:rPr>
          <w:sz w:val="41"/>
        </w:rPr>
      </w:pPr>
      <w:r>
        <w:rPr>
          <w:rFonts w:ascii="宋体" w:eastAsia="宋体" w:hAnsi="宋体" w:cs="宋体"/>
          <w:color w:val="000000"/>
          <w:sz w:val="41"/>
        </w:rPr>
        <w:t>和成的油膏膏她自己，很快就把附身的恶鬼赶走了。我还知道，有一位主教为一个他从未见过的青年祈祷，那个青年马上就摆脱了精灵的控制。</w:t>
      </w:r>
    </w:p>
    <w:p w:rsidR="00874596" w:rsidRDefault="0001127C">
      <w:pPr>
        <w:wordWrap w:val="0"/>
        <w:spacing w:line="680" w:lineRule="atLeast"/>
        <w:ind w:left="20" w:firstLine="860"/>
        <w:textAlignment w:val="baseline"/>
        <w:rPr>
          <w:sz w:val="41"/>
        </w:rPr>
      </w:pPr>
      <w:r>
        <w:rPr>
          <w:rFonts w:ascii="宋体" w:eastAsia="宋体" w:hAnsi="宋体" w:cs="宋体"/>
          <w:color w:val="000000"/>
          <w:sz w:val="41"/>
        </w:rPr>
        <w:t>我们希波城里还有一位老人，名叫福罗伦提乌</w:t>
      </w:r>
      <w:r>
        <w:rPr>
          <w:rFonts w:ascii="宋体" w:eastAsia="宋体" w:hAnsi="宋体" w:cs="宋体"/>
          <w:color w:val="000000"/>
          <w:sz w:val="41"/>
        </w:rPr>
        <w:t>(Florentius)</w:t>
      </w:r>
      <w:r>
        <w:rPr>
          <w:rFonts w:ascii="宋体" w:eastAsia="宋体" w:hAnsi="宋体" w:cs="宋体"/>
          <w:color w:val="000000"/>
          <w:sz w:val="41"/>
        </w:rPr>
        <w:t>的老人。他是个虔诚的穷人，以裁缝手艺为生。有一次，他丢了一件斗篷，但没钱再买一件，于是他去了我们极为荣耀的二十殉道士的神龛，在那里大声地祈祷，希望能有衣服穿。有些年轻人正好在那里，听到他的祈祷就嘲笑他。他离去时，他们又跟着他继续笑话他，就好像他向殉道士要半两银子</w:t>
      </w:r>
      <w:r>
        <w:rPr>
          <w:rFonts w:ascii="宋体" w:eastAsia="宋体" w:hAnsi="宋体" w:cs="宋体"/>
          <w:color w:val="000000"/>
          <w:sz w:val="41"/>
        </w:rPr>
        <w:t>买斗篷似的。他默默地走着，突然看到一条大鱼跳上岸来，在那里挣扎。他壮着胆子，在那些年轻人的帮助之下，捉住那条鱼，把它卖给一位名叫卡托苏斯</w:t>
      </w:r>
      <w:r>
        <w:rPr>
          <w:rFonts w:ascii="宋体" w:eastAsia="宋体" w:hAnsi="宋体" w:cs="宋体"/>
          <w:color w:val="000000"/>
          <w:sz w:val="41"/>
        </w:rPr>
        <w:t>(Catosus)</w:t>
      </w:r>
      <w:r>
        <w:rPr>
          <w:rFonts w:ascii="宋体" w:eastAsia="宋体" w:hAnsi="宋体" w:cs="宋体"/>
          <w:color w:val="000000"/>
          <w:sz w:val="41"/>
        </w:rPr>
        <w:t>的厨师做咸鱼。厨师是一位好基督徒，老人把事情经过告诉他，厨师给了他三两银子作鱼钱，他用这些钱买了羊毛，让他的妻子为他编织一件斗篷。然而，厨师剖开那条鱼，在鱼肚子里发现了一只金戒指。在同情心和宗教敬畏感的推动下，厨师马上把金戒指给了老人，说：</w:t>
      </w:r>
      <w:r>
        <w:rPr>
          <w:rFonts w:ascii="宋体" w:eastAsia="宋体" w:hAnsi="宋体" w:cs="宋体"/>
          <w:color w:val="000000"/>
          <w:sz w:val="41"/>
        </w:rPr>
        <w:t>“</w:t>
      </w:r>
      <w:r>
        <w:rPr>
          <w:rFonts w:ascii="宋体" w:eastAsia="宋体" w:hAnsi="宋体" w:cs="宋体"/>
          <w:color w:val="000000"/>
          <w:sz w:val="41"/>
        </w:rPr>
        <w:t>你瞧，二十殉道士是如何使你有衣穿的！</w:t>
      </w:r>
      <w:r>
        <w:rPr>
          <w:rFonts w:ascii="宋体" w:eastAsia="宋体" w:hAnsi="宋体" w:cs="宋体"/>
          <w:color w:val="000000"/>
          <w:sz w:val="41"/>
        </w:rPr>
        <w:t>”</w:t>
      </w:r>
    </w:p>
    <w:p w:rsidR="00874596" w:rsidRDefault="0001127C">
      <w:pPr>
        <w:wordWrap w:val="0"/>
        <w:spacing w:line="680" w:lineRule="atLeast"/>
        <w:ind w:left="20" w:right="20" w:firstLine="860"/>
        <w:textAlignment w:val="baseline"/>
        <w:rPr>
          <w:sz w:val="41"/>
        </w:rPr>
      </w:pPr>
      <w:r>
        <w:rPr>
          <w:rFonts w:ascii="宋体" w:eastAsia="宋体" w:hAnsi="宋体" w:cs="宋体"/>
          <w:color w:val="000000"/>
          <w:sz w:val="41"/>
        </w:rPr>
        <w:t>当主教普赖吉克图</w:t>
      </w:r>
      <w:r>
        <w:rPr>
          <w:rFonts w:ascii="宋体" w:eastAsia="宋体" w:hAnsi="宋体" w:cs="宋体"/>
          <w:color w:val="000000"/>
          <w:sz w:val="41"/>
        </w:rPr>
        <w:t>(Projectus)</w:t>
      </w:r>
      <w:r>
        <w:rPr>
          <w:rFonts w:ascii="宋体" w:eastAsia="宋体" w:hAnsi="宋体" w:cs="宋体"/>
          <w:color w:val="000000"/>
          <w:sz w:val="41"/>
        </w:rPr>
        <w:t>把最荣耀的殉道士司提反</w:t>
      </w:r>
      <w:r>
        <w:rPr>
          <w:rFonts w:ascii="宋体" w:eastAsia="宋体" w:hAnsi="宋体" w:cs="宋体"/>
          <w:color w:val="000000"/>
          <w:sz w:val="41"/>
        </w:rPr>
        <w:t>(Ste-phe</w:t>
      </w:r>
      <w:r>
        <w:rPr>
          <w:rFonts w:ascii="宋体" w:eastAsia="宋体" w:hAnsi="宋体" w:cs="宋体"/>
          <w:color w:val="000000"/>
          <w:sz w:val="41"/>
        </w:rPr>
        <w:t>n)</w:t>
      </w:r>
      <w:r>
        <w:rPr>
          <w:rFonts w:ascii="宋体" w:eastAsia="宋体" w:hAnsi="宋体" w:cs="宋体"/>
          <w:color w:val="000000"/>
          <w:sz w:val="41"/>
        </w:rPr>
        <w:t>的遗体迎回提比里斯海边</w:t>
      </w:r>
      <w:r>
        <w:rPr>
          <w:rFonts w:ascii="宋体" w:eastAsia="宋体" w:hAnsi="宋体" w:cs="宋体"/>
          <w:color w:val="000000"/>
          <w:sz w:val="41"/>
        </w:rPr>
        <w:t>(the waters of Tibilis)</w:t>
      </w:r>
      <w:r>
        <w:rPr>
          <w:rFonts w:ascii="宋体" w:eastAsia="宋体" w:hAnsi="宋体" w:cs="宋体"/>
          <w:color w:val="000000"/>
          <w:sz w:val="41"/>
        </w:rPr>
        <w:t>来的时候</w:t>
      </w:r>
      <w:r>
        <w:rPr>
          <w:rFonts w:ascii="宋体" w:eastAsia="宋体" w:hAnsi="宋体" w:cs="宋体"/>
          <w:color w:val="000000"/>
          <w:sz w:val="41"/>
        </w:rPr>
        <w:t>,</w:t>
      </w:r>
      <w:r>
        <w:rPr>
          <w:rFonts w:ascii="宋体" w:eastAsia="宋体" w:hAnsi="宋体" w:cs="宋体"/>
          <w:color w:val="000000"/>
          <w:sz w:val="41"/>
        </w:rPr>
        <w:t>大批民众到圣地来迎候他。有个瞎眼的妇女恳求别人领她靠近捧着遗体的主教。主教把他手里拿的鲜花给了这位妇女。她捧着鲜花，鲜花靠近她的眼睛，结果她的眼睛马上复明了。在场者莫不感到惊讶，她欢乐地走在人们头里，不再需要有人引路。这位圣徒的遗体安放在昔尼塔城堡，邻近希波的殖民城镇。主教卢库鲁斯</w:t>
      </w:r>
      <w:r>
        <w:rPr>
          <w:rFonts w:ascii="宋体" w:eastAsia="宋体" w:hAnsi="宋体" w:cs="宋体"/>
          <w:color w:val="000000"/>
          <w:sz w:val="41"/>
        </w:rPr>
        <w:t>(Lucullus)</w:t>
      </w:r>
      <w:r>
        <w:rPr>
          <w:rFonts w:ascii="宋体" w:eastAsia="宋体" w:hAnsi="宋体" w:cs="宋体"/>
          <w:color w:val="000000"/>
          <w:sz w:val="41"/>
        </w:rPr>
        <w:t>带着大批民众前呼后拥地护送遗体。卢库鲁斯长期患瘘管病，他最亲密的私人医生一直在等候机会为他切除。但这次迎接神圣的遗体之后，他的病</w:t>
      </w:r>
      <w:r>
        <w:rPr>
          <w:rFonts w:ascii="宋体" w:eastAsia="宋体" w:hAnsi="宋体" w:cs="宋体"/>
          <w:color w:val="000000"/>
          <w:sz w:val="41"/>
        </w:rPr>
        <w:t>突然全好了，以后在他身体里也没有瘘管的痕迹。</w:t>
      </w:r>
    </w:p>
    <w:p w:rsidR="00874596" w:rsidRDefault="0001127C">
      <w:pPr>
        <w:wordWrap w:val="0"/>
        <w:spacing w:line="680" w:lineRule="atLeast"/>
        <w:ind w:left="820"/>
        <w:textAlignment w:val="baseline"/>
        <w:rPr>
          <w:sz w:val="41"/>
        </w:rPr>
        <w:sectPr w:rsidR="00874596">
          <w:headerReference w:type="default" r:id="rId2282"/>
          <w:footerReference w:type="default" r:id="rId2283"/>
          <w:pgSz w:w="16060" w:h="23020"/>
          <w:pgMar w:top="1640" w:right="1820" w:bottom="1640" w:left="1820" w:header="720" w:footer="720" w:gutter="0"/>
          <w:cols w:space="720"/>
        </w:sectPr>
      </w:pPr>
      <w:r>
        <w:rPr>
          <w:rFonts w:ascii="宋体" w:eastAsia="宋体" w:hAnsi="宋体" w:cs="宋体"/>
          <w:color w:val="000000"/>
          <w:sz w:val="41"/>
        </w:rPr>
        <w:t>尤卡利乌斯</w:t>
      </w:r>
      <w:r>
        <w:rPr>
          <w:rFonts w:ascii="宋体" w:eastAsia="宋体" w:hAnsi="宋体" w:cs="宋体"/>
          <w:color w:val="000000"/>
          <w:sz w:val="41"/>
        </w:rPr>
        <w:t>(Eucharius)</w:t>
      </w:r>
      <w:r>
        <w:rPr>
          <w:rFonts w:ascii="宋体" w:eastAsia="宋体" w:hAnsi="宋体" w:cs="宋体"/>
          <w:color w:val="000000"/>
          <w:sz w:val="41"/>
        </w:rPr>
        <w:t>是一位西班牙的监事，住在卡拉玛</w:t>
      </w:r>
      <w:r>
        <w:rPr>
          <w:rFonts w:ascii="宋体" w:eastAsia="宋体" w:hAnsi="宋体" w:cs="宋体"/>
          <w:color w:val="000000"/>
          <w:sz w:val="41"/>
        </w:rPr>
        <w:t>(Ca-</w:t>
      </w:r>
    </w:p>
    <w:p w:rsidR="00874596" w:rsidRDefault="0001127C">
      <w:pPr>
        <w:wordWrap w:val="0"/>
        <w:spacing w:before="860" w:line="640" w:lineRule="atLeast"/>
        <w:textAlignment w:val="baseline"/>
        <w:rPr>
          <w:sz w:val="41"/>
        </w:rPr>
      </w:pPr>
      <w:r>
        <w:rPr>
          <w:rFonts w:ascii="宋体" w:eastAsia="宋体" w:hAnsi="宋体" w:cs="宋体"/>
          <w:color w:val="000000"/>
          <w:sz w:val="41"/>
        </w:rPr>
        <w:lastRenderedPageBreak/>
        <w:t>lama)</w:t>
      </w:r>
      <w:r>
        <w:rPr>
          <w:rFonts w:ascii="宋体" w:eastAsia="宋体" w:hAnsi="宋体" w:cs="宋体"/>
          <w:color w:val="000000"/>
          <w:sz w:val="41"/>
        </w:rPr>
        <w:t>。他长期患有结石病。然而靠着波西狄乌</w:t>
      </w:r>
      <w:r>
        <w:rPr>
          <w:rFonts w:ascii="宋体" w:eastAsia="宋体" w:hAnsi="宋体" w:cs="宋体"/>
          <w:color w:val="000000"/>
          <w:sz w:val="41"/>
        </w:rPr>
        <w:t>(Possidius)</w:t>
      </w:r>
      <w:r>
        <w:rPr>
          <w:rFonts w:ascii="宋体" w:eastAsia="宋体" w:hAnsi="宋体" w:cs="宋体"/>
          <w:color w:val="000000"/>
          <w:sz w:val="41"/>
        </w:rPr>
        <w:t>主教带给他的同一位殉道士的遗物，他的病痊愈了。这位监事后来由于生了其他的病而去世，人们都已经把他的尸体裹好了，等着安葬。但这位监事的斗篷被送往这位殉道士的神龛，然后又送回来，盖在他的尸体上。就这样，靠着殉道士的帮助，他又复活了。</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有位等级很高的贵族名叫玛提阿利斯</w:t>
      </w:r>
      <w:r>
        <w:rPr>
          <w:rFonts w:ascii="宋体" w:eastAsia="宋体" w:hAnsi="宋体" w:cs="宋体"/>
          <w:color w:val="000000"/>
          <w:sz w:val="41"/>
        </w:rPr>
        <w:t>(Martial)</w:t>
      </w:r>
      <w:r>
        <w:rPr>
          <w:rFonts w:ascii="宋体" w:eastAsia="宋体" w:hAnsi="宋体" w:cs="宋体"/>
          <w:color w:val="000000"/>
          <w:sz w:val="41"/>
        </w:rPr>
        <w:t>，多年来对基督</w:t>
      </w:r>
      <w:r>
        <w:rPr>
          <w:rFonts w:ascii="宋体" w:eastAsia="宋体" w:hAnsi="宋体" w:cs="宋体"/>
          <w:color w:val="000000"/>
          <w:sz w:val="41"/>
        </w:rPr>
        <w:t>宗教怀有恶意。但他的女儿是一名信徒，他的女婿也在同一年受洗。玛提阿利斯患病以后，他们流着热泪恳求他成为基督徒，但他坚决予以拒绝，并且大发雷霆，把他们赶走。他的女婿想，最好还是去圣司提反的神龛全力为玛提阿利斯祈祷，让上帝给他良好的心灵，使他不再拒绝相信基督。他这样做了，带着巨大的热忱，泪流满面，十分虔诚。在他离开的时候，他带了一些祭坛上的鲜花回家，乘夜晚放在睡熟了的玛提阿利斯枕边。你们瞧，第二天黎明时分，玛提阿利斯就大声叫嚷，让人去请主教，主教当时正好与我一道在希波。当玛提阿利斯知道主教不在家的时候，他就要监</w:t>
      </w:r>
      <w:r>
        <w:rPr>
          <w:rFonts w:ascii="宋体" w:eastAsia="宋体" w:hAnsi="宋体" w:cs="宋体"/>
          <w:color w:val="000000"/>
          <w:sz w:val="41"/>
        </w:rPr>
        <w:t>事们代替主教前往。监事们去了他家，面对又惊又喜的众人，玛提阿利斯说他信了，接受了洗礼。在他的整个余生中，他嘴上一直挂着这样的话：</w:t>
      </w:r>
      <w:r>
        <w:rPr>
          <w:rFonts w:ascii="宋体" w:eastAsia="宋体" w:hAnsi="宋体" w:cs="宋体"/>
          <w:color w:val="000000"/>
          <w:sz w:val="41"/>
        </w:rPr>
        <w:t>“</w:t>
      </w:r>
      <w:r>
        <w:rPr>
          <w:rFonts w:ascii="宋体" w:eastAsia="宋体" w:hAnsi="宋体" w:cs="宋体"/>
          <w:color w:val="000000"/>
          <w:sz w:val="41"/>
        </w:rPr>
        <w:t>求主接收我的灵魂。</w:t>
      </w:r>
      <w:r>
        <w:rPr>
          <w:rFonts w:ascii="宋体" w:eastAsia="宋体" w:hAnsi="宋体" w:cs="宋体"/>
          <w:color w:val="000000"/>
          <w:sz w:val="41"/>
        </w:rPr>
        <w:t>”</w:t>
      </w:r>
      <w:r>
        <w:rPr>
          <w:rFonts w:ascii="宋体" w:eastAsia="宋体" w:hAnsi="宋体" w:cs="宋体"/>
          <w:color w:val="000000"/>
          <w:sz w:val="41"/>
        </w:rPr>
        <w:t>他不知道这些话就是最有福的司提反在被犹太人用石头砸死时说的最后的话。但这也是他的临终之言，因为不久以后他就去世了。</w:t>
      </w:r>
    </w:p>
    <w:p w:rsidR="00874596" w:rsidRDefault="0001127C">
      <w:pPr>
        <w:wordWrap w:val="0"/>
        <w:spacing w:line="640" w:lineRule="atLeast"/>
        <w:ind w:right="60" w:firstLine="860"/>
        <w:textAlignment w:val="baseline"/>
        <w:rPr>
          <w:sz w:val="41"/>
        </w:rPr>
      </w:pPr>
      <w:r>
        <w:rPr>
          <w:rFonts w:ascii="宋体" w:eastAsia="宋体" w:hAnsi="宋体" w:cs="宋体"/>
          <w:color w:val="000000"/>
          <w:sz w:val="41"/>
        </w:rPr>
        <w:t>在同一处，这位殉道士还治好了另外两个人的痛风，一个是本地公民，另一个是外地人。那位公民完全康复，而那个外地人得到启示，告诉他痛风复发时该怎么办，当他这样做的时候，疼痛马上消失。</w:t>
      </w:r>
    </w:p>
    <w:p w:rsidR="00874596" w:rsidRDefault="0001127C">
      <w:pPr>
        <w:wordWrap w:val="0"/>
        <w:spacing w:line="640" w:lineRule="atLeast"/>
        <w:ind w:right="20" w:firstLine="860"/>
        <w:textAlignment w:val="baseline"/>
        <w:rPr>
          <w:sz w:val="41"/>
        </w:rPr>
        <w:sectPr w:rsidR="00874596">
          <w:headerReference w:type="default" r:id="rId2284"/>
          <w:footerReference w:type="default" r:id="rId2285"/>
          <w:pgSz w:w="16060" w:h="23020"/>
          <w:pgMar w:top="1800" w:right="1840" w:bottom="1800" w:left="1840" w:header="720" w:footer="720" w:gutter="0"/>
          <w:cols w:space="720"/>
        </w:sectPr>
      </w:pPr>
      <w:r>
        <w:rPr>
          <w:rFonts w:ascii="宋体" w:eastAsia="宋体" w:hAnsi="宋体" w:cs="宋体"/>
          <w:color w:val="000000"/>
          <w:sz w:val="41"/>
        </w:rPr>
        <w:t>奥杜鲁斯</w:t>
      </w:r>
      <w:r>
        <w:rPr>
          <w:rFonts w:ascii="宋体" w:eastAsia="宋体" w:hAnsi="宋体" w:cs="宋体"/>
          <w:color w:val="000000"/>
          <w:sz w:val="41"/>
        </w:rPr>
        <w:t>(Audurus)</w:t>
      </w:r>
      <w:r>
        <w:rPr>
          <w:rFonts w:ascii="宋体" w:eastAsia="宋体" w:hAnsi="宋体" w:cs="宋体"/>
          <w:color w:val="000000"/>
          <w:sz w:val="41"/>
        </w:rPr>
        <w:t>是一个庄园的</w:t>
      </w:r>
      <w:r>
        <w:rPr>
          <w:rFonts w:ascii="宋体" w:eastAsia="宋体" w:hAnsi="宋体" w:cs="宋体"/>
          <w:color w:val="000000"/>
          <w:sz w:val="41"/>
        </w:rPr>
        <w:t>名字，那里建有一座教堂，教堂里有殉道士司提反的神龛。有个小男孩在前院玩耍，一头公牛拉着车偏离了道路，碾伤了小男孩。他躺在地上奄奄一息，他的母亲把他抱到神龛前，他不仅活了过来，而且毫发无损。</w:t>
      </w:r>
    </w:p>
    <w:p w:rsidR="00874596" w:rsidRDefault="0001127C">
      <w:pPr>
        <w:wordWrap w:val="0"/>
        <w:spacing w:line="540" w:lineRule="atLeast"/>
        <w:ind w:right="2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第二十二卷</w:t>
      </w:r>
      <w:r>
        <w:rPr>
          <w:rFonts w:ascii="黑体" w:eastAsia="黑体" w:hAnsi="黑体" w:cs="黑体"/>
          <w:color w:val="000000"/>
          <w:sz w:val="33"/>
          <w:u w:val="single"/>
        </w:rPr>
        <w:t xml:space="preserve">                        1109</w:t>
      </w:r>
    </w:p>
    <w:p w:rsidR="00874596" w:rsidRDefault="00874596">
      <w:pPr>
        <w:wordWrap w:val="0"/>
        <w:spacing w:line="540" w:lineRule="exact"/>
        <w:jc w:val="right"/>
        <w:textAlignment w:val="baseline"/>
        <w:rPr>
          <w:sz w:val="33"/>
        </w:rPr>
      </w:pPr>
    </w:p>
    <w:p w:rsidR="00874596" w:rsidRDefault="0001127C">
      <w:pPr>
        <w:wordWrap w:val="0"/>
        <w:spacing w:line="680" w:lineRule="atLeast"/>
        <w:ind w:left="20" w:firstLine="820"/>
        <w:textAlignment w:val="baseline"/>
        <w:rPr>
          <w:sz w:val="41"/>
        </w:rPr>
      </w:pPr>
      <w:r>
        <w:rPr>
          <w:rFonts w:ascii="宋体" w:eastAsia="宋体" w:hAnsi="宋体" w:cs="宋体"/>
          <w:color w:val="000000"/>
          <w:sz w:val="41"/>
        </w:rPr>
        <w:t>有一位虔诚的妇女住在邻近的卡斯帕里乌</w:t>
      </w:r>
      <w:r>
        <w:rPr>
          <w:rFonts w:ascii="宋体" w:eastAsia="宋体" w:hAnsi="宋体" w:cs="宋体"/>
          <w:color w:val="000000"/>
          <w:sz w:val="41"/>
        </w:rPr>
        <w:t>(Caspalium)</w:t>
      </w:r>
      <w:r>
        <w:rPr>
          <w:rFonts w:ascii="宋体" w:eastAsia="宋体" w:hAnsi="宋体" w:cs="宋体"/>
          <w:color w:val="000000"/>
          <w:sz w:val="41"/>
        </w:rPr>
        <w:t>庄园，患了重病。当她生命濒危之际，有人把她的衣服送往这座神龛，在他们来得及把衣服送回来之前，她已经死了。但无论如何，当她的父母给她的尸</w:t>
      </w:r>
      <w:r>
        <w:rPr>
          <w:rFonts w:ascii="宋体" w:eastAsia="宋体" w:hAnsi="宋体" w:cs="宋体"/>
          <w:color w:val="000000"/>
          <w:sz w:val="41"/>
        </w:rPr>
        <w:t>体穿上这些衣服时，她又有了呼吸，恢复了健康。</w:t>
      </w:r>
    </w:p>
    <w:p w:rsidR="00874596" w:rsidRDefault="0001127C">
      <w:pPr>
        <w:wordWrap w:val="0"/>
        <w:spacing w:line="680" w:lineRule="atLeast"/>
        <w:ind w:left="20" w:firstLine="820"/>
        <w:textAlignment w:val="baseline"/>
        <w:rPr>
          <w:sz w:val="41"/>
        </w:rPr>
      </w:pPr>
      <w:r>
        <w:rPr>
          <w:rFonts w:ascii="宋体" w:eastAsia="宋体" w:hAnsi="宋体" w:cs="宋体"/>
          <w:color w:val="000000"/>
          <w:sz w:val="41"/>
        </w:rPr>
        <w:t>在希波有一位叙利亚人，名叫巴苏斯</w:t>
      </w:r>
      <w:r>
        <w:rPr>
          <w:rFonts w:ascii="宋体" w:eastAsia="宋体" w:hAnsi="宋体" w:cs="宋体"/>
          <w:color w:val="000000"/>
          <w:sz w:val="41"/>
        </w:rPr>
        <w:t>(Bassus)</w:t>
      </w:r>
      <w:r>
        <w:rPr>
          <w:rFonts w:ascii="宋体" w:eastAsia="宋体" w:hAnsi="宋体" w:cs="宋体"/>
          <w:color w:val="000000"/>
          <w:sz w:val="41"/>
        </w:rPr>
        <w:t>，他在同一位殉道士的神龛前为他病危的女儿祈祷。他也带上了他女儿的衣服。你们瞧，后来他的仆人们从家里赶来报告他的女儿已经死了。由于当时他正在祈祷，所以他的朋友拦住他的仆人，不让他们讲这件事，免得他在公众场合哭泣。等他回到家里，那里已是一片悲哀的哭声。他把带回来的衣服给女儿盖上，他女儿又活了过来。</w:t>
      </w:r>
    </w:p>
    <w:p w:rsidR="00874596" w:rsidRDefault="0001127C">
      <w:pPr>
        <w:wordWrap w:val="0"/>
        <w:spacing w:line="680" w:lineRule="atLeast"/>
        <w:ind w:left="20" w:firstLine="820"/>
        <w:textAlignment w:val="baseline"/>
        <w:rPr>
          <w:sz w:val="41"/>
        </w:rPr>
      </w:pPr>
      <w:r>
        <w:rPr>
          <w:rFonts w:ascii="宋体" w:eastAsia="宋体" w:hAnsi="宋体" w:cs="宋体"/>
          <w:color w:val="000000"/>
          <w:sz w:val="41"/>
        </w:rPr>
        <w:t>还有我们的税吏的一个儿子伊里奈乌</w:t>
      </w:r>
      <w:r>
        <w:rPr>
          <w:rFonts w:ascii="宋体" w:eastAsia="宋体" w:hAnsi="宋体" w:cs="宋体"/>
          <w:color w:val="000000"/>
          <w:sz w:val="41"/>
        </w:rPr>
        <w:t>(Irenaeus)</w:t>
      </w:r>
      <w:r>
        <w:rPr>
          <w:rFonts w:ascii="宋体" w:eastAsia="宋体" w:hAnsi="宋体" w:cs="宋体"/>
          <w:color w:val="000000"/>
          <w:sz w:val="41"/>
        </w:rPr>
        <w:t>也得病死去。他的尸体停放在那里，葬礼已经在准备。在一片哭泣声中，前来吊</w:t>
      </w:r>
      <w:r>
        <w:rPr>
          <w:rFonts w:ascii="宋体" w:eastAsia="宋体" w:hAnsi="宋体" w:cs="宋体"/>
          <w:color w:val="000000"/>
          <w:sz w:val="41"/>
        </w:rPr>
        <w:t>唁的一位朋友安慰死者的父亲，建议他用同一位殉道士的圣油膏死者的尸体。他们这样做了，结果死者复活了。还有，我们的护民官厄琉息努斯</w:t>
      </w:r>
      <w:r>
        <w:rPr>
          <w:rFonts w:ascii="宋体" w:eastAsia="宋体" w:hAnsi="宋体" w:cs="宋体"/>
          <w:color w:val="000000"/>
          <w:sz w:val="41"/>
        </w:rPr>
        <w:t>(Eleusinus)</w:t>
      </w:r>
      <w:r>
        <w:rPr>
          <w:rFonts w:ascii="宋体" w:eastAsia="宋体" w:hAnsi="宋体" w:cs="宋体"/>
          <w:color w:val="000000"/>
          <w:sz w:val="41"/>
        </w:rPr>
        <w:t>把他夭折的儿子送往邻近他的住处的殉道士的神龛，当他在那里泪流满面地祈祷时，他的儿子复活了。</w:t>
      </w:r>
    </w:p>
    <w:p w:rsidR="00874596" w:rsidRDefault="0001127C">
      <w:pPr>
        <w:wordWrap w:val="0"/>
        <w:spacing w:line="680" w:lineRule="atLeast"/>
        <w:ind w:left="20" w:right="20" w:firstLine="820"/>
        <w:textAlignment w:val="baseline"/>
        <w:rPr>
          <w:sz w:val="41"/>
        </w:rPr>
        <w:sectPr w:rsidR="00874596">
          <w:headerReference w:type="default" r:id="rId2286"/>
          <w:footerReference w:type="default" r:id="rId2287"/>
          <w:pgSz w:w="16060" w:h="23020"/>
          <w:pgMar w:top="1600" w:right="1840" w:bottom="1600" w:left="1840" w:header="720" w:footer="720" w:gutter="0"/>
          <w:cols w:space="720"/>
        </w:sectPr>
      </w:pPr>
      <w:r>
        <w:rPr>
          <w:rFonts w:ascii="宋体" w:eastAsia="宋体" w:hAnsi="宋体" w:cs="宋体"/>
          <w:color w:val="000000"/>
          <w:sz w:val="41"/>
        </w:rPr>
        <w:t>我该怎么办呢</w:t>
      </w:r>
      <w:r>
        <w:rPr>
          <w:rFonts w:ascii="宋体" w:eastAsia="宋体" w:hAnsi="宋体" w:cs="宋体"/>
          <w:color w:val="000000"/>
          <w:sz w:val="41"/>
        </w:rPr>
        <w:t>?</w:t>
      </w:r>
      <w:r>
        <w:rPr>
          <w:rFonts w:ascii="宋体" w:eastAsia="宋体" w:hAnsi="宋体" w:cs="宋体"/>
          <w:color w:val="000000"/>
          <w:sz w:val="41"/>
        </w:rPr>
        <w:t>我必须按照我的诺言结束本书，所以我实在无法将我知道的所有奇迹都记载下来。我们的民众有许多人在读到这些事的时候，无疑会责备我省略了那么多他们和我确实知道的事情。然而在这一点上，我请求他们的原谅，要提到所有奇迹实在是太长、</w:t>
      </w:r>
      <w:r>
        <w:rPr>
          <w:rFonts w:ascii="宋体" w:eastAsia="宋体" w:hAnsi="宋体" w:cs="宋体"/>
          <w:color w:val="000000"/>
          <w:sz w:val="41"/>
        </w:rPr>
        <w:t>太累人了，而本书的宗旨并没有迫使我一定要这样做。哪怕我不提别处发生的奇迹，而仅仅是提到在卡拉玛和在我们希波城发生的借助这位殉道士治病的奇迹</w:t>
      </w:r>
      <w:r>
        <w:rPr>
          <w:rFonts w:ascii="宋体" w:eastAsia="宋体" w:hAnsi="宋体" w:cs="宋体"/>
          <w:color w:val="000000"/>
          <w:sz w:val="41"/>
        </w:rPr>
        <w:t>——</w:t>
      </w:r>
      <w:r>
        <w:rPr>
          <w:rFonts w:ascii="宋体" w:eastAsia="宋体" w:hAnsi="宋体" w:cs="宋体"/>
          <w:color w:val="000000"/>
          <w:sz w:val="41"/>
        </w:rPr>
        <w:t>也就是最荣耀的司提反</w:t>
      </w:r>
      <w:r>
        <w:rPr>
          <w:rFonts w:ascii="宋体" w:eastAsia="宋体" w:hAnsi="宋体" w:cs="宋体"/>
          <w:color w:val="000000"/>
          <w:sz w:val="41"/>
        </w:rPr>
        <w:t>——</w:t>
      </w:r>
      <w:r>
        <w:rPr>
          <w:rFonts w:ascii="宋体" w:eastAsia="宋体" w:hAnsi="宋体" w:cs="宋体"/>
          <w:color w:val="000000"/>
          <w:sz w:val="41"/>
        </w:rPr>
        <w:t>就需要好几卷的篇幅。所以我们的记载不包括所有奇迹，而仅仅是一些供民众传阅的奇迹，当我看到在我们自己的时代，神圣的力量频频显示出与古时候相同的征兆，我想做这样的记载，以免随着时间的流逝，这样的奇迹会从人们的记忆中淡忘。自从希波</w:t>
      </w:r>
      <w:r>
        <w:rPr>
          <w:rFonts w:ascii="宋体" w:eastAsia="宋体" w:hAnsi="宋体" w:cs="宋体"/>
          <w:color w:val="000000"/>
          <w:sz w:val="41"/>
        </w:rPr>
        <w:t>·</w:t>
      </w:r>
      <w:r>
        <w:rPr>
          <w:rFonts w:ascii="宋体" w:eastAsia="宋体" w:hAnsi="宋体" w:cs="宋体"/>
          <w:color w:val="000000"/>
          <w:sz w:val="41"/>
        </w:rPr>
        <w:t>瑞吉乌开始有圣司提</w:t>
      </w:r>
    </w:p>
    <w:p w:rsidR="00874596" w:rsidRDefault="0001127C">
      <w:pPr>
        <w:wordWrap w:val="0"/>
        <w:spacing w:before="20" w:line="500" w:lineRule="atLeast"/>
        <w:ind w:left="160" w:firstLine="20"/>
        <w:textAlignment w:val="baseline"/>
        <w:rPr>
          <w:sz w:val="33"/>
        </w:rPr>
      </w:pPr>
      <w:r>
        <w:rPr>
          <w:rFonts w:ascii="黑体" w:eastAsia="黑体" w:hAnsi="黑体" w:cs="黑体"/>
          <w:color w:val="000000"/>
          <w:sz w:val="33"/>
          <w:u w:val="single"/>
        </w:rPr>
        <w:lastRenderedPageBreak/>
        <w:t xml:space="preserve"> 1110                        </w:t>
      </w:r>
      <w:r>
        <w:rPr>
          <w:rFonts w:ascii="黑体" w:eastAsia="黑体" w:hAnsi="黑体" w:cs="黑体"/>
          <w:color w:val="000000"/>
          <w:sz w:val="33"/>
          <w:u w:val="single"/>
        </w:rPr>
        <w:t>上</w:t>
      </w:r>
      <w:r>
        <w:rPr>
          <w:rFonts w:ascii="黑体" w:eastAsia="黑体" w:hAnsi="黑体" w:cs="黑体"/>
          <w:color w:val="000000"/>
          <w:sz w:val="33"/>
          <w:u w:val="single"/>
        </w:rPr>
        <w:t xml:space="preserve"> </w:t>
      </w:r>
      <w:r>
        <w:rPr>
          <w:rFonts w:ascii="黑体" w:eastAsia="黑体" w:hAnsi="黑体" w:cs="黑体"/>
          <w:color w:val="000000"/>
          <w:sz w:val="33"/>
          <w:u w:val="single"/>
        </w:rPr>
        <w:t>帝</w:t>
      </w:r>
      <w:r>
        <w:rPr>
          <w:rFonts w:ascii="黑体" w:eastAsia="黑体" w:hAnsi="黑体" w:cs="黑体"/>
          <w:color w:val="000000"/>
          <w:sz w:val="33"/>
          <w:u w:val="single"/>
        </w:rPr>
        <w:t xml:space="preserve"> </w:t>
      </w:r>
      <w:r>
        <w:rPr>
          <w:rFonts w:ascii="黑体" w:eastAsia="黑体" w:hAnsi="黑体" w:cs="黑体"/>
          <w:color w:val="000000"/>
          <w:sz w:val="33"/>
          <w:u w:val="single"/>
        </w:rPr>
        <w:t>之</w:t>
      </w:r>
      <w:r>
        <w:rPr>
          <w:rFonts w:ascii="黑体" w:eastAsia="黑体" w:hAnsi="黑体" w:cs="黑体"/>
          <w:color w:val="000000"/>
          <w:sz w:val="33"/>
          <w:u w:val="single"/>
        </w:rPr>
        <w:t xml:space="preserve"> </w:t>
      </w:r>
      <w:r>
        <w:rPr>
          <w:rFonts w:ascii="黑体" w:eastAsia="黑体" w:hAnsi="黑体" w:cs="黑体"/>
          <w:color w:val="000000"/>
          <w:sz w:val="33"/>
          <w:u w:val="single"/>
        </w:rPr>
        <w:t>城</w:t>
      </w:r>
      <w:r>
        <w:rPr>
          <w:rFonts w:ascii="黑体" w:eastAsia="黑体" w:hAnsi="黑体" w:cs="黑体"/>
          <w:color w:val="000000"/>
          <w:sz w:val="33"/>
          <w:u w:val="single"/>
        </w:rPr>
        <w:t xml:space="preserve">              </w:t>
      </w:r>
      <w:r>
        <w:rPr>
          <w:rFonts w:ascii="黑体" w:eastAsia="黑体" w:hAnsi="黑体" w:cs="黑体"/>
          <w:color w:val="000000"/>
          <w:sz w:val="33"/>
          <w:u w:val="single"/>
        </w:rPr>
        <w:t xml:space="preserve">               </w:t>
      </w:r>
    </w:p>
    <w:p w:rsidR="00874596" w:rsidRDefault="0001127C">
      <w:pPr>
        <w:wordWrap w:val="0"/>
        <w:spacing w:before="400" w:line="640" w:lineRule="atLeast"/>
        <w:ind w:firstLine="20"/>
        <w:textAlignment w:val="baseline"/>
        <w:rPr>
          <w:sz w:val="41"/>
        </w:rPr>
      </w:pPr>
      <w:r>
        <w:rPr>
          <w:rFonts w:ascii="宋体" w:eastAsia="宋体" w:hAnsi="宋体" w:cs="宋体"/>
          <w:color w:val="000000"/>
          <w:sz w:val="41"/>
        </w:rPr>
        <w:t>反的神龛，至今还不到两年，据我所知，有许多在那里发生的奇迹没有记载下来，而当时就作了记录予以公布的奇迹总数达七十件。卡拉玛是最先建有圣司提反神龛的，那里记载奇迹比较经常，奇迹的数量更多。</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乌扎利</w:t>
      </w:r>
      <w:r>
        <w:rPr>
          <w:rFonts w:ascii="宋体" w:eastAsia="宋体" w:hAnsi="宋体" w:cs="宋体"/>
          <w:color w:val="000000"/>
          <w:sz w:val="41"/>
        </w:rPr>
        <w:t>(Uzali)</w:t>
      </w:r>
      <w:r>
        <w:rPr>
          <w:rFonts w:ascii="宋体" w:eastAsia="宋体" w:hAnsi="宋体" w:cs="宋体"/>
          <w:color w:val="000000"/>
          <w:sz w:val="41"/>
        </w:rPr>
        <w:t>是邻近尤提卡</w:t>
      </w:r>
      <w:r>
        <w:rPr>
          <w:rFonts w:ascii="宋体" w:eastAsia="宋体" w:hAnsi="宋体" w:cs="宋体"/>
          <w:color w:val="000000"/>
          <w:sz w:val="41"/>
        </w:rPr>
        <w:t>(Utica)</w:t>
      </w:r>
      <w:r>
        <w:rPr>
          <w:rFonts w:ascii="宋体" w:eastAsia="宋体" w:hAnsi="宋体" w:cs="宋体"/>
          <w:color w:val="000000"/>
          <w:sz w:val="41"/>
        </w:rPr>
        <w:t>的一个殖民城邦，我们知道在那里也有许多与这位殉道士有关的奇迹，早在我们在希波建立他的神龛很久之前，主教埃伏第乌斯</w:t>
      </w:r>
      <w:r>
        <w:rPr>
          <w:rFonts w:ascii="宋体" w:eastAsia="宋体" w:hAnsi="宋体" w:cs="宋体"/>
          <w:color w:val="000000"/>
          <w:sz w:val="41"/>
        </w:rPr>
        <w:t>(Evodius)</w:t>
      </w:r>
      <w:r>
        <w:rPr>
          <w:rFonts w:ascii="宋体" w:eastAsia="宋体" w:hAnsi="宋体" w:cs="宋体"/>
          <w:color w:val="000000"/>
          <w:sz w:val="41"/>
        </w:rPr>
        <w:t>就已经在那里建立了圣司提反的神龛。但公布记载下来的成文的奇迹也不是那里的习惯做法，或者倒不如说，这样的做法刚刚开始。</w:t>
      </w:r>
      <w:r>
        <w:rPr>
          <w:rFonts w:ascii="宋体" w:eastAsia="宋体" w:hAnsi="宋体" w:cs="宋体"/>
          <w:color w:val="000000"/>
          <w:sz w:val="41"/>
        </w:rPr>
        <w:t>因为前不久我正好在那里，有一位尊贵的妇女佩特洛尼娅</w:t>
      </w:r>
      <w:r>
        <w:rPr>
          <w:rFonts w:ascii="宋体" w:eastAsia="宋体" w:hAnsi="宋体" w:cs="宋体"/>
          <w:color w:val="000000"/>
          <w:sz w:val="41"/>
        </w:rPr>
        <w:t>(Petronia)</w:t>
      </w:r>
      <w:r>
        <w:rPr>
          <w:rFonts w:ascii="宋体" w:eastAsia="宋体" w:hAnsi="宋体" w:cs="宋体"/>
          <w:color w:val="000000"/>
          <w:sz w:val="41"/>
        </w:rPr>
        <w:t>所患的重病奇迹般地治愈了，而在此之前各种医疗手段都未能奏效。出于我在上面提到过名字的这位主教的意愿，我鼓励她把事情经过写下来，供民众传阅，她这样做了。她叙述了事情的经过，尽管我急于转向本书的其他重要方面，但我实在无法略去这件事。</w:t>
      </w:r>
    </w:p>
    <w:p w:rsidR="00874596" w:rsidRDefault="0001127C">
      <w:pPr>
        <w:wordWrap w:val="0"/>
        <w:spacing w:line="640" w:lineRule="atLeast"/>
        <w:ind w:firstLine="860"/>
        <w:textAlignment w:val="baseline"/>
        <w:rPr>
          <w:sz w:val="41"/>
        </w:rPr>
      </w:pPr>
      <w:r>
        <w:rPr>
          <w:rFonts w:ascii="宋体" w:eastAsia="宋体" w:hAnsi="宋体" w:cs="宋体"/>
          <w:color w:val="000000"/>
          <w:sz w:val="41"/>
        </w:rPr>
        <w:t>她说有位犹太人劝她在一根用头发编成的发圈上穿上一只戒指，贴身佩戴。与其他的戒指不一样，这只戒指上的宝石是在一头公牛的肾脏里发现的。戴着这只发圈，她去朝觐那位殉道士的神龛。离开迦太基以后，她在巴格拉达河</w:t>
      </w:r>
      <w:r>
        <w:rPr>
          <w:rFonts w:ascii="宋体" w:eastAsia="宋体" w:hAnsi="宋体" w:cs="宋体"/>
          <w:color w:val="000000"/>
          <w:sz w:val="41"/>
        </w:rPr>
        <w:t xml:space="preserve">(the </w:t>
      </w:r>
      <w:r>
        <w:rPr>
          <w:rFonts w:ascii="宋体" w:eastAsia="宋体" w:hAnsi="宋体" w:cs="宋体"/>
          <w:color w:val="000000"/>
          <w:sz w:val="41"/>
        </w:rPr>
        <w:t>river Bagrada)</w:t>
      </w:r>
      <w:r>
        <w:rPr>
          <w:rFonts w:ascii="宋体" w:eastAsia="宋体" w:hAnsi="宋体" w:cs="宋体"/>
          <w:color w:val="000000"/>
          <w:sz w:val="41"/>
        </w:rPr>
        <w:t>边的她的一所住宅里住了一个晚上。当她第二天继续上路的时候，她发现那只戒指躺在她的脚下。她感到十分惊讶，于是查看那个发圈，但发现戒指仍旧牢牢地拴在发圈上，她又怀疑是戒指受到磨损而跌落，然而她仔细看了戒指，却没有任何磨损。她据此推断这个奇迹可能预示着她的病要好了。所以，她解下发圈，连同戒指一道扔进河里。</w:t>
      </w:r>
    </w:p>
    <w:p w:rsidR="00874596" w:rsidRDefault="0001127C">
      <w:pPr>
        <w:wordWrap w:val="0"/>
        <w:spacing w:line="640" w:lineRule="atLeast"/>
        <w:ind w:right="40" w:firstLine="860"/>
        <w:textAlignment w:val="baseline"/>
        <w:rPr>
          <w:sz w:val="41"/>
        </w:rPr>
        <w:sectPr w:rsidR="00874596">
          <w:headerReference w:type="default" r:id="rId2288"/>
          <w:footerReference w:type="default" r:id="rId2289"/>
          <w:pgSz w:w="16060" w:h="23020"/>
          <w:pgMar w:top="1780" w:right="1820" w:bottom="1780" w:left="1820" w:header="720" w:footer="720" w:gutter="0"/>
          <w:cols w:space="720"/>
        </w:sectPr>
      </w:pPr>
      <w:r>
        <w:rPr>
          <w:rFonts w:ascii="宋体" w:eastAsia="宋体" w:hAnsi="宋体" w:cs="宋体"/>
          <w:color w:val="000000"/>
          <w:sz w:val="41"/>
        </w:rPr>
        <w:t>不相信这件事的人不会相信主耶稣的母亲是童贞女，也不会相信主耶稣能穿门而过来到他的门徒中间。但请他们仔细考虑这个故事，如果他们发现这件事是真的，那就让他们</w:t>
      </w:r>
      <w:r>
        <w:rPr>
          <w:rFonts w:ascii="宋体" w:eastAsia="宋体" w:hAnsi="宋体" w:cs="宋体"/>
          <w:color w:val="000000"/>
          <w:sz w:val="41"/>
        </w:rPr>
        <w:t>也相信其他奇迹。这位妇人品质高尚，有高贵的出身和高贵的婚姻，居住在迦太基。如此高</w:t>
      </w:r>
    </w:p>
    <w:p w:rsidR="00874596" w:rsidRDefault="0001127C">
      <w:pPr>
        <w:wordWrap w:val="0"/>
        <w:spacing w:line="560" w:lineRule="atLeast"/>
        <w:ind w:right="20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第二十二卷</w:t>
      </w:r>
      <w:r>
        <w:rPr>
          <w:rFonts w:ascii="黑体" w:eastAsia="黑体" w:hAnsi="黑体" w:cs="黑体"/>
          <w:color w:val="000000"/>
          <w:sz w:val="33"/>
          <w:u w:val="single"/>
        </w:rPr>
        <w:t xml:space="preserve">                        1111</w:t>
      </w:r>
    </w:p>
    <w:p w:rsidR="00874596" w:rsidRDefault="0001127C">
      <w:pPr>
        <w:wordWrap w:val="0"/>
        <w:spacing w:before="380" w:line="660" w:lineRule="atLeast"/>
        <w:ind w:left="20" w:firstLine="20"/>
        <w:textAlignment w:val="baseline"/>
        <w:rPr>
          <w:sz w:val="42"/>
        </w:rPr>
      </w:pPr>
      <w:r>
        <w:rPr>
          <w:rFonts w:ascii="宋体" w:eastAsia="宋体" w:hAnsi="宋体" w:cs="宋体"/>
          <w:color w:val="000000"/>
          <w:sz w:val="42"/>
        </w:rPr>
        <w:t>尚的人居住在如此高尚的城市中，她不会隐瞒事实真相。由于殉道士本人的干预，那位妇人恢复了健康，殉道士肯定相信圣子的母亲是童贞女，也相信耶稣穿过关着的门来到他的门徒中间。迄今为止我所说的最重要的意思就是，这位殉道士相信死而复活、肉身升天的耶稣。这样的大事现在通过这位殉道士的作用来完成，这完全是由于他为他的</w:t>
      </w:r>
      <w:r>
        <w:rPr>
          <w:rFonts w:ascii="宋体" w:eastAsia="宋体" w:hAnsi="宋体" w:cs="宋体"/>
          <w:color w:val="000000"/>
          <w:sz w:val="42"/>
        </w:rPr>
        <w:t>信仰献出了生命。</w:t>
      </w:r>
    </w:p>
    <w:p w:rsidR="00874596" w:rsidRDefault="0001127C">
      <w:pPr>
        <w:wordWrap w:val="0"/>
        <w:spacing w:line="660" w:lineRule="atLeast"/>
        <w:ind w:left="20" w:right="20" w:firstLine="840"/>
        <w:textAlignment w:val="baseline"/>
        <w:rPr>
          <w:sz w:val="42"/>
        </w:rPr>
      </w:pPr>
      <w:r>
        <w:rPr>
          <w:rFonts w:ascii="宋体" w:eastAsia="宋体" w:hAnsi="宋体" w:cs="宋体"/>
          <w:color w:val="000000"/>
          <w:sz w:val="42"/>
        </w:rPr>
        <w:t>然而，即使是现在，上帝仍旧产生许多奇迹，我们读到过这些奇迹，上帝通过某些人按照他的意愿行奇迹。但这些人不像从前那些行奇迹的人那样出名，也不像从前那些奇迹一样由于人们的反复阅读而留下深刻印象，就好像用砾石铺路，不会从人们的心灵中消失。那些注意阅读关于奇迹的记载的人</w:t>
      </w:r>
      <w:r>
        <w:rPr>
          <w:rFonts w:ascii="宋体" w:eastAsia="宋体" w:hAnsi="宋体" w:cs="宋体"/>
          <w:color w:val="000000"/>
          <w:sz w:val="42"/>
        </w:rPr>
        <w:t>——</w:t>
      </w:r>
      <w:r>
        <w:rPr>
          <w:rFonts w:ascii="宋体" w:eastAsia="宋体" w:hAnsi="宋体" w:cs="宋体"/>
          <w:color w:val="000000"/>
          <w:sz w:val="42"/>
        </w:rPr>
        <w:t>我们在希波现在已经开始这样做了</w:t>
      </w:r>
      <w:r>
        <w:rPr>
          <w:rFonts w:ascii="宋体" w:eastAsia="宋体" w:hAnsi="宋体" w:cs="宋体"/>
          <w:color w:val="000000"/>
          <w:sz w:val="42"/>
        </w:rPr>
        <w:t>———</w:t>
      </w:r>
      <w:r>
        <w:rPr>
          <w:rFonts w:ascii="宋体" w:eastAsia="宋体" w:hAnsi="宋体" w:cs="宋体"/>
          <w:color w:val="000000"/>
          <w:sz w:val="42"/>
        </w:rPr>
        <w:t>有些只来听过一次，也有许多人没来。在这样的情况下，那些听到这些事情的人在心中能记得这些事顶多也就是几天的时间，也几乎没有任何缺席者能从别人那里听到转述。</w:t>
      </w:r>
    </w:p>
    <w:p w:rsidR="00874596" w:rsidRDefault="0001127C">
      <w:pPr>
        <w:wordWrap w:val="0"/>
        <w:spacing w:line="660" w:lineRule="atLeast"/>
        <w:ind w:left="20" w:right="20" w:firstLine="840"/>
        <w:textAlignment w:val="baseline"/>
        <w:rPr>
          <w:sz w:val="42"/>
        </w:rPr>
        <w:sectPr w:rsidR="00874596">
          <w:headerReference w:type="default" r:id="rId2290"/>
          <w:footerReference w:type="default" r:id="rId2291"/>
          <w:pgSz w:w="16060" w:h="23020"/>
          <w:pgMar w:top="1640" w:right="1840" w:bottom="1640" w:left="1840" w:header="720" w:footer="720" w:gutter="0"/>
          <w:cols w:space="720"/>
        </w:sectPr>
      </w:pPr>
      <w:r>
        <w:rPr>
          <w:rFonts w:ascii="宋体" w:eastAsia="宋体" w:hAnsi="宋体" w:cs="宋体"/>
          <w:color w:val="000000"/>
          <w:sz w:val="42"/>
        </w:rPr>
        <w:t>但在我们中间有一个奇迹，虽然不比我们已经提到过的奇迹大，但非常清晰和荣耀，我认为在希波没有一个人没有看见或听见过这件事，也没有人会忘了它。有一个十口之家</w:t>
      </w:r>
      <w:r>
        <w:rPr>
          <w:rFonts w:ascii="宋体" w:eastAsia="宋体" w:hAnsi="宋体" w:cs="宋体"/>
          <w:color w:val="000000"/>
          <w:sz w:val="42"/>
        </w:rPr>
        <w:t>——</w:t>
      </w:r>
      <w:r>
        <w:rPr>
          <w:rFonts w:ascii="宋体" w:eastAsia="宋体" w:hAnsi="宋体" w:cs="宋体"/>
          <w:color w:val="000000"/>
          <w:sz w:val="42"/>
        </w:rPr>
        <w:t>七个兄弟加三个姐妹</w:t>
      </w:r>
      <w:r>
        <w:rPr>
          <w:rFonts w:ascii="宋体" w:eastAsia="宋体" w:hAnsi="宋体" w:cs="宋体"/>
          <w:color w:val="000000"/>
          <w:sz w:val="42"/>
        </w:rPr>
        <w:t>————</w:t>
      </w:r>
      <w:r>
        <w:rPr>
          <w:rFonts w:ascii="宋体" w:eastAsia="宋体" w:hAnsi="宋体" w:cs="宋体"/>
          <w:color w:val="000000"/>
          <w:sz w:val="42"/>
        </w:rPr>
        <w:t>来自卡帕多西亚</w:t>
      </w:r>
      <w:r>
        <w:rPr>
          <w:rFonts w:ascii="宋体" w:eastAsia="宋体" w:hAnsi="宋体" w:cs="宋体"/>
          <w:color w:val="000000"/>
          <w:sz w:val="42"/>
        </w:rPr>
        <w:t>(Cappadocia)</w:t>
      </w:r>
      <w:r>
        <w:rPr>
          <w:rFonts w:ascii="宋体" w:eastAsia="宋体" w:hAnsi="宋体" w:cs="宋体"/>
          <w:color w:val="000000"/>
          <w:sz w:val="42"/>
        </w:rPr>
        <w:t>的恺撒利亚</w:t>
      </w:r>
      <w:r>
        <w:rPr>
          <w:rFonts w:ascii="宋体" w:eastAsia="宋体" w:hAnsi="宋体" w:cs="宋体"/>
          <w:color w:val="000000"/>
          <w:sz w:val="42"/>
        </w:rPr>
        <w:t>(Caesarea)</w:t>
      </w:r>
      <w:r>
        <w:rPr>
          <w:rFonts w:ascii="宋体" w:eastAsia="宋体" w:hAnsi="宋体" w:cs="宋体"/>
          <w:color w:val="000000"/>
          <w:sz w:val="42"/>
        </w:rPr>
        <w:t>。他们并不是他们城邦的卑劣公民，但他们对他们的母亲做了错事。他们的父亲最近死了，而他们的母亲在巨大的痛苦中诅咒了他们。于是他们遭到了可悲的天谴，全身肢体不停地颤抖。处在这样可怕的疾病中，他们无法忍受同胞们的注视，因此各自流浪，去了罗马世界的不同地方。他们中有兄妹</w:t>
      </w:r>
      <w:r>
        <w:rPr>
          <w:rFonts w:ascii="宋体" w:eastAsia="宋体" w:hAnsi="宋体" w:cs="宋体"/>
          <w:color w:val="000000"/>
          <w:sz w:val="42"/>
        </w:rPr>
        <w:t>两人来到希波，名叫做鲍鲁斯</w:t>
      </w:r>
      <w:r>
        <w:rPr>
          <w:rFonts w:ascii="宋体" w:eastAsia="宋体" w:hAnsi="宋体" w:cs="宋体"/>
          <w:color w:val="000000"/>
          <w:sz w:val="42"/>
        </w:rPr>
        <w:t>(Paulus)</w:t>
      </w:r>
      <w:r>
        <w:rPr>
          <w:rFonts w:ascii="宋体" w:eastAsia="宋体" w:hAnsi="宋体" w:cs="宋体"/>
          <w:color w:val="000000"/>
          <w:sz w:val="42"/>
        </w:rPr>
        <w:t>和帕拉狄娅</w:t>
      </w:r>
      <w:r>
        <w:rPr>
          <w:rFonts w:ascii="宋体" w:eastAsia="宋体" w:hAnsi="宋体" w:cs="宋体"/>
          <w:color w:val="000000"/>
          <w:sz w:val="42"/>
        </w:rPr>
        <w:t>(Palladia)</w:t>
      </w:r>
      <w:r>
        <w:rPr>
          <w:rFonts w:ascii="宋体" w:eastAsia="宋体" w:hAnsi="宋体" w:cs="宋体"/>
          <w:color w:val="000000"/>
          <w:sz w:val="42"/>
        </w:rPr>
        <w:t>。他们的可悲境况已经在其他许多地方流传。他们到达的时候是复活节前十五天左右。他们频繁造访教会，尤其是最荣耀的司提反的神龛，在那里向上帝祈祷，恳求上帝怜悯，让他们恢复健康。在神龛前，还有他们所到之处，整座城的人都在看他</w:t>
      </w:r>
    </w:p>
    <w:p w:rsidR="00874596" w:rsidRDefault="0001127C">
      <w:pPr>
        <w:wordWrap w:val="0"/>
        <w:spacing w:before="60" w:line="520" w:lineRule="atLeast"/>
        <w:jc w:val="center"/>
        <w:textAlignment w:val="baseline"/>
        <w:rPr>
          <w:sz w:val="31"/>
        </w:rPr>
      </w:pPr>
      <w:r>
        <w:rPr>
          <w:rFonts w:ascii="宋体" w:eastAsia="宋体" w:hAnsi="宋体" w:cs="宋体"/>
          <w:color w:val="000000"/>
          <w:sz w:val="31"/>
          <w:u w:val="single"/>
        </w:rPr>
        <w:lastRenderedPageBreak/>
        <w:t xml:space="preserve"> 1112                         </w:t>
      </w:r>
      <w:r>
        <w:rPr>
          <w:rFonts w:ascii="宋体" w:eastAsia="宋体" w:hAnsi="宋体" w:cs="宋体"/>
          <w:color w:val="000000"/>
          <w:sz w:val="31"/>
          <w:u w:val="single"/>
        </w:rPr>
        <w:t>上</w:t>
      </w:r>
      <w:r>
        <w:rPr>
          <w:rFonts w:ascii="宋体" w:eastAsia="宋体" w:hAnsi="宋体" w:cs="宋体"/>
          <w:color w:val="000000"/>
          <w:sz w:val="31"/>
          <w:u w:val="single"/>
        </w:rPr>
        <w:t xml:space="preserve"> </w:t>
      </w:r>
      <w:r>
        <w:rPr>
          <w:rFonts w:ascii="宋体" w:eastAsia="宋体" w:hAnsi="宋体" w:cs="宋体"/>
          <w:color w:val="000000"/>
          <w:sz w:val="31"/>
          <w:u w:val="single"/>
        </w:rPr>
        <w:t>帝</w:t>
      </w:r>
      <w:r>
        <w:rPr>
          <w:rFonts w:ascii="宋体" w:eastAsia="宋体" w:hAnsi="宋体" w:cs="宋体"/>
          <w:color w:val="000000"/>
          <w:sz w:val="31"/>
          <w:u w:val="single"/>
        </w:rPr>
        <w:t xml:space="preserve"> </w:t>
      </w:r>
      <w:r>
        <w:rPr>
          <w:rFonts w:ascii="宋体" w:eastAsia="宋体" w:hAnsi="宋体" w:cs="宋体"/>
          <w:color w:val="000000"/>
          <w:sz w:val="31"/>
          <w:u w:val="single"/>
        </w:rPr>
        <w:t>之</w:t>
      </w:r>
      <w:r>
        <w:rPr>
          <w:rFonts w:ascii="宋体" w:eastAsia="宋体" w:hAnsi="宋体" w:cs="宋体"/>
          <w:color w:val="000000"/>
          <w:sz w:val="31"/>
          <w:u w:val="single"/>
        </w:rPr>
        <w:t xml:space="preserve"> </w:t>
      </w:r>
      <w:r>
        <w:rPr>
          <w:rFonts w:ascii="宋体" w:eastAsia="宋体" w:hAnsi="宋体" w:cs="宋体"/>
          <w:color w:val="000000"/>
          <w:sz w:val="31"/>
          <w:u w:val="single"/>
        </w:rPr>
        <w:t>城</w:t>
      </w:r>
      <w:r>
        <w:rPr>
          <w:rFonts w:ascii="宋体" w:eastAsia="宋体" w:hAnsi="宋体" w:cs="宋体"/>
          <w:color w:val="000000"/>
          <w:sz w:val="31"/>
          <w:u w:val="single"/>
        </w:rPr>
        <w:t xml:space="preserve">                               </w:t>
      </w:r>
    </w:p>
    <w:p w:rsidR="00874596" w:rsidRDefault="0001127C">
      <w:pPr>
        <w:wordWrap w:val="0"/>
        <w:spacing w:before="400" w:line="660" w:lineRule="atLeast"/>
        <w:ind w:right="60" w:firstLine="20"/>
        <w:textAlignment w:val="baseline"/>
        <w:rPr>
          <w:sz w:val="41"/>
        </w:rPr>
      </w:pPr>
      <w:r>
        <w:rPr>
          <w:rFonts w:ascii="宋体" w:eastAsia="宋体" w:hAnsi="宋体" w:cs="宋体"/>
          <w:color w:val="000000"/>
          <w:sz w:val="41"/>
        </w:rPr>
        <w:t>们。有些人在别处已经见过他们，就利用各种机会讲述他们的苦难。复活节到了。星期日早晨，</w:t>
      </w:r>
      <w:r>
        <w:rPr>
          <w:rFonts w:ascii="宋体" w:eastAsia="宋体" w:hAnsi="宋体" w:cs="宋体"/>
          <w:color w:val="000000"/>
          <w:sz w:val="41"/>
        </w:rPr>
        <w:t>大批信徒已经聚集在教堂里，那个年轻人又颤抖着来到保存殉道士遗物的地方祈祷。当触及神龛的栏杆时，他突然跌倒在地，好像睡着了一般，但不像平时那样睡着了还会全身颤抖。在场的人莫不感到惊讶。有些人感到害怕，有些人心存怜悯。有些人想要搀扶他起来，有些人阻拦说，还是再等一等，看他会怎么样。然后，你们瞧，他站起来了。他不再全身发抖，因为他已经痊愈了。他健康地站在那里，反过来瞅着那些凝视他的人！</w:t>
      </w:r>
    </w:p>
    <w:p w:rsidR="00874596" w:rsidRDefault="0001127C">
      <w:pPr>
        <w:wordWrap w:val="0"/>
        <w:spacing w:line="660" w:lineRule="atLeast"/>
        <w:ind w:firstLine="840"/>
        <w:textAlignment w:val="baseline"/>
        <w:rPr>
          <w:sz w:val="41"/>
        </w:rPr>
      </w:pPr>
      <w:r>
        <w:rPr>
          <w:rFonts w:ascii="宋体" w:eastAsia="宋体" w:hAnsi="宋体" w:cs="宋体"/>
          <w:color w:val="000000"/>
          <w:sz w:val="41"/>
        </w:rPr>
        <w:t>在这样的时刻，有谁能不赞扬上帝</w:t>
      </w:r>
      <w:r>
        <w:rPr>
          <w:rFonts w:ascii="宋体" w:eastAsia="宋体" w:hAnsi="宋体" w:cs="宋体"/>
          <w:color w:val="000000"/>
          <w:sz w:val="41"/>
        </w:rPr>
        <w:t>?</w:t>
      </w:r>
      <w:r>
        <w:rPr>
          <w:rFonts w:ascii="宋体" w:eastAsia="宋体" w:hAnsi="宋体" w:cs="宋体"/>
          <w:color w:val="000000"/>
          <w:sz w:val="41"/>
        </w:rPr>
        <w:t>整个教堂充满了感恩的声音。他们跑到我坐的地方来，等着忏悔。当这个年轻人和其他一些人过来的时候，我</w:t>
      </w:r>
      <w:r>
        <w:rPr>
          <w:rFonts w:ascii="宋体" w:eastAsia="宋体" w:hAnsi="宋体" w:cs="宋体"/>
          <w:color w:val="000000"/>
          <w:sz w:val="41"/>
        </w:rPr>
        <w:t>自己也正在欢乐地向上帝谢恩。他跪倒在我膝前，然后起身接受我的亲吻。我们去了会堂，里面挤满了人，欢乐的声音此起彼伏，</w:t>
      </w:r>
      <w:r>
        <w:rPr>
          <w:rFonts w:ascii="宋体" w:eastAsia="宋体" w:hAnsi="宋体" w:cs="宋体"/>
          <w:color w:val="000000"/>
          <w:sz w:val="41"/>
        </w:rPr>
        <w:t>“</w:t>
      </w:r>
      <w:r>
        <w:rPr>
          <w:rFonts w:ascii="宋体" w:eastAsia="宋体" w:hAnsi="宋体" w:cs="宋体"/>
          <w:color w:val="000000"/>
          <w:sz w:val="41"/>
        </w:rPr>
        <w:t>感谢上帝！</w:t>
      </w:r>
      <w:r>
        <w:rPr>
          <w:rFonts w:ascii="宋体" w:eastAsia="宋体" w:hAnsi="宋体" w:cs="宋体"/>
          <w:color w:val="000000"/>
          <w:sz w:val="41"/>
        </w:rPr>
        <w:t>”“</w:t>
      </w:r>
      <w:r>
        <w:rPr>
          <w:rFonts w:ascii="宋体" w:eastAsia="宋体" w:hAnsi="宋体" w:cs="宋体"/>
          <w:color w:val="000000"/>
          <w:sz w:val="41"/>
        </w:rPr>
        <w:t>赞美上帝！</w:t>
      </w:r>
      <w:r>
        <w:rPr>
          <w:rFonts w:ascii="宋体" w:eastAsia="宋体" w:hAnsi="宋体" w:cs="宋体"/>
          <w:color w:val="000000"/>
          <w:sz w:val="41"/>
        </w:rPr>
        <w:t>”</w:t>
      </w:r>
      <w:r>
        <w:rPr>
          <w:rFonts w:ascii="宋体" w:eastAsia="宋体" w:hAnsi="宋体" w:cs="宋体"/>
          <w:color w:val="000000"/>
          <w:sz w:val="41"/>
        </w:rPr>
        <w:t>没有一个人是沉默不语的。我向大家问候，他们用更加热烈的喊声回应我。最后，人们终于安静下来，开始读圣经的某些段落。然后像通常那样由我来布道，但此时我只说了几句与当时的欢乐场景相适应的一些话。因为我希望他们不要听从我的话语，而要认识上帝的雄辩，如这个神迹所令人信服的那样。这个人与我们一道进餐，把整场灾难的细节都告诉我们，也讲到了他的兄弟姐妹和母亲。第二天布道之后，我答应就</w:t>
      </w:r>
      <w:r>
        <w:rPr>
          <w:rFonts w:ascii="宋体" w:eastAsia="宋体" w:hAnsi="宋体" w:cs="宋体"/>
          <w:color w:val="000000"/>
          <w:sz w:val="41"/>
        </w:rPr>
        <w:t>这一奇迹写一篇文章，使人们都能读到它。复活节星期天以后的第三天，文章写成了。我让这对兄妹站在讲坛上，就在我通常讲话的那个位置的下方，然后把我的文章念给大家听。</w:t>
      </w:r>
    </w:p>
    <w:p w:rsidR="00874596" w:rsidRDefault="0001127C">
      <w:pPr>
        <w:wordWrap w:val="0"/>
        <w:spacing w:line="660" w:lineRule="atLeast"/>
        <w:ind w:right="40" w:firstLine="840"/>
        <w:textAlignment w:val="baseline"/>
        <w:rPr>
          <w:sz w:val="41"/>
        </w:rPr>
        <w:sectPr w:rsidR="00874596">
          <w:headerReference w:type="default" r:id="rId2292"/>
          <w:footerReference w:type="default" r:id="rId2293"/>
          <w:pgSz w:w="16060" w:h="23020"/>
          <w:pgMar w:top="1780" w:right="1820" w:bottom="1780" w:left="1820" w:header="720" w:footer="720" w:gutter="0"/>
          <w:cols w:space="720"/>
        </w:sectPr>
      </w:pPr>
      <w:r>
        <w:rPr>
          <w:rFonts w:ascii="宋体" w:eastAsia="宋体" w:hAnsi="宋体" w:cs="宋体"/>
          <w:color w:val="000000"/>
          <w:sz w:val="41"/>
        </w:rPr>
        <w:t>教堂里所有的男男女女都看到那位兄长站立着，没有任何不正常的地方，而他的妹妹则全身颤抖。那些没有看到上帝如何怜恤那位兄长的人从他妹妹身上看到了。他们明白自己必须为他谢恩，也必须为他的妹妹祈祷。我的文章念完以后，我请他们离开众人的视线，然后开始叙说这件事的一些细节。然而就在这个时候，你们瞧，</w:t>
      </w:r>
    </w:p>
    <w:p w:rsidR="00874596" w:rsidRDefault="0001127C">
      <w:pPr>
        <w:wordWrap w:val="0"/>
        <w:spacing w:line="600" w:lineRule="atLeast"/>
        <w:ind w:right="10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 xml:space="preserve">        </w:t>
      </w:r>
      <w:r>
        <w:rPr>
          <w:rFonts w:ascii="黑体" w:eastAsia="黑体" w:hAnsi="黑体" w:cs="黑体"/>
          <w:color w:val="000000"/>
          <w:sz w:val="40"/>
          <w:u w:val="single"/>
        </w:rPr>
        <w:t>第二十二卷</w:t>
      </w:r>
      <w:r>
        <w:rPr>
          <w:rFonts w:ascii="黑体" w:eastAsia="黑体" w:hAnsi="黑体" w:cs="黑体"/>
          <w:color w:val="000000"/>
          <w:sz w:val="40"/>
          <w:u w:val="single"/>
        </w:rPr>
        <w:t xml:space="preserve">                   1113</w:t>
      </w:r>
    </w:p>
    <w:p w:rsidR="00874596" w:rsidRDefault="0001127C">
      <w:pPr>
        <w:wordWrap w:val="0"/>
        <w:spacing w:before="360" w:line="640" w:lineRule="atLeast"/>
        <w:textAlignment w:val="baseline"/>
        <w:rPr>
          <w:sz w:val="41"/>
        </w:rPr>
      </w:pPr>
      <w:r>
        <w:rPr>
          <w:rFonts w:ascii="宋体" w:eastAsia="宋体" w:hAnsi="宋体" w:cs="宋体"/>
          <w:color w:val="000000"/>
          <w:sz w:val="41"/>
        </w:rPr>
        <w:t>当我开始讲话的时候，一片新的感恩的喧嚷声从殉道士的神龛那边传来。那些听我讲话的人开始朝那边走去。那位妹妹从她站着的讲坛下来以后就去了神圣的殉道士的神龛祈祷，当触及神龛的栏杆时，她也突然跌倒了，就像睡着了似的，等她再站起来的时候，她已经康复了。当我们询问发生了什么事，为什么会有那么多欢乐的声音时，已经康复了的她与其他人一起回到我们所在的会堂。男男女女的喧嚷声再起。人们把她领到原先她颤抖着站过的位置。那些原先为她感到悲伤的人现在开始为她感</w:t>
      </w:r>
      <w:r>
        <w:rPr>
          <w:rFonts w:ascii="宋体" w:eastAsia="宋体" w:hAnsi="宋体" w:cs="宋体"/>
          <w:color w:val="000000"/>
          <w:sz w:val="41"/>
        </w:rPr>
        <w:t>到欢乐。他们明白，哪怕他们还没有为她进行祈祷，但他们的心已经为上帝所知。他们竭尽全力赞美上帝，发出震耳欲聋的喊声。除了司提反为之流血牺牲的对基督的信仰之外，他们欢乐的心中还能有什么呢</w:t>
      </w:r>
      <w:r>
        <w:rPr>
          <w:rFonts w:ascii="宋体" w:eastAsia="宋体" w:hAnsi="宋体" w:cs="宋体"/>
          <w:color w:val="000000"/>
          <w:sz w:val="41"/>
        </w:rPr>
        <w:t>?</w:t>
      </w:r>
    </w:p>
    <w:p w:rsidR="00874596" w:rsidRDefault="00874596">
      <w:pPr>
        <w:wordWrap w:val="0"/>
        <w:spacing w:line="660" w:lineRule="exact"/>
        <w:textAlignment w:val="baseline"/>
        <w:rPr>
          <w:sz w:val="41"/>
        </w:rPr>
      </w:pPr>
    </w:p>
    <w:p w:rsidR="00874596" w:rsidRDefault="0001127C">
      <w:pPr>
        <w:wordWrap w:val="0"/>
        <w:spacing w:line="640" w:lineRule="atLeast"/>
        <w:ind w:left="1140" w:hanging="114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9 </w:t>
      </w:r>
      <w:r>
        <w:rPr>
          <w:rFonts w:ascii="黑体" w:eastAsia="黑体" w:hAnsi="黑体" w:cs="黑体"/>
          <w:color w:val="000000"/>
          <w:sz w:val="43"/>
        </w:rPr>
        <w:t>奉基督之名通过殉道士所行的一切奇迹都证明了殉道士对基督的信仰</w:t>
      </w:r>
    </w:p>
    <w:p w:rsidR="00874596" w:rsidRDefault="0001127C">
      <w:pPr>
        <w:wordWrap w:val="0"/>
        <w:spacing w:line="640" w:lineRule="atLeast"/>
        <w:ind w:firstLine="860"/>
        <w:textAlignment w:val="baseline"/>
        <w:rPr>
          <w:sz w:val="41"/>
        </w:rPr>
        <w:sectPr w:rsidR="00874596">
          <w:headerReference w:type="default" r:id="rId2294"/>
          <w:footerReference w:type="default" r:id="rId2295"/>
          <w:pgSz w:w="16060" w:h="23020"/>
          <w:pgMar w:top="1700" w:right="1840" w:bottom="1700" w:left="1840" w:header="720" w:footer="720" w:gutter="0"/>
          <w:cols w:space="720"/>
        </w:sectPr>
      </w:pPr>
      <w:r>
        <w:rPr>
          <w:rFonts w:ascii="宋体" w:eastAsia="宋体" w:hAnsi="宋体" w:cs="宋体"/>
          <w:color w:val="000000"/>
          <w:sz w:val="41"/>
        </w:rPr>
        <w:t>如果不是为了传扬基督肉身复活与入天的信仰，这些奇迹还能为什么作见证</w:t>
      </w:r>
      <w:r>
        <w:rPr>
          <w:rFonts w:ascii="宋体" w:eastAsia="宋体" w:hAnsi="宋体" w:cs="宋体"/>
          <w:color w:val="000000"/>
          <w:sz w:val="41"/>
        </w:rPr>
        <w:t>?</w:t>
      </w:r>
      <w:r>
        <w:rPr>
          <w:rFonts w:ascii="宋体" w:eastAsia="宋体" w:hAnsi="宋体" w:cs="宋体"/>
          <w:color w:val="000000"/>
          <w:sz w:val="41"/>
        </w:rPr>
        <w:t>因为殉道士本身是信仰的殉道士，也就是信仰的见证人，由于为信仰做见证，他们在这个世界上给自己带来了最大的敌</w:t>
      </w:r>
      <w:r>
        <w:rPr>
          <w:rFonts w:ascii="宋体" w:eastAsia="宋体" w:hAnsi="宋体" w:cs="宋体"/>
          <w:color w:val="000000"/>
          <w:sz w:val="41"/>
        </w:rPr>
        <w:t>意和残忍，不仅要靠抗拒，而且要靠死亡才能克服。他们为这种信仰而死，所以他们现在可以恳求主的恩惠，他们是奉主的名被杀的。为了这种信仰的缘故，他们表现得坚贞不屈，所以才会有大能显现在这些后来的奇迹中。如果肉身的复活和永生没有在基督那里完成，或者没有像基督所预言的那样在既定的时间中完成，或者像先知所预言的那样基督将要再来，那么为什么这些为信仰而被杀的人、这些传扬基督复活的人，能够做出这样的大事来</w:t>
      </w:r>
      <w:r>
        <w:rPr>
          <w:rFonts w:ascii="宋体" w:eastAsia="宋体" w:hAnsi="宋体" w:cs="宋体"/>
          <w:color w:val="000000"/>
          <w:sz w:val="41"/>
        </w:rPr>
        <w:t>?</w:t>
      </w:r>
      <w:r>
        <w:rPr>
          <w:rFonts w:ascii="宋体" w:eastAsia="宋体" w:hAnsi="宋体" w:cs="宋体"/>
          <w:color w:val="000000"/>
          <w:sz w:val="41"/>
        </w:rPr>
        <w:t>上帝有时候亲自行这样的奇迹，尽管上帝本身是永恒的，但以这样神奇的方式，他产生一些暂时的效果。在这样做的时候，他有时通过</w:t>
      </w:r>
      <w:r>
        <w:rPr>
          <w:rFonts w:ascii="宋体" w:eastAsia="宋体" w:hAnsi="宋体" w:cs="宋体"/>
          <w:color w:val="000000"/>
          <w:sz w:val="41"/>
        </w:rPr>
        <w:t>他的仆人行奇迹，有时通过殉道士的灵行事，正如他也通过那些仍旧处在肉身中的人行事一</w:t>
      </w:r>
    </w:p>
    <w:p w:rsidR="00874596" w:rsidRDefault="0001127C">
      <w:pPr>
        <w:wordWrap w:val="0"/>
        <w:spacing w:before="100" w:line="560" w:lineRule="atLeast"/>
        <w:ind w:left="20"/>
        <w:textAlignment w:val="baseline"/>
        <w:rPr>
          <w:sz w:val="35"/>
        </w:rPr>
      </w:pPr>
      <w:r>
        <w:rPr>
          <w:rFonts w:ascii="宋体" w:eastAsia="宋体" w:hAnsi="宋体" w:cs="宋体"/>
          <w:color w:val="000000"/>
          <w:sz w:val="35"/>
          <w:u w:val="single"/>
        </w:rPr>
        <w:lastRenderedPageBreak/>
        <w:t xml:space="preserve"> 1114                      </w:t>
      </w:r>
      <w:r>
        <w:rPr>
          <w:rFonts w:ascii="宋体" w:eastAsia="宋体" w:hAnsi="宋体" w:cs="宋体"/>
          <w:color w:val="000000"/>
          <w:sz w:val="35"/>
          <w:u w:val="single"/>
        </w:rPr>
        <w:t>上</w:t>
      </w:r>
      <w:r>
        <w:rPr>
          <w:rFonts w:ascii="宋体" w:eastAsia="宋体" w:hAnsi="宋体" w:cs="宋体"/>
          <w:color w:val="000000"/>
          <w:sz w:val="35"/>
          <w:u w:val="single"/>
        </w:rPr>
        <w:t xml:space="preserve"> </w:t>
      </w:r>
      <w:r>
        <w:rPr>
          <w:rFonts w:ascii="宋体" w:eastAsia="宋体" w:hAnsi="宋体" w:cs="宋体"/>
          <w:color w:val="000000"/>
          <w:sz w:val="35"/>
          <w:u w:val="single"/>
        </w:rPr>
        <w:t>帝</w:t>
      </w:r>
      <w:r>
        <w:rPr>
          <w:rFonts w:ascii="宋体" w:eastAsia="宋体" w:hAnsi="宋体" w:cs="宋体"/>
          <w:color w:val="000000"/>
          <w:sz w:val="35"/>
          <w:u w:val="single"/>
        </w:rPr>
        <w:t xml:space="preserve"> </w:t>
      </w:r>
      <w:r>
        <w:rPr>
          <w:rFonts w:ascii="宋体" w:eastAsia="宋体" w:hAnsi="宋体" w:cs="宋体"/>
          <w:color w:val="000000"/>
          <w:sz w:val="35"/>
          <w:u w:val="single"/>
        </w:rPr>
        <w:t>之</w:t>
      </w:r>
      <w:r>
        <w:rPr>
          <w:rFonts w:ascii="宋体" w:eastAsia="宋体" w:hAnsi="宋体" w:cs="宋体"/>
          <w:color w:val="000000"/>
          <w:sz w:val="35"/>
          <w:u w:val="single"/>
        </w:rPr>
        <w:t xml:space="preserve"> </w:t>
      </w:r>
      <w:r>
        <w:rPr>
          <w:rFonts w:ascii="宋体" w:eastAsia="宋体" w:hAnsi="宋体" w:cs="宋体"/>
          <w:color w:val="000000"/>
          <w:sz w:val="35"/>
          <w:u w:val="single"/>
        </w:rPr>
        <w:t>城</w:t>
      </w:r>
      <w:r>
        <w:rPr>
          <w:rFonts w:ascii="宋体" w:eastAsia="宋体" w:hAnsi="宋体" w:cs="宋体"/>
          <w:color w:val="000000"/>
          <w:sz w:val="35"/>
          <w:u w:val="single"/>
        </w:rPr>
        <w:t xml:space="preserve">                           </w:t>
      </w:r>
    </w:p>
    <w:p w:rsidR="00874596" w:rsidRDefault="00874596">
      <w:pPr>
        <w:wordWrap w:val="0"/>
        <w:spacing w:line="580" w:lineRule="exact"/>
        <w:textAlignment w:val="baseline"/>
        <w:rPr>
          <w:sz w:val="35"/>
        </w:rPr>
      </w:pPr>
    </w:p>
    <w:p w:rsidR="00874596" w:rsidRDefault="0001127C">
      <w:pPr>
        <w:wordWrap w:val="0"/>
        <w:spacing w:line="660" w:lineRule="atLeast"/>
        <w:ind w:left="20" w:right="160"/>
        <w:textAlignment w:val="baseline"/>
        <w:rPr>
          <w:sz w:val="40"/>
        </w:rPr>
      </w:pPr>
      <w:r>
        <w:rPr>
          <w:rFonts w:ascii="宋体" w:eastAsia="宋体" w:hAnsi="宋体" w:cs="宋体"/>
          <w:color w:val="000000"/>
          <w:sz w:val="40"/>
        </w:rPr>
        <w:t>样，有时用天使的力量来做所有这些事情，对天使他拥有不变的、不可见的、无形的权柄，所以说通过殉道士做的事不是殉道士的行为，而是靠他们的祈祷和恳求产生的。这样，有些事情以一种方式完成，有些事情以另一种方式完成，凡人无法理解这一点。但无论如何，所有这样的奇迹为传扬肉身复活与永生的信仰作了见证。</w:t>
      </w:r>
    </w:p>
    <w:p w:rsidR="00874596" w:rsidRDefault="00874596">
      <w:pPr>
        <w:wordWrap w:val="0"/>
        <w:spacing w:line="680" w:lineRule="exact"/>
        <w:textAlignment w:val="baseline"/>
        <w:rPr>
          <w:sz w:val="40"/>
        </w:rPr>
      </w:pPr>
    </w:p>
    <w:p w:rsidR="00874596" w:rsidRDefault="0001127C">
      <w:pPr>
        <w:wordWrap w:val="0"/>
        <w:spacing w:line="660" w:lineRule="atLeast"/>
        <w:ind w:left="1400" w:right="100" w:hanging="1380"/>
        <w:textAlignment w:val="baseline"/>
        <w:rPr>
          <w:sz w:val="40"/>
        </w:rPr>
      </w:pPr>
      <w:r>
        <w:rPr>
          <w:rFonts w:ascii="宋体" w:eastAsia="宋体" w:hAnsi="宋体" w:cs="宋体"/>
          <w:color w:val="000000"/>
          <w:sz w:val="40"/>
        </w:rPr>
        <w:t>章</w:t>
      </w:r>
      <w:r>
        <w:rPr>
          <w:rFonts w:ascii="宋体" w:eastAsia="宋体" w:hAnsi="宋体" w:cs="宋体"/>
          <w:color w:val="000000"/>
          <w:sz w:val="40"/>
        </w:rPr>
        <w:t xml:space="preserve">10 </w:t>
      </w:r>
      <w:r>
        <w:rPr>
          <w:rFonts w:ascii="宋体" w:eastAsia="宋体" w:hAnsi="宋体" w:cs="宋体"/>
          <w:color w:val="000000"/>
          <w:sz w:val="40"/>
        </w:rPr>
        <w:t>那么多奇迹与殉道士有关，为的是真正的上帝可以得到崇拜，上帝比精灵更值得荣耀，精灵也行奇迹，为的是让人们把它们当作神</w:t>
      </w:r>
    </w:p>
    <w:p w:rsidR="00874596" w:rsidRDefault="0001127C">
      <w:pPr>
        <w:wordWrap w:val="0"/>
        <w:spacing w:line="660" w:lineRule="atLeast"/>
        <w:ind w:left="20" w:firstLine="840"/>
        <w:textAlignment w:val="baseline"/>
        <w:rPr>
          <w:sz w:val="40"/>
        </w:rPr>
      </w:pPr>
      <w:r>
        <w:rPr>
          <w:rFonts w:ascii="宋体" w:eastAsia="宋体" w:hAnsi="宋体" w:cs="宋体"/>
          <w:color w:val="000000"/>
          <w:sz w:val="40"/>
        </w:rPr>
        <w:t>在这一点上，我们的对手会说他们自己的神祇也做了某些神奇的事。不管怎样说，他们现在开始把他们的神祇比作我们的死者了，这样很好。因为这样一来，他们也就承认他们把某些死者当作他们的神祇。比如，赫丘利和罗莫洛，以及其他许多被他们纳入诸神行列的神，不是吗</w:t>
      </w:r>
      <w:r>
        <w:rPr>
          <w:rFonts w:ascii="宋体" w:eastAsia="宋体" w:hAnsi="宋体" w:cs="宋体"/>
          <w:color w:val="000000"/>
          <w:sz w:val="40"/>
        </w:rPr>
        <w:t>?</w:t>
      </w:r>
      <w:r>
        <w:rPr>
          <w:rFonts w:ascii="宋体" w:eastAsia="宋体" w:hAnsi="宋体" w:cs="宋体"/>
          <w:color w:val="000000"/>
          <w:sz w:val="40"/>
        </w:rPr>
        <w:t>但我们的殉道士不是神，因为我们知道只有一位神，他既是我们的神，也是殉道士的神。殉道士的神龛前产生的奇迹与我们的对手宣称的在他们的神庙里产生的奇迹也不尽</w:t>
      </w:r>
      <w:r>
        <w:rPr>
          <w:rFonts w:ascii="宋体" w:eastAsia="宋体" w:hAnsi="宋体" w:cs="宋体"/>
          <w:color w:val="000000"/>
          <w:sz w:val="40"/>
        </w:rPr>
        <w:t>相同。即使看起来它们之间有相似之处，但它们的诸神已经被我们的殉道士战胜了，就像法老的巫师被摩西战胜了。</w:t>
      </w:r>
      <w:r>
        <w:rPr>
          <w:rFonts w:ascii="宋体" w:eastAsia="宋体" w:hAnsi="宋体" w:cs="宋体"/>
          <w:color w:val="000000"/>
          <w:sz w:val="40"/>
        </w:rPr>
        <w:t>①</w:t>
      </w:r>
      <w:r>
        <w:rPr>
          <w:rFonts w:ascii="宋体" w:eastAsia="宋体" w:hAnsi="宋体" w:cs="宋体"/>
          <w:color w:val="000000"/>
          <w:sz w:val="40"/>
        </w:rPr>
        <w:t>因为精灵行奇迹带有一种不洁的骄傲，想要成为诸神，但是殉道士行奇迹</w:t>
      </w:r>
      <w:r>
        <w:rPr>
          <w:rFonts w:ascii="宋体" w:eastAsia="宋体" w:hAnsi="宋体" w:cs="宋体"/>
          <w:color w:val="000000"/>
          <w:sz w:val="40"/>
        </w:rPr>
        <w:t>——</w:t>
      </w:r>
      <w:r>
        <w:rPr>
          <w:rFonts w:ascii="宋体" w:eastAsia="宋体" w:hAnsi="宋体" w:cs="宋体"/>
          <w:color w:val="000000"/>
          <w:sz w:val="40"/>
        </w:rPr>
        <w:t>或者倒不如说当他们与上帝同工和祈祷的时候，上帝行奇迹</w:t>
      </w:r>
      <w:r>
        <w:rPr>
          <w:rFonts w:ascii="宋体" w:eastAsia="宋体" w:hAnsi="宋体" w:cs="宋体"/>
          <w:color w:val="000000"/>
          <w:sz w:val="40"/>
        </w:rPr>
        <w:t>——</w:t>
      </w:r>
      <w:r>
        <w:rPr>
          <w:rFonts w:ascii="宋体" w:eastAsia="宋体" w:hAnsi="宋体" w:cs="宋体"/>
          <w:color w:val="000000"/>
          <w:sz w:val="40"/>
        </w:rPr>
        <w:t>为的是增强信念，我们相信殉道士不是我们的神，殉道士和我们拥有同一位神。简言之，我们的对手为他们的诸神盖神庙、立祭坛、设祭司、献供物，但我们荣耀我们的殉道士并没有为他们盖神庙，像对神一样，而只是为他们建立纪念性的神龛，就好像对死者一样，但殉道士的灵与上帝生活在一起。我们会祭祀殉道士，但</w:t>
      </w:r>
      <w:r>
        <w:rPr>
          <w:rFonts w:ascii="宋体" w:eastAsia="宋体" w:hAnsi="宋体" w:cs="宋体"/>
          <w:color w:val="000000"/>
          <w:sz w:val="40"/>
        </w:rPr>
        <w:t>我们不在殉道士的神龛前立祭坛，而是为</w:t>
      </w:r>
    </w:p>
    <w:p w:rsidR="00874596" w:rsidRDefault="0001127C">
      <w:pPr>
        <w:wordWrap w:val="0"/>
        <w:spacing w:line="660" w:lineRule="atLeast"/>
        <w:ind w:left="20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40" w:lineRule="atLeast"/>
        <w:ind w:left="860"/>
        <w:textAlignment w:val="baseline"/>
        <w:rPr>
          <w:sz w:val="32"/>
        </w:rPr>
        <w:sectPr w:rsidR="00874596">
          <w:headerReference w:type="default" r:id="rId2296"/>
          <w:footerReference w:type="default" r:id="rId2297"/>
          <w:pgSz w:w="16060" w:h="23020"/>
          <w:pgMar w:top="1720" w:right="1780" w:bottom="1720" w:left="178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泛见《出埃及记》</w:t>
      </w:r>
      <w:r>
        <w:rPr>
          <w:rFonts w:ascii="宋体" w:eastAsia="宋体" w:hAnsi="宋体" w:cs="宋体"/>
          <w:color w:val="000000"/>
          <w:sz w:val="32"/>
        </w:rPr>
        <w:t>8</w:t>
      </w:r>
      <w:r>
        <w:rPr>
          <w:rFonts w:ascii="宋体" w:eastAsia="宋体" w:hAnsi="宋体" w:cs="宋体"/>
          <w:color w:val="000000"/>
          <w:sz w:val="32"/>
        </w:rPr>
        <w:t>。</w:t>
      </w:r>
    </w:p>
    <w:p w:rsidR="00874596" w:rsidRDefault="0001127C">
      <w:pPr>
        <w:wordWrap w:val="0"/>
        <w:spacing w:line="560" w:lineRule="atLeast"/>
        <w:ind w:right="20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第二十二卷</w:t>
      </w:r>
      <w:r>
        <w:rPr>
          <w:rFonts w:ascii="黑体" w:eastAsia="黑体" w:hAnsi="黑体" w:cs="黑体"/>
          <w:color w:val="000000"/>
          <w:sz w:val="40"/>
          <w:u w:val="single"/>
        </w:rPr>
        <w:t xml:space="preserve">                   1115</w:t>
      </w:r>
    </w:p>
    <w:p w:rsidR="00874596" w:rsidRDefault="0001127C">
      <w:pPr>
        <w:wordWrap w:val="0"/>
        <w:spacing w:before="360" w:line="640" w:lineRule="atLeast"/>
        <w:ind w:left="20"/>
        <w:textAlignment w:val="baseline"/>
        <w:rPr>
          <w:sz w:val="41"/>
        </w:rPr>
      </w:pPr>
      <w:r>
        <w:rPr>
          <w:rFonts w:ascii="宋体" w:eastAsia="宋体" w:hAnsi="宋体" w:cs="宋体"/>
          <w:color w:val="000000"/>
          <w:sz w:val="41"/>
        </w:rPr>
        <w:t>殉道士的和我们自己的上帝立祭坛。在这样的祭祀中，他们的名字会按照他们所处的地位和等次被提到，他们是通过认信上帝而征服了这个世界的上帝的人，但没有专司供奉他们的祭司。因为祭司供奉的是上帝，而不是殉道士，哪怕祭司在他们的神龛前得到供奉，因</w:t>
      </w:r>
      <w:r>
        <w:rPr>
          <w:rFonts w:ascii="宋体" w:eastAsia="宋体" w:hAnsi="宋体" w:cs="宋体"/>
          <w:color w:val="000000"/>
          <w:sz w:val="41"/>
        </w:rPr>
        <w:t>为祭司是上帝的祭司，不是殉道士的祭司。供物本身确实是基督的身体，但它不是献给殉道士的，因为殉道士本身就是基督的身体。</w:t>
      </w:r>
    </w:p>
    <w:p w:rsidR="00874596" w:rsidRDefault="0001127C">
      <w:pPr>
        <w:wordWrap w:val="0"/>
        <w:spacing w:line="640" w:lineRule="atLeast"/>
        <w:ind w:left="20" w:firstLine="800"/>
        <w:textAlignment w:val="baseline"/>
        <w:rPr>
          <w:sz w:val="41"/>
        </w:rPr>
      </w:pPr>
      <w:r>
        <w:rPr>
          <w:rFonts w:ascii="宋体" w:eastAsia="宋体" w:hAnsi="宋体" w:cs="宋体"/>
          <w:color w:val="000000"/>
          <w:sz w:val="41"/>
        </w:rPr>
        <w:t>那么比较容易被相信行奇迹的是谁呢</w:t>
      </w:r>
      <w:r>
        <w:rPr>
          <w:rFonts w:ascii="宋体" w:eastAsia="宋体" w:hAnsi="宋体" w:cs="宋体"/>
          <w:color w:val="000000"/>
          <w:sz w:val="41"/>
        </w:rPr>
        <w:t>?</w:t>
      </w:r>
      <w:r>
        <w:rPr>
          <w:rFonts w:ascii="宋体" w:eastAsia="宋体" w:hAnsi="宋体" w:cs="宋体"/>
          <w:color w:val="000000"/>
          <w:sz w:val="41"/>
        </w:rPr>
        <w:t>是那些希望自己被当作诸神的，还是那些行各种奇迹使人相信也是基督的上帝的</w:t>
      </w:r>
      <w:r>
        <w:rPr>
          <w:rFonts w:ascii="宋体" w:eastAsia="宋体" w:hAnsi="宋体" w:cs="宋体"/>
          <w:color w:val="000000"/>
          <w:sz w:val="41"/>
        </w:rPr>
        <w:t>?</w:t>
      </w:r>
      <w:r>
        <w:rPr>
          <w:rFonts w:ascii="宋体" w:eastAsia="宋体" w:hAnsi="宋体" w:cs="宋体"/>
          <w:color w:val="000000"/>
          <w:sz w:val="41"/>
        </w:rPr>
        <w:t>是那些希望在神圣的祭仪中表现它们罪恶的，还是那些甚至不希望把对自己的赞扬包括在这样的祭仪中，而是希望把对他们的一切赞扬都献给使他们受赞扬的上帝的荣耀的</w:t>
      </w:r>
      <w:r>
        <w:rPr>
          <w:rFonts w:ascii="宋体" w:eastAsia="宋体" w:hAnsi="宋体" w:cs="宋体"/>
          <w:color w:val="000000"/>
          <w:sz w:val="41"/>
        </w:rPr>
        <w:t>?</w:t>
      </w:r>
      <w:r>
        <w:rPr>
          <w:rFonts w:ascii="宋体" w:eastAsia="宋体" w:hAnsi="宋体" w:cs="宋体"/>
          <w:color w:val="000000"/>
          <w:sz w:val="41"/>
        </w:rPr>
        <w:t>他们的灵魂在主里面受赞扬。</w:t>
      </w:r>
      <w:r>
        <w:rPr>
          <w:rFonts w:ascii="宋体" w:eastAsia="宋体" w:hAnsi="宋体" w:cs="宋体"/>
          <w:color w:val="000000"/>
          <w:sz w:val="41"/>
        </w:rPr>
        <w:t>①</w:t>
      </w:r>
      <w:r>
        <w:rPr>
          <w:rFonts w:ascii="宋体" w:eastAsia="宋体" w:hAnsi="宋体" w:cs="宋体"/>
          <w:color w:val="000000"/>
          <w:sz w:val="41"/>
        </w:rPr>
        <w:t>因此，让我们相信那些既讲真理又行奇迹的。由于讲真理，他们受苦难，因此他们才能行奇迹。他们为之做见证的首要真理</w:t>
      </w:r>
      <w:r>
        <w:rPr>
          <w:rFonts w:ascii="宋体" w:eastAsia="宋体" w:hAnsi="宋体" w:cs="宋体"/>
          <w:color w:val="000000"/>
          <w:sz w:val="41"/>
        </w:rPr>
        <w:t>是基督从死里复活，基督首先证明了自己的肉身不朽，他应许我们也会有这样的肉身复活，要么在将要到来的世界之初，要么在这个世界终结之时。</w:t>
      </w:r>
    </w:p>
    <w:p w:rsidR="00874596" w:rsidRDefault="00874596">
      <w:pPr>
        <w:wordWrap w:val="0"/>
        <w:spacing w:line="660" w:lineRule="exact"/>
        <w:textAlignment w:val="baseline"/>
        <w:rPr>
          <w:sz w:val="41"/>
        </w:rPr>
      </w:pPr>
    </w:p>
    <w:p w:rsidR="00874596" w:rsidRDefault="0001127C">
      <w:pPr>
        <w:wordWrap w:val="0"/>
        <w:spacing w:line="640" w:lineRule="atLeast"/>
        <w:ind w:left="1360" w:right="40" w:hanging="13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11 </w:t>
      </w:r>
      <w:r>
        <w:rPr>
          <w:rFonts w:ascii="黑体" w:eastAsia="黑体" w:hAnsi="黑体" w:cs="黑体"/>
          <w:color w:val="000000"/>
          <w:sz w:val="42"/>
        </w:rPr>
        <w:t>反对柏拉图主义者，他们根据元素的重量争辩说属土的身体不能在天上居住</w:t>
      </w:r>
    </w:p>
    <w:p w:rsidR="00874596" w:rsidRDefault="0001127C">
      <w:pPr>
        <w:wordWrap w:val="0"/>
        <w:spacing w:line="640" w:lineRule="atLeast"/>
        <w:ind w:left="20" w:right="6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主知道人的意念是虚妄的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这些意念虚妄的推论者诉诸于元素的重量，反对上帝的重大恩赐。从他们的祖师爷柏拉图那里，他们学到世上有两种最大的元素，地与天，相距最远，通过两种居间的元素，即气和水，连在一起。</w:t>
      </w:r>
      <w:r>
        <w:rPr>
          <w:rFonts w:ascii="宋体" w:eastAsia="宋体" w:hAnsi="宋体" w:cs="宋体"/>
          <w:color w:val="000000"/>
          <w:sz w:val="41"/>
        </w:rPr>
        <w:t>③</w:t>
      </w:r>
      <w:r>
        <w:rPr>
          <w:rFonts w:ascii="宋体" w:eastAsia="宋体" w:hAnsi="宋体" w:cs="宋体"/>
          <w:color w:val="000000"/>
          <w:sz w:val="41"/>
        </w:rPr>
        <w:t>从最低的元素开始算起，第一种元素是地，第二种是高于地的水，第三种是高于水的气，第四种是高于气</w:t>
      </w:r>
    </w:p>
    <w:p w:rsidR="00874596" w:rsidRDefault="0001127C">
      <w:pPr>
        <w:wordWrap w:val="0"/>
        <w:spacing w:line="640" w:lineRule="atLeast"/>
        <w:ind w:left="4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874596" w:rsidRDefault="0001127C">
      <w:pPr>
        <w:wordWrap w:val="0"/>
        <w:spacing w:before="240" w:line="46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参阅《诗篇》</w:t>
      </w:r>
      <w:r>
        <w:rPr>
          <w:rFonts w:ascii="宋体" w:eastAsia="宋体" w:hAnsi="宋体" w:cs="宋体"/>
          <w:color w:val="000000"/>
          <w:sz w:val="32"/>
        </w:rPr>
        <w:t>34</w:t>
      </w:r>
      <w:r>
        <w:rPr>
          <w:rFonts w:ascii="宋体" w:eastAsia="宋体" w:hAnsi="宋体" w:cs="宋体"/>
          <w:color w:val="000000"/>
          <w:sz w:val="32"/>
        </w:rPr>
        <w:t>：</w:t>
      </w:r>
      <w:r>
        <w:rPr>
          <w:rFonts w:ascii="宋体" w:eastAsia="宋体" w:hAnsi="宋体" w:cs="宋体"/>
          <w:color w:val="000000"/>
          <w:sz w:val="32"/>
        </w:rPr>
        <w:t>3</w:t>
      </w:r>
      <w:r>
        <w:rPr>
          <w:rFonts w:ascii="宋体" w:eastAsia="宋体" w:hAnsi="宋体" w:cs="宋体"/>
          <w:color w:val="000000"/>
          <w:sz w:val="32"/>
        </w:rPr>
        <w:t>，见希腊文圣经七十子本。</w:t>
      </w:r>
    </w:p>
    <w:p w:rsidR="00874596" w:rsidRDefault="0001127C">
      <w:pPr>
        <w:wordWrap w:val="0"/>
        <w:spacing w:line="440" w:lineRule="atLeast"/>
        <w:ind w:left="64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94:11</w:t>
      </w:r>
      <w:r>
        <w:rPr>
          <w:rFonts w:ascii="宋体" w:eastAsia="宋体" w:hAnsi="宋体" w:cs="宋体"/>
          <w:color w:val="000000"/>
          <w:sz w:val="32"/>
        </w:rPr>
        <w:t>。</w:t>
      </w:r>
    </w:p>
    <w:p w:rsidR="00874596" w:rsidRDefault="0001127C">
      <w:pPr>
        <w:wordWrap w:val="0"/>
        <w:spacing w:line="460" w:lineRule="atLeast"/>
        <w:ind w:left="640"/>
        <w:textAlignment w:val="baseline"/>
        <w:rPr>
          <w:sz w:val="32"/>
        </w:rPr>
        <w:sectPr w:rsidR="00874596">
          <w:headerReference w:type="default" r:id="rId2298"/>
          <w:footerReference w:type="default" r:id="rId2299"/>
          <w:pgSz w:w="16060" w:h="23020"/>
          <w:pgMar w:top="1680" w:right="1840" w:bottom="168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参阅柏拉图：《蒂迈欧篇》</w:t>
      </w:r>
      <w:r>
        <w:rPr>
          <w:rFonts w:ascii="宋体" w:eastAsia="宋体" w:hAnsi="宋体" w:cs="宋体"/>
          <w:color w:val="000000"/>
          <w:sz w:val="32"/>
        </w:rPr>
        <w:t>32A</w:t>
      </w:r>
      <w:r>
        <w:rPr>
          <w:rFonts w:ascii="宋体" w:eastAsia="宋体" w:hAnsi="宋体" w:cs="宋体"/>
          <w:color w:val="000000"/>
          <w:sz w:val="32"/>
        </w:rPr>
        <w:t>。</w:t>
      </w:r>
    </w:p>
    <w:p w:rsidR="00874596" w:rsidRDefault="0001127C">
      <w:pPr>
        <w:wordWrap w:val="0"/>
        <w:spacing w:before="40" w:line="560" w:lineRule="atLeast"/>
        <w:ind w:left="120"/>
        <w:textAlignment w:val="baseline"/>
        <w:rPr>
          <w:sz w:val="37"/>
        </w:rPr>
      </w:pPr>
      <w:r>
        <w:rPr>
          <w:rFonts w:ascii="宋体" w:eastAsia="宋体" w:hAnsi="宋体" w:cs="宋体"/>
          <w:color w:val="000000"/>
          <w:sz w:val="37"/>
          <w:u w:val="single"/>
        </w:rPr>
        <w:lastRenderedPageBreak/>
        <w:t xml:space="preserve">1116                     </w:t>
      </w:r>
      <w:r>
        <w:rPr>
          <w:rFonts w:ascii="宋体" w:eastAsia="宋体" w:hAnsi="宋体" w:cs="宋体"/>
          <w:color w:val="000000"/>
          <w:sz w:val="37"/>
          <w:u w:val="single"/>
        </w:rPr>
        <w:t>上</w:t>
      </w:r>
      <w:r>
        <w:rPr>
          <w:rFonts w:ascii="宋体" w:eastAsia="宋体" w:hAnsi="宋体" w:cs="宋体"/>
          <w:color w:val="000000"/>
          <w:sz w:val="37"/>
          <w:u w:val="single"/>
        </w:rPr>
        <w:t xml:space="preserve"> </w:t>
      </w:r>
      <w:r>
        <w:rPr>
          <w:rFonts w:ascii="宋体" w:eastAsia="宋体" w:hAnsi="宋体" w:cs="宋体"/>
          <w:color w:val="000000"/>
          <w:sz w:val="37"/>
          <w:u w:val="single"/>
        </w:rPr>
        <w:t>帝</w:t>
      </w:r>
      <w:r>
        <w:rPr>
          <w:rFonts w:ascii="宋体" w:eastAsia="宋体" w:hAnsi="宋体" w:cs="宋体"/>
          <w:color w:val="000000"/>
          <w:sz w:val="37"/>
          <w:u w:val="single"/>
        </w:rPr>
        <w:t xml:space="preserve"> </w:t>
      </w:r>
      <w:r>
        <w:rPr>
          <w:rFonts w:ascii="宋体" w:eastAsia="宋体" w:hAnsi="宋体" w:cs="宋体"/>
          <w:color w:val="000000"/>
          <w:sz w:val="37"/>
          <w:u w:val="single"/>
        </w:rPr>
        <w:t>之</w:t>
      </w:r>
      <w:r>
        <w:rPr>
          <w:rFonts w:ascii="宋体" w:eastAsia="宋体" w:hAnsi="宋体" w:cs="宋体"/>
          <w:color w:val="000000"/>
          <w:sz w:val="37"/>
          <w:u w:val="single"/>
        </w:rPr>
        <w:t xml:space="preserve"> </w:t>
      </w:r>
      <w:r>
        <w:rPr>
          <w:rFonts w:ascii="宋体" w:eastAsia="宋体" w:hAnsi="宋体" w:cs="宋体"/>
          <w:color w:val="000000"/>
          <w:sz w:val="37"/>
          <w:u w:val="single"/>
        </w:rPr>
        <w:t>城</w:t>
      </w:r>
      <w:r>
        <w:rPr>
          <w:rFonts w:ascii="宋体" w:eastAsia="宋体" w:hAnsi="宋体" w:cs="宋体"/>
          <w:color w:val="000000"/>
          <w:sz w:val="37"/>
          <w:u w:val="single"/>
        </w:rPr>
        <w:t xml:space="preserve">                          </w:t>
      </w:r>
    </w:p>
    <w:p w:rsidR="00874596" w:rsidRDefault="0001127C">
      <w:pPr>
        <w:wordWrap w:val="0"/>
        <w:spacing w:before="400" w:line="700" w:lineRule="atLeast"/>
        <w:textAlignment w:val="baseline"/>
        <w:rPr>
          <w:sz w:val="39"/>
        </w:rPr>
      </w:pPr>
      <w:r>
        <w:rPr>
          <w:rFonts w:ascii="宋体" w:eastAsia="宋体" w:hAnsi="宋体" w:cs="宋体"/>
          <w:color w:val="000000"/>
          <w:sz w:val="39"/>
        </w:rPr>
        <w:t>的天。由于这个原因，他们说，属地的身体不能生活在天上，因为每一元素都由它自己的重量来平衡，各自保持自己的位置。瞧这种软弱虚妄的人的意念所做出的论证，反对上帝的万能！气是从地开始</w:t>
      </w:r>
      <w:r>
        <w:rPr>
          <w:rFonts w:ascii="宋体" w:eastAsia="宋体" w:hAnsi="宋体" w:cs="宋体"/>
          <w:color w:val="000000"/>
          <w:sz w:val="39"/>
        </w:rPr>
        <w:t>算起的第三种元素，那么气中为什么会有那么多物体呢</w:t>
      </w:r>
      <w:r>
        <w:rPr>
          <w:rFonts w:ascii="宋体" w:eastAsia="宋体" w:hAnsi="宋体" w:cs="宋体"/>
          <w:color w:val="000000"/>
          <w:sz w:val="39"/>
        </w:rPr>
        <w:t>?</w:t>
      </w:r>
      <w:r>
        <w:rPr>
          <w:rFonts w:ascii="宋体" w:eastAsia="宋体" w:hAnsi="宋体" w:cs="宋体"/>
          <w:color w:val="000000"/>
          <w:sz w:val="39"/>
        </w:rPr>
        <w:t>上帝赋予鸟类属地的身体，但通过羽翼它们可以生活在气中。那么，我们是否要认为上帝不能赋予人不朽的、能在最高的天上生活的身体</w:t>
      </w:r>
      <w:r>
        <w:rPr>
          <w:rFonts w:ascii="宋体" w:eastAsia="宋体" w:hAnsi="宋体" w:cs="宋体"/>
          <w:color w:val="000000"/>
          <w:sz w:val="39"/>
        </w:rPr>
        <w:t>?</w:t>
      </w:r>
      <w:r>
        <w:rPr>
          <w:rFonts w:ascii="宋体" w:eastAsia="宋体" w:hAnsi="宋体" w:cs="宋体"/>
          <w:color w:val="000000"/>
          <w:sz w:val="39"/>
        </w:rPr>
        <w:t>还有，那些不能飞的属土的动物，包括人在内，肯定要生活在地下，就好像鱼类</w:t>
      </w:r>
      <w:r>
        <w:rPr>
          <w:rFonts w:ascii="宋体" w:eastAsia="宋体" w:hAnsi="宋体" w:cs="宋体"/>
          <w:color w:val="000000"/>
          <w:sz w:val="39"/>
        </w:rPr>
        <w:t>——</w:t>
      </w:r>
      <w:r>
        <w:rPr>
          <w:rFonts w:ascii="宋体" w:eastAsia="宋体" w:hAnsi="宋体" w:cs="宋体"/>
          <w:color w:val="000000"/>
          <w:sz w:val="39"/>
        </w:rPr>
        <w:t>水中的动物</w:t>
      </w:r>
      <w:r>
        <w:rPr>
          <w:rFonts w:ascii="宋体" w:eastAsia="宋体" w:hAnsi="宋体" w:cs="宋体"/>
          <w:color w:val="000000"/>
          <w:sz w:val="39"/>
        </w:rPr>
        <w:t>——</w:t>
      </w:r>
      <w:r>
        <w:rPr>
          <w:rFonts w:ascii="宋体" w:eastAsia="宋体" w:hAnsi="宋体" w:cs="宋体"/>
          <w:color w:val="000000"/>
          <w:sz w:val="39"/>
        </w:rPr>
        <w:t>生活在水下。因此，为什么能生活在第三种元素中的属地的动物不能生活在第二种元素</w:t>
      </w:r>
      <w:r>
        <w:rPr>
          <w:rFonts w:ascii="宋体" w:eastAsia="宋体" w:hAnsi="宋体" w:cs="宋体"/>
          <w:color w:val="000000"/>
          <w:sz w:val="39"/>
        </w:rPr>
        <w:t>——</w:t>
      </w:r>
      <w:r>
        <w:rPr>
          <w:rFonts w:ascii="宋体" w:eastAsia="宋体" w:hAnsi="宋体" w:cs="宋体"/>
          <w:color w:val="000000"/>
          <w:sz w:val="39"/>
        </w:rPr>
        <w:t>亦即水</w:t>
      </w:r>
      <w:r>
        <w:rPr>
          <w:rFonts w:ascii="宋体" w:eastAsia="宋体" w:hAnsi="宋体" w:cs="宋体"/>
          <w:color w:val="000000"/>
          <w:sz w:val="39"/>
        </w:rPr>
        <w:t>——</w:t>
      </w:r>
      <w:r>
        <w:rPr>
          <w:rFonts w:ascii="宋体" w:eastAsia="宋体" w:hAnsi="宋体" w:cs="宋体"/>
          <w:color w:val="000000"/>
          <w:sz w:val="39"/>
        </w:rPr>
        <w:t>中间呢</w:t>
      </w:r>
      <w:r>
        <w:rPr>
          <w:rFonts w:ascii="宋体" w:eastAsia="宋体" w:hAnsi="宋体" w:cs="宋体"/>
          <w:color w:val="000000"/>
          <w:sz w:val="39"/>
        </w:rPr>
        <w:t>?</w:t>
      </w:r>
      <w:r>
        <w:rPr>
          <w:rFonts w:ascii="宋体" w:eastAsia="宋体" w:hAnsi="宋体" w:cs="宋体"/>
          <w:color w:val="000000"/>
          <w:sz w:val="39"/>
        </w:rPr>
        <w:t>为什么它尽管属于地，若是被迫生活在高于地的元素中就会窒息，而在第三种元素中却能生活，离开它就不能生活呢</w:t>
      </w:r>
      <w:r>
        <w:rPr>
          <w:rFonts w:ascii="宋体" w:eastAsia="宋体" w:hAnsi="宋体" w:cs="宋体"/>
          <w:color w:val="000000"/>
          <w:sz w:val="39"/>
        </w:rPr>
        <w:t>?</w:t>
      </w:r>
      <w:r>
        <w:rPr>
          <w:rFonts w:ascii="宋体" w:eastAsia="宋体" w:hAnsi="宋体" w:cs="宋体"/>
          <w:color w:val="000000"/>
          <w:sz w:val="39"/>
        </w:rPr>
        <w:t>元素的等级在这里有什么错误吗</w:t>
      </w:r>
      <w:r>
        <w:rPr>
          <w:rFonts w:ascii="宋体" w:eastAsia="宋体" w:hAnsi="宋体" w:cs="宋体"/>
          <w:color w:val="000000"/>
          <w:sz w:val="39"/>
        </w:rPr>
        <w:t>?</w:t>
      </w:r>
      <w:r>
        <w:rPr>
          <w:rFonts w:ascii="宋体" w:eastAsia="宋体" w:hAnsi="宋体" w:cs="宋体"/>
          <w:color w:val="000000"/>
          <w:sz w:val="39"/>
        </w:rPr>
        <w:t>或者说，这并不是有缺</w:t>
      </w:r>
      <w:r>
        <w:rPr>
          <w:rFonts w:ascii="宋体" w:eastAsia="宋体" w:hAnsi="宋体" w:cs="宋体"/>
          <w:color w:val="000000"/>
          <w:sz w:val="39"/>
        </w:rPr>
        <w:t>陷的事物的天然等级，而只是我们的对手的论证</w:t>
      </w:r>
      <w:r>
        <w:rPr>
          <w:rFonts w:ascii="宋体" w:eastAsia="宋体" w:hAnsi="宋体" w:cs="宋体"/>
          <w:color w:val="000000"/>
          <w:sz w:val="39"/>
        </w:rPr>
        <w:t>?</w:t>
      </w:r>
      <w:r>
        <w:rPr>
          <w:rFonts w:ascii="宋体" w:eastAsia="宋体" w:hAnsi="宋体" w:cs="宋体"/>
          <w:color w:val="000000"/>
          <w:sz w:val="39"/>
        </w:rPr>
        <w:t>在此我要约束一下自己，不要重复我已经在本书第十三卷说过的话：许多沉重的属土的基质，比如铅，只要在匠人手中具备了某种形状，就能漂浮在水上。</w:t>
      </w:r>
      <w:r>
        <w:rPr>
          <w:rFonts w:ascii="宋体" w:eastAsia="宋体" w:hAnsi="宋体" w:cs="宋体"/>
          <w:color w:val="000000"/>
          <w:sz w:val="39"/>
        </w:rPr>
        <w:t>①</w:t>
      </w:r>
      <w:r>
        <w:rPr>
          <w:rFonts w:ascii="宋体" w:eastAsia="宋体" w:hAnsi="宋体" w:cs="宋体"/>
          <w:color w:val="000000"/>
          <w:sz w:val="39"/>
        </w:rPr>
        <w:t>那么，我们还要否认人的身体可以从万能的工匠那里得到一种能使它在天空中生活和居住的属性吗</w:t>
      </w:r>
      <w:r>
        <w:rPr>
          <w:rFonts w:ascii="宋体" w:eastAsia="宋体" w:hAnsi="宋体" w:cs="宋体"/>
          <w:color w:val="000000"/>
          <w:sz w:val="39"/>
        </w:rPr>
        <w:t>?</w:t>
      </w:r>
    </w:p>
    <w:p w:rsidR="00874596" w:rsidRDefault="0001127C">
      <w:pPr>
        <w:wordWrap w:val="0"/>
        <w:spacing w:line="700" w:lineRule="atLeast"/>
        <w:ind w:right="20" w:firstLine="840"/>
        <w:textAlignment w:val="baseline"/>
        <w:rPr>
          <w:sz w:val="39"/>
        </w:rPr>
      </w:pPr>
      <w:r>
        <w:rPr>
          <w:rFonts w:ascii="宋体" w:eastAsia="宋体" w:hAnsi="宋体" w:cs="宋体"/>
          <w:color w:val="000000"/>
          <w:sz w:val="39"/>
        </w:rPr>
        <w:t>如果柏拉图主义者想一想我在上面这个段落中说的话，他们就不能从他们坚信的这个元素的等级中推论出任何结论来。如果这个等级是：地第一、水第二、气第三、天第四，那么灵魂比它们都要高。因为亚里士多德说灵魂是第五种身体，柏拉图说灵魂根本就不是身体。</w:t>
      </w:r>
      <w:r>
        <w:rPr>
          <w:rFonts w:ascii="宋体" w:eastAsia="宋体" w:hAnsi="宋体" w:cs="宋体"/>
          <w:color w:val="000000"/>
          <w:sz w:val="39"/>
        </w:rPr>
        <w:t>②</w:t>
      </w:r>
      <w:r>
        <w:rPr>
          <w:rFonts w:ascii="宋体" w:eastAsia="宋体" w:hAnsi="宋体" w:cs="宋体"/>
          <w:color w:val="000000"/>
          <w:sz w:val="39"/>
        </w:rPr>
        <w:t>如</w:t>
      </w:r>
      <w:r>
        <w:rPr>
          <w:rFonts w:ascii="宋体" w:eastAsia="宋体" w:hAnsi="宋体" w:cs="宋体"/>
          <w:color w:val="000000"/>
          <w:sz w:val="39"/>
        </w:rPr>
        <w:t>果灵魂是第五种身体，那么它肯定高于其他身体；如果灵魂根本不是身体，那么它更加高于其他的一切事物。因此，灵魂在属地</w:t>
      </w:r>
    </w:p>
    <w:p w:rsidR="00874596" w:rsidRDefault="0001127C">
      <w:pPr>
        <w:wordWrap w:val="0"/>
        <w:spacing w:line="700" w:lineRule="atLeast"/>
        <w:ind w:left="80"/>
        <w:textAlignment w:val="baseline"/>
        <w:rPr>
          <w:sz w:val="39"/>
        </w:rPr>
      </w:pPr>
      <w:r>
        <w:rPr>
          <w:rFonts w:ascii="宋体" w:eastAsia="宋体" w:hAnsi="宋体" w:cs="宋体"/>
          <w:color w:val="000000"/>
          <w:sz w:val="39"/>
          <w:u w:val="single"/>
        </w:rPr>
        <w:t xml:space="preserve">               </w:t>
      </w:r>
    </w:p>
    <w:p w:rsidR="00874596" w:rsidRDefault="0001127C">
      <w:pPr>
        <w:wordWrap w:val="0"/>
        <w:spacing w:before="280" w:line="48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参阅本书卷</w:t>
      </w:r>
      <w:r>
        <w:rPr>
          <w:rFonts w:ascii="宋体" w:eastAsia="宋体" w:hAnsi="宋体" w:cs="宋体"/>
          <w:color w:val="000000"/>
          <w:sz w:val="32"/>
        </w:rPr>
        <w:t>13,</w:t>
      </w:r>
      <w:r>
        <w:rPr>
          <w:rFonts w:ascii="宋体" w:eastAsia="宋体" w:hAnsi="宋体" w:cs="宋体"/>
          <w:color w:val="000000"/>
          <w:sz w:val="32"/>
        </w:rPr>
        <w:t>章</w:t>
      </w:r>
      <w:r>
        <w:rPr>
          <w:rFonts w:ascii="宋体" w:eastAsia="宋体" w:hAnsi="宋体" w:cs="宋体"/>
          <w:color w:val="000000"/>
          <w:sz w:val="32"/>
        </w:rPr>
        <w:t>18</w:t>
      </w:r>
      <w:r>
        <w:rPr>
          <w:rFonts w:ascii="宋体" w:eastAsia="宋体" w:hAnsi="宋体" w:cs="宋体"/>
          <w:color w:val="000000"/>
          <w:sz w:val="32"/>
        </w:rPr>
        <w:t>。</w:t>
      </w:r>
    </w:p>
    <w:p w:rsidR="00874596" w:rsidRDefault="0001127C">
      <w:pPr>
        <w:wordWrap w:val="0"/>
        <w:spacing w:line="480" w:lineRule="atLeast"/>
        <w:ind w:right="20" w:firstLine="700"/>
        <w:textAlignment w:val="baseline"/>
        <w:rPr>
          <w:sz w:val="32"/>
        </w:rPr>
        <w:sectPr w:rsidR="00874596">
          <w:headerReference w:type="default" r:id="rId2300"/>
          <w:footerReference w:type="default" r:id="rId2301"/>
          <w:pgSz w:w="16060" w:h="23020"/>
          <w:pgMar w:top="1780" w:right="1820" w:bottom="1780" w:left="182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参阅西塞罗：《图斯库兰争论集》卷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27</w:t>
      </w:r>
      <w:r>
        <w:rPr>
          <w:rFonts w:ascii="宋体" w:eastAsia="宋体" w:hAnsi="宋体" w:cs="宋体"/>
          <w:color w:val="000000"/>
          <w:sz w:val="32"/>
        </w:rPr>
        <w:t>，节</w:t>
      </w:r>
      <w:r>
        <w:rPr>
          <w:rFonts w:ascii="宋体" w:eastAsia="宋体" w:hAnsi="宋体" w:cs="宋体"/>
          <w:color w:val="000000"/>
          <w:sz w:val="32"/>
        </w:rPr>
        <w:t>65</w:t>
      </w:r>
      <w:r>
        <w:rPr>
          <w:rFonts w:ascii="宋体" w:eastAsia="宋体" w:hAnsi="宋体" w:cs="宋体"/>
          <w:color w:val="000000"/>
          <w:sz w:val="32"/>
        </w:rPr>
        <w:t>；亚里士多德：《论灵魂》卷</w:t>
      </w:r>
      <w:r>
        <w:rPr>
          <w:rFonts w:ascii="宋体" w:eastAsia="宋体" w:hAnsi="宋体" w:cs="宋体"/>
          <w:color w:val="000000"/>
          <w:sz w:val="32"/>
        </w:rPr>
        <w:t>2</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；奥古斯丁：《创世记诠释》章</w:t>
      </w:r>
      <w:r>
        <w:rPr>
          <w:rFonts w:ascii="宋体" w:eastAsia="宋体" w:hAnsi="宋体" w:cs="宋体"/>
          <w:color w:val="000000"/>
          <w:sz w:val="32"/>
        </w:rPr>
        <w:t>7</w:t>
      </w:r>
      <w:r>
        <w:rPr>
          <w:rFonts w:ascii="宋体" w:eastAsia="宋体" w:hAnsi="宋体" w:cs="宋体"/>
          <w:color w:val="000000"/>
          <w:sz w:val="32"/>
        </w:rPr>
        <w:t>，节</w:t>
      </w:r>
      <w:r>
        <w:rPr>
          <w:rFonts w:ascii="宋体" w:eastAsia="宋体" w:hAnsi="宋体" w:cs="宋体"/>
          <w:color w:val="000000"/>
          <w:sz w:val="32"/>
        </w:rPr>
        <w:t>21</w:t>
      </w:r>
      <w:r>
        <w:rPr>
          <w:rFonts w:ascii="宋体" w:eastAsia="宋体" w:hAnsi="宋体" w:cs="宋体"/>
          <w:color w:val="000000"/>
          <w:sz w:val="32"/>
        </w:rPr>
        <w:t>。</w:t>
      </w:r>
    </w:p>
    <w:p w:rsidR="00874596" w:rsidRDefault="0001127C">
      <w:pPr>
        <w:wordWrap w:val="0"/>
        <w:spacing w:line="480" w:lineRule="atLeast"/>
        <w:ind w:right="12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第二十二卷</w:t>
      </w:r>
      <w:r>
        <w:rPr>
          <w:rFonts w:ascii="黑体" w:eastAsia="黑体" w:hAnsi="黑体" w:cs="黑体"/>
          <w:color w:val="000000"/>
          <w:sz w:val="31"/>
          <w:u w:val="single"/>
        </w:rPr>
        <w:t xml:space="preserve">                         1117</w:t>
      </w:r>
    </w:p>
    <w:p w:rsidR="00874596" w:rsidRDefault="00874596">
      <w:pPr>
        <w:wordWrap w:val="0"/>
        <w:spacing w:line="500" w:lineRule="exact"/>
        <w:jc w:val="right"/>
        <w:textAlignment w:val="baseline"/>
        <w:rPr>
          <w:sz w:val="31"/>
        </w:rPr>
      </w:pPr>
    </w:p>
    <w:p w:rsidR="00874596" w:rsidRDefault="0001127C">
      <w:pPr>
        <w:wordWrap w:val="0"/>
        <w:spacing w:line="620" w:lineRule="atLeast"/>
        <w:textAlignment w:val="baseline"/>
        <w:rPr>
          <w:sz w:val="41"/>
        </w:rPr>
      </w:pPr>
      <w:r>
        <w:rPr>
          <w:rFonts w:ascii="宋体" w:eastAsia="宋体" w:hAnsi="宋体" w:cs="宋体"/>
          <w:color w:val="000000"/>
          <w:sz w:val="41"/>
        </w:rPr>
        <w:t>的身体中干什么呢</w:t>
      </w:r>
      <w:r>
        <w:rPr>
          <w:rFonts w:ascii="宋体" w:eastAsia="宋体" w:hAnsi="宋体" w:cs="宋体"/>
          <w:color w:val="000000"/>
          <w:sz w:val="41"/>
        </w:rPr>
        <w:t>?</w:t>
      </w:r>
      <w:r>
        <w:rPr>
          <w:rFonts w:ascii="宋体" w:eastAsia="宋体" w:hAnsi="宋体" w:cs="宋体"/>
          <w:color w:val="000000"/>
          <w:sz w:val="41"/>
        </w:rPr>
        <w:t>假定它比其他事物更加稀薄</w:t>
      </w:r>
      <w:r>
        <w:rPr>
          <w:rFonts w:ascii="宋体" w:eastAsia="宋体" w:hAnsi="宋体" w:cs="宋体"/>
          <w:color w:val="000000"/>
          <w:sz w:val="41"/>
        </w:rPr>
        <w:t>，它在一团物体中干什么呢</w:t>
      </w:r>
      <w:r>
        <w:rPr>
          <w:rFonts w:ascii="宋体" w:eastAsia="宋体" w:hAnsi="宋体" w:cs="宋体"/>
          <w:color w:val="000000"/>
          <w:sz w:val="41"/>
        </w:rPr>
        <w:t>?</w:t>
      </w:r>
      <w:r>
        <w:rPr>
          <w:rFonts w:ascii="宋体" w:eastAsia="宋体" w:hAnsi="宋体" w:cs="宋体"/>
          <w:color w:val="000000"/>
          <w:sz w:val="41"/>
        </w:rPr>
        <w:t>比其他任何事物都要轻的东西与重量有什么关系呢</w:t>
      </w:r>
      <w:r>
        <w:rPr>
          <w:rFonts w:ascii="宋体" w:eastAsia="宋体" w:hAnsi="宋体" w:cs="宋体"/>
          <w:color w:val="000000"/>
          <w:sz w:val="41"/>
        </w:rPr>
        <w:t>?</w:t>
      </w:r>
      <w:r>
        <w:rPr>
          <w:rFonts w:ascii="宋体" w:eastAsia="宋体" w:hAnsi="宋体" w:cs="宋体"/>
          <w:color w:val="000000"/>
          <w:sz w:val="41"/>
        </w:rPr>
        <w:t>比其他任何事物都要更加快捷的东西与缓慢有什么关系呢</w:t>
      </w:r>
      <w:r>
        <w:rPr>
          <w:rFonts w:ascii="宋体" w:eastAsia="宋体" w:hAnsi="宋体" w:cs="宋体"/>
          <w:color w:val="000000"/>
          <w:sz w:val="41"/>
        </w:rPr>
        <w:t>?</w:t>
      </w:r>
      <w:r>
        <w:rPr>
          <w:rFonts w:ascii="宋体" w:eastAsia="宋体" w:hAnsi="宋体" w:cs="宋体"/>
          <w:color w:val="000000"/>
          <w:sz w:val="41"/>
        </w:rPr>
        <w:t>身体不会由于具有这样优越的性质而升天吗</w:t>
      </w:r>
      <w:r>
        <w:rPr>
          <w:rFonts w:ascii="宋体" w:eastAsia="宋体" w:hAnsi="宋体" w:cs="宋体"/>
          <w:color w:val="000000"/>
          <w:sz w:val="41"/>
        </w:rPr>
        <w:t>?</w:t>
      </w:r>
      <w:r>
        <w:rPr>
          <w:rFonts w:ascii="宋体" w:eastAsia="宋体" w:hAnsi="宋体" w:cs="宋体"/>
          <w:color w:val="000000"/>
          <w:sz w:val="41"/>
        </w:rPr>
        <w:t>属地的身体的天然基质能够把灵魂约束在地下，就不能逐渐地使属地的身体升高吗</w:t>
      </w:r>
      <w:r>
        <w:rPr>
          <w:rFonts w:ascii="宋体" w:eastAsia="宋体" w:hAnsi="宋体" w:cs="宋体"/>
          <w:color w:val="000000"/>
          <w:sz w:val="41"/>
        </w:rPr>
        <w:t>?</w:t>
      </w:r>
    </w:p>
    <w:p w:rsidR="00874596" w:rsidRDefault="0001127C">
      <w:pPr>
        <w:wordWrap w:val="0"/>
        <w:spacing w:line="620" w:lineRule="atLeast"/>
        <w:ind w:firstLine="840"/>
        <w:textAlignment w:val="baseline"/>
        <w:rPr>
          <w:sz w:val="41"/>
        </w:rPr>
      </w:pPr>
      <w:r>
        <w:rPr>
          <w:rFonts w:ascii="宋体" w:eastAsia="宋体" w:hAnsi="宋体" w:cs="宋体"/>
          <w:color w:val="000000"/>
          <w:sz w:val="41"/>
        </w:rPr>
        <w:t>我们的对手引用他们的诸神兴起的奇迹来反对我们的殉道士，如果我们来看一下这些奇迹，那么从中也能看到完全有利于我们的地方。他们的诸神有许多伟大的奇迹，其中有一样是瓦罗提到过的处女维斯太，她受到诬告，有人说她不贞洁，于是她就用筛子从台伯河</w:t>
      </w:r>
      <w:r>
        <w:rPr>
          <w:rFonts w:ascii="宋体" w:eastAsia="宋体" w:hAnsi="宋体" w:cs="宋体"/>
          <w:color w:val="000000"/>
          <w:sz w:val="41"/>
        </w:rPr>
        <w:t>(Tiber)</w:t>
      </w:r>
      <w:r>
        <w:rPr>
          <w:rFonts w:ascii="宋体" w:eastAsia="宋体" w:hAnsi="宋体" w:cs="宋体"/>
          <w:color w:val="000000"/>
          <w:sz w:val="41"/>
        </w:rPr>
        <w:t>里舀水，然后滴水不漏地端到</w:t>
      </w:r>
      <w:r>
        <w:rPr>
          <w:rFonts w:ascii="宋体" w:eastAsia="宋体" w:hAnsi="宋体" w:cs="宋体"/>
          <w:color w:val="000000"/>
          <w:sz w:val="41"/>
        </w:rPr>
        <w:t>她的法官面前。筛子中的水的重量是由谁来承受的呢</w:t>
      </w:r>
      <w:r>
        <w:rPr>
          <w:rFonts w:ascii="宋体" w:eastAsia="宋体" w:hAnsi="宋体" w:cs="宋体"/>
          <w:color w:val="000000"/>
          <w:sz w:val="41"/>
        </w:rPr>
        <w:t>?</w:t>
      </w:r>
      <w:r>
        <w:rPr>
          <w:rFonts w:ascii="宋体" w:eastAsia="宋体" w:hAnsi="宋体" w:cs="宋体"/>
          <w:color w:val="000000"/>
          <w:sz w:val="41"/>
        </w:rPr>
        <w:t>阻挡水从筛眼中穿过的又是谁呢</w:t>
      </w:r>
      <w:r>
        <w:rPr>
          <w:rFonts w:ascii="宋体" w:eastAsia="宋体" w:hAnsi="宋体" w:cs="宋体"/>
          <w:color w:val="000000"/>
          <w:sz w:val="41"/>
        </w:rPr>
        <w:t>?</w:t>
      </w:r>
      <w:r>
        <w:rPr>
          <w:rFonts w:ascii="宋体" w:eastAsia="宋体" w:hAnsi="宋体" w:cs="宋体"/>
          <w:color w:val="000000"/>
          <w:sz w:val="41"/>
        </w:rPr>
        <w:t>我们的对手会说</w:t>
      </w:r>
      <w:r>
        <w:rPr>
          <w:rFonts w:ascii="宋体" w:eastAsia="宋体" w:hAnsi="宋体" w:cs="宋体"/>
          <w:color w:val="000000"/>
          <w:sz w:val="41"/>
        </w:rPr>
        <w:t>“</w:t>
      </w:r>
      <w:r>
        <w:rPr>
          <w:rFonts w:ascii="宋体" w:eastAsia="宋体" w:hAnsi="宋体" w:cs="宋体"/>
          <w:color w:val="000000"/>
          <w:sz w:val="41"/>
        </w:rPr>
        <w:t>是某位神</w:t>
      </w:r>
      <w:r>
        <w:rPr>
          <w:rFonts w:ascii="宋体" w:eastAsia="宋体" w:hAnsi="宋体" w:cs="宋体"/>
          <w:color w:val="000000"/>
          <w:sz w:val="41"/>
        </w:rPr>
        <w:t>”</w:t>
      </w:r>
      <w:r>
        <w:rPr>
          <w:rFonts w:ascii="宋体" w:eastAsia="宋体" w:hAnsi="宋体" w:cs="宋体"/>
          <w:color w:val="000000"/>
          <w:sz w:val="41"/>
        </w:rPr>
        <w:t>，或者说</w:t>
      </w:r>
      <w:r>
        <w:rPr>
          <w:rFonts w:ascii="宋体" w:eastAsia="宋体" w:hAnsi="宋体" w:cs="宋体"/>
          <w:color w:val="000000"/>
          <w:sz w:val="41"/>
        </w:rPr>
        <w:t>“</w:t>
      </w:r>
      <w:r>
        <w:rPr>
          <w:rFonts w:ascii="宋体" w:eastAsia="宋体" w:hAnsi="宋体" w:cs="宋体"/>
          <w:color w:val="000000"/>
          <w:sz w:val="41"/>
        </w:rPr>
        <w:t>是某个精灵</w:t>
      </w:r>
      <w:r>
        <w:rPr>
          <w:rFonts w:ascii="宋体" w:eastAsia="宋体" w:hAnsi="宋体" w:cs="宋体"/>
          <w:color w:val="000000"/>
          <w:sz w:val="41"/>
        </w:rPr>
        <w:t>”</w:t>
      </w:r>
      <w:r>
        <w:rPr>
          <w:rFonts w:ascii="宋体" w:eastAsia="宋体" w:hAnsi="宋体" w:cs="宋体"/>
          <w:color w:val="000000"/>
          <w:sz w:val="41"/>
        </w:rPr>
        <w:t>。那么，如果是神，它比创造这个世界的上帝还要伟大吗</w:t>
      </w:r>
      <w:r>
        <w:rPr>
          <w:rFonts w:ascii="宋体" w:eastAsia="宋体" w:hAnsi="宋体" w:cs="宋体"/>
          <w:color w:val="000000"/>
          <w:sz w:val="41"/>
        </w:rPr>
        <w:t>?</w:t>
      </w:r>
      <w:r>
        <w:rPr>
          <w:rFonts w:ascii="宋体" w:eastAsia="宋体" w:hAnsi="宋体" w:cs="宋体"/>
          <w:color w:val="000000"/>
          <w:sz w:val="41"/>
        </w:rPr>
        <w:t>如果是精灵，它比侍奉这位创造了这个世界的上帝的天使还要强大吗</w:t>
      </w:r>
      <w:r>
        <w:rPr>
          <w:rFonts w:ascii="宋体" w:eastAsia="宋体" w:hAnsi="宋体" w:cs="宋体"/>
          <w:color w:val="000000"/>
          <w:sz w:val="41"/>
        </w:rPr>
        <w:t>?</w:t>
      </w:r>
      <w:r>
        <w:rPr>
          <w:rFonts w:ascii="宋体" w:eastAsia="宋体" w:hAnsi="宋体" w:cs="宋体"/>
          <w:color w:val="000000"/>
          <w:sz w:val="41"/>
        </w:rPr>
        <w:t>因此，如果一位比较小的神、天使、精灵能够以这种方式负荷这种湿元素的重量，使得水好像改变了本性，那么创造了一切元素的万能的上帝难道不能消除属地的身体的重量，使身体能够按照圣灵的意志居住在任何元素中吗</w:t>
      </w:r>
      <w:r>
        <w:rPr>
          <w:rFonts w:ascii="宋体" w:eastAsia="宋体" w:hAnsi="宋体" w:cs="宋体"/>
          <w:color w:val="000000"/>
          <w:sz w:val="41"/>
        </w:rPr>
        <w:t>?</w:t>
      </w:r>
    </w:p>
    <w:p w:rsidR="00874596" w:rsidRDefault="0001127C">
      <w:pPr>
        <w:wordWrap w:val="0"/>
        <w:spacing w:line="620" w:lineRule="atLeast"/>
        <w:ind w:right="20" w:firstLine="840"/>
        <w:textAlignment w:val="baseline"/>
        <w:rPr>
          <w:sz w:val="41"/>
        </w:rPr>
      </w:pPr>
      <w:r>
        <w:rPr>
          <w:rFonts w:ascii="宋体" w:eastAsia="宋体" w:hAnsi="宋体" w:cs="宋体"/>
          <w:color w:val="000000"/>
          <w:sz w:val="41"/>
        </w:rPr>
        <w:t>还有，由于柏拉图主义者把气摆在上面的火和下面的水之间，我</w:t>
      </w:r>
      <w:r>
        <w:rPr>
          <w:rFonts w:ascii="宋体" w:eastAsia="宋体" w:hAnsi="宋体" w:cs="宋体"/>
          <w:color w:val="000000"/>
          <w:sz w:val="41"/>
        </w:rPr>
        <w:t>们怎么会经常在水与水、水与地之间发现气呢</w:t>
      </w:r>
      <w:r>
        <w:rPr>
          <w:rFonts w:ascii="宋体" w:eastAsia="宋体" w:hAnsi="宋体" w:cs="宋体"/>
          <w:color w:val="000000"/>
          <w:sz w:val="41"/>
        </w:rPr>
        <w:t>?</w:t>
      </w:r>
      <w:r>
        <w:rPr>
          <w:rFonts w:ascii="宋体" w:eastAsia="宋体" w:hAnsi="宋体" w:cs="宋体"/>
          <w:color w:val="000000"/>
          <w:sz w:val="41"/>
        </w:rPr>
        <w:t>他们又如何看待位于充满水的云和海之间的气呢</w:t>
      </w:r>
      <w:r>
        <w:rPr>
          <w:rFonts w:ascii="宋体" w:eastAsia="宋体" w:hAnsi="宋体" w:cs="宋体"/>
          <w:color w:val="000000"/>
          <w:sz w:val="41"/>
        </w:rPr>
        <w:t>?</w:t>
      </w:r>
      <w:r>
        <w:rPr>
          <w:rFonts w:ascii="宋体" w:eastAsia="宋体" w:hAnsi="宋体" w:cs="宋体"/>
          <w:color w:val="000000"/>
          <w:sz w:val="41"/>
        </w:rPr>
        <w:t>还有，我要问，按照元素什么样的重量和等级，狂风暴雨在猛烈地落在气下面的地上之前，怎么能够悬挂在地上的云彩中</w:t>
      </w:r>
      <w:r>
        <w:rPr>
          <w:rFonts w:ascii="宋体" w:eastAsia="宋体" w:hAnsi="宋体" w:cs="宋体"/>
          <w:color w:val="000000"/>
          <w:sz w:val="41"/>
        </w:rPr>
        <w:t>?</w:t>
      </w:r>
      <w:r>
        <w:rPr>
          <w:rFonts w:ascii="宋体" w:eastAsia="宋体" w:hAnsi="宋体" w:cs="宋体"/>
          <w:color w:val="000000"/>
          <w:sz w:val="41"/>
        </w:rPr>
        <w:t>简言之，如果气的位置在天与水之间，就像水的位置在气和地之间一样，为什么不管朝这个世界的哪个方向走，气总是处在最高的天和最低的地之间</w:t>
      </w:r>
      <w:r>
        <w:rPr>
          <w:rFonts w:ascii="宋体" w:eastAsia="宋体" w:hAnsi="宋体" w:cs="宋体"/>
          <w:color w:val="000000"/>
          <w:sz w:val="41"/>
        </w:rPr>
        <w:t>?</w:t>
      </w:r>
    </w:p>
    <w:p w:rsidR="00874596" w:rsidRDefault="0001127C">
      <w:pPr>
        <w:wordWrap w:val="0"/>
        <w:spacing w:line="620" w:lineRule="atLeast"/>
        <w:ind w:right="40" w:firstLine="840"/>
        <w:textAlignment w:val="baseline"/>
        <w:rPr>
          <w:sz w:val="41"/>
        </w:rPr>
        <w:sectPr w:rsidR="00874596">
          <w:headerReference w:type="default" r:id="rId2302"/>
          <w:footerReference w:type="default" r:id="rId2303"/>
          <w:pgSz w:w="16060" w:h="23020"/>
          <w:pgMar w:top="1660" w:right="1840" w:bottom="1660" w:left="1840" w:header="720" w:footer="720" w:gutter="0"/>
          <w:cols w:space="720"/>
        </w:sectPr>
      </w:pPr>
      <w:r>
        <w:rPr>
          <w:rFonts w:ascii="宋体" w:eastAsia="宋体" w:hAnsi="宋体" w:cs="宋体"/>
          <w:color w:val="000000"/>
          <w:sz w:val="41"/>
        </w:rPr>
        <w:t>因此，按照柏拉图的说法，元素的等级是以这样的方式排列的：两端是火和土，联结二者的是两种居间的元素，气和水，火的位置是</w:t>
      </w:r>
      <w:r>
        <w:rPr>
          <w:rFonts w:ascii="宋体" w:eastAsia="宋体" w:hAnsi="宋体" w:cs="宋体"/>
          <w:color w:val="000000"/>
          <w:sz w:val="41"/>
        </w:rPr>
        <w:t>诸天的最高部分，土的位置是这个世界的最低部分，就像这个世界的</w:t>
      </w:r>
    </w:p>
    <w:p w:rsidR="00874596" w:rsidRDefault="0001127C">
      <w:pPr>
        <w:wordWrap w:val="0"/>
        <w:spacing w:line="600" w:lineRule="atLeast"/>
        <w:ind w:left="80"/>
        <w:textAlignment w:val="baseline"/>
        <w:rPr>
          <w:sz w:val="40"/>
        </w:rPr>
      </w:pPr>
      <w:r>
        <w:rPr>
          <w:rFonts w:ascii="黑体" w:eastAsia="黑体" w:hAnsi="黑体" w:cs="黑体"/>
          <w:color w:val="000000"/>
          <w:sz w:val="40"/>
          <w:u w:val="single"/>
        </w:rPr>
        <w:lastRenderedPageBreak/>
        <w:t xml:space="preserve"> 1118                    </w:t>
      </w:r>
      <w:r>
        <w:rPr>
          <w:rFonts w:ascii="黑体" w:eastAsia="黑体" w:hAnsi="黑体" w:cs="黑体"/>
          <w:color w:val="000000"/>
          <w:sz w:val="40"/>
          <w:u w:val="single"/>
        </w:rPr>
        <w:t>上</w:t>
      </w:r>
      <w:r>
        <w:rPr>
          <w:rFonts w:ascii="黑体" w:eastAsia="黑体" w:hAnsi="黑体" w:cs="黑体"/>
          <w:color w:val="000000"/>
          <w:sz w:val="40"/>
          <w:u w:val="single"/>
        </w:rPr>
        <w:t xml:space="preserve"> </w:t>
      </w:r>
      <w:r>
        <w:rPr>
          <w:rFonts w:ascii="黑体" w:eastAsia="黑体" w:hAnsi="黑体" w:cs="黑体"/>
          <w:color w:val="000000"/>
          <w:sz w:val="40"/>
          <w:u w:val="single"/>
        </w:rPr>
        <w:t>帝</w:t>
      </w:r>
      <w:r>
        <w:rPr>
          <w:rFonts w:ascii="黑体" w:eastAsia="黑体" w:hAnsi="黑体" w:cs="黑体"/>
          <w:color w:val="000000"/>
          <w:sz w:val="40"/>
          <w:u w:val="single"/>
        </w:rPr>
        <w:t xml:space="preserve"> </w:t>
      </w:r>
      <w:r>
        <w:rPr>
          <w:rFonts w:ascii="黑体" w:eastAsia="黑体" w:hAnsi="黑体" w:cs="黑体"/>
          <w:color w:val="000000"/>
          <w:sz w:val="40"/>
          <w:u w:val="single"/>
        </w:rPr>
        <w:t>之</w:t>
      </w:r>
      <w:r>
        <w:rPr>
          <w:rFonts w:ascii="黑体" w:eastAsia="黑体" w:hAnsi="黑体" w:cs="黑体"/>
          <w:color w:val="000000"/>
          <w:sz w:val="40"/>
          <w:u w:val="single"/>
        </w:rPr>
        <w:t xml:space="preserve"> </w:t>
      </w:r>
      <w:r>
        <w:rPr>
          <w:rFonts w:ascii="黑体" w:eastAsia="黑体" w:hAnsi="黑体" w:cs="黑体"/>
          <w:color w:val="000000"/>
          <w:sz w:val="40"/>
          <w:u w:val="single"/>
        </w:rPr>
        <w:t>城</w:t>
      </w:r>
      <w:r>
        <w:rPr>
          <w:rFonts w:ascii="黑体" w:eastAsia="黑体" w:hAnsi="黑体" w:cs="黑体"/>
          <w:color w:val="000000"/>
          <w:sz w:val="40"/>
          <w:u w:val="single"/>
        </w:rPr>
        <w:t xml:space="preserve">                        </w:t>
      </w:r>
    </w:p>
    <w:p w:rsidR="00874596" w:rsidRDefault="0001127C">
      <w:pPr>
        <w:wordWrap w:val="0"/>
        <w:spacing w:before="360" w:line="620" w:lineRule="atLeast"/>
        <w:ind w:firstLine="80"/>
        <w:textAlignment w:val="baseline"/>
        <w:rPr>
          <w:sz w:val="41"/>
        </w:rPr>
      </w:pPr>
      <w:r>
        <w:rPr>
          <w:rFonts w:ascii="宋体" w:eastAsia="宋体" w:hAnsi="宋体" w:cs="宋体"/>
          <w:color w:val="000000"/>
          <w:sz w:val="41"/>
        </w:rPr>
        <w:t>基础，因此土不能在天上。如果情况是这样的话，那么火本身又怎么能够在天上呢</w:t>
      </w:r>
      <w:r>
        <w:rPr>
          <w:rFonts w:ascii="宋体" w:eastAsia="宋体" w:hAnsi="宋体" w:cs="宋体"/>
          <w:color w:val="000000"/>
          <w:sz w:val="41"/>
        </w:rPr>
        <w:t>?</w:t>
      </w:r>
      <w:r>
        <w:rPr>
          <w:rFonts w:ascii="宋体" w:eastAsia="宋体" w:hAnsi="宋体" w:cs="宋体"/>
          <w:color w:val="000000"/>
          <w:sz w:val="41"/>
        </w:rPr>
        <w:t>因为按照这个推理，土和火这两种元素应当被限定在它们的专门位置上，分别位于最低处和最高处，因此最低的不能升到最高的位置，最高的也不能降到最低的位置。因此，正如柏拉图主义者所设想的那样，天上没有或永远不会有土的粒子，所以我们在地上也看不到火的粒子。然而事实上它是存在</w:t>
      </w:r>
      <w:r>
        <w:rPr>
          <w:rFonts w:ascii="宋体" w:eastAsia="宋体" w:hAnsi="宋体" w:cs="宋体"/>
          <w:color w:val="000000"/>
          <w:sz w:val="41"/>
        </w:rPr>
        <w:t>的，不仅在地上，而且在地下，所以才会有山顶冒烟的事。进一步说，我们明白火存在于地上对人有用，火甚至能从土中产生，因为木头和石头都可以取火，而木头和石头无疑都是属地的物体。但是我们的对手说，属天的火是安宁的、纯洁的、无害的、永恒的，而属地的火是动荡的、有烟的、可朽的和腐败的。然而，火在山脉和洞穴中连续地燃烧，但并没有使它们腐败。还有，即使属地的火以某种方式与它属地的处所不一致，但在这种情况下，为什么他们要拒绝让我们相信属地的物体会被造就为不朽的、适合天的，就好像火现在被造就为可朽的、适合地的呢</w:t>
      </w:r>
      <w:r>
        <w:rPr>
          <w:rFonts w:ascii="宋体" w:eastAsia="宋体" w:hAnsi="宋体" w:cs="宋体"/>
          <w:color w:val="000000"/>
          <w:sz w:val="41"/>
        </w:rPr>
        <w:t>?</w:t>
      </w:r>
      <w:r>
        <w:rPr>
          <w:rFonts w:ascii="宋体" w:eastAsia="宋体" w:hAnsi="宋体" w:cs="宋体"/>
          <w:color w:val="000000"/>
          <w:sz w:val="41"/>
        </w:rPr>
        <w:t>因此，柏拉图主</w:t>
      </w:r>
      <w:r>
        <w:rPr>
          <w:rFonts w:ascii="宋体" w:eastAsia="宋体" w:hAnsi="宋体" w:cs="宋体"/>
          <w:color w:val="000000"/>
          <w:sz w:val="41"/>
        </w:rPr>
        <w:t>义者从元素的重量和等级无法推论出万能的上帝不能把我、们的身体造就为能在天上居住的。</w:t>
      </w:r>
    </w:p>
    <w:p w:rsidR="00874596" w:rsidRDefault="00874596">
      <w:pPr>
        <w:wordWrap w:val="0"/>
        <w:spacing w:line="640" w:lineRule="exact"/>
        <w:textAlignment w:val="baseline"/>
        <w:rPr>
          <w:sz w:val="41"/>
        </w:rPr>
      </w:pPr>
    </w:p>
    <w:p w:rsidR="00874596" w:rsidRDefault="0001127C">
      <w:pPr>
        <w:wordWrap w:val="0"/>
        <w:spacing w:line="560" w:lineRule="atLeast"/>
        <w:textAlignment w:val="baseline"/>
        <w:rPr>
          <w:sz w:val="40"/>
        </w:rPr>
      </w:pPr>
      <w:r>
        <w:rPr>
          <w:rFonts w:ascii="黑体" w:eastAsia="黑体" w:hAnsi="黑体" w:cs="黑体"/>
          <w:color w:val="000000"/>
          <w:sz w:val="40"/>
        </w:rPr>
        <w:t>章</w:t>
      </w:r>
      <w:r>
        <w:rPr>
          <w:rFonts w:ascii="黑体" w:eastAsia="黑体" w:hAnsi="黑体" w:cs="黑体"/>
          <w:color w:val="000000"/>
          <w:sz w:val="40"/>
        </w:rPr>
        <w:t xml:space="preserve">12 </w:t>
      </w:r>
      <w:r>
        <w:rPr>
          <w:rFonts w:ascii="黑体" w:eastAsia="黑体" w:hAnsi="黑体" w:cs="黑体"/>
          <w:color w:val="000000"/>
          <w:sz w:val="40"/>
        </w:rPr>
        <w:t>反对不信者用谎言谩骂基督徒的身体复活的信念</w:t>
      </w:r>
    </w:p>
    <w:p w:rsidR="00874596" w:rsidRDefault="0001127C">
      <w:pPr>
        <w:wordWrap w:val="0"/>
        <w:spacing w:line="620" w:lineRule="atLeast"/>
        <w:ind w:right="40" w:firstLine="860"/>
        <w:textAlignment w:val="baseline"/>
        <w:rPr>
          <w:sz w:val="41"/>
        </w:rPr>
      </w:pPr>
      <w:r>
        <w:rPr>
          <w:rFonts w:ascii="宋体" w:eastAsia="宋体" w:hAnsi="宋体" w:cs="宋体"/>
          <w:color w:val="000000"/>
          <w:sz w:val="41"/>
        </w:rPr>
        <w:t>我们的对手经常详尽地考察我们关于身体复活的信念，然后通过问流产的婴儿能否复活这样的问题来嘲笑这种信念，或者由于主说过</w:t>
      </w:r>
      <w:r>
        <w:rPr>
          <w:rFonts w:ascii="宋体" w:eastAsia="宋体" w:hAnsi="宋体" w:cs="宋体"/>
          <w:color w:val="000000"/>
          <w:sz w:val="41"/>
        </w:rPr>
        <w:t>“</w:t>
      </w:r>
      <w:r>
        <w:rPr>
          <w:rFonts w:ascii="宋体" w:eastAsia="宋体" w:hAnsi="宋体" w:cs="宋体"/>
          <w:color w:val="000000"/>
          <w:sz w:val="41"/>
        </w:rPr>
        <w:t>你们连一根头发也必不损坏</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因此他们就问是否所有的身体大小和气力都一样，或者问它们是否可以在大小上有所不同。如果它们都是一样的，那么流产的婴儿复活的时候能拥有他们从未有过的那么大的身体吗</w:t>
      </w:r>
      <w:r>
        <w:rPr>
          <w:rFonts w:ascii="宋体" w:eastAsia="宋体" w:hAnsi="宋体" w:cs="宋体"/>
          <w:color w:val="000000"/>
          <w:sz w:val="41"/>
        </w:rPr>
        <w:t>?</w:t>
      </w:r>
      <w:r>
        <w:rPr>
          <w:rFonts w:ascii="宋体" w:eastAsia="宋体" w:hAnsi="宋体" w:cs="宋体"/>
          <w:color w:val="000000"/>
          <w:sz w:val="41"/>
        </w:rPr>
        <w:t>或者说，如果流产的婴儿不会复活，因为他们还没有出生，所以是白费了，</w:t>
      </w:r>
      <w:r>
        <w:rPr>
          <w:rFonts w:ascii="宋体" w:eastAsia="宋体" w:hAnsi="宋体" w:cs="宋体"/>
          <w:color w:val="000000"/>
          <w:sz w:val="41"/>
        </w:rPr>
        <w:t>那么我们的对手就会把相同的问题转为</w:t>
      </w:r>
    </w:p>
    <w:p w:rsidR="00874596" w:rsidRDefault="0001127C">
      <w:pPr>
        <w:wordWrap w:val="0"/>
        <w:spacing w:line="62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680"/>
        <w:textAlignment w:val="baseline"/>
        <w:rPr>
          <w:sz w:val="32"/>
        </w:rPr>
        <w:sectPr w:rsidR="00874596">
          <w:headerReference w:type="default" r:id="rId2304"/>
          <w:footerReference w:type="default" r:id="rId2305"/>
          <w:pgSz w:w="16060" w:h="23020"/>
          <w:pgMar w:top="1800" w:right="1840" w:bottom="180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《路加福音》</w:t>
      </w:r>
      <w:r>
        <w:rPr>
          <w:rFonts w:ascii="宋体" w:eastAsia="宋体" w:hAnsi="宋体" w:cs="宋体"/>
          <w:color w:val="000000"/>
          <w:sz w:val="32"/>
        </w:rPr>
        <w:t>21:18</w:t>
      </w:r>
      <w:r>
        <w:rPr>
          <w:rFonts w:ascii="宋体" w:eastAsia="宋体" w:hAnsi="宋体" w:cs="宋体"/>
          <w:color w:val="000000"/>
          <w:sz w:val="32"/>
        </w:rPr>
        <w:t>。</w:t>
      </w:r>
    </w:p>
    <w:p w:rsidR="00874596" w:rsidRDefault="0001127C">
      <w:pPr>
        <w:wordWrap w:val="0"/>
        <w:spacing w:line="520" w:lineRule="atLeast"/>
        <w:ind w:right="24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第二十二卷</w:t>
      </w:r>
      <w:r>
        <w:rPr>
          <w:rFonts w:ascii="黑体" w:eastAsia="黑体" w:hAnsi="黑体" w:cs="黑体"/>
          <w:color w:val="000000"/>
          <w:sz w:val="38"/>
          <w:u w:val="single"/>
        </w:rPr>
        <w:t xml:space="preserve">                     1119</w:t>
      </w:r>
    </w:p>
    <w:p w:rsidR="00874596" w:rsidRDefault="0001127C">
      <w:pPr>
        <w:wordWrap w:val="0"/>
        <w:spacing w:before="400" w:line="640" w:lineRule="atLeast"/>
        <w:ind w:left="20"/>
        <w:textAlignment w:val="baseline"/>
        <w:rPr>
          <w:sz w:val="42"/>
        </w:rPr>
      </w:pPr>
      <w:r>
        <w:rPr>
          <w:rFonts w:ascii="宋体" w:eastAsia="宋体" w:hAnsi="宋体" w:cs="宋体"/>
          <w:color w:val="000000"/>
          <w:sz w:val="42"/>
        </w:rPr>
        <w:t>幼儿，问他们如何能够获得成人的身体，因为我们看到他们夭折的时候也还没有成人的身体</w:t>
      </w:r>
      <w:r>
        <w:rPr>
          <w:rFonts w:ascii="宋体" w:eastAsia="宋体" w:hAnsi="宋体" w:cs="宋体"/>
          <w:color w:val="000000"/>
          <w:sz w:val="42"/>
        </w:rPr>
        <w:t>(</w:t>
      </w:r>
      <w:r>
        <w:rPr>
          <w:rFonts w:ascii="宋体" w:eastAsia="宋体" w:hAnsi="宋体" w:cs="宋体"/>
          <w:color w:val="000000"/>
          <w:sz w:val="42"/>
        </w:rPr>
        <w:t>因为我们不会说幼儿不会复活。因为他们既然能出生，也就能再生</w:t>
      </w:r>
      <w:r>
        <w:rPr>
          <w:rFonts w:ascii="宋体" w:eastAsia="宋体" w:hAnsi="宋体" w:cs="宋体"/>
          <w:color w:val="000000"/>
          <w:sz w:val="42"/>
        </w:rPr>
        <w:t>)</w:t>
      </w:r>
      <w:r>
        <w:rPr>
          <w:rFonts w:ascii="宋体" w:eastAsia="宋体" w:hAnsi="宋体" w:cs="宋体"/>
          <w:color w:val="000000"/>
          <w:sz w:val="42"/>
        </w:rPr>
        <w:t>。所以，我们的对手会进一步问，我们的身体以什么方式相同。因为若是每个人在复活时重新得到他现在的身体，如果所有人都和现在最高的、最</w:t>
      </w:r>
      <w:r>
        <w:rPr>
          <w:rFonts w:ascii="宋体" w:eastAsia="宋体" w:hAnsi="宋体" w:cs="宋体"/>
          <w:color w:val="000000"/>
          <w:sz w:val="42"/>
        </w:rPr>
        <w:t>魁梧的人一样高和一样重，那么，他们问，不仅是幼儿，而且是大部分人，怎么会得到他们原先没有的东西呢</w:t>
      </w:r>
      <w:r>
        <w:rPr>
          <w:rFonts w:ascii="宋体" w:eastAsia="宋体" w:hAnsi="宋体" w:cs="宋体"/>
          <w:color w:val="000000"/>
          <w:sz w:val="42"/>
        </w:rPr>
        <w:t>?</w:t>
      </w:r>
      <w:r>
        <w:rPr>
          <w:rFonts w:ascii="宋体" w:eastAsia="宋体" w:hAnsi="宋体" w:cs="宋体"/>
          <w:color w:val="000000"/>
          <w:sz w:val="42"/>
        </w:rPr>
        <w:t>使徒说我们全都会</w:t>
      </w:r>
      <w:r>
        <w:rPr>
          <w:rFonts w:ascii="宋体" w:eastAsia="宋体" w:hAnsi="宋体" w:cs="宋体"/>
          <w:color w:val="000000"/>
          <w:sz w:val="42"/>
        </w:rPr>
        <w:t>“</w:t>
      </w:r>
      <w:r>
        <w:rPr>
          <w:rFonts w:ascii="宋体" w:eastAsia="宋体" w:hAnsi="宋体" w:cs="宋体"/>
          <w:color w:val="000000"/>
          <w:sz w:val="42"/>
        </w:rPr>
        <w:t>满有基督长成的身量</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他还说有些人</w:t>
      </w:r>
      <w:r>
        <w:rPr>
          <w:rFonts w:ascii="宋体" w:eastAsia="宋体" w:hAnsi="宋体" w:cs="宋体"/>
          <w:color w:val="000000"/>
          <w:sz w:val="42"/>
        </w:rPr>
        <w:t>“</w:t>
      </w:r>
      <w:r>
        <w:rPr>
          <w:rFonts w:ascii="宋体" w:eastAsia="宋体" w:hAnsi="宋体" w:cs="宋体"/>
          <w:color w:val="000000"/>
          <w:sz w:val="42"/>
        </w:rPr>
        <w:t>预先定下效法他儿子的模样</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②</w:t>
      </w:r>
      <w:r>
        <w:rPr>
          <w:rFonts w:ascii="宋体" w:eastAsia="宋体" w:hAnsi="宋体" w:cs="宋体"/>
          <w:color w:val="000000"/>
          <w:sz w:val="42"/>
        </w:rPr>
        <w:t>我们的对手说，如果我们明白这里的意思是指所有那些在基督王国里的人都具有和主相同的身材，那么许多人的身体的尺寸和高度一定会缩小。如果许多的人身体都要缩小，那么怎么会</w:t>
      </w:r>
      <w:r>
        <w:rPr>
          <w:rFonts w:ascii="宋体" w:eastAsia="宋体" w:hAnsi="宋体" w:cs="宋体"/>
          <w:color w:val="000000"/>
          <w:sz w:val="42"/>
        </w:rPr>
        <w:t>“</w:t>
      </w:r>
      <w:r>
        <w:rPr>
          <w:rFonts w:ascii="宋体" w:eastAsia="宋体" w:hAnsi="宋体" w:cs="宋体"/>
          <w:color w:val="000000"/>
          <w:sz w:val="42"/>
        </w:rPr>
        <w:t>连一根头发也必不损坏</w:t>
      </w:r>
      <w:r>
        <w:rPr>
          <w:rFonts w:ascii="宋体" w:eastAsia="宋体" w:hAnsi="宋体" w:cs="宋体"/>
          <w:color w:val="000000"/>
          <w:sz w:val="42"/>
        </w:rPr>
        <w:t>”</w:t>
      </w:r>
      <w:r>
        <w:rPr>
          <w:rFonts w:ascii="宋体" w:eastAsia="宋体" w:hAnsi="宋体" w:cs="宋体"/>
          <w:color w:val="000000"/>
          <w:sz w:val="42"/>
        </w:rPr>
        <w:t>呢</w:t>
      </w:r>
      <w:r>
        <w:rPr>
          <w:rFonts w:ascii="宋体" w:eastAsia="宋体" w:hAnsi="宋体" w:cs="宋体"/>
          <w:color w:val="000000"/>
          <w:sz w:val="42"/>
        </w:rPr>
        <w:t>?</w:t>
      </w:r>
    </w:p>
    <w:p w:rsidR="00874596" w:rsidRDefault="0001127C">
      <w:pPr>
        <w:wordWrap w:val="0"/>
        <w:spacing w:line="640" w:lineRule="atLeast"/>
        <w:ind w:left="20" w:firstLine="840"/>
        <w:textAlignment w:val="baseline"/>
        <w:rPr>
          <w:sz w:val="42"/>
        </w:rPr>
      </w:pPr>
      <w:r>
        <w:rPr>
          <w:rFonts w:ascii="宋体" w:eastAsia="宋体" w:hAnsi="宋体" w:cs="宋体"/>
          <w:color w:val="000000"/>
          <w:sz w:val="42"/>
        </w:rPr>
        <w:t>还有，提到头发，也可以问是否所有剃头匠剪下的头发都要恢复。如果要恢复，有谁不会对这样的畸形感到惊骇呢</w:t>
      </w:r>
      <w:r>
        <w:rPr>
          <w:rFonts w:ascii="宋体" w:eastAsia="宋体" w:hAnsi="宋体" w:cs="宋体"/>
          <w:color w:val="000000"/>
          <w:sz w:val="42"/>
        </w:rPr>
        <w:t>?</w:t>
      </w:r>
      <w:r>
        <w:rPr>
          <w:rFonts w:ascii="宋体" w:eastAsia="宋体" w:hAnsi="宋体" w:cs="宋体"/>
          <w:color w:val="000000"/>
          <w:sz w:val="42"/>
        </w:rPr>
        <w:t>指甲肯定也</w:t>
      </w:r>
      <w:r>
        <w:rPr>
          <w:rFonts w:ascii="宋体" w:eastAsia="宋体" w:hAnsi="宋体" w:cs="宋体"/>
          <w:color w:val="000000"/>
          <w:sz w:val="42"/>
        </w:rPr>
        <w:t>会发生同样的事，剪下来的指甲都复原到身体上，在这种情况下，身体还有什么美感可言</w:t>
      </w:r>
      <w:r>
        <w:rPr>
          <w:rFonts w:ascii="宋体" w:eastAsia="宋体" w:hAnsi="宋体" w:cs="宋体"/>
          <w:color w:val="000000"/>
          <w:sz w:val="42"/>
        </w:rPr>
        <w:t>?</w:t>
      </w:r>
      <w:r>
        <w:rPr>
          <w:rFonts w:ascii="宋体" w:eastAsia="宋体" w:hAnsi="宋体" w:cs="宋体"/>
          <w:color w:val="000000"/>
          <w:sz w:val="42"/>
        </w:rPr>
        <w:t>处在不朽状态中的指甲肯定会比可朽状态下的指甲长</w:t>
      </w:r>
      <w:r>
        <w:rPr>
          <w:rFonts w:ascii="宋体" w:eastAsia="宋体" w:hAnsi="宋体" w:cs="宋体"/>
          <w:color w:val="000000"/>
          <w:sz w:val="42"/>
        </w:rPr>
        <w:t>?</w:t>
      </w:r>
      <w:r>
        <w:rPr>
          <w:rFonts w:ascii="宋体" w:eastAsia="宋体" w:hAnsi="宋体" w:cs="宋体"/>
          <w:color w:val="000000"/>
          <w:sz w:val="42"/>
        </w:rPr>
        <w:t>但若这些东西都不会复原，那么它们必定死亡。所以，他们问，一根头发也必不损坏是在什么意义上说的</w:t>
      </w:r>
      <w:r>
        <w:rPr>
          <w:rFonts w:ascii="宋体" w:eastAsia="宋体" w:hAnsi="宋体" w:cs="宋体"/>
          <w:color w:val="000000"/>
          <w:sz w:val="42"/>
        </w:rPr>
        <w:t>?</w:t>
      </w:r>
      <w:r>
        <w:rPr>
          <w:rFonts w:ascii="宋体" w:eastAsia="宋体" w:hAnsi="宋体" w:cs="宋体"/>
          <w:color w:val="000000"/>
          <w:sz w:val="42"/>
        </w:rPr>
        <w:t>在胖和瘦的问题上，他们也提出相同的论证。如果所有人都是一样的，那就无所谓胖瘦。但若是这样的话，那就会出现有些人增加体重，有些人减轻体重，所以就不会有原先存在的人的复原，因为有些人将得到他们原先没有的东西，有些人会失去他们原先拥有的东西。</w:t>
      </w:r>
    </w:p>
    <w:p w:rsidR="00874596" w:rsidRDefault="0001127C">
      <w:pPr>
        <w:wordWrap w:val="0"/>
        <w:spacing w:line="640" w:lineRule="atLeast"/>
        <w:ind w:left="20" w:right="40" w:firstLine="840"/>
        <w:textAlignment w:val="baseline"/>
        <w:rPr>
          <w:sz w:val="42"/>
        </w:rPr>
      </w:pPr>
      <w:r>
        <w:rPr>
          <w:rFonts w:ascii="宋体" w:eastAsia="宋体" w:hAnsi="宋体" w:cs="宋体"/>
          <w:color w:val="000000"/>
          <w:sz w:val="42"/>
        </w:rPr>
        <w:t>下面要提到身体的腐烂和分解。有的化为尘土，有的化成气</w:t>
      </w:r>
      <w:r>
        <w:rPr>
          <w:rFonts w:ascii="宋体" w:eastAsia="宋体" w:hAnsi="宋体" w:cs="宋体"/>
          <w:color w:val="000000"/>
          <w:sz w:val="42"/>
        </w:rPr>
        <w:t>泡，有些人被野兽吃掉，有些人被烈火烧死，有些人死于海难，或者淹死在水里，所以他们的身体会在水中腐烂和分解。我们的对手受到这</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40" w:line="46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《以弗所书》</w:t>
      </w:r>
      <w:r>
        <w:rPr>
          <w:rFonts w:ascii="宋体" w:eastAsia="宋体" w:hAnsi="宋体" w:cs="宋体"/>
          <w:color w:val="000000"/>
          <w:sz w:val="33"/>
        </w:rPr>
        <w:t>4:13</w:t>
      </w:r>
      <w:r>
        <w:rPr>
          <w:rFonts w:ascii="宋体" w:eastAsia="宋体" w:hAnsi="宋体" w:cs="宋体"/>
          <w:color w:val="000000"/>
          <w:sz w:val="33"/>
        </w:rPr>
        <w:t>。</w:t>
      </w:r>
    </w:p>
    <w:p w:rsidR="00874596" w:rsidRDefault="0001127C">
      <w:pPr>
        <w:wordWrap w:val="0"/>
        <w:spacing w:line="460" w:lineRule="atLeast"/>
        <w:ind w:left="640"/>
        <w:textAlignment w:val="baseline"/>
        <w:rPr>
          <w:sz w:val="33"/>
        </w:rPr>
        <w:sectPr w:rsidR="00874596">
          <w:headerReference w:type="default" r:id="rId2306"/>
          <w:footerReference w:type="default" r:id="rId2307"/>
          <w:pgSz w:w="16060" w:h="23020"/>
          <w:pgMar w:top="1660" w:right="1840" w:bottom="1660" w:left="184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《罗马书》</w:t>
      </w:r>
      <w:r>
        <w:rPr>
          <w:rFonts w:ascii="宋体" w:eastAsia="宋体" w:hAnsi="宋体" w:cs="宋体"/>
          <w:color w:val="000000"/>
          <w:sz w:val="33"/>
        </w:rPr>
        <w:t>8:29</w:t>
      </w:r>
      <w:r>
        <w:rPr>
          <w:rFonts w:ascii="宋体" w:eastAsia="宋体" w:hAnsi="宋体" w:cs="宋体"/>
          <w:color w:val="000000"/>
          <w:sz w:val="33"/>
        </w:rPr>
        <w:t>。</w:t>
      </w:r>
    </w:p>
    <w:p w:rsidR="00874596" w:rsidRDefault="0001127C">
      <w:pPr>
        <w:wordWrap w:val="0"/>
        <w:spacing w:before="920" w:line="680" w:lineRule="atLeast"/>
        <w:ind w:left="20" w:right="20"/>
        <w:textAlignment w:val="baseline"/>
        <w:rPr>
          <w:sz w:val="41"/>
        </w:rPr>
      </w:pPr>
      <w:r>
        <w:rPr>
          <w:rFonts w:ascii="宋体" w:eastAsia="宋体" w:hAnsi="宋体" w:cs="宋体"/>
          <w:color w:val="000000"/>
          <w:sz w:val="41"/>
        </w:rPr>
        <w:lastRenderedPageBreak/>
        <w:t>些事实的极大的困扰，因为他们不能相信这些散落的元素会再次聚集在一起，重新组合成血肉。还有，他们追问畸形和缺陷问题，无论是流产还是可怕的怪胎，问我们是否这样的事情仍将在复活中保留。如果我们说这样的事情不会出现在人的复活的身体中，他们就认为</w:t>
      </w:r>
      <w:r>
        <w:rPr>
          <w:rFonts w:ascii="宋体" w:eastAsia="宋体" w:hAnsi="宋体" w:cs="宋体"/>
          <w:color w:val="000000"/>
          <w:sz w:val="41"/>
        </w:rPr>
        <w:t>他们可以通过引述我们传扬的在主基督复活的身体上可以看见伤疤来驳斥我们的回答。</w:t>
      </w:r>
      <w:r>
        <w:rPr>
          <w:rFonts w:ascii="宋体" w:eastAsia="宋体" w:hAnsi="宋体" w:cs="宋体"/>
          <w:color w:val="000000"/>
          <w:sz w:val="41"/>
        </w:rPr>
        <w:t>①</w:t>
      </w:r>
      <w:r>
        <w:rPr>
          <w:rFonts w:ascii="宋体" w:eastAsia="宋体" w:hAnsi="宋体" w:cs="宋体"/>
          <w:color w:val="000000"/>
          <w:sz w:val="41"/>
        </w:rPr>
        <w:t>但在他们提出来的所有疑惑中最困难的问题是：一个人如果在饥饿的驱使下吃了另一个人，那么在复活时血肉应当回归哪个人的身体呢</w:t>
      </w:r>
      <w:r>
        <w:rPr>
          <w:rFonts w:ascii="宋体" w:eastAsia="宋体" w:hAnsi="宋体" w:cs="宋体"/>
          <w:color w:val="000000"/>
          <w:sz w:val="41"/>
        </w:rPr>
        <w:t>?</w:t>
      </w:r>
      <w:r>
        <w:rPr>
          <w:rFonts w:ascii="宋体" w:eastAsia="宋体" w:hAnsi="宋体" w:cs="宋体"/>
          <w:color w:val="000000"/>
          <w:sz w:val="41"/>
        </w:rPr>
        <w:t>因为被吃的人的血肉已经转变成了以人肉为食的那个人的血肉，以补充由于饥荒而失去的血肉。为了嘲笑我们肉身复活的信仰，他们接下去就会问：这些血肉到底应该恢复到第一个人身上，还是恢复到第二个人身上</w:t>
      </w:r>
      <w:r>
        <w:rPr>
          <w:rFonts w:ascii="宋体" w:eastAsia="宋体" w:hAnsi="宋体" w:cs="宋体"/>
          <w:color w:val="000000"/>
          <w:sz w:val="41"/>
        </w:rPr>
        <w:t>?</w:t>
      </w:r>
      <w:r>
        <w:rPr>
          <w:rFonts w:ascii="宋体" w:eastAsia="宋体" w:hAnsi="宋体" w:cs="宋体"/>
          <w:color w:val="000000"/>
          <w:sz w:val="41"/>
        </w:rPr>
        <w:t>按照柏拉图的看法，他们认为人的灵魂处于真正的苦难和虚假的幸福的交替之中；或者按照波斐利的看法，他们许诺在经历了许多不同的肉身</w:t>
      </w:r>
      <w:r>
        <w:rPr>
          <w:rFonts w:ascii="宋体" w:eastAsia="宋体" w:hAnsi="宋体" w:cs="宋体"/>
          <w:color w:val="000000"/>
          <w:sz w:val="41"/>
        </w:rPr>
        <w:t>以后，灵魂会结束它的苦难，不会再回归肉身，然而，不是靠获得不朽的身体，而是靠逃避任何类型的身体。</w:t>
      </w:r>
      <w:r>
        <w:rPr>
          <w:rFonts w:ascii="宋体" w:eastAsia="宋体" w:hAnsi="宋体" w:cs="宋体"/>
          <w:color w:val="000000"/>
          <w:sz w:val="41"/>
        </w:rPr>
        <w:t>②</w:t>
      </w:r>
    </w:p>
    <w:p w:rsidR="00874596" w:rsidRDefault="00874596">
      <w:pPr>
        <w:wordWrap w:val="0"/>
        <w:spacing w:line="680" w:lineRule="exact"/>
        <w:textAlignment w:val="baseline"/>
        <w:rPr>
          <w:sz w:val="41"/>
        </w:rPr>
      </w:pPr>
    </w:p>
    <w:p w:rsidR="00874596" w:rsidRDefault="0001127C">
      <w:pPr>
        <w:wordWrap w:val="0"/>
        <w:spacing w:line="680" w:lineRule="atLeast"/>
        <w:ind w:left="2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13 </w:t>
      </w:r>
      <w:r>
        <w:rPr>
          <w:rFonts w:ascii="宋体" w:eastAsia="宋体" w:hAnsi="宋体" w:cs="宋体"/>
          <w:color w:val="000000"/>
          <w:sz w:val="41"/>
        </w:rPr>
        <w:t>如果流产也算死亡，那么流产的胎儿是否也在复活之列</w:t>
      </w:r>
    </w:p>
    <w:p w:rsidR="00874596" w:rsidRDefault="0001127C">
      <w:pPr>
        <w:wordWrap w:val="0"/>
        <w:spacing w:line="680" w:lineRule="atLeast"/>
        <w:ind w:left="20" w:right="20" w:firstLine="860"/>
        <w:textAlignment w:val="baseline"/>
        <w:rPr>
          <w:sz w:val="41"/>
        </w:rPr>
      </w:pPr>
      <w:r>
        <w:rPr>
          <w:rFonts w:ascii="宋体" w:eastAsia="宋体" w:hAnsi="宋体" w:cs="宋体"/>
          <w:color w:val="000000"/>
          <w:sz w:val="41"/>
        </w:rPr>
        <w:t>如果仁慈的上帝在帮助我所做的努力，那么我现在就要来回答我们的对手提出来的这些反对我们信仰的论证。</w:t>
      </w:r>
    </w:p>
    <w:p w:rsidR="00874596" w:rsidRDefault="0001127C">
      <w:pPr>
        <w:wordWrap w:val="0"/>
        <w:spacing w:line="680" w:lineRule="atLeast"/>
        <w:ind w:left="20" w:firstLine="860"/>
        <w:textAlignment w:val="baseline"/>
        <w:rPr>
          <w:sz w:val="41"/>
        </w:rPr>
      </w:pPr>
      <w:r>
        <w:rPr>
          <w:rFonts w:ascii="宋体" w:eastAsia="宋体" w:hAnsi="宋体" w:cs="宋体"/>
          <w:color w:val="000000"/>
          <w:sz w:val="41"/>
        </w:rPr>
        <w:t>关于流产的胎儿</w:t>
      </w:r>
      <w:r>
        <w:rPr>
          <w:rFonts w:ascii="宋体" w:eastAsia="宋体" w:hAnsi="宋体" w:cs="宋体"/>
          <w:color w:val="000000"/>
          <w:sz w:val="41"/>
        </w:rPr>
        <w:t>——</w:t>
      </w:r>
      <w:r>
        <w:rPr>
          <w:rFonts w:ascii="宋体" w:eastAsia="宋体" w:hAnsi="宋体" w:cs="宋体"/>
          <w:color w:val="000000"/>
          <w:sz w:val="41"/>
        </w:rPr>
        <w:t>在母腹中是活的，但流产后就死了</w:t>
      </w:r>
      <w:r>
        <w:rPr>
          <w:rFonts w:ascii="宋体" w:eastAsia="宋体" w:hAnsi="宋体" w:cs="宋体"/>
          <w:color w:val="000000"/>
          <w:sz w:val="41"/>
        </w:rPr>
        <w:t>——</w:t>
      </w:r>
      <w:r>
        <w:rPr>
          <w:rFonts w:ascii="宋体" w:eastAsia="宋体" w:hAnsi="宋体" w:cs="宋体"/>
          <w:color w:val="000000"/>
          <w:sz w:val="41"/>
        </w:rPr>
        <w:t>我不敢大胆地肯定或否定它们会复活。然而，如果它们并没有被排除在死者之外，我看不出为什么它们就不能分享死者的复活。因为，既非所有的死者都会复活，有些人的灵魂会永远没有身体，尽管它们曾</w:t>
      </w:r>
    </w:p>
    <w:p w:rsidR="00874596" w:rsidRDefault="0001127C">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4"/>
        </w:rPr>
      </w:pPr>
    </w:p>
    <w:p w:rsidR="00874596" w:rsidRDefault="0001127C">
      <w:pPr>
        <w:wordWrap w:val="0"/>
        <w:spacing w:line="460" w:lineRule="atLeast"/>
        <w:ind w:left="70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参阅《约翰福音》</w:t>
      </w:r>
      <w:r>
        <w:rPr>
          <w:rFonts w:ascii="宋体" w:eastAsia="宋体" w:hAnsi="宋体" w:cs="宋体"/>
          <w:color w:val="000000"/>
          <w:sz w:val="34"/>
        </w:rPr>
        <w:t xml:space="preserve">20:25 </w:t>
      </w:r>
      <w:r>
        <w:rPr>
          <w:rFonts w:ascii="宋体" w:eastAsia="宋体" w:hAnsi="宋体" w:cs="宋体"/>
          <w:color w:val="000000"/>
          <w:sz w:val="34"/>
        </w:rPr>
        <w:t>以下。</w:t>
      </w:r>
    </w:p>
    <w:p w:rsidR="00874596" w:rsidRDefault="0001127C">
      <w:pPr>
        <w:wordWrap w:val="0"/>
        <w:spacing w:line="540" w:lineRule="atLeast"/>
        <w:ind w:left="20" w:right="40" w:firstLine="680"/>
        <w:textAlignment w:val="baseline"/>
        <w:rPr>
          <w:sz w:val="34"/>
        </w:rPr>
        <w:sectPr w:rsidR="00874596">
          <w:headerReference w:type="default" r:id="rId2308"/>
          <w:footerReference w:type="default" r:id="rId2309"/>
          <w:pgSz w:w="16060" w:h="23020"/>
          <w:pgMar w:top="1800" w:right="1840" w:bottom="1800" w:left="1840" w:header="720" w:footer="720" w:gutter="0"/>
          <w:cols w:space="720"/>
        </w:sectPr>
      </w:pPr>
      <w:r>
        <w:rPr>
          <w:rFonts w:ascii="宋体" w:eastAsia="宋体" w:hAnsi="宋体" w:cs="宋体"/>
          <w:color w:val="000000"/>
          <w:sz w:val="34"/>
        </w:rPr>
        <w:t xml:space="preserve">② </w:t>
      </w:r>
      <w:r>
        <w:rPr>
          <w:rFonts w:ascii="宋体" w:eastAsia="宋体" w:hAnsi="宋体" w:cs="宋体"/>
          <w:color w:val="000000"/>
          <w:sz w:val="34"/>
        </w:rPr>
        <w:t>柏拉图</w:t>
      </w:r>
      <w:r>
        <w:rPr>
          <w:rFonts w:ascii="宋体" w:eastAsia="宋体" w:hAnsi="宋体" w:cs="宋体"/>
          <w:color w:val="000000"/>
          <w:sz w:val="34"/>
        </w:rPr>
        <w:t>:</w:t>
      </w:r>
      <w:r>
        <w:rPr>
          <w:rFonts w:ascii="宋体" w:eastAsia="宋体" w:hAnsi="宋体" w:cs="宋体"/>
          <w:color w:val="000000"/>
          <w:sz w:val="34"/>
        </w:rPr>
        <w:t>《国家篇》</w:t>
      </w:r>
      <w:r>
        <w:rPr>
          <w:rFonts w:ascii="宋体" w:eastAsia="宋体" w:hAnsi="宋体" w:cs="宋体"/>
          <w:color w:val="000000"/>
          <w:sz w:val="34"/>
        </w:rPr>
        <w:t>619D;</w:t>
      </w:r>
      <w:r>
        <w:rPr>
          <w:rFonts w:ascii="宋体" w:eastAsia="宋体" w:hAnsi="宋体" w:cs="宋体"/>
          <w:color w:val="000000"/>
          <w:sz w:val="34"/>
        </w:rPr>
        <w:t>《斐德罗篇》</w:t>
      </w:r>
      <w:r>
        <w:rPr>
          <w:rFonts w:ascii="宋体" w:eastAsia="宋体" w:hAnsi="宋体" w:cs="宋体"/>
          <w:color w:val="000000"/>
          <w:sz w:val="34"/>
        </w:rPr>
        <w:t>249A;</w:t>
      </w:r>
      <w:r>
        <w:rPr>
          <w:rFonts w:ascii="宋体" w:eastAsia="宋体" w:hAnsi="宋体" w:cs="宋体"/>
          <w:color w:val="000000"/>
          <w:sz w:val="34"/>
        </w:rPr>
        <w:t>参阅本书卷</w:t>
      </w:r>
      <w:r>
        <w:rPr>
          <w:rFonts w:ascii="宋体" w:eastAsia="宋体" w:hAnsi="宋体" w:cs="宋体"/>
          <w:color w:val="000000"/>
          <w:sz w:val="34"/>
        </w:rPr>
        <w:t>10,</w:t>
      </w:r>
      <w:r>
        <w:rPr>
          <w:rFonts w:ascii="宋体" w:eastAsia="宋体" w:hAnsi="宋体" w:cs="宋体"/>
          <w:color w:val="000000"/>
          <w:sz w:val="34"/>
        </w:rPr>
        <w:t>章</w:t>
      </w:r>
      <w:r>
        <w:rPr>
          <w:rFonts w:ascii="宋体" w:eastAsia="宋体" w:hAnsi="宋体" w:cs="宋体"/>
          <w:color w:val="000000"/>
          <w:sz w:val="34"/>
        </w:rPr>
        <w:t>29;</w:t>
      </w:r>
      <w:r>
        <w:rPr>
          <w:rFonts w:ascii="宋体" w:eastAsia="宋体" w:hAnsi="宋体" w:cs="宋体"/>
          <w:color w:val="000000"/>
          <w:sz w:val="34"/>
        </w:rPr>
        <w:t>卷</w:t>
      </w:r>
      <w:r>
        <w:rPr>
          <w:rFonts w:ascii="宋体" w:eastAsia="宋体" w:hAnsi="宋体" w:cs="宋体"/>
          <w:color w:val="000000"/>
          <w:sz w:val="34"/>
        </w:rPr>
        <w:t>12,</w:t>
      </w:r>
      <w:r>
        <w:rPr>
          <w:rFonts w:ascii="宋体" w:eastAsia="宋体" w:hAnsi="宋体" w:cs="宋体"/>
          <w:color w:val="000000"/>
          <w:sz w:val="34"/>
        </w:rPr>
        <w:t>章</w:t>
      </w:r>
      <w:r>
        <w:rPr>
          <w:rFonts w:ascii="宋体" w:eastAsia="宋体" w:hAnsi="宋体" w:cs="宋体"/>
          <w:color w:val="000000"/>
          <w:sz w:val="34"/>
        </w:rPr>
        <w:t>27</w:t>
      </w:r>
      <w:r>
        <w:rPr>
          <w:rFonts w:ascii="宋体" w:eastAsia="宋体" w:hAnsi="宋体" w:cs="宋体"/>
          <w:color w:val="000000"/>
          <w:sz w:val="34"/>
        </w:rPr>
        <w:t>。</w:t>
      </w:r>
    </w:p>
    <w:p w:rsidR="00874596" w:rsidRDefault="0001127C">
      <w:pPr>
        <w:wordWrap w:val="0"/>
        <w:spacing w:line="520" w:lineRule="atLeast"/>
        <w:ind w:right="120"/>
        <w:jc w:val="right"/>
        <w:textAlignment w:val="baseline"/>
        <w:rPr>
          <w:sz w:val="31"/>
        </w:rPr>
      </w:pPr>
      <w:r>
        <w:rPr>
          <w:rFonts w:ascii="黑体" w:eastAsia="黑体" w:hAnsi="黑体" w:cs="黑体"/>
          <w:color w:val="000000"/>
          <w:sz w:val="31"/>
          <w:u w:val="single"/>
        </w:rPr>
        <w:lastRenderedPageBreak/>
        <w:t xml:space="preserve">                                </w:t>
      </w:r>
      <w:r>
        <w:rPr>
          <w:rFonts w:ascii="黑体" w:eastAsia="黑体" w:hAnsi="黑体" w:cs="黑体"/>
          <w:color w:val="000000"/>
          <w:sz w:val="31"/>
          <w:u w:val="single"/>
        </w:rPr>
        <w:t>第二十二卷</w:t>
      </w:r>
      <w:r>
        <w:rPr>
          <w:rFonts w:ascii="黑体" w:eastAsia="黑体" w:hAnsi="黑体" w:cs="黑体"/>
          <w:color w:val="000000"/>
          <w:sz w:val="31"/>
          <w:u w:val="single"/>
        </w:rPr>
        <w:t xml:space="preserve">                          1121</w:t>
      </w:r>
    </w:p>
    <w:p w:rsidR="00874596" w:rsidRDefault="00874596">
      <w:pPr>
        <w:wordWrap w:val="0"/>
        <w:spacing w:line="520" w:lineRule="exact"/>
        <w:jc w:val="right"/>
        <w:textAlignment w:val="baseline"/>
        <w:rPr>
          <w:sz w:val="31"/>
        </w:rPr>
      </w:pPr>
    </w:p>
    <w:p w:rsidR="00874596" w:rsidRDefault="0001127C">
      <w:pPr>
        <w:wordWrap w:val="0"/>
        <w:spacing w:line="660" w:lineRule="atLeast"/>
        <w:ind w:left="20" w:right="20"/>
        <w:textAlignment w:val="baseline"/>
        <w:rPr>
          <w:sz w:val="42"/>
        </w:rPr>
      </w:pPr>
      <w:r>
        <w:rPr>
          <w:rFonts w:ascii="宋体" w:eastAsia="宋体" w:hAnsi="宋体" w:cs="宋体"/>
          <w:color w:val="000000"/>
          <w:sz w:val="42"/>
        </w:rPr>
        <w:t>经有过人的身体，哪怕仅仅是在他们的母腹中拥有；或者说，如果所有人的灵魂都将再次得到他们从前活着的时候拥有、而在死亡的时候失去的身体，那么我不明白我怎么能说哪怕是那些死在母腹中</w:t>
      </w:r>
      <w:r>
        <w:rPr>
          <w:rFonts w:ascii="宋体" w:eastAsia="宋体" w:hAnsi="宋体" w:cs="宋体"/>
          <w:color w:val="000000"/>
          <w:sz w:val="42"/>
        </w:rPr>
        <w:t>的胎儿也会没有复活。但是无论谁都可以相信，如果流产的胎儿复活了，我们关于已经出生了的婴儿所必须说的话也都可以用在他们头上。</w:t>
      </w:r>
    </w:p>
    <w:p w:rsidR="00874596" w:rsidRDefault="00874596">
      <w:pPr>
        <w:wordWrap w:val="0"/>
        <w:spacing w:line="660" w:lineRule="exact"/>
        <w:textAlignment w:val="baseline"/>
        <w:rPr>
          <w:sz w:val="42"/>
        </w:rPr>
      </w:pPr>
    </w:p>
    <w:p w:rsidR="00874596" w:rsidRDefault="0001127C">
      <w:pPr>
        <w:wordWrap w:val="0"/>
        <w:spacing w:line="580" w:lineRule="atLeast"/>
        <w:ind w:left="20"/>
        <w:textAlignment w:val="baseline"/>
        <w:rPr>
          <w:sz w:val="43"/>
        </w:rPr>
      </w:pPr>
      <w:r>
        <w:rPr>
          <w:rFonts w:ascii="宋体" w:eastAsia="宋体" w:hAnsi="宋体" w:cs="宋体"/>
          <w:color w:val="000000"/>
          <w:sz w:val="43"/>
        </w:rPr>
        <w:t>章</w:t>
      </w:r>
      <w:r>
        <w:rPr>
          <w:rFonts w:ascii="宋体" w:eastAsia="宋体" w:hAnsi="宋体" w:cs="宋体"/>
          <w:color w:val="000000"/>
          <w:sz w:val="43"/>
        </w:rPr>
        <w:t xml:space="preserve">14 </w:t>
      </w:r>
      <w:r>
        <w:rPr>
          <w:rFonts w:ascii="宋体" w:eastAsia="宋体" w:hAnsi="宋体" w:cs="宋体"/>
          <w:color w:val="000000"/>
          <w:sz w:val="43"/>
        </w:rPr>
        <w:t>夭折的婴儿在复活时能否拥有成年人的身体</w:t>
      </w:r>
    </w:p>
    <w:p w:rsidR="00874596" w:rsidRDefault="0001127C">
      <w:pPr>
        <w:wordWrap w:val="0"/>
        <w:spacing w:line="660" w:lineRule="atLeast"/>
        <w:ind w:left="20" w:firstLine="840"/>
        <w:textAlignment w:val="baseline"/>
        <w:rPr>
          <w:sz w:val="42"/>
        </w:rPr>
        <w:sectPr w:rsidR="00874596">
          <w:headerReference w:type="default" r:id="rId2310"/>
          <w:footerReference w:type="default" r:id="rId2311"/>
          <w:pgSz w:w="16060" w:h="23020"/>
          <w:pgMar w:top="1600" w:right="1840" w:bottom="1600" w:left="1840" w:header="720" w:footer="720" w:gutter="0"/>
          <w:cols w:space="720"/>
        </w:sectPr>
      </w:pPr>
      <w:r>
        <w:rPr>
          <w:rFonts w:ascii="宋体" w:eastAsia="宋体" w:hAnsi="宋体" w:cs="宋体"/>
          <w:color w:val="000000"/>
          <w:sz w:val="42"/>
        </w:rPr>
        <w:t>所以，婴儿若是不会在他们夭折时的小小的身体中复活，而是通过上帝最神奇、最快捷的运作，获得要经过相当长时间才能长成的身体，那么我们又该怎么说呢</w:t>
      </w:r>
      <w:r>
        <w:rPr>
          <w:rFonts w:ascii="宋体" w:eastAsia="宋体" w:hAnsi="宋体" w:cs="宋体"/>
          <w:color w:val="000000"/>
          <w:sz w:val="42"/>
        </w:rPr>
        <w:t>?</w:t>
      </w:r>
      <w:r>
        <w:rPr>
          <w:rFonts w:ascii="宋体" w:eastAsia="宋体" w:hAnsi="宋体" w:cs="宋体"/>
          <w:color w:val="000000"/>
          <w:sz w:val="42"/>
        </w:rPr>
        <w:t>主说</w:t>
      </w:r>
      <w:r>
        <w:rPr>
          <w:rFonts w:ascii="宋体" w:eastAsia="宋体" w:hAnsi="宋体" w:cs="宋体"/>
          <w:color w:val="000000"/>
          <w:sz w:val="42"/>
        </w:rPr>
        <w:t>“</w:t>
      </w:r>
      <w:r>
        <w:rPr>
          <w:rFonts w:ascii="宋体" w:eastAsia="宋体" w:hAnsi="宋体" w:cs="宋体"/>
          <w:color w:val="000000"/>
          <w:sz w:val="42"/>
        </w:rPr>
        <w:t>你们连一根头发也必不损坏</w:t>
      </w:r>
      <w:r>
        <w:rPr>
          <w:rFonts w:ascii="宋体" w:eastAsia="宋体" w:hAnsi="宋体" w:cs="宋体"/>
          <w:color w:val="000000"/>
          <w:sz w:val="42"/>
        </w:rPr>
        <w:t>”</w:t>
      </w:r>
      <w:r>
        <w:rPr>
          <w:rFonts w:ascii="宋体" w:eastAsia="宋体" w:hAnsi="宋体" w:cs="宋体"/>
          <w:color w:val="000000"/>
          <w:sz w:val="42"/>
        </w:rPr>
        <w:t>，这里说我们将不会缺少我们曾经拥有的一切，但没有说我们将不能得到我们现在不拥有的一切。死去的儿童没有完善的身体，甚至连</w:t>
      </w:r>
      <w:r>
        <w:rPr>
          <w:rFonts w:ascii="宋体" w:eastAsia="宋体" w:hAnsi="宋体" w:cs="宋体"/>
          <w:color w:val="000000"/>
          <w:sz w:val="42"/>
        </w:rPr>
        <w:t>完善的儿童也缺少完善的身体，因为与成年人不一样，它们还没有最大限度地成长。然而，在一种特殊的意义上，这种完善的身体是所有受孕诞生了的人都具有的，这就是说，他们都潜在地拥有完善的身体，即使他们在现实中还没有达到完善。以同样的方式，身体的所有肢体在精子中都有潜在的萌芽，尽管有些肢体在婴儿出生以后仍旧缺乏，比如牙齿，以及诸如此类的器官。每一物体性的基质似乎都在它自身中包含着还不存在的事物的型相，或者倒不如叫做萌芽，随着时间的进程，这些事物会出现，或者说能够被人看见。因此，在这种意义上，我们说矮个子的儿童或高个子的</w:t>
      </w:r>
      <w:r>
        <w:rPr>
          <w:rFonts w:ascii="宋体" w:eastAsia="宋体" w:hAnsi="宋体" w:cs="宋体"/>
          <w:color w:val="000000"/>
          <w:sz w:val="42"/>
        </w:rPr>
        <w:t>儿童已经是矮的或高的了。所以，按照这一推理，我们不要害怕在身体复活时所有以往失去的东西都会恢复。即使所有人真的都会获得巨人的身体，免得那些今生身材最高大的人会因失去些什么而灭亡</w:t>
      </w:r>
      <w:r>
        <w:rPr>
          <w:rFonts w:ascii="宋体" w:eastAsia="宋体" w:hAnsi="宋体" w:cs="宋体"/>
          <w:color w:val="000000"/>
          <w:sz w:val="42"/>
        </w:rPr>
        <w:t>(</w:t>
      </w:r>
      <w:r>
        <w:rPr>
          <w:rFonts w:ascii="宋体" w:eastAsia="宋体" w:hAnsi="宋体" w:cs="宋体"/>
          <w:color w:val="000000"/>
          <w:sz w:val="42"/>
        </w:rPr>
        <w:t>因为这样会违反基督的保证，他说你们连一根头发也必不损坏</w:t>
      </w:r>
      <w:r>
        <w:rPr>
          <w:rFonts w:ascii="宋体" w:eastAsia="宋体" w:hAnsi="宋体" w:cs="宋体"/>
          <w:color w:val="000000"/>
          <w:sz w:val="42"/>
        </w:rPr>
        <w:t>)</w:t>
      </w:r>
      <w:r>
        <w:rPr>
          <w:rFonts w:ascii="宋体" w:eastAsia="宋体" w:hAnsi="宋体" w:cs="宋体"/>
          <w:color w:val="000000"/>
          <w:sz w:val="42"/>
        </w:rPr>
        <w:t>，在这种情况下，从无创有的创造主这位神奇的工匠为什么就不能为那些他认为必需的地方添加</w:t>
      </w:r>
    </w:p>
    <w:p w:rsidR="00874596" w:rsidRDefault="0001127C">
      <w:pPr>
        <w:wordWrap w:val="0"/>
        <w:spacing w:line="540" w:lineRule="atLeast"/>
        <w:ind w:left="160"/>
        <w:textAlignment w:val="baseline"/>
        <w:rPr>
          <w:sz w:val="33"/>
        </w:rPr>
      </w:pPr>
      <w:r>
        <w:rPr>
          <w:rFonts w:ascii="宋体" w:eastAsia="宋体" w:hAnsi="宋体" w:cs="宋体"/>
          <w:color w:val="000000"/>
          <w:sz w:val="33"/>
          <w:u w:val="single"/>
        </w:rPr>
        <w:lastRenderedPageBreak/>
        <w:t xml:space="preserve">1122                        </w:t>
      </w:r>
      <w:r>
        <w:rPr>
          <w:rFonts w:ascii="宋体" w:eastAsia="宋体" w:hAnsi="宋体" w:cs="宋体"/>
          <w:color w:val="000000"/>
          <w:sz w:val="33"/>
          <w:u w:val="single"/>
        </w:rPr>
        <w:t>上</w:t>
      </w:r>
      <w:r>
        <w:rPr>
          <w:rFonts w:ascii="宋体" w:eastAsia="宋体" w:hAnsi="宋体" w:cs="宋体"/>
          <w:color w:val="000000"/>
          <w:sz w:val="33"/>
          <w:u w:val="single"/>
        </w:rPr>
        <w:t xml:space="preserve"> </w:t>
      </w:r>
      <w:r>
        <w:rPr>
          <w:rFonts w:ascii="宋体" w:eastAsia="宋体" w:hAnsi="宋体" w:cs="宋体"/>
          <w:color w:val="000000"/>
          <w:sz w:val="33"/>
          <w:u w:val="single"/>
        </w:rPr>
        <w:t>帝</w:t>
      </w:r>
      <w:r>
        <w:rPr>
          <w:rFonts w:ascii="宋体" w:eastAsia="宋体" w:hAnsi="宋体" w:cs="宋体"/>
          <w:color w:val="000000"/>
          <w:sz w:val="33"/>
          <w:u w:val="single"/>
        </w:rPr>
        <w:t xml:space="preserve"> </w:t>
      </w:r>
      <w:r>
        <w:rPr>
          <w:rFonts w:ascii="宋体" w:eastAsia="宋体" w:hAnsi="宋体" w:cs="宋体"/>
          <w:color w:val="000000"/>
          <w:sz w:val="33"/>
          <w:u w:val="single"/>
        </w:rPr>
        <w:t>之</w:t>
      </w:r>
      <w:r>
        <w:rPr>
          <w:rFonts w:ascii="宋体" w:eastAsia="宋体" w:hAnsi="宋体" w:cs="宋体"/>
          <w:color w:val="000000"/>
          <w:sz w:val="33"/>
          <w:u w:val="single"/>
        </w:rPr>
        <w:t xml:space="preserve"> </w:t>
      </w:r>
      <w:r>
        <w:rPr>
          <w:rFonts w:ascii="宋体" w:eastAsia="宋体" w:hAnsi="宋体" w:cs="宋体"/>
          <w:color w:val="000000"/>
          <w:sz w:val="33"/>
          <w:u w:val="single"/>
        </w:rPr>
        <w:t>城</w:t>
      </w:r>
      <w:r>
        <w:rPr>
          <w:rFonts w:ascii="宋体" w:eastAsia="宋体" w:hAnsi="宋体" w:cs="宋体"/>
          <w:color w:val="000000"/>
          <w:sz w:val="33"/>
          <w:u w:val="single"/>
        </w:rPr>
        <w:t xml:space="preserve">                             </w:t>
      </w:r>
    </w:p>
    <w:p w:rsidR="00874596" w:rsidRDefault="00874596">
      <w:pPr>
        <w:wordWrap w:val="0"/>
        <w:spacing w:line="460" w:lineRule="exact"/>
        <w:textAlignment w:val="baseline"/>
        <w:rPr>
          <w:sz w:val="42"/>
        </w:rPr>
      </w:pPr>
    </w:p>
    <w:p w:rsidR="00874596" w:rsidRDefault="0001127C">
      <w:pPr>
        <w:wordWrap w:val="0"/>
        <w:spacing w:line="560" w:lineRule="atLeast"/>
        <w:ind w:left="60"/>
        <w:textAlignment w:val="baseline"/>
        <w:rPr>
          <w:sz w:val="42"/>
        </w:rPr>
      </w:pPr>
      <w:r>
        <w:rPr>
          <w:rFonts w:ascii="宋体" w:eastAsia="宋体" w:hAnsi="宋体" w:cs="宋体"/>
          <w:color w:val="000000"/>
          <w:sz w:val="42"/>
        </w:rPr>
        <w:t>点儿什么呢</w:t>
      </w:r>
      <w:r>
        <w:rPr>
          <w:rFonts w:ascii="宋体" w:eastAsia="宋体" w:hAnsi="宋体" w:cs="宋体"/>
          <w:color w:val="000000"/>
          <w:sz w:val="42"/>
        </w:rPr>
        <w:t>?</w:t>
      </w:r>
    </w:p>
    <w:p w:rsidR="00874596" w:rsidRDefault="00874596">
      <w:pPr>
        <w:wordWrap w:val="0"/>
        <w:spacing w:line="500" w:lineRule="exact"/>
        <w:textAlignment w:val="baseline"/>
        <w:rPr>
          <w:sz w:val="42"/>
        </w:rPr>
      </w:pPr>
    </w:p>
    <w:p w:rsidR="00874596" w:rsidRDefault="0001127C">
      <w:pPr>
        <w:wordWrap w:val="0"/>
        <w:spacing w:line="560" w:lineRule="atLeast"/>
        <w:ind w:left="60"/>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15 </w:t>
      </w:r>
      <w:r>
        <w:rPr>
          <w:rFonts w:ascii="宋体" w:eastAsia="宋体" w:hAnsi="宋体" w:cs="宋体"/>
          <w:color w:val="000000"/>
          <w:sz w:val="42"/>
        </w:rPr>
        <w:t>是否所有死者的身体在复活时都会像基督的身体一样大小</w:t>
      </w:r>
    </w:p>
    <w:p w:rsidR="00874596" w:rsidRDefault="0001127C">
      <w:pPr>
        <w:wordWrap w:val="0"/>
        <w:spacing w:line="640" w:lineRule="atLeast"/>
        <w:ind w:firstLine="920"/>
        <w:textAlignment w:val="baseline"/>
        <w:rPr>
          <w:sz w:val="41"/>
        </w:rPr>
      </w:pPr>
      <w:r>
        <w:rPr>
          <w:rFonts w:ascii="宋体" w:eastAsia="宋体" w:hAnsi="宋体" w:cs="宋体"/>
          <w:color w:val="000000"/>
          <w:sz w:val="41"/>
        </w:rPr>
        <w:t>当基督从死里复活时，他的身体大小无疑与他死的时候一样。我们也不允许说，所有人在复活的时候，为了与个子最高的人相等，基督的身体会变得与他在门徒面前显身时不一样。但若我们说那些身体比主高的人在复活的时候会削减到主那样的身材，那么有许多人的身体就要去掉许多基质，尽管主应许说你们连一根头发也必不损坏。因此，我们需要得出结论，每个人都会得到他原来的身体：如果他死的时候是个老年人，那么他会得到他年轻时的身体；如果他死得比较早，那么他会得到他原来的身体。至于使徒说过的</w:t>
      </w:r>
      <w:r>
        <w:rPr>
          <w:rFonts w:ascii="宋体" w:eastAsia="宋体" w:hAnsi="宋体" w:cs="宋体"/>
          <w:color w:val="000000"/>
          <w:sz w:val="41"/>
        </w:rPr>
        <w:t>“</w:t>
      </w:r>
      <w:r>
        <w:rPr>
          <w:rFonts w:ascii="宋体" w:eastAsia="宋体" w:hAnsi="宋体" w:cs="宋体"/>
          <w:color w:val="000000"/>
          <w:sz w:val="41"/>
        </w:rPr>
        <w:t>满有基督长成的身量</w:t>
      </w:r>
      <w:r>
        <w:rPr>
          <w:rFonts w:ascii="宋体" w:eastAsia="宋体" w:hAnsi="宋体" w:cs="宋体"/>
          <w:color w:val="000000"/>
          <w:sz w:val="41"/>
        </w:rPr>
        <w:t>”</w:t>
      </w:r>
      <w:r>
        <w:rPr>
          <w:rFonts w:ascii="宋体" w:eastAsia="宋体" w:hAnsi="宋体" w:cs="宋体"/>
          <w:color w:val="000000"/>
          <w:sz w:val="41"/>
        </w:rPr>
        <w:t>这句话的意思，我们可以理解为指其他事情，亦即指基督的岁数，当作为肢体的所有基督徒民众都联结到</w:t>
      </w:r>
      <w:r>
        <w:rPr>
          <w:rFonts w:ascii="宋体" w:eastAsia="宋体" w:hAnsi="宋体" w:cs="宋体"/>
          <w:color w:val="000000"/>
          <w:sz w:val="41"/>
        </w:rPr>
        <w:t>“</w:t>
      </w:r>
      <w:r>
        <w:rPr>
          <w:rFonts w:ascii="宋体" w:eastAsia="宋体" w:hAnsi="宋体" w:cs="宋体"/>
          <w:color w:val="000000"/>
          <w:sz w:val="41"/>
        </w:rPr>
        <w:t>元首</w:t>
      </w:r>
      <w:r>
        <w:rPr>
          <w:rFonts w:ascii="宋体" w:eastAsia="宋体" w:hAnsi="宋体" w:cs="宋体"/>
          <w:color w:val="000000"/>
          <w:sz w:val="41"/>
        </w:rPr>
        <w:t>”</w:t>
      </w:r>
      <w:r>
        <w:rPr>
          <w:rFonts w:ascii="宋体" w:eastAsia="宋体" w:hAnsi="宋体" w:cs="宋体"/>
          <w:color w:val="000000"/>
          <w:sz w:val="41"/>
        </w:rPr>
        <w:t>的时候，基督的岁数就长成了。换言之，如果使徒讲的确实是身体的复活，我们可以认为他指的是所有死者的身体在复活时既不会变得比基督年老，也不会变得比基督年轻，而会处在我们所知的基督曾经达到的年富力强的壮年。这个世上最博学的人曾经把生命的顶峰定在三十岁左右。达到这个顶峰以后，人就开始走下坡路，朝着老年迈进。因此使徒在这里指的不是身体的大小，或身材的高矮，而是指</w:t>
      </w:r>
      <w:r>
        <w:rPr>
          <w:rFonts w:ascii="宋体" w:eastAsia="宋体" w:hAnsi="宋体" w:cs="宋体"/>
          <w:color w:val="000000"/>
          <w:sz w:val="41"/>
        </w:rPr>
        <w:t>“</w:t>
      </w:r>
      <w:r>
        <w:rPr>
          <w:rFonts w:ascii="宋体" w:eastAsia="宋体" w:hAnsi="宋体" w:cs="宋体"/>
          <w:color w:val="000000"/>
          <w:sz w:val="41"/>
        </w:rPr>
        <w:t>基督的完全的成年期</w:t>
      </w:r>
      <w:r>
        <w:rPr>
          <w:rFonts w:ascii="宋体" w:eastAsia="宋体" w:hAnsi="宋体" w:cs="宋体"/>
          <w:color w:val="000000"/>
          <w:sz w:val="41"/>
        </w:rPr>
        <w:t>”</w:t>
      </w:r>
      <w:r>
        <w:rPr>
          <w:rFonts w:ascii="宋体" w:eastAsia="宋体" w:hAnsi="宋体" w:cs="宋体"/>
          <w:color w:val="000000"/>
          <w:sz w:val="41"/>
        </w:rPr>
        <w:t>。</w:t>
      </w:r>
    </w:p>
    <w:p w:rsidR="00874596" w:rsidRDefault="00874596">
      <w:pPr>
        <w:wordWrap w:val="0"/>
        <w:spacing w:line="660" w:lineRule="exact"/>
        <w:textAlignment w:val="baseline"/>
        <w:rPr>
          <w:sz w:val="41"/>
        </w:rPr>
      </w:pPr>
    </w:p>
    <w:p w:rsidR="00874596" w:rsidRDefault="0001127C">
      <w:pPr>
        <w:wordWrap w:val="0"/>
        <w:spacing w:line="560" w:lineRule="atLeast"/>
        <w:textAlignment w:val="baseline"/>
        <w:rPr>
          <w:sz w:val="42"/>
        </w:rPr>
      </w:pPr>
      <w:r>
        <w:rPr>
          <w:rFonts w:ascii="宋体" w:eastAsia="宋体" w:hAnsi="宋体" w:cs="宋体"/>
          <w:color w:val="000000"/>
          <w:sz w:val="42"/>
        </w:rPr>
        <w:t>章</w:t>
      </w:r>
      <w:r>
        <w:rPr>
          <w:rFonts w:ascii="宋体" w:eastAsia="宋体" w:hAnsi="宋体" w:cs="宋体"/>
          <w:color w:val="000000"/>
          <w:sz w:val="42"/>
        </w:rPr>
        <w:t xml:space="preserve">16 </w:t>
      </w:r>
      <w:r>
        <w:rPr>
          <w:rFonts w:ascii="宋体" w:eastAsia="宋体" w:hAnsi="宋体" w:cs="宋体"/>
          <w:color w:val="000000"/>
          <w:sz w:val="42"/>
        </w:rPr>
        <w:t>经</w:t>
      </w:r>
      <w:r>
        <w:rPr>
          <w:rFonts w:ascii="宋体" w:eastAsia="宋体" w:hAnsi="宋体" w:cs="宋体"/>
          <w:color w:val="000000"/>
          <w:sz w:val="42"/>
        </w:rPr>
        <w:t>上说圣民</w:t>
      </w:r>
      <w:r>
        <w:rPr>
          <w:rFonts w:ascii="宋体" w:eastAsia="宋体" w:hAnsi="宋体" w:cs="宋体"/>
          <w:color w:val="000000"/>
          <w:sz w:val="42"/>
        </w:rPr>
        <w:t>“</w:t>
      </w:r>
      <w:r>
        <w:rPr>
          <w:rFonts w:ascii="宋体" w:eastAsia="宋体" w:hAnsi="宋体" w:cs="宋体"/>
          <w:color w:val="000000"/>
          <w:sz w:val="42"/>
        </w:rPr>
        <w:t>效法他儿子的模样</w:t>
      </w:r>
      <w:r>
        <w:rPr>
          <w:rFonts w:ascii="宋体" w:eastAsia="宋体" w:hAnsi="宋体" w:cs="宋体"/>
          <w:color w:val="000000"/>
          <w:sz w:val="42"/>
        </w:rPr>
        <w:t>”</w:t>
      </w:r>
      <w:r>
        <w:rPr>
          <w:rFonts w:ascii="宋体" w:eastAsia="宋体" w:hAnsi="宋体" w:cs="宋体"/>
          <w:color w:val="000000"/>
          <w:sz w:val="42"/>
        </w:rPr>
        <w:t>是什么意思</w:t>
      </w:r>
    </w:p>
    <w:p w:rsidR="00874596" w:rsidRDefault="0001127C">
      <w:pPr>
        <w:wordWrap w:val="0"/>
        <w:spacing w:line="640" w:lineRule="atLeast"/>
        <w:ind w:right="20" w:firstLine="860"/>
        <w:textAlignment w:val="baseline"/>
        <w:rPr>
          <w:sz w:val="41"/>
        </w:rPr>
      </w:pPr>
      <w:r>
        <w:rPr>
          <w:rFonts w:ascii="宋体" w:eastAsia="宋体" w:hAnsi="宋体" w:cs="宋体"/>
          <w:color w:val="000000"/>
          <w:sz w:val="41"/>
        </w:rPr>
        <w:t>还有，使徒所说的</w:t>
      </w:r>
      <w:r>
        <w:rPr>
          <w:rFonts w:ascii="宋体" w:eastAsia="宋体" w:hAnsi="宋体" w:cs="宋体"/>
          <w:color w:val="000000"/>
          <w:sz w:val="41"/>
        </w:rPr>
        <w:t>“</w:t>
      </w:r>
      <w:r>
        <w:rPr>
          <w:rFonts w:ascii="宋体" w:eastAsia="宋体" w:hAnsi="宋体" w:cs="宋体"/>
          <w:color w:val="000000"/>
          <w:sz w:val="41"/>
        </w:rPr>
        <w:t>预先定下效法他儿子的模样</w:t>
      </w:r>
      <w:r>
        <w:rPr>
          <w:rFonts w:ascii="宋体" w:eastAsia="宋体" w:hAnsi="宋体" w:cs="宋体"/>
          <w:color w:val="000000"/>
          <w:sz w:val="41"/>
        </w:rPr>
        <w:t>”</w:t>
      </w:r>
      <w:r>
        <w:rPr>
          <w:rFonts w:ascii="宋体" w:eastAsia="宋体" w:hAnsi="宋体" w:cs="宋体"/>
          <w:color w:val="000000"/>
          <w:sz w:val="41"/>
        </w:rPr>
        <w:t>可以按照</w:t>
      </w:r>
      <w:r>
        <w:rPr>
          <w:rFonts w:ascii="宋体" w:eastAsia="宋体" w:hAnsi="宋体" w:cs="宋体"/>
          <w:color w:val="000000"/>
          <w:sz w:val="41"/>
        </w:rPr>
        <w:t>“</w:t>
      </w:r>
      <w:r>
        <w:rPr>
          <w:rFonts w:ascii="宋体" w:eastAsia="宋体" w:hAnsi="宋体" w:cs="宋体"/>
          <w:color w:val="000000"/>
          <w:sz w:val="41"/>
        </w:rPr>
        <w:t>内在的人</w:t>
      </w:r>
      <w:r>
        <w:rPr>
          <w:rFonts w:ascii="宋体" w:eastAsia="宋体" w:hAnsi="宋体" w:cs="宋体"/>
          <w:color w:val="000000"/>
          <w:sz w:val="41"/>
        </w:rPr>
        <w:t>”(the inner man)</w:t>
      </w:r>
      <w:r>
        <w:rPr>
          <w:rFonts w:ascii="宋体" w:eastAsia="宋体" w:hAnsi="宋体" w:cs="宋体"/>
          <w:color w:val="000000"/>
          <w:sz w:val="41"/>
        </w:rPr>
        <w:t>的意思来理解。他在另一处也对我们说过，</w:t>
      </w:r>
      <w:r>
        <w:rPr>
          <w:rFonts w:ascii="宋体" w:eastAsia="宋体" w:hAnsi="宋体" w:cs="宋体"/>
          <w:color w:val="000000"/>
          <w:sz w:val="41"/>
        </w:rPr>
        <w:t>“</w:t>
      </w:r>
      <w:r>
        <w:rPr>
          <w:rFonts w:ascii="宋体" w:eastAsia="宋体" w:hAnsi="宋体" w:cs="宋体"/>
          <w:color w:val="000000"/>
          <w:sz w:val="41"/>
        </w:rPr>
        <w:t>不要效法这个世界，只要心意更新而变化。</w:t>
      </w:r>
      <w:r>
        <w:rPr>
          <w:rFonts w:ascii="宋体" w:eastAsia="宋体" w:hAnsi="宋体" w:cs="宋体"/>
          <w:color w:val="000000"/>
          <w:sz w:val="41"/>
        </w:rPr>
        <w:t>”①</w:t>
      </w:r>
      <w:r>
        <w:rPr>
          <w:rFonts w:ascii="宋体" w:eastAsia="宋体" w:hAnsi="宋体" w:cs="宋体"/>
          <w:color w:val="000000"/>
          <w:sz w:val="41"/>
        </w:rPr>
        <w:t>所以当我们已经变了</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874596">
      <w:pPr>
        <w:wordWrap w:val="0"/>
        <w:spacing w:line="340" w:lineRule="exact"/>
        <w:textAlignment w:val="baseline"/>
        <w:rPr>
          <w:sz w:val="30"/>
        </w:rPr>
      </w:pPr>
    </w:p>
    <w:p w:rsidR="00874596" w:rsidRDefault="0001127C">
      <w:pPr>
        <w:wordWrap w:val="0"/>
        <w:spacing w:line="400" w:lineRule="atLeast"/>
        <w:ind w:left="700"/>
        <w:textAlignment w:val="baseline"/>
        <w:rPr>
          <w:sz w:val="30"/>
        </w:rPr>
        <w:sectPr w:rsidR="00874596">
          <w:headerReference w:type="default" r:id="rId2312"/>
          <w:footerReference w:type="default" r:id="rId2313"/>
          <w:pgSz w:w="16060" w:h="23020"/>
          <w:pgMar w:top="1820" w:right="1820" w:bottom="1820" w:left="1820" w:header="720" w:footer="720" w:gutter="0"/>
          <w:cols w:space="720"/>
        </w:sectPr>
      </w:pPr>
      <w:r>
        <w:rPr>
          <w:rFonts w:ascii="宋体" w:eastAsia="宋体" w:hAnsi="宋体" w:cs="宋体"/>
          <w:color w:val="000000"/>
          <w:sz w:val="30"/>
        </w:rPr>
        <w:t xml:space="preserve">①  </w:t>
      </w:r>
      <w:r>
        <w:rPr>
          <w:rFonts w:ascii="宋体" w:eastAsia="宋体" w:hAnsi="宋体" w:cs="宋体"/>
          <w:color w:val="000000"/>
          <w:sz w:val="30"/>
        </w:rPr>
        <w:t>《罗马书》</w:t>
      </w:r>
      <w:r>
        <w:rPr>
          <w:rFonts w:ascii="宋体" w:eastAsia="宋体" w:hAnsi="宋体" w:cs="宋体"/>
          <w:color w:val="000000"/>
          <w:sz w:val="30"/>
        </w:rPr>
        <w:t>12:2</w:t>
      </w:r>
      <w:r>
        <w:rPr>
          <w:rFonts w:ascii="宋体" w:eastAsia="宋体" w:hAnsi="宋体" w:cs="宋体"/>
          <w:color w:val="000000"/>
          <w:sz w:val="30"/>
        </w:rPr>
        <w:t>。</w:t>
      </w:r>
    </w:p>
    <w:p w:rsidR="00874596" w:rsidRDefault="0001127C">
      <w:pPr>
        <w:wordWrap w:val="0"/>
        <w:spacing w:line="520" w:lineRule="atLeast"/>
        <w:ind w:right="8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第二十二卷</w:t>
      </w:r>
      <w:r>
        <w:rPr>
          <w:rFonts w:ascii="黑体" w:eastAsia="黑体" w:hAnsi="黑体" w:cs="黑体"/>
          <w:color w:val="000000"/>
          <w:sz w:val="38"/>
          <w:u w:val="single"/>
        </w:rPr>
        <w:t xml:space="preserve">                    1123</w:t>
      </w:r>
    </w:p>
    <w:p w:rsidR="00874596" w:rsidRDefault="0001127C">
      <w:pPr>
        <w:wordWrap w:val="0"/>
        <w:spacing w:before="400" w:line="700" w:lineRule="atLeast"/>
        <w:ind w:left="40"/>
        <w:textAlignment w:val="baseline"/>
        <w:rPr>
          <w:sz w:val="40"/>
        </w:rPr>
      </w:pPr>
      <w:r>
        <w:rPr>
          <w:rFonts w:ascii="宋体" w:eastAsia="宋体" w:hAnsi="宋体" w:cs="宋体"/>
          <w:color w:val="000000"/>
          <w:sz w:val="40"/>
        </w:rPr>
        <w:t>形的时候，我们不再效法这个世界，而是效法上帝的儿子。使徒的话</w:t>
      </w:r>
      <w:r>
        <w:rPr>
          <w:rFonts w:ascii="宋体" w:eastAsia="宋体" w:hAnsi="宋体" w:cs="宋体"/>
          <w:color w:val="000000"/>
          <w:sz w:val="40"/>
        </w:rPr>
        <w:t>也可以这样理解，就像基督以凡俗之身效法我们一样，我们将以不朽之身效法基督，这样的话，它指的确实是肉身的复活。但若这些词也有把我们复活了的身体的形式告诉我们的意思，那么就像上面所说的</w:t>
      </w:r>
      <w:r>
        <w:rPr>
          <w:rFonts w:ascii="宋体" w:eastAsia="宋体" w:hAnsi="宋体" w:cs="宋体"/>
          <w:color w:val="000000"/>
          <w:sz w:val="40"/>
        </w:rPr>
        <w:t>“</w:t>
      </w:r>
      <w:r>
        <w:rPr>
          <w:rFonts w:ascii="宋体" w:eastAsia="宋体" w:hAnsi="宋体" w:cs="宋体"/>
          <w:color w:val="000000"/>
          <w:sz w:val="40"/>
        </w:rPr>
        <w:t>身量</w:t>
      </w:r>
      <w:r>
        <w:rPr>
          <w:rFonts w:ascii="宋体" w:eastAsia="宋体" w:hAnsi="宋体" w:cs="宋体"/>
          <w:color w:val="000000"/>
          <w:sz w:val="40"/>
        </w:rPr>
        <w:t>”</w:t>
      </w:r>
      <w:r>
        <w:rPr>
          <w:rFonts w:ascii="宋体" w:eastAsia="宋体" w:hAnsi="宋体" w:cs="宋体"/>
          <w:color w:val="000000"/>
          <w:sz w:val="40"/>
        </w:rPr>
        <w:t>一样，效法基督指的不是身材，而是年纪。</w:t>
      </w:r>
    </w:p>
    <w:p w:rsidR="00874596" w:rsidRDefault="0001127C">
      <w:pPr>
        <w:wordWrap w:val="0"/>
        <w:spacing w:line="700" w:lineRule="atLeast"/>
        <w:ind w:left="40" w:right="20" w:firstLine="820"/>
        <w:textAlignment w:val="baseline"/>
        <w:rPr>
          <w:sz w:val="40"/>
        </w:rPr>
      </w:pPr>
      <w:r>
        <w:rPr>
          <w:rFonts w:ascii="宋体" w:eastAsia="宋体" w:hAnsi="宋体" w:cs="宋体"/>
          <w:color w:val="000000"/>
          <w:sz w:val="40"/>
        </w:rPr>
        <w:t>所以，所有复活的肉身都和它们原先的身材相同，或者会拥有生命成年期的身材。即使是儿童或老人的身体，那也不会有什么危害，只要心灵或身体不再软弱。这样，即使某些人争辩说所有人都会以与他死的时候一样的身体复活，我们也不需要花太大的力气在这一点上与他争辩。</w:t>
      </w:r>
    </w:p>
    <w:p w:rsidR="00874596" w:rsidRDefault="00874596">
      <w:pPr>
        <w:wordWrap w:val="0"/>
        <w:spacing w:line="720" w:lineRule="exact"/>
        <w:textAlignment w:val="baseline"/>
        <w:rPr>
          <w:sz w:val="40"/>
        </w:rPr>
      </w:pPr>
    </w:p>
    <w:p w:rsidR="00874596" w:rsidRDefault="0001127C">
      <w:pPr>
        <w:wordWrap w:val="0"/>
        <w:spacing w:line="560" w:lineRule="atLeast"/>
        <w:ind w:left="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17 </w:t>
      </w:r>
      <w:r>
        <w:rPr>
          <w:rFonts w:ascii="黑体" w:eastAsia="黑体" w:hAnsi="黑体" w:cs="黑体"/>
          <w:color w:val="000000"/>
          <w:sz w:val="42"/>
        </w:rPr>
        <w:t>女人的身体在复活时是否仍旧</w:t>
      </w:r>
      <w:r>
        <w:rPr>
          <w:rFonts w:ascii="黑体" w:eastAsia="黑体" w:hAnsi="黑体" w:cs="黑体"/>
          <w:color w:val="000000"/>
          <w:sz w:val="42"/>
        </w:rPr>
        <w:t>保持原来的性别</w:t>
      </w:r>
    </w:p>
    <w:p w:rsidR="00874596" w:rsidRDefault="0001127C">
      <w:pPr>
        <w:wordWrap w:val="0"/>
        <w:spacing w:line="700" w:lineRule="atLeast"/>
        <w:ind w:left="40" w:firstLine="820"/>
        <w:textAlignment w:val="baseline"/>
        <w:rPr>
          <w:sz w:val="40"/>
        </w:rPr>
      </w:pPr>
      <w:r>
        <w:rPr>
          <w:rFonts w:ascii="宋体" w:eastAsia="宋体" w:hAnsi="宋体" w:cs="宋体"/>
          <w:color w:val="000000"/>
          <w:sz w:val="40"/>
        </w:rPr>
        <w:t>看到</w:t>
      </w:r>
      <w:r>
        <w:rPr>
          <w:rFonts w:ascii="宋体" w:eastAsia="宋体" w:hAnsi="宋体" w:cs="宋体"/>
          <w:color w:val="000000"/>
          <w:sz w:val="40"/>
        </w:rPr>
        <w:t>“</w:t>
      </w:r>
      <w:r>
        <w:rPr>
          <w:rFonts w:ascii="宋体" w:eastAsia="宋体" w:hAnsi="宋体" w:cs="宋体"/>
          <w:color w:val="000000"/>
          <w:sz w:val="40"/>
        </w:rPr>
        <w:t>直到我们长大成人，满有基督长成的身量</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效法他儿子的模样</w:t>
      </w:r>
      <w:r>
        <w:rPr>
          <w:rFonts w:ascii="宋体" w:eastAsia="宋体" w:hAnsi="宋体" w:cs="宋体"/>
          <w:color w:val="000000"/>
          <w:sz w:val="40"/>
        </w:rPr>
        <w:t>”</w:t>
      </w:r>
      <w:r>
        <w:rPr>
          <w:rFonts w:ascii="宋体" w:eastAsia="宋体" w:hAnsi="宋体" w:cs="宋体"/>
          <w:color w:val="000000"/>
          <w:sz w:val="40"/>
        </w:rPr>
        <w:t>这些话，有不少人相信妇女复活时不再是女人，而是全都变成男人，因为上帝用土只造了男人，女人是从男人来的。但在我看来，更好的看法是复活时仍旧会有两种性别。到那时候不会再有欲望，欲望是引起变乱的原因。因为在他们犯罪之前，男人和女人是赤身裸体的，并不感到羞耻。</w:t>
      </w:r>
      <w:r>
        <w:rPr>
          <w:rFonts w:ascii="宋体" w:eastAsia="宋体" w:hAnsi="宋体" w:cs="宋体"/>
          <w:color w:val="000000"/>
          <w:sz w:val="40"/>
        </w:rPr>
        <w:t>①</w:t>
      </w:r>
      <w:r>
        <w:rPr>
          <w:rFonts w:ascii="宋体" w:eastAsia="宋体" w:hAnsi="宋体" w:cs="宋体"/>
          <w:color w:val="000000"/>
          <w:sz w:val="40"/>
        </w:rPr>
        <w:t>然而，邪恶将从身体中消除，而本性将会保留。女人的性别不是恶，而是本性。复活后的人不会再有性交和生育，但仍旧有女性，她们不再起以往的作用，而会拥有一种新的美貌，它不会激起已经不存</w:t>
      </w:r>
      <w:r>
        <w:rPr>
          <w:rFonts w:ascii="宋体" w:eastAsia="宋体" w:hAnsi="宋体" w:cs="宋体"/>
          <w:color w:val="000000"/>
          <w:sz w:val="40"/>
        </w:rPr>
        <w:t>在的淫欲，而会推动我们赞美上帝的智慧和仁慈，上帝既创造了过去不存在的东西，也使他创造出来的东西摆脱腐败。</w:t>
      </w:r>
    </w:p>
    <w:p w:rsidR="00874596" w:rsidRDefault="0001127C">
      <w:pPr>
        <w:wordWrap w:val="0"/>
        <w:spacing w:line="700" w:lineRule="atLeast"/>
        <w:ind w:left="40" w:firstLine="820"/>
        <w:textAlignment w:val="baseline"/>
        <w:rPr>
          <w:sz w:val="40"/>
        </w:rPr>
      </w:pPr>
      <w:r>
        <w:rPr>
          <w:rFonts w:ascii="宋体" w:eastAsia="宋体" w:hAnsi="宋体" w:cs="宋体"/>
          <w:color w:val="000000"/>
          <w:sz w:val="40"/>
        </w:rPr>
        <w:t>人类开始的时候，女人是用那个男人熟睡时取下的一根肋骨造成的；</w:t>
      </w:r>
      <w:r>
        <w:rPr>
          <w:rFonts w:ascii="宋体" w:eastAsia="宋体" w:hAnsi="宋体" w:cs="宋体"/>
          <w:color w:val="000000"/>
          <w:sz w:val="40"/>
        </w:rPr>
        <w:t>②</w:t>
      </w:r>
      <w:r>
        <w:rPr>
          <w:rFonts w:ascii="宋体" w:eastAsia="宋体" w:hAnsi="宋体" w:cs="宋体"/>
          <w:color w:val="000000"/>
          <w:sz w:val="40"/>
        </w:rPr>
        <w:t>这个行为甚至是基督和教会的一个恰当的预言。那个男人</w:t>
      </w:r>
    </w:p>
    <w:p w:rsidR="00874596" w:rsidRDefault="0001127C">
      <w:pPr>
        <w:wordWrap w:val="0"/>
        <w:spacing w:line="70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00" w:lineRule="atLeast"/>
        <w:ind w:left="68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参阅《创世记》</w:t>
      </w:r>
      <w:r>
        <w:rPr>
          <w:rFonts w:ascii="宋体" w:eastAsia="宋体" w:hAnsi="宋体" w:cs="宋体"/>
          <w:color w:val="000000"/>
          <w:sz w:val="30"/>
        </w:rPr>
        <w:t>2:25</w:t>
      </w:r>
      <w:r>
        <w:rPr>
          <w:rFonts w:ascii="宋体" w:eastAsia="宋体" w:hAnsi="宋体" w:cs="宋体"/>
          <w:color w:val="000000"/>
          <w:sz w:val="30"/>
        </w:rPr>
        <w:t>。</w:t>
      </w:r>
    </w:p>
    <w:p w:rsidR="00874596" w:rsidRDefault="0001127C">
      <w:pPr>
        <w:wordWrap w:val="0"/>
        <w:spacing w:line="400" w:lineRule="atLeast"/>
        <w:ind w:left="680"/>
        <w:textAlignment w:val="baseline"/>
        <w:rPr>
          <w:sz w:val="30"/>
        </w:rPr>
        <w:sectPr w:rsidR="00874596">
          <w:headerReference w:type="default" r:id="rId2314"/>
          <w:footerReference w:type="default" r:id="rId2315"/>
          <w:pgSz w:w="16060" w:h="23020"/>
          <w:pgMar w:top="1540" w:right="1840" w:bottom="1540" w:left="1840" w:header="720" w:footer="720" w:gutter="0"/>
          <w:cols w:space="720"/>
        </w:sectPr>
      </w:pPr>
      <w:r>
        <w:rPr>
          <w:rFonts w:ascii="宋体" w:eastAsia="宋体" w:hAnsi="宋体" w:cs="宋体"/>
          <w:color w:val="000000"/>
          <w:sz w:val="30"/>
        </w:rPr>
        <w:t xml:space="preserve">②  </w:t>
      </w:r>
      <w:r>
        <w:rPr>
          <w:rFonts w:ascii="宋体" w:eastAsia="宋体" w:hAnsi="宋体" w:cs="宋体"/>
          <w:color w:val="000000"/>
          <w:sz w:val="30"/>
        </w:rPr>
        <w:t>参阅《创世记》</w:t>
      </w:r>
      <w:r>
        <w:rPr>
          <w:rFonts w:ascii="宋体" w:eastAsia="宋体" w:hAnsi="宋体" w:cs="宋体"/>
          <w:color w:val="000000"/>
          <w:sz w:val="30"/>
        </w:rPr>
        <w:t xml:space="preserve">2:21 </w:t>
      </w:r>
      <w:r>
        <w:rPr>
          <w:rFonts w:ascii="宋体" w:eastAsia="宋体" w:hAnsi="宋体" w:cs="宋体"/>
          <w:color w:val="000000"/>
          <w:sz w:val="30"/>
        </w:rPr>
        <w:t>以下。</w:t>
      </w:r>
    </w:p>
    <w:p w:rsidR="00874596" w:rsidRDefault="0001127C">
      <w:pPr>
        <w:wordWrap w:val="0"/>
        <w:spacing w:line="580" w:lineRule="atLeast"/>
        <w:ind w:left="140"/>
        <w:textAlignment w:val="baseline"/>
        <w:rPr>
          <w:sz w:val="34"/>
        </w:rPr>
      </w:pPr>
      <w:r>
        <w:rPr>
          <w:rFonts w:ascii="楷体" w:eastAsia="楷体" w:hAnsi="楷体" w:cs="楷体"/>
          <w:color w:val="000000"/>
          <w:sz w:val="34"/>
          <w:u w:val="single"/>
        </w:rPr>
        <w:lastRenderedPageBreak/>
        <w:t xml:space="preserve"> 1124                       </w:t>
      </w:r>
      <w:r>
        <w:rPr>
          <w:rFonts w:ascii="楷体" w:eastAsia="楷体" w:hAnsi="楷体" w:cs="楷体"/>
          <w:color w:val="000000"/>
          <w:sz w:val="34"/>
          <w:u w:val="single"/>
        </w:rPr>
        <w:t>上</w:t>
      </w:r>
      <w:r>
        <w:rPr>
          <w:rFonts w:ascii="楷体" w:eastAsia="楷体" w:hAnsi="楷体" w:cs="楷体"/>
          <w:color w:val="000000"/>
          <w:sz w:val="34"/>
          <w:u w:val="single"/>
        </w:rPr>
        <w:t xml:space="preserve"> </w:t>
      </w:r>
      <w:r>
        <w:rPr>
          <w:rFonts w:ascii="楷体" w:eastAsia="楷体" w:hAnsi="楷体" w:cs="楷体"/>
          <w:color w:val="000000"/>
          <w:sz w:val="34"/>
          <w:u w:val="single"/>
        </w:rPr>
        <w:t>帝</w:t>
      </w:r>
      <w:r>
        <w:rPr>
          <w:rFonts w:ascii="楷体" w:eastAsia="楷体" w:hAnsi="楷体" w:cs="楷体"/>
          <w:color w:val="000000"/>
          <w:sz w:val="34"/>
          <w:u w:val="single"/>
        </w:rPr>
        <w:t xml:space="preserve"> </w:t>
      </w:r>
      <w:r>
        <w:rPr>
          <w:rFonts w:ascii="楷体" w:eastAsia="楷体" w:hAnsi="楷体" w:cs="楷体"/>
          <w:color w:val="000000"/>
          <w:sz w:val="34"/>
          <w:u w:val="single"/>
        </w:rPr>
        <w:t>之</w:t>
      </w:r>
      <w:r>
        <w:rPr>
          <w:rFonts w:ascii="楷体" w:eastAsia="楷体" w:hAnsi="楷体" w:cs="楷体"/>
          <w:color w:val="000000"/>
          <w:sz w:val="34"/>
          <w:u w:val="single"/>
        </w:rPr>
        <w:t xml:space="preserve"> </w:t>
      </w:r>
      <w:r>
        <w:rPr>
          <w:rFonts w:ascii="楷体" w:eastAsia="楷体" w:hAnsi="楷体" w:cs="楷体"/>
          <w:color w:val="000000"/>
          <w:sz w:val="34"/>
          <w:u w:val="single"/>
        </w:rPr>
        <w:t>城</w:t>
      </w:r>
      <w:r>
        <w:rPr>
          <w:rFonts w:ascii="楷体" w:eastAsia="楷体" w:hAnsi="楷体" w:cs="楷体"/>
          <w:color w:val="000000"/>
          <w:sz w:val="34"/>
          <w:u w:val="single"/>
        </w:rPr>
        <w:t xml:space="preserve">                            </w:t>
      </w:r>
    </w:p>
    <w:p w:rsidR="00874596" w:rsidRDefault="0001127C">
      <w:pPr>
        <w:wordWrap w:val="0"/>
        <w:spacing w:before="440" w:line="660" w:lineRule="atLeast"/>
        <w:ind w:left="20" w:firstLine="120"/>
        <w:textAlignment w:val="baseline"/>
        <w:rPr>
          <w:sz w:val="41"/>
        </w:rPr>
      </w:pPr>
      <w:r>
        <w:rPr>
          <w:rFonts w:ascii="宋体" w:eastAsia="宋体" w:hAnsi="宋体" w:cs="宋体"/>
          <w:color w:val="000000"/>
          <w:sz w:val="41"/>
        </w:rPr>
        <w:t>入睡就是基督之死，取下他的肋骨预言了他被钉死在十字架上，一个士兵拿枪扎他的肋旁，就有水和血流出来，我们知道这就是教会得以建立在其之上的圣体。</w:t>
      </w:r>
      <w:r>
        <w:rPr>
          <w:rFonts w:ascii="宋体" w:eastAsia="宋体" w:hAnsi="宋体" w:cs="宋体"/>
          <w:color w:val="000000"/>
          <w:sz w:val="41"/>
        </w:rPr>
        <w:t>①</w:t>
      </w:r>
      <w:r>
        <w:rPr>
          <w:rFonts w:ascii="宋体" w:eastAsia="宋体" w:hAnsi="宋体" w:cs="宋体"/>
          <w:color w:val="000000"/>
          <w:sz w:val="41"/>
        </w:rPr>
        <w:t>因为圣经用了这个非常特别的词。我们不读作</w:t>
      </w:r>
      <w:r>
        <w:rPr>
          <w:rFonts w:ascii="宋体" w:eastAsia="宋体" w:hAnsi="宋体" w:cs="宋体"/>
          <w:color w:val="000000"/>
          <w:sz w:val="41"/>
        </w:rPr>
        <w:t>“</w:t>
      </w:r>
      <w:r>
        <w:rPr>
          <w:rFonts w:ascii="宋体" w:eastAsia="宋体" w:hAnsi="宋体" w:cs="宋体"/>
          <w:color w:val="000000"/>
          <w:sz w:val="41"/>
        </w:rPr>
        <w:t>他建</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他造</w:t>
      </w:r>
      <w:r>
        <w:rPr>
          <w:rFonts w:ascii="宋体" w:eastAsia="宋体" w:hAnsi="宋体" w:cs="宋体"/>
          <w:color w:val="000000"/>
          <w:sz w:val="41"/>
        </w:rPr>
        <w:t>”,</w:t>
      </w:r>
      <w:r>
        <w:rPr>
          <w:rFonts w:ascii="宋体" w:eastAsia="宋体" w:hAnsi="宋体" w:cs="宋体"/>
          <w:color w:val="000000"/>
          <w:sz w:val="41"/>
        </w:rPr>
        <w:t>而是读作</w:t>
      </w:r>
      <w:r>
        <w:rPr>
          <w:rFonts w:ascii="宋体" w:eastAsia="宋体" w:hAnsi="宋体" w:cs="宋体"/>
          <w:color w:val="000000"/>
          <w:sz w:val="41"/>
        </w:rPr>
        <w:t>“</w:t>
      </w:r>
      <w:r>
        <w:rPr>
          <w:rFonts w:ascii="宋体" w:eastAsia="宋体" w:hAnsi="宋体" w:cs="宋体"/>
          <w:color w:val="000000"/>
          <w:sz w:val="41"/>
        </w:rPr>
        <w:t>他建立</w:t>
      </w:r>
      <w:r>
        <w:rPr>
          <w:rFonts w:ascii="宋体" w:eastAsia="宋体" w:hAnsi="宋体" w:cs="宋体"/>
          <w:color w:val="000000"/>
          <w:sz w:val="41"/>
        </w:rPr>
        <w:t>(aedificavit)</w:t>
      </w:r>
      <w:r>
        <w:rPr>
          <w:rFonts w:ascii="宋体" w:eastAsia="宋体" w:hAnsi="宋体" w:cs="宋体"/>
          <w:color w:val="000000"/>
          <w:sz w:val="41"/>
        </w:rPr>
        <w:t>一个女人</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所以使徒也说</w:t>
      </w:r>
      <w:r>
        <w:rPr>
          <w:rFonts w:ascii="宋体" w:eastAsia="宋体" w:hAnsi="宋体" w:cs="宋体"/>
          <w:color w:val="000000"/>
          <w:sz w:val="41"/>
        </w:rPr>
        <w:t>“</w:t>
      </w:r>
      <w:r>
        <w:rPr>
          <w:rFonts w:ascii="宋体" w:eastAsia="宋体" w:hAnsi="宋体" w:cs="宋体"/>
          <w:color w:val="000000"/>
          <w:sz w:val="41"/>
        </w:rPr>
        <w:t>建立基督的身体</w:t>
      </w:r>
      <w:r>
        <w:rPr>
          <w:rFonts w:ascii="宋体" w:eastAsia="宋体" w:hAnsi="宋体" w:cs="宋体"/>
          <w:color w:val="000000"/>
          <w:sz w:val="41"/>
        </w:rPr>
        <w:t>”</w:t>
      </w:r>
      <w:r>
        <w:rPr>
          <w:rFonts w:ascii="宋体" w:eastAsia="宋体" w:hAnsi="宋体" w:cs="宋体"/>
          <w:color w:val="000000"/>
          <w:sz w:val="41"/>
        </w:rPr>
        <w:t>，也就是教会。</w:t>
      </w:r>
      <w:r>
        <w:rPr>
          <w:rFonts w:ascii="宋体" w:eastAsia="宋体" w:hAnsi="宋体" w:cs="宋体"/>
          <w:color w:val="000000"/>
          <w:sz w:val="41"/>
        </w:rPr>
        <w:t>③</w:t>
      </w:r>
      <w:r>
        <w:rPr>
          <w:rFonts w:ascii="宋体" w:eastAsia="宋体" w:hAnsi="宋体" w:cs="宋体"/>
          <w:color w:val="000000"/>
          <w:sz w:val="41"/>
        </w:rPr>
        <w:t>因此，女人是上帝的造物，就好像男人是上帝的造物一样。女人是用男人的肋骨造的，由此两人要联合成为一体；如我们所说，这个女人被造的方式预示着基督和教会。所以设立了两种性别的上帝也会使两种性别复活。</w:t>
      </w:r>
    </w:p>
    <w:p w:rsidR="00874596" w:rsidRDefault="0001127C">
      <w:pPr>
        <w:wordWrap w:val="0"/>
        <w:spacing w:line="660" w:lineRule="atLeast"/>
        <w:ind w:left="20" w:right="40" w:firstLine="880"/>
        <w:textAlignment w:val="baseline"/>
        <w:rPr>
          <w:sz w:val="41"/>
        </w:rPr>
      </w:pPr>
      <w:r>
        <w:rPr>
          <w:rFonts w:ascii="宋体" w:eastAsia="宋体" w:hAnsi="宋体" w:cs="宋体"/>
          <w:color w:val="000000"/>
          <w:sz w:val="41"/>
        </w:rPr>
        <w:t>还有，否认死者</w:t>
      </w:r>
      <w:r>
        <w:rPr>
          <w:rFonts w:ascii="宋体" w:eastAsia="宋体" w:hAnsi="宋体" w:cs="宋体"/>
          <w:color w:val="000000"/>
          <w:sz w:val="41"/>
        </w:rPr>
        <w:t>复活的撒都该人问耶稣本人，有弟兄七人，哥哥娶妻后死去，按照律法的规定，由弟弟续娶，结果直到第七个都是如此，最后那妇人也死去了，问她复活以后要做谁的妻子。主回答说：</w:t>
      </w:r>
      <w:r>
        <w:rPr>
          <w:rFonts w:ascii="宋体" w:eastAsia="宋体" w:hAnsi="宋体" w:cs="宋体"/>
          <w:color w:val="000000"/>
          <w:sz w:val="41"/>
        </w:rPr>
        <w:t>“</w:t>
      </w:r>
      <w:r>
        <w:rPr>
          <w:rFonts w:ascii="宋体" w:eastAsia="宋体" w:hAnsi="宋体" w:cs="宋体"/>
          <w:color w:val="000000"/>
          <w:sz w:val="41"/>
        </w:rPr>
        <w:t>你们错了，因为不明白圣经，也不晓得上帝的大能。</w:t>
      </w:r>
      <w:r>
        <w:rPr>
          <w:rFonts w:ascii="宋体" w:eastAsia="宋体" w:hAnsi="宋体" w:cs="宋体"/>
          <w:color w:val="000000"/>
          <w:sz w:val="41"/>
        </w:rPr>
        <w:t>”</w:t>
      </w:r>
      <w:r>
        <w:rPr>
          <w:rFonts w:ascii="宋体" w:eastAsia="宋体" w:hAnsi="宋体" w:cs="宋体"/>
          <w:color w:val="000000"/>
          <w:sz w:val="41"/>
        </w:rPr>
        <w:t>在这个时候，主也可以这样说，</w:t>
      </w:r>
      <w:r>
        <w:rPr>
          <w:rFonts w:ascii="宋体" w:eastAsia="宋体" w:hAnsi="宋体" w:cs="宋体"/>
          <w:color w:val="000000"/>
          <w:sz w:val="41"/>
        </w:rPr>
        <w:t>“</w:t>
      </w:r>
      <w:r>
        <w:rPr>
          <w:rFonts w:ascii="宋体" w:eastAsia="宋体" w:hAnsi="宋体" w:cs="宋体"/>
          <w:color w:val="000000"/>
          <w:sz w:val="41"/>
        </w:rPr>
        <w:t>你们问的这个女人复活后是男人，而不是女人</w:t>
      </w:r>
      <w:r>
        <w:rPr>
          <w:rFonts w:ascii="宋体" w:eastAsia="宋体" w:hAnsi="宋体" w:cs="宋体"/>
          <w:color w:val="000000"/>
          <w:sz w:val="41"/>
        </w:rPr>
        <w:t>”</w:t>
      </w:r>
      <w:r>
        <w:rPr>
          <w:rFonts w:ascii="宋体" w:eastAsia="宋体" w:hAnsi="宋体" w:cs="宋体"/>
          <w:color w:val="000000"/>
          <w:sz w:val="41"/>
        </w:rPr>
        <w:t>。但他没有这样说，而是说：</w:t>
      </w:r>
      <w:r>
        <w:rPr>
          <w:rFonts w:ascii="宋体" w:eastAsia="宋体" w:hAnsi="宋体" w:cs="宋体"/>
          <w:color w:val="000000"/>
          <w:sz w:val="41"/>
        </w:rPr>
        <w:t>“</w:t>
      </w:r>
      <w:r>
        <w:rPr>
          <w:rFonts w:ascii="宋体" w:eastAsia="宋体" w:hAnsi="宋体" w:cs="宋体"/>
          <w:color w:val="000000"/>
          <w:sz w:val="41"/>
        </w:rPr>
        <w:t>当复活的时候，人也不娶也不嫁，乃像天上的使者一样。</w:t>
      </w:r>
      <w:r>
        <w:rPr>
          <w:rFonts w:ascii="宋体" w:eastAsia="宋体" w:hAnsi="宋体" w:cs="宋体"/>
          <w:color w:val="000000"/>
          <w:sz w:val="41"/>
        </w:rPr>
        <w:t>”④</w:t>
      </w:r>
      <w:r>
        <w:rPr>
          <w:rFonts w:ascii="宋体" w:eastAsia="宋体" w:hAnsi="宋体" w:cs="宋体"/>
          <w:color w:val="000000"/>
          <w:sz w:val="41"/>
        </w:rPr>
        <w:t>在不朽和幸福方面，他们会和天使一样，但不是在肉身上，也不是在复活上，因为天使不需要复活，天使不会死。因此，主否认在复活时有嫁娶，但没有否认有女人。</w:t>
      </w:r>
      <w:r>
        <w:rPr>
          <w:rFonts w:ascii="宋体" w:eastAsia="宋体" w:hAnsi="宋体" w:cs="宋体"/>
          <w:color w:val="000000"/>
          <w:sz w:val="41"/>
        </w:rPr>
        <w:t>还有，要是他真的预见到复活后没有女性的话，那么他在这种情况下本来确实可以更加轻易地否认这一点。然而他肯定复活后会有女性，因为他说</w:t>
      </w:r>
      <w:r>
        <w:rPr>
          <w:rFonts w:ascii="宋体" w:eastAsia="宋体" w:hAnsi="宋体" w:cs="宋体"/>
          <w:color w:val="000000"/>
          <w:sz w:val="41"/>
        </w:rPr>
        <w:t>“</w:t>
      </w:r>
      <w:r>
        <w:rPr>
          <w:rFonts w:ascii="宋体" w:eastAsia="宋体" w:hAnsi="宋体" w:cs="宋体"/>
          <w:color w:val="000000"/>
          <w:sz w:val="41"/>
        </w:rPr>
        <w:t>人不嫁</w:t>
      </w:r>
      <w:r>
        <w:rPr>
          <w:rFonts w:ascii="宋体" w:eastAsia="宋体" w:hAnsi="宋体" w:cs="宋体"/>
          <w:color w:val="000000"/>
          <w:sz w:val="41"/>
        </w:rPr>
        <w:t>”</w:t>
      </w:r>
      <w:r>
        <w:rPr>
          <w:rFonts w:ascii="宋体" w:eastAsia="宋体" w:hAnsi="宋体" w:cs="宋体"/>
          <w:color w:val="000000"/>
          <w:sz w:val="41"/>
        </w:rPr>
        <w:t>指的是女性，</w:t>
      </w:r>
      <w:r>
        <w:rPr>
          <w:rFonts w:ascii="宋体" w:eastAsia="宋体" w:hAnsi="宋体" w:cs="宋体"/>
          <w:color w:val="000000"/>
          <w:sz w:val="41"/>
        </w:rPr>
        <w:t>“</w:t>
      </w:r>
      <w:r>
        <w:rPr>
          <w:rFonts w:ascii="宋体" w:eastAsia="宋体" w:hAnsi="宋体" w:cs="宋体"/>
          <w:color w:val="000000"/>
          <w:sz w:val="41"/>
        </w:rPr>
        <w:t>也不娶</w:t>
      </w:r>
      <w:r>
        <w:rPr>
          <w:rFonts w:ascii="宋体" w:eastAsia="宋体" w:hAnsi="宋体" w:cs="宋体"/>
          <w:color w:val="000000"/>
          <w:sz w:val="41"/>
        </w:rPr>
        <w:t>”</w:t>
      </w:r>
      <w:r>
        <w:rPr>
          <w:rFonts w:ascii="宋体" w:eastAsia="宋体" w:hAnsi="宋体" w:cs="宋体"/>
          <w:color w:val="000000"/>
          <w:sz w:val="41"/>
        </w:rPr>
        <w:t>指的是男性。所以在复活的时候，在这个世界上仍旧会有可嫁和可娶的人，但他们不会这样做。</w:t>
      </w:r>
    </w:p>
    <w:p w:rsidR="00874596" w:rsidRDefault="0001127C">
      <w:pPr>
        <w:wordWrap w:val="0"/>
        <w:spacing w:line="66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《约翰福音》</w:t>
      </w:r>
      <w:r>
        <w:rPr>
          <w:rFonts w:ascii="宋体" w:eastAsia="宋体" w:hAnsi="宋体" w:cs="宋体"/>
          <w:color w:val="000000"/>
          <w:sz w:val="31"/>
        </w:rPr>
        <w:t>19:34</w:t>
      </w:r>
      <w:r>
        <w:rPr>
          <w:rFonts w:ascii="宋体" w:eastAsia="宋体" w:hAnsi="宋体" w:cs="宋体"/>
          <w:color w:val="000000"/>
          <w:sz w:val="31"/>
        </w:rPr>
        <w:t>。</w:t>
      </w:r>
    </w:p>
    <w:p w:rsidR="00874596" w:rsidRDefault="0001127C">
      <w:pPr>
        <w:wordWrap w:val="0"/>
        <w:spacing w:line="44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2:22</w:t>
      </w:r>
      <w:r>
        <w:rPr>
          <w:rFonts w:ascii="宋体" w:eastAsia="宋体" w:hAnsi="宋体" w:cs="宋体"/>
          <w:color w:val="000000"/>
          <w:sz w:val="31"/>
        </w:rPr>
        <w:t>。</w:t>
      </w:r>
    </w:p>
    <w:p w:rsidR="00874596" w:rsidRDefault="0001127C">
      <w:pPr>
        <w:wordWrap w:val="0"/>
        <w:spacing w:line="44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《以弗所书》</w:t>
      </w:r>
      <w:r>
        <w:rPr>
          <w:rFonts w:ascii="宋体" w:eastAsia="宋体" w:hAnsi="宋体" w:cs="宋体"/>
          <w:color w:val="000000"/>
          <w:sz w:val="31"/>
        </w:rPr>
        <w:t>4:12</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2316"/>
          <w:footerReference w:type="default" r:id="rId2317"/>
          <w:pgSz w:w="16060" w:h="23020"/>
          <w:pgMar w:top="1820" w:right="1820" w:bottom="1820" w:left="182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《马太福音》</w:t>
      </w:r>
      <w:r>
        <w:rPr>
          <w:rFonts w:ascii="宋体" w:eastAsia="宋体" w:hAnsi="宋体" w:cs="宋体"/>
          <w:color w:val="000000"/>
          <w:sz w:val="31"/>
        </w:rPr>
        <w:t xml:space="preserve">22:29 </w:t>
      </w:r>
      <w:r>
        <w:rPr>
          <w:rFonts w:ascii="宋体" w:eastAsia="宋体" w:hAnsi="宋体" w:cs="宋体"/>
          <w:color w:val="000000"/>
          <w:sz w:val="31"/>
        </w:rPr>
        <w:t>以下。</w:t>
      </w:r>
    </w:p>
    <w:p w:rsidR="00874596" w:rsidRDefault="0001127C">
      <w:pPr>
        <w:wordWrap w:val="0"/>
        <w:spacing w:line="480" w:lineRule="atLeast"/>
        <w:ind w:right="1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第二十二卷</w:t>
      </w:r>
      <w:r>
        <w:rPr>
          <w:rFonts w:ascii="黑体" w:eastAsia="黑体" w:hAnsi="黑体" w:cs="黑体"/>
          <w:color w:val="000000"/>
          <w:sz w:val="33"/>
          <w:u w:val="single"/>
        </w:rPr>
        <w:t xml:space="preserve">                        1125</w:t>
      </w:r>
    </w:p>
    <w:p w:rsidR="00874596" w:rsidRDefault="00874596">
      <w:pPr>
        <w:wordWrap w:val="0"/>
        <w:spacing w:line="500" w:lineRule="exact"/>
        <w:jc w:val="right"/>
        <w:textAlignment w:val="baseline"/>
        <w:rPr>
          <w:sz w:val="33"/>
        </w:rPr>
      </w:pPr>
    </w:p>
    <w:p w:rsidR="00874596" w:rsidRDefault="00874596">
      <w:pPr>
        <w:wordWrap w:val="0"/>
        <w:spacing w:line="500" w:lineRule="exact"/>
        <w:jc w:val="right"/>
        <w:textAlignment w:val="baseline"/>
        <w:rPr>
          <w:sz w:val="33"/>
        </w:rPr>
      </w:pPr>
    </w:p>
    <w:p w:rsidR="00874596" w:rsidRDefault="0001127C">
      <w:pPr>
        <w:wordWrap w:val="0"/>
        <w:spacing w:line="580" w:lineRule="atLeast"/>
        <w:ind w:left="4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18 </w:t>
      </w:r>
      <w:r>
        <w:rPr>
          <w:rFonts w:ascii="黑体" w:eastAsia="黑体" w:hAnsi="黑体" w:cs="黑体"/>
          <w:color w:val="000000"/>
          <w:sz w:val="41"/>
        </w:rPr>
        <w:t>成人是基督，教会是他的身体，是他的长成</w:t>
      </w:r>
    </w:p>
    <w:p w:rsidR="00874596" w:rsidRDefault="0001127C">
      <w:pPr>
        <w:wordWrap w:val="0"/>
        <w:spacing w:line="660" w:lineRule="atLeast"/>
        <w:ind w:left="40" w:right="20" w:firstLine="840"/>
        <w:textAlignment w:val="baseline"/>
        <w:rPr>
          <w:sz w:val="40"/>
        </w:rPr>
      </w:pPr>
      <w:r>
        <w:rPr>
          <w:rFonts w:ascii="宋体" w:eastAsia="宋体" w:hAnsi="宋体" w:cs="宋体"/>
          <w:color w:val="000000"/>
          <w:sz w:val="40"/>
        </w:rPr>
        <w:t>接下去，如果我们想要理解使徒所说的我们都将</w:t>
      </w:r>
      <w:r>
        <w:rPr>
          <w:rFonts w:ascii="宋体" w:eastAsia="宋体" w:hAnsi="宋体" w:cs="宋体"/>
          <w:color w:val="000000"/>
          <w:sz w:val="40"/>
        </w:rPr>
        <w:t>“</w:t>
      </w:r>
      <w:r>
        <w:rPr>
          <w:rFonts w:ascii="宋体" w:eastAsia="宋体" w:hAnsi="宋体" w:cs="宋体"/>
          <w:color w:val="000000"/>
          <w:sz w:val="40"/>
        </w:rPr>
        <w:t>长大成人</w:t>
      </w:r>
      <w:r>
        <w:rPr>
          <w:rFonts w:ascii="宋体" w:eastAsia="宋体" w:hAnsi="宋体" w:cs="宋体"/>
          <w:color w:val="000000"/>
          <w:sz w:val="40"/>
        </w:rPr>
        <w:t>”</w:t>
      </w:r>
      <w:r>
        <w:rPr>
          <w:rFonts w:ascii="宋体" w:eastAsia="宋体" w:hAnsi="宋体" w:cs="宋体"/>
          <w:color w:val="000000"/>
          <w:sz w:val="40"/>
        </w:rPr>
        <w:t>的意思，我们必须考虑整段话的上下文。经上说：</w:t>
      </w:r>
      <w:r>
        <w:rPr>
          <w:rFonts w:ascii="宋体" w:eastAsia="宋体" w:hAnsi="宋体" w:cs="宋体"/>
          <w:color w:val="000000"/>
          <w:sz w:val="40"/>
        </w:rPr>
        <w:t>“</w:t>
      </w:r>
      <w:r>
        <w:rPr>
          <w:rFonts w:ascii="宋体" w:eastAsia="宋体" w:hAnsi="宋体" w:cs="宋体"/>
          <w:color w:val="000000"/>
          <w:sz w:val="40"/>
        </w:rPr>
        <w:t>那降下的，就是远升诸天之上要充满万有的。他所赐的，有使徒，有先知，有传福音的，有牧师和教师；为要成全圣徒，各尽其职，建立基督的身体，直等到我们众人在真道上同归于一，认识神的儿子，得以长大成人，满有基督长</w:t>
      </w:r>
      <w:r>
        <w:rPr>
          <w:rFonts w:ascii="宋体" w:eastAsia="宋体" w:hAnsi="宋体" w:cs="宋体"/>
          <w:color w:val="000000"/>
          <w:sz w:val="40"/>
        </w:rPr>
        <w:t>成的身量；使我们不再作小孩子，中了人的诡计和欺骗的法术，被一切异教之风摇动，飘来飘去，就随从各样的异端：惟用爱心说诚实话，凡事长进，连于元首基督；全身都靠他联络得合式，百节各按各职，照着各体的功用彼此相助，便叫身体渐渐增长，在爱中建立自己。</w:t>
      </w:r>
      <w:r>
        <w:rPr>
          <w:rFonts w:ascii="宋体" w:eastAsia="宋体" w:hAnsi="宋体" w:cs="宋体"/>
          <w:color w:val="000000"/>
          <w:sz w:val="40"/>
        </w:rPr>
        <w:t>”①</w:t>
      </w:r>
    </w:p>
    <w:p w:rsidR="00874596" w:rsidRDefault="0001127C">
      <w:pPr>
        <w:wordWrap w:val="0"/>
        <w:spacing w:line="660" w:lineRule="atLeast"/>
        <w:ind w:left="40" w:firstLine="840"/>
        <w:textAlignment w:val="baseline"/>
        <w:rPr>
          <w:sz w:val="40"/>
        </w:rPr>
      </w:pPr>
      <w:r>
        <w:rPr>
          <w:rFonts w:ascii="宋体" w:eastAsia="宋体" w:hAnsi="宋体" w:cs="宋体"/>
          <w:color w:val="000000"/>
          <w:sz w:val="40"/>
        </w:rPr>
        <w:t>所以，你们瞧什么是</w:t>
      </w:r>
      <w:r>
        <w:rPr>
          <w:rFonts w:ascii="宋体" w:eastAsia="宋体" w:hAnsi="宋体" w:cs="宋体"/>
          <w:color w:val="000000"/>
          <w:sz w:val="40"/>
        </w:rPr>
        <w:t>“</w:t>
      </w:r>
      <w:r>
        <w:rPr>
          <w:rFonts w:ascii="宋体" w:eastAsia="宋体" w:hAnsi="宋体" w:cs="宋体"/>
          <w:color w:val="000000"/>
          <w:sz w:val="40"/>
        </w:rPr>
        <w:t>成人</w:t>
      </w:r>
      <w:r>
        <w:rPr>
          <w:rFonts w:ascii="宋体" w:eastAsia="宋体" w:hAnsi="宋体" w:cs="宋体"/>
          <w:color w:val="000000"/>
          <w:sz w:val="40"/>
        </w:rPr>
        <w:t>”</w:t>
      </w:r>
      <w:r>
        <w:rPr>
          <w:rFonts w:ascii="宋体" w:eastAsia="宋体" w:hAnsi="宋体" w:cs="宋体"/>
          <w:color w:val="000000"/>
          <w:sz w:val="40"/>
        </w:rPr>
        <w:t>：头和身子在一起，各种肢体健全，各自在既定的时候得以长成。在教会建立的时候，新的肢体每日里添加到这个身体上来。经上讲教会</w:t>
      </w:r>
      <w:r>
        <w:rPr>
          <w:rFonts w:ascii="宋体" w:eastAsia="宋体" w:hAnsi="宋体" w:cs="宋体"/>
          <w:color w:val="000000"/>
          <w:sz w:val="40"/>
        </w:rPr>
        <w:t>“</w:t>
      </w:r>
      <w:r>
        <w:rPr>
          <w:rFonts w:ascii="宋体" w:eastAsia="宋体" w:hAnsi="宋体" w:cs="宋体"/>
          <w:color w:val="000000"/>
          <w:sz w:val="40"/>
        </w:rPr>
        <w:t>是基督的身体和他的肢体</w:t>
      </w:r>
      <w:r>
        <w:rPr>
          <w:rFonts w:ascii="宋体" w:eastAsia="宋体" w:hAnsi="宋体" w:cs="宋体"/>
          <w:color w:val="000000"/>
          <w:sz w:val="40"/>
        </w:rPr>
        <w:t>”</w:t>
      </w:r>
      <w:r>
        <w:rPr>
          <w:rFonts w:ascii="宋体" w:eastAsia="宋体" w:hAnsi="宋体" w:cs="宋体"/>
          <w:color w:val="000000"/>
          <w:sz w:val="40"/>
        </w:rPr>
        <w:t>，还有，使徒说</w:t>
      </w:r>
      <w:r>
        <w:rPr>
          <w:rFonts w:ascii="宋体" w:eastAsia="宋体" w:hAnsi="宋体" w:cs="宋体"/>
          <w:color w:val="000000"/>
          <w:sz w:val="40"/>
        </w:rPr>
        <w:t>“</w:t>
      </w:r>
      <w:r>
        <w:rPr>
          <w:rFonts w:ascii="宋体" w:eastAsia="宋体" w:hAnsi="宋体" w:cs="宋体"/>
          <w:color w:val="000000"/>
          <w:sz w:val="40"/>
        </w:rPr>
        <w:t>你们就是基督的身子，并且各自作肢体</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②</w:t>
      </w:r>
      <w:r>
        <w:rPr>
          <w:rFonts w:ascii="宋体" w:eastAsia="宋体" w:hAnsi="宋体" w:cs="宋体"/>
          <w:color w:val="000000"/>
          <w:sz w:val="40"/>
        </w:rPr>
        <w:t>还有</w:t>
      </w:r>
      <w:r>
        <w:rPr>
          <w:rFonts w:ascii="宋体" w:eastAsia="宋体" w:hAnsi="宋体" w:cs="宋体"/>
          <w:color w:val="000000"/>
          <w:sz w:val="40"/>
        </w:rPr>
        <w:t>“</w:t>
      </w:r>
      <w:r>
        <w:rPr>
          <w:rFonts w:ascii="宋体" w:eastAsia="宋体" w:hAnsi="宋体" w:cs="宋体"/>
          <w:color w:val="000000"/>
          <w:sz w:val="40"/>
        </w:rPr>
        <w:t>我们虽多，仍是一个饼，一个身体</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③</w:t>
      </w:r>
      <w:r>
        <w:rPr>
          <w:rFonts w:ascii="宋体" w:eastAsia="宋体" w:hAnsi="宋体" w:cs="宋体"/>
          <w:color w:val="000000"/>
          <w:sz w:val="40"/>
        </w:rPr>
        <w:t>关于这个身体的建立，这里还提到</w:t>
      </w:r>
      <w:r>
        <w:rPr>
          <w:rFonts w:ascii="宋体" w:eastAsia="宋体" w:hAnsi="宋体" w:cs="宋体"/>
          <w:color w:val="000000"/>
          <w:sz w:val="40"/>
        </w:rPr>
        <w:t>“</w:t>
      </w:r>
      <w:r>
        <w:rPr>
          <w:rFonts w:ascii="宋体" w:eastAsia="宋体" w:hAnsi="宋体" w:cs="宋体"/>
          <w:color w:val="000000"/>
          <w:sz w:val="40"/>
        </w:rPr>
        <w:t>为要成全圣徒，各尽其职，建立基督的身体</w:t>
      </w:r>
      <w:r>
        <w:rPr>
          <w:rFonts w:ascii="宋体" w:eastAsia="宋体" w:hAnsi="宋体" w:cs="宋体"/>
          <w:color w:val="000000"/>
          <w:sz w:val="40"/>
        </w:rPr>
        <w:t>”</w:t>
      </w:r>
      <w:r>
        <w:rPr>
          <w:rFonts w:ascii="宋体" w:eastAsia="宋体" w:hAnsi="宋体" w:cs="宋体"/>
          <w:color w:val="000000"/>
          <w:sz w:val="40"/>
        </w:rPr>
        <w:t>。然后就是我们现在要考虑的这段话，</w:t>
      </w:r>
      <w:r>
        <w:rPr>
          <w:rFonts w:ascii="宋体" w:eastAsia="宋体" w:hAnsi="宋体" w:cs="宋体"/>
          <w:color w:val="000000"/>
          <w:sz w:val="40"/>
        </w:rPr>
        <w:t>“</w:t>
      </w:r>
      <w:r>
        <w:rPr>
          <w:rFonts w:ascii="宋体" w:eastAsia="宋体" w:hAnsi="宋体" w:cs="宋体"/>
          <w:color w:val="000000"/>
          <w:sz w:val="40"/>
        </w:rPr>
        <w:t>直等到我们众人在真道上同归于一，认识神的儿子，得以长大成人，满有基督长成的身量</w:t>
      </w:r>
      <w:r>
        <w:rPr>
          <w:rFonts w:ascii="宋体" w:eastAsia="宋体" w:hAnsi="宋体" w:cs="宋体"/>
          <w:color w:val="000000"/>
          <w:sz w:val="40"/>
        </w:rPr>
        <w:t>”</w:t>
      </w:r>
      <w:r>
        <w:rPr>
          <w:rFonts w:ascii="宋体" w:eastAsia="宋体" w:hAnsi="宋体" w:cs="宋体"/>
          <w:color w:val="000000"/>
          <w:sz w:val="40"/>
        </w:rPr>
        <w:t>，等等。然后使徒告诉我们，这里讲的身量应当理解成什么样的身子，他说，使我们可以</w:t>
      </w:r>
      <w:r>
        <w:rPr>
          <w:rFonts w:ascii="宋体" w:eastAsia="宋体" w:hAnsi="宋体" w:cs="宋体"/>
          <w:color w:val="000000"/>
          <w:sz w:val="40"/>
        </w:rPr>
        <w:t>“</w:t>
      </w:r>
      <w:r>
        <w:rPr>
          <w:rFonts w:ascii="宋体" w:eastAsia="宋体" w:hAnsi="宋体" w:cs="宋体"/>
          <w:color w:val="000000"/>
          <w:sz w:val="40"/>
        </w:rPr>
        <w:t>凡事长进，连于元首基督；全身都靠他联络得合式，百节各按各职，照着各体的功用彼此相助。</w:t>
      </w:r>
      <w:r>
        <w:rPr>
          <w:rFonts w:ascii="宋体" w:eastAsia="宋体" w:hAnsi="宋体" w:cs="宋体"/>
          <w:color w:val="000000"/>
          <w:sz w:val="40"/>
        </w:rPr>
        <w:t>”</w:t>
      </w:r>
      <w:r>
        <w:rPr>
          <w:rFonts w:ascii="宋体" w:eastAsia="宋体" w:hAnsi="宋体" w:cs="宋体"/>
          <w:color w:val="000000"/>
          <w:sz w:val="40"/>
        </w:rPr>
        <w:t>所以，就像每一部分都有度量一样，整个身体也有一个身量，身体是由各部分组成的，这些部分显然是它成长的</w:t>
      </w:r>
    </w:p>
    <w:p w:rsidR="00874596" w:rsidRDefault="0001127C">
      <w:pPr>
        <w:wordWrap w:val="0"/>
        <w:spacing w:line="660" w:lineRule="atLeast"/>
        <w:ind w:left="6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《以弗所书》</w:t>
      </w:r>
      <w:r>
        <w:rPr>
          <w:rFonts w:ascii="宋体" w:eastAsia="宋体" w:hAnsi="宋体" w:cs="宋体"/>
          <w:color w:val="000000"/>
          <w:sz w:val="31"/>
        </w:rPr>
        <w:t>4:</w:t>
      </w:r>
      <w:r>
        <w:rPr>
          <w:rFonts w:ascii="宋体" w:eastAsia="宋体" w:hAnsi="宋体" w:cs="宋体"/>
          <w:color w:val="000000"/>
          <w:sz w:val="31"/>
        </w:rPr>
        <w:t xml:space="preserve">10 </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《哥林多前书》</w:t>
      </w:r>
      <w:r>
        <w:rPr>
          <w:rFonts w:ascii="宋体" w:eastAsia="宋体" w:hAnsi="宋体" w:cs="宋体"/>
          <w:color w:val="000000"/>
          <w:sz w:val="31"/>
        </w:rPr>
        <w:t>12:27</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2318"/>
          <w:footerReference w:type="default" r:id="rId2319"/>
          <w:pgSz w:w="16060" w:h="23020"/>
          <w:pgMar w:top="1580" w:right="1820" w:bottom="1580" w:left="182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《哥林多前书》</w:t>
      </w:r>
      <w:r>
        <w:rPr>
          <w:rFonts w:ascii="宋体" w:eastAsia="宋体" w:hAnsi="宋体" w:cs="宋体"/>
          <w:color w:val="000000"/>
          <w:sz w:val="31"/>
        </w:rPr>
        <w:t>10:17</w:t>
      </w:r>
      <w:r>
        <w:rPr>
          <w:rFonts w:ascii="宋体" w:eastAsia="宋体" w:hAnsi="宋体" w:cs="宋体"/>
          <w:color w:val="000000"/>
          <w:sz w:val="31"/>
        </w:rPr>
        <w:t>。</w:t>
      </w:r>
    </w:p>
    <w:p w:rsidR="00874596" w:rsidRDefault="0001127C">
      <w:pPr>
        <w:wordWrap w:val="0"/>
        <w:spacing w:line="540" w:lineRule="atLeast"/>
        <w:ind w:left="160"/>
        <w:textAlignment w:val="baseline"/>
        <w:rPr>
          <w:sz w:val="32"/>
        </w:rPr>
      </w:pPr>
      <w:r>
        <w:rPr>
          <w:rFonts w:ascii="黑体" w:eastAsia="黑体" w:hAnsi="黑体" w:cs="黑体"/>
          <w:color w:val="000000"/>
          <w:sz w:val="32"/>
          <w:u w:val="single"/>
        </w:rPr>
        <w:lastRenderedPageBreak/>
        <w:t xml:space="preserve">1126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380" w:line="620" w:lineRule="atLeast"/>
        <w:ind w:left="20"/>
        <w:textAlignment w:val="baseline"/>
        <w:rPr>
          <w:sz w:val="41"/>
        </w:rPr>
      </w:pPr>
      <w:r>
        <w:rPr>
          <w:rFonts w:ascii="宋体" w:eastAsia="宋体" w:hAnsi="宋体" w:cs="宋体"/>
          <w:color w:val="000000"/>
          <w:sz w:val="41"/>
        </w:rPr>
        <w:t>度量，对此它说</w:t>
      </w:r>
      <w:r>
        <w:rPr>
          <w:rFonts w:ascii="宋体" w:eastAsia="宋体" w:hAnsi="宋体" w:cs="宋体"/>
          <w:color w:val="000000"/>
          <w:sz w:val="41"/>
        </w:rPr>
        <w:t>“</w:t>
      </w:r>
      <w:r>
        <w:rPr>
          <w:rFonts w:ascii="宋体" w:eastAsia="宋体" w:hAnsi="宋体" w:cs="宋体"/>
          <w:color w:val="000000"/>
          <w:sz w:val="41"/>
        </w:rPr>
        <w:t>满有基督长成的身量</w:t>
      </w:r>
      <w:r>
        <w:rPr>
          <w:rFonts w:ascii="宋体" w:eastAsia="宋体" w:hAnsi="宋体" w:cs="宋体"/>
          <w:color w:val="000000"/>
          <w:sz w:val="41"/>
        </w:rPr>
        <w:t>”</w:t>
      </w:r>
      <w:r>
        <w:rPr>
          <w:rFonts w:ascii="宋体" w:eastAsia="宋体" w:hAnsi="宋体" w:cs="宋体"/>
          <w:color w:val="000000"/>
          <w:sz w:val="41"/>
        </w:rPr>
        <w:t>。使徒说的这种长成也出现在另一处关于基督的地方，</w:t>
      </w:r>
      <w:r>
        <w:rPr>
          <w:rFonts w:ascii="宋体" w:eastAsia="宋体" w:hAnsi="宋体" w:cs="宋体"/>
          <w:color w:val="000000"/>
          <w:sz w:val="41"/>
        </w:rPr>
        <w:t>“</w:t>
      </w:r>
      <w:r>
        <w:rPr>
          <w:rFonts w:ascii="宋体" w:eastAsia="宋体" w:hAnsi="宋体" w:cs="宋体"/>
          <w:color w:val="000000"/>
          <w:sz w:val="41"/>
        </w:rPr>
        <w:t>又将万有服在他的脚下，使他为教会作万有之首。</w:t>
      </w:r>
      <w:r>
        <w:rPr>
          <w:rFonts w:ascii="宋体" w:eastAsia="宋体" w:hAnsi="宋体" w:cs="宋体"/>
          <w:color w:val="000000"/>
          <w:sz w:val="41"/>
        </w:rPr>
        <w:t>”①</w:t>
      </w:r>
    </w:p>
    <w:p w:rsidR="00874596" w:rsidRDefault="0001127C">
      <w:pPr>
        <w:wordWrap w:val="0"/>
        <w:spacing w:line="620" w:lineRule="atLeast"/>
        <w:ind w:left="20" w:right="40" w:firstLine="840"/>
        <w:textAlignment w:val="baseline"/>
        <w:rPr>
          <w:sz w:val="41"/>
        </w:rPr>
      </w:pPr>
      <w:r>
        <w:rPr>
          <w:rFonts w:ascii="宋体" w:eastAsia="宋体" w:hAnsi="宋体" w:cs="宋体"/>
          <w:color w:val="000000"/>
          <w:sz w:val="41"/>
        </w:rPr>
        <w:t>然而，假定关于</w:t>
      </w:r>
      <w:r>
        <w:rPr>
          <w:rFonts w:ascii="宋体" w:eastAsia="宋体" w:hAnsi="宋体" w:cs="宋体"/>
          <w:color w:val="000000"/>
          <w:sz w:val="41"/>
        </w:rPr>
        <w:t>“</w:t>
      </w:r>
      <w:r>
        <w:rPr>
          <w:rFonts w:ascii="宋体" w:eastAsia="宋体" w:hAnsi="宋体" w:cs="宋体"/>
          <w:color w:val="000000"/>
          <w:sz w:val="41"/>
        </w:rPr>
        <w:t>成人</w:t>
      </w:r>
      <w:r>
        <w:rPr>
          <w:rFonts w:ascii="宋体" w:eastAsia="宋体" w:hAnsi="宋体" w:cs="宋体"/>
          <w:color w:val="000000"/>
          <w:sz w:val="41"/>
        </w:rPr>
        <w:t>”</w:t>
      </w:r>
      <w:r>
        <w:rPr>
          <w:rFonts w:ascii="宋体" w:eastAsia="宋体" w:hAnsi="宋体" w:cs="宋体"/>
          <w:color w:val="000000"/>
          <w:sz w:val="41"/>
        </w:rPr>
        <w:t>的这段话确实是指我们每个人复活的样子，那么哪怕在这种情况下，又有什么能够阻碍我们把</w:t>
      </w:r>
      <w:r>
        <w:rPr>
          <w:rFonts w:ascii="宋体" w:eastAsia="宋体" w:hAnsi="宋体" w:cs="宋体"/>
          <w:color w:val="000000"/>
          <w:sz w:val="41"/>
        </w:rPr>
        <w:t>“</w:t>
      </w:r>
      <w:r>
        <w:rPr>
          <w:rFonts w:ascii="宋体" w:eastAsia="宋体" w:hAnsi="宋体" w:cs="宋体"/>
          <w:color w:val="000000"/>
          <w:sz w:val="41"/>
        </w:rPr>
        <w:t>男人</w:t>
      </w:r>
      <w:r>
        <w:rPr>
          <w:rFonts w:ascii="宋体" w:eastAsia="宋体" w:hAnsi="宋体" w:cs="宋体"/>
          <w:color w:val="000000"/>
          <w:sz w:val="41"/>
        </w:rPr>
        <w:t>(man)”</w:t>
      </w:r>
      <w:r>
        <w:rPr>
          <w:rFonts w:ascii="宋体" w:eastAsia="宋体" w:hAnsi="宋体" w:cs="宋体"/>
          <w:color w:val="000000"/>
          <w:sz w:val="41"/>
        </w:rPr>
        <w:t>这个词理解为在这里替代也可用于女人的</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”(person)?</w:t>
      </w:r>
      <w:r>
        <w:rPr>
          <w:rFonts w:ascii="宋体" w:eastAsia="宋体" w:hAnsi="宋体" w:cs="宋体"/>
          <w:color w:val="000000"/>
          <w:sz w:val="41"/>
        </w:rPr>
        <w:t>因为在</w:t>
      </w:r>
      <w:r>
        <w:rPr>
          <w:rFonts w:ascii="宋体" w:eastAsia="宋体" w:hAnsi="宋体" w:cs="宋体"/>
          <w:color w:val="000000"/>
          <w:sz w:val="41"/>
        </w:rPr>
        <w:t>“</w:t>
      </w:r>
      <w:r>
        <w:rPr>
          <w:rFonts w:ascii="宋体" w:eastAsia="宋体" w:hAnsi="宋体" w:cs="宋体"/>
          <w:color w:val="000000"/>
          <w:sz w:val="41"/>
        </w:rPr>
        <w:t>敬畏上帝的人必要蒙福</w:t>
      </w:r>
      <w:r>
        <w:rPr>
          <w:rFonts w:ascii="宋体" w:eastAsia="宋体" w:hAnsi="宋体" w:cs="宋体"/>
          <w:color w:val="000000"/>
          <w:sz w:val="41"/>
        </w:rPr>
        <w:t>”②</w:t>
      </w:r>
      <w:r>
        <w:rPr>
          <w:rFonts w:ascii="宋体" w:eastAsia="宋体" w:hAnsi="宋体" w:cs="宋体"/>
          <w:color w:val="000000"/>
          <w:sz w:val="41"/>
        </w:rPr>
        <w:t>这句话里，敬畏上帝的女人肯定也包括在内。</w:t>
      </w:r>
    </w:p>
    <w:p w:rsidR="00874596" w:rsidRDefault="00874596">
      <w:pPr>
        <w:wordWrap w:val="0"/>
        <w:spacing w:line="640" w:lineRule="exact"/>
        <w:textAlignment w:val="baseline"/>
        <w:rPr>
          <w:sz w:val="41"/>
        </w:rPr>
      </w:pPr>
    </w:p>
    <w:p w:rsidR="00874596" w:rsidRDefault="0001127C">
      <w:pPr>
        <w:wordWrap w:val="0"/>
        <w:spacing w:line="620" w:lineRule="atLeast"/>
        <w:ind w:left="1380" w:right="60" w:hanging="136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19 </w:t>
      </w:r>
      <w:r>
        <w:rPr>
          <w:rFonts w:ascii="黑体" w:eastAsia="黑体" w:hAnsi="黑体" w:cs="黑体"/>
          <w:color w:val="000000"/>
          <w:sz w:val="41"/>
        </w:rPr>
        <w:t>有损美貌的所有人的身体缺陷都将在复活中消除，但身体的天然基质会保存，基质的性质和数量会有变化，以便产生美</w:t>
      </w:r>
    </w:p>
    <w:p w:rsidR="00874596" w:rsidRDefault="0001127C">
      <w:pPr>
        <w:wordWrap w:val="0"/>
        <w:spacing w:line="620" w:lineRule="atLeast"/>
        <w:ind w:left="20" w:right="60" w:firstLine="840"/>
        <w:textAlignment w:val="baseline"/>
        <w:rPr>
          <w:sz w:val="41"/>
        </w:rPr>
      </w:pPr>
      <w:r>
        <w:rPr>
          <w:rFonts w:ascii="宋体" w:eastAsia="宋体" w:hAnsi="宋体" w:cs="宋体"/>
          <w:color w:val="000000"/>
          <w:sz w:val="41"/>
        </w:rPr>
        <w:t>关于头发和指甲我现在该怎么回答呢</w:t>
      </w:r>
      <w:r>
        <w:rPr>
          <w:rFonts w:ascii="宋体" w:eastAsia="宋体" w:hAnsi="宋体" w:cs="宋体"/>
          <w:color w:val="000000"/>
          <w:sz w:val="41"/>
        </w:rPr>
        <w:t>?</w:t>
      </w:r>
      <w:r>
        <w:rPr>
          <w:rFonts w:ascii="宋体" w:eastAsia="宋体" w:hAnsi="宋体" w:cs="宋体"/>
          <w:color w:val="000000"/>
          <w:sz w:val="41"/>
        </w:rPr>
        <w:t>一旦明白没有身体的任何部分会以引起身体畸形的方式毁灭，也就明白了身体任何基质的添加都不会过多而引起畸形，也不会有身体的任何部分被糟蹋。假定我们用粘土做一个瓦罐，然后再把它揉成泥团重新塑造，全部粘土都用</w:t>
      </w:r>
      <w:r>
        <w:rPr>
          <w:rFonts w:ascii="宋体" w:eastAsia="宋体" w:hAnsi="宋体" w:cs="宋体"/>
          <w:color w:val="000000"/>
          <w:sz w:val="41"/>
        </w:rPr>
        <w:t>上了，一点儿都没落下，做成一个新瓦罐。在此过程中不一定是原先做把手的粘土仍旧做把手，原先做罐底的粘土仍旧做罐底。因此，被剪去的头发和指甲如果在复活时会产生畸形，那么它们不会被复原到原来的位置上去。然而，复活的时候没有任何东西受损害，身体基质的每个部分都会复原，但会以某种方式保持身体各部分的正常状态。</w:t>
      </w:r>
    </w:p>
    <w:p w:rsidR="00874596" w:rsidRDefault="0001127C">
      <w:pPr>
        <w:wordWrap w:val="0"/>
        <w:spacing w:line="620" w:lineRule="atLeast"/>
        <w:ind w:left="20" w:right="80" w:firstLine="840"/>
        <w:textAlignment w:val="baseline"/>
        <w:rPr>
          <w:sz w:val="41"/>
        </w:rPr>
      </w:pPr>
      <w:r>
        <w:rPr>
          <w:rFonts w:ascii="宋体" w:eastAsia="宋体" w:hAnsi="宋体" w:cs="宋体"/>
          <w:color w:val="000000"/>
          <w:sz w:val="41"/>
        </w:rPr>
        <w:t>还有，主说</w:t>
      </w:r>
      <w:r>
        <w:rPr>
          <w:rFonts w:ascii="宋体" w:eastAsia="宋体" w:hAnsi="宋体" w:cs="宋体"/>
          <w:color w:val="000000"/>
          <w:sz w:val="41"/>
        </w:rPr>
        <w:t>“</w:t>
      </w:r>
      <w:r>
        <w:rPr>
          <w:rFonts w:ascii="宋体" w:eastAsia="宋体" w:hAnsi="宋体" w:cs="宋体"/>
          <w:color w:val="000000"/>
          <w:sz w:val="41"/>
        </w:rPr>
        <w:t>你们连一根头发也必不损坏</w:t>
      </w:r>
      <w:r>
        <w:rPr>
          <w:rFonts w:ascii="宋体" w:eastAsia="宋体" w:hAnsi="宋体" w:cs="宋体"/>
          <w:color w:val="000000"/>
          <w:sz w:val="41"/>
        </w:rPr>
        <w:t>”</w:t>
      </w:r>
      <w:r>
        <w:rPr>
          <w:rFonts w:ascii="宋体" w:eastAsia="宋体" w:hAnsi="宋体" w:cs="宋体"/>
          <w:color w:val="000000"/>
          <w:sz w:val="41"/>
        </w:rPr>
        <w:t>，这句话可以更加恰当地理解为指的是头发的数量，而不是长度。因此，他在别处说：</w:t>
      </w:r>
      <w:r>
        <w:rPr>
          <w:rFonts w:ascii="宋体" w:eastAsia="宋体" w:hAnsi="宋体" w:cs="宋体"/>
          <w:color w:val="000000"/>
          <w:sz w:val="41"/>
        </w:rPr>
        <w:t>“</w:t>
      </w:r>
      <w:r>
        <w:rPr>
          <w:rFonts w:ascii="宋体" w:eastAsia="宋体" w:hAnsi="宋体" w:cs="宋体"/>
          <w:color w:val="000000"/>
          <w:sz w:val="41"/>
        </w:rPr>
        <w:t>就是你们的头发，也都被数过了。</w:t>
      </w:r>
      <w:r>
        <w:rPr>
          <w:rFonts w:ascii="宋体" w:eastAsia="宋体" w:hAnsi="宋体" w:cs="宋体"/>
          <w:color w:val="000000"/>
          <w:sz w:val="41"/>
        </w:rPr>
        <w:t>”③</w:t>
      </w:r>
      <w:r>
        <w:rPr>
          <w:rFonts w:ascii="宋体" w:eastAsia="宋体" w:hAnsi="宋体" w:cs="宋体"/>
          <w:color w:val="000000"/>
          <w:sz w:val="41"/>
        </w:rPr>
        <w:t>我这样说不是因为我认为任何</w:t>
      </w:r>
    </w:p>
    <w:p w:rsidR="00874596" w:rsidRDefault="0001127C">
      <w:pPr>
        <w:wordWrap w:val="0"/>
        <w:spacing w:line="620" w:lineRule="atLeast"/>
        <w:ind w:left="2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4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《以弗所书》</w:t>
      </w:r>
      <w:r>
        <w:rPr>
          <w:rFonts w:ascii="宋体" w:eastAsia="宋体" w:hAnsi="宋体" w:cs="宋体"/>
          <w:color w:val="000000"/>
          <w:sz w:val="32"/>
        </w:rPr>
        <w:t xml:space="preserve">1:22 </w:t>
      </w:r>
      <w:r>
        <w:rPr>
          <w:rFonts w:ascii="宋体" w:eastAsia="宋体" w:hAnsi="宋体" w:cs="宋体"/>
          <w:color w:val="000000"/>
          <w:sz w:val="32"/>
        </w:rPr>
        <w:t>以下。</w:t>
      </w:r>
    </w:p>
    <w:p w:rsidR="00874596" w:rsidRDefault="0001127C">
      <w:pPr>
        <w:wordWrap w:val="0"/>
        <w:spacing w:line="440" w:lineRule="atLeast"/>
        <w:ind w:left="64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112:1</w:t>
      </w:r>
      <w:r>
        <w:rPr>
          <w:rFonts w:ascii="宋体" w:eastAsia="宋体" w:hAnsi="宋体" w:cs="宋体"/>
          <w:color w:val="000000"/>
          <w:sz w:val="32"/>
        </w:rPr>
        <w:t>。</w:t>
      </w:r>
    </w:p>
    <w:p w:rsidR="00874596" w:rsidRDefault="0001127C">
      <w:pPr>
        <w:wordWrap w:val="0"/>
        <w:spacing w:line="440" w:lineRule="atLeast"/>
        <w:ind w:left="640"/>
        <w:textAlignment w:val="baseline"/>
        <w:rPr>
          <w:sz w:val="32"/>
        </w:rPr>
        <w:sectPr w:rsidR="00874596">
          <w:headerReference w:type="default" r:id="rId2320"/>
          <w:footerReference w:type="default" r:id="rId2321"/>
          <w:pgSz w:w="16060" w:h="23020"/>
          <w:pgMar w:top="1820" w:right="1820" w:bottom="1820" w:left="182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《路加福音》</w:t>
      </w:r>
      <w:r>
        <w:rPr>
          <w:rFonts w:ascii="宋体" w:eastAsia="宋体" w:hAnsi="宋体" w:cs="宋体"/>
          <w:color w:val="000000"/>
          <w:sz w:val="32"/>
        </w:rPr>
        <w:t>12:7</w:t>
      </w:r>
      <w:r>
        <w:rPr>
          <w:rFonts w:ascii="宋体" w:eastAsia="宋体" w:hAnsi="宋体" w:cs="宋体"/>
          <w:color w:val="000000"/>
          <w:sz w:val="32"/>
        </w:rPr>
        <w:t>。</w:t>
      </w:r>
    </w:p>
    <w:p w:rsidR="00874596" w:rsidRDefault="0001127C">
      <w:pPr>
        <w:wordWrap w:val="0"/>
        <w:spacing w:line="520" w:lineRule="atLeast"/>
        <w:ind w:right="2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第二十二卷</w:t>
      </w:r>
      <w:r>
        <w:rPr>
          <w:rFonts w:ascii="黑体" w:eastAsia="黑体" w:hAnsi="黑体" w:cs="黑体"/>
          <w:color w:val="000000"/>
          <w:sz w:val="33"/>
          <w:u w:val="single"/>
        </w:rPr>
        <w:t xml:space="preserve">                        1127</w:t>
      </w:r>
    </w:p>
    <w:p w:rsidR="00874596" w:rsidRDefault="00874596">
      <w:pPr>
        <w:wordWrap w:val="0"/>
        <w:spacing w:line="520" w:lineRule="exact"/>
        <w:jc w:val="right"/>
        <w:textAlignment w:val="baseline"/>
        <w:rPr>
          <w:sz w:val="33"/>
        </w:rPr>
      </w:pPr>
    </w:p>
    <w:p w:rsidR="00874596" w:rsidRDefault="0001127C">
      <w:pPr>
        <w:wordWrap w:val="0"/>
        <w:spacing w:line="660" w:lineRule="atLeast"/>
        <w:ind w:firstLine="40"/>
        <w:textAlignment w:val="baseline"/>
        <w:rPr>
          <w:sz w:val="42"/>
        </w:rPr>
      </w:pPr>
      <w:r>
        <w:rPr>
          <w:rFonts w:ascii="宋体" w:eastAsia="宋体" w:hAnsi="宋体" w:cs="宋体"/>
          <w:color w:val="000000"/>
          <w:sz w:val="42"/>
        </w:rPr>
        <w:t>天然地呈现在身体中的东西都会灭亡。倒不如说，我相信身体中出现的任何畸形</w:t>
      </w:r>
      <w:r>
        <w:rPr>
          <w:rFonts w:ascii="宋体" w:eastAsia="宋体" w:hAnsi="宋体" w:cs="宋体"/>
          <w:color w:val="000000"/>
          <w:sz w:val="42"/>
        </w:rPr>
        <w:t>(</w:t>
      </w:r>
      <w:r>
        <w:rPr>
          <w:rFonts w:ascii="宋体" w:eastAsia="宋体" w:hAnsi="宋体" w:cs="宋体"/>
          <w:color w:val="000000"/>
          <w:sz w:val="42"/>
        </w:rPr>
        <w:t>这样的畸形之所以出现没有别的原因，无非就是为了表示现存的可朽的人受惩罚的状态</w:t>
      </w:r>
      <w:r>
        <w:rPr>
          <w:rFonts w:ascii="宋体" w:eastAsia="宋体" w:hAnsi="宋体" w:cs="宋体"/>
          <w:color w:val="000000"/>
          <w:sz w:val="42"/>
        </w:rPr>
        <w:t>)</w:t>
      </w:r>
      <w:r>
        <w:rPr>
          <w:rFonts w:ascii="宋体" w:eastAsia="宋体" w:hAnsi="宋体" w:cs="宋体"/>
          <w:color w:val="000000"/>
          <w:sz w:val="42"/>
        </w:rPr>
        <w:t>都会以这样一种方式恢复，亦即当身体的基质得以保留的时候，畸形将会消除。一位工匠如果由于某种原因造了一座有缺陷的雕像</w:t>
      </w:r>
      <w:r>
        <w:rPr>
          <w:rFonts w:ascii="宋体" w:eastAsia="宋体" w:hAnsi="宋体" w:cs="宋体"/>
          <w:color w:val="000000"/>
          <w:sz w:val="42"/>
        </w:rPr>
        <w:t>，他可以重新塑造，把它造得漂亮一些，消除它的缺陷而不损失它的任何基质。如果最初的雕像在比例上有某些缺陷，或者有某个地方与其他部分不协调，他并不一定要把它割去，把它与整体分开。倒不如说，他可以把雕像全部熔化了重塑，而不会生产任何丑陋的雕像或者缩小雕像的大小。如果一个人能够这样做，那么万能的工匠难道不能吗</w:t>
      </w:r>
      <w:r>
        <w:rPr>
          <w:rFonts w:ascii="宋体" w:eastAsia="宋体" w:hAnsi="宋体" w:cs="宋体"/>
          <w:color w:val="000000"/>
          <w:sz w:val="42"/>
        </w:rPr>
        <w:t>?</w:t>
      </w:r>
      <w:r>
        <w:rPr>
          <w:rFonts w:ascii="宋体" w:eastAsia="宋体" w:hAnsi="宋体" w:cs="宋体"/>
          <w:color w:val="000000"/>
          <w:sz w:val="42"/>
        </w:rPr>
        <w:t>他难道不能消除或消灭人体的所有缺陷吗，无论是比较普遍的，还是较为稀罕、怪异的，这些缺陷虽然与可恶的今生相应，但与圣徒未来的幸福并不相称</w:t>
      </w:r>
      <w:r>
        <w:rPr>
          <w:rFonts w:ascii="宋体" w:eastAsia="宋体" w:hAnsi="宋体" w:cs="宋体"/>
          <w:color w:val="000000"/>
          <w:sz w:val="42"/>
        </w:rPr>
        <w:t>?</w:t>
      </w:r>
      <w:r>
        <w:rPr>
          <w:rFonts w:ascii="宋体" w:eastAsia="宋体" w:hAnsi="宋体" w:cs="宋体"/>
          <w:color w:val="000000"/>
          <w:sz w:val="42"/>
        </w:rPr>
        <w:t>难道上帝就不能以同样的方式，消除我们天然而又丑恶的排泄，但又不会削减身体</w:t>
      </w:r>
      <w:r>
        <w:rPr>
          <w:rFonts w:ascii="宋体" w:eastAsia="宋体" w:hAnsi="宋体" w:cs="宋体"/>
          <w:color w:val="000000"/>
          <w:sz w:val="42"/>
        </w:rPr>
        <w:t>的基质吗</w:t>
      </w:r>
      <w:r>
        <w:rPr>
          <w:rFonts w:ascii="宋体" w:eastAsia="宋体" w:hAnsi="宋体" w:cs="宋体"/>
          <w:color w:val="000000"/>
          <w:sz w:val="42"/>
        </w:rPr>
        <w:t>?</w:t>
      </w:r>
    </w:p>
    <w:p w:rsidR="00874596" w:rsidRDefault="0001127C">
      <w:pPr>
        <w:wordWrap w:val="0"/>
        <w:spacing w:line="660" w:lineRule="atLeast"/>
        <w:ind w:right="20" w:firstLine="860"/>
        <w:textAlignment w:val="baseline"/>
        <w:rPr>
          <w:sz w:val="42"/>
        </w:rPr>
      </w:pPr>
      <w:r>
        <w:rPr>
          <w:rFonts w:ascii="宋体" w:eastAsia="宋体" w:hAnsi="宋体" w:cs="宋体"/>
          <w:color w:val="000000"/>
          <w:sz w:val="42"/>
        </w:rPr>
        <w:t>由于这个理由，胖子和瘦子都不用害怕他们在复活时的模样会与他们现在所希望的、若能具有的模样有什么不同。因为所有身体之美在于身体各部分的恰当排列，再加上某种令人愉悦的颜色。凡是身体各部分的排列有不恰当之处，要么是缺了某些部分，要么是太小或太大，那就很难看。但由于排列不恰当而产生的畸形不会在天上存在。在那里，所有缺陷都得到矫正。无论有什么不恰当之处都会从造物主所知道的根源上造得很好。无论有什么过分恰当之处都会被消除，但不会伤及身体基质的完整性。至于颜色的愉悦，</w:t>
      </w:r>
      <w:r>
        <w:rPr>
          <w:rFonts w:ascii="宋体" w:eastAsia="宋体" w:hAnsi="宋体" w:cs="宋体"/>
          <w:color w:val="000000"/>
          <w:sz w:val="42"/>
        </w:rPr>
        <w:t>“</w:t>
      </w:r>
      <w:r>
        <w:rPr>
          <w:rFonts w:ascii="宋体" w:eastAsia="宋体" w:hAnsi="宋体" w:cs="宋体"/>
          <w:color w:val="000000"/>
          <w:sz w:val="42"/>
        </w:rPr>
        <w:t>义人</w:t>
      </w:r>
      <w:r>
        <w:rPr>
          <w:rFonts w:ascii="宋体" w:eastAsia="宋体" w:hAnsi="宋体" w:cs="宋体"/>
          <w:color w:val="000000"/>
          <w:sz w:val="42"/>
        </w:rPr>
        <w:t>在他们父的国里要发出像太阳一样的光来</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在这样的地方，我们得到的愉悦该有多么伟大啊！我们必须相信，基督的身体在复活时并不缺乏这样的光，但对门徒们的眼睛来说，这种光却是隐匿的。凡</w:t>
      </w:r>
    </w:p>
    <w:p w:rsidR="00874596" w:rsidRDefault="0001127C">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60" w:lineRule="atLeast"/>
        <w:ind w:left="640"/>
        <w:textAlignment w:val="baseline"/>
        <w:rPr>
          <w:sz w:val="33"/>
        </w:rPr>
        <w:sectPr w:rsidR="00874596">
          <w:headerReference w:type="default" r:id="rId2322"/>
          <w:footerReference w:type="default" r:id="rId2323"/>
          <w:pgSz w:w="16060" w:h="23020"/>
          <w:pgMar w:top="1600" w:right="1840" w:bottom="1600" w:left="184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《马太福音》</w:t>
      </w:r>
      <w:r>
        <w:rPr>
          <w:rFonts w:ascii="宋体" w:eastAsia="宋体" w:hAnsi="宋体" w:cs="宋体"/>
          <w:color w:val="000000"/>
          <w:sz w:val="33"/>
        </w:rPr>
        <w:t>13:43</w:t>
      </w:r>
      <w:r>
        <w:rPr>
          <w:rFonts w:ascii="宋体" w:eastAsia="宋体" w:hAnsi="宋体" w:cs="宋体"/>
          <w:color w:val="000000"/>
          <w:sz w:val="33"/>
        </w:rPr>
        <w:t>。</w:t>
      </w:r>
    </w:p>
    <w:p w:rsidR="00874596" w:rsidRDefault="0001127C">
      <w:pPr>
        <w:wordWrap w:val="0"/>
        <w:spacing w:line="560" w:lineRule="atLeast"/>
        <w:ind w:left="240"/>
        <w:textAlignment w:val="baseline"/>
        <w:rPr>
          <w:sz w:val="33"/>
        </w:rPr>
      </w:pPr>
      <w:r>
        <w:rPr>
          <w:rFonts w:ascii="宋体" w:eastAsia="宋体" w:hAnsi="宋体" w:cs="宋体"/>
          <w:color w:val="000000"/>
          <w:sz w:val="33"/>
          <w:u w:val="single"/>
        </w:rPr>
        <w:lastRenderedPageBreak/>
        <w:t xml:space="preserve">1128                        </w:t>
      </w:r>
      <w:r>
        <w:rPr>
          <w:rFonts w:ascii="宋体" w:eastAsia="宋体" w:hAnsi="宋体" w:cs="宋体"/>
          <w:color w:val="000000"/>
          <w:sz w:val="33"/>
          <w:u w:val="single"/>
        </w:rPr>
        <w:t>上</w:t>
      </w:r>
      <w:r>
        <w:rPr>
          <w:rFonts w:ascii="宋体" w:eastAsia="宋体" w:hAnsi="宋体" w:cs="宋体"/>
          <w:color w:val="000000"/>
          <w:sz w:val="33"/>
          <w:u w:val="single"/>
        </w:rPr>
        <w:t xml:space="preserve"> </w:t>
      </w:r>
      <w:r>
        <w:rPr>
          <w:rFonts w:ascii="宋体" w:eastAsia="宋体" w:hAnsi="宋体" w:cs="宋体"/>
          <w:color w:val="000000"/>
          <w:sz w:val="33"/>
          <w:u w:val="single"/>
        </w:rPr>
        <w:t>帝</w:t>
      </w:r>
      <w:r>
        <w:rPr>
          <w:rFonts w:ascii="宋体" w:eastAsia="宋体" w:hAnsi="宋体" w:cs="宋体"/>
          <w:color w:val="000000"/>
          <w:sz w:val="33"/>
          <w:u w:val="single"/>
        </w:rPr>
        <w:t xml:space="preserve"> </w:t>
      </w:r>
      <w:r>
        <w:rPr>
          <w:rFonts w:ascii="宋体" w:eastAsia="宋体" w:hAnsi="宋体" w:cs="宋体"/>
          <w:color w:val="000000"/>
          <w:sz w:val="33"/>
          <w:u w:val="single"/>
        </w:rPr>
        <w:t>之</w:t>
      </w:r>
      <w:r>
        <w:rPr>
          <w:rFonts w:ascii="宋体" w:eastAsia="宋体" w:hAnsi="宋体" w:cs="宋体"/>
          <w:color w:val="000000"/>
          <w:sz w:val="33"/>
          <w:u w:val="single"/>
        </w:rPr>
        <w:t xml:space="preserve"> </w:t>
      </w:r>
      <w:r>
        <w:rPr>
          <w:rFonts w:ascii="宋体" w:eastAsia="宋体" w:hAnsi="宋体" w:cs="宋体"/>
          <w:color w:val="000000"/>
          <w:sz w:val="33"/>
          <w:u w:val="single"/>
        </w:rPr>
        <w:t>城</w:t>
      </w:r>
      <w:r>
        <w:rPr>
          <w:rFonts w:ascii="宋体" w:eastAsia="宋体" w:hAnsi="宋体" w:cs="宋体"/>
          <w:color w:val="000000"/>
          <w:sz w:val="33"/>
          <w:u w:val="single"/>
        </w:rPr>
        <w:t xml:space="preserve">                             </w:t>
      </w:r>
    </w:p>
    <w:p w:rsidR="00874596" w:rsidRDefault="0001127C">
      <w:pPr>
        <w:wordWrap w:val="0"/>
        <w:spacing w:before="360" w:line="660" w:lineRule="atLeast"/>
        <w:ind w:left="20" w:firstLine="60"/>
        <w:textAlignment w:val="baseline"/>
        <w:rPr>
          <w:sz w:val="40"/>
        </w:rPr>
      </w:pPr>
      <w:r>
        <w:rPr>
          <w:rFonts w:ascii="宋体" w:eastAsia="宋体" w:hAnsi="宋体" w:cs="宋体"/>
          <w:color w:val="000000"/>
          <w:sz w:val="40"/>
        </w:rPr>
        <w:t>人虚弱的视力无法承受这种光，尽管凡人的眼睛可以看见基督，以便</w:t>
      </w:r>
      <w:r>
        <w:rPr>
          <w:rFonts w:ascii="宋体" w:eastAsia="宋体" w:hAnsi="宋体" w:cs="宋体"/>
          <w:color w:val="000000"/>
          <w:sz w:val="40"/>
        </w:rPr>
        <w:t>认识基督。由于相同的原因，基督把他的伤疤显示给门徒，让他们可以摸到它。他也吃喝，但不是因为他需要营养，而是因为他有这样做的权利。一个眼前的物体对那些注视着其他物体的人来说是不可见的</w:t>
      </w:r>
      <w:r>
        <w:rPr>
          <w:rFonts w:ascii="宋体" w:eastAsia="宋体" w:hAnsi="宋体" w:cs="宋体"/>
          <w:color w:val="000000"/>
          <w:sz w:val="40"/>
        </w:rPr>
        <w:t>——</w:t>
      </w:r>
      <w:r>
        <w:rPr>
          <w:rFonts w:ascii="宋体" w:eastAsia="宋体" w:hAnsi="宋体" w:cs="宋体"/>
          <w:color w:val="000000"/>
          <w:sz w:val="40"/>
        </w:rPr>
        <w:t>就好像在我们所说的光的例子中它虽然是在场的，但对那些看着别的事物的人来说，它是不可见的</w:t>
      </w:r>
      <w:r>
        <w:rPr>
          <w:rFonts w:ascii="宋体" w:eastAsia="宋体" w:hAnsi="宋体" w:cs="宋体"/>
          <w:color w:val="000000"/>
          <w:sz w:val="40"/>
        </w:rPr>
        <w:t>——</w:t>
      </w:r>
      <w:r>
        <w:rPr>
          <w:rFonts w:ascii="宋体" w:eastAsia="宋体" w:hAnsi="宋体" w:cs="宋体"/>
          <w:color w:val="000000"/>
          <w:sz w:val="40"/>
        </w:rPr>
        <w:t>这在希腊文中称作</w:t>
      </w:r>
      <w:r>
        <w:rPr>
          <w:rFonts w:ascii="宋体" w:eastAsia="宋体" w:hAnsi="宋体" w:cs="宋体"/>
          <w:color w:val="000000"/>
          <w:sz w:val="40"/>
        </w:rPr>
        <w:t>“ao-rasia”</w:t>
      </w:r>
      <w:r>
        <w:rPr>
          <w:rFonts w:ascii="宋体" w:eastAsia="宋体" w:hAnsi="宋体" w:cs="宋体"/>
          <w:color w:val="000000"/>
          <w:sz w:val="40"/>
        </w:rPr>
        <w:t>，这个词在《创世记》中被我们的译者译成</w:t>
      </w:r>
      <w:r>
        <w:rPr>
          <w:rFonts w:ascii="宋体" w:eastAsia="宋体" w:hAnsi="宋体" w:cs="宋体"/>
          <w:color w:val="000000"/>
          <w:sz w:val="40"/>
        </w:rPr>
        <w:t>“</w:t>
      </w:r>
      <w:r>
        <w:rPr>
          <w:rFonts w:ascii="宋体" w:eastAsia="宋体" w:hAnsi="宋体" w:cs="宋体"/>
          <w:color w:val="000000"/>
          <w:sz w:val="40"/>
        </w:rPr>
        <w:t>盲目</w:t>
      </w:r>
      <w:r>
        <w:rPr>
          <w:rFonts w:ascii="宋体" w:eastAsia="宋体" w:hAnsi="宋体" w:cs="宋体"/>
          <w:color w:val="000000"/>
          <w:sz w:val="40"/>
        </w:rPr>
        <w:t>”</w:t>
      </w:r>
      <w:r>
        <w:rPr>
          <w:rFonts w:ascii="宋体" w:eastAsia="宋体" w:hAnsi="宋体" w:cs="宋体"/>
          <w:color w:val="000000"/>
          <w:sz w:val="40"/>
        </w:rPr>
        <w:t>，因为他们找不到更好的词了。所多玛人受着这样的盲目之苦，他们寻找义人罗得的房门，但就是找不到。</w:t>
      </w:r>
      <w:r>
        <w:rPr>
          <w:rFonts w:ascii="宋体" w:eastAsia="宋体" w:hAnsi="宋体" w:cs="宋体"/>
          <w:color w:val="000000"/>
          <w:sz w:val="40"/>
        </w:rPr>
        <w:t>①</w:t>
      </w:r>
      <w:r>
        <w:rPr>
          <w:rFonts w:ascii="宋体" w:eastAsia="宋体" w:hAnsi="宋体" w:cs="宋体"/>
          <w:color w:val="000000"/>
          <w:sz w:val="40"/>
        </w:rPr>
        <w:t>但若他们真的是瞎子，什么也看不见，那么他们就会请人领着他们走</w:t>
      </w:r>
      <w:r>
        <w:rPr>
          <w:rFonts w:ascii="宋体" w:eastAsia="宋体" w:hAnsi="宋体" w:cs="宋体"/>
          <w:color w:val="000000"/>
          <w:sz w:val="40"/>
        </w:rPr>
        <w:t>，而不会去寻找房门了。</w:t>
      </w:r>
    </w:p>
    <w:p w:rsidR="00874596" w:rsidRDefault="0001127C">
      <w:pPr>
        <w:wordWrap w:val="0"/>
        <w:spacing w:line="660" w:lineRule="atLeast"/>
        <w:ind w:left="20" w:firstLine="800"/>
        <w:textAlignment w:val="baseline"/>
        <w:rPr>
          <w:sz w:val="40"/>
        </w:rPr>
      </w:pPr>
      <w:r>
        <w:rPr>
          <w:rFonts w:ascii="宋体" w:eastAsia="宋体" w:hAnsi="宋体" w:cs="宋体"/>
          <w:color w:val="000000"/>
          <w:sz w:val="40"/>
        </w:rPr>
        <w:t>我不知道为什么会这样，但我们对有福的殉道士的爱使我们想要在天国里看到他们为了基督之名而得到的伤疤，也许我们确实能够看到他们的伤疤。因为这不是一种畸形，而是一种荣耀的标记，他们的德性之美会在他们身体里发光，这种美在身体里，但却不是身体的美。那些被砍去肢体的殉道士在复活时不会缺少肢体，因为</w:t>
      </w:r>
      <w:r>
        <w:rPr>
          <w:rFonts w:ascii="宋体" w:eastAsia="宋体" w:hAnsi="宋体" w:cs="宋体"/>
          <w:color w:val="000000"/>
          <w:sz w:val="40"/>
        </w:rPr>
        <w:t>“</w:t>
      </w:r>
      <w:r>
        <w:rPr>
          <w:rFonts w:ascii="宋体" w:eastAsia="宋体" w:hAnsi="宋体" w:cs="宋体"/>
          <w:color w:val="000000"/>
          <w:sz w:val="40"/>
        </w:rPr>
        <w:t>你们连一根头发也必不损坏</w:t>
      </w:r>
      <w:r>
        <w:rPr>
          <w:rFonts w:ascii="宋体" w:eastAsia="宋体" w:hAnsi="宋体" w:cs="宋体"/>
          <w:color w:val="000000"/>
          <w:sz w:val="40"/>
        </w:rPr>
        <w:t>”</w:t>
      </w:r>
      <w:r>
        <w:rPr>
          <w:rFonts w:ascii="宋体" w:eastAsia="宋体" w:hAnsi="宋体" w:cs="宋体"/>
          <w:color w:val="000000"/>
          <w:sz w:val="40"/>
        </w:rPr>
        <w:t>这句话就是对他们说的。在将要到来的世界中，他们不朽的身体可能仍旧有某些可见的荣耀的伤疤。如果是这样的话，那么在他们受伤的地方会有伤疤，但他们被砍去的肢体不会丢失，而会复原。所</w:t>
      </w:r>
      <w:r>
        <w:rPr>
          <w:rFonts w:ascii="宋体" w:eastAsia="宋体" w:hAnsi="宋体" w:cs="宋体"/>
          <w:color w:val="000000"/>
          <w:sz w:val="40"/>
        </w:rPr>
        <w:t>以，在将来的世界中身体不会有缺陷，我们无论如何不能把这些美德的标记视为缺陷，或称作缺陷。</w:t>
      </w:r>
    </w:p>
    <w:p w:rsidR="00874596" w:rsidRDefault="0001127C">
      <w:pPr>
        <w:wordWrap w:val="0"/>
        <w:spacing w:before="500" w:line="680" w:lineRule="atLeast"/>
        <w:ind w:left="1340" w:right="20" w:hanging="340"/>
        <w:textAlignment w:val="baseline"/>
        <w:rPr>
          <w:sz w:val="43"/>
        </w:rPr>
      </w:pPr>
      <w:r>
        <w:rPr>
          <w:rFonts w:ascii="黑体" w:eastAsia="黑体" w:hAnsi="黑体" w:cs="黑体"/>
          <w:color w:val="000000"/>
          <w:sz w:val="43"/>
        </w:rPr>
        <w:t>我们身体的基质无论如何散落，在复活中都将全部重新结合在一起</w:t>
      </w:r>
    </w:p>
    <w:p w:rsidR="00874596" w:rsidRDefault="0001127C">
      <w:pPr>
        <w:wordWrap w:val="0"/>
        <w:spacing w:line="660" w:lineRule="atLeast"/>
        <w:ind w:left="20" w:right="20" w:firstLine="800"/>
        <w:textAlignment w:val="baseline"/>
        <w:rPr>
          <w:sz w:val="40"/>
        </w:rPr>
      </w:pPr>
      <w:r>
        <w:rPr>
          <w:rFonts w:ascii="宋体" w:eastAsia="宋体" w:hAnsi="宋体" w:cs="宋体"/>
          <w:color w:val="000000"/>
          <w:sz w:val="40"/>
        </w:rPr>
        <w:t>至于被野兽吃掉、被火烧毁、化为尘土和水汽的身体，上帝禁止我们假定无所不能的创造主不能使它们复活！上帝禁止我们设想某</w:t>
      </w:r>
    </w:p>
    <w:p w:rsidR="00874596" w:rsidRDefault="0001127C">
      <w:pPr>
        <w:wordWrap w:val="0"/>
        <w:spacing w:line="660" w:lineRule="atLeast"/>
        <w:ind w:left="12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20" w:lineRule="atLeast"/>
        <w:ind w:left="660"/>
        <w:textAlignment w:val="baseline"/>
        <w:rPr>
          <w:sz w:val="31"/>
        </w:rPr>
        <w:sectPr w:rsidR="00874596">
          <w:headerReference w:type="default" r:id="rId2324"/>
          <w:footerReference w:type="default" r:id="rId2325"/>
          <w:pgSz w:w="16060" w:h="23020"/>
          <w:pgMar w:top="1840" w:right="1840" w:bottom="1840" w:left="184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参阅《创世记》</w:t>
      </w:r>
      <w:r>
        <w:rPr>
          <w:rFonts w:ascii="宋体" w:eastAsia="宋体" w:hAnsi="宋体" w:cs="宋体"/>
          <w:color w:val="000000"/>
          <w:sz w:val="31"/>
        </w:rPr>
        <w:t>19:11</w:t>
      </w:r>
      <w:r>
        <w:rPr>
          <w:rFonts w:ascii="宋体" w:eastAsia="宋体" w:hAnsi="宋体" w:cs="宋体"/>
          <w:color w:val="000000"/>
          <w:sz w:val="31"/>
        </w:rPr>
        <w:t>。</w:t>
      </w:r>
    </w:p>
    <w:p w:rsidR="00874596" w:rsidRDefault="0001127C">
      <w:pPr>
        <w:wordWrap w:val="0"/>
        <w:spacing w:line="500" w:lineRule="atLeast"/>
        <w:ind w:right="24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第二十二卷</w:t>
      </w:r>
      <w:r>
        <w:rPr>
          <w:rFonts w:ascii="黑体" w:eastAsia="黑体" w:hAnsi="黑体" w:cs="黑体"/>
          <w:color w:val="000000"/>
          <w:sz w:val="33"/>
          <w:u w:val="single"/>
        </w:rPr>
        <w:t xml:space="preserve">                        1129</w:t>
      </w:r>
    </w:p>
    <w:p w:rsidR="00874596" w:rsidRDefault="0001127C">
      <w:pPr>
        <w:wordWrap w:val="0"/>
        <w:spacing w:before="380" w:line="660" w:lineRule="atLeast"/>
        <w:ind w:left="20"/>
        <w:textAlignment w:val="baseline"/>
        <w:rPr>
          <w:sz w:val="41"/>
        </w:rPr>
      </w:pPr>
      <w:r>
        <w:rPr>
          <w:rFonts w:ascii="宋体" w:eastAsia="宋体" w:hAnsi="宋体" w:cs="宋体"/>
          <w:color w:val="000000"/>
          <w:sz w:val="41"/>
        </w:rPr>
        <w:t>种在靠近自然的最秘密通道上能够避开我们的感官的事物也能躲避创造主的知识和排斥创造主的权能！像西塞罗这样伟大的罗马作家想要尽可能精确地定义上帝。他说：</w:t>
      </w:r>
      <w:r>
        <w:rPr>
          <w:rFonts w:ascii="宋体" w:eastAsia="宋体" w:hAnsi="宋体" w:cs="宋体"/>
          <w:color w:val="000000"/>
          <w:sz w:val="41"/>
        </w:rPr>
        <w:t>“</w:t>
      </w:r>
      <w:r>
        <w:rPr>
          <w:rFonts w:ascii="宋体" w:eastAsia="宋体" w:hAnsi="宋体" w:cs="宋体"/>
          <w:color w:val="000000"/>
          <w:sz w:val="41"/>
        </w:rPr>
        <w:t>上帝是一个心灵，它是无限的和自由的，它远离一切物性的和可朽的事物，它察觉一切，推动一切，它本身拥有永恒的运动。</w:t>
      </w:r>
      <w:r>
        <w:rPr>
          <w:rFonts w:ascii="宋体" w:eastAsia="宋体" w:hAnsi="宋体" w:cs="宋体"/>
          <w:color w:val="000000"/>
          <w:sz w:val="41"/>
        </w:rPr>
        <w:t>”①</w:t>
      </w:r>
      <w:r>
        <w:rPr>
          <w:rFonts w:ascii="宋体" w:eastAsia="宋体" w:hAnsi="宋体" w:cs="宋体"/>
          <w:color w:val="000000"/>
          <w:sz w:val="41"/>
        </w:rPr>
        <w:t>他在最伟大的哲学家们的学说中找到了这个定义。那么我们要问，按他们自己的术语，又有什么事情能够躲避察觉一切和推动一切的上帝呢</w:t>
      </w:r>
      <w:r>
        <w:rPr>
          <w:rFonts w:ascii="宋体" w:eastAsia="宋体" w:hAnsi="宋体" w:cs="宋体"/>
          <w:color w:val="000000"/>
          <w:sz w:val="41"/>
        </w:rPr>
        <w:t>?</w:t>
      </w:r>
    </w:p>
    <w:p w:rsidR="00874596" w:rsidRDefault="0001127C">
      <w:pPr>
        <w:wordWrap w:val="0"/>
        <w:spacing w:line="660" w:lineRule="atLeast"/>
        <w:ind w:left="20" w:firstLine="800"/>
        <w:textAlignment w:val="baseline"/>
        <w:rPr>
          <w:sz w:val="41"/>
        </w:rPr>
      </w:pPr>
      <w:r>
        <w:rPr>
          <w:rFonts w:ascii="宋体" w:eastAsia="宋体" w:hAnsi="宋体" w:cs="宋体"/>
          <w:color w:val="000000"/>
          <w:sz w:val="41"/>
        </w:rPr>
        <w:t>我们现在来回答那个似乎比其他所有问题更为困难的问题：一个人的肉身如果已经化为另一个活人的血肉，那么在死者复活时，死者的血肉</w:t>
      </w:r>
      <w:r>
        <w:rPr>
          <w:rFonts w:ascii="宋体" w:eastAsia="宋体" w:hAnsi="宋体" w:cs="宋体"/>
          <w:color w:val="000000"/>
          <w:sz w:val="41"/>
        </w:rPr>
        <w:t>应当回归到哪个人身上去</w:t>
      </w:r>
      <w:r>
        <w:rPr>
          <w:rFonts w:ascii="宋体" w:eastAsia="宋体" w:hAnsi="宋体" w:cs="宋体"/>
          <w:color w:val="000000"/>
          <w:sz w:val="41"/>
        </w:rPr>
        <w:t>?</w:t>
      </w:r>
      <w:r>
        <w:rPr>
          <w:rFonts w:ascii="宋体" w:eastAsia="宋体" w:hAnsi="宋体" w:cs="宋体"/>
          <w:color w:val="000000"/>
          <w:sz w:val="41"/>
        </w:rPr>
        <w:t>假定有人为饥饿所迫吃了人肉。这种可怕的事情有时候确实会发生，古时候的史书和我们现在的一些见闻都证实了这一点。</w:t>
      </w:r>
      <w:r>
        <w:rPr>
          <w:rFonts w:ascii="宋体" w:eastAsia="宋体" w:hAnsi="宋体" w:cs="宋体"/>
          <w:color w:val="000000"/>
          <w:sz w:val="41"/>
        </w:rPr>
        <w:t>②</w:t>
      </w:r>
      <w:r>
        <w:rPr>
          <w:rFonts w:ascii="宋体" w:eastAsia="宋体" w:hAnsi="宋体" w:cs="宋体"/>
          <w:color w:val="000000"/>
          <w:sz w:val="41"/>
        </w:rPr>
        <w:t>按照真相或理性，有谁能够争辩说，被吃掉的整个身体能够穿过消化道，变成吃人者的血肉，而又不发生任何变化</w:t>
      </w:r>
      <w:r>
        <w:rPr>
          <w:rFonts w:ascii="宋体" w:eastAsia="宋体" w:hAnsi="宋体" w:cs="宋体"/>
          <w:color w:val="000000"/>
          <w:sz w:val="41"/>
        </w:rPr>
        <w:t>?</w:t>
      </w:r>
      <w:r>
        <w:rPr>
          <w:rFonts w:ascii="宋体" w:eastAsia="宋体" w:hAnsi="宋体" w:cs="宋体"/>
          <w:color w:val="000000"/>
          <w:sz w:val="41"/>
        </w:rPr>
        <w:t>事实上，吃人肉的人都很消瘦，无法清楚地表明他所缺乏的营养已经由这样的食物提供了。</w:t>
      </w:r>
    </w:p>
    <w:p w:rsidR="00874596" w:rsidRDefault="0001127C">
      <w:pPr>
        <w:wordWrap w:val="0"/>
        <w:spacing w:line="660" w:lineRule="atLeast"/>
        <w:ind w:left="20" w:right="20" w:firstLine="800"/>
        <w:textAlignment w:val="baseline"/>
        <w:rPr>
          <w:sz w:val="41"/>
        </w:rPr>
      </w:pPr>
      <w:r>
        <w:rPr>
          <w:rFonts w:ascii="宋体" w:eastAsia="宋体" w:hAnsi="宋体" w:cs="宋体"/>
          <w:color w:val="000000"/>
          <w:sz w:val="41"/>
        </w:rPr>
        <w:t>但是我已经做出的评论足以清楚地解开这个死结。所有被吃掉的血肉都将像蒸汽一样喷发到空中，如我们所说，万能的上帝有力量把这些气召回。因此，被吃掉的人的血肉会复原到它最初成为人的</w:t>
      </w:r>
      <w:r>
        <w:rPr>
          <w:rFonts w:ascii="宋体" w:eastAsia="宋体" w:hAnsi="宋体" w:cs="宋体"/>
          <w:color w:val="000000"/>
          <w:sz w:val="41"/>
        </w:rPr>
        <w:t>血肉的那个人身上。被吃掉的血肉必须视为出借，就好像贷款一样，吃了人肉的人就好像借了钱，必须归还。然而吃人的人由于饥饿而失去的血肉也会由上帝来复原，因为上帝甚至能够召回化为气的血肉。哪怕肉身完全消灭了，它的基质也没有一点儿留存在自然的任何隐蔽场所，万能者仍旧可以按他的意志以这样的方式使肉身复原。</w:t>
      </w:r>
    </w:p>
    <w:p w:rsidR="00874596" w:rsidRDefault="0001127C">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6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西塞罗：《图斯库兰争论集》卷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27</w:t>
      </w:r>
      <w:r>
        <w:rPr>
          <w:rFonts w:ascii="宋体" w:eastAsia="宋体" w:hAnsi="宋体" w:cs="宋体"/>
          <w:color w:val="000000"/>
          <w:sz w:val="32"/>
        </w:rPr>
        <w:t>，节</w:t>
      </w:r>
      <w:r>
        <w:rPr>
          <w:rFonts w:ascii="宋体" w:eastAsia="宋体" w:hAnsi="宋体" w:cs="宋体"/>
          <w:color w:val="000000"/>
          <w:sz w:val="32"/>
        </w:rPr>
        <w:t>66</w:t>
      </w:r>
      <w:r>
        <w:rPr>
          <w:rFonts w:ascii="宋体" w:eastAsia="宋体" w:hAnsi="宋体" w:cs="宋体"/>
          <w:color w:val="000000"/>
          <w:sz w:val="32"/>
        </w:rPr>
        <w:t>。</w:t>
      </w:r>
    </w:p>
    <w:p w:rsidR="00874596" w:rsidRDefault="0001127C">
      <w:pPr>
        <w:wordWrap w:val="0"/>
        <w:spacing w:line="460" w:lineRule="atLeast"/>
        <w:ind w:left="20" w:right="40" w:firstLine="640"/>
        <w:textAlignment w:val="baseline"/>
        <w:rPr>
          <w:sz w:val="32"/>
        </w:rPr>
        <w:sectPr w:rsidR="00874596">
          <w:headerReference w:type="default" r:id="rId2326"/>
          <w:footerReference w:type="default" r:id="rId2327"/>
          <w:pgSz w:w="16060" w:h="23020"/>
          <w:pgMar w:top="1600" w:right="1840" w:bottom="160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按照圣杰罗姆的说法，在蛮族国王阿拉里克</w:t>
      </w:r>
      <w:r>
        <w:rPr>
          <w:rFonts w:ascii="宋体" w:eastAsia="宋体" w:hAnsi="宋体" w:cs="宋体"/>
          <w:color w:val="000000"/>
          <w:sz w:val="32"/>
        </w:rPr>
        <w:t>(Alaric)</w:t>
      </w:r>
      <w:r>
        <w:rPr>
          <w:rFonts w:ascii="宋体" w:eastAsia="宋体" w:hAnsi="宋体" w:cs="宋体"/>
          <w:color w:val="000000"/>
          <w:sz w:val="32"/>
        </w:rPr>
        <w:t>围攻罗马城</w:t>
      </w:r>
      <w:r>
        <w:rPr>
          <w:rFonts w:ascii="宋体" w:eastAsia="宋体" w:hAnsi="宋体" w:cs="宋体"/>
          <w:color w:val="000000"/>
          <w:sz w:val="32"/>
        </w:rPr>
        <w:t>(409</w:t>
      </w:r>
      <w:r>
        <w:rPr>
          <w:rFonts w:ascii="宋体" w:eastAsia="宋体" w:hAnsi="宋体" w:cs="宋体"/>
          <w:color w:val="000000"/>
          <w:sz w:val="32"/>
        </w:rPr>
        <w:t>年</w:t>
      </w:r>
      <w:r>
        <w:rPr>
          <w:rFonts w:ascii="宋体" w:eastAsia="宋体" w:hAnsi="宋体" w:cs="宋体"/>
          <w:color w:val="000000"/>
          <w:sz w:val="32"/>
        </w:rPr>
        <w:t>)</w:t>
      </w:r>
      <w:r>
        <w:rPr>
          <w:rFonts w:ascii="宋体" w:eastAsia="宋体" w:hAnsi="宋体" w:cs="宋体"/>
          <w:color w:val="000000"/>
          <w:sz w:val="32"/>
        </w:rPr>
        <w:t>期间，吃人肉的事情</w:t>
      </w:r>
      <w:r>
        <w:rPr>
          <w:rFonts w:ascii="宋体" w:eastAsia="宋体" w:hAnsi="宋体" w:cs="宋体"/>
          <w:color w:val="000000"/>
          <w:sz w:val="32"/>
        </w:rPr>
        <w:t>确实发生过，奥古斯丁在这里想到的可能是这件事。</w:t>
      </w:r>
    </w:p>
    <w:p w:rsidR="00874596" w:rsidRDefault="0001127C">
      <w:pPr>
        <w:wordWrap w:val="0"/>
        <w:spacing w:line="540" w:lineRule="atLeast"/>
        <w:ind w:left="80"/>
        <w:textAlignment w:val="baseline"/>
        <w:rPr>
          <w:sz w:val="40"/>
        </w:rPr>
      </w:pPr>
      <w:r>
        <w:rPr>
          <w:rFonts w:ascii="楷体" w:eastAsia="楷体" w:hAnsi="楷体" w:cs="楷体"/>
          <w:color w:val="000000"/>
          <w:sz w:val="40"/>
          <w:u w:val="single"/>
        </w:rPr>
        <w:lastRenderedPageBreak/>
        <w:t xml:space="preserve"> 1130                   </w:t>
      </w:r>
      <w:r>
        <w:rPr>
          <w:rFonts w:ascii="楷体" w:eastAsia="楷体" w:hAnsi="楷体" w:cs="楷体"/>
          <w:color w:val="000000"/>
          <w:sz w:val="40"/>
          <w:u w:val="single"/>
        </w:rPr>
        <w:t>上</w:t>
      </w:r>
      <w:r>
        <w:rPr>
          <w:rFonts w:ascii="楷体" w:eastAsia="楷体" w:hAnsi="楷体" w:cs="楷体"/>
          <w:color w:val="000000"/>
          <w:sz w:val="40"/>
          <w:u w:val="single"/>
        </w:rPr>
        <w:t xml:space="preserve"> </w:t>
      </w:r>
      <w:r>
        <w:rPr>
          <w:rFonts w:ascii="楷体" w:eastAsia="楷体" w:hAnsi="楷体" w:cs="楷体"/>
          <w:color w:val="000000"/>
          <w:sz w:val="40"/>
          <w:u w:val="single"/>
        </w:rPr>
        <w:t>帝</w:t>
      </w:r>
      <w:r>
        <w:rPr>
          <w:rFonts w:ascii="楷体" w:eastAsia="楷体" w:hAnsi="楷体" w:cs="楷体"/>
          <w:color w:val="000000"/>
          <w:sz w:val="40"/>
          <w:u w:val="single"/>
        </w:rPr>
        <w:t xml:space="preserve"> </w:t>
      </w:r>
      <w:r>
        <w:rPr>
          <w:rFonts w:ascii="楷体" w:eastAsia="楷体" w:hAnsi="楷体" w:cs="楷体"/>
          <w:color w:val="000000"/>
          <w:sz w:val="40"/>
          <w:u w:val="single"/>
        </w:rPr>
        <w:t>之</w:t>
      </w:r>
      <w:r>
        <w:rPr>
          <w:rFonts w:ascii="楷体" w:eastAsia="楷体" w:hAnsi="楷体" w:cs="楷体"/>
          <w:color w:val="000000"/>
          <w:sz w:val="40"/>
          <w:u w:val="single"/>
        </w:rPr>
        <w:t xml:space="preserve"> </w:t>
      </w:r>
      <w:r>
        <w:rPr>
          <w:rFonts w:ascii="楷体" w:eastAsia="楷体" w:hAnsi="楷体" w:cs="楷体"/>
          <w:color w:val="000000"/>
          <w:sz w:val="40"/>
          <w:u w:val="single"/>
        </w:rPr>
        <w:t>城</w:t>
      </w:r>
      <w:r>
        <w:rPr>
          <w:rFonts w:ascii="楷体" w:eastAsia="楷体" w:hAnsi="楷体" w:cs="楷体"/>
          <w:color w:val="000000"/>
          <w:sz w:val="40"/>
          <w:u w:val="single"/>
        </w:rPr>
        <w:t xml:space="preserve">                        </w:t>
      </w:r>
    </w:p>
    <w:p w:rsidR="00874596" w:rsidRDefault="0001127C">
      <w:pPr>
        <w:wordWrap w:val="0"/>
        <w:spacing w:before="360" w:line="640" w:lineRule="atLeast"/>
        <w:ind w:left="20"/>
        <w:textAlignment w:val="baseline"/>
        <w:rPr>
          <w:sz w:val="41"/>
        </w:rPr>
      </w:pP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说：</w:t>
      </w:r>
      <w:r>
        <w:rPr>
          <w:rFonts w:ascii="宋体" w:eastAsia="宋体" w:hAnsi="宋体" w:cs="宋体"/>
          <w:color w:val="000000"/>
          <w:sz w:val="41"/>
        </w:rPr>
        <w:t>“</w:t>
      </w:r>
      <w:r>
        <w:rPr>
          <w:rFonts w:ascii="宋体" w:eastAsia="宋体" w:hAnsi="宋体" w:cs="宋体"/>
          <w:color w:val="000000"/>
          <w:sz w:val="41"/>
        </w:rPr>
        <w:t>你们连一根头发也必不损坏</w:t>
      </w:r>
      <w:r>
        <w:rPr>
          <w:rFonts w:ascii="宋体" w:eastAsia="宋体" w:hAnsi="宋体" w:cs="宋体"/>
          <w:color w:val="000000"/>
          <w:sz w:val="41"/>
        </w:rPr>
        <w:t>”</w:t>
      </w:r>
      <w:r>
        <w:rPr>
          <w:rFonts w:ascii="宋体" w:eastAsia="宋体" w:hAnsi="宋体" w:cs="宋体"/>
          <w:color w:val="000000"/>
          <w:sz w:val="41"/>
        </w:rPr>
        <w:t>，但我们若是按照这一说法去假定，尽管头发不会损坏，但大块的血肉会损坏，因为会被饥饿者吃掉，这样的假设是荒谬的。</w:t>
      </w:r>
    </w:p>
    <w:p w:rsidR="00874596" w:rsidRDefault="0001127C">
      <w:pPr>
        <w:wordWrap w:val="0"/>
        <w:spacing w:line="640" w:lineRule="atLeast"/>
        <w:ind w:left="20" w:right="20" w:firstLine="840"/>
        <w:textAlignment w:val="baseline"/>
        <w:rPr>
          <w:sz w:val="41"/>
        </w:rPr>
      </w:pPr>
      <w:r>
        <w:rPr>
          <w:rFonts w:ascii="宋体" w:eastAsia="宋体" w:hAnsi="宋体" w:cs="宋体"/>
          <w:color w:val="000000"/>
          <w:sz w:val="41"/>
        </w:rPr>
        <w:t>这样，在我们能够涉及的狭小范围内考虑和讨论了所有这些事情以后，我们达到了下列结论：在肉身复活乃至于永恒的时候，肉身会拥有它处在生命顶峰时的身材，或者拥有赋予它的范型所能达到</w:t>
      </w:r>
      <w:r>
        <w:rPr>
          <w:rFonts w:ascii="宋体" w:eastAsia="宋体" w:hAnsi="宋体" w:cs="宋体"/>
          <w:color w:val="000000"/>
          <w:sz w:val="41"/>
        </w:rPr>
        <w:t>的身材；肉身也能拥有从它的所有各个部分的恰当排列中产生的美。还有，假定由于保存了这种美的缘故，肉身的基质的任何部分如果集中在某一处，由于积存过多而产生畸形，那么它们都会重新分布到整个身体中去。以这样的方式，身体的任何部分或整个身体的恰当排列都不会失去，只有身体的总的体形会由于原先不可见地集中在某一处的基质的重新分布而增加。换言之，如果有人争辩说，每个人在复活的时候都会拥有与死的时候相同的身体，那就没有必要强烈地反对这个论证，只要没有畸形，没有虚弱，没有沉重，没有腐败。如果不是在身体和年纪方面，那么肯定是在幸</w:t>
      </w:r>
      <w:r>
        <w:rPr>
          <w:rFonts w:ascii="宋体" w:eastAsia="宋体" w:hAnsi="宋体" w:cs="宋体"/>
          <w:color w:val="000000"/>
          <w:sz w:val="41"/>
        </w:rPr>
        <w:t>福方面，对这个复活之子和应许之子</w:t>
      </w:r>
      <w:r>
        <w:rPr>
          <w:rFonts w:ascii="宋体" w:eastAsia="宋体" w:hAnsi="宋体" w:cs="宋体"/>
          <w:color w:val="000000"/>
          <w:sz w:val="41"/>
        </w:rPr>
        <w:t>①</w:t>
      </w:r>
      <w:r>
        <w:rPr>
          <w:rFonts w:ascii="宋体" w:eastAsia="宋体" w:hAnsi="宋体" w:cs="宋体"/>
          <w:color w:val="000000"/>
          <w:sz w:val="41"/>
        </w:rPr>
        <w:t>和上帝的天使一样的王国来说，不存在任何一种不恰当的地方。</w:t>
      </w:r>
    </w:p>
    <w:p w:rsidR="00874596" w:rsidRDefault="00874596">
      <w:pPr>
        <w:wordWrap w:val="0"/>
        <w:spacing w:line="660" w:lineRule="exact"/>
        <w:textAlignment w:val="baseline"/>
        <w:rPr>
          <w:sz w:val="41"/>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21 </w:t>
      </w:r>
      <w:r>
        <w:rPr>
          <w:rFonts w:ascii="黑体" w:eastAsia="黑体" w:hAnsi="黑体" w:cs="黑体"/>
          <w:color w:val="000000"/>
          <w:sz w:val="43"/>
        </w:rPr>
        <w:t>圣民的血肉之躯将会转变为新的灵性之体</w:t>
      </w:r>
    </w:p>
    <w:p w:rsidR="00874596" w:rsidRDefault="0001127C">
      <w:pPr>
        <w:wordWrap w:val="0"/>
        <w:spacing w:line="640" w:lineRule="atLeast"/>
        <w:ind w:left="20" w:right="40" w:firstLine="840"/>
        <w:textAlignment w:val="baseline"/>
        <w:rPr>
          <w:sz w:val="41"/>
        </w:rPr>
      </w:pPr>
      <w:r>
        <w:rPr>
          <w:rFonts w:ascii="宋体" w:eastAsia="宋体" w:hAnsi="宋体" w:cs="宋体"/>
          <w:color w:val="000000"/>
          <w:sz w:val="41"/>
        </w:rPr>
        <w:t>因此，一切从活人的身体或死后的尸体中失去的东西都将复原。这些东西与存留在坟墓中的尸骸一齐复活，从旧的动物的身体转变为新的灵性的身体，为不朽所包裹。哪怕在某些可怕的事故中身体被碾为粉末，或者被敌人凶恶地摧残，完全散落在风中或水中，没有任何残留，但无所不能的创造者仍旧能够使之复原，或者倒不如说连一根头发也必不损坏。到那时，肉身是灵性的，服从于灵，但它仍旧</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874596" w:rsidRDefault="0001127C">
      <w:pPr>
        <w:wordWrap w:val="0"/>
        <w:spacing w:before="220" w:line="440" w:lineRule="atLeast"/>
        <w:ind w:left="680"/>
        <w:textAlignment w:val="baseline"/>
        <w:rPr>
          <w:sz w:val="31"/>
        </w:rPr>
        <w:sectPr w:rsidR="00874596">
          <w:headerReference w:type="default" r:id="rId2328"/>
          <w:footerReference w:type="default" r:id="rId2329"/>
          <w:pgSz w:w="16060" w:h="23020"/>
          <w:pgMar w:top="1820" w:right="1840" w:bottom="1820" w:left="184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参阅《路加福音》</w:t>
      </w:r>
      <w:r>
        <w:rPr>
          <w:rFonts w:ascii="宋体" w:eastAsia="宋体" w:hAnsi="宋体" w:cs="宋体"/>
          <w:color w:val="000000"/>
          <w:sz w:val="31"/>
        </w:rPr>
        <w:t>20:37;</w:t>
      </w:r>
      <w:r>
        <w:rPr>
          <w:rFonts w:ascii="宋体" w:eastAsia="宋体" w:hAnsi="宋体" w:cs="宋体"/>
          <w:color w:val="000000"/>
          <w:sz w:val="31"/>
        </w:rPr>
        <w:t>《加拉太书》</w:t>
      </w:r>
      <w:r>
        <w:rPr>
          <w:rFonts w:ascii="宋体" w:eastAsia="宋体" w:hAnsi="宋体" w:cs="宋体"/>
          <w:color w:val="000000"/>
          <w:sz w:val="31"/>
        </w:rPr>
        <w:t>4:28</w:t>
      </w:r>
      <w:r>
        <w:rPr>
          <w:rFonts w:ascii="宋体" w:eastAsia="宋体" w:hAnsi="宋体" w:cs="宋体"/>
          <w:color w:val="000000"/>
          <w:sz w:val="31"/>
        </w:rPr>
        <w:t>。</w:t>
      </w:r>
    </w:p>
    <w:p w:rsidR="00874596" w:rsidRDefault="0001127C">
      <w:pPr>
        <w:wordWrap w:val="0"/>
        <w:spacing w:line="520" w:lineRule="atLeast"/>
        <w:ind w:right="30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第二十二卷</w:t>
      </w:r>
      <w:r>
        <w:rPr>
          <w:rFonts w:ascii="黑体" w:eastAsia="黑体" w:hAnsi="黑体" w:cs="黑体"/>
          <w:color w:val="000000"/>
          <w:sz w:val="38"/>
          <w:u w:val="single"/>
        </w:rPr>
        <w:t xml:space="preserve">                    1131</w:t>
      </w:r>
    </w:p>
    <w:p w:rsidR="00874596" w:rsidRDefault="00874596">
      <w:pPr>
        <w:wordWrap w:val="0"/>
        <w:spacing w:line="540" w:lineRule="exact"/>
        <w:jc w:val="right"/>
        <w:textAlignment w:val="baseline"/>
        <w:rPr>
          <w:sz w:val="38"/>
        </w:rPr>
      </w:pPr>
    </w:p>
    <w:p w:rsidR="00874596" w:rsidRDefault="0001127C">
      <w:pPr>
        <w:wordWrap w:val="0"/>
        <w:spacing w:line="680" w:lineRule="atLeast"/>
        <w:ind w:left="20" w:right="40"/>
        <w:textAlignment w:val="baseline"/>
        <w:rPr>
          <w:sz w:val="41"/>
        </w:rPr>
      </w:pPr>
      <w:r>
        <w:rPr>
          <w:rFonts w:ascii="宋体" w:eastAsia="宋体" w:hAnsi="宋体" w:cs="宋体"/>
          <w:color w:val="000000"/>
          <w:sz w:val="41"/>
        </w:rPr>
        <w:t>是肉身，而不是灵。这就好像灵即使在服从于肉身的时候仍旧是灵而不是肉身一样。</w:t>
      </w:r>
    </w:p>
    <w:p w:rsidR="00874596" w:rsidRDefault="0001127C">
      <w:pPr>
        <w:wordWrap w:val="0"/>
        <w:spacing w:line="680" w:lineRule="atLeast"/>
        <w:ind w:left="20" w:firstLine="840"/>
        <w:textAlignment w:val="baseline"/>
        <w:rPr>
          <w:sz w:val="41"/>
        </w:rPr>
      </w:pPr>
      <w:r>
        <w:rPr>
          <w:rFonts w:ascii="宋体" w:eastAsia="宋体" w:hAnsi="宋体" w:cs="宋体"/>
          <w:color w:val="000000"/>
          <w:sz w:val="41"/>
        </w:rPr>
        <w:t>后一种情况可以在我们当前畸形的肉身受处罚的状况中体会到。因为这些人属肉体不是按照肉身，而是按照灵来判断的，使徒对这些人说，</w:t>
      </w:r>
      <w:r>
        <w:rPr>
          <w:rFonts w:ascii="宋体" w:eastAsia="宋体" w:hAnsi="宋体" w:cs="宋体"/>
          <w:color w:val="000000"/>
          <w:sz w:val="41"/>
        </w:rPr>
        <w:t>“</w:t>
      </w:r>
      <w:r>
        <w:rPr>
          <w:rFonts w:ascii="宋体" w:eastAsia="宋体" w:hAnsi="宋体" w:cs="宋体"/>
          <w:color w:val="000000"/>
          <w:sz w:val="41"/>
        </w:rPr>
        <w:t>不能把你们当作属灵的，只得把你们当作属肉体的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甚至当一个人在今生被称作属灵的时候，他无论如何仍旧保有肉身，感到肢体中另有个律和他心中的律交战。</w:t>
      </w:r>
      <w:r>
        <w:rPr>
          <w:rFonts w:ascii="宋体" w:eastAsia="宋体" w:hAnsi="宋体" w:cs="宋体"/>
          <w:color w:val="000000"/>
          <w:sz w:val="41"/>
        </w:rPr>
        <w:t>②</w:t>
      </w:r>
      <w:r>
        <w:rPr>
          <w:rFonts w:ascii="宋体" w:eastAsia="宋体" w:hAnsi="宋体" w:cs="宋体"/>
          <w:color w:val="000000"/>
          <w:sz w:val="41"/>
        </w:rPr>
        <w:t>但当同一肉身复活时，他即使处在肉身中也仍旧是属灵的，经上说：</w:t>
      </w:r>
      <w:r>
        <w:rPr>
          <w:rFonts w:ascii="宋体" w:eastAsia="宋体" w:hAnsi="宋体" w:cs="宋体"/>
          <w:color w:val="000000"/>
          <w:sz w:val="41"/>
        </w:rPr>
        <w:t>“</w:t>
      </w:r>
      <w:r>
        <w:rPr>
          <w:rFonts w:ascii="宋体" w:eastAsia="宋体" w:hAnsi="宋体" w:cs="宋体"/>
          <w:color w:val="000000"/>
          <w:sz w:val="41"/>
        </w:rPr>
        <w:t>所种的是血气的身体，复活的是灵性的身体。</w:t>
      </w:r>
      <w:r>
        <w:rPr>
          <w:rFonts w:ascii="宋体" w:eastAsia="宋体" w:hAnsi="宋体" w:cs="宋体"/>
          <w:color w:val="000000"/>
          <w:sz w:val="41"/>
        </w:rPr>
        <w:t>”③</w:t>
      </w:r>
      <w:r>
        <w:rPr>
          <w:rFonts w:ascii="宋体" w:eastAsia="宋体" w:hAnsi="宋体" w:cs="宋体"/>
          <w:color w:val="000000"/>
          <w:sz w:val="41"/>
        </w:rPr>
        <w:t>但是我们现在没有任何经验使我们能够懂得这种属灵的身体的本性和这种恩典延伸的范围，我担心，如果现在就加以描述，那就太鲁莽了。</w:t>
      </w:r>
    </w:p>
    <w:p w:rsidR="00874596" w:rsidRDefault="0001127C">
      <w:pPr>
        <w:wordWrap w:val="0"/>
        <w:spacing w:line="680" w:lineRule="atLeast"/>
        <w:ind w:left="20" w:right="60" w:firstLine="840"/>
        <w:textAlignment w:val="baseline"/>
        <w:rPr>
          <w:sz w:val="41"/>
        </w:rPr>
      </w:pPr>
      <w:r>
        <w:rPr>
          <w:rFonts w:ascii="宋体" w:eastAsia="宋体" w:hAnsi="宋体" w:cs="宋体"/>
          <w:color w:val="000000"/>
          <w:sz w:val="41"/>
        </w:rPr>
        <w:t>然而为了赞扬上帝，我们不能对我们所期盼的喜乐保持沉默，带着发自内心深处的神圣的爱的火焰，经上说：</w:t>
      </w:r>
      <w:r>
        <w:rPr>
          <w:rFonts w:ascii="宋体" w:eastAsia="宋体" w:hAnsi="宋体" w:cs="宋体"/>
          <w:color w:val="000000"/>
          <w:sz w:val="41"/>
        </w:rPr>
        <w:t>“</w:t>
      </w:r>
      <w:r>
        <w:rPr>
          <w:rFonts w:ascii="宋体" w:eastAsia="宋体" w:hAnsi="宋体" w:cs="宋体"/>
          <w:color w:val="000000"/>
          <w:sz w:val="41"/>
        </w:rPr>
        <w:t>上帝啊，我喜爱你的居所的美丽。</w:t>
      </w:r>
      <w:r>
        <w:rPr>
          <w:rFonts w:ascii="宋体" w:eastAsia="宋体" w:hAnsi="宋体" w:cs="宋体"/>
          <w:color w:val="000000"/>
          <w:sz w:val="41"/>
        </w:rPr>
        <w:t>”④</w:t>
      </w:r>
      <w:r>
        <w:rPr>
          <w:rFonts w:ascii="宋体" w:eastAsia="宋体" w:hAnsi="宋体" w:cs="宋体"/>
          <w:color w:val="000000"/>
          <w:sz w:val="41"/>
        </w:rPr>
        <w:t>所以，在上帝的帮助下，从上帝在这个苦难重重的今生同等</w:t>
      </w:r>
      <w:r>
        <w:rPr>
          <w:rFonts w:ascii="宋体" w:eastAsia="宋体" w:hAnsi="宋体" w:cs="宋体"/>
          <w:color w:val="000000"/>
          <w:sz w:val="41"/>
        </w:rPr>
        <w:t>地赐给好人和坏人的幸福中，我们可以努力推论这种喜乐有多么大，但对此我们肯定没有能力加以描述，因为我们还没有经历过。关于上帝把人造就为公义的那个时代我什么也不说了，关于最初的人和他的妻子在那硕果累累的乐园中的幸福生活我什么也不说了，因为那段时间如此短暂，他们的后裔对它没有任何体验。但哪怕是上帝在我们所熟知的今生赋予人类的恩惠，又有谁能够描述呢</w:t>
      </w:r>
      <w:r>
        <w:rPr>
          <w:rFonts w:ascii="宋体" w:eastAsia="宋体" w:hAnsi="宋体" w:cs="宋体"/>
          <w:color w:val="000000"/>
          <w:sz w:val="41"/>
        </w:rPr>
        <w:t>?</w:t>
      </w:r>
      <w:r>
        <w:rPr>
          <w:rFonts w:ascii="宋体" w:eastAsia="宋体" w:hAnsi="宋体" w:cs="宋体"/>
          <w:color w:val="000000"/>
          <w:sz w:val="41"/>
        </w:rPr>
        <w:t>我们正处在这种生活中，无论我们取得什么样的进步，只要身处其中我们就无法逃避诱惑，因为世上全都是诱惑。</w:t>
      </w:r>
      <w:r>
        <w:rPr>
          <w:rFonts w:ascii="宋体" w:eastAsia="宋体" w:hAnsi="宋体" w:cs="宋体"/>
          <w:color w:val="000000"/>
          <w:sz w:val="41"/>
        </w:rPr>
        <w:t>⑤</w:t>
      </w:r>
    </w:p>
    <w:p w:rsidR="00874596" w:rsidRDefault="0001127C">
      <w:pPr>
        <w:wordWrap w:val="0"/>
        <w:spacing w:line="680" w:lineRule="atLeast"/>
        <w:ind w:left="4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《哥林多前书》</w:t>
      </w:r>
      <w:r>
        <w:rPr>
          <w:rFonts w:ascii="宋体" w:eastAsia="宋体" w:hAnsi="宋体" w:cs="宋体"/>
          <w:color w:val="000000"/>
          <w:sz w:val="31"/>
        </w:rPr>
        <w:t>3:1</w:t>
      </w:r>
      <w:r>
        <w:rPr>
          <w:rFonts w:ascii="宋体" w:eastAsia="宋体" w:hAnsi="宋体" w:cs="宋体"/>
          <w:color w:val="000000"/>
          <w:sz w:val="31"/>
        </w:rPr>
        <w:t>。</w:t>
      </w:r>
    </w:p>
    <w:p w:rsidR="00874596" w:rsidRDefault="0001127C">
      <w:pPr>
        <w:wordWrap w:val="0"/>
        <w:spacing w:line="44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参阅《罗马书》</w:t>
      </w:r>
      <w:r>
        <w:rPr>
          <w:rFonts w:ascii="宋体" w:eastAsia="宋体" w:hAnsi="宋体" w:cs="宋体"/>
          <w:color w:val="000000"/>
          <w:sz w:val="31"/>
        </w:rPr>
        <w:t>7:23</w:t>
      </w:r>
      <w:r>
        <w:rPr>
          <w:rFonts w:ascii="宋体" w:eastAsia="宋体" w:hAnsi="宋体" w:cs="宋体"/>
          <w:color w:val="000000"/>
          <w:sz w:val="31"/>
        </w:rPr>
        <w:t>。</w:t>
      </w:r>
    </w:p>
    <w:p w:rsidR="00874596" w:rsidRDefault="0001127C">
      <w:pPr>
        <w:wordWrap w:val="0"/>
        <w:spacing w:line="44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《哥林多前书》</w:t>
      </w:r>
      <w:r>
        <w:rPr>
          <w:rFonts w:ascii="宋体" w:eastAsia="宋体" w:hAnsi="宋体" w:cs="宋体"/>
          <w:color w:val="000000"/>
          <w:sz w:val="31"/>
        </w:rPr>
        <w:t>15:44</w:t>
      </w:r>
      <w:r>
        <w:rPr>
          <w:rFonts w:ascii="宋体" w:eastAsia="宋体" w:hAnsi="宋体" w:cs="宋体"/>
          <w:color w:val="000000"/>
          <w:sz w:val="31"/>
        </w:rPr>
        <w:t>。</w:t>
      </w: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《诗篇》</w:t>
      </w:r>
      <w:r>
        <w:rPr>
          <w:rFonts w:ascii="宋体" w:eastAsia="宋体" w:hAnsi="宋体" w:cs="宋体"/>
          <w:color w:val="000000"/>
          <w:sz w:val="31"/>
        </w:rPr>
        <w:t>26:8</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2330"/>
          <w:footerReference w:type="default" r:id="rId2331"/>
          <w:pgSz w:w="16060" w:h="23020"/>
          <w:pgMar w:top="1620" w:right="1820" w:bottom="1620" w:left="1820" w:header="720" w:footer="720" w:gutter="0"/>
          <w:cols w:space="720"/>
        </w:sectPr>
      </w:pPr>
      <w:r>
        <w:rPr>
          <w:rFonts w:ascii="宋体" w:eastAsia="宋体" w:hAnsi="宋体" w:cs="宋体"/>
          <w:color w:val="000000"/>
          <w:sz w:val="31"/>
        </w:rPr>
        <w:t xml:space="preserve">⑤  </w:t>
      </w:r>
      <w:r>
        <w:rPr>
          <w:rFonts w:ascii="宋体" w:eastAsia="宋体" w:hAnsi="宋体" w:cs="宋体"/>
          <w:color w:val="000000"/>
          <w:sz w:val="31"/>
        </w:rPr>
        <w:t>参阅《约伯记》</w:t>
      </w:r>
      <w:r>
        <w:rPr>
          <w:rFonts w:ascii="宋体" w:eastAsia="宋体" w:hAnsi="宋体" w:cs="宋体"/>
          <w:color w:val="000000"/>
          <w:sz w:val="31"/>
        </w:rPr>
        <w:t>7</w:t>
      </w:r>
      <w:r>
        <w:rPr>
          <w:rFonts w:ascii="宋体" w:eastAsia="宋体" w:hAnsi="宋体" w:cs="宋体"/>
          <w:color w:val="000000"/>
          <w:sz w:val="31"/>
        </w:rPr>
        <w:t>：</w:t>
      </w:r>
      <w:r>
        <w:rPr>
          <w:rFonts w:ascii="宋体" w:eastAsia="宋体" w:hAnsi="宋体" w:cs="宋体"/>
          <w:color w:val="000000"/>
          <w:sz w:val="31"/>
        </w:rPr>
        <w:t>1</w:t>
      </w:r>
      <w:r>
        <w:rPr>
          <w:rFonts w:ascii="宋体" w:eastAsia="宋体" w:hAnsi="宋体" w:cs="宋体"/>
          <w:color w:val="000000"/>
          <w:sz w:val="31"/>
        </w:rPr>
        <w:t>，见希腊文圣经七十子本。</w:t>
      </w:r>
    </w:p>
    <w:p w:rsidR="00874596" w:rsidRDefault="0001127C">
      <w:pPr>
        <w:wordWrap w:val="0"/>
        <w:spacing w:line="580" w:lineRule="atLeast"/>
        <w:ind w:left="100"/>
        <w:textAlignment w:val="baseline"/>
        <w:rPr>
          <w:sz w:val="32"/>
        </w:rPr>
      </w:pPr>
      <w:r>
        <w:rPr>
          <w:rFonts w:ascii="楷体" w:eastAsia="楷体" w:hAnsi="楷体" w:cs="楷体"/>
          <w:color w:val="000000"/>
          <w:sz w:val="32"/>
          <w:u w:val="single"/>
        </w:rPr>
        <w:lastRenderedPageBreak/>
        <w:t xml:space="preserve"> 1132                         </w:t>
      </w:r>
      <w:r>
        <w:rPr>
          <w:rFonts w:ascii="楷体" w:eastAsia="楷体" w:hAnsi="楷体" w:cs="楷体"/>
          <w:color w:val="000000"/>
          <w:sz w:val="32"/>
          <w:u w:val="single"/>
        </w:rPr>
        <w:t>上</w:t>
      </w:r>
      <w:r>
        <w:rPr>
          <w:rFonts w:ascii="楷体" w:eastAsia="楷体" w:hAnsi="楷体" w:cs="楷体"/>
          <w:color w:val="000000"/>
          <w:sz w:val="32"/>
          <w:u w:val="single"/>
        </w:rPr>
        <w:t xml:space="preserve"> </w:t>
      </w:r>
      <w:r>
        <w:rPr>
          <w:rFonts w:ascii="楷体" w:eastAsia="楷体" w:hAnsi="楷体" w:cs="楷体"/>
          <w:color w:val="000000"/>
          <w:sz w:val="32"/>
          <w:u w:val="single"/>
        </w:rPr>
        <w:t>帝</w:t>
      </w:r>
      <w:r>
        <w:rPr>
          <w:rFonts w:ascii="楷体" w:eastAsia="楷体" w:hAnsi="楷体" w:cs="楷体"/>
          <w:color w:val="000000"/>
          <w:sz w:val="32"/>
          <w:u w:val="single"/>
        </w:rPr>
        <w:t xml:space="preserve"> </w:t>
      </w:r>
      <w:r>
        <w:rPr>
          <w:rFonts w:ascii="楷体" w:eastAsia="楷体" w:hAnsi="楷体" w:cs="楷体"/>
          <w:color w:val="000000"/>
          <w:sz w:val="32"/>
          <w:u w:val="single"/>
        </w:rPr>
        <w:t>之</w:t>
      </w:r>
      <w:r>
        <w:rPr>
          <w:rFonts w:ascii="楷体" w:eastAsia="楷体" w:hAnsi="楷体" w:cs="楷体"/>
          <w:color w:val="000000"/>
          <w:sz w:val="32"/>
          <w:u w:val="single"/>
        </w:rPr>
        <w:t xml:space="preserve"> </w:t>
      </w:r>
      <w:r>
        <w:rPr>
          <w:rFonts w:ascii="楷体" w:eastAsia="楷体" w:hAnsi="楷体" w:cs="楷体"/>
          <w:color w:val="000000"/>
          <w:sz w:val="32"/>
          <w:u w:val="single"/>
        </w:rPr>
        <w:t>城</w:t>
      </w:r>
      <w:r>
        <w:rPr>
          <w:rFonts w:ascii="楷体" w:eastAsia="楷体" w:hAnsi="楷体" w:cs="楷体"/>
          <w:color w:val="000000"/>
          <w:sz w:val="32"/>
          <w:u w:val="single"/>
        </w:rPr>
        <w:t xml:space="preserve">                               </w:t>
      </w:r>
    </w:p>
    <w:p w:rsidR="00874596" w:rsidRDefault="00874596">
      <w:pPr>
        <w:wordWrap w:val="0"/>
        <w:spacing w:line="580" w:lineRule="exact"/>
        <w:textAlignment w:val="baseline"/>
        <w:rPr>
          <w:sz w:val="32"/>
        </w:rPr>
      </w:pPr>
    </w:p>
    <w:p w:rsidR="00874596" w:rsidRDefault="00874596">
      <w:pPr>
        <w:wordWrap w:val="0"/>
        <w:spacing w:line="580" w:lineRule="exact"/>
        <w:textAlignment w:val="baseline"/>
        <w:rPr>
          <w:sz w:val="32"/>
        </w:rPr>
      </w:pPr>
    </w:p>
    <w:p w:rsidR="00874596" w:rsidRDefault="0001127C">
      <w:pPr>
        <w:wordWrap w:val="0"/>
        <w:spacing w:line="680" w:lineRule="atLeast"/>
        <w:ind w:left="1380" w:right="20" w:hanging="138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22 </w:t>
      </w:r>
      <w:r>
        <w:rPr>
          <w:rFonts w:ascii="黑体" w:eastAsia="黑体" w:hAnsi="黑体" w:cs="黑体"/>
          <w:color w:val="000000"/>
          <w:sz w:val="42"/>
        </w:rPr>
        <w:t>由于最初的罪，人类现在要公正地遭受苦难与疾病，除了基督的恩典，无人可以摆脱苦难</w:t>
      </w:r>
    </w:p>
    <w:p w:rsidR="00874596" w:rsidRDefault="0001127C">
      <w:pPr>
        <w:wordWrap w:val="0"/>
        <w:spacing w:line="680" w:lineRule="atLeast"/>
        <w:ind w:firstLine="880"/>
        <w:textAlignment w:val="baseline"/>
        <w:rPr>
          <w:sz w:val="41"/>
        </w:rPr>
      </w:pPr>
      <w:r>
        <w:rPr>
          <w:rFonts w:ascii="宋体" w:eastAsia="宋体" w:hAnsi="宋体" w:cs="宋体"/>
          <w:color w:val="000000"/>
          <w:sz w:val="41"/>
        </w:rPr>
        <w:t>此世今生，如果可以被称作是生的话，通过充满于其中的许多大恶，证明了第一个人的所有后裔都要遭谴。从可怕的、深深的无知中</w:t>
      </w:r>
      <w:r>
        <w:rPr>
          <w:rFonts w:ascii="宋体" w:eastAsia="宋体" w:hAnsi="宋体" w:cs="宋体"/>
          <w:color w:val="000000"/>
          <w:sz w:val="41"/>
        </w:rPr>
        <w:t>产生的所有谬误把亚当的子孙囚禁在黑暗之中，无人可以摆脱辛劳、痛苦和恐惧。除此之外，还有什么事情能够更加清楚地表明人类所受到的惩罚</w:t>
      </w:r>
      <w:r>
        <w:rPr>
          <w:rFonts w:ascii="宋体" w:eastAsia="宋体" w:hAnsi="宋体" w:cs="宋体"/>
          <w:color w:val="000000"/>
          <w:sz w:val="41"/>
        </w:rPr>
        <w:t>?</w:t>
      </w:r>
      <w:r>
        <w:rPr>
          <w:rFonts w:ascii="宋体" w:eastAsia="宋体" w:hAnsi="宋体" w:cs="宋体"/>
          <w:color w:val="000000"/>
          <w:sz w:val="41"/>
        </w:rPr>
        <w:t>人喜爱那么多空洞有害的事情：痛苦的忧虑、纷扰、悲伤、痛苦、疯狂的欢乐、分裂、争讼、战争、谋反、愤怒、仇恨、虚伪、奉承、欺骗、盗窃、抢劫、叛变、骄傲、野心、妒忌、谋杀、忤逆、残忍、凶狠、邪恶、奢侈、蛮横、鲁莽、淫荡、私通、奸淫、乱伦，以及两性间诸多难以启齿的、可耻的、不洁的、逆性的行为；盗窃圣物、异端、亵渎、伤害、压迫无辜者、造谣、阴谋、撒谎、伪证、不公正的审判、暴力、拦路抢劫，以</w:t>
      </w:r>
      <w:r>
        <w:rPr>
          <w:rFonts w:ascii="宋体" w:eastAsia="宋体" w:hAnsi="宋体" w:cs="宋体"/>
          <w:color w:val="000000"/>
          <w:sz w:val="41"/>
        </w:rPr>
        <w:t>及其他一下子我还没有想起来、但距离人们的生活并不遥远的邪恶，所有这些不也都证明了人类所要遭受的惩罚吗</w:t>
      </w:r>
      <w:r>
        <w:rPr>
          <w:rFonts w:ascii="宋体" w:eastAsia="宋体" w:hAnsi="宋体" w:cs="宋体"/>
          <w:color w:val="000000"/>
          <w:sz w:val="41"/>
        </w:rPr>
        <w:t>?</w:t>
      </w:r>
      <w:r>
        <w:rPr>
          <w:rFonts w:ascii="宋体" w:eastAsia="宋体" w:hAnsi="宋体" w:cs="宋体"/>
          <w:color w:val="000000"/>
          <w:sz w:val="41"/>
        </w:rPr>
        <w:t>没错，这些确实是恶人所犯的罪恶，但究其根源则是亚当的每一个子孙生来就有的谬误和邪恶的爱好。有谁不知道我们对真理的无知有多么深，甚至在婴儿时期就已经有所表现</w:t>
      </w:r>
      <w:r>
        <w:rPr>
          <w:rFonts w:ascii="宋体" w:eastAsia="宋体" w:hAnsi="宋体" w:cs="宋体"/>
          <w:color w:val="000000"/>
          <w:sz w:val="41"/>
        </w:rPr>
        <w:t>?</w:t>
      </w:r>
      <w:r>
        <w:rPr>
          <w:rFonts w:ascii="宋体" w:eastAsia="宋体" w:hAnsi="宋体" w:cs="宋体"/>
          <w:color w:val="000000"/>
          <w:sz w:val="41"/>
        </w:rPr>
        <w:t>有谁不知道人的空洞欲望如此之多，一个人来到世上，甚至在儿童时期就已经显露出来</w:t>
      </w:r>
      <w:r>
        <w:rPr>
          <w:rFonts w:ascii="宋体" w:eastAsia="宋体" w:hAnsi="宋体" w:cs="宋体"/>
          <w:color w:val="000000"/>
          <w:sz w:val="41"/>
        </w:rPr>
        <w:t>?</w:t>
      </w:r>
      <w:r>
        <w:rPr>
          <w:rFonts w:ascii="宋体" w:eastAsia="宋体" w:hAnsi="宋体" w:cs="宋体"/>
          <w:color w:val="000000"/>
          <w:sz w:val="41"/>
        </w:rPr>
        <w:t>如果让人随心所欲，他会陷入所有的罪恶，或者肯定会陷入许多我已经提到的和没有提到的罪恶。</w:t>
      </w:r>
    </w:p>
    <w:p w:rsidR="00874596" w:rsidRDefault="0001127C">
      <w:pPr>
        <w:wordWrap w:val="0"/>
        <w:spacing w:line="680" w:lineRule="atLeast"/>
        <w:ind w:firstLine="820"/>
        <w:textAlignment w:val="baseline"/>
        <w:rPr>
          <w:sz w:val="41"/>
        </w:rPr>
      </w:pPr>
      <w:r>
        <w:rPr>
          <w:rFonts w:ascii="宋体" w:eastAsia="宋体" w:hAnsi="宋体" w:cs="宋体"/>
          <w:color w:val="000000"/>
          <w:sz w:val="41"/>
        </w:rPr>
        <w:t>但是上帝的统治没有完全弃绝应受惩罚的人，上帝也没有在愤怒中不再怜恤；</w:t>
      </w:r>
      <w:r>
        <w:rPr>
          <w:rFonts w:ascii="宋体" w:eastAsia="宋体" w:hAnsi="宋体" w:cs="宋体"/>
          <w:color w:val="000000"/>
          <w:sz w:val="41"/>
        </w:rPr>
        <w:t>①</w:t>
      </w:r>
      <w:r>
        <w:rPr>
          <w:rFonts w:ascii="宋体" w:eastAsia="宋体" w:hAnsi="宋体" w:cs="宋体"/>
          <w:color w:val="000000"/>
          <w:sz w:val="41"/>
        </w:rPr>
        <w:t>由于这个原因，他的</w:t>
      </w:r>
      <w:r>
        <w:rPr>
          <w:rFonts w:ascii="宋体" w:eastAsia="宋体" w:hAnsi="宋体" w:cs="宋体"/>
          <w:color w:val="000000"/>
          <w:sz w:val="41"/>
        </w:rPr>
        <w:t>戒条和训导令人类警醒，驱散我们生来就屈服于其中的黑暗。但是这样的戒条和训导本身就充满着辛劳和悲伤。为什么要有那么多各种各样的恐吓来约束人类的愚</w:t>
      </w:r>
    </w:p>
    <w:p w:rsidR="00874596" w:rsidRDefault="0001127C">
      <w:pPr>
        <w:wordWrap w:val="0"/>
        <w:spacing w:line="760" w:lineRule="atLeast"/>
        <w:textAlignment w:val="baseline"/>
        <w:rPr>
          <w:sz w:val="56"/>
        </w:rPr>
        <w:sectPr w:rsidR="00874596">
          <w:headerReference w:type="default" r:id="rId2332"/>
          <w:footerReference w:type="default" r:id="rId2333"/>
          <w:pgSz w:w="16060" w:h="23020"/>
          <w:pgMar w:top="1960" w:right="1840" w:bottom="1960" w:left="1840" w:header="720" w:footer="720" w:gutter="0"/>
          <w:cols w:space="720"/>
        </w:sectPr>
      </w:pPr>
      <w:r>
        <w:rPr>
          <w:rFonts w:ascii="宋体" w:eastAsia="宋体" w:hAnsi="宋体" w:cs="宋体"/>
          <w:color w:val="000000"/>
          <w:sz w:val="56"/>
          <w:u w:val="single"/>
        </w:rPr>
        <w:t xml:space="preserve">           </w:t>
      </w:r>
    </w:p>
    <w:p w:rsidR="00874596" w:rsidRDefault="0001127C">
      <w:pPr>
        <w:wordWrap w:val="0"/>
        <w:spacing w:line="540" w:lineRule="atLeast"/>
        <w:ind w:right="24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第二十二卷</w:t>
      </w:r>
      <w:r>
        <w:rPr>
          <w:rFonts w:ascii="黑体" w:eastAsia="黑体" w:hAnsi="黑体" w:cs="黑体"/>
          <w:color w:val="000000"/>
          <w:sz w:val="33"/>
          <w:u w:val="single"/>
        </w:rPr>
        <w:t xml:space="preserve">                        1133</w:t>
      </w:r>
    </w:p>
    <w:p w:rsidR="00874596" w:rsidRDefault="00874596">
      <w:pPr>
        <w:wordWrap w:val="0"/>
        <w:spacing w:line="540" w:lineRule="exact"/>
        <w:jc w:val="right"/>
        <w:textAlignment w:val="baseline"/>
        <w:rPr>
          <w:sz w:val="33"/>
        </w:rPr>
      </w:pPr>
    </w:p>
    <w:p w:rsidR="00874596" w:rsidRDefault="0001127C">
      <w:pPr>
        <w:wordWrap w:val="0"/>
        <w:spacing w:line="680" w:lineRule="atLeast"/>
        <w:textAlignment w:val="baseline"/>
        <w:rPr>
          <w:sz w:val="41"/>
        </w:rPr>
      </w:pPr>
      <w:r>
        <w:rPr>
          <w:rFonts w:ascii="宋体" w:eastAsia="宋体" w:hAnsi="宋体" w:cs="宋体"/>
          <w:color w:val="000000"/>
          <w:sz w:val="41"/>
        </w:rPr>
        <w:t>蠢，甚至对孩子就需要恐吓呢</w:t>
      </w:r>
      <w:r>
        <w:rPr>
          <w:rFonts w:ascii="宋体" w:eastAsia="宋体" w:hAnsi="宋体" w:cs="宋体"/>
          <w:color w:val="000000"/>
          <w:sz w:val="41"/>
        </w:rPr>
        <w:t>?</w:t>
      </w:r>
      <w:r>
        <w:rPr>
          <w:rFonts w:ascii="宋体" w:eastAsia="宋体" w:hAnsi="宋体" w:cs="宋体"/>
          <w:color w:val="000000"/>
          <w:sz w:val="41"/>
        </w:rPr>
        <w:t>为什么圣经说对可爱的孩子必须要有教师、师傅、棍棒、皮鞭、笞杖和各种纪律，</w:t>
      </w:r>
      <w:r>
        <w:rPr>
          <w:rFonts w:ascii="宋体" w:eastAsia="宋体" w:hAnsi="宋体" w:cs="宋体"/>
          <w:color w:val="000000"/>
          <w:sz w:val="41"/>
        </w:rPr>
        <w:t>“</w:t>
      </w:r>
      <w:r>
        <w:rPr>
          <w:rFonts w:ascii="宋体" w:eastAsia="宋体" w:hAnsi="宋体" w:cs="宋体"/>
          <w:color w:val="000000"/>
          <w:sz w:val="41"/>
        </w:rPr>
        <w:t>从小就要鞭打他，免得他难以驾驭</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免得他变得野蛮倔强，几乎不可能或完全不可能驯</w:t>
      </w:r>
      <w:r>
        <w:rPr>
          <w:rFonts w:ascii="宋体" w:eastAsia="宋体" w:hAnsi="宋体" w:cs="宋体"/>
          <w:color w:val="000000"/>
          <w:sz w:val="41"/>
        </w:rPr>
        <w:t>服</w:t>
      </w:r>
      <w:r>
        <w:rPr>
          <w:rFonts w:ascii="宋体" w:eastAsia="宋体" w:hAnsi="宋体" w:cs="宋体"/>
          <w:color w:val="000000"/>
          <w:sz w:val="41"/>
        </w:rPr>
        <w:t>?</w:t>
      </w:r>
      <w:r>
        <w:rPr>
          <w:rFonts w:ascii="宋体" w:eastAsia="宋体" w:hAnsi="宋体" w:cs="宋体"/>
          <w:color w:val="000000"/>
          <w:sz w:val="41"/>
        </w:rPr>
        <w:t>如果不是为了克服无知、约束邪恶的欲望和与生俱来之恶，为什么必须要有这些痛苦呢</w:t>
      </w:r>
      <w:r>
        <w:rPr>
          <w:rFonts w:ascii="宋体" w:eastAsia="宋体" w:hAnsi="宋体" w:cs="宋体"/>
          <w:color w:val="000000"/>
          <w:sz w:val="41"/>
        </w:rPr>
        <w:t>?</w:t>
      </w:r>
      <w:r>
        <w:rPr>
          <w:rFonts w:ascii="宋体" w:eastAsia="宋体" w:hAnsi="宋体" w:cs="宋体"/>
          <w:color w:val="000000"/>
          <w:sz w:val="41"/>
        </w:rPr>
        <w:t>为什么记忆如此之难，遗忘如此容易</w:t>
      </w:r>
      <w:r>
        <w:rPr>
          <w:rFonts w:ascii="宋体" w:eastAsia="宋体" w:hAnsi="宋体" w:cs="宋体"/>
          <w:color w:val="000000"/>
          <w:sz w:val="41"/>
        </w:rPr>
        <w:t>?</w:t>
      </w:r>
      <w:r>
        <w:rPr>
          <w:rFonts w:ascii="宋体" w:eastAsia="宋体" w:hAnsi="宋体" w:cs="宋体"/>
          <w:color w:val="000000"/>
          <w:sz w:val="41"/>
        </w:rPr>
        <w:t>为什么学习如此之难，保持无知如此容易</w:t>
      </w:r>
      <w:r>
        <w:rPr>
          <w:rFonts w:ascii="宋体" w:eastAsia="宋体" w:hAnsi="宋体" w:cs="宋体"/>
          <w:color w:val="000000"/>
          <w:sz w:val="41"/>
        </w:rPr>
        <w:t>?</w:t>
      </w:r>
      <w:r>
        <w:rPr>
          <w:rFonts w:ascii="宋体" w:eastAsia="宋体" w:hAnsi="宋体" w:cs="宋体"/>
          <w:color w:val="000000"/>
          <w:sz w:val="41"/>
        </w:rPr>
        <w:t>为什么精神振奋如此之难，呆滞迟钝如此容易</w:t>
      </w:r>
      <w:r>
        <w:rPr>
          <w:rFonts w:ascii="宋体" w:eastAsia="宋体" w:hAnsi="宋体" w:cs="宋体"/>
          <w:color w:val="000000"/>
          <w:sz w:val="41"/>
        </w:rPr>
        <w:t>?</w:t>
      </w:r>
      <w:r>
        <w:rPr>
          <w:rFonts w:ascii="宋体" w:eastAsia="宋体" w:hAnsi="宋体" w:cs="宋体"/>
          <w:color w:val="000000"/>
          <w:sz w:val="41"/>
        </w:rPr>
        <w:t>所有这些不都清楚地表明，我们堕落的本性会轻而易举地、快速地倾向于恶，就好像凭它自身的重量就能做到似的。如果要使它得到救赎，还需要什么样的帮助呢</w:t>
      </w:r>
      <w:r>
        <w:rPr>
          <w:rFonts w:ascii="宋体" w:eastAsia="宋体" w:hAnsi="宋体" w:cs="宋体"/>
          <w:color w:val="000000"/>
          <w:sz w:val="41"/>
        </w:rPr>
        <w:t>?</w:t>
      </w:r>
      <w:r>
        <w:rPr>
          <w:rFonts w:ascii="宋体" w:eastAsia="宋体" w:hAnsi="宋体" w:cs="宋体"/>
          <w:color w:val="000000"/>
          <w:sz w:val="41"/>
        </w:rPr>
        <w:t>游手好闲、拖拖拉拉、懒惰、粗心大意都是阻挡辛劳的恶，因为辛劳尽管是有用的，但它本身就是一种惩罚。</w:t>
      </w:r>
    </w:p>
    <w:p w:rsidR="00874596" w:rsidRDefault="0001127C">
      <w:pPr>
        <w:wordWrap w:val="0"/>
        <w:spacing w:line="680" w:lineRule="atLeast"/>
        <w:ind w:right="20" w:firstLine="860"/>
        <w:textAlignment w:val="baseline"/>
        <w:rPr>
          <w:sz w:val="41"/>
        </w:rPr>
      </w:pPr>
      <w:r>
        <w:rPr>
          <w:rFonts w:ascii="宋体" w:eastAsia="宋体" w:hAnsi="宋体" w:cs="宋体"/>
          <w:color w:val="000000"/>
          <w:sz w:val="41"/>
        </w:rPr>
        <w:t>但是，除了儿童时期就要受到的惩罚以外</w:t>
      </w:r>
      <w:r>
        <w:rPr>
          <w:rFonts w:ascii="宋体" w:eastAsia="宋体" w:hAnsi="宋体" w:cs="宋体"/>
          <w:color w:val="000000"/>
          <w:sz w:val="41"/>
        </w:rPr>
        <w:t>——</w:t>
      </w:r>
      <w:r>
        <w:rPr>
          <w:rFonts w:ascii="宋体" w:eastAsia="宋体" w:hAnsi="宋体" w:cs="宋体"/>
          <w:color w:val="000000"/>
          <w:sz w:val="41"/>
        </w:rPr>
        <w:t>没有这种惩罚，儿童就不能学会他们的</w:t>
      </w:r>
      <w:r>
        <w:rPr>
          <w:rFonts w:ascii="宋体" w:eastAsia="宋体" w:hAnsi="宋体" w:cs="宋体"/>
          <w:color w:val="000000"/>
          <w:sz w:val="41"/>
        </w:rPr>
        <w:t>长者希望他们做的事情，尽管他们很少希望学习任何有用的事情</w:t>
      </w:r>
      <w:r>
        <w:rPr>
          <w:rFonts w:ascii="宋体" w:eastAsia="宋体" w:hAnsi="宋体" w:cs="宋体"/>
          <w:color w:val="000000"/>
          <w:sz w:val="41"/>
        </w:rPr>
        <w:t>——</w:t>
      </w:r>
      <w:r>
        <w:rPr>
          <w:rFonts w:ascii="宋体" w:eastAsia="宋体" w:hAnsi="宋体" w:cs="宋体"/>
          <w:color w:val="000000"/>
          <w:sz w:val="41"/>
        </w:rPr>
        <w:t>有谁能够详细描述或者在任何思想过程中把握人类所受的惩罚的种类和严厉</w:t>
      </w:r>
      <w:r>
        <w:rPr>
          <w:rFonts w:ascii="宋体" w:eastAsia="宋体" w:hAnsi="宋体" w:cs="宋体"/>
          <w:color w:val="000000"/>
          <w:sz w:val="41"/>
        </w:rPr>
        <w:t>?</w:t>
      </w:r>
      <w:r>
        <w:rPr>
          <w:rFonts w:ascii="宋体" w:eastAsia="宋体" w:hAnsi="宋体" w:cs="宋体"/>
          <w:color w:val="000000"/>
          <w:sz w:val="41"/>
        </w:rPr>
        <w:t>这些惩罚不仅落在坏人头上，而且也是我们所有人不幸的共同状况。丧偶的悲哀、伤害与受审、欺骗与谎言、作伪证、他人的各种暴行，伴随着这些事情，人们会产生什么样的恐惧和困顿！我们经常被掳掠、受监禁、被流放、受拷打、变残废、受摧残，还要忍受其他各种可怕的罪恶，以满足压迫者的欲望。且不说威胁着我们身体的其他的恶了，酷暑严寒、洪水泛滥、雷电冰雹、地震地裂、房屋倒塌、放养家畜时受的伤、毒草、毒虫、</w:t>
      </w:r>
      <w:r>
        <w:rPr>
          <w:rFonts w:ascii="宋体" w:eastAsia="宋体" w:hAnsi="宋体" w:cs="宋体"/>
          <w:color w:val="000000"/>
          <w:sz w:val="41"/>
        </w:rPr>
        <w:t>毒气、毒水、野兽的撕咬；此外还有疯狗传染的狂犬病。哪怕是比较温顺的动物对待它的主人，甚至是其他像狮子和巨龙那样的猛兽，也不会像得了狂犬病的人那样，疯狂地对待他的父母妻儿，其残忍胜过任何野兽。航海者和陆上旅行者会遇到什么样的恶！有谁能保证走出家门而不</w:t>
      </w:r>
    </w:p>
    <w:p w:rsidR="00874596" w:rsidRDefault="0001127C">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80" w:line="460" w:lineRule="atLeast"/>
        <w:ind w:left="680"/>
        <w:textAlignment w:val="baseline"/>
        <w:rPr>
          <w:sz w:val="33"/>
        </w:rPr>
        <w:sectPr w:rsidR="00874596">
          <w:headerReference w:type="default" r:id="rId2334"/>
          <w:footerReference w:type="default" r:id="rId2335"/>
          <w:pgSz w:w="16060" w:h="23020"/>
          <w:pgMar w:top="1620" w:right="1820" w:bottom="1620" w:left="1820" w:header="720" w:footer="720" w:gutter="0"/>
          <w:cols w:space="720"/>
        </w:sectPr>
      </w:pPr>
      <w:r>
        <w:rPr>
          <w:rFonts w:ascii="宋体" w:eastAsia="宋体" w:hAnsi="宋体" w:cs="宋体"/>
          <w:color w:val="000000"/>
          <w:sz w:val="33"/>
        </w:rPr>
        <w:t xml:space="preserve">① </w:t>
      </w:r>
      <w:r>
        <w:rPr>
          <w:rFonts w:ascii="宋体" w:eastAsia="宋体" w:hAnsi="宋体" w:cs="宋体"/>
          <w:color w:val="000000"/>
          <w:sz w:val="33"/>
        </w:rPr>
        <w:t>《便西拉智训》</w:t>
      </w:r>
      <w:r>
        <w:rPr>
          <w:rFonts w:ascii="宋体" w:eastAsia="宋体" w:hAnsi="宋体" w:cs="宋体"/>
          <w:color w:val="000000"/>
          <w:sz w:val="33"/>
        </w:rPr>
        <w:t>30:12</w:t>
      </w:r>
      <w:r>
        <w:rPr>
          <w:rFonts w:ascii="宋体" w:eastAsia="宋体" w:hAnsi="宋体" w:cs="宋体"/>
          <w:color w:val="000000"/>
          <w:sz w:val="33"/>
        </w:rPr>
        <w:t>。</w:t>
      </w:r>
    </w:p>
    <w:p w:rsidR="00874596" w:rsidRDefault="0001127C">
      <w:pPr>
        <w:wordWrap w:val="0"/>
        <w:spacing w:line="580" w:lineRule="atLeast"/>
        <w:ind w:left="120"/>
        <w:textAlignment w:val="baseline"/>
        <w:rPr>
          <w:sz w:val="34"/>
        </w:rPr>
      </w:pPr>
      <w:r>
        <w:rPr>
          <w:rFonts w:ascii="黑体" w:eastAsia="黑体" w:hAnsi="黑体" w:cs="黑体"/>
          <w:color w:val="000000"/>
          <w:sz w:val="34"/>
          <w:u w:val="single"/>
        </w:rPr>
        <w:lastRenderedPageBreak/>
        <w:t xml:space="preserve">1134                       </w:t>
      </w:r>
      <w:r>
        <w:rPr>
          <w:rFonts w:ascii="黑体" w:eastAsia="黑体" w:hAnsi="黑体" w:cs="黑体"/>
          <w:color w:val="000000"/>
          <w:sz w:val="34"/>
          <w:u w:val="single"/>
        </w:rPr>
        <w:t>上</w:t>
      </w:r>
      <w:r>
        <w:rPr>
          <w:rFonts w:ascii="黑体" w:eastAsia="黑体" w:hAnsi="黑体" w:cs="黑体"/>
          <w:color w:val="000000"/>
          <w:sz w:val="34"/>
          <w:u w:val="single"/>
        </w:rPr>
        <w:t xml:space="preserve"> </w:t>
      </w:r>
      <w:r>
        <w:rPr>
          <w:rFonts w:ascii="黑体" w:eastAsia="黑体" w:hAnsi="黑体" w:cs="黑体"/>
          <w:color w:val="000000"/>
          <w:sz w:val="34"/>
          <w:u w:val="single"/>
        </w:rPr>
        <w:t>帝</w:t>
      </w:r>
      <w:r>
        <w:rPr>
          <w:rFonts w:ascii="黑体" w:eastAsia="黑体" w:hAnsi="黑体" w:cs="黑体"/>
          <w:color w:val="000000"/>
          <w:sz w:val="34"/>
          <w:u w:val="single"/>
        </w:rPr>
        <w:t xml:space="preserve"> </w:t>
      </w:r>
      <w:r>
        <w:rPr>
          <w:rFonts w:ascii="黑体" w:eastAsia="黑体" w:hAnsi="黑体" w:cs="黑体"/>
          <w:color w:val="000000"/>
          <w:sz w:val="34"/>
          <w:u w:val="single"/>
        </w:rPr>
        <w:t>之</w:t>
      </w:r>
      <w:r>
        <w:rPr>
          <w:rFonts w:ascii="黑体" w:eastAsia="黑体" w:hAnsi="黑体" w:cs="黑体"/>
          <w:color w:val="000000"/>
          <w:sz w:val="34"/>
          <w:u w:val="single"/>
        </w:rPr>
        <w:t xml:space="preserve"> </w:t>
      </w:r>
      <w:r>
        <w:rPr>
          <w:rFonts w:ascii="黑体" w:eastAsia="黑体" w:hAnsi="黑体" w:cs="黑体"/>
          <w:color w:val="000000"/>
          <w:sz w:val="34"/>
          <w:u w:val="single"/>
        </w:rPr>
        <w:t>城</w:t>
      </w:r>
      <w:r>
        <w:rPr>
          <w:rFonts w:ascii="黑体" w:eastAsia="黑体" w:hAnsi="黑体" w:cs="黑体"/>
          <w:color w:val="000000"/>
          <w:sz w:val="34"/>
          <w:u w:val="single"/>
        </w:rPr>
        <w:t xml:space="preserve">                            </w:t>
      </w:r>
    </w:p>
    <w:p w:rsidR="00874596" w:rsidRDefault="0001127C">
      <w:pPr>
        <w:wordWrap w:val="0"/>
        <w:spacing w:before="380" w:line="660" w:lineRule="atLeast"/>
        <w:textAlignment w:val="baseline"/>
        <w:rPr>
          <w:sz w:val="40"/>
        </w:rPr>
      </w:pPr>
      <w:r>
        <w:rPr>
          <w:rFonts w:ascii="宋体" w:eastAsia="宋体" w:hAnsi="宋体" w:cs="宋体"/>
          <w:color w:val="000000"/>
          <w:sz w:val="40"/>
        </w:rPr>
        <w:t>遭受任何不可预测的不幸</w:t>
      </w:r>
      <w:r>
        <w:rPr>
          <w:rFonts w:ascii="宋体" w:eastAsia="宋体" w:hAnsi="宋体" w:cs="宋体"/>
          <w:color w:val="000000"/>
          <w:sz w:val="40"/>
        </w:rPr>
        <w:t>?</w:t>
      </w:r>
      <w:r>
        <w:rPr>
          <w:rFonts w:ascii="宋体" w:eastAsia="宋体" w:hAnsi="宋体" w:cs="宋体"/>
          <w:color w:val="000000"/>
          <w:sz w:val="40"/>
        </w:rPr>
        <w:t>四肢健全的人从市场回家，路上摔了一跤，把腿跌断了，这样的意外害了他一辈子！还有什么能比一个人坐在那里更安全呢</w:t>
      </w:r>
      <w:r>
        <w:rPr>
          <w:rFonts w:ascii="宋体" w:eastAsia="宋体" w:hAnsi="宋体" w:cs="宋体"/>
          <w:color w:val="000000"/>
          <w:sz w:val="40"/>
        </w:rPr>
        <w:t>?</w:t>
      </w:r>
      <w:r>
        <w:rPr>
          <w:rFonts w:ascii="宋体" w:eastAsia="宋体" w:hAnsi="宋体" w:cs="宋体"/>
          <w:color w:val="000000"/>
          <w:sz w:val="40"/>
        </w:rPr>
        <w:t>然而，祭司以利从他的座位上往后跌倒，摔死了！</w:t>
      </w:r>
      <w:r>
        <w:rPr>
          <w:rFonts w:ascii="宋体" w:eastAsia="宋体" w:hAnsi="宋体" w:cs="宋体"/>
          <w:color w:val="000000"/>
          <w:sz w:val="40"/>
        </w:rPr>
        <w:t>①</w:t>
      </w:r>
      <w:r>
        <w:rPr>
          <w:rFonts w:ascii="宋体" w:eastAsia="宋体" w:hAnsi="宋体" w:cs="宋体"/>
          <w:color w:val="000000"/>
          <w:sz w:val="40"/>
        </w:rPr>
        <w:t>农夫</w:t>
      </w:r>
      <w:r>
        <w:rPr>
          <w:rFonts w:ascii="宋体" w:eastAsia="宋体" w:hAnsi="宋体" w:cs="宋体"/>
          <w:color w:val="000000"/>
          <w:sz w:val="40"/>
        </w:rPr>
        <w:t>——</w:t>
      </w:r>
      <w:r>
        <w:rPr>
          <w:rFonts w:ascii="宋体" w:eastAsia="宋体" w:hAnsi="宋体" w:cs="宋体"/>
          <w:color w:val="000000"/>
          <w:sz w:val="40"/>
        </w:rPr>
        <w:t>或者说所有人</w:t>
      </w:r>
      <w:r>
        <w:rPr>
          <w:rFonts w:ascii="宋体" w:eastAsia="宋体" w:hAnsi="宋体" w:cs="宋体"/>
          <w:color w:val="000000"/>
          <w:sz w:val="40"/>
        </w:rPr>
        <w:t>——</w:t>
      </w:r>
      <w:r>
        <w:rPr>
          <w:rFonts w:ascii="宋体" w:eastAsia="宋体" w:hAnsi="宋体" w:cs="宋体"/>
          <w:color w:val="000000"/>
          <w:sz w:val="40"/>
        </w:rPr>
        <w:t>会遭到多少意外</w:t>
      </w:r>
      <w:r>
        <w:rPr>
          <w:rFonts w:ascii="宋体" w:eastAsia="宋体" w:hAnsi="宋体" w:cs="宋体"/>
          <w:color w:val="000000"/>
          <w:sz w:val="40"/>
        </w:rPr>
        <w:t>?</w:t>
      </w:r>
      <w:r>
        <w:rPr>
          <w:rFonts w:ascii="宋体" w:eastAsia="宋体" w:hAnsi="宋体" w:cs="宋体"/>
          <w:color w:val="000000"/>
          <w:sz w:val="40"/>
        </w:rPr>
        <w:t>他们总是担心谷物歉收，土地受灾，动物的糟蹋。一般说来，庄稼收割入库总可以感到安全了吧，然而我们知道，突如其来的洪水会把人冲走，把库房里的粮食一股脑儿卷走。</w:t>
      </w:r>
    </w:p>
    <w:p w:rsidR="00874596" w:rsidRDefault="0001127C">
      <w:pPr>
        <w:wordWrap w:val="0"/>
        <w:spacing w:line="660" w:lineRule="atLeast"/>
        <w:ind w:right="40" w:firstLine="860"/>
        <w:textAlignment w:val="baseline"/>
        <w:rPr>
          <w:sz w:val="40"/>
        </w:rPr>
      </w:pPr>
      <w:r>
        <w:rPr>
          <w:rFonts w:ascii="宋体" w:eastAsia="宋体" w:hAnsi="宋体" w:cs="宋体"/>
          <w:color w:val="000000"/>
          <w:sz w:val="40"/>
        </w:rPr>
        <w:t>有谁能以他自己的清白无辜作为盾牌，抵抗各种精灵鬼怪的侵袭</w:t>
      </w:r>
      <w:r>
        <w:rPr>
          <w:rFonts w:ascii="宋体" w:eastAsia="宋体" w:hAnsi="宋体" w:cs="宋体"/>
          <w:color w:val="000000"/>
          <w:sz w:val="40"/>
        </w:rPr>
        <w:t>?</w:t>
      </w:r>
      <w:r>
        <w:rPr>
          <w:rFonts w:ascii="宋体" w:eastAsia="宋体" w:hAnsi="宋体" w:cs="宋体"/>
          <w:color w:val="000000"/>
          <w:sz w:val="40"/>
        </w:rPr>
        <w:t>确实，谁都不要这样做，哪怕是受了洗的婴儿，他们确实是清白无辜的，但有的时候也要</w:t>
      </w:r>
      <w:r>
        <w:rPr>
          <w:rFonts w:ascii="宋体" w:eastAsia="宋体" w:hAnsi="宋体" w:cs="宋体"/>
          <w:color w:val="000000"/>
          <w:sz w:val="40"/>
        </w:rPr>
        <w:t>受到精灵的骚扰。上帝允许精灵这样做，以此警告我们要明白今生的灾难，期盼来世的幸福。</w:t>
      </w:r>
    </w:p>
    <w:p w:rsidR="00874596" w:rsidRDefault="0001127C">
      <w:pPr>
        <w:wordWrap w:val="0"/>
        <w:spacing w:line="660" w:lineRule="atLeast"/>
        <w:ind w:right="20" w:firstLine="860"/>
        <w:textAlignment w:val="baseline"/>
        <w:rPr>
          <w:sz w:val="40"/>
        </w:rPr>
      </w:pPr>
      <w:r>
        <w:rPr>
          <w:rFonts w:ascii="宋体" w:eastAsia="宋体" w:hAnsi="宋体" w:cs="宋体"/>
          <w:color w:val="000000"/>
          <w:sz w:val="40"/>
        </w:rPr>
        <w:t>还有，伤害身体的疾病如此之多，所有医书加在一起都无法把它们全部包括在内。还有，在许多病例中</w:t>
      </w:r>
      <w:r>
        <w:rPr>
          <w:rFonts w:ascii="宋体" w:eastAsia="宋体" w:hAnsi="宋体" w:cs="宋体"/>
          <w:color w:val="000000"/>
          <w:sz w:val="40"/>
        </w:rPr>
        <w:t>——</w:t>
      </w:r>
      <w:r>
        <w:rPr>
          <w:rFonts w:ascii="宋体" w:eastAsia="宋体" w:hAnsi="宋体" w:cs="宋体"/>
          <w:color w:val="000000"/>
          <w:sz w:val="40"/>
        </w:rPr>
        <w:t>确实几乎是在所有情况下</w:t>
      </w:r>
      <w:r>
        <w:rPr>
          <w:rFonts w:ascii="宋体" w:eastAsia="宋体" w:hAnsi="宋体" w:cs="宋体"/>
          <w:color w:val="000000"/>
          <w:sz w:val="40"/>
        </w:rPr>
        <w:t>——</w:t>
      </w:r>
      <w:r>
        <w:rPr>
          <w:rFonts w:ascii="宋体" w:eastAsia="宋体" w:hAnsi="宋体" w:cs="宋体"/>
          <w:color w:val="000000"/>
          <w:sz w:val="40"/>
        </w:rPr>
        <w:t>治疗本身就是一种折磨，病人只有经过痛苦的治疗才能摆脱痛苦。不是有人在极度口渴时喝人尿，甚至喝自己的尿吗</w:t>
      </w:r>
      <w:r>
        <w:rPr>
          <w:rFonts w:ascii="宋体" w:eastAsia="宋体" w:hAnsi="宋体" w:cs="宋体"/>
          <w:color w:val="000000"/>
          <w:sz w:val="40"/>
        </w:rPr>
        <w:t>?</w:t>
      </w:r>
      <w:r>
        <w:rPr>
          <w:rFonts w:ascii="宋体" w:eastAsia="宋体" w:hAnsi="宋体" w:cs="宋体"/>
          <w:color w:val="000000"/>
          <w:sz w:val="40"/>
        </w:rPr>
        <w:t>不是有人在极度饥饿之下几乎无法克制想要吃人肉的欲望吗</w:t>
      </w:r>
      <w:r>
        <w:rPr>
          <w:rFonts w:ascii="宋体" w:eastAsia="宋体" w:hAnsi="宋体" w:cs="宋体"/>
          <w:color w:val="000000"/>
          <w:sz w:val="40"/>
        </w:rPr>
        <w:t>?———</w:t>
      </w:r>
      <w:r>
        <w:rPr>
          <w:rFonts w:ascii="宋体" w:eastAsia="宋体" w:hAnsi="宋体" w:cs="宋体"/>
          <w:color w:val="000000"/>
          <w:sz w:val="40"/>
        </w:rPr>
        <w:t>不仅吃死人肉，而且杀人当粮食，不仅吃陌生人的肉，而且还有做母亲的在求食的狂暴欲望驱使下吞食她们自己的儿女。最后，甚至连恰当地被称作休息的睡眠本身</w:t>
      </w:r>
      <w:r>
        <w:rPr>
          <w:rFonts w:ascii="宋体" w:eastAsia="宋体" w:hAnsi="宋体" w:cs="宋体"/>
          <w:color w:val="000000"/>
          <w:sz w:val="40"/>
        </w:rPr>
        <w:t>也经常受到异象和噩梦的骚扰。有谁能用语词描述邪恶的灵魂和感官如何受到恐怖的骚扰</w:t>
      </w:r>
      <w:r>
        <w:rPr>
          <w:rFonts w:ascii="宋体" w:eastAsia="宋体" w:hAnsi="宋体" w:cs="宋体"/>
          <w:color w:val="000000"/>
          <w:sz w:val="40"/>
        </w:rPr>
        <w:t>?</w:t>
      </w:r>
      <w:r>
        <w:rPr>
          <w:rFonts w:ascii="宋体" w:eastAsia="宋体" w:hAnsi="宋体" w:cs="宋体"/>
          <w:color w:val="000000"/>
          <w:sz w:val="40"/>
        </w:rPr>
        <w:t>这种恐怖尽管是假的，但却是巨大的，它以这样一种方式展示，使我们无法将它与真实的东西区分。患有某些疾病或处在某些毒药的作用下，人在醒着的时候也受到虚假异象的骚扰。还有，哪怕身体健康，人有时候也会被邪恶的精灵欺骗，恶灵有着无穷多样的虚假的外貌。它们兴起这样的幻觉只是因为它们想要扰乱它们的牺牲品的感觉，尽管它们并不</w:t>
      </w:r>
    </w:p>
    <w:p w:rsidR="00874596" w:rsidRDefault="0001127C">
      <w:pPr>
        <w:wordWrap w:val="0"/>
        <w:spacing w:line="660" w:lineRule="atLeast"/>
        <w:ind w:left="80"/>
        <w:textAlignment w:val="baseline"/>
        <w:rPr>
          <w:sz w:val="40"/>
        </w:rPr>
      </w:pPr>
      <w:r>
        <w:rPr>
          <w:rFonts w:ascii="宋体" w:eastAsia="宋体" w:hAnsi="宋体" w:cs="宋体"/>
          <w:color w:val="000000"/>
          <w:sz w:val="40"/>
          <w:u w:val="single"/>
        </w:rPr>
        <w:t xml:space="preserve">               </w:t>
      </w:r>
    </w:p>
    <w:p w:rsidR="00874596" w:rsidRDefault="0001127C">
      <w:pPr>
        <w:wordWrap w:val="0"/>
        <w:spacing w:before="260" w:line="440" w:lineRule="atLeast"/>
        <w:ind w:left="680"/>
        <w:textAlignment w:val="baseline"/>
        <w:rPr>
          <w:sz w:val="32"/>
        </w:rPr>
        <w:sectPr w:rsidR="00874596">
          <w:headerReference w:type="default" r:id="rId2336"/>
          <w:footerReference w:type="default" r:id="rId2337"/>
          <w:pgSz w:w="16060" w:h="23020"/>
          <w:pgMar w:top="1820" w:right="1820" w:bottom="1820" w:left="182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参阅《撒母耳记上》</w:t>
      </w:r>
      <w:r>
        <w:rPr>
          <w:rFonts w:ascii="宋体" w:eastAsia="宋体" w:hAnsi="宋体" w:cs="宋体"/>
          <w:color w:val="000000"/>
          <w:sz w:val="32"/>
        </w:rPr>
        <w:t>4:18</w:t>
      </w:r>
      <w:r>
        <w:rPr>
          <w:rFonts w:ascii="宋体" w:eastAsia="宋体" w:hAnsi="宋体" w:cs="宋体"/>
          <w:color w:val="000000"/>
          <w:sz w:val="32"/>
        </w:rPr>
        <w:t>。</w:t>
      </w:r>
    </w:p>
    <w:p w:rsidR="00874596" w:rsidRDefault="0001127C">
      <w:pPr>
        <w:wordWrap w:val="0"/>
        <w:spacing w:line="620" w:lineRule="atLeast"/>
        <w:ind w:right="20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第二十二卷</w:t>
      </w:r>
      <w:r>
        <w:rPr>
          <w:rFonts w:ascii="黑体" w:eastAsia="黑体" w:hAnsi="黑体" w:cs="黑体"/>
          <w:color w:val="000000"/>
          <w:sz w:val="38"/>
          <w:u w:val="single"/>
        </w:rPr>
        <w:t xml:space="preserve">                     1135</w:t>
      </w:r>
    </w:p>
    <w:p w:rsidR="00874596" w:rsidRDefault="0001127C">
      <w:pPr>
        <w:wordWrap w:val="0"/>
        <w:spacing w:before="460" w:line="700" w:lineRule="atLeast"/>
        <w:ind w:left="20"/>
        <w:textAlignment w:val="baseline"/>
        <w:rPr>
          <w:sz w:val="40"/>
        </w:rPr>
      </w:pPr>
      <w:r>
        <w:rPr>
          <w:rFonts w:ascii="宋体" w:eastAsia="宋体" w:hAnsi="宋体" w:cs="宋体"/>
          <w:color w:val="000000"/>
          <w:sz w:val="40"/>
        </w:rPr>
        <w:t>想诱惑这些人站到它们那边去。</w:t>
      </w:r>
    </w:p>
    <w:p w:rsidR="00874596" w:rsidRDefault="0001127C">
      <w:pPr>
        <w:wordWrap w:val="0"/>
        <w:spacing w:line="700" w:lineRule="atLeast"/>
        <w:ind w:left="20" w:firstLine="840"/>
        <w:textAlignment w:val="baseline"/>
        <w:rPr>
          <w:sz w:val="40"/>
        </w:rPr>
      </w:pPr>
      <w:r>
        <w:rPr>
          <w:rFonts w:ascii="宋体" w:eastAsia="宋体" w:hAnsi="宋体" w:cs="宋体"/>
          <w:color w:val="000000"/>
          <w:sz w:val="40"/>
        </w:rPr>
        <w:t>这就是我们不幸的生活状态，就像大地上的地狱，除了通过基督，我们的救世主、我们的上帝和主的恩典，我们无法逃避这个地狱。耶稣的名字表明了这一点，因为它的意思就是救世主。他拯救我们脱离今生，进入一个更加可悲的、永久的状态，这种状态与其说是生，倒不如说是死。在今生，圣民和神圣的追求者为我们提供了巨大的安慰，但是人们始终在祈求的幸福并没有降临，因此，寻求这种宗教的目的不能仅仅</w:t>
      </w:r>
      <w:r>
        <w:rPr>
          <w:rFonts w:ascii="宋体" w:eastAsia="宋体" w:hAnsi="宋体" w:cs="宋体"/>
          <w:color w:val="000000"/>
          <w:sz w:val="40"/>
        </w:rPr>
        <w:t>是为了这样的幸福，也不能是为了得到另一种无恶存在的生活。但是恩典确实会帮助好人抗争今生之恶，使他们能够坚忍地承受恶，只要他们的信仰足够坚强。</w:t>
      </w:r>
    </w:p>
    <w:p w:rsidR="00874596" w:rsidRDefault="0001127C">
      <w:pPr>
        <w:wordWrap w:val="0"/>
        <w:spacing w:line="700" w:lineRule="atLeast"/>
        <w:ind w:left="20" w:right="20" w:firstLine="840"/>
        <w:textAlignment w:val="baseline"/>
        <w:rPr>
          <w:sz w:val="40"/>
        </w:rPr>
      </w:pPr>
      <w:r>
        <w:rPr>
          <w:rFonts w:ascii="宋体" w:eastAsia="宋体" w:hAnsi="宋体" w:cs="宋体"/>
          <w:color w:val="000000"/>
          <w:sz w:val="40"/>
        </w:rPr>
        <w:t>这个世界上的哲人说，哲学在这个方面也是有益的，按照西塞罗的说法，诸神只把真正的哲学赐给极少数人。他说除了这一恩惠，诸神从来没有对人有过什么巨大的赏赐。</w:t>
      </w:r>
      <w:r>
        <w:rPr>
          <w:rFonts w:ascii="宋体" w:eastAsia="宋体" w:hAnsi="宋体" w:cs="宋体"/>
          <w:color w:val="000000"/>
          <w:sz w:val="40"/>
        </w:rPr>
        <w:t>①</w:t>
      </w:r>
      <w:r>
        <w:rPr>
          <w:rFonts w:ascii="宋体" w:eastAsia="宋体" w:hAnsi="宋体" w:cs="宋体"/>
          <w:color w:val="000000"/>
          <w:sz w:val="40"/>
        </w:rPr>
        <w:t>这样一来，即使那些与我们争辩的人也以某种方式承认，在这种寻求中，上帝的恩典是必要的，这种恩典不是任何一种哲学，而是真正的哲学。如果真正的哲学是诸神赐给少数人用来对抗今生苦难的惟一帮助，那么很显然，大多数人已经被定罪，要</w:t>
      </w:r>
      <w:r>
        <w:rPr>
          <w:rFonts w:ascii="宋体" w:eastAsia="宋体" w:hAnsi="宋体" w:cs="宋体"/>
          <w:color w:val="000000"/>
          <w:sz w:val="40"/>
        </w:rPr>
        <w:t>接受痛苦的惩罚。但要是按照我们的对手所承认的那样，神没有赐予我们更大的恩典，所以我们必须相信能够赐予这种恩典的就是他们所说的比他们崇拜的所有神祇更加伟大的上帝。</w:t>
      </w:r>
    </w:p>
    <w:p w:rsidR="00874596" w:rsidRDefault="00874596">
      <w:pPr>
        <w:wordWrap w:val="0"/>
        <w:spacing w:line="700" w:lineRule="exact"/>
        <w:textAlignment w:val="baseline"/>
        <w:rPr>
          <w:sz w:val="40"/>
        </w:rPr>
      </w:pPr>
    </w:p>
    <w:p w:rsidR="00874596" w:rsidRDefault="0001127C">
      <w:pPr>
        <w:wordWrap w:val="0"/>
        <w:spacing w:line="740" w:lineRule="atLeast"/>
        <w:ind w:left="1340" w:right="40" w:hanging="13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23 </w:t>
      </w:r>
      <w:r>
        <w:rPr>
          <w:rFonts w:ascii="黑体" w:eastAsia="黑体" w:hAnsi="黑体" w:cs="黑体"/>
          <w:color w:val="000000"/>
          <w:sz w:val="43"/>
        </w:rPr>
        <w:t>除了那些对好人和坏人都一样的苦难外，今生的苦难尤其会光顾勤劳的好人</w:t>
      </w:r>
    </w:p>
    <w:p w:rsidR="00874596" w:rsidRDefault="0001127C">
      <w:pPr>
        <w:wordWrap w:val="0"/>
        <w:spacing w:line="700" w:lineRule="atLeast"/>
        <w:ind w:left="20" w:right="40" w:firstLine="840"/>
        <w:textAlignment w:val="baseline"/>
        <w:rPr>
          <w:sz w:val="40"/>
        </w:rPr>
      </w:pPr>
      <w:r>
        <w:rPr>
          <w:rFonts w:ascii="宋体" w:eastAsia="宋体" w:hAnsi="宋体" w:cs="宋体"/>
          <w:color w:val="000000"/>
          <w:sz w:val="40"/>
        </w:rPr>
        <w:t>在今生除了那些对好人和坏人都一样会光临的恶以外，义人还要承受他们特有的艰辛，因为他们努力抗拒自己的恶，抵挡各种诱惑</w:t>
      </w:r>
      <w:r>
        <w:rPr>
          <w:rFonts w:ascii="宋体" w:eastAsia="宋体" w:hAnsi="宋体" w:cs="宋体"/>
          <w:color w:val="000000"/>
          <w:sz w:val="40"/>
          <w:u w:val="single"/>
        </w:rPr>
        <w:t xml:space="preserve">               </w:t>
      </w:r>
    </w:p>
    <w:p w:rsidR="00874596" w:rsidRDefault="0001127C">
      <w:pPr>
        <w:wordWrap w:val="0"/>
        <w:spacing w:before="240" w:line="440" w:lineRule="atLeast"/>
        <w:ind w:left="680"/>
        <w:textAlignment w:val="baseline"/>
        <w:rPr>
          <w:sz w:val="32"/>
        </w:rPr>
        <w:sectPr w:rsidR="00874596">
          <w:headerReference w:type="default" r:id="rId2338"/>
          <w:footerReference w:type="default" r:id="rId2339"/>
          <w:pgSz w:w="16060" w:h="23020"/>
          <w:pgMar w:top="1620" w:right="1840" w:bottom="1620" w:left="1840" w:header="720" w:footer="720" w:gutter="0"/>
          <w:cols w:space="720"/>
        </w:sectPr>
      </w:pPr>
      <w:r>
        <w:rPr>
          <w:rFonts w:ascii="宋体" w:eastAsia="宋体" w:hAnsi="宋体" w:cs="宋体"/>
          <w:color w:val="000000"/>
          <w:sz w:val="32"/>
        </w:rPr>
        <w:t xml:space="preserve">①  </w:t>
      </w:r>
      <w:r>
        <w:rPr>
          <w:rFonts w:ascii="宋体" w:eastAsia="宋体" w:hAnsi="宋体" w:cs="宋体"/>
          <w:color w:val="000000"/>
          <w:sz w:val="32"/>
        </w:rPr>
        <w:t>参阅西塞罗：《学园派哲学》卷</w:t>
      </w:r>
      <w:r>
        <w:rPr>
          <w:rFonts w:ascii="宋体" w:eastAsia="宋体" w:hAnsi="宋体" w:cs="宋体"/>
          <w:color w:val="000000"/>
          <w:sz w:val="32"/>
        </w:rPr>
        <w:t>1</w:t>
      </w:r>
      <w:r>
        <w:rPr>
          <w:rFonts w:ascii="宋体" w:eastAsia="宋体" w:hAnsi="宋体" w:cs="宋体"/>
          <w:color w:val="000000"/>
          <w:sz w:val="32"/>
        </w:rPr>
        <w:t>，章</w:t>
      </w:r>
      <w:r>
        <w:rPr>
          <w:rFonts w:ascii="宋体" w:eastAsia="宋体" w:hAnsi="宋体" w:cs="宋体"/>
          <w:color w:val="000000"/>
          <w:sz w:val="32"/>
        </w:rPr>
        <w:t>2</w:t>
      </w:r>
      <w:r>
        <w:rPr>
          <w:rFonts w:ascii="宋体" w:eastAsia="宋体" w:hAnsi="宋体" w:cs="宋体"/>
          <w:color w:val="000000"/>
          <w:sz w:val="32"/>
        </w:rPr>
        <w:t>，节</w:t>
      </w:r>
      <w:r>
        <w:rPr>
          <w:rFonts w:ascii="宋体" w:eastAsia="宋体" w:hAnsi="宋体" w:cs="宋体"/>
          <w:color w:val="000000"/>
          <w:sz w:val="32"/>
        </w:rPr>
        <w:t>7</w:t>
      </w:r>
      <w:r>
        <w:rPr>
          <w:rFonts w:ascii="宋体" w:eastAsia="宋体" w:hAnsi="宋体" w:cs="宋体"/>
          <w:color w:val="000000"/>
          <w:sz w:val="32"/>
        </w:rPr>
        <w:t>。</w:t>
      </w:r>
    </w:p>
    <w:p w:rsidR="00874596" w:rsidRDefault="0001127C">
      <w:pPr>
        <w:wordWrap w:val="0"/>
        <w:spacing w:line="680" w:lineRule="atLeast"/>
        <w:ind w:left="80"/>
        <w:textAlignment w:val="baseline"/>
        <w:rPr>
          <w:sz w:val="51"/>
        </w:rPr>
      </w:pPr>
      <w:r>
        <w:rPr>
          <w:rFonts w:ascii="楷体" w:eastAsia="楷体" w:hAnsi="楷体" w:cs="楷体"/>
          <w:color w:val="000000"/>
          <w:sz w:val="51"/>
          <w:u w:val="single"/>
        </w:rPr>
        <w:lastRenderedPageBreak/>
        <w:t xml:space="preserve"> 1136             </w:t>
      </w:r>
      <w:r>
        <w:rPr>
          <w:rFonts w:ascii="楷体" w:eastAsia="楷体" w:hAnsi="楷体" w:cs="楷体"/>
          <w:color w:val="000000"/>
          <w:sz w:val="51"/>
          <w:u w:val="single"/>
        </w:rPr>
        <w:t>上</w:t>
      </w:r>
      <w:r>
        <w:rPr>
          <w:rFonts w:ascii="楷体" w:eastAsia="楷体" w:hAnsi="楷体" w:cs="楷体"/>
          <w:color w:val="000000"/>
          <w:sz w:val="51"/>
          <w:u w:val="single"/>
        </w:rPr>
        <w:t xml:space="preserve"> </w:t>
      </w:r>
      <w:r>
        <w:rPr>
          <w:rFonts w:ascii="楷体" w:eastAsia="楷体" w:hAnsi="楷体" w:cs="楷体"/>
          <w:color w:val="000000"/>
          <w:sz w:val="51"/>
          <w:u w:val="single"/>
        </w:rPr>
        <w:t>帝</w:t>
      </w:r>
      <w:r>
        <w:rPr>
          <w:rFonts w:ascii="楷体" w:eastAsia="楷体" w:hAnsi="楷体" w:cs="楷体"/>
          <w:color w:val="000000"/>
          <w:sz w:val="51"/>
          <w:u w:val="single"/>
        </w:rPr>
        <w:t xml:space="preserve"> </w:t>
      </w:r>
      <w:r>
        <w:rPr>
          <w:rFonts w:ascii="楷体" w:eastAsia="楷体" w:hAnsi="楷体" w:cs="楷体"/>
          <w:color w:val="000000"/>
          <w:sz w:val="51"/>
          <w:u w:val="single"/>
        </w:rPr>
        <w:t>之</w:t>
      </w:r>
      <w:r>
        <w:rPr>
          <w:rFonts w:ascii="楷体" w:eastAsia="楷体" w:hAnsi="楷体" w:cs="楷体"/>
          <w:color w:val="000000"/>
          <w:sz w:val="51"/>
          <w:u w:val="single"/>
        </w:rPr>
        <w:t xml:space="preserve"> </w:t>
      </w:r>
      <w:r>
        <w:rPr>
          <w:rFonts w:ascii="楷体" w:eastAsia="楷体" w:hAnsi="楷体" w:cs="楷体"/>
          <w:color w:val="000000"/>
          <w:sz w:val="51"/>
          <w:u w:val="single"/>
        </w:rPr>
        <w:t>城</w:t>
      </w:r>
      <w:r>
        <w:rPr>
          <w:rFonts w:ascii="楷体" w:eastAsia="楷体" w:hAnsi="楷体" w:cs="楷体"/>
          <w:color w:val="000000"/>
          <w:sz w:val="51"/>
          <w:u w:val="single"/>
        </w:rPr>
        <w:t xml:space="preserve">                 </w:t>
      </w:r>
    </w:p>
    <w:p w:rsidR="00874596" w:rsidRDefault="0001127C">
      <w:pPr>
        <w:wordWrap w:val="0"/>
        <w:spacing w:before="400" w:line="680" w:lineRule="atLeast"/>
        <w:ind w:firstLine="80"/>
        <w:textAlignment w:val="baseline"/>
        <w:rPr>
          <w:sz w:val="39"/>
        </w:rPr>
      </w:pPr>
      <w:r>
        <w:rPr>
          <w:rFonts w:ascii="宋体" w:eastAsia="宋体" w:hAnsi="宋体" w:cs="宋体"/>
          <w:color w:val="000000"/>
          <w:sz w:val="39"/>
        </w:rPr>
        <w:t>与危险。这样的斗争有时候很剧烈，有时候较温和，但是</w:t>
      </w:r>
      <w:r>
        <w:rPr>
          <w:rFonts w:ascii="宋体" w:eastAsia="宋体" w:hAnsi="宋体" w:cs="宋体"/>
          <w:color w:val="000000"/>
          <w:sz w:val="39"/>
        </w:rPr>
        <w:t>“</w:t>
      </w:r>
      <w:r>
        <w:rPr>
          <w:rFonts w:ascii="宋体" w:eastAsia="宋体" w:hAnsi="宋体" w:cs="宋体"/>
          <w:color w:val="000000"/>
          <w:sz w:val="39"/>
        </w:rPr>
        <w:t>情欲和圣灵相争，圣灵和情欲相争</w:t>
      </w:r>
      <w:r>
        <w:rPr>
          <w:rFonts w:ascii="宋体" w:eastAsia="宋体" w:hAnsi="宋体" w:cs="宋体"/>
          <w:color w:val="000000"/>
          <w:sz w:val="39"/>
        </w:rPr>
        <w:t>”</w:t>
      </w:r>
      <w:r>
        <w:rPr>
          <w:rFonts w:ascii="宋体" w:eastAsia="宋体" w:hAnsi="宋体" w:cs="宋体"/>
          <w:color w:val="000000"/>
          <w:sz w:val="39"/>
        </w:rPr>
        <w:t>决不会停止，所以我们不能做我们愿意做的事，完全驱除邪恶的欲望。</w:t>
      </w:r>
      <w:r>
        <w:rPr>
          <w:rFonts w:ascii="宋体" w:eastAsia="宋体" w:hAnsi="宋体" w:cs="宋体"/>
          <w:color w:val="000000"/>
          <w:sz w:val="39"/>
        </w:rPr>
        <w:t>①</w:t>
      </w:r>
      <w:r>
        <w:rPr>
          <w:rFonts w:ascii="宋体" w:eastAsia="宋体" w:hAnsi="宋体" w:cs="宋体"/>
          <w:color w:val="000000"/>
          <w:sz w:val="39"/>
        </w:rPr>
        <w:t>倒不如说，我们只能在上帝的帮助下，尽力表明我们不赞同邪恶以克制这样的欲望。让我们从不间断地保持警醒，免得貌似真理的东西误导我们，免得狡猾的语言欺骗我们，免得谬误把我们拉入黑暗，免得我们以善为恶或以恶为善，免得恐惧使我们止步，不去做应该做的事，或者被欲望欺骗去做我们不应该做的事，</w:t>
      </w:r>
      <w:r>
        <w:rPr>
          <w:rFonts w:ascii="宋体" w:eastAsia="宋体" w:hAnsi="宋体" w:cs="宋体"/>
          <w:color w:val="000000"/>
          <w:sz w:val="39"/>
        </w:rPr>
        <w:t>免得含怒到日落，</w:t>
      </w:r>
      <w:r>
        <w:rPr>
          <w:rFonts w:ascii="宋体" w:eastAsia="宋体" w:hAnsi="宋体" w:cs="宋体"/>
          <w:color w:val="000000"/>
          <w:sz w:val="39"/>
        </w:rPr>
        <w:t>②</w:t>
      </w:r>
      <w:r>
        <w:rPr>
          <w:rFonts w:ascii="宋体" w:eastAsia="宋体" w:hAnsi="宋体" w:cs="宋体"/>
          <w:color w:val="000000"/>
          <w:sz w:val="39"/>
        </w:rPr>
        <w:t>免得在仇恨的唆使下以恶报恶，</w:t>
      </w:r>
      <w:r>
        <w:rPr>
          <w:rFonts w:ascii="宋体" w:eastAsia="宋体" w:hAnsi="宋体" w:cs="宋体"/>
          <w:color w:val="000000"/>
          <w:sz w:val="39"/>
        </w:rPr>
        <w:t>③</w:t>
      </w:r>
      <w:r>
        <w:rPr>
          <w:rFonts w:ascii="宋体" w:eastAsia="宋体" w:hAnsi="宋体" w:cs="宋体"/>
          <w:color w:val="000000"/>
          <w:sz w:val="39"/>
        </w:rPr>
        <w:t>免得沉浸在低劣的、无节制的悲伤之中，免得不感恩的心灵使我们在怜恤他人时犹豫不决，免得邪恶的谣言磨损我们的良心，免得仓促的疑心欺骗我们，或者他人的虚假指控令我们沮丧，免得罪统治我们可朽的肉身，使我们</w:t>
      </w:r>
      <w:r>
        <w:rPr>
          <w:rFonts w:ascii="宋体" w:eastAsia="宋体" w:hAnsi="宋体" w:cs="宋体"/>
          <w:color w:val="000000"/>
          <w:sz w:val="39"/>
        </w:rPr>
        <w:t>“</w:t>
      </w:r>
      <w:r>
        <w:rPr>
          <w:rFonts w:ascii="宋体" w:eastAsia="宋体" w:hAnsi="宋体" w:cs="宋体"/>
          <w:color w:val="000000"/>
          <w:sz w:val="39"/>
        </w:rPr>
        <w:t>顺从身子的淫欲</w:t>
      </w:r>
      <w:r>
        <w:rPr>
          <w:rFonts w:ascii="宋体" w:eastAsia="宋体" w:hAnsi="宋体" w:cs="宋体"/>
          <w:color w:val="000000"/>
          <w:sz w:val="39"/>
        </w:rPr>
        <w:t>”</w:t>
      </w:r>
      <w:r>
        <w:rPr>
          <w:rFonts w:ascii="宋体" w:eastAsia="宋体" w:hAnsi="宋体" w:cs="宋体"/>
          <w:color w:val="000000"/>
          <w:sz w:val="39"/>
        </w:rPr>
        <w:t>，免得我们把肢体</w:t>
      </w:r>
      <w:r>
        <w:rPr>
          <w:rFonts w:ascii="宋体" w:eastAsia="宋体" w:hAnsi="宋体" w:cs="宋体"/>
          <w:color w:val="000000"/>
          <w:sz w:val="39"/>
        </w:rPr>
        <w:t>“</w:t>
      </w:r>
      <w:r>
        <w:rPr>
          <w:rFonts w:ascii="宋体" w:eastAsia="宋体" w:hAnsi="宋体" w:cs="宋体"/>
          <w:color w:val="000000"/>
          <w:sz w:val="39"/>
        </w:rPr>
        <w:t>献给罪作不义的器具</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④</w:t>
      </w:r>
      <w:r>
        <w:rPr>
          <w:rFonts w:ascii="宋体" w:eastAsia="宋体" w:hAnsi="宋体" w:cs="宋体"/>
          <w:color w:val="000000"/>
          <w:sz w:val="39"/>
        </w:rPr>
        <w:t>免得我们的眼睛顺从淫欲，免得复仇的欲望把我们征服，免得我们的眼光和心思停留在某些令我们愉悦的邪恶的事物上，免得我们在听到那些邪恶的、下流的谈话时感到快乐，免得我们去做那些快乐的但不符合律法的事情，免得我们在这</w:t>
      </w:r>
      <w:r>
        <w:rPr>
          <w:rFonts w:ascii="宋体" w:eastAsia="宋体" w:hAnsi="宋体" w:cs="宋体"/>
          <w:color w:val="000000"/>
          <w:sz w:val="39"/>
        </w:rPr>
        <w:t>场充满艰辛和危险的斗争中希望依靠自己的力量去取胜，或者在胜利时归功于我们自己的力量，而不是归功于上帝的恩典，对此，使徒说：</w:t>
      </w:r>
      <w:r>
        <w:rPr>
          <w:rFonts w:ascii="宋体" w:eastAsia="宋体" w:hAnsi="宋体" w:cs="宋体"/>
          <w:color w:val="000000"/>
          <w:sz w:val="39"/>
        </w:rPr>
        <w:t>“</w:t>
      </w:r>
      <w:r>
        <w:rPr>
          <w:rFonts w:ascii="宋体" w:eastAsia="宋体" w:hAnsi="宋体" w:cs="宋体"/>
          <w:color w:val="000000"/>
          <w:sz w:val="39"/>
        </w:rPr>
        <w:t>感谢上帝，使我们借着我们的主耶稣基督得胜。</w:t>
      </w:r>
      <w:r>
        <w:rPr>
          <w:rFonts w:ascii="宋体" w:eastAsia="宋体" w:hAnsi="宋体" w:cs="宋体"/>
          <w:color w:val="000000"/>
          <w:sz w:val="39"/>
        </w:rPr>
        <w:t>”⑤</w:t>
      </w:r>
      <w:r>
        <w:rPr>
          <w:rFonts w:ascii="宋体" w:eastAsia="宋体" w:hAnsi="宋体" w:cs="宋体"/>
          <w:color w:val="000000"/>
          <w:sz w:val="39"/>
        </w:rPr>
        <w:t>在另一处，他还说：</w:t>
      </w:r>
      <w:r>
        <w:rPr>
          <w:rFonts w:ascii="宋体" w:eastAsia="宋体" w:hAnsi="宋体" w:cs="宋体"/>
          <w:color w:val="000000"/>
          <w:sz w:val="39"/>
        </w:rPr>
        <w:t>“</w:t>
      </w:r>
      <w:r>
        <w:rPr>
          <w:rFonts w:ascii="宋体" w:eastAsia="宋体" w:hAnsi="宋体" w:cs="宋体"/>
          <w:color w:val="000000"/>
          <w:sz w:val="39"/>
        </w:rPr>
        <w:t>然而靠着爱我们的主，在这一切的事上已经得胜有余了。</w:t>
      </w:r>
      <w:r>
        <w:rPr>
          <w:rFonts w:ascii="宋体" w:eastAsia="宋体" w:hAnsi="宋体" w:cs="宋体"/>
          <w:color w:val="000000"/>
          <w:sz w:val="39"/>
        </w:rPr>
        <w:t>”⑥</w:t>
      </w:r>
    </w:p>
    <w:p w:rsidR="00874596" w:rsidRDefault="0001127C">
      <w:pPr>
        <w:wordWrap w:val="0"/>
        <w:spacing w:line="680" w:lineRule="atLeast"/>
        <w:ind w:left="80" w:right="20" w:firstLine="760"/>
        <w:textAlignment w:val="baseline"/>
        <w:rPr>
          <w:sz w:val="39"/>
        </w:rPr>
      </w:pPr>
      <w:r>
        <w:rPr>
          <w:rFonts w:ascii="宋体" w:eastAsia="宋体" w:hAnsi="宋体" w:cs="宋体"/>
          <w:color w:val="000000"/>
          <w:sz w:val="39"/>
        </w:rPr>
        <w:t>然而，我们要知道，无论多么努力驱除我们的罪恶，无论我们在</w:t>
      </w:r>
      <w:r>
        <w:rPr>
          <w:rFonts w:ascii="宋体" w:eastAsia="宋体" w:hAnsi="宋体" w:cs="宋体"/>
          <w:color w:val="000000"/>
          <w:sz w:val="39"/>
          <w:u w:val="single"/>
        </w:rPr>
        <w:t xml:space="preserve">               </w:t>
      </w:r>
    </w:p>
    <w:p w:rsidR="00874596" w:rsidRDefault="0001127C">
      <w:pPr>
        <w:wordWrap w:val="0"/>
        <w:spacing w:before="220"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《加拉太书》</w:t>
      </w:r>
      <w:r>
        <w:rPr>
          <w:rFonts w:ascii="宋体" w:eastAsia="宋体" w:hAnsi="宋体" w:cs="宋体"/>
          <w:color w:val="000000"/>
          <w:sz w:val="31"/>
        </w:rPr>
        <w:t>5:17</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参阅《以弗所书》</w:t>
      </w:r>
      <w:r>
        <w:rPr>
          <w:rFonts w:ascii="宋体" w:eastAsia="宋体" w:hAnsi="宋体" w:cs="宋体"/>
          <w:color w:val="000000"/>
          <w:sz w:val="31"/>
        </w:rPr>
        <w:t>4:26</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参阅《罗马书》</w:t>
      </w:r>
      <w:r>
        <w:rPr>
          <w:rFonts w:ascii="宋体" w:eastAsia="宋体" w:hAnsi="宋体" w:cs="宋体"/>
          <w:color w:val="000000"/>
          <w:sz w:val="31"/>
        </w:rPr>
        <w:t>12:17</w:t>
      </w:r>
      <w:r>
        <w:rPr>
          <w:rFonts w:ascii="宋体" w:eastAsia="宋体" w:hAnsi="宋体" w:cs="宋体"/>
          <w:color w:val="000000"/>
          <w:sz w:val="31"/>
        </w:rPr>
        <w:t>。</w:t>
      </w:r>
    </w:p>
    <w:p w:rsidR="00874596" w:rsidRDefault="0001127C">
      <w:pPr>
        <w:wordWrap w:val="0"/>
        <w:spacing w:line="440" w:lineRule="atLeast"/>
        <w:ind w:left="68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《罗马书》</w:t>
      </w:r>
      <w:r>
        <w:rPr>
          <w:rFonts w:ascii="宋体" w:eastAsia="宋体" w:hAnsi="宋体" w:cs="宋体"/>
          <w:color w:val="000000"/>
          <w:sz w:val="31"/>
        </w:rPr>
        <w:t>6:12</w:t>
      </w:r>
      <w:r>
        <w:rPr>
          <w:rFonts w:ascii="宋体" w:eastAsia="宋体" w:hAnsi="宋体" w:cs="宋体"/>
          <w:color w:val="000000"/>
          <w:sz w:val="31"/>
        </w:rPr>
        <w:t>以下。</w:t>
      </w: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⑤ </w:t>
      </w:r>
      <w:r>
        <w:rPr>
          <w:rFonts w:ascii="宋体" w:eastAsia="宋体" w:hAnsi="宋体" w:cs="宋体"/>
          <w:color w:val="000000"/>
          <w:sz w:val="31"/>
        </w:rPr>
        <w:t>《哥林多前书》</w:t>
      </w:r>
      <w:r>
        <w:rPr>
          <w:rFonts w:ascii="宋体" w:eastAsia="宋体" w:hAnsi="宋体" w:cs="宋体"/>
          <w:color w:val="000000"/>
          <w:sz w:val="31"/>
        </w:rPr>
        <w:t>15:57</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2340"/>
          <w:footerReference w:type="default" r:id="rId2341"/>
          <w:pgSz w:w="16060" w:h="23020"/>
          <w:pgMar w:top="1840" w:right="1840" w:bottom="1840" w:left="1840" w:header="720" w:footer="720" w:gutter="0"/>
          <w:cols w:space="720"/>
        </w:sectPr>
      </w:pPr>
      <w:r>
        <w:rPr>
          <w:rFonts w:ascii="宋体" w:eastAsia="宋体" w:hAnsi="宋体" w:cs="宋体"/>
          <w:color w:val="000000"/>
          <w:sz w:val="31"/>
        </w:rPr>
        <w:t xml:space="preserve">⑥ </w:t>
      </w:r>
      <w:r>
        <w:rPr>
          <w:rFonts w:ascii="宋体" w:eastAsia="宋体" w:hAnsi="宋体" w:cs="宋体"/>
          <w:color w:val="000000"/>
          <w:sz w:val="31"/>
        </w:rPr>
        <w:t>《罗马书》</w:t>
      </w:r>
      <w:r>
        <w:rPr>
          <w:rFonts w:ascii="宋体" w:eastAsia="宋体" w:hAnsi="宋体" w:cs="宋体"/>
          <w:color w:val="000000"/>
          <w:sz w:val="31"/>
        </w:rPr>
        <w:t>8:37</w:t>
      </w:r>
      <w:r>
        <w:rPr>
          <w:rFonts w:ascii="宋体" w:eastAsia="宋体" w:hAnsi="宋体" w:cs="宋体"/>
          <w:color w:val="000000"/>
          <w:sz w:val="31"/>
        </w:rPr>
        <w:t>。</w:t>
      </w:r>
    </w:p>
    <w:p w:rsidR="00874596" w:rsidRDefault="0001127C">
      <w:pPr>
        <w:wordWrap w:val="0"/>
        <w:spacing w:line="500" w:lineRule="atLeast"/>
        <w:ind w:right="22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第二十二卷</w:t>
      </w:r>
      <w:r>
        <w:rPr>
          <w:rFonts w:ascii="黑体" w:eastAsia="黑体" w:hAnsi="黑体" w:cs="黑体"/>
          <w:color w:val="000000"/>
          <w:sz w:val="37"/>
          <w:u w:val="single"/>
        </w:rPr>
        <w:t xml:space="preserve">                     1137</w:t>
      </w:r>
    </w:p>
    <w:p w:rsidR="00874596" w:rsidRDefault="00874596">
      <w:pPr>
        <w:wordWrap w:val="0"/>
        <w:spacing w:line="500" w:lineRule="exact"/>
        <w:jc w:val="right"/>
        <w:textAlignment w:val="baseline"/>
        <w:rPr>
          <w:sz w:val="37"/>
        </w:rPr>
      </w:pPr>
    </w:p>
    <w:p w:rsidR="00874596" w:rsidRDefault="0001127C">
      <w:pPr>
        <w:wordWrap w:val="0"/>
        <w:spacing w:line="640" w:lineRule="atLeast"/>
        <w:textAlignment w:val="baseline"/>
        <w:rPr>
          <w:sz w:val="41"/>
        </w:rPr>
      </w:pPr>
      <w:r>
        <w:rPr>
          <w:rFonts w:ascii="宋体" w:eastAsia="宋体" w:hAnsi="宋体" w:cs="宋体"/>
          <w:color w:val="000000"/>
          <w:sz w:val="41"/>
        </w:rPr>
        <w:t>克服罪恶上多么成功，但只要我们仍旧居于这个肉身中，我们对上帝说：</w:t>
      </w:r>
      <w:r>
        <w:rPr>
          <w:rFonts w:ascii="宋体" w:eastAsia="宋体" w:hAnsi="宋体" w:cs="宋体"/>
          <w:color w:val="000000"/>
          <w:sz w:val="41"/>
        </w:rPr>
        <w:t>“</w:t>
      </w:r>
      <w:r>
        <w:rPr>
          <w:rFonts w:ascii="宋体" w:eastAsia="宋体" w:hAnsi="宋体" w:cs="宋体"/>
          <w:color w:val="000000"/>
          <w:sz w:val="41"/>
        </w:rPr>
        <w:t>饶恕我们的过犯</w:t>
      </w:r>
      <w:r>
        <w:rPr>
          <w:rFonts w:ascii="宋体" w:eastAsia="宋体" w:hAnsi="宋体" w:cs="宋体"/>
          <w:color w:val="000000"/>
          <w:sz w:val="41"/>
        </w:rPr>
        <w:t>”①</w:t>
      </w:r>
      <w:r>
        <w:rPr>
          <w:rFonts w:ascii="宋体" w:eastAsia="宋体" w:hAnsi="宋体" w:cs="宋体"/>
          <w:color w:val="000000"/>
          <w:sz w:val="41"/>
        </w:rPr>
        <w:t>就决不是没有理由的。在我们不朽的身体将要永久居住的那个王国中，不会再有冲突或过犯。确实，在任何时间或任何条件下，只要我们的本性像它被造时一样保持着公义，就决不会有任何冲突或过犯。然而我们当前陷入的冲突属于今世的疾病，有着巨大的危险，我们期盼着能依靠最终的胜利</w:t>
      </w:r>
      <w:r>
        <w:rPr>
          <w:rFonts w:ascii="宋体" w:eastAsia="宋体" w:hAnsi="宋体" w:cs="宋体"/>
          <w:color w:val="000000"/>
          <w:sz w:val="41"/>
        </w:rPr>
        <w:t>获得拯救。今生今世所包含的许多大恶，表明这是一种要被定罪的生活。</w:t>
      </w:r>
    </w:p>
    <w:p w:rsidR="00874596" w:rsidRDefault="00874596">
      <w:pPr>
        <w:wordWrap w:val="0"/>
        <w:spacing w:line="660" w:lineRule="exact"/>
        <w:textAlignment w:val="baseline"/>
        <w:rPr>
          <w:sz w:val="41"/>
        </w:rPr>
      </w:pPr>
    </w:p>
    <w:p w:rsidR="00874596" w:rsidRDefault="0001127C">
      <w:pPr>
        <w:wordWrap w:val="0"/>
        <w:spacing w:line="640" w:lineRule="atLeast"/>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24 </w:t>
      </w:r>
      <w:r>
        <w:rPr>
          <w:rFonts w:ascii="黑体" w:eastAsia="黑体" w:hAnsi="黑体" w:cs="黑体"/>
          <w:color w:val="000000"/>
          <w:sz w:val="41"/>
        </w:rPr>
        <w:t>尽管今生要被定罪，造物主仍旧赐福，使今生充满幸福</w:t>
      </w:r>
    </w:p>
    <w:p w:rsidR="00874596" w:rsidRDefault="0001127C">
      <w:pPr>
        <w:wordWrap w:val="0"/>
        <w:spacing w:line="640" w:lineRule="atLeast"/>
        <w:ind w:firstLine="820"/>
        <w:textAlignment w:val="baseline"/>
        <w:rPr>
          <w:sz w:val="41"/>
        </w:rPr>
      </w:pPr>
      <w:r>
        <w:rPr>
          <w:rFonts w:ascii="宋体" w:eastAsia="宋体" w:hAnsi="宋体" w:cs="宋体"/>
          <w:color w:val="000000"/>
          <w:sz w:val="41"/>
        </w:rPr>
        <w:t>人类当前不幸的处境是一种惩罚，对此我们只能赞扬上帝的公正，然而上帝的善也使他创造的世界充满各种各样好的事物，这就是我们现在要加以考虑的。</w:t>
      </w:r>
    </w:p>
    <w:p w:rsidR="00874596" w:rsidRDefault="0001127C">
      <w:pPr>
        <w:wordWrap w:val="0"/>
        <w:spacing w:line="640" w:lineRule="atLeast"/>
        <w:ind w:firstLine="820"/>
        <w:textAlignment w:val="baseline"/>
        <w:rPr>
          <w:sz w:val="41"/>
        </w:rPr>
      </w:pPr>
      <w:r>
        <w:rPr>
          <w:rFonts w:ascii="宋体" w:eastAsia="宋体" w:hAnsi="宋体" w:cs="宋体"/>
          <w:color w:val="000000"/>
          <w:sz w:val="41"/>
        </w:rPr>
        <w:t>上帝在亚当犯罪之前赐给人类第一样幸福，他说：</w:t>
      </w:r>
      <w:r>
        <w:rPr>
          <w:rFonts w:ascii="宋体" w:eastAsia="宋体" w:hAnsi="宋体" w:cs="宋体"/>
          <w:color w:val="000000"/>
          <w:sz w:val="41"/>
        </w:rPr>
        <w:t>“</w:t>
      </w:r>
      <w:r>
        <w:rPr>
          <w:rFonts w:ascii="宋体" w:eastAsia="宋体" w:hAnsi="宋体" w:cs="宋体"/>
          <w:color w:val="000000"/>
          <w:sz w:val="41"/>
        </w:rPr>
        <w:t>要生养众多，遍满地面</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亚当犯罪之后，上帝也没有削减这种幸福。倒不如说，他赐予人类的这种幸福继续保存在这个要被定罪的种族中。罪的污点尽管必然给我们带来死亡，但上帝并没有因此而消除我们生儿育女的能力，甚</w:t>
      </w:r>
      <w:r>
        <w:rPr>
          <w:rFonts w:ascii="宋体" w:eastAsia="宋体" w:hAnsi="宋体" w:cs="宋体"/>
          <w:color w:val="000000"/>
          <w:sz w:val="41"/>
        </w:rPr>
        <w:t>至可以说使这种神奇的力量表现得更加神奇了，这种力量可以说已经植入人体了。在人类绵延的长河中，两种元素并行：一种是源于我们祖先的恶，另一种是我们从创造我们的上帝那里得来的善。最初的恶由两样事情组成：罪与罚；最初的善也由另外两样事情组成：繁殖与造形</w:t>
      </w:r>
      <w:r>
        <w:rPr>
          <w:rFonts w:ascii="宋体" w:eastAsia="宋体" w:hAnsi="宋体" w:cs="宋体"/>
          <w:color w:val="000000"/>
          <w:sz w:val="41"/>
        </w:rPr>
        <w:t>(conformatio)</w:t>
      </w:r>
      <w:r>
        <w:rPr>
          <w:rFonts w:ascii="宋体" w:eastAsia="宋体" w:hAnsi="宋体" w:cs="宋体"/>
          <w:color w:val="000000"/>
          <w:sz w:val="41"/>
        </w:rPr>
        <w:t>。</w:t>
      </w:r>
      <w:r>
        <w:rPr>
          <w:rFonts w:ascii="宋体" w:eastAsia="宋体" w:hAnsi="宋体" w:cs="宋体"/>
          <w:color w:val="000000"/>
          <w:sz w:val="41"/>
        </w:rPr>
        <w:t xml:space="preserve">③ </w:t>
      </w:r>
      <w:r>
        <w:rPr>
          <w:rFonts w:ascii="宋体" w:eastAsia="宋体" w:hAnsi="宋体" w:cs="宋体"/>
          <w:color w:val="000000"/>
          <w:sz w:val="41"/>
        </w:rPr>
        <w:t>但就我们当前的目的来说，讲到两种恶也就够了：来源于我们自己的胆大妄为的罪和来自上帝的审判，亦即惩罚。接下去我们要谈到上帝赐予我们的幸福，这种</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8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《马太福音》</w:t>
      </w:r>
      <w:r>
        <w:rPr>
          <w:rFonts w:ascii="宋体" w:eastAsia="宋体" w:hAnsi="宋体" w:cs="宋体"/>
          <w:color w:val="000000"/>
          <w:sz w:val="32"/>
        </w:rPr>
        <w:t>6:14</w:t>
      </w:r>
      <w:r>
        <w:rPr>
          <w:rFonts w:ascii="宋体" w:eastAsia="宋体" w:hAnsi="宋体" w:cs="宋体"/>
          <w:color w:val="000000"/>
          <w:sz w:val="32"/>
        </w:rPr>
        <w:t>。</w:t>
      </w:r>
    </w:p>
    <w:p w:rsidR="00874596" w:rsidRDefault="0001127C">
      <w:pPr>
        <w:wordWrap w:val="0"/>
        <w:spacing w:line="48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《创世记》</w:t>
      </w:r>
      <w:r>
        <w:rPr>
          <w:rFonts w:ascii="宋体" w:eastAsia="宋体" w:hAnsi="宋体" w:cs="宋体"/>
          <w:color w:val="000000"/>
          <w:sz w:val="32"/>
        </w:rPr>
        <w:t>1:28</w:t>
      </w:r>
      <w:r>
        <w:rPr>
          <w:rFonts w:ascii="宋体" w:eastAsia="宋体" w:hAnsi="宋体" w:cs="宋体"/>
          <w:color w:val="000000"/>
          <w:sz w:val="32"/>
        </w:rPr>
        <w:t>。</w:t>
      </w:r>
    </w:p>
    <w:p w:rsidR="00874596" w:rsidRDefault="0001127C">
      <w:pPr>
        <w:wordWrap w:val="0"/>
        <w:spacing w:line="480" w:lineRule="atLeast"/>
        <w:ind w:right="20" w:firstLine="680"/>
        <w:textAlignment w:val="baseline"/>
        <w:rPr>
          <w:sz w:val="32"/>
        </w:rPr>
        <w:sectPr w:rsidR="00874596">
          <w:headerReference w:type="default" r:id="rId2342"/>
          <w:footerReference w:type="default" r:id="rId2343"/>
          <w:pgSz w:w="16060" w:h="23020"/>
          <w:pgMar w:top="1640" w:right="1840" w:bottom="1640" w:left="1840" w:header="720" w:footer="720" w:gutter="0"/>
          <w:cols w:space="720"/>
        </w:sectPr>
      </w:pPr>
      <w:r>
        <w:rPr>
          <w:rFonts w:ascii="宋体" w:eastAsia="宋体" w:hAnsi="宋体" w:cs="宋体"/>
          <w:color w:val="000000"/>
          <w:sz w:val="32"/>
        </w:rPr>
        <w:t xml:space="preserve">③ </w:t>
      </w:r>
      <w:r>
        <w:rPr>
          <w:rFonts w:ascii="宋体" w:eastAsia="宋体" w:hAnsi="宋体" w:cs="宋体"/>
          <w:color w:val="000000"/>
          <w:sz w:val="32"/>
        </w:rPr>
        <w:t>奥古斯丁在这里使用的</w:t>
      </w:r>
      <w:r>
        <w:rPr>
          <w:rFonts w:ascii="宋体" w:eastAsia="宋体" w:hAnsi="宋体" w:cs="宋体"/>
          <w:color w:val="000000"/>
          <w:sz w:val="32"/>
        </w:rPr>
        <w:t>“</w:t>
      </w:r>
      <w:r>
        <w:rPr>
          <w:rFonts w:ascii="宋体" w:eastAsia="宋体" w:hAnsi="宋体" w:cs="宋体"/>
          <w:color w:val="000000"/>
          <w:sz w:val="32"/>
        </w:rPr>
        <w:t>造形</w:t>
      </w:r>
      <w:r>
        <w:rPr>
          <w:rFonts w:ascii="宋体" w:eastAsia="宋体" w:hAnsi="宋体" w:cs="宋体"/>
          <w:color w:val="000000"/>
          <w:sz w:val="32"/>
        </w:rPr>
        <w:t>”</w:t>
      </w:r>
      <w:r>
        <w:rPr>
          <w:rFonts w:ascii="宋体" w:eastAsia="宋体" w:hAnsi="宋体" w:cs="宋体"/>
          <w:color w:val="000000"/>
          <w:sz w:val="32"/>
        </w:rPr>
        <w:t>一词的意思不仅是指种族繁衍的能力，而且指种族复制自身的能力。</w:t>
      </w:r>
    </w:p>
    <w:p w:rsidR="00874596" w:rsidRDefault="0001127C">
      <w:pPr>
        <w:wordWrap w:val="0"/>
        <w:spacing w:line="540" w:lineRule="atLeast"/>
        <w:ind w:left="80"/>
        <w:textAlignment w:val="baseline"/>
        <w:rPr>
          <w:sz w:val="40"/>
        </w:rPr>
      </w:pPr>
      <w:r>
        <w:rPr>
          <w:rFonts w:ascii="楷体" w:eastAsia="楷体" w:hAnsi="楷体" w:cs="楷体"/>
          <w:color w:val="000000"/>
          <w:sz w:val="40"/>
          <w:u w:val="single"/>
        </w:rPr>
        <w:lastRenderedPageBreak/>
        <w:t xml:space="preserve"> 1138                    </w:t>
      </w:r>
      <w:r>
        <w:rPr>
          <w:rFonts w:ascii="楷体" w:eastAsia="楷体" w:hAnsi="楷体" w:cs="楷体"/>
          <w:color w:val="000000"/>
          <w:sz w:val="40"/>
          <w:u w:val="single"/>
        </w:rPr>
        <w:t>上</w:t>
      </w:r>
      <w:r>
        <w:rPr>
          <w:rFonts w:ascii="楷体" w:eastAsia="楷体" w:hAnsi="楷体" w:cs="楷体"/>
          <w:color w:val="000000"/>
          <w:sz w:val="40"/>
          <w:u w:val="single"/>
        </w:rPr>
        <w:t xml:space="preserve"> </w:t>
      </w:r>
      <w:r>
        <w:rPr>
          <w:rFonts w:ascii="楷体" w:eastAsia="楷体" w:hAnsi="楷体" w:cs="楷体"/>
          <w:color w:val="000000"/>
          <w:sz w:val="40"/>
          <w:u w:val="single"/>
        </w:rPr>
        <w:t>帝</w:t>
      </w:r>
      <w:r>
        <w:rPr>
          <w:rFonts w:ascii="楷体" w:eastAsia="楷体" w:hAnsi="楷体" w:cs="楷体"/>
          <w:color w:val="000000"/>
          <w:sz w:val="40"/>
          <w:u w:val="single"/>
        </w:rPr>
        <w:t xml:space="preserve"> </w:t>
      </w:r>
      <w:r>
        <w:rPr>
          <w:rFonts w:ascii="楷体" w:eastAsia="楷体" w:hAnsi="楷体" w:cs="楷体"/>
          <w:color w:val="000000"/>
          <w:sz w:val="40"/>
          <w:u w:val="single"/>
        </w:rPr>
        <w:t>之</w:t>
      </w:r>
      <w:r>
        <w:rPr>
          <w:rFonts w:ascii="楷体" w:eastAsia="楷体" w:hAnsi="楷体" w:cs="楷体"/>
          <w:color w:val="000000"/>
          <w:sz w:val="40"/>
          <w:u w:val="single"/>
        </w:rPr>
        <w:t xml:space="preserve"> </w:t>
      </w:r>
      <w:r>
        <w:rPr>
          <w:rFonts w:ascii="楷体" w:eastAsia="楷体" w:hAnsi="楷体" w:cs="楷体"/>
          <w:color w:val="000000"/>
          <w:sz w:val="40"/>
          <w:u w:val="single"/>
        </w:rPr>
        <w:t>城</w:t>
      </w:r>
      <w:r>
        <w:rPr>
          <w:rFonts w:ascii="楷体" w:eastAsia="楷体" w:hAnsi="楷体" w:cs="楷体"/>
          <w:color w:val="000000"/>
          <w:sz w:val="40"/>
          <w:u w:val="single"/>
        </w:rPr>
        <w:t xml:space="preserve">                         </w:t>
      </w:r>
    </w:p>
    <w:p w:rsidR="00874596" w:rsidRDefault="00874596">
      <w:pPr>
        <w:wordWrap w:val="0"/>
        <w:spacing w:line="540" w:lineRule="exact"/>
        <w:textAlignment w:val="baseline"/>
        <w:rPr>
          <w:sz w:val="40"/>
        </w:rPr>
      </w:pPr>
    </w:p>
    <w:p w:rsidR="00874596" w:rsidRDefault="0001127C">
      <w:pPr>
        <w:wordWrap w:val="0"/>
        <w:spacing w:line="700" w:lineRule="atLeast"/>
        <w:textAlignment w:val="baseline"/>
        <w:rPr>
          <w:sz w:val="41"/>
        </w:rPr>
      </w:pPr>
      <w:r>
        <w:rPr>
          <w:rFonts w:ascii="宋体" w:eastAsia="宋体" w:hAnsi="宋体" w:cs="宋体"/>
          <w:color w:val="000000"/>
          <w:sz w:val="41"/>
        </w:rPr>
        <w:t>赐福即使在我们处于邪恶的、被定罪的状态时仍在继续。因为即使在给我们定罪时，上帝也没有取回他以前赐予我们的所有东西。否则的话，人类就会停止存在了。</w:t>
      </w:r>
      <w:r>
        <w:rPr>
          <w:rFonts w:ascii="宋体" w:eastAsia="宋体" w:hAnsi="宋体" w:cs="宋体"/>
          <w:color w:val="000000"/>
          <w:sz w:val="41"/>
        </w:rPr>
        <w:t>①</w:t>
      </w:r>
      <w:r>
        <w:rPr>
          <w:rFonts w:ascii="宋体" w:eastAsia="宋体" w:hAnsi="宋体" w:cs="宋体"/>
          <w:color w:val="000000"/>
          <w:sz w:val="41"/>
        </w:rPr>
        <w:t>上帝也没有从他的权柄范围内消除人，哪怕上帝惩罚人，使人屈从于魔鬼，因为连魔鬼都没有被上帝</w:t>
      </w:r>
      <w:r>
        <w:rPr>
          <w:rFonts w:ascii="宋体" w:eastAsia="宋体" w:hAnsi="宋体" w:cs="宋体"/>
          <w:color w:val="000000"/>
          <w:sz w:val="41"/>
        </w:rPr>
        <w:t>排除在他的权柄之外。甚至魔鬼的存在也仅仅是因为作为最高存在的上帝使它存在，任何事物得以存在的原因都在于上帝使它存在这一事实。</w:t>
      </w:r>
    </w:p>
    <w:p w:rsidR="00874596" w:rsidRDefault="0001127C">
      <w:pPr>
        <w:wordWrap w:val="0"/>
        <w:spacing w:line="700" w:lineRule="atLeast"/>
        <w:ind w:right="20" w:firstLine="880"/>
        <w:textAlignment w:val="baseline"/>
        <w:rPr>
          <w:sz w:val="41"/>
        </w:rPr>
      </w:pPr>
      <w:r>
        <w:rPr>
          <w:rFonts w:ascii="宋体" w:eastAsia="宋体" w:hAnsi="宋体" w:cs="宋体"/>
          <w:color w:val="000000"/>
          <w:sz w:val="41"/>
        </w:rPr>
        <w:t>如我们已经说过的那样，这些好事物是从上帝的善的源泉中流淌出来的，就像一眼清泉，连受到罪的侵害、定了罪要受惩罚的人也能得到它的滋润。上帝完成了最初的创造之工，在第七日休息，在此期间他把第一件好事，即生育，赐予人类；而第二件好事，即造形，上帝直到现在还在做这件事。如果上帝从事物中消除他的权能所起的作用，那么这些事物确实就不能继续存在，并获得既定的发展，或者活到它们既定的年限，也就确实不能</w:t>
      </w:r>
      <w:r>
        <w:rPr>
          <w:rFonts w:ascii="宋体" w:eastAsia="宋体" w:hAnsi="宋体" w:cs="宋体"/>
          <w:color w:val="000000"/>
          <w:sz w:val="41"/>
        </w:rPr>
        <w:t>保持它们被造时的形态了。</w:t>
      </w:r>
    </w:p>
    <w:p w:rsidR="00874596" w:rsidRDefault="0001127C">
      <w:pPr>
        <w:wordWrap w:val="0"/>
        <w:spacing w:line="700" w:lineRule="atLeast"/>
        <w:ind w:right="20" w:firstLine="880"/>
        <w:textAlignment w:val="baseline"/>
        <w:rPr>
          <w:sz w:val="41"/>
        </w:rPr>
      </w:pPr>
      <w:r>
        <w:rPr>
          <w:rFonts w:ascii="宋体" w:eastAsia="宋体" w:hAnsi="宋体" w:cs="宋体"/>
          <w:color w:val="000000"/>
          <w:sz w:val="41"/>
        </w:rPr>
        <w:t>因此，上帝造人的方式是使他有生育能力，使他可以生出其他人来，与此同时上帝又使其他人也都能够生育，尽管不是每个人都必然拥有这种能力。上帝按其意愿消除了某些人的生育力，使他们不育，但从整个人类来考虑，上帝没有取消他曾经赐给第一对夫妇的这种幸福，使人类丧失生育力。所以人类并没有因为犯罪而丧失生育力，但人已经不是无罪时的那个样子了。因为</w:t>
      </w:r>
      <w:r>
        <w:rPr>
          <w:rFonts w:ascii="宋体" w:eastAsia="宋体" w:hAnsi="宋体" w:cs="宋体"/>
          <w:color w:val="000000"/>
          <w:sz w:val="41"/>
        </w:rPr>
        <w:t>“</w:t>
      </w:r>
      <w:r>
        <w:rPr>
          <w:rFonts w:ascii="宋体" w:eastAsia="宋体" w:hAnsi="宋体" w:cs="宋体"/>
          <w:color w:val="000000"/>
          <w:sz w:val="41"/>
        </w:rPr>
        <w:t>人被安置在尊贵的地位，但由于堕落而如同畜类一样</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人的后裔现在就像畜类一样。然而人身上还有某种理性的火花，因为他是按照上帝的形象被造的，这种火花是不会完</w:t>
      </w:r>
      <w:r>
        <w:rPr>
          <w:rFonts w:ascii="宋体" w:eastAsia="宋体" w:hAnsi="宋体" w:cs="宋体"/>
          <w:color w:val="000000"/>
          <w:sz w:val="41"/>
        </w:rPr>
        <w:t>全熄灭的。</w:t>
      </w:r>
    </w:p>
    <w:p w:rsidR="00874596" w:rsidRDefault="0001127C">
      <w:pPr>
        <w:wordWrap w:val="0"/>
        <w:spacing w:line="700" w:lineRule="atLeast"/>
        <w:ind w:left="80" w:right="40" w:firstLine="800"/>
        <w:textAlignment w:val="baseline"/>
        <w:rPr>
          <w:sz w:val="41"/>
        </w:rPr>
      </w:pPr>
      <w:r>
        <w:rPr>
          <w:rFonts w:ascii="宋体" w:eastAsia="宋体" w:hAnsi="宋体" w:cs="宋体"/>
          <w:color w:val="000000"/>
          <w:sz w:val="41"/>
        </w:rPr>
        <w:t>但若生育之后没有造形，人类就不能继续展示他自己的独特相</w:t>
      </w:r>
      <w:r>
        <w:rPr>
          <w:rFonts w:ascii="宋体" w:eastAsia="宋体" w:hAnsi="宋体" w:cs="宋体"/>
          <w:color w:val="000000"/>
          <w:sz w:val="41"/>
          <w:u w:val="single"/>
        </w:rPr>
        <w:t xml:space="preserve">               </w:t>
      </w:r>
    </w:p>
    <w:p w:rsidR="00874596" w:rsidRDefault="0001127C">
      <w:pPr>
        <w:wordWrap w:val="0"/>
        <w:spacing w:before="180" w:line="46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参阅奥古斯丁：《创世记诠释》章</w:t>
      </w:r>
      <w:r>
        <w:rPr>
          <w:rFonts w:ascii="宋体" w:eastAsia="宋体" w:hAnsi="宋体" w:cs="宋体"/>
          <w:color w:val="000000"/>
          <w:sz w:val="33"/>
        </w:rPr>
        <w:t>4</w:t>
      </w:r>
      <w:r>
        <w:rPr>
          <w:rFonts w:ascii="宋体" w:eastAsia="宋体" w:hAnsi="宋体" w:cs="宋体"/>
          <w:color w:val="000000"/>
          <w:sz w:val="33"/>
        </w:rPr>
        <w:t>，节</w:t>
      </w:r>
      <w:r>
        <w:rPr>
          <w:rFonts w:ascii="宋体" w:eastAsia="宋体" w:hAnsi="宋体" w:cs="宋体"/>
          <w:color w:val="000000"/>
          <w:sz w:val="33"/>
        </w:rPr>
        <w:t>12</w:t>
      </w:r>
      <w:r>
        <w:rPr>
          <w:rFonts w:ascii="宋体" w:eastAsia="宋体" w:hAnsi="宋体" w:cs="宋体"/>
          <w:color w:val="000000"/>
          <w:sz w:val="33"/>
        </w:rPr>
        <w:t>。</w:t>
      </w:r>
    </w:p>
    <w:p w:rsidR="00874596" w:rsidRDefault="0001127C">
      <w:pPr>
        <w:wordWrap w:val="0"/>
        <w:spacing w:line="460" w:lineRule="atLeast"/>
        <w:ind w:left="700"/>
        <w:textAlignment w:val="baseline"/>
        <w:rPr>
          <w:sz w:val="33"/>
        </w:rPr>
        <w:sectPr w:rsidR="00874596">
          <w:headerReference w:type="default" r:id="rId2344"/>
          <w:footerReference w:type="default" r:id="rId2345"/>
          <w:pgSz w:w="16060" w:h="23020"/>
          <w:pgMar w:top="1820" w:right="1840" w:bottom="1820" w:left="184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《诗篇》</w:t>
      </w:r>
      <w:r>
        <w:rPr>
          <w:rFonts w:ascii="宋体" w:eastAsia="宋体" w:hAnsi="宋体" w:cs="宋体"/>
          <w:color w:val="000000"/>
          <w:sz w:val="33"/>
        </w:rPr>
        <w:t>49:12;20</w:t>
      </w:r>
      <w:r>
        <w:rPr>
          <w:rFonts w:ascii="宋体" w:eastAsia="宋体" w:hAnsi="宋体" w:cs="宋体"/>
          <w:color w:val="000000"/>
          <w:sz w:val="33"/>
        </w:rPr>
        <w:t>。</w:t>
      </w:r>
    </w:p>
    <w:p w:rsidR="00874596" w:rsidRDefault="0001127C">
      <w:pPr>
        <w:wordWrap w:val="0"/>
        <w:spacing w:line="540" w:lineRule="atLeast"/>
        <w:ind w:right="22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第二十二卷</w:t>
      </w:r>
      <w:r>
        <w:rPr>
          <w:rFonts w:ascii="黑体" w:eastAsia="黑体" w:hAnsi="黑体" w:cs="黑体"/>
          <w:color w:val="000000"/>
          <w:sz w:val="39"/>
          <w:u w:val="single"/>
        </w:rPr>
        <w:t xml:space="preserve">                    1139</w:t>
      </w:r>
    </w:p>
    <w:p w:rsidR="00874596" w:rsidRDefault="0001127C">
      <w:pPr>
        <w:wordWrap w:val="0"/>
        <w:spacing w:before="420" w:line="680" w:lineRule="atLeast"/>
        <w:textAlignment w:val="baseline"/>
        <w:rPr>
          <w:sz w:val="42"/>
        </w:rPr>
      </w:pPr>
      <w:r>
        <w:rPr>
          <w:rFonts w:ascii="宋体" w:eastAsia="宋体" w:hAnsi="宋体" w:cs="宋体"/>
          <w:color w:val="000000"/>
          <w:sz w:val="42"/>
        </w:rPr>
        <w:t>貌和生存方式。还有，即使人没有性活动，上帝无论如何也会希望这个世界上充满人类。上帝会创造所有人，就好像他创造第一个人一样，那样也就不需要有夫妻了；然而若无上帝的创造力，人的性活动也肯定不能生育后</w:t>
      </w:r>
      <w:r>
        <w:rPr>
          <w:rFonts w:ascii="宋体" w:eastAsia="宋体" w:hAnsi="宋体" w:cs="宋体"/>
          <w:color w:val="000000"/>
          <w:sz w:val="42"/>
        </w:rPr>
        <w:t>代。所以我们可以在这种肉体的生育之上加上使徒所说的属灵的造形，藉此人被塑造为虔诚的和公义的。使徒说：</w:t>
      </w:r>
      <w:r>
        <w:rPr>
          <w:rFonts w:ascii="宋体" w:eastAsia="宋体" w:hAnsi="宋体" w:cs="宋体"/>
          <w:color w:val="000000"/>
          <w:sz w:val="42"/>
        </w:rPr>
        <w:t>“</w:t>
      </w:r>
      <w:r>
        <w:rPr>
          <w:rFonts w:ascii="宋体" w:eastAsia="宋体" w:hAnsi="宋体" w:cs="宋体"/>
          <w:color w:val="000000"/>
          <w:sz w:val="42"/>
        </w:rPr>
        <w:t>栽种的算不得什么，浇灌的算不得什么，只在那叫他生长的上帝。</w:t>
      </w:r>
      <w:r>
        <w:rPr>
          <w:rFonts w:ascii="宋体" w:eastAsia="宋体" w:hAnsi="宋体" w:cs="宋体"/>
          <w:color w:val="000000"/>
          <w:sz w:val="42"/>
        </w:rPr>
        <w:t>”①</w:t>
      </w:r>
      <w:r>
        <w:rPr>
          <w:rFonts w:ascii="宋体" w:eastAsia="宋体" w:hAnsi="宋体" w:cs="宋体"/>
          <w:color w:val="000000"/>
          <w:sz w:val="42"/>
        </w:rPr>
        <w:t>以同样的方式，我们可以说性交的算不得什么，播种的算不得什么，只在那造形的上帝；我们还可以说，受孕、怀胎、分娩、哺育婴儿的母亲算不得什么，只在那叫他生长的上帝。</w:t>
      </w:r>
    </w:p>
    <w:p w:rsidR="00874596" w:rsidRDefault="0001127C">
      <w:pPr>
        <w:wordWrap w:val="0"/>
        <w:spacing w:line="680" w:lineRule="atLeast"/>
        <w:ind w:right="20" w:firstLine="840"/>
        <w:textAlignment w:val="baseline"/>
        <w:rPr>
          <w:sz w:val="42"/>
        </w:rPr>
      </w:pPr>
      <w:r>
        <w:rPr>
          <w:rFonts w:ascii="宋体" w:eastAsia="宋体" w:hAnsi="宋体" w:cs="宋体"/>
          <w:color w:val="000000"/>
          <w:sz w:val="42"/>
        </w:rPr>
        <w:t>由于上帝的作用一直持续到现在，所以种子才能展现自身，从隐秘的、不可见的变得拥有美的形式，可以为我们所见。上帝使无形体的东西与有形体的本性神奇地结合在一起，让前者统领，而让后者服</w:t>
      </w:r>
      <w:r>
        <w:rPr>
          <w:rFonts w:ascii="宋体" w:eastAsia="宋体" w:hAnsi="宋体" w:cs="宋体"/>
          <w:color w:val="000000"/>
          <w:sz w:val="42"/>
        </w:rPr>
        <w:t>从，由此造就活的生灵。这一伟大而又神奇的工作令思考它的心灵感到震撼，想要赞美造物主。这种情况不仅对人来说是真的，哪怕是对最小的飞蝇来说也是真的，人是理性的存在，因此比大地上的其他任何生灵都要优秀和高贵。</w:t>
      </w:r>
    </w:p>
    <w:p w:rsidR="00874596" w:rsidRDefault="0001127C">
      <w:pPr>
        <w:wordWrap w:val="0"/>
        <w:spacing w:line="680" w:lineRule="atLeast"/>
        <w:ind w:right="20" w:firstLine="840"/>
        <w:textAlignment w:val="baseline"/>
        <w:rPr>
          <w:sz w:val="42"/>
        </w:rPr>
      </w:pPr>
      <w:r>
        <w:rPr>
          <w:rFonts w:ascii="宋体" w:eastAsia="宋体" w:hAnsi="宋体" w:cs="宋体"/>
          <w:color w:val="000000"/>
          <w:sz w:val="42"/>
        </w:rPr>
        <w:t>上帝已经把灵赋予人的灵魂。婴儿时期，理性和理智处在某种蛰伏的状态，就好像根本不存在似的。但过了若干年后，它们很快苏醒过来，开始起作用。就这样，个别的人有了认知和学习的能力，能够把握真理，热爱善良。这种能力使心灵能够在智慧之井中饮水，获取审慎、坚忍、节制、公义这些美德，以这些美德武装起来，人就可以抵御谬误和植</w:t>
      </w:r>
      <w:r>
        <w:rPr>
          <w:rFonts w:ascii="宋体" w:eastAsia="宋体" w:hAnsi="宋体" w:cs="宋体"/>
          <w:color w:val="000000"/>
          <w:sz w:val="42"/>
        </w:rPr>
        <w:t>根于他自身的其他罪恶，通过追求至高的、不变的善来克服这些罪恶。一个人要做这种事确实不会成功，但有谁能恰当地描述或想像万能者的这项工作</w:t>
      </w:r>
      <w:r>
        <w:rPr>
          <w:rFonts w:ascii="宋体" w:eastAsia="宋体" w:hAnsi="宋体" w:cs="宋体"/>
          <w:color w:val="000000"/>
          <w:sz w:val="42"/>
        </w:rPr>
        <w:t>?</w:t>
      </w:r>
      <w:r>
        <w:rPr>
          <w:rFonts w:ascii="宋体" w:eastAsia="宋体" w:hAnsi="宋体" w:cs="宋体"/>
          <w:color w:val="000000"/>
          <w:sz w:val="42"/>
        </w:rPr>
        <w:t>上帝把神奇的恩惠植入我们的理性本性，从而使我们拥有追求这样的善的能力。</w:t>
      </w:r>
    </w:p>
    <w:p w:rsidR="00874596" w:rsidRDefault="0001127C">
      <w:pPr>
        <w:wordWrap w:val="0"/>
        <w:spacing w:line="740" w:lineRule="atLeast"/>
        <w:ind w:left="80"/>
        <w:textAlignment w:val="baseline"/>
        <w:rPr>
          <w:sz w:val="55"/>
        </w:rPr>
      </w:pPr>
      <w:r>
        <w:rPr>
          <w:rFonts w:ascii="宋体" w:eastAsia="宋体" w:hAnsi="宋体" w:cs="宋体"/>
          <w:color w:val="000000"/>
          <w:sz w:val="55"/>
          <w:u w:val="single"/>
        </w:rPr>
        <w:t xml:space="preserve">           </w:t>
      </w:r>
    </w:p>
    <w:p w:rsidR="00874596" w:rsidRDefault="0001127C">
      <w:pPr>
        <w:wordWrap w:val="0"/>
        <w:spacing w:before="280" w:line="460" w:lineRule="atLeast"/>
        <w:ind w:left="640"/>
        <w:textAlignment w:val="baseline"/>
        <w:rPr>
          <w:sz w:val="33"/>
        </w:rPr>
        <w:sectPr w:rsidR="00874596">
          <w:headerReference w:type="default" r:id="rId2346"/>
          <w:footerReference w:type="default" r:id="rId2347"/>
          <w:pgSz w:w="16060" w:h="23020"/>
          <w:pgMar w:top="1620" w:right="1860" w:bottom="1620" w:left="1860" w:header="720" w:footer="720" w:gutter="0"/>
          <w:cols w:space="720"/>
        </w:sectPr>
      </w:pPr>
      <w:r>
        <w:rPr>
          <w:rFonts w:ascii="仿宋" w:eastAsia="仿宋" w:hAnsi="仿宋" w:cs="仿宋"/>
          <w:color w:val="000000"/>
          <w:sz w:val="33"/>
        </w:rPr>
        <w:t xml:space="preserve">① </w:t>
      </w:r>
      <w:r>
        <w:rPr>
          <w:rFonts w:ascii="仿宋" w:eastAsia="仿宋" w:hAnsi="仿宋" w:cs="仿宋"/>
          <w:color w:val="000000"/>
          <w:sz w:val="33"/>
        </w:rPr>
        <w:t>《哥林多前书》</w:t>
      </w:r>
      <w:r>
        <w:rPr>
          <w:rFonts w:ascii="仿宋" w:eastAsia="仿宋" w:hAnsi="仿宋" w:cs="仿宋"/>
          <w:color w:val="000000"/>
          <w:sz w:val="33"/>
        </w:rPr>
        <w:t>3:7</w:t>
      </w:r>
      <w:r>
        <w:rPr>
          <w:rFonts w:ascii="仿宋" w:eastAsia="仿宋" w:hAnsi="仿宋" w:cs="仿宋"/>
          <w:color w:val="000000"/>
          <w:sz w:val="33"/>
        </w:rPr>
        <w:t>。</w:t>
      </w:r>
    </w:p>
    <w:p w:rsidR="00874596" w:rsidRDefault="0001127C">
      <w:pPr>
        <w:wordWrap w:val="0"/>
        <w:spacing w:before="20" w:line="480" w:lineRule="atLeast"/>
        <w:ind w:left="140"/>
        <w:textAlignment w:val="baseline"/>
        <w:rPr>
          <w:sz w:val="32"/>
        </w:rPr>
      </w:pPr>
      <w:r>
        <w:rPr>
          <w:rFonts w:ascii="黑体" w:eastAsia="黑体" w:hAnsi="黑体" w:cs="黑体"/>
          <w:color w:val="000000"/>
          <w:sz w:val="32"/>
          <w:u w:val="single"/>
        </w:rPr>
        <w:lastRenderedPageBreak/>
        <w:t xml:space="preserve"> 1140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874596">
      <w:pPr>
        <w:wordWrap w:val="0"/>
        <w:spacing w:line="500" w:lineRule="exact"/>
        <w:textAlignment w:val="baseline"/>
        <w:rPr>
          <w:sz w:val="32"/>
        </w:rPr>
      </w:pPr>
    </w:p>
    <w:p w:rsidR="00874596" w:rsidRDefault="0001127C">
      <w:pPr>
        <w:wordWrap w:val="0"/>
        <w:spacing w:line="640" w:lineRule="atLeast"/>
        <w:ind w:firstLine="880"/>
        <w:textAlignment w:val="baseline"/>
        <w:rPr>
          <w:sz w:val="41"/>
        </w:rPr>
      </w:pPr>
      <w:r>
        <w:rPr>
          <w:rFonts w:ascii="宋体" w:eastAsia="宋体" w:hAnsi="宋体" w:cs="宋体"/>
          <w:color w:val="000000"/>
          <w:sz w:val="41"/>
        </w:rPr>
        <w:t>我们不仅拥有这种良好生活的能力和通过那些被称作美德的技</w:t>
      </w:r>
      <w:r>
        <w:rPr>
          <w:rFonts w:ascii="宋体" w:eastAsia="宋体" w:hAnsi="宋体" w:cs="宋体"/>
          <w:color w:val="000000"/>
          <w:sz w:val="41"/>
        </w:rPr>
        <w:t>艺获得不朽的幸福的能力，这是上帝的恩典，是在基督中赐予得应许的子女和那个王国的子女的，除此之外，还有许多由人的创造力所发明和实施的重大技艺，这些技艺有些是生活必需的，有些是为了快乐。人的心灵和理性在发明这样的技艺时表现得极为卓越，尽管它们也可以是肤浅的，甚至是危险的和有害的，但这种卓越岂非证明了人的本性中有一种伟大的善，藉此人能够发现、学习和实施这些技艺吗</w:t>
      </w:r>
      <w:r>
        <w:rPr>
          <w:rFonts w:ascii="宋体" w:eastAsia="宋体" w:hAnsi="宋体" w:cs="宋体"/>
          <w:color w:val="000000"/>
          <w:sz w:val="41"/>
        </w:rPr>
        <w:t>?</w:t>
      </w:r>
      <w:r>
        <w:rPr>
          <w:rFonts w:ascii="宋体" w:eastAsia="宋体" w:hAnsi="宋体" w:cs="宋体"/>
          <w:color w:val="000000"/>
          <w:sz w:val="41"/>
        </w:rPr>
        <w:t>人类辛勤地发明了织布和建筑，这方面的成就多么神奇，多么令人惊讶！人类在农业和航海方面的进步有多么巨大！人类在陶瓷、绘画、雕塑等方面取得的成就令人眼花缭乱</w:t>
      </w:r>
      <w:r>
        <w:rPr>
          <w:rFonts w:ascii="宋体" w:eastAsia="宋体" w:hAnsi="宋体" w:cs="宋体"/>
          <w:color w:val="000000"/>
          <w:sz w:val="41"/>
        </w:rPr>
        <w:t>！剧场里的表演对观众来说有多么引人入胜！人类发明的捕捉、猎杀、驯服野兽的方法多么有创意！有多少种毒药、武器、装备被发明出来用于抗敌</w:t>
      </w:r>
      <w:r>
        <w:rPr>
          <w:rFonts w:ascii="宋体" w:eastAsia="宋体" w:hAnsi="宋体" w:cs="宋体"/>
          <w:color w:val="000000"/>
          <w:sz w:val="41"/>
        </w:rPr>
        <w:t>?</w:t>
      </w:r>
      <w:r>
        <w:rPr>
          <w:rFonts w:ascii="宋体" w:eastAsia="宋体" w:hAnsi="宋体" w:cs="宋体"/>
          <w:color w:val="000000"/>
          <w:sz w:val="41"/>
        </w:rPr>
        <w:t>我们用来维护健康的药物和治疗方法又有多少</w:t>
      </w:r>
      <w:r>
        <w:rPr>
          <w:rFonts w:ascii="宋体" w:eastAsia="宋体" w:hAnsi="宋体" w:cs="宋体"/>
          <w:color w:val="000000"/>
          <w:sz w:val="41"/>
        </w:rPr>
        <w:t>?</w:t>
      </w:r>
      <w:r>
        <w:rPr>
          <w:rFonts w:ascii="宋体" w:eastAsia="宋体" w:hAnsi="宋体" w:cs="宋体"/>
          <w:color w:val="000000"/>
          <w:sz w:val="41"/>
        </w:rPr>
        <w:t>有多少种调料被发明出来以增进我们的食欲，使吃饭成为一种享乐</w:t>
      </w:r>
      <w:r>
        <w:rPr>
          <w:rFonts w:ascii="宋体" w:eastAsia="宋体" w:hAnsi="宋体" w:cs="宋体"/>
          <w:color w:val="000000"/>
          <w:sz w:val="41"/>
        </w:rPr>
        <w:t>?</w:t>
      </w:r>
      <w:r>
        <w:rPr>
          <w:rFonts w:ascii="宋体" w:eastAsia="宋体" w:hAnsi="宋体" w:cs="宋体"/>
          <w:color w:val="000000"/>
          <w:sz w:val="41"/>
        </w:rPr>
        <w:t>人类的交际和沟通又有多少种方法，而以语言和写作为首</w:t>
      </w:r>
      <w:r>
        <w:rPr>
          <w:rFonts w:ascii="宋体" w:eastAsia="宋体" w:hAnsi="宋体" w:cs="宋体"/>
          <w:color w:val="000000"/>
          <w:sz w:val="41"/>
        </w:rPr>
        <w:t>?</w:t>
      </w:r>
      <w:r>
        <w:rPr>
          <w:rFonts w:ascii="宋体" w:eastAsia="宋体" w:hAnsi="宋体" w:cs="宋体"/>
          <w:color w:val="000000"/>
          <w:sz w:val="41"/>
        </w:rPr>
        <w:t>在演讲和大量的诗歌中心灵又能得到多么大的欢乐</w:t>
      </w:r>
      <w:r>
        <w:rPr>
          <w:rFonts w:ascii="宋体" w:eastAsia="宋体" w:hAnsi="宋体" w:cs="宋体"/>
          <w:color w:val="000000"/>
          <w:sz w:val="41"/>
        </w:rPr>
        <w:t>?</w:t>
      </w:r>
      <w:r>
        <w:rPr>
          <w:rFonts w:ascii="宋体" w:eastAsia="宋体" w:hAnsi="宋体" w:cs="宋体"/>
          <w:color w:val="000000"/>
          <w:sz w:val="41"/>
        </w:rPr>
        <w:t>在人类发明的乐器和曲调中，人的耳朵会得到多少快乐</w:t>
      </w:r>
      <w:r>
        <w:rPr>
          <w:rFonts w:ascii="宋体" w:eastAsia="宋体" w:hAnsi="宋体" w:cs="宋体"/>
          <w:color w:val="000000"/>
          <w:sz w:val="41"/>
        </w:rPr>
        <w:t>?</w:t>
      </w:r>
      <w:r>
        <w:rPr>
          <w:rFonts w:ascii="宋体" w:eastAsia="宋体" w:hAnsi="宋体" w:cs="宋体"/>
          <w:color w:val="000000"/>
          <w:sz w:val="41"/>
        </w:rPr>
        <w:t>人类在测量和数学方面有什么样的发现，甚至可以用来研究运动和星辰的秩序</w:t>
      </w:r>
      <w:r>
        <w:rPr>
          <w:rFonts w:ascii="宋体" w:eastAsia="宋体" w:hAnsi="宋体" w:cs="宋体"/>
          <w:color w:val="000000"/>
          <w:sz w:val="41"/>
        </w:rPr>
        <w:t>?</w:t>
      </w:r>
      <w:r>
        <w:rPr>
          <w:rFonts w:ascii="宋体" w:eastAsia="宋体" w:hAnsi="宋体" w:cs="宋体"/>
          <w:color w:val="000000"/>
          <w:sz w:val="41"/>
        </w:rPr>
        <w:t>人对世界万物的理解多么充分啊！尤其是当人们专注于某个方面，而</w:t>
      </w:r>
      <w:r>
        <w:rPr>
          <w:rFonts w:ascii="宋体" w:eastAsia="宋体" w:hAnsi="宋体" w:cs="宋体"/>
          <w:color w:val="000000"/>
          <w:sz w:val="41"/>
        </w:rPr>
        <w:t>不是试图成为全才的时候，有谁能描述人的各种知识</w:t>
      </w:r>
      <w:r>
        <w:rPr>
          <w:rFonts w:ascii="宋体" w:eastAsia="宋体" w:hAnsi="宋体" w:cs="宋体"/>
          <w:color w:val="000000"/>
          <w:sz w:val="41"/>
        </w:rPr>
        <w:t>?</w:t>
      </w:r>
      <w:r>
        <w:rPr>
          <w:rFonts w:ascii="宋体" w:eastAsia="宋体" w:hAnsi="宋体" w:cs="宋体"/>
          <w:color w:val="000000"/>
          <w:sz w:val="41"/>
        </w:rPr>
        <w:t>最后，有谁能充分把握哲学家和异端分子在为谬误和虚假的学说辩护时所表现出来的创造性</w:t>
      </w:r>
      <w:r>
        <w:rPr>
          <w:rFonts w:ascii="宋体" w:eastAsia="宋体" w:hAnsi="宋体" w:cs="宋体"/>
          <w:color w:val="000000"/>
          <w:sz w:val="41"/>
        </w:rPr>
        <w:t>?</w:t>
      </w:r>
      <w:r>
        <w:rPr>
          <w:rFonts w:ascii="宋体" w:eastAsia="宋体" w:hAnsi="宋体" w:cs="宋体"/>
          <w:color w:val="000000"/>
          <w:sz w:val="41"/>
        </w:rPr>
        <w:t>我们在此谈论的仅仅是人的心灵在可朽的今生所拥有的天然能力，而不是人藉以获得不朽生命的信仰和真理的道路。</w:t>
      </w:r>
    </w:p>
    <w:p w:rsidR="00874596" w:rsidRDefault="0001127C">
      <w:pPr>
        <w:wordWrap w:val="0"/>
        <w:spacing w:line="640" w:lineRule="atLeast"/>
        <w:ind w:right="60" w:firstLine="880"/>
        <w:textAlignment w:val="baseline"/>
        <w:rPr>
          <w:sz w:val="41"/>
        </w:rPr>
        <w:sectPr w:rsidR="00874596">
          <w:headerReference w:type="default" r:id="rId2348"/>
          <w:footerReference w:type="default" r:id="rId2349"/>
          <w:pgSz w:w="16060" w:h="23020"/>
          <w:pgMar w:top="1780" w:right="1820" w:bottom="1780" w:left="1820" w:header="720" w:footer="720" w:gutter="0"/>
          <w:cols w:space="720"/>
        </w:sectPr>
      </w:pPr>
      <w:r>
        <w:rPr>
          <w:rFonts w:ascii="宋体" w:eastAsia="宋体" w:hAnsi="宋体" w:cs="宋体"/>
          <w:color w:val="000000"/>
          <w:sz w:val="41"/>
        </w:rPr>
        <w:t>由于神奇的本性的创造者只能是真正的、至高的上帝，由于上帝用绝对的权能和正义统治由他创造的一切，所以很清楚，如果不是因为第一个人所犯的大罪，那么作为他的后裔的其他所有人的本性决不会堕入当前不幸的状态，这种人的本性当前的苦难也不会成为永</w:t>
      </w:r>
    </w:p>
    <w:p w:rsidR="00874596" w:rsidRDefault="0001127C">
      <w:pPr>
        <w:wordWrap w:val="0"/>
        <w:spacing w:line="560" w:lineRule="atLeast"/>
        <w:ind w:right="24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 xml:space="preserve">                       </w:t>
      </w:r>
      <w:r>
        <w:rPr>
          <w:rFonts w:ascii="黑体" w:eastAsia="黑体" w:hAnsi="黑体" w:cs="黑体"/>
          <w:color w:val="000000"/>
          <w:sz w:val="32"/>
          <w:u w:val="single"/>
        </w:rPr>
        <w:t>第二十二卷</w:t>
      </w:r>
      <w:r>
        <w:rPr>
          <w:rFonts w:ascii="黑体" w:eastAsia="黑体" w:hAnsi="黑体" w:cs="黑体"/>
          <w:color w:val="000000"/>
          <w:sz w:val="32"/>
          <w:u w:val="single"/>
        </w:rPr>
        <w:t xml:space="preserve">                        1141</w:t>
      </w:r>
    </w:p>
    <w:p w:rsidR="00874596" w:rsidRDefault="0001127C">
      <w:pPr>
        <w:wordWrap w:val="0"/>
        <w:spacing w:before="420" w:line="660" w:lineRule="atLeast"/>
        <w:ind w:left="20"/>
        <w:textAlignment w:val="baseline"/>
        <w:rPr>
          <w:sz w:val="41"/>
        </w:rPr>
      </w:pPr>
      <w:r>
        <w:rPr>
          <w:rFonts w:ascii="宋体" w:eastAsia="宋体" w:hAnsi="宋体" w:cs="宋体"/>
          <w:color w:val="000000"/>
          <w:sz w:val="41"/>
        </w:rPr>
        <w:t>恒的</w:t>
      </w:r>
      <w:r>
        <w:rPr>
          <w:rFonts w:ascii="宋体" w:eastAsia="宋体" w:hAnsi="宋体" w:cs="宋体"/>
          <w:color w:val="000000"/>
          <w:sz w:val="41"/>
        </w:rPr>
        <w:t>(</w:t>
      </w:r>
      <w:r>
        <w:rPr>
          <w:rFonts w:ascii="宋体" w:eastAsia="宋体" w:hAnsi="宋体" w:cs="宋体"/>
          <w:color w:val="000000"/>
          <w:sz w:val="41"/>
        </w:rPr>
        <w:t>尽管有少数人将要得救</w:t>
      </w:r>
      <w:r>
        <w:rPr>
          <w:rFonts w:ascii="宋体" w:eastAsia="宋体" w:hAnsi="宋体" w:cs="宋体"/>
          <w:color w:val="000000"/>
          <w:sz w:val="41"/>
        </w:rPr>
        <w:t>)</w:t>
      </w:r>
      <w:r>
        <w:rPr>
          <w:rFonts w:ascii="宋体" w:eastAsia="宋体" w:hAnsi="宋体" w:cs="宋体"/>
          <w:color w:val="000000"/>
          <w:sz w:val="41"/>
        </w:rPr>
        <w:t>。</w:t>
      </w:r>
    </w:p>
    <w:p w:rsidR="00874596" w:rsidRDefault="0001127C">
      <w:pPr>
        <w:wordWrap w:val="0"/>
        <w:spacing w:line="660" w:lineRule="atLeast"/>
        <w:ind w:left="20" w:firstLine="820"/>
        <w:textAlignment w:val="baseline"/>
        <w:rPr>
          <w:sz w:val="41"/>
        </w:rPr>
      </w:pPr>
      <w:r>
        <w:rPr>
          <w:rFonts w:ascii="宋体" w:eastAsia="宋体" w:hAnsi="宋体" w:cs="宋体"/>
          <w:color w:val="000000"/>
          <w:sz w:val="41"/>
        </w:rPr>
        <w:t>还有，我们伟大的造物主的旨意甚至在肉身上也表现得非常清楚！尽管人的肉身像野兽一样是可朽的，但在许多方面甚至比野兽还要软弱。人的感官和身体其他部分的现有排列，整个身体的形式、形状和身材被安排成现在这个样子，不正好表明肉身被造就为理性灵魂的仆从吗</w:t>
      </w:r>
      <w:r>
        <w:rPr>
          <w:rFonts w:ascii="宋体" w:eastAsia="宋体" w:hAnsi="宋体" w:cs="宋体"/>
          <w:color w:val="000000"/>
          <w:sz w:val="41"/>
        </w:rPr>
        <w:t>?</w:t>
      </w:r>
      <w:r>
        <w:rPr>
          <w:rFonts w:ascii="宋体" w:eastAsia="宋体" w:hAnsi="宋体" w:cs="宋体"/>
          <w:color w:val="000000"/>
          <w:sz w:val="41"/>
        </w:rPr>
        <w:t>我们看到人没有被造成缺乏理性的、脸朝地的动物。正好相反，人的身体是直立的，脸朝天，这是在告诫他要在意天上的</w:t>
      </w:r>
      <w:r>
        <w:rPr>
          <w:rFonts w:ascii="宋体" w:eastAsia="宋体" w:hAnsi="宋体" w:cs="宋体"/>
          <w:color w:val="000000"/>
          <w:sz w:val="41"/>
        </w:rPr>
        <w:t>事物。还有，人的舌头和双手十分灵活，使他能够说话、写字、掌握其他许多技艺。所有这些不都相当清楚地告诉我们，需要这种身体作为其附属品的灵魂是一种什么样的灵魂吗</w:t>
      </w:r>
      <w:r>
        <w:rPr>
          <w:rFonts w:ascii="宋体" w:eastAsia="宋体" w:hAnsi="宋体" w:cs="宋体"/>
          <w:color w:val="000000"/>
          <w:sz w:val="41"/>
        </w:rPr>
        <w:t>?</w:t>
      </w:r>
      <w:r>
        <w:rPr>
          <w:rFonts w:ascii="宋体" w:eastAsia="宋体" w:hAnsi="宋体" w:cs="宋体"/>
          <w:color w:val="000000"/>
          <w:sz w:val="41"/>
        </w:rPr>
        <w:t>还有，即使撇开各部分的必要功能不说，根据它们之间的和谐与排列中呈现的美和相关性，谁都能明白创造它们的决定性因素是有用性和美。</w:t>
      </w:r>
    </w:p>
    <w:p w:rsidR="00874596" w:rsidRDefault="0001127C">
      <w:pPr>
        <w:wordWrap w:val="0"/>
        <w:spacing w:line="660" w:lineRule="atLeast"/>
        <w:ind w:left="20" w:right="20" w:firstLine="820"/>
        <w:textAlignment w:val="baseline"/>
        <w:rPr>
          <w:sz w:val="41"/>
        </w:rPr>
      </w:pPr>
      <w:r>
        <w:rPr>
          <w:rFonts w:ascii="宋体" w:eastAsia="宋体" w:hAnsi="宋体" w:cs="宋体"/>
          <w:color w:val="000000"/>
          <w:sz w:val="41"/>
        </w:rPr>
        <w:t>我们确实看到，为了有用而创造出来的身体的各个部分也会对身体的美做出贡献。这就使我们更加明白身体各部分都是相互联系的。如果赋予我们这个任务，仅仅通过观察人的外表，人的创造性也许确实能够发现这些联系。至于被隐藏在人的外表之下的内部，</w:t>
      </w:r>
      <w:r>
        <w:rPr>
          <w:rFonts w:ascii="宋体" w:eastAsia="宋体" w:hAnsi="宋体" w:cs="宋体"/>
          <w:color w:val="000000"/>
          <w:sz w:val="41"/>
        </w:rPr>
        <w:t>那些血管、神经、内脏、器官的复杂排列，那就没有人能够把握了。某些被称作解剖师的医生，既勤奋又鲁莽，曾经解剖死人的尸体，甚至解剖濒临死亡的病人的身体，以便研究人体。这样的方式缺乏对人性的尊重，但他们窥视人体的秘密，以了解疾病的性质和发病的位置，以及用什么样的手段可以治愈疾病。至于那些构成</w:t>
      </w:r>
      <w:r>
        <w:rPr>
          <w:rFonts w:ascii="宋体" w:eastAsia="宋体" w:hAnsi="宋体" w:cs="宋体"/>
          <w:color w:val="000000"/>
          <w:sz w:val="41"/>
        </w:rPr>
        <w:t>“</w:t>
      </w:r>
      <w:r>
        <w:rPr>
          <w:rFonts w:ascii="宋体" w:eastAsia="宋体" w:hAnsi="宋体" w:cs="宋体"/>
          <w:color w:val="000000"/>
          <w:sz w:val="41"/>
        </w:rPr>
        <w:t>全局</w:t>
      </w:r>
      <w:r>
        <w:rPr>
          <w:rFonts w:ascii="宋体" w:eastAsia="宋体" w:hAnsi="宋体" w:cs="宋体"/>
          <w:color w:val="000000"/>
          <w:sz w:val="41"/>
        </w:rPr>
        <w:t>”(</w:t>
      </w:r>
      <w:r>
        <w:rPr>
          <w:rFonts w:ascii="宋体" w:eastAsia="宋体" w:hAnsi="宋体" w:cs="宋体"/>
          <w:color w:val="000000"/>
          <w:sz w:val="41"/>
        </w:rPr>
        <w:t>希腊人称作和谐</w:t>
      </w:r>
      <w:r>
        <w:rPr>
          <w:rFonts w:ascii="宋体" w:eastAsia="宋体" w:hAnsi="宋体" w:cs="宋体"/>
          <w:color w:val="000000"/>
          <w:sz w:val="41"/>
        </w:rPr>
        <w:t>)</w:t>
      </w:r>
      <w:r>
        <w:rPr>
          <w:rFonts w:ascii="宋体" w:eastAsia="宋体" w:hAnsi="宋体" w:cs="宋体"/>
          <w:color w:val="000000"/>
          <w:sz w:val="41"/>
        </w:rPr>
        <w:t>的身体各部分之间的内部关系与外部关系，有谁能发现它们吗</w:t>
      </w:r>
      <w:r>
        <w:rPr>
          <w:rFonts w:ascii="宋体" w:eastAsia="宋体" w:hAnsi="宋体" w:cs="宋体"/>
          <w:color w:val="000000"/>
          <w:sz w:val="41"/>
        </w:rPr>
        <w:t>?</w:t>
      </w:r>
      <w:r>
        <w:rPr>
          <w:rFonts w:ascii="宋体" w:eastAsia="宋体" w:hAnsi="宋体" w:cs="宋体"/>
          <w:color w:val="000000"/>
          <w:sz w:val="41"/>
        </w:rPr>
        <w:t>没有，确实没有人能有胆量去发现它们。然而，如果这些关系也是可知的，那么甚至连不美的身体的内脏也会使心灵兴奋。心灵使用双眼，心灵使我们喜爱理性之美</w:t>
      </w:r>
      <w:r>
        <w:rPr>
          <w:rFonts w:ascii="宋体" w:eastAsia="宋体" w:hAnsi="宋体" w:cs="宋体"/>
          <w:color w:val="000000"/>
          <w:sz w:val="41"/>
        </w:rPr>
        <w:t>，胜过喜爱仅仅令眼睛感到愉悦的可见之美。</w:t>
      </w:r>
    </w:p>
    <w:p w:rsidR="00874596" w:rsidRDefault="0001127C">
      <w:pPr>
        <w:wordWrap w:val="0"/>
        <w:spacing w:line="660" w:lineRule="atLeast"/>
        <w:ind w:left="820" w:firstLine="20"/>
        <w:textAlignment w:val="baseline"/>
        <w:rPr>
          <w:sz w:val="41"/>
        </w:rPr>
        <w:sectPr w:rsidR="00874596">
          <w:headerReference w:type="default" r:id="rId2350"/>
          <w:footerReference w:type="default" r:id="rId2351"/>
          <w:pgSz w:w="16060" w:h="23020"/>
          <w:pgMar w:top="1800" w:right="1820" w:bottom="1800" w:left="1820" w:header="720" w:footer="720" w:gutter="0"/>
          <w:cols w:space="720"/>
        </w:sectPr>
      </w:pPr>
      <w:r>
        <w:rPr>
          <w:rFonts w:ascii="宋体" w:eastAsia="宋体" w:hAnsi="宋体" w:cs="宋体"/>
          <w:color w:val="000000"/>
          <w:sz w:val="41"/>
        </w:rPr>
        <w:t>还有，身体的某些东西与身体的联系仅仅在于美，而缺乏有用</w:t>
      </w:r>
    </w:p>
    <w:p w:rsidR="00874596" w:rsidRDefault="0001127C">
      <w:pPr>
        <w:wordWrap w:val="0"/>
        <w:spacing w:line="520" w:lineRule="atLeast"/>
        <w:ind w:left="120"/>
        <w:textAlignment w:val="baseline"/>
        <w:rPr>
          <w:sz w:val="38"/>
        </w:rPr>
      </w:pPr>
      <w:r>
        <w:rPr>
          <w:rFonts w:ascii="宋体" w:eastAsia="宋体" w:hAnsi="宋体" w:cs="宋体"/>
          <w:color w:val="000000"/>
          <w:sz w:val="38"/>
          <w:u w:val="single"/>
        </w:rPr>
        <w:lastRenderedPageBreak/>
        <w:t xml:space="preserve"> 1142                     </w:t>
      </w:r>
      <w:r>
        <w:rPr>
          <w:rFonts w:ascii="宋体" w:eastAsia="宋体" w:hAnsi="宋体" w:cs="宋体"/>
          <w:color w:val="000000"/>
          <w:sz w:val="38"/>
          <w:u w:val="single"/>
        </w:rPr>
        <w:t>上</w:t>
      </w:r>
      <w:r>
        <w:rPr>
          <w:rFonts w:ascii="宋体" w:eastAsia="宋体" w:hAnsi="宋体" w:cs="宋体"/>
          <w:color w:val="000000"/>
          <w:sz w:val="38"/>
          <w:u w:val="single"/>
        </w:rPr>
        <w:t xml:space="preserve"> </w:t>
      </w:r>
      <w:r>
        <w:rPr>
          <w:rFonts w:ascii="宋体" w:eastAsia="宋体" w:hAnsi="宋体" w:cs="宋体"/>
          <w:color w:val="000000"/>
          <w:sz w:val="38"/>
          <w:u w:val="single"/>
        </w:rPr>
        <w:t>帝</w:t>
      </w:r>
      <w:r>
        <w:rPr>
          <w:rFonts w:ascii="宋体" w:eastAsia="宋体" w:hAnsi="宋体" w:cs="宋体"/>
          <w:color w:val="000000"/>
          <w:sz w:val="38"/>
          <w:u w:val="single"/>
        </w:rPr>
        <w:t xml:space="preserve"> </w:t>
      </w:r>
      <w:r>
        <w:rPr>
          <w:rFonts w:ascii="宋体" w:eastAsia="宋体" w:hAnsi="宋体" w:cs="宋体"/>
          <w:color w:val="000000"/>
          <w:sz w:val="38"/>
          <w:u w:val="single"/>
        </w:rPr>
        <w:t>之</w:t>
      </w:r>
      <w:r>
        <w:rPr>
          <w:rFonts w:ascii="宋体" w:eastAsia="宋体" w:hAnsi="宋体" w:cs="宋体"/>
          <w:color w:val="000000"/>
          <w:sz w:val="38"/>
          <w:u w:val="single"/>
        </w:rPr>
        <w:t xml:space="preserve"> </w:t>
      </w:r>
      <w:r>
        <w:rPr>
          <w:rFonts w:ascii="宋体" w:eastAsia="宋体" w:hAnsi="宋体" w:cs="宋体"/>
          <w:color w:val="000000"/>
          <w:sz w:val="38"/>
          <w:u w:val="single"/>
        </w:rPr>
        <w:t>城</w:t>
      </w:r>
      <w:r>
        <w:rPr>
          <w:rFonts w:ascii="宋体" w:eastAsia="宋体" w:hAnsi="宋体" w:cs="宋体"/>
          <w:color w:val="000000"/>
          <w:sz w:val="38"/>
          <w:u w:val="single"/>
        </w:rPr>
        <w:t xml:space="preserve">                         </w:t>
      </w:r>
    </w:p>
    <w:p w:rsidR="00874596" w:rsidRDefault="0001127C">
      <w:pPr>
        <w:wordWrap w:val="0"/>
        <w:spacing w:before="360" w:line="680" w:lineRule="atLeast"/>
        <w:textAlignment w:val="baseline"/>
        <w:rPr>
          <w:sz w:val="39"/>
        </w:rPr>
      </w:pPr>
      <w:r>
        <w:rPr>
          <w:rFonts w:ascii="宋体" w:eastAsia="宋体" w:hAnsi="宋体" w:cs="宋体"/>
          <w:color w:val="000000"/>
          <w:sz w:val="39"/>
        </w:rPr>
        <w:t>性。这方面的例子有男人胸脯上的乳腺和脸上的胡须。事实上，胡须的存在仅仅是男性的一种装饰品，而不是一种防护装置，这一点可以用女人脸上不长胡须这一事实来证明，女性是较弱的一种性别，若是胡须能起防护作用，那么女人长胡须才是对的。因此，如果情况是这样的话</w:t>
      </w:r>
      <w:r>
        <w:rPr>
          <w:rFonts w:ascii="宋体" w:eastAsia="宋体" w:hAnsi="宋体" w:cs="宋体"/>
          <w:color w:val="000000"/>
          <w:sz w:val="39"/>
        </w:rPr>
        <w:t>——</w:t>
      </w:r>
      <w:r>
        <w:rPr>
          <w:rFonts w:ascii="宋体" w:eastAsia="宋体" w:hAnsi="宋体" w:cs="宋体"/>
          <w:color w:val="000000"/>
          <w:sz w:val="39"/>
        </w:rPr>
        <w:t>无人怀疑这一点</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我们可以明白，能看见的人的肢体不会为了美而牺牲有用性，但有些东西除了对身体之美有所贡献外没有实际的用处，所以我想，我们从中可以明白，身体在被造时，尊严先于需要。需要毕竟是一种过渡性的东西，将来当我们相互欣赏对方的美而没有任何淫欲时，欢乐尤其要重归对造物主的赞扬，如《诗篇》中所说的那样，造物主</w:t>
      </w:r>
      <w:r>
        <w:rPr>
          <w:rFonts w:ascii="宋体" w:eastAsia="宋体" w:hAnsi="宋体" w:cs="宋体"/>
          <w:color w:val="000000"/>
          <w:sz w:val="39"/>
        </w:rPr>
        <w:t>“</w:t>
      </w:r>
      <w:r>
        <w:rPr>
          <w:rFonts w:ascii="宋体" w:eastAsia="宋体" w:hAnsi="宋体" w:cs="宋体"/>
          <w:color w:val="000000"/>
          <w:sz w:val="39"/>
        </w:rPr>
        <w:t>披戴赞扬与美貌</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p>
    <w:p w:rsidR="00874596" w:rsidRDefault="0001127C">
      <w:pPr>
        <w:wordWrap w:val="0"/>
        <w:spacing w:line="680" w:lineRule="atLeast"/>
        <w:ind w:firstLine="860"/>
        <w:textAlignment w:val="baseline"/>
        <w:rPr>
          <w:sz w:val="39"/>
        </w:rPr>
      </w:pPr>
      <w:r>
        <w:rPr>
          <w:rFonts w:ascii="宋体" w:eastAsia="宋体" w:hAnsi="宋体" w:cs="宋体"/>
          <w:color w:val="000000"/>
          <w:sz w:val="39"/>
        </w:rPr>
        <w:t>其次，有什么样的言谈能够恰当地描述其他被造物的美丽和有用</w:t>
      </w:r>
      <w:r>
        <w:rPr>
          <w:rFonts w:ascii="宋体" w:eastAsia="宋体" w:hAnsi="宋体" w:cs="宋体"/>
          <w:color w:val="000000"/>
          <w:sz w:val="39"/>
        </w:rPr>
        <w:t>?</w:t>
      </w:r>
      <w:r>
        <w:rPr>
          <w:rFonts w:ascii="宋体" w:eastAsia="宋体" w:hAnsi="宋体" w:cs="宋体"/>
          <w:color w:val="000000"/>
          <w:sz w:val="39"/>
        </w:rPr>
        <w:t>这是赐予人看与消费的神圣的恩惠，哪怕人已经被定罪，陷入我们当前的辛苦与苦难的状态。想一想天空、大地、海洋繁复多样的美丽，想一想日月星辰之</w:t>
      </w:r>
      <w:r>
        <w:rPr>
          <w:rFonts w:ascii="宋体" w:eastAsia="宋体" w:hAnsi="宋体" w:cs="宋体"/>
          <w:color w:val="000000"/>
          <w:sz w:val="39"/>
        </w:rPr>
        <w:t>光和森林的影子的神奇性质，想一想花朵的芬芳，想一想鸟类的多种多样，以及它们的歌声和鲜亮的羽毛，想一想生灵的多样性，哪怕在最小的生灵身上我们也能看到最大的奇迹</w:t>
      </w:r>
      <w:r>
        <w:rPr>
          <w:rFonts w:ascii="宋体" w:eastAsia="宋体" w:hAnsi="宋体" w:cs="宋体"/>
          <w:color w:val="000000"/>
          <w:sz w:val="39"/>
        </w:rPr>
        <w:t>——</w:t>
      </w:r>
      <w:r>
        <w:rPr>
          <w:rFonts w:ascii="宋体" w:eastAsia="宋体" w:hAnsi="宋体" w:cs="宋体"/>
          <w:color w:val="000000"/>
          <w:sz w:val="39"/>
        </w:rPr>
        <w:t>因为我们对小蚂蚁、小蜜蜂的灵巧所产生的惊讶决不亚于对巨大的鲸鱼的惊讶。</w:t>
      </w:r>
    </w:p>
    <w:p w:rsidR="00874596" w:rsidRDefault="0001127C">
      <w:pPr>
        <w:wordWrap w:val="0"/>
        <w:spacing w:line="680" w:lineRule="atLeast"/>
        <w:ind w:right="40" w:firstLine="860"/>
        <w:textAlignment w:val="baseline"/>
        <w:rPr>
          <w:sz w:val="39"/>
        </w:rPr>
      </w:pPr>
      <w:r>
        <w:rPr>
          <w:rFonts w:ascii="宋体" w:eastAsia="宋体" w:hAnsi="宋体" w:cs="宋体"/>
          <w:color w:val="000000"/>
          <w:sz w:val="39"/>
        </w:rPr>
        <w:t>我们还要想一想大海的波澜壮阔、五彩缤纷，就像穿着艳丽的服装，有时候是绿色，有不同的影子，有时候是紫色，有时候是蓝色。当狂风在大海里卷起波浪的时候，我们自己却从陆地上看到水手在远处拼命挣扎，这该是一件何等的乐事！</w:t>
      </w:r>
      <w:r>
        <w:rPr>
          <w:rFonts w:ascii="宋体" w:eastAsia="宋体" w:hAnsi="宋体" w:cs="宋体"/>
          <w:color w:val="000000"/>
          <w:sz w:val="39"/>
        </w:rPr>
        <w:t>②</w:t>
      </w:r>
      <w:r>
        <w:rPr>
          <w:rFonts w:ascii="宋体" w:eastAsia="宋体" w:hAnsi="宋体" w:cs="宋体"/>
          <w:color w:val="000000"/>
          <w:sz w:val="39"/>
        </w:rPr>
        <w:t>我们到处囤积粮食以防饥荒，但是食物的丰盛供应对我们有过什么限制吗</w:t>
      </w:r>
      <w:r>
        <w:rPr>
          <w:rFonts w:ascii="宋体" w:eastAsia="宋体" w:hAnsi="宋体" w:cs="宋体"/>
          <w:color w:val="000000"/>
          <w:sz w:val="39"/>
        </w:rPr>
        <w:t>?</w:t>
      </w:r>
      <w:r>
        <w:rPr>
          <w:rFonts w:ascii="宋体" w:eastAsia="宋体" w:hAnsi="宋体" w:cs="宋体"/>
          <w:color w:val="000000"/>
          <w:sz w:val="39"/>
        </w:rPr>
        <w:t>或</w:t>
      </w:r>
      <w:r>
        <w:rPr>
          <w:rFonts w:ascii="宋体" w:eastAsia="宋体" w:hAnsi="宋体" w:cs="宋体"/>
          <w:color w:val="000000"/>
          <w:sz w:val="39"/>
        </w:rPr>
        <w:t>者说，面对我们</w:t>
      </w:r>
    </w:p>
    <w:p w:rsidR="00874596" w:rsidRDefault="0001127C">
      <w:pPr>
        <w:wordWrap w:val="0"/>
        <w:spacing w:line="680" w:lineRule="atLeast"/>
        <w:ind w:left="40"/>
        <w:textAlignment w:val="baseline"/>
        <w:rPr>
          <w:sz w:val="39"/>
        </w:rPr>
      </w:pPr>
      <w:r>
        <w:rPr>
          <w:rFonts w:ascii="宋体" w:eastAsia="宋体" w:hAnsi="宋体" w:cs="宋体"/>
          <w:color w:val="000000"/>
          <w:sz w:val="39"/>
          <w:u w:val="single"/>
        </w:rPr>
        <w:t xml:space="preserve">                </w:t>
      </w:r>
    </w:p>
    <w:p w:rsidR="00874596" w:rsidRDefault="0001127C">
      <w:pPr>
        <w:wordWrap w:val="0"/>
        <w:spacing w:before="260" w:line="480" w:lineRule="atLeast"/>
        <w:ind w:left="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104</w:t>
      </w:r>
      <w:r>
        <w:rPr>
          <w:rFonts w:ascii="宋体" w:eastAsia="宋体" w:hAnsi="宋体" w:cs="宋体"/>
          <w:color w:val="000000"/>
          <w:sz w:val="32"/>
        </w:rPr>
        <w:t>：</w:t>
      </w:r>
      <w:r>
        <w:rPr>
          <w:rFonts w:ascii="宋体" w:eastAsia="宋体" w:hAnsi="宋体" w:cs="宋体"/>
          <w:color w:val="000000"/>
          <w:sz w:val="32"/>
        </w:rPr>
        <w:t>1</w:t>
      </w:r>
      <w:r>
        <w:rPr>
          <w:rFonts w:ascii="宋体" w:eastAsia="宋体" w:hAnsi="宋体" w:cs="宋体"/>
          <w:color w:val="000000"/>
          <w:sz w:val="32"/>
        </w:rPr>
        <w:t>，见希腊文圣经七十子本。</w:t>
      </w:r>
    </w:p>
    <w:p w:rsidR="00874596" w:rsidRDefault="0001127C">
      <w:pPr>
        <w:wordWrap w:val="0"/>
        <w:spacing w:line="480" w:lineRule="atLeast"/>
        <w:ind w:right="40" w:firstLine="660"/>
        <w:textAlignment w:val="baseline"/>
        <w:rPr>
          <w:sz w:val="32"/>
        </w:rPr>
        <w:sectPr w:rsidR="00874596">
          <w:headerReference w:type="default" r:id="rId2352"/>
          <w:footerReference w:type="default" r:id="rId2353"/>
          <w:pgSz w:w="16060" w:h="23020"/>
          <w:pgMar w:top="1800" w:right="1840" w:bottom="180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参阅卢克莱修：《物性论》卷</w:t>
      </w:r>
      <w:r>
        <w:rPr>
          <w:rFonts w:ascii="宋体" w:eastAsia="宋体" w:hAnsi="宋体" w:cs="宋体"/>
          <w:color w:val="000000"/>
          <w:sz w:val="32"/>
        </w:rPr>
        <w:t>2</w:t>
      </w:r>
      <w:r>
        <w:rPr>
          <w:rFonts w:ascii="宋体" w:eastAsia="宋体" w:hAnsi="宋体" w:cs="宋体"/>
          <w:color w:val="000000"/>
          <w:sz w:val="32"/>
        </w:rPr>
        <w:t>，行</w:t>
      </w:r>
      <w:r>
        <w:rPr>
          <w:rFonts w:ascii="宋体" w:eastAsia="宋体" w:hAnsi="宋体" w:cs="宋体"/>
          <w:color w:val="000000"/>
          <w:sz w:val="32"/>
        </w:rPr>
        <w:t xml:space="preserve">1 </w:t>
      </w:r>
      <w:r>
        <w:rPr>
          <w:rFonts w:ascii="宋体" w:eastAsia="宋体" w:hAnsi="宋体" w:cs="宋体"/>
          <w:color w:val="000000"/>
          <w:sz w:val="32"/>
        </w:rPr>
        <w:t>以下，卢克莱修接下去说：</w:t>
      </w:r>
      <w:r>
        <w:rPr>
          <w:rFonts w:ascii="宋体" w:eastAsia="宋体" w:hAnsi="宋体" w:cs="宋体"/>
          <w:color w:val="000000"/>
          <w:sz w:val="32"/>
        </w:rPr>
        <w:t>“</w:t>
      </w:r>
      <w:r>
        <w:rPr>
          <w:rFonts w:ascii="宋体" w:eastAsia="宋体" w:hAnsi="宋体" w:cs="宋体"/>
          <w:color w:val="000000"/>
          <w:sz w:val="32"/>
        </w:rPr>
        <w:t>不是因为我们乐于看见别人遭受苦难，而是因为我们看到自己免于受难而感到庆幸。</w:t>
      </w:r>
      <w:r>
        <w:rPr>
          <w:rFonts w:ascii="宋体" w:eastAsia="宋体" w:hAnsi="宋体" w:cs="宋体"/>
          <w:color w:val="000000"/>
          <w:sz w:val="32"/>
        </w:rPr>
        <w:t>”</w:t>
      </w:r>
    </w:p>
    <w:p w:rsidR="00874596" w:rsidRDefault="0001127C">
      <w:pPr>
        <w:wordWrap w:val="0"/>
        <w:spacing w:line="520" w:lineRule="atLeast"/>
        <w:ind w:right="12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第二十二卷</w:t>
      </w:r>
      <w:r>
        <w:rPr>
          <w:rFonts w:ascii="黑体" w:eastAsia="黑体" w:hAnsi="黑体" w:cs="黑体"/>
          <w:color w:val="000000"/>
          <w:sz w:val="32"/>
          <w:u w:val="single"/>
        </w:rPr>
        <w:t xml:space="preserve">                        1143</w:t>
      </w:r>
    </w:p>
    <w:p w:rsidR="00874596" w:rsidRDefault="0001127C">
      <w:pPr>
        <w:wordWrap w:val="0"/>
        <w:spacing w:before="380" w:line="660" w:lineRule="atLeast"/>
        <w:ind w:left="40"/>
        <w:textAlignment w:val="baseline"/>
        <w:rPr>
          <w:sz w:val="40"/>
        </w:rPr>
      </w:pPr>
      <w:r>
        <w:rPr>
          <w:rFonts w:ascii="宋体" w:eastAsia="宋体" w:hAnsi="宋体" w:cs="宋体"/>
          <w:color w:val="000000"/>
          <w:sz w:val="40"/>
        </w:rPr>
        <w:t>过分讲究的胃口，除了厨师的技艺和辛苦以外，这个世界为我们提供</w:t>
      </w:r>
      <w:r>
        <w:rPr>
          <w:rFonts w:ascii="宋体" w:eastAsia="宋体" w:hAnsi="宋体" w:cs="宋体"/>
          <w:color w:val="000000"/>
          <w:sz w:val="40"/>
        </w:rPr>
        <w:t>了多少丰盛的食物</w:t>
      </w:r>
      <w:r>
        <w:rPr>
          <w:rFonts w:ascii="宋体" w:eastAsia="宋体" w:hAnsi="宋体" w:cs="宋体"/>
          <w:color w:val="000000"/>
          <w:sz w:val="40"/>
        </w:rPr>
        <w:t>?</w:t>
      </w:r>
      <w:r>
        <w:rPr>
          <w:rFonts w:ascii="宋体" w:eastAsia="宋体" w:hAnsi="宋体" w:cs="宋体"/>
          <w:color w:val="000000"/>
          <w:sz w:val="40"/>
        </w:rPr>
        <w:t>我们也要想一想，为了保持身体健康，我们有各种资源可以利用，日夜的交替、温和的凉风、为我们提供保暖衣物的植物和动物。有谁能够把这些东西完全列举出来</w:t>
      </w:r>
      <w:r>
        <w:rPr>
          <w:rFonts w:ascii="宋体" w:eastAsia="宋体" w:hAnsi="宋体" w:cs="宋体"/>
          <w:color w:val="000000"/>
          <w:sz w:val="40"/>
        </w:rPr>
        <w:t>?</w:t>
      </w:r>
    </w:p>
    <w:p w:rsidR="00874596" w:rsidRDefault="0001127C">
      <w:pPr>
        <w:wordWrap w:val="0"/>
        <w:spacing w:line="660" w:lineRule="atLeast"/>
        <w:ind w:right="20" w:firstLine="860"/>
        <w:textAlignment w:val="baseline"/>
        <w:rPr>
          <w:sz w:val="40"/>
        </w:rPr>
      </w:pPr>
      <w:r>
        <w:rPr>
          <w:rFonts w:ascii="宋体" w:eastAsia="宋体" w:hAnsi="宋体" w:cs="宋体"/>
          <w:color w:val="000000"/>
          <w:sz w:val="40"/>
        </w:rPr>
        <w:t>这些事情我讲得都非常简单。如果我逐一加以论述</w:t>
      </w:r>
      <w:r>
        <w:rPr>
          <w:rFonts w:ascii="宋体" w:eastAsia="宋体" w:hAnsi="宋体" w:cs="宋体"/>
          <w:color w:val="000000"/>
          <w:sz w:val="40"/>
        </w:rPr>
        <w:t>——</w:t>
      </w:r>
      <w:r>
        <w:rPr>
          <w:rFonts w:ascii="宋体" w:eastAsia="宋体" w:hAnsi="宋体" w:cs="宋体"/>
          <w:color w:val="000000"/>
          <w:sz w:val="40"/>
        </w:rPr>
        <w:t>对我提到的每件事展开详细的讨论</w:t>
      </w:r>
      <w:r>
        <w:rPr>
          <w:rFonts w:ascii="宋体" w:eastAsia="宋体" w:hAnsi="宋体" w:cs="宋体"/>
          <w:color w:val="000000"/>
          <w:sz w:val="40"/>
        </w:rPr>
        <w:t>——</w:t>
      </w:r>
      <w:r>
        <w:rPr>
          <w:rFonts w:ascii="宋体" w:eastAsia="宋体" w:hAnsi="宋体" w:cs="宋体"/>
          <w:color w:val="000000"/>
          <w:sz w:val="40"/>
        </w:rPr>
        <w:t>那需要花费多少时间！所有这些事又仅仅是邪恶的、要定罪的人所能得到的安慰，而不是对有福者的奖赏！如果所能得到的安慰就有这么多，这么大，那么所能得到的奖赏又该如何呢</w:t>
      </w:r>
      <w:r>
        <w:rPr>
          <w:rFonts w:ascii="宋体" w:eastAsia="宋体" w:hAnsi="宋体" w:cs="宋体"/>
          <w:color w:val="000000"/>
          <w:sz w:val="40"/>
        </w:rPr>
        <w:t>?</w:t>
      </w:r>
      <w:r>
        <w:rPr>
          <w:rFonts w:ascii="宋体" w:eastAsia="宋体" w:hAnsi="宋体" w:cs="宋体"/>
          <w:color w:val="000000"/>
          <w:sz w:val="40"/>
        </w:rPr>
        <w:t>如果上帝对那些注定要死的人都赐予那么多安慰，那么他对那些注定要生的人又会如何赏赐呢</w:t>
      </w:r>
      <w:r>
        <w:rPr>
          <w:rFonts w:ascii="宋体" w:eastAsia="宋体" w:hAnsi="宋体" w:cs="宋体"/>
          <w:color w:val="000000"/>
          <w:sz w:val="40"/>
        </w:rPr>
        <w:t>?</w:t>
      </w:r>
      <w:r>
        <w:rPr>
          <w:rFonts w:ascii="宋体" w:eastAsia="宋体" w:hAnsi="宋体" w:cs="宋体"/>
          <w:color w:val="000000"/>
          <w:sz w:val="40"/>
        </w:rPr>
        <w:t>上帝要他的独生子在</w:t>
      </w:r>
      <w:r>
        <w:rPr>
          <w:rFonts w:ascii="宋体" w:eastAsia="宋体" w:hAnsi="宋体" w:cs="宋体"/>
          <w:color w:val="000000"/>
          <w:sz w:val="40"/>
        </w:rPr>
        <w:t>今生经历这样的大恶，乃至于死亡，如果对那些今生苦难的人上帝也要赐福，那么在未来的幸福生活中，上帝会有多么大的赏赐</w:t>
      </w:r>
      <w:r>
        <w:rPr>
          <w:rFonts w:ascii="宋体" w:eastAsia="宋体" w:hAnsi="宋体" w:cs="宋体"/>
          <w:color w:val="000000"/>
          <w:sz w:val="40"/>
        </w:rPr>
        <w:t>?</w:t>
      </w:r>
      <w:r>
        <w:rPr>
          <w:rFonts w:ascii="宋体" w:eastAsia="宋体" w:hAnsi="宋体" w:cs="宋体"/>
          <w:color w:val="000000"/>
          <w:sz w:val="40"/>
        </w:rPr>
        <w:t>因此，使徒用这样的话语讲到那些注定要进入那个王国的人：</w:t>
      </w:r>
      <w:r>
        <w:rPr>
          <w:rFonts w:ascii="宋体" w:eastAsia="宋体" w:hAnsi="宋体" w:cs="宋体"/>
          <w:color w:val="000000"/>
          <w:sz w:val="40"/>
        </w:rPr>
        <w:t>“</w:t>
      </w:r>
      <w:r>
        <w:rPr>
          <w:rFonts w:ascii="宋体" w:eastAsia="宋体" w:hAnsi="宋体" w:cs="宋体"/>
          <w:color w:val="000000"/>
          <w:sz w:val="40"/>
        </w:rPr>
        <w:t>上帝既不爱惜自己的儿子，为我们众人舍了，岂不也把万物和他一同白白地赐给我们吗</w:t>
      </w:r>
      <w:r>
        <w:rPr>
          <w:rFonts w:ascii="宋体" w:eastAsia="宋体" w:hAnsi="宋体" w:cs="宋体"/>
          <w:color w:val="000000"/>
          <w:sz w:val="40"/>
        </w:rPr>
        <w:t>?”①</w:t>
      </w:r>
    </w:p>
    <w:p w:rsidR="00874596" w:rsidRDefault="0001127C">
      <w:pPr>
        <w:wordWrap w:val="0"/>
        <w:spacing w:line="660" w:lineRule="atLeast"/>
        <w:ind w:right="40" w:firstLine="860"/>
        <w:textAlignment w:val="baseline"/>
        <w:rPr>
          <w:sz w:val="40"/>
        </w:rPr>
      </w:pPr>
      <w:r>
        <w:rPr>
          <w:rFonts w:ascii="宋体" w:eastAsia="宋体" w:hAnsi="宋体" w:cs="宋体"/>
          <w:color w:val="000000"/>
          <w:sz w:val="40"/>
        </w:rPr>
        <w:t>当这个应许应验时，我们会在哪里</w:t>
      </w:r>
      <w:r>
        <w:rPr>
          <w:rFonts w:ascii="宋体" w:eastAsia="宋体" w:hAnsi="宋体" w:cs="宋体"/>
          <w:color w:val="000000"/>
          <w:sz w:val="40"/>
        </w:rPr>
        <w:t>?</w:t>
      </w:r>
      <w:r>
        <w:rPr>
          <w:rFonts w:ascii="宋体" w:eastAsia="宋体" w:hAnsi="宋体" w:cs="宋体"/>
          <w:color w:val="000000"/>
          <w:sz w:val="40"/>
        </w:rPr>
        <w:t>我们会是什么样子</w:t>
      </w:r>
      <w:r>
        <w:rPr>
          <w:rFonts w:ascii="宋体" w:eastAsia="宋体" w:hAnsi="宋体" w:cs="宋体"/>
          <w:color w:val="000000"/>
          <w:sz w:val="40"/>
        </w:rPr>
        <w:t>?</w:t>
      </w:r>
      <w:r>
        <w:rPr>
          <w:rFonts w:ascii="宋体" w:eastAsia="宋体" w:hAnsi="宋体" w:cs="宋体"/>
          <w:color w:val="000000"/>
          <w:sz w:val="40"/>
        </w:rPr>
        <w:t>我们将会在那个王国里得到什么样的好事情，因为我们已经得着基督之死作为这些好事情的定金</w:t>
      </w:r>
      <w:r>
        <w:rPr>
          <w:rFonts w:ascii="宋体" w:eastAsia="宋体" w:hAnsi="宋体" w:cs="宋体"/>
          <w:color w:val="000000"/>
          <w:sz w:val="40"/>
        </w:rPr>
        <w:t>?</w:t>
      </w:r>
      <w:r>
        <w:rPr>
          <w:rFonts w:ascii="宋体" w:eastAsia="宋体" w:hAnsi="宋体" w:cs="宋体"/>
          <w:color w:val="000000"/>
          <w:sz w:val="40"/>
        </w:rPr>
        <w:t>当一切恶都已不存在的时候，人的灵该会处在什么样的神奇状态，既不需要屈从任何对象，也不需要努力对抗任何东西，而会在纯净的安宁</w:t>
      </w:r>
      <w:r>
        <w:rPr>
          <w:rFonts w:ascii="宋体" w:eastAsia="宋体" w:hAnsi="宋体" w:cs="宋体"/>
          <w:color w:val="000000"/>
          <w:sz w:val="40"/>
        </w:rPr>
        <w:t>与美德中得到完善！它对万物的知识该有多么完整、多么丰富、多么确定，得来没有任何谬误，也无须任何辛劳，只需在上帝的智慧之泉中啜饮，有着最高的幸福，而无任何阻碍！当人的身体以各种方式服从于灵的时候，人的身体状况会有多么神奇，它将充满活力而无须其他营养！到那个时候，人的身体不再是动物的身体，而是属灵的身体，它确实拥有血肉的基质，但却不</w:t>
      </w:r>
    </w:p>
    <w:p w:rsidR="00874596" w:rsidRDefault="0001127C">
      <w:pPr>
        <w:wordWrap w:val="0"/>
        <w:spacing w:line="660" w:lineRule="atLeast"/>
        <w:ind w:left="40"/>
        <w:textAlignment w:val="baseline"/>
        <w:rPr>
          <w:sz w:val="40"/>
        </w:rPr>
      </w:pPr>
      <w:r>
        <w:rPr>
          <w:rFonts w:ascii="宋体" w:eastAsia="宋体" w:hAnsi="宋体" w:cs="宋体"/>
          <w:color w:val="000000"/>
          <w:sz w:val="40"/>
          <w:u w:val="single"/>
        </w:rPr>
        <w:t xml:space="preserve">               </w:t>
      </w:r>
    </w:p>
    <w:p w:rsidR="00874596" w:rsidRDefault="0001127C">
      <w:pPr>
        <w:wordWrap w:val="0"/>
        <w:spacing w:before="240" w:line="400" w:lineRule="atLeast"/>
        <w:ind w:left="660"/>
        <w:textAlignment w:val="baseline"/>
        <w:rPr>
          <w:sz w:val="30"/>
        </w:rPr>
        <w:sectPr w:rsidR="00874596">
          <w:headerReference w:type="default" r:id="rId2354"/>
          <w:footerReference w:type="default" r:id="rId2355"/>
          <w:pgSz w:w="16060" w:h="23020"/>
          <w:pgMar w:top="1840" w:right="1820" w:bottom="1840" w:left="1820" w:header="720" w:footer="720" w:gutter="0"/>
          <w:cols w:space="720"/>
        </w:sectPr>
      </w:pPr>
      <w:r>
        <w:rPr>
          <w:rFonts w:ascii="宋体" w:eastAsia="宋体" w:hAnsi="宋体" w:cs="宋体"/>
          <w:color w:val="000000"/>
          <w:sz w:val="30"/>
        </w:rPr>
        <w:t xml:space="preserve">①  </w:t>
      </w:r>
      <w:r>
        <w:rPr>
          <w:rFonts w:ascii="宋体" w:eastAsia="宋体" w:hAnsi="宋体" w:cs="宋体"/>
          <w:color w:val="000000"/>
          <w:sz w:val="30"/>
        </w:rPr>
        <w:t>《罗马书》</w:t>
      </w:r>
      <w:r>
        <w:rPr>
          <w:rFonts w:ascii="宋体" w:eastAsia="宋体" w:hAnsi="宋体" w:cs="宋体"/>
          <w:color w:val="000000"/>
          <w:sz w:val="30"/>
        </w:rPr>
        <w:t>8:32</w:t>
      </w:r>
      <w:r>
        <w:rPr>
          <w:rFonts w:ascii="宋体" w:eastAsia="宋体" w:hAnsi="宋体" w:cs="宋体"/>
          <w:color w:val="000000"/>
          <w:sz w:val="30"/>
        </w:rPr>
        <w:t>。</w:t>
      </w:r>
    </w:p>
    <w:p w:rsidR="00874596" w:rsidRDefault="0001127C">
      <w:pPr>
        <w:wordWrap w:val="0"/>
        <w:spacing w:line="520" w:lineRule="atLeast"/>
        <w:ind w:left="40"/>
        <w:textAlignment w:val="baseline"/>
        <w:rPr>
          <w:sz w:val="39"/>
        </w:rPr>
      </w:pPr>
      <w:r>
        <w:rPr>
          <w:rFonts w:ascii="黑体" w:eastAsia="黑体" w:hAnsi="黑体" w:cs="黑体"/>
          <w:color w:val="000000"/>
          <w:sz w:val="39"/>
          <w:u w:val="single"/>
        </w:rPr>
        <w:lastRenderedPageBreak/>
        <w:t xml:space="preserve"> 1144                    </w:t>
      </w:r>
      <w:r>
        <w:rPr>
          <w:rFonts w:ascii="黑体" w:eastAsia="黑体" w:hAnsi="黑体" w:cs="黑体"/>
          <w:color w:val="000000"/>
          <w:sz w:val="39"/>
          <w:u w:val="single"/>
        </w:rPr>
        <w:t>上</w:t>
      </w:r>
      <w:r>
        <w:rPr>
          <w:rFonts w:ascii="黑体" w:eastAsia="黑体" w:hAnsi="黑体" w:cs="黑体"/>
          <w:color w:val="000000"/>
          <w:sz w:val="39"/>
          <w:u w:val="single"/>
        </w:rPr>
        <w:t xml:space="preserve"> </w:t>
      </w:r>
      <w:r>
        <w:rPr>
          <w:rFonts w:ascii="黑体" w:eastAsia="黑体" w:hAnsi="黑体" w:cs="黑体"/>
          <w:color w:val="000000"/>
          <w:sz w:val="39"/>
          <w:u w:val="single"/>
        </w:rPr>
        <w:t>帝</w:t>
      </w:r>
      <w:r>
        <w:rPr>
          <w:rFonts w:ascii="黑体" w:eastAsia="黑体" w:hAnsi="黑体" w:cs="黑体"/>
          <w:color w:val="000000"/>
          <w:sz w:val="39"/>
          <w:u w:val="single"/>
        </w:rPr>
        <w:t xml:space="preserve"> </w:t>
      </w:r>
      <w:r>
        <w:rPr>
          <w:rFonts w:ascii="黑体" w:eastAsia="黑体" w:hAnsi="黑体" w:cs="黑体"/>
          <w:color w:val="000000"/>
          <w:sz w:val="39"/>
          <w:u w:val="single"/>
        </w:rPr>
        <w:t>之</w:t>
      </w:r>
      <w:r>
        <w:rPr>
          <w:rFonts w:ascii="黑体" w:eastAsia="黑体" w:hAnsi="黑体" w:cs="黑体"/>
          <w:color w:val="000000"/>
          <w:sz w:val="39"/>
          <w:u w:val="single"/>
        </w:rPr>
        <w:t xml:space="preserve"> </w:t>
      </w:r>
      <w:r>
        <w:rPr>
          <w:rFonts w:ascii="黑体" w:eastAsia="黑体" w:hAnsi="黑体" w:cs="黑体"/>
          <w:color w:val="000000"/>
          <w:sz w:val="39"/>
          <w:u w:val="single"/>
        </w:rPr>
        <w:t>城</w:t>
      </w:r>
      <w:r>
        <w:rPr>
          <w:rFonts w:ascii="黑体" w:eastAsia="黑体" w:hAnsi="黑体" w:cs="黑体"/>
          <w:color w:val="000000"/>
          <w:sz w:val="39"/>
          <w:u w:val="single"/>
        </w:rPr>
        <w:t xml:space="preserve">             </w:t>
      </w:r>
      <w:r>
        <w:rPr>
          <w:rFonts w:ascii="黑体" w:eastAsia="黑体" w:hAnsi="黑体" w:cs="黑体"/>
          <w:color w:val="000000"/>
          <w:sz w:val="39"/>
          <w:u w:val="single"/>
        </w:rPr>
        <w:t xml:space="preserve">           </w:t>
      </w:r>
    </w:p>
    <w:p w:rsidR="00874596" w:rsidRDefault="00874596">
      <w:pPr>
        <w:wordWrap w:val="0"/>
        <w:spacing w:line="520" w:lineRule="exact"/>
        <w:textAlignment w:val="baseline"/>
        <w:rPr>
          <w:sz w:val="39"/>
        </w:rPr>
      </w:pPr>
    </w:p>
    <w:p w:rsidR="00874596" w:rsidRDefault="0001127C">
      <w:pPr>
        <w:wordWrap w:val="0"/>
        <w:spacing w:line="640" w:lineRule="atLeast"/>
        <w:ind w:left="40"/>
        <w:textAlignment w:val="baseline"/>
        <w:rPr>
          <w:sz w:val="41"/>
        </w:rPr>
      </w:pPr>
      <w:r>
        <w:rPr>
          <w:rFonts w:ascii="宋体" w:eastAsia="宋体" w:hAnsi="宋体" w:cs="宋体"/>
          <w:color w:val="000000"/>
          <w:sz w:val="41"/>
        </w:rPr>
        <w:t>会有任何肉身的腐朽。</w:t>
      </w:r>
    </w:p>
    <w:p w:rsidR="00874596" w:rsidRDefault="00874596">
      <w:pPr>
        <w:wordWrap w:val="0"/>
        <w:spacing w:line="660" w:lineRule="exact"/>
        <w:textAlignment w:val="baseline"/>
        <w:rPr>
          <w:sz w:val="41"/>
        </w:rPr>
      </w:pPr>
    </w:p>
    <w:p w:rsidR="00874596" w:rsidRDefault="0001127C">
      <w:pPr>
        <w:wordWrap w:val="0"/>
        <w:spacing w:line="640" w:lineRule="atLeast"/>
        <w:ind w:left="1440" w:hanging="140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25 </w:t>
      </w:r>
      <w:r>
        <w:rPr>
          <w:rFonts w:ascii="宋体" w:eastAsia="宋体" w:hAnsi="宋体" w:cs="宋体"/>
          <w:color w:val="000000"/>
          <w:sz w:val="41"/>
        </w:rPr>
        <w:t>尽管全世界都已经像预言所说的那样相信肉身复活，但仍有人顽固地加以否定</w:t>
      </w:r>
    </w:p>
    <w:p w:rsidR="00874596" w:rsidRDefault="0001127C">
      <w:pPr>
        <w:wordWrap w:val="0"/>
        <w:spacing w:line="640" w:lineRule="atLeast"/>
        <w:ind w:left="40" w:firstLine="860"/>
        <w:textAlignment w:val="baseline"/>
        <w:rPr>
          <w:sz w:val="41"/>
        </w:rPr>
      </w:pPr>
      <w:r>
        <w:rPr>
          <w:rFonts w:ascii="宋体" w:eastAsia="宋体" w:hAnsi="宋体" w:cs="宋体"/>
          <w:color w:val="000000"/>
          <w:sz w:val="41"/>
        </w:rPr>
        <w:t>灵魂在来世将要享受完善的幸福，关于这件好事，高贵的哲学家们的看法与我们的看法并无什么不同。然而，他们反对肉身复活，竭尽所能加以反对。但是除了极少数孤立的人之外，这个世界上的大多数人相信了，无论是有学问的还是没学问的，是聪明人还是傻瓜。他们转向基督，而基督已经用他自己的复活证明了这一在不信者眼中视为荒谬的真理。世人已经相信了上帝预言过的要发生的这件</w:t>
      </w:r>
      <w:r>
        <w:rPr>
          <w:rFonts w:ascii="宋体" w:eastAsia="宋体" w:hAnsi="宋体" w:cs="宋体"/>
          <w:color w:val="000000"/>
          <w:sz w:val="41"/>
        </w:rPr>
        <w:t>事，上帝还预言过世界将要相信这件事。无论如何，这些预言的出现并不是因为上帝受到了彼得的法术的逼迫而发预言，以此推动信徒赞扬上帝，因为这些预言在很久以前就已经做出了。</w:t>
      </w:r>
      <w:r>
        <w:rPr>
          <w:rFonts w:ascii="宋体" w:eastAsia="宋体" w:hAnsi="宋体" w:cs="宋体"/>
          <w:color w:val="000000"/>
          <w:sz w:val="41"/>
        </w:rPr>
        <w:t>①</w:t>
      </w:r>
      <w:r>
        <w:rPr>
          <w:rFonts w:ascii="宋体" w:eastAsia="宋体" w:hAnsi="宋体" w:cs="宋体"/>
          <w:color w:val="000000"/>
          <w:sz w:val="41"/>
        </w:rPr>
        <w:t>上帝当着颤抖的众神的面预言了这些事情</w:t>
      </w:r>
      <w:r>
        <w:rPr>
          <w:rFonts w:ascii="宋体" w:eastAsia="宋体" w:hAnsi="宋体" w:cs="宋体"/>
          <w:color w:val="000000"/>
          <w:sz w:val="41"/>
        </w:rPr>
        <w:t>(</w:t>
      </w:r>
      <w:r>
        <w:rPr>
          <w:rFonts w:ascii="宋体" w:eastAsia="宋体" w:hAnsi="宋体" w:cs="宋体"/>
          <w:color w:val="000000"/>
          <w:sz w:val="41"/>
        </w:rPr>
        <w:t>这是我前面已经说过的，在此重复一下我并不感到有什么难为情</w:t>
      </w:r>
      <w:r>
        <w:rPr>
          <w:rFonts w:ascii="宋体" w:eastAsia="宋体" w:hAnsi="宋体" w:cs="宋体"/>
          <w:color w:val="000000"/>
          <w:sz w:val="41"/>
        </w:rPr>
        <w:t>)</w:t>
      </w:r>
      <w:r>
        <w:rPr>
          <w:rFonts w:ascii="宋体" w:eastAsia="宋体" w:hAnsi="宋体" w:cs="宋体"/>
          <w:color w:val="000000"/>
          <w:sz w:val="41"/>
        </w:rPr>
        <w:t>。波斐利本人多次承认，并想要诉诸于他的诸神的神谕来证明它。</w:t>
      </w:r>
      <w:r>
        <w:rPr>
          <w:rFonts w:ascii="宋体" w:eastAsia="宋体" w:hAnsi="宋体" w:cs="宋体"/>
          <w:color w:val="000000"/>
          <w:sz w:val="41"/>
        </w:rPr>
        <w:t>②</w:t>
      </w:r>
      <w:r>
        <w:rPr>
          <w:rFonts w:ascii="宋体" w:eastAsia="宋体" w:hAnsi="宋体" w:cs="宋体"/>
          <w:color w:val="000000"/>
          <w:sz w:val="41"/>
        </w:rPr>
        <w:t>确实，他甚至赞扬上帝到了称他为天父和君王的地步。然而上帝禁止我们以这些不信者的方式解释这些预言，他们与世上其他人不一样，不相信这件上帝预言全世界都会相信的事。追随其信仰已经得到预言的世界上的</w:t>
      </w:r>
      <w:r>
        <w:rPr>
          <w:rFonts w:ascii="宋体" w:eastAsia="宋体" w:hAnsi="宋体" w:cs="宋体"/>
          <w:color w:val="000000"/>
          <w:sz w:val="41"/>
        </w:rPr>
        <w:t>其他人，而不是追随极少数胡言乱语的不信者，这样做岂不是更好</w:t>
      </w:r>
      <w:r>
        <w:rPr>
          <w:rFonts w:ascii="宋体" w:eastAsia="宋体" w:hAnsi="宋体" w:cs="宋体"/>
          <w:color w:val="000000"/>
          <w:sz w:val="41"/>
        </w:rPr>
        <w:t>?</w:t>
      </w:r>
    </w:p>
    <w:p w:rsidR="00874596" w:rsidRDefault="0001127C">
      <w:pPr>
        <w:wordWrap w:val="0"/>
        <w:spacing w:line="640" w:lineRule="atLeast"/>
        <w:ind w:left="40" w:firstLine="860"/>
        <w:textAlignment w:val="baseline"/>
        <w:rPr>
          <w:sz w:val="41"/>
        </w:rPr>
      </w:pPr>
      <w:r>
        <w:rPr>
          <w:rFonts w:ascii="宋体" w:eastAsia="宋体" w:hAnsi="宋体" w:cs="宋体"/>
          <w:color w:val="000000"/>
          <w:sz w:val="41"/>
        </w:rPr>
        <w:t>然而我们的对手可以说他们对这些预言的解释与我们不一样，这只是因为他们若从字面上理解这些预言，那么这些预言是胡言乱语，而要是这样做就会当众冒犯他们高度尊敬的上帝。但是，尽管上帝本身在这个世界上赞扬、应许、实现了这种信念，而他们却认为上</w:t>
      </w:r>
    </w:p>
    <w:p w:rsidR="00874596" w:rsidRDefault="0001127C">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4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参阅本书卷</w:t>
      </w:r>
      <w:r>
        <w:rPr>
          <w:rFonts w:ascii="宋体" w:eastAsia="宋体" w:hAnsi="宋体" w:cs="宋体"/>
          <w:color w:val="000000"/>
          <w:sz w:val="33"/>
        </w:rPr>
        <w:t>18</w:t>
      </w:r>
      <w:r>
        <w:rPr>
          <w:rFonts w:ascii="宋体" w:eastAsia="宋体" w:hAnsi="宋体" w:cs="宋体"/>
          <w:color w:val="000000"/>
          <w:sz w:val="33"/>
        </w:rPr>
        <w:t>，章</w:t>
      </w:r>
      <w:r>
        <w:rPr>
          <w:rFonts w:ascii="宋体" w:eastAsia="宋体" w:hAnsi="宋体" w:cs="宋体"/>
          <w:color w:val="000000"/>
          <w:sz w:val="33"/>
        </w:rPr>
        <w:t>53</w:t>
      </w:r>
      <w:r>
        <w:rPr>
          <w:rFonts w:ascii="宋体" w:eastAsia="宋体" w:hAnsi="宋体" w:cs="宋体"/>
          <w:color w:val="000000"/>
          <w:sz w:val="33"/>
        </w:rPr>
        <w:t>以下。</w:t>
      </w:r>
    </w:p>
    <w:p w:rsidR="00874596" w:rsidRDefault="0001127C">
      <w:pPr>
        <w:wordWrap w:val="0"/>
        <w:spacing w:line="440" w:lineRule="atLeast"/>
        <w:ind w:left="700"/>
        <w:textAlignment w:val="baseline"/>
        <w:rPr>
          <w:sz w:val="33"/>
        </w:rPr>
        <w:sectPr w:rsidR="00874596">
          <w:headerReference w:type="default" r:id="rId2356"/>
          <w:footerReference w:type="default" r:id="rId2357"/>
          <w:pgSz w:w="16060" w:h="23020"/>
          <w:pgMar w:top="1800" w:right="1840" w:bottom="1800" w:left="184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参阅本书卷</w:t>
      </w:r>
      <w:r>
        <w:rPr>
          <w:rFonts w:ascii="宋体" w:eastAsia="宋体" w:hAnsi="宋体" w:cs="宋体"/>
          <w:color w:val="000000"/>
          <w:sz w:val="33"/>
        </w:rPr>
        <w:t>19,</w:t>
      </w:r>
      <w:r>
        <w:rPr>
          <w:rFonts w:ascii="宋体" w:eastAsia="宋体" w:hAnsi="宋体" w:cs="宋体"/>
          <w:color w:val="000000"/>
          <w:sz w:val="33"/>
        </w:rPr>
        <w:t>章</w:t>
      </w:r>
      <w:r>
        <w:rPr>
          <w:rFonts w:ascii="宋体" w:eastAsia="宋体" w:hAnsi="宋体" w:cs="宋体"/>
          <w:color w:val="000000"/>
          <w:sz w:val="33"/>
        </w:rPr>
        <w:t>23;</w:t>
      </w:r>
      <w:r>
        <w:rPr>
          <w:rFonts w:ascii="宋体" w:eastAsia="宋体" w:hAnsi="宋体" w:cs="宋体"/>
          <w:color w:val="000000"/>
          <w:sz w:val="33"/>
        </w:rPr>
        <w:t>卷</w:t>
      </w:r>
      <w:r>
        <w:rPr>
          <w:rFonts w:ascii="宋体" w:eastAsia="宋体" w:hAnsi="宋体" w:cs="宋体"/>
          <w:color w:val="000000"/>
          <w:sz w:val="33"/>
        </w:rPr>
        <w:t>20,</w:t>
      </w:r>
      <w:r>
        <w:rPr>
          <w:rFonts w:ascii="宋体" w:eastAsia="宋体" w:hAnsi="宋体" w:cs="宋体"/>
          <w:color w:val="000000"/>
          <w:sz w:val="33"/>
        </w:rPr>
        <w:t>章</w:t>
      </w:r>
      <w:r>
        <w:rPr>
          <w:rFonts w:ascii="宋体" w:eastAsia="宋体" w:hAnsi="宋体" w:cs="宋体"/>
          <w:color w:val="000000"/>
          <w:sz w:val="33"/>
        </w:rPr>
        <w:t>24</w:t>
      </w:r>
      <w:r>
        <w:rPr>
          <w:rFonts w:ascii="宋体" w:eastAsia="宋体" w:hAnsi="宋体" w:cs="宋体"/>
          <w:color w:val="000000"/>
          <w:sz w:val="33"/>
        </w:rPr>
        <w:t>。</w:t>
      </w:r>
    </w:p>
    <w:p w:rsidR="00874596" w:rsidRDefault="0001127C">
      <w:pPr>
        <w:wordWrap w:val="0"/>
        <w:spacing w:line="620" w:lineRule="atLeast"/>
        <w:jc w:val="center"/>
        <w:textAlignment w:val="baseline"/>
        <w:rPr>
          <w:sz w:val="41"/>
        </w:rPr>
      </w:pPr>
      <w:r>
        <w:rPr>
          <w:rFonts w:ascii="黑体" w:eastAsia="黑体" w:hAnsi="黑体" w:cs="黑体"/>
          <w:color w:val="000000"/>
          <w:sz w:val="41"/>
          <w:u w:val="single"/>
        </w:rPr>
        <w:lastRenderedPageBreak/>
        <w:t xml:space="preserve">                        </w:t>
      </w:r>
      <w:r>
        <w:rPr>
          <w:rFonts w:ascii="黑体" w:eastAsia="黑体" w:hAnsi="黑体" w:cs="黑体"/>
          <w:color w:val="000000"/>
          <w:sz w:val="41"/>
          <w:u w:val="single"/>
        </w:rPr>
        <w:t>第二十二卷</w:t>
      </w:r>
      <w:r>
        <w:rPr>
          <w:rFonts w:ascii="黑体" w:eastAsia="黑体" w:hAnsi="黑体" w:cs="黑体"/>
          <w:color w:val="000000"/>
          <w:sz w:val="41"/>
          <w:u w:val="single"/>
        </w:rPr>
        <w:t xml:space="preserve">       </w:t>
      </w:r>
      <w:r>
        <w:rPr>
          <w:rFonts w:ascii="黑体" w:eastAsia="黑体" w:hAnsi="黑体" w:cs="黑体"/>
          <w:color w:val="000000"/>
          <w:sz w:val="41"/>
          <w:u w:val="single"/>
        </w:rPr>
        <w:t xml:space="preserve">            1145</w:t>
      </w:r>
    </w:p>
    <w:p w:rsidR="00874596" w:rsidRDefault="0001127C">
      <w:pPr>
        <w:wordWrap w:val="0"/>
        <w:spacing w:before="380" w:line="640" w:lineRule="atLeast"/>
        <w:textAlignment w:val="baseline"/>
        <w:rPr>
          <w:sz w:val="42"/>
        </w:rPr>
      </w:pPr>
      <w:r>
        <w:rPr>
          <w:rFonts w:ascii="宋体" w:eastAsia="宋体" w:hAnsi="宋体" w:cs="宋体"/>
          <w:color w:val="000000"/>
          <w:sz w:val="42"/>
        </w:rPr>
        <w:t>帝所预言了的事情应当作别样理解，这岂不是对上帝更严重的冒犯吗</w:t>
      </w:r>
      <w:r>
        <w:rPr>
          <w:rFonts w:ascii="宋体" w:eastAsia="宋体" w:hAnsi="宋体" w:cs="宋体"/>
          <w:color w:val="000000"/>
          <w:sz w:val="42"/>
        </w:rPr>
        <w:t>?</w:t>
      </w:r>
      <w:r>
        <w:rPr>
          <w:rFonts w:ascii="宋体" w:eastAsia="宋体" w:hAnsi="宋体" w:cs="宋体"/>
          <w:color w:val="000000"/>
          <w:sz w:val="42"/>
        </w:rPr>
        <w:t>不管怎么说，为什么上帝就不能使肉身复活，使肉体永生呢</w:t>
      </w:r>
      <w:r>
        <w:rPr>
          <w:rFonts w:ascii="宋体" w:eastAsia="宋体" w:hAnsi="宋体" w:cs="宋体"/>
          <w:color w:val="000000"/>
          <w:sz w:val="42"/>
        </w:rPr>
        <w:t>?</w:t>
      </w:r>
      <w:r>
        <w:rPr>
          <w:rFonts w:ascii="宋体" w:eastAsia="宋体" w:hAnsi="宋体" w:cs="宋体"/>
          <w:color w:val="000000"/>
          <w:sz w:val="42"/>
        </w:rPr>
        <w:t>或者说，我们难道要相信上帝不愿这样做，因为这是一件坏事，不配由上帝来做吗</w:t>
      </w:r>
      <w:r>
        <w:rPr>
          <w:rFonts w:ascii="宋体" w:eastAsia="宋体" w:hAnsi="宋体" w:cs="宋体"/>
          <w:color w:val="000000"/>
          <w:sz w:val="42"/>
        </w:rPr>
        <w:t>?</w:t>
      </w:r>
      <w:r>
        <w:rPr>
          <w:rFonts w:ascii="宋体" w:eastAsia="宋体" w:hAnsi="宋体" w:cs="宋体"/>
          <w:color w:val="000000"/>
          <w:sz w:val="42"/>
        </w:rPr>
        <w:t>上帝无所不能，他使许多不可信的事情发生，关于这一点我们已经说过许多遍了。如果我们的对手想要知道万能者不能做什么，那么这就是给他们的回答，让我来告诉他们：他不能撒谎。因此让我们借助不相信他不能做的事情来相信他能做的事情。不相信上帝能撒谎，因此让他们相信上帝能做他应许了的事情，让他们像全世界</w:t>
      </w:r>
      <w:r>
        <w:rPr>
          <w:rFonts w:ascii="宋体" w:eastAsia="宋体" w:hAnsi="宋体" w:cs="宋体"/>
          <w:color w:val="000000"/>
          <w:sz w:val="42"/>
        </w:rPr>
        <w:t>一样相信这件事，这种信念是上帝预言了的，是上帝赞扬了的，是上帝应许了的，是上帝现在显示给我们看的。</w:t>
      </w:r>
    </w:p>
    <w:p w:rsidR="00874596" w:rsidRDefault="0001127C">
      <w:pPr>
        <w:wordWrap w:val="0"/>
        <w:spacing w:line="640" w:lineRule="atLeast"/>
        <w:ind w:firstLine="840"/>
        <w:textAlignment w:val="baseline"/>
        <w:rPr>
          <w:sz w:val="42"/>
        </w:rPr>
      </w:pPr>
      <w:r>
        <w:rPr>
          <w:rFonts w:ascii="宋体" w:eastAsia="宋体" w:hAnsi="宋体" w:cs="宋体"/>
          <w:color w:val="000000"/>
          <w:sz w:val="42"/>
        </w:rPr>
        <w:t>还有，谁能证明复活是一件坏事</w:t>
      </w:r>
      <w:r>
        <w:rPr>
          <w:rFonts w:ascii="宋体" w:eastAsia="宋体" w:hAnsi="宋体" w:cs="宋体"/>
          <w:color w:val="000000"/>
          <w:sz w:val="42"/>
        </w:rPr>
        <w:t>?</w:t>
      </w:r>
      <w:r>
        <w:rPr>
          <w:rFonts w:ascii="宋体" w:eastAsia="宋体" w:hAnsi="宋体" w:cs="宋体"/>
          <w:color w:val="000000"/>
          <w:sz w:val="42"/>
        </w:rPr>
        <w:t>复活了的肉身没有腐败，腐败才是肉身之恶。我已经讨论过元素的秩序，关于人们的其他推测我也讲得够多了。至于不朽的肉身要停止运动，以及肉身的不朽状态，我们当前的肉身与之根本无法相比，哪怕是处于同等的健康状况，我相信，关于这些事情我在第十三卷中已经作了充分的说明。</w:t>
      </w:r>
      <w:r>
        <w:rPr>
          <w:rFonts w:ascii="宋体" w:eastAsia="宋体" w:hAnsi="宋体" w:cs="宋体"/>
          <w:color w:val="000000"/>
          <w:sz w:val="42"/>
        </w:rPr>
        <w:t>①</w:t>
      </w:r>
      <w:r>
        <w:rPr>
          <w:rFonts w:ascii="宋体" w:eastAsia="宋体" w:hAnsi="宋体" w:cs="宋体"/>
          <w:color w:val="000000"/>
          <w:sz w:val="42"/>
        </w:rPr>
        <w:t>让那些还没有读过我在前面所作的评论的人，还有那些希望回忆一下已经读过的内容的人，再去看一看我在那里是怎么说的。</w:t>
      </w:r>
    </w:p>
    <w:p w:rsidR="00874596" w:rsidRDefault="00874596">
      <w:pPr>
        <w:wordWrap w:val="0"/>
        <w:spacing w:line="640" w:lineRule="exact"/>
        <w:textAlignment w:val="baseline"/>
        <w:rPr>
          <w:sz w:val="42"/>
        </w:rPr>
      </w:pPr>
    </w:p>
    <w:p w:rsidR="00874596" w:rsidRDefault="0001127C">
      <w:pPr>
        <w:wordWrap w:val="0"/>
        <w:spacing w:line="640" w:lineRule="atLeast"/>
        <w:ind w:left="1340" w:right="40" w:hanging="1340"/>
        <w:textAlignment w:val="baseline"/>
        <w:rPr>
          <w:sz w:val="42"/>
        </w:rPr>
      </w:pPr>
      <w:r>
        <w:rPr>
          <w:rFonts w:ascii="黑体" w:eastAsia="黑体" w:hAnsi="黑体" w:cs="黑体"/>
          <w:color w:val="000000"/>
          <w:sz w:val="42"/>
        </w:rPr>
        <w:t>章</w:t>
      </w:r>
      <w:r>
        <w:rPr>
          <w:rFonts w:ascii="黑体" w:eastAsia="黑体" w:hAnsi="黑体" w:cs="黑体"/>
          <w:color w:val="000000"/>
          <w:sz w:val="42"/>
        </w:rPr>
        <w:t xml:space="preserve">26 </w:t>
      </w:r>
      <w:r>
        <w:rPr>
          <w:rFonts w:ascii="黑体" w:eastAsia="黑体" w:hAnsi="黑体" w:cs="黑体"/>
          <w:color w:val="000000"/>
          <w:sz w:val="42"/>
        </w:rPr>
        <w:t>波斐利认为灵魂为了得到赐福必须与各种身体分离，柏拉图说至高神应许诸神决不会脱离它们的身体，他们的观点是对立的</w:t>
      </w:r>
    </w:p>
    <w:p w:rsidR="00874596" w:rsidRDefault="0001127C">
      <w:pPr>
        <w:wordWrap w:val="0"/>
        <w:spacing w:line="640" w:lineRule="atLeast"/>
        <w:ind w:right="40" w:firstLine="840"/>
        <w:textAlignment w:val="baseline"/>
        <w:rPr>
          <w:sz w:val="42"/>
        </w:rPr>
      </w:pPr>
      <w:r>
        <w:rPr>
          <w:rFonts w:ascii="宋体" w:eastAsia="宋体" w:hAnsi="宋体" w:cs="宋体"/>
          <w:color w:val="000000"/>
          <w:sz w:val="42"/>
        </w:rPr>
        <w:t>但是，我们的对手说，波斐利告诉我们，得到赐福的灵魂必须避免与任何身体有接触。因此，如果说灵魂在逃避各种身体之前不能得到赐福，那么说将来的身体是不朽的是没有意义的。这种反对意见我在刚才提到的那卷书中已经作了充分讨论。然而，在此我要重</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80" w:lineRule="atLeast"/>
        <w:ind w:left="640"/>
        <w:textAlignment w:val="baseline"/>
        <w:rPr>
          <w:sz w:val="35"/>
        </w:rPr>
        <w:sectPr w:rsidR="00874596">
          <w:headerReference w:type="default" r:id="rId2358"/>
          <w:footerReference w:type="default" r:id="rId2359"/>
          <w:pgSz w:w="16060" w:h="23020"/>
          <w:pgMar w:top="1820" w:right="1840" w:bottom="1820" w:left="1840" w:header="720" w:footer="720" w:gutter="0"/>
          <w:cols w:space="720"/>
        </w:sectPr>
      </w:pPr>
      <w:r>
        <w:rPr>
          <w:rFonts w:ascii="宋体" w:eastAsia="宋体" w:hAnsi="宋体" w:cs="宋体"/>
          <w:color w:val="000000"/>
          <w:sz w:val="35"/>
        </w:rPr>
        <w:t xml:space="preserve">① </w:t>
      </w:r>
      <w:r>
        <w:rPr>
          <w:rFonts w:ascii="宋体" w:eastAsia="宋体" w:hAnsi="宋体" w:cs="宋体"/>
          <w:color w:val="000000"/>
          <w:sz w:val="35"/>
        </w:rPr>
        <w:t>参阅本书卷</w:t>
      </w:r>
      <w:r>
        <w:rPr>
          <w:rFonts w:ascii="宋体" w:eastAsia="宋体" w:hAnsi="宋体" w:cs="宋体"/>
          <w:color w:val="000000"/>
          <w:sz w:val="35"/>
        </w:rPr>
        <w:t>13,</w:t>
      </w:r>
      <w:r>
        <w:rPr>
          <w:rFonts w:ascii="宋体" w:eastAsia="宋体" w:hAnsi="宋体" w:cs="宋体"/>
          <w:color w:val="000000"/>
          <w:sz w:val="35"/>
        </w:rPr>
        <w:t>章</w:t>
      </w:r>
      <w:r>
        <w:rPr>
          <w:rFonts w:ascii="宋体" w:eastAsia="宋体" w:hAnsi="宋体" w:cs="宋体"/>
          <w:color w:val="000000"/>
          <w:sz w:val="35"/>
        </w:rPr>
        <w:t>18</w:t>
      </w:r>
      <w:r>
        <w:rPr>
          <w:rFonts w:ascii="宋体" w:eastAsia="宋体" w:hAnsi="宋体" w:cs="宋体"/>
          <w:color w:val="000000"/>
          <w:sz w:val="35"/>
        </w:rPr>
        <w:t>。</w:t>
      </w:r>
    </w:p>
    <w:p w:rsidR="00874596" w:rsidRDefault="0001127C">
      <w:pPr>
        <w:wordWrap w:val="0"/>
        <w:spacing w:line="540" w:lineRule="atLeast"/>
        <w:ind w:left="120"/>
        <w:textAlignment w:val="baseline"/>
        <w:rPr>
          <w:sz w:val="38"/>
        </w:rPr>
      </w:pPr>
      <w:r>
        <w:rPr>
          <w:rFonts w:ascii="仿宋" w:eastAsia="仿宋" w:hAnsi="仿宋" w:cs="仿宋"/>
          <w:color w:val="000000"/>
          <w:sz w:val="38"/>
          <w:u w:val="single"/>
        </w:rPr>
        <w:lastRenderedPageBreak/>
        <w:t xml:space="preserve"> 1146                     </w:t>
      </w:r>
      <w:r>
        <w:rPr>
          <w:rFonts w:ascii="仿宋" w:eastAsia="仿宋" w:hAnsi="仿宋" w:cs="仿宋"/>
          <w:color w:val="000000"/>
          <w:sz w:val="38"/>
          <w:u w:val="single"/>
        </w:rPr>
        <w:t>上</w:t>
      </w:r>
      <w:r>
        <w:rPr>
          <w:rFonts w:ascii="仿宋" w:eastAsia="仿宋" w:hAnsi="仿宋" w:cs="仿宋"/>
          <w:color w:val="000000"/>
          <w:sz w:val="38"/>
          <w:u w:val="single"/>
        </w:rPr>
        <w:t xml:space="preserve"> </w:t>
      </w:r>
      <w:r>
        <w:rPr>
          <w:rFonts w:ascii="仿宋" w:eastAsia="仿宋" w:hAnsi="仿宋" w:cs="仿宋"/>
          <w:color w:val="000000"/>
          <w:sz w:val="38"/>
          <w:u w:val="single"/>
        </w:rPr>
        <w:t>帝</w:t>
      </w:r>
      <w:r>
        <w:rPr>
          <w:rFonts w:ascii="仿宋" w:eastAsia="仿宋" w:hAnsi="仿宋" w:cs="仿宋"/>
          <w:color w:val="000000"/>
          <w:sz w:val="38"/>
          <w:u w:val="single"/>
        </w:rPr>
        <w:t xml:space="preserve"> </w:t>
      </w:r>
      <w:r>
        <w:rPr>
          <w:rFonts w:ascii="仿宋" w:eastAsia="仿宋" w:hAnsi="仿宋" w:cs="仿宋"/>
          <w:color w:val="000000"/>
          <w:sz w:val="38"/>
          <w:u w:val="single"/>
        </w:rPr>
        <w:t>之</w:t>
      </w:r>
      <w:r>
        <w:rPr>
          <w:rFonts w:ascii="仿宋" w:eastAsia="仿宋" w:hAnsi="仿宋" w:cs="仿宋"/>
          <w:color w:val="000000"/>
          <w:sz w:val="38"/>
          <w:u w:val="single"/>
        </w:rPr>
        <w:t xml:space="preserve"> </w:t>
      </w:r>
      <w:r>
        <w:rPr>
          <w:rFonts w:ascii="仿宋" w:eastAsia="仿宋" w:hAnsi="仿宋" w:cs="仿宋"/>
          <w:color w:val="000000"/>
          <w:sz w:val="38"/>
          <w:u w:val="single"/>
        </w:rPr>
        <w:t>城</w:t>
      </w:r>
      <w:r>
        <w:rPr>
          <w:rFonts w:ascii="仿宋" w:eastAsia="仿宋" w:hAnsi="仿宋" w:cs="仿宋"/>
          <w:color w:val="000000"/>
          <w:sz w:val="38"/>
          <w:u w:val="single"/>
        </w:rPr>
        <w:t xml:space="preserve">                         </w:t>
      </w:r>
    </w:p>
    <w:p w:rsidR="00874596" w:rsidRDefault="0001127C">
      <w:pPr>
        <w:wordWrap w:val="0"/>
        <w:spacing w:before="420" w:line="680" w:lineRule="atLeast"/>
        <w:textAlignment w:val="baseline"/>
        <w:rPr>
          <w:sz w:val="39"/>
        </w:rPr>
      </w:pPr>
      <w:r>
        <w:rPr>
          <w:rFonts w:ascii="宋体" w:eastAsia="宋体" w:hAnsi="宋体" w:cs="宋体"/>
          <w:color w:val="000000"/>
          <w:sz w:val="39"/>
        </w:rPr>
        <w:t>复一件事：让他们的祖师爷柏拉图修订他的著作，他说他们的诸神为了得到赐福必须摆脱他们的身体，这也就是说它们必须去死。因为柏拉图说过，诸神有着属天的身体，但不管怎么说使诸神能够不朽的是上帝，这也就是说，是上帝应许诸神能够永远居住在同样的身体中，诸神之所以能够如此，不是根据本性，而是凭着对它们产生有力影响的上帝的旨意。柏拉图在同一处也推翻了某些人的论证，这些人说，我们不相信肉身复活，因为这是不可能</w:t>
      </w:r>
      <w:r>
        <w:rPr>
          <w:rFonts w:ascii="宋体" w:eastAsia="宋体" w:hAnsi="宋体" w:cs="宋体"/>
          <w:color w:val="000000"/>
          <w:sz w:val="39"/>
        </w:rPr>
        <w:t>的。确实，按照柏拉图的说法，当非被造的上帝把不朽应许给由他创造的诸神时，上帝相当清楚地说他能做不可能的事情。柏拉图对此是这样说的：</w:t>
      </w:r>
      <w:r>
        <w:rPr>
          <w:rFonts w:ascii="宋体" w:eastAsia="宋体" w:hAnsi="宋体" w:cs="宋体"/>
          <w:color w:val="000000"/>
          <w:sz w:val="39"/>
        </w:rPr>
        <w:t>“</w:t>
      </w:r>
      <w:r>
        <w:rPr>
          <w:rFonts w:ascii="宋体" w:eastAsia="宋体" w:hAnsi="宋体" w:cs="宋体"/>
          <w:color w:val="000000"/>
          <w:sz w:val="39"/>
        </w:rPr>
        <w:t>众神的后裔，你们要聆听。由我作为父亲和创造者的这些作品未经我的许可，是不会毁灭的。所有组合而成的事物都可以分解，但想要分解由理智联结在一起的结合物决不是好事。由于你们都是被造的，因此你们确实不能不朽和不灭。然而，你们确实不会解体，也不会死亡，因为没有一种意志比我的意志更伟大，我的意志是你们永生的更加强大的保证，胜过你们诞生时得到的身体。</w:t>
      </w:r>
      <w:r>
        <w:rPr>
          <w:rFonts w:ascii="宋体" w:eastAsia="宋体" w:hAnsi="宋体" w:cs="宋体"/>
          <w:color w:val="000000"/>
          <w:sz w:val="39"/>
        </w:rPr>
        <w:t>”①</w:t>
      </w:r>
      <w:r>
        <w:rPr>
          <w:rFonts w:ascii="宋体" w:eastAsia="宋体" w:hAnsi="宋体" w:cs="宋体"/>
          <w:color w:val="000000"/>
          <w:sz w:val="39"/>
        </w:rPr>
        <w:t>除非又聋又傻，否则听了这些话，按照柏拉</w:t>
      </w:r>
      <w:r>
        <w:rPr>
          <w:rFonts w:ascii="宋体" w:eastAsia="宋体" w:hAnsi="宋体" w:cs="宋体"/>
          <w:color w:val="000000"/>
          <w:sz w:val="39"/>
        </w:rPr>
        <w:t>图的说法，没有人会怀疑上帝向他创造的诸神应许他将做不可能的事情。因为实际上，当上帝说：</w:t>
      </w:r>
      <w:r>
        <w:rPr>
          <w:rFonts w:ascii="宋体" w:eastAsia="宋体" w:hAnsi="宋体" w:cs="宋体"/>
          <w:color w:val="000000"/>
          <w:sz w:val="39"/>
        </w:rPr>
        <w:t>“</w:t>
      </w:r>
      <w:r>
        <w:rPr>
          <w:rFonts w:ascii="宋体" w:eastAsia="宋体" w:hAnsi="宋体" w:cs="宋体"/>
          <w:color w:val="000000"/>
          <w:sz w:val="39"/>
        </w:rPr>
        <w:t>尽管你们不能不朽，但凭着我的意志你们将成为不朽</w:t>
      </w:r>
      <w:r>
        <w:rPr>
          <w:rFonts w:ascii="宋体" w:eastAsia="宋体" w:hAnsi="宋体" w:cs="宋体"/>
          <w:color w:val="000000"/>
          <w:sz w:val="39"/>
        </w:rPr>
        <w:t>”</w:t>
      </w:r>
      <w:r>
        <w:rPr>
          <w:rFonts w:ascii="宋体" w:eastAsia="宋体" w:hAnsi="宋体" w:cs="宋体"/>
          <w:color w:val="000000"/>
          <w:sz w:val="39"/>
        </w:rPr>
        <w:t>的时候，这句话的意思除了</w:t>
      </w:r>
      <w:r>
        <w:rPr>
          <w:rFonts w:ascii="宋体" w:eastAsia="宋体" w:hAnsi="宋体" w:cs="宋体"/>
          <w:color w:val="000000"/>
          <w:sz w:val="39"/>
        </w:rPr>
        <w:t>“</w:t>
      </w:r>
      <w:r>
        <w:rPr>
          <w:rFonts w:ascii="宋体" w:eastAsia="宋体" w:hAnsi="宋体" w:cs="宋体"/>
          <w:color w:val="000000"/>
          <w:sz w:val="39"/>
        </w:rPr>
        <w:t>我要使你成为你不可能是的</w:t>
      </w:r>
      <w:r>
        <w:rPr>
          <w:rFonts w:ascii="宋体" w:eastAsia="宋体" w:hAnsi="宋体" w:cs="宋体"/>
          <w:color w:val="000000"/>
          <w:sz w:val="39"/>
        </w:rPr>
        <w:t>”</w:t>
      </w:r>
      <w:r>
        <w:rPr>
          <w:rFonts w:ascii="宋体" w:eastAsia="宋体" w:hAnsi="宋体" w:cs="宋体"/>
          <w:color w:val="000000"/>
          <w:sz w:val="39"/>
        </w:rPr>
        <w:t>，还能是什么意思</w:t>
      </w:r>
      <w:r>
        <w:rPr>
          <w:rFonts w:ascii="宋体" w:eastAsia="宋体" w:hAnsi="宋体" w:cs="宋体"/>
          <w:color w:val="000000"/>
          <w:sz w:val="39"/>
        </w:rPr>
        <w:t>?</w:t>
      </w:r>
    </w:p>
    <w:p w:rsidR="00874596" w:rsidRDefault="0001127C">
      <w:pPr>
        <w:wordWrap w:val="0"/>
        <w:spacing w:line="680" w:lineRule="atLeast"/>
        <w:ind w:right="20" w:firstLine="860"/>
        <w:textAlignment w:val="baseline"/>
        <w:rPr>
          <w:sz w:val="39"/>
        </w:rPr>
      </w:pPr>
      <w:r>
        <w:rPr>
          <w:rFonts w:ascii="宋体" w:eastAsia="宋体" w:hAnsi="宋体" w:cs="宋体"/>
          <w:color w:val="000000"/>
          <w:sz w:val="39"/>
        </w:rPr>
        <w:t>所以，按照柏拉图的意思，上帝应许了这件不可能的事，使肉身复活，使肉身不朽、永生和属灵。当这个世界已经相信了上帝的应许，当我们宣扬上帝会这样做，而柏拉图本人也宣称上帝能做到不可能的事的时候，为什么我们的对手仍旧要坚持上帝应许了的事情是不可能的呢</w:t>
      </w:r>
      <w:r>
        <w:rPr>
          <w:rFonts w:ascii="宋体" w:eastAsia="宋体" w:hAnsi="宋体" w:cs="宋体"/>
          <w:color w:val="000000"/>
          <w:sz w:val="39"/>
        </w:rPr>
        <w:t>?</w:t>
      </w:r>
    </w:p>
    <w:p w:rsidR="00874596" w:rsidRDefault="0001127C">
      <w:pPr>
        <w:wordWrap w:val="0"/>
        <w:spacing w:line="680" w:lineRule="atLeast"/>
        <w:ind w:left="80" w:right="20" w:firstLine="800"/>
        <w:textAlignment w:val="baseline"/>
        <w:rPr>
          <w:sz w:val="39"/>
        </w:rPr>
      </w:pPr>
      <w:r>
        <w:rPr>
          <w:rFonts w:ascii="宋体" w:eastAsia="宋体" w:hAnsi="宋体" w:cs="宋体"/>
          <w:color w:val="000000"/>
          <w:sz w:val="39"/>
        </w:rPr>
        <w:t>所以，要想确保灵魂的幸福，所要做的事就不是逃避任何种类的</w:t>
      </w:r>
      <w:r>
        <w:rPr>
          <w:rFonts w:ascii="宋体" w:eastAsia="宋体" w:hAnsi="宋体" w:cs="宋体"/>
          <w:color w:val="000000"/>
          <w:sz w:val="39"/>
          <w:u w:val="single"/>
        </w:rPr>
        <w:t xml:space="preserve"> </w:t>
      </w:r>
      <w:r>
        <w:rPr>
          <w:rFonts w:ascii="宋体" w:eastAsia="宋体" w:hAnsi="宋体" w:cs="宋体"/>
          <w:color w:val="000000"/>
          <w:sz w:val="39"/>
          <w:u w:val="single"/>
        </w:rPr>
        <w:t xml:space="preserve">              </w:t>
      </w:r>
    </w:p>
    <w:p w:rsidR="00874596" w:rsidRDefault="0001127C">
      <w:pPr>
        <w:wordWrap w:val="0"/>
        <w:spacing w:before="280" w:line="440" w:lineRule="atLeast"/>
        <w:ind w:left="720"/>
        <w:textAlignment w:val="baseline"/>
        <w:rPr>
          <w:sz w:val="31"/>
        </w:rPr>
        <w:sectPr w:rsidR="00874596">
          <w:headerReference w:type="default" r:id="rId2360"/>
          <w:footerReference w:type="default" r:id="rId2361"/>
          <w:pgSz w:w="16060" w:h="23020"/>
          <w:pgMar w:top="1800" w:right="1820" w:bottom="1800" w:left="182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西塞罗译，柏拉图《蒂迈欧篇》</w:t>
      </w:r>
      <w:r>
        <w:rPr>
          <w:rFonts w:ascii="宋体" w:eastAsia="宋体" w:hAnsi="宋体" w:cs="宋体"/>
          <w:color w:val="000000"/>
          <w:sz w:val="31"/>
        </w:rPr>
        <w:t>41A</w:t>
      </w:r>
      <w:r>
        <w:rPr>
          <w:rFonts w:ascii="宋体" w:eastAsia="宋体" w:hAnsi="宋体" w:cs="宋体"/>
          <w:color w:val="000000"/>
          <w:sz w:val="31"/>
        </w:rPr>
        <w:t>以下；参阅本书卷</w:t>
      </w:r>
      <w:r>
        <w:rPr>
          <w:rFonts w:ascii="宋体" w:eastAsia="宋体" w:hAnsi="宋体" w:cs="宋体"/>
          <w:color w:val="000000"/>
          <w:sz w:val="31"/>
        </w:rPr>
        <w:t>13</w:t>
      </w:r>
      <w:r>
        <w:rPr>
          <w:rFonts w:ascii="宋体" w:eastAsia="宋体" w:hAnsi="宋体" w:cs="宋体"/>
          <w:color w:val="000000"/>
          <w:sz w:val="31"/>
        </w:rPr>
        <w:t>，章</w:t>
      </w:r>
      <w:r>
        <w:rPr>
          <w:rFonts w:ascii="宋体" w:eastAsia="宋体" w:hAnsi="宋体" w:cs="宋体"/>
          <w:color w:val="000000"/>
          <w:sz w:val="31"/>
        </w:rPr>
        <w:t>16</w:t>
      </w:r>
      <w:r>
        <w:rPr>
          <w:rFonts w:ascii="宋体" w:eastAsia="宋体" w:hAnsi="宋体" w:cs="宋体"/>
          <w:color w:val="000000"/>
          <w:sz w:val="31"/>
        </w:rPr>
        <w:t>。</w:t>
      </w:r>
    </w:p>
    <w:p w:rsidR="00874596" w:rsidRDefault="0001127C">
      <w:pPr>
        <w:wordWrap w:val="0"/>
        <w:spacing w:line="480" w:lineRule="atLeast"/>
        <w:ind w:right="100"/>
        <w:jc w:val="right"/>
        <w:textAlignment w:val="baseline"/>
        <w:rPr>
          <w:sz w:val="35"/>
        </w:rPr>
      </w:pPr>
      <w:r>
        <w:rPr>
          <w:rFonts w:ascii="仿宋" w:eastAsia="仿宋" w:hAnsi="仿宋" w:cs="仿宋"/>
          <w:color w:val="000000"/>
          <w:sz w:val="35"/>
          <w:u w:val="single"/>
        </w:rPr>
        <w:lastRenderedPageBreak/>
        <w:t xml:space="preserve">                           </w:t>
      </w:r>
      <w:r>
        <w:rPr>
          <w:rFonts w:ascii="仿宋" w:eastAsia="仿宋" w:hAnsi="仿宋" w:cs="仿宋"/>
          <w:color w:val="000000"/>
          <w:sz w:val="35"/>
          <w:u w:val="single"/>
        </w:rPr>
        <w:t>第二十二卷</w:t>
      </w:r>
      <w:r>
        <w:rPr>
          <w:rFonts w:ascii="仿宋" w:eastAsia="仿宋" w:hAnsi="仿宋" w:cs="仿宋"/>
          <w:color w:val="000000"/>
          <w:sz w:val="35"/>
          <w:u w:val="single"/>
        </w:rPr>
        <w:t xml:space="preserve">                      1147</w:t>
      </w:r>
    </w:p>
    <w:p w:rsidR="00874596" w:rsidRDefault="00874596">
      <w:pPr>
        <w:wordWrap w:val="0"/>
        <w:spacing w:line="480" w:lineRule="exact"/>
        <w:jc w:val="right"/>
        <w:textAlignment w:val="baseline"/>
        <w:rPr>
          <w:sz w:val="35"/>
        </w:rPr>
      </w:pPr>
    </w:p>
    <w:p w:rsidR="00874596" w:rsidRDefault="0001127C">
      <w:pPr>
        <w:wordWrap w:val="0"/>
        <w:spacing w:line="680" w:lineRule="atLeast"/>
        <w:textAlignment w:val="baseline"/>
        <w:rPr>
          <w:sz w:val="39"/>
        </w:rPr>
      </w:pPr>
      <w:r>
        <w:rPr>
          <w:rFonts w:ascii="宋体" w:eastAsia="宋体" w:hAnsi="宋体" w:cs="宋体"/>
          <w:color w:val="000000"/>
          <w:sz w:val="39"/>
        </w:rPr>
        <w:t>身体，而是要获得一个不朽的身体。对那些复活者来说，还有什么能比得到不朽的身体更能使他们欢乐，而当他们的身体是可朽的时候，他们痛苦地呻吟</w:t>
      </w:r>
      <w:r>
        <w:rPr>
          <w:rFonts w:ascii="宋体" w:eastAsia="宋体" w:hAnsi="宋体" w:cs="宋体"/>
          <w:color w:val="000000"/>
          <w:sz w:val="39"/>
        </w:rPr>
        <w:t>?</w:t>
      </w:r>
      <w:r>
        <w:rPr>
          <w:rFonts w:ascii="宋体" w:eastAsia="宋体" w:hAnsi="宋体" w:cs="宋体"/>
          <w:color w:val="000000"/>
          <w:sz w:val="39"/>
        </w:rPr>
        <w:t>当他们处在这样的身体中时，他们不会感到有追随柏拉图的维吉尔所讲的那种愿望，</w:t>
      </w:r>
      <w:r>
        <w:rPr>
          <w:rFonts w:ascii="宋体" w:eastAsia="宋体" w:hAnsi="宋体" w:cs="宋体"/>
          <w:color w:val="000000"/>
          <w:sz w:val="39"/>
        </w:rPr>
        <w:t>“</w:t>
      </w:r>
      <w:r>
        <w:rPr>
          <w:rFonts w:ascii="宋体" w:eastAsia="宋体" w:hAnsi="宋体" w:cs="宋体"/>
          <w:color w:val="000000"/>
          <w:sz w:val="39"/>
        </w:rPr>
        <w:t>愿意重新回到肉身里去</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r>
        <w:rPr>
          <w:rFonts w:ascii="宋体" w:eastAsia="宋体" w:hAnsi="宋体" w:cs="宋体"/>
          <w:color w:val="000000"/>
          <w:sz w:val="39"/>
        </w:rPr>
        <w:t>我要说的是，当他们处在这种身体里面时，他们不会愿意回到可朽的肉身中去，这完全是因为他们到那时已经拥有了一个他们希望能回归的身体，他们拥有这样的身体，而且决不会再次失去它，他们也决不会因为死亡而再有瞬息与身体分离。</w:t>
      </w:r>
    </w:p>
    <w:p w:rsidR="00874596" w:rsidRDefault="00874596">
      <w:pPr>
        <w:wordWrap w:val="0"/>
        <w:spacing w:line="700" w:lineRule="exact"/>
        <w:textAlignment w:val="baseline"/>
        <w:rPr>
          <w:sz w:val="39"/>
        </w:rPr>
      </w:pPr>
    </w:p>
    <w:p w:rsidR="00874596" w:rsidRDefault="0001127C">
      <w:pPr>
        <w:wordWrap w:val="0"/>
        <w:spacing w:line="680" w:lineRule="atLeast"/>
        <w:ind w:left="1400" w:right="20" w:hanging="1380"/>
        <w:textAlignment w:val="baseline"/>
        <w:rPr>
          <w:sz w:val="41"/>
        </w:rPr>
      </w:pPr>
      <w:r>
        <w:rPr>
          <w:rFonts w:ascii="黑体" w:eastAsia="黑体" w:hAnsi="黑体" w:cs="黑体"/>
          <w:color w:val="000000"/>
          <w:sz w:val="41"/>
        </w:rPr>
        <w:t>章</w:t>
      </w:r>
      <w:r>
        <w:rPr>
          <w:rFonts w:ascii="黑体" w:eastAsia="黑体" w:hAnsi="黑体" w:cs="黑体"/>
          <w:color w:val="000000"/>
          <w:sz w:val="41"/>
        </w:rPr>
        <w:t xml:space="preserve">27 </w:t>
      </w:r>
      <w:r>
        <w:rPr>
          <w:rFonts w:ascii="黑体" w:eastAsia="黑体" w:hAnsi="黑体" w:cs="黑体"/>
          <w:color w:val="000000"/>
          <w:sz w:val="41"/>
        </w:rPr>
        <w:t>柏拉图和波斐利的观点显然是对立的，但若他们能够吸取对方的某些意见，那么他们都会走向真理</w:t>
      </w:r>
    </w:p>
    <w:p w:rsidR="00874596" w:rsidRDefault="0001127C">
      <w:pPr>
        <w:wordWrap w:val="0"/>
        <w:spacing w:line="680" w:lineRule="atLeast"/>
        <w:ind w:left="20" w:right="20" w:firstLine="860"/>
        <w:textAlignment w:val="baseline"/>
        <w:rPr>
          <w:sz w:val="39"/>
        </w:rPr>
      </w:pPr>
      <w:r>
        <w:rPr>
          <w:rFonts w:ascii="宋体" w:eastAsia="宋体" w:hAnsi="宋体" w:cs="宋体"/>
          <w:color w:val="000000"/>
          <w:sz w:val="39"/>
        </w:rPr>
        <w:t>如果柏拉图和波斐利能够相互交流他们独立做出的某些论断，那么他们都可以变成很好的基督徒。柏拉图说，灵魂没有身体就不能永久存在。由于这个原因，他说哪怕是聪明人的灵魂也要回归肉身，无论在此之前要经过多长时间</w:t>
      </w:r>
      <w:r>
        <w:rPr>
          <w:rFonts w:ascii="宋体" w:eastAsia="宋体" w:hAnsi="宋体" w:cs="宋体"/>
          <w:color w:val="000000"/>
          <w:sz w:val="39"/>
        </w:rPr>
        <w:t>。但波斐利说涤罪后的灵魂回归天父以后，决不会再回归到这个世界的罪恶中来。这样，如果柏拉图把他看到的真理</w:t>
      </w:r>
      <w:r>
        <w:rPr>
          <w:rFonts w:ascii="宋体" w:eastAsia="宋体" w:hAnsi="宋体" w:cs="宋体"/>
          <w:color w:val="000000"/>
          <w:sz w:val="39"/>
        </w:rPr>
        <w:t>——</w:t>
      </w:r>
      <w:r>
        <w:rPr>
          <w:rFonts w:ascii="宋体" w:eastAsia="宋体" w:hAnsi="宋体" w:cs="宋体"/>
          <w:color w:val="000000"/>
          <w:sz w:val="39"/>
        </w:rPr>
        <w:t>哪怕是聪明人和义人的最纯洁的灵魂也必然回归肉身</w:t>
      </w:r>
      <w:r>
        <w:rPr>
          <w:rFonts w:ascii="宋体" w:eastAsia="宋体" w:hAnsi="宋体" w:cs="宋体"/>
          <w:color w:val="000000"/>
          <w:sz w:val="39"/>
        </w:rPr>
        <w:t>——</w:t>
      </w:r>
      <w:r>
        <w:rPr>
          <w:rFonts w:ascii="宋体" w:eastAsia="宋体" w:hAnsi="宋体" w:cs="宋体"/>
          <w:color w:val="000000"/>
          <w:sz w:val="39"/>
        </w:rPr>
        <w:t>输送给波斐利，而波斐利也把他看到的真理</w:t>
      </w:r>
      <w:r>
        <w:rPr>
          <w:rFonts w:ascii="宋体" w:eastAsia="宋体" w:hAnsi="宋体" w:cs="宋体"/>
          <w:color w:val="000000"/>
          <w:sz w:val="39"/>
        </w:rPr>
        <w:t>——</w:t>
      </w:r>
      <w:r>
        <w:rPr>
          <w:rFonts w:ascii="宋体" w:eastAsia="宋体" w:hAnsi="宋体" w:cs="宋体"/>
          <w:color w:val="000000"/>
          <w:sz w:val="39"/>
        </w:rPr>
        <w:t>圣洁的灵魂决不会再回归到可朽肉身的苦难中去</w:t>
      </w:r>
      <w:r>
        <w:rPr>
          <w:rFonts w:ascii="宋体" w:eastAsia="宋体" w:hAnsi="宋体" w:cs="宋体"/>
          <w:color w:val="000000"/>
          <w:sz w:val="39"/>
        </w:rPr>
        <w:t>——</w:t>
      </w:r>
      <w:r>
        <w:rPr>
          <w:rFonts w:ascii="宋体" w:eastAsia="宋体" w:hAnsi="宋体" w:cs="宋体"/>
          <w:color w:val="000000"/>
          <w:sz w:val="39"/>
        </w:rPr>
        <w:t>输送给柏拉图，那么他们就不再是只拥有部分真理，而是拥有全部真理了。</w:t>
      </w:r>
      <w:r>
        <w:rPr>
          <w:rFonts w:ascii="宋体" w:eastAsia="宋体" w:hAnsi="宋体" w:cs="宋体"/>
          <w:color w:val="000000"/>
          <w:sz w:val="39"/>
        </w:rPr>
        <w:t>②</w:t>
      </w:r>
      <w:r>
        <w:rPr>
          <w:rFonts w:ascii="宋体" w:eastAsia="宋体" w:hAnsi="宋体" w:cs="宋体"/>
          <w:color w:val="000000"/>
          <w:sz w:val="39"/>
        </w:rPr>
        <w:t>我想，在这种情况下，他们会明白灵魂是要回归身体的，但灵魂将要得到的身体会使灵魂幸福、永久地生活在其中。按柏拉图的说法，哪怕是圣洁的灵魂也要回归人的身体，而按照波斐利的说法，圣洁的灵魂决不会回</w:t>
      </w:r>
    </w:p>
    <w:p w:rsidR="00874596" w:rsidRDefault="0001127C">
      <w:pPr>
        <w:wordWrap w:val="0"/>
        <w:spacing w:line="740" w:lineRule="atLeast"/>
        <w:ind w:left="20"/>
        <w:textAlignment w:val="baseline"/>
        <w:rPr>
          <w:sz w:val="55"/>
        </w:rPr>
      </w:pPr>
      <w:r>
        <w:rPr>
          <w:rFonts w:ascii="宋体" w:eastAsia="宋体" w:hAnsi="宋体" w:cs="宋体"/>
          <w:color w:val="000000"/>
          <w:sz w:val="55"/>
          <w:u w:val="single"/>
        </w:rPr>
        <w:t xml:space="preserve">    </w:t>
      </w:r>
      <w:r>
        <w:rPr>
          <w:rFonts w:ascii="宋体" w:eastAsia="宋体" w:hAnsi="宋体" w:cs="宋体"/>
          <w:color w:val="000000"/>
          <w:sz w:val="55"/>
          <w:u w:val="single"/>
        </w:rPr>
        <w:t xml:space="preserve">       </w:t>
      </w:r>
    </w:p>
    <w:p w:rsidR="00874596" w:rsidRDefault="0001127C">
      <w:pPr>
        <w:wordWrap w:val="0"/>
        <w:spacing w:before="220" w:line="480" w:lineRule="atLeast"/>
        <w:ind w:left="20" w:right="60" w:firstLine="680"/>
        <w:textAlignment w:val="baseline"/>
        <w:rPr>
          <w:sz w:val="35"/>
        </w:rPr>
      </w:pPr>
      <w:r>
        <w:rPr>
          <w:rFonts w:ascii="仿宋" w:eastAsia="仿宋" w:hAnsi="仿宋" w:cs="仿宋"/>
          <w:color w:val="000000"/>
          <w:sz w:val="35"/>
        </w:rPr>
        <w:t xml:space="preserve">①  </w:t>
      </w:r>
      <w:r>
        <w:rPr>
          <w:rFonts w:ascii="仿宋" w:eastAsia="仿宋" w:hAnsi="仿宋" w:cs="仿宋"/>
          <w:color w:val="000000"/>
          <w:sz w:val="35"/>
        </w:rPr>
        <w:t>维吉尔：《埃涅阿斯纪》卷</w:t>
      </w:r>
      <w:r>
        <w:rPr>
          <w:rFonts w:ascii="仿宋" w:eastAsia="仿宋" w:hAnsi="仿宋" w:cs="仿宋"/>
          <w:color w:val="000000"/>
          <w:sz w:val="35"/>
        </w:rPr>
        <w:t>6</w:t>
      </w:r>
      <w:r>
        <w:rPr>
          <w:rFonts w:ascii="仿宋" w:eastAsia="仿宋" w:hAnsi="仿宋" w:cs="仿宋"/>
          <w:color w:val="000000"/>
          <w:sz w:val="35"/>
        </w:rPr>
        <w:t>，行</w:t>
      </w:r>
      <w:r>
        <w:rPr>
          <w:rFonts w:ascii="仿宋" w:eastAsia="仿宋" w:hAnsi="仿宋" w:cs="仿宋"/>
          <w:color w:val="000000"/>
          <w:sz w:val="35"/>
        </w:rPr>
        <w:t>751</w:t>
      </w:r>
      <w:r>
        <w:rPr>
          <w:rFonts w:ascii="仿宋" w:eastAsia="仿宋" w:hAnsi="仿宋" w:cs="仿宋"/>
          <w:color w:val="000000"/>
          <w:sz w:val="35"/>
        </w:rPr>
        <w:t>；参阅柏拉图《斐德罗篇》</w:t>
      </w:r>
      <w:r>
        <w:rPr>
          <w:rFonts w:ascii="仿宋" w:eastAsia="仿宋" w:hAnsi="仿宋" w:cs="仿宋"/>
          <w:color w:val="000000"/>
          <w:sz w:val="35"/>
        </w:rPr>
        <w:t>249A</w:t>
      </w:r>
      <w:r>
        <w:rPr>
          <w:rFonts w:ascii="仿宋" w:eastAsia="仿宋" w:hAnsi="仿宋" w:cs="仿宋"/>
          <w:color w:val="000000"/>
          <w:sz w:val="35"/>
        </w:rPr>
        <w:t>；《国家篇》</w:t>
      </w:r>
      <w:r>
        <w:rPr>
          <w:rFonts w:ascii="仿宋" w:eastAsia="仿宋" w:hAnsi="仿宋" w:cs="仿宋"/>
          <w:color w:val="000000"/>
          <w:sz w:val="35"/>
        </w:rPr>
        <w:t>619D;</w:t>
      </w:r>
      <w:r>
        <w:rPr>
          <w:rFonts w:ascii="仿宋" w:eastAsia="仿宋" w:hAnsi="仿宋" w:cs="仿宋"/>
          <w:color w:val="000000"/>
          <w:sz w:val="35"/>
        </w:rPr>
        <w:t>本书卷</w:t>
      </w:r>
      <w:r>
        <w:rPr>
          <w:rFonts w:ascii="仿宋" w:eastAsia="仿宋" w:hAnsi="仿宋" w:cs="仿宋"/>
          <w:color w:val="000000"/>
          <w:sz w:val="35"/>
        </w:rPr>
        <w:t>14,</w:t>
      </w:r>
      <w:r>
        <w:rPr>
          <w:rFonts w:ascii="仿宋" w:eastAsia="仿宋" w:hAnsi="仿宋" w:cs="仿宋"/>
          <w:color w:val="000000"/>
          <w:sz w:val="35"/>
        </w:rPr>
        <w:t>章</w:t>
      </w:r>
      <w:r>
        <w:rPr>
          <w:rFonts w:ascii="仿宋" w:eastAsia="仿宋" w:hAnsi="仿宋" w:cs="仿宋"/>
          <w:color w:val="000000"/>
          <w:sz w:val="35"/>
        </w:rPr>
        <w:t>5</w:t>
      </w:r>
      <w:r>
        <w:rPr>
          <w:rFonts w:ascii="仿宋" w:eastAsia="仿宋" w:hAnsi="仿宋" w:cs="仿宋"/>
          <w:color w:val="000000"/>
          <w:sz w:val="35"/>
        </w:rPr>
        <w:t>。</w:t>
      </w:r>
    </w:p>
    <w:p w:rsidR="00874596" w:rsidRDefault="0001127C">
      <w:pPr>
        <w:wordWrap w:val="0"/>
        <w:spacing w:line="480" w:lineRule="atLeast"/>
        <w:ind w:left="680" w:firstLine="20"/>
        <w:textAlignment w:val="baseline"/>
        <w:rPr>
          <w:sz w:val="35"/>
        </w:rPr>
        <w:sectPr w:rsidR="00874596">
          <w:headerReference w:type="default" r:id="rId2362"/>
          <w:footerReference w:type="default" r:id="rId2363"/>
          <w:pgSz w:w="16060" w:h="23020"/>
          <w:pgMar w:top="1800" w:right="1820" w:bottom="1800" w:left="1820" w:header="720" w:footer="720" w:gutter="0"/>
          <w:cols w:space="720"/>
        </w:sectPr>
      </w:pPr>
      <w:r>
        <w:rPr>
          <w:rFonts w:ascii="仿宋" w:eastAsia="仿宋" w:hAnsi="仿宋" w:cs="仿宋"/>
          <w:color w:val="000000"/>
          <w:sz w:val="35"/>
        </w:rPr>
        <w:t xml:space="preserve">② </w:t>
      </w:r>
      <w:r>
        <w:rPr>
          <w:rFonts w:ascii="仿宋" w:eastAsia="仿宋" w:hAnsi="仿宋" w:cs="仿宋"/>
          <w:color w:val="000000"/>
          <w:sz w:val="35"/>
        </w:rPr>
        <w:t>参阅本书卷</w:t>
      </w:r>
      <w:r>
        <w:rPr>
          <w:rFonts w:ascii="仿宋" w:eastAsia="仿宋" w:hAnsi="仿宋" w:cs="仿宋"/>
          <w:color w:val="000000"/>
          <w:sz w:val="35"/>
        </w:rPr>
        <w:t>13,</w:t>
      </w:r>
      <w:r>
        <w:rPr>
          <w:rFonts w:ascii="仿宋" w:eastAsia="仿宋" w:hAnsi="仿宋" w:cs="仿宋"/>
          <w:color w:val="000000"/>
          <w:sz w:val="35"/>
        </w:rPr>
        <w:t>章</w:t>
      </w:r>
      <w:r>
        <w:rPr>
          <w:rFonts w:ascii="仿宋" w:eastAsia="仿宋" w:hAnsi="仿宋" w:cs="仿宋"/>
          <w:color w:val="000000"/>
          <w:sz w:val="35"/>
        </w:rPr>
        <w:t>16;</w:t>
      </w:r>
      <w:r>
        <w:rPr>
          <w:rFonts w:ascii="仿宋" w:eastAsia="仿宋" w:hAnsi="仿宋" w:cs="仿宋"/>
          <w:color w:val="000000"/>
          <w:sz w:val="35"/>
        </w:rPr>
        <w:t>本卷</w:t>
      </w:r>
      <w:r>
        <w:rPr>
          <w:rFonts w:ascii="仿宋" w:eastAsia="仿宋" w:hAnsi="仿宋" w:cs="仿宋"/>
          <w:color w:val="000000"/>
          <w:sz w:val="35"/>
        </w:rPr>
        <w:t>,</w:t>
      </w:r>
      <w:r>
        <w:rPr>
          <w:rFonts w:ascii="仿宋" w:eastAsia="仿宋" w:hAnsi="仿宋" w:cs="仿宋"/>
          <w:color w:val="000000"/>
          <w:sz w:val="35"/>
        </w:rPr>
        <w:t>章</w:t>
      </w:r>
      <w:r>
        <w:rPr>
          <w:rFonts w:ascii="仿宋" w:eastAsia="仿宋" w:hAnsi="仿宋" w:cs="仿宋"/>
          <w:color w:val="000000"/>
          <w:sz w:val="35"/>
        </w:rPr>
        <w:t>12</w:t>
      </w:r>
      <w:r>
        <w:rPr>
          <w:rFonts w:ascii="仿宋" w:eastAsia="仿宋" w:hAnsi="仿宋" w:cs="仿宋"/>
          <w:color w:val="000000"/>
          <w:sz w:val="35"/>
        </w:rPr>
        <w:t>。</w:t>
      </w:r>
    </w:p>
    <w:p w:rsidR="00874596" w:rsidRDefault="0001127C">
      <w:pPr>
        <w:wordWrap w:val="0"/>
        <w:spacing w:line="520" w:lineRule="atLeast"/>
        <w:ind w:left="140"/>
        <w:textAlignment w:val="baseline"/>
        <w:rPr>
          <w:sz w:val="38"/>
        </w:rPr>
      </w:pPr>
      <w:r>
        <w:rPr>
          <w:rFonts w:ascii="楷体" w:eastAsia="楷体" w:hAnsi="楷体" w:cs="楷体"/>
          <w:color w:val="000000"/>
          <w:sz w:val="38"/>
          <w:u w:val="single"/>
        </w:rPr>
        <w:lastRenderedPageBreak/>
        <w:t xml:space="preserve"> 1148                     </w:t>
      </w:r>
      <w:r>
        <w:rPr>
          <w:rFonts w:ascii="楷体" w:eastAsia="楷体" w:hAnsi="楷体" w:cs="楷体"/>
          <w:color w:val="000000"/>
          <w:sz w:val="38"/>
          <w:u w:val="single"/>
        </w:rPr>
        <w:t>上</w:t>
      </w:r>
      <w:r>
        <w:rPr>
          <w:rFonts w:ascii="楷体" w:eastAsia="楷体" w:hAnsi="楷体" w:cs="楷体"/>
          <w:color w:val="000000"/>
          <w:sz w:val="38"/>
          <w:u w:val="single"/>
        </w:rPr>
        <w:t xml:space="preserve"> </w:t>
      </w:r>
      <w:r>
        <w:rPr>
          <w:rFonts w:ascii="楷体" w:eastAsia="楷体" w:hAnsi="楷体" w:cs="楷体"/>
          <w:color w:val="000000"/>
          <w:sz w:val="38"/>
          <w:u w:val="single"/>
        </w:rPr>
        <w:t>帝</w:t>
      </w:r>
      <w:r>
        <w:rPr>
          <w:rFonts w:ascii="楷体" w:eastAsia="楷体" w:hAnsi="楷体" w:cs="楷体"/>
          <w:color w:val="000000"/>
          <w:sz w:val="38"/>
          <w:u w:val="single"/>
        </w:rPr>
        <w:t xml:space="preserve"> </w:t>
      </w:r>
      <w:r>
        <w:rPr>
          <w:rFonts w:ascii="楷体" w:eastAsia="楷体" w:hAnsi="楷体" w:cs="楷体"/>
          <w:color w:val="000000"/>
          <w:sz w:val="38"/>
          <w:u w:val="single"/>
        </w:rPr>
        <w:t>之</w:t>
      </w:r>
      <w:r>
        <w:rPr>
          <w:rFonts w:ascii="楷体" w:eastAsia="楷体" w:hAnsi="楷体" w:cs="楷体"/>
          <w:color w:val="000000"/>
          <w:sz w:val="38"/>
          <w:u w:val="single"/>
        </w:rPr>
        <w:t xml:space="preserve"> </w:t>
      </w:r>
      <w:r>
        <w:rPr>
          <w:rFonts w:ascii="楷体" w:eastAsia="楷体" w:hAnsi="楷体" w:cs="楷体"/>
          <w:color w:val="000000"/>
          <w:sz w:val="38"/>
          <w:u w:val="single"/>
        </w:rPr>
        <w:t>城</w:t>
      </w:r>
      <w:r>
        <w:rPr>
          <w:rFonts w:ascii="楷体" w:eastAsia="楷体" w:hAnsi="楷体" w:cs="楷体"/>
          <w:color w:val="000000"/>
          <w:sz w:val="38"/>
          <w:u w:val="single"/>
        </w:rPr>
        <w:t xml:space="preserve">                         </w:t>
      </w:r>
    </w:p>
    <w:p w:rsidR="00874596" w:rsidRDefault="00874596">
      <w:pPr>
        <w:wordWrap w:val="0"/>
        <w:spacing w:line="520" w:lineRule="exact"/>
        <w:textAlignment w:val="baseline"/>
        <w:rPr>
          <w:sz w:val="38"/>
        </w:rPr>
      </w:pPr>
    </w:p>
    <w:p w:rsidR="00874596" w:rsidRDefault="0001127C">
      <w:pPr>
        <w:wordWrap w:val="0"/>
        <w:spacing w:line="680" w:lineRule="atLeast"/>
        <w:ind w:left="20" w:right="60" w:firstLine="40"/>
        <w:textAlignment w:val="baseline"/>
        <w:rPr>
          <w:sz w:val="39"/>
        </w:rPr>
      </w:pPr>
      <w:r>
        <w:rPr>
          <w:rFonts w:ascii="宋体" w:eastAsia="宋体" w:hAnsi="宋体" w:cs="宋体"/>
          <w:color w:val="000000"/>
          <w:sz w:val="39"/>
        </w:rPr>
        <w:t>到这个世界的罪恶中去。所以，让波斐利对柏拉图说：</w:t>
      </w:r>
      <w:r>
        <w:rPr>
          <w:rFonts w:ascii="宋体" w:eastAsia="宋体" w:hAnsi="宋体" w:cs="宋体"/>
          <w:color w:val="000000"/>
          <w:sz w:val="39"/>
        </w:rPr>
        <w:t>“</w:t>
      </w:r>
      <w:r>
        <w:rPr>
          <w:rFonts w:ascii="宋体" w:eastAsia="宋体" w:hAnsi="宋体" w:cs="宋体"/>
          <w:color w:val="000000"/>
          <w:sz w:val="39"/>
        </w:rPr>
        <w:t>灵魂将回归身体</w:t>
      </w:r>
      <w:r>
        <w:rPr>
          <w:rFonts w:ascii="宋体" w:eastAsia="宋体" w:hAnsi="宋体" w:cs="宋体"/>
          <w:color w:val="000000"/>
          <w:sz w:val="39"/>
        </w:rPr>
        <w:t>”</w:t>
      </w:r>
      <w:r>
        <w:rPr>
          <w:rFonts w:ascii="宋体" w:eastAsia="宋体" w:hAnsi="宋体" w:cs="宋体"/>
          <w:color w:val="000000"/>
          <w:sz w:val="39"/>
        </w:rPr>
        <w:t>；而让柏拉图对波斐利说：</w:t>
      </w:r>
      <w:r>
        <w:rPr>
          <w:rFonts w:ascii="宋体" w:eastAsia="宋体" w:hAnsi="宋体" w:cs="宋体"/>
          <w:color w:val="000000"/>
          <w:sz w:val="39"/>
        </w:rPr>
        <w:t>“</w:t>
      </w:r>
      <w:r>
        <w:rPr>
          <w:rFonts w:ascii="宋体" w:eastAsia="宋体" w:hAnsi="宋体" w:cs="宋体"/>
          <w:color w:val="000000"/>
          <w:sz w:val="39"/>
        </w:rPr>
        <w:t>灵魂决不会回归它们先前的罪恶。</w:t>
      </w:r>
      <w:r>
        <w:rPr>
          <w:rFonts w:ascii="宋体" w:eastAsia="宋体" w:hAnsi="宋体" w:cs="宋体"/>
          <w:color w:val="000000"/>
          <w:sz w:val="39"/>
        </w:rPr>
        <w:t>”</w:t>
      </w:r>
      <w:r>
        <w:rPr>
          <w:rFonts w:ascii="宋体" w:eastAsia="宋体" w:hAnsi="宋体" w:cs="宋体"/>
          <w:color w:val="000000"/>
          <w:sz w:val="39"/>
        </w:rPr>
        <w:t>然后他们就会同意说，灵魂要回归身体，但它们在所回归的身体中不会</w:t>
      </w:r>
      <w:r>
        <w:rPr>
          <w:rFonts w:ascii="宋体" w:eastAsia="宋体" w:hAnsi="宋体" w:cs="宋体"/>
          <w:color w:val="000000"/>
          <w:sz w:val="39"/>
        </w:rPr>
        <w:t>再承受罪恶。这样的身体只能是上帝所应许的身体，上帝说有福的灵魂将永远生活在它们自己的身体中。一旦承认了圣民的灵魂也将回归不朽的身体，那么按照我的判断，柏拉图和波斐利在这一点上就与我们大大接近了，也就是说，承认灵魂将会回归它们自己的身体</w:t>
      </w:r>
      <w:r>
        <w:rPr>
          <w:rFonts w:ascii="宋体" w:eastAsia="宋体" w:hAnsi="宋体" w:cs="宋体"/>
          <w:color w:val="000000"/>
          <w:sz w:val="39"/>
        </w:rPr>
        <w:t>——</w:t>
      </w:r>
      <w:r>
        <w:rPr>
          <w:rFonts w:ascii="宋体" w:eastAsia="宋体" w:hAnsi="宋体" w:cs="宋体"/>
          <w:color w:val="000000"/>
          <w:sz w:val="39"/>
        </w:rPr>
        <w:t>今生今世，灵魂在这些身体中承受着这个世界的罪恶，它们在这样的身体中虔诚地、忠心地崇拜上帝，以便从这些罪恶中得救。</w:t>
      </w:r>
    </w:p>
    <w:p w:rsidR="00874596" w:rsidRDefault="00874596">
      <w:pPr>
        <w:wordWrap w:val="0"/>
        <w:spacing w:line="680" w:lineRule="exact"/>
        <w:textAlignment w:val="baseline"/>
        <w:rPr>
          <w:sz w:val="41"/>
        </w:rPr>
      </w:pPr>
    </w:p>
    <w:p w:rsidR="00874596" w:rsidRDefault="0001127C">
      <w:pPr>
        <w:wordWrap w:val="0"/>
        <w:spacing w:line="660" w:lineRule="atLeast"/>
        <w:ind w:left="1400" w:right="60" w:hanging="1380"/>
        <w:textAlignment w:val="baseline"/>
        <w:rPr>
          <w:sz w:val="41"/>
        </w:rPr>
      </w:pPr>
      <w:r>
        <w:rPr>
          <w:rFonts w:ascii="宋体" w:eastAsia="宋体" w:hAnsi="宋体" w:cs="宋体"/>
          <w:color w:val="000000"/>
          <w:sz w:val="41"/>
        </w:rPr>
        <w:t>章</w:t>
      </w:r>
      <w:r>
        <w:rPr>
          <w:rFonts w:ascii="宋体" w:eastAsia="宋体" w:hAnsi="宋体" w:cs="宋体"/>
          <w:color w:val="000000"/>
          <w:sz w:val="41"/>
        </w:rPr>
        <w:t xml:space="preserve">28 </w:t>
      </w:r>
      <w:r>
        <w:rPr>
          <w:rFonts w:ascii="宋体" w:eastAsia="宋体" w:hAnsi="宋体" w:cs="宋体"/>
          <w:color w:val="000000"/>
          <w:sz w:val="41"/>
        </w:rPr>
        <w:t>如果柏拉图、拉贝奥、瓦罗能够把他们的观点综合在一起，也能对肉身复活的真正信仰有所贡献</w:t>
      </w:r>
    </w:p>
    <w:p w:rsidR="00874596" w:rsidRDefault="0001127C">
      <w:pPr>
        <w:wordWrap w:val="0"/>
        <w:spacing w:line="680" w:lineRule="atLeast"/>
        <w:ind w:left="20" w:firstLine="880"/>
        <w:textAlignment w:val="baseline"/>
        <w:rPr>
          <w:sz w:val="39"/>
        </w:rPr>
      </w:pPr>
      <w:r>
        <w:rPr>
          <w:rFonts w:ascii="宋体" w:eastAsia="宋体" w:hAnsi="宋体" w:cs="宋体"/>
          <w:color w:val="000000"/>
          <w:sz w:val="39"/>
        </w:rPr>
        <w:t>不少基督徒有点喜欢柏拉图，因为他的文笔优雅，也因为他的观点经常是</w:t>
      </w:r>
      <w:r>
        <w:rPr>
          <w:rFonts w:ascii="宋体" w:eastAsia="宋体" w:hAnsi="宋体" w:cs="宋体"/>
          <w:color w:val="000000"/>
          <w:sz w:val="39"/>
        </w:rPr>
        <w:t>正确的；他们说柏拉图关于死者复活的观点与我们的观点相似。然而，西塞罗在他的著作《论共和国》中提到这一点时，断言，柏拉图是在开玩笑，说柏拉图并不希望人们把他说的话当作关于真理的陈述。</w:t>
      </w:r>
      <w:r>
        <w:rPr>
          <w:rFonts w:ascii="宋体" w:eastAsia="宋体" w:hAnsi="宋体" w:cs="宋体"/>
          <w:color w:val="000000"/>
          <w:sz w:val="39"/>
        </w:rPr>
        <w:t>①</w:t>
      </w:r>
      <w:r>
        <w:rPr>
          <w:rFonts w:ascii="宋体" w:eastAsia="宋体" w:hAnsi="宋体" w:cs="宋体"/>
          <w:color w:val="000000"/>
          <w:sz w:val="39"/>
        </w:rPr>
        <w:t>西塞罗介绍了一个死而复活的人，这个人的体验进一步确证了柏拉图的论证。</w:t>
      </w:r>
      <w:r>
        <w:rPr>
          <w:rFonts w:ascii="宋体" w:eastAsia="宋体" w:hAnsi="宋体" w:cs="宋体"/>
          <w:color w:val="000000"/>
          <w:sz w:val="39"/>
        </w:rPr>
        <w:t>②</w:t>
      </w:r>
      <w:r>
        <w:rPr>
          <w:rFonts w:ascii="宋体" w:eastAsia="宋体" w:hAnsi="宋体" w:cs="宋体"/>
          <w:color w:val="000000"/>
          <w:sz w:val="39"/>
        </w:rPr>
        <w:t>有，拉贝奥提到有两个人死后在某个十字路口相遇。然后，他们按照吩咐回归肉身，两人相约要成为好朋友，并且一直保持到他们再次死去为止。但是这些作者讲的肉身复活的人就像我们所知道的某些复活的人一样，他们确实复活了，但并非不会再死。然而，马库斯</w:t>
      </w:r>
      <w:r>
        <w:rPr>
          <w:rFonts w:ascii="宋体" w:eastAsia="宋体" w:hAnsi="宋体" w:cs="宋体"/>
          <w:color w:val="000000"/>
          <w:sz w:val="39"/>
        </w:rPr>
        <w:t>·</w:t>
      </w:r>
      <w:r>
        <w:rPr>
          <w:rFonts w:ascii="宋体" w:eastAsia="宋体" w:hAnsi="宋体" w:cs="宋体"/>
          <w:color w:val="000000"/>
          <w:sz w:val="39"/>
        </w:rPr>
        <w:t>瓦罗在他那本名叫《论罗马</w:t>
      </w:r>
      <w:r>
        <w:rPr>
          <w:rFonts w:ascii="宋体" w:eastAsia="宋体" w:hAnsi="宋体" w:cs="宋体"/>
          <w:color w:val="000000"/>
          <w:sz w:val="39"/>
        </w:rPr>
        <w:t>人的氏族》的书中记载的某些事情更加值得注意，我想最好还是引用他的原话。他说：</w:t>
      </w:r>
      <w:r>
        <w:rPr>
          <w:rFonts w:ascii="宋体" w:eastAsia="宋体" w:hAnsi="宋体" w:cs="宋体"/>
          <w:color w:val="000000"/>
          <w:sz w:val="39"/>
        </w:rPr>
        <w:t>“</w:t>
      </w:r>
      <w:r>
        <w:rPr>
          <w:rFonts w:ascii="宋体" w:eastAsia="宋体" w:hAnsi="宋体" w:cs="宋体"/>
          <w:color w:val="000000"/>
          <w:sz w:val="39"/>
        </w:rPr>
        <w:t>某些星相家写道，人会再生，希腊人称之为</w:t>
      </w:r>
      <w:r>
        <w:rPr>
          <w:rFonts w:ascii="宋体" w:eastAsia="宋体" w:hAnsi="宋体" w:cs="宋体"/>
          <w:color w:val="000000"/>
          <w:sz w:val="39"/>
        </w:rPr>
        <w:t>‘palingenesia’</w:t>
      </w:r>
      <w:r>
        <w:rPr>
          <w:rFonts w:ascii="宋体" w:eastAsia="宋体" w:hAnsi="宋体" w:cs="宋体"/>
          <w:color w:val="000000"/>
          <w:sz w:val="39"/>
        </w:rPr>
        <w:t>，按</w:t>
      </w:r>
    </w:p>
    <w:p w:rsidR="00874596" w:rsidRDefault="0001127C">
      <w:pPr>
        <w:wordWrap w:val="0"/>
        <w:spacing w:before="140" w:line="240" w:lineRule="atLeast"/>
        <w:ind w:left="20"/>
        <w:textAlignment w:val="baseline"/>
        <w:rPr>
          <w:sz w:val="17"/>
        </w:rPr>
      </w:pPr>
      <w:r>
        <w:rPr>
          <w:rFonts w:ascii="宋体" w:eastAsia="宋体" w:hAnsi="宋体" w:cs="宋体"/>
          <w:color w:val="000000"/>
          <w:sz w:val="17"/>
          <w:u w:val="single"/>
        </w:rPr>
        <w:t>—————————————————               ——</w:t>
      </w:r>
    </w:p>
    <w:p w:rsidR="00874596" w:rsidRDefault="00874596">
      <w:pPr>
        <w:wordWrap w:val="0"/>
        <w:spacing w:line="240" w:lineRule="exact"/>
        <w:textAlignment w:val="baseline"/>
        <w:rPr>
          <w:sz w:val="17"/>
        </w:rPr>
      </w:pPr>
    </w:p>
    <w:p w:rsidR="00874596" w:rsidRDefault="0001127C">
      <w:pPr>
        <w:wordWrap w:val="0"/>
        <w:spacing w:line="420" w:lineRule="atLeast"/>
        <w:ind w:left="7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西塞罗：《论共和国》卷</w:t>
      </w:r>
      <w:r>
        <w:rPr>
          <w:rFonts w:ascii="宋体" w:eastAsia="宋体" w:hAnsi="宋体" w:cs="宋体"/>
          <w:color w:val="000000"/>
          <w:sz w:val="31"/>
        </w:rPr>
        <w:t>6</w:t>
      </w:r>
      <w:r>
        <w:rPr>
          <w:rFonts w:ascii="宋体" w:eastAsia="宋体" w:hAnsi="宋体" w:cs="宋体"/>
          <w:color w:val="000000"/>
          <w:sz w:val="31"/>
        </w:rPr>
        <w:t>，章</w:t>
      </w:r>
      <w:r>
        <w:rPr>
          <w:rFonts w:ascii="宋体" w:eastAsia="宋体" w:hAnsi="宋体" w:cs="宋体"/>
          <w:color w:val="000000"/>
          <w:sz w:val="31"/>
        </w:rPr>
        <w:t xml:space="preserve">3 </w:t>
      </w:r>
      <w:r>
        <w:rPr>
          <w:rFonts w:ascii="宋体" w:eastAsia="宋体" w:hAnsi="宋体" w:cs="宋体"/>
          <w:color w:val="000000"/>
          <w:sz w:val="31"/>
        </w:rPr>
        <w:t>以下。</w:t>
      </w:r>
    </w:p>
    <w:p w:rsidR="00874596" w:rsidRDefault="0001127C">
      <w:pPr>
        <w:wordWrap w:val="0"/>
        <w:spacing w:line="420" w:lineRule="atLeast"/>
        <w:ind w:left="700"/>
        <w:textAlignment w:val="baseline"/>
        <w:rPr>
          <w:sz w:val="31"/>
        </w:rPr>
        <w:sectPr w:rsidR="00874596">
          <w:headerReference w:type="default" r:id="rId2364"/>
          <w:footerReference w:type="default" r:id="rId2365"/>
          <w:pgSz w:w="16060" w:h="23020"/>
          <w:pgMar w:top="1780" w:right="1800" w:bottom="1780" w:left="1800" w:header="720" w:footer="720" w:gutter="0"/>
          <w:cols w:space="720"/>
        </w:sectPr>
      </w:pPr>
      <w:r>
        <w:rPr>
          <w:rFonts w:ascii="宋体" w:eastAsia="宋体" w:hAnsi="宋体" w:cs="宋体"/>
          <w:color w:val="000000"/>
          <w:sz w:val="31"/>
        </w:rPr>
        <w:t xml:space="preserve">② </w:t>
      </w:r>
      <w:r>
        <w:rPr>
          <w:rFonts w:ascii="宋体" w:eastAsia="宋体" w:hAnsi="宋体" w:cs="宋体"/>
          <w:color w:val="000000"/>
          <w:sz w:val="31"/>
        </w:rPr>
        <w:t>柏拉图</w:t>
      </w:r>
      <w:r>
        <w:rPr>
          <w:rFonts w:ascii="宋体" w:eastAsia="宋体" w:hAnsi="宋体" w:cs="宋体"/>
          <w:color w:val="000000"/>
          <w:sz w:val="31"/>
        </w:rPr>
        <w:t>:</w:t>
      </w:r>
      <w:r>
        <w:rPr>
          <w:rFonts w:ascii="宋体" w:eastAsia="宋体" w:hAnsi="宋体" w:cs="宋体"/>
          <w:color w:val="000000"/>
          <w:sz w:val="31"/>
        </w:rPr>
        <w:t>《国家篇》</w:t>
      </w:r>
      <w:r>
        <w:rPr>
          <w:rFonts w:ascii="宋体" w:eastAsia="宋体" w:hAnsi="宋体" w:cs="宋体"/>
          <w:color w:val="000000"/>
          <w:sz w:val="31"/>
        </w:rPr>
        <w:t xml:space="preserve">614B </w:t>
      </w:r>
      <w:r>
        <w:rPr>
          <w:rFonts w:ascii="宋体" w:eastAsia="宋体" w:hAnsi="宋体" w:cs="宋体"/>
          <w:color w:val="000000"/>
          <w:sz w:val="31"/>
        </w:rPr>
        <w:t>以下。</w:t>
      </w:r>
    </w:p>
    <w:p w:rsidR="00874596" w:rsidRDefault="0001127C">
      <w:pPr>
        <w:wordWrap w:val="0"/>
        <w:spacing w:line="660" w:lineRule="atLeast"/>
        <w:ind w:right="200"/>
        <w:jc w:val="right"/>
        <w:textAlignment w:val="baseline"/>
        <w:rPr>
          <w:sz w:val="40"/>
        </w:rPr>
      </w:pPr>
      <w:r>
        <w:rPr>
          <w:rFonts w:ascii="黑体" w:eastAsia="黑体" w:hAnsi="黑体" w:cs="黑体"/>
          <w:color w:val="000000"/>
          <w:sz w:val="40"/>
          <w:u w:val="single"/>
        </w:rPr>
        <w:lastRenderedPageBreak/>
        <w:t xml:space="preserve">                        </w:t>
      </w:r>
      <w:r>
        <w:rPr>
          <w:rFonts w:ascii="黑体" w:eastAsia="黑体" w:hAnsi="黑体" w:cs="黑体"/>
          <w:color w:val="000000"/>
          <w:sz w:val="40"/>
          <w:u w:val="single"/>
        </w:rPr>
        <w:t>第二十二卷</w:t>
      </w:r>
      <w:r>
        <w:rPr>
          <w:rFonts w:ascii="黑体" w:eastAsia="黑体" w:hAnsi="黑体" w:cs="黑体"/>
          <w:color w:val="000000"/>
          <w:sz w:val="40"/>
          <w:u w:val="single"/>
        </w:rPr>
        <w:t xml:space="preserve">                   1149</w:t>
      </w:r>
    </w:p>
    <w:p w:rsidR="00874596" w:rsidRDefault="0001127C">
      <w:pPr>
        <w:wordWrap w:val="0"/>
        <w:spacing w:before="400" w:line="660" w:lineRule="atLeast"/>
        <w:ind w:left="20" w:right="20"/>
        <w:textAlignment w:val="baseline"/>
        <w:rPr>
          <w:sz w:val="40"/>
        </w:rPr>
      </w:pPr>
      <w:r>
        <w:rPr>
          <w:rFonts w:ascii="宋体" w:eastAsia="宋体" w:hAnsi="宋体" w:cs="宋体"/>
          <w:color w:val="000000"/>
          <w:sz w:val="40"/>
        </w:rPr>
        <w:t>照他们的说法，这种事发生在</w:t>
      </w:r>
      <w:r>
        <w:rPr>
          <w:rFonts w:ascii="宋体" w:eastAsia="宋体" w:hAnsi="宋体" w:cs="宋体"/>
          <w:color w:val="000000"/>
          <w:sz w:val="40"/>
        </w:rPr>
        <w:t>440</w:t>
      </w:r>
      <w:r>
        <w:rPr>
          <w:rFonts w:ascii="宋体" w:eastAsia="宋体" w:hAnsi="宋体" w:cs="宋体"/>
          <w:color w:val="000000"/>
          <w:sz w:val="40"/>
        </w:rPr>
        <w:t>年以后。然后，从前在某个人身上</w:t>
      </w:r>
      <w:r>
        <w:rPr>
          <w:rFonts w:ascii="宋体" w:eastAsia="宋体" w:hAnsi="宋体" w:cs="宋体"/>
          <w:color w:val="000000"/>
          <w:sz w:val="40"/>
        </w:rPr>
        <w:t>的相同的灵魂和相同的身体会再次结合成同一个人。</w:t>
      </w:r>
      <w:r>
        <w:rPr>
          <w:rFonts w:ascii="宋体" w:eastAsia="宋体" w:hAnsi="宋体" w:cs="宋体"/>
          <w:color w:val="000000"/>
          <w:sz w:val="40"/>
        </w:rPr>
        <w:t>”</w:t>
      </w:r>
    </w:p>
    <w:p w:rsidR="00874596" w:rsidRDefault="0001127C">
      <w:pPr>
        <w:wordWrap w:val="0"/>
        <w:spacing w:line="660" w:lineRule="atLeast"/>
        <w:ind w:left="20" w:right="20" w:firstLine="840"/>
        <w:textAlignment w:val="baseline"/>
        <w:rPr>
          <w:sz w:val="40"/>
        </w:rPr>
      </w:pPr>
      <w:r>
        <w:rPr>
          <w:rFonts w:ascii="宋体" w:eastAsia="宋体" w:hAnsi="宋体" w:cs="宋体"/>
          <w:color w:val="000000"/>
          <w:sz w:val="40"/>
        </w:rPr>
        <w:t>瓦罗在这里说的事情，或者说，这些没有提到名字的星相学家说的事情，当然是虚假的，因为当灵魂回归到它们曾经披戴过的身体后，就决不会再离开身体。然而他说的某些事情确实大大地瓦解或摧毁了那些复活不可能的愚蠢说法。因为那些有瓦罗所记载的这种看法或仍旧坚持这种看法的人，不会认为肉身复活是不可能的，哪怕肉身已经化为空气、尘埃、液体，或者被动物吃掉，甚至被人吃掉。</w:t>
      </w:r>
    </w:p>
    <w:p w:rsidR="00874596" w:rsidRDefault="0001127C">
      <w:pPr>
        <w:wordWrap w:val="0"/>
        <w:spacing w:line="660" w:lineRule="atLeast"/>
        <w:ind w:left="20" w:firstLine="840"/>
        <w:textAlignment w:val="baseline"/>
        <w:rPr>
          <w:sz w:val="40"/>
        </w:rPr>
      </w:pPr>
      <w:r>
        <w:rPr>
          <w:rFonts w:ascii="宋体" w:eastAsia="宋体" w:hAnsi="宋体" w:cs="宋体"/>
          <w:color w:val="000000"/>
          <w:sz w:val="40"/>
        </w:rPr>
        <w:t>因此，柏拉图和波斐利</w:t>
      </w:r>
      <w:r>
        <w:rPr>
          <w:rFonts w:ascii="宋体" w:eastAsia="宋体" w:hAnsi="宋体" w:cs="宋体"/>
          <w:color w:val="000000"/>
          <w:sz w:val="40"/>
        </w:rPr>
        <w:t>——</w:t>
      </w:r>
      <w:r>
        <w:rPr>
          <w:rFonts w:ascii="宋体" w:eastAsia="宋体" w:hAnsi="宋体" w:cs="宋体"/>
          <w:color w:val="000000"/>
          <w:sz w:val="40"/>
        </w:rPr>
        <w:t>或者说那些仍旧活着的崇拜他们的</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与我们有相同的看法，哪怕是圣洁的灵魂也会回归肉身</w:t>
      </w:r>
      <w:r>
        <w:rPr>
          <w:rFonts w:ascii="宋体" w:eastAsia="宋体" w:hAnsi="宋体" w:cs="宋体"/>
          <w:color w:val="000000"/>
          <w:sz w:val="40"/>
        </w:rPr>
        <w:t>(</w:t>
      </w:r>
      <w:r>
        <w:rPr>
          <w:rFonts w:ascii="宋体" w:eastAsia="宋体" w:hAnsi="宋体" w:cs="宋体"/>
          <w:color w:val="000000"/>
          <w:sz w:val="40"/>
        </w:rPr>
        <w:t>如柏拉图所说</w:t>
      </w:r>
      <w:r>
        <w:rPr>
          <w:rFonts w:ascii="宋体" w:eastAsia="宋体" w:hAnsi="宋体" w:cs="宋体"/>
          <w:color w:val="000000"/>
          <w:sz w:val="40"/>
        </w:rPr>
        <w:t>)</w:t>
      </w:r>
      <w:r>
        <w:rPr>
          <w:rFonts w:ascii="宋体" w:eastAsia="宋体" w:hAnsi="宋体" w:cs="宋体"/>
          <w:color w:val="000000"/>
          <w:sz w:val="40"/>
        </w:rPr>
        <w:t>，但它们不会回归任何罪恶</w:t>
      </w:r>
      <w:r>
        <w:rPr>
          <w:rFonts w:ascii="宋体" w:eastAsia="宋体" w:hAnsi="宋体" w:cs="宋体"/>
          <w:color w:val="000000"/>
          <w:sz w:val="40"/>
        </w:rPr>
        <w:t>(</w:t>
      </w:r>
      <w:r>
        <w:rPr>
          <w:rFonts w:ascii="宋体" w:eastAsia="宋体" w:hAnsi="宋体" w:cs="宋体"/>
          <w:color w:val="000000"/>
          <w:sz w:val="40"/>
        </w:rPr>
        <w:t>如波斐利所说</w:t>
      </w:r>
      <w:r>
        <w:rPr>
          <w:rFonts w:ascii="宋体" w:eastAsia="宋体" w:hAnsi="宋体" w:cs="宋体"/>
          <w:color w:val="000000"/>
          <w:sz w:val="40"/>
        </w:rPr>
        <w:t>)</w:t>
      </w:r>
      <w:r>
        <w:rPr>
          <w:rFonts w:ascii="宋体" w:eastAsia="宋体" w:hAnsi="宋体" w:cs="宋体"/>
          <w:color w:val="000000"/>
          <w:sz w:val="40"/>
        </w:rPr>
        <w:t>。从这些前提可以推出结论，灵魂会得到某种身体，生活在这种身体中的灵魂将永远幸福，不会有任何罪恶，这就是基督徒的信念所宣扬的。让他们现在也采用瓦罗的学说，灵魂会回归它先前所在的身体，这样一来，肉身永久复活的整个问题也就解决了。</w:t>
      </w:r>
    </w:p>
    <w:p w:rsidR="00874596" w:rsidRDefault="00874596">
      <w:pPr>
        <w:wordWrap w:val="0"/>
        <w:spacing w:line="680" w:lineRule="exact"/>
        <w:textAlignment w:val="baseline"/>
        <w:rPr>
          <w:sz w:val="40"/>
        </w:rPr>
      </w:pPr>
    </w:p>
    <w:p w:rsidR="00874596" w:rsidRDefault="0001127C">
      <w:pPr>
        <w:wordWrap w:val="0"/>
        <w:spacing w:line="580" w:lineRule="atLeast"/>
        <w:ind w:left="2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29 </w:t>
      </w:r>
      <w:r>
        <w:rPr>
          <w:rFonts w:ascii="黑体" w:eastAsia="黑体" w:hAnsi="黑体" w:cs="黑体"/>
          <w:color w:val="000000"/>
          <w:sz w:val="43"/>
        </w:rPr>
        <w:t>关于圣民在未来的世界中将面见上帝</w:t>
      </w:r>
    </w:p>
    <w:p w:rsidR="00874596" w:rsidRDefault="0001127C">
      <w:pPr>
        <w:wordWrap w:val="0"/>
        <w:spacing w:line="660" w:lineRule="atLeast"/>
        <w:ind w:left="20" w:right="20" w:firstLine="840"/>
        <w:textAlignment w:val="baseline"/>
        <w:rPr>
          <w:sz w:val="40"/>
        </w:rPr>
      </w:pPr>
      <w:r>
        <w:rPr>
          <w:rFonts w:ascii="宋体" w:eastAsia="宋体" w:hAnsi="宋体" w:cs="宋体"/>
          <w:color w:val="000000"/>
          <w:sz w:val="40"/>
        </w:rPr>
        <w:t>在上帝给我们的帮助下，接下去让我们来考虑，当圣民们披戴不朽的、属灵的身体时，当他们的身体不再按属肉身的方式，而是按属灵的方式生活时，</w:t>
      </w:r>
      <w:r>
        <w:rPr>
          <w:rFonts w:ascii="宋体" w:eastAsia="宋体" w:hAnsi="宋体" w:cs="宋体"/>
          <w:color w:val="000000"/>
          <w:sz w:val="40"/>
        </w:rPr>
        <w:t>圣民们从事什么样的工作。然而说实话，我不知道这种工作的性质，或者说我不知道他们是不是在休息和长眠。毕竟，我从来没有用我的眼睛看见过。如果我说自己用心灵看见过</w:t>
      </w:r>
      <w:r>
        <w:rPr>
          <w:rFonts w:ascii="宋体" w:eastAsia="宋体" w:hAnsi="宋体" w:cs="宋体"/>
          <w:color w:val="000000"/>
          <w:sz w:val="40"/>
        </w:rPr>
        <w:t>-----</w:t>
      </w:r>
      <w:r>
        <w:rPr>
          <w:rFonts w:ascii="宋体" w:eastAsia="宋体" w:hAnsi="宋体" w:cs="宋体"/>
          <w:color w:val="000000"/>
          <w:sz w:val="40"/>
        </w:rPr>
        <w:t>也就是说用我的理智</w:t>
      </w:r>
      <w:r>
        <w:rPr>
          <w:rFonts w:ascii="宋体" w:eastAsia="宋体" w:hAnsi="宋体" w:cs="宋体"/>
          <w:color w:val="000000"/>
          <w:sz w:val="40"/>
        </w:rPr>
        <w:t>——</w:t>
      </w:r>
      <w:r>
        <w:rPr>
          <w:rFonts w:ascii="宋体" w:eastAsia="宋体" w:hAnsi="宋体" w:cs="宋体"/>
          <w:color w:val="000000"/>
          <w:sz w:val="40"/>
        </w:rPr>
        <w:t>那么我们人的理智有多么伟大，竟然能够理解如此卓越的境况</w:t>
      </w:r>
      <w:r>
        <w:rPr>
          <w:rFonts w:ascii="宋体" w:eastAsia="宋体" w:hAnsi="宋体" w:cs="宋体"/>
          <w:color w:val="000000"/>
          <w:sz w:val="40"/>
        </w:rPr>
        <w:t>?</w:t>
      </w:r>
      <w:r>
        <w:rPr>
          <w:rFonts w:ascii="宋体" w:eastAsia="宋体" w:hAnsi="宋体" w:cs="宋体"/>
          <w:color w:val="000000"/>
          <w:sz w:val="40"/>
        </w:rPr>
        <w:t>到那个时候，如使徒所说：</w:t>
      </w:r>
      <w:r>
        <w:rPr>
          <w:rFonts w:ascii="宋体" w:eastAsia="宋体" w:hAnsi="宋体" w:cs="宋体"/>
          <w:color w:val="000000"/>
          <w:sz w:val="40"/>
        </w:rPr>
        <w:t>“</w:t>
      </w:r>
      <w:r>
        <w:rPr>
          <w:rFonts w:ascii="宋体" w:eastAsia="宋体" w:hAnsi="宋体" w:cs="宋体"/>
          <w:color w:val="000000"/>
          <w:sz w:val="40"/>
        </w:rPr>
        <w:t>上帝的和平将超越一切理智</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①</w:t>
      </w:r>
      <w:r>
        <w:rPr>
          <w:rFonts w:ascii="宋体" w:eastAsia="宋体" w:hAnsi="宋体" w:cs="宋体"/>
          <w:color w:val="000000"/>
          <w:sz w:val="40"/>
        </w:rPr>
        <w:t>这不就意味着上帝的和平将超越一切人的理智，也许</w:t>
      </w:r>
      <w:r>
        <w:rPr>
          <w:rFonts w:ascii="宋体" w:eastAsia="宋体" w:hAnsi="宋体" w:cs="宋体"/>
          <w:color w:val="000000"/>
          <w:sz w:val="40"/>
          <w:u w:val="single"/>
        </w:rPr>
        <w:t xml:space="preserve">              </w:t>
      </w:r>
    </w:p>
    <w:p w:rsidR="00874596" w:rsidRDefault="0001127C">
      <w:pPr>
        <w:wordWrap w:val="0"/>
        <w:spacing w:before="280" w:line="440" w:lineRule="atLeast"/>
        <w:ind w:left="660"/>
        <w:textAlignment w:val="baseline"/>
        <w:rPr>
          <w:sz w:val="31"/>
        </w:rPr>
        <w:sectPr w:rsidR="00874596">
          <w:headerReference w:type="default" r:id="rId2366"/>
          <w:footerReference w:type="default" r:id="rId2367"/>
          <w:pgSz w:w="16060" w:h="23020"/>
          <w:pgMar w:top="1820" w:right="1820" w:bottom="1820" w:left="182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《腓立比书》</w:t>
      </w:r>
      <w:r>
        <w:rPr>
          <w:rFonts w:ascii="宋体" w:eastAsia="宋体" w:hAnsi="宋体" w:cs="宋体"/>
          <w:color w:val="000000"/>
          <w:sz w:val="31"/>
        </w:rPr>
        <w:t>4</w:t>
      </w:r>
      <w:r>
        <w:rPr>
          <w:rFonts w:ascii="宋体" w:eastAsia="宋体" w:hAnsi="宋体" w:cs="宋体"/>
          <w:color w:val="000000"/>
          <w:sz w:val="31"/>
        </w:rPr>
        <w:t>：</w:t>
      </w:r>
      <w:r>
        <w:rPr>
          <w:rFonts w:ascii="宋体" w:eastAsia="宋体" w:hAnsi="宋体" w:cs="宋体"/>
          <w:color w:val="000000"/>
          <w:sz w:val="31"/>
        </w:rPr>
        <w:t>7</w:t>
      </w:r>
      <w:r>
        <w:rPr>
          <w:rFonts w:ascii="宋体" w:eastAsia="宋体" w:hAnsi="宋体" w:cs="宋体"/>
          <w:color w:val="000000"/>
          <w:sz w:val="31"/>
        </w:rPr>
        <w:t>，和合本译为</w:t>
      </w:r>
      <w:r>
        <w:rPr>
          <w:rFonts w:ascii="宋体" w:eastAsia="宋体" w:hAnsi="宋体" w:cs="宋体"/>
          <w:color w:val="000000"/>
          <w:sz w:val="31"/>
        </w:rPr>
        <w:t>“</w:t>
      </w:r>
      <w:r>
        <w:rPr>
          <w:rFonts w:ascii="宋体" w:eastAsia="宋体" w:hAnsi="宋体" w:cs="宋体"/>
          <w:color w:val="000000"/>
          <w:sz w:val="31"/>
        </w:rPr>
        <w:t>神所赐出人意外的平安</w:t>
      </w:r>
      <w:r>
        <w:rPr>
          <w:rFonts w:ascii="宋体" w:eastAsia="宋体" w:hAnsi="宋体" w:cs="宋体"/>
          <w:color w:val="000000"/>
          <w:sz w:val="31"/>
        </w:rPr>
        <w:t>”</w:t>
      </w:r>
      <w:r>
        <w:rPr>
          <w:rFonts w:ascii="宋体" w:eastAsia="宋体" w:hAnsi="宋体" w:cs="宋体"/>
          <w:color w:val="000000"/>
          <w:sz w:val="31"/>
        </w:rPr>
        <w:t>。</w:t>
      </w:r>
    </w:p>
    <w:p w:rsidR="00874596" w:rsidRDefault="0001127C">
      <w:pPr>
        <w:wordWrap w:val="0"/>
        <w:spacing w:line="580" w:lineRule="atLeast"/>
        <w:ind w:left="100"/>
        <w:textAlignment w:val="baseline"/>
        <w:rPr>
          <w:sz w:val="33"/>
        </w:rPr>
      </w:pPr>
      <w:r>
        <w:rPr>
          <w:rFonts w:ascii="楷体" w:eastAsia="楷体" w:hAnsi="楷体" w:cs="楷体"/>
          <w:color w:val="000000"/>
          <w:sz w:val="33"/>
          <w:u w:val="single"/>
        </w:rPr>
        <w:lastRenderedPageBreak/>
        <w:t xml:space="preserve">1150                  </w:t>
      </w:r>
      <w:r>
        <w:rPr>
          <w:rFonts w:ascii="楷体" w:eastAsia="楷体" w:hAnsi="楷体" w:cs="楷体"/>
          <w:color w:val="000000"/>
          <w:sz w:val="33"/>
          <w:u w:val="single"/>
        </w:rPr>
        <w:t xml:space="preserve">       </w:t>
      </w:r>
      <w:r>
        <w:rPr>
          <w:rFonts w:ascii="楷体" w:eastAsia="楷体" w:hAnsi="楷体" w:cs="楷体"/>
          <w:color w:val="000000"/>
          <w:sz w:val="33"/>
          <w:u w:val="single"/>
        </w:rPr>
        <w:t>上</w:t>
      </w:r>
      <w:r>
        <w:rPr>
          <w:rFonts w:ascii="楷体" w:eastAsia="楷体" w:hAnsi="楷体" w:cs="楷体"/>
          <w:color w:val="000000"/>
          <w:sz w:val="33"/>
          <w:u w:val="single"/>
        </w:rPr>
        <w:t xml:space="preserve"> </w:t>
      </w:r>
      <w:r>
        <w:rPr>
          <w:rFonts w:ascii="楷体" w:eastAsia="楷体" w:hAnsi="楷体" w:cs="楷体"/>
          <w:color w:val="000000"/>
          <w:sz w:val="33"/>
          <w:u w:val="single"/>
        </w:rPr>
        <w:t>帝</w:t>
      </w:r>
      <w:r>
        <w:rPr>
          <w:rFonts w:ascii="楷体" w:eastAsia="楷体" w:hAnsi="楷体" w:cs="楷体"/>
          <w:color w:val="000000"/>
          <w:sz w:val="33"/>
          <w:u w:val="single"/>
        </w:rPr>
        <w:t xml:space="preserve"> </w:t>
      </w:r>
      <w:r>
        <w:rPr>
          <w:rFonts w:ascii="楷体" w:eastAsia="楷体" w:hAnsi="楷体" w:cs="楷体"/>
          <w:color w:val="000000"/>
          <w:sz w:val="33"/>
          <w:u w:val="single"/>
        </w:rPr>
        <w:t>之</w:t>
      </w:r>
      <w:r>
        <w:rPr>
          <w:rFonts w:ascii="楷体" w:eastAsia="楷体" w:hAnsi="楷体" w:cs="楷体"/>
          <w:color w:val="000000"/>
          <w:sz w:val="33"/>
          <w:u w:val="single"/>
        </w:rPr>
        <w:t xml:space="preserve"> </w:t>
      </w:r>
      <w:r>
        <w:rPr>
          <w:rFonts w:ascii="楷体" w:eastAsia="楷体" w:hAnsi="楷体" w:cs="楷体"/>
          <w:color w:val="000000"/>
          <w:sz w:val="33"/>
          <w:u w:val="single"/>
        </w:rPr>
        <w:t>城</w:t>
      </w:r>
      <w:r>
        <w:rPr>
          <w:rFonts w:ascii="楷体" w:eastAsia="楷体" w:hAnsi="楷体" w:cs="楷体"/>
          <w:color w:val="000000"/>
          <w:sz w:val="33"/>
          <w:u w:val="single"/>
        </w:rPr>
        <w:t xml:space="preserve">                              </w:t>
      </w:r>
    </w:p>
    <w:p w:rsidR="00874596" w:rsidRDefault="0001127C">
      <w:pPr>
        <w:wordWrap w:val="0"/>
        <w:spacing w:before="360" w:line="680" w:lineRule="atLeast"/>
        <w:textAlignment w:val="baseline"/>
        <w:rPr>
          <w:sz w:val="41"/>
        </w:rPr>
      </w:pPr>
      <w:r>
        <w:rPr>
          <w:rFonts w:ascii="宋体" w:eastAsia="宋体" w:hAnsi="宋体" w:cs="宋体"/>
          <w:color w:val="000000"/>
          <w:sz w:val="41"/>
        </w:rPr>
        <w:t>还超越一切天使的理智吗</w:t>
      </w:r>
      <w:r>
        <w:rPr>
          <w:rFonts w:ascii="宋体" w:eastAsia="宋体" w:hAnsi="宋体" w:cs="宋体"/>
          <w:color w:val="000000"/>
          <w:sz w:val="41"/>
        </w:rPr>
        <w:t>?</w:t>
      </w:r>
      <w:r>
        <w:rPr>
          <w:rFonts w:ascii="宋体" w:eastAsia="宋体" w:hAnsi="宋体" w:cs="宋体"/>
          <w:color w:val="000000"/>
          <w:sz w:val="41"/>
        </w:rPr>
        <w:t>当然了，上帝的和平不会超越上帝的理智。因此，圣民们将生活在上帝的和平中，生活在超越一切理智的和平中。上帝的和平无疑将超越我们人的理智，但若上帝的和平也超越天使的理智</w:t>
      </w:r>
      <w:r>
        <w:rPr>
          <w:rFonts w:ascii="宋体" w:eastAsia="宋体" w:hAnsi="宋体" w:cs="宋体"/>
          <w:color w:val="000000"/>
          <w:sz w:val="41"/>
        </w:rPr>
        <w:t>——</w:t>
      </w:r>
      <w:r>
        <w:rPr>
          <w:rFonts w:ascii="宋体" w:eastAsia="宋体" w:hAnsi="宋体" w:cs="宋体"/>
          <w:color w:val="000000"/>
          <w:sz w:val="41"/>
        </w:rPr>
        <w:t>使徒所说的</w:t>
      </w:r>
      <w:r>
        <w:rPr>
          <w:rFonts w:ascii="宋体" w:eastAsia="宋体" w:hAnsi="宋体" w:cs="宋体"/>
          <w:color w:val="000000"/>
          <w:sz w:val="41"/>
        </w:rPr>
        <w:t>“</w:t>
      </w:r>
      <w:r>
        <w:rPr>
          <w:rFonts w:ascii="宋体" w:eastAsia="宋体" w:hAnsi="宋体" w:cs="宋体"/>
          <w:color w:val="000000"/>
          <w:sz w:val="41"/>
        </w:rPr>
        <w:t>一切理智</w:t>
      </w:r>
      <w:r>
        <w:rPr>
          <w:rFonts w:ascii="宋体" w:eastAsia="宋体" w:hAnsi="宋体" w:cs="宋体"/>
          <w:color w:val="000000"/>
          <w:sz w:val="41"/>
        </w:rPr>
        <w:t>”</w:t>
      </w:r>
      <w:r>
        <w:rPr>
          <w:rFonts w:ascii="宋体" w:eastAsia="宋体" w:hAnsi="宋体" w:cs="宋体"/>
          <w:color w:val="000000"/>
          <w:sz w:val="41"/>
        </w:rPr>
        <w:t>似乎并没有把天使的理智排除在外</w:t>
      </w:r>
      <w:r>
        <w:rPr>
          <w:rFonts w:ascii="宋体" w:eastAsia="宋体" w:hAnsi="宋体" w:cs="宋体"/>
          <w:color w:val="000000"/>
          <w:sz w:val="41"/>
        </w:rPr>
        <w:t>——</w:t>
      </w:r>
      <w:r>
        <w:rPr>
          <w:rFonts w:ascii="宋体" w:eastAsia="宋体" w:hAnsi="宋体" w:cs="宋体"/>
          <w:color w:val="000000"/>
          <w:sz w:val="41"/>
        </w:rPr>
        <w:t>那么我们必须明白，按照这个说法，我们人和天使都不能像上帝那样理解上帝所享有的和平。所以，这种</w:t>
      </w:r>
      <w:r>
        <w:rPr>
          <w:rFonts w:ascii="宋体" w:eastAsia="宋体" w:hAnsi="宋体" w:cs="宋体"/>
          <w:color w:val="000000"/>
          <w:sz w:val="41"/>
        </w:rPr>
        <w:t>“</w:t>
      </w:r>
      <w:r>
        <w:rPr>
          <w:rFonts w:ascii="宋体" w:eastAsia="宋体" w:hAnsi="宋体" w:cs="宋体"/>
          <w:color w:val="000000"/>
          <w:sz w:val="41"/>
        </w:rPr>
        <w:t>超越一切理智</w:t>
      </w:r>
      <w:r>
        <w:rPr>
          <w:rFonts w:ascii="宋体" w:eastAsia="宋体" w:hAnsi="宋体" w:cs="宋体"/>
          <w:color w:val="000000"/>
          <w:sz w:val="41"/>
        </w:rPr>
        <w:t>”</w:t>
      </w:r>
      <w:r>
        <w:rPr>
          <w:rFonts w:ascii="宋体" w:eastAsia="宋体" w:hAnsi="宋体" w:cs="宋体"/>
          <w:color w:val="000000"/>
          <w:sz w:val="41"/>
        </w:rPr>
        <w:t>的和平惟独不会超越上帝的理智。</w:t>
      </w:r>
    </w:p>
    <w:p w:rsidR="00874596" w:rsidRDefault="0001127C">
      <w:pPr>
        <w:wordWrap w:val="0"/>
        <w:spacing w:line="680" w:lineRule="atLeast"/>
        <w:ind w:firstLine="880"/>
        <w:textAlignment w:val="baseline"/>
        <w:rPr>
          <w:sz w:val="41"/>
        </w:rPr>
      </w:pPr>
      <w:r>
        <w:rPr>
          <w:rFonts w:ascii="宋体" w:eastAsia="宋体" w:hAnsi="宋体" w:cs="宋体"/>
          <w:color w:val="000000"/>
          <w:sz w:val="41"/>
        </w:rPr>
        <w:t>但是按照我们的尺度，我们被造就为上</w:t>
      </w:r>
      <w:r>
        <w:rPr>
          <w:rFonts w:ascii="宋体" w:eastAsia="宋体" w:hAnsi="宋体" w:cs="宋体"/>
          <w:color w:val="000000"/>
          <w:sz w:val="41"/>
        </w:rPr>
        <w:t>帝的和平的分享者，所以我们知道如何在我们中间，如何在我们与上帝之间，就上帝在我们中间而言，使和平得以成全。所以，按照天使的尺度，天使也知道如何使和平得以成全；但是人在当前状态下对这一点的认识处在非常低下的水平上，而无论他们的精神能力有多么卓越。关于人有多么伟大，让我们记住经上是怎么说的，</w:t>
      </w:r>
      <w:r>
        <w:rPr>
          <w:rFonts w:ascii="宋体" w:eastAsia="宋体" w:hAnsi="宋体" w:cs="宋体"/>
          <w:color w:val="000000"/>
          <w:sz w:val="41"/>
        </w:rPr>
        <w:t>“</w:t>
      </w:r>
      <w:r>
        <w:rPr>
          <w:rFonts w:ascii="宋体" w:eastAsia="宋体" w:hAnsi="宋体" w:cs="宋体"/>
          <w:color w:val="000000"/>
          <w:sz w:val="41"/>
        </w:rPr>
        <w:t>我们现在所知道的有限，先知所讲的也有限，等那完全的来到。</w:t>
      </w:r>
      <w:r>
        <w:rPr>
          <w:rFonts w:ascii="宋体" w:eastAsia="宋体" w:hAnsi="宋体" w:cs="宋体"/>
          <w:color w:val="000000"/>
          <w:sz w:val="41"/>
        </w:rPr>
        <w:t>”“</w:t>
      </w:r>
      <w:r>
        <w:rPr>
          <w:rFonts w:ascii="宋体" w:eastAsia="宋体" w:hAnsi="宋体" w:cs="宋体"/>
          <w:color w:val="000000"/>
          <w:sz w:val="41"/>
        </w:rPr>
        <w:t>我们如今仿佛对着镜子观看，模糊不清，到那时，就要面对面了。</w:t>
      </w:r>
      <w:r>
        <w:rPr>
          <w:rFonts w:ascii="宋体" w:eastAsia="宋体" w:hAnsi="宋体" w:cs="宋体"/>
          <w:color w:val="000000"/>
          <w:sz w:val="41"/>
        </w:rPr>
        <w:t>”①</w:t>
      </w:r>
      <w:r>
        <w:rPr>
          <w:rFonts w:ascii="宋体" w:eastAsia="宋体" w:hAnsi="宋体" w:cs="宋体"/>
          <w:color w:val="000000"/>
          <w:sz w:val="41"/>
        </w:rPr>
        <w:t>神圣的天使已经面对面观看上帝了。它们也可以被称作我们的天使，因为我们已经从黑暗的力量中被拯救出来，我</w:t>
      </w:r>
      <w:r>
        <w:rPr>
          <w:rFonts w:ascii="宋体" w:eastAsia="宋体" w:hAnsi="宋体" w:cs="宋体"/>
          <w:color w:val="000000"/>
          <w:sz w:val="41"/>
        </w:rPr>
        <w:t>们已经得着圣灵付的定金，已经进入基督的王国，所以我们已经开始属于神圣的、最快乐的上帝之城中的天使的团契，关于这座城我们已经写了好几卷书。因此，以这样的方式，上帝的天使也是我们的天使，就好比基督是上帝的，也是我们的。天使是上帝的，因为它们并没有弃绝上帝；天使是我们的，因为它们开始把我们当作它们的同胞公民。主耶稣还说过：</w:t>
      </w:r>
      <w:r>
        <w:rPr>
          <w:rFonts w:ascii="宋体" w:eastAsia="宋体" w:hAnsi="宋体" w:cs="宋体"/>
          <w:color w:val="000000"/>
          <w:sz w:val="41"/>
        </w:rPr>
        <w:t>“</w:t>
      </w:r>
      <w:r>
        <w:rPr>
          <w:rFonts w:ascii="宋体" w:eastAsia="宋体" w:hAnsi="宋体" w:cs="宋体"/>
          <w:color w:val="000000"/>
          <w:sz w:val="41"/>
        </w:rPr>
        <w:t>你们要小心，不可轻看这小子里的一个；我要告诉你们，他们的使者在天上，常见我天父的面。</w:t>
      </w:r>
      <w:r>
        <w:rPr>
          <w:rFonts w:ascii="宋体" w:eastAsia="宋体" w:hAnsi="宋体" w:cs="宋体"/>
          <w:color w:val="000000"/>
          <w:sz w:val="41"/>
        </w:rPr>
        <w:t>”②</w:t>
      </w:r>
      <w:r>
        <w:rPr>
          <w:rFonts w:ascii="宋体" w:eastAsia="宋体" w:hAnsi="宋体" w:cs="宋体"/>
          <w:color w:val="000000"/>
          <w:sz w:val="41"/>
        </w:rPr>
        <w:t>因此，像他们见天父的面一样，我们也将见天父的面；但我们</w:t>
      </w:r>
    </w:p>
    <w:p w:rsidR="00874596" w:rsidRDefault="0001127C">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874596" w:rsidRDefault="0001127C">
      <w:pPr>
        <w:wordWrap w:val="0"/>
        <w:spacing w:before="260" w:line="46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《哥林多前书》</w:t>
      </w:r>
      <w:r>
        <w:rPr>
          <w:rFonts w:ascii="宋体" w:eastAsia="宋体" w:hAnsi="宋体" w:cs="宋体"/>
          <w:color w:val="000000"/>
          <w:sz w:val="33"/>
        </w:rPr>
        <w:t xml:space="preserve">13 </w:t>
      </w:r>
      <w:r>
        <w:rPr>
          <w:rFonts w:ascii="宋体" w:eastAsia="宋体" w:hAnsi="宋体" w:cs="宋体"/>
          <w:color w:val="000000"/>
          <w:sz w:val="33"/>
        </w:rPr>
        <w:t>以下。</w:t>
      </w:r>
    </w:p>
    <w:p w:rsidR="00874596" w:rsidRDefault="0001127C">
      <w:pPr>
        <w:wordWrap w:val="0"/>
        <w:spacing w:line="460" w:lineRule="atLeast"/>
        <w:ind w:left="680"/>
        <w:textAlignment w:val="baseline"/>
        <w:rPr>
          <w:sz w:val="33"/>
        </w:rPr>
        <w:sectPr w:rsidR="00874596">
          <w:headerReference w:type="default" r:id="rId2368"/>
          <w:footerReference w:type="default" r:id="rId2369"/>
          <w:pgSz w:w="16060" w:h="23020"/>
          <w:pgMar w:top="1820" w:right="1840" w:bottom="1820" w:left="1840" w:header="720" w:footer="720" w:gutter="0"/>
          <w:cols w:space="720"/>
        </w:sectPr>
      </w:pPr>
      <w:r>
        <w:rPr>
          <w:rFonts w:ascii="宋体" w:eastAsia="宋体" w:hAnsi="宋体" w:cs="宋体"/>
          <w:color w:val="000000"/>
          <w:sz w:val="33"/>
        </w:rPr>
        <w:t xml:space="preserve">② </w:t>
      </w:r>
      <w:r>
        <w:rPr>
          <w:rFonts w:ascii="宋体" w:eastAsia="宋体" w:hAnsi="宋体" w:cs="宋体"/>
          <w:color w:val="000000"/>
          <w:sz w:val="33"/>
        </w:rPr>
        <w:t>《马太福音》</w:t>
      </w:r>
      <w:r>
        <w:rPr>
          <w:rFonts w:ascii="宋体" w:eastAsia="宋体" w:hAnsi="宋体" w:cs="宋体"/>
          <w:color w:val="000000"/>
          <w:sz w:val="33"/>
        </w:rPr>
        <w:t>18:10</w:t>
      </w:r>
      <w:r>
        <w:rPr>
          <w:rFonts w:ascii="宋体" w:eastAsia="宋体" w:hAnsi="宋体" w:cs="宋体"/>
          <w:color w:val="000000"/>
          <w:sz w:val="33"/>
        </w:rPr>
        <w:t>。</w:t>
      </w:r>
    </w:p>
    <w:p w:rsidR="00874596" w:rsidRDefault="0001127C">
      <w:pPr>
        <w:wordWrap w:val="0"/>
        <w:spacing w:line="500" w:lineRule="atLeast"/>
        <w:ind w:right="1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第二十二卷</w:t>
      </w:r>
      <w:r>
        <w:rPr>
          <w:rFonts w:ascii="黑体" w:eastAsia="黑体" w:hAnsi="黑体" w:cs="黑体"/>
          <w:color w:val="000000"/>
          <w:sz w:val="33"/>
          <w:u w:val="single"/>
        </w:rPr>
        <w:t xml:space="preserve">                        1151</w:t>
      </w:r>
    </w:p>
    <w:p w:rsidR="00874596" w:rsidRDefault="0001127C">
      <w:pPr>
        <w:wordWrap w:val="0"/>
        <w:spacing w:before="380" w:line="640" w:lineRule="atLeast"/>
        <w:textAlignment w:val="baseline"/>
        <w:rPr>
          <w:sz w:val="42"/>
        </w:rPr>
      </w:pPr>
      <w:r>
        <w:rPr>
          <w:rFonts w:ascii="宋体" w:eastAsia="宋体" w:hAnsi="宋体" w:cs="宋体"/>
          <w:color w:val="000000"/>
          <w:sz w:val="42"/>
        </w:rPr>
        <w:t>还没有以这种方式见过天父的面，由于这个原因，使徒说了我们刚才引用过的那句话：</w:t>
      </w:r>
      <w:r>
        <w:rPr>
          <w:rFonts w:ascii="宋体" w:eastAsia="宋体" w:hAnsi="宋体" w:cs="宋体"/>
          <w:color w:val="000000"/>
          <w:sz w:val="42"/>
        </w:rPr>
        <w:t>“</w:t>
      </w:r>
      <w:r>
        <w:rPr>
          <w:rFonts w:ascii="宋体" w:eastAsia="宋体" w:hAnsi="宋体" w:cs="宋体"/>
          <w:color w:val="000000"/>
          <w:sz w:val="42"/>
        </w:rPr>
        <w:t>我们如今仿佛对着镜子观看，模糊不清，到那时，就要面对面了。</w:t>
      </w:r>
      <w:r>
        <w:rPr>
          <w:rFonts w:ascii="宋体" w:eastAsia="宋体" w:hAnsi="宋体" w:cs="宋体"/>
          <w:color w:val="000000"/>
          <w:sz w:val="42"/>
        </w:rPr>
        <w:t>”</w:t>
      </w:r>
      <w:r>
        <w:rPr>
          <w:rFonts w:ascii="宋体" w:eastAsia="宋体" w:hAnsi="宋体" w:cs="宋体"/>
          <w:color w:val="000000"/>
          <w:sz w:val="42"/>
        </w:rPr>
        <w:t>这种异象保存下来作为对我们信仰的奖赏；对此使徒约翰也说过：</w:t>
      </w:r>
      <w:r>
        <w:rPr>
          <w:rFonts w:ascii="宋体" w:eastAsia="宋体" w:hAnsi="宋体" w:cs="宋体"/>
          <w:color w:val="000000"/>
          <w:sz w:val="42"/>
        </w:rPr>
        <w:t>“</w:t>
      </w:r>
      <w:r>
        <w:rPr>
          <w:rFonts w:ascii="宋体" w:eastAsia="宋体" w:hAnsi="宋体" w:cs="宋体"/>
          <w:color w:val="000000"/>
          <w:sz w:val="42"/>
        </w:rPr>
        <w:t>主若显现，我们必要像他，因为必得见他的真体。</w:t>
      </w:r>
      <w:r>
        <w:rPr>
          <w:rFonts w:ascii="宋体" w:eastAsia="宋体" w:hAnsi="宋体" w:cs="宋体"/>
          <w:color w:val="000000"/>
          <w:sz w:val="42"/>
        </w:rPr>
        <w:t>”①</w:t>
      </w:r>
      <w:r>
        <w:rPr>
          <w:rFonts w:ascii="宋体" w:eastAsia="宋体" w:hAnsi="宋体" w:cs="宋体"/>
          <w:color w:val="000000"/>
          <w:sz w:val="42"/>
        </w:rPr>
        <w:t>我们把见上帝的</w:t>
      </w:r>
      <w:r>
        <w:rPr>
          <w:rFonts w:ascii="宋体" w:eastAsia="宋体" w:hAnsi="宋体" w:cs="宋体"/>
          <w:color w:val="000000"/>
          <w:sz w:val="42"/>
        </w:rPr>
        <w:t>“</w:t>
      </w:r>
      <w:r>
        <w:rPr>
          <w:rFonts w:ascii="宋体" w:eastAsia="宋体" w:hAnsi="宋体" w:cs="宋体"/>
          <w:color w:val="000000"/>
          <w:sz w:val="42"/>
        </w:rPr>
        <w:t>面</w:t>
      </w:r>
      <w:r>
        <w:rPr>
          <w:rFonts w:ascii="宋体" w:eastAsia="宋体" w:hAnsi="宋体" w:cs="宋体"/>
          <w:color w:val="000000"/>
          <w:sz w:val="42"/>
        </w:rPr>
        <w:t>”</w:t>
      </w:r>
      <w:r>
        <w:rPr>
          <w:rFonts w:ascii="宋体" w:eastAsia="宋体" w:hAnsi="宋体" w:cs="宋体"/>
          <w:color w:val="000000"/>
          <w:sz w:val="42"/>
        </w:rPr>
        <w:t>理解为上帝显现，而不是身体的某些部分，就像我们所拥有的身体的部分或被我们称作</w:t>
      </w:r>
      <w:r>
        <w:rPr>
          <w:rFonts w:ascii="宋体" w:eastAsia="宋体" w:hAnsi="宋体" w:cs="宋体"/>
          <w:color w:val="000000"/>
          <w:sz w:val="42"/>
        </w:rPr>
        <w:t>“</w:t>
      </w:r>
      <w:r>
        <w:rPr>
          <w:rFonts w:ascii="宋体" w:eastAsia="宋体" w:hAnsi="宋体" w:cs="宋体"/>
          <w:color w:val="000000"/>
          <w:sz w:val="42"/>
        </w:rPr>
        <w:t>面</w:t>
      </w:r>
      <w:r>
        <w:rPr>
          <w:rFonts w:ascii="宋体" w:eastAsia="宋体" w:hAnsi="宋体" w:cs="宋体"/>
          <w:color w:val="000000"/>
          <w:sz w:val="42"/>
        </w:rPr>
        <w:t>”</w:t>
      </w:r>
      <w:r>
        <w:rPr>
          <w:rFonts w:ascii="宋体" w:eastAsia="宋体" w:hAnsi="宋体" w:cs="宋体"/>
          <w:color w:val="000000"/>
          <w:sz w:val="42"/>
        </w:rPr>
        <w:t>的那个部分。</w:t>
      </w:r>
    </w:p>
    <w:p w:rsidR="00874596" w:rsidRDefault="0001127C">
      <w:pPr>
        <w:wordWrap w:val="0"/>
        <w:spacing w:line="640" w:lineRule="atLeast"/>
        <w:ind w:right="20" w:firstLine="820"/>
        <w:textAlignment w:val="baseline"/>
        <w:rPr>
          <w:sz w:val="42"/>
        </w:rPr>
      </w:pPr>
      <w:r>
        <w:rPr>
          <w:rFonts w:ascii="宋体" w:eastAsia="宋体" w:hAnsi="宋体" w:cs="宋体"/>
          <w:color w:val="000000"/>
          <w:sz w:val="42"/>
        </w:rPr>
        <w:t>这样，如果有人问我在灵体中的圣民将会有什么活动，我不能说我现在看见了。我所能说的只是我相信的事情，这是诗篇中的教训：</w:t>
      </w:r>
      <w:r>
        <w:rPr>
          <w:rFonts w:ascii="宋体" w:eastAsia="宋体" w:hAnsi="宋体" w:cs="宋体"/>
          <w:color w:val="000000"/>
          <w:sz w:val="42"/>
        </w:rPr>
        <w:t>“</w:t>
      </w:r>
      <w:r>
        <w:rPr>
          <w:rFonts w:ascii="宋体" w:eastAsia="宋体" w:hAnsi="宋体" w:cs="宋体"/>
          <w:color w:val="000000"/>
          <w:sz w:val="42"/>
        </w:rPr>
        <w:t>我因信，所以如此说话。</w:t>
      </w:r>
      <w:r>
        <w:rPr>
          <w:rFonts w:ascii="宋体" w:eastAsia="宋体" w:hAnsi="宋体" w:cs="宋体"/>
          <w:color w:val="000000"/>
          <w:sz w:val="42"/>
        </w:rPr>
        <w:t>”②</w:t>
      </w:r>
      <w:r>
        <w:rPr>
          <w:rFonts w:ascii="宋体" w:eastAsia="宋体" w:hAnsi="宋体" w:cs="宋体"/>
          <w:color w:val="000000"/>
          <w:sz w:val="42"/>
        </w:rPr>
        <w:t>所以我说圣民们将见到上帝的面，但他们是否能以我们现在观看日月星辰以及大地上的一切事物的方式，用肉身的眼睛看见上帝，这不是一个小问题。一方面，很难说圣民们将拥有这样的身体，不能随意睁开或闭上眼睛；但另一方面，要说有些人到那时不能看见上帝，因为他闭上了他的</w:t>
      </w:r>
      <w:r>
        <w:rPr>
          <w:rFonts w:ascii="宋体" w:eastAsia="宋体" w:hAnsi="宋体" w:cs="宋体"/>
          <w:color w:val="000000"/>
          <w:sz w:val="42"/>
        </w:rPr>
        <w:t>眼睛，那就更加困难了。</w:t>
      </w:r>
    </w:p>
    <w:p w:rsidR="00874596" w:rsidRDefault="0001127C">
      <w:pPr>
        <w:wordWrap w:val="0"/>
        <w:spacing w:line="640" w:lineRule="atLeast"/>
        <w:ind w:right="20" w:firstLine="820"/>
        <w:textAlignment w:val="baseline"/>
        <w:rPr>
          <w:sz w:val="42"/>
        </w:rPr>
      </w:pPr>
      <w:r>
        <w:rPr>
          <w:rFonts w:ascii="宋体" w:eastAsia="宋体" w:hAnsi="宋体" w:cs="宋体"/>
          <w:color w:val="000000"/>
          <w:sz w:val="42"/>
        </w:rPr>
        <w:t>先知以利沙的身体尽管不在场，却能看见他的仆人基哈西接受了叙利亚人乃缦的礼物，先知治好了乃缦的大麻风，而仆人基哈西以为先知不知道他向乃缦索要礼物之事，因为先知不在场。</w:t>
      </w:r>
      <w:r>
        <w:rPr>
          <w:rFonts w:ascii="宋体" w:eastAsia="宋体" w:hAnsi="宋体" w:cs="宋体"/>
          <w:color w:val="000000"/>
          <w:sz w:val="42"/>
        </w:rPr>
        <w:t>③</w:t>
      </w:r>
      <w:r>
        <w:rPr>
          <w:rFonts w:ascii="宋体" w:eastAsia="宋体" w:hAnsi="宋体" w:cs="宋体"/>
          <w:color w:val="000000"/>
          <w:sz w:val="42"/>
        </w:rPr>
        <w:t>以属灵的身体，圣民能更好地观看万物，不仅是在他们闭上眼睛的时候，而且是他们不在身体中的时候！因为到那时就是使徒所说的成全的时候了，</w:t>
      </w:r>
      <w:r>
        <w:rPr>
          <w:rFonts w:ascii="宋体" w:eastAsia="宋体" w:hAnsi="宋体" w:cs="宋体"/>
          <w:color w:val="000000"/>
          <w:sz w:val="42"/>
        </w:rPr>
        <w:t>“</w:t>
      </w:r>
      <w:r>
        <w:rPr>
          <w:rFonts w:ascii="宋体" w:eastAsia="宋体" w:hAnsi="宋体" w:cs="宋体"/>
          <w:color w:val="000000"/>
          <w:sz w:val="42"/>
        </w:rPr>
        <w:t>我们现在所知道的有限，先知所讲的也有限，等那完全的来到，这有限的必归于无有了。</w:t>
      </w:r>
      <w:r>
        <w:rPr>
          <w:rFonts w:ascii="宋体" w:eastAsia="宋体" w:hAnsi="宋体" w:cs="宋体"/>
          <w:color w:val="000000"/>
          <w:sz w:val="42"/>
        </w:rPr>
        <w:t>”</w:t>
      </w:r>
      <w:r>
        <w:rPr>
          <w:rFonts w:ascii="宋体" w:eastAsia="宋体" w:hAnsi="宋体" w:cs="宋体"/>
          <w:color w:val="000000"/>
          <w:sz w:val="42"/>
        </w:rPr>
        <w:t>然后，为了尽可能充分说明未来的生活与现今的生活有什么不同，不仅普通人过着这样的生活，那些极为圣洁的人也过着这样</w:t>
      </w:r>
      <w:r>
        <w:rPr>
          <w:rFonts w:ascii="宋体" w:eastAsia="宋体" w:hAnsi="宋体" w:cs="宋体"/>
          <w:color w:val="000000"/>
          <w:sz w:val="42"/>
        </w:rPr>
        <w:t>的生活。他说：</w:t>
      </w:r>
      <w:r>
        <w:rPr>
          <w:rFonts w:ascii="宋体" w:eastAsia="宋体" w:hAnsi="宋体" w:cs="宋体"/>
          <w:color w:val="000000"/>
          <w:sz w:val="42"/>
        </w:rPr>
        <w:t>“</w:t>
      </w:r>
      <w:r>
        <w:rPr>
          <w:rFonts w:ascii="宋体" w:eastAsia="宋体" w:hAnsi="宋体" w:cs="宋体"/>
          <w:color w:val="000000"/>
          <w:sz w:val="42"/>
        </w:rPr>
        <w:t>我作孩子的时候，话语像孩</w:t>
      </w:r>
    </w:p>
    <w:p w:rsidR="00874596" w:rsidRDefault="0001127C">
      <w:pPr>
        <w:wordWrap w:val="0"/>
        <w:spacing w:line="640" w:lineRule="atLeast"/>
        <w:ind w:left="80"/>
        <w:textAlignment w:val="baseline"/>
        <w:rPr>
          <w:sz w:val="42"/>
        </w:rPr>
      </w:pPr>
      <w:r>
        <w:rPr>
          <w:rFonts w:ascii="宋体" w:eastAsia="宋体" w:hAnsi="宋体" w:cs="宋体"/>
          <w:color w:val="000000"/>
          <w:sz w:val="42"/>
          <w:u w:val="single"/>
        </w:rPr>
        <w:t xml:space="preserve">              </w:t>
      </w:r>
    </w:p>
    <w:p w:rsidR="00874596" w:rsidRDefault="00874596">
      <w:pPr>
        <w:wordWrap w:val="0"/>
        <w:spacing w:line="320" w:lineRule="exact"/>
        <w:textAlignment w:val="baseline"/>
        <w:rPr>
          <w:sz w:val="31"/>
        </w:rPr>
      </w:pPr>
    </w:p>
    <w:p w:rsidR="00874596" w:rsidRDefault="0001127C">
      <w:pPr>
        <w:wordWrap w:val="0"/>
        <w:spacing w:line="420" w:lineRule="atLeast"/>
        <w:ind w:left="6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《约翰一书》</w:t>
      </w:r>
      <w:r>
        <w:rPr>
          <w:rFonts w:ascii="宋体" w:eastAsia="宋体" w:hAnsi="宋体" w:cs="宋体"/>
          <w:color w:val="000000"/>
          <w:sz w:val="31"/>
        </w:rPr>
        <w:t>3:2</w:t>
      </w:r>
      <w:r>
        <w:rPr>
          <w:rFonts w:ascii="宋体" w:eastAsia="宋体" w:hAnsi="宋体" w:cs="宋体"/>
          <w:color w:val="000000"/>
          <w:sz w:val="31"/>
        </w:rPr>
        <w:t>。</w:t>
      </w:r>
    </w:p>
    <w:p w:rsidR="00874596" w:rsidRDefault="0001127C">
      <w:pPr>
        <w:wordWrap w:val="0"/>
        <w:spacing w:line="460" w:lineRule="atLeast"/>
        <w:ind w:left="6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《诗篇》</w:t>
      </w:r>
      <w:r>
        <w:rPr>
          <w:rFonts w:ascii="宋体" w:eastAsia="宋体" w:hAnsi="宋体" w:cs="宋体"/>
          <w:color w:val="000000"/>
          <w:sz w:val="31"/>
        </w:rPr>
        <w:t>116:10</w:t>
      </w:r>
      <w:r>
        <w:rPr>
          <w:rFonts w:ascii="宋体" w:eastAsia="宋体" w:hAnsi="宋体" w:cs="宋体"/>
          <w:color w:val="000000"/>
          <w:sz w:val="31"/>
        </w:rPr>
        <w:t>。</w:t>
      </w:r>
    </w:p>
    <w:p w:rsidR="00874596" w:rsidRDefault="0001127C">
      <w:pPr>
        <w:wordWrap w:val="0"/>
        <w:spacing w:line="420" w:lineRule="atLeast"/>
        <w:ind w:left="680"/>
        <w:textAlignment w:val="baseline"/>
        <w:rPr>
          <w:sz w:val="31"/>
        </w:rPr>
        <w:sectPr w:rsidR="00874596">
          <w:headerReference w:type="default" r:id="rId2370"/>
          <w:footerReference w:type="default" r:id="rId2371"/>
          <w:pgSz w:w="16060" w:h="23020"/>
          <w:pgMar w:top="1780" w:right="1840" w:bottom="1780" w:left="1840" w:header="720" w:footer="720" w:gutter="0"/>
          <w:cols w:space="720"/>
        </w:sectPr>
      </w:pPr>
      <w:r>
        <w:rPr>
          <w:rFonts w:ascii="宋体" w:eastAsia="宋体" w:hAnsi="宋体" w:cs="宋体"/>
          <w:color w:val="000000"/>
          <w:sz w:val="31"/>
        </w:rPr>
        <w:t xml:space="preserve">③  </w:t>
      </w:r>
      <w:r>
        <w:rPr>
          <w:rFonts w:ascii="宋体" w:eastAsia="宋体" w:hAnsi="宋体" w:cs="宋体"/>
          <w:color w:val="000000"/>
          <w:sz w:val="31"/>
        </w:rPr>
        <w:t>《列王纪下》</w:t>
      </w:r>
      <w:r>
        <w:rPr>
          <w:rFonts w:ascii="宋体" w:eastAsia="宋体" w:hAnsi="宋体" w:cs="宋体"/>
          <w:color w:val="000000"/>
          <w:sz w:val="31"/>
        </w:rPr>
        <w:t xml:space="preserve">5:20 </w:t>
      </w:r>
      <w:r>
        <w:rPr>
          <w:rFonts w:ascii="宋体" w:eastAsia="宋体" w:hAnsi="宋体" w:cs="宋体"/>
          <w:color w:val="000000"/>
          <w:sz w:val="31"/>
        </w:rPr>
        <w:t>以下。</w:t>
      </w:r>
    </w:p>
    <w:p w:rsidR="00874596" w:rsidRDefault="0001127C">
      <w:pPr>
        <w:wordWrap w:val="0"/>
        <w:spacing w:line="520" w:lineRule="atLeast"/>
        <w:jc w:val="center"/>
        <w:textAlignment w:val="baseline"/>
        <w:rPr>
          <w:sz w:val="35"/>
        </w:rPr>
      </w:pPr>
      <w:r>
        <w:rPr>
          <w:rFonts w:ascii="楷体" w:eastAsia="楷体" w:hAnsi="楷体" w:cs="楷体"/>
          <w:color w:val="000000"/>
          <w:sz w:val="35"/>
          <w:u w:val="single"/>
        </w:rPr>
        <w:lastRenderedPageBreak/>
        <w:t xml:space="preserve"> 1152                       </w:t>
      </w:r>
      <w:r>
        <w:rPr>
          <w:rFonts w:ascii="楷体" w:eastAsia="楷体" w:hAnsi="楷体" w:cs="楷体"/>
          <w:color w:val="000000"/>
          <w:sz w:val="35"/>
          <w:u w:val="single"/>
        </w:rPr>
        <w:t>上</w:t>
      </w:r>
      <w:r>
        <w:rPr>
          <w:rFonts w:ascii="楷体" w:eastAsia="楷体" w:hAnsi="楷体" w:cs="楷体"/>
          <w:color w:val="000000"/>
          <w:sz w:val="35"/>
          <w:u w:val="single"/>
        </w:rPr>
        <w:t xml:space="preserve"> </w:t>
      </w:r>
      <w:r>
        <w:rPr>
          <w:rFonts w:ascii="楷体" w:eastAsia="楷体" w:hAnsi="楷体" w:cs="楷体"/>
          <w:color w:val="000000"/>
          <w:sz w:val="35"/>
          <w:u w:val="single"/>
        </w:rPr>
        <w:t>帝</w:t>
      </w:r>
      <w:r>
        <w:rPr>
          <w:rFonts w:ascii="楷体" w:eastAsia="楷体" w:hAnsi="楷体" w:cs="楷体"/>
          <w:color w:val="000000"/>
          <w:sz w:val="35"/>
          <w:u w:val="single"/>
        </w:rPr>
        <w:t xml:space="preserve"> </w:t>
      </w:r>
      <w:r>
        <w:rPr>
          <w:rFonts w:ascii="楷体" w:eastAsia="楷体" w:hAnsi="楷体" w:cs="楷体"/>
          <w:color w:val="000000"/>
          <w:sz w:val="35"/>
          <w:u w:val="single"/>
        </w:rPr>
        <w:t>之</w:t>
      </w:r>
      <w:r>
        <w:rPr>
          <w:rFonts w:ascii="楷体" w:eastAsia="楷体" w:hAnsi="楷体" w:cs="楷体"/>
          <w:color w:val="000000"/>
          <w:sz w:val="35"/>
          <w:u w:val="single"/>
        </w:rPr>
        <w:t xml:space="preserve"> </w:t>
      </w:r>
      <w:r>
        <w:rPr>
          <w:rFonts w:ascii="楷体" w:eastAsia="楷体" w:hAnsi="楷体" w:cs="楷体"/>
          <w:color w:val="000000"/>
          <w:sz w:val="35"/>
          <w:u w:val="single"/>
        </w:rPr>
        <w:t>城</w:t>
      </w:r>
      <w:r>
        <w:rPr>
          <w:rFonts w:ascii="楷体" w:eastAsia="楷体" w:hAnsi="楷体" w:cs="楷体"/>
          <w:color w:val="000000"/>
          <w:sz w:val="35"/>
          <w:u w:val="single"/>
        </w:rPr>
        <w:t xml:space="preserve">                            </w:t>
      </w:r>
    </w:p>
    <w:p w:rsidR="00874596" w:rsidRDefault="00874596">
      <w:pPr>
        <w:wordWrap w:val="0"/>
        <w:spacing w:line="520" w:lineRule="exact"/>
        <w:jc w:val="center"/>
        <w:textAlignment w:val="baseline"/>
        <w:rPr>
          <w:sz w:val="35"/>
        </w:rPr>
      </w:pPr>
    </w:p>
    <w:p w:rsidR="00874596" w:rsidRDefault="0001127C">
      <w:pPr>
        <w:wordWrap w:val="0"/>
        <w:spacing w:line="640" w:lineRule="atLeast"/>
        <w:textAlignment w:val="baseline"/>
        <w:rPr>
          <w:sz w:val="42"/>
        </w:rPr>
      </w:pPr>
      <w:r>
        <w:rPr>
          <w:rFonts w:ascii="宋体" w:eastAsia="宋体" w:hAnsi="宋体" w:cs="宋体"/>
          <w:color w:val="000000"/>
          <w:sz w:val="42"/>
        </w:rPr>
        <w:t>子，心思像孩子，意念像孩子；既成了人，就把孩子的事丢弃了。我们如今仿佛对着镜子观看，模糊不清，到那时，就要面对面了。我如今所知道的有限，到那时就全知道，如同主知道我一样。</w:t>
      </w:r>
      <w:r>
        <w:rPr>
          <w:rFonts w:ascii="宋体" w:eastAsia="宋体" w:hAnsi="宋体" w:cs="宋体"/>
          <w:color w:val="000000"/>
          <w:sz w:val="42"/>
        </w:rPr>
        <w:t>”①</w:t>
      </w:r>
    </w:p>
    <w:p w:rsidR="00874596" w:rsidRDefault="0001127C">
      <w:pPr>
        <w:wordWrap w:val="0"/>
        <w:spacing w:line="640" w:lineRule="atLeast"/>
        <w:ind w:firstLine="880"/>
        <w:textAlignment w:val="baseline"/>
        <w:rPr>
          <w:sz w:val="42"/>
        </w:rPr>
      </w:pPr>
      <w:r>
        <w:rPr>
          <w:rFonts w:ascii="宋体" w:eastAsia="宋体" w:hAnsi="宋体" w:cs="宋体"/>
          <w:color w:val="000000"/>
          <w:sz w:val="42"/>
        </w:rPr>
        <w:t>然而，尽管今生与来世相比就像孩子与成人，有着神力的先知以利沙虽然不和他的仆人在一起，但仍旧能看见他的仆人接受了礼物。所以我们要说，</w:t>
      </w:r>
      <w:r>
        <w:rPr>
          <w:rFonts w:ascii="宋体" w:eastAsia="宋体" w:hAnsi="宋体" w:cs="宋体"/>
          <w:color w:val="000000"/>
          <w:sz w:val="42"/>
        </w:rPr>
        <w:t>“</w:t>
      </w:r>
      <w:r>
        <w:rPr>
          <w:rFonts w:ascii="宋体" w:eastAsia="宋体" w:hAnsi="宋体" w:cs="宋体"/>
          <w:color w:val="000000"/>
          <w:sz w:val="42"/>
        </w:rPr>
        <w:t>等那完全的来到</w:t>
      </w:r>
      <w:r>
        <w:rPr>
          <w:rFonts w:ascii="宋体" w:eastAsia="宋体" w:hAnsi="宋体" w:cs="宋体"/>
          <w:color w:val="000000"/>
          <w:sz w:val="42"/>
        </w:rPr>
        <w:t>”</w:t>
      </w:r>
      <w:r>
        <w:rPr>
          <w:rFonts w:ascii="宋体" w:eastAsia="宋体" w:hAnsi="宋体" w:cs="宋体"/>
          <w:color w:val="000000"/>
          <w:sz w:val="42"/>
        </w:rPr>
        <w:t>的时候，可朽的身体不再</w:t>
      </w:r>
      <w:r>
        <w:rPr>
          <w:rFonts w:ascii="宋体" w:eastAsia="宋体" w:hAnsi="宋体" w:cs="宋体"/>
          <w:color w:val="000000"/>
          <w:sz w:val="42"/>
        </w:rPr>
        <w:t>“</w:t>
      </w:r>
      <w:r>
        <w:rPr>
          <w:rFonts w:ascii="宋体" w:eastAsia="宋体" w:hAnsi="宋体" w:cs="宋体"/>
          <w:color w:val="000000"/>
          <w:sz w:val="42"/>
        </w:rPr>
        <w:t>使灵魂坠落</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②</w:t>
      </w:r>
      <w:r>
        <w:rPr>
          <w:rFonts w:ascii="宋体" w:eastAsia="宋体" w:hAnsi="宋体" w:cs="宋体"/>
          <w:color w:val="000000"/>
          <w:sz w:val="42"/>
        </w:rPr>
        <w:t>而会是不朽的，不会使灵魂往下坠，圣民们将需要肉眼看东西，尽管以利沙并不需要肉眼来看那个不在他身边的仆人。按照希腊文圣经七十子本的译法，先知对基哈西说：</w:t>
      </w:r>
      <w:r>
        <w:rPr>
          <w:rFonts w:ascii="宋体" w:eastAsia="宋体" w:hAnsi="宋体" w:cs="宋体"/>
          <w:color w:val="000000"/>
          <w:sz w:val="42"/>
        </w:rPr>
        <w:t>“</w:t>
      </w:r>
      <w:r>
        <w:rPr>
          <w:rFonts w:ascii="宋体" w:eastAsia="宋体" w:hAnsi="宋体" w:cs="宋体"/>
          <w:color w:val="000000"/>
          <w:sz w:val="42"/>
        </w:rPr>
        <w:t>那人下车转回迎你的时候，我的心岂没有去呢</w:t>
      </w:r>
      <w:r>
        <w:rPr>
          <w:rFonts w:ascii="宋体" w:eastAsia="宋体" w:hAnsi="宋体" w:cs="宋体"/>
          <w:color w:val="000000"/>
          <w:sz w:val="42"/>
        </w:rPr>
        <w:t>?”③</w:t>
      </w:r>
      <w:r>
        <w:rPr>
          <w:rFonts w:ascii="宋体" w:eastAsia="宋体" w:hAnsi="宋体" w:cs="宋体"/>
          <w:color w:val="000000"/>
          <w:sz w:val="42"/>
        </w:rPr>
        <w:t>此外还有其他一些话。或者按照长老杰罗姆的译法，</w:t>
      </w:r>
      <w:r>
        <w:rPr>
          <w:rFonts w:ascii="宋体" w:eastAsia="宋体" w:hAnsi="宋体" w:cs="宋体"/>
          <w:color w:val="000000"/>
          <w:sz w:val="42"/>
        </w:rPr>
        <w:t>“</w:t>
      </w:r>
      <w:r>
        <w:rPr>
          <w:rFonts w:ascii="宋体" w:eastAsia="宋体" w:hAnsi="宋体" w:cs="宋体"/>
          <w:color w:val="000000"/>
          <w:sz w:val="42"/>
        </w:rPr>
        <w:t>那人下车转回迎你的时候，我的心难道不在场吗</w:t>
      </w:r>
      <w:r>
        <w:rPr>
          <w:rFonts w:ascii="宋体" w:eastAsia="宋体" w:hAnsi="宋体" w:cs="宋体"/>
          <w:color w:val="000000"/>
          <w:sz w:val="42"/>
        </w:rPr>
        <w:t>?”</w:t>
      </w:r>
      <w:r>
        <w:rPr>
          <w:rFonts w:ascii="宋体" w:eastAsia="宋体" w:hAnsi="宋体" w:cs="宋体"/>
          <w:color w:val="000000"/>
          <w:sz w:val="42"/>
        </w:rPr>
        <w:t>所以如他本人所说，先知用他的心看</w:t>
      </w:r>
      <w:r>
        <w:rPr>
          <w:rFonts w:ascii="宋体" w:eastAsia="宋体" w:hAnsi="宋体" w:cs="宋体"/>
          <w:color w:val="000000"/>
          <w:sz w:val="42"/>
        </w:rPr>
        <w:t>见了所发生的事情，他能做到这一点无疑有神力相助。到那时，当上帝在万物之中的时候，他的恩赐必定要丰盛得多！</w:t>
      </w:r>
      <w:r>
        <w:rPr>
          <w:rFonts w:ascii="宋体" w:eastAsia="宋体" w:hAnsi="宋体" w:cs="宋体"/>
          <w:color w:val="000000"/>
          <w:sz w:val="42"/>
        </w:rPr>
        <w:t>④</w:t>
      </w:r>
      <w:r>
        <w:rPr>
          <w:rFonts w:ascii="宋体" w:eastAsia="宋体" w:hAnsi="宋体" w:cs="宋体"/>
          <w:color w:val="000000"/>
          <w:sz w:val="42"/>
        </w:rPr>
        <w:t>然而，肉眼仍有它们的作用和地位，会被灵通过属灵的身体加以使用。先知不需要肉眼看他不在身边的仆人，但他仍旧要使用肉眼来看身边的东西，尽管他闭上眼睛也能用他的灵看见身边的事物，就好像他看那些不在身边的东西一样。因此，上帝禁止我们说圣民们闭上眼睛就看不见上帝，因为他们在圣灵中始终看见上帝。</w:t>
      </w:r>
    </w:p>
    <w:p w:rsidR="00874596" w:rsidRDefault="0001127C">
      <w:pPr>
        <w:wordWrap w:val="0"/>
        <w:spacing w:line="640" w:lineRule="atLeast"/>
        <w:ind w:right="60" w:firstLine="880"/>
        <w:textAlignment w:val="baseline"/>
        <w:rPr>
          <w:sz w:val="42"/>
        </w:rPr>
      </w:pPr>
      <w:r>
        <w:rPr>
          <w:rFonts w:ascii="宋体" w:eastAsia="宋体" w:hAnsi="宋体" w:cs="宋体"/>
          <w:color w:val="000000"/>
          <w:sz w:val="42"/>
        </w:rPr>
        <w:t>然而，问题是他们是否也用身体睁开的眼睛看东西。因为他们属灵的身体的眼睛，尽管是属灵的，但并不能比我们现在拥有的眼睛看到更</w:t>
      </w:r>
      <w:r>
        <w:rPr>
          <w:rFonts w:ascii="宋体" w:eastAsia="宋体" w:hAnsi="宋体" w:cs="宋体"/>
          <w:color w:val="000000"/>
          <w:sz w:val="42"/>
        </w:rPr>
        <w:t>多的东西，所以用这样的眼睛无疑并不能看见上帝。所以，如果它们能够看见没有任何处所、但又无所不在的无形体的性质，它们</w:t>
      </w:r>
    </w:p>
    <w:p w:rsidR="00874596" w:rsidRDefault="0001127C">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300" w:line="46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《哥林多前书》</w:t>
      </w:r>
      <w:r>
        <w:rPr>
          <w:rFonts w:ascii="宋体" w:eastAsia="宋体" w:hAnsi="宋体" w:cs="宋体"/>
          <w:color w:val="000000"/>
          <w:sz w:val="32"/>
        </w:rPr>
        <w:t>13:9</w:t>
      </w:r>
      <w:r>
        <w:rPr>
          <w:rFonts w:ascii="宋体" w:eastAsia="宋体" w:hAnsi="宋体" w:cs="宋体"/>
          <w:color w:val="000000"/>
          <w:sz w:val="32"/>
        </w:rPr>
        <w:t>以下。</w:t>
      </w:r>
    </w:p>
    <w:p w:rsidR="00874596" w:rsidRDefault="0001127C">
      <w:pPr>
        <w:wordWrap w:val="0"/>
        <w:spacing w:line="460" w:lineRule="atLeast"/>
        <w:ind w:left="6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《所罗门智训》</w:t>
      </w:r>
      <w:r>
        <w:rPr>
          <w:rFonts w:ascii="宋体" w:eastAsia="宋体" w:hAnsi="宋体" w:cs="宋体"/>
          <w:color w:val="000000"/>
          <w:sz w:val="32"/>
        </w:rPr>
        <w:t>9:10</w:t>
      </w:r>
      <w:r>
        <w:rPr>
          <w:rFonts w:ascii="宋体" w:eastAsia="宋体" w:hAnsi="宋体" w:cs="宋体"/>
          <w:color w:val="000000"/>
          <w:sz w:val="32"/>
        </w:rPr>
        <w:t>。</w:t>
      </w:r>
    </w:p>
    <w:p w:rsidR="00874596" w:rsidRDefault="0001127C">
      <w:pPr>
        <w:wordWrap w:val="0"/>
        <w:spacing w:line="440" w:lineRule="atLeast"/>
        <w:ind w:left="68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《列王纪下》</w:t>
      </w:r>
      <w:r>
        <w:rPr>
          <w:rFonts w:ascii="宋体" w:eastAsia="宋体" w:hAnsi="宋体" w:cs="宋体"/>
          <w:color w:val="000000"/>
          <w:sz w:val="32"/>
        </w:rPr>
        <w:t>5:26</w:t>
      </w:r>
      <w:r>
        <w:rPr>
          <w:rFonts w:ascii="宋体" w:eastAsia="宋体" w:hAnsi="宋体" w:cs="宋体"/>
          <w:color w:val="000000"/>
          <w:sz w:val="32"/>
        </w:rPr>
        <w:t>。</w:t>
      </w:r>
    </w:p>
    <w:p w:rsidR="00874596" w:rsidRDefault="0001127C">
      <w:pPr>
        <w:wordWrap w:val="0"/>
        <w:spacing w:line="460" w:lineRule="atLeast"/>
        <w:ind w:left="680"/>
        <w:textAlignment w:val="baseline"/>
        <w:rPr>
          <w:sz w:val="32"/>
        </w:rPr>
        <w:sectPr w:rsidR="00874596">
          <w:headerReference w:type="default" r:id="rId2372"/>
          <w:footerReference w:type="default" r:id="rId2373"/>
          <w:pgSz w:w="16060" w:h="23020"/>
          <w:pgMar w:top="1740" w:right="1820" w:bottom="1740" w:left="1820" w:header="720" w:footer="720" w:gutter="0"/>
          <w:cols w:space="720"/>
        </w:sectPr>
      </w:pPr>
      <w:r>
        <w:rPr>
          <w:rFonts w:ascii="宋体" w:eastAsia="宋体" w:hAnsi="宋体" w:cs="宋体"/>
          <w:color w:val="000000"/>
          <w:sz w:val="32"/>
        </w:rPr>
        <w:t xml:space="preserve">④  </w:t>
      </w:r>
      <w:r>
        <w:rPr>
          <w:rFonts w:ascii="宋体" w:eastAsia="宋体" w:hAnsi="宋体" w:cs="宋体"/>
          <w:color w:val="000000"/>
          <w:sz w:val="32"/>
        </w:rPr>
        <w:t>参阅《哥林多前书》</w:t>
      </w:r>
      <w:r>
        <w:rPr>
          <w:rFonts w:ascii="宋体" w:eastAsia="宋体" w:hAnsi="宋体" w:cs="宋体"/>
          <w:color w:val="000000"/>
          <w:sz w:val="32"/>
        </w:rPr>
        <w:t>15:28</w:t>
      </w:r>
      <w:r>
        <w:rPr>
          <w:rFonts w:ascii="宋体" w:eastAsia="宋体" w:hAnsi="宋体" w:cs="宋体"/>
          <w:color w:val="000000"/>
          <w:sz w:val="32"/>
        </w:rPr>
        <w:t>。</w:t>
      </w:r>
    </w:p>
    <w:p w:rsidR="00874596" w:rsidRDefault="0001127C">
      <w:pPr>
        <w:wordWrap w:val="0"/>
        <w:spacing w:line="600" w:lineRule="atLeast"/>
        <w:ind w:right="16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第二十二卷</w:t>
      </w:r>
      <w:r>
        <w:rPr>
          <w:rFonts w:ascii="黑体" w:eastAsia="黑体" w:hAnsi="黑体" w:cs="黑体"/>
          <w:color w:val="000000"/>
          <w:sz w:val="38"/>
          <w:u w:val="single"/>
        </w:rPr>
        <w:t xml:space="preserve">                     1153</w:t>
      </w:r>
    </w:p>
    <w:p w:rsidR="00874596" w:rsidRDefault="0001127C">
      <w:pPr>
        <w:wordWrap w:val="0"/>
        <w:spacing w:before="380" w:line="700" w:lineRule="atLeast"/>
        <w:ind w:left="20"/>
        <w:textAlignment w:val="baseline"/>
        <w:rPr>
          <w:sz w:val="39"/>
        </w:rPr>
      </w:pPr>
      <w:r>
        <w:rPr>
          <w:rFonts w:ascii="宋体" w:eastAsia="宋体" w:hAnsi="宋体" w:cs="宋体"/>
          <w:color w:val="000000"/>
          <w:sz w:val="39"/>
        </w:rPr>
        <w:t>必定具有一种非同寻常的力量。尽管我们说上帝在天上和在地</w:t>
      </w:r>
      <w:r>
        <w:rPr>
          <w:rFonts w:ascii="宋体" w:eastAsia="宋体" w:hAnsi="宋体" w:cs="宋体"/>
          <w:color w:val="000000"/>
          <w:sz w:val="39"/>
        </w:rPr>
        <w:t>下</w:t>
      </w:r>
      <w:r>
        <w:rPr>
          <w:rFonts w:ascii="宋体" w:eastAsia="宋体" w:hAnsi="宋体" w:cs="宋体"/>
          <w:color w:val="000000"/>
          <w:sz w:val="39"/>
        </w:rPr>
        <w:t>——</w:t>
      </w:r>
      <w:r>
        <w:rPr>
          <w:rFonts w:ascii="宋体" w:eastAsia="宋体" w:hAnsi="宋体" w:cs="宋体"/>
          <w:color w:val="000000"/>
          <w:sz w:val="39"/>
        </w:rPr>
        <w:t>如上帝通过他的先知说</w:t>
      </w:r>
      <w:r>
        <w:rPr>
          <w:rFonts w:ascii="宋体" w:eastAsia="宋体" w:hAnsi="宋体" w:cs="宋体"/>
          <w:color w:val="000000"/>
          <w:sz w:val="39"/>
        </w:rPr>
        <w:t>“</w:t>
      </w:r>
      <w:r>
        <w:rPr>
          <w:rFonts w:ascii="宋体" w:eastAsia="宋体" w:hAnsi="宋体" w:cs="宋体"/>
          <w:color w:val="000000"/>
          <w:sz w:val="39"/>
        </w:rPr>
        <w:t>我充满天地</w:t>
      </w:r>
      <w:r>
        <w:rPr>
          <w:rFonts w:ascii="宋体" w:eastAsia="宋体" w:hAnsi="宋体" w:cs="宋体"/>
          <w:color w:val="000000"/>
          <w:sz w:val="39"/>
        </w:rPr>
        <w:t>”①———</w:t>
      </w:r>
      <w:r>
        <w:rPr>
          <w:rFonts w:ascii="宋体" w:eastAsia="宋体" w:hAnsi="宋体" w:cs="宋体"/>
          <w:color w:val="000000"/>
          <w:sz w:val="39"/>
        </w:rPr>
        <w:t>但这样说并不意味着上帝的一部分在天上，一部分在地下。倒不如说，他完全在天上，或完全在地下，并非在不同时候，而是同时，而这种情况对任何有形体的事物来说都不可能是真的。所以在未来的世界中，我们的眼睛的力量会极大地超过它们现有的力量。这不仅仅是说它们将拥有像蛇或鹰一样敏锐的视力，因为这些生灵的视力无论多么敏锐，都只能察觉有形体的事物，而不能察觉其他事物。倒不如说，我们的眼睛到了那个时候就能够看到无形体的事物。义人约伯对上帝说：</w:t>
      </w:r>
      <w:r>
        <w:rPr>
          <w:rFonts w:ascii="宋体" w:eastAsia="宋体" w:hAnsi="宋体" w:cs="宋体"/>
          <w:color w:val="000000"/>
          <w:sz w:val="39"/>
        </w:rPr>
        <w:t>“</w:t>
      </w:r>
      <w:r>
        <w:rPr>
          <w:rFonts w:ascii="宋体" w:eastAsia="宋体" w:hAnsi="宋体" w:cs="宋体"/>
          <w:color w:val="000000"/>
          <w:sz w:val="39"/>
        </w:rPr>
        <w:t>我从前风闻有你，现在亲眼看见你。因此我</w:t>
      </w:r>
      <w:r>
        <w:rPr>
          <w:rFonts w:ascii="宋体" w:eastAsia="宋体" w:hAnsi="宋体" w:cs="宋体"/>
          <w:color w:val="000000"/>
          <w:sz w:val="39"/>
        </w:rPr>
        <w:t>厌恶自己，在尘土和炉灰中懊悔。</w:t>
      </w:r>
      <w:r>
        <w:rPr>
          <w:rFonts w:ascii="宋体" w:eastAsia="宋体" w:hAnsi="宋体" w:cs="宋体"/>
          <w:color w:val="000000"/>
          <w:sz w:val="39"/>
        </w:rPr>
        <w:t>”②</w:t>
      </w:r>
      <w:r>
        <w:rPr>
          <w:rFonts w:ascii="宋体" w:eastAsia="宋体" w:hAnsi="宋体" w:cs="宋体"/>
          <w:color w:val="000000"/>
          <w:sz w:val="39"/>
        </w:rPr>
        <w:t>甚至在这个时候，在他仍旧处于可朽的身体中的时候，他也许就已经被赐予这样伟大的看的能力，尽管我们也可以没有任何障碍地把这句话中的眼睛理解为心之眼，也就是使徒所说的</w:t>
      </w:r>
      <w:r>
        <w:rPr>
          <w:rFonts w:ascii="宋体" w:eastAsia="宋体" w:hAnsi="宋体" w:cs="宋体"/>
          <w:color w:val="000000"/>
          <w:sz w:val="39"/>
        </w:rPr>
        <w:t>“</w:t>
      </w:r>
      <w:r>
        <w:rPr>
          <w:rFonts w:ascii="宋体" w:eastAsia="宋体" w:hAnsi="宋体" w:cs="宋体"/>
          <w:color w:val="000000"/>
          <w:sz w:val="39"/>
        </w:rPr>
        <w:t>照明你们心中的眼睛。</w:t>
      </w:r>
      <w:r>
        <w:rPr>
          <w:rFonts w:ascii="宋体" w:eastAsia="宋体" w:hAnsi="宋体" w:cs="宋体"/>
          <w:color w:val="000000"/>
          <w:sz w:val="39"/>
        </w:rPr>
        <w:t>”③</w:t>
      </w:r>
    </w:p>
    <w:p w:rsidR="00874596" w:rsidRDefault="0001127C">
      <w:pPr>
        <w:wordWrap w:val="0"/>
        <w:spacing w:line="700" w:lineRule="atLeast"/>
        <w:ind w:left="20" w:right="20" w:firstLine="820"/>
        <w:textAlignment w:val="baseline"/>
        <w:rPr>
          <w:sz w:val="39"/>
        </w:rPr>
      </w:pPr>
      <w:r>
        <w:rPr>
          <w:rFonts w:ascii="宋体" w:eastAsia="宋体" w:hAnsi="宋体" w:cs="宋体"/>
          <w:color w:val="000000"/>
          <w:sz w:val="39"/>
        </w:rPr>
        <w:t>但是没有基督徒怀疑用心中的眼睛可以看见上帝，因为他会忠诚地接受我们的上帝和主的教诲，</w:t>
      </w:r>
      <w:r>
        <w:rPr>
          <w:rFonts w:ascii="宋体" w:eastAsia="宋体" w:hAnsi="宋体" w:cs="宋体"/>
          <w:color w:val="000000"/>
          <w:sz w:val="39"/>
        </w:rPr>
        <w:t>“</w:t>
      </w:r>
      <w:r>
        <w:rPr>
          <w:rFonts w:ascii="宋体" w:eastAsia="宋体" w:hAnsi="宋体" w:cs="宋体"/>
          <w:color w:val="000000"/>
          <w:sz w:val="39"/>
        </w:rPr>
        <w:t>清心的人有福了，因为他们必得见上帝。</w:t>
      </w:r>
      <w:r>
        <w:rPr>
          <w:rFonts w:ascii="宋体" w:eastAsia="宋体" w:hAnsi="宋体" w:cs="宋体"/>
          <w:color w:val="000000"/>
          <w:sz w:val="39"/>
        </w:rPr>
        <w:t>”④</w:t>
      </w:r>
      <w:r>
        <w:rPr>
          <w:rFonts w:ascii="宋体" w:eastAsia="宋体" w:hAnsi="宋体" w:cs="宋体"/>
          <w:color w:val="000000"/>
          <w:sz w:val="39"/>
        </w:rPr>
        <w:t>然而问题是，身体的眼睛在未来的世界里也要看见上帝吗</w:t>
      </w:r>
      <w:r>
        <w:rPr>
          <w:rFonts w:ascii="宋体" w:eastAsia="宋体" w:hAnsi="宋体" w:cs="宋体"/>
          <w:color w:val="000000"/>
          <w:sz w:val="39"/>
        </w:rPr>
        <w:t>?</w:t>
      </w:r>
      <w:r>
        <w:rPr>
          <w:rFonts w:ascii="宋体" w:eastAsia="宋体" w:hAnsi="宋体" w:cs="宋体"/>
          <w:color w:val="000000"/>
          <w:sz w:val="39"/>
        </w:rPr>
        <w:t>因为经上说：</w:t>
      </w:r>
      <w:r>
        <w:rPr>
          <w:rFonts w:ascii="宋体" w:eastAsia="宋体" w:hAnsi="宋体" w:cs="宋体"/>
          <w:color w:val="000000"/>
          <w:sz w:val="39"/>
        </w:rPr>
        <w:t>“</w:t>
      </w:r>
      <w:r>
        <w:rPr>
          <w:rFonts w:ascii="宋体" w:eastAsia="宋体" w:hAnsi="宋体" w:cs="宋体"/>
          <w:color w:val="000000"/>
          <w:sz w:val="39"/>
        </w:rPr>
        <w:t>凡有血气的，都要见上帝的救恩！</w:t>
      </w:r>
      <w:r>
        <w:rPr>
          <w:rFonts w:ascii="宋体" w:eastAsia="宋体" w:hAnsi="宋体" w:cs="宋体"/>
          <w:color w:val="000000"/>
          <w:sz w:val="39"/>
        </w:rPr>
        <w:t>”⑤</w:t>
      </w:r>
      <w:r>
        <w:rPr>
          <w:rFonts w:ascii="宋体" w:eastAsia="宋体" w:hAnsi="宋体" w:cs="宋体"/>
          <w:color w:val="000000"/>
          <w:sz w:val="39"/>
        </w:rPr>
        <w:t>这句话可以毫无困难地理解为</w:t>
      </w:r>
      <w:r>
        <w:rPr>
          <w:rFonts w:ascii="宋体" w:eastAsia="宋体" w:hAnsi="宋体" w:cs="宋体"/>
          <w:color w:val="000000"/>
          <w:sz w:val="39"/>
        </w:rPr>
        <w:t>“</w:t>
      </w:r>
      <w:r>
        <w:rPr>
          <w:rFonts w:ascii="宋体" w:eastAsia="宋体" w:hAnsi="宋体" w:cs="宋体"/>
          <w:color w:val="000000"/>
          <w:sz w:val="39"/>
        </w:rPr>
        <w:t>每个人都将见到上帝的基督</w:t>
      </w:r>
      <w:r>
        <w:rPr>
          <w:rFonts w:ascii="宋体" w:eastAsia="宋体" w:hAnsi="宋体" w:cs="宋体"/>
          <w:color w:val="000000"/>
          <w:sz w:val="39"/>
        </w:rPr>
        <w:t>”</w:t>
      </w:r>
      <w:r>
        <w:rPr>
          <w:rFonts w:ascii="宋体" w:eastAsia="宋体" w:hAnsi="宋体" w:cs="宋体"/>
          <w:color w:val="000000"/>
          <w:sz w:val="39"/>
        </w:rPr>
        <w:t>，基督的身</w:t>
      </w:r>
      <w:r>
        <w:rPr>
          <w:rFonts w:ascii="宋体" w:eastAsia="宋体" w:hAnsi="宋体" w:cs="宋体"/>
          <w:color w:val="000000"/>
          <w:sz w:val="39"/>
        </w:rPr>
        <w:t>体肯定是可见的，当他再来审判活人与死人的时候，他的身体也是可见的。圣经有许多段落证明了基督就是上帝的救恩，那个虔诚的老人西面说的话尤其清楚，当时他用手抱过还是婴儿的基督，说：</w:t>
      </w:r>
      <w:r>
        <w:rPr>
          <w:rFonts w:ascii="宋体" w:eastAsia="宋体" w:hAnsi="宋体" w:cs="宋体"/>
          <w:color w:val="000000"/>
          <w:sz w:val="39"/>
        </w:rPr>
        <w:t>“</w:t>
      </w:r>
      <w:r>
        <w:rPr>
          <w:rFonts w:ascii="宋体" w:eastAsia="宋体" w:hAnsi="宋体" w:cs="宋体"/>
          <w:color w:val="000000"/>
          <w:sz w:val="39"/>
        </w:rPr>
        <w:t>主啊！如</w:t>
      </w:r>
    </w:p>
    <w:p w:rsidR="00874596" w:rsidRDefault="0001127C">
      <w:pPr>
        <w:wordWrap w:val="0"/>
        <w:spacing w:line="700" w:lineRule="atLeast"/>
        <w:ind w:left="40"/>
        <w:textAlignment w:val="baseline"/>
        <w:rPr>
          <w:sz w:val="39"/>
        </w:rPr>
      </w:pPr>
      <w:r>
        <w:rPr>
          <w:rFonts w:ascii="宋体" w:eastAsia="宋体" w:hAnsi="宋体" w:cs="宋体"/>
          <w:color w:val="000000"/>
          <w:sz w:val="39"/>
          <w:u w:val="single"/>
        </w:rPr>
        <w:t xml:space="preserve">               </w:t>
      </w:r>
    </w:p>
    <w:p w:rsidR="00874596" w:rsidRDefault="0001127C">
      <w:pPr>
        <w:wordWrap w:val="0"/>
        <w:spacing w:before="320" w:line="44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《耶利米书》</w:t>
      </w:r>
      <w:r>
        <w:rPr>
          <w:rFonts w:ascii="宋体" w:eastAsia="宋体" w:hAnsi="宋体" w:cs="宋体"/>
          <w:color w:val="000000"/>
          <w:sz w:val="32"/>
        </w:rPr>
        <w:t>23:24</w:t>
      </w:r>
      <w:r>
        <w:rPr>
          <w:rFonts w:ascii="宋体" w:eastAsia="宋体" w:hAnsi="宋体" w:cs="宋体"/>
          <w:color w:val="000000"/>
          <w:sz w:val="32"/>
        </w:rPr>
        <w:t>。</w:t>
      </w:r>
    </w:p>
    <w:p w:rsidR="00874596" w:rsidRDefault="0001127C">
      <w:pPr>
        <w:wordWrap w:val="0"/>
        <w:spacing w:line="440" w:lineRule="atLeast"/>
        <w:ind w:left="64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《约伯记》</w:t>
      </w:r>
      <w:r>
        <w:rPr>
          <w:rFonts w:ascii="宋体" w:eastAsia="宋体" w:hAnsi="宋体" w:cs="宋体"/>
          <w:color w:val="000000"/>
          <w:sz w:val="32"/>
        </w:rPr>
        <w:t>42:5</w:t>
      </w:r>
      <w:r>
        <w:rPr>
          <w:rFonts w:ascii="宋体" w:eastAsia="宋体" w:hAnsi="宋体" w:cs="宋体"/>
          <w:color w:val="000000"/>
          <w:sz w:val="32"/>
        </w:rPr>
        <w:t>以下。</w:t>
      </w:r>
    </w:p>
    <w:p w:rsidR="00874596" w:rsidRDefault="0001127C">
      <w:pPr>
        <w:wordWrap w:val="0"/>
        <w:spacing w:line="440" w:lineRule="atLeast"/>
        <w:ind w:left="64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《以弗所书》</w:t>
      </w:r>
      <w:r>
        <w:rPr>
          <w:rFonts w:ascii="宋体" w:eastAsia="宋体" w:hAnsi="宋体" w:cs="宋体"/>
          <w:color w:val="000000"/>
          <w:sz w:val="32"/>
        </w:rPr>
        <w:t>1:18</w:t>
      </w:r>
      <w:r>
        <w:rPr>
          <w:rFonts w:ascii="宋体" w:eastAsia="宋体" w:hAnsi="宋体" w:cs="宋体"/>
          <w:color w:val="000000"/>
          <w:sz w:val="32"/>
        </w:rPr>
        <w:t>。</w:t>
      </w:r>
    </w:p>
    <w:p w:rsidR="00874596" w:rsidRDefault="0001127C">
      <w:pPr>
        <w:wordWrap w:val="0"/>
        <w:spacing w:line="440" w:lineRule="atLeast"/>
        <w:ind w:left="64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《马太福音》</w:t>
      </w:r>
      <w:r>
        <w:rPr>
          <w:rFonts w:ascii="宋体" w:eastAsia="宋体" w:hAnsi="宋体" w:cs="宋体"/>
          <w:color w:val="000000"/>
          <w:sz w:val="32"/>
        </w:rPr>
        <w:t>5:8</w:t>
      </w:r>
      <w:r>
        <w:rPr>
          <w:rFonts w:ascii="宋体" w:eastAsia="宋体" w:hAnsi="宋体" w:cs="宋体"/>
          <w:color w:val="000000"/>
          <w:sz w:val="32"/>
        </w:rPr>
        <w:t>。</w:t>
      </w:r>
    </w:p>
    <w:p w:rsidR="00874596" w:rsidRDefault="0001127C">
      <w:pPr>
        <w:wordWrap w:val="0"/>
        <w:spacing w:line="440" w:lineRule="atLeast"/>
        <w:ind w:left="640"/>
        <w:textAlignment w:val="baseline"/>
        <w:rPr>
          <w:sz w:val="32"/>
        </w:rPr>
        <w:sectPr w:rsidR="00874596">
          <w:headerReference w:type="default" r:id="rId2374"/>
          <w:footerReference w:type="default" r:id="rId2375"/>
          <w:pgSz w:w="16060" w:h="23020"/>
          <w:pgMar w:top="1820" w:right="1840" w:bottom="1820" w:left="1840" w:header="720" w:footer="720" w:gutter="0"/>
          <w:cols w:space="720"/>
        </w:sectPr>
      </w:pPr>
      <w:r>
        <w:rPr>
          <w:rFonts w:ascii="宋体" w:eastAsia="宋体" w:hAnsi="宋体" w:cs="宋体"/>
          <w:color w:val="000000"/>
          <w:sz w:val="32"/>
        </w:rPr>
        <w:t xml:space="preserve">⑤ </w:t>
      </w:r>
      <w:r>
        <w:rPr>
          <w:rFonts w:ascii="宋体" w:eastAsia="宋体" w:hAnsi="宋体" w:cs="宋体"/>
          <w:color w:val="000000"/>
          <w:sz w:val="32"/>
        </w:rPr>
        <w:t>《路加福音》</w:t>
      </w:r>
      <w:r>
        <w:rPr>
          <w:rFonts w:ascii="宋体" w:eastAsia="宋体" w:hAnsi="宋体" w:cs="宋体"/>
          <w:color w:val="000000"/>
          <w:sz w:val="32"/>
        </w:rPr>
        <w:t>3:6</w:t>
      </w:r>
      <w:r>
        <w:rPr>
          <w:rFonts w:ascii="宋体" w:eastAsia="宋体" w:hAnsi="宋体" w:cs="宋体"/>
          <w:color w:val="000000"/>
          <w:sz w:val="32"/>
        </w:rPr>
        <w:t>。</w:t>
      </w:r>
    </w:p>
    <w:p w:rsidR="00874596" w:rsidRDefault="0001127C">
      <w:pPr>
        <w:wordWrap w:val="0"/>
        <w:spacing w:line="540" w:lineRule="atLeast"/>
        <w:ind w:left="40"/>
        <w:textAlignment w:val="baseline"/>
        <w:rPr>
          <w:sz w:val="38"/>
        </w:rPr>
      </w:pPr>
      <w:r>
        <w:rPr>
          <w:rFonts w:ascii="仿宋" w:eastAsia="仿宋" w:hAnsi="仿宋" w:cs="仿宋"/>
          <w:color w:val="000000"/>
          <w:sz w:val="38"/>
          <w:u w:val="single"/>
        </w:rPr>
        <w:lastRenderedPageBreak/>
        <w:t xml:space="preserve"> 1154                     </w:t>
      </w:r>
      <w:r>
        <w:rPr>
          <w:rFonts w:ascii="仿宋" w:eastAsia="仿宋" w:hAnsi="仿宋" w:cs="仿宋"/>
          <w:color w:val="000000"/>
          <w:sz w:val="38"/>
          <w:u w:val="single"/>
        </w:rPr>
        <w:t>上</w:t>
      </w:r>
      <w:r>
        <w:rPr>
          <w:rFonts w:ascii="仿宋" w:eastAsia="仿宋" w:hAnsi="仿宋" w:cs="仿宋"/>
          <w:color w:val="000000"/>
          <w:sz w:val="38"/>
          <w:u w:val="single"/>
        </w:rPr>
        <w:t xml:space="preserve"> </w:t>
      </w:r>
      <w:r>
        <w:rPr>
          <w:rFonts w:ascii="仿宋" w:eastAsia="仿宋" w:hAnsi="仿宋" w:cs="仿宋"/>
          <w:color w:val="000000"/>
          <w:sz w:val="38"/>
          <w:u w:val="single"/>
        </w:rPr>
        <w:t>帝</w:t>
      </w:r>
      <w:r>
        <w:rPr>
          <w:rFonts w:ascii="仿宋" w:eastAsia="仿宋" w:hAnsi="仿宋" w:cs="仿宋"/>
          <w:color w:val="000000"/>
          <w:sz w:val="38"/>
          <w:u w:val="single"/>
        </w:rPr>
        <w:t xml:space="preserve"> </w:t>
      </w:r>
      <w:r>
        <w:rPr>
          <w:rFonts w:ascii="仿宋" w:eastAsia="仿宋" w:hAnsi="仿宋" w:cs="仿宋"/>
          <w:color w:val="000000"/>
          <w:sz w:val="38"/>
          <w:u w:val="single"/>
        </w:rPr>
        <w:t>之</w:t>
      </w:r>
      <w:r>
        <w:rPr>
          <w:rFonts w:ascii="仿宋" w:eastAsia="仿宋" w:hAnsi="仿宋" w:cs="仿宋"/>
          <w:color w:val="000000"/>
          <w:sz w:val="38"/>
          <w:u w:val="single"/>
        </w:rPr>
        <w:t xml:space="preserve"> </w:t>
      </w:r>
      <w:r>
        <w:rPr>
          <w:rFonts w:ascii="仿宋" w:eastAsia="仿宋" w:hAnsi="仿宋" w:cs="仿宋"/>
          <w:color w:val="000000"/>
          <w:sz w:val="38"/>
          <w:u w:val="single"/>
        </w:rPr>
        <w:t>城</w:t>
      </w:r>
      <w:r>
        <w:rPr>
          <w:rFonts w:ascii="仿宋" w:eastAsia="仿宋" w:hAnsi="仿宋" w:cs="仿宋"/>
          <w:color w:val="000000"/>
          <w:sz w:val="38"/>
          <w:u w:val="single"/>
        </w:rPr>
        <w:t xml:space="preserve">                          </w:t>
      </w:r>
    </w:p>
    <w:p w:rsidR="00874596" w:rsidRDefault="0001127C">
      <w:pPr>
        <w:wordWrap w:val="0"/>
        <w:spacing w:before="360" w:line="680" w:lineRule="atLeast"/>
        <w:ind w:left="40" w:right="60"/>
        <w:textAlignment w:val="baseline"/>
        <w:rPr>
          <w:sz w:val="40"/>
        </w:rPr>
      </w:pPr>
      <w:r>
        <w:rPr>
          <w:rFonts w:ascii="宋体" w:eastAsia="宋体" w:hAnsi="宋体" w:cs="宋体"/>
          <w:color w:val="000000"/>
          <w:sz w:val="40"/>
        </w:rPr>
        <w:t>今可以照你的话，释放仆人安然去世；因为我的眼睛已经看见你的救恩。</w:t>
      </w:r>
      <w:r>
        <w:rPr>
          <w:rFonts w:ascii="宋体" w:eastAsia="宋体" w:hAnsi="宋体" w:cs="宋体"/>
          <w:color w:val="000000"/>
          <w:sz w:val="40"/>
        </w:rPr>
        <w:t>”①</w:t>
      </w:r>
      <w:r>
        <w:rPr>
          <w:rFonts w:ascii="宋体" w:eastAsia="宋体" w:hAnsi="宋体" w:cs="宋体"/>
          <w:color w:val="000000"/>
          <w:sz w:val="40"/>
        </w:rPr>
        <w:t>还有我们已经提到过的约伯的话，可以在希伯来经文中看到，</w:t>
      </w:r>
      <w:r>
        <w:rPr>
          <w:rFonts w:ascii="宋体" w:eastAsia="宋体" w:hAnsi="宋体" w:cs="宋体"/>
          <w:color w:val="000000"/>
          <w:sz w:val="40"/>
        </w:rPr>
        <w:t>“</w:t>
      </w:r>
      <w:r>
        <w:rPr>
          <w:rFonts w:ascii="宋体" w:eastAsia="宋体" w:hAnsi="宋体" w:cs="宋体"/>
          <w:color w:val="000000"/>
          <w:sz w:val="40"/>
        </w:rPr>
        <w:t>在我的肉身中，我自己要见他。</w:t>
      </w:r>
      <w:r>
        <w:rPr>
          <w:rFonts w:ascii="宋体" w:eastAsia="宋体" w:hAnsi="宋体" w:cs="宋体"/>
          <w:color w:val="000000"/>
          <w:sz w:val="40"/>
        </w:rPr>
        <w:t>”②</w:t>
      </w:r>
      <w:r>
        <w:rPr>
          <w:rFonts w:ascii="宋体" w:eastAsia="宋体" w:hAnsi="宋体" w:cs="宋体"/>
          <w:color w:val="000000"/>
          <w:sz w:val="40"/>
        </w:rPr>
        <w:t>这些话无疑是一个关于肉身复活的预言。如果他说的是</w:t>
      </w:r>
      <w:r>
        <w:rPr>
          <w:rFonts w:ascii="宋体" w:eastAsia="宋体" w:hAnsi="宋体" w:cs="宋体"/>
          <w:color w:val="000000"/>
          <w:sz w:val="40"/>
        </w:rPr>
        <w:t>“</w:t>
      </w:r>
      <w:r>
        <w:rPr>
          <w:rFonts w:ascii="宋体" w:eastAsia="宋体" w:hAnsi="宋体" w:cs="宋体"/>
          <w:color w:val="000000"/>
          <w:sz w:val="40"/>
        </w:rPr>
        <w:t>凭着我的肉身</w:t>
      </w:r>
      <w:r>
        <w:rPr>
          <w:rFonts w:ascii="宋体" w:eastAsia="宋体" w:hAnsi="宋体" w:cs="宋体"/>
          <w:color w:val="000000"/>
          <w:sz w:val="40"/>
        </w:rPr>
        <w:t>”</w:t>
      </w:r>
      <w:r>
        <w:rPr>
          <w:rFonts w:ascii="宋体" w:eastAsia="宋体" w:hAnsi="宋体" w:cs="宋体"/>
          <w:color w:val="000000"/>
          <w:sz w:val="40"/>
        </w:rPr>
        <w:t>，而不是</w:t>
      </w:r>
      <w:r>
        <w:rPr>
          <w:rFonts w:ascii="宋体" w:eastAsia="宋体" w:hAnsi="宋体" w:cs="宋体"/>
          <w:color w:val="000000"/>
          <w:sz w:val="40"/>
        </w:rPr>
        <w:t>“</w:t>
      </w:r>
      <w:r>
        <w:rPr>
          <w:rFonts w:ascii="宋体" w:eastAsia="宋体" w:hAnsi="宋体" w:cs="宋体"/>
          <w:color w:val="000000"/>
          <w:sz w:val="40"/>
        </w:rPr>
        <w:t>在我的肉身中</w:t>
      </w:r>
      <w:r>
        <w:rPr>
          <w:rFonts w:ascii="宋体" w:eastAsia="宋体" w:hAnsi="宋体" w:cs="宋体"/>
          <w:color w:val="000000"/>
          <w:sz w:val="40"/>
        </w:rPr>
        <w:t>”</w:t>
      </w:r>
      <w:r>
        <w:rPr>
          <w:rFonts w:ascii="宋体" w:eastAsia="宋体" w:hAnsi="宋体" w:cs="宋体"/>
          <w:color w:val="000000"/>
          <w:sz w:val="40"/>
        </w:rPr>
        <w:t>，我们马上就会把他的意思理解为</w:t>
      </w:r>
      <w:r>
        <w:rPr>
          <w:rFonts w:ascii="宋体" w:eastAsia="宋体" w:hAnsi="宋体" w:cs="宋体"/>
          <w:color w:val="000000"/>
          <w:sz w:val="40"/>
        </w:rPr>
        <w:t>“</w:t>
      </w:r>
      <w:r>
        <w:rPr>
          <w:rFonts w:ascii="宋体" w:eastAsia="宋体" w:hAnsi="宋体" w:cs="宋体"/>
          <w:color w:val="000000"/>
          <w:sz w:val="40"/>
        </w:rPr>
        <w:t>我将要见到基督，我的上帝，凭着肉身我将见到他。</w:t>
      </w:r>
      <w:r>
        <w:rPr>
          <w:rFonts w:ascii="宋体" w:eastAsia="宋体" w:hAnsi="宋体" w:cs="宋体"/>
          <w:color w:val="000000"/>
          <w:sz w:val="40"/>
        </w:rPr>
        <w:t>”</w:t>
      </w:r>
      <w:r>
        <w:rPr>
          <w:rFonts w:ascii="宋体" w:eastAsia="宋体" w:hAnsi="宋体" w:cs="宋体"/>
          <w:color w:val="000000"/>
          <w:sz w:val="40"/>
        </w:rPr>
        <w:t>这样的话，我们仍旧可以把他的意思理解为</w:t>
      </w:r>
      <w:r>
        <w:rPr>
          <w:rFonts w:ascii="宋体" w:eastAsia="宋体" w:hAnsi="宋体" w:cs="宋体"/>
          <w:color w:val="000000"/>
          <w:sz w:val="40"/>
        </w:rPr>
        <w:t>“</w:t>
      </w:r>
      <w:r>
        <w:rPr>
          <w:rFonts w:ascii="宋体" w:eastAsia="宋体" w:hAnsi="宋体" w:cs="宋体"/>
          <w:color w:val="000000"/>
          <w:sz w:val="40"/>
        </w:rPr>
        <w:t>我将在肉身中看见上帝</w:t>
      </w:r>
      <w:r>
        <w:rPr>
          <w:rFonts w:ascii="宋体" w:eastAsia="宋体" w:hAnsi="宋体" w:cs="宋体"/>
          <w:color w:val="000000"/>
          <w:sz w:val="40"/>
        </w:rPr>
        <w:t>”</w:t>
      </w:r>
      <w:r>
        <w:rPr>
          <w:rFonts w:ascii="宋体" w:eastAsia="宋体" w:hAnsi="宋体" w:cs="宋体"/>
          <w:color w:val="000000"/>
          <w:sz w:val="40"/>
        </w:rPr>
        <w:t>。</w:t>
      </w:r>
    </w:p>
    <w:p w:rsidR="00874596" w:rsidRDefault="0001127C">
      <w:pPr>
        <w:wordWrap w:val="0"/>
        <w:spacing w:line="680" w:lineRule="atLeast"/>
        <w:ind w:left="40" w:firstLine="860"/>
        <w:textAlignment w:val="baseline"/>
        <w:rPr>
          <w:sz w:val="40"/>
        </w:rPr>
      </w:pPr>
      <w:r>
        <w:rPr>
          <w:rFonts w:ascii="宋体" w:eastAsia="宋体" w:hAnsi="宋体" w:cs="宋体"/>
          <w:color w:val="000000"/>
          <w:sz w:val="40"/>
        </w:rPr>
        <w:t>还有，当使徒说</w:t>
      </w:r>
      <w:r>
        <w:rPr>
          <w:rFonts w:ascii="宋体" w:eastAsia="宋体" w:hAnsi="宋体" w:cs="宋体"/>
          <w:color w:val="000000"/>
          <w:sz w:val="40"/>
        </w:rPr>
        <w:t>“</w:t>
      </w:r>
      <w:r>
        <w:rPr>
          <w:rFonts w:ascii="宋体" w:eastAsia="宋体" w:hAnsi="宋体" w:cs="宋体"/>
          <w:color w:val="000000"/>
          <w:sz w:val="40"/>
        </w:rPr>
        <w:t>面对面</w:t>
      </w:r>
      <w:r>
        <w:rPr>
          <w:rFonts w:ascii="宋体" w:eastAsia="宋体" w:hAnsi="宋体" w:cs="宋体"/>
          <w:color w:val="000000"/>
          <w:sz w:val="40"/>
        </w:rPr>
        <w:t>”</w:t>
      </w:r>
      <w:r>
        <w:rPr>
          <w:rFonts w:ascii="宋体" w:eastAsia="宋体" w:hAnsi="宋体" w:cs="宋体"/>
          <w:color w:val="000000"/>
          <w:sz w:val="40"/>
        </w:rPr>
        <w:t>的时候，这样的说法并不要求我们一定相信我们将凭着这个肉眼所在的有形的面见上帝，因为我们见上帝凭的是</w:t>
      </w:r>
      <w:r>
        <w:rPr>
          <w:rFonts w:ascii="宋体" w:eastAsia="宋体" w:hAnsi="宋体" w:cs="宋体"/>
          <w:color w:val="000000"/>
          <w:sz w:val="40"/>
        </w:rPr>
        <w:t>灵，其间不会有任何阻隔。如果使徒在这里想要使我们把它理解为内在的人的</w:t>
      </w:r>
      <w:r>
        <w:rPr>
          <w:rFonts w:ascii="宋体" w:eastAsia="宋体" w:hAnsi="宋体" w:cs="宋体"/>
          <w:color w:val="000000"/>
          <w:sz w:val="40"/>
        </w:rPr>
        <w:t>“</w:t>
      </w:r>
      <w:r>
        <w:rPr>
          <w:rFonts w:ascii="宋体" w:eastAsia="宋体" w:hAnsi="宋体" w:cs="宋体"/>
          <w:color w:val="000000"/>
          <w:sz w:val="40"/>
        </w:rPr>
        <w:t>面</w:t>
      </w:r>
      <w:r>
        <w:rPr>
          <w:rFonts w:ascii="宋体" w:eastAsia="宋体" w:hAnsi="宋体" w:cs="宋体"/>
          <w:color w:val="000000"/>
          <w:sz w:val="40"/>
        </w:rPr>
        <w:t>”</w:t>
      </w:r>
      <w:r>
        <w:rPr>
          <w:rFonts w:ascii="宋体" w:eastAsia="宋体" w:hAnsi="宋体" w:cs="宋体"/>
          <w:color w:val="000000"/>
          <w:sz w:val="40"/>
        </w:rPr>
        <w:t>，他就不会说</w:t>
      </w:r>
      <w:r>
        <w:rPr>
          <w:rFonts w:ascii="宋体" w:eastAsia="宋体" w:hAnsi="宋体" w:cs="宋体"/>
          <w:color w:val="000000"/>
          <w:sz w:val="40"/>
        </w:rPr>
        <w:t>“</w:t>
      </w:r>
      <w:r>
        <w:rPr>
          <w:rFonts w:ascii="宋体" w:eastAsia="宋体" w:hAnsi="宋体" w:cs="宋体"/>
          <w:color w:val="000000"/>
          <w:sz w:val="40"/>
        </w:rPr>
        <w:t>我们众人既然敞着脸得以看见主的荣光，好像从镜子里返照，就变成主的形状，荣上加荣，如同从主的灵变成的。</w:t>
      </w:r>
      <w:r>
        <w:rPr>
          <w:rFonts w:ascii="宋体" w:eastAsia="宋体" w:hAnsi="宋体" w:cs="宋体"/>
          <w:color w:val="000000"/>
          <w:sz w:val="40"/>
        </w:rPr>
        <w:t>”③</w:t>
      </w:r>
      <w:r>
        <w:rPr>
          <w:rFonts w:ascii="宋体" w:eastAsia="宋体" w:hAnsi="宋体" w:cs="宋体"/>
          <w:color w:val="000000"/>
          <w:sz w:val="40"/>
        </w:rPr>
        <w:t>我们对诗篇作者所唱的这句诗也不会有其他理解了，</w:t>
      </w:r>
      <w:r>
        <w:rPr>
          <w:rFonts w:ascii="宋体" w:eastAsia="宋体" w:hAnsi="宋体" w:cs="宋体"/>
          <w:color w:val="000000"/>
          <w:sz w:val="40"/>
        </w:rPr>
        <w:t>“</w:t>
      </w:r>
      <w:r>
        <w:rPr>
          <w:rFonts w:ascii="宋体" w:eastAsia="宋体" w:hAnsi="宋体" w:cs="宋体"/>
          <w:color w:val="000000"/>
          <w:sz w:val="40"/>
        </w:rPr>
        <w:t>靠近他，受启示，你的脸就不会羞耻了。</w:t>
      </w:r>
      <w:r>
        <w:rPr>
          <w:rFonts w:ascii="宋体" w:eastAsia="宋体" w:hAnsi="宋体" w:cs="宋体"/>
          <w:color w:val="000000"/>
          <w:sz w:val="40"/>
        </w:rPr>
        <w:t>”④</w:t>
      </w:r>
      <w:r>
        <w:rPr>
          <w:rFonts w:ascii="宋体" w:eastAsia="宋体" w:hAnsi="宋体" w:cs="宋体"/>
          <w:color w:val="000000"/>
          <w:sz w:val="40"/>
        </w:rPr>
        <w:t>我们凭着信仰接近上帝，信仰是灵的行动，不是身体的行动。但我们不知道属灵的身体有什么新的性质，因为我们在这里谈论的事情是我们没有经历过的。这样，面对某些我们不能理解的事情，而圣经对此又不能提供帮助，我们的处境就必然如智慧书中所说的那样</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我们凡人的思想是昏暗的，我们的预见是不确定的。</w:t>
      </w:r>
      <w:r>
        <w:rPr>
          <w:rFonts w:ascii="宋体" w:eastAsia="宋体" w:hAnsi="宋体" w:cs="宋体"/>
          <w:color w:val="000000"/>
          <w:sz w:val="40"/>
        </w:rPr>
        <w:t>”⑤</w:t>
      </w:r>
    </w:p>
    <w:p w:rsidR="00874596" w:rsidRDefault="0001127C">
      <w:pPr>
        <w:wordWrap w:val="0"/>
        <w:spacing w:line="680" w:lineRule="atLeast"/>
        <w:ind w:left="40" w:right="100" w:firstLine="860"/>
        <w:textAlignment w:val="baseline"/>
        <w:rPr>
          <w:sz w:val="40"/>
        </w:rPr>
      </w:pPr>
      <w:r>
        <w:rPr>
          <w:rFonts w:ascii="宋体" w:eastAsia="宋体" w:hAnsi="宋体" w:cs="宋体"/>
          <w:color w:val="000000"/>
          <w:sz w:val="40"/>
        </w:rPr>
        <w:t>哲学家们的推理断言，理智的事物可以用心灵的视觉来察觉，可感的事物</w:t>
      </w:r>
      <w:r>
        <w:rPr>
          <w:rFonts w:ascii="宋体" w:eastAsia="宋体" w:hAnsi="宋体" w:cs="宋体"/>
          <w:color w:val="000000"/>
          <w:sz w:val="40"/>
        </w:rPr>
        <w:t>——</w:t>
      </w:r>
      <w:r>
        <w:rPr>
          <w:rFonts w:ascii="宋体" w:eastAsia="宋体" w:hAnsi="宋体" w:cs="宋体"/>
          <w:color w:val="000000"/>
          <w:sz w:val="40"/>
        </w:rPr>
        <w:t>也就是有形体的事物</w:t>
      </w:r>
      <w:r>
        <w:rPr>
          <w:rFonts w:ascii="宋体" w:eastAsia="宋体" w:hAnsi="宋体" w:cs="宋体"/>
          <w:color w:val="000000"/>
          <w:sz w:val="40"/>
        </w:rPr>
        <w:t>——</w:t>
      </w:r>
      <w:r>
        <w:rPr>
          <w:rFonts w:ascii="宋体" w:eastAsia="宋体" w:hAnsi="宋体" w:cs="宋体"/>
          <w:color w:val="000000"/>
          <w:sz w:val="40"/>
        </w:rPr>
        <w:t>可以用身体的感官来感受；</w:t>
      </w:r>
    </w:p>
    <w:p w:rsidR="00874596" w:rsidRDefault="0001127C">
      <w:pPr>
        <w:wordWrap w:val="0"/>
        <w:spacing w:line="760" w:lineRule="atLeast"/>
        <w:ind w:left="40"/>
        <w:textAlignment w:val="baseline"/>
        <w:rPr>
          <w:sz w:val="56"/>
        </w:rPr>
      </w:pPr>
      <w:r>
        <w:rPr>
          <w:rFonts w:ascii="宋体" w:eastAsia="宋体" w:hAnsi="宋体" w:cs="宋体"/>
          <w:color w:val="000000"/>
          <w:sz w:val="56"/>
          <w:u w:val="single"/>
        </w:rPr>
        <w:t xml:space="preserve">           </w:t>
      </w:r>
    </w:p>
    <w:p w:rsidR="00874596" w:rsidRDefault="0001127C">
      <w:pPr>
        <w:wordWrap w:val="0"/>
        <w:spacing w:before="260" w:line="50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《路加福音》</w:t>
      </w:r>
      <w:r>
        <w:rPr>
          <w:rFonts w:ascii="宋体" w:eastAsia="宋体" w:hAnsi="宋体" w:cs="宋体"/>
          <w:color w:val="000000"/>
          <w:sz w:val="33"/>
        </w:rPr>
        <w:t>2:29</w:t>
      </w:r>
      <w:r>
        <w:rPr>
          <w:rFonts w:ascii="宋体" w:eastAsia="宋体" w:hAnsi="宋体" w:cs="宋体"/>
          <w:color w:val="000000"/>
          <w:sz w:val="33"/>
        </w:rPr>
        <w:t>以下。</w:t>
      </w:r>
    </w:p>
    <w:p w:rsidR="00874596" w:rsidRDefault="0001127C">
      <w:pPr>
        <w:wordWrap w:val="0"/>
        <w:spacing w:line="500" w:lineRule="atLeast"/>
        <w:ind w:left="40" w:right="40" w:firstLine="66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《约伯记》</w:t>
      </w:r>
      <w:r>
        <w:rPr>
          <w:rFonts w:ascii="宋体" w:eastAsia="宋体" w:hAnsi="宋体" w:cs="宋体"/>
          <w:color w:val="000000"/>
          <w:sz w:val="33"/>
        </w:rPr>
        <w:t>19</w:t>
      </w:r>
      <w:r>
        <w:rPr>
          <w:rFonts w:ascii="宋体" w:eastAsia="宋体" w:hAnsi="宋体" w:cs="宋体"/>
          <w:color w:val="000000"/>
          <w:sz w:val="33"/>
        </w:rPr>
        <w:t>：</w:t>
      </w:r>
      <w:r>
        <w:rPr>
          <w:rFonts w:ascii="宋体" w:eastAsia="宋体" w:hAnsi="宋体" w:cs="宋体"/>
          <w:color w:val="000000"/>
          <w:sz w:val="33"/>
        </w:rPr>
        <w:t>26</w:t>
      </w:r>
      <w:r>
        <w:rPr>
          <w:rFonts w:ascii="宋体" w:eastAsia="宋体" w:hAnsi="宋体" w:cs="宋体"/>
          <w:color w:val="000000"/>
          <w:sz w:val="33"/>
        </w:rPr>
        <w:t>，圣经和合本译为：</w:t>
      </w:r>
      <w:r>
        <w:rPr>
          <w:rFonts w:ascii="宋体" w:eastAsia="宋体" w:hAnsi="宋体" w:cs="宋体"/>
          <w:color w:val="000000"/>
          <w:sz w:val="33"/>
        </w:rPr>
        <w:t>“</w:t>
      </w:r>
      <w:r>
        <w:rPr>
          <w:rFonts w:ascii="宋体" w:eastAsia="宋体" w:hAnsi="宋体" w:cs="宋体"/>
          <w:color w:val="000000"/>
          <w:sz w:val="33"/>
        </w:rPr>
        <w:t>我必在肉体之外得见神。我自己要见他，亲眼要看他。</w:t>
      </w:r>
      <w:r>
        <w:rPr>
          <w:rFonts w:ascii="宋体" w:eastAsia="宋体" w:hAnsi="宋体" w:cs="宋体"/>
          <w:color w:val="000000"/>
          <w:sz w:val="33"/>
        </w:rPr>
        <w:t>”</w:t>
      </w:r>
    </w:p>
    <w:p w:rsidR="00874596" w:rsidRDefault="0001127C">
      <w:pPr>
        <w:wordWrap w:val="0"/>
        <w:spacing w:line="500" w:lineRule="atLeast"/>
        <w:ind w:left="700"/>
        <w:textAlignment w:val="baseline"/>
        <w:rPr>
          <w:sz w:val="33"/>
        </w:rPr>
      </w:pPr>
      <w:r>
        <w:rPr>
          <w:rFonts w:ascii="宋体" w:eastAsia="宋体" w:hAnsi="宋体" w:cs="宋体"/>
          <w:color w:val="000000"/>
          <w:sz w:val="33"/>
        </w:rPr>
        <w:t xml:space="preserve">③ </w:t>
      </w:r>
      <w:r>
        <w:rPr>
          <w:rFonts w:ascii="宋体" w:eastAsia="宋体" w:hAnsi="宋体" w:cs="宋体"/>
          <w:color w:val="000000"/>
          <w:sz w:val="33"/>
        </w:rPr>
        <w:t>《哥林多后书》</w:t>
      </w:r>
      <w:r>
        <w:rPr>
          <w:rFonts w:ascii="宋体" w:eastAsia="宋体" w:hAnsi="宋体" w:cs="宋体"/>
          <w:color w:val="000000"/>
          <w:sz w:val="33"/>
        </w:rPr>
        <w:t>3:18</w:t>
      </w:r>
      <w:r>
        <w:rPr>
          <w:rFonts w:ascii="宋体" w:eastAsia="宋体" w:hAnsi="宋体" w:cs="宋体"/>
          <w:color w:val="000000"/>
          <w:sz w:val="33"/>
        </w:rPr>
        <w:t>。</w:t>
      </w:r>
    </w:p>
    <w:p w:rsidR="00874596" w:rsidRDefault="0001127C">
      <w:pPr>
        <w:wordWrap w:val="0"/>
        <w:spacing w:line="500" w:lineRule="atLeast"/>
        <w:ind w:left="700"/>
        <w:textAlignment w:val="baseline"/>
        <w:rPr>
          <w:sz w:val="33"/>
        </w:rPr>
      </w:pPr>
      <w:r>
        <w:rPr>
          <w:rFonts w:ascii="宋体" w:eastAsia="宋体" w:hAnsi="宋体" w:cs="宋体"/>
          <w:color w:val="000000"/>
          <w:sz w:val="33"/>
        </w:rPr>
        <w:t xml:space="preserve">④ </w:t>
      </w:r>
      <w:r>
        <w:rPr>
          <w:rFonts w:ascii="宋体" w:eastAsia="宋体" w:hAnsi="宋体" w:cs="宋体"/>
          <w:color w:val="000000"/>
          <w:sz w:val="33"/>
        </w:rPr>
        <w:t>《诗篇》</w:t>
      </w:r>
      <w:r>
        <w:rPr>
          <w:rFonts w:ascii="宋体" w:eastAsia="宋体" w:hAnsi="宋体" w:cs="宋体"/>
          <w:color w:val="000000"/>
          <w:sz w:val="33"/>
        </w:rPr>
        <w:t>34:6,</w:t>
      </w:r>
      <w:r>
        <w:rPr>
          <w:rFonts w:ascii="宋体" w:eastAsia="宋体" w:hAnsi="宋体" w:cs="宋体"/>
          <w:color w:val="000000"/>
          <w:sz w:val="33"/>
        </w:rPr>
        <w:t>和合本译法不同。</w:t>
      </w:r>
    </w:p>
    <w:p w:rsidR="00874596" w:rsidRDefault="0001127C">
      <w:pPr>
        <w:wordWrap w:val="0"/>
        <w:spacing w:line="500" w:lineRule="atLeast"/>
        <w:ind w:left="700"/>
        <w:textAlignment w:val="baseline"/>
        <w:rPr>
          <w:sz w:val="33"/>
        </w:rPr>
        <w:sectPr w:rsidR="00874596">
          <w:headerReference w:type="default" r:id="rId2376"/>
          <w:footerReference w:type="default" r:id="rId2377"/>
          <w:pgSz w:w="16060" w:h="23020"/>
          <w:pgMar w:top="1780" w:right="1800" w:bottom="1780" w:left="1800" w:header="720" w:footer="720" w:gutter="0"/>
          <w:cols w:space="720"/>
        </w:sectPr>
      </w:pPr>
      <w:r>
        <w:rPr>
          <w:rFonts w:ascii="宋体" w:eastAsia="宋体" w:hAnsi="宋体" w:cs="宋体"/>
          <w:color w:val="000000"/>
          <w:sz w:val="33"/>
        </w:rPr>
        <w:t xml:space="preserve">⑤ </w:t>
      </w:r>
      <w:r>
        <w:rPr>
          <w:rFonts w:ascii="宋体" w:eastAsia="宋体" w:hAnsi="宋体" w:cs="宋体"/>
          <w:color w:val="000000"/>
          <w:sz w:val="33"/>
        </w:rPr>
        <w:t>《所罗门智训》</w:t>
      </w:r>
      <w:r>
        <w:rPr>
          <w:rFonts w:ascii="宋体" w:eastAsia="宋体" w:hAnsi="宋体" w:cs="宋体"/>
          <w:color w:val="000000"/>
          <w:sz w:val="33"/>
        </w:rPr>
        <w:t>9:14</w:t>
      </w:r>
      <w:r>
        <w:rPr>
          <w:rFonts w:ascii="宋体" w:eastAsia="宋体" w:hAnsi="宋体" w:cs="宋体"/>
          <w:color w:val="000000"/>
          <w:sz w:val="33"/>
        </w:rPr>
        <w:t>。</w:t>
      </w:r>
    </w:p>
    <w:p w:rsidR="00874596" w:rsidRDefault="0001127C">
      <w:pPr>
        <w:wordWrap w:val="0"/>
        <w:spacing w:line="520" w:lineRule="atLeast"/>
        <w:ind w:right="14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第二十二卷</w:t>
      </w:r>
      <w:r>
        <w:rPr>
          <w:rFonts w:ascii="黑体" w:eastAsia="黑体" w:hAnsi="黑体" w:cs="黑体"/>
          <w:color w:val="000000"/>
          <w:sz w:val="33"/>
          <w:u w:val="single"/>
        </w:rPr>
        <w:t xml:space="preserve">                        1155</w:t>
      </w:r>
    </w:p>
    <w:p w:rsidR="00874596" w:rsidRDefault="00874596">
      <w:pPr>
        <w:wordWrap w:val="0"/>
        <w:spacing w:line="520" w:lineRule="exact"/>
        <w:jc w:val="right"/>
        <w:textAlignment w:val="baseline"/>
        <w:rPr>
          <w:sz w:val="33"/>
        </w:rPr>
      </w:pPr>
    </w:p>
    <w:p w:rsidR="00874596" w:rsidRDefault="0001127C">
      <w:pPr>
        <w:wordWrap w:val="0"/>
        <w:spacing w:line="640" w:lineRule="atLeast"/>
        <w:textAlignment w:val="baseline"/>
        <w:rPr>
          <w:sz w:val="42"/>
        </w:rPr>
      </w:pPr>
      <w:r>
        <w:rPr>
          <w:rFonts w:ascii="宋体" w:eastAsia="宋体" w:hAnsi="宋体" w:cs="宋体"/>
          <w:color w:val="000000"/>
          <w:sz w:val="42"/>
        </w:rPr>
        <w:t>而心灵不能用身体的工具来观察理智的事物，也不能只凭它自己的活动来观察有形体的事物。如果我们确定这个推理是完全确定的，那么上帝甚至不可能被属灵的身体的眼睛看见。但是，真正的推理和先知的权威都表明这个推理是可笑的。有谁敢偏离真理，竟敢说上帝没有关于有形体的知识</w:t>
      </w:r>
      <w:r>
        <w:rPr>
          <w:rFonts w:ascii="宋体" w:eastAsia="宋体" w:hAnsi="宋体" w:cs="宋体"/>
          <w:color w:val="000000"/>
          <w:sz w:val="42"/>
        </w:rPr>
        <w:t>?</w:t>
      </w:r>
      <w:r>
        <w:rPr>
          <w:rFonts w:ascii="宋体" w:eastAsia="宋体" w:hAnsi="宋体" w:cs="宋体"/>
          <w:color w:val="000000"/>
          <w:sz w:val="42"/>
        </w:rPr>
        <w:t>上帝有身体，他的身体的眼睛不就有可能使他得到这样的知识吗</w:t>
      </w:r>
      <w:r>
        <w:rPr>
          <w:rFonts w:ascii="宋体" w:eastAsia="宋体" w:hAnsi="宋体" w:cs="宋体"/>
          <w:color w:val="000000"/>
          <w:sz w:val="42"/>
        </w:rPr>
        <w:t>?</w:t>
      </w:r>
      <w:r>
        <w:rPr>
          <w:rFonts w:ascii="宋体" w:eastAsia="宋体" w:hAnsi="宋体" w:cs="宋体"/>
          <w:color w:val="000000"/>
          <w:sz w:val="42"/>
        </w:rPr>
        <w:t>还有，我们刚才说过的先知以利沙不是清楚地表明有形体的事物可以被没有</w:t>
      </w:r>
      <w:r>
        <w:rPr>
          <w:rFonts w:ascii="宋体" w:eastAsia="宋体" w:hAnsi="宋体" w:cs="宋体"/>
          <w:color w:val="000000"/>
          <w:sz w:val="42"/>
        </w:rPr>
        <w:t>身体的灵察觉吗</w:t>
      </w:r>
      <w:r>
        <w:rPr>
          <w:rFonts w:ascii="宋体" w:eastAsia="宋体" w:hAnsi="宋体" w:cs="宋体"/>
          <w:color w:val="000000"/>
          <w:sz w:val="42"/>
        </w:rPr>
        <w:t>?</w:t>
      </w:r>
      <w:r>
        <w:rPr>
          <w:rFonts w:ascii="宋体" w:eastAsia="宋体" w:hAnsi="宋体" w:cs="宋体"/>
          <w:color w:val="000000"/>
          <w:sz w:val="42"/>
        </w:rPr>
        <w:t>当以利沙的仆人接受礼物时，这无疑是一种身体的行为，然而先知没有用肉身的工具，而是凭着心灵就看见了。因此很清楚，灵可以察觉有形体的事物，那么按照同样的道理，为什么属灵的身体就不能有一种足够强大的力量使这样的身体也能察觉灵呢</w:t>
      </w:r>
      <w:r>
        <w:rPr>
          <w:rFonts w:ascii="宋体" w:eastAsia="宋体" w:hAnsi="宋体" w:cs="宋体"/>
          <w:color w:val="000000"/>
          <w:sz w:val="42"/>
        </w:rPr>
        <w:t>?</w:t>
      </w:r>
      <w:r>
        <w:rPr>
          <w:rFonts w:ascii="宋体" w:eastAsia="宋体" w:hAnsi="宋体" w:cs="宋体"/>
          <w:color w:val="000000"/>
          <w:sz w:val="42"/>
        </w:rPr>
        <w:t>因为</w:t>
      </w:r>
      <w:r>
        <w:rPr>
          <w:rFonts w:ascii="宋体" w:eastAsia="宋体" w:hAnsi="宋体" w:cs="宋体"/>
          <w:color w:val="000000"/>
          <w:sz w:val="42"/>
        </w:rPr>
        <w:t>“</w:t>
      </w:r>
      <w:r>
        <w:rPr>
          <w:rFonts w:ascii="宋体" w:eastAsia="宋体" w:hAnsi="宋体" w:cs="宋体"/>
          <w:color w:val="000000"/>
          <w:sz w:val="42"/>
        </w:rPr>
        <w:t>上帝是个灵</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还有，每个人都知道自己的生命，这是他现在居于身体中并使其属地的肢体成长和生存的生命，但他知道自己的生命并非凭着身体的眼睛，而是通过内在的感官。然而，其他人的生命，尽管是不可见的，他可以用他身体的眼睛看到。除非同时看到肉体和生命，否则我们如何区别有生命的</w:t>
      </w:r>
      <w:r>
        <w:rPr>
          <w:rFonts w:ascii="宋体" w:eastAsia="宋体" w:hAnsi="宋体" w:cs="宋体"/>
          <w:color w:val="000000"/>
          <w:sz w:val="42"/>
        </w:rPr>
        <w:t>物体和无生命的物体</w:t>
      </w:r>
      <w:r>
        <w:rPr>
          <w:rFonts w:ascii="宋体" w:eastAsia="宋体" w:hAnsi="宋体" w:cs="宋体"/>
          <w:color w:val="000000"/>
          <w:sz w:val="42"/>
        </w:rPr>
        <w:t>?</w:t>
      </w:r>
      <w:r>
        <w:rPr>
          <w:rFonts w:ascii="宋体" w:eastAsia="宋体" w:hAnsi="宋体" w:cs="宋体"/>
          <w:color w:val="000000"/>
          <w:sz w:val="42"/>
        </w:rPr>
        <w:t>而生命对我们来说只能用肉身的眼睛看见。但是，无身体的生命是我们用身体的眼睛看不见的。</w:t>
      </w:r>
    </w:p>
    <w:p w:rsidR="00874596" w:rsidRDefault="0001127C">
      <w:pPr>
        <w:wordWrap w:val="0"/>
        <w:spacing w:line="640" w:lineRule="atLeast"/>
        <w:ind w:right="40" w:firstLine="840"/>
        <w:textAlignment w:val="baseline"/>
        <w:rPr>
          <w:sz w:val="42"/>
        </w:rPr>
      </w:pPr>
      <w:r>
        <w:rPr>
          <w:rFonts w:ascii="宋体" w:eastAsia="宋体" w:hAnsi="宋体" w:cs="宋体"/>
          <w:color w:val="000000"/>
          <w:sz w:val="42"/>
        </w:rPr>
        <w:t>所以，完全可信的是，在未来的世界里我们将会看见新天新地的有形体的样子，以这样的方式看见完全清晰地呈现在各处和统治万物的上帝，他既是物体的又是灵性的。而在今生，我们作为被造的事物理解上帝的不可见的事物，我们昏暗地、有限制地看上帝，就好像在镜子中看见，更多地是凭着信仰，而不是用我们身体的眼睛去感觉有形体的事物的形象。然而在将来的生活中，我们也许将凭着我们到那时会拥有的身体的眼睛去看我们想看的东西。毕竟，在今</w:t>
      </w:r>
      <w:r>
        <w:rPr>
          <w:rFonts w:ascii="宋体" w:eastAsia="宋体" w:hAnsi="宋体" w:cs="宋体"/>
          <w:color w:val="000000"/>
          <w:sz w:val="42"/>
        </w:rPr>
        <w:t>生，每当我们知道我们生活于其中的周围的那些人时，我们相信他们是活</w:t>
      </w:r>
    </w:p>
    <w:p w:rsidR="00874596" w:rsidRDefault="0001127C">
      <w:pPr>
        <w:wordWrap w:val="0"/>
        <w:spacing w:line="780" w:lineRule="atLeast"/>
        <w:textAlignment w:val="baseline"/>
        <w:rPr>
          <w:sz w:val="57"/>
        </w:rPr>
      </w:pPr>
      <w:r>
        <w:rPr>
          <w:rFonts w:ascii="宋体" w:eastAsia="宋体" w:hAnsi="宋体" w:cs="宋体"/>
          <w:color w:val="000000"/>
          <w:sz w:val="57"/>
          <w:u w:val="single"/>
        </w:rPr>
        <w:t xml:space="preserve">           </w:t>
      </w:r>
    </w:p>
    <w:p w:rsidR="00874596" w:rsidRDefault="0001127C">
      <w:pPr>
        <w:wordWrap w:val="0"/>
        <w:spacing w:before="200" w:line="460" w:lineRule="atLeast"/>
        <w:ind w:left="660"/>
        <w:textAlignment w:val="baseline"/>
        <w:rPr>
          <w:sz w:val="33"/>
        </w:rPr>
        <w:sectPr w:rsidR="00874596">
          <w:headerReference w:type="default" r:id="rId2378"/>
          <w:footerReference w:type="default" r:id="rId2379"/>
          <w:pgSz w:w="16060" w:h="23020"/>
          <w:pgMar w:top="1780" w:right="1820" w:bottom="1780" w:left="1820" w:header="720" w:footer="720" w:gutter="0"/>
          <w:cols w:space="720"/>
        </w:sectPr>
      </w:pPr>
      <w:r>
        <w:rPr>
          <w:rFonts w:ascii="仿宋" w:eastAsia="仿宋" w:hAnsi="仿宋" w:cs="仿宋"/>
          <w:color w:val="000000"/>
          <w:sz w:val="33"/>
        </w:rPr>
        <w:t xml:space="preserve">① </w:t>
      </w:r>
      <w:r>
        <w:rPr>
          <w:rFonts w:ascii="仿宋" w:eastAsia="仿宋" w:hAnsi="仿宋" w:cs="仿宋"/>
          <w:color w:val="000000"/>
          <w:sz w:val="33"/>
        </w:rPr>
        <w:t>《约翰福音》</w:t>
      </w:r>
      <w:r>
        <w:rPr>
          <w:rFonts w:ascii="仿宋" w:eastAsia="仿宋" w:hAnsi="仿宋" w:cs="仿宋"/>
          <w:color w:val="000000"/>
          <w:sz w:val="33"/>
        </w:rPr>
        <w:t>4:24</w:t>
      </w:r>
      <w:r>
        <w:rPr>
          <w:rFonts w:ascii="仿宋" w:eastAsia="仿宋" w:hAnsi="仿宋" w:cs="仿宋"/>
          <w:color w:val="000000"/>
          <w:sz w:val="33"/>
        </w:rPr>
        <w:t>。</w:t>
      </w:r>
    </w:p>
    <w:p w:rsidR="00874596" w:rsidRDefault="0001127C">
      <w:pPr>
        <w:wordWrap w:val="0"/>
        <w:spacing w:line="540" w:lineRule="atLeast"/>
        <w:ind w:left="160"/>
        <w:textAlignment w:val="baseline"/>
        <w:rPr>
          <w:sz w:val="34"/>
        </w:rPr>
      </w:pPr>
      <w:r>
        <w:rPr>
          <w:rFonts w:ascii="楷体" w:eastAsia="楷体" w:hAnsi="楷体" w:cs="楷体"/>
          <w:color w:val="000000"/>
          <w:sz w:val="34"/>
          <w:u w:val="single"/>
        </w:rPr>
        <w:lastRenderedPageBreak/>
        <w:t xml:space="preserve"> 1156                        </w:t>
      </w:r>
      <w:r>
        <w:rPr>
          <w:rFonts w:ascii="楷体" w:eastAsia="楷体" w:hAnsi="楷体" w:cs="楷体"/>
          <w:color w:val="000000"/>
          <w:sz w:val="34"/>
          <w:u w:val="single"/>
        </w:rPr>
        <w:t>上</w:t>
      </w:r>
      <w:r>
        <w:rPr>
          <w:rFonts w:ascii="楷体" w:eastAsia="楷体" w:hAnsi="楷体" w:cs="楷体"/>
          <w:color w:val="000000"/>
          <w:sz w:val="34"/>
          <w:u w:val="single"/>
        </w:rPr>
        <w:t xml:space="preserve"> </w:t>
      </w:r>
      <w:r>
        <w:rPr>
          <w:rFonts w:ascii="楷体" w:eastAsia="楷体" w:hAnsi="楷体" w:cs="楷体"/>
          <w:color w:val="000000"/>
          <w:sz w:val="34"/>
          <w:u w:val="single"/>
        </w:rPr>
        <w:t>帝</w:t>
      </w:r>
      <w:r>
        <w:rPr>
          <w:rFonts w:ascii="楷体" w:eastAsia="楷体" w:hAnsi="楷体" w:cs="楷体"/>
          <w:color w:val="000000"/>
          <w:sz w:val="34"/>
          <w:u w:val="single"/>
        </w:rPr>
        <w:t xml:space="preserve"> </w:t>
      </w:r>
      <w:r>
        <w:rPr>
          <w:rFonts w:ascii="楷体" w:eastAsia="楷体" w:hAnsi="楷体" w:cs="楷体"/>
          <w:color w:val="000000"/>
          <w:sz w:val="34"/>
          <w:u w:val="single"/>
        </w:rPr>
        <w:t>之</w:t>
      </w:r>
      <w:r>
        <w:rPr>
          <w:rFonts w:ascii="楷体" w:eastAsia="楷体" w:hAnsi="楷体" w:cs="楷体"/>
          <w:color w:val="000000"/>
          <w:sz w:val="34"/>
          <w:u w:val="single"/>
        </w:rPr>
        <w:t xml:space="preserve"> </w:t>
      </w:r>
      <w:r>
        <w:rPr>
          <w:rFonts w:ascii="楷体" w:eastAsia="楷体" w:hAnsi="楷体" w:cs="楷体"/>
          <w:color w:val="000000"/>
          <w:sz w:val="34"/>
          <w:u w:val="single"/>
        </w:rPr>
        <w:t>城</w:t>
      </w:r>
      <w:r>
        <w:rPr>
          <w:rFonts w:ascii="楷体" w:eastAsia="楷体" w:hAnsi="楷体" w:cs="楷体"/>
          <w:color w:val="000000"/>
          <w:sz w:val="34"/>
          <w:u w:val="single"/>
        </w:rPr>
        <w:t xml:space="preserve">                             </w:t>
      </w:r>
    </w:p>
    <w:p w:rsidR="00874596" w:rsidRDefault="0001127C">
      <w:pPr>
        <w:wordWrap w:val="0"/>
        <w:spacing w:before="380" w:line="660" w:lineRule="atLeast"/>
        <w:ind w:left="40" w:right="120"/>
        <w:textAlignment w:val="baseline"/>
        <w:rPr>
          <w:sz w:val="42"/>
        </w:rPr>
      </w:pPr>
      <w:r>
        <w:rPr>
          <w:rFonts w:ascii="宋体" w:eastAsia="宋体" w:hAnsi="宋体" w:cs="宋体"/>
          <w:color w:val="000000"/>
          <w:sz w:val="42"/>
        </w:rPr>
        <w:t>的，因为他们表现出有活力的运动。毫无疑问，我们是凭着我们的身体看见他们的，尽管我们不能看见他们没有身体时的生命。按同样的道理，在将要到来的那个世界里，无论我们是否将用我们身体的属</w:t>
      </w:r>
      <w:r>
        <w:rPr>
          <w:rFonts w:ascii="宋体" w:eastAsia="宋体" w:hAnsi="宋体" w:cs="宋体"/>
          <w:color w:val="000000"/>
          <w:sz w:val="42"/>
        </w:rPr>
        <w:t>灵的眼睛观看，我们都将用我们的身体看到统治一切的无形体的上帝。</w:t>
      </w:r>
    </w:p>
    <w:p w:rsidR="00874596" w:rsidRDefault="0001127C">
      <w:pPr>
        <w:wordWrap w:val="0"/>
        <w:spacing w:line="660" w:lineRule="atLeast"/>
        <w:ind w:left="40" w:firstLine="860"/>
        <w:textAlignment w:val="baseline"/>
        <w:rPr>
          <w:sz w:val="42"/>
        </w:rPr>
      </w:pPr>
      <w:r>
        <w:rPr>
          <w:rFonts w:ascii="宋体" w:eastAsia="宋体" w:hAnsi="宋体" w:cs="宋体"/>
          <w:color w:val="000000"/>
          <w:sz w:val="42"/>
        </w:rPr>
        <w:t>因此，上帝也许能够以这样的方式被看见，因为眼睛有某些与心灵相同的优点，凭着这些优点，它们能够看到无形体的事物。然而这种建议难以，或不可能，从圣经中找到任何支持。另一种比较容易被接受的解释是，我们到那时可以按这样的方式看见上帝，上帝到那时可以被我们所知，可以被我们所见，我们将用我们自己的灵去看在我们之中、在我们之间、在它自身中、在新天和新地中、在到那时存在的一切被造物中的上帝；我们也可以用我们的身体看见在一切事物中的上帝，我们属灵的身体的敏锐眼光</w:t>
      </w:r>
      <w:r>
        <w:rPr>
          <w:rFonts w:ascii="宋体" w:eastAsia="宋体" w:hAnsi="宋体" w:cs="宋体"/>
          <w:color w:val="000000"/>
          <w:sz w:val="42"/>
        </w:rPr>
        <w:t>能够延伸。我们每个人的思想到那时也会向所有人显现，使徒的话语到那时就应验了，他说：</w:t>
      </w:r>
      <w:r>
        <w:rPr>
          <w:rFonts w:ascii="宋体" w:eastAsia="宋体" w:hAnsi="宋体" w:cs="宋体"/>
          <w:color w:val="000000"/>
          <w:sz w:val="42"/>
        </w:rPr>
        <w:t>“</w:t>
      </w:r>
      <w:r>
        <w:rPr>
          <w:rFonts w:ascii="宋体" w:eastAsia="宋体" w:hAnsi="宋体" w:cs="宋体"/>
          <w:color w:val="000000"/>
          <w:sz w:val="42"/>
        </w:rPr>
        <w:t>所以，时候未到，什么都不要论断，只等主来，他要照出暗中隐情，显明、人心的意念。那时，各人要从上帝那里得着称赞。</w:t>
      </w:r>
      <w:r>
        <w:rPr>
          <w:rFonts w:ascii="宋体" w:eastAsia="宋体" w:hAnsi="宋体" w:cs="宋体"/>
          <w:color w:val="000000"/>
          <w:sz w:val="42"/>
        </w:rPr>
        <w:t>”①</w:t>
      </w:r>
    </w:p>
    <w:p w:rsidR="00874596" w:rsidRDefault="00874596">
      <w:pPr>
        <w:wordWrap w:val="0"/>
        <w:spacing w:line="660" w:lineRule="exact"/>
        <w:textAlignment w:val="baseline"/>
        <w:rPr>
          <w:sz w:val="42"/>
        </w:rPr>
      </w:pPr>
    </w:p>
    <w:p w:rsidR="00874596" w:rsidRDefault="0001127C">
      <w:pPr>
        <w:wordWrap w:val="0"/>
        <w:spacing w:line="580" w:lineRule="atLeast"/>
        <w:ind w:left="40"/>
        <w:textAlignment w:val="baseline"/>
        <w:rPr>
          <w:sz w:val="43"/>
        </w:rPr>
      </w:pPr>
      <w:r>
        <w:rPr>
          <w:rFonts w:ascii="黑体" w:eastAsia="黑体" w:hAnsi="黑体" w:cs="黑体"/>
          <w:color w:val="000000"/>
          <w:sz w:val="43"/>
        </w:rPr>
        <w:t>章</w:t>
      </w:r>
      <w:r>
        <w:rPr>
          <w:rFonts w:ascii="黑体" w:eastAsia="黑体" w:hAnsi="黑体" w:cs="黑体"/>
          <w:color w:val="000000"/>
          <w:sz w:val="43"/>
        </w:rPr>
        <w:t xml:space="preserve">30 </w:t>
      </w:r>
      <w:r>
        <w:rPr>
          <w:rFonts w:ascii="黑体" w:eastAsia="黑体" w:hAnsi="黑体" w:cs="黑体"/>
          <w:color w:val="000000"/>
          <w:sz w:val="43"/>
        </w:rPr>
        <w:t>上帝之城的永久幸福，永久的安息日</w:t>
      </w:r>
    </w:p>
    <w:p w:rsidR="00874596" w:rsidRDefault="0001127C">
      <w:pPr>
        <w:wordWrap w:val="0"/>
        <w:spacing w:line="660" w:lineRule="atLeast"/>
        <w:ind w:left="40" w:right="120" w:firstLine="860"/>
        <w:textAlignment w:val="baseline"/>
        <w:rPr>
          <w:sz w:val="42"/>
        </w:rPr>
      </w:pPr>
      <w:r>
        <w:rPr>
          <w:rFonts w:ascii="宋体" w:eastAsia="宋体" w:hAnsi="宋体" w:cs="宋体"/>
          <w:color w:val="000000"/>
          <w:sz w:val="42"/>
        </w:rPr>
        <w:t>在一个没有邪恶、不缺乏善的地方，在一个我们将自由地赞美上帝的地方，在一个上帝是一切事物中的一切的地方，那该有多么幸福啊！处在一种既不会由于无所事事而停止工作，又不会在贫乏的驱使下去工作的状况，我不知道其他我们还要做什么。还有，我们读到或听到的圣诗说：</w:t>
      </w:r>
      <w:r>
        <w:rPr>
          <w:rFonts w:ascii="宋体" w:eastAsia="宋体" w:hAnsi="宋体" w:cs="宋体"/>
          <w:color w:val="000000"/>
          <w:sz w:val="42"/>
        </w:rPr>
        <w:t>“</w:t>
      </w:r>
      <w:r>
        <w:rPr>
          <w:rFonts w:ascii="宋体" w:eastAsia="宋体" w:hAnsi="宋体" w:cs="宋体"/>
          <w:color w:val="000000"/>
          <w:sz w:val="42"/>
        </w:rPr>
        <w:t>主啊，如此住在你</w:t>
      </w:r>
      <w:r>
        <w:rPr>
          <w:rFonts w:ascii="宋体" w:eastAsia="宋体" w:hAnsi="宋体" w:cs="宋体"/>
          <w:color w:val="000000"/>
          <w:sz w:val="42"/>
        </w:rPr>
        <w:t>家的便为有福，他们仍要赞美你。</w:t>
      </w:r>
      <w:r>
        <w:rPr>
          <w:rFonts w:ascii="宋体" w:eastAsia="宋体" w:hAnsi="宋体" w:cs="宋体"/>
          <w:color w:val="000000"/>
          <w:sz w:val="42"/>
        </w:rPr>
        <w:t>”②</w:t>
      </w:r>
    </w:p>
    <w:p w:rsidR="00874596" w:rsidRDefault="0001127C">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60" w:lineRule="atLeast"/>
        <w:ind w:left="680"/>
        <w:textAlignment w:val="baseline"/>
        <w:rPr>
          <w:sz w:val="33"/>
        </w:rPr>
      </w:pPr>
      <w:r>
        <w:rPr>
          <w:rFonts w:ascii="楷体" w:eastAsia="楷体" w:hAnsi="楷体" w:cs="楷体"/>
          <w:color w:val="000000"/>
          <w:sz w:val="33"/>
        </w:rPr>
        <w:t xml:space="preserve">① </w:t>
      </w:r>
      <w:r>
        <w:rPr>
          <w:rFonts w:ascii="楷体" w:eastAsia="楷体" w:hAnsi="楷体" w:cs="楷体"/>
          <w:color w:val="000000"/>
          <w:sz w:val="33"/>
        </w:rPr>
        <w:t>《哥林多前书》</w:t>
      </w:r>
      <w:r>
        <w:rPr>
          <w:rFonts w:ascii="楷体" w:eastAsia="楷体" w:hAnsi="楷体" w:cs="楷体"/>
          <w:color w:val="000000"/>
          <w:sz w:val="33"/>
        </w:rPr>
        <w:t>4:5</w:t>
      </w:r>
      <w:r>
        <w:rPr>
          <w:rFonts w:ascii="楷体" w:eastAsia="楷体" w:hAnsi="楷体" w:cs="楷体"/>
          <w:color w:val="000000"/>
          <w:sz w:val="33"/>
        </w:rPr>
        <w:t>。</w:t>
      </w:r>
    </w:p>
    <w:p w:rsidR="00874596" w:rsidRDefault="0001127C">
      <w:pPr>
        <w:wordWrap w:val="0"/>
        <w:spacing w:line="460" w:lineRule="atLeast"/>
        <w:ind w:left="680"/>
        <w:textAlignment w:val="baseline"/>
        <w:rPr>
          <w:sz w:val="33"/>
        </w:rPr>
        <w:sectPr w:rsidR="00874596">
          <w:headerReference w:type="default" r:id="rId2380"/>
          <w:footerReference w:type="default" r:id="rId2381"/>
          <w:pgSz w:w="16060" w:h="23020"/>
          <w:pgMar w:top="1740" w:right="1780" w:bottom="1740" w:left="1780" w:header="720" w:footer="720" w:gutter="0"/>
          <w:cols w:space="720"/>
        </w:sectPr>
      </w:pPr>
      <w:r>
        <w:rPr>
          <w:rFonts w:ascii="楷体" w:eastAsia="楷体" w:hAnsi="楷体" w:cs="楷体"/>
          <w:color w:val="000000"/>
          <w:sz w:val="33"/>
        </w:rPr>
        <w:t xml:space="preserve">② </w:t>
      </w:r>
      <w:r>
        <w:rPr>
          <w:rFonts w:ascii="楷体" w:eastAsia="楷体" w:hAnsi="楷体" w:cs="楷体"/>
          <w:color w:val="000000"/>
          <w:sz w:val="33"/>
        </w:rPr>
        <w:t>《诗篇》</w:t>
      </w:r>
      <w:r>
        <w:rPr>
          <w:rFonts w:ascii="楷体" w:eastAsia="楷体" w:hAnsi="楷体" w:cs="楷体"/>
          <w:color w:val="000000"/>
          <w:sz w:val="33"/>
        </w:rPr>
        <w:t>84:4</w:t>
      </w:r>
      <w:r>
        <w:rPr>
          <w:rFonts w:ascii="楷体" w:eastAsia="楷体" w:hAnsi="楷体" w:cs="楷体"/>
          <w:color w:val="000000"/>
          <w:sz w:val="33"/>
        </w:rPr>
        <w:t>。</w:t>
      </w:r>
    </w:p>
    <w:p w:rsidR="00874596" w:rsidRDefault="0001127C">
      <w:pPr>
        <w:wordWrap w:val="0"/>
        <w:spacing w:line="540" w:lineRule="atLeast"/>
        <w:ind w:right="10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第二十二卷</w:t>
      </w:r>
      <w:r>
        <w:rPr>
          <w:rFonts w:ascii="黑体" w:eastAsia="黑体" w:hAnsi="黑体" w:cs="黑体"/>
          <w:color w:val="000000"/>
          <w:sz w:val="39"/>
          <w:u w:val="single"/>
        </w:rPr>
        <w:t xml:space="preserve">                     1157</w:t>
      </w:r>
    </w:p>
    <w:p w:rsidR="00874596" w:rsidRDefault="0001127C">
      <w:pPr>
        <w:wordWrap w:val="0"/>
        <w:spacing w:before="360" w:line="660" w:lineRule="atLeast"/>
        <w:ind w:left="20" w:firstLine="840"/>
        <w:textAlignment w:val="baseline"/>
        <w:rPr>
          <w:sz w:val="42"/>
        </w:rPr>
      </w:pPr>
      <w:r>
        <w:rPr>
          <w:rFonts w:ascii="宋体" w:eastAsia="宋体" w:hAnsi="宋体" w:cs="宋体"/>
          <w:color w:val="000000"/>
          <w:sz w:val="42"/>
        </w:rPr>
        <w:t>当身体被造为不朽的时候，我们现在看到的有着各种功能的所有肢体和内脏都会联合起来赞美上帝，因为到了那个时候没有贫乏，只有充盈、确定、安全和永久的幸福。因为我已经说过的所有那些身体的元素、那些现在隐秘的和谐，到那时就不再是隐秘的了。通过整</w:t>
      </w:r>
      <w:r>
        <w:rPr>
          <w:rFonts w:ascii="宋体" w:eastAsia="宋体" w:hAnsi="宋体" w:cs="宋体"/>
          <w:color w:val="000000"/>
          <w:sz w:val="42"/>
        </w:rPr>
        <w:t>个身体的再组，内部的和外部的，与到那时候再被启示出来的其他伟大而神奇的事物相结合，它们的理性之美将赋予我们快乐，将点燃我们理性的心灵，赞扬这位伟大的造物主。</w:t>
      </w:r>
    </w:p>
    <w:p w:rsidR="00874596" w:rsidRDefault="0001127C">
      <w:pPr>
        <w:wordWrap w:val="0"/>
        <w:spacing w:line="660" w:lineRule="atLeast"/>
        <w:ind w:left="20" w:firstLine="840"/>
        <w:textAlignment w:val="baseline"/>
        <w:rPr>
          <w:sz w:val="42"/>
        </w:rPr>
      </w:pPr>
      <w:r>
        <w:rPr>
          <w:rFonts w:ascii="宋体" w:eastAsia="宋体" w:hAnsi="宋体" w:cs="宋体"/>
          <w:color w:val="000000"/>
          <w:sz w:val="42"/>
        </w:rPr>
        <w:t>关于这样的身体在将来的世界上会如何运动，我不敢冒险提出大胆的解释，确实，对此我甚至不敢想像。然而我要说的是，不管身体处于什么状况，是运动还是静止，到那时一切事物的形象都是美的，因为在那里不会再有不美的事物。灵想要去哪里，身体也肯定能马上去哪里；灵决不会希望有任何对灵来说或对身体来说不美的事物。那里将有真正的荣耀，因为无人会错误地或奉承地受到赞扬。</w:t>
      </w:r>
      <w:r>
        <w:rPr>
          <w:rFonts w:ascii="宋体" w:eastAsia="宋体" w:hAnsi="宋体" w:cs="宋体"/>
          <w:color w:val="000000"/>
          <w:sz w:val="42"/>
        </w:rPr>
        <w:t>那里也将有真正的光荣，配得上的人不会得不到光荣，不配的人也不会被授予光荣；不配的人不会提出光荣方面的要求，因为被那个地方接纳的人全都是配得上光荣的。那里将有真正的和平，因为没有人会承受敌意，这种敌意要么来自他自身，要么来自其他人。</w:t>
      </w:r>
    </w:p>
    <w:p w:rsidR="00874596" w:rsidRDefault="0001127C">
      <w:pPr>
        <w:wordWrap w:val="0"/>
        <w:spacing w:line="660" w:lineRule="atLeast"/>
        <w:ind w:left="20" w:right="20" w:firstLine="840"/>
        <w:textAlignment w:val="baseline"/>
        <w:rPr>
          <w:sz w:val="42"/>
        </w:rPr>
      </w:pPr>
      <w:r>
        <w:rPr>
          <w:rFonts w:ascii="宋体" w:eastAsia="宋体" w:hAnsi="宋体" w:cs="宋体"/>
          <w:color w:val="000000"/>
          <w:sz w:val="42"/>
        </w:rPr>
        <w:t>上帝本身是对美德的奖赏，上帝赐予美德，把他自己应许给我们，没有任何事物能比他更优秀，更伟大了。当上帝通过先知说</w:t>
      </w:r>
      <w:r>
        <w:rPr>
          <w:rFonts w:ascii="宋体" w:eastAsia="宋体" w:hAnsi="宋体" w:cs="宋体"/>
          <w:color w:val="000000"/>
          <w:sz w:val="42"/>
        </w:rPr>
        <w:t>“</w:t>
      </w:r>
      <w:r>
        <w:rPr>
          <w:rFonts w:ascii="宋体" w:eastAsia="宋体" w:hAnsi="宋体" w:cs="宋体"/>
          <w:color w:val="000000"/>
          <w:sz w:val="42"/>
        </w:rPr>
        <w:t>我要作你们的上帝，你们要作我的子民</w:t>
      </w:r>
      <w:r>
        <w:rPr>
          <w:rFonts w:ascii="宋体" w:eastAsia="宋体" w:hAnsi="宋体" w:cs="宋体"/>
          <w:color w:val="000000"/>
          <w:sz w:val="42"/>
        </w:rPr>
        <w:t>”①</w:t>
      </w:r>
      <w:r>
        <w:rPr>
          <w:rFonts w:ascii="宋体" w:eastAsia="宋体" w:hAnsi="宋体" w:cs="宋体"/>
          <w:color w:val="000000"/>
          <w:sz w:val="42"/>
        </w:rPr>
        <w:t>的时候，上帝在这里除了表明我将是你们的充足资源、我将是所有人荣耀地想要得到的对象、我是生命、健康、营养、充裕、荣耀、光荣、和平，是</w:t>
      </w:r>
      <w:r>
        <w:rPr>
          <w:rFonts w:ascii="宋体" w:eastAsia="宋体" w:hAnsi="宋体" w:cs="宋体"/>
          <w:color w:val="000000"/>
          <w:sz w:val="42"/>
        </w:rPr>
        <w:t>一切善物，还能有别的意思吗</w:t>
      </w:r>
      <w:r>
        <w:rPr>
          <w:rFonts w:ascii="宋体" w:eastAsia="宋体" w:hAnsi="宋体" w:cs="宋体"/>
          <w:color w:val="000000"/>
          <w:sz w:val="42"/>
        </w:rPr>
        <w:t>?</w:t>
      </w:r>
      <w:r>
        <w:rPr>
          <w:rFonts w:ascii="宋体" w:eastAsia="宋体" w:hAnsi="宋体" w:cs="宋体"/>
          <w:color w:val="000000"/>
          <w:sz w:val="42"/>
        </w:rPr>
        <w:t>这也是对使徒说的那句话的正确理解，使徒说</w:t>
      </w:r>
      <w:r>
        <w:rPr>
          <w:rFonts w:ascii="宋体" w:eastAsia="宋体" w:hAnsi="宋体" w:cs="宋体"/>
          <w:color w:val="000000"/>
          <w:sz w:val="42"/>
        </w:rPr>
        <w:t>“</w:t>
      </w:r>
      <w:r>
        <w:rPr>
          <w:rFonts w:ascii="宋体" w:eastAsia="宋体" w:hAnsi="宋体" w:cs="宋体"/>
          <w:color w:val="000000"/>
          <w:sz w:val="42"/>
        </w:rPr>
        <w:t>上帝是一切事物中的一切。</w:t>
      </w:r>
      <w:r>
        <w:rPr>
          <w:rFonts w:ascii="宋体" w:eastAsia="宋体" w:hAnsi="宋体" w:cs="宋体"/>
          <w:color w:val="000000"/>
          <w:sz w:val="42"/>
        </w:rPr>
        <w:t>”②</w:t>
      </w:r>
      <w:r>
        <w:rPr>
          <w:rFonts w:ascii="宋体" w:eastAsia="宋体" w:hAnsi="宋体" w:cs="宋体"/>
          <w:color w:val="000000"/>
          <w:sz w:val="42"/>
        </w:rPr>
        <w:t>上帝将是我们向往的对象。上帝将被无目的地</w:t>
      </w:r>
    </w:p>
    <w:p w:rsidR="00874596" w:rsidRDefault="0001127C">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60" w:line="44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《利未记》</w:t>
      </w:r>
      <w:r>
        <w:rPr>
          <w:rFonts w:ascii="宋体" w:eastAsia="宋体" w:hAnsi="宋体" w:cs="宋体"/>
          <w:color w:val="000000"/>
          <w:sz w:val="32"/>
        </w:rPr>
        <w:t>26:12</w:t>
      </w:r>
      <w:r>
        <w:rPr>
          <w:rFonts w:ascii="宋体" w:eastAsia="宋体" w:hAnsi="宋体" w:cs="宋体"/>
          <w:color w:val="000000"/>
          <w:sz w:val="32"/>
        </w:rPr>
        <w:t>。</w:t>
      </w:r>
    </w:p>
    <w:p w:rsidR="00874596" w:rsidRDefault="0001127C">
      <w:pPr>
        <w:wordWrap w:val="0"/>
        <w:spacing w:line="460" w:lineRule="atLeast"/>
        <w:ind w:left="640"/>
        <w:textAlignment w:val="baseline"/>
        <w:rPr>
          <w:sz w:val="32"/>
        </w:rPr>
        <w:sectPr w:rsidR="00874596">
          <w:headerReference w:type="default" r:id="rId2382"/>
          <w:footerReference w:type="default" r:id="rId2383"/>
          <w:pgSz w:w="16060" w:h="23020"/>
          <w:pgMar w:top="1720" w:right="1840" w:bottom="1720" w:left="184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《哥林多前书》</w:t>
      </w:r>
      <w:r>
        <w:rPr>
          <w:rFonts w:ascii="宋体" w:eastAsia="宋体" w:hAnsi="宋体" w:cs="宋体"/>
          <w:color w:val="000000"/>
          <w:sz w:val="32"/>
        </w:rPr>
        <w:t>15</w:t>
      </w:r>
      <w:r>
        <w:rPr>
          <w:rFonts w:ascii="宋体" w:eastAsia="宋体" w:hAnsi="宋体" w:cs="宋体"/>
          <w:color w:val="000000"/>
          <w:sz w:val="32"/>
        </w:rPr>
        <w:t>：</w:t>
      </w:r>
      <w:r>
        <w:rPr>
          <w:rFonts w:ascii="宋体" w:eastAsia="宋体" w:hAnsi="宋体" w:cs="宋体"/>
          <w:color w:val="000000"/>
          <w:sz w:val="32"/>
        </w:rPr>
        <w:t>28</w:t>
      </w:r>
      <w:r>
        <w:rPr>
          <w:rFonts w:ascii="宋体" w:eastAsia="宋体" w:hAnsi="宋体" w:cs="宋体"/>
          <w:color w:val="000000"/>
          <w:sz w:val="32"/>
        </w:rPr>
        <w:t>，和合本译为</w:t>
      </w:r>
      <w:r>
        <w:rPr>
          <w:rFonts w:ascii="宋体" w:eastAsia="宋体" w:hAnsi="宋体" w:cs="宋体"/>
          <w:color w:val="000000"/>
          <w:sz w:val="32"/>
        </w:rPr>
        <w:t>“</w:t>
      </w:r>
      <w:r>
        <w:rPr>
          <w:rFonts w:ascii="宋体" w:eastAsia="宋体" w:hAnsi="宋体" w:cs="宋体"/>
          <w:color w:val="000000"/>
          <w:sz w:val="32"/>
        </w:rPr>
        <w:t>上帝为万物之主</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540" w:lineRule="atLeast"/>
        <w:ind w:left="160"/>
        <w:textAlignment w:val="baseline"/>
        <w:rPr>
          <w:sz w:val="33"/>
        </w:rPr>
      </w:pPr>
      <w:r>
        <w:rPr>
          <w:rFonts w:ascii="楷体" w:eastAsia="楷体" w:hAnsi="楷体" w:cs="楷体"/>
          <w:color w:val="000000"/>
          <w:sz w:val="33"/>
          <w:u w:val="single"/>
        </w:rPr>
        <w:lastRenderedPageBreak/>
        <w:t xml:space="preserve"> 1158                         </w:t>
      </w:r>
      <w:r>
        <w:rPr>
          <w:rFonts w:ascii="楷体" w:eastAsia="楷体" w:hAnsi="楷体" w:cs="楷体"/>
          <w:color w:val="000000"/>
          <w:sz w:val="33"/>
          <w:u w:val="single"/>
        </w:rPr>
        <w:t>上</w:t>
      </w:r>
      <w:r>
        <w:rPr>
          <w:rFonts w:ascii="楷体" w:eastAsia="楷体" w:hAnsi="楷体" w:cs="楷体"/>
          <w:color w:val="000000"/>
          <w:sz w:val="33"/>
          <w:u w:val="single"/>
        </w:rPr>
        <w:t xml:space="preserve"> </w:t>
      </w:r>
      <w:r>
        <w:rPr>
          <w:rFonts w:ascii="楷体" w:eastAsia="楷体" w:hAnsi="楷体" w:cs="楷体"/>
          <w:color w:val="000000"/>
          <w:sz w:val="33"/>
          <w:u w:val="single"/>
        </w:rPr>
        <w:t>帝</w:t>
      </w:r>
      <w:r>
        <w:rPr>
          <w:rFonts w:ascii="楷体" w:eastAsia="楷体" w:hAnsi="楷体" w:cs="楷体"/>
          <w:color w:val="000000"/>
          <w:sz w:val="33"/>
          <w:u w:val="single"/>
        </w:rPr>
        <w:t xml:space="preserve"> </w:t>
      </w:r>
      <w:r>
        <w:rPr>
          <w:rFonts w:ascii="楷体" w:eastAsia="楷体" w:hAnsi="楷体" w:cs="楷体"/>
          <w:color w:val="000000"/>
          <w:sz w:val="33"/>
          <w:u w:val="single"/>
        </w:rPr>
        <w:t>之</w:t>
      </w:r>
      <w:r>
        <w:rPr>
          <w:rFonts w:ascii="楷体" w:eastAsia="楷体" w:hAnsi="楷体" w:cs="楷体"/>
          <w:color w:val="000000"/>
          <w:sz w:val="33"/>
          <w:u w:val="single"/>
        </w:rPr>
        <w:t xml:space="preserve"> </w:t>
      </w:r>
      <w:r>
        <w:rPr>
          <w:rFonts w:ascii="楷体" w:eastAsia="楷体" w:hAnsi="楷体" w:cs="楷体"/>
          <w:color w:val="000000"/>
          <w:sz w:val="33"/>
          <w:u w:val="single"/>
        </w:rPr>
        <w:t>城</w:t>
      </w:r>
      <w:r>
        <w:rPr>
          <w:rFonts w:ascii="楷体" w:eastAsia="楷体" w:hAnsi="楷体" w:cs="楷体"/>
          <w:color w:val="000000"/>
          <w:sz w:val="33"/>
          <w:u w:val="single"/>
        </w:rPr>
        <w:t xml:space="preserve">                              </w:t>
      </w:r>
    </w:p>
    <w:p w:rsidR="00874596" w:rsidRDefault="0001127C">
      <w:pPr>
        <w:wordWrap w:val="0"/>
        <w:spacing w:before="380" w:line="680" w:lineRule="atLeast"/>
        <w:ind w:left="40"/>
        <w:textAlignment w:val="baseline"/>
        <w:rPr>
          <w:sz w:val="42"/>
        </w:rPr>
      </w:pPr>
      <w:r>
        <w:rPr>
          <w:rFonts w:ascii="宋体" w:eastAsia="宋体" w:hAnsi="宋体" w:cs="宋体"/>
          <w:color w:val="000000"/>
          <w:sz w:val="42"/>
        </w:rPr>
        <w:t>看，无限制地爱，无疲倦地赞美。这种义务、这种情感、这种工作，将像永恒的生命本身一样，对</w:t>
      </w:r>
      <w:r>
        <w:rPr>
          <w:rFonts w:ascii="宋体" w:eastAsia="宋体" w:hAnsi="宋体" w:cs="宋体"/>
          <w:color w:val="000000"/>
          <w:sz w:val="42"/>
        </w:rPr>
        <w:t>所有人来说都是共同的。</w:t>
      </w:r>
    </w:p>
    <w:p w:rsidR="00874596" w:rsidRDefault="0001127C">
      <w:pPr>
        <w:wordWrap w:val="0"/>
        <w:spacing w:line="680" w:lineRule="atLeast"/>
        <w:ind w:left="40" w:right="20" w:firstLine="860"/>
        <w:textAlignment w:val="baseline"/>
        <w:rPr>
          <w:sz w:val="42"/>
        </w:rPr>
      </w:pPr>
      <w:r>
        <w:rPr>
          <w:rFonts w:ascii="宋体" w:eastAsia="宋体" w:hAnsi="宋体" w:cs="宋体"/>
          <w:color w:val="000000"/>
          <w:sz w:val="42"/>
        </w:rPr>
        <w:t>到那时，对于各种程度不同的功德会有什么样的光荣和荣耀的等级</w:t>
      </w:r>
      <w:r>
        <w:rPr>
          <w:rFonts w:ascii="宋体" w:eastAsia="宋体" w:hAnsi="宋体" w:cs="宋体"/>
          <w:color w:val="000000"/>
          <w:sz w:val="42"/>
        </w:rPr>
        <w:t>?</w:t>
      </w:r>
      <w:r>
        <w:rPr>
          <w:rFonts w:ascii="宋体" w:eastAsia="宋体" w:hAnsi="宋体" w:cs="宋体"/>
          <w:color w:val="000000"/>
          <w:sz w:val="42"/>
        </w:rPr>
        <w:t>对此有谁能加以谈论，甚至加以想像</w:t>
      </w:r>
      <w:r>
        <w:rPr>
          <w:rFonts w:ascii="宋体" w:eastAsia="宋体" w:hAnsi="宋体" w:cs="宋体"/>
          <w:color w:val="000000"/>
          <w:sz w:val="42"/>
        </w:rPr>
        <w:t>?</w:t>
      </w:r>
      <w:r>
        <w:rPr>
          <w:rFonts w:ascii="宋体" w:eastAsia="宋体" w:hAnsi="宋体" w:cs="宋体"/>
          <w:color w:val="000000"/>
          <w:sz w:val="42"/>
        </w:rPr>
        <w:t>然而无可置疑的是，会有这样的等级。但在这个方面，幸福之城也看它自身为好，因为等级低的不会妒忌等级高的，若有妒忌也决不会超过天使妒忌天使长。没有人想要拥有他没有得到的，他会生活在他已经得到的最平安的恩惠之中；就像在身体中手指头不希望成为眼睛，因为两种肢体都被包含在整个身体的有序的配置之中。因此，有些人会得到较大的恩赐，但每个得到恩赐的人都不会祈求他所拥有的恩赐以外的东西。</w:t>
      </w:r>
    </w:p>
    <w:p w:rsidR="00874596" w:rsidRDefault="0001127C">
      <w:pPr>
        <w:wordWrap w:val="0"/>
        <w:spacing w:line="680" w:lineRule="atLeast"/>
        <w:ind w:right="20" w:firstLine="860"/>
        <w:textAlignment w:val="baseline"/>
        <w:rPr>
          <w:sz w:val="42"/>
        </w:rPr>
      </w:pPr>
      <w:r>
        <w:rPr>
          <w:rFonts w:ascii="宋体" w:eastAsia="宋体" w:hAnsi="宋体" w:cs="宋体"/>
          <w:color w:val="000000"/>
          <w:sz w:val="42"/>
        </w:rPr>
        <w:t>还有，到那时他们不再</w:t>
      </w:r>
      <w:r>
        <w:rPr>
          <w:rFonts w:ascii="宋体" w:eastAsia="宋体" w:hAnsi="宋体" w:cs="宋体"/>
          <w:color w:val="000000"/>
          <w:sz w:val="42"/>
        </w:rPr>
        <w:t>会以犯罪为乐。然而，这不意味着他们没有自由意志。正好相反，他们会有更大的自由，因为摆脱了以犯罪为乐，会使他们始终以不犯罪为乐。当人被创造为公义的时候，他得到的最初的自由意志是由能够不犯罪和能够犯罪组成的。但是这种最后的自由意志更加伟大，它是由能够不犯罪组成的。然而，这并不是一种天然的可能性，而是上帝的恩赐。因为上帝是一回事，上帝的分享者是另一回事。上帝依本性就是不会犯罪的，而分有上帝性质的人得到的不能犯罪只是来自上帝的恩赐。还有，上帝所赐的自由意志应当被视为一个渐进的过程，人首先得到的是他能够不犯罪的自由意</w:t>
      </w:r>
      <w:r>
        <w:rPr>
          <w:rFonts w:ascii="宋体" w:eastAsia="宋体" w:hAnsi="宋体" w:cs="宋体"/>
          <w:color w:val="000000"/>
          <w:sz w:val="42"/>
        </w:rPr>
        <w:t>志，最后得到的是他不能够犯罪的自由意志；赐予人的前一种恩典是一种可能状态，赐予人的后一种恩典是一种奖赏。由于人的本性在能够犯罪时犯了罪，然后被一种更加丰盛的恩典拯救出来，导向一种他不能犯罪的自由状态。</w:t>
      </w:r>
    </w:p>
    <w:p w:rsidR="00874596" w:rsidRDefault="0001127C">
      <w:pPr>
        <w:wordWrap w:val="0"/>
        <w:spacing w:line="680" w:lineRule="atLeast"/>
        <w:ind w:right="40" w:firstLine="860"/>
        <w:textAlignment w:val="baseline"/>
        <w:rPr>
          <w:sz w:val="42"/>
        </w:rPr>
        <w:sectPr w:rsidR="00874596">
          <w:headerReference w:type="default" r:id="rId2384"/>
          <w:footerReference w:type="default" r:id="rId2385"/>
          <w:pgSz w:w="16060" w:h="23020"/>
          <w:pgMar w:top="1700" w:right="1800" w:bottom="1700" w:left="1800" w:header="720" w:footer="720" w:gutter="0"/>
          <w:cols w:space="720"/>
        </w:sectPr>
      </w:pPr>
      <w:r>
        <w:rPr>
          <w:rFonts w:ascii="宋体" w:eastAsia="宋体" w:hAnsi="宋体" w:cs="宋体"/>
          <w:color w:val="000000"/>
          <w:sz w:val="42"/>
        </w:rPr>
        <w:t>由于亚当犯罪而失去的最初的不朽是由他能不死组成的，而人的最后的不朽是由他不能死组成的。同理，最初的自由意志是由他能不犯罪组成的，而最后的自由意志是由他不能犯罪组成的。这样，人到了那个时候不能失去想要敬虔和公义的意志，就好像他现在不</w:t>
      </w:r>
    </w:p>
    <w:p w:rsidR="00874596" w:rsidRDefault="0001127C">
      <w:pPr>
        <w:wordWrap w:val="0"/>
        <w:spacing w:line="500" w:lineRule="atLeast"/>
        <w:ind w:right="140"/>
        <w:jc w:val="right"/>
        <w:textAlignment w:val="baseline"/>
        <w:rPr>
          <w:sz w:val="32"/>
        </w:rPr>
      </w:pPr>
      <w:r>
        <w:rPr>
          <w:rFonts w:ascii="黑体" w:eastAsia="黑体" w:hAnsi="黑体" w:cs="黑体"/>
          <w:color w:val="000000"/>
          <w:sz w:val="32"/>
          <w:u w:val="single"/>
        </w:rPr>
        <w:lastRenderedPageBreak/>
        <w:t xml:space="preserve">                              </w:t>
      </w:r>
      <w:r>
        <w:rPr>
          <w:rFonts w:ascii="黑体" w:eastAsia="黑体" w:hAnsi="黑体" w:cs="黑体"/>
          <w:color w:val="000000"/>
          <w:sz w:val="32"/>
          <w:u w:val="single"/>
        </w:rPr>
        <w:t>第二十二卷</w:t>
      </w:r>
      <w:r>
        <w:rPr>
          <w:rFonts w:ascii="黑体" w:eastAsia="黑体" w:hAnsi="黑体" w:cs="黑体"/>
          <w:color w:val="000000"/>
          <w:sz w:val="32"/>
          <w:u w:val="single"/>
        </w:rPr>
        <w:t xml:space="preserve">                        1159</w:t>
      </w:r>
    </w:p>
    <w:p w:rsidR="00874596" w:rsidRDefault="0001127C">
      <w:pPr>
        <w:wordWrap w:val="0"/>
        <w:spacing w:before="380" w:line="640" w:lineRule="atLeast"/>
        <w:textAlignment w:val="baseline"/>
        <w:rPr>
          <w:sz w:val="41"/>
        </w:rPr>
      </w:pPr>
      <w:r>
        <w:rPr>
          <w:rFonts w:ascii="宋体" w:eastAsia="宋体" w:hAnsi="宋体" w:cs="宋体"/>
          <w:color w:val="000000"/>
          <w:sz w:val="41"/>
        </w:rPr>
        <w:t>会失去想要幸福的意志。我们由于犯罪而不能坚持敬虔或幸福，但当我们失去幸福时，我们并没有失去想要幸福的意志。确实，上帝本身是不会犯罪的，但我们因此就要否定上帝有自由意志吗</w:t>
      </w:r>
      <w:r>
        <w:rPr>
          <w:rFonts w:ascii="宋体" w:eastAsia="宋体" w:hAnsi="宋体" w:cs="宋体"/>
          <w:color w:val="000000"/>
          <w:sz w:val="41"/>
        </w:rPr>
        <w:t>?</w:t>
      </w:r>
    </w:p>
    <w:p w:rsidR="00874596" w:rsidRDefault="0001127C">
      <w:pPr>
        <w:wordWrap w:val="0"/>
        <w:spacing w:line="640" w:lineRule="atLeast"/>
        <w:ind w:right="40" w:firstLine="840"/>
        <w:textAlignment w:val="baseline"/>
        <w:rPr>
          <w:sz w:val="41"/>
        </w:rPr>
      </w:pPr>
      <w:r>
        <w:rPr>
          <w:rFonts w:ascii="宋体" w:eastAsia="宋体" w:hAnsi="宋体" w:cs="宋体"/>
          <w:color w:val="000000"/>
          <w:sz w:val="41"/>
        </w:rPr>
        <w:t>所以在属天之城里会有意志的自由，全体公民有意志的自由，每个公民也有意志的自由。这座城摆脱任何罪恶，充满了各种好东西，处在永久的幸福欢乐之中，冒犯被遗忘了，惩罚也被遗忘了。然而，它不会忘记它自己的得救，也不会忘记对</w:t>
      </w:r>
      <w:r>
        <w:rPr>
          <w:rFonts w:ascii="宋体" w:eastAsia="宋体" w:hAnsi="宋体" w:cs="宋体"/>
          <w:color w:val="000000"/>
          <w:sz w:val="41"/>
        </w:rPr>
        <w:t>它的拯救者的谢恩。但是，作为一种理性的知识，它甚至会记住它过去的恶，哪怕它已经完全忘记了恶的感性经历；这就好像最杰出的医生凭着他的技艺懂得所有疾病，但由于他自己没有生过什么病，所以他对他自己身体里的大部分疾病是无知的。</w:t>
      </w:r>
    </w:p>
    <w:p w:rsidR="00874596" w:rsidRDefault="0001127C">
      <w:pPr>
        <w:wordWrap w:val="0"/>
        <w:spacing w:line="640" w:lineRule="atLeast"/>
        <w:ind w:right="40" w:firstLine="900"/>
        <w:textAlignment w:val="baseline"/>
        <w:rPr>
          <w:sz w:val="41"/>
        </w:rPr>
      </w:pPr>
      <w:r>
        <w:rPr>
          <w:rFonts w:ascii="宋体" w:eastAsia="宋体" w:hAnsi="宋体" w:cs="宋体"/>
          <w:color w:val="000000"/>
          <w:sz w:val="41"/>
        </w:rPr>
        <w:t>因此，关于恶的知识有两类。一类是心灵的力量可以察觉的，另一类是从感性经验中产生的。还有，要想知道所有的恶，一种方式是通过聪明人的教导，另一种方式是从蠢人的邪恶生活中得知。所以，遗忘罪恶也有两种方式，拥有关于恶的知识和理解恶的人以一种方</w:t>
      </w:r>
      <w:r>
        <w:rPr>
          <w:rFonts w:ascii="宋体" w:eastAsia="宋体" w:hAnsi="宋体" w:cs="宋体"/>
          <w:color w:val="000000"/>
          <w:sz w:val="41"/>
        </w:rPr>
        <w:t>式遗忘，而对于恶有亲身体验的人以另一种方式遗忘，前者通过忽视他所知的东西而遗忘，后者通过逃避他所受的害来遗忘。按照第二类遗忘，圣民们不记得以往的恶。他们将完全摆脱恶，恶已经从他们的情感中完全消除了。然而知识的力量如此伟大，圣民们不仅知道他们自己过去的痛苦，而且也知道被定了罪的人的永久痛苦。因为他们若是不知道他们自己过去的痛苦，他们怎么会像诗篇作者所说的那样，永远歌颂上帝的怜恤</w:t>
      </w:r>
      <w:r>
        <w:rPr>
          <w:rFonts w:ascii="宋体" w:eastAsia="宋体" w:hAnsi="宋体" w:cs="宋体"/>
          <w:color w:val="000000"/>
          <w:sz w:val="41"/>
        </w:rPr>
        <w:t>?①</w:t>
      </w:r>
      <w:r>
        <w:rPr>
          <w:rFonts w:ascii="宋体" w:eastAsia="宋体" w:hAnsi="宋体" w:cs="宋体"/>
          <w:color w:val="000000"/>
          <w:sz w:val="41"/>
        </w:rPr>
        <w:t>没有什么能比这首歌颂基督荣耀的恩典的歌能给予这座城更大的快乐了，我们靠他的血得救。到了那个时候这些话将要应验：</w:t>
      </w:r>
      <w:r>
        <w:rPr>
          <w:rFonts w:ascii="宋体" w:eastAsia="宋体" w:hAnsi="宋体" w:cs="宋体"/>
          <w:color w:val="000000"/>
          <w:sz w:val="41"/>
        </w:rPr>
        <w:t>“</w:t>
      </w:r>
      <w:r>
        <w:rPr>
          <w:rFonts w:ascii="宋体" w:eastAsia="宋体" w:hAnsi="宋体" w:cs="宋体"/>
          <w:color w:val="000000"/>
          <w:sz w:val="41"/>
        </w:rPr>
        <w:t>你们要安静，知道我</w:t>
      </w:r>
      <w:r>
        <w:rPr>
          <w:rFonts w:ascii="宋体" w:eastAsia="宋体" w:hAnsi="宋体" w:cs="宋体"/>
          <w:color w:val="000000"/>
          <w:sz w:val="41"/>
        </w:rPr>
        <w:t>是上帝。</w:t>
      </w:r>
      <w:r>
        <w:rPr>
          <w:rFonts w:ascii="宋体" w:eastAsia="宋体" w:hAnsi="宋体" w:cs="宋体"/>
          <w:color w:val="000000"/>
          <w:sz w:val="41"/>
        </w:rPr>
        <w:t>”②</w:t>
      </w:r>
      <w:r>
        <w:rPr>
          <w:rFonts w:ascii="宋体" w:eastAsia="宋体" w:hAnsi="宋体" w:cs="宋体"/>
          <w:color w:val="000000"/>
          <w:sz w:val="41"/>
        </w:rPr>
        <w:t>到了那</w:t>
      </w:r>
    </w:p>
    <w:p w:rsidR="00874596" w:rsidRDefault="0001127C">
      <w:pPr>
        <w:wordWrap w:val="0"/>
        <w:spacing w:line="740" w:lineRule="atLeast"/>
        <w:textAlignment w:val="baseline"/>
        <w:rPr>
          <w:sz w:val="55"/>
        </w:rPr>
      </w:pPr>
      <w:r>
        <w:rPr>
          <w:rFonts w:ascii="宋体" w:eastAsia="宋体" w:hAnsi="宋体" w:cs="宋体"/>
          <w:color w:val="000000"/>
          <w:sz w:val="55"/>
          <w:u w:val="single"/>
        </w:rPr>
        <w:t xml:space="preserve">          </w:t>
      </w:r>
    </w:p>
    <w:p w:rsidR="00874596" w:rsidRDefault="0001127C">
      <w:pPr>
        <w:wordWrap w:val="0"/>
        <w:spacing w:before="28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《诗篇》</w:t>
      </w:r>
      <w:r>
        <w:rPr>
          <w:rFonts w:ascii="宋体" w:eastAsia="宋体" w:hAnsi="宋体" w:cs="宋体"/>
          <w:color w:val="000000"/>
          <w:sz w:val="32"/>
        </w:rPr>
        <w:t>89:2</w:t>
      </w:r>
      <w:r>
        <w:rPr>
          <w:rFonts w:ascii="宋体" w:eastAsia="宋体" w:hAnsi="宋体" w:cs="宋体"/>
          <w:color w:val="000000"/>
          <w:sz w:val="32"/>
        </w:rPr>
        <w:t>。</w:t>
      </w:r>
    </w:p>
    <w:p w:rsidR="00874596" w:rsidRDefault="0001127C">
      <w:pPr>
        <w:wordWrap w:val="0"/>
        <w:spacing w:line="440" w:lineRule="atLeast"/>
        <w:ind w:left="700"/>
        <w:textAlignment w:val="baseline"/>
        <w:rPr>
          <w:sz w:val="32"/>
        </w:rPr>
        <w:sectPr w:rsidR="00874596">
          <w:headerReference w:type="default" r:id="rId2386"/>
          <w:footerReference w:type="default" r:id="rId2387"/>
          <w:pgSz w:w="16060" w:h="23020"/>
          <w:pgMar w:top="1760" w:right="1800" w:bottom="1760" w:left="1800" w:header="720" w:footer="720" w:gutter="0"/>
          <w:cols w:space="720"/>
        </w:sectPr>
      </w:pPr>
      <w:r>
        <w:rPr>
          <w:rFonts w:ascii="宋体" w:eastAsia="宋体" w:hAnsi="宋体" w:cs="宋体"/>
          <w:color w:val="000000"/>
          <w:sz w:val="32"/>
        </w:rPr>
        <w:t xml:space="preserve">② </w:t>
      </w:r>
      <w:r>
        <w:rPr>
          <w:rFonts w:ascii="宋体" w:eastAsia="宋体" w:hAnsi="宋体" w:cs="宋体"/>
          <w:color w:val="000000"/>
          <w:sz w:val="32"/>
        </w:rPr>
        <w:t>《诗篇》</w:t>
      </w:r>
      <w:r>
        <w:rPr>
          <w:rFonts w:ascii="宋体" w:eastAsia="宋体" w:hAnsi="宋体" w:cs="宋体"/>
          <w:color w:val="000000"/>
          <w:sz w:val="32"/>
        </w:rPr>
        <w:t>46:11,</w:t>
      </w:r>
      <w:r>
        <w:rPr>
          <w:rFonts w:ascii="宋体" w:eastAsia="宋体" w:hAnsi="宋体" w:cs="宋体"/>
          <w:color w:val="000000"/>
          <w:sz w:val="32"/>
        </w:rPr>
        <w:t>与和合本译文不同。</w:t>
      </w:r>
    </w:p>
    <w:p w:rsidR="00874596" w:rsidRDefault="0001127C">
      <w:pPr>
        <w:wordWrap w:val="0"/>
        <w:spacing w:line="540" w:lineRule="atLeast"/>
        <w:ind w:left="100"/>
        <w:textAlignment w:val="baseline"/>
        <w:rPr>
          <w:sz w:val="32"/>
        </w:rPr>
      </w:pPr>
      <w:r>
        <w:rPr>
          <w:rFonts w:ascii="宋体" w:eastAsia="宋体" w:hAnsi="宋体" w:cs="宋体"/>
          <w:color w:val="000000"/>
          <w:sz w:val="32"/>
          <w:u w:val="single"/>
        </w:rPr>
        <w:lastRenderedPageBreak/>
        <w:t xml:space="preserve">1160                         </w:t>
      </w:r>
      <w:r>
        <w:rPr>
          <w:rFonts w:ascii="宋体" w:eastAsia="宋体" w:hAnsi="宋体" w:cs="宋体"/>
          <w:color w:val="000000"/>
          <w:sz w:val="32"/>
          <w:u w:val="single"/>
        </w:rPr>
        <w:t>上</w:t>
      </w:r>
      <w:r>
        <w:rPr>
          <w:rFonts w:ascii="宋体" w:eastAsia="宋体" w:hAnsi="宋体" w:cs="宋体"/>
          <w:color w:val="000000"/>
          <w:sz w:val="32"/>
          <w:u w:val="single"/>
        </w:rPr>
        <w:t xml:space="preserve"> </w:t>
      </w:r>
      <w:r>
        <w:rPr>
          <w:rFonts w:ascii="宋体" w:eastAsia="宋体" w:hAnsi="宋体" w:cs="宋体"/>
          <w:color w:val="000000"/>
          <w:sz w:val="32"/>
          <w:u w:val="single"/>
        </w:rPr>
        <w:t>帝</w:t>
      </w:r>
      <w:r>
        <w:rPr>
          <w:rFonts w:ascii="宋体" w:eastAsia="宋体" w:hAnsi="宋体" w:cs="宋体"/>
          <w:color w:val="000000"/>
          <w:sz w:val="32"/>
          <w:u w:val="single"/>
        </w:rPr>
        <w:t xml:space="preserve"> </w:t>
      </w:r>
      <w:r>
        <w:rPr>
          <w:rFonts w:ascii="宋体" w:eastAsia="宋体" w:hAnsi="宋体" w:cs="宋体"/>
          <w:color w:val="000000"/>
          <w:sz w:val="32"/>
          <w:u w:val="single"/>
        </w:rPr>
        <w:t>之</w:t>
      </w:r>
      <w:r>
        <w:rPr>
          <w:rFonts w:ascii="宋体" w:eastAsia="宋体" w:hAnsi="宋体" w:cs="宋体"/>
          <w:color w:val="000000"/>
          <w:sz w:val="32"/>
          <w:u w:val="single"/>
        </w:rPr>
        <w:t xml:space="preserve"> </w:t>
      </w:r>
      <w:r>
        <w:rPr>
          <w:rFonts w:ascii="宋体" w:eastAsia="宋体" w:hAnsi="宋体" w:cs="宋体"/>
          <w:color w:val="000000"/>
          <w:sz w:val="32"/>
          <w:u w:val="single"/>
        </w:rPr>
        <w:t>城</w:t>
      </w:r>
      <w:r>
        <w:rPr>
          <w:rFonts w:ascii="宋体" w:eastAsia="宋体" w:hAnsi="宋体" w:cs="宋体"/>
          <w:color w:val="000000"/>
          <w:sz w:val="32"/>
          <w:u w:val="single"/>
        </w:rPr>
        <w:t xml:space="preserve">                              </w:t>
      </w:r>
    </w:p>
    <w:p w:rsidR="00874596" w:rsidRDefault="00874596">
      <w:pPr>
        <w:wordWrap w:val="0"/>
        <w:spacing w:line="560" w:lineRule="exact"/>
        <w:textAlignment w:val="baseline"/>
        <w:rPr>
          <w:sz w:val="32"/>
        </w:rPr>
      </w:pPr>
    </w:p>
    <w:p w:rsidR="00874596" w:rsidRDefault="0001127C">
      <w:pPr>
        <w:wordWrap w:val="0"/>
        <w:spacing w:line="660" w:lineRule="atLeast"/>
        <w:textAlignment w:val="baseline"/>
        <w:rPr>
          <w:sz w:val="41"/>
        </w:rPr>
      </w:pPr>
      <w:r>
        <w:rPr>
          <w:rFonts w:ascii="宋体" w:eastAsia="宋体" w:hAnsi="宋体" w:cs="宋体"/>
          <w:color w:val="000000"/>
          <w:sz w:val="41"/>
        </w:rPr>
        <w:t>个时候会有无夜晚的大安息日，上帝在他最初的造物中庆祝，如经上所说：</w:t>
      </w:r>
      <w:r>
        <w:rPr>
          <w:rFonts w:ascii="宋体" w:eastAsia="宋体" w:hAnsi="宋体" w:cs="宋体"/>
          <w:color w:val="000000"/>
          <w:sz w:val="41"/>
        </w:rPr>
        <w:t>“</w:t>
      </w:r>
      <w:r>
        <w:rPr>
          <w:rFonts w:ascii="宋体" w:eastAsia="宋体" w:hAnsi="宋体" w:cs="宋体"/>
          <w:color w:val="000000"/>
          <w:sz w:val="41"/>
        </w:rPr>
        <w:t>到第七日，上帝造物的工已经完毕，就在第七日歇了工，安息了。上帝赐福给第七日，定为圣日，因为在这日上帝歇了他一切创造的工，就安息了。</w:t>
      </w:r>
      <w:r>
        <w:rPr>
          <w:rFonts w:ascii="宋体" w:eastAsia="宋体" w:hAnsi="宋体" w:cs="宋体"/>
          <w:color w:val="000000"/>
          <w:sz w:val="41"/>
        </w:rPr>
        <w:t>”①</w:t>
      </w:r>
    </w:p>
    <w:p w:rsidR="00874596" w:rsidRDefault="0001127C">
      <w:pPr>
        <w:wordWrap w:val="0"/>
        <w:spacing w:line="660" w:lineRule="atLeast"/>
        <w:ind w:firstLine="840"/>
        <w:textAlignment w:val="baseline"/>
        <w:rPr>
          <w:sz w:val="41"/>
        </w:rPr>
      </w:pPr>
      <w:r>
        <w:rPr>
          <w:rFonts w:ascii="宋体" w:eastAsia="宋体" w:hAnsi="宋体" w:cs="宋体"/>
          <w:color w:val="000000"/>
          <w:sz w:val="41"/>
        </w:rPr>
        <w:t>当我们被上帝的幸福和圣洁充满，被造就为新人的时候，我们自己将变成第七日。然后我们会安静，知道他是上帝。当我们偏离上帝的时候，我们听了诱惑者的话，</w:t>
      </w:r>
      <w:r>
        <w:rPr>
          <w:rFonts w:ascii="宋体" w:eastAsia="宋体" w:hAnsi="宋体" w:cs="宋体"/>
          <w:color w:val="000000"/>
          <w:sz w:val="41"/>
        </w:rPr>
        <w:t>“</w:t>
      </w:r>
      <w:r>
        <w:rPr>
          <w:rFonts w:ascii="宋体" w:eastAsia="宋体" w:hAnsi="宋体" w:cs="宋体"/>
          <w:color w:val="000000"/>
          <w:sz w:val="41"/>
        </w:rPr>
        <w:t>你们便如神一样</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因此便弃绝上帝。而上帝已经把我们造得像神一样，不是靠弃绝上帝，而是凭分有上帝。如果没有上帝，除了处在上帝愤怒的危险之中，我们还能做成什么呢</w:t>
      </w:r>
      <w:r>
        <w:rPr>
          <w:rFonts w:ascii="宋体" w:eastAsia="宋体" w:hAnsi="宋体" w:cs="宋体"/>
          <w:color w:val="000000"/>
          <w:sz w:val="41"/>
        </w:rPr>
        <w:t>?</w:t>
      </w:r>
      <w:r>
        <w:rPr>
          <w:rFonts w:ascii="宋体" w:eastAsia="宋体" w:hAnsi="宋体" w:cs="宋体"/>
          <w:color w:val="000000"/>
          <w:sz w:val="41"/>
        </w:rPr>
        <w:t>但上帝使我们复原，上帝巨大的恩典使我们成全，我们将永远安静下来，知道他是上帝，当上帝成为一切中的一切时，我们就被上帝充满了。</w:t>
      </w:r>
    </w:p>
    <w:p w:rsidR="00874596" w:rsidRDefault="0001127C">
      <w:pPr>
        <w:wordWrap w:val="0"/>
        <w:spacing w:line="660" w:lineRule="atLeast"/>
        <w:ind w:firstLine="840"/>
        <w:textAlignment w:val="baseline"/>
        <w:rPr>
          <w:sz w:val="41"/>
        </w:rPr>
      </w:pPr>
      <w:r>
        <w:rPr>
          <w:rFonts w:ascii="宋体" w:eastAsia="宋体" w:hAnsi="宋体" w:cs="宋体"/>
          <w:color w:val="000000"/>
          <w:sz w:val="41"/>
        </w:rPr>
        <w:t>仅当我们明白我们的一切善功都是上帝的，而不是我们自己的时候，那些可以获得安息的功</w:t>
      </w:r>
      <w:r>
        <w:rPr>
          <w:rFonts w:ascii="宋体" w:eastAsia="宋体" w:hAnsi="宋体" w:cs="宋体"/>
          <w:color w:val="000000"/>
          <w:sz w:val="41"/>
        </w:rPr>
        <w:t>绩才会记在我们头上。如果我们把这些善功说成是我们自己的，那么它们是</w:t>
      </w:r>
      <w:r>
        <w:rPr>
          <w:rFonts w:ascii="宋体" w:eastAsia="宋体" w:hAnsi="宋体" w:cs="宋体"/>
          <w:color w:val="000000"/>
          <w:sz w:val="41"/>
        </w:rPr>
        <w:t>“</w:t>
      </w:r>
      <w:r>
        <w:rPr>
          <w:rFonts w:ascii="宋体" w:eastAsia="宋体" w:hAnsi="宋体" w:cs="宋体"/>
          <w:color w:val="000000"/>
          <w:sz w:val="41"/>
        </w:rPr>
        <w:t>奴仆的工作</w:t>
      </w:r>
      <w:r>
        <w:rPr>
          <w:rFonts w:ascii="宋体" w:eastAsia="宋体" w:hAnsi="宋体" w:cs="宋体"/>
          <w:color w:val="000000"/>
          <w:sz w:val="41"/>
        </w:rPr>
        <w:t>”</w:t>
      </w:r>
      <w:r>
        <w:rPr>
          <w:rFonts w:ascii="宋体" w:eastAsia="宋体" w:hAnsi="宋体" w:cs="宋体"/>
          <w:color w:val="000000"/>
          <w:sz w:val="41"/>
        </w:rPr>
        <w:t>，关于安息日经上说</w:t>
      </w:r>
      <w:r>
        <w:rPr>
          <w:rFonts w:ascii="宋体" w:eastAsia="宋体" w:hAnsi="宋体" w:cs="宋体"/>
          <w:color w:val="000000"/>
          <w:sz w:val="41"/>
        </w:rPr>
        <w:t>“</w:t>
      </w:r>
      <w:r>
        <w:rPr>
          <w:rFonts w:ascii="宋体" w:eastAsia="宋体" w:hAnsi="宋体" w:cs="宋体"/>
          <w:color w:val="000000"/>
          <w:sz w:val="41"/>
        </w:rPr>
        <w:t>这一日不可作奴仆的工</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还有先知以西结说：</w:t>
      </w:r>
      <w:r>
        <w:rPr>
          <w:rFonts w:ascii="宋体" w:eastAsia="宋体" w:hAnsi="宋体" w:cs="宋体"/>
          <w:color w:val="000000"/>
          <w:sz w:val="41"/>
        </w:rPr>
        <w:t>“</w:t>
      </w:r>
      <w:r>
        <w:rPr>
          <w:rFonts w:ascii="宋体" w:eastAsia="宋体" w:hAnsi="宋体" w:cs="宋体"/>
          <w:color w:val="000000"/>
          <w:sz w:val="41"/>
        </w:rPr>
        <w:t>将我的安息日赐给他们，好在我与他们中间为证据，使他们知道我上帝是叫他们成为圣的。</w:t>
      </w:r>
      <w:r>
        <w:rPr>
          <w:rFonts w:ascii="宋体" w:eastAsia="宋体" w:hAnsi="宋体" w:cs="宋体"/>
          <w:color w:val="000000"/>
          <w:sz w:val="41"/>
        </w:rPr>
        <w:t>”④</w:t>
      </w:r>
      <w:r>
        <w:rPr>
          <w:rFonts w:ascii="宋体" w:eastAsia="宋体" w:hAnsi="宋体" w:cs="宋体"/>
          <w:color w:val="000000"/>
          <w:sz w:val="41"/>
        </w:rPr>
        <w:t>当我们完全安息的时候，我们将完全知道这一点，我们将完全知道他是上帝。</w:t>
      </w:r>
    </w:p>
    <w:p w:rsidR="00874596" w:rsidRDefault="0001127C">
      <w:pPr>
        <w:wordWrap w:val="0"/>
        <w:spacing w:line="660" w:lineRule="atLeast"/>
        <w:ind w:firstLine="840"/>
        <w:textAlignment w:val="baseline"/>
        <w:rPr>
          <w:sz w:val="41"/>
        </w:rPr>
      </w:pPr>
      <w:r>
        <w:rPr>
          <w:rFonts w:ascii="宋体" w:eastAsia="宋体" w:hAnsi="宋体" w:cs="宋体"/>
          <w:color w:val="000000"/>
          <w:sz w:val="41"/>
        </w:rPr>
        <w:t>如果我们把在圣经中看到的</w:t>
      </w:r>
      <w:r>
        <w:rPr>
          <w:rFonts w:ascii="宋体" w:eastAsia="宋体" w:hAnsi="宋体" w:cs="宋体"/>
          <w:color w:val="000000"/>
          <w:sz w:val="41"/>
        </w:rPr>
        <w:t>“</w:t>
      </w:r>
      <w:r>
        <w:rPr>
          <w:rFonts w:ascii="宋体" w:eastAsia="宋体" w:hAnsi="宋体" w:cs="宋体"/>
          <w:color w:val="000000"/>
          <w:sz w:val="41"/>
        </w:rPr>
        <w:t>日</w:t>
      </w:r>
      <w:r>
        <w:rPr>
          <w:rFonts w:ascii="宋体" w:eastAsia="宋体" w:hAnsi="宋体" w:cs="宋体"/>
          <w:color w:val="000000"/>
          <w:sz w:val="41"/>
        </w:rPr>
        <w:t>”</w:t>
      </w:r>
      <w:r>
        <w:rPr>
          <w:rFonts w:ascii="宋体" w:eastAsia="宋体" w:hAnsi="宋体" w:cs="宋体"/>
          <w:color w:val="000000"/>
          <w:sz w:val="41"/>
        </w:rPr>
        <w:t>理解为指一段时间的时代，那么这个安息日的性质会向我们更加清晰地显示，因为到那时就可以看出安息日是这些时代中的第七个时代了。第一日是第一个时代，从亚当延伸到大洪水；第二日从大洪水延伸到</w:t>
      </w:r>
      <w:r>
        <w:rPr>
          <w:rFonts w:ascii="宋体" w:eastAsia="宋体" w:hAnsi="宋体" w:cs="宋体"/>
          <w:color w:val="000000"/>
          <w:sz w:val="41"/>
        </w:rPr>
        <w:t>亚伯拉罕。第二个时</w:t>
      </w:r>
    </w:p>
    <w:p w:rsidR="00874596" w:rsidRDefault="0001127C">
      <w:pPr>
        <w:wordWrap w:val="0"/>
        <w:spacing w:line="660" w:lineRule="atLeast"/>
        <w:textAlignment w:val="baseline"/>
        <w:rPr>
          <w:sz w:val="41"/>
        </w:rPr>
      </w:pPr>
      <w:r>
        <w:rPr>
          <w:rFonts w:ascii="宋体" w:eastAsia="宋体" w:hAnsi="宋体" w:cs="宋体"/>
          <w:color w:val="000000"/>
          <w:sz w:val="41"/>
          <w:u w:val="single"/>
        </w:rPr>
        <w:t xml:space="preserve">               </w:t>
      </w:r>
    </w:p>
    <w:p w:rsidR="00874596" w:rsidRDefault="00874596">
      <w:pPr>
        <w:wordWrap w:val="0"/>
        <w:spacing w:line="360" w:lineRule="exact"/>
        <w:textAlignment w:val="baseline"/>
        <w:rPr>
          <w:sz w:val="31"/>
        </w:rPr>
      </w:pPr>
    </w:p>
    <w:p w:rsidR="00874596" w:rsidRDefault="0001127C">
      <w:pPr>
        <w:wordWrap w:val="0"/>
        <w:spacing w:line="420" w:lineRule="atLeast"/>
        <w:ind w:left="6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《创世记》</w:t>
      </w:r>
      <w:r>
        <w:rPr>
          <w:rFonts w:ascii="宋体" w:eastAsia="宋体" w:hAnsi="宋体" w:cs="宋体"/>
          <w:color w:val="000000"/>
          <w:sz w:val="31"/>
        </w:rPr>
        <w:t>2:2</w:t>
      </w:r>
      <w:r>
        <w:rPr>
          <w:rFonts w:ascii="宋体" w:eastAsia="宋体" w:hAnsi="宋体" w:cs="宋体"/>
          <w:color w:val="000000"/>
          <w:sz w:val="31"/>
        </w:rPr>
        <w:t>以下。</w:t>
      </w:r>
    </w:p>
    <w:p w:rsidR="00874596" w:rsidRDefault="0001127C">
      <w:pPr>
        <w:wordWrap w:val="0"/>
        <w:spacing w:line="440" w:lineRule="atLeast"/>
        <w:ind w:left="66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《创世记》</w:t>
      </w:r>
      <w:r>
        <w:rPr>
          <w:rFonts w:ascii="宋体" w:eastAsia="宋体" w:hAnsi="宋体" w:cs="宋体"/>
          <w:color w:val="000000"/>
          <w:sz w:val="31"/>
        </w:rPr>
        <w:t>3:5</w:t>
      </w:r>
      <w:r>
        <w:rPr>
          <w:rFonts w:ascii="宋体" w:eastAsia="宋体" w:hAnsi="宋体" w:cs="宋体"/>
          <w:color w:val="000000"/>
          <w:sz w:val="31"/>
        </w:rPr>
        <w:t>。</w:t>
      </w:r>
    </w:p>
    <w:p w:rsidR="00874596" w:rsidRDefault="0001127C">
      <w:pPr>
        <w:wordWrap w:val="0"/>
        <w:spacing w:line="440" w:lineRule="atLeast"/>
        <w:ind w:left="66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《申命记》</w:t>
      </w:r>
      <w:r>
        <w:rPr>
          <w:rFonts w:ascii="宋体" w:eastAsia="宋体" w:hAnsi="宋体" w:cs="宋体"/>
          <w:color w:val="000000"/>
          <w:sz w:val="31"/>
        </w:rPr>
        <w:t>5:14</w:t>
      </w:r>
      <w:r>
        <w:rPr>
          <w:rFonts w:ascii="宋体" w:eastAsia="宋体" w:hAnsi="宋体" w:cs="宋体"/>
          <w:color w:val="000000"/>
          <w:sz w:val="31"/>
        </w:rPr>
        <w:t>。</w:t>
      </w:r>
    </w:p>
    <w:p w:rsidR="00874596" w:rsidRDefault="0001127C">
      <w:pPr>
        <w:wordWrap w:val="0"/>
        <w:spacing w:line="420" w:lineRule="atLeast"/>
        <w:ind w:left="660"/>
        <w:textAlignment w:val="baseline"/>
        <w:rPr>
          <w:sz w:val="31"/>
        </w:rPr>
        <w:sectPr w:rsidR="00874596">
          <w:headerReference w:type="default" r:id="rId2388"/>
          <w:footerReference w:type="default" r:id="rId2389"/>
          <w:pgSz w:w="16060" w:h="23020"/>
          <w:pgMar w:top="1720" w:right="1860" w:bottom="1720" w:left="1860" w:header="720" w:footer="720" w:gutter="0"/>
          <w:cols w:space="720"/>
        </w:sectPr>
      </w:pPr>
      <w:r>
        <w:rPr>
          <w:rFonts w:ascii="宋体" w:eastAsia="宋体" w:hAnsi="宋体" w:cs="宋体"/>
          <w:color w:val="000000"/>
          <w:sz w:val="31"/>
        </w:rPr>
        <w:t xml:space="preserve">④  </w:t>
      </w:r>
      <w:r>
        <w:rPr>
          <w:rFonts w:ascii="宋体" w:eastAsia="宋体" w:hAnsi="宋体" w:cs="宋体"/>
          <w:color w:val="000000"/>
          <w:sz w:val="31"/>
        </w:rPr>
        <w:t>《以西结书》</w:t>
      </w:r>
      <w:r>
        <w:rPr>
          <w:rFonts w:ascii="宋体" w:eastAsia="宋体" w:hAnsi="宋体" w:cs="宋体"/>
          <w:color w:val="000000"/>
          <w:sz w:val="31"/>
        </w:rPr>
        <w:t>20:12</w:t>
      </w:r>
      <w:r>
        <w:rPr>
          <w:rFonts w:ascii="宋体" w:eastAsia="宋体" w:hAnsi="宋体" w:cs="宋体"/>
          <w:color w:val="000000"/>
          <w:sz w:val="31"/>
        </w:rPr>
        <w:t>。</w:t>
      </w:r>
    </w:p>
    <w:p w:rsidR="00874596" w:rsidRDefault="0001127C">
      <w:pPr>
        <w:wordWrap w:val="0"/>
        <w:spacing w:line="600" w:lineRule="atLeast"/>
        <w:ind w:right="120"/>
        <w:jc w:val="right"/>
        <w:textAlignment w:val="baseline"/>
        <w:rPr>
          <w:sz w:val="33"/>
        </w:r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第二十二卷</w:t>
      </w:r>
      <w:r>
        <w:rPr>
          <w:rFonts w:ascii="黑体" w:eastAsia="黑体" w:hAnsi="黑体" w:cs="黑体"/>
          <w:color w:val="000000"/>
          <w:sz w:val="33"/>
          <w:u w:val="single"/>
        </w:rPr>
        <w:t xml:space="preserve">                        1161</w:t>
      </w:r>
    </w:p>
    <w:p w:rsidR="00874596" w:rsidRDefault="0001127C">
      <w:pPr>
        <w:wordWrap w:val="0"/>
        <w:spacing w:before="380" w:line="700" w:lineRule="atLeast"/>
        <w:textAlignment w:val="baseline"/>
        <w:rPr>
          <w:sz w:val="42"/>
        </w:rPr>
      </w:pPr>
      <w:r>
        <w:rPr>
          <w:rFonts w:ascii="宋体" w:eastAsia="宋体" w:hAnsi="宋体" w:cs="宋体"/>
          <w:color w:val="000000"/>
          <w:sz w:val="42"/>
        </w:rPr>
        <w:t>代与第一个时代的相等不是时间长度上的，而是世代的数量上的；因为每个时代各有十个世代。从亚伯拉罕一直到基督降临，如传道人马太所计算的那样，共有三个时代，每个时代共有十四个世代。这三</w:t>
      </w:r>
      <w:r>
        <w:rPr>
          <w:rFonts w:ascii="宋体" w:eastAsia="宋体" w:hAnsi="宋体" w:cs="宋体"/>
          <w:color w:val="000000"/>
          <w:sz w:val="42"/>
        </w:rPr>
        <w:t>个时代中的第一个是从亚伯拉罕延伸到大卫，第二个是从大卫延伸到巴比伦流放，第三个是从流放到基督的肉体诞生。这样，一共有五个时代。现在是第六个时代，但无法知道这个时代有多少个世代，在这个时代之后，上帝将要安息，就好像在第七日一样，因为经上说</w:t>
      </w:r>
      <w:r>
        <w:rPr>
          <w:rFonts w:ascii="宋体" w:eastAsia="宋体" w:hAnsi="宋体" w:cs="宋体"/>
          <w:color w:val="000000"/>
          <w:sz w:val="42"/>
        </w:rPr>
        <w:t>“</w:t>
      </w:r>
      <w:r>
        <w:rPr>
          <w:rFonts w:ascii="宋体" w:eastAsia="宋体" w:hAnsi="宋体" w:cs="宋体"/>
          <w:color w:val="000000"/>
          <w:sz w:val="42"/>
        </w:rPr>
        <w:t>父凭着自己的权柄所定的日期不是你们可以知道的</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①</w:t>
      </w:r>
      <w:r>
        <w:rPr>
          <w:rFonts w:ascii="宋体" w:eastAsia="宋体" w:hAnsi="宋体" w:cs="宋体"/>
          <w:color w:val="000000"/>
          <w:sz w:val="42"/>
        </w:rPr>
        <w:t>上帝也将把在他里面安息赐予我们这些处在第七日的人。</w:t>
      </w:r>
    </w:p>
    <w:p w:rsidR="00874596" w:rsidRDefault="0001127C">
      <w:pPr>
        <w:wordWrap w:val="0"/>
        <w:spacing w:line="700" w:lineRule="atLeast"/>
        <w:ind w:right="20" w:firstLine="840"/>
        <w:textAlignment w:val="baseline"/>
        <w:rPr>
          <w:sz w:val="42"/>
        </w:rPr>
      </w:pPr>
      <w:r>
        <w:rPr>
          <w:rFonts w:ascii="宋体" w:eastAsia="宋体" w:hAnsi="宋体" w:cs="宋体"/>
          <w:color w:val="000000"/>
          <w:sz w:val="42"/>
        </w:rPr>
        <w:t>然而，在此逐一详细讨论每一个时代那就太长了。我们只要说第七日是我们的安息日也就够了，这个安息日不会以黑夜告终，而会以</w:t>
      </w:r>
      <w:r>
        <w:rPr>
          <w:rFonts w:ascii="宋体" w:eastAsia="宋体" w:hAnsi="宋体" w:cs="宋体"/>
          <w:color w:val="000000"/>
          <w:sz w:val="42"/>
        </w:rPr>
        <w:t>“</w:t>
      </w:r>
      <w:r>
        <w:rPr>
          <w:rFonts w:ascii="宋体" w:eastAsia="宋体" w:hAnsi="宋体" w:cs="宋体"/>
          <w:color w:val="000000"/>
          <w:sz w:val="42"/>
        </w:rPr>
        <w:t>主日</w:t>
      </w:r>
      <w:r>
        <w:rPr>
          <w:rFonts w:ascii="宋体" w:eastAsia="宋体" w:hAnsi="宋体" w:cs="宋体"/>
          <w:color w:val="000000"/>
          <w:sz w:val="42"/>
        </w:rPr>
        <w:t>”</w:t>
      </w:r>
      <w:r>
        <w:rPr>
          <w:rFonts w:ascii="宋体" w:eastAsia="宋体" w:hAnsi="宋体" w:cs="宋体"/>
          <w:color w:val="000000"/>
          <w:sz w:val="42"/>
        </w:rPr>
        <w:t>的到来告终，主日是第八日，是永久的日子，它因基督</w:t>
      </w:r>
      <w:r>
        <w:rPr>
          <w:rFonts w:ascii="宋体" w:eastAsia="宋体" w:hAnsi="宋体" w:cs="宋体"/>
          <w:color w:val="000000"/>
          <w:sz w:val="42"/>
        </w:rPr>
        <w:t>的复活而成圣，不仅象征着圣灵的安息，而且也象征着身体的安息。到那时我们将安息和观看，我们将观看和爱，我们将爱和赞美。处在一个没有终点的终结处，你们瞧，将来会是什么样子！除了抵达一个没有终结的王国，我们还能给自己确立其他终点吗</w:t>
      </w:r>
      <w:r>
        <w:rPr>
          <w:rFonts w:ascii="宋体" w:eastAsia="宋体" w:hAnsi="宋体" w:cs="宋体"/>
          <w:color w:val="000000"/>
          <w:sz w:val="42"/>
        </w:rPr>
        <w:t>?</w:t>
      </w:r>
    </w:p>
    <w:p w:rsidR="00874596" w:rsidRDefault="0001127C">
      <w:pPr>
        <w:wordWrap w:val="0"/>
        <w:spacing w:line="700" w:lineRule="atLeast"/>
        <w:ind w:right="20" w:firstLine="840"/>
        <w:textAlignment w:val="baseline"/>
        <w:rPr>
          <w:sz w:val="42"/>
        </w:rPr>
      </w:pPr>
      <w:r>
        <w:rPr>
          <w:rFonts w:ascii="宋体" w:eastAsia="宋体" w:hAnsi="宋体" w:cs="宋体"/>
          <w:color w:val="000000"/>
          <w:sz w:val="42"/>
        </w:rPr>
        <w:t>所以在我看来，在主的帮助下，我现在已经偿还了我的债务，到了该结束这本巨著的时候了。愿那些认为这本书太小或太大的人原谅我，愿那些认为这本书正好的人不要感谢我，而是与我一道感谢上帝。阿门！阿门！</w:t>
      </w:r>
    </w:p>
    <w:p w:rsidR="00874596" w:rsidRDefault="00874596">
      <w:pPr>
        <w:wordWrap w:val="0"/>
        <w:spacing w:line="700" w:lineRule="exact"/>
        <w:textAlignment w:val="baseline"/>
        <w:rPr>
          <w:sz w:val="42"/>
        </w:rPr>
      </w:pPr>
    </w:p>
    <w:p w:rsidR="00874596" w:rsidRDefault="00874596">
      <w:pPr>
        <w:wordWrap w:val="0"/>
        <w:spacing w:line="700" w:lineRule="exact"/>
        <w:textAlignment w:val="baseline"/>
        <w:rPr>
          <w:sz w:val="42"/>
        </w:rPr>
      </w:pPr>
    </w:p>
    <w:p w:rsidR="00874596" w:rsidRDefault="00874596">
      <w:pPr>
        <w:wordWrap w:val="0"/>
        <w:spacing w:line="700" w:lineRule="exact"/>
        <w:textAlignment w:val="baseline"/>
        <w:rPr>
          <w:sz w:val="42"/>
        </w:rPr>
      </w:pPr>
    </w:p>
    <w:p w:rsidR="00874596" w:rsidRDefault="00874596">
      <w:pPr>
        <w:wordWrap w:val="0"/>
        <w:spacing w:line="700" w:lineRule="exact"/>
        <w:textAlignment w:val="baseline"/>
        <w:rPr>
          <w:sz w:val="42"/>
        </w:rPr>
      </w:pPr>
    </w:p>
    <w:p w:rsidR="00874596" w:rsidRDefault="0001127C">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874596" w:rsidRDefault="0001127C">
      <w:pPr>
        <w:wordWrap w:val="0"/>
        <w:spacing w:before="280" w:line="420" w:lineRule="atLeast"/>
        <w:ind w:left="660"/>
        <w:textAlignment w:val="baseline"/>
        <w:rPr>
          <w:sz w:val="31"/>
        </w:rPr>
        <w:sectPr w:rsidR="00874596">
          <w:headerReference w:type="default" r:id="rId2390"/>
          <w:footerReference w:type="default" r:id="rId2391"/>
          <w:pgSz w:w="16060" w:h="23020"/>
          <w:pgMar w:top="1780" w:right="1820" w:bottom="1780" w:left="1820" w:header="720" w:footer="720" w:gutter="0"/>
          <w:cols w:space="720"/>
        </w:sectPr>
      </w:pPr>
      <w:r>
        <w:rPr>
          <w:rFonts w:ascii="宋体" w:eastAsia="宋体" w:hAnsi="宋体" w:cs="宋体"/>
          <w:color w:val="000000"/>
          <w:sz w:val="31"/>
        </w:rPr>
        <w:t xml:space="preserve">①  </w:t>
      </w:r>
      <w:r>
        <w:rPr>
          <w:rFonts w:ascii="宋体" w:eastAsia="宋体" w:hAnsi="宋体" w:cs="宋体"/>
          <w:color w:val="000000"/>
          <w:sz w:val="31"/>
        </w:rPr>
        <w:t>《使徒行传》</w:t>
      </w:r>
      <w:r>
        <w:rPr>
          <w:rFonts w:ascii="宋体" w:eastAsia="宋体" w:hAnsi="宋体" w:cs="宋体"/>
          <w:color w:val="000000"/>
          <w:sz w:val="31"/>
        </w:rPr>
        <w:t>1:7</w:t>
      </w:r>
      <w:r>
        <w:rPr>
          <w:rFonts w:ascii="宋体" w:eastAsia="宋体" w:hAnsi="宋体" w:cs="宋体"/>
          <w:color w:val="000000"/>
          <w:sz w:val="31"/>
        </w:rPr>
        <w:t>。</w:t>
      </w:r>
    </w:p>
    <w:p w:rsidR="00874596" w:rsidRDefault="0001127C">
      <w:pPr>
        <w:wordWrap w:val="0"/>
        <w:spacing w:line="620" w:lineRule="atLeast"/>
        <w:textAlignment w:val="baseline"/>
        <w:rPr>
          <w:sz w:val="43"/>
        </w:rPr>
      </w:pPr>
      <w:r>
        <w:rPr>
          <w:rFonts w:ascii="宋体" w:eastAsia="宋体" w:hAnsi="宋体" w:cs="宋体"/>
          <w:b/>
          <w:color w:val="000000"/>
          <w:sz w:val="43"/>
          <w:u w:val="single"/>
        </w:rPr>
        <w:lastRenderedPageBreak/>
        <w:t xml:space="preserve">1162                                                   </w:t>
      </w:r>
    </w:p>
    <w:p w:rsidR="00874596" w:rsidRDefault="00874596">
      <w:pPr>
        <w:wordWrap w:val="0"/>
        <w:spacing w:line="540" w:lineRule="exact"/>
        <w:textAlignment w:val="baseline"/>
        <w:rPr>
          <w:sz w:val="43"/>
        </w:rPr>
      </w:pPr>
    </w:p>
    <w:p w:rsidR="00874596" w:rsidRDefault="00874596">
      <w:pPr>
        <w:wordWrap w:val="0"/>
        <w:spacing w:line="540" w:lineRule="exact"/>
        <w:textAlignment w:val="baseline"/>
        <w:rPr>
          <w:sz w:val="43"/>
        </w:rPr>
      </w:pPr>
    </w:p>
    <w:p w:rsidR="00874596" w:rsidRDefault="00874596">
      <w:pPr>
        <w:wordWrap w:val="0"/>
        <w:spacing w:line="540" w:lineRule="exact"/>
        <w:textAlignment w:val="baseline"/>
        <w:rPr>
          <w:sz w:val="43"/>
        </w:rPr>
      </w:pPr>
    </w:p>
    <w:p w:rsidR="00874596" w:rsidRDefault="0001127C">
      <w:pPr>
        <w:wordWrap w:val="0"/>
        <w:spacing w:line="900" w:lineRule="atLeast"/>
        <w:jc w:val="center"/>
        <w:textAlignment w:val="baseline"/>
        <w:rPr>
          <w:sz w:val="66"/>
        </w:rPr>
      </w:pPr>
      <w:r>
        <w:rPr>
          <w:rFonts w:ascii="楷体" w:eastAsia="楷体" w:hAnsi="楷体" w:cs="楷体"/>
          <w:b/>
          <w:color w:val="000000"/>
          <w:sz w:val="66"/>
        </w:rPr>
        <w:t>名</w:t>
      </w:r>
      <w:r>
        <w:rPr>
          <w:rFonts w:ascii="楷体" w:eastAsia="楷体" w:hAnsi="楷体" w:cs="楷体"/>
          <w:b/>
          <w:color w:val="000000"/>
          <w:sz w:val="66"/>
        </w:rPr>
        <w:t xml:space="preserve"> </w:t>
      </w:r>
      <w:r>
        <w:rPr>
          <w:rFonts w:ascii="楷体" w:eastAsia="楷体" w:hAnsi="楷体" w:cs="楷体"/>
          <w:b/>
          <w:color w:val="000000"/>
          <w:sz w:val="66"/>
        </w:rPr>
        <w:t>目</w:t>
      </w:r>
      <w:r>
        <w:rPr>
          <w:rFonts w:ascii="楷体" w:eastAsia="楷体" w:hAnsi="楷体" w:cs="楷体"/>
          <w:b/>
          <w:color w:val="000000"/>
          <w:sz w:val="66"/>
        </w:rPr>
        <w:t xml:space="preserve"> </w:t>
      </w:r>
      <w:r>
        <w:rPr>
          <w:rFonts w:ascii="楷体" w:eastAsia="楷体" w:hAnsi="楷体" w:cs="楷体"/>
          <w:b/>
          <w:color w:val="000000"/>
          <w:sz w:val="66"/>
        </w:rPr>
        <w:t>索</w:t>
      </w:r>
      <w:r>
        <w:rPr>
          <w:rFonts w:ascii="楷体" w:eastAsia="楷体" w:hAnsi="楷体" w:cs="楷体"/>
          <w:b/>
          <w:color w:val="000000"/>
          <w:sz w:val="66"/>
        </w:rPr>
        <w:t xml:space="preserve"> </w:t>
      </w:r>
      <w:r>
        <w:rPr>
          <w:rFonts w:ascii="楷体" w:eastAsia="楷体" w:hAnsi="楷体" w:cs="楷体"/>
          <w:b/>
          <w:color w:val="000000"/>
          <w:sz w:val="66"/>
        </w:rPr>
        <w:t>引</w:t>
      </w:r>
    </w:p>
    <w:p w:rsidR="00874596" w:rsidRDefault="00874596">
      <w:pPr>
        <w:wordWrap w:val="0"/>
        <w:spacing w:line="620" w:lineRule="exact"/>
        <w:jc w:val="center"/>
        <w:textAlignment w:val="baseline"/>
        <w:rPr>
          <w:sz w:val="36"/>
        </w:rPr>
      </w:pPr>
    </w:p>
    <w:p w:rsidR="00874596" w:rsidRDefault="0001127C">
      <w:pPr>
        <w:wordWrap w:val="0"/>
        <w:spacing w:line="620" w:lineRule="atLeast"/>
        <w:ind w:left="1860" w:right="1760" w:firstLine="640"/>
        <w:textAlignment w:val="baseline"/>
        <w:rPr>
          <w:sz w:val="36"/>
        </w:rPr>
      </w:pPr>
      <w:r>
        <w:rPr>
          <w:rFonts w:ascii="仿宋" w:eastAsia="仿宋" w:hAnsi="仿宋" w:cs="仿宋"/>
          <w:b/>
          <w:color w:val="000000"/>
          <w:sz w:val="36"/>
        </w:rPr>
        <w:t>(</w:t>
      </w:r>
      <w:r>
        <w:rPr>
          <w:rFonts w:ascii="仿宋" w:eastAsia="仿宋" w:hAnsi="仿宋" w:cs="仿宋"/>
          <w:b/>
          <w:color w:val="000000"/>
          <w:sz w:val="36"/>
        </w:rPr>
        <w:t>本索引的内容包括本书正文中出现的人名和神名，不包括圣经人物，数码为本书页码</w:t>
      </w:r>
      <w:r>
        <w:rPr>
          <w:rFonts w:ascii="仿宋" w:eastAsia="仿宋" w:hAnsi="仿宋" w:cs="仿宋"/>
          <w:b/>
          <w:color w:val="000000"/>
          <w:sz w:val="36"/>
        </w:rPr>
        <w:t>)</w:t>
      </w:r>
    </w:p>
    <w:p w:rsidR="00874596" w:rsidRDefault="00874596">
      <w:pPr>
        <w:wordWrap w:val="0"/>
        <w:spacing w:line="620" w:lineRule="exact"/>
        <w:textAlignment w:val="baseline"/>
        <w:rPr>
          <w:sz w:val="36"/>
        </w:rPr>
      </w:pPr>
    </w:p>
    <w:p w:rsidR="00874596" w:rsidRDefault="00874596">
      <w:pPr>
        <w:wordWrap w:val="0"/>
        <w:spacing w:line="620" w:lineRule="exact"/>
        <w:textAlignment w:val="baseline"/>
        <w:rPr>
          <w:sz w:val="36"/>
        </w:rPr>
      </w:pPr>
    </w:p>
    <w:p w:rsidR="00874596" w:rsidRDefault="0001127C">
      <w:pPr>
        <w:wordWrap w:val="0"/>
        <w:spacing w:line="620" w:lineRule="atLeast"/>
        <w:ind w:left="360" w:hanging="360"/>
        <w:textAlignment w:val="baseline"/>
        <w:rPr>
          <w:sz w:val="35"/>
        </w:rPr>
      </w:pPr>
      <w:r>
        <w:rPr>
          <w:rFonts w:ascii="宋体" w:eastAsia="宋体" w:hAnsi="宋体" w:cs="宋体"/>
          <w:b/>
          <w:color w:val="000000"/>
          <w:sz w:val="35"/>
        </w:rPr>
        <w:t>亚伯俄娜</w:t>
      </w:r>
      <w:r>
        <w:rPr>
          <w:rFonts w:ascii="宋体" w:eastAsia="宋体" w:hAnsi="宋体" w:cs="宋体"/>
          <w:b/>
          <w:color w:val="000000"/>
          <w:sz w:val="35"/>
        </w:rPr>
        <w:t>(Abeona)</w:t>
      </w:r>
      <w:r>
        <w:rPr>
          <w:rFonts w:ascii="宋体" w:eastAsia="宋体" w:hAnsi="宋体" w:cs="宋体"/>
          <w:b/>
          <w:color w:val="000000"/>
          <w:sz w:val="35"/>
        </w:rPr>
        <w:t>：罗马女神，负责监管学走路的婴儿，除了奥古斯丁之外，其他文献中均未提及，参阅本书卷</w:t>
      </w:r>
      <w:r>
        <w:rPr>
          <w:rFonts w:ascii="宋体" w:eastAsia="宋体" w:hAnsi="宋体" w:cs="宋体"/>
          <w:b/>
          <w:color w:val="000000"/>
          <w:sz w:val="35"/>
        </w:rPr>
        <w:t>4</w:t>
      </w:r>
      <w:r>
        <w:rPr>
          <w:rFonts w:ascii="宋体" w:eastAsia="宋体" w:hAnsi="宋体" w:cs="宋体"/>
          <w:b/>
          <w:color w:val="000000"/>
          <w:sz w:val="35"/>
        </w:rPr>
        <w:t>，章</w:t>
      </w:r>
      <w:r>
        <w:rPr>
          <w:rFonts w:ascii="宋体" w:eastAsia="宋体" w:hAnsi="宋体" w:cs="宋体"/>
          <w:b/>
          <w:color w:val="000000"/>
          <w:sz w:val="35"/>
        </w:rPr>
        <w:t>21</w:t>
      </w:r>
      <w:r>
        <w:rPr>
          <w:rFonts w:ascii="宋体" w:eastAsia="宋体" w:hAnsi="宋体" w:cs="宋体"/>
          <w:b/>
          <w:color w:val="000000"/>
          <w:sz w:val="35"/>
        </w:rPr>
        <w:t>；卷</w:t>
      </w:r>
      <w:r>
        <w:rPr>
          <w:rFonts w:ascii="宋体" w:eastAsia="宋体" w:hAnsi="宋体" w:cs="宋体"/>
          <w:b/>
          <w:color w:val="000000"/>
          <w:sz w:val="35"/>
        </w:rPr>
        <w:t>7</w:t>
      </w:r>
      <w:r>
        <w:rPr>
          <w:rFonts w:ascii="宋体" w:eastAsia="宋体" w:hAnsi="宋体" w:cs="宋体"/>
          <w:b/>
          <w:color w:val="000000"/>
          <w:sz w:val="35"/>
        </w:rPr>
        <w:t>，章</w:t>
      </w:r>
      <w:r>
        <w:rPr>
          <w:rFonts w:ascii="宋体" w:eastAsia="宋体" w:hAnsi="宋体" w:cs="宋体"/>
          <w:b/>
          <w:color w:val="000000"/>
          <w:sz w:val="35"/>
        </w:rPr>
        <w:t>3</w:t>
      </w:r>
      <w:r>
        <w:rPr>
          <w:rFonts w:ascii="宋体" w:eastAsia="宋体" w:hAnsi="宋体" w:cs="宋体"/>
          <w:b/>
          <w:color w:val="000000"/>
          <w:sz w:val="35"/>
        </w:rPr>
        <w:t>。</w:t>
      </w:r>
    </w:p>
    <w:p w:rsidR="00874596" w:rsidRDefault="0001127C">
      <w:pPr>
        <w:wordWrap w:val="0"/>
        <w:spacing w:line="620" w:lineRule="atLeast"/>
        <w:ind w:left="720"/>
        <w:textAlignment w:val="baseline"/>
        <w:rPr>
          <w:sz w:val="35"/>
        </w:rPr>
      </w:pPr>
      <w:r>
        <w:rPr>
          <w:rFonts w:ascii="宋体" w:eastAsia="宋体" w:hAnsi="宋体" w:cs="宋体"/>
          <w:b/>
          <w:color w:val="000000"/>
          <w:sz w:val="35"/>
        </w:rPr>
        <w:t>164,266</w:t>
      </w:r>
    </w:p>
    <w:p w:rsidR="00874596" w:rsidRDefault="0001127C">
      <w:pPr>
        <w:wordWrap w:val="0"/>
        <w:spacing w:line="620" w:lineRule="atLeast"/>
        <w:textAlignment w:val="baseline"/>
        <w:rPr>
          <w:sz w:val="35"/>
        </w:rPr>
      </w:pPr>
      <w:r>
        <w:rPr>
          <w:rFonts w:ascii="宋体" w:eastAsia="宋体" w:hAnsi="宋体" w:cs="宋体"/>
          <w:b/>
          <w:color w:val="000000"/>
          <w:sz w:val="35"/>
        </w:rPr>
        <w:t>阿卡</w:t>
      </w:r>
      <w:r>
        <w:rPr>
          <w:rFonts w:ascii="宋体" w:eastAsia="宋体" w:hAnsi="宋体" w:cs="宋体"/>
          <w:b/>
          <w:color w:val="000000"/>
          <w:sz w:val="35"/>
        </w:rPr>
        <w:t>(Acca):</w:t>
      </w:r>
      <w:r>
        <w:rPr>
          <w:rFonts w:ascii="宋体" w:eastAsia="宋体" w:hAnsi="宋体" w:cs="宋体"/>
          <w:b/>
          <w:color w:val="000000"/>
          <w:sz w:val="35"/>
        </w:rPr>
        <w:t>参阅福斯图鲁斯</w:t>
      </w:r>
      <w:r>
        <w:rPr>
          <w:rFonts w:ascii="宋体" w:eastAsia="宋体" w:hAnsi="宋体" w:cs="宋体"/>
          <w:b/>
          <w:color w:val="000000"/>
          <w:sz w:val="35"/>
        </w:rPr>
        <w:t>(Faustulus)</w:t>
      </w:r>
      <w:r>
        <w:rPr>
          <w:rFonts w:ascii="宋体" w:eastAsia="宋体" w:hAnsi="宋体" w:cs="宋体"/>
          <w:b/>
          <w:color w:val="000000"/>
          <w:sz w:val="35"/>
        </w:rPr>
        <w:t>。</w:t>
      </w:r>
    </w:p>
    <w:p w:rsidR="00874596" w:rsidRDefault="0001127C">
      <w:pPr>
        <w:wordWrap w:val="0"/>
        <w:spacing w:line="620" w:lineRule="atLeast"/>
        <w:ind w:left="720"/>
        <w:textAlignment w:val="baseline"/>
        <w:rPr>
          <w:sz w:val="35"/>
        </w:rPr>
      </w:pPr>
      <w:r>
        <w:rPr>
          <w:rFonts w:ascii="宋体" w:eastAsia="宋体" w:hAnsi="宋体" w:cs="宋体"/>
          <w:b/>
          <w:color w:val="000000"/>
          <w:sz w:val="35"/>
        </w:rPr>
        <w:t>653,832,833,835,838,1035</w:t>
      </w:r>
    </w:p>
    <w:p w:rsidR="00874596" w:rsidRDefault="0001127C">
      <w:pPr>
        <w:wordWrap w:val="0"/>
        <w:spacing w:line="620" w:lineRule="atLeast"/>
        <w:ind w:left="360" w:right="20" w:hanging="360"/>
        <w:textAlignment w:val="baseline"/>
        <w:rPr>
          <w:sz w:val="35"/>
        </w:rPr>
      </w:pPr>
      <w:r>
        <w:rPr>
          <w:rFonts w:ascii="宋体" w:eastAsia="宋体" w:hAnsi="宋体" w:cs="宋体"/>
          <w:b/>
          <w:color w:val="000000"/>
          <w:sz w:val="35"/>
        </w:rPr>
        <w:t>阿喀琉斯</w:t>
      </w:r>
      <w:r>
        <w:rPr>
          <w:rFonts w:ascii="宋体" w:eastAsia="宋体" w:hAnsi="宋体" w:cs="宋体"/>
          <w:b/>
          <w:color w:val="000000"/>
          <w:sz w:val="35"/>
        </w:rPr>
        <w:t>(Achilles)</w:t>
      </w:r>
      <w:r>
        <w:rPr>
          <w:rFonts w:ascii="宋体" w:eastAsia="宋体" w:hAnsi="宋体" w:cs="宋体"/>
          <w:b/>
          <w:color w:val="000000"/>
          <w:sz w:val="35"/>
        </w:rPr>
        <w:t>：希腊英雄，帖撒利国王珀琉斯与女神忒提斯之子。荷马史诗《伊利亚特》中的主要英雄之一。</w:t>
      </w:r>
    </w:p>
    <w:p w:rsidR="00874596" w:rsidRDefault="0001127C">
      <w:pPr>
        <w:wordWrap w:val="0"/>
        <w:spacing w:line="620" w:lineRule="atLeast"/>
        <w:ind w:left="720"/>
        <w:textAlignment w:val="baseline"/>
        <w:rPr>
          <w:sz w:val="35"/>
        </w:rPr>
      </w:pPr>
      <w:r>
        <w:rPr>
          <w:rFonts w:ascii="宋体" w:eastAsia="宋体" w:hAnsi="宋体" w:cs="宋体"/>
          <w:b/>
          <w:color w:val="000000"/>
          <w:sz w:val="35"/>
        </w:rPr>
        <w:t>93,362</w:t>
      </w:r>
    </w:p>
    <w:p w:rsidR="00874596" w:rsidRDefault="0001127C">
      <w:pPr>
        <w:wordWrap w:val="0"/>
        <w:spacing w:line="620" w:lineRule="atLeast"/>
        <w:ind w:left="360" w:hanging="360"/>
        <w:textAlignment w:val="baseline"/>
        <w:rPr>
          <w:sz w:val="35"/>
        </w:rPr>
      </w:pPr>
      <w:r>
        <w:rPr>
          <w:rFonts w:ascii="宋体" w:eastAsia="宋体" w:hAnsi="宋体" w:cs="宋体"/>
          <w:b/>
          <w:color w:val="000000"/>
          <w:sz w:val="35"/>
        </w:rPr>
        <w:t>阿得俄娜</w:t>
      </w:r>
      <w:r>
        <w:rPr>
          <w:rFonts w:ascii="宋体" w:eastAsia="宋体" w:hAnsi="宋体" w:cs="宋体"/>
          <w:b/>
          <w:color w:val="000000"/>
          <w:sz w:val="35"/>
        </w:rPr>
        <w:t>(Adeona)</w:t>
      </w:r>
      <w:r>
        <w:rPr>
          <w:rFonts w:ascii="宋体" w:eastAsia="宋体" w:hAnsi="宋体" w:cs="宋体"/>
          <w:b/>
          <w:color w:val="000000"/>
          <w:sz w:val="35"/>
        </w:rPr>
        <w:t>：罗马女神，负责监管学走路的婴儿，除了奥古斯丁之外，其他文献中均未提及，参阅本书卷</w:t>
      </w:r>
      <w:r>
        <w:rPr>
          <w:rFonts w:ascii="宋体" w:eastAsia="宋体" w:hAnsi="宋体" w:cs="宋体"/>
          <w:b/>
          <w:color w:val="000000"/>
          <w:sz w:val="35"/>
        </w:rPr>
        <w:t>4</w:t>
      </w:r>
      <w:r>
        <w:rPr>
          <w:rFonts w:ascii="宋体" w:eastAsia="宋体" w:hAnsi="宋体" w:cs="宋体"/>
          <w:b/>
          <w:color w:val="000000"/>
          <w:sz w:val="35"/>
        </w:rPr>
        <w:t>，章</w:t>
      </w:r>
      <w:r>
        <w:rPr>
          <w:rFonts w:ascii="宋体" w:eastAsia="宋体" w:hAnsi="宋体" w:cs="宋体"/>
          <w:b/>
          <w:color w:val="000000"/>
          <w:sz w:val="35"/>
        </w:rPr>
        <w:t>21</w:t>
      </w:r>
      <w:r>
        <w:rPr>
          <w:rFonts w:ascii="宋体" w:eastAsia="宋体" w:hAnsi="宋体" w:cs="宋体"/>
          <w:b/>
          <w:color w:val="000000"/>
          <w:sz w:val="35"/>
        </w:rPr>
        <w:t>；卷</w:t>
      </w:r>
      <w:r>
        <w:rPr>
          <w:rFonts w:ascii="宋体" w:eastAsia="宋体" w:hAnsi="宋体" w:cs="宋体"/>
          <w:b/>
          <w:color w:val="000000"/>
          <w:sz w:val="35"/>
        </w:rPr>
        <w:t>7</w:t>
      </w:r>
      <w:r>
        <w:rPr>
          <w:rFonts w:ascii="宋体" w:eastAsia="宋体" w:hAnsi="宋体" w:cs="宋体"/>
          <w:b/>
          <w:color w:val="000000"/>
          <w:sz w:val="35"/>
        </w:rPr>
        <w:t>，章</w:t>
      </w:r>
      <w:r>
        <w:rPr>
          <w:rFonts w:ascii="宋体" w:eastAsia="宋体" w:hAnsi="宋体" w:cs="宋体"/>
          <w:b/>
          <w:color w:val="000000"/>
          <w:sz w:val="35"/>
        </w:rPr>
        <w:t>3</w:t>
      </w:r>
      <w:r>
        <w:rPr>
          <w:rFonts w:ascii="宋体" w:eastAsia="宋体" w:hAnsi="宋体" w:cs="宋体"/>
          <w:b/>
          <w:color w:val="000000"/>
          <w:sz w:val="35"/>
        </w:rPr>
        <w:t>。</w:t>
      </w:r>
    </w:p>
    <w:p w:rsidR="00874596" w:rsidRDefault="0001127C">
      <w:pPr>
        <w:wordWrap w:val="0"/>
        <w:spacing w:line="620" w:lineRule="atLeast"/>
        <w:ind w:left="720"/>
        <w:textAlignment w:val="baseline"/>
        <w:rPr>
          <w:sz w:val="35"/>
        </w:rPr>
      </w:pPr>
      <w:r>
        <w:rPr>
          <w:rFonts w:ascii="宋体" w:eastAsia="宋体" w:hAnsi="宋体" w:cs="宋体"/>
          <w:b/>
          <w:color w:val="000000"/>
          <w:sz w:val="35"/>
        </w:rPr>
        <w:t>164,266</w:t>
      </w:r>
    </w:p>
    <w:p w:rsidR="00874596" w:rsidRDefault="0001127C">
      <w:pPr>
        <w:wordWrap w:val="0"/>
        <w:spacing w:line="620" w:lineRule="atLeast"/>
        <w:ind w:left="360" w:right="60" w:hanging="360"/>
        <w:textAlignment w:val="baseline"/>
        <w:rPr>
          <w:sz w:val="35"/>
        </w:rPr>
      </w:pPr>
      <w:r>
        <w:rPr>
          <w:rFonts w:ascii="宋体" w:eastAsia="宋体" w:hAnsi="宋体" w:cs="宋体"/>
          <w:b/>
          <w:color w:val="000000"/>
          <w:sz w:val="35"/>
        </w:rPr>
        <w:t>阿德墨托斯</w:t>
      </w:r>
      <w:r>
        <w:rPr>
          <w:rFonts w:ascii="宋体" w:eastAsia="宋体" w:hAnsi="宋体" w:cs="宋体"/>
          <w:b/>
          <w:color w:val="000000"/>
          <w:sz w:val="35"/>
        </w:rPr>
        <w:t>(Admetus)</w:t>
      </w:r>
      <w:r>
        <w:rPr>
          <w:rFonts w:ascii="宋体" w:eastAsia="宋体" w:hAnsi="宋体" w:cs="宋体"/>
          <w:b/>
          <w:color w:val="000000"/>
          <w:sz w:val="35"/>
        </w:rPr>
        <w:t>：帖撒利国王。希腊神话说太阳神阿波罗对独眼巨人开战，宙斯为此罚阿波罗为阿德墨托斯牧羊一年。</w:t>
      </w:r>
    </w:p>
    <w:p w:rsidR="00874596" w:rsidRDefault="0001127C">
      <w:pPr>
        <w:wordWrap w:val="0"/>
        <w:spacing w:line="620" w:lineRule="atLeast"/>
        <w:ind w:left="720"/>
        <w:textAlignment w:val="baseline"/>
        <w:rPr>
          <w:sz w:val="35"/>
        </w:rPr>
      </w:pPr>
      <w:r>
        <w:rPr>
          <w:rFonts w:ascii="宋体" w:eastAsia="宋体" w:hAnsi="宋体" w:cs="宋体"/>
          <w:b/>
          <w:color w:val="000000"/>
          <w:sz w:val="35"/>
        </w:rPr>
        <w:t>829</w:t>
      </w:r>
    </w:p>
    <w:p w:rsidR="00874596" w:rsidRDefault="0001127C">
      <w:pPr>
        <w:wordWrap w:val="0"/>
        <w:spacing w:line="620" w:lineRule="atLeast"/>
        <w:ind w:left="360" w:right="40" w:hanging="360"/>
        <w:textAlignment w:val="baseline"/>
        <w:rPr>
          <w:sz w:val="35"/>
        </w:rPr>
      </w:pPr>
      <w:r>
        <w:rPr>
          <w:rFonts w:ascii="宋体" w:eastAsia="宋体" w:hAnsi="宋体" w:cs="宋体"/>
          <w:b/>
          <w:color w:val="000000"/>
          <w:sz w:val="35"/>
        </w:rPr>
        <w:t>阿多尼斯</w:t>
      </w:r>
      <w:r>
        <w:rPr>
          <w:rFonts w:ascii="宋体" w:eastAsia="宋体" w:hAnsi="宋体" w:cs="宋体"/>
          <w:b/>
          <w:color w:val="000000"/>
          <w:sz w:val="35"/>
        </w:rPr>
        <w:t>(Adonis)</w:t>
      </w:r>
      <w:r>
        <w:rPr>
          <w:rFonts w:ascii="宋体" w:eastAsia="宋体" w:hAnsi="宋体" w:cs="宋体"/>
          <w:b/>
          <w:color w:val="000000"/>
          <w:sz w:val="35"/>
        </w:rPr>
        <w:t>：希腊神话中的美少年，爱神阿佛洛狄忒的情人。据说在狩猎时被野猪咬伤而死，后被尊为植物</w:t>
      </w:r>
      <w:r>
        <w:rPr>
          <w:rFonts w:ascii="宋体" w:eastAsia="宋体" w:hAnsi="宋体" w:cs="宋体"/>
          <w:b/>
          <w:color w:val="000000"/>
          <w:sz w:val="35"/>
        </w:rPr>
        <w:t>神。</w:t>
      </w:r>
    </w:p>
    <w:p w:rsidR="00874596" w:rsidRDefault="0001127C">
      <w:pPr>
        <w:wordWrap w:val="0"/>
        <w:spacing w:line="620" w:lineRule="atLeast"/>
        <w:ind w:left="720"/>
        <w:textAlignment w:val="baseline"/>
        <w:rPr>
          <w:sz w:val="35"/>
        </w:rPr>
      </w:pPr>
      <w:r>
        <w:rPr>
          <w:rFonts w:ascii="宋体" w:eastAsia="宋体" w:hAnsi="宋体" w:cs="宋体"/>
          <w:b/>
          <w:color w:val="000000"/>
          <w:sz w:val="35"/>
        </w:rPr>
        <w:t>249</w:t>
      </w:r>
    </w:p>
    <w:p w:rsidR="00874596" w:rsidRDefault="0001127C">
      <w:pPr>
        <w:wordWrap w:val="0"/>
        <w:spacing w:line="620" w:lineRule="atLeast"/>
        <w:ind w:left="360" w:right="60" w:hanging="360"/>
        <w:textAlignment w:val="baseline"/>
        <w:rPr>
          <w:sz w:val="35"/>
        </w:rPr>
      </w:pPr>
      <w:r>
        <w:rPr>
          <w:rFonts w:ascii="宋体" w:eastAsia="宋体" w:hAnsi="宋体" w:cs="宋体"/>
          <w:b/>
          <w:color w:val="000000"/>
          <w:sz w:val="35"/>
        </w:rPr>
        <w:t>阿德拉斯托斯</w:t>
      </w:r>
      <w:r>
        <w:rPr>
          <w:rFonts w:ascii="宋体" w:eastAsia="宋体" w:hAnsi="宋体" w:cs="宋体"/>
          <w:b/>
          <w:color w:val="000000"/>
          <w:sz w:val="35"/>
        </w:rPr>
        <w:t>(Adrastus):</w:t>
      </w:r>
      <w:r>
        <w:rPr>
          <w:rFonts w:ascii="宋体" w:eastAsia="宋体" w:hAnsi="宋体" w:cs="宋体"/>
          <w:b/>
          <w:color w:val="000000"/>
          <w:sz w:val="35"/>
        </w:rPr>
        <w:t>瓦罗的《论罗马人的氏族》</w:t>
      </w:r>
      <w:r>
        <w:rPr>
          <w:rFonts w:ascii="宋体" w:eastAsia="宋体" w:hAnsi="宋体" w:cs="宋体"/>
          <w:b/>
          <w:color w:val="000000"/>
          <w:sz w:val="35"/>
        </w:rPr>
        <w:t>(De gente populi Romani)</w:t>
      </w:r>
      <w:r>
        <w:rPr>
          <w:rFonts w:ascii="宋体" w:eastAsia="宋体" w:hAnsi="宋体" w:cs="宋体"/>
          <w:b/>
          <w:color w:val="000000"/>
          <w:sz w:val="35"/>
        </w:rPr>
        <w:t>一书中提到西泽库斯的阿德拉斯托斯，说他是一位数学家，但其他文献均未提到过他。</w:t>
      </w:r>
    </w:p>
    <w:p w:rsidR="00874596" w:rsidRDefault="0001127C">
      <w:pPr>
        <w:wordWrap w:val="0"/>
        <w:spacing w:line="620" w:lineRule="atLeast"/>
        <w:ind w:left="720"/>
        <w:textAlignment w:val="baseline"/>
        <w:rPr>
          <w:sz w:val="35"/>
        </w:rPr>
        <w:sectPr w:rsidR="00874596">
          <w:headerReference w:type="default" r:id="rId2392"/>
          <w:footerReference w:type="default" r:id="rId2393"/>
          <w:pgSz w:w="16060" w:h="23020"/>
          <w:pgMar w:top="1740" w:right="1840" w:bottom="1740" w:left="1840" w:header="720" w:footer="720" w:gutter="0"/>
          <w:cols w:space="720"/>
        </w:sectPr>
      </w:pPr>
      <w:r>
        <w:rPr>
          <w:rFonts w:ascii="宋体" w:eastAsia="宋体" w:hAnsi="宋体" w:cs="宋体"/>
          <w:b/>
          <w:color w:val="000000"/>
          <w:sz w:val="35"/>
        </w:rPr>
        <w:t>1043</w:t>
      </w:r>
    </w:p>
    <w:p w:rsidR="00874596" w:rsidRDefault="0001127C">
      <w:pPr>
        <w:wordWrap w:val="0"/>
        <w:spacing w:line="580" w:lineRule="atLeast"/>
        <w:ind w:right="10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名目索引</w:t>
      </w:r>
      <w:r>
        <w:rPr>
          <w:rFonts w:ascii="黑体" w:eastAsia="黑体" w:hAnsi="黑体" w:cs="黑体"/>
          <w:color w:val="000000"/>
          <w:sz w:val="37"/>
          <w:u w:val="single"/>
        </w:rPr>
        <w:t xml:space="preserve">                      1163</w:t>
      </w:r>
    </w:p>
    <w:p w:rsidR="00874596" w:rsidRDefault="0001127C">
      <w:pPr>
        <w:wordWrap w:val="0"/>
        <w:spacing w:before="380" w:line="620" w:lineRule="atLeast"/>
        <w:ind w:left="340" w:hanging="340"/>
        <w:textAlignment w:val="baseline"/>
        <w:rPr>
          <w:sz w:val="34"/>
        </w:rPr>
      </w:pPr>
      <w:r>
        <w:rPr>
          <w:rFonts w:ascii="宋体" w:eastAsia="宋体" w:hAnsi="宋体" w:cs="宋体"/>
          <w:color w:val="000000"/>
          <w:sz w:val="34"/>
        </w:rPr>
        <w:t>艾吉亚留</w:t>
      </w:r>
      <w:r>
        <w:rPr>
          <w:rFonts w:ascii="宋体" w:eastAsia="宋体" w:hAnsi="宋体" w:cs="宋体"/>
          <w:color w:val="000000"/>
          <w:sz w:val="34"/>
        </w:rPr>
        <w:t>(Aegialeus):</w:t>
      </w:r>
      <w:r>
        <w:rPr>
          <w:rFonts w:ascii="宋体" w:eastAsia="宋体" w:hAnsi="宋体" w:cs="宋体"/>
          <w:color w:val="000000"/>
          <w:sz w:val="34"/>
        </w:rPr>
        <w:t>阿耳戈斯国王伊那科斯</w:t>
      </w:r>
      <w:r>
        <w:rPr>
          <w:rFonts w:ascii="宋体" w:eastAsia="宋体" w:hAnsi="宋体" w:cs="宋体"/>
          <w:color w:val="000000"/>
          <w:sz w:val="34"/>
        </w:rPr>
        <w:t>(Inachus)</w:t>
      </w:r>
      <w:r>
        <w:rPr>
          <w:rFonts w:ascii="宋体" w:eastAsia="宋体" w:hAnsi="宋体" w:cs="宋体"/>
          <w:color w:val="000000"/>
          <w:sz w:val="34"/>
        </w:rPr>
        <w:t>之子</w:t>
      </w:r>
      <w:r>
        <w:rPr>
          <w:rFonts w:ascii="宋体" w:eastAsia="宋体" w:hAnsi="宋体" w:cs="宋体"/>
          <w:color w:val="000000"/>
          <w:sz w:val="34"/>
        </w:rPr>
        <w:t>,</w:t>
      </w:r>
      <w:r>
        <w:rPr>
          <w:rFonts w:ascii="宋体" w:eastAsia="宋体" w:hAnsi="宋体" w:cs="宋体"/>
          <w:color w:val="000000"/>
          <w:sz w:val="34"/>
        </w:rPr>
        <w:t>艾吉莱亚城</w:t>
      </w:r>
      <w:r>
        <w:rPr>
          <w:rFonts w:ascii="宋体" w:eastAsia="宋体" w:hAnsi="宋体" w:cs="宋体"/>
          <w:color w:val="000000"/>
          <w:sz w:val="34"/>
        </w:rPr>
        <w:t>(Ae-</w:t>
      </w:r>
      <w:r>
        <w:rPr>
          <w:rFonts w:ascii="宋体" w:eastAsia="宋体" w:hAnsi="宋体" w:cs="宋体"/>
          <w:color w:val="000000"/>
          <w:sz w:val="34"/>
        </w:rPr>
        <w:t>gialeia)</w:t>
      </w:r>
      <w:r>
        <w:rPr>
          <w:rFonts w:ascii="宋体" w:eastAsia="宋体" w:hAnsi="宋体" w:cs="宋体"/>
          <w:color w:val="000000"/>
          <w:sz w:val="34"/>
        </w:rPr>
        <w:t>的创建者</w:t>
      </w:r>
      <w:r>
        <w:rPr>
          <w:rFonts w:ascii="宋体" w:eastAsia="宋体" w:hAnsi="宋体" w:cs="宋体"/>
          <w:color w:val="000000"/>
          <w:sz w:val="34"/>
        </w:rPr>
        <w:t>,</w:t>
      </w:r>
      <w:r>
        <w:rPr>
          <w:rFonts w:ascii="宋体" w:eastAsia="宋体" w:hAnsi="宋体" w:cs="宋体"/>
          <w:color w:val="000000"/>
          <w:sz w:val="34"/>
        </w:rPr>
        <w:t>西徐亚人</w:t>
      </w:r>
      <w:r>
        <w:rPr>
          <w:rFonts w:ascii="宋体" w:eastAsia="宋体" w:hAnsi="宋体" w:cs="宋体"/>
          <w:color w:val="000000"/>
          <w:sz w:val="34"/>
        </w:rPr>
        <w:t>(Sicyonians)</w:t>
      </w:r>
      <w:r>
        <w:rPr>
          <w:rFonts w:ascii="宋体" w:eastAsia="宋体" w:hAnsi="宋体" w:cs="宋体"/>
          <w:color w:val="000000"/>
          <w:sz w:val="34"/>
        </w:rPr>
        <w:t>的第一位国王。</w:t>
      </w:r>
    </w:p>
    <w:p w:rsidR="00874596" w:rsidRDefault="0001127C">
      <w:pPr>
        <w:wordWrap w:val="0"/>
        <w:spacing w:line="620" w:lineRule="atLeast"/>
        <w:ind w:left="720"/>
        <w:textAlignment w:val="baseline"/>
        <w:rPr>
          <w:sz w:val="34"/>
        </w:rPr>
      </w:pPr>
      <w:r>
        <w:rPr>
          <w:rFonts w:ascii="宋体" w:eastAsia="宋体" w:hAnsi="宋体" w:cs="宋体"/>
          <w:color w:val="000000"/>
          <w:sz w:val="34"/>
        </w:rPr>
        <w:t>815</w:t>
      </w:r>
    </w:p>
    <w:p w:rsidR="00874596" w:rsidRDefault="0001127C">
      <w:pPr>
        <w:wordWrap w:val="0"/>
        <w:spacing w:line="620" w:lineRule="atLeast"/>
        <w:ind w:left="340" w:hanging="340"/>
        <w:textAlignment w:val="baseline"/>
        <w:rPr>
          <w:sz w:val="34"/>
        </w:rPr>
      </w:pPr>
      <w:r>
        <w:rPr>
          <w:rFonts w:ascii="宋体" w:eastAsia="宋体" w:hAnsi="宋体" w:cs="宋体"/>
          <w:color w:val="000000"/>
          <w:sz w:val="34"/>
        </w:rPr>
        <w:t>艾姆留斯</w:t>
      </w:r>
      <w:r>
        <w:rPr>
          <w:rFonts w:ascii="宋体" w:eastAsia="宋体" w:hAnsi="宋体" w:cs="宋体"/>
          <w:color w:val="000000"/>
          <w:sz w:val="34"/>
        </w:rPr>
        <w:t>(Aemulius):</w:t>
      </w:r>
      <w:r>
        <w:rPr>
          <w:rFonts w:ascii="宋体" w:eastAsia="宋体" w:hAnsi="宋体" w:cs="宋体"/>
          <w:color w:val="000000"/>
          <w:sz w:val="34"/>
        </w:rPr>
        <w:t>通常写做阿姆留斯</w:t>
      </w:r>
      <w:r>
        <w:rPr>
          <w:rFonts w:ascii="宋体" w:eastAsia="宋体" w:hAnsi="宋体" w:cs="宋体"/>
          <w:color w:val="000000"/>
          <w:sz w:val="34"/>
        </w:rPr>
        <w:t>(Amulius),</w:t>
      </w:r>
      <w:r>
        <w:rPr>
          <w:rFonts w:ascii="宋体" w:eastAsia="宋体" w:hAnsi="宋体" w:cs="宋体"/>
          <w:color w:val="000000"/>
          <w:sz w:val="34"/>
        </w:rPr>
        <w:t>阿尔巴</w:t>
      </w:r>
      <w:r>
        <w:rPr>
          <w:rFonts w:ascii="宋体" w:eastAsia="宋体" w:hAnsi="宋体" w:cs="宋体"/>
          <w:color w:val="000000"/>
          <w:sz w:val="34"/>
        </w:rPr>
        <w:t>·</w:t>
      </w:r>
      <w:r>
        <w:rPr>
          <w:rFonts w:ascii="宋体" w:eastAsia="宋体" w:hAnsi="宋体" w:cs="宋体"/>
          <w:color w:val="000000"/>
          <w:sz w:val="34"/>
        </w:rPr>
        <w:t>隆加</w:t>
      </w:r>
      <w:r>
        <w:rPr>
          <w:rFonts w:ascii="宋体" w:eastAsia="宋体" w:hAnsi="宋体" w:cs="宋体"/>
          <w:color w:val="000000"/>
          <w:sz w:val="34"/>
        </w:rPr>
        <w:t>(Alba Lon-ga)</w:t>
      </w:r>
      <w:r>
        <w:rPr>
          <w:rFonts w:ascii="宋体" w:eastAsia="宋体" w:hAnsi="宋体" w:cs="宋体"/>
          <w:color w:val="000000"/>
          <w:sz w:val="34"/>
        </w:rPr>
        <w:t>的第</w:t>
      </w:r>
      <w:r>
        <w:rPr>
          <w:rFonts w:ascii="宋体" w:eastAsia="宋体" w:hAnsi="宋体" w:cs="宋体"/>
          <w:color w:val="000000"/>
          <w:sz w:val="34"/>
        </w:rPr>
        <w:t xml:space="preserve">15 </w:t>
      </w:r>
      <w:r>
        <w:rPr>
          <w:rFonts w:ascii="宋体" w:eastAsia="宋体" w:hAnsi="宋体" w:cs="宋体"/>
          <w:color w:val="000000"/>
          <w:sz w:val="34"/>
        </w:rPr>
        <w:t>位国王，是埃涅阿斯之子阿斯卡尼俄斯</w:t>
      </w:r>
      <w:r>
        <w:rPr>
          <w:rFonts w:ascii="宋体" w:eastAsia="宋体" w:hAnsi="宋体" w:cs="宋体"/>
          <w:color w:val="000000"/>
          <w:sz w:val="34"/>
        </w:rPr>
        <w:t>(Ascanius)</w:t>
      </w:r>
      <w:r>
        <w:rPr>
          <w:rFonts w:ascii="宋体" w:eastAsia="宋体" w:hAnsi="宋体" w:cs="宋体"/>
          <w:color w:val="000000"/>
          <w:sz w:val="34"/>
        </w:rPr>
        <w:t>的后裔，努米托尔</w:t>
      </w:r>
      <w:r>
        <w:rPr>
          <w:rFonts w:ascii="宋体" w:eastAsia="宋体" w:hAnsi="宋体" w:cs="宋体"/>
          <w:color w:val="000000"/>
          <w:sz w:val="34"/>
        </w:rPr>
        <w:t>(Numitor)</w:t>
      </w:r>
      <w:r>
        <w:rPr>
          <w:rFonts w:ascii="宋体" w:eastAsia="宋体" w:hAnsi="宋体" w:cs="宋体"/>
          <w:color w:val="000000"/>
          <w:sz w:val="34"/>
        </w:rPr>
        <w:t>之兄。</w:t>
      </w:r>
    </w:p>
    <w:p w:rsidR="00874596" w:rsidRDefault="0001127C">
      <w:pPr>
        <w:wordWrap w:val="0"/>
        <w:spacing w:line="620" w:lineRule="atLeast"/>
        <w:ind w:left="720"/>
        <w:textAlignment w:val="baseline"/>
        <w:rPr>
          <w:sz w:val="34"/>
        </w:rPr>
      </w:pPr>
      <w:r>
        <w:rPr>
          <w:rFonts w:ascii="宋体" w:eastAsia="宋体" w:hAnsi="宋体" w:cs="宋体"/>
          <w:color w:val="000000"/>
          <w:sz w:val="34"/>
        </w:rPr>
        <w:t>838</w:t>
      </w:r>
    </w:p>
    <w:p w:rsidR="00874596" w:rsidRDefault="0001127C">
      <w:pPr>
        <w:wordWrap w:val="0"/>
        <w:spacing w:line="620" w:lineRule="atLeast"/>
        <w:ind w:left="340" w:right="20" w:hanging="340"/>
        <w:textAlignment w:val="baseline"/>
        <w:rPr>
          <w:sz w:val="34"/>
        </w:rPr>
      </w:pPr>
      <w:r>
        <w:rPr>
          <w:rFonts w:ascii="宋体" w:eastAsia="宋体" w:hAnsi="宋体" w:cs="宋体"/>
          <w:color w:val="000000"/>
          <w:sz w:val="34"/>
        </w:rPr>
        <w:t>埃涅阿斯</w:t>
      </w:r>
      <w:r>
        <w:rPr>
          <w:rFonts w:ascii="宋体" w:eastAsia="宋体" w:hAnsi="宋体" w:cs="宋体"/>
          <w:color w:val="000000"/>
          <w:sz w:val="34"/>
        </w:rPr>
        <w:t>(Aeneas)</w:t>
      </w:r>
      <w:r>
        <w:rPr>
          <w:rFonts w:ascii="宋体" w:eastAsia="宋体" w:hAnsi="宋体" w:cs="宋体"/>
          <w:color w:val="000000"/>
          <w:sz w:val="34"/>
        </w:rPr>
        <w:t>：传说中的罗马人的祖先。在荷马史诗《伊利亚特》中，他是特洛伊一方的重要领袖，特洛伊城沦陷后率他的家族逃往意大利。这段事迹是罗马诗人维吉尔《埃涅阿斯记》</w:t>
      </w:r>
      <w:r>
        <w:rPr>
          <w:rFonts w:ascii="宋体" w:eastAsia="宋体" w:hAnsi="宋体" w:cs="宋体"/>
          <w:color w:val="000000"/>
          <w:sz w:val="34"/>
        </w:rPr>
        <w:t>(Aeneid)</w:t>
      </w:r>
      <w:r>
        <w:rPr>
          <w:rFonts w:ascii="宋体" w:eastAsia="宋体" w:hAnsi="宋体" w:cs="宋体"/>
          <w:color w:val="000000"/>
          <w:sz w:val="34"/>
        </w:rPr>
        <w:t>一书的主题。</w:t>
      </w:r>
    </w:p>
    <w:p w:rsidR="00874596" w:rsidRDefault="0001127C">
      <w:pPr>
        <w:wordWrap w:val="0"/>
        <w:spacing w:line="620" w:lineRule="atLeast"/>
        <w:ind w:left="660" w:right="60"/>
        <w:textAlignment w:val="baseline"/>
        <w:rPr>
          <w:sz w:val="34"/>
        </w:rPr>
      </w:pPr>
      <w:r>
        <w:rPr>
          <w:rFonts w:ascii="宋体" w:eastAsia="宋体" w:hAnsi="宋体" w:cs="宋体"/>
          <w:color w:val="000000"/>
          <w:sz w:val="34"/>
        </w:rPr>
        <w:t>4,6,</w:t>
      </w:r>
      <w:r>
        <w:rPr>
          <w:rFonts w:ascii="宋体" w:eastAsia="宋体" w:hAnsi="宋体" w:cs="宋体"/>
          <w:color w:val="000000"/>
          <w:sz w:val="34"/>
        </w:rPr>
        <w:t>93,94,95,96,104,105,106,108,110,204,239,313,359,410,587,669,836,837</w:t>
      </w:r>
    </w:p>
    <w:p w:rsidR="00874596" w:rsidRDefault="0001127C">
      <w:pPr>
        <w:wordWrap w:val="0"/>
        <w:spacing w:line="620" w:lineRule="atLeast"/>
        <w:ind w:left="340" w:right="20" w:hanging="340"/>
        <w:textAlignment w:val="baseline"/>
        <w:rPr>
          <w:sz w:val="34"/>
        </w:rPr>
      </w:pPr>
      <w:r>
        <w:rPr>
          <w:rFonts w:ascii="宋体" w:eastAsia="宋体" w:hAnsi="宋体" w:cs="宋体"/>
          <w:color w:val="000000"/>
          <w:sz w:val="34"/>
        </w:rPr>
        <w:t>埃俄路斯</w:t>
      </w:r>
      <w:r>
        <w:rPr>
          <w:rFonts w:ascii="宋体" w:eastAsia="宋体" w:hAnsi="宋体" w:cs="宋体"/>
          <w:color w:val="000000"/>
          <w:sz w:val="34"/>
        </w:rPr>
        <w:t>(Aeolus)</w:t>
      </w:r>
      <w:r>
        <w:rPr>
          <w:rFonts w:ascii="宋体" w:eastAsia="宋体" w:hAnsi="宋体" w:cs="宋体"/>
          <w:color w:val="000000"/>
          <w:sz w:val="34"/>
        </w:rPr>
        <w:t>：在维吉尔的著作</w:t>
      </w:r>
      <w:r>
        <w:rPr>
          <w:rFonts w:ascii="宋体" w:eastAsia="宋体" w:hAnsi="宋体" w:cs="宋体"/>
          <w:color w:val="000000"/>
          <w:sz w:val="34"/>
        </w:rPr>
        <w:t>(</w:t>
      </w:r>
      <w:r>
        <w:rPr>
          <w:rFonts w:ascii="宋体" w:eastAsia="宋体" w:hAnsi="宋体" w:cs="宋体"/>
          <w:color w:val="000000"/>
          <w:sz w:val="34"/>
        </w:rPr>
        <w:t>卷</w:t>
      </w:r>
      <w:r>
        <w:rPr>
          <w:rFonts w:ascii="宋体" w:eastAsia="宋体" w:hAnsi="宋体" w:cs="宋体"/>
          <w:color w:val="000000"/>
          <w:sz w:val="34"/>
        </w:rPr>
        <w:t>1</w:t>
      </w:r>
      <w:r>
        <w:rPr>
          <w:rFonts w:ascii="宋体" w:eastAsia="宋体" w:hAnsi="宋体" w:cs="宋体"/>
          <w:color w:val="000000"/>
          <w:sz w:val="34"/>
        </w:rPr>
        <w:t>，行</w:t>
      </w:r>
      <w:r>
        <w:rPr>
          <w:rFonts w:ascii="宋体" w:eastAsia="宋体" w:hAnsi="宋体" w:cs="宋体"/>
          <w:color w:val="000000"/>
          <w:sz w:val="34"/>
        </w:rPr>
        <w:t>51)</w:t>
      </w:r>
      <w:r>
        <w:rPr>
          <w:rFonts w:ascii="宋体" w:eastAsia="宋体" w:hAnsi="宋体" w:cs="宋体"/>
          <w:color w:val="000000"/>
          <w:sz w:val="34"/>
        </w:rPr>
        <w:t>中是风神，但在荷马史诗《奥德赛》</w:t>
      </w:r>
      <w:r>
        <w:rPr>
          <w:rFonts w:ascii="宋体" w:eastAsia="宋体" w:hAnsi="宋体" w:cs="宋体"/>
          <w:color w:val="000000"/>
          <w:sz w:val="34"/>
        </w:rPr>
        <w:t>(</w:t>
      </w:r>
      <w:r>
        <w:rPr>
          <w:rFonts w:ascii="宋体" w:eastAsia="宋体" w:hAnsi="宋体" w:cs="宋体"/>
          <w:color w:val="000000"/>
          <w:sz w:val="34"/>
        </w:rPr>
        <w:t>卷</w:t>
      </w:r>
      <w:r>
        <w:rPr>
          <w:rFonts w:ascii="宋体" w:eastAsia="宋体" w:hAnsi="宋体" w:cs="宋体"/>
          <w:color w:val="000000"/>
          <w:sz w:val="34"/>
        </w:rPr>
        <w:t>10</w:t>
      </w:r>
      <w:r>
        <w:rPr>
          <w:rFonts w:ascii="宋体" w:eastAsia="宋体" w:hAnsi="宋体" w:cs="宋体"/>
          <w:color w:val="000000"/>
          <w:sz w:val="34"/>
        </w:rPr>
        <w:t>，行</w:t>
      </w:r>
      <w:r>
        <w:rPr>
          <w:rFonts w:ascii="宋体" w:eastAsia="宋体" w:hAnsi="宋体" w:cs="宋体"/>
          <w:color w:val="000000"/>
          <w:sz w:val="34"/>
        </w:rPr>
        <w:t>2</w:t>
      </w:r>
      <w:r>
        <w:rPr>
          <w:rFonts w:ascii="宋体" w:eastAsia="宋体" w:hAnsi="宋体" w:cs="宋体"/>
          <w:color w:val="000000"/>
          <w:sz w:val="34"/>
        </w:rPr>
        <w:t>以下</w:t>
      </w:r>
      <w:r>
        <w:rPr>
          <w:rFonts w:ascii="宋体" w:eastAsia="宋体" w:hAnsi="宋体" w:cs="宋体"/>
          <w:color w:val="000000"/>
          <w:sz w:val="34"/>
        </w:rPr>
        <w:t>)</w:t>
      </w:r>
      <w:r>
        <w:rPr>
          <w:rFonts w:ascii="宋体" w:eastAsia="宋体" w:hAnsi="宋体" w:cs="宋体"/>
          <w:color w:val="000000"/>
          <w:sz w:val="34"/>
        </w:rPr>
        <w:t>中是一个凡人。据说他能把风禁锢在一个皮袋里或洞穴里。</w:t>
      </w:r>
    </w:p>
    <w:p w:rsidR="00874596" w:rsidRDefault="0001127C">
      <w:pPr>
        <w:wordWrap w:val="0"/>
        <w:spacing w:line="620" w:lineRule="atLeast"/>
        <w:ind w:left="720"/>
        <w:textAlignment w:val="baseline"/>
        <w:rPr>
          <w:sz w:val="34"/>
        </w:rPr>
      </w:pPr>
      <w:r>
        <w:rPr>
          <w:rFonts w:ascii="宋体" w:eastAsia="宋体" w:hAnsi="宋体" w:cs="宋体"/>
          <w:color w:val="000000"/>
          <w:sz w:val="34"/>
        </w:rPr>
        <w:t>5</w:t>
      </w:r>
    </w:p>
    <w:p w:rsidR="00874596" w:rsidRDefault="0001127C">
      <w:pPr>
        <w:wordWrap w:val="0"/>
        <w:spacing w:line="620" w:lineRule="atLeast"/>
        <w:ind w:left="340" w:right="40" w:hanging="340"/>
        <w:textAlignment w:val="baseline"/>
        <w:rPr>
          <w:sz w:val="34"/>
        </w:rPr>
      </w:pPr>
      <w:r>
        <w:rPr>
          <w:rFonts w:ascii="宋体" w:eastAsia="宋体" w:hAnsi="宋体" w:cs="宋体"/>
          <w:color w:val="000000"/>
          <w:sz w:val="34"/>
        </w:rPr>
        <w:t>埃斯基涅斯</w:t>
      </w:r>
      <w:r>
        <w:rPr>
          <w:rFonts w:ascii="宋体" w:eastAsia="宋体" w:hAnsi="宋体" w:cs="宋体"/>
          <w:color w:val="000000"/>
          <w:sz w:val="34"/>
        </w:rPr>
        <w:t>(Aeschinese)</w:t>
      </w:r>
      <w:r>
        <w:rPr>
          <w:rFonts w:ascii="宋体" w:eastAsia="宋体" w:hAnsi="宋体" w:cs="宋体"/>
          <w:color w:val="000000"/>
          <w:sz w:val="34"/>
        </w:rPr>
        <w:t>：雅典演说家和政治家，生卒年代约为公元前</w:t>
      </w:r>
      <w:r>
        <w:rPr>
          <w:rFonts w:ascii="宋体" w:eastAsia="宋体" w:hAnsi="宋体" w:cs="宋体"/>
          <w:color w:val="000000"/>
          <w:sz w:val="34"/>
        </w:rPr>
        <w:t>397</w:t>
      </w:r>
      <w:r>
        <w:rPr>
          <w:rFonts w:ascii="宋体" w:eastAsia="宋体" w:hAnsi="宋体" w:cs="宋体"/>
          <w:color w:val="000000"/>
          <w:sz w:val="34"/>
        </w:rPr>
        <w:t>年至前</w:t>
      </w:r>
      <w:r>
        <w:rPr>
          <w:rFonts w:ascii="宋体" w:eastAsia="宋体" w:hAnsi="宋体" w:cs="宋体"/>
          <w:color w:val="000000"/>
          <w:sz w:val="34"/>
        </w:rPr>
        <w:t>322</w:t>
      </w:r>
      <w:r>
        <w:rPr>
          <w:rFonts w:ascii="宋体" w:eastAsia="宋体" w:hAnsi="宋体" w:cs="宋体"/>
          <w:color w:val="000000"/>
          <w:sz w:val="34"/>
        </w:rPr>
        <w:t>年，德谟斯提尼</w:t>
      </w:r>
      <w:r>
        <w:rPr>
          <w:rFonts w:ascii="宋体" w:eastAsia="宋体" w:hAnsi="宋体" w:cs="宋体"/>
          <w:color w:val="000000"/>
          <w:sz w:val="34"/>
        </w:rPr>
        <w:t>(Demosthenes)</w:t>
      </w:r>
      <w:r>
        <w:rPr>
          <w:rFonts w:ascii="宋体" w:eastAsia="宋体" w:hAnsi="宋体" w:cs="宋体"/>
          <w:color w:val="000000"/>
          <w:sz w:val="34"/>
        </w:rPr>
        <w:t>的政敌，被后者称作第三流的演员。参阅奥鲁斯</w:t>
      </w:r>
      <w:r>
        <w:rPr>
          <w:rFonts w:ascii="宋体" w:eastAsia="宋体" w:hAnsi="宋体" w:cs="宋体"/>
          <w:color w:val="000000"/>
          <w:sz w:val="34"/>
        </w:rPr>
        <w:t>·</w:t>
      </w:r>
      <w:r>
        <w:rPr>
          <w:rFonts w:ascii="宋体" w:eastAsia="宋体" w:hAnsi="宋体" w:cs="宋体"/>
          <w:color w:val="000000"/>
          <w:sz w:val="34"/>
        </w:rPr>
        <w:t>盖留斯</w:t>
      </w:r>
      <w:r>
        <w:rPr>
          <w:rFonts w:ascii="宋体" w:eastAsia="宋体" w:hAnsi="宋体" w:cs="宋体"/>
          <w:color w:val="000000"/>
          <w:sz w:val="34"/>
        </w:rPr>
        <w:t>(Aulus Gellius</w:t>
      </w:r>
      <w:r>
        <w:rPr>
          <w:rFonts w:ascii="宋体" w:eastAsia="宋体" w:hAnsi="宋体" w:cs="宋体"/>
          <w:color w:val="000000"/>
          <w:sz w:val="34"/>
        </w:rPr>
        <w:t>),</w:t>
      </w:r>
      <w:r>
        <w:rPr>
          <w:rFonts w:ascii="宋体" w:eastAsia="宋体" w:hAnsi="宋体" w:cs="宋体"/>
          <w:color w:val="000000"/>
          <w:sz w:val="34"/>
        </w:rPr>
        <w:t>《阿提卡札记》</w:t>
      </w:r>
      <w:r>
        <w:rPr>
          <w:rFonts w:ascii="宋体" w:eastAsia="宋体" w:hAnsi="宋体" w:cs="宋体"/>
          <w:color w:val="000000"/>
          <w:sz w:val="34"/>
        </w:rPr>
        <w:t>(Noctes Atticae),</w:t>
      </w:r>
      <w:r>
        <w:rPr>
          <w:rFonts w:ascii="宋体" w:eastAsia="宋体" w:hAnsi="宋体" w:cs="宋体"/>
          <w:color w:val="000000"/>
          <w:sz w:val="34"/>
        </w:rPr>
        <w:t>卷</w:t>
      </w:r>
      <w:r>
        <w:rPr>
          <w:rFonts w:ascii="宋体" w:eastAsia="宋体" w:hAnsi="宋体" w:cs="宋体"/>
          <w:color w:val="000000"/>
          <w:sz w:val="34"/>
        </w:rPr>
        <w:t>11,</w:t>
      </w:r>
      <w:r>
        <w:rPr>
          <w:rFonts w:ascii="宋体" w:eastAsia="宋体" w:hAnsi="宋体" w:cs="宋体"/>
          <w:color w:val="000000"/>
          <w:sz w:val="34"/>
        </w:rPr>
        <w:t>章</w:t>
      </w:r>
      <w:r>
        <w:rPr>
          <w:rFonts w:ascii="宋体" w:eastAsia="宋体" w:hAnsi="宋体" w:cs="宋体"/>
          <w:color w:val="000000"/>
          <w:sz w:val="34"/>
        </w:rPr>
        <w:t>9</w:t>
      </w:r>
      <w:r>
        <w:rPr>
          <w:rFonts w:ascii="宋体" w:eastAsia="宋体" w:hAnsi="宋体" w:cs="宋体"/>
          <w:color w:val="000000"/>
          <w:sz w:val="34"/>
        </w:rPr>
        <w:t>。</w:t>
      </w:r>
    </w:p>
    <w:p w:rsidR="00874596" w:rsidRDefault="0001127C">
      <w:pPr>
        <w:wordWrap w:val="0"/>
        <w:spacing w:line="620" w:lineRule="atLeast"/>
        <w:ind w:left="720"/>
        <w:textAlignment w:val="baseline"/>
        <w:rPr>
          <w:sz w:val="34"/>
        </w:rPr>
      </w:pPr>
      <w:r>
        <w:rPr>
          <w:rFonts w:ascii="宋体" w:eastAsia="宋体" w:hAnsi="宋体" w:cs="宋体"/>
          <w:color w:val="000000"/>
          <w:sz w:val="34"/>
        </w:rPr>
        <w:t>60</w:t>
      </w:r>
    </w:p>
    <w:p w:rsidR="00874596" w:rsidRDefault="0001127C">
      <w:pPr>
        <w:wordWrap w:val="0"/>
        <w:spacing w:line="620" w:lineRule="atLeast"/>
        <w:ind w:left="340" w:right="20" w:hanging="340"/>
        <w:textAlignment w:val="baseline"/>
        <w:rPr>
          <w:sz w:val="34"/>
        </w:rPr>
      </w:pPr>
      <w:r>
        <w:rPr>
          <w:rFonts w:ascii="宋体" w:eastAsia="宋体" w:hAnsi="宋体" w:cs="宋体"/>
          <w:color w:val="000000"/>
          <w:sz w:val="34"/>
        </w:rPr>
        <w:t>埃斯库拉努斯</w:t>
      </w:r>
      <w:r>
        <w:rPr>
          <w:rFonts w:ascii="宋体" w:eastAsia="宋体" w:hAnsi="宋体" w:cs="宋体"/>
          <w:color w:val="000000"/>
          <w:sz w:val="34"/>
        </w:rPr>
        <w:t>(Aesculanus)</w:t>
      </w:r>
      <w:r>
        <w:rPr>
          <w:rFonts w:ascii="宋体" w:eastAsia="宋体" w:hAnsi="宋体" w:cs="宋体"/>
          <w:color w:val="000000"/>
          <w:sz w:val="34"/>
        </w:rPr>
        <w:t>：罗马铜币神，除了奥古斯丁在本书卷</w:t>
      </w:r>
      <w:r>
        <w:rPr>
          <w:rFonts w:ascii="宋体" w:eastAsia="宋体" w:hAnsi="宋体" w:cs="宋体"/>
          <w:color w:val="000000"/>
          <w:sz w:val="34"/>
        </w:rPr>
        <w:t>4</w:t>
      </w:r>
      <w:r>
        <w:rPr>
          <w:rFonts w:ascii="宋体" w:eastAsia="宋体" w:hAnsi="宋体" w:cs="宋体"/>
          <w:color w:val="000000"/>
          <w:sz w:val="34"/>
        </w:rPr>
        <w:t>，章</w:t>
      </w:r>
      <w:r>
        <w:rPr>
          <w:rFonts w:ascii="宋体" w:eastAsia="宋体" w:hAnsi="宋体" w:cs="宋体"/>
          <w:color w:val="000000"/>
          <w:sz w:val="34"/>
        </w:rPr>
        <w:t xml:space="preserve">21 </w:t>
      </w:r>
      <w:r>
        <w:rPr>
          <w:rFonts w:ascii="宋体" w:eastAsia="宋体" w:hAnsi="宋体" w:cs="宋体"/>
          <w:color w:val="000000"/>
          <w:sz w:val="34"/>
        </w:rPr>
        <w:t>提到过他以外，没有其他文献材料。</w:t>
      </w:r>
    </w:p>
    <w:p w:rsidR="00874596" w:rsidRDefault="0001127C">
      <w:pPr>
        <w:wordWrap w:val="0"/>
        <w:spacing w:line="620" w:lineRule="atLeast"/>
        <w:ind w:left="720"/>
        <w:textAlignment w:val="baseline"/>
        <w:rPr>
          <w:sz w:val="34"/>
        </w:rPr>
      </w:pPr>
      <w:r>
        <w:rPr>
          <w:rFonts w:ascii="宋体" w:eastAsia="宋体" w:hAnsi="宋体" w:cs="宋体"/>
          <w:color w:val="000000"/>
          <w:sz w:val="34"/>
        </w:rPr>
        <w:t>164,165,174</w:t>
      </w:r>
    </w:p>
    <w:p w:rsidR="00874596" w:rsidRDefault="0001127C">
      <w:pPr>
        <w:wordWrap w:val="0"/>
        <w:spacing w:line="620" w:lineRule="atLeast"/>
        <w:ind w:left="340" w:right="40" w:hanging="340"/>
        <w:textAlignment w:val="baseline"/>
        <w:rPr>
          <w:sz w:val="34"/>
        </w:rPr>
      </w:pPr>
      <w:r>
        <w:rPr>
          <w:rFonts w:ascii="宋体" w:eastAsia="宋体" w:hAnsi="宋体" w:cs="宋体"/>
          <w:color w:val="000000"/>
          <w:sz w:val="34"/>
        </w:rPr>
        <w:t>埃斯库拉庇俄斯</w:t>
      </w:r>
      <w:r>
        <w:rPr>
          <w:rFonts w:ascii="宋体" w:eastAsia="宋体" w:hAnsi="宋体" w:cs="宋体"/>
          <w:color w:val="000000"/>
          <w:sz w:val="34"/>
        </w:rPr>
        <w:t>(Aesculapius)</w:t>
      </w:r>
      <w:r>
        <w:rPr>
          <w:rFonts w:ascii="宋体" w:eastAsia="宋体" w:hAnsi="宋体" w:cs="宋体"/>
          <w:color w:val="000000"/>
          <w:sz w:val="34"/>
        </w:rPr>
        <w:t>：希腊医神的拉丁名字，按古罗马史学家李维</w:t>
      </w:r>
      <w:r>
        <w:rPr>
          <w:rFonts w:ascii="宋体" w:eastAsia="宋体" w:hAnsi="宋体" w:cs="宋体"/>
          <w:color w:val="000000"/>
          <w:sz w:val="34"/>
        </w:rPr>
        <w:t>(Livy)</w:t>
      </w:r>
      <w:r>
        <w:rPr>
          <w:rFonts w:ascii="宋体" w:eastAsia="宋体" w:hAnsi="宋体" w:cs="宋体"/>
          <w:color w:val="000000"/>
          <w:sz w:val="34"/>
        </w:rPr>
        <w:t>的说法，公元前</w:t>
      </w:r>
      <w:r>
        <w:rPr>
          <w:rFonts w:ascii="宋体" w:eastAsia="宋体" w:hAnsi="宋体" w:cs="宋体"/>
          <w:color w:val="000000"/>
          <w:sz w:val="34"/>
        </w:rPr>
        <w:t>293</w:t>
      </w:r>
      <w:r>
        <w:rPr>
          <w:rFonts w:ascii="宋体" w:eastAsia="宋体" w:hAnsi="宋体" w:cs="宋体"/>
          <w:color w:val="000000"/>
          <w:sz w:val="34"/>
        </w:rPr>
        <w:t>年希腊医神被引进罗马以驱除瘟疫。</w:t>
      </w:r>
      <w:r>
        <w:rPr>
          <w:rFonts w:ascii="宋体" w:eastAsia="宋体" w:hAnsi="宋体" w:cs="宋体"/>
          <w:color w:val="000000"/>
          <w:sz w:val="34"/>
        </w:rPr>
        <w:t>(</w:t>
      </w:r>
      <w:r>
        <w:rPr>
          <w:rFonts w:ascii="宋体" w:eastAsia="宋体" w:hAnsi="宋体" w:cs="宋体"/>
          <w:color w:val="000000"/>
          <w:sz w:val="34"/>
        </w:rPr>
        <w:t>《罗马史》，卷</w:t>
      </w:r>
      <w:r>
        <w:rPr>
          <w:rFonts w:ascii="宋体" w:eastAsia="宋体" w:hAnsi="宋体" w:cs="宋体"/>
          <w:color w:val="000000"/>
          <w:sz w:val="34"/>
        </w:rPr>
        <w:t>10,</w:t>
      </w:r>
      <w:r>
        <w:rPr>
          <w:rFonts w:ascii="宋体" w:eastAsia="宋体" w:hAnsi="宋体" w:cs="宋体"/>
          <w:color w:val="000000"/>
          <w:sz w:val="34"/>
        </w:rPr>
        <w:t>章</w:t>
      </w:r>
      <w:r>
        <w:rPr>
          <w:rFonts w:ascii="宋体" w:eastAsia="宋体" w:hAnsi="宋体" w:cs="宋体"/>
          <w:color w:val="000000"/>
          <w:sz w:val="34"/>
        </w:rPr>
        <w:t>47)</w:t>
      </w:r>
    </w:p>
    <w:p w:rsidR="00874596" w:rsidRDefault="0001127C">
      <w:pPr>
        <w:wordWrap w:val="0"/>
        <w:spacing w:line="620" w:lineRule="atLeast"/>
        <w:ind w:left="720"/>
        <w:textAlignment w:val="baseline"/>
        <w:rPr>
          <w:sz w:val="34"/>
        </w:rPr>
      </w:pPr>
      <w:r>
        <w:rPr>
          <w:rFonts w:ascii="宋体" w:eastAsia="宋体" w:hAnsi="宋体" w:cs="宋体"/>
          <w:color w:val="000000"/>
          <w:sz w:val="34"/>
        </w:rPr>
        <w:t>119,410</w:t>
      </w:r>
    </w:p>
    <w:p w:rsidR="00874596" w:rsidRDefault="0001127C">
      <w:pPr>
        <w:wordWrap w:val="0"/>
        <w:spacing w:line="620" w:lineRule="atLeast"/>
        <w:textAlignment w:val="baseline"/>
        <w:rPr>
          <w:sz w:val="34"/>
        </w:rPr>
        <w:sectPr w:rsidR="00874596">
          <w:headerReference w:type="default" r:id="rId2394"/>
          <w:footerReference w:type="default" r:id="rId2395"/>
          <w:pgSz w:w="16060" w:h="23020"/>
          <w:pgMar w:top="1800" w:right="1840" w:bottom="1800" w:left="1840" w:header="720" w:footer="720" w:gutter="0"/>
          <w:cols w:space="720"/>
        </w:sectPr>
      </w:pPr>
      <w:r>
        <w:rPr>
          <w:rFonts w:ascii="宋体" w:eastAsia="宋体" w:hAnsi="宋体" w:cs="宋体"/>
          <w:color w:val="000000"/>
          <w:sz w:val="34"/>
        </w:rPr>
        <w:t>以太</w:t>
      </w:r>
      <w:r>
        <w:rPr>
          <w:rFonts w:ascii="宋体" w:eastAsia="宋体" w:hAnsi="宋体" w:cs="宋体"/>
          <w:color w:val="000000"/>
          <w:sz w:val="34"/>
        </w:rPr>
        <w:t>(Aether)</w:t>
      </w:r>
      <w:r>
        <w:rPr>
          <w:rFonts w:ascii="宋体" w:eastAsia="宋体" w:hAnsi="宋体" w:cs="宋体"/>
          <w:color w:val="000000"/>
          <w:sz w:val="34"/>
        </w:rPr>
        <w:t>：这个词的原意是指高层天穹，但经常被人格化为神，参阅本书卷</w:t>
      </w:r>
    </w:p>
    <w:p w:rsidR="00874596" w:rsidRDefault="0001127C">
      <w:pPr>
        <w:wordWrap w:val="0"/>
        <w:spacing w:line="660" w:lineRule="atLeast"/>
        <w:ind w:left="100"/>
        <w:textAlignment w:val="baseline"/>
        <w:rPr>
          <w:sz w:val="34"/>
        </w:rPr>
      </w:pPr>
      <w:r>
        <w:rPr>
          <w:rFonts w:ascii="宋体" w:eastAsia="宋体" w:hAnsi="宋体" w:cs="宋体"/>
          <w:color w:val="000000"/>
          <w:sz w:val="34"/>
          <w:u w:val="single"/>
        </w:rPr>
        <w:lastRenderedPageBreak/>
        <w:t xml:space="preserve">1164                        </w:t>
      </w:r>
      <w:r>
        <w:rPr>
          <w:rFonts w:ascii="宋体" w:eastAsia="宋体" w:hAnsi="宋体" w:cs="宋体"/>
          <w:color w:val="000000"/>
          <w:sz w:val="34"/>
          <w:u w:val="single"/>
        </w:rPr>
        <w:t>上</w:t>
      </w:r>
      <w:r>
        <w:rPr>
          <w:rFonts w:ascii="宋体" w:eastAsia="宋体" w:hAnsi="宋体" w:cs="宋体"/>
          <w:color w:val="000000"/>
          <w:sz w:val="34"/>
          <w:u w:val="single"/>
        </w:rPr>
        <w:t xml:space="preserve"> </w:t>
      </w:r>
      <w:r>
        <w:rPr>
          <w:rFonts w:ascii="宋体" w:eastAsia="宋体" w:hAnsi="宋体" w:cs="宋体"/>
          <w:color w:val="000000"/>
          <w:sz w:val="34"/>
          <w:u w:val="single"/>
        </w:rPr>
        <w:t>帝</w:t>
      </w:r>
      <w:r>
        <w:rPr>
          <w:rFonts w:ascii="宋体" w:eastAsia="宋体" w:hAnsi="宋体" w:cs="宋体"/>
          <w:color w:val="000000"/>
          <w:sz w:val="34"/>
          <w:u w:val="single"/>
        </w:rPr>
        <w:t xml:space="preserve"> </w:t>
      </w:r>
      <w:r>
        <w:rPr>
          <w:rFonts w:ascii="宋体" w:eastAsia="宋体" w:hAnsi="宋体" w:cs="宋体"/>
          <w:color w:val="000000"/>
          <w:sz w:val="34"/>
          <w:u w:val="single"/>
        </w:rPr>
        <w:t>之</w:t>
      </w:r>
      <w:r>
        <w:rPr>
          <w:rFonts w:ascii="宋体" w:eastAsia="宋体" w:hAnsi="宋体" w:cs="宋体"/>
          <w:color w:val="000000"/>
          <w:sz w:val="34"/>
          <w:u w:val="single"/>
        </w:rPr>
        <w:t xml:space="preserve"> </w:t>
      </w:r>
      <w:r>
        <w:rPr>
          <w:rFonts w:ascii="宋体" w:eastAsia="宋体" w:hAnsi="宋体" w:cs="宋体"/>
          <w:color w:val="000000"/>
          <w:sz w:val="34"/>
          <w:u w:val="single"/>
        </w:rPr>
        <w:t>城</w:t>
      </w:r>
      <w:r>
        <w:rPr>
          <w:rFonts w:ascii="宋体" w:eastAsia="宋体" w:hAnsi="宋体" w:cs="宋体"/>
          <w:color w:val="000000"/>
          <w:sz w:val="34"/>
          <w:u w:val="single"/>
        </w:rPr>
        <w:t xml:space="preserve">                             </w:t>
      </w:r>
    </w:p>
    <w:p w:rsidR="00874596" w:rsidRDefault="0001127C">
      <w:pPr>
        <w:wordWrap w:val="0"/>
        <w:spacing w:before="440" w:line="660" w:lineRule="atLeast"/>
        <w:ind w:left="360"/>
        <w:textAlignment w:val="baseline"/>
        <w:rPr>
          <w:sz w:val="34"/>
        </w:rPr>
      </w:pPr>
      <w:r>
        <w:rPr>
          <w:rFonts w:ascii="宋体" w:eastAsia="宋体" w:hAnsi="宋体" w:cs="宋体"/>
          <w:color w:val="000000"/>
          <w:sz w:val="34"/>
        </w:rPr>
        <w:t>7,</w:t>
      </w:r>
      <w:r>
        <w:rPr>
          <w:rFonts w:ascii="宋体" w:eastAsia="宋体" w:hAnsi="宋体" w:cs="宋体"/>
          <w:color w:val="000000"/>
          <w:sz w:val="34"/>
        </w:rPr>
        <w:t>章</w:t>
      </w:r>
      <w:r>
        <w:rPr>
          <w:rFonts w:ascii="宋体" w:eastAsia="宋体" w:hAnsi="宋体" w:cs="宋体"/>
          <w:color w:val="000000"/>
          <w:sz w:val="34"/>
        </w:rPr>
        <w:t>16</w:t>
      </w:r>
      <w:r>
        <w:rPr>
          <w:rFonts w:ascii="宋体" w:eastAsia="宋体" w:hAnsi="宋体" w:cs="宋体"/>
          <w:color w:val="000000"/>
          <w:sz w:val="34"/>
        </w:rPr>
        <w:t>。</w:t>
      </w:r>
    </w:p>
    <w:p w:rsidR="00874596" w:rsidRDefault="0001127C">
      <w:pPr>
        <w:wordWrap w:val="0"/>
        <w:spacing w:line="660" w:lineRule="atLeast"/>
        <w:ind w:left="800" w:right="20"/>
        <w:textAlignment w:val="baseline"/>
        <w:rPr>
          <w:sz w:val="34"/>
        </w:rPr>
      </w:pPr>
      <w:r>
        <w:rPr>
          <w:rFonts w:ascii="宋体" w:eastAsia="宋体" w:hAnsi="宋体" w:cs="宋体"/>
          <w:color w:val="000000"/>
          <w:sz w:val="34"/>
        </w:rPr>
        <w:t>150,151,153,271,282,283,289,330,332,336,362,369,377,399,401,425,426</w:t>
      </w:r>
    </w:p>
    <w:p w:rsidR="00874596" w:rsidRDefault="0001127C">
      <w:pPr>
        <w:wordWrap w:val="0"/>
        <w:spacing w:line="660" w:lineRule="atLeast"/>
        <w:textAlignment w:val="baseline"/>
        <w:rPr>
          <w:sz w:val="34"/>
        </w:rPr>
      </w:pPr>
      <w:r>
        <w:rPr>
          <w:rFonts w:ascii="宋体" w:eastAsia="宋体" w:hAnsi="宋体" w:cs="宋体"/>
          <w:color w:val="000000"/>
          <w:sz w:val="34"/>
        </w:rPr>
        <w:t>阿菲利卡努</w:t>
      </w:r>
      <w:r>
        <w:rPr>
          <w:rFonts w:ascii="宋体" w:eastAsia="宋体" w:hAnsi="宋体" w:cs="宋体"/>
          <w:color w:val="000000"/>
          <w:sz w:val="34"/>
        </w:rPr>
        <w:t>(Africanus):</w:t>
      </w:r>
      <w:r>
        <w:rPr>
          <w:rFonts w:ascii="宋体" w:eastAsia="宋体" w:hAnsi="宋体" w:cs="宋体"/>
          <w:color w:val="000000"/>
          <w:sz w:val="34"/>
        </w:rPr>
        <w:t>参阅西庇阿</w:t>
      </w:r>
      <w:r>
        <w:rPr>
          <w:rFonts w:ascii="宋体" w:eastAsia="宋体" w:hAnsi="宋体" w:cs="宋体"/>
          <w:color w:val="000000"/>
          <w:sz w:val="34"/>
        </w:rPr>
        <w:t>(Scipio)</w:t>
      </w:r>
      <w:r>
        <w:rPr>
          <w:rFonts w:ascii="宋体" w:eastAsia="宋体" w:hAnsi="宋体" w:cs="宋体"/>
          <w:color w:val="000000"/>
          <w:sz w:val="34"/>
        </w:rPr>
        <w:t>。</w:t>
      </w:r>
    </w:p>
    <w:p w:rsidR="00874596" w:rsidRDefault="0001127C">
      <w:pPr>
        <w:wordWrap w:val="0"/>
        <w:spacing w:line="660" w:lineRule="atLeast"/>
        <w:ind w:left="720"/>
        <w:textAlignment w:val="baseline"/>
        <w:rPr>
          <w:sz w:val="34"/>
        </w:rPr>
      </w:pPr>
      <w:r>
        <w:rPr>
          <w:rFonts w:ascii="宋体" w:eastAsia="宋体" w:hAnsi="宋体" w:cs="宋体"/>
          <w:color w:val="000000"/>
          <w:sz w:val="34"/>
        </w:rPr>
        <w:t>77,417</w:t>
      </w:r>
    </w:p>
    <w:p w:rsidR="00874596" w:rsidRDefault="0001127C">
      <w:pPr>
        <w:wordWrap w:val="0"/>
        <w:spacing w:line="660" w:lineRule="atLeast"/>
        <w:ind w:left="340" w:hanging="340"/>
        <w:textAlignment w:val="baseline"/>
        <w:rPr>
          <w:sz w:val="34"/>
        </w:rPr>
      </w:pPr>
      <w:r>
        <w:rPr>
          <w:rFonts w:ascii="宋体" w:eastAsia="宋体" w:hAnsi="宋体" w:cs="宋体"/>
          <w:color w:val="000000"/>
          <w:sz w:val="34"/>
        </w:rPr>
        <w:t>阿伽门农</w:t>
      </w:r>
      <w:r>
        <w:rPr>
          <w:rFonts w:ascii="宋体" w:eastAsia="宋体" w:hAnsi="宋体" w:cs="宋体"/>
          <w:color w:val="000000"/>
          <w:sz w:val="34"/>
        </w:rPr>
        <w:t>(Agamemnon):</w:t>
      </w:r>
      <w:r>
        <w:rPr>
          <w:rFonts w:ascii="宋体" w:eastAsia="宋体" w:hAnsi="宋体" w:cs="宋体"/>
          <w:color w:val="000000"/>
          <w:sz w:val="34"/>
        </w:rPr>
        <w:t>迈锡尼国王</w:t>
      </w:r>
      <w:r>
        <w:rPr>
          <w:rFonts w:ascii="宋体" w:eastAsia="宋体" w:hAnsi="宋体" w:cs="宋体"/>
          <w:color w:val="000000"/>
          <w:sz w:val="34"/>
        </w:rPr>
        <w:t>,</w:t>
      </w:r>
      <w:r>
        <w:rPr>
          <w:rFonts w:ascii="宋体" w:eastAsia="宋体" w:hAnsi="宋体" w:cs="宋体"/>
          <w:color w:val="000000"/>
          <w:sz w:val="34"/>
        </w:rPr>
        <w:t>阿特柔斯</w:t>
      </w:r>
      <w:r>
        <w:rPr>
          <w:rFonts w:ascii="宋体" w:eastAsia="宋体" w:hAnsi="宋体" w:cs="宋体"/>
          <w:color w:val="000000"/>
          <w:sz w:val="34"/>
        </w:rPr>
        <w:t>(Atreus)</w:t>
      </w:r>
      <w:r>
        <w:rPr>
          <w:rFonts w:ascii="宋体" w:eastAsia="宋体" w:hAnsi="宋体" w:cs="宋体"/>
          <w:color w:val="000000"/>
          <w:sz w:val="34"/>
        </w:rPr>
        <w:t>和埃洛珀</w:t>
      </w:r>
      <w:r>
        <w:rPr>
          <w:rFonts w:ascii="宋体" w:eastAsia="宋体" w:hAnsi="宋体" w:cs="宋体"/>
          <w:color w:val="000000"/>
          <w:sz w:val="34"/>
        </w:rPr>
        <w:t>(Aerope)</w:t>
      </w:r>
      <w:r>
        <w:rPr>
          <w:rFonts w:ascii="宋体" w:eastAsia="宋体" w:hAnsi="宋体" w:cs="宋体"/>
          <w:color w:val="000000"/>
          <w:sz w:val="34"/>
        </w:rPr>
        <w:t>之子，墨涅拉俄斯</w:t>
      </w:r>
      <w:r>
        <w:rPr>
          <w:rFonts w:ascii="宋体" w:eastAsia="宋体" w:hAnsi="宋体" w:cs="宋体"/>
          <w:color w:val="000000"/>
          <w:sz w:val="34"/>
        </w:rPr>
        <w:t>(Menelaus)</w:t>
      </w:r>
      <w:r>
        <w:rPr>
          <w:rFonts w:ascii="宋体" w:eastAsia="宋体" w:hAnsi="宋体" w:cs="宋体"/>
          <w:color w:val="000000"/>
          <w:sz w:val="34"/>
        </w:rPr>
        <w:t>之兄，特洛伊战争中担任希腊联军的统帅。</w:t>
      </w:r>
    </w:p>
    <w:p w:rsidR="00874596" w:rsidRDefault="0001127C">
      <w:pPr>
        <w:wordWrap w:val="0"/>
        <w:spacing w:line="640" w:lineRule="atLeast"/>
        <w:ind w:left="720"/>
        <w:textAlignment w:val="baseline"/>
        <w:rPr>
          <w:sz w:val="35"/>
        </w:rPr>
      </w:pPr>
      <w:r>
        <w:rPr>
          <w:rFonts w:ascii="宋体" w:eastAsia="宋体" w:hAnsi="宋体" w:cs="宋体"/>
          <w:color w:val="000000"/>
          <w:sz w:val="35"/>
        </w:rPr>
        <w:t>830,835</w:t>
      </w:r>
    </w:p>
    <w:p w:rsidR="00874596" w:rsidRDefault="0001127C">
      <w:pPr>
        <w:wordWrap w:val="0"/>
        <w:spacing w:line="640" w:lineRule="atLeast"/>
        <w:ind w:left="340" w:hanging="340"/>
        <w:textAlignment w:val="baseline"/>
        <w:rPr>
          <w:sz w:val="35"/>
        </w:rPr>
      </w:pPr>
      <w:r>
        <w:rPr>
          <w:rFonts w:ascii="宋体" w:eastAsia="宋体" w:hAnsi="宋体" w:cs="宋体"/>
          <w:color w:val="000000"/>
          <w:sz w:val="35"/>
        </w:rPr>
        <w:t>阿革诺利亚</w:t>
      </w:r>
      <w:r>
        <w:rPr>
          <w:rFonts w:ascii="宋体" w:eastAsia="宋体" w:hAnsi="宋体" w:cs="宋体"/>
          <w:color w:val="000000"/>
          <w:sz w:val="35"/>
        </w:rPr>
        <w:t>(Agenoria)</w:t>
      </w:r>
      <w:r>
        <w:rPr>
          <w:rFonts w:ascii="宋体" w:eastAsia="宋体" w:hAnsi="宋体" w:cs="宋体"/>
          <w:color w:val="000000"/>
          <w:sz w:val="35"/>
        </w:rPr>
        <w:t>：女神名，奥古斯丁在本书卷</w:t>
      </w:r>
      <w:r>
        <w:rPr>
          <w:rFonts w:ascii="宋体" w:eastAsia="宋体" w:hAnsi="宋体" w:cs="宋体"/>
          <w:color w:val="000000"/>
          <w:sz w:val="35"/>
        </w:rPr>
        <w:t>4</w:t>
      </w:r>
      <w:r>
        <w:rPr>
          <w:rFonts w:ascii="宋体" w:eastAsia="宋体" w:hAnsi="宋体" w:cs="宋体"/>
          <w:color w:val="000000"/>
          <w:sz w:val="35"/>
        </w:rPr>
        <w:t>，章</w:t>
      </w:r>
      <w:r>
        <w:rPr>
          <w:rFonts w:ascii="宋体" w:eastAsia="宋体" w:hAnsi="宋体" w:cs="宋体"/>
          <w:color w:val="000000"/>
          <w:sz w:val="35"/>
        </w:rPr>
        <w:t>2</w:t>
      </w:r>
      <w:r>
        <w:rPr>
          <w:rFonts w:ascii="宋体" w:eastAsia="宋体" w:hAnsi="宋体" w:cs="宋体"/>
          <w:color w:val="000000"/>
          <w:sz w:val="35"/>
        </w:rPr>
        <w:t>、章</w:t>
      </w:r>
      <w:r>
        <w:rPr>
          <w:rFonts w:ascii="宋体" w:eastAsia="宋体" w:hAnsi="宋体" w:cs="宋体"/>
          <w:color w:val="000000"/>
          <w:sz w:val="35"/>
        </w:rPr>
        <w:t>6</w:t>
      </w:r>
      <w:r>
        <w:rPr>
          <w:rFonts w:ascii="宋体" w:eastAsia="宋体" w:hAnsi="宋体" w:cs="宋体"/>
          <w:color w:val="000000"/>
          <w:sz w:val="35"/>
        </w:rPr>
        <w:t>处提到她，但在其他古代作家的著作中均未提到，也可能就是普林尼《自然史》</w:t>
      </w:r>
      <w:r>
        <w:rPr>
          <w:rFonts w:ascii="宋体" w:eastAsia="宋体" w:hAnsi="宋体" w:cs="宋体"/>
          <w:color w:val="000000"/>
          <w:sz w:val="35"/>
        </w:rPr>
        <w:t>(3</w:t>
      </w:r>
      <w:r>
        <w:rPr>
          <w:rFonts w:ascii="宋体" w:eastAsia="宋体" w:hAnsi="宋体" w:cs="宋体"/>
          <w:color w:val="000000"/>
          <w:sz w:val="35"/>
        </w:rPr>
        <w:t>，</w:t>
      </w:r>
      <w:r>
        <w:rPr>
          <w:rFonts w:ascii="宋体" w:eastAsia="宋体" w:hAnsi="宋体" w:cs="宋体"/>
          <w:color w:val="000000"/>
          <w:sz w:val="35"/>
        </w:rPr>
        <w:t>5</w:t>
      </w:r>
      <w:r>
        <w:rPr>
          <w:rFonts w:ascii="宋体" w:eastAsia="宋体" w:hAnsi="宋体" w:cs="宋体"/>
          <w:color w:val="000000"/>
          <w:sz w:val="35"/>
        </w:rPr>
        <w:t>，</w:t>
      </w:r>
      <w:r>
        <w:rPr>
          <w:rFonts w:ascii="宋体" w:eastAsia="宋体" w:hAnsi="宋体" w:cs="宋体"/>
          <w:color w:val="000000"/>
          <w:sz w:val="35"/>
        </w:rPr>
        <w:t>65)</w:t>
      </w:r>
      <w:r>
        <w:rPr>
          <w:rFonts w:ascii="宋体" w:eastAsia="宋体" w:hAnsi="宋体" w:cs="宋体"/>
          <w:color w:val="000000"/>
          <w:sz w:val="35"/>
        </w:rPr>
        <w:t>提到的安革罗娜</w:t>
      </w:r>
      <w:r>
        <w:rPr>
          <w:rFonts w:ascii="宋体" w:eastAsia="宋体" w:hAnsi="宋体" w:cs="宋体"/>
          <w:color w:val="000000"/>
          <w:sz w:val="35"/>
        </w:rPr>
        <w:t>(Angerona)</w:t>
      </w:r>
      <w:r>
        <w:rPr>
          <w:rFonts w:ascii="宋体" w:eastAsia="宋体" w:hAnsi="宋体" w:cs="宋体"/>
          <w:color w:val="000000"/>
          <w:sz w:val="35"/>
        </w:rPr>
        <w:t>。</w:t>
      </w:r>
    </w:p>
    <w:p w:rsidR="00874596" w:rsidRDefault="0001127C">
      <w:pPr>
        <w:wordWrap w:val="0"/>
        <w:spacing w:line="640" w:lineRule="atLeast"/>
        <w:ind w:left="720"/>
        <w:textAlignment w:val="baseline"/>
        <w:rPr>
          <w:sz w:val="35"/>
        </w:rPr>
      </w:pPr>
      <w:r>
        <w:rPr>
          <w:rFonts w:ascii="宋体" w:eastAsia="宋体" w:hAnsi="宋体" w:cs="宋体"/>
          <w:color w:val="000000"/>
          <w:sz w:val="35"/>
        </w:rPr>
        <w:t>154,159</w:t>
      </w:r>
    </w:p>
    <w:p w:rsidR="00874596" w:rsidRDefault="0001127C">
      <w:pPr>
        <w:wordWrap w:val="0"/>
        <w:spacing w:line="640" w:lineRule="atLeast"/>
        <w:ind w:left="340" w:hanging="340"/>
        <w:textAlignment w:val="baseline"/>
        <w:rPr>
          <w:sz w:val="35"/>
        </w:rPr>
      </w:pPr>
      <w:r>
        <w:rPr>
          <w:rFonts w:ascii="宋体" w:eastAsia="宋体" w:hAnsi="宋体" w:cs="宋体"/>
          <w:color w:val="000000"/>
          <w:sz w:val="35"/>
        </w:rPr>
        <w:t>阿尔西庇亚德</w:t>
      </w:r>
      <w:r>
        <w:rPr>
          <w:rFonts w:ascii="宋体" w:eastAsia="宋体" w:hAnsi="宋体" w:cs="宋体"/>
          <w:color w:val="000000"/>
          <w:sz w:val="35"/>
        </w:rPr>
        <w:t>(Alcibiades):</w:t>
      </w:r>
      <w:r>
        <w:rPr>
          <w:rFonts w:ascii="宋体" w:eastAsia="宋体" w:hAnsi="宋体" w:cs="宋体"/>
          <w:color w:val="000000"/>
          <w:sz w:val="35"/>
        </w:rPr>
        <w:t>雅典政治家、将军</w:t>
      </w:r>
      <w:r>
        <w:rPr>
          <w:rFonts w:ascii="宋体" w:eastAsia="宋体" w:hAnsi="宋体" w:cs="宋体"/>
          <w:color w:val="000000"/>
          <w:sz w:val="35"/>
        </w:rPr>
        <w:t>(450—404BC),</w:t>
      </w:r>
      <w:r>
        <w:rPr>
          <w:rFonts w:ascii="宋体" w:eastAsia="宋体" w:hAnsi="宋体" w:cs="宋体"/>
          <w:color w:val="000000"/>
          <w:sz w:val="35"/>
        </w:rPr>
        <w:t>苏格拉底的学生。伯里克利</w:t>
      </w:r>
      <w:r>
        <w:rPr>
          <w:rFonts w:ascii="宋体" w:eastAsia="宋体" w:hAnsi="宋体" w:cs="宋体"/>
          <w:color w:val="000000"/>
          <w:sz w:val="35"/>
        </w:rPr>
        <w:t>(Pericle</w:t>
      </w:r>
      <w:r>
        <w:rPr>
          <w:rFonts w:ascii="宋体" w:eastAsia="宋体" w:hAnsi="宋体" w:cs="宋体"/>
          <w:color w:val="000000"/>
          <w:sz w:val="35"/>
        </w:rPr>
        <w:t>s)</w:t>
      </w:r>
      <w:r>
        <w:rPr>
          <w:rFonts w:ascii="宋体" w:eastAsia="宋体" w:hAnsi="宋体" w:cs="宋体"/>
          <w:color w:val="000000"/>
          <w:sz w:val="35"/>
        </w:rPr>
        <w:t>于公元前</w:t>
      </w:r>
      <w:r>
        <w:rPr>
          <w:rFonts w:ascii="宋体" w:eastAsia="宋体" w:hAnsi="宋体" w:cs="宋体"/>
          <w:color w:val="000000"/>
          <w:sz w:val="35"/>
        </w:rPr>
        <w:t>429</w:t>
      </w:r>
      <w:r>
        <w:rPr>
          <w:rFonts w:ascii="宋体" w:eastAsia="宋体" w:hAnsi="宋体" w:cs="宋体"/>
          <w:color w:val="000000"/>
          <w:sz w:val="35"/>
        </w:rPr>
        <w:t>年死后，他成为民主派的领袖。参阅柏拉图</w:t>
      </w:r>
      <w:r>
        <w:rPr>
          <w:rFonts w:ascii="宋体" w:eastAsia="宋体" w:hAnsi="宋体" w:cs="宋体"/>
          <w:color w:val="000000"/>
          <w:sz w:val="35"/>
        </w:rPr>
        <w:t>,</w:t>
      </w:r>
      <w:r>
        <w:rPr>
          <w:rFonts w:ascii="宋体" w:eastAsia="宋体" w:hAnsi="宋体" w:cs="宋体"/>
          <w:color w:val="000000"/>
          <w:sz w:val="35"/>
        </w:rPr>
        <w:t>《会饮篇》</w:t>
      </w:r>
      <w:r>
        <w:rPr>
          <w:rFonts w:ascii="宋体" w:eastAsia="宋体" w:hAnsi="宋体" w:cs="宋体"/>
          <w:color w:val="000000"/>
          <w:sz w:val="35"/>
        </w:rPr>
        <w:t>,215A——222A</w:t>
      </w:r>
      <w:r>
        <w:rPr>
          <w:rFonts w:ascii="宋体" w:eastAsia="宋体" w:hAnsi="宋体" w:cs="宋体"/>
          <w:color w:val="000000"/>
          <w:sz w:val="35"/>
        </w:rPr>
        <w:t>。</w:t>
      </w:r>
    </w:p>
    <w:p w:rsidR="00874596" w:rsidRDefault="0001127C">
      <w:pPr>
        <w:wordWrap w:val="0"/>
        <w:spacing w:line="640" w:lineRule="atLeast"/>
        <w:ind w:left="720"/>
        <w:textAlignment w:val="baseline"/>
        <w:rPr>
          <w:sz w:val="35"/>
        </w:rPr>
      </w:pPr>
      <w:r>
        <w:rPr>
          <w:rFonts w:ascii="宋体" w:eastAsia="宋体" w:hAnsi="宋体" w:cs="宋体"/>
          <w:color w:val="000000"/>
          <w:sz w:val="35"/>
        </w:rPr>
        <w:t>595</w:t>
      </w:r>
    </w:p>
    <w:p w:rsidR="00874596" w:rsidRDefault="0001127C">
      <w:pPr>
        <w:wordWrap w:val="0"/>
        <w:spacing w:line="640" w:lineRule="atLeast"/>
        <w:ind w:left="340" w:right="20" w:hanging="340"/>
        <w:textAlignment w:val="baseline"/>
        <w:rPr>
          <w:sz w:val="35"/>
        </w:rPr>
      </w:pPr>
      <w:r>
        <w:rPr>
          <w:rFonts w:ascii="宋体" w:eastAsia="宋体" w:hAnsi="宋体" w:cs="宋体"/>
          <w:color w:val="000000"/>
          <w:sz w:val="35"/>
        </w:rPr>
        <w:t>阿尔西姆斯</w:t>
      </w:r>
      <w:r>
        <w:rPr>
          <w:rFonts w:ascii="宋体" w:eastAsia="宋体" w:hAnsi="宋体" w:cs="宋体"/>
          <w:color w:val="000000"/>
          <w:sz w:val="35"/>
        </w:rPr>
        <w:t>(Alcimus)</w:t>
      </w:r>
      <w:r>
        <w:rPr>
          <w:rFonts w:ascii="宋体" w:eastAsia="宋体" w:hAnsi="宋体" w:cs="宋体"/>
          <w:color w:val="000000"/>
          <w:sz w:val="35"/>
        </w:rPr>
        <w:t>：耶路撒冷的大祭司，由叙利亚国王德米特利乌</w:t>
      </w:r>
      <w:r>
        <w:rPr>
          <w:rFonts w:ascii="宋体" w:eastAsia="宋体" w:hAnsi="宋体" w:cs="宋体"/>
          <w:color w:val="000000"/>
          <w:sz w:val="35"/>
        </w:rPr>
        <w:t>·</w:t>
      </w:r>
      <w:r>
        <w:rPr>
          <w:rFonts w:ascii="宋体" w:eastAsia="宋体" w:hAnsi="宋体" w:cs="宋体"/>
          <w:color w:val="000000"/>
          <w:sz w:val="35"/>
        </w:rPr>
        <w:t>索特尔</w:t>
      </w:r>
      <w:r>
        <w:rPr>
          <w:rFonts w:ascii="宋体" w:eastAsia="宋体" w:hAnsi="宋体" w:cs="宋体"/>
          <w:color w:val="000000"/>
          <w:sz w:val="35"/>
        </w:rPr>
        <w:t>(Demetrius Soter)</w:t>
      </w:r>
      <w:r>
        <w:rPr>
          <w:rFonts w:ascii="宋体" w:eastAsia="宋体" w:hAnsi="宋体" w:cs="宋体"/>
          <w:color w:val="000000"/>
          <w:sz w:val="35"/>
        </w:rPr>
        <w:t>在镇压马加比派时期任命。按照犹太史学家约瑟福斯</w:t>
      </w:r>
      <w:r>
        <w:rPr>
          <w:rFonts w:ascii="宋体" w:eastAsia="宋体" w:hAnsi="宋体" w:cs="宋体"/>
          <w:color w:val="000000"/>
          <w:sz w:val="35"/>
        </w:rPr>
        <w:t>(Jo-sephus)</w:t>
      </w:r>
      <w:r>
        <w:rPr>
          <w:rFonts w:ascii="宋体" w:eastAsia="宋体" w:hAnsi="宋体" w:cs="宋体"/>
          <w:color w:val="000000"/>
          <w:sz w:val="35"/>
        </w:rPr>
        <w:t>的说法，他的希伯来名字是雅基</w:t>
      </w:r>
      <w:r>
        <w:rPr>
          <w:rFonts w:ascii="宋体" w:eastAsia="宋体" w:hAnsi="宋体" w:cs="宋体"/>
          <w:color w:val="000000"/>
          <w:sz w:val="35"/>
        </w:rPr>
        <w:t>(Jakim)</w:t>
      </w:r>
      <w:r>
        <w:rPr>
          <w:rFonts w:ascii="宋体" w:eastAsia="宋体" w:hAnsi="宋体" w:cs="宋体"/>
          <w:color w:val="000000"/>
          <w:sz w:val="35"/>
        </w:rPr>
        <w:t>。参阅约瑟福斯，《犹太人古史》</w:t>
      </w:r>
      <w:r>
        <w:rPr>
          <w:rFonts w:ascii="宋体" w:eastAsia="宋体" w:hAnsi="宋体" w:cs="宋体"/>
          <w:color w:val="000000"/>
          <w:sz w:val="35"/>
        </w:rPr>
        <w:t>,</w:t>
      </w:r>
      <w:r>
        <w:rPr>
          <w:rFonts w:ascii="宋体" w:eastAsia="宋体" w:hAnsi="宋体" w:cs="宋体"/>
          <w:color w:val="000000"/>
          <w:sz w:val="35"/>
        </w:rPr>
        <w:t>卷</w:t>
      </w:r>
      <w:r>
        <w:rPr>
          <w:rFonts w:ascii="宋体" w:eastAsia="宋体" w:hAnsi="宋体" w:cs="宋体"/>
          <w:color w:val="000000"/>
          <w:sz w:val="35"/>
        </w:rPr>
        <w:t>12,</w:t>
      </w:r>
      <w:r>
        <w:rPr>
          <w:rFonts w:ascii="宋体" w:eastAsia="宋体" w:hAnsi="宋体" w:cs="宋体"/>
          <w:color w:val="000000"/>
          <w:sz w:val="35"/>
        </w:rPr>
        <w:t>章</w:t>
      </w:r>
      <w:r>
        <w:rPr>
          <w:rFonts w:ascii="宋体" w:eastAsia="宋体" w:hAnsi="宋体" w:cs="宋体"/>
          <w:color w:val="000000"/>
          <w:sz w:val="35"/>
        </w:rPr>
        <w:t>9,</w:t>
      </w:r>
      <w:r>
        <w:rPr>
          <w:rFonts w:ascii="宋体" w:eastAsia="宋体" w:hAnsi="宋体" w:cs="宋体"/>
          <w:color w:val="000000"/>
          <w:sz w:val="35"/>
        </w:rPr>
        <w:t>节</w:t>
      </w:r>
      <w:r>
        <w:rPr>
          <w:rFonts w:ascii="宋体" w:eastAsia="宋体" w:hAnsi="宋体" w:cs="宋体"/>
          <w:color w:val="000000"/>
          <w:sz w:val="35"/>
        </w:rPr>
        <w:t>7</w:t>
      </w:r>
      <w:r>
        <w:rPr>
          <w:rFonts w:ascii="宋体" w:eastAsia="宋体" w:hAnsi="宋体" w:cs="宋体"/>
          <w:color w:val="000000"/>
          <w:sz w:val="35"/>
        </w:rPr>
        <w:t>。</w:t>
      </w:r>
    </w:p>
    <w:p w:rsidR="00874596" w:rsidRDefault="0001127C">
      <w:pPr>
        <w:wordWrap w:val="0"/>
        <w:spacing w:line="640" w:lineRule="atLeast"/>
        <w:ind w:left="720"/>
        <w:textAlignment w:val="baseline"/>
        <w:rPr>
          <w:sz w:val="35"/>
        </w:rPr>
      </w:pPr>
      <w:r>
        <w:rPr>
          <w:rFonts w:ascii="宋体" w:eastAsia="宋体" w:hAnsi="宋体" w:cs="宋体"/>
          <w:color w:val="000000"/>
          <w:sz w:val="35"/>
        </w:rPr>
        <w:t>876</w:t>
      </w:r>
    </w:p>
    <w:p w:rsidR="00874596" w:rsidRDefault="0001127C">
      <w:pPr>
        <w:wordWrap w:val="0"/>
        <w:spacing w:line="640" w:lineRule="atLeast"/>
        <w:ind w:left="340" w:right="60" w:hanging="340"/>
        <w:textAlignment w:val="baseline"/>
        <w:rPr>
          <w:sz w:val="35"/>
        </w:rPr>
      </w:pPr>
      <w:r>
        <w:rPr>
          <w:rFonts w:ascii="宋体" w:eastAsia="宋体" w:hAnsi="宋体" w:cs="宋体"/>
          <w:color w:val="000000"/>
          <w:sz w:val="35"/>
        </w:rPr>
        <w:t>亚历山大大帝</w:t>
      </w:r>
      <w:r>
        <w:rPr>
          <w:rFonts w:ascii="宋体" w:eastAsia="宋体" w:hAnsi="宋体" w:cs="宋体"/>
          <w:color w:val="000000"/>
          <w:sz w:val="35"/>
        </w:rPr>
        <w:t>(Alexander the Great)</w:t>
      </w:r>
      <w:r>
        <w:rPr>
          <w:rFonts w:ascii="宋体" w:eastAsia="宋体" w:hAnsi="宋体" w:cs="宋体"/>
          <w:color w:val="000000"/>
          <w:sz w:val="35"/>
        </w:rPr>
        <w:t>：马其顿国王腓力二世之子，马其顿帝国的</w:t>
      </w:r>
      <w:r>
        <w:rPr>
          <w:rFonts w:ascii="宋体" w:eastAsia="宋体" w:hAnsi="宋体" w:cs="宋体"/>
          <w:color w:val="000000"/>
          <w:sz w:val="35"/>
        </w:rPr>
        <w:t>创建者</w:t>
      </w:r>
      <w:r>
        <w:rPr>
          <w:rFonts w:ascii="宋体" w:eastAsia="宋体" w:hAnsi="宋体" w:cs="宋体"/>
          <w:color w:val="000000"/>
          <w:sz w:val="35"/>
        </w:rPr>
        <w:t>(356——323BC)</w:t>
      </w:r>
      <w:r>
        <w:rPr>
          <w:rFonts w:ascii="宋体" w:eastAsia="宋体" w:hAnsi="宋体" w:cs="宋体"/>
          <w:color w:val="000000"/>
          <w:sz w:val="35"/>
        </w:rPr>
        <w:t>。在其父腓力二世被刺以后继承王位，军事才能卓越。奥古斯丁在书中</w:t>
      </w:r>
      <w:r>
        <w:rPr>
          <w:rFonts w:ascii="宋体" w:eastAsia="宋体" w:hAnsi="宋体" w:cs="宋体"/>
          <w:color w:val="000000"/>
          <w:sz w:val="35"/>
        </w:rPr>
        <w:t>(</w:t>
      </w:r>
      <w:r>
        <w:rPr>
          <w:rFonts w:ascii="宋体" w:eastAsia="宋体" w:hAnsi="宋体" w:cs="宋体"/>
          <w:color w:val="000000"/>
          <w:sz w:val="35"/>
        </w:rPr>
        <w:t>卷</w:t>
      </w:r>
      <w:r>
        <w:rPr>
          <w:rFonts w:ascii="宋体" w:eastAsia="宋体" w:hAnsi="宋体" w:cs="宋体"/>
          <w:color w:val="000000"/>
          <w:sz w:val="35"/>
        </w:rPr>
        <w:t>8</w:t>
      </w:r>
      <w:r>
        <w:rPr>
          <w:rFonts w:ascii="宋体" w:eastAsia="宋体" w:hAnsi="宋体" w:cs="宋体"/>
          <w:color w:val="000000"/>
          <w:sz w:val="35"/>
        </w:rPr>
        <w:t>章</w:t>
      </w:r>
      <w:r>
        <w:rPr>
          <w:rFonts w:ascii="宋体" w:eastAsia="宋体" w:hAnsi="宋体" w:cs="宋体"/>
          <w:color w:val="000000"/>
          <w:sz w:val="35"/>
        </w:rPr>
        <w:t>5</w:t>
      </w:r>
      <w:r>
        <w:rPr>
          <w:rFonts w:ascii="宋体" w:eastAsia="宋体" w:hAnsi="宋体" w:cs="宋体"/>
          <w:color w:val="000000"/>
          <w:sz w:val="35"/>
        </w:rPr>
        <w:t>，</w:t>
      </w:r>
      <w:r>
        <w:rPr>
          <w:rFonts w:ascii="宋体" w:eastAsia="宋体" w:hAnsi="宋体" w:cs="宋体"/>
          <w:color w:val="000000"/>
          <w:sz w:val="35"/>
        </w:rPr>
        <w:t>27</w:t>
      </w:r>
      <w:r>
        <w:rPr>
          <w:rFonts w:ascii="宋体" w:eastAsia="宋体" w:hAnsi="宋体" w:cs="宋体"/>
          <w:color w:val="000000"/>
          <w:sz w:val="35"/>
        </w:rPr>
        <w:t>；卷</w:t>
      </w:r>
      <w:r>
        <w:rPr>
          <w:rFonts w:ascii="宋体" w:eastAsia="宋体" w:hAnsi="宋体" w:cs="宋体"/>
          <w:color w:val="000000"/>
          <w:sz w:val="35"/>
        </w:rPr>
        <w:t>12</w:t>
      </w:r>
      <w:r>
        <w:rPr>
          <w:rFonts w:ascii="宋体" w:eastAsia="宋体" w:hAnsi="宋体" w:cs="宋体"/>
          <w:color w:val="000000"/>
          <w:sz w:val="35"/>
        </w:rPr>
        <w:t>，章</w:t>
      </w:r>
      <w:r>
        <w:rPr>
          <w:rFonts w:ascii="宋体" w:eastAsia="宋体" w:hAnsi="宋体" w:cs="宋体"/>
          <w:color w:val="000000"/>
          <w:sz w:val="35"/>
        </w:rPr>
        <w:t>11)</w:t>
      </w:r>
      <w:r>
        <w:rPr>
          <w:rFonts w:ascii="宋体" w:eastAsia="宋体" w:hAnsi="宋体" w:cs="宋体"/>
          <w:color w:val="000000"/>
          <w:sz w:val="35"/>
        </w:rPr>
        <w:t>提到亚历山大给他的母亲写信，主要资料来源是普罗塔克</w:t>
      </w:r>
      <w:r>
        <w:rPr>
          <w:rFonts w:ascii="宋体" w:eastAsia="宋体" w:hAnsi="宋体" w:cs="宋体"/>
          <w:color w:val="000000"/>
          <w:sz w:val="35"/>
        </w:rPr>
        <w:t>(Plutarch)</w:t>
      </w:r>
      <w:r>
        <w:rPr>
          <w:rFonts w:ascii="宋体" w:eastAsia="宋体" w:hAnsi="宋体" w:cs="宋体"/>
          <w:color w:val="000000"/>
          <w:sz w:val="35"/>
        </w:rPr>
        <w:t>的《亚历山大传》，章</w:t>
      </w:r>
      <w:r>
        <w:rPr>
          <w:rFonts w:ascii="宋体" w:eastAsia="宋体" w:hAnsi="宋体" w:cs="宋体"/>
          <w:color w:val="000000"/>
          <w:sz w:val="35"/>
        </w:rPr>
        <w:t>27</w:t>
      </w:r>
      <w:r>
        <w:rPr>
          <w:rFonts w:ascii="宋体" w:eastAsia="宋体" w:hAnsi="宋体" w:cs="宋体"/>
          <w:color w:val="000000"/>
          <w:sz w:val="35"/>
        </w:rPr>
        <w:t>。</w:t>
      </w:r>
    </w:p>
    <w:p w:rsidR="00874596" w:rsidRDefault="0001127C">
      <w:pPr>
        <w:wordWrap w:val="0"/>
        <w:spacing w:line="640" w:lineRule="atLeast"/>
        <w:ind w:left="720"/>
        <w:textAlignment w:val="baseline"/>
        <w:rPr>
          <w:sz w:val="35"/>
        </w:rPr>
      </w:pPr>
      <w:r>
        <w:rPr>
          <w:rFonts w:ascii="宋体" w:eastAsia="宋体" w:hAnsi="宋体" w:cs="宋体"/>
          <w:color w:val="000000"/>
          <w:sz w:val="35"/>
        </w:rPr>
        <w:t>144,508,870</w:t>
      </w:r>
    </w:p>
    <w:p w:rsidR="00874596" w:rsidRDefault="0001127C">
      <w:pPr>
        <w:wordWrap w:val="0"/>
        <w:spacing w:line="640" w:lineRule="atLeast"/>
        <w:ind w:left="340" w:right="40" w:hanging="340"/>
        <w:textAlignment w:val="baseline"/>
        <w:rPr>
          <w:sz w:val="35"/>
        </w:rPr>
        <w:sectPr w:rsidR="00874596">
          <w:headerReference w:type="default" r:id="rId2396"/>
          <w:footerReference w:type="default" r:id="rId2397"/>
          <w:pgSz w:w="16060" w:h="23020"/>
          <w:pgMar w:top="1760" w:right="1820" w:bottom="1760" w:left="1820" w:header="720" w:footer="720" w:gutter="0"/>
          <w:cols w:space="720"/>
        </w:sectPr>
      </w:pPr>
      <w:r>
        <w:rPr>
          <w:rFonts w:ascii="宋体" w:eastAsia="宋体" w:hAnsi="宋体" w:cs="宋体"/>
          <w:color w:val="000000"/>
          <w:sz w:val="35"/>
        </w:rPr>
        <w:t>亚历山大</w:t>
      </w:r>
      <w:r>
        <w:rPr>
          <w:rFonts w:ascii="宋体" w:eastAsia="宋体" w:hAnsi="宋体" w:cs="宋体"/>
          <w:color w:val="000000"/>
          <w:sz w:val="35"/>
        </w:rPr>
        <w:t>·</w:t>
      </w:r>
      <w:r>
        <w:rPr>
          <w:rFonts w:ascii="宋体" w:eastAsia="宋体" w:hAnsi="宋体" w:cs="宋体"/>
          <w:color w:val="000000"/>
          <w:sz w:val="35"/>
        </w:rPr>
        <w:t>伊阿奈乌斯</w:t>
      </w:r>
      <w:r>
        <w:rPr>
          <w:rFonts w:ascii="宋体" w:eastAsia="宋体" w:hAnsi="宋体" w:cs="宋体"/>
          <w:color w:val="000000"/>
          <w:sz w:val="35"/>
        </w:rPr>
        <w:t>(Alexander Jannaeus):</w:t>
      </w:r>
      <w:r>
        <w:rPr>
          <w:rFonts w:ascii="宋体" w:eastAsia="宋体" w:hAnsi="宋体" w:cs="宋体"/>
          <w:color w:val="000000"/>
          <w:sz w:val="35"/>
        </w:rPr>
        <w:t>即阿里斯托布罗一世</w:t>
      </w:r>
      <w:r>
        <w:rPr>
          <w:rFonts w:ascii="宋体" w:eastAsia="宋体" w:hAnsi="宋体" w:cs="宋体"/>
          <w:color w:val="000000"/>
          <w:sz w:val="35"/>
        </w:rPr>
        <w:t>(Aristobulus I),</w:t>
      </w:r>
      <w:r>
        <w:rPr>
          <w:rFonts w:ascii="宋体" w:eastAsia="宋体" w:hAnsi="宋体" w:cs="宋体"/>
          <w:color w:val="000000"/>
          <w:sz w:val="35"/>
        </w:rPr>
        <w:t>耶路撒冷国王与大祭司，本书卷</w:t>
      </w:r>
      <w:r>
        <w:rPr>
          <w:rFonts w:ascii="宋体" w:eastAsia="宋体" w:hAnsi="宋体" w:cs="宋体"/>
          <w:color w:val="000000"/>
          <w:sz w:val="35"/>
        </w:rPr>
        <w:t>18</w:t>
      </w:r>
      <w:r>
        <w:rPr>
          <w:rFonts w:ascii="宋体" w:eastAsia="宋体" w:hAnsi="宋体" w:cs="宋体"/>
          <w:color w:val="000000"/>
          <w:sz w:val="35"/>
        </w:rPr>
        <w:t>，章</w:t>
      </w:r>
      <w:r>
        <w:rPr>
          <w:rFonts w:ascii="宋体" w:eastAsia="宋体" w:hAnsi="宋体" w:cs="宋体"/>
          <w:color w:val="000000"/>
          <w:sz w:val="35"/>
        </w:rPr>
        <w:t>45</w:t>
      </w:r>
      <w:r>
        <w:rPr>
          <w:rFonts w:ascii="宋体" w:eastAsia="宋体" w:hAnsi="宋体" w:cs="宋体"/>
          <w:color w:val="000000"/>
          <w:sz w:val="35"/>
        </w:rPr>
        <w:t>处提到。参阅约瑟福斯，《犹太人古史》</w:t>
      </w:r>
      <w:r>
        <w:rPr>
          <w:rFonts w:ascii="宋体" w:eastAsia="宋体" w:hAnsi="宋体" w:cs="宋体"/>
          <w:color w:val="000000"/>
          <w:sz w:val="35"/>
        </w:rPr>
        <w:t>,</w:t>
      </w:r>
      <w:r>
        <w:rPr>
          <w:rFonts w:ascii="宋体" w:eastAsia="宋体" w:hAnsi="宋体" w:cs="宋体"/>
          <w:color w:val="000000"/>
          <w:sz w:val="35"/>
        </w:rPr>
        <w:t>卷</w:t>
      </w:r>
      <w:r>
        <w:rPr>
          <w:rFonts w:ascii="宋体" w:eastAsia="宋体" w:hAnsi="宋体" w:cs="宋体"/>
          <w:color w:val="000000"/>
          <w:sz w:val="35"/>
        </w:rPr>
        <w:t>12,</w:t>
      </w:r>
      <w:r>
        <w:rPr>
          <w:rFonts w:ascii="宋体" w:eastAsia="宋体" w:hAnsi="宋体" w:cs="宋体"/>
          <w:color w:val="000000"/>
          <w:sz w:val="35"/>
        </w:rPr>
        <w:t>章</w:t>
      </w:r>
      <w:r>
        <w:rPr>
          <w:rFonts w:ascii="宋体" w:eastAsia="宋体" w:hAnsi="宋体" w:cs="宋体"/>
          <w:color w:val="000000"/>
          <w:sz w:val="35"/>
        </w:rPr>
        <w:t>10,</w:t>
      </w:r>
      <w:r>
        <w:rPr>
          <w:rFonts w:ascii="宋体" w:eastAsia="宋体" w:hAnsi="宋体" w:cs="宋体"/>
          <w:color w:val="000000"/>
          <w:sz w:val="35"/>
        </w:rPr>
        <w:t>节</w:t>
      </w:r>
      <w:r>
        <w:rPr>
          <w:rFonts w:ascii="宋体" w:eastAsia="宋体" w:hAnsi="宋体" w:cs="宋体"/>
          <w:color w:val="000000"/>
          <w:sz w:val="35"/>
        </w:rPr>
        <w:t>2</w:t>
      </w:r>
      <w:r>
        <w:rPr>
          <w:rFonts w:ascii="宋体" w:eastAsia="宋体" w:hAnsi="宋体" w:cs="宋体"/>
          <w:color w:val="000000"/>
          <w:sz w:val="35"/>
        </w:rPr>
        <w:t>以下。</w:t>
      </w:r>
    </w:p>
    <w:p w:rsidR="00874596" w:rsidRDefault="0001127C">
      <w:pPr>
        <w:wordWrap w:val="0"/>
        <w:spacing w:line="620" w:lineRule="atLeast"/>
        <w:ind w:right="22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 xml:space="preserve">                  </w:t>
      </w:r>
      <w:r>
        <w:rPr>
          <w:rFonts w:ascii="黑体" w:eastAsia="黑体" w:hAnsi="黑体" w:cs="黑体"/>
          <w:color w:val="000000"/>
          <w:sz w:val="38"/>
          <w:u w:val="single"/>
        </w:rPr>
        <w:t>名目索引</w:t>
      </w:r>
      <w:r>
        <w:rPr>
          <w:rFonts w:ascii="黑体" w:eastAsia="黑体" w:hAnsi="黑体" w:cs="黑体"/>
          <w:color w:val="000000"/>
          <w:sz w:val="38"/>
          <w:u w:val="single"/>
        </w:rPr>
        <w:t xml:space="preserve">                     1165</w:t>
      </w:r>
    </w:p>
    <w:p w:rsidR="00874596" w:rsidRDefault="0001127C">
      <w:pPr>
        <w:wordWrap w:val="0"/>
        <w:spacing w:before="460" w:line="640" w:lineRule="atLeast"/>
        <w:ind w:left="720"/>
        <w:textAlignment w:val="baseline"/>
        <w:rPr>
          <w:sz w:val="35"/>
        </w:rPr>
      </w:pPr>
      <w:r>
        <w:rPr>
          <w:rFonts w:ascii="宋体" w:eastAsia="宋体" w:hAnsi="宋体" w:cs="宋体"/>
          <w:color w:val="000000"/>
          <w:sz w:val="35"/>
        </w:rPr>
        <w:t>1165</w:t>
      </w:r>
    </w:p>
    <w:p w:rsidR="00874596" w:rsidRDefault="0001127C">
      <w:pPr>
        <w:wordWrap w:val="0"/>
        <w:spacing w:line="640" w:lineRule="atLeast"/>
        <w:ind w:left="340" w:hanging="340"/>
        <w:textAlignment w:val="baseline"/>
        <w:rPr>
          <w:sz w:val="35"/>
        </w:rPr>
      </w:pPr>
      <w:r>
        <w:rPr>
          <w:rFonts w:ascii="宋体" w:eastAsia="宋体" w:hAnsi="宋体" w:cs="宋体"/>
          <w:color w:val="000000"/>
          <w:sz w:val="35"/>
        </w:rPr>
        <w:t>亚历山德拉</w:t>
      </w:r>
      <w:r>
        <w:rPr>
          <w:rFonts w:ascii="宋体" w:eastAsia="宋体" w:hAnsi="宋体" w:cs="宋体"/>
          <w:color w:val="000000"/>
          <w:sz w:val="35"/>
        </w:rPr>
        <w:t>(Alexandra)</w:t>
      </w:r>
      <w:r>
        <w:rPr>
          <w:rFonts w:ascii="宋体" w:eastAsia="宋体" w:hAnsi="宋体" w:cs="宋体"/>
          <w:color w:val="000000"/>
          <w:sz w:val="35"/>
        </w:rPr>
        <w:t>：亚历山大</w:t>
      </w:r>
      <w:r>
        <w:rPr>
          <w:rFonts w:ascii="宋体" w:eastAsia="宋体" w:hAnsi="宋体" w:cs="宋体"/>
          <w:color w:val="000000"/>
          <w:sz w:val="35"/>
        </w:rPr>
        <w:t>·</w:t>
      </w:r>
      <w:r>
        <w:rPr>
          <w:rFonts w:ascii="宋体" w:eastAsia="宋体" w:hAnsi="宋体" w:cs="宋体"/>
          <w:color w:val="000000"/>
          <w:sz w:val="35"/>
        </w:rPr>
        <w:t>伊阿奈乌斯之妻，在丈夫死后继承国王和祭司的位置，在位年代是公元前</w:t>
      </w:r>
      <w:r>
        <w:rPr>
          <w:rFonts w:ascii="宋体" w:eastAsia="宋体" w:hAnsi="宋体" w:cs="宋体"/>
          <w:color w:val="000000"/>
          <w:sz w:val="35"/>
        </w:rPr>
        <w:t>79</w:t>
      </w:r>
      <w:r>
        <w:rPr>
          <w:rFonts w:ascii="宋体" w:eastAsia="宋体" w:hAnsi="宋体" w:cs="宋体"/>
          <w:color w:val="000000"/>
          <w:sz w:val="35"/>
        </w:rPr>
        <w:t>年至前</w:t>
      </w:r>
      <w:r>
        <w:rPr>
          <w:rFonts w:ascii="宋体" w:eastAsia="宋体" w:hAnsi="宋体" w:cs="宋体"/>
          <w:color w:val="000000"/>
          <w:sz w:val="35"/>
        </w:rPr>
        <w:t>69</w:t>
      </w:r>
      <w:r>
        <w:rPr>
          <w:rFonts w:ascii="宋体" w:eastAsia="宋体" w:hAnsi="宋体" w:cs="宋体"/>
          <w:color w:val="000000"/>
          <w:sz w:val="35"/>
        </w:rPr>
        <w:t>年。她死以后，她的两个儿子争夺继承权。参阅约瑟福斯，《犹太人古史》，卷</w:t>
      </w:r>
      <w:r>
        <w:rPr>
          <w:rFonts w:ascii="宋体" w:eastAsia="宋体" w:hAnsi="宋体" w:cs="宋体"/>
          <w:color w:val="000000"/>
          <w:sz w:val="35"/>
        </w:rPr>
        <w:t>12</w:t>
      </w:r>
      <w:r>
        <w:rPr>
          <w:rFonts w:ascii="宋体" w:eastAsia="宋体" w:hAnsi="宋体" w:cs="宋体"/>
          <w:color w:val="000000"/>
          <w:sz w:val="35"/>
        </w:rPr>
        <w:t>，章</w:t>
      </w:r>
      <w:r>
        <w:rPr>
          <w:rFonts w:ascii="宋体" w:eastAsia="宋体" w:hAnsi="宋体" w:cs="宋体"/>
          <w:color w:val="000000"/>
          <w:sz w:val="35"/>
        </w:rPr>
        <w:t>12</w:t>
      </w:r>
      <w:r>
        <w:rPr>
          <w:rFonts w:ascii="宋体" w:eastAsia="宋体" w:hAnsi="宋体" w:cs="宋体"/>
          <w:color w:val="000000"/>
          <w:sz w:val="35"/>
        </w:rPr>
        <w:t>，节</w:t>
      </w:r>
      <w:r>
        <w:rPr>
          <w:rFonts w:ascii="宋体" w:eastAsia="宋体" w:hAnsi="宋体" w:cs="宋体"/>
          <w:color w:val="000000"/>
          <w:sz w:val="35"/>
        </w:rPr>
        <w:t>7</w:t>
      </w:r>
      <w:r>
        <w:rPr>
          <w:rFonts w:ascii="宋体" w:eastAsia="宋体" w:hAnsi="宋体" w:cs="宋体"/>
          <w:color w:val="000000"/>
          <w:sz w:val="35"/>
        </w:rPr>
        <w:t>。</w:t>
      </w:r>
    </w:p>
    <w:p w:rsidR="00874596" w:rsidRDefault="0001127C">
      <w:pPr>
        <w:wordWrap w:val="0"/>
        <w:spacing w:line="640" w:lineRule="atLeast"/>
        <w:ind w:left="720"/>
        <w:textAlignment w:val="baseline"/>
        <w:rPr>
          <w:sz w:val="35"/>
        </w:rPr>
      </w:pPr>
      <w:r>
        <w:rPr>
          <w:rFonts w:ascii="宋体" w:eastAsia="宋体" w:hAnsi="宋体" w:cs="宋体"/>
          <w:color w:val="000000"/>
          <w:sz w:val="35"/>
        </w:rPr>
        <w:t>876</w:t>
      </w:r>
    </w:p>
    <w:p w:rsidR="00874596" w:rsidRDefault="0001127C">
      <w:pPr>
        <w:wordWrap w:val="0"/>
        <w:spacing w:line="640" w:lineRule="atLeast"/>
        <w:ind w:left="340" w:right="20" w:hanging="340"/>
        <w:textAlignment w:val="baseline"/>
        <w:rPr>
          <w:sz w:val="35"/>
        </w:rPr>
      </w:pPr>
      <w:r>
        <w:rPr>
          <w:rFonts w:ascii="宋体" w:eastAsia="宋体" w:hAnsi="宋体" w:cs="宋体"/>
          <w:color w:val="000000"/>
          <w:sz w:val="35"/>
        </w:rPr>
        <w:t>阿勒克托</w:t>
      </w:r>
      <w:r>
        <w:rPr>
          <w:rFonts w:ascii="宋体" w:eastAsia="宋体" w:hAnsi="宋体" w:cs="宋体"/>
          <w:color w:val="000000"/>
          <w:sz w:val="35"/>
        </w:rPr>
        <w:t>(Allecto)</w:t>
      </w:r>
      <w:r>
        <w:rPr>
          <w:rFonts w:ascii="宋体" w:eastAsia="宋体" w:hAnsi="宋体" w:cs="宋体"/>
          <w:color w:val="000000"/>
          <w:sz w:val="35"/>
        </w:rPr>
        <w:t>：冥神，冥王普路托</w:t>
      </w:r>
      <w:r>
        <w:rPr>
          <w:rFonts w:ascii="宋体" w:eastAsia="宋体" w:hAnsi="宋体" w:cs="宋体"/>
          <w:color w:val="000000"/>
          <w:sz w:val="35"/>
        </w:rPr>
        <w:t>(Pluto)</w:t>
      </w:r>
      <w:r>
        <w:rPr>
          <w:rFonts w:ascii="宋体" w:eastAsia="宋体" w:hAnsi="宋体" w:cs="宋体"/>
          <w:color w:val="000000"/>
          <w:sz w:val="35"/>
        </w:rPr>
        <w:t>之女，罗马诗人维吉尔对她作过描写，参阅《埃涅阿斯纪》，卷</w:t>
      </w:r>
      <w:r>
        <w:rPr>
          <w:rFonts w:ascii="宋体" w:eastAsia="宋体" w:hAnsi="宋体" w:cs="宋体"/>
          <w:color w:val="000000"/>
          <w:sz w:val="35"/>
        </w:rPr>
        <w:t>7</w:t>
      </w:r>
      <w:r>
        <w:rPr>
          <w:rFonts w:ascii="宋体" w:eastAsia="宋体" w:hAnsi="宋体" w:cs="宋体"/>
          <w:color w:val="000000"/>
          <w:sz w:val="35"/>
        </w:rPr>
        <w:t>，行</w:t>
      </w:r>
      <w:r>
        <w:rPr>
          <w:rFonts w:ascii="宋体" w:eastAsia="宋体" w:hAnsi="宋体" w:cs="宋体"/>
          <w:color w:val="000000"/>
          <w:sz w:val="35"/>
        </w:rPr>
        <w:t>323</w:t>
      </w:r>
      <w:r>
        <w:rPr>
          <w:rFonts w:ascii="宋体" w:eastAsia="宋体" w:hAnsi="宋体" w:cs="宋体"/>
          <w:color w:val="000000"/>
          <w:sz w:val="35"/>
        </w:rPr>
        <w:t>以下。</w:t>
      </w:r>
    </w:p>
    <w:p w:rsidR="00874596" w:rsidRDefault="0001127C">
      <w:pPr>
        <w:wordWrap w:val="0"/>
        <w:spacing w:line="640" w:lineRule="atLeast"/>
        <w:ind w:left="720"/>
        <w:textAlignment w:val="baseline"/>
        <w:rPr>
          <w:sz w:val="35"/>
        </w:rPr>
      </w:pPr>
      <w:r>
        <w:rPr>
          <w:rFonts w:ascii="宋体" w:eastAsia="宋体" w:hAnsi="宋体" w:cs="宋体"/>
          <w:color w:val="000000"/>
          <w:sz w:val="35"/>
        </w:rPr>
        <w:t>106</w:t>
      </w:r>
    </w:p>
    <w:p w:rsidR="00874596" w:rsidRDefault="0001127C">
      <w:pPr>
        <w:wordWrap w:val="0"/>
        <w:spacing w:line="640" w:lineRule="atLeast"/>
        <w:ind w:left="340" w:right="40" w:hanging="340"/>
        <w:textAlignment w:val="baseline"/>
        <w:rPr>
          <w:sz w:val="35"/>
        </w:rPr>
      </w:pPr>
      <w:r>
        <w:rPr>
          <w:rFonts w:ascii="宋体" w:eastAsia="宋体" w:hAnsi="宋体" w:cs="宋体"/>
          <w:color w:val="000000"/>
          <w:sz w:val="35"/>
        </w:rPr>
        <w:t>阿尔托耳</w:t>
      </w:r>
      <w:r>
        <w:rPr>
          <w:rFonts w:ascii="宋体" w:eastAsia="宋体" w:hAnsi="宋体" w:cs="宋体"/>
          <w:color w:val="000000"/>
          <w:sz w:val="35"/>
        </w:rPr>
        <w:t>(Altor)</w:t>
      </w:r>
      <w:r>
        <w:rPr>
          <w:rFonts w:ascii="宋体" w:eastAsia="宋体" w:hAnsi="宋体" w:cs="宋体"/>
          <w:color w:val="000000"/>
          <w:sz w:val="35"/>
        </w:rPr>
        <w:t>：本书卷</w:t>
      </w:r>
      <w:r>
        <w:rPr>
          <w:rFonts w:ascii="宋体" w:eastAsia="宋体" w:hAnsi="宋体" w:cs="宋体"/>
          <w:color w:val="000000"/>
          <w:sz w:val="35"/>
        </w:rPr>
        <w:t>7</w:t>
      </w:r>
      <w:r>
        <w:rPr>
          <w:rFonts w:ascii="宋体" w:eastAsia="宋体" w:hAnsi="宋体" w:cs="宋体"/>
          <w:color w:val="000000"/>
          <w:sz w:val="35"/>
        </w:rPr>
        <w:t>，章</w:t>
      </w:r>
      <w:r>
        <w:rPr>
          <w:rFonts w:ascii="宋体" w:eastAsia="宋体" w:hAnsi="宋体" w:cs="宋体"/>
          <w:color w:val="000000"/>
          <w:sz w:val="35"/>
        </w:rPr>
        <w:t xml:space="preserve">23 </w:t>
      </w:r>
      <w:r>
        <w:rPr>
          <w:rFonts w:ascii="宋体" w:eastAsia="宋体" w:hAnsi="宋体" w:cs="宋体"/>
          <w:color w:val="000000"/>
          <w:sz w:val="35"/>
        </w:rPr>
        <w:t>处提到的一位神的名字，意思是</w:t>
      </w:r>
      <w:r>
        <w:rPr>
          <w:rFonts w:ascii="宋体" w:eastAsia="宋体" w:hAnsi="宋体" w:cs="宋体"/>
          <w:color w:val="000000"/>
          <w:sz w:val="35"/>
        </w:rPr>
        <w:t>“</w:t>
      </w:r>
      <w:r>
        <w:rPr>
          <w:rFonts w:ascii="宋体" w:eastAsia="宋体" w:hAnsi="宋体" w:cs="宋体"/>
          <w:color w:val="000000"/>
          <w:sz w:val="35"/>
        </w:rPr>
        <w:t>哺育者</w:t>
      </w:r>
      <w:r>
        <w:rPr>
          <w:rFonts w:ascii="宋体" w:eastAsia="宋体" w:hAnsi="宋体" w:cs="宋体"/>
          <w:color w:val="000000"/>
          <w:sz w:val="35"/>
        </w:rPr>
        <w:t>”</w:t>
      </w:r>
      <w:r>
        <w:rPr>
          <w:rFonts w:ascii="宋体" w:eastAsia="宋体" w:hAnsi="宋体" w:cs="宋体"/>
          <w:color w:val="000000"/>
          <w:sz w:val="35"/>
        </w:rPr>
        <w:t>。没有其他资料来源。</w:t>
      </w:r>
    </w:p>
    <w:p w:rsidR="00874596" w:rsidRDefault="0001127C">
      <w:pPr>
        <w:wordWrap w:val="0"/>
        <w:spacing w:line="640" w:lineRule="atLeast"/>
        <w:ind w:left="720"/>
        <w:textAlignment w:val="baseline"/>
        <w:rPr>
          <w:sz w:val="35"/>
        </w:rPr>
      </w:pPr>
      <w:r>
        <w:rPr>
          <w:rFonts w:ascii="宋体" w:eastAsia="宋体" w:hAnsi="宋体" w:cs="宋体"/>
          <w:color w:val="000000"/>
          <w:sz w:val="35"/>
        </w:rPr>
        <w:t>291</w:t>
      </w:r>
    </w:p>
    <w:p w:rsidR="00874596" w:rsidRDefault="0001127C">
      <w:pPr>
        <w:wordWrap w:val="0"/>
        <w:spacing w:line="640" w:lineRule="atLeast"/>
        <w:ind w:left="340" w:right="20" w:hanging="340"/>
        <w:textAlignment w:val="baseline"/>
        <w:rPr>
          <w:sz w:val="35"/>
        </w:rPr>
      </w:pPr>
      <w:r>
        <w:rPr>
          <w:rFonts w:ascii="宋体" w:eastAsia="宋体" w:hAnsi="宋体" w:cs="宋体"/>
          <w:color w:val="000000"/>
          <w:sz w:val="35"/>
        </w:rPr>
        <w:t>阿利庇乌斯</w:t>
      </w:r>
      <w:r>
        <w:rPr>
          <w:rFonts w:ascii="宋体" w:eastAsia="宋体" w:hAnsi="宋体" w:cs="宋体"/>
          <w:color w:val="000000"/>
          <w:sz w:val="35"/>
        </w:rPr>
        <w:t>(Alypius)</w:t>
      </w:r>
      <w:r>
        <w:rPr>
          <w:rFonts w:ascii="宋体" w:eastAsia="宋体" w:hAnsi="宋体" w:cs="宋体"/>
          <w:color w:val="000000"/>
          <w:sz w:val="35"/>
        </w:rPr>
        <w:t>：奥古斯丁的终身朋友，与奥古斯丁同时皈依大公教，后来成为撒伽斯特</w:t>
      </w:r>
      <w:r>
        <w:rPr>
          <w:rFonts w:ascii="宋体" w:eastAsia="宋体" w:hAnsi="宋体" w:cs="宋体"/>
          <w:color w:val="000000"/>
          <w:sz w:val="35"/>
        </w:rPr>
        <w:t>(Thagaste)</w:t>
      </w:r>
      <w:r>
        <w:rPr>
          <w:rFonts w:ascii="宋体" w:eastAsia="宋体" w:hAnsi="宋体" w:cs="宋体"/>
          <w:color w:val="000000"/>
          <w:sz w:val="35"/>
        </w:rPr>
        <w:t>主教。参阅奥古斯丁，《忏悔录》，卷</w:t>
      </w:r>
      <w:r>
        <w:rPr>
          <w:rFonts w:ascii="宋体" w:eastAsia="宋体" w:hAnsi="宋体" w:cs="宋体"/>
          <w:color w:val="000000"/>
          <w:sz w:val="35"/>
        </w:rPr>
        <w:t>6</w:t>
      </w:r>
      <w:r>
        <w:rPr>
          <w:rFonts w:ascii="宋体" w:eastAsia="宋体" w:hAnsi="宋体" w:cs="宋体"/>
          <w:color w:val="000000"/>
          <w:sz w:val="35"/>
        </w:rPr>
        <w:t>，章</w:t>
      </w:r>
      <w:r>
        <w:rPr>
          <w:rFonts w:ascii="宋体" w:eastAsia="宋体" w:hAnsi="宋体" w:cs="宋体"/>
          <w:color w:val="000000"/>
          <w:sz w:val="35"/>
        </w:rPr>
        <w:t>7</w:t>
      </w:r>
      <w:r>
        <w:rPr>
          <w:rFonts w:ascii="宋体" w:eastAsia="宋体" w:hAnsi="宋体" w:cs="宋体"/>
          <w:color w:val="000000"/>
          <w:sz w:val="35"/>
        </w:rPr>
        <w:t>。</w:t>
      </w:r>
    </w:p>
    <w:p w:rsidR="00874596" w:rsidRDefault="0001127C">
      <w:pPr>
        <w:wordWrap w:val="0"/>
        <w:spacing w:line="640" w:lineRule="atLeast"/>
        <w:ind w:left="720"/>
        <w:textAlignment w:val="baseline"/>
        <w:rPr>
          <w:sz w:val="35"/>
        </w:rPr>
      </w:pPr>
      <w:r>
        <w:rPr>
          <w:rFonts w:ascii="宋体" w:eastAsia="宋体" w:hAnsi="宋体" w:cs="宋体"/>
          <w:color w:val="000000"/>
          <w:sz w:val="35"/>
        </w:rPr>
        <w:t>1101</w:t>
      </w:r>
    </w:p>
    <w:p w:rsidR="00874596" w:rsidRDefault="0001127C">
      <w:pPr>
        <w:wordWrap w:val="0"/>
        <w:spacing w:line="640" w:lineRule="atLeast"/>
        <w:ind w:left="340" w:right="40" w:hanging="340"/>
        <w:textAlignment w:val="baseline"/>
        <w:rPr>
          <w:sz w:val="35"/>
        </w:rPr>
      </w:pPr>
      <w:r>
        <w:rPr>
          <w:rFonts w:ascii="宋体" w:eastAsia="宋体" w:hAnsi="宋体" w:cs="宋体"/>
          <w:color w:val="000000"/>
          <w:sz w:val="35"/>
        </w:rPr>
        <w:t>阿玛塞亚</w:t>
      </w:r>
      <w:r>
        <w:rPr>
          <w:rFonts w:ascii="宋体" w:eastAsia="宋体" w:hAnsi="宋体" w:cs="宋体"/>
          <w:color w:val="000000"/>
          <w:sz w:val="35"/>
        </w:rPr>
        <w:t>(Amalthea)</w:t>
      </w:r>
      <w:r>
        <w:rPr>
          <w:rFonts w:ascii="宋体" w:eastAsia="宋体" w:hAnsi="宋体" w:cs="宋体"/>
          <w:color w:val="000000"/>
          <w:sz w:val="35"/>
        </w:rPr>
        <w:t>：神话人物，宙斯在伊达山诞生时的保姆之一，掩护宙斯躲过克洛诺斯的搜索。后来变成星辰。在有些神话传说中她是母山羊。</w:t>
      </w:r>
    </w:p>
    <w:p w:rsidR="00874596" w:rsidRDefault="0001127C">
      <w:pPr>
        <w:wordWrap w:val="0"/>
        <w:spacing w:line="640" w:lineRule="atLeast"/>
        <w:ind w:left="340" w:right="20" w:hanging="340"/>
        <w:textAlignment w:val="baseline"/>
        <w:rPr>
          <w:sz w:val="35"/>
        </w:rPr>
      </w:pPr>
      <w:r>
        <w:rPr>
          <w:rFonts w:ascii="宋体" w:eastAsia="宋体" w:hAnsi="宋体" w:cs="宋体"/>
          <w:color w:val="000000"/>
          <w:sz w:val="35"/>
        </w:rPr>
        <w:t>安布罗斯</w:t>
      </w:r>
      <w:r>
        <w:rPr>
          <w:rFonts w:ascii="宋体" w:eastAsia="宋体" w:hAnsi="宋体" w:cs="宋体"/>
          <w:color w:val="000000"/>
          <w:sz w:val="35"/>
        </w:rPr>
        <w:t>(Ambrose):</w:t>
      </w:r>
      <w:r>
        <w:rPr>
          <w:rFonts w:ascii="宋体" w:eastAsia="宋体" w:hAnsi="宋体" w:cs="宋体"/>
          <w:color w:val="000000"/>
          <w:sz w:val="35"/>
        </w:rPr>
        <w:t>大公教圣人</w:t>
      </w:r>
      <w:r>
        <w:rPr>
          <w:rFonts w:ascii="宋体" w:eastAsia="宋体" w:hAnsi="宋体" w:cs="宋体"/>
          <w:color w:val="000000"/>
          <w:sz w:val="35"/>
        </w:rPr>
        <w:t>,</w:t>
      </w:r>
      <w:r>
        <w:rPr>
          <w:rFonts w:ascii="宋体" w:eastAsia="宋体" w:hAnsi="宋体" w:cs="宋体"/>
          <w:color w:val="000000"/>
          <w:sz w:val="35"/>
        </w:rPr>
        <w:t>米兰主教</w:t>
      </w:r>
      <w:r>
        <w:rPr>
          <w:rFonts w:ascii="宋体" w:eastAsia="宋体" w:hAnsi="宋体" w:cs="宋体"/>
          <w:color w:val="000000"/>
          <w:sz w:val="35"/>
        </w:rPr>
        <w:t>(</w:t>
      </w:r>
      <w:r>
        <w:rPr>
          <w:rFonts w:ascii="宋体" w:eastAsia="宋体" w:hAnsi="宋体" w:cs="宋体"/>
          <w:color w:val="000000"/>
          <w:sz w:val="35"/>
        </w:rPr>
        <w:t>约</w:t>
      </w:r>
      <w:r>
        <w:rPr>
          <w:rFonts w:ascii="宋体" w:eastAsia="宋体" w:hAnsi="宋体" w:cs="宋体"/>
          <w:color w:val="000000"/>
          <w:sz w:val="35"/>
        </w:rPr>
        <w:t>374—397)</w:t>
      </w:r>
      <w:r>
        <w:rPr>
          <w:rFonts w:ascii="宋体" w:eastAsia="宋体" w:hAnsi="宋体" w:cs="宋体"/>
          <w:color w:val="000000"/>
          <w:sz w:val="35"/>
        </w:rPr>
        <w:t>。在他的影响下</w:t>
      </w:r>
      <w:r>
        <w:rPr>
          <w:rFonts w:ascii="宋体" w:eastAsia="宋体" w:hAnsi="宋体" w:cs="宋体"/>
          <w:color w:val="000000"/>
          <w:sz w:val="35"/>
        </w:rPr>
        <w:t>,</w:t>
      </w:r>
      <w:r>
        <w:rPr>
          <w:rFonts w:ascii="宋体" w:eastAsia="宋体" w:hAnsi="宋体" w:cs="宋体"/>
          <w:color w:val="000000"/>
          <w:sz w:val="35"/>
        </w:rPr>
        <w:t>奥古斯丁皈依大公教。</w:t>
      </w:r>
    </w:p>
    <w:p w:rsidR="00874596" w:rsidRDefault="0001127C">
      <w:pPr>
        <w:wordWrap w:val="0"/>
        <w:spacing w:line="640" w:lineRule="atLeast"/>
        <w:ind w:left="720"/>
        <w:textAlignment w:val="baseline"/>
        <w:rPr>
          <w:sz w:val="35"/>
        </w:rPr>
      </w:pPr>
      <w:r>
        <w:rPr>
          <w:rFonts w:ascii="宋体" w:eastAsia="宋体" w:hAnsi="宋体" w:cs="宋体"/>
          <w:color w:val="000000"/>
          <w:sz w:val="35"/>
        </w:rPr>
        <w:t>1101</w:t>
      </w:r>
    </w:p>
    <w:p w:rsidR="00874596" w:rsidRDefault="0001127C">
      <w:pPr>
        <w:wordWrap w:val="0"/>
        <w:spacing w:line="640" w:lineRule="atLeast"/>
        <w:ind w:left="340" w:right="40" w:hanging="340"/>
        <w:textAlignment w:val="baseline"/>
        <w:rPr>
          <w:sz w:val="35"/>
        </w:rPr>
      </w:pPr>
      <w:r>
        <w:rPr>
          <w:rFonts w:ascii="宋体" w:eastAsia="宋体" w:hAnsi="宋体" w:cs="宋体"/>
          <w:color w:val="000000"/>
          <w:sz w:val="35"/>
        </w:rPr>
        <w:t>阿莫尼乌</w:t>
      </w:r>
      <w:r>
        <w:rPr>
          <w:rFonts w:ascii="宋体" w:eastAsia="宋体" w:hAnsi="宋体" w:cs="宋体"/>
          <w:color w:val="000000"/>
          <w:sz w:val="35"/>
        </w:rPr>
        <w:t>(Ammonius)</w:t>
      </w:r>
      <w:r>
        <w:rPr>
          <w:rFonts w:ascii="宋体" w:eastAsia="宋体" w:hAnsi="宋体" w:cs="宋体"/>
          <w:color w:val="000000"/>
          <w:sz w:val="35"/>
        </w:rPr>
        <w:t>：本书提到的一位著名医生</w:t>
      </w:r>
      <w:r>
        <w:rPr>
          <w:rFonts w:ascii="宋体" w:eastAsia="宋体" w:hAnsi="宋体" w:cs="宋体"/>
          <w:color w:val="000000"/>
          <w:sz w:val="35"/>
        </w:rPr>
        <w:t>(</w:t>
      </w:r>
      <w:r>
        <w:rPr>
          <w:rFonts w:ascii="宋体" w:eastAsia="宋体" w:hAnsi="宋体" w:cs="宋体"/>
          <w:color w:val="000000"/>
          <w:sz w:val="35"/>
        </w:rPr>
        <w:t>卷</w:t>
      </w:r>
      <w:r>
        <w:rPr>
          <w:rFonts w:ascii="宋体" w:eastAsia="宋体" w:hAnsi="宋体" w:cs="宋体"/>
          <w:color w:val="000000"/>
          <w:sz w:val="35"/>
        </w:rPr>
        <w:t>22</w:t>
      </w:r>
      <w:r>
        <w:rPr>
          <w:rFonts w:ascii="宋体" w:eastAsia="宋体" w:hAnsi="宋体" w:cs="宋体"/>
          <w:color w:val="000000"/>
          <w:sz w:val="35"/>
        </w:rPr>
        <w:t>，章</w:t>
      </w:r>
      <w:r>
        <w:rPr>
          <w:rFonts w:ascii="宋体" w:eastAsia="宋体" w:hAnsi="宋体" w:cs="宋体"/>
          <w:color w:val="000000"/>
          <w:sz w:val="35"/>
        </w:rPr>
        <w:t>8)</w:t>
      </w:r>
      <w:r>
        <w:rPr>
          <w:rFonts w:ascii="宋体" w:eastAsia="宋体" w:hAnsi="宋体" w:cs="宋体"/>
          <w:color w:val="000000"/>
          <w:sz w:val="35"/>
        </w:rPr>
        <w:t>，无其他资料来源。</w:t>
      </w:r>
    </w:p>
    <w:p w:rsidR="00874596" w:rsidRDefault="0001127C">
      <w:pPr>
        <w:wordWrap w:val="0"/>
        <w:spacing w:line="640" w:lineRule="atLeast"/>
        <w:ind w:left="720"/>
        <w:textAlignment w:val="baseline"/>
        <w:rPr>
          <w:sz w:val="35"/>
        </w:rPr>
      </w:pPr>
      <w:r>
        <w:rPr>
          <w:rFonts w:ascii="宋体" w:eastAsia="宋体" w:hAnsi="宋体" w:cs="宋体"/>
          <w:color w:val="000000"/>
          <w:sz w:val="35"/>
        </w:rPr>
        <w:t>1102</w:t>
      </w:r>
    </w:p>
    <w:p w:rsidR="00874596" w:rsidRDefault="0001127C">
      <w:pPr>
        <w:wordWrap w:val="0"/>
        <w:spacing w:line="640" w:lineRule="atLeast"/>
        <w:ind w:left="340" w:right="40" w:hanging="340"/>
        <w:textAlignment w:val="baseline"/>
        <w:rPr>
          <w:sz w:val="35"/>
        </w:rPr>
      </w:pPr>
      <w:r>
        <w:rPr>
          <w:rFonts w:ascii="宋体" w:eastAsia="宋体" w:hAnsi="宋体" w:cs="宋体"/>
          <w:color w:val="000000"/>
          <w:sz w:val="35"/>
        </w:rPr>
        <w:t>安菲翁</w:t>
      </w:r>
      <w:r>
        <w:rPr>
          <w:rFonts w:ascii="宋体" w:eastAsia="宋体" w:hAnsi="宋体" w:cs="宋体"/>
          <w:color w:val="000000"/>
          <w:sz w:val="35"/>
        </w:rPr>
        <w:t>(Amphion)</w:t>
      </w:r>
      <w:r>
        <w:rPr>
          <w:rFonts w:ascii="宋体" w:eastAsia="宋体" w:hAnsi="宋体" w:cs="宋体"/>
          <w:color w:val="000000"/>
          <w:sz w:val="35"/>
        </w:rPr>
        <w:t>：神话人物，宙斯与安提俄珀的儿子，底比斯</w:t>
      </w:r>
      <w:r>
        <w:rPr>
          <w:rFonts w:ascii="宋体" w:eastAsia="宋体" w:hAnsi="宋体" w:cs="宋体"/>
          <w:color w:val="000000"/>
          <w:sz w:val="35"/>
        </w:rPr>
        <w:t>(Thebes)</w:t>
      </w:r>
      <w:r>
        <w:rPr>
          <w:rFonts w:ascii="宋体" w:eastAsia="宋体" w:hAnsi="宋体" w:cs="宋体"/>
          <w:color w:val="000000"/>
          <w:sz w:val="35"/>
        </w:rPr>
        <w:t>国王，用竖琴的魔力建成底比斯城。与尼俄柏共生七男七女。尼俄柏嘲笑阿波罗的母亲只生一子一女，阿波罗大怒，射死他们的七个儿子。安菲翁闻讯自尽。</w:t>
      </w:r>
    </w:p>
    <w:p w:rsidR="00874596" w:rsidRDefault="0001127C">
      <w:pPr>
        <w:wordWrap w:val="0"/>
        <w:spacing w:line="640" w:lineRule="atLeast"/>
        <w:ind w:left="720"/>
        <w:textAlignment w:val="baseline"/>
        <w:rPr>
          <w:sz w:val="35"/>
        </w:rPr>
      </w:pPr>
      <w:r>
        <w:rPr>
          <w:rFonts w:ascii="宋体" w:eastAsia="宋体" w:hAnsi="宋体" w:cs="宋体"/>
          <w:color w:val="000000"/>
          <w:sz w:val="35"/>
        </w:rPr>
        <w:t>828</w:t>
      </w:r>
    </w:p>
    <w:p w:rsidR="00874596" w:rsidRDefault="0001127C">
      <w:pPr>
        <w:wordWrap w:val="0"/>
        <w:spacing w:line="640" w:lineRule="atLeast"/>
        <w:textAlignment w:val="baseline"/>
        <w:rPr>
          <w:sz w:val="35"/>
        </w:rPr>
      </w:pPr>
      <w:r>
        <w:rPr>
          <w:rFonts w:ascii="宋体" w:eastAsia="宋体" w:hAnsi="宋体" w:cs="宋体"/>
          <w:color w:val="000000"/>
          <w:sz w:val="35"/>
        </w:rPr>
        <w:t>阿姆留斯</w:t>
      </w:r>
      <w:r>
        <w:rPr>
          <w:rFonts w:ascii="宋体" w:eastAsia="宋体" w:hAnsi="宋体" w:cs="宋体"/>
          <w:color w:val="000000"/>
          <w:sz w:val="35"/>
        </w:rPr>
        <w:t>(Amulius):</w:t>
      </w:r>
      <w:r>
        <w:rPr>
          <w:rFonts w:ascii="宋体" w:eastAsia="宋体" w:hAnsi="宋体" w:cs="宋体"/>
          <w:color w:val="000000"/>
          <w:sz w:val="35"/>
        </w:rPr>
        <w:t>参阅艾姆留斯</w:t>
      </w:r>
      <w:r>
        <w:rPr>
          <w:rFonts w:ascii="宋体" w:eastAsia="宋体" w:hAnsi="宋体" w:cs="宋体"/>
          <w:color w:val="000000"/>
          <w:sz w:val="35"/>
        </w:rPr>
        <w:t>(Aemulius)</w:t>
      </w:r>
      <w:r>
        <w:rPr>
          <w:rFonts w:ascii="宋体" w:eastAsia="宋体" w:hAnsi="宋体" w:cs="宋体"/>
          <w:color w:val="000000"/>
          <w:sz w:val="35"/>
        </w:rPr>
        <w:t>。</w:t>
      </w:r>
    </w:p>
    <w:p w:rsidR="00874596" w:rsidRDefault="0001127C">
      <w:pPr>
        <w:wordWrap w:val="0"/>
        <w:spacing w:line="640" w:lineRule="atLeast"/>
        <w:ind w:left="720"/>
        <w:textAlignment w:val="baseline"/>
        <w:rPr>
          <w:sz w:val="35"/>
        </w:rPr>
      </w:pPr>
      <w:r>
        <w:rPr>
          <w:rFonts w:ascii="宋体" w:eastAsia="宋体" w:hAnsi="宋体" w:cs="宋体"/>
          <w:color w:val="000000"/>
          <w:sz w:val="35"/>
        </w:rPr>
        <w:t>110,838</w:t>
      </w:r>
    </w:p>
    <w:p w:rsidR="00874596" w:rsidRDefault="0001127C">
      <w:pPr>
        <w:wordWrap w:val="0"/>
        <w:spacing w:line="640" w:lineRule="atLeast"/>
        <w:textAlignment w:val="baseline"/>
        <w:rPr>
          <w:sz w:val="35"/>
        </w:rPr>
        <w:sectPr w:rsidR="00874596">
          <w:headerReference w:type="default" r:id="rId2398"/>
          <w:footerReference w:type="default" r:id="rId2399"/>
          <w:pgSz w:w="16060" w:h="23020"/>
          <w:pgMar w:top="1760" w:right="1840" w:bottom="1760" w:left="1840" w:header="720" w:footer="720" w:gutter="0"/>
          <w:cols w:space="720"/>
        </w:sectPr>
      </w:pPr>
      <w:r>
        <w:rPr>
          <w:rFonts w:ascii="宋体" w:eastAsia="宋体" w:hAnsi="宋体" w:cs="宋体"/>
          <w:color w:val="000000"/>
          <w:sz w:val="35"/>
        </w:rPr>
        <w:t>阿明塔斯</w:t>
      </w:r>
      <w:r>
        <w:rPr>
          <w:rFonts w:ascii="宋体" w:eastAsia="宋体" w:hAnsi="宋体" w:cs="宋体"/>
          <w:color w:val="000000"/>
          <w:sz w:val="35"/>
        </w:rPr>
        <w:t>(Amyntas)</w:t>
      </w:r>
      <w:r>
        <w:rPr>
          <w:rFonts w:ascii="宋体" w:eastAsia="宋体" w:hAnsi="宋体" w:cs="宋体"/>
          <w:color w:val="000000"/>
          <w:sz w:val="35"/>
        </w:rPr>
        <w:t>：亚述第</w:t>
      </w:r>
      <w:r>
        <w:rPr>
          <w:rFonts w:ascii="宋体" w:eastAsia="宋体" w:hAnsi="宋体" w:cs="宋体"/>
          <w:color w:val="000000"/>
          <w:sz w:val="35"/>
        </w:rPr>
        <w:t>18</w:t>
      </w:r>
      <w:r>
        <w:rPr>
          <w:rFonts w:ascii="宋体" w:eastAsia="宋体" w:hAnsi="宋体" w:cs="宋体"/>
          <w:color w:val="000000"/>
          <w:sz w:val="35"/>
        </w:rPr>
        <w:t>位国王，统治时间大约相当于嫩之子约书亚去</w:t>
      </w:r>
    </w:p>
    <w:p w:rsidR="00874596" w:rsidRDefault="0001127C">
      <w:pPr>
        <w:wordWrap w:val="0"/>
        <w:spacing w:line="640" w:lineRule="atLeast"/>
        <w:ind w:left="160"/>
        <w:textAlignment w:val="baseline"/>
        <w:rPr>
          <w:sz w:val="35"/>
        </w:rPr>
      </w:pPr>
      <w:r>
        <w:rPr>
          <w:rFonts w:ascii="宋体" w:eastAsia="宋体" w:hAnsi="宋体" w:cs="宋体"/>
          <w:color w:val="000000"/>
          <w:sz w:val="35"/>
          <w:u w:val="single"/>
        </w:rPr>
        <w:lastRenderedPageBreak/>
        <w:t xml:space="preserve">1166                       </w:t>
      </w:r>
      <w:r>
        <w:rPr>
          <w:rFonts w:ascii="宋体" w:eastAsia="宋体" w:hAnsi="宋体" w:cs="宋体"/>
          <w:color w:val="000000"/>
          <w:sz w:val="35"/>
          <w:u w:val="single"/>
        </w:rPr>
        <w:t>上</w:t>
      </w:r>
      <w:r>
        <w:rPr>
          <w:rFonts w:ascii="宋体" w:eastAsia="宋体" w:hAnsi="宋体" w:cs="宋体"/>
          <w:color w:val="000000"/>
          <w:sz w:val="35"/>
          <w:u w:val="single"/>
        </w:rPr>
        <w:t xml:space="preserve"> </w:t>
      </w:r>
      <w:r>
        <w:rPr>
          <w:rFonts w:ascii="宋体" w:eastAsia="宋体" w:hAnsi="宋体" w:cs="宋体"/>
          <w:color w:val="000000"/>
          <w:sz w:val="35"/>
          <w:u w:val="single"/>
        </w:rPr>
        <w:t>帝</w:t>
      </w:r>
      <w:r>
        <w:rPr>
          <w:rFonts w:ascii="宋体" w:eastAsia="宋体" w:hAnsi="宋体" w:cs="宋体"/>
          <w:color w:val="000000"/>
          <w:sz w:val="35"/>
          <w:u w:val="single"/>
        </w:rPr>
        <w:t xml:space="preserve"> </w:t>
      </w:r>
      <w:r>
        <w:rPr>
          <w:rFonts w:ascii="宋体" w:eastAsia="宋体" w:hAnsi="宋体" w:cs="宋体"/>
          <w:color w:val="000000"/>
          <w:sz w:val="35"/>
          <w:u w:val="single"/>
        </w:rPr>
        <w:t>之</w:t>
      </w:r>
      <w:r>
        <w:rPr>
          <w:rFonts w:ascii="宋体" w:eastAsia="宋体" w:hAnsi="宋体" w:cs="宋体"/>
          <w:color w:val="000000"/>
          <w:sz w:val="35"/>
          <w:u w:val="single"/>
        </w:rPr>
        <w:t xml:space="preserve"> </w:t>
      </w:r>
      <w:r>
        <w:rPr>
          <w:rFonts w:ascii="宋体" w:eastAsia="宋体" w:hAnsi="宋体" w:cs="宋体"/>
          <w:color w:val="000000"/>
          <w:sz w:val="35"/>
          <w:u w:val="single"/>
        </w:rPr>
        <w:t>城</w:t>
      </w:r>
      <w:r>
        <w:rPr>
          <w:rFonts w:ascii="宋体" w:eastAsia="宋体" w:hAnsi="宋体" w:cs="宋体"/>
          <w:color w:val="000000"/>
          <w:sz w:val="35"/>
          <w:u w:val="single"/>
        </w:rPr>
        <w:t xml:space="preserve">                            </w:t>
      </w:r>
    </w:p>
    <w:p w:rsidR="00874596" w:rsidRDefault="0001127C">
      <w:pPr>
        <w:wordWrap w:val="0"/>
        <w:spacing w:before="460" w:line="640" w:lineRule="atLeast"/>
        <w:ind w:left="420"/>
        <w:textAlignment w:val="baseline"/>
        <w:rPr>
          <w:sz w:val="35"/>
        </w:rPr>
      </w:pPr>
      <w:r>
        <w:rPr>
          <w:rFonts w:ascii="宋体" w:eastAsia="宋体" w:hAnsi="宋体" w:cs="宋体"/>
          <w:color w:val="000000"/>
          <w:sz w:val="35"/>
        </w:rPr>
        <w:t>世的时候。</w:t>
      </w:r>
    </w:p>
    <w:p w:rsidR="00874596" w:rsidRDefault="0001127C">
      <w:pPr>
        <w:wordWrap w:val="0"/>
        <w:spacing w:line="640" w:lineRule="atLeast"/>
        <w:ind w:left="740"/>
        <w:textAlignment w:val="baseline"/>
        <w:rPr>
          <w:sz w:val="35"/>
        </w:rPr>
      </w:pPr>
      <w:r>
        <w:rPr>
          <w:rFonts w:ascii="宋体" w:eastAsia="宋体" w:hAnsi="宋体" w:cs="宋体"/>
          <w:color w:val="000000"/>
          <w:sz w:val="35"/>
        </w:rPr>
        <w:t>825</w:t>
      </w:r>
    </w:p>
    <w:p w:rsidR="00874596" w:rsidRDefault="0001127C">
      <w:pPr>
        <w:wordWrap w:val="0"/>
        <w:spacing w:line="640" w:lineRule="atLeast"/>
        <w:ind w:left="380" w:right="20" w:hanging="380"/>
        <w:textAlignment w:val="baseline"/>
        <w:rPr>
          <w:sz w:val="35"/>
        </w:rPr>
      </w:pPr>
      <w:r>
        <w:rPr>
          <w:rFonts w:ascii="宋体" w:eastAsia="宋体" w:hAnsi="宋体" w:cs="宋体"/>
          <w:color w:val="000000"/>
          <w:sz w:val="35"/>
        </w:rPr>
        <w:t>阿那克萨戈拉</w:t>
      </w:r>
      <w:r>
        <w:rPr>
          <w:rFonts w:ascii="宋体" w:eastAsia="宋体" w:hAnsi="宋体" w:cs="宋体"/>
          <w:color w:val="000000"/>
          <w:sz w:val="35"/>
        </w:rPr>
        <w:t>(Anaxagoras):</w:t>
      </w:r>
      <w:r>
        <w:rPr>
          <w:rFonts w:ascii="宋体" w:eastAsia="宋体" w:hAnsi="宋体" w:cs="宋体"/>
          <w:color w:val="000000"/>
          <w:sz w:val="35"/>
        </w:rPr>
        <w:t>希腊自然哲学家</w:t>
      </w:r>
      <w:r>
        <w:rPr>
          <w:rFonts w:ascii="宋体" w:eastAsia="宋体" w:hAnsi="宋体" w:cs="宋体"/>
          <w:color w:val="000000"/>
          <w:sz w:val="35"/>
        </w:rPr>
        <w:t>(</w:t>
      </w:r>
      <w:r>
        <w:rPr>
          <w:rFonts w:ascii="宋体" w:eastAsia="宋体" w:hAnsi="宋体" w:cs="宋体"/>
          <w:color w:val="000000"/>
          <w:sz w:val="35"/>
        </w:rPr>
        <w:t>约</w:t>
      </w:r>
      <w:r>
        <w:rPr>
          <w:rFonts w:ascii="宋体" w:eastAsia="宋体" w:hAnsi="宋体" w:cs="宋体"/>
          <w:color w:val="000000"/>
          <w:sz w:val="35"/>
        </w:rPr>
        <w:t>500—428BC),</w:t>
      </w:r>
      <w:r>
        <w:rPr>
          <w:rFonts w:ascii="宋体" w:eastAsia="宋体" w:hAnsi="宋体" w:cs="宋体"/>
          <w:color w:val="000000"/>
          <w:sz w:val="35"/>
        </w:rPr>
        <w:t>公元前</w:t>
      </w:r>
      <w:r>
        <w:rPr>
          <w:rFonts w:ascii="宋体" w:eastAsia="宋体" w:hAnsi="宋体" w:cs="宋体"/>
          <w:color w:val="000000"/>
          <w:sz w:val="35"/>
        </w:rPr>
        <w:t>480</w:t>
      </w:r>
      <w:r>
        <w:rPr>
          <w:rFonts w:ascii="宋体" w:eastAsia="宋体" w:hAnsi="宋体" w:cs="宋体"/>
          <w:color w:val="000000"/>
          <w:sz w:val="35"/>
        </w:rPr>
        <w:t>年从克拉佐门尼</w:t>
      </w:r>
      <w:r>
        <w:rPr>
          <w:rFonts w:ascii="宋体" w:eastAsia="宋体" w:hAnsi="宋体" w:cs="宋体"/>
          <w:color w:val="000000"/>
          <w:sz w:val="35"/>
        </w:rPr>
        <w:t>(Clazomenae)</w:t>
      </w:r>
      <w:r>
        <w:rPr>
          <w:rFonts w:ascii="宋体" w:eastAsia="宋体" w:hAnsi="宋体" w:cs="宋体"/>
          <w:color w:val="000000"/>
          <w:sz w:val="35"/>
        </w:rPr>
        <w:t>赴雅典。</w:t>
      </w:r>
    </w:p>
    <w:p w:rsidR="00874596" w:rsidRDefault="0001127C">
      <w:pPr>
        <w:wordWrap w:val="0"/>
        <w:spacing w:line="640" w:lineRule="atLeast"/>
        <w:ind w:left="740"/>
        <w:textAlignment w:val="baseline"/>
        <w:rPr>
          <w:sz w:val="35"/>
        </w:rPr>
      </w:pPr>
      <w:r>
        <w:rPr>
          <w:rFonts w:ascii="宋体" w:eastAsia="宋体" w:hAnsi="宋体" w:cs="宋体"/>
          <w:color w:val="000000"/>
          <w:sz w:val="35"/>
        </w:rPr>
        <w:t>308,309,863,868</w:t>
      </w:r>
    </w:p>
    <w:p w:rsidR="00874596" w:rsidRDefault="0001127C">
      <w:pPr>
        <w:wordWrap w:val="0"/>
        <w:spacing w:line="640" w:lineRule="atLeast"/>
        <w:ind w:left="340" w:hanging="340"/>
        <w:textAlignment w:val="baseline"/>
        <w:rPr>
          <w:sz w:val="35"/>
        </w:rPr>
      </w:pPr>
      <w:r>
        <w:rPr>
          <w:rFonts w:ascii="宋体" w:eastAsia="宋体" w:hAnsi="宋体" w:cs="宋体"/>
          <w:color w:val="000000"/>
          <w:sz w:val="35"/>
        </w:rPr>
        <w:t>阿那克西曼德</w:t>
      </w:r>
      <w:r>
        <w:rPr>
          <w:rFonts w:ascii="宋体" w:eastAsia="宋体" w:hAnsi="宋体" w:cs="宋体"/>
          <w:color w:val="000000"/>
          <w:sz w:val="35"/>
        </w:rPr>
        <w:t>(Anaximander):</w:t>
      </w:r>
      <w:r>
        <w:rPr>
          <w:rFonts w:ascii="宋体" w:eastAsia="宋体" w:hAnsi="宋体" w:cs="宋体"/>
          <w:color w:val="000000"/>
          <w:sz w:val="35"/>
        </w:rPr>
        <w:t>希腊米利都学派哲学家</w:t>
      </w:r>
      <w:r>
        <w:rPr>
          <w:rFonts w:ascii="宋体" w:eastAsia="宋体" w:hAnsi="宋体" w:cs="宋体"/>
          <w:color w:val="000000"/>
          <w:sz w:val="35"/>
        </w:rPr>
        <w:t>(</w:t>
      </w:r>
      <w:r>
        <w:rPr>
          <w:rFonts w:ascii="宋体" w:eastAsia="宋体" w:hAnsi="宋体" w:cs="宋体"/>
          <w:color w:val="000000"/>
          <w:sz w:val="35"/>
        </w:rPr>
        <w:t>约</w:t>
      </w:r>
      <w:r>
        <w:rPr>
          <w:rFonts w:ascii="宋体" w:eastAsia="宋体" w:hAnsi="宋体" w:cs="宋体"/>
          <w:color w:val="000000"/>
          <w:sz w:val="35"/>
        </w:rPr>
        <w:t>610—540BC),</w:t>
      </w:r>
      <w:r>
        <w:rPr>
          <w:rFonts w:ascii="宋体" w:eastAsia="宋体" w:hAnsi="宋体" w:cs="宋体"/>
          <w:color w:val="000000"/>
          <w:sz w:val="35"/>
        </w:rPr>
        <w:t>泰勒</w:t>
      </w:r>
      <w:r>
        <w:rPr>
          <w:rFonts w:ascii="宋体" w:eastAsia="宋体" w:hAnsi="宋体" w:cs="宋体"/>
          <w:color w:val="000000"/>
          <w:sz w:val="35"/>
        </w:rPr>
        <w:t>斯</w:t>
      </w:r>
      <w:r>
        <w:rPr>
          <w:rFonts w:ascii="宋体" w:eastAsia="宋体" w:hAnsi="宋体" w:cs="宋体"/>
          <w:color w:val="000000"/>
          <w:sz w:val="35"/>
        </w:rPr>
        <w:t>(Thales)</w:t>
      </w:r>
      <w:r>
        <w:rPr>
          <w:rFonts w:ascii="宋体" w:eastAsia="宋体" w:hAnsi="宋体" w:cs="宋体"/>
          <w:color w:val="000000"/>
          <w:sz w:val="35"/>
        </w:rPr>
        <w:t>的学生。奥古斯丁在本书卷</w:t>
      </w:r>
      <w:r>
        <w:rPr>
          <w:rFonts w:ascii="宋体" w:eastAsia="宋体" w:hAnsi="宋体" w:cs="宋体"/>
          <w:color w:val="000000"/>
          <w:sz w:val="35"/>
        </w:rPr>
        <w:t>8</w:t>
      </w:r>
      <w:r>
        <w:rPr>
          <w:rFonts w:ascii="宋体" w:eastAsia="宋体" w:hAnsi="宋体" w:cs="宋体"/>
          <w:color w:val="000000"/>
          <w:sz w:val="35"/>
        </w:rPr>
        <w:t>，章</w:t>
      </w:r>
      <w:r>
        <w:rPr>
          <w:rFonts w:ascii="宋体" w:eastAsia="宋体" w:hAnsi="宋体" w:cs="宋体"/>
          <w:color w:val="000000"/>
          <w:sz w:val="35"/>
        </w:rPr>
        <w:t>2</w:t>
      </w:r>
      <w:r>
        <w:rPr>
          <w:rFonts w:ascii="宋体" w:eastAsia="宋体" w:hAnsi="宋体" w:cs="宋体"/>
          <w:color w:val="000000"/>
          <w:sz w:val="35"/>
        </w:rPr>
        <w:t>处转述他的学说。</w:t>
      </w:r>
    </w:p>
    <w:p w:rsidR="00874596" w:rsidRDefault="0001127C">
      <w:pPr>
        <w:wordWrap w:val="0"/>
        <w:spacing w:line="640" w:lineRule="atLeast"/>
        <w:ind w:left="740"/>
        <w:textAlignment w:val="baseline"/>
        <w:rPr>
          <w:sz w:val="35"/>
        </w:rPr>
      </w:pPr>
      <w:r>
        <w:rPr>
          <w:rFonts w:ascii="宋体" w:eastAsia="宋体" w:hAnsi="宋体" w:cs="宋体"/>
          <w:color w:val="000000"/>
          <w:sz w:val="35"/>
        </w:rPr>
        <w:t>308,844,863</w:t>
      </w:r>
    </w:p>
    <w:p w:rsidR="00874596" w:rsidRDefault="0001127C">
      <w:pPr>
        <w:wordWrap w:val="0"/>
        <w:spacing w:line="640" w:lineRule="atLeast"/>
        <w:ind w:left="380" w:right="20" w:hanging="380"/>
        <w:textAlignment w:val="baseline"/>
        <w:rPr>
          <w:sz w:val="35"/>
        </w:rPr>
      </w:pPr>
      <w:r>
        <w:rPr>
          <w:rFonts w:ascii="宋体" w:eastAsia="宋体" w:hAnsi="宋体" w:cs="宋体"/>
          <w:color w:val="000000"/>
          <w:sz w:val="35"/>
        </w:rPr>
        <w:t>阿那克西美尼</w:t>
      </w:r>
      <w:r>
        <w:rPr>
          <w:rFonts w:ascii="宋体" w:eastAsia="宋体" w:hAnsi="宋体" w:cs="宋体"/>
          <w:color w:val="000000"/>
          <w:sz w:val="35"/>
        </w:rPr>
        <w:t>(Anaximenes)</w:t>
      </w:r>
      <w:r>
        <w:rPr>
          <w:rFonts w:ascii="宋体" w:eastAsia="宋体" w:hAnsi="宋体" w:cs="宋体"/>
          <w:color w:val="000000"/>
          <w:sz w:val="35"/>
        </w:rPr>
        <w:t>：希腊米利都学派哲学家</w:t>
      </w:r>
      <w:r>
        <w:rPr>
          <w:rFonts w:ascii="宋体" w:eastAsia="宋体" w:hAnsi="宋体" w:cs="宋体"/>
          <w:color w:val="000000"/>
          <w:sz w:val="35"/>
        </w:rPr>
        <w:t>(</w:t>
      </w:r>
      <w:r>
        <w:rPr>
          <w:rFonts w:ascii="宋体" w:eastAsia="宋体" w:hAnsi="宋体" w:cs="宋体"/>
          <w:color w:val="000000"/>
          <w:sz w:val="35"/>
        </w:rPr>
        <w:t>鼎盛年约于公元前</w:t>
      </w:r>
      <w:r>
        <w:rPr>
          <w:rFonts w:ascii="宋体" w:eastAsia="宋体" w:hAnsi="宋体" w:cs="宋体"/>
          <w:color w:val="000000"/>
          <w:sz w:val="35"/>
        </w:rPr>
        <w:t>546</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，阿那克西曼德的学生。</w:t>
      </w:r>
    </w:p>
    <w:p w:rsidR="00874596" w:rsidRDefault="0001127C">
      <w:pPr>
        <w:wordWrap w:val="0"/>
        <w:spacing w:line="640" w:lineRule="atLeast"/>
        <w:ind w:left="740"/>
        <w:textAlignment w:val="baseline"/>
        <w:rPr>
          <w:sz w:val="35"/>
        </w:rPr>
      </w:pPr>
      <w:r>
        <w:rPr>
          <w:rFonts w:ascii="宋体" w:eastAsia="宋体" w:hAnsi="宋体" w:cs="宋体"/>
          <w:color w:val="000000"/>
          <w:sz w:val="35"/>
        </w:rPr>
        <w:t>308,309,314,844,863</w:t>
      </w:r>
    </w:p>
    <w:p w:rsidR="00874596" w:rsidRDefault="0001127C">
      <w:pPr>
        <w:wordWrap w:val="0"/>
        <w:spacing w:line="640" w:lineRule="atLeast"/>
        <w:ind w:left="340" w:right="20" w:hanging="340"/>
        <w:textAlignment w:val="baseline"/>
        <w:rPr>
          <w:sz w:val="35"/>
        </w:rPr>
      </w:pPr>
      <w:r>
        <w:rPr>
          <w:rFonts w:ascii="宋体" w:eastAsia="宋体" w:hAnsi="宋体" w:cs="宋体"/>
          <w:color w:val="000000"/>
          <w:sz w:val="35"/>
        </w:rPr>
        <w:t>安喀塞斯</w:t>
      </w:r>
      <w:r>
        <w:rPr>
          <w:rFonts w:ascii="宋体" w:eastAsia="宋体" w:hAnsi="宋体" w:cs="宋体"/>
          <w:color w:val="000000"/>
          <w:sz w:val="35"/>
        </w:rPr>
        <w:t>(Anchises):</w:t>
      </w:r>
      <w:r>
        <w:rPr>
          <w:rFonts w:ascii="宋体" w:eastAsia="宋体" w:hAnsi="宋体" w:cs="宋体"/>
          <w:color w:val="000000"/>
          <w:sz w:val="35"/>
        </w:rPr>
        <w:t>特洛伊王</w:t>
      </w:r>
      <w:r>
        <w:rPr>
          <w:rFonts w:ascii="宋体" w:eastAsia="宋体" w:hAnsi="宋体" w:cs="宋体"/>
          <w:color w:val="000000"/>
          <w:sz w:val="35"/>
        </w:rPr>
        <w:t>,</w:t>
      </w:r>
      <w:r>
        <w:rPr>
          <w:rFonts w:ascii="宋体" w:eastAsia="宋体" w:hAnsi="宋体" w:cs="宋体"/>
          <w:color w:val="000000"/>
          <w:sz w:val="35"/>
        </w:rPr>
        <w:t>与阿佛洛狄忒</w:t>
      </w:r>
      <w:r>
        <w:rPr>
          <w:rFonts w:ascii="宋体" w:eastAsia="宋体" w:hAnsi="宋体" w:cs="宋体"/>
          <w:color w:val="000000"/>
          <w:sz w:val="35"/>
        </w:rPr>
        <w:t>(Aphrodite)</w:t>
      </w:r>
      <w:r>
        <w:rPr>
          <w:rFonts w:ascii="宋体" w:eastAsia="宋体" w:hAnsi="宋体" w:cs="宋体"/>
          <w:color w:val="000000"/>
          <w:sz w:val="35"/>
        </w:rPr>
        <w:t>生埃涅阿斯</w:t>
      </w:r>
      <w:r>
        <w:rPr>
          <w:rFonts w:ascii="宋体" w:eastAsia="宋体" w:hAnsi="宋体" w:cs="宋体"/>
          <w:color w:val="000000"/>
          <w:sz w:val="35"/>
        </w:rPr>
        <w:t>(Aene-as)</w:t>
      </w:r>
      <w:r>
        <w:rPr>
          <w:rFonts w:ascii="宋体" w:eastAsia="宋体" w:hAnsi="宋体" w:cs="宋体"/>
          <w:color w:val="000000"/>
          <w:sz w:val="35"/>
        </w:rPr>
        <w:t>。在特洛伊即将被攻陷时，他的儿子冒着大火背他逃出特洛伊城。</w:t>
      </w:r>
    </w:p>
    <w:p w:rsidR="00874596" w:rsidRDefault="0001127C">
      <w:pPr>
        <w:wordWrap w:val="0"/>
        <w:spacing w:line="640" w:lineRule="atLeast"/>
        <w:ind w:left="740"/>
        <w:textAlignment w:val="baseline"/>
        <w:rPr>
          <w:sz w:val="35"/>
        </w:rPr>
      </w:pPr>
      <w:r>
        <w:rPr>
          <w:rFonts w:ascii="宋体" w:eastAsia="宋体" w:hAnsi="宋体" w:cs="宋体"/>
          <w:color w:val="000000"/>
          <w:sz w:val="35"/>
        </w:rPr>
        <w:t>95,96</w:t>
      </w:r>
    </w:p>
    <w:p w:rsidR="00874596" w:rsidRDefault="0001127C">
      <w:pPr>
        <w:wordWrap w:val="0"/>
        <w:spacing w:line="640" w:lineRule="atLeast"/>
        <w:ind w:left="380" w:right="20" w:hanging="380"/>
        <w:textAlignment w:val="baseline"/>
        <w:rPr>
          <w:sz w:val="35"/>
        </w:rPr>
      </w:pPr>
      <w:r>
        <w:rPr>
          <w:rFonts w:ascii="宋体" w:eastAsia="宋体" w:hAnsi="宋体" w:cs="宋体"/>
          <w:color w:val="000000"/>
          <w:sz w:val="35"/>
        </w:rPr>
        <w:t>安库斯</w:t>
      </w:r>
      <w:r>
        <w:rPr>
          <w:rFonts w:ascii="宋体" w:eastAsia="宋体" w:hAnsi="宋体" w:cs="宋体"/>
          <w:color w:val="000000"/>
          <w:sz w:val="35"/>
        </w:rPr>
        <w:t>·</w:t>
      </w:r>
      <w:r>
        <w:rPr>
          <w:rFonts w:ascii="宋体" w:eastAsia="宋体" w:hAnsi="宋体" w:cs="宋体"/>
          <w:color w:val="000000"/>
          <w:sz w:val="35"/>
        </w:rPr>
        <w:t>玛修斯</w:t>
      </w:r>
      <w:r>
        <w:rPr>
          <w:rFonts w:ascii="宋体" w:eastAsia="宋体" w:hAnsi="宋体" w:cs="宋体"/>
          <w:color w:val="000000"/>
          <w:sz w:val="35"/>
        </w:rPr>
        <w:t>(Ancus Martius):</w:t>
      </w:r>
      <w:r>
        <w:rPr>
          <w:rFonts w:ascii="宋体" w:eastAsia="宋体" w:hAnsi="宋体" w:cs="宋体"/>
          <w:color w:val="000000"/>
          <w:sz w:val="35"/>
        </w:rPr>
        <w:t>罗马第四位国王</w:t>
      </w:r>
      <w:r>
        <w:rPr>
          <w:rFonts w:ascii="宋体" w:eastAsia="宋体" w:hAnsi="宋体" w:cs="宋体"/>
          <w:color w:val="000000"/>
          <w:sz w:val="35"/>
        </w:rPr>
        <w:t>(642—617BC),</w:t>
      </w:r>
      <w:r>
        <w:rPr>
          <w:rFonts w:ascii="宋体" w:eastAsia="宋体" w:hAnsi="宋体" w:cs="宋体"/>
          <w:color w:val="000000"/>
          <w:sz w:val="35"/>
        </w:rPr>
        <w:t>他统治的年代</w:t>
      </w:r>
      <w:r>
        <w:rPr>
          <w:rFonts w:ascii="宋体" w:eastAsia="宋体" w:hAnsi="宋体" w:cs="宋体"/>
          <w:color w:val="000000"/>
          <w:sz w:val="35"/>
        </w:rPr>
        <w:t>与耶路撒冷的约西亚相合，与先知耶利米的生活年代相合，见本书卷</w:t>
      </w:r>
      <w:r>
        <w:rPr>
          <w:rFonts w:ascii="宋体" w:eastAsia="宋体" w:hAnsi="宋体" w:cs="宋体"/>
          <w:color w:val="000000"/>
          <w:sz w:val="35"/>
        </w:rPr>
        <w:t>18</w:t>
      </w:r>
      <w:r>
        <w:rPr>
          <w:rFonts w:ascii="宋体" w:eastAsia="宋体" w:hAnsi="宋体" w:cs="宋体"/>
          <w:color w:val="000000"/>
          <w:sz w:val="35"/>
        </w:rPr>
        <w:t>，章</w:t>
      </w:r>
      <w:r>
        <w:rPr>
          <w:rFonts w:ascii="宋体" w:eastAsia="宋体" w:hAnsi="宋体" w:cs="宋体"/>
          <w:color w:val="000000"/>
          <w:sz w:val="35"/>
        </w:rPr>
        <w:t>33</w:t>
      </w:r>
      <w:r>
        <w:rPr>
          <w:rFonts w:ascii="宋体" w:eastAsia="宋体" w:hAnsi="宋体" w:cs="宋体"/>
          <w:color w:val="000000"/>
          <w:sz w:val="35"/>
        </w:rPr>
        <w:t>。</w:t>
      </w:r>
    </w:p>
    <w:p w:rsidR="00874596" w:rsidRDefault="0001127C">
      <w:pPr>
        <w:wordWrap w:val="0"/>
        <w:spacing w:line="640" w:lineRule="atLeast"/>
        <w:ind w:left="740"/>
        <w:textAlignment w:val="baseline"/>
        <w:rPr>
          <w:sz w:val="35"/>
        </w:rPr>
      </w:pPr>
      <w:r>
        <w:rPr>
          <w:rFonts w:ascii="宋体" w:eastAsia="宋体" w:hAnsi="宋体" w:cs="宋体"/>
          <w:color w:val="000000"/>
          <w:sz w:val="35"/>
        </w:rPr>
        <w:t>112,844,856</w:t>
      </w:r>
    </w:p>
    <w:p w:rsidR="00874596" w:rsidRDefault="0001127C">
      <w:pPr>
        <w:wordWrap w:val="0"/>
        <w:spacing w:line="640" w:lineRule="atLeast"/>
        <w:textAlignment w:val="baseline"/>
        <w:rPr>
          <w:sz w:val="35"/>
        </w:rPr>
      </w:pPr>
      <w:r>
        <w:rPr>
          <w:rFonts w:ascii="宋体" w:eastAsia="宋体" w:hAnsi="宋体" w:cs="宋体"/>
          <w:color w:val="000000"/>
          <w:sz w:val="35"/>
        </w:rPr>
        <w:t>安德洛玛刻</w:t>
      </w:r>
      <w:r>
        <w:rPr>
          <w:rFonts w:ascii="宋体" w:eastAsia="宋体" w:hAnsi="宋体" w:cs="宋体"/>
          <w:color w:val="000000"/>
          <w:sz w:val="35"/>
        </w:rPr>
        <w:t>(Andromache):</w:t>
      </w:r>
      <w:r>
        <w:rPr>
          <w:rFonts w:ascii="宋体" w:eastAsia="宋体" w:hAnsi="宋体" w:cs="宋体"/>
          <w:color w:val="000000"/>
          <w:sz w:val="35"/>
        </w:rPr>
        <w:t>特洛伊英雄赫克托耳</w:t>
      </w:r>
      <w:r>
        <w:rPr>
          <w:rFonts w:ascii="宋体" w:eastAsia="宋体" w:hAnsi="宋体" w:cs="宋体"/>
          <w:color w:val="000000"/>
          <w:sz w:val="35"/>
        </w:rPr>
        <w:t>(Hector)</w:t>
      </w:r>
      <w:r>
        <w:rPr>
          <w:rFonts w:ascii="宋体" w:eastAsia="宋体" w:hAnsi="宋体" w:cs="宋体"/>
          <w:color w:val="000000"/>
          <w:sz w:val="35"/>
        </w:rPr>
        <w:t>之妻。</w:t>
      </w:r>
    </w:p>
    <w:p w:rsidR="00874596" w:rsidRDefault="0001127C">
      <w:pPr>
        <w:wordWrap w:val="0"/>
        <w:spacing w:line="640" w:lineRule="atLeast"/>
        <w:ind w:left="740"/>
        <w:textAlignment w:val="baseline"/>
        <w:rPr>
          <w:sz w:val="35"/>
        </w:rPr>
      </w:pPr>
      <w:r>
        <w:rPr>
          <w:rFonts w:ascii="宋体" w:eastAsia="宋体" w:hAnsi="宋体" w:cs="宋体"/>
          <w:color w:val="000000"/>
          <w:sz w:val="35"/>
        </w:rPr>
        <w:t>106</w:t>
      </w:r>
    </w:p>
    <w:p w:rsidR="00874596" w:rsidRDefault="0001127C">
      <w:pPr>
        <w:wordWrap w:val="0"/>
        <w:spacing w:line="640" w:lineRule="atLeast"/>
        <w:textAlignment w:val="baseline"/>
        <w:rPr>
          <w:sz w:val="35"/>
        </w:rPr>
      </w:pPr>
      <w:r>
        <w:rPr>
          <w:rFonts w:ascii="宋体" w:eastAsia="宋体" w:hAnsi="宋体" w:cs="宋体"/>
          <w:color w:val="000000"/>
          <w:sz w:val="35"/>
        </w:rPr>
        <w:t>安德洛墨达</w:t>
      </w:r>
      <w:r>
        <w:rPr>
          <w:rFonts w:ascii="宋体" w:eastAsia="宋体" w:hAnsi="宋体" w:cs="宋体"/>
          <w:color w:val="000000"/>
          <w:sz w:val="35"/>
        </w:rPr>
        <w:t>(Andromeda):</w:t>
      </w:r>
      <w:r>
        <w:rPr>
          <w:rFonts w:ascii="宋体" w:eastAsia="宋体" w:hAnsi="宋体" w:cs="宋体"/>
          <w:color w:val="000000"/>
          <w:sz w:val="35"/>
        </w:rPr>
        <w:t>参阅帕耳修斯</w:t>
      </w:r>
      <w:r>
        <w:rPr>
          <w:rFonts w:ascii="宋体" w:eastAsia="宋体" w:hAnsi="宋体" w:cs="宋体"/>
          <w:color w:val="000000"/>
          <w:sz w:val="35"/>
        </w:rPr>
        <w:t>(Perseus)</w:t>
      </w:r>
      <w:r>
        <w:rPr>
          <w:rFonts w:ascii="宋体" w:eastAsia="宋体" w:hAnsi="宋体" w:cs="宋体"/>
          <w:color w:val="000000"/>
          <w:sz w:val="35"/>
        </w:rPr>
        <w:t>。</w:t>
      </w:r>
    </w:p>
    <w:p w:rsidR="00874596" w:rsidRDefault="0001127C">
      <w:pPr>
        <w:wordWrap w:val="0"/>
        <w:spacing w:line="640" w:lineRule="atLeast"/>
        <w:ind w:left="740"/>
        <w:textAlignment w:val="baseline"/>
        <w:rPr>
          <w:sz w:val="35"/>
        </w:rPr>
      </w:pPr>
      <w:r>
        <w:rPr>
          <w:rFonts w:ascii="宋体" w:eastAsia="宋体" w:hAnsi="宋体" w:cs="宋体"/>
          <w:color w:val="000000"/>
          <w:sz w:val="35"/>
        </w:rPr>
        <w:t>829</w:t>
      </w:r>
    </w:p>
    <w:p w:rsidR="00874596" w:rsidRDefault="0001127C">
      <w:pPr>
        <w:wordWrap w:val="0"/>
        <w:spacing w:line="640" w:lineRule="atLeast"/>
        <w:textAlignment w:val="baseline"/>
        <w:rPr>
          <w:sz w:val="35"/>
        </w:rPr>
      </w:pPr>
      <w:r>
        <w:rPr>
          <w:rFonts w:ascii="宋体" w:eastAsia="宋体" w:hAnsi="宋体" w:cs="宋体"/>
          <w:color w:val="000000"/>
          <w:sz w:val="35"/>
        </w:rPr>
        <w:t>阿奈波</w:t>
      </w:r>
      <w:r>
        <w:rPr>
          <w:rFonts w:ascii="宋体" w:eastAsia="宋体" w:hAnsi="宋体" w:cs="宋体"/>
          <w:color w:val="000000"/>
          <w:sz w:val="35"/>
        </w:rPr>
        <w:t>(Anebo):</w:t>
      </w:r>
      <w:r>
        <w:rPr>
          <w:rFonts w:ascii="宋体" w:eastAsia="宋体" w:hAnsi="宋体" w:cs="宋体"/>
          <w:color w:val="000000"/>
          <w:sz w:val="35"/>
        </w:rPr>
        <w:t>参阅波斐利</w:t>
      </w:r>
      <w:r>
        <w:rPr>
          <w:rFonts w:ascii="宋体" w:eastAsia="宋体" w:hAnsi="宋体" w:cs="宋体"/>
          <w:color w:val="000000"/>
          <w:sz w:val="35"/>
        </w:rPr>
        <w:t>(Porphyry)</w:t>
      </w:r>
      <w:r>
        <w:rPr>
          <w:rFonts w:ascii="宋体" w:eastAsia="宋体" w:hAnsi="宋体" w:cs="宋体"/>
          <w:color w:val="000000"/>
          <w:sz w:val="35"/>
        </w:rPr>
        <w:t>。</w:t>
      </w:r>
    </w:p>
    <w:p w:rsidR="00874596" w:rsidRDefault="0001127C">
      <w:pPr>
        <w:wordWrap w:val="0"/>
        <w:spacing w:line="640" w:lineRule="atLeast"/>
        <w:ind w:left="740"/>
        <w:textAlignment w:val="baseline"/>
        <w:rPr>
          <w:sz w:val="35"/>
        </w:rPr>
      </w:pPr>
      <w:r>
        <w:rPr>
          <w:rFonts w:ascii="宋体" w:eastAsia="宋体" w:hAnsi="宋体" w:cs="宋体"/>
          <w:color w:val="000000"/>
          <w:sz w:val="35"/>
        </w:rPr>
        <w:t>401,402,404</w:t>
      </w:r>
    </w:p>
    <w:p w:rsidR="00874596" w:rsidRDefault="0001127C">
      <w:pPr>
        <w:wordWrap w:val="0"/>
        <w:spacing w:line="640" w:lineRule="atLeast"/>
        <w:textAlignment w:val="baseline"/>
        <w:rPr>
          <w:sz w:val="35"/>
        </w:rPr>
      </w:pPr>
      <w:r>
        <w:rPr>
          <w:rFonts w:ascii="宋体" w:eastAsia="宋体" w:hAnsi="宋体" w:cs="宋体"/>
          <w:color w:val="000000"/>
          <w:sz w:val="35"/>
        </w:rPr>
        <w:t>阿奈乌斯</w:t>
      </w:r>
      <w:r>
        <w:rPr>
          <w:rFonts w:ascii="宋体" w:eastAsia="宋体" w:hAnsi="宋体" w:cs="宋体"/>
          <w:color w:val="000000"/>
          <w:sz w:val="35"/>
        </w:rPr>
        <w:t>·</w:t>
      </w:r>
      <w:r>
        <w:rPr>
          <w:rFonts w:ascii="宋体" w:eastAsia="宋体" w:hAnsi="宋体" w:cs="宋体"/>
          <w:color w:val="000000"/>
          <w:sz w:val="35"/>
        </w:rPr>
        <w:t>塞涅卡</w:t>
      </w:r>
      <w:r>
        <w:rPr>
          <w:rFonts w:ascii="宋体" w:eastAsia="宋体" w:hAnsi="宋体" w:cs="宋体"/>
          <w:color w:val="000000"/>
          <w:sz w:val="35"/>
        </w:rPr>
        <w:t>(Annaeus Seneca):</w:t>
      </w:r>
      <w:r>
        <w:rPr>
          <w:rFonts w:ascii="宋体" w:eastAsia="宋体" w:hAnsi="宋体" w:cs="宋体"/>
          <w:color w:val="000000"/>
          <w:sz w:val="35"/>
        </w:rPr>
        <w:t>参阅塞涅卡</w:t>
      </w:r>
      <w:r>
        <w:rPr>
          <w:rFonts w:ascii="宋体" w:eastAsia="宋体" w:hAnsi="宋体" w:cs="宋体"/>
          <w:color w:val="000000"/>
          <w:sz w:val="35"/>
        </w:rPr>
        <w:t>(Seneca)</w:t>
      </w:r>
      <w:r>
        <w:rPr>
          <w:rFonts w:ascii="宋体" w:eastAsia="宋体" w:hAnsi="宋体" w:cs="宋体"/>
          <w:color w:val="000000"/>
          <w:sz w:val="35"/>
        </w:rPr>
        <w:t>。</w:t>
      </w:r>
    </w:p>
    <w:p w:rsidR="00874596" w:rsidRDefault="0001127C">
      <w:pPr>
        <w:wordWrap w:val="0"/>
        <w:spacing w:line="640" w:lineRule="atLeast"/>
        <w:ind w:left="740"/>
        <w:textAlignment w:val="baseline"/>
        <w:rPr>
          <w:sz w:val="35"/>
        </w:rPr>
      </w:pPr>
      <w:r>
        <w:rPr>
          <w:rFonts w:ascii="宋体" w:eastAsia="宋体" w:hAnsi="宋体" w:cs="宋体"/>
          <w:color w:val="000000"/>
          <w:sz w:val="35"/>
        </w:rPr>
        <w:t>193,256</w:t>
      </w:r>
    </w:p>
    <w:p w:rsidR="00874596" w:rsidRDefault="0001127C">
      <w:pPr>
        <w:wordWrap w:val="0"/>
        <w:spacing w:line="640" w:lineRule="atLeast"/>
        <w:ind w:left="340" w:right="40" w:hanging="340"/>
        <w:textAlignment w:val="baseline"/>
        <w:rPr>
          <w:sz w:val="35"/>
        </w:rPr>
        <w:sectPr w:rsidR="00874596">
          <w:headerReference w:type="default" r:id="rId2400"/>
          <w:footerReference w:type="default" r:id="rId2401"/>
          <w:pgSz w:w="16060" w:h="23020"/>
          <w:pgMar w:top="1720" w:right="1820" w:bottom="1720" w:left="1820" w:header="720" w:footer="720" w:gutter="0"/>
          <w:cols w:space="720"/>
        </w:sectPr>
      </w:pPr>
      <w:r>
        <w:rPr>
          <w:rFonts w:ascii="宋体" w:eastAsia="宋体" w:hAnsi="宋体" w:cs="宋体"/>
          <w:color w:val="000000"/>
          <w:sz w:val="35"/>
        </w:rPr>
        <w:t>安泰俄斯</w:t>
      </w:r>
      <w:r>
        <w:rPr>
          <w:rFonts w:ascii="宋体" w:eastAsia="宋体" w:hAnsi="宋体" w:cs="宋体"/>
          <w:color w:val="000000"/>
          <w:sz w:val="35"/>
        </w:rPr>
        <w:t>(Antaeus)</w:t>
      </w:r>
      <w:r>
        <w:rPr>
          <w:rFonts w:ascii="宋体" w:eastAsia="宋体" w:hAnsi="宋体" w:cs="宋体"/>
          <w:color w:val="000000"/>
          <w:sz w:val="35"/>
        </w:rPr>
        <w:t>：利比亚巨人，擅长摔跤，大地女神之子，能从大地上吸取无限的力量。后来被赫丘利</w:t>
      </w:r>
      <w:r>
        <w:rPr>
          <w:rFonts w:ascii="宋体" w:eastAsia="宋体" w:hAnsi="宋体" w:cs="宋体"/>
          <w:color w:val="000000"/>
          <w:sz w:val="35"/>
        </w:rPr>
        <w:t>(Hercules)</w:t>
      </w:r>
      <w:r>
        <w:rPr>
          <w:rFonts w:ascii="宋体" w:eastAsia="宋体" w:hAnsi="宋体" w:cs="宋体"/>
          <w:color w:val="000000"/>
          <w:sz w:val="35"/>
        </w:rPr>
        <w:t>所杀。这件事成为赫丘利的十二件伟业</w:t>
      </w:r>
      <w:r>
        <w:rPr>
          <w:rFonts w:ascii="宋体" w:eastAsia="宋体" w:hAnsi="宋体" w:cs="宋体"/>
          <w:color w:val="000000"/>
          <w:sz w:val="35"/>
        </w:rPr>
        <w:lastRenderedPageBreak/>
        <w:t>之一。</w:t>
      </w:r>
    </w:p>
    <w:p w:rsidR="00874596" w:rsidRDefault="0001127C">
      <w:pPr>
        <w:wordWrap w:val="0"/>
        <w:spacing w:line="620" w:lineRule="atLeast"/>
        <w:ind w:right="120"/>
        <w:jc w:val="right"/>
        <w:textAlignment w:val="baseline"/>
        <w:rPr>
          <w:sz w:val="34"/>
        </w:r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名目索引</w:t>
      </w:r>
      <w:r>
        <w:rPr>
          <w:rFonts w:ascii="黑体" w:eastAsia="黑体" w:hAnsi="黑体" w:cs="黑体"/>
          <w:color w:val="000000"/>
          <w:sz w:val="34"/>
          <w:u w:val="single"/>
        </w:rPr>
        <w:t xml:space="preserve">                       1167</w:t>
      </w:r>
    </w:p>
    <w:p w:rsidR="00874596" w:rsidRDefault="00874596">
      <w:pPr>
        <w:wordWrap w:val="0"/>
        <w:spacing w:line="640" w:lineRule="exact"/>
        <w:jc w:val="right"/>
        <w:textAlignment w:val="baseline"/>
        <w:rPr>
          <w:sz w:val="34"/>
        </w:rPr>
      </w:pPr>
    </w:p>
    <w:p w:rsidR="00874596" w:rsidRDefault="0001127C">
      <w:pPr>
        <w:wordWrap w:val="0"/>
        <w:spacing w:line="620" w:lineRule="atLeast"/>
        <w:ind w:left="340" w:hanging="340"/>
        <w:textAlignment w:val="baseline"/>
        <w:rPr>
          <w:sz w:val="34"/>
        </w:rPr>
      </w:pPr>
      <w:r>
        <w:rPr>
          <w:rFonts w:ascii="宋体" w:eastAsia="宋体" w:hAnsi="宋体" w:cs="宋体"/>
          <w:color w:val="000000"/>
          <w:sz w:val="34"/>
        </w:rPr>
        <w:t>安提奥库斯三世</w:t>
      </w:r>
      <w:r>
        <w:rPr>
          <w:rFonts w:ascii="宋体" w:eastAsia="宋体" w:hAnsi="宋体" w:cs="宋体"/>
          <w:color w:val="000000"/>
          <w:sz w:val="34"/>
        </w:rPr>
        <w:t>(Antiochus III):</w:t>
      </w:r>
      <w:r>
        <w:rPr>
          <w:rFonts w:ascii="宋体" w:eastAsia="宋体" w:hAnsi="宋体" w:cs="宋体"/>
          <w:color w:val="000000"/>
          <w:sz w:val="34"/>
        </w:rPr>
        <w:t>亦称大安提奥库斯</w:t>
      </w:r>
      <w:r>
        <w:rPr>
          <w:rFonts w:ascii="宋体" w:eastAsia="宋体" w:hAnsi="宋体" w:cs="宋体"/>
          <w:color w:val="000000"/>
          <w:sz w:val="34"/>
        </w:rPr>
        <w:t>(Antiochus the Great),</w:t>
      </w:r>
      <w:r>
        <w:rPr>
          <w:rFonts w:ascii="宋体" w:eastAsia="宋体" w:hAnsi="宋体" w:cs="宋体"/>
          <w:color w:val="000000"/>
          <w:sz w:val="34"/>
        </w:rPr>
        <w:t>叙利亚国王</w:t>
      </w:r>
      <w:r>
        <w:rPr>
          <w:rFonts w:ascii="宋体" w:eastAsia="宋体" w:hAnsi="宋体" w:cs="宋体"/>
          <w:color w:val="000000"/>
          <w:sz w:val="34"/>
        </w:rPr>
        <w:t>(</w:t>
      </w:r>
      <w:r>
        <w:rPr>
          <w:rFonts w:ascii="宋体" w:eastAsia="宋体" w:hAnsi="宋体" w:cs="宋体"/>
          <w:color w:val="000000"/>
          <w:sz w:val="34"/>
        </w:rPr>
        <w:t>约</w:t>
      </w:r>
      <w:r>
        <w:rPr>
          <w:rFonts w:ascii="宋体" w:eastAsia="宋体" w:hAnsi="宋体" w:cs="宋体"/>
          <w:color w:val="000000"/>
          <w:sz w:val="34"/>
        </w:rPr>
        <w:t>242—187BC)</w:t>
      </w:r>
      <w:r>
        <w:rPr>
          <w:rFonts w:ascii="宋体" w:eastAsia="宋体" w:hAnsi="宋体" w:cs="宋体"/>
          <w:color w:val="000000"/>
          <w:sz w:val="34"/>
        </w:rPr>
        <w:t>。公元前</w:t>
      </w:r>
      <w:r>
        <w:rPr>
          <w:rFonts w:ascii="宋体" w:eastAsia="宋体" w:hAnsi="宋体" w:cs="宋体"/>
          <w:color w:val="000000"/>
          <w:sz w:val="34"/>
        </w:rPr>
        <w:t>190</w:t>
      </w:r>
      <w:r>
        <w:rPr>
          <w:rFonts w:ascii="宋体" w:eastAsia="宋体" w:hAnsi="宋体" w:cs="宋体"/>
          <w:color w:val="000000"/>
          <w:sz w:val="34"/>
        </w:rPr>
        <w:t>年在帖撒利</w:t>
      </w:r>
      <w:r>
        <w:rPr>
          <w:rFonts w:ascii="宋体" w:eastAsia="宋体" w:hAnsi="宋体" w:cs="宋体"/>
          <w:color w:val="000000"/>
          <w:sz w:val="34"/>
        </w:rPr>
        <w:t>(Thessaly)</w:t>
      </w:r>
      <w:r>
        <w:rPr>
          <w:rFonts w:ascii="宋体" w:eastAsia="宋体" w:hAnsi="宋体" w:cs="宋体"/>
          <w:color w:val="000000"/>
          <w:sz w:val="34"/>
        </w:rPr>
        <w:t>被小西庇阿</w:t>
      </w:r>
      <w:r>
        <w:rPr>
          <w:rFonts w:ascii="宋体" w:eastAsia="宋体" w:hAnsi="宋体" w:cs="宋体"/>
          <w:color w:val="000000"/>
          <w:sz w:val="34"/>
        </w:rPr>
        <w:t>(L.Cornelius Sci</w:t>
      </w:r>
      <w:r>
        <w:rPr>
          <w:rFonts w:ascii="宋体" w:eastAsia="宋体" w:hAnsi="宋体" w:cs="宋体"/>
          <w:color w:val="000000"/>
          <w:sz w:val="34"/>
        </w:rPr>
        <w:t>pio)</w:t>
      </w:r>
      <w:r>
        <w:rPr>
          <w:rFonts w:ascii="宋体" w:eastAsia="宋体" w:hAnsi="宋体" w:cs="宋体"/>
          <w:color w:val="000000"/>
          <w:sz w:val="34"/>
        </w:rPr>
        <w:t>战败。</w:t>
      </w:r>
    </w:p>
    <w:p w:rsidR="00874596" w:rsidRDefault="0001127C">
      <w:pPr>
        <w:wordWrap w:val="0"/>
        <w:spacing w:line="620" w:lineRule="atLeast"/>
        <w:ind w:left="340" w:right="60" w:hanging="340"/>
        <w:textAlignment w:val="baseline"/>
        <w:rPr>
          <w:sz w:val="34"/>
        </w:rPr>
      </w:pPr>
      <w:r>
        <w:rPr>
          <w:rFonts w:ascii="宋体" w:eastAsia="宋体" w:hAnsi="宋体" w:cs="宋体"/>
          <w:color w:val="000000"/>
          <w:sz w:val="34"/>
        </w:rPr>
        <w:t>安提奥库斯</w:t>
      </w:r>
      <w:r>
        <w:rPr>
          <w:rFonts w:ascii="宋体" w:eastAsia="宋体" w:hAnsi="宋体" w:cs="宋体"/>
          <w:color w:val="000000"/>
          <w:sz w:val="34"/>
        </w:rPr>
        <w:t>·</w:t>
      </w:r>
      <w:r>
        <w:rPr>
          <w:rFonts w:ascii="宋体" w:eastAsia="宋体" w:hAnsi="宋体" w:cs="宋体"/>
          <w:color w:val="000000"/>
          <w:sz w:val="34"/>
        </w:rPr>
        <w:t>埃庇芳尼</w:t>
      </w:r>
      <w:r>
        <w:rPr>
          <w:rFonts w:ascii="宋体" w:eastAsia="宋体" w:hAnsi="宋体" w:cs="宋体"/>
          <w:color w:val="000000"/>
          <w:sz w:val="34"/>
        </w:rPr>
        <w:t>(Antiochus Epiphanes):</w:t>
      </w:r>
      <w:r>
        <w:rPr>
          <w:rFonts w:ascii="宋体" w:eastAsia="宋体" w:hAnsi="宋体" w:cs="宋体"/>
          <w:color w:val="000000"/>
          <w:sz w:val="34"/>
        </w:rPr>
        <w:t>叙利亚国王</w:t>
      </w:r>
      <w:r>
        <w:rPr>
          <w:rFonts w:ascii="宋体" w:eastAsia="宋体" w:hAnsi="宋体" w:cs="宋体"/>
          <w:color w:val="000000"/>
          <w:sz w:val="34"/>
        </w:rPr>
        <w:t>,</w:t>
      </w:r>
      <w:r>
        <w:rPr>
          <w:rFonts w:ascii="宋体" w:eastAsia="宋体" w:hAnsi="宋体" w:cs="宋体"/>
          <w:color w:val="000000"/>
          <w:sz w:val="34"/>
        </w:rPr>
        <w:t>其事迹参阅《马加比一书》</w:t>
      </w:r>
      <w:r>
        <w:rPr>
          <w:rFonts w:ascii="宋体" w:eastAsia="宋体" w:hAnsi="宋体" w:cs="宋体"/>
          <w:color w:val="000000"/>
          <w:sz w:val="34"/>
        </w:rPr>
        <w:t>1</w:t>
      </w:r>
      <w:r>
        <w:rPr>
          <w:rFonts w:ascii="宋体" w:eastAsia="宋体" w:hAnsi="宋体" w:cs="宋体"/>
          <w:color w:val="000000"/>
          <w:sz w:val="34"/>
        </w:rPr>
        <w:t>章</w:t>
      </w:r>
      <w:r>
        <w:rPr>
          <w:rFonts w:ascii="宋体" w:eastAsia="宋体" w:hAnsi="宋体" w:cs="宋体"/>
          <w:color w:val="000000"/>
          <w:sz w:val="34"/>
        </w:rPr>
        <w:t>20</w:t>
      </w:r>
      <w:r>
        <w:rPr>
          <w:rFonts w:ascii="宋体" w:eastAsia="宋体" w:hAnsi="宋体" w:cs="宋体"/>
          <w:color w:val="000000"/>
          <w:sz w:val="34"/>
        </w:rPr>
        <w:t>节以下；《马加比二书》</w:t>
      </w:r>
      <w:r>
        <w:rPr>
          <w:rFonts w:ascii="宋体" w:eastAsia="宋体" w:hAnsi="宋体" w:cs="宋体"/>
          <w:color w:val="000000"/>
          <w:sz w:val="34"/>
        </w:rPr>
        <w:t>5</w:t>
      </w:r>
      <w:r>
        <w:rPr>
          <w:rFonts w:ascii="宋体" w:eastAsia="宋体" w:hAnsi="宋体" w:cs="宋体"/>
          <w:color w:val="000000"/>
          <w:sz w:val="34"/>
        </w:rPr>
        <w:t>章</w:t>
      </w:r>
      <w:r>
        <w:rPr>
          <w:rFonts w:ascii="宋体" w:eastAsia="宋体" w:hAnsi="宋体" w:cs="宋体"/>
          <w:color w:val="000000"/>
          <w:sz w:val="34"/>
        </w:rPr>
        <w:t>11</w:t>
      </w:r>
      <w:r>
        <w:rPr>
          <w:rFonts w:ascii="宋体" w:eastAsia="宋体" w:hAnsi="宋体" w:cs="宋体"/>
          <w:color w:val="000000"/>
          <w:sz w:val="34"/>
        </w:rPr>
        <w:t>节以下；约瑟福斯，《犹太人古史》</w:t>
      </w:r>
      <w:r>
        <w:rPr>
          <w:rFonts w:ascii="宋体" w:eastAsia="宋体" w:hAnsi="宋体" w:cs="宋体"/>
          <w:color w:val="000000"/>
          <w:sz w:val="34"/>
        </w:rPr>
        <w:t>,</w:t>
      </w:r>
      <w:r>
        <w:rPr>
          <w:rFonts w:ascii="宋体" w:eastAsia="宋体" w:hAnsi="宋体" w:cs="宋体"/>
          <w:color w:val="000000"/>
          <w:sz w:val="34"/>
        </w:rPr>
        <w:t>卷</w:t>
      </w:r>
      <w:r>
        <w:rPr>
          <w:rFonts w:ascii="宋体" w:eastAsia="宋体" w:hAnsi="宋体" w:cs="宋体"/>
          <w:color w:val="000000"/>
          <w:sz w:val="34"/>
        </w:rPr>
        <w:t>12,</w:t>
      </w:r>
      <w:r>
        <w:rPr>
          <w:rFonts w:ascii="宋体" w:eastAsia="宋体" w:hAnsi="宋体" w:cs="宋体"/>
          <w:color w:val="000000"/>
          <w:sz w:val="34"/>
        </w:rPr>
        <w:t>章</w:t>
      </w:r>
      <w:r>
        <w:rPr>
          <w:rFonts w:ascii="宋体" w:eastAsia="宋体" w:hAnsi="宋体" w:cs="宋体"/>
          <w:color w:val="000000"/>
          <w:sz w:val="34"/>
        </w:rPr>
        <w:t>5,</w:t>
      </w:r>
      <w:r>
        <w:rPr>
          <w:rFonts w:ascii="宋体" w:eastAsia="宋体" w:hAnsi="宋体" w:cs="宋体"/>
          <w:color w:val="000000"/>
          <w:sz w:val="34"/>
        </w:rPr>
        <w:t>节</w:t>
      </w:r>
      <w:r>
        <w:rPr>
          <w:rFonts w:ascii="宋体" w:eastAsia="宋体" w:hAnsi="宋体" w:cs="宋体"/>
          <w:color w:val="000000"/>
          <w:sz w:val="34"/>
        </w:rPr>
        <w:t>4</w:t>
      </w:r>
      <w:r>
        <w:rPr>
          <w:rFonts w:ascii="宋体" w:eastAsia="宋体" w:hAnsi="宋体" w:cs="宋体"/>
          <w:color w:val="000000"/>
          <w:sz w:val="34"/>
        </w:rPr>
        <w:t>。</w:t>
      </w:r>
    </w:p>
    <w:p w:rsidR="00874596" w:rsidRDefault="0001127C">
      <w:pPr>
        <w:wordWrap w:val="0"/>
        <w:spacing w:line="620" w:lineRule="atLeast"/>
        <w:ind w:left="340" w:right="40" w:hanging="340"/>
        <w:textAlignment w:val="baseline"/>
        <w:rPr>
          <w:sz w:val="34"/>
        </w:rPr>
      </w:pPr>
      <w:r>
        <w:rPr>
          <w:rFonts w:ascii="宋体" w:eastAsia="宋体" w:hAnsi="宋体" w:cs="宋体"/>
          <w:color w:val="000000"/>
          <w:sz w:val="34"/>
        </w:rPr>
        <w:t>安提奥库斯</w:t>
      </w:r>
      <w:r>
        <w:rPr>
          <w:rFonts w:ascii="宋体" w:eastAsia="宋体" w:hAnsi="宋体" w:cs="宋体"/>
          <w:color w:val="000000"/>
          <w:sz w:val="34"/>
        </w:rPr>
        <w:t>,</w:t>
      </w:r>
      <w:r>
        <w:rPr>
          <w:rFonts w:ascii="宋体" w:eastAsia="宋体" w:hAnsi="宋体" w:cs="宋体"/>
          <w:color w:val="000000"/>
          <w:sz w:val="34"/>
        </w:rPr>
        <w:t>阿斯卡隆的</w:t>
      </w:r>
      <w:r>
        <w:rPr>
          <w:rFonts w:ascii="宋体" w:eastAsia="宋体" w:hAnsi="宋体" w:cs="宋体"/>
          <w:color w:val="000000"/>
          <w:sz w:val="34"/>
        </w:rPr>
        <w:t>(Antiochus of Ascalon):</w:t>
      </w:r>
      <w:r>
        <w:rPr>
          <w:rFonts w:ascii="宋体" w:eastAsia="宋体" w:hAnsi="宋体" w:cs="宋体"/>
          <w:color w:val="000000"/>
          <w:sz w:val="34"/>
        </w:rPr>
        <w:t>学园派哲学家</w:t>
      </w:r>
      <w:r>
        <w:rPr>
          <w:rFonts w:ascii="宋体" w:eastAsia="宋体" w:hAnsi="宋体" w:cs="宋体"/>
          <w:color w:val="000000"/>
          <w:sz w:val="34"/>
        </w:rPr>
        <w:t>(130—68BC),</w:t>
      </w:r>
      <w:r>
        <w:rPr>
          <w:rFonts w:ascii="宋体" w:eastAsia="宋体" w:hAnsi="宋体" w:cs="宋体"/>
          <w:color w:val="000000"/>
          <w:sz w:val="34"/>
        </w:rPr>
        <w:t>西塞罗的老师，参阅西塞罗，《学园派哲学》，卷</w:t>
      </w:r>
      <w:r>
        <w:rPr>
          <w:rFonts w:ascii="宋体" w:eastAsia="宋体" w:hAnsi="宋体" w:cs="宋体"/>
          <w:color w:val="000000"/>
          <w:sz w:val="34"/>
        </w:rPr>
        <w:t>2</w:t>
      </w:r>
      <w:r>
        <w:rPr>
          <w:rFonts w:ascii="宋体" w:eastAsia="宋体" w:hAnsi="宋体" w:cs="宋体"/>
          <w:color w:val="000000"/>
          <w:sz w:val="34"/>
        </w:rPr>
        <w:t>，章</w:t>
      </w:r>
      <w:r>
        <w:rPr>
          <w:rFonts w:ascii="宋体" w:eastAsia="宋体" w:hAnsi="宋体" w:cs="宋体"/>
          <w:color w:val="000000"/>
          <w:sz w:val="34"/>
        </w:rPr>
        <w:t>21</w:t>
      </w:r>
      <w:r>
        <w:rPr>
          <w:rFonts w:ascii="宋体" w:eastAsia="宋体" w:hAnsi="宋体" w:cs="宋体"/>
          <w:color w:val="000000"/>
          <w:sz w:val="34"/>
        </w:rPr>
        <w:t>。</w:t>
      </w:r>
    </w:p>
    <w:p w:rsidR="00874596" w:rsidRDefault="0001127C">
      <w:pPr>
        <w:wordWrap w:val="0"/>
        <w:spacing w:line="620" w:lineRule="atLeast"/>
        <w:ind w:left="340" w:hanging="340"/>
        <w:textAlignment w:val="baseline"/>
        <w:rPr>
          <w:sz w:val="34"/>
        </w:rPr>
      </w:pPr>
      <w:r>
        <w:rPr>
          <w:rFonts w:ascii="宋体" w:eastAsia="宋体" w:hAnsi="宋体" w:cs="宋体"/>
          <w:color w:val="000000"/>
          <w:sz w:val="34"/>
        </w:rPr>
        <w:t>安提斯泰尼</w:t>
      </w:r>
      <w:r>
        <w:rPr>
          <w:rFonts w:ascii="宋体" w:eastAsia="宋体" w:hAnsi="宋体" w:cs="宋体"/>
          <w:color w:val="000000"/>
          <w:sz w:val="34"/>
        </w:rPr>
        <w:t>(Antisthenes):</w:t>
      </w:r>
      <w:r>
        <w:rPr>
          <w:rFonts w:ascii="宋体" w:eastAsia="宋体" w:hAnsi="宋体" w:cs="宋体"/>
          <w:color w:val="000000"/>
          <w:sz w:val="34"/>
        </w:rPr>
        <w:t>希腊哲学家</w:t>
      </w:r>
      <w:r>
        <w:rPr>
          <w:rFonts w:ascii="宋体" w:eastAsia="宋体" w:hAnsi="宋体" w:cs="宋体"/>
          <w:color w:val="000000"/>
          <w:sz w:val="34"/>
        </w:rPr>
        <w:t>(</w:t>
      </w:r>
      <w:r>
        <w:rPr>
          <w:rFonts w:ascii="宋体" w:eastAsia="宋体" w:hAnsi="宋体" w:cs="宋体"/>
          <w:color w:val="000000"/>
          <w:sz w:val="34"/>
        </w:rPr>
        <w:t>约</w:t>
      </w:r>
      <w:r>
        <w:rPr>
          <w:rFonts w:ascii="宋体" w:eastAsia="宋体" w:hAnsi="宋体" w:cs="宋体"/>
          <w:color w:val="000000"/>
          <w:sz w:val="34"/>
        </w:rPr>
        <w:t>444—368BC),</w:t>
      </w:r>
      <w:r>
        <w:rPr>
          <w:rFonts w:ascii="宋体" w:eastAsia="宋体" w:hAnsi="宋体" w:cs="宋体"/>
          <w:color w:val="000000"/>
          <w:sz w:val="34"/>
        </w:rPr>
        <w:t>昔尼克学派的创始人。苏格拉底最忠实的追随者。</w:t>
      </w:r>
    </w:p>
    <w:p w:rsidR="00874596" w:rsidRDefault="0001127C">
      <w:pPr>
        <w:wordWrap w:val="0"/>
        <w:spacing w:line="620" w:lineRule="atLeast"/>
        <w:ind w:left="700"/>
        <w:textAlignment w:val="baseline"/>
        <w:rPr>
          <w:sz w:val="34"/>
        </w:rPr>
      </w:pPr>
      <w:r>
        <w:rPr>
          <w:rFonts w:ascii="宋体" w:eastAsia="宋体" w:hAnsi="宋体" w:cs="宋体"/>
          <w:color w:val="000000"/>
          <w:sz w:val="34"/>
        </w:rPr>
        <w:t>310,868</w:t>
      </w:r>
    </w:p>
    <w:p w:rsidR="00874596" w:rsidRDefault="0001127C">
      <w:pPr>
        <w:wordWrap w:val="0"/>
        <w:spacing w:line="620" w:lineRule="atLeast"/>
        <w:ind w:left="340" w:right="20" w:hanging="340"/>
        <w:textAlignment w:val="baseline"/>
        <w:rPr>
          <w:sz w:val="34"/>
        </w:rPr>
      </w:pPr>
      <w:r>
        <w:rPr>
          <w:rFonts w:ascii="宋体" w:eastAsia="宋体" w:hAnsi="宋体" w:cs="宋体"/>
          <w:color w:val="000000"/>
          <w:sz w:val="34"/>
        </w:rPr>
        <w:t>安东尼努斯</w:t>
      </w:r>
      <w:r>
        <w:rPr>
          <w:rFonts w:ascii="宋体" w:eastAsia="宋体" w:hAnsi="宋体" w:cs="宋体"/>
          <w:color w:val="000000"/>
          <w:sz w:val="34"/>
        </w:rPr>
        <w:t>·</w:t>
      </w:r>
      <w:r>
        <w:rPr>
          <w:rFonts w:ascii="宋体" w:eastAsia="宋体" w:hAnsi="宋体" w:cs="宋体"/>
          <w:color w:val="000000"/>
          <w:sz w:val="34"/>
        </w:rPr>
        <w:t>庇乌斯</w:t>
      </w:r>
      <w:r>
        <w:rPr>
          <w:rFonts w:ascii="宋体" w:eastAsia="宋体" w:hAnsi="宋体" w:cs="宋体"/>
          <w:color w:val="000000"/>
          <w:sz w:val="34"/>
        </w:rPr>
        <w:t>(Antoninus Pius):</w:t>
      </w:r>
      <w:r>
        <w:rPr>
          <w:rFonts w:ascii="宋体" w:eastAsia="宋体" w:hAnsi="宋体" w:cs="宋体"/>
          <w:color w:val="000000"/>
          <w:sz w:val="34"/>
        </w:rPr>
        <w:t>罗马皇帝</w:t>
      </w:r>
      <w:r>
        <w:rPr>
          <w:rFonts w:ascii="宋体" w:eastAsia="宋体" w:hAnsi="宋体" w:cs="宋体"/>
          <w:color w:val="000000"/>
          <w:sz w:val="34"/>
        </w:rPr>
        <w:t xml:space="preserve">(138---151 </w:t>
      </w:r>
      <w:r>
        <w:rPr>
          <w:rFonts w:ascii="宋体" w:eastAsia="宋体" w:hAnsi="宋体" w:cs="宋体"/>
          <w:color w:val="000000"/>
          <w:sz w:val="34"/>
        </w:rPr>
        <w:t>在位</w:t>
      </w:r>
      <w:r>
        <w:rPr>
          <w:rFonts w:ascii="宋体" w:eastAsia="宋体" w:hAnsi="宋体" w:cs="宋体"/>
          <w:color w:val="000000"/>
          <w:sz w:val="34"/>
        </w:rPr>
        <w:t>),</w:t>
      </w:r>
      <w:r>
        <w:rPr>
          <w:rFonts w:ascii="宋体" w:eastAsia="宋体" w:hAnsi="宋体" w:cs="宋体"/>
          <w:color w:val="000000"/>
          <w:sz w:val="34"/>
        </w:rPr>
        <w:t>全名提多</w:t>
      </w:r>
      <w:r>
        <w:rPr>
          <w:rFonts w:ascii="宋体" w:eastAsia="宋体" w:hAnsi="宋体" w:cs="宋体"/>
          <w:color w:val="000000"/>
          <w:sz w:val="34"/>
        </w:rPr>
        <w:t>·</w:t>
      </w:r>
      <w:r>
        <w:rPr>
          <w:rFonts w:ascii="宋体" w:eastAsia="宋体" w:hAnsi="宋体" w:cs="宋体"/>
          <w:color w:val="000000"/>
          <w:sz w:val="34"/>
        </w:rPr>
        <w:t>奥勒留</w:t>
      </w:r>
      <w:r>
        <w:rPr>
          <w:rFonts w:ascii="宋体" w:eastAsia="宋体" w:hAnsi="宋体" w:cs="宋体"/>
          <w:color w:val="000000"/>
          <w:sz w:val="34"/>
        </w:rPr>
        <w:t>·</w:t>
      </w:r>
      <w:r>
        <w:rPr>
          <w:rFonts w:ascii="宋体" w:eastAsia="宋体" w:hAnsi="宋体" w:cs="宋体"/>
          <w:color w:val="000000"/>
          <w:sz w:val="34"/>
        </w:rPr>
        <w:t>安东尼努斯</w:t>
      </w:r>
      <w:r>
        <w:rPr>
          <w:rFonts w:ascii="宋体" w:eastAsia="宋体" w:hAnsi="宋体" w:cs="宋体"/>
          <w:color w:val="000000"/>
          <w:sz w:val="34"/>
        </w:rPr>
        <w:t>·</w:t>
      </w:r>
      <w:r>
        <w:rPr>
          <w:rFonts w:ascii="宋体" w:eastAsia="宋体" w:hAnsi="宋体" w:cs="宋体"/>
          <w:color w:val="000000"/>
          <w:sz w:val="34"/>
        </w:rPr>
        <w:t>庇乌斯</w:t>
      </w:r>
      <w:r>
        <w:rPr>
          <w:rFonts w:ascii="宋体" w:eastAsia="宋体" w:hAnsi="宋体" w:cs="宋体"/>
          <w:color w:val="000000"/>
          <w:sz w:val="34"/>
        </w:rPr>
        <w:t>(Titus Aurelius Antoninus Pius)</w:t>
      </w:r>
      <w:r>
        <w:rPr>
          <w:rFonts w:ascii="宋体" w:eastAsia="宋体" w:hAnsi="宋体" w:cs="宋体"/>
          <w:color w:val="000000"/>
          <w:sz w:val="34"/>
        </w:rPr>
        <w:t>。尽管奥古斯丁在本书卷</w:t>
      </w:r>
      <w:r>
        <w:rPr>
          <w:rFonts w:ascii="宋体" w:eastAsia="宋体" w:hAnsi="宋体" w:cs="宋体"/>
          <w:color w:val="000000"/>
          <w:sz w:val="34"/>
        </w:rPr>
        <w:t>18</w:t>
      </w:r>
      <w:r>
        <w:rPr>
          <w:rFonts w:ascii="宋体" w:eastAsia="宋体" w:hAnsi="宋体" w:cs="宋体"/>
          <w:color w:val="000000"/>
          <w:sz w:val="34"/>
        </w:rPr>
        <w:t>，章</w:t>
      </w:r>
      <w:r>
        <w:rPr>
          <w:rFonts w:ascii="宋体" w:eastAsia="宋体" w:hAnsi="宋体" w:cs="宋体"/>
          <w:color w:val="000000"/>
          <w:sz w:val="34"/>
        </w:rPr>
        <w:t>52</w:t>
      </w:r>
      <w:r>
        <w:rPr>
          <w:rFonts w:ascii="宋体" w:eastAsia="宋体" w:hAnsi="宋体" w:cs="宋体"/>
          <w:color w:val="000000"/>
          <w:sz w:val="34"/>
        </w:rPr>
        <w:t>处提到他，但他实际上没有迫害基督徒。</w:t>
      </w:r>
    </w:p>
    <w:p w:rsidR="00874596" w:rsidRDefault="0001127C">
      <w:pPr>
        <w:wordWrap w:val="0"/>
        <w:spacing w:line="620" w:lineRule="atLeast"/>
        <w:ind w:left="340" w:right="20" w:hanging="340"/>
        <w:textAlignment w:val="baseline"/>
        <w:rPr>
          <w:sz w:val="34"/>
        </w:rPr>
      </w:pPr>
      <w:r>
        <w:rPr>
          <w:rFonts w:ascii="宋体" w:eastAsia="宋体" w:hAnsi="宋体" w:cs="宋体"/>
          <w:color w:val="000000"/>
          <w:sz w:val="34"/>
        </w:rPr>
        <w:t>安东尼</w:t>
      </w:r>
      <w:r>
        <w:rPr>
          <w:rFonts w:ascii="宋体" w:eastAsia="宋体" w:hAnsi="宋体" w:cs="宋体"/>
          <w:color w:val="000000"/>
          <w:sz w:val="34"/>
        </w:rPr>
        <w:t>(Antony)</w:t>
      </w:r>
      <w:r>
        <w:rPr>
          <w:rFonts w:ascii="宋体" w:eastAsia="宋体" w:hAnsi="宋体" w:cs="宋体"/>
          <w:color w:val="000000"/>
          <w:sz w:val="34"/>
        </w:rPr>
        <w:t>：罗马共和国末期重要军事将领，生卒年代为公元前</w:t>
      </w:r>
      <w:r>
        <w:rPr>
          <w:rFonts w:ascii="宋体" w:eastAsia="宋体" w:hAnsi="宋体" w:cs="宋体"/>
          <w:color w:val="000000"/>
          <w:sz w:val="34"/>
        </w:rPr>
        <w:t>82</w:t>
      </w:r>
      <w:r>
        <w:rPr>
          <w:rFonts w:ascii="宋体" w:eastAsia="宋体" w:hAnsi="宋体" w:cs="宋体"/>
          <w:color w:val="000000"/>
          <w:sz w:val="34"/>
        </w:rPr>
        <w:t>至前</w:t>
      </w:r>
      <w:r>
        <w:rPr>
          <w:rFonts w:ascii="宋体" w:eastAsia="宋体" w:hAnsi="宋体" w:cs="宋体"/>
          <w:color w:val="000000"/>
          <w:sz w:val="34"/>
        </w:rPr>
        <w:t>30</w:t>
      </w:r>
      <w:r>
        <w:rPr>
          <w:rFonts w:ascii="宋体" w:eastAsia="宋体" w:hAnsi="宋体" w:cs="宋体"/>
          <w:color w:val="000000"/>
          <w:sz w:val="34"/>
        </w:rPr>
        <w:t>年，全名马库斯</w:t>
      </w:r>
      <w:r>
        <w:rPr>
          <w:rFonts w:ascii="宋体" w:eastAsia="宋体" w:hAnsi="宋体" w:cs="宋体"/>
          <w:color w:val="000000"/>
          <w:sz w:val="34"/>
        </w:rPr>
        <w:t>·</w:t>
      </w:r>
      <w:r>
        <w:rPr>
          <w:rFonts w:ascii="宋体" w:eastAsia="宋体" w:hAnsi="宋体" w:cs="宋体"/>
          <w:color w:val="000000"/>
          <w:sz w:val="34"/>
        </w:rPr>
        <w:t>安东尼乌斯</w:t>
      </w:r>
      <w:r>
        <w:rPr>
          <w:rFonts w:ascii="宋体" w:eastAsia="宋体" w:hAnsi="宋体" w:cs="宋体"/>
          <w:color w:val="000000"/>
          <w:sz w:val="34"/>
        </w:rPr>
        <w:t>(Marcus Antonius)</w:t>
      </w:r>
      <w:r>
        <w:rPr>
          <w:rFonts w:ascii="宋体" w:eastAsia="宋体" w:hAnsi="宋体" w:cs="宋体"/>
          <w:color w:val="000000"/>
          <w:sz w:val="34"/>
        </w:rPr>
        <w:t>。恺撒当政时与其同为公元前</w:t>
      </w:r>
      <w:r>
        <w:rPr>
          <w:rFonts w:ascii="宋体" w:eastAsia="宋体" w:hAnsi="宋体" w:cs="宋体"/>
          <w:color w:val="000000"/>
          <w:sz w:val="34"/>
        </w:rPr>
        <w:t>44</w:t>
      </w:r>
      <w:r>
        <w:rPr>
          <w:rFonts w:ascii="宋体" w:eastAsia="宋体" w:hAnsi="宋体" w:cs="宋体"/>
          <w:color w:val="000000"/>
          <w:sz w:val="34"/>
        </w:rPr>
        <w:t>年的执政官。恺撒死后与雷毕达</w:t>
      </w:r>
      <w:r>
        <w:rPr>
          <w:rFonts w:ascii="宋体" w:eastAsia="宋体" w:hAnsi="宋体" w:cs="宋体"/>
          <w:color w:val="000000"/>
          <w:sz w:val="34"/>
        </w:rPr>
        <w:t>(Lepidus)</w:t>
      </w:r>
      <w:r>
        <w:rPr>
          <w:rFonts w:ascii="宋体" w:eastAsia="宋体" w:hAnsi="宋体" w:cs="宋体"/>
          <w:color w:val="000000"/>
          <w:sz w:val="34"/>
        </w:rPr>
        <w:t>、屋大维</w:t>
      </w:r>
      <w:r>
        <w:rPr>
          <w:rFonts w:ascii="宋体" w:eastAsia="宋体" w:hAnsi="宋体" w:cs="宋体"/>
          <w:color w:val="000000"/>
          <w:sz w:val="34"/>
        </w:rPr>
        <w:t>(Octavian)</w:t>
      </w:r>
      <w:r>
        <w:rPr>
          <w:rFonts w:ascii="宋体" w:eastAsia="宋体" w:hAnsi="宋体" w:cs="宋体"/>
          <w:color w:val="000000"/>
          <w:sz w:val="34"/>
        </w:rPr>
        <w:t>结成</w:t>
      </w:r>
      <w:r>
        <w:rPr>
          <w:rFonts w:ascii="宋体" w:eastAsia="宋体" w:hAnsi="宋体" w:cs="宋体"/>
          <w:color w:val="000000"/>
          <w:sz w:val="34"/>
        </w:rPr>
        <w:t>“</w:t>
      </w:r>
      <w:r>
        <w:rPr>
          <w:rFonts w:ascii="宋体" w:eastAsia="宋体" w:hAnsi="宋体" w:cs="宋体"/>
          <w:color w:val="000000"/>
          <w:sz w:val="34"/>
        </w:rPr>
        <w:t>后</w:t>
      </w:r>
      <w:r>
        <w:rPr>
          <w:rFonts w:ascii="宋体" w:eastAsia="宋体" w:hAnsi="宋体" w:cs="宋体"/>
          <w:color w:val="000000"/>
          <w:sz w:val="34"/>
        </w:rPr>
        <w:t>三头同盟</w:t>
      </w:r>
      <w:r>
        <w:rPr>
          <w:rFonts w:ascii="宋体" w:eastAsia="宋体" w:hAnsi="宋体" w:cs="宋体"/>
          <w:color w:val="000000"/>
          <w:sz w:val="34"/>
        </w:rPr>
        <w:t>”</w:t>
      </w:r>
      <w:r>
        <w:rPr>
          <w:rFonts w:ascii="宋体" w:eastAsia="宋体" w:hAnsi="宋体" w:cs="宋体"/>
          <w:color w:val="000000"/>
          <w:sz w:val="34"/>
        </w:rPr>
        <w:t>，被西塞罗斥为共和制最险恶的敌人。击败罗马共和派势力后，与埃及王后克莉奥帕特拉</w:t>
      </w:r>
      <w:r>
        <w:rPr>
          <w:rFonts w:ascii="宋体" w:eastAsia="宋体" w:hAnsi="宋体" w:cs="宋体"/>
          <w:color w:val="000000"/>
          <w:sz w:val="34"/>
        </w:rPr>
        <w:t>(Cleopatra)</w:t>
      </w:r>
      <w:r>
        <w:rPr>
          <w:rFonts w:ascii="宋体" w:eastAsia="宋体" w:hAnsi="宋体" w:cs="宋体"/>
          <w:color w:val="000000"/>
          <w:sz w:val="34"/>
        </w:rPr>
        <w:t>结婚。公元前</w:t>
      </w:r>
      <w:r>
        <w:rPr>
          <w:rFonts w:ascii="宋体" w:eastAsia="宋体" w:hAnsi="宋体" w:cs="宋体"/>
          <w:color w:val="000000"/>
          <w:sz w:val="34"/>
        </w:rPr>
        <w:t>31</w:t>
      </w:r>
      <w:r>
        <w:rPr>
          <w:rFonts w:ascii="宋体" w:eastAsia="宋体" w:hAnsi="宋体" w:cs="宋体"/>
          <w:color w:val="000000"/>
          <w:sz w:val="34"/>
        </w:rPr>
        <w:t>年与屋大维决战，于公元前</w:t>
      </w:r>
      <w:r>
        <w:rPr>
          <w:rFonts w:ascii="宋体" w:eastAsia="宋体" w:hAnsi="宋体" w:cs="宋体"/>
          <w:color w:val="000000"/>
          <w:sz w:val="34"/>
        </w:rPr>
        <w:t>30</w:t>
      </w:r>
      <w:r>
        <w:rPr>
          <w:rFonts w:ascii="宋体" w:eastAsia="宋体" w:hAnsi="宋体" w:cs="宋体"/>
          <w:color w:val="000000"/>
          <w:sz w:val="34"/>
        </w:rPr>
        <w:t>年战败后自杀。</w:t>
      </w:r>
    </w:p>
    <w:p w:rsidR="00874596" w:rsidRDefault="0001127C">
      <w:pPr>
        <w:wordWrap w:val="0"/>
        <w:spacing w:line="620" w:lineRule="atLeast"/>
        <w:ind w:left="700"/>
        <w:textAlignment w:val="baseline"/>
        <w:rPr>
          <w:sz w:val="34"/>
        </w:rPr>
      </w:pPr>
      <w:r>
        <w:rPr>
          <w:rFonts w:ascii="宋体" w:eastAsia="宋体" w:hAnsi="宋体" w:cs="宋体"/>
          <w:color w:val="000000"/>
          <w:sz w:val="34"/>
        </w:rPr>
        <w:t>136,887</w:t>
      </w:r>
    </w:p>
    <w:p w:rsidR="00874596" w:rsidRDefault="0001127C">
      <w:pPr>
        <w:wordWrap w:val="0"/>
        <w:spacing w:line="620" w:lineRule="atLeast"/>
        <w:ind w:left="340" w:right="80" w:hanging="340"/>
        <w:textAlignment w:val="baseline"/>
        <w:rPr>
          <w:sz w:val="34"/>
        </w:rPr>
      </w:pPr>
      <w:r>
        <w:rPr>
          <w:rFonts w:ascii="宋体" w:eastAsia="宋体" w:hAnsi="宋体" w:cs="宋体"/>
          <w:color w:val="000000"/>
          <w:sz w:val="34"/>
        </w:rPr>
        <w:t>阿皮斯</w:t>
      </w:r>
      <w:r>
        <w:rPr>
          <w:rFonts w:ascii="宋体" w:eastAsia="宋体" w:hAnsi="宋体" w:cs="宋体"/>
          <w:color w:val="000000"/>
          <w:sz w:val="34"/>
        </w:rPr>
        <w:t>(Apis)</w:t>
      </w:r>
      <w:r>
        <w:rPr>
          <w:rFonts w:ascii="宋体" w:eastAsia="宋体" w:hAnsi="宋体" w:cs="宋体"/>
          <w:color w:val="000000"/>
          <w:sz w:val="34"/>
        </w:rPr>
        <w:t>：阿耳戈斯第三位国王，统治时间大约相当于以撒去世的时候。后来被人混同于埃及神祇奥西里斯</w:t>
      </w:r>
      <w:r>
        <w:rPr>
          <w:rFonts w:ascii="宋体" w:eastAsia="宋体" w:hAnsi="宋体" w:cs="宋体"/>
          <w:color w:val="000000"/>
          <w:sz w:val="34"/>
        </w:rPr>
        <w:t>(Osiris)</w:t>
      </w:r>
      <w:r>
        <w:rPr>
          <w:rFonts w:ascii="宋体" w:eastAsia="宋体" w:hAnsi="宋体" w:cs="宋体"/>
          <w:color w:val="000000"/>
          <w:sz w:val="34"/>
        </w:rPr>
        <w:t>，被称作塞拉皮斯</w:t>
      </w:r>
      <w:r>
        <w:rPr>
          <w:rFonts w:ascii="宋体" w:eastAsia="宋体" w:hAnsi="宋体" w:cs="宋体"/>
          <w:color w:val="000000"/>
          <w:sz w:val="34"/>
        </w:rPr>
        <w:t>(Serapis)</w:t>
      </w:r>
      <w:r>
        <w:rPr>
          <w:rFonts w:ascii="宋体" w:eastAsia="宋体" w:hAnsi="宋体" w:cs="宋体"/>
          <w:color w:val="000000"/>
          <w:sz w:val="34"/>
        </w:rPr>
        <w:t>。</w:t>
      </w:r>
    </w:p>
    <w:p w:rsidR="00874596" w:rsidRDefault="0001127C">
      <w:pPr>
        <w:wordWrap w:val="0"/>
        <w:spacing w:line="620" w:lineRule="atLeast"/>
        <w:ind w:left="700"/>
        <w:textAlignment w:val="baseline"/>
        <w:rPr>
          <w:sz w:val="34"/>
        </w:rPr>
      </w:pPr>
      <w:r>
        <w:rPr>
          <w:rFonts w:ascii="宋体" w:eastAsia="宋体" w:hAnsi="宋体" w:cs="宋体"/>
          <w:color w:val="000000"/>
          <w:sz w:val="34"/>
        </w:rPr>
        <w:t>817,818,819</w:t>
      </w:r>
    </w:p>
    <w:p w:rsidR="00874596" w:rsidRDefault="0001127C">
      <w:pPr>
        <w:wordWrap w:val="0"/>
        <w:spacing w:line="620" w:lineRule="atLeast"/>
        <w:ind w:left="340" w:right="60" w:hanging="340"/>
        <w:textAlignment w:val="baseline"/>
        <w:rPr>
          <w:sz w:val="34"/>
        </w:rPr>
      </w:pPr>
      <w:r>
        <w:rPr>
          <w:rFonts w:ascii="宋体" w:eastAsia="宋体" w:hAnsi="宋体" w:cs="宋体"/>
          <w:color w:val="000000"/>
          <w:sz w:val="34"/>
        </w:rPr>
        <w:t>阿波罗</w:t>
      </w:r>
      <w:r>
        <w:rPr>
          <w:rFonts w:ascii="宋体" w:eastAsia="宋体" w:hAnsi="宋体" w:cs="宋体"/>
          <w:color w:val="000000"/>
          <w:sz w:val="34"/>
        </w:rPr>
        <w:t>(Apollo)</w:t>
      </w:r>
      <w:r>
        <w:rPr>
          <w:rFonts w:ascii="宋体" w:eastAsia="宋体" w:hAnsi="宋体" w:cs="宋体"/>
          <w:color w:val="000000"/>
          <w:sz w:val="34"/>
        </w:rPr>
        <w:t>：希腊神话中的太阳神，主神宙斯和勒托之子，主管光明、青春、音乐、诗歌等。传说中出生在提洛岛，在德尔斐发神谕。</w:t>
      </w:r>
    </w:p>
    <w:p w:rsidR="00874596" w:rsidRDefault="0001127C">
      <w:pPr>
        <w:wordWrap w:val="0"/>
        <w:spacing w:line="620" w:lineRule="atLeast"/>
        <w:ind w:left="700" w:right="120"/>
        <w:textAlignment w:val="baseline"/>
        <w:rPr>
          <w:sz w:val="34"/>
        </w:rPr>
        <w:sectPr w:rsidR="00874596">
          <w:headerReference w:type="default" r:id="rId2402"/>
          <w:footerReference w:type="default" r:id="rId2403"/>
          <w:pgSz w:w="16060" w:h="23020"/>
          <w:pgMar w:top="1840" w:right="1820" w:bottom="1840" w:left="1820" w:header="720" w:footer="720" w:gutter="0"/>
          <w:cols w:space="720"/>
        </w:sectPr>
      </w:pPr>
      <w:r>
        <w:rPr>
          <w:rFonts w:ascii="宋体" w:eastAsia="宋体" w:hAnsi="宋体" w:cs="宋体"/>
          <w:color w:val="000000"/>
          <w:sz w:val="34"/>
        </w:rPr>
        <w:t>6,67,93,94,103,120,153,165,247,248,263,282,283,406,822,823,824,825,829,938,939,941,942</w:t>
      </w:r>
    </w:p>
    <w:p w:rsidR="00874596" w:rsidRDefault="0001127C">
      <w:pPr>
        <w:wordWrap w:val="0"/>
        <w:spacing w:line="640" w:lineRule="atLeast"/>
        <w:ind w:left="140"/>
        <w:textAlignment w:val="baseline"/>
        <w:rPr>
          <w:sz w:val="35"/>
        </w:rPr>
      </w:pPr>
      <w:r>
        <w:rPr>
          <w:rFonts w:ascii="宋体" w:eastAsia="宋体" w:hAnsi="宋体" w:cs="宋体"/>
          <w:color w:val="000000"/>
          <w:sz w:val="35"/>
          <w:u w:val="single"/>
        </w:rPr>
        <w:lastRenderedPageBreak/>
        <w:t xml:space="preserve"> 1168                       </w:t>
      </w:r>
      <w:r>
        <w:rPr>
          <w:rFonts w:ascii="宋体" w:eastAsia="宋体" w:hAnsi="宋体" w:cs="宋体"/>
          <w:color w:val="000000"/>
          <w:sz w:val="35"/>
          <w:u w:val="single"/>
        </w:rPr>
        <w:t>上</w:t>
      </w:r>
      <w:r>
        <w:rPr>
          <w:rFonts w:ascii="宋体" w:eastAsia="宋体" w:hAnsi="宋体" w:cs="宋体"/>
          <w:color w:val="000000"/>
          <w:sz w:val="35"/>
          <w:u w:val="single"/>
        </w:rPr>
        <w:t xml:space="preserve"> </w:t>
      </w:r>
      <w:r>
        <w:rPr>
          <w:rFonts w:ascii="宋体" w:eastAsia="宋体" w:hAnsi="宋体" w:cs="宋体"/>
          <w:color w:val="000000"/>
          <w:sz w:val="35"/>
          <w:u w:val="single"/>
        </w:rPr>
        <w:t>帝</w:t>
      </w:r>
      <w:r>
        <w:rPr>
          <w:rFonts w:ascii="宋体" w:eastAsia="宋体" w:hAnsi="宋体" w:cs="宋体"/>
          <w:color w:val="000000"/>
          <w:sz w:val="35"/>
          <w:u w:val="single"/>
        </w:rPr>
        <w:t xml:space="preserve"> </w:t>
      </w:r>
      <w:r>
        <w:rPr>
          <w:rFonts w:ascii="宋体" w:eastAsia="宋体" w:hAnsi="宋体" w:cs="宋体"/>
          <w:color w:val="000000"/>
          <w:sz w:val="35"/>
          <w:u w:val="single"/>
        </w:rPr>
        <w:t>之</w:t>
      </w:r>
      <w:r>
        <w:rPr>
          <w:rFonts w:ascii="宋体" w:eastAsia="宋体" w:hAnsi="宋体" w:cs="宋体"/>
          <w:color w:val="000000"/>
          <w:sz w:val="35"/>
          <w:u w:val="single"/>
        </w:rPr>
        <w:t xml:space="preserve"> </w:t>
      </w:r>
      <w:r>
        <w:rPr>
          <w:rFonts w:ascii="宋体" w:eastAsia="宋体" w:hAnsi="宋体" w:cs="宋体"/>
          <w:color w:val="000000"/>
          <w:sz w:val="35"/>
          <w:u w:val="single"/>
        </w:rPr>
        <w:t>城</w:t>
      </w:r>
      <w:r>
        <w:rPr>
          <w:rFonts w:ascii="宋体" w:eastAsia="宋体" w:hAnsi="宋体" w:cs="宋体"/>
          <w:color w:val="000000"/>
          <w:sz w:val="35"/>
          <w:u w:val="single"/>
        </w:rPr>
        <w:t xml:space="preserve">                            </w:t>
      </w:r>
    </w:p>
    <w:p w:rsidR="00874596" w:rsidRDefault="0001127C">
      <w:pPr>
        <w:wordWrap w:val="0"/>
        <w:spacing w:before="440" w:line="640" w:lineRule="atLeast"/>
        <w:ind w:left="20"/>
        <w:textAlignment w:val="baseline"/>
        <w:rPr>
          <w:sz w:val="35"/>
        </w:rPr>
      </w:pPr>
      <w:r>
        <w:rPr>
          <w:rFonts w:ascii="宋体" w:eastAsia="宋体" w:hAnsi="宋体" w:cs="宋体"/>
          <w:color w:val="000000"/>
          <w:sz w:val="35"/>
        </w:rPr>
        <w:t>阿普留斯</w:t>
      </w:r>
      <w:r>
        <w:rPr>
          <w:rFonts w:ascii="宋体" w:eastAsia="宋体" w:hAnsi="宋体" w:cs="宋体"/>
          <w:color w:val="000000"/>
          <w:sz w:val="35"/>
        </w:rPr>
        <w:t>(Apuleius)</w:t>
      </w:r>
      <w:r>
        <w:rPr>
          <w:rFonts w:ascii="宋体" w:eastAsia="宋体" w:hAnsi="宋体" w:cs="宋体"/>
          <w:color w:val="000000"/>
          <w:sz w:val="35"/>
        </w:rPr>
        <w:t>：罗马诗人、哲学家、旅行家、修辞学家，约生于</w:t>
      </w:r>
      <w:r>
        <w:rPr>
          <w:rFonts w:ascii="宋体" w:eastAsia="宋体" w:hAnsi="宋体" w:cs="宋体"/>
          <w:color w:val="000000"/>
          <w:sz w:val="35"/>
        </w:rPr>
        <w:t>123</w:t>
      </w:r>
      <w:r>
        <w:rPr>
          <w:rFonts w:ascii="宋体" w:eastAsia="宋体" w:hAnsi="宋体" w:cs="宋体"/>
          <w:color w:val="000000"/>
          <w:sz w:val="35"/>
        </w:rPr>
        <w:t>年。</w:t>
      </w:r>
    </w:p>
    <w:p w:rsidR="00874596" w:rsidRDefault="0001127C">
      <w:pPr>
        <w:wordWrap w:val="0"/>
        <w:spacing w:line="640" w:lineRule="atLeast"/>
        <w:ind w:left="740" w:right="60" w:firstLine="40"/>
        <w:textAlignment w:val="baseline"/>
        <w:rPr>
          <w:sz w:val="35"/>
        </w:rPr>
      </w:pPr>
      <w:r>
        <w:rPr>
          <w:rFonts w:ascii="宋体" w:eastAsia="宋体" w:hAnsi="宋体" w:cs="宋体"/>
          <w:color w:val="000000"/>
          <w:sz w:val="35"/>
        </w:rPr>
        <w:t>141,306,324,327,328,329,330,331,332,334,338,339,3</w:t>
      </w:r>
      <w:r>
        <w:rPr>
          <w:rFonts w:ascii="宋体" w:eastAsia="宋体" w:hAnsi="宋体" w:cs="宋体"/>
          <w:color w:val="000000"/>
          <w:sz w:val="35"/>
        </w:rPr>
        <w:t>40,346,354,355,356,361,362,363,364,366,367,368,369,373,374,375,399,400,425,507,833</w:t>
      </w:r>
    </w:p>
    <w:p w:rsidR="00874596" w:rsidRDefault="0001127C">
      <w:pPr>
        <w:wordWrap w:val="0"/>
        <w:spacing w:line="640" w:lineRule="atLeast"/>
        <w:ind w:left="380" w:right="40" w:hanging="360"/>
        <w:textAlignment w:val="baseline"/>
        <w:rPr>
          <w:sz w:val="35"/>
        </w:rPr>
      </w:pPr>
      <w:r>
        <w:rPr>
          <w:rFonts w:ascii="宋体" w:eastAsia="宋体" w:hAnsi="宋体" w:cs="宋体"/>
          <w:color w:val="000000"/>
          <w:sz w:val="35"/>
        </w:rPr>
        <w:t>阿揆拉</w:t>
      </w:r>
      <w:r>
        <w:rPr>
          <w:rFonts w:ascii="宋体" w:eastAsia="宋体" w:hAnsi="宋体" w:cs="宋体"/>
          <w:color w:val="000000"/>
          <w:sz w:val="35"/>
        </w:rPr>
        <w:t>(Aquila)</w:t>
      </w:r>
      <w:r>
        <w:rPr>
          <w:rFonts w:ascii="宋体" w:eastAsia="宋体" w:hAnsi="宋体" w:cs="宋体"/>
          <w:color w:val="000000"/>
          <w:sz w:val="35"/>
        </w:rPr>
        <w:t>：在本书卷</w:t>
      </w:r>
      <w:r>
        <w:rPr>
          <w:rFonts w:ascii="宋体" w:eastAsia="宋体" w:hAnsi="宋体" w:cs="宋体"/>
          <w:color w:val="000000"/>
          <w:sz w:val="35"/>
        </w:rPr>
        <w:t>15</w:t>
      </w:r>
      <w:r>
        <w:rPr>
          <w:rFonts w:ascii="宋体" w:eastAsia="宋体" w:hAnsi="宋体" w:cs="宋体"/>
          <w:color w:val="000000"/>
          <w:sz w:val="35"/>
        </w:rPr>
        <w:t>，章</w:t>
      </w:r>
      <w:r>
        <w:rPr>
          <w:rFonts w:ascii="宋体" w:eastAsia="宋体" w:hAnsi="宋体" w:cs="宋体"/>
          <w:color w:val="000000"/>
          <w:sz w:val="35"/>
        </w:rPr>
        <w:t>23</w:t>
      </w:r>
      <w:r>
        <w:rPr>
          <w:rFonts w:ascii="宋体" w:eastAsia="宋体" w:hAnsi="宋体" w:cs="宋体"/>
          <w:color w:val="000000"/>
          <w:sz w:val="35"/>
        </w:rPr>
        <w:t>及卷</w:t>
      </w:r>
      <w:r>
        <w:rPr>
          <w:rFonts w:ascii="宋体" w:eastAsia="宋体" w:hAnsi="宋体" w:cs="宋体"/>
          <w:color w:val="000000"/>
          <w:sz w:val="35"/>
        </w:rPr>
        <w:t>18</w:t>
      </w:r>
      <w:r>
        <w:rPr>
          <w:rFonts w:ascii="宋体" w:eastAsia="宋体" w:hAnsi="宋体" w:cs="宋体"/>
          <w:color w:val="000000"/>
          <w:sz w:val="35"/>
        </w:rPr>
        <w:t>，章</w:t>
      </w:r>
      <w:r>
        <w:rPr>
          <w:rFonts w:ascii="宋体" w:eastAsia="宋体" w:hAnsi="宋体" w:cs="宋体"/>
          <w:color w:val="000000"/>
          <w:sz w:val="35"/>
        </w:rPr>
        <w:t xml:space="preserve">43 </w:t>
      </w:r>
      <w:r>
        <w:rPr>
          <w:rFonts w:ascii="宋体" w:eastAsia="宋体" w:hAnsi="宋体" w:cs="宋体"/>
          <w:color w:val="000000"/>
          <w:sz w:val="35"/>
        </w:rPr>
        <w:t>处提到，此人系罗马哈德良</w:t>
      </w:r>
      <w:r>
        <w:rPr>
          <w:rFonts w:ascii="宋体" w:eastAsia="宋体" w:hAnsi="宋体" w:cs="宋体"/>
          <w:color w:val="000000"/>
          <w:sz w:val="35"/>
        </w:rPr>
        <w:t>(Hadrian)</w:t>
      </w:r>
      <w:r>
        <w:rPr>
          <w:rFonts w:ascii="宋体" w:eastAsia="宋体" w:hAnsi="宋体" w:cs="宋体"/>
          <w:color w:val="000000"/>
          <w:sz w:val="35"/>
        </w:rPr>
        <w:t>的一个姻亲。由于施行巫术而被逐出教会，后皈依犹太教，把旧约圣经译成希腊文。</w:t>
      </w:r>
    </w:p>
    <w:p w:rsidR="00874596" w:rsidRDefault="0001127C">
      <w:pPr>
        <w:wordWrap w:val="0"/>
        <w:spacing w:line="640" w:lineRule="atLeast"/>
        <w:ind w:left="740"/>
        <w:textAlignment w:val="baseline"/>
        <w:rPr>
          <w:sz w:val="35"/>
        </w:rPr>
      </w:pPr>
      <w:r>
        <w:rPr>
          <w:rFonts w:ascii="宋体" w:eastAsia="宋体" w:hAnsi="宋体" w:cs="宋体"/>
          <w:color w:val="000000"/>
          <w:sz w:val="35"/>
        </w:rPr>
        <w:t>680,871</w:t>
      </w:r>
    </w:p>
    <w:p w:rsidR="00874596" w:rsidRDefault="0001127C">
      <w:pPr>
        <w:wordWrap w:val="0"/>
        <w:spacing w:line="640" w:lineRule="atLeast"/>
        <w:ind w:left="380" w:right="40" w:hanging="360"/>
        <w:textAlignment w:val="baseline"/>
        <w:rPr>
          <w:sz w:val="35"/>
        </w:rPr>
      </w:pPr>
      <w:r>
        <w:rPr>
          <w:rFonts w:ascii="宋体" w:eastAsia="宋体" w:hAnsi="宋体" w:cs="宋体"/>
          <w:color w:val="000000"/>
          <w:sz w:val="35"/>
        </w:rPr>
        <w:t>阿拉图斯</w:t>
      </w:r>
      <w:r>
        <w:rPr>
          <w:rFonts w:ascii="宋体" w:eastAsia="宋体" w:hAnsi="宋体" w:cs="宋体"/>
          <w:color w:val="000000"/>
          <w:sz w:val="35"/>
        </w:rPr>
        <w:t>(Aratus)</w:t>
      </w:r>
      <w:r>
        <w:rPr>
          <w:rFonts w:ascii="宋体" w:eastAsia="宋体" w:hAnsi="宋体" w:cs="宋体"/>
          <w:color w:val="000000"/>
          <w:sz w:val="35"/>
        </w:rPr>
        <w:t>：斯多亚学派哲学家、诗人、星相家，生卒年代约为公元前</w:t>
      </w:r>
      <w:r>
        <w:rPr>
          <w:rFonts w:ascii="宋体" w:eastAsia="宋体" w:hAnsi="宋体" w:cs="宋体"/>
          <w:color w:val="000000"/>
          <w:sz w:val="35"/>
        </w:rPr>
        <w:t>315</w:t>
      </w:r>
      <w:r>
        <w:rPr>
          <w:rFonts w:ascii="宋体" w:eastAsia="宋体" w:hAnsi="宋体" w:cs="宋体"/>
          <w:color w:val="000000"/>
          <w:sz w:val="35"/>
        </w:rPr>
        <w:t>至前</w:t>
      </w:r>
      <w:r>
        <w:rPr>
          <w:rFonts w:ascii="宋体" w:eastAsia="宋体" w:hAnsi="宋体" w:cs="宋体"/>
          <w:color w:val="000000"/>
          <w:sz w:val="35"/>
        </w:rPr>
        <w:t>240</w:t>
      </w:r>
      <w:r>
        <w:rPr>
          <w:rFonts w:ascii="宋体" w:eastAsia="宋体" w:hAnsi="宋体" w:cs="宋体"/>
          <w:color w:val="000000"/>
          <w:sz w:val="35"/>
        </w:rPr>
        <w:t>年。主要著作为《天象》</w:t>
      </w:r>
      <w:r>
        <w:rPr>
          <w:rFonts w:ascii="宋体" w:eastAsia="宋体" w:hAnsi="宋体" w:cs="宋体"/>
          <w:color w:val="000000"/>
          <w:sz w:val="35"/>
        </w:rPr>
        <w:t>(Phaenomena)</w:t>
      </w:r>
      <w:r>
        <w:rPr>
          <w:rFonts w:ascii="宋体" w:eastAsia="宋体" w:hAnsi="宋体" w:cs="宋体"/>
          <w:color w:val="000000"/>
          <w:sz w:val="35"/>
        </w:rPr>
        <w:t>。</w:t>
      </w:r>
    </w:p>
    <w:p w:rsidR="00874596" w:rsidRDefault="0001127C">
      <w:pPr>
        <w:wordWrap w:val="0"/>
        <w:spacing w:line="640" w:lineRule="atLeast"/>
        <w:ind w:left="740"/>
        <w:textAlignment w:val="baseline"/>
        <w:rPr>
          <w:sz w:val="35"/>
        </w:rPr>
      </w:pPr>
      <w:r>
        <w:rPr>
          <w:rFonts w:ascii="宋体" w:eastAsia="宋体" w:hAnsi="宋体" w:cs="宋体"/>
          <w:color w:val="000000"/>
          <w:sz w:val="35"/>
        </w:rPr>
        <w:t>275,320,725</w:t>
      </w:r>
    </w:p>
    <w:p w:rsidR="00874596" w:rsidRDefault="0001127C">
      <w:pPr>
        <w:wordWrap w:val="0"/>
        <w:spacing w:line="640" w:lineRule="atLeast"/>
        <w:ind w:left="380" w:right="40" w:hanging="360"/>
        <w:textAlignment w:val="baseline"/>
        <w:rPr>
          <w:sz w:val="35"/>
        </w:rPr>
      </w:pPr>
      <w:r>
        <w:rPr>
          <w:rFonts w:ascii="宋体" w:eastAsia="宋体" w:hAnsi="宋体" w:cs="宋体"/>
          <w:color w:val="000000"/>
          <w:sz w:val="35"/>
        </w:rPr>
        <w:t>阿凯西拉</w:t>
      </w:r>
      <w:r>
        <w:rPr>
          <w:rFonts w:ascii="宋体" w:eastAsia="宋体" w:hAnsi="宋体" w:cs="宋体"/>
          <w:color w:val="000000"/>
          <w:sz w:val="35"/>
        </w:rPr>
        <w:t>(Arcesilaus):</w:t>
      </w:r>
      <w:r>
        <w:rPr>
          <w:rFonts w:ascii="宋体" w:eastAsia="宋体" w:hAnsi="宋体" w:cs="宋体"/>
          <w:color w:val="000000"/>
          <w:sz w:val="35"/>
        </w:rPr>
        <w:t>学园派哲学家</w:t>
      </w:r>
      <w:r>
        <w:rPr>
          <w:rFonts w:ascii="宋体" w:eastAsia="宋体" w:hAnsi="宋体" w:cs="宋体"/>
          <w:color w:val="000000"/>
          <w:sz w:val="35"/>
        </w:rPr>
        <w:t>(316——242BC),</w:t>
      </w:r>
      <w:r>
        <w:rPr>
          <w:rFonts w:ascii="宋体" w:eastAsia="宋体" w:hAnsi="宋体" w:cs="宋体"/>
          <w:color w:val="000000"/>
          <w:sz w:val="35"/>
        </w:rPr>
        <w:t>把怀疑主义引入学园派</w:t>
      </w:r>
      <w:r>
        <w:rPr>
          <w:rFonts w:ascii="宋体" w:eastAsia="宋体" w:hAnsi="宋体" w:cs="宋体"/>
          <w:color w:val="000000"/>
          <w:sz w:val="35"/>
        </w:rPr>
        <w:t>,</w:t>
      </w:r>
      <w:r>
        <w:rPr>
          <w:rFonts w:ascii="宋体" w:eastAsia="宋体" w:hAnsi="宋体" w:cs="宋体"/>
          <w:color w:val="000000"/>
          <w:sz w:val="35"/>
        </w:rPr>
        <w:t>使之成为该派哲学的基本特点达两百年之久。因此被称作</w:t>
      </w:r>
      <w:r>
        <w:rPr>
          <w:rFonts w:ascii="宋体" w:eastAsia="宋体" w:hAnsi="宋体" w:cs="宋体"/>
          <w:color w:val="000000"/>
          <w:sz w:val="35"/>
        </w:rPr>
        <w:t>“</w:t>
      </w:r>
      <w:r>
        <w:rPr>
          <w:rFonts w:ascii="宋体" w:eastAsia="宋体" w:hAnsi="宋体" w:cs="宋体"/>
          <w:color w:val="000000"/>
          <w:sz w:val="35"/>
        </w:rPr>
        <w:t>中期学园派</w:t>
      </w:r>
      <w:r>
        <w:rPr>
          <w:rFonts w:ascii="宋体" w:eastAsia="宋体" w:hAnsi="宋体" w:cs="宋体"/>
          <w:color w:val="000000"/>
          <w:sz w:val="35"/>
        </w:rPr>
        <w:t>”(the Middle Academy)</w:t>
      </w:r>
      <w:r>
        <w:rPr>
          <w:rFonts w:ascii="宋体" w:eastAsia="宋体" w:hAnsi="宋体" w:cs="宋体"/>
          <w:color w:val="000000"/>
          <w:sz w:val="35"/>
        </w:rPr>
        <w:t>的创始人。本书卷</w:t>
      </w:r>
      <w:r>
        <w:rPr>
          <w:rFonts w:ascii="宋体" w:eastAsia="宋体" w:hAnsi="宋体" w:cs="宋体"/>
          <w:color w:val="000000"/>
          <w:sz w:val="35"/>
        </w:rPr>
        <w:t>19,</w:t>
      </w:r>
      <w:r>
        <w:rPr>
          <w:rFonts w:ascii="宋体" w:eastAsia="宋体" w:hAnsi="宋体" w:cs="宋体"/>
          <w:color w:val="000000"/>
          <w:sz w:val="35"/>
        </w:rPr>
        <w:t>章</w:t>
      </w:r>
      <w:r>
        <w:rPr>
          <w:rFonts w:ascii="宋体" w:eastAsia="宋体" w:hAnsi="宋体" w:cs="宋体"/>
          <w:color w:val="000000"/>
          <w:sz w:val="35"/>
        </w:rPr>
        <w:t>1</w:t>
      </w:r>
      <w:r>
        <w:rPr>
          <w:rFonts w:ascii="宋体" w:eastAsia="宋体" w:hAnsi="宋体" w:cs="宋体"/>
          <w:color w:val="000000"/>
          <w:sz w:val="35"/>
        </w:rPr>
        <w:t>处称之为</w:t>
      </w:r>
      <w:r>
        <w:rPr>
          <w:rFonts w:ascii="宋体" w:eastAsia="宋体" w:hAnsi="宋体" w:cs="宋体"/>
          <w:color w:val="000000"/>
          <w:sz w:val="35"/>
        </w:rPr>
        <w:t>“</w:t>
      </w:r>
      <w:r>
        <w:rPr>
          <w:rFonts w:ascii="宋体" w:eastAsia="宋体" w:hAnsi="宋体" w:cs="宋体"/>
          <w:color w:val="000000"/>
          <w:sz w:val="35"/>
        </w:rPr>
        <w:t>新学园派</w:t>
      </w:r>
      <w:r>
        <w:rPr>
          <w:rFonts w:ascii="宋体" w:eastAsia="宋体" w:hAnsi="宋体" w:cs="宋体"/>
          <w:color w:val="000000"/>
          <w:sz w:val="35"/>
        </w:rPr>
        <w:t>”(theNew Academy),</w:t>
      </w:r>
      <w:r>
        <w:rPr>
          <w:rFonts w:ascii="宋体" w:eastAsia="宋体" w:hAnsi="宋体" w:cs="宋体"/>
          <w:color w:val="000000"/>
          <w:sz w:val="35"/>
        </w:rPr>
        <w:t>实际有误</w:t>
      </w:r>
      <w:r>
        <w:rPr>
          <w:rFonts w:ascii="宋体" w:eastAsia="宋体" w:hAnsi="宋体" w:cs="宋体"/>
          <w:color w:val="000000"/>
          <w:sz w:val="35"/>
        </w:rPr>
        <w:t>,</w:t>
      </w:r>
      <w:r>
        <w:rPr>
          <w:rFonts w:ascii="宋体" w:eastAsia="宋体" w:hAnsi="宋体" w:cs="宋体"/>
          <w:color w:val="000000"/>
          <w:sz w:val="35"/>
        </w:rPr>
        <w:t>新学园派的创始人为卡尔涅亚得</w:t>
      </w:r>
      <w:r>
        <w:rPr>
          <w:rFonts w:ascii="宋体" w:eastAsia="宋体" w:hAnsi="宋体" w:cs="宋体"/>
          <w:color w:val="000000"/>
          <w:sz w:val="35"/>
        </w:rPr>
        <w:t>(Carneades)</w:t>
      </w:r>
      <w:r>
        <w:rPr>
          <w:rFonts w:ascii="宋体" w:eastAsia="宋体" w:hAnsi="宋体" w:cs="宋体"/>
          <w:color w:val="000000"/>
          <w:sz w:val="35"/>
        </w:rPr>
        <w:t>。</w:t>
      </w:r>
    </w:p>
    <w:p w:rsidR="00874596" w:rsidRDefault="0001127C">
      <w:pPr>
        <w:wordWrap w:val="0"/>
        <w:spacing w:line="640" w:lineRule="atLeast"/>
        <w:ind w:left="380" w:hanging="360"/>
        <w:textAlignment w:val="baseline"/>
        <w:rPr>
          <w:sz w:val="35"/>
        </w:rPr>
      </w:pPr>
      <w:r>
        <w:rPr>
          <w:rFonts w:ascii="宋体" w:eastAsia="宋体" w:hAnsi="宋体" w:cs="宋体"/>
          <w:color w:val="000000"/>
          <w:sz w:val="35"/>
        </w:rPr>
        <w:t>阿凯劳斯</w:t>
      </w:r>
      <w:r>
        <w:rPr>
          <w:rFonts w:ascii="宋体" w:eastAsia="宋体" w:hAnsi="宋体" w:cs="宋体"/>
          <w:color w:val="000000"/>
          <w:sz w:val="35"/>
        </w:rPr>
        <w:t>(Archelaus):</w:t>
      </w:r>
      <w:r>
        <w:rPr>
          <w:rFonts w:ascii="宋体" w:eastAsia="宋体" w:hAnsi="宋体" w:cs="宋体"/>
          <w:color w:val="000000"/>
          <w:sz w:val="35"/>
        </w:rPr>
        <w:t>希腊哲学家</w:t>
      </w:r>
      <w:r>
        <w:rPr>
          <w:rFonts w:ascii="宋体" w:eastAsia="宋体" w:hAnsi="宋体" w:cs="宋体"/>
          <w:color w:val="000000"/>
          <w:sz w:val="35"/>
        </w:rPr>
        <w:t>,</w:t>
      </w:r>
      <w:r>
        <w:rPr>
          <w:rFonts w:ascii="宋体" w:eastAsia="宋体" w:hAnsi="宋体" w:cs="宋体"/>
          <w:color w:val="000000"/>
          <w:sz w:val="35"/>
        </w:rPr>
        <w:t>阿那克萨戈拉</w:t>
      </w:r>
      <w:r>
        <w:rPr>
          <w:rFonts w:ascii="宋体" w:eastAsia="宋体" w:hAnsi="宋体" w:cs="宋体"/>
          <w:color w:val="000000"/>
          <w:sz w:val="35"/>
        </w:rPr>
        <w:t>(Anaxagoras)</w:t>
      </w:r>
      <w:r>
        <w:rPr>
          <w:rFonts w:ascii="宋体" w:eastAsia="宋体" w:hAnsi="宋体" w:cs="宋体"/>
          <w:color w:val="000000"/>
          <w:sz w:val="35"/>
        </w:rPr>
        <w:t>的同时代人和学生，据说曾当过苏格拉底的老师。</w:t>
      </w:r>
    </w:p>
    <w:p w:rsidR="00874596" w:rsidRDefault="0001127C">
      <w:pPr>
        <w:wordWrap w:val="0"/>
        <w:spacing w:line="640" w:lineRule="atLeast"/>
        <w:ind w:left="740"/>
        <w:textAlignment w:val="baseline"/>
        <w:rPr>
          <w:sz w:val="35"/>
        </w:rPr>
      </w:pPr>
      <w:r>
        <w:rPr>
          <w:rFonts w:ascii="宋体" w:eastAsia="宋体" w:hAnsi="宋体" w:cs="宋体"/>
          <w:color w:val="000000"/>
          <w:sz w:val="35"/>
        </w:rPr>
        <w:t>309,899</w:t>
      </w:r>
    </w:p>
    <w:p w:rsidR="00874596" w:rsidRDefault="0001127C">
      <w:pPr>
        <w:wordWrap w:val="0"/>
        <w:spacing w:line="640" w:lineRule="atLeast"/>
        <w:ind w:left="20"/>
        <w:textAlignment w:val="baseline"/>
        <w:rPr>
          <w:sz w:val="35"/>
        </w:rPr>
      </w:pPr>
      <w:r>
        <w:rPr>
          <w:rFonts w:ascii="宋体" w:eastAsia="宋体" w:hAnsi="宋体" w:cs="宋体"/>
          <w:color w:val="000000"/>
          <w:sz w:val="35"/>
        </w:rPr>
        <w:t>阿瑞</w:t>
      </w:r>
      <w:r>
        <w:rPr>
          <w:rFonts w:ascii="宋体" w:eastAsia="宋体" w:hAnsi="宋体" w:cs="宋体"/>
          <w:color w:val="000000"/>
          <w:sz w:val="35"/>
        </w:rPr>
        <w:t>斯</w:t>
      </w:r>
      <w:r>
        <w:rPr>
          <w:rFonts w:ascii="宋体" w:eastAsia="宋体" w:hAnsi="宋体" w:cs="宋体"/>
          <w:color w:val="000000"/>
          <w:sz w:val="35"/>
        </w:rPr>
        <w:t>(Ares)</w:t>
      </w:r>
      <w:r>
        <w:rPr>
          <w:rFonts w:ascii="宋体" w:eastAsia="宋体" w:hAnsi="宋体" w:cs="宋体"/>
          <w:color w:val="000000"/>
          <w:sz w:val="35"/>
        </w:rPr>
        <w:t>：希腊战神，相当于罗马战神玛斯</w:t>
      </w:r>
      <w:r>
        <w:rPr>
          <w:rFonts w:ascii="宋体" w:eastAsia="宋体" w:hAnsi="宋体" w:cs="宋体"/>
          <w:color w:val="000000"/>
          <w:sz w:val="35"/>
        </w:rPr>
        <w:t>(Mars)</w:t>
      </w:r>
      <w:r>
        <w:rPr>
          <w:rFonts w:ascii="宋体" w:eastAsia="宋体" w:hAnsi="宋体" w:cs="宋体"/>
          <w:color w:val="000000"/>
          <w:sz w:val="35"/>
        </w:rPr>
        <w:t>。</w:t>
      </w:r>
    </w:p>
    <w:p w:rsidR="00874596" w:rsidRDefault="0001127C">
      <w:pPr>
        <w:wordWrap w:val="0"/>
        <w:spacing w:line="640" w:lineRule="atLeast"/>
        <w:ind w:left="740"/>
        <w:textAlignment w:val="baseline"/>
        <w:rPr>
          <w:sz w:val="35"/>
        </w:rPr>
      </w:pPr>
      <w:r>
        <w:rPr>
          <w:rFonts w:ascii="宋体" w:eastAsia="宋体" w:hAnsi="宋体" w:cs="宋体"/>
          <w:color w:val="000000"/>
          <w:sz w:val="35"/>
        </w:rPr>
        <w:t>823</w:t>
      </w:r>
    </w:p>
    <w:p w:rsidR="00874596" w:rsidRDefault="0001127C">
      <w:pPr>
        <w:wordWrap w:val="0"/>
        <w:spacing w:line="640" w:lineRule="atLeast"/>
        <w:ind w:left="380" w:right="20" w:hanging="360"/>
        <w:textAlignment w:val="baseline"/>
        <w:rPr>
          <w:sz w:val="35"/>
        </w:rPr>
      </w:pPr>
      <w:r>
        <w:rPr>
          <w:rFonts w:ascii="宋体" w:eastAsia="宋体" w:hAnsi="宋体" w:cs="宋体"/>
          <w:color w:val="000000"/>
          <w:sz w:val="35"/>
        </w:rPr>
        <w:t>阿根提努斯</w:t>
      </w:r>
      <w:r>
        <w:rPr>
          <w:rFonts w:ascii="宋体" w:eastAsia="宋体" w:hAnsi="宋体" w:cs="宋体"/>
          <w:color w:val="000000"/>
          <w:sz w:val="35"/>
        </w:rPr>
        <w:t>(Argentinus)</w:t>
      </w:r>
      <w:r>
        <w:rPr>
          <w:rFonts w:ascii="宋体" w:eastAsia="宋体" w:hAnsi="宋体" w:cs="宋体"/>
          <w:color w:val="000000"/>
          <w:sz w:val="35"/>
        </w:rPr>
        <w:t>：罗马银币神，除了奥古斯丁在本书卷</w:t>
      </w:r>
      <w:r>
        <w:rPr>
          <w:rFonts w:ascii="宋体" w:eastAsia="宋体" w:hAnsi="宋体" w:cs="宋体"/>
          <w:color w:val="000000"/>
          <w:sz w:val="35"/>
        </w:rPr>
        <w:t>4</w:t>
      </w:r>
      <w:r>
        <w:rPr>
          <w:rFonts w:ascii="宋体" w:eastAsia="宋体" w:hAnsi="宋体" w:cs="宋体"/>
          <w:color w:val="000000"/>
          <w:sz w:val="35"/>
        </w:rPr>
        <w:t>，章</w:t>
      </w:r>
      <w:r>
        <w:rPr>
          <w:rFonts w:ascii="宋体" w:eastAsia="宋体" w:hAnsi="宋体" w:cs="宋体"/>
          <w:color w:val="000000"/>
          <w:sz w:val="35"/>
        </w:rPr>
        <w:t xml:space="preserve">21 </w:t>
      </w:r>
      <w:r>
        <w:rPr>
          <w:rFonts w:ascii="宋体" w:eastAsia="宋体" w:hAnsi="宋体" w:cs="宋体"/>
          <w:color w:val="000000"/>
          <w:sz w:val="35"/>
        </w:rPr>
        <w:t>提到过他以外，没有其他文献材料。</w:t>
      </w:r>
    </w:p>
    <w:p w:rsidR="00874596" w:rsidRDefault="0001127C">
      <w:pPr>
        <w:wordWrap w:val="0"/>
        <w:spacing w:line="640" w:lineRule="atLeast"/>
        <w:ind w:left="740"/>
        <w:textAlignment w:val="baseline"/>
        <w:rPr>
          <w:sz w:val="35"/>
        </w:rPr>
      </w:pPr>
      <w:r>
        <w:rPr>
          <w:rFonts w:ascii="宋体" w:eastAsia="宋体" w:hAnsi="宋体" w:cs="宋体"/>
          <w:color w:val="000000"/>
          <w:sz w:val="35"/>
        </w:rPr>
        <w:t>165,174</w:t>
      </w:r>
    </w:p>
    <w:p w:rsidR="00874596" w:rsidRDefault="0001127C">
      <w:pPr>
        <w:wordWrap w:val="0"/>
        <w:spacing w:line="640" w:lineRule="atLeast"/>
        <w:ind w:left="20"/>
        <w:textAlignment w:val="baseline"/>
        <w:rPr>
          <w:sz w:val="35"/>
        </w:rPr>
      </w:pPr>
      <w:r>
        <w:rPr>
          <w:rFonts w:ascii="宋体" w:eastAsia="宋体" w:hAnsi="宋体" w:cs="宋体"/>
          <w:color w:val="000000"/>
          <w:sz w:val="35"/>
        </w:rPr>
        <w:t>阿古斯</w:t>
      </w:r>
      <w:r>
        <w:rPr>
          <w:rFonts w:ascii="宋体" w:eastAsia="宋体" w:hAnsi="宋体" w:cs="宋体"/>
          <w:color w:val="000000"/>
          <w:sz w:val="35"/>
        </w:rPr>
        <w:t>(Argus)</w:t>
      </w:r>
      <w:r>
        <w:rPr>
          <w:rFonts w:ascii="宋体" w:eastAsia="宋体" w:hAnsi="宋体" w:cs="宋体"/>
          <w:color w:val="000000"/>
          <w:sz w:val="35"/>
        </w:rPr>
        <w:t>：阿耳戈斯国王阿皮斯</w:t>
      </w:r>
      <w:r>
        <w:rPr>
          <w:rFonts w:ascii="宋体" w:eastAsia="宋体" w:hAnsi="宋体" w:cs="宋体"/>
          <w:color w:val="000000"/>
          <w:sz w:val="35"/>
        </w:rPr>
        <w:t>(Apis)</w:t>
      </w:r>
      <w:r>
        <w:rPr>
          <w:rFonts w:ascii="宋体" w:eastAsia="宋体" w:hAnsi="宋体" w:cs="宋体"/>
          <w:color w:val="000000"/>
          <w:sz w:val="35"/>
        </w:rPr>
        <w:t>之子，继承阿皮斯的王位。</w:t>
      </w:r>
    </w:p>
    <w:p w:rsidR="00874596" w:rsidRDefault="0001127C">
      <w:pPr>
        <w:wordWrap w:val="0"/>
        <w:spacing w:line="640" w:lineRule="atLeast"/>
        <w:ind w:left="740"/>
        <w:textAlignment w:val="baseline"/>
        <w:rPr>
          <w:sz w:val="35"/>
        </w:rPr>
      </w:pPr>
      <w:r>
        <w:rPr>
          <w:rFonts w:ascii="宋体" w:eastAsia="宋体" w:hAnsi="宋体" w:cs="宋体"/>
          <w:color w:val="000000"/>
          <w:sz w:val="35"/>
        </w:rPr>
        <w:t>819</w:t>
      </w:r>
    </w:p>
    <w:p w:rsidR="00874596" w:rsidRDefault="0001127C">
      <w:pPr>
        <w:wordWrap w:val="0"/>
        <w:spacing w:line="640" w:lineRule="atLeast"/>
        <w:ind w:left="380" w:right="60" w:hanging="360"/>
        <w:textAlignment w:val="baseline"/>
        <w:rPr>
          <w:sz w:val="35"/>
        </w:rPr>
      </w:pPr>
      <w:r>
        <w:rPr>
          <w:rFonts w:ascii="宋体" w:eastAsia="宋体" w:hAnsi="宋体" w:cs="宋体"/>
          <w:color w:val="000000"/>
          <w:sz w:val="35"/>
        </w:rPr>
        <w:t>阿利昂</w:t>
      </w:r>
      <w:r>
        <w:rPr>
          <w:rFonts w:ascii="宋体" w:eastAsia="宋体" w:hAnsi="宋体" w:cs="宋体"/>
          <w:color w:val="000000"/>
          <w:sz w:val="35"/>
        </w:rPr>
        <w:t>(Arion)</w:t>
      </w:r>
      <w:r>
        <w:rPr>
          <w:rFonts w:ascii="宋体" w:eastAsia="宋体" w:hAnsi="宋体" w:cs="宋体"/>
          <w:color w:val="000000"/>
          <w:sz w:val="35"/>
        </w:rPr>
        <w:t>：哥林多的一位富有的诗人和音乐家，据说在航海途中被水手扔到海中，被海豚搭救上岸。这个故事记载在希罗多德，《历史》，卷</w:t>
      </w:r>
      <w:r>
        <w:rPr>
          <w:rFonts w:ascii="宋体" w:eastAsia="宋体" w:hAnsi="宋体" w:cs="宋体"/>
          <w:color w:val="000000"/>
          <w:sz w:val="35"/>
        </w:rPr>
        <w:t>1</w:t>
      </w:r>
      <w:r>
        <w:rPr>
          <w:rFonts w:ascii="宋体" w:eastAsia="宋体" w:hAnsi="宋体" w:cs="宋体"/>
          <w:color w:val="000000"/>
          <w:sz w:val="35"/>
        </w:rPr>
        <w:t>节</w:t>
      </w:r>
      <w:r>
        <w:rPr>
          <w:rFonts w:ascii="宋体" w:eastAsia="宋体" w:hAnsi="宋体" w:cs="宋体"/>
          <w:color w:val="000000"/>
          <w:sz w:val="35"/>
        </w:rPr>
        <w:t>23</w:t>
      </w:r>
      <w:r>
        <w:rPr>
          <w:rFonts w:ascii="宋体" w:eastAsia="宋体" w:hAnsi="宋体" w:cs="宋体"/>
          <w:color w:val="000000"/>
          <w:sz w:val="35"/>
        </w:rPr>
        <w:t>处。</w:t>
      </w:r>
      <w:r>
        <w:rPr>
          <w:rFonts w:ascii="宋体" w:eastAsia="宋体" w:hAnsi="宋体" w:cs="宋体"/>
          <w:color w:val="000000"/>
          <w:sz w:val="35"/>
        </w:rPr>
        <w:t>23</w:t>
      </w:r>
    </w:p>
    <w:p w:rsidR="00874596" w:rsidRDefault="0001127C">
      <w:pPr>
        <w:wordWrap w:val="0"/>
        <w:spacing w:line="640" w:lineRule="atLeast"/>
        <w:ind w:left="20"/>
        <w:textAlignment w:val="baseline"/>
        <w:rPr>
          <w:sz w:val="35"/>
        </w:rPr>
        <w:sectPr w:rsidR="00874596">
          <w:headerReference w:type="default" r:id="rId2404"/>
          <w:footerReference w:type="default" r:id="rId2405"/>
          <w:pgSz w:w="16060" w:h="23020"/>
          <w:pgMar w:top="1780" w:right="1820" w:bottom="1780" w:left="1820" w:header="720" w:footer="720" w:gutter="0"/>
          <w:cols w:space="720"/>
        </w:sectPr>
      </w:pPr>
      <w:r>
        <w:rPr>
          <w:rFonts w:ascii="宋体" w:eastAsia="宋体" w:hAnsi="宋体" w:cs="宋体"/>
          <w:color w:val="000000"/>
          <w:sz w:val="35"/>
        </w:rPr>
        <w:t>阿里斯提波</w:t>
      </w:r>
      <w:r>
        <w:rPr>
          <w:rFonts w:ascii="宋体" w:eastAsia="宋体" w:hAnsi="宋体" w:cs="宋体"/>
          <w:color w:val="000000"/>
          <w:sz w:val="35"/>
        </w:rPr>
        <w:t>,</w:t>
      </w:r>
      <w:r>
        <w:rPr>
          <w:rFonts w:ascii="宋体" w:eastAsia="宋体" w:hAnsi="宋体" w:cs="宋体"/>
          <w:color w:val="000000"/>
          <w:sz w:val="35"/>
        </w:rPr>
        <w:t>昔勒尼的</w:t>
      </w:r>
      <w:r>
        <w:rPr>
          <w:rFonts w:ascii="宋体" w:eastAsia="宋体" w:hAnsi="宋体" w:cs="宋体"/>
          <w:color w:val="000000"/>
          <w:sz w:val="35"/>
        </w:rPr>
        <w:t xml:space="preserve">(Aristippus </w:t>
      </w:r>
      <w:r>
        <w:rPr>
          <w:rFonts w:ascii="宋体" w:eastAsia="宋体" w:hAnsi="宋体" w:cs="宋体"/>
          <w:color w:val="000000"/>
          <w:sz w:val="35"/>
        </w:rPr>
        <w:t>of Cyrene):</w:t>
      </w:r>
      <w:r>
        <w:rPr>
          <w:rFonts w:ascii="宋体" w:eastAsia="宋体" w:hAnsi="宋体" w:cs="宋体"/>
          <w:color w:val="000000"/>
          <w:sz w:val="35"/>
        </w:rPr>
        <w:t>希腊哲学家</w:t>
      </w:r>
      <w:r>
        <w:rPr>
          <w:rFonts w:ascii="宋体" w:eastAsia="宋体" w:hAnsi="宋体" w:cs="宋体"/>
          <w:color w:val="000000"/>
          <w:sz w:val="35"/>
        </w:rPr>
        <w:t>(</w:t>
      </w:r>
      <w:r>
        <w:rPr>
          <w:rFonts w:ascii="宋体" w:eastAsia="宋体" w:hAnsi="宋体" w:cs="宋体"/>
          <w:color w:val="000000"/>
          <w:sz w:val="35"/>
        </w:rPr>
        <w:t>约</w:t>
      </w:r>
      <w:r>
        <w:rPr>
          <w:rFonts w:ascii="宋体" w:eastAsia="宋体" w:hAnsi="宋体" w:cs="宋体"/>
          <w:color w:val="000000"/>
          <w:sz w:val="35"/>
        </w:rPr>
        <w:t>435—366BC),</w:t>
      </w:r>
      <w:r>
        <w:rPr>
          <w:rFonts w:ascii="宋体" w:eastAsia="宋体" w:hAnsi="宋体" w:cs="宋体"/>
          <w:color w:val="000000"/>
          <w:sz w:val="35"/>
        </w:rPr>
        <w:t>昔</w:t>
      </w:r>
    </w:p>
    <w:p w:rsidR="00874596" w:rsidRDefault="0001127C">
      <w:pPr>
        <w:wordWrap w:val="0"/>
        <w:spacing w:line="560" w:lineRule="atLeast"/>
        <w:ind w:right="220"/>
        <w:jc w:val="right"/>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名</w:t>
      </w:r>
      <w:r>
        <w:rPr>
          <w:rFonts w:ascii="宋体" w:eastAsia="宋体" w:hAnsi="宋体" w:cs="宋体"/>
          <w:color w:val="000000"/>
          <w:sz w:val="36"/>
          <w:u w:val="single"/>
        </w:rPr>
        <w:t xml:space="preserve"> </w:t>
      </w:r>
      <w:r>
        <w:rPr>
          <w:rFonts w:ascii="宋体" w:eastAsia="宋体" w:hAnsi="宋体" w:cs="宋体"/>
          <w:color w:val="000000"/>
          <w:sz w:val="36"/>
          <w:u w:val="single"/>
        </w:rPr>
        <w:t>目</w:t>
      </w:r>
      <w:r>
        <w:rPr>
          <w:rFonts w:ascii="宋体" w:eastAsia="宋体" w:hAnsi="宋体" w:cs="宋体"/>
          <w:color w:val="000000"/>
          <w:sz w:val="36"/>
          <w:u w:val="single"/>
        </w:rPr>
        <w:t xml:space="preserve"> </w:t>
      </w:r>
      <w:r>
        <w:rPr>
          <w:rFonts w:ascii="宋体" w:eastAsia="宋体" w:hAnsi="宋体" w:cs="宋体"/>
          <w:color w:val="000000"/>
          <w:sz w:val="36"/>
          <w:u w:val="single"/>
        </w:rPr>
        <w:t>索</w:t>
      </w:r>
      <w:r>
        <w:rPr>
          <w:rFonts w:ascii="宋体" w:eastAsia="宋体" w:hAnsi="宋体" w:cs="宋体"/>
          <w:color w:val="000000"/>
          <w:sz w:val="36"/>
          <w:u w:val="single"/>
        </w:rPr>
        <w:t xml:space="preserve"> </w:t>
      </w:r>
      <w:r>
        <w:rPr>
          <w:rFonts w:ascii="宋体" w:eastAsia="宋体" w:hAnsi="宋体" w:cs="宋体"/>
          <w:color w:val="000000"/>
          <w:sz w:val="36"/>
          <w:u w:val="single"/>
        </w:rPr>
        <w:t>引</w:t>
      </w:r>
      <w:r>
        <w:rPr>
          <w:rFonts w:ascii="宋体" w:eastAsia="宋体" w:hAnsi="宋体" w:cs="宋体"/>
          <w:color w:val="000000"/>
          <w:sz w:val="36"/>
          <w:u w:val="single"/>
        </w:rPr>
        <w:t xml:space="preserve">                      1169</w:t>
      </w:r>
    </w:p>
    <w:p w:rsidR="00874596" w:rsidRDefault="0001127C">
      <w:pPr>
        <w:wordWrap w:val="0"/>
        <w:spacing w:before="380" w:line="620" w:lineRule="atLeast"/>
        <w:ind w:left="400" w:right="20"/>
        <w:textAlignment w:val="baseline"/>
        <w:rPr>
          <w:sz w:val="34"/>
        </w:rPr>
      </w:pPr>
      <w:r>
        <w:rPr>
          <w:rFonts w:ascii="宋体" w:eastAsia="宋体" w:hAnsi="宋体" w:cs="宋体"/>
          <w:color w:val="000000"/>
          <w:sz w:val="34"/>
        </w:rPr>
        <w:t>勒尼学派创始人，主张感性的快乐是生活的恰当目的。一切快乐都有同等价值，但程度和持久性不同，应由理性来控制。</w:t>
      </w:r>
    </w:p>
    <w:p w:rsidR="00874596" w:rsidRDefault="0001127C">
      <w:pPr>
        <w:wordWrap w:val="0"/>
        <w:spacing w:line="620" w:lineRule="atLeast"/>
        <w:ind w:left="740"/>
        <w:textAlignment w:val="baseline"/>
        <w:rPr>
          <w:sz w:val="34"/>
        </w:rPr>
      </w:pPr>
      <w:r>
        <w:rPr>
          <w:rFonts w:ascii="宋体" w:eastAsia="宋体" w:hAnsi="宋体" w:cs="宋体"/>
          <w:color w:val="000000"/>
          <w:sz w:val="34"/>
        </w:rPr>
        <w:t>310,357,868</w:t>
      </w:r>
    </w:p>
    <w:p w:rsidR="00874596" w:rsidRDefault="0001127C">
      <w:pPr>
        <w:wordWrap w:val="0"/>
        <w:spacing w:line="620" w:lineRule="atLeast"/>
        <w:ind w:left="360" w:right="40" w:hanging="340"/>
        <w:textAlignment w:val="baseline"/>
        <w:rPr>
          <w:sz w:val="34"/>
        </w:rPr>
      </w:pPr>
      <w:r>
        <w:rPr>
          <w:rFonts w:ascii="宋体" w:eastAsia="宋体" w:hAnsi="宋体" w:cs="宋体"/>
          <w:color w:val="000000"/>
          <w:sz w:val="34"/>
        </w:rPr>
        <w:t>阿里斯托布罗一世</w:t>
      </w:r>
      <w:r>
        <w:rPr>
          <w:rFonts w:ascii="宋体" w:eastAsia="宋体" w:hAnsi="宋体" w:cs="宋体"/>
          <w:color w:val="000000"/>
          <w:sz w:val="34"/>
        </w:rPr>
        <w:t>(Aristobulus I):</w:t>
      </w:r>
      <w:r>
        <w:rPr>
          <w:rFonts w:ascii="宋体" w:eastAsia="宋体" w:hAnsi="宋体" w:cs="宋体"/>
          <w:color w:val="000000"/>
          <w:sz w:val="34"/>
        </w:rPr>
        <w:t>亦名亚历山大</w:t>
      </w:r>
      <w:r>
        <w:rPr>
          <w:rFonts w:ascii="宋体" w:eastAsia="宋体" w:hAnsi="宋体" w:cs="宋体"/>
          <w:color w:val="000000"/>
          <w:sz w:val="34"/>
        </w:rPr>
        <w:t>·</w:t>
      </w:r>
      <w:r>
        <w:rPr>
          <w:rFonts w:ascii="宋体" w:eastAsia="宋体" w:hAnsi="宋体" w:cs="宋体"/>
          <w:color w:val="000000"/>
          <w:sz w:val="34"/>
        </w:rPr>
        <w:t>伊阿奈乌斯</w:t>
      </w:r>
      <w:r>
        <w:rPr>
          <w:rFonts w:ascii="宋体" w:eastAsia="宋体" w:hAnsi="宋体" w:cs="宋体"/>
          <w:color w:val="000000"/>
          <w:sz w:val="34"/>
        </w:rPr>
        <w:t>(Alexander Jan-naeus)</w:t>
      </w:r>
      <w:r>
        <w:rPr>
          <w:rFonts w:ascii="宋体" w:eastAsia="宋体" w:hAnsi="宋体" w:cs="宋体"/>
          <w:color w:val="000000"/>
          <w:sz w:val="34"/>
        </w:rPr>
        <w:t>，耶路撒冷国王与大祭司。</w:t>
      </w:r>
    </w:p>
    <w:p w:rsidR="00874596" w:rsidRDefault="0001127C">
      <w:pPr>
        <w:wordWrap w:val="0"/>
        <w:spacing w:line="620" w:lineRule="atLeast"/>
        <w:ind w:left="360" w:right="20" w:hanging="340"/>
        <w:textAlignment w:val="baseline"/>
        <w:rPr>
          <w:sz w:val="34"/>
        </w:rPr>
      </w:pPr>
      <w:r>
        <w:rPr>
          <w:rFonts w:ascii="宋体" w:eastAsia="宋体" w:hAnsi="宋体" w:cs="宋体"/>
          <w:color w:val="000000"/>
          <w:sz w:val="34"/>
        </w:rPr>
        <w:t>阿里斯托布罗二世</w:t>
      </w:r>
      <w:r>
        <w:rPr>
          <w:rFonts w:ascii="宋体" w:eastAsia="宋体" w:hAnsi="宋体" w:cs="宋体"/>
          <w:color w:val="000000"/>
          <w:sz w:val="34"/>
        </w:rPr>
        <w:t>(AristobulusⅡ)</w:t>
      </w:r>
      <w:r>
        <w:rPr>
          <w:rFonts w:ascii="宋体" w:eastAsia="宋体" w:hAnsi="宋体" w:cs="宋体"/>
          <w:color w:val="000000"/>
          <w:sz w:val="34"/>
        </w:rPr>
        <w:t>：阿里斯托布罗一世之子，参阅亚历山德拉</w:t>
      </w:r>
      <w:r>
        <w:rPr>
          <w:rFonts w:ascii="宋体" w:eastAsia="宋体" w:hAnsi="宋体" w:cs="宋体"/>
          <w:color w:val="000000"/>
          <w:sz w:val="34"/>
        </w:rPr>
        <w:t>(Alexandra)</w:t>
      </w:r>
      <w:r>
        <w:rPr>
          <w:rFonts w:ascii="宋体" w:eastAsia="宋体" w:hAnsi="宋体" w:cs="宋体"/>
          <w:color w:val="000000"/>
          <w:sz w:val="34"/>
        </w:rPr>
        <w:t>。</w:t>
      </w:r>
    </w:p>
    <w:p w:rsidR="00874596" w:rsidRDefault="0001127C">
      <w:pPr>
        <w:wordWrap w:val="0"/>
        <w:spacing w:line="620" w:lineRule="atLeast"/>
        <w:ind w:left="740"/>
        <w:textAlignment w:val="baseline"/>
        <w:rPr>
          <w:sz w:val="34"/>
        </w:rPr>
      </w:pPr>
      <w:r>
        <w:rPr>
          <w:rFonts w:ascii="宋体" w:eastAsia="宋体" w:hAnsi="宋体" w:cs="宋体"/>
          <w:color w:val="000000"/>
          <w:sz w:val="34"/>
        </w:rPr>
        <w:t>877</w:t>
      </w:r>
    </w:p>
    <w:p w:rsidR="00874596" w:rsidRDefault="0001127C">
      <w:pPr>
        <w:wordWrap w:val="0"/>
        <w:spacing w:line="620" w:lineRule="atLeast"/>
        <w:ind w:left="360" w:right="20" w:hanging="340"/>
        <w:textAlignment w:val="baseline"/>
        <w:rPr>
          <w:sz w:val="34"/>
        </w:rPr>
      </w:pPr>
      <w:r>
        <w:rPr>
          <w:rFonts w:ascii="宋体" w:eastAsia="宋体" w:hAnsi="宋体" w:cs="宋体"/>
          <w:color w:val="000000"/>
          <w:sz w:val="34"/>
        </w:rPr>
        <w:t>阿里斯托德谟</w:t>
      </w:r>
      <w:r>
        <w:rPr>
          <w:rFonts w:ascii="宋体" w:eastAsia="宋体" w:hAnsi="宋体" w:cs="宋体"/>
          <w:color w:val="000000"/>
          <w:sz w:val="34"/>
        </w:rPr>
        <w:t>(Aristodemus)</w:t>
      </w:r>
      <w:r>
        <w:rPr>
          <w:rFonts w:ascii="宋体" w:eastAsia="宋体" w:hAnsi="宋体" w:cs="宋体"/>
          <w:color w:val="000000"/>
          <w:sz w:val="34"/>
        </w:rPr>
        <w:t>：雅典政治家，当过演员，曾于公元前</w:t>
      </w:r>
      <w:r>
        <w:rPr>
          <w:rFonts w:ascii="宋体" w:eastAsia="宋体" w:hAnsi="宋体" w:cs="宋体"/>
          <w:color w:val="000000"/>
          <w:sz w:val="34"/>
        </w:rPr>
        <w:t>347</w:t>
      </w:r>
      <w:r>
        <w:rPr>
          <w:rFonts w:ascii="宋体" w:eastAsia="宋体" w:hAnsi="宋体" w:cs="宋体"/>
          <w:color w:val="000000"/>
          <w:sz w:val="34"/>
        </w:rPr>
        <w:t>年作为雅典代表团成员赴马其顿与腓力进行和平谈判。</w:t>
      </w:r>
    </w:p>
    <w:p w:rsidR="00874596" w:rsidRDefault="0001127C">
      <w:pPr>
        <w:wordWrap w:val="0"/>
        <w:spacing w:line="620" w:lineRule="atLeast"/>
        <w:ind w:left="740"/>
        <w:textAlignment w:val="baseline"/>
        <w:rPr>
          <w:sz w:val="34"/>
        </w:rPr>
      </w:pPr>
      <w:r>
        <w:rPr>
          <w:rFonts w:ascii="宋体" w:eastAsia="宋体" w:hAnsi="宋体" w:cs="宋体"/>
          <w:color w:val="000000"/>
          <w:sz w:val="34"/>
        </w:rPr>
        <w:t>60</w:t>
      </w:r>
    </w:p>
    <w:p w:rsidR="00874596" w:rsidRDefault="0001127C">
      <w:pPr>
        <w:wordWrap w:val="0"/>
        <w:spacing w:line="620" w:lineRule="atLeast"/>
        <w:ind w:left="360" w:right="40" w:hanging="340"/>
        <w:textAlignment w:val="baseline"/>
        <w:rPr>
          <w:sz w:val="34"/>
        </w:rPr>
      </w:pPr>
      <w:r>
        <w:rPr>
          <w:rFonts w:ascii="宋体" w:eastAsia="宋体" w:hAnsi="宋体" w:cs="宋体"/>
          <w:color w:val="000000"/>
          <w:sz w:val="34"/>
        </w:rPr>
        <w:t>阿里斯托尼卡</w:t>
      </w:r>
      <w:r>
        <w:rPr>
          <w:rFonts w:ascii="宋体" w:eastAsia="宋体" w:hAnsi="宋体" w:cs="宋体"/>
          <w:color w:val="000000"/>
          <w:sz w:val="34"/>
        </w:rPr>
        <w:t>(Aristonicus)</w:t>
      </w:r>
      <w:r>
        <w:rPr>
          <w:rFonts w:ascii="宋体" w:eastAsia="宋体" w:hAnsi="宋体" w:cs="宋体"/>
          <w:color w:val="000000"/>
          <w:sz w:val="34"/>
        </w:rPr>
        <w:t>：公元前</w:t>
      </w:r>
      <w:r>
        <w:rPr>
          <w:rFonts w:ascii="宋体" w:eastAsia="宋体" w:hAnsi="宋体" w:cs="宋体"/>
          <w:color w:val="000000"/>
          <w:sz w:val="34"/>
        </w:rPr>
        <w:t>133</w:t>
      </w:r>
      <w:r>
        <w:rPr>
          <w:rFonts w:ascii="宋体" w:eastAsia="宋体" w:hAnsi="宋体" w:cs="宋体"/>
          <w:color w:val="000000"/>
          <w:sz w:val="34"/>
        </w:rPr>
        <w:t>年罗马征服帕伽玛王国时，他领导一场反抗罗马人的起义，于公元前</w:t>
      </w:r>
      <w:r>
        <w:rPr>
          <w:rFonts w:ascii="宋体" w:eastAsia="宋体" w:hAnsi="宋体" w:cs="宋体"/>
          <w:color w:val="000000"/>
          <w:sz w:val="34"/>
        </w:rPr>
        <w:t>129</w:t>
      </w:r>
      <w:r>
        <w:rPr>
          <w:rFonts w:ascii="宋体" w:eastAsia="宋体" w:hAnsi="宋体" w:cs="宋体"/>
          <w:color w:val="000000"/>
          <w:sz w:val="34"/>
        </w:rPr>
        <w:t>年被俘，在罗马被处决。奥古斯丁在本书卷</w:t>
      </w:r>
      <w:r>
        <w:rPr>
          <w:rFonts w:ascii="宋体" w:eastAsia="宋体" w:hAnsi="宋体" w:cs="宋体"/>
          <w:color w:val="000000"/>
          <w:sz w:val="34"/>
        </w:rPr>
        <w:t>3</w:t>
      </w:r>
      <w:r>
        <w:rPr>
          <w:rFonts w:ascii="宋体" w:eastAsia="宋体" w:hAnsi="宋体" w:cs="宋体"/>
          <w:color w:val="000000"/>
          <w:sz w:val="34"/>
        </w:rPr>
        <w:t>，章</w:t>
      </w:r>
      <w:r>
        <w:rPr>
          <w:rFonts w:ascii="宋体" w:eastAsia="宋体" w:hAnsi="宋体" w:cs="宋体"/>
          <w:color w:val="000000"/>
          <w:sz w:val="34"/>
        </w:rPr>
        <w:t>2</w:t>
      </w:r>
      <w:r>
        <w:rPr>
          <w:rFonts w:ascii="宋体" w:eastAsia="宋体" w:hAnsi="宋体" w:cs="宋体"/>
          <w:color w:val="000000"/>
          <w:sz w:val="34"/>
        </w:rPr>
        <w:t>处关于他的记载有误。</w:t>
      </w:r>
    </w:p>
    <w:p w:rsidR="00874596" w:rsidRDefault="0001127C">
      <w:pPr>
        <w:wordWrap w:val="0"/>
        <w:spacing w:line="620" w:lineRule="atLeast"/>
        <w:ind w:left="740"/>
        <w:textAlignment w:val="baseline"/>
        <w:rPr>
          <w:sz w:val="34"/>
        </w:rPr>
      </w:pPr>
      <w:r>
        <w:rPr>
          <w:rFonts w:ascii="宋体" w:eastAsia="宋体" w:hAnsi="宋体" w:cs="宋体"/>
          <w:color w:val="000000"/>
          <w:sz w:val="34"/>
        </w:rPr>
        <w:t>103</w:t>
      </w:r>
    </w:p>
    <w:p w:rsidR="00874596" w:rsidRDefault="0001127C">
      <w:pPr>
        <w:wordWrap w:val="0"/>
        <w:spacing w:line="620" w:lineRule="atLeast"/>
        <w:ind w:left="360" w:right="40" w:hanging="340"/>
        <w:textAlignment w:val="baseline"/>
        <w:rPr>
          <w:sz w:val="34"/>
        </w:rPr>
      </w:pPr>
      <w:r>
        <w:rPr>
          <w:rFonts w:ascii="宋体" w:eastAsia="宋体" w:hAnsi="宋体" w:cs="宋体"/>
          <w:color w:val="000000"/>
          <w:sz w:val="34"/>
        </w:rPr>
        <w:t>亚里士多德</w:t>
      </w:r>
      <w:r>
        <w:rPr>
          <w:rFonts w:ascii="宋体" w:eastAsia="宋体" w:hAnsi="宋体" w:cs="宋体"/>
          <w:color w:val="000000"/>
          <w:sz w:val="34"/>
        </w:rPr>
        <w:t>(Aristotle):</w:t>
      </w:r>
      <w:r>
        <w:rPr>
          <w:rFonts w:ascii="宋体" w:eastAsia="宋体" w:hAnsi="宋体" w:cs="宋体"/>
          <w:color w:val="000000"/>
          <w:sz w:val="34"/>
        </w:rPr>
        <w:t>古希腊大哲学家</w:t>
      </w:r>
      <w:r>
        <w:rPr>
          <w:rFonts w:ascii="宋体" w:eastAsia="宋体" w:hAnsi="宋体" w:cs="宋体"/>
          <w:color w:val="000000"/>
          <w:sz w:val="34"/>
        </w:rPr>
        <w:t>(384——322B</w:t>
      </w:r>
      <w:r>
        <w:rPr>
          <w:rFonts w:ascii="宋体" w:eastAsia="宋体" w:hAnsi="宋体" w:cs="宋体"/>
          <w:color w:val="000000"/>
          <w:sz w:val="34"/>
        </w:rPr>
        <w:t>C),</w:t>
      </w:r>
      <w:r>
        <w:rPr>
          <w:rFonts w:ascii="宋体" w:eastAsia="宋体" w:hAnsi="宋体" w:cs="宋体"/>
          <w:color w:val="000000"/>
          <w:sz w:val="34"/>
        </w:rPr>
        <w:t>柏拉图的学生</w:t>
      </w:r>
      <w:r>
        <w:rPr>
          <w:rFonts w:ascii="宋体" w:eastAsia="宋体" w:hAnsi="宋体" w:cs="宋体"/>
          <w:color w:val="000000"/>
          <w:sz w:val="34"/>
        </w:rPr>
        <w:t>,</w:t>
      </w:r>
      <w:r>
        <w:rPr>
          <w:rFonts w:ascii="宋体" w:eastAsia="宋体" w:hAnsi="宋体" w:cs="宋体"/>
          <w:color w:val="000000"/>
          <w:sz w:val="34"/>
        </w:rPr>
        <w:t>后创立逍遥学派。曾当过亚历山大大帝的老师，著作丰盛。</w:t>
      </w:r>
    </w:p>
    <w:p w:rsidR="00874596" w:rsidRDefault="0001127C">
      <w:pPr>
        <w:wordWrap w:val="0"/>
        <w:spacing w:line="620" w:lineRule="atLeast"/>
        <w:ind w:left="740"/>
        <w:textAlignment w:val="baseline"/>
        <w:rPr>
          <w:sz w:val="34"/>
        </w:rPr>
      </w:pPr>
      <w:r>
        <w:rPr>
          <w:rFonts w:ascii="宋体" w:eastAsia="宋体" w:hAnsi="宋体" w:cs="宋体"/>
          <w:color w:val="000000"/>
          <w:sz w:val="34"/>
        </w:rPr>
        <w:t>324,356,1116</w:t>
      </w:r>
    </w:p>
    <w:p w:rsidR="00874596" w:rsidRDefault="0001127C">
      <w:pPr>
        <w:wordWrap w:val="0"/>
        <w:spacing w:line="620" w:lineRule="atLeast"/>
        <w:ind w:left="360" w:right="40" w:hanging="340"/>
        <w:textAlignment w:val="baseline"/>
        <w:rPr>
          <w:sz w:val="34"/>
        </w:rPr>
      </w:pPr>
      <w:r>
        <w:rPr>
          <w:rFonts w:ascii="宋体" w:eastAsia="宋体" w:hAnsi="宋体" w:cs="宋体"/>
          <w:color w:val="000000"/>
          <w:sz w:val="34"/>
        </w:rPr>
        <w:t>阿玛米特利斯</w:t>
      </w:r>
      <w:r>
        <w:rPr>
          <w:rFonts w:ascii="宋体" w:eastAsia="宋体" w:hAnsi="宋体" w:cs="宋体"/>
          <w:color w:val="000000"/>
          <w:sz w:val="34"/>
        </w:rPr>
        <w:t>(Armamitres)</w:t>
      </w:r>
      <w:r>
        <w:rPr>
          <w:rFonts w:ascii="宋体" w:eastAsia="宋体" w:hAnsi="宋体" w:cs="宋体"/>
          <w:color w:val="000000"/>
          <w:sz w:val="34"/>
        </w:rPr>
        <w:t>：亚述王国的第八位国王，统治年代大约相当于以撒生活的年代。</w:t>
      </w:r>
    </w:p>
    <w:p w:rsidR="00874596" w:rsidRDefault="0001127C">
      <w:pPr>
        <w:wordWrap w:val="0"/>
        <w:spacing w:line="620" w:lineRule="atLeast"/>
        <w:ind w:left="740"/>
        <w:textAlignment w:val="baseline"/>
        <w:rPr>
          <w:sz w:val="34"/>
        </w:rPr>
      </w:pPr>
      <w:r>
        <w:rPr>
          <w:rFonts w:ascii="宋体" w:eastAsia="宋体" w:hAnsi="宋体" w:cs="宋体"/>
          <w:color w:val="000000"/>
          <w:sz w:val="34"/>
        </w:rPr>
        <w:t>816</w:t>
      </w:r>
    </w:p>
    <w:p w:rsidR="00874596" w:rsidRDefault="0001127C">
      <w:pPr>
        <w:wordWrap w:val="0"/>
        <w:spacing w:line="620" w:lineRule="atLeast"/>
        <w:ind w:left="360" w:hanging="340"/>
        <w:textAlignment w:val="baseline"/>
        <w:rPr>
          <w:sz w:val="34"/>
        </w:rPr>
      </w:pPr>
      <w:r>
        <w:rPr>
          <w:rFonts w:ascii="宋体" w:eastAsia="宋体" w:hAnsi="宋体" w:cs="宋体"/>
          <w:color w:val="000000"/>
          <w:sz w:val="34"/>
        </w:rPr>
        <w:t>阿琉斯</w:t>
      </w:r>
      <w:r>
        <w:rPr>
          <w:rFonts w:ascii="宋体" w:eastAsia="宋体" w:hAnsi="宋体" w:cs="宋体"/>
          <w:color w:val="000000"/>
          <w:sz w:val="34"/>
        </w:rPr>
        <w:t>(Arrius)</w:t>
      </w:r>
      <w:r>
        <w:rPr>
          <w:rFonts w:ascii="宋体" w:eastAsia="宋体" w:hAnsi="宋体" w:cs="宋体"/>
          <w:color w:val="000000"/>
          <w:sz w:val="34"/>
        </w:rPr>
        <w:t>：以撒出生时的亚述国王。奥古斯丁在本书卷</w:t>
      </w:r>
      <w:r>
        <w:rPr>
          <w:rFonts w:ascii="宋体" w:eastAsia="宋体" w:hAnsi="宋体" w:cs="宋体"/>
          <w:color w:val="000000"/>
          <w:sz w:val="34"/>
        </w:rPr>
        <w:t>18</w:t>
      </w:r>
      <w:r>
        <w:rPr>
          <w:rFonts w:ascii="宋体" w:eastAsia="宋体" w:hAnsi="宋体" w:cs="宋体"/>
          <w:color w:val="000000"/>
          <w:sz w:val="34"/>
        </w:rPr>
        <w:t>，章</w:t>
      </w:r>
      <w:r>
        <w:rPr>
          <w:rFonts w:ascii="宋体" w:eastAsia="宋体" w:hAnsi="宋体" w:cs="宋体"/>
          <w:color w:val="000000"/>
          <w:sz w:val="34"/>
        </w:rPr>
        <w:t>3</w:t>
      </w:r>
      <w:r>
        <w:rPr>
          <w:rFonts w:ascii="宋体" w:eastAsia="宋体" w:hAnsi="宋体" w:cs="宋体"/>
          <w:color w:val="000000"/>
          <w:sz w:val="34"/>
        </w:rPr>
        <w:t>处说他是第五位国王，杰罗姆说他是第四位国王。</w:t>
      </w:r>
    </w:p>
    <w:p w:rsidR="00874596" w:rsidRDefault="0001127C">
      <w:pPr>
        <w:wordWrap w:val="0"/>
        <w:spacing w:line="620" w:lineRule="atLeast"/>
        <w:ind w:left="740"/>
        <w:textAlignment w:val="baseline"/>
        <w:rPr>
          <w:sz w:val="34"/>
        </w:rPr>
      </w:pPr>
      <w:r>
        <w:rPr>
          <w:rFonts w:ascii="宋体" w:eastAsia="宋体" w:hAnsi="宋体" w:cs="宋体"/>
          <w:color w:val="000000"/>
          <w:sz w:val="34"/>
        </w:rPr>
        <w:t>816</w:t>
      </w:r>
    </w:p>
    <w:p w:rsidR="00874596" w:rsidRDefault="0001127C">
      <w:pPr>
        <w:wordWrap w:val="0"/>
        <w:spacing w:line="620" w:lineRule="atLeast"/>
        <w:ind w:left="360" w:right="40" w:hanging="340"/>
        <w:textAlignment w:val="baseline"/>
        <w:rPr>
          <w:sz w:val="34"/>
        </w:rPr>
      </w:pPr>
      <w:r>
        <w:rPr>
          <w:rFonts w:ascii="宋体" w:eastAsia="宋体" w:hAnsi="宋体" w:cs="宋体"/>
          <w:color w:val="000000"/>
          <w:sz w:val="34"/>
        </w:rPr>
        <w:t>阿斯卡尼俄斯</w:t>
      </w:r>
      <w:r>
        <w:rPr>
          <w:rFonts w:ascii="宋体" w:eastAsia="宋体" w:hAnsi="宋体" w:cs="宋体"/>
          <w:color w:val="000000"/>
          <w:sz w:val="34"/>
        </w:rPr>
        <w:t>(Ascanius)</w:t>
      </w:r>
      <w:r>
        <w:rPr>
          <w:rFonts w:ascii="宋体" w:eastAsia="宋体" w:hAnsi="宋体" w:cs="宋体"/>
          <w:color w:val="000000"/>
          <w:sz w:val="34"/>
        </w:rPr>
        <w:t>：埃涅阿斯</w:t>
      </w:r>
      <w:r>
        <w:rPr>
          <w:rFonts w:ascii="宋体" w:eastAsia="宋体" w:hAnsi="宋体" w:cs="宋体"/>
          <w:color w:val="000000"/>
          <w:sz w:val="34"/>
        </w:rPr>
        <w:t>(Aeneas)</w:t>
      </w:r>
      <w:r>
        <w:rPr>
          <w:rFonts w:ascii="宋体" w:eastAsia="宋体" w:hAnsi="宋体" w:cs="宋体"/>
          <w:color w:val="000000"/>
          <w:sz w:val="34"/>
        </w:rPr>
        <w:t>之子，罗马城的母邦阿尔巴</w:t>
      </w:r>
      <w:r>
        <w:rPr>
          <w:rFonts w:ascii="宋体" w:eastAsia="宋体" w:hAnsi="宋体" w:cs="宋体"/>
          <w:color w:val="000000"/>
          <w:sz w:val="34"/>
        </w:rPr>
        <w:t>·</w:t>
      </w:r>
      <w:r>
        <w:rPr>
          <w:rFonts w:ascii="宋体" w:eastAsia="宋体" w:hAnsi="宋体" w:cs="宋体"/>
          <w:color w:val="000000"/>
          <w:sz w:val="34"/>
        </w:rPr>
        <w:t>隆加</w:t>
      </w:r>
      <w:r>
        <w:rPr>
          <w:rFonts w:ascii="宋体" w:eastAsia="宋体" w:hAnsi="宋体" w:cs="宋体"/>
          <w:color w:val="000000"/>
          <w:sz w:val="34"/>
        </w:rPr>
        <w:t>(Alba Longa)</w:t>
      </w:r>
      <w:r>
        <w:rPr>
          <w:rFonts w:ascii="宋体" w:eastAsia="宋体" w:hAnsi="宋体" w:cs="宋体"/>
          <w:color w:val="000000"/>
          <w:sz w:val="34"/>
        </w:rPr>
        <w:t>的创建者。</w:t>
      </w:r>
    </w:p>
    <w:p w:rsidR="00874596" w:rsidRDefault="0001127C">
      <w:pPr>
        <w:wordWrap w:val="0"/>
        <w:spacing w:line="620" w:lineRule="atLeast"/>
        <w:ind w:left="740"/>
        <w:textAlignment w:val="baseline"/>
        <w:rPr>
          <w:sz w:val="34"/>
        </w:rPr>
      </w:pPr>
      <w:r>
        <w:rPr>
          <w:rFonts w:ascii="宋体" w:eastAsia="宋体" w:hAnsi="宋体" w:cs="宋体"/>
          <w:color w:val="000000"/>
          <w:sz w:val="34"/>
        </w:rPr>
        <w:t>108,110,837</w:t>
      </w:r>
    </w:p>
    <w:p w:rsidR="00874596" w:rsidRDefault="0001127C">
      <w:pPr>
        <w:wordWrap w:val="0"/>
        <w:spacing w:line="620" w:lineRule="atLeast"/>
        <w:ind w:left="20"/>
        <w:textAlignment w:val="baseline"/>
        <w:rPr>
          <w:sz w:val="34"/>
        </w:rPr>
      </w:pPr>
      <w:r>
        <w:rPr>
          <w:rFonts w:ascii="宋体" w:eastAsia="宋体" w:hAnsi="宋体" w:cs="宋体"/>
          <w:color w:val="000000"/>
          <w:sz w:val="34"/>
        </w:rPr>
        <w:t>阿斯卡塔德</w:t>
      </w:r>
      <w:r>
        <w:rPr>
          <w:rFonts w:ascii="宋体" w:eastAsia="宋体" w:hAnsi="宋体" w:cs="宋体"/>
          <w:color w:val="000000"/>
          <w:sz w:val="34"/>
        </w:rPr>
        <w:t>(Ascatades)</w:t>
      </w:r>
      <w:r>
        <w:rPr>
          <w:rFonts w:ascii="宋体" w:eastAsia="宋体" w:hAnsi="宋体" w:cs="宋体"/>
          <w:color w:val="000000"/>
          <w:sz w:val="34"/>
        </w:rPr>
        <w:t>：</w:t>
      </w:r>
      <w:r>
        <w:rPr>
          <w:rFonts w:ascii="宋体" w:eastAsia="宋体" w:hAnsi="宋体" w:cs="宋体"/>
          <w:color w:val="000000"/>
          <w:sz w:val="34"/>
        </w:rPr>
        <w:t>以色列人出埃及时的亚述国王。</w:t>
      </w:r>
    </w:p>
    <w:p w:rsidR="00874596" w:rsidRDefault="0001127C">
      <w:pPr>
        <w:wordWrap w:val="0"/>
        <w:spacing w:line="420" w:lineRule="atLeast"/>
        <w:ind w:left="740"/>
        <w:textAlignment w:val="baseline"/>
        <w:rPr>
          <w:sz w:val="31"/>
        </w:rPr>
        <w:sectPr w:rsidR="00874596">
          <w:headerReference w:type="default" r:id="rId2406"/>
          <w:footerReference w:type="default" r:id="rId2407"/>
          <w:pgSz w:w="16060" w:h="23020"/>
          <w:pgMar w:top="1780" w:right="1800" w:bottom="1780" w:left="1800" w:header="720" w:footer="720" w:gutter="0"/>
          <w:cols w:space="720"/>
        </w:sectPr>
      </w:pPr>
      <w:r>
        <w:rPr>
          <w:rFonts w:ascii="宋体" w:eastAsia="宋体" w:hAnsi="宋体" w:cs="宋体"/>
          <w:color w:val="000000"/>
          <w:sz w:val="31"/>
        </w:rPr>
        <w:t>824</w:t>
      </w:r>
    </w:p>
    <w:p w:rsidR="00874596" w:rsidRDefault="0001127C">
      <w:pPr>
        <w:wordWrap w:val="0"/>
        <w:spacing w:line="640" w:lineRule="atLeast"/>
        <w:ind w:left="160"/>
        <w:textAlignment w:val="baseline"/>
        <w:rPr>
          <w:sz w:val="36"/>
        </w:rPr>
      </w:pPr>
      <w:r>
        <w:rPr>
          <w:rFonts w:ascii="黑体" w:eastAsia="黑体" w:hAnsi="黑体" w:cs="黑体"/>
          <w:color w:val="000000"/>
          <w:sz w:val="36"/>
          <w:u w:val="single"/>
        </w:rPr>
        <w:lastRenderedPageBreak/>
        <w:t xml:space="preserve">1170                      </w:t>
      </w:r>
      <w:r>
        <w:rPr>
          <w:rFonts w:ascii="黑体" w:eastAsia="黑体" w:hAnsi="黑体" w:cs="黑体"/>
          <w:color w:val="000000"/>
          <w:sz w:val="36"/>
          <w:u w:val="single"/>
        </w:rPr>
        <w:t>上</w:t>
      </w:r>
      <w:r>
        <w:rPr>
          <w:rFonts w:ascii="黑体" w:eastAsia="黑体" w:hAnsi="黑体" w:cs="黑体"/>
          <w:color w:val="000000"/>
          <w:sz w:val="36"/>
          <w:u w:val="single"/>
        </w:rPr>
        <w:t xml:space="preserve"> </w:t>
      </w:r>
      <w:r>
        <w:rPr>
          <w:rFonts w:ascii="黑体" w:eastAsia="黑体" w:hAnsi="黑体" w:cs="黑体"/>
          <w:color w:val="000000"/>
          <w:sz w:val="36"/>
          <w:u w:val="single"/>
        </w:rPr>
        <w:t>帝</w:t>
      </w:r>
      <w:r>
        <w:rPr>
          <w:rFonts w:ascii="黑体" w:eastAsia="黑体" w:hAnsi="黑体" w:cs="黑体"/>
          <w:color w:val="000000"/>
          <w:sz w:val="36"/>
          <w:u w:val="single"/>
        </w:rPr>
        <w:t xml:space="preserve"> </w:t>
      </w:r>
      <w:r>
        <w:rPr>
          <w:rFonts w:ascii="黑体" w:eastAsia="黑体" w:hAnsi="黑体" w:cs="黑体"/>
          <w:color w:val="000000"/>
          <w:sz w:val="36"/>
          <w:u w:val="single"/>
        </w:rPr>
        <w:t>之</w:t>
      </w:r>
      <w:r>
        <w:rPr>
          <w:rFonts w:ascii="黑体" w:eastAsia="黑体" w:hAnsi="黑体" w:cs="黑体"/>
          <w:color w:val="000000"/>
          <w:sz w:val="36"/>
          <w:u w:val="single"/>
        </w:rPr>
        <w:t xml:space="preserve"> </w:t>
      </w:r>
      <w:r>
        <w:rPr>
          <w:rFonts w:ascii="黑体" w:eastAsia="黑体" w:hAnsi="黑体" w:cs="黑体"/>
          <w:color w:val="000000"/>
          <w:sz w:val="36"/>
          <w:u w:val="single"/>
        </w:rPr>
        <w:t>城</w:t>
      </w:r>
      <w:r>
        <w:rPr>
          <w:rFonts w:ascii="黑体" w:eastAsia="黑体" w:hAnsi="黑体" w:cs="黑体"/>
          <w:color w:val="000000"/>
          <w:sz w:val="36"/>
          <w:u w:val="single"/>
        </w:rPr>
        <w:t xml:space="preserve">                           </w:t>
      </w:r>
    </w:p>
    <w:p w:rsidR="00874596" w:rsidRDefault="0001127C">
      <w:pPr>
        <w:wordWrap w:val="0"/>
        <w:spacing w:before="420" w:line="620" w:lineRule="atLeast"/>
        <w:ind w:left="20"/>
        <w:textAlignment w:val="baseline"/>
        <w:rPr>
          <w:sz w:val="35"/>
        </w:rPr>
      </w:pPr>
      <w:r>
        <w:rPr>
          <w:rFonts w:ascii="宋体" w:eastAsia="宋体" w:hAnsi="宋体" w:cs="宋体"/>
          <w:color w:val="000000"/>
          <w:sz w:val="35"/>
        </w:rPr>
        <w:t>阿斯克勒庇俄斯</w:t>
      </w:r>
      <w:r>
        <w:rPr>
          <w:rFonts w:ascii="宋体" w:eastAsia="宋体" w:hAnsi="宋体" w:cs="宋体"/>
          <w:color w:val="000000"/>
          <w:sz w:val="35"/>
        </w:rPr>
        <w:t>(Asclepius):</w:t>
      </w:r>
      <w:r>
        <w:rPr>
          <w:rFonts w:ascii="宋体" w:eastAsia="宋体" w:hAnsi="宋体" w:cs="宋体"/>
          <w:color w:val="000000"/>
          <w:sz w:val="35"/>
        </w:rPr>
        <w:t>希腊医神</w:t>
      </w:r>
      <w:r>
        <w:rPr>
          <w:rFonts w:ascii="宋体" w:eastAsia="宋体" w:hAnsi="宋体" w:cs="宋体"/>
          <w:color w:val="000000"/>
          <w:sz w:val="35"/>
        </w:rPr>
        <w:t>,</w:t>
      </w:r>
      <w:r>
        <w:rPr>
          <w:rFonts w:ascii="宋体" w:eastAsia="宋体" w:hAnsi="宋体" w:cs="宋体"/>
          <w:color w:val="000000"/>
          <w:sz w:val="35"/>
        </w:rPr>
        <w:t>参阅埃斯库拉庇俄斯</w:t>
      </w:r>
      <w:r>
        <w:rPr>
          <w:rFonts w:ascii="宋体" w:eastAsia="宋体" w:hAnsi="宋体" w:cs="宋体"/>
          <w:color w:val="000000"/>
          <w:sz w:val="35"/>
        </w:rPr>
        <w:t>(Aesculapius)</w:t>
      </w:r>
      <w:r>
        <w:rPr>
          <w:rFonts w:ascii="宋体" w:eastAsia="宋体" w:hAnsi="宋体" w:cs="宋体"/>
          <w:color w:val="000000"/>
          <w:sz w:val="35"/>
        </w:rPr>
        <w:t>。</w:t>
      </w:r>
    </w:p>
    <w:p w:rsidR="00874596" w:rsidRDefault="0001127C">
      <w:pPr>
        <w:wordWrap w:val="0"/>
        <w:spacing w:line="620" w:lineRule="atLeast"/>
        <w:ind w:left="740"/>
        <w:textAlignment w:val="baseline"/>
        <w:rPr>
          <w:sz w:val="35"/>
        </w:rPr>
      </w:pPr>
      <w:r>
        <w:rPr>
          <w:rFonts w:ascii="宋体" w:eastAsia="宋体" w:hAnsi="宋体" w:cs="宋体"/>
          <w:color w:val="000000"/>
          <w:sz w:val="35"/>
        </w:rPr>
        <w:t>313,339,340,349</w:t>
      </w:r>
    </w:p>
    <w:p w:rsidR="00874596" w:rsidRDefault="0001127C">
      <w:pPr>
        <w:wordWrap w:val="0"/>
        <w:spacing w:line="640" w:lineRule="atLeast"/>
        <w:ind w:left="20"/>
        <w:textAlignment w:val="baseline"/>
        <w:rPr>
          <w:sz w:val="36"/>
        </w:rPr>
      </w:pPr>
      <w:r>
        <w:rPr>
          <w:rFonts w:ascii="宋体" w:eastAsia="宋体" w:hAnsi="宋体" w:cs="宋体"/>
          <w:color w:val="000000"/>
          <w:sz w:val="36"/>
        </w:rPr>
        <w:t>阿撒拉库斯</w:t>
      </w:r>
      <w:r>
        <w:rPr>
          <w:rFonts w:ascii="宋体" w:eastAsia="宋体" w:hAnsi="宋体" w:cs="宋体"/>
          <w:color w:val="000000"/>
          <w:sz w:val="36"/>
        </w:rPr>
        <w:t>(Assaracus)</w:t>
      </w:r>
      <w:r>
        <w:rPr>
          <w:rFonts w:ascii="宋体" w:eastAsia="宋体" w:hAnsi="宋体" w:cs="宋体"/>
          <w:color w:val="000000"/>
          <w:sz w:val="36"/>
        </w:rPr>
        <w:t>：特洛伊国王，埃涅阿斯的祖父。</w:t>
      </w:r>
    </w:p>
    <w:p w:rsidR="00874596" w:rsidRDefault="0001127C">
      <w:pPr>
        <w:wordWrap w:val="0"/>
        <w:spacing w:line="640" w:lineRule="atLeast"/>
        <w:ind w:left="740"/>
        <w:textAlignment w:val="baseline"/>
        <w:rPr>
          <w:sz w:val="36"/>
        </w:rPr>
      </w:pPr>
      <w:r>
        <w:rPr>
          <w:rFonts w:ascii="宋体" w:eastAsia="宋体" w:hAnsi="宋体" w:cs="宋体"/>
          <w:color w:val="000000"/>
          <w:sz w:val="36"/>
        </w:rPr>
        <w:t>669</w:t>
      </w:r>
    </w:p>
    <w:p w:rsidR="00874596" w:rsidRDefault="0001127C">
      <w:pPr>
        <w:wordWrap w:val="0"/>
        <w:spacing w:line="640" w:lineRule="atLeast"/>
        <w:ind w:left="20"/>
        <w:textAlignment w:val="baseline"/>
        <w:rPr>
          <w:sz w:val="36"/>
        </w:rPr>
      </w:pPr>
      <w:r>
        <w:rPr>
          <w:rFonts w:ascii="宋体" w:eastAsia="宋体" w:hAnsi="宋体" w:cs="宋体"/>
          <w:color w:val="000000"/>
          <w:sz w:val="36"/>
        </w:rPr>
        <w:t>阿塔玛斯</w:t>
      </w:r>
      <w:r>
        <w:rPr>
          <w:rFonts w:ascii="宋体" w:eastAsia="宋体" w:hAnsi="宋体" w:cs="宋体"/>
          <w:color w:val="000000"/>
          <w:sz w:val="36"/>
        </w:rPr>
        <w:t>(Athamas):</w:t>
      </w:r>
      <w:r>
        <w:rPr>
          <w:rFonts w:ascii="宋体" w:eastAsia="宋体" w:hAnsi="宋体" w:cs="宋体"/>
          <w:color w:val="000000"/>
          <w:sz w:val="36"/>
        </w:rPr>
        <w:t>参阅伊诺</w:t>
      </w:r>
      <w:r>
        <w:rPr>
          <w:rFonts w:ascii="宋体" w:eastAsia="宋体" w:hAnsi="宋体" w:cs="宋体"/>
          <w:color w:val="000000"/>
          <w:sz w:val="36"/>
        </w:rPr>
        <w:t>(Ino)</w:t>
      </w:r>
      <w:r>
        <w:rPr>
          <w:rFonts w:ascii="宋体" w:eastAsia="宋体" w:hAnsi="宋体" w:cs="宋体"/>
          <w:color w:val="000000"/>
          <w:sz w:val="36"/>
        </w:rPr>
        <w:t>。</w:t>
      </w:r>
    </w:p>
    <w:p w:rsidR="00874596" w:rsidRDefault="0001127C">
      <w:pPr>
        <w:wordWrap w:val="0"/>
        <w:spacing w:line="460" w:lineRule="atLeast"/>
        <w:ind w:left="740"/>
        <w:textAlignment w:val="baseline"/>
        <w:rPr>
          <w:sz w:val="33"/>
        </w:rPr>
      </w:pPr>
      <w:r>
        <w:rPr>
          <w:rFonts w:ascii="宋体" w:eastAsia="宋体" w:hAnsi="宋体" w:cs="宋体"/>
          <w:color w:val="000000"/>
          <w:sz w:val="33"/>
        </w:rPr>
        <w:t>830</w:t>
      </w:r>
    </w:p>
    <w:p w:rsidR="00874596" w:rsidRDefault="0001127C">
      <w:pPr>
        <w:wordWrap w:val="0"/>
        <w:spacing w:line="640" w:lineRule="atLeast"/>
        <w:ind w:left="360" w:right="20" w:hanging="340"/>
        <w:textAlignment w:val="baseline"/>
        <w:rPr>
          <w:sz w:val="36"/>
        </w:rPr>
      </w:pPr>
      <w:r>
        <w:rPr>
          <w:rFonts w:ascii="宋体" w:eastAsia="宋体" w:hAnsi="宋体" w:cs="宋体"/>
          <w:color w:val="000000"/>
          <w:sz w:val="36"/>
        </w:rPr>
        <w:t>阿特拉斯</w:t>
      </w:r>
      <w:r>
        <w:rPr>
          <w:rFonts w:ascii="宋体" w:eastAsia="宋体" w:hAnsi="宋体" w:cs="宋体"/>
          <w:color w:val="000000"/>
          <w:sz w:val="36"/>
        </w:rPr>
        <w:t>(Atlas)</w:t>
      </w:r>
      <w:r>
        <w:rPr>
          <w:rFonts w:ascii="宋体" w:eastAsia="宋体" w:hAnsi="宋体" w:cs="宋体"/>
          <w:color w:val="000000"/>
          <w:sz w:val="36"/>
        </w:rPr>
        <w:t>：罗马天神朱庇特之子，普罗米修斯之兄，后来被珀耳修斯</w:t>
      </w:r>
      <w:r>
        <w:rPr>
          <w:rFonts w:ascii="宋体" w:eastAsia="宋体" w:hAnsi="宋体" w:cs="宋体"/>
          <w:color w:val="000000"/>
          <w:sz w:val="36"/>
        </w:rPr>
        <w:t>(Perseus)</w:t>
      </w:r>
      <w:r>
        <w:rPr>
          <w:rFonts w:ascii="宋体" w:eastAsia="宋体" w:hAnsi="宋体" w:cs="宋体"/>
          <w:color w:val="000000"/>
          <w:sz w:val="36"/>
        </w:rPr>
        <w:t>变成石头。阿特拉斯顶天的故事，见赫西奥德，《神谱》，行</w:t>
      </w:r>
      <w:r>
        <w:rPr>
          <w:rFonts w:ascii="宋体" w:eastAsia="宋体" w:hAnsi="宋体" w:cs="宋体"/>
          <w:color w:val="000000"/>
          <w:sz w:val="36"/>
        </w:rPr>
        <w:t>517</w:t>
      </w:r>
      <w:r>
        <w:rPr>
          <w:rFonts w:ascii="宋体" w:eastAsia="宋体" w:hAnsi="宋体" w:cs="宋体"/>
          <w:color w:val="000000"/>
          <w:sz w:val="36"/>
        </w:rPr>
        <w:t>以下。</w:t>
      </w:r>
    </w:p>
    <w:p w:rsidR="00874596" w:rsidRDefault="0001127C">
      <w:pPr>
        <w:wordWrap w:val="0"/>
        <w:spacing w:line="640" w:lineRule="atLeast"/>
        <w:ind w:left="740"/>
        <w:textAlignment w:val="baseline"/>
        <w:rPr>
          <w:sz w:val="36"/>
        </w:rPr>
      </w:pPr>
      <w:r>
        <w:rPr>
          <w:rFonts w:ascii="宋体" w:eastAsia="宋体" w:hAnsi="宋体" w:cs="宋体"/>
          <w:color w:val="000000"/>
          <w:sz w:val="36"/>
        </w:rPr>
        <w:t>820,866</w:t>
      </w:r>
    </w:p>
    <w:p w:rsidR="00874596" w:rsidRDefault="0001127C">
      <w:pPr>
        <w:wordWrap w:val="0"/>
        <w:spacing w:line="640" w:lineRule="atLeast"/>
        <w:ind w:left="20"/>
        <w:textAlignment w:val="baseline"/>
        <w:rPr>
          <w:sz w:val="36"/>
        </w:rPr>
      </w:pPr>
      <w:r>
        <w:rPr>
          <w:rFonts w:ascii="宋体" w:eastAsia="宋体" w:hAnsi="宋体" w:cs="宋体"/>
          <w:color w:val="000000"/>
          <w:sz w:val="36"/>
        </w:rPr>
        <w:t>阿提斯</w:t>
      </w:r>
      <w:r>
        <w:rPr>
          <w:rFonts w:ascii="宋体" w:eastAsia="宋体" w:hAnsi="宋体" w:cs="宋体"/>
          <w:color w:val="000000"/>
          <w:sz w:val="36"/>
        </w:rPr>
        <w:t>(Attis):</w:t>
      </w:r>
      <w:r>
        <w:rPr>
          <w:rFonts w:ascii="宋体" w:eastAsia="宋体" w:hAnsi="宋体" w:cs="宋体"/>
          <w:color w:val="000000"/>
          <w:sz w:val="36"/>
        </w:rPr>
        <w:t>弗里吉亚</w:t>
      </w:r>
      <w:r>
        <w:rPr>
          <w:rFonts w:ascii="宋体" w:eastAsia="宋体" w:hAnsi="宋体" w:cs="宋体"/>
          <w:color w:val="000000"/>
          <w:sz w:val="36"/>
        </w:rPr>
        <w:t>(Phrygia)</w:t>
      </w:r>
      <w:r>
        <w:rPr>
          <w:rFonts w:ascii="宋体" w:eastAsia="宋体" w:hAnsi="宋体" w:cs="宋体"/>
          <w:color w:val="000000"/>
          <w:sz w:val="36"/>
        </w:rPr>
        <w:t>地区的神祇。</w:t>
      </w:r>
    </w:p>
    <w:p w:rsidR="00874596" w:rsidRDefault="0001127C">
      <w:pPr>
        <w:wordWrap w:val="0"/>
        <w:spacing w:line="640" w:lineRule="atLeast"/>
        <w:ind w:left="740"/>
        <w:textAlignment w:val="baseline"/>
        <w:rPr>
          <w:sz w:val="36"/>
        </w:rPr>
      </w:pPr>
      <w:r>
        <w:rPr>
          <w:rFonts w:ascii="宋体" w:eastAsia="宋体" w:hAnsi="宋体" w:cs="宋体"/>
          <w:color w:val="000000"/>
          <w:sz w:val="36"/>
        </w:rPr>
        <w:t>249,293,294</w:t>
      </w:r>
    </w:p>
    <w:p w:rsidR="00874596" w:rsidRDefault="0001127C">
      <w:pPr>
        <w:wordWrap w:val="0"/>
        <w:spacing w:line="640" w:lineRule="atLeast"/>
        <w:ind w:left="360" w:hanging="340"/>
        <w:textAlignment w:val="baseline"/>
        <w:rPr>
          <w:sz w:val="36"/>
        </w:rPr>
      </w:pPr>
      <w:r>
        <w:rPr>
          <w:rFonts w:ascii="宋体" w:eastAsia="宋体" w:hAnsi="宋体" w:cs="宋体"/>
          <w:color w:val="000000"/>
          <w:sz w:val="36"/>
        </w:rPr>
        <w:t>奥古斯都</w:t>
      </w:r>
      <w:r>
        <w:rPr>
          <w:rFonts w:ascii="宋体" w:eastAsia="宋体" w:hAnsi="宋体" w:cs="宋体"/>
          <w:color w:val="000000"/>
          <w:sz w:val="36"/>
        </w:rPr>
        <w:t>(Augustus)</w:t>
      </w:r>
      <w:r>
        <w:rPr>
          <w:rFonts w:ascii="宋体" w:eastAsia="宋体" w:hAnsi="宋体" w:cs="宋体"/>
          <w:color w:val="000000"/>
          <w:sz w:val="36"/>
        </w:rPr>
        <w:t>：罗马帝国的第一位皇帝，全名盖乌斯</w:t>
      </w:r>
      <w:r>
        <w:rPr>
          <w:rFonts w:ascii="宋体" w:eastAsia="宋体" w:hAnsi="宋体" w:cs="宋体"/>
          <w:color w:val="000000"/>
          <w:sz w:val="36"/>
        </w:rPr>
        <w:t>·</w:t>
      </w:r>
      <w:r>
        <w:rPr>
          <w:rFonts w:ascii="宋体" w:eastAsia="宋体" w:hAnsi="宋体" w:cs="宋体"/>
          <w:color w:val="000000"/>
          <w:sz w:val="36"/>
        </w:rPr>
        <w:t>朱利乌斯</w:t>
      </w:r>
      <w:r>
        <w:rPr>
          <w:rFonts w:ascii="宋体" w:eastAsia="宋体" w:hAnsi="宋体" w:cs="宋体"/>
          <w:color w:val="000000"/>
          <w:sz w:val="36"/>
        </w:rPr>
        <w:t>·</w:t>
      </w:r>
      <w:r>
        <w:rPr>
          <w:rFonts w:ascii="宋体" w:eastAsia="宋体" w:hAnsi="宋体" w:cs="宋体"/>
          <w:color w:val="000000"/>
          <w:sz w:val="36"/>
        </w:rPr>
        <w:t>恺撒</w:t>
      </w:r>
      <w:r>
        <w:rPr>
          <w:rFonts w:ascii="宋体" w:eastAsia="宋体" w:hAnsi="宋体" w:cs="宋体"/>
          <w:color w:val="000000"/>
          <w:sz w:val="36"/>
        </w:rPr>
        <w:t>·</w:t>
      </w:r>
      <w:r>
        <w:rPr>
          <w:rFonts w:ascii="宋体" w:eastAsia="宋体" w:hAnsi="宋体" w:cs="宋体"/>
          <w:color w:val="000000"/>
          <w:sz w:val="36"/>
        </w:rPr>
        <w:t>屋大维</w:t>
      </w:r>
      <w:r>
        <w:rPr>
          <w:rFonts w:ascii="宋体" w:eastAsia="宋体" w:hAnsi="宋体" w:cs="宋体"/>
          <w:color w:val="000000"/>
          <w:sz w:val="36"/>
        </w:rPr>
        <w:t>(Gaius Julius Caesar Octavianus)</w:t>
      </w:r>
      <w:r>
        <w:rPr>
          <w:rFonts w:ascii="宋体" w:eastAsia="宋体" w:hAnsi="宋体" w:cs="宋体"/>
          <w:color w:val="000000"/>
          <w:sz w:val="36"/>
        </w:rPr>
        <w:t>。</w:t>
      </w:r>
      <w:r>
        <w:rPr>
          <w:rFonts w:ascii="宋体" w:eastAsia="宋体" w:hAnsi="宋体" w:cs="宋体"/>
          <w:color w:val="000000"/>
          <w:sz w:val="36"/>
        </w:rPr>
        <w:t xml:space="preserve"> </w:t>
      </w:r>
      <w:r>
        <w:rPr>
          <w:rFonts w:ascii="宋体" w:eastAsia="宋体" w:hAnsi="宋体" w:cs="宋体"/>
          <w:color w:val="000000"/>
          <w:sz w:val="36"/>
        </w:rPr>
        <w:t>公元前</w:t>
      </w:r>
      <w:r>
        <w:rPr>
          <w:rFonts w:ascii="宋体" w:eastAsia="宋体" w:hAnsi="宋体" w:cs="宋体"/>
          <w:color w:val="000000"/>
          <w:sz w:val="36"/>
        </w:rPr>
        <w:t xml:space="preserve">27 </w:t>
      </w:r>
      <w:r>
        <w:rPr>
          <w:rFonts w:ascii="宋体" w:eastAsia="宋体" w:hAnsi="宋体" w:cs="宋体"/>
          <w:color w:val="000000"/>
          <w:sz w:val="36"/>
        </w:rPr>
        <w:t>年至公元</w:t>
      </w:r>
      <w:r>
        <w:rPr>
          <w:rFonts w:ascii="宋体" w:eastAsia="宋体" w:hAnsi="宋体" w:cs="宋体"/>
          <w:color w:val="000000"/>
          <w:sz w:val="36"/>
        </w:rPr>
        <w:t xml:space="preserve">14 </w:t>
      </w:r>
      <w:r>
        <w:rPr>
          <w:rFonts w:ascii="宋体" w:eastAsia="宋体" w:hAnsi="宋体" w:cs="宋体"/>
          <w:color w:val="000000"/>
          <w:sz w:val="36"/>
        </w:rPr>
        <w:t>年在位。</w:t>
      </w:r>
    </w:p>
    <w:p w:rsidR="00874596" w:rsidRDefault="0001127C">
      <w:pPr>
        <w:wordWrap w:val="0"/>
        <w:spacing w:line="620" w:lineRule="atLeast"/>
        <w:ind w:left="740"/>
        <w:textAlignment w:val="baseline"/>
        <w:rPr>
          <w:sz w:val="35"/>
        </w:rPr>
      </w:pPr>
      <w:r>
        <w:rPr>
          <w:rFonts w:ascii="宋体" w:eastAsia="宋体" w:hAnsi="宋体" w:cs="宋体"/>
          <w:color w:val="000000"/>
          <w:sz w:val="35"/>
        </w:rPr>
        <w:t>101,128,136,141,224,837,878,1099</w:t>
      </w:r>
    </w:p>
    <w:p w:rsidR="00874596" w:rsidRDefault="0001127C">
      <w:pPr>
        <w:wordWrap w:val="0"/>
        <w:spacing w:line="680" w:lineRule="atLeast"/>
        <w:ind w:left="360" w:right="160" w:hanging="340"/>
        <w:textAlignment w:val="baseline"/>
        <w:rPr>
          <w:sz w:val="34"/>
        </w:rPr>
      </w:pPr>
      <w:r>
        <w:rPr>
          <w:rFonts w:ascii="宋体" w:eastAsia="宋体" w:hAnsi="宋体" w:cs="宋体"/>
          <w:color w:val="000000"/>
          <w:sz w:val="34"/>
        </w:rPr>
        <w:t>奥勒良</w:t>
      </w:r>
      <w:r>
        <w:rPr>
          <w:rFonts w:ascii="宋体" w:eastAsia="宋体" w:hAnsi="宋体" w:cs="宋体"/>
          <w:color w:val="000000"/>
          <w:sz w:val="34"/>
        </w:rPr>
        <w:t>(Aurelian)</w:t>
      </w:r>
      <w:r>
        <w:rPr>
          <w:rFonts w:ascii="宋体" w:eastAsia="宋体" w:hAnsi="宋体" w:cs="宋体"/>
          <w:color w:val="000000"/>
          <w:sz w:val="34"/>
        </w:rPr>
        <w:t>：罗马皇帝，</w:t>
      </w:r>
      <w:r>
        <w:rPr>
          <w:rFonts w:ascii="宋体" w:eastAsia="宋体" w:hAnsi="宋体" w:cs="宋体"/>
          <w:color w:val="000000"/>
          <w:sz w:val="34"/>
        </w:rPr>
        <w:t>270</w:t>
      </w:r>
      <w:r>
        <w:rPr>
          <w:rFonts w:ascii="宋体" w:eastAsia="宋体" w:hAnsi="宋体" w:cs="宋体"/>
          <w:color w:val="000000"/>
          <w:sz w:val="34"/>
        </w:rPr>
        <w:t>年至</w:t>
      </w:r>
      <w:r>
        <w:rPr>
          <w:rFonts w:ascii="宋体" w:eastAsia="宋体" w:hAnsi="宋体" w:cs="宋体"/>
          <w:color w:val="000000"/>
          <w:sz w:val="34"/>
        </w:rPr>
        <w:t>275</w:t>
      </w:r>
      <w:r>
        <w:rPr>
          <w:rFonts w:ascii="宋体" w:eastAsia="宋体" w:hAnsi="宋体" w:cs="宋体"/>
          <w:color w:val="000000"/>
          <w:sz w:val="34"/>
        </w:rPr>
        <w:t>年在位，全名弗拉维乌</w:t>
      </w:r>
      <w:r>
        <w:rPr>
          <w:rFonts w:ascii="宋体" w:eastAsia="宋体" w:hAnsi="宋体" w:cs="宋体"/>
          <w:color w:val="000000"/>
          <w:sz w:val="34"/>
        </w:rPr>
        <w:t>·</w:t>
      </w:r>
      <w:r>
        <w:rPr>
          <w:rFonts w:ascii="宋体" w:eastAsia="宋体" w:hAnsi="宋体" w:cs="宋体"/>
          <w:color w:val="000000"/>
          <w:sz w:val="34"/>
        </w:rPr>
        <w:t>克劳狄</w:t>
      </w:r>
      <w:r>
        <w:rPr>
          <w:rFonts w:ascii="宋体" w:eastAsia="宋体" w:hAnsi="宋体" w:cs="宋体"/>
          <w:color w:val="000000"/>
          <w:sz w:val="34"/>
        </w:rPr>
        <w:t>·</w:t>
      </w:r>
      <w:r>
        <w:rPr>
          <w:rFonts w:ascii="宋体" w:eastAsia="宋体" w:hAnsi="宋体" w:cs="宋体"/>
          <w:color w:val="000000"/>
          <w:sz w:val="34"/>
        </w:rPr>
        <w:t>奥勒良</w:t>
      </w:r>
      <w:r>
        <w:rPr>
          <w:rFonts w:ascii="宋体" w:eastAsia="宋体" w:hAnsi="宋体" w:cs="宋体"/>
          <w:color w:val="000000"/>
          <w:sz w:val="34"/>
        </w:rPr>
        <w:t>(Flavius Claudius Aurelianus)</w:t>
      </w:r>
      <w:r>
        <w:rPr>
          <w:rFonts w:ascii="宋体" w:eastAsia="宋体" w:hAnsi="宋体" w:cs="宋体"/>
          <w:color w:val="000000"/>
          <w:sz w:val="34"/>
        </w:rPr>
        <w:t>。</w:t>
      </w:r>
    </w:p>
    <w:p w:rsidR="00874596" w:rsidRDefault="0001127C">
      <w:pPr>
        <w:wordWrap w:val="0"/>
        <w:spacing w:line="620" w:lineRule="atLeast"/>
        <w:ind w:left="740"/>
        <w:textAlignment w:val="baseline"/>
        <w:rPr>
          <w:sz w:val="35"/>
        </w:rPr>
      </w:pPr>
      <w:r>
        <w:rPr>
          <w:rFonts w:ascii="宋体" w:eastAsia="宋体" w:hAnsi="宋体" w:cs="宋体"/>
          <w:color w:val="000000"/>
          <w:sz w:val="35"/>
        </w:rPr>
        <w:t>887</w:t>
      </w:r>
    </w:p>
    <w:p w:rsidR="00874596" w:rsidRDefault="0001127C">
      <w:pPr>
        <w:wordWrap w:val="0"/>
        <w:spacing w:line="620" w:lineRule="atLeast"/>
        <w:ind w:left="20"/>
        <w:textAlignment w:val="baseline"/>
        <w:rPr>
          <w:sz w:val="35"/>
        </w:rPr>
      </w:pPr>
      <w:r>
        <w:rPr>
          <w:rFonts w:ascii="宋体" w:eastAsia="宋体" w:hAnsi="宋体" w:cs="宋体"/>
          <w:color w:val="000000"/>
          <w:sz w:val="35"/>
        </w:rPr>
        <w:t>奥勒留</w:t>
      </w:r>
      <w:r>
        <w:rPr>
          <w:rFonts w:ascii="宋体" w:eastAsia="宋体" w:hAnsi="宋体" w:cs="宋体"/>
          <w:color w:val="000000"/>
          <w:sz w:val="35"/>
        </w:rPr>
        <w:t>(Aurelius):</w:t>
      </w:r>
      <w:r>
        <w:rPr>
          <w:rFonts w:ascii="宋体" w:eastAsia="宋体" w:hAnsi="宋体" w:cs="宋体"/>
          <w:color w:val="000000"/>
          <w:sz w:val="35"/>
        </w:rPr>
        <w:t>迦太基主教</w:t>
      </w:r>
      <w:r>
        <w:rPr>
          <w:rFonts w:ascii="宋体" w:eastAsia="宋体" w:hAnsi="宋体" w:cs="宋体"/>
          <w:color w:val="000000"/>
          <w:sz w:val="35"/>
        </w:rPr>
        <w:t>(</w:t>
      </w:r>
      <w:r>
        <w:rPr>
          <w:rFonts w:ascii="宋体" w:eastAsia="宋体" w:hAnsi="宋体" w:cs="宋体"/>
          <w:color w:val="000000"/>
          <w:sz w:val="35"/>
        </w:rPr>
        <w:t>约</w:t>
      </w:r>
      <w:r>
        <w:rPr>
          <w:rFonts w:ascii="宋体" w:eastAsia="宋体" w:hAnsi="宋体" w:cs="宋体"/>
          <w:color w:val="000000"/>
          <w:sz w:val="35"/>
        </w:rPr>
        <w:t>391——430),</w:t>
      </w:r>
      <w:r>
        <w:rPr>
          <w:rFonts w:ascii="宋体" w:eastAsia="宋体" w:hAnsi="宋体" w:cs="宋体"/>
          <w:color w:val="000000"/>
          <w:sz w:val="35"/>
        </w:rPr>
        <w:t>奥古斯丁的亲密朋友。</w:t>
      </w:r>
    </w:p>
    <w:p w:rsidR="00874596" w:rsidRDefault="0001127C">
      <w:pPr>
        <w:wordWrap w:val="0"/>
        <w:spacing w:line="620" w:lineRule="atLeast"/>
        <w:ind w:left="740"/>
        <w:textAlignment w:val="baseline"/>
        <w:rPr>
          <w:sz w:val="35"/>
        </w:rPr>
      </w:pPr>
      <w:r>
        <w:rPr>
          <w:rFonts w:ascii="宋体" w:eastAsia="宋体" w:hAnsi="宋体" w:cs="宋体"/>
          <w:color w:val="000000"/>
          <w:sz w:val="35"/>
        </w:rPr>
        <w:t>1102,1105</w:t>
      </w:r>
    </w:p>
    <w:p w:rsidR="00874596" w:rsidRDefault="0001127C">
      <w:pPr>
        <w:wordWrap w:val="0"/>
        <w:spacing w:line="620" w:lineRule="atLeast"/>
        <w:ind w:left="20"/>
        <w:textAlignment w:val="baseline"/>
        <w:rPr>
          <w:sz w:val="35"/>
        </w:rPr>
      </w:pPr>
      <w:r>
        <w:rPr>
          <w:rFonts w:ascii="宋体" w:eastAsia="宋体" w:hAnsi="宋体" w:cs="宋体"/>
          <w:color w:val="000000"/>
          <w:sz w:val="35"/>
        </w:rPr>
        <w:t>阿文廷</w:t>
      </w:r>
      <w:r>
        <w:rPr>
          <w:rFonts w:ascii="宋体" w:eastAsia="宋体" w:hAnsi="宋体" w:cs="宋体"/>
          <w:color w:val="000000"/>
          <w:sz w:val="35"/>
        </w:rPr>
        <w:t>(Aventinus)</w:t>
      </w:r>
      <w:r>
        <w:rPr>
          <w:rFonts w:ascii="宋体" w:eastAsia="宋体" w:hAnsi="宋体" w:cs="宋体"/>
          <w:color w:val="000000"/>
          <w:sz w:val="35"/>
        </w:rPr>
        <w:t>：埃涅阿斯之后的第</w:t>
      </w:r>
      <w:r>
        <w:rPr>
          <w:rFonts w:ascii="宋体" w:eastAsia="宋体" w:hAnsi="宋体" w:cs="宋体"/>
          <w:color w:val="000000"/>
          <w:sz w:val="35"/>
        </w:rPr>
        <w:t>13</w:t>
      </w:r>
      <w:r>
        <w:rPr>
          <w:rFonts w:ascii="宋体" w:eastAsia="宋体" w:hAnsi="宋体" w:cs="宋体"/>
          <w:color w:val="000000"/>
          <w:sz w:val="35"/>
        </w:rPr>
        <w:t>位拉丁国王，死后第一个被神化。</w:t>
      </w:r>
    </w:p>
    <w:p w:rsidR="00874596" w:rsidRDefault="0001127C">
      <w:pPr>
        <w:wordWrap w:val="0"/>
        <w:spacing w:line="620" w:lineRule="atLeast"/>
        <w:ind w:left="740"/>
        <w:textAlignment w:val="baseline"/>
        <w:rPr>
          <w:sz w:val="35"/>
        </w:rPr>
      </w:pPr>
      <w:r>
        <w:rPr>
          <w:rFonts w:ascii="宋体" w:eastAsia="宋体" w:hAnsi="宋体" w:cs="宋体"/>
          <w:color w:val="000000"/>
          <w:sz w:val="35"/>
        </w:rPr>
        <w:t>70,116,837,838,846</w:t>
      </w:r>
    </w:p>
    <w:p w:rsidR="00874596" w:rsidRDefault="0001127C">
      <w:pPr>
        <w:wordWrap w:val="0"/>
        <w:spacing w:line="620" w:lineRule="atLeast"/>
        <w:ind w:left="360" w:right="20" w:hanging="340"/>
        <w:textAlignment w:val="baseline"/>
        <w:rPr>
          <w:sz w:val="35"/>
        </w:rPr>
      </w:pPr>
      <w:r>
        <w:rPr>
          <w:rFonts w:ascii="宋体" w:eastAsia="宋体" w:hAnsi="宋体" w:cs="宋体"/>
          <w:color w:val="000000"/>
          <w:sz w:val="35"/>
        </w:rPr>
        <w:t>巴凯</w:t>
      </w:r>
      <w:r>
        <w:rPr>
          <w:rFonts w:ascii="宋体" w:eastAsia="宋体" w:hAnsi="宋体" w:cs="宋体"/>
          <w:color w:val="000000"/>
          <w:sz w:val="35"/>
        </w:rPr>
        <w:t>(Bacchae):</w:t>
      </w:r>
      <w:r>
        <w:rPr>
          <w:rFonts w:ascii="宋体" w:eastAsia="宋体" w:hAnsi="宋体" w:cs="宋体"/>
          <w:color w:val="000000"/>
          <w:sz w:val="35"/>
        </w:rPr>
        <w:t>酒神的女信奉者</w:t>
      </w:r>
      <w:r>
        <w:rPr>
          <w:rFonts w:ascii="宋体" w:eastAsia="宋体" w:hAnsi="宋体" w:cs="宋体"/>
          <w:color w:val="000000"/>
          <w:sz w:val="35"/>
        </w:rPr>
        <w:t>,</w:t>
      </w:r>
      <w:r>
        <w:rPr>
          <w:rFonts w:ascii="宋体" w:eastAsia="宋体" w:hAnsi="宋体" w:cs="宋体"/>
          <w:color w:val="000000"/>
          <w:sz w:val="35"/>
        </w:rPr>
        <w:t>又写做巴克坎忒斯</w:t>
      </w:r>
      <w:r>
        <w:rPr>
          <w:rFonts w:ascii="宋体" w:eastAsia="宋体" w:hAnsi="宋体" w:cs="宋体"/>
          <w:color w:val="000000"/>
          <w:sz w:val="35"/>
        </w:rPr>
        <w:t>(Ba</w:t>
      </w:r>
      <w:r>
        <w:rPr>
          <w:rFonts w:ascii="宋体" w:eastAsia="宋体" w:hAnsi="宋体" w:cs="宋体"/>
          <w:color w:val="000000"/>
          <w:sz w:val="35"/>
        </w:rPr>
        <w:t>cchantes)</w:t>
      </w:r>
      <w:r>
        <w:rPr>
          <w:rFonts w:ascii="宋体" w:eastAsia="宋体" w:hAnsi="宋体" w:cs="宋体"/>
          <w:color w:val="000000"/>
          <w:sz w:val="35"/>
        </w:rPr>
        <w:t>。她们身披兽皮、披长发、手执鲜花或火炬，参加酒神节，狂歌乱舞。欧里庇德斯的悲剧《酒神狂女》</w:t>
      </w:r>
      <w:r>
        <w:rPr>
          <w:rFonts w:ascii="宋体" w:eastAsia="宋体" w:hAnsi="宋体" w:cs="宋体"/>
          <w:color w:val="000000"/>
          <w:sz w:val="35"/>
        </w:rPr>
        <w:t>(The Bacchae)</w:t>
      </w:r>
      <w:r>
        <w:rPr>
          <w:rFonts w:ascii="宋体" w:eastAsia="宋体" w:hAnsi="宋体" w:cs="宋体"/>
          <w:color w:val="000000"/>
          <w:sz w:val="35"/>
        </w:rPr>
        <w:t>对此有详细描写。</w:t>
      </w:r>
    </w:p>
    <w:p w:rsidR="00874596" w:rsidRDefault="0001127C">
      <w:pPr>
        <w:wordWrap w:val="0"/>
        <w:spacing w:line="620" w:lineRule="atLeast"/>
        <w:ind w:left="740"/>
        <w:textAlignment w:val="baseline"/>
        <w:rPr>
          <w:sz w:val="35"/>
        </w:rPr>
      </w:pPr>
      <w:r>
        <w:rPr>
          <w:rFonts w:ascii="宋体" w:eastAsia="宋体" w:hAnsi="宋体" w:cs="宋体"/>
          <w:color w:val="000000"/>
          <w:sz w:val="35"/>
        </w:rPr>
        <w:t>829</w:t>
      </w:r>
    </w:p>
    <w:p w:rsidR="00874596" w:rsidRDefault="0001127C">
      <w:pPr>
        <w:wordWrap w:val="0"/>
        <w:spacing w:line="640" w:lineRule="atLeast"/>
        <w:ind w:left="360" w:right="40" w:hanging="340"/>
        <w:textAlignment w:val="baseline"/>
        <w:rPr>
          <w:sz w:val="36"/>
        </w:rPr>
        <w:sectPr w:rsidR="00874596">
          <w:headerReference w:type="default" r:id="rId2408"/>
          <w:footerReference w:type="default" r:id="rId2409"/>
          <w:pgSz w:w="16060" w:h="23020"/>
          <w:pgMar w:top="1740" w:right="1820" w:bottom="1740" w:left="1820" w:header="720" w:footer="720" w:gutter="0"/>
          <w:cols w:space="720"/>
        </w:sectPr>
      </w:pPr>
      <w:r>
        <w:rPr>
          <w:rFonts w:ascii="宋体" w:eastAsia="宋体" w:hAnsi="宋体" w:cs="宋体"/>
          <w:color w:val="000000"/>
          <w:sz w:val="36"/>
        </w:rPr>
        <w:t>拜庇乌斯</w:t>
      </w:r>
      <w:r>
        <w:rPr>
          <w:rFonts w:ascii="宋体" w:eastAsia="宋体" w:hAnsi="宋体" w:cs="宋体"/>
          <w:color w:val="000000"/>
          <w:sz w:val="36"/>
        </w:rPr>
        <w:t>(Baebius):</w:t>
      </w:r>
      <w:r>
        <w:rPr>
          <w:rFonts w:ascii="宋体" w:eastAsia="宋体" w:hAnsi="宋体" w:cs="宋体"/>
          <w:color w:val="000000"/>
          <w:sz w:val="36"/>
        </w:rPr>
        <w:t>全名马库斯</w:t>
      </w:r>
      <w:r>
        <w:rPr>
          <w:rFonts w:ascii="宋体" w:eastAsia="宋体" w:hAnsi="宋体" w:cs="宋体"/>
          <w:color w:val="000000"/>
          <w:sz w:val="36"/>
        </w:rPr>
        <w:t>·</w:t>
      </w:r>
      <w:r>
        <w:rPr>
          <w:rFonts w:ascii="宋体" w:eastAsia="宋体" w:hAnsi="宋体" w:cs="宋体"/>
          <w:color w:val="000000"/>
          <w:sz w:val="36"/>
        </w:rPr>
        <w:t>拜庇乌斯</w:t>
      </w:r>
      <w:r>
        <w:rPr>
          <w:rFonts w:ascii="宋体" w:eastAsia="宋体" w:hAnsi="宋体" w:cs="宋体"/>
          <w:color w:val="000000"/>
          <w:sz w:val="36"/>
        </w:rPr>
        <w:t>(Marcus Baebius),</w:t>
      </w:r>
      <w:r>
        <w:rPr>
          <w:rFonts w:ascii="宋体" w:eastAsia="宋体" w:hAnsi="宋体" w:cs="宋体"/>
          <w:color w:val="000000"/>
          <w:sz w:val="36"/>
        </w:rPr>
        <w:t>罗马政治家</w:t>
      </w:r>
      <w:r>
        <w:rPr>
          <w:rFonts w:ascii="宋体" w:eastAsia="宋体" w:hAnsi="宋体" w:cs="宋体"/>
          <w:color w:val="000000"/>
          <w:sz w:val="36"/>
        </w:rPr>
        <w:t>,</w:t>
      </w:r>
      <w:r>
        <w:rPr>
          <w:rFonts w:ascii="宋体" w:eastAsia="宋体" w:hAnsi="宋体" w:cs="宋体"/>
          <w:color w:val="000000"/>
          <w:sz w:val="36"/>
        </w:rPr>
        <w:t>苏拉</w:t>
      </w:r>
      <w:r>
        <w:rPr>
          <w:rFonts w:ascii="宋体" w:eastAsia="宋体" w:hAnsi="宋体" w:cs="宋体"/>
          <w:color w:val="000000"/>
          <w:sz w:val="36"/>
        </w:rPr>
        <w:t>(Sulla)</w:t>
      </w:r>
      <w:r>
        <w:rPr>
          <w:rFonts w:ascii="宋体" w:eastAsia="宋体" w:hAnsi="宋体" w:cs="宋体"/>
          <w:color w:val="000000"/>
          <w:sz w:val="36"/>
        </w:rPr>
        <w:t>的支持者</w:t>
      </w:r>
      <w:r>
        <w:rPr>
          <w:rFonts w:ascii="宋体" w:eastAsia="宋体" w:hAnsi="宋体" w:cs="宋体"/>
          <w:color w:val="000000"/>
          <w:sz w:val="36"/>
        </w:rPr>
        <w:t>,</w:t>
      </w:r>
      <w:r>
        <w:rPr>
          <w:rFonts w:ascii="宋体" w:eastAsia="宋体" w:hAnsi="宋体" w:cs="宋体"/>
          <w:color w:val="000000"/>
          <w:sz w:val="36"/>
        </w:rPr>
        <w:t>公元前</w:t>
      </w:r>
      <w:r>
        <w:rPr>
          <w:rFonts w:ascii="宋体" w:eastAsia="宋体" w:hAnsi="宋体" w:cs="宋体"/>
          <w:color w:val="000000"/>
          <w:sz w:val="36"/>
        </w:rPr>
        <w:t>87</w:t>
      </w:r>
      <w:r>
        <w:rPr>
          <w:rFonts w:ascii="宋体" w:eastAsia="宋体" w:hAnsi="宋体" w:cs="宋体"/>
          <w:color w:val="000000"/>
          <w:sz w:val="36"/>
        </w:rPr>
        <w:t>年马略</w:t>
      </w:r>
      <w:r>
        <w:rPr>
          <w:rFonts w:ascii="宋体" w:eastAsia="宋体" w:hAnsi="宋体" w:cs="宋体"/>
          <w:color w:val="000000"/>
          <w:sz w:val="36"/>
        </w:rPr>
        <w:t>(Marius)</w:t>
      </w:r>
      <w:r>
        <w:rPr>
          <w:rFonts w:ascii="宋体" w:eastAsia="宋体" w:hAnsi="宋体" w:cs="宋体"/>
          <w:color w:val="000000"/>
          <w:sz w:val="36"/>
        </w:rPr>
        <w:t>和秦纳</w:t>
      </w:r>
      <w:r>
        <w:rPr>
          <w:rFonts w:ascii="宋体" w:eastAsia="宋体" w:hAnsi="宋体" w:cs="宋体"/>
          <w:color w:val="000000"/>
          <w:sz w:val="36"/>
        </w:rPr>
        <w:t>(Cinna)</w:t>
      </w:r>
      <w:r>
        <w:rPr>
          <w:rFonts w:ascii="宋体" w:eastAsia="宋体" w:hAnsi="宋体" w:cs="宋体"/>
          <w:color w:val="000000"/>
          <w:sz w:val="36"/>
        </w:rPr>
        <w:t>进入罗马时</w:t>
      </w:r>
      <w:r>
        <w:rPr>
          <w:rFonts w:ascii="宋体" w:eastAsia="宋体" w:hAnsi="宋体" w:cs="宋体"/>
          <w:color w:val="000000"/>
          <w:sz w:val="36"/>
        </w:rPr>
        <w:t>,</w:t>
      </w:r>
    </w:p>
    <w:p w:rsidR="00874596" w:rsidRDefault="0001127C">
      <w:pPr>
        <w:wordWrap w:val="0"/>
        <w:spacing w:line="620" w:lineRule="atLeast"/>
        <w:ind w:right="10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名目索引</w:t>
      </w:r>
      <w:r>
        <w:rPr>
          <w:rFonts w:ascii="黑体" w:eastAsia="黑体" w:hAnsi="黑体" w:cs="黑体"/>
          <w:color w:val="000000"/>
          <w:sz w:val="38"/>
          <w:u w:val="single"/>
        </w:rPr>
        <w:t xml:space="preserve">                      1171</w:t>
      </w:r>
    </w:p>
    <w:p w:rsidR="00874596" w:rsidRDefault="0001127C">
      <w:pPr>
        <w:wordWrap w:val="0"/>
        <w:spacing w:before="360" w:line="640" w:lineRule="atLeast"/>
        <w:ind w:left="380"/>
        <w:textAlignment w:val="baseline"/>
        <w:rPr>
          <w:sz w:val="35"/>
        </w:rPr>
      </w:pPr>
      <w:r>
        <w:rPr>
          <w:rFonts w:ascii="宋体" w:eastAsia="宋体" w:hAnsi="宋体" w:cs="宋体"/>
          <w:color w:val="000000"/>
          <w:sz w:val="35"/>
        </w:rPr>
        <w:t>被处死。奥古斯丁在本</w:t>
      </w:r>
      <w:r>
        <w:rPr>
          <w:rFonts w:ascii="宋体" w:eastAsia="宋体" w:hAnsi="宋体" w:cs="宋体"/>
          <w:color w:val="000000"/>
          <w:sz w:val="35"/>
        </w:rPr>
        <w:t>书卷</w:t>
      </w:r>
      <w:r>
        <w:rPr>
          <w:rFonts w:ascii="宋体" w:eastAsia="宋体" w:hAnsi="宋体" w:cs="宋体"/>
          <w:color w:val="000000"/>
          <w:sz w:val="35"/>
        </w:rPr>
        <w:t>3</w:t>
      </w:r>
      <w:r>
        <w:rPr>
          <w:rFonts w:ascii="宋体" w:eastAsia="宋体" w:hAnsi="宋体" w:cs="宋体"/>
          <w:color w:val="000000"/>
          <w:sz w:val="35"/>
        </w:rPr>
        <w:t>，章</w:t>
      </w:r>
      <w:r>
        <w:rPr>
          <w:rFonts w:ascii="宋体" w:eastAsia="宋体" w:hAnsi="宋体" w:cs="宋体"/>
          <w:color w:val="000000"/>
          <w:sz w:val="35"/>
        </w:rPr>
        <w:t>27</w:t>
      </w:r>
      <w:r>
        <w:rPr>
          <w:rFonts w:ascii="宋体" w:eastAsia="宋体" w:hAnsi="宋体" w:cs="宋体"/>
          <w:color w:val="000000"/>
          <w:sz w:val="35"/>
        </w:rPr>
        <w:t>处的记载有误。据说他被刽子手撕成碎片。</w:t>
      </w:r>
    </w:p>
    <w:p w:rsidR="00874596" w:rsidRDefault="0001127C">
      <w:pPr>
        <w:wordWrap w:val="0"/>
        <w:spacing w:line="640" w:lineRule="atLeast"/>
        <w:ind w:left="720"/>
        <w:textAlignment w:val="baseline"/>
        <w:rPr>
          <w:sz w:val="35"/>
        </w:rPr>
      </w:pPr>
      <w:r>
        <w:rPr>
          <w:rFonts w:ascii="宋体" w:eastAsia="宋体" w:hAnsi="宋体" w:cs="宋体"/>
          <w:color w:val="000000"/>
          <w:sz w:val="35"/>
        </w:rPr>
        <w:t>133</w:t>
      </w:r>
    </w:p>
    <w:p w:rsidR="00874596" w:rsidRDefault="0001127C">
      <w:pPr>
        <w:wordWrap w:val="0"/>
        <w:spacing w:line="640" w:lineRule="atLeast"/>
        <w:ind w:left="400" w:hanging="300"/>
        <w:textAlignment w:val="baseline"/>
        <w:rPr>
          <w:sz w:val="35"/>
        </w:rPr>
      </w:pPr>
      <w:r>
        <w:rPr>
          <w:rFonts w:ascii="宋体" w:eastAsia="宋体" w:hAnsi="宋体" w:cs="宋体"/>
          <w:color w:val="000000"/>
          <w:sz w:val="35"/>
        </w:rPr>
        <w:t>巴尔布斯</w:t>
      </w:r>
      <w:r>
        <w:rPr>
          <w:rFonts w:ascii="宋体" w:eastAsia="宋体" w:hAnsi="宋体" w:cs="宋体"/>
          <w:color w:val="000000"/>
          <w:sz w:val="35"/>
        </w:rPr>
        <w:t>(Balbus):</w:t>
      </w:r>
      <w:r>
        <w:rPr>
          <w:rFonts w:ascii="宋体" w:eastAsia="宋体" w:hAnsi="宋体" w:cs="宋体"/>
          <w:color w:val="000000"/>
          <w:sz w:val="35"/>
        </w:rPr>
        <w:t>全名昆图斯</w:t>
      </w:r>
      <w:r>
        <w:rPr>
          <w:rFonts w:ascii="宋体" w:eastAsia="宋体" w:hAnsi="宋体" w:cs="宋体"/>
          <w:color w:val="000000"/>
          <w:sz w:val="35"/>
        </w:rPr>
        <w:t>·</w:t>
      </w:r>
      <w:r>
        <w:rPr>
          <w:rFonts w:ascii="宋体" w:eastAsia="宋体" w:hAnsi="宋体" w:cs="宋体"/>
          <w:color w:val="000000"/>
          <w:sz w:val="35"/>
        </w:rPr>
        <w:t>卢西留斯</w:t>
      </w:r>
      <w:r>
        <w:rPr>
          <w:rFonts w:ascii="宋体" w:eastAsia="宋体" w:hAnsi="宋体" w:cs="宋体"/>
          <w:color w:val="000000"/>
          <w:sz w:val="35"/>
        </w:rPr>
        <w:t>·</w:t>
      </w:r>
      <w:r>
        <w:rPr>
          <w:rFonts w:ascii="宋体" w:eastAsia="宋体" w:hAnsi="宋体" w:cs="宋体"/>
          <w:color w:val="000000"/>
          <w:sz w:val="35"/>
        </w:rPr>
        <w:t>巴尔布斯</w:t>
      </w:r>
      <w:r>
        <w:rPr>
          <w:rFonts w:ascii="宋体" w:eastAsia="宋体" w:hAnsi="宋体" w:cs="宋体"/>
          <w:color w:val="000000"/>
          <w:sz w:val="35"/>
        </w:rPr>
        <w:t>(Quintus Lucilius Bal-bus)</w:t>
      </w:r>
      <w:r>
        <w:rPr>
          <w:rFonts w:ascii="宋体" w:eastAsia="宋体" w:hAnsi="宋体" w:cs="宋体"/>
          <w:color w:val="000000"/>
          <w:sz w:val="35"/>
        </w:rPr>
        <w:t>，斯多亚学派哲学家，西塞罗《论神性》中的对话人，据说还是西塞罗佚失了的著作中的发言人，解释斯多亚学派的学说。</w:t>
      </w:r>
    </w:p>
    <w:p w:rsidR="00874596" w:rsidRDefault="0001127C">
      <w:pPr>
        <w:wordWrap w:val="0"/>
        <w:spacing w:line="640" w:lineRule="atLeast"/>
        <w:ind w:left="720"/>
        <w:textAlignment w:val="baseline"/>
        <w:rPr>
          <w:sz w:val="35"/>
        </w:rPr>
      </w:pPr>
      <w:r>
        <w:rPr>
          <w:rFonts w:ascii="宋体" w:eastAsia="宋体" w:hAnsi="宋体" w:cs="宋体"/>
          <w:color w:val="000000"/>
          <w:sz w:val="35"/>
        </w:rPr>
        <w:t>176,178,195</w:t>
      </w:r>
    </w:p>
    <w:p w:rsidR="00874596" w:rsidRDefault="0001127C">
      <w:pPr>
        <w:wordWrap w:val="0"/>
        <w:spacing w:line="640" w:lineRule="atLeast"/>
        <w:ind w:left="360" w:right="120" w:hanging="360"/>
        <w:textAlignment w:val="baseline"/>
        <w:rPr>
          <w:sz w:val="35"/>
        </w:rPr>
      </w:pPr>
      <w:r>
        <w:rPr>
          <w:rFonts w:ascii="宋体" w:eastAsia="宋体" w:hAnsi="宋体" w:cs="宋体"/>
          <w:color w:val="000000"/>
          <w:sz w:val="35"/>
        </w:rPr>
        <w:t>巴琉斯</w:t>
      </w:r>
      <w:r>
        <w:rPr>
          <w:rFonts w:ascii="宋体" w:eastAsia="宋体" w:hAnsi="宋体" w:cs="宋体"/>
          <w:color w:val="000000"/>
          <w:sz w:val="35"/>
        </w:rPr>
        <w:t>(Baleus)</w:t>
      </w:r>
      <w:r>
        <w:rPr>
          <w:rFonts w:ascii="宋体" w:eastAsia="宋体" w:hAnsi="宋体" w:cs="宋体"/>
          <w:color w:val="000000"/>
          <w:sz w:val="35"/>
        </w:rPr>
        <w:t>：亚述王国的第十位国王，勿与亚述第六位国王泽西斯</w:t>
      </w:r>
      <w:r>
        <w:rPr>
          <w:rFonts w:ascii="宋体" w:eastAsia="宋体" w:hAnsi="宋体" w:cs="宋体"/>
          <w:color w:val="000000"/>
          <w:sz w:val="35"/>
        </w:rPr>
        <w:t>(Xerxes)</w:t>
      </w:r>
      <w:r>
        <w:rPr>
          <w:rFonts w:ascii="宋体" w:eastAsia="宋体" w:hAnsi="宋体" w:cs="宋体"/>
          <w:color w:val="000000"/>
          <w:sz w:val="35"/>
        </w:rPr>
        <w:t>混淆，泽西斯亦名巴琉斯。</w:t>
      </w:r>
    </w:p>
    <w:p w:rsidR="00874596" w:rsidRDefault="0001127C">
      <w:pPr>
        <w:wordWrap w:val="0"/>
        <w:spacing w:line="640" w:lineRule="atLeast"/>
        <w:ind w:left="720"/>
        <w:textAlignment w:val="baseline"/>
        <w:rPr>
          <w:sz w:val="35"/>
        </w:rPr>
      </w:pPr>
      <w:r>
        <w:rPr>
          <w:rFonts w:ascii="宋体" w:eastAsia="宋体" w:hAnsi="宋体" w:cs="宋体"/>
          <w:color w:val="000000"/>
          <w:sz w:val="35"/>
        </w:rPr>
        <w:t>816,817,819</w:t>
      </w:r>
    </w:p>
    <w:p w:rsidR="00874596" w:rsidRDefault="0001127C">
      <w:pPr>
        <w:wordWrap w:val="0"/>
        <w:spacing w:line="640" w:lineRule="atLeast"/>
        <w:ind w:left="360" w:right="80" w:hanging="360"/>
        <w:textAlignment w:val="baseline"/>
        <w:rPr>
          <w:sz w:val="35"/>
        </w:rPr>
      </w:pPr>
      <w:r>
        <w:rPr>
          <w:rFonts w:ascii="宋体" w:eastAsia="宋体" w:hAnsi="宋体" w:cs="宋体"/>
          <w:color w:val="000000"/>
          <w:sz w:val="35"/>
        </w:rPr>
        <w:t>巴苏斯</w:t>
      </w:r>
      <w:r>
        <w:rPr>
          <w:rFonts w:ascii="宋体" w:eastAsia="宋体" w:hAnsi="宋体" w:cs="宋体"/>
          <w:color w:val="000000"/>
          <w:sz w:val="35"/>
        </w:rPr>
        <w:t>(Bassus)</w:t>
      </w:r>
      <w:r>
        <w:rPr>
          <w:rFonts w:ascii="宋体" w:eastAsia="宋体" w:hAnsi="宋体" w:cs="宋体"/>
          <w:color w:val="000000"/>
          <w:sz w:val="35"/>
        </w:rPr>
        <w:t>：希波</w:t>
      </w:r>
      <w:r>
        <w:rPr>
          <w:rFonts w:ascii="宋体" w:eastAsia="宋体" w:hAnsi="宋体" w:cs="宋体"/>
          <w:color w:val="000000"/>
          <w:sz w:val="35"/>
        </w:rPr>
        <w:t>(Hippo)</w:t>
      </w:r>
      <w:r>
        <w:rPr>
          <w:rFonts w:ascii="宋体" w:eastAsia="宋体" w:hAnsi="宋体" w:cs="宋体"/>
          <w:color w:val="000000"/>
          <w:sz w:val="35"/>
        </w:rPr>
        <w:t>的一位居民，叙利亚人，他的女儿在圣司提反的神龛处从死里复活。</w:t>
      </w:r>
    </w:p>
    <w:p w:rsidR="00874596" w:rsidRDefault="0001127C">
      <w:pPr>
        <w:wordWrap w:val="0"/>
        <w:spacing w:line="640" w:lineRule="atLeast"/>
        <w:ind w:left="720"/>
        <w:textAlignment w:val="baseline"/>
        <w:rPr>
          <w:sz w:val="35"/>
        </w:rPr>
      </w:pPr>
      <w:r>
        <w:rPr>
          <w:rFonts w:ascii="宋体" w:eastAsia="宋体" w:hAnsi="宋体" w:cs="宋体"/>
          <w:color w:val="000000"/>
          <w:sz w:val="35"/>
        </w:rPr>
        <w:t>1109</w:t>
      </w:r>
    </w:p>
    <w:p w:rsidR="00874596" w:rsidRDefault="0001127C">
      <w:pPr>
        <w:wordWrap w:val="0"/>
        <w:spacing w:line="640" w:lineRule="atLeast"/>
        <w:ind w:left="360" w:right="80" w:hanging="360"/>
        <w:textAlignment w:val="baseline"/>
        <w:rPr>
          <w:sz w:val="35"/>
        </w:rPr>
      </w:pPr>
      <w:r>
        <w:rPr>
          <w:rFonts w:ascii="宋体" w:eastAsia="宋体" w:hAnsi="宋体" w:cs="宋体"/>
          <w:color w:val="000000"/>
          <w:sz w:val="35"/>
        </w:rPr>
        <w:t>巴桑那留</w:t>
      </w:r>
      <w:r>
        <w:rPr>
          <w:rFonts w:ascii="宋体" w:eastAsia="宋体" w:hAnsi="宋体" w:cs="宋体"/>
          <w:color w:val="000000"/>
          <w:sz w:val="35"/>
        </w:rPr>
        <w:t>(Bathanarius)</w:t>
      </w:r>
      <w:r>
        <w:rPr>
          <w:rFonts w:ascii="宋体" w:eastAsia="宋体" w:hAnsi="宋体" w:cs="宋体"/>
          <w:color w:val="000000"/>
          <w:sz w:val="35"/>
        </w:rPr>
        <w:t>：奥古斯丁时代在阿非利加的一位罗马官员，见本书卷</w:t>
      </w:r>
      <w:r>
        <w:rPr>
          <w:rFonts w:ascii="宋体" w:eastAsia="宋体" w:hAnsi="宋体" w:cs="宋体"/>
          <w:color w:val="000000"/>
          <w:sz w:val="35"/>
        </w:rPr>
        <w:t>21,</w:t>
      </w:r>
      <w:r>
        <w:rPr>
          <w:rFonts w:ascii="宋体" w:eastAsia="宋体" w:hAnsi="宋体" w:cs="宋体"/>
          <w:color w:val="000000"/>
          <w:sz w:val="35"/>
        </w:rPr>
        <w:t>章</w:t>
      </w:r>
      <w:r>
        <w:rPr>
          <w:rFonts w:ascii="宋体" w:eastAsia="宋体" w:hAnsi="宋体" w:cs="宋体"/>
          <w:color w:val="000000"/>
          <w:sz w:val="35"/>
        </w:rPr>
        <w:t>4</w:t>
      </w:r>
      <w:r>
        <w:rPr>
          <w:rFonts w:ascii="宋体" w:eastAsia="宋体" w:hAnsi="宋体" w:cs="宋体"/>
          <w:color w:val="000000"/>
          <w:sz w:val="35"/>
        </w:rPr>
        <w:t>。</w:t>
      </w:r>
    </w:p>
    <w:p w:rsidR="00874596" w:rsidRDefault="0001127C">
      <w:pPr>
        <w:wordWrap w:val="0"/>
        <w:spacing w:line="640" w:lineRule="atLeast"/>
        <w:ind w:left="360" w:right="80" w:hanging="360"/>
        <w:textAlignment w:val="baseline"/>
        <w:rPr>
          <w:sz w:val="35"/>
        </w:rPr>
      </w:pPr>
      <w:r>
        <w:rPr>
          <w:rFonts w:ascii="宋体" w:eastAsia="宋体" w:hAnsi="宋体" w:cs="宋体"/>
          <w:color w:val="000000"/>
          <w:sz w:val="35"/>
        </w:rPr>
        <w:t>柏勒洛丰</w:t>
      </w:r>
      <w:r>
        <w:rPr>
          <w:rFonts w:ascii="宋体" w:eastAsia="宋体" w:hAnsi="宋体" w:cs="宋体"/>
          <w:color w:val="000000"/>
          <w:sz w:val="35"/>
        </w:rPr>
        <w:t>(Bellerophon)</w:t>
      </w:r>
      <w:r>
        <w:rPr>
          <w:rFonts w:ascii="宋体" w:eastAsia="宋体" w:hAnsi="宋体" w:cs="宋体"/>
          <w:color w:val="000000"/>
          <w:sz w:val="35"/>
        </w:rPr>
        <w:t>：希腊神话英雄，有不同版本的故事，杀死喷火怪物喀迈拉</w:t>
      </w:r>
      <w:r>
        <w:rPr>
          <w:rFonts w:ascii="宋体" w:eastAsia="宋体" w:hAnsi="宋体" w:cs="宋体"/>
          <w:color w:val="000000"/>
          <w:sz w:val="35"/>
        </w:rPr>
        <w:t>(Chimaera)</w:t>
      </w:r>
      <w:r>
        <w:rPr>
          <w:rFonts w:ascii="宋体" w:eastAsia="宋体" w:hAnsi="宋体" w:cs="宋体"/>
          <w:color w:val="000000"/>
          <w:sz w:val="35"/>
        </w:rPr>
        <w:t>。在哥林多当做英雄崇拜，在塞浦路斯有圣地。参阅鲍桑尼亚</w:t>
      </w:r>
      <w:r>
        <w:rPr>
          <w:rFonts w:ascii="宋体" w:eastAsia="宋体" w:hAnsi="宋体" w:cs="宋体"/>
          <w:color w:val="000000"/>
          <w:sz w:val="35"/>
        </w:rPr>
        <w:t>,</w:t>
      </w:r>
      <w:r>
        <w:rPr>
          <w:rFonts w:ascii="宋体" w:eastAsia="宋体" w:hAnsi="宋体" w:cs="宋体"/>
          <w:color w:val="000000"/>
          <w:sz w:val="35"/>
        </w:rPr>
        <w:t>《希腊游记》</w:t>
      </w:r>
      <w:r>
        <w:rPr>
          <w:rFonts w:ascii="宋体" w:eastAsia="宋体" w:hAnsi="宋体" w:cs="宋体"/>
          <w:color w:val="000000"/>
          <w:sz w:val="35"/>
        </w:rPr>
        <w:t>,</w:t>
      </w:r>
      <w:r>
        <w:rPr>
          <w:rFonts w:ascii="宋体" w:eastAsia="宋体" w:hAnsi="宋体" w:cs="宋体"/>
          <w:color w:val="000000"/>
          <w:sz w:val="35"/>
        </w:rPr>
        <w:t>卷</w:t>
      </w:r>
      <w:r>
        <w:rPr>
          <w:rFonts w:ascii="宋体" w:eastAsia="宋体" w:hAnsi="宋体" w:cs="宋体"/>
          <w:color w:val="000000"/>
          <w:sz w:val="35"/>
        </w:rPr>
        <w:t>2,</w:t>
      </w:r>
      <w:r>
        <w:rPr>
          <w:rFonts w:ascii="宋体" w:eastAsia="宋体" w:hAnsi="宋体" w:cs="宋体"/>
          <w:color w:val="000000"/>
          <w:sz w:val="35"/>
        </w:rPr>
        <w:t>章</w:t>
      </w:r>
      <w:r>
        <w:rPr>
          <w:rFonts w:ascii="宋体" w:eastAsia="宋体" w:hAnsi="宋体" w:cs="宋体"/>
          <w:color w:val="000000"/>
          <w:sz w:val="35"/>
        </w:rPr>
        <w:t>2,</w:t>
      </w:r>
      <w:r>
        <w:rPr>
          <w:rFonts w:ascii="宋体" w:eastAsia="宋体" w:hAnsi="宋体" w:cs="宋体"/>
          <w:color w:val="000000"/>
          <w:sz w:val="35"/>
        </w:rPr>
        <w:t>节</w:t>
      </w:r>
      <w:r>
        <w:rPr>
          <w:rFonts w:ascii="宋体" w:eastAsia="宋体" w:hAnsi="宋体" w:cs="宋体"/>
          <w:color w:val="000000"/>
          <w:sz w:val="35"/>
        </w:rPr>
        <w:t>4</w:t>
      </w:r>
      <w:r>
        <w:rPr>
          <w:rFonts w:ascii="宋体" w:eastAsia="宋体" w:hAnsi="宋体" w:cs="宋体"/>
          <w:color w:val="000000"/>
          <w:sz w:val="35"/>
        </w:rPr>
        <w:t>。</w:t>
      </w:r>
    </w:p>
    <w:p w:rsidR="00874596" w:rsidRDefault="0001127C">
      <w:pPr>
        <w:wordWrap w:val="0"/>
        <w:spacing w:line="640" w:lineRule="atLeast"/>
        <w:ind w:left="720"/>
        <w:textAlignment w:val="baseline"/>
        <w:rPr>
          <w:sz w:val="35"/>
        </w:rPr>
      </w:pPr>
      <w:r>
        <w:rPr>
          <w:rFonts w:ascii="宋体" w:eastAsia="宋体" w:hAnsi="宋体" w:cs="宋体"/>
          <w:color w:val="000000"/>
          <w:sz w:val="35"/>
        </w:rPr>
        <w:t>828</w:t>
      </w:r>
    </w:p>
    <w:p w:rsidR="00874596" w:rsidRDefault="0001127C">
      <w:pPr>
        <w:wordWrap w:val="0"/>
        <w:spacing w:line="640" w:lineRule="atLeast"/>
        <w:textAlignment w:val="baseline"/>
        <w:rPr>
          <w:sz w:val="35"/>
        </w:rPr>
      </w:pPr>
      <w:r>
        <w:rPr>
          <w:rFonts w:ascii="宋体" w:eastAsia="宋体" w:hAnsi="宋体" w:cs="宋体"/>
          <w:color w:val="000000"/>
          <w:sz w:val="35"/>
        </w:rPr>
        <w:t>柏洛娜</w:t>
      </w:r>
      <w:r>
        <w:rPr>
          <w:rFonts w:ascii="宋体" w:eastAsia="宋体" w:hAnsi="宋体" w:cs="宋体"/>
          <w:color w:val="000000"/>
          <w:sz w:val="35"/>
        </w:rPr>
        <w:t>(Bellona)</w:t>
      </w:r>
      <w:r>
        <w:rPr>
          <w:rFonts w:ascii="宋体" w:eastAsia="宋体" w:hAnsi="宋体" w:cs="宋体"/>
          <w:color w:val="000000"/>
          <w:sz w:val="35"/>
        </w:rPr>
        <w:t>：罗马人的女战神，有时候被说成玛斯</w:t>
      </w:r>
      <w:r>
        <w:rPr>
          <w:rFonts w:ascii="宋体" w:eastAsia="宋体" w:hAnsi="宋体" w:cs="宋体"/>
          <w:color w:val="000000"/>
          <w:sz w:val="35"/>
        </w:rPr>
        <w:t>(Mars)</w:t>
      </w:r>
      <w:r>
        <w:rPr>
          <w:rFonts w:ascii="宋体" w:eastAsia="宋体" w:hAnsi="宋体" w:cs="宋体"/>
          <w:color w:val="000000"/>
          <w:sz w:val="35"/>
        </w:rPr>
        <w:t>的妻子。</w:t>
      </w:r>
    </w:p>
    <w:p w:rsidR="00874596" w:rsidRDefault="0001127C">
      <w:pPr>
        <w:wordWrap w:val="0"/>
        <w:spacing w:line="640" w:lineRule="atLeast"/>
        <w:ind w:left="720"/>
        <w:textAlignment w:val="baseline"/>
        <w:rPr>
          <w:sz w:val="35"/>
        </w:rPr>
      </w:pPr>
      <w:r>
        <w:rPr>
          <w:rFonts w:ascii="宋体" w:eastAsia="宋体" w:hAnsi="宋体" w:cs="宋体"/>
          <w:color w:val="000000"/>
          <w:sz w:val="35"/>
        </w:rPr>
        <w:t>83,106,15</w:t>
      </w:r>
      <w:r>
        <w:rPr>
          <w:rFonts w:ascii="宋体" w:eastAsia="宋体" w:hAnsi="宋体" w:cs="宋体"/>
          <w:color w:val="000000"/>
          <w:sz w:val="35"/>
        </w:rPr>
        <w:t>4,164,170,181,204,213,225,258</w:t>
      </w:r>
    </w:p>
    <w:p w:rsidR="00874596" w:rsidRDefault="0001127C">
      <w:pPr>
        <w:wordWrap w:val="0"/>
        <w:spacing w:line="640" w:lineRule="atLeast"/>
        <w:ind w:left="360" w:right="80" w:hanging="360"/>
        <w:textAlignment w:val="baseline"/>
        <w:rPr>
          <w:sz w:val="35"/>
        </w:rPr>
      </w:pPr>
      <w:r>
        <w:rPr>
          <w:rFonts w:ascii="宋体" w:eastAsia="宋体" w:hAnsi="宋体" w:cs="宋体"/>
          <w:color w:val="000000"/>
          <w:sz w:val="35"/>
        </w:rPr>
        <w:t>柏洛库斯</w:t>
      </w:r>
      <w:r>
        <w:rPr>
          <w:rFonts w:ascii="宋体" w:eastAsia="宋体" w:hAnsi="宋体" w:cs="宋体"/>
          <w:color w:val="000000"/>
          <w:sz w:val="35"/>
        </w:rPr>
        <w:t>(Belocus)</w:t>
      </w:r>
      <w:r>
        <w:rPr>
          <w:rFonts w:ascii="宋体" w:eastAsia="宋体" w:hAnsi="宋体" w:cs="宋体"/>
          <w:color w:val="000000"/>
          <w:sz w:val="35"/>
        </w:rPr>
        <w:t>：或者写做柏洛库斯</w:t>
      </w:r>
      <w:r>
        <w:rPr>
          <w:rFonts w:ascii="宋体" w:eastAsia="宋体" w:hAnsi="宋体" w:cs="宋体"/>
          <w:color w:val="000000"/>
          <w:sz w:val="35"/>
        </w:rPr>
        <w:t>(Belochus)</w:t>
      </w:r>
      <w:r>
        <w:rPr>
          <w:rFonts w:ascii="宋体" w:eastAsia="宋体" w:hAnsi="宋体" w:cs="宋体"/>
          <w:color w:val="000000"/>
          <w:sz w:val="35"/>
        </w:rPr>
        <w:t>，亚述王国的第九位国王，统治时间大约相当于上帝对雅各作应许的时候。</w:t>
      </w:r>
    </w:p>
    <w:p w:rsidR="00874596" w:rsidRDefault="0001127C">
      <w:pPr>
        <w:wordWrap w:val="0"/>
        <w:spacing w:line="640" w:lineRule="atLeast"/>
        <w:ind w:left="720"/>
        <w:textAlignment w:val="baseline"/>
        <w:rPr>
          <w:sz w:val="35"/>
        </w:rPr>
      </w:pPr>
      <w:r>
        <w:rPr>
          <w:rFonts w:ascii="宋体" w:eastAsia="宋体" w:hAnsi="宋体" w:cs="宋体"/>
          <w:color w:val="000000"/>
          <w:sz w:val="35"/>
        </w:rPr>
        <w:t>816</w:t>
      </w:r>
    </w:p>
    <w:p w:rsidR="00874596" w:rsidRDefault="0001127C">
      <w:pPr>
        <w:wordWrap w:val="0"/>
        <w:spacing w:line="640" w:lineRule="atLeast"/>
        <w:ind w:left="360" w:right="100" w:hanging="360"/>
        <w:textAlignment w:val="baseline"/>
        <w:rPr>
          <w:sz w:val="35"/>
        </w:rPr>
      </w:pPr>
      <w:r>
        <w:rPr>
          <w:rFonts w:ascii="宋体" w:eastAsia="宋体" w:hAnsi="宋体" w:cs="宋体"/>
          <w:color w:val="000000"/>
          <w:sz w:val="35"/>
        </w:rPr>
        <w:t>伯鲁斯</w:t>
      </w:r>
      <w:r>
        <w:rPr>
          <w:rFonts w:ascii="宋体" w:eastAsia="宋体" w:hAnsi="宋体" w:cs="宋体"/>
          <w:color w:val="000000"/>
          <w:sz w:val="35"/>
        </w:rPr>
        <w:t>(Belus)</w:t>
      </w:r>
      <w:r>
        <w:rPr>
          <w:rFonts w:ascii="宋体" w:eastAsia="宋体" w:hAnsi="宋体" w:cs="宋体"/>
          <w:color w:val="000000"/>
          <w:sz w:val="35"/>
        </w:rPr>
        <w:t>：亚述王国的第一位国王，尼努斯之父，参阅希罗多德，《历史》，卷</w:t>
      </w:r>
      <w:r>
        <w:rPr>
          <w:rFonts w:ascii="宋体" w:eastAsia="宋体" w:hAnsi="宋体" w:cs="宋体"/>
          <w:color w:val="000000"/>
          <w:sz w:val="35"/>
        </w:rPr>
        <w:t>1,</w:t>
      </w:r>
      <w:r>
        <w:rPr>
          <w:rFonts w:ascii="宋体" w:eastAsia="宋体" w:hAnsi="宋体" w:cs="宋体"/>
          <w:color w:val="000000"/>
          <w:sz w:val="35"/>
        </w:rPr>
        <w:t>章</w:t>
      </w:r>
      <w:r>
        <w:rPr>
          <w:rFonts w:ascii="宋体" w:eastAsia="宋体" w:hAnsi="宋体" w:cs="宋体"/>
          <w:color w:val="000000"/>
          <w:sz w:val="35"/>
        </w:rPr>
        <w:t>7</w:t>
      </w:r>
      <w:r>
        <w:rPr>
          <w:rFonts w:ascii="宋体" w:eastAsia="宋体" w:hAnsi="宋体" w:cs="宋体"/>
          <w:color w:val="000000"/>
          <w:sz w:val="35"/>
        </w:rPr>
        <w:t>。</w:t>
      </w:r>
    </w:p>
    <w:p w:rsidR="00874596" w:rsidRDefault="0001127C">
      <w:pPr>
        <w:wordWrap w:val="0"/>
        <w:spacing w:line="640" w:lineRule="atLeast"/>
        <w:ind w:left="720"/>
        <w:textAlignment w:val="baseline"/>
        <w:rPr>
          <w:sz w:val="35"/>
        </w:rPr>
      </w:pPr>
      <w:r>
        <w:rPr>
          <w:rFonts w:ascii="宋体" w:eastAsia="宋体" w:hAnsi="宋体" w:cs="宋体"/>
          <w:color w:val="000000"/>
          <w:sz w:val="35"/>
        </w:rPr>
        <w:t>58,508,695,719,720,814,815,838</w:t>
      </w:r>
    </w:p>
    <w:p w:rsidR="00874596" w:rsidRDefault="0001127C">
      <w:pPr>
        <w:wordWrap w:val="0"/>
        <w:spacing w:line="640" w:lineRule="atLeast"/>
        <w:ind w:left="360" w:right="100" w:hanging="360"/>
        <w:textAlignment w:val="baseline"/>
        <w:rPr>
          <w:sz w:val="35"/>
        </w:rPr>
        <w:sectPr w:rsidR="00874596">
          <w:headerReference w:type="default" r:id="rId2410"/>
          <w:footerReference w:type="default" r:id="rId2411"/>
          <w:pgSz w:w="16060" w:h="23020"/>
          <w:pgMar w:top="1800" w:right="1800" w:bottom="1800" w:left="1800" w:header="720" w:footer="720" w:gutter="0"/>
          <w:cols w:space="720"/>
        </w:sectPr>
      </w:pPr>
      <w:r>
        <w:rPr>
          <w:rFonts w:ascii="宋体" w:eastAsia="宋体" w:hAnsi="宋体" w:cs="宋体"/>
          <w:color w:val="000000"/>
          <w:sz w:val="35"/>
        </w:rPr>
        <w:t>伯瑞昔西娅</w:t>
      </w:r>
      <w:r>
        <w:rPr>
          <w:rFonts w:ascii="宋体" w:eastAsia="宋体" w:hAnsi="宋体" w:cs="宋体"/>
          <w:color w:val="000000"/>
          <w:sz w:val="35"/>
        </w:rPr>
        <w:t>(Berecynthia):</w:t>
      </w:r>
      <w:r>
        <w:rPr>
          <w:rFonts w:ascii="宋体" w:eastAsia="宋体" w:hAnsi="宋体" w:cs="宋体"/>
          <w:color w:val="000000"/>
          <w:sz w:val="35"/>
        </w:rPr>
        <w:t>即库柏勒</w:t>
      </w:r>
      <w:r>
        <w:rPr>
          <w:rFonts w:ascii="宋体" w:eastAsia="宋体" w:hAnsi="宋体" w:cs="宋体"/>
          <w:color w:val="000000"/>
          <w:sz w:val="35"/>
        </w:rPr>
        <w:t>(Cybele),</w:t>
      </w:r>
      <w:r>
        <w:rPr>
          <w:rFonts w:ascii="宋体" w:eastAsia="宋体" w:hAnsi="宋体" w:cs="宋体"/>
          <w:color w:val="000000"/>
          <w:sz w:val="35"/>
        </w:rPr>
        <w:t>因在弗里吉亚</w:t>
      </w:r>
      <w:r>
        <w:rPr>
          <w:rFonts w:ascii="宋体" w:eastAsia="宋体" w:hAnsi="宋体" w:cs="宋体"/>
          <w:color w:val="000000"/>
          <w:sz w:val="35"/>
        </w:rPr>
        <w:t>(Phrygia)</w:t>
      </w:r>
      <w:r>
        <w:rPr>
          <w:rFonts w:ascii="宋体" w:eastAsia="宋体" w:hAnsi="宋体" w:cs="宋体"/>
          <w:color w:val="000000"/>
          <w:sz w:val="35"/>
        </w:rPr>
        <w:t>的伯瑞昔苏山受到崇拜而得名。</w:t>
      </w:r>
    </w:p>
    <w:p w:rsidR="00874596" w:rsidRDefault="0001127C">
      <w:pPr>
        <w:wordWrap w:val="0"/>
        <w:spacing w:line="620" w:lineRule="atLeast"/>
        <w:ind w:left="20"/>
        <w:textAlignment w:val="baseline"/>
        <w:rPr>
          <w:sz w:val="34"/>
        </w:rPr>
      </w:pPr>
      <w:r>
        <w:rPr>
          <w:rFonts w:ascii="宋体" w:eastAsia="宋体" w:hAnsi="宋体" w:cs="宋体"/>
          <w:color w:val="000000"/>
          <w:sz w:val="34"/>
          <w:u w:val="single"/>
        </w:rPr>
        <w:lastRenderedPageBreak/>
        <w:t xml:space="preserve"> 1172                       </w:t>
      </w:r>
      <w:r>
        <w:rPr>
          <w:rFonts w:ascii="宋体" w:eastAsia="宋体" w:hAnsi="宋体" w:cs="宋体"/>
          <w:color w:val="000000"/>
          <w:sz w:val="34"/>
          <w:u w:val="single"/>
        </w:rPr>
        <w:t>上</w:t>
      </w:r>
      <w:r>
        <w:rPr>
          <w:rFonts w:ascii="宋体" w:eastAsia="宋体" w:hAnsi="宋体" w:cs="宋体"/>
          <w:color w:val="000000"/>
          <w:sz w:val="34"/>
          <w:u w:val="single"/>
        </w:rPr>
        <w:t xml:space="preserve"> </w:t>
      </w:r>
      <w:r>
        <w:rPr>
          <w:rFonts w:ascii="宋体" w:eastAsia="宋体" w:hAnsi="宋体" w:cs="宋体"/>
          <w:color w:val="000000"/>
          <w:sz w:val="34"/>
          <w:u w:val="single"/>
        </w:rPr>
        <w:t>帝</w:t>
      </w:r>
      <w:r>
        <w:rPr>
          <w:rFonts w:ascii="宋体" w:eastAsia="宋体" w:hAnsi="宋体" w:cs="宋体"/>
          <w:color w:val="000000"/>
          <w:sz w:val="34"/>
          <w:u w:val="single"/>
        </w:rPr>
        <w:t xml:space="preserve"> </w:t>
      </w:r>
      <w:r>
        <w:rPr>
          <w:rFonts w:ascii="宋体" w:eastAsia="宋体" w:hAnsi="宋体" w:cs="宋体"/>
          <w:color w:val="000000"/>
          <w:sz w:val="34"/>
          <w:u w:val="single"/>
        </w:rPr>
        <w:t>之</w:t>
      </w:r>
      <w:r>
        <w:rPr>
          <w:rFonts w:ascii="宋体" w:eastAsia="宋体" w:hAnsi="宋体" w:cs="宋体"/>
          <w:color w:val="000000"/>
          <w:sz w:val="34"/>
          <w:u w:val="single"/>
        </w:rPr>
        <w:t xml:space="preserve"> </w:t>
      </w:r>
      <w:r>
        <w:rPr>
          <w:rFonts w:ascii="宋体" w:eastAsia="宋体" w:hAnsi="宋体" w:cs="宋体"/>
          <w:color w:val="000000"/>
          <w:sz w:val="34"/>
          <w:u w:val="single"/>
        </w:rPr>
        <w:t>城</w:t>
      </w:r>
      <w:r>
        <w:rPr>
          <w:rFonts w:ascii="宋体" w:eastAsia="宋体" w:hAnsi="宋体" w:cs="宋体"/>
          <w:color w:val="000000"/>
          <w:sz w:val="34"/>
          <w:u w:val="single"/>
        </w:rPr>
        <w:t xml:space="preserve">                            </w:t>
      </w:r>
    </w:p>
    <w:p w:rsidR="00874596" w:rsidRDefault="0001127C">
      <w:pPr>
        <w:wordWrap w:val="0"/>
        <w:spacing w:before="480" w:line="620" w:lineRule="atLeast"/>
        <w:ind w:left="740"/>
        <w:textAlignment w:val="baseline"/>
        <w:rPr>
          <w:sz w:val="34"/>
        </w:rPr>
      </w:pPr>
      <w:r>
        <w:rPr>
          <w:rFonts w:ascii="宋体" w:eastAsia="宋体" w:hAnsi="宋体" w:cs="宋体"/>
          <w:color w:val="000000"/>
          <w:sz w:val="34"/>
        </w:rPr>
        <w:t>53</w:t>
      </w:r>
    </w:p>
    <w:p w:rsidR="00874596" w:rsidRDefault="0001127C">
      <w:pPr>
        <w:wordWrap w:val="0"/>
        <w:spacing w:line="620" w:lineRule="atLeast"/>
        <w:ind w:left="20"/>
        <w:textAlignment w:val="baseline"/>
        <w:rPr>
          <w:sz w:val="34"/>
        </w:rPr>
      </w:pPr>
      <w:r>
        <w:rPr>
          <w:rFonts w:ascii="宋体" w:eastAsia="宋体" w:hAnsi="宋体" w:cs="宋体"/>
          <w:color w:val="000000"/>
          <w:sz w:val="34"/>
        </w:rPr>
        <w:t>彼亚斯</w:t>
      </w:r>
      <w:r>
        <w:rPr>
          <w:rFonts w:ascii="宋体" w:eastAsia="宋体" w:hAnsi="宋体" w:cs="宋体"/>
          <w:color w:val="000000"/>
          <w:sz w:val="34"/>
        </w:rPr>
        <w:t>(Bias)</w:t>
      </w:r>
      <w:r>
        <w:rPr>
          <w:rFonts w:ascii="宋体" w:eastAsia="宋体" w:hAnsi="宋体" w:cs="宋体"/>
          <w:color w:val="000000"/>
          <w:sz w:val="34"/>
        </w:rPr>
        <w:t>：希腊七贤之一。</w:t>
      </w:r>
    </w:p>
    <w:p w:rsidR="00874596" w:rsidRDefault="0001127C">
      <w:pPr>
        <w:wordWrap w:val="0"/>
        <w:spacing w:line="620" w:lineRule="atLeast"/>
        <w:ind w:left="740"/>
        <w:textAlignment w:val="baseline"/>
        <w:rPr>
          <w:sz w:val="34"/>
        </w:rPr>
      </w:pPr>
      <w:r>
        <w:rPr>
          <w:rFonts w:ascii="宋体" w:eastAsia="宋体" w:hAnsi="宋体" w:cs="宋体"/>
          <w:color w:val="000000"/>
          <w:sz w:val="34"/>
        </w:rPr>
        <w:t>844</w:t>
      </w:r>
    </w:p>
    <w:p w:rsidR="00874596" w:rsidRDefault="0001127C">
      <w:pPr>
        <w:wordWrap w:val="0"/>
        <w:spacing w:line="620" w:lineRule="atLeast"/>
        <w:ind w:left="340" w:right="60" w:hanging="320"/>
        <w:textAlignment w:val="baseline"/>
        <w:rPr>
          <w:sz w:val="34"/>
        </w:rPr>
      </w:pPr>
      <w:r>
        <w:rPr>
          <w:rFonts w:ascii="宋体" w:eastAsia="宋体" w:hAnsi="宋体" w:cs="宋体"/>
          <w:color w:val="000000"/>
          <w:sz w:val="34"/>
        </w:rPr>
        <w:t>布鲁图</w:t>
      </w:r>
      <w:r>
        <w:rPr>
          <w:rFonts w:ascii="宋体" w:eastAsia="宋体" w:hAnsi="宋体" w:cs="宋体"/>
          <w:color w:val="000000"/>
          <w:sz w:val="34"/>
        </w:rPr>
        <w:t>(Brutus):</w:t>
      </w:r>
      <w:r>
        <w:rPr>
          <w:rFonts w:ascii="宋体" w:eastAsia="宋体" w:hAnsi="宋体" w:cs="宋体"/>
          <w:color w:val="000000"/>
          <w:sz w:val="34"/>
        </w:rPr>
        <w:t>全名卢西乌斯</w:t>
      </w:r>
      <w:r>
        <w:rPr>
          <w:rFonts w:ascii="宋体" w:eastAsia="宋体" w:hAnsi="宋体" w:cs="宋体"/>
          <w:color w:val="000000"/>
          <w:sz w:val="34"/>
        </w:rPr>
        <w:t>·</w:t>
      </w:r>
      <w:r>
        <w:rPr>
          <w:rFonts w:ascii="宋体" w:eastAsia="宋体" w:hAnsi="宋体" w:cs="宋体"/>
          <w:color w:val="000000"/>
          <w:sz w:val="34"/>
        </w:rPr>
        <w:t>朱尼乌斯</w:t>
      </w:r>
      <w:r>
        <w:rPr>
          <w:rFonts w:ascii="宋体" w:eastAsia="宋体" w:hAnsi="宋体" w:cs="宋体"/>
          <w:color w:val="000000"/>
          <w:sz w:val="34"/>
        </w:rPr>
        <w:t>·</w:t>
      </w:r>
      <w:r>
        <w:rPr>
          <w:rFonts w:ascii="宋体" w:eastAsia="宋体" w:hAnsi="宋体" w:cs="宋体"/>
          <w:color w:val="000000"/>
          <w:sz w:val="34"/>
        </w:rPr>
        <w:t>布鲁图</w:t>
      </w:r>
      <w:r>
        <w:rPr>
          <w:rFonts w:ascii="宋体" w:eastAsia="宋体" w:hAnsi="宋体" w:cs="宋体"/>
          <w:color w:val="000000"/>
          <w:sz w:val="34"/>
        </w:rPr>
        <w:t>(Lucius Junius Brutus),</w:t>
      </w:r>
      <w:r>
        <w:rPr>
          <w:rFonts w:ascii="宋体" w:eastAsia="宋体" w:hAnsi="宋体" w:cs="宋体"/>
          <w:color w:val="000000"/>
          <w:sz w:val="34"/>
        </w:rPr>
        <w:t>罗马首任两名执政官之一。罗马废除王政，实行执政官制，由两名权力相等的执政官统治，任期一年。</w:t>
      </w:r>
    </w:p>
    <w:p w:rsidR="00874596" w:rsidRDefault="0001127C">
      <w:pPr>
        <w:wordWrap w:val="0"/>
        <w:spacing w:line="620" w:lineRule="atLeast"/>
        <w:ind w:left="740"/>
        <w:textAlignment w:val="baseline"/>
        <w:rPr>
          <w:sz w:val="34"/>
        </w:rPr>
      </w:pPr>
      <w:r>
        <w:rPr>
          <w:rFonts w:ascii="宋体" w:eastAsia="宋体" w:hAnsi="宋体" w:cs="宋体"/>
          <w:color w:val="000000"/>
          <w:sz w:val="34"/>
        </w:rPr>
        <w:t>28,69,114,115,116,214</w:t>
      </w:r>
    </w:p>
    <w:p w:rsidR="00874596" w:rsidRDefault="0001127C">
      <w:pPr>
        <w:wordWrap w:val="0"/>
        <w:spacing w:line="620" w:lineRule="atLeast"/>
        <w:ind w:left="20"/>
        <w:textAlignment w:val="baseline"/>
        <w:rPr>
          <w:sz w:val="34"/>
        </w:rPr>
      </w:pPr>
      <w:r>
        <w:rPr>
          <w:rFonts w:ascii="宋体" w:eastAsia="宋体" w:hAnsi="宋体" w:cs="宋体"/>
          <w:color w:val="000000"/>
          <w:sz w:val="34"/>
        </w:rPr>
        <w:t>布波那</w:t>
      </w:r>
      <w:r>
        <w:rPr>
          <w:rFonts w:ascii="宋体" w:eastAsia="宋体" w:hAnsi="宋体" w:cs="宋体"/>
          <w:color w:val="000000"/>
          <w:sz w:val="34"/>
        </w:rPr>
        <w:t>(Bubona)</w:t>
      </w:r>
      <w:r>
        <w:rPr>
          <w:rFonts w:ascii="宋体" w:eastAsia="宋体" w:hAnsi="宋体" w:cs="宋体"/>
          <w:color w:val="000000"/>
          <w:sz w:val="34"/>
        </w:rPr>
        <w:t>：罗马女神，牲畜保护神。</w:t>
      </w:r>
    </w:p>
    <w:p w:rsidR="00874596" w:rsidRDefault="0001127C">
      <w:pPr>
        <w:wordWrap w:val="0"/>
        <w:spacing w:line="620" w:lineRule="atLeast"/>
        <w:ind w:left="740"/>
        <w:textAlignment w:val="baseline"/>
        <w:rPr>
          <w:sz w:val="34"/>
        </w:rPr>
      </w:pPr>
      <w:r>
        <w:rPr>
          <w:rFonts w:ascii="宋体" w:eastAsia="宋体" w:hAnsi="宋体" w:cs="宋体"/>
          <w:color w:val="000000"/>
          <w:sz w:val="34"/>
        </w:rPr>
        <w:t>170,182</w:t>
      </w:r>
    </w:p>
    <w:p w:rsidR="00874596" w:rsidRDefault="0001127C">
      <w:pPr>
        <w:wordWrap w:val="0"/>
        <w:spacing w:line="620" w:lineRule="atLeast"/>
        <w:ind w:left="420" w:right="20" w:hanging="400"/>
        <w:textAlignment w:val="baseline"/>
        <w:rPr>
          <w:sz w:val="34"/>
        </w:rPr>
      </w:pPr>
      <w:r>
        <w:rPr>
          <w:rFonts w:ascii="宋体" w:eastAsia="宋体" w:hAnsi="宋体" w:cs="宋体"/>
          <w:color w:val="000000"/>
          <w:sz w:val="34"/>
        </w:rPr>
        <w:t>布希里斯</w:t>
      </w:r>
      <w:r>
        <w:rPr>
          <w:rFonts w:ascii="宋体" w:eastAsia="宋体" w:hAnsi="宋体" w:cs="宋体"/>
          <w:color w:val="000000"/>
          <w:sz w:val="34"/>
        </w:rPr>
        <w:t>(Busiris)</w:t>
      </w:r>
      <w:r>
        <w:rPr>
          <w:rFonts w:ascii="宋体" w:eastAsia="宋体" w:hAnsi="宋体" w:cs="宋体"/>
          <w:color w:val="000000"/>
          <w:sz w:val="34"/>
        </w:rPr>
        <w:t>：埃及僭</w:t>
      </w:r>
      <w:r>
        <w:rPr>
          <w:rFonts w:ascii="宋体" w:eastAsia="宋体" w:hAnsi="宋体" w:cs="宋体"/>
          <w:color w:val="000000"/>
          <w:sz w:val="34"/>
        </w:rPr>
        <w:t>主，为抗旱求雨，以所有来访者作牺牲献祭，后被赫丘利</w:t>
      </w:r>
      <w:r>
        <w:rPr>
          <w:rFonts w:ascii="宋体" w:eastAsia="宋体" w:hAnsi="宋体" w:cs="宋体"/>
          <w:color w:val="000000"/>
          <w:sz w:val="34"/>
        </w:rPr>
        <w:t>(Hercules)</w:t>
      </w:r>
      <w:r>
        <w:rPr>
          <w:rFonts w:ascii="宋体" w:eastAsia="宋体" w:hAnsi="宋体" w:cs="宋体"/>
          <w:color w:val="000000"/>
          <w:sz w:val="34"/>
        </w:rPr>
        <w:t>所杀。</w:t>
      </w:r>
    </w:p>
    <w:p w:rsidR="00874596" w:rsidRDefault="0001127C">
      <w:pPr>
        <w:wordWrap w:val="0"/>
        <w:spacing w:line="620" w:lineRule="atLeast"/>
        <w:ind w:left="740"/>
        <w:textAlignment w:val="baseline"/>
        <w:rPr>
          <w:sz w:val="34"/>
        </w:rPr>
      </w:pPr>
      <w:r>
        <w:rPr>
          <w:rFonts w:ascii="宋体" w:eastAsia="宋体" w:hAnsi="宋体" w:cs="宋体"/>
          <w:color w:val="000000"/>
          <w:sz w:val="34"/>
        </w:rPr>
        <w:t>826</w:t>
      </w:r>
    </w:p>
    <w:p w:rsidR="00874596" w:rsidRDefault="0001127C">
      <w:pPr>
        <w:wordWrap w:val="0"/>
        <w:spacing w:line="620" w:lineRule="atLeast"/>
        <w:ind w:left="380" w:right="40" w:hanging="360"/>
        <w:textAlignment w:val="baseline"/>
        <w:rPr>
          <w:sz w:val="34"/>
        </w:rPr>
      </w:pPr>
      <w:r>
        <w:rPr>
          <w:rFonts w:ascii="宋体" w:eastAsia="宋体" w:hAnsi="宋体" w:cs="宋体"/>
          <w:color w:val="000000"/>
          <w:sz w:val="34"/>
        </w:rPr>
        <w:t>卡科斯</w:t>
      </w:r>
      <w:r>
        <w:rPr>
          <w:rFonts w:ascii="宋体" w:eastAsia="宋体" w:hAnsi="宋体" w:cs="宋体"/>
          <w:color w:val="000000"/>
          <w:sz w:val="34"/>
        </w:rPr>
        <w:t>(Cacus)</w:t>
      </w:r>
      <w:r>
        <w:rPr>
          <w:rFonts w:ascii="宋体" w:eastAsia="宋体" w:hAnsi="宋体" w:cs="宋体"/>
          <w:color w:val="000000"/>
          <w:sz w:val="34"/>
        </w:rPr>
        <w:t>：又写做</w:t>
      </w:r>
      <w:r>
        <w:rPr>
          <w:rFonts w:ascii="宋体" w:eastAsia="宋体" w:hAnsi="宋体" w:cs="宋体"/>
          <w:color w:val="000000"/>
          <w:sz w:val="34"/>
        </w:rPr>
        <w:t>Kakos</w:t>
      </w:r>
      <w:r>
        <w:rPr>
          <w:rFonts w:ascii="宋体" w:eastAsia="宋体" w:hAnsi="宋体" w:cs="宋体"/>
          <w:color w:val="000000"/>
          <w:sz w:val="34"/>
        </w:rPr>
        <w:t>，罗马传说中的巨人，伏尔甘之子，居住在阿文廷</w:t>
      </w:r>
      <w:r>
        <w:rPr>
          <w:rFonts w:ascii="宋体" w:eastAsia="宋体" w:hAnsi="宋体" w:cs="宋体"/>
          <w:color w:val="000000"/>
          <w:sz w:val="34"/>
        </w:rPr>
        <w:t>(Aventine)</w:t>
      </w:r>
      <w:r>
        <w:rPr>
          <w:rFonts w:ascii="宋体" w:eastAsia="宋体" w:hAnsi="宋体" w:cs="宋体"/>
          <w:color w:val="000000"/>
          <w:sz w:val="34"/>
        </w:rPr>
        <w:t>的洞穴中</w:t>
      </w:r>
      <w:r>
        <w:rPr>
          <w:rFonts w:ascii="宋体" w:eastAsia="宋体" w:hAnsi="宋体" w:cs="宋体"/>
          <w:color w:val="000000"/>
          <w:sz w:val="34"/>
        </w:rPr>
        <w:t>,</w:t>
      </w:r>
      <w:r>
        <w:rPr>
          <w:rFonts w:ascii="宋体" w:eastAsia="宋体" w:hAnsi="宋体" w:cs="宋体"/>
          <w:color w:val="000000"/>
          <w:sz w:val="34"/>
        </w:rPr>
        <w:t>后被赫丘利所杀。</w:t>
      </w:r>
    </w:p>
    <w:p w:rsidR="00874596" w:rsidRDefault="0001127C">
      <w:pPr>
        <w:wordWrap w:val="0"/>
        <w:spacing w:line="620" w:lineRule="atLeast"/>
        <w:ind w:left="740"/>
        <w:textAlignment w:val="baseline"/>
        <w:rPr>
          <w:sz w:val="34"/>
        </w:rPr>
      </w:pPr>
      <w:r>
        <w:rPr>
          <w:rFonts w:ascii="宋体" w:eastAsia="宋体" w:hAnsi="宋体" w:cs="宋体"/>
          <w:color w:val="000000"/>
          <w:sz w:val="34"/>
        </w:rPr>
        <w:t>921,922</w:t>
      </w:r>
    </w:p>
    <w:p w:rsidR="00874596" w:rsidRDefault="0001127C">
      <w:pPr>
        <w:wordWrap w:val="0"/>
        <w:spacing w:line="620" w:lineRule="atLeast"/>
        <w:ind w:left="380" w:hanging="360"/>
        <w:textAlignment w:val="baseline"/>
        <w:rPr>
          <w:sz w:val="34"/>
        </w:rPr>
      </w:pPr>
      <w:r>
        <w:rPr>
          <w:rFonts w:ascii="宋体" w:eastAsia="宋体" w:hAnsi="宋体" w:cs="宋体"/>
          <w:color w:val="000000"/>
          <w:sz w:val="34"/>
        </w:rPr>
        <w:t>凯西留斯</w:t>
      </w:r>
      <w:r>
        <w:rPr>
          <w:rFonts w:ascii="宋体" w:eastAsia="宋体" w:hAnsi="宋体" w:cs="宋体"/>
          <w:color w:val="000000"/>
          <w:sz w:val="34"/>
        </w:rPr>
        <w:t>(Caecilius):</w:t>
      </w:r>
      <w:r>
        <w:rPr>
          <w:rFonts w:ascii="宋体" w:eastAsia="宋体" w:hAnsi="宋体" w:cs="宋体"/>
          <w:color w:val="000000"/>
          <w:sz w:val="34"/>
        </w:rPr>
        <w:t>全名凯西留斯</w:t>
      </w:r>
      <w:r>
        <w:rPr>
          <w:rFonts w:ascii="宋体" w:eastAsia="宋体" w:hAnsi="宋体" w:cs="宋体"/>
          <w:color w:val="000000"/>
          <w:sz w:val="34"/>
        </w:rPr>
        <w:t>·</w:t>
      </w:r>
      <w:r>
        <w:rPr>
          <w:rFonts w:ascii="宋体" w:eastAsia="宋体" w:hAnsi="宋体" w:cs="宋体"/>
          <w:color w:val="000000"/>
          <w:sz w:val="34"/>
        </w:rPr>
        <w:t>斯塔提乌斯</w:t>
      </w:r>
      <w:r>
        <w:rPr>
          <w:rFonts w:ascii="宋体" w:eastAsia="宋体" w:hAnsi="宋体" w:cs="宋体"/>
          <w:color w:val="000000"/>
          <w:sz w:val="34"/>
        </w:rPr>
        <w:t>(Caecilius Statius),</w:t>
      </w:r>
      <w:r>
        <w:rPr>
          <w:rFonts w:ascii="宋体" w:eastAsia="宋体" w:hAnsi="宋体" w:cs="宋体"/>
          <w:color w:val="000000"/>
          <w:sz w:val="34"/>
        </w:rPr>
        <w:t>罗马喜剧诗人，死于公元前</w:t>
      </w:r>
      <w:r>
        <w:rPr>
          <w:rFonts w:ascii="宋体" w:eastAsia="宋体" w:hAnsi="宋体" w:cs="宋体"/>
          <w:color w:val="000000"/>
          <w:sz w:val="34"/>
        </w:rPr>
        <w:t>168</w:t>
      </w:r>
      <w:r>
        <w:rPr>
          <w:rFonts w:ascii="宋体" w:eastAsia="宋体" w:hAnsi="宋体" w:cs="宋体"/>
          <w:color w:val="000000"/>
          <w:sz w:val="34"/>
        </w:rPr>
        <w:t>年。他在同时代人中得到高度赞扬，但他所写的四十部戏剧均佚失，只留下一些残篇。</w:t>
      </w:r>
    </w:p>
    <w:p w:rsidR="00874596" w:rsidRDefault="0001127C">
      <w:pPr>
        <w:wordWrap w:val="0"/>
        <w:spacing w:line="620" w:lineRule="atLeast"/>
        <w:ind w:left="740"/>
        <w:textAlignment w:val="baseline"/>
        <w:rPr>
          <w:sz w:val="34"/>
        </w:rPr>
      </w:pPr>
      <w:r>
        <w:rPr>
          <w:rFonts w:ascii="宋体" w:eastAsia="宋体" w:hAnsi="宋体" w:cs="宋体"/>
          <w:color w:val="000000"/>
          <w:sz w:val="34"/>
        </w:rPr>
        <w:t>59,62</w:t>
      </w:r>
    </w:p>
    <w:p w:rsidR="00874596" w:rsidRDefault="0001127C">
      <w:pPr>
        <w:wordWrap w:val="0"/>
        <w:spacing w:line="620" w:lineRule="atLeast"/>
        <w:ind w:left="20"/>
        <w:textAlignment w:val="baseline"/>
        <w:rPr>
          <w:sz w:val="34"/>
        </w:rPr>
      </w:pPr>
      <w:r>
        <w:rPr>
          <w:rFonts w:ascii="宋体" w:eastAsia="宋体" w:hAnsi="宋体" w:cs="宋体"/>
          <w:color w:val="000000"/>
          <w:sz w:val="34"/>
        </w:rPr>
        <w:t>凯勒斯提斯</w:t>
      </w:r>
      <w:r>
        <w:rPr>
          <w:rFonts w:ascii="宋体" w:eastAsia="宋体" w:hAnsi="宋体" w:cs="宋体"/>
          <w:color w:val="000000"/>
          <w:sz w:val="34"/>
        </w:rPr>
        <w:t>(Caelestis)</w:t>
      </w:r>
      <w:r>
        <w:rPr>
          <w:rFonts w:ascii="宋体" w:eastAsia="宋体" w:hAnsi="宋体" w:cs="宋体"/>
          <w:color w:val="000000"/>
          <w:sz w:val="34"/>
        </w:rPr>
        <w:t>：一位迦太基女神，可能相当于库柏勒。</w:t>
      </w:r>
    </w:p>
    <w:p w:rsidR="00874596" w:rsidRDefault="0001127C">
      <w:pPr>
        <w:wordWrap w:val="0"/>
        <w:spacing w:line="620" w:lineRule="atLeast"/>
        <w:ind w:left="740"/>
        <w:textAlignment w:val="baseline"/>
        <w:rPr>
          <w:sz w:val="34"/>
        </w:rPr>
      </w:pPr>
      <w:r>
        <w:rPr>
          <w:rFonts w:ascii="宋体" w:eastAsia="宋体" w:hAnsi="宋体" w:cs="宋体"/>
          <w:color w:val="000000"/>
          <w:sz w:val="34"/>
        </w:rPr>
        <w:t>53,86</w:t>
      </w:r>
    </w:p>
    <w:p w:rsidR="00874596" w:rsidRDefault="0001127C">
      <w:pPr>
        <w:wordWrap w:val="0"/>
        <w:spacing w:line="620" w:lineRule="atLeast"/>
        <w:ind w:left="380" w:right="60" w:hanging="360"/>
        <w:textAlignment w:val="baseline"/>
        <w:rPr>
          <w:sz w:val="34"/>
        </w:rPr>
      </w:pPr>
      <w:r>
        <w:rPr>
          <w:rFonts w:ascii="宋体" w:eastAsia="宋体" w:hAnsi="宋体" w:cs="宋体"/>
          <w:color w:val="000000"/>
          <w:sz w:val="34"/>
        </w:rPr>
        <w:t>恺撒</w:t>
      </w:r>
      <w:r>
        <w:rPr>
          <w:rFonts w:ascii="宋体" w:eastAsia="宋体" w:hAnsi="宋体" w:cs="宋体"/>
          <w:color w:val="000000"/>
          <w:sz w:val="34"/>
        </w:rPr>
        <w:t>(Caesar):</w:t>
      </w:r>
      <w:r>
        <w:rPr>
          <w:rFonts w:ascii="宋体" w:eastAsia="宋体" w:hAnsi="宋体" w:cs="宋体"/>
          <w:color w:val="000000"/>
          <w:sz w:val="34"/>
        </w:rPr>
        <w:t>全名盖乌斯</w:t>
      </w:r>
      <w:r>
        <w:rPr>
          <w:rFonts w:ascii="宋体" w:eastAsia="宋体" w:hAnsi="宋体" w:cs="宋体"/>
          <w:color w:val="000000"/>
          <w:sz w:val="34"/>
        </w:rPr>
        <w:t>·</w:t>
      </w:r>
      <w:r>
        <w:rPr>
          <w:rFonts w:ascii="宋体" w:eastAsia="宋体" w:hAnsi="宋体" w:cs="宋体"/>
          <w:color w:val="000000"/>
          <w:sz w:val="34"/>
        </w:rPr>
        <w:t>朱利乌斯</w:t>
      </w:r>
      <w:r>
        <w:rPr>
          <w:rFonts w:ascii="宋体" w:eastAsia="宋体" w:hAnsi="宋体" w:cs="宋体"/>
          <w:color w:val="000000"/>
          <w:sz w:val="34"/>
        </w:rPr>
        <w:t>·</w:t>
      </w:r>
      <w:r>
        <w:rPr>
          <w:rFonts w:ascii="宋体" w:eastAsia="宋体" w:hAnsi="宋体" w:cs="宋体"/>
          <w:color w:val="000000"/>
          <w:sz w:val="34"/>
        </w:rPr>
        <w:t>恺撒</w:t>
      </w:r>
      <w:r>
        <w:rPr>
          <w:rFonts w:ascii="宋体" w:eastAsia="宋体" w:hAnsi="宋体" w:cs="宋体"/>
          <w:color w:val="000000"/>
          <w:sz w:val="34"/>
        </w:rPr>
        <w:t>(Gaius Julius Caesar),</w:t>
      </w:r>
      <w:r>
        <w:rPr>
          <w:rFonts w:ascii="宋体" w:eastAsia="宋体" w:hAnsi="宋体" w:cs="宋体"/>
          <w:color w:val="000000"/>
          <w:sz w:val="34"/>
        </w:rPr>
        <w:t>罗马政治家、历史学家、独裁者，死于公元前</w:t>
      </w:r>
      <w:r>
        <w:rPr>
          <w:rFonts w:ascii="宋体" w:eastAsia="宋体" w:hAnsi="宋体" w:cs="宋体"/>
          <w:color w:val="000000"/>
          <w:sz w:val="34"/>
        </w:rPr>
        <w:t>48</w:t>
      </w:r>
      <w:r>
        <w:rPr>
          <w:rFonts w:ascii="宋体" w:eastAsia="宋体" w:hAnsi="宋体" w:cs="宋体"/>
          <w:color w:val="000000"/>
          <w:sz w:val="34"/>
        </w:rPr>
        <w:t>年。</w:t>
      </w:r>
    </w:p>
    <w:p w:rsidR="00874596" w:rsidRDefault="0001127C">
      <w:pPr>
        <w:wordWrap w:val="0"/>
        <w:spacing w:line="620" w:lineRule="atLeast"/>
        <w:ind w:left="740" w:right="80"/>
        <w:textAlignment w:val="baseline"/>
        <w:rPr>
          <w:sz w:val="34"/>
        </w:rPr>
      </w:pPr>
      <w:r>
        <w:rPr>
          <w:rFonts w:ascii="宋体" w:eastAsia="宋体" w:hAnsi="宋体" w:cs="宋体"/>
          <w:color w:val="000000"/>
          <w:sz w:val="34"/>
        </w:rPr>
        <w:t>8,34,35,95,106,128,133,136,141,204,224,304,306,837,843,878,909,1111</w:t>
      </w:r>
    </w:p>
    <w:p w:rsidR="00874596" w:rsidRDefault="0001127C">
      <w:pPr>
        <w:wordWrap w:val="0"/>
        <w:spacing w:line="620" w:lineRule="atLeast"/>
        <w:ind w:left="340" w:right="40" w:hanging="320"/>
        <w:textAlignment w:val="baseline"/>
        <w:rPr>
          <w:sz w:val="34"/>
        </w:rPr>
      </w:pPr>
      <w:r>
        <w:rPr>
          <w:rFonts w:ascii="宋体" w:eastAsia="宋体" w:hAnsi="宋体" w:cs="宋体"/>
          <w:color w:val="000000"/>
          <w:sz w:val="34"/>
        </w:rPr>
        <w:t>卡美那</w:t>
      </w:r>
      <w:r>
        <w:rPr>
          <w:rFonts w:ascii="宋体" w:eastAsia="宋体" w:hAnsi="宋体" w:cs="宋体"/>
          <w:color w:val="000000"/>
          <w:sz w:val="34"/>
        </w:rPr>
        <w:t>(Camena)</w:t>
      </w:r>
      <w:r>
        <w:rPr>
          <w:rFonts w:ascii="宋体" w:eastAsia="宋体" w:hAnsi="宋体" w:cs="宋体"/>
          <w:color w:val="000000"/>
          <w:sz w:val="34"/>
        </w:rPr>
        <w:t>：罗马学者瓦罗</w:t>
      </w:r>
      <w:r>
        <w:rPr>
          <w:rFonts w:ascii="宋体" w:eastAsia="宋体" w:hAnsi="宋体" w:cs="宋体"/>
          <w:color w:val="000000"/>
          <w:sz w:val="34"/>
        </w:rPr>
        <w:t>(Varro)</w:t>
      </w:r>
      <w:r>
        <w:rPr>
          <w:rFonts w:ascii="宋体" w:eastAsia="宋体" w:hAnsi="宋体" w:cs="宋体"/>
          <w:color w:val="000000"/>
          <w:sz w:val="34"/>
        </w:rPr>
        <w:t>提到她是一位诗歌女神，见瓦罗，《论拉丁语》，卷</w:t>
      </w:r>
      <w:r>
        <w:rPr>
          <w:rFonts w:ascii="宋体" w:eastAsia="宋体" w:hAnsi="宋体" w:cs="宋体"/>
          <w:color w:val="000000"/>
          <w:sz w:val="34"/>
        </w:rPr>
        <w:t>7</w:t>
      </w:r>
      <w:r>
        <w:rPr>
          <w:rFonts w:ascii="宋体" w:eastAsia="宋体" w:hAnsi="宋体" w:cs="宋体"/>
          <w:color w:val="000000"/>
          <w:sz w:val="34"/>
        </w:rPr>
        <w:t>，章</w:t>
      </w:r>
      <w:r>
        <w:rPr>
          <w:rFonts w:ascii="宋体" w:eastAsia="宋体" w:hAnsi="宋体" w:cs="宋体"/>
          <w:color w:val="000000"/>
          <w:sz w:val="34"/>
        </w:rPr>
        <w:t>27</w:t>
      </w:r>
      <w:r>
        <w:rPr>
          <w:rFonts w:ascii="宋体" w:eastAsia="宋体" w:hAnsi="宋体" w:cs="宋体"/>
          <w:color w:val="000000"/>
          <w:sz w:val="34"/>
        </w:rPr>
        <w:t>；但后来被等同于希腊文艺女神缪斯，参阅奥维德，</w:t>
      </w:r>
      <w:r>
        <w:rPr>
          <w:rFonts w:ascii="宋体" w:eastAsia="宋体" w:hAnsi="宋体" w:cs="宋体"/>
          <w:color w:val="000000"/>
          <w:sz w:val="34"/>
        </w:rPr>
        <w:t>《哀歌》</w:t>
      </w:r>
      <w:r>
        <w:rPr>
          <w:rFonts w:ascii="宋体" w:eastAsia="宋体" w:hAnsi="宋体" w:cs="宋体"/>
          <w:color w:val="000000"/>
          <w:sz w:val="34"/>
        </w:rPr>
        <w:t>,</w:t>
      </w:r>
      <w:r>
        <w:rPr>
          <w:rFonts w:ascii="宋体" w:eastAsia="宋体" w:hAnsi="宋体" w:cs="宋体"/>
          <w:color w:val="000000"/>
          <w:sz w:val="34"/>
        </w:rPr>
        <w:t>卷</w:t>
      </w:r>
      <w:r>
        <w:rPr>
          <w:rFonts w:ascii="宋体" w:eastAsia="宋体" w:hAnsi="宋体" w:cs="宋体"/>
          <w:color w:val="000000"/>
          <w:sz w:val="34"/>
        </w:rPr>
        <w:t>2,</w:t>
      </w:r>
      <w:r>
        <w:rPr>
          <w:rFonts w:ascii="宋体" w:eastAsia="宋体" w:hAnsi="宋体" w:cs="宋体"/>
          <w:color w:val="000000"/>
          <w:sz w:val="34"/>
        </w:rPr>
        <w:t>行</w:t>
      </w:r>
      <w:r>
        <w:rPr>
          <w:rFonts w:ascii="宋体" w:eastAsia="宋体" w:hAnsi="宋体" w:cs="宋体"/>
          <w:color w:val="000000"/>
          <w:sz w:val="34"/>
        </w:rPr>
        <w:t>639</w:t>
      </w:r>
      <w:r>
        <w:rPr>
          <w:rFonts w:ascii="宋体" w:eastAsia="宋体" w:hAnsi="宋体" w:cs="宋体"/>
          <w:color w:val="000000"/>
          <w:sz w:val="34"/>
        </w:rPr>
        <w:t>。</w:t>
      </w:r>
    </w:p>
    <w:p w:rsidR="00874596" w:rsidRDefault="0001127C">
      <w:pPr>
        <w:wordWrap w:val="0"/>
        <w:spacing w:line="440" w:lineRule="atLeast"/>
        <w:ind w:left="740"/>
        <w:textAlignment w:val="baseline"/>
        <w:rPr>
          <w:sz w:val="32"/>
        </w:rPr>
        <w:sectPr w:rsidR="00874596">
          <w:headerReference w:type="default" r:id="rId2412"/>
          <w:footerReference w:type="default" r:id="rId2413"/>
          <w:pgSz w:w="16060" w:h="23020"/>
          <w:pgMar w:top="1760" w:right="1820" w:bottom="1760" w:left="1820" w:header="720" w:footer="720" w:gutter="0"/>
          <w:cols w:space="720"/>
        </w:sectPr>
      </w:pPr>
      <w:r>
        <w:rPr>
          <w:rFonts w:ascii="楷体" w:eastAsia="楷体" w:hAnsi="楷体" w:cs="楷体"/>
          <w:color w:val="000000"/>
          <w:sz w:val="32"/>
        </w:rPr>
        <w:t>154</w:t>
      </w:r>
    </w:p>
    <w:p w:rsidR="00874596" w:rsidRDefault="0001127C">
      <w:pPr>
        <w:wordWrap w:val="0"/>
        <w:spacing w:line="600" w:lineRule="atLeast"/>
        <w:ind w:right="22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名目索引</w:t>
      </w:r>
      <w:r>
        <w:rPr>
          <w:rFonts w:ascii="黑体" w:eastAsia="黑体" w:hAnsi="黑体" w:cs="黑体"/>
          <w:color w:val="000000"/>
          <w:sz w:val="37"/>
          <w:u w:val="single"/>
        </w:rPr>
        <w:t xml:space="preserve">                      1173</w:t>
      </w:r>
    </w:p>
    <w:p w:rsidR="00874596" w:rsidRDefault="0001127C">
      <w:pPr>
        <w:wordWrap w:val="0"/>
        <w:spacing w:before="360" w:line="620" w:lineRule="atLeast"/>
        <w:ind w:left="360" w:right="20" w:hanging="320"/>
        <w:textAlignment w:val="baseline"/>
        <w:rPr>
          <w:sz w:val="34"/>
        </w:rPr>
      </w:pPr>
      <w:r>
        <w:rPr>
          <w:rFonts w:ascii="宋体" w:eastAsia="宋体" w:hAnsi="宋体" w:cs="宋体"/>
          <w:color w:val="000000"/>
          <w:sz w:val="34"/>
        </w:rPr>
        <w:t>卡弥拉</w:t>
      </w:r>
      <w:r>
        <w:rPr>
          <w:rFonts w:ascii="宋体" w:eastAsia="宋体" w:hAnsi="宋体" w:cs="宋体"/>
          <w:color w:val="000000"/>
          <w:sz w:val="34"/>
        </w:rPr>
        <w:t>(Camilla)</w:t>
      </w:r>
      <w:r>
        <w:rPr>
          <w:rFonts w:ascii="宋体" w:eastAsia="宋体" w:hAnsi="宋体" w:cs="宋体"/>
          <w:color w:val="000000"/>
          <w:sz w:val="34"/>
        </w:rPr>
        <w:t>：维吉尔讲述的一个故事中的人物</w:t>
      </w:r>
      <w:r>
        <w:rPr>
          <w:rFonts w:ascii="宋体" w:eastAsia="宋体" w:hAnsi="宋体" w:cs="宋体"/>
          <w:color w:val="000000"/>
          <w:sz w:val="34"/>
        </w:rPr>
        <w:t>(</w:t>
      </w:r>
      <w:r>
        <w:rPr>
          <w:rFonts w:ascii="宋体" w:eastAsia="宋体" w:hAnsi="宋体" w:cs="宋体"/>
          <w:color w:val="000000"/>
          <w:sz w:val="34"/>
        </w:rPr>
        <w:t>见《埃涅阿斯纪》，卷</w:t>
      </w:r>
      <w:r>
        <w:rPr>
          <w:rFonts w:ascii="宋体" w:eastAsia="宋体" w:hAnsi="宋体" w:cs="宋体"/>
          <w:color w:val="000000"/>
          <w:sz w:val="34"/>
        </w:rPr>
        <w:t>11</w:t>
      </w:r>
      <w:r>
        <w:rPr>
          <w:rFonts w:ascii="宋体" w:eastAsia="宋体" w:hAnsi="宋体" w:cs="宋体"/>
          <w:color w:val="000000"/>
          <w:sz w:val="34"/>
        </w:rPr>
        <w:t>，行</w:t>
      </w:r>
      <w:r>
        <w:rPr>
          <w:rFonts w:ascii="宋体" w:eastAsia="宋体" w:hAnsi="宋体" w:cs="宋体"/>
          <w:color w:val="000000"/>
          <w:sz w:val="34"/>
        </w:rPr>
        <w:t>539</w:t>
      </w:r>
      <w:r>
        <w:rPr>
          <w:rFonts w:ascii="宋体" w:eastAsia="宋体" w:hAnsi="宋体" w:cs="宋体"/>
          <w:color w:val="000000"/>
          <w:sz w:val="34"/>
        </w:rPr>
        <w:t>以下</w:t>
      </w:r>
      <w:r>
        <w:rPr>
          <w:rFonts w:ascii="宋体" w:eastAsia="宋体" w:hAnsi="宋体" w:cs="宋体"/>
          <w:color w:val="000000"/>
          <w:sz w:val="34"/>
        </w:rPr>
        <w:t>)</w:t>
      </w:r>
      <w:r>
        <w:rPr>
          <w:rFonts w:ascii="宋体" w:eastAsia="宋体" w:hAnsi="宋体" w:cs="宋体"/>
          <w:color w:val="000000"/>
          <w:sz w:val="34"/>
        </w:rPr>
        <w:t>。</w:t>
      </w:r>
    </w:p>
    <w:p w:rsidR="00874596" w:rsidRDefault="0001127C">
      <w:pPr>
        <w:wordWrap w:val="0"/>
        <w:spacing w:line="620" w:lineRule="atLeast"/>
        <w:ind w:left="740"/>
        <w:textAlignment w:val="baseline"/>
        <w:rPr>
          <w:sz w:val="34"/>
        </w:rPr>
      </w:pPr>
      <w:r>
        <w:rPr>
          <w:rFonts w:ascii="宋体" w:eastAsia="宋体" w:hAnsi="宋体" w:cs="宋体"/>
          <w:color w:val="000000"/>
          <w:sz w:val="34"/>
        </w:rPr>
        <w:t>103</w:t>
      </w:r>
    </w:p>
    <w:p w:rsidR="00874596" w:rsidRDefault="0001127C">
      <w:pPr>
        <w:wordWrap w:val="0"/>
        <w:spacing w:line="620" w:lineRule="atLeast"/>
        <w:ind w:left="360" w:hanging="320"/>
        <w:textAlignment w:val="baseline"/>
        <w:rPr>
          <w:sz w:val="34"/>
        </w:rPr>
      </w:pPr>
      <w:r>
        <w:rPr>
          <w:rFonts w:ascii="宋体" w:eastAsia="宋体" w:hAnsi="宋体" w:cs="宋体"/>
          <w:color w:val="000000"/>
          <w:sz w:val="34"/>
        </w:rPr>
        <w:t>卡弥鲁斯</w:t>
      </w:r>
      <w:r>
        <w:rPr>
          <w:rFonts w:ascii="宋体" w:eastAsia="宋体" w:hAnsi="宋体" w:cs="宋体"/>
          <w:color w:val="000000"/>
          <w:sz w:val="34"/>
        </w:rPr>
        <w:t>(Camillus):</w:t>
      </w:r>
      <w:r>
        <w:rPr>
          <w:rFonts w:ascii="宋体" w:eastAsia="宋体" w:hAnsi="宋体" w:cs="宋体"/>
          <w:color w:val="000000"/>
          <w:sz w:val="34"/>
        </w:rPr>
        <w:t>参阅马库斯</w:t>
      </w:r>
      <w:r>
        <w:rPr>
          <w:rFonts w:ascii="宋体" w:eastAsia="宋体" w:hAnsi="宋体" w:cs="宋体"/>
          <w:color w:val="000000"/>
          <w:sz w:val="34"/>
        </w:rPr>
        <w:t>·</w:t>
      </w:r>
      <w:r>
        <w:rPr>
          <w:rFonts w:ascii="宋体" w:eastAsia="宋体" w:hAnsi="宋体" w:cs="宋体"/>
          <w:color w:val="000000"/>
          <w:sz w:val="34"/>
        </w:rPr>
        <w:t>富里乌斯</w:t>
      </w:r>
      <w:r>
        <w:rPr>
          <w:rFonts w:ascii="宋体" w:eastAsia="宋体" w:hAnsi="宋体" w:cs="宋体"/>
          <w:color w:val="000000"/>
          <w:sz w:val="34"/>
        </w:rPr>
        <w:t>·</w:t>
      </w:r>
      <w:r>
        <w:rPr>
          <w:rFonts w:ascii="宋体" w:eastAsia="宋体" w:hAnsi="宋体" w:cs="宋体"/>
          <w:color w:val="000000"/>
          <w:sz w:val="34"/>
        </w:rPr>
        <w:t>卡弥鲁斯</w:t>
      </w:r>
      <w:r>
        <w:rPr>
          <w:rFonts w:ascii="宋体" w:eastAsia="宋体" w:hAnsi="宋体" w:cs="宋体"/>
          <w:color w:val="000000"/>
          <w:sz w:val="34"/>
        </w:rPr>
        <w:t>(Marcus Furius Camil-lus)</w:t>
      </w:r>
      <w:r>
        <w:rPr>
          <w:rFonts w:ascii="宋体" w:eastAsia="宋体" w:hAnsi="宋体" w:cs="宋体"/>
          <w:color w:val="000000"/>
          <w:sz w:val="34"/>
        </w:rPr>
        <w:t>。</w:t>
      </w:r>
    </w:p>
    <w:p w:rsidR="00874596" w:rsidRDefault="0001127C">
      <w:pPr>
        <w:wordWrap w:val="0"/>
        <w:spacing w:line="480" w:lineRule="atLeast"/>
        <w:ind w:left="740"/>
        <w:textAlignment w:val="baseline"/>
        <w:rPr>
          <w:sz w:val="36"/>
        </w:rPr>
      </w:pPr>
      <w:r>
        <w:rPr>
          <w:rFonts w:ascii="楷体" w:eastAsia="楷体" w:hAnsi="楷体" w:cs="楷体"/>
          <w:color w:val="000000"/>
          <w:sz w:val="36"/>
        </w:rPr>
        <w:t>69,118,147,215</w:t>
      </w:r>
    </w:p>
    <w:p w:rsidR="00874596" w:rsidRDefault="0001127C">
      <w:pPr>
        <w:wordWrap w:val="0"/>
        <w:spacing w:line="620" w:lineRule="atLeast"/>
        <w:ind w:left="360" w:right="20" w:hanging="320"/>
        <w:textAlignment w:val="baseline"/>
        <w:rPr>
          <w:sz w:val="34"/>
        </w:rPr>
      </w:pPr>
      <w:r>
        <w:rPr>
          <w:rFonts w:ascii="宋体" w:eastAsia="宋体" w:hAnsi="宋体" w:cs="宋体"/>
          <w:color w:val="000000"/>
          <w:sz w:val="34"/>
        </w:rPr>
        <w:t>卡波</w:t>
      </w:r>
      <w:r>
        <w:rPr>
          <w:rFonts w:ascii="宋体" w:eastAsia="宋体" w:hAnsi="宋体" w:cs="宋体"/>
          <w:color w:val="000000"/>
          <w:sz w:val="34"/>
        </w:rPr>
        <w:t>(Carbo):</w:t>
      </w:r>
      <w:r>
        <w:rPr>
          <w:rFonts w:ascii="宋体" w:eastAsia="宋体" w:hAnsi="宋体" w:cs="宋体"/>
          <w:color w:val="000000"/>
          <w:sz w:val="34"/>
        </w:rPr>
        <w:t>全名格奈乌斯</w:t>
      </w:r>
      <w:r>
        <w:rPr>
          <w:rFonts w:ascii="宋体" w:eastAsia="宋体" w:hAnsi="宋体" w:cs="宋体"/>
          <w:color w:val="000000"/>
          <w:sz w:val="34"/>
        </w:rPr>
        <w:t>·</w:t>
      </w:r>
      <w:r>
        <w:rPr>
          <w:rFonts w:ascii="宋体" w:eastAsia="宋体" w:hAnsi="宋体" w:cs="宋体"/>
          <w:color w:val="000000"/>
          <w:sz w:val="34"/>
        </w:rPr>
        <w:t>帕皮留斯</w:t>
      </w:r>
      <w:r>
        <w:rPr>
          <w:rFonts w:ascii="宋体" w:eastAsia="宋体" w:hAnsi="宋体" w:cs="宋体"/>
          <w:color w:val="000000"/>
          <w:sz w:val="34"/>
        </w:rPr>
        <w:t>·</w:t>
      </w:r>
      <w:r>
        <w:rPr>
          <w:rFonts w:ascii="宋体" w:eastAsia="宋体" w:hAnsi="宋体" w:cs="宋体"/>
          <w:color w:val="000000"/>
          <w:sz w:val="34"/>
        </w:rPr>
        <w:t>卡波</w:t>
      </w:r>
      <w:r>
        <w:rPr>
          <w:rFonts w:ascii="宋体" w:eastAsia="宋体" w:hAnsi="宋体" w:cs="宋体"/>
          <w:color w:val="000000"/>
          <w:sz w:val="34"/>
        </w:rPr>
        <w:t>(Gnaeus Papirius</w:t>
      </w:r>
      <w:r>
        <w:rPr>
          <w:rFonts w:ascii="宋体" w:eastAsia="宋体" w:hAnsi="宋体" w:cs="宋体"/>
          <w:color w:val="000000"/>
          <w:sz w:val="34"/>
        </w:rPr>
        <w:t xml:space="preserve"> Carbo),</w:t>
      </w:r>
      <w:r>
        <w:rPr>
          <w:rFonts w:ascii="宋体" w:eastAsia="宋体" w:hAnsi="宋体" w:cs="宋体"/>
          <w:color w:val="000000"/>
          <w:sz w:val="34"/>
        </w:rPr>
        <w:t>罗马政治家，马略和秦纳的政治同盟者，先后于公元前</w:t>
      </w:r>
      <w:r>
        <w:rPr>
          <w:rFonts w:ascii="宋体" w:eastAsia="宋体" w:hAnsi="宋体" w:cs="宋体"/>
          <w:color w:val="000000"/>
          <w:sz w:val="34"/>
        </w:rPr>
        <w:t>85</w:t>
      </w:r>
      <w:r>
        <w:rPr>
          <w:rFonts w:ascii="宋体" w:eastAsia="宋体" w:hAnsi="宋体" w:cs="宋体"/>
          <w:color w:val="000000"/>
          <w:sz w:val="34"/>
        </w:rPr>
        <w:t>年及前</w:t>
      </w:r>
      <w:r>
        <w:rPr>
          <w:rFonts w:ascii="宋体" w:eastAsia="宋体" w:hAnsi="宋体" w:cs="宋体"/>
          <w:color w:val="000000"/>
          <w:sz w:val="34"/>
        </w:rPr>
        <w:t>82</w:t>
      </w:r>
      <w:r>
        <w:rPr>
          <w:rFonts w:ascii="宋体" w:eastAsia="宋体" w:hAnsi="宋体" w:cs="宋体"/>
          <w:color w:val="000000"/>
          <w:sz w:val="34"/>
        </w:rPr>
        <w:t>年担任执政官。</w:t>
      </w:r>
    </w:p>
    <w:p w:rsidR="00874596" w:rsidRDefault="0001127C">
      <w:pPr>
        <w:wordWrap w:val="0"/>
        <w:spacing w:line="620" w:lineRule="atLeast"/>
        <w:ind w:left="740"/>
        <w:textAlignment w:val="baseline"/>
        <w:rPr>
          <w:sz w:val="34"/>
        </w:rPr>
      </w:pPr>
      <w:r>
        <w:rPr>
          <w:rFonts w:ascii="宋体" w:eastAsia="宋体" w:hAnsi="宋体" w:cs="宋体"/>
          <w:color w:val="000000"/>
          <w:sz w:val="34"/>
        </w:rPr>
        <w:t>79,133</w:t>
      </w:r>
    </w:p>
    <w:p w:rsidR="00874596" w:rsidRDefault="0001127C">
      <w:pPr>
        <w:wordWrap w:val="0"/>
        <w:spacing w:line="620" w:lineRule="atLeast"/>
        <w:ind w:left="40"/>
        <w:textAlignment w:val="baseline"/>
        <w:rPr>
          <w:sz w:val="34"/>
        </w:rPr>
      </w:pPr>
      <w:r>
        <w:rPr>
          <w:rFonts w:ascii="宋体" w:eastAsia="宋体" w:hAnsi="宋体" w:cs="宋体"/>
          <w:color w:val="000000"/>
          <w:sz w:val="34"/>
        </w:rPr>
        <w:t>卡门特斯</w:t>
      </w:r>
      <w:r>
        <w:rPr>
          <w:rFonts w:ascii="宋体" w:eastAsia="宋体" w:hAnsi="宋体" w:cs="宋体"/>
          <w:color w:val="000000"/>
          <w:sz w:val="34"/>
        </w:rPr>
        <w:t>(Carmentes):</w:t>
      </w:r>
      <w:r>
        <w:rPr>
          <w:rFonts w:ascii="宋体" w:eastAsia="宋体" w:hAnsi="宋体" w:cs="宋体"/>
          <w:color w:val="000000"/>
          <w:sz w:val="34"/>
        </w:rPr>
        <w:t>生育女神。</w:t>
      </w:r>
    </w:p>
    <w:p w:rsidR="00874596" w:rsidRDefault="0001127C">
      <w:pPr>
        <w:wordWrap w:val="0"/>
        <w:spacing w:line="620" w:lineRule="atLeast"/>
        <w:ind w:left="740"/>
        <w:textAlignment w:val="baseline"/>
        <w:rPr>
          <w:sz w:val="34"/>
        </w:rPr>
      </w:pPr>
      <w:r>
        <w:rPr>
          <w:rFonts w:ascii="宋体" w:eastAsia="宋体" w:hAnsi="宋体" w:cs="宋体"/>
          <w:color w:val="000000"/>
          <w:sz w:val="34"/>
        </w:rPr>
        <w:t>154</w:t>
      </w:r>
    </w:p>
    <w:p w:rsidR="00874596" w:rsidRDefault="0001127C">
      <w:pPr>
        <w:wordWrap w:val="0"/>
        <w:spacing w:line="620" w:lineRule="atLeast"/>
        <w:ind w:left="360" w:right="60" w:hanging="320"/>
        <w:textAlignment w:val="baseline"/>
        <w:rPr>
          <w:sz w:val="34"/>
        </w:rPr>
      </w:pPr>
      <w:r>
        <w:rPr>
          <w:rFonts w:ascii="宋体" w:eastAsia="宋体" w:hAnsi="宋体" w:cs="宋体"/>
          <w:color w:val="000000"/>
          <w:sz w:val="34"/>
        </w:rPr>
        <w:t>卡西乌斯</w:t>
      </w:r>
      <w:r>
        <w:rPr>
          <w:rFonts w:ascii="宋体" w:eastAsia="宋体" w:hAnsi="宋体" w:cs="宋体"/>
          <w:color w:val="000000"/>
          <w:sz w:val="34"/>
        </w:rPr>
        <w:t>(Cassius):</w:t>
      </w:r>
      <w:r>
        <w:rPr>
          <w:rFonts w:ascii="宋体" w:eastAsia="宋体" w:hAnsi="宋体" w:cs="宋体"/>
          <w:color w:val="000000"/>
          <w:sz w:val="34"/>
        </w:rPr>
        <w:t>全名盖乌斯</w:t>
      </w:r>
      <w:r>
        <w:rPr>
          <w:rFonts w:ascii="宋体" w:eastAsia="宋体" w:hAnsi="宋体" w:cs="宋体"/>
          <w:color w:val="000000"/>
          <w:sz w:val="34"/>
        </w:rPr>
        <w:t>·</w:t>
      </w:r>
      <w:r>
        <w:rPr>
          <w:rFonts w:ascii="宋体" w:eastAsia="宋体" w:hAnsi="宋体" w:cs="宋体"/>
          <w:color w:val="000000"/>
          <w:sz w:val="34"/>
        </w:rPr>
        <w:t>卡西乌斯</w:t>
      </w:r>
      <w:r>
        <w:rPr>
          <w:rFonts w:ascii="宋体" w:eastAsia="宋体" w:hAnsi="宋体" w:cs="宋体"/>
          <w:color w:val="000000"/>
          <w:sz w:val="34"/>
        </w:rPr>
        <w:t>·</w:t>
      </w:r>
      <w:r>
        <w:rPr>
          <w:rFonts w:ascii="宋体" w:eastAsia="宋体" w:hAnsi="宋体" w:cs="宋体"/>
          <w:color w:val="000000"/>
          <w:sz w:val="34"/>
        </w:rPr>
        <w:t>朗吉努斯</w:t>
      </w:r>
      <w:r>
        <w:rPr>
          <w:rFonts w:ascii="宋体" w:eastAsia="宋体" w:hAnsi="宋体" w:cs="宋体"/>
          <w:color w:val="000000"/>
          <w:sz w:val="34"/>
        </w:rPr>
        <w:t>(Gaius Cassius Longi-nus)</w:t>
      </w:r>
      <w:r>
        <w:rPr>
          <w:rFonts w:ascii="宋体" w:eastAsia="宋体" w:hAnsi="宋体" w:cs="宋体"/>
          <w:color w:val="000000"/>
          <w:sz w:val="34"/>
        </w:rPr>
        <w:t>，罗马士兵，公众人物，公元前</w:t>
      </w:r>
      <w:r>
        <w:rPr>
          <w:rFonts w:ascii="宋体" w:eastAsia="宋体" w:hAnsi="宋体" w:cs="宋体"/>
          <w:color w:val="000000"/>
          <w:sz w:val="34"/>
        </w:rPr>
        <w:t>44</w:t>
      </w:r>
      <w:r>
        <w:rPr>
          <w:rFonts w:ascii="宋体" w:eastAsia="宋体" w:hAnsi="宋体" w:cs="宋体"/>
          <w:color w:val="000000"/>
          <w:sz w:val="34"/>
        </w:rPr>
        <w:t>年任执法官。</w:t>
      </w:r>
    </w:p>
    <w:p w:rsidR="00874596" w:rsidRDefault="0001127C">
      <w:pPr>
        <w:wordWrap w:val="0"/>
        <w:spacing w:line="620" w:lineRule="atLeast"/>
        <w:ind w:left="740"/>
        <w:textAlignment w:val="baseline"/>
        <w:rPr>
          <w:sz w:val="34"/>
        </w:rPr>
      </w:pPr>
      <w:r>
        <w:rPr>
          <w:rFonts w:ascii="宋体" w:eastAsia="宋体" w:hAnsi="宋体" w:cs="宋体"/>
          <w:color w:val="000000"/>
          <w:sz w:val="34"/>
        </w:rPr>
        <w:t>877</w:t>
      </w:r>
    </w:p>
    <w:p w:rsidR="00874596" w:rsidRDefault="0001127C">
      <w:pPr>
        <w:wordWrap w:val="0"/>
        <w:spacing w:line="620" w:lineRule="atLeast"/>
        <w:ind w:left="360" w:right="60" w:hanging="320"/>
        <w:textAlignment w:val="baseline"/>
        <w:rPr>
          <w:sz w:val="34"/>
        </w:rPr>
      </w:pPr>
      <w:r>
        <w:rPr>
          <w:rFonts w:ascii="宋体" w:eastAsia="宋体" w:hAnsi="宋体" w:cs="宋体"/>
          <w:color w:val="000000"/>
          <w:sz w:val="34"/>
        </w:rPr>
        <w:t>卡斯托耳</w:t>
      </w:r>
      <w:r>
        <w:rPr>
          <w:rFonts w:ascii="宋体" w:eastAsia="宋体" w:hAnsi="宋体" w:cs="宋体"/>
          <w:color w:val="000000"/>
          <w:sz w:val="34"/>
        </w:rPr>
        <w:t>(Castor)</w:t>
      </w:r>
      <w:r>
        <w:rPr>
          <w:rFonts w:ascii="宋体" w:eastAsia="宋体" w:hAnsi="宋体" w:cs="宋体"/>
          <w:color w:val="000000"/>
          <w:sz w:val="34"/>
        </w:rPr>
        <w:t>：希腊神话人物，常与波吕克斯</w:t>
      </w:r>
      <w:r>
        <w:rPr>
          <w:rFonts w:ascii="宋体" w:eastAsia="宋体" w:hAnsi="宋体" w:cs="宋体"/>
          <w:color w:val="000000"/>
          <w:sz w:val="34"/>
        </w:rPr>
        <w:t>(Pollux)</w:t>
      </w:r>
      <w:r>
        <w:rPr>
          <w:rFonts w:ascii="宋体" w:eastAsia="宋体" w:hAnsi="宋体" w:cs="宋体"/>
          <w:color w:val="000000"/>
          <w:sz w:val="34"/>
        </w:rPr>
        <w:t>并提，宙斯与勒达生的双胞胎。</w:t>
      </w:r>
    </w:p>
    <w:p w:rsidR="00874596" w:rsidRDefault="0001127C">
      <w:pPr>
        <w:wordWrap w:val="0"/>
        <w:spacing w:line="620" w:lineRule="atLeast"/>
        <w:ind w:left="740"/>
        <w:textAlignment w:val="baseline"/>
        <w:rPr>
          <w:sz w:val="34"/>
        </w:rPr>
      </w:pPr>
      <w:r>
        <w:rPr>
          <w:rFonts w:ascii="宋体" w:eastAsia="宋体" w:hAnsi="宋体" w:cs="宋体"/>
          <w:color w:val="000000"/>
          <w:sz w:val="34"/>
        </w:rPr>
        <w:t>173,830,1043</w:t>
      </w:r>
    </w:p>
    <w:p w:rsidR="00874596" w:rsidRDefault="0001127C">
      <w:pPr>
        <w:wordWrap w:val="0"/>
        <w:spacing w:line="620" w:lineRule="atLeast"/>
        <w:ind w:left="40"/>
        <w:textAlignment w:val="baseline"/>
        <w:rPr>
          <w:sz w:val="34"/>
        </w:rPr>
      </w:pPr>
      <w:r>
        <w:rPr>
          <w:rFonts w:ascii="宋体" w:eastAsia="宋体" w:hAnsi="宋体" w:cs="宋体"/>
          <w:color w:val="000000"/>
          <w:sz w:val="34"/>
        </w:rPr>
        <w:t>卡斯托耳</w:t>
      </w:r>
      <w:r>
        <w:rPr>
          <w:rFonts w:ascii="宋体" w:eastAsia="宋体" w:hAnsi="宋体" w:cs="宋体"/>
          <w:color w:val="000000"/>
          <w:sz w:val="34"/>
        </w:rPr>
        <w:t>(Castor)</w:t>
      </w:r>
      <w:r>
        <w:rPr>
          <w:rFonts w:ascii="宋体" w:eastAsia="宋体" w:hAnsi="宋体" w:cs="宋体"/>
          <w:color w:val="000000"/>
          <w:sz w:val="34"/>
        </w:rPr>
        <w:t>：语法学家和历史学家，朱利乌斯</w:t>
      </w:r>
      <w:r>
        <w:rPr>
          <w:rFonts w:ascii="宋体" w:eastAsia="宋体" w:hAnsi="宋体" w:cs="宋体"/>
          <w:color w:val="000000"/>
          <w:sz w:val="34"/>
        </w:rPr>
        <w:t>·</w:t>
      </w:r>
      <w:r>
        <w:rPr>
          <w:rFonts w:ascii="宋体" w:eastAsia="宋体" w:hAnsi="宋体" w:cs="宋体"/>
          <w:color w:val="000000"/>
          <w:sz w:val="34"/>
        </w:rPr>
        <w:t>恺撒的同时</w:t>
      </w:r>
      <w:r>
        <w:rPr>
          <w:rFonts w:ascii="宋体" w:eastAsia="宋体" w:hAnsi="宋体" w:cs="宋体"/>
          <w:color w:val="000000"/>
          <w:sz w:val="34"/>
        </w:rPr>
        <w:t>代人。</w:t>
      </w:r>
    </w:p>
    <w:p w:rsidR="00874596" w:rsidRDefault="0001127C">
      <w:pPr>
        <w:wordWrap w:val="0"/>
        <w:spacing w:line="620" w:lineRule="atLeast"/>
        <w:ind w:left="740"/>
        <w:textAlignment w:val="baseline"/>
        <w:rPr>
          <w:sz w:val="34"/>
        </w:rPr>
      </w:pPr>
      <w:r>
        <w:rPr>
          <w:rFonts w:ascii="宋体" w:eastAsia="宋体" w:hAnsi="宋体" w:cs="宋体"/>
          <w:color w:val="000000"/>
          <w:sz w:val="34"/>
        </w:rPr>
        <w:t>173,830,1043</w:t>
      </w:r>
    </w:p>
    <w:p w:rsidR="00874596" w:rsidRDefault="0001127C">
      <w:pPr>
        <w:wordWrap w:val="0"/>
        <w:spacing w:line="620" w:lineRule="atLeast"/>
        <w:ind w:left="360" w:right="120" w:hanging="320"/>
        <w:textAlignment w:val="baseline"/>
        <w:rPr>
          <w:sz w:val="34"/>
        </w:rPr>
      </w:pPr>
      <w:r>
        <w:rPr>
          <w:rFonts w:ascii="宋体" w:eastAsia="宋体" w:hAnsi="宋体" w:cs="宋体"/>
          <w:color w:val="000000"/>
          <w:sz w:val="34"/>
        </w:rPr>
        <w:t>喀提林</w:t>
      </w:r>
      <w:r>
        <w:rPr>
          <w:rFonts w:ascii="宋体" w:eastAsia="宋体" w:hAnsi="宋体" w:cs="宋体"/>
          <w:color w:val="000000"/>
          <w:sz w:val="34"/>
        </w:rPr>
        <w:t>(Catiline):</w:t>
      </w:r>
      <w:r>
        <w:rPr>
          <w:rFonts w:ascii="宋体" w:eastAsia="宋体" w:hAnsi="宋体" w:cs="宋体"/>
          <w:color w:val="000000"/>
          <w:sz w:val="34"/>
        </w:rPr>
        <w:t>全名卢西乌斯</w:t>
      </w:r>
      <w:r>
        <w:rPr>
          <w:rFonts w:ascii="宋体" w:eastAsia="宋体" w:hAnsi="宋体" w:cs="宋体"/>
          <w:color w:val="000000"/>
          <w:sz w:val="34"/>
        </w:rPr>
        <w:t>·</w:t>
      </w:r>
      <w:r>
        <w:rPr>
          <w:rFonts w:ascii="宋体" w:eastAsia="宋体" w:hAnsi="宋体" w:cs="宋体"/>
          <w:color w:val="000000"/>
          <w:sz w:val="34"/>
        </w:rPr>
        <w:t>塞吉乌斯</w:t>
      </w:r>
      <w:r>
        <w:rPr>
          <w:rFonts w:ascii="宋体" w:eastAsia="宋体" w:hAnsi="宋体" w:cs="宋体"/>
          <w:color w:val="000000"/>
          <w:sz w:val="34"/>
        </w:rPr>
        <w:t>·</w:t>
      </w:r>
      <w:r>
        <w:rPr>
          <w:rFonts w:ascii="宋体" w:eastAsia="宋体" w:hAnsi="宋体" w:cs="宋体"/>
          <w:color w:val="000000"/>
          <w:sz w:val="34"/>
        </w:rPr>
        <w:t>喀提林</w:t>
      </w:r>
      <w:r>
        <w:rPr>
          <w:rFonts w:ascii="宋体" w:eastAsia="宋体" w:hAnsi="宋体" w:cs="宋体"/>
          <w:color w:val="000000"/>
          <w:sz w:val="34"/>
        </w:rPr>
        <w:t>(Lucius Sergius Catiline),</w:t>
      </w:r>
      <w:r>
        <w:rPr>
          <w:rFonts w:ascii="宋体" w:eastAsia="宋体" w:hAnsi="宋体" w:cs="宋体"/>
          <w:color w:val="000000"/>
          <w:sz w:val="34"/>
        </w:rPr>
        <w:t>罗马政治家，西塞罗的政敌。</w:t>
      </w:r>
    </w:p>
    <w:p w:rsidR="00874596" w:rsidRDefault="0001127C">
      <w:pPr>
        <w:wordWrap w:val="0"/>
        <w:spacing w:line="620" w:lineRule="atLeast"/>
        <w:ind w:left="740"/>
        <w:textAlignment w:val="baseline"/>
        <w:rPr>
          <w:sz w:val="34"/>
        </w:rPr>
      </w:pPr>
      <w:r>
        <w:rPr>
          <w:rFonts w:ascii="宋体" w:eastAsia="宋体" w:hAnsi="宋体" w:cs="宋体"/>
          <w:color w:val="000000"/>
          <w:sz w:val="34"/>
        </w:rPr>
        <w:t>9,81,94,136</w:t>
      </w:r>
    </w:p>
    <w:p w:rsidR="00874596" w:rsidRDefault="0001127C">
      <w:pPr>
        <w:wordWrap w:val="0"/>
        <w:spacing w:line="620" w:lineRule="atLeast"/>
        <w:ind w:left="360" w:right="80" w:hanging="320"/>
        <w:textAlignment w:val="baseline"/>
        <w:rPr>
          <w:sz w:val="34"/>
        </w:rPr>
      </w:pPr>
      <w:r>
        <w:rPr>
          <w:rFonts w:ascii="宋体" w:eastAsia="宋体" w:hAnsi="宋体" w:cs="宋体"/>
          <w:color w:val="000000"/>
          <w:sz w:val="34"/>
        </w:rPr>
        <w:t>卡提乌斯</w:t>
      </w:r>
      <w:r>
        <w:rPr>
          <w:rFonts w:ascii="宋体" w:eastAsia="宋体" w:hAnsi="宋体" w:cs="宋体"/>
          <w:color w:val="000000"/>
          <w:sz w:val="34"/>
        </w:rPr>
        <w:t>(Catius)</w:t>
      </w:r>
      <w:r>
        <w:rPr>
          <w:rFonts w:ascii="宋体" w:eastAsia="宋体" w:hAnsi="宋体" w:cs="宋体"/>
          <w:color w:val="000000"/>
          <w:sz w:val="34"/>
        </w:rPr>
        <w:t>：罗马神祇，主掌审慎，除了本书卷</w:t>
      </w:r>
      <w:r>
        <w:rPr>
          <w:rFonts w:ascii="宋体" w:eastAsia="宋体" w:hAnsi="宋体" w:cs="宋体"/>
          <w:color w:val="000000"/>
          <w:sz w:val="34"/>
        </w:rPr>
        <w:t>4</w:t>
      </w:r>
      <w:r>
        <w:rPr>
          <w:rFonts w:ascii="宋体" w:eastAsia="宋体" w:hAnsi="宋体" w:cs="宋体"/>
          <w:color w:val="000000"/>
          <w:sz w:val="34"/>
        </w:rPr>
        <w:t>，章</w:t>
      </w:r>
      <w:r>
        <w:rPr>
          <w:rFonts w:ascii="宋体" w:eastAsia="宋体" w:hAnsi="宋体" w:cs="宋体"/>
          <w:color w:val="000000"/>
          <w:sz w:val="34"/>
        </w:rPr>
        <w:t>21</w:t>
      </w:r>
      <w:r>
        <w:rPr>
          <w:rFonts w:ascii="宋体" w:eastAsia="宋体" w:hAnsi="宋体" w:cs="宋体"/>
          <w:color w:val="000000"/>
          <w:sz w:val="34"/>
        </w:rPr>
        <w:t>处提到外，无其他资料来源。</w:t>
      </w:r>
    </w:p>
    <w:p w:rsidR="00874596" w:rsidRDefault="0001127C">
      <w:pPr>
        <w:wordWrap w:val="0"/>
        <w:spacing w:line="620" w:lineRule="atLeast"/>
        <w:ind w:left="740"/>
        <w:textAlignment w:val="baseline"/>
        <w:rPr>
          <w:sz w:val="34"/>
        </w:rPr>
      </w:pPr>
      <w:r>
        <w:rPr>
          <w:rFonts w:ascii="宋体" w:eastAsia="宋体" w:hAnsi="宋体" w:cs="宋体"/>
          <w:color w:val="000000"/>
          <w:sz w:val="34"/>
        </w:rPr>
        <w:t>164</w:t>
      </w:r>
    </w:p>
    <w:p w:rsidR="00874596" w:rsidRDefault="0001127C">
      <w:pPr>
        <w:wordWrap w:val="0"/>
        <w:spacing w:line="620" w:lineRule="atLeast"/>
        <w:ind w:left="360" w:right="100" w:hanging="320"/>
        <w:textAlignment w:val="baseline"/>
        <w:rPr>
          <w:sz w:val="34"/>
        </w:rPr>
      </w:pPr>
      <w:r>
        <w:rPr>
          <w:rFonts w:ascii="宋体" w:eastAsia="宋体" w:hAnsi="宋体" w:cs="宋体"/>
          <w:color w:val="000000"/>
          <w:sz w:val="34"/>
        </w:rPr>
        <w:t>加图</w:t>
      </w:r>
      <w:r>
        <w:rPr>
          <w:rFonts w:ascii="宋体" w:eastAsia="宋体" w:hAnsi="宋体" w:cs="宋体"/>
          <w:color w:val="000000"/>
          <w:sz w:val="34"/>
        </w:rPr>
        <w:t>(Cato):</w:t>
      </w:r>
      <w:r>
        <w:rPr>
          <w:rFonts w:ascii="宋体" w:eastAsia="宋体" w:hAnsi="宋体" w:cs="宋体"/>
          <w:color w:val="000000"/>
          <w:sz w:val="34"/>
        </w:rPr>
        <w:t>全名马库斯</w:t>
      </w:r>
      <w:r>
        <w:rPr>
          <w:rFonts w:ascii="宋体" w:eastAsia="宋体" w:hAnsi="宋体" w:cs="宋体"/>
          <w:color w:val="000000"/>
          <w:sz w:val="34"/>
        </w:rPr>
        <w:t>·</w:t>
      </w:r>
      <w:r>
        <w:rPr>
          <w:rFonts w:ascii="宋体" w:eastAsia="宋体" w:hAnsi="宋体" w:cs="宋体"/>
          <w:color w:val="000000"/>
          <w:sz w:val="34"/>
        </w:rPr>
        <w:t>波西乌斯</w:t>
      </w:r>
      <w:r>
        <w:rPr>
          <w:rFonts w:ascii="宋体" w:eastAsia="宋体" w:hAnsi="宋体" w:cs="宋体"/>
          <w:color w:val="000000"/>
          <w:sz w:val="34"/>
        </w:rPr>
        <w:t>·</w:t>
      </w:r>
      <w:r>
        <w:rPr>
          <w:rFonts w:ascii="宋体" w:eastAsia="宋体" w:hAnsi="宋体" w:cs="宋体"/>
          <w:color w:val="000000"/>
          <w:sz w:val="34"/>
        </w:rPr>
        <w:t>加图</w:t>
      </w:r>
      <w:r>
        <w:rPr>
          <w:rFonts w:ascii="宋体" w:eastAsia="宋体" w:hAnsi="宋体" w:cs="宋体"/>
          <w:color w:val="000000"/>
          <w:sz w:val="34"/>
        </w:rPr>
        <w:t>(Marcus Porcius Cato),</w:t>
      </w:r>
      <w:r>
        <w:rPr>
          <w:rFonts w:ascii="宋体" w:eastAsia="宋体" w:hAnsi="宋体" w:cs="宋体"/>
          <w:color w:val="000000"/>
          <w:sz w:val="34"/>
        </w:rPr>
        <w:t>罗马政治家</w:t>
      </w:r>
      <w:r>
        <w:rPr>
          <w:rFonts w:ascii="宋体" w:eastAsia="宋体" w:hAnsi="宋体" w:cs="宋体"/>
          <w:color w:val="000000"/>
          <w:sz w:val="34"/>
        </w:rPr>
        <w:t>,</w:t>
      </w:r>
      <w:r>
        <w:rPr>
          <w:rFonts w:ascii="宋体" w:eastAsia="宋体" w:hAnsi="宋体" w:cs="宋体"/>
          <w:color w:val="000000"/>
          <w:sz w:val="34"/>
        </w:rPr>
        <w:t>有两位。一位是老加图</w:t>
      </w:r>
      <w:r>
        <w:rPr>
          <w:rFonts w:ascii="宋体" w:eastAsia="宋体" w:hAnsi="宋体" w:cs="宋体"/>
          <w:color w:val="000000"/>
          <w:sz w:val="34"/>
        </w:rPr>
        <w:t>(234——149BC)</w:t>
      </w:r>
      <w:r>
        <w:rPr>
          <w:rFonts w:ascii="宋体" w:eastAsia="宋体" w:hAnsi="宋体" w:cs="宋体"/>
          <w:color w:val="000000"/>
          <w:sz w:val="34"/>
        </w:rPr>
        <w:t>，主张消灭迦太基，另一位是小加图</w:t>
      </w:r>
      <w:r>
        <w:rPr>
          <w:rFonts w:ascii="宋体" w:eastAsia="宋体" w:hAnsi="宋体" w:cs="宋体"/>
          <w:color w:val="000000"/>
          <w:sz w:val="34"/>
        </w:rPr>
        <w:t>(94—46BC)</w:t>
      </w:r>
      <w:r>
        <w:rPr>
          <w:rFonts w:ascii="宋体" w:eastAsia="宋体" w:hAnsi="宋体" w:cs="宋体"/>
          <w:color w:val="000000"/>
          <w:sz w:val="34"/>
        </w:rPr>
        <w:t>，是庞培的同盟者。老加图是小加图的曾祖。</w:t>
      </w:r>
    </w:p>
    <w:p w:rsidR="00874596" w:rsidRDefault="0001127C">
      <w:pPr>
        <w:wordWrap w:val="0"/>
        <w:spacing w:line="620" w:lineRule="atLeast"/>
        <w:ind w:left="740"/>
        <w:textAlignment w:val="baseline"/>
        <w:rPr>
          <w:sz w:val="34"/>
        </w:rPr>
        <w:sectPr w:rsidR="00874596">
          <w:headerReference w:type="default" r:id="rId2414"/>
          <w:footerReference w:type="default" r:id="rId2415"/>
          <w:pgSz w:w="16060" w:h="23020"/>
          <w:pgMar w:top="1820" w:right="1800" w:bottom="1820" w:left="1800" w:header="720" w:footer="720" w:gutter="0"/>
          <w:cols w:space="720"/>
        </w:sectPr>
      </w:pPr>
      <w:r>
        <w:rPr>
          <w:rFonts w:ascii="宋体" w:eastAsia="宋体" w:hAnsi="宋体" w:cs="宋体"/>
          <w:color w:val="000000"/>
          <w:sz w:val="34"/>
        </w:rPr>
        <w:t>34,35,43,57,59,62,204,206,207,208,228,909</w:t>
      </w:r>
    </w:p>
    <w:p w:rsidR="00874596" w:rsidRDefault="0001127C">
      <w:pPr>
        <w:wordWrap w:val="0"/>
        <w:spacing w:line="620" w:lineRule="atLeast"/>
        <w:ind w:left="20"/>
        <w:textAlignment w:val="baseline"/>
        <w:rPr>
          <w:sz w:val="36"/>
        </w:rPr>
      </w:pPr>
      <w:r>
        <w:rPr>
          <w:rFonts w:ascii="宋体" w:eastAsia="宋体" w:hAnsi="宋体" w:cs="宋体"/>
          <w:color w:val="000000"/>
          <w:sz w:val="36"/>
          <w:u w:val="single"/>
        </w:rPr>
        <w:lastRenderedPageBreak/>
        <w:t xml:space="preserve"> 1174                      </w:t>
      </w:r>
      <w:r>
        <w:rPr>
          <w:rFonts w:ascii="宋体" w:eastAsia="宋体" w:hAnsi="宋体" w:cs="宋体"/>
          <w:color w:val="000000"/>
          <w:sz w:val="36"/>
          <w:u w:val="single"/>
        </w:rPr>
        <w:t>上</w:t>
      </w:r>
      <w:r>
        <w:rPr>
          <w:rFonts w:ascii="宋体" w:eastAsia="宋体" w:hAnsi="宋体" w:cs="宋体"/>
          <w:color w:val="000000"/>
          <w:sz w:val="36"/>
          <w:u w:val="single"/>
        </w:rPr>
        <w:t xml:space="preserve"> </w:t>
      </w:r>
      <w:r>
        <w:rPr>
          <w:rFonts w:ascii="宋体" w:eastAsia="宋体" w:hAnsi="宋体" w:cs="宋体"/>
          <w:color w:val="000000"/>
          <w:sz w:val="36"/>
          <w:u w:val="single"/>
        </w:rPr>
        <w:t>帝</w:t>
      </w:r>
      <w:r>
        <w:rPr>
          <w:rFonts w:ascii="宋体" w:eastAsia="宋体" w:hAnsi="宋体" w:cs="宋体"/>
          <w:color w:val="000000"/>
          <w:sz w:val="36"/>
          <w:u w:val="single"/>
        </w:rPr>
        <w:t xml:space="preserve"> </w:t>
      </w:r>
      <w:r>
        <w:rPr>
          <w:rFonts w:ascii="宋体" w:eastAsia="宋体" w:hAnsi="宋体" w:cs="宋体"/>
          <w:color w:val="000000"/>
          <w:sz w:val="36"/>
          <w:u w:val="single"/>
        </w:rPr>
        <w:t>之</w:t>
      </w:r>
      <w:r>
        <w:rPr>
          <w:rFonts w:ascii="宋体" w:eastAsia="宋体" w:hAnsi="宋体" w:cs="宋体"/>
          <w:color w:val="000000"/>
          <w:sz w:val="36"/>
          <w:u w:val="single"/>
        </w:rPr>
        <w:t xml:space="preserve"> </w:t>
      </w:r>
      <w:r>
        <w:rPr>
          <w:rFonts w:ascii="宋体" w:eastAsia="宋体" w:hAnsi="宋体" w:cs="宋体"/>
          <w:color w:val="000000"/>
          <w:sz w:val="36"/>
          <w:u w:val="single"/>
        </w:rPr>
        <w:t>城</w:t>
      </w:r>
      <w:r>
        <w:rPr>
          <w:rFonts w:ascii="宋体" w:eastAsia="宋体" w:hAnsi="宋体" w:cs="宋体"/>
          <w:color w:val="000000"/>
          <w:sz w:val="36"/>
          <w:u w:val="single"/>
        </w:rPr>
        <w:t xml:space="preserve">                           </w:t>
      </w:r>
    </w:p>
    <w:p w:rsidR="00874596" w:rsidRDefault="0001127C">
      <w:pPr>
        <w:wordWrap w:val="0"/>
        <w:spacing w:before="460" w:line="620" w:lineRule="atLeast"/>
        <w:ind w:left="20"/>
        <w:textAlignment w:val="baseline"/>
        <w:rPr>
          <w:sz w:val="36"/>
        </w:rPr>
      </w:pPr>
      <w:r>
        <w:rPr>
          <w:rFonts w:ascii="宋体" w:eastAsia="宋体" w:hAnsi="宋体" w:cs="宋体"/>
          <w:color w:val="000000"/>
          <w:sz w:val="36"/>
        </w:rPr>
        <w:t>卡托苏斯</w:t>
      </w:r>
      <w:r>
        <w:rPr>
          <w:rFonts w:ascii="宋体" w:eastAsia="宋体" w:hAnsi="宋体" w:cs="宋体"/>
          <w:color w:val="000000"/>
          <w:sz w:val="36"/>
        </w:rPr>
        <w:t>(Catosus)</w:t>
      </w:r>
      <w:r>
        <w:rPr>
          <w:rFonts w:ascii="宋体" w:eastAsia="宋体" w:hAnsi="宋体" w:cs="宋体"/>
          <w:color w:val="000000"/>
          <w:sz w:val="36"/>
        </w:rPr>
        <w:t>：本书中提到的一位希波的厨师。</w:t>
      </w:r>
    </w:p>
    <w:p w:rsidR="00874596" w:rsidRDefault="0001127C">
      <w:pPr>
        <w:wordWrap w:val="0"/>
        <w:spacing w:line="620" w:lineRule="atLeast"/>
        <w:ind w:left="720"/>
        <w:textAlignment w:val="baseline"/>
        <w:rPr>
          <w:sz w:val="36"/>
        </w:rPr>
      </w:pPr>
      <w:r>
        <w:rPr>
          <w:rFonts w:ascii="宋体" w:eastAsia="宋体" w:hAnsi="宋体" w:cs="宋体"/>
          <w:color w:val="000000"/>
          <w:sz w:val="36"/>
        </w:rPr>
        <w:t>1107</w:t>
      </w:r>
    </w:p>
    <w:p w:rsidR="00874596" w:rsidRDefault="0001127C">
      <w:pPr>
        <w:wordWrap w:val="0"/>
        <w:spacing w:line="620" w:lineRule="atLeast"/>
        <w:ind w:left="340" w:right="40" w:hanging="320"/>
        <w:textAlignment w:val="baseline"/>
        <w:rPr>
          <w:sz w:val="36"/>
        </w:rPr>
      </w:pPr>
      <w:r>
        <w:rPr>
          <w:rFonts w:ascii="宋体" w:eastAsia="宋体" w:hAnsi="宋体" w:cs="宋体"/>
          <w:color w:val="000000"/>
          <w:sz w:val="36"/>
        </w:rPr>
        <w:t>卡图鲁斯</w:t>
      </w:r>
      <w:r>
        <w:rPr>
          <w:rFonts w:ascii="宋体" w:eastAsia="宋体" w:hAnsi="宋体" w:cs="宋体"/>
          <w:color w:val="000000"/>
          <w:sz w:val="36"/>
        </w:rPr>
        <w:t>(Catulus):</w:t>
      </w:r>
      <w:r>
        <w:rPr>
          <w:rFonts w:ascii="宋体" w:eastAsia="宋体" w:hAnsi="宋体" w:cs="宋体"/>
          <w:color w:val="000000"/>
          <w:sz w:val="36"/>
        </w:rPr>
        <w:t>全名昆图斯</w:t>
      </w:r>
      <w:r>
        <w:rPr>
          <w:rFonts w:ascii="宋体" w:eastAsia="宋体" w:hAnsi="宋体" w:cs="宋体"/>
          <w:color w:val="000000"/>
          <w:sz w:val="36"/>
        </w:rPr>
        <w:t>·</w:t>
      </w:r>
      <w:r>
        <w:rPr>
          <w:rFonts w:ascii="宋体" w:eastAsia="宋体" w:hAnsi="宋体" w:cs="宋体"/>
          <w:color w:val="000000"/>
          <w:sz w:val="36"/>
        </w:rPr>
        <w:t>鲁塔提乌</w:t>
      </w:r>
      <w:r>
        <w:rPr>
          <w:rFonts w:ascii="宋体" w:eastAsia="宋体" w:hAnsi="宋体" w:cs="宋体"/>
          <w:color w:val="000000"/>
          <w:sz w:val="36"/>
        </w:rPr>
        <w:t>·</w:t>
      </w:r>
      <w:r>
        <w:rPr>
          <w:rFonts w:ascii="宋体" w:eastAsia="宋体" w:hAnsi="宋体" w:cs="宋体"/>
          <w:color w:val="000000"/>
          <w:sz w:val="36"/>
        </w:rPr>
        <w:t>卡图鲁斯</w:t>
      </w:r>
      <w:r>
        <w:rPr>
          <w:rFonts w:ascii="宋体" w:eastAsia="宋体" w:hAnsi="宋体" w:cs="宋体"/>
          <w:color w:val="000000"/>
          <w:sz w:val="36"/>
        </w:rPr>
        <w:t>(Quintus Lutatius Catu-</w:t>
      </w:r>
      <w:r>
        <w:rPr>
          <w:rFonts w:ascii="宋体" w:eastAsia="宋体" w:hAnsi="宋体" w:cs="宋体"/>
          <w:color w:val="000000"/>
          <w:sz w:val="36"/>
        </w:rPr>
        <w:t>lus)</w:t>
      </w:r>
      <w:r>
        <w:rPr>
          <w:rFonts w:ascii="宋体" w:eastAsia="宋体" w:hAnsi="宋体" w:cs="宋体"/>
          <w:color w:val="000000"/>
          <w:sz w:val="36"/>
        </w:rPr>
        <w:t>，罗马军人，著名的政治保守派，公元前</w:t>
      </w:r>
      <w:r>
        <w:rPr>
          <w:rFonts w:ascii="宋体" w:eastAsia="宋体" w:hAnsi="宋体" w:cs="宋体"/>
          <w:color w:val="000000"/>
          <w:sz w:val="36"/>
        </w:rPr>
        <w:t>78</w:t>
      </w:r>
      <w:r>
        <w:rPr>
          <w:rFonts w:ascii="宋体" w:eastAsia="宋体" w:hAnsi="宋体" w:cs="宋体"/>
          <w:color w:val="000000"/>
          <w:sz w:val="36"/>
        </w:rPr>
        <w:t>年担任执政官。奥古斯丁在本书卷</w:t>
      </w:r>
      <w:r>
        <w:rPr>
          <w:rFonts w:ascii="宋体" w:eastAsia="宋体" w:hAnsi="宋体" w:cs="宋体"/>
          <w:color w:val="000000"/>
          <w:sz w:val="36"/>
        </w:rPr>
        <w:t>3</w:t>
      </w:r>
      <w:r>
        <w:rPr>
          <w:rFonts w:ascii="宋体" w:eastAsia="宋体" w:hAnsi="宋体" w:cs="宋体"/>
          <w:color w:val="000000"/>
          <w:sz w:val="36"/>
        </w:rPr>
        <w:t>，章</w:t>
      </w:r>
      <w:r>
        <w:rPr>
          <w:rFonts w:ascii="宋体" w:eastAsia="宋体" w:hAnsi="宋体" w:cs="宋体"/>
          <w:color w:val="000000"/>
          <w:sz w:val="36"/>
        </w:rPr>
        <w:t>27</w:t>
      </w:r>
      <w:r>
        <w:rPr>
          <w:rFonts w:ascii="宋体" w:eastAsia="宋体" w:hAnsi="宋体" w:cs="宋体"/>
          <w:color w:val="000000"/>
          <w:sz w:val="36"/>
        </w:rPr>
        <w:t>处关于他的记载有误。</w:t>
      </w:r>
    </w:p>
    <w:p w:rsidR="00874596" w:rsidRDefault="0001127C">
      <w:pPr>
        <w:wordWrap w:val="0"/>
        <w:spacing w:line="620" w:lineRule="atLeast"/>
        <w:ind w:left="720"/>
        <w:textAlignment w:val="baseline"/>
        <w:rPr>
          <w:sz w:val="36"/>
        </w:rPr>
      </w:pPr>
      <w:r>
        <w:rPr>
          <w:rFonts w:ascii="宋体" w:eastAsia="宋体" w:hAnsi="宋体" w:cs="宋体"/>
          <w:color w:val="000000"/>
          <w:sz w:val="36"/>
        </w:rPr>
        <w:t>133,136</w:t>
      </w:r>
    </w:p>
    <w:p w:rsidR="00874596" w:rsidRDefault="0001127C">
      <w:pPr>
        <w:wordWrap w:val="0"/>
        <w:spacing w:line="620" w:lineRule="atLeast"/>
        <w:ind w:left="440" w:right="20" w:hanging="420"/>
        <w:textAlignment w:val="baseline"/>
        <w:rPr>
          <w:sz w:val="36"/>
        </w:rPr>
      </w:pPr>
      <w:r>
        <w:rPr>
          <w:rFonts w:ascii="宋体" w:eastAsia="宋体" w:hAnsi="宋体" w:cs="宋体"/>
          <w:color w:val="000000"/>
          <w:sz w:val="36"/>
        </w:rPr>
        <w:t>凯克罗帕</w:t>
      </w:r>
      <w:r>
        <w:rPr>
          <w:rFonts w:ascii="宋体" w:eastAsia="宋体" w:hAnsi="宋体" w:cs="宋体"/>
          <w:color w:val="000000"/>
          <w:sz w:val="36"/>
        </w:rPr>
        <w:t>(Cecrops)</w:t>
      </w:r>
      <w:r>
        <w:rPr>
          <w:rFonts w:ascii="宋体" w:eastAsia="宋体" w:hAnsi="宋体" w:cs="宋体"/>
          <w:color w:val="000000"/>
          <w:sz w:val="36"/>
        </w:rPr>
        <w:t>：传说中的阿提卡</w:t>
      </w:r>
      <w:r>
        <w:rPr>
          <w:rFonts w:ascii="宋体" w:eastAsia="宋体" w:hAnsi="宋体" w:cs="宋体"/>
          <w:color w:val="000000"/>
          <w:sz w:val="36"/>
        </w:rPr>
        <w:t>(Attica)</w:t>
      </w:r>
      <w:r>
        <w:rPr>
          <w:rFonts w:ascii="宋体" w:eastAsia="宋体" w:hAnsi="宋体" w:cs="宋体"/>
          <w:color w:val="000000"/>
          <w:sz w:val="36"/>
        </w:rPr>
        <w:t>的第一位国王，统治时间大约相当于以色列人出埃及之时。</w:t>
      </w:r>
    </w:p>
    <w:p w:rsidR="00874596" w:rsidRDefault="0001127C">
      <w:pPr>
        <w:wordWrap w:val="0"/>
        <w:spacing w:line="620" w:lineRule="atLeast"/>
        <w:ind w:left="720"/>
        <w:textAlignment w:val="baseline"/>
        <w:rPr>
          <w:sz w:val="36"/>
        </w:rPr>
      </w:pPr>
      <w:r>
        <w:rPr>
          <w:rFonts w:ascii="宋体" w:eastAsia="宋体" w:hAnsi="宋体" w:cs="宋体"/>
          <w:color w:val="000000"/>
          <w:sz w:val="36"/>
        </w:rPr>
        <w:t>820,821,822,824</w:t>
      </w:r>
    </w:p>
    <w:p w:rsidR="00874596" w:rsidRDefault="0001127C">
      <w:pPr>
        <w:wordWrap w:val="0"/>
        <w:spacing w:line="620" w:lineRule="atLeast"/>
        <w:ind w:left="340" w:right="40" w:hanging="320"/>
        <w:textAlignment w:val="baseline"/>
        <w:rPr>
          <w:sz w:val="36"/>
        </w:rPr>
      </w:pPr>
      <w:r>
        <w:rPr>
          <w:rFonts w:ascii="宋体" w:eastAsia="宋体" w:hAnsi="宋体" w:cs="宋体"/>
          <w:color w:val="000000"/>
          <w:sz w:val="36"/>
        </w:rPr>
        <w:t>刻耳柏洛斯</w:t>
      </w:r>
      <w:r>
        <w:rPr>
          <w:rFonts w:ascii="宋体" w:eastAsia="宋体" w:hAnsi="宋体" w:cs="宋体"/>
          <w:color w:val="000000"/>
          <w:sz w:val="36"/>
        </w:rPr>
        <w:t>(Cerberus)</w:t>
      </w:r>
      <w:r>
        <w:rPr>
          <w:rFonts w:ascii="宋体" w:eastAsia="宋体" w:hAnsi="宋体" w:cs="宋体"/>
          <w:color w:val="000000"/>
          <w:sz w:val="36"/>
        </w:rPr>
        <w:t>：神话中把守地狱入口处的恶狗，有好几个头，后被赫丘利</w:t>
      </w:r>
      <w:r>
        <w:rPr>
          <w:rFonts w:ascii="宋体" w:eastAsia="宋体" w:hAnsi="宋体" w:cs="宋体"/>
          <w:color w:val="000000"/>
          <w:sz w:val="36"/>
        </w:rPr>
        <w:t>(Hercules)</w:t>
      </w:r>
      <w:r>
        <w:rPr>
          <w:rFonts w:ascii="宋体" w:eastAsia="宋体" w:hAnsi="宋体" w:cs="宋体"/>
          <w:color w:val="000000"/>
          <w:sz w:val="36"/>
        </w:rPr>
        <w:t>驯服</w:t>
      </w:r>
      <w:r>
        <w:rPr>
          <w:rFonts w:ascii="宋体" w:eastAsia="宋体" w:hAnsi="宋体" w:cs="宋体"/>
          <w:color w:val="000000"/>
          <w:sz w:val="36"/>
        </w:rPr>
        <w:t>,</w:t>
      </w:r>
      <w:r>
        <w:rPr>
          <w:rFonts w:ascii="宋体" w:eastAsia="宋体" w:hAnsi="宋体" w:cs="宋体"/>
          <w:color w:val="000000"/>
          <w:sz w:val="36"/>
        </w:rPr>
        <w:t>参阅赫西奥德</w:t>
      </w:r>
      <w:r>
        <w:rPr>
          <w:rFonts w:ascii="宋体" w:eastAsia="宋体" w:hAnsi="宋体" w:cs="宋体"/>
          <w:color w:val="000000"/>
          <w:sz w:val="36"/>
        </w:rPr>
        <w:t>,</w:t>
      </w:r>
      <w:r>
        <w:rPr>
          <w:rFonts w:ascii="宋体" w:eastAsia="宋体" w:hAnsi="宋体" w:cs="宋体"/>
          <w:color w:val="000000"/>
          <w:sz w:val="36"/>
        </w:rPr>
        <w:t>《神谱》</w:t>
      </w:r>
      <w:r>
        <w:rPr>
          <w:rFonts w:ascii="宋体" w:eastAsia="宋体" w:hAnsi="宋体" w:cs="宋体"/>
          <w:color w:val="000000"/>
          <w:sz w:val="36"/>
        </w:rPr>
        <w:t>,</w:t>
      </w:r>
      <w:r>
        <w:rPr>
          <w:rFonts w:ascii="宋体" w:eastAsia="宋体" w:hAnsi="宋体" w:cs="宋体"/>
          <w:color w:val="000000"/>
          <w:sz w:val="36"/>
        </w:rPr>
        <w:t>行</w:t>
      </w:r>
      <w:r>
        <w:rPr>
          <w:rFonts w:ascii="宋体" w:eastAsia="宋体" w:hAnsi="宋体" w:cs="宋体"/>
          <w:color w:val="000000"/>
          <w:sz w:val="36"/>
        </w:rPr>
        <w:t>310</w:t>
      </w:r>
      <w:r>
        <w:rPr>
          <w:rFonts w:ascii="宋体" w:eastAsia="宋体" w:hAnsi="宋体" w:cs="宋体"/>
          <w:color w:val="000000"/>
          <w:sz w:val="36"/>
        </w:rPr>
        <w:t>以下。</w:t>
      </w:r>
    </w:p>
    <w:p w:rsidR="00874596" w:rsidRDefault="0001127C">
      <w:pPr>
        <w:wordWrap w:val="0"/>
        <w:spacing w:line="620" w:lineRule="atLeast"/>
        <w:ind w:left="720"/>
        <w:textAlignment w:val="baseline"/>
        <w:rPr>
          <w:sz w:val="36"/>
        </w:rPr>
      </w:pPr>
      <w:r>
        <w:rPr>
          <w:rFonts w:ascii="宋体" w:eastAsia="宋体" w:hAnsi="宋体" w:cs="宋体"/>
          <w:color w:val="000000"/>
          <w:sz w:val="36"/>
        </w:rPr>
        <w:t>828</w:t>
      </w:r>
    </w:p>
    <w:p w:rsidR="00874596" w:rsidRDefault="0001127C">
      <w:pPr>
        <w:wordWrap w:val="0"/>
        <w:spacing w:line="620" w:lineRule="atLeast"/>
        <w:ind w:left="20"/>
        <w:textAlignment w:val="baseline"/>
        <w:rPr>
          <w:sz w:val="36"/>
        </w:rPr>
      </w:pPr>
      <w:r>
        <w:rPr>
          <w:rFonts w:ascii="宋体" w:eastAsia="宋体" w:hAnsi="宋体" w:cs="宋体"/>
          <w:color w:val="000000"/>
          <w:sz w:val="36"/>
        </w:rPr>
        <w:t>刻瑞斯</w:t>
      </w:r>
      <w:r>
        <w:rPr>
          <w:rFonts w:ascii="宋体" w:eastAsia="宋体" w:hAnsi="宋体" w:cs="宋体"/>
          <w:color w:val="000000"/>
          <w:sz w:val="36"/>
        </w:rPr>
        <w:t>(Ceres):</w:t>
      </w:r>
      <w:r>
        <w:rPr>
          <w:rFonts w:ascii="宋体" w:eastAsia="宋体" w:hAnsi="宋体" w:cs="宋体"/>
          <w:color w:val="000000"/>
          <w:sz w:val="36"/>
        </w:rPr>
        <w:t>谷物女神。</w:t>
      </w:r>
    </w:p>
    <w:p w:rsidR="00874596" w:rsidRDefault="0001127C">
      <w:pPr>
        <w:wordWrap w:val="0"/>
        <w:spacing w:line="620" w:lineRule="atLeast"/>
        <w:ind w:left="720"/>
        <w:textAlignment w:val="baseline"/>
        <w:rPr>
          <w:sz w:val="36"/>
        </w:rPr>
      </w:pPr>
      <w:r>
        <w:rPr>
          <w:rFonts w:ascii="宋体" w:eastAsia="宋体" w:hAnsi="宋体" w:cs="宋体"/>
          <w:color w:val="000000"/>
          <w:sz w:val="36"/>
        </w:rPr>
        <w:t>152,154,236,249,263,265,282,283,286,293,828</w:t>
      </w:r>
    </w:p>
    <w:p w:rsidR="00874596" w:rsidRDefault="0001127C">
      <w:pPr>
        <w:wordWrap w:val="0"/>
        <w:spacing w:line="620" w:lineRule="atLeast"/>
        <w:ind w:left="20"/>
        <w:textAlignment w:val="baseline"/>
        <w:rPr>
          <w:sz w:val="36"/>
        </w:rPr>
      </w:pPr>
      <w:r>
        <w:rPr>
          <w:rFonts w:ascii="宋体" w:eastAsia="宋体" w:hAnsi="宋体" w:cs="宋体"/>
          <w:color w:val="000000"/>
          <w:sz w:val="36"/>
        </w:rPr>
        <w:t>凯瑞蒙</w:t>
      </w:r>
      <w:r>
        <w:rPr>
          <w:rFonts w:ascii="宋体" w:eastAsia="宋体" w:hAnsi="宋体" w:cs="宋体"/>
          <w:color w:val="000000"/>
          <w:sz w:val="36"/>
        </w:rPr>
        <w:t>(Chaeremon)</w:t>
      </w:r>
      <w:r>
        <w:rPr>
          <w:rFonts w:ascii="宋体" w:eastAsia="宋体" w:hAnsi="宋体" w:cs="宋体"/>
          <w:color w:val="000000"/>
          <w:sz w:val="36"/>
        </w:rPr>
        <w:t>：斯多亚学派哲学家，历史学家，阐述埃及起源。</w:t>
      </w:r>
    </w:p>
    <w:p w:rsidR="00874596" w:rsidRDefault="0001127C">
      <w:pPr>
        <w:wordWrap w:val="0"/>
        <w:spacing w:line="620" w:lineRule="atLeast"/>
        <w:ind w:left="720"/>
        <w:textAlignment w:val="baseline"/>
        <w:rPr>
          <w:sz w:val="36"/>
        </w:rPr>
      </w:pPr>
      <w:r>
        <w:rPr>
          <w:rFonts w:ascii="宋体" w:eastAsia="宋体" w:hAnsi="宋体" w:cs="宋体"/>
          <w:color w:val="000000"/>
          <w:sz w:val="36"/>
        </w:rPr>
        <w:t>403</w:t>
      </w:r>
    </w:p>
    <w:p w:rsidR="00874596" w:rsidRDefault="0001127C">
      <w:pPr>
        <w:wordWrap w:val="0"/>
        <w:spacing w:line="620" w:lineRule="atLeast"/>
        <w:ind w:left="20"/>
        <w:textAlignment w:val="baseline"/>
        <w:rPr>
          <w:sz w:val="36"/>
        </w:rPr>
      </w:pPr>
      <w:r>
        <w:rPr>
          <w:rFonts w:ascii="宋体" w:eastAsia="宋体" w:hAnsi="宋体" w:cs="宋体"/>
          <w:color w:val="000000"/>
          <w:sz w:val="36"/>
        </w:rPr>
        <w:t>喀龙</w:t>
      </w:r>
      <w:r>
        <w:rPr>
          <w:rFonts w:ascii="宋体" w:eastAsia="宋体" w:hAnsi="宋体" w:cs="宋体"/>
          <w:color w:val="000000"/>
          <w:sz w:val="36"/>
        </w:rPr>
        <w:t>(Chilon)</w:t>
      </w:r>
      <w:r>
        <w:rPr>
          <w:rFonts w:ascii="宋体" w:eastAsia="宋体" w:hAnsi="宋体" w:cs="宋体"/>
          <w:color w:val="000000"/>
          <w:sz w:val="36"/>
        </w:rPr>
        <w:t>：常被称作斯巴达的喀龙，希腊七贤之一。</w:t>
      </w:r>
    </w:p>
    <w:p w:rsidR="00874596" w:rsidRDefault="0001127C">
      <w:pPr>
        <w:wordWrap w:val="0"/>
        <w:spacing w:line="620" w:lineRule="atLeast"/>
        <w:ind w:left="340" w:right="20" w:hanging="320"/>
        <w:textAlignment w:val="baseline"/>
        <w:rPr>
          <w:sz w:val="36"/>
        </w:rPr>
      </w:pPr>
      <w:r>
        <w:rPr>
          <w:rFonts w:ascii="宋体" w:eastAsia="宋体" w:hAnsi="宋体" w:cs="宋体"/>
          <w:color w:val="000000"/>
          <w:sz w:val="36"/>
        </w:rPr>
        <w:t>克律西波</w:t>
      </w:r>
      <w:r>
        <w:rPr>
          <w:rFonts w:ascii="宋体" w:eastAsia="宋体" w:hAnsi="宋体" w:cs="宋体"/>
          <w:color w:val="000000"/>
          <w:sz w:val="36"/>
        </w:rPr>
        <w:t>(Chrysippus):</w:t>
      </w:r>
      <w:r>
        <w:rPr>
          <w:rFonts w:ascii="宋体" w:eastAsia="宋体" w:hAnsi="宋体" w:cs="宋体"/>
          <w:color w:val="000000"/>
          <w:sz w:val="36"/>
        </w:rPr>
        <w:t>雅典哲学家</w:t>
      </w:r>
      <w:r>
        <w:rPr>
          <w:rFonts w:ascii="宋体" w:eastAsia="宋体" w:hAnsi="宋体" w:cs="宋体"/>
          <w:color w:val="000000"/>
          <w:sz w:val="36"/>
        </w:rPr>
        <w:t>(</w:t>
      </w:r>
      <w:r>
        <w:rPr>
          <w:rFonts w:ascii="宋体" w:eastAsia="宋体" w:hAnsi="宋体" w:cs="宋体"/>
          <w:color w:val="000000"/>
          <w:sz w:val="36"/>
        </w:rPr>
        <w:t>约</w:t>
      </w:r>
      <w:r>
        <w:rPr>
          <w:rFonts w:ascii="宋体" w:eastAsia="宋体" w:hAnsi="宋体" w:cs="宋体"/>
          <w:color w:val="000000"/>
          <w:sz w:val="36"/>
        </w:rPr>
        <w:t>280——207BC),</w:t>
      </w:r>
      <w:r>
        <w:rPr>
          <w:rFonts w:ascii="宋体" w:eastAsia="宋体" w:hAnsi="宋体" w:cs="宋体"/>
          <w:color w:val="000000"/>
          <w:sz w:val="36"/>
        </w:rPr>
        <w:t>曾任斯多亚学派首领。无著作现存</w:t>
      </w:r>
      <w:r>
        <w:rPr>
          <w:rFonts w:ascii="宋体" w:eastAsia="宋体" w:hAnsi="宋体" w:cs="宋体"/>
          <w:color w:val="000000"/>
          <w:sz w:val="36"/>
        </w:rPr>
        <w:t>,</w:t>
      </w:r>
      <w:r>
        <w:rPr>
          <w:rFonts w:ascii="宋体" w:eastAsia="宋体" w:hAnsi="宋体" w:cs="宋体"/>
          <w:color w:val="000000"/>
          <w:sz w:val="36"/>
        </w:rPr>
        <w:t>参阅第欧根尼</w:t>
      </w:r>
      <w:r>
        <w:rPr>
          <w:rFonts w:ascii="宋体" w:eastAsia="宋体" w:hAnsi="宋体" w:cs="宋体"/>
          <w:color w:val="000000"/>
          <w:sz w:val="36"/>
        </w:rPr>
        <w:t>·</w:t>
      </w:r>
      <w:r>
        <w:rPr>
          <w:rFonts w:ascii="宋体" w:eastAsia="宋体" w:hAnsi="宋体" w:cs="宋体"/>
          <w:color w:val="000000"/>
          <w:sz w:val="36"/>
        </w:rPr>
        <w:t>拉尔修</w:t>
      </w:r>
      <w:r>
        <w:rPr>
          <w:rFonts w:ascii="宋体" w:eastAsia="宋体" w:hAnsi="宋体" w:cs="宋体"/>
          <w:color w:val="000000"/>
          <w:sz w:val="36"/>
        </w:rPr>
        <w:t>(Diogenes Laertius),</w:t>
      </w:r>
      <w:r>
        <w:rPr>
          <w:rFonts w:ascii="宋体" w:eastAsia="宋体" w:hAnsi="宋体" w:cs="宋体"/>
          <w:color w:val="000000"/>
          <w:sz w:val="36"/>
        </w:rPr>
        <w:t>《著名哲学家的生平和著作》，卷</w:t>
      </w:r>
      <w:r>
        <w:rPr>
          <w:rFonts w:ascii="宋体" w:eastAsia="宋体" w:hAnsi="宋体" w:cs="宋体"/>
          <w:color w:val="000000"/>
          <w:sz w:val="36"/>
        </w:rPr>
        <w:t>7</w:t>
      </w:r>
      <w:r>
        <w:rPr>
          <w:rFonts w:ascii="宋体" w:eastAsia="宋体" w:hAnsi="宋体" w:cs="宋体"/>
          <w:color w:val="000000"/>
          <w:sz w:val="36"/>
        </w:rPr>
        <w:t>，节</w:t>
      </w:r>
      <w:r>
        <w:rPr>
          <w:rFonts w:ascii="宋体" w:eastAsia="宋体" w:hAnsi="宋体" w:cs="宋体"/>
          <w:color w:val="000000"/>
          <w:sz w:val="36"/>
        </w:rPr>
        <w:t>189</w:t>
      </w:r>
      <w:r>
        <w:rPr>
          <w:rFonts w:ascii="宋体" w:eastAsia="宋体" w:hAnsi="宋体" w:cs="宋体"/>
          <w:color w:val="000000"/>
          <w:sz w:val="36"/>
        </w:rPr>
        <w:t>以下。</w:t>
      </w:r>
    </w:p>
    <w:p w:rsidR="00874596" w:rsidRDefault="0001127C">
      <w:pPr>
        <w:wordWrap w:val="0"/>
        <w:spacing w:line="620" w:lineRule="atLeast"/>
        <w:ind w:left="720"/>
        <w:textAlignment w:val="baseline"/>
        <w:rPr>
          <w:sz w:val="36"/>
        </w:rPr>
      </w:pPr>
      <w:r>
        <w:rPr>
          <w:rFonts w:ascii="宋体" w:eastAsia="宋体" w:hAnsi="宋体" w:cs="宋体"/>
          <w:color w:val="000000"/>
          <w:sz w:val="36"/>
        </w:rPr>
        <w:t>357,360</w:t>
      </w:r>
    </w:p>
    <w:p w:rsidR="00874596" w:rsidRDefault="0001127C">
      <w:pPr>
        <w:wordWrap w:val="0"/>
        <w:spacing w:line="620" w:lineRule="atLeast"/>
        <w:ind w:left="340" w:hanging="320"/>
        <w:textAlignment w:val="baseline"/>
        <w:rPr>
          <w:sz w:val="36"/>
        </w:rPr>
      </w:pPr>
      <w:r>
        <w:rPr>
          <w:rFonts w:ascii="宋体" w:eastAsia="宋体" w:hAnsi="宋体" w:cs="宋体"/>
          <w:color w:val="000000"/>
          <w:sz w:val="36"/>
        </w:rPr>
        <w:t>西塞罗</w:t>
      </w:r>
      <w:r>
        <w:rPr>
          <w:rFonts w:ascii="宋体" w:eastAsia="宋体" w:hAnsi="宋体" w:cs="宋体"/>
          <w:color w:val="000000"/>
          <w:sz w:val="36"/>
        </w:rPr>
        <w:t>(Cicero):</w:t>
      </w:r>
      <w:r>
        <w:rPr>
          <w:rFonts w:ascii="宋体" w:eastAsia="宋体" w:hAnsi="宋体" w:cs="宋体"/>
          <w:color w:val="000000"/>
          <w:sz w:val="36"/>
        </w:rPr>
        <w:t>全名马库斯</w:t>
      </w:r>
      <w:r>
        <w:rPr>
          <w:rFonts w:ascii="宋体" w:eastAsia="宋体" w:hAnsi="宋体" w:cs="宋体"/>
          <w:color w:val="000000"/>
          <w:sz w:val="36"/>
        </w:rPr>
        <w:t>·</w:t>
      </w:r>
      <w:r>
        <w:rPr>
          <w:rFonts w:ascii="宋体" w:eastAsia="宋体" w:hAnsi="宋体" w:cs="宋体"/>
          <w:color w:val="000000"/>
          <w:sz w:val="36"/>
        </w:rPr>
        <w:t>图利乌斯</w:t>
      </w:r>
      <w:r>
        <w:rPr>
          <w:rFonts w:ascii="宋体" w:eastAsia="宋体" w:hAnsi="宋体" w:cs="宋体"/>
          <w:color w:val="000000"/>
          <w:sz w:val="36"/>
        </w:rPr>
        <w:t>·</w:t>
      </w:r>
      <w:r>
        <w:rPr>
          <w:rFonts w:ascii="宋体" w:eastAsia="宋体" w:hAnsi="宋体" w:cs="宋体"/>
          <w:color w:val="000000"/>
          <w:sz w:val="36"/>
        </w:rPr>
        <w:t>西塞罗</w:t>
      </w:r>
      <w:r>
        <w:rPr>
          <w:rFonts w:ascii="宋体" w:eastAsia="宋体" w:hAnsi="宋体" w:cs="宋体"/>
          <w:color w:val="000000"/>
          <w:sz w:val="36"/>
        </w:rPr>
        <w:t>(Marcus Tullius Cicero,106----43BC)</w:t>
      </w:r>
      <w:r>
        <w:rPr>
          <w:rFonts w:ascii="宋体" w:eastAsia="宋体" w:hAnsi="宋体" w:cs="宋体"/>
          <w:color w:val="000000"/>
          <w:sz w:val="36"/>
        </w:rPr>
        <w:t>，罗马演说家、政治家、哲学家。奥古斯丁在本书多处提及。</w:t>
      </w:r>
    </w:p>
    <w:p w:rsidR="00874596" w:rsidRDefault="0001127C">
      <w:pPr>
        <w:wordWrap w:val="0"/>
        <w:spacing w:line="620" w:lineRule="atLeast"/>
        <w:ind w:left="720" w:right="40"/>
        <w:textAlignment w:val="baseline"/>
        <w:rPr>
          <w:sz w:val="36"/>
        </w:rPr>
      </w:pPr>
      <w:r>
        <w:rPr>
          <w:rFonts w:ascii="宋体" w:eastAsia="宋体" w:hAnsi="宋体" w:cs="宋体"/>
          <w:color w:val="000000"/>
          <w:sz w:val="36"/>
        </w:rPr>
        <w:t>58,59,63,66,74,76,77,87,112,121,132,136,137,171,178,185,194,195,196,197,199,209,210,232,238,313,334,356,360,554,586,591,592,593,623,843,905,906,912,935,936,1050,1091,1092,1095,1096,1097,1098,10</w:t>
      </w:r>
      <w:r>
        <w:rPr>
          <w:rFonts w:ascii="宋体" w:eastAsia="宋体" w:hAnsi="宋体" w:cs="宋体"/>
          <w:color w:val="000000"/>
          <w:sz w:val="36"/>
        </w:rPr>
        <w:t>99,1128,1135,1148</w:t>
      </w:r>
    </w:p>
    <w:p w:rsidR="00874596" w:rsidRDefault="0001127C">
      <w:pPr>
        <w:wordWrap w:val="0"/>
        <w:spacing w:line="620" w:lineRule="atLeast"/>
        <w:ind w:left="400" w:right="20" w:hanging="380"/>
        <w:textAlignment w:val="baseline"/>
        <w:rPr>
          <w:sz w:val="36"/>
        </w:rPr>
        <w:sectPr w:rsidR="00874596">
          <w:headerReference w:type="default" r:id="rId2416"/>
          <w:footerReference w:type="default" r:id="rId2417"/>
          <w:pgSz w:w="16060" w:h="23020"/>
          <w:pgMar w:top="1780" w:right="1840" w:bottom="1780" w:left="1840" w:header="720" w:footer="720" w:gutter="0"/>
          <w:cols w:space="720"/>
        </w:sectPr>
      </w:pPr>
      <w:r>
        <w:rPr>
          <w:rFonts w:ascii="宋体" w:eastAsia="宋体" w:hAnsi="宋体" w:cs="宋体"/>
          <w:color w:val="000000"/>
          <w:sz w:val="36"/>
        </w:rPr>
        <w:t>秦纳</w:t>
      </w:r>
      <w:r>
        <w:rPr>
          <w:rFonts w:ascii="宋体" w:eastAsia="宋体" w:hAnsi="宋体" w:cs="宋体"/>
          <w:color w:val="000000"/>
          <w:sz w:val="36"/>
        </w:rPr>
        <w:t>(Cinna):</w:t>
      </w:r>
      <w:r>
        <w:rPr>
          <w:rFonts w:ascii="宋体" w:eastAsia="宋体" w:hAnsi="宋体" w:cs="宋体"/>
          <w:color w:val="000000"/>
          <w:sz w:val="36"/>
        </w:rPr>
        <w:t>全名卢西乌斯</w:t>
      </w:r>
      <w:r>
        <w:rPr>
          <w:rFonts w:ascii="宋体" w:eastAsia="宋体" w:hAnsi="宋体" w:cs="宋体"/>
          <w:color w:val="000000"/>
          <w:sz w:val="36"/>
        </w:rPr>
        <w:t>·</w:t>
      </w:r>
      <w:r>
        <w:rPr>
          <w:rFonts w:ascii="宋体" w:eastAsia="宋体" w:hAnsi="宋体" w:cs="宋体"/>
          <w:color w:val="000000"/>
          <w:sz w:val="36"/>
        </w:rPr>
        <w:t>高奈留</w:t>
      </w:r>
      <w:r>
        <w:rPr>
          <w:rFonts w:ascii="宋体" w:eastAsia="宋体" w:hAnsi="宋体" w:cs="宋体"/>
          <w:color w:val="000000"/>
          <w:sz w:val="36"/>
        </w:rPr>
        <w:t>·</w:t>
      </w:r>
      <w:r>
        <w:rPr>
          <w:rFonts w:ascii="宋体" w:eastAsia="宋体" w:hAnsi="宋体" w:cs="宋体"/>
          <w:color w:val="000000"/>
          <w:sz w:val="36"/>
        </w:rPr>
        <w:t>秦纳</w:t>
      </w:r>
      <w:r>
        <w:rPr>
          <w:rFonts w:ascii="宋体" w:eastAsia="宋体" w:hAnsi="宋体" w:cs="宋体"/>
          <w:color w:val="000000"/>
          <w:sz w:val="36"/>
        </w:rPr>
        <w:t>(Lucius Cornelius Cinna),</w:t>
      </w:r>
      <w:r>
        <w:rPr>
          <w:rFonts w:ascii="宋体" w:eastAsia="宋体" w:hAnsi="宋体" w:cs="宋体"/>
          <w:color w:val="000000"/>
          <w:sz w:val="36"/>
        </w:rPr>
        <w:t>罗马政治家，公元前</w:t>
      </w:r>
      <w:r>
        <w:rPr>
          <w:rFonts w:ascii="宋体" w:eastAsia="宋体" w:hAnsi="宋体" w:cs="宋体"/>
          <w:color w:val="000000"/>
          <w:sz w:val="36"/>
        </w:rPr>
        <w:t>87</w:t>
      </w:r>
      <w:r>
        <w:rPr>
          <w:rFonts w:ascii="宋体" w:eastAsia="宋体" w:hAnsi="宋体" w:cs="宋体"/>
          <w:color w:val="000000"/>
          <w:sz w:val="36"/>
        </w:rPr>
        <w:t>年担任执政官。他是苏拉的政敌、马略的同盟者。</w:t>
      </w:r>
    </w:p>
    <w:p w:rsidR="00874596" w:rsidRDefault="0001127C">
      <w:pPr>
        <w:wordWrap w:val="0"/>
        <w:spacing w:line="580" w:lineRule="atLeast"/>
        <w:ind w:right="200"/>
        <w:jc w:val="right"/>
        <w:textAlignment w:val="baseline"/>
        <w:rPr>
          <w:sz w:val="36"/>
        </w:rPr>
      </w:pPr>
      <w:r>
        <w:rPr>
          <w:rFonts w:ascii="黑体" w:eastAsia="黑体" w:hAnsi="黑体" w:cs="黑体"/>
          <w:color w:val="000000"/>
          <w:sz w:val="36"/>
          <w:u w:val="single"/>
        </w:rPr>
        <w:lastRenderedPageBreak/>
        <w:t xml:space="preserve">                           </w:t>
      </w:r>
      <w:r>
        <w:rPr>
          <w:rFonts w:ascii="黑体" w:eastAsia="黑体" w:hAnsi="黑体" w:cs="黑体"/>
          <w:color w:val="000000"/>
          <w:sz w:val="36"/>
          <w:u w:val="single"/>
        </w:rPr>
        <w:t>名目索引</w:t>
      </w:r>
      <w:r>
        <w:rPr>
          <w:rFonts w:ascii="黑体" w:eastAsia="黑体" w:hAnsi="黑体" w:cs="黑体"/>
          <w:color w:val="000000"/>
          <w:sz w:val="36"/>
          <w:u w:val="single"/>
        </w:rPr>
        <w:t xml:space="preserve">                      1175</w:t>
      </w:r>
    </w:p>
    <w:p w:rsidR="00874596" w:rsidRDefault="0001127C">
      <w:pPr>
        <w:wordWrap w:val="0"/>
        <w:spacing w:before="440" w:line="620" w:lineRule="atLeast"/>
        <w:ind w:left="760"/>
        <w:textAlignment w:val="baseline"/>
        <w:rPr>
          <w:sz w:val="34"/>
        </w:rPr>
      </w:pPr>
      <w:r>
        <w:rPr>
          <w:rFonts w:ascii="宋体" w:eastAsia="宋体" w:hAnsi="宋体" w:cs="宋体"/>
          <w:color w:val="000000"/>
          <w:sz w:val="34"/>
        </w:rPr>
        <w:t>79,132,133,230</w:t>
      </w:r>
    </w:p>
    <w:p w:rsidR="00874596" w:rsidRDefault="0001127C">
      <w:pPr>
        <w:wordWrap w:val="0"/>
        <w:spacing w:line="620" w:lineRule="atLeast"/>
        <w:ind w:left="400" w:hanging="340"/>
        <w:textAlignment w:val="baseline"/>
        <w:rPr>
          <w:sz w:val="34"/>
        </w:rPr>
      </w:pPr>
      <w:r>
        <w:rPr>
          <w:rFonts w:ascii="宋体" w:eastAsia="宋体" w:hAnsi="宋体" w:cs="宋体"/>
          <w:color w:val="000000"/>
          <w:sz w:val="34"/>
        </w:rPr>
        <w:t>喀耳刻</w:t>
      </w:r>
      <w:r>
        <w:rPr>
          <w:rFonts w:ascii="宋体" w:eastAsia="宋体" w:hAnsi="宋体" w:cs="宋体"/>
          <w:color w:val="000000"/>
          <w:sz w:val="34"/>
        </w:rPr>
        <w:t>(Circe)</w:t>
      </w:r>
      <w:r>
        <w:rPr>
          <w:rFonts w:ascii="宋体" w:eastAsia="宋体" w:hAnsi="宋体" w:cs="宋体"/>
          <w:color w:val="000000"/>
          <w:sz w:val="34"/>
        </w:rPr>
        <w:t>：希腊神话中的女仙，精通巫术，住在地中海一个小岛上，航海者</w:t>
      </w:r>
      <w:r>
        <w:rPr>
          <w:rFonts w:ascii="宋体" w:eastAsia="宋体" w:hAnsi="宋体" w:cs="宋体"/>
          <w:color w:val="000000"/>
          <w:sz w:val="34"/>
        </w:rPr>
        <w:t>经过该岛受到她的诱惑就会变成牲畜。奥德修斯及其同伴曾被她变成猪，参阅荷马史诗《奥德赛》，卷</w:t>
      </w:r>
      <w:r>
        <w:rPr>
          <w:rFonts w:ascii="宋体" w:eastAsia="宋体" w:hAnsi="宋体" w:cs="宋体"/>
          <w:color w:val="000000"/>
          <w:sz w:val="34"/>
        </w:rPr>
        <w:t>10</w:t>
      </w:r>
      <w:r>
        <w:rPr>
          <w:rFonts w:ascii="宋体" w:eastAsia="宋体" w:hAnsi="宋体" w:cs="宋体"/>
          <w:color w:val="000000"/>
          <w:sz w:val="34"/>
        </w:rPr>
        <w:t>。</w:t>
      </w:r>
    </w:p>
    <w:p w:rsidR="00874596" w:rsidRDefault="0001127C">
      <w:pPr>
        <w:wordWrap w:val="0"/>
        <w:spacing w:line="620" w:lineRule="atLeast"/>
        <w:ind w:left="760"/>
        <w:textAlignment w:val="baseline"/>
        <w:rPr>
          <w:sz w:val="34"/>
        </w:rPr>
      </w:pPr>
      <w:r>
        <w:rPr>
          <w:rFonts w:ascii="宋体" w:eastAsia="宋体" w:hAnsi="宋体" w:cs="宋体"/>
          <w:color w:val="000000"/>
          <w:sz w:val="34"/>
        </w:rPr>
        <w:t>832,835</w:t>
      </w:r>
    </w:p>
    <w:p w:rsidR="00874596" w:rsidRDefault="0001127C">
      <w:pPr>
        <w:wordWrap w:val="0"/>
        <w:spacing w:line="620" w:lineRule="atLeast"/>
        <w:ind w:left="400" w:right="60" w:hanging="340"/>
        <w:textAlignment w:val="baseline"/>
        <w:rPr>
          <w:sz w:val="34"/>
        </w:rPr>
      </w:pPr>
      <w:r>
        <w:rPr>
          <w:rFonts w:ascii="宋体" w:eastAsia="宋体" w:hAnsi="宋体" w:cs="宋体"/>
          <w:color w:val="000000"/>
          <w:sz w:val="34"/>
        </w:rPr>
        <w:t>克劳狄安</w:t>
      </w:r>
      <w:r>
        <w:rPr>
          <w:rFonts w:ascii="宋体" w:eastAsia="宋体" w:hAnsi="宋体" w:cs="宋体"/>
          <w:color w:val="000000"/>
          <w:sz w:val="34"/>
        </w:rPr>
        <w:t>(Claudian):</w:t>
      </w:r>
      <w:r>
        <w:rPr>
          <w:rFonts w:ascii="宋体" w:eastAsia="宋体" w:hAnsi="宋体" w:cs="宋体"/>
          <w:color w:val="000000"/>
          <w:sz w:val="34"/>
        </w:rPr>
        <w:t>全名克劳狄</w:t>
      </w:r>
      <w:r>
        <w:rPr>
          <w:rFonts w:ascii="宋体" w:eastAsia="宋体" w:hAnsi="宋体" w:cs="宋体"/>
          <w:color w:val="000000"/>
          <w:sz w:val="34"/>
        </w:rPr>
        <w:t>·</w:t>
      </w:r>
      <w:r>
        <w:rPr>
          <w:rFonts w:ascii="宋体" w:eastAsia="宋体" w:hAnsi="宋体" w:cs="宋体"/>
          <w:color w:val="000000"/>
          <w:sz w:val="34"/>
        </w:rPr>
        <w:t>克劳狄安</w:t>
      </w:r>
      <w:r>
        <w:rPr>
          <w:rFonts w:ascii="宋体" w:eastAsia="宋体" w:hAnsi="宋体" w:cs="宋体"/>
          <w:color w:val="000000"/>
          <w:sz w:val="34"/>
        </w:rPr>
        <w:t>(Claudius Claudianus),</w:t>
      </w:r>
      <w:r>
        <w:rPr>
          <w:rFonts w:ascii="宋体" w:eastAsia="宋体" w:hAnsi="宋体" w:cs="宋体"/>
          <w:color w:val="000000"/>
          <w:sz w:val="34"/>
        </w:rPr>
        <w:t>罗马诗人</w:t>
      </w:r>
      <w:r>
        <w:rPr>
          <w:rFonts w:ascii="宋体" w:eastAsia="宋体" w:hAnsi="宋体" w:cs="宋体"/>
          <w:color w:val="000000"/>
          <w:sz w:val="34"/>
        </w:rPr>
        <w:t>,</w:t>
      </w:r>
      <w:r>
        <w:rPr>
          <w:rFonts w:ascii="宋体" w:eastAsia="宋体" w:hAnsi="宋体" w:cs="宋体"/>
          <w:color w:val="000000"/>
          <w:sz w:val="34"/>
        </w:rPr>
        <w:t>约生于公元</w:t>
      </w:r>
      <w:r>
        <w:rPr>
          <w:rFonts w:ascii="宋体" w:eastAsia="宋体" w:hAnsi="宋体" w:cs="宋体"/>
          <w:color w:val="000000"/>
          <w:sz w:val="34"/>
        </w:rPr>
        <w:t>370</w:t>
      </w:r>
      <w:r>
        <w:rPr>
          <w:rFonts w:ascii="宋体" w:eastAsia="宋体" w:hAnsi="宋体" w:cs="宋体"/>
          <w:color w:val="000000"/>
          <w:sz w:val="34"/>
        </w:rPr>
        <w:t>年。</w:t>
      </w:r>
    </w:p>
    <w:p w:rsidR="00874596" w:rsidRDefault="0001127C">
      <w:pPr>
        <w:wordWrap w:val="0"/>
        <w:spacing w:line="620" w:lineRule="atLeast"/>
        <w:ind w:left="760"/>
        <w:textAlignment w:val="baseline"/>
        <w:rPr>
          <w:sz w:val="34"/>
        </w:rPr>
      </w:pPr>
      <w:r>
        <w:rPr>
          <w:rFonts w:ascii="宋体" w:eastAsia="宋体" w:hAnsi="宋体" w:cs="宋体"/>
          <w:color w:val="000000"/>
          <w:sz w:val="34"/>
        </w:rPr>
        <w:t>229</w:t>
      </w:r>
    </w:p>
    <w:p w:rsidR="00874596" w:rsidRDefault="0001127C">
      <w:pPr>
        <w:wordWrap w:val="0"/>
        <w:spacing w:line="620" w:lineRule="atLeast"/>
        <w:ind w:left="60"/>
        <w:textAlignment w:val="baseline"/>
        <w:rPr>
          <w:sz w:val="34"/>
        </w:rPr>
      </w:pPr>
      <w:r>
        <w:rPr>
          <w:rFonts w:ascii="宋体" w:eastAsia="宋体" w:hAnsi="宋体" w:cs="宋体"/>
          <w:color w:val="000000"/>
          <w:sz w:val="34"/>
        </w:rPr>
        <w:t>克莱俄布卢</w:t>
      </w:r>
      <w:r>
        <w:rPr>
          <w:rFonts w:ascii="宋体" w:eastAsia="宋体" w:hAnsi="宋体" w:cs="宋体"/>
          <w:color w:val="000000"/>
          <w:sz w:val="34"/>
        </w:rPr>
        <w:t>(Cleobulus):</w:t>
      </w:r>
      <w:r>
        <w:rPr>
          <w:rFonts w:ascii="宋体" w:eastAsia="宋体" w:hAnsi="宋体" w:cs="宋体"/>
          <w:color w:val="000000"/>
          <w:sz w:val="34"/>
        </w:rPr>
        <w:t>希腊七贤之一。</w:t>
      </w:r>
    </w:p>
    <w:p w:rsidR="00874596" w:rsidRDefault="0001127C">
      <w:pPr>
        <w:wordWrap w:val="0"/>
        <w:spacing w:line="620" w:lineRule="atLeast"/>
        <w:ind w:left="760"/>
        <w:textAlignment w:val="baseline"/>
        <w:rPr>
          <w:sz w:val="34"/>
        </w:rPr>
      </w:pPr>
      <w:r>
        <w:rPr>
          <w:rFonts w:ascii="宋体" w:eastAsia="宋体" w:hAnsi="宋体" w:cs="宋体"/>
          <w:color w:val="000000"/>
          <w:sz w:val="34"/>
        </w:rPr>
        <w:t>844</w:t>
      </w:r>
    </w:p>
    <w:p w:rsidR="00874596" w:rsidRDefault="0001127C">
      <w:pPr>
        <w:wordWrap w:val="0"/>
        <w:spacing w:line="620" w:lineRule="atLeast"/>
        <w:ind w:left="400" w:right="60" w:hanging="340"/>
        <w:textAlignment w:val="baseline"/>
        <w:rPr>
          <w:sz w:val="34"/>
        </w:rPr>
      </w:pPr>
      <w:r>
        <w:rPr>
          <w:rFonts w:ascii="宋体" w:eastAsia="宋体" w:hAnsi="宋体" w:cs="宋体"/>
          <w:color w:val="000000"/>
          <w:sz w:val="34"/>
        </w:rPr>
        <w:t>克莱奥布洛图</w:t>
      </w:r>
      <w:r>
        <w:rPr>
          <w:rFonts w:ascii="宋体" w:eastAsia="宋体" w:hAnsi="宋体" w:cs="宋体"/>
          <w:color w:val="000000"/>
          <w:sz w:val="34"/>
        </w:rPr>
        <w:t>(Cleombrotus)</w:t>
      </w:r>
      <w:r>
        <w:rPr>
          <w:rFonts w:ascii="宋体" w:eastAsia="宋体" w:hAnsi="宋体" w:cs="宋体"/>
          <w:color w:val="000000"/>
          <w:sz w:val="34"/>
        </w:rPr>
        <w:t>：学园派哲学家，读了柏拉图《斐多篇》以后自杀。参阅西塞罗，《图斯库兰争论集》，卷</w:t>
      </w:r>
      <w:r>
        <w:rPr>
          <w:rFonts w:ascii="宋体" w:eastAsia="宋体" w:hAnsi="宋体" w:cs="宋体"/>
          <w:color w:val="000000"/>
          <w:sz w:val="34"/>
        </w:rPr>
        <w:t>1</w:t>
      </w:r>
      <w:r>
        <w:rPr>
          <w:rFonts w:ascii="宋体" w:eastAsia="宋体" w:hAnsi="宋体" w:cs="宋体"/>
          <w:color w:val="000000"/>
          <w:sz w:val="34"/>
        </w:rPr>
        <w:t>，章</w:t>
      </w:r>
      <w:r>
        <w:rPr>
          <w:rFonts w:ascii="宋体" w:eastAsia="宋体" w:hAnsi="宋体" w:cs="宋体"/>
          <w:color w:val="000000"/>
          <w:sz w:val="34"/>
        </w:rPr>
        <w:t>34</w:t>
      </w:r>
      <w:r>
        <w:rPr>
          <w:rFonts w:ascii="宋体" w:eastAsia="宋体" w:hAnsi="宋体" w:cs="宋体"/>
          <w:color w:val="000000"/>
          <w:sz w:val="34"/>
        </w:rPr>
        <w:t>。</w:t>
      </w:r>
    </w:p>
    <w:p w:rsidR="00874596" w:rsidRDefault="0001127C">
      <w:pPr>
        <w:wordWrap w:val="0"/>
        <w:spacing w:line="620" w:lineRule="atLeast"/>
        <w:ind w:left="760"/>
        <w:textAlignment w:val="baseline"/>
        <w:rPr>
          <w:sz w:val="34"/>
        </w:rPr>
      </w:pPr>
      <w:r>
        <w:rPr>
          <w:rFonts w:ascii="宋体" w:eastAsia="宋体" w:hAnsi="宋体" w:cs="宋体"/>
          <w:color w:val="000000"/>
          <w:sz w:val="34"/>
        </w:rPr>
        <w:t>33</w:t>
      </w:r>
    </w:p>
    <w:p w:rsidR="00874596" w:rsidRDefault="0001127C">
      <w:pPr>
        <w:wordWrap w:val="0"/>
        <w:spacing w:line="620" w:lineRule="atLeast"/>
        <w:ind w:left="400" w:right="40" w:hanging="340"/>
        <w:textAlignment w:val="baseline"/>
        <w:rPr>
          <w:sz w:val="34"/>
        </w:rPr>
      </w:pPr>
      <w:r>
        <w:rPr>
          <w:rFonts w:ascii="宋体" w:eastAsia="宋体" w:hAnsi="宋体" w:cs="宋体"/>
          <w:color w:val="000000"/>
          <w:sz w:val="34"/>
        </w:rPr>
        <w:t>克莱翁</w:t>
      </w:r>
      <w:r>
        <w:rPr>
          <w:rFonts w:ascii="宋体" w:eastAsia="宋体" w:hAnsi="宋体" w:cs="宋体"/>
          <w:color w:val="000000"/>
          <w:sz w:val="34"/>
        </w:rPr>
        <w:t>(Cleon):</w:t>
      </w:r>
      <w:r>
        <w:rPr>
          <w:rFonts w:ascii="宋体" w:eastAsia="宋体" w:hAnsi="宋体" w:cs="宋体"/>
          <w:color w:val="000000"/>
          <w:sz w:val="34"/>
        </w:rPr>
        <w:t>伯罗奔尼撒战争</w:t>
      </w:r>
      <w:r>
        <w:rPr>
          <w:rFonts w:ascii="宋体" w:eastAsia="宋体" w:hAnsi="宋体" w:cs="宋体"/>
          <w:color w:val="000000"/>
          <w:sz w:val="34"/>
        </w:rPr>
        <w:t>(Peloponnesian W</w:t>
      </w:r>
      <w:r>
        <w:rPr>
          <w:rFonts w:ascii="宋体" w:eastAsia="宋体" w:hAnsi="宋体" w:cs="宋体"/>
          <w:color w:val="000000"/>
          <w:sz w:val="34"/>
        </w:rPr>
        <w:t>ar)</w:t>
      </w:r>
      <w:r>
        <w:rPr>
          <w:rFonts w:ascii="宋体" w:eastAsia="宋体" w:hAnsi="宋体" w:cs="宋体"/>
          <w:color w:val="000000"/>
          <w:sz w:val="34"/>
        </w:rPr>
        <w:t>时期的雅典政客</w:t>
      </w:r>
      <w:r>
        <w:rPr>
          <w:rFonts w:ascii="宋体" w:eastAsia="宋体" w:hAnsi="宋体" w:cs="宋体"/>
          <w:color w:val="000000"/>
          <w:sz w:val="34"/>
        </w:rPr>
        <w:t>,</w:t>
      </w:r>
      <w:r>
        <w:rPr>
          <w:rFonts w:ascii="宋体" w:eastAsia="宋体" w:hAnsi="宋体" w:cs="宋体"/>
          <w:color w:val="000000"/>
          <w:sz w:val="34"/>
        </w:rPr>
        <w:t>死于公元前</w:t>
      </w:r>
      <w:r>
        <w:rPr>
          <w:rFonts w:ascii="宋体" w:eastAsia="宋体" w:hAnsi="宋体" w:cs="宋体"/>
          <w:color w:val="000000"/>
          <w:sz w:val="34"/>
        </w:rPr>
        <w:t>422</w:t>
      </w:r>
      <w:r>
        <w:rPr>
          <w:rFonts w:ascii="宋体" w:eastAsia="宋体" w:hAnsi="宋体" w:cs="宋体"/>
          <w:color w:val="000000"/>
          <w:sz w:val="34"/>
        </w:rPr>
        <w:t>年</w:t>
      </w:r>
      <w:r>
        <w:rPr>
          <w:rFonts w:ascii="宋体" w:eastAsia="宋体" w:hAnsi="宋体" w:cs="宋体"/>
          <w:color w:val="000000"/>
          <w:sz w:val="34"/>
        </w:rPr>
        <w:t>,</w:t>
      </w:r>
      <w:r>
        <w:rPr>
          <w:rFonts w:ascii="宋体" w:eastAsia="宋体" w:hAnsi="宋体" w:cs="宋体"/>
          <w:color w:val="000000"/>
          <w:sz w:val="34"/>
        </w:rPr>
        <w:t>在阿里斯托芬</w:t>
      </w:r>
      <w:r>
        <w:rPr>
          <w:rFonts w:ascii="宋体" w:eastAsia="宋体" w:hAnsi="宋体" w:cs="宋体"/>
          <w:color w:val="000000"/>
          <w:sz w:val="34"/>
        </w:rPr>
        <w:t>(Aristophanes)</w:t>
      </w:r>
      <w:r>
        <w:rPr>
          <w:rFonts w:ascii="宋体" w:eastAsia="宋体" w:hAnsi="宋体" w:cs="宋体"/>
          <w:color w:val="000000"/>
          <w:sz w:val="34"/>
        </w:rPr>
        <w:t>喜剧中出现过。</w:t>
      </w:r>
    </w:p>
    <w:p w:rsidR="00874596" w:rsidRDefault="0001127C">
      <w:pPr>
        <w:wordWrap w:val="0"/>
        <w:spacing w:line="620" w:lineRule="atLeast"/>
        <w:ind w:left="760"/>
        <w:textAlignment w:val="baseline"/>
        <w:rPr>
          <w:sz w:val="34"/>
        </w:rPr>
      </w:pPr>
      <w:r>
        <w:rPr>
          <w:rFonts w:ascii="宋体" w:eastAsia="宋体" w:hAnsi="宋体" w:cs="宋体"/>
          <w:color w:val="000000"/>
          <w:sz w:val="34"/>
        </w:rPr>
        <w:t>58</w:t>
      </w:r>
    </w:p>
    <w:p w:rsidR="00874596" w:rsidRDefault="0001127C">
      <w:pPr>
        <w:wordWrap w:val="0"/>
        <w:spacing w:line="620" w:lineRule="atLeast"/>
        <w:ind w:left="400" w:right="60" w:hanging="340"/>
        <w:textAlignment w:val="baseline"/>
        <w:rPr>
          <w:sz w:val="34"/>
        </w:rPr>
      </w:pPr>
      <w:r>
        <w:rPr>
          <w:rFonts w:ascii="宋体" w:eastAsia="宋体" w:hAnsi="宋体" w:cs="宋体"/>
          <w:color w:val="000000"/>
          <w:sz w:val="34"/>
        </w:rPr>
        <w:t>克莱俄丰</w:t>
      </w:r>
      <w:r>
        <w:rPr>
          <w:rFonts w:ascii="宋体" w:eastAsia="宋体" w:hAnsi="宋体" w:cs="宋体"/>
          <w:color w:val="000000"/>
          <w:sz w:val="34"/>
        </w:rPr>
        <w:t>(Cleophon):</w:t>
      </w:r>
      <w:r>
        <w:rPr>
          <w:rFonts w:ascii="宋体" w:eastAsia="宋体" w:hAnsi="宋体" w:cs="宋体"/>
          <w:color w:val="000000"/>
          <w:sz w:val="34"/>
        </w:rPr>
        <w:t>雅典政客</w:t>
      </w:r>
      <w:r>
        <w:rPr>
          <w:rFonts w:ascii="宋体" w:eastAsia="宋体" w:hAnsi="宋体" w:cs="宋体"/>
          <w:color w:val="000000"/>
          <w:sz w:val="34"/>
        </w:rPr>
        <w:t>,</w:t>
      </w:r>
      <w:r>
        <w:rPr>
          <w:rFonts w:ascii="宋体" w:eastAsia="宋体" w:hAnsi="宋体" w:cs="宋体"/>
          <w:color w:val="000000"/>
          <w:sz w:val="34"/>
        </w:rPr>
        <w:t>克莱翁</w:t>
      </w:r>
      <w:r>
        <w:rPr>
          <w:rFonts w:ascii="宋体" w:eastAsia="宋体" w:hAnsi="宋体" w:cs="宋体"/>
          <w:color w:val="000000"/>
          <w:sz w:val="34"/>
        </w:rPr>
        <w:t>(Cleon)</w:t>
      </w:r>
      <w:r>
        <w:rPr>
          <w:rFonts w:ascii="宋体" w:eastAsia="宋体" w:hAnsi="宋体" w:cs="宋体"/>
          <w:color w:val="000000"/>
          <w:sz w:val="34"/>
        </w:rPr>
        <w:t>的同时代人</w:t>
      </w:r>
      <w:r>
        <w:rPr>
          <w:rFonts w:ascii="宋体" w:eastAsia="宋体" w:hAnsi="宋体" w:cs="宋体"/>
          <w:color w:val="000000"/>
          <w:sz w:val="34"/>
        </w:rPr>
        <w:t>,</w:t>
      </w:r>
      <w:r>
        <w:rPr>
          <w:rFonts w:ascii="宋体" w:eastAsia="宋体" w:hAnsi="宋体" w:cs="宋体"/>
          <w:color w:val="000000"/>
          <w:sz w:val="34"/>
        </w:rPr>
        <w:t>公元前</w:t>
      </w:r>
      <w:r>
        <w:rPr>
          <w:rFonts w:ascii="宋体" w:eastAsia="宋体" w:hAnsi="宋体" w:cs="宋体"/>
          <w:color w:val="000000"/>
          <w:sz w:val="34"/>
        </w:rPr>
        <w:t>404</w:t>
      </w:r>
      <w:r>
        <w:rPr>
          <w:rFonts w:ascii="宋体" w:eastAsia="宋体" w:hAnsi="宋体" w:cs="宋体"/>
          <w:color w:val="000000"/>
          <w:sz w:val="34"/>
        </w:rPr>
        <w:t>年受审，被处死。</w:t>
      </w:r>
    </w:p>
    <w:p w:rsidR="00874596" w:rsidRDefault="0001127C">
      <w:pPr>
        <w:wordWrap w:val="0"/>
        <w:spacing w:line="620" w:lineRule="atLeast"/>
        <w:ind w:left="760"/>
        <w:textAlignment w:val="baseline"/>
        <w:rPr>
          <w:sz w:val="34"/>
        </w:rPr>
      </w:pPr>
      <w:r>
        <w:rPr>
          <w:rFonts w:ascii="宋体" w:eastAsia="宋体" w:hAnsi="宋体" w:cs="宋体"/>
          <w:color w:val="000000"/>
          <w:sz w:val="34"/>
        </w:rPr>
        <w:t>58</w:t>
      </w:r>
    </w:p>
    <w:p w:rsidR="00874596" w:rsidRDefault="0001127C">
      <w:pPr>
        <w:wordWrap w:val="0"/>
        <w:spacing w:line="620" w:lineRule="atLeast"/>
        <w:ind w:left="360" w:right="100" w:hanging="300"/>
        <w:textAlignment w:val="baseline"/>
        <w:rPr>
          <w:sz w:val="34"/>
        </w:rPr>
      </w:pPr>
      <w:r>
        <w:rPr>
          <w:rFonts w:ascii="宋体" w:eastAsia="宋体" w:hAnsi="宋体" w:cs="宋体"/>
          <w:color w:val="000000"/>
          <w:sz w:val="34"/>
        </w:rPr>
        <w:t>克洛亚西娜</w:t>
      </w:r>
      <w:r>
        <w:rPr>
          <w:rFonts w:ascii="宋体" w:eastAsia="宋体" w:hAnsi="宋体" w:cs="宋体"/>
          <w:color w:val="000000"/>
          <w:sz w:val="34"/>
        </w:rPr>
        <w:t>(Cloacina)</w:t>
      </w:r>
      <w:r>
        <w:rPr>
          <w:rFonts w:ascii="宋体" w:eastAsia="宋体" w:hAnsi="宋体" w:cs="宋体"/>
          <w:color w:val="000000"/>
          <w:sz w:val="34"/>
        </w:rPr>
        <w:t>：可能是女神维纳斯的一个名字，意思是</w:t>
      </w:r>
      <w:r>
        <w:rPr>
          <w:rFonts w:ascii="宋体" w:eastAsia="宋体" w:hAnsi="宋体" w:cs="宋体"/>
          <w:color w:val="000000"/>
          <w:sz w:val="34"/>
        </w:rPr>
        <w:t>“</w:t>
      </w:r>
      <w:r>
        <w:rPr>
          <w:rFonts w:ascii="宋体" w:eastAsia="宋体" w:hAnsi="宋体" w:cs="宋体"/>
          <w:color w:val="000000"/>
          <w:sz w:val="34"/>
        </w:rPr>
        <w:t>涤净者</w:t>
      </w:r>
      <w:r>
        <w:rPr>
          <w:rFonts w:ascii="宋体" w:eastAsia="宋体" w:hAnsi="宋体" w:cs="宋体"/>
          <w:color w:val="000000"/>
          <w:sz w:val="34"/>
        </w:rPr>
        <w:t>”</w:t>
      </w:r>
      <w:r>
        <w:rPr>
          <w:rFonts w:ascii="宋体" w:eastAsia="宋体" w:hAnsi="宋体" w:cs="宋体"/>
          <w:color w:val="000000"/>
          <w:sz w:val="34"/>
        </w:rPr>
        <w:t>，奥古斯丁把她当做一位掌管缝纫的女神。</w:t>
      </w:r>
    </w:p>
    <w:p w:rsidR="00874596" w:rsidRDefault="0001127C">
      <w:pPr>
        <w:wordWrap w:val="0"/>
        <w:spacing w:line="620" w:lineRule="atLeast"/>
        <w:ind w:left="760"/>
        <w:textAlignment w:val="baseline"/>
        <w:rPr>
          <w:sz w:val="34"/>
        </w:rPr>
      </w:pPr>
      <w:r>
        <w:rPr>
          <w:rFonts w:ascii="宋体" w:eastAsia="宋体" w:hAnsi="宋体" w:cs="宋体"/>
          <w:color w:val="000000"/>
          <w:sz w:val="34"/>
        </w:rPr>
        <w:t>167,257</w:t>
      </w:r>
    </w:p>
    <w:p w:rsidR="00874596" w:rsidRDefault="0001127C">
      <w:pPr>
        <w:wordWrap w:val="0"/>
        <w:spacing w:line="620" w:lineRule="atLeast"/>
        <w:ind w:left="400" w:right="100" w:hanging="340"/>
        <w:textAlignment w:val="baseline"/>
        <w:rPr>
          <w:sz w:val="34"/>
        </w:rPr>
      </w:pPr>
      <w:r>
        <w:rPr>
          <w:rFonts w:ascii="宋体" w:eastAsia="宋体" w:hAnsi="宋体" w:cs="宋体"/>
          <w:color w:val="000000"/>
          <w:sz w:val="34"/>
        </w:rPr>
        <w:t>考德鲁斯</w:t>
      </w:r>
      <w:r>
        <w:rPr>
          <w:rFonts w:ascii="宋体" w:eastAsia="宋体" w:hAnsi="宋体" w:cs="宋体"/>
          <w:color w:val="000000"/>
          <w:sz w:val="34"/>
        </w:rPr>
        <w:t>(Codrus)</w:t>
      </w:r>
      <w:r>
        <w:rPr>
          <w:rFonts w:ascii="宋体" w:eastAsia="宋体" w:hAnsi="宋体" w:cs="宋体"/>
          <w:color w:val="000000"/>
          <w:sz w:val="34"/>
        </w:rPr>
        <w:t>：雅典人的国王和英雄，他从梦中得知斯巴达人若杀死雅典国王就不能得到战争胜利，所以他自愿去死。但奥古斯丁在本书卷</w:t>
      </w:r>
      <w:r>
        <w:rPr>
          <w:rFonts w:ascii="宋体" w:eastAsia="宋体" w:hAnsi="宋体" w:cs="宋体"/>
          <w:color w:val="000000"/>
          <w:sz w:val="34"/>
        </w:rPr>
        <w:t>18</w:t>
      </w:r>
      <w:r>
        <w:rPr>
          <w:rFonts w:ascii="宋体" w:eastAsia="宋体" w:hAnsi="宋体" w:cs="宋体"/>
          <w:color w:val="000000"/>
          <w:sz w:val="34"/>
        </w:rPr>
        <w:t>，章</w:t>
      </w:r>
      <w:r>
        <w:rPr>
          <w:rFonts w:ascii="宋体" w:eastAsia="宋体" w:hAnsi="宋体" w:cs="宋体"/>
          <w:color w:val="000000"/>
          <w:sz w:val="34"/>
        </w:rPr>
        <w:t>19</w:t>
      </w:r>
      <w:r>
        <w:rPr>
          <w:rFonts w:ascii="宋体" w:eastAsia="宋体" w:hAnsi="宋体" w:cs="宋体"/>
          <w:color w:val="000000"/>
          <w:sz w:val="34"/>
        </w:rPr>
        <w:t>处说他被当做神来崇拜没有其他材料可资佐证。</w:t>
      </w:r>
    </w:p>
    <w:p w:rsidR="00874596" w:rsidRDefault="0001127C">
      <w:pPr>
        <w:wordWrap w:val="0"/>
        <w:spacing w:line="620" w:lineRule="atLeast"/>
        <w:ind w:left="760"/>
        <w:textAlignment w:val="baseline"/>
        <w:rPr>
          <w:sz w:val="34"/>
        </w:rPr>
      </w:pPr>
      <w:r>
        <w:rPr>
          <w:rFonts w:ascii="宋体" w:eastAsia="宋体" w:hAnsi="宋体" w:cs="宋体"/>
          <w:color w:val="000000"/>
          <w:sz w:val="34"/>
        </w:rPr>
        <w:t>836,837</w:t>
      </w:r>
    </w:p>
    <w:p w:rsidR="00874596" w:rsidRDefault="0001127C">
      <w:pPr>
        <w:wordWrap w:val="0"/>
        <w:spacing w:line="620" w:lineRule="atLeast"/>
        <w:ind w:left="400" w:right="120" w:hanging="340"/>
        <w:textAlignment w:val="baseline"/>
        <w:rPr>
          <w:sz w:val="34"/>
        </w:rPr>
      </w:pPr>
      <w:r>
        <w:rPr>
          <w:rFonts w:ascii="宋体" w:eastAsia="宋体" w:hAnsi="宋体" w:cs="宋体"/>
          <w:color w:val="000000"/>
          <w:sz w:val="34"/>
        </w:rPr>
        <w:t>科拉提那</w:t>
      </w:r>
      <w:r>
        <w:rPr>
          <w:rFonts w:ascii="宋体" w:eastAsia="宋体" w:hAnsi="宋体" w:cs="宋体"/>
          <w:color w:val="000000"/>
          <w:sz w:val="34"/>
        </w:rPr>
        <w:t>(Collatina)</w:t>
      </w:r>
      <w:r>
        <w:rPr>
          <w:rFonts w:ascii="宋体" w:eastAsia="宋体" w:hAnsi="宋体" w:cs="宋体"/>
          <w:color w:val="000000"/>
          <w:sz w:val="34"/>
        </w:rPr>
        <w:t>：罗马女神，掌管小山，没有其他的资料来源，奥古斯丁的材料可能来源于瓦罗。</w:t>
      </w:r>
    </w:p>
    <w:p w:rsidR="00874596" w:rsidRDefault="0001127C">
      <w:pPr>
        <w:wordWrap w:val="0"/>
        <w:spacing w:line="420" w:lineRule="atLeast"/>
        <w:ind w:left="760"/>
        <w:textAlignment w:val="baseline"/>
        <w:rPr>
          <w:sz w:val="31"/>
        </w:rPr>
        <w:sectPr w:rsidR="00874596">
          <w:headerReference w:type="default" r:id="rId2418"/>
          <w:footerReference w:type="default" r:id="rId2419"/>
          <w:pgSz w:w="16060" w:h="23020"/>
          <w:pgMar w:top="1780" w:right="1800" w:bottom="1780" w:left="1800" w:header="720" w:footer="720" w:gutter="0"/>
          <w:cols w:space="720"/>
        </w:sectPr>
      </w:pPr>
      <w:r>
        <w:rPr>
          <w:rFonts w:ascii="宋体" w:eastAsia="宋体" w:hAnsi="宋体" w:cs="宋体"/>
          <w:color w:val="000000"/>
          <w:sz w:val="31"/>
        </w:rPr>
        <w:t>148</w:t>
      </w:r>
    </w:p>
    <w:p w:rsidR="00874596" w:rsidRDefault="0001127C">
      <w:pPr>
        <w:wordWrap w:val="0"/>
        <w:spacing w:line="580" w:lineRule="atLeast"/>
        <w:ind w:left="140"/>
        <w:textAlignment w:val="baseline"/>
        <w:rPr>
          <w:sz w:val="35"/>
        </w:rPr>
      </w:pPr>
      <w:r>
        <w:rPr>
          <w:rFonts w:ascii="宋体" w:eastAsia="宋体" w:hAnsi="宋体" w:cs="宋体"/>
          <w:color w:val="000000"/>
          <w:sz w:val="35"/>
          <w:u w:val="single"/>
        </w:rPr>
        <w:lastRenderedPageBreak/>
        <w:t xml:space="preserve">1176                       </w:t>
      </w:r>
      <w:r>
        <w:rPr>
          <w:rFonts w:ascii="宋体" w:eastAsia="宋体" w:hAnsi="宋体" w:cs="宋体"/>
          <w:color w:val="000000"/>
          <w:sz w:val="35"/>
          <w:u w:val="single"/>
        </w:rPr>
        <w:t>上</w:t>
      </w:r>
      <w:r>
        <w:rPr>
          <w:rFonts w:ascii="宋体" w:eastAsia="宋体" w:hAnsi="宋体" w:cs="宋体"/>
          <w:color w:val="000000"/>
          <w:sz w:val="35"/>
          <w:u w:val="single"/>
        </w:rPr>
        <w:t xml:space="preserve"> </w:t>
      </w:r>
      <w:r>
        <w:rPr>
          <w:rFonts w:ascii="宋体" w:eastAsia="宋体" w:hAnsi="宋体" w:cs="宋体"/>
          <w:color w:val="000000"/>
          <w:sz w:val="35"/>
          <w:u w:val="single"/>
        </w:rPr>
        <w:t>帝</w:t>
      </w:r>
      <w:r>
        <w:rPr>
          <w:rFonts w:ascii="宋体" w:eastAsia="宋体" w:hAnsi="宋体" w:cs="宋体"/>
          <w:color w:val="000000"/>
          <w:sz w:val="35"/>
          <w:u w:val="single"/>
        </w:rPr>
        <w:t xml:space="preserve"> </w:t>
      </w:r>
      <w:r>
        <w:rPr>
          <w:rFonts w:ascii="宋体" w:eastAsia="宋体" w:hAnsi="宋体" w:cs="宋体"/>
          <w:color w:val="000000"/>
          <w:sz w:val="35"/>
          <w:u w:val="single"/>
        </w:rPr>
        <w:t>之</w:t>
      </w:r>
      <w:r>
        <w:rPr>
          <w:rFonts w:ascii="宋体" w:eastAsia="宋体" w:hAnsi="宋体" w:cs="宋体"/>
          <w:color w:val="000000"/>
          <w:sz w:val="35"/>
          <w:u w:val="single"/>
        </w:rPr>
        <w:t xml:space="preserve"> </w:t>
      </w:r>
      <w:r>
        <w:rPr>
          <w:rFonts w:ascii="宋体" w:eastAsia="宋体" w:hAnsi="宋体" w:cs="宋体"/>
          <w:color w:val="000000"/>
          <w:sz w:val="35"/>
          <w:u w:val="single"/>
        </w:rPr>
        <w:t>城</w:t>
      </w:r>
      <w:r>
        <w:rPr>
          <w:rFonts w:ascii="宋体" w:eastAsia="宋体" w:hAnsi="宋体" w:cs="宋体"/>
          <w:color w:val="000000"/>
          <w:sz w:val="35"/>
          <w:u w:val="single"/>
        </w:rPr>
        <w:t xml:space="preserve">                           </w:t>
      </w:r>
    </w:p>
    <w:p w:rsidR="00874596" w:rsidRDefault="0001127C">
      <w:pPr>
        <w:wordWrap w:val="0"/>
        <w:spacing w:before="380" w:line="640" w:lineRule="atLeast"/>
        <w:ind w:left="380" w:hanging="340"/>
        <w:textAlignment w:val="baseline"/>
        <w:rPr>
          <w:sz w:val="34"/>
        </w:rPr>
      </w:pPr>
      <w:r>
        <w:rPr>
          <w:rFonts w:ascii="宋体" w:eastAsia="宋体" w:hAnsi="宋体" w:cs="宋体"/>
          <w:color w:val="000000"/>
          <w:sz w:val="34"/>
        </w:rPr>
        <w:t>科拉提努斯</w:t>
      </w:r>
      <w:r>
        <w:rPr>
          <w:rFonts w:ascii="宋体" w:eastAsia="宋体" w:hAnsi="宋体" w:cs="宋体"/>
          <w:color w:val="000000"/>
          <w:sz w:val="34"/>
        </w:rPr>
        <w:t>(Collatinus):</w:t>
      </w:r>
      <w:r>
        <w:rPr>
          <w:rFonts w:ascii="宋体" w:eastAsia="宋体" w:hAnsi="宋体" w:cs="宋体"/>
          <w:color w:val="000000"/>
          <w:sz w:val="34"/>
        </w:rPr>
        <w:t>全名卢西乌斯</w:t>
      </w:r>
      <w:r>
        <w:rPr>
          <w:rFonts w:ascii="宋体" w:eastAsia="宋体" w:hAnsi="宋体" w:cs="宋体"/>
          <w:color w:val="000000"/>
          <w:sz w:val="34"/>
        </w:rPr>
        <w:t>·</w:t>
      </w:r>
      <w:r>
        <w:rPr>
          <w:rFonts w:ascii="宋体" w:eastAsia="宋体" w:hAnsi="宋体" w:cs="宋体"/>
          <w:color w:val="000000"/>
          <w:sz w:val="34"/>
        </w:rPr>
        <w:t>塔奎纽斯</w:t>
      </w:r>
      <w:r>
        <w:rPr>
          <w:rFonts w:ascii="宋体" w:eastAsia="宋体" w:hAnsi="宋体" w:cs="宋体"/>
          <w:color w:val="000000"/>
          <w:sz w:val="34"/>
        </w:rPr>
        <w:t>·</w:t>
      </w:r>
      <w:r>
        <w:rPr>
          <w:rFonts w:ascii="宋体" w:eastAsia="宋体" w:hAnsi="宋体" w:cs="宋体"/>
          <w:color w:val="000000"/>
          <w:sz w:val="34"/>
        </w:rPr>
        <w:t>科拉提努斯</w:t>
      </w:r>
      <w:r>
        <w:rPr>
          <w:rFonts w:ascii="宋体" w:eastAsia="宋体" w:hAnsi="宋体" w:cs="宋体"/>
          <w:color w:val="000000"/>
          <w:sz w:val="34"/>
        </w:rPr>
        <w:t>(Lucius Tar-quinius Collatinus),</w:t>
      </w:r>
      <w:r>
        <w:rPr>
          <w:rFonts w:ascii="宋体" w:eastAsia="宋体" w:hAnsi="宋体" w:cs="宋体"/>
          <w:color w:val="000000"/>
          <w:sz w:val="34"/>
        </w:rPr>
        <w:t>罗马于公元前</w:t>
      </w:r>
      <w:r>
        <w:rPr>
          <w:rFonts w:ascii="宋体" w:eastAsia="宋体" w:hAnsi="宋体" w:cs="宋体"/>
          <w:color w:val="000000"/>
          <w:sz w:val="34"/>
        </w:rPr>
        <w:t>510</w:t>
      </w:r>
      <w:r>
        <w:rPr>
          <w:rFonts w:ascii="宋体" w:eastAsia="宋体" w:hAnsi="宋体" w:cs="宋体"/>
          <w:color w:val="000000"/>
          <w:sz w:val="34"/>
        </w:rPr>
        <w:t>年驱逐塔克文、废除王政后的首任执政官之一。</w:t>
      </w:r>
    </w:p>
    <w:p w:rsidR="00874596" w:rsidRDefault="0001127C">
      <w:pPr>
        <w:wordWrap w:val="0"/>
        <w:spacing w:line="640" w:lineRule="atLeast"/>
        <w:ind w:left="760"/>
        <w:textAlignment w:val="baseline"/>
        <w:rPr>
          <w:sz w:val="34"/>
        </w:rPr>
      </w:pPr>
      <w:r>
        <w:rPr>
          <w:rFonts w:ascii="宋体" w:eastAsia="宋体" w:hAnsi="宋体" w:cs="宋体"/>
          <w:color w:val="000000"/>
          <w:sz w:val="34"/>
        </w:rPr>
        <w:t>28,69,115,116</w:t>
      </w:r>
    </w:p>
    <w:p w:rsidR="00874596" w:rsidRDefault="0001127C">
      <w:pPr>
        <w:wordWrap w:val="0"/>
        <w:spacing w:line="640" w:lineRule="atLeast"/>
        <w:ind w:left="380" w:hanging="340"/>
        <w:textAlignment w:val="baseline"/>
        <w:rPr>
          <w:sz w:val="34"/>
        </w:rPr>
      </w:pPr>
      <w:r>
        <w:rPr>
          <w:rFonts w:ascii="宋体" w:eastAsia="宋体" w:hAnsi="宋体" w:cs="宋体"/>
          <w:color w:val="000000"/>
          <w:sz w:val="34"/>
        </w:rPr>
        <w:t>康士坦丁</w:t>
      </w:r>
      <w:r>
        <w:rPr>
          <w:rFonts w:ascii="宋体" w:eastAsia="宋体" w:hAnsi="宋体" w:cs="宋体"/>
          <w:color w:val="000000"/>
          <w:sz w:val="34"/>
        </w:rPr>
        <w:t>(Constantine):</w:t>
      </w:r>
      <w:r>
        <w:rPr>
          <w:rFonts w:ascii="宋体" w:eastAsia="宋体" w:hAnsi="宋体" w:cs="宋体"/>
          <w:color w:val="000000"/>
          <w:sz w:val="34"/>
        </w:rPr>
        <w:t>罗马皇帝</w:t>
      </w:r>
      <w:r>
        <w:rPr>
          <w:rFonts w:ascii="宋体" w:eastAsia="宋体" w:hAnsi="宋体" w:cs="宋体"/>
          <w:color w:val="000000"/>
          <w:sz w:val="34"/>
        </w:rPr>
        <w:t>(306——337),</w:t>
      </w:r>
      <w:r>
        <w:rPr>
          <w:rFonts w:ascii="宋体" w:eastAsia="宋体" w:hAnsi="宋体" w:cs="宋体"/>
          <w:color w:val="000000"/>
          <w:sz w:val="34"/>
        </w:rPr>
        <w:t>全名弗拉维乌</w:t>
      </w:r>
      <w:r>
        <w:rPr>
          <w:rFonts w:ascii="宋体" w:eastAsia="宋体" w:hAnsi="宋体" w:cs="宋体"/>
          <w:color w:val="000000"/>
          <w:sz w:val="34"/>
        </w:rPr>
        <w:t>·</w:t>
      </w:r>
      <w:r>
        <w:rPr>
          <w:rFonts w:ascii="宋体" w:eastAsia="宋体" w:hAnsi="宋体" w:cs="宋体"/>
          <w:color w:val="000000"/>
          <w:sz w:val="34"/>
        </w:rPr>
        <w:t>瓦勒留</w:t>
      </w:r>
      <w:r>
        <w:rPr>
          <w:rFonts w:ascii="宋体" w:eastAsia="宋体" w:hAnsi="宋体" w:cs="宋体"/>
          <w:color w:val="000000"/>
          <w:sz w:val="34"/>
        </w:rPr>
        <w:t>·</w:t>
      </w:r>
      <w:r>
        <w:rPr>
          <w:rFonts w:ascii="宋体" w:eastAsia="宋体" w:hAnsi="宋体" w:cs="宋体"/>
          <w:color w:val="000000"/>
          <w:sz w:val="34"/>
        </w:rPr>
        <w:t>康士坦丁</w:t>
      </w:r>
      <w:r>
        <w:rPr>
          <w:rFonts w:ascii="宋体" w:eastAsia="宋体" w:hAnsi="宋体" w:cs="宋体"/>
          <w:color w:val="000000"/>
          <w:sz w:val="34"/>
        </w:rPr>
        <w:t>(Flavius Valerius Constantinus),</w:t>
      </w:r>
      <w:r>
        <w:rPr>
          <w:rFonts w:ascii="宋体" w:eastAsia="宋体" w:hAnsi="宋体" w:cs="宋体"/>
          <w:color w:val="000000"/>
          <w:sz w:val="34"/>
        </w:rPr>
        <w:t>亦称康士坦丁大帝</w:t>
      </w:r>
      <w:r>
        <w:rPr>
          <w:rFonts w:ascii="宋体" w:eastAsia="宋体" w:hAnsi="宋体" w:cs="宋体"/>
          <w:color w:val="000000"/>
          <w:sz w:val="34"/>
        </w:rPr>
        <w:t>,</w:t>
      </w:r>
      <w:r>
        <w:rPr>
          <w:rFonts w:ascii="宋体" w:eastAsia="宋体" w:hAnsi="宋体" w:cs="宋体"/>
          <w:color w:val="000000"/>
          <w:sz w:val="34"/>
        </w:rPr>
        <w:t>亦译君士坦丁。</w:t>
      </w:r>
      <w:r>
        <w:rPr>
          <w:rFonts w:ascii="宋体" w:eastAsia="宋体" w:hAnsi="宋体" w:cs="宋体"/>
          <w:color w:val="000000"/>
          <w:sz w:val="34"/>
        </w:rPr>
        <w:t>312</w:t>
      </w:r>
      <w:r>
        <w:rPr>
          <w:rFonts w:ascii="宋体" w:eastAsia="宋体" w:hAnsi="宋体" w:cs="宋体"/>
          <w:color w:val="000000"/>
          <w:sz w:val="34"/>
        </w:rPr>
        <w:t>年皈依大公教</w:t>
      </w:r>
      <w:r>
        <w:rPr>
          <w:rFonts w:ascii="宋体" w:eastAsia="宋体" w:hAnsi="宋体" w:cs="宋体"/>
          <w:color w:val="000000"/>
          <w:sz w:val="34"/>
        </w:rPr>
        <w:t xml:space="preserve">,313 </w:t>
      </w:r>
      <w:r>
        <w:rPr>
          <w:rFonts w:ascii="宋体" w:eastAsia="宋体" w:hAnsi="宋体" w:cs="宋体"/>
          <w:color w:val="000000"/>
          <w:sz w:val="34"/>
        </w:rPr>
        <w:t>年颁布米兰敕令</w:t>
      </w:r>
      <w:r>
        <w:rPr>
          <w:rFonts w:ascii="宋体" w:eastAsia="宋体" w:hAnsi="宋体" w:cs="宋体"/>
          <w:color w:val="000000"/>
          <w:sz w:val="34"/>
        </w:rPr>
        <w:t>(Edict of Milan)</w:t>
      </w:r>
      <w:r>
        <w:rPr>
          <w:rFonts w:ascii="宋体" w:eastAsia="宋体" w:hAnsi="宋体" w:cs="宋体"/>
          <w:color w:val="000000"/>
          <w:sz w:val="34"/>
        </w:rPr>
        <w:t>。</w:t>
      </w:r>
    </w:p>
    <w:p w:rsidR="00874596" w:rsidRDefault="0001127C">
      <w:pPr>
        <w:wordWrap w:val="0"/>
        <w:spacing w:line="640" w:lineRule="atLeast"/>
        <w:ind w:left="760"/>
        <w:textAlignment w:val="baseline"/>
        <w:rPr>
          <w:sz w:val="34"/>
        </w:rPr>
      </w:pPr>
      <w:r>
        <w:rPr>
          <w:rFonts w:ascii="宋体" w:eastAsia="宋体" w:hAnsi="宋体" w:cs="宋体"/>
          <w:color w:val="000000"/>
          <w:sz w:val="34"/>
        </w:rPr>
        <w:t>224,228</w:t>
      </w:r>
    </w:p>
    <w:p w:rsidR="00874596" w:rsidRDefault="0001127C">
      <w:pPr>
        <w:wordWrap w:val="0"/>
        <w:spacing w:line="640" w:lineRule="atLeast"/>
        <w:ind w:left="40"/>
        <w:textAlignment w:val="baseline"/>
        <w:rPr>
          <w:sz w:val="34"/>
        </w:rPr>
      </w:pPr>
      <w:r>
        <w:rPr>
          <w:rFonts w:ascii="宋体" w:eastAsia="宋体" w:hAnsi="宋体" w:cs="宋体"/>
          <w:color w:val="000000"/>
          <w:sz w:val="34"/>
        </w:rPr>
        <w:t>康苏斯</w:t>
      </w:r>
      <w:r>
        <w:rPr>
          <w:rFonts w:ascii="宋体" w:eastAsia="宋体" w:hAnsi="宋体" w:cs="宋体"/>
          <w:color w:val="000000"/>
          <w:sz w:val="34"/>
        </w:rPr>
        <w:t>(Consus)</w:t>
      </w:r>
      <w:r>
        <w:rPr>
          <w:rFonts w:ascii="宋体" w:eastAsia="宋体" w:hAnsi="宋体" w:cs="宋体"/>
          <w:color w:val="000000"/>
          <w:sz w:val="34"/>
        </w:rPr>
        <w:t>：主掌农业的神祇。</w:t>
      </w:r>
    </w:p>
    <w:p w:rsidR="00874596" w:rsidRDefault="0001127C">
      <w:pPr>
        <w:wordWrap w:val="0"/>
        <w:spacing w:line="640" w:lineRule="atLeast"/>
        <w:ind w:left="760"/>
        <w:textAlignment w:val="baseline"/>
        <w:rPr>
          <w:sz w:val="34"/>
        </w:rPr>
      </w:pPr>
      <w:r>
        <w:rPr>
          <w:rFonts w:ascii="宋体" w:eastAsia="宋体" w:hAnsi="宋体" w:cs="宋体"/>
          <w:color w:val="000000"/>
          <w:sz w:val="34"/>
        </w:rPr>
        <w:t>154</w:t>
      </w:r>
    </w:p>
    <w:p w:rsidR="00874596" w:rsidRDefault="0001127C">
      <w:pPr>
        <w:wordWrap w:val="0"/>
        <w:spacing w:line="640" w:lineRule="atLeast"/>
        <w:ind w:left="460" w:right="20" w:hanging="420"/>
        <w:textAlignment w:val="baseline"/>
        <w:rPr>
          <w:sz w:val="34"/>
        </w:rPr>
      </w:pPr>
      <w:r>
        <w:rPr>
          <w:rFonts w:ascii="宋体" w:eastAsia="宋体" w:hAnsi="宋体" w:cs="宋体"/>
          <w:color w:val="000000"/>
          <w:sz w:val="34"/>
        </w:rPr>
        <w:t>科拉克斯</w:t>
      </w:r>
      <w:r>
        <w:rPr>
          <w:rFonts w:ascii="宋体" w:eastAsia="宋体" w:hAnsi="宋体" w:cs="宋体"/>
          <w:color w:val="000000"/>
          <w:sz w:val="34"/>
        </w:rPr>
        <w:t>(Corax)</w:t>
      </w:r>
      <w:r>
        <w:rPr>
          <w:rFonts w:ascii="宋体" w:eastAsia="宋体" w:hAnsi="宋体" w:cs="宋体"/>
          <w:color w:val="000000"/>
          <w:sz w:val="34"/>
        </w:rPr>
        <w:t>：西徐亚王国的第</w:t>
      </w:r>
      <w:r>
        <w:rPr>
          <w:rFonts w:ascii="宋体" w:eastAsia="宋体" w:hAnsi="宋体" w:cs="宋体"/>
          <w:color w:val="000000"/>
          <w:sz w:val="34"/>
        </w:rPr>
        <w:t>16</w:t>
      </w:r>
      <w:r>
        <w:rPr>
          <w:rFonts w:ascii="宋体" w:eastAsia="宋体" w:hAnsi="宋体" w:cs="宋体"/>
          <w:color w:val="000000"/>
          <w:sz w:val="34"/>
        </w:rPr>
        <w:t>位国王，统治时间大约相当于嫩之子约书亚去世的时候。</w:t>
      </w:r>
    </w:p>
    <w:p w:rsidR="00874596" w:rsidRDefault="0001127C">
      <w:pPr>
        <w:wordWrap w:val="0"/>
        <w:spacing w:line="640" w:lineRule="atLeast"/>
        <w:ind w:left="760"/>
        <w:textAlignment w:val="baseline"/>
        <w:rPr>
          <w:sz w:val="34"/>
        </w:rPr>
      </w:pPr>
      <w:r>
        <w:rPr>
          <w:rFonts w:ascii="宋体" w:eastAsia="宋体" w:hAnsi="宋体" w:cs="宋体"/>
          <w:color w:val="000000"/>
          <w:sz w:val="34"/>
        </w:rPr>
        <w:t>825</w:t>
      </w:r>
    </w:p>
    <w:p w:rsidR="00874596" w:rsidRDefault="0001127C">
      <w:pPr>
        <w:wordWrap w:val="0"/>
        <w:spacing w:line="640" w:lineRule="atLeast"/>
        <w:ind w:left="380" w:right="20" w:hanging="340"/>
        <w:textAlignment w:val="baseline"/>
        <w:rPr>
          <w:sz w:val="34"/>
        </w:rPr>
      </w:pPr>
      <w:r>
        <w:rPr>
          <w:rFonts w:ascii="宋体" w:eastAsia="宋体" w:hAnsi="宋体" w:cs="宋体"/>
          <w:color w:val="000000"/>
          <w:sz w:val="34"/>
        </w:rPr>
        <w:t>科塔</w:t>
      </w:r>
      <w:r>
        <w:rPr>
          <w:rFonts w:ascii="宋体" w:eastAsia="宋体" w:hAnsi="宋体" w:cs="宋体"/>
          <w:color w:val="000000"/>
          <w:sz w:val="34"/>
        </w:rPr>
        <w:t>(Cotta):</w:t>
      </w:r>
      <w:r>
        <w:rPr>
          <w:rFonts w:ascii="宋体" w:eastAsia="宋体" w:hAnsi="宋体" w:cs="宋体"/>
          <w:color w:val="000000"/>
          <w:sz w:val="34"/>
        </w:rPr>
        <w:t>全名盖乌斯</w:t>
      </w:r>
      <w:r>
        <w:rPr>
          <w:rFonts w:ascii="宋体" w:eastAsia="宋体" w:hAnsi="宋体" w:cs="宋体"/>
          <w:color w:val="000000"/>
          <w:sz w:val="34"/>
        </w:rPr>
        <w:t>·</w:t>
      </w:r>
      <w:r>
        <w:rPr>
          <w:rFonts w:ascii="宋体" w:eastAsia="宋体" w:hAnsi="宋体" w:cs="宋体"/>
          <w:color w:val="000000"/>
          <w:sz w:val="34"/>
        </w:rPr>
        <w:t>奥勒留</w:t>
      </w:r>
      <w:r>
        <w:rPr>
          <w:rFonts w:ascii="宋体" w:eastAsia="宋体" w:hAnsi="宋体" w:cs="宋体"/>
          <w:color w:val="000000"/>
          <w:sz w:val="34"/>
        </w:rPr>
        <w:t>·</w:t>
      </w:r>
      <w:r>
        <w:rPr>
          <w:rFonts w:ascii="宋体" w:eastAsia="宋体" w:hAnsi="宋体" w:cs="宋体"/>
          <w:color w:val="000000"/>
          <w:sz w:val="34"/>
        </w:rPr>
        <w:t>科塔</w:t>
      </w:r>
      <w:r>
        <w:rPr>
          <w:rFonts w:ascii="宋体" w:eastAsia="宋体" w:hAnsi="宋体" w:cs="宋体"/>
          <w:color w:val="000000"/>
          <w:sz w:val="34"/>
        </w:rPr>
        <w:t>(Gaius Aurelius Cotta),</w:t>
      </w:r>
      <w:r>
        <w:rPr>
          <w:rFonts w:ascii="宋体" w:eastAsia="宋体" w:hAnsi="宋体" w:cs="宋体"/>
          <w:color w:val="000000"/>
          <w:sz w:val="34"/>
        </w:rPr>
        <w:t>学园派哲学家，演说家，公元前</w:t>
      </w:r>
      <w:r>
        <w:rPr>
          <w:rFonts w:ascii="宋体" w:eastAsia="宋体" w:hAnsi="宋体" w:cs="宋体"/>
          <w:color w:val="000000"/>
          <w:sz w:val="34"/>
        </w:rPr>
        <w:t>75</w:t>
      </w:r>
      <w:r>
        <w:rPr>
          <w:rFonts w:ascii="宋体" w:eastAsia="宋体" w:hAnsi="宋体" w:cs="宋体"/>
          <w:color w:val="000000"/>
          <w:sz w:val="34"/>
        </w:rPr>
        <w:t>年担任罗马执政官。西塞罗《论神性》中的对话人之一。</w:t>
      </w:r>
    </w:p>
    <w:p w:rsidR="00874596" w:rsidRDefault="0001127C">
      <w:pPr>
        <w:wordWrap w:val="0"/>
        <w:spacing w:line="640" w:lineRule="atLeast"/>
        <w:ind w:left="760"/>
        <w:textAlignment w:val="baseline"/>
        <w:rPr>
          <w:sz w:val="34"/>
        </w:rPr>
      </w:pPr>
      <w:r>
        <w:rPr>
          <w:rFonts w:ascii="宋体" w:eastAsia="宋体" w:hAnsi="宋体" w:cs="宋体"/>
          <w:color w:val="000000"/>
          <w:sz w:val="34"/>
        </w:rPr>
        <w:t>195</w:t>
      </w:r>
    </w:p>
    <w:p w:rsidR="00874596" w:rsidRDefault="0001127C">
      <w:pPr>
        <w:wordWrap w:val="0"/>
        <w:spacing w:line="640" w:lineRule="atLeast"/>
        <w:ind w:left="40"/>
        <w:textAlignment w:val="baseline"/>
        <w:rPr>
          <w:sz w:val="34"/>
        </w:rPr>
      </w:pPr>
      <w:r>
        <w:rPr>
          <w:rFonts w:ascii="宋体" w:eastAsia="宋体" w:hAnsi="宋体" w:cs="宋体"/>
          <w:color w:val="000000"/>
          <w:sz w:val="34"/>
        </w:rPr>
        <w:t>克拉诺斯</w:t>
      </w:r>
      <w:r>
        <w:rPr>
          <w:rFonts w:ascii="宋体" w:eastAsia="宋体" w:hAnsi="宋体" w:cs="宋体"/>
          <w:color w:val="000000"/>
          <w:sz w:val="34"/>
        </w:rPr>
        <w:t>(Cranaus)</w:t>
      </w:r>
      <w:r>
        <w:rPr>
          <w:rFonts w:ascii="宋体" w:eastAsia="宋体" w:hAnsi="宋体" w:cs="宋体"/>
          <w:color w:val="000000"/>
          <w:sz w:val="34"/>
        </w:rPr>
        <w:t>：阿提卡的第二位国王，凯克罗帕的继承人。</w:t>
      </w:r>
    </w:p>
    <w:p w:rsidR="00874596" w:rsidRDefault="0001127C">
      <w:pPr>
        <w:wordWrap w:val="0"/>
        <w:spacing w:line="640" w:lineRule="atLeast"/>
        <w:ind w:left="760"/>
        <w:textAlignment w:val="baseline"/>
        <w:rPr>
          <w:sz w:val="34"/>
        </w:rPr>
      </w:pPr>
      <w:r>
        <w:rPr>
          <w:rFonts w:ascii="宋体" w:eastAsia="宋体" w:hAnsi="宋体" w:cs="宋体"/>
          <w:color w:val="000000"/>
          <w:sz w:val="34"/>
        </w:rPr>
        <w:t>824</w:t>
      </w:r>
    </w:p>
    <w:p w:rsidR="00874596" w:rsidRDefault="0001127C">
      <w:pPr>
        <w:wordWrap w:val="0"/>
        <w:spacing w:line="640" w:lineRule="atLeast"/>
        <w:ind w:left="380" w:right="20" w:hanging="340"/>
        <w:textAlignment w:val="baseline"/>
        <w:rPr>
          <w:sz w:val="34"/>
        </w:rPr>
      </w:pPr>
      <w:r>
        <w:rPr>
          <w:rFonts w:ascii="宋体" w:eastAsia="宋体" w:hAnsi="宋体" w:cs="宋体"/>
          <w:color w:val="000000"/>
          <w:sz w:val="34"/>
        </w:rPr>
        <w:t>克拉苏</w:t>
      </w:r>
      <w:r>
        <w:rPr>
          <w:rFonts w:ascii="宋体" w:eastAsia="宋体" w:hAnsi="宋体" w:cs="宋体"/>
          <w:color w:val="000000"/>
          <w:sz w:val="34"/>
        </w:rPr>
        <w:t>(Crassus):</w:t>
      </w:r>
      <w:r>
        <w:rPr>
          <w:rFonts w:ascii="宋体" w:eastAsia="宋体" w:hAnsi="宋体" w:cs="宋体"/>
          <w:color w:val="000000"/>
          <w:sz w:val="34"/>
        </w:rPr>
        <w:t>全名马库斯</w:t>
      </w:r>
      <w:r>
        <w:rPr>
          <w:rFonts w:ascii="宋体" w:eastAsia="宋体" w:hAnsi="宋体" w:cs="宋体"/>
          <w:color w:val="000000"/>
          <w:sz w:val="34"/>
        </w:rPr>
        <w:t>·</w:t>
      </w:r>
      <w:r>
        <w:rPr>
          <w:rFonts w:ascii="宋体" w:eastAsia="宋体" w:hAnsi="宋体" w:cs="宋体"/>
          <w:color w:val="000000"/>
          <w:sz w:val="34"/>
        </w:rPr>
        <w:t>浦伯利乌</w:t>
      </w:r>
      <w:r>
        <w:rPr>
          <w:rFonts w:ascii="宋体" w:eastAsia="宋体" w:hAnsi="宋体" w:cs="宋体"/>
          <w:color w:val="000000"/>
          <w:sz w:val="34"/>
        </w:rPr>
        <w:t>·</w:t>
      </w:r>
      <w:r>
        <w:rPr>
          <w:rFonts w:ascii="宋体" w:eastAsia="宋体" w:hAnsi="宋体" w:cs="宋体"/>
          <w:color w:val="000000"/>
          <w:sz w:val="34"/>
        </w:rPr>
        <w:t>李锡尼</w:t>
      </w:r>
      <w:r>
        <w:rPr>
          <w:rFonts w:ascii="宋体" w:eastAsia="宋体" w:hAnsi="宋体" w:cs="宋体"/>
          <w:color w:val="000000"/>
          <w:sz w:val="34"/>
        </w:rPr>
        <w:t>·</w:t>
      </w:r>
      <w:r>
        <w:rPr>
          <w:rFonts w:ascii="宋体" w:eastAsia="宋体" w:hAnsi="宋体" w:cs="宋体"/>
          <w:color w:val="000000"/>
          <w:sz w:val="34"/>
        </w:rPr>
        <w:t>克拉苏</w:t>
      </w:r>
      <w:r>
        <w:rPr>
          <w:rFonts w:ascii="宋体" w:eastAsia="宋体" w:hAnsi="宋体" w:cs="宋体"/>
          <w:color w:val="000000"/>
          <w:sz w:val="34"/>
        </w:rPr>
        <w:t>(Marcus PubliusLicinius Crassus),</w:t>
      </w:r>
      <w:r>
        <w:rPr>
          <w:rFonts w:ascii="宋体" w:eastAsia="宋体" w:hAnsi="宋体" w:cs="宋体"/>
          <w:color w:val="000000"/>
          <w:sz w:val="34"/>
        </w:rPr>
        <w:t>罗马军人</w:t>
      </w:r>
      <w:r>
        <w:rPr>
          <w:rFonts w:ascii="宋体" w:eastAsia="宋体" w:hAnsi="宋体" w:cs="宋体"/>
          <w:color w:val="000000"/>
          <w:sz w:val="34"/>
        </w:rPr>
        <w:t>,</w:t>
      </w:r>
      <w:r>
        <w:rPr>
          <w:rFonts w:ascii="宋体" w:eastAsia="宋体" w:hAnsi="宋体" w:cs="宋体"/>
          <w:color w:val="000000"/>
          <w:sz w:val="34"/>
        </w:rPr>
        <w:t>政治家</w:t>
      </w:r>
      <w:r>
        <w:rPr>
          <w:rFonts w:ascii="宋体" w:eastAsia="宋体" w:hAnsi="宋体" w:cs="宋体"/>
          <w:color w:val="000000"/>
          <w:sz w:val="34"/>
        </w:rPr>
        <w:t>,</w:t>
      </w:r>
      <w:r>
        <w:rPr>
          <w:rFonts w:ascii="宋体" w:eastAsia="宋体" w:hAnsi="宋体" w:cs="宋体"/>
          <w:color w:val="000000"/>
          <w:sz w:val="34"/>
        </w:rPr>
        <w:t>公元前</w:t>
      </w:r>
      <w:r>
        <w:rPr>
          <w:rFonts w:ascii="宋体" w:eastAsia="宋体" w:hAnsi="宋体" w:cs="宋体"/>
          <w:color w:val="000000"/>
          <w:sz w:val="34"/>
        </w:rPr>
        <w:t>70</w:t>
      </w:r>
      <w:r>
        <w:rPr>
          <w:rFonts w:ascii="宋体" w:eastAsia="宋体" w:hAnsi="宋体" w:cs="宋体"/>
          <w:color w:val="000000"/>
          <w:sz w:val="34"/>
        </w:rPr>
        <w:t>年担任执政官</w:t>
      </w:r>
      <w:r>
        <w:rPr>
          <w:rFonts w:ascii="宋体" w:eastAsia="宋体" w:hAnsi="宋体" w:cs="宋体"/>
          <w:color w:val="000000"/>
          <w:sz w:val="34"/>
        </w:rPr>
        <w:t>,</w:t>
      </w:r>
      <w:r>
        <w:rPr>
          <w:rFonts w:ascii="宋体" w:eastAsia="宋体" w:hAnsi="宋体" w:cs="宋体"/>
          <w:color w:val="000000"/>
          <w:sz w:val="34"/>
        </w:rPr>
        <w:t>前三头同盟成员之一。他的父亲和兄弟都叫浦伯利乌</w:t>
      </w:r>
      <w:r>
        <w:rPr>
          <w:rFonts w:ascii="宋体" w:eastAsia="宋体" w:hAnsi="宋体" w:cs="宋体"/>
          <w:color w:val="000000"/>
          <w:sz w:val="34"/>
        </w:rPr>
        <w:t>·</w:t>
      </w:r>
      <w:r>
        <w:rPr>
          <w:rFonts w:ascii="宋体" w:eastAsia="宋体" w:hAnsi="宋体" w:cs="宋体"/>
          <w:color w:val="000000"/>
          <w:sz w:val="34"/>
        </w:rPr>
        <w:t>李锡尼</w:t>
      </w:r>
      <w:r>
        <w:rPr>
          <w:rFonts w:ascii="宋体" w:eastAsia="宋体" w:hAnsi="宋体" w:cs="宋体"/>
          <w:color w:val="000000"/>
          <w:sz w:val="34"/>
        </w:rPr>
        <w:t>·</w:t>
      </w:r>
      <w:r>
        <w:rPr>
          <w:rFonts w:ascii="宋体" w:eastAsia="宋体" w:hAnsi="宋体" w:cs="宋体"/>
          <w:color w:val="000000"/>
          <w:sz w:val="34"/>
        </w:rPr>
        <w:t>克拉苏</w:t>
      </w:r>
      <w:r>
        <w:rPr>
          <w:rFonts w:ascii="宋体" w:eastAsia="宋体" w:hAnsi="宋体" w:cs="宋体"/>
          <w:color w:val="000000"/>
          <w:sz w:val="34"/>
        </w:rPr>
        <w:t>(Publius Li</w:t>
      </w:r>
      <w:r>
        <w:rPr>
          <w:rFonts w:ascii="宋体" w:eastAsia="宋体" w:hAnsi="宋体" w:cs="宋体"/>
          <w:color w:val="000000"/>
          <w:sz w:val="34"/>
        </w:rPr>
        <w:t>ciniusCrassus)</w:t>
      </w:r>
      <w:r>
        <w:rPr>
          <w:rFonts w:ascii="宋体" w:eastAsia="宋体" w:hAnsi="宋体" w:cs="宋体"/>
          <w:color w:val="000000"/>
          <w:sz w:val="34"/>
        </w:rPr>
        <w:t>，奥古斯丁在本书卷</w:t>
      </w:r>
      <w:r>
        <w:rPr>
          <w:rFonts w:ascii="宋体" w:eastAsia="宋体" w:hAnsi="宋体" w:cs="宋体"/>
          <w:color w:val="000000"/>
          <w:sz w:val="34"/>
        </w:rPr>
        <w:t>3</w:t>
      </w:r>
      <w:r>
        <w:rPr>
          <w:rFonts w:ascii="宋体" w:eastAsia="宋体" w:hAnsi="宋体" w:cs="宋体"/>
          <w:color w:val="000000"/>
          <w:sz w:val="34"/>
        </w:rPr>
        <w:t>，章</w:t>
      </w:r>
      <w:r>
        <w:rPr>
          <w:rFonts w:ascii="宋体" w:eastAsia="宋体" w:hAnsi="宋体" w:cs="宋体"/>
          <w:color w:val="000000"/>
          <w:sz w:val="34"/>
        </w:rPr>
        <w:t>27</w:t>
      </w:r>
      <w:r>
        <w:rPr>
          <w:rFonts w:ascii="宋体" w:eastAsia="宋体" w:hAnsi="宋体" w:cs="宋体"/>
          <w:color w:val="000000"/>
          <w:sz w:val="34"/>
        </w:rPr>
        <w:t>处提到他们的死亡。</w:t>
      </w:r>
    </w:p>
    <w:p w:rsidR="00874596" w:rsidRDefault="0001127C">
      <w:pPr>
        <w:wordWrap w:val="0"/>
        <w:spacing w:line="640" w:lineRule="atLeast"/>
        <w:ind w:left="760"/>
        <w:textAlignment w:val="baseline"/>
        <w:rPr>
          <w:sz w:val="34"/>
        </w:rPr>
      </w:pPr>
      <w:r>
        <w:rPr>
          <w:rFonts w:ascii="宋体" w:eastAsia="宋体" w:hAnsi="宋体" w:cs="宋体"/>
          <w:color w:val="000000"/>
          <w:sz w:val="34"/>
        </w:rPr>
        <w:t>133</w:t>
      </w:r>
    </w:p>
    <w:p w:rsidR="00874596" w:rsidRDefault="0001127C">
      <w:pPr>
        <w:wordWrap w:val="0"/>
        <w:spacing w:line="640" w:lineRule="atLeast"/>
        <w:ind w:left="380" w:right="20" w:hanging="340"/>
        <w:textAlignment w:val="baseline"/>
        <w:rPr>
          <w:sz w:val="34"/>
        </w:rPr>
      </w:pPr>
      <w:r>
        <w:rPr>
          <w:rFonts w:ascii="宋体" w:eastAsia="宋体" w:hAnsi="宋体" w:cs="宋体"/>
          <w:color w:val="000000"/>
          <w:sz w:val="34"/>
        </w:rPr>
        <w:t>克利亚苏斯</w:t>
      </w:r>
      <w:r>
        <w:rPr>
          <w:rFonts w:ascii="宋体" w:eastAsia="宋体" w:hAnsi="宋体" w:cs="宋体"/>
          <w:color w:val="000000"/>
          <w:sz w:val="34"/>
        </w:rPr>
        <w:t>(Criasus)</w:t>
      </w:r>
      <w:r>
        <w:rPr>
          <w:rFonts w:ascii="宋体" w:eastAsia="宋体" w:hAnsi="宋体" w:cs="宋体"/>
          <w:color w:val="000000"/>
          <w:sz w:val="34"/>
        </w:rPr>
        <w:t>：阿耳戈斯王国的第五位国王，统治时间约相当于摩西诞生时。</w:t>
      </w:r>
    </w:p>
    <w:p w:rsidR="00874596" w:rsidRDefault="0001127C">
      <w:pPr>
        <w:wordWrap w:val="0"/>
        <w:spacing w:line="640" w:lineRule="atLeast"/>
        <w:ind w:left="760"/>
        <w:textAlignment w:val="baseline"/>
        <w:rPr>
          <w:sz w:val="34"/>
        </w:rPr>
      </w:pPr>
      <w:r>
        <w:rPr>
          <w:rFonts w:ascii="宋体" w:eastAsia="宋体" w:hAnsi="宋体" w:cs="宋体"/>
          <w:color w:val="000000"/>
          <w:sz w:val="34"/>
        </w:rPr>
        <w:t>820</w:t>
      </w:r>
    </w:p>
    <w:p w:rsidR="00874596" w:rsidRDefault="0001127C">
      <w:pPr>
        <w:wordWrap w:val="0"/>
        <w:spacing w:line="640" w:lineRule="atLeast"/>
        <w:ind w:left="40"/>
        <w:textAlignment w:val="baseline"/>
        <w:rPr>
          <w:sz w:val="34"/>
        </w:rPr>
      </w:pPr>
      <w:r>
        <w:rPr>
          <w:rFonts w:ascii="宋体" w:eastAsia="宋体" w:hAnsi="宋体" w:cs="宋体"/>
          <w:color w:val="000000"/>
          <w:sz w:val="34"/>
        </w:rPr>
        <w:t>库尼娜</w:t>
      </w:r>
      <w:r>
        <w:rPr>
          <w:rFonts w:ascii="宋体" w:eastAsia="宋体" w:hAnsi="宋体" w:cs="宋体"/>
          <w:color w:val="000000"/>
          <w:sz w:val="34"/>
        </w:rPr>
        <w:t>(Cunina)</w:t>
      </w:r>
      <w:r>
        <w:rPr>
          <w:rFonts w:ascii="宋体" w:eastAsia="宋体" w:hAnsi="宋体" w:cs="宋体"/>
          <w:color w:val="000000"/>
          <w:sz w:val="34"/>
        </w:rPr>
        <w:t>：罗马女神，主管摇篮和婴儿监护。</w:t>
      </w:r>
    </w:p>
    <w:p w:rsidR="00874596" w:rsidRDefault="0001127C">
      <w:pPr>
        <w:wordWrap w:val="0"/>
        <w:spacing w:line="640" w:lineRule="atLeast"/>
        <w:ind w:left="760"/>
        <w:textAlignment w:val="baseline"/>
        <w:rPr>
          <w:sz w:val="34"/>
        </w:rPr>
        <w:sectPr w:rsidR="00874596">
          <w:headerReference w:type="default" r:id="rId2420"/>
          <w:footerReference w:type="default" r:id="rId2421"/>
          <w:pgSz w:w="16060" w:h="23020"/>
          <w:pgMar w:top="1720" w:right="1820" w:bottom="1720" w:left="1820" w:header="720" w:footer="720" w:gutter="0"/>
          <w:cols w:space="720"/>
        </w:sectPr>
      </w:pPr>
      <w:r>
        <w:rPr>
          <w:rFonts w:ascii="宋体" w:eastAsia="宋体" w:hAnsi="宋体" w:cs="宋体"/>
          <w:color w:val="000000"/>
          <w:sz w:val="34"/>
        </w:rPr>
        <w:t>148,149,154,164,170,181</w:t>
      </w:r>
    </w:p>
    <w:p w:rsidR="00874596" w:rsidRDefault="0001127C">
      <w:pPr>
        <w:wordWrap w:val="0"/>
        <w:spacing w:line="580" w:lineRule="atLeast"/>
        <w:ind w:right="20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名</w:t>
      </w:r>
      <w:r>
        <w:rPr>
          <w:rFonts w:ascii="黑体" w:eastAsia="黑体" w:hAnsi="黑体" w:cs="黑体"/>
          <w:color w:val="000000"/>
          <w:sz w:val="37"/>
          <w:u w:val="single"/>
        </w:rPr>
        <w:t xml:space="preserve"> </w:t>
      </w:r>
      <w:r>
        <w:rPr>
          <w:rFonts w:ascii="黑体" w:eastAsia="黑体" w:hAnsi="黑体" w:cs="黑体"/>
          <w:color w:val="000000"/>
          <w:sz w:val="37"/>
          <w:u w:val="single"/>
        </w:rPr>
        <w:t>目</w:t>
      </w:r>
      <w:r>
        <w:rPr>
          <w:rFonts w:ascii="黑体" w:eastAsia="黑体" w:hAnsi="黑体" w:cs="黑体"/>
          <w:color w:val="000000"/>
          <w:sz w:val="37"/>
          <w:u w:val="single"/>
        </w:rPr>
        <w:t xml:space="preserve"> </w:t>
      </w:r>
      <w:r>
        <w:rPr>
          <w:rFonts w:ascii="黑体" w:eastAsia="黑体" w:hAnsi="黑体" w:cs="黑体"/>
          <w:color w:val="000000"/>
          <w:sz w:val="37"/>
          <w:u w:val="single"/>
        </w:rPr>
        <w:t>索</w:t>
      </w:r>
      <w:r>
        <w:rPr>
          <w:rFonts w:ascii="黑体" w:eastAsia="黑体" w:hAnsi="黑体" w:cs="黑体"/>
          <w:color w:val="000000"/>
          <w:sz w:val="37"/>
          <w:u w:val="single"/>
        </w:rPr>
        <w:t xml:space="preserve"> </w:t>
      </w:r>
      <w:r>
        <w:rPr>
          <w:rFonts w:ascii="黑体" w:eastAsia="黑体" w:hAnsi="黑体" w:cs="黑体"/>
          <w:color w:val="000000"/>
          <w:sz w:val="37"/>
          <w:u w:val="single"/>
        </w:rPr>
        <w:t>引</w:t>
      </w:r>
      <w:r>
        <w:rPr>
          <w:rFonts w:ascii="黑体" w:eastAsia="黑体" w:hAnsi="黑体" w:cs="黑体"/>
          <w:color w:val="000000"/>
          <w:sz w:val="37"/>
          <w:u w:val="single"/>
        </w:rPr>
        <w:t xml:space="preserve">                      1177</w:t>
      </w:r>
    </w:p>
    <w:p w:rsidR="00874596" w:rsidRDefault="0001127C">
      <w:pPr>
        <w:wordWrap w:val="0"/>
        <w:spacing w:before="340" w:line="620" w:lineRule="atLeast"/>
        <w:ind w:left="380" w:hanging="360"/>
        <w:textAlignment w:val="baseline"/>
        <w:rPr>
          <w:sz w:val="34"/>
        </w:rPr>
      </w:pPr>
      <w:r>
        <w:rPr>
          <w:rFonts w:ascii="宋体" w:eastAsia="宋体" w:hAnsi="宋体" w:cs="宋体"/>
          <w:color w:val="000000"/>
          <w:sz w:val="34"/>
        </w:rPr>
        <w:t>库提乌斯</w:t>
      </w:r>
      <w:r>
        <w:rPr>
          <w:rFonts w:ascii="宋体" w:eastAsia="宋体" w:hAnsi="宋体" w:cs="宋体"/>
          <w:color w:val="000000"/>
          <w:sz w:val="34"/>
        </w:rPr>
        <w:t>(Curtius):</w:t>
      </w:r>
      <w:r>
        <w:rPr>
          <w:rFonts w:ascii="宋体" w:eastAsia="宋体" w:hAnsi="宋体" w:cs="宋体"/>
          <w:color w:val="000000"/>
          <w:sz w:val="34"/>
        </w:rPr>
        <w:t>全名马库斯</w:t>
      </w:r>
      <w:r>
        <w:rPr>
          <w:rFonts w:ascii="宋体" w:eastAsia="宋体" w:hAnsi="宋体" w:cs="宋体"/>
          <w:color w:val="000000"/>
          <w:sz w:val="34"/>
        </w:rPr>
        <w:t>·</w:t>
      </w:r>
      <w:r>
        <w:rPr>
          <w:rFonts w:ascii="宋体" w:eastAsia="宋体" w:hAnsi="宋体" w:cs="宋体"/>
          <w:color w:val="000000"/>
          <w:sz w:val="34"/>
        </w:rPr>
        <w:t>库提乌斯</w:t>
      </w:r>
      <w:r>
        <w:rPr>
          <w:rFonts w:ascii="宋体" w:eastAsia="宋体" w:hAnsi="宋体" w:cs="宋体"/>
          <w:color w:val="000000"/>
          <w:sz w:val="34"/>
        </w:rPr>
        <w:t>(Marcus Curtius)</w:t>
      </w:r>
      <w:r>
        <w:rPr>
          <w:rFonts w:ascii="宋体" w:eastAsia="宋体" w:hAnsi="宋体" w:cs="宋体"/>
          <w:color w:val="000000"/>
          <w:sz w:val="34"/>
        </w:rPr>
        <w:t>,</w:t>
      </w:r>
      <w:r>
        <w:rPr>
          <w:rFonts w:ascii="宋体" w:eastAsia="宋体" w:hAnsi="宋体" w:cs="宋体"/>
          <w:color w:val="000000"/>
          <w:sz w:val="34"/>
        </w:rPr>
        <w:t>罗马英雄</w:t>
      </w:r>
      <w:r>
        <w:rPr>
          <w:rFonts w:ascii="宋体" w:eastAsia="宋体" w:hAnsi="宋体" w:cs="宋体"/>
          <w:color w:val="000000"/>
          <w:sz w:val="34"/>
        </w:rPr>
        <w:t>,</w:t>
      </w:r>
      <w:r>
        <w:rPr>
          <w:rFonts w:ascii="宋体" w:eastAsia="宋体" w:hAnsi="宋体" w:cs="宋体"/>
          <w:color w:val="000000"/>
          <w:sz w:val="34"/>
        </w:rPr>
        <w:t>为拯救国家而纵身跃入地裂中。</w:t>
      </w:r>
    </w:p>
    <w:p w:rsidR="00874596" w:rsidRDefault="0001127C">
      <w:pPr>
        <w:wordWrap w:val="0"/>
        <w:spacing w:line="620" w:lineRule="atLeast"/>
        <w:ind w:left="740"/>
        <w:textAlignment w:val="baseline"/>
        <w:rPr>
          <w:sz w:val="34"/>
        </w:rPr>
      </w:pPr>
      <w:r>
        <w:rPr>
          <w:rFonts w:ascii="宋体" w:eastAsia="宋体" w:hAnsi="宋体" w:cs="宋体"/>
          <w:color w:val="000000"/>
          <w:sz w:val="34"/>
        </w:rPr>
        <w:t>163,211,216</w:t>
      </w:r>
    </w:p>
    <w:p w:rsidR="00874596" w:rsidRDefault="0001127C">
      <w:pPr>
        <w:wordWrap w:val="0"/>
        <w:spacing w:line="620" w:lineRule="atLeast"/>
        <w:ind w:left="380" w:right="40" w:hanging="360"/>
        <w:textAlignment w:val="baseline"/>
        <w:rPr>
          <w:sz w:val="34"/>
        </w:rPr>
      </w:pPr>
      <w:r>
        <w:rPr>
          <w:rFonts w:ascii="宋体" w:eastAsia="宋体" w:hAnsi="宋体" w:cs="宋体"/>
          <w:color w:val="000000"/>
          <w:sz w:val="34"/>
        </w:rPr>
        <w:t>库柏勒</w:t>
      </w:r>
      <w:r>
        <w:rPr>
          <w:rFonts w:ascii="宋体" w:eastAsia="宋体" w:hAnsi="宋体" w:cs="宋体"/>
          <w:color w:val="000000"/>
          <w:sz w:val="34"/>
        </w:rPr>
        <w:t>(Cybele)</w:t>
      </w:r>
      <w:r>
        <w:rPr>
          <w:rFonts w:ascii="宋体" w:eastAsia="宋体" w:hAnsi="宋体" w:cs="宋体"/>
          <w:color w:val="000000"/>
          <w:sz w:val="34"/>
        </w:rPr>
        <w:t>：最初为弗里吉亚女神，后来对她的崇拜于公元前</w:t>
      </w:r>
      <w:r>
        <w:rPr>
          <w:rFonts w:ascii="宋体" w:eastAsia="宋体" w:hAnsi="宋体" w:cs="宋体"/>
          <w:color w:val="000000"/>
          <w:sz w:val="34"/>
        </w:rPr>
        <w:t>204</w:t>
      </w:r>
      <w:r>
        <w:rPr>
          <w:rFonts w:ascii="宋体" w:eastAsia="宋体" w:hAnsi="宋体" w:cs="宋体"/>
          <w:color w:val="000000"/>
          <w:sz w:val="34"/>
        </w:rPr>
        <w:t>年引入罗马，有时被当做众神之母，有时被等同为大地女神。</w:t>
      </w:r>
    </w:p>
    <w:p w:rsidR="00874596" w:rsidRDefault="0001127C">
      <w:pPr>
        <w:wordWrap w:val="0"/>
        <w:spacing w:line="620" w:lineRule="atLeast"/>
        <w:ind w:left="740"/>
        <w:textAlignment w:val="baseline"/>
        <w:rPr>
          <w:sz w:val="34"/>
        </w:rPr>
      </w:pPr>
      <w:r>
        <w:rPr>
          <w:rFonts w:ascii="宋体" w:eastAsia="宋体" w:hAnsi="宋体" w:cs="宋体"/>
          <w:color w:val="000000"/>
          <w:sz w:val="34"/>
        </w:rPr>
        <w:t>54,57</w:t>
      </w:r>
    </w:p>
    <w:p w:rsidR="00874596" w:rsidRDefault="0001127C">
      <w:pPr>
        <w:wordWrap w:val="0"/>
        <w:spacing w:line="620" w:lineRule="atLeast"/>
        <w:ind w:left="20"/>
        <w:textAlignment w:val="baseline"/>
        <w:rPr>
          <w:sz w:val="34"/>
        </w:rPr>
      </w:pPr>
      <w:r>
        <w:rPr>
          <w:rFonts w:ascii="宋体" w:eastAsia="宋体" w:hAnsi="宋体" w:cs="宋体"/>
          <w:color w:val="000000"/>
          <w:sz w:val="34"/>
        </w:rPr>
        <w:t>辛诺塞法莱</w:t>
      </w:r>
      <w:r>
        <w:rPr>
          <w:rFonts w:ascii="宋体" w:eastAsia="宋体" w:hAnsi="宋体" w:cs="宋体"/>
          <w:color w:val="000000"/>
          <w:sz w:val="34"/>
        </w:rPr>
        <w:t>(Cynocephalus)</w:t>
      </w:r>
      <w:r>
        <w:rPr>
          <w:rFonts w:ascii="宋体" w:eastAsia="宋体" w:hAnsi="宋体" w:cs="宋体"/>
          <w:color w:val="000000"/>
          <w:sz w:val="34"/>
        </w:rPr>
        <w:t>：从埃及传入罗马的狗头神祇。</w:t>
      </w:r>
    </w:p>
    <w:p w:rsidR="00874596" w:rsidRDefault="0001127C">
      <w:pPr>
        <w:wordWrap w:val="0"/>
        <w:spacing w:line="620" w:lineRule="atLeast"/>
        <w:ind w:left="740"/>
        <w:textAlignment w:val="baseline"/>
        <w:rPr>
          <w:sz w:val="34"/>
        </w:rPr>
      </w:pPr>
      <w:r>
        <w:rPr>
          <w:rFonts w:ascii="宋体" w:eastAsia="宋体" w:hAnsi="宋体" w:cs="宋体"/>
          <w:color w:val="000000"/>
          <w:sz w:val="34"/>
        </w:rPr>
        <w:t>66,104</w:t>
      </w:r>
    </w:p>
    <w:p w:rsidR="00874596" w:rsidRDefault="0001127C">
      <w:pPr>
        <w:wordWrap w:val="0"/>
        <w:spacing w:line="620" w:lineRule="atLeast"/>
        <w:ind w:left="380" w:right="40" w:hanging="360"/>
        <w:textAlignment w:val="baseline"/>
        <w:rPr>
          <w:sz w:val="34"/>
        </w:rPr>
      </w:pPr>
      <w:r>
        <w:rPr>
          <w:rFonts w:ascii="宋体" w:eastAsia="宋体" w:hAnsi="宋体" w:cs="宋体"/>
          <w:color w:val="000000"/>
          <w:sz w:val="34"/>
        </w:rPr>
        <w:t>西普里安</w:t>
      </w:r>
      <w:r>
        <w:rPr>
          <w:rFonts w:ascii="宋体" w:eastAsia="宋体" w:hAnsi="宋体" w:cs="宋体"/>
          <w:color w:val="000000"/>
          <w:sz w:val="34"/>
        </w:rPr>
        <w:t>(Cyprian):</w:t>
      </w:r>
      <w:r>
        <w:rPr>
          <w:rFonts w:ascii="宋体" w:eastAsia="宋体" w:hAnsi="宋体" w:cs="宋体"/>
          <w:color w:val="000000"/>
          <w:sz w:val="34"/>
        </w:rPr>
        <w:t>大公教圣人</w:t>
      </w:r>
      <w:r>
        <w:rPr>
          <w:rFonts w:ascii="宋体" w:eastAsia="宋体" w:hAnsi="宋体" w:cs="宋体"/>
          <w:color w:val="000000"/>
          <w:sz w:val="34"/>
        </w:rPr>
        <w:t>(200---258),</w:t>
      </w:r>
      <w:r>
        <w:rPr>
          <w:rFonts w:ascii="宋体" w:eastAsia="宋体" w:hAnsi="宋体" w:cs="宋体"/>
          <w:color w:val="000000"/>
          <w:sz w:val="34"/>
        </w:rPr>
        <w:t>全名泰西乌斯</w:t>
      </w:r>
      <w:r>
        <w:rPr>
          <w:rFonts w:ascii="宋体" w:eastAsia="宋体" w:hAnsi="宋体" w:cs="宋体"/>
          <w:color w:val="000000"/>
          <w:sz w:val="34"/>
        </w:rPr>
        <w:t>·</w:t>
      </w:r>
      <w:r>
        <w:rPr>
          <w:rFonts w:ascii="宋体" w:eastAsia="宋体" w:hAnsi="宋体" w:cs="宋体"/>
          <w:color w:val="000000"/>
          <w:sz w:val="34"/>
        </w:rPr>
        <w:t>凯西留斯</w:t>
      </w:r>
      <w:r>
        <w:rPr>
          <w:rFonts w:ascii="宋体" w:eastAsia="宋体" w:hAnsi="宋体" w:cs="宋体"/>
          <w:color w:val="000000"/>
          <w:sz w:val="34"/>
        </w:rPr>
        <w:t>·</w:t>
      </w:r>
      <w:r>
        <w:rPr>
          <w:rFonts w:ascii="宋体" w:eastAsia="宋体" w:hAnsi="宋体" w:cs="宋体"/>
          <w:color w:val="000000"/>
          <w:sz w:val="34"/>
        </w:rPr>
        <w:t>西普里安</w:t>
      </w:r>
      <w:r>
        <w:rPr>
          <w:rFonts w:ascii="宋体" w:eastAsia="宋体" w:hAnsi="宋体" w:cs="宋体"/>
          <w:color w:val="000000"/>
          <w:sz w:val="34"/>
        </w:rPr>
        <w:t>(Thascius Caecilius Cyprianus)</w:t>
      </w:r>
      <w:r>
        <w:rPr>
          <w:rFonts w:ascii="宋体" w:eastAsia="宋体" w:hAnsi="宋体" w:cs="宋体"/>
          <w:color w:val="000000"/>
          <w:sz w:val="34"/>
        </w:rPr>
        <w:t>。</w:t>
      </w:r>
      <w:r>
        <w:rPr>
          <w:rFonts w:ascii="宋体" w:eastAsia="宋体" w:hAnsi="宋体" w:cs="宋体"/>
          <w:color w:val="000000"/>
          <w:sz w:val="34"/>
        </w:rPr>
        <w:t xml:space="preserve">248 </w:t>
      </w:r>
      <w:r>
        <w:rPr>
          <w:rFonts w:ascii="宋体" w:eastAsia="宋体" w:hAnsi="宋体" w:cs="宋体"/>
          <w:color w:val="000000"/>
          <w:sz w:val="34"/>
        </w:rPr>
        <w:t>年任迦太基主教。</w:t>
      </w:r>
    </w:p>
    <w:p w:rsidR="00874596" w:rsidRDefault="0001127C">
      <w:pPr>
        <w:wordWrap w:val="0"/>
        <w:spacing w:line="620" w:lineRule="atLeast"/>
        <w:ind w:left="740"/>
        <w:textAlignment w:val="baseline"/>
        <w:rPr>
          <w:sz w:val="34"/>
        </w:rPr>
      </w:pPr>
      <w:r>
        <w:rPr>
          <w:rFonts w:ascii="宋体" w:eastAsia="宋体" w:hAnsi="宋体" w:cs="宋体"/>
          <w:color w:val="000000"/>
          <w:sz w:val="34"/>
        </w:rPr>
        <w:t>350</w:t>
      </w:r>
    </w:p>
    <w:p w:rsidR="00874596" w:rsidRDefault="0001127C">
      <w:pPr>
        <w:wordWrap w:val="0"/>
        <w:spacing w:line="620" w:lineRule="atLeast"/>
        <w:ind w:left="380" w:right="40" w:hanging="360"/>
        <w:textAlignment w:val="baseline"/>
        <w:rPr>
          <w:sz w:val="34"/>
        </w:rPr>
      </w:pPr>
      <w:r>
        <w:rPr>
          <w:rFonts w:ascii="宋体" w:eastAsia="宋体" w:hAnsi="宋体" w:cs="宋体"/>
          <w:color w:val="000000"/>
          <w:sz w:val="34"/>
        </w:rPr>
        <w:t>居鲁士</w:t>
      </w:r>
      <w:r>
        <w:rPr>
          <w:rFonts w:ascii="宋体" w:eastAsia="宋体" w:hAnsi="宋体" w:cs="宋体"/>
          <w:color w:val="000000"/>
          <w:sz w:val="34"/>
        </w:rPr>
        <w:t>(Cyrus):</w:t>
      </w:r>
      <w:r>
        <w:rPr>
          <w:rFonts w:ascii="宋体" w:eastAsia="宋体" w:hAnsi="宋体" w:cs="宋体"/>
          <w:color w:val="000000"/>
          <w:sz w:val="34"/>
        </w:rPr>
        <w:t>波斯大王</w:t>
      </w:r>
      <w:r>
        <w:rPr>
          <w:rFonts w:ascii="宋体" w:eastAsia="宋体" w:hAnsi="宋体" w:cs="宋体"/>
          <w:color w:val="000000"/>
          <w:sz w:val="34"/>
        </w:rPr>
        <w:t>(559——529BC),</w:t>
      </w:r>
      <w:r>
        <w:rPr>
          <w:rFonts w:ascii="宋体" w:eastAsia="宋体" w:hAnsi="宋体" w:cs="宋体"/>
          <w:color w:val="000000"/>
          <w:sz w:val="34"/>
        </w:rPr>
        <w:t>征服吕底亚、巴比伦、亚述、叙利亚、巴勒斯坦等地，创建波斯帝国。</w:t>
      </w:r>
    </w:p>
    <w:p w:rsidR="00874596" w:rsidRDefault="0001127C">
      <w:pPr>
        <w:wordWrap w:val="0"/>
        <w:spacing w:line="620" w:lineRule="atLeast"/>
        <w:ind w:left="740"/>
        <w:textAlignment w:val="baseline"/>
        <w:rPr>
          <w:sz w:val="34"/>
        </w:rPr>
      </w:pPr>
      <w:r>
        <w:rPr>
          <w:rFonts w:ascii="宋体" w:eastAsia="宋体" w:hAnsi="宋体" w:cs="宋体"/>
          <w:color w:val="000000"/>
          <w:sz w:val="34"/>
        </w:rPr>
        <w:t>109,845</w:t>
      </w:r>
    </w:p>
    <w:p w:rsidR="00874596" w:rsidRDefault="0001127C">
      <w:pPr>
        <w:wordWrap w:val="0"/>
        <w:spacing w:line="620" w:lineRule="atLeast"/>
        <w:ind w:left="380" w:right="40" w:hanging="360"/>
        <w:textAlignment w:val="baseline"/>
        <w:rPr>
          <w:sz w:val="34"/>
        </w:rPr>
      </w:pPr>
      <w:r>
        <w:rPr>
          <w:rFonts w:ascii="宋体" w:eastAsia="宋体" w:hAnsi="宋体" w:cs="宋体"/>
          <w:color w:val="000000"/>
          <w:sz w:val="34"/>
        </w:rPr>
        <w:t>代达罗斯</w:t>
      </w:r>
      <w:r>
        <w:rPr>
          <w:rFonts w:ascii="宋体" w:eastAsia="宋体" w:hAnsi="宋体" w:cs="宋体"/>
          <w:color w:val="000000"/>
          <w:sz w:val="34"/>
        </w:rPr>
        <w:t>(Daedalus)</w:t>
      </w:r>
      <w:r>
        <w:rPr>
          <w:rFonts w:ascii="宋体" w:eastAsia="宋体" w:hAnsi="宋体" w:cs="宋体"/>
          <w:color w:val="000000"/>
          <w:sz w:val="34"/>
        </w:rPr>
        <w:t>：雅典建筑师和工匠，曾为克里特王弥诺斯建造迷宫。后被囚禁在迷宫里，他的儿子伊卡洛斯</w:t>
      </w:r>
      <w:r>
        <w:rPr>
          <w:rFonts w:ascii="宋体" w:eastAsia="宋体" w:hAnsi="宋体" w:cs="宋体"/>
          <w:color w:val="000000"/>
          <w:sz w:val="34"/>
        </w:rPr>
        <w:t>(Icarus)</w:t>
      </w:r>
      <w:r>
        <w:rPr>
          <w:rFonts w:ascii="宋体" w:eastAsia="宋体" w:hAnsi="宋体" w:cs="宋体"/>
          <w:color w:val="000000"/>
          <w:sz w:val="34"/>
        </w:rPr>
        <w:t>也同时被囚禁。为了逃离克里特，他们用蜡粘合羽毛制成双翼装在身上飞离克里特。由于伊卡洛斯飞近太阳，蜡羽融化，坠海而死。代达罗斯则到了西西里，在那里建造水渠，发展木工和冶金。</w:t>
      </w:r>
    </w:p>
    <w:p w:rsidR="00874596" w:rsidRDefault="0001127C">
      <w:pPr>
        <w:wordWrap w:val="0"/>
        <w:spacing w:line="620" w:lineRule="atLeast"/>
        <w:ind w:left="740"/>
        <w:textAlignment w:val="baseline"/>
        <w:rPr>
          <w:sz w:val="34"/>
        </w:rPr>
      </w:pPr>
      <w:r>
        <w:rPr>
          <w:rFonts w:ascii="宋体" w:eastAsia="宋体" w:hAnsi="宋体" w:cs="宋体"/>
          <w:color w:val="000000"/>
          <w:sz w:val="34"/>
        </w:rPr>
        <w:t>828</w:t>
      </w:r>
    </w:p>
    <w:p w:rsidR="00874596" w:rsidRDefault="0001127C">
      <w:pPr>
        <w:wordWrap w:val="0"/>
        <w:spacing w:line="620" w:lineRule="atLeast"/>
        <w:ind w:left="380" w:right="80" w:hanging="360"/>
        <w:textAlignment w:val="baseline"/>
        <w:rPr>
          <w:sz w:val="34"/>
        </w:rPr>
      </w:pPr>
      <w:r>
        <w:rPr>
          <w:rFonts w:ascii="宋体" w:eastAsia="宋体" w:hAnsi="宋体" w:cs="宋体"/>
          <w:color w:val="000000"/>
          <w:sz w:val="34"/>
        </w:rPr>
        <w:t>达那厄</w:t>
      </w:r>
      <w:r>
        <w:rPr>
          <w:rFonts w:ascii="宋体" w:eastAsia="宋体" w:hAnsi="宋体" w:cs="宋体"/>
          <w:color w:val="000000"/>
          <w:sz w:val="34"/>
        </w:rPr>
        <w:t>(Danae)</w:t>
      </w:r>
      <w:r>
        <w:rPr>
          <w:rFonts w:ascii="宋体" w:eastAsia="宋体" w:hAnsi="宋体" w:cs="宋体"/>
          <w:color w:val="000000"/>
          <w:sz w:val="34"/>
        </w:rPr>
        <w:t>：阿耳戈斯王阿克里西俄斯</w:t>
      </w:r>
      <w:r>
        <w:rPr>
          <w:rFonts w:ascii="宋体" w:eastAsia="宋体" w:hAnsi="宋体" w:cs="宋体"/>
          <w:color w:val="000000"/>
          <w:sz w:val="34"/>
        </w:rPr>
        <w:t>(Acrisius)</w:t>
      </w:r>
      <w:r>
        <w:rPr>
          <w:rFonts w:ascii="宋体" w:eastAsia="宋体" w:hAnsi="宋体" w:cs="宋体"/>
          <w:color w:val="000000"/>
          <w:sz w:val="34"/>
        </w:rPr>
        <w:t>之女，</w:t>
      </w:r>
      <w:r>
        <w:rPr>
          <w:rFonts w:ascii="宋体" w:eastAsia="宋体" w:hAnsi="宋体" w:cs="宋体"/>
          <w:color w:val="000000"/>
          <w:sz w:val="34"/>
        </w:rPr>
        <w:t>被父亲囚禁，因为有一则神谕说她的儿子将要杀害外祖父。宙斯化作金雨与她交合，生下珀耳修斯</w:t>
      </w:r>
      <w:r>
        <w:rPr>
          <w:rFonts w:ascii="宋体" w:eastAsia="宋体" w:hAnsi="宋体" w:cs="宋体"/>
          <w:color w:val="000000"/>
          <w:sz w:val="34"/>
        </w:rPr>
        <w:t>(Perseus)</w:t>
      </w:r>
      <w:r>
        <w:rPr>
          <w:rFonts w:ascii="宋体" w:eastAsia="宋体" w:hAnsi="宋体" w:cs="宋体"/>
          <w:color w:val="000000"/>
          <w:sz w:val="34"/>
        </w:rPr>
        <w:t>。阿克里西俄斯把她们母子俩装在大箱子里投入大海，后获救。多年后返回故乡，珀耳修斯在掷铁饼时无意中把外祖父打死。</w:t>
      </w:r>
    </w:p>
    <w:p w:rsidR="00874596" w:rsidRDefault="0001127C">
      <w:pPr>
        <w:wordWrap w:val="0"/>
        <w:spacing w:line="620" w:lineRule="atLeast"/>
        <w:ind w:left="740"/>
        <w:textAlignment w:val="baseline"/>
        <w:rPr>
          <w:sz w:val="34"/>
        </w:rPr>
      </w:pPr>
      <w:r>
        <w:rPr>
          <w:rFonts w:ascii="宋体" w:eastAsia="宋体" w:hAnsi="宋体" w:cs="宋体"/>
          <w:color w:val="000000"/>
          <w:sz w:val="34"/>
        </w:rPr>
        <w:t>57,828</w:t>
      </w:r>
    </w:p>
    <w:p w:rsidR="00874596" w:rsidRDefault="0001127C">
      <w:pPr>
        <w:wordWrap w:val="0"/>
        <w:spacing w:line="620" w:lineRule="atLeast"/>
        <w:ind w:left="380" w:right="80" w:hanging="360"/>
        <w:textAlignment w:val="baseline"/>
        <w:rPr>
          <w:sz w:val="34"/>
        </w:rPr>
      </w:pPr>
      <w:r>
        <w:rPr>
          <w:rFonts w:ascii="宋体" w:eastAsia="宋体" w:hAnsi="宋体" w:cs="宋体"/>
          <w:color w:val="000000"/>
          <w:sz w:val="34"/>
        </w:rPr>
        <w:t>达那俄斯</w:t>
      </w:r>
      <w:r>
        <w:rPr>
          <w:rFonts w:ascii="宋体" w:eastAsia="宋体" w:hAnsi="宋体" w:cs="宋体"/>
          <w:color w:val="000000"/>
          <w:sz w:val="34"/>
        </w:rPr>
        <w:t>(Danaus)</w:t>
      </w:r>
      <w:r>
        <w:rPr>
          <w:rFonts w:ascii="宋体" w:eastAsia="宋体" w:hAnsi="宋体" w:cs="宋体"/>
          <w:color w:val="000000"/>
          <w:sz w:val="34"/>
        </w:rPr>
        <w:t>：阿耳戈斯王国的第十位国王，统治时间大约在嫩之子约书亚去世的时候。</w:t>
      </w:r>
    </w:p>
    <w:p w:rsidR="00874596" w:rsidRDefault="0001127C">
      <w:pPr>
        <w:wordWrap w:val="0"/>
        <w:spacing w:line="620" w:lineRule="atLeast"/>
        <w:ind w:left="740"/>
        <w:textAlignment w:val="baseline"/>
        <w:rPr>
          <w:sz w:val="34"/>
        </w:rPr>
      </w:pPr>
      <w:r>
        <w:rPr>
          <w:rFonts w:ascii="宋体" w:eastAsia="宋体" w:hAnsi="宋体" w:cs="宋体"/>
          <w:color w:val="000000"/>
          <w:sz w:val="34"/>
        </w:rPr>
        <w:t>825</w:t>
      </w:r>
    </w:p>
    <w:p w:rsidR="00874596" w:rsidRDefault="0001127C">
      <w:pPr>
        <w:wordWrap w:val="0"/>
        <w:spacing w:line="620" w:lineRule="atLeast"/>
        <w:ind w:left="20"/>
        <w:textAlignment w:val="baseline"/>
        <w:rPr>
          <w:sz w:val="34"/>
        </w:rPr>
        <w:sectPr w:rsidR="00874596">
          <w:headerReference w:type="default" r:id="rId2422"/>
          <w:footerReference w:type="default" r:id="rId2423"/>
          <w:pgSz w:w="16060" w:h="23020"/>
          <w:pgMar w:top="1820" w:right="1800" w:bottom="1820" w:left="1800" w:header="720" w:footer="720" w:gutter="0"/>
          <w:cols w:space="720"/>
        </w:sectPr>
      </w:pPr>
      <w:r>
        <w:rPr>
          <w:rFonts w:ascii="宋体" w:eastAsia="宋体" w:hAnsi="宋体" w:cs="宋体"/>
          <w:color w:val="000000"/>
          <w:sz w:val="34"/>
        </w:rPr>
        <w:t>大利乌王</w:t>
      </w:r>
      <w:r>
        <w:rPr>
          <w:rFonts w:ascii="宋体" w:eastAsia="宋体" w:hAnsi="宋体" w:cs="宋体"/>
          <w:color w:val="000000"/>
          <w:sz w:val="34"/>
        </w:rPr>
        <w:t>(Darius):</w:t>
      </w:r>
      <w:r>
        <w:rPr>
          <w:rFonts w:ascii="宋体" w:eastAsia="宋体" w:hAnsi="宋体" w:cs="宋体"/>
          <w:color w:val="000000"/>
          <w:sz w:val="34"/>
        </w:rPr>
        <w:t>波斯帝国的统治者</w:t>
      </w:r>
      <w:r>
        <w:rPr>
          <w:rFonts w:ascii="宋体" w:eastAsia="宋体" w:hAnsi="宋体" w:cs="宋体"/>
          <w:color w:val="000000"/>
          <w:sz w:val="34"/>
        </w:rPr>
        <w:t>(521——486BC),</w:t>
      </w:r>
      <w:r>
        <w:rPr>
          <w:rFonts w:ascii="宋体" w:eastAsia="宋体" w:hAnsi="宋体" w:cs="宋体"/>
          <w:color w:val="000000"/>
          <w:sz w:val="34"/>
        </w:rPr>
        <w:t>通译大流士。</w:t>
      </w:r>
    </w:p>
    <w:p w:rsidR="00874596" w:rsidRDefault="0001127C">
      <w:pPr>
        <w:wordWrap w:val="0"/>
        <w:spacing w:line="580" w:lineRule="atLeast"/>
        <w:ind w:left="20"/>
        <w:textAlignment w:val="baseline"/>
        <w:rPr>
          <w:sz w:val="37"/>
        </w:rPr>
      </w:pPr>
      <w:r>
        <w:rPr>
          <w:rFonts w:ascii="宋体" w:eastAsia="宋体" w:hAnsi="宋体" w:cs="宋体"/>
          <w:color w:val="000000"/>
          <w:sz w:val="37"/>
          <w:u w:val="single"/>
        </w:rPr>
        <w:lastRenderedPageBreak/>
        <w:t xml:space="preserve"> 1178                      </w:t>
      </w:r>
      <w:r>
        <w:rPr>
          <w:rFonts w:ascii="宋体" w:eastAsia="宋体" w:hAnsi="宋体" w:cs="宋体"/>
          <w:color w:val="000000"/>
          <w:sz w:val="37"/>
          <w:u w:val="single"/>
        </w:rPr>
        <w:t>上</w:t>
      </w:r>
      <w:r>
        <w:rPr>
          <w:rFonts w:ascii="宋体" w:eastAsia="宋体" w:hAnsi="宋体" w:cs="宋体"/>
          <w:color w:val="000000"/>
          <w:sz w:val="37"/>
          <w:u w:val="single"/>
        </w:rPr>
        <w:t xml:space="preserve"> </w:t>
      </w:r>
      <w:r>
        <w:rPr>
          <w:rFonts w:ascii="宋体" w:eastAsia="宋体" w:hAnsi="宋体" w:cs="宋体"/>
          <w:color w:val="000000"/>
          <w:sz w:val="37"/>
          <w:u w:val="single"/>
        </w:rPr>
        <w:t>帝</w:t>
      </w:r>
      <w:r>
        <w:rPr>
          <w:rFonts w:ascii="宋体" w:eastAsia="宋体" w:hAnsi="宋体" w:cs="宋体"/>
          <w:color w:val="000000"/>
          <w:sz w:val="37"/>
          <w:u w:val="single"/>
        </w:rPr>
        <w:t xml:space="preserve"> </w:t>
      </w:r>
      <w:r>
        <w:rPr>
          <w:rFonts w:ascii="宋体" w:eastAsia="宋体" w:hAnsi="宋体" w:cs="宋体"/>
          <w:color w:val="000000"/>
          <w:sz w:val="37"/>
          <w:u w:val="single"/>
        </w:rPr>
        <w:t>之</w:t>
      </w:r>
      <w:r>
        <w:rPr>
          <w:rFonts w:ascii="宋体" w:eastAsia="宋体" w:hAnsi="宋体" w:cs="宋体"/>
          <w:color w:val="000000"/>
          <w:sz w:val="37"/>
          <w:u w:val="single"/>
        </w:rPr>
        <w:t xml:space="preserve"> </w:t>
      </w:r>
      <w:r>
        <w:rPr>
          <w:rFonts w:ascii="宋体" w:eastAsia="宋体" w:hAnsi="宋体" w:cs="宋体"/>
          <w:color w:val="000000"/>
          <w:sz w:val="37"/>
          <w:u w:val="single"/>
        </w:rPr>
        <w:t>城</w:t>
      </w:r>
      <w:r>
        <w:rPr>
          <w:rFonts w:ascii="宋体" w:eastAsia="宋体" w:hAnsi="宋体" w:cs="宋体"/>
          <w:color w:val="000000"/>
          <w:sz w:val="37"/>
          <w:u w:val="single"/>
        </w:rPr>
        <w:t xml:space="preserve">     </w:t>
      </w:r>
      <w:r>
        <w:rPr>
          <w:rFonts w:ascii="宋体" w:eastAsia="宋体" w:hAnsi="宋体" w:cs="宋体"/>
          <w:color w:val="000000"/>
          <w:sz w:val="37"/>
          <w:u w:val="single"/>
        </w:rPr>
        <w:t xml:space="preserve">                     </w:t>
      </w:r>
    </w:p>
    <w:p w:rsidR="00874596" w:rsidRDefault="0001127C">
      <w:pPr>
        <w:wordWrap w:val="0"/>
        <w:spacing w:before="440" w:line="580" w:lineRule="atLeast"/>
        <w:ind w:left="760"/>
        <w:textAlignment w:val="baseline"/>
        <w:rPr>
          <w:sz w:val="37"/>
        </w:rPr>
      </w:pPr>
      <w:r>
        <w:rPr>
          <w:rFonts w:ascii="宋体" w:eastAsia="宋体" w:hAnsi="宋体" w:cs="宋体"/>
          <w:color w:val="000000"/>
          <w:sz w:val="37"/>
        </w:rPr>
        <w:t>845</w:t>
      </w:r>
    </w:p>
    <w:p w:rsidR="00874596" w:rsidRDefault="0001127C">
      <w:pPr>
        <w:wordWrap w:val="0"/>
        <w:spacing w:line="580" w:lineRule="atLeast"/>
        <w:ind w:left="380" w:hanging="360"/>
        <w:textAlignment w:val="baseline"/>
        <w:rPr>
          <w:sz w:val="37"/>
        </w:rPr>
      </w:pPr>
      <w:r>
        <w:rPr>
          <w:rFonts w:ascii="宋体" w:eastAsia="宋体" w:hAnsi="宋体" w:cs="宋体"/>
          <w:color w:val="000000"/>
          <w:sz w:val="37"/>
        </w:rPr>
        <w:t>德修斯</w:t>
      </w:r>
      <w:r>
        <w:rPr>
          <w:rFonts w:ascii="宋体" w:eastAsia="宋体" w:hAnsi="宋体" w:cs="宋体"/>
          <w:color w:val="000000"/>
          <w:sz w:val="37"/>
        </w:rPr>
        <w:t>(Decii)</w:t>
      </w:r>
      <w:r>
        <w:rPr>
          <w:rFonts w:ascii="宋体" w:eastAsia="宋体" w:hAnsi="宋体" w:cs="宋体"/>
          <w:color w:val="000000"/>
          <w:sz w:val="37"/>
        </w:rPr>
        <w:t>：罗马的英雄家庭，父子同名，都叫做浦伯利乌</w:t>
      </w:r>
      <w:r>
        <w:rPr>
          <w:rFonts w:ascii="宋体" w:eastAsia="宋体" w:hAnsi="宋体" w:cs="宋体"/>
          <w:color w:val="000000"/>
          <w:sz w:val="37"/>
        </w:rPr>
        <w:t>·</w:t>
      </w:r>
      <w:r>
        <w:rPr>
          <w:rFonts w:ascii="宋体" w:eastAsia="宋体" w:hAnsi="宋体" w:cs="宋体"/>
          <w:color w:val="000000"/>
          <w:sz w:val="37"/>
        </w:rPr>
        <w:t>德修斯</w:t>
      </w:r>
      <w:r>
        <w:rPr>
          <w:rFonts w:ascii="宋体" w:eastAsia="宋体" w:hAnsi="宋体" w:cs="宋体"/>
          <w:color w:val="000000"/>
          <w:sz w:val="37"/>
        </w:rPr>
        <w:t>·</w:t>
      </w:r>
      <w:r>
        <w:rPr>
          <w:rFonts w:ascii="宋体" w:eastAsia="宋体" w:hAnsi="宋体" w:cs="宋体"/>
          <w:color w:val="000000"/>
          <w:sz w:val="37"/>
        </w:rPr>
        <w:t>姆斯</w:t>
      </w:r>
      <w:r>
        <w:rPr>
          <w:rFonts w:ascii="宋体" w:eastAsia="宋体" w:hAnsi="宋体" w:cs="宋体"/>
          <w:color w:val="000000"/>
          <w:sz w:val="37"/>
        </w:rPr>
        <w:t>(Publius Decius Mus),</w:t>
      </w:r>
      <w:r>
        <w:rPr>
          <w:rFonts w:ascii="宋体" w:eastAsia="宋体" w:hAnsi="宋体" w:cs="宋体"/>
          <w:color w:val="000000"/>
          <w:sz w:val="37"/>
        </w:rPr>
        <w:t>父亲在公元前</w:t>
      </w:r>
      <w:r>
        <w:rPr>
          <w:rFonts w:ascii="宋体" w:eastAsia="宋体" w:hAnsi="宋体" w:cs="宋体"/>
          <w:color w:val="000000"/>
          <w:sz w:val="37"/>
        </w:rPr>
        <w:t xml:space="preserve">340 </w:t>
      </w:r>
      <w:r>
        <w:rPr>
          <w:rFonts w:ascii="宋体" w:eastAsia="宋体" w:hAnsi="宋体" w:cs="宋体"/>
          <w:color w:val="000000"/>
          <w:sz w:val="37"/>
        </w:rPr>
        <w:t>年任执政官。事迹见李维</w:t>
      </w:r>
      <w:r>
        <w:rPr>
          <w:rFonts w:ascii="宋体" w:eastAsia="宋体" w:hAnsi="宋体" w:cs="宋体"/>
          <w:color w:val="000000"/>
          <w:sz w:val="37"/>
        </w:rPr>
        <w:t>,</w:t>
      </w:r>
      <w:r>
        <w:rPr>
          <w:rFonts w:ascii="宋体" w:eastAsia="宋体" w:hAnsi="宋体" w:cs="宋体"/>
          <w:color w:val="000000"/>
          <w:sz w:val="37"/>
        </w:rPr>
        <w:t>《罗马史》</w:t>
      </w:r>
      <w:r>
        <w:rPr>
          <w:rFonts w:ascii="宋体" w:eastAsia="宋体" w:hAnsi="宋体" w:cs="宋体"/>
          <w:color w:val="000000"/>
          <w:sz w:val="37"/>
        </w:rPr>
        <w:t>,</w:t>
      </w:r>
      <w:r>
        <w:rPr>
          <w:rFonts w:ascii="宋体" w:eastAsia="宋体" w:hAnsi="宋体" w:cs="宋体"/>
          <w:color w:val="000000"/>
          <w:sz w:val="37"/>
        </w:rPr>
        <w:t>卷</w:t>
      </w:r>
      <w:r>
        <w:rPr>
          <w:rFonts w:ascii="宋体" w:eastAsia="宋体" w:hAnsi="宋体" w:cs="宋体"/>
          <w:color w:val="000000"/>
          <w:sz w:val="37"/>
        </w:rPr>
        <w:t>8,</w:t>
      </w:r>
      <w:r>
        <w:rPr>
          <w:rFonts w:ascii="宋体" w:eastAsia="宋体" w:hAnsi="宋体" w:cs="宋体"/>
          <w:color w:val="000000"/>
          <w:sz w:val="37"/>
        </w:rPr>
        <w:t>章</w:t>
      </w:r>
      <w:r>
        <w:rPr>
          <w:rFonts w:ascii="宋体" w:eastAsia="宋体" w:hAnsi="宋体" w:cs="宋体"/>
          <w:color w:val="000000"/>
          <w:sz w:val="37"/>
        </w:rPr>
        <w:t>9;</w:t>
      </w:r>
      <w:r>
        <w:rPr>
          <w:rFonts w:ascii="宋体" w:eastAsia="宋体" w:hAnsi="宋体" w:cs="宋体"/>
          <w:color w:val="000000"/>
          <w:sz w:val="37"/>
        </w:rPr>
        <w:t>卷</w:t>
      </w:r>
      <w:r>
        <w:rPr>
          <w:rFonts w:ascii="宋体" w:eastAsia="宋体" w:hAnsi="宋体" w:cs="宋体"/>
          <w:color w:val="000000"/>
          <w:sz w:val="37"/>
        </w:rPr>
        <w:t>10,</w:t>
      </w:r>
      <w:r>
        <w:rPr>
          <w:rFonts w:ascii="宋体" w:eastAsia="宋体" w:hAnsi="宋体" w:cs="宋体"/>
          <w:color w:val="000000"/>
          <w:sz w:val="37"/>
        </w:rPr>
        <w:t>章</w:t>
      </w:r>
      <w:r>
        <w:rPr>
          <w:rFonts w:ascii="宋体" w:eastAsia="宋体" w:hAnsi="宋体" w:cs="宋体"/>
          <w:color w:val="000000"/>
          <w:sz w:val="37"/>
        </w:rPr>
        <w:t>28</w:t>
      </w:r>
      <w:r>
        <w:rPr>
          <w:rFonts w:ascii="宋体" w:eastAsia="宋体" w:hAnsi="宋体" w:cs="宋体"/>
          <w:color w:val="000000"/>
          <w:sz w:val="37"/>
        </w:rPr>
        <w:t>。</w:t>
      </w:r>
    </w:p>
    <w:p w:rsidR="00874596" w:rsidRDefault="0001127C">
      <w:pPr>
        <w:wordWrap w:val="0"/>
        <w:spacing w:line="580" w:lineRule="atLeast"/>
        <w:ind w:left="760"/>
        <w:textAlignment w:val="baseline"/>
        <w:rPr>
          <w:sz w:val="37"/>
        </w:rPr>
      </w:pPr>
      <w:r>
        <w:rPr>
          <w:rFonts w:ascii="宋体" w:eastAsia="宋体" w:hAnsi="宋体" w:cs="宋体"/>
          <w:color w:val="000000"/>
          <w:sz w:val="37"/>
        </w:rPr>
        <w:t>163,211,887</w:t>
      </w:r>
    </w:p>
    <w:p w:rsidR="00874596" w:rsidRDefault="0001127C">
      <w:pPr>
        <w:wordWrap w:val="0"/>
        <w:spacing w:line="580" w:lineRule="atLeast"/>
        <w:ind w:left="20"/>
        <w:textAlignment w:val="baseline"/>
        <w:rPr>
          <w:sz w:val="37"/>
        </w:rPr>
      </w:pPr>
      <w:r>
        <w:rPr>
          <w:rFonts w:ascii="宋体" w:eastAsia="宋体" w:hAnsi="宋体" w:cs="宋体"/>
          <w:color w:val="000000"/>
          <w:sz w:val="37"/>
        </w:rPr>
        <w:t>德修斯</w:t>
      </w:r>
      <w:r>
        <w:rPr>
          <w:rFonts w:ascii="宋体" w:eastAsia="宋体" w:hAnsi="宋体" w:cs="宋体"/>
          <w:color w:val="000000"/>
          <w:sz w:val="37"/>
        </w:rPr>
        <w:t>(Decius)</w:t>
      </w:r>
      <w:r>
        <w:rPr>
          <w:rFonts w:ascii="宋体" w:eastAsia="宋体" w:hAnsi="宋体" w:cs="宋体"/>
          <w:color w:val="000000"/>
          <w:sz w:val="37"/>
        </w:rPr>
        <w:t>：罗马皇帝，</w:t>
      </w:r>
      <w:r>
        <w:rPr>
          <w:rFonts w:ascii="宋体" w:eastAsia="宋体" w:hAnsi="宋体" w:cs="宋体"/>
          <w:color w:val="000000"/>
          <w:sz w:val="37"/>
        </w:rPr>
        <w:t>249</w:t>
      </w:r>
      <w:r>
        <w:rPr>
          <w:rFonts w:ascii="宋体" w:eastAsia="宋体" w:hAnsi="宋体" w:cs="宋体"/>
          <w:color w:val="000000"/>
          <w:sz w:val="37"/>
        </w:rPr>
        <w:t>年登位，残酷地迫害基督徒。</w:t>
      </w:r>
    </w:p>
    <w:p w:rsidR="00874596" w:rsidRDefault="0001127C">
      <w:pPr>
        <w:wordWrap w:val="0"/>
        <w:spacing w:line="580" w:lineRule="atLeast"/>
        <w:ind w:left="760"/>
        <w:textAlignment w:val="baseline"/>
        <w:rPr>
          <w:sz w:val="37"/>
        </w:rPr>
      </w:pPr>
      <w:r>
        <w:rPr>
          <w:rFonts w:ascii="宋体" w:eastAsia="宋体" w:hAnsi="宋体" w:cs="宋体"/>
          <w:color w:val="000000"/>
          <w:sz w:val="37"/>
        </w:rPr>
        <w:t>163</w:t>
      </w:r>
    </w:p>
    <w:p w:rsidR="00874596" w:rsidRDefault="0001127C">
      <w:pPr>
        <w:wordWrap w:val="0"/>
        <w:spacing w:line="580" w:lineRule="atLeast"/>
        <w:ind w:left="380" w:right="20" w:hanging="360"/>
        <w:textAlignment w:val="baseline"/>
        <w:rPr>
          <w:sz w:val="37"/>
        </w:rPr>
      </w:pPr>
      <w:r>
        <w:rPr>
          <w:rFonts w:ascii="宋体" w:eastAsia="宋体" w:hAnsi="宋体" w:cs="宋体"/>
          <w:color w:val="000000"/>
          <w:sz w:val="37"/>
        </w:rPr>
        <w:t>德曼奈图</w:t>
      </w:r>
      <w:r>
        <w:rPr>
          <w:rFonts w:ascii="宋体" w:eastAsia="宋体" w:hAnsi="宋体" w:cs="宋体"/>
          <w:color w:val="000000"/>
          <w:sz w:val="37"/>
        </w:rPr>
        <w:t>(Demaenetus)</w:t>
      </w:r>
      <w:r>
        <w:rPr>
          <w:rFonts w:ascii="宋体" w:eastAsia="宋体" w:hAnsi="宋体" w:cs="宋体"/>
          <w:color w:val="000000"/>
          <w:sz w:val="37"/>
        </w:rPr>
        <w:t>：奥古斯丁在本书卷</w:t>
      </w:r>
      <w:r>
        <w:rPr>
          <w:rFonts w:ascii="宋体" w:eastAsia="宋体" w:hAnsi="宋体" w:cs="宋体"/>
          <w:color w:val="000000"/>
          <w:sz w:val="37"/>
        </w:rPr>
        <w:t>18</w:t>
      </w:r>
      <w:r>
        <w:rPr>
          <w:rFonts w:ascii="宋体" w:eastAsia="宋体" w:hAnsi="宋体" w:cs="宋体"/>
          <w:color w:val="000000"/>
          <w:sz w:val="37"/>
        </w:rPr>
        <w:t>，章</w:t>
      </w:r>
      <w:r>
        <w:rPr>
          <w:rFonts w:ascii="宋体" w:eastAsia="宋体" w:hAnsi="宋体" w:cs="宋体"/>
          <w:color w:val="000000"/>
          <w:sz w:val="37"/>
        </w:rPr>
        <w:t>17</w:t>
      </w:r>
      <w:r>
        <w:rPr>
          <w:rFonts w:ascii="宋体" w:eastAsia="宋体" w:hAnsi="宋体" w:cs="宋体"/>
          <w:color w:val="000000"/>
          <w:sz w:val="37"/>
        </w:rPr>
        <w:t>处提到他，没有其他资料来源。</w:t>
      </w:r>
    </w:p>
    <w:p w:rsidR="00874596" w:rsidRDefault="0001127C">
      <w:pPr>
        <w:wordWrap w:val="0"/>
        <w:spacing w:line="580" w:lineRule="atLeast"/>
        <w:ind w:left="760"/>
        <w:textAlignment w:val="baseline"/>
        <w:rPr>
          <w:sz w:val="37"/>
        </w:rPr>
      </w:pPr>
      <w:r>
        <w:rPr>
          <w:rFonts w:ascii="宋体" w:eastAsia="宋体" w:hAnsi="宋体" w:cs="宋体"/>
          <w:color w:val="000000"/>
          <w:sz w:val="37"/>
        </w:rPr>
        <w:t>832</w:t>
      </w:r>
    </w:p>
    <w:p w:rsidR="00874596" w:rsidRDefault="0001127C">
      <w:pPr>
        <w:wordWrap w:val="0"/>
        <w:spacing w:line="580" w:lineRule="atLeast"/>
        <w:ind w:left="380" w:right="40" w:hanging="360"/>
        <w:textAlignment w:val="baseline"/>
        <w:rPr>
          <w:sz w:val="37"/>
        </w:rPr>
      </w:pPr>
      <w:r>
        <w:rPr>
          <w:rFonts w:ascii="宋体" w:eastAsia="宋体" w:hAnsi="宋体" w:cs="宋体"/>
          <w:color w:val="000000"/>
          <w:sz w:val="37"/>
        </w:rPr>
        <w:t>丢卡利翁</w:t>
      </w:r>
      <w:r>
        <w:rPr>
          <w:rFonts w:ascii="宋体" w:eastAsia="宋体" w:hAnsi="宋体" w:cs="宋体"/>
          <w:color w:val="000000"/>
          <w:sz w:val="37"/>
        </w:rPr>
        <w:t>(Deucalion)</w:t>
      </w:r>
      <w:r>
        <w:rPr>
          <w:rFonts w:ascii="宋体" w:eastAsia="宋体" w:hAnsi="宋体" w:cs="宋体"/>
          <w:color w:val="000000"/>
          <w:sz w:val="37"/>
        </w:rPr>
        <w:t>：希腊神话人物，普罗米修斯之子，皮拉的丈夫。宙斯被青铜时代人类所做的坏事激怒，发洪水消灭人类，只留下丢卡利翁夫妻二人。</w:t>
      </w:r>
    </w:p>
    <w:p w:rsidR="00874596" w:rsidRDefault="0001127C">
      <w:pPr>
        <w:wordWrap w:val="0"/>
        <w:spacing w:line="580" w:lineRule="atLeast"/>
        <w:ind w:left="760"/>
        <w:textAlignment w:val="baseline"/>
        <w:rPr>
          <w:sz w:val="37"/>
        </w:rPr>
      </w:pPr>
      <w:r>
        <w:rPr>
          <w:rFonts w:ascii="宋体" w:eastAsia="宋体" w:hAnsi="宋体" w:cs="宋体"/>
          <w:color w:val="000000"/>
          <w:sz w:val="37"/>
        </w:rPr>
        <w:t>823,824</w:t>
      </w:r>
    </w:p>
    <w:p w:rsidR="00874596" w:rsidRDefault="0001127C">
      <w:pPr>
        <w:wordWrap w:val="0"/>
        <w:spacing w:line="580" w:lineRule="atLeast"/>
        <w:ind w:left="20"/>
        <w:textAlignment w:val="baseline"/>
        <w:rPr>
          <w:sz w:val="37"/>
        </w:rPr>
      </w:pPr>
      <w:r>
        <w:rPr>
          <w:rFonts w:ascii="宋体" w:eastAsia="宋体" w:hAnsi="宋体" w:cs="宋体"/>
          <w:color w:val="000000"/>
          <w:sz w:val="37"/>
        </w:rPr>
        <w:t>德维拉</w:t>
      </w:r>
      <w:r>
        <w:rPr>
          <w:rFonts w:ascii="宋体" w:eastAsia="宋体" w:hAnsi="宋体" w:cs="宋体"/>
          <w:color w:val="000000"/>
          <w:sz w:val="37"/>
        </w:rPr>
        <w:t>(Deverra):</w:t>
      </w:r>
      <w:r>
        <w:rPr>
          <w:rFonts w:ascii="宋体" w:eastAsia="宋体" w:hAnsi="宋体" w:cs="宋体"/>
          <w:color w:val="000000"/>
          <w:sz w:val="37"/>
        </w:rPr>
        <w:t>参阅西尔瓦诺斯</w:t>
      </w:r>
      <w:r>
        <w:rPr>
          <w:rFonts w:ascii="宋体" w:eastAsia="宋体" w:hAnsi="宋体" w:cs="宋体"/>
          <w:color w:val="000000"/>
          <w:sz w:val="37"/>
        </w:rPr>
        <w:t>(Silvanus)</w:t>
      </w:r>
      <w:r>
        <w:rPr>
          <w:rFonts w:ascii="宋体" w:eastAsia="宋体" w:hAnsi="宋体" w:cs="宋体"/>
          <w:color w:val="000000"/>
          <w:sz w:val="37"/>
        </w:rPr>
        <w:t>。</w:t>
      </w:r>
    </w:p>
    <w:p w:rsidR="00874596" w:rsidRDefault="0001127C">
      <w:pPr>
        <w:wordWrap w:val="0"/>
        <w:spacing w:line="580" w:lineRule="atLeast"/>
        <w:ind w:left="380" w:right="40" w:hanging="360"/>
        <w:textAlignment w:val="baseline"/>
        <w:rPr>
          <w:sz w:val="37"/>
        </w:rPr>
      </w:pPr>
      <w:r>
        <w:rPr>
          <w:rFonts w:ascii="宋体" w:eastAsia="宋体" w:hAnsi="宋体" w:cs="宋体"/>
          <w:color w:val="000000"/>
          <w:sz w:val="37"/>
        </w:rPr>
        <w:t>狄安娜</w:t>
      </w:r>
      <w:r>
        <w:rPr>
          <w:rFonts w:ascii="宋体" w:eastAsia="宋体" w:hAnsi="宋体" w:cs="宋体"/>
          <w:color w:val="000000"/>
          <w:sz w:val="37"/>
        </w:rPr>
        <w:t>(Diana)</w:t>
      </w:r>
      <w:r>
        <w:rPr>
          <w:rFonts w:ascii="宋体" w:eastAsia="宋体" w:hAnsi="宋体" w:cs="宋体"/>
          <w:color w:val="000000"/>
          <w:sz w:val="37"/>
        </w:rPr>
        <w:t>：罗马女神，相当于希腊女神阿耳忒弥斯，主掌狩猎、林地、生育、月亮等。</w:t>
      </w:r>
    </w:p>
    <w:p w:rsidR="00874596" w:rsidRDefault="0001127C">
      <w:pPr>
        <w:wordWrap w:val="0"/>
        <w:spacing w:line="580" w:lineRule="atLeast"/>
        <w:ind w:left="760"/>
        <w:textAlignment w:val="baseline"/>
        <w:rPr>
          <w:sz w:val="37"/>
        </w:rPr>
      </w:pPr>
      <w:r>
        <w:rPr>
          <w:rFonts w:ascii="宋体" w:eastAsia="宋体" w:hAnsi="宋体" w:cs="宋体"/>
          <w:color w:val="000000"/>
          <w:sz w:val="37"/>
        </w:rPr>
        <w:t>283</w:t>
      </w:r>
    </w:p>
    <w:p w:rsidR="00874596" w:rsidRDefault="0001127C">
      <w:pPr>
        <w:wordWrap w:val="0"/>
        <w:spacing w:line="580" w:lineRule="atLeast"/>
        <w:ind w:left="380" w:hanging="360"/>
        <w:textAlignment w:val="baseline"/>
        <w:rPr>
          <w:sz w:val="37"/>
        </w:rPr>
      </w:pPr>
      <w:r>
        <w:rPr>
          <w:rFonts w:ascii="宋体" w:eastAsia="宋体" w:hAnsi="宋体" w:cs="宋体"/>
          <w:color w:val="000000"/>
          <w:sz w:val="37"/>
        </w:rPr>
        <w:t>狄斯帕特</w:t>
      </w:r>
      <w:r>
        <w:rPr>
          <w:rFonts w:ascii="宋体" w:eastAsia="宋体" w:hAnsi="宋体" w:cs="宋体"/>
          <w:color w:val="000000"/>
          <w:sz w:val="37"/>
        </w:rPr>
        <w:t>(Diespater)</w:t>
      </w:r>
      <w:r>
        <w:rPr>
          <w:rFonts w:ascii="宋体" w:eastAsia="宋体" w:hAnsi="宋体" w:cs="宋体"/>
          <w:color w:val="000000"/>
          <w:sz w:val="37"/>
        </w:rPr>
        <w:t>：朱庇特的另一个名字，奥古斯丁在本书卷</w:t>
      </w:r>
      <w:r>
        <w:rPr>
          <w:rFonts w:ascii="宋体" w:eastAsia="宋体" w:hAnsi="宋体" w:cs="宋体"/>
          <w:color w:val="000000"/>
          <w:sz w:val="37"/>
        </w:rPr>
        <w:t>4</w:t>
      </w:r>
      <w:r>
        <w:rPr>
          <w:rFonts w:ascii="宋体" w:eastAsia="宋体" w:hAnsi="宋体" w:cs="宋体"/>
          <w:color w:val="000000"/>
          <w:sz w:val="37"/>
        </w:rPr>
        <w:t>，章</w:t>
      </w:r>
      <w:r>
        <w:rPr>
          <w:rFonts w:ascii="宋体" w:eastAsia="宋体" w:hAnsi="宋体" w:cs="宋体"/>
          <w:color w:val="000000"/>
          <w:sz w:val="37"/>
        </w:rPr>
        <w:t>5</w:t>
      </w:r>
      <w:r>
        <w:rPr>
          <w:rFonts w:ascii="宋体" w:eastAsia="宋体" w:hAnsi="宋体" w:cs="宋体"/>
          <w:color w:val="000000"/>
          <w:sz w:val="37"/>
        </w:rPr>
        <w:t>处的说法是错的。参阅瓦罗，《论拉丁语》，卷</w:t>
      </w:r>
      <w:r>
        <w:rPr>
          <w:rFonts w:ascii="宋体" w:eastAsia="宋体" w:hAnsi="宋体" w:cs="宋体"/>
          <w:color w:val="000000"/>
          <w:sz w:val="37"/>
        </w:rPr>
        <w:t>5</w:t>
      </w:r>
      <w:r>
        <w:rPr>
          <w:rFonts w:ascii="宋体" w:eastAsia="宋体" w:hAnsi="宋体" w:cs="宋体"/>
          <w:color w:val="000000"/>
          <w:sz w:val="37"/>
        </w:rPr>
        <w:t>，章</w:t>
      </w:r>
      <w:r>
        <w:rPr>
          <w:rFonts w:ascii="宋体" w:eastAsia="宋体" w:hAnsi="宋体" w:cs="宋体"/>
          <w:color w:val="000000"/>
          <w:sz w:val="37"/>
        </w:rPr>
        <w:t>66</w:t>
      </w:r>
      <w:r>
        <w:rPr>
          <w:rFonts w:ascii="宋体" w:eastAsia="宋体" w:hAnsi="宋体" w:cs="宋体"/>
          <w:color w:val="000000"/>
          <w:sz w:val="37"/>
        </w:rPr>
        <w:t>。</w:t>
      </w:r>
    </w:p>
    <w:p w:rsidR="00874596" w:rsidRDefault="0001127C">
      <w:pPr>
        <w:wordWrap w:val="0"/>
        <w:spacing w:line="580" w:lineRule="atLeast"/>
        <w:ind w:left="760"/>
        <w:textAlignment w:val="baseline"/>
        <w:rPr>
          <w:sz w:val="37"/>
        </w:rPr>
      </w:pPr>
      <w:r>
        <w:rPr>
          <w:rFonts w:ascii="宋体" w:eastAsia="宋体" w:hAnsi="宋体" w:cs="宋体"/>
          <w:color w:val="000000"/>
          <w:sz w:val="37"/>
        </w:rPr>
        <w:t>154</w:t>
      </w:r>
    </w:p>
    <w:p w:rsidR="00874596" w:rsidRDefault="0001127C">
      <w:pPr>
        <w:wordWrap w:val="0"/>
        <w:spacing w:line="580" w:lineRule="atLeast"/>
        <w:ind w:left="20"/>
        <w:textAlignment w:val="baseline"/>
        <w:rPr>
          <w:sz w:val="37"/>
        </w:rPr>
      </w:pPr>
      <w:r>
        <w:rPr>
          <w:rFonts w:ascii="宋体" w:eastAsia="宋体" w:hAnsi="宋体" w:cs="宋体"/>
          <w:color w:val="000000"/>
          <w:sz w:val="37"/>
        </w:rPr>
        <w:t>狄斯</w:t>
      </w:r>
      <w:r>
        <w:rPr>
          <w:rFonts w:ascii="宋体" w:eastAsia="宋体" w:hAnsi="宋体" w:cs="宋体"/>
          <w:color w:val="000000"/>
          <w:sz w:val="37"/>
        </w:rPr>
        <w:t>·</w:t>
      </w:r>
      <w:r>
        <w:rPr>
          <w:rFonts w:ascii="宋体" w:eastAsia="宋体" w:hAnsi="宋体" w:cs="宋体"/>
          <w:color w:val="000000"/>
          <w:sz w:val="37"/>
        </w:rPr>
        <w:t>帕特</w:t>
      </w:r>
      <w:r>
        <w:rPr>
          <w:rFonts w:ascii="宋体" w:eastAsia="宋体" w:hAnsi="宋体" w:cs="宋体"/>
          <w:color w:val="000000"/>
          <w:sz w:val="37"/>
        </w:rPr>
        <w:t>(Dis Pater)</w:t>
      </w:r>
      <w:r>
        <w:rPr>
          <w:rFonts w:ascii="宋体" w:eastAsia="宋体" w:hAnsi="宋体" w:cs="宋体"/>
          <w:color w:val="000000"/>
          <w:sz w:val="37"/>
        </w:rPr>
        <w:t>：拉丁神祇，</w:t>
      </w:r>
      <w:r>
        <w:rPr>
          <w:rFonts w:ascii="宋体" w:eastAsia="宋体" w:hAnsi="宋体" w:cs="宋体"/>
          <w:color w:val="000000"/>
          <w:sz w:val="37"/>
        </w:rPr>
        <w:t>后来混同于希腊冥神普路托。</w:t>
      </w:r>
    </w:p>
    <w:p w:rsidR="00874596" w:rsidRDefault="0001127C">
      <w:pPr>
        <w:wordWrap w:val="0"/>
        <w:spacing w:line="580" w:lineRule="atLeast"/>
        <w:ind w:left="380" w:right="20" w:hanging="360"/>
        <w:textAlignment w:val="baseline"/>
        <w:rPr>
          <w:sz w:val="37"/>
        </w:rPr>
      </w:pPr>
      <w:r>
        <w:rPr>
          <w:rFonts w:ascii="宋体" w:eastAsia="宋体" w:hAnsi="宋体" w:cs="宋体"/>
          <w:color w:val="000000"/>
          <w:sz w:val="37"/>
        </w:rPr>
        <w:t>戴克里先</w:t>
      </w:r>
      <w:r>
        <w:rPr>
          <w:rFonts w:ascii="宋体" w:eastAsia="宋体" w:hAnsi="宋体" w:cs="宋体"/>
          <w:color w:val="000000"/>
          <w:sz w:val="37"/>
        </w:rPr>
        <w:t>(Diocletian):</w:t>
      </w:r>
      <w:r>
        <w:rPr>
          <w:rFonts w:ascii="宋体" w:eastAsia="宋体" w:hAnsi="宋体" w:cs="宋体"/>
          <w:color w:val="000000"/>
          <w:sz w:val="37"/>
        </w:rPr>
        <w:t>罗马皇帝</w:t>
      </w:r>
      <w:r>
        <w:rPr>
          <w:rFonts w:ascii="宋体" w:eastAsia="宋体" w:hAnsi="宋体" w:cs="宋体"/>
          <w:color w:val="000000"/>
          <w:sz w:val="37"/>
        </w:rPr>
        <w:t>(284——305),</w:t>
      </w:r>
      <w:r>
        <w:rPr>
          <w:rFonts w:ascii="宋体" w:eastAsia="宋体" w:hAnsi="宋体" w:cs="宋体"/>
          <w:color w:val="000000"/>
          <w:sz w:val="37"/>
        </w:rPr>
        <w:t>全名奥勒留</w:t>
      </w:r>
      <w:r>
        <w:rPr>
          <w:rFonts w:ascii="宋体" w:eastAsia="宋体" w:hAnsi="宋体" w:cs="宋体"/>
          <w:color w:val="000000"/>
          <w:sz w:val="37"/>
        </w:rPr>
        <w:t>·</w:t>
      </w:r>
      <w:r>
        <w:rPr>
          <w:rFonts w:ascii="宋体" w:eastAsia="宋体" w:hAnsi="宋体" w:cs="宋体"/>
          <w:color w:val="000000"/>
          <w:sz w:val="37"/>
        </w:rPr>
        <w:t>瓦勒留</w:t>
      </w:r>
      <w:r>
        <w:rPr>
          <w:rFonts w:ascii="宋体" w:eastAsia="宋体" w:hAnsi="宋体" w:cs="宋体"/>
          <w:color w:val="000000"/>
          <w:sz w:val="37"/>
        </w:rPr>
        <w:t>·</w:t>
      </w:r>
      <w:r>
        <w:rPr>
          <w:rFonts w:ascii="宋体" w:eastAsia="宋体" w:hAnsi="宋体" w:cs="宋体"/>
          <w:color w:val="000000"/>
          <w:sz w:val="37"/>
        </w:rPr>
        <w:t>戴克里先</w:t>
      </w:r>
      <w:r>
        <w:rPr>
          <w:rFonts w:ascii="宋体" w:eastAsia="宋体" w:hAnsi="宋体" w:cs="宋体"/>
          <w:color w:val="000000"/>
          <w:sz w:val="37"/>
        </w:rPr>
        <w:t>(G. Aurelius Valerius Diocletianus),</w:t>
      </w:r>
      <w:r>
        <w:rPr>
          <w:rFonts w:ascii="宋体" w:eastAsia="宋体" w:hAnsi="宋体" w:cs="宋体"/>
          <w:color w:val="000000"/>
          <w:sz w:val="37"/>
        </w:rPr>
        <w:t>最初对基督徒宽容</w:t>
      </w:r>
      <w:r>
        <w:rPr>
          <w:rFonts w:ascii="宋体" w:eastAsia="宋体" w:hAnsi="宋体" w:cs="宋体"/>
          <w:color w:val="000000"/>
          <w:sz w:val="37"/>
        </w:rPr>
        <w:t>,</w:t>
      </w:r>
      <w:r>
        <w:rPr>
          <w:rFonts w:ascii="宋体" w:eastAsia="宋体" w:hAnsi="宋体" w:cs="宋体"/>
          <w:color w:val="000000"/>
          <w:sz w:val="37"/>
        </w:rPr>
        <w:t>后来于</w:t>
      </w:r>
      <w:r>
        <w:rPr>
          <w:rFonts w:ascii="宋体" w:eastAsia="宋体" w:hAnsi="宋体" w:cs="宋体"/>
          <w:color w:val="000000"/>
          <w:sz w:val="37"/>
        </w:rPr>
        <w:t>303</w:t>
      </w:r>
      <w:r>
        <w:rPr>
          <w:rFonts w:ascii="宋体" w:eastAsia="宋体" w:hAnsi="宋体" w:cs="宋体"/>
          <w:color w:val="000000"/>
          <w:sz w:val="37"/>
        </w:rPr>
        <w:t>年下令烧毁圣经，摧毁教堂。</w:t>
      </w:r>
    </w:p>
    <w:p w:rsidR="00874596" w:rsidRDefault="0001127C">
      <w:pPr>
        <w:wordWrap w:val="0"/>
        <w:spacing w:line="580" w:lineRule="atLeast"/>
        <w:ind w:left="760"/>
        <w:textAlignment w:val="baseline"/>
        <w:rPr>
          <w:sz w:val="37"/>
        </w:rPr>
      </w:pPr>
      <w:r>
        <w:rPr>
          <w:rFonts w:ascii="宋体" w:eastAsia="宋体" w:hAnsi="宋体" w:cs="宋体"/>
          <w:color w:val="000000"/>
          <w:sz w:val="37"/>
        </w:rPr>
        <w:t>887</w:t>
      </w:r>
    </w:p>
    <w:p w:rsidR="00874596" w:rsidRDefault="0001127C">
      <w:pPr>
        <w:wordWrap w:val="0"/>
        <w:spacing w:line="580" w:lineRule="atLeast"/>
        <w:ind w:left="380" w:right="40" w:hanging="360"/>
        <w:textAlignment w:val="baseline"/>
        <w:rPr>
          <w:sz w:val="37"/>
        </w:rPr>
      </w:pPr>
      <w:r>
        <w:rPr>
          <w:rFonts w:ascii="宋体" w:eastAsia="宋体" w:hAnsi="宋体" w:cs="宋体"/>
          <w:color w:val="000000"/>
          <w:sz w:val="37"/>
        </w:rPr>
        <w:t>第欧根尼</w:t>
      </w:r>
      <w:r>
        <w:rPr>
          <w:rFonts w:ascii="宋体" w:eastAsia="宋体" w:hAnsi="宋体" w:cs="宋体"/>
          <w:color w:val="000000"/>
          <w:sz w:val="37"/>
        </w:rPr>
        <w:t>,</w:t>
      </w:r>
      <w:r>
        <w:rPr>
          <w:rFonts w:ascii="宋体" w:eastAsia="宋体" w:hAnsi="宋体" w:cs="宋体"/>
          <w:color w:val="000000"/>
          <w:sz w:val="37"/>
        </w:rPr>
        <w:t>阿波罗尼亚的</w:t>
      </w:r>
      <w:r>
        <w:rPr>
          <w:rFonts w:ascii="宋体" w:eastAsia="宋体" w:hAnsi="宋体" w:cs="宋体"/>
          <w:color w:val="000000"/>
          <w:sz w:val="37"/>
        </w:rPr>
        <w:t>(Diogenes of Apollonia):</w:t>
      </w:r>
      <w:r>
        <w:rPr>
          <w:rFonts w:ascii="宋体" w:eastAsia="宋体" w:hAnsi="宋体" w:cs="宋体"/>
          <w:color w:val="000000"/>
          <w:sz w:val="37"/>
        </w:rPr>
        <w:t>希腊哲学家</w:t>
      </w:r>
      <w:r>
        <w:rPr>
          <w:rFonts w:ascii="宋体" w:eastAsia="宋体" w:hAnsi="宋体" w:cs="宋体"/>
          <w:color w:val="000000"/>
          <w:sz w:val="37"/>
        </w:rPr>
        <w:t>,</w:t>
      </w:r>
      <w:r>
        <w:rPr>
          <w:rFonts w:ascii="宋体" w:eastAsia="宋体" w:hAnsi="宋体" w:cs="宋体"/>
          <w:color w:val="000000"/>
          <w:sz w:val="37"/>
        </w:rPr>
        <w:t>在阿里斯托芬</w:t>
      </w:r>
      <w:r>
        <w:rPr>
          <w:rFonts w:ascii="宋体" w:eastAsia="宋体" w:hAnsi="宋体" w:cs="宋体"/>
          <w:color w:val="000000"/>
          <w:sz w:val="37"/>
        </w:rPr>
        <w:t>(Aristophanes)</w:t>
      </w:r>
      <w:r>
        <w:rPr>
          <w:rFonts w:ascii="宋体" w:eastAsia="宋体" w:hAnsi="宋体" w:cs="宋体"/>
          <w:color w:val="000000"/>
          <w:sz w:val="37"/>
        </w:rPr>
        <w:t>的喜剧《云》</w:t>
      </w:r>
      <w:r>
        <w:rPr>
          <w:rFonts w:ascii="宋体" w:eastAsia="宋体" w:hAnsi="宋体" w:cs="宋体"/>
          <w:color w:val="000000"/>
          <w:sz w:val="37"/>
        </w:rPr>
        <w:t>(Clouds)</w:t>
      </w:r>
      <w:r>
        <w:rPr>
          <w:rFonts w:ascii="宋体" w:eastAsia="宋体" w:hAnsi="宋体" w:cs="宋体"/>
          <w:color w:val="000000"/>
          <w:sz w:val="37"/>
        </w:rPr>
        <w:t>和西塞罗的《论神性》中出现过。</w:t>
      </w:r>
    </w:p>
    <w:p w:rsidR="00874596" w:rsidRDefault="0001127C">
      <w:pPr>
        <w:wordWrap w:val="0"/>
        <w:spacing w:line="580" w:lineRule="atLeast"/>
        <w:ind w:left="380" w:right="40" w:hanging="360"/>
        <w:textAlignment w:val="baseline"/>
        <w:rPr>
          <w:sz w:val="37"/>
        </w:rPr>
        <w:sectPr w:rsidR="00874596">
          <w:headerReference w:type="default" r:id="rId2424"/>
          <w:footerReference w:type="default" r:id="rId2425"/>
          <w:pgSz w:w="16060" w:h="23020"/>
          <w:pgMar w:top="1800" w:right="1820" w:bottom="1800" w:left="1820" w:header="720" w:footer="720" w:gutter="0"/>
          <w:cols w:space="720"/>
        </w:sectPr>
      </w:pPr>
      <w:r>
        <w:rPr>
          <w:rFonts w:ascii="宋体" w:eastAsia="宋体" w:hAnsi="宋体" w:cs="宋体"/>
          <w:color w:val="000000"/>
          <w:sz w:val="37"/>
        </w:rPr>
        <w:t>第欧根尼</w:t>
      </w:r>
      <w:r>
        <w:rPr>
          <w:rFonts w:ascii="宋体" w:eastAsia="宋体" w:hAnsi="宋体" w:cs="宋体"/>
          <w:color w:val="000000"/>
          <w:sz w:val="37"/>
        </w:rPr>
        <w:t>,</w:t>
      </w:r>
      <w:r>
        <w:rPr>
          <w:rFonts w:ascii="宋体" w:eastAsia="宋体" w:hAnsi="宋体" w:cs="宋体"/>
          <w:color w:val="000000"/>
          <w:sz w:val="37"/>
        </w:rPr>
        <w:t>昔诺佩的</w:t>
      </w:r>
      <w:r>
        <w:rPr>
          <w:rFonts w:ascii="宋体" w:eastAsia="宋体" w:hAnsi="宋体" w:cs="宋体"/>
          <w:color w:val="000000"/>
          <w:sz w:val="37"/>
        </w:rPr>
        <w:t>(Diogenes of</w:t>
      </w:r>
      <w:r>
        <w:rPr>
          <w:rFonts w:ascii="宋体" w:eastAsia="宋体" w:hAnsi="宋体" w:cs="宋体"/>
          <w:color w:val="000000"/>
          <w:sz w:val="37"/>
        </w:rPr>
        <w:t xml:space="preserve"> Sinope):</w:t>
      </w:r>
      <w:r>
        <w:rPr>
          <w:rFonts w:ascii="宋体" w:eastAsia="宋体" w:hAnsi="宋体" w:cs="宋体"/>
          <w:color w:val="000000"/>
          <w:sz w:val="37"/>
        </w:rPr>
        <w:t>雅典哲学家</w:t>
      </w:r>
      <w:r>
        <w:rPr>
          <w:rFonts w:ascii="宋体" w:eastAsia="宋体" w:hAnsi="宋体" w:cs="宋体"/>
          <w:color w:val="000000"/>
          <w:sz w:val="37"/>
        </w:rPr>
        <w:t>(</w:t>
      </w:r>
      <w:r>
        <w:rPr>
          <w:rFonts w:ascii="宋体" w:eastAsia="宋体" w:hAnsi="宋体" w:cs="宋体"/>
          <w:color w:val="000000"/>
          <w:sz w:val="37"/>
        </w:rPr>
        <w:t>约</w:t>
      </w:r>
      <w:r>
        <w:rPr>
          <w:rFonts w:ascii="宋体" w:eastAsia="宋体" w:hAnsi="宋体" w:cs="宋体"/>
          <w:color w:val="000000"/>
          <w:sz w:val="37"/>
        </w:rPr>
        <w:t>400——325BC),</w:t>
      </w:r>
      <w:r>
        <w:rPr>
          <w:rFonts w:ascii="宋体" w:eastAsia="宋体" w:hAnsi="宋体" w:cs="宋体"/>
          <w:color w:val="000000"/>
          <w:sz w:val="37"/>
        </w:rPr>
        <w:t>参阅第欧根尼</w:t>
      </w:r>
      <w:r>
        <w:rPr>
          <w:rFonts w:ascii="宋体" w:eastAsia="宋体" w:hAnsi="宋体" w:cs="宋体"/>
          <w:color w:val="000000"/>
          <w:sz w:val="37"/>
        </w:rPr>
        <w:t>·</w:t>
      </w:r>
      <w:r>
        <w:rPr>
          <w:rFonts w:ascii="宋体" w:eastAsia="宋体" w:hAnsi="宋体" w:cs="宋体"/>
          <w:color w:val="000000"/>
          <w:sz w:val="37"/>
        </w:rPr>
        <w:t>拉尔修</w:t>
      </w:r>
      <w:r>
        <w:rPr>
          <w:rFonts w:ascii="宋体" w:eastAsia="宋体" w:hAnsi="宋体" w:cs="宋体"/>
          <w:color w:val="000000"/>
          <w:sz w:val="37"/>
        </w:rPr>
        <w:t>(Diogenes Laertius),</w:t>
      </w:r>
      <w:r>
        <w:rPr>
          <w:rFonts w:ascii="宋体" w:eastAsia="宋体" w:hAnsi="宋体" w:cs="宋体"/>
          <w:color w:val="000000"/>
          <w:sz w:val="37"/>
        </w:rPr>
        <w:t>《著名哲学家的生平与著作》</w:t>
      </w:r>
      <w:r>
        <w:rPr>
          <w:rFonts w:ascii="宋体" w:eastAsia="宋体" w:hAnsi="宋体" w:cs="宋体"/>
          <w:color w:val="000000"/>
          <w:sz w:val="37"/>
        </w:rPr>
        <w:t>,</w:t>
      </w:r>
      <w:r>
        <w:rPr>
          <w:rFonts w:ascii="宋体" w:eastAsia="宋体" w:hAnsi="宋体" w:cs="宋体"/>
          <w:color w:val="000000"/>
          <w:sz w:val="37"/>
        </w:rPr>
        <w:t>卷</w:t>
      </w:r>
      <w:r>
        <w:rPr>
          <w:rFonts w:ascii="宋体" w:eastAsia="宋体" w:hAnsi="宋体" w:cs="宋体"/>
          <w:color w:val="000000"/>
          <w:sz w:val="37"/>
        </w:rPr>
        <w:t>6,</w:t>
      </w:r>
      <w:r>
        <w:rPr>
          <w:rFonts w:ascii="宋体" w:eastAsia="宋体" w:hAnsi="宋体" w:cs="宋体"/>
          <w:color w:val="000000"/>
          <w:sz w:val="37"/>
        </w:rPr>
        <w:t>章</w:t>
      </w:r>
      <w:r>
        <w:rPr>
          <w:rFonts w:ascii="宋体" w:eastAsia="宋体" w:hAnsi="宋体" w:cs="宋体"/>
          <w:color w:val="000000"/>
          <w:sz w:val="37"/>
        </w:rPr>
        <w:t>1,</w:t>
      </w:r>
    </w:p>
    <w:p w:rsidR="00874596" w:rsidRDefault="0001127C">
      <w:pPr>
        <w:wordWrap w:val="0"/>
        <w:spacing w:line="620" w:lineRule="atLeast"/>
        <w:ind w:right="24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名目索</w:t>
      </w:r>
      <w:r>
        <w:rPr>
          <w:rFonts w:ascii="黑体" w:eastAsia="黑体" w:hAnsi="黑体" w:cs="黑体"/>
          <w:color w:val="000000"/>
          <w:sz w:val="37"/>
          <w:u w:val="single"/>
        </w:rPr>
        <w:t xml:space="preserve"> </w:t>
      </w:r>
      <w:r>
        <w:rPr>
          <w:rFonts w:ascii="黑体" w:eastAsia="黑体" w:hAnsi="黑体" w:cs="黑体"/>
          <w:color w:val="000000"/>
          <w:sz w:val="37"/>
          <w:u w:val="single"/>
        </w:rPr>
        <w:t>引</w:t>
      </w:r>
      <w:r>
        <w:rPr>
          <w:rFonts w:ascii="黑体" w:eastAsia="黑体" w:hAnsi="黑体" w:cs="黑体"/>
          <w:color w:val="000000"/>
          <w:sz w:val="37"/>
          <w:u w:val="single"/>
        </w:rPr>
        <w:t xml:space="preserve">                      1179</w:t>
      </w:r>
    </w:p>
    <w:p w:rsidR="00874596" w:rsidRDefault="0001127C">
      <w:pPr>
        <w:wordWrap w:val="0"/>
        <w:spacing w:before="460" w:line="640" w:lineRule="atLeast"/>
        <w:ind w:left="400"/>
        <w:textAlignment w:val="baseline"/>
        <w:rPr>
          <w:sz w:val="35"/>
        </w:rPr>
      </w:pPr>
      <w:r>
        <w:rPr>
          <w:rFonts w:ascii="宋体" w:eastAsia="宋体" w:hAnsi="宋体" w:cs="宋体"/>
          <w:color w:val="000000"/>
          <w:sz w:val="35"/>
        </w:rPr>
        <w:t>节</w:t>
      </w:r>
      <w:r>
        <w:rPr>
          <w:rFonts w:ascii="宋体" w:eastAsia="宋体" w:hAnsi="宋体" w:cs="宋体"/>
          <w:color w:val="000000"/>
          <w:sz w:val="35"/>
        </w:rPr>
        <w:t>13</w:t>
      </w:r>
      <w:r>
        <w:rPr>
          <w:rFonts w:ascii="宋体" w:eastAsia="宋体" w:hAnsi="宋体" w:cs="宋体"/>
          <w:color w:val="000000"/>
          <w:sz w:val="35"/>
        </w:rPr>
        <w:t>。</w:t>
      </w:r>
    </w:p>
    <w:p w:rsidR="00874596" w:rsidRDefault="0001127C">
      <w:pPr>
        <w:wordWrap w:val="0"/>
        <w:spacing w:line="640" w:lineRule="atLeast"/>
        <w:ind w:left="360" w:right="40" w:hanging="340"/>
        <w:textAlignment w:val="baseline"/>
        <w:rPr>
          <w:sz w:val="35"/>
        </w:rPr>
      </w:pPr>
      <w:r>
        <w:rPr>
          <w:rFonts w:ascii="宋体" w:eastAsia="宋体" w:hAnsi="宋体" w:cs="宋体"/>
          <w:color w:val="000000"/>
          <w:sz w:val="35"/>
        </w:rPr>
        <w:t>狄奥墨得</w:t>
      </w:r>
      <w:r>
        <w:rPr>
          <w:rFonts w:ascii="宋体" w:eastAsia="宋体" w:hAnsi="宋体" w:cs="宋体"/>
          <w:color w:val="000000"/>
          <w:sz w:val="35"/>
        </w:rPr>
        <w:t>(Diomedes or Diomede):</w:t>
      </w:r>
      <w:r>
        <w:rPr>
          <w:rFonts w:ascii="宋体" w:eastAsia="宋体" w:hAnsi="宋体" w:cs="宋体"/>
          <w:color w:val="000000"/>
          <w:sz w:val="35"/>
        </w:rPr>
        <w:t>远征特洛伊时的阿耳戈斯人的领袖。在荷马史诗中被描写为聪明人，守纪律的，后来被神化，参阅本书卷</w:t>
      </w:r>
      <w:r>
        <w:rPr>
          <w:rFonts w:ascii="宋体" w:eastAsia="宋体" w:hAnsi="宋体" w:cs="宋体"/>
          <w:color w:val="000000"/>
          <w:sz w:val="35"/>
        </w:rPr>
        <w:t>18</w:t>
      </w:r>
      <w:r>
        <w:rPr>
          <w:rFonts w:ascii="宋体" w:eastAsia="宋体" w:hAnsi="宋体" w:cs="宋体"/>
          <w:color w:val="000000"/>
          <w:sz w:val="35"/>
        </w:rPr>
        <w:t>，章</w:t>
      </w:r>
      <w:r>
        <w:rPr>
          <w:rFonts w:ascii="宋体" w:eastAsia="宋体" w:hAnsi="宋体" w:cs="宋体"/>
          <w:color w:val="000000"/>
          <w:sz w:val="35"/>
        </w:rPr>
        <w:t>16</w:t>
      </w:r>
      <w:r>
        <w:rPr>
          <w:rFonts w:ascii="宋体" w:eastAsia="宋体" w:hAnsi="宋体" w:cs="宋体"/>
          <w:color w:val="000000"/>
          <w:sz w:val="35"/>
        </w:rPr>
        <w:t>。</w:t>
      </w:r>
    </w:p>
    <w:p w:rsidR="00874596" w:rsidRDefault="0001127C">
      <w:pPr>
        <w:wordWrap w:val="0"/>
        <w:spacing w:line="640" w:lineRule="atLeast"/>
        <w:ind w:left="720"/>
        <w:textAlignment w:val="baseline"/>
        <w:rPr>
          <w:sz w:val="35"/>
        </w:rPr>
      </w:pPr>
      <w:r>
        <w:rPr>
          <w:rFonts w:ascii="宋体" w:eastAsia="宋体" w:hAnsi="宋体" w:cs="宋体"/>
          <w:color w:val="000000"/>
          <w:sz w:val="35"/>
        </w:rPr>
        <w:t>4,831,832,835</w:t>
      </w:r>
    </w:p>
    <w:p w:rsidR="00874596" w:rsidRDefault="0001127C">
      <w:pPr>
        <w:wordWrap w:val="0"/>
        <w:spacing w:line="640" w:lineRule="atLeast"/>
        <w:ind w:left="20"/>
        <w:textAlignment w:val="baseline"/>
        <w:rPr>
          <w:sz w:val="35"/>
        </w:rPr>
      </w:pPr>
      <w:r>
        <w:rPr>
          <w:rFonts w:ascii="宋体" w:eastAsia="宋体" w:hAnsi="宋体" w:cs="宋体"/>
          <w:color w:val="000000"/>
          <w:sz w:val="35"/>
        </w:rPr>
        <w:t>狄奥尼索斯</w:t>
      </w:r>
      <w:r>
        <w:rPr>
          <w:rFonts w:ascii="宋体" w:eastAsia="宋体" w:hAnsi="宋体" w:cs="宋体"/>
          <w:color w:val="000000"/>
          <w:sz w:val="35"/>
        </w:rPr>
        <w:t>(Dionysus):</w:t>
      </w:r>
      <w:r>
        <w:rPr>
          <w:rFonts w:ascii="宋体" w:eastAsia="宋体" w:hAnsi="宋体" w:cs="宋体"/>
          <w:color w:val="000000"/>
          <w:sz w:val="35"/>
        </w:rPr>
        <w:t>希腊酒神</w:t>
      </w:r>
      <w:r>
        <w:rPr>
          <w:rFonts w:ascii="宋体" w:eastAsia="宋体" w:hAnsi="宋体" w:cs="宋体"/>
          <w:color w:val="000000"/>
          <w:sz w:val="35"/>
        </w:rPr>
        <w:t>,</w:t>
      </w:r>
      <w:r>
        <w:rPr>
          <w:rFonts w:ascii="宋体" w:eastAsia="宋体" w:hAnsi="宋体" w:cs="宋体"/>
          <w:color w:val="000000"/>
          <w:sz w:val="35"/>
        </w:rPr>
        <w:t>也称作巴库斯</w:t>
      </w:r>
      <w:r>
        <w:rPr>
          <w:rFonts w:ascii="宋体" w:eastAsia="宋体" w:hAnsi="宋体" w:cs="宋体"/>
          <w:color w:val="000000"/>
          <w:sz w:val="35"/>
        </w:rPr>
        <w:t>(Bacchus)</w:t>
      </w:r>
      <w:r>
        <w:rPr>
          <w:rFonts w:ascii="宋体" w:eastAsia="宋体" w:hAnsi="宋体" w:cs="宋体"/>
          <w:color w:val="000000"/>
          <w:sz w:val="35"/>
        </w:rPr>
        <w:t>和利伯尔</w:t>
      </w:r>
      <w:r>
        <w:rPr>
          <w:rFonts w:ascii="宋体" w:eastAsia="宋体" w:hAnsi="宋体" w:cs="宋体"/>
          <w:color w:val="000000"/>
          <w:sz w:val="35"/>
        </w:rPr>
        <w:t>(Liber)</w:t>
      </w:r>
      <w:r>
        <w:rPr>
          <w:rFonts w:ascii="宋体" w:eastAsia="宋体" w:hAnsi="宋体" w:cs="宋体"/>
          <w:color w:val="000000"/>
          <w:sz w:val="35"/>
        </w:rPr>
        <w:t>。</w:t>
      </w:r>
    </w:p>
    <w:p w:rsidR="00874596" w:rsidRDefault="0001127C">
      <w:pPr>
        <w:wordWrap w:val="0"/>
        <w:spacing w:line="640" w:lineRule="atLeast"/>
        <w:ind w:left="720"/>
        <w:textAlignment w:val="baseline"/>
        <w:rPr>
          <w:sz w:val="35"/>
        </w:rPr>
      </w:pPr>
      <w:r>
        <w:rPr>
          <w:rFonts w:ascii="宋体" w:eastAsia="宋体" w:hAnsi="宋体" w:cs="宋体"/>
          <w:color w:val="000000"/>
          <w:sz w:val="35"/>
        </w:rPr>
        <w:t>825</w:t>
      </w:r>
    </w:p>
    <w:p w:rsidR="00874596" w:rsidRDefault="0001127C">
      <w:pPr>
        <w:wordWrap w:val="0"/>
        <w:spacing w:line="640" w:lineRule="atLeast"/>
        <w:ind w:left="20"/>
        <w:textAlignment w:val="baseline"/>
        <w:rPr>
          <w:sz w:val="35"/>
        </w:rPr>
      </w:pPr>
      <w:r>
        <w:rPr>
          <w:rFonts w:ascii="宋体" w:eastAsia="宋体" w:hAnsi="宋体" w:cs="宋体"/>
          <w:color w:val="000000"/>
          <w:sz w:val="35"/>
        </w:rPr>
        <w:t>多米都库斯</w:t>
      </w:r>
      <w:r>
        <w:rPr>
          <w:rFonts w:ascii="宋体" w:eastAsia="宋体" w:hAnsi="宋体" w:cs="宋体"/>
          <w:color w:val="000000"/>
          <w:sz w:val="35"/>
        </w:rPr>
        <w:t>(Domiducus)</w:t>
      </w:r>
      <w:r>
        <w:rPr>
          <w:rFonts w:ascii="宋体" w:eastAsia="宋体" w:hAnsi="宋体" w:cs="宋体"/>
          <w:color w:val="000000"/>
          <w:sz w:val="35"/>
        </w:rPr>
        <w:t>：罗马神祇，掌管引领新郎回家，见本书卷</w:t>
      </w:r>
      <w:r>
        <w:rPr>
          <w:rFonts w:ascii="宋体" w:eastAsia="宋体" w:hAnsi="宋体" w:cs="宋体"/>
          <w:color w:val="000000"/>
          <w:sz w:val="35"/>
        </w:rPr>
        <w:t>7</w:t>
      </w:r>
      <w:r>
        <w:rPr>
          <w:rFonts w:ascii="宋体" w:eastAsia="宋体" w:hAnsi="宋体" w:cs="宋体"/>
          <w:color w:val="000000"/>
          <w:sz w:val="35"/>
        </w:rPr>
        <w:t>，章</w:t>
      </w:r>
      <w:r>
        <w:rPr>
          <w:rFonts w:ascii="宋体" w:eastAsia="宋体" w:hAnsi="宋体" w:cs="宋体"/>
          <w:color w:val="000000"/>
          <w:sz w:val="35"/>
        </w:rPr>
        <w:t>3</w:t>
      </w:r>
      <w:r>
        <w:rPr>
          <w:rFonts w:ascii="宋体" w:eastAsia="宋体" w:hAnsi="宋体" w:cs="宋体"/>
          <w:color w:val="000000"/>
          <w:sz w:val="35"/>
        </w:rPr>
        <w:t>。</w:t>
      </w:r>
    </w:p>
    <w:p w:rsidR="00874596" w:rsidRDefault="0001127C">
      <w:pPr>
        <w:wordWrap w:val="0"/>
        <w:spacing w:line="640" w:lineRule="atLeast"/>
        <w:ind w:left="720"/>
        <w:textAlignment w:val="baseline"/>
        <w:rPr>
          <w:sz w:val="35"/>
        </w:rPr>
      </w:pPr>
      <w:r>
        <w:rPr>
          <w:rFonts w:ascii="宋体" w:eastAsia="宋体" w:hAnsi="宋体" w:cs="宋体"/>
          <w:color w:val="000000"/>
          <w:sz w:val="35"/>
        </w:rPr>
        <w:t>253</w:t>
      </w:r>
    </w:p>
    <w:p w:rsidR="00874596" w:rsidRDefault="0001127C">
      <w:pPr>
        <w:wordWrap w:val="0"/>
        <w:spacing w:line="640" w:lineRule="atLeast"/>
        <w:ind w:left="360" w:hanging="340"/>
        <w:textAlignment w:val="baseline"/>
        <w:rPr>
          <w:sz w:val="35"/>
        </w:rPr>
      </w:pPr>
      <w:r>
        <w:rPr>
          <w:rFonts w:ascii="宋体" w:eastAsia="宋体" w:hAnsi="宋体" w:cs="宋体"/>
          <w:color w:val="000000"/>
          <w:sz w:val="35"/>
        </w:rPr>
        <w:t>多米田</w:t>
      </w:r>
      <w:r>
        <w:rPr>
          <w:rFonts w:ascii="宋体" w:eastAsia="宋体" w:hAnsi="宋体" w:cs="宋体"/>
          <w:color w:val="000000"/>
          <w:sz w:val="35"/>
        </w:rPr>
        <w:t>(Domitian):</w:t>
      </w:r>
      <w:r>
        <w:rPr>
          <w:rFonts w:ascii="宋体" w:eastAsia="宋体" w:hAnsi="宋体" w:cs="宋体"/>
          <w:color w:val="000000"/>
          <w:sz w:val="35"/>
        </w:rPr>
        <w:t>罗马皇帝</w:t>
      </w:r>
      <w:r>
        <w:rPr>
          <w:rFonts w:ascii="宋体" w:eastAsia="宋体" w:hAnsi="宋体" w:cs="宋体"/>
          <w:color w:val="000000"/>
          <w:sz w:val="35"/>
        </w:rPr>
        <w:t>(81—96),</w:t>
      </w:r>
      <w:r>
        <w:rPr>
          <w:rFonts w:ascii="宋体" w:eastAsia="宋体" w:hAnsi="宋体" w:cs="宋体"/>
          <w:color w:val="000000"/>
          <w:sz w:val="35"/>
        </w:rPr>
        <w:t>全名提多</w:t>
      </w:r>
      <w:r>
        <w:rPr>
          <w:rFonts w:ascii="宋体" w:eastAsia="宋体" w:hAnsi="宋体" w:cs="宋体"/>
          <w:color w:val="000000"/>
          <w:sz w:val="35"/>
        </w:rPr>
        <w:t>·</w:t>
      </w:r>
      <w:r>
        <w:rPr>
          <w:rFonts w:ascii="宋体" w:eastAsia="宋体" w:hAnsi="宋体" w:cs="宋体"/>
          <w:color w:val="000000"/>
          <w:sz w:val="35"/>
        </w:rPr>
        <w:t>弗拉维乌</w:t>
      </w:r>
      <w:r>
        <w:rPr>
          <w:rFonts w:ascii="宋体" w:eastAsia="宋体" w:hAnsi="宋体" w:cs="宋体"/>
          <w:color w:val="000000"/>
          <w:sz w:val="35"/>
        </w:rPr>
        <w:t>·</w:t>
      </w:r>
      <w:r>
        <w:rPr>
          <w:rFonts w:ascii="宋体" w:eastAsia="宋体" w:hAnsi="宋体" w:cs="宋体"/>
          <w:color w:val="000000"/>
          <w:sz w:val="35"/>
        </w:rPr>
        <w:t>多米田</w:t>
      </w:r>
      <w:r>
        <w:rPr>
          <w:rFonts w:ascii="宋体" w:eastAsia="宋体" w:hAnsi="宋体" w:cs="宋体"/>
          <w:color w:val="000000"/>
          <w:sz w:val="35"/>
        </w:rPr>
        <w:t>(Titus</w:t>
      </w:r>
      <w:r>
        <w:rPr>
          <w:rFonts w:ascii="仿宋" w:eastAsia="仿宋" w:hAnsi="仿宋" w:cs="仿宋"/>
          <w:color w:val="000000"/>
          <w:sz w:val="35"/>
        </w:rPr>
        <w:t>Flavius Domitianus),</w:t>
      </w:r>
      <w:r>
        <w:rPr>
          <w:rFonts w:ascii="仿宋" w:eastAsia="仿宋" w:hAnsi="仿宋" w:cs="仿宋"/>
          <w:color w:val="000000"/>
          <w:sz w:val="35"/>
        </w:rPr>
        <w:t>残暴统治国家</w:t>
      </w:r>
      <w:r>
        <w:rPr>
          <w:rFonts w:ascii="仿宋" w:eastAsia="仿宋" w:hAnsi="仿宋" w:cs="仿宋"/>
          <w:color w:val="000000"/>
          <w:sz w:val="35"/>
        </w:rPr>
        <w:t>,</w:t>
      </w:r>
      <w:r>
        <w:rPr>
          <w:rFonts w:ascii="仿宋" w:eastAsia="仿宋" w:hAnsi="仿宋" w:cs="仿宋"/>
          <w:color w:val="000000"/>
          <w:sz w:val="35"/>
        </w:rPr>
        <w:t>迫害基督徒。</w:t>
      </w:r>
    </w:p>
    <w:p w:rsidR="00874596" w:rsidRDefault="0001127C">
      <w:pPr>
        <w:wordWrap w:val="0"/>
        <w:spacing w:line="580" w:lineRule="atLeast"/>
        <w:ind w:left="720"/>
        <w:textAlignment w:val="baseline"/>
        <w:rPr>
          <w:sz w:val="42"/>
        </w:rPr>
      </w:pPr>
      <w:r>
        <w:rPr>
          <w:rFonts w:ascii="仿宋" w:eastAsia="仿宋" w:hAnsi="仿宋" w:cs="仿宋"/>
          <w:color w:val="000000"/>
          <w:sz w:val="42"/>
        </w:rPr>
        <w:t>224,887</w:t>
      </w:r>
    </w:p>
    <w:p w:rsidR="00874596" w:rsidRDefault="0001127C">
      <w:pPr>
        <w:wordWrap w:val="0"/>
        <w:spacing w:line="640" w:lineRule="atLeast"/>
        <w:ind w:left="20"/>
        <w:textAlignment w:val="baseline"/>
        <w:rPr>
          <w:sz w:val="35"/>
        </w:rPr>
      </w:pPr>
      <w:r>
        <w:rPr>
          <w:rFonts w:ascii="宋体" w:eastAsia="宋体" w:hAnsi="宋体" w:cs="宋体"/>
          <w:color w:val="000000"/>
          <w:sz w:val="35"/>
        </w:rPr>
        <w:t>多米提乌斯</w:t>
      </w:r>
      <w:r>
        <w:rPr>
          <w:rFonts w:ascii="宋体" w:eastAsia="宋体" w:hAnsi="宋体" w:cs="宋体"/>
          <w:color w:val="000000"/>
          <w:sz w:val="35"/>
        </w:rPr>
        <w:t>(Domitius)</w:t>
      </w:r>
      <w:r>
        <w:rPr>
          <w:rFonts w:ascii="宋体" w:eastAsia="宋体" w:hAnsi="宋体" w:cs="宋体"/>
          <w:color w:val="000000"/>
          <w:sz w:val="35"/>
        </w:rPr>
        <w:t>：罗马神祇，见本书卷</w:t>
      </w:r>
      <w:r>
        <w:rPr>
          <w:rFonts w:ascii="宋体" w:eastAsia="宋体" w:hAnsi="宋体" w:cs="宋体"/>
          <w:color w:val="000000"/>
          <w:sz w:val="35"/>
        </w:rPr>
        <w:t>6</w:t>
      </w:r>
      <w:r>
        <w:rPr>
          <w:rFonts w:ascii="宋体" w:eastAsia="宋体" w:hAnsi="宋体" w:cs="宋体"/>
          <w:color w:val="000000"/>
          <w:sz w:val="35"/>
        </w:rPr>
        <w:t>，章</w:t>
      </w:r>
      <w:r>
        <w:rPr>
          <w:rFonts w:ascii="宋体" w:eastAsia="宋体" w:hAnsi="宋体" w:cs="宋体"/>
          <w:color w:val="000000"/>
          <w:sz w:val="35"/>
        </w:rPr>
        <w:t>9</w:t>
      </w:r>
      <w:r>
        <w:rPr>
          <w:rFonts w:ascii="宋体" w:eastAsia="宋体" w:hAnsi="宋体" w:cs="宋体"/>
          <w:color w:val="000000"/>
          <w:sz w:val="35"/>
        </w:rPr>
        <w:t>，无其他资料来源。</w:t>
      </w:r>
    </w:p>
    <w:p w:rsidR="00874596" w:rsidRDefault="0001127C">
      <w:pPr>
        <w:wordWrap w:val="0"/>
        <w:spacing w:line="640" w:lineRule="atLeast"/>
        <w:ind w:left="720"/>
        <w:textAlignment w:val="baseline"/>
        <w:rPr>
          <w:sz w:val="35"/>
        </w:rPr>
      </w:pPr>
      <w:r>
        <w:rPr>
          <w:rFonts w:ascii="宋体" w:eastAsia="宋体" w:hAnsi="宋体" w:cs="宋体"/>
          <w:color w:val="000000"/>
          <w:sz w:val="35"/>
        </w:rPr>
        <w:t>253</w:t>
      </w:r>
    </w:p>
    <w:p w:rsidR="00874596" w:rsidRDefault="0001127C">
      <w:pPr>
        <w:wordWrap w:val="0"/>
        <w:spacing w:line="640" w:lineRule="atLeast"/>
        <w:ind w:left="20"/>
        <w:textAlignment w:val="baseline"/>
        <w:rPr>
          <w:sz w:val="35"/>
        </w:rPr>
      </w:pPr>
      <w:r>
        <w:rPr>
          <w:rFonts w:ascii="宋体" w:eastAsia="宋体" w:hAnsi="宋体" w:cs="宋体"/>
          <w:color w:val="000000"/>
          <w:sz w:val="35"/>
        </w:rPr>
        <w:t>埃杜卡</w:t>
      </w:r>
      <w:r>
        <w:rPr>
          <w:rFonts w:ascii="宋体" w:eastAsia="宋体" w:hAnsi="宋体" w:cs="宋体"/>
          <w:color w:val="000000"/>
          <w:sz w:val="35"/>
        </w:rPr>
        <w:t>(Educa)</w:t>
      </w:r>
      <w:r>
        <w:rPr>
          <w:rFonts w:ascii="宋体" w:eastAsia="宋体" w:hAnsi="宋体" w:cs="宋体"/>
          <w:color w:val="000000"/>
          <w:sz w:val="35"/>
        </w:rPr>
        <w:t>：主管婴儿进食的女神。</w:t>
      </w:r>
    </w:p>
    <w:p w:rsidR="00874596" w:rsidRDefault="0001127C">
      <w:pPr>
        <w:wordWrap w:val="0"/>
        <w:spacing w:line="640" w:lineRule="atLeast"/>
        <w:ind w:left="720"/>
        <w:textAlignment w:val="baseline"/>
        <w:rPr>
          <w:sz w:val="35"/>
        </w:rPr>
      </w:pPr>
      <w:r>
        <w:rPr>
          <w:rFonts w:ascii="宋体" w:eastAsia="宋体" w:hAnsi="宋体" w:cs="宋体"/>
          <w:color w:val="000000"/>
          <w:sz w:val="35"/>
        </w:rPr>
        <w:t>154,181,252</w:t>
      </w:r>
    </w:p>
    <w:p w:rsidR="00874596" w:rsidRDefault="0001127C">
      <w:pPr>
        <w:wordWrap w:val="0"/>
        <w:spacing w:line="640" w:lineRule="atLeast"/>
        <w:ind w:left="360" w:right="120" w:hanging="340"/>
        <w:textAlignment w:val="baseline"/>
        <w:rPr>
          <w:sz w:val="35"/>
        </w:rPr>
      </w:pPr>
      <w:r>
        <w:rPr>
          <w:rFonts w:ascii="宋体" w:eastAsia="宋体" w:hAnsi="宋体" w:cs="宋体"/>
          <w:color w:val="000000"/>
          <w:sz w:val="35"/>
        </w:rPr>
        <w:t>厄格利亚</w:t>
      </w:r>
      <w:r>
        <w:rPr>
          <w:rFonts w:ascii="宋体" w:eastAsia="宋体" w:hAnsi="宋体" w:cs="宋体"/>
          <w:color w:val="000000"/>
          <w:sz w:val="35"/>
        </w:rPr>
        <w:t>(Egeria):</w:t>
      </w:r>
      <w:r>
        <w:rPr>
          <w:rFonts w:ascii="宋体" w:eastAsia="宋体" w:hAnsi="宋体" w:cs="宋体"/>
          <w:color w:val="000000"/>
          <w:sz w:val="35"/>
        </w:rPr>
        <w:t>水中仙子</w:t>
      </w:r>
      <w:r>
        <w:rPr>
          <w:rFonts w:ascii="宋体" w:eastAsia="宋体" w:hAnsi="宋体" w:cs="宋体"/>
          <w:color w:val="000000"/>
          <w:sz w:val="35"/>
        </w:rPr>
        <w:t>,</w:t>
      </w:r>
      <w:r>
        <w:rPr>
          <w:rFonts w:ascii="宋体" w:eastAsia="宋体" w:hAnsi="宋体" w:cs="宋体"/>
          <w:color w:val="000000"/>
          <w:sz w:val="35"/>
        </w:rPr>
        <w:t>传说中的努玛</w:t>
      </w:r>
      <w:r>
        <w:rPr>
          <w:rFonts w:ascii="宋体" w:eastAsia="宋体" w:hAnsi="宋体" w:cs="宋体"/>
          <w:color w:val="000000"/>
          <w:sz w:val="35"/>
        </w:rPr>
        <w:t>·</w:t>
      </w:r>
      <w:r>
        <w:rPr>
          <w:rFonts w:ascii="宋体" w:eastAsia="宋体" w:hAnsi="宋体" w:cs="宋体"/>
          <w:color w:val="000000"/>
          <w:sz w:val="35"/>
        </w:rPr>
        <w:t>庞皮留斯</w:t>
      </w:r>
      <w:r>
        <w:rPr>
          <w:rFonts w:ascii="宋体" w:eastAsia="宋体" w:hAnsi="宋体" w:cs="宋体"/>
          <w:color w:val="000000"/>
          <w:sz w:val="35"/>
        </w:rPr>
        <w:t>(Numa Pompilius)</w:t>
      </w:r>
      <w:r>
        <w:rPr>
          <w:rFonts w:ascii="宋体" w:eastAsia="宋体" w:hAnsi="宋体" w:cs="宋体"/>
          <w:color w:val="000000"/>
          <w:sz w:val="35"/>
        </w:rPr>
        <w:t>之妻。</w:t>
      </w:r>
    </w:p>
    <w:p w:rsidR="00874596" w:rsidRDefault="0001127C">
      <w:pPr>
        <w:wordWrap w:val="0"/>
        <w:spacing w:line="640" w:lineRule="atLeast"/>
        <w:ind w:left="720"/>
        <w:textAlignment w:val="baseline"/>
        <w:rPr>
          <w:sz w:val="35"/>
        </w:rPr>
      </w:pPr>
      <w:r>
        <w:rPr>
          <w:rFonts w:ascii="宋体" w:eastAsia="宋体" w:hAnsi="宋体" w:cs="宋体"/>
          <w:color w:val="000000"/>
          <w:sz w:val="35"/>
        </w:rPr>
        <w:t>304</w:t>
      </w:r>
    </w:p>
    <w:p w:rsidR="00874596" w:rsidRDefault="0001127C">
      <w:pPr>
        <w:wordWrap w:val="0"/>
        <w:spacing w:line="640" w:lineRule="atLeast"/>
        <w:ind w:left="360" w:right="60" w:hanging="340"/>
        <w:textAlignment w:val="baseline"/>
        <w:rPr>
          <w:sz w:val="35"/>
        </w:rPr>
      </w:pPr>
      <w:r>
        <w:rPr>
          <w:rFonts w:ascii="宋体" w:eastAsia="宋体" w:hAnsi="宋体" w:cs="宋体"/>
          <w:color w:val="000000"/>
          <w:sz w:val="35"/>
        </w:rPr>
        <w:t>以利亚撒</w:t>
      </w:r>
      <w:r>
        <w:rPr>
          <w:rFonts w:ascii="宋体" w:eastAsia="宋体" w:hAnsi="宋体" w:cs="宋体"/>
          <w:color w:val="000000"/>
          <w:sz w:val="35"/>
        </w:rPr>
        <w:t>(Eleazar)</w:t>
      </w:r>
      <w:r>
        <w:rPr>
          <w:rFonts w:ascii="宋体" w:eastAsia="宋体" w:hAnsi="宋体" w:cs="宋体"/>
          <w:color w:val="000000"/>
          <w:sz w:val="35"/>
        </w:rPr>
        <w:t>：托勒密二世期间耶路撒冷的大祭司，按国王的要求送希伯来文圣经去亚历山大里亚图书馆收藏。约瑟福斯《犹太人古史》卷</w:t>
      </w:r>
      <w:r>
        <w:rPr>
          <w:rFonts w:ascii="宋体" w:eastAsia="宋体" w:hAnsi="宋体" w:cs="宋体"/>
          <w:color w:val="000000"/>
          <w:sz w:val="35"/>
        </w:rPr>
        <w:t>12</w:t>
      </w:r>
      <w:r>
        <w:rPr>
          <w:rFonts w:ascii="宋体" w:eastAsia="宋体" w:hAnsi="宋体" w:cs="宋体"/>
          <w:color w:val="000000"/>
          <w:sz w:val="35"/>
        </w:rPr>
        <w:t>，章</w:t>
      </w:r>
      <w:r>
        <w:rPr>
          <w:rFonts w:ascii="宋体" w:eastAsia="宋体" w:hAnsi="宋体" w:cs="宋体"/>
          <w:color w:val="000000"/>
          <w:sz w:val="35"/>
        </w:rPr>
        <w:t>2</w:t>
      </w:r>
      <w:r>
        <w:rPr>
          <w:rFonts w:ascii="宋体" w:eastAsia="宋体" w:hAnsi="宋体" w:cs="宋体"/>
          <w:color w:val="000000"/>
          <w:sz w:val="35"/>
        </w:rPr>
        <w:t>记载了托勒密的来信与以利亚撒</w:t>
      </w:r>
      <w:r>
        <w:rPr>
          <w:rFonts w:ascii="宋体" w:eastAsia="宋体" w:hAnsi="宋体" w:cs="宋体"/>
          <w:color w:val="000000"/>
          <w:sz w:val="35"/>
        </w:rPr>
        <w:t>(Eleazar)</w:t>
      </w:r>
      <w:r>
        <w:rPr>
          <w:rFonts w:ascii="宋体" w:eastAsia="宋体" w:hAnsi="宋体" w:cs="宋体"/>
          <w:color w:val="000000"/>
          <w:sz w:val="35"/>
        </w:rPr>
        <w:t>的答复。</w:t>
      </w:r>
    </w:p>
    <w:p w:rsidR="00874596" w:rsidRDefault="0001127C">
      <w:pPr>
        <w:wordWrap w:val="0"/>
        <w:spacing w:line="640" w:lineRule="atLeast"/>
        <w:ind w:left="720"/>
        <w:textAlignment w:val="baseline"/>
        <w:rPr>
          <w:sz w:val="35"/>
        </w:rPr>
      </w:pPr>
      <w:r>
        <w:rPr>
          <w:rFonts w:ascii="宋体" w:eastAsia="宋体" w:hAnsi="宋体" w:cs="宋体"/>
          <w:color w:val="000000"/>
          <w:sz w:val="35"/>
        </w:rPr>
        <w:t>871,872</w:t>
      </w:r>
    </w:p>
    <w:p w:rsidR="00874596" w:rsidRDefault="0001127C">
      <w:pPr>
        <w:wordWrap w:val="0"/>
        <w:spacing w:line="640" w:lineRule="atLeast"/>
        <w:ind w:left="20"/>
        <w:textAlignment w:val="baseline"/>
        <w:rPr>
          <w:sz w:val="35"/>
        </w:rPr>
      </w:pPr>
      <w:r>
        <w:rPr>
          <w:rFonts w:ascii="宋体" w:eastAsia="宋体" w:hAnsi="宋体" w:cs="宋体"/>
          <w:color w:val="000000"/>
          <w:sz w:val="35"/>
        </w:rPr>
        <w:t>厄琉息努斯</w:t>
      </w:r>
      <w:r>
        <w:rPr>
          <w:rFonts w:ascii="宋体" w:eastAsia="宋体" w:hAnsi="宋体" w:cs="宋体"/>
          <w:color w:val="000000"/>
          <w:sz w:val="35"/>
        </w:rPr>
        <w:t>(Eleusinus)</w:t>
      </w:r>
      <w:r>
        <w:rPr>
          <w:rFonts w:ascii="宋体" w:eastAsia="宋体" w:hAnsi="宋体" w:cs="宋体"/>
          <w:color w:val="000000"/>
          <w:sz w:val="35"/>
        </w:rPr>
        <w:t>：希波的一位居民，他的孩子从死里复生。</w:t>
      </w:r>
    </w:p>
    <w:p w:rsidR="00874596" w:rsidRDefault="0001127C">
      <w:pPr>
        <w:wordWrap w:val="0"/>
        <w:spacing w:line="640" w:lineRule="atLeast"/>
        <w:ind w:left="720"/>
        <w:textAlignment w:val="baseline"/>
        <w:rPr>
          <w:sz w:val="35"/>
        </w:rPr>
      </w:pPr>
      <w:r>
        <w:rPr>
          <w:rFonts w:ascii="宋体" w:eastAsia="宋体" w:hAnsi="宋体" w:cs="宋体"/>
          <w:color w:val="000000"/>
          <w:sz w:val="35"/>
        </w:rPr>
        <w:t>1109</w:t>
      </w:r>
    </w:p>
    <w:p w:rsidR="00874596" w:rsidRDefault="0001127C">
      <w:pPr>
        <w:wordWrap w:val="0"/>
        <w:spacing w:line="640" w:lineRule="atLeast"/>
        <w:ind w:left="360" w:right="40" w:hanging="340"/>
        <w:textAlignment w:val="baseline"/>
        <w:rPr>
          <w:sz w:val="35"/>
        </w:rPr>
      </w:pPr>
      <w:r>
        <w:rPr>
          <w:rFonts w:ascii="宋体" w:eastAsia="宋体" w:hAnsi="宋体" w:cs="宋体"/>
          <w:color w:val="000000"/>
          <w:sz w:val="35"/>
        </w:rPr>
        <w:t>恩尼乌斯</w:t>
      </w:r>
      <w:r>
        <w:rPr>
          <w:rFonts w:ascii="宋体" w:eastAsia="宋体" w:hAnsi="宋体" w:cs="宋体"/>
          <w:color w:val="000000"/>
          <w:sz w:val="35"/>
        </w:rPr>
        <w:t>(Ennius):</w:t>
      </w:r>
      <w:r>
        <w:rPr>
          <w:rFonts w:ascii="宋体" w:eastAsia="宋体" w:hAnsi="宋体" w:cs="宋体"/>
          <w:color w:val="000000"/>
          <w:sz w:val="35"/>
        </w:rPr>
        <w:t>罗马诗人、悲剧家</w:t>
      </w:r>
      <w:r>
        <w:rPr>
          <w:rFonts w:ascii="宋体" w:eastAsia="宋体" w:hAnsi="宋体" w:cs="宋体"/>
          <w:color w:val="000000"/>
          <w:sz w:val="35"/>
        </w:rPr>
        <w:t>(239—169BC),</w:t>
      </w:r>
      <w:r>
        <w:rPr>
          <w:rFonts w:ascii="宋体" w:eastAsia="宋体" w:hAnsi="宋体" w:cs="宋体"/>
          <w:color w:val="000000"/>
          <w:sz w:val="35"/>
        </w:rPr>
        <w:t>写有</w:t>
      </w:r>
      <w:r>
        <w:rPr>
          <w:rFonts w:ascii="宋体" w:eastAsia="宋体" w:hAnsi="宋体" w:cs="宋体"/>
          <w:color w:val="000000"/>
          <w:sz w:val="35"/>
        </w:rPr>
        <w:t xml:space="preserve">18 </w:t>
      </w:r>
      <w:r>
        <w:rPr>
          <w:rFonts w:ascii="宋体" w:eastAsia="宋体" w:hAnsi="宋体" w:cs="宋体"/>
          <w:color w:val="000000"/>
          <w:sz w:val="35"/>
        </w:rPr>
        <w:t>卷的六</w:t>
      </w:r>
      <w:r>
        <w:rPr>
          <w:rFonts w:ascii="宋体" w:eastAsia="宋体" w:hAnsi="宋体" w:cs="宋体"/>
          <w:color w:val="000000"/>
          <w:sz w:val="35"/>
        </w:rPr>
        <w:t>音步诗体《编年史》</w:t>
      </w:r>
      <w:r>
        <w:rPr>
          <w:rFonts w:ascii="宋体" w:eastAsia="宋体" w:hAnsi="宋体" w:cs="宋体"/>
          <w:color w:val="000000"/>
          <w:sz w:val="35"/>
        </w:rPr>
        <w:t>(Annales),</w:t>
      </w:r>
      <w:r>
        <w:rPr>
          <w:rFonts w:ascii="宋体" w:eastAsia="宋体" w:hAnsi="宋体" w:cs="宋体"/>
          <w:color w:val="000000"/>
          <w:sz w:val="35"/>
        </w:rPr>
        <w:t>现存六百余行残篇。</w:t>
      </w:r>
    </w:p>
    <w:p w:rsidR="00874596" w:rsidRDefault="0001127C">
      <w:pPr>
        <w:wordWrap w:val="0"/>
        <w:spacing w:line="640" w:lineRule="atLeast"/>
        <w:ind w:left="720"/>
        <w:textAlignment w:val="baseline"/>
        <w:rPr>
          <w:sz w:val="35"/>
        </w:rPr>
      </w:pPr>
      <w:r>
        <w:rPr>
          <w:rFonts w:ascii="宋体" w:eastAsia="宋体" w:hAnsi="宋体" w:cs="宋体"/>
          <w:color w:val="000000"/>
          <w:sz w:val="35"/>
        </w:rPr>
        <w:t>76,296</w:t>
      </w:r>
    </w:p>
    <w:p w:rsidR="00874596" w:rsidRDefault="0001127C">
      <w:pPr>
        <w:wordWrap w:val="0"/>
        <w:spacing w:line="640" w:lineRule="atLeast"/>
        <w:ind w:left="20"/>
        <w:textAlignment w:val="baseline"/>
        <w:rPr>
          <w:sz w:val="35"/>
        </w:rPr>
      </w:pPr>
      <w:r>
        <w:rPr>
          <w:rFonts w:ascii="宋体" w:eastAsia="宋体" w:hAnsi="宋体" w:cs="宋体"/>
          <w:color w:val="000000"/>
          <w:sz w:val="35"/>
        </w:rPr>
        <w:t>爱庇克泰德</w:t>
      </w:r>
      <w:r>
        <w:rPr>
          <w:rFonts w:ascii="宋体" w:eastAsia="宋体" w:hAnsi="宋体" w:cs="宋体"/>
          <w:color w:val="000000"/>
          <w:sz w:val="35"/>
        </w:rPr>
        <w:t>(Epictetus):</w:t>
      </w:r>
      <w:r>
        <w:rPr>
          <w:rFonts w:ascii="宋体" w:eastAsia="宋体" w:hAnsi="宋体" w:cs="宋体"/>
          <w:color w:val="000000"/>
          <w:sz w:val="35"/>
        </w:rPr>
        <w:t>斯多亚学派哲学家</w:t>
      </w:r>
      <w:r>
        <w:rPr>
          <w:rFonts w:ascii="宋体" w:eastAsia="宋体" w:hAnsi="宋体" w:cs="宋体"/>
          <w:color w:val="000000"/>
          <w:sz w:val="35"/>
        </w:rPr>
        <w:t>(55—135),</w:t>
      </w:r>
      <w:r>
        <w:rPr>
          <w:rFonts w:ascii="宋体" w:eastAsia="宋体" w:hAnsi="宋体" w:cs="宋体"/>
          <w:color w:val="000000"/>
          <w:sz w:val="35"/>
        </w:rPr>
        <w:t>奴隶出身。</w:t>
      </w:r>
    </w:p>
    <w:p w:rsidR="00874596" w:rsidRDefault="0001127C">
      <w:pPr>
        <w:wordWrap w:val="0"/>
        <w:spacing w:line="640" w:lineRule="atLeast"/>
        <w:ind w:left="720"/>
        <w:textAlignment w:val="baseline"/>
        <w:rPr>
          <w:sz w:val="35"/>
        </w:rPr>
        <w:sectPr w:rsidR="00874596">
          <w:headerReference w:type="default" r:id="rId2426"/>
          <w:footerReference w:type="default" r:id="rId2427"/>
          <w:pgSz w:w="16060" w:h="23020"/>
          <w:pgMar w:top="1820" w:right="1780" w:bottom="1820" w:left="1780" w:header="720" w:footer="720" w:gutter="0"/>
          <w:cols w:space="720"/>
        </w:sectPr>
      </w:pPr>
      <w:r>
        <w:rPr>
          <w:rFonts w:ascii="宋体" w:eastAsia="宋体" w:hAnsi="宋体" w:cs="宋体"/>
          <w:color w:val="000000"/>
          <w:sz w:val="35"/>
        </w:rPr>
        <w:t>357,358,360</w:t>
      </w:r>
    </w:p>
    <w:p w:rsidR="00874596" w:rsidRDefault="0001127C">
      <w:pPr>
        <w:wordWrap w:val="0"/>
        <w:spacing w:line="600" w:lineRule="atLeast"/>
        <w:jc w:val="center"/>
        <w:textAlignment w:val="baseline"/>
        <w:rPr>
          <w:sz w:val="35"/>
        </w:rPr>
      </w:pPr>
      <w:r>
        <w:rPr>
          <w:rFonts w:ascii="宋体" w:eastAsia="宋体" w:hAnsi="宋体" w:cs="宋体"/>
          <w:color w:val="000000"/>
          <w:sz w:val="35"/>
          <w:u w:val="single"/>
        </w:rPr>
        <w:lastRenderedPageBreak/>
        <w:t xml:space="preserve">1180                      </w:t>
      </w:r>
      <w:r>
        <w:rPr>
          <w:rFonts w:ascii="宋体" w:eastAsia="宋体" w:hAnsi="宋体" w:cs="宋体"/>
          <w:color w:val="000000"/>
          <w:sz w:val="35"/>
          <w:u w:val="single"/>
        </w:rPr>
        <w:t>上</w:t>
      </w:r>
      <w:r>
        <w:rPr>
          <w:rFonts w:ascii="宋体" w:eastAsia="宋体" w:hAnsi="宋体" w:cs="宋体"/>
          <w:color w:val="000000"/>
          <w:sz w:val="35"/>
          <w:u w:val="single"/>
        </w:rPr>
        <w:t xml:space="preserve"> </w:t>
      </w:r>
      <w:r>
        <w:rPr>
          <w:rFonts w:ascii="宋体" w:eastAsia="宋体" w:hAnsi="宋体" w:cs="宋体"/>
          <w:color w:val="000000"/>
          <w:sz w:val="35"/>
          <w:u w:val="single"/>
        </w:rPr>
        <w:t>帝</w:t>
      </w:r>
      <w:r>
        <w:rPr>
          <w:rFonts w:ascii="宋体" w:eastAsia="宋体" w:hAnsi="宋体" w:cs="宋体"/>
          <w:color w:val="000000"/>
          <w:sz w:val="35"/>
          <w:u w:val="single"/>
        </w:rPr>
        <w:t xml:space="preserve"> </w:t>
      </w:r>
      <w:r>
        <w:rPr>
          <w:rFonts w:ascii="宋体" w:eastAsia="宋体" w:hAnsi="宋体" w:cs="宋体"/>
          <w:color w:val="000000"/>
          <w:sz w:val="35"/>
          <w:u w:val="single"/>
        </w:rPr>
        <w:t>之</w:t>
      </w:r>
      <w:r>
        <w:rPr>
          <w:rFonts w:ascii="宋体" w:eastAsia="宋体" w:hAnsi="宋体" w:cs="宋体"/>
          <w:color w:val="000000"/>
          <w:sz w:val="35"/>
          <w:u w:val="single"/>
        </w:rPr>
        <w:t xml:space="preserve"> </w:t>
      </w:r>
      <w:r>
        <w:rPr>
          <w:rFonts w:ascii="宋体" w:eastAsia="宋体" w:hAnsi="宋体" w:cs="宋体"/>
          <w:color w:val="000000"/>
          <w:sz w:val="35"/>
          <w:u w:val="single"/>
        </w:rPr>
        <w:t>城</w:t>
      </w:r>
      <w:r>
        <w:rPr>
          <w:rFonts w:ascii="宋体" w:eastAsia="宋体" w:hAnsi="宋体" w:cs="宋体"/>
          <w:color w:val="000000"/>
          <w:sz w:val="35"/>
          <w:u w:val="single"/>
        </w:rPr>
        <w:t xml:space="preserve">                           </w:t>
      </w:r>
    </w:p>
    <w:p w:rsidR="00874596" w:rsidRDefault="0001127C">
      <w:pPr>
        <w:wordWrap w:val="0"/>
        <w:spacing w:before="360" w:line="600" w:lineRule="atLeast"/>
        <w:ind w:left="340" w:hanging="340"/>
        <w:textAlignment w:val="baseline"/>
        <w:rPr>
          <w:sz w:val="35"/>
        </w:rPr>
      </w:pPr>
      <w:r>
        <w:rPr>
          <w:rFonts w:ascii="宋体" w:eastAsia="宋体" w:hAnsi="宋体" w:cs="宋体"/>
          <w:color w:val="000000"/>
          <w:sz w:val="35"/>
        </w:rPr>
        <w:t>伊壁鸠鲁</w:t>
      </w:r>
      <w:r>
        <w:rPr>
          <w:rFonts w:ascii="宋体" w:eastAsia="宋体" w:hAnsi="宋体" w:cs="宋体"/>
          <w:color w:val="000000"/>
          <w:sz w:val="35"/>
        </w:rPr>
        <w:t>(Epicurus):</w:t>
      </w:r>
      <w:r>
        <w:rPr>
          <w:rFonts w:ascii="宋体" w:eastAsia="宋体" w:hAnsi="宋体" w:cs="宋体"/>
          <w:color w:val="000000"/>
          <w:sz w:val="35"/>
        </w:rPr>
        <w:t>希腊晚期哲学家</w:t>
      </w:r>
      <w:r>
        <w:rPr>
          <w:rFonts w:ascii="宋体" w:eastAsia="宋体" w:hAnsi="宋体" w:cs="宋体"/>
          <w:color w:val="000000"/>
          <w:sz w:val="35"/>
        </w:rPr>
        <w:t>(341---271BC),</w:t>
      </w:r>
      <w:r>
        <w:rPr>
          <w:rFonts w:ascii="宋体" w:eastAsia="宋体" w:hAnsi="宋体" w:cs="宋体"/>
          <w:color w:val="000000"/>
          <w:sz w:val="35"/>
        </w:rPr>
        <w:t>创立以他的名字命名的学派。</w:t>
      </w:r>
    </w:p>
    <w:p w:rsidR="00874596" w:rsidRDefault="0001127C">
      <w:pPr>
        <w:wordWrap w:val="0"/>
        <w:spacing w:line="600" w:lineRule="atLeast"/>
        <w:ind w:left="720"/>
        <w:textAlignment w:val="baseline"/>
        <w:rPr>
          <w:sz w:val="35"/>
        </w:rPr>
      </w:pPr>
      <w:r>
        <w:rPr>
          <w:rFonts w:ascii="宋体" w:eastAsia="宋体" w:hAnsi="宋体" w:cs="宋体"/>
          <w:color w:val="000000"/>
          <w:sz w:val="35"/>
        </w:rPr>
        <w:t>222,243,314,317,449,579,868,896</w:t>
      </w:r>
    </w:p>
    <w:p w:rsidR="00874596" w:rsidRDefault="0001127C">
      <w:pPr>
        <w:wordWrap w:val="0"/>
        <w:spacing w:line="600" w:lineRule="atLeast"/>
        <w:textAlignment w:val="baseline"/>
        <w:rPr>
          <w:sz w:val="35"/>
        </w:rPr>
      </w:pPr>
      <w:r>
        <w:rPr>
          <w:rFonts w:ascii="宋体" w:eastAsia="宋体" w:hAnsi="宋体" w:cs="宋体"/>
          <w:color w:val="000000"/>
          <w:sz w:val="35"/>
        </w:rPr>
        <w:t>埃拉图斯</w:t>
      </w:r>
      <w:r>
        <w:rPr>
          <w:rFonts w:ascii="宋体" w:eastAsia="宋体" w:hAnsi="宋体" w:cs="宋体"/>
          <w:color w:val="000000"/>
          <w:sz w:val="35"/>
        </w:rPr>
        <w:t>(Eratus)</w:t>
      </w:r>
      <w:r>
        <w:rPr>
          <w:rFonts w:ascii="宋体" w:eastAsia="宋体" w:hAnsi="宋体" w:cs="宋体"/>
          <w:color w:val="000000"/>
          <w:sz w:val="35"/>
        </w:rPr>
        <w:t>：西徐亚国王，大约相当于雅各去世的时候。</w:t>
      </w:r>
    </w:p>
    <w:p w:rsidR="00874596" w:rsidRDefault="0001127C">
      <w:pPr>
        <w:wordWrap w:val="0"/>
        <w:spacing w:line="600" w:lineRule="atLeast"/>
        <w:ind w:left="720"/>
        <w:textAlignment w:val="baseline"/>
        <w:rPr>
          <w:sz w:val="35"/>
        </w:rPr>
      </w:pPr>
      <w:r>
        <w:rPr>
          <w:rFonts w:ascii="宋体" w:eastAsia="宋体" w:hAnsi="宋体" w:cs="宋体"/>
          <w:color w:val="000000"/>
          <w:sz w:val="35"/>
        </w:rPr>
        <w:t>819</w:t>
      </w:r>
    </w:p>
    <w:p w:rsidR="00874596" w:rsidRDefault="0001127C">
      <w:pPr>
        <w:wordWrap w:val="0"/>
        <w:spacing w:line="600" w:lineRule="atLeast"/>
        <w:ind w:left="340" w:right="20" w:hanging="340"/>
        <w:textAlignment w:val="baseline"/>
        <w:rPr>
          <w:sz w:val="35"/>
        </w:rPr>
      </w:pPr>
      <w:r>
        <w:rPr>
          <w:rFonts w:ascii="宋体" w:eastAsia="宋体" w:hAnsi="宋体" w:cs="宋体"/>
          <w:color w:val="000000"/>
          <w:sz w:val="35"/>
        </w:rPr>
        <w:t>厄里克托尼俄斯</w:t>
      </w:r>
      <w:r>
        <w:rPr>
          <w:rFonts w:ascii="宋体" w:eastAsia="宋体" w:hAnsi="宋体" w:cs="宋体"/>
          <w:color w:val="000000"/>
          <w:sz w:val="35"/>
        </w:rPr>
        <w:t>(Erichthonius)</w:t>
      </w:r>
      <w:r>
        <w:rPr>
          <w:rFonts w:ascii="宋体" w:eastAsia="宋体" w:hAnsi="宋体" w:cs="宋体"/>
          <w:color w:val="000000"/>
          <w:sz w:val="35"/>
        </w:rPr>
        <w:t>：阿提卡的第四位国王，统治时间大约相当于嫩之子约书亚死的时候。</w:t>
      </w:r>
    </w:p>
    <w:p w:rsidR="00874596" w:rsidRDefault="0001127C">
      <w:pPr>
        <w:wordWrap w:val="0"/>
        <w:spacing w:line="600" w:lineRule="atLeast"/>
        <w:ind w:left="720"/>
        <w:textAlignment w:val="baseline"/>
        <w:rPr>
          <w:sz w:val="35"/>
        </w:rPr>
      </w:pPr>
      <w:r>
        <w:rPr>
          <w:rFonts w:ascii="宋体" w:eastAsia="宋体" w:hAnsi="宋体" w:cs="宋体"/>
          <w:color w:val="000000"/>
          <w:sz w:val="35"/>
        </w:rPr>
        <w:t>825,826,827</w:t>
      </w:r>
    </w:p>
    <w:p w:rsidR="00874596" w:rsidRDefault="0001127C">
      <w:pPr>
        <w:wordWrap w:val="0"/>
        <w:spacing w:line="600" w:lineRule="atLeast"/>
        <w:ind w:left="340" w:right="40" w:hanging="340"/>
        <w:textAlignment w:val="baseline"/>
        <w:rPr>
          <w:sz w:val="35"/>
        </w:rPr>
      </w:pPr>
      <w:r>
        <w:rPr>
          <w:rFonts w:ascii="宋体" w:eastAsia="宋体" w:hAnsi="宋体" w:cs="宋体"/>
          <w:color w:val="000000"/>
          <w:sz w:val="35"/>
        </w:rPr>
        <w:t>尤卡利乌斯</w:t>
      </w:r>
      <w:r>
        <w:rPr>
          <w:rFonts w:ascii="宋体" w:eastAsia="宋体" w:hAnsi="宋体" w:cs="宋体"/>
          <w:color w:val="000000"/>
          <w:sz w:val="35"/>
        </w:rPr>
        <w:t>(Eucharius)</w:t>
      </w:r>
      <w:r>
        <w:rPr>
          <w:rFonts w:ascii="宋体" w:eastAsia="宋体" w:hAnsi="宋体" w:cs="宋体"/>
          <w:color w:val="000000"/>
          <w:sz w:val="35"/>
        </w:rPr>
        <w:t>：居住在希波南面数英里处卡拉玛</w:t>
      </w:r>
      <w:r>
        <w:rPr>
          <w:rFonts w:ascii="宋体" w:eastAsia="宋体" w:hAnsi="宋体" w:cs="宋体"/>
          <w:color w:val="000000"/>
          <w:sz w:val="35"/>
        </w:rPr>
        <w:t>(Calama)</w:t>
      </w:r>
      <w:r>
        <w:rPr>
          <w:rFonts w:ascii="宋体" w:eastAsia="宋体" w:hAnsi="宋体" w:cs="宋体"/>
          <w:color w:val="000000"/>
          <w:sz w:val="35"/>
        </w:rPr>
        <w:t>的一位西班牙监事。</w:t>
      </w:r>
    </w:p>
    <w:p w:rsidR="00874596" w:rsidRDefault="0001127C">
      <w:pPr>
        <w:wordWrap w:val="0"/>
        <w:spacing w:line="600" w:lineRule="atLeast"/>
        <w:ind w:left="720"/>
        <w:textAlignment w:val="baseline"/>
        <w:rPr>
          <w:sz w:val="35"/>
        </w:rPr>
      </w:pPr>
      <w:r>
        <w:rPr>
          <w:rFonts w:ascii="宋体" w:eastAsia="宋体" w:hAnsi="宋体" w:cs="宋体"/>
          <w:color w:val="000000"/>
          <w:sz w:val="35"/>
        </w:rPr>
        <w:t>1107</w:t>
      </w:r>
    </w:p>
    <w:p w:rsidR="00874596" w:rsidRDefault="0001127C">
      <w:pPr>
        <w:wordWrap w:val="0"/>
        <w:spacing w:line="600" w:lineRule="atLeast"/>
        <w:textAlignment w:val="baseline"/>
        <w:rPr>
          <w:sz w:val="35"/>
        </w:rPr>
      </w:pPr>
      <w:r>
        <w:rPr>
          <w:rFonts w:ascii="宋体" w:eastAsia="宋体" w:hAnsi="宋体" w:cs="宋体"/>
          <w:color w:val="000000"/>
          <w:sz w:val="35"/>
        </w:rPr>
        <w:t>欧多克索斯</w:t>
      </w:r>
      <w:r>
        <w:rPr>
          <w:rFonts w:ascii="宋体" w:eastAsia="宋体" w:hAnsi="宋体" w:cs="宋体"/>
          <w:color w:val="000000"/>
          <w:sz w:val="35"/>
        </w:rPr>
        <w:t>(Eudoxus):</w:t>
      </w:r>
      <w:r>
        <w:rPr>
          <w:rFonts w:ascii="宋体" w:eastAsia="宋体" w:hAnsi="宋体" w:cs="宋体"/>
          <w:color w:val="000000"/>
          <w:sz w:val="35"/>
        </w:rPr>
        <w:t>希腊数学家、天文学家、地理学家</w:t>
      </w:r>
      <w:r>
        <w:rPr>
          <w:rFonts w:ascii="宋体" w:eastAsia="宋体" w:hAnsi="宋体" w:cs="宋体"/>
          <w:color w:val="000000"/>
          <w:sz w:val="35"/>
        </w:rPr>
        <w:t>(</w:t>
      </w:r>
      <w:r>
        <w:rPr>
          <w:rFonts w:ascii="宋体" w:eastAsia="宋体" w:hAnsi="宋体" w:cs="宋体"/>
          <w:color w:val="000000"/>
          <w:sz w:val="35"/>
        </w:rPr>
        <w:t>约</w:t>
      </w:r>
      <w:r>
        <w:rPr>
          <w:rFonts w:ascii="宋体" w:eastAsia="宋体" w:hAnsi="宋体" w:cs="宋体"/>
          <w:color w:val="000000"/>
          <w:sz w:val="35"/>
        </w:rPr>
        <w:t>390——340BC)</w:t>
      </w:r>
      <w:r>
        <w:rPr>
          <w:rFonts w:ascii="宋体" w:eastAsia="宋体" w:hAnsi="宋体" w:cs="宋体"/>
          <w:color w:val="000000"/>
          <w:sz w:val="35"/>
        </w:rPr>
        <w:t>。</w:t>
      </w:r>
    </w:p>
    <w:p w:rsidR="00874596" w:rsidRDefault="0001127C">
      <w:pPr>
        <w:wordWrap w:val="0"/>
        <w:spacing w:line="600" w:lineRule="atLeast"/>
        <w:ind w:left="720"/>
        <w:textAlignment w:val="baseline"/>
        <w:rPr>
          <w:sz w:val="35"/>
        </w:rPr>
      </w:pPr>
      <w:r>
        <w:rPr>
          <w:rFonts w:ascii="宋体" w:eastAsia="宋体" w:hAnsi="宋体" w:cs="宋体"/>
          <w:color w:val="000000"/>
          <w:sz w:val="35"/>
        </w:rPr>
        <w:t>725</w:t>
      </w:r>
    </w:p>
    <w:p w:rsidR="00874596" w:rsidRDefault="0001127C">
      <w:pPr>
        <w:wordWrap w:val="0"/>
        <w:spacing w:line="600" w:lineRule="atLeast"/>
        <w:ind w:left="340" w:right="80" w:hanging="340"/>
        <w:textAlignment w:val="baseline"/>
        <w:rPr>
          <w:sz w:val="35"/>
        </w:rPr>
      </w:pPr>
      <w:r>
        <w:rPr>
          <w:rFonts w:ascii="宋体" w:eastAsia="宋体" w:hAnsi="宋体" w:cs="宋体"/>
          <w:color w:val="000000"/>
          <w:sz w:val="35"/>
        </w:rPr>
        <w:t>欧吉纽斯</w:t>
      </w:r>
      <w:r>
        <w:rPr>
          <w:rFonts w:ascii="宋体" w:eastAsia="宋体" w:hAnsi="宋体" w:cs="宋体"/>
          <w:color w:val="000000"/>
          <w:sz w:val="35"/>
        </w:rPr>
        <w:t>(Eugenius):</w:t>
      </w:r>
      <w:r>
        <w:rPr>
          <w:rFonts w:ascii="宋体" w:eastAsia="宋体" w:hAnsi="宋体" w:cs="宋体"/>
          <w:color w:val="000000"/>
          <w:sz w:val="35"/>
        </w:rPr>
        <w:t>全名弗拉维乌</w:t>
      </w:r>
      <w:r>
        <w:rPr>
          <w:rFonts w:ascii="宋体" w:eastAsia="宋体" w:hAnsi="宋体" w:cs="宋体"/>
          <w:color w:val="000000"/>
          <w:sz w:val="35"/>
        </w:rPr>
        <w:t>·</w:t>
      </w:r>
      <w:r>
        <w:rPr>
          <w:rFonts w:ascii="宋体" w:eastAsia="宋体" w:hAnsi="宋体" w:cs="宋体"/>
          <w:color w:val="000000"/>
          <w:sz w:val="35"/>
        </w:rPr>
        <w:t>欧吉纽斯</w:t>
      </w:r>
      <w:r>
        <w:rPr>
          <w:rFonts w:ascii="宋体" w:eastAsia="宋体" w:hAnsi="宋体" w:cs="宋体"/>
          <w:color w:val="000000"/>
          <w:sz w:val="35"/>
        </w:rPr>
        <w:t xml:space="preserve">(Flavius Eugenius),392 </w:t>
      </w:r>
      <w:r>
        <w:rPr>
          <w:rFonts w:ascii="宋体" w:eastAsia="宋体" w:hAnsi="宋体" w:cs="宋体"/>
          <w:color w:val="000000"/>
          <w:sz w:val="35"/>
        </w:rPr>
        <w:t>年宣</w:t>
      </w:r>
      <w:r>
        <w:rPr>
          <w:rFonts w:ascii="宋体" w:eastAsia="宋体" w:hAnsi="宋体" w:cs="宋体"/>
          <w:color w:val="000000"/>
          <w:sz w:val="35"/>
        </w:rPr>
        <w:t>布为罗马皇帝，</w:t>
      </w:r>
      <w:r>
        <w:rPr>
          <w:rFonts w:ascii="宋体" w:eastAsia="宋体" w:hAnsi="宋体" w:cs="宋体"/>
          <w:color w:val="000000"/>
          <w:sz w:val="35"/>
        </w:rPr>
        <w:t>394</w:t>
      </w:r>
      <w:r>
        <w:rPr>
          <w:rFonts w:ascii="宋体" w:eastAsia="宋体" w:hAnsi="宋体" w:cs="宋体"/>
          <w:color w:val="000000"/>
          <w:sz w:val="35"/>
        </w:rPr>
        <w:t>年被杀。</w:t>
      </w:r>
    </w:p>
    <w:p w:rsidR="00874596" w:rsidRDefault="0001127C">
      <w:pPr>
        <w:wordWrap w:val="0"/>
        <w:spacing w:line="600" w:lineRule="atLeast"/>
        <w:ind w:left="720"/>
        <w:textAlignment w:val="baseline"/>
        <w:rPr>
          <w:sz w:val="35"/>
        </w:rPr>
      </w:pPr>
      <w:r>
        <w:rPr>
          <w:rFonts w:ascii="宋体" w:eastAsia="宋体" w:hAnsi="宋体" w:cs="宋体"/>
          <w:color w:val="000000"/>
          <w:sz w:val="35"/>
        </w:rPr>
        <w:t>229</w:t>
      </w:r>
    </w:p>
    <w:p w:rsidR="00874596" w:rsidRDefault="0001127C">
      <w:pPr>
        <w:wordWrap w:val="0"/>
        <w:spacing w:line="600" w:lineRule="atLeast"/>
        <w:textAlignment w:val="baseline"/>
        <w:rPr>
          <w:sz w:val="35"/>
        </w:rPr>
      </w:pPr>
      <w:r>
        <w:rPr>
          <w:rFonts w:ascii="宋体" w:eastAsia="宋体" w:hAnsi="宋体" w:cs="宋体"/>
          <w:color w:val="000000"/>
          <w:sz w:val="35"/>
        </w:rPr>
        <w:t>欧赫墨鲁</w:t>
      </w:r>
      <w:r>
        <w:rPr>
          <w:rFonts w:ascii="宋体" w:eastAsia="宋体" w:hAnsi="宋体" w:cs="宋体"/>
          <w:color w:val="000000"/>
          <w:sz w:val="35"/>
        </w:rPr>
        <w:t>(Euhemerus)</w:t>
      </w:r>
      <w:r>
        <w:rPr>
          <w:rFonts w:ascii="宋体" w:eastAsia="宋体" w:hAnsi="宋体" w:cs="宋体"/>
          <w:color w:val="000000"/>
          <w:sz w:val="35"/>
        </w:rPr>
        <w:t>：昔勒尼学派哲学家，鼎盛年约为公元前</w:t>
      </w:r>
      <w:r>
        <w:rPr>
          <w:rFonts w:ascii="宋体" w:eastAsia="宋体" w:hAnsi="宋体" w:cs="宋体"/>
          <w:color w:val="000000"/>
          <w:sz w:val="35"/>
        </w:rPr>
        <w:t>300</w:t>
      </w:r>
      <w:r>
        <w:rPr>
          <w:rFonts w:ascii="宋体" w:eastAsia="宋体" w:hAnsi="宋体" w:cs="宋体"/>
          <w:color w:val="000000"/>
          <w:sz w:val="35"/>
        </w:rPr>
        <w:t>年。</w:t>
      </w:r>
    </w:p>
    <w:p w:rsidR="00874596" w:rsidRDefault="0001127C">
      <w:pPr>
        <w:wordWrap w:val="0"/>
        <w:spacing w:line="600" w:lineRule="atLeast"/>
        <w:ind w:left="720"/>
        <w:textAlignment w:val="baseline"/>
        <w:rPr>
          <w:sz w:val="35"/>
        </w:rPr>
      </w:pPr>
      <w:r>
        <w:rPr>
          <w:rFonts w:ascii="宋体" w:eastAsia="宋体" w:hAnsi="宋体" w:cs="宋体"/>
          <w:color w:val="000000"/>
          <w:sz w:val="35"/>
        </w:rPr>
        <w:t>248,296</w:t>
      </w:r>
    </w:p>
    <w:p w:rsidR="00874596" w:rsidRDefault="0001127C">
      <w:pPr>
        <w:wordWrap w:val="0"/>
        <w:spacing w:line="600" w:lineRule="atLeast"/>
        <w:ind w:left="340" w:right="60" w:hanging="340"/>
        <w:textAlignment w:val="baseline"/>
        <w:rPr>
          <w:sz w:val="35"/>
        </w:rPr>
      </w:pPr>
      <w:r>
        <w:rPr>
          <w:rFonts w:ascii="宋体" w:eastAsia="宋体" w:hAnsi="宋体" w:cs="宋体"/>
          <w:color w:val="000000"/>
          <w:sz w:val="35"/>
        </w:rPr>
        <w:t>欧罗巴</w:t>
      </w:r>
      <w:r>
        <w:rPr>
          <w:rFonts w:ascii="宋体" w:eastAsia="宋体" w:hAnsi="宋体" w:cs="宋体"/>
          <w:color w:val="000000"/>
          <w:sz w:val="35"/>
        </w:rPr>
        <w:t>(Europa)</w:t>
      </w:r>
      <w:r>
        <w:rPr>
          <w:rFonts w:ascii="宋体" w:eastAsia="宋体" w:hAnsi="宋体" w:cs="宋体"/>
          <w:color w:val="000000"/>
          <w:sz w:val="35"/>
        </w:rPr>
        <w:t>：希腊神话人物，腓尼基国王阿革诺耳的女儿，卡德摩斯的姐妹，被宙斯化作白牛劫到克里特，生下弥诺斯、拉达曼堤斯、萨耳培冬，后嫁给克里特王阿斯忒里俄斯。</w:t>
      </w:r>
    </w:p>
    <w:p w:rsidR="00874596" w:rsidRDefault="0001127C">
      <w:pPr>
        <w:wordWrap w:val="0"/>
        <w:spacing w:line="600" w:lineRule="atLeast"/>
        <w:ind w:left="720"/>
        <w:textAlignment w:val="baseline"/>
        <w:rPr>
          <w:sz w:val="35"/>
        </w:rPr>
      </w:pPr>
      <w:r>
        <w:rPr>
          <w:rFonts w:ascii="宋体" w:eastAsia="宋体" w:hAnsi="宋体" w:cs="宋体"/>
          <w:color w:val="000000"/>
          <w:sz w:val="35"/>
        </w:rPr>
        <w:t>720,826</w:t>
      </w:r>
    </w:p>
    <w:p w:rsidR="00874596" w:rsidRDefault="0001127C">
      <w:pPr>
        <w:wordWrap w:val="0"/>
        <w:spacing w:line="600" w:lineRule="atLeast"/>
        <w:ind w:left="720" w:right="200" w:hanging="720"/>
        <w:textAlignment w:val="baseline"/>
        <w:rPr>
          <w:sz w:val="35"/>
        </w:rPr>
      </w:pPr>
      <w:r>
        <w:rPr>
          <w:rFonts w:ascii="宋体" w:eastAsia="宋体" w:hAnsi="宋体" w:cs="宋体"/>
          <w:color w:val="000000"/>
          <w:sz w:val="35"/>
        </w:rPr>
        <w:t>欧罗普斯</w:t>
      </w:r>
      <w:r>
        <w:rPr>
          <w:rFonts w:ascii="宋体" w:eastAsia="宋体" w:hAnsi="宋体" w:cs="宋体"/>
          <w:color w:val="000000"/>
          <w:sz w:val="35"/>
        </w:rPr>
        <w:t>(Europs)</w:t>
      </w:r>
      <w:r>
        <w:rPr>
          <w:rFonts w:ascii="宋体" w:eastAsia="宋体" w:hAnsi="宋体" w:cs="宋体"/>
          <w:color w:val="000000"/>
          <w:sz w:val="35"/>
        </w:rPr>
        <w:t>：西徐亚王国的第二位国王，统治时间约为亚伯拉罕诞生时。</w:t>
      </w:r>
      <w:r>
        <w:rPr>
          <w:rFonts w:ascii="宋体" w:eastAsia="宋体" w:hAnsi="宋体" w:cs="宋体"/>
          <w:color w:val="000000"/>
          <w:sz w:val="35"/>
        </w:rPr>
        <w:t>815</w:t>
      </w:r>
    </w:p>
    <w:p w:rsidR="00874596" w:rsidRDefault="0001127C">
      <w:pPr>
        <w:wordWrap w:val="0"/>
        <w:spacing w:line="600" w:lineRule="atLeast"/>
        <w:ind w:left="340" w:right="60" w:hanging="340"/>
        <w:textAlignment w:val="baseline"/>
        <w:rPr>
          <w:sz w:val="35"/>
        </w:rPr>
      </w:pPr>
      <w:r>
        <w:rPr>
          <w:rFonts w:ascii="宋体" w:eastAsia="宋体" w:hAnsi="宋体" w:cs="宋体"/>
          <w:color w:val="000000"/>
          <w:sz w:val="35"/>
        </w:rPr>
        <w:t>欧西庇乌</w:t>
      </w:r>
      <w:r>
        <w:rPr>
          <w:rFonts w:ascii="宋体" w:eastAsia="宋体" w:hAnsi="宋体" w:cs="宋体"/>
          <w:color w:val="000000"/>
          <w:sz w:val="35"/>
        </w:rPr>
        <w:t>(Eusebius):</w:t>
      </w:r>
      <w:r>
        <w:rPr>
          <w:rFonts w:ascii="宋体" w:eastAsia="宋体" w:hAnsi="宋体" w:cs="宋体"/>
          <w:color w:val="000000"/>
          <w:sz w:val="35"/>
        </w:rPr>
        <w:t>全名欧西庇乌</w:t>
      </w:r>
      <w:r>
        <w:rPr>
          <w:rFonts w:ascii="宋体" w:eastAsia="宋体" w:hAnsi="宋体" w:cs="宋体"/>
          <w:color w:val="000000"/>
          <w:sz w:val="35"/>
        </w:rPr>
        <w:t>·</w:t>
      </w:r>
      <w:r>
        <w:rPr>
          <w:rFonts w:ascii="宋体" w:eastAsia="宋体" w:hAnsi="宋体" w:cs="宋体"/>
          <w:color w:val="000000"/>
          <w:sz w:val="35"/>
        </w:rPr>
        <w:t>潘菲鲁斯</w:t>
      </w:r>
      <w:r>
        <w:rPr>
          <w:rFonts w:ascii="宋体" w:eastAsia="宋体" w:hAnsi="宋体" w:cs="宋体"/>
          <w:color w:val="000000"/>
          <w:sz w:val="35"/>
        </w:rPr>
        <w:t>(Eusebius Pamphilus),</w:t>
      </w:r>
      <w:r>
        <w:rPr>
          <w:rFonts w:ascii="宋体" w:eastAsia="宋体" w:hAnsi="宋体" w:cs="宋体"/>
          <w:color w:val="000000"/>
          <w:sz w:val="35"/>
        </w:rPr>
        <w:t>基督教</w:t>
      </w:r>
      <w:r>
        <w:rPr>
          <w:rFonts w:ascii="宋体" w:eastAsia="宋体" w:hAnsi="宋体" w:cs="宋体"/>
          <w:color w:val="000000"/>
          <w:sz w:val="35"/>
        </w:rPr>
        <w:t>护教士，生卒年代约为</w:t>
      </w:r>
      <w:r>
        <w:rPr>
          <w:rFonts w:ascii="宋体" w:eastAsia="宋体" w:hAnsi="宋体" w:cs="宋体"/>
          <w:color w:val="000000"/>
          <w:sz w:val="35"/>
        </w:rPr>
        <w:t>260</w:t>
      </w:r>
      <w:r>
        <w:rPr>
          <w:rFonts w:ascii="宋体" w:eastAsia="宋体" w:hAnsi="宋体" w:cs="宋体"/>
          <w:color w:val="000000"/>
          <w:sz w:val="35"/>
        </w:rPr>
        <w:t>至</w:t>
      </w:r>
      <w:r>
        <w:rPr>
          <w:rFonts w:ascii="宋体" w:eastAsia="宋体" w:hAnsi="宋体" w:cs="宋体"/>
          <w:color w:val="000000"/>
          <w:sz w:val="35"/>
        </w:rPr>
        <w:t>340</w:t>
      </w:r>
      <w:r>
        <w:rPr>
          <w:rFonts w:ascii="宋体" w:eastAsia="宋体" w:hAnsi="宋体" w:cs="宋体"/>
          <w:color w:val="000000"/>
          <w:sz w:val="35"/>
        </w:rPr>
        <w:t>年，圣经诠释家、教会历史学家，</w:t>
      </w:r>
      <w:r>
        <w:rPr>
          <w:rFonts w:ascii="宋体" w:eastAsia="宋体" w:hAnsi="宋体" w:cs="宋体"/>
          <w:color w:val="000000"/>
          <w:sz w:val="35"/>
        </w:rPr>
        <w:t>314</w:t>
      </w:r>
      <w:r>
        <w:rPr>
          <w:rFonts w:ascii="宋体" w:eastAsia="宋体" w:hAnsi="宋体" w:cs="宋体"/>
          <w:color w:val="000000"/>
          <w:sz w:val="35"/>
        </w:rPr>
        <w:t>年担任恺撒利亚的主教。</w:t>
      </w:r>
    </w:p>
    <w:p w:rsidR="00874596" w:rsidRDefault="0001127C">
      <w:pPr>
        <w:wordWrap w:val="0"/>
        <w:spacing w:line="600" w:lineRule="atLeast"/>
        <w:ind w:left="720"/>
        <w:textAlignment w:val="baseline"/>
        <w:rPr>
          <w:sz w:val="35"/>
        </w:rPr>
      </w:pPr>
      <w:r>
        <w:rPr>
          <w:rFonts w:ascii="宋体" w:eastAsia="宋体" w:hAnsi="宋体" w:cs="宋体"/>
          <w:color w:val="000000"/>
          <w:sz w:val="35"/>
        </w:rPr>
        <w:t>719,821,824,844,851</w:t>
      </w:r>
    </w:p>
    <w:p w:rsidR="00874596" w:rsidRDefault="0001127C">
      <w:pPr>
        <w:wordWrap w:val="0"/>
        <w:spacing w:line="600" w:lineRule="atLeast"/>
        <w:textAlignment w:val="baseline"/>
        <w:rPr>
          <w:sz w:val="35"/>
        </w:rPr>
        <w:sectPr w:rsidR="00874596">
          <w:headerReference w:type="default" r:id="rId2428"/>
          <w:footerReference w:type="default" r:id="rId2429"/>
          <w:pgSz w:w="16060" w:h="23020"/>
          <w:pgMar w:top="1760" w:right="1800" w:bottom="1760" w:left="1800" w:header="720" w:footer="720" w:gutter="0"/>
          <w:cols w:space="720"/>
        </w:sectPr>
      </w:pPr>
      <w:r>
        <w:rPr>
          <w:rFonts w:ascii="宋体" w:eastAsia="宋体" w:hAnsi="宋体" w:cs="宋体"/>
          <w:color w:val="000000"/>
          <w:sz w:val="35"/>
        </w:rPr>
        <w:t>埃伏第乌斯</w:t>
      </w:r>
      <w:r>
        <w:rPr>
          <w:rFonts w:ascii="宋体" w:eastAsia="宋体" w:hAnsi="宋体" w:cs="宋体"/>
          <w:color w:val="000000"/>
          <w:sz w:val="35"/>
        </w:rPr>
        <w:t>(Evodius)</w:t>
      </w:r>
      <w:r>
        <w:rPr>
          <w:rFonts w:ascii="宋体" w:eastAsia="宋体" w:hAnsi="宋体" w:cs="宋体"/>
          <w:color w:val="000000"/>
          <w:sz w:val="35"/>
        </w:rPr>
        <w:t>：乌扎利</w:t>
      </w:r>
      <w:r>
        <w:rPr>
          <w:rFonts w:ascii="宋体" w:eastAsia="宋体" w:hAnsi="宋体" w:cs="宋体"/>
          <w:color w:val="000000"/>
          <w:sz w:val="35"/>
        </w:rPr>
        <w:t>(Uzali)</w:t>
      </w:r>
      <w:r>
        <w:rPr>
          <w:rFonts w:ascii="宋体" w:eastAsia="宋体" w:hAnsi="宋体" w:cs="宋体"/>
          <w:color w:val="000000"/>
          <w:sz w:val="35"/>
        </w:rPr>
        <w:t>主教，在该地建起圣司提反神龛，奥古斯</w:t>
      </w:r>
    </w:p>
    <w:p w:rsidR="00874596" w:rsidRDefault="0001127C">
      <w:pPr>
        <w:wordWrap w:val="0"/>
        <w:spacing w:line="520" w:lineRule="atLeast"/>
        <w:ind w:right="14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名</w:t>
      </w:r>
      <w:r>
        <w:rPr>
          <w:rFonts w:ascii="黑体" w:eastAsia="黑体" w:hAnsi="黑体" w:cs="黑体"/>
          <w:color w:val="000000"/>
          <w:sz w:val="37"/>
          <w:u w:val="single"/>
        </w:rPr>
        <w:t xml:space="preserve"> </w:t>
      </w:r>
      <w:r>
        <w:rPr>
          <w:rFonts w:ascii="黑体" w:eastAsia="黑体" w:hAnsi="黑体" w:cs="黑体"/>
          <w:color w:val="000000"/>
          <w:sz w:val="37"/>
          <w:u w:val="single"/>
        </w:rPr>
        <w:t>目</w:t>
      </w:r>
      <w:r>
        <w:rPr>
          <w:rFonts w:ascii="黑体" w:eastAsia="黑体" w:hAnsi="黑体" w:cs="黑体"/>
          <w:color w:val="000000"/>
          <w:sz w:val="37"/>
          <w:u w:val="single"/>
        </w:rPr>
        <w:t xml:space="preserve"> </w:t>
      </w:r>
      <w:r>
        <w:rPr>
          <w:rFonts w:ascii="黑体" w:eastAsia="黑体" w:hAnsi="黑体" w:cs="黑体"/>
          <w:color w:val="000000"/>
          <w:sz w:val="37"/>
          <w:u w:val="single"/>
        </w:rPr>
        <w:t>索</w:t>
      </w:r>
      <w:r>
        <w:rPr>
          <w:rFonts w:ascii="黑体" w:eastAsia="黑体" w:hAnsi="黑体" w:cs="黑体"/>
          <w:color w:val="000000"/>
          <w:sz w:val="37"/>
          <w:u w:val="single"/>
        </w:rPr>
        <w:t xml:space="preserve"> </w:t>
      </w:r>
      <w:r>
        <w:rPr>
          <w:rFonts w:ascii="黑体" w:eastAsia="黑体" w:hAnsi="黑体" w:cs="黑体"/>
          <w:color w:val="000000"/>
          <w:sz w:val="37"/>
          <w:u w:val="single"/>
        </w:rPr>
        <w:t>引</w:t>
      </w:r>
      <w:r>
        <w:rPr>
          <w:rFonts w:ascii="黑体" w:eastAsia="黑体" w:hAnsi="黑体" w:cs="黑体"/>
          <w:color w:val="000000"/>
          <w:sz w:val="37"/>
          <w:u w:val="single"/>
        </w:rPr>
        <w:t xml:space="preserve">                      1181</w:t>
      </w:r>
    </w:p>
    <w:p w:rsidR="00874596" w:rsidRDefault="00874596">
      <w:pPr>
        <w:wordWrap w:val="0"/>
        <w:spacing w:line="520" w:lineRule="exact"/>
        <w:jc w:val="right"/>
        <w:textAlignment w:val="baseline"/>
        <w:rPr>
          <w:sz w:val="37"/>
        </w:rPr>
      </w:pPr>
    </w:p>
    <w:p w:rsidR="00874596" w:rsidRDefault="0001127C">
      <w:pPr>
        <w:wordWrap w:val="0"/>
        <w:spacing w:line="620" w:lineRule="atLeast"/>
        <w:ind w:left="380"/>
        <w:textAlignment w:val="baseline"/>
        <w:rPr>
          <w:sz w:val="35"/>
        </w:rPr>
      </w:pPr>
      <w:r>
        <w:rPr>
          <w:rFonts w:ascii="楷体" w:eastAsia="楷体" w:hAnsi="楷体" w:cs="楷体"/>
          <w:color w:val="000000"/>
          <w:sz w:val="35"/>
        </w:rPr>
        <w:t>丁之友。</w:t>
      </w:r>
    </w:p>
    <w:p w:rsidR="00874596" w:rsidRDefault="0001127C">
      <w:pPr>
        <w:wordWrap w:val="0"/>
        <w:spacing w:line="620" w:lineRule="atLeast"/>
        <w:ind w:left="700"/>
        <w:textAlignment w:val="baseline"/>
        <w:rPr>
          <w:sz w:val="35"/>
        </w:rPr>
      </w:pPr>
      <w:r>
        <w:rPr>
          <w:rFonts w:ascii="楷体" w:eastAsia="楷体" w:hAnsi="楷体" w:cs="楷体"/>
          <w:color w:val="000000"/>
          <w:sz w:val="35"/>
        </w:rPr>
        <w:t>1110</w:t>
      </w:r>
    </w:p>
    <w:p w:rsidR="00874596" w:rsidRDefault="0001127C">
      <w:pPr>
        <w:wordWrap w:val="0"/>
        <w:spacing w:line="620" w:lineRule="atLeast"/>
        <w:ind w:left="400" w:hanging="400"/>
        <w:textAlignment w:val="baseline"/>
        <w:rPr>
          <w:sz w:val="34"/>
        </w:rPr>
      </w:pPr>
      <w:r>
        <w:rPr>
          <w:rFonts w:ascii="宋体" w:eastAsia="宋体" w:hAnsi="宋体" w:cs="宋体"/>
          <w:color w:val="000000"/>
          <w:sz w:val="34"/>
        </w:rPr>
        <w:t>法比乌斯</w:t>
      </w:r>
      <w:r>
        <w:rPr>
          <w:rFonts w:ascii="宋体" w:eastAsia="宋体" w:hAnsi="宋体" w:cs="宋体"/>
          <w:color w:val="000000"/>
          <w:sz w:val="34"/>
        </w:rPr>
        <w:t>(Fabius)</w:t>
      </w:r>
      <w:r>
        <w:rPr>
          <w:rFonts w:ascii="宋体" w:eastAsia="宋体" w:hAnsi="宋体" w:cs="宋体"/>
          <w:color w:val="000000"/>
          <w:sz w:val="34"/>
        </w:rPr>
        <w:t>：全名昆图斯</w:t>
      </w:r>
      <w:r>
        <w:rPr>
          <w:rFonts w:ascii="宋体" w:eastAsia="宋体" w:hAnsi="宋体" w:cs="宋体"/>
          <w:color w:val="000000"/>
          <w:sz w:val="34"/>
        </w:rPr>
        <w:t>·</w:t>
      </w:r>
      <w:r>
        <w:rPr>
          <w:rFonts w:ascii="宋体" w:eastAsia="宋体" w:hAnsi="宋体" w:cs="宋体"/>
          <w:color w:val="000000"/>
          <w:sz w:val="34"/>
        </w:rPr>
        <w:t>法比乌斯</w:t>
      </w:r>
      <w:r>
        <w:rPr>
          <w:rFonts w:ascii="宋体" w:eastAsia="宋体" w:hAnsi="宋体" w:cs="宋体"/>
          <w:color w:val="000000"/>
          <w:sz w:val="34"/>
        </w:rPr>
        <w:t>·</w:t>
      </w:r>
      <w:r>
        <w:rPr>
          <w:rFonts w:ascii="宋体" w:eastAsia="宋体" w:hAnsi="宋体" w:cs="宋体"/>
          <w:color w:val="000000"/>
          <w:sz w:val="34"/>
        </w:rPr>
        <w:t>马克西姆</w:t>
      </w:r>
      <w:r>
        <w:rPr>
          <w:rFonts w:ascii="宋体" w:eastAsia="宋体" w:hAnsi="宋体" w:cs="宋体"/>
          <w:color w:val="000000"/>
          <w:sz w:val="34"/>
        </w:rPr>
        <w:t>·</w:t>
      </w:r>
      <w:r>
        <w:rPr>
          <w:rFonts w:ascii="宋体" w:eastAsia="宋体" w:hAnsi="宋体" w:cs="宋体"/>
          <w:color w:val="000000"/>
          <w:sz w:val="34"/>
        </w:rPr>
        <w:t>维洛科苏</w:t>
      </w:r>
      <w:r>
        <w:rPr>
          <w:rFonts w:ascii="宋体" w:eastAsia="宋体" w:hAnsi="宋体" w:cs="宋体"/>
          <w:color w:val="000000"/>
          <w:sz w:val="34"/>
        </w:rPr>
        <w:t>·</w:t>
      </w:r>
      <w:r>
        <w:rPr>
          <w:rFonts w:ascii="宋体" w:eastAsia="宋体" w:hAnsi="宋体" w:cs="宋体"/>
          <w:color w:val="000000"/>
          <w:sz w:val="34"/>
        </w:rPr>
        <w:t>昆克塔特</w:t>
      </w:r>
      <w:r>
        <w:rPr>
          <w:rFonts w:ascii="宋体" w:eastAsia="宋体" w:hAnsi="宋体" w:cs="宋体"/>
          <w:color w:val="000000"/>
          <w:sz w:val="34"/>
        </w:rPr>
        <w:t xml:space="preserve">(Quintus Fabius Maximus </w:t>
      </w:r>
      <w:r>
        <w:rPr>
          <w:rFonts w:ascii="宋体" w:eastAsia="宋体" w:hAnsi="宋体" w:cs="宋体"/>
          <w:color w:val="000000"/>
          <w:sz w:val="34"/>
        </w:rPr>
        <w:t>Verrucosus Cunctator),</w:t>
      </w:r>
      <w:r>
        <w:rPr>
          <w:rFonts w:ascii="宋体" w:eastAsia="宋体" w:hAnsi="宋体" w:cs="宋体"/>
          <w:color w:val="000000"/>
          <w:sz w:val="34"/>
        </w:rPr>
        <w:t>公元前</w:t>
      </w:r>
      <w:r>
        <w:rPr>
          <w:rFonts w:ascii="宋体" w:eastAsia="宋体" w:hAnsi="宋体" w:cs="宋体"/>
          <w:color w:val="000000"/>
          <w:sz w:val="34"/>
        </w:rPr>
        <w:t xml:space="preserve">3 </w:t>
      </w:r>
      <w:r>
        <w:rPr>
          <w:rFonts w:ascii="宋体" w:eastAsia="宋体" w:hAnsi="宋体" w:cs="宋体"/>
          <w:color w:val="000000"/>
          <w:sz w:val="34"/>
        </w:rPr>
        <w:t>世纪的罗马将军。普罗塔克</w:t>
      </w:r>
      <w:r>
        <w:rPr>
          <w:rFonts w:ascii="宋体" w:eastAsia="宋体" w:hAnsi="宋体" w:cs="宋体"/>
          <w:color w:val="000000"/>
          <w:sz w:val="34"/>
        </w:rPr>
        <w:t>(Plutarch)</w:t>
      </w:r>
      <w:r>
        <w:rPr>
          <w:rFonts w:ascii="宋体" w:eastAsia="宋体" w:hAnsi="宋体" w:cs="宋体"/>
          <w:color w:val="000000"/>
          <w:sz w:val="34"/>
        </w:rPr>
        <w:t>著有他的传记。</w:t>
      </w:r>
    </w:p>
    <w:p w:rsidR="00874596" w:rsidRDefault="0001127C">
      <w:pPr>
        <w:wordWrap w:val="0"/>
        <w:spacing w:line="620" w:lineRule="atLeast"/>
        <w:ind w:left="700"/>
        <w:textAlignment w:val="baseline"/>
        <w:rPr>
          <w:sz w:val="35"/>
        </w:rPr>
      </w:pPr>
      <w:r>
        <w:rPr>
          <w:rFonts w:ascii="楷体" w:eastAsia="楷体" w:hAnsi="楷体" w:cs="楷体"/>
          <w:color w:val="000000"/>
          <w:sz w:val="35"/>
        </w:rPr>
        <w:t>9</w:t>
      </w:r>
    </w:p>
    <w:p w:rsidR="00874596" w:rsidRDefault="0001127C">
      <w:pPr>
        <w:wordWrap w:val="0"/>
        <w:spacing w:line="620" w:lineRule="atLeast"/>
        <w:ind w:left="340" w:right="40" w:hanging="340"/>
        <w:textAlignment w:val="baseline"/>
        <w:rPr>
          <w:sz w:val="35"/>
        </w:rPr>
      </w:pPr>
      <w:r>
        <w:rPr>
          <w:rFonts w:ascii="楷体" w:eastAsia="楷体" w:hAnsi="楷体" w:cs="楷体"/>
          <w:color w:val="000000"/>
          <w:sz w:val="35"/>
        </w:rPr>
        <w:t>法伯里修</w:t>
      </w:r>
      <w:r>
        <w:rPr>
          <w:rFonts w:ascii="楷体" w:eastAsia="楷体" w:hAnsi="楷体" w:cs="楷体"/>
          <w:color w:val="000000"/>
          <w:sz w:val="35"/>
        </w:rPr>
        <w:t>(Fabricius):</w:t>
      </w:r>
      <w:r>
        <w:rPr>
          <w:rFonts w:ascii="楷体" w:eastAsia="楷体" w:hAnsi="楷体" w:cs="楷体"/>
          <w:color w:val="000000"/>
          <w:sz w:val="35"/>
        </w:rPr>
        <w:t>全名为盖乌斯</w:t>
      </w:r>
      <w:r>
        <w:rPr>
          <w:rFonts w:ascii="楷体" w:eastAsia="楷体" w:hAnsi="楷体" w:cs="楷体"/>
          <w:color w:val="000000"/>
          <w:sz w:val="35"/>
        </w:rPr>
        <w:t>·</w:t>
      </w:r>
      <w:r>
        <w:rPr>
          <w:rFonts w:ascii="楷体" w:eastAsia="楷体" w:hAnsi="楷体" w:cs="楷体"/>
          <w:color w:val="000000"/>
          <w:sz w:val="35"/>
        </w:rPr>
        <w:t>法伯里修</w:t>
      </w:r>
      <w:r>
        <w:rPr>
          <w:rFonts w:ascii="楷体" w:eastAsia="楷体" w:hAnsi="楷体" w:cs="楷体"/>
          <w:color w:val="000000"/>
          <w:sz w:val="35"/>
        </w:rPr>
        <w:t>·</w:t>
      </w:r>
      <w:r>
        <w:rPr>
          <w:rFonts w:ascii="楷体" w:eastAsia="楷体" w:hAnsi="楷体" w:cs="楷体"/>
          <w:color w:val="000000"/>
          <w:sz w:val="35"/>
        </w:rPr>
        <w:t>卢基努斯</w:t>
      </w:r>
      <w:r>
        <w:rPr>
          <w:rFonts w:ascii="楷体" w:eastAsia="楷体" w:hAnsi="楷体" w:cs="楷体"/>
          <w:color w:val="000000"/>
          <w:sz w:val="35"/>
        </w:rPr>
        <w:t>(Gaius Fabricius</w:t>
      </w:r>
      <w:r>
        <w:rPr>
          <w:rFonts w:ascii="宋体" w:eastAsia="宋体" w:hAnsi="宋体" w:cs="宋体"/>
          <w:color w:val="000000"/>
          <w:sz w:val="35"/>
        </w:rPr>
        <w:t>Luscinus)</w:t>
      </w:r>
      <w:r>
        <w:rPr>
          <w:rFonts w:ascii="宋体" w:eastAsia="宋体" w:hAnsi="宋体" w:cs="宋体"/>
          <w:color w:val="000000"/>
          <w:sz w:val="35"/>
        </w:rPr>
        <w:t>，罗马于公元前</w:t>
      </w:r>
      <w:r>
        <w:rPr>
          <w:rFonts w:ascii="宋体" w:eastAsia="宋体" w:hAnsi="宋体" w:cs="宋体"/>
          <w:color w:val="000000"/>
          <w:sz w:val="35"/>
        </w:rPr>
        <w:t>280</w:t>
      </w:r>
      <w:r>
        <w:rPr>
          <w:rFonts w:ascii="宋体" w:eastAsia="宋体" w:hAnsi="宋体" w:cs="宋体"/>
          <w:color w:val="000000"/>
          <w:sz w:val="35"/>
        </w:rPr>
        <w:t>年派往伊庇鲁斯王国的使者之一。参阅普罗塔克</w:t>
      </w:r>
      <w:r>
        <w:rPr>
          <w:rFonts w:ascii="宋体" w:eastAsia="宋体" w:hAnsi="宋体" w:cs="宋体"/>
          <w:color w:val="000000"/>
          <w:sz w:val="35"/>
        </w:rPr>
        <w:t>,</w:t>
      </w:r>
      <w:r>
        <w:rPr>
          <w:rFonts w:ascii="宋体" w:eastAsia="宋体" w:hAnsi="宋体" w:cs="宋体"/>
          <w:color w:val="000000"/>
          <w:sz w:val="35"/>
        </w:rPr>
        <w:t>《皮洛斯传》</w:t>
      </w:r>
      <w:r>
        <w:rPr>
          <w:rFonts w:ascii="宋体" w:eastAsia="宋体" w:hAnsi="宋体" w:cs="宋体"/>
          <w:color w:val="000000"/>
          <w:sz w:val="35"/>
        </w:rPr>
        <w:t>,</w:t>
      </w:r>
      <w:r>
        <w:rPr>
          <w:rFonts w:ascii="宋体" w:eastAsia="宋体" w:hAnsi="宋体" w:cs="宋体"/>
          <w:color w:val="000000"/>
          <w:sz w:val="35"/>
        </w:rPr>
        <w:t>章</w:t>
      </w:r>
      <w:r>
        <w:rPr>
          <w:rFonts w:ascii="宋体" w:eastAsia="宋体" w:hAnsi="宋体" w:cs="宋体"/>
          <w:color w:val="000000"/>
          <w:sz w:val="35"/>
        </w:rPr>
        <w:t>20</w:t>
      </w:r>
      <w:r>
        <w:rPr>
          <w:rFonts w:ascii="宋体" w:eastAsia="宋体" w:hAnsi="宋体" w:cs="宋体"/>
          <w:color w:val="000000"/>
          <w:sz w:val="35"/>
        </w:rPr>
        <w:t>。</w:t>
      </w:r>
    </w:p>
    <w:p w:rsidR="00874596" w:rsidRDefault="0001127C">
      <w:pPr>
        <w:wordWrap w:val="0"/>
        <w:spacing w:line="620" w:lineRule="atLeast"/>
        <w:ind w:left="700"/>
        <w:textAlignment w:val="baseline"/>
        <w:rPr>
          <w:sz w:val="35"/>
        </w:rPr>
      </w:pPr>
      <w:r>
        <w:rPr>
          <w:rFonts w:ascii="宋体" w:eastAsia="宋体" w:hAnsi="宋体" w:cs="宋体"/>
          <w:color w:val="000000"/>
          <w:sz w:val="35"/>
        </w:rPr>
        <w:t>89,217</w:t>
      </w:r>
    </w:p>
    <w:p w:rsidR="00874596" w:rsidRDefault="0001127C">
      <w:pPr>
        <w:wordWrap w:val="0"/>
        <w:spacing w:line="620" w:lineRule="atLeast"/>
        <w:ind w:left="340" w:right="100" w:hanging="340"/>
        <w:textAlignment w:val="baseline"/>
        <w:rPr>
          <w:sz w:val="35"/>
        </w:rPr>
      </w:pPr>
      <w:r>
        <w:rPr>
          <w:rFonts w:ascii="宋体" w:eastAsia="宋体" w:hAnsi="宋体" w:cs="宋体"/>
          <w:color w:val="000000"/>
          <w:sz w:val="35"/>
        </w:rPr>
        <w:t>法乌诺斯</w:t>
      </w:r>
      <w:r>
        <w:rPr>
          <w:rFonts w:ascii="宋体" w:eastAsia="宋体" w:hAnsi="宋体" w:cs="宋体"/>
          <w:color w:val="000000"/>
          <w:sz w:val="35"/>
        </w:rPr>
        <w:t>(Faunus)</w:t>
      </w:r>
      <w:r>
        <w:rPr>
          <w:rFonts w:ascii="宋体" w:eastAsia="宋体" w:hAnsi="宋体" w:cs="宋体"/>
          <w:color w:val="000000"/>
          <w:sz w:val="35"/>
        </w:rPr>
        <w:t>：罗马林地神，农作物保护神，后来混同为希腊神祇潘</w:t>
      </w:r>
      <w:r>
        <w:rPr>
          <w:rFonts w:ascii="宋体" w:eastAsia="宋体" w:hAnsi="宋体" w:cs="宋体"/>
          <w:color w:val="000000"/>
          <w:sz w:val="35"/>
        </w:rPr>
        <w:t>(Pan)</w:t>
      </w:r>
      <w:r>
        <w:rPr>
          <w:rFonts w:ascii="宋体" w:eastAsia="宋体" w:hAnsi="宋体" w:cs="宋体"/>
          <w:color w:val="000000"/>
          <w:sz w:val="35"/>
        </w:rPr>
        <w:t>，</w:t>
      </w:r>
      <w:r>
        <w:rPr>
          <w:rFonts w:ascii="楷体" w:eastAsia="楷体" w:hAnsi="楷体" w:cs="楷体"/>
          <w:color w:val="000000"/>
          <w:sz w:val="35"/>
        </w:rPr>
        <w:t>神话传说中的拉丁人的第二位国王。</w:t>
      </w:r>
    </w:p>
    <w:p w:rsidR="00874596" w:rsidRDefault="0001127C">
      <w:pPr>
        <w:wordWrap w:val="0"/>
        <w:spacing w:line="620" w:lineRule="atLeast"/>
        <w:ind w:left="700"/>
        <w:textAlignment w:val="baseline"/>
        <w:rPr>
          <w:sz w:val="35"/>
        </w:rPr>
      </w:pPr>
      <w:r>
        <w:rPr>
          <w:rFonts w:ascii="楷体" w:eastAsia="楷体" w:hAnsi="楷体" w:cs="楷体"/>
          <w:color w:val="000000"/>
          <w:sz w:val="35"/>
        </w:rPr>
        <w:t>166,313,831</w:t>
      </w:r>
    </w:p>
    <w:p w:rsidR="00874596" w:rsidRDefault="0001127C">
      <w:pPr>
        <w:wordWrap w:val="0"/>
        <w:spacing w:line="620" w:lineRule="atLeast"/>
        <w:ind w:left="340" w:right="80" w:hanging="340"/>
        <w:textAlignment w:val="baseline"/>
        <w:rPr>
          <w:sz w:val="35"/>
        </w:rPr>
      </w:pPr>
      <w:r>
        <w:rPr>
          <w:rFonts w:ascii="楷体" w:eastAsia="楷体" w:hAnsi="楷体" w:cs="楷体"/>
          <w:color w:val="000000"/>
          <w:sz w:val="35"/>
        </w:rPr>
        <w:t>福斯图鲁斯</w:t>
      </w:r>
      <w:r>
        <w:rPr>
          <w:rFonts w:ascii="楷体" w:eastAsia="楷体" w:hAnsi="楷体" w:cs="楷体"/>
          <w:color w:val="000000"/>
          <w:sz w:val="35"/>
        </w:rPr>
        <w:t>(Faustulus)</w:t>
      </w:r>
      <w:r>
        <w:rPr>
          <w:rFonts w:ascii="楷体" w:eastAsia="楷体" w:hAnsi="楷体" w:cs="楷体"/>
          <w:color w:val="000000"/>
          <w:sz w:val="35"/>
        </w:rPr>
        <w:t>：牧人，抚养过罗马创建者罗莫洛</w:t>
      </w:r>
      <w:r>
        <w:rPr>
          <w:rFonts w:ascii="楷体" w:eastAsia="楷体" w:hAnsi="楷体" w:cs="楷体"/>
          <w:color w:val="000000"/>
          <w:sz w:val="35"/>
        </w:rPr>
        <w:t>(Romulus)</w:t>
      </w:r>
      <w:r>
        <w:rPr>
          <w:rFonts w:ascii="楷体" w:eastAsia="楷体" w:hAnsi="楷体" w:cs="楷体"/>
          <w:color w:val="000000"/>
          <w:sz w:val="35"/>
        </w:rPr>
        <w:t>和瑞摩斯</w:t>
      </w:r>
      <w:r>
        <w:rPr>
          <w:rFonts w:ascii="宋体" w:eastAsia="宋体" w:hAnsi="宋体" w:cs="宋体"/>
          <w:color w:val="000000"/>
          <w:sz w:val="35"/>
        </w:rPr>
        <w:t>(Remus)</w:t>
      </w:r>
      <w:r>
        <w:rPr>
          <w:rFonts w:ascii="宋体" w:eastAsia="宋体" w:hAnsi="宋体" w:cs="宋体"/>
          <w:color w:val="000000"/>
          <w:sz w:val="35"/>
        </w:rPr>
        <w:t>。</w:t>
      </w:r>
    </w:p>
    <w:p w:rsidR="00874596" w:rsidRDefault="0001127C">
      <w:pPr>
        <w:wordWrap w:val="0"/>
        <w:spacing w:line="620" w:lineRule="atLeast"/>
        <w:ind w:left="700"/>
        <w:textAlignment w:val="baseline"/>
        <w:rPr>
          <w:sz w:val="35"/>
        </w:rPr>
      </w:pPr>
      <w:r>
        <w:rPr>
          <w:rFonts w:ascii="楷体" w:eastAsia="楷体" w:hAnsi="楷体" w:cs="楷体"/>
          <w:color w:val="000000"/>
          <w:sz w:val="35"/>
        </w:rPr>
        <w:t>838</w:t>
      </w:r>
    </w:p>
    <w:p w:rsidR="00874596" w:rsidRDefault="0001127C">
      <w:pPr>
        <w:wordWrap w:val="0"/>
        <w:spacing w:line="620" w:lineRule="atLeast"/>
        <w:textAlignment w:val="baseline"/>
        <w:rPr>
          <w:sz w:val="35"/>
        </w:rPr>
      </w:pPr>
      <w:r>
        <w:rPr>
          <w:rFonts w:ascii="楷体" w:eastAsia="楷体" w:hAnsi="楷体" w:cs="楷体"/>
          <w:color w:val="000000"/>
          <w:sz w:val="35"/>
        </w:rPr>
        <w:t>福斯都</w:t>
      </w:r>
      <w:r>
        <w:rPr>
          <w:rFonts w:ascii="楷体" w:eastAsia="楷体" w:hAnsi="楷体" w:cs="楷体"/>
          <w:color w:val="000000"/>
          <w:sz w:val="35"/>
        </w:rPr>
        <w:t>(Faustus)</w:t>
      </w:r>
      <w:r>
        <w:rPr>
          <w:rFonts w:ascii="楷体" w:eastAsia="楷体" w:hAnsi="楷体" w:cs="楷体"/>
          <w:color w:val="000000"/>
          <w:sz w:val="35"/>
        </w:rPr>
        <w:t>：摩尼教的一位主教，奥古斯丁约于</w:t>
      </w:r>
      <w:r>
        <w:rPr>
          <w:rFonts w:ascii="楷体" w:eastAsia="楷体" w:hAnsi="楷体" w:cs="楷体"/>
          <w:color w:val="000000"/>
          <w:sz w:val="35"/>
        </w:rPr>
        <w:t>383</w:t>
      </w:r>
      <w:r>
        <w:rPr>
          <w:rFonts w:ascii="楷体" w:eastAsia="楷体" w:hAnsi="楷体" w:cs="楷体"/>
          <w:color w:val="000000"/>
          <w:sz w:val="35"/>
        </w:rPr>
        <w:t>年在迦太基与他相遇。</w:t>
      </w:r>
    </w:p>
    <w:p w:rsidR="00874596" w:rsidRDefault="0001127C">
      <w:pPr>
        <w:wordWrap w:val="0"/>
        <w:spacing w:line="620" w:lineRule="atLeast"/>
        <w:textAlignment w:val="baseline"/>
        <w:rPr>
          <w:sz w:val="35"/>
        </w:rPr>
      </w:pPr>
      <w:r>
        <w:rPr>
          <w:rFonts w:ascii="楷体" w:eastAsia="楷体" w:hAnsi="楷体" w:cs="楷体"/>
          <w:color w:val="000000"/>
          <w:sz w:val="35"/>
        </w:rPr>
        <w:t>幸福</w:t>
      </w:r>
      <w:r>
        <w:rPr>
          <w:rFonts w:ascii="楷体" w:eastAsia="楷体" w:hAnsi="楷体" w:cs="楷体"/>
          <w:color w:val="000000"/>
          <w:sz w:val="35"/>
        </w:rPr>
        <w:t>(Felicitas):</w:t>
      </w:r>
      <w:r>
        <w:rPr>
          <w:rFonts w:ascii="楷体" w:eastAsia="楷体" w:hAnsi="楷体" w:cs="楷体"/>
          <w:color w:val="000000"/>
          <w:sz w:val="35"/>
        </w:rPr>
        <w:t>人格化的罗马女神。</w:t>
      </w:r>
    </w:p>
    <w:p w:rsidR="00874596" w:rsidRDefault="0001127C">
      <w:pPr>
        <w:wordWrap w:val="0"/>
        <w:spacing w:line="620" w:lineRule="atLeast"/>
        <w:ind w:left="700" w:right="80"/>
        <w:textAlignment w:val="baseline"/>
        <w:rPr>
          <w:sz w:val="35"/>
        </w:rPr>
      </w:pPr>
      <w:r>
        <w:rPr>
          <w:rFonts w:ascii="楷体" w:eastAsia="楷体" w:hAnsi="楷体" w:cs="楷体"/>
          <w:color w:val="000000"/>
          <w:sz w:val="35"/>
        </w:rPr>
        <w:t>11,17,24,48,54,72,73,74,80,81,82,90,91,105,106,115,117,122,123,126,127,139,142,143,145,158,160,161,162,163,164,165,166,167,168,169,17</w:t>
      </w:r>
      <w:r>
        <w:rPr>
          <w:rFonts w:ascii="楷体" w:eastAsia="楷体" w:hAnsi="楷体" w:cs="楷体"/>
          <w:color w:val="000000"/>
          <w:sz w:val="35"/>
        </w:rPr>
        <w:t>0,171,172,180,181,182,183,192,202,212,214,216,218,217,227,228,229,230,231,232,233,260,261,263,266,267,270,272,281,286,295,296,306,307,309,310,312,314,317,318,319,321,324,330,331,332,333,352,353,354,362,364,365,366,367,368,369,370,371,372,373,375,376,381,38</w:t>
      </w:r>
      <w:r>
        <w:rPr>
          <w:rFonts w:ascii="楷体" w:eastAsia="楷体" w:hAnsi="楷体" w:cs="楷体"/>
          <w:color w:val="000000"/>
          <w:sz w:val="35"/>
        </w:rPr>
        <w:t>2,383,384,385,387,388,389,390,385,396,404,406,407,408,409,411,413,422,423,424,425,427,429,430,431,432,434,435,436,439,441,442,445,448,452,454,458,459,460,461</w:t>
      </w:r>
    </w:p>
    <w:p w:rsidR="00874596" w:rsidRDefault="0001127C">
      <w:pPr>
        <w:wordWrap w:val="0"/>
        <w:spacing w:line="620" w:lineRule="atLeast"/>
        <w:ind w:left="340" w:right="100" w:hanging="340"/>
        <w:textAlignment w:val="baseline"/>
        <w:rPr>
          <w:sz w:val="35"/>
        </w:rPr>
        <w:sectPr w:rsidR="00874596">
          <w:headerReference w:type="default" r:id="rId2430"/>
          <w:footerReference w:type="default" r:id="rId2431"/>
          <w:pgSz w:w="16060" w:h="23020"/>
          <w:pgMar w:top="1860" w:right="1840" w:bottom="1860" w:left="1840" w:header="720" w:footer="720" w:gutter="0"/>
          <w:cols w:space="720"/>
        </w:sectPr>
      </w:pPr>
      <w:r>
        <w:rPr>
          <w:rFonts w:ascii="楷体" w:eastAsia="楷体" w:hAnsi="楷体" w:cs="楷体"/>
          <w:color w:val="000000"/>
          <w:sz w:val="35"/>
        </w:rPr>
        <w:t>费索娜</w:t>
      </w:r>
      <w:r>
        <w:rPr>
          <w:rFonts w:ascii="楷体" w:eastAsia="楷体" w:hAnsi="楷体" w:cs="楷体"/>
          <w:color w:val="000000"/>
          <w:sz w:val="35"/>
        </w:rPr>
        <w:t>(Fessona)</w:t>
      </w:r>
      <w:r>
        <w:rPr>
          <w:rFonts w:ascii="楷体" w:eastAsia="楷体" w:hAnsi="楷体" w:cs="楷体"/>
          <w:color w:val="000000"/>
          <w:sz w:val="35"/>
        </w:rPr>
        <w:t>：罗马神祇，除了奥古斯丁在本书卷</w:t>
      </w:r>
      <w:r>
        <w:rPr>
          <w:rFonts w:ascii="楷体" w:eastAsia="楷体" w:hAnsi="楷体" w:cs="楷体"/>
          <w:color w:val="000000"/>
          <w:sz w:val="35"/>
        </w:rPr>
        <w:t>4</w:t>
      </w:r>
      <w:r>
        <w:rPr>
          <w:rFonts w:ascii="楷体" w:eastAsia="楷体" w:hAnsi="楷体" w:cs="楷体"/>
          <w:color w:val="000000"/>
          <w:sz w:val="35"/>
        </w:rPr>
        <w:t>，章</w:t>
      </w:r>
      <w:r>
        <w:rPr>
          <w:rFonts w:ascii="楷体" w:eastAsia="楷体" w:hAnsi="楷体" w:cs="楷体"/>
          <w:color w:val="000000"/>
          <w:sz w:val="35"/>
        </w:rPr>
        <w:t>21</w:t>
      </w:r>
      <w:r>
        <w:rPr>
          <w:rFonts w:ascii="楷体" w:eastAsia="楷体" w:hAnsi="楷体" w:cs="楷体"/>
          <w:color w:val="000000"/>
          <w:sz w:val="35"/>
        </w:rPr>
        <w:t>处提到外，没有其他资料来源。</w:t>
      </w:r>
    </w:p>
    <w:p w:rsidR="00874596" w:rsidRDefault="0001127C">
      <w:pPr>
        <w:wordWrap w:val="0"/>
        <w:spacing w:line="640" w:lineRule="atLeast"/>
        <w:ind w:left="100"/>
        <w:textAlignment w:val="baseline"/>
        <w:rPr>
          <w:sz w:val="35"/>
        </w:rPr>
      </w:pPr>
      <w:r>
        <w:rPr>
          <w:rFonts w:ascii="宋体" w:eastAsia="宋体" w:hAnsi="宋体" w:cs="宋体"/>
          <w:color w:val="000000"/>
          <w:sz w:val="35"/>
          <w:u w:val="single"/>
        </w:rPr>
        <w:lastRenderedPageBreak/>
        <w:t xml:space="preserve">1182                      </w:t>
      </w:r>
      <w:r>
        <w:rPr>
          <w:rFonts w:ascii="宋体" w:eastAsia="宋体" w:hAnsi="宋体" w:cs="宋体"/>
          <w:color w:val="000000"/>
          <w:sz w:val="35"/>
          <w:u w:val="single"/>
        </w:rPr>
        <w:t>上</w:t>
      </w:r>
      <w:r>
        <w:rPr>
          <w:rFonts w:ascii="宋体" w:eastAsia="宋体" w:hAnsi="宋体" w:cs="宋体"/>
          <w:color w:val="000000"/>
          <w:sz w:val="35"/>
          <w:u w:val="single"/>
        </w:rPr>
        <w:t xml:space="preserve"> </w:t>
      </w:r>
      <w:r>
        <w:rPr>
          <w:rFonts w:ascii="宋体" w:eastAsia="宋体" w:hAnsi="宋体" w:cs="宋体"/>
          <w:color w:val="000000"/>
          <w:sz w:val="35"/>
          <w:u w:val="single"/>
        </w:rPr>
        <w:t>帝</w:t>
      </w:r>
      <w:r>
        <w:rPr>
          <w:rFonts w:ascii="宋体" w:eastAsia="宋体" w:hAnsi="宋体" w:cs="宋体"/>
          <w:color w:val="000000"/>
          <w:sz w:val="35"/>
          <w:u w:val="single"/>
        </w:rPr>
        <w:t xml:space="preserve"> </w:t>
      </w:r>
      <w:r>
        <w:rPr>
          <w:rFonts w:ascii="宋体" w:eastAsia="宋体" w:hAnsi="宋体" w:cs="宋体"/>
          <w:color w:val="000000"/>
          <w:sz w:val="35"/>
          <w:u w:val="single"/>
        </w:rPr>
        <w:t>之</w:t>
      </w:r>
      <w:r>
        <w:rPr>
          <w:rFonts w:ascii="宋体" w:eastAsia="宋体" w:hAnsi="宋体" w:cs="宋体"/>
          <w:color w:val="000000"/>
          <w:sz w:val="35"/>
          <w:u w:val="single"/>
        </w:rPr>
        <w:t xml:space="preserve"> </w:t>
      </w:r>
      <w:r>
        <w:rPr>
          <w:rFonts w:ascii="宋体" w:eastAsia="宋体" w:hAnsi="宋体" w:cs="宋体"/>
          <w:color w:val="000000"/>
          <w:sz w:val="35"/>
          <w:u w:val="single"/>
        </w:rPr>
        <w:t>城</w:t>
      </w:r>
      <w:r>
        <w:rPr>
          <w:rFonts w:ascii="宋体" w:eastAsia="宋体" w:hAnsi="宋体" w:cs="宋体"/>
          <w:color w:val="000000"/>
          <w:sz w:val="35"/>
          <w:u w:val="single"/>
        </w:rPr>
        <w:t xml:space="preserve">  </w:t>
      </w:r>
      <w:r>
        <w:rPr>
          <w:rFonts w:ascii="宋体" w:eastAsia="宋体" w:hAnsi="宋体" w:cs="宋体"/>
          <w:color w:val="000000"/>
          <w:sz w:val="35"/>
          <w:u w:val="single"/>
        </w:rPr>
        <w:t xml:space="preserve">                         </w:t>
      </w:r>
    </w:p>
    <w:p w:rsidR="00874596" w:rsidRDefault="0001127C">
      <w:pPr>
        <w:wordWrap w:val="0"/>
        <w:spacing w:before="520" w:line="440" w:lineRule="atLeast"/>
        <w:ind w:left="720"/>
        <w:textAlignment w:val="baseline"/>
        <w:rPr>
          <w:sz w:val="32"/>
        </w:rPr>
      </w:pPr>
      <w:r>
        <w:rPr>
          <w:rFonts w:ascii="楷体" w:eastAsia="楷体" w:hAnsi="楷体" w:cs="楷体"/>
          <w:color w:val="000000"/>
          <w:sz w:val="32"/>
        </w:rPr>
        <w:t>165</w:t>
      </w:r>
    </w:p>
    <w:p w:rsidR="00874596" w:rsidRDefault="0001127C">
      <w:pPr>
        <w:wordWrap w:val="0"/>
        <w:spacing w:line="460" w:lineRule="atLeast"/>
        <w:textAlignment w:val="baseline"/>
        <w:rPr>
          <w:sz w:val="34"/>
        </w:rPr>
      </w:pPr>
      <w:r>
        <w:rPr>
          <w:rFonts w:ascii="楷体" w:eastAsia="楷体" w:hAnsi="楷体" w:cs="楷体"/>
          <w:color w:val="000000"/>
          <w:sz w:val="34"/>
        </w:rPr>
        <w:t>发烧</w:t>
      </w:r>
      <w:r>
        <w:rPr>
          <w:rFonts w:ascii="楷体" w:eastAsia="楷体" w:hAnsi="楷体" w:cs="楷体"/>
          <w:color w:val="000000"/>
          <w:sz w:val="34"/>
        </w:rPr>
        <w:t>(Febris)</w:t>
      </w:r>
      <w:r>
        <w:rPr>
          <w:rFonts w:ascii="楷体" w:eastAsia="楷体" w:hAnsi="楷体" w:cs="楷体"/>
          <w:color w:val="000000"/>
          <w:sz w:val="34"/>
        </w:rPr>
        <w:t>：人格化的罗马神祇。</w:t>
      </w:r>
    </w:p>
    <w:p w:rsidR="00874596" w:rsidRDefault="0001127C">
      <w:pPr>
        <w:wordWrap w:val="0"/>
        <w:spacing w:line="460" w:lineRule="atLeast"/>
        <w:ind w:left="720"/>
        <w:textAlignment w:val="baseline"/>
        <w:rPr>
          <w:sz w:val="34"/>
        </w:rPr>
      </w:pPr>
      <w:r>
        <w:rPr>
          <w:rFonts w:ascii="楷体" w:eastAsia="楷体" w:hAnsi="楷体" w:cs="楷体"/>
          <w:color w:val="000000"/>
          <w:sz w:val="34"/>
        </w:rPr>
        <w:t>66,105,131</w:t>
      </w:r>
    </w:p>
    <w:p w:rsidR="00874596" w:rsidRDefault="0001127C">
      <w:pPr>
        <w:wordWrap w:val="0"/>
        <w:spacing w:line="440" w:lineRule="atLeast"/>
        <w:textAlignment w:val="baseline"/>
        <w:rPr>
          <w:sz w:val="32"/>
        </w:rPr>
      </w:pPr>
      <w:r>
        <w:rPr>
          <w:rFonts w:ascii="宋体" w:eastAsia="宋体" w:hAnsi="宋体" w:cs="宋体"/>
          <w:color w:val="000000"/>
          <w:sz w:val="32"/>
        </w:rPr>
        <w:t>菲德斯</w:t>
      </w:r>
      <w:r>
        <w:rPr>
          <w:rFonts w:ascii="宋体" w:eastAsia="宋体" w:hAnsi="宋体" w:cs="宋体"/>
          <w:color w:val="000000"/>
          <w:sz w:val="32"/>
        </w:rPr>
        <w:t>(Fides)</w:t>
      </w:r>
      <w:r>
        <w:rPr>
          <w:rFonts w:ascii="宋体" w:eastAsia="宋体" w:hAnsi="宋体" w:cs="宋体"/>
          <w:color w:val="000000"/>
          <w:sz w:val="32"/>
        </w:rPr>
        <w:t>：人格化的罗马女神，意思是</w:t>
      </w:r>
      <w:r>
        <w:rPr>
          <w:rFonts w:ascii="宋体" w:eastAsia="宋体" w:hAnsi="宋体" w:cs="宋体"/>
          <w:color w:val="000000"/>
          <w:sz w:val="32"/>
        </w:rPr>
        <w:t>“</w:t>
      </w:r>
      <w:r>
        <w:rPr>
          <w:rFonts w:ascii="宋体" w:eastAsia="宋体" w:hAnsi="宋体" w:cs="宋体"/>
          <w:color w:val="000000"/>
          <w:sz w:val="32"/>
        </w:rPr>
        <w:t>信仰</w:t>
      </w:r>
      <w:r>
        <w:rPr>
          <w:rFonts w:ascii="宋体" w:eastAsia="宋体" w:hAnsi="宋体" w:cs="宋体"/>
          <w:color w:val="000000"/>
          <w:sz w:val="32"/>
        </w:rPr>
        <w:t>”</w:t>
      </w:r>
      <w:r>
        <w:rPr>
          <w:rFonts w:ascii="宋体" w:eastAsia="宋体" w:hAnsi="宋体" w:cs="宋体"/>
          <w:color w:val="000000"/>
          <w:sz w:val="32"/>
        </w:rPr>
        <w:t>。</w:t>
      </w:r>
    </w:p>
    <w:p w:rsidR="00874596" w:rsidRDefault="0001127C">
      <w:pPr>
        <w:wordWrap w:val="0"/>
        <w:spacing w:line="640" w:lineRule="atLeast"/>
        <w:ind w:left="320" w:right="20" w:hanging="320"/>
        <w:textAlignment w:val="baseline"/>
        <w:rPr>
          <w:sz w:val="35"/>
        </w:rPr>
      </w:pPr>
      <w:r>
        <w:rPr>
          <w:rFonts w:ascii="宋体" w:eastAsia="宋体" w:hAnsi="宋体" w:cs="宋体"/>
          <w:color w:val="000000"/>
          <w:sz w:val="35"/>
        </w:rPr>
        <w:t>菲姆利亚</w:t>
      </w:r>
      <w:r>
        <w:rPr>
          <w:rFonts w:ascii="宋体" w:eastAsia="宋体" w:hAnsi="宋体" w:cs="宋体"/>
          <w:color w:val="000000"/>
          <w:sz w:val="35"/>
        </w:rPr>
        <w:t>(Fimbria):</w:t>
      </w:r>
      <w:r>
        <w:rPr>
          <w:rFonts w:ascii="宋体" w:eastAsia="宋体" w:hAnsi="宋体" w:cs="宋体"/>
          <w:color w:val="000000"/>
          <w:sz w:val="35"/>
        </w:rPr>
        <w:t>全名盖乌斯</w:t>
      </w:r>
      <w:r>
        <w:rPr>
          <w:rFonts w:ascii="宋体" w:eastAsia="宋体" w:hAnsi="宋体" w:cs="宋体"/>
          <w:color w:val="000000"/>
          <w:sz w:val="35"/>
        </w:rPr>
        <w:t>·</w:t>
      </w:r>
      <w:r>
        <w:rPr>
          <w:rFonts w:ascii="宋体" w:eastAsia="宋体" w:hAnsi="宋体" w:cs="宋体"/>
          <w:color w:val="000000"/>
          <w:sz w:val="35"/>
        </w:rPr>
        <w:t>弗拉维乌</w:t>
      </w:r>
      <w:r>
        <w:rPr>
          <w:rFonts w:ascii="宋体" w:eastAsia="宋体" w:hAnsi="宋体" w:cs="宋体"/>
          <w:color w:val="000000"/>
          <w:sz w:val="35"/>
        </w:rPr>
        <w:t>·</w:t>
      </w:r>
      <w:r>
        <w:rPr>
          <w:rFonts w:ascii="宋体" w:eastAsia="宋体" w:hAnsi="宋体" w:cs="宋体"/>
          <w:color w:val="000000"/>
          <w:sz w:val="35"/>
        </w:rPr>
        <w:t>菲姆利亚</w:t>
      </w:r>
      <w:r>
        <w:rPr>
          <w:rFonts w:ascii="宋体" w:eastAsia="宋体" w:hAnsi="宋体" w:cs="宋体"/>
          <w:color w:val="000000"/>
          <w:sz w:val="35"/>
        </w:rPr>
        <w:t>(Gaius Flavius Fim-bria)</w:t>
      </w:r>
      <w:r>
        <w:rPr>
          <w:rFonts w:ascii="宋体" w:eastAsia="宋体" w:hAnsi="宋体" w:cs="宋体"/>
          <w:color w:val="000000"/>
          <w:sz w:val="35"/>
        </w:rPr>
        <w:t>，罗马政客，在反苏拉的内战中是马略的同盟者，以残暴著名，公元前</w:t>
      </w:r>
      <w:r>
        <w:rPr>
          <w:rFonts w:ascii="宋体" w:eastAsia="宋体" w:hAnsi="宋体" w:cs="宋体"/>
          <w:color w:val="000000"/>
          <w:sz w:val="35"/>
        </w:rPr>
        <w:t>84</w:t>
      </w:r>
      <w:r>
        <w:rPr>
          <w:rFonts w:ascii="宋体" w:eastAsia="宋体" w:hAnsi="宋体" w:cs="宋体"/>
          <w:color w:val="000000"/>
          <w:sz w:val="35"/>
        </w:rPr>
        <w:t>年自杀。</w:t>
      </w:r>
    </w:p>
    <w:p w:rsidR="00874596" w:rsidRDefault="0001127C">
      <w:pPr>
        <w:wordWrap w:val="0"/>
        <w:spacing w:line="640" w:lineRule="atLeast"/>
        <w:ind w:left="720"/>
        <w:textAlignment w:val="baseline"/>
        <w:rPr>
          <w:sz w:val="35"/>
        </w:rPr>
      </w:pPr>
      <w:r>
        <w:rPr>
          <w:rFonts w:ascii="宋体" w:eastAsia="宋体" w:hAnsi="宋体" w:cs="宋体"/>
          <w:color w:val="000000"/>
          <w:sz w:val="35"/>
        </w:rPr>
        <w:t>98,99,133</w:t>
      </w:r>
    </w:p>
    <w:p w:rsidR="00874596" w:rsidRDefault="0001127C">
      <w:pPr>
        <w:wordWrap w:val="0"/>
        <w:spacing w:line="640" w:lineRule="atLeast"/>
        <w:ind w:left="360" w:right="60" w:hanging="360"/>
        <w:textAlignment w:val="baseline"/>
        <w:rPr>
          <w:sz w:val="35"/>
        </w:rPr>
      </w:pPr>
      <w:r>
        <w:rPr>
          <w:rFonts w:ascii="宋体" w:eastAsia="宋体" w:hAnsi="宋体" w:cs="宋体"/>
          <w:color w:val="000000"/>
          <w:sz w:val="35"/>
        </w:rPr>
        <w:t>福拉基阿努斯</w:t>
      </w:r>
      <w:r>
        <w:rPr>
          <w:rFonts w:ascii="宋体" w:eastAsia="宋体" w:hAnsi="宋体" w:cs="宋体"/>
          <w:color w:val="000000"/>
          <w:sz w:val="35"/>
        </w:rPr>
        <w:t>(Flaccianus)</w:t>
      </w:r>
      <w:r>
        <w:rPr>
          <w:rFonts w:ascii="宋体" w:eastAsia="宋体" w:hAnsi="宋体" w:cs="宋体"/>
          <w:color w:val="000000"/>
          <w:sz w:val="35"/>
        </w:rPr>
        <w:t>：奥古斯丁在本书卷</w:t>
      </w:r>
      <w:r>
        <w:rPr>
          <w:rFonts w:ascii="宋体" w:eastAsia="宋体" w:hAnsi="宋体" w:cs="宋体"/>
          <w:color w:val="000000"/>
          <w:sz w:val="35"/>
        </w:rPr>
        <w:t>18</w:t>
      </w:r>
      <w:r>
        <w:rPr>
          <w:rFonts w:ascii="宋体" w:eastAsia="宋体" w:hAnsi="宋体" w:cs="宋体"/>
          <w:color w:val="000000"/>
          <w:sz w:val="35"/>
        </w:rPr>
        <w:t>，章</w:t>
      </w:r>
      <w:r>
        <w:rPr>
          <w:rFonts w:ascii="宋体" w:eastAsia="宋体" w:hAnsi="宋体" w:cs="宋体"/>
          <w:color w:val="000000"/>
          <w:sz w:val="35"/>
        </w:rPr>
        <w:t>23</w:t>
      </w:r>
      <w:r>
        <w:rPr>
          <w:rFonts w:ascii="宋体" w:eastAsia="宋体" w:hAnsi="宋体" w:cs="宋体"/>
          <w:color w:val="000000"/>
          <w:sz w:val="35"/>
        </w:rPr>
        <w:t>处提到他是一位总督，但无其他资料来源。</w:t>
      </w:r>
    </w:p>
    <w:p w:rsidR="00874596" w:rsidRDefault="0001127C">
      <w:pPr>
        <w:wordWrap w:val="0"/>
        <w:spacing w:line="640" w:lineRule="atLeast"/>
        <w:ind w:left="720"/>
        <w:textAlignment w:val="baseline"/>
        <w:rPr>
          <w:sz w:val="35"/>
        </w:rPr>
      </w:pPr>
      <w:r>
        <w:rPr>
          <w:rFonts w:ascii="宋体" w:eastAsia="宋体" w:hAnsi="宋体" w:cs="宋体"/>
          <w:color w:val="000000"/>
          <w:sz w:val="35"/>
        </w:rPr>
        <w:t>840</w:t>
      </w:r>
    </w:p>
    <w:p w:rsidR="00874596" w:rsidRDefault="0001127C">
      <w:pPr>
        <w:wordWrap w:val="0"/>
        <w:spacing w:line="640" w:lineRule="atLeast"/>
        <w:textAlignment w:val="baseline"/>
        <w:rPr>
          <w:sz w:val="35"/>
        </w:rPr>
      </w:pPr>
      <w:r>
        <w:rPr>
          <w:rFonts w:ascii="宋体" w:eastAsia="宋体" w:hAnsi="宋体" w:cs="宋体"/>
          <w:color w:val="000000"/>
          <w:sz w:val="35"/>
        </w:rPr>
        <w:t>福罗拉</w:t>
      </w:r>
      <w:r>
        <w:rPr>
          <w:rFonts w:ascii="宋体" w:eastAsia="宋体" w:hAnsi="宋体" w:cs="宋体"/>
          <w:color w:val="000000"/>
          <w:sz w:val="35"/>
        </w:rPr>
        <w:t>(Flora)</w:t>
      </w:r>
      <w:r>
        <w:rPr>
          <w:rFonts w:ascii="宋体" w:eastAsia="宋体" w:hAnsi="宋体" w:cs="宋体"/>
          <w:color w:val="000000"/>
          <w:sz w:val="35"/>
        </w:rPr>
        <w:t>：罗马女神，主掌事物的青春期。</w:t>
      </w:r>
    </w:p>
    <w:p w:rsidR="00874596" w:rsidRDefault="0001127C">
      <w:pPr>
        <w:wordWrap w:val="0"/>
        <w:spacing w:line="640" w:lineRule="atLeast"/>
        <w:ind w:left="720"/>
        <w:textAlignment w:val="baseline"/>
        <w:rPr>
          <w:sz w:val="35"/>
        </w:rPr>
      </w:pPr>
      <w:r>
        <w:rPr>
          <w:rFonts w:ascii="宋体" w:eastAsia="宋体" w:hAnsi="宋体" w:cs="宋体"/>
          <w:color w:val="000000"/>
          <w:sz w:val="35"/>
        </w:rPr>
        <w:t>87,149</w:t>
      </w:r>
    </w:p>
    <w:p w:rsidR="00874596" w:rsidRDefault="0001127C">
      <w:pPr>
        <w:wordWrap w:val="0"/>
        <w:spacing w:line="640" w:lineRule="atLeast"/>
        <w:ind w:left="320" w:right="20" w:hanging="320"/>
        <w:textAlignment w:val="baseline"/>
        <w:rPr>
          <w:sz w:val="35"/>
        </w:rPr>
      </w:pPr>
      <w:r>
        <w:rPr>
          <w:rFonts w:ascii="宋体" w:eastAsia="宋体" w:hAnsi="宋体" w:cs="宋体"/>
          <w:color w:val="000000"/>
          <w:sz w:val="35"/>
        </w:rPr>
        <w:t>福罗伦提乌</w:t>
      </w:r>
      <w:r>
        <w:rPr>
          <w:rFonts w:ascii="宋体" w:eastAsia="宋体" w:hAnsi="宋体" w:cs="宋体"/>
          <w:color w:val="000000"/>
          <w:sz w:val="35"/>
        </w:rPr>
        <w:t>(Florentius)</w:t>
      </w:r>
      <w:r>
        <w:rPr>
          <w:rFonts w:ascii="宋体" w:eastAsia="宋体" w:hAnsi="宋体" w:cs="宋体"/>
          <w:color w:val="000000"/>
          <w:sz w:val="35"/>
        </w:rPr>
        <w:t>：希波的一位虔敬的穷人，奥古斯丁在本书卷</w:t>
      </w:r>
      <w:r>
        <w:rPr>
          <w:rFonts w:ascii="宋体" w:eastAsia="宋体" w:hAnsi="宋体" w:cs="宋体"/>
          <w:color w:val="000000"/>
          <w:sz w:val="35"/>
        </w:rPr>
        <w:t>22</w:t>
      </w:r>
      <w:r>
        <w:rPr>
          <w:rFonts w:ascii="宋体" w:eastAsia="宋体" w:hAnsi="宋体" w:cs="宋体"/>
          <w:color w:val="000000"/>
          <w:sz w:val="35"/>
        </w:rPr>
        <w:t>，章</w:t>
      </w:r>
      <w:r>
        <w:rPr>
          <w:rFonts w:ascii="宋体" w:eastAsia="宋体" w:hAnsi="宋体" w:cs="宋体"/>
          <w:color w:val="000000"/>
          <w:sz w:val="35"/>
        </w:rPr>
        <w:t>8</w:t>
      </w:r>
      <w:r>
        <w:rPr>
          <w:rFonts w:ascii="宋体" w:eastAsia="宋体" w:hAnsi="宋体" w:cs="宋体"/>
          <w:color w:val="000000"/>
          <w:sz w:val="35"/>
        </w:rPr>
        <w:t>处讲述了关于他的故事，无其他资料来源。</w:t>
      </w:r>
    </w:p>
    <w:p w:rsidR="00874596" w:rsidRDefault="0001127C">
      <w:pPr>
        <w:wordWrap w:val="0"/>
        <w:spacing w:line="640" w:lineRule="atLeast"/>
        <w:ind w:left="720"/>
        <w:textAlignment w:val="baseline"/>
        <w:rPr>
          <w:sz w:val="35"/>
        </w:rPr>
      </w:pPr>
      <w:r>
        <w:rPr>
          <w:rFonts w:ascii="宋体" w:eastAsia="宋体" w:hAnsi="宋体" w:cs="宋体"/>
          <w:color w:val="000000"/>
          <w:sz w:val="35"/>
        </w:rPr>
        <w:t>1107</w:t>
      </w:r>
    </w:p>
    <w:p w:rsidR="00874596" w:rsidRDefault="0001127C">
      <w:pPr>
        <w:wordWrap w:val="0"/>
        <w:spacing w:line="640" w:lineRule="atLeast"/>
        <w:textAlignment w:val="baseline"/>
        <w:rPr>
          <w:sz w:val="35"/>
        </w:rPr>
      </w:pPr>
      <w:r>
        <w:rPr>
          <w:rFonts w:ascii="宋体" w:eastAsia="宋体" w:hAnsi="宋体" w:cs="宋体"/>
          <w:color w:val="000000"/>
          <w:sz w:val="35"/>
        </w:rPr>
        <w:t>福尔库鲁斯</w:t>
      </w:r>
      <w:r>
        <w:rPr>
          <w:rFonts w:ascii="宋体" w:eastAsia="宋体" w:hAnsi="宋体" w:cs="宋体"/>
          <w:color w:val="000000"/>
          <w:sz w:val="35"/>
        </w:rPr>
        <w:t>(Forculus):</w:t>
      </w:r>
      <w:r>
        <w:rPr>
          <w:rFonts w:ascii="宋体" w:eastAsia="宋体" w:hAnsi="宋体" w:cs="宋体"/>
          <w:color w:val="000000"/>
          <w:sz w:val="35"/>
        </w:rPr>
        <w:t>罗马门神。</w:t>
      </w:r>
    </w:p>
    <w:p w:rsidR="00874596" w:rsidRDefault="0001127C">
      <w:pPr>
        <w:wordWrap w:val="0"/>
        <w:spacing w:line="640" w:lineRule="atLeast"/>
        <w:ind w:left="720"/>
        <w:textAlignment w:val="baseline"/>
        <w:rPr>
          <w:sz w:val="35"/>
        </w:rPr>
      </w:pPr>
      <w:r>
        <w:rPr>
          <w:rFonts w:ascii="宋体" w:eastAsia="宋体" w:hAnsi="宋体" w:cs="宋体"/>
          <w:color w:val="000000"/>
          <w:sz w:val="35"/>
        </w:rPr>
        <w:t>149,247</w:t>
      </w:r>
    </w:p>
    <w:p w:rsidR="00874596" w:rsidRDefault="0001127C">
      <w:pPr>
        <w:wordWrap w:val="0"/>
        <w:spacing w:line="460" w:lineRule="atLeast"/>
        <w:textAlignment w:val="baseline"/>
        <w:rPr>
          <w:sz w:val="34"/>
        </w:rPr>
      </w:pPr>
      <w:r>
        <w:rPr>
          <w:rFonts w:ascii="宋体" w:eastAsia="宋体" w:hAnsi="宋体" w:cs="宋体"/>
          <w:color w:val="000000"/>
          <w:sz w:val="34"/>
        </w:rPr>
        <w:t>福耳图那</w:t>
      </w:r>
      <w:r>
        <w:rPr>
          <w:rFonts w:ascii="宋体" w:eastAsia="宋体" w:hAnsi="宋体" w:cs="宋体"/>
          <w:color w:val="000000"/>
          <w:sz w:val="34"/>
        </w:rPr>
        <w:t>(Fortuna):</w:t>
      </w:r>
      <w:r>
        <w:rPr>
          <w:rFonts w:ascii="宋体" w:eastAsia="宋体" w:hAnsi="宋体" w:cs="宋体"/>
          <w:color w:val="000000"/>
          <w:sz w:val="34"/>
        </w:rPr>
        <w:t>罗马幸运女神。</w:t>
      </w:r>
    </w:p>
    <w:p w:rsidR="00874596" w:rsidRDefault="0001127C">
      <w:pPr>
        <w:wordWrap w:val="0"/>
        <w:spacing w:line="640" w:lineRule="atLeast"/>
        <w:ind w:left="720"/>
        <w:textAlignment w:val="baseline"/>
        <w:rPr>
          <w:sz w:val="35"/>
        </w:rPr>
      </w:pPr>
      <w:r>
        <w:rPr>
          <w:rFonts w:ascii="宋体" w:eastAsia="宋体" w:hAnsi="宋体" w:cs="宋体"/>
          <w:color w:val="000000"/>
          <w:sz w:val="35"/>
        </w:rPr>
        <w:t>154,155,161,162,237</w:t>
      </w:r>
    </w:p>
    <w:p w:rsidR="00874596" w:rsidRDefault="0001127C">
      <w:pPr>
        <w:wordWrap w:val="0"/>
        <w:spacing w:line="640" w:lineRule="atLeast"/>
        <w:textAlignment w:val="baseline"/>
        <w:rPr>
          <w:sz w:val="35"/>
        </w:rPr>
      </w:pPr>
      <w:r>
        <w:rPr>
          <w:rFonts w:ascii="宋体" w:eastAsia="宋体" w:hAnsi="宋体" w:cs="宋体"/>
          <w:color w:val="000000"/>
          <w:sz w:val="35"/>
        </w:rPr>
        <w:t>福鲁特斯卡</w:t>
      </w:r>
      <w:r>
        <w:rPr>
          <w:rFonts w:ascii="宋体" w:eastAsia="宋体" w:hAnsi="宋体" w:cs="宋体"/>
          <w:color w:val="000000"/>
          <w:sz w:val="35"/>
        </w:rPr>
        <w:t>(Frutesca):</w:t>
      </w:r>
      <w:r>
        <w:rPr>
          <w:rFonts w:ascii="宋体" w:eastAsia="宋体" w:hAnsi="宋体" w:cs="宋体"/>
          <w:color w:val="000000"/>
          <w:sz w:val="35"/>
        </w:rPr>
        <w:t>罗马女神。</w:t>
      </w:r>
    </w:p>
    <w:p w:rsidR="00874596" w:rsidRDefault="0001127C">
      <w:pPr>
        <w:wordWrap w:val="0"/>
        <w:spacing w:line="640" w:lineRule="atLeast"/>
        <w:ind w:left="720"/>
        <w:textAlignment w:val="baseline"/>
        <w:rPr>
          <w:sz w:val="35"/>
        </w:rPr>
      </w:pPr>
      <w:r>
        <w:rPr>
          <w:rFonts w:ascii="宋体" w:eastAsia="宋体" w:hAnsi="宋体" w:cs="宋体"/>
          <w:color w:val="000000"/>
          <w:sz w:val="35"/>
        </w:rPr>
        <w:t>164</w:t>
      </w:r>
    </w:p>
    <w:p w:rsidR="00874596" w:rsidRDefault="0001127C">
      <w:pPr>
        <w:wordWrap w:val="0"/>
        <w:spacing w:line="640" w:lineRule="atLeast"/>
        <w:textAlignment w:val="baseline"/>
        <w:rPr>
          <w:sz w:val="35"/>
        </w:rPr>
      </w:pPr>
      <w:r>
        <w:rPr>
          <w:rFonts w:ascii="宋体" w:eastAsia="宋体" w:hAnsi="宋体" w:cs="宋体"/>
          <w:color w:val="000000"/>
          <w:sz w:val="35"/>
        </w:rPr>
        <w:t>富尔戈利娅</w:t>
      </w:r>
      <w:r>
        <w:rPr>
          <w:rFonts w:ascii="宋体" w:eastAsia="宋体" w:hAnsi="宋体" w:cs="宋体"/>
          <w:color w:val="000000"/>
          <w:sz w:val="35"/>
        </w:rPr>
        <w:t>(Fulgoria):</w:t>
      </w:r>
      <w:r>
        <w:rPr>
          <w:rFonts w:ascii="宋体" w:eastAsia="宋体" w:hAnsi="宋体" w:cs="宋体"/>
          <w:color w:val="000000"/>
          <w:sz w:val="35"/>
        </w:rPr>
        <w:t>罗马女神。</w:t>
      </w:r>
    </w:p>
    <w:p w:rsidR="00874596" w:rsidRDefault="0001127C">
      <w:pPr>
        <w:wordWrap w:val="0"/>
        <w:spacing w:line="640" w:lineRule="atLeast"/>
        <w:ind w:left="720"/>
        <w:textAlignment w:val="baseline"/>
        <w:rPr>
          <w:sz w:val="35"/>
        </w:rPr>
      </w:pPr>
      <w:r>
        <w:rPr>
          <w:rFonts w:ascii="宋体" w:eastAsia="宋体" w:hAnsi="宋体" w:cs="宋体"/>
          <w:color w:val="000000"/>
          <w:sz w:val="35"/>
        </w:rPr>
        <w:t>258</w:t>
      </w:r>
    </w:p>
    <w:p w:rsidR="00874596" w:rsidRDefault="0001127C">
      <w:pPr>
        <w:wordWrap w:val="0"/>
        <w:spacing w:line="640" w:lineRule="atLeast"/>
        <w:ind w:left="360" w:hanging="360"/>
        <w:textAlignment w:val="baseline"/>
        <w:rPr>
          <w:sz w:val="35"/>
        </w:rPr>
      </w:pPr>
      <w:r>
        <w:rPr>
          <w:rFonts w:ascii="宋体" w:eastAsia="宋体" w:hAnsi="宋体" w:cs="宋体"/>
          <w:color w:val="000000"/>
          <w:sz w:val="35"/>
        </w:rPr>
        <w:t>盖乌斯</w:t>
      </w:r>
      <w:r>
        <w:rPr>
          <w:rFonts w:ascii="宋体" w:eastAsia="宋体" w:hAnsi="宋体" w:cs="宋体"/>
          <w:color w:val="000000"/>
          <w:sz w:val="35"/>
        </w:rPr>
        <w:t>·</w:t>
      </w:r>
      <w:r>
        <w:rPr>
          <w:rFonts w:ascii="宋体" w:eastAsia="宋体" w:hAnsi="宋体" w:cs="宋体"/>
          <w:color w:val="000000"/>
          <w:sz w:val="35"/>
        </w:rPr>
        <w:t>塞维留斯</w:t>
      </w:r>
      <w:r>
        <w:rPr>
          <w:rFonts w:ascii="宋体" w:eastAsia="宋体" w:hAnsi="宋体" w:cs="宋体"/>
          <w:color w:val="000000"/>
          <w:sz w:val="35"/>
        </w:rPr>
        <w:t xml:space="preserve">(Gaius </w:t>
      </w:r>
      <w:r>
        <w:rPr>
          <w:rFonts w:ascii="宋体" w:eastAsia="宋体" w:hAnsi="宋体" w:cs="宋体"/>
          <w:color w:val="000000"/>
          <w:sz w:val="35"/>
        </w:rPr>
        <w:t>Servilius):</w:t>
      </w:r>
      <w:r>
        <w:rPr>
          <w:rFonts w:ascii="宋体" w:eastAsia="宋体" w:hAnsi="宋体" w:cs="宋体"/>
          <w:color w:val="000000"/>
          <w:sz w:val="35"/>
        </w:rPr>
        <w:t>罗马政客卢西乌斯</w:t>
      </w:r>
      <w:r>
        <w:rPr>
          <w:rFonts w:ascii="宋体" w:eastAsia="宋体" w:hAnsi="宋体" w:cs="宋体"/>
          <w:color w:val="000000"/>
          <w:sz w:val="35"/>
        </w:rPr>
        <w:t>·</w:t>
      </w:r>
      <w:r>
        <w:rPr>
          <w:rFonts w:ascii="宋体" w:eastAsia="宋体" w:hAnsi="宋体" w:cs="宋体"/>
          <w:color w:val="000000"/>
          <w:sz w:val="35"/>
        </w:rPr>
        <w:t>萨图尼努斯</w:t>
      </w:r>
      <w:r>
        <w:rPr>
          <w:rFonts w:ascii="宋体" w:eastAsia="宋体" w:hAnsi="宋体" w:cs="宋体"/>
          <w:color w:val="000000"/>
          <w:sz w:val="35"/>
        </w:rPr>
        <w:t>(LuciusSaturninus)</w:t>
      </w:r>
      <w:r>
        <w:rPr>
          <w:rFonts w:ascii="宋体" w:eastAsia="宋体" w:hAnsi="宋体" w:cs="宋体"/>
          <w:color w:val="000000"/>
          <w:sz w:val="35"/>
        </w:rPr>
        <w:t>的朋友和同盟者。</w:t>
      </w:r>
    </w:p>
    <w:p w:rsidR="00874596" w:rsidRDefault="0001127C">
      <w:pPr>
        <w:wordWrap w:val="0"/>
        <w:spacing w:line="640" w:lineRule="atLeast"/>
        <w:ind w:left="720"/>
        <w:textAlignment w:val="baseline"/>
        <w:rPr>
          <w:sz w:val="35"/>
        </w:rPr>
      </w:pPr>
      <w:r>
        <w:rPr>
          <w:rFonts w:ascii="宋体" w:eastAsia="宋体" w:hAnsi="宋体" w:cs="宋体"/>
          <w:color w:val="000000"/>
          <w:sz w:val="35"/>
        </w:rPr>
        <w:t>132</w:t>
      </w:r>
    </w:p>
    <w:p w:rsidR="00874596" w:rsidRDefault="0001127C">
      <w:pPr>
        <w:wordWrap w:val="0"/>
        <w:spacing w:line="640" w:lineRule="atLeast"/>
        <w:textAlignment w:val="baseline"/>
        <w:rPr>
          <w:sz w:val="35"/>
        </w:rPr>
      </w:pPr>
      <w:r>
        <w:rPr>
          <w:rFonts w:ascii="宋体" w:eastAsia="宋体" w:hAnsi="宋体" w:cs="宋体"/>
          <w:color w:val="000000"/>
          <w:sz w:val="35"/>
        </w:rPr>
        <w:t>伽利</w:t>
      </w:r>
      <w:r>
        <w:rPr>
          <w:rFonts w:ascii="宋体" w:eastAsia="宋体" w:hAnsi="宋体" w:cs="宋体"/>
          <w:color w:val="000000"/>
          <w:sz w:val="35"/>
        </w:rPr>
        <w:t>(Galli):</w:t>
      </w:r>
      <w:r>
        <w:rPr>
          <w:rFonts w:ascii="宋体" w:eastAsia="宋体" w:hAnsi="宋体" w:cs="宋体"/>
          <w:color w:val="000000"/>
          <w:sz w:val="35"/>
        </w:rPr>
        <w:t>库柏勒的祭司</w:t>
      </w:r>
      <w:r>
        <w:rPr>
          <w:rFonts w:ascii="宋体" w:eastAsia="宋体" w:hAnsi="宋体" w:cs="宋体"/>
          <w:color w:val="000000"/>
          <w:sz w:val="35"/>
        </w:rPr>
        <w:t>,</w:t>
      </w:r>
      <w:r>
        <w:rPr>
          <w:rFonts w:ascii="宋体" w:eastAsia="宋体" w:hAnsi="宋体" w:cs="宋体"/>
          <w:color w:val="000000"/>
          <w:sz w:val="35"/>
        </w:rPr>
        <w:t>这个名称显然源于伽鲁斯河</w:t>
      </w:r>
      <w:r>
        <w:rPr>
          <w:rFonts w:ascii="宋体" w:eastAsia="宋体" w:hAnsi="宋体" w:cs="宋体"/>
          <w:color w:val="000000"/>
          <w:sz w:val="35"/>
        </w:rPr>
        <w:t>(River Gallus)</w:t>
      </w:r>
      <w:r>
        <w:rPr>
          <w:rFonts w:ascii="宋体" w:eastAsia="宋体" w:hAnsi="宋体" w:cs="宋体"/>
          <w:color w:val="000000"/>
          <w:sz w:val="35"/>
        </w:rPr>
        <w:t>。</w:t>
      </w:r>
    </w:p>
    <w:p w:rsidR="00874596" w:rsidRDefault="0001127C">
      <w:pPr>
        <w:wordWrap w:val="0"/>
        <w:spacing w:line="640" w:lineRule="atLeast"/>
        <w:ind w:left="720"/>
        <w:textAlignment w:val="baseline"/>
        <w:rPr>
          <w:sz w:val="35"/>
        </w:rPr>
        <w:sectPr w:rsidR="00874596">
          <w:headerReference w:type="default" r:id="rId2432"/>
          <w:footerReference w:type="default" r:id="rId2433"/>
          <w:pgSz w:w="16060" w:h="23020"/>
          <w:pgMar w:top="1760" w:right="1820" w:bottom="1760" w:left="1820" w:header="720" w:footer="720" w:gutter="0"/>
          <w:cols w:space="720"/>
        </w:sectPr>
      </w:pPr>
      <w:r>
        <w:rPr>
          <w:rFonts w:ascii="宋体" w:eastAsia="宋体" w:hAnsi="宋体" w:cs="宋体"/>
          <w:color w:val="000000"/>
          <w:sz w:val="35"/>
        </w:rPr>
        <w:t>249,291,293</w:t>
      </w:r>
    </w:p>
    <w:p w:rsidR="00874596" w:rsidRDefault="0001127C">
      <w:pPr>
        <w:wordWrap w:val="0"/>
        <w:spacing w:line="620" w:lineRule="atLeast"/>
        <w:ind w:right="260"/>
        <w:jc w:val="right"/>
        <w:textAlignment w:val="baseline"/>
        <w:rPr>
          <w:sz w:val="38"/>
        </w:rPr>
      </w:pPr>
      <w:r>
        <w:rPr>
          <w:rFonts w:ascii="楷体" w:eastAsia="楷体" w:hAnsi="楷体" w:cs="楷体"/>
          <w:color w:val="000000"/>
          <w:sz w:val="38"/>
          <w:u w:val="single"/>
        </w:rPr>
        <w:lastRenderedPageBreak/>
        <w:t xml:space="preserve">                          </w:t>
      </w:r>
      <w:r>
        <w:rPr>
          <w:rFonts w:ascii="楷体" w:eastAsia="楷体" w:hAnsi="楷体" w:cs="楷体"/>
          <w:color w:val="000000"/>
          <w:sz w:val="38"/>
          <w:u w:val="single"/>
        </w:rPr>
        <w:t>名</w:t>
      </w:r>
      <w:r>
        <w:rPr>
          <w:rFonts w:ascii="楷体" w:eastAsia="楷体" w:hAnsi="楷体" w:cs="楷体"/>
          <w:color w:val="000000"/>
          <w:sz w:val="38"/>
          <w:u w:val="single"/>
        </w:rPr>
        <w:t xml:space="preserve"> </w:t>
      </w:r>
      <w:r>
        <w:rPr>
          <w:rFonts w:ascii="楷体" w:eastAsia="楷体" w:hAnsi="楷体" w:cs="楷体"/>
          <w:color w:val="000000"/>
          <w:sz w:val="38"/>
          <w:u w:val="single"/>
        </w:rPr>
        <w:t>目</w:t>
      </w:r>
      <w:r>
        <w:rPr>
          <w:rFonts w:ascii="楷体" w:eastAsia="楷体" w:hAnsi="楷体" w:cs="楷体"/>
          <w:color w:val="000000"/>
          <w:sz w:val="38"/>
          <w:u w:val="single"/>
        </w:rPr>
        <w:t xml:space="preserve"> </w:t>
      </w:r>
      <w:r>
        <w:rPr>
          <w:rFonts w:ascii="楷体" w:eastAsia="楷体" w:hAnsi="楷体" w:cs="楷体"/>
          <w:color w:val="000000"/>
          <w:sz w:val="38"/>
          <w:u w:val="single"/>
        </w:rPr>
        <w:t>索</w:t>
      </w:r>
      <w:r>
        <w:rPr>
          <w:rFonts w:ascii="楷体" w:eastAsia="楷体" w:hAnsi="楷体" w:cs="楷体"/>
          <w:color w:val="000000"/>
          <w:sz w:val="38"/>
          <w:u w:val="single"/>
        </w:rPr>
        <w:t xml:space="preserve"> </w:t>
      </w:r>
      <w:r>
        <w:rPr>
          <w:rFonts w:ascii="楷体" w:eastAsia="楷体" w:hAnsi="楷体" w:cs="楷体"/>
          <w:color w:val="000000"/>
          <w:sz w:val="38"/>
          <w:u w:val="single"/>
        </w:rPr>
        <w:t>引</w:t>
      </w:r>
      <w:r>
        <w:rPr>
          <w:rFonts w:ascii="楷体" w:eastAsia="楷体" w:hAnsi="楷体" w:cs="楷体"/>
          <w:color w:val="000000"/>
          <w:sz w:val="38"/>
          <w:u w:val="single"/>
        </w:rPr>
        <w:t xml:space="preserve">                      1183</w:t>
      </w:r>
    </w:p>
    <w:p w:rsidR="00874596" w:rsidRDefault="0001127C">
      <w:pPr>
        <w:wordWrap w:val="0"/>
        <w:spacing w:before="380" w:line="640" w:lineRule="atLeast"/>
        <w:ind w:left="380" w:hanging="360"/>
        <w:textAlignment w:val="baseline"/>
        <w:rPr>
          <w:sz w:val="35"/>
        </w:rPr>
      </w:pPr>
      <w:r>
        <w:rPr>
          <w:rFonts w:ascii="宋体" w:eastAsia="宋体" w:hAnsi="宋体" w:cs="宋体"/>
          <w:color w:val="000000"/>
          <w:sz w:val="35"/>
        </w:rPr>
        <w:t>该尼墨得</w:t>
      </w:r>
      <w:r>
        <w:rPr>
          <w:rFonts w:ascii="宋体" w:eastAsia="宋体" w:hAnsi="宋体" w:cs="宋体"/>
          <w:color w:val="000000"/>
          <w:sz w:val="35"/>
        </w:rPr>
        <w:t>(Ganymede)</w:t>
      </w:r>
      <w:r>
        <w:rPr>
          <w:rFonts w:ascii="宋体" w:eastAsia="宋体" w:hAnsi="宋体" w:cs="宋体"/>
          <w:color w:val="000000"/>
          <w:sz w:val="35"/>
        </w:rPr>
        <w:t>：一位年轻美貌的特洛伊王子，相关事迹见荷马，《伊利亚特》</w:t>
      </w:r>
      <w:r>
        <w:rPr>
          <w:rFonts w:ascii="宋体" w:eastAsia="宋体" w:hAnsi="宋体" w:cs="宋体"/>
          <w:color w:val="000000"/>
          <w:sz w:val="35"/>
        </w:rPr>
        <w:t>,</w:t>
      </w:r>
      <w:r>
        <w:rPr>
          <w:rFonts w:ascii="宋体" w:eastAsia="宋体" w:hAnsi="宋体" w:cs="宋体"/>
          <w:color w:val="000000"/>
          <w:sz w:val="35"/>
        </w:rPr>
        <w:t>卷</w:t>
      </w:r>
      <w:r>
        <w:rPr>
          <w:rFonts w:ascii="宋体" w:eastAsia="宋体" w:hAnsi="宋体" w:cs="宋体"/>
          <w:color w:val="000000"/>
          <w:sz w:val="35"/>
        </w:rPr>
        <w:t>5,</w:t>
      </w:r>
      <w:r>
        <w:rPr>
          <w:rFonts w:ascii="宋体" w:eastAsia="宋体" w:hAnsi="宋体" w:cs="宋体"/>
          <w:color w:val="000000"/>
          <w:sz w:val="35"/>
        </w:rPr>
        <w:t>行</w:t>
      </w:r>
      <w:r>
        <w:rPr>
          <w:rFonts w:ascii="宋体" w:eastAsia="宋体" w:hAnsi="宋体" w:cs="宋体"/>
          <w:color w:val="000000"/>
          <w:sz w:val="35"/>
        </w:rPr>
        <w:t>265</w:t>
      </w:r>
      <w:r>
        <w:rPr>
          <w:rFonts w:ascii="宋体" w:eastAsia="宋体" w:hAnsi="宋体" w:cs="宋体"/>
          <w:color w:val="000000"/>
          <w:sz w:val="35"/>
        </w:rPr>
        <w:t>以下。</w:t>
      </w:r>
    </w:p>
    <w:p w:rsidR="00874596" w:rsidRDefault="0001127C">
      <w:pPr>
        <w:wordWrap w:val="0"/>
        <w:spacing w:line="640" w:lineRule="atLeast"/>
        <w:ind w:left="740"/>
        <w:textAlignment w:val="baseline"/>
        <w:rPr>
          <w:sz w:val="35"/>
        </w:rPr>
      </w:pPr>
      <w:r>
        <w:rPr>
          <w:rFonts w:ascii="宋体" w:eastAsia="宋体" w:hAnsi="宋体" w:cs="宋体"/>
          <w:color w:val="000000"/>
          <w:sz w:val="35"/>
        </w:rPr>
        <w:t>294,828</w:t>
      </w:r>
    </w:p>
    <w:p w:rsidR="00874596" w:rsidRDefault="0001127C">
      <w:pPr>
        <w:wordWrap w:val="0"/>
        <w:spacing w:line="640" w:lineRule="atLeast"/>
        <w:ind w:left="380" w:right="40" w:hanging="360"/>
        <w:textAlignment w:val="baseline"/>
        <w:rPr>
          <w:sz w:val="35"/>
        </w:rPr>
      </w:pPr>
      <w:r>
        <w:rPr>
          <w:rFonts w:ascii="宋体" w:eastAsia="宋体" w:hAnsi="宋体" w:cs="宋体"/>
          <w:color w:val="000000"/>
          <w:sz w:val="35"/>
        </w:rPr>
        <w:t>高登修斯</w:t>
      </w:r>
      <w:r>
        <w:rPr>
          <w:rFonts w:ascii="宋体" w:eastAsia="宋体" w:hAnsi="宋体" w:cs="宋体"/>
          <w:color w:val="000000"/>
          <w:sz w:val="35"/>
        </w:rPr>
        <w:t>(G</w:t>
      </w:r>
      <w:r>
        <w:rPr>
          <w:rFonts w:ascii="宋体" w:eastAsia="宋体" w:hAnsi="宋体" w:cs="宋体"/>
          <w:color w:val="000000"/>
          <w:sz w:val="35"/>
        </w:rPr>
        <w:t>audentius)</w:t>
      </w:r>
      <w:r>
        <w:rPr>
          <w:rFonts w:ascii="宋体" w:eastAsia="宋体" w:hAnsi="宋体" w:cs="宋体"/>
          <w:color w:val="000000"/>
          <w:sz w:val="35"/>
        </w:rPr>
        <w:t>：罗马帝国官员，除了本书卷</w:t>
      </w:r>
      <w:r>
        <w:rPr>
          <w:rFonts w:ascii="宋体" w:eastAsia="宋体" w:hAnsi="宋体" w:cs="宋体"/>
          <w:color w:val="000000"/>
          <w:sz w:val="35"/>
        </w:rPr>
        <w:t>18</w:t>
      </w:r>
      <w:r>
        <w:rPr>
          <w:rFonts w:ascii="宋体" w:eastAsia="宋体" w:hAnsi="宋体" w:cs="宋体"/>
          <w:color w:val="000000"/>
          <w:sz w:val="35"/>
        </w:rPr>
        <w:t>，章</w:t>
      </w:r>
      <w:r>
        <w:rPr>
          <w:rFonts w:ascii="宋体" w:eastAsia="宋体" w:hAnsi="宋体" w:cs="宋体"/>
          <w:color w:val="000000"/>
          <w:sz w:val="35"/>
        </w:rPr>
        <w:t>54</w:t>
      </w:r>
      <w:r>
        <w:rPr>
          <w:rFonts w:ascii="宋体" w:eastAsia="宋体" w:hAnsi="宋体" w:cs="宋体"/>
          <w:color w:val="000000"/>
          <w:sz w:val="35"/>
        </w:rPr>
        <w:t>处提及外，没有其他资料来源。</w:t>
      </w:r>
    </w:p>
    <w:p w:rsidR="00874596" w:rsidRDefault="0001127C">
      <w:pPr>
        <w:wordWrap w:val="0"/>
        <w:spacing w:line="640" w:lineRule="atLeast"/>
        <w:ind w:left="740"/>
        <w:textAlignment w:val="baseline"/>
        <w:rPr>
          <w:sz w:val="35"/>
        </w:rPr>
      </w:pPr>
      <w:r>
        <w:rPr>
          <w:rFonts w:ascii="宋体" w:eastAsia="宋体" w:hAnsi="宋体" w:cs="宋体"/>
          <w:color w:val="000000"/>
          <w:sz w:val="35"/>
        </w:rPr>
        <w:t>893</w:t>
      </w:r>
    </w:p>
    <w:p w:rsidR="00874596" w:rsidRDefault="0001127C">
      <w:pPr>
        <w:wordWrap w:val="0"/>
        <w:spacing w:line="640" w:lineRule="atLeast"/>
        <w:ind w:left="20"/>
        <w:textAlignment w:val="baseline"/>
        <w:rPr>
          <w:sz w:val="35"/>
        </w:rPr>
      </w:pPr>
      <w:r>
        <w:rPr>
          <w:rFonts w:ascii="宋体" w:eastAsia="宋体" w:hAnsi="宋体" w:cs="宋体"/>
          <w:color w:val="000000"/>
          <w:sz w:val="35"/>
        </w:rPr>
        <w:t>盖弥尼</w:t>
      </w:r>
      <w:r>
        <w:rPr>
          <w:rFonts w:ascii="宋体" w:eastAsia="宋体" w:hAnsi="宋体" w:cs="宋体"/>
          <w:color w:val="000000"/>
          <w:sz w:val="35"/>
        </w:rPr>
        <w:t>(Gemini)</w:t>
      </w:r>
      <w:r>
        <w:rPr>
          <w:rFonts w:ascii="宋体" w:eastAsia="宋体" w:hAnsi="宋体" w:cs="宋体"/>
          <w:color w:val="000000"/>
          <w:sz w:val="35"/>
        </w:rPr>
        <w:t>：公元</w:t>
      </w:r>
      <w:r>
        <w:rPr>
          <w:rFonts w:ascii="宋体" w:eastAsia="宋体" w:hAnsi="宋体" w:cs="宋体"/>
          <w:color w:val="000000"/>
          <w:sz w:val="35"/>
        </w:rPr>
        <w:t>29</w:t>
      </w:r>
      <w:r>
        <w:rPr>
          <w:rFonts w:ascii="宋体" w:eastAsia="宋体" w:hAnsi="宋体" w:cs="宋体"/>
          <w:color w:val="000000"/>
          <w:sz w:val="35"/>
        </w:rPr>
        <w:t>年的罗马执政官。</w:t>
      </w:r>
    </w:p>
    <w:p w:rsidR="00874596" w:rsidRDefault="0001127C">
      <w:pPr>
        <w:wordWrap w:val="0"/>
        <w:spacing w:line="640" w:lineRule="atLeast"/>
        <w:ind w:left="740"/>
        <w:textAlignment w:val="baseline"/>
        <w:rPr>
          <w:sz w:val="35"/>
        </w:rPr>
      </w:pPr>
      <w:r>
        <w:rPr>
          <w:rFonts w:ascii="宋体" w:eastAsia="宋体" w:hAnsi="宋体" w:cs="宋体"/>
          <w:color w:val="000000"/>
          <w:sz w:val="35"/>
        </w:rPr>
        <w:t>892</w:t>
      </w:r>
    </w:p>
    <w:p w:rsidR="00874596" w:rsidRDefault="0001127C">
      <w:pPr>
        <w:wordWrap w:val="0"/>
        <w:spacing w:line="640" w:lineRule="atLeast"/>
        <w:ind w:left="720" w:right="3160" w:hanging="700"/>
        <w:textAlignment w:val="baseline"/>
        <w:rPr>
          <w:sz w:val="35"/>
        </w:rPr>
      </w:pPr>
      <w:r>
        <w:rPr>
          <w:rFonts w:ascii="宋体" w:eastAsia="宋体" w:hAnsi="宋体" w:cs="宋体"/>
          <w:color w:val="000000"/>
          <w:sz w:val="35"/>
        </w:rPr>
        <w:t>格尼乌斯</w:t>
      </w:r>
      <w:r>
        <w:rPr>
          <w:rFonts w:ascii="宋体" w:eastAsia="宋体" w:hAnsi="宋体" w:cs="宋体"/>
          <w:color w:val="000000"/>
          <w:sz w:val="35"/>
        </w:rPr>
        <w:t>(Genius):</w:t>
      </w:r>
      <w:r>
        <w:rPr>
          <w:rFonts w:ascii="宋体" w:eastAsia="宋体" w:hAnsi="宋体" w:cs="宋体"/>
          <w:color w:val="000000"/>
          <w:sz w:val="35"/>
        </w:rPr>
        <w:t>罗马神祇</w:t>
      </w:r>
      <w:r>
        <w:rPr>
          <w:rFonts w:ascii="宋体" w:eastAsia="宋体" w:hAnsi="宋体" w:cs="宋体"/>
          <w:color w:val="000000"/>
          <w:sz w:val="35"/>
        </w:rPr>
        <w:t>,</w:t>
      </w:r>
      <w:r>
        <w:rPr>
          <w:rFonts w:ascii="宋体" w:eastAsia="宋体" w:hAnsi="宋体" w:cs="宋体"/>
          <w:color w:val="000000"/>
          <w:sz w:val="35"/>
        </w:rPr>
        <w:t>复数格尼</w:t>
      </w:r>
      <w:r>
        <w:rPr>
          <w:rFonts w:ascii="宋体" w:eastAsia="宋体" w:hAnsi="宋体" w:cs="宋体"/>
          <w:color w:val="000000"/>
          <w:sz w:val="35"/>
        </w:rPr>
        <w:t>(Genii),</w:t>
      </w:r>
      <w:r>
        <w:rPr>
          <w:rFonts w:ascii="宋体" w:eastAsia="宋体" w:hAnsi="宋体" w:cs="宋体"/>
          <w:color w:val="000000"/>
          <w:sz w:val="35"/>
        </w:rPr>
        <w:t>也指精灵。</w:t>
      </w:r>
      <w:r>
        <w:rPr>
          <w:rFonts w:ascii="宋体" w:eastAsia="宋体" w:hAnsi="宋体" w:cs="宋体"/>
          <w:color w:val="000000"/>
          <w:sz w:val="35"/>
        </w:rPr>
        <w:t>263,279,283,289</w:t>
      </w:r>
    </w:p>
    <w:p w:rsidR="00874596" w:rsidRDefault="0001127C">
      <w:pPr>
        <w:wordWrap w:val="0"/>
        <w:spacing w:line="640" w:lineRule="atLeast"/>
        <w:ind w:left="380" w:right="60" w:hanging="360"/>
        <w:textAlignment w:val="baseline"/>
        <w:rPr>
          <w:sz w:val="35"/>
        </w:rPr>
      </w:pPr>
      <w:r>
        <w:rPr>
          <w:rFonts w:ascii="宋体" w:eastAsia="宋体" w:hAnsi="宋体" w:cs="宋体"/>
          <w:color w:val="000000"/>
          <w:sz w:val="35"/>
        </w:rPr>
        <w:t>革尔瓦西乌</w:t>
      </w:r>
      <w:r>
        <w:rPr>
          <w:rFonts w:ascii="宋体" w:eastAsia="宋体" w:hAnsi="宋体" w:cs="宋体"/>
          <w:color w:val="000000"/>
          <w:sz w:val="35"/>
        </w:rPr>
        <w:t>(Gervasius):</w:t>
      </w:r>
      <w:r>
        <w:rPr>
          <w:rFonts w:ascii="宋体" w:eastAsia="宋体" w:hAnsi="宋体" w:cs="宋体"/>
          <w:color w:val="000000"/>
          <w:sz w:val="35"/>
        </w:rPr>
        <w:t>与普洛塔西乌</w:t>
      </w:r>
      <w:r>
        <w:rPr>
          <w:rFonts w:ascii="宋体" w:eastAsia="宋体" w:hAnsi="宋体" w:cs="宋体"/>
          <w:color w:val="000000"/>
          <w:sz w:val="35"/>
        </w:rPr>
        <w:t>(Protasius)</w:t>
      </w:r>
      <w:r>
        <w:rPr>
          <w:rFonts w:ascii="宋体" w:eastAsia="宋体" w:hAnsi="宋体" w:cs="宋体"/>
          <w:color w:val="000000"/>
          <w:sz w:val="35"/>
        </w:rPr>
        <w:t>是两兄弟</w:t>
      </w:r>
      <w:r>
        <w:rPr>
          <w:rFonts w:ascii="宋体" w:eastAsia="宋体" w:hAnsi="宋体" w:cs="宋体"/>
          <w:color w:val="000000"/>
          <w:sz w:val="35"/>
        </w:rPr>
        <w:t>,</w:t>
      </w:r>
      <w:r>
        <w:rPr>
          <w:rFonts w:ascii="宋体" w:eastAsia="宋体" w:hAnsi="宋体" w:cs="宋体"/>
          <w:color w:val="000000"/>
          <w:sz w:val="35"/>
        </w:rPr>
        <w:t>尼禄迫害教会时的大公教殉道士。</w:t>
      </w:r>
    </w:p>
    <w:p w:rsidR="00874596" w:rsidRDefault="0001127C">
      <w:pPr>
        <w:wordWrap w:val="0"/>
        <w:spacing w:line="640" w:lineRule="atLeast"/>
        <w:ind w:left="740"/>
        <w:textAlignment w:val="baseline"/>
        <w:rPr>
          <w:sz w:val="35"/>
        </w:rPr>
      </w:pPr>
      <w:r>
        <w:rPr>
          <w:rFonts w:ascii="宋体" w:eastAsia="宋体" w:hAnsi="宋体" w:cs="宋体"/>
          <w:color w:val="000000"/>
          <w:sz w:val="35"/>
        </w:rPr>
        <w:t>1101,1106</w:t>
      </w:r>
    </w:p>
    <w:p w:rsidR="00874596" w:rsidRDefault="0001127C">
      <w:pPr>
        <w:wordWrap w:val="0"/>
        <w:spacing w:line="640" w:lineRule="atLeast"/>
        <w:ind w:left="380" w:right="80" w:hanging="360"/>
        <w:textAlignment w:val="baseline"/>
        <w:rPr>
          <w:sz w:val="35"/>
        </w:rPr>
      </w:pPr>
      <w:r>
        <w:rPr>
          <w:rFonts w:ascii="宋体" w:eastAsia="宋体" w:hAnsi="宋体" w:cs="宋体"/>
          <w:color w:val="000000"/>
          <w:sz w:val="35"/>
        </w:rPr>
        <w:t>格奈乌斯</w:t>
      </w:r>
      <w:r>
        <w:rPr>
          <w:rFonts w:ascii="宋体" w:eastAsia="宋体" w:hAnsi="宋体" w:cs="宋体"/>
          <w:color w:val="000000"/>
          <w:sz w:val="35"/>
        </w:rPr>
        <w:t>·</w:t>
      </w:r>
      <w:r>
        <w:rPr>
          <w:rFonts w:ascii="宋体" w:eastAsia="宋体" w:hAnsi="宋体" w:cs="宋体"/>
          <w:color w:val="000000"/>
          <w:sz w:val="35"/>
        </w:rPr>
        <w:t>曼留斯</w:t>
      </w:r>
      <w:r>
        <w:rPr>
          <w:rFonts w:ascii="宋体" w:eastAsia="宋体" w:hAnsi="宋体" w:cs="宋体"/>
          <w:color w:val="000000"/>
          <w:sz w:val="35"/>
        </w:rPr>
        <w:t>(Gnaeus Manlius):</w:t>
      </w:r>
      <w:r>
        <w:rPr>
          <w:rFonts w:ascii="宋体" w:eastAsia="宋体" w:hAnsi="宋体" w:cs="宋体"/>
          <w:color w:val="000000"/>
          <w:sz w:val="35"/>
        </w:rPr>
        <w:t>罗马官员</w:t>
      </w:r>
      <w:r>
        <w:rPr>
          <w:rFonts w:ascii="宋体" w:eastAsia="宋体" w:hAnsi="宋体" w:cs="宋体"/>
          <w:color w:val="000000"/>
          <w:sz w:val="35"/>
        </w:rPr>
        <w:t>,</w:t>
      </w:r>
      <w:r>
        <w:rPr>
          <w:rFonts w:ascii="宋体" w:eastAsia="宋体" w:hAnsi="宋体" w:cs="宋体"/>
          <w:color w:val="000000"/>
          <w:sz w:val="35"/>
        </w:rPr>
        <w:t>公元前</w:t>
      </w:r>
      <w:r>
        <w:rPr>
          <w:rFonts w:ascii="宋体" w:eastAsia="宋体" w:hAnsi="宋体" w:cs="宋体"/>
          <w:color w:val="000000"/>
          <w:sz w:val="35"/>
        </w:rPr>
        <w:t xml:space="preserve"> 195</w:t>
      </w:r>
      <w:r>
        <w:rPr>
          <w:rFonts w:ascii="宋体" w:eastAsia="宋体" w:hAnsi="宋体" w:cs="宋体"/>
          <w:color w:val="000000"/>
          <w:sz w:val="35"/>
        </w:rPr>
        <w:t>年在西西里任执法官，公元前</w:t>
      </w:r>
      <w:r>
        <w:rPr>
          <w:rFonts w:ascii="宋体" w:eastAsia="宋体" w:hAnsi="宋体" w:cs="宋体"/>
          <w:color w:val="000000"/>
          <w:sz w:val="35"/>
        </w:rPr>
        <w:t>189</w:t>
      </w:r>
      <w:r>
        <w:rPr>
          <w:rFonts w:ascii="宋体" w:eastAsia="宋体" w:hAnsi="宋体" w:cs="宋体"/>
          <w:color w:val="000000"/>
          <w:sz w:val="35"/>
        </w:rPr>
        <w:t>年任总督。</w:t>
      </w:r>
    </w:p>
    <w:p w:rsidR="00874596" w:rsidRDefault="0001127C">
      <w:pPr>
        <w:wordWrap w:val="0"/>
        <w:spacing w:line="640" w:lineRule="atLeast"/>
        <w:ind w:left="740"/>
        <w:textAlignment w:val="baseline"/>
        <w:rPr>
          <w:sz w:val="35"/>
        </w:rPr>
      </w:pPr>
      <w:r>
        <w:rPr>
          <w:rFonts w:ascii="宋体" w:eastAsia="宋体" w:hAnsi="宋体" w:cs="宋体"/>
          <w:color w:val="000000"/>
          <w:sz w:val="35"/>
        </w:rPr>
        <w:t>127</w:t>
      </w:r>
    </w:p>
    <w:p w:rsidR="00874596" w:rsidRDefault="0001127C">
      <w:pPr>
        <w:wordWrap w:val="0"/>
        <w:spacing w:line="640" w:lineRule="atLeast"/>
        <w:ind w:left="380" w:right="60" w:hanging="360"/>
        <w:textAlignment w:val="baseline"/>
        <w:rPr>
          <w:sz w:val="35"/>
        </w:rPr>
      </w:pPr>
      <w:r>
        <w:rPr>
          <w:rFonts w:ascii="宋体" w:eastAsia="宋体" w:hAnsi="宋体" w:cs="宋体"/>
          <w:color w:val="000000"/>
          <w:sz w:val="35"/>
        </w:rPr>
        <w:t>格奈乌斯</w:t>
      </w:r>
      <w:r>
        <w:rPr>
          <w:rFonts w:ascii="宋体" w:eastAsia="宋体" w:hAnsi="宋体" w:cs="宋体"/>
          <w:color w:val="000000"/>
          <w:sz w:val="35"/>
        </w:rPr>
        <w:t>·</w:t>
      </w:r>
      <w:r>
        <w:rPr>
          <w:rFonts w:ascii="宋体" w:eastAsia="宋体" w:hAnsi="宋体" w:cs="宋体"/>
          <w:color w:val="000000"/>
          <w:sz w:val="35"/>
        </w:rPr>
        <w:t>屋大维</w:t>
      </w:r>
      <w:r>
        <w:rPr>
          <w:rFonts w:ascii="宋体" w:eastAsia="宋体" w:hAnsi="宋体" w:cs="宋体"/>
          <w:color w:val="000000"/>
          <w:sz w:val="35"/>
        </w:rPr>
        <w:t>(Gnaeus Octavius):</w:t>
      </w:r>
      <w:r>
        <w:rPr>
          <w:rFonts w:ascii="宋体" w:eastAsia="宋体" w:hAnsi="宋体" w:cs="宋体"/>
          <w:color w:val="000000"/>
          <w:sz w:val="35"/>
        </w:rPr>
        <w:t>苏拉的支持者</w:t>
      </w:r>
      <w:r>
        <w:rPr>
          <w:rFonts w:ascii="宋体" w:eastAsia="宋体" w:hAnsi="宋体" w:cs="宋体"/>
          <w:color w:val="000000"/>
          <w:sz w:val="35"/>
        </w:rPr>
        <w:t>,</w:t>
      </w:r>
      <w:r>
        <w:rPr>
          <w:rFonts w:ascii="宋体" w:eastAsia="宋体" w:hAnsi="宋体" w:cs="宋体"/>
          <w:color w:val="000000"/>
          <w:sz w:val="35"/>
        </w:rPr>
        <w:t>公元前</w:t>
      </w:r>
      <w:r>
        <w:rPr>
          <w:rFonts w:ascii="宋体" w:eastAsia="宋体" w:hAnsi="宋体" w:cs="宋体"/>
          <w:color w:val="000000"/>
          <w:sz w:val="35"/>
        </w:rPr>
        <w:t xml:space="preserve">87 </w:t>
      </w:r>
      <w:r>
        <w:rPr>
          <w:rFonts w:ascii="宋体" w:eastAsia="宋体" w:hAnsi="宋体" w:cs="宋体"/>
          <w:color w:val="000000"/>
          <w:sz w:val="35"/>
        </w:rPr>
        <w:t>年任罗马执政官。</w:t>
      </w:r>
    </w:p>
    <w:p w:rsidR="00874596" w:rsidRDefault="0001127C">
      <w:pPr>
        <w:wordWrap w:val="0"/>
        <w:spacing w:line="640" w:lineRule="atLeast"/>
        <w:ind w:left="320" w:right="100" w:hanging="300"/>
        <w:textAlignment w:val="baseline"/>
        <w:rPr>
          <w:sz w:val="35"/>
        </w:rPr>
      </w:pPr>
      <w:r>
        <w:rPr>
          <w:rFonts w:ascii="宋体" w:eastAsia="宋体" w:hAnsi="宋体" w:cs="宋体"/>
          <w:color w:val="000000"/>
          <w:sz w:val="35"/>
        </w:rPr>
        <w:t>戈耳工</w:t>
      </w:r>
      <w:r>
        <w:rPr>
          <w:rFonts w:ascii="宋体" w:eastAsia="宋体" w:hAnsi="宋体" w:cs="宋体"/>
          <w:color w:val="000000"/>
          <w:sz w:val="35"/>
        </w:rPr>
        <w:t>(Gorgon)</w:t>
      </w:r>
      <w:r>
        <w:rPr>
          <w:rFonts w:ascii="宋体" w:eastAsia="宋体" w:hAnsi="宋体" w:cs="宋体"/>
          <w:color w:val="000000"/>
          <w:sz w:val="35"/>
        </w:rPr>
        <w:t>：希腊神话人物，福耳库斯与刻托所生的三个女儿。她们的头发都是毒蛇，嘴里长有野猪的尖牙，身上还长有翅膀。三人中最小的墨杜萨最危险，任何人只要看到她的脸就会变成石头。她后来被珀耳修斯杀死。</w:t>
      </w:r>
    </w:p>
    <w:p w:rsidR="00874596" w:rsidRDefault="0001127C">
      <w:pPr>
        <w:wordWrap w:val="0"/>
        <w:spacing w:line="640" w:lineRule="atLeast"/>
        <w:ind w:left="740"/>
        <w:textAlignment w:val="baseline"/>
        <w:rPr>
          <w:sz w:val="35"/>
        </w:rPr>
      </w:pPr>
      <w:r>
        <w:rPr>
          <w:rFonts w:ascii="宋体" w:eastAsia="宋体" w:hAnsi="宋体" w:cs="宋体"/>
          <w:color w:val="000000"/>
          <w:sz w:val="35"/>
        </w:rPr>
        <w:t>828</w:t>
      </w:r>
    </w:p>
    <w:p w:rsidR="00874596" w:rsidRDefault="0001127C">
      <w:pPr>
        <w:wordWrap w:val="0"/>
        <w:spacing w:line="640" w:lineRule="atLeast"/>
        <w:ind w:left="380" w:right="80" w:hanging="360"/>
        <w:textAlignment w:val="baseline"/>
        <w:rPr>
          <w:sz w:val="35"/>
        </w:rPr>
      </w:pPr>
      <w:r>
        <w:rPr>
          <w:rFonts w:ascii="宋体" w:eastAsia="宋体" w:hAnsi="宋体" w:cs="宋体"/>
          <w:color w:val="000000"/>
          <w:sz w:val="35"/>
        </w:rPr>
        <w:t>革拉古兄弟</w:t>
      </w:r>
      <w:r>
        <w:rPr>
          <w:rFonts w:ascii="宋体" w:eastAsia="宋体" w:hAnsi="宋体" w:cs="宋体"/>
          <w:color w:val="000000"/>
          <w:sz w:val="35"/>
        </w:rPr>
        <w:t>(Gracchi)</w:t>
      </w:r>
      <w:r>
        <w:rPr>
          <w:rFonts w:ascii="宋体" w:eastAsia="宋体" w:hAnsi="宋体" w:cs="宋体"/>
          <w:color w:val="000000"/>
          <w:sz w:val="35"/>
        </w:rPr>
        <w:t>：罗马政治家和改革家，哥哥提比略</w:t>
      </w:r>
      <w:r>
        <w:rPr>
          <w:rFonts w:ascii="宋体" w:eastAsia="宋体" w:hAnsi="宋体" w:cs="宋体"/>
          <w:color w:val="000000"/>
          <w:sz w:val="35"/>
        </w:rPr>
        <w:t>·</w:t>
      </w:r>
      <w:r>
        <w:rPr>
          <w:rFonts w:ascii="宋体" w:eastAsia="宋体" w:hAnsi="宋体" w:cs="宋体"/>
          <w:color w:val="000000"/>
          <w:sz w:val="35"/>
        </w:rPr>
        <w:t>塞普洛尼乌</w:t>
      </w:r>
      <w:r>
        <w:rPr>
          <w:rFonts w:ascii="宋体" w:eastAsia="宋体" w:hAnsi="宋体" w:cs="宋体"/>
          <w:color w:val="000000"/>
          <w:sz w:val="35"/>
        </w:rPr>
        <w:t>·</w:t>
      </w:r>
      <w:r>
        <w:rPr>
          <w:rFonts w:ascii="宋体" w:eastAsia="宋体" w:hAnsi="宋体" w:cs="宋体"/>
          <w:color w:val="000000"/>
          <w:sz w:val="35"/>
        </w:rPr>
        <w:t>革拉古</w:t>
      </w:r>
      <w:r>
        <w:rPr>
          <w:rFonts w:ascii="宋体" w:eastAsia="宋体" w:hAnsi="宋体" w:cs="宋体"/>
          <w:color w:val="000000"/>
          <w:sz w:val="35"/>
        </w:rPr>
        <w:t>(Tiberius Sempronius Gracchus),</w:t>
      </w:r>
      <w:r>
        <w:rPr>
          <w:rFonts w:ascii="宋体" w:eastAsia="宋体" w:hAnsi="宋体" w:cs="宋体"/>
          <w:color w:val="000000"/>
          <w:sz w:val="35"/>
        </w:rPr>
        <w:t>弟弟盖乌斯</w:t>
      </w:r>
      <w:r>
        <w:rPr>
          <w:rFonts w:ascii="宋体" w:eastAsia="宋体" w:hAnsi="宋体" w:cs="宋体"/>
          <w:color w:val="000000"/>
          <w:sz w:val="35"/>
        </w:rPr>
        <w:t>·</w:t>
      </w:r>
      <w:r>
        <w:rPr>
          <w:rFonts w:ascii="宋体" w:eastAsia="宋体" w:hAnsi="宋体" w:cs="宋体"/>
          <w:color w:val="000000"/>
          <w:sz w:val="35"/>
        </w:rPr>
        <w:t>塞普洛尼乌</w:t>
      </w:r>
      <w:r>
        <w:rPr>
          <w:rFonts w:ascii="宋体" w:eastAsia="宋体" w:hAnsi="宋体" w:cs="宋体"/>
          <w:color w:val="000000"/>
          <w:sz w:val="35"/>
        </w:rPr>
        <w:t>·</w:t>
      </w:r>
      <w:r>
        <w:rPr>
          <w:rFonts w:ascii="宋体" w:eastAsia="宋体" w:hAnsi="宋体" w:cs="宋体"/>
          <w:color w:val="000000"/>
          <w:sz w:val="35"/>
        </w:rPr>
        <w:t>革拉古</w:t>
      </w:r>
      <w:r>
        <w:rPr>
          <w:rFonts w:ascii="宋体" w:eastAsia="宋体" w:hAnsi="宋体" w:cs="宋体"/>
          <w:color w:val="000000"/>
          <w:sz w:val="35"/>
        </w:rPr>
        <w:t>(GaiusSemproni</w:t>
      </w:r>
      <w:r>
        <w:rPr>
          <w:rFonts w:ascii="宋体" w:eastAsia="宋体" w:hAnsi="宋体" w:cs="宋体"/>
          <w:color w:val="000000"/>
          <w:sz w:val="35"/>
        </w:rPr>
        <w:t>us Gracchus)</w:t>
      </w:r>
      <w:r>
        <w:rPr>
          <w:rFonts w:ascii="宋体" w:eastAsia="宋体" w:hAnsi="宋体" w:cs="宋体"/>
          <w:color w:val="000000"/>
          <w:sz w:val="35"/>
        </w:rPr>
        <w:t>。</w:t>
      </w:r>
    </w:p>
    <w:p w:rsidR="00874596" w:rsidRDefault="0001127C">
      <w:pPr>
        <w:wordWrap w:val="0"/>
        <w:spacing w:line="640" w:lineRule="atLeast"/>
        <w:ind w:left="380" w:right="80" w:hanging="360"/>
        <w:textAlignment w:val="baseline"/>
        <w:rPr>
          <w:sz w:val="35"/>
        </w:rPr>
      </w:pPr>
      <w:r>
        <w:rPr>
          <w:rFonts w:ascii="宋体" w:eastAsia="宋体" w:hAnsi="宋体" w:cs="宋体"/>
          <w:color w:val="000000"/>
          <w:sz w:val="35"/>
        </w:rPr>
        <w:t>革拉提安</w:t>
      </w:r>
      <w:r>
        <w:rPr>
          <w:rFonts w:ascii="宋体" w:eastAsia="宋体" w:hAnsi="宋体" w:cs="宋体"/>
          <w:color w:val="000000"/>
          <w:sz w:val="35"/>
        </w:rPr>
        <w:t>(Gratian):</w:t>
      </w:r>
      <w:r>
        <w:rPr>
          <w:rFonts w:ascii="宋体" w:eastAsia="宋体" w:hAnsi="宋体" w:cs="宋体"/>
          <w:color w:val="000000"/>
          <w:sz w:val="35"/>
        </w:rPr>
        <w:t>全名弗拉维乌</w:t>
      </w:r>
      <w:r>
        <w:rPr>
          <w:rFonts w:ascii="宋体" w:eastAsia="宋体" w:hAnsi="宋体" w:cs="宋体"/>
          <w:color w:val="000000"/>
          <w:sz w:val="35"/>
        </w:rPr>
        <w:t>·</w:t>
      </w:r>
      <w:r>
        <w:rPr>
          <w:rFonts w:ascii="宋体" w:eastAsia="宋体" w:hAnsi="宋体" w:cs="宋体"/>
          <w:color w:val="000000"/>
          <w:sz w:val="35"/>
        </w:rPr>
        <w:t>革拉提安</w:t>
      </w:r>
      <w:r>
        <w:rPr>
          <w:rFonts w:ascii="宋体" w:eastAsia="宋体" w:hAnsi="宋体" w:cs="宋体"/>
          <w:color w:val="000000"/>
          <w:sz w:val="35"/>
        </w:rPr>
        <w:t>(Flavius Gratianus),</w:t>
      </w:r>
      <w:r>
        <w:rPr>
          <w:rFonts w:ascii="宋体" w:eastAsia="宋体" w:hAnsi="宋体" w:cs="宋体"/>
          <w:color w:val="000000"/>
          <w:sz w:val="35"/>
        </w:rPr>
        <w:t>罗马帝国分为东西两部分后西罗马皇帝</w:t>
      </w:r>
      <w:r>
        <w:rPr>
          <w:rFonts w:ascii="宋体" w:eastAsia="宋体" w:hAnsi="宋体" w:cs="宋体"/>
          <w:color w:val="000000"/>
          <w:sz w:val="35"/>
        </w:rPr>
        <w:t>(367—383)</w:t>
      </w:r>
      <w:r>
        <w:rPr>
          <w:rFonts w:ascii="宋体" w:eastAsia="宋体" w:hAnsi="宋体" w:cs="宋体"/>
          <w:color w:val="000000"/>
          <w:sz w:val="35"/>
        </w:rPr>
        <w:t>。</w:t>
      </w:r>
    </w:p>
    <w:p w:rsidR="00874596" w:rsidRDefault="0001127C">
      <w:pPr>
        <w:wordWrap w:val="0"/>
        <w:spacing w:line="640" w:lineRule="atLeast"/>
        <w:ind w:left="740"/>
        <w:textAlignment w:val="baseline"/>
        <w:rPr>
          <w:sz w:val="35"/>
        </w:rPr>
      </w:pPr>
      <w:r>
        <w:rPr>
          <w:rFonts w:ascii="宋体" w:eastAsia="宋体" w:hAnsi="宋体" w:cs="宋体"/>
          <w:color w:val="000000"/>
          <w:sz w:val="35"/>
        </w:rPr>
        <w:t>228,229</w:t>
      </w:r>
    </w:p>
    <w:p w:rsidR="00874596" w:rsidRDefault="0001127C">
      <w:pPr>
        <w:wordWrap w:val="0"/>
        <w:spacing w:line="640" w:lineRule="atLeast"/>
        <w:ind w:left="20"/>
        <w:textAlignment w:val="baseline"/>
        <w:rPr>
          <w:sz w:val="35"/>
        </w:rPr>
        <w:sectPr w:rsidR="00874596">
          <w:headerReference w:type="default" r:id="rId2434"/>
          <w:footerReference w:type="default" r:id="rId2435"/>
          <w:pgSz w:w="16060" w:h="23020"/>
          <w:pgMar w:top="1800" w:right="1800" w:bottom="1800" w:left="1800" w:header="720" w:footer="720" w:gutter="0"/>
          <w:cols w:space="720"/>
        </w:sectPr>
      </w:pPr>
      <w:r>
        <w:rPr>
          <w:rFonts w:ascii="宋体" w:eastAsia="宋体" w:hAnsi="宋体" w:cs="宋体"/>
          <w:color w:val="000000"/>
          <w:sz w:val="35"/>
        </w:rPr>
        <w:t>古洛苏</w:t>
      </w:r>
      <w:r>
        <w:rPr>
          <w:rFonts w:ascii="宋体" w:eastAsia="宋体" w:hAnsi="宋体" w:cs="宋体"/>
          <w:color w:val="000000"/>
          <w:sz w:val="35"/>
        </w:rPr>
        <w:t>(Gulosus)</w:t>
      </w:r>
      <w:r>
        <w:rPr>
          <w:rFonts w:ascii="宋体" w:eastAsia="宋体" w:hAnsi="宋体" w:cs="宋体"/>
          <w:color w:val="000000"/>
          <w:sz w:val="35"/>
        </w:rPr>
        <w:t>：迦太基教会的一位监事。本书卷</w:t>
      </w:r>
      <w:r>
        <w:rPr>
          <w:rFonts w:ascii="宋体" w:eastAsia="宋体" w:hAnsi="宋体" w:cs="宋体"/>
          <w:color w:val="000000"/>
          <w:sz w:val="35"/>
        </w:rPr>
        <w:t>22</w:t>
      </w:r>
      <w:r>
        <w:rPr>
          <w:rFonts w:ascii="宋体" w:eastAsia="宋体" w:hAnsi="宋体" w:cs="宋体"/>
          <w:color w:val="000000"/>
          <w:sz w:val="35"/>
        </w:rPr>
        <w:t>，章</w:t>
      </w:r>
      <w:r>
        <w:rPr>
          <w:rFonts w:ascii="宋体" w:eastAsia="宋体" w:hAnsi="宋体" w:cs="宋体"/>
          <w:color w:val="000000"/>
          <w:sz w:val="35"/>
        </w:rPr>
        <w:t>8</w:t>
      </w:r>
      <w:r>
        <w:rPr>
          <w:rFonts w:ascii="宋体" w:eastAsia="宋体" w:hAnsi="宋体" w:cs="宋体"/>
          <w:color w:val="000000"/>
          <w:sz w:val="35"/>
        </w:rPr>
        <w:t>处提到。</w:t>
      </w:r>
    </w:p>
    <w:p w:rsidR="00874596" w:rsidRDefault="0001127C">
      <w:pPr>
        <w:wordWrap w:val="0"/>
        <w:spacing w:line="640" w:lineRule="atLeast"/>
        <w:ind w:left="100"/>
        <w:textAlignment w:val="baseline"/>
        <w:rPr>
          <w:sz w:val="35"/>
        </w:rPr>
      </w:pPr>
      <w:r>
        <w:rPr>
          <w:rFonts w:ascii="宋体" w:eastAsia="宋体" w:hAnsi="宋体" w:cs="宋体"/>
          <w:color w:val="000000"/>
          <w:sz w:val="35"/>
          <w:u w:val="single"/>
        </w:rPr>
        <w:lastRenderedPageBreak/>
        <w:t xml:space="preserve">1184                       </w:t>
      </w:r>
      <w:r>
        <w:rPr>
          <w:rFonts w:ascii="宋体" w:eastAsia="宋体" w:hAnsi="宋体" w:cs="宋体"/>
          <w:color w:val="000000"/>
          <w:sz w:val="35"/>
          <w:u w:val="single"/>
        </w:rPr>
        <w:t>上</w:t>
      </w:r>
      <w:r>
        <w:rPr>
          <w:rFonts w:ascii="宋体" w:eastAsia="宋体" w:hAnsi="宋体" w:cs="宋体"/>
          <w:color w:val="000000"/>
          <w:sz w:val="35"/>
          <w:u w:val="single"/>
        </w:rPr>
        <w:t xml:space="preserve"> </w:t>
      </w:r>
      <w:r>
        <w:rPr>
          <w:rFonts w:ascii="宋体" w:eastAsia="宋体" w:hAnsi="宋体" w:cs="宋体"/>
          <w:color w:val="000000"/>
          <w:sz w:val="35"/>
          <w:u w:val="single"/>
        </w:rPr>
        <w:t>帝</w:t>
      </w:r>
      <w:r>
        <w:rPr>
          <w:rFonts w:ascii="宋体" w:eastAsia="宋体" w:hAnsi="宋体" w:cs="宋体"/>
          <w:color w:val="000000"/>
          <w:sz w:val="35"/>
          <w:u w:val="single"/>
        </w:rPr>
        <w:t xml:space="preserve"> </w:t>
      </w:r>
      <w:r>
        <w:rPr>
          <w:rFonts w:ascii="宋体" w:eastAsia="宋体" w:hAnsi="宋体" w:cs="宋体"/>
          <w:color w:val="000000"/>
          <w:sz w:val="35"/>
          <w:u w:val="single"/>
        </w:rPr>
        <w:t>之</w:t>
      </w:r>
      <w:r>
        <w:rPr>
          <w:rFonts w:ascii="宋体" w:eastAsia="宋体" w:hAnsi="宋体" w:cs="宋体"/>
          <w:color w:val="000000"/>
          <w:sz w:val="35"/>
          <w:u w:val="single"/>
        </w:rPr>
        <w:t xml:space="preserve"> </w:t>
      </w:r>
      <w:r>
        <w:rPr>
          <w:rFonts w:ascii="宋体" w:eastAsia="宋体" w:hAnsi="宋体" w:cs="宋体"/>
          <w:color w:val="000000"/>
          <w:sz w:val="35"/>
          <w:u w:val="single"/>
        </w:rPr>
        <w:t>城</w:t>
      </w:r>
      <w:r>
        <w:rPr>
          <w:rFonts w:ascii="宋体" w:eastAsia="宋体" w:hAnsi="宋体" w:cs="宋体"/>
          <w:color w:val="000000"/>
          <w:sz w:val="35"/>
          <w:u w:val="single"/>
        </w:rPr>
        <w:t xml:space="preserve">                            </w:t>
      </w:r>
    </w:p>
    <w:p w:rsidR="00874596" w:rsidRDefault="0001127C">
      <w:pPr>
        <w:wordWrap w:val="0"/>
        <w:spacing w:before="480" w:line="640" w:lineRule="atLeast"/>
        <w:ind w:left="820"/>
        <w:textAlignment w:val="baseline"/>
        <w:rPr>
          <w:sz w:val="35"/>
        </w:rPr>
      </w:pPr>
      <w:r>
        <w:rPr>
          <w:rFonts w:ascii="宋体" w:eastAsia="宋体" w:hAnsi="宋体" w:cs="宋体"/>
          <w:color w:val="000000"/>
          <w:sz w:val="35"/>
        </w:rPr>
        <w:t>1102</w:t>
      </w:r>
    </w:p>
    <w:p w:rsidR="00874596" w:rsidRDefault="0001127C">
      <w:pPr>
        <w:wordWrap w:val="0"/>
        <w:spacing w:line="640" w:lineRule="atLeast"/>
        <w:ind w:left="460" w:right="20" w:hanging="360"/>
        <w:textAlignment w:val="baseline"/>
        <w:rPr>
          <w:sz w:val="35"/>
        </w:rPr>
      </w:pPr>
      <w:r>
        <w:rPr>
          <w:rFonts w:ascii="宋体" w:eastAsia="宋体" w:hAnsi="宋体" w:cs="宋体"/>
          <w:color w:val="000000"/>
          <w:sz w:val="35"/>
        </w:rPr>
        <w:t>哈德良</w:t>
      </w:r>
      <w:r>
        <w:rPr>
          <w:rFonts w:ascii="宋体" w:eastAsia="宋体" w:hAnsi="宋体" w:cs="宋体"/>
          <w:color w:val="000000"/>
          <w:sz w:val="35"/>
        </w:rPr>
        <w:t>(Hadrian):</w:t>
      </w:r>
      <w:r>
        <w:rPr>
          <w:rFonts w:ascii="宋体" w:eastAsia="宋体" w:hAnsi="宋体" w:cs="宋体"/>
          <w:color w:val="000000"/>
          <w:sz w:val="35"/>
        </w:rPr>
        <w:t>罗马皇帝</w:t>
      </w:r>
      <w:r>
        <w:rPr>
          <w:rFonts w:ascii="宋体" w:eastAsia="宋体" w:hAnsi="宋体" w:cs="宋体"/>
          <w:color w:val="000000"/>
          <w:sz w:val="35"/>
        </w:rPr>
        <w:t>(117—138),</w:t>
      </w:r>
      <w:r>
        <w:rPr>
          <w:rFonts w:ascii="宋体" w:eastAsia="宋体" w:hAnsi="宋体" w:cs="宋体"/>
          <w:color w:val="000000"/>
          <w:sz w:val="35"/>
        </w:rPr>
        <w:t>全名浦伯利乌</w:t>
      </w:r>
      <w:r>
        <w:rPr>
          <w:rFonts w:ascii="宋体" w:eastAsia="宋体" w:hAnsi="宋体" w:cs="宋体"/>
          <w:color w:val="000000"/>
          <w:sz w:val="35"/>
        </w:rPr>
        <w:t>·</w:t>
      </w:r>
      <w:r>
        <w:rPr>
          <w:rFonts w:ascii="宋体" w:eastAsia="宋体" w:hAnsi="宋体" w:cs="宋体"/>
          <w:color w:val="000000"/>
          <w:sz w:val="35"/>
        </w:rPr>
        <w:t>埃利乌斯</w:t>
      </w:r>
      <w:r>
        <w:rPr>
          <w:rFonts w:ascii="宋体" w:eastAsia="宋体" w:hAnsi="宋体" w:cs="宋体"/>
          <w:color w:val="000000"/>
          <w:sz w:val="35"/>
        </w:rPr>
        <w:t>·</w:t>
      </w:r>
      <w:r>
        <w:rPr>
          <w:rFonts w:ascii="宋体" w:eastAsia="宋体" w:hAnsi="宋体" w:cs="宋体"/>
          <w:color w:val="000000"/>
          <w:sz w:val="35"/>
        </w:rPr>
        <w:t>哈德良</w:t>
      </w:r>
      <w:r>
        <w:rPr>
          <w:rFonts w:ascii="宋体" w:eastAsia="宋体" w:hAnsi="宋体" w:cs="宋体"/>
          <w:color w:val="000000"/>
          <w:sz w:val="35"/>
        </w:rPr>
        <w:t>(Publius Aelius Hadrianus)</w:t>
      </w:r>
      <w:r>
        <w:rPr>
          <w:rFonts w:ascii="宋体" w:eastAsia="宋体" w:hAnsi="宋体" w:cs="宋体"/>
          <w:color w:val="000000"/>
          <w:sz w:val="35"/>
        </w:rPr>
        <w:t>。</w:t>
      </w:r>
    </w:p>
    <w:p w:rsidR="00874596" w:rsidRDefault="0001127C">
      <w:pPr>
        <w:wordWrap w:val="0"/>
        <w:spacing w:line="640" w:lineRule="atLeast"/>
        <w:ind w:left="820"/>
        <w:textAlignment w:val="baseline"/>
        <w:rPr>
          <w:sz w:val="35"/>
        </w:rPr>
      </w:pPr>
      <w:r>
        <w:rPr>
          <w:rFonts w:ascii="宋体" w:eastAsia="宋体" w:hAnsi="宋体" w:cs="宋体"/>
          <w:color w:val="000000"/>
          <w:sz w:val="35"/>
        </w:rPr>
        <w:t>175,176</w:t>
      </w:r>
    </w:p>
    <w:p w:rsidR="00874596" w:rsidRDefault="0001127C">
      <w:pPr>
        <w:wordWrap w:val="0"/>
        <w:spacing w:line="640" w:lineRule="atLeast"/>
        <w:ind w:left="460" w:hanging="360"/>
        <w:textAlignment w:val="baseline"/>
        <w:rPr>
          <w:sz w:val="35"/>
        </w:rPr>
      </w:pPr>
      <w:r>
        <w:rPr>
          <w:rFonts w:ascii="宋体" w:eastAsia="宋体" w:hAnsi="宋体" w:cs="宋体"/>
          <w:color w:val="000000"/>
          <w:sz w:val="35"/>
        </w:rPr>
        <w:t>汉尼拔</w:t>
      </w:r>
      <w:r>
        <w:rPr>
          <w:rFonts w:ascii="宋体" w:eastAsia="宋体" w:hAnsi="宋体" w:cs="宋体"/>
          <w:color w:val="000000"/>
          <w:sz w:val="35"/>
        </w:rPr>
        <w:t>(Hannibal):</w:t>
      </w:r>
      <w:r>
        <w:rPr>
          <w:rFonts w:ascii="宋体" w:eastAsia="宋体" w:hAnsi="宋体" w:cs="宋体"/>
          <w:color w:val="000000"/>
          <w:sz w:val="35"/>
        </w:rPr>
        <w:t>迦太基将领</w:t>
      </w:r>
      <w:r>
        <w:rPr>
          <w:rFonts w:ascii="宋体" w:eastAsia="宋体" w:hAnsi="宋体" w:cs="宋体"/>
          <w:color w:val="000000"/>
          <w:sz w:val="35"/>
        </w:rPr>
        <w:t>(247—182BC),</w:t>
      </w:r>
      <w:r>
        <w:rPr>
          <w:rFonts w:ascii="宋体" w:eastAsia="宋体" w:hAnsi="宋体" w:cs="宋体"/>
          <w:color w:val="000000"/>
          <w:sz w:val="35"/>
        </w:rPr>
        <w:t>军事奇才</w:t>
      </w:r>
      <w:r>
        <w:rPr>
          <w:rFonts w:ascii="宋体" w:eastAsia="宋体" w:hAnsi="宋体" w:cs="宋体"/>
          <w:color w:val="000000"/>
          <w:sz w:val="35"/>
        </w:rPr>
        <w:t>,</w:t>
      </w:r>
      <w:r>
        <w:rPr>
          <w:rFonts w:ascii="宋体" w:eastAsia="宋体" w:hAnsi="宋体" w:cs="宋体"/>
          <w:color w:val="000000"/>
          <w:sz w:val="35"/>
        </w:rPr>
        <w:t>第二次布匿战争时的迦太基统帅。</w:t>
      </w:r>
    </w:p>
    <w:p w:rsidR="00874596" w:rsidRDefault="0001127C">
      <w:pPr>
        <w:wordWrap w:val="0"/>
        <w:spacing w:line="640" w:lineRule="atLeast"/>
        <w:ind w:left="820"/>
        <w:textAlignment w:val="baseline"/>
        <w:rPr>
          <w:sz w:val="35"/>
        </w:rPr>
      </w:pPr>
      <w:r>
        <w:rPr>
          <w:rFonts w:ascii="宋体" w:eastAsia="宋体" w:hAnsi="宋体" w:cs="宋体"/>
          <w:color w:val="000000"/>
          <w:sz w:val="35"/>
        </w:rPr>
        <w:t>123,124,125,127,175</w:t>
      </w:r>
    </w:p>
    <w:p w:rsidR="00874596" w:rsidRDefault="0001127C">
      <w:pPr>
        <w:wordWrap w:val="0"/>
        <w:spacing w:line="640" w:lineRule="atLeast"/>
        <w:ind w:left="100"/>
        <w:textAlignment w:val="baseline"/>
        <w:rPr>
          <w:sz w:val="35"/>
        </w:rPr>
      </w:pPr>
      <w:r>
        <w:rPr>
          <w:rFonts w:ascii="宋体" w:eastAsia="宋体" w:hAnsi="宋体" w:cs="宋体"/>
          <w:color w:val="000000"/>
          <w:sz w:val="35"/>
        </w:rPr>
        <w:t>赫卡忒</w:t>
      </w:r>
      <w:r>
        <w:rPr>
          <w:rFonts w:ascii="宋体" w:eastAsia="宋体" w:hAnsi="宋体" w:cs="宋体"/>
          <w:color w:val="000000"/>
          <w:sz w:val="35"/>
        </w:rPr>
        <w:t>(Hecate)</w:t>
      </w:r>
      <w:r>
        <w:rPr>
          <w:rFonts w:ascii="宋体" w:eastAsia="宋体" w:hAnsi="宋体" w:cs="宋体"/>
          <w:color w:val="000000"/>
          <w:sz w:val="35"/>
        </w:rPr>
        <w:t>：希腊女神，主掌幽灵和魔法，经常以三头三身出现。</w:t>
      </w:r>
    </w:p>
    <w:p w:rsidR="00874596" w:rsidRDefault="0001127C">
      <w:pPr>
        <w:wordWrap w:val="0"/>
        <w:spacing w:line="640" w:lineRule="atLeast"/>
        <w:ind w:left="820"/>
        <w:textAlignment w:val="baseline"/>
        <w:rPr>
          <w:sz w:val="35"/>
        </w:rPr>
      </w:pPr>
      <w:r>
        <w:rPr>
          <w:rFonts w:ascii="宋体" w:eastAsia="宋体" w:hAnsi="宋体" w:cs="宋体"/>
          <w:color w:val="000000"/>
          <w:sz w:val="35"/>
        </w:rPr>
        <w:t>940,941</w:t>
      </w:r>
    </w:p>
    <w:p w:rsidR="00874596" w:rsidRDefault="0001127C">
      <w:pPr>
        <w:wordWrap w:val="0"/>
        <w:spacing w:line="640" w:lineRule="atLeast"/>
        <w:ind w:left="460" w:right="20" w:hanging="360"/>
        <w:textAlignment w:val="baseline"/>
        <w:rPr>
          <w:sz w:val="35"/>
        </w:rPr>
      </w:pPr>
      <w:r>
        <w:rPr>
          <w:rFonts w:ascii="宋体" w:eastAsia="宋体" w:hAnsi="宋体" w:cs="宋体"/>
          <w:color w:val="000000"/>
          <w:sz w:val="35"/>
        </w:rPr>
        <w:t>海伦</w:t>
      </w:r>
      <w:r>
        <w:rPr>
          <w:rFonts w:ascii="宋体" w:eastAsia="宋体" w:hAnsi="宋体" w:cs="宋体"/>
          <w:color w:val="000000"/>
          <w:sz w:val="35"/>
        </w:rPr>
        <w:t>(Helen)</w:t>
      </w:r>
      <w:r>
        <w:rPr>
          <w:rFonts w:ascii="宋体" w:eastAsia="宋体" w:hAnsi="宋体" w:cs="宋体"/>
          <w:color w:val="000000"/>
          <w:sz w:val="35"/>
        </w:rPr>
        <w:t>：著名的美女，据说是宙斯与勒达所生，嫁给斯巴达国王墨涅拉俄斯</w:t>
      </w:r>
      <w:r>
        <w:rPr>
          <w:rFonts w:ascii="宋体" w:eastAsia="宋体" w:hAnsi="宋体" w:cs="宋体"/>
          <w:color w:val="000000"/>
          <w:sz w:val="35"/>
        </w:rPr>
        <w:t>(Menelaus)</w:t>
      </w:r>
      <w:r>
        <w:rPr>
          <w:rFonts w:ascii="宋体" w:eastAsia="宋体" w:hAnsi="宋体" w:cs="宋体"/>
          <w:color w:val="000000"/>
          <w:sz w:val="35"/>
        </w:rPr>
        <w:t>。特洛伊王子帕里斯</w:t>
      </w:r>
      <w:r>
        <w:rPr>
          <w:rFonts w:ascii="宋体" w:eastAsia="宋体" w:hAnsi="宋体" w:cs="宋体"/>
          <w:color w:val="000000"/>
          <w:sz w:val="35"/>
        </w:rPr>
        <w:t>(Paris)</w:t>
      </w:r>
      <w:r>
        <w:rPr>
          <w:rFonts w:ascii="宋体" w:eastAsia="宋体" w:hAnsi="宋体" w:cs="宋体"/>
          <w:color w:val="000000"/>
          <w:sz w:val="35"/>
        </w:rPr>
        <w:t>诱拐海伦，成为特洛伊战争的起因。</w:t>
      </w:r>
    </w:p>
    <w:p w:rsidR="00874596" w:rsidRDefault="0001127C">
      <w:pPr>
        <w:wordWrap w:val="0"/>
        <w:spacing w:line="640" w:lineRule="atLeast"/>
        <w:ind w:left="820"/>
        <w:textAlignment w:val="baseline"/>
        <w:rPr>
          <w:sz w:val="35"/>
        </w:rPr>
      </w:pPr>
      <w:r>
        <w:rPr>
          <w:rFonts w:ascii="宋体" w:eastAsia="宋体" w:hAnsi="宋体" w:cs="宋体"/>
          <w:color w:val="000000"/>
          <w:sz w:val="35"/>
        </w:rPr>
        <w:t>131</w:t>
      </w:r>
    </w:p>
    <w:p w:rsidR="00874596" w:rsidRDefault="0001127C">
      <w:pPr>
        <w:wordWrap w:val="0"/>
        <w:spacing w:line="640" w:lineRule="atLeast"/>
        <w:ind w:left="100"/>
        <w:textAlignment w:val="baseline"/>
        <w:rPr>
          <w:sz w:val="35"/>
        </w:rPr>
      </w:pPr>
      <w:r>
        <w:rPr>
          <w:rFonts w:ascii="宋体" w:eastAsia="宋体" w:hAnsi="宋体" w:cs="宋体"/>
          <w:color w:val="000000"/>
          <w:sz w:val="35"/>
        </w:rPr>
        <w:t>赫勒努斯</w:t>
      </w:r>
      <w:r>
        <w:rPr>
          <w:rFonts w:ascii="宋体" w:eastAsia="宋体" w:hAnsi="宋体" w:cs="宋体"/>
          <w:color w:val="000000"/>
          <w:sz w:val="35"/>
        </w:rPr>
        <w:t>(Helenus)</w:t>
      </w:r>
      <w:r>
        <w:rPr>
          <w:rFonts w:ascii="宋体" w:eastAsia="宋体" w:hAnsi="宋体" w:cs="宋体"/>
          <w:color w:val="000000"/>
          <w:sz w:val="35"/>
        </w:rPr>
        <w:t>：著名的预</w:t>
      </w:r>
      <w:r>
        <w:rPr>
          <w:rFonts w:ascii="宋体" w:eastAsia="宋体" w:hAnsi="宋体" w:cs="宋体"/>
          <w:color w:val="000000"/>
          <w:sz w:val="35"/>
        </w:rPr>
        <w:t>言家，特洛伊王普里阿摩斯之子。</w:t>
      </w:r>
    </w:p>
    <w:p w:rsidR="00874596" w:rsidRDefault="0001127C">
      <w:pPr>
        <w:wordWrap w:val="0"/>
        <w:spacing w:line="640" w:lineRule="atLeast"/>
        <w:ind w:left="820"/>
        <w:textAlignment w:val="baseline"/>
        <w:rPr>
          <w:sz w:val="35"/>
        </w:rPr>
      </w:pPr>
      <w:r>
        <w:rPr>
          <w:rFonts w:ascii="宋体" w:eastAsia="宋体" w:hAnsi="宋体" w:cs="宋体"/>
          <w:color w:val="000000"/>
          <w:sz w:val="35"/>
        </w:rPr>
        <w:t>417</w:t>
      </w:r>
    </w:p>
    <w:p w:rsidR="00874596" w:rsidRDefault="0001127C">
      <w:pPr>
        <w:wordWrap w:val="0"/>
        <w:spacing w:line="640" w:lineRule="atLeast"/>
        <w:ind w:left="100"/>
        <w:textAlignment w:val="baseline"/>
        <w:rPr>
          <w:sz w:val="35"/>
        </w:rPr>
      </w:pPr>
      <w:r>
        <w:rPr>
          <w:rFonts w:ascii="宋体" w:eastAsia="宋体" w:hAnsi="宋体" w:cs="宋体"/>
          <w:color w:val="000000"/>
          <w:sz w:val="35"/>
        </w:rPr>
        <w:t>海列</w:t>
      </w:r>
      <w:r>
        <w:rPr>
          <w:rFonts w:ascii="宋体" w:eastAsia="宋体" w:hAnsi="宋体" w:cs="宋体"/>
          <w:color w:val="000000"/>
          <w:sz w:val="35"/>
        </w:rPr>
        <w:t>(Helle):</w:t>
      </w:r>
      <w:r>
        <w:rPr>
          <w:rFonts w:ascii="宋体" w:eastAsia="宋体" w:hAnsi="宋体" w:cs="宋体"/>
          <w:color w:val="000000"/>
          <w:sz w:val="35"/>
        </w:rPr>
        <w:t>参阅福律克苏斯</w:t>
      </w:r>
      <w:r>
        <w:rPr>
          <w:rFonts w:ascii="宋体" w:eastAsia="宋体" w:hAnsi="宋体" w:cs="宋体"/>
          <w:color w:val="000000"/>
          <w:sz w:val="35"/>
        </w:rPr>
        <w:t>(Phryxus)</w:t>
      </w:r>
      <w:r>
        <w:rPr>
          <w:rFonts w:ascii="宋体" w:eastAsia="宋体" w:hAnsi="宋体" w:cs="宋体"/>
          <w:color w:val="000000"/>
          <w:sz w:val="35"/>
        </w:rPr>
        <w:t>。</w:t>
      </w:r>
    </w:p>
    <w:p w:rsidR="00874596" w:rsidRDefault="0001127C">
      <w:pPr>
        <w:wordWrap w:val="0"/>
        <w:spacing w:line="640" w:lineRule="atLeast"/>
        <w:ind w:left="820"/>
        <w:textAlignment w:val="baseline"/>
        <w:rPr>
          <w:sz w:val="35"/>
        </w:rPr>
      </w:pPr>
      <w:r>
        <w:rPr>
          <w:rFonts w:ascii="宋体" w:eastAsia="宋体" w:hAnsi="宋体" w:cs="宋体"/>
          <w:color w:val="000000"/>
          <w:sz w:val="35"/>
        </w:rPr>
        <w:t>828</w:t>
      </w:r>
    </w:p>
    <w:p w:rsidR="00874596" w:rsidRDefault="0001127C">
      <w:pPr>
        <w:wordWrap w:val="0"/>
        <w:spacing w:line="640" w:lineRule="atLeast"/>
        <w:ind w:left="100"/>
        <w:textAlignment w:val="baseline"/>
        <w:rPr>
          <w:sz w:val="35"/>
        </w:rPr>
      </w:pPr>
      <w:r>
        <w:rPr>
          <w:rFonts w:ascii="宋体" w:eastAsia="宋体" w:hAnsi="宋体" w:cs="宋体"/>
          <w:color w:val="000000"/>
          <w:sz w:val="35"/>
        </w:rPr>
        <w:t>赫拉</w:t>
      </w:r>
      <w:r>
        <w:rPr>
          <w:rFonts w:ascii="宋体" w:eastAsia="宋体" w:hAnsi="宋体" w:cs="宋体"/>
          <w:color w:val="000000"/>
          <w:sz w:val="35"/>
        </w:rPr>
        <w:t>(Hera)</w:t>
      </w:r>
      <w:r>
        <w:rPr>
          <w:rFonts w:ascii="宋体" w:eastAsia="宋体" w:hAnsi="宋体" w:cs="宋体"/>
          <w:color w:val="000000"/>
          <w:sz w:val="35"/>
        </w:rPr>
        <w:t>：希腊天后，宙斯之妻。</w:t>
      </w:r>
    </w:p>
    <w:p w:rsidR="00874596" w:rsidRDefault="0001127C">
      <w:pPr>
        <w:wordWrap w:val="0"/>
        <w:spacing w:line="640" w:lineRule="atLeast"/>
        <w:ind w:left="820"/>
        <w:textAlignment w:val="baseline"/>
        <w:rPr>
          <w:sz w:val="35"/>
        </w:rPr>
      </w:pPr>
      <w:r>
        <w:rPr>
          <w:rFonts w:ascii="宋体" w:eastAsia="宋体" w:hAnsi="宋体" w:cs="宋体"/>
          <w:color w:val="000000"/>
          <w:sz w:val="35"/>
        </w:rPr>
        <w:t>243,416,417</w:t>
      </w:r>
    </w:p>
    <w:p w:rsidR="00874596" w:rsidRDefault="0001127C">
      <w:pPr>
        <w:wordWrap w:val="0"/>
        <w:spacing w:line="640" w:lineRule="atLeast"/>
        <w:ind w:left="460" w:right="40" w:hanging="360"/>
        <w:textAlignment w:val="baseline"/>
        <w:rPr>
          <w:sz w:val="35"/>
        </w:rPr>
      </w:pPr>
      <w:r>
        <w:rPr>
          <w:rFonts w:ascii="宋体" w:eastAsia="宋体" w:hAnsi="宋体" w:cs="宋体"/>
          <w:color w:val="000000"/>
          <w:sz w:val="35"/>
        </w:rPr>
        <w:t>赫拉克利特</w:t>
      </w:r>
      <w:r>
        <w:rPr>
          <w:rFonts w:ascii="宋体" w:eastAsia="宋体" w:hAnsi="宋体" w:cs="宋体"/>
          <w:color w:val="000000"/>
          <w:sz w:val="35"/>
        </w:rPr>
        <w:t>(Heraclitus)</w:t>
      </w:r>
      <w:r>
        <w:rPr>
          <w:rFonts w:ascii="宋体" w:eastAsia="宋体" w:hAnsi="宋体" w:cs="宋体"/>
          <w:color w:val="000000"/>
          <w:sz w:val="35"/>
        </w:rPr>
        <w:t>：希腊早期哲学家，鼎盛年约为公元前</w:t>
      </w:r>
      <w:r>
        <w:rPr>
          <w:rFonts w:ascii="宋体" w:eastAsia="宋体" w:hAnsi="宋体" w:cs="宋体"/>
          <w:color w:val="000000"/>
          <w:sz w:val="35"/>
        </w:rPr>
        <w:t>500</w:t>
      </w:r>
      <w:r>
        <w:rPr>
          <w:rFonts w:ascii="宋体" w:eastAsia="宋体" w:hAnsi="宋体" w:cs="宋体"/>
          <w:color w:val="000000"/>
          <w:sz w:val="35"/>
        </w:rPr>
        <w:t>年，主张火是万物的本原。</w:t>
      </w:r>
    </w:p>
    <w:p w:rsidR="00874596" w:rsidRDefault="0001127C">
      <w:pPr>
        <w:wordWrap w:val="0"/>
        <w:spacing w:line="640" w:lineRule="atLeast"/>
        <w:ind w:left="820"/>
        <w:textAlignment w:val="baseline"/>
        <w:rPr>
          <w:sz w:val="35"/>
        </w:rPr>
      </w:pPr>
      <w:r>
        <w:rPr>
          <w:rFonts w:ascii="宋体" w:eastAsia="宋体" w:hAnsi="宋体" w:cs="宋体"/>
          <w:color w:val="000000"/>
          <w:sz w:val="35"/>
        </w:rPr>
        <w:t>243</w:t>
      </w:r>
    </w:p>
    <w:p w:rsidR="00874596" w:rsidRDefault="0001127C">
      <w:pPr>
        <w:wordWrap w:val="0"/>
        <w:spacing w:line="640" w:lineRule="atLeast"/>
        <w:ind w:left="460" w:right="40" w:hanging="360"/>
        <w:textAlignment w:val="baseline"/>
        <w:rPr>
          <w:sz w:val="35"/>
        </w:rPr>
      </w:pPr>
      <w:r>
        <w:rPr>
          <w:rFonts w:ascii="宋体" w:eastAsia="宋体" w:hAnsi="宋体" w:cs="宋体"/>
          <w:color w:val="000000"/>
          <w:sz w:val="35"/>
        </w:rPr>
        <w:t>赫丘利</w:t>
      </w:r>
      <w:r>
        <w:rPr>
          <w:rFonts w:ascii="宋体" w:eastAsia="宋体" w:hAnsi="宋体" w:cs="宋体"/>
          <w:color w:val="000000"/>
          <w:sz w:val="35"/>
        </w:rPr>
        <w:t>(Hercules):</w:t>
      </w:r>
      <w:r>
        <w:rPr>
          <w:rFonts w:ascii="宋体" w:eastAsia="宋体" w:hAnsi="宋体" w:cs="宋体"/>
          <w:color w:val="000000"/>
          <w:sz w:val="35"/>
        </w:rPr>
        <w:t>即赫拉克勒斯</w:t>
      </w:r>
      <w:r>
        <w:rPr>
          <w:rFonts w:ascii="宋体" w:eastAsia="宋体" w:hAnsi="宋体" w:cs="宋体"/>
          <w:color w:val="000000"/>
          <w:sz w:val="35"/>
        </w:rPr>
        <w:t>(Herakles),</w:t>
      </w:r>
      <w:r>
        <w:rPr>
          <w:rFonts w:ascii="宋体" w:eastAsia="宋体" w:hAnsi="宋体" w:cs="宋体"/>
          <w:color w:val="000000"/>
          <w:sz w:val="35"/>
        </w:rPr>
        <w:t>希腊神话英雄</w:t>
      </w:r>
      <w:r>
        <w:rPr>
          <w:rFonts w:ascii="宋体" w:eastAsia="宋体" w:hAnsi="宋体" w:cs="宋体"/>
          <w:color w:val="000000"/>
          <w:sz w:val="35"/>
        </w:rPr>
        <w:t>,</w:t>
      </w:r>
      <w:r>
        <w:rPr>
          <w:rFonts w:ascii="宋体" w:eastAsia="宋体" w:hAnsi="宋体" w:cs="宋体"/>
          <w:color w:val="000000"/>
          <w:sz w:val="35"/>
        </w:rPr>
        <w:t>有所谓十二项英雄业绩。</w:t>
      </w:r>
    </w:p>
    <w:p w:rsidR="00874596" w:rsidRDefault="0001127C">
      <w:pPr>
        <w:wordWrap w:val="0"/>
        <w:spacing w:line="640" w:lineRule="atLeast"/>
        <w:ind w:left="860" w:right="160" w:hanging="40"/>
        <w:textAlignment w:val="baseline"/>
        <w:rPr>
          <w:sz w:val="35"/>
        </w:rPr>
      </w:pPr>
      <w:r>
        <w:rPr>
          <w:rFonts w:ascii="宋体" w:eastAsia="宋体" w:hAnsi="宋体" w:cs="宋体"/>
          <w:color w:val="000000"/>
          <w:sz w:val="35"/>
        </w:rPr>
        <w:t>65,66,104,167,173,248,249,313,821,826,828,829,836,922,1092,1097,1114</w:t>
      </w:r>
    </w:p>
    <w:p w:rsidR="00874596" w:rsidRDefault="0001127C">
      <w:pPr>
        <w:wordWrap w:val="0"/>
        <w:spacing w:line="640" w:lineRule="atLeast"/>
        <w:ind w:left="460" w:right="120" w:hanging="360"/>
        <w:textAlignment w:val="baseline"/>
        <w:rPr>
          <w:sz w:val="35"/>
        </w:rPr>
      </w:pPr>
      <w:r>
        <w:rPr>
          <w:rFonts w:ascii="宋体" w:eastAsia="宋体" w:hAnsi="宋体" w:cs="宋体"/>
          <w:color w:val="000000"/>
          <w:sz w:val="35"/>
        </w:rPr>
        <w:t>赫耳墨斯</w:t>
      </w:r>
      <w:r>
        <w:rPr>
          <w:rFonts w:ascii="宋体" w:eastAsia="宋体" w:hAnsi="宋体" w:cs="宋体"/>
          <w:color w:val="000000"/>
          <w:sz w:val="35"/>
        </w:rPr>
        <w:t>·</w:t>
      </w:r>
      <w:r>
        <w:rPr>
          <w:rFonts w:ascii="宋体" w:eastAsia="宋体" w:hAnsi="宋体" w:cs="宋体"/>
          <w:color w:val="000000"/>
          <w:sz w:val="35"/>
        </w:rPr>
        <w:t>特利斯买吉特</w:t>
      </w:r>
      <w:r>
        <w:rPr>
          <w:rFonts w:ascii="宋体" w:eastAsia="宋体" w:hAnsi="宋体" w:cs="宋体"/>
          <w:color w:val="000000"/>
          <w:sz w:val="35"/>
        </w:rPr>
        <w:t>(Hermes Trismegistus):</w:t>
      </w:r>
      <w:r>
        <w:rPr>
          <w:rFonts w:ascii="宋体" w:eastAsia="宋体" w:hAnsi="宋体" w:cs="宋体"/>
          <w:color w:val="000000"/>
          <w:sz w:val="35"/>
        </w:rPr>
        <w:t>神秘主义赫耳墨斯文学假托的作者。</w:t>
      </w:r>
    </w:p>
    <w:p w:rsidR="00874596" w:rsidRDefault="0001127C">
      <w:pPr>
        <w:wordWrap w:val="0"/>
        <w:spacing w:line="640" w:lineRule="atLeast"/>
        <w:ind w:left="100"/>
        <w:textAlignment w:val="baseline"/>
        <w:rPr>
          <w:sz w:val="35"/>
        </w:rPr>
        <w:sectPr w:rsidR="00874596">
          <w:headerReference w:type="default" r:id="rId2436"/>
          <w:footerReference w:type="default" r:id="rId2437"/>
          <w:pgSz w:w="16060" w:h="23020"/>
          <w:pgMar w:top="1760" w:right="1760" w:bottom="1760" w:left="1760" w:header="720" w:footer="720" w:gutter="0"/>
          <w:cols w:space="720"/>
        </w:sectPr>
      </w:pPr>
      <w:r>
        <w:rPr>
          <w:rFonts w:ascii="宋体" w:eastAsia="宋体" w:hAnsi="宋体" w:cs="宋体"/>
          <w:color w:val="000000"/>
          <w:sz w:val="35"/>
        </w:rPr>
        <w:t>赫斯佩留斯</w:t>
      </w:r>
      <w:r>
        <w:rPr>
          <w:rFonts w:ascii="宋体" w:eastAsia="宋体" w:hAnsi="宋体" w:cs="宋体"/>
          <w:color w:val="000000"/>
          <w:sz w:val="35"/>
        </w:rPr>
        <w:t>(Hesperius)</w:t>
      </w:r>
      <w:r>
        <w:rPr>
          <w:rFonts w:ascii="宋体" w:eastAsia="宋体" w:hAnsi="宋体" w:cs="宋体"/>
          <w:color w:val="000000"/>
          <w:sz w:val="35"/>
        </w:rPr>
        <w:t>：奥古斯丁提到的一位阿非利加基督徒。</w:t>
      </w:r>
    </w:p>
    <w:p w:rsidR="00874596" w:rsidRDefault="0001127C">
      <w:pPr>
        <w:wordWrap w:val="0"/>
        <w:spacing w:line="580" w:lineRule="atLeast"/>
        <w:jc w:val="center"/>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名</w:t>
      </w:r>
      <w:r>
        <w:rPr>
          <w:rFonts w:ascii="黑体" w:eastAsia="黑体" w:hAnsi="黑体" w:cs="黑体"/>
          <w:color w:val="000000"/>
          <w:sz w:val="35"/>
          <w:u w:val="single"/>
        </w:rPr>
        <w:t xml:space="preserve"> </w:t>
      </w:r>
      <w:r>
        <w:rPr>
          <w:rFonts w:ascii="黑体" w:eastAsia="黑体" w:hAnsi="黑体" w:cs="黑体"/>
          <w:color w:val="000000"/>
          <w:sz w:val="35"/>
          <w:u w:val="single"/>
        </w:rPr>
        <w:t>目</w:t>
      </w:r>
      <w:r>
        <w:rPr>
          <w:rFonts w:ascii="黑体" w:eastAsia="黑体" w:hAnsi="黑体" w:cs="黑体"/>
          <w:color w:val="000000"/>
          <w:sz w:val="35"/>
          <w:u w:val="single"/>
        </w:rPr>
        <w:t xml:space="preserve"> </w:t>
      </w:r>
      <w:r>
        <w:rPr>
          <w:rFonts w:ascii="黑体" w:eastAsia="黑体" w:hAnsi="黑体" w:cs="黑体"/>
          <w:color w:val="000000"/>
          <w:sz w:val="35"/>
          <w:u w:val="single"/>
        </w:rPr>
        <w:t>索引</w:t>
      </w:r>
      <w:r>
        <w:rPr>
          <w:rFonts w:ascii="黑体" w:eastAsia="黑体" w:hAnsi="黑体" w:cs="黑体"/>
          <w:color w:val="000000"/>
          <w:sz w:val="35"/>
          <w:u w:val="single"/>
        </w:rPr>
        <w:t xml:space="preserve">                       1185</w:t>
      </w:r>
    </w:p>
    <w:p w:rsidR="00874596" w:rsidRDefault="00874596">
      <w:pPr>
        <w:wordWrap w:val="0"/>
        <w:spacing w:line="600" w:lineRule="exact"/>
        <w:jc w:val="center"/>
        <w:textAlignment w:val="baseline"/>
        <w:rPr>
          <w:sz w:val="35"/>
        </w:rPr>
      </w:pPr>
    </w:p>
    <w:p w:rsidR="00874596" w:rsidRDefault="0001127C">
      <w:pPr>
        <w:wordWrap w:val="0"/>
        <w:spacing w:line="620" w:lineRule="atLeast"/>
        <w:ind w:left="740"/>
        <w:textAlignment w:val="baseline"/>
        <w:rPr>
          <w:sz w:val="34"/>
        </w:rPr>
      </w:pPr>
      <w:r>
        <w:rPr>
          <w:rFonts w:ascii="宋体" w:eastAsia="宋体" w:hAnsi="宋体" w:cs="宋体"/>
          <w:color w:val="000000"/>
          <w:sz w:val="34"/>
        </w:rPr>
        <w:t>1105</w:t>
      </w:r>
    </w:p>
    <w:p w:rsidR="00874596" w:rsidRDefault="0001127C">
      <w:pPr>
        <w:wordWrap w:val="0"/>
        <w:spacing w:line="620" w:lineRule="atLeast"/>
        <w:ind w:left="20"/>
        <w:textAlignment w:val="baseline"/>
        <w:rPr>
          <w:sz w:val="34"/>
        </w:rPr>
      </w:pPr>
      <w:r>
        <w:rPr>
          <w:rFonts w:ascii="宋体" w:eastAsia="宋体" w:hAnsi="宋体" w:cs="宋体"/>
          <w:color w:val="000000"/>
          <w:sz w:val="34"/>
        </w:rPr>
        <w:t>海西吉乌斯</w:t>
      </w:r>
      <w:r>
        <w:rPr>
          <w:rFonts w:ascii="宋体" w:eastAsia="宋体" w:hAnsi="宋体" w:cs="宋体"/>
          <w:color w:val="000000"/>
          <w:sz w:val="34"/>
        </w:rPr>
        <w:t>(Hesychius):</w:t>
      </w:r>
      <w:r>
        <w:rPr>
          <w:rFonts w:ascii="宋体" w:eastAsia="宋体" w:hAnsi="宋体" w:cs="宋体"/>
          <w:color w:val="000000"/>
          <w:sz w:val="34"/>
        </w:rPr>
        <w:t>萨罗那</w:t>
      </w:r>
      <w:r>
        <w:rPr>
          <w:rFonts w:ascii="宋体" w:eastAsia="宋体" w:hAnsi="宋体" w:cs="宋体"/>
          <w:color w:val="000000"/>
          <w:sz w:val="34"/>
        </w:rPr>
        <w:t>(Salona)</w:t>
      </w:r>
      <w:r>
        <w:rPr>
          <w:rFonts w:ascii="宋体" w:eastAsia="宋体" w:hAnsi="宋体" w:cs="宋体"/>
          <w:color w:val="000000"/>
          <w:sz w:val="34"/>
        </w:rPr>
        <w:t>地方的一位主教。</w:t>
      </w:r>
    </w:p>
    <w:p w:rsidR="00874596" w:rsidRDefault="0001127C">
      <w:pPr>
        <w:wordWrap w:val="0"/>
        <w:spacing w:line="620" w:lineRule="atLeast"/>
        <w:ind w:left="740"/>
        <w:textAlignment w:val="baseline"/>
        <w:rPr>
          <w:sz w:val="34"/>
        </w:rPr>
      </w:pPr>
      <w:r>
        <w:rPr>
          <w:rFonts w:ascii="宋体" w:eastAsia="宋体" w:hAnsi="宋体" w:cs="宋体"/>
          <w:color w:val="000000"/>
          <w:sz w:val="34"/>
        </w:rPr>
        <w:t>958</w:t>
      </w:r>
    </w:p>
    <w:p w:rsidR="00874596" w:rsidRDefault="0001127C">
      <w:pPr>
        <w:wordWrap w:val="0"/>
        <w:spacing w:line="620" w:lineRule="atLeast"/>
        <w:ind w:left="20"/>
        <w:textAlignment w:val="baseline"/>
        <w:rPr>
          <w:sz w:val="34"/>
        </w:rPr>
      </w:pPr>
      <w:r>
        <w:rPr>
          <w:rFonts w:ascii="宋体" w:eastAsia="宋体" w:hAnsi="宋体" w:cs="宋体"/>
          <w:color w:val="000000"/>
          <w:sz w:val="34"/>
        </w:rPr>
        <w:t>希波克拉底</w:t>
      </w:r>
      <w:r>
        <w:rPr>
          <w:rFonts w:ascii="宋体" w:eastAsia="宋体" w:hAnsi="宋体" w:cs="宋体"/>
          <w:color w:val="000000"/>
          <w:sz w:val="34"/>
        </w:rPr>
        <w:t>(Hippocrates):</w:t>
      </w:r>
      <w:r>
        <w:rPr>
          <w:rFonts w:ascii="宋体" w:eastAsia="宋体" w:hAnsi="宋体" w:cs="宋体"/>
          <w:color w:val="000000"/>
          <w:sz w:val="34"/>
        </w:rPr>
        <w:t>希腊著名医生</w:t>
      </w:r>
      <w:r>
        <w:rPr>
          <w:rFonts w:ascii="宋体" w:eastAsia="宋体" w:hAnsi="宋体" w:cs="宋体"/>
          <w:color w:val="000000"/>
          <w:sz w:val="34"/>
        </w:rPr>
        <w:t>(</w:t>
      </w:r>
      <w:r>
        <w:rPr>
          <w:rFonts w:ascii="宋体" w:eastAsia="宋体" w:hAnsi="宋体" w:cs="宋体"/>
          <w:color w:val="000000"/>
          <w:sz w:val="34"/>
        </w:rPr>
        <w:t>约</w:t>
      </w:r>
      <w:r>
        <w:rPr>
          <w:rFonts w:ascii="宋体" w:eastAsia="宋体" w:hAnsi="宋体" w:cs="宋体"/>
          <w:color w:val="000000"/>
          <w:sz w:val="34"/>
        </w:rPr>
        <w:t>469——399BC),</w:t>
      </w:r>
      <w:r>
        <w:rPr>
          <w:rFonts w:ascii="宋体" w:eastAsia="宋体" w:hAnsi="宋体" w:cs="宋体"/>
          <w:color w:val="000000"/>
          <w:sz w:val="34"/>
        </w:rPr>
        <w:t>医学之父。</w:t>
      </w:r>
    </w:p>
    <w:p w:rsidR="00874596" w:rsidRDefault="0001127C">
      <w:pPr>
        <w:wordWrap w:val="0"/>
        <w:spacing w:line="480" w:lineRule="atLeast"/>
        <w:ind w:left="740"/>
        <w:textAlignment w:val="baseline"/>
        <w:rPr>
          <w:sz w:val="35"/>
        </w:rPr>
      </w:pPr>
      <w:r>
        <w:rPr>
          <w:rFonts w:ascii="楷体" w:eastAsia="楷体" w:hAnsi="楷体" w:cs="楷体"/>
          <w:color w:val="000000"/>
          <w:sz w:val="35"/>
        </w:rPr>
        <w:t>1</w:t>
      </w:r>
      <w:r>
        <w:rPr>
          <w:rFonts w:ascii="楷体" w:eastAsia="楷体" w:hAnsi="楷体" w:cs="楷体"/>
          <w:color w:val="000000"/>
          <w:sz w:val="35"/>
        </w:rPr>
        <w:t>85,186,189,1103,1104</w:t>
      </w:r>
    </w:p>
    <w:p w:rsidR="00874596" w:rsidRDefault="0001127C">
      <w:pPr>
        <w:wordWrap w:val="0"/>
        <w:spacing w:line="620" w:lineRule="atLeast"/>
        <w:ind w:left="360" w:hanging="340"/>
        <w:textAlignment w:val="baseline"/>
        <w:rPr>
          <w:sz w:val="34"/>
        </w:rPr>
      </w:pPr>
      <w:r>
        <w:rPr>
          <w:rFonts w:ascii="宋体" w:eastAsia="宋体" w:hAnsi="宋体" w:cs="宋体"/>
          <w:color w:val="000000"/>
          <w:sz w:val="34"/>
        </w:rPr>
        <w:t>荷马</w:t>
      </w:r>
      <w:r>
        <w:rPr>
          <w:rFonts w:ascii="宋体" w:eastAsia="宋体" w:hAnsi="宋体" w:cs="宋体"/>
          <w:color w:val="000000"/>
          <w:sz w:val="34"/>
        </w:rPr>
        <w:t>(Homer)</w:t>
      </w:r>
      <w:r>
        <w:rPr>
          <w:rFonts w:ascii="宋体" w:eastAsia="宋体" w:hAnsi="宋体" w:cs="宋体"/>
          <w:color w:val="000000"/>
          <w:sz w:val="34"/>
        </w:rPr>
        <w:t>：希腊史诗诗人，传说是个瞎子，是《伊利亚特》和《奥德赛》的作者。</w:t>
      </w:r>
    </w:p>
    <w:p w:rsidR="00874596" w:rsidRDefault="0001127C">
      <w:pPr>
        <w:wordWrap w:val="0"/>
        <w:spacing w:line="620" w:lineRule="atLeast"/>
        <w:ind w:left="740"/>
        <w:textAlignment w:val="baseline"/>
        <w:rPr>
          <w:sz w:val="34"/>
        </w:rPr>
      </w:pPr>
      <w:r>
        <w:rPr>
          <w:rFonts w:ascii="宋体" w:eastAsia="宋体" w:hAnsi="宋体" w:cs="宋体"/>
          <w:color w:val="000000"/>
          <w:sz w:val="34"/>
        </w:rPr>
        <w:t>93,94,171,177,194,353,362,648,1043,1096</w:t>
      </w:r>
    </w:p>
    <w:p w:rsidR="00874596" w:rsidRDefault="0001127C">
      <w:pPr>
        <w:wordWrap w:val="0"/>
        <w:spacing w:line="620" w:lineRule="atLeast"/>
        <w:ind w:left="360" w:hanging="340"/>
        <w:textAlignment w:val="baseline"/>
        <w:rPr>
          <w:sz w:val="34"/>
        </w:rPr>
      </w:pPr>
      <w:r>
        <w:rPr>
          <w:rFonts w:ascii="宋体" w:eastAsia="宋体" w:hAnsi="宋体" w:cs="宋体"/>
          <w:color w:val="000000"/>
          <w:sz w:val="34"/>
        </w:rPr>
        <w:t>荷谟基鲁</w:t>
      </w:r>
      <w:r>
        <w:rPr>
          <w:rFonts w:ascii="宋体" w:eastAsia="宋体" w:hAnsi="宋体" w:cs="宋体"/>
          <w:color w:val="000000"/>
          <w:sz w:val="34"/>
        </w:rPr>
        <w:t>(Homogyrus)</w:t>
      </w:r>
      <w:r>
        <w:rPr>
          <w:rFonts w:ascii="宋体" w:eastAsia="宋体" w:hAnsi="宋体" w:cs="宋体"/>
          <w:color w:val="000000"/>
          <w:sz w:val="34"/>
        </w:rPr>
        <w:t>：按奥古斯丁在本书卷</w:t>
      </w:r>
      <w:r>
        <w:rPr>
          <w:rFonts w:ascii="宋体" w:eastAsia="宋体" w:hAnsi="宋体" w:cs="宋体"/>
          <w:color w:val="000000"/>
          <w:sz w:val="34"/>
        </w:rPr>
        <w:t>18</w:t>
      </w:r>
      <w:r>
        <w:rPr>
          <w:rFonts w:ascii="宋体" w:eastAsia="宋体" w:hAnsi="宋体" w:cs="宋体"/>
          <w:color w:val="000000"/>
          <w:sz w:val="34"/>
        </w:rPr>
        <w:t>，章</w:t>
      </w:r>
      <w:r>
        <w:rPr>
          <w:rFonts w:ascii="宋体" w:eastAsia="宋体" w:hAnsi="宋体" w:cs="宋体"/>
          <w:color w:val="000000"/>
          <w:sz w:val="34"/>
        </w:rPr>
        <w:t>6</w:t>
      </w:r>
      <w:r>
        <w:rPr>
          <w:rFonts w:ascii="宋体" w:eastAsia="宋体" w:hAnsi="宋体" w:cs="宋体"/>
          <w:color w:val="000000"/>
          <w:sz w:val="34"/>
        </w:rPr>
        <w:t>处的说法，他是第一个用牛耕地的，后被雷劈死。无其他资料来源。</w:t>
      </w:r>
    </w:p>
    <w:p w:rsidR="00874596" w:rsidRDefault="0001127C">
      <w:pPr>
        <w:wordWrap w:val="0"/>
        <w:spacing w:line="620" w:lineRule="atLeast"/>
        <w:ind w:left="740"/>
        <w:textAlignment w:val="baseline"/>
        <w:rPr>
          <w:sz w:val="34"/>
        </w:rPr>
      </w:pPr>
      <w:r>
        <w:rPr>
          <w:rFonts w:ascii="宋体" w:eastAsia="宋体" w:hAnsi="宋体" w:cs="宋体"/>
          <w:color w:val="000000"/>
          <w:sz w:val="34"/>
        </w:rPr>
        <w:t>819</w:t>
      </w:r>
    </w:p>
    <w:p w:rsidR="00874596" w:rsidRDefault="0001127C">
      <w:pPr>
        <w:wordWrap w:val="0"/>
        <w:spacing w:line="620" w:lineRule="atLeast"/>
        <w:ind w:left="360" w:hanging="340"/>
        <w:textAlignment w:val="baseline"/>
        <w:rPr>
          <w:sz w:val="34"/>
        </w:rPr>
      </w:pPr>
      <w:r>
        <w:rPr>
          <w:rFonts w:ascii="宋体" w:eastAsia="宋体" w:hAnsi="宋体" w:cs="宋体"/>
          <w:color w:val="000000"/>
          <w:sz w:val="34"/>
        </w:rPr>
        <w:t>荷诺留</w:t>
      </w:r>
      <w:r>
        <w:rPr>
          <w:rFonts w:ascii="宋体" w:eastAsia="宋体" w:hAnsi="宋体" w:cs="宋体"/>
          <w:color w:val="000000"/>
          <w:sz w:val="34"/>
        </w:rPr>
        <w:t>(Honorius):</w:t>
      </w:r>
      <w:r>
        <w:rPr>
          <w:rFonts w:ascii="宋体" w:eastAsia="宋体" w:hAnsi="宋体" w:cs="宋体"/>
          <w:color w:val="000000"/>
          <w:sz w:val="34"/>
        </w:rPr>
        <w:t>罗马执政官</w:t>
      </w:r>
      <w:r>
        <w:rPr>
          <w:rFonts w:ascii="宋体" w:eastAsia="宋体" w:hAnsi="宋体" w:cs="宋体"/>
          <w:color w:val="000000"/>
          <w:sz w:val="34"/>
        </w:rPr>
        <w:t>(389),</w:t>
      </w:r>
      <w:r>
        <w:rPr>
          <w:rFonts w:ascii="宋体" w:eastAsia="宋体" w:hAnsi="宋体" w:cs="宋体"/>
          <w:color w:val="000000"/>
          <w:sz w:val="34"/>
        </w:rPr>
        <w:t>全名弗拉维乌</w:t>
      </w:r>
      <w:r>
        <w:rPr>
          <w:rFonts w:ascii="宋体" w:eastAsia="宋体" w:hAnsi="宋体" w:cs="宋体"/>
          <w:color w:val="000000"/>
          <w:sz w:val="34"/>
        </w:rPr>
        <w:t>·</w:t>
      </w:r>
      <w:r>
        <w:rPr>
          <w:rFonts w:ascii="宋体" w:eastAsia="宋体" w:hAnsi="宋体" w:cs="宋体"/>
          <w:color w:val="000000"/>
          <w:sz w:val="34"/>
        </w:rPr>
        <w:t>荷诺留</w:t>
      </w:r>
      <w:r>
        <w:rPr>
          <w:rFonts w:ascii="宋体" w:eastAsia="宋体" w:hAnsi="宋体" w:cs="宋体"/>
          <w:color w:val="000000"/>
          <w:sz w:val="34"/>
        </w:rPr>
        <w:t>(Flavius Honori-us)</w:t>
      </w:r>
      <w:r>
        <w:rPr>
          <w:rFonts w:ascii="宋体" w:eastAsia="宋体" w:hAnsi="宋体" w:cs="宋体"/>
          <w:color w:val="000000"/>
          <w:sz w:val="34"/>
        </w:rPr>
        <w:t>。</w:t>
      </w:r>
    </w:p>
    <w:p w:rsidR="00874596" w:rsidRDefault="0001127C">
      <w:pPr>
        <w:wordWrap w:val="0"/>
        <w:spacing w:line="620" w:lineRule="atLeast"/>
        <w:ind w:left="740"/>
        <w:textAlignment w:val="baseline"/>
        <w:rPr>
          <w:sz w:val="34"/>
        </w:rPr>
      </w:pPr>
      <w:r>
        <w:rPr>
          <w:rFonts w:ascii="宋体" w:eastAsia="宋体" w:hAnsi="宋体" w:cs="宋体"/>
          <w:color w:val="000000"/>
          <w:sz w:val="34"/>
        </w:rPr>
        <w:t>893</w:t>
      </w:r>
    </w:p>
    <w:p w:rsidR="00874596" w:rsidRDefault="0001127C">
      <w:pPr>
        <w:wordWrap w:val="0"/>
        <w:spacing w:line="620" w:lineRule="atLeast"/>
        <w:ind w:left="320" w:hanging="300"/>
        <w:textAlignment w:val="baseline"/>
        <w:rPr>
          <w:sz w:val="34"/>
        </w:rPr>
      </w:pPr>
      <w:r>
        <w:rPr>
          <w:rFonts w:ascii="宋体" w:eastAsia="宋体" w:hAnsi="宋体" w:cs="宋体"/>
          <w:color w:val="000000"/>
          <w:sz w:val="34"/>
        </w:rPr>
        <w:t>荷诺留</w:t>
      </w:r>
      <w:r>
        <w:rPr>
          <w:rFonts w:ascii="宋体" w:eastAsia="宋体" w:hAnsi="宋体" w:cs="宋体"/>
          <w:color w:val="000000"/>
          <w:sz w:val="34"/>
        </w:rPr>
        <w:t>(Honorius):</w:t>
      </w:r>
      <w:r>
        <w:rPr>
          <w:rFonts w:ascii="宋体" w:eastAsia="宋体" w:hAnsi="宋体" w:cs="宋体"/>
          <w:color w:val="000000"/>
          <w:sz w:val="34"/>
        </w:rPr>
        <w:t>罗马皇帝提奥多西一世</w:t>
      </w:r>
      <w:r>
        <w:rPr>
          <w:rFonts w:ascii="宋体" w:eastAsia="宋体" w:hAnsi="宋体" w:cs="宋体"/>
          <w:color w:val="000000"/>
          <w:sz w:val="34"/>
        </w:rPr>
        <w:t>(Theodosius I)</w:t>
      </w:r>
      <w:r>
        <w:rPr>
          <w:rFonts w:ascii="宋体" w:eastAsia="宋体" w:hAnsi="宋体" w:cs="宋体"/>
          <w:color w:val="000000"/>
          <w:sz w:val="34"/>
        </w:rPr>
        <w:t>之子。提奥多西于</w:t>
      </w:r>
      <w:r>
        <w:rPr>
          <w:rFonts w:ascii="宋体" w:eastAsia="宋体" w:hAnsi="宋体" w:cs="宋体"/>
          <w:color w:val="000000"/>
          <w:sz w:val="34"/>
        </w:rPr>
        <w:t>395</w:t>
      </w:r>
      <w:r>
        <w:rPr>
          <w:rFonts w:ascii="宋体" w:eastAsia="宋体" w:hAnsi="宋体" w:cs="宋体"/>
          <w:color w:val="000000"/>
          <w:sz w:val="34"/>
        </w:rPr>
        <w:t>年死后，帝国分为东西两部，荷诺留统治西部帝国。</w:t>
      </w:r>
    </w:p>
    <w:p w:rsidR="00874596" w:rsidRDefault="0001127C">
      <w:pPr>
        <w:wordWrap w:val="0"/>
        <w:spacing w:line="620" w:lineRule="atLeast"/>
        <w:ind w:left="740"/>
        <w:textAlignment w:val="baseline"/>
        <w:rPr>
          <w:sz w:val="34"/>
        </w:rPr>
      </w:pPr>
      <w:r>
        <w:rPr>
          <w:rFonts w:ascii="宋体" w:eastAsia="宋体" w:hAnsi="宋体" w:cs="宋体"/>
          <w:color w:val="000000"/>
          <w:sz w:val="34"/>
        </w:rPr>
        <w:t>88,93</w:t>
      </w:r>
    </w:p>
    <w:p w:rsidR="00874596" w:rsidRDefault="0001127C">
      <w:pPr>
        <w:wordWrap w:val="0"/>
        <w:spacing w:line="620" w:lineRule="atLeast"/>
        <w:ind w:left="420" w:hanging="400"/>
        <w:textAlignment w:val="baseline"/>
        <w:rPr>
          <w:sz w:val="34"/>
        </w:rPr>
      </w:pPr>
      <w:r>
        <w:rPr>
          <w:rFonts w:ascii="宋体" w:eastAsia="宋体" w:hAnsi="宋体" w:cs="宋体"/>
          <w:color w:val="000000"/>
          <w:sz w:val="34"/>
        </w:rPr>
        <w:t>贺拉斯</w:t>
      </w:r>
      <w:r>
        <w:rPr>
          <w:rFonts w:ascii="宋体" w:eastAsia="宋体" w:hAnsi="宋体" w:cs="宋体"/>
          <w:color w:val="000000"/>
          <w:sz w:val="34"/>
        </w:rPr>
        <w:t>(Horace)</w:t>
      </w:r>
      <w:r>
        <w:rPr>
          <w:rFonts w:ascii="宋体" w:eastAsia="宋体" w:hAnsi="宋体" w:cs="宋体"/>
          <w:color w:val="000000"/>
          <w:sz w:val="34"/>
        </w:rPr>
        <w:t>：罗马诗人</w:t>
      </w:r>
      <w:r>
        <w:rPr>
          <w:rFonts w:ascii="宋体" w:eastAsia="宋体" w:hAnsi="宋体" w:cs="宋体"/>
          <w:color w:val="000000"/>
          <w:sz w:val="34"/>
        </w:rPr>
        <w:t>(65—8BC)</w:t>
      </w:r>
      <w:r>
        <w:rPr>
          <w:rFonts w:ascii="宋体" w:eastAsia="宋体" w:hAnsi="宋体" w:cs="宋体"/>
          <w:color w:val="000000"/>
          <w:sz w:val="34"/>
        </w:rPr>
        <w:t>。维吉尔的朋友，全名昆图斯</w:t>
      </w:r>
      <w:r>
        <w:rPr>
          <w:rFonts w:ascii="宋体" w:eastAsia="宋体" w:hAnsi="宋体" w:cs="宋体"/>
          <w:color w:val="000000"/>
          <w:sz w:val="34"/>
        </w:rPr>
        <w:t>·</w:t>
      </w:r>
      <w:r>
        <w:rPr>
          <w:rFonts w:ascii="宋体" w:eastAsia="宋体" w:hAnsi="宋体" w:cs="宋体"/>
          <w:color w:val="000000"/>
          <w:sz w:val="34"/>
        </w:rPr>
        <w:t>贺拉斯</w:t>
      </w:r>
      <w:r>
        <w:rPr>
          <w:rFonts w:ascii="宋体" w:eastAsia="宋体" w:hAnsi="宋体" w:cs="宋体"/>
          <w:color w:val="000000"/>
          <w:sz w:val="34"/>
        </w:rPr>
        <w:t>(Quintus Horatius Flaccus)</w:t>
      </w:r>
      <w:r>
        <w:rPr>
          <w:rFonts w:ascii="宋体" w:eastAsia="宋体" w:hAnsi="宋体" w:cs="宋体"/>
          <w:color w:val="000000"/>
          <w:sz w:val="34"/>
        </w:rPr>
        <w:t>。</w:t>
      </w:r>
    </w:p>
    <w:p w:rsidR="00874596" w:rsidRDefault="0001127C">
      <w:pPr>
        <w:wordWrap w:val="0"/>
        <w:spacing w:line="620" w:lineRule="atLeast"/>
        <w:ind w:left="740"/>
        <w:textAlignment w:val="baseline"/>
        <w:rPr>
          <w:sz w:val="34"/>
        </w:rPr>
      </w:pPr>
      <w:r>
        <w:rPr>
          <w:rFonts w:ascii="宋体" w:eastAsia="宋体" w:hAnsi="宋体" w:cs="宋体"/>
          <w:color w:val="000000"/>
          <w:sz w:val="34"/>
        </w:rPr>
        <w:t>5,208</w:t>
      </w:r>
    </w:p>
    <w:p w:rsidR="00874596" w:rsidRDefault="0001127C">
      <w:pPr>
        <w:wordWrap w:val="0"/>
        <w:spacing w:line="620" w:lineRule="atLeast"/>
        <w:ind w:left="360" w:hanging="340"/>
        <w:textAlignment w:val="baseline"/>
        <w:rPr>
          <w:sz w:val="34"/>
        </w:rPr>
      </w:pPr>
      <w:r>
        <w:rPr>
          <w:rFonts w:ascii="宋体" w:eastAsia="宋体" w:hAnsi="宋体" w:cs="宋体"/>
          <w:color w:val="000000"/>
          <w:sz w:val="34"/>
        </w:rPr>
        <w:t>霍腾修斯</w:t>
      </w:r>
      <w:r>
        <w:rPr>
          <w:rFonts w:ascii="宋体" w:eastAsia="宋体" w:hAnsi="宋体" w:cs="宋体"/>
          <w:color w:val="000000"/>
          <w:sz w:val="34"/>
        </w:rPr>
        <w:t>(Hortensius):</w:t>
      </w:r>
      <w:r>
        <w:rPr>
          <w:rFonts w:ascii="宋体" w:eastAsia="宋体" w:hAnsi="宋体" w:cs="宋体"/>
          <w:color w:val="000000"/>
          <w:sz w:val="34"/>
        </w:rPr>
        <w:t>罗马独裁官</w:t>
      </w:r>
      <w:r>
        <w:rPr>
          <w:rFonts w:ascii="宋体" w:eastAsia="宋体" w:hAnsi="宋体" w:cs="宋体"/>
          <w:color w:val="000000"/>
          <w:sz w:val="34"/>
        </w:rPr>
        <w:t>(287BC),</w:t>
      </w:r>
      <w:r>
        <w:rPr>
          <w:rFonts w:ascii="宋体" w:eastAsia="宋体" w:hAnsi="宋体" w:cs="宋体"/>
          <w:color w:val="000000"/>
          <w:sz w:val="34"/>
        </w:rPr>
        <w:t>全名昆图斯</w:t>
      </w:r>
      <w:r>
        <w:rPr>
          <w:rFonts w:ascii="宋体" w:eastAsia="宋体" w:hAnsi="宋体" w:cs="宋体"/>
          <w:color w:val="000000"/>
          <w:sz w:val="34"/>
        </w:rPr>
        <w:t>·</w:t>
      </w:r>
      <w:r>
        <w:rPr>
          <w:rFonts w:ascii="宋体" w:eastAsia="宋体" w:hAnsi="宋体" w:cs="宋体"/>
          <w:color w:val="000000"/>
          <w:sz w:val="34"/>
        </w:rPr>
        <w:t>霍腾修斯</w:t>
      </w:r>
      <w:r>
        <w:rPr>
          <w:rFonts w:ascii="宋体" w:eastAsia="宋体" w:hAnsi="宋体" w:cs="宋体"/>
          <w:color w:val="000000"/>
          <w:sz w:val="34"/>
        </w:rPr>
        <w:t>(QuintusHortensius)</w:t>
      </w:r>
      <w:r>
        <w:rPr>
          <w:rFonts w:ascii="宋体" w:eastAsia="宋体" w:hAnsi="宋体" w:cs="宋体"/>
          <w:color w:val="000000"/>
          <w:sz w:val="34"/>
        </w:rPr>
        <w:t>。</w:t>
      </w:r>
    </w:p>
    <w:p w:rsidR="00874596" w:rsidRDefault="0001127C">
      <w:pPr>
        <w:wordWrap w:val="0"/>
        <w:spacing w:line="520" w:lineRule="atLeast"/>
        <w:ind w:left="740"/>
        <w:textAlignment w:val="baseline"/>
        <w:rPr>
          <w:sz w:val="38"/>
        </w:rPr>
      </w:pPr>
      <w:r>
        <w:rPr>
          <w:rFonts w:ascii="宋体" w:eastAsia="宋体" w:hAnsi="宋体" w:cs="宋体"/>
          <w:color w:val="000000"/>
          <w:sz w:val="38"/>
        </w:rPr>
        <w:t>112,119</w:t>
      </w:r>
    </w:p>
    <w:p w:rsidR="00874596" w:rsidRDefault="0001127C">
      <w:pPr>
        <w:wordWrap w:val="0"/>
        <w:spacing w:line="620" w:lineRule="atLeast"/>
        <w:ind w:left="360" w:hanging="340"/>
        <w:textAlignment w:val="baseline"/>
        <w:rPr>
          <w:sz w:val="34"/>
        </w:rPr>
      </w:pPr>
      <w:r>
        <w:rPr>
          <w:rFonts w:ascii="宋体" w:eastAsia="宋体" w:hAnsi="宋体" w:cs="宋体"/>
          <w:color w:val="000000"/>
          <w:sz w:val="34"/>
        </w:rPr>
        <w:t>霍斯提利娜</w:t>
      </w:r>
      <w:r>
        <w:rPr>
          <w:rFonts w:ascii="宋体" w:eastAsia="宋体" w:hAnsi="宋体" w:cs="宋体"/>
          <w:color w:val="000000"/>
          <w:sz w:val="34"/>
        </w:rPr>
        <w:t>(Hostilina)</w:t>
      </w:r>
      <w:r>
        <w:rPr>
          <w:rFonts w:ascii="宋体" w:eastAsia="宋体" w:hAnsi="宋体" w:cs="宋体"/>
          <w:color w:val="000000"/>
          <w:sz w:val="34"/>
        </w:rPr>
        <w:t>：奥古斯丁提到的一位神祇，主管谷物</w:t>
      </w:r>
      <w:r>
        <w:rPr>
          <w:rFonts w:ascii="宋体" w:eastAsia="宋体" w:hAnsi="宋体" w:cs="宋体"/>
          <w:color w:val="000000"/>
          <w:sz w:val="34"/>
        </w:rPr>
        <w:t>成熟。无其他资料来源。</w:t>
      </w:r>
    </w:p>
    <w:p w:rsidR="00874596" w:rsidRDefault="0001127C">
      <w:pPr>
        <w:wordWrap w:val="0"/>
        <w:spacing w:line="620" w:lineRule="atLeast"/>
        <w:ind w:left="740"/>
        <w:textAlignment w:val="baseline"/>
        <w:rPr>
          <w:sz w:val="34"/>
        </w:rPr>
      </w:pPr>
      <w:r>
        <w:rPr>
          <w:rFonts w:ascii="宋体" w:eastAsia="宋体" w:hAnsi="宋体" w:cs="宋体"/>
          <w:color w:val="000000"/>
          <w:sz w:val="34"/>
        </w:rPr>
        <w:t>149</w:t>
      </w:r>
    </w:p>
    <w:p w:rsidR="00874596" w:rsidRDefault="0001127C">
      <w:pPr>
        <w:wordWrap w:val="0"/>
        <w:spacing w:line="620" w:lineRule="atLeast"/>
        <w:ind w:left="20"/>
        <w:textAlignment w:val="baseline"/>
        <w:rPr>
          <w:sz w:val="34"/>
        </w:rPr>
      </w:pPr>
      <w:r>
        <w:rPr>
          <w:rFonts w:ascii="宋体" w:eastAsia="宋体" w:hAnsi="宋体" w:cs="宋体"/>
          <w:color w:val="000000"/>
          <w:sz w:val="34"/>
        </w:rPr>
        <w:t>霍斯提略</w:t>
      </w:r>
      <w:r>
        <w:rPr>
          <w:rFonts w:ascii="宋体" w:eastAsia="宋体" w:hAnsi="宋体" w:cs="宋体"/>
          <w:color w:val="000000"/>
          <w:sz w:val="34"/>
        </w:rPr>
        <w:t>(Hostilius):</w:t>
      </w:r>
      <w:r>
        <w:rPr>
          <w:rFonts w:ascii="宋体" w:eastAsia="宋体" w:hAnsi="宋体" w:cs="宋体"/>
          <w:color w:val="000000"/>
          <w:sz w:val="34"/>
        </w:rPr>
        <w:t>参阅图鲁斯</w:t>
      </w:r>
      <w:r>
        <w:rPr>
          <w:rFonts w:ascii="宋体" w:eastAsia="宋体" w:hAnsi="宋体" w:cs="宋体"/>
          <w:color w:val="000000"/>
          <w:sz w:val="34"/>
        </w:rPr>
        <w:t>·</w:t>
      </w:r>
      <w:r>
        <w:rPr>
          <w:rFonts w:ascii="宋体" w:eastAsia="宋体" w:hAnsi="宋体" w:cs="宋体"/>
          <w:color w:val="000000"/>
          <w:sz w:val="34"/>
        </w:rPr>
        <w:t>霍斯提略</w:t>
      </w:r>
      <w:r>
        <w:rPr>
          <w:rFonts w:ascii="宋体" w:eastAsia="宋体" w:hAnsi="宋体" w:cs="宋体"/>
          <w:color w:val="000000"/>
          <w:sz w:val="34"/>
        </w:rPr>
        <w:t>(Tullus Hostilius)</w:t>
      </w:r>
      <w:r>
        <w:rPr>
          <w:rFonts w:ascii="宋体" w:eastAsia="宋体" w:hAnsi="宋体" w:cs="宋体"/>
          <w:color w:val="000000"/>
          <w:sz w:val="34"/>
        </w:rPr>
        <w:t>。</w:t>
      </w:r>
    </w:p>
    <w:p w:rsidR="00874596" w:rsidRDefault="0001127C">
      <w:pPr>
        <w:wordWrap w:val="0"/>
        <w:spacing w:line="620" w:lineRule="atLeast"/>
        <w:ind w:left="740"/>
        <w:textAlignment w:val="baseline"/>
        <w:rPr>
          <w:sz w:val="34"/>
        </w:rPr>
      </w:pPr>
      <w:r>
        <w:rPr>
          <w:rFonts w:ascii="宋体" w:eastAsia="宋体" w:hAnsi="宋体" w:cs="宋体"/>
          <w:color w:val="000000"/>
          <w:sz w:val="34"/>
        </w:rPr>
        <w:t>108,112,113,167,256,257</w:t>
      </w:r>
    </w:p>
    <w:p w:rsidR="00874596" w:rsidRDefault="0001127C">
      <w:pPr>
        <w:wordWrap w:val="0"/>
        <w:spacing w:line="620" w:lineRule="atLeast"/>
        <w:ind w:left="20"/>
        <w:textAlignment w:val="baseline"/>
        <w:rPr>
          <w:sz w:val="34"/>
        </w:rPr>
        <w:sectPr w:rsidR="00874596">
          <w:headerReference w:type="default" r:id="rId2438"/>
          <w:footerReference w:type="default" r:id="rId2439"/>
          <w:pgSz w:w="16060" w:h="23020"/>
          <w:pgMar w:top="1820" w:right="1800" w:bottom="1820" w:left="1800" w:header="720" w:footer="720" w:gutter="0"/>
          <w:cols w:space="720"/>
        </w:sectPr>
      </w:pPr>
      <w:r>
        <w:rPr>
          <w:rFonts w:ascii="宋体" w:eastAsia="宋体" w:hAnsi="宋体" w:cs="宋体"/>
          <w:color w:val="000000"/>
          <w:sz w:val="34"/>
        </w:rPr>
        <w:t>叙佩伯鲁斯</w:t>
      </w:r>
      <w:r>
        <w:rPr>
          <w:rFonts w:ascii="宋体" w:eastAsia="宋体" w:hAnsi="宋体" w:cs="宋体"/>
          <w:color w:val="000000"/>
          <w:sz w:val="34"/>
        </w:rPr>
        <w:t>(Hyperbolus)</w:t>
      </w:r>
      <w:r>
        <w:rPr>
          <w:rFonts w:ascii="宋体" w:eastAsia="宋体" w:hAnsi="宋体" w:cs="宋体"/>
          <w:color w:val="000000"/>
          <w:sz w:val="34"/>
        </w:rPr>
        <w:t>：伯罗奔尼撒战争时期雅典著名政客，公元前</w:t>
      </w:r>
      <w:r>
        <w:rPr>
          <w:rFonts w:ascii="宋体" w:eastAsia="宋体" w:hAnsi="宋体" w:cs="宋体"/>
          <w:color w:val="000000"/>
          <w:sz w:val="34"/>
        </w:rPr>
        <w:t>411</w:t>
      </w:r>
      <w:r>
        <w:rPr>
          <w:rFonts w:ascii="宋体" w:eastAsia="宋体" w:hAnsi="宋体" w:cs="宋体"/>
          <w:color w:val="000000"/>
          <w:sz w:val="34"/>
        </w:rPr>
        <w:t>年死</w:t>
      </w:r>
    </w:p>
    <w:p w:rsidR="00874596" w:rsidRDefault="0001127C">
      <w:pPr>
        <w:wordWrap w:val="0"/>
        <w:spacing w:line="620" w:lineRule="atLeast"/>
        <w:ind w:left="100"/>
        <w:textAlignment w:val="baseline"/>
        <w:rPr>
          <w:sz w:val="37"/>
        </w:rPr>
      </w:pPr>
      <w:r>
        <w:rPr>
          <w:rFonts w:ascii="楷体" w:eastAsia="楷体" w:hAnsi="楷体" w:cs="楷体"/>
          <w:color w:val="000000"/>
          <w:sz w:val="37"/>
          <w:u w:val="single"/>
        </w:rPr>
        <w:lastRenderedPageBreak/>
        <w:t xml:space="preserve">1186                      </w:t>
      </w:r>
      <w:r>
        <w:rPr>
          <w:rFonts w:ascii="楷体" w:eastAsia="楷体" w:hAnsi="楷体" w:cs="楷体"/>
          <w:color w:val="000000"/>
          <w:sz w:val="37"/>
          <w:u w:val="single"/>
        </w:rPr>
        <w:t>上</w:t>
      </w:r>
      <w:r>
        <w:rPr>
          <w:rFonts w:ascii="楷体" w:eastAsia="楷体" w:hAnsi="楷体" w:cs="楷体"/>
          <w:color w:val="000000"/>
          <w:sz w:val="37"/>
          <w:u w:val="single"/>
        </w:rPr>
        <w:t xml:space="preserve"> </w:t>
      </w:r>
      <w:r>
        <w:rPr>
          <w:rFonts w:ascii="楷体" w:eastAsia="楷体" w:hAnsi="楷体" w:cs="楷体"/>
          <w:color w:val="000000"/>
          <w:sz w:val="37"/>
          <w:u w:val="single"/>
        </w:rPr>
        <w:t>帝</w:t>
      </w:r>
      <w:r>
        <w:rPr>
          <w:rFonts w:ascii="楷体" w:eastAsia="楷体" w:hAnsi="楷体" w:cs="楷体"/>
          <w:color w:val="000000"/>
          <w:sz w:val="37"/>
          <w:u w:val="single"/>
        </w:rPr>
        <w:t xml:space="preserve"> </w:t>
      </w:r>
      <w:r>
        <w:rPr>
          <w:rFonts w:ascii="楷体" w:eastAsia="楷体" w:hAnsi="楷体" w:cs="楷体"/>
          <w:color w:val="000000"/>
          <w:sz w:val="37"/>
          <w:u w:val="single"/>
        </w:rPr>
        <w:t>之</w:t>
      </w:r>
      <w:r>
        <w:rPr>
          <w:rFonts w:ascii="楷体" w:eastAsia="楷体" w:hAnsi="楷体" w:cs="楷体"/>
          <w:color w:val="000000"/>
          <w:sz w:val="37"/>
          <w:u w:val="single"/>
        </w:rPr>
        <w:t xml:space="preserve"> </w:t>
      </w:r>
      <w:r>
        <w:rPr>
          <w:rFonts w:ascii="楷体" w:eastAsia="楷体" w:hAnsi="楷体" w:cs="楷体"/>
          <w:color w:val="000000"/>
          <w:sz w:val="37"/>
          <w:u w:val="single"/>
        </w:rPr>
        <w:t>城</w:t>
      </w:r>
      <w:r>
        <w:rPr>
          <w:rFonts w:ascii="楷体" w:eastAsia="楷体" w:hAnsi="楷体" w:cs="楷体"/>
          <w:color w:val="000000"/>
          <w:sz w:val="37"/>
          <w:u w:val="single"/>
        </w:rPr>
        <w:t xml:space="preserve">                          </w:t>
      </w:r>
    </w:p>
    <w:p w:rsidR="00874596" w:rsidRDefault="0001127C">
      <w:pPr>
        <w:wordWrap w:val="0"/>
        <w:spacing w:before="460" w:line="640" w:lineRule="atLeast"/>
        <w:ind w:left="420"/>
        <w:textAlignment w:val="baseline"/>
        <w:rPr>
          <w:sz w:val="35"/>
        </w:rPr>
      </w:pPr>
      <w:r>
        <w:rPr>
          <w:rFonts w:ascii="宋体" w:eastAsia="宋体" w:hAnsi="宋体" w:cs="宋体"/>
          <w:color w:val="000000"/>
          <w:sz w:val="35"/>
        </w:rPr>
        <w:t>于萨摩斯。</w:t>
      </w:r>
    </w:p>
    <w:p w:rsidR="00874596" w:rsidRDefault="0001127C">
      <w:pPr>
        <w:wordWrap w:val="0"/>
        <w:spacing w:line="640" w:lineRule="atLeast"/>
        <w:ind w:left="720"/>
        <w:textAlignment w:val="baseline"/>
        <w:rPr>
          <w:sz w:val="35"/>
        </w:rPr>
      </w:pPr>
      <w:r>
        <w:rPr>
          <w:rFonts w:ascii="宋体" w:eastAsia="宋体" w:hAnsi="宋体" w:cs="宋体"/>
          <w:color w:val="000000"/>
          <w:sz w:val="35"/>
        </w:rPr>
        <w:t>58</w:t>
      </w:r>
    </w:p>
    <w:p w:rsidR="00874596" w:rsidRDefault="0001127C">
      <w:pPr>
        <w:wordWrap w:val="0"/>
        <w:spacing w:line="640" w:lineRule="atLeast"/>
        <w:ind w:left="360" w:right="20" w:hanging="360"/>
        <w:textAlignment w:val="baseline"/>
        <w:rPr>
          <w:sz w:val="35"/>
        </w:rPr>
      </w:pPr>
      <w:r>
        <w:rPr>
          <w:rFonts w:ascii="宋体" w:eastAsia="宋体" w:hAnsi="宋体" w:cs="宋体"/>
          <w:color w:val="000000"/>
          <w:sz w:val="35"/>
        </w:rPr>
        <w:t>叙尔卡努斯</w:t>
      </w:r>
      <w:r>
        <w:rPr>
          <w:rFonts w:ascii="宋体" w:eastAsia="宋体" w:hAnsi="宋体" w:cs="宋体"/>
          <w:color w:val="000000"/>
          <w:sz w:val="35"/>
        </w:rPr>
        <w:t>(Hyrcanus)</w:t>
      </w:r>
      <w:r>
        <w:rPr>
          <w:rFonts w:ascii="宋体" w:eastAsia="宋体" w:hAnsi="宋体" w:cs="宋体"/>
          <w:color w:val="000000"/>
          <w:sz w:val="35"/>
        </w:rPr>
        <w:t>：耶路撒冷国王与大祭司亚历山大</w:t>
      </w:r>
      <w:r>
        <w:rPr>
          <w:rFonts w:ascii="宋体" w:eastAsia="宋体" w:hAnsi="宋体" w:cs="宋体"/>
          <w:color w:val="000000"/>
          <w:sz w:val="35"/>
        </w:rPr>
        <w:t>·</w:t>
      </w:r>
      <w:r>
        <w:rPr>
          <w:rFonts w:ascii="宋体" w:eastAsia="宋体" w:hAnsi="宋体" w:cs="宋体"/>
          <w:color w:val="000000"/>
          <w:sz w:val="35"/>
        </w:rPr>
        <w:t>伊阿奈乌斯之子，</w:t>
      </w:r>
      <w:r>
        <w:rPr>
          <w:rFonts w:ascii="宋体" w:eastAsia="宋体" w:hAnsi="宋体" w:cs="宋体"/>
          <w:color w:val="000000"/>
          <w:sz w:val="35"/>
        </w:rPr>
        <w:t>后来与他的兄弟争夺王位。</w:t>
      </w:r>
    </w:p>
    <w:p w:rsidR="00874596" w:rsidRDefault="0001127C">
      <w:pPr>
        <w:wordWrap w:val="0"/>
        <w:spacing w:line="640" w:lineRule="atLeast"/>
        <w:ind w:left="720"/>
        <w:textAlignment w:val="baseline"/>
        <w:rPr>
          <w:sz w:val="35"/>
        </w:rPr>
      </w:pPr>
      <w:r>
        <w:rPr>
          <w:rFonts w:ascii="宋体" w:eastAsia="宋体" w:hAnsi="宋体" w:cs="宋体"/>
          <w:color w:val="000000"/>
          <w:sz w:val="35"/>
        </w:rPr>
        <w:t>877</w:t>
      </w:r>
    </w:p>
    <w:p w:rsidR="00874596" w:rsidRDefault="0001127C">
      <w:pPr>
        <w:wordWrap w:val="0"/>
        <w:spacing w:line="640" w:lineRule="atLeast"/>
        <w:ind w:left="360" w:hanging="360"/>
        <w:textAlignment w:val="baseline"/>
        <w:rPr>
          <w:sz w:val="35"/>
        </w:rPr>
      </w:pPr>
      <w:r>
        <w:rPr>
          <w:rFonts w:ascii="宋体" w:eastAsia="宋体" w:hAnsi="宋体" w:cs="宋体"/>
          <w:color w:val="000000"/>
          <w:sz w:val="35"/>
        </w:rPr>
        <w:t>杨布里科</w:t>
      </w:r>
      <w:r>
        <w:rPr>
          <w:rFonts w:ascii="宋体" w:eastAsia="宋体" w:hAnsi="宋体" w:cs="宋体"/>
          <w:color w:val="000000"/>
          <w:sz w:val="35"/>
        </w:rPr>
        <w:t>(Iamblichus):</w:t>
      </w:r>
      <w:r>
        <w:rPr>
          <w:rFonts w:ascii="宋体" w:eastAsia="宋体" w:hAnsi="宋体" w:cs="宋体"/>
          <w:color w:val="000000"/>
          <w:sz w:val="35"/>
        </w:rPr>
        <w:t>新柏拉图学派哲学家</w:t>
      </w:r>
      <w:r>
        <w:rPr>
          <w:rFonts w:ascii="宋体" w:eastAsia="宋体" w:hAnsi="宋体" w:cs="宋体"/>
          <w:color w:val="000000"/>
          <w:sz w:val="35"/>
        </w:rPr>
        <w:t>(</w:t>
      </w:r>
      <w:r>
        <w:rPr>
          <w:rFonts w:ascii="宋体" w:eastAsia="宋体" w:hAnsi="宋体" w:cs="宋体"/>
          <w:color w:val="000000"/>
          <w:sz w:val="35"/>
        </w:rPr>
        <w:t>约</w:t>
      </w:r>
      <w:r>
        <w:rPr>
          <w:rFonts w:ascii="宋体" w:eastAsia="宋体" w:hAnsi="宋体" w:cs="宋体"/>
          <w:color w:val="000000"/>
          <w:sz w:val="35"/>
        </w:rPr>
        <w:t>250—352),</w:t>
      </w:r>
      <w:r>
        <w:rPr>
          <w:rFonts w:ascii="宋体" w:eastAsia="宋体" w:hAnsi="宋体" w:cs="宋体"/>
          <w:color w:val="000000"/>
          <w:sz w:val="35"/>
        </w:rPr>
        <w:t>师从波斐利</w:t>
      </w:r>
      <w:r>
        <w:rPr>
          <w:rFonts w:ascii="宋体" w:eastAsia="宋体" w:hAnsi="宋体" w:cs="宋体"/>
          <w:color w:val="000000"/>
          <w:sz w:val="35"/>
        </w:rPr>
        <w:t>,</w:t>
      </w:r>
      <w:r>
        <w:rPr>
          <w:rFonts w:ascii="宋体" w:eastAsia="宋体" w:hAnsi="宋体" w:cs="宋体"/>
          <w:color w:val="000000"/>
          <w:sz w:val="35"/>
        </w:rPr>
        <w:t>著有《毕达戈拉斯传》</w:t>
      </w:r>
      <w:r>
        <w:rPr>
          <w:rFonts w:ascii="宋体" w:eastAsia="宋体" w:hAnsi="宋体" w:cs="宋体"/>
          <w:color w:val="000000"/>
          <w:sz w:val="35"/>
        </w:rPr>
        <w:t>(Protrepticus)</w:t>
      </w:r>
      <w:r>
        <w:rPr>
          <w:rFonts w:ascii="宋体" w:eastAsia="宋体" w:hAnsi="宋体" w:cs="宋体"/>
          <w:color w:val="000000"/>
          <w:sz w:val="35"/>
        </w:rPr>
        <w:t>。</w:t>
      </w:r>
    </w:p>
    <w:p w:rsidR="00874596" w:rsidRDefault="0001127C">
      <w:pPr>
        <w:wordWrap w:val="0"/>
        <w:spacing w:line="640" w:lineRule="atLeast"/>
        <w:ind w:left="720"/>
        <w:textAlignment w:val="baseline"/>
        <w:rPr>
          <w:sz w:val="35"/>
        </w:rPr>
      </w:pPr>
      <w:r>
        <w:rPr>
          <w:rFonts w:ascii="宋体" w:eastAsia="宋体" w:hAnsi="宋体" w:cs="宋体"/>
          <w:color w:val="000000"/>
          <w:sz w:val="35"/>
        </w:rPr>
        <w:t>324</w:t>
      </w:r>
    </w:p>
    <w:p w:rsidR="00874596" w:rsidRDefault="0001127C">
      <w:pPr>
        <w:wordWrap w:val="0"/>
        <w:spacing w:line="640" w:lineRule="atLeast"/>
        <w:textAlignment w:val="baseline"/>
        <w:rPr>
          <w:sz w:val="35"/>
        </w:rPr>
      </w:pPr>
      <w:r>
        <w:rPr>
          <w:rFonts w:ascii="宋体" w:eastAsia="宋体" w:hAnsi="宋体" w:cs="宋体"/>
          <w:color w:val="000000"/>
          <w:sz w:val="35"/>
        </w:rPr>
        <w:t>伊阿索斯</w:t>
      </w:r>
      <w:r>
        <w:rPr>
          <w:rFonts w:ascii="宋体" w:eastAsia="宋体" w:hAnsi="宋体" w:cs="宋体"/>
          <w:color w:val="000000"/>
          <w:sz w:val="35"/>
        </w:rPr>
        <w:t>(Iasus)</w:t>
      </w:r>
      <w:r>
        <w:rPr>
          <w:rFonts w:ascii="宋体" w:eastAsia="宋体" w:hAnsi="宋体" w:cs="宋体"/>
          <w:color w:val="000000"/>
          <w:sz w:val="35"/>
        </w:rPr>
        <w:t>：阿耳戈斯国王。</w:t>
      </w:r>
    </w:p>
    <w:p w:rsidR="00874596" w:rsidRDefault="0001127C">
      <w:pPr>
        <w:wordWrap w:val="0"/>
        <w:spacing w:line="640" w:lineRule="atLeast"/>
        <w:ind w:left="720"/>
        <w:textAlignment w:val="baseline"/>
        <w:rPr>
          <w:sz w:val="35"/>
        </w:rPr>
      </w:pPr>
      <w:r>
        <w:rPr>
          <w:rFonts w:ascii="宋体" w:eastAsia="宋体" w:hAnsi="宋体" w:cs="宋体"/>
          <w:color w:val="000000"/>
          <w:sz w:val="35"/>
        </w:rPr>
        <w:t>820</w:t>
      </w:r>
    </w:p>
    <w:p w:rsidR="00874596" w:rsidRDefault="0001127C">
      <w:pPr>
        <w:wordWrap w:val="0"/>
        <w:spacing w:line="640" w:lineRule="atLeast"/>
        <w:ind w:left="360" w:hanging="360"/>
        <w:textAlignment w:val="baseline"/>
        <w:rPr>
          <w:sz w:val="35"/>
        </w:rPr>
      </w:pPr>
      <w:r>
        <w:rPr>
          <w:rFonts w:ascii="宋体" w:eastAsia="宋体" w:hAnsi="宋体" w:cs="宋体"/>
          <w:color w:val="000000"/>
          <w:sz w:val="35"/>
        </w:rPr>
        <w:t>伊卡洛斯</w:t>
      </w:r>
      <w:r>
        <w:rPr>
          <w:rFonts w:ascii="宋体" w:eastAsia="宋体" w:hAnsi="宋体" w:cs="宋体"/>
          <w:color w:val="000000"/>
          <w:sz w:val="35"/>
        </w:rPr>
        <w:t>(Icarus)</w:t>
      </w:r>
      <w:r>
        <w:rPr>
          <w:rFonts w:ascii="宋体" w:eastAsia="宋体" w:hAnsi="宋体" w:cs="宋体"/>
          <w:color w:val="000000"/>
          <w:sz w:val="35"/>
        </w:rPr>
        <w:t>：雅典建筑师和工匠代达罗斯之子，与他的父亲被囚禁在克里特迷宫中。为了逃离克里特，他们用蜡粘合羽毛制成双翼装在身上飞离克里特。由于伊卡洛斯飞近太阳，蜡羽融化，坠海而死。</w:t>
      </w:r>
    </w:p>
    <w:p w:rsidR="00874596" w:rsidRDefault="0001127C">
      <w:pPr>
        <w:wordWrap w:val="0"/>
        <w:spacing w:line="640" w:lineRule="atLeast"/>
        <w:ind w:left="720"/>
        <w:textAlignment w:val="baseline"/>
        <w:rPr>
          <w:sz w:val="35"/>
        </w:rPr>
      </w:pPr>
      <w:r>
        <w:rPr>
          <w:rFonts w:ascii="宋体" w:eastAsia="宋体" w:hAnsi="宋体" w:cs="宋体"/>
          <w:color w:val="000000"/>
          <w:sz w:val="35"/>
        </w:rPr>
        <w:t>828</w:t>
      </w:r>
    </w:p>
    <w:p w:rsidR="00874596" w:rsidRDefault="0001127C">
      <w:pPr>
        <w:wordWrap w:val="0"/>
        <w:spacing w:line="640" w:lineRule="atLeast"/>
        <w:ind w:left="360" w:right="20" w:hanging="360"/>
        <w:textAlignment w:val="baseline"/>
        <w:rPr>
          <w:sz w:val="35"/>
        </w:rPr>
      </w:pPr>
      <w:r>
        <w:rPr>
          <w:rFonts w:ascii="宋体" w:eastAsia="宋体" w:hAnsi="宋体" w:cs="宋体"/>
          <w:color w:val="000000"/>
          <w:sz w:val="35"/>
        </w:rPr>
        <w:t>伊那科斯</w:t>
      </w:r>
      <w:r>
        <w:rPr>
          <w:rFonts w:ascii="宋体" w:eastAsia="宋体" w:hAnsi="宋体" w:cs="宋体"/>
          <w:color w:val="000000"/>
          <w:sz w:val="35"/>
        </w:rPr>
        <w:t>(Inachus)</w:t>
      </w:r>
      <w:r>
        <w:rPr>
          <w:rFonts w:ascii="宋体" w:eastAsia="宋体" w:hAnsi="宋体" w:cs="宋体"/>
          <w:color w:val="000000"/>
          <w:sz w:val="35"/>
        </w:rPr>
        <w:t>：阿耳戈斯王国的第一位国王，统治时代大约相当于雅各和</w:t>
      </w:r>
      <w:r>
        <w:rPr>
          <w:rFonts w:ascii="宋体" w:eastAsia="宋体" w:hAnsi="宋体" w:cs="宋体"/>
          <w:color w:val="000000"/>
          <w:sz w:val="35"/>
        </w:rPr>
        <w:t>以扫的时代。</w:t>
      </w:r>
    </w:p>
    <w:p w:rsidR="00874596" w:rsidRDefault="0001127C">
      <w:pPr>
        <w:wordWrap w:val="0"/>
        <w:spacing w:line="640" w:lineRule="atLeast"/>
        <w:ind w:left="720"/>
        <w:textAlignment w:val="baseline"/>
        <w:rPr>
          <w:sz w:val="35"/>
        </w:rPr>
      </w:pPr>
      <w:r>
        <w:rPr>
          <w:rFonts w:ascii="宋体" w:eastAsia="宋体" w:hAnsi="宋体" w:cs="宋体"/>
          <w:color w:val="000000"/>
          <w:sz w:val="35"/>
        </w:rPr>
        <w:t>816,864</w:t>
      </w:r>
    </w:p>
    <w:p w:rsidR="00874596" w:rsidRDefault="0001127C">
      <w:pPr>
        <w:wordWrap w:val="0"/>
        <w:spacing w:line="640" w:lineRule="atLeast"/>
        <w:ind w:left="360" w:right="20" w:hanging="360"/>
        <w:textAlignment w:val="baseline"/>
        <w:rPr>
          <w:sz w:val="35"/>
        </w:rPr>
      </w:pPr>
      <w:r>
        <w:rPr>
          <w:rFonts w:ascii="宋体" w:eastAsia="宋体" w:hAnsi="宋体" w:cs="宋体"/>
          <w:color w:val="000000"/>
          <w:sz w:val="35"/>
        </w:rPr>
        <w:t>伊诺珊提亚</w:t>
      </w:r>
      <w:r>
        <w:rPr>
          <w:rFonts w:ascii="宋体" w:eastAsia="宋体" w:hAnsi="宋体" w:cs="宋体"/>
          <w:color w:val="000000"/>
          <w:sz w:val="35"/>
        </w:rPr>
        <w:t>(Innocentia)</w:t>
      </w:r>
      <w:r>
        <w:rPr>
          <w:rFonts w:ascii="宋体" w:eastAsia="宋体" w:hAnsi="宋体" w:cs="宋体"/>
          <w:color w:val="000000"/>
          <w:sz w:val="35"/>
        </w:rPr>
        <w:t>：迦太基一位虔敬的妇女，患乳腺癌，后奇迹般地被治愈，奥古斯丁指责她没有及时地宣扬上帝的奇迹，见本书卷</w:t>
      </w:r>
      <w:r>
        <w:rPr>
          <w:rFonts w:ascii="宋体" w:eastAsia="宋体" w:hAnsi="宋体" w:cs="宋体"/>
          <w:color w:val="000000"/>
          <w:sz w:val="35"/>
        </w:rPr>
        <w:t>22</w:t>
      </w:r>
      <w:r>
        <w:rPr>
          <w:rFonts w:ascii="宋体" w:eastAsia="宋体" w:hAnsi="宋体" w:cs="宋体"/>
          <w:color w:val="000000"/>
          <w:sz w:val="35"/>
        </w:rPr>
        <w:t>，章</w:t>
      </w:r>
      <w:r>
        <w:rPr>
          <w:rFonts w:ascii="宋体" w:eastAsia="宋体" w:hAnsi="宋体" w:cs="宋体"/>
          <w:color w:val="000000"/>
          <w:sz w:val="35"/>
        </w:rPr>
        <w:t>8</w:t>
      </w:r>
      <w:r>
        <w:rPr>
          <w:rFonts w:ascii="宋体" w:eastAsia="宋体" w:hAnsi="宋体" w:cs="宋体"/>
          <w:color w:val="000000"/>
          <w:sz w:val="35"/>
        </w:rPr>
        <w:t>。</w:t>
      </w:r>
    </w:p>
    <w:p w:rsidR="00874596" w:rsidRDefault="0001127C">
      <w:pPr>
        <w:wordWrap w:val="0"/>
        <w:spacing w:line="640" w:lineRule="atLeast"/>
        <w:textAlignment w:val="baseline"/>
        <w:rPr>
          <w:sz w:val="35"/>
        </w:rPr>
      </w:pPr>
      <w:r>
        <w:rPr>
          <w:rFonts w:ascii="宋体" w:eastAsia="宋体" w:hAnsi="宋体" w:cs="宋体"/>
          <w:color w:val="000000"/>
          <w:sz w:val="35"/>
        </w:rPr>
        <w:t>伊诺珊提乌</w:t>
      </w:r>
      <w:r>
        <w:rPr>
          <w:rFonts w:ascii="宋体" w:eastAsia="宋体" w:hAnsi="宋体" w:cs="宋体"/>
          <w:color w:val="000000"/>
          <w:sz w:val="35"/>
        </w:rPr>
        <w:t>(Innocentius)</w:t>
      </w:r>
      <w:r>
        <w:rPr>
          <w:rFonts w:ascii="宋体" w:eastAsia="宋体" w:hAnsi="宋体" w:cs="宋体"/>
          <w:color w:val="000000"/>
          <w:sz w:val="35"/>
        </w:rPr>
        <w:t>：迦太基的一位罗马官员，基督徒。</w:t>
      </w:r>
    </w:p>
    <w:p w:rsidR="00874596" w:rsidRDefault="0001127C">
      <w:pPr>
        <w:wordWrap w:val="0"/>
        <w:spacing w:line="640" w:lineRule="atLeast"/>
        <w:ind w:left="720"/>
        <w:textAlignment w:val="baseline"/>
        <w:rPr>
          <w:sz w:val="35"/>
        </w:rPr>
      </w:pPr>
      <w:r>
        <w:rPr>
          <w:rFonts w:ascii="宋体" w:eastAsia="宋体" w:hAnsi="宋体" w:cs="宋体"/>
          <w:color w:val="000000"/>
          <w:sz w:val="35"/>
        </w:rPr>
        <w:t>1101,1102,1103</w:t>
      </w:r>
    </w:p>
    <w:p w:rsidR="00874596" w:rsidRDefault="0001127C">
      <w:pPr>
        <w:wordWrap w:val="0"/>
        <w:spacing w:line="640" w:lineRule="atLeast"/>
        <w:ind w:left="360" w:hanging="360"/>
        <w:textAlignment w:val="baseline"/>
        <w:rPr>
          <w:sz w:val="35"/>
        </w:rPr>
      </w:pPr>
      <w:r>
        <w:rPr>
          <w:rFonts w:ascii="宋体" w:eastAsia="宋体" w:hAnsi="宋体" w:cs="宋体"/>
          <w:color w:val="000000"/>
          <w:sz w:val="35"/>
        </w:rPr>
        <w:t>伊诺</w:t>
      </w:r>
      <w:r>
        <w:rPr>
          <w:rFonts w:ascii="宋体" w:eastAsia="宋体" w:hAnsi="宋体" w:cs="宋体"/>
          <w:color w:val="000000"/>
          <w:sz w:val="35"/>
        </w:rPr>
        <w:t>(Ino)</w:t>
      </w:r>
      <w:r>
        <w:rPr>
          <w:rFonts w:ascii="宋体" w:eastAsia="宋体" w:hAnsi="宋体" w:cs="宋体"/>
          <w:color w:val="000000"/>
          <w:sz w:val="35"/>
        </w:rPr>
        <w:t>：希腊神话人物，底比斯王卡德摩斯</w:t>
      </w:r>
      <w:r>
        <w:rPr>
          <w:rFonts w:ascii="宋体" w:eastAsia="宋体" w:hAnsi="宋体" w:cs="宋体"/>
          <w:color w:val="000000"/>
          <w:sz w:val="35"/>
        </w:rPr>
        <w:t>(Cadmus)</w:t>
      </w:r>
      <w:r>
        <w:rPr>
          <w:rFonts w:ascii="宋体" w:eastAsia="宋体" w:hAnsi="宋体" w:cs="宋体"/>
          <w:color w:val="000000"/>
          <w:sz w:val="35"/>
        </w:rPr>
        <w:t>和哈耳摩尼亚</w:t>
      </w:r>
      <w:r>
        <w:rPr>
          <w:rFonts w:ascii="宋体" w:eastAsia="宋体" w:hAnsi="宋体" w:cs="宋体"/>
          <w:color w:val="000000"/>
          <w:sz w:val="35"/>
        </w:rPr>
        <w:t>(Harmo-nia)</w:t>
      </w:r>
      <w:r>
        <w:rPr>
          <w:rFonts w:ascii="宋体" w:eastAsia="宋体" w:hAnsi="宋体" w:cs="宋体"/>
          <w:color w:val="000000"/>
          <w:sz w:val="35"/>
        </w:rPr>
        <w:t>的女儿，阿塔玛斯</w:t>
      </w:r>
      <w:r>
        <w:rPr>
          <w:rFonts w:ascii="宋体" w:eastAsia="宋体" w:hAnsi="宋体" w:cs="宋体"/>
          <w:color w:val="000000"/>
          <w:sz w:val="35"/>
        </w:rPr>
        <w:t>(Athamas)</w:t>
      </w:r>
      <w:r>
        <w:rPr>
          <w:rFonts w:ascii="宋体" w:eastAsia="宋体" w:hAnsi="宋体" w:cs="宋体"/>
          <w:color w:val="000000"/>
          <w:sz w:val="35"/>
        </w:rPr>
        <w:t>的第二个妻子，又名琉科忒亚。共生两个儿子，一个被阿塔玛斯杀死，她和另一个儿子逃亡，中途坠海而死，成为海中</w:t>
      </w:r>
      <w:r>
        <w:rPr>
          <w:rFonts w:ascii="宋体" w:eastAsia="宋体" w:hAnsi="宋体" w:cs="宋体"/>
          <w:color w:val="000000"/>
          <w:sz w:val="35"/>
        </w:rPr>
        <w:t>之神。</w:t>
      </w:r>
    </w:p>
    <w:p w:rsidR="00874596" w:rsidRDefault="0001127C">
      <w:pPr>
        <w:wordWrap w:val="0"/>
        <w:spacing w:line="640" w:lineRule="atLeast"/>
        <w:ind w:left="720"/>
        <w:textAlignment w:val="baseline"/>
        <w:rPr>
          <w:sz w:val="35"/>
        </w:rPr>
      </w:pPr>
      <w:r>
        <w:rPr>
          <w:rFonts w:ascii="宋体" w:eastAsia="宋体" w:hAnsi="宋体" w:cs="宋体"/>
          <w:color w:val="000000"/>
          <w:sz w:val="35"/>
        </w:rPr>
        <w:t>830,1101,1102,1103,1104</w:t>
      </w:r>
    </w:p>
    <w:p w:rsidR="00874596" w:rsidRDefault="0001127C">
      <w:pPr>
        <w:wordWrap w:val="0"/>
        <w:spacing w:line="640" w:lineRule="atLeast"/>
        <w:textAlignment w:val="baseline"/>
        <w:rPr>
          <w:sz w:val="35"/>
        </w:rPr>
      </w:pPr>
      <w:r>
        <w:rPr>
          <w:rFonts w:ascii="宋体" w:eastAsia="宋体" w:hAnsi="宋体" w:cs="宋体"/>
          <w:color w:val="000000"/>
          <w:sz w:val="35"/>
        </w:rPr>
        <w:t>英特西多纳</w:t>
      </w:r>
      <w:r>
        <w:rPr>
          <w:rFonts w:ascii="宋体" w:eastAsia="宋体" w:hAnsi="宋体" w:cs="宋体"/>
          <w:color w:val="000000"/>
          <w:sz w:val="35"/>
        </w:rPr>
        <w:t>(Intercidona):</w:t>
      </w:r>
      <w:r>
        <w:rPr>
          <w:rFonts w:ascii="宋体" w:eastAsia="宋体" w:hAnsi="宋体" w:cs="宋体"/>
          <w:color w:val="000000"/>
          <w:sz w:val="35"/>
        </w:rPr>
        <w:t>参阅西尔瓦诺斯</w:t>
      </w:r>
      <w:r>
        <w:rPr>
          <w:rFonts w:ascii="宋体" w:eastAsia="宋体" w:hAnsi="宋体" w:cs="宋体"/>
          <w:color w:val="000000"/>
          <w:sz w:val="35"/>
        </w:rPr>
        <w:t>(Silvanus)</w:t>
      </w:r>
      <w:r>
        <w:rPr>
          <w:rFonts w:ascii="宋体" w:eastAsia="宋体" w:hAnsi="宋体" w:cs="宋体"/>
          <w:color w:val="000000"/>
          <w:sz w:val="35"/>
        </w:rPr>
        <w:t>。</w:t>
      </w:r>
    </w:p>
    <w:p w:rsidR="00874596" w:rsidRDefault="0001127C">
      <w:pPr>
        <w:wordWrap w:val="0"/>
        <w:spacing w:line="640" w:lineRule="atLeast"/>
        <w:ind w:left="720"/>
        <w:textAlignment w:val="baseline"/>
        <w:rPr>
          <w:sz w:val="35"/>
        </w:rPr>
      </w:pPr>
      <w:r>
        <w:rPr>
          <w:rFonts w:ascii="宋体" w:eastAsia="宋体" w:hAnsi="宋体" w:cs="宋体"/>
          <w:color w:val="000000"/>
          <w:sz w:val="35"/>
        </w:rPr>
        <w:t>253</w:t>
      </w:r>
    </w:p>
    <w:p w:rsidR="00874596" w:rsidRDefault="0001127C">
      <w:pPr>
        <w:wordWrap w:val="0"/>
        <w:spacing w:line="640" w:lineRule="atLeast"/>
        <w:textAlignment w:val="baseline"/>
        <w:rPr>
          <w:sz w:val="35"/>
        </w:rPr>
        <w:sectPr w:rsidR="00874596">
          <w:headerReference w:type="default" r:id="rId2440"/>
          <w:footerReference w:type="default" r:id="rId2441"/>
          <w:pgSz w:w="16060" w:h="23020"/>
          <w:pgMar w:top="1780" w:right="1820" w:bottom="1780" w:left="1820" w:header="720" w:footer="720" w:gutter="0"/>
          <w:cols w:space="720"/>
        </w:sectPr>
      </w:pPr>
      <w:r>
        <w:rPr>
          <w:rFonts w:ascii="宋体" w:eastAsia="宋体" w:hAnsi="宋体" w:cs="宋体"/>
          <w:color w:val="000000"/>
          <w:sz w:val="35"/>
        </w:rPr>
        <w:t>伊娥</w:t>
      </w:r>
      <w:r>
        <w:rPr>
          <w:rFonts w:ascii="宋体" w:eastAsia="宋体" w:hAnsi="宋体" w:cs="宋体"/>
          <w:color w:val="000000"/>
          <w:sz w:val="35"/>
        </w:rPr>
        <w:t>(Io orIon)</w:t>
      </w:r>
      <w:r>
        <w:rPr>
          <w:rFonts w:ascii="宋体" w:eastAsia="宋体" w:hAnsi="宋体" w:cs="宋体"/>
          <w:color w:val="000000"/>
          <w:sz w:val="35"/>
        </w:rPr>
        <w:t>：阿耳戈斯国王伊那科斯的女儿。主神朱庇特爱她，朱诺由于妒</w:t>
      </w:r>
    </w:p>
    <w:p w:rsidR="00874596" w:rsidRDefault="0001127C">
      <w:pPr>
        <w:wordWrap w:val="0"/>
        <w:spacing w:line="540" w:lineRule="atLeast"/>
        <w:ind w:right="60"/>
        <w:jc w:val="right"/>
        <w:textAlignment w:val="baseline"/>
        <w:rPr>
          <w:sz w:val="36"/>
        </w:rPr>
      </w:pPr>
      <w:r>
        <w:rPr>
          <w:rFonts w:ascii="黑体" w:eastAsia="黑体" w:hAnsi="黑体" w:cs="黑体"/>
          <w:color w:val="000000"/>
          <w:sz w:val="36"/>
          <w:u w:val="single"/>
        </w:rPr>
        <w:lastRenderedPageBreak/>
        <w:t xml:space="preserve">                            </w:t>
      </w:r>
      <w:r>
        <w:rPr>
          <w:rFonts w:ascii="黑体" w:eastAsia="黑体" w:hAnsi="黑体" w:cs="黑体"/>
          <w:color w:val="000000"/>
          <w:sz w:val="36"/>
          <w:u w:val="single"/>
        </w:rPr>
        <w:t>名</w:t>
      </w:r>
      <w:r>
        <w:rPr>
          <w:rFonts w:ascii="黑体" w:eastAsia="黑体" w:hAnsi="黑体" w:cs="黑体"/>
          <w:color w:val="000000"/>
          <w:sz w:val="36"/>
          <w:u w:val="single"/>
        </w:rPr>
        <w:t xml:space="preserve"> </w:t>
      </w:r>
      <w:r>
        <w:rPr>
          <w:rFonts w:ascii="黑体" w:eastAsia="黑体" w:hAnsi="黑体" w:cs="黑体"/>
          <w:color w:val="000000"/>
          <w:sz w:val="36"/>
          <w:u w:val="single"/>
        </w:rPr>
        <w:t>目</w:t>
      </w:r>
      <w:r>
        <w:rPr>
          <w:rFonts w:ascii="黑体" w:eastAsia="黑体" w:hAnsi="黑体" w:cs="黑体"/>
          <w:color w:val="000000"/>
          <w:sz w:val="36"/>
          <w:u w:val="single"/>
        </w:rPr>
        <w:t xml:space="preserve"> </w:t>
      </w:r>
      <w:r>
        <w:rPr>
          <w:rFonts w:ascii="黑体" w:eastAsia="黑体" w:hAnsi="黑体" w:cs="黑体"/>
          <w:color w:val="000000"/>
          <w:sz w:val="36"/>
          <w:u w:val="single"/>
        </w:rPr>
        <w:t>索</w:t>
      </w:r>
      <w:r>
        <w:rPr>
          <w:rFonts w:ascii="黑体" w:eastAsia="黑体" w:hAnsi="黑体" w:cs="黑体"/>
          <w:color w:val="000000"/>
          <w:sz w:val="36"/>
          <w:u w:val="single"/>
        </w:rPr>
        <w:t xml:space="preserve"> </w:t>
      </w:r>
      <w:r>
        <w:rPr>
          <w:rFonts w:ascii="黑体" w:eastAsia="黑体" w:hAnsi="黑体" w:cs="黑体"/>
          <w:color w:val="000000"/>
          <w:sz w:val="36"/>
          <w:u w:val="single"/>
        </w:rPr>
        <w:t>引</w:t>
      </w:r>
      <w:r>
        <w:rPr>
          <w:rFonts w:ascii="黑体" w:eastAsia="黑体" w:hAnsi="黑体" w:cs="黑体"/>
          <w:color w:val="000000"/>
          <w:sz w:val="36"/>
          <w:u w:val="single"/>
        </w:rPr>
        <w:t xml:space="preserve">                       1187</w:t>
      </w:r>
    </w:p>
    <w:p w:rsidR="00874596" w:rsidRDefault="00874596">
      <w:pPr>
        <w:wordWrap w:val="0"/>
        <w:spacing w:line="540" w:lineRule="exact"/>
        <w:jc w:val="right"/>
        <w:textAlignment w:val="baseline"/>
        <w:rPr>
          <w:sz w:val="36"/>
        </w:rPr>
      </w:pPr>
    </w:p>
    <w:p w:rsidR="00874596" w:rsidRDefault="0001127C">
      <w:pPr>
        <w:wordWrap w:val="0"/>
        <w:spacing w:line="620" w:lineRule="atLeast"/>
        <w:ind w:left="420"/>
        <w:textAlignment w:val="baseline"/>
        <w:rPr>
          <w:sz w:val="35"/>
        </w:rPr>
      </w:pPr>
      <w:r>
        <w:rPr>
          <w:rFonts w:ascii="楷体" w:eastAsia="楷体" w:hAnsi="楷体" w:cs="楷体"/>
          <w:color w:val="000000"/>
          <w:sz w:val="35"/>
        </w:rPr>
        <w:t>忌而把她变成母牛。后来她去了埃及，成为埃及人的伊希斯</w:t>
      </w:r>
      <w:r>
        <w:rPr>
          <w:rFonts w:ascii="楷体" w:eastAsia="楷体" w:hAnsi="楷体" w:cs="楷体"/>
          <w:color w:val="000000"/>
          <w:sz w:val="35"/>
        </w:rPr>
        <w:t>(Isis)</w:t>
      </w:r>
      <w:r>
        <w:rPr>
          <w:rFonts w:ascii="楷体" w:eastAsia="楷体" w:hAnsi="楷体" w:cs="楷体"/>
          <w:color w:val="000000"/>
          <w:sz w:val="35"/>
        </w:rPr>
        <w:t>神。</w:t>
      </w:r>
    </w:p>
    <w:p w:rsidR="00874596" w:rsidRDefault="0001127C">
      <w:pPr>
        <w:wordWrap w:val="0"/>
        <w:spacing w:line="620" w:lineRule="atLeast"/>
        <w:ind w:left="720"/>
        <w:textAlignment w:val="baseline"/>
        <w:rPr>
          <w:sz w:val="35"/>
        </w:rPr>
      </w:pPr>
      <w:r>
        <w:rPr>
          <w:rFonts w:ascii="楷体" w:eastAsia="楷体" w:hAnsi="楷体" w:cs="楷体"/>
          <w:color w:val="000000"/>
          <w:sz w:val="35"/>
        </w:rPr>
        <w:t>816</w:t>
      </w:r>
    </w:p>
    <w:p w:rsidR="00874596" w:rsidRDefault="0001127C">
      <w:pPr>
        <w:wordWrap w:val="0"/>
        <w:spacing w:line="620" w:lineRule="atLeast"/>
        <w:ind w:left="360" w:hanging="340"/>
        <w:textAlignment w:val="baseline"/>
        <w:rPr>
          <w:sz w:val="35"/>
        </w:rPr>
      </w:pPr>
      <w:r>
        <w:rPr>
          <w:rFonts w:ascii="宋体" w:eastAsia="宋体" w:hAnsi="宋体" w:cs="宋体"/>
          <w:color w:val="000000"/>
          <w:sz w:val="35"/>
        </w:rPr>
        <w:t>伊菲革涅亚</w:t>
      </w:r>
      <w:r>
        <w:rPr>
          <w:rFonts w:ascii="宋体" w:eastAsia="宋体" w:hAnsi="宋体" w:cs="宋体"/>
          <w:color w:val="000000"/>
          <w:sz w:val="35"/>
        </w:rPr>
        <w:t>(Iphigenia):</w:t>
      </w:r>
      <w:r>
        <w:rPr>
          <w:rFonts w:ascii="宋体" w:eastAsia="宋体" w:hAnsi="宋体" w:cs="宋体"/>
          <w:color w:val="000000"/>
          <w:sz w:val="35"/>
        </w:rPr>
        <w:t>希腊英雄阿伽门农</w:t>
      </w:r>
      <w:r>
        <w:rPr>
          <w:rFonts w:ascii="宋体" w:eastAsia="宋体" w:hAnsi="宋体" w:cs="宋体"/>
          <w:color w:val="000000"/>
          <w:sz w:val="35"/>
        </w:rPr>
        <w:t>(Agamemnon)</w:t>
      </w:r>
      <w:r>
        <w:rPr>
          <w:rFonts w:ascii="宋体" w:eastAsia="宋体" w:hAnsi="宋体" w:cs="宋体"/>
          <w:color w:val="000000"/>
          <w:sz w:val="35"/>
        </w:rPr>
        <w:t>之女。阿伽门农得罪女神阿耳忒弥斯，被迫把女儿作牺牲向女神献祭。在祭坛上，女神赦免了伊菲革涅亚，把她摄走，让她做女神的祭司。</w:t>
      </w:r>
    </w:p>
    <w:p w:rsidR="00874596" w:rsidRDefault="0001127C">
      <w:pPr>
        <w:wordWrap w:val="0"/>
        <w:spacing w:line="620" w:lineRule="atLeast"/>
        <w:ind w:left="720"/>
        <w:textAlignment w:val="baseline"/>
        <w:rPr>
          <w:sz w:val="35"/>
        </w:rPr>
      </w:pPr>
      <w:r>
        <w:rPr>
          <w:rFonts w:ascii="宋体" w:eastAsia="宋体" w:hAnsi="宋体" w:cs="宋体"/>
          <w:color w:val="000000"/>
          <w:sz w:val="35"/>
        </w:rPr>
        <w:t>835</w:t>
      </w:r>
    </w:p>
    <w:p w:rsidR="00874596" w:rsidRDefault="0001127C">
      <w:pPr>
        <w:wordWrap w:val="0"/>
        <w:spacing w:line="620" w:lineRule="atLeast"/>
        <w:ind w:left="20"/>
        <w:textAlignment w:val="baseline"/>
        <w:rPr>
          <w:sz w:val="35"/>
        </w:rPr>
      </w:pPr>
      <w:r>
        <w:rPr>
          <w:rFonts w:ascii="宋体" w:eastAsia="宋体" w:hAnsi="宋体" w:cs="宋体"/>
          <w:color w:val="000000"/>
          <w:sz w:val="35"/>
        </w:rPr>
        <w:t>伊里奈乌</w:t>
      </w:r>
      <w:r>
        <w:rPr>
          <w:rFonts w:ascii="宋体" w:eastAsia="宋体" w:hAnsi="宋体" w:cs="宋体"/>
          <w:color w:val="000000"/>
          <w:sz w:val="35"/>
        </w:rPr>
        <w:t>(Irenaeus)</w:t>
      </w:r>
      <w:r>
        <w:rPr>
          <w:rFonts w:ascii="宋体" w:eastAsia="宋体" w:hAnsi="宋体" w:cs="宋体"/>
          <w:color w:val="000000"/>
          <w:sz w:val="35"/>
        </w:rPr>
        <w:t>：奥古斯丁提到的希波的一位公民，死而复活。</w:t>
      </w:r>
    </w:p>
    <w:p w:rsidR="00874596" w:rsidRDefault="0001127C">
      <w:pPr>
        <w:wordWrap w:val="0"/>
        <w:spacing w:line="620" w:lineRule="atLeast"/>
        <w:ind w:left="720"/>
        <w:textAlignment w:val="baseline"/>
        <w:rPr>
          <w:sz w:val="35"/>
        </w:rPr>
      </w:pPr>
      <w:r>
        <w:rPr>
          <w:rFonts w:ascii="宋体" w:eastAsia="宋体" w:hAnsi="宋体" w:cs="宋体"/>
          <w:color w:val="000000"/>
          <w:sz w:val="35"/>
        </w:rPr>
        <w:t>1109</w:t>
      </w:r>
    </w:p>
    <w:p w:rsidR="00874596" w:rsidRDefault="0001127C">
      <w:pPr>
        <w:wordWrap w:val="0"/>
        <w:spacing w:line="620" w:lineRule="atLeast"/>
        <w:ind w:left="20"/>
        <w:textAlignment w:val="baseline"/>
        <w:rPr>
          <w:sz w:val="35"/>
        </w:rPr>
      </w:pPr>
      <w:r>
        <w:rPr>
          <w:rFonts w:ascii="楷体" w:eastAsia="楷体" w:hAnsi="楷体" w:cs="楷体"/>
          <w:color w:val="000000"/>
          <w:sz w:val="35"/>
        </w:rPr>
        <w:t>伊希斯</w:t>
      </w:r>
      <w:r>
        <w:rPr>
          <w:rFonts w:ascii="楷体" w:eastAsia="楷体" w:hAnsi="楷体" w:cs="楷体"/>
          <w:color w:val="000000"/>
          <w:sz w:val="35"/>
        </w:rPr>
        <w:t>(Isis)</w:t>
      </w:r>
      <w:r>
        <w:rPr>
          <w:rFonts w:ascii="楷体" w:eastAsia="楷体" w:hAnsi="楷体" w:cs="楷体"/>
          <w:color w:val="000000"/>
          <w:sz w:val="35"/>
        </w:rPr>
        <w:t>：埃及女神，伊那科斯之女，奥西里斯</w:t>
      </w:r>
      <w:r>
        <w:rPr>
          <w:rFonts w:ascii="楷体" w:eastAsia="楷体" w:hAnsi="楷体" w:cs="楷体"/>
          <w:color w:val="000000"/>
          <w:sz w:val="35"/>
        </w:rPr>
        <w:t>(Osiris)</w:t>
      </w:r>
      <w:r>
        <w:rPr>
          <w:rFonts w:ascii="楷体" w:eastAsia="楷体" w:hAnsi="楷体" w:cs="楷体"/>
          <w:color w:val="000000"/>
          <w:sz w:val="35"/>
        </w:rPr>
        <w:t>之妻。</w:t>
      </w:r>
    </w:p>
    <w:p w:rsidR="00874596" w:rsidRDefault="0001127C">
      <w:pPr>
        <w:wordWrap w:val="0"/>
        <w:spacing w:line="620" w:lineRule="atLeast"/>
        <w:ind w:left="720"/>
        <w:textAlignment w:val="baseline"/>
        <w:rPr>
          <w:sz w:val="35"/>
        </w:rPr>
      </w:pPr>
      <w:r>
        <w:rPr>
          <w:rFonts w:ascii="楷体" w:eastAsia="楷体" w:hAnsi="楷体" w:cs="楷体"/>
          <w:color w:val="000000"/>
          <w:sz w:val="35"/>
        </w:rPr>
        <w:t>349,350,351,403,816,818,864,866</w:t>
      </w:r>
    </w:p>
    <w:p w:rsidR="00874596" w:rsidRDefault="0001127C">
      <w:pPr>
        <w:wordWrap w:val="0"/>
        <w:spacing w:line="620" w:lineRule="atLeast"/>
        <w:ind w:left="20"/>
        <w:textAlignment w:val="baseline"/>
        <w:rPr>
          <w:sz w:val="35"/>
        </w:rPr>
      </w:pPr>
      <w:r>
        <w:rPr>
          <w:rFonts w:ascii="楷体" w:eastAsia="楷体" w:hAnsi="楷体" w:cs="楷体"/>
          <w:color w:val="000000"/>
          <w:sz w:val="35"/>
        </w:rPr>
        <w:t>伊阿诺斯</w:t>
      </w:r>
      <w:r>
        <w:rPr>
          <w:rFonts w:ascii="楷体" w:eastAsia="楷体" w:hAnsi="楷体" w:cs="楷体"/>
          <w:color w:val="000000"/>
          <w:sz w:val="35"/>
        </w:rPr>
        <w:t>(Janus)</w:t>
      </w:r>
      <w:r>
        <w:rPr>
          <w:rFonts w:ascii="楷体" w:eastAsia="楷体" w:hAnsi="楷体" w:cs="楷体"/>
          <w:color w:val="000000"/>
          <w:sz w:val="35"/>
        </w:rPr>
        <w:t>：罗马最古老的神祇之一。</w:t>
      </w:r>
    </w:p>
    <w:p w:rsidR="00874596" w:rsidRDefault="0001127C">
      <w:pPr>
        <w:wordWrap w:val="0"/>
        <w:spacing w:line="620" w:lineRule="atLeast"/>
        <w:ind w:left="720"/>
        <w:textAlignment w:val="baseline"/>
        <w:rPr>
          <w:sz w:val="35"/>
        </w:rPr>
      </w:pPr>
      <w:r>
        <w:rPr>
          <w:rFonts w:ascii="楷体" w:eastAsia="楷体" w:hAnsi="楷体" w:cs="楷体"/>
          <w:color w:val="000000"/>
          <w:sz w:val="35"/>
        </w:rPr>
        <w:t>100,102,154,166,255</w:t>
      </w:r>
      <w:r>
        <w:rPr>
          <w:rFonts w:ascii="楷体" w:eastAsia="楷体" w:hAnsi="楷体" w:cs="楷体"/>
          <w:color w:val="000000"/>
          <w:sz w:val="35"/>
        </w:rPr>
        <w:t>,262,263,264,265,269,271,272,273,274,275,276,</w:t>
      </w:r>
    </w:p>
    <w:p w:rsidR="00874596" w:rsidRDefault="0001127C">
      <w:pPr>
        <w:wordWrap w:val="0"/>
        <w:spacing w:line="620" w:lineRule="atLeast"/>
        <w:ind w:left="720"/>
        <w:textAlignment w:val="baseline"/>
        <w:rPr>
          <w:sz w:val="35"/>
        </w:rPr>
      </w:pPr>
      <w:r>
        <w:rPr>
          <w:rFonts w:ascii="楷体" w:eastAsia="楷体" w:hAnsi="楷体" w:cs="楷体"/>
          <w:color w:val="000000"/>
          <w:sz w:val="35"/>
        </w:rPr>
        <w:t>277,281,283,284,294,297,298</w:t>
      </w:r>
    </w:p>
    <w:p w:rsidR="00874596" w:rsidRDefault="0001127C">
      <w:pPr>
        <w:wordWrap w:val="0"/>
        <w:spacing w:line="620" w:lineRule="atLeast"/>
        <w:ind w:left="360" w:right="40" w:hanging="340"/>
        <w:textAlignment w:val="baseline"/>
        <w:rPr>
          <w:sz w:val="35"/>
        </w:rPr>
      </w:pPr>
      <w:r>
        <w:rPr>
          <w:rFonts w:ascii="楷体" w:eastAsia="楷体" w:hAnsi="楷体" w:cs="楷体"/>
          <w:color w:val="000000"/>
          <w:sz w:val="35"/>
        </w:rPr>
        <w:t>杰罗姆</w:t>
      </w:r>
      <w:r>
        <w:rPr>
          <w:rFonts w:ascii="楷体" w:eastAsia="楷体" w:hAnsi="楷体" w:cs="楷体"/>
          <w:color w:val="000000"/>
          <w:sz w:val="35"/>
        </w:rPr>
        <w:t>(Jerome)</w:t>
      </w:r>
      <w:r>
        <w:rPr>
          <w:rFonts w:ascii="楷体" w:eastAsia="楷体" w:hAnsi="楷体" w:cs="楷体"/>
          <w:color w:val="000000"/>
          <w:sz w:val="35"/>
        </w:rPr>
        <w:t>：大公教教父</w:t>
      </w:r>
      <w:r>
        <w:rPr>
          <w:rFonts w:ascii="楷体" w:eastAsia="楷体" w:hAnsi="楷体" w:cs="楷体"/>
          <w:color w:val="000000"/>
          <w:sz w:val="35"/>
        </w:rPr>
        <w:t>(345——420)</w:t>
      </w:r>
      <w:r>
        <w:rPr>
          <w:rFonts w:ascii="楷体" w:eastAsia="楷体" w:hAnsi="楷体" w:cs="楷体"/>
          <w:color w:val="000000"/>
          <w:sz w:val="35"/>
        </w:rPr>
        <w:t>，奥古斯丁的同时代人，圣经翻译家，教会历史学家。</w:t>
      </w:r>
    </w:p>
    <w:p w:rsidR="00874596" w:rsidRDefault="0001127C">
      <w:pPr>
        <w:wordWrap w:val="0"/>
        <w:spacing w:line="620" w:lineRule="atLeast"/>
        <w:ind w:left="720"/>
        <w:textAlignment w:val="baseline"/>
        <w:rPr>
          <w:sz w:val="35"/>
        </w:rPr>
      </w:pPr>
      <w:r>
        <w:rPr>
          <w:rFonts w:ascii="楷体" w:eastAsia="楷体" w:hAnsi="楷体" w:cs="楷体"/>
          <w:color w:val="000000"/>
          <w:sz w:val="35"/>
        </w:rPr>
        <w:t>821,824,851,872,1006,1012,1152</w:t>
      </w:r>
    </w:p>
    <w:p w:rsidR="00874596" w:rsidRDefault="0001127C">
      <w:pPr>
        <w:wordWrap w:val="0"/>
        <w:spacing w:line="620" w:lineRule="atLeast"/>
        <w:ind w:left="20"/>
        <w:textAlignment w:val="baseline"/>
        <w:rPr>
          <w:sz w:val="35"/>
        </w:rPr>
      </w:pPr>
      <w:r>
        <w:rPr>
          <w:rFonts w:ascii="楷体" w:eastAsia="楷体" w:hAnsi="楷体" w:cs="楷体"/>
          <w:color w:val="000000"/>
          <w:sz w:val="35"/>
        </w:rPr>
        <w:t>约翰</w:t>
      </w:r>
      <w:r>
        <w:rPr>
          <w:rFonts w:ascii="楷体" w:eastAsia="楷体" w:hAnsi="楷体" w:cs="楷体"/>
          <w:color w:val="000000"/>
          <w:sz w:val="35"/>
        </w:rPr>
        <w:t>(John)</w:t>
      </w:r>
      <w:r>
        <w:rPr>
          <w:rFonts w:ascii="楷体" w:eastAsia="楷体" w:hAnsi="楷体" w:cs="楷体"/>
          <w:color w:val="000000"/>
          <w:sz w:val="35"/>
        </w:rPr>
        <w:t>：奥古斯丁提到的一位埃及隐修士，见本书卷</w:t>
      </w:r>
      <w:r>
        <w:rPr>
          <w:rFonts w:ascii="楷体" w:eastAsia="楷体" w:hAnsi="楷体" w:cs="楷体"/>
          <w:color w:val="000000"/>
          <w:sz w:val="35"/>
        </w:rPr>
        <w:t>5</w:t>
      </w:r>
      <w:r>
        <w:rPr>
          <w:rFonts w:ascii="楷体" w:eastAsia="楷体" w:hAnsi="楷体" w:cs="楷体"/>
          <w:color w:val="000000"/>
          <w:sz w:val="35"/>
        </w:rPr>
        <w:t>，章</w:t>
      </w:r>
      <w:r>
        <w:rPr>
          <w:rFonts w:ascii="楷体" w:eastAsia="楷体" w:hAnsi="楷体" w:cs="楷体"/>
          <w:color w:val="000000"/>
          <w:sz w:val="35"/>
        </w:rPr>
        <w:t>26</w:t>
      </w:r>
      <w:r>
        <w:rPr>
          <w:rFonts w:ascii="楷体" w:eastAsia="楷体" w:hAnsi="楷体" w:cs="楷体"/>
          <w:color w:val="000000"/>
          <w:sz w:val="35"/>
        </w:rPr>
        <w:t>。</w:t>
      </w:r>
    </w:p>
    <w:p w:rsidR="00874596" w:rsidRDefault="0001127C">
      <w:pPr>
        <w:wordWrap w:val="0"/>
        <w:spacing w:line="620" w:lineRule="atLeast"/>
        <w:ind w:left="720" w:right="40"/>
        <w:textAlignment w:val="baseline"/>
        <w:rPr>
          <w:sz w:val="35"/>
        </w:rPr>
      </w:pPr>
      <w:r>
        <w:rPr>
          <w:rFonts w:ascii="楷体" w:eastAsia="楷体" w:hAnsi="楷体" w:cs="楷体"/>
          <w:color w:val="000000"/>
          <w:sz w:val="35"/>
        </w:rPr>
        <w:t>229,388,432,462,463,589,599,642,679,767,770,784,810,811,883,888,</w:t>
      </w:r>
      <w:r>
        <w:rPr>
          <w:rFonts w:ascii="楷体" w:eastAsia="楷体" w:hAnsi="楷体" w:cs="楷体"/>
          <w:color w:val="000000"/>
          <w:sz w:val="35"/>
        </w:rPr>
        <w:t>891,959,963,965,967,969,973,977,982,983,984,985,986,987,988,993,1004,1151</w:t>
      </w:r>
    </w:p>
    <w:p w:rsidR="00874596" w:rsidRDefault="0001127C">
      <w:pPr>
        <w:wordWrap w:val="0"/>
        <w:spacing w:line="620" w:lineRule="atLeast"/>
        <w:ind w:left="360" w:right="20" w:hanging="340"/>
        <w:textAlignment w:val="baseline"/>
        <w:rPr>
          <w:sz w:val="35"/>
        </w:rPr>
      </w:pPr>
      <w:r>
        <w:rPr>
          <w:rFonts w:ascii="宋体" w:eastAsia="宋体" w:hAnsi="宋体" w:cs="宋体"/>
          <w:color w:val="000000"/>
          <w:sz w:val="35"/>
        </w:rPr>
        <w:t>约维安</w:t>
      </w:r>
      <w:r>
        <w:rPr>
          <w:rFonts w:ascii="宋体" w:eastAsia="宋体" w:hAnsi="宋体" w:cs="宋体"/>
          <w:color w:val="000000"/>
          <w:sz w:val="35"/>
        </w:rPr>
        <w:t>(Jovian):</w:t>
      </w:r>
      <w:r>
        <w:rPr>
          <w:rFonts w:ascii="宋体" w:eastAsia="宋体" w:hAnsi="宋体" w:cs="宋体"/>
          <w:color w:val="000000"/>
          <w:sz w:val="35"/>
        </w:rPr>
        <w:t>全名弗拉维乌</w:t>
      </w:r>
      <w:r>
        <w:rPr>
          <w:rFonts w:ascii="宋体" w:eastAsia="宋体" w:hAnsi="宋体" w:cs="宋体"/>
          <w:color w:val="000000"/>
          <w:sz w:val="35"/>
        </w:rPr>
        <w:t>·</w:t>
      </w:r>
      <w:r>
        <w:rPr>
          <w:rFonts w:ascii="宋体" w:eastAsia="宋体" w:hAnsi="宋体" w:cs="宋体"/>
          <w:color w:val="000000"/>
          <w:sz w:val="35"/>
        </w:rPr>
        <w:t>约维安</w:t>
      </w:r>
      <w:r>
        <w:rPr>
          <w:rFonts w:ascii="宋体" w:eastAsia="宋体" w:hAnsi="宋体" w:cs="宋体"/>
          <w:color w:val="000000"/>
          <w:sz w:val="35"/>
        </w:rPr>
        <w:t>(Flavius Jovian),</w:t>
      </w:r>
      <w:r>
        <w:rPr>
          <w:rFonts w:ascii="宋体" w:eastAsia="宋体" w:hAnsi="宋体" w:cs="宋体"/>
          <w:color w:val="000000"/>
          <w:sz w:val="35"/>
        </w:rPr>
        <w:t>公元</w:t>
      </w:r>
      <w:r>
        <w:rPr>
          <w:rFonts w:ascii="宋体" w:eastAsia="宋体" w:hAnsi="宋体" w:cs="宋体"/>
          <w:color w:val="000000"/>
          <w:sz w:val="35"/>
        </w:rPr>
        <w:t>363</w:t>
      </w:r>
      <w:r>
        <w:rPr>
          <w:rFonts w:ascii="宋体" w:eastAsia="宋体" w:hAnsi="宋体" w:cs="宋体"/>
          <w:color w:val="000000"/>
          <w:sz w:val="35"/>
        </w:rPr>
        <w:t>年被士兵拥</w:t>
      </w:r>
      <w:r>
        <w:rPr>
          <w:rFonts w:ascii="楷体" w:eastAsia="楷体" w:hAnsi="楷体" w:cs="楷体"/>
          <w:color w:val="000000"/>
          <w:sz w:val="35"/>
        </w:rPr>
        <w:t>戴为罗马皇帝。</w:t>
      </w:r>
    </w:p>
    <w:p w:rsidR="00874596" w:rsidRDefault="0001127C">
      <w:pPr>
        <w:wordWrap w:val="0"/>
        <w:spacing w:line="620" w:lineRule="atLeast"/>
        <w:ind w:left="720"/>
        <w:textAlignment w:val="baseline"/>
        <w:rPr>
          <w:sz w:val="35"/>
        </w:rPr>
      </w:pPr>
      <w:r>
        <w:rPr>
          <w:rFonts w:ascii="楷体" w:eastAsia="楷体" w:hAnsi="楷体" w:cs="楷体"/>
          <w:color w:val="000000"/>
          <w:sz w:val="35"/>
        </w:rPr>
        <w:t>228</w:t>
      </w:r>
    </w:p>
    <w:p w:rsidR="00874596" w:rsidRDefault="0001127C">
      <w:pPr>
        <w:wordWrap w:val="0"/>
        <w:spacing w:line="620" w:lineRule="atLeast"/>
        <w:ind w:left="360" w:right="20" w:hanging="340"/>
        <w:textAlignment w:val="baseline"/>
        <w:rPr>
          <w:sz w:val="35"/>
        </w:rPr>
      </w:pPr>
      <w:r>
        <w:rPr>
          <w:rFonts w:ascii="楷体" w:eastAsia="楷体" w:hAnsi="楷体" w:cs="楷体"/>
          <w:color w:val="000000"/>
          <w:sz w:val="35"/>
        </w:rPr>
        <w:t>朱伽提努斯</w:t>
      </w:r>
      <w:r>
        <w:rPr>
          <w:rFonts w:ascii="楷体" w:eastAsia="楷体" w:hAnsi="楷体" w:cs="楷体"/>
          <w:color w:val="000000"/>
          <w:sz w:val="35"/>
        </w:rPr>
        <w:t>(Jugatinus)</w:t>
      </w:r>
      <w:r>
        <w:rPr>
          <w:rFonts w:ascii="楷体" w:eastAsia="楷体" w:hAnsi="楷体" w:cs="楷体"/>
          <w:color w:val="000000"/>
          <w:sz w:val="35"/>
        </w:rPr>
        <w:t>：奥古斯丁提到有两位神祇都叫这个名字，一位是婚姻之神</w:t>
      </w:r>
      <w:r>
        <w:rPr>
          <w:rFonts w:ascii="楷体" w:eastAsia="楷体" w:hAnsi="楷体" w:cs="楷体"/>
          <w:color w:val="000000"/>
          <w:sz w:val="35"/>
        </w:rPr>
        <w:t>(</w:t>
      </w:r>
      <w:r>
        <w:rPr>
          <w:rFonts w:ascii="楷体" w:eastAsia="楷体" w:hAnsi="楷体" w:cs="楷体"/>
          <w:color w:val="000000"/>
          <w:sz w:val="35"/>
        </w:rPr>
        <w:t>卷</w:t>
      </w:r>
      <w:r>
        <w:rPr>
          <w:rFonts w:ascii="楷体" w:eastAsia="楷体" w:hAnsi="楷体" w:cs="楷体"/>
          <w:color w:val="000000"/>
          <w:sz w:val="35"/>
        </w:rPr>
        <w:t>4</w:t>
      </w:r>
      <w:r>
        <w:rPr>
          <w:rFonts w:ascii="楷体" w:eastAsia="楷体" w:hAnsi="楷体" w:cs="楷体"/>
          <w:color w:val="000000"/>
          <w:sz w:val="35"/>
        </w:rPr>
        <w:t>，章</w:t>
      </w:r>
      <w:r>
        <w:rPr>
          <w:rFonts w:ascii="楷体" w:eastAsia="楷体" w:hAnsi="楷体" w:cs="楷体"/>
          <w:color w:val="000000"/>
          <w:sz w:val="35"/>
        </w:rPr>
        <w:t>11)</w:t>
      </w:r>
      <w:r>
        <w:rPr>
          <w:rFonts w:ascii="楷体" w:eastAsia="楷体" w:hAnsi="楷体" w:cs="楷体"/>
          <w:color w:val="000000"/>
          <w:sz w:val="35"/>
        </w:rPr>
        <w:t>，一位是山峦之神</w:t>
      </w:r>
      <w:r>
        <w:rPr>
          <w:rFonts w:ascii="楷体" w:eastAsia="楷体" w:hAnsi="楷体" w:cs="楷体"/>
          <w:color w:val="000000"/>
          <w:sz w:val="35"/>
        </w:rPr>
        <w:t>(</w:t>
      </w:r>
      <w:r>
        <w:rPr>
          <w:rFonts w:ascii="楷体" w:eastAsia="楷体" w:hAnsi="楷体" w:cs="楷体"/>
          <w:color w:val="000000"/>
          <w:sz w:val="35"/>
        </w:rPr>
        <w:t>卷</w:t>
      </w:r>
      <w:r>
        <w:rPr>
          <w:rFonts w:ascii="楷体" w:eastAsia="楷体" w:hAnsi="楷体" w:cs="楷体"/>
          <w:color w:val="000000"/>
          <w:sz w:val="35"/>
        </w:rPr>
        <w:t>4</w:t>
      </w:r>
      <w:r>
        <w:rPr>
          <w:rFonts w:ascii="楷体" w:eastAsia="楷体" w:hAnsi="楷体" w:cs="楷体"/>
          <w:color w:val="000000"/>
          <w:sz w:val="35"/>
        </w:rPr>
        <w:t>，章</w:t>
      </w:r>
      <w:r>
        <w:rPr>
          <w:rFonts w:ascii="楷体" w:eastAsia="楷体" w:hAnsi="楷体" w:cs="楷体"/>
          <w:color w:val="000000"/>
          <w:sz w:val="35"/>
        </w:rPr>
        <w:t>8)</w:t>
      </w:r>
      <w:r>
        <w:rPr>
          <w:rFonts w:ascii="楷体" w:eastAsia="楷体" w:hAnsi="楷体" w:cs="楷体"/>
          <w:color w:val="000000"/>
          <w:sz w:val="35"/>
        </w:rPr>
        <w:t>。</w:t>
      </w:r>
    </w:p>
    <w:p w:rsidR="00874596" w:rsidRDefault="0001127C">
      <w:pPr>
        <w:wordWrap w:val="0"/>
        <w:spacing w:line="620" w:lineRule="atLeast"/>
        <w:ind w:left="720"/>
        <w:textAlignment w:val="baseline"/>
        <w:rPr>
          <w:sz w:val="35"/>
        </w:rPr>
      </w:pPr>
      <w:r>
        <w:rPr>
          <w:rFonts w:ascii="楷体" w:eastAsia="楷体" w:hAnsi="楷体" w:cs="楷体"/>
          <w:color w:val="000000"/>
          <w:sz w:val="35"/>
        </w:rPr>
        <w:t>148,155,253</w:t>
      </w:r>
    </w:p>
    <w:p w:rsidR="00874596" w:rsidRDefault="0001127C">
      <w:pPr>
        <w:wordWrap w:val="0"/>
        <w:spacing w:line="620" w:lineRule="atLeast"/>
        <w:ind w:left="360" w:right="20" w:hanging="340"/>
        <w:textAlignment w:val="baseline"/>
        <w:rPr>
          <w:sz w:val="35"/>
        </w:rPr>
        <w:sectPr w:rsidR="00874596">
          <w:headerReference w:type="default" r:id="rId2442"/>
          <w:footerReference w:type="default" r:id="rId2443"/>
          <w:pgSz w:w="16060" w:h="23020"/>
          <w:pgMar w:top="1840" w:right="1840" w:bottom="1840" w:left="1840" w:header="720" w:footer="720" w:gutter="0"/>
          <w:cols w:space="720"/>
        </w:sectPr>
      </w:pPr>
      <w:r>
        <w:rPr>
          <w:rFonts w:ascii="楷体" w:eastAsia="楷体" w:hAnsi="楷体" w:cs="楷体"/>
          <w:color w:val="000000"/>
          <w:sz w:val="35"/>
        </w:rPr>
        <w:t>朱利安</w:t>
      </w:r>
      <w:r>
        <w:rPr>
          <w:rFonts w:ascii="楷体" w:eastAsia="楷体" w:hAnsi="楷体" w:cs="楷体"/>
          <w:color w:val="000000"/>
          <w:sz w:val="35"/>
        </w:rPr>
        <w:t>(Julian):</w:t>
      </w:r>
      <w:r>
        <w:rPr>
          <w:rFonts w:ascii="楷体" w:eastAsia="楷体" w:hAnsi="楷体" w:cs="楷体"/>
          <w:color w:val="000000"/>
          <w:sz w:val="35"/>
        </w:rPr>
        <w:t>全名弗拉维乌</w:t>
      </w:r>
      <w:r>
        <w:rPr>
          <w:rFonts w:ascii="楷体" w:eastAsia="楷体" w:hAnsi="楷体" w:cs="楷体"/>
          <w:color w:val="000000"/>
          <w:sz w:val="35"/>
        </w:rPr>
        <w:t>·</w:t>
      </w:r>
      <w:r>
        <w:rPr>
          <w:rFonts w:ascii="楷体" w:eastAsia="楷体" w:hAnsi="楷体" w:cs="楷体"/>
          <w:color w:val="000000"/>
          <w:sz w:val="35"/>
        </w:rPr>
        <w:t>格劳底乌斯</w:t>
      </w:r>
      <w:r>
        <w:rPr>
          <w:rFonts w:ascii="楷体" w:eastAsia="楷体" w:hAnsi="楷体" w:cs="楷体"/>
          <w:color w:val="000000"/>
          <w:sz w:val="35"/>
        </w:rPr>
        <w:t>·</w:t>
      </w:r>
      <w:r>
        <w:rPr>
          <w:rFonts w:ascii="楷体" w:eastAsia="楷体" w:hAnsi="楷体" w:cs="楷体"/>
          <w:color w:val="000000"/>
          <w:sz w:val="35"/>
        </w:rPr>
        <w:t>朱利安</w:t>
      </w:r>
      <w:r>
        <w:rPr>
          <w:rFonts w:ascii="楷体" w:eastAsia="楷体" w:hAnsi="楷体" w:cs="楷体"/>
          <w:color w:val="000000"/>
          <w:sz w:val="35"/>
        </w:rPr>
        <w:t>(Flavius Glaudius Julia-nus),</w:t>
      </w:r>
      <w:r>
        <w:rPr>
          <w:rFonts w:ascii="楷体" w:eastAsia="楷体" w:hAnsi="楷体" w:cs="楷体"/>
          <w:color w:val="000000"/>
          <w:sz w:val="35"/>
        </w:rPr>
        <w:t>罗马皇帝</w:t>
      </w:r>
      <w:r>
        <w:rPr>
          <w:rFonts w:ascii="楷体" w:eastAsia="楷体" w:hAnsi="楷体" w:cs="楷体"/>
          <w:color w:val="000000"/>
          <w:sz w:val="35"/>
        </w:rPr>
        <w:t>(361—363),</w:t>
      </w:r>
      <w:r>
        <w:rPr>
          <w:rFonts w:ascii="楷体" w:eastAsia="楷体" w:hAnsi="楷体" w:cs="楷体"/>
          <w:color w:val="000000"/>
          <w:sz w:val="35"/>
        </w:rPr>
        <w:t>加入过大公教</w:t>
      </w:r>
      <w:r>
        <w:rPr>
          <w:rFonts w:ascii="楷体" w:eastAsia="楷体" w:hAnsi="楷体" w:cs="楷体"/>
          <w:color w:val="000000"/>
          <w:sz w:val="35"/>
        </w:rPr>
        <w:t>,</w:t>
      </w:r>
      <w:r>
        <w:rPr>
          <w:rFonts w:ascii="楷体" w:eastAsia="楷体" w:hAnsi="楷体" w:cs="楷体"/>
          <w:color w:val="000000"/>
          <w:sz w:val="35"/>
        </w:rPr>
        <w:t>后叛教</w:t>
      </w:r>
      <w:r>
        <w:rPr>
          <w:rFonts w:ascii="楷体" w:eastAsia="楷体" w:hAnsi="楷体" w:cs="楷体"/>
          <w:color w:val="000000"/>
          <w:sz w:val="35"/>
        </w:rPr>
        <w:t>,</w:t>
      </w:r>
      <w:r>
        <w:rPr>
          <w:rFonts w:ascii="楷体" w:eastAsia="楷体" w:hAnsi="楷体" w:cs="楷体"/>
          <w:color w:val="000000"/>
          <w:sz w:val="35"/>
        </w:rPr>
        <w:t>被称作</w:t>
      </w:r>
      <w:r>
        <w:rPr>
          <w:rFonts w:ascii="楷体" w:eastAsia="楷体" w:hAnsi="楷体" w:cs="楷体"/>
          <w:color w:val="000000"/>
          <w:sz w:val="35"/>
        </w:rPr>
        <w:t>“</w:t>
      </w:r>
      <w:r>
        <w:rPr>
          <w:rFonts w:ascii="楷体" w:eastAsia="楷体" w:hAnsi="楷体" w:cs="楷体"/>
          <w:color w:val="000000"/>
          <w:sz w:val="35"/>
        </w:rPr>
        <w:t>变节者</w:t>
      </w:r>
      <w:r>
        <w:rPr>
          <w:rFonts w:ascii="楷体" w:eastAsia="楷体" w:hAnsi="楷体" w:cs="楷体"/>
          <w:color w:val="000000"/>
          <w:sz w:val="35"/>
        </w:rPr>
        <w:t>”(the A-</w:t>
      </w:r>
      <w:r>
        <w:rPr>
          <w:rFonts w:ascii="宋体" w:eastAsia="宋体" w:hAnsi="宋体" w:cs="宋体"/>
          <w:color w:val="000000"/>
          <w:sz w:val="35"/>
        </w:rPr>
        <w:t>postate)</w:t>
      </w:r>
      <w:r>
        <w:rPr>
          <w:rFonts w:ascii="宋体" w:eastAsia="宋体" w:hAnsi="宋体" w:cs="宋体"/>
          <w:color w:val="000000"/>
          <w:sz w:val="35"/>
        </w:rPr>
        <w:t>。</w:t>
      </w:r>
    </w:p>
    <w:p w:rsidR="00874596" w:rsidRDefault="0001127C">
      <w:pPr>
        <w:wordWrap w:val="0"/>
        <w:spacing w:line="540" w:lineRule="atLeast"/>
        <w:ind w:left="100"/>
        <w:textAlignment w:val="baseline"/>
        <w:rPr>
          <w:sz w:val="38"/>
        </w:rPr>
      </w:pPr>
      <w:r>
        <w:rPr>
          <w:rFonts w:ascii="楷体" w:eastAsia="楷体" w:hAnsi="楷体" w:cs="楷体"/>
          <w:b/>
          <w:color w:val="000000"/>
          <w:sz w:val="38"/>
          <w:u w:val="single"/>
        </w:rPr>
        <w:lastRenderedPageBreak/>
        <w:t xml:space="preserve"> 1188                     </w:t>
      </w:r>
      <w:r>
        <w:rPr>
          <w:rFonts w:ascii="楷体" w:eastAsia="楷体" w:hAnsi="楷体" w:cs="楷体"/>
          <w:b/>
          <w:color w:val="000000"/>
          <w:sz w:val="38"/>
          <w:u w:val="single"/>
        </w:rPr>
        <w:t>上</w:t>
      </w:r>
      <w:r>
        <w:rPr>
          <w:rFonts w:ascii="楷体" w:eastAsia="楷体" w:hAnsi="楷体" w:cs="楷体"/>
          <w:b/>
          <w:color w:val="000000"/>
          <w:sz w:val="38"/>
          <w:u w:val="single"/>
        </w:rPr>
        <w:t xml:space="preserve"> </w:t>
      </w:r>
      <w:r>
        <w:rPr>
          <w:rFonts w:ascii="楷体" w:eastAsia="楷体" w:hAnsi="楷体" w:cs="楷体"/>
          <w:b/>
          <w:color w:val="000000"/>
          <w:sz w:val="38"/>
          <w:u w:val="single"/>
        </w:rPr>
        <w:t>帝</w:t>
      </w:r>
      <w:r>
        <w:rPr>
          <w:rFonts w:ascii="楷体" w:eastAsia="楷体" w:hAnsi="楷体" w:cs="楷体"/>
          <w:b/>
          <w:color w:val="000000"/>
          <w:sz w:val="38"/>
          <w:u w:val="single"/>
        </w:rPr>
        <w:t xml:space="preserve"> </w:t>
      </w:r>
      <w:r>
        <w:rPr>
          <w:rFonts w:ascii="楷体" w:eastAsia="楷体" w:hAnsi="楷体" w:cs="楷体"/>
          <w:b/>
          <w:color w:val="000000"/>
          <w:sz w:val="38"/>
          <w:u w:val="single"/>
        </w:rPr>
        <w:t>之</w:t>
      </w:r>
      <w:r>
        <w:rPr>
          <w:rFonts w:ascii="楷体" w:eastAsia="楷体" w:hAnsi="楷体" w:cs="楷体"/>
          <w:b/>
          <w:color w:val="000000"/>
          <w:sz w:val="38"/>
          <w:u w:val="single"/>
        </w:rPr>
        <w:t xml:space="preserve"> </w:t>
      </w:r>
      <w:r>
        <w:rPr>
          <w:rFonts w:ascii="楷体" w:eastAsia="楷体" w:hAnsi="楷体" w:cs="楷体"/>
          <w:b/>
          <w:color w:val="000000"/>
          <w:sz w:val="38"/>
          <w:u w:val="single"/>
        </w:rPr>
        <w:t>城</w:t>
      </w:r>
      <w:r>
        <w:rPr>
          <w:rFonts w:ascii="楷体" w:eastAsia="楷体" w:hAnsi="楷体" w:cs="楷体"/>
          <w:b/>
          <w:color w:val="000000"/>
          <w:sz w:val="38"/>
          <w:u w:val="single"/>
        </w:rPr>
        <w:t xml:space="preserve">                          </w:t>
      </w:r>
    </w:p>
    <w:p w:rsidR="00874596" w:rsidRDefault="00874596">
      <w:pPr>
        <w:wordWrap w:val="0"/>
        <w:spacing w:line="540" w:lineRule="exact"/>
        <w:textAlignment w:val="baseline"/>
        <w:rPr>
          <w:sz w:val="38"/>
        </w:rPr>
      </w:pPr>
    </w:p>
    <w:p w:rsidR="00874596" w:rsidRDefault="0001127C">
      <w:pPr>
        <w:wordWrap w:val="0"/>
        <w:spacing w:line="620" w:lineRule="atLeast"/>
        <w:ind w:left="720"/>
        <w:textAlignment w:val="baseline"/>
        <w:rPr>
          <w:sz w:val="35"/>
        </w:rPr>
      </w:pPr>
      <w:r>
        <w:rPr>
          <w:rFonts w:ascii="宋体" w:eastAsia="宋体" w:hAnsi="宋体" w:cs="宋体"/>
          <w:b/>
          <w:color w:val="000000"/>
          <w:sz w:val="35"/>
        </w:rPr>
        <w:t>176,224,228,888</w:t>
      </w:r>
    </w:p>
    <w:p w:rsidR="00874596" w:rsidRDefault="0001127C">
      <w:pPr>
        <w:wordWrap w:val="0"/>
        <w:spacing w:line="620" w:lineRule="atLeast"/>
        <w:ind w:left="360" w:hanging="360"/>
        <w:textAlignment w:val="baseline"/>
        <w:rPr>
          <w:sz w:val="35"/>
        </w:rPr>
      </w:pPr>
      <w:r>
        <w:rPr>
          <w:rFonts w:ascii="仿宋" w:eastAsia="仿宋" w:hAnsi="仿宋" w:cs="仿宋"/>
          <w:b/>
          <w:color w:val="000000"/>
          <w:sz w:val="35"/>
        </w:rPr>
        <w:t>朱利乌斯</w:t>
      </w:r>
      <w:r>
        <w:rPr>
          <w:rFonts w:ascii="仿宋" w:eastAsia="仿宋" w:hAnsi="仿宋" w:cs="仿宋"/>
          <w:b/>
          <w:color w:val="000000"/>
          <w:sz w:val="35"/>
        </w:rPr>
        <w:t>·</w:t>
      </w:r>
      <w:r>
        <w:rPr>
          <w:rFonts w:ascii="仿宋" w:eastAsia="仿宋" w:hAnsi="仿宋" w:cs="仿宋"/>
          <w:b/>
          <w:color w:val="000000"/>
          <w:sz w:val="35"/>
        </w:rPr>
        <w:t>普洛库鲁斯</w:t>
      </w:r>
      <w:r>
        <w:rPr>
          <w:rFonts w:ascii="仿宋" w:eastAsia="仿宋" w:hAnsi="仿宋" w:cs="仿宋"/>
          <w:b/>
          <w:color w:val="000000"/>
          <w:sz w:val="35"/>
        </w:rPr>
        <w:t>(Julius Proculus):</w:t>
      </w:r>
      <w:r>
        <w:rPr>
          <w:rFonts w:ascii="仿宋" w:eastAsia="仿宋" w:hAnsi="仿宋" w:cs="仿宋"/>
          <w:b/>
          <w:color w:val="000000"/>
          <w:sz w:val="35"/>
        </w:rPr>
        <w:t>阿尔巴</w:t>
      </w:r>
      <w:r>
        <w:rPr>
          <w:rFonts w:ascii="仿宋" w:eastAsia="仿宋" w:hAnsi="仿宋" w:cs="仿宋"/>
          <w:b/>
          <w:color w:val="000000"/>
          <w:sz w:val="35"/>
        </w:rPr>
        <w:t>(Alba)</w:t>
      </w:r>
      <w:r>
        <w:rPr>
          <w:rFonts w:ascii="仿宋" w:eastAsia="仿宋" w:hAnsi="仿宋" w:cs="仿宋"/>
          <w:b/>
          <w:color w:val="000000"/>
          <w:sz w:val="35"/>
        </w:rPr>
        <w:t>的一位贵族</w:t>
      </w:r>
      <w:r>
        <w:rPr>
          <w:rFonts w:ascii="仿宋" w:eastAsia="仿宋" w:hAnsi="仿宋" w:cs="仿宋"/>
          <w:b/>
          <w:color w:val="000000"/>
          <w:sz w:val="35"/>
        </w:rPr>
        <w:t>,</w:t>
      </w:r>
      <w:r>
        <w:rPr>
          <w:rFonts w:ascii="仿宋" w:eastAsia="仿宋" w:hAnsi="仿宋" w:cs="仿宋"/>
          <w:b/>
          <w:color w:val="000000"/>
          <w:sz w:val="35"/>
        </w:rPr>
        <w:t>奥古斯丁在卷</w:t>
      </w:r>
      <w:r>
        <w:rPr>
          <w:rFonts w:ascii="仿宋" w:eastAsia="仿宋" w:hAnsi="仿宋" w:cs="仿宋"/>
          <w:b/>
          <w:color w:val="000000"/>
          <w:sz w:val="35"/>
        </w:rPr>
        <w:t>3</w:t>
      </w:r>
      <w:r>
        <w:rPr>
          <w:rFonts w:ascii="仿宋" w:eastAsia="仿宋" w:hAnsi="仿宋" w:cs="仿宋"/>
          <w:b/>
          <w:color w:val="000000"/>
          <w:sz w:val="35"/>
        </w:rPr>
        <w:t>，章</w:t>
      </w:r>
      <w:r>
        <w:rPr>
          <w:rFonts w:ascii="仿宋" w:eastAsia="仿宋" w:hAnsi="仿宋" w:cs="仿宋"/>
          <w:b/>
          <w:color w:val="000000"/>
          <w:sz w:val="35"/>
        </w:rPr>
        <w:t xml:space="preserve">15 </w:t>
      </w:r>
      <w:r>
        <w:rPr>
          <w:rFonts w:ascii="仿宋" w:eastAsia="仿宋" w:hAnsi="仿宋" w:cs="仿宋"/>
          <w:b/>
          <w:color w:val="000000"/>
          <w:sz w:val="35"/>
        </w:rPr>
        <w:t>处提到他。</w:t>
      </w:r>
    </w:p>
    <w:p w:rsidR="00874596" w:rsidRDefault="0001127C">
      <w:pPr>
        <w:wordWrap w:val="0"/>
        <w:spacing w:line="620" w:lineRule="atLeast"/>
        <w:ind w:left="720"/>
        <w:textAlignment w:val="baseline"/>
        <w:rPr>
          <w:sz w:val="35"/>
        </w:rPr>
      </w:pPr>
      <w:r>
        <w:rPr>
          <w:rFonts w:ascii="仿宋" w:eastAsia="仿宋" w:hAnsi="仿宋" w:cs="仿宋"/>
          <w:b/>
          <w:color w:val="000000"/>
          <w:sz w:val="35"/>
        </w:rPr>
        <w:t>111</w:t>
      </w:r>
    </w:p>
    <w:p w:rsidR="00874596" w:rsidRDefault="0001127C">
      <w:pPr>
        <w:wordWrap w:val="0"/>
        <w:spacing w:line="620" w:lineRule="atLeast"/>
        <w:ind w:left="360" w:right="60" w:hanging="360"/>
        <w:textAlignment w:val="baseline"/>
        <w:rPr>
          <w:sz w:val="35"/>
        </w:rPr>
      </w:pPr>
      <w:r>
        <w:rPr>
          <w:rFonts w:ascii="宋体" w:eastAsia="宋体" w:hAnsi="宋体" w:cs="宋体"/>
          <w:b/>
          <w:color w:val="000000"/>
          <w:sz w:val="35"/>
        </w:rPr>
        <w:t>朱诺</w:t>
      </w:r>
      <w:r>
        <w:rPr>
          <w:rFonts w:ascii="宋体" w:eastAsia="宋体" w:hAnsi="宋体" w:cs="宋体"/>
          <w:b/>
          <w:color w:val="000000"/>
          <w:sz w:val="35"/>
        </w:rPr>
        <w:t>(Juno</w:t>
      </w:r>
      <w:r>
        <w:rPr>
          <w:rFonts w:ascii="宋体" w:eastAsia="宋体" w:hAnsi="宋体" w:cs="宋体"/>
          <w:b/>
          <w:color w:val="000000"/>
          <w:sz w:val="35"/>
        </w:rPr>
        <w:t>)</w:t>
      </w:r>
      <w:r>
        <w:rPr>
          <w:rFonts w:ascii="宋体" w:eastAsia="宋体" w:hAnsi="宋体" w:cs="宋体"/>
          <w:b/>
          <w:color w:val="000000"/>
          <w:sz w:val="35"/>
        </w:rPr>
        <w:t>：最初是意大利的一位女神，主掌妇女和生育，后来与希腊神话中的天后赫拉</w:t>
      </w:r>
      <w:r>
        <w:rPr>
          <w:rFonts w:ascii="宋体" w:eastAsia="宋体" w:hAnsi="宋体" w:cs="宋体"/>
          <w:b/>
          <w:color w:val="000000"/>
          <w:sz w:val="35"/>
        </w:rPr>
        <w:t>(Hera)</w:t>
      </w:r>
      <w:r>
        <w:rPr>
          <w:rFonts w:ascii="宋体" w:eastAsia="宋体" w:hAnsi="宋体" w:cs="宋体"/>
          <w:b/>
          <w:color w:val="000000"/>
          <w:sz w:val="35"/>
        </w:rPr>
        <w:t>混同，成为罗马主神朱庇特之妻，战神玛斯之母。</w:t>
      </w:r>
    </w:p>
    <w:p w:rsidR="00874596" w:rsidRDefault="0001127C">
      <w:pPr>
        <w:wordWrap w:val="0"/>
        <w:spacing w:line="620" w:lineRule="atLeast"/>
        <w:ind w:left="720" w:right="40"/>
        <w:textAlignment w:val="baseline"/>
        <w:rPr>
          <w:sz w:val="35"/>
        </w:rPr>
      </w:pPr>
      <w:r>
        <w:rPr>
          <w:rFonts w:ascii="宋体" w:eastAsia="宋体" w:hAnsi="宋体" w:cs="宋体"/>
          <w:b/>
          <w:color w:val="000000"/>
          <w:sz w:val="35"/>
        </w:rPr>
        <w:t>5,6,7,8,90,105,106,150,151,152,153,204,216,249,258,263,264,265,266,277,281,282,283,291,298,313,416,417,823</w:t>
      </w:r>
    </w:p>
    <w:p w:rsidR="00874596" w:rsidRDefault="0001127C">
      <w:pPr>
        <w:wordWrap w:val="0"/>
        <w:spacing w:line="620" w:lineRule="atLeast"/>
        <w:textAlignment w:val="baseline"/>
        <w:rPr>
          <w:sz w:val="35"/>
        </w:rPr>
      </w:pPr>
      <w:r>
        <w:rPr>
          <w:rFonts w:ascii="宋体" w:eastAsia="宋体" w:hAnsi="宋体" w:cs="宋体"/>
          <w:b/>
          <w:color w:val="000000"/>
          <w:sz w:val="35"/>
        </w:rPr>
        <w:t>朱庇特</w:t>
      </w:r>
      <w:r>
        <w:rPr>
          <w:rFonts w:ascii="宋体" w:eastAsia="宋体" w:hAnsi="宋体" w:cs="宋体"/>
          <w:b/>
          <w:color w:val="000000"/>
          <w:sz w:val="35"/>
        </w:rPr>
        <w:t>(Jupiter)</w:t>
      </w:r>
      <w:r>
        <w:rPr>
          <w:rFonts w:ascii="宋体" w:eastAsia="宋体" w:hAnsi="宋体" w:cs="宋体"/>
          <w:b/>
          <w:color w:val="000000"/>
          <w:sz w:val="35"/>
        </w:rPr>
        <w:t>：罗马主神，相当于希腊主神宙斯，众神之父。</w:t>
      </w:r>
    </w:p>
    <w:p w:rsidR="00874596" w:rsidRDefault="0001127C">
      <w:pPr>
        <w:wordWrap w:val="0"/>
        <w:spacing w:line="620" w:lineRule="atLeast"/>
        <w:ind w:left="780" w:right="60" w:hanging="60"/>
        <w:textAlignment w:val="baseline"/>
        <w:rPr>
          <w:sz w:val="35"/>
        </w:rPr>
      </w:pPr>
      <w:r>
        <w:rPr>
          <w:rFonts w:ascii="宋体" w:eastAsia="宋体" w:hAnsi="宋体" w:cs="宋体"/>
          <w:b/>
          <w:color w:val="000000"/>
          <w:sz w:val="35"/>
        </w:rPr>
        <w:t>7,57,58,62,67,82,83,104,105,107,108,113,118,119,133,149,150,151,152,153,155</w:t>
      </w:r>
    </w:p>
    <w:p w:rsidR="00874596" w:rsidRDefault="0001127C">
      <w:pPr>
        <w:wordWrap w:val="0"/>
        <w:spacing w:line="620" w:lineRule="atLeast"/>
        <w:ind w:left="360" w:right="60" w:hanging="360"/>
        <w:textAlignment w:val="baseline"/>
        <w:rPr>
          <w:sz w:val="35"/>
        </w:rPr>
      </w:pPr>
      <w:r>
        <w:rPr>
          <w:rFonts w:ascii="宋体" w:eastAsia="宋体" w:hAnsi="宋体" w:cs="宋体"/>
          <w:b/>
          <w:color w:val="000000"/>
          <w:sz w:val="35"/>
        </w:rPr>
        <w:t>查士丁努</w:t>
      </w:r>
      <w:r>
        <w:rPr>
          <w:rFonts w:ascii="宋体" w:eastAsia="宋体" w:hAnsi="宋体" w:cs="宋体"/>
          <w:b/>
          <w:color w:val="000000"/>
          <w:sz w:val="35"/>
        </w:rPr>
        <w:t>(Justinus)</w:t>
      </w:r>
      <w:r>
        <w:rPr>
          <w:rFonts w:ascii="宋体" w:eastAsia="宋体" w:hAnsi="宋体" w:cs="宋体"/>
          <w:b/>
          <w:color w:val="000000"/>
          <w:sz w:val="35"/>
        </w:rPr>
        <w:t>：罗马历史学家，大约生活于公元</w:t>
      </w:r>
      <w:r>
        <w:rPr>
          <w:rFonts w:ascii="宋体" w:eastAsia="宋体" w:hAnsi="宋体" w:cs="宋体"/>
          <w:b/>
          <w:color w:val="000000"/>
          <w:sz w:val="35"/>
        </w:rPr>
        <w:t>2</w:t>
      </w:r>
      <w:r>
        <w:rPr>
          <w:rFonts w:ascii="宋体" w:eastAsia="宋体" w:hAnsi="宋体" w:cs="宋体"/>
          <w:b/>
          <w:color w:val="000000"/>
          <w:sz w:val="35"/>
        </w:rPr>
        <w:t>世纪下半叶，全名马库斯</w:t>
      </w:r>
      <w:r>
        <w:rPr>
          <w:rFonts w:ascii="宋体" w:eastAsia="宋体" w:hAnsi="宋体" w:cs="宋体"/>
          <w:b/>
          <w:color w:val="000000"/>
          <w:sz w:val="35"/>
        </w:rPr>
        <w:t>·</w:t>
      </w:r>
      <w:r>
        <w:rPr>
          <w:rFonts w:ascii="宋体" w:eastAsia="宋体" w:hAnsi="宋体" w:cs="宋体"/>
          <w:b/>
          <w:color w:val="000000"/>
          <w:sz w:val="35"/>
        </w:rPr>
        <w:t>朱尼安努</w:t>
      </w:r>
      <w:r>
        <w:rPr>
          <w:rFonts w:ascii="宋体" w:eastAsia="宋体" w:hAnsi="宋体" w:cs="宋体"/>
          <w:b/>
          <w:color w:val="000000"/>
          <w:sz w:val="35"/>
        </w:rPr>
        <w:t>·</w:t>
      </w:r>
      <w:r>
        <w:rPr>
          <w:rFonts w:ascii="宋体" w:eastAsia="宋体" w:hAnsi="宋体" w:cs="宋体"/>
          <w:b/>
          <w:color w:val="000000"/>
          <w:sz w:val="35"/>
        </w:rPr>
        <w:t>查士丁努</w:t>
      </w:r>
      <w:r>
        <w:rPr>
          <w:rFonts w:ascii="宋体" w:eastAsia="宋体" w:hAnsi="宋体" w:cs="宋体"/>
          <w:b/>
          <w:color w:val="000000"/>
          <w:sz w:val="35"/>
        </w:rPr>
        <w:t>(Marcus Junianus Justinus)</w:t>
      </w:r>
      <w:r>
        <w:rPr>
          <w:rFonts w:ascii="宋体" w:eastAsia="宋体" w:hAnsi="宋体" w:cs="宋体"/>
          <w:b/>
          <w:color w:val="000000"/>
          <w:sz w:val="35"/>
        </w:rPr>
        <w:t>。</w:t>
      </w:r>
    </w:p>
    <w:p w:rsidR="00874596" w:rsidRDefault="0001127C">
      <w:pPr>
        <w:wordWrap w:val="0"/>
        <w:spacing w:line="620" w:lineRule="atLeast"/>
        <w:ind w:left="720"/>
        <w:textAlignment w:val="baseline"/>
        <w:rPr>
          <w:sz w:val="35"/>
        </w:rPr>
      </w:pPr>
      <w:r>
        <w:rPr>
          <w:rFonts w:ascii="宋体" w:eastAsia="宋体" w:hAnsi="宋体" w:cs="宋体"/>
          <w:b/>
          <w:color w:val="000000"/>
          <w:sz w:val="35"/>
        </w:rPr>
        <w:t>145,146</w:t>
      </w:r>
    </w:p>
    <w:p w:rsidR="00874596" w:rsidRDefault="0001127C">
      <w:pPr>
        <w:wordWrap w:val="0"/>
        <w:spacing w:line="620" w:lineRule="atLeast"/>
        <w:textAlignment w:val="baseline"/>
        <w:rPr>
          <w:sz w:val="35"/>
        </w:rPr>
      </w:pPr>
      <w:r>
        <w:rPr>
          <w:rFonts w:ascii="宋体" w:eastAsia="宋体" w:hAnsi="宋体" w:cs="宋体"/>
          <w:b/>
          <w:color w:val="000000"/>
          <w:sz w:val="35"/>
        </w:rPr>
        <w:t>朱文塔斯</w:t>
      </w:r>
      <w:r>
        <w:rPr>
          <w:rFonts w:ascii="宋体" w:eastAsia="宋体" w:hAnsi="宋体" w:cs="宋体"/>
          <w:b/>
          <w:color w:val="000000"/>
          <w:sz w:val="35"/>
        </w:rPr>
        <w:t>(Juventas):</w:t>
      </w:r>
      <w:r>
        <w:rPr>
          <w:rFonts w:ascii="宋体" w:eastAsia="宋体" w:hAnsi="宋体" w:cs="宋体"/>
          <w:b/>
          <w:color w:val="000000"/>
          <w:sz w:val="35"/>
        </w:rPr>
        <w:t>罗马神祇</w:t>
      </w:r>
      <w:r>
        <w:rPr>
          <w:rFonts w:ascii="宋体" w:eastAsia="宋体" w:hAnsi="宋体" w:cs="宋体"/>
          <w:b/>
          <w:color w:val="000000"/>
          <w:sz w:val="35"/>
        </w:rPr>
        <w:t>,</w:t>
      </w:r>
      <w:r>
        <w:rPr>
          <w:rFonts w:ascii="宋体" w:eastAsia="宋体" w:hAnsi="宋体" w:cs="宋体"/>
          <w:b/>
          <w:color w:val="000000"/>
          <w:sz w:val="35"/>
        </w:rPr>
        <w:t>主掌青年。</w:t>
      </w:r>
    </w:p>
    <w:p w:rsidR="00874596" w:rsidRDefault="0001127C">
      <w:pPr>
        <w:wordWrap w:val="0"/>
        <w:spacing w:line="620" w:lineRule="atLeast"/>
        <w:ind w:left="720"/>
        <w:textAlignment w:val="baseline"/>
        <w:rPr>
          <w:sz w:val="35"/>
        </w:rPr>
      </w:pPr>
      <w:r>
        <w:rPr>
          <w:rFonts w:ascii="宋体" w:eastAsia="宋体" w:hAnsi="宋体" w:cs="宋体"/>
          <w:b/>
          <w:color w:val="000000"/>
          <w:sz w:val="35"/>
        </w:rPr>
        <w:t>154,168,175,236,237</w:t>
      </w:r>
    </w:p>
    <w:p w:rsidR="00874596" w:rsidRDefault="0001127C">
      <w:pPr>
        <w:wordWrap w:val="0"/>
        <w:spacing w:line="620" w:lineRule="atLeast"/>
        <w:ind w:left="360" w:right="40" w:hanging="360"/>
        <w:textAlignment w:val="baseline"/>
        <w:rPr>
          <w:sz w:val="35"/>
        </w:rPr>
      </w:pPr>
      <w:r>
        <w:rPr>
          <w:rFonts w:ascii="宋体" w:eastAsia="宋体" w:hAnsi="宋体" w:cs="宋体"/>
          <w:b/>
          <w:color w:val="000000"/>
          <w:sz w:val="35"/>
        </w:rPr>
        <w:t>克洛诺斯</w:t>
      </w:r>
      <w:r>
        <w:rPr>
          <w:rFonts w:ascii="宋体" w:eastAsia="宋体" w:hAnsi="宋体" w:cs="宋体"/>
          <w:b/>
          <w:color w:val="000000"/>
          <w:sz w:val="35"/>
        </w:rPr>
        <w:t>(Kronos)</w:t>
      </w:r>
      <w:r>
        <w:rPr>
          <w:rFonts w:ascii="宋体" w:eastAsia="宋体" w:hAnsi="宋体" w:cs="宋体"/>
          <w:b/>
          <w:color w:val="000000"/>
          <w:sz w:val="35"/>
        </w:rPr>
        <w:t>：也写作</w:t>
      </w:r>
      <w:r>
        <w:rPr>
          <w:rFonts w:ascii="宋体" w:eastAsia="宋体" w:hAnsi="宋体" w:cs="宋体"/>
          <w:b/>
          <w:color w:val="000000"/>
          <w:sz w:val="35"/>
        </w:rPr>
        <w:t xml:space="preserve"> Cronus</w:t>
      </w:r>
      <w:r>
        <w:rPr>
          <w:rFonts w:ascii="宋体" w:eastAsia="宋体" w:hAnsi="宋体" w:cs="宋体"/>
          <w:b/>
          <w:color w:val="000000"/>
          <w:sz w:val="35"/>
        </w:rPr>
        <w:t>，天神乌拉诺斯和地神该亚所生的儿子，宙斯的父亲，</w:t>
      </w:r>
      <w:r>
        <w:rPr>
          <w:rFonts w:ascii="宋体" w:eastAsia="宋体" w:hAnsi="宋体" w:cs="宋体"/>
          <w:b/>
          <w:color w:val="000000"/>
          <w:sz w:val="35"/>
        </w:rPr>
        <w:t>相当于罗马神话中的萨图恩。</w:t>
      </w:r>
    </w:p>
    <w:p w:rsidR="00874596" w:rsidRDefault="0001127C">
      <w:pPr>
        <w:wordWrap w:val="0"/>
        <w:spacing w:line="620" w:lineRule="atLeast"/>
        <w:ind w:left="720"/>
        <w:textAlignment w:val="baseline"/>
        <w:rPr>
          <w:sz w:val="35"/>
        </w:rPr>
      </w:pPr>
      <w:r>
        <w:rPr>
          <w:rFonts w:ascii="宋体" w:eastAsia="宋体" w:hAnsi="宋体" w:cs="宋体"/>
          <w:b/>
          <w:color w:val="000000"/>
          <w:sz w:val="35"/>
        </w:rPr>
        <w:t>286</w:t>
      </w:r>
    </w:p>
    <w:p w:rsidR="00874596" w:rsidRDefault="0001127C">
      <w:pPr>
        <w:wordWrap w:val="0"/>
        <w:spacing w:line="620" w:lineRule="atLeast"/>
        <w:ind w:left="360" w:right="60" w:hanging="360"/>
        <w:textAlignment w:val="baseline"/>
        <w:rPr>
          <w:sz w:val="35"/>
        </w:rPr>
      </w:pPr>
      <w:r>
        <w:rPr>
          <w:rFonts w:ascii="宋体" w:eastAsia="宋体" w:hAnsi="宋体" w:cs="宋体"/>
          <w:b/>
          <w:color w:val="000000"/>
          <w:sz w:val="35"/>
        </w:rPr>
        <w:t>拉贝奥</w:t>
      </w:r>
      <w:r>
        <w:rPr>
          <w:rFonts w:ascii="宋体" w:eastAsia="宋体" w:hAnsi="宋体" w:cs="宋体"/>
          <w:b/>
          <w:color w:val="000000"/>
          <w:sz w:val="35"/>
        </w:rPr>
        <w:t>(Labeo)</w:t>
      </w:r>
      <w:r>
        <w:rPr>
          <w:rFonts w:ascii="宋体" w:eastAsia="宋体" w:hAnsi="宋体" w:cs="宋体"/>
          <w:b/>
          <w:color w:val="000000"/>
          <w:sz w:val="35"/>
        </w:rPr>
        <w:t>：奥古斯丁在本书卷</w:t>
      </w:r>
      <w:r>
        <w:rPr>
          <w:rFonts w:ascii="宋体" w:eastAsia="宋体" w:hAnsi="宋体" w:cs="宋体"/>
          <w:b/>
          <w:color w:val="000000"/>
          <w:sz w:val="35"/>
        </w:rPr>
        <w:t>2</w:t>
      </w:r>
      <w:r>
        <w:rPr>
          <w:rFonts w:ascii="宋体" w:eastAsia="宋体" w:hAnsi="宋体" w:cs="宋体"/>
          <w:b/>
          <w:color w:val="000000"/>
          <w:sz w:val="35"/>
        </w:rPr>
        <w:t>，章</w:t>
      </w:r>
      <w:r>
        <w:rPr>
          <w:rFonts w:ascii="宋体" w:eastAsia="宋体" w:hAnsi="宋体" w:cs="宋体"/>
          <w:b/>
          <w:color w:val="000000"/>
          <w:sz w:val="35"/>
        </w:rPr>
        <w:t>11</w:t>
      </w:r>
      <w:r>
        <w:rPr>
          <w:rFonts w:ascii="宋体" w:eastAsia="宋体" w:hAnsi="宋体" w:cs="宋体"/>
          <w:b/>
          <w:color w:val="000000"/>
          <w:sz w:val="35"/>
        </w:rPr>
        <w:t>等处提到，可能是新柏拉图主义者高奈留</w:t>
      </w:r>
      <w:r>
        <w:rPr>
          <w:rFonts w:ascii="宋体" w:eastAsia="宋体" w:hAnsi="宋体" w:cs="宋体"/>
          <w:b/>
          <w:color w:val="000000"/>
          <w:sz w:val="35"/>
        </w:rPr>
        <w:t>·</w:t>
      </w:r>
      <w:r>
        <w:rPr>
          <w:rFonts w:ascii="宋体" w:eastAsia="宋体" w:hAnsi="宋体" w:cs="宋体"/>
          <w:b/>
          <w:color w:val="000000"/>
          <w:sz w:val="35"/>
        </w:rPr>
        <w:t>拉贝奥</w:t>
      </w:r>
      <w:r>
        <w:rPr>
          <w:rFonts w:ascii="宋体" w:eastAsia="宋体" w:hAnsi="宋体" w:cs="宋体"/>
          <w:b/>
          <w:color w:val="000000"/>
          <w:sz w:val="35"/>
        </w:rPr>
        <w:t>(Cornelius Labeo)</w:t>
      </w:r>
      <w:r>
        <w:rPr>
          <w:rFonts w:ascii="宋体" w:eastAsia="宋体" w:hAnsi="宋体" w:cs="宋体"/>
          <w:b/>
          <w:color w:val="000000"/>
          <w:sz w:val="35"/>
        </w:rPr>
        <w:t>。</w:t>
      </w:r>
    </w:p>
    <w:p w:rsidR="00874596" w:rsidRDefault="0001127C">
      <w:pPr>
        <w:wordWrap w:val="0"/>
        <w:spacing w:line="620" w:lineRule="atLeast"/>
        <w:ind w:left="720"/>
        <w:textAlignment w:val="baseline"/>
        <w:rPr>
          <w:sz w:val="35"/>
        </w:rPr>
      </w:pPr>
      <w:r>
        <w:rPr>
          <w:rFonts w:ascii="宋体" w:eastAsia="宋体" w:hAnsi="宋体" w:cs="宋体"/>
          <w:b/>
          <w:color w:val="000000"/>
          <w:sz w:val="35"/>
        </w:rPr>
        <w:t>61,65,131,325,326,378,1148</w:t>
      </w:r>
    </w:p>
    <w:p w:rsidR="00874596" w:rsidRDefault="0001127C">
      <w:pPr>
        <w:wordWrap w:val="0"/>
        <w:spacing w:line="620" w:lineRule="atLeast"/>
        <w:ind w:left="360" w:right="20" w:hanging="360"/>
        <w:textAlignment w:val="baseline"/>
        <w:rPr>
          <w:sz w:val="35"/>
        </w:rPr>
      </w:pPr>
      <w:r>
        <w:rPr>
          <w:rFonts w:ascii="宋体" w:eastAsia="宋体" w:hAnsi="宋体" w:cs="宋体"/>
          <w:b/>
          <w:color w:val="000000"/>
          <w:sz w:val="35"/>
        </w:rPr>
        <w:t>拉克唐修</w:t>
      </w:r>
      <w:r>
        <w:rPr>
          <w:rFonts w:ascii="宋体" w:eastAsia="宋体" w:hAnsi="宋体" w:cs="宋体"/>
          <w:b/>
          <w:color w:val="000000"/>
          <w:sz w:val="35"/>
        </w:rPr>
        <w:t>(Lactantius):</w:t>
      </w:r>
      <w:r>
        <w:rPr>
          <w:rFonts w:ascii="宋体" w:eastAsia="宋体" w:hAnsi="宋体" w:cs="宋体"/>
          <w:b/>
          <w:color w:val="000000"/>
          <w:sz w:val="35"/>
        </w:rPr>
        <w:t>大公教护教士</w:t>
      </w:r>
      <w:r>
        <w:rPr>
          <w:rFonts w:ascii="宋体" w:eastAsia="宋体" w:hAnsi="宋体" w:cs="宋体"/>
          <w:b/>
          <w:color w:val="000000"/>
          <w:sz w:val="35"/>
        </w:rPr>
        <w:t>(</w:t>
      </w:r>
      <w:r>
        <w:rPr>
          <w:rFonts w:ascii="宋体" w:eastAsia="宋体" w:hAnsi="宋体" w:cs="宋体"/>
          <w:b/>
          <w:color w:val="000000"/>
          <w:sz w:val="35"/>
        </w:rPr>
        <w:t>约</w:t>
      </w:r>
      <w:r>
        <w:rPr>
          <w:rFonts w:ascii="宋体" w:eastAsia="宋体" w:hAnsi="宋体" w:cs="宋体"/>
          <w:b/>
          <w:color w:val="000000"/>
          <w:sz w:val="35"/>
        </w:rPr>
        <w:t>250—320),</w:t>
      </w:r>
      <w:r>
        <w:rPr>
          <w:rFonts w:ascii="宋体" w:eastAsia="宋体" w:hAnsi="宋体" w:cs="宋体"/>
          <w:b/>
          <w:color w:val="000000"/>
          <w:sz w:val="35"/>
        </w:rPr>
        <w:t>拉丁教父</w:t>
      </w:r>
      <w:r>
        <w:rPr>
          <w:rFonts w:ascii="宋体" w:eastAsia="宋体" w:hAnsi="宋体" w:cs="宋体"/>
          <w:b/>
          <w:color w:val="000000"/>
          <w:sz w:val="35"/>
        </w:rPr>
        <w:t>,</w:t>
      </w:r>
      <w:r>
        <w:rPr>
          <w:rFonts w:ascii="宋体" w:eastAsia="宋体" w:hAnsi="宋体" w:cs="宋体"/>
          <w:b/>
          <w:color w:val="000000"/>
          <w:sz w:val="35"/>
        </w:rPr>
        <w:t>全名菲尔米安</w:t>
      </w:r>
      <w:r>
        <w:rPr>
          <w:rFonts w:ascii="宋体" w:eastAsia="宋体" w:hAnsi="宋体" w:cs="宋体"/>
          <w:b/>
          <w:color w:val="000000"/>
          <w:sz w:val="35"/>
        </w:rPr>
        <w:t>·</w:t>
      </w:r>
      <w:r>
        <w:rPr>
          <w:rFonts w:ascii="宋体" w:eastAsia="宋体" w:hAnsi="宋体" w:cs="宋体"/>
          <w:b/>
          <w:color w:val="000000"/>
          <w:sz w:val="35"/>
        </w:rPr>
        <w:t>拉克唐修</w:t>
      </w:r>
      <w:r>
        <w:rPr>
          <w:rFonts w:ascii="宋体" w:eastAsia="宋体" w:hAnsi="宋体" w:cs="宋体"/>
          <w:b/>
          <w:color w:val="000000"/>
          <w:sz w:val="35"/>
        </w:rPr>
        <w:t>(Firmianus Lactantius)</w:t>
      </w:r>
      <w:r>
        <w:rPr>
          <w:rFonts w:ascii="宋体" w:eastAsia="宋体" w:hAnsi="宋体" w:cs="宋体"/>
          <w:b/>
          <w:color w:val="000000"/>
          <w:sz w:val="35"/>
        </w:rPr>
        <w:t>。</w:t>
      </w:r>
    </w:p>
    <w:p w:rsidR="00874596" w:rsidRDefault="0001127C">
      <w:pPr>
        <w:wordWrap w:val="0"/>
        <w:spacing w:line="620" w:lineRule="atLeast"/>
        <w:ind w:left="720"/>
        <w:textAlignment w:val="baseline"/>
        <w:rPr>
          <w:sz w:val="35"/>
        </w:rPr>
      </w:pPr>
      <w:r>
        <w:rPr>
          <w:rFonts w:ascii="宋体" w:eastAsia="宋体" w:hAnsi="宋体" w:cs="宋体"/>
          <w:b/>
          <w:color w:val="000000"/>
          <w:sz w:val="35"/>
        </w:rPr>
        <w:t>842</w:t>
      </w:r>
    </w:p>
    <w:p w:rsidR="00874596" w:rsidRDefault="0001127C">
      <w:pPr>
        <w:wordWrap w:val="0"/>
        <w:spacing w:line="620" w:lineRule="atLeast"/>
        <w:ind w:left="360" w:right="40" w:hanging="360"/>
        <w:textAlignment w:val="baseline"/>
        <w:rPr>
          <w:sz w:val="35"/>
        </w:rPr>
      </w:pPr>
      <w:r>
        <w:rPr>
          <w:rFonts w:ascii="宋体" w:eastAsia="宋体" w:hAnsi="宋体" w:cs="宋体"/>
          <w:b/>
          <w:color w:val="000000"/>
          <w:sz w:val="35"/>
        </w:rPr>
        <w:t>拉克图努斯</w:t>
      </w:r>
      <w:r>
        <w:rPr>
          <w:rFonts w:ascii="宋体" w:eastAsia="宋体" w:hAnsi="宋体" w:cs="宋体"/>
          <w:b/>
          <w:color w:val="000000"/>
          <w:sz w:val="35"/>
        </w:rPr>
        <w:t>(Lacturnus)</w:t>
      </w:r>
      <w:r>
        <w:rPr>
          <w:rFonts w:ascii="宋体" w:eastAsia="宋体" w:hAnsi="宋体" w:cs="宋体"/>
          <w:b/>
          <w:color w:val="000000"/>
          <w:sz w:val="35"/>
        </w:rPr>
        <w:t>：瓦罗提到过的一位罗马神祇，见《农事诗》，卷</w:t>
      </w:r>
      <w:r>
        <w:rPr>
          <w:rFonts w:ascii="宋体" w:eastAsia="宋体" w:hAnsi="宋体" w:cs="宋体"/>
          <w:b/>
          <w:color w:val="000000"/>
          <w:sz w:val="35"/>
        </w:rPr>
        <w:t>1</w:t>
      </w:r>
      <w:r>
        <w:rPr>
          <w:rFonts w:ascii="宋体" w:eastAsia="宋体" w:hAnsi="宋体" w:cs="宋体"/>
          <w:b/>
          <w:color w:val="000000"/>
          <w:sz w:val="35"/>
        </w:rPr>
        <w:t>，行</w:t>
      </w:r>
      <w:r>
        <w:rPr>
          <w:rFonts w:ascii="宋体" w:eastAsia="宋体" w:hAnsi="宋体" w:cs="宋体"/>
          <w:b/>
          <w:color w:val="000000"/>
          <w:sz w:val="35"/>
        </w:rPr>
        <w:t>315</w:t>
      </w:r>
      <w:r>
        <w:rPr>
          <w:rFonts w:ascii="宋体" w:eastAsia="宋体" w:hAnsi="宋体" w:cs="宋体"/>
          <w:b/>
          <w:color w:val="000000"/>
          <w:sz w:val="35"/>
        </w:rPr>
        <w:t>。</w:t>
      </w:r>
    </w:p>
    <w:p w:rsidR="00874596" w:rsidRDefault="0001127C">
      <w:pPr>
        <w:wordWrap w:val="0"/>
        <w:spacing w:line="620" w:lineRule="atLeast"/>
        <w:ind w:left="720"/>
        <w:textAlignment w:val="baseline"/>
        <w:rPr>
          <w:sz w:val="35"/>
        </w:rPr>
      </w:pPr>
      <w:r>
        <w:rPr>
          <w:rFonts w:ascii="宋体" w:eastAsia="宋体" w:hAnsi="宋体" w:cs="宋体"/>
          <w:b/>
          <w:color w:val="000000"/>
          <w:sz w:val="35"/>
        </w:rPr>
        <w:t>149</w:t>
      </w:r>
    </w:p>
    <w:p w:rsidR="00874596" w:rsidRDefault="0001127C">
      <w:pPr>
        <w:wordWrap w:val="0"/>
        <w:spacing w:line="620" w:lineRule="atLeast"/>
        <w:textAlignment w:val="baseline"/>
        <w:rPr>
          <w:sz w:val="35"/>
        </w:rPr>
        <w:sectPr w:rsidR="00874596">
          <w:headerReference w:type="default" r:id="rId2444"/>
          <w:footerReference w:type="default" r:id="rId2445"/>
          <w:pgSz w:w="16060" w:h="23020"/>
          <w:pgMar w:top="1800" w:right="1820" w:bottom="1800" w:left="1820" w:header="720" w:footer="720" w:gutter="0"/>
          <w:cols w:space="720"/>
        </w:sectPr>
      </w:pPr>
      <w:r>
        <w:rPr>
          <w:rFonts w:ascii="宋体" w:eastAsia="宋体" w:hAnsi="宋体" w:cs="宋体"/>
          <w:b/>
          <w:color w:val="000000"/>
          <w:sz w:val="35"/>
        </w:rPr>
        <w:t>莱利乌</w:t>
      </w:r>
      <w:r>
        <w:rPr>
          <w:rFonts w:ascii="宋体" w:eastAsia="宋体" w:hAnsi="宋体" w:cs="宋体"/>
          <w:b/>
          <w:color w:val="000000"/>
          <w:sz w:val="35"/>
        </w:rPr>
        <w:t>斯</w:t>
      </w:r>
      <w:r>
        <w:rPr>
          <w:rFonts w:ascii="宋体" w:eastAsia="宋体" w:hAnsi="宋体" w:cs="宋体"/>
          <w:b/>
          <w:color w:val="000000"/>
          <w:sz w:val="35"/>
        </w:rPr>
        <w:t>(Laelius)</w:t>
      </w:r>
      <w:r>
        <w:rPr>
          <w:rFonts w:ascii="宋体" w:eastAsia="宋体" w:hAnsi="宋体" w:cs="宋体"/>
          <w:b/>
          <w:color w:val="000000"/>
          <w:sz w:val="35"/>
        </w:rPr>
        <w:t>：罗马军人和演说家，约生于公元前</w:t>
      </w:r>
      <w:r>
        <w:rPr>
          <w:rFonts w:ascii="宋体" w:eastAsia="宋体" w:hAnsi="宋体" w:cs="宋体"/>
          <w:b/>
          <w:color w:val="000000"/>
          <w:sz w:val="35"/>
        </w:rPr>
        <w:t>186</w:t>
      </w:r>
      <w:r>
        <w:rPr>
          <w:rFonts w:ascii="宋体" w:eastAsia="宋体" w:hAnsi="宋体" w:cs="宋体"/>
          <w:b/>
          <w:color w:val="000000"/>
          <w:sz w:val="35"/>
        </w:rPr>
        <w:t>年，公元前</w:t>
      </w:r>
      <w:r>
        <w:rPr>
          <w:rFonts w:ascii="宋体" w:eastAsia="宋体" w:hAnsi="宋体" w:cs="宋体"/>
          <w:b/>
          <w:color w:val="000000"/>
          <w:sz w:val="35"/>
        </w:rPr>
        <w:t>140</w:t>
      </w:r>
      <w:r>
        <w:rPr>
          <w:rFonts w:ascii="宋体" w:eastAsia="宋体" w:hAnsi="宋体" w:cs="宋体"/>
          <w:b/>
          <w:color w:val="000000"/>
          <w:sz w:val="35"/>
        </w:rPr>
        <w:t>年</w:t>
      </w:r>
      <w:r>
        <w:rPr>
          <w:rFonts w:ascii="宋体" w:eastAsia="宋体" w:hAnsi="宋体" w:cs="宋体"/>
          <w:b/>
          <w:color w:val="000000"/>
          <w:sz w:val="35"/>
        </w:rPr>
        <w:lastRenderedPageBreak/>
        <w:t>任</w:t>
      </w:r>
    </w:p>
    <w:p w:rsidR="00874596" w:rsidRDefault="0001127C">
      <w:pPr>
        <w:wordWrap w:val="0"/>
        <w:spacing w:line="620" w:lineRule="atLeast"/>
        <w:ind w:right="200"/>
        <w:jc w:val="right"/>
        <w:textAlignment w:val="baseline"/>
        <w:rPr>
          <w:sz w:val="37"/>
        </w:rPr>
      </w:pPr>
      <w:r>
        <w:rPr>
          <w:rFonts w:ascii="黑体" w:eastAsia="黑体" w:hAnsi="黑体" w:cs="黑体"/>
          <w:b/>
          <w:color w:val="000000"/>
          <w:sz w:val="37"/>
          <w:u w:val="single"/>
        </w:rPr>
        <w:lastRenderedPageBreak/>
        <w:t xml:space="preserve">                           </w:t>
      </w:r>
      <w:r>
        <w:rPr>
          <w:rFonts w:ascii="黑体" w:eastAsia="黑体" w:hAnsi="黑体" w:cs="黑体"/>
          <w:b/>
          <w:color w:val="000000"/>
          <w:sz w:val="37"/>
          <w:u w:val="single"/>
        </w:rPr>
        <w:t>名</w:t>
      </w:r>
      <w:r>
        <w:rPr>
          <w:rFonts w:ascii="黑体" w:eastAsia="黑体" w:hAnsi="黑体" w:cs="黑体"/>
          <w:b/>
          <w:color w:val="000000"/>
          <w:sz w:val="37"/>
          <w:u w:val="single"/>
        </w:rPr>
        <w:t xml:space="preserve"> </w:t>
      </w:r>
      <w:r>
        <w:rPr>
          <w:rFonts w:ascii="黑体" w:eastAsia="黑体" w:hAnsi="黑体" w:cs="黑体"/>
          <w:b/>
          <w:color w:val="000000"/>
          <w:sz w:val="37"/>
          <w:u w:val="single"/>
        </w:rPr>
        <w:t>目</w:t>
      </w:r>
      <w:r>
        <w:rPr>
          <w:rFonts w:ascii="黑体" w:eastAsia="黑体" w:hAnsi="黑体" w:cs="黑体"/>
          <w:b/>
          <w:color w:val="000000"/>
          <w:sz w:val="37"/>
          <w:u w:val="single"/>
        </w:rPr>
        <w:t xml:space="preserve"> </w:t>
      </w:r>
      <w:r>
        <w:rPr>
          <w:rFonts w:ascii="黑体" w:eastAsia="黑体" w:hAnsi="黑体" w:cs="黑体"/>
          <w:b/>
          <w:color w:val="000000"/>
          <w:sz w:val="37"/>
          <w:u w:val="single"/>
        </w:rPr>
        <w:t>索</w:t>
      </w:r>
      <w:r>
        <w:rPr>
          <w:rFonts w:ascii="黑体" w:eastAsia="黑体" w:hAnsi="黑体" w:cs="黑体"/>
          <w:b/>
          <w:color w:val="000000"/>
          <w:sz w:val="37"/>
          <w:u w:val="single"/>
        </w:rPr>
        <w:t xml:space="preserve"> </w:t>
      </w:r>
      <w:r>
        <w:rPr>
          <w:rFonts w:ascii="黑体" w:eastAsia="黑体" w:hAnsi="黑体" w:cs="黑体"/>
          <w:b/>
          <w:color w:val="000000"/>
          <w:sz w:val="37"/>
          <w:u w:val="single"/>
        </w:rPr>
        <w:t>引</w:t>
      </w:r>
      <w:r>
        <w:rPr>
          <w:rFonts w:ascii="黑体" w:eastAsia="黑体" w:hAnsi="黑体" w:cs="黑体"/>
          <w:b/>
          <w:color w:val="000000"/>
          <w:sz w:val="37"/>
          <w:u w:val="single"/>
        </w:rPr>
        <w:t xml:space="preserve">                      1189</w:t>
      </w:r>
    </w:p>
    <w:p w:rsidR="00874596" w:rsidRDefault="0001127C">
      <w:pPr>
        <w:wordWrap w:val="0"/>
        <w:spacing w:before="420" w:line="640" w:lineRule="atLeast"/>
        <w:ind w:left="360"/>
        <w:textAlignment w:val="baseline"/>
        <w:rPr>
          <w:sz w:val="35"/>
        </w:rPr>
      </w:pPr>
      <w:r>
        <w:rPr>
          <w:rFonts w:ascii="宋体" w:eastAsia="宋体" w:hAnsi="宋体" w:cs="宋体"/>
          <w:b/>
          <w:color w:val="000000"/>
          <w:sz w:val="35"/>
        </w:rPr>
        <w:t>执政官，西塞罗《论共和国》中的对话人之一。</w:t>
      </w:r>
    </w:p>
    <w:p w:rsidR="00874596" w:rsidRDefault="0001127C">
      <w:pPr>
        <w:wordWrap w:val="0"/>
        <w:spacing w:line="640" w:lineRule="atLeast"/>
        <w:ind w:left="720"/>
        <w:textAlignment w:val="baseline"/>
        <w:rPr>
          <w:sz w:val="35"/>
        </w:rPr>
      </w:pPr>
      <w:r>
        <w:rPr>
          <w:rFonts w:ascii="宋体" w:eastAsia="宋体" w:hAnsi="宋体" w:cs="宋体"/>
          <w:b/>
          <w:color w:val="000000"/>
          <w:sz w:val="35"/>
        </w:rPr>
        <w:t>75</w:t>
      </w:r>
    </w:p>
    <w:p w:rsidR="00874596" w:rsidRDefault="0001127C">
      <w:pPr>
        <w:wordWrap w:val="0"/>
        <w:spacing w:line="640" w:lineRule="atLeast"/>
        <w:ind w:left="340" w:hanging="340"/>
        <w:textAlignment w:val="baseline"/>
        <w:rPr>
          <w:sz w:val="35"/>
        </w:rPr>
      </w:pPr>
      <w:r>
        <w:rPr>
          <w:rFonts w:ascii="宋体" w:eastAsia="宋体" w:hAnsi="宋体" w:cs="宋体"/>
          <w:b/>
          <w:color w:val="000000"/>
          <w:sz w:val="35"/>
        </w:rPr>
        <w:t>拉帕瑞斯</w:t>
      </w:r>
      <w:r>
        <w:rPr>
          <w:rFonts w:ascii="宋体" w:eastAsia="宋体" w:hAnsi="宋体" w:cs="宋体"/>
          <w:b/>
          <w:color w:val="000000"/>
          <w:sz w:val="35"/>
        </w:rPr>
        <w:t>(Lampares)</w:t>
      </w:r>
      <w:r>
        <w:rPr>
          <w:rFonts w:ascii="宋体" w:eastAsia="宋体" w:hAnsi="宋体" w:cs="宋体"/>
          <w:b/>
          <w:color w:val="000000"/>
          <w:sz w:val="35"/>
        </w:rPr>
        <w:t>：奥古斯丁在本书卷</w:t>
      </w:r>
      <w:r>
        <w:rPr>
          <w:rFonts w:ascii="宋体" w:eastAsia="宋体" w:hAnsi="宋体" w:cs="宋体"/>
          <w:b/>
          <w:color w:val="000000"/>
          <w:sz w:val="35"/>
        </w:rPr>
        <w:t>18</w:t>
      </w:r>
      <w:r>
        <w:rPr>
          <w:rFonts w:ascii="宋体" w:eastAsia="宋体" w:hAnsi="宋体" w:cs="宋体"/>
          <w:b/>
          <w:color w:val="000000"/>
          <w:sz w:val="35"/>
        </w:rPr>
        <w:t>，章</w:t>
      </w:r>
      <w:r>
        <w:rPr>
          <w:rFonts w:ascii="宋体" w:eastAsia="宋体" w:hAnsi="宋体" w:cs="宋体"/>
          <w:b/>
          <w:color w:val="000000"/>
          <w:sz w:val="35"/>
        </w:rPr>
        <w:t>15</w:t>
      </w:r>
      <w:r>
        <w:rPr>
          <w:rFonts w:ascii="宋体" w:eastAsia="宋体" w:hAnsi="宋体" w:cs="宋体"/>
          <w:b/>
          <w:color w:val="000000"/>
          <w:sz w:val="35"/>
        </w:rPr>
        <w:t>处说他是亚述王国的第二十三位国王，而欧西庇乌和杰罗姆则说他是第二十二位。</w:t>
      </w:r>
    </w:p>
    <w:p w:rsidR="00874596" w:rsidRDefault="0001127C">
      <w:pPr>
        <w:wordWrap w:val="0"/>
        <w:spacing w:line="640" w:lineRule="atLeast"/>
        <w:ind w:left="720"/>
        <w:textAlignment w:val="baseline"/>
        <w:rPr>
          <w:sz w:val="35"/>
        </w:rPr>
      </w:pPr>
      <w:r>
        <w:rPr>
          <w:rFonts w:ascii="宋体" w:eastAsia="宋体" w:hAnsi="宋体" w:cs="宋体"/>
          <w:b/>
          <w:color w:val="000000"/>
          <w:sz w:val="35"/>
        </w:rPr>
        <w:t>830</w:t>
      </w:r>
    </w:p>
    <w:p w:rsidR="00874596" w:rsidRDefault="0001127C">
      <w:pPr>
        <w:wordWrap w:val="0"/>
        <w:spacing w:line="640" w:lineRule="atLeast"/>
        <w:ind w:left="340" w:right="40" w:hanging="340"/>
        <w:textAlignment w:val="baseline"/>
        <w:rPr>
          <w:sz w:val="35"/>
        </w:rPr>
      </w:pPr>
      <w:r>
        <w:rPr>
          <w:rFonts w:ascii="宋体" w:eastAsia="宋体" w:hAnsi="宋体" w:cs="宋体"/>
          <w:b/>
          <w:color w:val="000000"/>
          <w:sz w:val="35"/>
        </w:rPr>
        <w:t>拉俄墨冬</w:t>
      </w:r>
      <w:r>
        <w:rPr>
          <w:rFonts w:ascii="宋体" w:eastAsia="宋体" w:hAnsi="宋体" w:cs="宋体"/>
          <w:b/>
          <w:color w:val="000000"/>
          <w:sz w:val="35"/>
        </w:rPr>
        <w:t>(Laomedon)</w:t>
      </w:r>
      <w:r>
        <w:rPr>
          <w:rFonts w:ascii="宋体" w:eastAsia="宋体" w:hAnsi="宋体" w:cs="宋体"/>
          <w:b/>
          <w:color w:val="000000"/>
          <w:sz w:val="35"/>
        </w:rPr>
        <w:t>：特洛伊王，伊罗斯和欧律狄刻的儿子，普里阿摩斯的父亲。</w:t>
      </w:r>
    </w:p>
    <w:p w:rsidR="00874596" w:rsidRDefault="0001127C">
      <w:pPr>
        <w:wordWrap w:val="0"/>
        <w:spacing w:line="640" w:lineRule="atLeast"/>
        <w:ind w:left="720"/>
        <w:textAlignment w:val="baseline"/>
        <w:rPr>
          <w:sz w:val="35"/>
        </w:rPr>
      </w:pPr>
      <w:r>
        <w:rPr>
          <w:rFonts w:ascii="宋体" w:eastAsia="宋体" w:hAnsi="宋体" w:cs="宋体"/>
          <w:b/>
          <w:color w:val="000000"/>
          <w:sz w:val="35"/>
        </w:rPr>
        <w:t>93</w:t>
      </w:r>
    </w:p>
    <w:p w:rsidR="00874596" w:rsidRDefault="0001127C">
      <w:pPr>
        <w:wordWrap w:val="0"/>
        <w:spacing w:line="640" w:lineRule="atLeast"/>
        <w:ind w:left="700" w:right="200" w:hanging="700"/>
        <w:textAlignment w:val="baseline"/>
        <w:rPr>
          <w:sz w:val="35"/>
        </w:rPr>
      </w:pPr>
      <w:r>
        <w:rPr>
          <w:rFonts w:ascii="宋体" w:eastAsia="宋体" w:hAnsi="宋体" w:cs="宋体"/>
          <w:b/>
          <w:color w:val="000000"/>
          <w:sz w:val="35"/>
        </w:rPr>
        <w:t>拉伦提娜</w:t>
      </w:r>
      <w:r>
        <w:rPr>
          <w:rFonts w:ascii="宋体" w:eastAsia="宋体" w:hAnsi="宋体" w:cs="宋体"/>
          <w:b/>
          <w:color w:val="000000"/>
          <w:sz w:val="35"/>
        </w:rPr>
        <w:t>(Larentina):</w:t>
      </w:r>
      <w:r>
        <w:rPr>
          <w:rFonts w:ascii="宋体" w:eastAsia="宋体" w:hAnsi="宋体" w:cs="宋体"/>
          <w:b/>
          <w:color w:val="000000"/>
          <w:sz w:val="35"/>
        </w:rPr>
        <w:t>罗莫洛</w:t>
      </w:r>
      <w:r>
        <w:rPr>
          <w:rFonts w:ascii="宋体" w:eastAsia="宋体" w:hAnsi="宋体" w:cs="宋体"/>
          <w:b/>
          <w:color w:val="000000"/>
          <w:sz w:val="35"/>
        </w:rPr>
        <w:t>(Romulus)</w:t>
      </w:r>
      <w:r>
        <w:rPr>
          <w:rFonts w:ascii="宋体" w:eastAsia="宋体" w:hAnsi="宋体" w:cs="宋体"/>
          <w:b/>
          <w:color w:val="000000"/>
          <w:sz w:val="35"/>
        </w:rPr>
        <w:t>和瑞摩斯</w:t>
      </w:r>
      <w:r>
        <w:rPr>
          <w:rFonts w:ascii="宋体" w:eastAsia="宋体" w:hAnsi="宋体" w:cs="宋体"/>
          <w:b/>
          <w:color w:val="000000"/>
          <w:sz w:val="35"/>
        </w:rPr>
        <w:t>(Remus)</w:t>
      </w:r>
      <w:r>
        <w:rPr>
          <w:rFonts w:ascii="宋体" w:eastAsia="宋体" w:hAnsi="宋体" w:cs="宋体"/>
          <w:b/>
          <w:color w:val="000000"/>
          <w:sz w:val="35"/>
        </w:rPr>
        <w:t>婴儿时期的抚养人。</w:t>
      </w:r>
      <w:r>
        <w:rPr>
          <w:rFonts w:ascii="宋体" w:eastAsia="宋体" w:hAnsi="宋体" w:cs="宋体"/>
          <w:b/>
          <w:color w:val="000000"/>
          <w:sz w:val="35"/>
        </w:rPr>
        <w:t>248</w:t>
      </w:r>
    </w:p>
    <w:p w:rsidR="00874596" w:rsidRDefault="0001127C">
      <w:pPr>
        <w:wordWrap w:val="0"/>
        <w:spacing w:line="640" w:lineRule="atLeast"/>
        <w:textAlignment w:val="baseline"/>
        <w:rPr>
          <w:sz w:val="35"/>
        </w:rPr>
      </w:pPr>
      <w:r>
        <w:rPr>
          <w:rFonts w:ascii="宋体" w:eastAsia="宋体" w:hAnsi="宋体" w:cs="宋体"/>
          <w:b/>
          <w:color w:val="000000"/>
          <w:sz w:val="35"/>
        </w:rPr>
        <w:t>拉瑞斯</w:t>
      </w:r>
      <w:r>
        <w:rPr>
          <w:rFonts w:ascii="宋体" w:eastAsia="宋体" w:hAnsi="宋体" w:cs="宋体"/>
          <w:b/>
          <w:color w:val="000000"/>
          <w:sz w:val="35"/>
        </w:rPr>
        <w:t>(Lares)</w:t>
      </w:r>
      <w:r>
        <w:rPr>
          <w:rFonts w:ascii="宋体" w:eastAsia="宋体" w:hAnsi="宋体" w:cs="宋体"/>
          <w:b/>
          <w:color w:val="000000"/>
          <w:sz w:val="35"/>
        </w:rPr>
        <w:t>：死者的精灵，在十字路口受崇拜，有时作为家庭保护神。</w:t>
      </w:r>
    </w:p>
    <w:p w:rsidR="00874596" w:rsidRDefault="0001127C">
      <w:pPr>
        <w:wordWrap w:val="0"/>
        <w:spacing w:line="640" w:lineRule="atLeast"/>
        <w:ind w:left="340" w:right="60" w:hanging="340"/>
        <w:textAlignment w:val="baseline"/>
        <w:rPr>
          <w:sz w:val="35"/>
        </w:rPr>
      </w:pPr>
      <w:r>
        <w:rPr>
          <w:rFonts w:ascii="宋体" w:eastAsia="宋体" w:hAnsi="宋体" w:cs="宋体"/>
          <w:b/>
          <w:color w:val="000000"/>
          <w:sz w:val="35"/>
        </w:rPr>
        <w:t>拉丁努斯</w:t>
      </w:r>
      <w:r>
        <w:rPr>
          <w:rFonts w:ascii="宋体" w:eastAsia="宋体" w:hAnsi="宋体" w:cs="宋体"/>
          <w:b/>
          <w:color w:val="000000"/>
          <w:sz w:val="35"/>
        </w:rPr>
        <w:t>(Latinus)</w:t>
      </w:r>
      <w:r>
        <w:rPr>
          <w:rFonts w:ascii="宋体" w:eastAsia="宋体" w:hAnsi="宋体" w:cs="宋体"/>
          <w:b/>
          <w:color w:val="000000"/>
          <w:sz w:val="35"/>
        </w:rPr>
        <w:t>：拉丁人的国王法乌诺斯</w:t>
      </w:r>
      <w:r>
        <w:rPr>
          <w:rFonts w:ascii="宋体" w:eastAsia="宋体" w:hAnsi="宋体" w:cs="宋体"/>
          <w:b/>
          <w:color w:val="000000"/>
          <w:sz w:val="35"/>
        </w:rPr>
        <w:t>(Faunus)</w:t>
      </w:r>
      <w:r>
        <w:rPr>
          <w:rFonts w:ascii="宋体" w:eastAsia="宋体" w:hAnsi="宋体" w:cs="宋体"/>
          <w:b/>
          <w:color w:val="000000"/>
          <w:sz w:val="35"/>
        </w:rPr>
        <w:t>之子和继承人，统治时间大约相当于特洛伊城沦陷之后。</w:t>
      </w:r>
    </w:p>
    <w:p w:rsidR="00874596" w:rsidRDefault="0001127C">
      <w:pPr>
        <w:wordWrap w:val="0"/>
        <w:spacing w:line="640" w:lineRule="atLeast"/>
        <w:ind w:left="720"/>
        <w:textAlignment w:val="baseline"/>
        <w:rPr>
          <w:sz w:val="35"/>
        </w:rPr>
      </w:pPr>
      <w:r>
        <w:rPr>
          <w:rFonts w:ascii="宋体" w:eastAsia="宋体" w:hAnsi="宋体" w:cs="宋体"/>
          <w:b/>
          <w:color w:val="000000"/>
          <w:sz w:val="35"/>
        </w:rPr>
        <w:t>831,836</w:t>
      </w:r>
    </w:p>
    <w:p w:rsidR="00874596" w:rsidRDefault="0001127C">
      <w:pPr>
        <w:wordWrap w:val="0"/>
        <w:spacing w:line="640" w:lineRule="atLeast"/>
        <w:textAlignment w:val="baseline"/>
        <w:rPr>
          <w:sz w:val="35"/>
        </w:rPr>
      </w:pPr>
      <w:r>
        <w:rPr>
          <w:rFonts w:ascii="宋体" w:eastAsia="宋体" w:hAnsi="宋体" w:cs="宋体"/>
          <w:b/>
          <w:color w:val="000000"/>
          <w:sz w:val="35"/>
        </w:rPr>
        <w:t>拉托娜</w:t>
      </w:r>
      <w:r>
        <w:rPr>
          <w:rFonts w:ascii="宋体" w:eastAsia="宋体" w:hAnsi="宋体" w:cs="宋体"/>
          <w:b/>
          <w:color w:val="000000"/>
          <w:sz w:val="35"/>
        </w:rPr>
        <w:t>(Latona)</w:t>
      </w:r>
      <w:r>
        <w:rPr>
          <w:rFonts w:ascii="宋体" w:eastAsia="宋体" w:hAnsi="宋体" w:cs="宋体"/>
          <w:b/>
          <w:color w:val="000000"/>
          <w:sz w:val="35"/>
        </w:rPr>
        <w:t>：希腊神祇，相当于勒托</w:t>
      </w:r>
      <w:r>
        <w:rPr>
          <w:rFonts w:ascii="宋体" w:eastAsia="宋体" w:hAnsi="宋体" w:cs="宋体"/>
          <w:b/>
          <w:color w:val="000000"/>
          <w:sz w:val="35"/>
        </w:rPr>
        <w:t>(Leto)</w:t>
      </w:r>
      <w:r>
        <w:rPr>
          <w:rFonts w:ascii="宋体" w:eastAsia="宋体" w:hAnsi="宋体" w:cs="宋体"/>
          <w:b/>
          <w:color w:val="000000"/>
          <w:sz w:val="35"/>
        </w:rPr>
        <w:t>，阿波罗和狄安娜之母。</w:t>
      </w:r>
    </w:p>
    <w:p w:rsidR="00874596" w:rsidRDefault="0001127C">
      <w:pPr>
        <w:wordWrap w:val="0"/>
        <w:spacing w:line="640" w:lineRule="atLeast"/>
        <w:ind w:left="720"/>
        <w:textAlignment w:val="baseline"/>
        <w:rPr>
          <w:sz w:val="35"/>
        </w:rPr>
      </w:pPr>
      <w:r>
        <w:rPr>
          <w:rFonts w:ascii="宋体" w:eastAsia="宋体" w:hAnsi="宋体" w:cs="宋体"/>
          <w:b/>
          <w:color w:val="000000"/>
          <w:sz w:val="35"/>
        </w:rPr>
        <w:t>829</w:t>
      </w:r>
    </w:p>
    <w:p w:rsidR="00874596" w:rsidRDefault="0001127C">
      <w:pPr>
        <w:wordWrap w:val="0"/>
        <w:spacing w:line="640" w:lineRule="atLeast"/>
        <w:textAlignment w:val="baseline"/>
        <w:rPr>
          <w:sz w:val="35"/>
        </w:rPr>
      </w:pPr>
      <w:r>
        <w:rPr>
          <w:rFonts w:ascii="宋体" w:eastAsia="宋体" w:hAnsi="宋体" w:cs="宋体"/>
          <w:b/>
          <w:color w:val="000000"/>
          <w:sz w:val="35"/>
        </w:rPr>
        <w:t>拉维尼娅</w:t>
      </w:r>
      <w:r>
        <w:rPr>
          <w:rFonts w:ascii="宋体" w:eastAsia="宋体" w:hAnsi="宋体" w:cs="宋体"/>
          <w:b/>
          <w:color w:val="000000"/>
          <w:sz w:val="35"/>
        </w:rPr>
        <w:t>(Lavinia):</w:t>
      </w:r>
      <w:r>
        <w:rPr>
          <w:rFonts w:ascii="宋体" w:eastAsia="宋体" w:hAnsi="宋体" w:cs="宋体"/>
          <w:b/>
          <w:color w:val="000000"/>
          <w:sz w:val="35"/>
        </w:rPr>
        <w:t>参阅西尔维乌斯</w:t>
      </w:r>
      <w:r>
        <w:rPr>
          <w:rFonts w:ascii="宋体" w:eastAsia="宋体" w:hAnsi="宋体" w:cs="宋体"/>
          <w:b/>
          <w:color w:val="000000"/>
          <w:sz w:val="35"/>
        </w:rPr>
        <w:t>(Silvius)</w:t>
      </w:r>
      <w:r>
        <w:rPr>
          <w:rFonts w:ascii="宋体" w:eastAsia="宋体" w:hAnsi="宋体" w:cs="宋体"/>
          <w:b/>
          <w:color w:val="000000"/>
          <w:sz w:val="35"/>
        </w:rPr>
        <w:t>。</w:t>
      </w:r>
    </w:p>
    <w:p w:rsidR="00874596" w:rsidRDefault="0001127C">
      <w:pPr>
        <w:wordWrap w:val="0"/>
        <w:spacing w:line="640" w:lineRule="atLeast"/>
        <w:ind w:left="720"/>
        <w:textAlignment w:val="baseline"/>
        <w:rPr>
          <w:sz w:val="35"/>
        </w:rPr>
      </w:pPr>
      <w:r>
        <w:rPr>
          <w:rFonts w:ascii="宋体" w:eastAsia="宋体" w:hAnsi="宋体" w:cs="宋体"/>
          <w:b/>
          <w:color w:val="000000"/>
          <w:sz w:val="35"/>
        </w:rPr>
        <w:t>836</w:t>
      </w:r>
    </w:p>
    <w:p w:rsidR="00874596" w:rsidRDefault="0001127C">
      <w:pPr>
        <w:wordWrap w:val="0"/>
        <w:spacing w:line="640" w:lineRule="atLeast"/>
        <w:textAlignment w:val="baseline"/>
        <w:rPr>
          <w:sz w:val="35"/>
        </w:rPr>
      </w:pPr>
      <w:r>
        <w:rPr>
          <w:rFonts w:ascii="宋体" w:eastAsia="宋体" w:hAnsi="宋体" w:cs="宋体"/>
          <w:b/>
          <w:color w:val="000000"/>
          <w:sz w:val="35"/>
        </w:rPr>
        <w:t>莱奥</w:t>
      </w:r>
      <w:r>
        <w:rPr>
          <w:rFonts w:ascii="宋体" w:eastAsia="宋体" w:hAnsi="宋体" w:cs="宋体"/>
          <w:b/>
          <w:color w:val="000000"/>
          <w:sz w:val="35"/>
        </w:rPr>
        <w:t>(Leo)</w:t>
      </w:r>
      <w:r>
        <w:rPr>
          <w:rFonts w:ascii="宋体" w:eastAsia="宋体" w:hAnsi="宋体" w:cs="宋体"/>
          <w:b/>
          <w:color w:val="000000"/>
          <w:sz w:val="35"/>
        </w:rPr>
        <w:t>：一名埃及祭司。</w:t>
      </w:r>
    </w:p>
    <w:p w:rsidR="00874596" w:rsidRDefault="0001127C">
      <w:pPr>
        <w:wordWrap w:val="0"/>
        <w:spacing w:line="640" w:lineRule="atLeast"/>
        <w:ind w:left="720"/>
        <w:textAlignment w:val="baseline"/>
        <w:rPr>
          <w:sz w:val="35"/>
        </w:rPr>
      </w:pPr>
      <w:r>
        <w:rPr>
          <w:rFonts w:ascii="宋体" w:eastAsia="宋体" w:hAnsi="宋体" w:cs="宋体"/>
          <w:b/>
          <w:color w:val="000000"/>
          <w:sz w:val="35"/>
        </w:rPr>
        <w:t>33,313,351</w:t>
      </w:r>
    </w:p>
    <w:p w:rsidR="00874596" w:rsidRDefault="0001127C">
      <w:pPr>
        <w:wordWrap w:val="0"/>
        <w:spacing w:line="640" w:lineRule="atLeast"/>
        <w:ind w:left="340" w:right="60" w:hanging="340"/>
        <w:textAlignment w:val="baseline"/>
        <w:rPr>
          <w:sz w:val="35"/>
        </w:rPr>
      </w:pPr>
      <w:r>
        <w:rPr>
          <w:rFonts w:ascii="宋体" w:eastAsia="宋体" w:hAnsi="宋体" w:cs="宋体"/>
          <w:b/>
          <w:color w:val="000000"/>
          <w:sz w:val="35"/>
        </w:rPr>
        <w:t>雷必达</w:t>
      </w:r>
      <w:r>
        <w:rPr>
          <w:rFonts w:ascii="宋体" w:eastAsia="宋体" w:hAnsi="宋体" w:cs="宋体"/>
          <w:b/>
          <w:color w:val="000000"/>
          <w:sz w:val="35"/>
        </w:rPr>
        <w:t>(Lepidus)</w:t>
      </w:r>
      <w:r>
        <w:rPr>
          <w:rFonts w:ascii="宋体" w:eastAsia="宋体" w:hAnsi="宋体" w:cs="宋体"/>
          <w:b/>
          <w:color w:val="000000"/>
          <w:sz w:val="35"/>
        </w:rPr>
        <w:t>：罗马军人，公元前</w:t>
      </w:r>
      <w:r>
        <w:rPr>
          <w:rFonts w:ascii="宋体" w:eastAsia="宋体" w:hAnsi="宋体" w:cs="宋体"/>
          <w:b/>
          <w:color w:val="000000"/>
          <w:sz w:val="35"/>
        </w:rPr>
        <w:t>78</w:t>
      </w:r>
      <w:r>
        <w:rPr>
          <w:rFonts w:ascii="宋体" w:eastAsia="宋体" w:hAnsi="宋体" w:cs="宋体"/>
          <w:b/>
          <w:color w:val="000000"/>
          <w:sz w:val="35"/>
        </w:rPr>
        <w:t>年担任执政官，全名马库斯</w:t>
      </w:r>
      <w:r>
        <w:rPr>
          <w:rFonts w:ascii="宋体" w:eastAsia="宋体" w:hAnsi="宋体" w:cs="宋体"/>
          <w:b/>
          <w:color w:val="000000"/>
          <w:sz w:val="35"/>
        </w:rPr>
        <w:t>·</w:t>
      </w:r>
      <w:r>
        <w:rPr>
          <w:rFonts w:ascii="宋体" w:eastAsia="宋体" w:hAnsi="宋体" w:cs="宋体"/>
          <w:b/>
          <w:color w:val="000000"/>
          <w:sz w:val="35"/>
        </w:rPr>
        <w:t>艾米留斯</w:t>
      </w:r>
      <w:r>
        <w:rPr>
          <w:rFonts w:ascii="宋体" w:eastAsia="宋体" w:hAnsi="宋体" w:cs="宋体"/>
          <w:b/>
          <w:color w:val="000000"/>
          <w:sz w:val="35"/>
        </w:rPr>
        <w:t>·</w:t>
      </w:r>
      <w:r>
        <w:rPr>
          <w:rFonts w:ascii="宋体" w:eastAsia="宋体" w:hAnsi="宋体" w:cs="宋体"/>
          <w:b/>
          <w:color w:val="000000"/>
          <w:sz w:val="35"/>
        </w:rPr>
        <w:t>雷必达</w:t>
      </w:r>
      <w:r>
        <w:rPr>
          <w:rFonts w:ascii="宋体" w:eastAsia="宋体" w:hAnsi="宋体" w:cs="宋体"/>
          <w:b/>
          <w:color w:val="000000"/>
          <w:sz w:val="35"/>
        </w:rPr>
        <w:t>(Marcus Aemilius Lepidus)</w:t>
      </w:r>
      <w:r>
        <w:rPr>
          <w:rFonts w:ascii="宋体" w:eastAsia="宋体" w:hAnsi="宋体" w:cs="宋体"/>
          <w:b/>
          <w:color w:val="000000"/>
          <w:sz w:val="35"/>
        </w:rPr>
        <w:t>。</w:t>
      </w:r>
    </w:p>
    <w:p w:rsidR="00874596" w:rsidRDefault="0001127C">
      <w:pPr>
        <w:wordWrap w:val="0"/>
        <w:spacing w:line="640" w:lineRule="atLeast"/>
        <w:ind w:left="720"/>
        <w:textAlignment w:val="baseline"/>
        <w:rPr>
          <w:sz w:val="35"/>
        </w:rPr>
      </w:pPr>
      <w:r>
        <w:rPr>
          <w:rFonts w:ascii="宋体" w:eastAsia="宋体" w:hAnsi="宋体" w:cs="宋体"/>
          <w:b/>
          <w:color w:val="000000"/>
          <w:sz w:val="35"/>
        </w:rPr>
        <w:t>136</w:t>
      </w:r>
    </w:p>
    <w:p w:rsidR="00874596" w:rsidRDefault="0001127C">
      <w:pPr>
        <w:wordWrap w:val="0"/>
        <w:spacing w:line="640" w:lineRule="atLeast"/>
        <w:ind w:left="340" w:right="60" w:hanging="340"/>
        <w:textAlignment w:val="baseline"/>
        <w:rPr>
          <w:sz w:val="35"/>
        </w:rPr>
      </w:pPr>
      <w:r>
        <w:rPr>
          <w:rFonts w:ascii="宋体" w:eastAsia="宋体" w:hAnsi="宋体" w:cs="宋体"/>
          <w:b/>
          <w:color w:val="000000"/>
          <w:sz w:val="35"/>
        </w:rPr>
        <w:t>留基伯</w:t>
      </w:r>
      <w:r>
        <w:rPr>
          <w:rFonts w:ascii="宋体" w:eastAsia="宋体" w:hAnsi="宋体" w:cs="宋体"/>
          <w:b/>
          <w:color w:val="000000"/>
          <w:sz w:val="35"/>
        </w:rPr>
        <w:t>(Leucippus)</w:t>
      </w:r>
      <w:r>
        <w:rPr>
          <w:rFonts w:ascii="宋体" w:eastAsia="宋体" w:hAnsi="宋体" w:cs="宋体"/>
          <w:b/>
          <w:color w:val="000000"/>
          <w:sz w:val="35"/>
        </w:rPr>
        <w:t>：西徐亚王国的第八位国王，统治时间大约相当于以撒的时代。</w:t>
      </w:r>
    </w:p>
    <w:p w:rsidR="00874596" w:rsidRDefault="0001127C">
      <w:pPr>
        <w:wordWrap w:val="0"/>
        <w:spacing w:line="640" w:lineRule="atLeast"/>
        <w:ind w:left="720"/>
        <w:textAlignment w:val="baseline"/>
        <w:rPr>
          <w:sz w:val="35"/>
        </w:rPr>
      </w:pPr>
      <w:r>
        <w:rPr>
          <w:rFonts w:ascii="宋体" w:eastAsia="宋体" w:hAnsi="宋体" w:cs="宋体"/>
          <w:b/>
          <w:color w:val="000000"/>
          <w:sz w:val="35"/>
        </w:rPr>
        <w:t>816</w:t>
      </w:r>
    </w:p>
    <w:p w:rsidR="00874596" w:rsidRDefault="0001127C">
      <w:pPr>
        <w:wordWrap w:val="0"/>
        <w:spacing w:line="640" w:lineRule="atLeast"/>
        <w:textAlignment w:val="baseline"/>
        <w:rPr>
          <w:sz w:val="35"/>
        </w:rPr>
      </w:pPr>
      <w:r>
        <w:rPr>
          <w:rFonts w:ascii="宋体" w:eastAsia="宋体" w:hAnsi="宋体" w:cs="宋体"/>
          <w:b/>
          <w:color w:val="000000"/>
          <w:sz w:val="35"/>
        </w:rPr>
        <w:t>勒瓦纳</w:t>
      </w:r>
      <w:r>
        <w:rPr>
          <w:rFonts w:ascii="宋体" w:eastAsia="宋体" w:hAnsi="宋体" w:cs="宋体"/>
          <w:b/>
          <w:color w:val="000000"/>
          <w:sz w:val="35"/>
        </w:rPr>
        <w:t>(Levana)</w:t>
      </w:r>
      <w:r>
        <w:rPr>
          <w:rFonts w:ascii="宋体" w:eastAsia="宋体" w:hAnsi="宋体" w:cs="宋体"/>
          <w:b/>
          <w:color w:val="000000"/>
          <w:sz w:val="35"/>
        </w:rPr>
        <w:t>：罗马女神，负责新生儿认父亲的风俗。</w:t>
      </w:r>
    </w:p>
    <w:p w:rsidR="00874596" w:rsidRDefault="0001127C">
      <w:pPr>
        <w:wordWrap w:val="0"/>
        <w:spacing w:line="640" w:lineRule="atLeast"/>
        <w:ind w:left="720"/>
        <w:textAlignment w:val="baseline"/>
        <w:rPr>
          <w:sz w:val="35"/>
        </w:rPr>
      </w:pPr>
      <w:r>
        <w:rPr>
          <w:rFonts w:ascii="宋体" w:eastAsia="宋体" w:hAnsi="宋体" w:cs="宋体"/>
          <w:b/>
          <w:color w:val="000000"/>
          <w:sz w:val="35"/>
        </w:rPr>
        <w:t>154</w:t>
      </w:r>
    </w:p>
    <w:p w:rsidR="00874596" w:rsidRDefault="0001127C">
      <w:pPr>
        <w:wordWrap w:val="0"/>
        <w:spacing w:line="640" w:lineRule="atLeast"/>
        <w:textAlignment w:val="baseline"/>
        <w:rPr>
          <w:sz w:val="35"/>
        </w:rPr>
        <w:sectPr w:rsidR="00874596">
          <w:headerReference w:type="default" r:id="rId2446"/>
          <w:footerReference w:type="default" r:id="rId2447"/>
          <w:pgSz w:w="16060" w:h="23020"/>
          <w:pgMar w:top="1800" w:right="1820" w:bottom="1800" w:left="1820" w:header="720" w:footer="720" w:gutter="0"/>
          <w:cols w:space="720"/>
        </w:sectPr>
      </w:pPr>
      <w:r>
        <w:rPr>
          <w:rFonts w:ascii="宋体" w:eastAsia="宋体" w:hAnsi="宋体" w:cs="宋体"/>
          <w:b/>
          <w:color w:val="000000"/>
          <w:sz w:val="35"/>
        </w:rPr>
        <w:t>利伯尔</w:t>
      </w:r>
      <w:r>
        <w:rPr>
          <w:rFonts w:ascii="宋体" w:eastAsia="宋体" w:hAnsi="宋体" w:cs="宋体"/>
          <w:b/>
          <w:color w:val="000000"/>
          <w:sz w:val="35"/>
        </w:rPr>
        <w:t>(Liber)</w:t>
      </w:r>
      <w:r>
        <w:rPr>
          <w:rFonts w:ascii="宋体" w:eastAsia="宋体" w:hAnsi="宋体" w:cs="宋体"/>
          <w:b/>
          <w:color w:val="000000"/>
          <w:sz w:val="35"/>
        </w:rPr>
        <w:t>：意大利古老的神祇，后来混同于希腊酒神。后来又有女酒神，</w:t>
      </w:r>
    </w:p>
    <w:p w:rsidR="00874596" w:rsidRDefault="0001127C">
      <w:pPr>
        <w:wordWrap w:val="0"/>
        <w:spacing w:line="620" w:lineRule="atLeast"/>
        <w:ind w:left="20"/>
        <w:textAlignment w:val="baseline"/>
        <w:rPr>
          <w:sz w:val="35"/>
        </w:rPr>
      </w:pPr>
      <w:r>
        <w:rPr>
          <w:rFonts w:ascii="宋体" w:eastAsia="宋体" w:hAnsi="宋体" w:cs="宋体"/>
          <w:color w:val="000000"/>
          <w:sz w:val="35"/>
          <w:u w:val="single"/>
        </w:rPr>
        <w:lastRenderedPageBreak/>
        <w:t xml:space="preserve"> 1190                      </w:t>
      </w:r>
      <w:r>
        <w:rPr>
          <w:rFonts w:ascii="宋体" w:eastAsia="宋体" w:hAnsi="宋体" w:cs="宋体"/>
          <w:color w:val="000000"/>
          <w:sz w:val="35"/>
          <w:u w:val="single"/>
        </w:rPr>
        <w:t>上</w:t>
      </w:r>
      <w:r>
        <w:rPr>
          <w:rFonts w:ascii="宋体" w:eastAsia="宋体" w:hAnsi="宋体" w:cs="宋体"/>
          <w:color w:val="000000"/>
          <w:sz w:val="35"/>
          <w:u w:val="single"/>
        </w:rPr>
        <w:t xml:space="preserve"> </w:t>
      </w:r>
      <w:r>
        <w:rPr>
          <w:rFonts w:ascii="宋体" w:eastAsia="宋体" w:hAnsi="宋体" w:cs="宋体"/>
          <w:color w:val="000000"/>
          <w:sz w:val="35"/>
          <w:u w:val="single"/>
        </w:rPr>
        <w:t>帝</w:t>
      </w:r>
      <w:r>
        <w:rPr>
          <w:rFonts w:ascii="宋体" w:eastAsia="宋体" w:hAnsi="宋体" w:cs="宋体"/>
          <w:color w:val="000000"/>
          <w:sz w:val="35"/>
          <w:u w:val="single"/>
        </w:rPr>
        <w:t xml:space="preserve"> </w:t>
      </w:r>
      <w:r>
        <w:rPr>
          <w:rFonts w:ascii="宋体" w:eastAsia="宋体" w:hAnsi="宋体" w:cs="宋体"/>
          <w:color w:val="000000"/>
          <w:sz w:val="35"/>
          <w:u w:val="single"/>
        </w:rPr>
        <w:t>之</w:t>
      </w:r>
      <w:r>
        <w:rPr>
          <w:rFonts w:ascii="宋体" w:eastAsia="宋体" w:hAnsi="宋体" w:cs="宋体"/>
          <w:color w:val="000000"/>
          <w:sz w:val="35"/>
          <w:u w:val="single"/>
        </w:rPr>
        <w:t xml:space="preserve"> </w:t>
      </w:r>
      <w:r>
        <w:rPr>
          <w:rFonts w:ascii="宋体" w:eastAsia="宋体" w:hAnsi="宋体" w:cs="宋体"/>
          <w:color w:val="000000"/>
          <w:sz w:val="35"/>
          <w:u w:val="single"/>
        </w:rPr>
        <w:t>城</w:t>
      </w:r>
      <w:r>
        <w:rPr>
          <w:rFonts w:ascii="宋体" w:eastAsia="宋体" w:hAnsi="宋体" w:cs="宋体"/>
          <w:color w:val="000000"/>
          <w:sz w:val="35"/>
          <w:u w:val="single"/>
        </w:rPr>
        <w:t xml:space="preserve"> </w:t>
      </w:r>
      <w:r>
        <w:rPr>
          <w:rFonts w:ascii="宋体" w:eastAsia="宋体" w:hAnsi="宋体" w:cs="宋体"/>
          <w:color w:val="000000"/>
          <w:sz w:val="35"/>
          <w:u w:val="single"/>
        </w:rPr>
        <w:t xml:space="preserve">                           </w:t>
      </w:r>
    </w:p>
    <w:p w:rsidR="00874596" w:rsidRDefault="0001127C">
      <w:pPr>
        <w:wordWrap w:val="0"/>
        <w:spacing w:before="480" w:line="620" w:lineRule="atLeast"/>
        <w:ind w:left="420"/>
        <w:textAlignment w:val="baseline"/>
        <w:rPr>
          <w:sz w:val="35"/>
        </w:rPr>
      </w:pPr>
      <w:r>
        <w:rPr>
          <w:rFonts w:ascii="宋体" w:eastAsia="宋体" w:hAnsi="宋体" w:cs="宋体"/>
          <w:color w:val="000000"/>
          <w:sz w:val="35"/>
        </w:rPr>
        <w:t>称作利伯拉</w:t>
      </w:r>
      <w:r>
        <w:rPr>
          <w:rFonts w:ascii="宋体" w:eastAsia="宋体" w:hAnsi="宋体" w:cs="宋体"/>
          <w:color w:val="000000"/>
          <w:sz w:val="35"/>
        </w:rPr>
        <w:t>(Libera)</w:t>
      </w:r>
      <w:r>
        <w:rPr>
          <w:rFonts w:ascii="宋体" w:eastAsia="宋体" w:hAnsi="宋体" w:cs="宋体"/>
          <w:color w:val="000000"/>
          <w:sz w:val="35"/>
        </w:rPr>
        <w:t>。</w:t>
      </w:r>
    </w:p>
    <w:p w:rsidR="00874596" w:rsidRDefault="0001127C">
      <w:pPr>
        <w:wordWrap w:val="0"/>
        <w:spacing w:line="620" w:lineRule="atLeast"/>
        <w:ind w:left="740" w:right="60"/>
        <w:textAlignment w:val="baseline"/>
        <w:rPr>
          <w:sz w:val="35"/>
        </w:rPr>
      </w:pPr>
      <w:r>
        <w:rPr>
          <w:rFonts w:ascii="宋体" w:eastAsia="宋体" w:hAnsi="宋体" w:cs="宋体"/>
          <w:color w:val="000000"/>
          <w:sz w:val="35"/>
        </w:rPr>
        <w:t>154,166,235,236,252,263,264,265,269,282,286,287,293,313,825,826,829</w:t>
      </w:r>
    </w:p>
    <w:p w:rsidR="00874596" w:rsidRDefault="0001127C">
      <w:pPr>
        <w:wordWrap w:val="0"/>
        <w:spacing w:line="620" w:lineRule="atLeast"/>
        <w:ind w:left="20"/>
        <w:textAlignment w:val="baseline"/>
        <w:rPr>
          <w:sz w:val="35"/>
        </w:rPr>
      </w:pPr>
      <w:r>
        <w:rPr>
          <w:rFonts w:ascii="宋体" w:eastAsia="宋体" w:hAnsi="宋体" w:cs="宋体"/>
          <w:color w:val="000000"/>
          <w:sz w:val="35"/>
        </w:rPr>
        <w:t>利伯拉</w:t>
      </w:r>
      <w:r>
        <w:rPr>
          <w:rFonts w:ascii="宋体" w:eastAsia="宋体" w:hAnsi="宋体" w:cs="宋体"/>
          <w:color w:val="000000"/>
          <w:sz w:val="35"/>
        </w:rPr>
        <w:t>(Libera):</w:t>
      </w:r>
      <w:r>
        <w:rPr>
          <w:rFonts w:ascii="宋体" w:eastAsia="宋体" w:hAnsi="宋体" w:cs="宋体"/>
          <w:color w:val="000000"/>
          <w:sz w:val="35"/>
        </w:rPr>
        <w:t>参阅利伯尔</w:t>
      </w:r>
      <w:r>
        <w:rPr>
          <w:rFonts w:ascii="宋体" w:eastAsia="宋体" w:hAnsi="宋体" w:cs="宋体"/>
          <w:color w:val="000000"/>
          <w:sz w:val="35"/>
        </w:rPr>
        <w:t>(Liber)</w:t>
      </w:r>
      <w:r>
        <w:rPr>
          <w:rFonts w:ascii="宋体" w:eastAsia="宋体" w:hAnsi="宋体" w:cs="宋体"/>
          <w:color w:val="000000"/>
          <w:sz w:val="35"/>
        </w:rPr>
        <w:t>。</w:t>
      </w:r>
    </w:p>
    <w:p w:rsidR="00874596" w:rsidRDefault="0001127C">
      <w:pPr>
        <w:wordWrap w:val="0"/>
        <w:spacing w:line="620" w:lineRule="atLeast"/>
        <w:ind w:left="740"/>
        <w:textAlignment w:val="baseline"/>
        <w:rPr>
          <w:sz w:val="35"/>
        </w:rPr>
      </w:pPr>
      <w:r>
        <w:rPr>
          <w:rFonts w:ascii="宋体" w:eastAsia="宋体" w:hAnsi="宋体" w:cs="宋体"/>
          <w:color w:val="000000"/>
          <w:sz w:val="35"/>
        </w:rPr>
        <w:t>154,252,264,265,286</w:t>
      </w:r>
    </w:p>
    <w:p w:rsidR="00874596" w:rsidRDefault="0001127C">
      <w:pPr>
        <w:wordWrap w:val="0"/>
        <w:spacing w:line="620" w:lineRule="atLeast"/>
        <w:ind w:left="20"/>
        <w:textAlignment w:val="baseline"/>
        <w:rPr>
          <w:sz w:val="35"/>
        </w:rPr>
      </w:pPr>
      <w:r>
        <w:rPr>
          <w:rFonts w:ascii="宋体" w:eastAsia="宋体" w:hAnsi="宋体" w:cs="宋体"/>
          <w:color w:val="000000"/>
          <w:sz w:val="35"/>
        </w:rPr>
        <w:t>利彼娅</w:t>
      </w:r>
      <w:r>
        <w:rPr>
          <w:rFonts w:ascii="宋体" w:eastAsia="宋体" w:hAnsi="宋体" w:cs="宋体"/>
          <w:color w:val="000000"/>
          <w:sz w:val="35"/>
        </w:rPr>
        <w:t>(Libya):</w:t>
      </w:r>
      <w:r>
        <w:rPr>
          <w:rFonts w:ascii="宋体" w:eastAsia="宋体" w:hAnsi="宋体" w:cs="宋体"/>
          <w:color w:val="000000"/>
          <w:sz w:val="35"/>
        </w:rPr>
        <w:t>埃及僭主布希里斯</w:t>
      </w:r>
      <w:r>
        <w:rPr>
          <w:rFonts w:ascii="宋体" w:eastAsia="宋体" w:hAnsi="宋体" w:cs="宋体"/>
          <w:color w:val="000000"/>
          <w:sz w:val="35"/>
        </w:rPr>
        <w:t>(Busiris)</w:t>
      </w:r>
      <w:r>
        <w:rPr>
          <w:rFonts w:ascii="宋体" w:eastAsia="宋体" w:hAnsi="宋体" w:cs="宋体"/>
          <w:color w:val="000000"/>
          <w:sz w:val="35"/>
        </w:rPr>
        <w:t>之母。</w:t>
      </w:r>
    </w:p>
    <w:p w:rsidR="00874596" w:rsidRDefault="0001127C">
      <w:pPr>
        <w:wordWrap w:val="0"/>
        <w:spacing w:line="620" w:lineRule="atLeast"/>
        <w:ind w:left="740"/>
        <w:textAlignment w:val="baseline"/>
        <w:rPr>
          <w:sz w:val="46"/>
        </w:rPr>
      </w:pPr>
      <w:r>
        <w:rPr>
          <w:rFonts w:ascii="楷体" w:eastAsia="楷体" w:hAnsi="楷体" w:cs="楷体"/>
          <w:color w:val="000000"/>
          <w:sz w:val="46"/>
        </w:rPr>
        <w:t>826</w:t>
      </w:r>
    </w:p>
    <w:p w:rsidR="00874596" w:rsidRDefault="0001127C">
      <w:pPr>
        <w:wordWrap w:val="0"/>
        <w:spacing w:line="620" w:lineRule="atLeast"/>
        <w:ind w:left="360" w:right="20" w:hanging="340"/>
        <w:textAlignment w:val="baseline"/>
        <w:rPr>
          <w:sz w:val="35"/>
        </w:rPr>
      </w:pPr>
      <w:r>
        <w:rPr>
          <w:rFonts w:ascii="宋体" w:eastAsia="宋体" w:hAnsi="宋体" w:cs="宋体"/>
          <w:color w:val="000000"/>
          <w:sz w:val="35"/>
        </w:rPr>
        <w:t>利努斯</w:t>
      </w:r>
      <w:r>
        <w:rPr>
          <w:rFonts w:ascii="宋体" w:eastAsia="宋体" w:hAnsi="宋体" w:cs="宋体"/>
          <w:color w:val="000000"/>
          <w:sz w:val="35"/>
        </w:rPr>
        <w:t>(Linus)</w:t>
      </w:r>
      <w:r>
        <w:rPr>
          <w:rFonts w:ascii="宋体" w:eastAsia="宋体" w:hAnsi="宋体" w:cs="宋体"/>
          <w:color w:val="000000"/>
          <w:sz w:val="35"/>
        </w:rPr>
        <w:t>：神话人物，阿波罗之子，发明唱歌，奥古斯丁在本书卷</w:t>
      </w:r>
      <w:r>
        <w:rPr>
          <w:rFonts w:ascii="宋体" w:eastAsia="宋体" w:hAnsi="宋体" w:cs="宋体"/>
          <w:color w:val="000000"/>
          <w:sz w:val="35"/>
        </w:rPr>
        <w:t>18</w:t>
      </w:r>
      <w:r>
        <w:rPr>
          <w:rFonts w:ascii="宋体" w:eastAsia="宋体" w:hAnsi="宋体" w:cs="宋体"/>
          <w:color w:val="000000"/>
          <w:sz w:val="35"/>
        </w:rPr>
        <w:t>，章</w:t>
      </w:r>
      <w:r>
        <w:rPr>
          <w:rFonts w:ascii="宋体" w:eastAsia="宋体" w:hAnsi="宋体" w:cs="宋体"/>
          <w:color w:val="000000"/>
          <w:sz w:val="35"/>
        </w:rPr>
        <w:t>14</w:t>
      </w:r>
      <w:r>
        <w:rPr>
          <w:rFonts w:ascii="宋体" w:eastAsia="宋体" w:hAnsi="宋体" w:cs="宋体"/>
          <w:color w:val="000000"/>
          <w:sz w:val="35"/>
        </w:rPr>
        <w:t>处认为他是荷马之前的一位诗人。</w:t>
      </w:r>
    </w:p>
    <w:p w:rsidR="00874596" w:rsidRDefault="0001127C">
      <w:pPr>
        <w:wordWrap w:val="0"/>
        <w:spacing w:line="620" w:lineRule="atLeast"/>
        <w:ind w:left="740"/>
        <w:textAlignment w:val="baseline"/>
        <w:rPr>
          <w:sz w:val="35"/>
        </w:rPr>
      </w:pPr>
      <w:r>
        <w:rPr>
          <w:rFonts w:ascii="宋体" w:eastAsia="宋体" w:hAnsi="宋体" w:cs="宋体"/>
          <w:color w:val="000000"/>
          <w:sz w:val="35"/>
        </w:rPr>
        <w:t>1,17,50,67,164,165,174,830,863</w:t>
      </w:r>
    </w:p>
    <w:p w:rsidR="00874596" w:rsidRDefault="0001127C">
      <w:pPr>
        <w:wordWrap w:val="0"/>
        <w:spacing w:line="620" w:lineRule="atLeast"/>
        <w:ind w:left="360" w:right="20" w:hanging="340"/>
        <w:textAlignment w:val="baseline"/>
        <w:rPr>
          <w:sz w:val="35"/>
        </w:rPr>
      </w:pPr>
      <w:r>
        <w:rPr>
          <w:rFonts w:ascii="宋体" w:eastAsia="宋体" w:hAnsi="宋体" w:cs="宋体"/>
          <w:color w:val="000000"/>
          <w:sz w:val="35"/>
        </w:rPr>
        <w:t>李维</w:t>
      </w:r>
      <w:r>
        <w:rPr>
          <w:rFonts w:ascii="宋体" w:eastAsia="宋体" w:hAnsi="宋体" w:cs="宋体"/>
          <w:color w:val="000000"/>
          <w:sz w:val="35"/>
        </w:rPr>
        <w:t>(Livy):</w:t>
      </w:r>
      <w:r>
        <w:rPr>
          <w:rFonts w:ascii="宋体" w:eastAsia="宋体" w:hAnsi="宋体" w:cs="宋体"/>
          <w:color w:val="000000"/>
          <w:sz w:val="35"/>
        </w:rPr>
        <w:t>罗马历史学家</w:t>
      </w:r>
      <w:r>
        <w:rPr>
          <w:rFonts w:ascii="宋体" w:eastAsia="宋体" w:hAnsi="宋体" w:cs="宋体"/>
          <w:color w:val="000000"/>
          <w:sz w:val="35"/>
        </w:rPr>
        <w:t>(59BC—AD17),</w:t>
      </w:r>
      <w:r>
        <w:rPr>
          <w:rFonts w:ascii="宋体" w:eastAsia="宋体" w:hAnsi="宋体" w:cs="宋体"/>
          <w:color w:val="000000"/>
          <w:sz w:val="35"/>
        </w:rPr>
        <w:t>全名提多</w:t>
      </w:r>
      <w:r>
        <w:rPr>
          <w:rFonts w:ascii="宋体" w:eastAsia="宋体" w:hAnsi="宋体" w:cs="宋体"/>
          <w:color w:val="000000"/>
          <w:sz w:val="35"/>
        </w:rPr>
        <w:t>·</w:t>
      </w:r>
      <w:r>
        <w:rPr>
          <w:rFonts w:ascii="宋体" w:eastAsia="宋体" w:hAnsi="宋体" w:cs="宋体"/>
          <w:color w:val="000000"/>
          <w:sz w:val="35"/>
        </w:rPr>
        <w:t>李维</w:t>
      </w:r>
      <w:r>
        <w:rPr>
          <w:rFonts w:ascii="宋体" w:eastAsia="宋体" w:hAnsi="宋体" w:cs="宋体"/>
          <w:color w:val="000000"/>
          <w:sz w:val="35"/>
        </w:rPr>
        <w:t>(Titus Livius),</w:t>
      </w:r>
      <w:r>
        <w:rPr>
          <w:rFonts w:ascii="宋体" w:eastAsia="宋体" w:hAnsi="宋体" w:cs="宋体"/>
          <w:color w:val="000000"/>
          <w:sz w:val="35"/>
        </w:rPr>
        <w:t>他撰写的罗马史共</w:t>
      </w:r>
      <w:r>
        <w:rPr>
          <w:rFonts w:ascii="宋体" w:eastAsia="宋体" w:hAnsi="宋体" w:cs="宋体"/>
          <w:color w:val="000000"/>
          <w:sz w:val="35"/>
        </w:rPr>
        <w:t>142</w:t>
      </w:r>
      <w:r>
        <w:rPr>
          <w:rFonts w:ascii="宋体" w:eastAsia="宋体" w:hAnsi="宋体" w:cs="宋体"/>
          <w:color w:val="000000"/>
          <w:sz w:val="35"/>
        </w:rPr>
        <w:t>卷，现存</w:t>
      </w:r>
      <w:r>
        <w:rPr>
          <w:rFonts w:ascii="宋体" w:eastAsia="宋体" w:hAnsi="宋体" w:cs="宋体"/>
          <w:color w:val="000000"/>
          <w:sz w:val="35"/>
        </w:rPr>
        <w:t>35</w:t>
      </w:r>
      <w:r>
        <w:rPr>
          <w:rFonts w:ascii="宋体" w:eastAsia="宋体" w:hAnsi="宋体" w:cs="宋体"/>
          <w:color w:val="000000"/>
          <w:sz w:val="35"/>
        </w:rPr>
        <w:t>卷及若干残篇。</w:t>
      </w:r>
    </w:p>
    <w:p w:rsidR="00874596" w:rsidRDefault="0001127C">
      <w:pPr>
        <w:wordWrap w:val="0"/>
        <w:spacing w:line="620" w:lineRule="atLeast"/>
        <w:ind w:left="740"/>
        <w:textAlignment w:val="baseline"/>
        <w:rPr>
          <w:sz w:val="35"/>
        </w:rPr>
      </w:pPr>
      <w:r>
        <w:rPr>
          <w:rFonts w:ascii="宋体" w:eastAsia="宋体" w:hAnsi="宋体" w:cs="宋体"/>
          <w:color w:val="000000"/>
          <w:sz w:val="35"/>
        </w:rPr>
        <w:t>82,99</w:t>
      </w:r>
    </w:p>
    <w:p w:rsidR="00874596" w:rsidRDefault="0001127C">
      <w:pPr>
        <w:wordWrap w:val="0"/>
        <w:spacing w:line="620" w:lineRule="atLeast"/>
        <w:ind w:left="20"/>
        <w:textAlignment w:val="baseline"/>
        <w:rPr>
          <w:sz w:val="35"/>
        </w:rPr>
      </w:pPr>
      <w:r>
        <w:rPr>
          <w:rFonts w:ascii="宋体" w:eastAsia="宋体" w:hAnsi="宋体" w:cs="宋体"/>
          <w:color w:val="000000"/>
          <w:sz w:val="35"/>
        </w:rPr>
        <w:t>鲁本提纳</w:t>
      </w:r>
      <w:r>
        <w:rPr>
          <w:rFonts w:ascii="宋体" w:eastAsia="宋体" w:hAnsi="宋体" w:cs="宋体"/>
          <w:color w:val="000000"/>
          <w:sz w:val="35"/>
        </w:rPr>
        <w:t>(Lubentina):</w:t>
      </w:r>
      <w:r>
        <w:rPr>
          <w:rFonts w:ascii="宋体" w:eastAsia="宋体" w:hAnsi="宋体" w:cs="宋体"/>
          <w:color w:val="000000"/>
          <w:sz w:val="35"/>
        </w:rPr>
        <w:t>罗马女神。</w:t>
      </w:r>
    </w:p>
    <w:p w:rsidR="00874596" w:rsidRDefault="0001127C">
      <w:pPr>
        <w:wordWrap w:val="0"/>
        <w:spacing w:line="620" w:lineRule="atLeast"/>
        <w:ind w:left="360" w:right="40" w:hanging="340"/>
        <w:textAlignment w:val="baseline"/>
        <w:rPr>
          <w:sz w:val="35"/>
        </w:rPr>
      </w:pPr>
      <w:r>
        <w:rPr>
          <w:rFonts w:ascii="宋体" w:eastAsia="宋体" w:hAnsi="宋体" w:cs="宋体"/>
          <w:color w:val="000000"/>
          <w:sz w:val="35"/>
        </w:rPr>
        <w:t>卢坎</w:t>
      </w:r>
      <w:r>
        <w:rPr>
          <w:rFonts w:ascii="宋体" w:eastAsia="宋体" w:hAnsi="宋体" w:cs="宋体"/>
          <w:color w:val="000000"/>
          <w:sz w:val="35"/>
        </w:rPr>
        <w:t>(Lucan):</w:t>
      </w:r>
      <w:r>
        <w:rPr>
          <w:rFonts w:ascii="宋体" w:eastAsia="宋体" w:hAnsi="宋体" w:cs="宋体"/>
          <w:color w:val="000000"/>
          <w:sz w:val="35"/>
        </w:rPr>
        <w:t>罗马诗人</w:t>
      </w:r>
      <w:r>
        <w:rPr>
          <w:rFonts w:ascii="宋体" w:eastAsia="宋体" w:hAnsi="宋体" w:cs="宋体"/>
          <w:color w:val="000000"/>
          <w:sz w:val="35"/>
        </w:rPr>
        <w:t>(39---65),</w:t>
      </w:r>
      <w:r>
        <w:rPr>
          <w:rFonts w:ascii="宋体" w:eastAsia="宋体" w:hAnsi="宋体" w:cs="宋体"/>
          <w:color w:val="000000"/>
          <w:sz w:val="35"/>
        </w:rPr>
        <w:t>全名马库斯</w:t>
      </w:r>
      <w:r>
        <w:rPr>
          <w:rFonts w:ascii="宋体" w:eastAsia="宋体" w:hAnsi="宋体" w:cs="宋体"/>
          <w:color w:val="000000"/>
          <w:sz w:val="35"/>
        </w:rPr>
        <w:t>·</w:t>
      </w:r>
      <w:r>
        <w:rPr>
          <w:rFonts w:ascii="宋体" w:eastAsia="宋体" w:hAnsi="宋体" w:cs="宋体"/>
          <w:color w:val="000000"/>
          <w:sz w:val="35"/>
        </w:rPr>
        <w:t>安奈乌斯</w:t>
      </w:r>
      <w:r>
        <w:rPr>
          <w:rFonts w:ascii="宋体" w:eastAsia="宋体" w:hAnsi="宋体" w:cs="宋体"/>
          <w:color w:val="000000"/>
          <w:sz w:val="35"/>
        </w:rPr>
        <w:t>·</w:t>
      </w:r>
      <w:r>
        <w:rPr>
          <w:rFonts w:ascii="宋体" w:eastAsia="宋体" w:hAnsi="宋体" w:cs="宋体"/>
          <w:color w:val="000000"/>
          <w:sz w:val="35"/>
        </w:rPr>
        <w:t>卢坎</w:t>
      </w:r>
      <w:r>
        <w:rPr>
          <w:rFonts w:ascii="宋体" w:eastAsia="宋体" w:hAnsi="宋体" w:cs="宋体"/>
          <w:color w:val="000000"/>
          <w:sz w:val="35"/>
        </w:rPr>
        <w:t>(Marcus An-naeus Lucanus),</w:t>
      </w:r>
      <w:r>
        <w:rPr>
          <w:rFonts w:ascii="宋体" w:eastAsia="宋体" w:hAnsi="宋体" w:cs="宋体"/>
          <w:color w:val="000000"/>
          <w:sz w:val="35"/>
        </w:rPr>
        <w:t>著有十卷本的史诗《法塞利亚》。</w:t>
      </w:r>
    </w:p>
    <w:p w:rsidR="00874596" w:rsidRDefault="0001127C">
      <w:pPr>
        <w:wordWrap w:val="0"/>
        <w:spacing w:line="620" w:lineRule="atLeast"/>
        <w:ind w:left="740"/>
        <w:textAlignment w:val="baseline"/>
        <w:rPr>
          <w:sz w:val="35"/>
        </w:rPr>
      </w:pPr>
      <w:r>
        <w:rPr>
          <w:rFonts w:ascii="宋体" w:eastAsia="宋体" w:hAnsi="宋体" w:cs="宋体"/>
          <w:color w:val="000000"/>
          <w:sz w:val="35"/>
        </w:rPr>
        <w:t>106,119,133,410</w:t>
      </w:r>
    </w:p>
    <w:p w:rsidR="00874596" w:rsidRDefault="0001127C">
      <w:pPr>
        <w:wordWrap w:val="0"/>
        <w:spacing w:line="620" w:lineRule="atLeast"/>
        <w:ind w:left="20"/>
        <w:textAlignment w:val="baseline"/>
        <w:rPr>
          <w:sz w:val="35"/>
        </w:rPr>
      </w:pPr>
      <w:r>
        <w:rPr>
          <w:rFonts w:ascii="宋体" w:eastAsia="宋体" w:hAnsi="宋体" w:cs="宋体"/>
          <w:color w:val="000000"/>
          <w:sz w:val="35"/>
        </w:rPr>
        <w:t>鲁西纳</w:t>
      </w:r>
      <w:r>
        <w:rPr>
          <w:rFonts w:ascii="宋体" w:eastAsia="宋体" w:hAnsi="宋体" w:cs="宋体"/>
          <w:color w:val="000000"/>
          <w:sz w:val="35"/>
        </w:rPr>
        <w:t>(Lucina)</w:t>
      </w:r>
      <w:r>
        <w:rPr>
          <w:rFonts w:ascii="宋体" w:eastAsia="宋体" w:hAnsi="宋体" w:cs="宋体"/>
          <w:color w:val="000000"/>
          <w:sz w:val="35"/>
        </w:rPr>
        <w:t>：罗马神祇，主管妇女月经。</w:t>
      </w:r>
    </w:p>
    <w:p w:rsidR="00874596" w:rsidRDefault="0001127C">
      <w:pPr>
        <w:wordWrap w:val="0"/>
        <w:spacing w:line="620" w:lineRule="atLeast"/>
        <w:ind w:left="740"/>
        <w:textAlignment w:val="baseline"/>
        <w:rPr>
          <w:sz w:val="35"/>
        </w:rPr>
      </w:pPr>
      <w:r>
        <w:rPr>
          <w:rFonts w:ascii="宋体" w:eastAsia="宋体" w:hAnsi="宋体" w:cs="宋体"/>
          <w:color w:val="000000"/>
          <w:sz w:val="35"/>
        </w:rPr>
        <w:t>154</w:t>
      </w:r>
      <w:r>
        <w:rPr>
          <w:rFonts w:ascii="宋体" w:eastAsia="宋体" w:hAnsi="宋体" w:cs="宋体"/>
          <w:color w:val="000000"/>
          <w:sz w:val="35"/>
        </w:rPr>
        <w:t>,164,181,264</w:t>
      </w:r>
    </w:p>
    <w:p w:rsidR="00874596" w:rsidRDefault="0001127C">
      <w:pPr>
        <w:wordWrap w:val="0"/>
        <w:spacing w:line="620" w:lineRule="atLeast"/>
        <w:ind w:left="360" w:hanging="340"/>
        <w:textAlignment w:val="baseline"/>
        <w:rPr>
          <w:sz w:val="35"/>
        </w:rPr>
      </w:pPr>
      <w:r>
        <w:rPr>
          <w:rFonts w:ascii="宋体" w:eastAsia="宋体" w:hAnsi="宋体" w:cs="宋体"/>
          <w:color w:val="000000"/>
          <w:sz w:val="35"/>
        </w:rPr>
        <w:t>卢西乌斯</w:t>
      </w:r>
      <w:r>
        <w:rPr>
          <w:rFonts w:ascii="宋体" w:eastAsia="宋体" w:hAnsi="宋体" w:cs="宋体"/>
          <w:color w:val="000000"/>
          <w:sz w:val="35"/>
        </w:rPr>
        <w:t>(Lucius):</w:t>
      </w:r>
      <w:r>
        <w:rPr>
          <w:rFonts w:ascii="宋体" w:eastAsia="宋体" w:hAnsi="宋体" w:cs="宋体"/>
          <w:color w:val="000000"/>
          <w:sz w:val="35"/>
        </w:rPr>
        <w:t>全名卢西乌斯</w:t>
      </w:r>
      <w:r>
        <w:rPr>
          <w:rFonts w:ascii="宋体" w:eastAsia="宋体" w:hAnsi="宋体" w:cs="宋体"/>
          <w:color w:val="000000"/>
          <w:sz w:val="35"/>
        </w:rPr>
        <w:t>·</w:t>
      </w:r>
      <w:r>
        <w:rPr>
          <w:rFonts w:ascii="宋体" w:eastAsia="宋体" w:hAnsi="宋体" w:cs="宋体"/>
          <w:color w:val="000000"/>
          <w:sz w:val="35"/>
        </w:rPr>
        <w:t>恺撒</w:t>
      </w:r>
      <w:r>
        <w:rPr>
          <w:rFonts w:ascii="宋体" w:eastAsia="宋体" w:hAnsi="宋体" w:cs="宋体"/>
          <w:color w:val="000000"/>
          <w:sz w:val="35"/>
        </w:rPr>
        <w:t>(Lucius Caesar),</w:t>
      </w:r>
      <w:r>
        <w:rPr>
          <w:rFonts w:ascii="宋体" w:eastAsia="宋体" w:hAnsi="宋体" w:cs="宋体"/>
          <w:color w:val="000000"/>
          <w:sz w:val="35"/>
        </w:rPr>
        <w:t>公元前</w:t>
      </w:r>
      <w:r>
        <w:rPr>
          <w:rFonts w:ascii="宋体" w:eastAsia="宋体" w:hAnsi="宋体" w:cs="宋体"/>
          <w:color w:val="000000"/>
          <w:sz w:val="35"/>
        </w:rPr>
        <w:t>90</w:t>
      </w:r>
      <w:r>
        <w:rPr>
          <w:rFonts w:ascii="宋体" w:eastAsia="宋体" w:hAnsi="宋体" w:cs="宋体"/>
          <w:color w:val="000000"/>
          <w:sz w:val="35"/>
        </w:rPr>
        <w:t>年任罗马执政官。他的兄弟名叫盖乌斯</w:t>
      </w:r>
      <w:r>
        <w:rPr>
          <w:rFonts w:ascii="宋体" w:eastAsia="宋体" w:hAnsi="宋体" w:cs="宋体"/>
          <w:color w:val="000000"/>
          <w:sz w:val="35"/>
        </w:rPr>
        <w:t>·</w:t>
      </w:r>
      <w:r>
        <w:rPr>
          <w:rFonts w:ascii="宋体" w:eastAsia="宋体" w:hAnsi="宋体" w:cs="宋体"/>
          <w:color w:val="000000"/>
          <w:sz w:val="35"/>
        </w:rPr>
        <w:t>恺撒</w:t>
      </w:r>
      <w:r>
        <w:rPr>
          <w:rFonts w:ascii="宋体" w:eastAsia="宋体" w:hAnsi="宋体" w:cs="宋体"/>
          <w:color w:val="000000"/>
          <w:sz w:val="35"/>
        </w:rPr>
        <w:t>·</w:t>
      </w:r>
      <w:r>
        <w:rPr>
          <w:rFonts w:ascii="宋体" w:eastAsia="宋体" w:hAnsi="宋体" w:cs="宋体"/>
          <w:color w:val="000000"/>
          <w:sz w:val="35"/>
        </w:rPr>
        <w:t>斯特拉波</w:t>
      </w:r>
      <w:r>
        <w:rPr>
          <w:rFonts w:ascii="宋体" w:eastAsia="宋体" w:hAnsi="宋体" w:cs="宋体"/>
          <w:color w:val="000000"/>
          <w:sz w:val="35"/>
        </w:rPr>
        <w:t>·</w:t>
      </w:r>
      <w:r>
        <w:rPr>
          <w:rFonts w:ascii="宋体" w:eastAsia="宋体" w:hAnsi="宋体" w:cs="宋体"/>
          <w:color w:val="000000"/>
          <w:sz w:val="35"/>
        </w:rPr>
        <w:t>伏皮斯库</w:t>
      </w:r>
      <w:r>
        <w:rPr>
          <w:rFonts w:ascii="宋体" w:eastAsia="宋体" w:hAnsi="宋体" w:cs="宋体"/>
          <w:color w:val="000000"/>
          <w:sz w:val="35"/>
        </w:rPr>
        <w:t>(Caius CaesarStrabo Vopiscus),</w:t>
      </w:r>
      <w:r>
        <w:rPr>
          <w:rFonts w:ascii="宋体" w:eastAsia="宋体" w:hAnsi="宋体" w:cs="宋体"/>
          <w:color w:val="000000"/>
          <w:sz w:val="35"/>
        </w:rPr>
        <w:t>在西塞罗的《论演说》中是对话人之一。</w:t>
      </w:r>
    </w:p>
    <w:p w:rsidR="00874596" w:rsidRDefault="0001127C">
      <w:pPr>
        <w:wordWrap w:val="0"/>
        <w:spacing w:line="520" w:lineRule="atLeast"/>
        <w:ind w:left="740"/>
        <w:textAlignment w:val="baseline"/>
        <w:rPr>
          <w:sz w:val="39"/>
        </w:rPr>
      </w:pPr>
      <w:r>
        <w:rPr>
          <w:rFonts w:ascii="楷体" w:eastAsia="楷体" w:hAnsi="楷体" w:cs="楷体"/>
          <w:color w:val="000000"/>
          <w:sz w:val="39"/>
        </w:rPr>
        <w:t>114,115</w:t>
      </w:r>
    </w:p>
    <w:p w:rsidR="00874596" w:rsidRDefault="0001127C">
      <w:pPr>
        <w:wordWrap w:val="0"/>
        <w:spacing w:line="620" w:lineRule="atLeast"/>
        <w:ind w:left="360" w:right="40" w:hanging="340"/>
        <w:textAlignment w:val="baseline"/>
        <w:rPr>
          <w:sz w:val="35"/>
        </w:rPr>
      </w:pPr>
      <w:r>
        <w:rPr>
          <w:rFonts w:ascii="宋体" w:eastAsia="宋体" w:hAnsi="宋体" w:cs="宋体"/>
          <w:color w:val="000000"/>
          <w:sz w:val="35"/>
        </w:rPr>
        <w:t>卢西乌斯</w:t>
      </w:r>
      <w:r>
        <w:rPr>
          <w:rFonts w:ascii="宋体" w:eastAsia="宋体" w:hAnsi="宋体" w:cs="宋体"/>
          <w:color w:val="000000"/>
          <w:sz w:val="35"/>
        </w:rPr>
        <w:t>·</w:t>
      </w:r>
      <w:r>
        <w:rPr>
          <w:rFonts w:ascii="宋体" w:eastAsia="宋体" w:hAnsi="宋体" w:cs="宋体"/>
          <w:color w:val="000000"/>
          <w:sz w:val="35"/>
        </w:rPr>
        <w:t>奥皮米乌</w:t>
      </w:r>
      <w:r>
        <w:rPr>
          <w:rFonts w:ascii="宋体" w:eastAsia="宋体" w:hAnsi="宋体" w:cs="宋体"/>
          <w:color w:val="000000"/>
          <w:sz w:val="35"/>
        </w:rPr>
        <w:t>(Lucius Opimius):</w:t>
      </w:r>
      <w:r>
        <w:rPr>
          <w:rFonts w:ascii="宋体" w:eastAsia="宋体" w:hAnsi="宋体" w:cs="宋体"/>
          <w:color w:val="000000"/>
          <w:sz w:val="35"/>
        </w:rPr>
        <w:t>罗马贵族</w:t>
      </w:r>
      <w:r>
        <w:rPr>
          <w:rFonts w:ascii="宋体" w:eastAsia="宋体" w:hAnsi="宋体" w:cs="宋体"/>
          <w:color w:val="000000"/>
          <w:sz w:val="35"/>
        </w:rPr>
        <w:t>,</w:t>
      </w:r>
      <w:r>
        <w:rPr>
          <w:rFonts w:ascii="宋体" w:eastAsia="宋体" w:hAnsi="宋体" w:cs="宋体"/>
          <w:color w:val="000000"/>
          <w:sz w:val="35"/>
        </w:rPr>
        <w:t>军人</w:t>
      </w:r>
      <w:r>
        <w:rPr>
          <w:rFonts w:ascii="宋体" w:eastAsia="宋体" w:hAnsi="宋体" w:cs="宋体"/>
          <w:color w:val="000000"/>
          <w:sz w:val="35"/>
        </w:rPr>
        <w:t>,</w:t>
      </w:r>
      <w:r>
        <w:rPr>
          <w:rFonts w:ascii="宋体" w:eastAsia="宋体" w:hAnsi="宋体" w:cs="宋体"/>
          <w:color w:val="000000"/>
          <w:sz w:val="35"/>
        </w:rPr>
        <w:t>公元前</w:t>
      </w:r>
      <w:r>
        <w:rPr>
          <w:rFonts w:ascii="宋体" w:eastAsia="宋体" w:hAnsi="宋体" w:cs="宋体"/>
          <w:color w:val="000000"/>
          <w:sz w:val="35"/>
        </w:rPr>
        <w:t xml:space="preserve">121 </w:t>
      </w:r>
      <w:r>
        <w:rPr>
          <w:rFonts w:ascii="宋体" w:eastAsia="宋体" w:hAnsi="宋体" w:cs="宋体"/>
          <w:color w:val="000000"/>
          <w:sz w:val="35"/>
        </w:rPr>
        <w:t>年任执政官。</w:t>
      </w:r>
    </w:p>
    <w:p w:rsidR="00874596" w:rsidRDefault="0001127C">
      <w:pPr>
        <w:wordWrap w:val="0"/>
        <w:spacing w:line="620" w:lineRule="atLeast"/>
        <w:ind w:left="740"/>
        <w:textAlignment w:val="baseline"/>
        <w:rPr>
          <w:sz w:val="46"/>
        </w:rPr>
      </w:pPr>
      <w:r>
        <w:rPr>
          <w:rFonts w:ascii="楷体" w:eastAsia="楷体" w:hAnsi="楷体" w:cs="楷体"/>
          <w:color w:val="000000"/>
          <w:sz w:val="46"/>
        </w:rPr>
        <w:t>130</w:t>
      </w:r>
    </w:p>
    <w:p w:rsidR="00874596" w:rsidRDefault="0001127C">
      <w:pPr>
        <w:wordWrap w:val="0"/>
        <w:spacing w:line="620" w:lineRule="atLeast"/>
        <w:ind w:left="360" w:right="60" w:hanging="340"/>
        <w:textAlignment w:val="baseline"/>
        <w:rPr>
          <w:sz w:val="35"/>
        </w:rPr>
      </w:pPr>
      <w:r>
        <w:rPr>
          <w:rFonts w:ascii="宋体" w:eastAsia="宋体" w:hAnsi="宋体" w:cs="宋体"/>
          <w:color w:val="000000"/>
          <w:sz w:val="35"/>
        </w:rPr>
        <w:t>卢西乌斯</w:t>
      </w:r>
      <w:r>
        <w:rPr>
          <w:rFonts w:ascii="宋体" w:eastAsia="宋体" w:hAnsi="宋体" w:cs="宋体"/>
          <w:color w:val="000000"/>
          <w:sz w:val="35"/>
        </w:rPr>
        <w:t>·</w:t>
      </w:r>
      <w:r>
        <w:rPr>
          <w:rFonts w:ascii="宋体" w:eastAsia="宋体" w:hAnsi="宋体" w:cs="宋体"/>
          <w:color w:val="000000"/>
          <w:sz w:val="35"/>
        </w:rPr>
        <w:t>庞提乌斯</w:t>
      </w:r>
      <w:r>
        <w:rPr>
          <w:rFonts w:ascii="宋体" w:eastAsia="宋体" w:hAnsi="宋体" w:cs="宋体"/>
          <w:color w:val="000000"/>
          <w:sz w:val="35"/>
        </w:rPr>
        <w:t>(Lucius Pontius)</w:t>
      </w:r>
      <w:r>
        <w:rPr>
          <w:rFonts w:ascii="宋体" w:eastAsia="宋体" w:hAnsi="宋体" w:cs="宋体"/>
          <w:color w:val="000000"/>
          <w:sz w:val="35"/>
        </w:rPr>
        <w:t>：奥古斯丁在本书卷</w:t>
      </w:r>
      <w:r>
        <w:rPr>
          <w:rFonts w:ascii="宋体" w:eastAsia="宋体" w:hAnsi="宋体" w:cs="宋体"/>
          <w:color w:val="000000"/>
          <w:sz w:val="35"/>
        </w:rPr>
        <w:t>2</w:t>
      </w:r>
      <w:r>
        <w:rPr>
          <w:rFonts w:ascii="宋体" w:eastAsia="宋体" w:hAnsi="宋体" w:cs="宋体"/>
          <w:color w:val="000000"/>
          <w:sz w:val="35"/>
        </w:rPr>
        <w:t>，章</w:t>
      </w:r>
      <w:r>
        <w:rPr>
          <w:rFonts w:ascii="宋体" w:eastAsia="宋体" w:hAnsi="宋体" w:cs="宋体"/>
          <w:color w:val="000000"/>
          <w:sz w:val="35"/>
        </w:rPr>
        <w:t>24</w:t>
      </w:r>
      <w:r>
        <w:rPr>
          <w:rFonts w:ascii="宋体" w:eastAsia="宋体" w:hAnsi="宋体" w:cs="宋体"/>
          <w:color w:val="000000"/>
          <w:sz w:val="35"/>
        </w:rPr>
        <w:t>处提到他与苏拉的联系，但无其他资料来源。</w:t>
      </w:r>
    </w:p>
    <w:p w:rsidR="00874596" w:rsidRDefault="0001127C">
      <w:pPr>
        <w:wordWrap w:val="0"/>
        <w:spacing w:line="620" w:lineRule="atLeast"/>
        <w:ind w:left="740"/>
        <w:textAlignment w:val="baseline"/>
        <w:rPr>
          <w:sz w:val="46"/>
        </w:rPr>
        <w:sectPr w:rsidR="00874596">
          <w:headerReference w:type="default" r:id="rId2448"/>
          <w:footerReference w:type="default" r:id="rId2449"/>
          <w:pgSz w:w="16060" w:h="23020"/>
          <w:pgMar w:top="1740" w:right="1820" w:bottom="1740" w:left="1820" w:header="720" w:footer="720" w:gutter="0"/>
          <w:cols w:space="720"/>
        </w:sectPr>
      </w:pPr>
      <w:r>
        <w:rPr>
          <w:rFonts w:ascii="楷体" w:eastAsia="楷体" w:hAnsi="楷体" w:cs="楷体"/>
          <w:color w:val="000000"/>
          <w:sz w:val="46"/>
        </w:rPr>
        <w:t>83</w:t>
      </w:r>
    </w:p>
    <w:p w:rsidR="00874596" w:rsidRDefault="0001127C">
      <w:pPr>
        <w:wordWrap w:val="0"/>
        <w:spacing w:line="580" w:lineRule="atLeast"/>
        <w:ind w:right="8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名目索引</w:t>
      </w:r>
      <w:r>
        <w:rPr>
          <w:rFonts w:ascii="黑体" w:eastAsia="黑体" w:hAnsi="黑体" w:cs="黑体"/>
          <w:color w:val="000000"/>
          <w:sz w:val="37"/>
          <w:u w:val="single"/>
        </w:rPr>
        <w:t xml:space="preserve">                      1191</w:t>
      </w:r>
    </w:p>
    <w:p w:rsidR="00874596" w:rsidRDefault="0001127C">
      <w:pPr>
        <w:wordWrap w:val="0"/>
        <w:spacing w:before="360" w:line="620" w:lineRule="atLeast"/>
        <w:ind w:left="340" w:hanging="340"/>
        <w:textAlignment w:val="baseline"/>
        <w:rPr>
          <w:sz w:val="34"/>
        </w:rPr>
      </w:pPr>
      <w:r>
        <w:rPr>
          <w:rFonts w:ascii="宋体" w:eastAsia="宋体" w:hAnsi="宋体" w:cs="宋体"/>
          <w:color w:val="000000"/>
          <w:sz w:val="34"/>
        </w:rPr>
        <w:t>卢西乌斯</w:t>
      </w:r>
      <w:r>
        <w:rPr>
          <w:rFonts w:ascii="宋体" w:eastAsia="宋体" w:hAnsi="宋体" w:cs="宋体"/>
          <w:color w:val="000000"/>
          <w:sz w:val="34"/>
        </w:rPr>
        <w:t>·</w:t>
      </w:r>
      <w:r>
        <w:rPr>
          <w:rFonts w:ascii="宋体" w:eastAsia="宋体" w:hAnsi="宋体" w:cs="宋体"/>
          <w:color w:val="000000"/>
          <w:sz w:val="34"/>
        </w:rPr>
        <w:t>昆图斯</w:t>
      </w:r>
      <w:r>
        <w:rPr>
          <w:rFonts w:ascii="宋体" w:eastAsia="宋体" w:hAnsi="宋体" w:cs="宋体"/>
          <w:color w:val="000000"/>
          <w:sz w:val="34"/>
        </w:rPr>
        <w:t>(Lucius Quintus):</w:t>
      </w:r>
      <w:r>
        <w:rPr>
          <w:rFonts w:ascii="宋体" w:eastAsia="宋体" w:hAnsi="宋体" w:cs="宋体"/>
          <w:color w:val="000000"/>
          <w:sz w:val="34"/>
        </w:rPr>
        <w:t>全名卢西乌斯</w:t>
      </w:r>
      <w:r>
        <w:rPr>
          <w:rFonts w:ascii="宋体" w:eastAsia="宋体" w:hAnsi="宋体" w:cs="宋体"/>
          <w:color w:val="000000"/>
          <w:sz w:val="34"/>
        </w:rPr>
        <w:t>·</w:t>
      </w:r>
      <w:r>
        <w:rPr>
          <w:rFonts w:ascii="宋体" w:eastAsia="宋体" w:hAnsi="宋体" w:cs="宋体"/>
          <w:color w:val="000000"/>
          <w:sz w:val="34"/>
        </w:rPr>
        <w:t>昆图斯</w:t>
      </w:r>
      <w:r>
        <w:rPr>
          <w:rFonts w:ascii="宋体" w:eastAsia="宋体" w:hAnsi="宋体" w:cs="宋体"/>
          <w:color w:val="000000"/>
          <w:sz w:val="34"/>
        </w:rPr>
        <w:t>·</w:t>
      </w:r>
      <w:r>
        <w:rPr>
          <w:rFonts w:ascii="宋体" w:eastAsia="宋体" w:hAnsi="宋体" w:cs="宋体"/>
          <w:color w:val="000000"/>
          <w:sz w:val="34"/>
        </w:rPr>
        <w:t>辛辛那图斯</w:t>
      </w:r>
      <w:r>
        <w:rPr>
          <w:rFonts w:ascii="宋体" w:eastAsia="宋体" w:hAnsi="宋体" w:cs="宋体"/>
          <w:color w:val="000000"/>
          <w:sz w:val="34"/>
        </w:rPr>
        <w:t>(Lu-cius Quincitus Cincinnatus),</w:t>
      </w:r>
      <w:r>
        <w:rPr>
          <w:rFonts w:ascii="宋体" w:eastAsia="宋体" w:hAnsi="宋体" w:cs="宋体"/>
          <w:color w:val="000000"/>
          <w:sz w:val="34"/>
        </w:rPr>
        <w:t>奥古斯丁在卷</w:t>
      </w:r>
      <w:r>
        <w:rPr>
          <w:rFonts w:ascii="宋体" w:eastAsia="宋体" w:hAnsi="宋体" w:cs="宋体"/>
          <w:color w:val="000000"/>
          <w:sz w:val="34"/>
        </w:rPr>
        <w:t xml:space="preserve">5 </w:t>
      </w:r>
      <w:r>
        <w:rPr>
          <w:rFonts w:ascii="宋体" w:eastAsia="宋体" w:hAnsi="宋体" w:cs="宋体"/>
          <w:color w:val="000000"/>
          <w:sz w:val="34"/>
        </w:rPr>
        <w:t>章</w:t>
      </w:r>
      <w:r>
        <w:rPr>
          <w:rFonts w:ascii="宋体" w:eastAsia="宋体" w:hAnsi="宋体" w:cs="宋体"/>
          <w:color w:val="000000"/>
          <w:sz w:val="34"/>
        </w:rPr>
        <w:t xml:space="preserve">18 </w:t>
      </w:r>
      <w:r>
        <w:rPr>
          <w:rFonts w:ascii="宋体" w:eastAsia="宋体" w:hAnsi="宋体" w:cs="宋体"/>
          <w:color w:val="000000"/>
          <w:sz w:val="34"/>
        </w:rPr>
        <w:t>处提到他是公元前</w:t>
      </w:r>
      <w:r>
        <w:rPr>
          <w:rFonts w:ascii="宋体" w:eastAsia="宋体" w:hAnsi="宋体" w:cs="宋体"/>
          <w:color w:val="000000"/>
          <w:sz w:val="34"/>
        </w:rPr>
        <w:t xml:space="preserve">458 </w:t>
      </w:r>
      <w:r>
        <w:rPr>
          <w:rFonts w:ascii="宋体" w:eastAsia="宋体" w:hAnsi="宋体" w:cs="宋体"/>
          <w:color w:val="000000"/>
          <w:sz w:val="34"/>
        </w:rPr>
        <w:t>年的一位独裁者。</w:t>
      </w:r>
    </w:p>
    <w:p w:rsidR="00874596" w:rsidRDefault="0001127C">
      <w:pPr>
        <w:wordWrap w:val="0"/>
        <w:spacing w:line="620" w:lineRule="atLeast"/>
        <w:ind w:left="340" w:hanging="340"/>
        <w:textAlignment w:val="baseline"/>
        <w:rPr>
          <w:sz w:val="34"/>
        </w:rPr>
      </w:pPr>
      <w:r>
        <w:rPr>
          <w:rFonts w:ascii="宋体" w:eastAsia="宋体" w:hAnsi="宋体" w:cs="宋体"/>
          <w:color w:val="000000"/>
          <w:sz w:val="34"/>
        </w:rPr>
        <w:t>卢西乌斯</w:t>
      </w:r>
      <w:r>
        <w:rPr>
          <w:rFonts w:ascii="宋体" w:eastAsia="宋体" w:hAnsi="宋体" w:cs="宋体"/>
          <w:color w:val="000000"/>
          <w:sz w:val="34"/>
        </w:rPr>
        <w:t>·</w:t>
      </w:r>
      <w:r>
        <w:rPr>
          <w:rFonts w:ascii="宋体" w:eastAsia="宋体" w:hAnsi="宋体" w:cs="宋体"/>
          <w:color w:val="000000"/>
          <w:sz w:val="34"/>
        </w:rPr>
        <w:t>萨图尼努斯</w:t>
      </w:r>
      <w:r>
        <w:rPr>
          <w:rFonts w:ascii="宋体" w:eastAsia="宋体" w:hAnsi="宋体" w:cs="宋体"/>
          <w:color w:val="000000"/>
          <w:sz w:val="34"/>
        </w:rPr>
        <w:t>(Lucius Saturninus)</w:t>
      </w:r>
      <w:r>
        <w:rPr>
          <w:rFonts w:ascii="宋体" w:eastAsia="宋体" w:hAnsi="宋体" w:cs="宋体"/>
          <w:color w:val="000000"/>
          <w:sz w:val="34"/>
        </w:rPr>
        <w:t>：残暴的罗马政客和政治谋杀者，全名卢西乌斯</w:t>
      </w:r>
      <w:r>
        <w:rPr>
          <w:rFonts w:ascii="宋体" w:eastAsia="宋体" w:hAnsi="宋体" w:cs="宋体"/>
          <w:color w:val="000000"/>
          <w:sz w:val="34"/>
        </w:rPr>
        <w:t>·</w:t>
      </w:r>
      <w:r>
        <w:rPr>
          <w:rFonts w:ascii="宋体" w:eastAsia="宋体" w:hAnsi="宋体" w:cs="宋体"/>
          <w:color w:val="000000"/>
          <w:sz w:val="34"/>
        </w:rPr>
        <w:t>阿普留斯</w:t>
      </w:r>
      <w:r>
        <w:rPr>
          <w:rFonts w:ascii="宋体" w:eastAsia="宋体" w:hAnsi="宋体" w:cs="宋体"/>
          <w:color w:val="000000"/>
          <w:sz w:val="34"/>
        </w:rPr>
        <w:t>·</w:t>
      </w:r>
      <w:r>
        <w:rPr>
          <w:rFonts w:ascii="宋体" w:eastAsia="宋体" w:hAnsi="宋体" w:cs="宋体"/>
          <w:color w:val="000000"/>
          <w:sz w:val="34"/>
        </w:rPr>
        <w:t>萨图尼努斯</w:t>
      </w:r>
      <w:r>
        <w:rPr>
          <w:rFonts w:ascii="宋体" w:eastAsia="宋体" w:hAnsi="宋体" w:cs="宋体"/>
          <w:color w:val="000000"/>
          <w:sz w:val="34"/>
        </w:rPr>
        <w:t xml:space="preserve">(Lucius </w:t>
      </w:r>
      <w:r>
        <w:rPr>
          <w:rFonts w:ascii="宋体" w:eastAsia="宋体" w:hAnsi="宋体" w:cs="宋体"/>
          <w:color w:val="000000"/>
          <w:sz w:val="34"/>
        </w:rPr>
        <w:t>Appuleius Saturninus),</w:t>
      </w:r>
      <w:r>
        <w:rPr>
          <w:rFonts w:ascii="宋体" w:eastAsia="宋体" w:hAnsi="宋体" w:cs="宋体"/>
          <w:color w:val="000000"/>
          <w:sz w:val="34"/>
        </w:rPr>
        <w:t>他支持马略，于公元前</w:t>
      </w:r>
      <w:r>
        <w:rPr>
          <w:rFonts w:ascii="宋体" w:eastAsia="宋体" w:hAnsi="宋体" w:cs="宋体"/>
          <w:color w:val="000000"/>
          <w:sz w:val="34"/>
        </w:rPr>
        <w:t xml:space="preserve">103 </w:t>
      </w:r>
      <w:r>
        <w:rPr>
          <w:rFonts w:ascii="宋体" w:eastAsia="宋体" w:hAnsi="宋体" w:cs="宋体"/>
          <w:color w:val="000000"/>
          <w:sz w:val="34"/>
        </w:rPr>
        <w:t>年任保民官。</w:t>
      </w:r>
    </w:p>
    <w:p w:rsidR="00874596" w:rsidRDefault="0001127C">
      <w:pPr>
        <w:wordWrap w:val="0"/>
        <w:spacing w:line="620" w:lineRule="atLeast"/>
        <w:ind w:left="720"/>
        <w:textAlignment w:val="baseline"/>
        <w:rPr>
          <w:sz w:val="34"/>
        </w:rPr>
      </w:pPr>
      <w:r>
        <w:rPr>
          <w:rFonts w:ascii="宋体" w:eastAsia="宋体" w:hAnsi="宋体" w:cs="宋体"/>
          <w:color w:val="000000"/>
          <w:sz w:val="34"/>
        </w:rPr>
        <w:t>132</w:t>
      </w:r>
    </w:p>
    <w:p w:rsidR="00874596" w:rsidRDefault="0001127C">
      <w:pPr>
        <w:wordWrap w:val="0"/>
        <w:spacing w:line="620" w:lineRule="atLeast"/>
        <w:ind w:left="340" w:right="40" w:hanging="340"/>
        <w:textAlignment w:val="baseline"/>
        <w:rPr>
          <w:sz w:val="34"/>
        </w:rPr>
      </w:pPr>
      <w:r>
        <w:rPr>
          <w:rFonts w:ascii="宋体" w:eastAsia="宋体" w:hAnsi="宋体" w:cs="宋体"/>
          <w:color w:val="000000"/>
          <w:sz w:val="34"/>
        </w:rPr>
        <w:t>卢西乌斯</w:t>
      </w:r>
      <w:r>
        <w:rPr>
          <w:rFonts w:ascii="宋体" w:eastAsia="宋体" w:hAnsi="宋体" w:cs="宋体"/>
          <w:color w:val="000000"/>
          <w:sz w:val="34"/>
        </w:rPr>
        <w:t>·</w:t>
      </w:r>
      <w:r>
        <w:rPr>
          <w:rFonts w:ascii="宋体" w:eastAsia="宋体" w:hAnsi="宋体" w:cs="宋体"/>
          <w:color w:val="000000"/>
          <w:sz w:val="34"/>
        </w:rPr>
        <w:t>提图斯</w:t>
      </w:r>
      <w:r>
        <w:rPr>
          <w:rFonts w:ascii="宋体" w:eastAsia="宋体" w:hAnsi="宋体" w:cs="宋体"/>
          <w:color w:val="000000"/>
          <w:sz w:val="34"/>
        </w:rPr>
        <w:t>(Lucius Titus)</w:t>
      </w:r>
      <w:r>
        <w:rPr>
          <w:rFonts w:ascii="宋体" w:eastAsia="宋体" w:hAnsi="宋体" w:cs="宋体"/>
          <w:color w:val="000000"/>
          <w:sz w:val="34"/>
        </w:rPr>
        <w:t>：奥古斯丁在本书卷</w:t>
      </w:r>
      <w:r>
        <w:rPr>
          <w:rFonts w:ascii="宋体" w:eastAsia="宋体" w:hAnsi="宋体" w:cs="宋体"/>
          <w:color w:val="000000"/>
          <w:sz w:val="34"/>
        </w:rPr>
        <w:t>2</w:t>
      </w:r>
      <w:r>
        <w:rPr>
          <w:rFonts w:ascii="宋体" w:eastAsia="宋体" w:hAnsi="宋体" w:cs="宋体"/>
          <w:color w:val="000000"/>
          <w:sz w:val="34"/>
        </w:rPr>
        <w:t>，章</w:t>
      </w:r>
      <w:r>
        <w:rPr>
          <w:rFonts w:ascii="宋体" w:eastAsia="宋体" w:hAnsi="宋体" w:cs="宋体"/>
          <w:color w:val="000000"/>
          <w:sz w:val="34"/>
        </w:rPr>
        <w:t>24</w:t>
      </w:r>
      <w:r>
        <w:rPr>
          <w:rFonts w:ascii="宋体" w:eastAsia="宋体" w:hAnsi="宋体" w:cs="宋体"/>
          <w:color w:val="000000"/>
          <w:sz w:val="34"/>
        </w:rPr>
        <w:t>提到他与苏拉的关系，但无其他资料。</w:t>
      </w:r>
    </w:p>
    <w:p w:rsidR="00874596" w:rsidRDefault="0001127C">
      <w:pPr>
        <w:wordWrap w:val="0"/>
        <w:spacing w:line="620" w:lineRule="atLeast"/>
        <w:ind w:left="720"/>
        <w:textAlignment w:val="baseline"/>
        <w:rPr>
          <w:sz w:val="34"/>
        </w:rPr>
      </w:pPr>
      <w:r>
        <w:rPr>
          <w:rFonts w:ascii="宋体" w:eastAsia="宋体" w:hAnsi="宋体" w:cs="宋体"/>
          <w:color w:val="000000"/>
          <w:sz w:val="34"/>
        </w:rPr>
        <w:t>82</w:t>
      </w:r>
    </w:p>
    <w:p w:rsidR="00874596" w:rsidRDefault="0001127C">
      <w:pPr>
        <w:wordWrap w:val="0"/>
        <w:spacing w:line="620" w:lineRule="atLeast"/>
        <w:ind w:left="340" w:right="20" w:hanging="340"/>
        <w:textAlignment w:val="baseline"/>
        <w:rPr>
          <w:sz w:val="34"/>
        </w:rPr>
      </w:pPr>
      <w:r>
        <w:rPr>
          <w:rFonts w:ascii="仿宋" w:eastAsia="仿宋" w:hAnsi="仿宋" w:cs="仿宋"/>
          <w:color w:val="000000"/>
          <w:sz w:val="34"/>
        </w:rPr>
        <w:t>卢西乌斯</w:t>
      </w:r>
      <w:r>
        <w:rPr>
          <w:rFonts w:ascii="仿宋" w:eastAsia="仿宋" w:hAnsi="仿宋" w:cs="仿宋"/>
          <w:color w:val="000000"/>
          <w:sz w:val="34"/>
        </w:rPr>
        <w:t>·</w:t>
      </w:r>
      <w:r>
        <w:rPr>
          <w:rFonts w:ascii="仿宋" w:eastAsia="仿宋" w:hAnsi="仿宋" w:cs="仿宋"/>
          <w:color w:val="000000"/>
          <w:sz w:val="34"/>
        </w:rPr>
        <w:t>瓦勒留</w:t>
      </w:r>
      <w:r>
        <w:rPr>
          <w:rFonts w:ascii="仿宋" w:eastAsia="仿宋" w:hAnsi="仿宋" w:cs="仿宋"/>
          <w:color w:val="000000"/>
          <w:sz w:val="34"/>
        </w:rPr>
        <w:t>(Lucius Valerius):</w:t>
      </w:r>
      <w:r>
        <w:rPr>
          <w:rFonts w:ascii="仿宋" w:eastAsia="仿宋" w:hAnsi="仿宋" w:cs="仿宋"/>
          <w:color w:val="000000"/>
          <w:sz w:val="34"/>
        </w:rPr>
        <w:t>参阅浦伯利乌</w:t>
      </w:r>
      <w:r>
        <w:rPr>
          <w:rFonts w:ascii="仿宋" w:eastAsia="仿宋" w:hAnsi="仿宋" w:cs="仿宋"/>
          <w:color w:val="000000"/>
          <w:sz w:val="34"/>
        </w:rPr>
        <w:t>·</w:t>
      </w:r>
      <w:r>
        <w:rPr>
          <w:rFonts w:ascii="仿宋" w:eastAsia="仿宋" w:hAnsi="仿宋" w:cs="仿宋"/>
          <w:color w:val="000000"/>
          <w:sz w:val="34"/>
        </w:rPr>
        <w:t>瓦勒留</w:t>
      </w:r>
      <w:r>
        <w:rPr>
          <w:rFonts w:ascii="仿宋" w:eastAsia="仿宋" w:hAnsi="仿宋" w:cs="仿宋"/>
          <w:color w:val="000000"/>
          <w:sz w:val="34"/>
        </w:rPr>
        <w:t>(Publius Valeri-us)</w:t>
      </w:r>
      <w:r>
        <w:rPr>
          <w:rFonts w:ascii="仿宋" w:eastAsia="仿宋" w:hAnsi="仿宋" w:cs="仿宋"/>
          <w:color w:val="000000"/>
          <w:sz w:val="34"/>
        </w:rPr>
        <w:t>。</w:t>
      </w:r>
    </w:p>
    <w:p w:rsidR="00874596" w:rsidRDefault="0001127C">
      <w:pPr>
        <w:wordWrap w:val="0"/>
        <w:spacing w:line="620" w:lineRule="atLeast"/>
        <w:ind w:left="720"/>
        <w:textAlignment w:val="baseline"/>
        <w:rPr>
          <w:sz w:val="34"/>
        </w:rPr>
      </w:pPr>
      <w:r>
        <w:rPr>
          <w:rFonts w:ascii="宋体" w:eastAsia="宋体" w:hAnsi="宋体" w:cs="宋体"/>
          <w:color w:val="000000"/>
          <w:sz w:val="34"/>
        </w:rPr>
        <w:t>217</w:t>
      </w:r>
    </w:p>
    <w:p w:rsidR="00874596" w:rsidRDefault="0001127C">
      <w:pPr>
        <w:wordWrap w:val="0"/>
        <w:spacing w:line="620" w:lineRule="atLeast"/>
        <w:ind w:left="340" w:right="20" w:hanging="340"/>
        <w:textAlignment w:val="baseline"/>
        <w:rPr>
          <w:sz w:val="34"/>
        </w:rPr>
      </w:pPr>
      <w:r>
        <w:rPr>
          <w:rFonts w:ascii="宋体" w:eastAsia="宋体" w:hAnsi="宋体" w:cs="宋体"/>
          <w:color w:val="000000"/>
          <w:sz w:val="34"/>
        </w:rPr>
        <w:t>卢克莱提娅</w:t>
      </w:r>
      <w:r>
        <w:rPr>
          <w:rFonts w:ascii="宋体" w:eastAsia="宋体" w:hAnsi="宋体" w:cs="宋体"/>
          <w:color w:val="000000"/>
          <w:sz w:val="34"/>
        </w:rPr>
        <w:t>(Lucretia)</w:t>
      </w:r>
      <w:r>
        <w:rPr>
          <w:rFonts w:ascii="宋体" w:eastAsia="宋体" w:hAnsi="宋体" w:cs="宋体"/>
          <w:color w:val="000000"/>
          <w:sz w:val="34"/>
        </w:rPr>
        <w:t>：罗马首任执政官卢西乌斯</w:t>
      </w:r>
      <w:r>
        <w:rPr>
          <w:rFonts w:ascii="宋体" w:eastAsia="宋体" w:hAnsi="宋体" w:cs="宋体"/>
          <w:color w:val="000000"/>
          <w:sz w:val="34"/>
        </w:rPr>
        <w:t>·</w:t>
      </w:r>
      <w:r>
        <w:rPr>
          <w:rFonts w:ascii="宋体" w:eastAsia="宋体" w:hAnsi="宋体" w:cs="宋体"/>
          <w:color w:val="000000"/>
          <w:sz w:val="34"/>
        </w:rPr>
        <w:t>塔奎纽斯</w:t>
      </w:r>
      <w:r>
        <w:rPr>
          <w:rFonts w:ascii="宋体" w:eastAsia="宋体" w:hAnsi="宋体" w:cs="宋体"/>
          <w:color w:val="000000"/>
          <w:sz w:val="34"/>
        </w:rPr>
        <w:t>·</w:t>
      </w:r>
      <w:r>
        <w:rPr>
          <w:rFonts w:ascii="宋体" w:eastAsia="宋体" w:hAnsi="宋体" w:cs="宋体"/>
          <w:color w:val="000000"/>
          <w:sz w:val="34"/>
        </w:rPr>
        <w:t>科拉提努斯</w:t>
      </w:r>
      <w:r>
        <w:rPr>
          <w:rFonts w:ascii="仿宋" w:eastAsia="仿宋" w:hAnsi="仿宋" w:cs="仿宋"/>
          <w:color w:val="000000"/>
          <w:sz w:val="34"/>
        </w:rPr>
        <w:t>(Lucius Tarquinius Collatinus)</w:t>
      </w:r>
      <w:r>
        <w:rPr>
          <w:rFonts w:ascii="仿宋" w:eastAsia="仿宋" w:hAnsi="仿宋" w:cs="仿宋"/>
          <w:color w:val="000000"/>
          <w:sz w:val="34"/>
        </w:rPr>
        <w:t>之妻。</w:t>
      </w:r>
    </w:p>
    <w:p w:rsidR="00874596" w:rsidRDefault="0001127C">
      <w:pPr>
        <w:wordWrap w:val="0"/>
        <w:spacing w:line="620" w:lineRule="atLeast"/>
        <w:ind w:left="720"/>
        <w:textAlignment w:val="baseline"/>
        <w:rPr>
          <w:sz w:val="34"/>
        </w:rPr>
      </w:pPr>
      <w:r>
        <w:rPr>
          <w:rFonts w:ascii="宋体" w:eastAsia="宋体" w:hAnsi="宋体" w:cs="宋体"/>
          <w:color w:val="000000"/>
          <w:sz w:val="34"/>
        </w:rPr>
        <w:t>28,29,30,34,69,113,116</w:t>
      </w:r>
    </w:p>
    <w:p w:rsidR="00874596" w:rsidRDefault="0001127C">
      <w:pPr>
        <w:wordWrap w:val="0"/>
        <w:spacing w:line="620" w:lineRule="atLeast"/>
        <w:ind w:left="340" w:right="40" w:hanging="340"/>
        <w:textAlignment w:val="baseline"/>
        <w:rPr>
          <w:sz w:val="34"/>
        </w:rPr>
      </w:pPr>
      <w:r>
        <w:rPr>
          <w:rFonts w:ascii="宋体" w:eastAsia="宋体" w:hAnsi="宋体" w:cs="宋体"/>
          <w:color w:val="000000"/>
          <w:sz w:val="34"/>
        </w:rPr>
        <w:t>卢克莱修</w:t>
      </w:r>
      <w:r>
        <w:rPr>
          <w:rFonts w:ascii="宋体" w:eastAsia="宋体" w:hAnsi="宋体" w:cs="宋体"/>
          <w:color w:val="000000"/>
          <w:sz w:val="34"/>
        </w:rPr>
        <w:t>(Lucretius):</w:t>
      </w:r>
      <w:r>
        <w:rPr>
          <w:rFonts w:ascii="宋体" w:eastAsia="宋体" w:hAnsi="宋体" w:cs="宋体"/>
          <w:color w:val="000000"/>
          <w:sz w:val="34"/>
        </w:rPr>
        <w:t>卢克莱提娅</w:t>
      </w:r>
      <w:r>
        <w:rPr>
          <w:rFonts w:ascii="宋体" w:eastAsia="宋体" w:hAnsi="宋体" w:cs="宋体"/>
          <w:color w:val="000000"/>
          <w:sz w:val="34"/>
        </w:rPr>
        <w:t>(Lucretia)</w:t>
      </w:r>
      <w:r>
        <w:rPr>
          <w:rFonts w:ascii="宋体" w:eastAsia="宋体" w:hAnsi="宋体" w:cs="宋体"/>
          <w:color w:val="000000"/>
          <w:sz w:val="34"/>
        </w:rPr>
        <w:t>之父</w:t>
      </w:r>
      <w:r>
        <w:rPr>
          <w:rFonts w:ascii="宋体" w:eastAsia="宋体" w:hAnsi="宋体" w:cs="宋体"/>
          <w:color w:val="000000"/>
          <w:sz w:val="34"/>
        </w:rPr>
        <w:t>,</w:t>
      </w:r>
      <w:r>
        <w:rPr>
          <w:rFonts w:ascii="宋体" w:eastAsia="宋体" w:hAnsi="宋体" w:cs="宋体"/>
          <w:color w:val="000000"/>
          <w:sz w:val="34"/>
        </w:rPr>
        <w:t>全名斯普利乌</w:t>
      </w:r>
      <w:r>
        <w:rPr>
          <w:rFonts w:ascii="宋体" w:eastAsia="宋体" w:hAnsi="宋体" w:cs="宋体"/>
          <w:color w:val="000000"/>
          <w:sz w:val="34"/>
        </w:rPr>
        <w:t>·</w:t>
      </w:r>
      <w:r>
        <w:rPr>
          <w:rFonts w:ascii="宋体" w:eastAsia="宋体" w:hAnsi="宋体" w:cs="宋体"/>
          <w:color w:val="000000"/>
          <w:sz w:val="34"/>
        </w:rPr>
        <w:t>卢克莱修</w:t>
      </w:r>
      <w:r>
        <w:rPr>
          <w:rFonts w:ascii="宋体" w:eastAsia="宋体" w:hAnsi="宋体" w:cs="宋体"/>
          <w:color w:val="000000"/>
          <w:sz w:val="34"/>
        </w:rPr>
        <w:t>(Spurius Lucretius Tricipitinus),</w:t>
      </w:r>
      <w:r>
        <w:rPr>
          <w:rFonts w:ascii="宋体" w:eastAsia="宋体" w:hAnsi="宋体" w:cs="宋体"/>
          <w:color w:val="000000"/>
          <w:sz w:val="34"/>
        </w:rPr>
        <w:t>公元前</w:t>
      </w:r>
      <w:r>
        <w:rPr>
          <w:rFonts w:ascii="宋体" w:eastAsia="宋体" w:hAnsi="宋体" w:cs="宋体"/>
          <w:color w:val="000000"/>
          <w:sz w:val="34"/>
        </w:rPr>
        <w:t xml:space="preserve">509 </w:t>
      </w:r>
      <w:r>
        <w:rPr>
          <w:rFonts w:ascii="宋体" w:eastAsia="宋体" w:hAnsi="宋体" w:cs="宋体"/>
          <w:color w:val="000000"/>
          <w:sz w:val="34"/>
        </w:rPr>
        <w:t>年被选为执政官</w:t>
      </w:r>
      <w:r>
        <w:rPr>
          <w:rFonts w:ascii="宋体" w:eastAsia="宋体" w:hAnsi="宋体" w:cs="宋体"/>
          <w:color w:val="000000"/>
          <w:sz w:val="34"/>
        </w:rPr>
        <w:t>,</w:t>
      </w:r>
      <w:r>
        <w:rPr>
          <w:rFonts w:ascii="宋体" w:eastAsia="宋体" w:hAnsi="宋体" w:cs="宋体"/>
          <w:color w:val="000000"/>
          <w:sz w:val="34"/>
        </w:rPr>
        <w:t>但数日后即去世。</w:t>
      </w:r>
    </w:p>
    <w:p w:rsidR="00874596" w:rsidRDefault="0001127C">
      <w:pPr>
        <w:wordWrap w:val="0"/>
        <w:spacing w:line="620" w:lineRule="atLeast"/>
        <w:ind w:left="720"/>
        <w:textAlignment w:val="baseline"/>
        <w:rPr>
          <w:sz w:val="34"/>
        </w:rPr>
      </w:pPr>
      <w:r>
        <w:rPr>
          <w:rFonts w:ascii="宋体" w:eastAsia="宋体" w:hAnsi="宋体" w:cs="宋体"/>
          <w:color w:val="000000"/>
          <w:sz w:val="34"/>
        </w:rPr>
        <w:t>116</w:t>
      </w:r>
    </w:p>
    <w:p w:rsidR="00874596" w:rsidRDefault="0001127C">
      <w:pPr>
        <w:wordWrap w:val="0"/>
        <w:spacing w:line="620" w:lineRule="atLeast"/>
        <w:ind w:left="340" w:right="20" w:hanging="340"/>
        <w:textAlignment w:val="baseline"/>
        <w:rPr>
          <w:sz w:val="34"/>
        </w:rPr>
      </w:pPr>
      <w:r>
        <w:rPr>
          <w:rFonts w:ascii="宋体" w:eastAsia="宋体" w:hAnsi="宋体" w:cs="宋体"/>
          <w:color w:val="000000"/>
          <w:sz w:val="34"/>
        </w:rPr>
        <w:t>卢库鲁斯</w:t>
      </w:r>
      <w:r>
        <w:rPr>
          <w:rFonts w:ascii="宋体" w:eastAsia="宋体" w:hAnsi="宋体" w:cs="宋体"/>
          <w:color w:val="000000"/>
          <w:sz w:val="34"/>
        </w:rPr>
        <w:t>(Lucullus):</w:t>
      </w:r>
      <w:r>
        <w:rPr>
          <w:rFonts w:ascii="宋体" w:eastAsia="宋体" w:hAnsi="宋体" w:cs="宋体"/>
          <w:color w:val="000000"/>
          <w:sz w:val="34"/>
        </w:rPr>
        <w:t>全名卢西乌斯</w:t>
      </w:r>
      <w:r>
        <w:rPr>
          <w:rFonts w:ascii="宋体" w:eastAsia="宋体" w:hAnsi="宋体" w:cs="宋体"/>
          <w:color w:val="000000"/>
          <w:sz w:val="34"/>
        </w:rPr>
        <w:t>·</w:t>
      </w:r>
      <w:r>
        <w:rPr>
          <w:rFonts w:ascii="宋体" w:eastAsia="宋体" w:hAnsi="宋体" w:cs="宋体"/>
          <w:color w:val="000000"/>
          <w:sz w:val="34"/>
        </w:rPr>
        <w:t>李锡尼</w:t>
      </w:r>
      <w:r>
        <w:rPr>
          <w:rFonts w:ascii="宋体" w:eastAsia="宋体" w:hAnsi="宋体" w:cs="宋体"/>
          <w:color w:val="000000"/>
          <w:sz w:val="34"/>
        </w:rPr>
        <w:t>·</w:t>
      </w:r>
      <w:r>
        <w:rPr>
          <w:rFonts w:ascii="宋体" w:eastAsia="宋体" w:hAnsi="宋体" w:cs="宋体"/>
          <w:color w:val="000000"/>
          <w:sz w:val="34"/>
        </w:rPr>
        <w:t>卢库鲁斯</w:t>
      </w:r>
      <w:r>
        <w:rPr>
          <w:rFonts w:ascii="宋体" w:eastAsia="宋体" w:hAnsi="宋体" w:cs="宋体"/>
          <w:color w:val="000000"/>
          <w:sz w:val="34"/>
        </w:rPr>
        <w:t>(Lucius Licinius Lucul-lus)</w:t>
      </w:r>
      <w:r>
        <w:rPr>
          <w:rFonts w:ascii="宋体" w:eastAsia="宋体" w:hAnsi="宋体" w:cs="宋体"/>
          <w:color w:val="000000"/>
          <w:sz w:val="34"/>
        </w:rPr>
        <w:t>，罗马军人，公元前</w:t>
      </w:r>
      <w:r>
        <w:rPr>
          <w:rFonts w:ascii="宋体" w:eastAsia="宋体" w:hAnsi="宋体" w:cs="宋体"/>
          <w:color w:val="000000"/>
          <w:sz w:val="34"/>
        </w:rPr>
        <w:t>74</w:t>
      </w:r>
      <w:r>
        <w:rPr>
          <w:rFonts w:ascii="宋体" w:eastAsia="宋体" w:hAnsi="宋体" w:cs="宋体"/>
          <w:color w:val="000000"/>
          <w:sz w:val="34"/>
        </w:rPr>
        <w:t>年任执政官，以富有著称，创建幸福女神的祭仪，发起反米特拉达铁斯</w:t>
      </w:r>
      <w:r>
        <w:rPr>
          <w:rFonts w:ascii="宋体" w:eastAsia="宋体" w:hAnsi="宋体" w:cs="宋体"/>
          <w:color w:val="000000"/>
          <w:sz w:val="34"/>
        </w:rPr>
        <w:t>(Mithridates)</w:t>
      </w:r>
      <w:r>
        <w:rPr>
          <w:rFonts w:ascii="宋体" w:eastAsia="宋体" w:hAnsi="宋体" w:cs="宋体"/>
          <w:color w:val="000000"/>
          <w:sz w:val="34"/>
        </w:rPr>
        <w:t>的战役。本书卷</w:t>
      </w:r>
      <w:r>
        <w:rPr>
          <w:rFonts w:ascii="宋体" w:eastAsia="宋体" w:hAnsi="宋体" w:cs="宋体"/>
          <w:color w:val="000000"/>
          <w:sz w:val="34"/>
        </w:rPr>
        <w:t>22</w:t>
      </w:r>
      <w:r>
        <w:rPr>
          <w:rFonts w:ascii="宋体" w:eastAsia="宋体" w:hAnsi="宋体" w:cs="宋体"/>
          <w:color w:val="000000"/>
          <w:sz w:val="34"/>
        </w:rPr>
        <w:t>，章</w:t>
      </w:r>
      <w:r>
        <w:rPr>
          <w:rFonts w:ascii="宋体" w:eastAsia="宋体" w:hAnsi="宋体" w:cs="宋体"/>
          <w:color w:val="000000"/>
          <w:sz w:val="34"/>
        </w:rPr>
        <w:t>8</w:t>
      </w:r>
      <w:r>
        <w:rPr>
          <w:rFonts w:ascii="宋体" w:eastAsia="宋体" w:hAnsi="宋体" w:cs="宋体"/>
          <w:color w:val="000000"/>
          <w:sz w:val="34"/>
        </w:rPr>
        <w:t>处提到</w:t>
      </w:r>
      <w:r>
        <w:rPr>
          <w:rFonts w:ascii="宋体" w:eastAsia="宋体" w:hAnsi="宋体" w:cs="宋体"/>
          <w:color w:val="000000"/>
          <w:sz w:val="34"/>
        </w:rPr>
        <w:t>的卢库鲁斯是一位主教，无其他资料来源，但显然与执政官卢库鲁斯不是同一人。</w:t>
      </w:r>
    </w:p>
    <w:p w:rsidR="00874596" w:rsidRDefault="0001127C">
      <w:pPr>
        <w:wordWrap w:val="0"/>
        <w:spacing w:line="620" w:lineRule="atLeast"/>
        <w:ind w:left="720"/>
        <w:textAlignment w:val="baseline"/>
        <w:rPr>
          <w:sz w:val="34"/>
        </w:rPr>
      </w:pPr>
      <w:r>
        <w:rPr>
          <w:rFonts w:ascii="宋体" w:eastAsia="宋体" w:hAnsi="宋体" w:cs="宋体"/>
          <w:color w:val="000000"/>
          <w:sz w:val="34"/>
        </w:rPr>
        <w:t>166,1107</w:t>
      </w:r>
    </w:p>
    <w:p w:rsidR="00874596" w:rsidRDefault="0001127C">
      <w:pPr>
        <w:wordWrap w:val="0"/>
        <w:spacing w:line="620" w:lineRule="atLeast"/>
        <w:textAlignment w:val="baseline"/>
        <w:rPr>
          <w:sz w:val="34"/>
        </w:rPr>
      </w:pPr>
      <w:r>
        <w:rPr>
          <w:rFonts w:ascii="宋体" w:eastAsia="宋体" w:hAnsi="宋体" w:cs="宋体"/>
          <w:color w:val="000000"/>
          <w:sz w:val="34"/>
        </w:rPr>
        <w:t>卢那</w:t>
      </w:r>
      <w:r>
        <w:rPr>
          <w:rFonts w:ascii="宋体" w:eastAsia="宋体" w:hAnsi="宋体" w:cs="宋体"/>
          <w:color w:val="000000"/>
          <w:sz w:val="34"/>
        </w:rPr>
        <w:t>(Luna)</w:t>
      </w:r>
      <w:r>
        <w:rPr>
          <w:rFonts w:ascii="宋体" w:eastAsia="宋体" w:hAnsi="宋体" w:cs="宋体"/>
          <w:color w:val="000000"/>
          <w:sz w:val="34"/>
        </w:rPr>
        <w:t>：古老的罗马神祇。</w:t>
      </w:r>
    </w:p>
    <w:p w:rsidR="00874596" w:rsidRDefault="0001127C">
      <w:pPr>
        <w:wordWrap w:val="0"/>
        <w:spacing w:line="620" w:lineRule="atLeast"/>
        <w:ind w:left="720"/>
        <w:textAlignment w:val="baseline"/>
        <w:rPr>
          <w:sz w:val="34"/>
        </w:rPr>
      </w:pPr>
      <w:r>
        <w:rPr>
          <w:rFonts w:ascii="宋体" w:eastAsia="宋体" w:hAnsi="宋体" w:cs="宋体"/>
          <w:color w:val="000000"/>
          <w:sz w:val="34"/>
        </w:rPr>
        <w:t>153,263</w:t>
      </w:r>
    </w:p>
    <w:p w:rsidR="00874596" w:rsidRDefault="0001127C">
      <w:pPr>
        <w:wordWrap w:val="0"/>
        <w:spacing w:line="620" w:lineRule="atLeast"/>
        <w:textAlignment w:val="baseline"/>
        <w:rPr>
          <w:sz w:val="34"/>
        </w:rPr>
      </w:pPr>
      <w:r>
        <w:rPr>
          <w:rFonts w:ascii="宋体" w:eastAsia="宋体" w:hAnsi="宋体" w:cs="宋体"/>
          <w:color w:val="000000"/>
          <w:sz w:val="34"/>
        </w:rPr>
        <w:t>卢克斯</w:t>
      </w:r>
      <w:r>
        <w:rPr>
          <w:rFonts w:ascii="宋体" w:eastAsia="宋体" w:hAnsi="宋体" w:cs="宋体"/>
          <w:color w:val="000000"/>
          <w:sz w:val="34"/>
        </w:rPr>
        <w:t>(Lux)</w:t>
      </w:r>
      <w:r>
        <w:rPr>
          <w:rFonts w:ascii="宋体" w:eastAsia="宋体" w:hAnsi="宋体" w:cs="宋体"/>
          <w:color w:val="000000"/>
          <w:sz w:val="34"/>
        </w:rPr>
        <w:t>：罗马神祇，</w:t>
      </w:r>
      <w:r>
        <w:rPr>
          <w:rFonts w:ascii="宋体" w:eastAsia="宋体" w:hAnsi="宋体" w:cs="宋体"/>
          <w:color w:val="000000"/>
          <w:sz w:val="34"/>
        </w:rPr>
        <w:t>“</w:t>
      </w:r>
      <w:r>
        <w:rPr>
          <w:rFonts w:ascii="宋体" w:eastAsia="宋体" w:hAnsi="宋体" w:cs="宋体"/>
          <w:color w:val="000000"/>
          <w:sz w:val="34"/>
        </w:rPr>
        <w:t>光明</w:t>
      </w:r>
      <w:r>
        <w:rPr>
          <w:rFonts w:ascii="宋体" w:eastAsia="宋体" w:hAnsi="宋体" w:cs="宋体"/>
          <w:color w:val="000000"/>
          <w:sz w:val="34"/>
        </w:rPr>
        <w:t>”</w:t>
      </w:r>
      <w:r>
        <w:rPr>
          <w:rFonts w:ascii="宋体" w:eastAsia="宋体" w:hAnsi="宋体" w:cs="宋体"/>
          <w:color w:val="000000"/>
          <w:sz w:val="34"/>
        </w:rPr>
        <w:t>的人格化。</w:t>
      </w:r>
    </w:p>
    <w:p w:rsidR="00874596" w:rsidRDefault="0001127C">
      <w:pPr>
        <w:wordWrap w:val="0"/>
        <w:spacing w:line="620" w:lineRule="atLeast"/>
        <w:textAlignment w:val="baseline"/>
        <w:rPr>
          <w:sz w:val="34"/>
        </w:rPr>
        <w:sectPr w:rsidR="00874596">
          <w:headerReference w:type="default" r:id="rId2450"/>
          <w:footerReference w:type="default" r:id="rId2451"/>
          <w:pgSz w:w="16060" w:h="23020"/>
          <w:pgMar w:top="1800" w:right="1820" w:bottom="1800" w:left="1820" w:header="720" w:footer="720" w:gutter="0"/>
          <w:cols w:space="720"/>
        </w:sectPr>
      </w:pPr>
      <w:r>
        <w:rPr>
          <w:rFonts w:ascii="宋体" w:eastAsia="宋体" w:hAnsi="宋体" w:cs="宋体"/>
          <w:color w:val="000000"/>
          <w:sz w:val="34"/>
        </w:rPr>
        <w:t>吕凯乌斯</w:t>
      </w:r>
      <w:r>
        <w:rPr>
          <w:rFonts w:ascii="宋体" w:eastAsia="宋体" w:hAnsi="宋体" w:cs="宋体"/>
          <w:color w:val="000000"/>
          <w:sz w:val="34"/>
        </w:rPr>
        <w:t>(Lycaeus)</w:t>
      </w:r>
      <w:r>
        <w:rPr>
          <w:rFonts w:ascii="宋体" w:eastAsia="宋体" w:hAnsi="宋体" w:cs="宋体"/>
          <w:color w:val="000000"/>
          <w:sz w:val="34"/>
        </w:rPr>
        <w:t>：奥古斯丁在本书卷</w:t>
      </w:r>
      <w:r>
        <w:rPr>
          <w:rFonts w:ascii="宋体" w:eastAsia="宋体" w:hAnsi="宋体" w:cs="宋体"/>
          <w:color w:val="000000"/>
          <w:sz w:val="34"/>
        </w:rPr>
        <w:t>18</w:t>
      </w:r>
      <w:r>
        <w:rPr>
          <w:rFonts w:ascii="宋体" w:eastAsia="宋体" w:hAnsi="宋体" w:cs="宋体"/>
          <w:color w:val="000000"/>
          <w:sz w:val="34"/>
        </w:rPr>
        <w:t>，章</w:t>
      </w:r>
      <w:r>
        <w:rPr>
          <w:rFonts w:ascii="宋体" w:eastAsia="宋体" w:hAnsi="宋体" w:cs="宋体"/>
          <w:color w:val="000000"/>
          <w:sz w:val="34"/>
        </w:rPr>
        <w:t>17</w:t>
      </w:r>
      <w:r>
        <w:rPr>
          <w:rFonts w:ascii="宋体" w:eastAsia="宋体" w:hAnsi="宋体" w:cs="宋体"/>
          <w:color w:val="000000"/>
          <w:sz w:val="34"/>
        </w:rPr>
        <w:t>提到这位神，但无其他现存资</w:t>
      </w:r>
    </w:p>
    <w:p w:rsidR="00874596" w:rsidRDefault="0001127C">
      <w:pPr>
        <w:wordWrap w:val="0"/>
        <w:spacing w:line="620" w:lineRule="atLeast"/>
        <w:textAlignment w:val="baseline"/>
        <w:rPr>
          <w:sz w:val="37"/>
        </w:rPr>
      </w:pPr>
      <w:r>
        <w:rPr>
          <w:rFonts w:ascii="宋体" w:eastAsia="宋体" w:hAnsi="宋体" w:cs="宋体"/>
          <w:color w:val="000000"/>
          <w:sz w:val="37"/>
          <w:u w:val="single"/>
        </w:rPr>
        <w:lastRenderedPageBreak/>
        <w:t xml:space="preserve">1192                      </w:t>
      </w:r>
      <w:r>
        <w:rPr>
          <w:rFonts w:ascii="宋体" w:eastAsia="宋体" w:hAnsi="宋体" w:cs="宋体"/>
          <w:color w:val="000000"/>
          <w:sz w:val="37"/>
          <w:u w:val="single"/>
        </w:rPr>
        <w:t>上</w:t>
      </w:r>
      <w:r>
        <w:rPr>
          <w:rFonts w:ascii="宋体" w:eastAsia="宋体" w:hAnsi="宋体" w:cs="宋体"/>
          <w:color w:val="000000"/>
          <w:sz w:val="37"/>
          <w:u w:val="single"/>
        </w:rPr>
        <w:t xml:space="preserve"> </w:t>
      </w:r>
      <w:r>
        <w:rPr>
          <w:rFonts w:ascii="宋体" w:eastAsia="宋体" w:hAnsi="宋体" w:cs="宋体"/>
          <w:color w:val="000000"/>
          <w:sz w:val="37"/>
          <w:u w:val="single"/>
        </w:rPr>
        <w:t>帝</w:t>
      </w:r>
      <w:r>
        <w:rPr>
          <w:rFonts w:ascii="宋体" w:eastAsia="宋体" w:hAnsi="宋体" w:cs="宋体"/>
          <w:color w:val="000000"/>
          <w:sz w:val="37"/>
          <w:u w:val="single"/>
        </w:rPr>
        <w:t xml:space="preserve"> </w:t>
      </w:r>
      <w:r>
        <w:rPr>
          <w:rFonts w:ascii="宋体" w:eastAsia="宋体" w:hAnsi="宋体" w:cs="宋体"/>
          <w:color w:val="000000"/>
          <w:sz w:val="37"/>
          <w:u w:val="single"/>
        </w:rPr>
        <w:t>之</w:t>
      </w:r>
      <w:r>
        <w:rPr>
          <w:rFonts w:ascii="宋体" w:eastAsia="宋体" w:hAnsi="宋体" w:cs="宋体"/>
          <w:color w:val="000000"/>
          <w:sz w:val="37"/>
          <w:u w:val="single"/>
        </w:rPr>
        <w:t xml:space="preserve"> </w:t>
      </w:r>
      <w:r>
        <w:rPr>
          <w:rFonts w:ascii="宋体" w:eastAsia="宋体" w:hAnsi="宋体" w:cs="宋体"/>
          <w:color w:val="000000"/>
          <w:sz w:val="37"/>
          <w:u w:val="single"/>
        </w:rPr>
        <w:t>城</w:t>
      </w:r>
      <w:r>
        <w:rPr>
          <w:rFonts w:ascii="宋体" w:eastAsia="宋体" w:hAnsi="宋体" w:cs="宋体"/>
          <w:color w:val="000000"/>
          <w:sz w:val="37"/>
          <w:u w:val="single"/>
        </w:rPr>
        <w:t xml:space="preserve">                           </w:t>
      </w:r>
    </w:p>
    <w:p w:rsidR="00874596" w:rsidRDefault="0001127C">
      <w:pPr>
        <w:wordWrap w:val="0"/>
        <w:spacing w:before="420" w:line="620" w:lineRule="atLeast"/>
        <w:ind w:left="360"/>
        <w:textAlignment w:val="baseline"/>
        <w:rPr>
          <w:sz w:val="37"/>
        </w:rPr>
      </w:pPr>
      <w:r>
        <w:rPr>
          <w:rFonts w:ascii="宋体" w:eastAsia="宋体" w:hAnsi="宋体" w:cs="宋体"/>
          <w:color w:val="000000"/>
          <w:sz w:val="37"/>
        </w:rPr>
        <w:t>料来源。</w:t>
      </w:r>
    </w:p>
    <w:p w:rsidR="00874596" w:rsidRDefault="0001127C">
      <w:pPr>
        <w:wordWrap w:val="0"/>
        <w:spacing w:line="620" w:lineRule="atLeast"/>
        <w:ind w:left="720"/>
        <w:textAlignment w:val="baseline"/>
        <w:rPr>
          <w:sz w:val="37"/>
        </w:rPr>
      </w:pPr>
      <w:r>
        <w:rPr>
          <w:rFonts w:ascii="宋体" w:eastAsia="宋体" w:hAnsi="宋体" w:cs="宋体"/>
          <w:color w:val="000000"/>
          <w:sz w:val="37"/>
        </w:rPr>
        <w:t>832,833</w:t>
      </w:r>
    </w:p>
    <w:p w:rsidR="00874596" w:rsidRDefault="0001127C">
      <w:pPr>
        <w:wordWrap w:val="0"/>
        <w:spacing w:line="620" w:lineRule="atLeast"/>
        <w:ind w:left="360" w:hanging="360"/>
        <w:textAlignment w:val="baseline"/>
        <w:rPr>
          <w:sz w:val="37"/>
        </w:rPr>
      </w:pPr>
      <w:r>
        <w:rPr>
          <w:rFonts w:ascii="宋体" w:eastAsia="宋体" w:hAnsi="宋体" w:cs="宋体"/>
          <w:color w:val="000000"/>
          <w:sz w:val="37"/>
        </w:rPr>
        <w:t>莱喀古斯</w:t>
      </w:r>
      <w:r>
        <w:rPr>
          <w:rFonts w:ascii="宋体" w:eastAsia="宋体" w:hAnsi="宋体" w:cs="宋体"/>
          <w:color w:val="000000"/>
          <w:sz w:val="37"/>
        </w:rPr>
        <w:t>(Lycurgus)</w:t>
      </w:r>
      <w:r>
        <w:rPr>
          <w:rFonts w:ascii="宋体" w:eastAsia="宋体" w:hAnsi="宋体" w:cs="宋体"/>
          <w:color w:val="000000"/>
          <w:sz w:val="37"/>
        </w:rPr>
        <w:t>：传说中的斯巴达</w:t>
      </w:r>
      <w:r>
        <w:rPr>
          <w:rFonts w:ascii="宋体" w:eastAsia="宋体" w:hAnsi="宋体" w:cs="宋体"/>
          <w:color w:val="000000"/>
          <w:sz w:val="37"/>
        </w:rPr>
        <w:t>(Sparta)</w:t>
      </w:r>
      <w:r>
        <w:rPr>
          <w:rFonts w:ascii="宋体" w:eastAsia="宋体" w:hAnsi="宋体" w:cs="宋体"/>
          <w:color w:val="000000"/>
          <w:sz w:val="37"/>
        </w:rPr>
        <w:t>的立法者，在斯巴达被当做神祇来崇拜。</w:t>
      </w:r>
    </w:p>
    <w:p w:rsidR="00874596" w:rsidRDefault="0001127C">
      <w:pPr>
        <w:wordWrap w:val="0"/>
        <w:spacing w:line="620" w:lineRule="atLeast"/>
        <w:ind w:left="720"/>
        <w:textAlignment w:val="baseline"/>
        <w:rPr>
          <w:sz w:val="37"/>
        </w:rPr>
      </w:pPr>
      <w:r>
        <w:rPr>
          <w:rFonts w:ascii="宋体" w:eastAsia="宋体" w:hAnsi="宋体" w:cs="宋体"/>
          <w:color w:val="000000"/>
          <w:sz w:val="37"/>
        </w:rPr>
        <w:t>67,406</w:t>
      </w:r>
    </w:p>
    <w:p w:rsidR="00874596" w:rsidRDefault="0001127C">
      <w:pPr>
        <w:wordWrap w:val="0"/>
        <w:spacing w:line="620" w:lineRule="atLeast"/>
        <w:textAlignment w:val="baseline"/>
        <w:rPr>
          <w:sz w:val="37"/>
        </w:rPr>
      </w:pPr>
      <w:r>
        <w:rPr>
          <w:rFonts w:ascii="宋体" w:eastAsia="宋体" w:hAnsi="宋体" w:cs="宋体"/>
          <w:color w:val="000000"/>
          <w:sz w:val="37"/>
        </w:rPr>
        <w:t>吕姆福斯</w:t>
      </w:r>
      <w:r>
        <w:rPr>
          <w:rFonts w:ascii="宋体" w:eastAsia="宋体" w:hAnsi="宋体" w:cs="宋体"/>
          <w:color w:val="000000"/>
          <w:sz w:val="37"/>
        </w:rPr>
        <w:t>(Lymphs)</w:t>
      </w:r>
      <w:r>
        <w:rPr>
          <w:rFonts w:ascii="宋体" w:eastAsia="宋体" w:hAnsi="宋体" w:cs="宋体"/>
          <w:color w:val="000000"/>
          <w:sz w:val="37"/>
        </w:rPr>
        <w:t>：水中仙子，类似神的精灵。</w:t>
      </w:r>
    </w:p>
    <w:p w:rsidR="00874596" w:rsidRDefault="0001127C">
      <w:pPr>
        <w:wordWrap w:val="0"/>
        <w:spacing w:line="620" w:lineRule="atLeast"/>
        <w:ind w:left="720"/>
        <w:textAlignment w:val="baseline"/>
        <w:rPr>
          <w:sz w:val="37"/>
        </w:rPr>
      </w:pPr>
      <w:r>
        <w:rPr>
          <w:rFonts w:ascii="宋体" w:eastAsia="宋体" w:hAnsi="宋体" w:cs="宋体"/>
          <w:color w:val="000000"/>
          <w:sz w:val="37"/>
        </w:rPr>
        <w:t>166,181,235,236</w:t>
      </w:r>
    </w:p>
    <w:p w:rsidR="00874596" w:rsidRDefault="0001127C">
      <w:pPr>
        <w:wordWrap w:val="0"/>
        <w:spacing w:line="620" w:lineRule="atLeast"/>
        <w:ind w:left="360" w:right="40" w:hanging="360"/>
        <w:textAlignment w:val="baseline"/>
        <w:rPr>
          <w:sz w:val="37"/>
        </w:rPr>
      </w:pPr>
      <w:r>
        <w:rPr>
          <w:rFonts w:ascii="宋体" w:eastAsia="宋体" w:hAnsi="宋体" w:cs="宋体"/>
          <w:color w:val="000000"/>
          <w:sz w:val="37"/>
        </w:rPr>
        <w:t>迈亚</w:t>
      </w:r>
      <w:r>
        <w:rPr>
          <w:rFonts w:ascii="宋体" w:eastAsia="宋体" w:hAnsi="宋体" w:cs="宋体"/>
          <w:color w:val="000000"/>
          <w:sz w:val="37"/>
        </w:rPr>
        <w:t>(Maia):</w:t>
      </w:r>
      <w:r>
        <w:rPr>
          <w:rFonts w:ascii="宋体" w:eastAsia="宋体" w:hAnsi="宋体" w:cs="宋体"/>
          <w:color w:val="000000"/>
          <w:sz w:val="37"/>
        </w:rPr>
        <w:t>希腊神话人物</w:t>
      </w:r>
      <w:r>
        <w:rPr>
          <w:rFonts w:ascii="宋体" w:eastAsia="宋体" w:hAnsi="宋体" w:cs="宋体"/>
          <w:color w:val="000000"/>
          <w:sz w:val="37"/>
        </w:rPr>
        <w:t>,</w:t>
      </w:r>
      <w:r>
        <w:rPr>
          <w:rFonts w:ascii="宋体" w:eastAsia="宋体" w:hAnsi="宋体" w:cs="宋体"/>
          <w:color w:val="000000"/>
          <w:sz w:val="37"/>
        </w:rPr>
        <w:t>阿特拉斯</w:t>
      </w:r>
      <w:r>
        <w:rPr>
          <w:rFonts w:ascii="宋体" w:eastAsia="宋体" w:hAnsi="宋体" w:cs="宋体"/>
          <w:color w:val="000000"/>
          <w:sz w:val="37"/>
        </w:rPr>
        <w:t>(Atlas)</w:t>
      </w:r>
      <w:r>
        <w:rPr>
          <w:rFonts w:ascii="宋体" w:eastAsia="宋体" w:hAnsi="宋体" w:cs="宋体"/>
          <w:color w:val="000000"/>
          <w:sz w:val="37"/>
        </w:rPr>
        <w:t>和普勒俄涅</w:t>
      </w:r>
      <w:r>
        <w:rPr>
          <w:rFonts w:ascii="宋体" w:eastAsia="宋体" w:hAnsi="宋体" w:cs="宋体"/>
          <w:color w:val="000000"/>
          <w:sz w:val="37"/>
        </w:rPr>
        <w:t>(Pleione)</w:t>
      </w:r>
      <w:r>
        <w:rPr>
          <w:rFonts w:ascii="宋体" w:eastAsia="宋体" w:hAnsi="宋体" w:cs="宋体"/>
          <w:color w:val="000000"/>
          <w:sz w:val="37"/>
        </w:rPr>
        <w:t>的女儿</w:t>
      </w:r>
      <w:r>
        <w:rPr>
          <w:rFonts w:ascii="宋体" w:eastAsia="宋体" w:hAnsi="宋体" w:cs="宋体"/>
          <w:color w:val="000000"/>
          <w:sz w:val="37"/>
        </w:rPr>
        <w:t>,</w:t>
      </w:r>
      <w:r>
        <w:rPr>
          <w:rFonts w:ascii="宋体" w:eastAsia="宋体" w:hAnsi="宋体" w:cs="宋体"/>
          <w:color w:val="000000"/>
          <w:sz w:val="37"/>
        </w:rPr>
        <w:t>与宙斯生赫耳墨斯。</w:t>
      </w:r>
    </w:p>
    <w:p w:rsidR="00874596" w:rsidRDefault="0001127C">
      <w:pPr>
        <w:wordWrap w:val="0"/>
        <w:spacing w:line="620" w:lineRule="atLeast"/>
        <w:ind w:left="720"/>
        <w:textAlignment w:val="baseline"/>
        <w:rPr>
          <w:sz w:val="37"/>
        </w:rPr>
      </w:pPr>
      <w:r>
        <w:rPr>
          <w:rFonts w:ascii="宋体" w:eastAsia="宋体" w:hAnsi="宋体" w:cs="宋体"/>
          <w:color w:val="000000"/>
          <w:sz w:val="37"/>
        </w:rPr>
        <w:t>820</w:t>
      </w:r>
    </w:p>
    <w:p w:rsidR="00874596" w:rsidRDefault="0001127C">
      <w:pPr>
        <w:wordWrap w:val="0"/>
        <w:spacing w:line="620" w:lineRule="atLeast"/>
        <w:textAlignment w:val="baseline"/>
        <w:rPr>
          <w:sz w:val="37"/>
        </w:rPr>
      </w:pPr>
      <w:r>
        <w:rPr>
          <w:rFonts w:ascii="宋体" w:eastAsia="宋体" w:hAnsi="宋体" w:cs="宋体"/>
          <w:color w:val="000000"/>
          <w:sz w:val="37"/>
        </w:rPr>
        <w:t>玛略</w:t>
      </w:r>
      <w:r>
        <w:rPr>
          <w:rFonts w:ascii="宋体" w:eastAsia="宋体" w:hAnsi="宋体" w:cs="宋体"/>
          <w:color w:val="000000"/>
          <w:sz w:val="37"/>
        </w:rPr>
        <w:t>·</w:t>
      </w:r>
      <w:r>
        <w:rPr>
          <w:rFonts w:ascii="宋体" w:eastAsia="宋体" w:hAnsi="宋体" w:cs="宋体"/>
          <w:color w:val="000000"/>
          <w:sz w:val="37"/>
        </w:rPr>
        <w:t>塞奥多洛</w:t>
      </w:r>
      <w:r>
        <w:rPr>
          <w:rFonts w:ascii="宋体" w:eastAsia="宋体" w:hAnsi="宋体" w:cs="宋体"/>
          <w:color w:val="000000"/>
          <w:sz w:val="37"/>
        </w:rPr>
        <w:t>(Mallius Theodorus):</w:t>
      </w:r>
      <w:r>
        <w:rPr>
          <w:rFonts w:ascii="宋体" w:eastAsia="宋体" w:hAnsi="宋体" w:cs="宋体"/>
          <w:color w:val="000000"/>
          <w:sz w:val="37"/>
        </w:rPr>
        <w:t>罗马执政官</w:t>
      </w:r>
      <w:r>
        <w:rPr>
          <w:rFonts w:ascii="宋体" w:eastAsia="宋体" w:hAnsi="宋体" w:cs="宋体"/>
          <w:color w:val="000000"/>
          <w:sz w:val="37"/>
        </w:rPr>
        <w:t>(399)</w:t>
      </w:r>
      <w:r>
        <w:rPr>
          <w:rFonts w:ascii="宋体" w:eastAsia="宋体" w:hAnsi="宋体" w:cs="宋体"/>
          <w:color w:val="000000"/>
          <w:sz w:val="37"/>
        </w:rPr>
        <w:t>。</w:t>
      </w:r>
    </w:p>
    <w:p w:rsidR="00874596" w:rsidRDefault="0001127C">
      <w:pPr>
        <w:wordWrap w:val="0"/>
        <w:spacing w:line="620" w:lineRule="atLeast"/>
        <w:ind w:left="720"/>
        <w:textAlignment w:val="baseline"/>
        <w:rPr>
          <w:sz w:val="37"/>
        </w:rPr>
      </w:pPr>
      <w:r>
        <w:rPr>
          <w:rFonts w:ascii="宋体" w:eastAsia="宋体" w:hAnsi="宋体" w:cs="宋体"/>
          <w:color w:val="000000"/>
          <w:sz w:val="37"/>
        </w:rPr>
        <w:t>893</w:t>
      </w:r>
    </w:p>
    <w:p w:rsidR="00874596" w:rsidRDefault="0001127C">
      <w:pPr>
        <w:wordWrap w:val="0"/>
        <w:spacing w:line="620" w:lineRule="atLeast"/>
        <w:ind w:left="360" w:right="40" w:hanging="360"/>
        <w:textAlignment w:val="baseline"/>
        <w:rPr>
          <w:sz w:val="37"/>
        </w:rPr>
      </w:pPr>
      <w:r>
        <w:rPr>
          <w:rFonts w:ascii="宋体" w:eastAsia="宋体" w:hAnsi="宋体" w:cs="宋体"/>
          <w:color w:val="000000"/>
          <w:sz w:val="37"/>
        </w:rPr>
        <w:t>玛弥索斯</w:t>
      </w:r>
      <w:r>
        <w:rPr>
          <w:rFonts w:ascii="宋体" w:eastAsia="宋体" w:hAnsi="宋体" w:cs="宋体"/>
          <w:color w:val="000000"/>
          <w:sz w:val="37"/>
        </w:rPr>
        <w:t>(Mamythos)</w:t>
      </w:r>
      <w:r>
        <w:rPr>
          <w:rFonts w:ascii="宋体" w:eastAsia="宋体" w:hAnsi="宋体" w:cs="宋体"/>
          <w:color w:val="000000"/>
          <w:sz w:val="37"/>
        </w:rPr>
        <w:t>：亚述王国的第十二位国王，在位时期大约相当于约瑟去世以后。</w:t>
      </w:r>
    </w:p>
    <w:p w:rsidR="00874596" w:rsidRDefault="0001127C">
      <w:pPr>
        <w:wordWrap w:val="0"/>
        <w:spacing w:line="620" w:lineRule="atLeast"/>
        <w:ind w:left="720"/>
        <w:textAlignment w:val="baseline"/>
        <w:rPr>
          <w:sz w:val="37"/>
        </w:rPr>
      </w:pPr>
      <w:r>
        <w:rPr>
          <w:rFonts w:ascii="宋体" w:eastAsia="宋体" w:hAnsi="宋体" w:cs="宋体"/>
          <w:color w:val="000000"/>
          <w:sz w:val="37"/>
        </w:rPr>
        <w:t>819</w:t>
      </w:r>
    </w:p>
    <w:p w:rsidR="00874596" w:rsidRDefault="0001127C">
      <w:pPr>
        <w:wordWrap w:val="0"/>
        <w:spacing w:line="620" w:lineRule="atLeast"/>
        <w:ind w:left="360" w:right="40" w:hanging="360"/>
        <w:textAlignment w:val="baseline"/>
        <w:rPr>
          <w:sz w:val="37"/>
        </w:rPr>
      </w:pPr>
      <w:r>
        <w:rPr>
          <w:rFonts w:ascii="宋体" w:eastAsia="宋体" w:hAnsi="宋体" w:cs="宋体"/>
          <w:color w:val="000000"/>
          <w:sz w:val="37"/>
        </w:rPr>
        <w:t>曼昔努斯</w:t>
      </w:r>
      <w:r>
        <w:rPr>
          <w:rFonts w:ascii="宋体" w:eastAsia="宋体" w:hAnsi="宋体" w:cs="宋体"/>
          <w:color w:val="000000"/>
          <w:sz w:val="37"/>
        </w:rPr>
        <w:t>(Man</w:t>
      </w:r>
      <w:r>
        <w:rPr>
          <w:rFonts w:ascii="宋体" w:eastAsia="宋体" w:hAnsi="宋体" w:cs="宋体"/>
          <w:color w:val="000000"/>
          <w:sz w:val="37"/>
        </w:rPr>
        <w:t>cinus)</w:t>
      </w:r>
      <w:r>
        <w:rPr>
          <w:rFonts w:ascii="宋体" w:eastAsia="宋体" w:hAnsi="宋体" w:cs="宋体"/>
          <w:color w:val="000000"/>
          <w:sz w:val="37"/>
        </w:rPr>
        <w:t>：罗马执政官</w:t>
      </w:r>
      <w:r>
        <w:rPr>
          <w:rFonts w:ascii="宋体" w:eastAsia="宋体" w:hAnsi="宋体" w:cs="宋体"/>
          <w:color w:val="000000"/>
          <w:sz w:val="37"/>
        </w:rPr>
        <w:t>(137)</w:t>
      </w:r>
      <w:r>
        <w:rPr>
          <w:rFonts w:ascii="宋体" w:eastAsia="宋体" w:hAnsi="宋体" w:cs="宋体"/>
          <w:color w:val="000000"/>
          <w:sz w:val="37"/>
        </w:rPr>
        <w:t>，全名盖乌斯</w:t>
      </w:r>
      <w:r>
        <w:rPr>
          <w:rFonts w:ascii="宋体" w:eastAsia="宋体" w:hAnsi="宋体" w:cs="宋体"/>
          <w:color w:val="000000"/>
          <w:sz w:val="37"/>
        </w:rPr>
        <w:t>·</w:t>
      </w:r>
      <w:r>
        <w:rPr>
          <w:rFonts w:ascii="宋体" w:eastAsia="宋体" w:hAnsi="宋体" w:cs="宋体"/>
          <w:color w:val="000000"/>
          <w:sz w:val="37"/>
        </w:rPr>
        <w:t>霍斯提留</w:t>
      </w:r>
      <w:r>
        <w:rPr>
          <w:rFonts w:ascii="宋体" w:eastAsia="宋体" w:hAnsi="宋体" w:cs="宋体"/>
          <w:color w:val="000000"/>
          <w:sz w:val="37"/>
        </w:rPr>
        <w:t>·</w:t>
      </w:r>
      <w:r>
        <w:rPr>
          <w:rFonts w:ascii="宋体" w:eastAsia="宋体" w:hAnsi="宋体" w:cs="宋体"/>
          <w:color w:val="000000"/>
          <w:sz w:val="37"/>
        </w:rPr>
        <w:t>曼昔努斯</w:t>
      </w:r>
      <w:r>
        <w:rPr>
          <w:rFonts w:ascii="宋体" w:eastAsia="宋体" w:hAnsi="宋体" w:cs="宋体"/>
          <w:color w:val="000000"/>
          <w:sz w:val="37"/>
        </w:rPr>
        <w:t>(Gaius Hostilius Mancinus)</w:t>
      </w:r>
      <w:r>
        <w:rPr>
          <w:rFonts w:ascii="宋体" w:eastAsia="宋体" w:hAnsi="宋体" w:cs="宋体"/>
          <w:color w:val="000000"/>
          <w:sz w:val="37"/>
        </w:rPr>
        <w:t>。</w:t>
      </w:r>
    </w:p>
    <w:p w:rsidR="00874596" w:rsidRDefault="0001127C">
      <w:pPr>
        <w:wordWrap w:val="0"/>
        <w:spacing w:line="620" w:lineRule="atLeast"/>
        <w:ind w:left="720"/>
        <w:textAlignment w:val="baseline"/>
        <w:rPr>
          <w:sz w:val="37"/>
        </w:rPr>
      </w:pPr>
      <w:r>
        <w:rPr>
          <w:rFonts w:ascii="宋体" w:eastAsia="宋体" w:hAnsi="宋体" w:cs="宋体"/>
          <w:color w:val="000000"/>
          <w:sz w:val="37"/>
        </w:rPr>
        <w:t>128.</w:t>
      </w:r>
    </w:p>
    <w:p w:rsidR="00874596" w:rsidRDefault="0001127C">
      <w:pPr>
        <w:wordWrap w:val="0"/>
        <w:spacing w:line="620" w:lineRule="atLeast"/>
        <w:textAlignment w:val="baseline"/>
        <w:rPr>
          <w:sz w:val="37"/>
        </w:rPr>
      </w:pPr>
      <w:r>
        <w:rPr>
          <w:rFonts w:ascii="宋体" w:eastAsia="宋体" w:hAnsi="宋体" w:cs="宋体"/>
          <w:color w:val="000000"/>
          <w:sz w:val="37"/>
        </w:rPr>
        <w:t>曼图耳那</w:t>
      </w:r>
      <w:r>
        <w:rPr>
          <w:rFonts w:ascii="宋体" w:eastAsia="宋体" w:hAnsi="宋体" w:cs="宋体"/>
          <w:color w:val="000000"/>
          <w:sz w:val="37"/>
        </w:rPr>
        <w:t>(Manturna)</w:t>
      </w:r>
      <w:r>
        <w:rPr>
          <w:rFonts w:ascii="宋体" w:eastAsia="宋体" w:hAnsi="宋体" w:cs="宋体"/>
          <w:color w:val="000000"/>
          <w:sz w:val="37"/>
        </w:rPr>
        <w:t>：罗马神祇，只有奥古斯丁在本书卷</w:t>
      </w:r>
      <w:r>
        <w:rPr>
          <w:rFonts w:ascii="宋体" w:eastAsia="宋体" w:hAnsi="宋体" w:cs="宋体"/>
          <w:color w:val="000000"/>
          <w:sz w:val="37"/>
        </w:rPr>
        <w:t>6</w:t>
      </w:r>
      <w:r>
        <w:rPr>
          <w:rFonts w:ascii="宋体" w:eastAsia="宋体" w:hAnsi="宋体" w:cs="宋体"/>
          <w:color w:val="000000"/>
          <w:sz w:val="37"/>
        </w:rPr>
        <w:t>，章</w:t>
      </w:r>
      <w:r>
        <w:rPr>
          <w:rFonts w:ascii="宋体" w:eastAsia="宋体" w:hAnsi="宋体" w:cs="宋体"/>
          <w:color w:val="000000"/>
          <w:sz w:val="37"/>
        </w:rPr>
        <w:t>9</w:t>
      </w:r>
      <w:r>
        <w:rPr>
          <w:rFonts w:ascii="宋体" w:eastAsia="宋体" w:hAnsi="宋体" w:cs="宋体"/>
          <w:color w:val="000000"/>
          <w:sz w:val="37"/>
        </w:rPr>
        <w:t>处提到。</w:t>
      </w:r>
    </w:p>
    <w:p w:rsidR="00874596" w:rsidRDefault="0001127C">
      <w:pPr>
        <w:wordWrap w:val="0"/>
        <w:spacing w:line="620" w:lineRule="atLeast"/>
        <w:ind w:left="720"/>
        <w:textAlignment w:val="baseline"/>
        <w:rPr>
          <w:sz w:val="37"/>
        </w:rPr>
      </w:pPr>
      <w:r>
        <w:rPr>
          <w:rFonts w:ascii="宋体" w:eastAsia="宋体" w:hAnsi="宋体" w:cs="宋体"/>
          <w:color w:val="000000"/>
          <w:sz w:val="37"/>
        </w:rPr>
        <w:t>253</w:t>
      </w:r>
    </w:p>
    <w:p w:rsidR="00874596" w:rsidRDefault="0001127C">
      <w:pPr>
        <w:wordWrap w:val="0"/>
        <w:spacing w:line="620" w:lineRule="atLeast"/>
        <w:ind w:left="360" w:right="40" w:hanging="360"/>
        <w:textAlignment w:val="baseline"/>
        <w:rPr>
          <w:sz w:val="37"/>
        </w:rPr>
      </w:pPr>
      <w:r>
        <w:rPr>
          <w:rFonts w:ascii="宋体" w:eastAsia="宋体" w:hAnsi="宋体" w:cs="宋体"/>
          <w:color w:val="000000"/>
          <w:sz w:val="37"/>
        </w:rPr>
        <w:t>玛拉苏斯</w:t>
      </w:r>
      <w:r>
        <w:rPr>
          <w:rFonts w:ascii="宋体" w:eastAsia="宋体" w:hAnsi="宋体" w:cs="宋体"/>
          <w:color w:val="000000"/>
          <w:sz w:val="37"/>
        </w:rPr>
        <w:t>(Marathus)</w:t>
      </w:r>
      <w:r>
        <w:rPr>
          <w:rFonts w:ascii="宋体" w:eastAsia="宋体" w:hAnsi="宋体" w:cs="宋体"/>
          <w:color w:val="000000"/>
          <w:sz w:val="37"/>
        </w:rPr>
        <w:t>：西徐亚王国的国王，统治时期大约相当于以色列人出埃及时。</w:t>
      </w:r>
    </w:p>
    <w:p w:rsidR="00874596" w:rsidRDefault="0001127C">
      <w:pPr>
        <w:wordWrap w:val="0"/>
        <w:spacing w:line="620" w:lineRule="atLeast"/>
        <w:ind w:left="720"/>
        <w:textAlignment w:val="baseline"/>
        <w:rPr>
          <w:sz w:val="37"/>
        </w:rPr>
      </w:pPr>
      <w:r>
        <w:rPr>
          <w:rFonts w:ascii="宋体" w:eastAsia="宋体" w:hAnsi="宋体" w:cs="宋体"/>
          <w:color w:val="000000"/>
          <w:sz w:val="37"/>
        </w:rPr>
        <w:t>824</w:t>
      </w:r>
    </w:p>
    <w:p w:rsidR="00874596" w:rsidRDefault="0001127C">
      <w:pPr>
        <w:wordWrap w:val="0"/>
        <w:spacing w:line="620" w:lineRule="atLeast"/>
        <w:ind w:left="320" w:right="60" w:hanging="320"/>
        <w:textAlignment w:val="baseline"/>
        <w:rPr>
          <w:sz w:val="37"/>
        </w:rPr>
      </w:pPr>
      <w:r>
        <w:rPr>
          <w:rFonts w:ascii="宋体" w:eastAsia="宋体" w:hAnsi="宋体" w:cs="宋体"/>
          <w:color w:val="000000"/>
          <w:sz w:val="37"/>
        </w:rPr>
        <w:t>马凯利努斯</w:t>
      </w:r>
      <w:r>
        <w:rPr>
          <w:rFonts w:ascii="宋体" w:eastAsia="宋体" w:hAnsi="宋体" w:cs="宋体"/>
          <w:color w:val="000000"/>
          <w:sz w:val="37"/>
        </w:rPr>
        <w:t>(Marcellinus)</w:t>
      </w:r>
      <w:r>
        <w:rPr>
          <w:rFonts w:ascii="宋体" w:eastAsia="宋体" w:hAnsi="宋体" w:cs="宋体"/>
          <w:color w:val="000000"/>
          <w:sz w:val="37"/>
        </w:rPr>
        <w:t>：奥古斯丁的亲密朋友，受罗马皇帝派谴，</w:t>
      </w:r>
      <w:r>
        <w:rPr>
          <w:rFonts w:ascii="宋体" w:eastAsia="宋体" w:hAnsi="宋体" w:cs="宋体"/>
          <w:color w:val="000000"/>
          <w:sz w:val="37"/>
        </w:rPr>
        <w:t xml:space="preserve">411 </w:t>
      </w:r>
      <w:r>
        <w:rPr>
          <w:rFonts w:ascii="宋体" w:eastAsia="宋体" w:hAnsi="宋体" w:cs="宋体"/>
          <w:color w:val="000000"/>
          <w:sz w:val="37"/>
        </w:rPr>
        <w:t>年驻节迦太基解决多那图争执。</w:t>
      </w:r>
    </w:p>
    <w:p w:rsidR="00874596" w:rsidRDefault="0001127C">
      <w:pPr>
        <w:wordWrap w:val="0"/>
        <w:spacing w:line="620" w:lineRule="atLeast"/>
        <w:ind w:left="720"/>
        <w:textAlignment w:val="baseline"/>
        <w:rPr>
          <w:sz w:val="37"/>
        </w:rPr>
      </w:pPr>
      <w:r>
        <w:rPr>
          <w:rFonts w:ascii="宋体" w:eastAsia="宋体" w:hAnsi="宋体" w:cs="宋体"/>
          <w:color w:val="000000"/>
          <w:sz w:val="37"/>
        </w:rPr>
        <w:t>1,50</w:t>
      </w:r>
    </w:p>
    <w:p w:rsidR="00874596" w:rsidRDefault="0001127C">
      <w:pPr>
        <w:wordWrap w:val="0"/>
        <w:spacing w:line="620" w:lineRule="atLeast"/>
        <w:ind w:left="320" w:right="40" w:hanging="320"/>
        <w:textAlignment w:val="baseline"/>
        <w:rPr>
          <w:sz w:val="37"/>
        </w:rPr>
        <w:sectPr w:rsidR="00874596">
          <w:headerReference w:type="default" r:id="rId2452"/>
          <w:footerReference w:type="default" r:id="rId2453"/>
          <w:pgSz w:w="16060" w:h="23020"/>
          <w:pgMar w:top="1780" w:right="1820" w:bottom="1780" w:left="1820" w:header="720" w:footer="720" w:gutter="0"/>
          <w:cols w:space="720"/>
        </w:sectPr>
      </w:pPr>
      <w:r>
        <w:rPr>
          <w:rFonts w:ascii="宋体" w:eastAsia="宋体" w:hAnsi="宋体" w:cs="宋体"/>
          <w:color w:val="000000"/>
          <w:sz w:val="37"/>
        </w:rPr>
        <w:t>马库斯</w:t>
      </w:r>
      <w:r>
        <w:rPr>
          <w:rFonts w:ascii="宋体" w:eastAsia="宋体" w:hAnsi="宋体" w:cs="宋体"/>
          <w:color w:val="000000"/>
          <w:sz w:val="37"/>
        </w:rPr>
        <w:t>·</w:t>
      </w:r>
      <w:r>
        <w:rPr>
          <w:rFonts w:ascii="宋体" w:eastAsia="宋体" w:hAnsi="宋体" w:cs="宋体"/>
          <w:color w:val="000000"/>
          <w:sz w:val="37"/>
        </w:rPr>
        <w:t>卡弥鲁斯</w:t>
      </w:r>
      <w:r>
        <w:rPr>
          <w:rFonts w:ascii="宋体" w:eastAsia="宋体" w:hAnsi="宋体" w:cs="宋体"/>
          <w:color w:val="000000"/>
          <w:sz w:val="37"/>
        </w:rPr>
        <w:t xml:space="preserve">(Marcus </w:t>
      </w:r>
      <w:r>
        <w:rPr>
          <w:rFonts w:ascii="宋体" w:eastAsia="宋体" w:hAnsi="宋体" w:cs="宋体"/>
          <w:color w:val="000000"/>
          <w:sz w:val="37"/>
        </w:rPr>
        <w:t>Camillus):</w:t>
      </w:r>
      <w:r>
        <w:rPr>
          <w:rFonts w:ascii="宋体" w:eastAsia="宋体" w:hAnsi="宋体" w:cs="宋体"/>
          <w:color w:val="000000"/>
          <w:sz w:val="37"/>
        </w:rPr>
        <w:t>全名马库斯</w:t>
      </w:r>
      <w:r>
        <w:rPr>
          <w:rFonts w:ascii="宋体" w:eastAsia="宋体" w:hAnsi="宋体" w:cs="宋体"/>
          <w:color w:val="000000"/>
          <w:sz w:val="37"/>
        </w:rPr>
        <w:t>·</w:t>
      </w:r>
      <w:r>
        <w:rPr>
          <w:rFonts w:ascii="宋体" w:eastAsia="宋体" w:hAnsi="宋体" w:cs="宋体"/>
          <w:color w:val="000000"/>
          <w:sz w:val="37"/>
        </w:rPr>
        <w:t>富里乌斯</w:t>
      </w:r>
      <w:r>
        <w:rPr>
          <w:rFonts w:ascii="宋体" w:eastAsia="宋体" w:hAnsi="宋体" w:cs="宋体"/>
          <w:color w:val="000000"/>
          <w:sz w:val="37"/>
        </w:rPr>
        <w:t>·</w:t>
      </w:r>
      <w:r>
        <w:rPr>
          <w:rFonts w:ascii="宋体" w:eastAsia="宋体" w:hAnsi="宋体" w:cs="宋体"/>
          <w:color w:val="000000"/>
          <w:sz w:val="37"/>
        </w:rPr>
        <w:t>卡弥鲁斯</w:t>
      </w:r>
      <w:r>
        <w:rPr>
          <w:rFonts w:ascii="宋体" w:eastAsia="宋体" w:hAnsi="宋体" w:cs="宋体"/>
          <w:color w:val="000000"/>
          <w:sz w:val="37"/>
        </w:rPr>
        <w:t>(Mar-cus Furius Camillus),</w:t>
      </w:r>
      <w:r>
        <w:rPr>
          <w:rFonts w:ascii="宋体" w:eastAsia="宋体" w:hAnsi="宋体" w:cs="宋体"/>
          <w:color w:val="000000"/>
          <w:sz w:val="37"/>
        </w:rPr>
        <w:t>罗马保民官</w:t>
      </w:r>
      <w:r>
        <w:rPr>
          <w:rFonts w:ascii="宋体" w:eastAsia="宋体" w:hAnsi="宋体" w:cs="宋体"/>
          <w:color w:val="000000"/>
          <w:sz w:val="37"/>
        </w:rPr>
        <w:t>(</w:t>
      </w:r>
      <w:r>
        <w:rPr>
          <w:rFonts w:ascii="宋体" w:eastAsia="宋体" w:hAnsi="宋体" w:cs="宋体"/>
          <w:color w:val="000000"/>
          <w:sz w:val="37"/>
        </w:rPr>
        <w:t>公元前</w:t>
      </w:r>
      <w:r>
        <w:rPr>
          <w:rFonts w:ascii="宋体" w:eastAsia="宋体" w:hAnsi="宋体" w:cs="宋体"/>
          <w:color w:val="000000"/>
          <w:sz w:val="37"/>
        </w:rPr>
        <w:t>401</w:t>
      </w:r>
      <w:r>
        <w:rPr>
          <w:rFonts w:ascii="宋体" w:eastAsia="宋体" w:hAnsi="宋体" w:cs="宋体"/>
          <w:color w:val="000000"/>
          <w:sz w:val="37"/>
        </w:rPr>
        <w:t>、</w:t>
      </w:r>
      <w:r>
        <w:rPr>
          <w:rFonts w:ascii="宋体" w:eastAsia="宋体" w:hAnsi="宋体" w:cs="宋体"/>
          <w:color w:val="000000"/>
          <w:sz w:val="37"/>
        </w:rPr>
        <w:t>398</w:t>
      </w:r>
      <w:r>
        <w:rPr>
          <w:rFonts w:ascii="宋体" w:eastAsia="宋体" w:hAnsi="宋体" w:cs="宋体"/>
          <w:color w:val="000000"/>
          <w:sz w:val="37"/>
        </w:rPr>
        <w:t>、</w:t>
      </w:r>
      <w:r>
        <w:rPr>
          <w:rFonts w:ascii="宋体" w:eastAsia="宋体" w:hAnsi="宋体" w:cs="宋体"/>
          <w:color w:val="000000"/>
          <w:sz w:val="37"/>
        </w:rPr>
        <w:t>394</w:t>
      </w:r>
      <w:r>
        <w:rPr>
          <w:rFonts w:ascii="宋体" w:eastAsia="宋体" w:hAnsi="宋体" w:cs="宋体"/>
          <w:color w:val="000000"/>
          <w:sz w:val="37"/>
        </w:rPr>
        <w:t>、</w:t>
      </w:r>
      <w:r>
        <w:rPr>
          <w:rFonts w:ascii="宋体" w:eastAsia="宋体" w:hAnsi="宋体" w:cs="宋体"/>
          <w:color w:val="000000"/>
          <w:sz w:val="37"/>
        </w:rPr>
        <w:t>386</w:t>
      </w:r>
      <w:r>
        <w:rPr>
          <w:rFonts w:ascii="宋体" w:eastAsia="宋体" w:hAnsi="宋体" w:cs="宋体"/>
          <w:color w:val="000000"/>
          <w:sz w:val="37"/>
        </w:rPr>
        <w:t>、</w:t>
      </w:r>
      <w:r>
        <w:rPr>
          <w:rFonts w:ascii="宋体" w:eastAsia="宋体" w:hAnsi="宋体" w:cs="宋体"/>
          <w:color w:val="000000"/>
          <w:sz w:val="37"/>
        </w:rPr>
        <w:t>384</w:t>
      </w:r>
      <w:r>
        <w:rPr>
          <w:rFonts w:ascii="宋体" w:eastAsia="宋体" w:hAnsi="宋体" w:cs="宋体"/>
          <w:color w:val="000000"/>
          <w:sz w:val="37"/>
        </w:rPr>
        <w:t>、</w:t>
      </w:r>
      <w:r>
        <w:rPr>
          <w:rFonts w:ascii="宋体" w:eastAsia="宋体" w:hAnsi="宋体" w:cs="宋体"/>
          <w:color w:val="000000"/>
          <w:sz w:val="37"/>
        </w:rPr>
        <w:t>381),</w:t>
      </w:r>
      <w:r>
        <w:rPr>
          <w:rFonts w:ascii="宋体" w:eastAsia="宋体" w:hAnsi="宋体" w:cs="宋体"/>
          <w:color w:val="000000"/>
          <w:sz w:val="37"/>
        </w:rPr>
        <w:t>公元前</w:t>
      </w:r>
      <w:r>
        <w:rPr>
          <w:rFonts w:ascii="宋体" w:eastAsia="宋体" w:hAnsi="宋体" w:cs="宋体"/>
          <w:color w:val="000000"/>
          <w:sz w:val="37"/>
        </w:rPr>
        <w:t>387</w:t>
      </w:r>
      <w:r>
        <w:rPr>
          <w:rFonts w:ascii="宋体" w:eastAsia="宋体" w:hAnsi="宋体" w:cs="宋体"/>
          <w:color w:val="000000"/>
          <w:sz w:val="37"/>
        </w:rPr>
        <w:t>年罗马遭受入侵时拯救罗马。</w:t>
      </w:r>
    </w:p>
    <w:p w:rsidR="00874596" w:rsidRDefault="0001127C">
      <w:pPr>
        <w:wordWrap w:val="0"/>
        <w:spacing w:line="600" w:lineRule="atLeast"/>
        <w:ind w:right="240"/>
        <w:jc w:val="right"/>
        <w:textAlignment w:val="baseline"/>
        <w:rPr>
          <w:sz w:val="39"/>
        </w:rPr>
      </w:pPr>
      <w:r>
        <w:rPr>
          <w:rFonts w:ascii="黑体" w:eastAsia="黑体" w:hAnsi="黑体" w:cs="黑体"/>
          <w:color w:val="000000"/>
          <w:sz w:val="39"/>
          <w:u w:val="single"/>
        </w:rPr>
        <w:lastRenderedPageBreak/>
        <w:t xml:space="preserve">                         </w:t>
      </w:r>
      <w:r>
        <w:rPr>
          <w:rFonts w:ascii="黑体" w:eastAsia="黑体" w:hAnsi="黑体" w:cs="黑体"/>
          <w:color w:val="000000"/>
          <w:sz w:val="39"/>
          <w:u w:val="single"/>
        </w:rPr>
        <w:t>名目索引</w:t>
      </w:r>
      <w:r>
        <w:rPr>
          <w:rFonts w:ascii="黑体" w:eastAsia="黑体" w:hAnsi="黑体" w:cs="黑体"/>
          <w:color w:val="000000"/>
          <w:sz w:val="39"/>
          <w:u w:val="single"/>
        </w:rPr>
        <w:t xml:space="preserve">                     1193</w:t>
      </w:r>
    </w:p>
    <w:p w:rsidR="00874596" w:rsidRDefault="00874596">
      <w:pPr>
        <w:wordWrap w:val="0"/>
        <w:spacing w:line="600" w:lineRule="exact"/>
        <w:jc w:val="right"/>
        <w:textAlignment w:val="baseline"/>
        <w:rPr>
          <w:sz w:val="39"/>
        </w:rPr>
      </w:pPr>
    </w:p>
    <w:p w:rsidR="00874596" w:rsidRDefault="0001127C">
      <w:pPr>
        <w:wordWrap w:val="0"/>
        <w:spacing w:line="500" w:lineRule="atLeast"/>
        <w:ind w:left="680"/>
        <w:textAlignment w:val="baseline"/>
        <w:rPr>
          <w:sz w:val="36"/>
        </w:rPr>
      </w:pPr>
      <w:r>
        <w:rPr>
          <w:rFonts w:ascii="宋体" w:eastAsia="宋体" w:hAnsi="宋体" w:cs="宋体"/>
          <w:color w:val="000000"/>
          <w:sz w:val="36"/>
        </w:rPr>
        <w:t>69</w:t>
      </w:r>
    </w:p>
    <w:p w:rsidR="00874596" w:rsidRDefault="0001127C">
      <w:pPr>
        <w:wordWrap w:val="0"/>
        <w:spacing w:line="680" w:lineRule="atLeast"/>
        <w:ind w:left="320" w:hanging="320"/>
        <w:textAlignment w:val="baseline"/>
        <w:rPr>
          <w:sz w:val="35"/>
        </w:rPr>
      </w:pPr>
      <w:r>
        <w:rPr>
          <w:rFonts w:ascii="宋体" w:eastAsia="宋体" w:hAnsi="宋体" w:cs="宋体"/>
          <w:color w:val="000000"/>
          <w:sz w:val="35"/>
        </w:rPr>
        <w:t>马库斯</w:t>
      </w:r>
      <w:r>
        <w:rPr>
          <w:rFonts w:ascii="宋体" w:eastAsia="宋体" w:hAnsi="宋体" w:cs="宋体"/>
          <w:color w:val="000000"/>
          <w:sz w:val="35"/>
        </w:rPr>
        <w:t>·</w:t>
      </w:r>
      <w:r>
        <w:rPr>
          <w:rFonts w:ascii="宋体" w:eastAsia="宋体" w:hAnsi="宋体" w:cs="宋体"/>
          <w:color w:val="000000"/>
          <w:sz w:val="35"/>
        </w:rPr>
        <w:t>德鲁苏斯</w:t>
      </w:r>
      <w:r>
        <w:rPr>
          <w:rFonts w:ascii="宋体" w:eastAsia="宋体" w:hAnsi="宋体" w:cs="宋体"/>
          <w:color w:val="000000"/>
          <w:sz w:val="35"/>
        </w:rPr>
        <w:t>(Marcus Drusus):</w:t>
      </w:r>
      <w:r>
        <w:rPr>
          <w:rFonts w:ascii="宋体" w:eastAsia="宋体" w:hAnsi="宋体" w:cs="宋体"/>
          <w:color w:val="000000"/>
          <w:sz w:val="35"/>
        </w:rPr>
        <w:t>全名马库斯</w:t>
      </w:r>
      <w:r>
        <w:rPr>
          <w:rFonts w:ascii="宋体" w:eastAsia="宋体" w:hAnsi="宋体" w:cs="宋体"/>
          <w:color w:val="000000"/>
          <w:sz w:val="35"/>
        </w:rPr>
        <w:t>·</w:t>
      </w:r>
      <w:r>
        <w:rPr>
          <w:rFonts w:ascii="宋体" w:eastAsia="宋体" w:hAnsi="宋体" w:cs="宋体"/>
          <w:color w:val="000000"/>
          <w:sz w:val="35"/>
        </w:rPr>
        <w:t>利维乌斯</w:t>
      </w:r>
      <w:r>
        <w:rPr>
          <w:rFonts w:ascii="宋体" w:eastAsia="宋体" w:hAnsi="宋体" w:cs="宋体"/>
          <w:color w:val="000000"/>
          <w:sz w:val="35"/>
        </w:rPr>
        <w:t>·</w:t>
      </w:r>
      <w:r>
        <w:rPr>
          <w:rFonts w:ascii="宋体" w:eastAsia="宋体" w:hAnsi="宋体" w:cs="宋体"/>
          <w:color w:val="000000"/>
          <w:sz w:val="35"/>
        </w:rPr>
        <w:t>德鲁苏斯</w:t>
      </w:r>
      <w:r>
        <w:rPr>
          <w:rFonts w:ascii="宋体" w:eastAsia="宋体" w:hAnsi="宋体" w:cs="宋体"/>
          <w:color w:val="000000"/>
          <w:sz w:val="35"/>
        </w:rPr>
        <w:t>(Mar-cus Livius Drusus),</w:t>
      </w:r>
      <w:r>
        <w:rPr>
          <w:rFonts w:ascii="宋体" w:eastAsia="宋体" w:hAnsi="宋体" w:cs="宋体"/>
          <w:color w:val="000000"/>
          <w:sz w:val="35"/>
        </w:rPr>
        <w:t>罗马演说家</w:t>
      </w:r>
      <w:r>
        <w:rPr>
          <w:rFonts w:ascii="宋体" w:eastAsia="宋体" w:hAnsi="宋体" w:cs="宋体"/>
          <w:color w:val="000000"/>
          <w:sz w:val="35"/>
        </w:rPr>
        <w:t>,</w:t>
      </w:r>
      <w:r>
        <w:rPr>
          <w:rFonts w:ascii="宋体" w:eastAsia="宋体" w:hAnsi="宋体" w:cs="宋体"/>
          <w:color w:val="000000"/>
          <w:sz w:val="35"/>
        </w:rPr>
        <w:t>改革家</w:t>
      </w:r>
      <w:r>
        <w:rPr>
          <w:rFonts w:ascii="宋体" w:eastAsia="宋体" w:hAnsi="宋体" w:cs="宋体"/>
          <w:color w:val="000000"/>
          <w:sz w:val="35"/>
        </w:rPr>
        <w:t>,</w:t>
      </w:r>
      <w:r>
        <w:rPr>
          <w:rFonts w:ascii="宋体" w:eastAsia="宋体" w:hAnsi="宋体" w:cs="宋体"/>
          <w:color w:val="000000"/>
          <w:sz w:val="35"/>
        </w:rPr>
        <w:t>公元前</w:t>
      </w:r>
      <w:r>
        <w:rPr>
          <w:rFonts w:ascii="宋体" w:eastAsia="宋体" w:hAnsi="宋体" w:cs="宋体"/>
          <w:color w:val="000000"/>
          <w:sz w:val="35"/>
        </w:rPr>
        <w:t>91</w:t>
      </w:r>
      <w:r>
        <w:rPr>
          <w:rFonts w:ascii="宋体" w:eastAsia="宋体" w:hAnsi="宋体" w:cs="宋体"/>
          <w:color w:val="000000"/>
          <w:sz w:val="35"/>
        </w:rPr>
        <w:t>年任保民官</w:t>
      </w:r>
      <w:r>
        <w:rPr>
          <w:rFonts w:ascii="宋体" w:eastAsia="宋体" w:hAnsi="宋体" w:cs="宋体"/>
          <w:color w:val="000000"/>
          <w:sz w:val="35"/>
        </w:rPr>
        <w:t>,</w:t>
      </w:r>
      <w:r>
        <w:rPr>
          <w:rFonts w:ascii="宋体" w:eastAsia="宋体" w:hAnsi="宋体" w:cs="宋体"/>
          <w:color w:val="000000"/>
          <w:sz w:val="35"/>
        </w:rPr>
        <w:t>公元前</w:t>
      </w:r>
      <w:r>
        <w:rPr>
          <w:rFonts w:ascii="宋体" w:eastAsia="宋体" w:hAnsi="宋体" w:cs="宋体"/>
          <w:color w:val="000000"/>
          <w:sz w:val="35"/>
        </w:rPr>
        <w:t>90</w:t>
      </w:r>
      <w:r>
        <w:rPr>
          <w:rFonts w:ascii="宋体" w:eastAsia="宋体" w:hAnsi="宋体" w:cs="宋体"/>
          <w:color w:val="000000"/>
          <w:sz w:val="35"/>
        </w:rPr>
        <w:t>年遇剌</w:t>
      </w:r>
      <w:r>
        <w:rPr>
          <w:rFonts w:ascii="宋体" w:eastAsia="宋体" w:hAnsi="宋体" w:cs="宋体"/>
          <w:color w:val="000000"/>
          <w:sz w:val="35"/>
        </w:rPr>
        <w:t>。</w:t>
      </w:r>
    </w:p>
    <w:p w:rsidR="00874596" w:rsidRDefault="0001127C">
      <w:pPr>
        <w:wordWrap w:val="0"/>
        <w:spacing w:line="680" w:lineRule="atLeast"/>
        <w:ind w:left="680"/>
        <w:textAlignment w:val="baseline"/>
        <w:rPr>
          <w:sz w:val="35"/>
        </w:rPr>
      </w:pPr>
      <w:r>
        <w:rPr>
          <w:rFonts w:ascii="宋体" w:eastAsia="宋体" w:hAnsi="宋体" w:cs="宋体"/>
          <w:color w:val="000000"/>
          <w:sz w:val="35"/>
        </w:rPr>
        <w:t>132</w:t>
      </w:r>
    </w:p>
    <w:p w:rsidR="00874596" w:rsidRDefault="0001127C">
      <w:pPr>
        <w:wordWrap w:val="0"/>
        <w:spacing w:line="680" w:lineRule="atLeast"/>
        <w:ind w:left="320" w:right="40" w:hanging="320"/>
        <w:textAlignment w:val="baseline"/>
        <w:rPr>
          <w:sz w:val="35"/>
        </w:rPr>
      </w:pPr>
      <w:r>
        <w:rPr>
          <w:rFonts w:ascii="宋体" w:eastAsia="宋体" w:hAnsi="宋体" w:cs="宋体"/>
          <w:color w:val="000000"/>
          <w:sz w:val="35"/>
        </w:rPr>
        <w:t>马库斯</w:t>
      </w:r>
      <w:r>
        <w:rPr>
          <w:rFonts w:ascii="宋体" w:eastAsia="宋体" w:hAnsi="宋体" w:cs="宋体"/>
          <w:color w:val="000000"/>
          <w:sz w:val="35"/>
        </w:rPr>
        <w:t>·</w:t>
      </w:r>
      <w:r>
        <w:rPr>
          <w:rFonts w:ascii="宋体" w:eastAsia="宋体" w:hAnsi="宋体" w:cs="宋体"/>
          <w:color w:val="000000"/>
          <w:sz w:val="35"/>
        </w:rPr>
        <w:t>伏尔维乌</w:t>
      </w:r>
      <w:r>
        <w:rPr>
          <w:rFonts w:ascii="宋体" w:eastAsia="宋体" w:hAnsi="宋体" w:cs="宋体"/>
          <w:color w:val="000000"/>
          <w:sz w:val="35"/>
        </w:rPr>
        <w:t>(Marcus Fulvius):</w:t>
      </w:r>
      <w:r>
        <w:rPr>
          <w:rFonts w:ascii="宋体" w:eastAsia="宋体" w:hAnsi="宋体" w:cs="宋体"/>
          <w:color w:val="000000"/>
          <w:sz w:val="35"/>
        </w:rPr>
        <w:t>全名马库斯</w:t>
      </w:r>
      <w:r>
        <w:rPr>
          <w:rFonts w:ascii="宋体" w:eastAsia="宋体" w:hAnsi="宋体" w:cs="宋体"/>
          <w:color w:val="000000"/>
          <w:sz w:val="35"/>
        </w:rPr>
        <w:t>·</w:t>
      </w:r>
      <w:r>
        <w:rPr>
          <w:rFonts w:ascii="宋体" w:eastAsia="宋体" w:hAnsi="宋体" w:cs="宋体"/>
          <w:color w:val="000000"/>
          <w:sz w:val="35"/>
        </w:rPr>
        <w:t>伏尔维乌</w:t>
      </w:r>
      <w:r>
        <w:rPr>
          <w:rFonts w:ascii="宋体" w:eastAsia="宋体" w:hAnsi="宋体" w:cs="宋体"/>
          <w:color w:val="000000"/>
          <w:sz w:val="35"/>
        </w:rPr>
        <w:t>·</w:t>
      </w:r>
      <w:r>
        <w:rPr>
          <w:rFonts w:ascii="宋体" w:eastAsia="宋体" w:hAnsi="宋体" w:cs="宋体"/>
          <w:color w:val="000000"/>
          <w:sz w:val="35"/>
        </w:rPr>
        <w:t>福拉库斯</w:t>
      </w:r>
      <w:r>
        <w:rPr>
          <w:rFonts w:ascii="宋体" w:eastAsia="宋体" w:hAnsi="宋体" w:cs="宋体"/>
          <w:color w:val="000000"/>
          <w:sz w:val="35"/>
        </w:rPr>
        <w:t>(Mar-cus Fulvius Flaccus),</w:t>
      </w:r>
      <w:r>
        <w:rPr>
          <w:rFonts w:ascii="宋体" w:eastAsia="宋体" w:hAnsi="宋体" w:cs="宋体"/>
          <w:color w:val="000000"/>
          <w:sz w:val="35"/>
        </w:rPr>
        <w:t>公元前</w:t>
      </w:r>
      <w:r>
        <w:rPr>
          <w:rFonts w:ascii="宋体" w:eastAsia="宋体" w:hAnsi="宋体" w:cs="宋体"/>
          <w:color w:val="000000"/>
          <w:sz w:val="35"/>
        </w:rPr>
        <w:t xml:space="preserve">125 </w:t>
      </w:r>
      <w:r>
        <w:rPr>
          <w:rFonts w:ascii="宋体" w:eastAsia="宋体" w:hAnsi="宋体" w:cs="宋体"/>
          <w:color w:val="000000"/>
          <w:sz w:val="35"/>
        </w:rPr>
        <w:t>年担任罗马执政官</w:t>
      </w:r>
      <w:r>
        <w:rPr>
          <w:rFonts w:ascii="宋体" w:eastAsia="宋体" w:hAnsi="宋体" w:cs="宋体"/>
          <w:color w:val="000000"/>
          <w:sz w:val="35"/>
        </w:rPr>
        <w:t>,</w:t>
      </w:r>
      <w:r>
        <w:rPr>
          <w:rFonts w:ascii="宋体" w:eastAsia="宋体" w:hAnsi="宋体" w:cs="宋体"/>
          <w:color w:val="000000"/>
          <w:sz w:val="35"/>
        </w:rPr>
        <w:t>革拉古兄弟的政治同盟者。</w:t>
      </w:r>
    </w:p>
    <w:p w:rsidR="00874596" w:rsidRDefault="0001127C">
      <w:pPr>
        <w:wordWrap w:val="0"/>
        <w:spacing w:line="680" w:lineRule="atLeast"/>
        <w:ind w:left="680"/>
        <w:textAlignment w:val="baseline"/>
        <w:rPr>
          <w:sz w:val="35"/>
        </w:rPr>
      </w:pPr>
      <w:r>
        <w:rPr>
          <w:rFonts w:ascii="宋体" w:eastAsia="宋体" w:hAnsi="宋体" w:cs="宋体"/>
          <w:color w:val="000000"/>
          <w:sz w:val="35"/>
        </w:rPr>
        <w:t>130</w:t>
      </w:r>
    </w:p>
    <w:p w:rsidR="00874596" w:rsidRDefault="0001127C">
      <w:pPr>
        <w:wordWrap w:val="0"/>
        <w:spacing w:line="680" w:lineRule="atLeast"/>
        <w:ind w:left="320" w:right="40" w:hanging="320"/>
        <w:textAlignment w:val="baseline"/>
        <w:rPr>
          <w:sz w:val="35"/>
        </w:rPr>
      </w:pPr>
      <w:r>
        <w:rPr>
          <w:rFonts w:ascii="宋体" w:eastAsia="宋体" w:hAnsi="宋体" w:cs="宋体"/>
          <w:color w:val="000000"/>
          <w:sz w:val="35"/>
        </w:rPr>
        <w:t>马库斯</w:t>
      </w:r>
      <w:r>
        <w:rPr>
          <w:rFonts w:ascii="宋体" w:eastAsia="宋体" w:hAnsi="宋体" w:cs="宋体"/>
          <w:color w:val="000000"/>
          <w:sz w:val="35"/>
        </w:rPr>
        <w:t>·</w:t>
      </w:r>
      <w:r>
        <w:rPr>
          <w:rFonts w:ascii="宋体" w:eastAsia="宋体" w:hAnsi="宋体" w:cs="宋体"/>
          <w:color w:val="000000"/>
          <w:sz w:val="35"/>
        </w:rPr>
        <w:t>马尔采鲁斯</w:t>
      </w:r>
      <w:r>
        <w:rPr>
          <w:rFonts w:ascii="宋体" w:eastAsia="宋体" w:hAnsi="宋体" w:cs="宋体"/>
          <w:color w:val="000000"/>
          <w:sz w:val="35"/>
        </w:rPr>
        <w:t>(Marcus Marcellus):</w:t>
      </w:r>
      <w:r>
        <w:rPr>
          <w:rFonts w:ascii="宋体" w:eastAsia="宋体" w:hAnsi="宋体" w:cs="宋体"/>
          <w:color w:val="000000"/>
          <w:sz w:val="35"/>
        </w:rPr>
        <w:t>全名马库斯</w:t>
      </w:r>
      <w:r>
        <w:rPr>
          <w:rFonts w:ascii="宋体" w:eastAsia="宋体" w:hAnsi="宋体" w:cs="宋体"/>
          <w:color w:val="000000"/>
          <w:sz w:val="35"/>
        </w:rPr>
        <w:t>·</w:t>
      </w:r>
      <w:r>
        <w:rPr>
          <w:rFonts w:ascii="宋体" w:eastAsia="宋体" w:hAnsi="宋体" w:cs="宋体"/>
          <w:color w:val="000000"/>
          <w:sz w:val="35"/>
        </w:rPr>
        <w:t>克劳狄</w:t>
      </w:r>
      <w:r>
        <w:rPr>
          <w:rFonts w:ascii="宋体" w:eastAsia="宋体" w:hAnsi="宋体" w:cs="宋体"/>
          <w:color w:val="000000"/>
          <w:sz w:val="35"/>
        </w:rPr>
        <w:t>·</w:t>
      </w:r>
      <w:r>
        <w:rPr>
          <w:rFonts w:ascii="宋体" w:eastAsia="宋体" w:hAnsi="宋体" w:cs="宋体"/>
          <w:color w:val="000000"/>
          <w:sz w:val="35"/>
        </w:rPr>
        <w:t>马尔采鲁斯</w:t>
      </w:r>
      <w:r>
        <w:rPr>
          <w:rFonts w:ascii="宋体" w:eastAsia="宋体" w:hAnsi="宋体" w:cs="宋体"/>
          <w:color w:val="000000"/>
          <w:sz w:val="35"/>
        </w:rPr>
        <w:t>(Marcus Claudius Marcellus),</w:t>
      </w:r>
      <w:r>
        <w:rPr>
          <w:rFonts w:ascii="宋体" w:eastAsia="宋体" w:hAnsi="宋体" w:cs="宋体"/>
          <w:color w:val="000000"/>
          <w:sz w:val="35"/>
        </w:rPr>
        <w:t>公元前</w:t>
      </w:r>
      <w:r>
        <w:rPr>
          <w:rFonts w:ascii="宋体" w:eastAsia="宋体" w:hAnsi="宋体" w:cs="宋体"/>
          <w:color w:val="000000"/>
          <w:sz w:val="35"/>
        </w:rPr>
        <w:t>3</w:t>
      </w:r>
      <w:r>
        <w:rPr>
          <w:rFonts w:ascii="宋体" w:eastAsia="宋体" w:hAnsi="宋体" w:cs="宋体"/>
          <w:color w:val="000000"/>
          <w:sz w:val="35"/>
        </w:rPr>
        <w:t>世纪的罗马著名将军</w:t>
      </w:r>
      <w:r>
        <w:rPr>
          <w:rFonts w:ascii="宋体" w:eastAsia="宋体" w:hAnsi="宋体" w:cs="宋体"/>
          <w:color w:val="000000"/>
          <w:sz w:val="35"/>
        </w:rPr>
        <w:t>,</w:t>
      </w:r>
      <w:r>
        <w:rPr>
          <w:rFonts w:ascii="宋体" w:eastAsia="宋体" w:hAnsi="宋体" w:cs="宋体"/>
          <w:color w:val="000000"/>
          <w:sz w:val="35"/>
        </w:rPr>
        <w:t>公元前</w:t>
      </w:r>
      <w:r>
        <w:rPr>
          <w:rFonts w:ascii="宋体" w:eastAsia="宋体" w:hAnsi="宋体" w:cs="宋体"/>
          <w:color w:val="000000"/>
          <w:sz w:val="35"/>
        </w:rPr>
        <w:t>222</w:t>
      </w:r>
      <w:r>
        <w:rPr>
          <w:rFonts w:ascii="宋体" w:eastAsia="宋体" w:hAnsi="宋体" w:cs="宋体"/>
          <w:color w:val="000000"/>
          <w:sz w:val="35"/>
        </w:rPr>
        <w:t>年抗击高卢人，公元前</w:t>
      </w:r>
      <w:r>
        <w:rPr>
          <w:rFonts w:ascii="宋体" w:eastAsia="宋体" w:hAnsi="宋体" w:cs="宋体"/>
          <w:color w:val="000000"/>
          <w:sz w:val="35"/>
        </w:rPr>
        <w:t>212</w:t>
      </w:r>
      <w:r>
        <w:rPr>
          <w:rFonts w:ascii="宋体" w:eastAsia="宋体" w:hAnsi="宋体" w:cs="宋体"/>
          <w:color w:val="000000"/>
          <w:sz w:val="35"/>
        </w:rPr>
        <w:t>年攻克叙拉古，公元前</w:t>
      </w:r>
      <w:r>
        <w:rPr>
          <w:rFonts w:ascii="宋体" w:eastAsia="宋体" w:hAnsi="宋体" w:cs="宋体"/>
          <w:color w:val="000000"/>
          <w:sz w:val="35"/>
        </w:rPr>
        <w:t>208</w:t>
      </w:r>
      <w:r>
        <w:rPr>
          <w:rFonts w:ascii="宋体" w:eastAsia="宋体" w:hAnsi="宋体" w:cs="宋体"/>
          <w:color w:val="000000"/>
          <w:sz w:val="35"/>
        </w:rPr>
        <w:t>年被杀。</w:t>
      </w:r>
    </w:p>
    <w:p w:rsidR="00874596" w:rsidRDefault="0001127C">
      <w:pPr>
        <w:wordWrap w:val="0"/>
        <w:spacing w:line="680" w:lineRule="atLeast"/>
        <w:ind w:left="680"/>
        <w:textAlignment w:val="baseline"/>
        <w:rPr>
          <w:sz w:val="35"/>
        </w:rPr>
      </w:pPr>
      <w:r>
        <w:rPr>
          <w:rFonts w:ascii="宋体" w:eastAsia="宋体" w:hAnsi="宋体" w:cs="宋体"/>
          <w:color w:val="000000"/>
          <w:sz w:val="35"/>
        </w:rPr>
        <w:t>9</w:t>
      </w:r>
    </w:p>
    <w:p w:rsidR="00874596" w:rsidRDefault="0001127C">
      <w:pPr>
        <w:wordWrap w:val="0"/>
        <w:spacing w:line="680" w:lineRule="atLeast"/>
        <w:ind w:left="320" w:right="40" w:hanging="320"/>
        <w:textAlignment w:val="baseline"/>
        <w:rPr>
          <w:sz w:val="35"/>
        </w:rPr>
      </w:pPr>
      <w:r>
        <w:rPr>
          <w:rFonts w:ascii="宋体" w:eastAsia="宋体" w:hAnsi="宋体" w:cs="宋体"/>
          <w:color w:val="000000"/>
          <w:sz w:val="35"/>
        </w:rPr>
        <w:t>马库斯</w:t>
      </w:r>
      <w:r>
        <w:rPr>
          <w:rFonts w:ascii="宋体" w:eastAsia="宋体" w:hAnsi="宋体" w:cs="宋体"/>
          <w:color w:val="000000"/>
          <w:sz w:val="35"/>
        </w:rPr>
        <w:t>·</w:t>
      </w:r>
      <w:r>
        <w:rPr>
          <w:rFonts w:ascii="宋体" w:eastAsia="宋体" w:hAnsi="宋体" w:cs="宋体"/>
          <w:color w:val="000000"/>
          <w:sz w:val="35"/>
        </w:rPr>
        <w:t>普尔维鲁斯</w:t>
      </w:r>
      <w:r>
        <w:rPr>
          <w:rFonts w:ascii="宋体" w:eastAsia="宋体" w:hAnsi="宋体" w:cs="宋体"/>
          <w:color w:val="000000"/>
          <w:sz w:val="35"/>
        </w:rPr>
        <w:t xml:space="preserve">(Marcus </w:t>
      </w:r>
      <w:r>
        <w:rPr>
          <w:rFonts w:ascii="宋体" w:eastAsia="宋体" w:hAnsi="宋体" w:cs="宋体"/>
          <w:color w:val="000000"/>
          <w:sz w:val="35"/>
        </w:rPr>
        <w:t>Pulvillus)</w:t>
      </w:r>
      <w:r>
        <w:rPr>
          <w:rFonts w:ascii="宋体" w:eastAsia="宋体" w:hAnsi="宋体" w:cs="宋体"/>
          <w:color w:val="000000"/>
          <w:sz w:val="35"/>
        </w:rPr>
        <w:t>：全名马库斯</w:t>
      </w:r>
      <w:r>
        <w:rPr>
          <w:rFonts w:ascii="宋体" w:eastAsia="宋体" w:hAnsi="宋体" w:cs="宋体"/>
          <w:color w:val="000000"/>
          <w:sz w:val="35"/>
        </w:rPr>
        <w:t>·</w:t>
      </w:r>
      <w:r>
        <w:rPr>
          <w:rFonts w:ascii="宋体" w:eastAsia="宋体" w:hAnsi="宋体" w:cs="宋体"/>
          <w:color w:val="000000"/>
          <w:sz w:val="35"/>
        </w:rPr>
        <w:t>霍拉提乌</w:t>
      </w:r>
      <w:r>
        <w:rPr>
          <w:rFonts w:ascii="宋体" w:eastAsia="宋体" w:hAnsi="宋体" w:cs="宋体"/>
          <w:color w:val="000000"/>
          <w:sz w:val="35"/>
        </w:rPr>
        <w:t>·</w:t>
      </w:r>
      <w:r>
        <w:rPr>
          <w:rFonts w:ascii="宋体" w:eastAsia="宋体" w:hAnsi="宋体" w:cs="宋体"/>
          <w:color w:val="000000"/>
          <w:sz w:val="35"/>
        </w:rPr>
        <w:t>普尔维鲁斯</w:t>
      </w:r>
      <w:r>
        <w:rPr>
          <w:rFonts w:ascii="宋体" w:eastAsia="宋体" w:hAnsi="宋体" w:cs="宋体"/>
          <w:color w:val="000000"/>
          <w:sz w:val="35"/>
        </w:rPr>
        <w:t>(Marcus Horatius Pulvillus),</w:t>
      </w:r>
      <w:r>
        <w:rPr>
          <w:rFonts w:ascii="宋体" w:eastAsia="宋体" w:hAnsi="宋体" w:cs="宋体"/>
          <w:color w:val="000000"/>
          <w:sz w:val="35"/>
        </w:rPr>
        <w:t>公元前</w:t>
      </w:r>
      <w:r>
        <w:rPr>
          <w:rFonts w:ascii="宋体" w:eastAsia="宋体" w:hAnsi="宋体" w:cs="宋体"/>
          <w:color w:val="000000"/>
          <w:sz w:val="35"/>
        </w:rPr>
        <w:t>509</w:t>
      </w:r>
      <w:r>
        <w:rPr>
          <w:rFonts w:ascii="宋体" w:eastAsia="宋体" w:hAnsi="宋体" w:cs="宋体"/>
          <w:color w:val="000000"/>
          <w:sz w:val="35"/>
        </w:rPr>
        <w:t>年任罗马执政官。</w:t>
      </w:r>
    </w:p>
    <w:p w:rsidR="00874596" w:rsidRDefault="0001127C">
      <w:pPr>
        <w:wordWrap w:val="0"/>
        <w:spacing w:line="680" w:lineRule="atLeast"/>
        <w:ind w:left="680"/>
        <w:textAlignment w:val="baseline"/>
        <w:rPr>
          <w:sz w:val="35"/>
        </w:rPr>
      </w:pPr>
      <w:r>
        <w:rPr>
          <w:rFonts w:ascii="宋体" w:eastAsia="宋体" w:hAnsi="宋体" w:cs="宋体"/>
          <w:color w:val="000000"/>
          <w:sz w:val="35"/>
        </w:rPr>
        <w:t>216</w:t>
      </w:r>
    </w:p>
    <w:p w:rsidR="00874596" w:rsidRDefault="0001127C">
      <w:pPr>
        <w:wordWrap w:val="0"/>
        <w:spacing w:line="680" w:lineRule="atLeast"/>
        <w:ind w:left="320" w:right="60" w:hanging="320"/>
        <w:textAlignment w:val="baseline"/>
        <w:rPr>
          <w:sz w:val="35"/>
        </w:rPr>
      </w:pPr>
      <w:r>
        <w:rPr>
          <w:rFonts w:ascii="宋体" w:eastAsia="宋体" w:hAnsi="宋体" w:cs="宋体"/>
          <w:color w:val="000000"/>
          <w:sz w:val="35"/>
        </w:rPr>
        <w:t>马库斯</w:t>
      </w:r>
      <w:r>
        <w:rPr>
          <w:rFonts w:ascii="宋体" w:eastAsia="宋体" w:hAnsi="宋体" w:cs="宋体"/>
          <w:color w:val="000000"/>
          <w:sz w:val="35"/>
        </w:rPr>
        <w:t>·</w:t>
      </w:r>
      <w:r>
        <w:rPr>
          <w:rFonts w:ascii="宋体" w:eastAsia="宋体" w:hAnsi="宋体" w:cs="宋体"/>
          <w:color w:val="000000"/>
          <w:sz w:val="35"/>
        </w:rPr>
        <w:t>瓦罗</w:t>
      </w:r>
      <w:r>
        <w:rPr>
          <w:rFonts w:ascii="宋体" w:eastAsia="宋体" w:hAnsi="宋体" w:cs="宋体"/>
          <w:color w:val="000000"/>
          <w:sz w:val="35"/>
        </w:rPr>
        <w:t>(Marcus Varro)</w:t>
      </w:r>
      <w:r>
        <w:rPr>
          <w:rFonts w:ascii="宋体" w:eastAsia="宋体" w:hAnsi="宋体" w:cs="宋体"/>
          <w:color w:val="000000"/>
          <w:sz w:val="35"/>
        </w:rPr>
        <w:t>：拉丁文化名人，全名马库斯</w:t>
      </w:r>
      <w:r>
        <w:rPr>
          <w:rFonts w:ascii="宋体" w:eastAsia="宋体" w:hAnsi="宋体" w:cs="宋体"/>
          <w:color w:val="000000"/>
          <w:sz w:val="35"/>
        </w:rPr>
        <w:t>·</w:t>
      </w:r>
      <w:r>
        <w:rPr>
          <w:rFonts w:ascii="宋体" w:eastAsia="宋体" w:hAnsi="宋体" w:cs="宋体"/>
          <w:color w:val="000000"/>
          <w:sz w:val="35"/>
        </w:rPr>
        <w:t>泰伦提斯</w:t>
      </w:r>
      <w:r>
        <w:rPr>
          <w:rFonts w:ascii="宋体" w:eastAsia="宋体" w:hAnsi="宋体" w:cs="宋体"/>
          <w:color w:val="000000"/>
          <w:sz w:val="35"/>
        </w:rPr>
        <w:t>·</w:t>
      </w:r>
      <w:r>
        <w:rPr>
          <w:rFonts w:ascii="宋体" w:eastAsia="宋体" w:hAnsi="宋体" w:cs="宋体"/>
          <w:color w:val="000000"/>
          <w:sz w:val="35"/>
        </w:rPr>
        <w:t>瓦罗</w:t>
      </w:r>
      <w:r>
        <w:rPr>
          <w:rFonts w:ascii="宋体" w:eastAsia="宋体" w:hAnsi="宋体" w:cs="宋体"/>
          <w:color w:val="000000"/>
          <w:sz w:val="35"/>
        </w:rPr>
        <w:t>(Marcus Terentius Varro),</w:t>
      </w:r>
      <w:r>
        <w:rPr>
          <w:rFonts w:ascii="宋体" w:eastAsia="宋体" w:hAnsi="宋体" w:cs="宋体"/>
          <w:color w:val="000000"/>
          <w:sz w:val="35"/>
        </w:rPr>
        <w:t>生于公元前</w:t>
      </w:r>
      <w:r>
        <w:rPr>
          <w:rFonts w:ascii="宋体" w:eastAsia="宋体" w:hAnsi="宋体" w:cs="宋体"/>
          <w:color w:val="000000"/>
          <w:sz w:val="35"/>
        </w:rPr>
        <w:t>116</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死于公元前</w:t>
      </w:r>
      <w:r>
        <w:rPr>
          <w:rFonts w:ascii="宋体" w:eastAsia="宋体" w:hAnsi="宋体" w:cs="宋体"/>
          <w:color w:val="000000"/>
          <w:sz w:val="35"/>
        </w:rPr>
        <w:t>27</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出生地为罗马东北面的莱亚特</w:t>
      </w:r>
      <w:r>
        <w:rPr>
          <w:rFonts w:ascii="宋体" w:eastAsia="宋体" w:hAnsi="宋体" w:cs="宋体"/>
          <w:color w:val="000000"/>
          <w:sz w:val="35"/>
        </w:rPr>
        <w:t>(Reate)</w:t>
      </w:r>
      <w:r>
        <w:rPr>
          <w:rFonts w:ascii="宋体" w:eastAsia="宋体" w:hAnsi="宋体" w:cs="宋体"/>
          <w:color w:val="000000"/>
          <w:sz w:val="35"/>
        </w:rPr>
        <w:t>。师从埃利乌斯</w:t>
      </w:r>
      <w:r>
        <w:rPr>
          <w:rFonts w:ascii="宋体" w:eastAsia="宋体" w:hAnsi="宋体" w:cs="宋体"/>
          <w:color w:val="000000"/>
          <w:sz w:val="35"/>
        </w:rPr>
        <w:t>(L. Aelius)</w:t>
      </w:r>
      <w:r>
        <w:rPr>
          <w:rFonts w:ascii="宋体" w:eastAsia="宋体" w:hAnsi="宋体" w:cs="宋体"/>
          <w:color w:val="000000"/>
          <w:sz w:val="35"/>
        </w:rPr>
        <w:t>，后来去雅典跟随学园派哲学家安提俄库斯。政治上属于庞培派，得到恺撒的青睐后，开始负责筹建罗马的第一所公共图书馆。公元前</w:t>
      </w:r>
      <w:r>
        <w:rPr>
          <w:rFonts w:ascii="宋体" w:eastAsia="宋体" w:hAnsi="宋体" w:cs="宋体"/>
          <w:color w:val="000000"/>
          <w:sz w:val="35"/>
        </w:rPr>
        <w:t>46</w:t>
      </w:r>
      <w:r>
        <w:rPr>
          <w:rFonts w:ascii="宋体" w:eastAsia="宋体" w:hAnsi="宋体" w:cs="宋体"/>
          <w:color w:val="000000"/>
          <w:sz w:val="35"/>
        </w:rPr>
        <w:t>年受到安东尼的猜忌，从政治舞台上隐退，以全部精力投身于著述。瓦罗的著作涉及面非常广，有诗歌、讽刺诗、文学评论、文法、语言学、科学、历史、教育、哲学、法律、神学、地理、考古。整个古代对他的评价很高。当他逝世之后，他的声誉世代相传，与日俱增。文艺复兴时的意大利诗人佩特拉克把他与西塞罗、维吉尔并列，称作罗马三杰。瓦罗有大量著作，但保存下来的仅有两种。《论拉丁语》</w:t>
      </w:r>
      <w:r>
        <w:rPr>
          <w:rFonts w:ascii="宋体" w:eastAsia="宋体" w:hAnsi="宋体" w:cs="宋体"/>
          <w:color w:val="000000"/>
          <w:sz w:val="35"/>
        </w:rPr>
        <w:t>(De lingua Lati-na),</w:t>
      </w:r>
      <w:r>
        <w:rPr>
          <w:rFonts w:ascii="宋体" w:eastAsia="宋体" w:hAnsi="宋体" w:cs="宋体"/>
          <w:color w:val="000000"/>
          <w:sz w:val="35"/>
        </w:rPr>
        <w:t>原文共</w:t>
      </w:r>
      <w:r>
        <w:rPr>
          <w:rFonts w:ascii="宋体" w:eastAsia="宋体" w:hAnsi="宋体" w:cs="宋体"/>
          <w:color w:val="000000"/>
          <w:sz w:val="35"/>
        </w:rPr>
        <w:t>25</w:t>
      </w:r>
      <w:r>
        <w:rPr>
          <w:rFonts w:ascii="宋体" w:eastAsia="宋体" w:hAnsi="宋体" w:cs="宋体"/>
          <w:color w:val="000000"/>
          <w:sz w:val="35"/>
        </w:rPr>
        <w:t>卷</w:t>
      </w:r>
      <w:r>
        <w:rPr>
          <w:rFonts w:ascii="宋体" w:eastAsia="宋体" w:hAnsi="宋体" w:cs="宋体"/>
          <w:color w:val="000000"/>
          <w:sz w:val="35"/>
        </w:rPr>
        <w:t>,</w:t>
      </w:r>
      <w:r>
        <w:rPr>
          <w:rFonts w:ascii="宋体" w:eastAsia="宋体" w:hAnsi="宋体" w:cs="宋体"/>
          <w:color w:val="000000"/>
          <w:sz w:val="35"/>
        </w:rPr>
        <w:t>仅存</w:t>
      </w:r>
      <w:r>
        <w:rPr>
          <w:rFonts w:ascii="宋体" w:eastAsia="宋体" w:hAnsi="宋体" w:cs="宋体"/>
          <w:color w:val="000000"/>
          <w:sz w:val="35"/>
        </w:rPr>
        <w:t>6</w:t>
      </w:r>
      <w:r>
        <w:rPr>
          <w:rFonts w:ascii="宋体" w:eastAsia="宋体" w:hAnsi="宋体" w:cs="宋体"/>
          <w:color w:val="000000"/>
          <w:sz w:val="35"/>
        </w:rPr>
        <w:t>卷</w:t>
      </w:r>
      <w:r>
        <w:rPr>
          <w:rFonts w:ascii="宋体" w:eastAsia="宋体" w:hAnsi="宋体" w:cs="宋体"/>
          <w:color w:val="000000"/>
          <w:sz w:val="35"/>
        </w:rPr>
        <w:t>;</w:t>
      </w:r>
      <w:r>
        <w:rPr>
          <w:rFonts w:ascii="宋体" w:eastAsia="宋体" w:hAnsi="宋体" w:cs="宋体"/>
          <w:color w:val="000000"/>
          <w:sz w:val="35"/>
        </w:rPr>
        <w:t>《论农业》</w:t>
      </w:r>
      <w:r>
        <w:rPr>
          <w:rFonts w:ascii="宋体" w:eastAsia="宋体" w:hAnsi="宋体" w:cs="宋体"/>
          <w:color w:val="000000"/>
          <w:sz w:val="35"/>
        </w:rPr>
        <w:t>(De Re russtica),</w:t>
      </w:r>
      <w:r>
        <w:rPr>
          <w:rFonts w:ascii="宋体" w:eastAsia="宋体" w:hAnsi="宋体" w:cs="宋体"/>
          <w:color w:val="000000"/>
          <w:sz w:val="35"/>
        </w:rPr>
        <w:t>写于公元前</w:t>
      </w:r>
      <w:r>
        <w:rPr>
          <w:rFonts w:ascii="宋体" w:eastAsia="宋体" w:hAnsi="宋体" w:cs="宋体"/>
          <w:color w:val="000000"/>
          <w:sz w:val="35"/>
        </w:rPr>
        <w:t>37</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共</w:t>
      </w:r>
      <w:r>
        <w:rPr>
          <w:rFonts w:ascii="宋体" w:eastAsia="宋体" w:hAnsi="宋体" w:cs="宋体"/>
          <w:color w:val="000000"/>
          <w:sz w:val="35"/>
        </w:rPr>
        <w:t>3</w:t>
      </w:r>
      <w:r>
        <w:rPr>
          <w:rFonts w:ascii="宋体" w:eastAsia="宋体" w:hAnsi="宋体" w:cs="宋体"/>
          <w:color w:val="000000"/>
          <w:sz w:val="35"/>
        </w:rPr>
        <w:t>卷。</w:t>
      </w:r>
    </w:p>
    <w:p w:rsidR="00874596" w:rsidRDefault="0001127C">
      <w:pPr>
        <w:wordWrap w:val="0"/>
        <w:spacing w:line="680" w:lineRule="atLeast"/>
        <w:ind w:left="680"/>
        <w:textAlignment w:val="baseline"/>
        <w:rPr>
          <w:sz w:val="35"/>
        </w:rPr>
        <w:sectPr w:rsidR="00874596">
          <w:headerReference w:type="default" r:id="rId2454"/>
          <w:footerReference w:type="default" r:id="rId2455"/>
          <w:pgSz w:w="16060" w:h="23020"/>
          <w:pgMar w:top="1800" w:right="1840" w:bottom="1800" w:left="1840" w:header="720" w:footer="720" w:gutter="0"/>
          <w:cols w:space="720"/>
        </w:sectPr>
      </w:pPr>
      <w:r>
        <w:rPr>
          <w:rFonts w:ascii="宋体" w:eastAsia="宋体" w:hAnsi="宋体" w:cs="宋体"/>
          <w:color w:val="000000"/>
          <w:sz w:val="35"/>
        </w:rPr>
        <w:lastRenderedPageBreak/>
        <w:t>237,245,263,814,823,828,896,901,1043,1148</w:t>
      </w:r>
    </w:p>
    <w:p w:rsidR="00874596" w:rsidRDefault="0001127C">
      <w:pPr>
        <w:wordWrap w:val="0"/>
        <w:spacing w:line="600" w:lineRule="atLeast"/>
        <w:ind w:left="180"/>
        <w:textAlignment w:val="baseline"/>
        <w:rPr>
          <w:sz w:val="38"/>
        </w:rPr>
      </w:pPr>
      <w:r>
        <w:rPr>
          <w:rFonts w:ascii="宋体" w:eastAsia="宋体" w:hAnsi="宋体" w:cs="宋体"/>
          <w:color w:val="000000"/>
          <w:sz w:val="38"/>
          <w:u w:val="single"/>
        </w:rPr>
        <w:lastRenderedPageBreak/>
        <w:t xml:space="preserve"> 1194                     </w:t>
      </w:r>
      <w:r>
        <w:rPr>
          <w:rFonts w:ascii="宋体" w:eastAsia="宋体" w:hAnsi="宋体" w:cs="宋体"/>
          <w:color w:val="000000"/>
          <w:sz w:val="38"/>
          <w:u w:val="single"/>
        </w:rPr>
        <w:t>上</w:t>
      </w:r>
      <w:r>
        <w:rPr>
          <w:rFonts w:ascii="宋体" w:eastAsia="宋体" w:hAnsi="宋体" w:cs="宋体"/>
          <w:color w:val="000000"/>
          <w:sz w:val="38"/>
          <w:u w:val="single"/>
        </w:rPr>
        <w:t xml:space="preserve"> </w:t>
      </w:r>
      <w:r>
        <w:rPr>
          <w:rFonts w:ascii="宋体" w:eastAsia="宋体" w:hAnsi="宋体" w:cs="宋体"/>
          <w:color w:val="000000"/>
          <w:sz w:val="38"/>
          <w:u w:val="single"/>
        </w:rPr>
        <w:t>帝</w:t>
      </w:r>
      <w:r>
        <w:rPr>
          <w:rFonts w:ascii="宋体" w:eastAsia="宋体" w:hAnsi="宋体" w:cs="宋体"/>
          <w:color w:val="000000"/>
          <w:sz w:val="38"/>
          <w:u w:val="single"/>
        </w:rPr>
        <w:t xml:space="preserve"> </w:t>
      </w:r>
      <w:r>
        <w:rPr>
          <w:rFonts w:ascii="宋体" w:eastAsia="宋体" w:hAnsi="宋体" w:cs="宋体"/>
          <w:color w:val="000000"/>
          <w:sz w:val="38"/>
          <w:u w:val="single"/>
        </w:rPr>
        <w:t>之</w:t>
      </w:r>
      <w:r>
        <w:rPr>
          <w:rFonts w:ascii="宋体" w:eastAsia="宋体" w:hAnsi="宋体" w:cs="宋体"/>
          <w:color w:val="000000"/>
          <w:sz w:val="38"/>
          <w:u w:val="single"/>
        </w:rPr>
        <w:t xml:space="preserve"> </w:t>
      </w:r>
      <w:r>
        <w:rPr>
          <w:rFonts w:ascii="宋体" w:eastAsia="宋体" w:hAnsi="宋体" w:cs="宋体"/>
          <w:color w:val="000000"/>
          <w:sz w:val="38"/>
          <w:u w:val="single"/>
        </w:rPr>
        <w:t>城</w:t>
      </w:r>
      <w:r>
        <w:rPr>
          <w:rFonts w:ascii="宋体" w:eastAsia="宋体" w:hAnsi="宋体" w:cs="宋体"/>
          <w:color w:val="000000"/>
          <w:sz w:val="38"/>
          <w:u w:val="single"/>
        </w:rPr>
        <w:t xml:space="preserve">                         </w:t>
      </w:r>
    </w:p>
    <w:p w:rsidR="00874596" w:rsidRDefault="0001127C">
      <w:pPr>
        <w:wordWrap w:val="0"/>
        <w:spacing w:before="440" w:line="600" w:lineRule="atLeast"/>
        <w:ind w:left="40"/>
        <w:textAlignment w:val="baseline"/>
        <w:rPr>
          <w:sz w:val="38"/>
        </w:rPr>
      </w:pPr>
      <w:r>
        <w:rPr>
          <w:rFonts w:ascii="宋体" w:eastAsia="宋体" w:hAnsi="宋体" w:cs="宋体"/>
          <w:color w:val="000000"/>
          <w:sz w:val="38"/>
        </w:rPr>
        <w:t>马利卡</w:t>
      </w:r>
      <w:r>
        <w:rPr>
          <w:rFonts w:ascii="宋体" w:eastAsia="宋体" w:hAnsi="宋体" w:cs="宋体"/>
          <w:color w:val="000000"/>
          <w:sz w:val="38"/>
        </w:rPr>
        <w:t>(Marica)</w:t>
      </w:r>
      <w:r>
        <w:rPr>
          <w:rFonts w:ascii="宋体" w:eastAsia="宋体" w:hAnsi="宋体" w:cs="宋体"/>
          <w:color w:val="000000"/>
          <w:sz w:val="38"/>
        </w:rPr>
        <w:t>：拉丁姆的一位女仙，常与维纳斯或狄安娜混同。</w:t>
      </w:r>
    </w:p>
    <w:p w:rsidR="00874596" w:rsidRDefault="0001127C">
      <w:pPr>
        <w:wordWrap w:val="0"/>
        <w:spacing w:line="600" w:lineRule="atLeast"/>
        <w:ind w:left="760"/>
        <w:textAlignment w:val="baseline"/>
        <w:rPr>
          <w:sz w:val="38"/>
        </w:rPr>
      </w:pPr>
      <w:r>
        <w:rPr>
          <w:rFonts w:ascii="宋体" w:eastAsia="宋体" w:hAnsi="宋体" w:cs="宋体"/>
          <w:color w:val="000000"/>
          <w:sz w:val="38"/>
        </w:rPr>
        <w:t>81</w:t>
      </w:r>
    </w:p>
    <w:p w:rsidR="00874596" w:rsidRDefault="0001127C">
      <w:pPr>
        <w:wordWrap w:val="0"/>
        <w:spacing w:line="600" w:lineRule="atLeast"/>
        <w:ind w:left="380" w:hanging="340"/>
        <w:textAlignment w:val="baseline"/>
        <w:rPr>
          <w:sz w:val="38"/>
        </w:rPr>
      </w:pPr>
      <w:r>
        <w:rPr>
          <w:rFonts w:ascii="宋体" w:eastAsia="宋体" w:hAnsi="宋体" w:cs="宋体"/>
          <w:color w:val="000000"/>
          <w:sz w:val="38"/>
        </w:rPr>
        <w:t>马略</w:t>
      </w:r>
      <w:r>
        <w:rPr>
          <w:rFonts w:ascii="宋体" w:eastAsia="宋体" w:hAnsi="宋体" w:cs="宋体"/>
          <w:color w:val="000000"/>
          <w:sz w:val="38"/>
        </w:rPr>
        <w:t>(Marius):</w:t>
      </w:r>
      <w:r>
        <w:rPr>
          <w:rFonts w:ascii="宋体" w:eastAsia="宋体" w:hAnsi="宋体" w:cs="宋体"/>
          <w:color w:val="000000"/>
          <w:sz w:val="38"/>
        </w:rPr>
        <w:t>罗马将军</w:t>
      </w:r>
      <w:r>
        <w:rPr>
          <w:rFonts w:ascii="宋体" w:eastAsia="宋体" w:hAnsi="宋体" w:cs="宋体"/>
          <w:color w:val="000000"/>
          <w:sz w:val="38"/>
        </w:rPr>
        <w:t>(157—86BC),</w:t>
      </w:r>
      <w:r>
        <w:rPr>
          <w:rFonts w:ascii="宋体" w:eastAsia="宋体" w:hAnsi="宋体" w:cs="宋体"/>
          <w:color w:val="000000"/>
          <w:sz w:val="38"/>
        </w:rPr>
        <w:t>全名盖乌斯</w:t>
      </w:r>
      <w:r>
        <w:rPr>
          <w:rFonts w:ascii="宋体" w:eastAsia="宋体" w:hAnsi="宋体" w:cs="宋体"/>
          <w:color w:val="000000"/>
          <w:sz w:val="38"/>
        </w:rPr>
        <w:t>·</w:t>
      </w:r>
      <w:r>
        <w:rPr>
          <w:rFonts w:ascii="宋体" w:eastAsia="宋体" w:hAnsi="宋体" w:cs="宋体"/>
          <w:color w:val="000000"/>
          <w:sz w:val="38"/>
        </w:rPr>
        <w:t>马略</w:t>
      </w:r>
      <w:r>
        <w:rPr>
          <w:rFonts w:ascii="宋体" w:eastAsia="宋体" w:hAnsi="宋体" w:cs="宋体"/>
          <w:color w:val="000000"/>
          <w:sz w:val="38"/>
        </w:rPr>
        <w:t>(Gaius Marius),</w:t>
      </w:r>
      <w:r>
        <w:rPr>
          <w:rFonts w:ascii="宋体" w:eastAsia="宋体" w:hAnsi="宋体" w:cs="宋体"/>
          <w:color w:val="000000"/>
          <w:sz w:val="38"/>
        </w:rPr>
        <w:t>公元前</w:t>
      </w:r>
      <w:r>
        <w:rPr>
          <w:rFonts w:ascii="宋体" w:eastAsia="宋体" w:hAnsi="宋体" w:cs="宋体"/>
          <w:color w:val="000000"/>
          <w:sz w:val="38"/>
        </w:rPr>
        <w:t>107</w:t>
      </w:r>
      <w:r>
        <w:rPr>
          <w:rFonts w:ascii="宋体" w:eastAsia="宋体" w:hAnsi="宋体" w:cs="宋体"/>
          <w:color w:val="000000"/>
          <w:sz w:val="38"/>
        </w:rPr>
        <w:t>年首次担任执政官，以后多次当选。</w:t>
      </w:r>
    </w:p>
    <w:p w:rsidR="00874596" w:rsidRDefault="0001127C">
      <w:pPr>
        <w:wordWrap w:val="0"/>
        <w:spacing w:line="600" w:lineRule="atLeast"/>
        <w:ind w:left="760"/>
        <w:textAlignment w:val="baseline"/>
        <w:rPr>
          <w:sz w:val="38"/>
        </w:rPr>
      </w:pPr>
      <w:r>
        <w:rPr>
          <w:rFonts w:ascii="宋体" w:eastAsia="宋体" w:hAnsi="宋体" w:cs="宋体"/>
          <w:color w:val="000000"/>
          <w:sz w:val="38"/>
        </w:rPr>
        <w:t>79,80,81,82,98,132,133,135,136,224,230</w:t>
      </w:r>
    </w:p>
    <w:p w:rsidR="00874596" w:rsidRDefault="0001127C">
      <w:pPr>
        <w:wordWrap w:val="0"/>
        <w:spacing w:line="600" w:lineRule="atLeast"/>
        <w:ind w:left="40"/>
        <w:textAlignment w:val="baseline"/>
        <w:rPr>
          <w:sz w:val="38"/>
        </w:rPr>
      </w:pPr>
      <w:r>
        <w:rPr>
          <w:rFonts w:ascii="宋体" w:eastAsia="宋体" w:hAnsi="宋体" w:cs="宋体"/>
          <w:color w:val="000000"/>
          <w:sz w:val="38"/>
        </w:rPr>
        <w:t>玛斯</w:t>
      </w:r>
      <w:r>
        <w:rPr>
          <w:rFonts w:ascii="宋体" w:eastAsia="宋体" w:hAnsi="宋体" w:cs="宋体"/>
          <w:color w:val="000000"/>
          <w:sz w:val="38"/>
        </w:rPr>
        <w:t>(Mars)</w:t>
      </w:r>
      <w:r>
        <w:rPr>
          <w:rFonts w:ascii="宋体" w:eastAsia="宋体" w:hAnsi="宋体" w:cs="宋体"/>
          <w:color w:val="000000"/>
          <w:sz w:val="38"/>
        </w:rPr>
        <w:t>：罗马战神，相当于希腊神祇阿瑞斯，据说为罗莫洛之父。</w:t>
      </w:r>
    </w:p>
    <w:p w:rsidR="00874596" w:rsidRDefault="0001127C">
      <w:pPr>
        <w:wordWrap w:val="0"/>
        <w:spacing w:line="600" w:lineRule="atLeast"/>
        <w:ind w:left="760" w:right="40"/>
        <w:textAlignment w:val="baseline"/>
        <w:rPr>
          <w:sz w:val="38"/>
        </w:rPr>
      </w:pPr>
      <w:r>
        <w:rPr>
          <w:rFonts w:ascii="宋体" w:eastAsia="宋体" w:hAnsi="宋体" w:cs="宋体"/>
          <w:color w:val="000000"/>
          <w:sz w:val="38"/>
        </w:rPr>
        <w:t>67,68,95,96,153,164,166,168,175,181,213,225,258,263,266,280,281,282,362,823,830,838</w:t>
      </w:r>
    </w:p>
    <w:p w:rsidR="00874596" w:rsidRDefault="0001127C">
      <w:pPr>
        <w:wordWrap w:val="0"/>
        <w:spacing w:line="600" w:lineRule="atLeast"/>
        <w:ind w:left="40"/>
        <w:textAlignment w:val="baseline"/>
        <w:rPr>
          <w:sz w:val="38"/>
        </w:rPr>
      </w:pPr>
      <w:r>
        <w:rPr>
          <w:rFonts w:ascii="宋体" w:eastAsia="宋体" w:hAnsi="宋体" w:cs="宋体"/>
          <w:color w:val="000000"/>
          <w:sz w:val="38"/>
        </w:rPr>
        <w:t>玛提阿利斯</w:t>
      </w:r>
      <w:r>
        <w:rPr>
          <w:rFonts w:ascii="宋体" w:eastAsia="宋体" w:hAnsi="宋体" w:cs="宋体"/>
          <w:color w:val="000000"/>
          <w:sz w:val="38"/>
        </w:rPr>
        <w:t>(Martialis)</w:t>
      </w:r>
      <w:r>
        <w:rPr>
          <w:rFonts w:ascii="宋体" w:eastAsia="宋体" w:hAnsi="宋体" w:cs="宋体"/>
          <w:color w:val="000000"/>
          <w:sz w:val="38"/>
        </w:rPr>
        <w:t>：希波的一位年长的异教徒，临死前皈依大公教。</w:t>
      </w:r>
    </w:p>
    <w:p w:rsidR="00874596" w:rsidRDefault="0001127C">
      <w:pPr>
        <w:wordWrap w:val="0"/>
        <w:spacing w:line="600" w:lineRule="atLeast"/>
        <w:ind w:left="760"/>
        <w:textAlignment w:val="baseline"/>
        <w:rPr>
          <w:sz w:val="38"/>
        </w:rPr>
      </w:pPr>
      <w:r>
        <w:rPr>
          <w:rFonts w:ascii="宋体" w:eastAsia="宋体" w:hAnsi="宋体" w:cs="宋体"/>
          <w:color w:val="000000"/>
          <w:sz w:val="38"/>
        </w:rPr>
        <w:t>67,1108</w:t>
      </w:r>
    </w:p>
    <w:p w:rsidR="00874596" w:rsidRDefault="0001127C">
      <w:pPr>
        <w:wordWrap w:val="0"/>
        <w:spacing w:line="600" w:lineRule="atLeast"/>
        <w:ind w:left="40"/>
        <w:textAlignment w:val="baseline"/>
        <w:rPr>
          <w:sz w:val="38"/>
        </w:rPr>
      </w:pPr>
      <w:r>
        <w:rPr>
          <w:rFonts w:ascii="宋体" w:eastAsia="宋体" w:hAnsi="宋体" w:cs="宋体"/>
          <w:color w:val="000000"/>
          <w:sz w:val="38"/>
        </w:rPr>
        <w:t>马图塔</w:t>
      </w:r>
      <w:r>
        <w:rPr>
          <w:rFonts w:ascii="宋体" w:eastAsia="宋体" w:hAnsi="宋体" w:cs="宋体"/>
          <w:color w:val="000000"/>
          <w:sz w:val="38"/>
        </w:rPr>
        <w:t>(Matuta)</w:t>
      </w:r>
      <w:r>
        <w:rPr>
          <w:rFonts w:ascii="宋体" w:eastAsia="宋体" w:hAnsi="宋体" w:cs="宋体"/>
          <w:color w:val="000000"/>
          <w:sz w:val="38"/>
        </w:rPr>
        <w:t>：罗马女神，主管黄昏和早晨。</w:t>
      </w:r>
    </w:p>
    <w:p w:rsidR="00874596" w:rsidRDefault="0001127C">
      <w:pPr>
        <w:wordWrap w:val="0"/>
        <w:spacing w:line="600" w:lineRule="atLeast"/>
        <w:ind w:left="760"/>
        <w:textAlignment w:val="baseline"/>
        <w:rPr>
          <w:sz w:val="38"/>
        </w:rPr>
      </w:pPr>
      <w:r>
        <w:rPr>
          <w:rFonts w:ascii="宋体" w:eastAsia="宋体" w:hAnsi="宋体" w:cs="宋体"/>
          <w:color w:val="000000"/>
          <w:sz w:val="38"/>
        </w:rPr>
        <w:t>149,830</w:t>
      </w:r>
    </w:p>
    <w:p w:rsidR="00874596" w:rsidRDefault="0001127C">
      <w:pPr>
        <w:wordWrap w:val="0"/>
        <w:spacing w:line="600" w:lineRule="atLeast"/>
        <w:ind w:left="380" w:hanging="340"/>
        <w:textAlignment w:val="baseline"/>
        <w:rPr>
          <w:sz w:val="38"/>
        </w:rPr>
      </w:pPr>
      <w:r>
        <w:rPr>
          <w:rFonts w:ascii="宋体" w:eastAsia="宋体" w:hAnsi="宋体" w:cs="宋体"/>
          <w:color w:val="000000"/>
          <w:sz w:val="38"/>
        </w:rPr>
        <w:t>马克西米安</w:t>
      </w:r>
      <w:r>
        <w:rPr>
          <w:rFonts w:ascii="宋体" w:eastAsia="宋体" w:hAnsi="宋体" w:cs="宋体"/>
          <w:color w:val="000000"/>
          <w:sz w:val="38"/>
        </w:rPr>
        <w:t>(Maximian)</w:t>
      </w:r>
      <w:r>
        <w:rPr>
          <w:rFonts w:ascii="宋体" w:eastAsia="宋体" w:hAnsi="宋体" w:cs="宋体"/>
          <w:color w:val="000000"/>
          <w:sz w:val="38"/>
        </w:rPr>
        <w:t>：罗马皇帝，全名马库斯</w:t>
      </w:r>
      <w:r>
        <w:rPr>
          <w:rFonts w:ascii="宋体" w:eastAsia="宋体" w:hAnsi="宋体" w:cs="宋体"/>
          <w:color w:val="000000"/>
          <w:sz w:val="38"/>
        </w:rPr>
        <w:t>·</w:t>
      </w:r>
      <w:r>
        <w:rPr>
          <w:rFonts w:ascii="宋体" w:eastAsia="宋体" w:hAnsi="宋体" w:cs="宋体"/>
          <w:color w:val="000000"/>
          <w:sz w:val="38"/>
        </w:rPr>
        <w:t>奥勒留</w:t>
      </w:r>
      <w:r>
        <w:rPr>
          <w:rFonts w:ascii="宋体" w:eastAsia="宋体" w:hAnsi="宋体" w:cs="宋体"/>
          <w:color w:val="000000"/>
          <w:sz w:val="38"/>
        </w:rPr>
        <w:t>·</w:t>
      </w:r>
      <w:r>
        <w:rPr>
          <w:rFonts w:ascii="宋体" w:eastAsia="宋体" w:hAnsi="宋体" w:cs="宋体"/>
          <w:color w:val="000000"/>
          <w:sz w:val="38"/>
        </w:rPr>
        <w:t>瓦勒留</w:t>
      </w:r>
      <w:r>
        <w:rPr>
          <w:rFonts w:ascii="宋体" w:eastAsia="宋体" w:hAnsi="宋体" w:cs="宋体"/>
          <w:color w:val="000000"/>
          <w:sz w:val="38"/>
        </w:rPr>
        <w:t>·</w:t>
      </w:r>
      <w:r>
        <w:rPr>
          <w:rFonts w:ascii="宋体" w:eastAsia="宋体" w:hAnsi="宋体" w:cs="宋体"/>
          <w:color w:val="000000"/>
          <w:sz w:val="38"/>
        </w:rPr>
        <w:t>马克西米安</w:t>
      </w:r>
      <w:r>
        <w:rPr>
          <w:rFonts w:ascii="宋体" w:eastAsia="宋体" w:hAnsi="宋体" w:cs="宋体"/>
          <w:color w:val="000000"/>
          <w:sz w:val="38"/>
        </w:rPr>
        <w:t xml:space="preserve">(Marcus Aurelius Valerius Maximianus),286 </w:t>
      </w:r>
      <w:r>
        <w:rPr>
          <w:rFonts w:ascii="宋体" w:eastAsia="宋体" w:hAnsi="宋体" w:cs="宋体"/>
          <w:color w:val="000000"/>
          <w:sz w:val="38"/>
        </w:rPr>
        <w:t>年登位</w:t>
      </w:r>
      <w:r>
        <w:rPr>
          <w:rFonts w:ascii="宋体" w:eastAsia="宋体" w:hAnsi="宋体" w:cs="宋体"/>
          <w:color w:val="000000"/>
          <w:sz w:val="38"/>
        </w:rPr>
        <w:t xml:space="preserve">,305 </w:t>
      </w:r>
      <w:r>
        <w:rPr>
          <w:rFonts w:ascii="宋体" w:eastAsia="宋体" w:hAnsi="宋体" w:cs="宋体"/>
          <w:color w:val="000000"/>
          <w:sz w:val="38"/>
        </w:rPr>
        <w:t>年退位</w:t>
      </w:r>
      <w:r>
        <w:rPr>
          <w:rFonts w:ascii="宋体" w:eastAsia="宋体" w:hAnsi="宋体" w:cs="宋体"/>
          <w:color w:val="000000"/>
          <w:sz w:val="38"/>
        </w:rPr>
        <w:t xml:space="preserve">,310 </w:t>
      </w:r>
      <w:r>
        <w:rPr>
          <w:rFonts w:ascii="宋体" w:eastAsia="宋体" w:hAnsi="宋体" w:cs="宋体"/>
          <w:color w:val="000000"/>
          <w:sz w:val="38"/>
        </w:rPr>
        <w:t>年自杀。</w:t>
      </w:r>
    </w:p>
    <w:p w:rsidR="00874596" w:rsidRDefault="0001127C">
      <w:pPr>
        <w:wordWrap w:val="0"/>
        <w:spacing w:line="600" w:lineRule="atLeast"/>
        <w:ind w:left="760"/>
        <w:textAlignment w:val="baseline"/>
        <w:rPr>
          <w:sz w:val="38"/>
        </w:rPr>
      </w:pPr>
      <w:r>
        <w:rPr>
          <w:rFonts w:ascii="宋体" w:eastAsia="宋体" w:hAnsi="宋体" w:cs="宋体"/>
          <w:color w:val="000000"/>
          <w:sz w:val="38"/>
        </w:rPr>
        <w:t>887</w:t>
      </w:r>
    </w:p>
    <w:p w:rsidR="00874596" w:rsidRDefault="0001127C">
      <w:pPr>
        <w:wordWrap w:val="0"/>
        <w:spacing w:line="600" w:lineRule="atLeast"/>
        <w:ind w:left="380" w:right="20" w:hanging="340"/>
        <w:textAlignment w:val="baseline"/>
        <w:rPr>
          <w:sz w:val="38"/>
        </w:rPr>
      </w:pPr>
      <w:r>
        <w:rPr>
          <w:rFonts w:ascii="宋体" w:eastAsia="宋体" w:hAnsi="宋体" w:cs="宋体"/>
          <w:color w:val="000000"/>
          <w:sz w:val="38"/>
        </w:rPr>
        <w:t>马克西米努</w:t>
      </w:r>
      <w:r>
        <w:rPr>
          <w:rFonts w:ascii="宋体" w:eastAsia="宋体" w:hAnsi="宋体" w:cs="宋体"/>
          <w:color w:val="000000"/>
          <w:sz w:val="38"/>
        </w:rPr>
        <w:t>(Maximinus):</w:t>
      </w:r>
      <w:r>
        <w:rPr>
          <w:rFonts w:ascii="宋体" w:eastAsia="宋体" w:hAnsi="宋体" w:cs="宋体"/>
          <w:color w:val="000000"/>
          <w:sz w:val="38"/>
        </w:rPr>
        <w:t>罗马皇帝</w:t>
      </w:r>
      <w:r>
        <w:rPr>
          <w:rFonts w:ascii="宋体" w:eastAsia="宋体" w:hAnsi="宋体" w:cs="宋体"/>
          <w:color w:val="000000"/>
          <w:sz w:val="38"/>
        </w:rPr>
        <w:t>(235—238),</w:t>
      </w:r>
      <w:r>
        <w:rPr>
          <w:rFonts w:ascii="宋体" w:eastAsia="宋体" w:hAnsi="宋体" w:cs="宋体"/>
          <w:color w:val="000000"/>
          <w:sz w:val="38"/>
        </w:rPr>
        <w:t>全名盖乌斯</w:t>
      </w:r>
      <w:r>
        <w:rPr>
          <w:rFonts w:ascii="宋体" w:eastAsia="宋体" w:hAnsi="宋体" w:cs="宋体"/>
          <w:color w:val="000000"/>
          <w:sz w:val="38"/>
        </w:rPr>
        <w:t>·</w:t>
      </w:r>
      <w:r>
        <w:rPr>
          <w:rFonts w:ascii="宋体" w:eastAsia="宋体" w:hAnsi="宋体" w:cs="宋体"/>
          <w:color w:val="000000"/>
          <w:sz w:val="38"/>
        </w:rPr>
        <w:t>朱利乌</w:t>
      </w:r>
      <w:r>
        <w:rPr>
          <w:rFonts w:ascii="宋体" w:eastAsia="宋体" w:hAnsi="宋体" w:cs="宋体"/>
          <w:color w:val="000000"/>
          <w:sz w:val="38"/>
        </w:rPr>
        <w:t>·</w:t>
      </w:r>
      <w:r>
        <w:rPr>
          <w:rFonts w:ascii="宋体" w:eastAsia="宋体" w:hAnsi="宋体" w:cs="宋体"/>
          <w:color w:val="000000"/>
          <w:sz w:val="38"/>
        </w:rPr>
        <w:t>维鲁斯</w:t>
      </w:r>
      <w:r>
        <w:rPr>
          <w:rFonts w:ascii="宋体" w:eastAsia="宋体" w:hAnsi="宋体" w:cs="宋体"/>
          <w:color w:val="000000"/>
          <w:sz w:val="38"/>
        </w:rPr>
        <w:t>·</w:t>
      </w:r>
      <w:r>
        <w:rPr>
          <w:rFonts w:ascii="宋体" w:eastAsia="宋体" w:hAnsi="宋体" w:cs="宋体"/>
          <w:color w:val="000000"/>
          <w:sz w:val="38"/>
        </w:rPr>
        <w:t>马克西米努</w:t>
      </w:r>
      <w:r>
        <w:rPr>
          <w:rFonts w:ascii="宋体" w:eastAsia="宋体" w:hAnsi="宋体" w:cs="宋体"/>
          <w:color w:val="000000"/>
          <w:sz w:val="38"/>
        </w:rPr>
        <w:t>(Gaius Julius Verus Maximinus),</w:t>
      </w:r>
      <w:r>
        <w:rPr>
          <w:rFonts w:ascii="宋体" w:eastAsia="宋体" w:hAnsi="宋体" w:cs="宋体"/>
          <w:color w:val="000000"/>
          <w:sz w:val="38"/>
        </w:rPr>
        <w:t>原本是色雷斯地方的一位农民，迫害教会。</w:t>
      </w:r>
    </w:p>
    <w:p w:rsidR="00874596" w:rsidRDefault="0001127C">
      <w:pPr>
        <w:wordWrap w:val="0"/>
        <w:spacing w:line="600" w:lineRule="atLeast"/>
        <w:ind w:left="760"/>
        <w:textAlignment w:val="baseline"/>
        <w:rPr>
          <w:sz w:val="38"/>
        </w:rPr>
      </w:pPr>
      <w:r>
        <w:rPr>
          <w:rFonts w:ascii="宋体" w:eastAsia="宋体" w:hAnsi="宋体" w:cs="宋体"/>
          <w:color w:val="000000"/>
          <w:sz w:val="38"/>
        </w:rPr>
        <w:t>887,1105</w:t>
      </w:r>
    </w:p>
    <w:p w:rsidR="00874596" w:rsidRDefault="0001127C">
      <w:pPr>
        <w:wordWrap w:val="0"/>
        <w:spacing w:line="600" w:lineRule="atLeast"/>
        <w:ind w:left="40"/>
        <w:textAlignment w:val="baseline"/>
        <w:rPr>
          <w:sz w:val="38"/>
        </w:rPr>
      </w:pPr>
      <w:r>
        <w:rPr>
          <w:rFonts w:ascii="宋体" w:eastAsia="宋体" w:hAnsi="宋体" w:cs="宋体"/>
          <w:color w:val="000000"/>
          <w:sz w:val="38"/>
        </w:rPr>
        <w:t>马克西米努</w:t>
      </w:r>
      <w:r>
        <w:rPr>
          <w:rFonts w:ascii="宋体" w:eastAsia="宋体" w:hAnsi="宋体" w:cs="宋体"/>
          <w:color w:val="000000"/>
          <w:sz w:val="38"/>
        </w:rPr>
        <w:t>(Maximinus)</w:t>
      </w:r>
      <w:r>
        <w:rPr>
          <w:rFonts w:ascii="宋体" w:eastAsia="宋体" w:hAnsi="宋体" w:cs="宋体"/>
          <w:color w:val="000000"/>
          <w:sz w:val="38"/>
        </w:rPr>
        <w:t>：奥古斯丁的同时代人，北非昔尼塔</w:t>
      </w:r>
      <w:r>
        <w:rPr>
          <w:rFonts w:ascii="宋体" w:eastAsia="宋体" w:hAnsi="宋体" w:cs="宋体"/>
          <w:color w:val="000000"/>
          <w:sz w:val="38"/>
        </w:rPr>
        <w:t>(Sinita</w:t>
      </w:r>
      <w:r>
        <w:rPr>
          <w:rFonts w:ascii="宋体" w:eastAsia="宋体" w:hAnsi="宋体" w:cs="宋体"/>
          <w:color w:val="000000"/>
          <w:sz w:val="38"/>
        </w:rPr>
        <w:t>)</w:t>
      </w:r>
      <w:r>
        <w:rPr>
          <w:rFonts w:ascii="宋体" w:eastAsia="宋体" w:hAnsi="宋体" w:cs="宋体"/>
          <w:color w:val="000000"/>
          <w:sz w:val="38"/>
        </w:rPr>
        <w:t>的主教。</w:t>
      </w:r>
    </w:p>
    <w:p w:rsidR="00874596" w:rsidRDefault="0001127C">
      <w:pPr>
        <w:wordWrap w:val="0"/>
        <w:spacing w:line="600" w:lineRule="atLeast"/>
        <w:ind w:left="760"/>
        <w:textAlignment w:val="baseline"/>
        <w:rPr>
          <w:sz w:val="38"/>
        </w:rPr>
      </w:pPr>
      <w:r>
        <w:rPr>
          <w:rFonts w:ascii="宋体" w:eastAsia="宋体" w:hAnsi="宋体" w:cs="宋体"/>
          <w:color w:val="000000"/>
          <w:sz w:val="38"/>
        </w:rPr>
        <w:t>887,1105</w:t>
      </w:r>
    </w:p>
    <w:p w:rsidR="00874596" w:rsidRDefault="0001127C">
      <w:pPr>
        <w:wordWrap w:val="0"/>
        <w:spacing w:line="600" w:lineRule="atLeast"/>
        <w:ind w:left="380" w:right="20" w:hanging="340"/>
        <w:textAlignment w:val="baseline"/>
        <w:rPr>
          <w:sz w:val="38"/>
        </w:rPr>
      </w:pPr>
      <w:r>
        <w:rPr>
          <w:rFonts w:ascii="宋体" w:eastAsia="宋体" w:hAnsi="宋体" w:cs="宋体"/>
          <w:color w:val="000000"/>
          <w:sz w:val="38"/>
        </w:rPr>
        <w:t>马克西姆</w:t>
      </w:r>
      <w:r>
        <w:rPr>
          <w:rFonts w:ascii="宋体" w:eastAsia="宋体" w:hAnsi="宋体" w:cs="宋体"/>
          <w:color w:val="000000"/>
          <w:sz w:val="38"/>
        </w:rPr>
        <w:t>(Maximus):</w:t>
      </w:r>
      <w:r>
        <w:rPr>
          <w:rFonts w:ascii="宋体" w:eastAsia="宋体" w:hAnsi="宋体" w:cs="宋体"/>
          <w:color w:val="000000"/>
          <w:sz w:val="38"/>
        </w:rPr>
        <w:t>罗马皇帝</w:t>
      </w:r>
      <w:r>
        <w:rPr>
          <w:rFonts w:ascii="宋体" w:eastAsia="宋体" w:hAnsi="宋体" w:cs="宋体"/>
          <w:color w:val="000000"/>
          <w:sz w:val="38"/>
        </w:rPr>
        <w:t>(383—388),</w:t>
      </w:r>
      <w:r>
        <w:rPr>
          <w:rFonts w:ascii="宋体" w:eastAsia="宋体" w:hAnsi="宋体" w:cs="宋体"/>
          <w:color w:val="000000"/>
          <w:sz w:val="38"/>
        </w:rPr>
        <w:t>全名老马克西姆</w:t>
      </w:r>
      <w:r>
        <w:rPr>
          <w:rFonts w:ascii="宋体" w:eastAsia="宋体" w:hAnsi="宋体" w:cs="宋体"/>
          <w:color w:val="000000"/>
          <w:sz w:val="38"/>
        </w:rPr>
        <w:t>(Magnus Maxi-mus)</w:t>
      </w:r>
      <w:r>
        <w:rPr>
          <w:rFonts w:ascii="宋体" w:eastAsia="宋体" w:hAnsi="宋体" w:cs="宋体"/>
          <w:color w:val="000000"/>
          <w:sz w:val="38"/>
        </w:rPr>
        <w:t>。</w:t>
      </w:r>
    </w:p>
    <w:p w:rsidR="00874596" w:rsidRDefault="0001127C">
      <w:pPr>
        <w:wordWrap w:val="0"/>
        <w:spacing w:line="600" w:lineRule="atLeast"/>
        <w:ind w:left="760"/>
        <w:textAlignment w:val="baseline"/>
        <w:rPr>
          <w:sz w:val="38"/>
        </w:rPr>
      </w:pPr>
      <w:r>
        <w:rPr>
          <w:rFonts w:ascii="宋体" w:eastAsia="宋体" w:hAnsi="宋体" w:cs="宋体"/>
          <w:color w:val="000000"/>
          <w:sz w:val="38"/>
        </w:rPr>
        <w:t>887,1105</w:t>
      </w:r>
    </w:p>
    <w:p w:rsidR="00874596" w:rsidRDefault="0001127C">
      <w:pPr>
        <w:wordWrap w:val="0"/>
        <w:spacing w:line="600" w:lineRule="atLeast"/>
        <w:ind w:left="440" w:right="60" w:hanging="400"/>
        <w:textAlignment w:val="baseline"/>
        <w:rPr>
          <w:sz w:val="38"/>
        </w:rPr>
      </w:pPr>
      <w:r>
        <w:rPr>
          <w:rFonts w:ascii="宋体" w:eastAsia="宋体" w:hAnsi="宋体" w:cs="宋体"/>
          <w:color w:val="000000"/>
          <w:sz w:val="38"/>
        </w:rPr>
        <w:t>美兰苏斯</w:t>
      </w:r>
      <w:r>
        <w:rPr>
          <w:rFonts w:ascii="宋体" w:eastAsia="宋体" w:hAnsi="宋体" w:cs="宋体"/>
          <w:color w:val="000000"/>
          <w:sz w:val="38"/>
        </w:rPr>
        <w:t>(Melanthus)</w:t>
      </w:r>
      <w:r>
        <w:rPr>
          <w:rFonts w:ascii="宋体" w:eastAsia="宋体" w:hAnsi="宋体" w:cs="宋体"/>
          <w:color w:val="000000"/>
          <w:sz w:val="38"/>
        </w:rPr>
        <w:t>：雅典人的第十六位国王，统治时期约为以色列人的祭司以利的时代。</w:t>
      </w:r>
    </w:p>
    <w:p w:rsidR="00874596" w:rsidRDefault="0001127C">
      <w:pPr>
        <w:wordWrap w:val="0"/>
        <w:spacing w:line="600" w:lineRule="atLeast"/>
        <w:ind w:left="760"/>
        <w:textAlignment w:val="baseline"/>
        <w:rPr>
          <w:sz w:val="38"/>
        </w:rPr>
      </w:pPr>
      <w:r>
        <w:rPr>
          <w:rFonts w:ascii="宋体" w:eastAsia="宋体" w:hAnsi="宋体" w:cs="宋体"/>
          <w:color w:val="000000"/>
          <w:sz w:val="38"/>
        </w:rPr>
        <w:t>837</w:t>
      </w:r>
    </w:p>
    <w:p w:rsidR="00874596" w:rsidRDefault="0001127C">
      <w:pPr>
        <w:wordWrap w:val="0"/>
        <w:spacing w:line="500" w:lineRule="atLeast"/>
        <w:ind w:left="40"/>
        <w:textAlignment w:val="baseline"/>
        <w:rPr>
          <w:sz w:val="34"/>
        </w:rPr>
        <w:sectPr w:rsidR="00874596">
          <w:headerReference w:type="default" r:id="rId2456"/>
          <w:footerReference w:type="default" r:id="rId2457"/>
          <w:pgSz w:w="16060" w:h="23020"/>
          <w:pgMar w:top="1740" w:right="1800" w:bottom="1740" w:left="1800" w:header="720" w:footer="720" w:gutter="0"/>
          <w:cols w:space="720"/>
        </w:sectPr>
      </w:pPr>
      <w:r>
        <w:rPr>
          <w:rFonts w:ascii="宋体" w:eastAsia="宋体" w:hAnsi="宋体" w:cs="宋体"/>
          <w:color w:val="000000"/>
          <w:sz w:val="34"/>
        </w:rPr>
        <w:t>美兰托米丝</w:t>
      </w:r>
      <w:r>
        <w:rPr>
          <w:rFonts w:ascii="宋体" w:eastAsia="宋体" w:hAnsi="宋体" w:cs="宋体"/>
          <w:color w:val="000000"/>
          <w:sz w:val="34"/>
        </w:rPr>
        <w:t>(Melantomice)</w:t>
      </w:r>
      <w:r>
        <w:rPr>
          <w:rFonts w:ascii="宋体" w:eastAsia="宋体" w:hAnsi="宋体" w:cs="宋体"/>
          <w:color w:val="000000"/>
          <w:sz w:val="34"/>
        </w:rPr>
        <w:t>：阿耳戈斯国王克利亚苏斯之妻。</w:t>
      </w:r>
    </w:p>
    <w:p w:rsidR="00874596" w:rsidRDefault="0001127C">
      <w:pPr>
        <w:wordWrap w:val="0"/>
        <w:spacing w:line="600" w:lineRule="atLeast"/>
        <w:ind w:right="12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名目索引</w:t>
      </w:r>
      <w:r>
        <w:rPr>
          <w:rFonts w:ascii="黑体" w:eastAsia="黑体" w:hAnsi="黑体" w:cs="黑体"/>
          <w:color w:val="000000"/>
          <w:sz w:val="37"/>
          <w:u w:val="single"/>
        </w:rPr>
        <w:t xml:space="preserve">                      1195</w:t>
      </w:r>
    </w:p>
    <w:p w:rsidR="00874596" w:rsidRDefault="0001127C">
      <w:pPr>
        <w:wordWrap w:val="0"/>
        <w:spacing w:before="460" w:line="620" w:lineRule="atLeast"/>
        <w:ind w:left="720"/>
        <w:textAlignment w:val="baseline"/>
        <w:rPr>
          <w:sz w:val="34"/>
        </w:rPr>
      </w:pPr>
      <w:r>
        <w:rPr>
          <w:rFonts w:ascii="宋体" w:eastAsia="宋体" w:hAnsi="宋体" w:cs="宋体"/>
          <w:color w:val="000000"/>
          <w:sz w:val="34"/>
        </w:rPr>
        <w:t>820</w:t>
      </w:r>
    </w:p>
    <w:p w:rsidR="00874596" w:rsidRDefault="0001127C">
      <w:pPr>
        <w:wordWrap w:val="0"/>
        <w:spacing w:line="620" w:lineRule="atLeast"/>
        <w:ind w:left="20"/>
        <w:textAlignment w:val="baseline"/>
        <w:rPr>
          <w:sz w:val="34"/>
        </w:rPr>
      </w:pPr>
      <w:r>
        <w:rPr>
          <w:rFonts w:ascii="宋体" w:eastAsia="宋体" w:hAnsi="宋体" w:cs="宋体"/>
          <w:color w:val="000000"/>
          <w:sz w:val="34"/>
        </w:rPr>
        <w:t>美洛那</w:t>
      </w:r>
      <w:r>
        <w:rPr>
          <w:rFonts w:ascii="宋体" w:eastAsia="宋体" w:hAnsi="宋体" w:cs="宋体"/>
          <w:color w:val="000000"/>
          <w:sz w:val="34"/>
        </w:rPr>
        <w:t>(Mellona):</w:t>
      </w:r>
      <w:r>
        <w:rPr>
          <w:rFonts w:ascii="宋体" w:eastAsia="宋体" w:hAnsi="宋体" w:cs="宋体"/>
          <w:color w:val="000000"/>
          <w:sz w:val="34"/>
        </w:rPr>
        <w:t>罗马神祇</w:t>
      </w:r>
      <w:r>
        <w:rPr>
          <w:rFonts w:ascii="宋体" w:eastAsia="宋体" w:hAnsi="宋体" w:cs="宋体"/>
          <w:color w:val="000000"/>
          <w:sz w:val="34"/>
        </w:rPr>
        <w:t>,</w:t>
      </w:r>
      <w:r>
        <w:rPr>
          <w:rFonts w:ascii="宋体" w:eastAsia="宋体" w:hAnsi="宋体" w:cs="宋体"/>
          <w:color w:val="000000"/>
          <w:sz w:val="34"/>
        </w:rPr>
        <w:t>掌管蜂蜜。</w:t>
      </w:r>
    </w:p>
    <w:p w:rsidR="00874596" w:rsidRDefault="0001127C">
      <w:pPr>
        <w:wordWrap w:val="0"/>
        <w:spacing w:line="620" w:lineRule="atLeast"/>
        <w:ind w:left="720"/>
        <w:textAlignment w:val="baseline"/>
        <w:rPr>
          <w:sz w:val="34"/>
        </w:rPr>
      </w:pPr>
      <w:r>
        <w:rPr>
          <w:rFonts w:ascii="宋体" w:eastAsia="宋体" w:hAnsi="宋体" w:cs="宋体"/>
          <w:color w:val="000000"/>
          <w:sz w:val="34"/>
        </w:rPr>
        <w:t>182</w:t>
      </w:r>
    </w:p>
    <w:p w:rsidR="00874596" w:rsidRDefault="0001127C">
      <w:pPr>
        <w:wordWrap w:val="0"/>
        <w:spacing w:line="620" w:lineRule="atLeast"/>
        <w:ind w:left="20"/>
        <w:textAlignment w:val="baseline"/>
        <w:rPr>
          <w:sz w:val="34"/>
        </w:rPr>
      </w:pPr>
      <w:r>
        <w:rPr>
          <w:rFonts w:ascii="宋体" w:eastAsia="宋体" w:hAnsi="宋体" w:cs="宋体"/>
          <w:color w:val="000000"/>
          <w:sz w:val="34"/>
        </w:rPr>
        <w:t>美那</w:t>
      </w:r>
      <w:r>
        <w:rPr>
          <w:rFonts w:ascii="宋体" w:eastAsia="宋体" w:hAnsi="宋体" w:cs="宋体"/>
          <w:color w:val="000000"/>
          <w:sz w:val="34"/>
        </w:rPr>
        <w:t>(Mena)</w:t>
      </w:r>
      <w:r>
        <w:rPr>
          <w:rFonts w:ascii="宋体" w:eastAsia="宋体" w:hAnsi="宋体" w:cs="宋体"/>
          <w:color w:val="000000"/>
          <w:sz w:val="34"/>
        </w:rPr>
        <w:t>：罗马神祇，主管生育。</w:t>
      </w:r>
    </w:p>
    <w:p w:rsidR="00874596" w:rsidRDefault="0001127C">
      <w:pPr>
        <w:wordWrap w:val="0"/>
        <w:spacing w:line="480" w:lineRule="atLeast"/>
        <w:ind w:left="720"/>
        <w:textAlignment w:val="baseline"/>
        <w:rPr>
          <w:sz w:val="36"/>
        </w:rPr>
      </w:pPr>
      <w:r>
        <w:rPr>
          <w:rFonts w:ascii="楷体" w:eastAsia="楷体" w:hAnsi="楷体" w:cs="楷体"/>
          <w:color w:val="000000"/>
          <w:sz w:val="36"/>
        </w:rPr>
        <w:t>21,154,264,265,266</w:t>
      </w:r>
    </w:p>
    <w:p w:rsidR="00874596" w:rsidRDefault="0001127C">
      <w:pPr>
        <w:wordWrap w:val="0"/>
        <w:spacing w:line="620" w:lineRule="atLeast"/>
        <w:ind w:left="360" w:hanging="340"/>
        <w:textAlignment w:val="baseline"/>
        <w:rPr>
          <w:sz w:val="34"/>
        </w:rPr>
      </w:pPr>
      <w:r>
        <w:rPr>
          <w:rFonts w:ascii="宋体" w:eastAsia="宋体" w:hAnsi="宋体" w:cs="宋体"/>
          <w:color w:val="000000"/>
          <w:sz w:val="34"/>
        </w:rPr>
        <w:t>墨涅拉俄斯</w:t>
      </w:r>
      <w:r>
        <w:rPr>
          <w:rFonts w:ascii="宋体" w:eastAsia="宋体" w:hAnsi="宋体" w:cs="宋体"/>
          <w:color w:val="000000"/>
          <w:sz w:val="34"/>
        </w:rPr>
        <w:t>(Menelaus)</w:t>
      </w:r>
      <w:r>
        <w:rPr>
          <w:rFonts w:ascii="宋体" w:eastAsia="宋体" w:hAnsi="宋体" w:cs="宋体"/>
          <w:color w:val="000000"/>
          <w:sz w:val="34"/>
        </w:rPr>
        <w:t>：斯巴达国王，阿特柔斯之子，阿伽门农的兄弟，美人海伦的丈夫。</w:t>
      </w:r>
    </w:p>
    <w:p w:rsidR="00874596" w:rsidRDefault="0001127C">
      <w:pPr>
        <w:wordWrap w:val="0"/>
        <w:spacing w:line="620" w:lineRule="atLeast"/>
        <w:ind w:left="720"/>
        <w:textAlignment w:val="baseline"/>
        <w:rPr>
          <w:sz w:val="34"/>
        </w:rPr>
      </w:pPr>
      <w:r>
        <w:rPr>
          <w:rFonts w:ascii="宋体" w:eastAsia="宋体" w:hAnsi="宋体" w:cs="宋体"/>
          <w:color w:val="000000"/>
          <w:sz w:val="34"/>
        </w:rPr>
        <w:t>95</w:t>
      </w:r>
    </w:p>
    <w:p w:rsidR="00874596" w:rsidRDefault="0001127C">
      <w:pPr>
        <w:wordWrap w:val="0"/>
        <w:spacing w:line="620" w:lineRule="atLeast"/>
        <w:ind w:left="20"/>
        <w:textAlignment w:val="baseline"/>
        <w:rPr>
          <w:sz w:val="34"/>
        </w:rPr>
      </w:pPr>
      <w:r>
        <w:rPr>
          <w:rFonts w:ascii="宋体" w:eastAsia="宋体" w:hAnsi="宋体" w:cs="宋体"/>
          <w:color w:val="000000"/>
          <w:sz w:val="34"/>
        </w:rPr>
        <w:t>孟斯</w:t>
      </w:r>
      <w:r>
        <w:rPr>
          <w:rFonts w:ascii="宋体" w:eastAsia="宋体" w:hAnsi="宋体" w:cs="宋体"/>
          <w:color w:val="000000"/>
          <w:sz w:val="34"/>
        </w:rPr>
        <w:t>(Mens)</w:t>
      </w:r>
      <w:r>
        <w:rPr>
          <w:rFonts w:ascii="宋体" w:eastAsia="宋体" w:hAnsi="宋体" w:cs="宋体"/>
          <w:color w:val="000000"/>
          <w:sz w:val="34"/>
        </w:rPr>
        <w:t>：罗马神祇，精神与道德平衡的人格化。</w:t>
      </w:r>
    </w:p>
    <w:p w:rsidR="00874596" w:rsidRDefault="0001127C">
      <w:pPr>
        <w:wordWrap w:val="0"/>
        <w:spacing w:line="620" w:lineRule="atLeast"/>
        <w:ind w:left="720"/>
        <w:textAlignment w:val="baseline"/>
        <w:rPr>
          <w:sz w:val="34"/>
        </w:rPr>
      </w:pPr>
      <w:r>
        <w:rPr>
          <w:rFonts w:ascii="宋体" w:eastAsia="宋体" w:hAnsi="宋体" w:cs="宋体"/>
          <w:color w:val="000000"/>
          <w:sz w:val="34"/>
        </w:rPr>
        <w:t>164</w:t>
      </w:r>
    </w:p>
    <w:p w:rsidR="00874596" w:rsidRDefault="0001127C">
      <w:pPr>
        <w:wordWrap w:val="0"/>
        <w:spacing w:line="620" w:lineRule="atLeast"/>
        <w:ind w:left="20"/>
        <w:textAlignment w:val="baseline"/>
        <w:rPr>
          <w:sz w:val="34"/>
        </w:rPr>
      </w:pPr>
      <w:r>
        <w:rPr>
          <w:rFonts w:ascii="宋体" w:eastAsia="宋体" w:hAnsi="宋体" w:cs="宋体"/>
          <w:color w:val="000000"/>
          <w:sz w:val="34"/>
        </w:rPr>
        <w:t>墨丘利</w:t>
      </w:r>
      <w:r>
        <w:rPr>
          <w:rFonts w:ascii="宋体" w:eastAsia="宋体" w:hAnsi="宋体" w:cs="宋体"/>
          <w:color w:val="000000"/>
          <w:sz w:val="34"/>
        </w:rPr>
        <w:t>(Mercury)</w:t>
      </w:r>
      <w:r>
        <w:rPr>
          <w:rFonts w:ascii="宋体" w:eastAsia="宋体" w:hAnsi="宋体" w:cs="宋体"/>
          <w:color w:val="000000"/>
          <w:sz w:val="34"/>
        </w:rPr>
        <w:t>：罗马神祇，相当于希腊人的赫耳墨斯，主管商业、旅行等。</w:t>
      </w:r>
    </w:p>
    <w:p w:rsidR="00874596" w:rsidRDefault="0001127C">
      <w:pPr>
        <w:wordWrap w:val="0"/>
        <w:spacing w:line="620" w:lineRule="atLeast"/>
        <w:ind w:left="720"/>
        <w:textAlignment w:val="baseline"/>
        <w:rPr>
          <w:sz w:val="34"/>
        </w:rPr>
      </w:pPr>
      <w:r>
        <w:rPr>
          <w:rFonts w:ascii="宋体" w:eastAsia="宋体" w:hAnsi="宋体" w:cs="宋体"/>
          <w:color w:val="000000"/>
          <w:sz w:val="34"/>
        </w:rPr>
        <w:t>153,163,247,263,280,281,282,295,349,351,820,821,866</w:t>
      </w:r>
    </w:p>
    <w:p w:rsidR="00874596" w:rsidRDefault="0001127C">
      <w:pPr>
        <w:wordWrap w:val="0"/>
        <w:spacing w:line="620" w:lineRule="atLeast"/>
        <w:ind w:left="360" w:right="40" w:hanging="340"/>
        <w:textAlignment w:val="baseline"/>
        <w:rPr>
          <w:sz w:val="34"/>
        </w:rPr>
      </w:pPr>
      <w:r>
        <w:rPr>
          <w:rFonts w:ascii="宋体" w:eastAsia="宋体" w:hAnsi="宋体" w:cs="宋体"/>
          <w:color w:val="000000"/>
          <w:sz w:val="34"/>
        </w:rPr>
        <w:t>美鲁拉</w:t>
      </w:r>
      <w:r>
        <w:rPr>
          <w:rFonts w:ascii="宋体" w:eastAsia="宋体" w:hAnsi="宋体" w:cs="宋体"/>
          <w:color w:val="000000"/>
          <w:sz w:val="34"/>
        </w:rPr>
        <w:t>(Merula)</w:t>
      </w:r>
      <w:r>
        <w:rPr>
          <w:rFonts w:ascii="宋体" w:eastAsia="宋体" w:hAnsi="宋体" w:cs="宋体"/>
          <w:color w:val="000000"/>
          <w:sz w:val="34"/>
        </w:rPr>
        <w:t>：罗马政治家，公元前</w:t>
      </w:r>
      <w:r>
        <w:rPr>
          <w:rFonts w:ascii="宋体" w:eastAsia="宋体" w:hAnsi="宋体" w:cs="宋体"/>
          <w:color w:val="000000"/>
          <w:sz w:val="34"/>
        </w:rPr>
        <w:t>87</w:t>
      </w:r>
      <w:r>
        <w:rPr>
          <w:rFonts w:ascii="宋体" w:eastAsia="宋体" w:hAnsi="宋体" w:cs="宋体"/>
          <w:color w:val="000000"/>
          <w:sz w:val="34"/>
        </w:rPr>
        <w:t>年在朱庇特神庙自杀，逃避马略和秦纳的捕杀。全名卢西乌斯</w:t>
      </w:r>
      <w:r>
        <w:rPr>
          <w:rFonts w:ascii="宋体" w:eastAsia="宋体" w:hAnsi="宋体" w:cs="宋体"/>
          <w:color w:val="000000"/>
          <w:sz w:val="34"/>
        </w:rPr>
        <w:t>·</w:t>
      </w:r>
      <w:r>
        <w:rPr>
          <w:rFonts w:ascii="宋体" w:eastAsia="宋体" w:hAnsi="宋体" w:cs="宋体"/>
          <w:color w:val="000000"/>
          <w:sz w:val="34"/>
        </w:rPr>
        <w:t>高奈留</w:t>
      </w:r>
      <w:r>
        <w:rPr>
          <w:rFonts w:ascii="宋体" w:eastAsia="宋体" w:hAnsi="宋体" w:cs="宋体"/>
          <w:color w:val="000000"/>
          <w:sz w:val="34"/>
        </w:rPr>
        <w:t>·</w:t>
      </w:r>
      <w:r>
        <w:rPr>
          <w:rFonts w:ascii="宋体" w:eastAsia="宋体" w:hAnsi="宋体" w:cs="宋体"/>
          <w:color w:val="000000"/>
          <w:sz w:val="34"/>
        </w:rPr>
        <w:t>美鲁拉</w:t>
      </w:r>
      <w:r>
        <w:rPr>
          <w:rFonts w:ascii="宋体" w:eastAsia="宋体" w:hAnsi="宋体" w:cs="宋体"/>
          <w:color w:val="000000"/>
          <w:sz w:val="34"/>
        </w:rPr>
        <w:t>(Lucius Cornelius Merula)</w:t>
      </w:r>
      <w:r>
        <w:rPr>
          <w:rFonts w:ascii="宋体" w:eastAsia="宋体" w:hAnsi="宋体" w:cs="宋体"/>
          <w:color w:val="000000"/>
          <w:sz w:val="34"/>
        </w:rPr>
        <w:t>。</w:t>
      </w:r>
    </w:p>
    <w:p w:rsidR="00874596" w:rsidRDefault="0001127C">
      <w:pPr>
        <w:wordWrap w:val="0"/>
        <w:spacing w:line="620" w:lineRule="atLeast"/>
        <w:ind w:left="720"/>
        <w:textAlignment w:val="baseline"/>
        <w:rPr>
          <w:sz w:val="34"/>
        </w:rPr>
      </w:pPr>
      <w:r>
        <w:rPr>
          <w:rFonts w:ascii="宋体" w:eastAsia="宋体" w:hAnsi="宋体" w:cs="宋体"/>
          <w:color w:val="000000"/>
          <w:sz w:val="34"/>
        </w:rPr>
        <w:t>133</w:t>
      </w:r>
    </w:p>
    <w:p w:rsidR="00874596" w:rsidRDefault="0001127C">
      <w:pPr>
        <w:wordWrap w:val="0"/>
        <w:spacing w:line="620" w:lineRule="atLeast"/>
        <w:ind w:left="360" w:right="60" w:hanging="340"/>
        <w:textAlignment w:val="baseline"/>
        <w:rPr>
          <w:sz w:val="34"/>
        </w:rPr>
      </w:pPr>
      <w:r>
        <w:rPr>
          <w:rFonts w:ascii="宋体" w:eastAsia="宋体" w:hAnsi="宋体" w:cs="宋体"/>
          <w:color w:val="000000"/>
          <w:sz w:val="34"/>
        </w:rPr>
        <w:t>美撒普斯</w:t>
      </w:r>
      <w:r>
        <w:rPr>
          <w:rFonts w:ascii="宋体" w:eastAsia="宋体" w:hAnsi="宋体" w:cs="宋体"/>
          <w:color w:val="000000"/>
          <w:sz w:val="34"/>
        </w:rPr>
        <w:t>(Messapus):</w:t>
      </w:r>
      <w:r>
        <w:rPr>
          <w:rFonts w:ascii="宋体" w:eastAsia="宋体" w:hAnsi="宋体" w:cs="宋体"/>
          <w:color w:val="000000"/>
          <w:sz w:val="34"/>
        </w:rPr>
        <w:t>亦称凯菲苏斯</w:t>
      </w:r>
      <w:r>
        <w:rPr>
          <w:rFonts w:ascii="宋体" w:eastAsia="宋体" w:hAnsi="宋体" w:cs="宋体"/>
          <w:color w:val="000000"/>
          <w:sz w:val="34"/>
        </w:rPr>
        <w:t>(Cephisus),</w:t>
      </w:r>
      <w:r>
        <w:rPr>
          <w:rFonts w:ascii="宋体" w:eastAsia="宋体" w:hAnsi="宋体" w:cs="宋体"/>
          <w:color w:val="000000"/>
          <w:sz w:val="34"/>
        </w:rPr>
        <w:t>西徐亚王国第九位国王</w:t>
      </w:r>
      <w:r>
        <w:rPr>
          <w:rFonts w:ascii="宋体" w:eastAsia="宋体" w:hAnsi="宋体" w:cs="宋体"/>
          <w:color w:val="000000"/>
          <w:sz w:val="34"/>
        </w:rPr>
        <w:t>,</w:t>
      </w:r>
      <w:r>
        <w:rPr>
          <w:rFonts w:ascii="宋体" w:eastAsia="宋体" w:hAnsi="宋体" w:cs="宋体"/>
          <w:color w:val="000000"/>
          <w:sz w:val="34"/>
        </w:rPr>
        <w:t>统治时间大约相当于以撒去世的时候。</w:t>
      </w:r>
    </w:p>
    <w:p w:rsidR="00874596" w:rsidRDefault="0001127C">
      <w:pPr>
        <w:wordWrap w:val="0"/>
        <w:spacing w:line="620" w:lineRule="atLeast"/>
        <w:ind w:left="720"/>
        <w:textAlignment w:val="baseline"/>
        <w:rPr>
          <w:sz w:val="34"/>
        </w:rPr>
      </w:pPr>
      <w:r>
        <w:rPr>
          <w:rFonts w:ascii="宋体" w:eastAsia="宋体" w:hAnsi="宋体" w:cs="宋体"/>
          <w:color w:val="000000"/>
          <w:sz w:val="34"/>
        </w:rPr>
        <w:t>817</w:t>
      </w:r>
    </w:p>
    <w:p w:rsidR="00874596" w:rsidRDefault="0001127C">
      <w:pPr>
        <w:wordWrap w:val="0"/>
        <w:spacing w:line="620" w:lineRule="atLeast"/>
        <w:ind w:left="360" w:right="40" w:hanging="340"/>
        <w:textAlignment w:val="baseline"/>
        <w:rPr>
          <w:sz w:val="34"/>
        </w:rPr>
      </w:pPr>
      <w:r>
        <w:rPr>
          <w:rFonts w:ascii="宋体" w:eastAsia="宋体" w:hAnsi="宋体" w:cs="宋体"/>
          <w:color w:val="000000"/>
          <w:sz w:val="34"/>
        </w:rPr>
        <w:t>美特鲁斯</w:t>
      </w:r>
      <w:r>
        <w:rPr>
          <w:rFonts w:ascii="宋体" w:eastAsia="宋体" w:hAnsi="宋体" w:cs="宋体"/>
          <w:color w:val="000000"/>
          <w:sz w:val="34"/>
        </w:rPr>
        <w:t>(Metellus):</w:t>
      </w:r>
      <w:r>
        <w:rPr>
          <w:rFonts w:ascii="宋体" w:eastAsia="宋体" w:hAnsi="宋体" w:cs="宋体"/>
          <w:color w:val="000000"/>
          <w:sz w:val="34"/>
        </w:rPr>
        <w:t>全名卢西乌斯</w:t>
      </w:r>
      <w:r>
        <w:rPr>
          <w:rFonts w:ascii="宋体" w:eastAsia="宋体" w:hAnsi="宋体" w:cs="宋体"/>
          <w:color w:val="000000"/>
          <w:sz w:val="34"/>
        </w:rPr>
        <w:t>·</w:t>
      </w:r>
      <w:r>
        <w:rPr>
          <w:rFonts w:ascii="宋体" w:eastAsia="宋体" w:hAnsi="宋体" w:cs="宋体"/>
          <w:color w:val="000000"/>
          <w:sz w:val="34"/>
        </w:rPr>
        <w:t>凯西留斯</w:t>
      </w:r>
      <w:r>
        <w:rPr>
          <w:rFonts w:ascii="宋体" w:eastAsia="宋体" w:hAnsi="宋体" w:cs="宋体"/>
          <w:color w:val="000000"/>
          <w:sz w:val="34"/>
        </w:rPr>
        <w:t>·</w:t>
      </w:r>
      <w:r>
        <w:rPr>
          <w:rFonts w:ascii="宋体" w:eastAsia="宋体" w:hAnsi="宋体" w:cs="宋体"/>
          <w:color w:val="000000"/>
          <w:sz w:val="34"/>
        </w:rPr>
        <w:t>美特鲁斯</w:t>
      </w:r>
      <w:r>
        <w:rPr>
          <w:rFonts w:ascii="宋体" w:eastAsia="宋体" w:hAnsi="宋体" w:cs="宋体"/>
          <w:color w:val="000000"/>
          <w:sz w:val="34"/>
        </w:rPr>
        <w:t>(Lucius CaeciliusMetellus),241</w:t>
      </w:r>
      <w:r>
        <w:rPr>
          <w:rFonts w:ascii="宋体" w:eastAsia="宋体" w:hAnsi="宋体" w:cs="宋体"/>
          <w:color w:val="000000"/>
          <w:sz w:val="34"/>
        </w:rPr>
        <w:t>年的罗马大祭司。</w:t>
      </w:r>
    </w:p>
    <w:p w:rsidR="00874596" w:rsidRDefault="0001127C">
      <w:pPr>
        <w:wordWrap w:val="0"/>
        <w:spacing w:line="620" w:lineRule="atLeast"/>
        <w:ind w:left="720"/>
        <w:textAlignment w:val="baseline"/>
        <w:rPr>
          <w:sz w:val="34"/>
        </w:rPr>
      </w:pPr>
      <w:r>
        <w:rPr>
          <w:rFonts w:ascii="宋体" w:eastAsia="宋体" w:hAnsi="宋体" w:cs="宋体"/>
          <w:color w:val="000000"/>
          <w:sz w:val="34"/>
        </w:rPr>
        <w:t>81,122,239</w:t>
      </w:r>
    </w:p>
    <w:p w:rsidR="00874596" w:rsidRDefault="0001127C">
      <w:pPr>
        <w:wordWrap w:val="0"/>
        <w:spacing w:line="620" w:lineRule="atLeast"/>
        <w:ind w:left="20"/>
        <w:textAlignment w:val="baseline"/>
        <w:rPr>
          <w:sz w:val="34"/>
        </w:rPr>
      </w:pPr>
      <w:r>
        <w:rPr>
          <w:rFonts w:ascii="宋体" w:eastAsia="宋体" w:hAnsi="宋体" w:cs="宋体"/>
          <w:color w:val="000000"/>
          <w:sz w:val="34"/>
        </w:rPr>
        <w:t>密涅瓦</w:t>
      </w:r>
      <w:r>
        <w:rPr>
          <w:rFonts w:ascii="宋体" w:eastAsia="宋体" w:hAnsi="宋体" w:cs="宋体"/>
          <w:color w:val="000000"/>
          <w:sz w:val="34"/>
        </w:rPr>
        <w:t>(Minerva)</w:t>
      </w:r>
      <w:r>
        <w:rPr>
          <w:rFonts w:ascii="宋体" w:eastAsia="宋体" w:hAnsi="宋体" w:cs="宋体"/>
          <w:color w:val="000000"/>
          <w:sz w:val="34"/>
        </w:rPr>
        <w:t>：罗马智慧和技艺女神，混同于希腊人的雅典娜。</w:t>
      </w:r>
    </w:p>
    <w:p w:rsidR="00874596" w:rsidRDefault="0001127C">
      <w:pPr>
        <w:wordWrap w:val="0"/>
        <w:spacing w:line="620" w:lineRule="atLeast"/>
        <w:ind w:left="720" w:right="100"/>
        <w:textAlignment w:val="baseline"/>
        <w:rPr>
          <w:sz w:val="34"/>
        </w:rPr>
      </w:pPr>
      <w:r>
        <w:rPr>
          <w:rFonts w:ascii="宋体" w:eastAsia="宋体" w:hAnsi="宋体" w:cs="宋体"/>
          <w:color w:val="000000"/>
          <w:sz w:val="34"/>
        </w:rPr>
        <w:t>5,99,151,152,154,163,216,258,263,266,267,282,283,298,362,821,822,823,824,825,827</w:t>
      </w:r>
    </w:p>
    <w:p w:rsidR="00874596" w:rsidRDefault="0001127C">
      <w:pPr>
        <w:wordWrap w:val="0"/>
        <w:spacing w:line="620" w:lineRule="atLeast"/>
        <w:ind w:left="20"/>
        <w:textAlignment w:val="baseline"/>
        <w:rPr>
          <w:sz w:val="34"/>
        </w:rPr>
      </w:pPr>
      <w:r>
        <w:rPr>
          <w:rFonts w:ascii="宋体" w:eastAsia="宋体" w:hAnsi="宋体" w:cs="宋体"/>
          <w:color w:val="000000"/>
          <w:sz w:val="34"/>
        </w:rPr>
        <w:t>米诺斯</w:t>
      </w:r>
      <w:r>
        <w:rPr>
          <w:rFonts w:ascii="宋体" w:eastAsia="宋体" w:hAnsi="宋体" w:cs="宋体"/>
          <w:color w:val="000000"/>
          <w:sz w:val="34"/>
        </w:rPr>
        <w:t>(Minos)</w:t>
      </w:r>
      <w:r>
        <w:rPr>
          <w:rFonts w:ascii="宋体" w:eastAsia="宋体" w:hAnsi="宋体" w:cs="宋体"/>
          <w:color w:val="000000"/>
          <w:sz w:val="34"/>
        </w:rPr>
        <w:t>：克里特王，宙斯和欧罗巴之子，死后成为冥府三判官之一。</w:t>
      </w:r>
    </w:p>
    <w:p w:rsidR="00874596" w:rsidRDefault="0001127C">
      <w:pPr>
        <w:wordWrap w:val="0"/>
        <w:spacing w:line="620" w:lineRule="atLeast"/>
        <w:ind w:left="720"/>
        <w:textAlignment w:val="baseline"/>
        <w:rPr>
          <w:sz w:val="34"/>
        </w:rPr>
      </w:pPr>
      <w:r>
        <w:rPr>
          <w:rFonts w:ascii="宋体" w:eastAsia="宋体" w:hAnsi="宋体" w:cs="宋体"/>
          <w:color w:val="000000"/>
          <w:sz w:val="34"/>
        </w:rPr>
        <w:t>826</w:t>
      </w:r>
    </w:p>
    <w:p w:rsidR="00874596" w:rsidRDefault="0001127C">
      <w:pPr>
        <w:wordWrap w:val="0"/>
        <w:spacing w:line="620" w:lineRule="atLeast"/>
        <w:ind w:left="360" w:right="80" w:hanging="340"/>
        <w:textAlignment w:val="baseline"/>
        <w:rPr>
          <w:sz w:val="34"/>
        </w:rPr>
      </w:pPr>
      <w:r>
        <w:rPr>
          <w:rFonts w:ascii="宋体" w:eastAsia="宋体" w:hAnsi="宋体" w:cs="宋体"/>
          <w:color w:val="000000"/>
          <w:sz w:val="34"/>
        </w:rPr>
        <w:t>米特拉达铁斯</w:t>
      </w:r>
      <w:r>
        <w:rPr>
          <w:rFonts w:ascii="宋体" w:eastAsia="宋体" w:hAnsi="宋体" w:cs="宋体"/>
          <w:color w:val="000000"/>
          <w:sz w:val="34"/>
        </w:rPr>
        <w:t>(Mithridates):</w:t>
      </w:r>
      <w:r>
        <w:rPr>
          <w:rFonts w:ascii="宋体" w:eastAsia="宋体" w:hAnsi="宋体" w:cs="宋体"/>
          <w:color w:val="000000"/>
          <w:sz w:val="34"/>
        </w:rPr>
        <w:t>庞都国王</w:t>
      </w:r>
      <w:r>
        <w:rPr>
          <w:rFonts w:ascii="宋体" w:eastAsia="宋体" w:hAnsi="宋体" w:cs="宋体"/>
          <w:color w:val="000000"/>
          <w:sz w:val="34"/>
        </w:rPr>
        <w:t>(120——63BC),</w:t>
      </w:r>
      <w:r>
        <w:rPr>
          <w:rFonts w:ascii="宋体" w:eastAsia="宋体" w:hAnsi="宋体" w:cs="宋体"/>
          <w:color w:val="000000"/>
          <w:sz w:val="34"/>
        </w:rPr>
        <w:t>军事征服小亚细亚和希腊，对罗马构成威胁，罗马人发动三次战争打击他，最后被庞培打败。</w:t>
      </w:r>
    </w:p>
    <w:p w:rsidR="00874596" w:rsidRDefault="0001127C">
      <w:pPr>
        <w:wordWrap w:val="0"/>
        <w:spacing w:line="620" w:lineRule="atLeast"/>
        <w:ind w:left="720"/>
        <w:textAlignment w:val="baseline"/>
        <w:rPr>
          <w:sz w:val="34"/>
        </w:rPr>
        <w:sectPr w:rsidR="00874596">
          <w:headerReference w:type="default" r:id="rId2458"/>
          <w:footerReference w:type="default" r:id="rId2459"/>
          <w:pgSz w:w="16060" w:h="23020"/>
          <w:pgMar w:top="1800" w:right="1820" w:bottom="1800" w:left="1820" w:header="720" w:footer="720" w:gutter="0"/>
          <w:cols w:space="720"/>
        </w:sectPr>
      </w:pPr>
      <w:r>
        <w:rPr>
          <w:rFonts w:ascii="宋体" w:eastAsia="宋体" w:hAnsi="宋体" w:cs="宋体"/>
          <w:color w:val="000000"/>
          <w:sz w:val="34"/>
        </w:rPr>
        <w:t>82,12</w:t>
      </w:r>
      <w:r>
        <w:rPr>
          <w:rFonts w:ascii="宋体" w:eastAsia="宋体" w:hAnsi="宋体" w:cs="宋体"/>
          <w:color w:val="000000"/>
          <w:sz w:val="34"/>
        </w:rPr>
        <w:t>8</w:t>
      </w:r>
    </w:p>
    <w:p w:rsidR="00874596" w:rsidRDefault="0001127C">
      <w:pPr>
        <w:wordWrap w:val="0"/>
        <w:spacing w:line="680" w:lineRule="atLeast"/>
        <w:jc w:val="center"/>
        <w:textAlignment w:val="baseline"/>
        <w:rPr>
          <w:sz w:val="34"/>
        </w:rPr>
      </w:pPr>
      <w:r>
        <w:rPr>
          <w:rFonts w:ascii="宋体" w:eastAsia="宋体" w:hAnsi="宋体" w:cs="宋体"/>
          <w:color w:val="000000"/>
          <w:sz w:val="34"/>
          <w:u w:val="single"/>
        </w:rPr>
        <w:lastRenderedPageBreak/>
        <w:t xml:space="preserve">1196                        </w:t>
      </w:r>
      <w:r>
        <w:rPr>
          <w:rFonts w:ascii="宋体" w:eastAsia="宋体" w:hAnsi="宋体" w:cs="宋体"/>
          <w:color w:val="000000"/>
          <w:sz w:val="34"/>
          <w:u w:val="single"/>
        </w:rPr>
        <w:t>上</w:t>
      </w:r>
      <w:r>
        <w:rPr>
          <w:rFonts w:ascii="宋体" w:eastAsia="宋体" w:hAnsi="宋体" w:cs="宋体"/>
          <w:color w:val="000000"/>
          <w:sz w:val="34"/>
          <w:u w:val="single"/>
        </w:rPr>
        <w:t xml:space="preserve"> </w:t>
      </w:r>
      <w:r>
        <w:rPr>
          <w:rFonts w:ascii="宋体" w:eastAsia="宋体" w:hAnsi="宋体" w:cs="宋体"/>
          <w:color w:val="000000"/>
          <w:sz w:val="34"/>
          <w:u w:val="single"/>
        </w:rPr>
        <w:t>帝</w:t>
      </w:r>
      <w:r>
        <w:rPr>
          <w:rFonts w:ascii="宋体" w:eastAsia="宋体" w:hAnsi="宋体" w:cs="宋体"/>
          <w:color w:val="000000"/>
          <w:sz w:val="34"/>
          <w:u w:val="single"/>
        </w:rPr>
        <w:t xml:space="preserve"> </w:t>
      </w:r>
      <w:r>
        <w:rPr>
          <w:rFonts w:ascii="宋体" w:eastAsia="宋体" w:hAnsi="宋体" w:cs="宋体"/>
          <w:color w:val="000000"/>
          <w:sz w:val="34"/>
          <w:u w:val="single"/>
        </w:rPr>
        <w:t>之</w:t>
      </w:r>
      <w:r>
        <w:rPr>
          <w:rFonts w:ascii="宋体" w:eastAsia="宋体" w:hAnsi="宋体" w:cs="宋体"/>
          <w:color w:val="000000"/>
          <w:sz w:val="34"/>
          <w:u w:val="single"/>
        </w:rPr>
        <w:t xml:space="preserve"> </w:t>
      </w:r>
      <w:r>
        <w:rPr>
          <w:rFonts w:ascii="宋体" w:eastAsia="宋体" w:hAnsi="宋体" w:cs="宋体"/>
          <w:color w:val="000000"/>
          <w:sz w:val="34"/>
          <w:u w:val="single"/>
        </w:rPr>
        <w:t>城</w:t>
      </w:r>
      <w:r>
        <w:rPr>
          <w:rFonts w:ascii="宋体" w:eastAsia="宋体" w:hAnsi="宋体" w:cs="宋体"/>
          <w:color w:val="000000"/>
          <w:sz w:val="34"/>
          <w:u w:val="single"/>
        </w:rPr>
        <w:t xml:space="preserve">                             </w:t>
      </w:r>
    </w:p>
    <w:p w:rsidR="00874596" w:rsidRDefault="0001127C">
      <w:pPr>
        <w:wordWrap w:val="0"/>
        <w:spacing w:before="480" w:line="680" w:lineRule="atLeast"/>
        <w:textAlignment w:val="baseline"/>
        <w:rPr>
          <w:sz w:val="34"/>
        </w:rPr>
      </w:pPr>
      <w:r>
        <w:rPr>
          <w:rFonts w:ascii="宋体" w:eastAsia="宋体" w:hAnsi="宋体" w:cs="宋体"/>
          <w:color w:val="000000"/>
          <w:sz w:val="34"/>
        </w:rPr>
        <w:t>墨涅修斯</w:t>
      </w:r>
      <w:r>
        <w:rPr>
          <w:rFonts w:ascii="宋体" w:eastAsia="宋体" w:hAnsi="宋体" w:cs="宋体"/>
          <w:color w:val="000000"/>
          <w:sz w:val="34"/>
        </w:rPr>
        <w:t>(Mnestheus)</w:t>
      </w:r>
      <w:r>
        <w:rPr>
          <w:rFonts w:ascii="宋体" w:eastAsia="宋体" w:hAnsi="宋体" w:cs="宋体"/>
          <w:color w:val="000000"/>
          <w:sz w:val="34"/>
        </w:rPr>
        <w:t>：特洛伊沦陷时的阿耳戈斯国王。</w:t>
      </w:r>
    </w:p>
    <w:p w:rsidR="00874596" w:rsidRDefault="0001127C">
      <w:pPr>
        <w:wordWrap w:val="0"/>
        <w:spacing w:line="600" w:lineRule="atLeast"/>
        <w:ind w:left="720"/>
        <w:textAlignment w:val="baseline"/>
        <w:rPr>
          <w:sz w:val="44"/>
        </w:rPr>
      </w:pPr>
      <w:r>
        <w:rPr>
          <w:rFonts w:ascii="楷体" w:eastAsia="楷体" w:hAnsi="楷体" w:cs="楷体"/>
          <w:color w:val="000000"/>
          <w:sz w:val="44"/>
        </w:rPr>
        <w:t>836</w:t>
      </w:r>
    </w:p>
    <w:p w:rsidR="00874596" w:rsidRDefault="0001127C">
      <w:pPr>
        <w:wordWrap w:val="0"/>
        <w:spacing w:line="680" w:lineRule="atLeast"/>
        <w:textAlignment w:val="baseline"/>
        <w:rPr>
          <w:sz w:val="34"/>
        </w:rPr>
      </w:pPr>
      <w:r>
        <w:rPr>
          <w:rFonts w:ascii="宋体" w:eastAsia="宋体" w:hAnsi="宋体" w:cs="宋体"/>
          <w:color w:val="000000"/>
          <w:sz w:val="34"/>
        </w:rPr>
        <w:t>莫尼加</w:t>
      </w:r>
      <w:r>
        <w:rPr>
          <w:rFonts w:ascii="宋体" w:eastAsia="宋体" w:hAnsi="宋体" w:cs="宋体"/>
          <w:color w:val="000000"/>
          <w:sz w:val="34"/>
        </w:rPr>
        <w:t>(Monia)</w:t>
      </w:r>
      <w:r>
        <w:rPr>
          <w:rFonts w:ascii="宋体" w:eastAsia="宋体" w:hAnsi="宋体" w:cs="宋体"/>
          <w:color w:val="000000"/>
          <w:sz w:val="34"/>
        </w:rPr>
        <w:t>：奥古斯丁之母。</w:t>
      </w:r>
    </w:p>
    <w:p w:rsidR="00874596" w:rsidRDefault="0001127C">
      <w:pPr>
        <w:wordWrap w:val="0"/>
        <w:spacing w:line="680" w:lineRule="atLeast"/>
        <w:ind w:left="320" w:hanging="320"/>
        <w:textAlignment w:val="baseline"/>
        <w:rPr>
          <w:sz w:val="34"/>
        </w:rPr>
      </w:pPr>
      <w:r>
        <w:rPr>
          <w:rFonts w:ascii="宋体" w:eastAsia="宋体" w:hAnsi="宋体" w:cs="宋体"/>
          <w:color w:val="000000"/>
          <w:sz w:val="34"/>
        </w:rPr>
        <w:t>穆西乌斯</w:t>
      </w:r>
      <w:r>
        <w:rPr>
          <w:rFonts w:ascii="宋体" w:eastAsia="宋体" w:hAnsi="宋体" w:cs="宋体"/>
          <w:color w:val="000000"/>
          <w:sz w:val="34"/>
        </w:rPr>
        <w:t>·</w:t>
      </w:r>
      <w:r>
        <w:rPr>
          <w:rFonts w:ascii="宋体" w:eastAsia="宋体" w:hAnsi="宋体" w:cs="宋体"/>
          <w:color w:val="000000"/>
          <w:sz w:val="34"/>
        </w:rPr>
        <w:t>斯卡沃拉</w:t>
      </w:r>
      <w:r>
        <w:rPr>
          <w:rFonts w:ascii="宋体" w:eastAsia="宋体" w:hAnsi="宋体" w:cs="宋体"/>
          <w:color w:val="000000"/>
          <w:sz w:val="34"/>
        </w:rPr>
        <w:t>(Mucius Scaevola):</w:t>
      </w:r>
      <w:r>
        <w:rPr>
          <w:rFonts w:ascii="宋体" w:eastAsia="宋体" w:hAnsi="宋体" w:cs="宋体"/>
          <w:color w:val="000000"/>
          <w:sz w:val="34"/>
        </w:rPr>
        <w:t>本书卷</w:t>
      </w:r>
      <w:r>
        <w:rPr>
          <w:rFonts w:ascii="宋体" w:eastAsia="宋体" w:hAnsi="宋体" w:cs="宋体"/>
          <w:color w:val="000000"/>
          <w:sz w:val="34"/>
        </w:rPr>
        <w:t>3,</w:t>
      </w:r>
      <w:r>
        <w:rPr>
          <w:rFonts w:ascii="宋体" w:eastAsia="宋体" w:hAnsi="宋体" w:cs="宋体"/>
          <w:color w:val="000000"/>
          <w:sz w:val="34"/>
        </w:rPr>
        <w:t>章</w:t>
      </w:r>
      <w:r>
        <w:rPr>
          <w:rFonts w:ascii="宋体" w:eastAsia="宋体" w:hAnsi="宋体" w:cs="宋体"/>
          <w:color w:val="000000"/>
          <w:sz w:val="34"/>
        </w:rPr>
        <w:t>28</w:t>
      </w:r>
      <w:r>
        <w:rPr>
          <w:rFonts w:ascii="宋体" w:eastAsia="宋体" w:hAnsi="宋体" w:cs="宋体"/>
          <w:color w:val="000000"/>
          <w:sz w:val="34"/>
        </w:rPr>
        <w:t>处出现的是昆图斯</w:t>
      </w:r>
      <w:r>
        <w:rPr>
          <w:rFonts w:ascii="宋体" w:eastAsia="宋体" w:hAnsi="宋体" w:cs="宋体"/>
          <w:color w:val="000000"/>
          <w:sz w:val="34"/>
        </w:rPr>
        <w:t>·</w:t>
      </w:r>
      <w:r>
        <w:rPr>
          <w:rFonts w:ascii="宋体" w:eastAsia="宋体" w:hAnsi="宋体" w:cs="宋体"/>
          <w:color w:val="000000"/>
          <w:sz w:val="34"/>
        </w:rPr>
        <w:t>穆西乌斯</w:t>
      </w:r>
      <w:r>
        <w:rPr>
          <w:rFonts w:ascii="宋体" w:eastAsia="宋体" w:hAnsi="宋体" w:cs="宋体"/>
          <w:color w:val="000000"/>
          <w:sz w:val="34"/>
        </w:rPr>
        <w:t>·</w:t>
      </w:r>
      <w:r>
        <w:rPr>
          <w:rFonts w:ascii="宋体" w:eastAsia="宋体" w:hAnsi="宋体" w:cs="宋体"/>
          <w:color w:val="000000"/>
          <w:sz w:val="34"/>
        </w:rPr>
        <w:t>斯卡沃拉</w:t>
      </w:r>
      <w:r>
        <w:rPr>
          <w:rFonts w:ascii="宋体" w:eastAsia="宋体" w:hAnsi="宋体" w:cs="宋体"/>
          <w:color w:val="000000"/>
          <w:sz w:val="34"/>
        </w:rPr>
        <w:t>(Quintus Mucius Scaevola),</w:t>
      </w:r>
      <w:r>
        <w:rPr>
          <w:rFonts w:ascii="宋体" w:eastAsia="宋体" w:hAnsi="宋体" w:cs="宋体"/>
          <w:color w:val="000000"/>
          <w:sz w:val="34"/>
        </w:rPr>
        <w:t>罗马著名的法学家和演说家。</w:t>
      </w:r>
    </w:p>
    <w:p w:rsidR="00874596" w:rsidRDefault="0001127C">
      <w:pPr>
        <w:wordWrap w:val="0"/>
        <w:spacing w:line="600" w:lineRule="atLeast"/>
        <w:ind w:left="720"/>
        <w:textAlignment w:val="baseline"/>
        <w:rPr>
          <w:sz w:val="44"/>
        </w:rPr>
      </w:pPr>
      <w:r>
        <w:rPr>
          <w:rFonts w:ascii="楷体" w:eastAsia="楷体" w:hAnsi="楷体" w:cs="楷体"/>
          <w:color w:val="000000"/>
          <w:sz w:val="44"/>
        </w:rPr>
        <w:t>134</w:t>
      </w:r>
    </w:p>
    <w:p w:rsidR="00874596" w:rsidRDefault="0001127C">
      <w:pPr>
        <w:wordWrap w:val="0"/>
        <w:spacing w:line="680" w:lineRule="atLeast"/>
        <w:ind w:left="320" w:right="180" w:hanging="320"/>
        <w:textAlignment w:val="baseline"/>
        <w:rPr>
          <w:sz w:val="34"/>
        </w:rPr>
      </w:pPr>
      <w:r>
        <w:rPr>
          <w:rFonts w:ascii="宋体" w:eastAsia="宋体" w:hAnsi="宋体" w:cs="宋体"/>
          <w:color w:val="000000"/>
          <w:sz w:val="34"/>
        </w:rPr>
        <w:t>穆西乌斯</w:t>
      </w:r>
      <w:r>
        <w:rPr>
          <w:rFonts w:ascii="宋体" w:eastAsia="宋体" w:hAnsi="宋体" w:cs="宋体"/>
          <w:color w:val="000000"/>
          <w:sz w:val="34"/>
        </w:rPr>
        <w:t>·</w:t>
      </w:r>
      <w:r>
        <w:rPr>
          <w:rFonts w:ascii="宋体" w:eastAsia="宋体" w:hAnsi="宋体" w:cs="宋体"/>
          <w:color w:val="000000"/>
          <w:sz w:val="34"/>
        </w:rPr>
        <w:t>斯卡沃拉</w:t>
      </w:r>
      <w:r>
        <w:rPr>
          <w:rFonts w:ascii="宋体" w:eastAsia="宋体" w:hAnsi="宋体" w:cs="宋体"/>
          <w:color w:val="000000"/>
          <w:sz w:val="34"/>
        </w:rPr>
        <w:t xml:space="preserve">(Mucius </w:t>
      </w:r>
      <w:r>
        <w:rPr>
          <w:rFonts w:ascii="宋体" w:eastAsia="宋体" w:hAnsi="宋体" w:cs="宋体"/>
          <w:color w:val="000000"/>
          <w:sz w:val="34"/>
        </w:rPr>
        <w:t>Scaevola):</w:t>
      </w:r>
      <w:r>
        <w:rPr>
          <w:rFonts w:ascii="宋体" w:eastAsia="宋体" w:hAnsi="宋体" w:cs="宋体"/>
          <w:color w:val="000000"/>
          <w:sz w:val="34"/>
        </w:rPr>
        <w:t>本书卷</w:t>
      </w:r>
      <w:r>
        <w:rPr>
          <w:rFonts w:ascii="宋体" w:eastAsia="宋体" w:hAnsi="宋体" w:cs="宋体"/>
          <w:color w:val="000000"/>
          <w:sz w:val="34"/>
        </w:rPr>
        <w:t>4,</w:t>
      </w:r>
      <w:r>
        <w:rPr>
          <w:rFonts w:ascii="宋体" w:eastAsia="宋体" w:hAnsi="宋体" w:cs="宋体"/>
          <w:color w:val="000000"/>
          <w:sz w:val="34"/>
        </w:rPr>
        <w:t>章</w:t>
      </w:r>
      <w:r>
        <w:rPr>
          <w:rFonts w:ascii="宋体" w:eastAsia="宋体" w:hAnsi="宋体" w:cs="宋体"/>
          <w:color w:val="000000"/>
          <w:sz w:val="34"/>
        </w:rPr>
        <w:t>20</w:t>
      </w:r>
      <w:r>
        <w:rPr>
          <w:rFonts w:ascii="宋体" w:eastAsia="宋体" w:hAnsi="宋体" w:cs="宋体"/>
          <w:color w:val="000000"/>
          <w:sz w:val="34"/>
        </w:rPr>
        <w:t>处出现的是盖乌斯</w:t>
      </w:r>
      <w:r>
        <w:rPr>
          <w:rFonts w:ascii="宋体" w:eastAsia="宋体" w:hAnsi="宋体" w:cs="宋体"/>
          <w:color w:val="000000"/>
          <w:sz w:val="34"/>
        </w:rPr>
        <w:t>·</w:t>
      </w:r>
      <w:r>
        <w:rPr>
          <w:rFonts w:ascii="宋体" w:eastAsia="宋体" w:hAnsi="宋体" w:cs="宋体"/>
          <w:color w:val="000000"/>
          <w:sz w:val="34"/>
        </w:rPr>
        <w:t>穆西乌斯</w:t>
      </w:r>
      <w:r>
        <w:rPr>
          <w:rFonts w:ascii="宋体" w:eastAsia="宋体" w:hAnsi="宋体" w:cs="宋体"/>
          <w:color w:val="000000"/>
          <w:sz w:val="34"/>
        </w:rPr>
        <w:t>·</w:t>
      </w:r>
      <w:r>
        <w:rPr>
          <w:rFonts w:ascii="宋体" w:eastAsia="宋体" w:hAnsi="宋体" w:cs="宋体"/>
          <w:color w:val="000000"/>
          <w:sz w:val="34"/>
        </w:rPr>
        <w:t>斯卡沃拉</w:t>
      </w:r>
      <w:r>
        <w:rPr>
          <w:rFonts w:ascii="宋体" w:eastAsia="宋体" w:hAnsi="宋体" w:cs="宋体"/>
          <w:color w:val="000000"/>
          <w:sz w:val="34"/>
        </w:rPr>
        <w:t>(Gaius Mucius Scaevola),</w:t>
      </w:r>
      <w:r>
        <w:rPr>
          <w:rFonts w:ascii="宋体" w:eastAsia="宋体" w:hAnsi="宋体" w:cs="宋体"/>
          <w:color w:val="000000"/>
          <w:sz w:val="34"/>
        </w:rPr>
        <w:t>罗马英雄人物。</w:t>
      </w:r>
    </w:p>
    <w:p w:rsidR="00874596" w:rsidRDefault="0001127C">
      <w:pPr>
        <w:wordWrap w:val="0"/>
        <w:spacing w:line="680" w:lineRule="atLeast"/>
        <w:ind w:left="720"/>
        <w:textAlignment w:val="baseline"/>
        <w:rPr>
          <w:sz w:val="34"/>
        </w:rPr>
      </w:pPr>
      <w:r>
        <w:rPr>
          <w:rFonts w:ascii="楷体" w:eastAsia="楷体" w:hAnsi="楷体" w:cs="楷体"/>
          <w:color w:val="000000"/>
          <w:sz w:val="34"/>
        </w:rPr>
        <w:t>134</w:t>
      </w:r>
    </w:p>
    <w:p w:rsidR="00874596" w:rsidRDefault="0001127C">
      <w:pPr>
        <w:wordWrap w:val="0"/>
        <w:spacing w:line="680" w:lineRule="atLeast"/>
        <w:textAlignment w:val="baseline"/>
        <w:rPr>
          <w:sz w:val="34"/>
        </w:rPr>
      </w:pPr>
      <w:r>
        <w:rPr>
          <w:rFonts w:ascii="宋体" w:eastAsia="宋体" w:hAnsi="宋体" w:cs="宋体"/>
          <w:color w:val="000000"/>
          <w:sz w:val="34"/>
        </w:rPr>
        <w:t>穆尔西亚</w:t>
      </w:r>
      <w:r>
        <w:rPr>
          <w:rFonts w:ascii="宋体" w:eastAsia="宋体" w:hAnsi="宋体" w:cs="宋体"/>
          <w:color w:val="000000"/>
          <w:sz w:val="34"/>
        </w:rPr>
        <w:t>(Murcia)</w:t>
      </w:r>
      <w:r>
        <w:rPr>
          <w:rFonts w:ascii="宋体" w:eastAsia="宋体" w:hAnsi="宋体" w:cs="宋体"/>
          <w:color w:val="000000"/>
          <w:sz w:val="34"/>
        </w:rPr>
        <w:t>：罗马女神，有时混同于维纳斯。</w:t>
      </w:r>
    </w:p>
    <w:p w:rsidR="00874596" w:rsidRDefault="0001127C">
      <w:pPr>
        <w:wordWrap w:val="0"/>
        <w:spacing w:line="680" w:lineRule="atLeast"/>
        <w:ind w:left="720"/>
        <w:textAlignment w:val="baseline"/>
        <w:rPr>
          <w:sz w:val="34"/>
        </w:rPr>
      </w:pPr>
      <w:r>
        <w:rPr>
          <w:rFonts w:ascii="宋体" w:eastAsia="宋体" w:hAnsi="宋体" w:cs="宋体"/>
          <w:color w:val="000000"/>
          <w:sz w:val="34"/>
        </w:rPr>
        <w:t>159</w:t>
      </w:r>
    </w:p>
    <w:p w:rsidR="00874596" w:rsidRDefault="0001127C">
      <w:pPr>
        <w:wordWrap w:val="0"/>
        <w:spacing w:line="680" w:lineRule="atLeast"/>
        <w:textAlignment w:val="baseline"/>
        <w:rPr>
          <w:sz w:val="34"/>
        </w:rPr>
      </w:pPr>
      <w:r>
        <w:rPr>
          <w:rFonts w:ascii="宋体" w:eastAsia="宋体" w:hAnsi="宋体" w:cs="宋体"/>
          <w:color w:val="000000"/>
          <w:sz w:val="34"/>
        </w:rPr>
        <w:t>穆赛乌斯</w:t>
      </w:r>
      <w:r>
        <w:rPr>
          <w:rFonts w:ascii="宋体" w:eastAsia="宋体" w:hAnsi="宋体" w:cs="宋体"/>
          <w:color w:val="000000"/>
          <w:sz w:val="34"/>
        </w:rPr>
        <w:t>(Musaeus)</w:t>
      </w:r>
      <w:r>
        <w:rPr>
          <w:rFonts w:ascii="宋体" w:eastAsia="宋体" w:hAnsi="宋体" w:cs="宋体"/>
          <w:color w:val="000000"/>
          <w:sz w:val="34"/>
        </w:rPr>
        <w:t>：希腊远古诗人和乐师，奥菲斯的同时代人和学生。</w:t>
      </w:r>
    </w:p>
    <w:p w:rsidR="00874596" w:rsidRDefault="0001127C">
      <w:pPr>
        <w:wordWrap w:val="0"/>
        <w:spacing w:line="680" w:lineRule="atLeast"/>
        <w:ind w:left="720"/>
        <w:textAlignment w:val="baseline"/>
        <w:rPr>
          <w:sz w:val="34"/>
        </w:rPr>
      </w:pPr>
      <w:r>
        <w:rPr>
          <w:rFonts w:ascii="宋体" w:eastAsia="宋体" w:hAnsi="宋体" w:cs="宋体"/>
          <w:color w:val="000000"/>
          <w:sz w:val="34"/>
        </w:rPr>
        <w:t>830,863</w:t>
      </w:r>
    </w:p>
    <w:p w:rsidR="00874596" w:rsidRDefault="0001127C">
      <w:pPr>
        <w:wordWrap w:val="0"/>
        <w:spacing w:line="680" w:lineRule="atLeast"/>
        <w:textAlignment w:val="baseline"/>
        <w:rPr>
          <w:sz w:val="34"/>
        </w:rPr>
      </w:pPr>
      <w:r>
        <w:rPr>
          <w:rFonts w:ascii="宋体" w:eastAsia="宋体" w:hAnsi="宋体" w:cs="宋体"/>
          <w:color w:val="000000"/>
          <w:sz w:val="34"/>
        </w:rPr>
        <w:t>穆图努斯</w:t>
      </w:r>
      <w:r>
        <w:rPr>
          <w:rFonts w:ascii="宋体" w:eastAsia="宋体" w:hAnsi="宋体" w:cs="宋体"/>
          <w:color w:val="000000"/>
          <w:sz w:val="34"/>
        </w:rPr>
        <w:t>(Mutunus):</w:t>
      </w:r>
      <w:r>
        <w:rPr>
          <w:rFonts w:ascii="宋体" w:eastAsia="宋体" w:hAnsi="宋体" w:cs="宋体"/>
          <w:color w:val="000000"/>
          <w:sz w:val="34"/>
        </w:rPr>
        <w:t>参阅普里阿普斯</w:t>
      </w:r>
      <w:r>
        <w:rPr>
          <w:rFonts w:ascii="宋体" w:eastAsia="宋体" w:hAnsi="宋体" w:cs="宋体"/>
          <w:color w:val="000000"/>
          <w:sz w:val="34"/>
        </w:rPr>
        <w:t>(Priapus)</w:t>
      </w:r>
      <w:r>
        <w:rPr>
          <w:rFonts w:ascii="宋体" w:eastAsia="宋体" w:hAnsi="宋体" w:cs="宋体"/>
          <w:color w:val="000000"/>
          <w:sz w:val="34"/>
        </w:rPr>
        <w:t>。</w:t>
      </w:r>
    </w:p>
    <w:p w:rsidR="00874596" w:rsidRDefault="0001127C">
      <w:pPr>
        <w:wordWrap w:val="0"/>
        <w:spacing w:line="460" w:lineRule="atLeast"/>
        <w:ind w:left="720"/>
        <w:textAlignment w:val="baseline"/>
        <w:rPr>
          <w:sz w:val="33"/>
        </w:rPr>
      </w:pPr>
      <w:r>
        <w:rPr>
          <w:rFonts w:ascii="楷体" w:eastAsia="楷体" w:hAnsi="楷体" w:cs="楷体"/>
          <w:color w:val="000000"/>
          <w:sz w:val="33"/>
        </w:rPr>
        <w:t>155</w:t>
      </w:r>
    </w:p>
    <w:p w:rsidR="00874596" w:rsidRDefault="0001127C">
      <w:pPr>
        <w:wordWrap w:val="0"/>
        <w:spacing w:line="680" w:lineRule="atLeast"/>
        <w:textAlignment w:val="baseline"/>
        <w:rPr>
          <w:sz w:val="34"/>
        </w:rPr>
      </w:pPr>
      <w:r>
        <w:rPr>
          <w:rFonts w:ascii="宋体" w:eastAsia="宋体" w:hAnsi="宋体" w:cs="宋体"/>
          <w:color w:val="000000"/>
          <w:sz w:val="34"/>
        </w:rPr>
        <w:t>奈尼娅</w:t>
      </w:r>
      <w:r>
        <w:rPr>
          <w:rFonts w:ascii="宋体" w:eastAsia="宋体" w:hAnsi="宋体" w:cs="宋体"/>
          <w:color w:val="000000"/>
          <w:sz w:val="34"/>
        </w:rPr>
        <w:t>(Naenia)</w:t>
      </w:r>
      <w:r>
        <w:rPr>
          <w:rFonts w:ascii="宋体" w:eastAsia="宋体" w:hAnsi="宋体" w:cs="宋体"/>
          <w:color w:val="000000"/>
          <w:sz w:val="34"/>
        </w:rPr>
        <w:t>：罗马神祇，主管死人或葬礼。</w:t>
      </w:r>
    </w:p>
    <w:p w:rsidR="00874596" w:rsidRDefault="0001127C">
      <w:pPr>
        <w:wordWrap w:val="0"/>
        <w:spacing w:line="680" w:lineRule="atLeast"/>
        <w:ind w:left="720"/>
        <w:textAlignment w:val="baseline"/>
        <w:rPr>
          <w:sz w:val="34"/>
        </w:rPr>
      </w:pPr>
      <w:r>
        <w:rPr>
          <w:rFonts w:ascii="宋体" w:eastAsia="宋体" w:hAnsi="宋体" w:cs="宋体"/>
          <w:color w:val="000000"/>
          <w:sz w:val="34"/>
        </w:rPr>
        <w:t>255</w:t>
      </w:r>
    </w:p>
    <w:p w:rsidR="00874596" w:rsidRDefault="0001127C">
      <w:pPr>
        <w:wordWrap w:val="0"/>
        <w:spacing w:line="680" w:lineRule="atLeast"/>
        <w:ind w:left="320" w:right="20" w:hanging="320"/>
        <w:textAlignment w:val="baseline"/>
        <w:rPr>
          <w:sz w:val="34"/>
        </w:rPr>
      </w:pPr>
      <w:r>
        <w:rPr>
          <w:rFonts w:ascii="宋体" w:eastAsia="宋体" w:hAnsi="宋体" w:cs="宋体"/>
          <w:color w:val="000000"/>
          <w:sz w:val="34"/>
        </w:rPr>
        <w:t>奈维乌斯</w:t>
      </w:r>
      <w:r>
        <w:rPr>
          <w:rFonts w:ascii="宋体" w:eastAsia="宋体" w:hAnsi="宋体" w:cs="宋体"/>
          <w:color w:val="000000"/>
          <w:sz w:val="34"/>
        </w:rPr>
        <w:t>(Naevius):</w:t>
      </w:r>
      <w:r>
        <w:rPr>
          <w:rFonts w:ascii="宋体" w:eastAsia="宋体" w:hAnsi="宋体" w:cs="宋体"/>
          <w:color w:val="000000"/>
          <w:sz w:val="34"/>
        </w:rPr>
        <w:t>罗马戏剧家和诗人</w:t>
      </w:r>
      <w:r>
        <w:rPr>
          <w:rFonts w:ascii="宋体" w:eastAsia="宋体" w:hAnsi="宋体" w:cs="宋体"/>
          <w:color w:val="000000"/>
          <w:sz w:val="34"/>
        </w:rPr>
        <w:t>(</w:t>
      </w:r>
      <w:r>
        <w:rPr>
          <w:rFonts w:ascii="宋体" w:eastAsia="宋体" w:hAnsi="宋体" w:cs="宋体"/>
          <w:color w:val="000000"/>
          <w:sz w:val="34"/>
        </w:rPr>
        <w:t>约</w:t>
      </w:r>
      <w:r>
        <w:rPr>
          <w:rFonts w:ascii="宋体" w:eastAsia="宋体" w:hAnsi="宋体" w:cs="宋体"/>
          <w:color w:val="000000"/>
          <w:sz w:val="34"/>
        </w:rPr>
        <w:t>270——199BC),</w:t>
      </w:r>
      <w:r>
        <w:rPr>
          <w:rFonts w:ascii="宋体" w:eastAsia="宋体" w:hAnsi="宋体" w:cs="宋体"/>
          <w:color w:val="000000"/>
          <w:sz w:val="34"/>
        </w:rPr>
        <w:t>全名格奈乌斯</w:t>
      </w:r>
      <w:r>
        <w:rPr>
          <w:rFonts w:ascii="宋体" w:eastAsia="宋体" w:hAnsi="宋体" w:cs="宋体"/>
          <w:color w:val="000000"/>
          <w:sz w:val="34"/>
        </w:rPr>
        <w:t>·</w:t>
      </w:r>
      <w:r>
        <w:rPr>
          <w:rFonts w:ascii="宋体" w:eastAsia="宋体" w:hAnsi="宋体" w:cs="宋体"/>
          <w:color w:val="000000"/>
          <w:sz w:val="34"/>
        </w:rPr>
        <w:t>奈维乌斯</w:t>
      </w:r>
      <w:r>
        <w:rPr>
          <w:rFonts w:ascii="宋体" w:eastAsia="宋体" w:hAnsi="宋体" w:cs="宋体"/>
          <w:color w:val="000000"/>
          <w:sz w:val="34"/>
        </w:rPr>
        <w:t>(Gnaeus Naevius)</w:t>
      </w:r>
      <w:r>
        <w:rPr>
          <w:rFonts w:ascii="宋体" w:eastAsia="宋体" w:hAnsi="宋体" w:cs="宋体"/>
          <w:color w:val="000000"/>
          <w:sz w:val="34"/>
        </w:rPr>
        <w:t>。</w:t>
      </w:r>
    </w:p>
    <w:p w:rsidR="00874596" w:rsidRDefault="0001127C">
      <w:pPr>
        <w:wordWrap w:val="0"/>
        <w:spacing w:line="680" w:lineRule="atLeast"/>
        <w:ind w:left="720"/>
        <w:textAlignment w:val="baseline"/>
        <w:rPr>
          <w:sz w:val="34"/>
        </w:rPr>
      </w:pPr>
      <w:r>
        <w:rPr>
          <w:rFonts w:ascii="宋体" w:eastAsia="宋体" w:hAnsi="宋体" w:cs="宋体"/>
          <w:color w:val="000000"/>
          <w:sz w:val="34"/>
        </w:rPr>
        <w:t>59,62</w:t>
      </w:r>
    </w:p>
    <w:p w:rsidR="00874596" w:rsidRDefault="0001127C">
      <w:pPr>
        <w:wordWrap w:val="0"/>
        <w:spacing w:line="680" w:lineRule="atLeast"/>
        <w:textAlignment w:val="baseline"/>
        <w:rPr>
          <w:sz w:val="34"/>
        </w:rPr>
      </w:pPr>
      <w:r>
        <w:rPr>
          <w:rFonts w:ascii="宋体" w:eastAsia="宋体" w:hAnsi="宋体" w:cs="宋体"/>
          <w:color w:val="000000"/>
          <w:sz w:val="34"/>
        </w:rPr>
        <w:t>尼普顿</w:t>
      </w:r>
      <w:r>
        <w:rPr>
          <w:rFonts w:ascii="宋体" w:eastAsia="宋体" w:hAnsi="宋体" w:cs="宋体"/>
          <w:color w:val="000000"/>
          <w:sz w:val="34"/>
        </w:rPr>
        <w:t>(Neptune)</w:t>
      </w:r>
      <w:r>
        <w:rPr>
          <w:rFonts w:ascii="宋体" w:eastAsia="宋体" w:hAnsi="宋体" w:cs="宋体"/>
          <w:color w:val="000000"/>
          <w:sz w:val="34"/>
        </w:rPr>
        <w:t>：意大利水神，后来等同于希腊海神波赛冬。</w:t>
      </w:r>
    </w:p>
    <w:p w:rsidR="00874596" w:rsidRDefault="0001127C">
      <w:pPr>
        <w:wordWrap w:val="0"/>
        <w:spacing w:line="680" w:lineRule="atLeast"/>
        <w:ind w:left="720" w:right="60"/>
        <w:textAlignment w:val="baseline"/>
        <w:rPr>
          <w:sz w:val="34"/>
        </w:rPr>
      </w:pPr>
      <w:r>
        <w:rPr>
          <w:rFonts w:ascii="宋体" w:eastAsia="宋体" w:hAnsi="宋体" w:cs="宋体"/>
          <w:color w:val="000000"/>
          <w:sz w:val="34"/>
        </w:rPr>
        <w:t>67,93,94,150,153,181,258,263,273,282,287,288,289,290,298,822,823,826</w:t>
      </w:r>
    </w:p>
    <w:p w:rsidR="00874596" w:rsidRDefault="0001127C">
      <w:pPr>
        <w:wordWrap w:val="0"/>
        <w:spacing w:line="680" w:lineRule="atLeast"/>
        <w:textAlignment w:val="baseline"/>
        <w:rPr>
          <w:sz w:val="34"/>
        </w:rPr>
      </w:pPr>
      <w:r>
        <w:rPr>
          <w:rFonts w:ascii="宋体" w:eastAsia="宋体" w:hAnsi="宋体" w:cs="宋体"/>
          <w:color w:val="000000"/>
          <w:sz w:val="34"/>
        </w:rPr>
        <w:t>尼禄</w:t>
      </w:r>
      <w:r>
        <w:rPr>
          <w:rFonts w:ascii="宋体" w:eastAsia="宋体" w:hAnsi="宋体" w:cs="宋体"/>
          <w:color w:val="000000"/>
          <w:sz w:val="34"/>
        </w:rPr>
        <w:t>(Nero)</w:t>
      </w:r>
      <w:r>
        <w:rPr>
          <w:rFonts w:ascii="宋体" w:eastAsia="宋体" w:hAnsi="宋体" w:cs="宋体"/>
          <w:color w:val="000000"/>
          <w:sz w:val="34"/>
        </w:rPr>
        <w:t>：罗马皇帝</w:t>
      </w:r>
      <w:r>
        <w:rPr>
          <w:rFonts w:ascii="宋体" w:eastAsia="宋体" w:hAnsi="宋体" w:cs="宋体"/>
          <w:color w:val="000000"/>
          <w:sz w:val="34"/>
        </w:rPr>
        <w:t>(54—68)</w:t>
      </w:r>
      <w:r>
        <w:rPr>
          <w:rFonts w:ascii="宋体" w:eastAsia="宋体" w:hAnsi="宋体" w:cs="宋体"/>
          <w:color w:val="000000"/>
          <w:sz w:val="34"/>
        </w:rPr>
        <w:t>，以残暴著称，公元</w:t>
      </w:r>
      <w:r>
        <w:rPr>
          <w:rFonts w:ascii="宋体" w:eastAsia="宋体" w:hAnsi="宋体" w:cs="宋体"/>
          <w:color w:val="000000"/>
          <w:sz w:val="34"/>
        </w:rPr>
        <w:t>65</w:t>
      </w:r>
      <w:r>
        <w:rPr>
          <w:rFonts w:ascii="宋体" w:eastAsia="宋体" w:hAnsi="宋体" w:cs="宋体"/>
          <w:color w:val="000000"/>
          <w:sz w:val="34"/>
        </w:rPr>
        <w:t>年迫害基督徒。</w:t>
      </w:r>
    </w:p>
    <w:p w:rsidR="00874596" w:rsidRDefault="0001127C">
      <w:pPr>
        <w:wordWrap w:val="0"/>
        <w:spacing w:line="680" w:lineRule="atLeast"/>
        <w:ind w:left="720"/>
        <w:textAlignment w:val="baseline"/>
        <w:rPr>
          <w:sz w:val="34"/>
        </w:rPr>
      </w:pPr>
      <w:r>
        <w:rPr>
          <w:rFonts w:ascii="宋体" w:eastAsia="宋体" w:hAnsi="宋体" w:cs="宋体"/>
          <w:color w:val="000000"/>
          <w:sz w:val="34"/>
        </w:rPr>
        <w:t>220,224,887,888,992</w:t>
      </w:r>
    </w:p>
    <w:p w:rsidR="00874596" w:rsidRDefault="0001127C">
      <w:pPr>
        <w:wordWrap w:val="0"/>
        <w:spacing w:line="680" w:lineRule="atLeast"/>
        <w:ind w:left="320" w:right="40" w:hanging="320"/>
        <w:textAlignment w:val="baseline"/>
        <w:rPr>
          <w:sz w:val="34"/>
        </w:rPr>
      </w:pPr>
      <w:r>
        <w:rPr>
          <w:rFonts w:ascii="宋体" w:eastAsia="宋体" w:hAnsi="宋体" w:cs="宋体"/>
          <w:color w:val="000000"/>
          <w:sz w:val="34"/>
        </w:rPr>
        <w:t>尼吉底乌斯</w:t>
      </w:r>
      <w:r>
        <w:rPr>
          <w:rFonts w:ascii="宋体" w:eastAsia="宋体" w:hAnsi="宋体" w:cs="宋体"/>
          <w:color w:val="000000"/>
          <w:sz w:val="34"/>
        </w:rPr>
        <w:t>(Nigidius)</w:t>
      </w:r>
      <w:r>
        <w:rPr>
          <w:rFonts w:ascii="宋体" w:eastAsia="宋体" w:hAnsi="宋体" w:cs="宋体"/>
          <w:color w:val="000000"/>
          <w:sz w:val="34"/>
        </w:rPr>
        <w:t>：毕泰戈拉学派哲学家，天文学家，西塞罗的朋友，瓦罗的同时代人。政治上支持庞培，死于公元前</w:t>
      </w:r>
      <w:r>
        <w:rPr>
          <w:rFonts w:ascii="宋体" w:eastAsia="宋体" w:hAnsi="宋体" w:cs="宋体"/>
          <w:color w:val="000000"/>
          <w:sz w:val="34"/>
        </w:rPr>
        <w:t>45</w:t>
      </w:r>
      <w:r>
        <w:rPr>
          <w:rFonts w:ascii="宋体" w:eastAsia="宋体" w:hAnsi="宋体" w:cs="宋体"/>
          <w:color w:val="000000"/>
          <w:sz w:val="34"/>
        </w:rPr>
        <w:t>年。</w:t>
      </w:r>
    </w:p>
    <w:p w:rsidR="00874596" w:rsidRDefault="0001127C">
      <w:pPr>
        <w:wordWrap w:val="0"/>
        <w:spacing w:line="680" w:lineRule="atLeast"/>
        <w:ind w:left="720"/>
        <w:textAlignment w:val="baseline"/>
        <w:rPr>
          <w:sz w:val="34"/>
        </w:rPr>
        <w:sectPr w:rsidR="00874596">
          <w:headerReference w:type="default" r:id="rId2460"/>
          <w:footerReference w:type="default" r:id="rId2461"/>
          <w:pgSz w:w="16060" w:h="23020"/>
          <w:pgMar w:top="1720" w:right="1840" w:bottom="1720" w:left="1840" w:header="720" w:footer="720" w:gutter="0"/>
          <w:cols w:space="720"/>
        </w:sectPr>
      </w:pPr>
      <w:r>
        <w:rPr>
          <w:rFonts w:ascii="宋体" w:eastAsia="宋体" w:hAnsi="宋体" w:cs="宋体"/>
          <w:color w:val="000000"/>
          <w:sz w:val="34"/>
        </w:rPr>
        <w:t>187</w:t>
      </w:r>
    </w:p>
    <w:p w:rsidR="00874596" w:rsidRDefault="0001127C">
      <w:pPr>
        <w:wordWrap w:val="0"/>
        <w:spacing w:line="560" w:lineRule="atLeast"/>
        <w:ind w:right="8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名目索</w:t>
      </w:r>
      <w:r>
        <w:rPr>
          <w:rFonts w:ascii="黑体" w:eastAsia="黑体" w:hAnsi="黑体" w:cs="黑体"/>
          <w:color w:val="000000"/>
          <w:sz w:val="37"/>
          <w:u w:val="single"/>
        </w:rPr>
        <w:t xml:space="preserve"> </w:t>
      </w:r>
      <w:r>
        <w:rPr>
          <w:rFonts w:ascii="黑体" w:eastAsia="黑体" w:hAnsi="黑体" w:cs="黑体"/>
          <w:color w:val="000000"/>
          <w:sz w:val="37"/>
          <w:u w:val="single"/>
        </w:rPr>
        <w:t>引</w:t>
      </w:r>
      <w:r>
        <w:rPr>
          <w:rFonts w:ascii="黑体" w:eastAsia="黑体" w:hAnsi="黑体" w:cs="黑体"/>
          <w:color w:val="000000"/>
          <w:sz w:val="37"/>
          <w:u w:val="single"/>
        </w:rPr>
        <w:t xml:space="preserve">                      1197</w:t>
      </w:r>
    </w:p>
    <w:p w:rsidR="00874596" w:rsidRDefault="0001127C">
      <w:pPr>
        <w:wordWrap w:val="0"/>
        <w:spacing w:before="420" w:line="620" w:lineRule="atLeast"/>
        <w:ind w:left="340" w:hanging="340"/>
        <w:textAlignment w:val="baseline"/>
        <w:rPr>
          <w:sz w:val="35"/>
        </w:rPr>
      </w:pPr>
      <w:r>
        <w:rPr>
          <w:rFonts w:ascii="宋体" w:eastAsia="宋体" w:hAnsi="宋体" w:cs="宋体"/>
          <w:color w:val="000000"/>
          <w:sz w:val="35"/>
        </w:rPr>
        <w:t>尼努斯</w:t>
      </w:r>
      <w:r>
        <w:rPr>
          <w:rFonts w:ascii="宋体" w:eastAsia="宋体" w:hAnsi="宋体" w:cs="宋体"/>
          <w:color w:val="000000"/>
          <w:sz w:val="35"/>
        </w:rPr>
        <w:t>(Ninus)</w:t>
      </w:r>
      <w:r>
        <w:rPr>
          <w:rFonts w:ascii="宋体" w:eastAsia="宋体" w:hAnsi="宋体" w:cs="宋体"/>
          <w:color w:val="000000"/>
          <w:sz w:val="35"/>
        </w:rPr>
        <w:t>：传说中位于尼尼微地区的亚述城市的创建者，发明战争技艺，组织大规模的军队。他的儿子也叫尼努斯，或者叫尼涅亚斯</w:t>
      </w:r>
      <w:r>
        <w:rPr>
          <w:rFonts w:ascii="宋体" w:eastAsia="宋体" w:hAnsi="宋体" w:cs="宋体"/>
          <w:color w:val="000000"/>
          <w:sz w:val="35"/>
        </w:rPr>
        <w:t>(Ninyas)</w:t>
      </w:r>
      <w:r>
        <w:rPr>
          <w:rFonts w:ascii="宋体" w:eastAsia="宋体" w:hAnsi="宋体" w:cs="宋体"/>
          <w:color w:val="000000"/>
          <w:sz w:val="35"/>
        </w:rPr>
        <w:t>。</w:t>
      </w:r>
    </w:p>
    <w:p w:rsidR="00874596" w:rsidRDefault="0001127C">
      <w:pPr>
        <w:wordWrap w:val="0"/>
        <w:spacing w:line="620" w:lineRule="atLeast"/>
        <w:ind w:left="720"/>
        <w:textAlignment w:val="baseline"/>
        <w:rPr>
          <w:sz w:val="35"/>
        </w:rPr>
      </w:pPr>
      <w:r>
        <w:rPr>
          <w:rFonts w:ascii="宋体" w:eastAsia="宋体" w:hAnsi="宋体" w:cs="宋体"/>
          <w:color w:val="000000"/>
          <w:sz w:val="35"/>
        </w:rPr>
        <w:t>145,146,695,708,719,720,813,814,815,838,</w:t>
      </w:r>
      <w:r>
        <w:rPr>
          <w:rFonts w:ascii="宋体" w:eastAsia="宋体" w:hAnsi="宋体" w:cs="宋体"/>
          <w:color w:val="000000"/>
          <w:sz w:val="35"/>
        </w:rPr>
        <w:t>839,887,1054</w:t>
      </w:r>
    </w:p>
    <w:p w:rsidR="00874596" w:rsidRDefault="0001127C">
      <w:pPr>
        <w:wordWrap w:val="0"/>
        <w:spacing w:line="620" w:lineRule="atLeast"/>
        <w:textAlignment w:val="baseline"/>
        <w:rPr>
          <w:sz w:val="35"/>
        </w:rPr>
      </w:pPr>
      <w:r>
        <w:rPr>
          <w:rFonts w:ascii="宋体" w:eastAsia="宋体" w:hAnsi="宋体" w:cs="宋体"/>
          <w:color w:val="000000"/>
          <w:sz w:val="35"/>
        </w:rPr>
        <w:t>诺多图斯</w:t>
      </w:r>
      <w:r>
        <w:rPr>
          <w:rFonts w:ascii="宋体" w:eastAsia="宋体" w:hAnsi="宋体" w:cs="宋体"/>
          <w:color w:val="000000"/>
          <w:sz w:val="35"/>
        </w:rPr>
        <w:t>(Nodotus)</w:t>
      </w:r>
      <w:r>
        <w:rPr>
          <w:rFonts w:ascii="宋体" w:eastAsia="宋体" w:hAnsi="宋体" w:cs="宋体"/>
          <w:color w:val="000000"/>
          <w:sz w:val="35"/>
        </w:rPr>
        <w:t>：罗马谷物神。除奥古斯丁提到外无其他资料来源。</w:t>
      </w:r>
    </w:p>
    <w:p w:rsidR="00874596" w:rsidRDefault="0001127C">
      <w:pPr>
        <w:wordWrap w:val="0"/>
        <w:spacing w:line="620" w:lineRule="atLeast"/>
        <w:ind w:left="720"/>
        <w:textAlignment w:val="baseline"/>
        <w:rPr>
          <w:sz w:val="35"/>
        </w:rPr>
      </w:pPr>
      <w:r>
        <w:rPr>
          <w:rFonts w:ascii="宋体" w:eastAsia="宋体" w:hAnsi="宋体" w:cs="宋体"/>
          <w:color w:val="000000"/>
          <w:sz w:val="35"/>
        </w:rPr>
        <w:t>149,155</w:t>
      </w:r>
    </w:p>
    <w:p w:rsidR="00874596" w:rsidRDefault="0001127C">
      <w:pPr>
        <w:wordWrap w:val="0"/>
        <w:spacing w:line="620" w:lineRule="atLeast"/>
        <w:ind w:left="340" w:hanging="340"/>
        <w:textAlignment w:val="baseline"/>
        <w:rPr>
          <w:sz w:val="35"/>
        </w:rPr>
      </w:pPr>
      <w:r>
        <w:rPr>
          <w:rFonts w:ascii="宋体" w:eastAsia="宋体" w:hAnsi="宋体" w:cs="宋体"/>
          <w:color w:val="000000"/>
          <w:sz w:val="35"/>
        </w:rPr>
        <w:t>努玛</w:t>
      </w:r>
      <w:r>
        <w:rPr>
          <w:rFonts w:ascii="宋体" w:eastAsia="宋体" w:hAnsi="宋体" w:cs="宋体"/>
          <w:color w:val="000000"/>
          <w:sz w:val="35"/>
        </w:rPr>
        <w:t>·</w:t>
      </w:r>
      <w:r>
        <w:rPr>
          <w:rFonts w:ascii="宋体" w:eastAsia="宋体" w:hAnsi="宋体" w:cs="宋体"/>
          <w:color w:val="000000"/>
          <w:sz w:val="35"/>
        </w:rPr>
        <w:t>庞皮留斯</w:t>
      </w:r>
      <w:r>
        <w:rPr>
          <w:rFonts w:ascii="宋体" w:eastAsia="宋体" w:hAnsi="宋体" w:cs="宋体"/>
          <w:color w:val="000000"/>
          <w:sz w:val="35"/>
        </w:rPr>
        <w:t>(Numa Pompilius):</w:t>
      </w:r>
      <w:r>
        <w:rPr>
          <w:rFonts w:ascii="宋体" w:eastAsia="宋体" w:hAnsi="宋体" w:cs="宋体"/>
          <w:color w:val="000000"/>
          <w:sz w:val="35"/>
        </w:rPr>
        <w:t>罗马的第二位国王</w:t>
      </w:r>
      <w:r>
        <w:rPr>
          <w:rFonts w:ascii="宋体" w:eastAsia="宋体" w:hAnsi="宋体" w:cs="宋体"/>
          <w:color w:val="000000"/>
          <w:sz w:val="35"/>
        </w:rPr>
        <w:t>(715——673BC),</w:t>
      </w:r>
      <w:r>
        <w:rPr>
          <w:rFonts w:ascii="宋体" w:eastAsia="宋体" w:hAnsi="宋体" w:cs="宋体"/>
          <w:color w:val="000000"/>
          <w:sz w:val="35"/>
        </w:rPr>
        <w:t>罗马宗教体系和历法的创建者。</w:t>
      </w:r>
    </w:p>
    <w:p w:rsidR="00874596" w:rsidRDefault="0001127C">
      <w:pPr>
        <w:wordWrap w:val="0"/>
        <w:spacing w:line="620" w:lineRule="atLeast"/>
        <w:ind w:left="720"/>
        <w:textAlignment w:val="baseline"/>
        <w:rPr>
          <w:sz w:val="35"/>
        </w:rPr>
      </w:pPr>
      <w:r>
        <w:rPr>
          <w:rFonts w:ascii="宋体" w:eastAsia="宋体" w:hAnsi="宋体" w:cs="宋体"/>
          <w:color w:val="000000"/>
          <w:sz w:val="35"/>
        </w:rPr>
        <w:t>67,100,104,105,112,302,303,313,846</w:t>
      </w:r>
    </w:p>
    <w:p w:rsidR="00874596" w:rsidRDefault="0001127C">
      <w:pPr>
        <w:wordWrap w:val="0"/>
        <w:spacing w:line="620" w:lineRule="atLeast"/>
        <w:textAlignment w:val="baseline"/>
        <w:rPr>
          <w:sz w:val="35"/>
        </w:rPr>
      </w:pPr>
      <w:r>
        <w:rPr>
          <w:rFonts w:ascii="宋体" w:eastAsia="宋体" w:hAnsi="宋体" w:cs="宋体"/>
          <w:color w:val="000000"/>
          <w:sz w:val="35"/>
        </w:rPr>
        <w:t>努美里亚</w:t>
      </w:r>
      <w:r>
        <w:rPr>
          <w:rFonts w:ascii="宋体" w:eastAsia="宋体" w:hAnsi="宋体" w:cs="宋体"/>
          <w:color w:val="000000"/>
          <w:sz w:val="35"/>
        </w:rPr>
        <w:t>(Numeria)</w:t>
      </w:r>
      <w:r>
        <w:rPr>
          <w:rFonts w:ascii="宋体" w:eastAsia="宋体" w:hAnsi="宋体" w:cs="宋体"/>
          <w:color w:val="000000"/>
          <w:sz w:val="35"/>
        </w:rPr>
        <w:t>：罗马女神，主管分娩婴儿的速度和教儿童数数。</w:t>
      </w:r>
    </w:p>
    <w:p w:rsidR="00874596" w:rsidRDefault="0001127C">
      <w:pPr>
        <w:wordWrap w:val="0"/>
        <w:spacing w:line="620" w:lineRule="atLeast"/>
        <w:ind w:left="720"/>
        <w:textAlignment w:val="baseline"/>
        <w:rPr>
          <w:sz w:val="35"/>
        </w:rPr>
      </w:pPr>
      <w:r>
        <w:rPr>
          <w:rFonts w:ascii="宋体" w:eastAsia="宋体" w:hAnsi="宋体" w:cs="宋体"/>
          <w:color w:val="000000"/>
          <w:sz w:val="35"/>
        </w:rPr>
        <w:t>154</w:t>
      </w:r>
    </w:p>
    <w:p w:rsidR="00874596" w:rsidRDefault="0001127C">
      <w:pPr>
        <w:wordWrap w:val="0"/>
        <w:spacing w:line="620" w:lineRule="atLeast"/>
        <w:textAlignment w:val="baseline"/>
        <w:rPr>
          <w:sz w:val="35"/>
        </w:rPr>
      </w:pPr>
      <w:r>
        <w:rPr>
          <w:rFonts w:ascii="宋体" w:eastAsia="宋体" w:hAnsi="宋体" w:cs="宋体"/>
          <w:color w:val="000000"/>
          <w:sz w:val="35"/>
        </w:rPr>
        <w:t>努米托尔</w:t>
      </w:r>
      <w:r>
        <w:rPr>
          <w:rFonts w:ascii="宋体" w:eastAsia="宋体" w:hAnsi="宋体" w:cs="宋体"/>
          <w:color w:val="000000"/>
          <w:sz w:val="35"/>
        </w:rPr>
        <w:t>(Numitor)</w:t>
      </w:r>
      <w:r>
        <w:rPr>
          <w:rFonts w:ascii="宋体" w:eastAsia="宋体" w:hAnsi="宋体" w:cs="宋体"/>
          <w:color w:val="000000"/>
          <w:sz w:val="35"/>
        </w:rPr>
        <w:t>：阿尔巴</w:t>
      </w:r>
      <w:r>
        <w:rPr>
          <w:rFonts w:ascii="宋体" w:eastAsia="宋体" w:hAnsi="宋体" w:cs="宋体"/>
          <w:color w:val="000000"/>
          <w:sz w:val="35"/>
        </w:rPr>
        <w:t>·</w:t>
      </w:r>
      <w:r>
        <w:rPr>
          <w:rFonts w:ascii="宋体" w:eastAsia="宋体" w:hAnsi="宋体" w:cs="宋体"/>
          <w:color w:val="000000"/>
          <w:sz w:val="35"/>
        </w:rPr>
        <w:t>隆加的第十六位国王，罗莫洛的祖父。</w:t>
      </w:r>
    </w:p>
    <w:p w:rsidR="00874596" w:rsidRDefault="0001127C">
      <w:pPr>
        <w:wordWrap w:val="0"/>
        <w:spacing w:line="620" w:lineRule="atLeast"/>
        <w:ind w:left="720"/>
        <w:textAlignment w:val="baseline"/>
        <w:rPr>
          <w:sz w:val="35"/>
        </w:rPr>
      </w:pPr>
      <w:r>
        <w:rPr>
          <w:rFonts w:ascii="宋体" w:eastAsia="宋体" w:hAnsi="宋体" w:cs="宋体"/>
          <w:color w:val="000000"/>
          <w:sz w:val="35"/>
        </w:rPr>
        <w:t>96,838</w:t>
      </w:r>
    </w:p>
    <w:p w:rsidR="00874596" w:rsidRDefault="0001127C">
      <w:pPr>
        <w:wordWrap w:val="0"/>
        <w:spacing w:line="620" w:lineRule="atLeast"/>
        <w:ind w:left="380" w:right="20" w:hanging="380"/>
        <w:textAlignment w:val="baseline"/>
        <w:rPr>
          <w:sz w:val="35"/>
        </w:rPr>
      </w:pPr>
      <w:r>
        <w:rPr>
          <w:rFonts w:ascii="宋体" w:eastAsia="宋体" w:hAnsi="宋体" w:cs="宋体"/>
          <w:color w:val="000000"/>
          <w:sz w:val="35"/>
        </w:rPr>
        <w:t>努米托留</w:t>
      </w:r>
      <w:r>
        <w:rPr>
          <w:rFonts w:ascii="宋体" w:eastAsia="宋体" w:hAnsi="宋体" w:cs="宋体"/>
          <w:color w:val="000000"/>
          <w:sz w:val="35"/>
        </w:rPr>
        <w:t>(Numitorius)</w:t>
      </w:r>
      <w:r>
        <w:rPr>
          <w:rFonts w:ascii="宋体" w:eastAsia="宋体" w:hAnsi="宋体" w:cs="宋体"/>
          <w:color w:val="000000"/>
          <w:sz w:val="35"/>
        </w:rPr>
        <w:t>：罗马贵族，苏拉的支持者，全名盖乌斯</w:t>
      </w:r>
      <w:r>
        <w:rPr>
          <w:rFonts w:ascii="宋体" w:eastAsia="宋体" w:hAnsi="宋体" w:cs="宋体"/>
          <w:color w:val="000000"/>
          <w:sz w:val="35"/>
        </w:rPr>
        <w:t>·</w:t>
      </w:r>
      <w:r>
        <w:rPr>
          <w:rFonts w:ascii="宋体" w:eastAsia="宋体" w:hAnsi="宋体" w:cs="宋体"/>
          <w:color w:val="000000"/>
          <w:sz w:val="35"/>
        </w:rPr>
        <w:t>划努米托留</w:t>
      </w:r>
      <w:r>
        <w:rPr>
          <w:rFonts w:ascii="宋体" w:eastAsia="宋体" w:hAnsi="宋体" w:cs="宋体"/>
          <w:color w:val="000000"/>
          <w:sz w:val="35"/>
        </w:rPr>
        <w:t>(Gaius Numitorius)</w:t>
      </w:r>
      <w:r>
        <w:rPr>
          <w:rFonts w:ascii="宋体" w:eastAsia="宋体" w:hAnsi="宋体" w:cs="宋体"/>
          <w:color w:val="000000"/>
          <w:sz w:val="35"/>
        </w:rPr>
        <w:t>。</w:t>
      </w:r>
    </w:p>
    <w:p w:rsidR="00874596" w:rsidRDefault="0001127C">
      <w:pPr>
        <w:wordWrap w:val="0"/>
        <w:spacing w:line="620" w:lineRule="atLeast"/>
        <w:ind w:left="720"/>
        <w:textAlignment w:val="baseline"/>
        <w:rPr>
          <w:sz w:val="35"/>
        </w:rPr>
      </w:pPr>
      <w:r>
        <w:rPr>
          <w:rFonts w:ascii="宋体" w:eastAsia="宋体" w:hAnsi="宋体" w:cs="宋体"/>
          <w:color w:val="000000"/>
          <w:sz w:val="35"/>
        </w:rPr>
        <w:t>133</w:t>
      </w:r>
    </w:p>
    <w:p w:rsidR="00874596" w:rsidRDefault="0001127C">
      <w:pPr>
        <w:wordWrap w:val="0"/>
        <w:spacing w:line="620" w:lineRule="atLeast"/>
        <w:textAlignment w:val="baseline"/>
        <w:rPr>
          <w:sz w:val="35"/>
        </w:rPr>
      </w:pPr>
      <w:r>
        <w:rPr>
          <w:rFonts w:ascii="宋体" w:eastAsia="宋体" w:hAnsi="宋体" w:cs="宋体"/>
          <w:color w:val="000000"/>
          <w:sz w:val="35"/>
        </w:rPr>
        <w:t>宁妇</w:t>
      </w:r>
      <w:r>
        <w:rPr>
          <w:rFonts w:ascii="宋体" w:eastAsia="宋体" w:hAnsi="宋体" w:cs="宋体"/>
          <w:color w:val="000000"/>
          <w:sz w:val="35"/>
        </w:rPr>
        <w:t>(Nymphs):</w:t>
      </w:r>
      <w:r>
        <w:rPr>
          <w:rFonts w:ascii="宋体" w:eastAsia="宋体" w:hAnsi="宋体" w:cs="宋体"/>
          <w:color w:val="000000"/>
          <w:sz w:val="35"/>
        </w:rPr>
        <w:t>仙女</w:t>
      </w:r>
      <w:r>
        <w:rPr>
          <w:rFonts w:ascii="宋体" w:eastAsia="宋体" w:hAnsi="宋体" w:cs="宋体"/>
          <w:color w:val="000000"/>
          <w:sz w:val="35"/>
        </w:rPr>
        <w:t>,</w:t>
      </w:r>
      <w:r>
        <w:rPr>
          <w:rFonts w:ascii="宋体" w:eastAsia="宋体" w:hAnsi="宋体" w:cs="宋体"/>
          <w:color w:val="000000"/>
          <w:sz w:val="35"/>
        </w:rPr>
        <w:t>有许多位。</w:t>
      </w:r>
    </w:p>
    <w:p w:rsidR="00874596" w:rsidRDefault="0001127C">
      <w:pPr>
        <w:wordWrap w:val="0"/>
        <w:spacing w:line="620" w:lineRule="atLeast"/>
        <w:ind w:left="720"/>
        <w:textAlignment w:val="baseline"/>
        <w:rPr>
          <w:sz w:val="35"/>
        </w:rPr>
      </w:pPr>
      <w:r>
        <w:rPr>
          <w:rFonts w:ascii="宋体" w:eastAsia="宋体" w:hAnsi="宋体" w:cs="宋体"/>
          <w:color w:val="000000"/>
          <w:sz w:val="35"/>
        </w:rPr>
        <w:t>181</w:t>
      </w:r>
    </w:p>
    <w:p w:rsidR="00874596" w:rsidRDefault="0001127C">
      <w:pPr>
        <w:wordWrap w:val="0"/>
        <w:spacing w:line="620" w:lineRule="atLeast"/>
        <w:ind w:left="340" w:right="40" w:hanging="340"/>
        <w:textAlignment w:val="baseline"/>
        <w:rPr>
          <w:sz w:val="35"/>
        </w:rPr>
      </w:pPr>
      <w:r>
        <w:rPr>
          <w:rFonts w:ascii="宋体" w:eastAsia="宋体" w:hAnsi="宋体" w:cs="宋体"/>
          <w:color w:val="000000"/>
          <w:sz w:val="35"/>
        </w:rPr>
        <w:t>俄狄甫斯</w:t>
      </w:r>
      <w:r>
        <w:rPr>
          <w:rFonts w:ascii="宋体" w:eastAsia="宋体" w:hAnsi="宋体" w:cs="宋体"/>
          <w:color w:val="000000"/>
          <w:sz w:val="35"/>
        </w:rPr>
        <w:t>(Oedipus)</w:t>
      </w:r>
      <w:r>
        <w:rPr>
          <w:rFonts w:ascii="宋体" w:eastAsia="宋体" w:hAnsi="宋体" w:cs="宋体"/>
          <w:color w:val="000000"/>
          <w:sz w:val="35"/>
        </w:rPr>
        <w:t>：底比斯国王拉伊俄斯和伊俄卡斯忒的儿子。神谕说他要杀父娶母，出生后就被他的父亲遗弃，后被一位牧人救起，由科任托斯王波吕玻斯养育。长大后，他想逃避杀父娶母的命运，但却在无意中杀死亲生父亲。他来到底比斯之后，因除掉怪物斯芬克司，被底比斯人拥为新王，并娶了前王之妻，即他的生身母亲为妻。后来真相大白，他在悲愤中刺瞎自</w:t>
      </w:r>
      <w:r>
        <w:rPr>
          <w:rFonts w:ascii="宋体" w:eastAsia="宋体" w:hAnsi="宋体" w:cs="宋体"/>
          <w:color w:val="000000"/>
          <w:sz w:val="35"/>
        </w:rPr>
        <w:t>己的双眼，流浪而死。</w:t>
      </w:r>
    </w:p>
    <w:p w:rsidR="00874596" w:rsidRDefault="0001127C">
      <w:pPr>
        <w:wordWrap w:val="0"/>
        <w:spacing w:line="620" w:lineRule="atLeast"/>
        <w:ind w:left="720"/>
        <w:textAlignment w:val="baseline"/>
        <w:rPr>
          <w:sz w:val="35"/>
        </w:rPr>
      </w:pPr>
      <w:r>
        <w:rPr>
          <w:rFonts w:ascii="宋体" w:eastAsia="宋体" w:hAnsi="宋体" w:cs="宋体"/>
          <w:color w:val="000000"/>
          <w:sz w:val="35"/>
        </w:rPr>
        <w:t>828</w:t>
      </w:r>
    </w:p>
    <w:p w:rsidR="00874596" w:rsidRDefault="0001127C">
      <w:pPr>
        <w:wordWrap w:val="0"/>
        <w:spacing w:line="620" w:lineRule="atLeast"/>
        <w:textAlignment w:val="baseline"/>
        <w:rPr>
          <w:sz w:val="35"/>
        </w:rPr>
      </w:pPr>
      <w:r>
        <w:rPr>
          <w:rFonts w:ascii="宋体" w:eastAsia="宋体" w:hAnsi="宋体" w:cs="宋体"/>
          <w:color w:val="000000"/>
          <w:sz w:val="35"/>
        </w:rPr>
        <w:t>俄吉古斯</w:t>
      </w:r>
      <w:r>
        <w:rPr>
          <w:rFonts w:ascii="宋体" w:eastAsia="宋体" w:hAnsi="宋体" w:cs="宋体"/>
          <w:color w:val="000000"/>
          <w:sz w:val="35"/>
        </w:rPr>
        <w:t>(Ogygus)</w:t>
      </w:r>
      <w:r>
        <w:rPr>
          <w:rFonts w:ascii="宋体" w:eastAsia="宋体" w:hAnsi="宋体" w:cs="宋体"/>
          <w:color w:val="000000"/>
          <w:sz w:val="35"/>
        </w:rPr>
        <w:t>：传说中的底比斯的创建者，他的时代发生过大洪水。</w:t>
      </w:r>
    </w:p>
    <w:p w:rsidR="00874596" w:rsidRDefault="0001127C">
      <w:pPr>
        <w:wordWrap w:val="0"/>
        <w:spacing w:line="620" w:lineRule="atLeast"/>
        <w:ind w:left="720"/>
        <w:textAlignment w:val="baseline"/>
        <w:rPr>
          <w:sz w:val="35"/>
        </w:rPr>
      </w:pPr>
      <w:r>
        <w:rPr>
          <w:rFonts w:ascii="宋体" w:eastAsia="宋体" w:hAnsi="宋体" w:cs="宋体"/>
          <w:color w:val="000000"/>
          <w:sz w:val="35"/>
        </w:rPr>
        <w:t>821,1043</w:t>
      </w:r>
    </w:p>
    <w:p w:rsidR="00874596" w:rsidRDefault="0001127C">
      <w:pPr>
        <w:wordWrap w:val="0"/>
        <w:spacing w:line="620" w:lineRule="atLeast"/>
        <w:textAlignment w:val="baseline"/>
        <w:rPr>
          <w:sz w:val="35"/>
        </w:rPr>
      </w:pPr>
      <w:r>
        <w:rPr>
          <w:rFonts w:ascii="宋体" w:eastAsia="宋体" w:hAnsi="宋体" w:cs="宋体"/>
          <w:color w:val="000000"/>
          <w:sz w:val="35"/>
        </w:rPr>
        <w:t>奥林庇亚丝</w:t>
      </w:r>
      <w:r>
        <w:rPr>
          <w:rFonts w:ascii="宋体" w:eastAsia="宋体" w:hAnsi="宋体" w:cs="宋体"/>
          <w:color w:val="000000"/>
          <w:sz w:val="35"/>
        </w:rPr>
        <w:t>(Olympias)</w:t>
      </w:r>
      <w:r>
        <w:rPr>
          <w:rFonts w:ascii="宋体" w:eastAsia="宋体" w:hAnsi="宋体" w:cs="宋体"/>
          <w:color w:val="000000"/>
          <w:sz w:val="35"/>
        </w:rPr>
        <w:t>：亚历山大大帝之母。</w:t>
      </w:r>
    </w:p>
    <w:p w:rsidR="00874596" w:rsidRDefault="0001127C">
      <w:pPr>
        <w:wordWrap w:val="0"/>
        <w:spacing w:line="620" w:lineRule="atLeast"/>
        <w:ind w:left="720"/>
        <w:textAlignment w:val="baseline"/>
        <w:rPr>
          <w:sz w:val="35"/>
        </w:rPr>
      </w:pPr>
      <w:r>
        <w:rPr>
          <w:rFonts w:ascii="宋体" w:eastAsia="宋体" w:hAnsi="宋体" w:cs="宋体"/>
          <w:color w:val="000000"/>
          <w:sz w:val="35"/>
        </w:rPr>
        <w:t>351,508</w:t>
      </w:r>
    </w:p>
    <w:p w:rsidR="00874596" w:rsidRDefault="0001127C">
      <w:pPr>
        <w:wordWrap w:val="0"/>
        <w:spacing w:line="620" w:lineRule="atLeast"/>
        <w:textAlignment w:val="baseline"/>
        <w:rPr>
          <w:sz w:val="35"/>
        </w:rPr>
        <w:sectPr w:rsidR="00874596">
          <w:headerReference w:type="default" r:id="rId2462"/>
          <w:footerReference w:type="default" r:id="rId2463"/>
          <w:pgSz w:w="16060" w:h="23020"/>
          <w:pgMar w:top="1820" w:right="1820" w:bottom="1820" w:left="1820" w:header="720" w:footer="720" w:gutter="0"/>
          <w:cols w:space="720"/>
        </w:sectPr>
      </w:pPr>
      <w:r>
        <w:rPr>
          <w:rFonts w:ascii="宋体" w:eastAsia="宋体" w:hAnsi="宋体" w:cs="宋体"/>
          <w:color w:val="000000"/>
          <w:sz w:val="35"/>
        </w:rPr>
        <w:t>俄纽斯</w:t>
      </w:r>
      <w:r>
        <w:rPr>
          <w:rFonts w:ascii="宋体" w:eastAsia="宋体" w:hAnsi="宋体" w:cs="宋体"/>
          <w:color w:val="000000"/>
          <w:sz w:val="35"/>
        </w:rPr>
        <w:t>(Oneus)</w:t>
      </w:r>
      <w:r>
        <w:rPr>
          <w:rFonts w:ascii="宋体" w:eastAsia="宋体" w:hAnsi="宋体" w:cs="宋体"/>
          <w:color w:val="000000"/>
          <w:sz w:val="35"/>
        </w:rPr>
        <w:t>：亚述王国的第二十九位国王，统治年代大约相当于祭司以利的</w:t>
      </w:r>
    </w:p>
    <w:p w:rsidR="00874596" w:rsidRDefault="0001127C">
      <w:pPr>
        <w:wordWrap w:val="0"/>
        <w:spacing w:line="600" w:lineRule="atLeast"/>
        <w:ind w:left="160"/>
        <w:textAlignment w:val="baseline"/>
        <w:rPr>
          <w:sz w:val="37"/>
        </w:rPr>
      </w:pPr>
      <w:r>
        <w:rPr>
          <w:rFonts w:ascii="宋体" w:eastAsia="宋体" w:hAnsi="宋体" w:cs="宋体"/>
          <w:color w:val="000000"/>
          <w:sz w:val="37"/>
          <w:u w:val="single"/>
        </w:rPr>
        <w:lastRenderedPageBreak/>
        <w:t xml:space="preserve"> 1198                     </w:t>
      </w:r>
      <w:r>
        <w:rPr>
          <w:rFonts w:ascii="宋体" w:eastAsia="宋体" w:hAnsi="宋体" w:cs="宋体"/>
          <w:color w:val="000000"/>
          <w:sz w:val="37"/>
          <w:u w:val="single"/>
        </w:rPr>
        <w:t>上</w:t>
      </w:r>
      <w:r>
        <w:rPr>
          <w:rFonts w:ascii="宋体" w:eastAsia="宋体" w:hAnsi="宋体" w:cs="宋体"/>
          <w:color w:val="000000"/>
          <w:sz w:val="37"/>
          <w:u w:val="single"/>
        </w:rPr>
        <w:t xml:space="preserve"> </w:t>
      </w:r>
      <w:r>
        <w:rPr>
          <w:rFonts w:ascii="宋体" w:eastAsia="宋体" w:hAnsi="宋体" w:cs="宋体"/>
          <w:color w:val="000000"/>
          <w:sz w:val="37"/>
          <w:u w:val="single"/>
        </w:rPr>
        <w:t>帝</w:t>
      </w:r>
      <w:r>
        <w:rPr>
          <w:rFonts w:ascii="宋体" w:eastAsia="宋体" w:hAnsi="宋体" w:cs="宋体"/>
          <w:color w:val="000000"/>
          <w:sz w:val="37"/>
          <w:u w:val="single"/>
        </w:rPr>
        <w:t xml:space="preserve"> </w:t>
      </w:r>
      <w:r>
        <w:rPr>
          <w:rFonts w:ascii="宋体" w:eastAsia="宋体" w:hAnsi="宋体" w:cs="宋体"/>
          <w:color w:val="000000"/>
          <w:sz w:val="37"/>
          <w:u w:val="single"/>
        </w:rPr>
        <w:t>之</w:t>
      </w:r>
      <w:r>
        <w:rPr>
          <w:rFonts w:ascii="宋体" w:eastAsia="宋体" w:hAnsi="宋体" w:cs="宋体"/>
          <w:color w:val="000000"/>
          <w:sz w:val="37"/>
          <w:u w:val="single"/>
        </w:rPr>
        <w:t xml:space="preserve"> </w:t>
      </w:r>
      <w:r>
        <w:rPr>
          <w:rFonts w:ascii="宋体" w:eastAsia="宋体" w:hAnsi="宋体" w:cs="宋体"/>
          <w:color w:val="000000"/>
          <w:sz w:val="37"/>
          <w:u w:val="single"/>
        </w:rPr>
        <w:t>城</w:t>
      </w:r>
      <w:r>
        <w:rPr>
          <w:rFonts w:ascii="宋体" w:eastAsia="宋体" w:hAnsi="宋体" w:cs="宋体"/>
          <w:color w:val="000000"/>
          <w:sz w:val="37"/>
          <w:u w:val="single"/>
        </w:rPr>
        <w:t xml:space="preserve">                          </w:t>
      </w:r>
    </w:p>
    <w:p w:rsidR="00874596" w:rsidRDefault="0001127C">
      <w:pPr>
        <w:wordWrap w:val="0"/>
        <w:spacing w:before="460" w:line="600" w:lineRule="atLeast"/>
        <w:ind w:left="440"/>
        <w:textAlignment w:val="baseline"/>
        <w:rPr>
          <w:sz w:val="37"/>
        </w:rPr>
      </w:pPr>
      <w:r>
        <w:rPr>
          <w:rFonts w:ascii="宋体" w:eastAsia="宋体" w:hAnsi="宋体" w:cs="宋体"/>
          <w:color w:val="000000"/>
          <w:sz w:val="37"/>
        </w:rPr>
        <w:t>时代。</w:t>
      </w:r>
    </w:p>
    <w:p w:rsidR="00874596" w:rsidRDefault="0001127C">
      <w:pPr>
        <w:wordWrap w:val="0"/>
        <w:spacing w:line="600" w:lineRule="atLeast"/>
        <w:ind w:left="740"/>
        <w:textAlignment w:val="baseline"/>
        <w:rPr>
          <w:sz w:val="37"/>
        </w:rPr>
      </w:pPr>
      <w:r>
        <w:rPr>
          <w:rFonts w:ascii="宋体" w:eastAsia="宋体" w:hAnsi="宋体" w:cs="宋体"/>
          <w:color w:val="000000"/>
          <w:sz w:val="37"/>
        </w:rPr>
        <w:t>837</w:t>
      </w:r>
    </w:p>
    <w:p w:rsidR="00874596" w:rsidRDefault="0001127C">
      <w:pPr>
        <w:wordWrap w:val="0"/>
        <w:spacing w:line="600" w:lineRule="atLeast"/>
        <w:ind w:left="20"/>
        <w:textAlignment w:val="baseline"/>
        <w:rPr>
          <w:sz w:val="37"/>
        </w:rPr>
      </w:pPr>
      <w:r>
        <w:rPr>
          <w:rFonts w:ascii="宋体" w:eastAsia="宋体" w:hAnsi="宋体" w:cs="宋体"/>
          <w:color w:val="000000"/>
          <w:sz w:val="37"/>
        </w:rPr>
        <w:t>奥浦斯</w:t>
      </w:r>
      <w:r>
        <w:rPr>
          <w:rFonts w:ascii="宋体" w:eastAsia="宋体" w:hAnsi="宋体" w:cs="宋体"/>
          <w:color w:val="000000"/>
          <w:sz w:val="37"/>
        </w:rPr>
        <w:t>(Ops)</w:t>
      </w:r>
      <w:r>
        <w:rPr>
          <w:rFonts w:ascii="宋体" w:eastAsia="宋体" w:hAnsi="宋体" w:cs="宋体"/>
          <w:color w:val="000000"/>
          <w:sz w:val="37"/>
        </w:rPr>
        <w:t>：罗马财富女神，萨图恩之妻。</w:t>
      </w:r>
    </w:p>
    <w:p w:rsidR="00874596" w:rsidRDefault="0001127C">
      <w:pPr>
        <w:wordWrap w:val="0"/>
        <w:spacing w:line="600" w:lineRule="atLeast"/>
        <w:ind w:left="740"/>
        <w:textAlignment w:val="baseline"/>
        <w:rPr>
          <w:sz w:val="37"/>
        </w:rPr>
      </w:pPr>
      <w:r>
        <w:rPr>
          <w:rFonts w:ascii="宋体" w:eastAsia="宋体" w:hAnsi="宋体" w:cs="宋体"/>
          <w:color w:val="000000"/>
          <w:sz w:val="37"/>
        </w:rPr>
        <w:t>154,164,167,292</w:t>
      </w:r>
    </w:p>
    <w:p w:rsidR="00874596" w:rsidRDefault="0001127C">
      <w:pPr>
        <w:wordWrap w:val="0"/>
        <w:spacing w:line="600" w:lineRule="atLeast"/>
        <w:ind w:left="20"/>
        <w:textAlignment w:val="baseline"/>
        <w:rPr>
          <w:sz w:val="37"/>
        </w:rPr>
      </w:pPr>
      <w:r>
        <w:rPr>
          <w:rFonts w:ascii="宋体" w:eastAsia="宋体" w:hAnsi="宋体" w:cs="宋体"/>
          <w:color w:val="000000"/>
          <w:sz w:val="37"/>
        </w:rPr>
        <w:t>奥耳库斯</w:t>
      </w:r>
      <w:r>
        <w:rPr>
          <w:rFonts w:ascii="宋体" w:eastAsia="宋体" w:hAnsi="宋体" w:cs="宋体"/>
          <w:color w:val="000000"/>
          <w:sz w:val="37"/>
        </w:rPr>
        <w:t>(Orcus)</w:t>
      </w:r>
      <w:r>
        <w:rPr>
          <w:rFonts w:ascii="宋体" w:eastAsia="宋体" w:hAnsi="宋体" w:cs="宋体"/>
          <w:color w:val="000000"/>
          <w:sz w:val="37"/>
        </w:rPr>
        <w:t>：希腊神祇，混同于普路托。</w:t>
      </w:r>
    </w:p>
    <w:p w:rsidR="00874596" w:rsidRDefault="0001127C">
      <w:pPr>
        <w:wordWrap w:val="0"/>
        <w:spacing w:line="600" w:lineRule="atLeast"/>
        <w:ind w:left="740"/>
        <w:textAlignment w:val="baseline"/>
        <w:rPr>
          <w:sz w:val="37"/>
        </w:rPr>
      </w:pPr>
      <w:r>
        <w:rPr>
          <w:rFonts w:ascii="宋体" w:eastAsia="宋体" w:hAnsi="宋体" w:cs="宋体"/>
          <w:color w:val="000000"/>
          <w:sz w:val="37"/>
        </w:rPr>
        <w:t>263,266,282,286,290</w:t>
      </w:r>
    </w:p>
    <w:p w:rsidR="00874596" w:rsidRDefault="0001127C">
      <w:pPr>
        <w:wordWrap w:val="0"/>
        <w:spacing w:line="600" w:lineRule="atLeast"/>
        <w:ind w:left="360" w:hanging="340"/>
        <w:textAlignment w:val="baseline"/>
        <w:rPr>
          <w:sz w:val="37"/>
        </w:rPr>
      </w:pPr>
      <w:r>
        <w:rPr>
          <w:rFonts w:ascii="宋体" w:eastAsia="宋体" w:hAnsi="宋体" w:cs="宋体"/>
          <w:color w:val="000000"/>
          <w:sz w:val="37"/>
        </w:rPr>
        <w:t>奥利金</w:t>
      </w:r>
      <w:r>
        <w:rPr>
          <w:rFonts w:ascii="宋体" w:eastAsia="宋体" w:hAnsi="宋体" w:cs="宋体"/>
          <w:color w:val="000000"/>
          <w:sz w:val="37"/>
        </w:rPr>
        <w:t>(Origen)</w:t>
      </w:r>
      <w:r>
        <w:rPr>
          <w:rFonts w:ascii="宋体" w:eastAsia="宋体" w:hAnsi="宋体" w:cs="宋体"/>
          <w:color w:val="000000"/>
          <w:sz w:val="37"/>
        </w:rPr>
        <w:t>：亚历山大里亚的大公教神学家</w:t>
      </w:r>
      <w:r>
        <w:rPr>
          <w:rFonts w:ascii="宋体" w:eastAsia="宋体" w:hAnsi="宋体" w:cs="宋体"/>
          <w:color w:val="000000"/>
          <w:sz w:val="37"/>
        </w:rPr>
        <w:t>(</w:t>
      </w:r>
      <w:r>
        <w:rPr>
          <w:rFonts w:ascii="宋体" w:eastAsia="宋体" w:hAnsi="宋体" w:cs="宋体"/>
          <w:color w:val="000000"/>
          <w:sz w:val="37"/>
        </w:rPr>
        <w:t>约</w:t>
      </w:r>
      <w:r>
        <w:rPr>
          <w:rFonts w:ascii="宋体" w:eastAsia="宋体" w:hAnsi="宋体" w:cs="宋体"/>
          <w:color w:val="000000"/>
          <w:sz w:val="37"/>
        </w:rPr>
        <w:t>185—255)</w:t>
      </w:r>
      <w:r>
        <w:rPr>
          <w:rFonts w:ascii="宋体" w:eastAsia="宋体" w:hAnsi="宋体" w:cs="宋体"/>
          <w:color w:val="000000"/>
          <w:sz w:val="37"/>
        </w:rPr>
        <w:t>，全名奥利金</w:t>
      </w:r>
      <w:r>
        <w:rPr>
          <w:rFonts w:ascii="宋体" w:eastAsia="宋体" w:hAnsi="宋体" w:cs="宋体"/>
          <w:color w:val="000000"/>
          <w:sz w:val="37"/>
        </w:rPr>
        <w:t>·</w:t>
      </w:r>
      <w:r>
        <w:rPr>
          <w:rFonts w:ascii="宋体" w:eastAsia="宋体" w:hAnsi="宋体" w:cs="宋体"/>
          <w:color w:val="000000"/>
          <w:sz w:val="37"/>
        </w:rPr>
        <w:t>阿达曼提</w:t>
      </w:r>
      <w:r>
        <w:rPr>
          <w:rFonts w:ascii="宋体" w:eastAsia="宋体" w:hAnsi="宋体" w:cs="宋体"/>
          <w:color w:val="000000"/>
          <w:sz w:val="37"/>
        </w:rPr>
        <w:t>(Origenes Adamantius),</w:t>
      </w:r>
      <w:r>
        <w:rPr>
          <w:rFonts w:ascii="宋体" w:eastAsia="宋体" w:hAnsi="宋体" w:cs="宋体"/>
          <w:color w:val="000000"/>
          <w:sz w:val="37"/>
        </w:rPr>
        <w:t>对大公教神学有重要贡献</w:t>
      </w:r>
      <w:r>
        <w:rPr>
          <w:rFonts w:ascii="宋体" w:eastAsia="宋体" w:hAnsi="宋体" w:cs="宋体"/>
          <w:color w:val="000000"/>
          <w:sz w:val="37"/>
        </w:rPr>
        <w:t>,</w:t>
      </w:r>
      <w:r>
        <w:rPr>
          <w:rFonts w:ascii="宋体" w:eastAsia="宋体" w:hAnsi="宋体" w:cs="宋体"/>
          <w:color w:val="000000"/>
          <w:sz w:val="37"/>
        </w:rPr>
        <w:t>但有些学说被斥为异端。</w:t>
      </w:r>
    </w:p>
    <w:p w:rsidR="00874596" w:rsidRDefault="0001127C">
      <w:pPr>
        <w:wordWrap w:val="0"/>
        <w:spacing w:line="600" w:lineRule="atLeast"/>
        <w:ind w:left="740"/>
        <w:textAlignment w:val="baseline"/>
        <w:rPr>
          <w:sz w:val="37"/>
        </w:rPr>
      </w:pPr>
      <w:r>
        <w:rPr>
          <w:rFonts w:ascii="宋体" w:eastAsia="宋体" w:hAnsi="宋体" w:cs="宋体"/>
          <w:color w:val="000000"/>
          <w:sz w:val="37"/>
        </w:rPr>
        <w:t>473,474,686,1058</w:t>
      </w:r>
    </w:p>
    <w:p w:rsidR="00874596" w:rsidRDefault="0001127C">
      <w:pPr>
        <w:wordWrap w:val="0"/>
        <w:spacing w:line="600" w:lineRule="atLeast"/>
        <w:ind w:left="360" w:right="20" w:hanging="340"/>
        <w:textAlignment w:val="baseline"/>
        <w:rPr>
          <w:sz w:val="37"/>
        </w:rPr>
      </w:pPr>
      <w:r>
        <w:rPr>
          <w:rFonts w:ascii="宋体" w:eastAsia="宋体" w:hAnsi="宋体" w:cs="宋体"/>
          <w:color w:val="000000"/>
          <w:sz w:val="37"/>
        </w:rPr>
        <w:t>奥菲斯</w:t>
      </w:r>
      <w:r>
        <w:rPr>
          <w:rFonts w:ascii="宋体" w:eastAsia="宋体" w:hAnsi="宋体" w:cs="宋体"/>
          <w:color w:val="000000"/>
          <w:sz w:val="37"/>
        </w:rPr>
        <w:t>(Orpheus)</w:t>
      </w:r>
      <w:r>
        <w:rPr>
          <w:rFonts w:ascii="宋体" w:eastAsia="宋体" w:hAnsi="宋体" w:cs="宋体"/>
          <w:color w:val="000000"/>
          <w:sz w:val="37"/>
        </w:rPr>
        <w:t>：希腊神话中的色雷斯诗人和歌手，亦译俄耳甫斯，欧律狄刻的丈夫。</w:t>
      </w:r>
    </w:p>
    <w:p w:rsidR="00874596" w:rsidRDefault="0001127C">
      <w:pPr>
        <w:wordWrap w:val="0"/>
        <w:spacing w:line="600" w:lineRule="atLeast"/>
        <w:ind w:left="740"/>
        <w:textAlignment w:val="baseline"/>
        <w:rPr>
          <w:sz w:val="37"/>
        </w:rPr>
      </w:pPr>
      <w:r>
        <w:rPr>
          <w:rFonts w:ascii="宋体" w:eastAsia="宋体" w:hAnsi="宋体" w:cs="宋体"/>
          <w:color w:val="000000"/>
          <w:sz w:val="37"/>
        </w:rPr>
        <w:t>830,843,863</w:t>
      </w:r>
    </w:p>
    <w:p w:rsidR="00874596" w:rsidRDefault="0001127C">
      <w:pPr>
        <w:wordWrap w:val="0"/>
        <w:spacing w:line="600" w:lineRule="atLeast"/>
        <w:ind w:left="360" w:hanging="340"/>
        <w:textAlignment w:val="baseline"/>
        <w:rPr>
          <w:sz w:val="37"/>
        </w:rPr>
      </w:pPr>
      <w:r>
        <w:rPr>
          <w:rFonts w:ascii="宋体" w:eastAsia="宋体" w:hAnsi="宋体" w:cs="宋体"/>
          <w:color w:val="000000"/>
          <w:sz w:val="37"/>
        </w:rPr>
        <w:t>奥索波利斯</w:t>
      </w:r>
      <w:r>
        <w:rPr>
          <w:rFonts w:ascii="宋体" w:eastAsia="宋体" w:hAnsi="宋体" w:cs="宋体"/>
          <w:color w:val="000000"/>
          <w:sz w:val="37"/>
        </w:rPr>
        <w:t>(Orthopolis)</w:t>
      </w:r>
      <w:r>
        <w:rPr>
          <w:rFonts w:ascii="宋体" w:eastAsia="宋体" w:hAnsi="宋体" w:cs="宋体"/>
          <w:color w:val="000000"/>
          <w:sz w:val="37"/>
        </w:rPr>
        <w:t>：西徐亚王国第十二位国王，统治时间大约相当于摩西诞生时。</w:t>
      </w:r>
    </w:p>
    <w:p w:rsidR="00874596" w:rsidRDefault="0001127C">
      <w:pPr>
        <w:wordWrap w:val="0"/>
        <w:spacing w:line="600" w:lineRule="atLeast"/>
        <w:ind w:left="20"/>
        <w:textAlignment w:val="baseline"/>
        <w:rPr>
          <w:sz w:val="37"/>
        </w:rPr>
      </w:pPr>
      <w:r>
        <w:rPr>
          <w:rFonts w:ascii="宋体" w:eastAsia="宋体" w:hAnsi="宋体" w:cs="宋体"/>
          <w:color w:val="000000"/>
          <w:sz w:val="37"/>
        </w:rPr>
        <w:t>奥西里斯</w:t>
      </w:r>
      <w:r>
        <w:rPr>
          <w:rFonts w:ascii="宋体" w:eastAsia="宋体" w:hAnsi="宋体" w:cs="宋体"/>
          <w:color w:val="000000"/>
          <w:sz w:val="37"/>
        </w:rPr>
        <w:t>(Osiris)</w:t>
      </w:r>
      <w:r>
        <w:rPr>
          <w:rFonts w:ascii="宋体" w:eastAsia="宋体" w:hAnsi="宋体" w:cs="宋体"/>
          <w:color w:val="000000"/>
          <w:sz w:val="37"/>
        </w:rPr>
        <w:t>：埃及神祇，后与希腊酒神混同。</w:t>
      </w:r>
    </w:p>
    <w:p w:rsidR="00874596" w:rsidRDefault="0001127C">
      <w:pPr>
        <w:wordWrap w:val="0"/>
        <w:spacing w:line="600" w:lineRule="atLeast"/>
        <w:ind w:left="740"/>
        <w:textAlignment w:val="baseline"/>
        <w:rPr>
          <w:sz w:val="37"/>
        </w:rPr>
      </w:pPr>
      <w:r>
        <w:rPr>
          <w:rFonts w:ascii="宋体" w:eastAsia="宋体" w:hAnsi="宋体" w:cs="宋体"/>
          <w:color w:val="000000"/>
          <w:sz w:val="37"/>
        </w:rPr>
        <w:t>257,349,351,403</w:t>
      </w:r>
    </w:p>
    <w:p w:rsidR="00874596" w:rsidRDefault="0001127C">
      <w:pPr>
        <w:wordWrap w:val="0"/>
        <w:spacing w:line="600" w:lineRule="atLeast"/>
        <w:ind w:left="360" w:hanging="340"/>
        <w:textAlignment w:val="baseline"/>
        <w:rPr>
          <w:sz w:val="37"/>
        </w:rPr>
      </w:pPr>
      <w:r>
        <w:rPr>
          <w:rFonts w:ascii="宋体" w:eastAsia="宋体" w:hAnsi="宋体" w:cs="宋体"/>
          <w:color w:val="000000"/>
          <w:sz w:val="37"/>
        </w:rPr>
        <w:t>帕拉狄亚</w:t>
      </w:r>
      <w:r>
        <w:rPr>
          <w:rFonts w:ascii="宋体" w:eastAsia="宋体" w:hAnsi="宋体" w:cs="宋体"/>
          <w:color w:val="000000"/>
          <w:sz w:val="37"/>
        </w:rPr>
        <w:t>(Palladia)</w:t>
      </w:r>
      <w:r>
        <w:rPr>
          <w:rFonts w:ascii="宋体" w:eastAsia="宋体" w:hAnsi="宋体" w:cs="宋体"/>
          <w:color w:val="000000"/>
          <w:sz w:val="37"/>
        </w:rPr>
        <w:t>：与其兄弟鲍鲁斯</w:t>
      </w:r>
      <w:r>
        <w:rPr>
          <w:rFonts w:ascii="宋体" w:eastAsia="宋体" w:hAnsi="宋体" w:cs="宋体"/>
          <w:color w:val="000000"/>
          <w:sz w:val="37"/>
        </w:rPr>
        <w:t>(Paulus)</w:t>
      </w:r>
      <w:r>
        <w:rPr>
          <w:rFonts w:ascii="宋体" w:eastAsia="宋体" w:hAnsi="宋体" w:cs="宋体"/>
          <w:color w:val="000000"/>
          <w:sz w:val="37"/>
        </w:rPr>
        <w:t>患病，奇迹般地被治愈，见本书卷</w:t>
      </w:r>
      <w:r>
        <w:rPr>
          <w:rFonts w:ascii="宋体" w:eastAsia="宋体" w:hAnsi="宋体" w:cs="宋体"/>
          <w:color w:val="000000"/>
          <w:sz w:val="37"/>
        </w:rPr>
        <w:t>22,</w:t>
      </w:r>
      <w:r>
        <w:rPr>
          <w:rFonts w:ascii="宋体" w:eastAsia="宋体" w:hAnsi="宋体" w:cs="宋体"/>
          <w:color w:val="000000"/>
          <w:sz w:val="37"/>
        </w:rPr>
        <w:t>章</w:t>
      </w:r>
      <w:r>
        <w:rPr>
          <w:rFonts w:ascii="宋体" w:eastAsia="宋体" w:hAnsi="宋体" w:cs="宋体"/>
          <w:color w:val="000000"/>
          <w:sz w:val="37"/>
        </w:rPr>
        <w:t>8</w:t>
      </w:r>
      <w:r>
        <w:rPr>
          <w:rFonts w:ascii="宋体" w:eastAsia="宋体" w:hAnsi="宋体" w:cs="宋体"/>
          <w:color w:val="000000"/>
          <w:sz w:val="37"/>
        </w:rPr>
        <w:t>。</w:t>
      </w:r>
    </w:p>
    <w:p w:rsidR="00874596" w:rsidRDefault="0001127C">
      <w:pPr>
        <w:wordWrap w:val="0"/>
        <w:spacing w:line="600" w:lineRule="atLeast"/>
        <w:ind w:left="20"/>
        <w:textAlignment w:val="baseline"/>
        <w:rPr>
          <w:sz w:val="37"/>
        </w:rPr>
      </w:pPr>
      <w:r>
        <w:rPr>
          <w:rFonts w:ascii="宋体" w:eastAsia="宋体" w:hAnsi="宋体" w:cs="宋体"/>
          <w:color w:val="000000"/>
          <w:sz w:val="37"/>
        </w:rPr>
        <w:t>帕拉斯</w:t>
      </w:r>
      <w:r>
        <w:rPr>
          <w:rFonts w:ascii="宋体" w:eastAsia="宋体" w:hAnsi="宋体" w:cs="宋体"/>
          <w:color w:val="000000"/>
          <w:sz w:val="37"/>
        </w:rPr>
        <w:t>(Pallas):</w:t>
      </w:r>
      <w:r>
        <w:rPr>
          <w:rFonts w:ascii="宋体" w:eastAsia="宋体" w:hAnsi="宋体" w:cs="宋体"/>
          <w:color w:val="000000"/>
          <w:sz w:val="37"/>
        </w:rPr>
        <w:t>赫丘利之子。</w:t>
      </w:r>
    </w:p>
    <w:p w:rsidR="00874596" w:rsidRDefault="0001127C">
      <w:pPr>
        <w:wordWrap w:val="0"/>
        <w:spacing w:line="600" w:lineRule="atLeast"/>
        <w:ind w:left="740"/>
        <w:textAlignment w:val="baseline"/>
        <w:rPr>
          <w:sz w:val="37"/>
        </w:rPr>
      </w:pPr>
      <w:r>
        <w:rPr>
          <w:rFonts w:ascii="宋体" w:eastAsia="宋体" w:hAnsi="宋体" w:cs="宋体"/>
          <w:color w:val="000000"/>
          <w:sz w:val="37"/>
        </w:rPr>
        <w:t>104</w:t>
      </w:r>
    </w:p>
    <w:p w:rsidR="00874596" w:rsidRDefault="0001127C">
      <w:pPr>
        <w:wordWrap w:val="0"/>
        <w:spacing w:line="600" w:lineRule="atLeast"/>
        <w:ind w:left="20"/>
        <w:textAlignment w:val="baseline"/>
        <w:rPr>
          <w:sz w:val="37"/>
        </w:rPr>
      </w:pPr>
      <w:r>
        <w:rPr>
          <w:rFonts w:ascii="宋体" w:eastAsia="宋体" w:hAnsi="宋体" w:cs="宋体"/>
          <w:color w:val="000000"/>
          <w:sz w:val="37"/>
        </w:rPr>
        <w:t>潘土斯</w:t>
      </w:r>
      <w:r>
        <w:rPr>
          <w:rFonts w:ascii="宋体" w:eastAsia="宋体" w:hAnsi="宋体" w:cs="宋体"/>
          <w:color w:val="000000"/>
          <w:sz w:val="37"/>
        </w:rPr>
        <w:t>(Panthus):</w:t>
      </w:r>
      <w:r>
        <w:rPr>
          <w:rFonts w:ascii="宋体" w:eastAsia="宋体" w:hAnsi="宋体" w:cs="宋体"/>
          <w:color w:val="000000"/>
          <w:sz w:val="37"/>
        </w:rPr>
        <w:t>特洛伊的一位长老</w:t>
      </w:r>
      <w:r>
        <w:rPr>
          <w:rFonts w:ascii="宋体" w:eastAsia="宋体" w:hAnsi="宋体" w:cs="宋体"/>
          <w:color w:val="000000"/>
          <w:sz w:val="37"/>
        </w:rPr>
        <w:t>,</w:t>
      </w:r>
      <w:r>
        <w:rPr>
          <w:rFonts w:ascii="宋体" w:eastAsia="宋体" w:hAnsi="宋体" w:cs="宋体"/>
          <w:color w:val="000000"/>
          <w:sz w:val="37"/>
        </w:rPr>
        <w:t>见荷马</w:t>
      </w:r>
      <w:r>
        <w:rPr>
          <w:rFonts w:ascii="宋体" w:eastAsia="宋体" w:hAnsi="宋体" w:cs="宋体"/>
          <w:color w:val="000000"/>
          <w:sz w:val="37"/>
        </w:rPr>
        <w:t>,</w:t>
      </w:r>
      <w:r>
        <w:rPr>
          <w:rFonts w:ascii="宋体" w:eastAsia="宋体" w:hAnsi="宋体" w:cs="宋体"/>
          <w:color w:val="000000"/>
          <w:sz w:val="37"/>
        </w:rPr>
        <w:t>《伊利亚特》</w:t>
      </w:r>
      <w:r>
        <w:rPr>
          <w:rFonts w:ascii="宋体" w:eastAsia="宋体" w:hAnsi="宋体" w:cs="宋体"/>
          <w:color w:val="000000"/>
          <w:sz w:val="37"/>
        </w:rPr>
        <w:t>,</w:t>
      </w:r>
      <w:r>
        <w:rPr>
          <w:rFonts w:ascii="宋体" w:eastAsia="宋体" w:hAnsi="宋体" w:cs="宋体"/>
          <w:color w:val="000000"/>
          <w:sz w:val="37"/>
        </w:rPr>
        <w:t>卷</w:t>
      </w:r>
      <w:r>
        <w:rPr>
          <w:rFonts w:ascii="宋体" w:eastAsia="宋体" w:hAnsi="宋体" w:cs="宋体"/>
          <w:color w:val="000000"/>
          <w:sz w:val="37"/>
        </w:rPr>
        <w:t>3,</w:t>
      </w:r>
      <w:r>
        <w:rPr>
          <w:rFonts w:ascii="宋体" w:eastAsia="宋体" w:hAnsi="宋体" w:cs="宋体"/>
          <w:color w:val="000000"/>
          <w:sz w:val="37"/>
        </w:rPr>
        <w:t>行</w:t>
      </w:r>
      <w:r>
        <w:rPr>
          <w:rFonts w:ascii="宋体" w:eastAsia="宋体" w:hAnsi="宋体" w:cs="宋体"/>
          <w:color w:val="000000"/>
          <w:sz w:val="37"/>
        </w:rPr>
        <w:t>146</w:t>
      </w:r>
      <w:r>
        <w:rPr>
          <w:rFonts w:ascii="宋体" w:eastAsia="宋体" w:hAnsi="宋体" w:cs="宋体"/>
          <w:color w:val="000000"/>
          <w:sz w:val="37"/>
        </w:rPr>
        <w:t>。</w:t>
      </w:r>
    </w:p>
    <w:p w:rsidR="00874596" w:rsidRDefault="0001127C">
      <w:pPr>
        <w:wordWrap w:val="0"/>
        <w:spacing w:line="600" w:lineRule="atLeast"/>
        <w:ind w:left="740"/>
        <w:textAlignment w:val="baseline"/>
        <w:rPr>
          <w:sz w:val="37"/>
        </w:rPr>
      </w:pPr>
      <w:r>
        <w:rPr>
          <w:rFonts w:ascii="宋体" w:eastAsia="宋体" w:hAnsi="宋体" w:cs="宋体"/>
          <w:color w:val="000000"/>
          <w:sz w:val="37"/>
        </w:rPr>
        <w:t>6</w:t>
      </w:r>
    </w:p>
    <w:p w:rsidR="00874596" w:rsidRDefault="0001127C">
      <w:pPr>
        <w:wordWrap w:val="0"/>
        <w:spacing w:line="600" w:lineRule="atLeast"/>
        <w:ind w:left="20"/>
        <w:textAlignment w:val="baseline"/>
        <w:rPr>
          <w:sz w:val="37"/>
        </w:rPr>
      </w:pPr>
      <w:r>
        <w:rPr>
          <w:rFonts w:ascii="宋体" w:eastAsia="宋体" w:hAnsi="宋体" w:cs="宋体"/>
          <w:color w:val="000000"/>
          <w:sz w:val="37"/>
        </w:rPr>
        <w:t>帕里斯</w:t>
      </w:r>
      <w:r>
        <w:rPr>
          <w:rFonts w:ascii="宋体" w:eastAsia="宋体" w:hAnsi="宋体" w:cs="宋体"/>
          <w:color w:val="000000"/>
          <w:sz w:val="37"/>
        </w:rPr>
        <w:t>(Paris)</w:t>
      </w:r>
      <w:r>
        <w:rPr>
          <w:rFonts w:ascii="宋体" w:eastAsia="宋体" w:hAnsi="宋体" w:cs="宋体"/>
          <w:color w:val="000000"/>
          <w:sz w:val="37"/>
        </w:rPr>
        <w:t>：特洛伊王普里阿摩斯之子，诱拐美人海伦，引发特洛伊战争。</w:t>
      </w:r>
    </w:p>
    <w:p w:rsidR="00874596" w:rsidRDefault="0001127C">
      <w:pPr>
        <w:wordWrap w:val="0"/>
        <w:spacing w:line="600" w:lineRule="atLeast"/>
        <w:ind w:left="740"/>
        <w:textAlignment w:val="baseline"/>
        <w:rPr>
          <w:sz w:val="37"/>
        </w:rPr>
      </w:pPr>
      <w:r>
        <w:rPr>
          <w:rFonts w:ascii="宋体" w:eastAsia="宋体" w:hAnsi="宋体" w:cs="宋体"/>
          <w:color w:val="000000"/>
          <w:sz w:val="37"/>
        </w:rPr>
        <w:t>94,95,96,97,113,823,824</w:t>
      </w:r>
    </w:p>
    <w:p w:rsidR="00874596" w:rsidRDefault="0001127C">
      <w:pPr>
        <w:wordWrap w:val="0"/>
        <w:spacing w:line="440" w:lineRule="atLeast"/>
        <w:ind w:left="20"/>
        <w:textAlignment w:val="baseline"/>
        <w:rPr>
          <w:sz w:val="32"/>
        </w:rPr>
      </w:pPr>
      <w:r>
        <w:rPr>
          <w:rFonts w:ascii="仿宋" w:eastAsia="仿宋" w:hAnsi="仿宋" w:cs="仿宋"/>
          <w:color w:val="000000"/>
          <w:sz w:val="32"/>
        </w:rPr>
        <w:t>帕特拉娜</w:t>
      </w:r>
      <w:r>
        <w:rPr>
          <w:rFonts w:ascii="仿宋" w:eastAsia="仿宋" w:hAnsi="仿宋" w:cs="仿宋"/>
          <w:color w:val="000000"/>
          <w:sz w:val="32"/>
        </w:rPr>
        <w:t>(Patelana)</w:t>
      </w:r>
      <w:r>
        <w:rPr>
          <w:rFonts w:ascii="仿宋" w:eastAsia="仿宋" w:hAnsi="仿宋" w:cs="仿宋"/>
          <w:color w:val="000000"/>
          <w:sz w:val="32"/>
        </w:rPr>
        <w:t>：罗马女神，主管谷物抽穗。</w:t>
      </w:r>
    </w:p>
    <w:p w:rsidR="00874596" w:rsidRDefault="0001127C">
      <w:pPr>
        <w:wordWrap w:val="0"/>
        <w:spacing w:line="600" w:lineRule="atLeast"/>
        <w:ind w:left="740"/>
        <w:textAlignment w:val="baseline"/>
        <w:rPr>
          <w:sz w:val="37"/>
        </w:rPr>
      </w:pPr>
      <w:r>
        <w:rPr>
          <w:rFonts w:ascii="宋体" w:eastAsia="宋体" w:hAnsi="宋体" w:cs="宋体"/>
          <w:color w:val="000000"/>
          <w:sz w:val="37"/>
        </w:rPr>
        <w:t>14</w:t>
      </w:r>
      <w:r>
        <w:rPr>
          <w:rFonts w:ascii="宋体" w:eastAsia="宋体" w:hAnsi="宋体" w:cs="宋体"/>
          <w:color w:val="000000"/>
          <w:sz w:val="37"/>
        </w:rPr>
        <w:t>9</w:t>
      </w:r>
    </w:p>
    <w:p w:rsidR="00874596" w:rsidRDefault="0001127C">
      <w:pPr>
        <w:wordWrap w:val="0"/>
        <w:spacing w:line="600" w:lineRule="atLeast"/>
        <w:ind w:left="20"/>
        <w:textAlignment w:val="baseline"/>
        <w:rPr>
          <w:sz w:val="37"/>
        </w:rPr>
      </w:pPr>
      <w:r>
        <w:rPr>
          <w:rFonts w:ascii="宋体" w:eastAsia="宋体" w:hAnsi="宋体" w:cs="宋体"/>
          <w:color w:val="000000"/>
          <w:sz w:val="37"/>
        </w:rPr>
        <w:t>巴特利西乌斯</w:t>
      </w:r>
      <w:r>
        <w:rPr>
          <w:rFonts w:ascii="宋体" w:eastAsia="宋体" w:hAnsi="宋体" w:cs="宋体"/>
          <w:color w:val="000000"/>
          <w:sz w:val="37"/>
        </w:rPr>
        <w:t>(Patricuius):</w:t>
      </w:r>
      <w:r>
        <w:rPr>
          <w:rFonts w:ascii="宋体" w:eastAsia="宋体" w:hAnsi="宋体" w:cs="宋体"/>
          <w:color w:val="000000"/>
          <w:sz w:val="37"/>
        </w:rPr>
        <w:t>奥古斯丁之父。</w:t>
      </w:r>
    </w:p>
    <w:p w:rsidR="00874596" w:rsidRDefault="0001127C">
      <w:pPr>
        <w:wordWrap w:val="0"/>
        <w:spacing w:line="600" w:lineRule="atLeast"/>
        <w:ind w:left="20"/>
        <w:textAlignment w:val="baseline"/>
        <w:rPr>
          <w:sz w:val="37"/>
        </w:rPr>
        <w:sectPr w:rsidR="00874596">
          <w:headerReference w:type="default" r:id="rId2464"/>
          <w:footerReference w:type="default" r:id="rId2465"/>
          <w:pgSz w:w="16060" w:h="23020"/>
          <w:pgMar w:top="1760" w:right="1820" w:bottom="1760" w:left="1820" w:header="720" w:footer="720" w:gutter="0"/>
          <w:cols w:space="720"/>
        </w:sectPr>
      </w:pPr>
      <w:r>
        <w:rPr>
          <w:rFonts w:ascii="宋体" w:eastAsia="宋体" w:hAnsi="宋体" w:cs="宋体"/>
          <w:color w:val="000000"/>
          <w:sz w:val="37"/>
        </w:rPr>
        <w:t>保利努斯</w:t>
      </w:r>
      <w:r>
        <w:rPr>
          <w:rFonts w:ascii="宋体" w:eastAsia="宋体" w:hAnsi="宋体" w:cs="宋体"/>
          <w:color w:val="000000"/>
          <w:sz w:val="37"/>
        </w:rPr>
        <w:t>(Paulinus):</w:t>
      </w:r>
      <w:r>
        <w:rPr>
          <w:rFonts w:ascii="宋体" w:eastAsia="宋体" w:hAnsi="宋体" w:cs="宋体"/>
          <w:color w:val="000000"/>
          <w:sz w:val="37"/>
        </w:rPr>
        <w:t>诺拉</w:t>
      </w:r>
      <w:r>
        <w:rPr>
          <w:rFonts w:ascii="宋体" w:eastAsia="宋体" w:hAnsi="宋体" w:cs="宋体"/>
          <w:color w:val="000000"/>
          <w:sz w:val="37"/>
        </w:rPr>
        <w:t>(Nola)</w:t>
      </w:r>
      <w:r>
        <w:rPr>
          <w:rFonts w:ascii="宋体" w:eastAsia="宋体" w:hAnsi="宋体" w:cs="宋体"/>
          <w:color w:val="000000"/>
          <w:sz w:val="37"/>
        </w:rPr>
        <w:t>地区的主教</w:t>
      </w:r>
      <w:r>
        <w:rPr>
          <w:rFonts w:ascii="宋体" w:eastAsia="宋体" w:hAnsi="宋体" w:cs="宋体"/>
          <w:color w:val="000000"/>
          <w:sz w:val="37"/>
        </w:rPr>
        <w:t>(409—431),</w:t>
      </w:r>
      <w:r>
        <w:rPr>
          <w:rFonts w:ascii="宋体" w:eastAsia="宋体" w:hAnsi="宋体" w:cs="宋体"/>
          <w:color w:val="000000"/>
          <w:sz w:val="37"/>
        </w:rPr>
        <w:t>奥古斯丁之友。</w:t>
      </w:r>
    </w:p>
    <w:p w:rsidR="00874596" w:rsidRDefault="0001127C">
      <w:pPr>
        <w:wordWrap w:val="0"/>
        <w:spacing w:line="620" w:lineRule="atLeast"/>
        <w:ind w:right="100"/>
        <w:jc w:val="right"/>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名</w:t>
      </w:r>
      <w:r>
        <w:rPr>
          <w:rFonts w:ascii="黑体" w:eastAsia="黑体" w:hAnsi="黑体" w:cs="黑体"/>
          <w:color w:val="000000"/>
          <w:sz w:val="35"/>
          <w:u w:val="single"/>
        </w:rPr>
        <w:t xml:space="preserve"> </w:t>
      </w:r>
      <w:r>
        <w:rPr>
          <w:rFonts w:ascii="黑体" w:eastAsia="黑体" w:hAnsi="黑体" w:cs="黑体"/>
          <w:color w:val="000000"/>
          <w:sz w:val="35"/>
          <w:u w:val="single"/>
        </w:rPr>
        <w:t>目</w:t>
      </w:r>
      <w:r>
        <w:rPr>
          <w:rFonts w:ascii="黑体" w:eastAsia="黑体" w:hAnsi="黑体" w:cs="黑体"/>
          <w:color w:val="000000"/>
          <w:sz w:val="35"/>
          <w:u w:val="single"/>
        </w:rPr>
        <w:t xml:space="preserve"> </w:t>
      </w:r>
      <w:r>
        <w:rPr>
          <w:rFonts w:ascii="黑体" w:eastAsia="黑体" w:hAnsi="黑体" w:cs="黑体"/>
          <w:color w:val="000000"/>
          <w:sz w:val="35"/>
          <w:u w:val="single"/>
        </w:rPr>
        <w:t>索</w:t>
      </w:r>
      <w:r>
        <w:rPr>
          <w:rFonts w:ascii="黑体" w:eastAsia="黑体" w:hAnsi="黑体" w:cs="黑体"/>
          <w:color w:val="000000"/>
          <w:sz w:val="35"/>
          <w:u w:val="single"/>
        </w:rPr>
        <w:t xml:space="preserve"> </w:t>
      </w:r>
      <w:r>
        <w:rPr>
          <w:rFonts w:ascii="黑体" w:eastAsia="黑体" w:hAnsi="黑体" w:cs="黑体"/>
          <w:color w:val="000000"/>
          <w:sz w:val="35"/>
          <w:u w:val="single"/>
        </w:rPr>
        <w:t>引</w:t>
      </w:r>
      <w:r>
        <w:rPr>
          <w:rFonts w:ascii="黑体" w:eastAsia="黑体" w:hAnsi="黑体" w:cs="黑体"/>
          <w:color w:val="000000"/>
          <w:sz w:val="35"/>
          <w:u w:val="single"/>
        </w:rPr>
        <w:t xml:space="preserve">                       1199</w:t>
      </w:r>
    </w:p>
    <w:p w:rsidR="00874596" w:rsidRDefault="0001127C">
      <w:pPr>
        <w:wordWrap w:val="0"/>
        <w:spacing w:before="480" w:line="620" w:lineRule="atLeast"/>
        <w:ind w:left="740"/>
        <w:textAlignment w:val="baseline"/>
        <w:rPr>
          <w:sz w:val="35"/>
        </w:rPr>
      </w:pPr>
      <w:r>
        <w:rPr>
          <w:rFonts w:ascii="宋体" w:eastAsia="宋体" w:hAnsi="宋体" w:cs="宋体"/>
          <w:color w:val="000000"/>
          <w:sz w:val="35"/>
        </w:rPr>
        <w:t>17</w:t>
      </w:r>
    </w:p>
    <w:p w:rsidR="00874596" w:rsidRDefault="0001127C">
      <w:pPr>
        <w:wordWrap w:val="0"/>
        <w:spacing w:line="620" w:lineRule="atLeast"/>
        <w:ind w:left="360" w:hanging="340"/>
        <w:textAlignment w:val="baseline"/>
        <w:rPr>
          <w:sz w:val="35"/>
        </w:rPr>
      </w:pPr>
      <w:r>
        <w:rPr>
          <w:rFonts w:ascii="宋体" w:eastAsia="宋体" w:hAnsi="宋体" w:cs="宋体"/>
          <w:color w:val="000000"/>
          <w:sz w:val="35"/>
        </w:rPr>
        <w:t>鲍鲁斯</w:t>
      </w:r>
      <w:r>
        <w:rPr>
          <w:rFonts w:ascii="宋体" w:eastAsia="宋体" w:hAnsi="宋体" w:cs="宋体"/>
          <w:color w:val="000000"/>
          <w:sz w:val="35"/>
        </w:rPr>
        <w:t>(Paulus)</w:t>
      </w:r>
      <w:r>
        <w:rPr>
          <w:rFonts w:ascii="宋体" w:eastAsia="宋体" w:hAnsi="宋体" w:cs="宋体"/>
          <w:color w:val="000000"/>
          <w:sz w:val="35"/>
        </w:rPr>
        <w:t>：与其姐妹帕拉狄亚</w:t>
      </w:r>
      <w:r>
        <w:rPr>
          <w:rFonts w:ascii="宋体" w:eastAsia="宋体" w:hAnsi="宋体" w:cs="宋体"/>
          <w:color w:val="000000"/>
          <w:sz w:val="35"/>
        </w:rPr>
        <w:t>(Palladia)</w:t>
      </w:r>
      <w:r>
        <w:rPr>
          <w:rFonts w:ascii="宋体" w:eastAsia="宋体" w:hAnsi="宋体" w:cs="宋体"/>
          <w:color w:val="000000"/>
          <w:sz w:val="35"/>
        </w:rPr>
        <w:t>患病，奇迹般地被治愈，见本书卷</w:t>
      </w:r>
      <w:r>
        <w:rPr>
          <w:rFonts w:ascii="宋体" w:eastAsia="宋体" w:hAnsi="宋体" w:cs="宋体"/>
          <w:color w:val="000000"/>
          <w:sz w:val="35"/>
        </w:rPr>
        <w:t>22,</w:t>
      </w:r>
      <w:r>
        <w:rPr>
          <w:rFonts w:ascii="宋体" w:eastAsia="宋体" w:hAnsi="宋体" w:cs="宋体"/>
          <w:color w:val="000000"/>
          <w:sz w:val="35"/>
        </w:rPr>
        <w:t>章</w:t>
      </w:r>
      <w:r>
        <w:rPr>
          <w:rFonts w:ascii="宋体" w:eastAsia="宋体" w:hAnsi="宋体" w:cs="宋体"/>
          <w:color w:val="000000"/>
          <w:sz w:val="35"/>
        </w:rPr>
        <w:t>8</w:t>
      </w:r>
      <w:r>
        <w:rPr>
          <w:rFonts w:ascii="宋体" w:eastAsia="宋体" w:hAnsi="宋体" w:cs="宋体"/>
          <w:color w:val="000000"/>
          <w:sz w:val="35"/>
        </w:rPr>
        <w:t>。</w:t>
      </w:r>
    </w:p>
    <w:p w:rsidR="00874596" w:rsidRDefault="0001127C">
      <w:pPr>
        <w:wordWrap w:val="0"/>
        <w:spacing w:line="620" w:lineRule="atLeast"/>
        <w:ind w:left="740"/>
        <w:textAlignment w:val="baseline"/>
        <w:rPr>
          <w:sz w:val="35"/>
        </w:rPr>
      </w:pPr>
      <w:r>
        <w:rPr>
          <w:rFonts w:ascii="宋体" w:eastAsia="宋体" w:hAnsi="宋体" w:cs="宋体"/>
          <w:color w:val="000000"/>
          <w:sz w:val="35"/>
        </w:rPr>
        <w:t>1111</w:t>
      </w:r>
    </w:p>
    <w:p w:rsidR="00874596" w:rsidRDefault="0001127C">
      <w:pPr>
        <w:wordWrap w:val="0"/>
        <w:spacing w:line="620" w:lineRule="atLeast"/>
        <w:ind w:left="20"/>
        <w:textAlignment w:val="baseline"/>
        <w:rPr>
          <w:sz w:val="35"/>
        </w:rPr>
      </w:pPr>
      <w:r>
        <w:rPr>
          <w:rFonts w:ascii="宋体" w:eastAsia="宋体" w:hAnsi="宋体" w:cs="宋体"/>
          <w:color w:val="000000"/>
          <w:sz w:val="35"/>
        </w:rPr>
        <w:t>帕凡提亚</w:t>
      </w:r>
      <w:r>
        <w:rPr>
          <w:rFonts w:ascii="宋体" w:eastAsia="宋体" w:hAnsi="宋体" w:cs="宋体"/>
          <w:color w:val="000000"/>
          <w:sz w:val="35"/>
        </w:rPr>
        <w:t>(Paventia)</w:t>
      </w:r>
      <w:r>
        <w:rPr>
          <w:rFonts w:ascii="宋体" w:eastAsia="宋体" w:hAnsi="宋体" w:cs="宋体"/>
          <w:color w:val="000000"/>
          <w:sz w:val="35"/>
        </w:rPr>
        <w:t>：罗马女神，负责保护儿童不受惊吓。</w:t>
      </w:r>
    </w:p>
    <w:p w:rsidR="00874596" w:rsidRDefault="0001127C">
      <w:pPr>
        <w:wordWrap w:val="0"/>
        <w:spacing w:line="620" w:lineRule="atLeast"/>
        <w:ind w:left="740"/>
        <w:textAlignment w:val="baseline"/>
        <w:rPr>
          <w:sz w:val="35"/>
        </w:rPr>
      </w:pPr>
      <w:r>
        <w:rPr>
          <w:rFonts w:ascii="宋体" w:eastAsia="宋体" w:hAnsi="宋体" w:cs="宋体"/>
          <w:color w:val="000000"/>
          <w:sz w:val="35"/>
        </w:rPr>
        <w:t>154</w:t>
      </w:r>
    </w:p>
    <w:p w:rsidR="00874596" w:rsidRDefault="0001127C">
      <w:pPr>
        <w:wordWrap w:val="0"/>
        <w:spacing w:line="620" w:lineRule="atLeast"/>
        <w:ind w:left="20"/>
        <w:textAlignment w:val="baseline"/>
        <w:rPr>
          <w:sz w:val="35"/>
        </w:rPr>
      </w:pPr>
      <w:r>
        <w:rPr>
          <w:rFonts w:ascii="宋体" w:eastAsia="宋体" w:hAnsi="宋体" w:cs="宋体"/>
          <w:color w:val="000000"/>
          <w:sz w:val="35"/>
        </w:rPr>
        <w:t>恐惧</w:t>
      </w:r>
      <w:r>
        <w:rPr>
          <w:rFonts w:ascii="宋体" w:eastAsia="宋体" w:hAnsi="宋体" w:cs="宋体"/>
          <w:color w:val="000000"/>
          <w:sz w:val="35"/>
        </w:rPr>
        <w:t>(Pavor)</w:t>
      </w:r>
      <w:r>
        <w:rPr>
          <w:rFonts w:ascii="宋体" w:eastAsia="宋体" w:hAnsi="宋体" w:cs="宋体"/>
          <w:color w:val="000000"/>
          <w:sz w:val="35"/>
        </w:rPr>
        <w:t>：人格化的罗马神祇。</w:t>
      </w:r>
    </w:p>
    <w:p w:rsidR="00874596" w:rsidRDefault="0001127C">
      <w:pPr>
        <w:wordWrap w:val="0"/>
        <w:spacing w:line="620" w:lineRule="atLeast"/>
        <w:ind w:left="740"/>
        <w:textAlignment w:val="baseline"/>
        <w:rPr>
          <w:sz w:val="35"/>
        </w:rPr>
      </w:pPr>
      <w:r>
        <w:rPr>
          <w:rFonts w:ascii="宋体" w:eastAsia="宋体" w:hAnsi="宋体" w:cs="宋体"/>
          <w:color w:val="000000"/>
          <w:sz w:val="35"/>
        </w:rPr>
        <w:t>19,26,43,44,46,53,66,70,73,82,106,114,144,158,167,207,257,325,</w:t>
      </w:r>
    </w:p>
    <w:p w:rsidR="00874596" w:rsidRDefault="0001127C">
      <w:pPr>
        <w:wordWrap w:val="0"/>
        <w:spacing w:line="620" w:lineRule="atLeast"/>
        <w:ind w:left="740"/>
        <w:textAlignment w:val="baseline"/>
        <w:rPr>
          <w:sz w:val="35"/>
        </w:rPr>
      </w:pPr>
      <w:r>
        <w:rPr>
          <w:rFonts w:ascii="宋体" w:eastAsia="宋体" w:hAnsi="宋体" w:cs="宋体"/>
          <w:color w:val="000000"/>
          <w:sz w:val="35"/>
        </w:rPr>
        <w:t>327,357,358,359,360,361,372,379,380,400</w:t>
      </w:r>
    </w:p>
    <w:p w:rsidR="00874596" w:rsidRDefault="0001127C">
      <w:pPr>
        <w:wordWrap w:val="0"/>
        <w:spacing w:line="620" w:lineRule="atLeast"/>
        <w:ind w:left="20"/>
        <w:textAlignment w:val="baseline"/>
        <w:rPr>
          <w:sz w:val="35"/>
        </w:rPr>
      </w:pPr>
      <w:r>
        <w:rPr>
          <w:rFonts w:ascii="宋体" w:eastAsia="宋体" w:hAnsi="宋体" w:cs="宋体"/>
          <w:color w:val="000000"/>
          <w:sz w:val="35"/>
        </w:rPr>
        <w:t>佩库尼亚</w:t>
      </w:r>
      <w:r>
        <w:rPr>
          <w:rFonts w:ascii="宋体" w:eastAsia="宋体" w:hAnsi="宋体" w:cs="宋体"/>
          <w:color w:val="000000"/>
          <w:sz w:val="35"/>
        </w:rPr>
        <w:t>(Pecunia)</w:t>
      </w:r>
      <w:r>
        <w:rPr>
          <w:rFonts w:ascii="宋体" w:eastAsia="宋体" w:hAnsi="宋体" w:cs="宋体"/>
          <w:color w:val="000000"/>
          <w:sz w:val="35"/>
        </w:rPr>
        <w:t>：罗马女神，</w:t>
      </w:r>
      <w:r>
        <w:rPr>
          <w:rFonts w:ascii="宋体" w:eastAsia="宋体" w:hAnsi="宋体" w:cs="宋体"/>
          <w:color w:val="000000"/>
          <w:sz w:val="35"/>
        </w:rPr>
        <w:t>“</w:t>
      </w:r>
      <w:r>
        <w:rPr>
          <w:rFonts w:ascii="宋体" w:eastAsia="宋体" w:hAnsi="宋体" w:cs="宋体"/>
          <w:color w:val="000000"/>
          <w:sz w:val="35"/>
        </w:rPr>
        <w:t>钱币</w:t>
      </w:r>
      <w:r>
        <w:rPr>
          <w:rFonts w:ascii="宋体" w:eastAsia="宋体" w:hAnsi="宋体" w:cs="宋体"/>
          <w:color w:val="000000"/>
          <w:sz w:val="35"/>
        </w:rPr>
        <w:t>”</w:t>
      </w:r>
      <w:r>
        <w:rPr>
          <w:rFonts w:ascii="宋体" w:eastAsia="宋体" w:hAnsi="宋体" w:cs="宋体"/>
          <w:color w:val="000000"/>
          <w:sz w:val="35"/>
        </w:rPr>
        <w:t>的人格化。</w:t>
      </w:r>
    </w:p>
    <w:p w:rsidR="00874596" w:rsidRDefault="0001127C">
      <w:pPr>
        <w:wordWrap w:val="0"/>
        <w:spacing w:line="620" w:lineRule="atLeast"/>
        <w:ind w:left="740"/>
        <w:textAlignment w:val="baseline"/>
        <w:rPr>
          <w:sz w:val="35"/>
        </w:rPr>
      </w:pPr>
      <w:r>
        <w:rPr>
          <w:rFonts w:ascii="宋体" w:eastAsia="宋体" w:hAnsi="宋体" w:cs="宋体"/>
          <w:color w:val="000000"/>
          <w:sz w:val="35"/>
        </w:rPr>
        <w:t>164,170,267,278</w:t>
      </w:r>
    </w:p>
    <w:p w:rsidR="00874596" w:rsidRDefault="0001127C">
      <w:pPr>
        <w:wordWrap w:val="0"/>
        <w:spacing w:line="620" w:lineRule="atLeast"/>
        <w:ind w:left="20"/>
        <w:textAlignment w:val="baseline"/>
        <w:rPr>
          <w:sz w:val="35"/>
        </w:rPr>
      </w:pPr>
      <w:r>
        <w:rPr>
          <w:rFonts w:ascii="宋体" w:eastAsia="宋体" w:hAnsi="宋体" w:cs="宋体"/>
          <w:color w:val="000000"/>
          <w:sz w:val="35"/>
        </w:rPr>
        <w:t>珀伽索斯</w:t>
      </w:r>
      <w:r>
        <w:rPr>
          <w:rFonts w:ascii="宋体" w:eastAsia="宋体" w:hAnsi="宋体" w:cs="宋体"/>
          <w:color w:val="000000"/>
          <w:sz w:val="35"/>
        </w:rPr>
        <w:t>(Pegasus)</w:t>
      </w:r>
      <w:r>
        <w:rPr>
          <w:rFonts w:ascii="宋体" w:eastAsia="宋体" w:hAnsi="宋体" w:cs="宋体"/>
          <w:color w:val="000000"/>
          <w:sz w:val="35"/>
        </w:rPr>
        <w:t>：戈耳工所生的怪物。</w:t>
      </w:r>
    </w:p>
    <w:p w:rsidR="00874596" w:rsidRDefault="0001127C">
      <w:pPr>
        <w:wordWrap w:val="0"/>
        <w:spacing w:line="620" w:lineRule="atLeast"/>
        <w:ind w:left="740"/>
        <w:textAlignment w:val="baseline"/>
        <w:rPr>
          <w:sz w:val="35"/>
        </w:rPr>
      </w:pPr>
      <w:r>
        <w:rPr>
          <w:rFonts w:ascii="宋体" w:eastAsia="宋体" w:hAnsi="宋体" w:cs="宋体"/>
          <w:color w:val="000000"/>
          <w:sz w:val="35"/>
        </w:rPr>
        <w:t>828</w:t>
      </w:r>
    </w:p>
    <w:p w:rsidR="00874596" w:rsidRDefault="0001127C">
      <w:pPr>
        <w:wordWrap w:val="0"/>
        <w:spacing w:line="620" w:lineRule="atLeast"/>
        <w:ind w:left="20"/>
        <w:textAlignment w:val="baseline"/>
        <w:rPr>
          <w:sz w:val="35"/>
        </w:rPr>
      </w:pPr>
      <w:r>
        <w:rPr>
          <w:rFonts w:ascii="宋体" w:eastAsia="宋体" w:hAnsi="宋体" w:cs="宋体"/>
          <w:color w:val="000000"/>
          <w:sz w:val="35"/>
        </w:rPr>
        <w:t>珀琉斯</w:t>
      </w:r>
      <w:r>
        <w:rPr>
          <w:rFonts w:ascii="宋体" w:eastAsia="宋体" w:hAnsi="宋体" w:cs="宋体"/>
          <w:color w:val="000000"/>
          <w:sz w:val="35"/>
        </w:rPr>
        <w:t>(Peleus)</w:t>
      </w:r>
      <w:r>
        <w:rPr>
          <w:rFonts w:ascii="宋体" w:eastAsia="宋体" w:hAnsi="宋体" w:cs="宋体"/>
          <w:color w:val="000000"/>
          <w:sz w:val="35"/>
        </w:rPr>
        <w:t>：希腊神话中的英雄，埃阿科斯的儿子，阿喀琉斯之父。</w:t>
      </w:r>
    </w:p>
    <w:p w:rsidR="00874596" w:rsidRDefault="0001127C">
      <w:pPr>
        <w:wordWrap w:val="0"/>
        <w:spacing w:line="620" w:lineRule="atLeast"/>
        <w:ind w:left="740"/>
        <w:textAlignment w:val="baseline"/>
        <w:rPr>
          <w:sz w:val="35"/>
        </w:rPr>
      </w:pPr>
      <w:r>
        <w:rPr>
          <w:rFonts w:ascii="宋体" w:eastAsia="宋体" w:hAnsi="宋体" w:cs="宋体"/>
          <w:color w:val="000000"/>
          <w:sz w:val="35"/>
        </w:rPr>
        <w:t>131</w:t>
      </w:r>
    </w:p>
    <w:p w:rsidR="00874596" w:rsidRDefault="0001127C">
      <w:pPr>
        <w:wordWrap w:val="0"/>
        <w:spacing w:line="620" w:lineRule="atLeast"/>
        <w:ind w:left="20"/>
        <w:textAlignment w:val="baseline"/>
        <w:rPr>
          <w:sz w:val="35"/>
        </w:rPr>
      </w:pPr>
      <w:r>
        <w:rPr>
          <w:rFonts w:ascii="宋体" w:eastAsia="宋体" w:hAnsi="宋体" w:cs="宋体"/>
          <w:color w:val="000000"/>
          <w:sz w:val="35"/>
        </w:rPr>
        <w:t>佩洛尼亚</w:t>
      </w:r>
      <w:r>
        <w:rPr>
          <w:rFonts w:ascii="宋体" w:eastAsia="宋体" w:hAnsi="宋体" w:cs="宋体"/>
          <w:color w:val="000000"/>
          <w:sz w:val="35"/>
        </w:rPr>
        <w:t>(Pellonia)</w:t>
      </w:r>
      <w:r>
        <w:rPr>
          <w:rFonts w:ascii="宋体" w:eastAsia="宋体" w:hAnsi="宋体" w:cs="宋体"/>
          <w:color w:val="000000"/>
          <w:sz w:val="35"/>
        </w:rPr>
        <w:t>：罗马女神</w:t>
      </w:r>
      <w:r>
        <w:rPr>
          <w:rFonts w:ascii="宋体" w:eastAsia="宋体" w:hAnsi="宋体" w:cs="宋体"/>
          <w:color w:val="000000"/>
          <w:sz w:val="35"/>
        </w:rPr>
        <w:t>，向她祈求可以使敌人逃跑。</w:t>
      </w:r>
    </w:p>
    <w:p w:rsidR="00874596" w:rsidRDefault="0001127C">
      <w:pPr>
        <w:wordWrap w:val="0"/>
        <w:spacing w:line="620" w:lineRule="atLeast"/>
        <w:ind w:left="740"/>
        <w:textAlignment w:val="baseline"/>
        <w:rPr>
          <w:sz w:val="35"/>
        </w:rPr>
      </w:pPr>
      <w:r>
        <w:rPr>
          <w:rFonts w:ascii="宋体" w:eastAsia="宋体" w:hAnsi="宋体" w:cs="宋体"/>
          <w:color w:val="000000"/>
          <w:sz w:val="35"/>
        </w:rPr>
        <w:t>165</w:t>
      </w:r>
    </w:p>
    <w:p w:rsidR="00874596" w:rsidRDefault="0001127C">
      <w:pPr>
        <w:wordWrap w:val="0"/>
        <w:spacing w:line="620" w:lineRule="atLeast"/>
        <w:ind w:left="20"/>
        <w:textAlignment w:val="baseline"/>
        <w:rPr>
          <w:sz w:val="35"/>
        </w:rPr>
      </w:pPr>
      <w:r>
        <w:rPr>
          <w:rFonts w:ascii="宋体" w:eastAsia="宋体" w:hAnsi="宋体" w:cs="宋体"/>
          <w:color w:val="000000"/>
          <w:sz w:val="35"/>
        </w:rPr>
        <w:t>佩兰德耳</w:t>
      </w:r>
      <w:r>
        <w:rPr>
          <w:rFonts w:ascii="宋体" w:eastAsia="宋体" w:hAnsi="宋体" w:cs="宋体"/>
          <w:color w:val="000000"/>
          <w:sz w:val="35"/>
        </w:rPr>
        <w:t>(Perander):</w:t>
      </w:r>
      <w:r>
        <w:rPr>
          <w:rFonts w:ascii="宋体" w:eastAsia="宋体" w:hAnsi="宋体" w:cs="宋体"/>
          <w:color w:val="000000"/>
          <w:sz w:val="35"/>
        </w:rPr>
        <w:t>希腊七贤之一。</w:t>
      </w:r>
    </w:p>
    <w:p w:rsidR="00874596" w:rsidRDefault="0001127C">
      <w:pPr>
        <w:wordWrap w:val="0"/>
        <w:spacing w:line="620" w:lineRule="atLeast"/>
        <w:ind w:left="360" w:hanging="340"/>
        <w:textAlignment w:val="baseline"/>
        <w:rPr>
          <w:sz w:val="35"/>
        </w:rPr>
      </w:pPr>
      <w:r>
        <w:rPr>
          <w:rFonts w:ascii="宋体" w:eastAsia="宋体" w:hAnsi="宋体" w:cs="宋体"/>
          <w:color w:val="000000"/>
          <w:sz w:val="35"/>
        </w:rPr>
        <w:t>伯里克利</w:t>
      </w:r>
      <w:r>
        <w:rPr>
          <w:rFonts w:ascii="宋体" w:eastAsia="宋体" w:hAnsi="宋体" w:cs="宋体"/>
          <w:color w:val="000000"/>
          <w:sz w:val="35"/>
        </w:rPr>
        <w:t>(Pericles):</w:t>
      </w:r>
      <w:r>
        <w:rPr>
          <w:rFonts w:ascii="宋体" w:eastAsia="宋体" w:hAnsi="宋体" w:cs="宋体"/>
          <w:color w:val="000000"/>
          <w:sz w:val="35"/>
        </w:rPr>
        <w:t>雅典著名民主派政治家、将军、演说家</w:t>
      </w:r>
      <w:r>
        <w:rPr>
          <w:rFonts w:ascii="宋体" w:eastAsia="宋体" w:hAnsi="宋体" w:cs="宋体"/>
          <w:color w:val="000000"/>
          <w:sz w:val="35"/>
        </w:rPr>
        <w:t>(500——429BC)</w:t>
      </w:r>
      <w:r>
        <w:rPr>
          <w:rFonts w:ascii="宋体" w:eastAsia="宋体" w:hAnsi="宋体" w:cs="宋体"/>
          <w:color w:val="000000"/>
          <w:sz w:val="35"/>
        </w:rPr>
        <w:t>。在他统治时期，雅典迎来了一个内部繁荣的时代。</w:t>
      </w:r>
    </w:p>
    <w:p w:rsidR="00874596" w:rsidRDefault="0001127C">
      <w:pPr>
        <w:wordWrap w:val="0"/>
        <w:spacing w:line="620" w:lineRule="atLeast"/>
        <w:ind w:left="740"/>
        <w:textAlignment w:val="baseline"/>
        <w:rPr>
          <w:sz w:val="35"/>
        </w:rPr>
      </w:pPr>
      <w:r>
        <w:rPr>
          <w:rFonts w:ascii="宋体" w:eastAsia="宋体" w:hAnsi="宋体" w:cs="宋体"/>
          <w:color w:val="000000"/>
          <w:sz w:val="35"/>
        </w:rPr>
        <w:t>58</w:t>
      </w:r>
    </w:p>
    <w:p w:rsidR="00874596" w:rsidRDefault="0001127C">
      <w:pPr>
        <w:wordWrap w:val="0"/>
        <w:spacing w:line="620" w:lineRule="atLeast"/>
        <w:ind w:left="360" w:right="80" w:hanging="340"/>
        <w:textAlignment w:val="baseline"/>
        <w:rPr>
          <w:sz w:val="35"/>
        </w:rPr>
      </w:pPr>
      <w:r>
        <w:rPr>
          <w:rFonts w:ascii="宋体" w:eastAsia="宋体" w:hAnsi="宋体" w:cs="宋体"/>
          <w:color w:val="000000"/>
          <w:sz w:val="35"/>
        </w:rPr>
        <w:t>珀耳修斯</w:t>
      </w:r>
      <w:r>
        <w:rPr>
          <w:rFonts w:ascii="宋体" w:eastAsia="宋体" w:hAnsi="宋体" w:cs="宋体"/>
          <w:color w:val="000000"/>
          <w:sz w:val="35"/>
        </w:rPr>
        <w:t>(Perseus)</w:t>
      </w:r>
      <w:r>
        <w:rPr>
          <w:rFonts w:ascii="宋体" w:eastAsia="宋体" w:hAnsi="宋体" w:cs="宋体"/>
          <w:color w:val="000000"/>
          <w:sz w:val="35"/>
        </w:rPr>
        <w:t>：希腊著名英雄，主神宙斯化作金雨与达那厄亲近，生下了他。长大后经历各种冒险，立下许多功绩，其中有杀死怪物美杜莎。</w:t>
      </w:r>
    </w:p>
    <w:p w:rsidR="00874596" w:rsidRDefault="0001127C">
      <w:pPr>
        <w:wordWrap w:val="0"/>
        <w:spacing w:line="620" w:lineRule="atLeast"/>
        <w:ind w:left="740"/>
        <w:textAlignment w:val="baseline"/>
        <w:rPr>
          <w:sz w:val="35"/>
        </w:rPr>
      </w:pPr>
      <w:r>
        <w:rPr>
          <w:rFonts w:ascii="宋体" w:eastAsia="宋体" w:hAnsi="宋体" w:cs="宋体"/>
          <w:color w:val="000000"/>
          <w:sz w:val="35"/>
        </w:rPr>
        <w:t>103,829</w:t>
      </w:r>
    </w:p>
    <w:p w:rsidR="00874596" w:rsidRDefault="0001127C">
      <w:pPr>
        <w:wordWrap w:val="0"/>
        <w:spacing w:line="540" w:lineRule="atLeast"/>
        <w:ind w:left="20"/>
        <w:textAlignment w:val="baseline"/>
        <w:rPr>
          <w:sz w:val="36"/>
        </w:rPr>
      </w:pPr>
      <w:r>
        <w:rPr>
          <w:rFonts w:ascii="宋体" w:eastAsia="宋体" w:hAnsi="宋体" w:cs="宋体"/>
          <w:color w:val="000000"/>
          <w:sz w:val="36"/>
        </w:rPr>
        <w:t>珀耳修斯</w:t>
      </w:r>
      <w:r>
        <w:rPr>
          <w:rFonts w:ascii="宋体" w:eastAsia="宋体" w:hAnsi="宋体" w:cs="宋体"/>
          <w:color w:val="000000"/>
          <w:sz w:val="36"/>
        </w:rPr>
        <w:t>(Perseus):</w:t>
      </w:r>
      <w:r>
        <w:rPr>
          <w:rFonts w:ascii="宋体" w:eastAsia="宋体" w:hAnsi="宋体" w:cs="宋体"/>
          <w:color w:val="000000"/>
          <w:sz w:val="36"/>
        </w:rPr>
        <w:t>马其顿国王</w:t>
      </w:r>
      <w:r>
        <w:rPr>
          <w:rFonts w:ascii="宋体" w:eastAsia="宋体" w:hAnsi="宋体" w:cs="宋体"/>
          <w:color w:val="000000"/>
          <w:sz w:val="36"/>
        </w:rPr>
        <w:t>,</w:t>
      </w:r>
      <w:r>
        <w:rPr>
          <w:rFonts w:ascii="宋体" w:eastAsia="宋体" w:hAnsi="宋体" w:cs="宋体"/>
          <w:color w:val="000000"/>
          <w:sz w:val="36"/>
        </w:rPr>
        <w:t>公元前</w:t>
      </w:r>
      <w:r>
        <w:rPr>
          <w:rFonts w:ascii="宋体" w:eastAsia="宋体" w:hAnsi="宋体" w:cs="宋体"/>
          <w:color w:val="000000"/>
          <w:sz w:val="36"/>
        </w:rPr>
        <w:t>179</w:t>
      </w:r>
      <w:r>
        <w:rPr>
          <w:rFonts w:ascii="宋体" w:eastAsia="宋体" w:hAnsi="宋体" w:cs="宋体"/>
          <w:color w:val="000000"/>
          <w:sz w:val="36"/>
        </w:rPr>
        <w:t>至前</w:t>
      </w:r>
      <w:r>
        <w:rPr>
          <w:rFonts w:ascii="宋体" w:eastAsia="宋体" w:hAnsi="宋体" w:cs="宋体"/>
          <w:color w:val="000000"/>
          <w:sz w:val="36"/>
        </w:rPr>
        <w:t>168</w:t>
      </w:r>
      <w:r>
        <w:rPr>
          <w:rFonts w:ascii="宋体" w:eastAsia="宋体" w:hAnsi="宋体" w:cs="宋体"/>
          <w:color w:val="000000"/>
          <w:sz w:val="36"/>
        </w:rPr>
        <w:t>年在位。</w:t>
      </w:r>
    </w:p>
    <w:p w:rsidR="00874596" w:rsidRDefault="0001127C">
      <w:pPr>
        <w:wordWrap w:val="0"/>
        <w:spacing w:line="500" w:lineRule="atLeast"/>
        <w:ind w:left="740"/>
        <w:textAlignment w:val="baseline"/>
        <w:rPr>
          <w:sz w:val="36"/>
        </w:rPr>
      </w:pPr>
      <w:r>
        <w:rPr>
          <w:rFonts w:ascii="宋体" w:eastAsia="宋体" w:hAnsi="宋体" w:cs="宋体"/>
          <w:color w:val="000000"/>
          <w:sz w:val="36"/>
        </w:rPr>
        <w:t>103,829</w:t>
      </w:r>
    </w:p>
    <w:p w:rsidR="00874596" w:rsidRDefault="0001127C">
      <w:pPr>
        <w:wordWrap w:val="0"/>
        <w:spacing w:line="660" w:lineRule="atLeast"/>
        <w:ind w:left="360" w:right="200" w:hanging="340"/>
        <w:textAlignment w:val="baseline"/>
        <w:rPr>
          <w:sz w:val="33"/>
        </w:rPr>
      </w:pPr>
      <w:r>
        <w:rPr>
          <w:rFonts w:ascii="宋体" w:eastAsia="宋体" w:hAnsi="宋体" w:cs="宋体"/>
          <w:color w:val="000000"/>
          <w:sz w:val="33"/>
        </w:rPr>
        <w:t>波西乌斯</w:t>
      </w:r>
      <w:r>
        <w:rPr>
          <w:rFonts w:ascii="宋体" w:eastAsia="宋体" w:hAnsi="宋体" w:cs="宋体"/>
          <w:color w:val="000000"/>
          <w:sz w:val="33"/>
        </w:rPr>
        <w:t>(Persius)</w:t>
      </w:r>
      <w:r>
        <w:rPr>
          <w:rFonts w:ascii="宋体" w:eastAsia="宋体" w:hAnsi="宋体" w:cs="宋体"/>
          <w:color w:val="000000"/>
          <w:sz w:val="33"/>
        </w:rPr>
        <w:t>：罗马剧作家，斯多亚学派哲学家，全名奥鲁斯</w:t>
      </w:r>
      <w:r>
        <w:rPr>
          <w:rFonts w:ascii="宋体" w:eastAsia="宋体" w:hAnsi="宋体" w:cs="宋体"/>
          <w:color w:val="000000"/>
          <w:sz w:val="33"/>
        </w:rPr>
        <w:t>·</w:t>
      </w:r>
      <w:r>
        <w:rPr>
          <w:rFonts w:ascii="宋体" w:eastAsia="宋体" w:hAnsi="宋体" w:cs="宋体"/>
          <w:color w:val="000000"/>
          <w:sz w:val="33"/>
        </w:rPr>
        <w:t>波西乌斯</w:t>
      </w:r>
      <w:r>
        <w:rPr>
          <w:rFonts w:ascii="宋体" w:eastAsia="宋体" w:hAnsi="宋体" w:cs="宋体"/>
          <w:color w:val="000000"/>
          <w:sz w:val="33"/>
        </w:rPr>
        <w:t>·</w:t>
      </w:r>
      <w:r>
        <w:rPr>
          <w:rFonts w:ascii="宋体" w:eastAsia="宋体" w:hAnsi="宋体" w:cs="宋体"/>
          <w:color w:val="000000"/>
          <w:sz w:val="33"/>
        </w:rPr>
        <w:t>福拉库斯</w:t>
      </w:r>
      <w:r>
        <w:rPr>
          <w:rFonts w:ascii="宋体" w:eastAsia="宋体" w:hAnsi="宋体" w:cs="宋体"/>
          <w:color w:val="000000"/>
          <w:sz w:val="33"/>
        </w:rPr>
        <w:t>(Aulus Persius Flaccus)</w:t>
      </w:r>
      <w:r>
        <w:rPr>
          <w:rFonts w:ascii="宋体" w:eastAsia="宋体" w:hAnsi="宋体" w:cs="宋体"/>
          <w:color w:val="000000"/>
          <w:sz w:val="33"/>
        </w:rPr>
        <w:t>。</w:t>
      </w:r>
    </w:p>
    <w:p w:rsidR="00874596" w:rsidRDefault="0001127C">
      <w:pPr>
        <w:wordWrap w:val="0"/>
        <w:spacing w:line="620" w:lineRule="atLeast"/>
        <w:ind w:left="740"/>
        <w:textAlignment w:val="baseline"/>
        <w:rPr>
          <w:sz w:val="35"/>
        </w:rPr>
        <w:sectPr w:rsidR="00874596">
          <w:headerReference w:type="default" r:id="rId2466"/>
          <w:footerReference w:type="default" r:id="rId2467"/>
          <w:pgSz w:w="16060" w:h="23020"/>
          <w:pgMar w:top="1860" w:right="1820" w:bottom="1860" w:left="1820" w:header="720" w:footer="720" w:gutter="0"/>
          <w:cols w:space="720"/>
        </w:sectPr>
      </w:pPr>
      <w:r>
        <w:rPr>
          <w:rFonts w:ascii="黑体" w:eastAsia="黑体" w:hAnsi="黑体" w:cs="黑体"/>
          <w:color w:val="000000"/>
          <w:sz w:val="35"/>
        </w:rPr>
        <w:t>55,57</w:t>
      </w:r>
    </w:p>
    <w:p w:rsidR="00874596" w:rsidRDefault="0001127C">
      <w:pPr>
        <w:wordWrap w:val="0"/>
        <w:spacing w:line="620" w:lineRule="atLeast"/>
        <w:ind w:left="120"/>
        <w:textAlignment w:val="baseline"/>
        <w:rPr>
          <w:sz w:val="34"/>
        </w:rPr>
      </w:pPr>
      <w:r>
        <w:rPr>
          <w:rFonts w:ascii="宋体" w:eastAsia="宋体" w:hAnsi="宋体" w:cs="宋体"/>
          <w:b/>
          <w:color w:val="000000"/>
          <w:sz w:val="34"/>
          <w:u w:val="single"/>
        </w:rPr>
        <w:lastRenderedPageBreak/>
        <w:t xml:space="preserve">1200                       </w:t>
      </w:r>
      <w:r>
        <w:rPr>
          <w:rFonts w:ascii="宋体" w:eastAsia="宋体" w:hAnsi="宋体" w:cs="宋体"/>
          <w:b/>
          <w:color w:val="000000"/>
          <w:sz w:val="34"/>
          <w:u w:val="single"/>
        </w:rPr>
        <w:t>上</w:t>
      </w:r>
      <w:r>
        <w:rPr>
          <w:rFonts w:ascii="宋体" w:eastAsia="宋体" w:hAnsi="宋体" w:cs="宋体"/>
          <w:b/>
          <w:color w:val="000000"/>
          <w:sz w:val="34"/>
          <w:u w:val="single"/>
        </w:rPr>
        <w:t xml:space="preserve"> </w:t>
      </w:r>
      <w:r>
        <w:rPr>
          <w:rFonts w:ascii="宋体" w:eastAsia="宋体" w:hAnsi="宋体" w:cs="宋体"/>
          <w:b/>
          <w:color w:val="000000"/>
          <w:sz w:val="34"/>
          <w:u w:val="single"/>
        </w:rPr>
        <w:t>帝</w:t>
      </w:r>
      <w:r>
        <w:rPr>
          <w:rFonts w:ascii="宋体" w:eastAsia="宋体" w:hAnsi="宋体" w:cs="宋体"/>
          <w:b/>
          <w:color w:val="000000"/>
          <w:sz w:val="34"/>
          <w:u w:val="single"/>
        </w:rPr>
        <w:t xml:space="preserve"> </w:t>
      </w:r>
      <w:r>
        <w:rPr>
          <w:rFonts w:ascii="宋体" w:eastAsia="宋体" w:hAnsi="宋体" w:cs="宋体"/>
          <w:b/>
          <w:color w:val="000000"/>
          <w:sz w:val="34"/>
          <w:u w:val="single"/>
        </w:rPr>
        <w:t>之</w:t>
      </w:r>
      <w:r>
        <w:rPr>
          <w:rFonts w:ascii="宋体" w:eastAsia="宋体" w:hAnsi="宋体" w:cs="宋体"/>
          <w:b/>
          <w:color w:val="000000"/>
          <w:sz w:val="34"/>
          <w:u w:val="single"/>
        </w:rPr>
        <w:t xml:space="preserve"> </w:t>
      </w:r>
      <w:r>
        <w:rPr>
          <w:rFonts w:ascii="宋体" w:eastAsia="宋体" w:hAnsi="宋体" w:cs="宋体"/>
          <w:b/>
          <w:color w:val="000000"/>
          <w:sz w:val="34"/>
          <w:u w:val="single"/>
        </w:rPr>
        <w:t>城</w:t>
      </w:r>
      <w:r>
        <w:rPr>
          <w:rFonts w:ascii="宋体" w:eastAsia="宋体" w:hAnsi="宋体" w:cs="宋体"/>
          <w:b/>
          <w:color w:val="000000"/>
          <w:sz w:val="34"/>
          <w:u w:val="single"/>
        </w:rPr>
        <w:t xml:space="preserve">                            </w:t>
      </w:r>
    </w:p>
    <w:p w:rsidR="00874596" w:rsidRDefault="0001127C">
      <w:pPr>
        <w:wordWrap w:val="0"/>
        <w:spacing w:before="380" w:line="620" w:lineRule="atLeast"/>
        <w:ind w:left="20"/>
        <w:textAlignment w:val="baseline"/>
        <w:rPr>
          <w:sz w:val="34"/>
        </w:rPr>
      </w:pPr>
      <w:r>
        <w:rPr>
          <w:rFonts w:ascii="宋体" w:eastAsia="宋体" w:hAnsi="宋体" w:cs="宋体"/>
          <w:b/>
          <w:color w:val="000000"/>
          <w:sz w:val="34"/>
        </w:rPr>
        <w:t>波图达</w:t>
      </w:r>
      <w:r>
        <w:rPr>
          <w:rFonts w:ascii="宋体" w:eastAsia="宋体" w:hAnsi="宋体" w:cs="宋体"/>
          <w:b/>
          <w:color w:val="000000"/>
          <w:sz w:val="34"/>
        </w:rPr>
        <w:t>(Pertunda):</w:t>
      </w:r>
      <w:r>
        <w:rPr>
          <w:rFonts w:ascii="宋体" w:eastAsia="宋体" w:hAnsi="宋体" w:cs="宋体"/>
          <w:b/>
          <w:color w:val="000000"/>
          <w:sz w:val="34"/>
        </w:rPr>
        <w:t>罗马婚姻女神。</w:t>
      </w:r>
    </w:p>
    <w:p w:rsidR="00874596" w:rsidRDefault="0001127C">
      <w:pPr>
        <w:wordWrap w:val="0"/>
        <w:spacing w:line="620" w:lineRule="atLeast"/>
        <w:ind w:left="740"/>
        <w:textAlignment w:val="baseline"/>
        <w:rPr>
          <w:sz w:val="34"/>
        </w:rPr>
      </w:pPr>
      <w:r>
        <w:rPr>
          <w:rFonts w:ascii="宋体" w:eastAsia="宋体" w:hAnsi="宋体" w:cs="宋体"/>
          <w:b/>
          <w:color w:val="000000"/>
          <w:sz w:val="34"/>
        </w:rPr>
        <w:t>254</w:t>
      </w:r>
    </w:p>
    <w:p w:rsidR="00874596" w:rsidRDefault="0001127C">
      <w:pPr>
        <w:wordWrap w:val="0"/>
        <w:spacing w:line="620" w:lineRule="atLeast"/>
        <w:ind w:left="360" w:hanging="340"/>
        <w:textAlignment w:val="baseline"/>
        <w:rPr>
          <w:sz w:val="34"/>
        </w:rPr>
      </w:pPr>
      <w:r>
        <w:rPr>
          <w:rFonts w:ascii="宋体" w:eastAsia="宋体" w:hAnsi="宋体" w:cs="宋体"/>
          <w:b/>
          <w:color w:val="000000"/>
          <w:sz w:val="34"/>
        </w:rPr>
        <w:t>佩特洛尼亚</w:t>
      </w:r>
      <w:r>
        <w:rPr>
          <w:rFonts w:ascii="宋体" w:eastAsia="宋体" w:hAnsi="宋体" w:cs="宋体"/>
          <w:b/>
          <w:color w:val="000000"/>
          <w:sz w:val="34"/>
        </w:rPr>
        <w:t>(Petronia)</w:t>
      </w:r>
      <w:r>
        <w:rPr>
          <w:rFonts w:ascii="宋体" w:eastAsia="宋体" w:hAnsi="宋体" w:cs="宋体"/>
          <w:b/>
          <w:color w:val="000000"/>
          <w:sz w:val="34"/>
        </w:rPr>
        <w:t>：乌扎利</w:t>
      </w:r>
      <w:r>
        <w:rPr>
          <w:rFonts w:ascii="宋体" w:eastAsia="宋体" w:hAnsi="宋体" w:cs="宋体"/>
          <w:b/>
          <w:color w:val="000000"/>
          <w:sz w:val="34"/>
        </w:rPr>
        <w:t>(Uzali)</w:t>
      </w:r>
      <w:r>
        <w:rPr>
          <w:rFonts w:ascii="宋体" w:eastAsia="宋体" w:hAnsi="宋体" w:cs="宋体"/>
          <w:b/>
          <w:color w:val="000000"/>
          <w:sz w:val="34"/>
        </w:rPr>
        <w:t>地方的一位基督徒，得重病后奇迹般地治愈，见本书卷</w:t>
      </w:r>
      <w:r>
        <w:rPr>
          <w:rFonts w:ascii="宋体" w:eastAsia="宋体" w:hAnsi="宋体" w:cs="宋体"/>
          <w:b/>
          <w:color w:val="000000"/>
          <w:sz w:val="34"/>
        </w:rPr>
        <w:t>22</w:t>
      </w:r>
      <w:r>
        <w:rPr>
          <w:rFonts w:ascii="宋体" w:eastAsia="宋体" w:hAnsi="宋体" w:cs="宋体"/>
          <w:b/>
          <w:color w:val="000000"/>
          <w:sz w:val="34"/>
        </w:rPr>
        <w:t>，章</w:t>
      </w:r>
      <w:r>
        <w:rPr>
          <w:rFonts w:ascii="宋体" w:eastAsia="宋体" w:hAnsi="宋体" w:cs="宋体"/>
          <w:b/>
          <w:color w:val="000000"/>
          <w:sz w:val="34"/>
        </w:rPr>
        <w:t>8</w:t>
      </w:r>
      <w:r>
        <w:rPr>
          <w:rFonts w:ascii="宋体" w:eastAsia="宋体" w:hAnsi="宋体" w:cs="宋体"/>
          <w:b/>
          <w:color w:val="000000"/>
          <w:sz w:val="34"/>
        </w:rPr>
        <w:t>。</w:t>
      </w:r>
    </w:p>
    <w:p w:rsidR="00874596" w:rsidRDefault="0001127C">
      <w:pPr>
        <w:wordWrap w:val="0"/>
        <w:spacing w:line="620" w:lineRule="atLeast"/>
        <w:ind w:left="360" w:right="20" w:hanging="340"/>
        <w:textAlignment w:val="baseline"/>
        <w:rPr>
          <w:sz w:val="34"/>
        </w:rPr>
      </w:pPr>
      <w:r>
        <w:rPr>
          <w:rFonts w:ascii="宋体" w:eastAsia="宋体" w:hAnsi="宋体" w:cs="宋体"/>
          <w:b/>
          <w:color w:val="000000"/>
          <w:sz w:val="34"/>
        </w:rPr>
        <w:t>弗古斯</w:t>
      </w:r>
      <w:r>
        <w:rPr>
          <w:rFonts w:ascii="宋体" w:eastAsia="宋体" w:hAnsi="宋体" w:cs="宋体"/>
          <w:b/>
          <w:color w:val="000000"/>
          <w:sz w:val="34"/>
        </w:rPr>
        <w:t>(Phegous)</w:t>
      </w:r>
      <w:r>
        <w:rPr>
          <w:rFonts w:ascii="宋体" w:eastAsia="宋体" w:hAnsi="宋体" w:cs="宋体"/>
          <w:b/>
          <w:color w:val="000000"/>
          <w:sz w:val="34"/>
        </w:rPr>
        <w:t>：阿耳戈斯王国的第二位国王福洛纽斯</w:t>
      </w:r>
      <w:r>
        <w:rPr>
          <w:rFonts w:ascii="宋体" w:eastAsia="宋体" w:hAnsi="宋体" w:cs="宋体"/>
          <w:b/>
          <w:color w:val="000000"/>
          <w:sz w:val="34"/>
        </w:rPr>
        <w:t>(Phoroneus)</w:t>
      </w:r>
      <w:r>
        <w:rPr>
          <w:rFonts w:ascii="宋体" w:eastAsia="宋体" w:hAnsi="宋体" w:cs="宋体"/>
          <w:b/>
          <w:color w:val="000000"/>
          <w:sz w:val="34"/>
        </w:rPr>
        <w:t>的弟弟，奥古斯丁说他们两兄弟一起统治，见本书卷</w:t>
      </w:r>
      <w:r>
        <w:rPr>
          <w:rFonts w:ascii="宋体" w:eastAsia="宋体" w:hAnsi="宋体" w:cs="宋体"/>
          <w:b/>
          <w:color w:val="000000"/>
          <w:sz w:val="34"/>
        </w:rPr>
        <w:t>18</w:t>
      </w:r>
      <w:r>
        <w:rPr>
          <w:rFonts w:ascii="宋体" w:eastAsia="宋体" w:hAnsi="宋体" w:cs="宋体"/>
          <w:b/>
          <w:color w:val="000000"/>
          <w:sz w:val="34"/>
        </w:rPr>
        <w:t>，章</w:t>
      </w:r>
      <w:r>
        <w:rPr>
          <w:rFonts w:ascii="宋体" w:eastAsia="宋体" w:hAnsi="宋体" w:cs="宋体"/>
          <w:b/>
          <w:color w:val="000000"/>
          <w:sz w:val="34"/>
        </w:rPr>
        <w:t>3</w:t>
      </w:r>
      <w:r>
        <w:rPr>
          <w:rFonts w:ascii="宋体" w:eastAsia="宋体" w:hAnsi="宋体" w:cs="宋体"/>
          <w:b/>
          <w:color w:val="000000"/>
          <w:sz w:val="34"/>
        </w:rPr>
        <w:t>，但无其他资料来源。</w:t>
      </w:r>
    </w:p>
    <w:p w:rsidR="00874596" w:rsidRDefault="0001127C">
      <w:pPr>
        <w:wordWrap w:val="0"/>
        <w:spacing w:line="620" w:lineRule="atLeast"/>
        <w:ind w:left="740"/>
        <w:textAlignment w:val="baseline"/>
        <w:rPr>
          <w:sz w:val="34"/>
        </w:rPr>
      </w:pPr>
      <w:r>
        <w:rPr>
          <w:rFonts w:ascii="宋体" w:eastAsia="宋体" w:hAnsi="宋体" w:cs="宋体"/>
          <w:b/>
          <w:color w:val="000000"/>
          <w:sz w:val="34"/>
        </w:rPr>
        <w:t>816</w:t>
      </w:r>
    </w:p>
    <w:p w:rsidR="00874596" w:rsidRDefault="0001127C">
      <w:pPr>
        <w:wordWrap w:val="0"/>
        <w:spacing w:line="620" w:lineRule="atLeast"/>
        <w:ind w:left="20"/>
        <w:textAlignment w:val="baseline"/>
        <w:rPr>
          <w:sz w:val="34"/>
        </w:rPr>
      </w:pPr>
      <w:r>
        <w:rPr>
          <w:rFonts w:ascii="宋体" w:eastAsia="宋体" w:hAnsi="宋体" w:cs="宋体"/>
          <w:b/>
          <w:color w:val="000000"/>
          <w:sz w:val="34"/>
        </w:rPr>
        <w:t>腓力</w:t>
      </w:r>
      <w:r>
        <w:rPr>
          <w:rFonts w:ascii="宋体" w:eastAsia="宋体" w:hAnsi="宋体" w:cs="宋体"/>
          <w:b/>
          <w:color w:val="000000"/>
          <w:sz w:val="34"/>
        </w:rPr>
        <w:t>(Philip):</w:t>
      </w:r>
      <w:r>
        <w:rPr>
          <w:rFonts w:ascii="宋体" w:eastAsia="宋体" w:hAnsi="宋体" w:cs="宋体"/>
          <w:b/>
          <w:color w:val="000000"/>
          <w:sz w:val="34"/>
        </w:rPr>
        <w:t>腓力二世</w:t>
      </w:r>
      <w:r>
        <w:rPr>
          <w:rFonts w:ascii="宋体" w:eastAsia="宋体" w:hAnsi="宋体" w:cs="宋体"/>
          <w:b/>
          <w:color w:val="000000"/>
          <w:sz w:val="34"/>
        </w:rPr>
        <w:t>(</w:t>
      </w:r>
      <w:r>
        <w:rPr>
          <w:rFonts w:ascii="宋体" w:eastAsia="宋体" w:hAnsi="宋体" w:cs="宋体"/>
          <w:b/>
          <w:color w:val="000000"/>
          <w:sz w:val="34"/>
        </w:rPr>
        <w:t>约</w:t>
      </w:r>
      <w:r>
        <w:rPr>
          <w:rFonts w:ascii="宋体" w:eastAsia="宋体" w:hAnsi="宋体" w:cs="宋体"/>
          <w:b/>
          <w:color w:val="000000"/>
          <w:sz w:val="34"/>
        </w:rPr>
        <w:t>382——336BC),</w:t>
      </w:r>
      <w:r>
        <w:rPr>
          <w:rFonts w:ascii="宋体" w:eastAsia="宋体" w:hAnsi="宋体" w:cs="宋体"/>
          <w:b/>
          <w:color w:val="000000"/>
          <w:sz w:val="34"/>
        </w:rPr>
        <w:t>马其顿国王</w:t>
      </w:r>
      <w:r>
        <w:rPr>
          <w:rFonts w:ascii="宋体" w:eastAsia="宋体" w:hAnsi="宋体" w:cs="宋体"/>
          <w:b/>
          <w:color w:val="000000"/>
          <w:sz w:val="34"/>
        </w:rPr>
        <w:t>,</w:t>
      </w:r>
      <w:r>
        <w:rPr>
          <w:rFonts w:ascii="宋体" w:eastAsia="宋体" w:hAnsi="宋体" w:cs="宋体"/>
          <w:b/>
          <w:color w:val="000000"/>
          <w:sz w:val="34"/>
        </w:rPr>
        <w:t>亚历山大大帝之父。</w:t>
      </w:r>
    </w:p>
    <w:p w:rsidR="00874596" w:rsidRDefault="0001127C">
      <w:pPr>
        <w:wordWrap w:val="0"/>
        <w:spacing w:line="620" w:lineRule="atLeast"/>
        <w:ind w:left="740"/>
        <w:textAlignment w:val="baseline"/>
        <w:rPr>
          <w:sz w:val="34"/>
        </w:rPr>
      </w:pPr>
      <w:r>
        <w:rPr>
          <w:rFonts w:ascii="宋体" w:eastAsia="宋体" w:hAnsi="宋体" w:cs="宋体"/>
          <w:b/>
          <w:color w:val="000000"/>
          <w:sz w:val="34"/>
        </w:rPr>
        <w:t>60</w:t>
      </w:r>
    </w:p>
    <w:p w:rsidR="00874596" w:rsidRDefault="0001127C">
      <w:pPr>
        <w:wordWrap w:val="0"/>
        <w:spacing w:line="620" w:lineRule="atLeast"/>
        <w:ind w:left="360" w:hanging="340"/>
        <w:textAlignment w:val="baseline"/>
        <w:rPr>
          <w:sz w:val="34"/>
        </w:rPr>
      </w:pPr>
      <w:r>
        <w:rPr>
          <w:rFonts w:ascii="宋体" w:eastAsia="宋体" w:hAnsi="宋体" w:cs="宋体"/>
          <w:b/>
          <w:color w:val="000000"/>
          <w:sz w:val="34"/>
        </w:rPr>
        <w:t>菲鲁斯</w:t>
      </w:r>
      <w:r>
        <w:rPr>
          <w:rFonts w:ascii="宋体" w:eastAsia="宋体" w:hAnsi="宋体" w:cs="宋体"/>
          <w:b/>
          <w:color w:val="000000"/>
          <w:sz w:val="34"/>
        </w:rPr>
        <w:t>(Philus):</w:t>
      </w:r>
      <w:r>
        <w:rPr>
          <w:rFonts w:ascii="宋体" w:eastAsia="宋体" w:hAnsi="宋体" w:cs="宋体"/>
          <w:b/>
          <w:color w:val="000000"/>
          <w:sz w:val="34"/>
        </w:rPr>
        <w:t>罗马文人</w:t>
      </w:r>
      <w:r>
        <w:rPr>
          <w:rFonts w:ascii="宋体" w:eastAsia="宋体" w:hAnsi="宋体" w:cs="宋体"/>
          <w:b/>
          <w:color w:val="000000"/>
          <w:sz w:val="34"/>
        </w:rPr>
        <w:t>,</w:t>
      </w:r>
      <w:r>
        <w:rPr>
          <w:rFonts w:ascii="宋体" w:eastAsia="宋体" w:hAnsi="宋体" w:cs="宋体"/>
          <w:b/>
          <w:color w:val="000000"/>
          <w:sz w:val="34"/>
        </w:rPr>
        <w:t>全名卢西乌斯</w:t>
      </w:r>
      <w:r>
        <w:rPr>
          <w:rFonts w:ascii="宋体" w:eastAsia="宋体" w:hAnsi="宋体" w:cs="宋体"/>
          <w:b/>
          <w:color w:val="000000"/>
          <w:sz w:val="34"/>
        </w:rPr>
        <w:t>·</w:t>
      </w:r>
      <w:r>
        <w:rPr>
          <w:rFonts w:ascii="宋体" w:eastAsia="宋体" w:hAnsi="宋体" w:cs="宋体"/>
          <w:b/>
          <w:color w:val="000000"/>
          <w:sz w:val="34"/>
        </w:rPr>
        <w:t>法比乌斯</w:t>
      </w:r>
      <w:r>
        <w:rPr>
          <w:rFonts w:ascii="宋体" w:eastAsia="宋体" w:hAnsi="宋体" w:cs="宋体"/>
          <w:b/>
          <w:color w:val="000000"/>
          <w:sz w:val="34"/>
        </w:rPr>
        <w:t>·</w:t>
      </w:r>
      <w:r>
        <w:rPr>
          <w:rFonts w:ascii="宋体" w:eastAsia="宋体" w:hAnsi="宋体" w:cs="宋体"/>
          <w:b/>
          <w:color w:val="000000"/>
          <w:sz w:val="34"/>
        </w:rPr>
        <w:t>菲鲁斯</w:t>
      </w:r>
      <w:r>
        <w:rPr>
          <w:rFonts w:ascii="宋体" w:eastAsia="宋体" w:hAnsi="宋体" w:cs="宋体"/>
          <w:b/>
          <w:color w:val="000000"/>
          <w:sz w:val="34"/>
        </w:rPr>
        <w:t>(Lucius FabiusPhilus)</w:t>
      </w:r>
      <w:r>
        <w:rPr>
          <w:rFonts w:ascii="宋体" w:eastAsia="宋体" w:hAnsi="宋体" w:cs="宋体"/>
          <w:b/>
          <w:color w:val="000000"/>
          <w:sz w:val="34"/>
        </w:rPr>
        <w:t>，在西塞罗《论共和国》中出现，作为对话人之一。</w:t>
      </w:r>
    </w:p>
    <w:p w:rsidR="00874596" w:rsidRDefault="0001127C">
      <w:pPr>
        <w:wordWrap w:val="0"/>
        <w:spacing w:line="620" w:lineRule="atLeast"/>
        <w:ind w:left="740"/>
        <w:textAlignment w:val="baseline"/>
        <w:rPr>
          <w:sz w:val="34"/>
        </w:rPr>
      </w:pPr>
      <w:r>
        <w:rPr>
          <w:rFonts w:ascii="宋体" w:eastAsia="宋体" w:hAnsi="宋体" w:cs="宋体"/>
          <w:b/>
          <w:color w:val="000000"/>
          <w:sz w:val="34"/>
        </w:rPr>
        <w:t>75</w:t>
      </w:r>
    </w:p>
    <w:p w:rsidR="00874596" w:rsidRDefault="0001127C">
      <w:pPr>
        <w:wordWrap w:val="0"/>
        <w:spacing w:line="620" w:lineRule="atLeast"/>
        <w:ind w:left="20"/>
        <w:textAlignment w:val="baseline"/>
        <w:rPr>
          <w:sz w:val="34"/>
        </w:rPr>
      </w:pPr>
      <w:r>
        <w:rPr>
          <w:rFonts w:ascii="宋体" w:eastAsia="宋体" w:hAnsi="宋体" w:cs="宋体"/>
          <w:b/>
          <w:color w:val="000000"/>
          <w:sz w:val="34"/>
        </w:rPr>
        <w:t>福玻斯</w:t>
      </w:r>
      <w:r>
        <w:rPr>
          <w:rFonts w:ascii="宋体" w:eastAsia="宋体" w:hAnsi="宋体" w:cs="宋体"/>
          <w:b/>
          <w:color w:val="000000"/>
          <w:sz w:val="34"/>
        </w:rPr>
        <w:t>(Phoebus)</w:t>
      </w:r>
      <w:r>
        <w:rPr>
          <w:rFonts w:ascii="宋体" w:eastAsia="宋体" w:hAnsi="宋体" w:cs="宋体"/>
          <w:b/>
          <w:color w:val="000000"/>
          <w:sz w:val="34"/>
        </w:rPr>
        <w:t>：希腊太阳神阿波罗的称号。</w:t>
      </w:r>
    </w:p>
    <w:p w:rsidR="00874596" w:rsidRDefault="0001127C">
      <w:pPr>
        <w:wordWrap w:val="0"/>
        <w:spacing w:line="620" w:lineRule="atLeast"/>
        <w:ind w:left="360" w:right="40" w:hanging="340"/>
        <w:textAlignment w:val="baseline"/>
        <w:rPr>
          <w:sz w:val="34"/>
        </w:rPr>
      </w:pPr>
      <w:r>
        <w:rPr>
          <w:rFonts w:ascii="宋体" w:eastAsia="宋体" w:hAnsi="宋体" w:cs="宋体"/>
          <w:b/>
          <w:color w:val="000000"/>
          <w:sz w:val="34"/>
        </w:rPr>
        <w:t>腓尼克斯</w:t>
      </w:r>
      <w:r>
        <w:rPr>
          <w:rFonts w:ascii="宋体" w:eastAsia="宋体" w:hAnsi="宋体" w:cs="宋体"/>
          <w:b/>
          <w:color w:val="000000"/>
          <w:sz w:val="34"/>
        </w:rPr>
        <w:t>(Phoenix)</w:t>
      </w:r>
      <w:r>
        <w:rPr>
          <w:rFonts w:ascii="宋体" w:eastAsia="宋体" w:hAnsi="宋体" w:cs="宋体"/>
          <w:b/>
          <w:color w:val="000000"/>
          <w:sz w:val="34"/>
        </w:rPr>
        <w:t>：希腊一名王</w:t>
      </w:r>
      <w:r>
        <w:rPr>
          <w:rFonts w:ascii="宋体" w:eastAsia="宋体" w:hAnsi="宋体" w:cs="宋体"/>
          <w:b/>
          <w:color w:val="000000"/>
          <w:sz w:val="34"/>
        </w:rPr>
        <w:t>子，阿喀琉斯的老师，特洛伊战争期间是一名老人</w:t>
      </w:r>
      <w:r>
        <w:rPr>
          <w:rFonts w:ascii="宋体" w:eastAsia="宋体" w:hAnsi="宋体" w:cs="宋体"/>
          <w:b/>
          <w:color w:val="000000"/>
          <w:sz w:val="34"/>
        </w:rPr>
        <w:t>,</w:t>
      </w:r>
      <w:r>
        <w:rPr>
          <w:rFonts w:ascii="宋体" w:eastAsia="宋体" w:hAnsi="宋体" w:cs="宋体"/>
          <w:b/>
          <w:color w:val="000000"/>
          <w:sz w:val="34"/>
        </w:rPr>
        <w:t>见《伊利亚特》</w:t>
      </w:r>
      <w:r>
        <w:rPr>
          <w:rFonts w:ascii="宋体" w:eastAsia="宋体" w:hAnsi="宋体" w:cs="宋体"/>
          <w:b/>
          <w:color w:val="000000"/>
          <w:sz w:val="34"/>
        </w:rPr>
        <w:t>,</w:t>
      </w:r>
      <w:r>
        <w:rPr>
          <w:rFonts w:ascii="宋体" w:eastAsia="宋体" w:hAnsi="宋体" w:cs="宋体"/>
          <w:b/>
          <w:color w:val="000000"/>
          <w:sz w:val="34"/>
        </w:rPr>
        <w:t>卷</w:t>
      </w:r>
      <w:r>
        <w:rPr>
          <w:rFonts w:ascii="宋体" w:eastAsia="宋体" w:hAnsi="宋体" w:cs="宋体"/>
          <w:b/>
          <w:color w:val="000000"/>
          <w:sz w:val="34"/>
        </w:rPr>
        <w:t>9,</w:t>
      </w:r>
      <w:r>
        <w:rPr>
          <w:rFonts w:ascii="宋体" w:eastAsia="宋体" w:hAnsi="宋体" w:cs="宋体"/>
          <w:b/>
          <w:color w:val="000000"/>
          <w:sz w:val="34"/>
        </w:rPr>
        <w:t>行</w:t>
      </w:r>
      <w:r>
        <w:rPr>
          <w:rFonts w:ascii="宋体" w:eastAsia="宋体" w:hAnsi="宋体" w:cs="宋体"/>
          <w:b/>
          <w:color w:val="000000"/>
          <w:sz w:val="34"/>
        </w:rPr>
        <w:t>432</w:t>
      </w:r>
      <w:r>
        <w:rPr>
          <w:rFonts w:ascii="宋体" w:eastAsia="宋体" w:hAnsi="宋体" w:cs="宋体"/>
          <w:b/>
          <w:color w:val="000000"/>
          <w:sz w:val="34"/>
        </w:rPr>
        <w:t>。</w:t>
      </w:r>
    </w:p>
    <w:p w:rsidR="00874596" w:rsidRDefault="0001127C">
      <w:pPr>
        <w:wordWrap w:val="0"/>
        <w:spacing w:line="620" w:lineRule="atLeast"/>
        <w:ind w:left="740"/>
        <w:textAlignment w:val="baseline"/>
        <w:rPr>
          <w:sz w:val="34"/>
        </w:rPr>
      </w:pPr>
      <w:r>
        <w:rPr>
          <w:rFonts w:ascii="宋体" w:eastAsia="宋体" w:hAnsi="宋体" w:cs="宋体"/>
          <w:b/>
          <w:color w:val="000000"/>
          <w:sz w:val="34"/>
        </w:rPr>
        <w:t>7</w:t>
      </w:r>
    </w:p>
    <w:p w:rsidR="00874596" w:rsidRDefault="0001127C">
      <w:pPr>
        <w:wordWrap w:val="0"/>
        <w:spacing w:line="620" w:lineRule="atLeast"/>
        <w:ind w:left="360" w:right="40" w:hanging="340"/>
        <w:textAlignment w:val="baseline"/>
        <w:rPr>
          <w:sz w:val="34"/>
        </w:rPr>
      </w:pPr>
      <w:r>
        <w:rPr>
          <w:rFonts w:ascii="宋体" w:eastAsia="宋体" w:hAnsi="宋体" w:cs="宋体"/>
          <w:b/>
          <w:color w:val="000000"/>
          <w:sz w:val="34"/>
        </w:rPr>
        <w:t>福拜斯</w:t>
      </w:r>
      <w:r>
        <w:rPr>
          <w:rFonts w:ascii="宋体" w:eastAsia="宋体" w:hAnsi="宋体" w:cs="宋体"/>
          <w:b/>
          <w:color w:val="000000"/>
          <w:sz w:val="34"/>
        </w:rPr>
        <w:t>(Phorbas)</w:t>
      </w:r>
      <w:r>
        <w:rPr>
          <w:rFonts w:ascii="宋体" w:eastAsia="宋体" w:hAnsi="宋体" w:cs="宋体"/>
          <w:b/>
          <w:color w:val="000000"/>
          <w:sz w:val="34"/>
        </w:rPr>
        <w:t>：阿耳戈斯王国的第五位国王克利亚苏斯</w:t>
      </w:r>
      <w:r>
        <w:rPr>
          <w:rFonts w:ascii="宋体" w:eastAsia="宋体" w:hAnsi="宋体" w:cs="宋体"/>
          <w:b/>
          <w:color w:val="000000"/>
          <w:sz w:val="34"/>
        </w:rPr>
        <w:t>(Criasus)</w:t>
      </w:r>
      <w:r>
        <w:rPr>
          <w:rFonts w:ascii="宋体" w:eastAsia="宋体" w:hAnsi="宋体" w:cs="宋体"/>
          <w:b/>
          <w:color w:val="000000"/>
          <w:sz w:val="34"/>
        </w:rPr>
        <w:t>之子，后继承王位。</w:t>
      </w:r>
    </w:p>
    <w:p w:rsidR="00874596" w:rsidRDefault="0001127C">
      <w:pPr>
        <w:wordWrap w:val="0"/>
        <w:spacing w:line="620" w:lineRule="atLeast"/>
        <w:ind w:left="740"/>
        <w:textAlignment w:val="baseline"/>
        <w:rPr>
          <w:sz w:val="34"/>
        </w:rPr>
      </w:pPr>
      <w:r>
        <w:rPr>
          <w:rFonts w:ascii="宋体" w:eastAsia="宋体" w:hAnsi="宋体" w:cs="宋体"/>
          <w:b/>
          <w:color w:val="000000"/>
          <w:sz w:val="34"/>
        </w:rPr>
        <w:t>820</w:t>
      </w:r>
    </w:p>
    <w:p w:rsidR="00874596" w:rsidRDefault="0001127C">
      <w:pPr>
        <w:wordWrap w:val="0"/>
        <w:spacing w:line="620" w:lineRule="atLeast"/>
        <w:ind w:left="360" w:right="60" w:hanging="340"/>
        <w:textAlignment w:val="baseline"/>
        <w:rPr>
          <w:sz w:val="34"/>
        </w:rPr>
      </w:pPr>
      <w:r>
        <w:rPr>
          <w:rFonts w:ascii="宋体" w:eastAsia="宋体" w:hAnsi="宋体" w:cs="宋体"/>
          <w:b/>
          <w:color w:val="000000"/>
          <w:sz w:val="34"/>
        </w:rPr>
        <w:t>福洛纽斯</w:t>
      </w:r>
      <w:r>
        <w:rPr>
          <w:rFonts w:ascii="宋体" w:eastAsia="宋体" w:hAnsi="宋体" w:cs="宋体"/>
          <w:b/>
          <w:color w:val="000000"/>
          <w:sz w:val="34"/>
        </w:rPr>
        <w:t>(Phoroneus)</w:t>
      </w:r>
      <w:r>
        <w:rPr>
          <w:rFonts w:ascii="宋体" w:eastAsia="宋体" w:hAnsi="宋体" w:cs="宋体"/>
          <w:b/>
          <w:color w:val="000000"/>
          <w:sz w:val="34"/>
        </w:rPr>
        <w:t>：伊那科斯之子，阿耳戈斯王国的第二位国王，与他的兄弟弗古斯</w:t>
      </w:r>
      <w:r>
        <w:rPr>
          <w:rFonts w:ascii="宋体" w:eastAsia="宋体" w:hAnsi="宋体" w:cs="宋体"/>
          <w:b/>
          <w:color w:val="000000"/>
          <w:sz w:val="34"/>
        </w:rPr>
        <w:t>(Phegous)</w:t>
      </w:r>
      <w:r>
        <w:rPr>
          <w:rFonts w:ascii="宋体" w:eastAsia="宋体" w:hAnsi="宋体" w:cs="宋体"/>
          <w:b/>
          <w:color w:val="000000"/>
          <w:sz w:val="34"/>
        </w:rPr>
        <w:t>一起统治。</w:t>
      </w:r>
    </w:p>
    <w:p w:rsidR="00874596" w:rsidRDefault="0001127C">
      <w:pPr>
        <w:wordWrap w:val="0"/>
        <w:spacing w:line="620" w:lineRule="atLeast"/>
        <w:ind w:left="740"/>
        <w:textAlignment w:val="baseline"/>
        <w:rPr>
          <w:sz w:val="34"/>
        </w:rPr>
      </w:pPr>
      <w:r>
        <w:rPr>
          <w:rFonts w:ascii="宋体" w:eastAsia="宋体" w:hAnsi="宋体" w:cs="宋体"/>
          <w:b/>
          <w:color w:val="000000"/>
          <w:sz w:val="34"/>
        </w:rPr>
        <w:t>816,821</w:t>
      </w:r>
    </w:p>
    <w:p w:rsidR="00874596" w:rsidRDefault="0001127C">
      <w:pPr>
        <w:wordWrap w:val="0"/>
        <w:spacing w:line="620" w:lineRule="atLeast"/>
        <w:ind w:left="360" w:right="60" w:hanging="340"/>
        <w:textAlignment w:val="baseline"/>
        <w:rPr>
          <w:sz w:val="34"/>
        </w:rPr>
      </w:pPr>
      <w:r>
        <w:rPr>
          <w:rFonts w:ascii="宋体" w:eastAsia="宋体" w:hAnsi="宋体" w:cs="宋体"/>
          <w:b/>
          <w:color w:val="000000"/>
          <w:sz w:val="34"/>
        </w:rPr>
        <w:t>福提努斯</w:t>
      </w:r>
      <w:r>
        <w:rPr>
          <w:rFonts w:ascii="宋体" w:eastAsia="宋体" w:hAnsi="宋体" w:cs="宋体"/>
          <w:b/>
          <w:color w:val="000000"/>
          <w:sz w:val="34"/>
        </w:rPr>
        <w:t>(Photinus)</w:t>
      </w:r>
      <w:r>
        <w:rPr>
          <w:rFonts w:ascii="宋体" w:eastAsia="宋体" w:hAnsi="宋体" w:cs="宋体"/>
          <w:b/>
          <w:color w:val="000000"/>
          <w:sz w:val="34"/>
        </w:rPr>
        <w:t>：大公教异端首领，否定基督的神性，曾任主教，在</w:t>
      </w:r>
      <w:r>
        <w:rPr>
          <w:rFonts w:ascii="宋体" w:eastAsia="宋体" w:hAnsi="宋体" w:cs="宋体"/>
          <w:b/>
          <w:color w:val="000000"/>
          <w:sz w:val="34"/>
        </w:rPr>
        <w:t>381</w:t>
      </w:r>
      <w:r>
        <w:rPr>
          <w:rFonts w:ascii="宋体" w:eastAsia="宋体" w:hAnsi="宋体" w:cs="宋体"/>
          <w:b/>
          <w:color w:val="000000"/>
          <w:sz w:val="34"/>
        </w:rPr>
        <w:t>年君士坦丁堡大公会议上正式受到谴责。</w:t>
      </w:r>
    </w:p>
    <w:p w:rsidR="00874596" w:rsidRDefault="0001127C">
      <w:pPr>
        <w:wordWrap w:val="0"/>
        <w:spacing w:line="620" w:lineRule="atLeast"/>
        <w:ind w:left="740"/>
        <w:textAlignment w:val="baseline"/>
        <w:rPr>
          <w:sz w:val="34"/>
        </w:rPr>
      </w:pPr>
      <w:r>
        <w:rPr>
          <w:rFonts w:ascii="宋体" w:eastAsia="宋体" w:hAnsi="宋体" w:cs="宋体"/>
          <w:b/>
          <w:color w:val="000000"/>
          <w:sz w:val="34"/>
        </w:rPr>
        <w:t>941</w:t>
      </w:r>
    </w:p>
    <w:p w:rsidR="00874596" w:rsidRDefault="0001127C">
      <w:pPr>
        <w:wordWrap w:val="0"/>
        <w:spacing w:line="620" w:lineRule="atLeast"/>
        <w:ind w:left="360" w:right="40" w:hanging="340"/>
        <w:textAlignment w:val="baseline"/>
        <w:rPr>
          <w:sz w:val="34"/>
        </w:rPr>
        <w:sectPr w:rsidR="00874596">
          <w:headerReference w:type="default" r:id="rId2468"/>
          <w:footerReference w:type="default" r:id="rId2469"/>
          <w:pgSz w:w="16060" w:h="23020"/>
          <w:pgMar w:top="1760" w:right="1820" w:bottom="1760" w:left="1820" w:header="720" w:footer="720" w:gutter="0"/>
          <w:cols w:space="720"/>
        </w:sectPr>
      </w:pPr>
      <w:r>
        <w:rPr>
          <w:rFonts w:ascii="宋体" w:eastAsia="宋体" w:hAnsi="宋体" w:cs="宋体"/>
          <w:b/>
          <w:color w:val="000000"/>
          <w:sz w:val="34"/>
        </w:rPr>
        <w:t>福律克苏斯</w:t>
      </w:r>
      <w:r>
        <w:rPr>
          <w:rFonts w:ascii="宋体" w:eastAsia="宋体" w:hAnsi="宋体" w:cs="宋体"/>
          <w:b/>
          <w:color w:val="000000"/>
          <w:sz w:val="34"/>
        </w:rPr>
        <w:t>(Phryxus)</w:t>
      </w:r>
      <w:r>
        <w:rPr>
          <w:rFonts w:ascii="宋体" w:eastAsia="宋体" w:hAnsi="宋体" w:cs="宋体"/>
          <w:b/>
          <w:color w:val="000000"/>
          <w:sz w:val="34"/>
        </w:rPr>
        <w:t>：希腊神话人物，玻俄提亚王阿塔玛斯和涅斐勒之子，因受后母虐待，与姐姐赫勒骑有翼的公羊腾空飞行，后来姐姐头晕，坠海而死。他安全到达科尔喀斯，宰杀公羊祭献给宙斯，并把羊皮，即金羊毛送给国王埃厄忒斯。国王把金羊毛转送给阿瑞斯，由毒龙看守。</w:t>
      </w:r>
    </w:p>
    <w:p w:rsidR="00874596" w:rsidRDefault="0001127C">
      <w:pPr>
        <w:wordWrap w:val="0"/>
        <w:spacing w:line="580" w:lineRule="atLeast"/>
        <w:ind w:right="20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名</w:t>
      </w:r>
      <w:r>
        <w:rPr>
          <w:rFonts w:ascii="黑体" w:eastAsia="黑体" w:hAnsi="黑体" w:cs="黑体"/>
          <w:color w:val="000000"/>
          <w:sz w:val="37"/>
          <w:u w:val="single"/>
        </w:rPr>
        <w:t xml:space="preserve"> </w:t>
      </w:r>
      <w:r>
        <w:rPr>
          <w:rFonts w:ascii="黑体" w:eastAsia="黑体" w:hAnsi="黑体" w:cs="黑体"/>
          <w:color w:val="000000"/>
          <w:sz w:val="37"/>
          <w:u w:val="single"/>
        </w:rPr>
        <w:t>目索</w:t>
      </w:r>
      <w:r>
        <w:rPr>
          <w:rFonts w:ascii="黑体" w:eastAsia="黑体" w:hAnsi="黑体" w:cs="黑体"/>
          <w:color w:val="000000"/>
          <w:sz w:val="37"/>
          <w:u w:val="single"/>
        </w:rPr>
        <w:t xml:space="preserve"> </w:t>
      </w:r>
      <w:r>
        <w:rPr>
          <w:rFonts w:ascii="黑体" w:eastAsia="黑体" w:hAnsi="黑体" w:cs="黑体"/>
          <w:color w:val="000000"/>
          <w:sz w:val="37"/>
          <w:u w:val="single"/>
        </w:rPr>
        <w:t>引</w:t>
      </w:r>
      <w:r>
        <w:rPr>
          <w:rFonts w:ascii="黑体" w:eastAsia="黑体" w:hAnsi="黑体" w:cs="黑体"/>
          <w:color w:val="000000"/>
          <w:sz w:val="37"/>
          <w:u w:val="single"/>
        </w:rPr>
        <w:t xml:space="preserve">                     1201</w:t>
      </w:r>
    </w:p>
    <w:p w:rsidR="00874596" w:rsidRDefault="00874596">
      <w:pPr>
        <w:wordWrap w:val="0"/>
        <w:spacing w:line="600" w:lineRule="exact"/>
        <w:jc w:val="right"/>
        <w:textAlignment w:val="baseline"/>
        <w:rPr>
          <w:sz w:val="37"/>
        </w:rPr>
      </w:pPr>
    </w:p>
    <w:p w:rsidR="00874596" w:rsidRDefault="0001127C">
      <w:pPr>
        <w:wordWrap w:val="0"/>
        <w:spacing w:line="620" w:lineRule="atLeast"/>
        <w:ind w:left="720"/>
        <w:textAlignment w:val="baseline"/>
        <w:rPr>
          <w:sz w:val="34"/>
        </w:rPr>
      </w:pPr>
      <w:r>
        <w:rPr>
          <w:rFonts w:ascii="宋体" w:eastAsia="宋体" w:hAnsi="宋体" w:cs="宋体"/>
          <w:color w:val="000000"/>
          <w:sz w:val="34"/>
        </w:rPr>
        <w:t>828</w:t>
      </w:r>
    </w:p>
    <w:p w:rsidR="00874596" w:rsidRDefault="0001127C">
      <w:pPr>
        <w:wordWrap w:val="0"/>
        <w:spacing w:line="640" w:lineRule="atLeast"/>
        <w:ind w:left="760" w:right="80" w:hanging="740"/>
        <w:textAlignment w:val="baseline"/>
        <w:rPr>
          <w:sz w:val="33"/>
        </w:rPr>
      </w:pPr>
      <w:r>
        <w:rPr>
          <w:rFonts w:ascii="宋体" w:eastAsia="宋体" w:hAnsi="宋体" w:cs="宋体"/>
          <w:color w:val="000000"/>
          <w:sz w:val="33"/>
        </w:rPr>
        <w:t>皮库斯</w:t>
      </w:r>
      <w:r>
        <w:rPr>
          <w:rFonts w:ascii="宋体" w:eastAsia="宋体" w:hAnsi="宋体" w:cs="宋体"/>
          <w:color w:val="000000"/>
          <w:sz w:val="33"/>
        </w:rPr>
        <w:t>(Picus)</w:t>
      </w:r>
      <w:r>
        <w:rPr>
          <w:rFonts w:ascii="宋体" w:eastAsia="宋体" w:hAnsi="宋体" w:cs="宋体"/>
          <w:color w:val="000000"/>
          <w:sz w:val="33"/>
        </w:rPr>
        <w:t>：意大利的农业神，传说中的劳伦廷</w:t>
      </w:r>
      <w:r>
        <w:rPr>
          <w:rFonts w:ascii="宋体" w:eastAsia="宋体" w:hAnsi="宋体" w:cs="宋体"/>
          <w:color w:val="000000"/>
          <w:sz w:val="33"/>
        </w:rPr>
        <w:t>(Laurentines)</w:t>
      </w:r>
      <w:r>
        <w:rPr>
          <w:rFonts w:ascii="宋体" w:eastAsia="宋体" w:hAnsi="宋体" w:cs="宋体"/>
          <w:color w:val="000000"/>
          <w:sz w:val="33"/>
        </w:rPr>
        <w:t>的第一位国王。</w:t>
      </w:r>
      <w:r>
        <w:rPr>
          <w:rFonts w:ascii="宋体" w:eastAsia="宋体" w:hAnsi="宋体" w:cs="宋体"/>
          <w:color w:val="000000"/>
          <w:sz w:val="33"/>
        </w:rPr>
        <w:t>166,257,313,830,</w:t>
      </w:r>
      <w:r>
        <w:rPr>
          <w:rFonts w:ascii="宋体" w:eastAsia="宋体" w:hAnsi="宋体" w:cs="宋体"/>
          <w:color w:val="000000"/>
          <w:sz w:val="33"/>
        </w:rPr>
        <w:t>831</w:t>
      </w:r>
    </w:p>
    <w:p w:rsidR="00874596" w:rsidRDefault="0001127C">
      <w:pPr>
        <w:wordWrap w:val="0"/>
        <w:spacing w:line="620" w:lineRule="atLeast"/>
        <w:ind w:left="20"/>
        <w:textAlignment w:val="baseline"/>
        <w:rPr>
          <w:sz w:val="34"/>
        </w:rPr>
      </w:pPr>
      <w:r>
        <w:rPr>
          <w:rFonts w:ascii="宋体" w:eastAsia="宋体" w:hAnsi="宋体" w:cs="宋体"/>
          <w:color w:val="000000"/>
          <w:sz w:val="34"/>
        </w:rPr>
        <w:t>庇塔库斯</w:t>
      </w:r>
      <w:r>
        <w:rPr>
          <w:rFonts w:ascii="宋体" w:eastAsia="宋体" w:hAnsi="宋体" w:cs="宋体"/>
          <w:color w:val="000000"/>
          <w:sz w:val="34"/>
        </w:rPr>
        <w:t>(Pittacus):</w:t>
      </w:r>
      <w:r>
        <w:rPr>
          <w:rFonts w:ascii="宋体" w:eastAsia="宋体" w:hAnsi="宋体" w:cs="宋体"/>
          <w:color w:val="000000"/>
          <w:sz w:val="34"/>
        </w:rPr>
        <w:t>密提林</w:t>
      </w:r>
      <w:r>
        <w:rPr>
          <w:rFonts w:ascii="宋体" w:eastAsia="宋体" w:hAnsi="宋体" w:cs="宋体"/>
          <w:color w:val="000000"/>
          <w:sz w:val="34"/>
        </w:rPr>
        <w:t>(Mitylene)</w:t>
      </w:r>
      <w:r>
        <w:rPr>
          <w:rFonts w:ascii="宋体" w:eastAsia="宋体" w:hAnsi="宋体" w:cs="宋体"/>
          <w:color w:val="000000"/>
          <w:sz w:val="34"/>
        </w:rPr>
        <w:t>的庇塔库斯</w:t>
      </w:r>
      <w:r>
        <w:rPr>
          <w:rFonts w:ascii="宋体" w:eastAsia="宋体" w:hAnsi="宋体" w:cs="宋体"/>
          <w:color w:val="000000"/>
          <w:sz w:val="34"/>
        </w:rPr>
        <w:t>,</w:t>
      </w:r>
      <w:r>
        <w:rPr>
          <w:rFonts w:ascii="宋体" w:eastAsia="宋体" w:hAnsi="宋体" w:cs="宋体"/>
          <w:color w:val="000000"/>
          <w:sz w:val="34"/>
        </w:rPr>
        <w:t>希腊七贤之一。</w:t>
      </w:r>
    </w:p>
    <w:p w:rsidR="00874596" w:rsidRDefault="0001127C">
      <w:pPr>
        <w:wordWrap w:val="0"/>
        <w:spacing w:line="620" w:lineRule="atLeast"/>
        <w:ind w:left="720"/>
        <w:textAlignment w:val="baseline"/>
        <w:rPr>
          <w:sz w:val="34"/>
        </w:rPr>
      </w:pPr>
      <w:r>
        <w:rPr>
          <w:rFonts w:ascii="宋体" w:eastAsia="宋体" w:hAnsi="宋体" w:cs="宋体"/>
          <w:color w:val="000000"/>
          <w:sz w:val="34"/>
        </w:rPr>
        <w:t>844</w:t>
      </w:r>
    </w:p>
    <w:p w:rsidR="00874596" w:rsidRDefault="0001127C">
      <w:pPr>
        <w:wordWrap w:val="0"/>
        <w:spacing w:line="620" w:lineRule="atLeast"/>
        <w:ind w:left="340" w:right="20" w:hanging="320"/>
        <w:textAlignment w:val="baseline"/>
        <w:rPr>
          <w:sz w:val="34"/>
        </w:rPr>
      </w:pPr>
      <w:r>
        <w:rPr>
          <w:rFonts w:ascii="宋体" w:eastAsia="宋体" w:hAnsi="宋体" w:cs="宋体"/>
          <w:color w:val="000000"/>
          <w:sz w:val="34"/>
        </w:rPr>
        <w:t>柏拉图</w:t>
      </w:r>
      <w:r>
        <w:rPr>
          <w:rFonts w:ascii="宋体" w:eastAsia="宋体" w:hAnsi="宋体" w:cs="宋体"/>
          <w:color w:val="000000"/>
          <w:sz w:val="34"/>
        </w:rPr>
        <w:t>(Plato)</w:t>
      </w:r>
      <w:r>
        <w:rPr>
          <w:rFonts w:ascii="宋体" w:eastAsia="宋体" w:hAnsi="宋体" w:cs="宋体"/>
          <w:color w:val="000000"/>
          <w:sz w:val="34"/>
        </w:rPr>
        <w:t>：希腊大哲学家</w:t>
      </w:r>
      <w:r>
        <w:rPr>
          <w:rFonts w:ascii="宋体" w:eastAsia="宋体" w:hAnsi="宋体" w:cs="宋体"/>
          <w:color w:val="000000"/>
          <w:sz w:val="34"/>
        </w:rPr>
        <w:t>(429—347BC)</w:t>
      </w:r>
      <w:r>
        <w:rPr>
          <w:rFonts w:ascii="宋体" w:eastAsia="宋体" w:hAnsi="宋体" w:cs="宋体"/>
          <w:color w:val="000000"/>
          <w:sz w:val="34"/>
        </w:rPr>
        <w:t>，苏格拉底的学生，亚里士多德的老师。奥古斯丁在本书中提到或引用过柏拉图的六部对话。</w:t>
      </w:r>
    </w:p>
    <w:p w:rsidR="00874596" w:rsidRDefault="0001127C">
      <w:pPr>
        <w:wordWrap w:val="0"/>
        <w:spacing w:line="620" w:lineRule="atLeast"/>
        <w:ind w:left="720" w:right="20"/>
        <w:textAlignment w:val="baseline"/>
        <w:rPr>
          <w:sz w:val="34"/>
        </w:rPr>
      </w:pPr>
      <w:r>
        <w:rPr>
          <w:rFonts w:ascii="宋体" w:eastAsia="宋体" w:hAnsi="宋体" w:cs="宋体"/>
          <w:color w:val="000000"/>
          <w:sz w:val="34"/>
        </w:rPr>
        <w:t>33,57,64,65,66,160,256,298,306,307,309,310,311,312,313,314,315,316,317,318,319,320,321,322,323,324</w:t>
      </w:r>
    </w:p>
    <w:p w:rsidR="00874596" w:rsidRDefault="0001127C">
      <w:pPr>
        <w:wordWrap w:val="0"/>
        <w:spacing w:line="620" w:lineRule="atLeast"/>
        <w:ind w:left="340" w:hanging="320"/>
        <w:textAlignment w:val="baseline"/>
        <w:rPr>
          <w:sz w:val="34"/>
        </w:rPr>
      </w:pPr>
      <w:r>
        <w:rPr>
          <w:rFonts w:ascii="宋体" w:eastAsia="宋体" w:hAnsi="宋体" w:cs="宋体"/>
          <w:color w:val="000000"/>
          <w:sz w:val="34"/>
        </w:rPr>
        <w:t>普劳图斯</w:t>
      </w:r>
      <w:r>
        <w:rPr>
          <w:rFonts w:ascii="宋体" w:eastAsia="宋体" w:hAnsi="宋体" w:cs="宋体"/>
          <w:color w:val="000000"/>
          <w:sz w:val="34"/>
        </w:rPr>
        <w:t>(Plautus):</w:t>
      </w:r>
      <w:r>
        <w:rPr>
          <w:rFonts w:ascii="宋体" w:eastAsia="宋体" w:hAnsi="宋体" w:cs="宋体"/>
          <w:color w:val="000000"/>
          <w:sz w:val="34"/>
        </w:rPr>
        <w:t>罗马喜剧家</w:t>
      </w:r>
      <w:r>
        <w:rPr>
          <w:rFonts w:ascii="宋体" w:eastAsia="宋体" w:hAnsi="宋体" w:cs="宋体"/>
          <w:color w:val="000000"/>
          <w:sz w:val="34"/>
        </w:rPr>
        <w:t>(254——184BC),</w:t>
      </w:r>
      <w:r>
        <w:rPr>
          <w:rFonts w:ascii="宋体" w:eastAsia="宋体" w:hAnsi="宋体" w:cs="宋体"/>
          <w:color w:val="000000"/>
          <w:sz w:val="34"/>
        </w:rPr>
        <w:t>全名提多</w:t>
      </w:r>
      <w:r>
        <w:rPr>
          <w:rFonts w:ascii="宋体" w:eastAsia="宋体" w:hAnsi="宋体" w:cs="宋体"/>
          <w:color w:val="000000"/>
          <w:sz w:val="34"/>
        </w:rPr>
        <w:t>·</w:t>
      </w:r>
      <w:r>
        <w:rPr>
          <w:rFonts w:ascii="宋体" w:eastAsia="宋体" w:hAnsi="宋体" w:cs="宋体"/>
          <w:color w:val="000000"/>
          <w:sz w:val="34"/>
        </w:rPr>
        <w:t>马西乌斯</w:t>
      </w:r>
      <w:r>
        <w:rPr>
          <w:rFonts w:ascii="宋体" w:eastAsia="宋体" w:hAnsi="宋体" w:cs="宋体"/>
          <w:color w:val="000000"/>
          <w:sz w:val="34"/>
        </w:rPr>
        <w:t>·</w:t>
      </w:r>
      <w:r>
        <w:rPr>
          <w:rFonts w:ascii="宋体" w:eastAsia="宋体" w:hAnsi="宋体" w:cs="宋体"/>
          <w:color w:val="000000"/>
          <w:sz w:val="34"/>
        </w:rPr>
        <w:t>普劳图斯</w:t>
      </w:r>
      <w:r>
        <w:rPr>
          <w:rFonts w:ascii="宋体" w:eastAsia="宋体" w:hAnsi="宋体" w:cs="宋体"/>
          <w:color w:val="000000"/>
          <w:sz w:val="34"/>
        </w:rPr>
        <w:t>(Titus Maccius Plautus),</w:t>
      </w:r>
      <w:r>
        <w:rPr>
          <w:rFonts w:ascii="宋体" w:eastAsia="宋体" w:hAnsi="宋体" w:cs="宋体"/>
          <w:color w:val="000000"/>
          <w:sz w:val="34"/>
        </w:rPr>
        <w:t>据说写过</w:t>
      </w:r>
      <w:r>
        <w:rPr>
          <w:rFonts w:ascii="宋体" w:eastAsia="宋体" w:hAnsi="宋体" w:cs="宋体"/>
          <w:color w:val="000000"/>
          <w:sz w:val="34"/>
        </w:rPr>
        <w:t>130</w:t>
      </w:r>
      <w:r>
        <w:rPr>
          <w:rFonts w:ascii="宋体" w:eastAsia="宋体" w:hAnsi="宋体" w:cs="宋体"/>
          <w:color w:val="000000"/>
          <w:sz w:val="34"/>
        </w:rPr>
        <w:t>部剧本</w:t>
      </w:r>
      <w:r>
        <w:rPr>
          <w:rFonts w:ascii="宋体" w:eastAsia="宋体" w:hAnsi="宋体" w:cs="宋体"/>
          <w:color w:val="000000"/>
          <w:sz w:val="34"/>
        </w:rPr>
        <w:t>,</w:t>
      </w:r>
      <w:r>
        <w:rPr>
          <w:rFonts w:ascii="宋体" w:eastAsia="宋体" w:hAnsi="宋体" w:cs="宋体"/>
          <w:color w:val="000000"/>
          <w:sz w:val="34"/>
        </w:rPr>
        <w:t>现存</w:t>
      </w:r>
      <w:r>
        <w:rPr>
          <w:rFonts w:ascii="宋体" w:eastAsia="宋体" w:hAnsi="宋体" w:cs="宋体"/>
          <w:color w:val="000000"/>
          <w:sz w:val="34"/>
        </w:rPr>
        <w:t>20</w:t>
      </w:r>
      <w:r>
        <w:rPr>
          <w:rFonts w:ascii="宋体" w:eastAsia="宋体" w:hAnsi="宋体" w:cs="宋体"/>
          <w:color w:val="000000"/>
          <w:sz w:val="34"/>
        </w:rPr>
        <w:t>部。</w:t>
      </w:r>
    </w:p>
    <w:p w:rsidR="00874596" w:rsidRDefault="0001127C">
      <w:pPr>
        <w:wordWrap w:val="0"/>
        <w:spacing w:line="620" w:lineRule="atLeast"/>
        <w:ind w:left="720"/>
        <w:textAlignment w:val="baseline"/>
        <w:rPr>
          <w:sz w:val="34"/>
        </w:rPr>
      </w:pPr>
      <w:r>
        <w:rPr>
          <w:rFonts w:ascii="宋体" w:eastAsia="宋体" w:hAnsi="宋体" w:cs="宋体"/>
          <w:color w:val="000000"/>
          <w:sz w:val="34"/>
        </w:rPr>
        <w:t>59,62,1043</w:t>
      </w:r>
    </w:p>
    <w:p w:rsidR="00874596" w:rsidRDefault="0001127C">
      <w:pPr>
        <w:wordWrap w:val="0"/>
        <w:spacing w:line="620" w:lineRule="atLeast"/>
        <w:ind w:left="340" w:right="20" w:hanging="320"/>
        <w:textAlignment w:val="baseline"/>
        <w:rPr>
          <w:sz w:val="34"/>
        </w:rPr>
      </w:pPr>
      <w:r>
        <w:rPr>
          <w:rFonts w:ascii="宋体" w:eastAsia="宋体" w:hAnsi="宋体" w:cs="宋体"/>
          <w:color w:val="000000"/>
          <w:sz w:val="34"/>
        </w:rPr>
        <w:t>普勒缪斯</w:t>
      </w:r>
      <w:r>
        <w:rPr>
          <w:rFonts w:ascii="宋体" w:eastAsia="宋体" w:hAnsi="宋体" w:cs="宋体"/>
          <w:color w:val="000000"/>
          <w:sz w:val="34"/>
        </w:rPr>
        <w:t>(Plemmeus)</w:t>
      </w:r>
      <w:r>
        <w:rPr>
          <w:rFonts w:ascii="宋体" w:eastAsia="宋体" w:hAnsi="宋体" w:cs="宋体"/>
          <w:color w:val="000000"/>
          <w:sz w:val="34"/>
        </w:rPr>
        <w:t>：西徐亚王国的第十一位国王，统治时间约相当于约瑟去世时。</w:t>
      </w:r>
    </w:p>
    <w:p w:rsidR="00874596" w:rsidRDefault="0001127C">
      <w:pPr>
        <w:wordWrap w:val="0"/>
        <w:spacing w:line="620" w:lineRule="atLeast"/>
        <w:ind w:left="720"/>
        <w:textAlignment w:val="baseline"/>
        <w:rPr>
          <w:sz w:val="34"/>
        </w:rPr>
      </w:pPr>
      <w:r>
        <w:rPr>
          <w:rFonts w:ascii="宋体" w:eastAsia="宋体" w:hAnsi="宋体" w:cs="宋体"/>
          <w:color w:val="000000"/>
          <w:sz w:val="34"/>
        </w:rPr>
        <w:t>819</w:t>
      </w:r>
    </w:p>
    <w:p w:rsidR="00874596" w:rsidRDefault="0001127C">
      <w:pPr>
        <w:wordWrap w:val="0"/>
        <w:spacing w:line="620" w:lineRule="atLeast"/>
        <w:ind w:left="340" w:hanging="320"/>
        <w:textAlignment w:val="baseline"/>
        <w:rPr>
          <w:sz w:val="34"/>
        </w:rPr>
      </w:pPr>
      <w:r>
        <w:rPr>
          <w:rFonts w:ascii="宋体" w:eastAsia="宋体" w:hAnsi="宋体" w:cs="宋体"/>
          <w:color w:val="000000"/>
          <w:sz w:val="34"/>
        </w:rPr>
        <w:t>普林尼</w:t>
      </w:r>
      <w:r>
        <w:rPr>
          <w:rFonts w:ascii="宋体" w:eastAsia="宋体" w:hAnsi="宋体" w:cs="宋体"/>
          <w:color w:val="000000"/>
          <w:sz w:val="34"/>
        </w:rPr>
        <w:t>(Pliny)</w:t>
      </w:r>
      <w:r>
        <w:rPr>
          <w:rFonts w:ascii="宋体" w:eastAsia="宋体" w:hAnsi="宋体" w:cs="宋体"/>
          <w:color w:val="000000"/>
          <w:sz w:val="34"/>
        </w:rPr>
        <w:t>：叔侄二人，老普林尼全名盖乌斯</w:t>
      </w:r>
      <w:r>
        <w:rPr>
          <w:rFonts w:ascii="宋体" w:eastAsia="宋体" w:hAnsi="宋体" w:cs="宋体"/>
          <w:color w:val="000000"/>
          <w:sz w:val="34"/>
        </w:rPr>
        <w:t>·</w:t>
      </w:r>
      <w:r>
        <w:rPr>
          <w:rFonts w:ascii="宋体" w:eastAsia="宋体" w:hAnsi="宋体" w:cs="宋体"/>
          <w:color w:val="000000"/>
          <w:sz w:val="34"/>
        </w:rPr>
        <w:t>普林尼</w:t>
      </w:r>
      <w:r>
        <w:rPr>
          <w:rFonts w:ascii="宋体" w:eastAsia="宋体" w:hAnsi="宋体" w:cs="宋体"/>
          <w:color w:val="000000"/>
          <w:sz w:val="34"/>
        </w:rPr>
        <w:t>·</w:t>
      </w:r>
      <w:r>
        <w:rPr>
          <w:rFonts w:ascii="宋体" w:eastAsia="宋体" w:hAnsi="宋体" w:cs="宋体"/>
          <w:color w:val="000000"/>
          <w:sz w:val="34"/>
        </w:rPr>
        <w:t>塞孔杜斯</w:t>
      </w:r>
      <w:r>
        <w:rPr>
          <w:rFonts w:ascii="宋体" w:eastAsia="宋体" w:hAnsi="宋体" w:cs="宋体"/>
          <w:color w:val="000000"/>
          <w:sz w:val="34"/>
        </w:rPr>
        <w:t>(</w:t>
      </w:r>
      <w:r>
        <w:rPr>
          <w:rFonts w:ascii="宋体" w:eastAsia="宋体" w:hAnsi="宋体" w:cs="宋体"/>
          <w:color w:val="000000"/>
          <w:sz w:val="34"/>
        </w:rPr>
        <w:t>即老普林尼</w:t>
      </w:r>
      <w:r>
        <w:rPr>
          <w:rFonts w:ascii="宋体" w:eastAsia="宋体" w:hAnsi="宋体" w:cs="宋体"/>
          <w:color w:val="000000"/>
          <w:sz w:val="34"/>
        </w:rPr>
        <w:t>, Gaius Plinius Secundus,23——79),</w:t>
      </w:r>
      <w:r>
        <w:rPr>
          <w:rFonts w:ascii="宋体" w:eastAsia="宋体" w:hAnsi="宋体" w:cs="宋体"/>
          <w:color w:val="000000"/>
          <w:sz w:val="34"/>
        </w:rPr>
        <w:t>《自然史》一书的作者</w:t>
      </w:r>
      <w:r>
        <w:rPr>
          <w:rFonts w:ascii="宋体" w:eastAsia="宋体" w:hAnsi="宋体" w:cs="宋体"/>
          <w:color w:val="000000"/>
          <w:sz w:val="34"/>
        </w:rPr>
        <w:t>;</w:t>
      </w:r>
      <w:r>
        <w:rPr>
          <w:rFonts w:ascii="宋体" w:eastAsia="宋体" w:hAnsi="宋体" w:cs="宋体"/>
          <w:color w:val="000000"/>
          <w:sz w:val="34"/>
        </w:rPr>
        <w:t>小普林尼全名</w:t>
      </w:r>
      <w:r>
        <w:rPr>
          <w:rFonts w:ascii="宋体" w:eastAsia="宋体" w:hAnsi="宋体" w:cs="宋体"/>
          <w:color w:val="000000"/>
          <w:sz w:val="34"/>
        </w:rPr>
        <w:t>盖乌斯</w:t>
      </w:r>
      <w:r>
        <w:rPr>
          <w:rFonts w:ascii="宋体" w:eastAsia="宋体" w:hAnsi="宋体" w:cs="宋体"/>
          <w:color w:val="000000"/>
          <w:sz w:val="34"/>
        </w:rPr>
        <w:t>·</w:t>
      </w:r>
      <w:r>
        <w:rPr>
          <w:rFonts w:ascii="宋体" w:eastAsia="宋体" w:hAnsi="宋体" w:cs="宋体"/>
          <w:color w:val="000000"/>
          <w:sz w:val="34"/>
        </w:rPr>
        <w:t>普林尼</w:t>
      </w:r>
      <w:r>
        <w:rPr>
          <w:rFonts w:ascii="宋体" w:eastAsia="宋体" w:hAnsi="宋体" w:cs="宋体"/>
          <w:color w:val="000000"/>
          <w:sz w:val="34"/>
        </w:rPr>
        <w:t>·</w:t>
      </w:r>
      <w:r>
        <w:rPr>
          <w:rFonts w:ascii="宋体" w:eastAsia="宋体" w:hAnsi="宋体" w:cs="宋体"/>
          <w:color w:val="000000"/>
          <w:sz w:val="34"/>
        </w:rPr>
        <w:t>凯西留斯</w:t>
      </w:r>
      <w:r>
        <w:rPr>
          <w:rFonts w:ascii="宋体" w:eastAsia="宋体" w:hAnsi="宋体" w:cs="宋体"/>
          <w:color w:val="000000"/>
          <w:sz w:val="34"/>
        </w:rPr>
        <w:t>·</w:t>
      </w:r>
      <w:r>
        <w:rPr>
          <w:rFonts w:ascii="宋体" w:eastAsia="宋体" w:hAnsi="宋体" w:cs="宋体"/>
          <w:color w:val="000000"/>
          <w:sz w:val="34"/>
        </w:rPr>
        <w:t>塞孔杜斯</w:t>
      </w:r>
      <w:r>
        <w:rPr>
          <w:rFonts w:ascii="宋体" w:eastAsia="宋体" w:hAnsi="宋体" w:cs="宋体"/>
          <w:color w:val="000000"/>
          <w:sz w:val="34"/>
        </w:rPr>
        <w:t>(</w:t>
      </w:r>
      <w:r>
        <w:rPr>
          <w:rFonts w:ascii="宋体" w:eastAsia="宋体" w:hAnsi="宋体" w:cs="宋体"/>
          <w:color w:val="000000"/>
          <w:sz w:val="34"/>
        </w:rPr>
        <w:t>即小普林尼</w:t>
      </w:r>
      <w:r>
        <w:rPr>
          <w:rFonts w:ascii="宋体" w:eastAsia="宋体" w:hAnsi="宋体" w:cs="宋体"/>
          <w:color w:val="000000"/>
          <w:sz w:val="34"/>
        </w:rPr>
        <w:t>, Gaius Plinius CaeciliusSecundus)</w:t>
      </w:r>
      <w:r>
        <w:rPr>
          <w:rFonts w:ascii="宋体" w:eastAsia="宋体" w:hAnsi="宋体" w:cs="宋体"/>
          <w:color w:val="000000"/>
          <w:sz w:val="34"/>
        </w:rPr>
        <w:t>。</w:t>
      </w:r>
    </w:p>
    <w:p w:rsidR="00874596" w:rsidRDefault="0001127C">
      <w:pPr>
        <w:wordWrap w:val="0"/>
        <w:spacing w:line="620" w:lineRule="atLeast"/>
        <w:ind w:left="720"/>
        <w:textAlignment w:val="baseline"/>
        <w:rPr>
          <w:sz w:val="34"/>
        </w:rPr>
      </w:pPr>
      <w:r>
        <w:rPr>
          <w:rFonts w:ascii="宋体" w:eastAsia="宋体" w:hAnsi="宋体" w:cs="宋体"/>
          <w:color w:val="000000"/>
          <w:sz w:val="34"/>
        </w:rPr>
        <w:t>648,649,653</w:t>
      </w:r>
    </w:p>
    <w:p w:rsidR="00874596" w:rsidRDefault="0001127C">
      <w:pPr>
        <w:wordWrap w:val="0"/>
        <w:spacing w:line="620" w:lineRule="atLeast"/>
        <w:ind w:left="340" w:right="20" w:hanging="320"/>
        <w:textAlignment w:val="baseline"/>
        <w:rPr>
          <w:sz w:val="34"/>
        </w:rPr>
      </w:pPr>
      <w:r>
        <w:rPr>
          <w:rFonts w:ascii="宋体" w:eastAsia="宋体" w:hAnsi="宋体" w:cs="宋体"/>
          <w:color w:val="000000"/>
          <w:sz w:val="34"/>
        </w:rPr>
        <w:t>普罗提诺</w:t>
      </w:r>
      <w:r>
        <w:rPr>
          <w:rFonts w:ascii="宋体" w:eastAsia="宋体" w:hAnsi="宋体" w:cs="宋体"/>
          <w:color w:val="000000"/>
          <w:sz w:val="34"/>
        </w:rPr>
        <w:t>(Plotinus):</w:t>
      </w:r>
      <w:r>
        <w:rPr>
          <w:rFonts w:ascii="宋体" w:eastAsia="宋体" w:hAnsi="宋体" w:cs="宋体"/>
          <w:color w:val="000000"/>
          <w:sz w:val="34"/>
        </w:rPr>
        <w:t>新柏拉图主义哲学家</w:t>
      </w:r>
      <w:r>
        <w:rPr>
          <w:rFonts w:ascii="宋体" w:eastAsia="宋体" w:hAnsi="宋体" w:cs="宋体"/>
          <w:color w:val="000000"/>
          <w:sz w:val="34"/>
        </w:rPr>
        <w:t>(</w:t>
      </w:r>
      <w:r>
        <w:rPr>
          <w:rFonts w:ascii="宋体" w:eastAsia="宋体" w:hAnsi="宋体" w:cs="宋体"/>
          <w:color w:val="000000"/>
          <w:sz w:val="34"/>
        </w:rPr>
        <w:t>约</w:t>
      </w:r>
      <w:r>
        <w:rPr>
          <w:rFonts w:ascii="宋体" w:eastAsia="宋体" w:hAnsi="宋体" w:cs="宋体"/>
          <w:color w:val="000000"/>
          <w:sz w:val="34"/>
        </w:rPr>
        <w:t>205——270),</w:t>
      </w:r>
      <w:r>
        <w:rPr>
          <w:rFonts w:ascii="宋体" w:eastAsia="宋体" w:hAnsi="宋体" w:cs="宋体"/>
          <w:color w:val="000000"/>
          <w:sz w:val="34"/>
        </w:rPr>
        <w:t>著有《九章集》</w:t>
      </w:r>
      <w:r>
        <w:rPr>
          <w:rFonts w:ascii="宋体" w:eastAsia="宋体" w:hAnsi="宋体" w:cs="宋体"/>
          <w:color w:val="000000"/>
          <w:sz w:val="34"/>
        </w:rPr>
        <w:t>,</w:t>
      </w:r>
      <w:r>
        <w:rPr>
          <w:rFonts w:ascii="宋体" w:eastAsia="宋体" w:hAnsi="宋体" w:cs="宋体"/>
          <w:color w:val="000000"/>
          <w:sz w:val="34"/>
        </w:rPr>
        <w:t>他的学生波斐利著有《普罗提诺传》。</w:t>
      </w:r>
    </w:p>
    <w:p w:rsidR="00874596" w:rsidRDefault="0001127C">
      <w:pPr>
        <w:wordWrap w:val="0"/>
        <w:spacing w:line="620" w:lineRule="atLeast"/>
        <w:ind w:left="720"/>
        <w:textAlignment w:val="baseline"/>
        <w:rPr>
          <w:sz w:val="34"/>
        </w:rPr>
      </w:pPr>
      <w:r>
        <w:rPr>
          <w:rFonts w:ascii="宋体" w:eastAsia="宋体" w:hAnsi="宋体" w:cs="宋体"/>
          <w:color w:val="000000"/>
          <w:sz w:val="34"/>
        </w:rPr>
        <w:t>324,366,376,387,388,407,408,419,433</w:t>
      </w:r>
    </w:p>
    <w:p w:rsidR="00874596" w:rsidRDefault="0001127C">
      <w:pPr>
        <w:wordWrap w:val="0"/>
        <w:spacing w:line="620" w:lineRule="atLeast"/>
        <w:ind w:left="340" w:right="60" w:hanging="320"/>
        <w:textAlignment w:val="baseline"/>
        <w:rPr>
          <w:sz w:val="34"/>
        </w:rPr>
      </w:pPr>
      <w:r>
        <w:rPr>
          <w:rFonts w:ascii="宋体" w:eastAsia="宋体" w:hAnsi="宋体" w:cs="宋体"/>
          <w:color w:val="000000"/>
          <w:sz w:val="34"/>
        </w:rPr>
        <w:t>普路托</w:t>
      </w:r>
      <w:r>
        <w:rPr>
          <w:rFonts w:ascii="宋体" w:eastAsia="宋体" w:hAnsi="宋体" w:cs="宋体"/>
          <w:color w:val="000000"/>
          <w:sz w:val="34"/>
        </w:rPr>
        <w:t>(Pluto):</w:t>
      </w:r>
      <w:r>
        <w:rPr>
          <w:rFonts w:ascii="宋体" w:eastAsia="宋体" w:hAnsi="宋体" w:cs="宋体"/>
          <w:color w:val="000000"/>
          <w:sz w:val="34"/>
        </w:rPr>
        <w:t>希腊冥王</w:t>
      </w:r>
      <w:r>
        <w:rPr>
          <w:rFonts w:ascii="宋体" w:eastAsia="宋体" w:hAnsi="宋体" w:cs="宋体"/>
          <w:color w:val="000000"/>
          <w:sz w:val="34"/>
        </w:rPr>
        <w:t>,</w:t>
      </w:r>
      <w:r>
        <w:rPr>
          <w:rFonts w:ascii="宋体" w:eastAsia="宋体" w:hAnsi="宋体" w:cs="宋体"/>
          <w:color w:val="000000"/>
          <w:sz w:val="34"/>
        </w:rPr>
        <w:t>亦称哈得斯</w:t>
      </w:r>
      <w:r>
        <w:rPr>
          <w:rFonts w:ascii="宋体" w:eastAsia="宋体" w:hAnsi="宋体" w:cs="宋体"/>
          <w:color w:val="000000"/>
          <w:sz w:val="34"/>
        </w:rPr>
        <w:t>,</w:t>
      </w:r>
      <w:r>
        <w:rPr>
          <w:rFonts w:ascii="宋体" w:eastAsia="宋体" w:hAnsi="宋体" w:cs="宋体"/>
          <w:color w:val="000000"/>
          <w:sz w:val="34"/>
        </w:rPr>
        <w:t>与拉丁神祇狄斯</w:t>
      </w:r>
      <w:r>
        <w:rPr>
          <w:rFonts w:ascii="宋体" w:eastAsia="宋体" w:hAnsi="宋体" w:cs="宋体"/>
          <w:color w:val="000000"/>
          <w:sz w:val="34"/>
        </w:rPr>
        <w:t>·</w:t>
      </w:r>
      <w:r>
        <w:rPr>
          <w:rFonts w:ascii="宋体" w:eastAsia="宋体" w:hAnsi="宋体" w:cs="宋体"/>
          <w:color w:val="000000"/>
          <w:sz w:val="34"/>
        </w:rPr>
        <w:t>帕特</w:t>
      </w:r>
      <w:r>
        <w:rPr>
          <w:rFonts w:ascii="宋体" w:eastAsia="宋体" w:hAnsi="宋体" w:cs="宋体"/>
          <w:color w:val="000000"/>
          <w:sz w:val="34"/>
        </w:rPr>
        <w:t>(Dis Pater)</w:t>
      </w:r>
      <w:r>
        <w:rPr>
          <w:rFonts w:ascii="宋体" w:eastAsia="宋体" w:hAnsi="宋体" w:cs="宋体"/>
          <w:color w:val="000000"/>
          <w:sz w:val="34"/>
        </w:rPr>
        <w:t>混同。</w:t>
      </w:r>
    </w:p>
    <w:p w:rsidR="00874596" w:rsidRDefault="0001127C">
      <w:pPr>
        <w:wordWrap w:val="0"/>
        <w:spacing w:line="620" w:lineRule="atLeast"/>
        <w:ind w:left="720"/>
        <w:textAlignment w:val="baseline"/>
        <w:rPr>
          <w:sz w:val="34"/>
        </w:rPr>
      </w:pPr>
      <w:r>
        <w:rPr>
          <w:rFonts w:ascii="宋体" w:eastAsia="宋体" w:hAnsi="宋体" w:cs="宋体"/>
          <w:color w:val="000000"/>
          <w:sz w:val="34"/>
        </w:rPr>
        <w:t>67,153,249,298</w:t>
      </w:r>
    </w:p>
    <w:p w:rsidR="00874596" w:rsidRDefault="0001127C">
      <w:pPr>
        <w:wordWrap w:val="0"/>
        <w:spacing w:line="620" w:lineRule="atLeast"/>
        <w:ind w:left="400" w:right="20" w:hanging="380"/>
        <w:textAlignment w:val="baseline"/>
        <w:rPr>
          <w:sz w:val="34"/>
        </w:rPr>
      </w:pPr>
      <w:r>
        <w:rPr>
          <w:rFonts w:ascii="宋体" w:eastAsia="宋体" w:hAnsi="宋体" w:cs="宋体"/>
          <w:color w:val="000000"/>
          <w:sz w:val="34"/>
        </w:rPr>
        <w:t>波勒莫</w:t>
      </w:r>
      <w:r>
        <w:rPr>
          <w:rFonts w:ascii="宋体" w:eastAsia="宋体" w:hAnsi="宋体" w:cs="宋体"/>
          <w:color w:val="000000"/>
          <w:sz w:val="34"/>
        </w:rPr>
        <w:t>(Polemo)</w:t>
      </w:r>
      <w:r>
        <w:rPr>
          <w:rFonts w:ascii="宋体" w:eastAsia="宋体" w:hAnsi="宋体" w:cs="宋体"/>
          <w:color w:val="000000"/>
          <w:sz w:val="34"/>
        </w:rPr>
        <w:t>：学园派哲学家</w:t>
      </w:r>
      <w:r>
        <w:rPr>
          <w:rFonts w:ascii="宋体" w:eastAsia="宋体" w:hAnsi="宋体" w:cs="宋体"/>
          <w:color w:val="000000"/>
          <w:sz w:val="34"/>
        </w:rPr>
        <w:t>(</w:t>
      </w:r>
      <w:r>
        <w:rPr>
          <w:rFonts w:ascii="宋体" w:eastAsia="宋体" w:hAnsi="宋体" w:cs="宋体"/>
          <w:color w:val="000000"/>
          <w:sz w:val="34"/>
        </w:rPr>
        <w:t>约死于公元前</w:t>
      </w:r>
      <w:r>
        <w:rPr>
          <w:rFonts w:ascii="宋体" w:eastAsia="宋体" w:hAnsi="宋体" w:cs="宋体"/>
          <w:color w:val="000000"/>
          <w:sz w:val="34"/>
        </w:rPr>
        <w:t>270</w:t>
      </w:r>
      <w:r>
        <w:rPr>
          <w:rFonts w:ascii="宋体" w:eastAsia="宋体" w:hAnsi="宋体" w:cs="宋体"/>
          <w:color w:val="000000"/>
          <w:sz w:val="34"/>
        </w:rPr>
        <w:t>年</w:t>
      </w:r>
      <w:r>
        <w:rPr>
          <w:rFonts w:ascii="宋体" w:eastAsia="宋体" w:hAnsi="宋体" w:cs="宋体"/>
          <w:color w:val="000000"/>
          <w:sz w:val="34"/>
        </w:rPr>
        <w:t>)</w:t>
      </w:r>
      <w:r>
        <w:rPr>
          <w:rFonts w:ascii="宋体" w:eastAsia="宋体" w:hAnsi="宋体" w:cs="宋体"/>
          <w:color w:val="000000"/>
          <w:sz w:val="34"/>
        </w:rPr>
        <w:t>，继承塞诺克拉底任学园首领。</w:t>
      </w:r>
    </w:p>
    <w:p w:rsidR="00874596" w:rsidRDefault="0001127C">
      <w:pPr>
        <w:wordWrap w:val="0"/>
        <w:spacing w:line="620" w:lineRule="atLeast"/>
        <w:ind w:left="720"/>
        <w:textAlignment w:val="baseline"/>
        <w:rPr>
          <w:sz w:val="34"/>
        </w:rPr>
        <w:sectPr w:rsidR="00874596">
          <w:headerReference w:type="default" r:id="rId2470"/>
          <w:footerReference w:type="default" r:id="rId2471"/>
          <w:pgSz w:w="16060" w:h="23020"/>
          <w:pgMar w:top="1880" w:right="1840" w:bottom="1880" w:left="1840" w:header="720" w:footer="720" w:gutter="0"/>
          <w:cols w:space="720"/>
        </w:sectPr>
      </w:pPr>
      <w:r>
        <w:rPr>
          <w:rFonts w:ascii="宋体" w:eastAsia="宋体" w:hAnsi="宋体" w:cs="宋体"/>
          <w:color w:val="000000"/>
          <w:sz w:val="34"/>
        </w:rPr>
        <w:t>899</w:t>
      </w:r>
    </w:p>
    <w:p w:rsidR="00874596" w:rsidRDefault="0001127C">
      <w:pPr>
        <w:wordWrap w:val="0"/>
        <w:spacing w:line="620" w:lineRule="atLeast"/>
        <w:jc w:val="center"/>
        <w:textAlignment w:val="baseline"/>
        <w:rPr>
          <w:sz w:val="35"/>
        </w:rPr>
      </w:pPr>
      <w:r>
        <w:rPr>
          <w:rFonts w:ascii="宋体" w:eastAsia="宋体" w:hAnsi="宋体" w:cs="宋体"/>
          <w:color w:val="000000"/>
          <w:sz w:val="35"/>
          <w:u w:val="single"/>
        </w:rPr>
        <w:lastRenderedPageBreak/>
        <w:t xml:space="preserve">1202                      </w:t>
      </w:r>
      <w:r>
        <w:rPr>
          <w:rFonts w:ascii="宋体" w:eastAsia="宋体" w:hAnsi="宋体" w:cs="宋体"/>
          <w:color w:val="000000"/>
          <w:sz w:val="35"/>
          <w:u w:val="single"/>
        </w:rPr>
        <w:t>上</w:t>
      </w:r>
      <w:r>
        <w:rPr>
          <w:rFonts w:ascii="宋体" w:eastAsia="宋体" w:hAnsi="宋体" w:cs="宋体"/>
          <w:color w:val="000000"/>
          <w:sz w:val="35"/>
          <w:u w:val="single"/>
        </w:rPr>
        <w:t xml:space="preserve"> </w:t>
      </w:r>
      <w:r>
        <w:rPr>
          <w:rFonts w:ascii="宋体" w:eastAsia="宋体" w:hAnsi="宋体" w:cs="宋体"/>
          <w:color w:val="000000"/>
          <w:sz w:val="35"/>
          <w:u w:val="single"/>
        </w:rPr>
        <w:t>帝</w:t>
      </w:r>
      <w:r>
        <w:rPr>
          <w:rFonts w:ascii="宋体" w:eastAsia="宋体" w:hAnsi="宋体" w:cs="宋体"/>
          <w:color w:val="000000"/>
          <w:sz w:val="35"/>
          <w:u w:val="single"/>
        </w:rPr>
        <w:t xml:space="preserve"> </w:t>
      </w:r>
      <w:r>
        <w:rPr>
          <w:rFonts w:ascii="宋体" w:eastAsia="宋体" w:hAnsi="宋体" w:cs="宋体"/>
          <w:color w:val="000000"/>
          <w:sz w:val="35"/>
          <w:u w:val="single"/>
        </w:rPr>
        <w:t>之</w:t>
      </w:r>
      <w:r>
        <w:rPr>
          <w:rFonts w:ascii="宋体" w:eastAsia="宋体" w:hAnsi="宋体" w:cs="宋体"/>
          <w:color w:val="000000"/>
          <w:sz w:val="35"/>
          <w:u w:val="single"/>
        </w:rPr>
        <w:t xml:space="preserve"> </w:t>
      </w:r>
      <w:r>
        <w:rPr>
          <w:rFonts w:ascii="宋体" w:eastAsia="宋体" w:hAnsi="宋体" w:cs="宋体"/>
          <w:color w:val="000000"/>
          <w:sz w:val="35"/>
          <w:u w:val="single"/>
        </w:rPr>
        <w:t>城</w:t>
      </w:r>
      <w:r>
        <w:rPr>
          <w:rFonts w:ascii="宋体" w:eastAsia="宋体" w:hAnsi="宋体" w:cs="宋体"/>
          <w:color w:val="000000"/>
          <w:sz w:val="35"/>
          <w:u w:val="single"/>
        </w:rPr>
        <w:t xml:space="preserve">                           </w:t>
      </w:r>
    </w:p>
    <w:p w:rsidR="00874596" w:rsidRDefault="0001127C">
      <w:pPr>
        <w:wordWrap w:val="0"/>
        <w:spacing w:before="380" w:line="620" w:lineRule="atLeast"/>
        <w:ind w:left="400" w:hanging="360"/>
        <w:textAlignment w:val="baseline"/>
        <w:rPr>
          <w:sz w:val="35"/>
        </w:rPr>
      </w:pPr>
      <w:r>
        <w:rPr>
          <w:rFonts w:ascii="宋体" w:eastAsia="宋体" w:hAnsi="宋体" w:cs="宋体"/>
          <w:color w:val="000000"/>
          <w:sz w:val="35"/>
        </w:rPr>
        <w:t>波吕克斯</w:t>
      </w:r>
      <w:r>
        <w:rPr>
          <w:rFonts w:ascii="宋体" w:eastAsia="宋体" w:hAnsi="宋体" w:cs="宋体"/>
          <w:color w:val="000000"/>
          <w:sz w:val="35"/>
        </w:rPr>
        <w:t>(Pollux)</w:t>
      </w:r>
      <w:r>
        <w:rPr>
          <w:rFonts w:ascii="宋体" w:eastAsia="宋体" w:hAnsi="宋体" w:cs="宋体"/>
          <w:color w:val="000000"/>
          <w:sz w:val="35"/>
        </w:rPr>
        <w:t>：希腊英雄，宙斯与勒达所生，与他的兄弟卡斯托耳同称狄俄斯库里。</w:t>
      </w:r>
    </w:p>
    <w:p w:rsidR="00874596" w:rsidRDefault="0001127C">
      <w:pPr>
        <w:wordWrap w:val="0"/>
        <w:spacing w:line="620" w:lineRule="atLeast"/>
        <w:ind w:left="760"/>
        <w:textAlignment w:val="baseline"/>
        <w:rPr>
          <w:sz w:val="35"/>
        </w:rPr>
      </w:pPr>
      <w:r>
        <w:rPr>
          <w:rFonts w:ascii="宋体" w:eastAsia="宋体" w:hAnsi="宋体" w:cs="宋体"/>
          <w:color w:val="000000"/>
          <w:sz w:val="35"/>
        </w:rPr>
        <w:t>830</w:t>
      </w:r>
    </w:p>
    <w:p w:rsidR="00874596" w:rsidRDefault="0001127C">
      <w:pPr>
        <w:wordWrap w:val="0"/>
        <w:spacing w:line="620" w:lineRule="atLeast"/>
        <w:ind w:left="780" w:right="300" w:hanging="740"/>
        <w:textAlignment w:val="baseline"/>
        <w:rPr>
          <w:sz w:val="35"/>
        </w:rPr>
      </w:pPr>
      <w:r>
        <w:rPr>
          <w:rFonts w:ascii="宋体" w:eastAsia="宋体" w:hAnsi="宋体" w:cs="宋体"/>
          <w:color w:val="000000"/>
          <w:sz w:val="35"/>
        </w:rPr>
        <w:t>波利菲德</w:t>
      </w:r>
      <w:r>
        <w:rPr>
          <w:rFonts w:ascii="宋体" w:eastAsia="宋体" w:hAnsi="宋体" w:cs="宋体"/>
          <w:color w:val="000000"/>
          <w:sz w:val="35"/>
        </w:rPr>
        <w:t>(Polyphides)</w:t>
      </w:r>
      <w:r>
        <w:rPr>
          <w:rFonts w:ascii="宋体" w:eastAsia="宋体" w:hAnsi="宋体" w:cs="宋体"/>
          <w:color w:val="000000"/>
          <w:sz w:val="35"/>
        </w:rPr>
        <w:t>：特洛伊城沦陷、埃涅阿斯逃往意大利时的西徐亚国王。</w:t>
      </w:r>
      <w:r>
        <w:rPr>
          <w:rFonts w:ascii="宋体" w:eastAsia="宋体" w:hAnsi="宋体" w:cs="宋体"/>
          <w:color w:val="000000"/>
          <w:sz w:val="35"/>
        </w:rPr>
        <w:t>836</w:t>
      </w:r>
    </w:p>
    <w:p w:rsidR="00874596" w:rsidRDefault="0001127C">
      <w:pPr>
        <w:wordWrap w:val="0"/>
        <w:spacing w:line="620" w:lineRule="atLeast"/>
        <w:ind w:left="400" w:right="40" w:hanging="360"/>
        <w:textAlignment w:val="baseline"/>
        <w:rPr>
          <w:sz w:val="35"/>
        </w:rPr>
      </w:pPr>
      <w:r>
        <w:rPr>
          <w:rFonts w:ascii="宋体" w:eastAsia="宋体" w:hAnsi="宋体" w:cs="宋体"/>
          <w:color w:val="000000"/>
          <w:sz w:val="35"/>
        </w:rPr>
        <w:t>波莫娜</w:t>
      </w:r>
      <w:r>
        <w:rPr>
          <w:rFonts w:ascii="宋体" w:eastAsia="宋体" w:hAnsi="宋体" w:cs="宋体"/>
          <w:color w:val="000000"/>
          <w:sz w:val="35"/>
        </w:rPr>
        <w:t>(Pomona)</w:t>
      </w:r>
      <w:r>
        <w:rPr>
          <w:rFonts w:ascii="宋体" w:eastAsia="宋体" w:hAnsi="宋体" w:cs="宋体"/>
          <w:color w:val="000000"/>
          <w:sz w:val="35"/>
        </w:rPr>
        <w:t>：罗马女仙，皮库斯之妻，在罗马通往奥斯提亚的大道上拥有一片树林作为圣地。</w:t>
      </w:r>
    </w:p>
    <w:p w:rsidR="00874596" w:rsidRDefault="0001127C">
      <w:pPr>
        <w:wordWrap w:val="0"/>
        <w:spacing w:line="620" w:lineRule="atLeast"/>
        <w:ind w:left="760"/>
        <w:textAlignment w:val="baseline"/>
        <w:rPr>
          <w:sz w:val="35"/>
        </w:rPr>
      </w:pPr>
      <w:r>
        <w:rPr>
          <w:rFonts w:ascii="宋体" w:eastAsia="宋体" w:hAnsi="宋体" w:cs="宋体"/>
          <w:color w:val="000000"/>
          <w:sz w:val="35"/>
        </w:rPr>
        <w:t>170,182</w:t>
      </w:r>
    </w:p>
    <w:p w:rsidR="00874596" w:rsidRDefault="0001127C">
      <w:pPr>
        <w:wordWrap w:val="0"/>
        <w:spacing w:line="620" w:lineRule="atLeast"/>
        <w:ind w:left="340" w:right="20" w:hanging="300"/>
        <w:textAlignment w:val="baseline"/>
        <w:rPr>
          <w:sz w:val="35"/>
        </w:rPr>
      </w:pPr>
      <w:r>
        <w:rPr>
          <w:rFonts w:ascii="宋体" w:eastAsia="宋体" w:hAnsi="宋体" w:cs="宋体"/>
          <w:color w:val="000000"/>
          <w:sz w:val="35"/>
        </w:rPr>
        <w:t>庞培</w:t>
      </w:r>
      <w:r>
        <w:rPr>
          <w:rFonts w:ascii="宋体" w:eastAsia="宋体" w:hAnsi="宋体" w:cs="宋体"/>
          <w:color w:val="000000"/>
          <w:sz w:val="35"/>
        </w:rPr>
        <w:t>(Pompey):</w:t>
      </w:r>
      <w:r>
        <w:rPr>
          <w:rFonts w:ascii="宋体" w:eastAsia="宋体" w:hAnsi="宋体" w:cs="宋体"/>
          <w:color w:val="000000"/>
          <w:sz w:val="35"/>
        </w:rPr>
        <w:t>罗马军人</w:t>
      </w:r>
      <w:r>
        <w:rPr>
          <w:rFonts w:ascii="宋体" w:eastAsia="宋体" w:hAnsi="宋体" w:cs="宋体"/>
          <w:color w:val="000000"/>
          <w:sz w:val="35"/>
        </w:rPr>
        <w:t>(106—48BC),</w:t>
      </w:r>
      <w:r>
        <w:rPr>
          <w:rFonts w:ascii="宋体" w:eastAsia="宋体" w:hAnsi="宋体" w:cs="宋体"/>
          <w:color w:val="000000"/>
          <w:sz w:val="35"/>
        </w:rPr>
        <w:t>全名老格奈乌斯</w:t>
      </w:r>
      <w:r>
        <w:rPr>
          <w:rFonts w:ascii="宋体" w:eastAsia="宋体" w:hAnsi="宋体" w:cs="宋体"/>
          <w:color w:val="000000"/>
          <w:sz w:val="35"/>
        </w:rPr>
        <w:t>·</w:t>
      </w:r>
      <w:r>
        <w:rPr>
          <w:rFonts w:ascii="宋体" w:eastAsia="宋体" w:hAnsi="宋体" w:cs="宋体"/>
          <w:color w:val="000000"/>
          <w:sz w:val="35"/>
        </w:rPr>
        <w:t>庞培</w:t>
      </w:r>
      <w:r>
        <w:rPr>
          <w:rFonts w:ascii="宋体" w:eastAsia="宋体" w:hAnsi="宋体" w:cs="宋体"/>
          <w:color w:val="000000"/>
          <w:sz w:val="35"/>
        </w:rPr>
        <w:t>(Gnaeus Pom-peius Magnus)</w:t>
      </w:r>
      <w:r>
        <w:rPr>
          <w:rFonts w:ascii="宋体" w:eastAsia="宋体" w:hAnsi="宋体" w:cs="宋体"/>
          <w:color w:val="000000"/>
          <w:sz w:val="35"/>
        </w:rPr>
        <w:t>，镇压奴隶起义而声名显赫。</w:t>
      </w:r>
      <w:r>
        <w:rPr>
          <w:rFonts w:ascii="宋体" w:eastAsia="宋体" w:hAnsi="宋体" w:cs="宋体"/>
          <w:color w:val="000000"/>
          <w:sz w:val="35"/>
        </w:rPr>
        <w:t>“</w:t>
      </w:r>
      <w:r>
        <w:rPr>
          <w:rFonts w:ascii="宋体" w:eastAsia="宋体" w:hAnsi="宋体" w:cs="宋体"/>
          <w:color w:val="000000"/>
          <w:sz w:val="35"/>
        </w:rPr>
        <w:t>前三头同盟</w:t>
      </w:r>
      <w:r>
        <w:rPr>
          <w:rFonts w:ascii="宋体" w:eastAsia="宋体" w:hAnsi="宋体" w:cs="宋体"/>
          <w:color w:val="000000"/>
          <w:sz w:val="35"/>
        </w:rPr>
        <w:t>”</w:t>
      </w:r>
      <w:r>
        <w:rPr>
          <w:rFonts w:ascii="宋体" w:eastAsia="宋体" w:hAnsi="宋体" w:cs="宋体"/>
          <w:color w:val="000000"/>
          <w:sz w:val="35"/>
        </w:rPr>
        <w:t>成员之一。</w:t>
      </w:r>
    </w:p>
    <w:p w:rsidR="00874596" w:rsidRDefault="0001127C">
      <w:pPr>
        <w:wordWrap w:val="0"/>
        <w:spacing w:line="620" w:lineRule="atLeast"/>
        <w:ind w:left="760"/>
        <w:textAlignment w:val="baseline"/>
        <w:rPr>
          <w:sz w:val="35"/>
        </w:rPr>
      </w:pPr>
      <w:r>
        <w:rPr>
          <w:rFonts w:ascii="宋体" w:eastAsia="宋体" w:hAnsi="宋体" w:cs="宋体"/>
          <w:color w:val="000000"/>
          <w:sz w:val="35"/>
        </w:rPr>
        <w:t>106,136,145,228,877</w:t>
      </w:r>
    </w:p>
    <w:p w:rsidR="00874596" w:rsidRDefault="0001127C">
      <w:pPr>
        <w:wordWrap w:val="0"/>
        <w:spacing w:line="620" w:lineRule="atLeast"/>
        <w:ind w:left="40"/>
        <w:textAlignment w:val="baseline"/>
        <w:rPr>
          <w:sz w:val="35"/>
        </w:rPr>
      </w:pPr>
      <w:r>
        <w:rPr>
          <w:rFonts w:ascii="宋体" w:eastAsia="宋体" w:hAnsi="宋体" w:cs="宋体"/>
          <w:color w:val="000000"/>
          <w:sz w:val="35"/>
        </w:rPr>
        <w:t>庞皮留斯</w:t>
      </w:r>
      <w:r>
        <w:rPr>
          <w:rFonts w:ascii="宋体" w:eastAsia="宋体" w:hAnsi="宋体" w:cs="宋体"/>
          <w:color w:val="000000"/>
          <w:sz w:val="35"/>
        </w:rPr>
        <w:t>(Pompilius):</w:t>
      </w:r>
      <w:r>
        <w:rPr>
          <w:rFonts w:ascii="宋体" w:eastAsia="宋体" w:hAnsi="宋体" w:cs="宋体"/>
          <w:color w:val="000000"/>
          <w:sz w:val="35"/>
        </w:rPr>
        <w:t>参阅努玛</w:t>
      </w:r>
      <w:r>
        <w:rPr>
          <w:rFonts w:ascii="宋体" w:eastAsia="宋体" w:hAnsi="宋体" w:cs="宋体"/>
          <w:color w:val="000000"/>
          <w:sz w:val="35"/>
        </w:rPr>
        <w:t>·</w:t>
      </w:r>
      <w:r>
        <w:rPr>
          <w:rFonts w:ascii="宋体" w:eastAsia="宋体" w:hAnsi="宋体" w:cs="宋体"/>
          <w:color w:val="000000"/>
          <w:sz w:val="35"/>
        </w:rPr>
        <w:t>庞皮留斯</w:t>
      </w:r>
      <w:r>
        <w:rPr>
          <w:rFonts w:ascii="宋体" w:eastAsia="宋体" w:hAnsi="宋体" w:cs="宋体"/>
          <w:color w:val="000000"/>
          <w:sz w:val="35"/>
        </w:rPr>
        <w:t>(Numa Pompilius)</w:t>
      </w:r>
      <w:r>
        <w:rPr>
          <w:rFonts w:ascii="宋体" w:eastAsia="宋体" w:hAnsi="宋体" w:cs="宋体"/>
          <w:color w:val="000000"/>
          <w:sz w:val="35"/>
        </w:rPr>
        <w:t>。</w:t>
      </w:r>
    </w:p>
    <w:p w:rsidR="00874596" w:rsidRDefault="0001127C">
      <w:pPr>
        <w:wordWrap w:val="0"/>
        <w:spacing w:line="620" w:lineRule="atLeast"/>
        <w:ind w:left="760"/>
        <w:textAlignment w:val="baseline"/>
        <w:rPr>
          <w:sz w:val="35"/>
        </w:rPr>
      </w:pPr>
      <w:r>
        <w:rPr>
          <w:rFonts w:ascii="宋体" w:eastAsia="宋体" w:hAnsi="宋体" w:cs="宋体"/>
          <w:color w:val="000000"/>
          <w:sz w:val="35"/>
        </w:rPr>
        <w:t>67,100,104,105,112,302,303,304,305,313,846</w:t>
      </w:r>
    </w:p>
    <w:p w:rsidR="00874596" w:rsidRDefault="0001127C">
      <w:pPr>
        <w:wordWrap w:val="0"/>
        <w:spacing w:line="620" w:lineRule="atLeast"/>
        <w:ind w:left="400" w:right="20" w:hanging="360"/>
        <w:textAlignment w:val="baseline"/>
        <w:rPr>
          <w:sz w:val="35"/>
        </w:rPr>
      </w:pPr>
      <w:r>
        <w:rPr>
          <w:rFonts w:ascii="宋体" w:eastAsia="宋体" w:hAnsi="宋体" w:cs="宋体"/>
          <w:color w:val="000000"/>
          <w:sz w:val="35"/>
        </w:rPr>
        <w:t>庞波纽斯</w:t>
      </w:r>
      <w:r>
        <w:rPr>
          <w:rFonts w:ascii="宋体" w:eastAsia="宋体" w:hAnsi="宋体" w:cs="宋体"/>
          <w:color w:val="000000"/>
          <w:sz w:val="35"/>
        </w:rPr>
        <w:t>(Pomponius)</w:t>
      </w:r>
      <w:r>
        <w:rPr>
          <w:rFonts w:ascii="宋体" w:eastAsia="宋体" w:hAnsi="宋体" w:cs="宋体"/>
          <w:color w:val="000000"/>
          <w:sz w:val="35"/>
        </w:rPr>
        <w:t>：公元一世纪罗马喜剧家，全名卢西乌斯</w:t>
      </w:r>
      <w:r>
        <w:rPr>
          <w:rFonts w:ascii="宋体" w:eastAsia="宋体" w:hAnsi="宋体" w:cs="宋体"/>
          <w:color w:val="000000"/>
          <w:sz w:val="35"/>
        </w:rPr>
        <w:t>·</w:t>
      </w:r>
      <w:r>
        <w:rPr>
          <w:rFonts w:ascii="宋体" w:eastAsia="宋体" w:hAnsi="宋体" w:cs="宋体"/>
          <w:color w:val="000000"/>
          <w:sz w:val="35"/>
        </w:rPr>
        <w:t>庞波纽斯</w:t>
      </w:r>
      <w:r>
        <w:rPr>
          <w:rFonts w:ascii="宋体" w:eastAsia="宋体" w:hAnsi="宋体" w:cs="宋体"/>
          <w:color w:val="000000"/>
          <w:sz w:val="35"/>
        </w:rPr>
        <w:t>(Lu-cius Pomponius)</w:t>
      </w:r>
      <w:r>
        <w:rPr>
          <w:rFonts w:ascii="宋体" w:eastAsia="宋体" w:hAnsi="宋体" w:cs="宋体"/>
          <w:color w:val="000000"/>
          <w:sz w:val="35"/>
        </w:rPr>
        <w:t>。</w:t>
      </w:r>
    </w:p>
    <w:p w:rsidR="00874596" w:rsidRDefault="0001127C">
      <w:pPr>
        <w:wordWrap w:val="0"/>
        <w:spacing w:line="620" w:lineRule="atLeast"/>
        <w:ind w:left="760"/>
        <w:textAlignment w:val="baseline"/>
        <w:rPr>
          <w:sz w:val="35"/>
        </w:rPr>
      </w:pPr>
      <w:r>
        <w:rPr>
          <w:rFonts w:ascii="宋体" w:eastAsia="宋体" w:hAnsi="宋体" w:cs="宋体"/>
          <w:color w:val="000000"/>
          <w:sz w:val="35"/>
        </w:rPr>
        <w:t>159</w:t>
      </w:r>
    </w:p>
    <w:p w:rsidR="00874596" w:rsidRDefault="0001127C">
      <w:pPr>
        <w:wordWrap w:val="0"/>
        <w:spacing w:line="620" w:lineRule="atLeast"/>
        <w:ind w:left="40"/>
        <w:textAlignment w:val="baseline"/>
        <w:rPr>
          <w:sz w:val="35"/>
        </w:rPr>
      </w:pPr>
      <w:r>
        <w:rPr>
          <w:rFonts w:ascii="宋体" w:eastAsia="宋体" w:hAnsi="宋体" w:cs="宋体"/>
          <w:color w:val="000000"/>
          <w:sz w:val="35"/>
        </w:rPr>
        <w:t>波普洛尼娅</w:t>
      </w:r>
      <w:r>
        <w:rPr>
          <w:rFonts w:ascii="宋体" w:eastAsia="宋体" w:hAnsi="宋体" w:cs="宋体"/>
          <w:color w:val="000000"/>
          <w:sz w:val="35"/>
        </w:rPr>
        <w:t>(Populonia):</w:t>
      </w:r>
      <w:r>
        <w:rPr>
          <w:rFonts w:ascii="宋体" w:eastAsia="宋体" w:hAnsi="宋体" w:cs="宋体"/>
          <w:color w:val="000000"/>
          <w:sz w:val="35"/>
        </w:rPr>
        <w:t>罗马女神。</w:t>
      </w:r>
    </w:p>
    <w:p w:rsidR="00874596" w:rsidRDefault="0001127C">
      <w:pPr>
        <w:wordWrap w:val="0"/>
        <w:spacing w:line="620" w:lineRule="atLeast"/>
        <w:ind w:left="760"/>
        <w:textAlignment w:val="baseline"/>
        <w:rPr>
          <w:sz w:val="35"/>
        </w:rPr>
      </w:pPr>
      <w:r>
        <w:rPr>
          <w:rFonts w:ascii="宋体" w:eastAsia="宋体" w:hAnsi="宋体" w:cs="宋体"/>
          <w:color w:val="000000"/>
          <w:sz w:val="35"/>
        </w:rPr>
        <w:t>258</w:t>
      </w:r>
    </w:p>
    <w:p w:rsidR="00874596" w:rsidRDefault="0001127C">
      <w:pPr>
        <w:wordWrap w:val="0"/>
        <w:spacing w:line="620" w:lineRule="atLeast"/>
        <w:ind w:left="400" w:right="60" w:hanging="360"/>
        <w:textAlignment w:val="baseline"/>
        <w:rPr>
          <w:sz w:val="35"/>
        </w:rPr>
      </w:pPr>
      <w:r>
        <w:rPr>
          <w:rFonts w:ascii="宋体" w:eastAsia="宋体" w:hAnsi="宋体" w:cs="宋体"/>
          <w:color w:val="000000"/>
          <w:sz w:val="35"/>
        </w:rPr>
        <w:t>波斐利</w:t>
      </w:r>
      <w:r>
        <w:rPr>
          <w:rFonts w:ascii="宋体" w:eastAsia="宋体" w:hAnsi="宋体" w:cs="宋体"/>
          <w:color w:val="000000"/>
          <w:sz w:val="35"/>
        </w:rPr>
        <w:t>(Porphyry)</w:t>
      </w:r>
      <w:r>
        <w:rPr>
          <w:rFonts w:ascii="宋体" w:eastAsia="宋体" w:hAnsi="宋体" w:cs="宋体"/>
          <w:color w:val="000000"/>
          <w:sz w:val="35"/>
        </w:rPr>
        <w:t>：新柏拉图主义哲学家</w:t>
      </w:r>
      <w:r>
        <w:rPr>
          <w:rFonts w:ascii="宋体" w:eastAsia="宋体" w:hAnsi="宋体" w:cs="宋体"/>
          <w:color w:val="000000"/>
          <w:sz w:val="35"/>
        </w:rPr>
        <w:t>(</w:t>
      </w:r>
      <w:r>
        <w:rPr>
          <w:rFonts w:ascii="宋体" w:eastAsia="宋体" w:hAnsi="宋体" w:cs="宋体"/>
          <w:color w:val="000000"/>
          <w:sz w:val="35"/>
        </w:rPr>
        <w:t>约</w:t>
      </w:r>
      <w:r>
        <w:rPr>
          <w:rFonts w:ascii="宋体" w:eastAsia="宋体" w:hAnsi="宋体" w:cs="宋体"/>
          <w:color w:val="000000"/>
          <w:sz w:val="35"/>
        </w:rPr>
        <w:t>232—304)</w:t>
      </w:r>
      <w:r>
        <w:rPr>
          <w:rFonts w:ascii="宋体" w:eastAsia="宋体" w:hAnsi="宋体" w:cs="宋体"/>
          <w:color w:val="000000"/>
          <w:sz w:val="35"/>
        </w:rPr>
        <w:t>，普罗提诺的学生，基督教的死敌。</w:t>
      </w:r>
    </w:p>
    <w:p w:rsidR="00874596" w:rsidRDefault="0001127C">
      <w:pPr>
        <w:wordWrap w:val="0"/>
        <w:spacing w:line="620" w:lineRule="atLeast"/>
        <w:ind w:left="760"/>
        <w:textAlignment w:val="baseline"/>
        <w:rPr>
          <w:sz w:val="35"/>
        </w:rPr>
      </w:pPr>
      <w:r>
        <w:rPr>
          <w:rFonts w:ascii="宋体" w:eastAsia="宋体" w:hAnsi="宋体" w:cs="宋体"/>
          <w:color w:val="000000"/>
          <w:sz w:val="35"/>
        </w:rPr>
        <w:t>293,324,384,398,399,400,401,402,403,404,415,417,418,419,420,424,</w:t>
      </w:r>
    </w:p>
    <w:p w:rsidR="00874596" w:rsidRDefault="0001127C">
      <w:pPr>
        <w:wordWrap w:val="0"/>
        <w:spacing w:line="620" w:lineRule="atLeast"/>
        <w:ind w:left="760"/>
        <w:textAlignment w:val="baseline"/>
        <w:rPr>
          <w:sz w:val="35"/>
        </w:rPr>
      </w:pPr>
      <w:r>
        <w:rPr>
          <w:rFonts w:ascii="宋体" w:eastAsia="宋体" w:hAnsi="宋体" w:cs="宋体"/>
          <w:color w:val="000000"/>
          <w:sz w:val="35"/>
        </w:rPr>
        <w:t>425,428,431,433,434,435,436,437,438,440,526,534,561,938,940,941,</w:t>
      </w:r>
    </w:p>
    <w:p w:rsidR="00874596" w:rsidRDefault="0001127C">
      <w:pPr>
        <w:wordWrap w:val="0"/>
        <w:spacing w:line="620" w:lineRule="atLeast"/>
        <w:ind w:left="760"/>
        <w:textAlignment w:val="baseline"/>
        <w:rPr>
          <w:sz w:val="35"/>
        </w:rPr>
      </w:pPr>
      <w:r>
        <w:rPr>
          <w:rFonts w:ascii="宋体" w:eastAsia="宋体" w:hAnsi="宋体" w:cs="宋体"/>
          <w:color w:val="000000"/>
          <w:sz w:val="35"/>
        </w:rPr>
        <w:t>942,943,1007,1008,1091,1120,1144,1145,1147,1148,1149</w:t>
      </w:r>
    </w:p>
    <w:p w:rsidR="00874596" w:rsidRDefault="0001127C">
      <w:pPr>
        <w:wordWrap w:val="0"/>
        <w:spacing w:line="620" w:lineRule="atLeast"/>
        <w:ind w:left="400" w:right="20" w:hanging="360"/>
        <w:textAlignment w:val="baseline"/>
        <w:rPr>
          <w:sz w:val="35"/>
        </w:rPr>
      </w:pPr>
      <w:r>
        <w:rPr>
          <w:rFonts w:ascii="宋体" w:eastAsia="宋体" w:hAnsi="宋体" w:cs="宋体"/>
          <w:color w:val="000000"/>
          <w:sz w:val="35"/>
        </w:rPr>
        <w:t>波尔塞那</w:t>
      </w:r>
      <w:r>
        <w:rPr>
          <w:rFonts w:ascii="宋体" w:eastAsia="宋体" w:hAnsi="宋体" w:cs="宋体"/>
          <w:color w:val="000000"/>
          <w:sz w:val="35"/>
        </w:rPr>
        <w:t>(Porsenna)</w:t>
      </w:r>
      <w:r>
        <w:rPr>
          <w:rFonts w:ascii="宋体" w:eastAsia="宋体" w:hAnsi="宋体" w:cs="宋体"/>
          <w:color w:val="000000"/>
          <w:sz w:val="35"/>
        </w:rPr>
        <w:t>：早期厄拙斯康人的一位国王，全名拉尔斯</w:t>
      </w:r>
      <w:r>
        <w:rPr>
          <w:rFonts w:ascii="宋体" w:eastAsia="宋体" w:hAnsi="宋体" w:cs="宋体"/>
          <w:color w:val="000000"/>
          <w:sz w:val="35"/>
        </w:rPr>
        <w:t>·</w:t>
      </w:r>
      <w:r>
        <w:rPr>
          <w:rFonts w:ascii="宋体" w:eastAsia="宋体" w:hAnsi="宋体" w:cs="宋体"/>
          <w:color w:val="000000"/>
          <w:sz w:val="35"/>
        </w:rPr>
        <w:t>波尔塞那</w:t>
      </w:r>
      <w:r>
        <w:rPr>
          <w:rFonts w:ascii="宋体" w:eastAsia="宋体" w:hAnsi="宋体" w:cs="宋体"/>
          <w:color w:val="000000"/>
          <w:sz w:val="35"/>
        </w:rPr>
        <w:t>(Lars Porsenna)</w:t>
      </w:r>
      <w:r>
        <w:rPr>
          <w:rFonts w:ascii="宋体" w:eastAsia="宋体" w:hAnsi="宋体" w:cs="宋体"/>
          <w:color w:val="000000"/>
          <w:sz w:val="35"/>
        </w:rPr>
        <w:t>试图帮助被流放的塔奎纽斯</w:t>
      </w:r>
      <w:r>
        <w:rPr>
          <w:rFonts w:ascii="宋体" w:eastAsia="宋体" w:hAnsi="宋体" w:cs="宋体"/>
          <w:color w:val="000000"/>
          <w:sz w:val="35"/>
        </w:rPr>
        <w:t>·</w:t>
      </w:r>
      <w:r>
        <w:rPr>
          <w:rFonts w:ascii="宋体" w:eastAsia="宋体" w:hAnsi="宋体" w:cs="宋体"/>
          <w:color w:val="000000"/>
          <w:sz w:val="35"/>
        </w:rPr>
        <w:t>苏泊布斯</w:t>
      </w:r>
      <w:r>
        <w:rPr>
          <w:rFonts w:ascii="宋体" w:eastAsia="宋体" w:hAnsi="宋体" w:cs="宋体"/>
          <w:color w:val="000000"/>
          <w:sz w:val="35"/>
        </w:rPr>
        <w:t>(Tarquinius Super-bus)</w:t>
      </w:r>
      <w:r>
        <w:rPr>
          <w:rFonts w:ascii="宋体" w:eastAsia="宋体" w:hAnsi="宋体" w:cs="宋体"/>
          <w:color w:val="000000"/>
          <w:sz w:val="35"/>
        </w:rPr>
        <w:t>复辟。</w:t>
      </w:r>
    </w:p>
    <w:p w:rsidR="00874596" w:rsidRDefault="0001127C">
      <w:pPr>
        <w:wordWrap w:val="0"/>
        <w:spacing w:line="620" w:lineRule="atLeast"/>
        <w:ind w:left="760"/>
        <w:textAlignment w:val="baseline"/>
        <w:rPr>
          <w:sz w:val="35"/>
        </w:rPr>
      </w:pPr>
      <w:r>
        <w:rPr>
          <w:rFonts w:ascii="宋体" w:eastAsia="宋体" w:hAnsi="宋体" w:cs="宋体"/>
          <w:color w:val="000000"/>
          <w:sz w:val="35"/>
        </w:rPr>
        <w:t>204,215</w:t>
      </w:r>
    </w:p>
    <w:p w:rsidR="00874596" w:rsidRDefault="0001127C">
      <w:pPr>
        <w:wordWrap w:val="0"/>
        <w:spacing w:line="620" w:lineRule="atLeast"/>
        <w:ind w:left="400" w:right="80" w:hanging="360"/>
        <w:textAlignment w:val="baseline"/>
        <w:rPr>
          <w:sz w:val="35"/>
        </w:rPr>
        <w:sectPr w:rsidR="00874596">
          <w:headerReference w:type="default" r:id="rId2472"/>
          <w:footerReference w:type="default" r:id="rId2473"/>
          <w:pgSz w:w="16060" w:h="23020"/>
          <w:pgMar w:top="1760" w:right="1800" w:bottom="1760" w:left="1800" w:header="720" w:footer="720" w:gutter="0"/>
          <w:cols w:space="720"/>
        </w:sectPr>
      </w:pPr>
      <w:r>
        <w:rPr>
          <w:rFonts w:ascii="宋体" w:eastAsia="宋体" w:hAnsi="宋体" w:cs="宋体"/>
          <w:color w:val="000000"/>
          <w:sz w:val="35"/>
        </w:rPr>
        <w:t>波西多纽</w:t>
      </w:r>
      <w:r>
        <w:rPr>
          <w:rFonts w:ascii="宋体" w:eastAsia="宋体" w:hAnsi="宋体" w:cs="宋体"/>
          <w:color w:val="000000"/>
          <w:sz w:val="35"/>
        </w:rPr>
        <w:t>(Posidonius)</w:t>
      </w:r>
      <w:r>
        <w:rPr>
          <w:rFonts w:ascii="宋体" w:eastAsia="宋体" w:hAnsi="宋体" w:cs="宋体"/>
          <w:color w:val="000000"/>
          <w:sz w:val="35"/>
        </w:rPr>
        <w:t>：斯多亚学派哲学家、历史学家、星相家，约死于公元前</w:t>
      </w:r>
      <w:r>
        <w:rPr>
          <w:rFonts w:ascii="宋体" w:eastAsia="宋体" w:hAnsi="宋体" w:cs="宋体"/>
          <w:color w:val="000000"/>
          <w:sz w:val="35"/>
        </w:rPr>
        <w:t>50</w:t>
      </w:r>
      <w:r>
        <w:rPr>
          <w:rFonts w:ascii="宋体" w:eastAsia="宋体" w:hAnsi="宋体" w:cs="宋体"/>
          <w:color w:val="000000"/>
          <w:sz w:val="35"/>
        </w:rPr>
        <w:t>年，西塞罗曾跟随他学习。</w:t>
      </w:r>
    </w:p>
    <w:p w:rsidR="00874596" w:rsidRDefault="0001127C">
      <w:pPr>
        <w:wordWrap w:val="0"/>
        <w:spacing w:line="640" w:lineRule="atLeast"/>
        <w:ind w:right="200"/>
        <w:jc w:val="right"/>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名</w:t>
      </w:r>
      <w:r>
        <w:rPr>
          <w:rFonts w:ascii="宋体" w:eastAsia="宋体" w:hAnsi="宋体" w:cs="宋体"/>
          <w:color w:val="000000"/>
          <w:sz w:val="36"/>
          <w:u w:val="single"/>
        </w:rPr>
        <w:t xml:space="preserve"> </w:t>
      </w:r>
      <w:r>
        <w:rPr>
          <w:rFonts w:ascii="宋体" w:eastAsia="宋体" w:hAnsi="宋体" w:cs="宋体"/>
          <w:color w:val="000000"/>
          <w:sz w:val="36"/>
          <w:u w:val="single"/>
        </w:rPr>
        <w:t>目索</w:t>
      </w:r>
      <w:r>
        <w:rPr>
          <w:rFonts w:ascii="宋体" w:eastAsia="宋体" w:hAnsi="宋体" w:cs="宋体"/>
          <w:color w:val="000000"/>
          <w:sz w:val="36"/>
          <w:u w:val="single"/>
        </w:rPr>
        <w:t>引</w:t>
      </w:r>
      <w:r>
        <w:rPr>
          <w:rFonts w:ascii="宋体" w:eastAsia="宋体" w:hAnsi="宋体" w:cs="宋体"/>
          <w:color w:val="000000"/>
          <w:sz w:val="36"/>
          <w:u w:val="single"/>
        </w:rPr>
        <w:t xml:space="preserve">                       1203</w:t>
      </w:r>
    </w:p>
    <w:p w:rsidR="00874596" w:rsidRDefault="0001127C">
      <w:pPr>
        <w:wordWrap w:val="0"/>
        <w:spacing w:before="440" w:line="640" w:lineRule="atLeast"/>
        <w:ind w:left="740"/>
        <w:textAlignment w:val="baseline"/>
        <w:rPr>
          <w:sz w:val="36"/>
        </w:rPr>
      </w:pPr>
      <w:r>
        <w:rPr>
          <w:rFonts w:ascii="宋体" w:eastAsia="宋体" w:hAnsi="宋体" w:cs="宋体"/>
          <w:color w:val="000000"/>
          <w:sz w:val="36"/>
        </w:rPr>
        <w:t>185,186,190</w:t>
      </w:r>
    </w:p>
    <w:p w:rsidR="00874596" w:rsidRDefault="0001127C">
      <w:pPr>
        <w:wordWrap w:val="0"/>
        <w:spacing w:line="640" w:lineRule="atLeast"/>
        <w:ind w:left="380" w:hanging="360"/>
        <w:textAlignment w:val="baseline"/>
        <w:rPr>
          <w:sz w:val="36"/>
        </w:rPr>
      </w:pPr>
      <w:r>
        <w:rPr>
          <w:rFonts w:ascii="宋体" w:eastAsia="宋体" w:hAnsi="宋体" w:cs="宋体"/>
          <w:color w:val="000000"/>
          <w:sz w:val="36"/>
        </w:rPr>
        <w:t>波西狄乌</w:t>
      </w:r>
      <w:r>
        <w:rPr>
          <w:rFonts w:ascii="宋体" w:eastAsia="宋体" w:hAnsi="宋体" w:cs="宋体"/>
          <w:color w:val="000000"/>
          <w:sz w:val="36"/>
        </w:rPr>
        <w:t>(Possidius)</w:t>
      </w:r>
      <w:r>
        <w:rPr>
          <w:rFonts w:ascii="宋体" w:eastAsia="宋体" w:hAnsi="宋体" w:cs="宋体"/>
          <w:color w:val="000000"/>
          <w:sz w:val="36"/>
        </w:rPr>
        <w:t>：奥古斯丁在希波的大公教教会的成员，后在奥古斯丁的推荐下成为卡拉玛主教。</w:t>
      </w:r>
    </w:p>
    <w:p w:rsidR="00874596" w:rsidRDefault="0001127C">
      <w:pPr>
        <w:wordWrap w:val="0"/>
        <w:spacing w:line="640" w:lineRule="atLeast"/>
        <w:ind w:left="740"/>
        <w:textAlignment w:val="baseline"/>
        <w:rPr>
          <w:sz w:val="36"/>
        </w:rPr>
      </w:pPr>
      <w:r>
        <w:rPr>
          <w:rFonts w:ascii="宋体" w:eastAsia="宋体" w:hAnsi="宋体" w:cs="宋体"/>
          <w:color w:val="000000"/>
          <w:sz w:val="36"/>
        </w:rPr>
        <w:t>1107</w:t>
      </w:r>
    </w:p>
    <w:p w:rsidR="00874596" w:rsidRDefault="0001127C">
      <w:pPr>
        <w:wordWrap w:val="0"/>
        <w:spacing w:line="640" w:lineRule="atLeast"/>
        <w:ind w:left="20"/>
        <w:textAlignment w:val="baseline"/>
        <w:rPr>
          <w:sz w:val="36"/>
        </w:rPr>
      </w:pPr>
      <w:r>
        <w:rPr>
          <w:rFonts w:ascii="宋体" w:eastAsia="宋体" w:hAnsi="宋体" w:cs="宋体"/>
          <w:color w:val="000000"/>
          <w:sz w:val="36"/>
        </w:rPr>
        <w:t>波斯图米乌</w:t>
      </w:r>
      <w:r>
        <w:rPr>
          <w:rFonts w:ascii="宋体" w:eastAsia="宋体" w:hAnsi="宋体" w:cs="宋体"/>
          <w:color w:val="000000"/>
          <w:sz w:val="36"/>
        </w:rPr>
        <w:t>(Postumius)</w:t>
      </w:r>
      <w:r>
        <w:rPr>
          <w:rFonts w:ascii="宋体" w:eastAsia="宋体" w:hAnsi="宋体" w:cs="宋体"/>
          <w:color w:val="000000"/>
          <w:sz w:val="36"/>
        </w:rPr>
        <w:t>：奥古斯丁在本书卷</w:t>
      </w:r>
      <w:r>
        <w:rPr>
          <w:rFonts w:ascii="宋体" w:eastAsia="宋体" w:hAnsi="宋体" w:cs="宋体"/>
          <w:color w:val="000000"/>
          <w:sz w:val="36"/>
        </w:rPr>
        <w:t>2</w:t>
      </w:r>
      <w:r>
        <w:rPr>
          <w:rFonts w:ascii="宋体" w:eastAsia="宋体" w:hAnsi="宋体" w:cs="宋体"/>
          <w:color w:val="000000"/>
          <w:sz w:val="36"/>
        </w:rPr>
        <w:t>，章</w:t>
      </w:r>
      <w:r>
        <w:rPr>
          <w:rFonts w:ascii="宋体" w:eastAsia="宋体" w:hAnsi="宋体" w:cs="宋体"/>
          <w:color w:val="000000"/>
          <w:sz w:val="36"/>
        </w:rPr>
        <w:t>24</w:t>
      </w:r>
      <w:r>
        <w:rPr>
          <w:rFonts w:ascii="宋体" w:eastAsia="宋体" w:hAnsi="宋体" w:cs="宋体"/>
          <w:color w:val="000000"/>
          <w:sz w:val="36"/>
        </w:rPr>
        <w:t>处提到的一个占卜家。</w:t>
      </w:r>
    </w:p>
    <w:p w:rsidR="00874596" w:rsidRDefault="0001127C">
      <w:pPr>
        <w:wordWrap w:val="0"/>
        <w:spacing w:line="640" w:lineRule="atLeast"/>
        <w:ind w:left="740"/>
        <w:textAlignment w:val="baseline"/>
        <w:rPr>
          <w:sz w:val="36"/>
        </w:rPr>
      </w:pPr>
      <w:r>
        <w:rPr>
          <w:rFonts w:ascii="宋体" w:eastAsia="宋体" w:hAnsi="宋体" w:cs="宋体"/>
          <w:color w:val="000000"/>
          <w:sz w:val="36"/>
        </w:rPr>
        <w:t>82</w:t>
      </w:r>
    </w:p>
    <w:p w:rsidR="00874596" w:rsidRDefault="0001127C">
      <w:pPr>
        <w:wordWrap w:val="0"/>
        <w:spacing w:line="640" w:lineRule="atLeast"/>
        <w:ind w:left="20"/>
        <w:textAlignment w:val="baseline"/>
        <w:rPr>
          <w:sz w:val="36"/>
        </w:rPr>
      </w:pPr>
      <w:r>
        <w:rPr>
          <w:rFonts w:ascii="宋体" w:eastAsia="宋体" w:hAnsi="宋体" w:cs="宋体"/>
          <w:color w:val="000000"/>
          <w:sz w:val="36"/>
        </w:rPr>
        <w:t>波提那</w:t>
      </w:r>
      <w:r>
        <w:rPr>
          <w:rFonts w:ascii="宋体" w:eastAsia="宋体" w:hAnsi="宋体" w:cs="宋体"/>
          <w:color w:val="000000"/>
          <w:sz w:val="36"/>
        </w:rPr>
        <w:t>(Potina)</w:t>
      </w:r>
      <w:r>
        <w:rPr>
          <w:rFonts w:ascii="宋体" w:eastAsia="宋体" w:hAnsi="宋体" w:cs="宋体"/>
          <w:color w:val="000000"/>
          <w:sz w:val="36"/>
        </w:rPr>
        <w:t>：主管婴儿喝水的女神。</w:t>
      </w:r>
    </w:p>
    <w:p w:rsidR="00874596" w:rsidRDefault="0001127C">
      <w:pPr>
        <w:wordWrap w:val="0"/>
        <w:spacing w:line="640" w:lineRule="atLeast"/>
        <w:ind w:left="740"/>
        <w:textAlignment w:val="baseline"/>
        <w:rPr>
          <w:sz w:val="36"/>
        </w:rPr>
      </w:pPr>
      <w:r>
        <w:rPr>
          <w:rFonts w:ascii="宋体" w:eastAsia="宋体" w:hAnsi="宋体" w:cs="宋体"/>
          <w:color w:val="000000"/>
          <w:sz w:val="36"/>
        </w:rPr>
        <w:t>154,181,252</w:t>
      </w:r>
    </w:p>
    <w:p w:rsidR="00874596" w:rsidRDefault="0001127C">
      <w:pPr>
        <w:wordWrap w:val="0"/>
        <w:spacing w:line="640" w:lineRule="atLeast"/>
        <w:ind w:left="20"/>
        <w:textAlignment w:val="baseline"/>
        <w:rPr>
          <w:sz w:val="35"/>
        </w:rPr>
      </w:pPr>
      <w:r>
        <w:rPr>
          <w:rFonts w:ascii="宋体" w:eastAsia="宋体" w:hAnsi="宋体" w:cs="宋体"/>
          <w:color w:val="000000"/>
          <w:sz w:val="35"/>
        </w:rPr>
        <w:t>普赖吉克图</w:t>
      </w:r>
      <w:r>
        <w:rPr>
          <w:rFonts w:ascii="宋体" w:eastAsia="宋体" w:hAnsi="宋体" w:cs="宋体"/>
          <w:color w:val="000000"/>
          <w:sz w:val="35"/>
        </w:rPr>
        <w:t>(Praejectus)</w:t>
      </w:r>
      <w:r>
        <w:rPr>
          <w:rFonts w:ascii="宋体" w:eastAsia="宋体" w:hAnsi="宋体" w:cs="宋体"/>
          <w:color w:val="000000"/>
          <w:sz w:val="35"/>
        </w:rPr>
        <w:t>：一位主教，奉迎圣司提反的遗物到阿非利加。</w:t>
      </w:r>
    </w:p>
    <w:p w:rsidR="00874596" w:rsidRDefault="0001127C">
      <w:pPr>
        <w:wordWrap w:val="0"/>
        <w:spacing w:line="640" w:lineRule="atLeast"/>
        <w:ind w:left="740"/>
        <w:textAlignment w:val="baseline"/>
        <w:rPr>
          <w:sz w:val="35"/>
        </w:rPr>
      </w:pPr>
      <w:r>
        <w:rPr>
          <w:rFonts w:ascii="宋体" w:eastAsia="宋体" w:hAnsi="宋体" w:cs="宋体"/>
          <w:color w:val="000000"/>
          <w:sz w:val="35"/>
        </w:rPr>
        <w:t>1107</w:t>
      </w:r>
    </w:p>
    <w:p w:rsidR="00874596" w:rsidRDefault="0001127C">
      <w:pPr>
        <w:wordWrap w:val="0"/>
        <w:spacing w:line="640" w:lineRule="atLeast"/>
        <w:ind w:left="340" w:right="40" w:hanging="320"/>
        <w:textAlignment w:val="baseline"/>
        <w:rPr>
          <w:sz w:val="35"/>
        </w:rPr>
      </w:pPr>
      <w:r>
        <w:rPr>
          <w:rFonts w:ascii="宋体" w:eastAsia="宋体" w:hAnsi="宋体" w:cs="宋体"/>
          <w:color w:val="000000"/>
          <w:sz w:val="35"/>
        </w:rPr>
        <w:t>普赖坦提</w:t>
      </w:r>
      <w:r>
        <w:rPr>
          <w:rFonts w:ascii="宋体" w:eastAsia="宋体" w:hAnsi="宋体" w:cs="宋体"/>
          <w:color w:val="000000"/>
          <w:sz w:val="35"/>
        </w:rPr>
        <w:t>(Praestantius)</w:t>
      </w:r>
      <w:r>
        <w:rPr>
          <w:rFonts w:ascii="宋体" w:eastAsia="宋体" w:hAnsi="宋体" w:cs="宋体"/>
          <w:color w:val="000000"/>
          <w:sz w:val="35"/>
        </w:rPr>
        <w:t>：本书卷</w:t>
      </w:r>
      <w:r>
        <w:rPr>
          <w:rFonts w:ascii="宋体" w:eastAsia="宋体" w:hAnsi="宋体" w:cs="宋体"/>
          <w:color w:val="000000"/>
          <w:sz w:val="35"/>
        </w:rPr>
        <w:t>18</w:t>
      </w:r>
      <w:r>
        <w:rPr>
          <w:rFonts w:ascii="宋体" w:eastAsia="宋体" w:hAnsi="宋体" w:cs="宋体"/>
          <w:color w:val="000000"/>
          <w:sz w:val="35"/>
        </w:rPr>
        <w:t>，章</w:t>
      </w:r>
      <w:r>
        <w:rPr>
          <w:rFonts w:ascii="宋体" w:eastAsia="宋体" w:hAnsi="宋体" w:cs="宋体"/>
          <w:color w:val="000000"/>
          <w:sz w:val="35"/>
        </w:rPr>
        <w:t xml:space="preserve">18 </w:t>
      </w:r>
      <w:r>
        <w:rPr>
          <w:rFonts w:ascii="宋体" w:eastAsia="宋体" w:hAnsi="宋体" w:cs="宋体"/>
          <w:color w:val="000000"/>
          <w:sz w:val="35"/>
        </w:rPr>
        <w:t>处讲述的一个故事中的人物，此人的父亲喝了某种药以后做梦变成了一匹马。</w:t>
      </w:r>
    </w:p>
    <w:p w:rsidR="00874596" w:rsidRDefault="0001127C">
      <w:pPr>
        <w:wordWrap w:val="0"/>
        <w:spacing w:line="640" w:lineRule="atLeast"/>
        <w:ind w:left="740"/>
        <w:textAlignment w:val="baseline"/>
        <w:rPr>
          <w:sz w:val="35"/>
        </w:rPr>
      </w:pPr>
      <w:r>
        <w:rPr>
          <w:rFonts w:ascii="宋体" w:eastAsia="宋体" w:hAnsi="宋体" w:cs="宋体"/>
          <w:color w:val="000000"/>
          <w:sz w:val="35"/>
        </w:rPr>
        <w:t>834</w:t>
      </w:r>
    </w:p>
    <w:p w:rsidR="00874596" w:rsidRDefault="0001127C">
      <w:pPr>
        <w:wordWrap w:val="0"/>
        <w:spacing w:line="640" w:lineRule="atLeast"/>
        <w:ind w:left="20"/>
        <w:textAlignment w:val="baseline"/>
        <w:rPr>
          <w:sz w:val="35"/>
        </w:rPr>
      </w:pPr>
      <w:r>
        <w:rPr>
          <w:rFonts w:ascii="宋体" w:eastAsia="宋体" w:hAnsi="宋体" w:cs="宋体"/>
          <w:color w:val="000000"/>
          <w:sz w:val="35"/>
        </w:rPr>
        <w:t>普瑞玛</w:t>
      </w:r>
      <w:r>
        <w:rPr>
          <w:rFonts w:ascii="宋体" w:eastAsia="宋体" w:hAnsi="宋体" w:cs="宋体"/>
          <w:color w:val="000000"/>
          <w:sz w:val="35"/>
        </w:rPr>
        <w:t>(Prema)</w:t>
      </w:r>
      <w:r>
        <w:rPr>
          <w:rFonts w:ascii="宋体" w:eastAsia="宋体" w:hAnsi="宋体" w:cs="宋体"/>
          <w:color w:val="000000"/>
          <w:sz w:val="35"/>
        </w:rPr>
        <w:t>：罗马婚姻女神之一。</w:t>
      </w:r>
    </w:p>
    <w:p w:rsidR="00874596" w:rsidRDefault="0001127C">
      <w:pPr>
        <w:wordWrap w:val="0"/>
        <w:spacing w:line="640" w:lineRule="atLeast"/>
        <w:ind w:left="740"/>
        <w:textAlignment w:val="baseline"/>
        <w:rPr>
          <w:sz w:val="35"/>
        </w:rPr>
      </w:pPr>
      <w:r>
        <w:rPr>
          <w:rFonts w:ascii="宋体" w:eastAsia="宋体" w:hAnsi="宋体" w:cs="宋体"/>
          <w:color w:val="000000"/>
          <w:sz w:val="35"/>
        </w:rPr>
        <w:t>254</w:t>
      </w:r>
    </w:p>
    <w:p w:rsidR="00874596" w:rsidRDefault="0001127C">
      <w:pPr>
        <w:wordWrap w:val="0"/>
        <w:spacing w:line="640" w:lineRule="atLeast"/>
        <w:ind w:left="380" w:right="60" w:hanging="360"/>
        <w:textAlignment w:val="baseline"/>
        <w:rPr>
          <w:sz w:val="35"/>
        </w:rPr>
      </w:pPr>
      <w:r>
        <w:rPr>
          <w:rFonts w:ascii="宋体" w:eastAsia="宋体" w:hAnsi="宋体" w:cs="宋体"/>
          <w:color w:val="000000"/>
          <w:sz w:val="35"/>
        </w:rPr>
        <w:t>普利阿姆</w:t>
      </w:r>
      <w:r>
        <w:rPr>
          <w:rFonts w:ascii="宋体" w:eastAsia="宋体" w:hAnsi="宋体" w:cs="宋体"/>
          <w:color w:val="000000"/>
          <w:sz w:val="35"/>
        </w:rPr>
        <w:t>(Priam)</w:t>
      </w:r>
      <w:r>
        <w:rPr>
          <w:rFonts w:ascii="宋体" w:eastAsia="宋体" w:hAnsi="宋体" w:cs="宋体"/>
          <w:color w:val="000000"/>
          <w:sz w:val="35"/>
        </w:rPr>
        <w:t>：特洛伊城毁灭时的特洛伊王，荷马把他描写成一个悲剧人物。</w:t>
      </w:r>
    </w:p>
    <w:p w:rsidR="00874596" w:rsidRDefault="0001127C">
      <w:pPr>
        <w:wordWrap w:val="0"/>
        <w:spacing w:line="640" w:lineRule="atLeast"/>
        <w:ind w:left="740"/>
        <w:textAlignment w:val="baseline"/>
        <w:rPr>
          <w:sz w:val="35"/>
        </w:rPr>
      </w:pPr>
      <w:r>
        <w:rPr>
          <w:rFonts w:ascii="宋体" w:eastAsia="宋体" w:hAnsi="宋体" w:cs="宋体"/>
          <w:color w:val="000000"/>
          <w:sz w:val="35"/>
        </w:rPr>
        <w:t>4,5,93</w:t>
      </w:r>
    </w:p>
    <w:p w:rsidR="00874596" w:rsidRDefault="0001127C">
      <w:pPr>
        <w:wordWrap w:val="0"/>
        <w:spacing w:line="640" w:lineRule="atLeast"/>
        <w:ind w:left="20"/>
        <w:textAlignment w:val="baseline"/>
        <w:rPr>
          <w:sz w:val="35"/>
        </w:rPr>
      </w:pPr>
      <w:r>
        <w:rPr>
          <w:rFonts w:ascii="宋体" w:eastAsia="宋体" w:hAnsi="宋体" w:cs="宋体"/>
          <w:color w:val="000000"/>
          <w:sz w:val="35"/>
        </w:rPr>
        <w:t>普里阿普斯</w:t>
      </w:r>
      <w:r>
        <w:rPr>
          <w:rFonts w:ascii="宋体" w:eastAsia="宋体" w:hAnsi="宋体" w:cs="宋体"/>
          <w:color w:val="000000"/>
          <w:sz w:val="35"/>
        </w:rPr>
        <w:t>(Priapus)</w:t>
      </w:r>
      <w:r>
        <w:rPr>
          <w:rFonts w:ascii="宋体" w:eastAsia="宋体" w:hAnsi="宋体" w:cs="宋体"/>
          <w:color w:val="000000"/>
          <w:sz w:val="35"/>
        </w:rPr>
        <w:t>：主管幸福的神，尤其主管果园和葡萄园。</w:t>
      </w:r>
    </w:p>
    <w:p w:rsidR="00874596" w:rsidRDefault="0001127C">
      <w:pPr>
        <w:wordWrap w:val="0"/>
        <w:spacing w:line="640" w:lineRule="atLeast"/>
        <w:ind w:left="740"/>
        <w:textAlignment w:val="baseline"/>
        <w:rPr>
          <w:sz w:val="35"/>
        </w:rPr>
      </w:pPr>
      <w:r>
        <w:rPr>
          <w:rFonts w:ascii="宋体" w:eastAsia="宋体" w:hAnsi="宋体" w:cs="宋体"/>
          <w:color w:val="000000"/>
          <w:sz w:val="35"/>
        </w:rPr>
        <w:t>66,155,156,167,181,247,254,293</w:t>
      </w:r>
    </w:p>
    <w:p w:rsidR="00874596" w:rsidRDefault="0001127C">
      <w:pPr>
        <w:wordWrap w:val="0"/>
        <w:spacing w:line="640" w:lineRule="atLeast"/>
        <w:ind w:left="720" w:right="80" w:hanging="700"/>
        <w:textAlignment w:val="baseline"/>
        <w:rPr>
          <w:sz w:val="35"/>
        </w:rPr>
      </w:pPr>
      <w:r>
        <w:rPr>
          <w:rFonts w:ascii="宋体" w:eastAsia="宋体" w:hAnsi="宋体" w:cs="宋体"/>
          <w:color w:val="000000"/>
          <w:sz w:val="35"/>
        </w:rPr>
        <w:t>普洛库斯</w:t>
      </w:r>
      <w:r>
        <w:rPr>
          <w:rFonts w:ascii="宋体" w:eastAsia="宋体" w:hAnsi="宋体" w:cs="宋体"/>
          <w:color w:val="000000"/>
          <w:sz w:val="35"/>
        </w:rPr>
        <w:t>(Procus):</w:t>
      </w:r>
      <w:r>
        <w:rPr>
          <w:rFonts w:ascii="宋体" w:eastAsia="宋体" w:hAnsi="宋体" w:cs="宋体"/>
          <w:color w:val="000000"/>
          <w:sz w:val="35"/>
        </w:rPr>
        <w:t>亦即普洛卡斯</w:t>
      </w:r>
      <w:r>
        <w:rPr>
          <w:rFonts w:ascii="宋体" w:eastAsia="宋体" w:hAnsi="宋体" w:cs="宋体"/>
          <w:color w:val="000000"/>
          <w:sz w:val="35"/>
        </w:rPr>
        <w:t>(Procas),</w:t>
      </w:r>
      <w:r>
        <w:rPr>
          <w:rFonts w:ascii="宋体" w:eastAsia="宋体" w:hAnsi="宋体" w:cs="宋体"/>
          <w:color w:val="000000"/>
          <w:sz w:val="35"/>
        </w:rPr>
        <w:t>阿尔巴</w:t>
      </w:r>
      <w:r>
        <w:rPr>
          <w:rFonts w:ascii="宋体" w:eastAsia="宋体" w:hAnsi="宋体" w:cs="宋体"/>
          <w:color w:val="000000"/>
          <w:sz w:val="35"/>
        </w:rPr>
        <w:t>·</w:t>
      </w:r>
      <w:r>
        <w:rPr>
          <w:rFonts w:ascii="宋体" w:eastAsia="宋体" w:hAnsi="宋体" w:cs="宋体"/>
          <w:color w:val="000000"/>
          <w:sz w:val="35"/>
        </w:rPr>
        <w:t>隆加</w:t>
      </w:r>
      <w:r>
        <w:rPr>
          <w:rFonts w:ascii="宋体" w:eastAsia="宋体" w:hAnsi="宋体" w:cs="宋体"/>
          <w:color w:val="000000"/>
          <w:sz w:val="35"/>
        </w:rPr>
        <w:t>(Alba Longa)</w:t>
      </w:r>
      <w:r>
        <w:rPr>
          <w:rFonts w:ascii="宋体" w:eastAsia="宋体" w:hAnsi="宋体" w:cs="宋体"/>
          <w:color w:val="000000"/>
          <w:sz w:val="35"/>
        </w:rPr>
        <w:t>的国王。</w:t>
      </w:r>
      <w:r>
        <w:rPr>
          <w:rFonts w:ascii="宋体" w:eastAsia="宋体" w:hAnsi="宋体" w:cs="宋体"/>
          <w:color w:val="000000"/>
          <w:sz w:val="35"/>
        </w:rPr>
        <w:t>838</w:t>
      </w:r>
    </w:p>
    <w:p w:rsidR="00874596" w:rsidRDefault="0001127C">
      <w:pPr>
        <w:wordWrap w:val="0"/>
        <w:spacing w:line="640" w:lineRule="atLeast"/>
        <w:ind w:left="380" w:right="80" w:hanging="360"/>
        <w:textAlignment w:val="baseline"/>
        <w:rPr>
          <w:sz w:val="35"/>
        </w:rPr>
      </w:pPr>
      <w:r>
        <w:rPr>
          <w:rFonts w:ascii="宋体" w:eastAsia="宋体" w:hAnsi="宋体" w:cs="宋体"/>
          <w:color w:val="000000"/>
          <w:sz w:val="35"/>
        </w:rPr>
        <w:t>普罗米修斯</w:t>
      </w:r>
      <w:r>
        <w:rPr>
          <w:rFonts w:ascii="宋体" w:eastAsia="宋体" w:hAnsi="宋体" w:cs="宋体"/>
          <w:color w:val="000000"/>
          <w:sz w:val="35"/>
        </w:rPr>
        <w:t>(Prometheus)</w:t>
      </w:r>
      <w:r>
        <w:rPr>
          <w:rFonts w:ascii="宋体" w:eastAsia="宋体" w:hAnsi="宋体" w:cs="宋体"/>
          <w:color w:val="000000"/>
          <w:sz w:val="35"/>
        </w:rPr>
        <w:t>：造福于人类的神，</w:t>
      </w:r>
      <w:r>
        <w:rPr>
          <w:rFonts w:ascii="宋体" w:eastAsia="宋体" w:hAnsi="宋体" w:cs="宋体"/>
          <w:color w:val="000000"/>
          <w:sz w:val="35"/>
        </w:rPr>
        <w:t>从天上盗火种给人类，被宙斯锁在高加索山上。</w:t>
      </w:r>
    </w:p>
    <w:p w:rsidR="00874596" w:rsidRDefault="0001127C">
      <w:pPr>
        <w:wordWrap w:val="0"/>
        <w:spacing w:line="640" w:lineRule="atLeast"/>
        <w:ind w:left="740"/>
        <w:textAlignment w:val="baseline"/>
        <w:rPr>
          <w:sz w:val="35"/>
        </w:rPr>
      </w:pPr>
      <w:r>
        <w:rPr>
          <w:rFonts w:ascii="宋体" w:eastAsia="宋体" w:hAnsi="宋体" w:cs="宋体"/>
          <w:color w:val="000000"/>
          <w:sz w:val="35"/>
        </w:rPr>
        <w:t>820,866</w:t>
      </w:r>
    </w:p>
    <w:p w:rsidR="00874596" w:rsidRDefault="0001127C">
      <w:pPr>
        <w:wordWrap w:val="0"/>
        <w:spacing w:line="640" w:lineRule="atLeast"/>
        <w:ind w:left="20"/>
        <w:textAlignment w:val="baseline"/>
        <w:rPr>
          <w:sz w:val="35"/>
        </w:rPr>
      </w:pPr>
      <w:r>
        <w:rPr>
          <w:rFonts w:ascii="宋体" w:eastAsia="宋体" w:hAnsi="宋体" w:cs="宋体"/>
          <w:color w:val="000000"/>
          <w:sz w:val="35"/>
        </w:rPr>
        <w:t>普洛塞耳皮涅</w:t>
      </w:r>
      <w:r>
        <w:rPr>
          <w:rFonts w:ascii="宋体" w:eastAsia="宋体" w:hAnsi="宋体" w:cs="宋体"/>
          <w:color w:val="000000"/>
          <w:sz w:val="35"/>
        </w:rPr>
        <w:t>(Proserpine)</w:t>
      </w:r>
      <w:r>
        <w:rPr>
          <w:rFonts w:ascii="宋体" w:eastAsia="宋体" w:hAnsi="宋体" w:cs="宋体"/>
          <w:color w:val="000000"/>
          <w:sz w:val="35"/>
        </w:rPr>
        <w:t>：罗马冥后，即希腊神话中的珀耳塞福涅。</w:t>
      </w:r>
    </w:p>
    <w:p w:rsidR="00874596" w:rsidRDefault="0001127C">
      <w:pPr>
        <w:wordWrap w:val="0"/>
        <w:spacing w:line="640" w:lineRule="atLeast"/>
        <w:ind w:left="740"/>
        <w:textAlignment w:val="baseline"/>
        <w:rPr>
          <w:sz w:val="35"/>
        </w:rPr>
      </w:pPr>
      <w:r>
        <w:rPr>
          <w:rFonts w:ascii="宋体" w:eastAsia="宋体" w:hAnsi="宋体" w:cs="宋体"/>
          <w:color w:val="000000"/>
          <w:sz w:val="35"/>
        </w:rPr>
        <w:t>149,249,292,298</w:t>
      </w:r>
    </w:p>
    <w:p w:rsidR="00874596" w:rsidRDefault="0001127C">
      <w:pPr>
        <w:wordWrap w:val="0"/>
        <w:spacing w:line="640" w:lineRule="atLeast"/>
        <w:ind w:left="380" w:right="100" w:hanging="360"/>
        <w:textAlignment w:val="baseline"/>
        <w:rPr>
          <w:sz w:val="35"/>
        </w:rPr>
        <w:sectPr w:rsidR="00874596">
          <w:headerReference w:type="default" r:id="rId2474"/>
          <w:footerReference w:type="default" r:id="rId2475"/>
          <w:pgSz w:w="16060" w:h="23020"/>
          <w:pgMar w:top="1820" w:right="1820" w:bottom="1820" w:left="1820" w:header="720" w:footer="720" w:gutter="0"/>
          <w:cols w:space="720"/>
        </w:sectPr>
      </w:pPr>
      <w:r>
        <w:rPr>
          <w:rFonts w:ascii="宋体" w:eastAsia="宋体" w:hAnsi="宋体" w:cs="宋体"/>
          <w:color w:val="000000"/>
          <w:sz w:val="35"/>
        </w:rPr>
        <w:t>普洛塔西乌</w:t>
      </w:r>
      <w:r>
        <w:rPr>
          <w:rFonts w:ascii="宋体" w:eastAsia="宋体" w:hAnsi="宋体" w:cs="宋体"/>
          <w:color w:val="000000"/>
          <w:sz w:val="35"/>
        </w:rPr>
        <w:t>(Protasius):</w:t>
      </w:r>
      <w:r>
        <w:rPr>
          <w:rFonts w:ascii="宋体" w:eastAsia="宋体" w:hAnsi="宋体" w:cs="宋体"/>
          <w:color w:val="000000"/>
          <w:sz w:val="35"/>
        </w:rPr>
        <w:t>与革尔瓦西乌</w:t>
      </w:r>
      <w:r>
        <w:rPr>
          <w:rFonts w:ascii="宋体" w:eastAsia="宋体" w:hAnsi="宋体" w:cs="宋体"/>
          <w:color w:val="000000"/>
          <w:sz w:val="35"/>
        </w:rPr>
        <w:t>(Gervasius)</w:t>
      </w:r>
      <w:r>
        <w:rPr>
          <w:rFonts w:ascii="宋体" w:eastAsia="宋体" w:hAnsi="宋体" w:cs="宋体"/>
          <w:color w:val="000000"/>
          <w:sz w:val="35"/>
        </w:rPr>
        <w:t>是两兄弟</w:t>
      </w:r>
      <w:r>
        <w:rPr>
          <w:rFonts w:ascii="宋体" w:eastAsia="宋体" w:hAnsi="宋体" w:cs="宋体"/>
          <w:color w:val="000000"/>
          <w:sz w:val="35"/>
        </w:rPr>
        <w:t>,</w:t>
      </w:r>
      <w:r>
        <w:rPr>
          <w:rFonts w:ascii="宋体" w:eastAsia="宋体" w:hAnsi="宋体" w:cs="宋体"/>
          <w:color w:val="000000"/>
          <w:sz w:val="35"/>
        </w:rPr>
        <w:t>尼禄迫害教会时的大公教殉道士。</w:t>
      </w:r>
    </w:p>
    <w:p w:rsidR="00874596" w:rsidRDefault="0001127C">
      <w:pPr>
        <w:wordWrap w:val="0"/>
        <w:spacing w:line="620" w:lineRule="atLeast"/>
        <w:ind w:left="120"/>
        <w:textAlignment w:val="baseline"/>
        <w:rPr>
          <w:sz w:val="35"/>
        </w:rPr>
      </w:pPr>
      <w:r>
        <w:rPr>
          <w:rFonts w:ascii="宋体" w:eastAsia="宋体" w:hAnsi="宋体" w:cs="宋体"/>
          <w:color w:val="000000"/>
          <w:sz w:val="35"/>
          <w:u w:val="single"/>
        </w:rPr>
        <w:lastRenderedPageBreak/>
        <w:t xml:space="preserve">1204                       </w:t>
      </w:r>
      <w:r>
        <w:rPr>
          <w:rFonts w:ascii="宋体" w:eastAsia="宋体" w:hAnsi="宋体" w:cs="宋体"/>
          <w:color w:val="000000"/>
          <w:sz w:val="35"/>
          <w:u w:val="single"/>
        </w:rPr>
        <w:t>上</w:t>
      </w:r>
      <w:r>
        <w:rPr>
          <w:rFonts w:ascii="宋体" w:eastAsia="宋体" w:hAnsi="宋体" w:cs="宋体"/>
          <w:color w:val="000000"/>
          <w:sz w:val="35"/>
          <w:u w:val="single"/>
        </w:rPr>
        <w:t xml:space="preserve"> </w:t>
      </w:r>
      <w:r>
        <w:rPr>
          <w:rFonts w:ascii="宋体" w:eastAsia="宋体" w:hAnsi="宋体" w:cs="宋体"/>
          <w:color w:val="000000"/>
          <w:sz w:val="35"/>
          <w:u w:val="single"/>
        </w:rPr>
        <w:t>帝</w:t>
      </w:r>
      <w:r>
        <w:rPr>
          <w:rFonts w:ascii="宋体" w:eastAsia="宋体" w:hAnsi="宋体" w:cs="宋体"/>
          <w:color w:val="000000"/>
          <w:sz w:val="35"/>
          <w:u w:val="single"/>
        </w:rPr>
        <w:t xml:space="preserve"> </w:t>
      </w:r>
      <w:r>
        <w:rPr>
          <w:rFonts w:ascii="宋体" w:eastAsia="宋体" w:hAnsi="宋体" w:cs="宋体"/>
          <w:color w:val="000000"/>
          <w:sz w:val="35"/>
          <w:u w:val="single"/>
        </w:rPr>
        <w:t>之</w:t>
      </w:r>
      <w:r>
        <w:rPr>
          <w:rFonts w:ascii="宋体" w:eastAsia="宋体" w:hAnsi="宋体" w:cs="宋体"/>
          <w:color w:val="000000"/>
          <w:sz w:val="35"/>
          <w:u w:val="single"/>
        </w:rPr>
        <w:t xml:space="preserve"> </w:t>
      </w:r>
      <w:r>
        <w:rPr>
          <w:rFonts w:ascii="宋体" w:eastAsia="宋体" w:hAnsi="宋体" w:cs="宋体"/>
          <w:color w:val="000000"/>
          <w:sz w:val="35"/>
          <w:u w:val="single"/>
        </w:rPr>
        <w:t>城</w:t>
      </w:r>
      <w:r>
        <w:rPr>
          <w:rFonts w:ascii="宋体" w:eastAsia="宋体" w:hAnsi="宋体" w:cs="宋体"/>
          <w:color w:val="000000"/>
          <w:sz w:val="35"/>
          <w:u w:val="single"/>
        </w:rPr>
        <w:t xml:space="preserve">                            </w:t>
      </w:r>
    </w:p>
    <w:p w:rsidR="00874596" w:rsidRDefault="0001127C">
      <w:pPr>
        <w:wordWrap w:val="0"/>
        <w:spacing w:before="460" w:line="620" w:lineRule="atLeast"/>
        <w:ind w:left="720"/>
        <w:textAlignment w:val="baseline"/>
        <w:rPr>
          <w:sz w:val="35"/>
        </w:rPr>
      </w:pPr>
      <w:r>
        <w:rPr>
          <w:rFonts w:ascii="宋体" w:eastAsia="宋体" w:hAnsi="宋体" w:cs="宋体"/>
          <w:color w:val="000000"/>
          <w:sz w:val="35"/>
        </w:rPr>
        <w:t>1101,1106</w:t>
      </w:r>
    </w:p>
    <w:p w:rsidR="00874596" w:rsidRDefault="0001127C">
      <w:pPr>
        <w:wordWrap w:val="0"/>
        <w:spacing w:line="620" w:lineRule="atLeast"/>
        <w:ind w:left="20"/>
        <w:textAlignment w:val="baseline"/>
        <w:rPr>
          <w:sz w:val="35"/>
        </w:rPr>
      </w:pPr>
      <w:r>
        <w:rPr>
          <w:rFonts w:ascii="宋体" w:eastAsia="宋体" w:hAnsi="宋体" w:cs="宋体"/>
          <w:color w:val="000000"/>
          <w:sz w:val="35"/>
        </w:rPr>
        <w:t>普洛托斯</w:t>
      </w:r>
      <w:r>
        <w:rPr>
          <w:rFonts w:ascii="宋体" w:eastAsia="宋体" w:hAnsi="宋体" w:cs="宋体"/>
          <w:color w:val="000000"/>
          <w:sz w:val="35"/>
        </w:rPr>
        <w:t>(Proteus):</w:t>
      </w:r>
      <w:r>
        <w:rPr>
          <w:rFonts w:ascii="宋体" w:eastAsia="宋体" w:hAnsi="宋体" w:cs="宋体"/>
          <w:color w:val="000000"/>
          <w:sz w:val="35"/>
        </w:rPr>
        <w:t>海神</w:t>
      </w:r>
      <w:r>
        <w:rPr>
          <w:rFonts w:ascii="宋体" w:eastAsia="宋体" w:hAnsi="宋体" w:cs="宋体"/>
          <w:color w:val="000000"/>
          <w:sz w:val="35"/>
        </w:rPr>
        <w:t>,</w:t>
      </w:r>
      <w:r>
        <w:rPr>
          <w:rFonts w:ascii="宋体" w:eastAsia="宋体" w:hAnsi="宋体" w:cs="宋体"/>
          <w:color w:val="000000"/>
          <w:sz w:val="35"/>
        </w:rPr>
        <w:t>不断变换形象</w:t>
      </w:r>
      <w:r>
        <w:rPr>
          <w:rFonts w:ascii="宋体" w:eastAsia="宋体" w:hAnsi="宋体" w:cs="宋体"/>
          <w:color w:val="000000"/>
          <w:sz w:val="35"/>
        </w:rPr>
        <w:t>,</w:t>
      </w:r>
      <w:r>
        <w:rPr>
          <w:rFonts w:ascii="宋体" w:eastAsia="宋体" w:hAnsi="宋体" w:cs="宋体"/>
          <w:color w:val="000000"/>
          <w:sz w:val="35"/>
        </w:rPr>
        <w:t>海王尼普顿</w:t>
      </w:r>
      <w:r>
        <w:rPr>
          <w:rFonts w:ascii="宋体" w:eastAsia="宋体" w:hAnsi="宋体" w:cs="宋体"/>
          <w:color w:val="000000"/>
          <w:sz w:val="35"/>
        </w:rPr>
        <w:t>(Neptune)</w:t>
      </w:r>
      <w:r>
        <w:rPr>
          <w:rFonts w:ascii="宋体" w:eastAsia="宋体" w:hAnsi="宋体" w:cs="宋体"/>
          <w:color w:val="000000"/>
          <w:sz w:val="35"/>
        </w:rPr>
        <w:t>的仆从。</w:t>
      </w:r>
    </w:p>
    <w:p w:rsidR="00874596" w:rsidRDefault="0001127C">
      <w:pPr>
        <w:wordWrap w:val="0"/>
        <w:spacing w:line="620" w:lineRule="atLeast"/>
        <w:ind w:left="720"/>
        <w:textAlignment w:val="baseline"/>
        <w:rPr>
          <w:sz w:val="35"/>
        </w:rPr>
      </w:pPr>
      <w:r>
        <w:rPr>
          <w:rFonts w:ascii="宋体" w:eastAsia="宋体" w:hAnsi="宋体" w:cs="宋体"/>
          <w:color w:val="000000"/>
          <w:sz w:val="35"/>
        </w:rPr>
        <w:t>401</w:t>
      </w:r>
    </w:p>
    <w:p w:rsidR="00874596" w:rsidRDefault="0001127C">
      <w:pPr>
        <w:wordWrap w:val="0"/>
        <w:spacing w:line="620" w:lineRule="atLeast"/>
        <w:ind w:left="340" w:right="20" w:hanging="320"/>
        <w:textAlignment w:val="baseline"/>
        <w:rPr>
          <w:sz w:val="35"/>
        </w:rPr>
      </w:pPr>
      <w:r>
        <w:rPr>
          <w:rFonts w:ascii="宋体" w:eastAsia="宋体" w:hAnsi="宋体" w:cs="宋体"/>
          <w:color w:val="000000"/>
          <w:sz w:val="35"/>
        </w:rPr>
        <w:t>托勒密</w:t>
      </w:r>
      <w:r>
        <w:rPr>
          <w:rFonts w:ascii="宋体" w:eastAsia="宋体" w:hAnsi="宋体" w:cs="宋体"/>
          <w:color w:val="000000"/>
          <w:sz w:val="35"/>
        </w:rPr>
        <w:t>(Ptolemy)</w:t>
      </w:r>
      <w:r>
        <w:rPr>
          <w:rFonts w:ascii="宋体" w:eastAsia="宋体" w:hAnsi="宋体" w:cs="宋体"/>
          <w:color w:val="000000"/>
          <w:sz w:val="35"/>
        </w:rPr>
        <w:t>：埃及的马其顿王都叫托勒密。本书中提到的有以下三位：</w:t>
      </w:r>
      <w:r>
        <w:rPr>
          <w:rFonts w:ascii="宋体" w:eastAsia="宋体" w:hAnsi="宋体" w:cs="宋体"/>
          <w:color w:val="000000"/>
          <w:sz w:val="35"/>
        </w:rPr>
        <w:t>(</w:t>
      </w:r>
      <w:r>
        <w:rPr>
          <w:rFonts w:ascii="宋体" w:eastAsia="宋体" w:hAnsi="宋体" w:cs="宋体"/>
          <w:color w:val="000000"/>
          <w:sz w:val="35"/>
        </w:rPr>
        <w:t>一</w:t>
      </w:r>
      <w:r>
        <w:rPr>
          <w:rFonts w:ascii="宋体" w:eastAsia="宋体" w:hAnsi="宋体" w:cs="宋体"/>
          <w:color w:val="000000"/>
          <w:sz w:val="35"/>
        </w:rPr>
        <w:t>)</w:t>
      </w:r>
      <w:r>
        <w:rPr>
          <w:rFonts w:ascii="宋体" w:eastAsia="宋体" w:hAnsi="宋体" w:cs="宋体"/>
          <w:color w:val="000000"/>
          <w:sz w:val="35"/>
        </w:rPr>
        <w:t>卷</w:t>
      </w:r>
      <w:r>
        <w:rPr>
          <w:rFonts w:ascii="宋体" w:eastAsia="宋体" w:hAnsi="宋体" w:cs="宋体"/>
          <w:color w:val="000000"/>
          <w:sz w:val="35"/>
        </w:rPr>
        <w:t>8,</w:t>
      </w:r>
      <w:r>
        <w:rPr>
          <w:rFonts w:ascii="宋体" w:eastAsia="宋体" w:hAnsi="宋体" w:cs="宋体"/>
          <w:color w:val="000000"/>
          <w:sz w:val="35"/>
        </w:rPr>
        <w:t>章</w:t>
      </w:r>
      <w:r>
        <w:rPr>
          <w:rFonts w:ascii="宋体" w:eastAsia="宋体" w:hAnsi="宋体" w:cs="宋体"/>
          <w:color w:val="000000"/>
          <w:sz w:val="35"/>
        </w:rPr>
        <w:t>2</w:t>
      </w:r>
      <w:r>
        <w:rPr>
          <w:rFonts w:ascii="宋体" w:eastAsia="宋体" w:hAnsi="宋体" w:cs="宋体"/>
          <w:color w:val="000000"/>
          <w:sz w:val="35"/>
        </w:rPr>
        <w:t>和卷</w:t>
      </w:r>
      <w:r>
        <w:rPr>
          <w:rFonts w:ascii="宋体" w:eastAsia="宋体" w:hAnsi="宋体" w:cs="宋体"/>
          <w:color w:val="000000"/>
          <w:sz w:val="35"/>
        </w:rPr>
        <w:t>18,</w:t>
      </w:r>
      <w:r>
        <w:rPr>
          <w:rFonts w:ascii="宋体" w:eastAsia="宋体" w:hAnsi="宋体" w:cs="宋体"/>
          <w:color w:val="000000"/>
          <w:sz w:val="35"/>
        </w:rPr>
        <w:t>章</w:t>
      </w:r>
      <w:r>
        <w:rPr>
          <w:rFonts w:ascii="宋体" w:eastAsia="宋体" w:hAnsi="宋体" w:cs="宋体"/>
          <w:color w:val="000000"/>
          <w:sz w:val="35"/>
        </w:rPr>
        <w:t xml:space="preserve">42 </w:t>
      </w:r>
      <w:r>
        <w:rPr>
          <w:rFonts w:ascii="宋体" w:eastAsia="宋体" w:hAnsi="宋体" w:cs="宋体"/>
          <w:color w:val="000000"/>
          <w:sz w:val="35"/>
        </w:rPr>
        <w:t>处提到的是托勒密二世</w:t>
      </w:r>
      <w:r>
        <w:rPr>
          <w:rFonts w:ascii="宋体" w:eastAsia="宋体" w:hAnsi="宋体" w:cs="宋体"/>
          <w:color w:val="000000"/>
          <w:sz w:val="35"/>
        </w:rPr>
        <w:t>(Ptolemy II Philadel-phus)</w:t>
      </w:r>
      <w:r>
        <w:rPr>
          <w:rFonts w:ascii="宋体" w:eastAsia="宋体" w:hAnsi="宋体" w:cs="宋体"/>
          <w:color w:val="000000"/>
          <w:sz w:val="35"/>
        </w:rPr>
        <w:t>，与翻译希伯来圣经有关；</w:t>
      </w:r>
      <w:r>
        <w:rPr>
          <w:rFonts w:ascii="宋体" w:eastAsia="宋体" w:hAnsi="宋体" w:cs="宋体"/>
          <w:color w:val="000000"/>
          <w:sz w:val="35"/>
        </w:rPr>
        <w:t>(</w:t>
      </w:r>
      <w:r>
        <w:rPr>
          <w:rFonts w:ascii="宋体" w:eastAsia="宋体" w:hAnsi="宋体" w:cs="宋体"/>
          <w:color w:val="000000"/>
          <w:sz w:val="35"/>
        </w:rPr>
        <w:t>二</w:t>
      </w:r>
      <w:r>
        <w:rPr>
          <w:rFonts w:ascii="宋体" w:eastAsia="宋体" w:hAnsi="宋体" w:cs="宋体"/>
          <w:color w:val="000000"/>
          <w:sz w:val="35"/>
        </w:rPr>
        <w:t>)</w:t>
      </w:r>
      <w:r>
        <w:rPr>
          <w:rFonts w:ascii="宋体" w:eastAsia="宋体" w:hAnsi="宋体" w:cs="宋体"/>
          <w:color w:val="000000"/>
          <w:sz w:val="35"/>
        </w:rPr>
        <w:t>卷</w:t>
      </w:r>
      <w:r>
        <w:rPr>
          <w:rFonts w:ascii="宋体" w:eastAsia="宋体" w:hAnsi="宋体" w:cs="宋体"/>
          <w:color w:val="000000"/>
          <w:sz w:val="35"/>
        </w:rPr>
        <w:t>18</w:t>
      </w:r>
      <w:r>
        <w:rPr>
          <w:rFonts w:ascii="宋体" w:eastAsia="宋体" w:hAnsi="宋体" w:cs="宋体"/>
          <w:color w:val="000000"/>
          <w:sz w:val="35"/>
        </w:rPr>
        <w:t>，章</w:t>
      </w:r>
      <w:r>
        <w:rPr>
          <w:rFonts w:ascii="宋体" w:eastAsia="宋体" w:hAnsi="宋体" w:cs="宋体"/>
          <w:color w:val="000000"/>
          <w:sz w:val="35"/>
        </w:rPr>
        <w:t>42</w:t>
      </w:r>
      <w:r>
        <w:rPr>
          <w:rFonts w:ascii="宋体" w:eastAsia="宋体" w:hAnsi="宋体" w:cs="宋体"/>
          <w:color w:val="000000"/>
          <w:sz w:val="35"/>
        </w:rPr>
        <w:t>处提到的托勒密</w:t>
      </w:r>
      <w:r>
        <w:rPr>
          <w:rFonts w:ascii="宋体" w:eastAsia="宋体" w:hAnsi="宋体" w:cs="宋体"/>
          <w:color w:val="000000"/>
          <w:sz w:val="35"/>
        </w:rPr>
        <w:t>·</w:t>
      </w:r>
      <w:r>
        <w:rPr>
          <w:rFonts w:ascii="宋体" w:eastAsia="宋体" w:hAnsi="宋体" w:cs="宋体"/>
          <w:color w:val="000000"/>
          <w:sz w:val="35"/>
        </w:rPr>
        <w:t>索特尔</w:t>
      </w:r>
      <w:r>
        <w:rPr>
          <w:rFonts w:ascii="宋体" w:eastAsia="宋体" w:hAnsi="宋体" w:cs="宋体"/>
          <w:color w:val="000000"/>
          <w:sz w:val="35"/>
        </w:rPr>
        <w:t>(Ptolemy Soter)</w:t>
      </w:r>
      <w:r>
        <w:rPr>
          <w:rFonts w:ascii="宋体" w:eastAsia="宋体" w:hAnsi="宋体" w:cs="宋体"/>
          <w:color w:val="000000"/>
          <w:sz w:val="35"/>
        </w:rPr>
        <w:t>是托勒密二世之父，他开始建立亚历山大里亚的图书馆，到托勒密二世时建成；</w:t>
      </w:r>
      <w:r>
        <w:rPr>
          <w:rFonts w:ascii="宋体" w:eastAsia="宋体" w:hAnsi="宋体" w:cs="宋体"/>
          <w:color w:val="000000"/>
          <w:sz w:val="35"/>
        </w:rPr>
        <w:t>(</w:t>
      </w:r>
      <w:r>
        <w:rPr>
          <w:rFonts w:ascii="宋体" w:eastAsia="宋体" w:hAnsi="宋体" w:cs="宋体"/>
          <w:color w:val="000000"/>
          <w:sz w:val="35"/>
        </w:rPr>
        <w:t>三</w:t>
      </w:r>
      <w:r>
        <w:rPr>
          <w:rFonts w:ascii="宋体" w:eastAsia="宋体" w:hAnsi="宋体" w:cs="宋体"/>
          <w:color w:val="000000"/>
          <w:sz w:val="35"/>
        </w:rPr>
        <w:t>)</w:t>
      </w:r>
      <w:r>
        <w:rPr>
          <w:rFonts w:ascii="宋体" w:eastAsia="宋体" w:hAnsi="宋体" w:cs="宋体"/>
          <w:color w:val="000000"/>
          <w:sz w:val="35"/>
        </w:rPr>
        <w:t>卷</w:t>
      </w:r>
      <w:r>
        <w:rPr>
          <w:rFonts w:ascii="宋体" w:eastAsia="宋体" w:hAnsi="宋体" w:cs="宋体"/>
          <w:color w:val="000000"/>
          <w:sz w:val="35"/>
        </w:rPr>
        <w:t>18</w:t>
      </w:r>
      <w:r>
        <w:rPr>
          <w:rFonts w:ascii="宋体" w:eastAsia="宋体" w:hAnsi="宋体" w:cs="宋体"/>
          <w:color w:val="000000"/>
          <w:sz w:val="35"/>
        </w:rPr>
        <w:t>，章</w:t>
      </w:r>
      <w:r>
        <w:rPr>
          <w:rFonts w:ascii="宋体" w:eastAsia="宋体" w:hAnsi="宋体" w:cs="宋体"/>
          <w:color w:val="000000"/>
          <w:sz w:val="35"/>
        </w:rPr>
        <w:t>45</w:t>
      </w:r>
      <w:r>
        <w:rPr>
          <w:rFonts w:ascii="宋体" w:eastAsia="宋体" w:hAnsi="宋体" w:cs="宋体"/>
          <w:color w:val="000000"/>
          <w:sz w:val="35"/>
        </w:rPr>
        <w:t>处提到的是托勒密</w:t>
      </w:r>
      <w:r>
        <w:rPr>
          <w:rFonts w:ascii="宋体" w:eastAsia="宋体" w:hAnsi="宋体" w:cs="宋体"/>
          <w:color w:val="000000"/>
          <w:sz w:val="35"/>
        </w:rPr>
        <w:t>·</w:t>
      </w:r>
      <w:r>
        <w:rPr>
          <w:rFonts w:ascii="宋体" w:eastAsia="宋体" w:hAnsi="宋体" w:cs="宋体"/>
          <w:color w:val="000000"/>
          <w:sz w:val="35"/>
        </w:rPr>
        <w:t>爱庇芳尼，即托勒密五世</w:t>
      </w:r>
      <w:r>
        <w:rPr>
          <w:rFonts w:ascii="宋体" w:eastAsia="宋体" w:hAnsi="宋体" w:cs="宋体"/>
          <w:color w:val="000000"/>
          <w:sz w:val="35"/>
        </w:rPr>
        <w:t>(Ptol</w:t>
      </w:r>
      <w:r>
        <w:rPr>
          <w:rFonts w:ascii="宋体" w:eastAsia="宋体" w:hAnsi="宋体" w:cs="宋体"/>
          <w:color w:val="000000"/>
          <w:sz w:val="35"/>
        </w:rPr>
        <w:t>emy V Epiphahes)</w:t>
      </w:r>
      <w:r>
        <w:rPr>
          <w:rFonts w:ascii="宋体" w:eastAsia="宋体" w:hAnsi="宋体" w:cs="宋体"/>
          <w:color w:val="000000"/>
          <w:sz w:val="35"/>
        </w:rPr>
        <w:t>。奥古斯丁在提到几位托勒密时有混淆之处。</w:t>
      </w:r>
    </w:p>
    <w:p w:rsidR="00874596" w:rsidRDefault="0001127C">
      <w:pPr>
        <w:wordWrap w:val="0"/>
        <w:spacing w:line="620" w:lineRule="atLeast"/>
        <w:ind w:left="720"/>
        <w:textAlignment w:val="baseline"/>
        <w:rPr>
          <w:sz w:val="35"/>
        </w:rPr>
      </w:pPr>
      <w:r>
        <w:rPr>
          <w:rFonts w:ascii="宋体" w:eastAsia="宋体" w:hAnsi="宋体" w:cs="宋体"/>
          <w:color w:val="000000"/>
          <w:sz w:val="35"/>
        </w:rPr>
        <w:t>322,655,656,870,871,876</w:t>
      </w:r>
    </w:p>
    <w:p w:rsidR="00874596" w:rsidRDefault="0001127C">
      <w:pPr>
        <w:wordWrap w:val="0"/>
        <w:spacing w:line="620" w:lineRule="atLeast"/>
        <w:ind w:left="340" w:hanging="320"/>
        <w:textAlignment w:val="baseline"/>
        <w:rPr>
          <w:sz w:val="35"/>
        </w:rPr>
      </w:pPr>
      <w:r>
        <w:rPr>
          <w:rFonts w:ascii="宋体" w:eastAsia="宋体" w:hAnsi="宋体" w:cs="宋体"/>
          <w:color w:val="000000"/>
          <w:sz w:val="35"/>
        </w:rPr>
        <w:t>浦伯利乌</w:t>
      </w:r>
      <w:r>
        <w:rPr>
          <w:rFonts w:ascii="宋体" w:eastAsia="宋体" w:hAnsi="宋体" w:cs="宋体"/>
          <w:color w:val="000000"/>
          <w:sz w:val="35"/>
        </w:rPr>
        <w:t>·</w:t>
      </w:r>
      <w:r>
        <w:rPr>
          <w:rFonts w:ascii="宋体" w:eastAsia="宋体" w:hAnsi="宋体" w:cs="宋体"/>
          <w:color w:val="000000"/>
          <w:sz w:val="35"/>
        </w:rPr>
        <w:t>瓦勒留</w:t>
      </w:r>
      <w:r>
        <w:rPr>
          <w:rFonts w:ascii="宋体" w:eastAsia="宋体" w:hAnsi="宋体" w:cs="宋体"/>
          <w:color w:val="000000"/>
          <w:sz w:val="35"/>
        </w:rPr>
        <w:t>(Publius Valerius):</w:t>
      </w:r>
      <w:r>
        <w:rPr>
          <w:rFonts w:ascii="宋体" w:eastAsia="宋体" w:hAnsi="宋体" w:cs="宋体"/>
          <w:color w:val="000000"/>
          <w:sz w:val="35"/>
        </w:rPr>
        <w:t>全名浦伯利乌</w:t>
      </w:r>
      <w:r>
        <w:rPr>
          <w:rFonts w:ascii="宋体" w:eastAsia="宋体" w:hAnsi="宋体" w:cs="宋体"/>
          <w:color w:val="000000"/>
          <w:sz w:val="35"/>
        </w:rPr>
        <w:t>·</w:t>
      </w:r>
      <w:r>
        <w:rPr>
          <w:rFonts w:ascii="宋体" w:eastAsia="宋体" w:hAnsi="宋体" w:cs="宋体"/>
          <w:color w:val="000000"/>
          <w:sz w:val="35"/>
        </w:rPr>
        <w:t>瓦勒留</w:t>
      </w:r>
      <w:r>
        <w:rPr>
          <w:rFonts w:ascii="宋体" w:eastAsia="宋体" w:hAnsi="宋体" w:cs="宋体"/>
          <w:color w:val="000000"/>
          <w:sz w:val="35"/>
        </w:rPr>
        <w:t>·</w:t>
      </w:r>
      <w:r>
        <w:rPr>
          <w:rFonts w:ascii="宋体" w:eastAsia="宋体" w:hAnsi="宋体" w:cs="宋体"/>
          <w:color w:val="000000"/>
          <w:sz w:val="35"/>
        </w:rPr>
        <w:t>浦伯利科拉</w:t>
      </w:r>
      <w:r>
        <w:rPr>
          <w:rFonts w:ascii="宋体" w:eastAsia="宋体" w:hAnsi="宋体" w:cs="宋体"/>
          <w:color w:val="000000"/>
          <w:sz w:val="35"/>
        </w:rPr>
        <w:t>(Publius Valerius Publicola),</w:t>
      </w:r>
      <w:r>
        <w:rPr>
          <w:rFonts w:ascii="宋体" w:eastAsia="宋体" w:hAnsi="宋体" w:cs="宋体"/>
          <w:color w:val="000000"/>
          <w:sz w:val="35"/>
        </w:rPr>
        <w:t>公元前</w:t>
      </w:r>
      <w:r>
        <w:rPr>
          <w:rFonts w:ascii="宋体" w:eastAsia="宋体" w:hAnsi="宋体" w:cs="宋体"/>
          <w:color w:val="000000"/>
          <w:sz w:val="35"/>
        </w:rPr>
        <w:t>509</w:t>
      </w:r>
      <w:r>
        <w:rPr>
          <w:rFonts w:ascii="宋体" w:eastAsia="宋体" w:hAnsi="宋体" w:cs="宋体"/>
          <w:color w:val="000000"/>
          <w:sz w:val="35"/>
        </w:rPr>
        <w:t>年首次任执政官</w:t>
      </w:r>
      <w:r>
        <w:rPr>
          <w:rFonts w:ascii="宋体" w:eastAsia="宋体" w:hAnsi="宋体" w:cs="宋体"/>
          <w:color w:val="000000"/>
          <w:sz w:val="35"/>
        </w:rPr>
        <w:t>,</w:t>
      </w:r>
      <w:r>
        <w:rPr>
          <w:rFonts w:ascii="宋体" w:eastAsia="宋体" w:hAnsi="宋体" w:cs="宋体"/>
          <w:color w:val="000000"/>
          <w:sz w:val="35"/>
        </w:rPr>
        <w:t>以后多次当选</w:t>
      </w:r>
      <w:r>
        <w:rPr>
          <w:rFonts w:ascii="宋体" w:eastAsia="宋体" w:hAnsi="宋体" w:cs="宋体"/>
          <w:color w:val="000000"/>
          <w:sz w:val="35"/>
        </w:rPr>
        <w:t>,</w:t>
      </w:r>
      <w:r>
        <w:rPr>
          <w:rFonts w:ascii="宋体" w:eastAsia="宋体" w:hAnsi="宋体" w:cs="宋体"/>
          <w:color w:val="000000"/>
          <w:sz w:val="35"/>
        </w:rPr>
        <w:t>死于前</w:t>
      </w:r>
      <w:r>
        <w:rPr>
          <w:rFonts w:ascii="宋体" w:eastAsia="宋体" w:hAnsi="宋体" w:cs="宋体"/>
          <w:color w:val="000000"/>
          <w:sz w:val="35"/>
        </w:rPr>
        <w:t>503</w:t>
      </w:r>
      <w:r>
        <w:rPr>
          <w:rFonts w:ascii="宋体" w:eastAsia="宋体" w:hAnsi="宋体" w:cs="宋体"/>
          <w:color w:val="000000"/>
          <w:sz w:val="35"/>
        </w:rPr>
        <w:t>年。</w:t>
      </w:r>
    </w:p>
    <w:p w:rsidR="00874596" w:rsidRDefault="0001127C">
      <w:pPr>
        <w:wordWrap w:val="0"/>
        <w:spacing w:line="620" w:lineRule="atLeast"/>
        <w:ind w:left="20"/>
        <w:textAlignment w:val="baseline"/>
        <w:rPr>
          <w:sz w:val="35"/>
        </w:rPr>
      </w:pPr>
      <w:r>
        <w:rPr>
          <w:rFonts w:ascii="宋体" w:eastAsia="宋体" w:hAnsi="宋体" w:cs="宋体"/>
          <w:color w:val="000000"/>
          <w:sz w:val="35"/>
        </w:rPr>
        <w:t>普狄西提亚</w:t>
      </w:r>
      <w:r>
        <w:rPr>
          <w:rFonts w:ascii="宋体" w:eastAsia="宋体" w:hAnsi="宋体" w:cs="宋体"/>
          <w:color w:val="000000"/>
          <w:sz w:val="35"/>
        </w:rPr>
        <w:t>(Pudicitia)</w:t>
      </w:r>
      <w:r>
        <w:rPr>
          <w:rFonts w:ascii="宋体" w:eastAsia="宋体" w:hAnsi="宋体" w:cs="宋体"/>
          <w:color w:val="000000"/>
          <w:sz w:val="35"/>
        </w:rPr>
        <w:t>：罗马节制女神，节制或贞洁的人格化。</w:t>
      </w:r>
    </w:p>
    <w:p w:rsidR="00874596" w:rsidRDefault="0001127C">
      <w:pPr>
        <w:wordWrap w:val="0"/>
        <w:spacing w:line="620" w:lineRule="atLeast"/>
        <w:ind w:left="20"/>
        <w:textAlignment w:val="baseline"/>
        <w:rPr>
          <w:sz w:val="35"/>
        </w:rPr>
      </w:pPr>
      <w:r>
        <w:rPr>
          <w:rFonts w:ascii="宋体" w:eastAsia="宋体" w:hAnsi="宋体" w:cs="宋体"/>
          <w:color w:val="000000"/>
          <w:sz w:val="35"/>
        </w:rPr>
        <w:t>皮洛斯</w:t>
      </w:r>
      <w:r>
        <w:rPr>
          <w:rFonts w:ascii="宋体" w:eastAsia="宋体" w:hAnsi="宋体" w:cs="宋体"/>
          <w:color w:val="000000"/>
          <w:sz w:val="35"/>
        </w:rPr>
        <w:t>(Pyrrhus):</w:t>
      </w:r>
      <w:r>
        <w:rPr>
          <w:rFonts w:ascii="宋体" w:eastAsia="宋体" w:hAnsi="宋体" w:cs="宋体"/>
          <w:color w:val="000000"/>
          <w:sz w:val="35"/>
        </w:rPr>
        <w:t>伊庇鲁斯国王</w:t>
      </w:r>
      <w:r>
        <w:rPr>
          <w:rFonts w:ascii="宋体" w:eastAsia="宋体" w:hAnsi="宋体" w:cs="宋体"/>
          <w:color w:val="000000"/>
          <w:sz w:val="35"/>
        </w:rPr>
        <w:t>(319——212BC),</w:t>
      </w:r>
      <w:r>
        <w:rPr>
          <w:rFonts w:ascii="宋体" w:eastAsia="宋体" w:hAnsi="宋体" w:cs="宋体"/>
          <w:color w:val="000000"/>
          <w:sz w:val="35"/>
        </w:rPr>
        <w:t>出现在本书卷</w:t>
      </w:r>
      <w:r>
        <w:rPr>
          <w:rFonts w:ascii="宋体" w:eastAsia="宋体" w:hAnsi="宋体" w:cs="宋体"/>
          <w:color w:val="000000"/>
          <w:sz w:val="35"/>
        </w:rPr>
        <w:t>3,</w:t>
      </w:r>
      <w:r>
        <w:rPr>
          <w:rFonts w:ascii="宋体" w:eastAsia="宋体" w:hAnsi="宋体" w:cs="宋体"/>
          <w:color w:val="000000"/>
          <w:sz w:val="35"/>
        </w:rPr>
        <w:t>章</w:t>
      </w:r>
      <w:r>
        <w:rPr>
          <w:rFonts w:ascii="宋体" w:eastAsia="宋体" w:hAnsi="宋体" w:cs="宋体"/>
          <w:color w:val="000000"/>
          <w:sz w:val="35"/>
        </w:rPr>
        <w:t>17</w:t>
      </w:r>
      <w:r>
        <w:rPr>
          <w:rFonts w:ascii="宋体" w:eastAsia="宋体" w:hAnsi="宋体" w:cs="宋体"/>
          <w:color w:val="000000"/>
          <w:sz w:val="35"/>
        </w:rPr>
        <w:t>处。</w:t>
      </w:r>
    </w:p>
    <w:p w:rsidR="00874596" w:rsidRDefault="0001127C">
      <w:pPr>
        <w:wordWrap w:val="0"/>
        <w:spacing w:line="620" w:lineRule="atLeast"/>
        <w:ind w:left="720"/>
        <w:textAlignment w:val="baseline"/>
        <w:rPr>
          <w:sz w:val="35"/>
        </w:rPr>
      </w:pPr>
      <w:r>
        <w:rPr>
          <w:rFonts w:ascii="宋体" w:eastAsia="宋体" w:hAnsi="宋体" w:cs="宋体"/>
          <w:color w:val="000000"/>
          <w:sz w:val="35"/>
        </w:rPr>
        <w:t>106,120,218</w:t>
      </w:r>
    </w:p>
    <w:p w:rsidR="00874596" w:rsidRDefault="0001127C">
      <w:pPr>
        <w:wordWrap w:val="0"/>
        <w:spacing w:line="620" w:lineRule="atLeast"/>
        <w:ind w:left="340" w:right="20" w:hanging="320"/>
        <w:textAlignment w:val="baseline"/>
        <w:rPr>
          <w:sz w:val="35"/>
        </w:rPr>
      </w:pPr>
      <w:r>
        <w:rPr>
          <w:rFonts w:ascii="宋体" w:eastAsia="宋体" w:hAnsi="宋体" w:cs="宋体"/>
          <w:color w:val="000000"/>
          <w:sz w:val="35"/>
        </w:rPr>
        <w:t>皮洛斯</w:t>
      </w:r>
      <w:r>
        <w:rPr>
          <w:rFonts w:ascii="宋体" w:eastAsia="宋体" w:hAnsi="宋体" w:cs="宋体"/>
          <w:color w:val="000000"/>
          <w:sz w:val="35"/>
        </w:rPr>
        <w:t>(Pyrrhus)</w:t>
      </w:r>
      <w:r>
        <w:rPr>
          <w:rFonts w:ascii="宋体" w:eastAsia="宋体" w:hAnsi="宋体" w:cs="宋体"/>
          <w:color w:val="000000"/>
          <w:sz w:val="35"/>
        </w:rPr>
        <w:t>：本书卷</w:t>
      </w:r>
      <w:r>
        <w:rPr>
          <w:rFonts w:ascii="宋体" w:eastAsia="宋体" w:hAnsi="宋体" w:cs="宋体"/>
          <w:color w:val="000000"/>
          <w:sz w:val="35"/>
        </w:rPr>
        <w:t>3</w:t>
      </w:r>
      <w:r>
        <w:rPr>
          <w:rFonts w:ascii="宋体" w:eastAsia="宋体" w:hAnsi="宋体" w:cs="宋体"/>
          <w:color w:val="000000"/>
          <w:sz w:val="35"/>
        </w:rPr>
        <w:t>，章</w:t>
      </w:r>
      <w:r>
        <w:rPr>
          <w:rFonts w:ascii="宋体" w:eastAsia="宋体" w:hAnsi="宋体" w:cs="宋体"/>
          <w:color w:val="000000"/>
          <w:sz w:val="35"/>
        </w:rPr>
        <w:t>13</w:t>
      </w:r>
      <w:r>
        <w:rPr>
          <w:rFonts w:ascii="宋体" w:eastAsia="宋体" w:hAnsi="宋体" w:cs="宋体"/>
          <w:color w:val="000000"/>
          <w:sz w:val="35"/>
        </w:rPr>
        <w:t>处提到的皮洛斯是荷马史诗中的人物，阿喀琉斯之子。</w:t>
      </w:r>
    </w:p>
    <w:p w:rsidR="00874596" w:rsidRDefault="0001127C">
      <w:pPr>
        <w:wordWrap w:val="0"/>
        <w:spacing w:line="620" w:lineRule="atLeast"/>
        <w:ind w:left="720"/>
        <w:textAlignment w:val="baseline"/>
        <w:rPr>
          <w:sz w:val="35"/>
        </w:rPr>
      </w:pPr>
      <w:r>
        <w:rPr>
          <w:rFonts w:ascii="宋体" w:eastAsia="宋体" w:hAnsi="宋体" w:cs="宋体"/>
          <w:color w:val="000000"/>
          <w:sz w:val="35"/>
        </w:rPr>
        <w:t>106,120,218</w:t>
      </w:r>
    </w:p>
    <w:p w:rsidR="00874596" w:rsidRDefault="0001127C">
      <w:pPr>
        <w:wordWrap w:val="0"/>
        <w:spacing w:line="620" w:lineRule="atLeast"/>
        <w:ind w:left="20"/>
        <w:textAlignment w:val="baseline"/>
        <w:rPr>
          <w:sz w:val="35"/>
        </w:rPr>
      </w:pPr>
      <w:r>
        <w:rPr>
          <w:rFonts w:ascii="宋体" w:eastAsia="宋体" w:hAnsi="宋体" w:cs="宋体"/>
          <w:color w:val="000000"/>
          <w:sz w:val="35"/>
        </w:rPr>
        <w:t>毕泰戈拉</w:t>
      </w:r>
      <w:r>
        <w:rPr>
          <w:rFonts w:ascii="宋体" w:eastAsia="宋体" w:hAnsi="宋体" w:cs="宋体"/>
          <w:color w:val="000000"/>
          <w:sz w:val="35"/>
        </w:rPr>
        <w:t>(Pythagoras)</w:t>
      </w:r>
      <w:r>
        <w:rPr>
          <w:rFonts w:ascii="宋体" w:eastAsia="宋体" w:hAnsi="宋体" w:cs="宋体"/>
          <w:color w:val="000000"/>
          <w:sz w:val="35"/>
        </w:rPr>
        <w:t>：希腊哲学家，鼎盛年约为公元前</w:t>
      </w:r>
      <w:r>
        <w:rPr>
          <w:rFonts w:ascii="宋体" w:eastAsia="宋体" w:hAnsi="宋体" w:cs="宋体"/>
          <w:color w:val="000000"/>
          <w:sz w:val="35"/>
        </w:rPr>
        <w:t>530</w:t>
      </w:r>
      <w:r>
        <w:rPr>
          <w:rFonts w:ascii="宋体" w:eastAsia="宋体" w:hAnsi="宋体" w:cs="宋体"/>
          <w:color w:val="000000"/>
          <w:sz w:val="35"/>
        </w:rPr>
        <w:t>年。</w:t>
      </w:r>
    </w:p>
    <w:p w:rsidR="00874596" w:rsidRDefault="0001127C">
      <w:pPr>
        <w:wordWrap w:val="0"/>
        <w:spacing w:line="620" w:lineRule="atLeast"/>
        <w:ind w:left="720"/>
        <w:textAlignment w:val="baseline"/>
        <w:rPr>
          <w:sz w:val="35"/>
        </w:rPr>
      </w:pPr>
      <w:r>
        <w:rPr>
          <w:rFonts w:ascii="宋体" w:eastAsia="宋体" w:hAnsi="宋体" w:cs="宋体"/>
          <w:color w:val="000000"/>
          <w:sz w:val="35"/>
        </w:rPr>
        <w:t>243,304,307,308,311,319,844,863</w:t>
      </w:r>
    </w:p>
    <w:p w:rsidR="00874596" w:rsidRDefault="0001127C">
      <w:pPr>
        <w:wordWrap w:val="0"/>
        <w:spacing w:line="620" w:lineRule="atLeast"/>
        <w:ind w:left="20"/>
        <w:textAlignment w:val="baseline"/>
        <w:rPr>
          <w:sz w:val="35"/>
        </w:rPr>
      </w:pPr>
      <w:r>
        <w:rPr>
          <w:rFonts w:ascii="宋体" w:eastAsia="宋体" w:hAnsi="宋体" w:cs="宋体"/>
          <w:color w:val="000000"/>
          <w:sz w:val="35"/>
        </w:rPr>
        <w:t>安宁</w:t>
      </w:r>
      <w:r>
        <w:rPr>
          <w:rFonts w:ascii="宋体" w:eastAsia="宋体" w:hAnsi="宋体" w:cs="宋体"/>
          <w:color w:val="000000"/>
          <w:sz w:val="35"/>
        </w:rPr>
        <w:t>(Quies)</w:t>
      </w:r>
      <w:r>
        <w:rPr>
          <w:rFonts w:ascii="宋体" w:eastAsia="宋体" w:hAnsi="宋体" w:cs="宋体"/>
          <w:color w:val="000000"/>
          <w:sz w:val="35"/>
        </w:rPr>
        <w:t>：人格化神祇，在罗马某些地方建有</w:t>
      </w:r>
      <w:r>
        <w:rPr>
          <w:rFonts w:ascii="宋体" w:eastAsia="宋体" w:hAnsi="宋体" w:cs="宋体"/>
          <w:color w:val="000000"/>
          <w:sz w:val="35"/>
        </w:rPr>
        <w:t>“</w:t>
      </w:r>
      <w:r>
        <w:rPr>
          <w:rFonts w:ascii="宋体" w:eastAsia="宋体" w:hAnsi="宋体" w:cs="宋体"/>
          <w:color w:val="000000"/>
          <w:sz w:val="35"/>
        </w:rPr>
        <w:t>安宁</w:t>
      </w:r>
      <w:r>
        <w:rPr>
          <w:rFonts w:ascii="宋体" w:eastAsia="宋体" w:hAnsi="宋体" w:cs="宋体"/>
          <w:color w:val="000000"/>
          <w:sz w:val="35"/>
        </w:rPr>
        <w:t>”</w:t>
      </w:r>
      <w:r>
        <w:rPr>
          <w:rFonts w:ascii="宋体" w:eastAsia="宋体" w:hAnsi="宋体" w:cs="宋体"/>
          <w:color w:val="000000"/>
          <w:sz w:val="35"/>
        </w:rPr>
        <w:t>神庙。</w:t>
      </w:r>
    </w:p>
    <w:p w:rsidR="00874596" w:rsidRDefault="0001127C">
      <w:pPr>
        <w:wordWrap w:val="0"/>
        <w:spacing w:line="620" w:lineRule="atLeast"/>
        <w:ind w:left="720" w:right="40"/>
        <w:textAlignment w:val="baseline"/>
        <w:rPr>
          <w:sz w:val="35"/>
        </w:rPr>
      </w:pPr>
      <w:r>
        <w:rPr>
          <w:rFonts w:ascii="宋体" w:eastAsia="宋体" w:hAnsi="宋体" w:cs="宋体"/>
          <w:color w:val="000000"/>
          <w:sz w:val="35"/>
        </w:rPr>
        <w:t>46,73,101,118,143,159,208,210,227,355,358,406,489,539,561,601,</w:t>
      </w:r>
      <w:r>
        <w:rPr>
          <w:rFonts w:ascii="宋体" w:eastAsia="宋体" w:hAnsi="宋体" w:cs="宋体"/>
          <w:color w:val="000000"/>
          <w:sz w:val="35"/>
        </w:rPr>
        <w:t>628,629,644,683,691,886,896,897,901,902,905,906,916,921,922,923,924,925,926,963,973,1056,1118,1143</w:t>
      </w:r>
    </w:p>
    <w:p w:rsidR="00874596" w:rsidRDefault="0001127C">
      <w:pPr>
        <w:wordWrap w:val="0"/>
        <w:spacing w:line="620" w:lineRule="atLeast"/>
        <w:ind w:left="340" w:hanging="320"/>
        <w:textAlignment w:val="baseline"/>
        <w:rPr>
          <w:sz w:val="35"/>
        </w:rPr>
      </w:pPr>
      <w:r>
        <w:rPr>
          <w:rFonts w:ascii="宋体" w:eastAsia="宋体" w:hAnsi="宋体" w:cs="宋体"/>
          <w:color w:val="000000"/>
          <w:sz w:val="35"/>
        </w:rPr>
        <w:t>昆图斯</w:t>
      </w:r>
      <w:r>
        <w:rPr>
          <w:rFonts w:ascii="宋体" w:eastAsia="宋体" w:hAnsi="宋体" w:cs="宋体"/>
          <w:color w:val="000000"/>
          <w:sz w:val="35"/>
        </w:rPr>
        <w:t>·</w:t>
      </w:r>
      <w:r>
        <w:rPr>
          <w:rFonts w:ascii="宋体" w:eastAsia="宋体" w:hAnsi="宋体" w:cs="宋体"/>
          <w:color w:val="000000"/>
          <w:sz w:val="35"/>
        </w:rPr>
        <w:t>西尔维留</w:t>
      </w:r>
      <w:r>
        <w:rPr>
          <w:rFonts w:ascii="宋体" w:eastAsia="宋体" w:hAnsi="宋体" w:cs="宋体"/>
          <w:color w:val="000000"/>
          <w:sz w:val="35"/>
        </w:rPr>
        <w:t>(Quintus Servilius):</w:t>
      </w:r>
      <w:r>
        <w:rPr>
          <w:rFonts w:ascii="宋体" w:eastAsia="宋体" w:hAnsi="宋体" w:cs="宋体"/>
          <w:color w:val="000000"/>
          <w:sz w:val="35"/>
        </w:rPr>
        <w:t>奥古斯丁在本书卷</w:t>
      </w:r>
      <w:r>
        <w:rPr>
          <w:rFonts w:ascii="宋体" w:eastAsia="宋体" w:hAnsi="宋体" w:cs="宋体"/>
          <w:color w:val="000000"/>
          <w:sz w:val="35"/>
        </w:rPr>
        <w:t>3,</w:t>
      </w:r>
      <w:r>
        <w:rPr>
          <w:rFonts w:ascii="宋体" w:eastAsia="宋体" w:hAnsi="宋体" w:cs="宋体"/>
          <w:color w:val="000000"/>
          <w:sz w:val="35"/>
        </w:rPr>
        <w:t>章</w:t>
      </w:r>
      <w:r>
        <w:rPr>
          <w:rFonts w:ascii="宋体" w:eastAsia="宋体" w:hAnsi="宋体" w:cs="宋体"/>
          <w:color w:val="000000"/>
          <w:sz w:val="35"/>
        </w:rPr>
        <w:t xml:space="preserve">17 </w:t>
      </w:r>
      <w:r>
        <w:rPr>
          <w:rFonts w:ascii="宋体" w:eastAsia="宋体" w:hAnsi="宋体" w:cs="宋体"/>
          <w:color w:val="000000"/>
          <w:sz w:val="35"/>
        </w:rPr>
        <w:t>处提到他</w:t>
      </w:r>
      <w:r>
        <w:rPr>
          <w:rFonts w:ascii="宋体" w:eastAsia="宋体" w:hAnsi="宋体" w:cs="宋体"/>
          <w:color w:val="000000"/>
          <w:sz w:val="35"/>
        </w:rPr>
        <w:t>,</w:t>
      </w:r>
      <w:r>
        <w:rPr>
          <w:rFonts w:ascii="宋体" w:eastAsia="宋体" w:hAnsi="宋体" w:cs="宋体"/>
          <w:color w:val="000000"/>
          <w:sz w:val="35"/>
        </w:rPr>
        <w:t>但显然是指盖乌斯</w:t>
      </w:r>
      <w:r>
        <w:rPr>
          <w:rFonts w:ascii="宋体" w:eastAsia="宋体" w:hAnsi="宋体" w:cs="宋体"/>
          <w:color w:val="000000"/>
          <w:sz w:val="35"/>
        </w:rPr>
        <w:t>·</w:t>
      </w:r>
      <w:r>
        <w:rPr>
          <w:rFonts w:ascii="宋体" w:eastAsia="宋体" w:hAnsi="宋体" w:cs="宋体"/>
          <w:color w:val="000000"/>
          <w:sz w:val="35"/>
        </w:rPr>
        <w:t>西尔维留</w:t>
      </w:r>
      <w:r>
        <w:rPr>
          <w:rFonts w:ascii="宋体" w:eastAsia="宋体" w:hAnsi="宋体" w:cs="宋体"/>
          <w:color w:val="000000"/>
          <w:sz w:val="35"/>
        </w:rPr>
        <w:t>·</w:t>
      </w:r>
      <w:r>
        <w:rPr>
          <w:rFonts w:ascii="宋体" w:eastAsia="宋体" w:hAnsi="宋体" w:cs="宋体"/>
          <w:color w:val="000000"/>
          <w:sz w:val="35"/>
        </w:rPr>
        <w:t>阿哈拉</w:t>
      </w:r>
      <w:r>
        <w:rPr>
          <w:rFonts w:ascii="宋体" w:eastAsia="宋体" w:hAnsi="宋体" w:cs="宋体"/>
          <w:color w:val="000000"/>
          <w:sz w:val="35"/>
        </w:rPr>
        <w:t>(Gaius Servilius Ahala),</w:t>
      </w:r>
      <w:r>
        <w:rPr>
          <w:rFonts w:ascii="宋体" w:eastAsia="宋体" w:hAnsi="宋体" w:cs="宋体"/>
          <w:color w:val="000000"/>
          <w:sz w:val="35"/>
        </w:rPr>
        <w:t>此人通过谋杀斯普利乌</w:t>
      </w:r>
      <w:r>
        <w:rPr>
          <w:rFonts w:ascii="宋体" w:eastAsia="宋体" w:hAnsi="宋体" w:cs="宋体"/>
          <w:color w:val="000000"/>
          <w:sz w:val="35"/>
        </w:rPr>
        <w:t>·</w:t>
      </w:r>
      <w:r>
        <w:rPr>
          <w:rFonts w:ascii="宋体" w:eastAsia="宋体" w:hAnsi="宋体" w:cs="宋体"/>
          <w:color w:val="000000"/>
          <w:sz w:val="35"/>
        </w:rPr>
        <w:t>买留斯</w:t>
      </w:r>
      <w:r>
        <w:rPr>
          <w:rFonts w:ascii="宋体" w:eastAsia="宋体" w:hAnsi="宋体" w:cs="宋体"/>
          <w:color w:val="000000"/>
          <w:sz w:val="35"/>
        </w:rPr>
        <w:t>(Spurius Maelius),</w:t>
      </w:r>
      <w:r>
        <w:rPr>
          <w:rFonts w:ascii="宋体" w:eastAsia="宋体" w:hAnsi="宋体" w:cs="宋体"/>
          <w:color w:val="000000"/>
          <w:sz w:val="35"/>
        </w:rPr>
        <w:t>使罗马免受僭主统治。</w:t>
      </w:r>
    </w:p>
    <w:p w:rsidR="00874596" w:rsidRDefault="0001127C">
      <w:pPr>
        <w:wordWrap w:val="0"/>
        <w:spacing w:line="620" w:lineRule="atLeast"/>
        <w:ind w:left="720"/>
        <w:textAlignment w:val="baseline"/>
        <w:rPr>
          <w:sz w:val="35"/>
        </w:rPr>
        <w:sectPr w:rsidR="00874596">
          <w:headerReference w:type="default" r:id="rId2476"/>
          <w:footerReference w:type="default" r:id="rId2477"/>
          <w:pgSz w:w="16060" w:h="23020"/>
          <w:pgMar w:top="1740" w:right="1840" w:bottom="1740" w:left="1840" w:header="720" w:footer="720" w:gutter="0"/>
          <w:cols w:space="720"/>
        </w:sectPr>
      </w:pPr>
      <w:r>
        <w:rPr>
          <w:rFonts w:ascii="宋体" w:eastAsia="宋体" w:hAnsi="宋体" w:cs="宋体"/>
          <w:color w:val="000000"/>
          <w:sz w:val="35"/>
        </w:rPr>
        <w:t>118</w:t>
      </w:r>
    </w:p>
    <w:p w:rsidR="00874596" w:rsidRDefault="0001127C">
      <w:pPr>
        <w:wordWrap w:val="0"/>
        <w:spacing w:line="620" w:lineRule="atLeast"/>
        <w:ind w:right="20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 xml:space="preserve">                    </w:t>
      </w:r>
      <w:r>
        <w:rPr>
          <w:rFonts w:ascii="黑体" w:eastAsia="黑体" w:hAnsi="黑体" w:cs="黑体"/>
          <w:color w:val="000000"/>
          <w:sz w:val="37"/>
          <w:u w:val="single"/>
        </w:rPr>
        <w:t>名</w:t>
      </w:r>
      <w:r>
        <w:rPr>
          <w:rFonts w:ascii="黑体" w:eastAsia="黑体" w:hAnsi="黑体" w:cs="黑体"/>
          <w:color w:val="000000"/>
          <w:sz w:val="37"/>
          <w:u w:val="single"/>
        </w:rPr>
        <w:t xml:space="preserve"> </w:t>
      </w:r>
      <w:r>
        <w:rPr>
          <w:rFonts w:ascii="黑体" w:eastAsia="黑体" w:hAnsi="黑体" w:cs="黑体"/>
          <w:color w:val="000000"/>
          <w:sz w:val="37"/>
          <w:u w:val="single"/>
        </w:rPr>
        <w:t>目</w:t>
      </w:r>
      <w:r>
        <w:rPr>
          <w:rFonts w:ascii="黑体" w:eastAsia="黑体" w:hAnsi="黑体" w:cs="黑体"/>
          <w:color w:val="000000"/>
          <w:sz w:val="37"/>
          <w:u w:val="single"/>
        </w:rPr>
        <w:t xml:space="preserve"> </w:t>
      </w:r>
      <w:r>
        <w:rPr>
          <w:rFonts w:ascii="黑体" w:eastAsia="黑体" w:hAnsi="黑体" w:cs="黑体"/>
          <w:color w:val="000000"/>
          <w:sz w:val="37"/>
          <w:u w:val="single"/>
        </w:rPr>
        <w:t>索</w:t>
      </w:r>
      <w:r>
        <w:rPr>
          <w:rFonts w:ascii="黑体" w:eastAsia="黑体" w:hAnsi="黑体" w:cs="黑体"/>
          <w:color w:val="000000"/>
          <w:sz w:val="37"/>
          <w:u w:val="single"/>
        </w:rPr>
        <w:t xml:space="preserve"> </w:t>
      </w:r>
      <w:r>
        <w:rPr>
          <w:rFonts w:ascii="黑体" w:eastAsia="黑体" w:hAnsi="黑体" w:cs="黑体"/>
          <w:color w:val="000000"/>
          <w:sz w:val="37"/>
          <w:u w:val="single"/>
        </w:rPr>
        <w:t>引</w:t>
      </w:r>
      <w:r>
        <w:rPr>
          <w:rFonts w:ascii="黑体" w:eastAsia="黑体" w:hAnsi="黑体" w:cs="黑体"/>
          <w:color w:val="000000"/>
          <w:sz w:val="37"/>
          <w:u w:val="single"/>
        </w:rPr>
        <w:t xml:space="preserve">                      1205</w:t>
      </w:r>
    </w:p>
    <w:p w:rsidR="00874596" w:rsidRDefault="0001127C">
      <w:pPr>
        <w:wordWrap w:val="0"/>
        <w:spacing w:before="380" w:line="640" w:lineRule="atLeast"/>
        <w:ind w:left="380" w:hanging="360"/>
        <w:textAlignment w:val="baseline"/>
        <w:rPr>
          <w:sz w:val="35"/>
        </w:rPr>
      </w:pPr>
      <w:r>
        <w:rPr>
          <w:rFonts w:ascii="宋体" w:eastAsia="宋体" w:hAnsi="宋体" w:cs="宋体"/>
          <w:color w:val="000000"/>
          <w:sz w:val="35"/>
        </w:rPr>
        <w:t>奎利努斯</w:t>
      </w:r>
      <w:r>
        <w:rPr>
          <w:rFonts w:ascii="宋体" w:eastAsia="宋体" w:hAnsi="宋体" w:cs="宋体"/>
          <w:color w:val="000000"/>
          <w:sz w:val="35"/>
        </w:rPr>
        <w:t>(Quirinus)</w:t>
      </w:r>
      <w:r>
        <w:rPr>
          <w:rFonts w:ascii="宋体" w:eastAsia="宋体" w:hAnsi="宋体" w:cs="宋体"/>
          <w:color w:val="000000"/>
          <w:sz w:val="35"/>
        </w:rPr>
        <w:t>：古代萨宾人崇拜的神祇，相关传说后来与罗莫洛联系起来。</w:t>
      </w:r>
    </w:p>
    <w:p w:rsidR="00874596" w:rsidRDefault="0001127C">
      <w:pPr>
        <w:wordWrap w:val="0"/>
        <w:spacing w:line="640" w:lineRule="atLeast"/>
        <w:ind w:left="720"/>
        <w:textAlignment w:val="baseline"/>
        <w:rPr>
          <w:sz w:val="35"/>
        </w:rPr>
      </w:pPr>
      <w:r>
        <w:rPr>
          <w:rFonts w:ascii="宋体" w:eastAsia="宋体" w:hAnsi="宋体" w:cs="宋体"/>
          <w:color w:val="000000"/>
          <w:sz w:val="35"/>
        </w:rPr>
        <w:t>67</w:t>
      </w:r>
    </w:p>
    <w:p w:rsidR="00874596" w:rsidRDefault="0001127C">
      <w:pPr>
        <w:wordWrap w:val="0"/>
        <w:spacing w:line="640" w:lineRule="atLeast"/>
        <w:ind w:left="380" w:right="20" w:hanging="360"/>
        <w:textAlignment w:val="baseline"/>
        <w:rPr>
          <w:sz w:val="35"/>
        </w:rPr>
      </w:pPr>
      <w:r>
        <w:rPr>
          <w:rFonts w:ascii="宋体" w:eastAsia="宋体" w:hAnsi="宋体" w:cs="宋体"/>
          <w:color w:val="000000"/>
          <w:sz w:val="35"/>
        </w:rPr>
        <w:t>拉达盖苏斯</w:t>
      </w:r>
      <w:r>
        <w:rPr>
          <w:rFonts w:ascii="宋体" w:eastAsia="宋体" w:hAnsi="宋体" w:cs="宋体"/>
          <w:color w:val="000000"/>
          <w:sz w:val="35"/>
        </w:rPr>
        <w:t>(Radagaisus)</w:t>
      </w:r>
      <w:r>
        <w:rPr>
          <w:rFonts w:ascii="宋体" w:eastAsia="宋体" w:hAnsi="宋体" w:cs="宋体"/>
          <w:color w:val="000000"/>
          <w:sz w:val="35"/>
        </w:rPr>
        <w:t>：西徐亚人的一位首领，但常被称作哥特人的国王，于公元</w:t>
      </w:r>
      <w:r>
        <w:rPr>
          <w:rFonts w:ascii="宋体" w:eastAsia="宋体" w:hAnsi="宋体" w:cs="宋体"/>
          <w:color w:val="000000"/>
          <w:sz w:val="35"/>
        </w:rPr>
        <w:t>405</w:t>
      </w:r>
      <w:r>
        <w:rPr>
          <w:rFonts w:ascii="宋体" w:eastAsia="宋体" w:hAnsi="宋体" w:cs="宋体"/>
          <w:color w:val="000000"/>
          <w:sz w:val="35"/>
        </w:rPr>
        <w:t>年侵犯意大利。</w:t>
      </w:r>
    </w:p>
    <w:p w:rsidR="00874596" w:rsidRDefault="0001127C">
      <w:pPr>
        <w:wordWrap w:val="0"/>
        <w:spacing w:line="640" w:lineRule="atLeast"/>
        <w:ind w:left="720"/>
        <w:textAlignment w:val="baseline"/>
        <w:rPr>
          <w:sz w:val="35"/>
        </w:rPr>
      </w:pPr>
      <w:r>
        <w:rPr>
          <w:rFonts w:ascii="宋体" w:eastAsia="宋体" w:hAnsi="宋体" w:cs="宋体"/>
          <w:color w:val="000000"/>
          <w:sz w:val="35"/>
        </w:rPr>
        <w:t>226</w:t>
      </w:r>
    </w:p>
    <w:p w:rsidR="00874596" w:rsidRDefault="0001127C">
      <w:pPr>
        <w:wordWrap w:val="0"/>
        <w:spacing w:line="640" w:lineRule="atLeast"/>
        <w:ind w:left="380" w:right="20" w:hanging="360"/>
        <w:textAlignment w:val="baseline"/>
        <w:rPr>
          <w:sz w:val="35"/>
        </w:rPr>
      </w:pPr>
      <w:r>
        <w:rPr>
          <w:rFonts w:ascii="宋体" w:eastAsia="宋体" w:hAnsi="宋体" w:cs="宋体"/>
          <w:color w:val="000000"/>
          <w:sz w:val="35"/>
        </w:rPr>
        <w:t>勒古鲁斯</w:t>
      </w:r>
      <w:r>
        <w:rPr>
          <w:rFonts w:ascii="宋体" w:eastAsia="宋体" w:hAnsi="宋体" w:cs="宋体"/>
          <w:color w:val="000000"/>
          <w:sz w:val="35"/>
        </w:rPr>
        <w:t>(Regulus):</w:t>
      </w:r>
      <w:r>
        <w:rPr>
          <w:rFonts w:ascii="宋体" w:eastAsia="宋体" w:hAnsi="宋体" w:cs="宋体"/>
          <w:color w:val="000000"/>
          <w:sz w:val="35"/>
        </w:rPr>
        <w:t>罗马执政官</w:t>
      </w:r>
      <w:r>
        <w:rPr>
          <w:rFonts w:ascii="宋体" w:eastAsia="宋体" w:hAnsi="宋体" w:cs="宋体"/>
          <w:color w:val="000000"/>
          <w:sz w:val="35"/>
        </w:rPr>
        <w:t>(267BC</w:t>
      </w:r>
      <w:r>
        <w:rPr>
          <w:rFonts w:ascii="宋体" w:eastAsia="宋体" w:hAnsi="宋体" w:cs="宋体"/>
          <w:color w:val="000000"/>
          <w:sz w:val="35"/>
        </w:rPr>
        <w:t>、</w:t>
      </w:r>
      <w:r>
        <w:rPr>
          <w:rFonts w:ascii="宋体" w:eastAsia="宋体" w:hAnsi="宋体" w:cs="宋体"/>
          <w:color w:val="000000"/>
          <w:sz w:val="35"/>
        </w:rPr>
        <w:t>256BC),</w:t>
      </w:r>
      <w:r>
        <w:rPr>
          <w:rFonts w:ascii="宋体" w:eastAsia="宋体" w:hAnsi="宋体" w:cs="宋体"/>
          <w:color w:val="000000"/>
          <w:sz w:val="35"/>
        </w:rPr>
        <w:t>将军</w:t>
      </w:r>
      <w:r>
        <w:rPr>
          <w:rFonts w:ascii="宋体" w:eastAsia="宋体" w:hAnsi="宋体" w:cs="宋体"/>
          <w:color w:val="000000"/>
          <w:sz w:val="35"/>
        </w:rPr>
        <w:t>,</w:t>
      </w:r>
      <w:r>
        <w:rPr>
          <w:rFonts w:ascii="宋体" w:eastAsia="宋体" w:hAnsi="宋体" w:cs="宋体"/>
          <w:color w:val="000000"/>
          <w:sz w:val="35"/>
        </w:rPr>
        <w:t>公元前</w:t>
      </w:r>
      <w:r>
        <w:rPr>
          <w:rFonts w:ascii="宋体" w:eastAsia="宋体" w:hAnsi="宋体" w:cs="宋体"/>
          <w:color w:val="000000"/>
          <w:sz w:val="35"/>
        </w:rPr>
        <w:t>256</w:t>
      </w:r>
      <w:r>
        <w:rPr>
          <w:rFonts w:ascii="宋体" w:eastAsia="宋体" w:hAnsi="宋体" w:cs="宋体"/>
          <w:color w:val="000000"/>
          <w:sz w:val="35"/>
        </w:rPr>
        <w:t>年远征阿非利加的英雄</w:t>
      </w:r>
      <w:r>
        <w:rPr>
          <w:rFonts w:ascii="宋体" w:eastAsia="宋体" w:hAnsi="宋体" w:cs="宋体"/>
          <w:color w:val="000000"/>
          <w:sz w:val="35"/>
        </w:rPr>
        <w:t>,</w:t>
      </w:r>
      <w:r>
        <w:rPr>
          <w:rFonts w:ascii="宋体" w:eastAsia="宋体" w:hAnsi="宋体" w:cs="宋体"/>
          <w:color w:val="000000"/>
          <w:sz w:val="35"/>
        </w:rPr>
        <w:t>全名马库斯</w:t>
      </w:r>
      <w:r>
        <w:rPr>
          <w:rFonts w:ascii="宋体" w:eastAsia="宋体" w:hAnsi="宋体" w:cs="宋体"/>
          <w:color w:val="000000"/>
          <w:sz w:val="35"/>
        </w:rPr>
        <w:t>·</w:t>
      </w:r>
      <w:r>
        <w:rPr>
          <w:rFonts w:ascii="宋体" w:eastAsia="宋体" w:hAnsi="宋体" w:cs="宋体"/>
          <w:color w:val="000000"/>
          <w:sz w:val="35"/>
        </w:rPr>
        <w:t>阿提留</w:t>
      </w:r>
      <w:r>
        <w:rPr>
          <w:rFonts w:ascii="宋体" w:eastAsia="宋体" w:hAnsi="宋体" w:cs="宋体"/>
          <w:color w:val="000000"/>
          <w:sz w:val="35"/>
        </w:rPr>
        <w:t>·</w:t>
      </w:r>
      <w:r>
        <w:rPr>
          <w:rFonts w:ascii="宋体" w:eastAsia="宋体" w:hAnsi="宋体" w:cs="宋体"/>
          <w:color w:val="000000"/>
          <w:sz w:val="35"/>
        </w:rPr>
        <w:t>勒古鲁斯</w:t>
      </w:r>
      <w:r>
        <w:rPr>
          <w:rFonts w:ascii="宋体" w:eastAsia="宋体" w:hAnsi="宋体" w:cs="宋体"/>
          <w:color w:val="000000"/>
          <w:sz w:val="35"/>
        </w:rPr>
        <w:t>(Marcus Atilius Regulus)</w:t>
      </w:r>
      <w:r>
        <w:rPr>
          <w:rFonts w:ascii="宋体" w:eastAsia="宋体" w:hAnsi="宋体" w:cs="宋体"/>
          <w:color w:val="000000"/>
          <w:sz w:val="35"/>
        </w:rPr>
        <w:t>。</w:t>
      </w:r>
    </w:p>
    <w:p w:rsidR="00874596" w:rsidRDefault="0001127C">
      <w:pPr>
        <w:wordWrap w:val="0"/>
        <w:spacing w:line="640" w:lineRule="atLeast"/>
        <w:ind w:left="720"/>
        <w:textAlignment w:val="baseline"/>
        <w:rPr>
          <w:sz w:val="35"/>
        </w:rPr>
      </w:pPr>
      <w:r>
        <w:rPr>
          <w:rFonts w:ascii="宋体" w:eastAsia="宋体" w:hAnsi="宋体" w:cs="宋体"/>
          <w:color w:val="000000"/>
          <w:sz w:val="35"/>
        </w:rPr>
        <w:t>23,24,</w:t>
      </w:r>
      <w:r>
        <w:rPr>
          <w:rFonts w:ascii="宋体" w:eastAsia="宋体" w:hAnsi="宋体" w:cs="宋体"/>
          <w:color w:val="000000"/>
          <w:sz w:val="35"/>
        </w:rPr>
        <w:t>25,35,80,122,126,217</w:t>
      </w:r>
    </w:p>
    <w:p w:rsidR="00874596" w:rsidRDefault="0001127C">
      <w:pPr>
        <w:wordWrap w:val="0"/>
        <w:spacing w:line="640" w:lineRule="atLeast"/>
        <w:ind w:left="20"/>
        <w:textAlignment w:val="baseline"/>
        <w:rPr>
          <w:sz w:val="35"/>
        </w:rPr>
      </w:pPr>
      <w:r>
        <w:rPr>
          <w:rFonts w:ascii="宋体" w:eastAsia="宋体" w:hAnsi="宋体" w:cs="宋体"/>
          <w:color w:val="000000"/>
          <w:sz w:val="35"/>
        </w:rPr>
        <w:t>瑞摩斯</w:t>
      </w:r>
      <w:r>
        <w:rPr>
          <w:rFonts w:ascii="宋体" w:eastAsia="宋体" w:hAnsi="宋体" w:cs="宋体"/>
          <w:color w:val="000000"/>
          <w:sz w:val="35"/>
        </w:rPr>
        <w:t>(Remus):</w:t>
      </w:r>
      <w:r>
        <w:rPr>
          <w:rFonts w:ascii="宋体" w:eastAsia="宋体" w:hAnsi="宋体" w:cs="宋体"/>
          <w:color w:val="000000"/>
          <w:sz w:val="35"/>
        </w:rPr>
        <w:t>罗莫洛之弟。</w:t>
      </w:r>
    </w:p>
    <w:p w:rsidR="00874596" w:rsidRDefault="0001127C">
      <w:pPr>
        <w:wordWrap w:val="0"/>
        <w:spacing w:line="640" w:lineRule="atLeast"/>
        <w:ind w:left="720"/>
        <w:textAlignment w:val="baseline"/>
        <w:rPr>
          <w:sz w:val="35"/>
        </w:rPr>
      </w:pPr>
      <w:r>
        <w:rPr>
          <w:rFonts w:ascii="宋体" w:eastAsia="宋体" w:hAnsi="宋体" w:cs="宋体"/>
          <w:color w:val="000000"/>
          <w:sz w:val="35"/>
        </w:rPr>
        <w:t>46,638,639</w:t>
      </w:r>
    </w:p>
    <w:p w:rsidR="00874596" w:rsidRDefault="0001127C">
      <w:pPr>
        <w:wordWrap w:val="0"/>
        <w:spacing w:line="640" w:lineRule="atLeast"/>
        <w:ind w:left="20"/>
        <w:textAlignment w:val="baseline"/>
        <w:rPr>
          <w:sz w:val="35"/>
        </w:rPr>
      </w:pPr>
      <w:r>
        <w:rPr>
          <w:rFonts w:ascii="宋体" w:eastAsia="宋体" w:hAnsi="宋体" w:cs="宋体"/>
          <w:color w:val="000000"/>
          <w:sz w:val="35"/>
        </w:rPr>
        <w:t>瑞提图图</w:t>
      </w:r>
      <w:r>
        <w:rPr>
          <w:rFonts w:ascii="宋体" w:eastAsia="宋体" w:hAnsi="宋体" w:cs="宋体"/>
          <w:color w:val="000000"/>
          <w:sz w:val="35"/>
        </w:rPr>
        <w:t>(Restitutus)</w:t>
      </w:r>
      <w:r>
        <w:rPr>
          <w:rFonts w:ascii="宋体" w:eastAsia="宋体" w:hAnsi="宋体" w:cs="宋体"/>
          <w:color w:val="000000"/>
          <w:sz w:val="35"/>
        </w:rPr>
        <w:t>：本书卷</w:t>
      </w:r>
      <w:r>
        <w:rPr>
          <w:rFonts w:ascii="宋体" w:eastAsia="宋体" w:hAnsi="宋体" w:cs="宋体"/>
          <w:color w:val="000000"/>
          <w:sz w:val="35"/>
        </w:rPr>
        <w:t>14</w:t>
      </w:r>
      <w:r>
        <w:rPr>
          <w:rFonts w:ascii="宋体" w:eastAsia="宋体" w:hAnsi="宋体" w:cs="宋体"/>
          <w:color w:val="000000"/>
          <w:sz w:val="35"/>
        </w:rPr>
        <w:t>，章</w:t>
      </w:r>
      <w:r>
        <w:rPr>
          <w:rFonts w:ascii="宋体" w:eastAsia="宋体" w:hAnsi="宋体" w:cs="宋体"/>
          <w:color w:val="000000"/>
          <w:sz w:val="35"/>
        </w:rPr>
        <w:t>24</w:t>
      </w:r>
      <w:r>
        <w:rPr>
          <w:rFonts w:ascii="宋体" w:eastAsia="宋体" w:hAnsi="宋体" w:cs="宋体"/>
          <w:color w:val="000000"/>
          <w:sz w:val="35"/>
        </w:rPr>
        <w:t>处提到的一位监事，无其他资料来源。</w:t>
      </w:r>
    </w:p>
    <w:p w:rsidR="00874596" w:rsidRDefault="0001127C">
      <w:pPr>
        <w:wordWrap w:val="0"/>
        <w:spacing w:line="640" w:lineRule="atLeast"/>
        <w:ind w:left="720"/>
        <w:textAlignment w:val="baseline"/>
        <w:rPr>
          <w:sz w:val="35"/>
        </w:rPr>
      </w:pPr>
      <w:r>
        <w:rPr>
          <w:rFonts w:ascii="宋体" w:eastAsia="宋体" w:hAnsi="宋体" w:cs="宋体"/>
          <w:color w:val="000000"/>
          <w:sz w:val="35"/>
        </w:rPr>
        <w:t>626</w:t>
      </w:r>
    </w:p>
    <w:p w:rsidR="00874596" w:rsidRDefault="0001127C">
      <w:pPr>
        <w:wordWrap w:val="0"/>
        <w:spacing w:line="640" w:lineRule="atLeast"/>
        <w:ind w:left="20"/>
        <w:textAlignment w:val="baseline"/>
        <w:rPr>
          <w:sz w:val="35"/>
        </w:rPr>
      </w:pPr>
      <w:r>
        <w:rPr>
          <w:rFonts w:ascii="宋体" w:eastAsia="宋体" w:hAnsi="宋体" w:cs="宋体"/>
          <w:color w:val="000000"/>
          <w:sz w:val="35"/>
        </w:rPr>
        <w:t>拉达曼堤斯</w:t>
      </w:r>
      <w:r>
        <w:rPr>
          <w:rFonts w:ascii="宋体" w:eastAsia="宋体" w:hAnsi="宋体" w:cs="宋体"/>
          <w:color w:val="000000"/>
          <w:sz w:val="35"/>
        </w:rPr>
        <w:t>(Rhadamanthus)</w:t>
      </w:r>
      <w:r>
        <w:rPr>
          <w:rFonts w:ascii="宋体" w:eastAsia="宋体" w:hAnsi="宋体" w:cs="宋体"/>
          <w:color w:val="000000"/>
          <w:sz w:val="35"/>
        </w:rPr>
        <w:t>：希腊神话中冥府的三位判官之一。</w:t>
      </w:r>
    </w:p>
    <w:p w:rsidR="00874596" w:rsidRDefault="0001127C">
      <w:pPr>
        <w:wordWrap w:val="0"/>
        <w:spacing w:line="640" w:lineRule="atLeast"/>
        <w:ind w:left="720"/>
        <w:textAlignment w:val="baseline"/>
        <w:rPr>
          <w:sz w:val="35"/>
        </w:rPr>
      </w:pPr>
      <w:r>
        <w:rPr>
          <w:rFonts w:ascii="宋体" w:eastAsia="宋体" w:hAnsi="宋体" w:cs="宋体"/>
          <w:color w:val="000000"/>
          <w:sz w:val="35"/>
        </w:rPr>
        <w:t>826</w:t>
      </w:r>
    </w:p>
    <w:p w:rsidR="00874596" w:rsidRDefault="0001127C">
      <w:pPr>
        <w:wordWrap w:val="0"/>
        <w:spacing w:line="640" w:lineRule="atLeast"/>
        <w:ind w:left="20"/>
        <w:textAlignment w:val="baseline"/>
        <w:rPr>
          <w:sz w:val="35"/>
        </w:rPr>
      </w:pPr>
      <w:r>
        <w:rPr>
          <w:rFonts w:ascii="宋体" w:eastAsia="宋体" w:hAnsi="宋体" w:cs="宋体"/>
          <w:color w:val="000000"/>
          <w:sz w:val="35"/>
        </w:rPr>
        <w:t>瑞亚</w:t>
      </w:r>
      <w:r>
        <w:rPr>
          <w:rFonts w:ascii="宋体" w:eastAsia="宋体" w:hAnsi="宋体" w:cs="宋体"/>
          <w:color w:val="000000"/>
          <w:sz w:val="35"/>
        </w:rPr>
        <w:t>(Rhea)</w:t>
      </w:r>
      <w:r>
        <w:rPr>
          <w:rFonts w:ascii="宋体" w:eastAsia="宋体" w:hAnsi="宋体" w:cs="宋体"/>
          <w:color w:val="000000"/>
          <w:sz w:val="35"/>
        </w:rPr>
        <w:t>：希腊神话中的众神之母，乌拉诺斯和该亚之女。</w:t>
      </w:r>
    </w:p>
    <w:p w:rsidR="00874596" w:rsidRDefault="0001127C">
      <w:pPr>
        <w:wordWrap w:val="0"/>
        <w:spacing w:line="640" w:lineRule="atLeast"/>
        <w:ind w:left="720"/>
        <w:textAlignment w:val="baseline"/>
        <w:rPr>
          <w:sz w:val="35"/>
        </w:rPr>
      </w:pPr>
      <w:r>
        <w:rPr>
          <w:rFonts w:ascii="宋体" w:eastAsia="宋体" w:hAnsi="宋体" w:cs="宋体"/>
          <w:color w:val="000000"/>
          <w:sz w:val="35"/>
        </w:rPr>
        <w:t>838</w:t>
      </w:r>
    </w:p>
    <w:p w:rsidR="00874596" w:rsidRDefault="0001127C">
      <w:pPr>
        <w:wordWrap w:val="0"/>
        <w:spacing w:line="640" w:lineRule="atLeast"/>
        <w:ind w:left="380" w:right="20" w:hanging="360"/>
        <w:textAlignment w:val="baseline"/>
        <w:rPr>
          <w:sz w:val="35"/>
        </w:rPr>
      </w:pPr>
      <w:r>
        <w:rPr>
          <w:rFonts w:ascii="宋体" w:eastAsia="宋体" w:hAnsi="宋体" w:cs="宋体"/>
          <w:color w:val="000000"/>
          <w:sz w:val="35"/>
        </w:rPr>
        <w:t>瑞亚</w:t>
      </w:r>
      <w:r>
        <w:rPr>
          <w:rFonts w:ascii="宋体" w:eastAsia="宋体" w:hAnsi="宋体" w:cs="宋体"/>
          <w:color w:val="000000"/>
          <w:sz w:val="35"/>
        </w:rPr>
        <w:t>·</w:t>
      </w:r>
      <w:r>
        <w:rPr>
          <w:rFonts w:ascii="宋体" w:eastAsia="宋体" w:hAnsi="宋体" w:cs="宋体"/>
          <w:color w:val="000000"/>
          <w:sz w:val="35"/>
        </w:rPr>
        <w:t>西尔维亚</w:t>
      </w:r>
      <w:r>
        <w:rPr>
          <w:rFonts w:ascii="宋体" w:eastAsia="宋体" w:hAnsi="宋体" w:cs="宋体"/>
          <w:color w:val="000000"/>
          <w:sz w:val="35"/>
        </w:rPr>
        <w:t>(RheaSilvia)</w:t>
      </w:r>
      <w:r>
        <w:rPr>
          <w:rFonts w:ascii="宋体" w:eastAsia="宋体" w:hAnsi="宋体" w:cs="宋体"/>
          <w:color w:val="000000"/>
          <w:sz w:val="35"/>
        </w:rPr>
        <w:t>：罗马创建者罗莫洛和瑞摩斯之母，亦称伊里娅</w:t>
      </w:r>
      <w:r>
        <w:rPr>
          <w:rFonts w:ascii="TimesNewRoman" w:eastAsia="TimesNewRoman" w:hAnsi="TimesNewRoman" w:cs="TimesNewRoman"/>
          <w:color w:val="000000"/>
          <w:sz w:val="35"/>
        </w:rPr>
        <w:t>(Ilia)</w:t>
      </w:r>
      <w:r>
        <w:rPr>
          <w:rFonts w:ascii="TimesNewRoman" w:eastAsia="TimesNewRoman" w:hAnsi="TimesNewRoman" w:cs="TimesNewRoman"/>
          <w:color w:val="000000"/>
          <w:sz w:val="35"/>
        </w:rPr>
        <w:t>。</w:t>
      </w:r>
    </w:p>
    <w:p w:rsidR="00874596" w:rsidRDefault="0001127C">
      <w:pPr>
        <w:wordWrap w:val="0"/>
        <w:spacing w:line="640" w:lineRule="atLeast"/>
        <w:ind w:left="20"/>
        <w:textAlignment w:val="baseline"/>
        <w:rPr>
          <w:sz w:val="35"/>
        </w:rPr>
      </w:pPr>
      <w:r>
        <w:rPr>
          <w:rFonts w:ascii="宋体" w:eastAsia="宋体" w:hAnsi="宋体" w:cs="宋体"/>
          <w:color w:val="000000"/>
          <w:sz w:val="35"/>
        </w:rPr>
        <w:t>罗比戈</w:t>
      </w:r>
      <w:r>
        <w:rPr>
          <w:rFonts w:ascii="宋体" w:eastAsia="宋体" w:hAnsi="宋体" w:cs="宋体"/>
          <w:color w:val="000000"/>
          <w:sz w:val="35"/>
        </w:rPr>
        <w:t>(Robigo)</w:t>
      </w:r>
      <w:r>
        <w:rPr>
          <w:rFonts w:ascii="宋体" w:eastAsia="宋体" w:hAnsi="宋体" w:cs="宋体"/>
          <w:color w:val="000000"/>
          <w:sz w:val="35"/>
        </w:rPr>
        <w:t>：罗马神祇，保护小麦生长。</w:t>
      </w:r>
    </w:p>
    <w:p w:rsidR="00874596" w:rsidRDefault="0001127C">
      <w:pPr>
        <w:wordWrap w:val="0"/>
        <w:spacing w:line="640" w:lineRule="atLeast"/>
        <w:ind w:left="720"/>
        <w:textAlignment w:val="baseline"/>
        <w:rPr>
          <w:sz w:val="35"/>
        </w:rPr>
      </w:pPr>
      <w:r>
        <w:rPr>
          <w:rFonts w:ascii="宋体" w:eastAsia="宋体" w:hAnsi="宋体" w:cs="宋体"/>
          <w:color w:val="000000"/>
          <w:sz w:val="35"/>
        </w:rPr>
        <w:t>165</w:t>
      </w:r>
    </w:p>
    <w:p w:rsidR="00874596" w:rsidRDefault="0001127C">
      <w:pPr>
        <w:wordWrap w:val="0"/>
        <w:spacing w:line="640" w:lineRule="atLeast"/>
        <w:ind w:left="380" w:right="200" w:hanging="360"/>
        <w:textAlignment w:val="baseline"/>
        <w:rPr>
          <w:sz w:val="35"/>
        </w:rPr>
      </w:pPr>
      <w:r>
        <w:rPr>
          <w:rFonts w:ascii="楷体" w:eastAsia="楷体" w:hAnsi="楷体" w:cs="楷体"/>
          <w:color w:val="000000"/>
          <w:sz w:val="35"/>
        </w:rPr>
        <w:t>罗莫洛</w:t>
      </w:r>
      <w:r>
        <w:rPr>
          <w:rFonts w:ascii="楷体" w:eastAsia="楷体" w:hAnsi="楷体" w:cs="楷体"/>
          <w:color w:val="000000"/>
          <w:sz w:val="35"/>
        </w:rPr>
        <w:t>(Romulus)</w:t>
      </w:r>
      <w:r>
        <w:rPr>
          <w:rFonts w:ascii="楷体" w:eastAsia="楷体" w:hAnsi="楷体" w:cs="楷体"/>
          <w:color w:val="000000"/>
          <w:sz w:val="35"/>
        </w:rPr>
        <w:t>：罗马城的创建者，与瑞摩斯是双胞胎，是战神玛斯与瑞亚</w:t>
      </w:r>
      <w:r>
        <w:rPr>
          <w:rFonts w:ascii="楷体" w:eastAsia="楷体" w:hAnsi="楷体" w:cs="楷体"/>
          <w:color w:val="000000"/>
          <w:sz w:val="35"/>
        </w:rPr>
        <w:t>·</w:t>
      </w:r>
      <w:r>
        <w:rPr>
          <w:rFonts w:ascii="楷体" w:eastAsia="楷体" w:hAnsi="楷体" w:cs="楷体"/>
          <w:color w:val="000000"/>
          <w:sz w:val="35"/>
        </w:rPr>
        <w:t>西尔维亚所生。生下后被抛弃，由母狼哺乳长大。</w:t>
      </w:r>
    </w:p>
    <w:p w:rsidR="00874596" w:rsidRDefault="0001127C">
      <w:pPr>
        <w:wordWrap w:val="0"/>
        <w:spacing w:line="640" w:lineRule="atLeast"/>
        <w:ind w:left="720" w:right="60"/>
        <w:textAlignment w:val="baseline"/>
        <w:rPr>
          <w:sz w:val="35"/>
        </w:rPr>
      </w:pPr>
      <w:r>
        <w:rPr>
          <w:rFonts w:ascii="楷体" w:eastAsia="楷体" w:hAnsi="楷体" w:cs="楷体"/>
          <w:color w:val="000000"/>
          <w:sz w:val="35"/>
        </w:rPr>
        <w:t>46,65,66,67,68,74,95,96,97,100,104,105,107,110,111,112,144,145,166,168,214,256,257,313,533,638,639,838,839,842,843,846,863,1092,1095,1096,1097,1099,1114</w:t>
      </w:r>
    </w:p>
    <w:p w:rsidR="00874596" w:rsidRDefault="0001127C">
      <w:pPr>
        <w:wordWrap w:val="0"/>
        <w:spacing w:line="640" w:lineRule="atLeast"/>
        <w:ind w:left="20"/>
        <w:textAlignment w:val="baseline"/>
        <w:rPr>
          <w:sz w:val="35"/>
        </w:rPr>
      </w:pPr>
      <w:r>
        <w:rPr>
          <w:rFonts w:ascii="楷体" w:eastAsia="楷体" w:hAnsi="楷体" w:cs="楷体"/>
          <w:color w:val="000000"/>
          <w:sz w:val="35"/>
        </w:rPr>
        <w:t>卢米那</w:t>
      </w:r>
      <w:r>
        <w:rPr>
          <w:rFonts w:ascii="楷体" w:eastAsia="楷体" w:hAnsi="楷体" w:cs="楷体"/>
          <w:color w:val="000000"/>
          <w:sz w:val="35"/>
        </w:rPr>
        <w:t>(Rumina)</w:t>
      </w:r>
      <w:r>
        <w:rPr>
          <w:rFonts w:ascii="楷体" w:eastAsia="楷体" w:hAnsi="楷体" w:cs="楷体"/>
          <w:color w:val="000000"/>
          <w:sz w:val="35"/>
        </w:rPr>
        <w:t>：罗马女神，主管哺乳。</w:t>
      </w:r>
    </w:p>
    <w:p w:rsidR="00874596" w:rsidRDefault="0001127C">
      <w:pPr>
        <w:wordWrap w:val="0"/>
        <w:spacing w:line="640" w:lineRule="atLeast"/>
        <w:ind w:left="720"/>
        <w:textAlignment w:val="baseline"/>
        <w:rPr>
          <w:sz w:val="35"/>
        </w:rPr>
      </w:pPr>
      <w:r>
        <w:rPr>
          <w:rFonts w:ascii="楷体" w:eastAsia="楷体" w:hAnsi="楷体" w:cs="楷体"/>
          <w:color w:val="000000"/>
          <w:sz w:val="35"/>
        </w:rPr>
        <w:t>154,164,181,258,27</w:t>
      </w:r>
      <w:r>
        <w:rPr>
          <w:rFonts w:ascii="楷体" w:eastAsia="楷体" w:hAnsi="楷体" w:cs="楷体"/>
          <w:color w:val="000000"/>
          <w:sz w:val="35"/>
        </w:rPr>
        <w:t>7</w:t>
      </w:r>
    </w:p>
    <w:p w:rsidR="00874596" w:rsidRDefault="0001127C">
      <w:pPr>
        <w:wordWrap w:val="0"/>
        <w:spacing w:line="640" w:lineRule="atLeast"/>
        <w:ind w:left="20"/>
        <w:textAlignment w:val="baseline"/>
        <w:rPr>
          <w:sz w:val="35"/>
        </w:rPr>
        <w:sectPr w:rsidR="00874596">
          <w:headerReference w:type="default" r:id="rId2478"/>
          <w:footerReference w:type="default" r:id="rId2479"/>
          <w:pgSz w:w="16060" w:h="23020"/>
          <w:pgMar w:top="1800" w:right="1840" w:bottom="1800" w:left="1840" w:header="720" w:footer="720" w:gutter="0"/>
          <w:cols w:space="720"/>
        </w:sectPr>
      </w:pPr>
      <w:r>
        <w:rPr>
          <w:rFonts w:ascii="楷体" w:eastAsia="楷体" w:hAnsi="楷体" w:cs="楷体"/>
          <w:color w:val="000000"/>
          <w:sz w:val="35"/>
        </w:rPr>
        <w:t>卢基那</w:t>
      </w:r>
      <w:r>
        <w:rPr>
          <w:rFonts w:ascii="楷体" w:eastAsia="楷体" w:hAnsi="楷体" w:cs="楷体"/>
          <w:color w:val="000000"/>
          <w:sz w:val="35"/>
        </w:rPr>
        <w:t>(Runcina)</w:t>
      </w:r>
      <w:r>
        <w:rPr>
          <w:rFonts w:ascii="楷体" w:eastAsia="楷体" w:hAnsi="楷体" w:cs="楷体"/>
          <w:color w:val="000000"/>
          <w:sz w:val="35"/>
        </w:rPr>
        <w:t>：罗马女神，主管清除田野里的杂草。</w:t>
      </w:r>
    </w:p>
    <w:p w:rsidR="00874596" w:rsidRDefault="0001127C">
      <w:pPr>
        <w:wordWrap w:val="0"/>
        <w:spacing w:line="620" w:lineRule="atLeast"/>
        <w:ind w:left="100"/>
        <w:textAlignment w:val="baseline"/>
        <w:rPr>
          <w:sz w:val="37"/>
        </w:rPr>
      </w:pPr>
      <w:r>
        <w:rPr>
          <w:rFonts w:ascii="宋体" w:eastAsia="宋体" w:hAnsi="宋体" w:cs="宋体"/>
          <w:color w:val="000000"/>
          <w:sz w:val="37"/>
          <w:u w:val="single"/>
        </w:rPr>
        <w:lastRenderedPageBreak/>
        <w:t xml:space="preserve">1206                      </w:t>
      </w:r>
      <w:r>
        <w:rPr>
          <w:rFonts w:ascii="宋体" w:eastAsia="宋体" w:hAnsi="宋体" w:cs="宋体"/>
          <w:color w:val="000000"/>
          <w:sz w:val="37"/>
          <w:u w:val="single"/>
        </w:rPr>
        <w:t>上</w:t>
      </w:r>
      <w:r>
        <w:rPr>
          <w:rFonts w:ascii="宋体" w:eastAsia="宋体" w:hAnsi="宋体" w:cs="宋体"/>
          <w:color w:val="000000"/>
          <w:sz w:val="37"/>
          <w:u w:val="single"/>
        </w:rPr>
        <w:t xml:space="preserve"> </w:t>
      </w:r>
      <w:r>
        <w:rPr>
          <w:rFonts w:ascii="宋体" w:eastAsia="宋体" w:hAnsi="宋体" w:cs="宋体"/>
          <w:color w:val="000000"/>
          <w:sz w:val="37"/>
          <w:u w:val="single"/>
        </w:rPr>
        <w:t>帝</w:t>
      </w:r>
      <w:r>
        <w:rPr>
          <w:rFonts w:ascii="宋体" w:eastAsia="宋体" w:hAnsi="宋体" w:cs="宋体"/>
          <w:color w:val="000000"/>
          <w:sz w:val="37"/>
          <w:u w:val="single"/>
        </w:rPr>
        <w:t xml:space="preserve"> </w:t>
      </w:r>
      <w:r>
        <w:rPr>
          <w:rFonts w:ascii="宋体" w:eastAsia="宋体" w:hAnsi="宋体" w:cs="宋体"/>
          <w:color w:val="000000"/>
          <w:sz w:val="37"/>
          <w:u w:val="single"/>
        </w:rPr>
        <w:t>之</w:t>
      </w:r>
      <w:r>
        <w:rPr>
          <w:rFonts w:ascii="宋体" w:eastAsia="宋体" w:hAnsi="宋体" w:cs="宋体"/>
          <w:color w:val="000000"/>
          <w:sz w:val="37"/>
          <w:u w:val="single"/>
        </w:rPr>
        <w:t xml:space="preserve"> </w:t>
      </w:r>
      <w:r>
        <w:rPr>
          <w:rFonts w:ascii="宋体" w:eastAsia="宋体" w:hAnsi="宋体" w:cs="宋体"/>
          <w:color w:val="000000"/>
          <w:sz w:val="37"/>
          <w:u w:val="single"/>
        </w:rPr>
        <w:t>城</w:t>
      </w:r>
      <w:r>
        <w:rPr>
          <w:rFonts w:ascii="宋体" w:eastAsia="宋体" w:hAnsi="宋体" w:cs="宋体"/>
          <w:color w:val="000000"/>
          <w:sz w:val="37"/>
          <w:u w:val="single"/>
        </w:rPr>
        <w:t xml:space="preserve">                           </w:t>
      </w:r>
    </w:p>
    <w:p w:rsidR="00874596" w:rsidRDefault="0001127C">
      <w:pPr>
        <w:wordWrap w:val="0"/>
        <w:spacing w:before="360" w:line="620" w:lineRule="atLeast"/>
        <w:ind w:left="360" w:right="20" w:hanging="360"/>
        <w:textAlignment w:val="baseline"/>
        <w:rPr>
          <w:sz w:val="37"/>
        </w:rPr>
      </w:pPr>
      <w:r>
        <w:rPr>
          <w:rFonts w:ascii="宋体" w:eastAsia="宋体" w:hAnsi="宋体" w:cs="宋体"/>
          <w:color w:val="000000"/>
          <w:sz w:val="37"/>
        </w:rPr>
        <w:t>卢西娜</w:t>
      </w:r>
      <w:r>
        <w:rPr>
          <w:rFonts w:ascii="宋体" w:eastAsia="宋体" w:hAnsi="宋体" w:cs="宋体"/>
          <w:color w:val="000000"/>
          <w:sz w:val="37"/>
        </w:rPr>
        <w:t>(Rusina):</w:t>
      </w:r>
      <w:r>
        <w:rPr>
          <w:rFonts w:ascii="宋体" w:eastAsia="宋体" w:hAnsi="宋体" w:cs="宋体"/>
          <w:color w:val="000000"/>
          <w:sz w:val="37"/>
        </w:rPr>
        <w:t>罗马乡村女神</w:t>
      </w:r>
      <w:r>
        <w:rPr>
          <w:rFonts w:ascii="宋体" w:eastAsia="宋体" w:hAnsi="宋体" w:cs="宋体"/>
          <w:color w:val="000000"/>
          <w:sz w:val="37"/>
        </w:rPr>
        <w:t>,</w:t>
      </w:r>
      <w:r>
        <w:rPr>
          <w:rFonts w:ascii="宋体" w:eastAsia="宋体" w:hAnsi="宋体" w:cs="宋体"/>
          <w:color w:val="000000"/>
          <w:sz w:val="37"/>
        </w:rPr>
        <w:t>也称作卢里奈</w:t>
      </w:r>
      <w:r>
        <w:rPr>
          <w:rFonts w:ascii="宋体" w:eastAsia="宋体" w:hAnsi="宋体" w:cs="宋体"/>
          <w:color w:val="000000"/>
          <w:sz w:val="37"/>
        </w:rPr>
        <w:t>(Rurinae)</w:t>
      </w:r>
      <w:r>
        <w:rPr>
          <w:rFonts w:ascii="宋体" w:eastAsia="宋体" w:hAnsi="宋体" w:cs="宋体"/>
          <w:color w:val="000000"/>
          <w:sz w:val="37"/>
        </w:rPr>
        <w:t>或卢基尼娅</w:t>
      </w:r>
      <w:r>
        <w:rPr>
          <w:rFonts w:ascii="宋体" w:eastAsia="宋体" w:hAnsi="宋体" w:cs="宋体"/>
          <w:color w:val="000000"/>
          <w:sz w:val="37"/>
        </w:rPr>
        <w:t>(Rucin-ia)</w:t>
      </w:r>
      <w:r>
        <w:rPr>
          <w:rFonts w:ascii="宋体" w:eastAsia="宋体" w:hAnsi="宋体" w:cs="宋体"/>
          <w:color w:val="000000"/>
          <w:sz w:val="37"/>
        </w:rPr>
        <w:t>。</w:t>
      </w:r>
    </w:p>
    <w:p w:rsidR="00874596" w:rsidRDefault="0001127C">
      <w:pPr>
        <w:wordWrap w:val="0"/>
        <w:spacing w:line="620" w:lineRule="atLeast"/>
        <w:ind w:left="720"/>
        <w:textAlignment w:val="baseline"/>
        <w:rPr>
          <w:sz w:val="37"/>
        </w:rPr>
      </w:pPr>
      <w:r>
        <w:rPr>
          <w:rFonts w:ascii="宋体" w:eastAsia="宋体" w:hAnsi="宋体" w:cs="宋体"/>
          <w:color w:val="000000"/>
          <w:sz w:val="37"/>
        </w:rPr>
        <w:t>149</w:t>
      </w:r>
    </w:p>
    <w:p w:rsidR="00874596" w:rsidRDefault="0001127C">
      <w:pPr>
        <w:wordWrap w:val="0"/>
        <w:spacing w:line="620" w:lineRule="atLeast"/>
        <w:ind w:left="360" w:right="60" w:hanging="360"/>
        <w:textAlignment w:val="baseline"/>
        <w:rPr>
          <w:sz w:val="37"/>
        </w:rPr>
      </w:pPr>
      <w:r>
        <w:rPr>
          <w:rFonts w:ascii="宋体" w:eastAsia="宋体" w:hAnsi="宋体" w:cs="宋体"/>
          <w:color w:val="000000"/>
          <w:sz w:val="37"/>
        </w:rPr>
        <w:t>卢索耳</w:t>
      </w:r>
      <w:r>
        <w:rPr>
          <w:rFonts w:ascii="宋体" w:eastAsia="宋体" w:hAnsi="宋体" w:cs="宋体"/>
          <w:color w:val="000000"/>
          <w:sz w:val="37"/>
        </w:rPr>
        <w:t>(Rusor)</w:t>
      </w:r>
      <w:r>
        <w:rPr>
          <w:rFonts w:ascii="宋体" w:eastAsia="宋体" w:hAnsi="宋体" w:cs="宋体"/>
          <w:color w:val="000000"/>
          <w:sz w:val="37"/>
        </w:rPr>
        <w:t>：本书卷</w:t>
      </w:r>
      <w:r>
        <w:rPr>
          <w:rFonts w:ascii="宋体" w:eastAsia="宋体" w:hAnsi="宋体" w:cs="宋体"/>
          <w:color w:val="000000"/>
          <w:sz w:val="37"/>
        </w:rPr>
        <w:t>7</w:t>
      </w:r>
      <w:r>
        <w:rPr>
          <w:rFonts w:ascii="宋体" w:eastAsia="宋体" w:hAnsi="宋体" w:cs="宋体"/>
          <w:color w:val="000000"/>
          <w:sz w:val="37"/>
        </w:rPr>
        <w:t>，章</w:t>
      </w:r>
      <w:r>
        <w:rPr>
          <w:rFonts w:ascii="宋体" w:eastAsia="宋体" w:hAnsi="宋体" w:cs="宋体"/>
          <w:color w:val="000000"/>
          <w:sz w:val="37"/>
        </w:rPr>
        <w:t>23</w:t>
      </w:r>
      <w:r>
        <w:rPr>
          <w:rFonts w:ascii="宋体" w:eastAsia="宋体" w:hAnsi="宋体" w:cs="宋体"/>
          <w:color w:val="000000"/>
          <w:sz w:val="37"/>
        </w:rPr>
        <w:t>处提到的一位神的名字，意思是</w:t>
      </w:r>
      <w:r>
        <w:rPr>
          <w:rFonts w:ascii="宋体" w:eastAsia="宋体" w:hAnsi="宋体" w:cs="宋体"/>
          <w:color w:val="000000"/>
          <w:sz w:val="37"/>
        </w:rPr>
        <w:t>“</w:t>
      </w:r>
      <w:r>
        <w:rPr>
          <w:rFonts w:ascii="宋体" w:eastAsia="宋体" w:hAnsi="宋体" w:cs="宋体"/>
          <w:color w:val="000000"/>
          <w:sz w:val="37"/>
        </w:rPr>
        <w:t>回归者</w:t>
      </w:r>
      <w:r>
        <w:rPr>
          <w:rFonts w:ascii="宋体" w:eastAsia="宋体" w:hAnsi="宋体" w:cs="宋体"/>
          <w:color w:val="000000"/>
          <w:sz w:val="37"/>
        </w:rPr>
        <w:t>”</w:t>
      </w:r>
      <w:r>
        <w:rPr>
          <w:rFonts w:ascii="宋体" w:eastAsia="宋体" w:hAnsi="宋体" w:cs="宋体"/>
          <w:color w:val="000000"/>
          <w:sz w:val="37"/>
        </w:rPr>
        <w:t>。没有其他资料来源。</w:t>
      </w:r>
    </w:p>
    <w:p w:rsidR="00874596" w:rsidRDefault="0001127C">
      <w:pPr>
        <w:wordWrap w:val="0"/>
        <w:spacing w:line="620" w:lineRule="atLeast"/>
        <w:ind w:left="720"/>
        <w:textAlignment w:val="baseline"/>
        <w:rPr>
          <w:sz w:val="37"/>
        </w:rPr>
      </w:pPr>
      <w:r>
        <w:rPr>
          <w:rFonts w:ascii="宋体" w:eastAsia="宋体" w:hAnsi="宋体" w:cs="宋体"/>
          <w:color w:val="000000"/>
          <w:sz w:val="37"/>
        </w:rPr>
        <w:t>291</w:t>
      </w:r>
    </w:p>
    <w:p w:rsidR="00874596" w:rsidRDefault="0001127C">
      <w:pPr>
        <w:wordWrap w:val="0"/>
        <w:spacing w:line="620" w:lineRule="atLeast"/>
        <w:textAlignment w:val="baseline"/>
        <w:rPr>
          <w:sz w:val="37"/>
        </w:rPr>
      </w:pPr>
      <w:r>
        <w:rPr>
          <w:rFonts w:ascii="宋体" w:eastAsia="宋体" w:hAnsi="宋体" w:cs="宋体"/>
          <w:color w:val="000000"/>
          <w:sz w:val="37"/>
        </w:rPr>
        <w:t>撒比留斯</w:t>
      </w:r>
      <w:r>
        <w:rPr>
          <w:rFonts w:ascii="宋体" w:eastAsia="宋体" w:hAnsi="宋体" w:cs="宋体"/>
          <w:color w:val="000000"/>
          <w:sz w:val="37"/>
        </w:rPr>
        <w:t>(Sabellius)</w:t>
      </w:r>
      <w:r>
        <w:rPr>
          <w:rFonts w:ascii="宋体" w:eastAsia="宋体" w:hAnsi="宋体" w:cs="宋体"/>
          <w:color w:val="000000"/>
          <w:sz w:val="37"/>
        </w:rPr>
        <w:t>：公元</w:t>
      </w:r>
      <w:r>
        <w:rPr>
          <w:rFonts w:ascii="宋体" w:eastAsia="宋体" w:hAnsi="宋体" w:cs="宋体"/>
          <w:color w:val="000000"/>
          <w:sz w:val="37"/>
        </w:rPr>
        <w:t>3</w:t>
      </w:r>
      <w:r>
        <w:rPr>
          <w:rFonts w:ascii="宋体" w:eastAsia="宋体" w:hAnsi="宋体" w:cs="宋体"/>
          <w:color w:val="000000"/>
          <w:sz w:val="37"/>
        </w:rPr>
        <w:t>世纪初出现的大公教异端派别首领。</w:t>
      </w:r>
    </w:p>
    <w:p w:rsidR="00874596" w:rsidRDefault="0001127C">
      <w:pPr>
        <w:wordWrap w:val="0"/>
        <w:spacing w:line="620" w:lineRule="atLeast"/>
        <w:ind w:left="720"/>
        <w:textAlignment w:val="baseline"/>
        <w:rPr>
          <w:sz w:val="37"/>
        </w:rPr>
      </w:pPr>
      <w:r>
        <w:rPr>
          <w:rFonts w:ascii="宋体" w:eastAsia="宋体" w:hAnsi="宋体" w:cs="宋体"/>
          <w:color w:val="000000"/>
          <w:sz w:val="37"/>
        </w:rPr>
        <w:t>419,457</w:t>
      </w:r>
    </w:p>
    <w:p w:rsidR="00874596" w:rsidRDefault="0001127C">
      <w:pPr>
        <w:wordWrap w:val="0"/>
        <w:spacing w:line="620" w:lineRule="atLeast"/>
        <w:textAlignment w:val="baseline"/>
        <w:rPr>
          <w:sz w:val="37"/>
        </w:rPr>
      </w:pPr>
      <w:r>
        <w:rPr>
          <w:rFonts w:ascii="宋体" w:eastAsia="宋体" w:hAnsi="宋体" w:cs="宋体"/>
          <w:color w:val="000000"/>
          <w:sz w:val="37"/>
        </w:rPr>
        <w:t>撒拉西娅</w:t>
      </w:r>
      <w:r>
        <w:rPr>
          <w:rFonts w:ascii="宋体" w:eastAsia="宋体" w:hAnsi="宋体" w:cs="宋体"/>
          <w:color w:val="000000"/>
          <w:sz w:val="37"/>
        </w:rPr>
        <w:t>(Salacia):</w:t>
      </w:r>
      <w:r>
        <w:rPr>
          <w:rFonts w:ascii="宋体" w:eastAsia="宋体" w:hAnsi="宋体" w:cs="宋体"/>
          <w:color w:val="000000"/>
          <w:sz w:val="37"/>
        </w:rPr>
        <w:t>意大利海神尼普顿</w:t>
      </w:r>
      <w:r>
        <w:rPr>
          <w:rFonts w:ascii="宋体" w:eastAsia="宋体" w:hAnsi="宋体" w:cs="宋体"/>
          <w:color w:val="000000"/>
          <w:sz w:val="37"/>
        </w:rPr>
        <w:t>(Neptune)</w:t>
      </w:r>
      <w:r>
        <w:rPr>
          <w:rFonts w:ascii="宋体" w:eastAsia="宋体" w:hAnsi="宋体" w:cs="宋体"/>
          <w:color w:val="000000"/>
          <w:sz w:val="37"/>
        </w:rPr>
        <w:t>的伴侣。</w:t>
      </w:r>
    </w:p>
    <w:p w:rsidR="00874596" w:rsidRDefault="0001127C">
      <w:pPr>
        <w:wordWrap w:val="0"/>
        <w:spacing w:line="620" w:lineRule="atLeast"/>
        <w:ind w:left="720"/>
        <w:textAlignment w:val="baseline"/>
        <w:rPr>
          <w:sz w:val="37"/>
        </w:rPr>
      </w:pPr>
      <w:r>
        <w:rPr>
          <w:rFonts w:ascii="宋体" w:eastAsia="宋体" w:hAnsi="宋体" w:cs="宋体"/>
          <w:color w:val="000000"/>
          <w:sz w:val="37"/>
        </w:rPr>
        <w:t>150,153,258,287,288</w:t>
      </w:r>
    </w:p>
    <w:p w:rsidR="00874596" w:rsidRDefault="0001127C">
      <w:pPr>
        <w:wordWrap w:val="0"/>
        <w:spacing w:line="620" w:lineRule="atLeast"/>
        <w:ind w:left="360" w:right="20" w:hanging="360"/>
        <w:textAlignment w:val="baseline"/>
        <w:rPr>
          <w:sz w:val="37"/>
        </w:rPr>
      </w:pPr>
      <w:r>
        <w:rPr>
          <w:rFonts w:ascii="宋体" w:eastAsia="宋体" w:hAnsi="宋体" w:cs="宋体"/>
          <w:color w:val="000000"/>
          <w:sz w:val="37"/>
        </w:rPr>
        <w:t>撒路斯特</w:t>
      </w:r>
      <w:r>
        <w:rPr>
          <w:rFonts w:ascii="宋体" w:eastAsia="宋体" w:hAnsi="宋体" w:cs="宋体"/>
          <w:color w:val="000000"/>
          <w:sz w:val="37"/>
        </w:rPr>
        <w:t>(Sallust):</w:t>
      </w:r>
      <w:r>
        <w:rPr>
          <w:rFonts w:ascii="宋体" w:eastAsia="宋体" w:hAnsi="宋体" w:cs="宋体"/>
          <w:color w:val="000000"/>
          <w:sz w:val="37"/>
        </w:rPr>
        <w:t>罗马政治家、历史学家</w:t>
      </w:r>
      <w:r>
        <w:rPr>
          <w:rFonts w:ascii="宋体" w:eastAsia="宋体" w:hAnsi="宋体" w:cs="宋体"/>
          <w:color w:val="000000"/>
          <w:sz w:val="37"/>
        </w:rPr>
        <w:t>(86——34BC),</w:t>
      </w:r>
      <w:r>
        <w:rPr>
          <w:rFonts w:ascii="宋体" w:eastAsia="宋体" w:hAnsi="宋体" w:cs="宋体"/>
          <w:color w:val="000000"/>
          <w:sz w:val="37"/>
        </w:rPr>
        <w:t>全名盖乌斯</w:t>
      </w:r>
      <w:r>
        <w:rPr>
          <w:rFonts w:ascii="宋体" w:eastAsia="宋体" w:hAnsi="宋体" w:cs="宋体"/>
          <w:color w:val="000000"/>
          <w:sz w:val="37"/>
        </w:rPr>
        <w:t>·</w:t>
      </w:r>
      <w:r>
        <w:rPr>
          <w:rFonts w:ascii="宋体" w:eastAsia="宋体" w:hAnsi="宋体" w:cs="宋体"/>
          <w:color w:val="000000"/>
          <w:sz w:val="37"/>
        </w:rPr>
        <w:t>撒路斯特</w:t>
      </w:r>
      <w:r>
        <w:rPr>
          <w:rFonts w:ascii="宋体" w:eastAsia="宋体" w:hAnsi="宋体" w:cs="宋体"/>
          <w:color w:val="000000"/>
          <w:sz w:val="37"/>
        </w:rPr>
        <w:t>·</w:t>
      </w:r>
      <w:r>
        <w:rPr>
          <w:rFonts w:ascii="宋体" w:eastAsia="宋体" w:hAnsi="宋体" w:cs="宋体"/>
          <w:color w:val="000000"/>
          <w:sz w:val="37"/>
        </w:rPr>
        <w:t>克里斯普</w:t>
      </w:r>
      <w:r>
        <w:rPr>
          <w:rFonts w:ascii="宋体" w:eastAsia="宋体" w:hAnsi="宋体" w:cs="宋体"/>
          <w:color w:val="000000"/>
          <w:sz w:val="37"/>
        </w:rPr>
        <w:t>(Gaius Sallustius Crispus)</w:t>
      </w:r>
      <w:r>
        <w:rPr>
          <w:rFonts w:ascii="宋体" w:eastAsia="宋体" w:hAnsi="宋体" w:cs="宋体"/>
          <w:color w:val="000000"/>
          <w:sz w:val="37"/>
        </w:rPr>
        <w:t>。</w:t>
      </w:r>
    </w:p>
    <w:p w:rsidR="00874596" w:rsidRDefault="0001127C">
      <w:pPr>
        <w:wordWrap w:val="0"/>
        <w:spacing w:line="620" w:lineRule="atLeast"/>
        <w:ind w:left="720" w:right="60"/>
        <w:textAlignment w:val="baseline"/>
        <w:rPr>
          <w:sz w:val="37"/>
        </w:rPr>
      </w:pPr>
      <w:r>
        <w:rPr>
          <w:rFonts w:ascii="宋体" w:eastAsia="宋体" w:hAnsi="宋体" w:cs="宋体"/>
          <w:color w:val="000000"/>
          <w:sz w:val="37"/>
        </w:rPr>
        <w:t>8,68,69,70,71,74,75,76,79,94,101,102,109,114,116,117,126,127,204,205,206,207,208,219,267,365,814</w:t>
      </w:r>
    </w:p>
    <w:p w:rsidR="00874596" w:rsidRDefault="0001127C">
      <w:pPr>
        <w:wordWrap w:val="0"/>
        <w:spacing w:line="620" w:lineRule="atLeast"/>
        <w:textAlignment w:val="baseline"/>
        <w:rPr>
          <w:sz w:val="37"/>
        </w:rPr>
      </w:pPr>
      <w:r>
        <w:rPr>
          <w:rFonts w:ascii="宋体" w:eastAsia="宋体" w:hAnsi="宋体" w:cs="宋体"/>
          <w:color w:val="000000"/>
          <w:sz w:val="37"/>
        </w:rPr>
        <w:t>健康神</w:t>
      </w:r>
      <w:r>
        <w:rPr>
          <w:rFonts w:ascii="宋体" w:eastAsia="宋体" w:hAnsi="宋体" w:cs="宋体"/>
          <w:color w:val="000000"/>
          <w:sz w:val="37"/>
        </w:rPr>
        <w:t>(Salus)</w:t>
      </w:r>
      <w:r>
        <w:rPr>
          <w:rFonts w:ascii="宋体" w:eastAsia="宋体" w:hAnsi="宋体" w:cs="宋体"/>
          <w:color w:val="000000"/>
          <w:sz w:val="37"/>
        </w:rPr>
        <w:t>：古老的罗马神</w:t>
      </w:r>
      <w:r>
        <w:rPr>
          <w:rFonts w:ascii="宋体" w:eastAsia="宋体" w:hAnsi="宋体" w:cs="宋体"/>
          <w:color w:val="000000"/>
          <w:sz w:val="37"/>
        </w:rPr>
        <w:t>祇，音译</w:t>
      </w:r>
      <w:r>
        <w:rPr>
          <w:rFonts w:ascii="宋体" w:eastAsia="宋体" w:hAnsi="宋体" w:cs="宋体"/>
          <w:color w:val="000000"/>
          <w:sz w:val="37"/>
        </w:rPr>
        <w:t>“</w:t>
      </w:r>
      <w:r>
        <w:rPr>
          <w:rFonts w:ascii="宋体" w:eastAsia="宋体" w:hAnsi="宋体" w:cs="宋体"/>
          <w:color w:val="000000"/>
          <w:sz w:val="37"/>
        </w:rPr>
        <w:t>撒路斯</w:t>
      </w:r>
      <w:r>
        <w:rPr>
          <w:rFonts w:ascii="宋体" w:eastAsia="宋体" w:hAnsi="宋体" w:cs="宋体"/>
          <w:color w:val="000000"/>
          <w:sz w:val="37"/>
        </w:rPr>
        <w:t>”</w:t>
      </w:r>
      <w:r>
        <w:rPr>
          <w:rFonts w:ascii="宋体" w:eastAsia="宋体" w:hAnsi="宋体" w:cs="宋体"/>
          <w:color w:val="000000"/>
          <w:sz w:val="37"/>
        </w:rPr>
        <w:t>。</w:t>
      </w:r>
    </w:p>
    <w:p w:rsidR="00874596" w:rsidRDefault="0001127C">
      <w:pPr>
        <w:wordWrap w:val="0"/>
        <w:spacing w:line="620" w:lineRule="atLeast"/>
        <w:ind w:left="360" w:hanging="360"/>
        <w:textAlignment w:val="baseline"/>
        <w:rPr>
          <w:sz w:val="37"/>
        </w:rPr>
      </w:pPr>
      <w:r>
        <w:rPr>
          <w:rFonts w:ascii="宋体" w:eastAsia="宋体" w:hAnsi="宋体" w:cs="宋体"/>
          <w:color w:val="000000"/>
          <w:sz w:val="37"/>
        </w:rPr>
        <w:t>桑库斯</w:t>
      </w:r>
      <w:r>
        <w:rPr>
          <w:rFonts w:ascii="宋体" w:eastAsia="宋体" w:hAnsi="宋体" w:cs="宋体"/>
          <w:color w:val="000000"/>
          <w:sz w:val="37"/>
        </w:rPr>
        <w:t>(Sancus)</w:t>
      </w:r>
      <w:r>
        <w:rPr>
          <w:rFonts w:ascii="宋体" w:eastAsia="宋体" w:hAnsi="宋体" w:cs="宋体"/>
          <w:color w:val="000000"/>
          <w:sz w:val="37"/>
        </w:rPr>
        <w:t>：亦作桑克图斯</w:t>
      </w:r>
      <w:r>
        <w:rPr>
          <w:rFonts w:ascii="宋体" w:eastAsia="宋体" w:hAnsi="宋体" w:cs="宋体"/>
          <w:color w:val="000000"/>
          <w:sz w:val="37"/>
        </w:rPr>
        <w:t>(Sanctus)</w:t>
      </w:r>
      <w:r>
        <w:rPr>
          <w:rFonts w:ascii="宋体" w:eastAsia="宋体" w:hAnsi="宋体" w:cs="宋体"/>
          <w:color w:val="000000"/>
          <w:sz w:val="37"/>
        </w:rPr>
        <w:t>，萨宾人的第一位国王，死后被当做神祇崇拜。</w:t>
      </w:r>
    </w:p>
    <w:p w:rsidR="00874596" w:rsidRDefault="0001127C">
      <w:pPr>
        <w:wordWrap w:val="0"/>
        <w:spacing w:line="620" w:lineRule="atLeast"/>
        <w:ind w:left="720"/>
        <w:textAlignment w:val="baseline"/>
        <w:rPr>
          <w:sz w:val="37"/>
        </w:rPr>
      </w:pPr>
      <w:r>
        <w:rPr>
          <w:rFonts w:ascii="宋体" w:eastAsia="宋体" w:hAnsi="宋体" w:cs="宋体"/>
          <w:color w:val="000000"/>
          <w:sz w:val="37"/>
        </w:rPr>
        <w:t>836</w:t>
      </w:r>
    </w:p>
    <w:p w:rsidR="00874596" w:rsidRDefault="0001127C">
      <w:pPr>
        <w:wordWrap w:val="0"/>
        <w:spacing w:line="620" w:lineRule="atLeast"/>
        <w:ind w:left="360" w:right="60" w:hanging="360"/>
        <w:textAlignment w:val="baseline"/>
        <w:rPr>
          <w:sz w:val="37"/>
        </w:rPr>
      </w:pPr>
      <w:r>
        <w:rPr>
          <w:rFonts w:ascii="宋体" w:eastAsia="宋体" w:hAnsi="宋体" w:cs="宋体"/>
          <w:color w:val="000000"/>
          <w:sz w:val="37"/>
        </w:rPr>
        <w:t>萨福鲁斯</w:t>
      </w:r>
      <w:r>
        <w:rPr>
          <w:rFonts w:ascii="宋体" w:eastAsia="宋体" w:hAnsi="宋体" w:cs="宋体"/>
          <w:color w:val="000000"/>
          <w:sz w:val="37"/>
        </w:rPr>
        <w:t>(Saphrus)</w:t>
      </w:r>
      <w:r>
        <w:rPr>
          <w:rFonts w:ascii="宋体" w:eastAsia="宋体" w:hAnsi="宋体" w:cs="宋体"/>
          <w:color w:val="000000"/>
          <w:sz w:val="37"/>
        </w:rPr>
        <w:t>：亚述王国的第十四位国王，统治时间大约相当于摩西诞生的时候。</w:t>
      </w:r>
    </w:p>
    <w:p w:rsidR="00874596" w:rsidRDefault="0001127C">
      <w:pPr>
        <w:wordWrap w:val="0"/>
        <w:spacing w:line="620" w:lineRule="atLeast"/>
        <w:ind w:left="720"/>
        <w:textAlignment w:val="baseline"/>
        <w:rPr>
          <w:sz w:val="37"/>
        </w:rPr>
      </w:pPr>
      <w:r>
        <w:rPr>
          <w:rFonts w:ascii="宋体" w:eastAsia="宋体" w:hAnsi="宋体" w:cs="宋体"/>
          <w:color w:val="000000"/>
          <w:sz w:val="37"/>
        </w:rPr>
        <w:t>820</w:t>
      </w:r>
    </w:p>
    <w:p w:rsidR="00874596" w:rsidRDefault="0001127C">
      <w:pPr>
        <w:wordWrap w:val="0"/>
        <w:spacing w:line="620" w:lineRule="atLeast"/>
        <w:ind w:left="360" w:right="40" w:hanging="360"/>
        <w:textAlignment w:val="baseline"/>
        <w:rPr>
          <w:sz w:val="37"/>
        </w:rPr>
      </w:pPr>
      <w:r>
        <w:rPr>
          <w:rFonts w:ascii="宋体" w:eastAsia="宋体" w:hAnsi="宋体" w:cs="宋体"/>
          <w:color w:val="000000"/>
          <w:sz w:val="37"/>
        </w:rPr>
        <w:t>撒达纳帕鲁斯</w:t>
      </w:r>
      <w:r>
        <w:rPr>
          <w:rFonts w:ascii="宋体" w:eastAsia="宋体" w:hAnsi="宋体" w:cs="宋体"/>
          <w:color w:val="000000"/>
          <w:sz w:val="37"/>
        </w:rPr>
        <w:t>(Sardanapalus):</w:t>
      </w:r>
      <w:r>
        <w:rPr>
          <w:rFonts w:ascii="宋体" w:eastAsia="宋体" w:hAnsi="宋体" w:cs="宋体"/>
          <w:color w:val="000000"/>
          <w:sz w:val="37"/>
        </w:rPr>
        <w:t>亚述国王亚述班尼帕</w:t>
      </w:r>
      <w:r>
        <w:rPr>
          <w:rFonts w:ascii="宋体" w:eastAsia="宋体" w:hAnsi="宋体" w:cs="宋体"/>
          <w:color w:val="000000"/>
          <w:sz w:val="37"/>
        </w:rPr>
        <w:t>(Assur-bani-pal,668—626BC)</w:t>
      </w:r>
      <w:r>
        <w:rPr>
          <w:rFonts w:ascii="宋体" w:eastAsia="宋体" w:hAnsi="宋体" w:cs="宋体"/>
          <w:color w:val="000000"/>
          <w:sz w:val="37"/>
        </w:rPr>
        <w:t>的名字的拉丁写法。</w:t>
      </w:r>
    </w:p>
    <w:p w:rsidR="00874596" w:rsidRDefault="0001127C">
      <w:pPr>
        <w:wordWrap w:val="0"/>
        <w:spacing w:line="620" w:lineRule="atLeast"/>
        <w:ind w:left="720"/>
        <w:textAlignment w:val="baseline"/>
        <w:rPr>
          <w:sz w:val="37"/>
        </w:rPr>
      </w:pPr>
      <w:r>
        <w:rPr>
          <w:rFonts w:ascii="宋体" w:eastAsia="宋体" w:hAnsi="宋体" w:cs="宋体"/>
          <w:color w:val="000000"/>
          <w:sz w:val="37"/>
        </w:rPr>
        <w:t>74</w:t>
      </w:r>
    </w:p>
    <w:p w:rsidR="00874596" w:rsidRDefault="0001127C">
      <w:pPr>
        <w:wordWrap w:val="0"/>
        <w:spacing w:line="620" w:lineRule="atLeast"/>
        <w:textAlignment w:val="baseline"/>
        <w:rPr>
          <w:sz w:val="37"/>
        </w:rPr>
      </w:pPr>
      <w:r>
        <w:rPr>
          <w:rFonts w:ascii="宋体" w:eastAsia="宋体" w:hAnsi="宋体" w:cs="宋体"/>
          <w:color w:val="000000"/>
          <w:sz w:val="37"/>
        </w:rPr>
        <w:t>萨尔培冬</w:t>
      </w:r>
      <w:r>
        <w:rPr>
          <w:rFonts w:ascii="宋体" w:eastAsia="宋体" w:hAnsi="宋体" w:cs="宋体"/>
          <w:color w:val="000000"/>
          <w:sz w:val="37"/>
        </w:rPr>
        <w:t>(Sarpedon):</w:t>
      </w:r>
      <w:r>
        <w:rPr>
          <w:rFonts w:ascii="宋体" w:eastAsia="宋体" w:hAnsi="宋体" w:cs="宋体"/>
          <w:color w:val="000000"/>
          <w:sz w:val="37"/>
        </w:rPr>
        <w:t>欧罗巴</w:t>
      </w:r>
      <w:r>
        <w:rPr>
          <w:rFonts w:ascii="宋体" w:eastAsia="宋体" w:hAnsi="宋体" w:cs="宋体"/>
          <w:color w:val="000000"/>
          <w:sz w:val="37"/>
        </w:rPr>
        <w:t>(Europa)</w:t>
      </w:r>
      <w:r>
        <w:rPr>
          <w:rFonts w:ascii="宋体" w:eastAsia="宋体" w:hAnsi="宋体" w:cs="宋体"/>
          <w:color w:val="000000"/>
          <w:sz w:val="37"/>
        </w:rPr>
        <w:t>之子。</w:t>
      </w:r>
    </w:p>
    <w:p w:rsidR="00874596" w:rsidRDefault="0001127C">
      <w:pPr>
        <w:wordWrap w:val="0"/>
        <w:spacing w:line="620" w:lineRule="atLeast"/>
        <w:ind w:left="720"/>
        <w:textAlignment w:val="baseline"/>
        <w:rPr>
          <w:sz w:val="37"/>
        </w:rPr>
      </w:pPr>
      <w:r>
        <w:rPr>
          <w:rFonts w:ascii="宋体" w:eastAsia="宋体" w:hAnsi="宋体" w:cs="宋体"/>
          <w:color w:val="000000"/>
          <w:sz w:val="37"/>
        </w:rPr>
        <w:t>826</w:t>
      </w:r>
    </w:p>
    <w:p w:rsidR="00874596" w:rsidRDefault="0001127C">
      <w:pPr>
        <w:wordWrap w:val="0"/>
        <w:spacing w:line="620" w:lineRule="atLeast"/>
        <w:ind w:left="360" w:right="40" w:hanging="360"/>
        <w:textAlignment w:val="baseline"/>
        <w:rPr>
          <w:sz w:val="37"/>
        </w:rPr>
      </w:pPr>
      <w:r>
        <w:rPr>
          <w:rFonts w:ascii="宋体" w:eastAsia="宋体" w:hAnsi="宋体" w:cs="宋体"/>
          <w:color w:val="000000"/>
          <w:sz w:val="37"/>
        </w:rPr>
        <w:t>萨图恩</w:t>
      </w:r>
      <w:r>
        <w:rPr>
          <w:rFonts w:ascii="宋体" w:eastAsia="宋体" w:hAnsi="宋体" w:cs="宋体"/>
          <w:color w:val="000000"/>
          <w:sz w:val="37"/>
        </w:rPr>
        <w:t>(Saturn)</w:t>
      </w:r>
      <w:r>
        <w:rPr>
          <w:rFonts w:ascii="宋体" w:eastAsia="宋体" w:hAnsi="宋体" w:cs="宋体"/>
          <w:color w:val="000000"/>
          <w:sz w:val="37"/>
        </w:rPr>
        <w:t>：古老的意大利神祇，后来等同于希腊的克洛诺斯</w:t>
      </w:r>
      <w:r>
        <w:rPr>
          <w:rFonts w:ascii="宋体" w:eastAsia="宋体" w:hAnsi="宋体" w:cs="宋体"/>
          <w:color w:val="000000"/>
          <w:sz w:val="37"/>
        </w:rPr>
        <w:t>(Kronos)</w:t>
      </w:r>
      <w:r>
        <w:rPr>
          <w:rFonts w:ascii="宋体" w:eastAsia="宋体" w:hAnsi="宋体" w:cs="宋体"/>
          <w:color w:val="000000"/>
          <w:sz w:val="37"/>
        </w:rPr>
        <w:t>，天神朱庇特之父。</w:t>
      </w:r>
    </w:p>
    <w:p w:rsidR="00874596" w:rsidRDefault="0001127C">
      <w:pPr>
        <w:wordWrap w:val="0"/>
        <w:spacing w:line="620" w:lineRule="atLeast"/>
        <w:ind w:left="720"/>
        <w:textAlignment w:val="baseline"/>
        <w:rPr>
          <w:sz w:val="37"/>
        </w:rPr>
        <w:sectPr w:rsidR="00874596">
          <w:headerReference w:type="default" r:id="rId2480"/>
          <w:footerReference w:type="default" r:id="rId2481"/>
          <w:pgSz w:w="16060" w:h="23020"/>
          <w:pgMar w:top="1820" w:right="1820" w:bottom="1820" w:left="1820" w:header="720" w:footer="720" w:gutter="0"/>
          <w:cols w:space="720"/>
        </w:sectPr>
      </w:pPr>
      <w:r>
        <w:rPr>
          <w:rFonts w:ascii="宋体" w:eastAsia="宋体" w:hAnsi="宋体" w:cs="宋体"/>
          <w:color w:val="000000"/>
          <w:sz w:val="37"/>
        </w:rPr>
        <w:t>67,151,154,165,167,173,247,251,262,263,264,265,269,274,279,281,</w:t>
      </w:r>
    </w:p>
    <w:p w:rsidR="00874596" w:rsidRDefault="0001127C">
      <w:pPr>
        <w:wordWrap w:val="0"/>
        <w:spacing w:before="40" w:line="600" w:lineRule="atLeast"/>
        <w:ind w:right="200"/>
        <w:jc w:val="right"/>
        <w:textAlignment w:val="baseline"/>
        <w:rPr>
          <w:sz w:val="38"/>
        </w:rPr>
      </w:pPr>
      <w:r>
        <w:rPr>
          <w:rFonts w:ascii="黑体" w:eastAsia="黑体" w:hAnsi="黑体" w:cs="黑体"/>
          <w:color w:val="000000"/>
          <w:sz w:val="38"/>
          <w:u w:val="single"/>
        </w:rPr>
        <w:lastRenderedPageBreak/>
        <w:t xml:space="preserve">                          </w:t>
      </w:r>
      <w:r>
        <w:rPr>
          <w:rFonts w:ascii="黑体" w:eastAsia="黑体" w:hAnsi="黑体" w:cs="黑体"/>
          <w:color w:val="000000"/>
          <w:sz w:val="38"/>
          <w:u w:val="single"/>
        </w:rPr>
        <w:t>名</w:t>
      </w:r>
      <w:r>
        <w:rPr>
          <w:rFonts w:ascii="黑体" w:eastAsia="黑体" w:hAnsi="黑体" w:cs="黑体"/>
          <w:color w:val="000000"/>
          <w:sz w:val="38"/>
          <w:u w:val="single"/>
        </w:rPr>
        <w:t xml:space="preserve"> </w:t>
      </w:r>
      <w:r>
        <w:rPr>
          <w:rFonts w:ascii="黑体" w:eastAsia="黑体" w:hAnsi="黑体" w:cs="黑体"/>
          <w:color w:val="000000"/>
          <w:sz w:val="38"/>
          <w:u w:val="single"/>
        </w:rPr>
        <w:t>目</w:t>
      </w:r>
      <w:r>
        <w:rPr>
          <w:rFonts w:ascii="黑体" w:eastAsia="黑体" w:hAnsi="黑体" w:cs="黑体"/>
          <w:color w:val="000000"/>
          <w:sz w:val="38"/>
          <w:u w:val="single"/>
        </w:rPr>
        <w:t xml:space="preserve"> </w:t>
      </w:r>
      <w:r>
        <w:rPr>
          <w:rFonts w:ascii="黑体" w:eastAsia="黑体" w:hAnsi="黑体" w:cs="黑体"/>
          <w:color w:val="000000"/>
          <w:sz w:val="38"/>
          <w:u w:val="single"/>
        </w:rPr>
        <w:t>索</w:t>
      </w:r>
      <w:r>
        <w:rPr>
          <w:rFonts w:ascii="黑体" w:eastAsia="黑体" w:hAnsi="黑体" w:cs="黑体"/>
          <w:color w:val="000000"/>
          <w:sz w:val="38"/>
          <w:u w:val="single"/>
        </w:rPr>
        <w:t xml:space="preserve"> </w:t>
      </w:r>
      <w:r>
        <w:rPr>
          <w:rFonts w:ascii="黑体" w:eastAsia="黑体" w:hAnsi="黑体" w:cs="黑体"/>
          <w:color w:val="000000"/>
          <w:sz w:val="38"/>
          <w:u w:val="single"/>
        </w:rPr>
        <w:t>引</w:t>
      </w:r>
      <w:r>
        <w:rPr>
          <w:rFonts w:ascii="黑体" w:eastAsia="黑体" w:hAnsi="黑体" w:cs="黑体"/>
          <w:color w:val="000000"/>
          <w:sz w:val="38"/>
          <w:u w:val="single"/>
        </w:rPr>
        <w:t xml:space="preserve">                     1207</w:t>
      </w:r>
    </w:p>
    <w:p w:rsidR="00874596" w:rsidRDefault="0001127C">
      <w:pPr>
        <w:wordWrap w:val="0"/>
        <w:spacing w:before="420" w:line="640" w:lineRule="atLeast"/>
        <w:ind w:left="720"/>
        <w:textAlignment w:val="baseline"/>
        <w:rPr>
          <w:sz w:val="35"/>
        </w:rPr>
      </w:pPr>
      <w:r>
        <w:rPr>
          <w:rFonts w:ascii="宋体" w:eastAsia="宋体" w:hAnsi="宋体" w:cs="宋体"/>
          <w:color w:val="000000"/>
          <w:sz w:val="35"/>
        </w:rPr>
        <w:t>284,285,286,287,294,295,296,313,830,831</w:t>
      </w:r>
    </w:p>
    <w:p w:rsidR="00874596" w:rsidRDefault="0001127C">
      <w:pPr>
        <w:wordWrap w:val="0"/>
        <w:spacing w:line="640" w:lineRule="atLeast"/>
        <w:ind w:left="380" w:right="20" w:hanging="380"/>
        <w:textAlignment w:val="baseline"/>
        <w:rPr>
          <w:sz w:val="35"/>
        </w:rPr>
      </w:pPr>
      <w:r>
        <w:rPr>
          <w:rFonts w:ascii="宋体" w:eastAsia="宋体" w:hAnsi="宋体" w:cs="宋体"/>
          <w:color w:val="000000"/>
          <w:sz w:val="35"/>
        </w:rPr>
        <w:t>萨图尼努</w:t>
      </w:r>
      <w:r>
        <w:rPr>
          <w:rFonts w:ascii="宋体" w:eastAsia="宋体" w:hAnsi="宋体" w:cs="宋体"/>
          <w:color w:val="000000"/>
          <w:sz w:val="35"/>
        </w:rPr>
        <w:t>(Saturninus):</w:t>
      </w:r>
      <w:r>
        <w:rPr>
          <w:rFonts w:ascii="宋体" w:eastAsia="宋体" w:hAnsi="宋体" w:cs="宋体"/>
          <w:color w:val="000000"/>
          <w:sz w:val="35"/>
        </w:rPr>
        <w:t>公元</w:t>
      </w:r>
      <w:r>
        <w:rPr>
          <w:rFonts w:ascii="宋体" w:eastAsia="宋体" w:hAnsi="宋体" w:cs="宋体"/>
          <w:color w:val="000000"/>
          <w:sz w:val="35"/>
        </w:rPr>
        <w:t>391</w:t>
      </w:r>
      <w:r>
        <w:rPr>
          <w:rFonts w:ascii="宋体" w:eastAsia="宋体" w:hAnsi="宋体" w:cs="宋体"/>
          <w:color w:val="000000"/>
          <w:sz w:val="35"/>
        </w:rPr>
        <w:t>年以前的乌</w:t>
      </w:r>
      <w:r>
        <w:rPr>
          <w:rFonts w:ascii="宋体" w:eastAsia="宋体" w:hAnsi="宋体" w:cs="宋体"/>
          <w:color w:val="000000"/>
          <w:sz w:val="35"/>
        </w:rPr>
        <w:t>扎利</w:t>
      </w:r>
      <w:r>
        <w:rPr>
          <w:rFonts w:ascii="宋体" w:eastAsia="宋体" w:hAnsi="宋体" w:cs="宋体"/>
          <w:color w:val="000000"/>
          <w:sz w:val="35"/>
        </w:rPr>
        <w:t>(Uzali)</w:t>
      </w:r>
      <w:r>
        <w:rPr>
          <w:rFonts w:ascii="宋体" w:eastAsia="宋体" w:hAnsi="宋体" w:cs="宋体"/>
          <w:color w:val="000000"/>
          <w:sz w:val="35"/>
        </w:rPr>
        <w:t>主教</w:t>
      </w:r>
      <w:r>
        <w:rPr>
          <w:rFonts w:ascii="宋体" w:eastAsia="宋体" w:hAnsi="宋体" w:cs="宋体"/>
          <w:color w:val="000000"/>
          <w:sz w:val="35"/>
        </w:rPr>
        <w:t>,</w:t>
      </w:r>
      <w:r>
        <w:rPr>
          <w:rFonts w:ascii="宋体" w:eastAsia="宋体" w:hAnsi="宋体" w:cs="宋体"/>
          <w:color w:val="000000"/>
          <w:sz w:val="35"/>
        </w:rPr>
        <w:t>本书卷</w:t>
      </w:r>
      <w:r>
        <w:rPr>
          <w:rFonts w:ascii="宋体" w:eastAsia="宋体" w:hAnsi="宋体" w:cs="宋体"/>
          <w:color w:val="000000"/>
          <w:sz w:val="35"/>
        </w:rPr>
        <w:t>22,</w:t>
      </w:r>
      <w:r>
        <w:rPr>
          <w:rFonts w:ascii="宋体" w:eastAsia="宋体" w:hAnsi="宋体" w:cs="宋体"/>
          <w:color w:val="000000"/>
          <w:sz w:val="35"/>
        </w:rPr>
        <w:t>章</w:t>
      </w:r>
      <w:r>
        <w:rPr>
          <w:rFonts w:ascii="宋体" w:eastAsia="宋体" w:hAnsi="宋体" w:cs="宋体"/>
          <w:color w:val="000000"/>
          <w:sz w:val="35"/>
        </w:rPr>
        <w:t>8</w:t>
      </w:r>
      <w:r>
        <w:rPr>
          <w:rFonts w:ascii="宋体" w:eastAsia="宋体" w:hAnsi="宋体" w:cs="宋体"/>
          <w:color w:val="000000"/>
          <w:sz w:val="35"/>
        </w:rPr>
        <w:t>处提及。</w:t>
      </w:r>
    </w:p>
    <w:p w:rsidR="00874596" w:rsidRDefault="0001127C">
      <w:pPr>
        <w:wordWrap w:val="0"/>
        <w:spacing w:line="640" w:lineRule="atLeast"/>
        <w:ind w:left="720"/>
        <w:textAlignment w:val="baseline"/>
        <w:rPr>
          <w:sz w:val="35"/>
        </w:rPr>
      </w:pPr>
      <w:r>
        <w:rPr>
          <w:rFonts w:ascii="宋体" w:eastAsia="宋体" w:hAnsi="宋体" w:cs="宋体"/>
          <w:color w:val="000000"/>
          <w:sz w:val="35"/>
        </w:rPr>
        <w:t>1102</w:t>
      </w:r>
    </w:p>
    <w:p w:rsidR="00874596" w:rsidRDefault="0001127C">
      <w:pPr>
        <w:wordWrap w:val="0"/>
        <w:spacing w:line="640" w:lineRule="atLeast"/>
        <w:ind w:left="300" w:hanging="300"/>
        <w:textAlignment w:val="baseline"/>
        <w:rPr>
          <w:sz w:val="35"/>
        </w:rPr>
      </w:pPr>
      <w:r>
        <w:rPr>
          <w:rFonts w:ascii="宋体" w:eastAsia="宋体" w:hAnsi="宋体" w:cs="宋体"/>
          <w:color w:val="000000"/>
          <w:sz w:val="35"/>
        </w:rPr>
        <w:t>西庇阿</w:t>
      </w:r>
      <w:r>
        <w:rPr>
          <w:rFonts w:ascii="宋体" w:eastAsia="宋体" w:hAnsi="宋体" w:cs="宋体"/>
          <w:color w:val="000000"/>
          <w:sz w:val="35"/>
        </w:rPr>
        <w:t>(Scipio)</w:t>
      </w:r>
      <w:r>
        <w:rPr>
          <w:rFonts w:ascii="宋体" w:eastAsia="宋体" w:hAnsi="宋体" w:cs="宋体"/>
          <w:color w:val="000000"/>
          <w:sz w:val="35"/>
        </w:rPr>
        <w:t>：奥古斯丁在本书中共提到五位西庇阿，并且在卷</w:t>
      </w:r>
      <w:r>
        <w:rPr>
          <w:rFonts w:ascii="宋体" w:eastAsia="宋体" w:hAnsi="宋体" w:cs="宋体"/>
          <w:color w:val="000000"/>
          <w:sz w:val="35"/>
        </w:rPr>
        <w:t>1</w:t>
      </w:r>
      <w:r>
        <w:rPr>
          <w:rFonts w:ascii="宋体" w:eastAsia="宋体" w:hAnsi="宋体" w:cs="宋体"/>
          <w:color w:val="000000"/>
          <w:sz w:val="35"/>
        </w:rPr>
        <w:t>，章</w:t>
      </w:r>
      <w:r>
        <w:rPr>
          <w:rFonts w:ascii="宋体" w:eastAsia="宋体" w:hAnsi="宋体" w:cs="宋体"/>
          <w:color w:val="000000"/>
          <w:sz w:val="35"/>
        </w:rPr>
        <w:t>30—33</w:t>
      </w:r>
      <w:r>
        <w:rPr>
          <w:rFonts w:ascii="宋体" w:eastAsia="宋体" w:hAnsi="宋体" w:cs="宋体"/>
          <w:color w:val="000000"/>
          <w:sz w:val="35"/>
        </w:rPr>
        <w:t>混淆了其中的两位。</w:t>
      </w:r>
      <w:r>
        <w:rPr>
          <w:rFonts w:ascii="宋体" w:eastAsia="宋体" w:hAnsi="宋体" w:cs="宋体"/>
          <w:color w:val="000000"/>
          <w:sz w:val="35"/>
        </w:rPr>
        <w:t>(</w:t>
      </w:r>
      <w:r>
        <w:rPr>
          <w:rFonts w:ascii="宋体" w:eastAsia="宋体" w:hAnsi="宋体" w:cs="宋体"/>
          <w:color w:val="000000"/>
          <w:sz w:val="35"/>
        </w:rPr>
        <w:t>一</w:t>
      </w:r>
      <w:r>
        <w:rPr>
          <w:rFonts w:ascii="宋体" w:eastAsia="宋体" w:hAnsi="宋体" w:cs="宋体"/>
          <w:color w:val="000000"/>
          <w:sz w:val="35"/>
        </w:rPr>
        <w:t>)</w:t>
      </w:r>
      <w:r>
        <w:rPr>
          <w:rFonts w:ascii="宋体" w:eastAsia="宋体" w:hAnsi="宋体" w:cs="宋体"/>
          <w:color w:val="000000"/>
          <w:sz w:val="35"/>
        </w:rPr>
        <w:t>纳西卡的西庇阿</w:t>
      </w:r>
      <w:r>
        <w:rPr>
          <w:rFonts w:ascii="宋体" w:eastAsia="宋体" w:hAnsi="宋体" w:cs="宋体"/>
          <w:color w:val="000000"/>
          <w:sz w:val="35"/>
        </w:rPr>
        <w:t>(Publius Cornelius Scipio Nasica),</w:t>
      </w:r>
      <w:r>
        <w:rPr>
          <w:rFonts w:ascii="宋体" w:eastAsia="宋体" w:hAnsi="宋体" w:cs="宋体"/>
          <w:color w:val="000000"/>
          <w:sz w:val="35"/>
        </w:rPr>
        <w:t>此人在公元前</w:t>
      </w:r>
      <w:r>
        <w:rPr>
          <w:rFonts w:ascii="宋体" w:eastAsia="宋体" w:hAnsi="宋体" w:cs="宋体"/>
          <w:color w:val="000000"/>
          <w:sz w:val="35"/>
        </w:rPr>
        <w:t>204</w:t>
      </w:r>
      <w:r>
        <w:rPr>
          <w:rFonts w:ascii="宋体" w:eastAsia="宋体" w:hAnsi="宋体" w:cs="宋体"/>
          <w:color w:val="000000"/>
          <w:sz w:val="35"/>
        </w:rPr>
        <w:t>年被元老院指派前往奥斯提亚</w:t>
      </w:r>
      <w:r>
        <w:rPr>
          <w:rFonts w:ascii="宋体" w:eastAsia="宋体" w:hAnsi="宋体" w:cs="宋体"/>
          <w:color w:val="000000"/>
          <w:sz w:val="35"/>
        </w:rPr>
        <w:t>(Ostica)</w:t>
      </w:r>
      <w:r>
        <w:rPr>
          <w:rFonts w:ascii="宋体" w:eastAsia="宋体" w:hAnsi="宋体" w:cs="宋体"/>
          <w:color w:val="000000"/>
          <w:sz w:val="35"/>
        </w:rPr>
        <w:t>奉迎库柏勒神像；</w:t>
      </w:r>
      <w:r>
        <w:rPr>
          <w:rFonts w:ascii="TimesNewRoman" w:eastAsia="TimesNewRoman" w:hAnsi="TimesNewRoman" w:cs="TimesNewRoman"/>
          <w:color w:val="000000"/>
          <w:sz w:val="35"/>
        </w:rPr>
        <w:t>(</w:t>
      </w:r>
      <w:r>
        <w:rPr>
          <w:rFonts w:ascii="TimesNewRoman" w:eastAsia="TimesNewRoman" w:hAnsi="TimesNewRoman" w:cs="TimesNewRoman"/>
          <w:color w:val="000000"/>
          <w:sz w:val="35"/>
        </w:rPr>
        <w:t>二</w:t>
      </w:r>
      <w:r>
        <w:rPr>
          <w:rFonts w:ascii="TimesNewRoman" w:eastAsia="TimesNewRoman" w:hAnsi="TimesNewRoman" w:cs="TimesNewRoman"/>
          <w:color w:val="000000"/>
          <w:sz w:val="35"/>
        </w:rPr>
        <w:t>)</w:t>
      </w:r>
      <w:r>
        <w:rPr>
          <w:rFonts w:ascii="TimesNewRoman" w:eastAsia="TimesNewRoman" w:hAnsi="TimesNewRoman" w:cs="TimesNewRoman"/>
          <w:color w:val="000000"/>
          <w:sz w:val="35"/>
        </w:rPr>
        <w:t>纳西卡的西庇阿之子</w:t>
      </w:r>
      <w:r>
        <w:rPr>
          <w:rFonts w:ascii="TimesNewRoman" w:eastAsia="TimesNewRoman" w:hAnsi="TimesNewRoman" w:cs="TimesNewRoman"/>
          <w:color w:val="000000"/>
          <w:sz w:val="35"/>
        </w:rPr>
        <w:t>(Publius Cornelius Scipi o Nasica Corculum),</w:t>
      </w:r>
      <w:r>
        <w:rPr>
          <w:rFonts w:ascii="TimesNewRoman" w:eastAsia="TimesNewRoman" w:hAnsi="TimesNewRoman" w:cs="TimesNewRoman"/>
          <w:color w:val="000000"/>
          <w:sz w:val="35"/>
        </w:rPr>
        <w:t>公元前</w:t>
      </w:r>
      <w:r>
        <w:rPr>
          <w:rFonts w:ascii="宋体" w:eastAsia="宋体" w:hAnsi="宋体" w:cs="宋体"/>
          <w:color w:val="000000"/>
          <w:sz w:val="35"/>
        </w:rPr>
        <w:t>155</w:t>
      </w:r>
      <w:r>
        <w:rPr>
          <w:rFonts w:ascii="宋体" w:eastAsia="宋体" w:hAnsi="宋体" w:cs="宋体"/>
          <w:color w:val="000000"/>
          <w:sz w:val="35"/>
        </w:rPr>
        <w:t>年任执政官，呼吁保存迦太基，禁止建剧场；</w:t>
      </w:r>
      <w:r>
        <w:rPr>
          <w:rFonts w:ascii="宋体" w:eastAsia="宋体" w:hAnsi="宋体" w:cs="宋体"/>
          <w:color w:val="000000"/>
          <w:sz w:val="35"/>
        </w:rPr>
        <w:t>(</w:t>
      </w:r>
      <w:r>
        <w:rPr>
          <w:rFonts w:ascii="宋体" w:eastAsia="宋体" w:hAnsi="宋体" w:cs="宋体"/>
          <w:color w:val="000000"/>
          <w:sz w:val="35"/>
        </w:rPr>
        <w:t>三</w:t>
      </w:r>
      <w:r>
        <w:rPr>
          <w:rFonts w:ascii="宋体" w:eastAsia="宋体" w:hAnsi="宋体" w:cs="宋体"/>
          <w:color w:val="000000"/>
          <w:sz w:val="35"/>
        </w:rPr>
        <w:t>)</w:t>
      </w:r>
      <w:r>
        <w:rPr>
          <w:rFonts w:ascii="宋体" w:eastAsia="宋体" w:hAnsi="宋体" w:cs="宋体"/>
          <w:color w:val="000000"/>
          <w:sz w:val="35"/>
        </w:rPr>
        <w:t>小西庇阿</w:t>
      </w:r>
      <w:r>
        <w:rPr>
          <w:rFonts w:ascii="宋体" w:eastAsia="宋体" w:hAnsi="宋体" w:cs="宋体"/>
          <w:color w:val="000000"/>
          <w:sz w:val="35"/>
        </w:rPr>
        <w:t>(Publ</w:t>
      </w:r>
      <w:r>
        <w:rPr>
          <w:rFonts w:ascii="宋体" w:eastAsia="宋体" w:hAnsi="宋体" w:cs="宋体"/>
          <w:color w:val="000000"/>
          <w:sz w:val="35"/>
        </w:rPr>
        <w:t>ius Cor-</w:t>
      </w:r>
      <w:r>
        <w:rPr>
          <w:rFonts w:ascii="TimesNewRoman" w:eastAsia="TimesNewRoman" w:hAnsi="TimesNewRoman" w:cs="TimesNewRoman"/>
          <w:color w:val="000000"/>
          <w:sz w:val="35"/>
        </w:rPr>
        <w:t>nelius Scipi o Aemilianus Africanus Minor, 184——129BC),</w:t>
      </w:r>
      <w:r>
        <w:rPr>
          <w:rFonts w:ascii="TimesNewRoman" w:eastAsia="TimesNewRoman" w:hAnsi="TimesNewRoman" w:cs="TimesNewRoman"/>
          <w:color w:val="000000"/>
          <w:sz w:val="35"/>
        </w:rPr>
        <w:t>罗马将军、政治家</w:t>
      </w:r>
      <w:r>
        <w:rPr>
          <w:rFonts w:ascii="TimesNewRoman" w:eastAsia="TimesNewRoman" w:hAnsi="TimesNewRoman" w:cs="TimesNewRoman"/>
          <w:color w:val="000000"/>
          <w:sz w:val="35"/>
        </w:rPr>
        <w:t>,</w:t>
      </w:r>
      <w:r>
        <w:rPr>
          <w:rFonts w:ascii="TimesNewRoman" w:eastAsia="TimesNewRoman" w:hAnsi="TimesNewRoman" w:cs="TimesNewRoman"/>
          <w:color w:val="000000"/>
          <w:sz w:val="35"/>
        </w:rPr>
        <w:t>第</w:t>
      </w:r>
      <w:r>
        <w:rPr>
          <w:rFonts w:ascii="宋体" w:eastAsia="宋体" w:hAnsi="宋体" w:cs="宋体"/>
          <w:color w:val="000000"/>
          <w:sz w:val="35"/>
        </w:rPr>
        <w:t>三次布匿战争的罗马统帅，奥古斯丁在本书卷</w:t>
      </w:r>
      <w:r>
        <w:rPr>
          <w:rFonts w:ascii="宋体" w:eastAsia="宋体" w:hAnsi="宋体" w:cs="宋体"/>
          <w:color w:val="000000"/>
          <w:sz w:val="35"/>
        </w:rPr>
        <w:t>3</w:t>
      </w:r>
      <w:r>
        <w:rPr>
          <w:rFonts w:ascii="宋体" w:eastAsia="宋体" w:hAnsi="宋体" w:cs="宋体"/>
          <w:color w:val="000000"/>
          <w:sz w:val="35"/>
        </w:rPr>
        <w:t>，章</w:t>
      </w:r>
      <w:r>
        <w:rPr>
          <w:rFonts w:ascii="宋体" w:eastAsia="宋体" w:hAnsi="宋体" w:cs="宋体"/>
          <w:color w:val="000000"/>
          <w:sz w:val="35"/>
        </w:rPr>
        <w:t>21</w:t>
      </w:r>
      <w:r>
        <w:rPr>
          <w:rFonts w:ascii="宋体" w:eastAsia="宋体" w:hAnsi="宋体" w:cs="宋体"/>
          <w:color w:val="000000"/>
          <w:sz w:val="35"/>
        </w:rPr>
        <w:t>处提到；</w:t>
      </w:r>
      <w:r>
        <w:rPr>
          <w:rFonts w:ascii="宋体" w:eastAsia="宋体" w:hAnsi="宋体" w:cs="宋体"/>
          <w:color w:val="000000"/>
          <w:sz w:val="35"/>
        </w:rPr>
        <w:t>(</w:t>
      </w:r>
      <w:r>
        <w:rPr>
          <w:rFonts w:ascii="宋体" w:eastAsia="宋体" w:hAnsi="宋体" w:cs="宋体"/>
          <w:color w:val="000000"/>
          <w:sz w:val="35"/>
        </w:rPr>
        <w:t>四</w:t>
      </w:r>
      <w:r>
        <w:rPr>
          <w:rFonts w:ascii="宋体" w:eastAsia="宋体" w:hAnsi="宋体" w:cs="宋体"/>
          <w:color w:val="000000"/>
          <w:sz w:val="35"/>
        </w:rPr>
        <w:t>)</w:t>
      </w:r>
      <w:r>
        <w:rPr>
          <w:rFonts w:ascii="宋体" w:eastAsia="宋体" w:hAnsi="宋体" w:cs="宋体"/>
          <w:color w:val="000000"/>
          <w:sz w:val="35"/>
        </w:rPr>
        <w:t>大西庇</w:t>
      </w:r>
      <w:r>
        <w:rPr>
          <w:rFonts w:ascii="TimesNewRoman" w:eastAsia="TimesNewRoman" w:hAnsi="TimesNewRoman" w:cs="TimesNewRoman"/>
          <w:color w:val="000000"/>
          <w:sz w:val="35"/>
        </w:rPr>
        <w:t>阿</w:t>
      </w:r>
      <w:r>
        <w:rPr>
          <w:rFonts w:ascii="TimesNewRoman" w:eastAsia="TimesNewRoman" w:hAnsi="TimesNewRoman" w:cs="TimesNewRoman"/>
          <w:color w:val="000000"/>
          <w:sz w:val="35"/>
        </w:rPr>
        <w:t>(Publius Cornelius Scipi o Aemilianus Africanus Major,236——184BC),</w:t>
      </w:r>
      <w:r>
        <w:rPr>
          <w:rFonts w:ascii="TimesNewRoman" w:eastAsia="TimesNewRoman" w:hAnsi="TimesNewRoman" w:cs="TimesNewRoman"/>
          <w:color w:val="000000"/>
          <w:sz w:val="35"/>
        </w:rPr>
        <w:t>奥古斯</w:t>
      </w:r>
      <w:r>
        <w:rPr>
          <w:rFonts w:ascii="宋体" w:eastAsia="宋体" w:hAnsi="宋体" w:cs="宋体"/>
          <w:color w:val="000000"/>
          <w:sz w:val="35"/>
        </w:rPr>
        <w:t>丁在本书卷</w:t>
      </w:r>
      <w:r>
        <w:rPr>
          <w:rFonts w:ascii="宋体" w:eastAsia="宋体" w:hAnsi="宋体" w:cs="宋体"/>
          <w:color w:val="000000"/>
          <w:sz w:val="35"/>
        </w:rPr>
        <w:t>3</w:t>
      </w:r>
      <w:r>
        <w:rPr>
          <w:rFonts w:ascii="宋体" w:eastAsia="宋体" w:hAnsi="宋体" w:cs="宋体"/>
          <w:color w:val="000000"/>
          <w:sz w:val="35"/>
        </w:rPr>
        <w:t>，章</w:t>
      </w:r>
      <w:r>
        <w:rPr>
          <w:rFonts w:ascii="宋体" w:eastAsia="宋体" w:hAnsi="宋体" w:cs="宋体"/>
          <w:color w:val="000000"/>
          <w:sz w:val="35"/>
        </w:rPr>
        <w:t>21</w:t>
      </w:r>
      <w:r>
        <w:rPr>
          <w:rFonts w:ascii="宋体" w:eastAsia="宋体" w:hAnsi="宋体" w:cs="宋体"/>
          <w:color w:val="000000"/>
          <w:sz w:val="35"/>
        </w:rPr>
        <w:t>处提到他，说他是罗马的</w:t>
      </w:r>
      <w:r>
        <w:rPr>
          <w:rFonts w:ascii="宋体" w:eastAsia="宋体" w:hAnsi="宋体" w:cs="宋体"/>
          <w:color w:val="000000"/>
          <w:sz w:val="35"/>
        </w:rPr>
        <w:t>“</w:t>
      </w:r>
      <w:r>
        <w:rPr>
          <w:rFonts w:ascii="宋体" w:eastAsia="宋体" w:hAnsi="宋体" w:cs="宋体"/>
          <w:color w:val="000000"/>
          <w:sz w:val="35"/>
        </w:rPr>
        <w:t>拯救者</w:t>
      </w:r>
      <w:r>
        <w:rPr>
          <w:rFonts w:ascii="宋体" w:eastAsia="宋体" w:hAnsi="宋体" w:cs="宋体"/>
          <w:color w:val="000000"/>
          <w:sz w:val="35"/>
        </w:rPr>
        <w:t>”</w:t>
      </w:r>
      <w:r>
        <w:rPr>
          <w:rFonts w:ascii="宋体" w:eastAsia="宋体" w:hAnsi="宋体" w:cs="宋体"/>
          <w:color w:val="000000"/>
          <w:sz w:val="35"/>
        </w:rPr>
        <w:t>，第二次布匿战争的罗马英雄</w:t>
      </w:r>
      <w:r>
        <w:rPr>
          <w:rFonts w:ascii="宋体" w:eastAsia="宋体" w:hAnsi="宋体" w:cs="宋体"/>
          <w:color w:val="000000"/>
          <w:sz w:val="35"/>
        </w:rPr>
        <w:t>,</w:t>
      </w:r>
      <w:r>
        <w:rPr>
          <w:rFonts w:ascii="宋体" w:eastAsia="宋体" w:hAnsi="宋体" w:cs="宋体"/>
          <w:color w:val="000000"/>
          <w:sz w:val="35"/>
        </w:rPr>
        <w:t>后被迫流放</w:t>
      </w:r>
      <w:r>
        <w:rPr>
          <w:rFonts w:ascii="宋体" w:eastAsia="宋体" w:hAnsi="宋体" w:cs="宋体"/>
          <w:color w:val="000000"/>
          <w:sz w:val="35"/>
        </w:rPr>
        <w:t>;(</w:t>
      </w:r>
      <w:r>
        <w:rPr>
          <w:rFonts w:ascii="宋体" w:eastAsia="宋体" w:hAnsi="宋体" w:cs="宋体"/>
          <w:color w:val="000000"/>
          <w:sz w:val="35"/>
        </w:rPr>
        <w:t>五</w:t>
      </w:r>
      <w:r>
        <w:rPr>
          <w:rFonts w:ascii="宋体" w:eastAsia="宋体" w:hAnsi="宋体" w:cs="宋体"/>
          <w:color w:val="000000"/>
          <w:sz w:val="35"/>
        </w:rPr>
        <w:t>)</w:t>
      </w:r>
      <w:r>
        <w:rPr>
          <w:rFonts w:ascii="宋体" w:eastAsia="宋体" w:hAnsi="宋体" w:cs="宋体"/>
          <w:color w:val="000000"/>
          <w:sz w:val="35"/>
        </w:rPr>
        <w:t>西庇阿</w:t>
      </w:r>
      <w:r>
        <w:rPr>
          <w:rFonts w:ascii="宋体" w:eastAsia="宋体" w:hAnsi="宋体" w:cs="宋体"/>
          <w:color w:val="000000"/>
          <w:sz w:val="35"/>
        </w:rPr>
        <w:t>(Gn. Cornelius Scipio Calv</w:t>
      </w:r>
      <w:r>
        <w:rPr>
          <w:rFonts w:ascii="宋体" w:eastAsia="宋体" w:hAnsi="宋体" w:cs="宋体"/>
          <w:color w:val="000000"/>
          <w:sz w:val="35"/>
        </w:rPr>
        <w:t>us),</w:t>
      </w:r>
      <w:r>
        <w:rPr>
          <w:rFonts w:ascii="宋体" w:eastAsia="宋体" w:hAnsi="宋体" w:cs="宋体"/>
          <w:color w:val="000000"/>
          <w:sz w:val="35"/>
        </w:rPr>
        <w:t>公元前</w:t>
      </w:r>
      <w:r>
        <w:rPr>
          <w:rFonts w:ascii="宋体" w:eastAsia="宋体" w:hAnsi="宋体" w:cs="宋体"/>
          <w:color w:val="000000"/>
          <w:sz w:val="35"/>
        </w:rPr>
        <w:t>222</w:t>
      </w:r>
      <w:r>
        <w:rPr>
          <w:rFonts w:ascii="宋体" w:eastAsia="宋体" w:hAnsi="宋体" w:cs="宋体"/>
          <w:color w:val="000000"/>
          <w:sz w:val="35"/>
        </w:rPr>
        <w:t>年任执政官，大西庇阿的叔父，本书卷</w:t>
      </w:r>
      <w:r>
        <w:rPr>
          <w:rFonts w:ascii="宋体" w:eastAsia="宋体" w:hAnsi="宋体" w:cs="宋体"/>
          <w:color w:val="000000"/>
          <w:sz w:val="35"/>
        </w:rPr>
        <w:t>2</w:t>
      </w:r>
      <w:r>
        <w:rPr>
          <w:rFonts w:ascii="宋体" w:eastAsia="宋体" w:hAnsi="宋体" w:cs="宋体"/>
          <w:color w:val="000000"/>
          <w:sz w:val="35"/>
        </w:rPr>
        <w:t>，章</w:t>
      </w:r>
      <w:r>
        <w:rPr>
          <w:rFonts w:ascii="宋体" w:eastAsia="宋体" w:hAnsi="宋体" w:cs="宋体"/>
          <w:color w:val="000000"/>
          <w:sz w:val="35"/>
        </w:rPr>
        <w:t>9</w:t>
      </w:r>
      <w:r>
        <w:rPr>
          <w:rFonts w:ascii="宋体" w:eastAsia="宋体" w:hAnsi="宋体" w:cs="宋体"/>
          <w:color w:val="000000"/>
          <w:sz w:val="35"/>
        </w:rPr>
        <w:t>、</w:t>
      </w:r>
      <w:r>
        <w:rPr>
          <w:rFonts w:ascii="宋体" w:eastAsia="宋体" w:hAnsi="宋体" w:cs="宋体"/>
          <w:color w:val="000000"/>
          <w:sz w:val="35"/>
        </w:rPr>
        <w:t>12</w:t>
      </w:r>
      <w:r>
        <w:rPr>
          <w:rFonts w:ascii="宋体" w:eastAsia="宋体" w:hAnsi="宋体" w:cs="宋体"/>
          <w:color w:val="000000"/>
          <w:sz w:val="35"/>
        </w:rPr>
        <w:t>处提到。</w:t>
      </w:r>
    </w:p>
    <w:p w:rsidR="00874596" w:rsidRDefault="0001127C">
      <w:pPr>
        <w:wordWrap w:val="0"/>
        <w:spacing w:line="640" w:lineRule="atLeast"/>
        <w:ind w:left="720" w:right="60"/>
        <w:textAlignment w:val="baseline"/>
        <w:rPr>
          <w:sz w:val="35"/>
        </w:rPr>
      </w:pPr>
      <w:r>
        <w:rPr>
          <w:rFonts w:ascii="宋体" w:eastAsia="宋体" w:hAnsi="宋体" w:cs="宋体"/>
          <w:color w:val="000000"/>
          <w:sz w:val="35"/>
        </w:rPr>
        <w:t>42,43,45,46,54,58,59,62,63,74,76,77,89,112,126,127,128,417,935,936</w:t>
      </w:r>
    </w:p>
    <w:p w:rsidR="00874596" w:rsidRDefault="0001127C">
      <w:pPr>
        <w:wordWrap w:val="0"/>
        <w:spacing w:line="640" w:lineRule="atLeast"/>
        <w:textAlignment w:val="baseline"/>
        <w:rPr>
          <w:sz w:val="35"/>
        </w:rPr>
      </w:pPr>
      <w:r>
        <w:rPr>
          <w:rFonts w:ascii="宋体" w:eastAsia="宋体" w:hAnsi="宋体" w:cs="宋体"/>
          <w:color w:val="000000"/>
          <w:sz w:val="35"/>
        </w:rPr>
        <w:t>塞吉提娅</w:t>
      </w:r>
      <w:r>
        <w:rPr>
          <w:rFonts w:ascii="宋体" w:eastAsia="宋体" w:hAnsi="宋体" w:cs="宋体"/>
          <w:color w:val="000000"/>
          <w:sz w:val="35"/>
        </w:rPr>
        <w:t>(Segetia):</w:t>
      </w:r>
      <w:r>
        <w:rPr>
          <w:rFonts w:ascii="宋体" w:eastAsia="宋体" w:hAnsi="宋体" w:cs="宋体"/>
          <w:color w:val="000000"/>
          <w:sz w:val="35"/>
        </w:rPr>
        <w:t>罗马女神</w:t>
      </w:r>
      <w:r>
        <w:rPr>
          <w:rFonts w:ascii="宋体" w:eastAsia="宋体" w:hAnsi="宋体" w:cs="宋体"/>
          <w:color w:val="000000"/>
          <w:sz w:val="35"/>
        </w:rPr>
        <w:t>,</w:t>
      </w:r>
      <w:r>
        <w:rPr>
          <w:rFonts w:ascii="宋体" w:eastAsia="宋体" w:hAnsi="宋体" w:cs="宋体"/>
          <w:color w:val="000000"/>
          <w:sz w:val="35"/>
        </w:rPr>
        <w:t>主管田地</w:t>
      </w:r>
      <w:r>
        <w:rPr>
          <w:rFonts w:ascii="宋体" w:eastAsia="宋体" w:hAnsi="宋体" w:cs="宋体"/>
          <w:color w:val="000000"/>
          <w:sz w:val="35"/>
        </w:rPr>
        <w:t>,</w:t>
      </w:r>
      <w:r>
        <w:rPr>
          <w:rFonts w:ascii="宋体" w:eastAsia="宋体" w:hAnsi="宋体" w:cs="宋体"/>
          <w:color w:val="000000"/>
          <w:sz w:val="35"/>
        </w:rPr>
        <w:t>亦称塞格斯塔</w:t>
      </w:r>
      <w:r>
        <w:rPr>
          <w:rFonts w:ascii="宋体" w:eastAsia="宋体" w:hAnsi="宋体" w:cs="宋体"/>
          <w:color w:val="000000"/>
          <w:sz w:val="35"/>
        </w:rPr>
        <w:t>(Segesta)</w:t>
      </w:r>
      <w:r>
        <w:rPr>
          <w:rFonts w:ascii="宋体" w:eastAsia="宋体" w:hAnsi="宋体" w:cs="宋体"/>
          <w:color w:val="000000"/>
          <w:sz w:val="35"/>
        </w:rPr>
        <w:t>。</w:t>
      </w:r>
    </w:p>
    <w:p w:rsidR="00874596" w:rsidRDefault="0001127C">
      <w:pPr>
        <w:wordWrap w:val="0"/>
        <w:spacing w:line="640" w:lineRule="atLeast"/>
        <w:ind w:left="720"/>
        <w:textAlignment w:val="baseline"/>
        <w:rPr>
          <w:sz w:val="35"/>
        </w:rPr>
      </w:pPr>
      <w:r>
        <w:rPr>
          <w:rFonts w:ascii="宋体" w:eastAsia="宋体" w:hAnsi="宋体" w:cs="宋体"/>
          <w:color w:val="000000"/>
          <w:sz w:val="35"/>
        </w:rPr>
        <w:t>148,149,170,182,223</w:t>
      </w:r>
    </w:p>
    <w:p w:rsidR="00874596" w:rsidRDefault="0001127C">
      <w:pPr>
        <w:wordWrap w:val="0"/>
        <w:spacing w:line="640" w:lineRule="atLeast"/>
        <w:textAlignment w:val="baseline"/>
        <w:rPr>
          <w:sz w:val="35"/>
        </w:rPr>
      </w:pPr>
      <w:r>
        <w:rPr>
          <w:rFonts w:ascii="宋体" w:eastAsia="宋体" w:hAnsi="宋体" w:cs="宋体"/>
          <w:color w:val="000000"/>
          <w:sz w:val="35"/>
        </w:rPr>
        <w:t>赛娅</w:t>
      </w:r>
      <w:r>
        <w:rPr>
          <w:rFonts w:ascii="宋体" w:eastAsia="宋体" w:hAnsi="宋体" w:cs="宋体"/>
          <w:color w:val="000000"/>
          <w:sz w:val="35"/>
        </w:rPr>
        <w:t>(Seia)</w:t>
      </w:r>
      <w:r>
        <w:rPr>
          <w:rFonts w:ascii="宋体" w:eastAsia="宋体" w:hAnsi="宋体" w:cs="宋体"/>
          <w:color w:val="000000"/>
          <w:sz w:val="35"/>
        </w:rPr>
        <w:t>：罗马女神，主管谷物种子，见本书卷</w:t>
      </w:r>
      <w:r>
        <w:rPr>
          <w:rFonts w:ascii="宋体" w:eastAsia="宋体" w:hAnsi="宋体" w:cs="宋体"/>
          <w:color w:val="000000"/>
          <w:sz w:val="35"/>
        </w:rPr>
        <w:t>4</w:t>
      </w:r>
      <w:r>
        <w:rPr>
          <w:rFonts w:ascii="宋体" w:eastAsia="宋体" w:hAnsi="宋体" w:cs="宋体"/>
          <w:color w:val="000000"/>
          <w:sz w:val="35"/>
        </w:rPr>
        <w:t>，章</w:t>
      </w:r>
      <w:r>
        <w:rPr>
          <w:rFonts w:ascii="宋体" w:eastAsia="宋体" w:hAnsi="宋体" w:cs="宋体"/>
          <w:color w:val="000000"/>
          <w:sz w:val="35"/>
        </w:rPr>
        <w:t>8</w:t>
      </w:r>
      <w:r>
        <w:rPr>
          <w:rFonts w:ascii="宋体" w:eastAsia="宋体" w:hAnsi="宋体" w:cs="宋体"/>
          <w:color w:val="000000"/>
          <w:sz w:val="35"/>
        </w:rPr>
        <w:t>。</w:t>
      </w:r>
    </w:p>
    <w:p w:rsidR="00874596" w:rsidRDefault="0001127C">
      <w:pPr>
        <w:wordWrap w:val="0"/>
        <w:spacing w:line="640" w:lineRule="atLeast"/>
        <w:ind w:left="720"/>
        <w:textAlignment w:val="baseline"/>
        <w:rPr>
          <w:sz w:val="35"/>
        </w:rPr>
      </w:pPr>
      <w:r>
        <w:rPr>
          <w:rFonts w:ascii="宋体" w:eastAsia="宋体" w:hAnsi="宋体" w:cs="宋体"/>
          <w:color w:val="000000"/>
          <w:sz w:val="35"/>
        </w:rPr>
        <w:t>148</w:t>
      </w:r>
    </w:p>
    <w:p w:rsidR="00874596" w:rsidRDefault="0001127C">
      <w:pPr>
        <w:wordWrap w:val="0"/>
        <w:spacing w:line="640" w:lineRule="atLeast"/>
        <w:ind w:left="380" w:right="20" w:hanging="380"/>
        <w:textAlignment w:val="baseline"/>
        <w:rPr>
          <w:sz w:val="35"/>
        </w:rPr>
      </w:pPr>
      <w:r>
        <w:rPr>
          <w:rFonts w:ascii="宋体" w:eastAsia="宋体" w:hAnsi="宋体" w:cs="宋体"/>
          <w:color w:val="000000"/>
          <w:sz w:val="35"/>
        </w:rPr>
        <w:t>塞墨勒</w:t>
      </w:r>
      <w:r>
        <w:rPr>
          <w:rFonts w:ascii="宋体" w:eastAsia="宋体" w:hAnsi="宋体" w:cs="宋体"/>
          <w:color w:val="000000"/>
          <w:sz w:val="35"/>
        </w:rPr>
        <w:t>(Semele)</w:t>
      </w:r>
      <w:r>
        <w:rPr>
          <w:rFonts w:ascii="宋体" w:eastAsia="宋体" w:hAnsi="宋体" w:cs="宋体"/>
          <w:color w:val="000000"/>
          <w:sz w:val="35"/>
        </w:rPr>
        <w:t>：卡德摩斯和哈耳墨尼亚的女儿，宙斯的情人，与宙斯生酒神狄奥尼索斯。</w:t>
      </w:r>
    </w:p>
    <w:p w:rsidR="00874596" w:rsidRDefault="0001127C">
      <w:pPr>
        <w:wordWrap w:val="0"/>
        <w:spacing w:line="640" w:lineRule="atLeast"/>
        <w:ind w:left="720"/>
        <w:textAlignment w:val="baseline"/>
        <w:rPr>
          <w:sz w:val="35"/>
        </w:rPr>
      </w:pPr>
      <w:r>
        <w:rPr>
          <w:rFonts w:ascii="宋体" w:eastAsia="宋体" w:hAnsi="宋体" w:cs="宋体"/>
          <w:color w:val="000000"/>
          <w:sz w:val="35"/>
        </w:rPr>
        <w:t>313</w:t>
      </w:r>
    </w:p>
    <w:p w:rsidR="00874596" w:rsidRDefault="0001127C">
      <w:pPr>
        <w:wordWrap w:val="0"/>
        <w:spacing w:line="640" w:lineRule="atLeast"/>
        <w:textAlignment w:val="baseline"/>
        <w:rPr>
          <w:sz w:val="35"/>
        </w:rPr>
      </w:pPr>
      <w:r>
        <w:rPr>
          <w:rFonts w:ascii="宋体" w:eastAsia="宋体" w:hAnsi="宋体" w:cs="宋体"/>
          <w:color w:val="000000"/>
          <w:sz w:val="35"/>
        </w:rPr>
        <w:t>塞弥拉弥斯</w:t>
      </w:r>
      <w:r>
        <w:rPr>
          <w:rFonts w:ascii="宋体" w:eastAsia="宋体" w:hAnsi="宋体" w:cs="宋体"/>
          <w:color w:val="000000"/>
          <w:sz w:val="35"/>
        </w:rPr>
        <w:t>(Semiramis):</w:t>
      </w:r>
      <w:r>
        <w:rPr>
          <w:rFonts w:ascii="宋体" w:eastAsia="宋体" w:hAnsi="宋体" w:cs="宋体"/>
          <w:color w:val="000000"/>
          <w:sz w:val="35"/>
        </w:rPr>
        <w:t>亚述国王尼努斯</w:t>
      </w:r>
      <w:r>
        <w:rPr>
          <w:rFonts w:ascii="宋体" w:eastAsia="宋体" w:hAnsi="宋体" w:cs="宋体"/>
          <w:color w:val="000000"/>
          <w:sz w:val="35"/>
        </w:rPr>
        <w:t>(Ninus)</w:t>
      </w:r>
      <w:r>
        <w:rPr>
          <w:rFonts w:ascii="宋体" w:eastAsia="宋体" w:hAnsi="宋体" w:cs="宋体"/>
          <w:color w:val="000000"/>
          <w:sz w:val="35"/>
        </w:rPr>
        <w:t>之妻</w:t>
      </w:r>
      <w:r>
        <w:rPr>
          <w:rFonts w:ascii="宋体" w:eastAsia="宋体" w:hAnsi="宋体" w:cs="宋体"/>
          <w:color w:val="000000"/>
          <w:sz w:val="35"/>
        </w:rPr>
        <w:t>,</w:t>
      </w:r>
      <w:r>
        <w:rPr>
          <w:rFonts w:ascii="宋体" w:eastAsia="宋体" w:hAnsi="宋体" w:cs="宋体"/>
          <w:color w:val="000000"/>
          <w:sz w:val="35"/>
        </w:rPr>
        <w:t>乱伦者。</w:t>
      </w:r>
    </w:p>
    <w:p w:rsidR="00874596" w:rsidRDefault="0001127C">
      <w:pPr>
        <w:wordWrap w:val="0"/>
        <w:spacing w:line="640" w:lineRule="atLeast"/>
        <w:ind w:left="720"/>
        <w:textAlignment w:val="baseline"/>
        <w:rPr>
          <w:sz w:val="35"/>
        </w:rPr>
      </w:pPr>
      <w:r>
        <w:rPr>
          <w:rFonts w:ascii="宋体" w:eastAsia="宋体" w:hAnsi="宋体" w:cs="宋体"/>
          <w:color w:val="000000"/>
          <w:sz w:val="35"/>
        </w:rPr>
        <w:t>814,815</w:t>
      </w:r>
    </w:p>
    <w:p w:rsidR="00874596" w:rsidRDefault="0001127C">
      <w:pPr>
        <w:wordWrap w:val="0"/>
        <w:spacing w:line="640" w:lineRule="atLeast"/>
        <w:ind w:left="300" w:hanging="300"/>
        <w:textAlignment w:val="baseline"/>
        <w:rPr>
          <w:sz w:val="35"/>
        </w:rPr>
      </w:pPr>
      <w:r>
        <w:rPr>
          <w:rFonts w:ascii="宋体" w:eastAsia="宋体" w:hAnsi="宋体" w:cs="宋体"/>
          <w:color w:val="000000"/>
          <w:sz w:val="35"/>
        </w:rPr>
        <w:t>塞涅卡</w:t>
      </w:r>
      <w:r>
        <w:rPr>
          <w:rFonts w:ascii="宋体" w:eastAsia="宋体" w:hAnsi="宋体" w:cs="宋体"/>
          <w:color w:val="000000"/>
          <w:sz w:val="35"/>
        </w:rPr>
        <w:t>(Seneca):</w:t>
      </w:r>
      <w:r>
        <w:rPr>
          <w:rFonts w:ascii="宋体" w:eastAsia="宋体" w:hAnsi="宋体" w:cs="宋体"/>
          <w:color w:val="000000"/>
          <w:sz w:val="35"/>
        </w:rPr>
        <w:t>斯多亚学派哲学家</w:t>
      </w:r>
      <w:r>
        <w:rPr>
          <w:rFonts w:ascii="宋体" w:eastAsia="宋体" w:hAnsi="宋体" w:cs="宋体"/>
          <w:color w:val="000000"/>
          <w:sz w:val="35"/>
        </w:rPr>
        <w:t>(4BC——AD65),</w:t>
      </w:r>
      <w:r>
        <w:rPr>
          <w:rFonts w:ascii="宋体" w:eastAsia="宋体" w:hAnsi="宋体" w:cs="宋体"/>
          <w:color w:val="000000"/>
          <w:sz w:val="35"/>
        </w:rPr>
        <w:t>全名卢西乌斯</w:t>
      </w:r>
      <w:r>
        <w:rPr>
          <w:rFonts w:ascii="宋体" w:eastAsia="宋体" w:hAnsi="宋体" w:cs="宋体"/>
          <w:color w:val="000000"/>
          <w:sz w:val="35"/>
        </w:rPr>
        <w:t>·</w:t>
      </w:r>
      <w:r>
        <w:rPr>
          <w:rFonts w:ascii="宋体" w:eastAsia="宋体" w:hAnsi="宋体" w:cs="宋体"/>
          <w:color w:val="000000"/>
          <w:sz w:val="35"/>
        </w:rPr>
        <w:t>阿奈乌斯</w:t>
      </w:r>
      <w:r>
        <w:rPr>
          <w:rFonts w:ascii="宋体" w:eastAsia="宋体" w:hAnsi="宋体" w:cs="宋体"/>
          <w:color w:val="000000"/>
          <w:sz w:val="35"/>
        </w:rPr>
        <w:t>·</w:t>
      </w:r>
      <w:r>
        <w:rPr>
          <w:rFonts w:ascii="宋体" w:eastAsia="宋体" w:hAnsi="宋体" w:cs="宋体"/>
          <w:color w:val="000000"/>
          <w:sz w:val="35"/>
        </w:rPr>
        <w:t>塞涅卡</w:t>
      </w:r>
      <w:r>
        <w:rPr>
          <w:rFonts w:ascii="宋体" w:eastAsia="宋体" w:hAnsi="宋体" w:cs="宋体"/>
          <w:color w:val="000000"/>
          <w:sz w:val="35"/>
        </w:rPr>
        <w:t>(Lucius Annaeus Seneca),</w:t>
      </w:r>
      <w:r>
        <w:rPr>
          <w:rFonts w:ascii="宋体" w:eastAsia="宋体" w:hAnsi="宋体" w:cs="宋体"/>
          <w:color w:val="000000"/>
          <w:sz w:val="35"/>
        </w:rPr>
        <w:t>曾任罗马皇帝尼禄的老师。</w:t>
      </w:r>
    </w:p>
    <w:p w:rsidR="00874596" w:rsidRDefault="0001127C">
      <w:pPr>
        <w:wordWrap w:val="0"/>
        <w:spacing w:line="640" w:lineRule="atLeast"/>
        <w:ind w:left="720"/>
        <w:textAlignment w:val="baseline"/>
        <w:rPr>
          <w:sz w:val="35"/>
        </w:rPr>
        <w:sectPr w:rsidR="00874596">
          <w:headerReference w:type="default" r:id="rId2482"/>
          <w:footerReference w:type="default" r:id="rId2483"/>
          <w:pgSz w:w="16060" w:h="23020"/>
          <w:pgMar w:top="1780" w:right="1840" w:bottom="1780" w:left="1840" w:header="720" w:footer="720" w:gutter="0"/>
          <w:cols w:space="720"/>
        </w:sectPr>
      </w:pPr>
      <w:r>
        <w:rPr>
          <w:rFonts w:ascii="宋体" w:eastAsia="宋体" w:hAnsi="宋体" w:cs="宋体"/>
          <w:color w:val="000000"/>
          <w:sz w:val="35"/>
        </w:rPr>
        <w:t>193,256,257,258,259</w:t>
      </w:r>
    </w:p>
    <w:p w:rsidR="00874596" w:rsidRDefault="0001127C">
      <w:pPr>
        <w:wordWrap w:val="0"/>
        <w:spacing w:line="620" w:lineRule="atLeast"/>
        <w:ind w:left="140"/>
        <w:textAlignment w:val="baseline"/>
        <w:rPr>
          <w:sz w:val="35"/>
        </w:rPr>
      </w:pPr>
      <w:r>
        <w:rPr>
          <w:rFonts w:ascii="楷体" w:eastAsia="楷体" w:hAnsi="楷体" w:cs="楷体"/>
          <w:color w:val="000000"/>
          <w:sz w:val="35"/>
          <w:u w:val="single"/>
        </w:rPr>
        <w:lastRenderedPageBreak/>
        <w:t xml:space="preserve">1208                       </w:t>
      </w:r>
      <w:r>
        <w:rPr>
          <w:rFonts w:ascii="楷体" w:eastAsia="楷体" w:hAnsi="楷体" w:cs="楷体"/>
          <w:color w:val="000000"/>
          <w:sz w:val="35"/>
          <w:u w:val="single"/>
        </w:rPr>
        <w:t>上</w:t>
      </w:r>
      <w:r>
        <w:rPr>
          <w:rFonts w:ascii="楷体" w:eastAsia="楷体" w:hAnsi="楷体" w:cs="楷体"/>
          <w:color w:val="000000"/>
          <w:sz w:val="35"/>
          <w:u w:val="single"/>
        </w:rPr>
        <w:t xml:space="preserve"> </w:t>
      </w:r>
      <w:r>
        <w:rPr>
          <w:rFonts w:ascii="楷体" w:eastAsia="楷体" w:hAnsi="楷体" w:cs="楷体"/>
          <w:color w:val="000000"/>
          <w:sz w:val="35"/>
          <w:u w:val="single"/>
        </w:rPr>
        <w:t>帝</w:t>
      </w:r>
      <w:r>
        <w:rPr>
          <w:rFonts w:ascii="楷体" w:eastAsia="楷体" w:hAnsi="楷体" w:cs="楷体"/>
          <w:color w:val="000000"/>
          <w:sz w:val="35"/>
          <w:u w:val="single"/>
        </w:rPr>
        <w:t xml:space="preserve"> </w:t>
      </w:r>
      <w:r>
        <w:rPr>
          <w:rFonts w:ascii="楷体" w:eastAsia="楷体" w:hAnsi="楷体" w:cs="楷体"/>
          <w:color w:val="000000"/>
          <w:sz w:val="35"/>
          <w:u w:val="single"/>
        </w:rPr>
        <w:t>之</w:t>
      </w:r>
      <w:r>
        <w:rPr>
          <w:rFonts w:ascii="楷体" w:eastAsia="楷体" w:hAnsi="楷体" w:cs="楷体"/>
          <w:color w:val="000000"/>
          <w:sz w:val="35"/>
          <w:u w:val="single"/>
        </w:rPr>
        <w:t xml:space="preserve"> </w:t>
      </w:r>
      <w:r>
        <w:rPr>
          <w:rFonts w:ascii="楷体" w:eastAsia="楷体" w:hAnsi="楷体" w:cs="楷体"/>
          <w:color w:val="000000"/>
          <w:sz w:val="35"/>
          <w:u w:val="single"/>
        </w:rPr>
        <w:t>城</w:t>
      </w:r>
      <w:r>
        <w:rPr>
          <w:rFonts w:ascii="楷体" w:eastAsia="楷体" w:hAnsi="楷体" w:cs="楷体"/>
          <w:color w:val="000000"/>
          <w:sz w:val="35"/>
          <w:u w:val="single"/>
        </w:rPr>
        <w:t xml:space="preserve">                            </w:t>
      </w:r>
    </w:p>
    <w:p w:rsidR="00874596" w:rsidRDefault="0001127C">
      <w:pPr>
        <w:wordWrap w:val="0"/>
        <w:spacing w:before="420" w:line="620" w:lineRule="atLeast"/>
        <w:ind w:left="20"/>
        <w:textAlignment w:val="baseline"/>
        <w:rPr>
          <w:sz w:val="35"/>
        </w:rPr>
      </w:pPr>
      <w:r>
        <w:rPr>
          <w:rFonts w:ascii="宋体" w:eastAsia="宋体" w:hAnsi="宋体" w:cs="宋体"/>
          <w:color w:val="000000"/>
          <w:sz w:val="35"/>
        </w:rPr>
        <w:t>山提亚</w:t>
      </w:r>
      <w:r>
        <w:rPr>
          <w:rFonts w:ascii="宋体" w:eastAsia="宋体" w:hAnsi="宋体" w:cs="宋体"/>
          <w:color w:val="000000"/>
          <w:sz w:val="35"/>
        </w:rPr>
        <w:t>(Sentia)</w:t>
      </w:r>
      <w:r>
        <w:rPr>
          <w:rFonts w:ascii="宋体" w:eastAsia="宋体" w:hAnsi="宋体" w:cs="宋体"/>
          <w:color w:val="000000"/>
          <w:sz w:val="35"/>
        </w:rPr>
        <w:t>：罗马女神，本书卷</w:t>
      </w:r>
      <w:r>
        <w:rPr>
          <w:rFonts w:ascii="宋体" w:eastAsia="宋体" w:hAnsi="宋体" w:cs="宋体"/>
          <w:color w:val="000000"/>
          <w:sz w:val="35"/>
        </w:rPr>
        <w:t>4</w:t>
      </w:r>
      <w:r>
        <w:rPr>
          <w:rFonts w:ascii="宋体" w:eastAsia="宋体" w:hAnsi="宋体" w:cs="宋体"/>
          <w:color w:val="000000"/>
          <w:sz w:val="35"/>
        </w:rPr>
        <w:t>，章</w:t>
      </w:r>
      <w:r>
        <w:rPr>
          <w:rFonts w:ascii="宋体" w:eastAsia="宋体" w:hAnsi="宋体" w:cs="宋体"/>
          <w:color w:val="000000"/>
          <w:sz w:val="35"/>
        </w:rPr>
        <w:t>2</w:t>
      </w:r>
      <w:r>
        <w:rPr>
          <w:rFonts w:ascii="宋体" w:eastAsia="宋体" w:hAnsi="宋体" w:cs="宋体"/>
          <w:color w:val="000000"/>
          <w:sz w:val="35"/>
        </w:rPr>
        <w:t>处提到</w:t>
      </w:r>
      <w:r>
        <w:rPr>
          <w:rFonts w:ascii="宋体" w:eastAsia="宋体" w:hAnsi="宋体" w:cs="宋体"/>
          <w:color w:val="000000"/>
          <w:sz w:val="35"/>
        </w:rPr>
        <w:t>，无其他资料来源。</w:t>
      </w:r>
    </w:p>
    <w:p w:rsidR="00874596" w:rsidRDefault="0001127C">
      <w:pPr>
        <w:wordWrap w:val="0"/>
        <w:spacing w:line="620" w:lineRule="atLeast"/>
        <w:ind w:left="740"/>
        <w:textAlignment w:val="baseline"/>
        <w:rPr>
          <w:sz w:val="35"/>
        </w:rPr>
      </w:pPr>
      <w:r>
        <w:rPr>
          <w:rFonts w:ascii="宋体" w:eastAsia="宋体" w:hAnsi="宋体" w:cs="宋体"/>
          <w:color w:val="000000"/>
          <w:sz w:val="35"/>
        </w:rPr>
        <w:t>154</w:t>
      </w:r>
    </w:p>
    <w:p w:rsidR="00874596" w:rsidRDefault="0001127C">
      <w:pPr>
        <w:wordWrap w:val="0"/>
        <w:spacing w:line="620" w:lineRule="atLeast"/>
        <w:ind w:left="20"/>
        <w:textAlignment w:val="baseline"/>
        <w:rPr>
          <w:sz w:val="35"/>
        </w:rPr>
      </w:pPr>
      <w:r>
        <w:rPr>
          <w:rFonts w:ascii="宋体" w:eastAsia="宋体" w:hAnsi="宋体" w:cs="宋体"/>
          <w:color w:val="000000"/>
          <w:sz w:val="35"/>
        </w:rPr>
        <w:t>山提努斯</w:t>
      </w:r>
      <w:r>
        <w:rPr>
          <w:rFonts w:ascii="宋体" w:eastAsia="宋体" w:hAnsi="宋体" w:cs="宋体"/>
          <w:color w:val="000000"/>
          <w:sz w:val="35"/>
        </w:rPr>
        <w:t>(Sentinus):</w:t>
      </w:r>
      <w:r>
        <w:rPr>
          <w:rFonts w:ascii="宋体" w:eastAsia="宋体" w:hAnsi="宋体" w:cs="宋体"/>
          <w:color w:val="000000"/>
          <w:sz w:val="35"/>
        </w:rPr>
        <w:t>罗马神祇</w:t>
      </w:r>
      <w:r>
        <w:rPr>
          <w:rFonts w:ascii="宋体" w:eastAsia="宋体" w:hAnsi="宋体" w:cs="宋体"/>
          <w:color w:val="000000"/>
          <w:sz w:val="35"/>
        </w:rPr>
        <w:t>,</w:t>
      </w:r>
      <w:r>
        <w:rPr>
          <w:rFonts w:ascii="宋体" w:eastAsia="宋体" w:hAnsi="宋体" w:cs="宋体"/>
          <w:color w:val="000000"/>
          <w:sz w:val="35"/>
        </w:rPr>
        <w:t>主管感觉。</w:t>
      </w:r>
    </w:p>
    <w:p w:rsidR="00874596" w:rsidRDefault="0001127C">
      <w:pPr>
        <w:wordWrap w:val="0"/>
        <w:spacing w:line="620" w:lineRule="atLeast"/>
        <w:ind w:left="740"/>
        <w:textAlignment w:val="baseline"/>
        <w:rPr>
          <w:sz w:val="35"/>
        </w:rPr>
      </w:pPr>
      <w:r>
        <w:rPr>
          <w:rFonts w:ascii="宋体" w:eastAsia="宋体" w:hAnsi="宋体" w:cs="宋体"/>
          <w:color w:val="000000"/>
          <w:sz w:val="35"/>
        </w:rPr>
        <w:t>264,265</w:t>
      </w:r>
    </w:p>
    <w:p w:rsidR="00874596" w:rsidRDefault="0001127C">
      <w:pPr>
        <w:wordWrap w:val="0"/>
        <w:spacing w:line="620" w:lineRule="atLeast"/>
        <w:ind w:left="20"/>
        <w:textAlignment w:val="baseline"/>
        <w:rPr>
          <w:sz w:val="35"/>
        </w:rPr>
      </w:pPr>
      <w:r>
        <w:rPr>
          <w:rFonts w:ascii="宋体" w:eastAsia="宋体" w:hAnsi="宋体" w:cs="宋体"/>
          <w:color w:val="000000"/>
          <w:sz w:val="35"/>
        </w:rPr>
        <w:t>塞拉皮斯</w:t>
      </w:r>
      <w:r>
        <w:rPr>
          <w:rFonts w:ascii="宋体" w:eastAsia="宋体" w:hAnsi="宋体" w:cs="宋体"/>
          <w:color w:val="000000"/>
          <w:sz w:val="35"/>
        </w:rPr>
        <w:t>(Serapis):</w:t>
      </w:r>
      <w:r>
        <w:rPr>
          <w:rFonts w:ascii="宋体" w:eastAsia="宋体" w:hAnsi="宋体" w:cs="宋体"/>
          <w:color w:val="000000"/>
          <w:sz w:val="35"/>
        </w:rPr>
        <w:t>参阅阿皮斯</w:t>
      </w:r>
      <w:r>
        <w:rPr>
          <w:rFonts w:ascii="宋体" w:eastAsia="宋体" w:hAnsi="宋体" w:cs="宋体"/>
          <w:color w:val="000000"/>
          <w:sz w:val="35"/>
        </w:rPr>
        <w:t>(Apis)</w:t>
      </w:r>
      <w:r>
        <w:rPr>
          <w:rFonts w:ascii="宋体" w:eastAsia="宋体" w:hAnsi="宋体" w:cs="宋体"/>
          <w:color w:val="000000"/>
          <w:sz w:val="35"/>
        </w:rPr>
        <w:t>。</w:t>
      </w:r>
    </w:p>
    <w:p w:rsidR="00874596" w:rsidRDefault="0001127C">
      <w:pPr>
        <w:wordWrap w:val="0"/>
        <w:spacing w:line="620" w:lineRule="atLeast"/>
        <w:ind w:left="740"/>
        <w:textAlignment w:val="baseline"/>
        <w:rPr>
          <w:sz w:val="35"/>
        </w:rPr>
      </w:pPr>
      <w:r>
        <w:rPr>
          <w:rFonts w:ascii="宋体" w:eastAsia="宋体" w:hAnsi="宋体" w:cs="宋体"/>
          <w:color w:val="000000"/>
          <w:sz w:val="35"/>
        </w:rPr>
        <w:t>818</w:t>
      </w:r>
    </w:p>
    <w:p w:rsidR="00874596" w:rsidRDefault="0001127C">
      <w:pPr>
        <w:wordWrap w:val="0"/>
        <w:spacing w:line="620" w:lineRule="atLeast"/>
        <w:ind w:left="360" w:right="40" w:hanging="340"/>
        <w:textAlignment w:val="baseline"/>
        <w:rPr>
          <w:sz w:val="35"/>
        </w:rPr>
      </w:pPr>
      <w:r>
        <w:rPr>
          <w:rFonts w:ascii="宋体" w:eastAsia="宋体" w:hAnsi="宋体" w:cs="宋体"/>
          <w:color w:val="000000"/>
          <w:sz w:val="35"/>
        </w:rPr>
        <w:t>塞尔托利乌</w:t>
      </w:r>
      <w:r>
        <w:rPr>
          <w:rFonts w:ascii="宋体" w:eastAsia="宋体" w:hAnsi="宋体" w:cs="宋体"/>
          <w:color w:val="000000"/>
          <w:sz w:val="35"/>
        </w:rPr>
        <w:t>(Sertorius):</w:t>
      </w:r>
      <w:r>
        <w:rPr>
          <w:rFonts w:ascii="宋体" w:eastAsia="宋体" w:hAnsi="宋体" w:cs="宋体"/>
          <w:color w:val="000000"/>
          <w:sz w:val="35"/>
        </w:rPr>
        <w:t>罗马著名军人</w:t>
      </w:r>
      <w:r>
        <w:rPr>
          <w:rFonts w:ascii="宋体" w:eastAsia="宋体" w:hAnsi="宋体" w:cs="宋体"/>
          <w:color w:val="000000"/>
          <w:sz w:val="35"/>
        </w:rPr>
        <w:t>,</w:t>
      </w:r>
      <w:r>
        <w:rPr>
          <w:rFonts w:ascii="宋体" w:eastAsia="宋体" w:hAnsi="宋体" w:cs="宋体"/>
          <w:color w:val="000000"/>
          <w:sz w:val="35"/>
        </w:rPr>
        <w:t>全名昆图斯</w:t>
      </w:r>
      <w:r>
        <w:rPr>
          <w:rFonts w:ascii="宋体" w:eastAsia="宋体" w:hAnsi="宋体" w:cs="宋体"/>
          <w:color w:val="000000"/>
          <w:sz w:val="35"/>
        </w:rPr>
        <w:t>·</w:t>
      </w:r>
      <w:r>
        <w:rPr>
          <w:rFonts w:ascii="宋体" w:eastAsia="宋体" w:hAnsi="宋体" w:cs="宋体"/>
          <w:color w:val="000000"/>
          <w:sz w:val="35"/>
        </w:rPr>
        <w:t>塞尔托利乌</w:t>
      </w:r>
      <w:r>
        <w:rPr>
          <w:rFonts w:ascii="宋体" w:eastAsia="宋体" w:hAnsi="宋体" w:cs="宋体"/>
          <w:color w:val="000000"/>
          <w:sz w:val="35"/>
        </w:rPr>
        <w:t>(Quintus Ser-torius)</w:t>
      </w:r>
      <w:r>
        <w:rPr>
          <w:rFonts w:ascii="宋体" w:eastAsia="宋体" w:hAnsi="宋体" w:cs="宋体"/>
          <w:color w:val="000000"/>
          <w:sz w:val="35"/>
        </w:rPr>
        <w:t>，苏拉获胜后站在民主派一边，后被暗杀。</w:t>
      </w:r>
    </w:p>
    <w:p w:rsidR="00874596" w:rsidRDefault="0001127C">
      <w:pPr>
        <w:wordWrap w:val="0"/>
        <w:spacing w:line="620" w:lineRule="atLeast"/>
        <w:ind w:left="740"/>
        <w:textAlignment w:val="baseline"/>
        <w:rPr>
          <w:sz w:val="35"/>
        </w:rPr>
      </w:pPr>
      <w:r>
        <w:rPr>
          <w:rFonts w:ascii="宋体" w:eastAsia="宋体" w:hAnsi="宋体" w:cs="宋体"/>
          <w:color w:val="000000"/>
          <w:sz w:val="35"/>
        </w:rPr>
        <w:t>136</w:t>
      </w:r>
    </w:p>
    <w:p w:rsidR="00874596" w:rsidRDefault="0001127C">
      <w:pPr>
        <w:wordWrap w:val="0"/>
        <w:spacing w:line="620" w:lineRule="atLeast"/>
        <w:ind w:left="20"/>
        <w:textAlignment w:val="baseline"/>
        <w:rPr>
          <w:sz w:val="35"/>
        </w:rPr>
      </w:pPr>
      <w:r>
        <w:rPr>
          <w:rFonts w:ascii="宋体" w:eastAsia="宋体" w:hAnsi="宋体" w:cs="宋体"/>
          <w:color w:val="000000"/>
          <w:sz w:val="35"/>
        </w:rPr>
        <w:t>塞维乌斯</w:t>
      </w:r>
      <w:r>
        <w:rPr>
          <w:rFonts w:ascii="宋体" w:eastAsia="宋体" w:hAnsi="宋体" w:cs="宋体"/>
          <w:color w:val="000000"/>
          <w:sz w:val="35"/>
        </w:rPr>
        <w:t>·</w:t>
      </w:r>
      <w:r>
        <w:rPr>
          <w:rFonts w:ascii="宋体" w:eastAsia="宋体" w:hAnsi="宋体" w:cs="宋体"/>
          <w:color w:val="000000"/>
          <w:sz w:val="35"/>
        </w:rPr>
        <w:t>图鲁斯</w:t>
      </w:r>
      <w:r>
        <w:rPr>
          <w:rFonts w:ascii="宋体" w:eastAsia="宋体" w:hAnsi="宋体" w:cs="宋体"/>
          <w:color w:val="000000"/>
          <w:sz w:val="35"/>
        </w:rPr>
        <w:t>(Servius Tullus):</w:t>
      </w:r>
      <w:r>
        <w:rPr>
          <w:rFonts w:ascii="宋体" w:eastAsia="宋体" w:hAnsi="宋体" w:cs="宋体"/>
          <w:color w:val="000000"/>
          <w:sz w:val="35"/>
        </w:rPr>
        <w:t>罗马的第六位国王</w:t>
      </w:r>
      <w:r>
        <w:rPr>
          <w:rFonts w:ascii="宋体" w:eastAsia="宋体" w:hAnsi="宋体" w:cs="宋体"/>
          <w:color w:val="000000"/>
          <w:sz w:val="35"/>
        </w:rPr>
        <w:t>(578—535BC)</w:t>
      </w:r>
      <w:r>
        <w:rPr>
          <w:rFonts w:ascii="宋体" w:eastAsia="宋体" w:hAnsi="宋体" w:cs="宋体"/>
          <w:color w:val="000000"/>
          <w:sz w:val="35"/>
        </w:rPr>
        <w:t>。</w:t>
      </w:r>
    </w:p>
    <w:p w:rsidR="00874596" w:rsidRDefault="0001127C">
      <w:pPr>
        <w:wordWrap w:val="0"/>
        <w:spacing w:line="620" w:lineRule="atLeast"/>
        <w:ind w:left="740"/>
        <w:textAlignment w:val="baseline"/>
        <w:rPr>
          <w:sz w:val="35"/>
        </w:rPr>
      </w:pPr>
      <w:r>
        <w:rPr>
          <w:rFonts w:ascii="宋体" w:eastAsia="宋体" w:hAnsi="宋体" w:cs="宋体"/>
          <w:color w:val="000000"/>
          <w:sz w:val="35"/>
        </w:rPr>
        <w:t>113</w:t>
      </w:r>
    </w:p>
    <w:p w:rsidR="00874596" w:rsidRDefault="0001127C">
      <w:pPr>
        <w:wordWrap w:val="0"/>
        <w:spacing w:line="620" w:lineRule="atLeast"/>
        <w:ind w:left="20"/>
        <w:textAlignment w:val="baseline"/>
        <w:rPr>
          <w:sz w:val="35"/>
        </w:rPr>
      </w:pPr>
      <w:r>
        <w:rPr>
          <w:rFonts w:ascii="宋体" w:eastAsia="宋体" w:hAnsi="宋体" w:cs="宋体"/>
          <w:color w:val="000000"/>
          <w:sz w:val="35"/>
        </w:rPr>
        <w:t>塞维卢斯</w:t>
      </w:r>
      <w:r>
        <w:rPr>
          <w:rFonts w:ascii="宋体" w:eastAsia="宋体" w:hAnsi="宋体" w:cs="宋体"/>
          <w:color w:val="000000"/>
          <w:sz w:val="35"/>
        </w:rPr>
        <w:t>(Severus):</w:t>
      </w:r>
      <w:r>
        <w:rPr>
          <w:rFonts w:ascii="宋体" w:eastAsia="宋体" w:hAnsi="宋体" w:cs="宋体"/>
          <w:color w:val="000000"/>
          <w:sz w:val="35"/>
        </w:rPr>
        <w:t>奥古斯丁的亲密朋友</w:t>
      </w:r>
      <w:r>
        <w:rPr>
          <w:rFonts w:ascii="宋体" w:eastAsia="宋体" w:hAnsi="宋体" w:cs="宋体"/>
          <w:color w:val="000000"/>
          <w:sz w:val="35"/>
        </w:rPr>
        <w:t>,</w:t>
      </w:r>
      <w:r>
        <w:rPr>
          <w:rFonts w:ascii="宋体" w:eastAsia="宋体" w:hAnsi="宋体" w:cs="宋体"/>
          <w:color w:val="000000"/>
          <w:sz w:val="35"/>
        </w:rPr>
        <w:t>弥勒维斯</w:t>
      </w:r>
      <w:r>
        <w:rPr>
          <w:rFonts w:ascii="宋体" w:eastAsia="宋体" w:hAnsi="宋体" w:cs="宋体"/>
          <w:color w:val="000000"/>
          <w:sz w:val="35"/>
        </w:rPr>
        <w:t>(Milevis)</w:t>
      </w:r>
      <w:r>
        <w:rPr>
          <w:rFonts w:ascii="宋体" w:eastAsia="宋体" w:hAnsi="宋体" w:cs="宋体"/>
          <w:color w:val="000000"/>
          <w:sz w:val="35"/>
        </w:rPr>
        <w:t>的主教。</w:t>
      </w:r>
    </w:p>
    <w:p w:rsidR="00874596" w:rsidRDefault="0001127C">
      <w:pPr>
        <w:wordWrap w:val="0"/>
        <w:spacing w:line="620" w:lineRule="atLeast"/>
        <w:ind w:left="740"/>
        <w:textAlignment w:val="baseline"/>
        <w:rPr>
          <w:sz w:val="35"/>
        </w:rPr>
      </w:pPr>
      <w:r>
        <w:rPr>
          <w:rFonts w:ascii="宋体" w:eastAsia="宋体" w:hAnsi="宋体" w:cs="宋体"/>
          <w:color w:val="000000"/>
          <w:sz w:val="35"/>
        </w:rPr>
        <w:t>807,1033</w:t>
      </w:r>
    </w:p>
    <w:p w:rsidR="00874596" w:rsidRDefault="0001127C">
      <w:pPr>
        <w:wordWrap w:val="0"/>
        <w:spacing w:line="620" w:lineRule="atLeast"/>
        <w:ind w:left="360" w:hanging="340"/>
        <w:textAlignment w:val="baseline"/>
        <w:rPr>
          <w:sz w:val="35"/>
        </w:rPr>
      </w:pPr>
      <w:r>
        <w:rPr>
          <w:rFonts w:ascii="宋体" w:eastAsia="宋体" w:hAnsi="宋体" w:cs="宋体"/>
          <w:color w:val="000000"/>
          <w:sz w:val="35"/>
        </w:rPr>
        <w:t>塞维卢斯</w:t>
      </w:r>
      <w:r>
        <w:rPr>
          <w:rFonts w:ascii="宋体" w:eastAsia="宋体" w:hAnsi="宋体" w:cs="宋体"/>
          <w:color w:val="000000"/>
          <w:sz w:val="35"/>
        </w:rPr>
        <w:t>(Severus):</w:t>
      </w:r>
      <w:r>
        <w:rPr>
          <w:rFonts w:ascii="宋体" w:eastAsia="宋体" w:hAnsi="宋体" w:cs="宋体"/>
          <w:color w:val="000000"/>
          <w:sz w:val="35"/>
        </w:rPr>
        <w:t>罗马皇帝</w:t>
      </w:r>
      <w:r>
        <w:rPr>
          <w:rFonts w:ascii="宋体" w:eastAsia="宋体" w:hAnsi="宋体" w:cs="宋体"/>
          <w:color w:val="000000"/>
          <w:sz w:val="35"/>
        </w:rPr>
        <w:t>(193—211),</w:t>
      </w:r>
      <w:r>
        <w:rPr>
          <w:rFonts w:ascii="宋体" w:eastAsia="宋体" w:hAnsi="宋体" w:cs="宋体"/>
          <w:color w:val="000000"/>
          <w:sz w:val="35"/>
        </w:rPr>
        <w:t>全名塞提米乌</w:t>
      </w:r>
      <w:r>
        <w:rPr>
          <w:rFonts w:ascii="宋体" w:eastAsia="宋体" w:hAnsi="宋体" w:cs="宋体"/>
          <w:color w:val="000000"/>
          <w:sz w:val="35"/>
        </w:rPr>
        <w:t>·</w:t>
      </w:r>
      <w:r>
        <w:rPr>
          <w:rFonts w:ascii="宋体" w:eastAsia="宋体" w:hAnsi="宋体" w:cs="宋体"/>
          <w:color w:val="000000"/>
          <w:sz w:val="35"/>
        </w:rPr>
        <w:t>塞维卢斯</w:t>
      </w:r>
      <w:r>
        <w:rPr>
          <w:rFonts w:ascii="宋体" w:eastAsia="宋体" w:hAnsi="宋体" w:cs="宋体"/>
          <w:color w:val="000000"/>
          <w:sz w:val="35"/>
        </w:rPr>
        <w:t>(SeptimiusSeverus)</w:t>
      </w:r>
      <w:r>
        <w:rPr>
          <w:rFonts w:ascii="宋体" w:eastAsia="宋体" w:hAnsi="宋体" w:cs="宋体"/>
          <w:color w:val="000000"/>
          <w:sz w:val="35"/>
        </w:rPr>
        <w:t>曾颁布敕令，禁止异教徒加入犹太教或大公教。</w:t>
      </w:r>
    </w:p>
    <w:p w:rsidR="00874596" w:rsidRDefault="0001127C">
      <w:pPr>
        <w:wordWrap w:val="0"/>
        <w:spacing w:line="620" w:lineRule="atLeast"/>
        <w:ind w:left="740"/>
        <w:textAlignment w:val="baseline"/>
        <w:rPr>
          <w:sz w:val="35"/>
        </w:rPr>
      </w:pPr>
      <w:r>
        <w:rPr>
          <w:rFonts w:ascii="宋体" w:eastAsia="宋体" w:hAnsi="宋体" w:cs="宋体"/>
          <w:color w:val="000000"/>
          <w:sz w:val="35"/>
        </w:rPr>
        <w:t>807,1033</w:t>
      </w:r>
    </w:p>
    <w:p w:rsidR="00874596" w:rsidRDefault="0001127C">
      <w:pPr>
        <w:wordWrap w:val="0"/>
        <w:spacing w:line="620" w:lineRule="atLeast"/>
        <w:ind w:left="20"/>
        <w:textAlignment w:val="baseline"/>
        <w:rPr>
          <w:sz w:val="35"/>
        </w:rPr>
      </w:pPr>
      <w:r>
        <w:rPr>
          <w:rFonts w:ascii="宋体" w:eastAsia="宋体" w:hAnsi="宋体" w:cs="宋体"/>
          <w:color w:val="000000"/>
          <w:sz w:val="35"/>
        </w:rPr>
        <w:t>西尔瓦诺斯</w:t>
      </w:r>
      <w:r>
        <w:rPr>
          <w:rFonts w:ascii="宋体" w:eastAsia="宋体" w:hAnsi="宋体" w:cs="宋体"/>
          <w:color w:val="000000"/>
          <w:sz w:val="35"/>
        </w:rPr>
        <w:t>(Silvanus)</w:t>
      </w:r>
      <w:r>
        <w:rPr>
          <w:rFonts w:ascii="宋体" w:eastAsia="宋体" w:hAnsi="宋体" w:cs="宋体"/>
          <w:color w:val="000000"/>
          <w:sz w:val="35"/>
        </w:rPr>
        <w:t>：罗马乡村神，法翁的儿子，守护森林、田野、畜群。</w:t>
      </w:r>
    </w:p>
    <w:p w:rsidR="00874596" w:rsidRDefault="0001127C">
      <w:pPr>
        <w:wordWrap w:val="0"/>
        <w:spacing w:line="620" w:lineRule="atLeast"/>
        <w:ind w:left="740"/>
        <w:textAlignment w:val="baseline"/>
        <w:rPr>
          <w:sz w:val="35"/>
        </w:rPr>
      </w:pPr>
      <w:r>
        <w:rPr>
          <w:rFonts w:ascii="宋体" w:eastAsia="宋体" w:hAnsi="宋体" w:cs="宋体"/>
          <w:color w:val="000000"/>
          <w:sz w:val="35"/>
        </w:rPr>
        <w:t>253,254</w:t>
      </w:r>
    </w:p>
    <w:p w:rsidR="00874596" w:rsidRDefault="0001127C">
      <w:pPr>
        <w:wordWrap w:val="0"/>
        <w:spacing w:line="620" w:lineRule="atLeast"/>
        <w:ind w:left="360" w:right="40" w:hanging="340"/>
        <w:textAlignment w:val="baseline"/>
        <w:rPr>
          <w:sz w:val="35"/>
        </w:rPr>
      </w:pPr>
      <w:r>
        <w:rPr>
          <w:rFonts w:ascii="宋体" w:eastAsia="宋体" w:hAnsi="宋体" w:cs="宋体"/>
          <w:color w:val="000000"/>
          <w:sz w:val="35"/>
        </w:rPr>
        <w:t>西尔维乌斯</w:t>
      </w:r>
      <w:r>
        <w:rPr>
          <w:rFonts w:ascii="宋体" w:eastAsia="宋体" w:hAnsi="宋体" w:cs="宋体"/>
          <w:color w:val="000000"/>
          <w:sz w:val="35"/>
        </w:rPr>
        <w:t>(Silvius)</w:t>
      </w:r>
      <w:r>
        <w:rPr>
          <w:rFonts w:ascii="宋体" w:eastAsia="宋体" w:hAnsi="宋体" w:cs="宋体"/>
          <w:color w:val="000000"/>
          <w:sz w:val="35"/>
        </w:rPr>
        <w:t>：拉丁人的第四位国王，统治时间大约相当于祭司以利担任以色列士师的时代。</w:t>
      </w:r>
    </w:p>
    <w:p w:rsidR="00874596" w:rsidRDefault="0001127C">
      <w:pPr>
        <w:wordWrap w:val="0"/>
        <w:spacing w:line="620" w:lineRule="atLeast"/>
        <w:ind w:left="740"/>
        <w:textAlignment w:val="baseline"/>
        <w:rPr>
          <w:sz w:val="35"/>
        </w:rPr>
      </w:pPr>
      <w:r>
        <w:rPr>
          <w:rFonts w:ascii="宋体" w:eastAsia="宋体" w:hAnsi="宋体" w:cs="宋体"/>
          <w:color w:val="000000"/>
          <w:sz w:val="35"/>
        </w:rPr>
        <w:t>836,837</w:t>
      </w:r>
    </w:p>
    <w:p w:rsidR="00874596" w:rsidRDefault="0001127C">
      <w:pPr>
        <w:wordWrap w:val="0"/>
        <w:spacing w:line="620" w:lineRule="atLeast"/>
        <w:ind w:left="360" w:right="60" w:hanging="340"/>
        <w:textAlignment w:val="baseline"/>
        <w:rPr>
          <w:sz w:val="35"/>
        </w:rPr>
      </w:pPr>
      <w:r>
        <w:rPr>
          <w:rFonts w:ascii="宋体" w:eastAsia="宋体" w:hAnsi="宋体" w:cs="宋体"/>
          <w:color w:val="000000"/>
          <w:sz w:val="35"/>
        </w:rPr>
        <w:t>辛普里西安努</w:t>
      </w:r>
      <w:r>
        <w:rPr>
          <w:rFonts w:ascii="宋体" w:eastAsia="宋体" w:hAnsi="宋体" w:cs="宋体"/>
          <w:color w:val="000000"/>
          <w:sz w:val="35"/>
        </w:rPr>
        <w:t>(Simplicianus)</w:t>
      </w:r>
      <w:r>
        <w:rPr>
          <w:rFonts w:ascii="宋体" w:eastAsia="宋体" w:hAnsi="宋体" w:cs="宋体"/>
          <w:color w:val="000000"/>
          <w:sz w:val="35"/>
        </w:rPr>
        <w:t>：安布罗斯的朋友和老师，继承安布罗斯任米兰主教。</w:t>
      </w:r>
    </w:p>
    <w:p w:rsidR="00874596" w:rsidRDefault="0001127C">
      <w:pPr>
        <w:wordWrap w:val="0"/>
        <w:spacing w:line="620" w:lineRule="atLeast"/>
        <w:ind w:left="740"/>
        <w:textAlignment w:val="baseline"/>
        <w:rPr>
          <w:sz w:val="35"/>
        </w:rPr>
      </w:pPr>
      <w:r>
        <w:rPr>
          <w:rFonts w:ascii="宋体" w:eastAsia="宋体" w:hAnsi="宋体" w:cs="宋体"/>
          <w:color w:val="000000"/>
          <w:sz w:val="35"/>
        </w:rPr>
        <w:t>432</w:t>
      </w:r>
    </w:p>
    <w:p w:rsidR="00874596" w:rsidRDefault="0001127C">
      <w:pPr>
        <w:wordWrap w:val="0"/>
        <w:spacing w:line="620" w:lineRule="atLeast"/>
        <w:ind w:left="360" w:right="80" w:hanging="340"/>
        <w:textAlignment w:val="baseline"/>
        <w:rPr>
          <w:sz w:val="35"/>
        </w:rPr>
      </w:pPr>
      <w:r>
        <w:rPr>
          <w:rFonts w:ascii="宋体" w:eastAsia="宋体" w:hAnsi="宋体" w:cs="宋体"/>
          <w:color w:val="000000"/>
          <w:sz w:val="35"/>
        </w:rPr>
        <w:t>苏格拉底</w:t>
      </w:r>
      <w:r>
        <w:rPr>
          <w:rFonts w:ascii="宋体" w:eastAsia="宋体" w:hAnsi="宋体" w:cs="宋体"/>
          <w:color w:val="000000"/>
          <w:sz w:val="35"/>
        </w:rPr>
        <w:t>(Socrates):</w:t>
      </w:r>
      <w:r>
        <w:rPr>
          <w:rFonts w:ascii="宋体" w:eastAsia="宋体" w:hAnsi="宋体" w:cs="宋体"/>
          <w:color w:val="000000"/>
          <w:sz w:val="35"/>
        </w:rPr>
        <w:t>雅典哲学家</w:t>
      </w:r>
      <w:r>
        <w:rPr>
          <w:rFonts w:ascii="宋体" w:eastAsia="宋体" w:hAnsi="宋体" w:cs="宋体"/>
          <w:color w:val="000000"/>
          <w:sz w:val="35"/>
        </w:rPr>
        <w:t>(469——399BC),</w:t>
      </w:r>
      <w:r>
        <w:rPr>
          <w:rFonts w:ascii="宋体" w:eastAsia="宋体" w:hAnsi="宋体" w:cs="宋体"/>
          <w:color w:val="000000"/>
          <w:sz w:val="35"/>
        </w:rPr>
        <w:t>柏拉图的老师。本人无著作</w:t>
      </w:r>
      <w:r>
        <w:rPr>
          <w:rFonts w:ascii="宋体" w:eastAsia="宋体" w:hAnsi="宋体" w:cs="宋体"/>
          <w:color w:val="000000"/>
          <w:sz w:val="35"/>
        </w:rPr>
        <w:t>,</w:t>
      </w:r>
      <w:r>
        <w:rPr>
          <w:rFonts w:ascii="宋体" w:eastAsia="宋体" w:hAnsi="宋体" w:cs="宋体"/>
          <w:color w:val="000000"/>
          <w:sz w:val="35"/>
        </w:rPr>
        <w:t>是柏拉图多部对话中的主要人物。</w:t>
      </w:r>
    </w:p>
    <w:p w:rsidR="00874596" w:rsidRDefault="0001127C">
      <w:pPr>
        <w:wordWrap w:val="0"/>
        <w:spacing w:line="620" w:lineRule="atLeast"/>
        <w:ind w:left="740"/>
        <w:textAlignment w:val="baseline"/>
        <w:rPr>
          <w:sz w:val="35"/>
        </w:rPr>
      </w:pPr>
      <w:r>
        <w:rPr>
          <w:rFonts w:ascii="宋体" w:eastAsia="宋体" w:hAnsi="宋体" w:cs="宋体"/>
          <w:color w:val="000000"/>
          <w:sz w:val="35"/>
        </w:rPr>
        <w:t>309,310,311,327,352,595,863,868</w:t>
      </w:r>
    </w:p>
    <w:p w:rsidR="00874596" w:rsidRDefault="0001127C">
      <w:pPr>
        <w:wordWrap w:val="0"/>
        <w:spacing w:line="620" w:lineRule="atLeast"/>
        <w:ind w:left="20"/>
        <w:textAlignment w:val="baseline"/>
        <w:rPr>
          <w:sz w:val="35"/>
        </w:rPr>
      </w:pPr>
      <w:r>
        <w:rPr>
          <w:rFonts w:ascii="宋体" w:eastAsia="宋体" w:hAnsi="宋体" w:cs="宋体"/>
          <w:color w:val="000000"/>
          <w:sz w:val="35"/>
        </w:rPr>
        <w:t>索尔</w:t>
      </w:r>
      <w:r>
        <w:rPr>
          <w:rFonts w:ascii="宋体" w:eastAsia="宋体" w:hAnsi="宋体" w:cs="宋体"/>
          <w:color w:val="000000"/>
          <w:sz w:val="35"/>
        </w:rPr>
        <w:t>(Sol)</w:t>
      </w:r>
      <w:r>
        <w:rPr>
          <w:rFonts w:ascii="宋体" w:eastAsia="宋体" w:hAnsi="宋体" w:cs="宋体"/>
          <w:color w:val="000000"/>
          <w:sz w:val="35"/>
        </w:rPr>
        <w:t>：太阳神，相当于希腊神话中的赫利俄斯</w:t>
      </w:r>
      <w:r>
        <w:rPr>
          <w:rFonts w:ascii="宋体" w:eastAsia="宋体" w:hAnsi="宋体" w:cs="宋体"/>
          <w:color w:val="000000"/>
          <w:sz w:val="35"/>
        </w:rPr>
        <w:t>(Helios)</w:t>
      </w:r>
      <w:r>
        <w:rPr>
          <w:rFonts w:ascii="宋体" w:eastAsia="宋体" w:hAnsi="宋体" w:cs="宋体"/>
          <w:color w:val="000000"/>
          <w:sz w:val="35"/>
        </w:rPr>
        <w:t>。</w:t>
      </w:r>
    </w:p>
    <w:p w:rsidR="00874596" w:rsidRDefault="0001127C">
      <w:pPr>
        <w:wordWrap w:val="0"/>
        <w:spacing w:line="620" w:lineRule="atLeast"/>
        <w:ind w:left="740"/>
        <w:textAlignment w:val="baseline"/>
        <w:rPr>
          <w:sz w:val="35"/>
        </w:rPr>
        <w:sectPr w:rsidR="00874596">
          <w:headerReference w:type="default" r:id="rId2484"/>
          <w:footerReference w:type="default" r:id="rId2485"/>
          <w:pgSz w:w="16060" w:h="23020"/>
          <w:pgMar w:top="1820" w:right="1820" w:bottom="1820" w:left="1820" w:header="720" w:footer="720" w:gutter="0"/>
          <w:cols w:space="720"/>
        </w:sectPr>
      </w:pPr>
      <w:r>
        <w:rPr>
          <w:rFonts w:ascii="宋体" w:eastAsia="宋体" w:hAnsi="宋体" w:cs="宋体"/>
          <w:color w:val="000000"/>
          <w:sz w:val="35"/>
        </w:rPr>
        <w:t>263,283</w:t>
      </w:r>
    </w:p>
    <w:p w:rsidR="00874596" w:rsidRDefault="0001127C">
      <w:pPr>
        <w:wordWrap w:val="0"/>
        <w:spacing w:line="600" w:lineRule="atLeast"/>
        <w:ind w:right="200"/>
        <w:jc w:val="right"/>
        <w:textAlignment w:val="baseline"/>
        <w:rPr>
          <w:sz w:val="36"/>
        </w:rPr>
      </w:pPr>
      <w:r>
        <w:rPr>
          <w:rFonts w:ascii="黑体" w:eastAsia="黑体" w:hAnsi="黑体" w:cs="黑体"/>
          <w:color w:val="000000"/>
          <w:sz w:val="36"/>
          <w:u w:val="single"/>
        </w:rPr>
        <w:lastRenderedPageBreak/>
        <w:t xml:space="preserve">                            </w:t>
      </w:r>
      <w:r>
        <w:rPr>
          <w:rFonts w:ascii="黑体" w:eastAsia="黑体" w:hAnsi="黑体" w:cs="黑体"/>
          <w:color w:val="000000"/>
          <w:sz w:val="36"/>
          <w:u w:val="single"/>
        </w:rPr>
        <w:t>名目</w:t>
      </w:r>
      <w:r>
        <w:rPr>
          <w:rFonts w:ascii="黑体" w:eastAsia="黑体" w:hAnsi="黑体" w:cs="黑体"/>
          <w:color w:val="000000"/>
          <w:sz w:val="36"/>
          <w:u w:val="single"/>
        </w:rPr>
        <w:t xml:space="preserve"> </w:t>
      </w:r>
      <w:r>
        <w:rPr>
          <w:rFonts w:ascii="黑体" w:eastAsia="黑体" w:hAnsi="黑体" w:cs="黑体"/>
          <w:color w:val="000000"/>
          <w:sz w:val="36"/>
          <w:u w:val="single"/>
        </w:rPr>
        <w:t>索</w:t>
      </w:r>
      <w:r>
        <w:rPr>
          <w:rFonts w:ascii="黑体" w:eastAsia="黑体" w:hAnsi="黑体" w:cs="黑体"/>
          <w:color w:val="000000"/>
          <w:sz w:val="36"/>
          <w:u w:val="single"/>
        </w:rPr>
        <w:t xml:space="preserve"> </w:t>
      </w:r>
      <w:r>
        <w:rPr>
          <w:rFonts w:ascii="黑体" w:eastAsia="黑体" w:hAnsi="黑体" w:cs="黑体"/>
          <w:color w:val="000000"/>
          <w:sz w:val="36"/>
          <w:u w:val="single"/>
        </w:rPr>
        <w:t>引</w:t>
      </w:r>
      <w:r>
        <w:rPr>
          <w:rFonts w:ascii="黑体" w:eastAsia="黑体" w:hAnsi="黑体" w:cs="黑体"/>
          <w:color w:val="000000"/>
          <w:sz w:val="36"/>
          <w:u w:val="single"/>
        </w:rPr>
        <w:t xml:space="preserve">                       1209</w:t>
      </w:r>
    </w:p>
    <w:p w:rsidR="00874596" w:rsidRDefault="0001127C">
      <w:pPr>
        <w:wordWrap w:val="0"/>
        <w:spacing w:before="340" w:line="620" w:lineRule="atLeast"/>
        <w:ind w:left="400" w:hanging="360"/>
        <w:textAlignment w:val="baseline"/>
        <w:rPr>
          <w:sz w:val="35"/>
        </w:rPr>
      </w:pPr>
      <w:r>
        <w:rPr>
          <w:rFonts w:ascii="宋体" w:eastAsia="宋体" w:hAnsi="宋体" w:cs="宋体"/>
          <w:color w:val="000000"/>
          <w:sz w:val="35"/>
        </w:rPr>
        <w:t>梭伦</w:t>
      </w:r>
      <w:r>
        <w:rPr>
          <w:rFonts w:ascii="宋体" w:eastAsia="宋体" w:hAnsi="宋体" w:cs="宋体"/>
          <w:color w:val="000000"/>
          <w:sz w:val="35"/>
        </w:rPr>
        <w:t>(Solon):</w:t>
      </w:r>
      <w:r>
        <w:rPr>
          <w:rFonts w:ascii="宋体" w:eastAsia="宋体" w:hAnsi="宋体" w:cs="宋体"/>
          <w:color w:val="000000"/>
          <w:sz w:val="35"/>
        </w:rPr>
        <w:t>雅典政治家和立法家</w:t>
      </w:r>
      <w:r>
        <w:rPr>
          <w:rFonts w:ascii="宋体" w:eastAsia="宋体" w:hAnsi="宋体" w:cs="宋体"/>
          <w:color w:val="000000"/>
          <w:sz w:val="35"/>
        </w:rPr>
        <w:t>(</w:t>
      </w:r>
      <w:r>
        <w:rPr>
          <w:rFonts w:ascii="宋体" w:eastAsia="宋体" w:hAnsi="宋体" w:cs="宋体"/>
          <w:color w:val="000000"/>
          <w:sz w:val="35"/>
        </w:rPr>
        <w:t>约</w:t>
      </w:r>
      <w:r>
        <w:rPr>
          <w:rFonts w:ascii="宋体" w:eastAsia="宋体" w:hAnsi="宋体" w:cs="宋体"/>
          <w:color w:val="000000"/>
          <w:sz w:val="35"/>
        </w:rPr>
        <w:t>640——558BC),</w:t>
      </w:r>
      <w:r>
        <w:rPr>
          <w:rFonts w:ascii="宋体" w:eastAsia="宋体" w:hAnsi="宋体" w:cs="宋体"/>
          <w:color w:val="000000"/>
          <w:sz w:val="35"/>
        </w:rPr>
        <w:t>公元前</w:t>
      </w:r>
      <w:r>
        <w:rPr>
          <w:rFonts w:ascii="宋体" w:eastAsia="宋体" w:hAnsi="宋体" w:cs="宋体"/>
          <w:color w:val="000000"/>
          <w:sz w:val="35"/>
        </w:rPr>
        <w:t>594</w:t>
      </w:r>
      <w:r>
        <w:rPr>
          <w:rFonts w:ascii="宋体" w:eastAsia="宋体" w:hAnsi="宋体" w:cs="宋体"/>
          <w:color w:val="000000"/>
          <w:sz w:val="35"/>
        </w:rPr>
        <w:t>年任执</w:t>
      </w:r>
      <w:r>
        <w:rPr>
          <w:rFonts w:ascii="宋体" w:eastAsia="宋体" w:hAnsi="宋体" w:cs="宋体"/>
          <w:color w:val="000000"/>
          <w:sz w:val="35"/>
        </w:rPr>
        <w:t>政官</w:t>
      </w:r>
      <w:r>
        <w:rPr>
          <w:rFonts w:ascii="宋体" w:eastAsia="宋体" w:hAnsi="宋体" w:cs="宋体"/>
          <w:color w:val="000000"/>
          <w:sz w:val="35"/>
        </w:rPr>
        <w:t>,</w:t>
      </w:r>
      <w:r>
        <w:rPr>
          <w:rFonts w:ascii="宋体" w:eastAsia="宋体" w:hAnsi="宋体" w:cs="宋体"/>
          <w:color w:val="000000"/>
          <w:sz w:val="35"/>
        </w:rPr>
        <w:t>实行改革。</w:t>
      </w:r>
    </w:p>
    <w:p w:rsidR="00874596" w:rsidRDefault="0001127C">
      <w:pPr>
        <w:wordWrap w:val="0"/>
        <w:spacing w:line="620" w:lineRule="atLeast"/>
        <w:ind w:left="760"/>
        <w:textAlignment w:val="baseline"/>
        <w:rPr>
          <w:sz w:val="35"/>
        </w:rPr>
      </w:pPr>
      <w:r>
        <w:rPr>
          <w:rFonts w:ascii="宋体" w:eastAsia="宋体" w:hAnsi="宋体" w:cs="宋体"/>
          <w:color w:val="000000"/>
          <w:sz w:val="35"/>
        </w:rPr>
        <w:t>67,844</w:t>
      </w:r>
    </w:p>
    <w:p w:rsidR="00874596" w:rsidRDefault="0001127C">
      <w:pPr>
        <w:wordWrap w:val="0"/>
        <w:spacing w:line="620" w:lineRule="atLeast"/>
        <w:ind w:left="400" w:right="20" w:hanging="360"/>
        <w:textAlignment w:val="baseline"/>
        <w:rPr>
          <w:sz w:val="35"/>
        </w:rPr>
      </w:pPr>
      <w:r>
        <w:rPr>
          <w:rFonts w:ascii="宋体" w:eastAsia="宋体" w:hAnsi="宋体" w:cs="宋体"/>
          <w:color w:val="000000"/>
          <w:sz w:val="35"/>
        </w:rPr>
        <w:t>斯彪西波</w:t>
      </w:r>
      <w:r>
        <w:rPr>
          <w:rFonts w:ascii="宋体" w:eastAsia="宋体" w:hAnsi="宋体" w:cs="宋体"/>
          <w:color w:val="000000"/>
          <w:sz w:val="35"/>
        </w:rPr>
        <w:t>(Speusippus):</w:t>
      </w:r>
      <w:r>
        <w:rPr>
          <w:rFonts w:ascii="宋体" w:eastAsia="宋体" w:hAnsi="宋体" w:cs="宋体"/>
          <w:color w:val="000000"/>
          <w:sz w:val="35"/>
        </w:rPr>
        <w:t>希腊哲学家</w:t>
      </w:r>
      <w:r>
        <w:rPr>
          <w:rFonts w:ascii="宋体" w:eastAsia="宋体" w:hAnsi="宋体" w:cs="宋体"/>
          <w:color w:val="000000"/>
          <w:sz w:val="35"/>
        </w:rPr>
        <w:t>(</w:t>
      </w:r>
      <w:r>
        <w:rPr>
          <w:rFonts w:ascii="宋体" w:eastAsia="宋体" w:hAnsi="宋体" w:cs="宋体"/>
          <w:color w:val="000000"/>
          <w:sz w:val="35"/>
        </w:rPr>
        <w:t>约</w:t>
      </w:r>
      <w:r>
        <w:rPr>
          <w:rFonts w:ascii="宋体" w:eastAsia="宋体" w:hAnsi="宋体" w:cs="宋体"/>
          <w:color w:val="000000"/>
          <w:sz w:val="35"/>
        </w:rPr>
        <w:t>407—339BC),</w:t>
      </w:r>
      <w:r>
        <w:rPr>
          <w:rFonts w:ascii="宋体" w:eastAsia="宋体" w:hAnsi="宋体" w:cs="宋体"/>
          <w:color w:val="000000"/>
          <w:sz w:val="35"/>
        </w:rPr>
        <w:t>柏拉图的外甥</w:t>
      </w:r>
      <w:r>
        <w:rPr>
          <w:rFonts w:ascii="宋体" w:eastAsia="宋体" w:hAnsi="宋体" w:cs="宋体"/>
          <w:color w:val="000000"/>
          <w:sz w:val="35"/>
        </w:rPr>
        <w:t>,</w:t>
      </w:r>
      <w:r>
        <w:rPr>
          <w:rFonts w:ascii="宋体" w:eastAsia="宋体" w:hAnsi="宋体" w:cs="宋体"/>
          <w:color w:val="000000"/>
          <w:sz w:val="35"/>
        </w:rPr>
        <w:t>柏拉图去世后任学园首领。</w:t>
      </w:r>
    </w:p>
    <w:p w:rsidR="00874596" w:rsidRDefault="0001127C">
      <w:pPr>
        <w:wordWrap w:val="0"/>
        <w:spacing w:line="620" w:lineRule="atLeast"/>
        <w:ind w:left="760"/>
        <w:textAlignment w:val="baseline"/>
        <w:rPr>
          <w:sz w:val="35"/>
        </w:rPr>
      </w:pPr>
      <w:r>
        <w:rPr>
          <w:rFonts w:ascii="宋体" w:eastAsia="宋体" w:hAnsi="宋体" w:cs="宋体"/>
          <w:color w:val="000000"/>
          <w:sz w:val="35"/>
        </w:rPr>
        <w:t>324</w:t>
      </w:r>
    </w:p>
    <w:p w:rsidR="00874596" w:rsidRDefault="0001127C">
      <w:pPr>
        <w:wordWrap w:val="0"/>
        <w:spacing w:line="620" w:lineRule="atLeast"/>
        <w:ind w:left="400" w:right="20" w:hanging="360"/>
        <w:textAlignment w:val="baseline"/>
        <w:rPr>
          <w:sz w:val="35"/>
        </w:rPr>
      </w:pPr>
      <w:r>
        <w:rPr>
          <w:rFonts w:ascii="宋体" w:eastAsia="宋体" w:hAnsi="宋体" w:cs="宋体"/>
          <w:color w:val="000000"/>
          <w:sz w:val="35"/>
        </w:rPr>
        <w:t>斯芬克司</w:t>
      </w:r>
      <w:r>
        <w:rPr>
          <w:rFonts w:ascii="宋体" w:eastAsia="宋体" w:hAnsi="宋体" w:cs="宋体"/>
          <w:color w:val="000000"/>
          <w:sz w:val="35"/>
        </w:rPr>
        <w:t>(Sphinx)</w:t>
      </w:r>
      <w:r>
        <w:rPr>
          <w:rFonts w:ascii="宋体" w:eastAsia="宋体" w:hAnsi="宋体" w:cs="宋体"/>
          <w:color w:val="000000"/>
          <w:sz w:val="35"/>
        </w:rPr>
        <w:t>：底比斯大路边的怪兽，人首，狮身，鸟翼。有人路过就要行人猜谜语，猜不出的就要被撕成碎片。俄狄甫斯</w:t>
      </w:r>
      <w:r>
        <w:rPr>
          <w:rFonts w:ascii="宋体" w:eastAsia="宋体" w:hAnsi="宋体" w:cs="宋体"/>
          <w:color w:val="000000"/>
          <w:sz w:val="35"/>
        </w:rPr>
        <w:t>(Oedipus)</w:t>
      </w:r>
      <w:r>
        <w:rPr>
          <w:rFonts w:ascii="宋体" w:eastAsia="宋体" w:hAnsi="宋体" w:cs="宋体"/>
          <w:color w:val="000000"/>
          <w:sz w:val="35"/>
        </w:rPr>
        <w:t>猜出了谜语，斯芬克司自杀。</w:t>
      </w:r>
    </w:p>
    <w:p w:rsidR="00874596" w:rsidRDefault="0001127C">
      <w:pPr>
        <w:wordWrap w:val="0"/>
        <w:spacing w:line="620" w:lineRule="atLeast"/>
        <w:ind w:left="760"/>
        <w:textAlignment w:val="baseline"/>
        <w:rPr>
          <w:sz w:val="35"/>
        </w:rPr>
      </w:pPr>
      <w:r>
        <w:rPr>
          <w:rFonts w:ascii="宋体" w:eastAsia="宋体" w:hAnsi="宋体" w:cs="宋体"/>
          <w:color w:val="000000"/>
          <w:sz w:val="35"/>
        </w:rPr>
        <w:t>828</w:t>
      </w:r>
    </w:p>
    <w:p w:rsidR="00874596" w:rsidRDefault="0001127C">
      <w:pPr>
        <w:wordWrap w:val="0"/>
        <w:spacing w:line="620" w:lineRule="atLeast"/>
        <w:ind w:left="40"/>
        <w:textAlignment w:val="baseline"/>
        <w:rPr>
          <w:sz w:val="35"/>
        </w:rPr>
      </w:pPr>
      <w:r>
        <w:rPr>
          <w:rFonts w:ascii="宋体" w:eastAsia="宋体" w:hAnsi="宋体" w:cs="宋体"/>
          <w:color w:val="000000"/>
          <w:sz w:val="35"/>
        </w:rPr>
        <w:t>斯比奈西斯</w:t>
      </w:r>
      <w:r>
        <w:rPr>
          <w:rFonts w:ascii="宋体" w:eastAsia="宋体" w:hAnsi="宋体" w:cs="宋体"/>
          <w:color w:val="000000"/>
          <w:sz w:val="35"/>
        </w:rPr>
        <w:t>(Spinensis):</w:t>
      </w:r>
      <w:r>
        <w:rPr>
          <w:rFonts w:ascii="宋体" w:eastAsia="宋体" w:hAnsi="宋体" w:cs="宋体"/>
          <w:color w:val="000000"/>
          <w:sz w:val="35"/>
        </w:rPr>
        <w:t>一位神祇</w:t>
      </w:r>
      <w:r>
        <w:rPr>
          <w:rFonts w:ascii="宋体" w:eastAsia="宋体" w:hAnsi="宋体" w:cs="宋体"/>
          <w:color w:val="000000"/>
          <w:sz w:val="35"/>
        </w:rPr>
        <w:t>,</w:t>
      </w:r>
      <w:r>
        <w:rPr>
          <w:rFonts w:ascii="宋体" w:eastAsia="宋体" w:hAnsi="宋体" w:cs="宋体"/>
          <w:color w:val="000000"/>
          <w:sz w:val="35"/>
        </w:rPr>
        <w:t>本书卷</w:t>
      </w:r>
      <w:r>
        <w:rPr>
          <w:rFonts w:ascii="宋体" w:eastAsia="宋体" w:hAnsi="宋体" w:cs="宋体"/>
          <w:color w:val="000000"/>
          <w:sz w:val="35"/>
        </w:rPr>
        <w:t>4,</w:t>
      </w:r>
      <w:r>
        <w:rPr>
          <w:rFonts w:ascii="宋体" w:eastAsia="宋体" w:hAnsi="宋体" w:cs="宋体"/>
          <w:color w:val="000000"/>
          <w:sz w:val="35"/>
        </w:rPr>
        <w:t>章</w:t>
      </w:r>
      <w:r>
        <w:rPr>
          <w:rFonts w:ascii="宋体" w:eastAsia="宋体" w:hAnsi="宋体" w:cs="宋体"/>
          <w:color w:val="000000"/>
          <w:sz w:val="35"/>
        </w:rPr>
        <w:t>21</w:t>
      </w:r>
      <w:r>
        <w:rPr>
          <w:rFonts w:ascii="宋体" w:eastAsia="宋体" w:hAnsi="宋体" w:cs="宋体"/>
          <w:color w:val="000000"/>
          <w:sz w:val="35"/>
        </w:rPr>
        <w:t>处提到。</w:t>
      </w:r>
    </w:p>
    <w:p w:rsidR="00874596" w:rsidRDefault="0001127C">
      <w:pPr>
        <w:wordWrap w:val="0"/>
        <w:spacing w:line="620" w:lineRule="atLeast"/>
        <w:ind w:left="760"/>
        <w:textAlignment w:val="baseline"/>
        <w:rPr>
          <w:sz w:val="35"/>
        </w:rPr>
      </w:pPr>
      <w:r>
        <w:rPr>
          <w:rFonts w:ascii="宋体" w:eastAsia="宋体" w:hAnsi="宋体" w:cs="宋体"/>
          <w:color w:val="000000"/>
          <w:sz w:val="35"/>
        </w:rPr>
        <w:t>165</w:t>
      </w:r>
    </w:p>
    <w:p w:rsidR="00874596" w:rsidRDefault="0001127C">
      <w:pPr>
        <w:wordWrap w:val="0"/>
        <w:spacing w:line="620" w:lineRule="atLeast"/>
        <w:ind w:left="400" w:right="40" w:hanging="360"/>
        <w:textAlignment w:val="baseline"/>
        <w:rPr>
          <w:sz w:val="35"/>
        </w:rPr>
      </w:pPr>
      <w:r>
        <w:rPr>
          <w:rFonts w:ascii="宋体" w:eastAsia="宋体" w:hAnsi="宋体" w:cs="宋体"/>
          <w:color w:val="000000"/>
          <w:sz w:val="35"/>
        </w:rPr>
        <w:t>斯普利乌</w:t>
      </w:r>
      <w:r>
        <w:rPr>
          <w:rFonts w:ascii="宋体" w:eastAsia="宋体" w:hAnsi="宋体" w:cs="宋体"/>
          <w:color w:val="000000"/>
          <w:sz w:val="35"/>
        </w:rPr>
        <w:t>·</w:t>
      </w:r>
      <w:r>
        <w:rPr>
          <w:rFonts w:ascii="宋体" w:eastAsia="宋体" w:hAnsi="宋体" w:cs="宋体"/>
          <w:color w:val="000000"/>
          <w:sz w:val="35"/>
        </w:rPr>
        <w:t>买留斯</w:t>
      </w:r>
      <w:r>
        <w:rPr>
          <w:rFonts w:ascii="宋体" w:eastAsia="宋体" w:hAnsi="宋体" w:cs="宋体"/>
          <w:color w:val="000000"/>
          <w:sz w:val="35"/>
        </w:rPr>
        <w:t>(Spurius Maelius)</w:t>
      </w:r>
      <w:r>
        <w:rPr>
          <w:rFonts w:ascii="宋体" w:eastAsia="宋体" w:hAnsi="宋体" w:cs="宋体"/>
          <w:color w:val="000000"/>
          <w:sz w:val="35"/>
        </w:rPr>
        <w:t>：一位富有的善人，在灾荒时期自己掏钱分发粮食。</w:t>
      </w:r>
    </w:p>
    <w:p w:rsidR="00874596" w:rsidRDefault="0001127C">
      <w:pPr>
        <w:wordWrap w:val="0"/>
        <w:spacing w:line="620" w:lineRule="atLeast"/>
        <w:ind w:left="760"/>
        <w:textAlignment w:val="baseline"/>
        <w:rPr>
          <w:sz w:val="35"/>
        </w:rPr>
      </w:pPr>
      <w:r>
        <w:rPr>
          <w:rFonts w:ascii="宋体" w:eastAsia="宋体" w:hAnsi="宋体" w:cs="宋体"/>
          <w:color w:val="000000"/>
          <w:sz w:val="35"/>
        </w:rPr>
        <w:t>118</w:t>
      </w:r>
    </w:p>
    <w:p w:rsidR="00874596" w:rsidRDefault="0001127C">
      <w:pPr>
        <w:wordWrap w:val="0"/>
        <w:spacing w:line="620" w:lineRule="atLeast"/>
        <w:ind w:left="40"/>
        <w:textAlignment w:val="baseline"/>
        <w:rPr>
          <w:sz w:val="35"/>
        </w:rPr>
      </w:pPr>
      <w:r>
        <w:rPr>
          <w:rFonts w:ascii="宋体" w:eastAsia="宋体" w:hAnsi="宋体" w:cs="宋体"/>
          <w:color w:val="000000"/>
          <w:sz w:val="35"/>
        </w:rPr>
        <w:t>斯塔提利努斯</w:t>
      </w:r>
      <w:r>
        <w:rPr>
          <w:rFonts w:ascii="宋体" w:eastAsia="宋体" w:hAnsi="宋体" w:cs="宋体"/>
          <w:color w:val="000000"/>
          <w:sz w:val="35"/>
        </w:rPr>
        <w:t>(Statilinus)</w:t>
      </w:r>
      <w:r>
        <w:rPr>
          <w:rFonts w:ascii="宋体" w:eastAsia="宋体" w:hAnsi="宋体" w:cs="宋体"/>
          <w:color w:val="000000"/>
          <w:sz w:val="35"/>
        </w:rPr>
        <w:t>：罗马神祇，主管婴儿的首次站立。</w:t>
      </w:r>
    </w:p>
    <w:p w:rsidR="00874596" w:rsidRDefault="0001127C">
      <w:pPr>
        <w:wordWrap w:val="0"/>
        <w:spacing w:line="620" w:lineRule="atLeast"/>
        <w:ind w:left="760"/>
        <w:textAlignment w:val="baseline"/>
        <w:rPr>
          <w:sz w:val="35"/>
        </w:rPr>
      </w:pPr>
      <w:r>
        <w:rPr>
          <w:rFonts w:ascii="宋体" w:eastAsia="宋体" w:hAnsi="宋体" w:cs="宋体"/>
          <w:color w:val="000000"/>
          <w:sz w:val="35"/>
        </w:rPr>
        <w:t>164</w:t>
      </w:r>
    </w:p>
    <w:p w:rsidR="00874596" w:rsidRDefault="0001127C">
      <w:pPr>
        <w:wordWrap w:val="0"/>
        <w:spacing w:line="620" w:lineRule="atLeast"/>
        <w:ind w:left="400" w:right="20" w:hanging="360"/>
        <w:textAlignment w:val="baseline"/>
        <w:rPr>
          <w:sz w:val="35"/>
        </w:rPr>
      </w:pPr>
      <w:r>
        <w:rPr>
          <w:rFonts w:ascii="宋体" w:eastAsia="宋体" w:hAnsi="宋体" w:cs="宋体"/>
          <w:color w:val="000000"/>
          <w:sz w:val="35"/>
        </w:rPr>
        <w:t>斯特耳凯斯</w:t>
      </w:r>
      <w:r>
        <w:rPr>
          <w:rFonts w:ascii="宋体" w:eastAsia="宋体" w:hAnsi="宋体" w:cs="宋体"/>
          <w:color w:val="000000"/>
          <w:sz w:val="35"/>
        </w:rPr>
        <w:t>(Sterces)</w:t>
      </w:r>
      <w:r>
        <w:rPr>
          <w:rFonts w:ascii="宋体" w:eastAsia="宋体" w:hAnsi="宋体" w:cs="宋体"/>
          <w:color w:val="000000"/>
          <w:sz w:val="35"/>
        </w:rPr>
        <w:t>：亦称斯特科提乌</w:t>
      </w:r>
      <w:r>
        <w:rPr>
          <w:rFonts w:ascii="宋体" w:eastAsia="宋体" w:hAnsi="宋体" w:cs="宋体"/>
          <w:color w:val="000000"/>
          <w:sz w:val="35"/>
        </w:rPr>
        <w:t>(Stercutius)</w:t>
      </w:r>
      <w:r>
        <w:rPr>
          <w:rFonts w:ascii="宋体" w:eastAsia="宋体" w:hAnsi="宋体" w:cs="宋体"/>
          <w:color w:val="000000"/>
          <w:sz w:val="35"/>
        </w:rPr>
        <w:t>，据说是意大利农神皮库斯</w:t>
      </w:r>
      <w:r>
        <w:rPr>
          <w:rFonts w:ascii="宋体" w:eastAsia="宋体" w:hAnsi="宋体" w:cs="宋体"/>
          <w:color w:val="000000"/>
          <w:sz w:val="35"/>
        </w:rPr>
        <w:t>(Picus)</w:t>
      </w:r>
      <w:r>
        <w:rPr>
          <w:rFonts w:ascii="宋体" w:eastAsia="宋体" w:hAnsi="宋体" w:cs="宋体"/>
          <w:color w:val="000000"/>
          <w:sz w:val="35"/>
        </w:rPr>
        <w:t>之父。</w:t>
      </w:r>
    </w:p>
    <w:p w:rsidR="00874596" w:rsidRDefault="0001127C">
      <w:pPr>
        <w:wordWrap w:val="0"/>
        <w:spacing w:line="620" w:lineRule="atLeast"/>
        <w:ind w:left="760"/>
        <w:textAlignment w:val="baseline"/>
        <w:rPr>
          <w:sz w:val="35"/>
        </w:rPr>
      </w:pPr>
      <w:r>
        <w:rPr>
          <w:rFonts w:ascii="宋体" w:eastAsia="宋体" w:hAnsi="宋体" w:cs="宋体"/>
          <w:color w:val="000000"/>
          <w:sz w:val="35"/>
        </w:rPr>
        <w:t>831</w:t>
      </w:r>
    </w:p>
    <w:p w:rsidR="00874596" w:rsidRDefault="0001127C">
      <w:pPr>
        <w:wordWrap w:val="0"/>
        <w:spacing w:line="620" w:lineRule="atLeast"/>
        <w:ind w:left="40"/>
        <w:textAlignment w:val="baseline"/>
        <w:rPr>
          <w:sz w:val="35"/>
        </w:rPr>
      </w:pPr>
      <w:r>
        <w:rPr>
          <w:rFonts w:ascii="宋体" w:eastAsia="宋体" w:hAnsi="宋体" w:cs="宋体"/>
          <w:color w:val="000000"/>
          <w:sz w:val="35"/>
        </w:rPr>
        <w:t>斯提莫拉</w:t>
      </w:r>
      <w:r>
        <w:rPr>
          <w:rFonts w:ascii="宋体" w:eastAsia="宋体" w:hAnsi="宋体" w:cs="宋体"/>
          <w:color w:val="000000"/>
          <w:sz w:val="35"/>
        </w:rPr>
        <w:t>(Stimula)</w:t>
      </w:r>
      <w:r>
        <w:rPr>
          <w:rFonts w:ascii="宋体" w:eastAsia="宋体" w:hAnsi="宋体" w:cs="宋体"/>
          <w:color w:val="000000"/>
          <w:sz w:val="35"/>
        </w:rPr>
        <w:t>：与酒神祭仪相关的一位罗马女神。</w:t>
      </w:r>
    </w:p>
    <w:p w:rsidR="00874596" w:rsidRDefault="0001127C">
      <w:pPr>
        <w:wordWrap w:val="0"/>
        <w:spacing w:line="620" w:lineRule="atLeast"/>
        <w:ind w:left="760"/>
        <w:textAlignment w:val="baseline"/>
        <w:rPr>
          <w:sz w:val="35"/>
        </w:rPr>
      </w:pPr>
      <w:r>
        <w:rPr>
          <w:rFonts w:ascii="宋体" w:eastAsia="宋体" w:hAnsi="宋体" w:cs="宋体"/>
          <w:color w:val="000000"/>
          <w:sz w:val="35"/>
        </w:rPr>
        <w:t>154,159</w:t>
      </w:r>
    </w:p>
    <w:p w:rsidR="00874596" w:rsidRDefault="0001127C">
      <w:pPr>
        <w:wordWrap w:val="0"/>
        <w:spacing w:line="620" w:lineRule="atLeast"/>
        <w:ind w:left="400" w:right="20" w:hanging="360"/>
        <w:textAlignment w:val="baseline"/>
        <w:rPr>
          <w:sz w:val="35"/>
        </w:rPr>
      </w:pPr>
      <w:r>
        <w:rPr>
          <w:rFonts w:ascii="宋体" w:eastAsia="宋体" w:hAnsi="宋体" w:cs="宋体"/>
          <w:color w:val="000000"/>
          <w:sz w:val="35"/>
        </w:rPr>
        <w:t>斯特拉波</w:t>
      </w:r>
      <w:r>
        <w:rPr>
          <w:rFonts w:ascii="宋体" w:eastAsia="宋体" w:hAnsi="宋体" w:cs="宋体"/>
          <w:color w:val="000000"/>
          <w:sz w:val="35"/>
        </w:rPr>
        <w:t>(Strato)</w:t>
      </w:r>
      <w:r>
        <w:rPr>
          <w:rFonts w:ascii="宋体" w:eastAsia="宋体" w:hAnsi="宋体" w:cs="宋体"/>
          <w:color w:val="000000"/>
          <w:sz w:val="35"/>
        </w:rPr>
        <w:t>：亚里士多德学派哲学家，约公元前</w:t>
      </w:r>
      <w:r>
        <w:rPr>
          <w:rFonts w:ascii="宋体" w:eastAsia="宋体" w:hAnsi="宋体" w:cs="宋体"/>
          <w:color w:val="000000"/>
          <w:sz w:val="35"/>
        </w:rPr>
        <w:t>288</w:t>
      </w:r>
      <w:r>
        <w:rPr>
          <w:rFonts w:ascii="宋体" w:eastAsia="宋体" w:hAnsi="宋体" w:cs="宋体"/>
          <w:color w:val="000000"/>
          <w:sz w:val="35"/>
        </w:rPr>
        <w:t>年担任学派首领，领导学派</w:t>
      </w:r>
      <w:r>
        <w:rPr>
          <w:rFonts w:ascii="宋体" w:eastAsia="宋体" w:hAnsi="宋体" w:cs="宋体"/>
          <w:color w:val="000000"/>
          <w:sz w:val="35"/>
        </w:rPr>
        <w:t>18</w:t>
      </w:r>
      <w:r>
        <w:rPr>
          <w:rFonts w:ascii="宋体" w:eastAsia="宋体" w:hAnsi="宋体" w:cs="宋体"/>
          <w:color w:val="000000"/>
          <w:sz w:val="35"/>
        </w:rPr>
        <w:t>年，约死于公元前</w:t>
      </w:r>
      <w:r>
        <w:rPr>
          <w:rFonts w:ascii="宋体" w:eastAsia="宋体" w:hAnsi="宋体" w:cs="宋体"/>
          <w:color w:val="000000"/>
          <w:sz w:val="35"/>
        </w:rPr>
        <w:t>269</w:t>
      </w:r>
      <w:r>
        <w:rPr>
          <w:rFonts w:ascii="宋体" w:eastAsia="宋体" w:hAnsi="宋体" w:cs="宋体"/>
          <w:color w:val="000000"/>
          <w:sz w:val="35"/>
        </w:rPr>
        <w:t>年，主要研究自然哲学。</w:t>
      </w:r>
    </w:p>
    <w:p w:rsidR="00874596" w:rsidRDefault="0001127C">
      <w:pPr>
        <w:wordWrap w:val="0"/>
        <w:spacing w:line="620" w:lineRule="atLeast"/>
        <w:ind w:left="760"/>
        <w:textAlignment w:val="baseline"/>
        <w:rPr>
          <w:sz w:val="35"/>
        </w:rPr>
      </w:pPr>
      <w:r>
        <w:rPr>
          <w:rFonts w:ascii="宋体" w:eastAsia="宋体" w:hAnsi="宋体" w:cs="宋体"/>
          <w:color w:val="000000"/>
          <w:sz w:val="35"/>
        </w:rPr>
        <w:t>256</w:t>
      </w:r>
    </w:p>
    <w:p w:rsidR="00874596" w:rsidRDefault="0001127C">
      <w:pPr>
        <w:wordWrap w:val="0"/>
        <w:spacing w:line="620" w:lineRule="atLeast"/>
        <w:ind w:left="40"/>
        <w:textAlignment w:val="baseline"/>
        <w:rPr>
          <w:sz w:val="35"/>
        </w:rPr>
      </w:pPr>
      <w:r>
        <w:rPr>
          <w:rFonts w:ascii="宋体" w:eastAsia="宋体" w:hAnsi="宋体" w:cs="宋体"/>
          <w:color w:val="000000"/>
          <w:sz w:val="35"/>
        </w:rPr>
        <w:t>斯特瑞尼亚</w:t>
      </w:r>
      <w:r>
        <w:rPr>
          <w:rFonts w:ascii="宋体" w:eastAsia="宋体" w:hAnsi="宋体" w:cs="宋体"/>
          <w:color w:val="000000"/>
          <w:sz w:val="35"/>
        </w:rPr>
        <w:t>(Strenia)</w:t>
      </w:r>
      <w:r>
        <w:rPr>
          <w:rFonts w:ascii="宋体" w:eastAsia="宋体" w:hAnsi="宋体" w:cs="宋体"/>
          <w:color w:val="000000"/>
          <w:sz w:val="35"/>
        </w:rPr>
        <w:t>：罗马女神，与生命力和健康有关。</w:t>
      </w:r>
    </w:p>
    <w:p w:rsidR="00874596" w:rsidRDefault="0001127C">
      <w:pPr>
        <w:wordWrap w:val="0"/>
        <w:spacing w:line="620" w:lineRule="atLeast"/>
        <w:ind w:left="760"/>
        <w:textAlignment w:val="baseline"/>
        <w:rPr>
          <w:sz w:val="35"/>
        </w:rPr>
      </w:pPr>
      <w:r>
        <w:rPr>
          <w:rFonts w:ascii="宋体" w:eastAsia="宋体" w:hAnsi="宋体" w:cs="宋体"/>
          <w:color w:val="000000"/>
          <w:sz w:val="35"/>
        </w:rPr>
        <w:t>154</w:t>
      </w:r>
    </w:p>
    <w:p w:rsidR="00874596" w:rsidRDefault="0001127C">
      <w:pPr>
        <w:wordWrap w:val="0"/>
        <w:spacing w:line="620" w:lineRule="atLeast"/>
        <w:ind w:left="400" w:right="80" w:hanging="360"/>
        <w:textAlignment w:val="baseline"/>
        <w:rPr>
          <w:sz w:val="35"/>
        </w:rPr>
        <w:sectPr w:rsidR="00874596">
          <w:headerReference w:type="default" r:id="rId2486"/>
          <w:footerReference w:type="default" r:id="rId2487"/>
          <w:pgSz w:w="16060" w:h="23020"/>
          <w:pgMar w:top="1820" w:right="1800" w:bottom="1820" w:left="1800" w:header="720" w:footer="720" w:gutter="0"/>
          <w:cols w:space="720"/>
        </w:sectPr>
      </w:pPr>
      <w:r>
        <w:rPr>
          <w:rFonts w:ascii="宋体" w:eastAsia="宋体" w:hAnsi="宋体" w:cs="宋体"/>
          <w:color w:val="000000"/>
          <w:sz w:val="35"/>
        </w:rPr>
        <w:t>苏比古斯</w:t>
      </w:r>
      <w:r>
        <w:rPr>
          <w:rFonts w:ascii="宋体" w:eastAsia="宋体" w:hAnsi="宋体" w:cs="宋体"/>
          <w:color w:val="000000"/>
          <w:sz w:val="35"/>
        </w:rPr>
        <w:t>(Subigus)</w:t>
      </w:r>
      <w:r>
        <w:rPr>
          <w:rFonts w:ascii="宋体" w:eastAsia="宋体" w:hAnsi="宋体" w:cs="宋体"/>
          <w:color w:val="000000"/>
          <w:sz w:val="35"/>
        </w:rPr>
        <w:t>：罗马婚姻神，除了本书卷</w:t>
      </w:r>
      <w:r>
        <w:rPr>
          <w:rFonts w:ascii="宋体" w:eastAsia="宋体" w:hAnsi="宋体" w:cs="宋体"/>
          <w:color w:val="000000"/>
          <w:sz w:val="35"/>
        </w:rPr>
        <w:t>6</w:t>
      </w:r>
      <w:r>
        <w:rPr>
          <w:rFonts w:ascii="宋体" w:eastAsia="宋体" w:hAnsi="宋体" w:cs="宋体"/>
          <w:color w:val="000000"/>
          <w:sz w:val="35"/>
        </w:rPr>
        <w:t>，章</w:t>
      </w:r>
      <w:r>
        <w:rPr>
          <w:rFonts w:ascii="宋体" w:eastAsia="宋体" w:hAnsi="宋体" w:cs="宋体"/>
          <w:color w:val="000000"/>
          <w:sz w:val="35"/>
        </w:rPr>
        <w:t>9</w:t>
      </w:r>
      <w:r>
        <w:rPr>
          <w:rFonts w:ascii="宋体" w:eastAsia="宋体" w:hAnsi="宋体" w:cs="宋体"/>
          <w:color w:val="000000"/>
          <w:sz w:val="35"/>
        </w:rPr>
        <w:t>处提到外，无其他资料来源。</w:t>
      </w:r>
    </w:p>
    <w:p w:rsidR="00874596" w:rsidRDefault="0001127C">
      <w:pPr>
        <w:wordWrap w:val="0"/>
        <w:spacing w:line="540" w:lineRule="atLeast"/>
        <w:ind w:left="160"/>
        <w:textAlignment w:val="baseline"/>
        <w:rPr>
          <w:sz w:val="36"/>
        </w:rPr>
      </w:pPr>
      <w:r>
        <w:rPr>
          <w:rFonts w:ascii="楷体" w:eastAsia="楷体" w:hAnsi="楷体" w:cs="楷体"/>
          <w:color w:val="000000"/>
          <w:sz w:val="36"/>
          <w:u w:val="single"/>
        </w:rPr>
        <w:lastRenderedPageBreak/>
        <w:t xml:space="preserve">1210                      </w:t>
      </w:r>
      <w:r>
        <w:rPr>
          <w:rFonts w:ascii="楷体" w:eastAsia="楷体" w:hAnsi="楷体" w:cs="楷体"/>
          <w:color w:val="000000"/>
          <w:sz w:val="36"/>
          <w:u w:val="single"/>
        </w:rPr>
        <w:t>上</w:t>
      </w:r>
      <w:r>
        <w:rPr>
          <w:rFonts w:ascii="楷体" w:eastAsia="楷体" w:hAnsi="楷体" w:cs="楷体"/>
          <w:color w:val="000000"/>
          <w:sz w:val="36"/>
          <w:u w:val="single"/>
        </w:rPr>
        <w:t xml:space="preserve"> </w:t>
      </w:r>
      <w:r>
        <w:rPr>
          <w:rFonts w:ascii="楷体" w:eastAsia="楷体" w:hAnsi="楷体" w:cs="楷体"/>
          <w:color w:val="000000"/>
          <w:sz w:val="36"/>
          <w:u w:val="single"/>
        </w:rPr>
        <w:t>帝</w:t>
      </w:r>
      <w:r>
        <w:rPr>
          <w:rFonts w:ascii="楷体" w:eastAsia="楷体" w:hAnsi="楷体" w:cs="楷体"/>
          <w:color w:val="000000"/>
          <w:sz w:val="36"/>
          <w:u w:val="single"/>
        </w:rPr>
        <w:t xml:space="preserve"> </w:t>
      </w:r>
      <w:r>
        <w:rPr>
          <w:rFonts w:ascii="楷体" w:eastAsia="楷体" w:hAnsi="楷体" w:cs="楷体"/>
          <w:color w:val="000000"/>
          <w:sz w:val="36"/>
          <w:u w:val="single"/>
        </w:rPr>
        <w:t>之</w:t>
      </w:r>
      <w:r>
        <w:rPr>
          <w:rFonts w:ascii="楷体" w:eastAsia="楷体" w:hAnsi="楷体" w:cs="楷体"/>
          <w:color w:val="000000"/>
          <w:sz w:val="36"/>
          <w:u w:val="single"/>
        </w:rPr>
        <w:t xml:space="preserve"> </w:t>
      </w:r>
      <w:r>
        <w:rPr>
          <w:rFonts w:ascii="楷体" w:eastAsia="楷体" w:hAnsi="楷体" w:cs="楷体"/>
          <w:color w:val="000000"/>
          <w:sz w:val="36"/>
          <w:u w:val="single"/>
        </w:rPr>
        <w:t>城</w:t>
      </w:r>
      <w:r>
        <w:rPr>
          <w:rFonts w:ascii="楷体" w:eastAsia="楷体" w:hAnsi="楷体" w:cs="楷体"/>
          <w:color w:val="000000"/>
          <w:sz w:val="36"/>
          <w:u w:val="single"/>
        </w:rPr>
        <w:t xml:space="preserve">                           </w:t>
      </w:r>
    </w:p>
    <w:p w:rsidR="00874596" w:rsidRDefault="0001127C">
      <w:pPr>
        <w:wordWrap w:val="0"/>
        <w:spacing w:before="440" w:line="620" w:lineRule="atLeast"/>
        <w:ind w:left="740"/>
        <w:textAlignment w:val="baseline"/>
        <w:rPr>
          <w:sz w:val="33"/>
        </w:rPr>
      </w:pPr>
      <w:r>
        <w:rPr>
          <w:rFonts w:ascii="宋体" w:eastAsia="宋体" w:hAnsi="宋体" w:cs="宋体"/>
          <w:color w:val="000000"/>
          <w:sz w:val="33"/>
        </w:rPr>
        <w:t>254</w:t>
      </w:r>
    </w:p>
    <w:p w:rsidR="00874596" w:rsidRDefault="0001127C">
      <w:pPr>
        <w:wordWrap w:val="0"/>
        <w:spacing w:line="620" w:lineRule="atLeast"/>
        <w:ind w:left="400" w:hanging="380"/>
        <w:textAlignment w:val="baseline"/>
        <w:rPr>
          <w:sz w:val="33"/>
        </w:rPr>
      </w:pPr>
      <w:r>
        <w:rPr>
          <w:rFonts w:ascii="宋体" w:eastAsia="宋体" w:hAnsi="宋体" w:cs="宋体"/>
          <w:color w:val="000000"/>
          <w:sz w:val="33"/>
        </w:rPr>
        <w:t>苏拉</w:t>
      </w:r>
      <w:r>
        <w:rPr>
          <w:rFonts w:ascii="宋体" w:eastAsia="宋体" w:hAnsi="宋体" w:cs="宋体"/>
          <w:color w:val="000000"/>
          <w:sz w:val="33"/>
        </w:rPr>
        <w:t>(Sulla):</w:t>
      </w:r>
      <w:r>
        <w:rPr>
          <w:rFonts w:ascii="宋体" w:eastAsia="宋体" w:hAnsi="宋体" w:cs="宋体"/>
          <w:color w:val="000000"/>
          <w:sz w:val="33"/>
        </w:rPr>
        <w:t>罗马军阀</w:t>
      </w:r>
      <w:r>
        <w:rPr>
          <w:rFonts w:ascii="宋体" w:eastAsia="宋体" w:hAnsi="宋体" w:cs="宋体"/>
          <w:color w:val="000000"/>
          <w:sz w:val="33"/>
        </w:rPr>
        <w:t>(138—78BC),</w:t>
      </w:r>
      <w:r>
        <w:rPr>
          <w:rFonts w:ascii="宋体" w:eastAsia="宋体" w:hAnsi="宋体" w:cs="宋体"/>
          <w:color w:val="000000"/>
          <w:sz w:val="33"/>
        </w:rPr>
        <w:t>全名卢西乌斯</w:t>
      </w:r>
      <w:r>
        <w:rPr>
          <w:rFonts w:ascii="宋体" w:eastAsia="宋体" w:hAnsi="宋体" w:cs="宋体"/>
          <w:color w:val="000000"/>
          <w:sz w:val="33"/>
        </w:rPr>
        <w:t>·</w:t>
      </w:r>
      <w:r>
        <w:rPr>
          <w:rFonts w:ascii="宋体" w:eastAsia="宋体" w:hAnsi="宋体" w:cs="宋体"/>
          <w:color w:val="000000"/>
          <w:sz w:val="33"/>
        </w:rPr>
        <w:t>高奈留</w:t>
      </w:r>
      <w:r>
        <w:rPr>
          <w:rFonts w:ascii="宋体" w:eastAsia="宋体" w:hAnsi="宋体" w:cs="宋体"/>
          <w:color w:val="000000"/>
          <w:sz w:val="33"/>
        </w:rPr>
        <w:t>·</w:t>
      </w:r>
      <w:r>
        <w:rPr>
          <w:rFonts w:ascii="宋体" w:eastAsia="宋体" w:hAnsi="宋体" w:cs="宋体"/>
          <w:color w:val="000000"/>
          <w:sz w:val="33"/>
        </w:rPr>
        <w:t>苏拉</w:t>
      </w:r>
      <w:r>
        <w:rPr>
          <w:rFonts w:ascii="宋体" w:eastAsia="宋体" w:hAnsi="宋体" w:cs="宋体"/>
          <w:color w:val="000000"/>
          <w:sz w:val="33"/>
        </w:rPr>
        <w:t>(LuciusCornelius Sulla),</w:t>
      </w:r>
      <w:r>
        <w:rPr>
          <w:rFonts w:ascii="宋体" w:eastAsia="宋体" w:hAnsi="宋体" w:cs="宋体"/>
          <w:color w:val="000000"/>
          <w:sz w:val="33"/>
        </w:rPr>
        <w:t>马略的政敌。普罗塔克著有他的传记。</w:t>
      </w:r>
    </w:p>
    <w:p w:rsidR="00874596" w:rsidRDefault="0001127C">
      <w:pPr>
        <w:wordWrap w:val="0"/>
        <w:spacing w:line="620" w:lineRule="atLeast"/>
        <w:ind w:left="740"/>
        <w:textAlignment w:val="baseline"/>
        <w:rPr>
          <w:sz w:val="33"/>
        </w:rPr>
      </w:pPr>
      <w:r>
        <w:rPr>
          <w:rFonts w:ascii="宋体" w:eastAsia="宋体" w:hAnsi="宋体" w:cs="宋体"/>
          <w:color w:val="000000"/>
          <w:sz w:val="33"/>
        </w:rPr>
        <w:t>71,79,80,82,83,98,99,132,135,136,230</w:t>
      </w:r>
    </w:p>
    <w:p w:rsidR="00874596" w:rsidRDefault="0001127C">
      <w:pPr>
        <w:wordWrap w:val="0"/>
        <w:spacing w:line="620" w:lineRule="atLeast"/>
        <w:ind w:left="20"/>
        <w:textAlignment w:val="baseline"/>
        <w:rPr>
          <w:sz w:val="33"/>
        </w:rPr>
      </w:pPr>
      <w:r>
        <w:rPr>
          <w:rFonts w:ascii="宋体" w:eastAsia="宋体" w:hAnsi="宋体" w:cs="宋体"/>
          <w:color w:val="000000"/>
          <w:sz w:val="33"/>
        </w:rPr>
        <w:t>苏玛努斯</w:t>
      </w:r>
      <w:r>
        <w:rPr>
          <w:rFonts w:ascii="宋体" w:eastAsia="宋体" w:hAnsi="宋体" w:cs="宋体"/>
          <w:color w:val="000000"/>
          <w:sz w:val="33"/>
        </w:rPr>
        <w:t>(Summanus)</w:t>
      </w:r>
      <w:r>
        <w:rPr>
          <w:rFonts w:ascii="宋体" w:eastAsia="宋体" w:hAnsi="宋体" w:cs="宋体"/>
          <w:color w:val="000000"/>
          <w:sz w:val="33"/>
        </w:rPr>
        <w:t>：罗马天神，与朱庇特混同。</w:t>
      </w:r>
    </w:p>
    <w:p w:rsidR="00874596" w:rsidRDefault="0001127C">
      <w:pPr>
        <w:wordWrap w:val="0"/>
        <w:spacing w:line="620" w:lineRule="atLeast"/>
        <w:ind w:left="820"/>
        <w:textAlignment w:val="baseline"/>
        <w:rPr>
          <w:sz w:val="33"/>
        </w:rPr>
      </w:pPr>
      <w:r>
        <w:rPr>
          <w:rFonts w:ascii="宋体" w:eastAsia="宋体" w:hAnsi="宋体" w:cs="宋体"/>
          <w:color w:val="000000"/>
          <w:sz w:val="33"/>
        </w:rPr>
        <w:t>169</w:t>
      </w:r>
    </w:p>
    <w:p w:rsidR="00874596" w:rsidRDefault="0001127C">
      <w:pPr>
        <w:wordWrap w:val="0"/>
        <w:spacing w:line="620" w:lineRule="atLeast"/>
        <w:ind w:left="20"/>
        <w:textAlignment w:val="baseline"/>
        <w:rPr>
          <w:sz w:val="33"/>
        </w:rPr>
      </w:pPr>
      <w:r>
        <w:rPr>
          <w:rFonts w:ascii="宋体" w:eastAsia="宋体" w:hAnsi="宋体" w:cs="宋体"/>
          <w:color w:val="000000"/>
          <w:sz w:val="33"/>
        </w:rPr>
        <w:t>绪玛库斯</w:t>
      </w:r>
      <w:r>
        <w:rPr>
          <w:rFonts w:ascii="宋体" w:eastAsia="宋体" w:hAnsi="宋体" w:cs="宋体"/>
          <w:color w:val="000000"/>
          <w:sz w:val="33"/>
        </w:rPr>
        <w:t>(Symmachus)</w:t>
      </w:r>
      <w:r>
        <w:rPr>
          <w:rFonts w:ascii="宋体" w:eastAsia="宋体" w:hAnsi="宋体" w:cs="宋体"/>
          <w:color w:val="000000"/>
          <w:sz w:val="33"/>
        </w:rPr>
        <w:t>：公元</w:t>
      </w:r>
      <w:r>
        <w:rPr>
          <w:rFonts w:ascii="宋体" w:eastAsia="宋体" w:hAnsi="宋体" w:cs="宋体"/>
          <w:color w:val="000000"/>
          <w:sz w:val="33"/>
        </w:rPr>
        <w:t>2</w:t>
      </w:r>
      <w:r>
        <w:rPr>
          <w:rFonts w:ascii="宋体" w:eastAsia="宋体" w:hAnsi="宋体" w:cs="宋体"/>
          <w:color w:val="000000"/>
          <w:sz w:val="33"/>
        </w:rPr>
        <w:t>世纪的圣经翻译者，曾把旧约圣经译为希腊文。</w:t>
      </w:r>
    </w:p>
    <w:p w:rsidR="00874596" w:rsidRDefault="0001127C">
      <w:pPr>
        <w:wordWrap w:val="0"/>
        <w:spacing w:line="620" w:lineRule="atLeast"/>
        <w:ind w:left="740"/>
        <w:textAlignment w:val="baseline"/>
        <w:rPr>
          <w:sz w:val="33"/>
        </w:rPr>
      </w:pPr>
      <w:r>
        <w:rPr>
          <w:rFonts w:ascii="宋体" w:eastAsia="宋体" w:hAnsi="宋体" w:cs="宋体"/>
          <w:color w:val="000000"/>
          <w:sz w:val="33"/>
        </w:rPr>
        <w:t>871</w:t>
      </w:r>
    </w:p>
    <w:p w:rsidR="00874596" w:rsidRDefault="0001127C">
      <w:pPr>
        <w:wordWrap w:val="0"/>
        <w:spacing w:line="620" w:lineRule="atLeast"/>
        <w:ind w:left="20"/>
        <w:textAlignment w:val="baseline"/>
        <w:rPr>
          <w:sz w:val="33"/>
        </w:rPr>
      </w:pPr>
      <w:r>
        <w:rPr>
          <w:rFonts w:ascii="宋体" w:eastAsia="宋体" w:hAnsi="宋体" w:cs="宋体"/>
          <w:color w:val="000000"/>
          <w:sz w:val="33"/>
        </w:rPr>
        <w:t>坦塔罗斯</w:t>
      </w:r>
      <w:r>
        <w:rPr>
          <w:rFonts w:ascii="宋体" w:eastAsia="宋体" w:hAnsi="宋体" w:cs="宋体"/>
          <w:color w:val="000000"/>
          <w:sz w:val="33"/>
        </w:rPr>
        <w:t>(Tantalus):</w:t>
      </w:r>
      <w:r>
        <w:rPr>
          <w:rFonts w:ascii="宋体" w:eastAsia="宋体" w:hAnsi="宋体" w:cs="宋体"/>
          <w:color w:val="000000"/>
          <w:sz w:val="33"/>
        </w:rPr>
        <w:t>弗里吉亚</w:t>
      </w:r>
      <w:r>
        <w:rPr>
          <w:rFonts w:ascii="宋体" w:eastAsia="宋体" w:hAnsi="宋体" w:cs="宋体"/>
          <w:color w:val="000000"/>
          <w:sz w:val="33"/>
        </w:rPr>
        <w:t>(Phrygia)</w:t>
      </w:r>
      <w:r>
        <w:rPr>
          <w:rFonts w:ascii="宋体" w:eastAsia="宋体" w:hAnsi="宋体" w:cs="宋体"/>
          <w:color w:val="000000"/>
          <w:sz w:val="33"/>
        </w:rPr>
        <w:t>国王</w:t>
      </w:r>
      <w:r>
        <w:rPr>
          <w:rFonts w:ascii="宋体" w:eastAsia="宋体" w:hAnsi="宋体" w:cs="宋体"/>
          <w:color w:val="000000"/>
          <w:sz w:val="33"/>
        </w:rPr>
        <w:t>,</w:t>
      </w:r>
      <w:r>
        <w:rPr>
          <w:rFonts w:ascii="宋体" w:eastAsia="宋体" w:hAnsi="宋体" w:cs="宋体"/>
          <w:color w:val="000000"/>
          <w:sz w:val="33"/>
        </w:rPr>
        <w:t>据说是朱庇特之子。</w:t>
      </w:r>
    </w:p>
    <w:p w:rsidR="00874596" w:rsidRDefault="0001127C">
      <w:pPr>
        <w:wordWrap w:val="0"/>
        <w:spacing w:line="620" w:lineRule="atLeast"/>
        <w:ind w:left="740"/>
        <w:textAlignment w:val="baseline"/>
        <w:rPr>
          <w:sz w:val="33"/>
        </w:rPr>
      </w:pPr>
      <w:r>
        <w:rPr>
          <w:rFonts w:ascii="宋体" w:eastAsia="宋体" w:hAnsi="宋体" w:cs="宋体"/>
          <w:color w:val="000000"/>
          <w:sz w:val="33"/>
        </w:rPr>
        <w:t>828</w:t>
      </w:r>
    </w:p>
    <w:p w:rsidR="00874596" w:rsidRDefault="0001127C">
      <w:pPr>
        <w:wordWrap w:val="0"/>
        <w:spacing w:line="620" w:lineRule="atLeast"/>
        <w:ind w:left="20"/>
        <w:textAlignment w:val="baseline"/>
        <w:rPr>
          <w:sz w:val="33"/>
        </w:rPr>
      </w:pPr>
      <w:r>
        <w:rPr>
          <w:rFonts w:ascii="宋体" w:eastAsia="宋体" w:hAnsi="宋体" w:cs="宋体"/>
          <w:color w:val="000000"/>
          <w:sz w:val="33"/>
        </w:rPr>
        <w:t>坦塔尼斯</w:t>
      </w:r>
      <w:r>
        <w:rPr>
          <w:rFonts w:ascii="宋体" w:eastAsia="宋体" w:hAnsi="宋体" w:cs="宋体"/>
          <w:color w:val="000000"/>
          <w:sz w:val="33"/>
        </w:rPr>
        <w:t>(Tantanes)</w:t>
      </w:r>
      <w:r>
        <w:rPr>
          <w:rFonts w:ascii="宋体" w:eastAsia="宋体" w:hAnsi="宋体" w:cs="宋体"/>
          <w:color w:val="000000"/>
          <w:sz w:val="33"/>
        </w:rPr>
        <w:t>：特洛伊沦陷、埃涅阿斯赴意大利时期的亚述国王。</w:t>
      </w:r>
    </w:p>
    <w:p w:rsidR="00874596" w:rsidRDefault="0001127C">
      <w:pPr>
        <w:wordWrap w:val="0"/>
        <w:spacing w:line="620" w:lineRule="atLeast"/>
        <w:ind w:left="740"/>
        <w:textAlignment w:val="baseline"/>
        <w:rPr>
          <w:sz w:val="33"/>
        </w:rPr>
      </w:pPr>
      <w:r>
        <w:rPr>
          <w:rFonts w:ascii="宋体" w:eastAsia="宋体" w:hAnsi="宋体" w:cs="宋体"/>
          <w:color w:val="000000"/>
          <w:sz w:val="33"/>
        </w:rPr>
        <w:t>836</w:t>
      </w:r>
    </w:p>
    <w:p w:rsidR="00874596" w:rsidRDefault="0001127C">
      <w:pPr>
        <w:wordWrap w:val="0"/>
        <w:spacing w:line="620" w:lineRule="atLeast"/>
        <w:ind w:left="360" w:hanging="340"/>
        <w:textAlignment w:val="baseline"/>
        <w:rPr>
          <w:sz w:val="33"/>
        </w:rPr>
      </w:pPr>
      <w:r>
        <w:rPr>
          <w:rFonts w:ascii="宋体" w:eastAsia="宋体" w:hAnsi="宋体" w:cs="宋体"/>
          <w:color w:val="000000"/>
          <w:sz w:val="33"/>
        </w:rPr>
        <w:t>塔克文</w:t>
      </w:r>
      <w:r>
        <w:rPr>
          <w:rFonts w:ascii="宋体" w:eastAsia="宋体" w:hAnsi="宋体" w:cs="宋体"/>
          <w:color w:val="000000"/>
          <w:sz w:val="33"/>
        </w:rPr>
        <w:t>(Tarquin)</w:t>
      </w:r>
      <w:r>
        <w:rPr>
          <w:rFonts w:ascii="宋体" w:eastAsia="宋体" w:hAnsi="宋体" w:cs="宋体"/>
          <w:color w:val="000000"/>
          <w:sz w:val="33"/>
        </w:rPr>
        <w:t>：罗马有两位塔克文国王。</w:t>
      </w:r>
      <w:r>
        <w:rPr>
          <w:rFonts w:ascii="宋体" w:eastAsia="宋体" w:hAnsi="宋体" w:cs="宋体"/>
          <w:color w:val="000000"/>
          <w:sz w:val="33"/>
        </w:rPr>
        <w:t>(</w:t>
      </w:r>
      <w:r>
        <w:rPr>
          <w:rFonts w:ascii="宋体" w:eastAsia="宋体" w:hAnsi="宋体" w:cs="宋体"/>
          <w:color w:val="000000"/>
          <w:sz w:val="33"/>
        </w:rPr>
        <w:t>一</w:t>
      </w:r>
      <w:r>
        <w:rPr>
          <w:rFonts w:ascii="宋体" w:eastAsia="宋体" w:hAnsi="宋体" w:cs="宋体"/>
          <w:color w:val="000000"/>
          <w:sz w:val="33"/>
        </w:rPr>
        <w:t>)</w:t>
      </w:r>
      <w:r>
        <w:rPr>
          <w:rFonts w:ascii="宋体" w:eastAsia="宋体" w:hAnsi="宋体" w:cs="宋体"/>
          <w:color w:val="000000"/>
          <w:sz w:val="33"/>
        </w:rPr>
        <w:t>罗马的第五位国王</w:t>
      </w:r>
      <w:r>
        <w:rPr>
          <w:rFonts w:ascii="宋体" w:eastAsia="宋体" w:hAnsi="宋体" w:cs="宋体"/>
          <w:color w:val="000000"/>
          <w:sz w:val="33"/>
        </w:rPr>
        <w:t>(616—579BC),</w:t>
      </w:r>
      <w:r>
        <w:rPr>
          <w:rFonts w:ascii="宋体" w:eastAsia="宋体" w:hAnsi="宋体" w:cs="宋体"/>
          <w:color w:val="000000"/>
          <w:sz w:val="33"/>
        </w:rPr>
        <w:t>全名塔奎纽斯</w:t>
      </w:r>
      <w:r>
        <w:rPr>
          <w:rFonts w:ascii="宋体" w:eastAsia="宋体" w:hAnsi="宋体" w:cs="宋体"/>
          <w:color w:val="000000"/>
          <w:sz w:val="33"/>
        </w:rPr>
        <w:t>·</w:t>
      </w:r>
      <w:r>
        <w:rPr>
          <w:rFonts w:ascii="宋体" w:eastAsia="宋体" w:hAnsi="宋体" w:cs="宋体"/>
          <w:color w:val="000000"/>
          <w:sz w:val="33"/>
        </w:rPr>
        <w:t>普利斯库</w:t>
      </w:r>
      <w:r>
        <w:rPr>
          <w:rFonts w:ascii="宋体" w:eastAsia="宋体" w:hAnsi="宋体" w:cs="宋体"/>
          <w:color w:val="000000"/>
          <w:sz w:val="33"/>
        </w:rPr>
        <w:t>(Tarquinius Priscus);(</w:t>
      </w:r>
      <w:r>
        <w:rPr>
          <w:rFonts w:ascii="宋体" w:eastAsia="宋体" w:hAnsi="宋体" w:cs="宋体"/>
          <w:color w:val="000000"/>
          <w:sz w:val="33"/>
        </w:rPr>
        <w:t>二</w:t>
      </w:r>
      <w:r>
        <w:rPr>
          <w:rFonts w:ascii="宋体" w:eastAsia="宋体" w:hAnsi="宋体" w:cs="宋体"/>
          <w:color w:val="000000"/>
          <w:sz w:val="33"/>
        </w:rPr>
        <w:t>)</w:t>
      </w:r>
      <w:r>
        <w:rPr>
          <w:rFonts w:ascii="宋体" w:eastAsia="宋体" w:hAnsi="宋体" w:cs="宋体"/>
          <w:color w:val="000000"/>
          <w:sz w:val="33"/>
        </w:rPr>
        <w:t>罗马的最后一位国王</w:t>
      </w:r>
      <w:r>
        <w:rPr>
          <w:rFonts w:ascii="宋体" w:eastAsia="宋体" w:hAnsi="宋体" w:cs="宋体"/>
          <w:color w:val="000000"/>
          <w:sz w:val="33"/>
        </w:rPr>
        <w:t>(</w:t>
      </w:r>
      <w:r>
        <w:rPr>
          <w:rFonts w:ascii="宋体" w:eastAsia="宋体" w:hAnsi="宋体" w:cs="宋体"/>
          <w:color w:val="000000"/>
          <w:sz w:val="33"/>
        </w:rPr>
        <w:t>约</w:t>
      </w:r>
      <w:r>
        <w:rPr>
          <w:rFonts w:ascii="宋体" w:eastAsia="宋体" w:hAnsi="宋体" w:cs="宋体"/>
          <w:color w:val="000000"/>
          <w:sz w:val="33"/>
        </w:rPr>
        <w:t>534—519BC),</w:t>
      </w:r>
      <w:r>
        <w:rPr>
          <w:rFonts w:ascii="宋体" w:eastAsia="宋体" w:hAnsi="宋体" w:cs="宋体"/>
          <w:color w:val="000000"/>
          <w:sz w:val="33"/>
        </w:rPr>
        <w:t>全名塔奎纽斯</w:t>
      </w:r>
      <w:r>
        <w:rPr>
          <w:rFonts w:ascii="宋体" w:eastAsia="宋体" w:hAnsi="宋体" w:cs="宋体"/>
          <w:color w:val="000000"/>
          <w:sz w:val="33"/>
        </w:rPr>
        <w:t>·</w:t>
      </w:r>
      <w:r>
        <w:rPr>
          <w:rFonts w:ascii="宋体" w:eastAsia="宋体" w:hAnsi="宋体" w:cs="宋体"/>
          <w:color w:val="000000"/>
          <w:sz w:val="33"/>
        </w:rPr>
        <w:t>苏泊布斯</w:t>
      </w:r>
      <w:r>
        <w:rPr>
          <w:rFonts w:ascii="宋体" w:eastAsia="宋体" w:hAnsi="宋体" w:cs="宋体"/>
          <w:color w:val="000000"/>
          <w:sz w:val="33"/>
        </w:rPr>
        <w:t>(Tarquin</w:t>
      </w:r>
      <w:r>
        <w:rPr>
          <w:rFonts w:ascii="宋体" w:eastAsia="宋体" w:hAnsi="宋体" w:cs="宋体"/>
          <w:color w:val="000000"/>
          <w:sz w:val="33"/>
        </w:rPr>
        <w:t>ius Superbus)</w:t>
      </w:r>
      <w:r>
        <w:rPr>
          <w:rFonts w:ascii="宋体" w:eastAsia="宋体" w:hAnsi="宋体" w:cs="宋体"/>
          <w:color w:val="000000"/>
          <w:sz w:val="33"/>
        </w:rPr>
        <w:t>。</w:t>
      </w:r>
    </w:p>
    <w:p w:rsidR="00874596" w:rsidRDefault="0001127C">
      <w:pPr>
        <w:wordWrap w:val="0"/>
        <w:spacing w:line="620" w:lineRule="atLeast"/>
        <w:ind w:left="740"/>
        <w:textAlignment w:val="baseline"/>
        <w:rPr>
          <w:sz w:val="33"/>
        </w:rPr>
      </w:pPr>
      <w:r>
        <w:rPr>
          <w:rFonts w:ascii="宋体" w:eastAsia="宋体" w:hAnsi="宋体" w:cs="宋体"/>
          <w:color w:val="000000"/>
          <w:sz w:val="33"/>
        </w:rPr>
        <w:t>28,69,70,104,113,114,115,168,175,203,204,207,214,410,845</w:t>
      </w:r>
    </w:p>
    <w:p w:rsidR="00874596" w:rsidRDefault="0001127C">
      <w:pPr>
        <w:wordWrap w:val="0"/>
        <w:spacing w:line="620" w:lineRule="atLeast"/>
        <w:ind w:left="20"/>
        <w:textAlignment w:val="baseline"/>
        <w:rPr>
          <w:sz w:val="33"/>
        </w:rPr>
      </w:pPr>
      <w:r>
        <w:rPr>
          <w:rFonts w:ascii="宋体" w:eastAsia="宋体" w:hAnsi="宋体" w:cs="宋体"/>
          <w:color w:val="000000"/>
          <w:sz w:val="33"/>
        </w:rPr>
        <w:t>塔鲁提乌斯</w:t>
      </w:r>
      <w:r>
        <w:rPr>
          <w:rFonts w:ascii="宋体" w:eastAsia="宋体" w:hAnsi="宋体" w:cs="宋体"/>
          <w:color w:val="000000"/>
          <w:sz w:val="33"/>
        </w:rPr>
        <w:t>(Tarutius)</w:t>
      </w:r>
      <w:r>
        <w:rPr>
          <w:rFonts w:ascii="宋体" w:eastAsia="宋体" w:hAnsi="宋体" w:cs="宋体"/>
          <w:color w:val="000000"/>
          <w:sz w:val="33"/>
        </w:rPr>
        <w:t>：一位富有的伊斯拙康人。</w:t>
      </w:r>
    </w:p>
    <w:p w:rsidR="00874596" w:rsidRDefault="0001127C">
      <w:pPr>
        <w:wordWrap w:val="0"/>
        <w:spacing w:line="620" w:lineRule="atLeast"/>
        <w:ind w:left="740"/>
        <w:textAlignment w:val="baseline"/>
        <w:rPr>
          <w:sz w:val="33"/>
        </w:rPr>
      </w:pPr>
      <w:r>
        <w:rPr>
          <w:rFonts w:ascii="宋体" w:eastAsia="宋体" w:hAnsi="宋体" w:cs="宋体"/>
          <w:color w:val="000000"/>
          <w:sz w:val="33"/>
        </w:rPr>
        <w:t>249</w:t>
      </w:r>
    </w:p>
    <w:p w:rsidR="00874596" w:rsidRDefault="0001127C">
      <w:pPr>
        <w:wordWrap w:val="0"/>
        <w:spacing w:line="620" w:lineRule="atLeast"/>
        <w:ind w:left="20"/>
        <w:textAlignment w:val="baseline"/>
        <w:rPr>
          <w:sz w:val="33"/>
        </w:rPr>
      </w:pPr>
      <w:r>
        <w:rPr>
          <w:rFonts w:ascii="宋体" w:eastAsia="宋体" w:hAnsi="宋体" w:cs="宋体"/>
          <w:color w:val="000000"/>
          <w:sz w:val="33"/>
        </w:rPr>
        <w:t>忒路莫</w:t>
      </w:r>
      <w:r>
        <w:rPr>
          <w:rFonts w:ascii="宋体" w:eastAsia="宋体" w:hAnsi="宋体" w:cs="宋体"/>
          <w:color w:val="000000"/>
          <w:sz w:val="33"/>
        </w:rPr>
        <w:t>(Tellumo)</w:t>
      </w:r>
      <w:r>
        <w:rPr>
          <w:rFonts w:ascii="宋体" w:eastAsia="宋体" w:hAnsi="宋体" w:cs="宋体"/>
          <w:color w:val="000000"/>
          <w:sz w:val="33"/>
        </w:rPr>
        <w:t>：亦称作忒路斯</w:t>
      </w:r>
      <w:r>
        <w:rPr>
          <w:rFonts w:ascii="宋体" w:eastAsia="宋体" w:hAnsi="宋体" w:cs="宋体"/>
          <w:color w:val="000000"/>
          <w:sz w:val="33"/>
        </w:rPr>
        <w:t>(Tellus)</w:t>
      </w:r>
      <w:r>
        <w:rPr>
          <w:rFonts w:ascii="宋体" w:eastAsia="宋体" w:hAnsi="宋体" w:cs="宋体"/>
          <w:color w:val="000000"/>
          <w:sz w:val="33"/>
        </w:rPr>
        <w:t>，罗马女神，大地生育力的人格化神。</w:t>
      </w:r>
    </w:p>
    <w:p w:rsidR="00874596" w:rsidRDefault="0001127C">
      <w:pPr>
        <w:wordWrap w:val="0"/>
        <w:spacing w:line="620" w:lineRule="atLeast"/>
        <w:ind w:left="740"/>
        <w:textAlignment w:val="baseline"/>
        <w:rPr>
          <w:sz w:val="33"/>
        </w:rPr>
      </w:pPr>
      <w:r>
        <w:rPr>
          <w:rFonts w:ascii="宋体" w:eastAsia="宋体" w:hAnsi="宋体" w:cs="宋体"/>
          <w:color w:val="000000"/>
          <w:sz w:val="33"/>
        </w:rPr>
        <w:t>152,290,291</w:t>
      </w:r>
    </w:p>
    <w:p w:rsidR="00874596" w:rsidRDefault="0001127C">
      <w:pPr>
        <w:wordWrap w:val="0"/>
        <w:spacing w:line="620" w:lineRule="atLeast"/>
        <w:ind w:left="20"/>
        <w:textAlignment w:val="baseline"/>
        <w:rPr>
          <w:sz w:val="33"/>
        </w:rPr>
      </w:pPr>
      <w:r>
        <w:rPr>
          <w:rFonts w:ascii="宋体" w:eastAsia="宋体" w:hAnsi="宋体" w:cs="宋体"/>
          <w:color w:val="000000"/>
          <w:sz w:val="33"/>
        </w:rPr>
        <w:t>特尔克西翁</w:t>
      </w:r>
      <w:r>
        <w:rPr>
          <w:rFonts w:ascii="宋体" w:eastAsia="宋体" w:hAnsi="宋体" w:cs="宋体"/>
          <w:color w:val="000000"/>
          <w:sz w:val="33"/>
        </w:rPr>
        <w:t>(Telxion)</w:t>
      </w:r>
      <w:r>
        <w:rPr>
          <w:rFonts w:ascii="宋体" w:eastAsia="宋体" w:hAnsi="宋体" w:cs="宋体"/>
          <w:color w:val="000000"/>
          <w:sz w:val="33"/>
        </w:rPr>
        <w:t>：西徐亚国王，统治年代大约相当于以撒出生的时候。</w:t>
      </w:r>
    </w:p>
    <w:p w:rsidR="00874596" w:rsidRDefault="0001127C">
      <w:pPr>
        <w:wordWrap w:val="0"/>
        <w:spacing w:line="620" w:lineRule="atLeast"/>
        <w:ind w:left="740"/>
        <w:textAlignment w:val="baseline"/>
        <w:rPr>
          <w:sz w:val="33"/>
        </w:rPr>
      </w:pPr>
      <w:r>
        <w:rPr>
          <w:rFonts w:ascii="宋体" w:eastAsia="宋体" w:hAnsi="宋体" w:cs="宋体"/>
          <w:color w:val="000000"/>
          <w:sz w:val="33"/>
        </w:rPr>
        <w:t>815</w:t>
      </w:r>
    </w:p>
    <w:p w:rsidR="00874596" w:rsidRDefault="0001127C">
      <w:pPr>
        <w:wordWrap w:val="0"/>
        <w:spacing w:line="620" w:lineRule="atLeast"/>
        <w:ind w:left="20"/>
        <w:textAlignment w:val="baseline"/>
        <w:rPr>
          <w:sz w:val="33"/>
        </w:rPr>
      </w:pPr>
      <w:r>
        <w:rPr>
          <w:rFonts w:ascii="宋体" w:eastAsia="宋体" w:hAnsi="宋体" w:cs="宋体"/>
          <w:color w:val="000000"/>
          <w:sz w:val="33"/>
        </w:rPr>
        <w:t>特伦斯</w:t>
      </w:r>
      <w:r>
        <w:rPr>
          <w:rFonts w:ascii="宋体" w:eastAsia="宋体" w:hAnsi="宋体" w:cs="宋体"/>
          <w:color w:val="000000"/>
          <w:sz w:val="33"/>
        </w:rPr>
        <w:t>(Terence)</w:t>
      </w:r>
      <w:r>
        <w:rPr>
          <w:rFonts w:ascii="宋体" w:eastAsia="宋体" w:hAnsi="宋体" w:cs="宋体"/>
          <w:color w:val="000000"/>
          <w:sz w:val="33"/>
        </w:rPr>
        <w:t>：罗马喜剧家，生于北非。</w:t>
      </w:r>
    </w:p>
    <w:p w:rsidR="00874596" w:rsidRDefault="0001127C">
      <w:pPr>
        <w:wordWrap w:val="0"/>
        <w:spacing w:line="620" w:lineRule="atLeast"/>
        <w:ind w:left="740"/>
        <w:textAlignment w:val="baseline"/>
        <w:rPr>
          <w:sz w:val="33"/>
        </w:rPr>
      </w:pPr>
      <w:r>
        <w:rPr>
          <w:rFonts w:ascii="宋体" w:eastAsia="宋体" w:hAnsi="宋体" w:cs="宋体"/>
          <w:color w:val="000000"/>
          <w:sz w:val="33"/>
        </w:rPr>
        <w:t>57,62,593,627,912</w:t>
      </w:r>
    </w:p>
    <w:p w:rsidR="00874596" w:rsidRDefault="0001127C">
      <w:pPr>
        <w:wordWrap w:val="0"/>
        <w:spacing w:line="620" w:lineRule="atLeast"/>
        <w:ind w:left="20"/>
        <w:textAlignment w:val="baseline"/>
        <w:rPr>
          <w:sz w:val="33"/>
        </w:rPr>
      </w:pPr>
      <w:r>
        <w:rPr>
          <w:rFonts w:ascii="宋体" w:eastAsia="宋体" w:hAnsi="宋体" w:cs="宋体"/>
          <w:color w:val="000000"/>
          <w:sz w:val="33"/>
        </w:rPr>
        <w:t>特伦提阿努</w:t>
      </w:r>
      <w:r>
        <w:rPr>
          <w:rFonts w:ascii="宋体" w:eastAsia="宋体" w:hAnsi="宋体" w:cs="宋体"/>
          <w:color w:val="000000"/>
          <w:sz w:val="33"/>
        </w:rPr>
        <w:t>(Terentianus)</w:t>
      </w:r>
      <w:r>
        <w:rPr>
          <w:rFonts w:ascii="宋体" w:eastAsia="宋体" w:hAnsi="宋体" w:cs="宋体"/>
          <w:color w:val="000000"/>
          <w:sz w:val="33"/>
        </w:rPr>
        <w:t>：公元</w:t>
      </w:r>
      <w:r>
        <w:rPr>
          <w:rFonts w:ascii="宋体" w:eastAsia="宋体" w:hAnsi="宋体" w:cs="宋体"/>
          <w:color w:val="000000"/>
          <w:sz w:val="33"/>
        </w:rPr>
        <w:t>2</w:t>
      </w:r>
      <w:r>
        <w:rPr>
          <w:rFonts w:ascii="宋体" w:eastAsia="宋体" w:hAnsi="宋体" w:cs="宋体"/>
          <w:color w:val="000000"/>
          <w:sz w:val="33"/>
        </w:rPr>
        <w:t>世纪的罗马语法学家、诗人。</w:t>
      </w:r>
    </w:p>
    <w:p w:rsidR="00874596" w:rsidRDefault="0001127C">
      <w:pPr>
        <w:wordWrap w:val="0"/>
        <w:spacing w:line="620" w:lineRule="atLeast"/>
        <w:ind w:left="740"/>
        <w:textAlignment w:val="baseline"/>
        <w:rPr>
          <w:sz w:val="33"/>
        </w:rPr>
      </w:pPr>
      <w:r>
        <w:rPr>
          <w:rFonts w:ascii="宋体" w:eastAsia="宋体" w:hAnsi="宋体" w:cs="宋体"/>
          <w:color w:val="000000"/>
          <w:sz w:val="33"/>
        </w:rPr>
        <w:t>238</w:t>
      </w:r>
    </w:p>
    <w:p w:rsidR="00874596" w:rsidRDefault="0001127C">
      <w:pPr>
        <w:wordWrap w:val="0"/>
        <w:spacing w:line="620" w:lineRule="atLeast"/>
        <w:ind w:left="20"/>
        <w:textAlignment w:val="baseline"/>
        <w:rPr>
          <w:sz w:val="33"/>
        </w:rPr>
      </w:pPr>
      <w:r>
        <w:rPr>
          <w:rFonts w:ascii="宋体" w:eastAsia="宋体" w:hAnsi="宋体" w:cs="宋体"/>
          <w:color w:val="000000"/>
          <w:sz w:val="33"/>
        </w:rPr>
        <w:t>特米努斯</w:t>
      </w:r>
      <w:r>
        <w:rPr>
          <w:rFonts w:ascii="宋体" w:eastAsia="宋体" w:hAnsi="宋体" w:cs="宋体"/>
          <w:color w:val="000000"/>
          <w:sz w:val="33"/>
        </w:rPr>
        <w:t>(Terminus)</w:t>
      </w:r>
      <w:r>
        <w:rPr>
          <w:rFonts w:ascii="宋体" w:eastAsia="宋体" w:hAnsi="宋体" w:cs="宋体"/>
          <w:color w:val="000000"/>
          <w:sz w:val="33"/>
        </w:rPr>
        <w:t>：罗马边界女神，源于界石。</w:t>
      </w:r>
    </w:p>
    <w:p w:rsidR="00874596" w:rsidRDefault="0001127C">
      <w:pPr>
        <w:wordWrap w:val="0"/>
        <w:spacing w:line="620" w:lineRule="atLeast"/>
        <w:ind w:left="740"/>
        <w:textAlignment w:val="baseline"/>
        <w:rPr>
          <w:sz w:val="33"/>
        </w:rPr>
      </w:pPr>
      <w:r>
        <w:rPr>
          <w:rFonts w:ascii="宋体" w:eastAsia="宋体" w:hAnsi="宋体" w:cs="宋体"/>
          <w:color w:val="000000"/>
          <w:sz w:val="33"/>
        </w:rPr>
        <w:t>154,168,175,176,224,271,272,274</w:t>
      </w:r>
    </w:p>
    <w:p w:rsidR="00874596" w:rsidRDefault="0001127C">
      <w:pPr>
        <w:wordWrap w:val="0"/>
        <w:spacing w:line="620" w:lineRule="atLeast"/>
        <w:ind w:left="20"/>
        <w:textAlignment w:val="baseline"/>
        <w:rPr>
          <w:sz w:val="33"/>
        </w:rPr>
        <w:sectPr w:rsidR="00874596">
          <w:headerReference w:type="default" r:id="rId2488"/>
          <w:footerReference w:type="default" r:id="rId2489"/>
          <w:pgSz w:w="16060" w:h="23020"/>
          <w:pgMar w:top="1780" w:right="1820" w:bottom="1780" w:left="1820" w:header="720" w:footer="720" w:gutter="0"/>
          <w:cols w:space="720"/>
        </w:sectPr>
      </w:pPr>
      <w:r>
        <w:rPr>
          <w:rFonts w:ascii="宋体" w:eastAsia="宋体" w:hAnsi="宋体" w:cs="宋体"/>
          <w:color w:val="000000"/>
          <w:sz w:val="33"/>
        </w:rPr>
        <w:t>德尔图良</w:t>
      </w:r>
      <w:r>
        <w:rPr>
          <w:rFonts w:ascii="宋体" w:eastAsia="宋体" w:hAnsi="宋体" w:cs="宋体"/>
          <w:color w:val="000000"/>
          <w:sz w:val="33"/>
        </w:rPr>
        <w:t>(Tertullian):</w:t>
      </w:r>
      <w:r>
        <w:rPr>
          <w:rFonts w:ascii="宋体" w:eastAsia="宋体" w:hAnsi="宋体" w:cs="宋体"/>
          <w:color w:val="000000"/>
          <w:sz w:val="33"/>
        </w:rPr>
        <w:t>罗马律师</w:t>
      </w:r>
      <w:r>
        <w:rPr>
          <w:rFonts w:ascii="宋体" w:eastAsia="宋体" w:hAnsi="宋体" w:cs="宋体"/>
          <w:color w:val="000000"/>
          <w:sz w:val="33"/>
        </w:rPr>
        <w:t>(</w:t>
      </w:r>
      <w:r>
        <w:rPr>
          <w:rFonts w:ascii="宋体" w:eastAsia="宋体" w:hAnsi="宋体" w:cs="宋体"/>
          <w:color w:val="000000"/>
          <w:sz w:val="33"/>
        </w:rPr>
        <w:t>约</w:t>
      </w:r>
      <w:r>
        <w:rPr>
          <w:rFonts w:ascii="宋体" w:eastAsia="宋体" w:hAnsi="宋体" w:cs="宋体"/>
          <w:color w:val="000000"/>
          <w:sz w:val="33"/>
        </w:rPr>
        <w:t>160——240),</w:t>
      </w:r>
      <w:r>
        <w:rPr>
          <w:rFonts w:ascii="宋体" w:eastAsia="宋体" w:hAnsi="宋体" w:cs="宋体"/>
          <w:color w:val="000000"/>
          <w:sz w:val="33"/>
        </w:rPr>
        <w:t>全名昆图斯</w:t>
      </w:r>
      <w:r>
        <w:rPr>
          <w:rFonts w:ascii="宋体" w:eastAsia="宋体" w:hAnsi="宋体" w:cs="宋体"/>
          <w:color w:val="000000"/>
          <w:sz w:val="33"/>
        </w:rPr>
        <w:t>·</w:t>
      </w:r>
      <w:r>
        <w:rPr>
          <w:rFonts w:ascii="宋体" w:eastAsia="宋体" w:hAnsi="宋体" w:cs="宋体"/>
          <w:color w:val="000000"/>
          <w:sz w:val="33"/>
        </w:rPr>
        <w:t>塞普提缪</w:t>
      </w:r>
      <w:r>
        <w:rPr>
          <w:rFonts w:ascii="宋体" w:eastAsia="宋体" w:hAnsi="宋体" w:cs="宋体"/>
          <w:color w:val="000000"/>
          <w:sz w:val="33"/>
        </w:rPr>
        <w:t>·</w:t>
      </w:r>
      <w:r>
        <w:rPr>
          <w:rFonts w:ascii="宋体" w:eastAsia="宋体" w:hAnsi="宋体" w:cs="宋体"/>
          <w:color w:val="000000"/>
          <w:sz w:val="33"/>
        </w:rPr>
        <w:t>佛洛</w:t>
      </w:r>
    </w:p>
    <w:p w:rsidR="00874596" w:rsidRDefault="0001127C">
      <w:pPr>
        <w:wordWrap w:val="0"/>
        <w:spacing w:before="80" w:line="560" w:lineRule="atLeast"/>
        <w:ind w:right="240"/>
        <w:jc w:val="right"/>
        <w:textAlignment w:val="baseline"/>
        <w:rPr>
          <w:sz w:val="35"/>
        </w:rPr>
      </w:pPr>
      <w:r>
        <w:rPr>
          <w:rFonts w:ascii="楷体" w:eastAsia="楷体" w:hAnsi="楷体" w:cs="楷体"/>
          <w:color w:val="000000"/>
          <w:sz w:val="35"/>
          <w:u w:val="single"/>
        </w:rPr>
        <w:lastRenderedPageBreak/>
        <w:t xml:space="preserve">                            </w:t>
      </w:r>
      <w:r>
        <w:rPr>
          <w:rFonts w:ascii="楷体" w:eastAsia="楷体" w:hAnsi="楷体" w:cs="楷体"/>
          <w:color w:val="000000"/>
          <w:sz w:val="35"/>
          <w:u w:val="single"/>
        </w:rPr>
        <w:t>名</w:t>
      </w:r>
      <w:r>
        <w:rPr>
          <w:rFonts w:ascii="楷体" w:eastAsia="楷体" w:hAnsi="楷体" w:cs="楷体"/>
          <w:color w:val="000000"/>
          <w:sz w:val="35"/>
          <w:u w:val="single"/>
        </w:rPr>
        <w:t xml:space="preserve"> </w:t>
      </w:r>
      <w:r>
        <w:rPr>
          <w:rFonts w:ascii="楷体" w:eastAsia="楷体" w:hAnsi="楷体" w:cs="楷体"/>
          <w:color w:val="000000"/>
          <w:sz w:val="35"/>
          <w:u w:val="single"/>
        </w:rPr>
        <w:t>目</w:t>
      </w:r>
      <w:r>
        <w:rPr>
          <w:rFonts w:ascii="楷体" w:eastAsia="楷体" w:hAnsi="楷体" w:cs="楷体"/>
          <w:color w:val="000000"/>
          <w:sz w:val="35"/>
          <w:u w:val="single"/>
        </w:rPr>
        <w:t xml:space="preserve"> </w:t>
      </w:r>
      <w:r>
        <w:rPr>
          <w:rFonts w:ascii="楷体" w:eastAsia="楷体" w:hAnsi="楷体" w:cs="楷体"/>
          <w:color w:val="000000"/>
          <w:sz w:val="35"/>
          <w:u w:val="single"/>
        </w:rPr>
        <w:t>索</w:t>
      </w:r>
      <w:r>
        <w:rPr>
          <w:rFonts w:ascii="楷体" w:eastAsia="楷体" w:hAnsi="楷体" w:cs="楷体"/>
          <w:color w:val="000000"/>
          <w:sz w:val="35"/>
          <w:u w:val="single"/>
        </w:rPr>
        <w:t xml:space="preserve"> </w:t>
      </w:r>
      <w:r>
        <w:rPr>
          <w:rFonts w:ascii="楷体" w:eastAsia="楷体" w:hAnsi="楷体" w:cs="楷体"/>
          <w:color w:val="000000"/>
          <w:sz w:val="35"/>
          <w:u w:val="single"/>
        </w:rPr>
        <w:t>引</w:t>
      </w:r>
      <w:r>
        <w:rPr>
          <w:rFonts w:ascii="楷体" w:eastAsia="楷体" w:hAnsi="楷体" w:cs="楷体"/>
          <w:color w:val="000000"/>
          <w:sz w:val="35"/>
          <w:u w:val="single"/>
        </w:rPr>
        <w:t xml:space="preserve">                       1211</w:t>
      </w:r>
    </w:p>
    <w:p w:rsidR="00874596" w:rsidRDefault="0001127C">
      <w:pPr>
        <w:wordWrap w:val="0"/>
        <w:spacing w:before="360" w:line="620" w:lineRule="atLeast"/>
        <w:ind w:left="400"/>
        <w:textAlignment w:val="baseline"/>
        <w:rPr>
          <w:sz w:val="34"/>
        </w:rPr>
      </w:pPr>
      <w:r>
        <w:rPr>
          <w:rFonts w:ascii="宋体" w:eastAsia="宋体" w:hAnsi="宋体" w:cs="宋体"/>
          <w:color w:val="000000"/>
          <w:sz w:val="34"/>
        </w:rPr>
        <w:t>伦斯</w:t>
      </w:r>
      <w:r>
        <w:rPr>
          <w:rFonts w:ascii="宋体" w:eastAsia="宋体" w:hAnsi="宋体" w:cs="宋体"/>
          <w:color w:val="000000"/>
          <w:sz w:val="34"/>
        </w:rPr>
        <w:t>·</w:t>
      </w:r>
      <w:r>
        <w:rPr>
          <w:rFonts w:ascii="宋体" w:eastAsia="宋体" w:hAnsi="宋体" w:cs="宋体"/>
          <w:color w:val="000000"/>
          <w:sz w:val="34"/>
        </w:rPr>
        <w:t>德尔图良</w:t>
      </w:r>
      <w:r>
        <w:rPr>
          <w:rFonts w:ascii="宋体" w:eastAsia="宋体" w:hAnsi="宋体" w:cs="宋体"/>
          <w:color w:val="000000"/>
          <w:sz w:val="34"/>
        </w:rPr>
        <w:t xml:space="preserve">(Quintus Septumius </w:t>
      </w:r>
      <w:r>
        <w:rPr>
          <w:rFonts w:ascii="宋体" w:eastAsia="宋体" w:hAnsi="宋体" w:cs="宋体"/>
          <w:color w:val="000000"/>
          <w:sz w:val="34"/>
        </w:rPr>
        <w:t>Florens Tertullian),</w:t>
      </w:r>
      <w:r>
        <w:rPr>
          <w:rFonts w:ascii="宋体" w:eastAsia="宋体" w:hAnsi="宋体" w:cs="宋体"/>
          <w:color w:val="000000"/>
          <w:sz w:val="34"/>
        </w:rPr>
        <w:t>后皈依大公教</w:t>
      </w:r>
      <w:r>
        <w:rPr>
          <w:rFonts w:ascii="宋体" w:eastAsia="宋体" w:hAnsi="宋体" w:cs="宋体"/>
          <w:color w:val="000000"/>
          <w:sz w:val="34"/>
        </w:rPr>
        <w:t>,</w:t>
      </w:r>
      <w:r>
        <w:rPr>
          <w:rFonts w:ascii="宋体" w:eastAsia="宋体" w:hAnsi="宋体" w:cs="宋体"/>
          <w:color w:val="000000"/>
          <w:sz w:val="34"/>
        </w:rPr>
        <w:t>为基督信仰辩护。</w:t>
      </w:r>
    </w:p>
    <w:p w:rsidR="00874596" w:rsidRDefault="0001127C">
      <w:pPr>
        <w:wordWrap w:val="0"/>
        <w:spacing w:line="620" w:lineRule="atLeast"/>
        <w:ind w:left="760"/>
        <w:textAlignment w:val="baseline"/>
        <w:rPr>
          <w:sz w:val="34"/>
        </w:rPr>
      </w:pPr>
      <w:r>
        <w:rPr>
          <w:rFonts w:ascii="宋体" w:eastAsia="宋体" w:hAnsi="宋体" w:cs="宋体"/>
          <w:color w:val="000000"/>
          <w:sz w:val="34"/>
        </w:rPr>
        <w:t>263</w:t>
      </w:r>
    </w:p>
    <w:p w:rsidR="00874596" w:rsidRDefault="0001127C">
      <w:pPr>
        <w:wordWrap w:val="0"/>
        <w:spacing w:line="620" w:lineRule="atLeast"/>
        <w:ind w:left="40"/>
        <w:textAlignment w:val="baseline"/>
        <w:rPr>
          <w:sz w:val="34"/>
        </w:rPr>
      </w:pPr>
      <w:r>
        <w:rPr>
          <w:rFonts w:ascii="宋体" w:eastAsia="宋体" w:hAnsi="宋体" w:cs="宋体"/>
          <w:color w:val="000000"/>
          <w:sz w:val="34"/>
        </w:rPr>
        <w:t>泰勒斯</w:t>
      </w:r>
      <w:r>
        <w:rPr>
          <w:rFonts w:ascii="宋体" w:eastAsia="宋体" w:hAnsi="宋体" w:cs="宋体"/>
          <w:color w:val="000000"/>
          <w:sz w:val="34"/>
        </w:rPr>
        <w:t>(Thales)</w:t>
      </w:r>
      <w:r>
        <w:rPr>
          <w:rFonts w:ascii="宋体" w:eastAsia="宋体" w:hAnsi="宋体" w:cs="宋体"/>
          <w:color w:val="000000"/>
          <w:sz w:val="34"/>
        </w:rPr>
        <w:t>：第一位希腊哲学家，米利都学派的创始人，希腊七贤之一。</w:t>
      </w:r>
    </w:p>
    <w:p w:rsidR="00874596" w:rsidRDefault="0001127C">
      <w:pPr>
        <w:wordWrap w:val="0"/>
        <w:spacing w:line="620" w:lineRule="atLeast"/>
        <w:ind w:left="760"/>
        <w:textAlignment w:val="baseline"/>
        <w:rPr>
          <w:sz w:val="34"/>
        </w:rPr>
      </w:pPr>
      <w:r>
        <w:rPr>
          <w:rFonts w:ascii="宋体" w:eastAsia="宋体" w:hAnsi="宋体" w:cs="宋体"/>
          <w:color w:val="000000"/>
          <w:sz w:val="34"/>
        </w:rPr>
        <w:t>308,314,843,844,863</w:t>
      </w:r>
    </w:p>
    <w:p w:rsidR="00874596" w:rsidRDefault="0001127C">
      <w:pPr>
        <w:wordWrap w:val="0"/>
        <w:spacing w:line="620" w:lineRule="atLeast"/>
        <w:ind w:left="40"/>
        <w:textAlignment w:val="baseline"/>
        <w:rPr>
          <w:sz w:val="34"/>
        </w:rPr>
      </w:pPr>
      <w:r>
        <w:rPr>
          <w:rFonts w:ascii="宋体" w:eastAsia="宋体" w:hAnsi="宋体" w:cs="宋体"/>
          <w:color w:val="000000"/>
          <w:sz w:val="34"/>
        </w:rPr>
        <w:t>提奥多西一世</w:t>
      </w:r>
      <w:r>
        <w:rPr>
          <w:rFonts w:ascii="宋体" w:eastAsia="宋体" w:hAnsi="宋体" w:cs="宋体"/>
          <w:color w:val="000000"/>
          <w:sz w:val="34"/>
        </w:rPr>
        <w:t>(Theodosius I):</w:t>
      </w:r>
      <w:r>
        <w:rPr>
          <w:rFonts w:ascii="宋体" w:eastAsia="宋体" w:hAnsi="宋体" w:cs="宋体"/>
          <w:color w:val="000000"/>
          <w:sz w:val="34"/>
        </w:rPr>
        <w:t>罗马基督徒皇帝。</w:t>
      </w:r>
    </w:p>
    <w:p w:rsidR="00874596" w:rsidRDefault="0001127C">
      <w:pPr>
        <w:wordWrap w:val="0"/>
        <w:spacing w:line="620" w:lineRule="atLeast"/>
        <w:ind w:left="400" w:right="60" w:hanging="360"/>
        <w:textAlignment w:val="baseline"/>
        <w:rPr>
          <w:sz w:val="34"/>
        </w:rPr>
      </w:pPr>
      <w:r>
        <w:rPr>
          <w:rFonts w:ascii="宋体" w:eastAsia="宋体" w:hAnsi="宋体" w:cs="宋体"/>
          <w:color w:val="000000"/>
          <w:sz w:val="34"/>
        </w:rPr>
        <w:t>塞奥多提翁</w:t>
      </w:r>
      <w:r>
        <w:rPr>
          <w:rFonts w:ascii="宋体" w:eastAsia="宋体" w:hAnsi="宋体" w:cs="宋体"/>
          <w:color w:val="000000"/>
          <w:sz w:val="34"/>
        </w:rPr>
        <w:t>(Theodotion):</w:t>
      </w:r>
      <w:r>
        <w:rPr>
          <w:rFonts w:ascii="宋体" w:eastAsia="宋体" w:hAnsi="宋体" w:cs="宋体"/>
          <w:color w:val="000000"/>
          <w:sz w:val="34"/>
        </w:rPr>
        <w:t>亦称作塞奥多图</w:t>
      </w:r>
      <w:r>
        <w:rPr>
          <w:rFonts w:ascii="宋体" w:eastAsia="宋体" w:hAnsi="宋体" w:cs="宋体"/>
          <w:color w:val="000000"/>
          <w:sz w:val="34"/>
        </w:rPr>
        <w:t>(Theodotus),</w:t>
      </w:r>
      <w:r>
        <w:rPr>
          <w:rFonts w:ascii="宋体" w:eastAsia="宋体" w:hAnsi="宋体" w:cs="宋体"/>
          <w:color w:val="000000"/>
          <w:sz w:val="34"/>
        </w:rPr>
        <w:t>生活于公元</w:t>
      </w:r>
      <w:r>
        <w:rPr>
          <w:rFonts w:ascii="宋体" w:eastAsia="宋体" w:hAnsi="宋体" w:cs="宋体"/>
          <w:color w:val="000000"/>
          <w:sz w:val="34"/>
        </w:rPr>
        <w:t>2</w:t>
      </w:r>
      <w:r>
        <w:rPr>
          <w:rFonts w:ascii="宋体" w:eastAsia="宋体" w:hAnsi="宋体" w:cs="宋体"/>
          <w:color w:val="000000"/>
          <w:sz w:val="34"/>
        </w:rPr>
        <w:t>世纪</w:t>
      </w:r>
      <w:r>
        <w:rPr>
          <w:rFonts w:ascii="宋体" w:eastAsia="宋体" w:hAnsi="宋体" w:cs="宋体"/>
          <w:color w:val="000000"/>
          <w:sz w:val="34"/>
        </w:rPr>
        <w:t>,</w:t>
      </w:r>
      <w:r>
        <w:rPr>
          <w:rFonts w:ascii="宋体" w:eastAsia="宋体" w:hAnsi="宋体" w:cs="宋体"/>
          <w:color w:val="000000"/>
          <w:sz w:val="34"/>
        </w:rPr>
        <w:t>曾翻译旧约圣经，见本书卷</w:t>
      </w:r>
      <w:r>
        <w:rPr>
          <w:rFonts w:ascii="宋体" w:eastAsia="宋体" w:hAnsi="宋体" w:cs="宋体"/>
          <w:color w:val="000000"/>
          <w:sz w:val="34"/>
        </w:rPr>
        <w:t>18</w:t>
      </w:r>
      <w:r>
        <w:rPr>
          <w:rFonts w:ascii="宋体" w:eastAsia="宋体" w:hAnsi="宋体" w:cs="宋体"/>
          <w:color w:val="000000"/>
          <w:sz w:val="34"/>
        </w:rPr>
        <w:t>，章</w:t>
      </w:r>
      <w:r>
        <w:rPr>
          <w:rFonts w:ascii="宋体" w:eastAsia="宋体" w:hAnsi="宋体" w:cs="宋体"/>
          <w:color w:val="000000"/>
          <w:sz w:val="34"/>
        </w:rPr>
        <w:t>43</w:t>
      </w:r>
      <w:r>
        <w:rPr>
          <w:rFonts w:ascii="宋体" w:eastAsia="宋体" w:hAnsi="宋体" w:cs="宋体"/>
          <w:color w:val="000000"/>
          <w:sz w:val="34"/>
        </w:rPr>
        <w:t>。</w:t>
      </w:r>
    </w:p>
    <w:p w:rsidR="00874596" w:rsidRDefault="0001127C">
      <w:pPr>
        <w:wordWrap w:val="0"/>
        <w:spacing w:line="620" w:lineRule="atLeast"/>
        <w:ind w:left="760"/>
        <w:textAlignment w:val="baseline"/>
        <w:rPr>
          <w:sz w:val="34"/>
        </w:rPr>
      </w:pPr>
      <w:r>
        <w:rPr>
          <w:rFonts w:ascii="宋体" w:eastAsia="宋体" w:hAnsi="宋体" w:cs="宋体"/>
          <w:color w:val="000000"/>
          <w:sz w:val="34"/>
        </w:rPr>
        <w:t>871</w:t>
      </w:r>
    </w:p>
    <w:p w:rsidR="00874596" w:rsidRDefault="0001127C">
      <w:pPr>
        <w:wordWrap w:val="0"/>
        <w:spacing w:line="620" w:lineRule="atLeast"/>
        <w:ind w:left="40"/>
        <w:textAlignment w:val="baseline"/>
        <w:rPr>
          <w:sz w:val="34"/>
        </w:rPr>
      </w:pPr>
      <w:r>
        <w:rPr>
          <w:rFonts w:ascii="宋体" w:eastAsia="宋体" w:hAnsi="宋体" w:cs="宋体"/>
          <w:color w:val="000000"/>
          <w:sz w:val="34"/>
        </w:rPr>
        <w:t>忒提斯</w:t>
      </w:r>
      <w:r>
        <w:rPr>
          <w:rFonts w:ascii="宋体" w:eastAsia="宋体" w:hAnsi="宋体" w:cs="宋体"/>
          <w:color w:val="000000"/>
          <w:sz w:val="34"/>
        </w:rPr>
        <w:t>(Thetis)</w:t>
      </w:r>
      <w:r>
        <w:rPr>
          <w:rFonts w:ascii="宋体" w:eastAsia="宋体" w:hAnsi="宋体" w:cs="宋体"/>
          <w:color w:val="000000"/>
          <w:sz w:val="34"/>
        </w:rPr>
        <w:t>：希腊英雄阿喀琉斯之母。</w:t>
      </w:r>
    </w:p>
    <w:p w:rsidR="00874596" w:rsidRDefault="0001127C">
      <w:pPr>
        <w:wordWrap w:val="0"/>
        <w:spacing w:line="620" w:lineRule="atLeast"/>
        <w:ind w:left="760"/>
        <w:textAlignment w:val="baseline"/>
        <w:rPr>
          <w:sz w:val="34"/>
        </w:rPr>
      </w:pPr>
      <w:r>
        <w:rPr>
          <w:rFonts w:ascii="宋体" w:eastAsia="宋体" w:hAnsi="宋体" w:cs="宋体"/>
          <w:color w:val="000000"/>
          <w:sz w:val="34"/>
        </w:rPr>
        <w:t>131</w:t>
      </w:r>
    </w:p>
    <w:p w:rsidR="00874596" w:rsidRDefault="0001127C">
      <w:pPr>
        <w:wordWrap w:val="0"/>
        <w:spacing w:line="620" w:lineRule="atLeast"/>
        <w:ind w:left="400" w:right="40" w:hanging="360"/>
        <w:textAlignment w:val="baseline"/>
        <w:rPr>
          <w:sz w:val="34"/>
        </w:rPr>
      </w:pPr>
      <w:r>
        <w:rPr>
          <w:rFonts w:ascii="宋体" w:eastAsia="宋体" w:hAnsi="宋体" w:cs="宋体"/>
          <w:color w:val="000000"/>
          <w:sz w:val="34"/>
        </w:rPr>
        <w:t>图利亚库</w:t>
      </w:r>
      <w:r>
        <w:rPr>
          <w:rFonts w:ascii="宋体" w:eastAsia="宋体" w:hAnsi="宋体" w:cs="宋体"/>
          <w:color w:val="000000"/>
          <w:sz w:val="34"/>
        </w:rPr>
        <w:t>(Thuriacus)</w:t>
      </w:r>
      <w:r>
        <w:rPr>
          <w:rFonts w:ascii="宋体" w:eastAsia="宋体" w:hAnsi="宋体" w:cs="宋体"/>
          <w:color w:val="000000"/>
          <w:sz w:val="34"/>
        </w:rPr>
        <w:t>：西徐亚王国的第七位国王，亦称图利玛库</w:t>
      </w:r>
      <w:r>
        <w:rPr>
          <w:rFonts w:ascii="宋体" w:eastAsia="宋体" w:hAnsi="宋体" w:cs="宋体"/>
          <w:color w:val="000000"/>
          <w:sz w:val="34"/>
        </w:rPr>
        <w:t>(Thurimachus)</w:t>
      </w:r>
      <w:r>
        <w:rPr>
          <w:rFonts w:ascii="宋体" w:eastAsia="宋体" w:hAnsi="宋体" w:cs="宋体"/>
          <w:color w:val="000000"/>
          <w:sz w:val="34"/>
        </w:rPr>
        <w:t>，统治时间约为亚伯拉罕去世的时候。</w:t>
      </w:r>
    </w:p>
    <w:p w:rsidR="00874596" w:rsidRDefault="0001127C">
      <w:pPr>
        <w:wordWrap w:val="0"/>
        <w:spacing w:line="620" w:lineRule="atLeast"/>
        <w:ind w:left="760"/>
        <w:textAlignment w:val="baseline"/>
        <w:rPr>
          <w:sz w:val="34"/>
        </w:rPr>
      </w:pPr>
      <w:r>
        <w:rPr>
          <w:rFonts w:ascii="宋体" w:eastAsia="宋体" w:hAnsi="宋体" w:cs="宋体"/>
          <w:color w:val="000000"/>
          <w:sz w:val="34"/>
        </w:rPr>
        <w:t>816</w:t>
      </w:r>
    </w:p>
    <w:p w:rsidR="00874596" w:rsidRDefault="0001127C">
      <w:pPr>
        <w:wordWrap w:val="0"/>
        <w:spacing w:line="620" w:lineRule="atLeast"/>
        <w:ind w:left="400" w:right="40" w:hanging="360"/>
        <w:textAlignment w:val="baseline"/>
        <w:rPr>
          <w:sz w:val="34"/>
        </w:rPr>
      </w:pPr>
      <w:r>
        <w:rPr>
          <w:rFonts w:ascii="宋体" w:eastAsia="宋体" w:hAnsi="宋体" w:cs="宋体"/>
          <w:color w:val="000000"/>
          <w:sz w:val="34"/>
        </w:rPr>
        <w:t>提伯里努斯</w:t>
      </w:r>
      <w:r>
        <w:rPr>
          <w:rFonts w:ascii="宋体" w:eastAsia="宋体" w:hAnsi="宋体" w:cs="宋体"/>
          <w:color w:val="000000"/>
          <w:sz w:val="34"/>
        </w:rPr>
        <w:t>(Tiberinus):</w:t>
      </w:r>
      <w:r>
        <w:rPr>
          <w:rFonts w:ascii="宋体" w:eastAsia="宋体" w:hAnsi="宋体" w:cs="宋体"/>
          <w:color w:val="000000"/>
          <w:sz w:val="34"/>
        </w:rPr>
        <w:t>台伯河</w:t>
      </w:r>
      <w:r>
        <w:rPr>
          <w:rFonts w:ascii="宋体" w:eastAsia="宋体" w:hAnsi="宋体" w:cs="宋体"/>
          <w:color w:val="000000"/>
          <w:sz w:val="34"/>
        </w:rPr>
        <w:t>(River Tiber)</w:t>
      </w:r>
      <w:r>
        <w:rPr>
          <w:rFonts w:ascii="宋体" w:eastAsia="宋体" w:hAnsi="宋体" w:cs="宋体"/>
          <w:color w:val="000000"/>
          <w:sz w:val="34"/>
        </w:rPr>
        <w:t>之神</w:t>
      </w:r>
      <w:r>
        <w:rPr>
          <w:rFonts w:ascii="宋体" w:eastAsia="宋体" w:hAnsi="宋体" w:cs="宋体"/>
          <w:color w:val="000000"/>
          <w:sz w:val="34"/>
        </w:rPr>
        <w:t>,</w:t>
      </w:r>
      <w:r>
        <w:rPr>
          <w:rFonts w:ascii="宋体" w:eastAsia="宋体" w:hAnsi="宋体" w:cs="宋体"/>
          <w:color w:val="000000"/>
          <w:sz w:val="34"/>
        </w:rPr>
        <w:t>罗马人崇敬这位神</w:t>
      </w:r>
      <w:r>
        <w:rPr>
          <w:rFonts w:ascii="宋体" w:eastAsia="宋体" w:hAnsi="宋体" w:cs="宋体"/>
          <w:color w:val="000000"/>
          <w:sz w:val="34"/>
        </w:rPr>
        <w:t>,</w:t>
      </w:r>
      <w:r>
        <w:rPr>
          <w:rFonts w:ascii="宋体" w:eastAsia="宋体" w:hAnsi="宋体" w:cs="宋体"/>
          <w:color w:val="000000"/>
          <w:sz w:val="34"/>
        </w:rPr>
        <w:t>因为这条河流对这个国家的生计极为重要。</w:t>
      </w:r>
    </w:p>
    <w:p w:rsidR="00874596" w:rsidRDefault="0001127C">
      <w:pPr>
        <w:wordWrap w:val="0"/>
        <w:spacing w:line="620" w:lineRule="atLeast"/>
        <w:ind w:left="760"/>
        <w:textAlignment w:val="baseline"/>
        <w:rPr>
          <w:sz w:val="34"/>
        </w:rPr>
      </w:pPr>
      <w:r>
        <w:rPr>
          <w:rFonts w:ascii="宋体" w:eastAsia="宋体" w:hAnsi="宋体" w:cs="宋体"/>
          <w:color w:val="000000"/>
          <w:sz w:val="34"/>
        </w:rPr>
        <w:t>167,257</w:t>
      </w:r>
    </w:p>
    <w:p w:rsidR="00874596" w:rsidRDefault="0001127C">
      <w:pPr>
        <w:wordWrap w:val="0"/>
        <w:spacing w:line="620" w:lineRule="atLeast"/>
        <w:ind w:left="40"/>
        <w:textAlignment w:val="baseline"/>
        <w:rPr>
          <w:sz w:val="34"/>
        </w:rPr>
      </w:pPr>
      <w:r>
        <w:rPr>
          <w:rFonts w:ascii="宋体" w:eastAsia="宋体" w:hAnsi="宋体" w:cs="宋体"/>
          <w:color w:val="000000"/>
          <w:sz w:val="34"/>
        </w:rPr>
        <w:t>提庇留</w:t>
      </w:r>
      <w:r>
        <w:rPr>
          <w:rFonts w:ascii="宋体" w:eastAsia="宋体" w:hAnsi="宋体" w:cs="宋体"/>
          <w:color w:val="000000"/>
          <w:sz w:val="34"/>
        </w:rPr>
        <w:t>(Tiberius)</w:t>
      </w:r>
      <w:r>
        <w:rPr>
          <w:rFonts w:ascii="宋体" w:eastAsia="宋体" w:hAnsi="宋体" w:cs="宋体"/>
          <w:color w:val="000000"/>
          <w:sz w:val="34"/>
        </w:rPr>
        <w:t>：罗马皇帝奥古斯都的养子，后继承皇位。</w:t>
      </w:r>
    </w:p>
    <w:p w:rsidR="00874596" w:rsidRDefault="0001127C">
      <w:pPr>
        <w:wordWrap w:val="0"/>
        <w:spacing w:line="620" w:lineRule="atLeast"/>
        <w:ind w:left="760"/>
        <w:textAlignment w:val="baseline"/>
        <w:rPr>
          <w:sz w:val="34"/>
        </w:rPr>
      </w:pPr>
      <w:r>
        <w:rPr>
          <w:rFonts w:ascii="宋体" w:eastAsia="宋体" w:hAnsi="宋体" w:cs="宋体"/>
          <w:color w:val="000000"/>
          <w:sz w:val="34"/>
        </w:rPr>
        <w:t>1099</w:t>
      </w:r>
    </w:p>
    <w:p w:rsidR="00874596" w:rsidRDefault="0001127C">
      <w:pPr>
        <w:wordWrap w:val="0"/>
        <w:spacing w:line="620" w:lineRule="atLeast"/>
        <w:ind w:left="400" w:right="60" w:hanging="360"/>
        <w:textAlignment w:val="baseline"/>
        <w:rPr>
          <w:sz w:val="34"/>
        </w:rPr>
      </w:pPr>
      <w:r>
        <w:rPr>
          <w:rFonts w:ascii="宋体" w:eastAsia="宋体" w:hAnsi="宋体" w:cs="宋体"/>
          <w:color w:val="000000"/>
          <w:sz w:val="34"/>
        </w:rPr>
        <w:t>提多</w:t>
      </w:r>
      <w:r>
        <w:rPr>
          <w:rFonts w:ascii="宋体" w:eastAsia="宋体" w:hAnsi="宋体" w:cs="宋体"/>
          <w:color w:val="000000"/>
          <w:sz w:val="34"/>
        </w:rPr>
        <w:t>·</w:t>
      </w:r>
      <w:r>
        <w:rPr>
          <w:rFonts w:ascii="宋体" w:eastAsia="宋体" w:hAnsi="宋体" w:cs="宋体"/>
          <w:color w:val="000000"/>
          <w:sz w:val="34"/>
        </w:rPr>
        <w:t>拉丁纽</w:t>
      </w:r>
      <w:r>
        <w:rPr>
          <w:rFonts w:ascii="宋体" w:eastAsia="宋体" w:hAnsi="宋体" w:cs="宋体"/>
          <w:color w:val="000000"/>
          <w:sz w:val="34"/>
        </w:rPr>
        <w:t>(Titus Latinius):</w:t>
      </w:r>
      <w:r>
        <w:rPr>
          <w:rFonts w:ascii="宋体" w:eastAsia="宋体" w:hAnsi="宋体" w:cs="宋体"/>
          <w:color w:val="000000"/>
          <w:sz w:val="34"/>
        </w:rPr>
        <w:t>奥古斯丁在本书卷</w:t>
      </w:r>
      <w:r>
        <w:rPr>
          <w:rFonts w:ascii="宋体" w:eastAsia="宋体" w:hAnsi="宋体" w:cs="宋体"/>
          <w:color w:val="000000"/>
          <w:sz w:val="34"/>
        </w:rPr>
        <w:t>4,</w:t>
      </w:r>
      <w:r>
        <w:rPr>
          <w:rFonts w:ascii="宋体" w:eastAsia="宋体" w:hAnsi="宋体" w:cs="宋体"/>
          <w:color w:val="000000"/>
          <w:sz w:val="34"/>
        </w:rPr>
        <w:t>章</w:t>
      </w:r>
      <w:r>
        <w:rPr>
          <w:rFonts w:ascii="宋体" w:eastAsia="宋体" w:hAnsi="宋体" w:cs="宋体"/>
          <w:color w:val="000000"/>
          <w:sz w:val="34"/>
        </w:rPr>
        <w:t xml:space="preserve">26 </w:t>
      </w:r>
      <w:r>
        <w:rPr>
          <w:rFonts w:ascii="宋体" w:eastAsia="宋体" w:hAnsi="宋体" w:cs="宋体"/>
          <w:color w:val="000000"/>
          <w:sz w:val="34"/>
        </w:rPr>
        <w:t>和卷</w:t>
      </w:r>
      <w:r>
        <w:rPr>
          <w:rFonts w:ascii="宋体" w:eastAsia="宋体" w:hAnsi="宋体" w:cs="宋体"/>
          <w:color w:val="000000"/>
          <w:sz w:val="34"/>
        </w:rPr>
        <w:t>8,</w:t>
      </w:r>
      <w:r>
        <w:rPr>
          <w:rFonts w:ascii="宋体" w:eastAsia="宋体" w:hAnsi="宋体" w:cs="宋体"/>
          <w:color w:val="000000"/>
          <w:sz w:val="34"/>
        </w:rPr>
        <w:t>章</w:t>
      </w:r>
      <w:r>
        <w:rPr>
          <w:rFonts w:ascii="宋体" w:eastAsia="宋体" w:hAnsi="宋体" w:cs="宋体"/>
          <w:color w:val="000000"/>
          <w:sz w:val="34"/>
        </w:rPr>
        <w:t xml:space="preserve">13 </w:t>
      </w:r>
      <w:r>
        <w:rPr>
          <w:rFonts w:ascii="宋体" w:eastAsia="宋体" w:hAnsi="宋体" w:cs="宋体"/>
          <w:color w:val="000000"/>
          <w:sz w:val="34"/>
        </w:rPr>
        <w:t>处讲述的故事中的人物。</w:t>
      </w:r>
    </w:p>
    <w:p w:rsidR="00874596" w:rsidRDefault="0001127C">
      <w:pPr>
        <w:wordWrap w:val="0"/>
        <w:spacing w:line="620" w:lineRule="atLeast"/>
        <w:ind w:left="760"/>
        <w:textAlignment w:val="baseline"/>
        <w:rPr>
          <w:sz w:val="34"/>
        </w:rPr>
      </w:pPr>
      <w:r>
        <w:rPr>
          <w:rFonts w:ascii="宋体" w:eastAsia="宋体" w:hAnsi="宋体" w:cs="宋体"/>
          <w:color w:val="000000"/>
          <w:sz w:val="34"/>
        </w:rPr>
        <w:t>171,325</w:t>
      </w:r>
    </w:p>
    <w:p w:rsidR="00874596" w:rsidRDefault="0001127C">
      <w:pPr>
        <w:wordWrap w:val="0"/>
        <w:spacing w:line="620" w:lineRule="atLeast"/>
        <w:ind w:left="400" w:right="100" w:hanging="360"/>
        <w:textAlignment w:val="baseline"/>
        <w:rPr>
          <w:sz w:val="34"/>
        </w:rPr>
      </w:pPr>
      <w:r>
        <w:rPr>
          <w:rFonts w:ascii="宋体" w:eastAsia="宋体" w:hAnsi="宋体" w:cs="宋体"/>
          <w:color w:val="000000"/>
          <w:sz w:val="34"/>
        </w:rPr>
        <w:t>提多</w:t>
      </w:r>
      <w:r>
        <w:rPr>
          <w:rFonts w:ascii="宋体" w:eastAsia="宋体" w:hAnsi="宋体" w:cs="宋体"/>
          <w:color w:val="000000"/>
          <w:sz w:val="34"/>
        </w:rPr>
        <w:t>·</w:t>
      </w:r>
      <w:r>
        <w:rPr>
          <w:rFonts w:ascii="宋体" w:eastAsia="宋体" w:hAnsi="宋体" w:cs="宋体"/>
          <w:color w:val="000000"/>
          <w:sz w:val="34"/>
        </w:rPr>
        <w:t>塔修斯</w:t>
      </w:r>
      <w:r>
        <w:rPr>
          <w:rFonts w:ascii="宋体" w:eastAsia="宋体" w:hAnsi="宋体" w:cs="宋体"/>
          <w:color w:val="000000"/>
          <w:sz w:val="34"/>
        </w:rPr>
        <w:t>(Titu</w:t>
      </w:r>
      <w:r>
        <w:rPr>
          <w:rFonts w:ascii="宋体" w:eastAsia="宋体" w:hAnsi="宋体" w:cs="宋体"/>
          <w:color w:val="000000"/>
          <w:sz w:val="34"/>
        </w:rPr>
        <w:t>s Tatius):</w:t>
      </w:r>
      <w:r>
        <w:rPr>
          <w:rFonts w:ascii="宋体" w:eastAsia="宋体" w:hAnsi="宋体" w:cs="宋体"/>
          <w:color w:val="000000"/>
          <w:sz w:val="34"/>
        </w:rPr>
        <w:t>萨宾人的国王</w:t>
      </w:r>
      <w:r>
        <w:rPr>
          <w:rFonts w:ascii="宋体" w:eastAsia="宋体" w:hAnsi="宋体" w:cs="宋体"/>
          <w:color w:val="000000"/>
          <w:sz w:val="34"/>
        </w:rPr>
        <w:t>,</w:t>
      </w:r>
      <w:r>
        <w:rPr>
          <w:rFonts w:ascii="宋体" w:eastAsia="宋体" w:hAnsi="宋体" w:cs="宋体"/>
          <w:color w:val="000000"/>
          <w:sz w:val="34"/>
        </w:rPr>
        <w:t>领导萨宾人</w:t>
      </w:r>
      <w:r>
        <w:rPr>
          <w:rFonts w:ascii="宋体" w:eastAsia="宋体" w:hAnsi="宋体" w:cs="宋体"/>
          <w:color w:val="000000"/>
          <w:sz w:val="34"/>
        </w:rPr>
        <w:t>(Sabines)</w:t>
      </w:r>
      <w:r>
        <w:rPr>
          <w:rFonts w:ascii="宋体" w:eastAsia="宋体" w:hAnsi="宋体" w:cs="宋体"/>
          <w:color w:val="000000"/>
          <w:sz w:val="34"/>
        </w:rPr>
        <w:t>抵抗罗马人。后与罗马人调解，并入罗马，与罗莫洛</w:t>
      </w:r>
      <w:r>
        <w:rPr>
          <w:rFonts w:ascii="宋体" w:eastAsia="宋体" w:hAnsi="宋体" w:cs="宋体"/>
          <w:color w:val="000000"/>
          <w:sz w:val="34"/>
        </w:rPr>
        <w:t>(Romulus)</w:t>
      </w:r>
      <w:r>
        <w:rPr>
          <w:rFonts w:ascii="宋体" w:eastAsia="宋体" w:hAnsi="宋体" w:cs="宋体"/>
          <w:color w:val="000000"/>
          <w:sz w:val="34"/>
        </w:rPr>
        <w:t>共同统治约五年，奥古斯丁说他被罗莫洛杀害，见本书卷</w:t>
      </w:r>
      <w:r>
        <w:rPr>
          <w:rFonts w:ascii="宋体" w:eastAsia="宋体" w:hAnsi="宋体" w:cs="宋体"/>
          <w:color w:val="000000"/>
          <w:sz w:val="34"/>
        </w:rPr>
        <w:t>3</w:t>
      </w:r>
      <w:r>
        <w:rPr>
          <w:rFonts w:ascii="宋体" w:eastAsia="宋体" w:hAnsi="宋体" w:cs="宋体"/>
          <w:color w:val="000000"/>
          <w:sz w:val="34"/>
        </w:rPr>
        <w:t>，章</w:t>
      </w:r>
      <w:r>
        <w:rPr>
          <w:rFonts w:ascii="宋体" w:eastAsia="宋体" w:hAnsi="宋体" w:cs="宋体"/>
          <w:color w:val="000000"/>
          <w:sz w:val="34"/>
        </w:rPr>
        <w:t>13</w:t>
      </w:r>
      <w:r>
        <w:rPr>
          <w:rFonts w:ascii="宋体" w:eastAsia="宋体" w:hAnsi="宋体" w:cs="宋体"/>
          <w:color w:val="000000"/>
          <w:sz w:val="34"/>
        </w:rPr>
        <w:t>。</w:t>
      </w:r>
    </w:p>
    <w:p w:rsidR="00874596" w:rsidRDefault="0001127C">
      <w:pPr>
        <w:wordWrap w:val="0"/>
        <w:spacing w:line="620" w:lineRule="atLeast"/>
        <w:ind w:left="760"/>
        <w:textAlignment w:val="baseline"/>
        <w:rPr>
          <w:sz w:val="34"/>
        </w:rPr>
      </w:pPr>
      <w:r>
        <w:rPr>
          <w:rFonts w:ascii="宋体" w:eastAsia="宋体" w:hAnsi="宋体" w:cs="宋体"/>
          <w:color w:val="000000"/>
          <w:sz w:val="34"/>
        </w:rPr>
        <w:t>107,167,256</w:t>
      </w:r>
    </w:p>
    <w:p w:rsidR="00874596" w:rsidRDefault="0001127C">
      <w:pPr>
        <w:wordWrap w:val="0"/>
        <w:spacing w:line="620" w:lineRule="atLeast"/>
        <w:ind w:left="400" w:right="80" w:hanging="360"/>
        <w:textAlignment w:val="baseline"/>
        <w:rPr>
          <w:sz w:val="34"/>
        </w:rPr>
        <w:sectPr w:rsidR="00874596">
          <w:headerReference w:type="default" r:id="rId2490"/>
          <w:footerReference w:type="default" r:id="rId2491"/>
          <w:pgSz w:w="16060" w:h="23020"/>
          <w:pgMar w:top="1740" w:right="1800" w:bottom="1740" w:left="1800" w:header="720" w:footer="720" w:gutter="0"/>
          <w:cols w:space="720"/>
        </w:sectPr>
      </w:pPr>
      <w:r>
        <w:rPr>
          <w:rFonts w:ascii="宋体" w:eastAsia="宋体" w:hAnsi="宋体" w:cs="宋体"/>
          <w:color w:val="000000"/>
          <w:sz w:val="34"/>
        </w:rPr>
        <w:t>托夸图斯</w:t>
      </w:r>
      <w:r>
        <w:rPr>
          <w:rFonts w:ascii="宋体" w:eastAsia="宋体" w:hAnsi="宋体" w:cs="宋体"/>
          <w:color w:val="000000"/>
          <w:sz w:val="34"/>
        </w:rPr>
        <w:t>(Torquatus)</w:t>
      </w:r>
      <w:r>
        <w:rPr>
          <w:rFonts w:ascii="宋体" w:eastAsia="宋体" w:hAnsi="宋体" w:cs="宋体"/>
          <w:color w:val="000000"/>
          <w:sz w:val="34"/>
        </w:rPr>
        <w:t>：罗马将军，执政官，全名提多</w:t>
      </w:r>
      <w:r>
        <w:rPr>
          <w:rFonts w:ascii="宋体" w:eastAsia="宋体" w:hAnsi="宋体" w:cs="宋体"/>
          <w:color w:val="000000"/>
          <w:sz w:val="34"/>
        </w:rPr>
        <w:t>·</w:t>
      </w:r>
      <w:r>
        <w:rPr>
          <w:rFonts w:ascii="宋体" w:eastAsia="宋体" w:hAnsi="宋体" w:cs="宋体"/>
          <w:color w:val="000000"/>
          <w:sz w:val="34"/>
        </w:rPr>
        <w:t>曼鲁斯</w:t>
      </w:r>
      <w:r>
        <w:rPr>
          <w:rFonts w:ascii="宋体" w:eastAsia="宋体" w:hAnsi="宋体" w:cs="宋体"/>
          <w:color w:val="000000"/>
          <w:sz w:val="34"/>
        </w:rPr>
        <w:t>·</w:t>
      </w:r>
      <w:r>
        <w:rPr>
          <w:rFonts w:ascii="宋体" w:eastAsia="宋体" w:hAnsi="宋体" w:cs="宋体"/>
          <w:color w:val="000000"/>
          <w:sz w:val="34"/>
        </w:rPr>
        <w:t>因佩廖索</w:t>
      </w:r>
      <w:r>
        <w:rPr>
          <w:rFonts w:ascii="宋体" w:eastAsia="宋体" w:hAnsi="宋体" w:cs="宋体"/>
          <w:color w:val="000000"/>
          <w:sz w:val="34"/>
        </w:rPr>
        <w:t>·</w:t>
      </w:r>
      <w:r>
        <w:rPr>
          <w:rFonts w:ascii="宋体" w:eastAsia="宋体" w:hAnsi="宋体" w:cs="宋体"/>
          <w:color w:val="000000"/>
          <w:sz w:val="34"/>
        </w:rPr>
        <w:t>托夸图斯</w:t>
      </w:r>
      <w:r>
        <w:rPr>
          <w:rFonts w:ascii="宋体" w:eastAsia="宋体" w:hAnsi="宋体" w:cs="宋体"/>
          <w:color w:val="000000"/>
          <w:sz w:val="34"/>
        </w:rPr>
        <w:t>(Titus Manlius Imperiosus Torquatus),</w:t>
      </w:r>
      <w:r>
        <w:rPr>
          <w:rFonts w:ascii="宋体" w:eastAsia="宋体" w:hAnsi="宋体" w:cs="宋体"/>
          <w:color w:val="000000"/>
          <w:sz w:val="34"/>
        </w:rPr>
        <w:t>在公元前</w:t>
      </w:r>
      <w:r>
        <w:rPr>
          <w:rFonts w:ascii="宋体" w:eastAsia="宋体" w:hAnsi="宋体" w:cs="宋体"/>
          <w:color w:val="000000"/>
          <w:sz w:val="34"/>
        </w:rPr>
        <w:t>340</w:t>
      </w:r>
      <w:r>
        <w:rPr>
          <w:rFonts w:ascii="宋体" w:eastAsia="宋体" w:hAnsi="宋体" w:cs="宋体"/>
          <w:color w:val="000000"/>
          <w:sz w:val="34"/>
        </w:rPr>
        <w:t>年的拉丁战争中杀死他自己的不服从军令的儿子。</w:t>
      </w:r>
    </w:p>
    <w:p w:rsidR="00874596" w:rsidRDefault="0001127C">
      <w:pPr>
        <w:wordWrap w:val="0"/>
        <w:spacing w:line="640" w:lineRule="atLeast"/>
        <w:ind w:left="140"/>
        <w:textAlignment w:val="baseline"/>
        <w:rPr>
          <w:sz w:val="35"/>
        </w:rPr>
      </w:pPr>
      <w:r>
        <w:rPr>
          <w:rFonts w:ascii="宋体" w:eastAsia="宋体" w:hAnsi="宋体" w:cs="宋体"/>
          <w:color w:val="000000"/>
          <w:sz w:val="35"/>
          <w:u w:val="single"/>
        </w:rPr>
        <w:lastRenderedPageBreak/>
        <w:t xml:space="preserve">1212                       </w:t>
      </w:r>
      <w:r>
        <w:rPr>
          <w:rFonts w:ascii="宋体" w:eastAsia="宋体" w:hAnsi="宋体" w:cs="宋体"/>
          <w:color w:val="000000"/>
          <w:sz w:val="35"/>
          <w:u w:val="single"/>
        </w:rPr>
        <w:t>上</w:t>
      </w:r>
      <w:r>
        <w:rPr>
          <w:rFonts w:ascii="宋体" w:eastAsia="宋体" w:hAnsi="宋体" w:cs="宋体"/>
          <w:color w:val="000000"/>
          <w:sz w:val="35"/>
          <w:u w:val="single"/>
        </w:rPr>
        <w:t xml:space="preserve"> </w:t>
      </w:r>
      <w:r>
        <w:rPr>
          <w:rFonts w:ascii="宋体" w:eastAsia="宋体" w:hAnsi="宋体" w:cs="宋体"/>
          <w:color w:val="000000"/>
          <w:sz w:val="35"/>
          <w:u w:val="single"/>
        </w:rPr>
        <w:t>帝</w:t>
      </w:r>
      <w:r>
        <w:rPr>
          <w:rFonts w:ascii="宋体" w:eastAsia="宋体" w:hAnsi="宋体" w:cs="宋体"/>
          <w:color w:val="000000"/>
          <w:sz w:val="35"/>
          <w:u w:val="single"/>
        </w:rPr>
        <w:t xml:space="preserve"> </w:t>
      </w:r>
      <w:r>
        <w:rPr>
          <w:rFonts w:ascii="宋体" w:eastAsia="宋体" w:hAnsi="宋体" w:cs="宋体"/>
          <w:color w:val="000000"/>
          <w:sz w:val="35"/>
          <w:u w:val="single"/>
        </w:rPr>
        <w:t>之</w:t>
      </w:r>
      <w:r>
        <w:rPr>
          <w:rFonts w:ascii="宋体" w:eastAsia="宋体" w:hAnsi="宋体" w:cs="宋体"/>
          <w:color w:val="000000"/>
          <w:sz w:val="35"/>
          <w:u w:val="single"/>
        </w:rPr>
        <w:t xml:space="preserve"> </w:t>
      </w:r>
      <w:r>
        <w:rPr>
          <w:rFonts w:ascii="宋体" w:eastAsia="宋体" w:hAnsi="宋体" w:cs="宋体"/>
          <w:color w:val="000000"/>
          <w:sz w:val="35"/>
          <w:u w:val="single"/>
        </w:rPr>
        <w:t>城</w:t>
      </w:r>
      <w:r>
        <w:rPr>
          <w:rFonts w:ascii="宋体" w:eastAsia="宋体" w:hAnsi="宋体" w:cs="宋体"/>
          <w:color w:val="000000"/>
          <w:sz w:val="35"/>
          <w:u w:val="single"/>
        </w:rPr>
        <w:t xml:space="preserve">                            </w:t>
      </w:r>
    </w:p>
    <w:p w:rsidR="00874596" w:rsidRDefault="0001127C">
      <w:pPr>
        <w:wordWrap w:val="0"/>
        <w:spacing w:before="460" w:line="640" w:lineRule="atLeast"/>
        <w:ind w:left="740"/>
        <w:textAlignment w:val="baseline"/>
        <w:rPr>
          <w:sz w:val="35"/>
        </w:rPr>
      </w:pPr>
      <w:r>
        <w:rPr>
          <w:rFonts w:ascii="宋体" w:eastAsia="宋体" w:hAnsi="宋体" w:cs="宋体"/>
          <w:color w:val="000000"/>
          <w:sz w:val="35"/>
        </w:rPr>
        <w:t>34,215</w:t>
      </w:r>
    </w:p>
    <w:p w:rsidR="00874596" w:rsidRDefault="0001127C">
      <w:pPr>
        <w:wordWrap w:val="0"/>
        <w:spacing w:line="640" w:lineRule="atLeast"/>
        <w:textAlignment w:val="baseline"/>
        <w:rPr>
          <w:sz w:val="35"/>
        </w:rPr>
      </w:pPr>
      <w:r>
        <w:rPr>
          <w:rFonts w:ascii="宋体" w:eastAsia="宋体" w:hAnsi="宋体" w:cs="宋体"/>
          <w:color w:val="000000"/>
          <w:sz w:val="35"/>
        </w:rPr>
        <w:t>图拉真</w:t>
      </w:r>
      <w:r>
        <w:rPr>
          <w:rFonts w:ascii="宋体" w:eastAsia="宋体" w:hAnsi="宋体" w:cs="宋体"/>
          <w:color w:val="000000"/>
          <w:sz w:val="35"/>
        </w:rPr>
        <w:t>(Trajan):</w:t>
      </w:r>
      <w:r>
        <w:rPr>
          <w:rFonts w:ascii="宋体" w:eastAsia="宋体" w:hAnsi="宋体" w:cs="宋体"/>
          <w:color w:val="000000"/>
          <w:sz w:val="35"/>
        </w:rPr>
        <w:t>罗马皇帝</w:t>
      </w:r>
      <w:r>
        <w:rPr>
          <w:rFonts w:ascii="宋体" w:eastAsia="宋体" w:hAnsi="宋体" w:cs="宋体"/>
          <w:color w:val="000000"/>
          <w:sz w:val="35"/>
        </w:rPr>
        <w:t>(98—118),</w:t>
      </w:r>
      <w:r>
        <w:rPr>
          <w:rFonts w:ascii="宋体" w:eastAsia="宋体" w:hAnsi="宋体" w:cs="宋体"/>
          <w:color w:val="000000"/>
          <w:sz w:val="35"/>
        </w:rPr>
        <w:t>以仁慈和公正著称。</w:t>
      </w:r>
    </w:p>
    <w:p w:rsidR="00874596" w:rsidRDefault="0001127C">
      <w:pPr>
        <w:wordWrap w:val="0"/>
        <w:spacing w:line="640" w:lineRule="atLeast"/>
        <w:ind w:left="740"/>
        <w:textAlignment w:val="baseline"/>
        <w:rPr>
          <w:sz w:val="35"/>
        </w:rPr>
      </w:pPr>
      <w:r>
        <w:rPr>
          <w:rFonts w:ascii="宋体" w:eastAsia="宋体" w:hAnsi="宋体" w:cs="宋体"/>
          <w:color w:val="000000"/>
          <w:sz w:val="35"/>
        </w:rPr>
        <w:t>887</w:t>
      </w:r>
    </w:p>
    <w:p w:rsidR="00874596" w:rsidRDefault="0001127C">
      <w:pPr>
        <w:wordWrap w:val="0"/>
        <w:spacing w:line="640" w:lineRule="atLeast"/>
        <w:ind w:left="400" w:right="40" w:hanging="400"/>
        <w:textAlignment w:val="baseline"/>
        <w:rPr>
          <w:sz w:val="35"/>
        </w:rPr>
      </w:pPr>
      <w:r>
        <w:rPr>
          <w:rFonts w:ascii="宋体" w:eastAsia="宋体" w:hAnsi="宋体" w:cs="宋体"/>
          <w:color w:val="000000"/>
          <w:sz w:val="35"/>
        </w:rPr>
        <w:t>特利俄帕</w:t>
      </w:r>
      <w:r>
        <w:rPr>
          <w:rFonts w:ascii="宋体" w:eastAsia="宋体" w:hAnsi="宋体" w:cs="宋体"/>
          <w:color w:val="000000"/>
          <w:sz w:val="35"/>
        </w:rPr>
        <w:t>(Triopas)</w:t>
      </w:r>
      <w:r>
        <w:rPr>
          <w:rFonts w:ascii="宋体" w:eastAsia="宋体" w:hAnsi="宋体" w:cs="宋体"/>
          <w:color w:val="000000"/>
          <w:sz w:val="35"/>
        </w:rPr>
        <w:t>：阿耳戈斯王国的第七位国王，统治年代大约相当于以色列人出埃及的时候。</w:t>
      </w:r>
    </w:p>
    <w:p w:rsidR="00874596" w:rsidRDefault="0001127C">
      <w:pPr>
        <w:wordWrap w:val="0"/>
        <w:spacing w:line="640" w:lineRule="atLeast"/>
        <w:ind w:left="740"/>
        <w:textAlignment w:val="baseline"/>
        <w:rPr>
          <w:sz w:val="35"/>
        </w:rPr>
      </w:pPr>
      <w:r>
        <w:rPr>
          <w:rFonts w:ascii="宋体" w:eastAsia="宋体" w:hAnsi="宋体" w:cs="宋体"/>
          <w:color w:val="000000"/>
          <w:sz w:val="35"/>
        </w:rPr>
        <w:t>820,824</w:t>
      </w:r>
    </w:p>
    <w:p w:rsidR="00874596" w:rsidRDefault="0001127C">
      <w:pPr>
        <w:wordWrap w:val="0"/>
        <w:spacing w:line="640" w:lineRule="atLeast"/>
        <w:ind w:left="400" w:right="60" w:hanging="400"/>
        <w:textAlignment w:val="baseline"/>
        <w:rPr>
          <w:sz w:val="35"/>
        </w:rPr>
      </w:pPr>
      <w:r>
        <w:rPr>
          <w:rFonts w:ascii="宋体" w:eastAsia="宋体" w:hAnsi="宋体" w:cs="宋体"/>
          <w:color w:val="000000"/>
          <w:sz w:val="35"/>
        </w:rPr>
        <w:t>特利托勒莫</w:t>
      </w:r>
      <w:r>
        <w:rPr>
          <w:rFonts w:ascii="宋体" w:eastAsia="宋体" w:hAnsi="宋体" w:cs="宋体"/>
          <w:color w:val="000000"/>
          <w:sz w:val="35"/>
        </w:rPr>
        <w:t>(Triptolemus)</w:t>
      </w:r>
      <w:r>
        <w:rPr>
          <w:rFonts w:ascii="宋体" w:eastAsia="宋体" w:hAnsi="宋体" w:cs="宋体"/>
          <w:color w:val="000000"/>
          <w:sz w:val="35"/>
        </w:rPr>
        <w:t>：希腊神话人物，被视为农业的发明者，因此也是文明的创始人。</w:t>
      </w:r>
    </w:p>
    <w:p w:rsidR="00874596" w:rsidRDefault="0001127C">
      <w:pPr>
        <w:wordWrap w:val="0"/>
        <w:spacing w:line="640" w:lineRule="atLeast"/>
        <w:ind w:left="740"/>
        <w:textAlignment w:val="baseline"/>
        <w:rPr>
          <w:sz w:val="35"/>
        </w:rPr>
      </w:pPr>
      <w:r>
        <w:rPr>
          <w:rFonts w:ascii="宋体" w:eastAsia="宋体" w:hAnsi="宋体" w:cs="宋体"/>
          <w:color w:val="000000"/>
          <w:sz w:val="35"/>
        </w:rPr>
        <w:t>828</w:t>
      </w:r>
    </w:p>
    <w:p w:rsidR="00874596" w:rsidRDefault="0001127C">
      <w:pPr>
        <w:wordWrap w:val="0"/>
        <w:spacing w:line="640" w:lineRule="atLeast"/>
        <w:textAlignment w:val="baseline"/>
        <w:rPr>
          <w:sz w:val="35"/>
        </w:rPr>
      </w:pPr>
      <w:r>
        <w:rPr>
          <w:rFonts w:ascii="宋体" w:eastAsia="宋体" w:hAnsi="宋体" w:cs="宋体"/>
          <w:color w:val="000000"/>
          <w:sz w:val="35"/>
        </w:rPr>
        <w:t>特利托尼娅</w:t>
      </w:r>
      <w:r>
        <w:rPr>
          <w:rFonts w:ascii="宋体" w:eastAsia="宋体" w:hAnsi="宋体" w:cs="宋体"/>
          <w:color w:val="000000"/>
          <w:sz w:val="35"/>
        </w:rPr>
        <w:t>(Tritonia):</w:t>
      </w:r>
      <w:r>
        <w:rPr>
          <w:rFonts w:ascii="宋体" w:eastAsia="宋体" w:hAnsi="宋体" w:cs="宋体"/>
          <w:color w:val="000000"/>
          <w:sz w:val="35"/>
        </w:rPr>
        <w:t>罗马神祇密涅瓦</w:t>
      </w:r>
      <w:r>
        <w:rPr>
          <w:rFonts w:ascii="宋体" w:eastAsia="宋体" w:hAnsi="宋体" w:cs="宋体"/>
          <w:color w:val="000000"/>
          <w:sz w:val="35"/>
        </w:rPr>
        <w:t>(Minerva)</w:t>
      </w:r>
      <w:r>
        <w:rPr>
          <w:rFonts w:ascii="宋体" w:eastAsia="宋体" w:hAnsi="宋体" w:cs="宋体"/>
          <w:color w:val="000000"/>
          <w:sz w:val="35"/>
        </w:rPr>
        <w:t>的别名。</w:t>
      </w:r>
    </w:p>
    <w:p w:rsidR="00874596" w:rsidRDefault="0001127C">
      <w:pPr>
        <w:wordWrap w:val="0"/>
        <w:spacing w:line="640" w:lineRule="atLeast"/>
        <w:ind w:left="740"/>
        <w:textAlignment w:val="baseline"/>
        <w:rPr>
          <w:sz w:val="35"/>
        </w:rPr>
      </w:pPr>
      <w:r>
        <w:rPr>
          <w:rFonts w:ascii="宋体" w:eastAsia="宋体" w:hAnsi="宋体" w:cs="宋体"/>
          <w:color w:val="000000"/>
          <w:sz w:val="35"/>
        </w:rPr>
        <w:t>821</w:t>
      </w:r>
    </w:p>
    <w:p w:rsidR="00874596" w:rsidRDefault="0001127C">
      <w:pPr>
        <w:wordWrap w:val="0"/>
        <w:spacing w:line="640" w:lineRule="atLeast"/>
        <w:textAlignment w:val="baseline"/>
        <w:rPr>
          <w:sz w:val="35"/>
        </w:rPr>
      </w:pPr>
      <w:r>
        <w:rPr>
          <w:rFonts w:ascii="宋体" w:eastAsia="宋体" w:hAnsi="宋体" w:cs="宋体"/>
          <w:color w:val="000000"/>
          <w:sz w:val="35"/>
        </w:rPr>
        <w:t>特洛古斯</w:t>
      </w:r>
      <w:r>
        <w:rPr>
          <w:rFonts w:ascii="宋体" w:eastAsia="宋体" w:hAnsi="宋体" w:cs="宋体"/>
          <w:color w:val="000000"/>
          <w:sz w:val="35"/>
        </w:rPr>
        <w:t>·</w:t>
      </w:r>
      <w:r>
        <w:rPr>
          <w:rFonts w:ascii="宋体" w:eastAsia="宋体" w:hAnsi="宋体" w:cs="宋体"/>
          <w:color w:val="000000"/>
          <w:sz w:val="35"/>
        </w:rPr>
        <w:t>庞培</w:t>
      </w:r>
      <w:r>
        <w:rPr>
          <w:rFonts w:ascii="宋体" w:eastAsia="宋体" w:hAnsi="宋体" w:cs="宋体"/>
          <w:color w:val="000000"/>
          <w:sz w:val="35"/>
        </w:rPr>
        <w:t xml:space="preserve">(Trogus </w:t>
      </w:r>
      <w:r>
        <w:rPr>
          <w:rFonts w:ascii="宋体" w:eastAsia="宋体" w:hAnsi="宋体" w:cs="宋体"/>
          <w:color w:val="000000"/>
          <w:sz w:val="35"/>
        </w:rPr>
        <w:t>Pompeius):</w:t>
      </w:r>
      <w:r>
        <w:rPr>
          <w:rFonts w:ascii="宋体" w:eastAsia="宋体" w:hAnsi="宋体" w:cs="宋体"/>
          <w:color w:val="000000"/>
          <w:sz w:val="35"/>
        </w:rPr>
        <w:t>罗马历史学家</w:t>
      </w:r>
      <w:r>
        <w:rPr>
          <w:rFonts w:ascii="宋体" w:eastAsia="宋体" w:hAnsi="宋体" w:cs="宋体"/>
          <w:color w:val="000000"/>
          <w:sz w:val="35"/>
        </w:rPr>
        <w:t>,</w:t>
      </w:r>
      <w:r>
        <w:rPr>
          <w:rFonts w:ascii="宋体" w:eastAsia="宋体" w:hAnsi="宋体" w:cs="宋体"/>
          <w:color w:val="000000"/>
          <w:sz w:val="35"/>
        </w:rPr>
        <w:t>李维</w:t>
      </w:r>
      <w:r>
        <w:rPr>
          <w:rFonts w:ascii="宋体" w:eastAsia="宋体" w:hAnsi="宋体" w:cs="宋体"/>
          <w:color w:val="000000"/>
          <w:sz w:val="35"/>
        </w:rPr>
        <w:t>(Livy)</w:t>
      </w:r>
      <w:r>
        <w:rPr>
          <w:rFonts w:ascii="宋体" w:eastAsia="宋体" w:hAnsi="宋体" w:cs="宋体"/>
          <w:color w:val="000000"/>
          <w:sz w:val="35"/>
        </w:rPr>
        <w:t>的同时代人。</w:t>
      </w:r>
    </w:p>
    <w:p w:rsidR="00874596" w:rsidRDefault="0001127C">
      <w:pPr>
        <w:wordWrap w:val="0"/>
        <w:spacing w:line="640" w:lineRule="atLeast"/>
        <w:ind w:left="740"/>
        <w:textAlignment w:val="baseline"/>
        <w:rPr>
          <w:sz w:val="35"/>
        </w:rPr>
      </w:pPr>
      <w:r>
        <w:rPr>
          <w:rFonts w:ascii="宋体" w:eastAsia="宋体" w:hAnsi="宋体" w:cs="宋体"/>
          <w:color w:val="000000"/>
          <w:sz w:val="35"/>
        </w:rPr>
        <w:t>145</w:t>
      </w:r>
    </w:p>
    <w:p w:rsidR="00874596" w:rsidRDefault="0001127C">
      <w:pPr>
        <w:wordWrap w:val="0"/>
        <w:spacing w:line="640" w:lineRule="atLeast"/>
        <w:textAlignment w:val="baseline"/>
        <w:rPr>
          <w:sz w:val="35"/>
        </w:rPr>
      </w:pPr>
      <w:r>
        <w:rPr>
          <w:rFonts w:ascii="宋体" w:eastAsia="宋体" w:hAnsi="宋体" w:cs="宋体"/>
          <w:color w:val="000000"/>
          <w:sz w:val="35"/>
        </w:rPr>
        <w:t>图鲁斯</w:t>
      </w:r>
      <w:r>
        <w:rPr>
          <w:rFonts w:ascii="宋体" w:eastAsia="宋体" w:hAnsi="宋体" w:cs="宋体"/>
          <w:color w:val="000000"/>
          <w:sz w:val="35"/>
        </w:rPr>
        <w:t>·</w:t>
      </w:r>
      <w:r>
        <w:rPr>
          <w:rFonts w:ascii="宋体" w:eastAsia="宋体" w:hAnsi="宋体" w:cs="宋体"/>
          <w:color w:val="000000"/>
          <w:sz w:val="35"/>
        </w:rPr>
        <w:t>霍斯提略</w:t>
      </w:r>
      <w:r>
        <w:rPr>
          <w:rFonts w:ascii="宋体" w:eastAsia="宋体" w:hAnsi="宋体" w:cs="宋体"/>
          <w:color w:val="000000"/>
          <w:sz w:val="35"/>
        </w:rPr>
        <w:t>(Tullus Hostilius):</w:t>
      </w:r>
      <w:r>
        <w:rPr>
          <w:rFonts w:ascii="宋体" w:eastAsia="宋体" w:hAnsi="宋体" w:cs="宋体"/>
          <w:color w:val="000000"/>
          <w:sz w:val="35"/>
        </w:rPr>
        <w:t>罗马的第三位国王</w:t>
      </w:r>
      <w:r>
        <w:rPr>
          <w:rFonts w:ascii="宋体" w:eastAsia="宋体" w:hAnsi="宋体" w:cs="宋体"/>
          <w:color w:val="000000"/>
          <w:sz w:val="35"/>
        </w:rPr>
        <w:t>(673--642BC)</w:t>
      </w:r>
      <w:r>
        <w:rPr>
          <w:rFonts w:ascii="宋体" w:eastAsia="宋体" w:hAnsi="宋体" w:cs="宋体"/>
          <w:color w:val="000000"/>
          <w:sz w:val="35"/>
        </w:rPr>
        <w:t>。</w:t>
      </w:r>
    </w:p>
    <w:p w:rsidR="00874596" w:rsidRDefault="0001127C">
      <w:pPr>
        <w:wordWrap w:val="0"/>
        <w:spacing w:line="640" w:lineRule="atLeast"/>
        <w:ind w:left="740"/>
        <w:textAlignment w:val="baseline"/>
        <w:rPr>
          <w:sz w:val="35"/>
        </w:rPr>
      </w:pPr>
      <w:r>
        <w:rPr>
          <w:rFonts w:ascii="宋体" w:eastAsia="宋体" w:hAnsi="宋体" w:cs="宋体"/>
          <w:color w:val="000000"/>
          <w:sz w:val="35"/>
        </w:rPr>
        <w:t>108,112,113,256,257</w:t>
      </w:r>
    </w:p>
    <w:p w:rsidR="00874596" w:rsidRDefault="0001127C">
      <w:pPr>
        <w:wordWrap w:val="0"/>
        <w:spacing w:line="640" w:lineRule="atLeast"/>
        <w:textAlignment w:val="baseline"/>
        <w:rPr>
          <w:sz w:val="35"/>
        </w:rPr>
      </w:pPr>
      <w:r>
        <w:rPr>
          <w:rFonts w:ascii="宋体" w:eastAsia="宋体" w:hAnsi="宋体" w:cs="宋体"/>
          <w:color w:val="000000"/>
          <w:sz w:val="35"/>
        </w:rPr>
        <w:t>图提利娜</w:t>
      </w:r>
      <w:r>
        <w:rPr>
          <w:rFonts w:ascii="宋体" w:eastAsia="宋体" w:hAnsi="宋体" w:cs="宋体"/>
          <w:color w:val="000000"/>
          <w:sz w:val="35"/>
        </w:rPr>
        <w:t>(Tutilina)</w:t>
      </w:r>
      <w:r>
        <w:rPr>
          <w:rFonts w:ascii="宋体" w:eastAsia="宋体" w:hAnsi="宋体" w:cs="宋体"/>
          <w:color w:val="000000"/>
          <w:sz w:val="35"/>
        </w:rPr>
        <w:t>：罗马女神，保护谷物丰收。</w:t>
      </w:r>
    </w:p>
    <w:p w:rsidR="00874596" w:rsidRDefault="0001127C">
      <w:pPr>
        <w:wordWrap w:val="0"/>
        <w:spacing w:line="640" w:lineRule="atLeast"/>
        <w:ind w:left="740"/>
        <w:textAlignment w:val="baseline"/>
        <w:rPr>
          <w:sz w:val="35"/>
        </w:rPr>
      </w:pPr>
      <w:r>
        <w:rPr>
          <w:rFonts w:ascii="宋体" w:eastAsia="宋体" w:hAnsi="宋体" w:cs="宋体"/>
          <w:color w:val="000000"/>
          <w:sz w:val="35"/>
        </w:rPr>
        <w:t>148</w:t>
      </w:r>
    </w:p>
    <w:p w:rsidR="00874596" w:rsidRDefault="0001127C">
      <w:pPr>
        <w:wordWrap w:val="0"/>
        <w:spacing w:line="640" w:lineRule="atLeast"/>
        <w:textAlignment w:val="baseline"/>
        <w:rPr>
          <w:sz w:val="35"/>
        </w:rPr>
      </w:pPr>
      <w:r>
        <w:rPr>
          <w:rFonts w:ascii="宋体" w:eastAsia="宋体" w:hAnsi="宋体" w:cs="宋体"/>
          <w:color w:val="000000"/>
          <w:sz w:val="35"/>
        </w:rPr>
        <w:t>图图努斯</w:t>
      </w:r>
      <w:r>
        <w:rPr>
          <w:rFonts w:ascii="宋体" w:eastAsia="宋体" w:hAnsi="宋体" w:cs="宋体"/>
          <w:color w:val="000000"/>
          <w:sz w:val="35"/>
        </w:rPr>
        <w:t>(Tutunus):</w:t>
      </w:r>
      <w:r>
        <w:rPr>
          <w:rFonts w:ascii="宋体" w:eastAsia="宋体" w:hAnsi="宋体" w:cs="宋体"/>
          <w:color w:val="000000"/>
          <w:sz w:val="35"/>
        </w:rPr>
        <w:t>罗马神祇普里阿普斯</w:t>
      </w:r>
      <w:r>
        <w:rPr>
          <w:rFonts w:ascii="宋体" w:eastAsia="宋体" w:hAnsi="宋体" w:cs="宋体"/>
          <w:color w:val="000000"/>
          <w:sz w:val="35"/>
        </w:rPr>
        <w:t>(Priapus)</w:t>
      </w:r>
      <w:r>
        <w:rPr>
          <w:rFonts w:ascii="宋体" w:eastAsia="宋体" w:hAnsi="宋体" w:cs="宋体"/>
          <w:color w:val="000000"/>
          <w:sz w:val="35"/>
        </w:rPr>
        <w:t>的别名。</w:t>
      </w:r>
    </w:p>
    <w:p w:rsidR="00874596" w:rsidRDefault="0001127C">
      <w:pPr>
        <w:wordWrap w:val="0"/>
        <w:spacing w:line="640" w:lineRule="atLeast"/>
        <w:ind w:left="740"/>
        <w:textAlignment w:val="baseline"/>
        <w:rPr>
          <w:sz w:val="35"/>
        </w:rPr>
      </w:pPr>
      <w:r>
        <w:rPr>
          <w:rFonts w:ascii="宋体" w:eastAsia="宋体" w:hAnsi="宋体" w:cs="宋体"/>
          <w:color w:val="000000"/>
          <w:sz w:val="35"/>
        </w:rPr>
        <w:t>155</w:t>
      </w:r>
    </w:p>
    <w:p w:rsidR="00874596" w:rsidRDefault="0001127C">
      <w:pPr>
        <w:wordWrap w:val="0"/>
        <w:spacing w:line="640" w:lineRule="atLeast"/>
        <w:textAlignment w:val="baseline"/>
        <w:rPr>
          <w:sz w:val="35"/>
        </w:rPr>
      </w:pPr>
      <w:r>
        <w:rPr>
          <w:rFonts w:ascii="宋体" w:eastAsia="宋体" w:hAnsi="宋体" w:cs="宋体"/>
          <w:color w:val="000000"/>
          <w:sz w:val="35"/>
        </w:rPr>
        <w:t>廷达鲁斯</w:t>
      </w:r>
      <w:r>
        <w:rPr>
          <w:rFonts w:ascii="宋体" w:eastAsia="宋体" w:hAnsi="宋体" w:cs="宋体"/>
          <w:color w:val="000000"/>
          <w:sz w:val="35"/>
        </w:rPr>
        <w:t>(Tyndarus):</w:t>
      </w:r>
      <w:r>
        <w:rPr>
          <w:rFonts w:ascii="宋体" w:eastAsia="宋体" w:hAnsi="宋体" w:cs="宋体"/>
          <w:color w:val="000000"/>
          <w:sz w:val="35"/>
        </w:rPr>
        <w:t>斯巴达英雄</w:t>
      </w:r>
      <w:r>
        <w:rPr>
          <w:rFonts w:ascii="宋体" w:eastAsia="宋体" w:hAnsi="宋体" w:cs="宋体"/>
          <w:color w:val="000000"/>
          <w:sz w:val="35"/>
        </w:rPr>
        <w:t>,</w:t>
      </w:r>
      <w:r>
        <w:rPr>
          <w:rFonts w:ascii="宋体" w:eastAsia="宋体" w:hAnsi="宋体" w:cs="宋体"/>
          <w:color w:val="000000"/>
          <w:sz w:val="35"/>
        </w:rPr>
        <w:t>勒达</w:t>
      </w:r>
      <w:r>
        <w:rPr>
          <w:rFonts w:ascii="宋体" w:eastAsia="宋体" w:hAnsi="宋体" w:cs="宋体"/>
          <w:color w:val="000000"/>
          <w:sz w:val="35"/>
        </w:rPr>
        <w:t>(Leda)</w:t>
      </w:r>
      <w:r>
        <w:rPr>
          <w:rFonts w:ascii="宋体" w:eastAsia="宋体" w:hAnsi="宋体" w:cs="宋体"/>
          <w:color w:val="000000"/>
          <w:sz w:val="35"/>
        </w:rPr>
        <w:t>的丈夫。</w:t>
      </w:r>
    </w:p>
    <w:p w:rsidR="00874596" w:rsidRDefault="0001127C">
      <w:pPr>
        <w:wordWrap w:val="0"/>
        <w:spacing w:line="640" w:lineRule="atLeast"/>
        <w:ind w:left="740"/>
        <w:textAlignment w:val="baseline"/>
        <w:rPr>
          <w:sz w:val="35"/>
        </w:rPr>
      </w:pPr>
      <w:r>
        <w:rPr>
          <w:rFonts w:ascii="宋体" w:eastAsia="宋体" w:hAnsi="宋体" w:cs="宋体"/>
          <w:color w:val="000000"/>
          <w:sz w:val="35"/>
        </w:rPr>
        <w:t>313</w:t>
      </w:r>
    </w:p>
    <w:p w:rsidR="00874596" w:rsidRDefault="0001127C">
      <w:pPr>
        <w:wordWrap w:val="0"/>
        <w:spacing w:line="640" w:lineRule="atLeast"/>
        <w:textAlignment w:val="baseline"/>
        <w:rPr>
          <w:sz w:val="35"/>
        </w:rPr>
      </w:pPr>
      <w:r>
        <w:rPr>
          <w:rFonts w:ascii="宋体" w:eastAsia="宋体" w:hAnsi="宋体" w:cs="宋体"/>
          <w:color w:val="000000"/>
          <w:sz w:val="35"/>
        </w:rPr>
        <w:t>乌利西斯</w:t>
      </w:r>
      <w:r>
        <w:rPr>
          <w:rFonts w:ascii="宋体" w:eastAsia="宋体" w:hAnsi="宋体" w:cs="宋体"/>
          <w:color w:val="000000"/>
          <w:sz w:val="35"/>
        </w:rPr>
        <w:t>(Ulysses):</w:t>
      </w:r>
      <w:r>
        <w:rPr>
          <w:rFonts w:ascii="宋体" w:eastAsia="宋体" w:hAnsi="宋体" w:cs="宋体"/>
          <w:color w:val="000000"/>
          <w:sz w:val="35"/>
        </w:rPr>
        <w:t>希腊史诗人物奥德修斯</w:t>
      </w:r>
      <w:r>
        <w:rPr>
          <w:rFonts w:ascii="宋体" w:eastAsia="宋体" w:hAnsi="宋体" w:cs="宋体"/>
          <w:color w:val="000000"/>
          <w:sz w:val="35"/>
        </w:rPr>
        <w:t>(Odysseus)</w:t>
      </w:r>
      <w:r>
        <w:rPr>
          <w:rFonts w:ascii="宋体" w:eastAsia="宋体" w:hAnsi="宋体" w:cs="宋体"/>
          <w:color w:val="000000"/>
          <w:sz w:val="35"/>
        </w:rPr>
        <w:t>的拉丁名字。</w:t>
      </w:r>
    </w:p>
    <w:p w:rsidR="00874596" w:rsidRDefault="0001127C">
      <w:pPr>
        <w:wordWrap w:val="0"/>
        <w:spacing w:line="640" w:lineRule="atLeast"/>
        <w:ind w:left="740"/>
        <w:textAlignment w:val="baseline"/>
        <w:rPr>
          <w:sz w:val="35"/>
        </w:rPr>
      </w:pPr>
      <w:r>
        <w:rPr>
          <w:rFonts w:ascii="宋体" w:eastAsia="宋体" w:hAnsi="宋体" w:cs="宋体"/>
          <w:color w:val="000000"/>
          <w:sz w:val="35"/>
        </w:rPr>
        <w:t>4,7,832,835</w:t>
      </w:r>
    </w:p>
    <w:p w:rsidR="00874596" w:rsidRDefault="0001127C">
      <w:pPr>
        <w:wordWrap w:val="0"/>
        <w:spacing w:line="640" w:lineRule="atLeast"/>
        <w:ind w:left="320" w:right="60" w:hanging="320"/>
        <w:textAlignment w:val="baseline"/>
        <w:rPr>
          <w:sz w:val="35"/>
        </w:rPr>
      </w:pPr>
      <w:r>
        <w:rPr>
          <w:rFonts w:ascii="宋体" w:eastAsia="宋体" w:hAnsi="宋体" w:cs="宋体"/>
          <w:color w:val="000000"/>
          <w:sz w:val="35"/>
        </w:rPr>
        <w:t>乌拉诺斯</w:t>
      </w:r>
      <w:r>
        <w:rPr>
          <w:rFonts w:ascii="宋体" w:eastAsia="宋体" w:hAnsi="宋体" w:cs="宋体"/>
          <w:color w:val="000000"/>
          <w:sz w:val="35"/>
        </w:rPr>
        <w:t>(Uranus):</w:t>
      </w:r>
      <w:r>
        <w:rPr>
          <w:rFonts w:ascii="宋体" w:eastAsia="宋体" w:hAnsi="宋体" w:cs="宋体"/>
          <w:color w:val="000000"/>
          <w:sz w:val="35"/>
        </w:rPr>
        <w:t>希腊天神</w:t>
      </w:r>
      <w:r>
        <w:rPr>
          <w:rFonts w:ascii="宋体" w:eastAsia="宋体" w:hAnsi="宋体" w:cs="宋体"/>
          <w:color w:val="000000"/>
          <w:sz w:val="35"/>
        </w:rPr>
        <w:t>,</w:t>
      </w:r>
      <w:r>
        <w:rPr>
          <w:rFonts w:ascii="宋体" w:eastAsia="宋体" w:hAnsi="宋体" w:cs="宋体"/>
          <w:color w:val="000000"/>
          <w:sz w:val="35"/>
        </w:rPr>
        <w:t>地神该亚</w:t>
      </w:r>
      <w:r>
        <w:rPr>
          <w:rFonts w:ascii="宋体" w:eastAsia="宋体" w:hAnsi="宋体" w:cs="宋体"/>
          <w:color w:val="000000"/>
          <w:sz w:val="35"/>
        </w:rPr>
        <w:t>(Gaia)</w:t>
      </w:r>
      <w:r>
        <w:rPr>
          <w:rFonts w:ascii="宋体" w:eastAsia="宋体" w:hAnsi="宋体" w:cs="宋体"/>
          <w:color w:val="000000"/>
          <w:sz w:val="35"/>
        </w:rPr>
        <w:t>的丈夫</w:t>
      </w:r>
      <w:r>
        <w:rPr>
          <w:rFonts w:ascii="宋体" w:eastAsia="宋体" w:hAnsi="宋体" w:cs="宋体"/>
          <w:color w:val="000000"/>
          <w:sz w:val="35"/>
        </w:rPr>
        <w:t>,</w:t>
      </w:r>
      <w:r>
        <w:rPr>
          <w:rFonts w:ascii="宋体" w:eastAsia="宋体" w:hAnsi="宋体" w:cs="宋体"/>
          <w:color w:val="000000"/>
          <w:sz w:val="35"/>
        </w:rPr>
        <w:t>克洛诺斯</w:t>
      </w:r>
      <w:r>
        <w:rPr>
          <w:rFonts w:ascii="宋体" w:eastAsia="宋体" w:hAnsi="宋体" w:cs="宋体"/>
          <w:color w:val="000000"/>
          <w:sz w:val="35"/>
        </w:rPr>
        <w:t>(Kronos)</w:t>
      </w:r>
      <w:r>
        <w:rPr>
          <w:rFonts w:ascii="宋体" w:eastAsia="宋体" w:hAnsi="宋体" w:cs="宋体"/>
          <w:color w:val="000000"/>
          <w:sz w:val="35"/>
        </w:rPr>
        <w:t>的父亲。</w:t>
      </w:r>
    </w:p>
    <w:p w:rsidR="00874596" w:rsidRDefault="0001127C">
      <w:pPr>
        <w:wordWrap w:val="0"/>
        <w:spacing w:line="640" w:lineRule="atLeast"/>
        <w:textAlignment w:val="baseline"/>
        <w:rPr>
          <w:sz w:val="35"/>
        </w:rPr>
      </w:pPr>
      <w:r>
        <w:rPr>
          <w:rFonts w:ascii="宋体" w:eastAsia="宋体" w:hAnsi="宋体" w:cs="宋体"/>
          <w:color w:val="000000"/>
          <w:sz w:val="35"/>
        </w:rPr>
        <w:t>瓦伦斯</w:t>
      </w:r>
      <w:r>
        <w:rPr>
          <w:rFonts w:ascii="宋体" w:eastAsia="宋体" w:hAnsi="宋体" w:cs="宋体"/>
          <w:color w:val="000000"/>
          <w:sz w:val="35"/>
        </w:rPr>
        <w:t>(Valens):</w:t>
      </w:r>
      <w:r>
        <w:rPr>
          <w:rFonts w:ascii="宋体" w:eastAsia="宋体" w:hAnsi="宋体" w:cs="宋体"/>
          <w:color w:val="000000"/>
          <w:sz w:val="35"/>
        </w:rPr>
        <w:t>东罗马皇帝</w:t>
      </w:r>
      <w:r>
        <w:rPr>
          <w:rFonts w:ascii="宋体" w:eastAsia="宋体" w:hAnsi="宋体" w:cs="宋体"/>
          <w:color w:val="000000"/>
          <w:sz w:val="35"/>
        </w:rPr>
        <w:t>(364---378),</w:t>
      </w:r>
      <w:r>
        <w:rPr>
          <w:rFonts w:ascii="宋体" w:eastAsia="宋体" w:hAnsi="宋体" w:cs="宋体"/>
          <w:color w:val="000000"/>
          <w:sz w:val="35"/>
        </w:rPr>
        <w:t>迫害基督徒。</w:t>
      </w:r>
    </w:p>
    <w:p w:rsidR="00874596" w:rsidRDefault="0001127C">
      <w:pPr>
        <w:wordWrap w:val="0"/>
        <w:spacing w:line="640" w:lineRule="atLeast"/>
        <w:ind w:left="740"/>
        <w:textAlignment w:val="baseline"/>
        <w:rPr>
          <w:sz w:val="35"/>
        </w:rPr>
      </w:pPr>
      <w:r>
        <w:rPr>
          <w:rFonts w:ascii="宋体" w:eastAsia="宋体" w:hAnsi="宋体" w:cs="宋体"/>
          <w:color w:val="000000"/>
          <w:sz w:val="35"/>
        </w:rPr>
        <w:t>230,888</w:t>
      </w:r>
    </w:p>
    <w:p w:rsidR="00874596" w:rsidRDefault="0001127C">
      <w:pPr>
        <w:wordWrap w:val="0"/>
        <w:spacing w:line="640" w:lineRule="atLeast"/>
        <w:ind w:left="320" w:hanging="320"/>
        <w:textAlignment w:val="baseline"/>
        <w:rPr>
          <w:sz w:val="35"/>
        </w:rPr>
        <w:sectPr w:rsidR="00874596">
          <w:headerReference w:type="default" r:id="rId2492"/>
          <w:footerReference w:type="default" r:id="rId2493"/>
          <w:pgSz w:w="16060" w:h="23020"/>
          <w:pgMar w:top="1800" w:right="1800" w:bottom="1800" w:left="1800" w:header="720" w:footer="720" w:gutter="0"/>
          <w:cols w:space="720"/>
        </w:sectPr>
      </w:pPr>
      <w:r>
        <w:rPr>
          <w:rFonts w:ascii="宋体" w:eastAsia="宋体" w:hAnsi="宋体" w:cs="宋体"/>
          <w:color w:val="000000"/>
          <w:sz w:val="35"/>
        </w:rPr>
        <w:t>瓦伦廷</w:t>
      </w:r>
      <w:r>
        <w:rPr>
          <w:rFonts w:ascii="宋体" w:eastAsia="宋体" w:hAnsi="宋体" w:cs="宋体"/>
          <w:color w:val="000000"/>
          <w:sz w:val="35"/>
        </w:rPr>
        <w:t>(Valentinian):</w:t>
      </w:r>
      <w:r>
        <w:rPr>
          <w:rFonts w:ascii="宋体" w:eastAsia="宋体" w:hAnsi="宋体" w:cs="宋体"/>
          <w:color w:val="000000"/>
          <w:sz w:val="35"/>
        </w:rPr>
        <w:t>本书卷</w:t>
      </w:r>
      <w:r>
        <w:rPr>
          <w:rFonts w:ascii="宋体" w:eastAsia="宋体" w:hAnsi="宋体" w:cs="宋体"/>
          <w:color w:val="000000"/>
          <w:sz w:val="35"/>
        </w:rPr>
        <w:t>18,</w:t>
      </w:r>
      <w:r>
        <w:rPr>
          <w:rFonts w:ascii="宋体" w:eastAsia="宋体" w:hAnsi="宋体" w:cs="宋体"/>
          <w:color w:val="000000"/>
          <w:sz w:val="35"/>
        </w:rPr>
        <w:t>章</w:t>
      </w:r>
      <w:r>
        <w:rPr>
          <w:rFonts w:ascii="宋体" w:eastAsia="宋体" w:hAnsi="宋体" w:cs="宋体"/>
          <w:color w:val="000000"/>
          <w:sz w:val="35"/>
        </w:rPr>
        <w:t xml:space="preserve">52 </w:t>
      </w:r>
      <w:r>
        <w:rPr>
          <w:rFonts w:ascii="宋体" w:eastAsia="宋体" w:hAnsi="宋体" w:cs="宋体"/>
          <w:color w:val="000000"/>
          <w:sz w:val="35"/>
        </w:rPr>
        <w:t>处提到的瓦伦廷是罗马皇帝</w:t>
      </w:r>
      <w:r>
        <w:rPr>
          <w:rFonts w:ascii="宋体" w:eastAsia="宋体" w:hAnsi="宋体" w:cs="宋体"/>
          <w:color w:val="000000"/>
          <w:sz w:val="35"/>
        </w:rPr>
        <w:t>(363—375)</w:t>
      </w:r>
      <w:r>
        <w:rPr>
          <w:rFonts w:ascii="宋体" w:eastAsia="宋体" w:hAnsi="宋体" w:cs="宋体"/>
          <w:color w:val="000000"/>
          <w:sz w:val="35"/>
        </w:rPr>
        <w:t>，称作瓦伦廷一世，本书卷</w:t>
      </w:r>
      <w:r>
        <w:rPr>
          <w:rFonts w:ascii="宋体" w:eastAsia="宋体" w:hAnsi="宋体" w:cs="宋体"/>
          <w:color w:val="000000"/>
          <w:sz w:val="35"/>
        </w:rPr>
        <w:t>5</w:t>
      </w:r>
      <w:r>
        <w:rPr>
          <w:rFonts w:ascii="宋体" w:eastAsia="宋体" w:hAnsi="宋体" w:cs="宋体"/>
          <w:color w:val="000000"/>
          <w:sz w:val="35"/>
        </w:rPr>
        <w:t>，章</w:t>
      </w:r>
      <w:r>
        <w:rPr>
          <w:rFonts w:ascii="宋体" w:eastAsia="宋体" w:hAnsi="宋体" w:cs="宋体"/>
          <w:color w:val="000000"/>
          <w:sz w:val="35"/>
        </w:rPr>
        <w:t>26</w:t>
      </w:r>
      <w:r>
        <w:rPr>
          <w:rFonts w:ascii="宋体" w:eastAsia="宋体" w:hAnsi="宋体" w:cs="宋体"/>
          <w:color w:val="000000"/>
          <w:sz w:val="35"/>
        </w:rPr>
        <w:t>处提到的瓦伦廷二世，瓦伦廷一世</w:t>
      </w:r>
    </w:p>
    <w:p w:rsidR="00874596" w:rsidRDefault="0001127C">
      <w:pPr>
        <w:wordWrap w:val="0"/>
        <w:spacing w:line="580" w:lineRule="atLeast"/>
        <w:ind w:right="200"/>
        <w:jc w:val="right"/>
        <w:textAlignment w:val="baseline"/>
        <w:rPr>
          <w:sz w:val="37"/>
        </w:rPr>
      </w:pPr>
      <w:r>
        <w:rPr>
          <w:rFonts w:ascii="黑体" w:eastAsia="黑体" w:hAnsi="黑体" w:cs="黑体"/>
          <w:color w:val="000000"/>
          <w:sz w:val="37"/>
          <w:u w:val="single"/>
        </w:rPr>
        <w:lastRenderedPageBreak/>
        <w:t xml:space="preserve">                           </w:t>
      </w:r>
      <w:r>
        <w:rPr>
          <w:rFonts w:ascii="黑体" w:eastAsia="黑体" w:hAnsi="黑体" w:cs="黑体"/>
          <w:color w:val="000000"/>
          <w:sz w:val="37"/>
          <w:u w:val="single"/>
        </w:rPr>
        <w:t>名目索引</w:t>
      </w:r>
      <w:r>
        <w:rPr>
          <w:rFonts w:ascii="黑体" w:eastAsia="黑体" w:hAnsi="黑体" w:cs="黑体"/>
          <w:color w:val="000000"/>
          <w:sz w:val="37"/>
          <w:u w:val="single"/>
        </w:rPr>
        <w:t xml:space="preserve">                      1213</w:t>
      </w:r>
    </w:p>
    <w:p w:rsidR="00874596" w:rsidRDefault="00874596">
      <w:pPr>
        <w:wordWrap w:val="0"/>
        <w:spacing w:line="580" w:lineRule="exact"/>
        <w:jc w:val="right"/>
        <w:textAlignment w:val="baseline"/>
        <w:rPr>
          <w:sz w:val="37"/>
        </w:rPr>
      </w:pPr>
    </w:p>
    <w:p w:rsidR="00874596" w:rsidRDefault="0001127C">
      <w:pPr>
        <w:wordWrap w:val="0"/>
        <w:spacing w:line="460" w:lineRule="atLeast"/>
        <w:ind w:left="360"/>
        <w:textAlignment w:val="baseline"/>
        <w:rPr>
          <w:sz w:val="34"/>
        </w:rPr>
      </w:pPr>
      <w:r>
        <w:rPr>
          <w:rFonts w:ascii="宋体" w:eastAsia="宋体" w:hAnsi="宋体" w:cs="宋体"/>
          <w:color w:val="000000"/>
          <w:sz w:val="34"/>
        </w:rPr>
        <w:t>之子。</w:t>
      </w:r>
    </w:p>
    <w:p w:rsidR="00874596" w:rsidRDefault="0001127C">
      <w:pPr>
        <w:wordWrap w:val="0"/>
        <w:spacing w:line="620" w:lineRule="atLeast"/>
        <w:ind w:left="700"/>
        <w:textAlignment w:val="baseline"/>
        <w:rPr>
          <w:sz w:val="35"/>
        </w:rPr>
      </w:pPr>
      <w:r>
        <w:rPr>
          <w:rFonts w:ascii="宋体" w:eastAsia="宋体" w:hAnsi="宋体" w:cs="宋体"/>
          <w:color w:val="000000"/>
          <w:sz w:val="35"/>
        </w:rPr>
        <w:t>888</w:t>
      </w:r>
    </w:p>
    <w:p w:rsidR="00874596" w:rsidRDefault="0001127C">
      <w:pPr>
        <w:wordWrap w:val="0"/>
        <w:spacing w:line="620" w:lineRule="atLeast"/>
        <w:ind w:left="340" w:hanging="320"/>
        <w:textAlignment w:val="baseline"/>
        <w:rPr>
          <w:sz w:val="35"/>
        </w:rPr>
      </w:pPr>
      <w:r>
        <w:rPr>
          <w:rFonts w:ascii="宋体" w:eastAsia="宋体" w:hAnsi="宋体" w:cs="宋体"/>
          <w:color w:val="000000"/>
          <w:sz w:val="35"/>
        </w:rPr>
        <w:t>瓦勒良</w:t>
      </w:r>
      <w:r>
        <w:rPr>
          <w:rFonts w:ascii="宋体" w:eastAsia="宋体" w:hAnsi="宋体" w:cs="宋体"/>
          <w:color w:val="000000"/>
          <w:sz w:val="35"/>
        </w:rPr>
        <w:t>(Valerian):</w:t>
      </w:r>
      <w:r>
        <w:rPr>
          <w:rFonts w:ascii="宋体" w:eastAsia="宋体" w:hAnsi="宋体" w:cs="宋体"/>
          <w:color w:val="000000"/>
          <w:sz w:val="35"/>
        </w:rPr>
        <w:t>罗马皇帝</w:t>
      </w:r>
      <w:r>
        <w:rPr>
          <w:rFonts w:ascii="宋体" w:eastAsia="宋体" w:hAnsi="宋体" w:cs="宋体"/>
          <w:color w:val="000000"/>
          <w:sz w:val="35"/>
        </w:rPr>
        <w:t>(253—260),</w:t>
      </w:r>
      <w:r>
        <w:rPr>
          <w:rFonts w:ascii="宋体" w:eastAsia="宋体" w:hAnsi="宋体" w:cs="宋体"/>
          <w:color w:val="000000"/>
          <w:sz w:val="35"/>
        </w:rPr>
        <w:t>全名卢西乌斯</w:t>
      </w:r>
      <w:r>
        <w:rPr>
          <w:rFonts w:ascii="宋体" w:eastAsia="宋体" w:hAnsi="宋体" w:cs="宋体"/>
          <w:color w:val="000000"/>
          <w:sz w:val="35"/>
        </w:rPr>
        <w:t>·</w:t>
      </w:r>
      <w:r>
        <w:rPr>
          <w:rFonts w:ascii="宋体" w:eastAsia="宋体" w:hAnsi="宋体" w:cs="宋体"/>
          <w:color w:val="000000"/>
          <w:sz w:val="35"/>
        </w:rPr>
        <w:t>瓦勒良</w:t>
      </w:r>
      <w:r>
        <w:rPr>
          <w:rFonts w:ascii="宋体" w:eastAsia="宋体" w:hAnsi="宋体" w:cs="宋体"/>
          <w:color w:val="000000"/>
          <w:sz w:val="35"/>
        </w:rPr>
        <w:t>(LuciniusValeriuanus),257</w:t>
      </w:r>
      <w:r>
        <w:rPr>
          <w:rFonts w:ascii="宋体" w:eastAsia="宋体" w:hAnsi="宋体" w:cs="宋体"/>
          <w:color w:val="000000"/>
          <w:sz w:val="35"/>
        </w:rPr>
        <w:t>年残酷地迫害基督徒。</w:t>
      </w:r>
    </w:p>
    <w:p w:rsidR="00874596" w:rsidRDefault="0001127C">
      <w:pPr>
        <w:wordWrap w:val="0"/>
        <w:spacing w:line="620" w:lineRule="atLeast"/>
        <w:ind w:left="700"/>
        <w:textAlignment w:val="baseline"/>
        <w:rPr>
          <w:sz w:val="35"/>
        </w:rPr>
      </w:pPr>
      <w:r>
        <w:rPr>
          <w:rFonts w:ascii="宋体" w:eastAsia="宋体" w:hAnsi="宋体" w:cs="宋体"/>
          <w:color w:val="000000"/>
          <w:sz w:val="35"/>
        </w:rPr>
        <w:t>887</w:t>
      </w:r>
    </w:p>
    <w:p w:rsidR="00874596" w:rsidRDefault="0001127C">
      <w:pPr>
        <w:wordWrap w:val="0"/>
        <w:spacing w:line="620" w:lineRule="atLeast"/>
        <w:ind w:left="340" w:right="40" w:hanging="320"/>
        <w:textAlignment w:val="baseline"/>
        <w:rPr>
          <w:sz w:val="35"/>
        </w:rPr>
      </w:pPr>
      <w:r>
        <w:rPr>
          <w:rFonts w:ascii="宋体" w:eastAsia="宋体" w:hAnsi="宋体" w:cs="宋体"/>
          <w:color w:val="000000"/>
          <w:sz w:val="35"/>
        </w:rPr>
        <w:t>瓦勒留</w:t>
      </w:r>
      <w:r>
        <w:rPr>
          <w:rFonts w:ascii="宋体" w:eastAsia="宋体" w:hAnsi="宋体" w:cs="宋体"/>
          <w:color w:val="000000"/>
          <w:sz w:val="35"/>
        </w:rPr>
        <w:t>·</w:t>
      </w:r>
      <w:r>
        <w:rPr>
          <w:rFonts w:ascii="宋体" w:eastAsia="宋体" w:hAnsi="宋体" w:cs="宋体"/>
          <w:color w:val="000000"/>
          <w:sz w:val="35"/>
        </w:rPr>
        <w:t>索拉努斯</w:t>
      </w:r>
      <w:r>
        <w:rPr>
          <w:rFonts w:ascii="宋体" w:eastAsia="宋体" w:hAnsi="宋体" w:cs="宋体"/>
          <w:color w:val="000000"/>
          <w:sz w:val="35"/>
        </w:rPr>
        <w:t>(Valerius Soranus)</w:t>
      </w:r>
      <w:r>
        <w:rPr>
          <w:rFonts w:ascii="宋体" w:eastAsia="宋体" w:hAnsi="宋体" w:cs="宋体"/>
          <w:color w:val="000000"/>
          <w:sz w:val="35"/>
        </w:rPr>
        <w:t>：罗马作家，西塞罗称赞他的博学，生活在公元前</w:t>
      </w:r>
      <w:r>
        <w:rPr>
          <w:rFonts w:ascii="宋体" w:eastAsia="宋体" w:hAnsi="宋体" w:cs="宋体"/>
          <w:color w:val="000000"/>
          <w:sz w:val="35"/>
        </w:rPr>
        <w:t>1</w:t>
      </w:r>
      <w:r>
        <w:rPr>
          <w:rFonts w:ascii="宋体" w:eastAsia="宋体" w:hAnsi="宋体" w:cs="宋体"/>
          <w:color w:val="000000"/>
          <w:sz w:val="35"/>
        </w:rPr>
        <w:t>世纪。</w:t>
      </w:r>
    </w:p>
    <w:p w:rsidR="00874596" w:rsidRDefault="0001127C">
      <w:pPr>
        <w:wordWrap w:val="0"/>
        <w:spacing w:line="620" w:lineRule="atLeast"/>
        <w:ind w:left="700"/>
        <w:textAlignment w:val="baseline"/>
        <w:rPr>
          <w:sz w:val="35"/>
        </w:rPr>
      </w:pPr>
      <w:r>
        <w:rPr>
          <w:rFonts w:ascii="宋体" w:eastAsia="宋体" w:hAnsi="宋体" w:cs="宋体"/>
          <w:color w:val="000000"/>
          <w:sz w:val="35"/>
        </w:rPr>
        <w:t>275,277,279</w:t>
      </w:r>
    </w:p>
    <w:p w:rsidR="00874596" w:rsidRDefault="0001127C">
      <w:pPr>
        <w:wordWrap w:val="0"/>
        <w:spacing w:line="620" w:lineRule="atLeast"/>
        <w:ind w:left="340" w:right="40" w:hanging="320"/>
        <w:textAlignment w:val="baseline"/>
        <w:rPr>
          <w:sz w:val="35"/>
        </w:rPr>
      </w:pPr>
      <w:r>
        <w:rPr>
          <w:rFonts w:ascii="宋体" w:eastAsia="宋体" w:hAnsi="宋体" w:cs="宋体"/>
          <w:color w:val="000000"/>
          <w:sz w:val="35"/>
        </w:rPr>
        <w:t>瓦洛尼娅</w:t>
      </w:r>
      <w:r>
        <w:rPr>
          <w:rFonts w:ascii="宋体" w:eastAsia="宋体" w:hAnsi="宋体" w:cs="宋体"/>
          <w:color w:val="000000"/>
          <w:sz w:val="35"/>
        </w:rPr>
        <w:t>(Vallonia)</w:t>
      </w:r>
      <w:r>
        <w:rPr>
          <w:rFonts w:ascii="宋体" w:eastAsia="宋体" w:hAnsi="宋体" w:cs="宋体"/>
          <w:color w:val="000000"/>
          <w:sz w:val="35"/>
        </w:rPr>
        <w:t>：罗马女神，掌管山坡，没有其他的资料来源，奥古斯丁的材料可能源于瓦罗。</w:t>
      </w:r>
    </w:p>
    <w:p w:rsidR="00874596" w:rsidRDefault="0001127C">
      <w:pPr>
        <w:wordWrap w:val="0"/>
        <w:spacing w:line="620" w:lineRule="atLeast"/>
        <w:ind w:left="700"/>
        <w:textAlignment w:val="baseline"/>
        <w:rPr>
          <w:sz w:val="35"/>
        </w:rPr>
      </w:pPr>
      <w:r>
        <w:rPr>
          <w:rFonts w:ascii="宋体" w:eastAsia="宋体" w:hAnsi="宋体" w:cs="宋体"/>
          <w:color w:val="000000"/>
          <w:sz w:val="35"/>
        </w:rPr>
        <w:t>148</w:t>
      </w:r>
    </w:p>
    <w:p w:rsidR="00874596" w:rsidRDefault="0001127C">
      <w:pPr>
        <w:wordWrap w:val="0"/>
        <w:spacing w:line="620" w:lineRule="atLeast"/>
        <w:ind w:left="340" w:right="40" w:hanging="320"/>
        <w:textAlignment w:val="baseline"/>
        <w:rPr>
          <w:sz w:val="35"/>
        </w:rPr>
      </w:pPr>
      <w:r>
        <w:rPr>
          <w:rFonts w:ascii="宋体" w:eastAsia="宋体" w:hAnsi="宋体" w:cs="宋体"/>
          <w:color w:val="000000"/>
          <w:sz w:val="35"/>
        </w:rPr>
        <w:t>瓦罗</w:t>
      </w:r>
      <w:r>
        <w:rPr>
          <w:rFonts w:ascii="宋体" w:eastAsia="宋体" w:hAnsi="宋体" w:cs="宋体"/>
          <w:color w:val="000000"/>
          <w:sz w:val="35"/>
        </w:rPr>
        <w:t>(Varro):</w:t>
      </w:r>
      <w:r>
        <w:rPr>
          <w:rFonts w:ascii="宋体" w:eastAsia="宋体" w:hAnsi="宋体" w:cs="宋体"/>
          <w:color w:val="000000"/>
          <w:sz w:val="35"/>
        </w:rPr>
        <w:t>全名马库斯</w:t>
      </w:r>
      <w:r>
        <w:rPr>
          <w:rFonts w:ascii="宋体" w:eastAsia="宋体" w:hAnsi="宋体" w:cs="宋体"/>
          <w:color w:val="000000"/>
          <w:sz w:val="35"/>
        </w:rPr>
        <w:t>·</w:t>
      </w:r>
      <w:r>
        <w:rPr>
          <w:rFonts w:ascii="宋体" w:eastAsia="宋体" w:hAnsi="宋体" w:cs="宋体"/>
          <w:color w:val="000000"/>
          <w:sz w:val="35"/>
        </w:rPr>
        <w:t>瓦罗</w:t>
      </w:r>
      <w:r>
        <w:rPr>
          <w:rFonts w:ascii="宋体" w:eastAsia="宋体" w:hAnsi="宋体" w:cs="宋体"/>
          <w:color w:val="000000"/>
          <w:sz w:val="35"/>
        </w:rPr>
        <w:t>(Marcus Varro,116——27BC),</w:t>
      </w:r>
      <w:r>
        <w:rPr>
          <w:rFonts w:ascii="宋体" w:eastAsia="宋体" w:hAnsi="宋体" w:cs="宋体"/>
          <w:color w:val="000000"/>
          <w:sz w:val="35"/>
        </w:rPr>
        <w:t>罗马诗人、剧作</w:t>
      </w:r>
      <w:r>
        <w:rPr>
          <w:rFonts w:ascii="宋体" w:eastAsia="宋体" w:hAnsi="宋体" w:cs="宋体"/>
          <w:color w:val="000000"/>
          <w:sz w:val="35"/>
        </w:rPr>
        <w:t>家、地理学家、语法学家，著名文人。参见马库斯</w:t>
      </w:r>
      <w:r>
        <w:rPr>
          <w:rFonts w:ascii="宋体" w:eastAsia="宋体" w:hAnsi="宋体" w:cs="宋体"/>
          <w:color w:val="000000"/>
          <w:sz w:val="35"/>
        </w:rPr>
        <w:t>·</w:t>
      </w:r>
      <w:r>
        <w:rPr>
          <w:rFonts w:ascii="宋体" w:eastAsia="宋体" w:hAnsi="宋体" w:cs="宋体"/>
          <w:color w:val="000000"/>
          <w:sz w:val="35"/>
        </w:rPr>
        <w:t>瓦罗</w:t>
      </w:r>
      <w:r>
        <w:rPr>
          <w:rFonts w:ascii="宋体" w:eastAsia="宋体" w:hAnsi="宋体" w:cs="宋体"/>
          <w:color w:val="000000"/>
          <w:sz w:val="35"/>
        </w:rPr>
        <w:t>(Marcus Varro)</w:t>
      </w:r>
      <w:r>
        <w:rPr>
          <w:rFonts w:ascii="宋体" w:eastAsia="宋体" w:hAnsi="宋体" w:cs="宋体"/>
          <w:color w:val="000000"/>
          <w:sz w:val="35"/>
        </w:rPr>
        <w:t>。</w:t>
      </w:r>
    </w:p>
    <w:p w:rsidR="00874596" w:rsidRDefault="0001127C">
      <w:pPr>
        <w:wordWrap w:val="0"/>
        <w:spacing w:line="620" w:lineRule="atLeast"/>
        <w:ind w:left="700"/>
        <w:textAlignment w:val="baseline"/>
        <w:rPr>
          <w:sz w:val="35"/>
        </w:rPr>
      </w:pPr>
      <w:r>
        <w:rPr>
          <w:rFonts w:ascii="宋体" w:eastAsia="宋体" w:hAnsi="宋体" w:cs="宋体"/>
          <w:color w:val="000000"/>
          <w:sz w:val="35"/>
        </w:rPr>
        <w:t>95,96,100,105,121,140,150,165,166,173,178,180,233,237,238,239,</w:t>
      </w:r>
    </w:p>
    <w:p w:rsidR="00874596" w:rsidRDefault="0001127C">
      <w:pPr>
        <w:wordWrap w:val="0"/>
        <w:spacing w:line="620" w:lineRule="atLeast"/>
        <w:ind w:left="700"/>
        <w:textAlignment w:val="baseline"/>
        <w:rPr>
          <w:sz w:val="35"/>
        </w:rPr>
      </w:pPr>
      <w:r>
        <w:rPr>
          <w:rFonts w:ascii="宋体" w:eastAsia="宋体" w:hAnsi="宋体" w:cs="宋体"/>
          <w:color w:val="000000"/>
          <w:sz w:val="35"/>
        </w:rPr>
        <w:t>240,241,242,243,244,245,248,251,252,253,255,256,258,263,264,266,</w:t>
      </w:r>
    </w:p>
    <w:p w:rsidR="00874596" w:rsidRDefault="0001127C">
      <w:pPr>
        <w:wordWrap w:val="0"/>
        <w:spacing w:line="620" w:lineRule="atLeast"/>
        <w:ind w:left="700"/>
        <w:textAlignment w:val="baseline"/>
        <w:rPr>
          <w:sz w:val="35"/>
        </w:rPr>
      </w:pPr>
      <w:r>
        <w:rPr>
          <w:rFonts w:ascii="宋体" w:eastAsia="宋体" w:hAnsi="宋体" w:cs="宋体"/>
          <w:color w:val="000000"/>
          <w:sz w:val="35"/>
        </w:rPr>
        <w:t>269,270,271,272,273,275,276,279,283,284,285,286,287,288,289,290,</w:t>
      </w:r>
    </w:p>
    <w:p w:rsidR="00874596" w:rsidRDefault="0001127C">
      <w:pPr>
        <w:wordWrap w:val="0"/>
        <w:spacing w:line="620" w:lineRule="atLeast"/>
        <w:ind w:left="700"/>
        <w:textAlignment w:val="baseline"/>
        <w:rPr>
          <w:sz w:val="35"/>
        </w:rPr>
      </w:pPr>
      <w:r>
        <w:rPr>
          <w:rFonts w:ascii="宋体" w:eastAsia="宋体" w:hAnsi="宋体" w:cs="宋体"/>
          <w:color w:val="000000"/>
          <w:sz w:val="35"/>
        </w:rPr>
        <w:t>291,292,293,294,295,29</w:t>
      </w:r>
      <w:r>
        <w:rPr>
          <w:rFonts w:ascii="宋体" w:eastAsia="宋体" w:hAnsi="宋体" w:cs="宋体"/>
          <w:color w:val="000000"/>
          <w:sz w:val="35"/>
        </w:rPr>
        <w:t>7,298,300,302,303,304,305,307,313,348,814,</w:t>
      </w:r>
    </w:p>
    <w:p w:rsidR="00874596" w:rsidRDefault="0001127C">
      <w:pPr>
        <w:wordWrap w:val="0"/>
        <w:spacing w:line="620" w:lineRule="atLeast"/>
        <w:ind w:left="700"/>
        <w:textAlignment w:val="baseline"/>
        <w:rPr>
          <w:sz w:val="35"/>
        </w:rPr>
      </w:pPr>
      <w:r>
        <w:rPr>
          <w:rFonts w:ascii="宋体" w:eastAsia="宋体" w:hAnsi="宋体" w:cs="宋体"/>
          <w:color w:val="000000"/>
          <w:sz w:val="35"/>
        </w:rPr>
        <w:t>816,818,821,823,824,828,832,833,840,866,895,896,898,899,900,901,</w:t>
      </w:r>
    </w:p>
    <w:p w:rsidR="00874596" w:rsidRDefault="0001127C">
      <w:pPr>
        <w:wordWrap w:val="0"/>
        <w:spacing w:line="620" w:lineRule="atLeast"/>
        <w:ind w:left="700"/>
        <w:textAlignment w:val="baseline"/>
        <w:rPr>
          <w:sz w:val="35"/>
        </w:rPr>
      </w:pPr>
      <w:r>
        <w:rPr>
          <w:rFonts w:ascii="宋体" w:eastAsia="宋体" w:hAnsi="宋体" w:cs="宋体"/>
          <w:color w:val="000000"/>
          <w:sz w:val="35"/>
        </w:rPr>
        <w:t>902,903,905,909,933,938,1037,1043,1044,1045,1117,1148,1149</w:t>
      </w:r>
    </w:p>
    <w:p w:rsidR="00874596" w:rsidRDefault="0001127C">
      <w:pPr>
        <w:wordWrap w:val="0"/>
        <w:spacing w:line="620" w:lineRule="atLeast"/>
        <w:ind w:left="20"/>
        <w:textAlignment w:val="baseline"/>
        <w:rPr>
          <w:sz w:val="35"/>
        </w:rPr>
      </w:pPr>
      <w:r>
        <w:rPr>
          <w:rFonts w:ascii="宋体" w:eastAsia="宋体" w:hAnsi="宋体" w:cs="宋体"/>
          <w:color w:val="000000"/>
          <w:sz w:val="35"/>
        </w:rPr>
        <w:t>瓦提卡努斯</w:t>
      </w:r>
      <w:r>
        <w:rPr>
          <w:rFonts w:ascii="宋体" w:eastAsia="宋体" w:hAnsi="宋体" w:cs="宋体"/>
          <w:color w:val="000000"/>
          <w:sz w:val="35"/>
        </w:rPr>
        <w:t>(Vaticanus):</w:t>
      </w:r>
      <w:r>
        <w:rPr>
          <w:rFonts w:ascii="宋体" w:eastAsia="宋体" w:hAnsi="宋体" w:cs="宋体"/>
          <w:color w:val="000000"/>
          <w:sz w:val="35"/>
        </w:rPr>
        <w:t>罗马神祇</w:t>
      </w:r>
      <w:r>
        <w:rPr>
          <w:rFonts w:ascii="宋体" w:eastAsia="宋体" w:hAnsi="宋体" w:cs="宋体"/>
          <w:color w:val="000000"/>
          <w:sz w:val="35"/>
        </w:rPr>
        <w:t>,</w:t>
      </w:r>
      <w:r>
        <w:rPr>
          <w:rFonts w:ascii="宋体" w:eastAsia="宋体" w:hAnsi="宋体" w:cs="宋体"/>
          <w:color w:val="000000"/>
          <w:sz w:val="35"/>
        </w:rPr>
        <w:t>监管婴儿。</w:t>
      </w:r>
    </w:p>
    <w:p w:rsidR="00874596" w:rsidRDefault="0001127C">
      <w:pPr>
        <w:wordWrap w:val="0"/>
        <w:spacing w:line="620" w:lineRule="atLeast"/>
        <w:ind w:left="700"/>
        <w:textAlignment w:val="baseline"/>
        <w:rPr>
          <w:sz w:val="35"/>
        </w:rPr>
      </w:pPr>
      <w:r>
        <w:rPr>
          <w:rFonts w:ascii="宋体" w:eastAsia="宋体" w:hAnsi="宋体" w:cs="宋体"/>
          <w:color w:val="000000"/>
          <w:sz w:val="35"/>
        </w:rPr>
        <w:t>148,154,164</w:t>
      </w:r>
    </w:p>
    <w:p w:rsidR="00874596" w:rsidRDefault="0001127C">
      <w:pPr>
        <w:wordWrap w:val="0"/>
        <w:spacing w:line="620" w:lineRule="atLeast"/>
        <w:ind w:left="20"/>
        <w:textAlignment w:val="baseline"/>
        <w:rPr>
          <w:sz w:val="35"/>
        </w:rPr>
      </w:pPr>
      <w:r>
        <w:rPr>
          <w:rFonts w:ascii="宋体" w:eastAsia="宋体" w:hAnsi="宋体" w:cs="宋体"/>
          <w:color w:val="000000"/>
          <w:sz w:val="35"/>
        </w:rPr>
        <w:t>维尼利娅</w:t>
      </w:r>
      <w:r>
        <w:rPr>
          <w:rFonts w:ascii="宋体" w:eastAsia="宋体" w:hAnsi="宋体" w:cs="宋体"/>
          <w:color w:val="000000"/>
          <w:sz w:val="35"/>
        </w:rPr>
        <w:t>(Venilia):</w:t>
      </w:r>
      <w:r>
        <w:rPr>
          <w:rFonts w:ascii="宋体" w:eastAsia="宋体" w:hAnsi="宋体" w:cs="宋体"/>
          <w:color w:val="000000"/>
          <w:sz w:val="35"/>
        </w:rPr>
        <w:t>海神尼普顿</w:t>
      </w:r>
      <w:r>
        <w:rPr>
          <w:rFonts w:ascii="宋体" w:eastAsia="宋体" w:hAnsi="宋体" w:cs="宋体"/>
          <w:color w:val="000000"/>
          <w:sz w:val="35"/>
        </w:rPr>
        <w:t>(Neptune)</w:t>
      </w:r>
      <w:r>
        <w:rPr>
          <w:rFonts w:ascii="宋体" w:eastAsia="宋体" w:hAnsi="宋体" w:cs="宋体"/>
          <w:color w:val="000000"/>
          <w:sz w:val="35"/>
        </w:rPr>
        <w:t>的伴侣。</w:t>
      </w:r>
    </w:p>
    <w:p w:rsidR="00874596" w:rsidRDefault="0001127C">
      <w:pPr>
        <w:wordWrap w:val="0"/>
        <w:spacing w:line="620" w:lineRule="atLeast"/>
        <w:ind w:left="700"/>
        <w:textAlignment w:val="baseline"/>
        <w:rPr>
          <w:sz w:val="35"/>
        </w:rPr>
      </w:pPr>
      <w:r>
        <w:rPr>
          <w:rFonts w:ascii="宋体" w:eastAsia="宋体" w:hAnsi="宋体" w:cs="宋体"/>
          <w:color w:val="000000"/>
          <w:sz w:val="35"/>
        </w:rPr>
        <w:t>154,287,288</w:t>
      </w:r>
    </w:p>
    <w:p w:rsidR="00874596" w:rsidRDefault="0001127C">
      <w:pPr>
        <w:wordWrap w:val="0"/>
        <w:spacing w:line="620" w:lineRule="atLeast"/>
        <w:ind w:left="340" w:right="80" w:hanging="320"/>
        <w:textAlignment w:val="baseline"/>
        <w:rPr>
          <w:sz w:val="35"/>
        </w:rPr>
      </w:pPr>
      <w:r>
        <w:rPr>
          <w:rFonts w:ascii="宋体" w:eastAsia="宋体" w:hAnsi="宋体" w:cs="宋体"/>
          <w:color w:val="000000"/>
          <w:sz w:val="35"/>
        </w:rPr>
        <w:t>维纳斯</w:t>
      </w:r>
      <w:r>
        <w:rPr>
          <w:rFonts w:ascii="宋体" w:eastAsia="宋体" w:hAnsi="宋体" w:cs="宋体"/>
          <w:color w:val="000000"/>
          <w:sz w:val="35"/>
        </w:rPr>
        <w:t>(Venus)</w:t>
      </w:r>
      <w:r>
        <w:rPr>
          <w:rFonts w:ascii="宋体" w:eastAsia="宋体" w:hAnsi="宋体" w:cs="宋体"/>
          <w:color w:val="000000"/>
          <w:sz w:val="35"/>
        </w:rPr>
        <w:t>：在罗马宗教中，维纳斯最初是花园女神，后来混同于希腊人的爱神阿佛洛狄忒</w:t>
      </w:r>
      <w:r>
        <w:rPr>
          <w:rFonts w:ascii="宋体" w:eastAsia="宋体" w:hAnsi="宋体" w:cs="宋体"/>
          <w:color w:val="000000"/>
          <w:sz w:val="35"/>
        </w:rPr>
        <w:t>(Aphrodite)</w:t>
      </w:r>
      <w:r>
        <w:rPr>
          <w:rFonts w:ascii="宋体" w:eastAsia="宋体" w:hAnsi="宋体" w:cs="宋体"/>
          <w:color w:val="000000"/>
          <w:sz w:val="35"/>
        </w:rPr>
        <w:t>。</w:t>
      </w:r>
    </w:p>
    <w:p w:rsidR="00874596" w:rsidRDefault="0001127C">
      <w:pPr>
        <w:wordWrap w:val="0"/>
        <w:spacing w:line="620" w:lineRule="atLeast"/>
        <w:ind w:left="700" w:right="60"/>
        <w:textAlignment w:val="baseline"/>
        <w:rPr>
          <w:sz w:val="35"/>
        </w:rPr>
      </w:pPr>
      <w:r>
        <w:rPr>
          <w:rFonts w:ascii="宋体" w:eastAsia="宋体" w:hAnsi="宋体" w:cs="宋体"/>
          <w:color w:val="000000"/>
          <w:sz w:val="35"/>
        </w:rPr>
        <w:t>95,96,105,106,108,131,152,173,249,252,254,258,263,264,265,267,281,283,295,362,823,1037,1038,1039,1043</w:t>
      </w:r>
    </w:p>
    <w:p w:rsidR="00874596" w:rsidRDefault="0001127C">
      <w:pPr>
        <w:wordWrap w:val="0"/>
        <w:spacing w:line="620" w:lineRule="atLeast"/>
        <w:ind w:left="20"/>
        <w:textAlignment w:val="baseline"/>
        <w:rPr>
          <w:sz w:val="35"/>
        </w:rPr>
      </w:pPr>
      <w:r>
        <w:rPr>
          <w:rFonts w:ascii="宋体" w:eastAsia="宋体" w:hAnsi="宋体" w:cs="宋体"/>
          <w:color w:val="000000"/>
          <w:sz w:val="35"/>
        </w:rPr>
        <w:t>苇帕芗</w:t>
      </w:r>
      <w:r>
        <w:rPr>
          <w:rFonts w:ascii="宋体" w:eastAsia="宋体" w:hAnsi="宋体" w:cs="宋体"/>
          <w:color w:val="000000"/>
          <w:sz w:val="35"/>
        </w:rPr>
        <w:t>(Vespasian):</w:t>
      </w:r>
      <w:r>
        <w:rPr>
          <w:rFonts w:ascii="宋体" w:eastAsia="宋体" w:hAnsi="宋体" w:cs="宋体"/>
          <w:color w:val="000000"/>
          <w:sz w:val="35"/>
        </w:rPr>
        <w:t>罗马皇帝</w:t>
      </w:r>
      <w:r>
        <w:rPr>
          <w:rFonts w:ascii="宋体" w:eastAsia="宋体" w:hAnsi="宋体" w:cs="宋体"/>
          <w:color w:val="000000"/>
          <w:sz w:val="35"/>
        </w:rPr>
        <w:t>(69---79),</w:t>
      </w:r>
      <w:r>
        <w:rPr>
          <w:rFonts w:ascii="宋体" w:eastAsia="宋体" w:hAnsi="宋体" w:cs="宋体"/>
          <w:color w:val="000000"/>
          <w:sz w:val="35"/>
        </w:rPr>
        <w:t>全名提多</w:t>
      </w:r>
      <w:r>
        <w:rPr>
          <w:rFonts w:ascii="宋体" w:eastAsia="宋体" w:hAnsi="宋体" w:cs="宋体"/>
          <w:color w:val="000000"/>
          <w:sz w:val="35"/>
        </w:rPr>
        <w:t>·</w:t>
      </w:r>
      <w:r>
        <w:rPr>
          <w:rFonts w:ascii="宋体" w:eastAsia="宋体" w:hAnsi="宋体" w:cs="宋体"/>
          <w:color w:val="000000"/>
          <w:sz w:val="35"/>
        </w:rPr>
        <w:t>弗拉维乌</w:t>
      </w:r>
      <w:r>
        <w:rPr>
          <w:rFonts w:ascii="宋体" w:eastAsia="宋体" w:hAnsi="宋体" w:cs="宋体"/>
          <w:color w:val="000000"/>
          <w:sz w:val="35"/>
        </w:rPr>
        <w:t>·</w:t>
      </w:r>
      <w:r>
        <w:rPr>
          <w:rFonts w:ascii="宋体" w:eastAsia="宋体" w:hAnsi="宋体" w:cs="宋体"/>
          <w:color w:val="000000"/>
          <w:sz w:val="35"/>
        </w:rPr>
        <w:t>苇帕芗</w:t>
      </w:r>
      <w:r>
        <w:rPr>
          <w:rFonts w:ascii="宋体" w:eastAsia="宋体" w:hAnsi="宋体" w:cs="宋体"/>
          <w:color w:val="000000"/>
          <w:sz w:val="35"/>
        </w:rPr>
        <w:t>(Titus</w:t>
      </w:r>
    </w:p>
    <w:p w:rsidR="00874596" w:rsidRDefault="0001127C">
      <w:pPr>
        <w:wordWrap w:val="0"/>
        <w:spacing w:line="620" w:lineRule="atLeast"/>
        <w:ind w:left="360"/>
        <w:textAlignment w:val="baseline"/>
        <w:rPr>
          <w:sz w:val="35"/>
        </w:rPr>
        <w:sectPr w:rsidR="00874596">
          <w:headerReference w:type="default" r:id="rId2494"/>
          <w:footerReference w:type="default" r:id="rId2495"/>
          <w:pgSz w:w="16060" w:h="23020"/>
          <w:pgMar w:top="1820" w:right="1840" w:bottom="1820" w:left="1840" w:header="720" w:footer="720" w:gutter="0"/>
          <w:cols w:space="720"/>
        </w:sectPr>
      </w:pPr>
      <w:r>
        <w:rPr>
          <w:rFonts w:ascii="宋体" w:eastAsia="宋体" w:hAnsi="宋体" w:cs="宋体"/>
          <w:color w:val="000000"/>
          <w:sz w:val="35"/>
        </w:rPr>
        <w:t xml:space="preserve">Flavius </w:t>
      </w:r>
      <w:r>
        <w:rPr>
          <w:rFonts w:ascii="宋体" w:eastAsia="宋体" w:hAnsi="宋体" w:cs="宋体"/>
          <w:color w:val="000000"/>
          <w:sz w:val="35"/>
        </w:rPr>
        <w:t>Vespasianus),</w:t>
      </w:r>
      <w:r>
        <w:rPr>
          <w:rFonts w:ascii="宋体" w:eastAsia="宋体" w:hAnsi="宋体" w:cs="宋体"/>
          <w:color w:val="000000"/>
          <w:sz w:val="35"/>
        </w:rPr>
        <w:t>他的儿子与他同名</w:t>
      </w:r>
      <w:r>
        <w:rPr>
          <w:rFonts w:ascii="宋体" w:eastAsia="宋体" w:hAnsi="宋体" w:cs="宋体"/>
          <w:color w:val="000000"/>
          <w:sz w:val="35"/>
        </w:rPr>
        <w:t>,</w:t>
      </w:r>
      <w:r>
        <w:rPr>
          <w:rFonts w:ascii="宋体" w:eastAsia="宋体" w:hAnsi="宋体" w:cs="宋体"/>
          <w:color w:val="000000"/>
          <w:sz w:val="35"/>
        </w:rPr>
        <w:t>亦为罗马皇帝</w:t>
      </w:r>
      <w:r>
        <w:rPr>
          <w:rFonts w:ascii="宋体" w:eastAsia="宋体" w:hAnsi="宋体" w:cs="宋体"/>
          <w:color w:val="000000"/>
          <w:sz w:val="35"/>
        </w:rPr>
        <w:t>(79——81)</w:t>
      </w:r>
      <w:r>
        <w:rPr>
          <w:rFonts w:ascii="宋体" w:eastAsia="宋体" w:hAnsi="宋体" w:cs="宋体"/>
          <w:color w:val="000000"/>
          <w:sz w:val="35"/>
        </w:rPr>
        <w:t>。</w:t>
      </w:r>
    </w:p>
    <w:p w:rsidR="00874596" w:rsidRDefault="0001127C">
      <w:pPr>
        <w:wordWrap w:val="0"/>
        <w:spacing w:line="620" w:lineRule="atLeast"/>
        <w:ind w:left="100"/>
        <w:textAlignment w:val="baseline"/>
        <w:rPr>
          <w:sz w:val="36"/>
        </w:rPr>
      </w:pPr>
      <w:r>
        <w:rPr>
          <w:rFonts w:ascii="楷体" w:eastAsia="楷体" w:hAnsi="楷体" w:cs="楷体"/>
          <w:b/>
          <w:color w:val="000000"/>
          <w:sz w:val="36"/>
          <w:u w:val="single"/>
        </w:rPr>
        <w:lastRenderedPageBreak/>
        <w:t xml:space="preserve"> 1214                      </w:t>
      </w:r>
      <w:r>
        <w:rPr>
          <w:rFonts w:ascii="楷体" w:eastAsia="楷体" w:hAnsi="楷体" w:cs="楷体"/>
          <w:b/>
          <w:color w:val="000000"/>
          <w:sz w:val="36"/>
          <w:u w:val="single"/>
        </w:rPr>
        <w:t>上</w:t>
      </w:r>
      <w:r>
        <w:rPr>
          <w:rFonts w:ascii="楷体" w:eastAsia="楷体" w:hAnsi="楷体" w:cs="楷体"/>
          <w:b/>
          <w:color w:val="000000"/>
          <w:sz w:val="36"/>
          <w:u w:val="single"/>
        </w:rPr>
        <w:t xml:space="preserve"> </w:t>
      </w:r>
      <w:r>
        <w:rPr>
          <w:rFonts w:ascii="楷体" w:eastAsia="楷体" w:hAnsi="楷体" w:cs="楷体"/>
          <w:b/>
          <w:color w:val="000000"/>
          <w:sz w:val="36"/>
          <w:u w:val="single"/>
        </w:rPr>
        <w:t>帝</w:t>
      </w:r>
      <w:r>
        <w:rPr>
          <w:rFonts w:ascii="楷体" w:eastAsia="楷体" w:hAnsi="楷体" w:cs="楷体"/>
          <w:b/>
          <w:color w:val="000000"/>
          <w:sz w:val="36"/>
          <w:u w:val="single"/>
        </w:rPr>
        <w:t xml:space="preserve"> </w:t>
      </w:r>
      <w:r>
        <w:rPr>
          <w:rFonts w:ascii="楷体" w:eastAsia="楷体" w:hAnsi="楷体" w:cs="楷体"/>
          <w:b/>
          <w:color w:val="000000"/>
          <w:sz w:val="36"/>
          <w:u w:val="single"/>
        </w:rPr>
        <w:t>之</w:t>
      </w:r>
      <w:r>
        <w:rPr>
          <w:rFonts w:ascii="楷体" w:eastAsia="楷体" w:hAnsi="楷体" w:cs="楷体"/>
          <w:b/>
          <w:color w:val="000000"/>
          <w:sz w:val="36"/>
          <w:u w:val="single"/>
        </w:rPr>
        <w:t xml:space="preserve"> </w:t>
      </w:r>
      <w:r>
        <w:rPr>
          <w:rFonts w:ascii="楷体" w:eastAsia="楷体" w:hAnsi="楷体" w:cs="楷体"/>
          <w:b/>
          <w:color w:val="000000"/>
          <w:sz w:val="36"/>
          <w:u w:val="single"/>
        </w:rPr>
        <w:t>城</w:t>
      </w:r>
      <w:r>
        <w:rPr>
          <w:rFonts w:ascii="楷体" w:eastAsia="楷体" w:hAnsi="楷体" w:cs="楷体"/>
          <w:b/>
          <w:color w:val="000000"/>
          <w:sz w:val="36"/>
          <w:u w:val="single"/>
        </w:rPr>
        <w:t xml:space="preserve">                           </w:t>
      </w:r>
    </w:p>
    <w:p w:rsidR="00874596" w:rsidRDefault="0001127C">
      <w:pPr>
        <w:wordWrap w:val="0"/>
        <w:spacing w:before="480" w:line="620" w:lineRule="atLeast"/>
        <w:ind w:left="740"/>
        <w:textAlignment w:val="baseline"/>
        <w:rPr>
          <w:sz w:val="36"/>
        </w:rPr>
      </w:pPr>
      <w:r>
        <w:rPr>
          <w:rFonts w:ascii="楷体" w:eastAsia="楷体" w:hAnsi="楷体" w:cs="楷体"/>
          <w:b/>
          <w:color w:val="000000"/>
          <w:sz w:val="36"/>
        </w:rPr>
        <w:t>224</w:t>
      </w:r>
    </w:p>
    <w:p w:rsidR="00874596" w:rsidRDefault="0001127C">
      <w:pPr>
        <w:wordWrap w:val="0"/>
        <w:spacing w:line="620" w:lineRule="atLeast"/>
        <w:ind w:left="20"/>
        <w:textAlignment w:val="baseline"/>
        <w:rPr>
          <w:sz w:val="36"/>
        </w:rPr>
      </w:pPr>
      <w:r>
        <w:rPr>
          <w:rFonts w:ascii="楷体" w:eastAsia="楷体" w:hAnsi="楷体" w:cs="楷体"/>
          <w:b/>
          <w:color w:val="000000"/>
          <w:sz w:val="36"/>
        </w:rPr>
        <w:t>维斯太</w:t>
      </w:r>
      <w:r>
        <w:rPr>
          <w:rFonts w:ascii="楷体" w:eastAsia="楷体" w:hAnsi="楷体" w:cs="楷体"/>
          <w:b/>
          <w:color w:val="000000"/>
          <w:sz w:val="36"/>
        </w:rPr>
        <w:t>(Vesta):</w:t>
      </w:r>
      <w:r>
        <w:rPr>
          <w:rFonts w:ascii="楷体" w:eastAsia="楷体" w:hAnsi="楷体" w:cs="楷体"/>
          <w:b/>
          <w:color w:val="000000"/>
          <w:sz w:val="36"/>
        </w:rPr>
        <w:t>罗马灶神。</w:t>
      </w:r>
    </w:p>
    <w:p w:rsidR="00874596" w:rsidRDefault="0001127C">
      <w:pPr>
        <w:wordWrap w:val="0"/>
        <w:spacing w:line="620" w:lineRule="atLeast"/>
        <w:ind w:left="740"/>
        <w:textAlignment w:val="baseline"/>
        <w:rPr>
          <w:sz w:val="36"/>
        </w:rPr>
      </w:pPr>
      <w:r>
        <w:rPr>
          <w:rFonts w:ascii="楷体" w:eastAsia="楷体" w:hAnsi="楷体" w:cs="楷体"/>
          <w:b/>
          <w:color w:val="000000"/>
          <w:sz w:val="36"/>
        </w:rPr>
        <w:t>122,123,134,152,153,239,264,283,292,313,838,1117</w:t>
      </w:r>
    </w:p>
    <w:p w:rsidR="00874596" w:rsidRDefault="0001127C">
      <w:pPr>
        <w:wordWrap w:val="0"/>
        <w:spacing w:line="620" w:lineRule="atLeast"/>
        <w:ind w:left="20"/>
        <w:textAlignment w:val="baseline"/>
        <w:rPr>
          <w:sz w:val="36"/>
        </w:rPr>
      </w:pPr>
      <w:r>
        <w:rPr>
          <w:rFonts w:ascii="楷体" w:eastAsia="楷体" w:hAnsi="楷体" w:cs="楷体"/>
          <w:b/>
          <w:color w:val="000000"/>
          <w:sz w:val="36"/>
        </w:rPr>
        <w:t>维多利娅</w:t>
      </w:r>
      <w:r>
        <w:rPr>
          <w:rFonts w:ascii="楷体" w:eastAsia="楷体" w:hAnsi="楷体" w:cs="楷体"/>
          <w:b/>
          <w:color w:val="000000"/>
          <w:sz w:val="36"/>
        </w:rPr>
        <w:t>(Victoria)</w:t>
      </w:r>
      <w:r>
        <w:rPr>
          <w:rFonts w:ascii="楷体" w:eastAsia="楷体" w:hAnsi="楷体" w:cs="楷体"/>
          <w:b/>
          <w:color w:val="000000"/>
          <w:sz w:val="36"/>
        </w:rPr>
        <w:t>：罗马胜利女神，相当于希腊人的尼刻</w:t>
      </w:r>
      <w:r>
        <w:rPr>
          <w:rFonts w:ascii="楷体" w:eastAsia="楷体" w:hAnsi="楷体" w:cs="楷体"/>
          <w:b/>
          <w:color w:val="000000"/>
          <w:sz w:val="36"/>
        </w:rPr>
        <w:t>(Nike)</w:t>
      </w:r>
      <w:r>
        <w:rPr>
          <w:rFonts w:ascii="楷体" w:eastAsia="楷体" w:hAnsi="楷体" w:cs="楷体"/>
          <w:b/>
          <w:color w:val="000000"/>
          <w:sz w:val="36"/>
        </w:rPr>
        <w:t>。</w:t>
      </w:r>
    </w:p>
    <w:p w:rsidR="00874596" w:rsidRDefault="0001127C">
      <w:pPr>
        <w:wordWrap w:val="0"/>
        <w:spacing w:line="620" w:lineRule="atLeast"/>
        <w:ind w:left="20"/>
        <w:textAlignment w:val="baseline"/>
        <w:rPr>
          <w:sz w:val="36"/>
        </w:rPr>
      </w:pPr>
      <w:r>
        <w:rPr>
          <w:rFonts w:ascii="楷体" w:eastAsia="楷体" w:hAnsi="楷体" w:cs="楷体"/>
          <w:b/>
          <w:color w:val="000000"/>
          <w:sz w:val="36"/>
        </w:rPr>
        <w:t>维吉尔</w:t>
      </w:r>
      <w:r>
        <w:rPr>
          <w:rFonts w:ascii="楷体" w:eastAsia="楷体" w:hAnsi="楷体" w:cs="楷体"/>
          <w:b/>
          <w:color w:val="000000"/>
          <w:sz w:val="36"/>
        </w:rPr>
        <w:t>(Virgil):</w:t>
      </w:r>
      <w:r>
        <w:rPr>
          <w:rFonts w:ascii="楷体" w:eastAsia="楷体" w:hAnsi="楷体" w:cs="楷体"/>
          <w:b/>
          <w:color w:val="000000"/>
          <w:sz w:val="36"/>
        </w:rPr>
        <w:t>罗马诗人</w:t>
      </w:r>
      <w:r>
        <w:rPr>
          <w:rFonts w:ascii="楷体" w:eastAsia="楷体" w:hAnsi="楷体" w:cs="楷体"/>
          <w:b/>
          <w:color w:val="000000"/>
          <w:sz w:val="36"/>
        </w:rPr>
        <w:t>(70——19BC),</w:t>
      </w:r>
      <w:r>
        <w:rPr>
          <w:rFonts w:ascii="楷体" w:eastAsia="楷体" w:hAnsi="楷体" w:cs="楷体"/>
          <w:b/>
          <w:color w:val="000000"/>
          <w:sz w:val="36"/>
        </w:rPr>
        <w:t>著有史诗《埃涅阿斯纪》</w:t>
      </w:r>
      <w:r>
        <w:rPr>
          <w:rFonts w:ascii="楷体" w:eastAsia="楷体" w:hAnsi="楷体" w:cs="楷体"/>
          <w:b/>
          <w:color w:val="000000"/>
          <w:sz w:val="36"/>
        </w:rPr>
        <w:t>(Aeneid)</w:t>
      </w:r>
      <w:r>
        <w:rPr>
          <w:rFonts w:ascii="楷体" w:eastAsia="楷体" w:hAnsi="楷体" w:cs="楷体"/>
          <w:b/>
          <w:color w:val="000000"/>
          <w:sz w:val="36"/>
        </w:rPr>
        <w:t>等</w:t>
      </w:r>
      <w:r>
        <w:rPr>
          <w:rFonts w:ascii="楷体" w:eastAsia="楷体" w:hAnsi="楷体" w:cs="楷体"/>
          <w:b/>
          <w:color w:val="000000"/>
          <w:sz w:val="36"/>
        </w:rPr>
        <w:t>。</w:t>
      </w:r>
    </w:p>
    <w:p w:rsidR="00874596" w:rsidRDefault="0001127C">
      <w:pPr>
        <w:wordWrap w:val="0"/>
        <w:spacing w:line="620" w:lineRule="atLeast"/>
        <w:ind w:left="740" w:right="40"/>
        <w:textAlignment w:val="baseline"/>
        <w:rPr>
          <w:sz w:val="36"/>
        </w:rPr>
      </w:pPr>
      <w:r>
        <w:rPr>
          <w:rFonts w:ascii="楷体" w:eastAsia="楷体" w:hAnsi="楷体" w:cs="楷体"/>
          <w:b/>
          <w:color w:val="000000"/>
          <w:sz w:val="36"/>
        </w:rPr>
        <w:t>5,6,8,79,93,101,103,110,115,151,204,205,220,274,275,296,359,417,427,434,582,587,591,594,648,669,831,836,838,921,1009,1030,1039,1044,1052,1085,1147</w:t>
      </w:r>
    </w:p>
    <w:p w:rsidR="00874596" w:rsidRDefault="0001127C">
      <w:pPr>
        <w:wordWrap w:val="0"/>
        <w:spacing w:line="620" w:lineRule="atLeast"/>
        <w:ind w:left="20"/>
        <w:textAlignment w:val="baseline"/>
        <w:rPr>
          <w:sz w:val="36"/>
        </w:rPr>
      </w:pPr>
      <w:r>
        <w:rPr>
          <w:rFonts w:ascii="楷体" w:eastAsia="楷体" w:hAnsi="楷体" w:cs="楷体"/>
          <w:b/>
          <w:color w:val="000000"/>
          <w:sz w:val="36"/>
        </w:rPr>
        <w:t>维吉嫩西斯</w:t>
      </w:r>
      <w:r>
        <w:rPr>
          <w:rFonts w:ascii="楷体" w:eastAsia="楷体" w:hAnsi="楷体" w:cs="楷体"/>
          <w:b/>
          <w:color w:val="000000"/>
          <w:sz w:val="36"/>
        </w:rPr>
        <w:t>(Virginensis):</w:t>
      </w:r>
      <w:r>
        <w:rPr>
          <w:rFonts w:ascii="楷体" w:eastAsia="楷体" w:hAnsi="楷体" w:cs="楷体"/>
          <w:b/>
          <w:color w:val="000000"/>
          <w:sz w:val="36"/>
        </w:rPr>
        <w:t>罗马女神</w:t>
      </w:r>
      <w:r>
        <w:rPr>
          <w:rFonts w:ascii="楷体" w:eastAsia="楷体" w:hAnsi="楷体" w:cs="楷体"/>
          <w:b/>
          <w:color w:val="000000"/>
          <w:sz w:val="36"/>
        </w:rPr>
        <w:t>,</w:t>
      </w:r>
      <w:r>
        <w:rPr>
          <w:rFonts w:ascii="楷体" w:eastAsia="楷体" w:hAnsi="楷体" w:cs="楷体"/>
          <w:b/>
          <w:color w:val="000000"/>
          <w:sz w:val="36"/>
        </w:rPr>
        <w:t>主管贞洁。</w:t>
      </w:r>
    </w:p>
    <w:p w:rsidR="00874596" w:rsidRDefault="0001127C">
      <w:pPr>
        <w:wordWrap w:val="0"/>
        <w:spacing w:line="620" w:lineRule="atLeast"/>
        <w:ind w:left="740"/>
        <w:textAlignment w:val="baseline"/>
        <w:rPr>
          <w:sz w:val="36"/>
        </w:rPr>
      </w:pPr>
      <w:r>
        <w:rPr>
          <w:rFonts w:ascii="楷体" w:eastAsia="楷体" w:hAnsi="楷体" w:cs="楷体"/>
          <w:b/>
          <w:color w:val="000000"/>
          <w:sz w:val="36"/>
        </w:rPr>
        <w:t>254</w:t>
      </w:r>
    </w:p>
    <w:p w:rsidR="00874596" w:rsidRDefault="0001127C">
      <w:pPr>
        <w:wordWrap w:val="0"/>
        <w:spacing w:line="620" w:lineRule="atLeast"/>
        <w:ind w:left="20"/>
        <w:textAlignment w:val="baseline"/>
        <w:rPr>
          <w:sz w:val="36"/>
        </w:rPr>
      </w:pPr>
      <w:r>
        <w:rPr>
          <w:rFonts w:ascii="楷体" w:eastAsia="楷体" w:hAnsi="楷体" w:cs="楷体"/>
          <w:b/>
          <w:color w:val="000000"/>
          <w:sz w:val="36"/>
        </w:rPr>
        <w:t>美德女神</w:t>
      </w:r>
      <w:r>
        <w:rPr>
          <w:rFonts w:ascii="楷体" w:eastAsia="楷体" w:hAnsi="楷体" w:cs="楷体"/>
          <w:b/>
          <w:color w:val="000000"/>
          <w:sz w:val="36"/>
        </w:rPr>
        <w:t>(Virtus)</w:t>
      </w:r>
      <w:r>
        <w:rPr>
          <w:rFonts w:ascii="楷体" w:eastAsia="楷体" w:hAnsi="楷体" w:cs="楷体"/>
          <w:b/>
          <w:color w:val="000000"/>
          <w:sz w:val="36"/>
        </w:rPr>
        <w:t>：罗马美德女神。</w:t>
      </w:r>
    </w:p>
    <w:p w:rsidR="00874596" w:rsidRDefault="0001127C">
      <w:pPr>
        <w:wordWrap w:val="0"/>
        <w:spacing w:line="620" w:lineRule="atLeast"/>
        <w:ind w:left="740"/>
        <w:textAlignment w:val="baseline"/>
        <w:rPr>
          <w:sz w:val="36"/>
        </w:rPr>
      </w:pPr>
      <w:r>
        <w:rPr>
          <w:rFonts w:ascii="楷体" w:eastAsia="楷体" w:hAnsi="楷体" w:cs="楷体"/>
          <w:b/>
          <w:color w:val="000000"/>
          <w:sz w:val="36"/>
        </w:rPr>
        <w:t>266,267</w:t>
      </w:r>
    </w:p>
    <w:p w:rsidR="00874596" w:rsidRDefault="0001127C">
      <w:pPr>
        <w:wordWrap w:val="0"/>
        <w:spacing w:line="620" w:lineRule="atLeast"/>
        <w:ind w:left="20"/>
        <w:textAlignment w:val="baseline"/>
        <w:rPr>
          <w:sz w:val="36"/>
        </w:rPr>
      </w:pPr>
      <w:r>
        <w:rPr>
          <w:rFonts w:ascii="楷体" w:eastAsia="楷体" w:hAnsi="楷体" w:cs="楷体"/>
          <w:b/>
          <w:color w:val="000000"/>
          <w:sz w:val="36"/>
        </w:rPr>
        <w:t>维图姆努斯</w:t>
      </w:r>
      <w:r>
        <w:rPr>
          <w:rFonts w:ascii="楷体" w:eastAsia="楷体" w:hAnsi="楷体" w:cs="楷体"/>
          <w:b/>
          <w:color w:val="000000"/>
          <w:sz w:val="36"/>
        </w:rPr>
        <w:t>(Vitumnus)</w:t>
      </w:r>
      <w:r>
        <w:rPr>
          <w:rFonts w:ascii="楷体" w:eastAsia="楷体" w:hAnsi="楷体" w:cs="楷体"/>
          <w:b/>
          <w:color w:val="000000"/>
          <w:sz w:val="36"/>
        </w:rPr>
        <w:t>：罗马神祇，主管生命。</w:t>
      </w:r>
    </w:p>
    <w:p w:rsidR="00874596" w:rsidRDefault="0001127C">
      <w:pPr>
        <w:wordWrap w:val="0"/>
        <w:spacing w:line="620" w:lineRule="atLeast"/>
        <w:ind w:left="740"/>
        <w:textAlignment w:val="baseline"/>
        <w:rPr>
          <w:sz w:val="36"/>
        </w:rPr>
      </w:pPr>
      <w:r>
        <w:rPr>
          <w:rFonts w:ascii="楷体" w:eastAsia="楷体" w:hAnsi="楷体" w:cs="楷体"/>
          <w:b/>
          <w:color w:val="000000"/>
          <w:sz w:val="36"/>
        </w:rPr>
        <w:t>264,265</w:t>
      </w:r>
    </w:p>
    <w:p w:rsidR="00874596" w:rsidRDefault="0001127C">
      <w:pPr>
        <w:wordWrap w:val="0"/>
        <w:spacing w:line="620" w:lineRule="atLeast"/>
        <w:ind w:left="20"/>
        <w:textAlignment w:val="baseline"/>
        <w:rPr>
          <w:sz w:val="36"/>
        </w:rPr>
      </w:pPr>
      <w:r>
        <w:rPr>
          <w:rFonts w:ascii="楷体" w:eastAsia="楷体" w:hAnsi="楷体" w:cs="楷体"/>
          <w:b/>
          <w:color w:val="000000"/>
          <w:sz w:val="36"/>
        </w:rPr>
        <w:t>伏鲁姆娜</w:t>
      </w:r>
      <w:r>
        <w:rPr>
          <w:rFonts w:ascii="楷体" w:eastAsia="楷体" w:hAnsi="楷体" w:cs="楷体"/>
          <w:b/>
          <w:color w:val="000000"/>
          <w:sz w:val="36"/>
        </w:rPr>
        <w:t>(Volu</w:t>
      </w:r>
      <w:r>
        <w:rPr>
          <w:rFonts w:ascii="楷体" w:eastAsia="楷体" w:hAnsi="楷体" w:cs="楷体"/>
          <w:b/>
          <w:color w:val="000000"/>
          <w:sz w:val="36"/>
        </w:rPr>
        <w:t>mna)</w:t>
      </w:r>
      <w:r>
        <w:rPr>
          <w:rFonts w:ascii="楷体" w:eastAsia="楷体" w:hAnsi="楷体" w:cs="楷体"/>
          <w:b/>
          <w:color w:val="000000"/>
          <w:sz w:val="36"/>
        </w:rPr>
        <w:t>：罗马神祇，主管正当的欲望。</w:t>
      </w:r>
    </w:p>
    <w:p w:rsidR="00874596" w:rsidRDefault="0001127C">
      <w:pPr>
        <w:wordWrap w:val="0"/>
        <w:spacing w:line="620" w:lineRule="atLeast"/>
        <w:ind w:left="740"/>
        <w:textAlignment w:val="baseline"/>
        <w:rPr>
          <w:sz w:val="36"/>
        </w:rPr>
      </w:pPr>
      <w:r>
        <w:rPr>
          <w:rFonts w:ascii="楷体" w:eastAsia="楷体" w:hAnsi="楷体" w:cs="楷体"/>
          <w:b/>
          <w:color w:val="000000"/>
          <w:sz w:val="36"/>
        </w:rPr>
        <w:t>164</w:t>
      </w:r>
    </w:p>
    <w:p w:rsidR="00874596" w:rsidRDefault="0001127C">
      <w:pPr>
        <w:wordWrap w:val="0"/>
        <w:spacing w:line="620" w:lineRule="atLeast"/>
        <w:ind w:left="20"/>
        <w:textAlignment w:val="baseline"/>
        <w:rPr>
          <w:sz w:val="36"/>
        </w:rPr>
      </w:pPr>
      <w:r>
        <w:rPr>
          <w:rFonts w:ascii="楷体" w:eastAsia="楷体" w:hAnsi="楷体" w:cs="楷体"/>
          <w:b/>
          <w:color w:val="000000"/>
          <w:sz w:val="36"/>
        </w:rPr>
        <w:t>伏鲁姆努斯</w:t>
      </w:r>
      <w:r>
        <w:rPr>
          <w:rFonts w:ascii="楷体" w:eastAsia="楷体" w:hAnsi="楷体" w:cs="楷体"/>
          <w:b/>
          <w:color w:val="000000"/>
          <w:sz w:val="36"/>
        </w:rPr>
        <w:t>(Volumnus)</w:t>
      </w:r>
      <w:r>
        <w:rPr>
          <w:rFonts w:ascii="楷体" w:eastAsia="楷体" w:hAnsi="楷体" w:cs="楷体"/>
          <w:b/>
          <w:color w:val="000000"/>
          <w:sz w:val="36"/>
        </w:rPr>
        <w:t>：罗马神祇，主管正当的欲望。</w:t>
      </w:r>
    </w:p>
    <w:p w:rsidR="00874596" w:rsidRDefault="0001127C">
      <w:pPr>
        <w:wordWrap w:val="0"/>
        <w:spacing w:line="620" w:lineRule="atLeast"/>
        <w:ind w:left="740"/>
        <w:textAlignment w:val="baseline"/>
        <w:rPr>
          <w:sz w:val="36"/>
        </w:rPr>
      </w:pPr>
      <w:r>
        <w:rPr>
          <w:rFonts w:ascii="楷体" w:eastAsia="楷体" w:hAnsi="楷体" w:cs="楷体"/>
          <w:b/>
          <w:color w:val="000000"/>
          <w:sz w:val="36"/>
        </w:rPr>
        <w:t>164</w:t>
      </w:r>
    </w:p>
    <w:p w:rsidR="00874596" w:rsidRDefault="0001127C">
      <w:pPr>
        <w:wordWrap w:val="0"/>
        <w:spacing w:line="620" w:lineRule="atLeast"/>
        <w:ind w:left="20"/>
        <w:textAlignment w:val="baseline"/>
        <w:rPr>
          <w:sz w:val="36"/>
        </w:rPr>
      </w:pPr>
      <w:r>
        <w:rPr>
          <w:rFonts w:ascii="楷体" w:eastAsia="楷体" w:hAnsi="楷体" w:cs="楷体"/>
          <w:b/>
          <w:color w:val="000000"/>
          <w:sz w:val="36"/>
        </w:rPr>
        <w:t>伏鲁皮娅</w:t>
      </w:r>
      <w:r>
        <w:rPr>
          <w:rFonts w:ascii="楷体" w:eastAsia="楷体" w:hAnsi="楷体" w:cs="楷体"/>
          <w:b/>
          <w:color w:val="000000"/>
          <w:sz w:val="36"/>
        </w:rPr>
        <w:t>(Volupia)</w:t>
      </w:r>
      <w:r>
        <w:rPr>
          <w:rFonts w:ascii="楷体" w:eastAsia="楷体" w:hAnsi="楷体" w:cs="楷体"/>
          <w:b/>
          <w:color w:val="000000"/>
          <w:sz w:val="36"/>
        </w:rPr>
        <w:t>：罗马女神，快乐的人格化。</w:t>
      </w:r>
    </w:p>
    <w:p w:rsidR="00874596" w:rsidRDefault="0001127C">
      <w:pPr>
        <w:wordWrap w:val="0"/>
        <w:spacing w:line="620" w:lineRule="atLeast"/>
        <w:ind w:left="740"/>
        <w:textAlignment w:val="baseline"/>
        <w:rPr>
          <w:sz w:val="36"/>
        </w:rPr>
      </w:pPr>
      <w:r>
        <w:rPr>
          <w:rFonts w:ascii="楷体" w:eastAsia="楷体" w:hAnsi="楷体" w:cs="楷体"/>
          <w:b/>
          <w:color w:val="000000"/>
          <w:sz w:val="36"/>
        </w:rPr>
        <w:t>148,154</w:t>
      </w:r>
    </w:p>
    <w:p w:rsidR="00874596" w:rsidRDefault="0001127C">
      <w:pPr>
        <w:wordWrap w:val="0"/>
        <w:spacing w:line="620" w:lineRule="atLeast"/>
        <w:ind w:left="20"/>
        <w:textAlignment w:val="baseline"/>
        <w:rPr>
          <w:sz w:val="36"/>
        </w:rPr>
      </w:pPr>
      <w:r>
        <w:rPr>
          <w:rFonts w:ascii="楷体" w:eastAsia="楷体" w:hAnsi="楷体" w:cs="楷体"/>
          <w:b/>
          <w:color w:val="000000"/>
          <w:sz w:val="36"/>
        </w:rPr>
        <w:t>伏鲁提娜</w:t>
      </w:r>
      <w:r>
        <w:rPr>
          <w:rFonts w:ascii="楷体" w:eastAsia="楷体" w:hAnsi="楷体" w:cs="楷体"/>
          <w:b/>
          <w:color w:val="000000"/>
          <w:sz w:val="36"/>
        </w:rPr>
        <w:t>(Volutina)</w:t>
      </w:r>
      <w:r>
        <w:rPr>
          <w:rFonts w:ascii="楷体" w:eastAsia="楷体" w:hAnsi="楷体" w:cs="楷体"/>
          <w:b/>
          <w:color w:val="000000"/>
          <w:sz w:val="36"/>
        </w:rPr>
        <w:t>：罗马女神，主管的事务与谷物相关。</w:t>
      </w:r>
    </w:p>
    <w:p w:rsidR="00874596" w:rsidRDefault="0001127C">
      <w:pPr>
        <w:wordWrap w:val="0"/>
        <w:spacing w:line="620" w:lineRule="atLeast"/>
        <w:ind w:left="740"/>
        <w:textAlignment w:val="baseline"/>
        <w:rPr>
          <w:sz w:val="36"/>
        </w:rPr>
      </w:pPr>
      <w:r>
        <w:rPr>
          <w:rFonts w:ascii="楷体" w:eastAsia="楷体" w:hAnsi="楷体" w:cs="楷体"/>
          <w:b/>
          <w:color w:val="000000"/>
          <w:sz w:val="36"/>
        </w:rPr>
        <w:t>149</w:t>
      </w:r>
    </w:p>
    <w:p w:rsidR="00874596" w:rsidRDefault="0001127C">
      <w:pPr>
        <w:wordWrap w:val="0"/>
        <w:spacing w:line="620" w:lineRule="atLeast"/>
        <w:ind w:left="360" w:hanging="340"/>
        <w:textAlignment w:val="baseline"/>
        <w:rPr>
          <w:sz w:val="36"/>
        </w:rPr>
      </w:pPr>
      <w:r>
        <w:rPr>
          <w:rFonts w:ascii="楷体" w:eastAsia="楷体" w:hAnsi="楷体" w:cs="楷体"/>
          <w:b/>
          <w:color w:val="000000"/>
          <w:sz w:val="36"/>
        </w:rPr>
        <w:t>伏尔甘</w:t>
      </w:r>
      <w:r>
        <w:rPr>
          <w:rFonts w:ascii="楷体" w:eastAsia="楷体" w:hAnsi="楷体" w:cs="楷体"/>
          <w:b/>
          <w:color w:val="000000"/>
          <w:sz w:val="36"/>
        </w:rPr>
        <w:t>(Vulcan)</w:t>
      </w:r>
      <w:r>
        <w:rPr>
          <w:rFonts w:ascii="楷体" w:eastAsia="楷体" w:hAnsi="楷体" w:cs="楷体"/>
          <w:b/>
          <w:color w:val="000000"/>
          <w:sz w:val="36"/>
        </w:rPr>
        <w:t>：早期罗马神祇，火神，后来混同于希腊人的赫准斯托斯</w:t>
      </w:r>
      <w:r>
        <w:rPr>
          <w:rFonts w:ascii="楷体" w:eastAsia="楷体" w:hAnsi="楷体" w:cs="楷体"/>
          <w:b/>
          <w:color w:val="000000"/>
          <w:sz w:val="36"/>
        </w:rPr>
        <w:t>(Hep-</w:t>
      </w:r>
      <w:r>
        <w:rPr>
          <w:rFonts w:ascii="宋体" w:eastAsia="宋体" w:hAnsi="宋体" w:cs="宋体"/>
          <w:b/>
          <w:color w:val="000000"/>
          <w:sz w:val="36"/>
        </w:rPr>
        <w:t>haestus)</w:t>
      </w:r>
      <w:r>
        <w:rPr>
          <w:rFonts w:ascii="宋体" w:eastAsia="宋体" w:hAnsi="宋体" w:cs="宋体"/>
          <w:b/>
          <w:color w:val="000000"/>
          <w:sz w:val="36"/>
        </w:rPr>
        <w:t>。</w:t>
      </w:r>
    </w:p>
    <w:p w:rsidR="00874596" w:rsidRDefault="0001127C">
      <w:pPr>
        <w:wordWrap w:val="0"/>
        <w:spacing w:line="620" w:lineRule="atLeast"/>
        <w:ind w:left="740"/>
        <w:textAlignment w:val="baseline"/>
        <w:rPr>
          <w:sz w:val="36"/>
        </w:rPr>
      </w:pPr>
      <w:r>
        <w:rPr>
          <w:rFonts w:ascii="楷体" w:eastAsia="楷体" w:hAnsi="楷体" w:cs="楷体"/>
          <w:b/>
          <w:color w:val="000000"/>
          <w:sz w:val="36"/>
        </w:rPr>
        <w:t>95,152,153,167,236,258,263,282,283,313,826,827,921</w:t>
      </w:r>
    </w:p>
    <w:p w:rsidR="00874596" w:rsidRDefault="0001127C">
      <w:pPr>
        <w:wordWrap w:val="0"/>
        <w:spacing w:line="620" w:lineRule="atLeast"/>
        <w:ind w:left="20"/>
        <w:textAlignment w:val="baseline"/>
        <w:rPr>
          <w:sz w:val="36"/>
        </w:rPr>
      </w:pPr>
      <w:r>
        <w:rPr>
          <w:rFonts w:ascii="楷体" w:eastAsia="楷体" w:hAnsi="楷体" w:cs="楷体"/>
          <w:b/>
          <w:color w:val="000000"/>
          <w:sz w:val="36"/>
        </w:rPr>
        <w:t>克珊托斯</w:t>
      </w:r>
      <w:r>
        <w:rPr>
          <w:rFonts w:ascii="楷体" w:eastAsia="楷体" w:hAnsi="楷体" w:cs="楷体"/>
          <w:b/>
          <w:color w:val="000000"/>
          <w:sz w:val="36"/>
        </w:rPr>
        <w:t>(Xanthus):</w:t>
      </w:r>
      <w:r>
        <w:rPr>
          <w:rFonts w:ascii="楷体" w:eastAsia="楷体" w:hAnsi="楷体" w:cs="楷体"/>
          <w:b/>
          <w:color w:val="000000"/>
          <w:sz w:val="36"/>
        </w:rPr>
        <w:t>克里特国王</w:t>
      </w:r>
      <w:r>
        <w:rPr>
          <w:rFonts w:ascii="楷体" w:eastAsia="楷体" w:hAnsi="楷体" w:cs="楷体"/>
          <w:b/>
          <w:color w:val="000000"/>
          <w:sz w:val="36"/>
        </w:rPr>
        <w:t>,</w:t>
      </w:r>
      <w:r>
        <w:rPr>
          <w:rFonts w:ascii="楷体" w:eastAsia="楷体" w:hAnsi="楷体" w:cs="楷体"/>
          <w:b/>
          <w:color w:val="000000"/>
          <w:sz w:val="36"/>
        </w:rPr>
        <w:t>欧罗巴</w:t>
      </w:r>
      <w:r>
        <w:rPr>
          <w:rFonts w:ascii="楷体" w:eastAsia="楷体" w:hAnsi="楷体" w:cs="楷体"/>
          <w:b/>
          <w:color w:val="000000"/>
          <w:sz w:val="36"/>
        </w:rPr>
        <w:t>(Europa)</w:t>
      </w:r>
      <w:r>
        <w:rPr>
          <w:rFonts w:ascii="楷体" w:eastAsia="楷体" w:hAnsi="楷体" w:cs="楷体"/>
          <w:b/>
          <w:color w:val="000000"/>
          <w:sz w:val="36"/>
        </w:rPr>
        <w:t>的丈夫。</w:t>
      </w:r>
    </w:p>
    <w:p w:rsidR="00874596" w:rsidRDefault="0001127C">
      <w:pPr>
        <w:wordWrap w:val="0"/>
        <w:spacing w:line="620" w:lineRule="atLeast"/>
        <w:ind w:left="740"/>
        <w:textAlignment w:val="baseline"/>
        <w:rPr>
          <w:sz w:val="36"/>
        </w:rPr>
      </w:pPr>
      <w:r>
        <w:rPr>
          <w:rFonts w:ascii="楷体" w:eastAsia="楷体" w:hAnsi="楷体" w:cs="楷体"/>
          <w:b/>
          <w:color w:val="000000"/>
          <w:sz w:val="36"/>
        </w:rPr>
        <w:t>826</w:t>
      </w:r>
    </w:p>
    <w:p w:rsidR="00874596" w:rsidRDefault="0001127C">
      <w:pPr>
        <w:wordWrap w:val="0"/>
        <w:spacing w:line="620" w:lineRule="atLeast"/>
        <w:ind w:left="360" w:hanging="340"/>
        <w:textAlignment w:val="baseline"/>
        <w:rPr>
          <w:sz w:val="36"/>
        </w:rPr>
        <w:sectPr w:rsidR="00874596">
          <w:headerReference w:type="default" r:id="rId2496"/>
          <w:footerReference w:type="default" r:id="rId2497"/>
          <w:pgSz w:w="16060" w:h="23020"/>
          <w:pgMar w:top="1780" w:right="1840" w:bottom="1780" w:left="1840" w:header="720" w:footer="720" w:gutter="0"/>
          <w:cols w:space="720"/>
        </w:sectPr>
      </w:pPr>
      <w:r>
        <w:rPr>
          <w:rFonts w:ascii="楷体" w:eastAsia="楷体" w:hAnsi="楷体" w:cs="楷体"/>
          <w:b/>
          <w:color w:val="000000"/>
          <w:sz w:val="36"/>
        </w:rPr>
        <w:t>塞诺克拉底</w:t>
      </w:r>
      <w:r>
        <w:rPr>
          <w:rFonts w:ascii="楷体" w:eastAsia="楷体" w:hAnsi="楷体" w:cs="楷体"/>
          <w:b/>
          <w:color w:val="000000"/>
          <w:sz w:val="36"/>
        </w:rPr>
        <w:t>(Xenocrates):</w:t>
      </w:r>
      <w:r>
        <w:rPr>
          <w:rFonts w:ascii="楷体" w:eastAsia="楷体" w:hAnsi="楷体" w:cs="楷体"/>
          <w:b/>
          <w:color w:val="000000"/>
          <w:sz w:val="36"/>
        </w:rPr>
        <w:t>希腊哲学家</w:t>
      </w:r>
      <w:r>
        <w:rPr>
          <w:rFonts w:ascii="楷体" w:eastAsia="楷体" w:hAnsi="楷体" w:cs="楷体"/>
          <w:b/>
          <w:color w:val="000000"/>
          <w:sz w:val="36"/>
        </w:rPr>
        <w:t>,</w:t>
      </w:r>
      <w:r>
        <w:rPr>
          <w:rFonts w:ascii="楷体" w:eastAsia="楷体" w:hAnsi="楷体" w:cs="楷体"/>
          <w:b/>
          <w:color w:val="000000"/>
          <w:sz w:val="36"/>
        </w:rPr>
        <w:t>死于公元前</w:t>
      </w:r>
      <w:r>
        <w:rPr>
          <w:rFonts w:ascii="楷体" w:eastAsia="楷体" w:hAnsi="楷体" w:cs="楷体"/>
          <w:b/>
          <w:color w:val="000000"/>
          <w:sz w:val="36"/>
        </w:rPr>
        <w:t>314</w:t>
      </w:r>
      <w:r>
        <w:rPr>
          <w:rFonts w:ascii="楷体" w:eastAsia="楷体" w:hAnsi="楷体" w:cs="楷体"/>
          <w:b/>
          <w:color w:val="000000"/>
          <w:sz w:val="36"/>
        </w:rPr>
        <w:t>年</w:t>
      </w:r>
      <w:r>
        <w:rPr>
          <w:rFonts w:ascii="楷体" w:eastAsia="楷体" w:hAnsi="楷体" w:cs="楷体"/>
          <w:b/>
          <w:color w:val="000000"/>
          <w:sz w:val="36"/>
        </w:rPr>
        <w:t>,</w:t>
      </w:r>
      <w:r>
        <w:rPr>
          <w:rFonts w:ascii="楷体" w:eastAsia="楷体" w:hAnsi="楷体" w:cs="楷体"/>
          <w:b/>
          <w:color w:val="000000"/>
          <w:sz w:val="36"/>
        </w:rPr>
        <w:t>斯彪西普</w:t>
      </w:r>
      <w:r>
        <w:rPr>
          <w:rFonts w:ascii="楷体" w:eastAsia="楷体" w:hAnsi="楷体" w:cs="楷体"/>
          <w:b/>
          <w:color w:val="000000"/>
          <w:sz w:val="36"/>
        </w:rPr>
        <w:t>(Speusip-pus)</w:t>
      </w:r>
      <w:r>
        <w:rPr>
          <w:rFonts w:ascii="楷体" w:eastAsia="楷体" w:hAnsi="楷体" w:cs="楷体"/>
          <w:b/>
          <w:color w:val="000000"/>
          <w:sz w:val="36"/>
        </w:rPr>
        <w:t>死后继任学园派首领。</w:t>
      </w:r>
    </w:p>
    <w:p w:rsidR="00874596" w:rsidRDefault="0001127C">
      <w:pPr>
        <w:wordWrap w:val="0"/>
        <w:spacing w:line="760" w:lineRule="atLeast"/>
        <w:ind w:right="220"/>
        <w:jc w:val="right"/>
        <w:textAlignment w:val="baseline"/>
        <w:rPr>
          <w:sz w:val="38"/>
        </w:rPr>
      </w:pPr>
      <w:r>
        <w:rPr>
          <w:rFonts w:ascii="宋体" w:eastAsia="宋体" w:hAnsi="宋体" w:cs="宋体"/>
          <w:b/>
          <w:color w:val="000000"/>
          <w:sz w:val="38"/>
          <w:u w:val="single"/>
        </w:rPr>
        <w:lastRenderedPageBreak/>
        <w:t xml:space="preserve">                          </w:t>
      </w:r>
      <w:r>
        <w:rPr>
          <w:rFonts w:ascii="宋体" w:eastAsia="宋体" w:hAnsi="宋体" w:cs="宋体"/>
          <w:b/>
          <w:color w:val="000000"/>
          <w:sz w:val="38"/>
          <w:u w:val="single"/>
        </w:rPr>
        <w:t>名</w:t>
      </w:r>
      <w:r>
        <w:rPr>
          <w:rFonts w:ascii="宋体" w:eastAsia="宋体" w:hAnsi="宋体" w:cs="宋体"/>
          <w:b/>
          <w:color w:val="000000"/>
          <w:sz w:val="38"/>
          <w:u w:val="single"/>
        </w:rPr>
        <w:t xml:space="preserve"> </w:t>
      </w:r>
      <w:r>
        <w:rPr>
          <w:rFonts w:ascii="宋体" w:eastAsia="宋体" w:hAnsi="宋体" w:cs="宋体"/>
          <w:b/>
          <w:color w:val="000000"/>
          <w:sz w:val="38"/>
          <w:u w:val="single"/>
        </w:rPr>
        <w:t>目</w:t>
      </w:r>
      <w:r>
        <w:rPr>
          <w:rFonts w:ascii="宋体" w:eastAsia="宋体" w:hAnsi="宋体" w:cs="宋体"/>
          <w:b/>
          <w:color w:val="000000"/>
          <w:sz w:val="38"/>
          <w:u w:val="single"/>
        </w:rPr>
        <w:t xml:space="preserve"> </w:t>
      </w:r>
      <w:r>
        <w:rPr>
          <w:rFonts w:ascii="宋体" w:eastAsia="宋体" w:hAnsi="宋体" w:cs="宋体"/>
          <w:b/>
          <w:color w:val="000000"/>
          <w:sz w:val="38"/>
          <w:u w:val="single"/>
        </w:rPr>
        <w:t>索</w:t>
      </w:r>
      <w:r>
        <w:rPr>
          <w:rFonts w:ascii="宋体" w:eastAsia="宋体" w:hAnsi="宋体" w:cs="宋体"/>
          <w:b/>
          <w:color w:val="000000"/>
          <w:sz w:val="38"/>
          <w:u w:val="single"/>
        </w:rPr>
        <w:t xml:space="preserve"> </w:t>
      </w:r>
      <w:r>
        <w:rPr>
          <w:rFonts w:ascii="宋体" w:eastAsia="宋体" w:hAnsi="宋体" w:cs="宋体"/>
          <w:b/>
          <w:color w:val="000000"/>
          <w:sz w:val="38"/>
          <w:u w:val="single"/>
        </w:rPr>
        <w:t>引</w:t>
      </w:r>
      <w:r>
        <w:rPr>
          <w:rFonts w:ascii="宋体" w:eastAsia="宋体" w:hAnsi="宋体" w:cs="宋体"/>
          <w:b/>
          <w:color w:val="000000"/>
          <w:sz w:val="38"/>
          <w:u w:val="single"/>
        </w:rPr>
        <w:t xml:space="preserve">                     1215</w:t>
      </w:r>
    </w:p>
    <w:p w:rsidR="00874596" w:rsidRDefault="0001127C">
      <w:pPr>
        <w:wordWrap w:val="0"/>
        <w:spacing w:before="600" w:line="760" w:lineRule="atLeast"/>
        <w:ind w:left="720"/>
        <w:textAlignment w:val="baseline"/>
        <w:rPr>
          <w:sz w:val="38"/>
        </w:rPr>
      </w:pPr>
      <w:r>
        <w:rPr>
          <w:rFonts w:ascii="宋体" w:eastAsia="宋体" w:hAnsi="宋体" w:cs="宋体"/>
          <w:b/>
          <w:color w:val="000000"/>
          <w:sz w:val="38"/>
        </w:rPr>
        <w:t>324</w:t>
      </w:r>
    </w:p>
    <w:p w:rsidR="00874596" w:rsidRDefault="0001127C">
      <w:pPr>
        <w:wordWrap w:val="0"/>
        <w:spacing w:line="760" w:lineRule="atLeast"/>
        <w:ind w:left="360" w:hanging="360"/>
        <w:textAlignment w:val="baseline"/>
        <w:rPr>
          <w:sz w:val="38"/>
        </w:rPr>
      </w:pPr>
      <w:r>
        <w:rPr>
          <w:rFonts w:ascii="宋体" w:eastAsia="宋体" w:hAnsi="宋体" w:cs="宋体"/>
          <w:b/>
          <w:color w:val="000000"/>
          <w:sz w:val="38"/>
        </w:rPr>
        <w:t>克塞诺芬尼</w:t>
      </w:r>
      <w:r>
        <w:rPr>
          <w:rFonts w:ascii="宋体" w:eastAsia="宋体" w:hAnsi="宋体" w:cs="宋体"/>
          <w:b/>
          <w:color w:val="000000"/>
          <w:sz w:val="38"/>
        </w:rPr>
        <w:t>(Xenophanes):</w:t>
      </w:r>
      <w:r>
        <w:rPr>
          <w:rFonts w:ascii="宋体" w:eastAsia="宋体" w:hAnsi="宋体" w:cs="宋体"/>
          <w:b/>
          <w:color w:val="000000"/>
          <w:sz w:val="38"/>
        </w:rPr>
        <w:t>希腊哲学家</w:t>
      </w:r>
      <w:r>
        <w:rPr>
          <w:rFonts w:ascii="宋体" w:eastAsia="宋体" w:hAnsi="宋体" w:cs="宋体"/>
          <w:b/>
          <w:color w:val="000000"/>
          <w:sz w:val="38"/>
        </w:rPr>
        <w:t>(</w:t>
      </w:r>
      <w:r>
        <w:rPr>
          <w:rFonts w:ascii="宋体" w:eastAsia="宋体" w:hAnsi="宋体" w:cs="宋体"/>
          <w:b/>
          <w:color w:val="000000"/>
          <w:sz w:val="38"/>
        </w:rPr>
        <w:t>约</w:t>
      </w:r>
      <w:r>
        <w:rPr>
          <w:rFonts w:ascii="宋体" w:eastAsia="宋体" w:hAnsi="宋体" w:cs="宋体"/>
          <w:b/>
          <w:color w:val="000000"/>
          <w:sz w:val="38"/>
        </w:rPr>
        <w:t>570—480BC),</w:t>
      </w:r>
      <w:r>
        <w:rPr>
          <w:rFonts w:ascii="宋体" w:eastAsia="宋体" w:hAnsi="宋体" w:cs="宋体"/>
          <w:b/>
          <w:color w:val="000000"/>
          <w:sz w:val="38"/>
        </w:rPr>
        <w:t>可能是阿那克西曼德</w:t>
      </w:r>
      <w:r>
        <w:rPr>
          <w:rFonts w:ascii="宋体" w:eastAsia="宋体" w:hAnsi="宋体" w:cs="宋体"/>
          <w:b/>
          <w:color w:val="000000"/>
          <w:sz w:val="38"/>
        </w:rPr>
        <w:t>(Anaximander)</w:t>
      </w:r>
      <w:r>
        <w:rPr>
          <w:rFonts w:ascii="宋体" w:eastAsia="宋体" w:hAnsi="宋体" w:cs="宋体"/>
          <w:b/>
          <w:color w:val="000000"/>
          <w:sz w:val="38"/>
        </w:rPr>
        <w:t>的学生。</w:t>
      </w:r>
    </w:p>
    <w:p w:rsidR="00874596" w:rsidRDefault="0001127C">
      <w:pPr>
        <w:wordWrap w:val="0"/>
        <w:spacing w:line="760" w:lineRule="atLeast"/>
        <w:ind w:left="720"/>
        <w:textAlignment w:val="baseline"/>
        <w:rPr>
          <w:sz w:val="38"/>
        </w:rPr>
      </w:pPr>
      <w:r>
        <w:rPr>
          <w:rFonts w:ascii="宋体" w:eastAsia="宋体" w:hAnsi="宋体" w:cs="宋体"/>
          <w:b/>
          <w:color w:val="000000"/>
          <w:sz w:val="38"/>
        </w:rPr>
        <w:t>284,844</w:t>
      </w:r>
    </w:p>
    <w:p w:rsidR="00874596" w:rsidRDefault="0001127C">
      <w:pPr>
        <w:wordWrap w:val="0"/>
        <w:spacing w:line="760" w:lineRule="atLeast"/>
        <w:ind w:left="360" w:right="20" w:hanging="360"/>
        <w:textAlignment w:val="baseline"/>
        <w:rPr>
          <w:sz w:val="38"/>
        </w:rPr>
      </w:pPr>
      <w:r>
        <w:rPr>
          <w:rFonts w:ascii="宋体" w:eastAsia="宋体" w:hAnsi="宋体" w:cs="宋体"/>
          <w:b/>
          <w:color w:val="000000"/>
          <w:sz w:val="38"/>
        </w:rPr>
        <w:t>泽西斯</w:t>
      </w:r>
      <w:r>
        <w:rPr>
          <w:rFonts w:ascii="宋体" w:eastAsia="宋体" w:hAnsi="宋体" w:cs="宋体"/>
          <w:b/>
          <w:color w:val="000000"/>
          <w:sz w:val="38"/>
        </w:rPr>
        <w:t>(X</w:t>
      </w:r>
      <w:r>
        <w:rPr>
          <w:rFonts w:ascii="宋体" w:eastAsia="宋体" w:hAnsi="宋体" w:cs="宋体"/>
          <w:b/>
          <w:color w:val="000000"/>
          <w:sz w:val="38"/>
        </w:rPr>
        <w:t>erxes)</w:t>
      </w:r>
      <w:r>
        <w:rPr>
          <w:rFonts w:ascii="宋体" w:eastAsia="宋体" w:hAnsi="宋体" w:cs="宋体"/>
          <w:b/>
          <w:color w:val="000000"/>
          <w:sz w:val="38"/>
        </w:rPr>
        <w:t>：亦称巴琉斯</w:t>
      </w:r>
      <w:r>
        <w:rPr>
          <w:rFonts w:ascii="宋体" w:eastAsia="宋体" w:hAnsi="宋体" w:cs="宋体"/>
          <w:b/>
          <w:color w:val="000000"/>
          <w:sz w:val="38"/>
        </w:rPr>
        <w:t>(Baleus)</w:t>
      </w:r>
      <w:r>
        <w:rPr>
          <w:rFonts w:ascii="宋体" w:eastAsia="宋体" w:hAnsi="宋体" w:cs="宋体"/>
          <w:b/>
          <w:color w:val="000000"/>
          <w:sz w:val="38"/>
        </w:rPr>
        <w:t>，亚述王国的第六位国王，统治时间大约相当于亚伯拉罕去世的时候。</w:t>
      </w:r>
    </w:p>
    <w:p w:rsidR="00874596" w:rsidRDefault="0001127C">
      <w:pPr>
        <w:wordWrap w:val="0"/>
        <w:spacing w:line="760" w:lineRule="atLeast"/>
        <w:ind w:left="720"/>
        <w:textAlignment w:val="baseline"/>
        <w:rPr>
          <w:sz w:val="38"/>
        </w:rPr>
      </w:pPr>
      <w:r>
        <w:rPr>
          <w:rFonts w:ascii="宋体" w:eastAsia="宋体" w:hAnsi="宋体" w:cs="宋体"/>
          <w:b/>
          <w:color w:val="000000"/>
          <w:sz w:val="38"/>
        </w:rPr>
        <w:t>816</w:t>
      </w:r>
    </w:p>
    <w:p w:rsidR="00874596" w:rsidRDefault="0001127C">
      <w:pPr>
        <w:wordWrap w:val="0"/>
        <w:spacing w:line="760" w:lineRule="atLeast"/>
        <w:textAlignment w:val="baseline"/>
        <w:rPr>
          <w:sz w:val="38"/>
        </w:rPr>
      </w:pPr>
      <w:r>
        <w:rPr>
          <w:rFonts w:ascii="宋体" w:eastAsia="宋体" w:hAnsi="宋体" w:cs="宋体"/>
          <w:b/>
          <w:color w:val="000000"/>
          <w:sz w:val="38"/>
        </w:rPr>
        <w:t>芝诺</w:t>
      </w:r>
      <w:r>
        <w:rPr>
          <w:rFonts w:ascii="宋体" w:eastAsia="宋体" w:hAnsi="宋体" w:cs="宋体"/>
          <w:b/>
          <w:color w:val="000000"/>
          <w:sz w:val="38"/>
        </w:rPr>
        <w:t>(Zeno):</w:t>
      </w:r>
      <w:r>
        <w:rPr>
          <w:rFonts w:ascii="宋体" w:eastAsia="宋体" w:hAnsi="宋体" w:cs="宋体"/>
          <w:b/>
          <w:color w:val="000000"/>
          <w:sz w:val="38"/>
        </w:rPr>
        <w:t>希腊哲学家</w:t>
      </w:r>
      <w:r>
        <w:rPr>
          <w:rFonts w:ascii="宋体" w:eastAsia="宋体" w:hAnsi="宋体" w:cs="宋体"/>
          <w:b/>
          <w:color w:val="000000"/>
          <w:sz w:val="38"/>
        </w:rPr>
        <w:t>(335——263BC),</w:t>
      </w:r>
      <w:r>
        <w:rPr>
          <w:rFonts w:ascii="宋体" w:eastAsia="宋体" w:hAnsi="宋体" w:cs="宋体"/>
          <w:b/>
          <w:color w:val="000000"/>
          <w:sz w:val="38"/>
        </w:rPr>
        <w:t>斯多亚学派的创始人。</w:t>
      </w:r>
    </w:p>
    <w:p w:rsidR="00874596" w:rsidRDefault="0001127C">
      <w:pPr>
        <w:wordWrap w:val="0"/>
        <w:spacing w:line="760" w:lineRule="atLeast"/>
        <w:ind w:left="720"/>
        <w:textAlignment w:val="baseline"/>
        <w:rPr>
          <w:sz w:val="38"/>
        </w:rPr>
      </w:pPr>
      <w:r>
        <w:rPr>
          <w:rFonts w:ascii="宋体" w:eastAsia="宋体" w:hAnsi="宋体" w:cs="宋体"/>
          <w:b/>
          <w:color w:val="000000"/>
          <w:sz w:val="38"/>
        </w:rPr>
        <w:t>357,360</w:t>
      </w:r>
    </w:p>
    <w:p w:rsidR="00874596" w:rsidRDefault="0001127C">
      <w:pPr>
        <w:wordWrap w:val="0"/>
        <w:spacing w:line="760" w:lineRule="atLeast"/>
        <w:ind w:left="360" w:hanging="360"/>
        <w:textAlignment w:val="baseline"/>
        <w:rPr>
          <w:sz w:val="38"/>
        </w:rPr>
        <w:sectPr w:rsidR="00874596">
          <w:headerReference w:type="default" r:id="rId2498"/>
          <w:footerReference w:type="default" r:id="rId2499"/>
          <w:pgSz w:w="16060" w:h="23020"/>
          <w:pgMar w:top="1940" w:right="1820" w:bottom="1940" w:left="1820" w:header="720" w:footer="720" w:gutter="0"/>
          <w:cols w:space="720"/>
        </w:sectPr>
      </w:pPr>
      <w:r>
        <w:rPr>
          <w:rFonts w:ascii="宋体" w:eastAsia="宋体" w:hAnsi="宋体" w:cs="宋体"/>
          <w:b/>
          <w:color w:val="000000"/>
          <w:sz w:val="38"/>
        </w:rPr>
        <w:t>琐罗亚斯德</w:t>
      </w:r>
      <w:r>
        <w:rPr>
          <w:rFonts w:ascii="宋体" w:eastAsia="宋体" w:hAnsi="宋体" w:cs="宋体"/>
          <w:b/>
          <w:color w:val="000000"/>
          <w:sz w:val="38"/>
        </w:rPr>
        <w:t>(Zoroaster)</w:t>
      </w:r>
      <w:r>
        <w:rPr>
          <w:rFonts w:ascii="宋体" w:eastAsia="宋体" w:hAnsi="宋体" w:cs="宋体"/>
          <w:b/>
          <w:color w:val="000000"/>
          <w:sz w:val="38"/>
        </w:rPr>
        <w:t>：宗教家，大约生活于公元前</w:t>
      </w:r>
      <w:r>
        <w:rPr>
          <w:rFonts w:ascii="宋体" w:eastAsia="宋体" w:hAnsi="宋体" w:cs="宋体"/>
          <w:b/>
          <w:color w:val="000000"/>
          <w:sz w:val="38"/>
        </w:rPr>
        <w:t>6</w:t>
      </w:r>
      <w:r>
        <w:rPr>
          <w:rFonts w:ascii="宋体" w:eastAsia="宋体" w:hAnsi="宋体" w:cs="宋体"/>
          <w:b/>
          <w:color w:val="000000"/>
          <w:sz w:val="38"/>
        </w:rPr>
        <w:t>世纪，祆教</w:t>
      </w:r>
      <w:r>
        <w:rPr>
          <w:rFonts w:ascii="宋体" w:eastAsia="宋体" w:hAnsi="宋体" w:cs="宋体"/>
          <w:b/>
          <w:color w:val="000000"/>
          <w:sz w:val="38"/>
        </w:rPr>
        <w:t>(</w:t>
      </w:r>
      <w:r>
        <w:rPr>
          <w:rFonts w:ascii="宋体" w:eastAsia="宋体" w:hAnsi="宋体" w:cs="宋体"/>
          <w:b/>
          <w:color w:val="000000"/>
          <w:sz w:val="38"/>
        </w:rPr>
        <w:t>拜火教</w:t>
      </w:r>
      <w:r>
        <w:rPr>
          <w:rFonts w:ascii="宋体" w:eastAsia="宋体" w:hAnsi="宋体" w:cs="宋体"/>
          <w:b/>
          <w:color w:val="000000"/>
          <w:sz w:val="38"/>
        </w:rPr>
        <w:t>)</w:t>
      </w:r>
      <w:r>
        <w:rPr>
          <w:rFonts w:ascii="宋体" w:eastAsia="宋体" w:hAnsi="宋体" w:cs="宋体"/>
          <w:b/>
          <w:color w:val="000000"/>
          <w:sz w:val="38"/>
        </w:rPr>
        <w:t>的创始人。</w:t>
      </w:r>
    </w:p>
    <w:p w:rsidR="00874596" w:rsidRDefault="0001127C">
      <w:pPr>
        <w:wordWrap w:val="0"/>
        <w:spacing w:line="580" w:lineRule="atLeast"/>
        <w:ind w:left="80"/>
        <w:textAlignment w:val="baseline"/>
        <w:rPr>
          <w:sz w:val="36"/>
        </w:rPr>
      </w:pPr>
      <w:r>
        <w:rPr>
          <w:rFonts w:ascii="宋体" w:eastAsia="宋体" w:hAnsi="宋体" w:cs="宋体"/>
          <w:color w:val="000000"/>
          <w:sz w:val="36"/>
          <w:u w:val="single"/>
        </w:rPr>
        <w:lastRenderedPageBreak/>
        <w:t xml:space="preserve">1216                                                           </w:t>
      </w:r>
    </w:p>
    <w:p w:rsidR="00874596" w:rsidRDefault="00874596">
      <w:pPr>
        <w:wordWrap w:val="0"/>
        <w:spacing w:line="600" w:lineRule="exact"/>
        <w:textAlignment w:val="baseline"/>
        <w:rPr>
          <w:sz w:val="36"/>
        </w:rPr>
      </w:pPr>
    </w:p>
    <w:p w:rsidR="00874596" w:rsidRDefault="00874596">
      <w:pPr>
        <w:wordWrap w:val="0"/>
        <w:spacing w:line="600" w:lineRule="exact"/>
        <w:textAlignment w:val="baseline"/>
        <w:rPr>
          <w:sz w:val="36"/>
        </w:rPr>
      </w:pPr>
    </w:p>
    <w:p w:rsidR="00874596" w:rsidRDefault="00874596">
      <w:pPr>
        <w:wordWrap w:val="0"/>
        <w:spacing w:line="600" w:lineRule="exact"/>
        <w:textAlignment w:val="baseline"/>
        <w:rPr>
          <w:sz w:val="36"/>
        </w:rPr>
      </w:pPr>
    </w:p>
    <w:p w:rsidR="00874596" w:rsidRDefault="0001127C">
      <w:pPr>
        <w:wordWrap w:val="0"/>
        <w:spacing w:line="1060" w:lineRule="atLeast"/>
        <w:ind w:left="4180"/>
        <w:textAlignment w:val="baseline"/>
        <w:rPr>
          <w:sz w:val="80"/>
        </w:rPr>
      </w:pPr>
      <w:r>
        <w:rPr>
          <w:rFonts w:ascii="楷体" w:eastAsia="楷体" w:hAnsi="楷体" w:cs="楷体"/>
          <w:color w:val="000000"/>
          <w:sz w:val="80"/>
        </w:rPr>
        <w:t>译名对照表</w:t>
      </w:r>
    </w:p>
    <w:p w:rsidR="00874596" w:rsidRDefault="00874596">
      <w:pPr>
        <w:wordWrap w:val="0"/>
        <w:spacing w:line="760" w:lineRule="exact"/>
        <w:textAlignment w:val="baseline"/>
        <w:rPr>
          <w:sz w:val="66"/>
        </w:rPr>
      </w:pPr>
    </w:p>
    <w:p w:rsidR="00874596" w:rsidRDefault="00874596">
      <w:pPr>
        <w:wordWrap w:val="0"/>
        <w:spacing w:line="760" w:lineRule="exact"/>
        <w:textAlignment w:val="baseline"/>
        <w:rPr>
          <w:sz w:val="66"/>
        </w:rPr>
        <w:sectPr w:rsidR="00874596">
          <w:headerReference w:type="default" r:id="rId2500"/>
          <w:footerReference w:type="default" r:id="rId2501"/>
          <w:pgSz w:w="16060" w:h="23020"/>
          <w:pgMar w:top="1740" w:right="1840" w:bottom="1740" w:left="1840" w:header="720" w:footer="720" w:gutter="0"/>
          <w:cols w:space="720"/>
        </w:sectPr>
      </w:pPr>
    </w:p>
    <w:p w:rsidR="00874596" w:rsidRDefault="0001127C">
      <w:pPr>
        <w:wordWrap w:val="0"/>
        <w:spacing w:line="880" w:lineRule="atLeast"/>
        <w:jc w:val="center"/>
        <w:textAlignment w:val="baseline"/>
        <w:rPr>
          <w:sz w:val="66"/>
        </w:rPr>
      </w:pPr>
      <w:r>
        <w:rPr>
          <w:rFonts w:ascii="TimesNewRoman" w:eastAsia="TimesNewRoman" w:hAnsi="TimesNewRoman" w:cs="TimesNewRoman"/>
          <w:color w:val="000000"/>
          <w:sz w:val="66"/>
        </w:rPr>
        <w:lastRenderedPageBreak/>
        <w:t>A</w:t>
      </w:r>
    </w:p>
    <w:p w:rsidR="00874596" w:rsidRDefault="0001127C">
      <w:pPr>
        <w:wordWrap w:val="0"/>
        <w:spacing w:before="380" w:line="600" w:lineRule="atLeast"/>
        <w:textAlignment w:val="baseline"/>
        <w:rPr>
          <w:sz w:val="34"/>
        </w:rPr>
      </w:pPr>
      <w:r>
        <w:rPr>
          <w:rFonts w:ascii="宋体" w:eastAsia="宋体" w:hAnsi="宋体" w:cs="宋体"/>
          <w:color w:val="000000"/>
          <w:sz w:val="34"/>
        </w:rPr>
        <w:t xml:space="preserve">Aaron </w:t>
      </w:r>
      <w:r>
        <w:rPr>
          <w:rFonts w:ascii="宋体" w:eastAsia="宋体" w:hAnsi="宋体" w:cs="宋体"/>
          <w:color w:val="000000"/>
          <w:sz w:val="34"/>
        </w:rPr>
        <w:t>亚伦</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Abel </w:t>
      </w:r>
      <w:r>
        <w:rPr>
          <w:rFonts w:ascii="宋体" w:eastAsia="宋体" w:hAnsi="宋体" w:cs="宋体"/>
          <w:color w:val="000000"/>
          <w:sz w:val="34"/>
        </w:rPr>
        <w:t>亚伯</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Abeona </w:t>
      </w:r>
      <w:r>
        <w:rPr>
          <w:rFonts w:ascii="宋体" w:eastAsia="宋体" w:hAnsi="宋体" w:cs="宋体"/>
          <w:color w:val="000000"/>
          <w:sz w:val="34"/>
        </w:rPr>
        <w:t>亚伯俄娜</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Abiathar </w:t>
      </w:r>
      <w:r>
        <w:rPr>
          <w:rFonts w:ascii="宋体" w:eastAsia="宋体" w:hAnsi="宋体" w:cs="宋体"/>
          <w:color w:val="000000"/>
          <w:sz w:val="34"/>
        </w:rPr>
        <w:t>亚比亚他</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Abimelech </w:t>
      </w:r>
      <w:r>
        <w:rPr>
          <w:rFonts w:ascii="宋体" w:eastAsia="宋体" w:hAnsi="宋体" w:cs="宋体"/>
          <w:color w:val="000000"/>
          <w:sz w:val="34"/>
        </w:rPr>
        <w:t>亚比米勒</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Abraham </w:t>
      </w:r>
      <w:r>
        <w:rPr>
          <w:rFonts w:ascii="宋体" w:eastAsia="宋体" w:hAnsi="宋体" w:cs="宋体"/>
          <w:color w:val="000000"/>
          <w:sz w:val="34"/>
        </w:rPr>
        <w:t>亚伯拉罕</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Abram </w:t>
      </w:r>
      <w:r>
        <w:rPr>
          <w:rFonts w:ascii="宋体" w:eastAsia="宋体" w:hAnsi="宋体" w:cs="宋体"/>
          <w:color w:val="000000"/>
          <w:sz w:val="34"/>
        </w:rPr>
        <w:t>亚伯兰</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Academics </w:t>
      </w:r>
      <w:r>
        <w:rPr>
          <w:rFonts w:ascii="宋体" w:eastAsia="宋体" w:hAnsi="宋体" w:cs="宋体"/>
          <w:color w:val="000000"/>
          <w:sz w:val="34"/>
        </w:rPr>
        <w:t>学园派</w:t>
      </w:r>
    </w:p>
    <w:p w:rsidR="00874596" w:rsidRDefault="0001127C">
      <w:pPr>
        <w:wordWrap w:val="0"/>
        <w:spacing w:line="600" w:lineRule="atLeast"/>
        <w:textAlignment w:val="baseline"/>
        <w:rPr>
          <w:sz w:val="34"/>
        </w:rPr>
      </w:pPr>
      <w:r>
        <w:rPr>
          <w:rFonts w:ascii="宋体" w:eastAsia="宋体" w:hAnsi="宋体" w:cs="宋体"/>
          <w:color w:val="000000"/>
          <w:sz w:val="34"/>
        </w:rPr>
        <w:t>Acca</w:t>
      </w:r>
      <w:r>
        <w:rPr>
          <w:rFonts w:ascii="宋体" w:eastAsia="宋体" w:hAnsi="宋体" w:cs="宋体"/>
          <w:color w:val="000000"/>
          <w:sz w:val="34"/>
        </w:rPr>
        <w:t>阿卡</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Achilles </w:t>
      </w:r>
      <w:r>
        <w:rPr>
          <w:rFonts w:ascii="宋体" w:eastAsia="宋体" w:hAnsi="宋体" w:cs="宋体"/>
          <w:color w:val="000000"/>
          <w:sz w:val="34"/>
        </w:rPr>
        <w:t>阿喀琉斯</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Achior </w:t>
      </w:r>
      <w:r>
        <w:rPr>
          <w:rFonts w:ascii="宋体" w:eastAsia="宋体" w:hAnsi="宋体" w:cs="宋体"/>
          <w:color w:val="000000"/>
          <w:sz w:val="34"/>
        </w:rPr>
        <w:t>亚吉奥</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Adah </w:t>
      </w:r>
      <w:r>
        <w:rPr>
          <w:rFonts w:ascii="宋体" w:eastAsia="宋体" w:hAnsi="宋体" w:cs="宋体"/>
          <w:color w:val="000000"/>
          <w:sz w:val="34"/>
        </w:rPr>
        <w:t>亚大</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Adam </w:t>
      </w:r>
      <w:r>
        <w:rPr>
          <w:rFonts w:ascii="宋体" w:eastAsia="宋体" w:hAnsi="宋体" w:cs="宋体"/>
          <w:color w:val="000000"/>
          <w:sz w:val="34"/>
        </w:rPr>
        <w:t>亚当</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Adeodatus </w:t>
      </w:r>
      <w:r>
        <w:rPr>
          <w:rFonts w:ascii="宋体" w:eastAsia="宋体" w:hAnsi="宋体" w:cs="宋体"/>
          <w:color w:val="000000"/>
          <w:sz w:val="34"/>
        </w:rPr>
        <w:t>阿得奥达多斯</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Adeona </w:t>
      </w:r>
      <w:r>
        <w:rPr>
          <w:rFonts w:ascii="宋体" w:eastAsia="宋体" w:hAnsi="宋体" w:cs="宋体"/>
          <w:color w:val="000000"/>
          <w:sz w:val="34"/>
        </w:rPr>
        <w:t>阿得俄娜</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Admetus </w:t>
      </w:r>
      <w:r>
        <w:rPr>
          <w:rFonts w:ascii="宋体" w:eastAsia="宋体" w:hAnsi="宋体" w:cs="宋体"/>
          <w:color w:val="000000"/>
          <w:sz w:val="34"/>
        </w:rPr>
        <w:t>阿德墨托斯</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Adonis </w:t>
      </w:r>
      <w:r>
        <w:rPr>
          <w:rFonts w:ascii="宋体" w:eastAsia="宋体" w:hAnsi="宋体" w:cs="宋体"/>
          <w:color w:val="000000"/>
          <w:sz w:val="34"/>
        </w:rPr>
        <w:t>阿多尼斯</w:t>
      </w:r>
    </w:p>
    <w:p w:rsidR="00874596" w:rsidRDefault="0001127C">
      <w:pPr>
        <w:wordWrap w:val="0"/>
        <w:spacing w:line="600" w:lineRule="atLeast"/>
        <w:ind w:left="360" w:hanging="360"/>
        <w:textAlignment w:val="baseline"/>
        <w:rPr>
          <w:sz w:val="34"/>
        </w:rPr>
      </w:pPr>
      <w:r>
        <w:rPr>
          <w:rFonts w:ascii="宋体" w:eastAsia="宋体" w:hAnsi="宋体" w:cs="宋体"/>
          <w:color w:val="000000"/>
          <w:sz w:val="34"/>
        </w:rPr>
        <w:t xml:space="preserve">Adrastus of Cyzicus </w:t>
      </w:r>
      <w:r>
        <w:rPr>
          <w:rFonts w:ascii="宋体" w:eastAsia="宋体" w:hAnsi="宋体" w:cs="宋体"/>
          <w:color w:val="000000"/>
          <w:sz w:val="34"/>
        </w:rPr>
        <w:t>阿德拉斯托斯</w:t>
      </w:r>
      <w:r>
        <w:rPr>
          <w:rFonts w:ascii="宋体" w:eastAsia="宋体" w:hAnsi="宋体" w:cs="宋体"/>
          <w:color w:val="000000"/>
          <w:sz w:val="34"/>
        </w:rPr>
        <w:t>(</w:t>
      </w:r>
      <w:r>
        <w:rPr>
          <w:rFonts w:ascii="宋体" w:eastAsia="宋体" w:hAnsi="宋体" w:cs="宋体"/>
          <w:color w:val="000000"/>
          <w:sz w:val="34"/>
        </w:rPr>
        <w:t>西泽库斯的</w:t>
      </w:r>
      <w:r>
        <w:rPr>
          <w:rFonts w:ascii="宋体" w:eastAsia="宋体" w:hAnsi="宋体" w:cs="宋体"/>
          <w:color w:val="000000"/>
          <w:sz w:val="34"/>
        </w:rPr>
        <w:t>)</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Aegialeus </w:t>
      </w:r>
      <w:r>
        <w:rPr>
          <w:rFonts w:ascii="宋体" w:eastAsia="宋体" w:hAnsi="宋体" w:cs="宋体"/>
          <w:color w:val="000000"/>
          <w:sz w:val="34"/>
        </w:rPr>
        <w:t>艾吉亚留</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Aemulius </w:t>
      </w:r>
      <w:r>
        <w:rPr>
          <w:rFonts w:ascii="宋体" w:eastAsia="宋体" w:hAnsi="宋体" w:cs="宋体"/>
          <w:color w:val="000000"/>
          <w:sz w:val="34"/>
        </w:rPr>
        <w:t>艾姆留斯</w:t>
      </w:r>
    </w:p>
    <w:p w:rsidR="00874596" w:rsidRDefault="0001127C">
      <w:pPr>
        <w:spacing w:line="20" w:lineRule="exact"/>
        <w:textAlignment w:val="bottom"/>
      </w:pPr>
      <w:r>
        <w:br w:type="column"/>
      </w:r>
    </w:p>
    <w:p w:rsidR="00874596" w:rsidRDefault="0001127C">
      <w:pPr>
        <w:wordWrap w:val="0"/>
        <w:spacing w:line="600" w:lineRule="atLeast"/>
        <w:ind w:left="360" w:right="20" w:hanging="360"/>
        <w:textAlignment w:val="baseline"/>
        <w:rPr>
          <w:sz w:val="34"/>
        </w:rPr>
      </w:pPr>
      <w:r>
        <w:rPr>
          <w:rFonts w:ascii="宋体" w:eastAsia="宋体" w:hAnsi="宋体" w:cs="宋体"/>
          <w:color w:val="000000"/>
          <w:sz w:val="34"/>
        </w:rPr>
        <w:t xml:space="preserve">Aeneas Silvius </w:t>
      </w:r>
      <w:r>
        <w:rPr>
          <w:rFonts w:ascii="宋体" w:eastAsia="宋体" w:hAnsi="宋体" w:cs="宋体"/>
          <w:color w:val="000000"/>
          <w:sz w:val="34"/>
        </w:rPr>
        <w:t>埃涅阿斯</w:t>
      </w:r>
      <w:r>
        <w:rPr>
          <w:rFonts w:ascii="宋体" w:eastAsia="宋体" w:hAnsi="宋体" w:cs="宋体"/>
          <w:color w:val="000000"/>
          <w:sz w:val="34"/>
        </w:rPr>
        <w:t xml:space="preserve"> ·</w:t>
      </w:r>
      <w:r>
        <w:rPr>
          <w:rFonts w:ascii="宋体" w:eastAsia="宋体" w:hAnsi="宋体" w:cs="宋体"/>
          <w:color w:val="000000"/>
          <w:sz w:val="34"/>
        </w:rPr>
        <w:t>西尔维乌斯</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Aeneas </w:t>
      </w:r>
      <w:r>
        <w:rPr>
          <w:rFonts w:ascii="宋体" w:eastAsia="宋体" w:hAnsi="宋体" w:cs="宋体"/>
          <w:color w:val="000000"/>
          <w:sz w:val="34"/>
        </w:rPr>
        <w:t>埃涅阿斯</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Aeolus </w:t>
      </w:r>
      <w:r>
        <w:rPr>
          <w:rFonts w:ascii="宋体" w:eastAsia="宋体" w:hAnsi="宋体" w:cs="宋体"/>
          <w:color w:val="000000"/>
          <w:sz w:val="34"/>
        </w:rPr>
        <w:t>埃俄路斯</w:t>
      </w:r>
      <w:r>
        <w:rPr>
          <w:rFonts w:ascii="宋体" w:eastAsia="宋体" w:hAnsi="宋体" w:cs="宋体"/>
          <w:color w:val="000000"/>
          <w:sz w:val="34"/>
        </w:rPr>
        <w:t>(</w:t>
      </w:r>
      <w:r>
        <w:rPr>
          <w:rFonts w:ascii="宋体" w:eastAsia="宋体" w:hAnsi="宋体" w:cs="宋体"/>
          <w:color w:val="000000"/>
          <w:sz w:val="34"/>
        </w:rPr>
        <w:t>风神</w:t>
      </w:r>
      <w:r>
        <w:rPr>
          <w:rFonts w:ascii="宋体" w:eastAsia="宋体" w:hAnsi="宋体" w:cs="宋体"/>
          <w:color w:val="000000"/>
          <w:sz w:val="34"/>
        </w:rPr>
        <w:t>)</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Aeschinese </w:t>
      </w:r>
      <w:r>
        <w:rPr>
          <w:rFonts w:ascii="宋体" w:eastAsia="宋体" w:hAnsi="宋体" w:cs="宋体"/>
          <w:color w:val="000000"/>
          <w:sz w:val="34"/>
        </w:rPr>
        <w:t>埃斯基涅斯</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Aesculanus </w:t>
      </w:r>
      <w:r>
        <w:rPr>
          <w:rFonts w:ascii="宋体" w:eastAsia="宋体" w:hAnsi="宋体" w:cs="宋体"/>
          <w:color w:val="000000"/>
          <w:sz w:val="34"/>
        </w:rPr>
        <w:t>埃斯库拉努斯</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Aesculapius </w:t>
      </w:r>
      <w:r>
        <w:rPr>
          <w:rFonts w:ascii="宋体" w:eastAsia="宋体" w:hAnsi="宋体" w:cs="宋体"/>
          <w:color w:val="000000"/>
          <w:sz w:val="34"/>
        </w:rPr>
        <w:t>埃斯库拉庇俄斯</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Aether </w:t>
      </w:r>
      <w:r>
        <w:rPr>
          <w:rFonts w:ascii="宋体" w:eastAsia="宋体" w:hAnsi="宋体" w:cs="宋体"/>
          <w:color w:val="000000"/>
          <w:sz w:val="34"/>
        </w:rPr>
        <w:t>以太</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Africanus </w:t>
      </w:r>
      <w:r>
        <w:rPr>
          <w:rFonts w:ascii="宋体" w:eastAsia="宋体" w:hAnsi="宋体" w:cs="宋体"/>
          <w:color w:val="000000"/>
          <w:sz w:val="34"/>
        </w:rPr>
        <w:t>阿菲利卡努</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Agamemnon </w:t>
      </w:r>
      <w:r>
        <w:rPr>
          <w:rFonts w:ascii="宋体" w:eastAsia="宋体" w:hAnsi="宋体" w:cs="宋体"/>
          <w:color w:val="000000"/>
          <w:sz w:val="34"/>
        </w:rPr>
        <w:t>阿伽门农</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Agar(Hagar) </w:t>
      </w:r>
      <w:r>
        <w:rPr>
          <w:rFonts w:ascii="宋体" w:eastAsia="宋体" w:hAnsi="宋体" w:cs="宋体"/>
          <w:color w:val="000000"/>
          <w:sz w:val="34"/>
        </w:rPr>
        <w:t>夏甲</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Agenoria </w:t>
      </w:r>
      <w:r>
        <w:rPr>
          <w:rFonts w:ascii="宋体" w:eastAsia="宋体" w:hAnsi="宋体" w:cs="宋体"/>
          <w:color w:val="000000"/>
          <w:sz w:val="34"/>
        </w:rPr>
        <w:t>阿革诺利亚</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Agesilaus </w:t>
      </w:r>
      <w:r>
        <w:rPr>
          <w:rFonts w:ascii="宋体" w:eastAsia="宋体" w:hAnsi="宋体" w:cs="宋体"/>
          <w:color w:val="000000"/>
          <w:sz w:val="34"/>
        </w:rPr>
        <w:t>阿革西劳</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Ahaz </w:t>
      </w:r>
      <w:r>
        <w:rPr>
          <w:rFonts w:ascii="宋体" w:eastAsia="宋体" w:hAnsi="宋体" w:cs="宋体"/>
          <w:color w:val="000000"/>
          <w:sz w:val="34"/>
        </w:rPr>
        <w:t>亚哈斯</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Alaric </w:t>
      </w:r>
      <w:r>
        <w:rPr>
          <w:rFonts w:ascii="宋体" w:eastAsia="宋体" w:hAnsi="宋体" w:cs="宋体"/>
          <w:color w:val="000000"/>
          <w:sz w:val="34"/>
        </w:rPr>
        <w:t>阿拉里克</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Alcibiades </w:t>
      </w:r>
      <w:r>
        <w:rPr>
          <w:rFonts w:ascii="宋体" w:eastAsia="宋体" w:hAnsi="宋体" w:cs="宋体"/>
          <w:color w:val="000000"/>
          <w:sz w:val="34"/>
        </w:rPr>
        <w:t>阿尔西庇亚德</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Alcimus </w:t>
      </w:r>
      <w:r>
        <w:rPr>
          <w:rFonts w:ascii="宋体" w:eastAsia="宋体" w:hAnsi="宋体" w:cs="宋体"/>
          <w:color w:val="000000"/>
          <w:sz w:val="34"/>
        </w:rPr>
        <w:t>阿尔西姆斯</w:t>
      </w:r>
    </w:p>
    <w:p w:rsidR="00874596" w:rsidRDefault="0001127C">
      <w:pPr>
        <w:wordWrap w:val="0"/>
        <w:spacing w:line="600" w:lineRule="atLeast"/>
        <w:ind w:left="320" w:hanging="320"/>
        <w:textAlignment w:val="baseline"/>
        <w:rPr>
          <w:sz w:val="34"/>
        </w:rPr>
      </w:pPr>
      <w:r>
        <w:rPr>
          <w:rFonts w:ascii="宋体" w:eastAsia="宋体" w:hAnsi="宋体" w:cs="宋体"/>
          <w:color w:val="000000"/>
          <w:sz w:val="34"/>
        </w:rPr>
        <w:t xml:space="preserve">Alexander Jannaeus </w:t>
      </w:r>
      <w:r>
        <w:rPr>
          <w:rFonts w:ascii="宋体" w:eastAsia="宋体" w:hAnsi="宋体" w:cs="宋体"/>
          <w:color w:val="000000"/>
          <w:sz w:val="34"/>
        </w:rPr>
        <w:t>亚历山大</w:t>
      </w:r>
      <w:r>
        <w:rPr>
          <w:rFonts w:ascii="宋体" w:eastAsia="宋体" w:hAnsi="宋体" w:cs="宋体"/>
          <w:color w:val="000000"/>
          <w:sz w:val="34"/>
        </w:rPr>
        <w:t>·</w:t>
      </w:r>
      <w:r>
        <w:rPr>
          <w:rFonts w:ascii="宋体" w:eastAsia="宋体" w:hAnsi="宋体" w:cs="宋体"/>
          <w:color w:val="000000"/>
          <w:sz w:val="34"/>
        </w:rPr>
        <w:t>伊阿奈乌斯</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Alexander the Great </w:t>
      </w:r>
      <w:r>
        <w:rPr>
          <w:rFonts w:ascii="宋体" w:eastAsia="宋体" w:hAnsi="宋体" w:cs="宋体"/>
          <w:color w:val="000000"/>
          <w:sz w:val="34"/>
        </w:rPr>
        <w:t>亚历山大大帝</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Alexandra </w:t>
      </w:r>
      <w:r>
        <w:rPr>
          <w:rFonts w:ascii="宋体" w:eastAsia="宋体" w:hAnsi="宋体" w:cs="宋体"/>
          <w:color w:val="000000"/>
          <w:sz w:val="34"/>
        </w:rPr>
        <w:t>亚历山德拉</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Allecto </w:t>
      </w:r>
      <w:r>
        <w:rPr>
          <w:rFonts w:ascii="宋体" w:eastAsia="宋体" w:hAnsi="宋体" w:cs="宋体"/>
          <w:color w:val="000000"/>
          <w:sz w:val="34"/>
        </w:rPr>
        <w:t>阿勒克托</w:t>
      </w:r>
    </w:p>
    <w:p w:rsidR="00874596" w:rsidRDefault="0001127C">
      <w:pPr>
        <w:wordWrap w:val="0"/>
        <w:spacing w:line="600" w:lineRule="atLeast"/>
        <w:textAlignment w:val="baseline"/>
        <w:rPr>
          <w:sz w:val="34"/>
        </w:rPr>
        <w:sectPr w:rsidR="00874596">
          <w:headerReference w:type="default" r:id="rId2502"/>
          <w:footerReference w:type="default" r:id="rId2503"/>
          <w:type w:val="continuous"/>
          <w:pgSz w:w="16060" w:h="23020"/>
          <w:pgMar w:top="1740" w:right="1840" w:bottom="1740" w:left="1840" w:header="720" w:footer="720" w:gutter="0"/>
          <w:cols w:num="2" w:space="720" w:equalWidth="0">
            <w:col w:w="5820" w:space="700"/>
            <w:col w:w="5840" w:space="0"/>
          </w:cols>
        </w:sectPr>
      </w:pPr>
      <w:r>
        <w:rPr>
          <w:rFonts w:ascii="宋体" w:eastAsia="宋体" w:hAnsi="宋体" w:cs="宋体"/>
          <w:color w:val="000000"/>
          <w:sz w:val="34"/>
        </w:rPr>
        <w:t>Altor</w:t>
      </w:r>
      <w:r>
        <w:rPr>
          <w:rFonts w:ascii="宋体" w:eastAsia="宋体" w:hAnsi="宋体" w:cs="宋体"/>
          <w:color w:val="000000"/>
          <w:sz w:val="34"/>
        </w:rPr>
        <w:t>阿尔托耳</w:t>
      </w:r>
    </w:p>
    <w:p w:rsidR="00874596" w:rsidRDefault="0001127C">
      <w:pPr>
        <w:wordWrap w:val="0"/>
        <w:spacing w:before="20" w:line="580" w:lineRule="atLeast"/>
        <w:ind w:left="80"/>
        <w:textAlignment w:val="baseline"/>
        <w:rPr>
          <w:sz w:val="35"/>
        </w:rPr>
        <w:sectPr w:rsidR="00874596">
          <w:headerReference w:type="default" r:id="rId2504"/>
          <w:footerReference w:type="default" r:id="rId2505"/>
          <w:pgSz w:w="16060" w:h="23020"/>
          <w:pgMar w:top="1780" w:right="1880" w:bottom="1780" w:left="1880" w:header="720" w:footer="720" w:gutter="0"/>
          <w:cols w:space="720"/>
        </w:sect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译名对照表</w:t>
      </w:r>
      <w:r>
        <w:rPr>
          <w:rFonts w:ascii="黑体" w:eastAsia="黑体" w:hAnsi="黑体" w:cs="黑体"/>
          <w:color w:val="000000"/>
          <w:sz w:val="35"/>
          <w:u w:val="single"/>
        </w:rPr>
        <w:t xml:space="preserve">                       1217</w:t>
      </w:r>
    </w:p>
    <w:p w:rsidR="00874596" w:rsidRDefault="0001127C">
      <w:pPr>
        <w:wordWrap w:val="0"/>
        <w:spacing w:before="460" w:line="620" w:lineRule="atLeast"/>
        <w:textAlignment w:val="baseline"/>
        <w:rPr>
          <w:sz w:val="34"/>
        </w:rPr>
      </w:pPr>
      <w:r>
        <w:rPr>
          <w:rFonts w:ascii="宋体" w:eastAsia="宋体" w:hAnsi="宋体" w:cs="宋体"/>
          <w:color w:val="000000"/>
          <w:sz w:val="34"/>
        </w:rPr>
        <w:lastRenderedPageBreak/>
        <w:t xml:space="preserve">Alypius </w:t>
      </w:r>
      <w:r>
        <w:rPr>
          <w:rFonts w:ascii="宋体" w:eastAsia="宋体" w:hAnsi="宋体" w:cs="宋体"/>
          <w:color w:val="000000"/>
          <w:sz w:val="34"/>
        </w:rPr>
        <w:t>阿利庇乌斯</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Amalthea </w:t>
      </w:r>
      <w:r>
        <w:rPr>
          <w:rFonts w:ascii="TimesNewRoman" w:eastAsia="TimesNewRoman" w:hAnsi="TimesNewRoman" w:cs="TimesNewRoman"/>
          <w:color w:val="000000"/>
          <w:sz w:val="34"/>
        </w:rPr>
        <w:t>阿玛塞亚</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Ambrose, Saint </w:t>
      </w:r>
      <w:r>
        <w:rPr>
          <w:rFonts w:ascii="TimesNewRoman" w:eastAsia="TimesNewRoman" w:hAnsi="TimesNewRoman" w:cs="TimesNewRoman"/>
          <w:color w:val="000000"/>
          <w:sz w:val="34"/>
        </w:rPr>
        <w:t>圣安布罗斯</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Ammonius </w:t>
      </w:r>
      <w:r>
        <w:rPr>
          <w:rFonts w:ascii="TimesNewRoman" w:eastAsia="TimesNewRoman" w:hAnsi="TimesNewRoman" w:cs="TimesNewRoman"/>
          <w:color w:val="000000"/>
          <w:sz w:val="34"/>
        </w:rPr>
        <w:t>阿莫尼乌</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Amos </w:t>
      </w:r>
      <w:r>
        <w:rPr>
          <w:rFonts w:ascii="TimesNewRoman" w:eastAsia="TimesNewRoman" w:hAnsi="TimesNewRoman" w:cs="TimesNewRoman"/>
          <w:color w:val="000000"/>
          <w:sz w:val="34"/>
        </w:rPr>
        <w:t>阿摩司</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Amphion </w:t>
      </w:r>
      <w:r>
        <w:rPr>
          <w:rFonts w:ascii="TimesNewRoman" w:eastAsia="TimesNewRoman" w:hAnsi="TimesNewRoman" w:cs="TimesNewRoman"/>
          <w:color w:val="000000"/>
          <w:sz w:val="34"/>
        </w:rPr>
        <w:t>安菲翁</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Amulius </w:t>
      </w:r>
      <w:r>
        <w:rPr>
          <w:rFonts w:ascii="TimesNewRoman" w:eastAsia="TimesNewRoman" w:hAnsi="TimesNewRoman" w:cs="TimesNewRoman"/>
          <w:color w:val="000000"/>
          <w:sz w:val="34"/>
        </w:rPr>
        <w:t>阿姆留斯</w:t>
      </w:r>
      <w:r>
        <w:rPr>
          <w:rFonts w:ascii="TimesNewRoman" w:eastAsia="TimesNewRoman" w:hAnsi="TimesNewRoman" w:cs="TimesNewRoman"/>
          <w:color w:val="000000"/>
          <w:sz w:val="34"/>
        </w:rPr>
        <w:t>(</w:t>
      </w:r>
      <w:r>
        <w:rPr>
          <w:rFonts w:ascii="TimesNewRoman" w:eastAsia="TimesNewRoman" w:hAnsi="TimesNewRoman" w:cs="TimesNewRoman"/>
          <w:color w:val="000000"/>
          <w:sz w:val="34"/>
        </w:rPr>
        <w:t>即</w:t>
      </w:r>
      <w:r>
        <w:rPr>
          <w:rFonts w:ascii="TimesNewRoman" w:eastAsia="TimesNewRoman" w:hAnsi="TimesNewRoman" w:cs="TimesNewRoman"/>
          <w:color w:val="000000"/>
          <w:sz w:val="34"/>
        </w:rPr>
        <w:t xml:space="preserve"> Aemulius)</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Amyntas </w:t>
      </w:r>
      <w:r>
        <w:rPr>
          <w:rFonts w:ascii="TimesNewRoman" w:eastAsia="TimesNewRoman" w:hAnsi="TimesNewRoman" w:cs="TimesNewRoman"/>
          <w:color w:val="000000"/>
          <w:sz w:val="34"/>
        </w:rPr>
        <w:t>阿明塔斯</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Anaxagoras </w:t>
      </w:r>
      <w:r>
        <w:rPr>
          <w:rFonts w:ascii="TimesNewRoman" w:eastAsia="TimesNewRoman" w:hAnsi="TimesNewRoman" w:cs="TimesNewRoman"/>
          <w:color w:val="000000"/>
          <w:sz w:val="34"/>
        </w:rPr>
        <w:t>阿那克萨戈拉</w:t>
      </w:r>
    </w:p>
    <w:p w:rsidR="00874596" w:rsidRDefault="0001127C">
      <w:pPr>
        <w:wordWrap w:val="0"/>
        <w:spacing w:line="620" w:lineRule="atLeast"/>
        <w:textAlignment w:val="baseline"/>
        <w:rPr>
          <w:sz w:val="34"/>
        </w:rPr>
      </w:pPr>
      <w:r>
        <w:rPr>
          <w:rFonts w:ascii="宋体" w:eastAsia="宋体" w:hAnsi="宋体" w:cs="宋体"/>
          <w:color w:val="000000"/>
          <w:sz w:val="34"/>
        </w:rPr>
        <w:t xml:space="preserve">Anaximander </w:t>
      </w:r>
      <w:r>
        <w:rPr>
          <w:rFonts w:ascii="宋体" w:eastAsia="宋体" w:hAnsi="宋体" w:cs="宋体"/>
          <w:color w:val="000000"/>
          <w:sz w:val="34"/>
        </w:rPr>
        <w:t>阿那克西曼德</w:t>
      </w:r>
    </w:p>
    <w:p w:rsidR="00874596" w:rsidRDefault="0001127C">
      <w:pPr>
        <w:wordWrap w:val="0"/>
        <w:spacing w:line="620" w:lineRule="atLeast"/>
        <w:textAlignment w:val="baseline"/>
        <w:rPr>
          <w:sz w:val="34"/>
        </w:rPr>
      </w:pPr>
      <w:r>
        <w:rPr>
          <w:rFonts w:ascii="宋体" w:eastAsia="宋体" w:hAnsi="宋体" w:cs="宋体"/>
          <w:color w:val="000000"/>
          <w:sz w:val="34"/>
        </w:rPr>
        <w:t xml:space="preserve">Anaximenes </w:t>
      </w:r>
      <w:r>
        <w:rPr>
          <w:rFonts w:ascii="宋体" w:eastAsia="宋体" w:hAnsi="宋体" w:cs="宋体"/>
          <w:color w:val="000000"/>
          <w:sz w:val="34"/>
        </w:rPr>
        <w:t>阿那克西美尼</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Anchises </w:t>
      </w:r>
      <w:r>
        <w:rPr>
          <w:rFonts w:ascii="TimesNewRoman" w:eastAsia="TimesNewRoman" w:hAnsi="TimesNewRoman" w:cs="TimesNewRoman"/>
          <w:color w:val="000000"/>
          <w:sz w:val="34"/>
        </w:rPr>
        <w:t>安喀塞斯</w:t>
      </w:r>
    </w:p>
    <w:p w:rsidR="00874596" w:rsidRDefault="0001127C">
      <w:pPr>
        <w:wordWrap w:val="0"/>
        <w:spacing w:line="620" w:lineRule="atLeast"/>
        <w:textAlignment w:val="baseline"/>
        <w:rPr>
          <w:sz w:val="34"/>
        </w:rPr>
      </w:pPr>
      <w:r>
        <w:rPr>
          <w:rFonts w:ascii="宋体" w:eastAsia="宋体" w:hAnsi="宋体" w:cs="宋体"/>
          <w:color w:val="000000"/>
          <w:sz w:val="34"/>
        </w:rPr>
        <w:t xml:space="preserve">Ancus Martius </w:t>
      </w:r>
      <w:r>
        <w:rPr>
          <w:rFonts w:ascii="宋体" w:eastAsia="宋体" w:hAnsi="宋体" w:cs="宋体"/>
          <w:color w:val="000000"/>
          <w:sz w:val="34"/>
        </w:rPr>
        <w:t>安库斯</w:t>
      </w:r>
      <w:r>
        <w:rPr>
          <w:rFonts w:ascii="宋体" w:eastAsia="宋体" w:hAnsi="宋体" w:cs="宋体"/>
          <w:color w:val="000000"/>
          <w:sz w:val="34"/>
        </w:rPr>
        <w:t>·</w:t>
      </w:r>
      <w:r>
        <w:rPr>
          <w:rFonts w:ascii="宋体" w:eastAsia="宋体" w:hAnsi="宋体" w:cs="宋体"/>
          <w:color w:val="000000"/>
          <w:sz w:val="34"/>
        </w:rPr>
        <w:t>玛修斯</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Andromache </w:t>
      </w:r>
      <w:r>
        <w:rPr>
          <w:rFonts w:ascii="TimesNewRoman" w:eastAsia="TimesNewRoman" w:hAnsi="TimesNewRoman" w:cs="TimesNewRoman"/>
          <w:color w:val="000000"/>
          <w:sz w:val="34"/>
        </w:rPr>
        <w:t>安德洛玛刻</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Andromeda </w:t>
      </w:r>
      <w:r>
        <w:rPr>
          <w:rFonts w:ascii="TimesNewRoman" w:eastAsia="TimesNewRoman" w:hAnsi="TimesNewRoman" w:cs="TimesNewRoman"/>
          <w:color w:val="000000"/>
          <w:sz w:val="34"/>
        </w:rPr>
        <w:t>安德洛墨达</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Anebo </w:t>
      </w:r>
      <w:r>
        <w:rPr>
          <w:rFonts w:ascii="TimesNewRoman" w:eastAsia="TimesNewRoman" w:hAnsi="TimesNewRoman" w:cs="TimesNewRoman"/>
          <w:color w:val="000000"/>
          <w:sz w:val="34"/>
        </w:rPr>
        <w:t>阿奈波</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Anna </w:t>
      </w:r>
      <w:r>
        <w:rPr>
          <w:rFonts w:ascii="TimesNewRoman" w:eastAsia="TimesNewRoman" w:hAnsi="TimesNewRoman" w:cs="TimesNewRoman"/>
          <w:color w:val="000000"/>
          <w:sz w:val="34"/>
        </w:rPr>
        <w:t>亚拿</w:t>
      </w:r>
    </w:p>
    <w:p w:rsidR="00874596" w:rsidRDefault="0001127C">
      <w:pPr>
        <w:wordWrap w:val="0"/>
        <w:spacing w:line="620" w:lineRule="atLeast"/>
        <w:textAlignment w:val="baseline"/>
        <w:rPr>
          <w:sz w:val="34"/>
        </w:rPr>
      </w:pPr>
      <w:r>
        <w:rPr>
          <w:rFonts w:ascii="宋体" w:eastAsia="宋体" w:hAnsi="宋体" w:cs="宋体"/>
          <w:color w:val="000000"/>
          <w:sz w:val="34"/>
        </w:rPr>
        <w:t xml:space="preserve">Annaeus Seneca </w:t>
      </w:r>
      <w:r>
        <w:rPr>
          <w:rFonts w:ascii="宋体" w:eastAsia="宋体" w:hAnsi="宋体" w:cs="宋体"/>
          <w:color w:val="000000"/>
          <w:sz w:val="34"/>
        </w:rPr>
        <w:t>阿奈乌斯</w:t>
      </w:r>
      <w:r>
        <w:rPr>
          <w:rFonts w:ascii="宋体" w:eastAsia="宋体" w:hAnsi="宋体" w:cs="宋体"/>
          <w:color w:val="000000"/>
          <w:sz w:val="34"/>
        </w:rPr>
        <w:t>·</w:t>
      </w:r>
      <w:r>
        <w:rPr>
          <w:rFonts w:ascii="宋体" w:eastAsia="宋体" w:hAnsi="宋体" w:cs="宋体"/>
          <w:color w:val="000000"/>
          <w:sz w:val="34"/>
        </w:rPr>
        <w:t>塞涅卡</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Antaeus </w:t>
      </w:r>
      <w:r>
        <w:rPr>
          <w:rFonts w:ascii="TimesNewRoman" w:eastAsia="TimesNewRoman" w:hAnsi="TimesNewRoman" w:cs="TimesNewRoman"/>
          <w:color w:val="000000"/>
          <w:sz w:val="34"/>
        </w:rPr>
        <w:t>安泰俄斯</w:t>
      </w:r>
    </w:p>
    <w:p w:rsidR="00874596" w:rsidRDefault="0001127C">
      <w:pPr>
        <w:wordWrap w:val="0"/>
        <w:spacing w:line="620" w:lineRule="atLeast"/>
        <w:ind w:left="340" w:hanging="340"/>
        <w:textAlignment w:val="baseline"/>
        <w:rPr>
          <w:sz w:val="34"/>
        </w:rPr>
      </w:pPr>
      <w:r>
        <w:rPr>
          <w:rFonts w:ascii="TimesNewRoman" w:eastAsia="TimesNewRoman" w:hAnsi="TimesNewRoman" w:cs="TimesNewRoman"/>
          <w:color w:val="000000"/>
          <w:sz w:val="34"/>
        </w:rPr>
        <w:t>Anti</w:t>
      </w:r>
      <w:r>
        <w:rPr>
          <w:rFonts w:ascii="TimesNewRoman" w:eastAsia="TimesNewRoman" w:hAnsi="TimesNewRoman" w:cs="TimesNewRoman"/>
          <w:color w:val="000000"/>
          <w:sz w:val="34"/>
        </w:rPr>
        <w:t xml:space="preserve">ochus Epiphanes </w:t>
      </w:r>
      <w:r>
        <w:rPr>
          <w:rFonts w:ascii="TimesNewRoman" w:eastAsia="TimesNewRoman" w:hAnsi="TimesNewRoman" w:cs="TimesNewRoman"/>
          <w:color w:val="000000"/>
          <w:sz w:val="34"/>
        </w:rPr>
        <w:t>安提奥库斯</w:t>
      </w:r>
      <w:r>
        <w:rPr>
          <w:rFonts w:ascii="TimesNewRoman" w:eastAsia="TimesNewRoman" w:hAnsi="TimesNewRoman" w:cs="TimesNewRoman"/>
          <w:color w:val="000000"/>
          <w:sz w:val="34"/>
        </w:rPr>
        <w:t>·</w:t>
      </w:r>
      <w:r>
        <w:rPr>
          <w:rFonts w:ascii="TimesNewRoman" w:eastAsia="TimesNewRoman" w:hAnsi="TimesNewRoman" w:cs="TimesNewRoman"/>
          <w:color w:val="000000"/>
          <w:sz w:val="34"/>
        </w:rPr>
        <w:t>埃</w:t>
      </w:r>
      <w:r>
        <w:rPr>
          <w:rFonts w:ascii="宋体" w:eastAsia="宋体" w:hAnsi="宋体" w:cs="宋体"/>
          <w:color w:val="000000"/>
          <w:sz w:val="34"/>
        </w:rPr>
        <w:t>庇芳尼</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Antiochus III </w:t>
      </w:r>
      <w:r>
        <w:rPr>
          <w:rFonts w:ascii="TimesNewRoman" w:eastAsia="TimesNewRoman" w:hAnsi="TimesNewRoman" w:cs="TimesNewRoman"/>
          <w:color w:val="000000"/>
          <w:sz w:val="34"/>
        </w:rPr>
        <w:t>安提奥库斯三世</w:t>
      </w:r>
    </w:p>
    <w:p w:rsidR="00874596" w:rsidRDefault="0001127C">
      <w:pPr>
        <w:wordWrap w:val="0"/>
        <w:spacing w:line="620" w:lineRule="atLeast"/>
        <w:ind w:left="340" w:right="20" w:hanging="340"/>
        <w:textAlignment w:val="baseline"/>
        <w:rPr>
          <w:sz w:val="34"/>
        </w:rPr>
      </w:pPr>
      <w:r>
        <w:rPr>
          <w:rFonts w:ascii="TimesNewRoman" w:eastAsia="TimesNewRoman" w:hAnsi="TimesNewRoman" w:cs="TimesNewRoman"/>
          <w:color w:val="000000"/>
          <w:sz w:val="34"/>
        </w:rPr>
        <w:t xml:space="preserve">Antiochus of Ascalon </w:t>
      </w:r>
      <w:r>
        <w:rPr>
          <w:rFonts w:ascii="TimesNewRoman" w:eastAsia="TimesNewRoman" w:hAnsi="TimesNewRoman" w:cs="TimesNewRoman"/>
          <w:color w:val="000000"/>
          <w:sz w:val="34"/>
        </w:rPr>
        <w:t>安提奥库斯</w:t>
      </w:r>
      <w:r>
        <w:rPr>
          <w:rFonts w:ascii="TimesNewRoman" w:eastAsia="TimesNewRoman" w:hAnsi="TimesNewRoman" w:cs="TimesNewRoman"/>
          <w:color w:val="000000"/>
          <w:sz w:val="34"/>
        </w:rPr>
        <w:t>(</w:t>
      </w:r>
      <w:r>
        <w:rPr>
          <w:rFonts w:ascii="TimesNewRoman" w:eastAsia="TimesNewRoman" w:hAnsi="TimesNewRoman" w:cs="TimesNewRoman"/>
          <w:color w:val="000000"/>
          <w:sz w:val="34"/>
        </w:rPr>
        <w:t>阿</w:t>
      </w:r>
      <w:r>
        <w:rPr>
          <w:rFonts w:ascii="宋体" w:eastAsia="宋体" w:hAnsi="宋体" w:cs="宋体"/>
          <w:color w:val="000000"/>
          <w:sz w:val="34"/>
        </w:rPr>
        <w:t>斯卡隆的</w:t>
      </w:r>
      <w:r>
        <w:rPr>
          <w:rFonts w:ascii="宋体" w:eastAsia="宋体" w:hAnsi="宋体" w:cs="宋体"/>
          <w:color w:val="000000"/>
          <w:sz w:val="34"/>
        </w:rPr>
        <w:t>)</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Antipater </w:t>
      </w:r>
      <w:r>
        <w:rPr>
          <w:rFonts w:ascii="TimesNewRoman" w:eastAsia="TimesNewRoman" w:hAnsi="TimesNewRoman" w:cs="TimesNewRoman"/>
          <w:color w:val="000000"/>
          <w:sz w:val="34"/>
        </w:rPr>
        <w:t>安蒂帕特</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Antisthenes </w:t>
      </w:r>
      <w:r>
        <w:rPr>
          <w:rFonts w:ascii="TimesNewRoman" w:eastAsia="TimesNewRoman" w:hAnsi="TimesNewRoman" w:cs="TimesNewRoman"/>
          <w:color w:val="000000"/>
          <w:sz w:val="34"/>
        </w:rPr>
        <w:t>安提斯泰尼</w:t>
      </w:r>
    </w:p>
    <w:p w:rsidR="00874596" w:rsidRDefault="0001127C">
      <w:pPr>
        <w:wordWrap w:val="0"/>
        <w:spacing w:line="620" w:lineRule="atLeast"/>
        <w:textAlignment w:val="baseline"/>
        <w:rPr>
          <w:sz w:val="34"/>
        </w:rPr>
      </w:pPr>
      <w:r>
        <w:rPr>
          <w:rFonts w:ascii="宋体" w:eastAsia="宋体" w:hAnsi="宋体" w:cs="宋体"/>
          <w:color w:val="000000"/>
          <w:sz w:val="34"/>
        </w:rPr>
        <w:t xml:space="preserve">Antoninus Pius </w:t>
      </w:r>
      <w:r>
        <w:rPr>
          <w:rFonts w:ascii="宋体" w:eastAsia="宋体" w:hAnsi="宋体" w:cs="宋体"/>
          <w:color w:val="000000"/>
          <w:sz w:val="34"/>
        </w:rPr>
        <w:t>安东尼努斯</w:t>
      </w:r>
      <w:r>
        <w:rPr>
          <w:rFonts w:ascii="宋体" w:eastAsia="宋体" w:hAnsi="宋体" w:cs="宋体"/>
          <w:color w:val="000000"/>
          <w:sz w:val="34"/>
        </w:rPr>
        <w:t>·</w:t>
      </w:r>
      <w:r>
        <w:rPr>
          <w:rFonts w:ascii="宋体" w:eastAsia="宋体" w:hAnsi="宋体" w:cs="宋体"/>
          <w:color w:val="000000"/>
          <w:sz w:val="34"/>
        </w:rPr>
        <w:t>庇乌斯</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Antony</w:t>
      </w:r>
      <w:r>
        <w:rPr>
          <w:rFonts w:ascii="TimesNewRoman" w:eastAsia="TimesNewRoman" w:hAnsi="TimesNewRoman" w:cs="TimesNewRoman"/>
          <w:color w:val="000000"/>
          <w:sz w:val="34"/>
        </w:rPr>
        <w:t>安东尼</w:t>
      </w:r>
    </w:p>
    <w:p w:rsidR="00874596" w:rsidRDefault="0001127C">
      <w:pPr>
        <w:wordWrap w:val="0"/>
        <w:spacing w:line="620" w:lineRule="atLeast"/>
        <w:textAlignment w:val="baseline"/>
        <w:rPr>
          <w:sz w:val="34"/>
        </w:rPr>
      </w:pPr>
      <w:r>
        <w:rPr>
          <w:rFonts w:ascii="宋体" w:eastAsia="宋体" w:hAnsi="宋体" w:cs="宋体"/>
          <w:color w:val="000000"/>
          <w:sz w:val="34"/>
        </w:rPr>
        <w:t xml:space="preserve">Apis </w:t>
      </w:r>
      <w:r>
        <w:rPr>
          <w:rFonts w:ascii="宋体" w:eastAsia="宋体" w:hAnsi="宋体" w:cs="宋体"/>
          <w:color w:val="000000"/>
          <w:sz w:val="34"/>
        </w:rPr>
        <w:t>阿皮斯</w:t>
      </w:r>
      <w:r>
        <w:rPr>
          <w:rFonts w:ascii="宋体" w:eastAsia="宋体" w:hAnsi="宋体" w:cs="宋体"/>
          <w:color w:val="000000"/>
          <w:sz w:val="34"/>
        </w:rPr>
        <w:t>(</w:t>
      </w:r>
      <w:r>
        <w:rPr>
          <w:rFonts w:ascii="宋体" w:eastAsia="宋体" w:hAnsi="宋体" w:cs="宋体"/>
          <w:color w:val="000000"/>
          <w:sz w:val="34"/>
        </w:rPr>
        <w:t>亦称</w:t>
      </w:r>
      <w:r>
        <w:rPr>
          <w:rFonts w:ascii="宋体" w:eastAsia="宋体" w:hAnsi="宋体" w:cs="宋体"/>
          <w:color w:val="000000"/>
          <w:sz w:val="34"/>
        </w:rPr>
        <w:t xml:space="preserve"> Serapis </w:t>
      </w:r>
      <w:r>
        <w:rPr>
          <w:rFonts w:ascii="宋体" w:eastAsia="宋体" w:hAnsi="宋体" w:cs="宋体"/>
          <w:color w:val="000000"/>
          <w:sz w:val="34"/>
        </w:rPr>
        <w:t>塞拉皮斯</w:t>
      </w:r>
      <w:r>
        <w:rPr>
          <w:rFonts w:ascii="宋体" w:eastAsia="宋体" w:hAnsi="宋体" w:cs="宋体"/>
          <w:color w:val="000000"/>
          <w:sz w:val="34"/>
        </w:rPr>
        <w:t>)</w:t>
      </w:r>
    </w:p>
    <w:p w:rsidR="00874596" w:rsidRDefault="0001127C">
      <w:pPr>
        <w:spacing w:line="20" w:lineRule="exact"/>
        <w:textAlignment w:val="bottom"/>
      </w:pPr>
      <w:r>
        <w:br w:type="column"/>
      </w:r>
    </w:p>
    <w:p w:rsidR="00874596" w:rsidRDefault="0001127C">
      <w:pPr>
        <w:wordWrap w:val="0"/>
        <w:spacing w:before="440" w:line="620" w:lineRule="atLeast"/>
        <w:textAlignment w:val="baseline"/>
        <w:rPr>
          <w:sz w:val="34"/>
        </w:rPr>
      </w:pPr>
      <w:r>
        <w:rPr>
          <w:rFonts w:ascii="TimesNewRoman" w:eastAsia="TimesNewRoman" w:hAnsi="TimesNewRoman" w:cs="TimesNewRoman"/>
          <w:color w:val="000000"/>
          <w:sz w:val="34"/>
        </w:rPr>
        <w:t xml:space="preserve">Apollo </w:t>
      </w:r>
      <w:r>
        <w:rPr>
          <w:rFonts w:ascii="TimesNewRoman" w:eastAsia="TimesNewRoman" w:hAnsi="TimesNewRoman" w:cs="TimesNewRoman"/>
          <w:color w:val="000000"/>
          <w:sz w:val="34"/>
        </w:rPr>
        <w:t>阿波罗</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Apuleius </w:t>
      </w:r>
      <w:r>
        <w:rPr>
          <w:rFonts w:ascii="TimesNewRoman" w:eastAsia="TimesNewRoman" w:hAnsi="TimesNewRoman" w:cs="TimesNewRoman"/>
          <w:color w:val="000000"/>
          <w:sz w:val="34"/>
        </w:rPr>
        <w:t>阿普留斯</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Aquila </w:t>
      </w:r>
      <w:r>
        <w:rPr>
          <w:rFonts w:ascii="TimesNewRoman" w:eastAsia="TimesNewRoman" w:hAnsi="TimesNewRoman" w:cs="TimesNewRoman"/>
          <w:color w:val="000000"/>
          <w:sz w:val="34"/>
        </w:rPr>
        <w:t>阿揆拉</w:t>
      </w:r>
    </w:p>
    <w:p w:rsidR="00874596" w:rsidRDefault="0001127C">
      <w:pPr>
        <w:wordWrap w:val="0"/>
        <w:spacing w:line="620" w:lineRule="atLeast"/>
        <w:textAlignment w:val="baseline"/>
        <w:rPr>
          <w:sz w:val="34"/>
        </w:rPr>
      </w:pPr>
      <w:r>
        <w:rPr>
          <w:rFonts w:ascii="宋体" w:eastAsia="宋体" w:hAnsi="宋体" w:cs="宋体"/>
          <w:color w:val="000000"/>
          <w:sz w:val="34"/>
        </w:rPr>
        <w:t xml:space="preserve">Aratus </w:t>
      </w:r>
      <w:r>
        <w:rPr>
          <w:rFonts w:ascii="宋体" w:eastAsia="宋体" w:hAnsi="宋体" w:cs="宋体"/>
          <w:color w:val="000000"/>
          <w:sz w:val="34"/>
        </w:rPr>
        <w:t>阿拉图斯</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Arcesilaus </w:t>
      </w:r>
      <w:r>
        <w:rPr>
          <w:rFonts w:ascii="TimesNewRoman" w:eastAsia="TimesNewRoman" w:hAnsi="TimesNewRoman" w:cs="TimesNewRoman"/>
          <w:color w:val="000000"/>
          <w:sz w:val="34"/>
        </w:rPr>
        <w:t>阿凯西拉</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Archelaus </w:t>
      </w:r>
      <w:r>
        <w:rPr>
          <w:rFonts w:ascii="TimesNewRoman" w:eastAsia="TimesNewRoman" w:hAnsi="TimesNewRoman" w:cs="TimesNewRoman"/>
          <w:color w:val="000000"/>
          <w:sz w:val="34"/>
        </w:rPr>
        <w:t>阿凯劳斯</w:t>
      </w:r>
    </w:p>
    <w:p w:rsidR="00874596" w:rsidRDefault="0001127C">
      <w:pPr>
        <w:wordWrap w:val="0"/>
        <w:spacing w:line="620" w:lineRule="atLeast"/>
        <w:textAlignment w:val="baseline"/>
        <w:rPr>
          <w:sz w:val="34"/>
        </w:rPr>
      </w:pPr>
      <w:r>
        <w:rPr>
          <w:rFonts w:ascii="宋体" w:eastAsia="宋体" w:hAnsi="宋体" w:cs="宋体"/>
          <w:color w:val="000000"/>
          <w:sz w:val="34"/>
        </w:rPr>
        <w:t xml:space="preserve">Ares </w:t>
      </w:r>
      <w:r>
        <w:rPr>
          <w:rFonts w:ascii="宋体" w:eastAsia="宋体" w:hAnsi="宋体" w:cs="宋体"/>
          <w:color w:val="000000"/>
          <w:sz w:val="34"/>
        </w:rPr>
        <w:t>阿瑞斯</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Argentinus </w:t>
      </w:r>
      <w:r>
        <w:rPr>
          <w:rFonts w:ascii="TimesNewRoman" w:eastAsia="TimesNewRoman" w:hAnsi="TimesNewRoman" w:cs="TimesNewRoman"/>
          <w:color w:val="000000"/>
          <w:sz w:val="34"/>
        </w:rPr>
        <w:t>阿根提努斯</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Argus </w:t>
      </w:r>
      <w:r>
        <w:rPr>
          <w:rFonts w:ascii="TimesNewRoman" w:eastAsia="TimesNewRoman" w:hAnsi="TimesNewRoman" w:cs="TimesNewRoman"/>
          <w:color w:val="000000"/>
          <w:sz w:val="34"/>
        </w:rPr>
        <w:t>阿古斯</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Arians </w:t>
      </w:r>
      <w:r>
        <w:rPr>
          <w:rFonts w:ascii="TimesNewRoman" w:eastAsia="TimesNewRoman" w:hAnsi="TimesNewRoman" w:cs="TimesNewRoman"/>
          <w:color w:val="000000"/>
          <w:sz w:val="34"/>
        </w:rPr>
        <w:t>阿里乌</w:t>
      </w:r>
    </w:p>
    <w:p w:rsidR="00874596" w:rsidRDefault="0001127C">
      <w:pPr>
        <w:wordWrap w:val="0"/>
        <w:spacing w:line="620" w:lineRule="atLeast"/>
        <w:textAlignment w:val="baseline"/>
        <w:rPr>
          <w:sz w:val="34"/>
        </w:rPr>
      </w:pPr>
      <w:r>
        <w:rPr>
          <w:rFonts w:ascii="宋体" w:eastAsia="宋体" w:hAnsi="宋体" w:cs="宋体"/>
          <w:color w:val="000000"/>
          <w:sz w:val="34"/>
        </w:rPr>
        <w:t xml:space="preserve">Aries </w:t>
      </w:r>
      <w:r>
        <w:rPr>
          <w:rFonts w:ascii="宋体" w:eastAsia="宋体" w:hAnsi="宋体" w:cs="宋体"/>
          <w:color w:val="000000"/>
          <w:sz w:val="34"/>
        </w:rPr>
        <w:t>阿里司</w:t>
      </w:r>
    </w:p>
    <w:p w:rsidR="00874596" w:rsidRDefault="0001127C">
      <w:pPr>
        <w:wordWrap w:val="0"/>
        <w:spacing w:line="620" w:lineRule="atLeast"/>
        <w:ind w:left="340" w:hanging="340"/>
        <w:textAlignment w:val="baseline"/>
        <w:rPr>
          <w:sz w:val="34"/>
        </w:rPr>
      </w:pPr>
      <w:r>
        <w:rPr>
          <w:rFonts w:ascii="TimesNewRoman" w:eastAsia="TimesNewRoman" w:hAnsi="TimesNewRoman" w:cs="TimesNewRoman"/>
          <w:color w:val="000000"/>
          <w:sz w:val="34"/>
        </w:rPr>
        <w:t xml:space="preserve">Arion of Methymna </w:t>
      </w:r>
      <w:r>
        <w:rPr>
          <w:rFonts w:ascii="TimesNewRoman" w:eastAsia="TimesNewRoman" w:hAnsi="TimesNewRoman" w:cs="TimesNewRoman"/>
          <w:color w:val="000000"/>
          <w:sz w:val="34"/>
        </w:rPr>
        <w:t>阿利昂</w:t>
      </w:r>
      <w:r>
        <w:rPr>
          <w:rFonts w:ascii="TimesNewRoman" w:eastAsia="TimesNewRoman" w:hAnsi="TimesNewRoman" w:cs="TimesNewRoman"/>
          <w:color w:val="000000"/>
          <w:sz w:val="34"/>
        </w:rPr>
        <w:t>(</w:t>
      </w:r>
      <w:r>
        <w:rPr>
          <w:rFonts w:ascii="TimesNewRoman" w:eastAsia="TimesNewRoman" w:hAnsi="TimesNewRoman" w:cs="TimesNewRoman"/>
          <w:color w:val="000000"/>
          <w:sz w:val="34"/>
        </w:rPr>
        <w:t>麦昔那</w:t>
      </w:r>
      <w:r>
        <w:rPr>
          <w:rFonts w:ascii="宋体" w:eastAsia="宋体" w:hAnsi="宋体" w:cs="宋体"/>
          <w:color w:val="000000"/>
          <w:sz w:val="34"/>
        </w:rPr>
        <w:t>的</w:t>
      </w:r>
      <w:r>
        <w:rPr>
          <w:rFonts w:ascii="宋体" w:eastAsia="宋体" w:hAnsi="宋体" w:cs="宋体"/>
          <w:color w:val="000000"/>
          <w:sz w:val="34"/>
        </w:rPr>
        <w:t>)</w:t>
      </w:r>
    </w:p>
    <w:p w:rsidR="00874596" w:rsidRDefault="0001127C">
      <w:pPr>
        <w:wordWrap w:val="0"/>
        <w:spacing w:line="620" w:lineRule="atLeast"/>
        <w:ind w:left="340" w:hanging="340"/>
        <w:textAlignment w:val="baseline"/>
        <w:rPr>
          <w:sz w:val="34"/>
        </w:rPr>
      </w:pPr>
      <w:r>
        <w:rPr>
          <w:rFonts w:ascii="TimesNewRoman" w:eastAsia="TimesNewRoman" w:hAnsi="TimesNewRoman" w:cs="TimesNewRoman"/>
          <w:color w:val="000000"/>
          <w:sz w:val="34"/>
        </w:rPr>
        <w:t xml:space="preserve">Aristippus of Cyrene </w:t>
      </w:r>
      <w:r>
        <w:rPr>
          <w:rFonts w:ascii="TimesNewRoman" w:eastAsia="TimesNewRoman" w:hAnsi="TimesNewRoman" w:cs="TimesNewRoman"/>
          <w:color w:val="000000"/>
          <w:sz w:val="34"/>
        </w:rPr>
        <w:t>阿里斯提波</w:t>
      </w:r>
      <w:r>
        <w:rPr>
          <w:rFonts w:ascii="TimesNewRoman" w:eastAsia="TimesNewRoman" w:hAnsi="TimesNewRoman" w:cs="TimesNewRoman"/>
          <w:color w:val="000000"/>
          <w:sz w:val="34"/>
        </w:rPr>
        <w:t>(</w:t>
      </w:r>
      <w:r>
        <w:rPr>
          <w:rFonts w:ascii="TimesNewRoman" w:eastAsia="TimesNewRoman" w:hAnsi="TimesNewRoman" w:cs="TimesNewRoman"/>
          <w:color w:val="000000"/>
          <w:sz w:val="34"/>
        </w:rPr>
        <w:t>昔</w:t>
      </w:r>
      <w:r>
        <w:rPr>
          <w:rFonts w:ascii="宋体" w:eastAsia="宋体" w:hAnsi="宋体" w:cs="宋体"/>
          <w:color w:val="000000"/>
          <w:sz w:val="34"/>
        </w:rPr>
        <w:t>勒尼的</w:t>
      </w:r>
      <w:r>
        <w:rPr>
          <w:rFonts w:ascii="宋体" w:eastAsia="宋体" w:hAnsi="宋体" w:cs="宋体"/>
          <w:color w:val="000000"/>
          <w:sz w:val="34"/>
        </w:rPr>
        <w:t>)</w:t>
      </w:r>
    </w:p>
    <w:p w:rsidR="00874596" w:rsidRDefault="0001127C">
      <w:pPr>
        <w:wordWrap w:val="0"/>
        <w:spacing w:line="620" w:lineRule="atLeast"/>
        <w:textAlignment w:val="baseline"/>
        <w:rPr>
          <w:sz w:val="34"/>
        </w:rPr>
      </w:pPr>
      <w:r>
        <w:rPr>
          <w:rFonts w:ascii="宋体" w:eastAsia="宋体" w:hAnsi="宋体" w:cs="宋体"/>
          <w:color w:val="000000"/>
          <w:sz w:val="34"/>
        </w:rPr>
        <w:t>Aristobulus Ⅱ</w:t>
      </w:r>
      <w:r>
        <w:rPr>
          <w:rFonts w:ascii="宋体" w:eastAsia="宋体" w:hAnsi="宋体" w:cs="宋体"/>
          <w:color w:val="000000"/>
          <w:sz w:val="34"/>
        </w:rPr>
        <w:t>阿里斯托布罗二世</w:t>
      </w:r>
    </w:p>
    <w:p w:rsidR="00874596" w:rsidRDefault="0001127C">
      <w:pPr>
        <w:wordWrap w:val="0"/>
        <w:spacing w:line="620" w:lineRule="atLeast"/>
        <w:textAlignment w:val="baseline"/>
        <w:rPr>
          <w:sz w:val="34"/>
        </w:rPr>
      </w:pPr>
      <w:r>
        <w:rPr>
          <w:rFonts w:ascii="宋体" w:eastAsia="宋体" w:hAnsi="宋体" w:cs="宋体"/>
          <w:color w:val="000000"/>
          <w:sz w:val="34"/>
        </w:rPr>
        <w:t xml:space="preserve">Aristobulus </w:t>
      </w:r>
      <w:r>
        <w:rPr>
          <w:rFonts w:ascii="宋体" w:eastAsia="宋体" w:hAnsi="宋体" w:cs="宋体"/>
          <w:color w:val="000000"/>
          <w:sz w:val="34"/>
        </w:rPr>
        <w:t>阿里斯托布罗</w:t>
      </w:r>
    </w:p>
    <w:p w:rsidR="00874596" w:rsidRDefault="0001127C">
      <w:pPr>
        <w:wordWrap w:val="0"/>
        <w:spacing w:line="620" w:lineRule="atLeast"/>
        <w:textAlignment w:val="baseline"/>
        <w:rPr>
          <w:sz w:val="34"/>
        </w:rPr>
      </w:pPr>
      <w:r>
        <w:rPr>
          <w:rFonts w:ascii="宋体" w:eastAsia="宋体" w:hAnsi="宋体" w:cs="宋体"/>
          <w:color w:val="000000"/>
          <w:sz w:val="34"/>
        </w:rPr>
        <w:t xml:space="preserve">Aristodemus </w:t>
      </w:r>
      <w:r>
        <w:rPr>
          <w:rFonts w:ascii="宋体" w:eastAsia="宋体" w:hAnsi="宋体" w:cs="宋体"/>
          <w:color w:val="000000"/>
          <w:sz w:val="34"/>
        </w:rPr>
        <w:t>阿里斯托德谟</w:t>
      </w:r>
    </w:p>
    <w:p w:rsidR="00874596" w:rsidRDefault="0001127C">
      <w:pPr>
        <w:wordWrap w:val="0"/>
        <w:spacing w:line="620" w:lineRule="atLeast"/>
        <w:textAlignment w:val="baseline"/>
        <w:rPr>
          <w:sz w:val="34"/>
        </w:rPr>
      </w:pPr>
      <w:r>
        <w:rPr>
          <w:rFonts w:ascii="宋体" w:eastAsia="宋体" w:hAnsi="宋体" w:cs="宋体"/>
          <w:color w:val="000000"/>
          <w:sz w:val="34"/>
        </w:rPr>
        <w:t xml:space="preserve">Aristonicus </w:t>
      </w:r>
      <w:r>
        <w:rPr>
          <w:rFonts w:ascii="宋体" w:eastAsia="宋体" w:hAnsi="宋体" w:cs="宋体"/>
          <w:color w:val="000000"/>
          <w:sz w:val="34"/>
        </w:rPr>
        <w:t>阿里斯托尼卡</w:t>
      </w:r>
    </w:p>
    <w:p w:rsidR="00874596" w:rsidRDefault="0001127C">
      <w:pPr>
        <w:wordWrap w:val="0"/>
        <w:spacing w:line="620" w:lineRule="atLeast"/>
        <w:textAlignment w:val="baseline"/>
        <w:rPr>
          <w:sz w:val="34"/>
        </w:rPr>
      </w:pPr>
      <w:r>
        <w:rPr>
          <w:rFonts w:ascii="宋体" w:eastAsia="宋体" w:hAnsi="宋体" w:cs="宋体"/>
          <w:color w:val="000000"/>
          <w:sz w:val="34"/>
        </w:rPr>
        <w:t xml:space="preserve">Aristotle </w:t>
      </w:r>
      <w:r>
        <w:rPr>
          <w:rFonts w:ascii="宋体" w:eastAsia="宋体" w:hAnsi="宋体" w:cs="宋体"/>
          <w:color w:val="000000"/>
          <w:sz w:val="34"/>
        </w:rPr>
        <w:t>亚里士多德</w:t>
      </w:r>
    </w:p>
    <w:p w:rsidR="00874596" w:rsidRDefault="0001127C">
      <w:pPr>
        <w:wordWrap w:val="0"/>
        <w:spacing w:line="620" w:lineRule="atLeast"/>
        <w:textAlignment w:val="baseline"/>
        <w:rPr>
          <w:sz w:val="34"/>
        </w:rPr>
      </w:pPr>
      <w:r>
        <w:rPr>
          <w:rFonts w:ascii="宋体" w:eastAsia="宋体" w:hAnsi="宋体" w:cs="宋体"/>
          <w:color w:val="000000"/>
          <w:sz w:val="34"/>
        </w:rPr>
        <w:t xml:space="preserve">Armamitres </w:t>
      </w:r>
      <w:r>
        <w:rPr>
          <w:rFonts w:ascii="宋体" w:eastAsia="宋体" w:hAnsi="宋体" w:cs="宋体"/>
          <w:color w:val="000000"/>
          <w:sz w:val="34"/>
        </w:rPr>
        <w:t>阿玛米特利斯</w:t>
      </w:r>
    </w:p>
    <w:p w:rsidR="00874596" w:rsidRDefault="0001127C">
      <w:pPr>
        <w:wordWrap w:val="0"/>
        <w:spacing w:line="620" w:lineRule="atLeast"/>
        <w:textAlignment w:val="baseline"/>
        <w:rPr>
          <w:sz w:val="34"/>
        </w:rPr>
      </w:pPr>
      <w:r>
        <w:rPr>
          <w:rFonts w:ascii="宋体" w:eastAsia="宋体" w:hAnsi="宋体" w:cs="宋体"/>
          <w:color w:val="000000"/>
          <w:sz w:val="34"/>
        </w:rPr>
        <w:t xml:space="preserve">Arphaxad </w:t>
      </w:r>
      <w:r>
        <w:rPr>
          <w:rFonts w:ascii="宋体" w:eastAsia="宋体" w:hAnsi="宋体" w:cs="宋体"/>
          <w:color w:val="000000"/>
          <w:sz w:val="34"/>
        </w:rPr>
        <w:t>阿尔法克萨德</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Arquilliere </w:t>
      </w:r>
      <w:r>
        <w:rPr>
          <w:rFonts w:ascii="TimesNewRoman" w:eastAsia="TimesNewRoman" w:hAnsi="TimesNewRoman" w:cs="TimesNewRoman"/>
          <w:color w:val="000000"/>
          <w:sz w:val="34"/>
        </w:rPr>
        <w:t>阿奎利瑞</w:t>
      </w:r>
    </w:p>
    <w:p w:rsidR="00874596" w:rsidRDefault="0001127C">
      <w:pPr>
        <w:wordWrap w:val="0"/>
        <w:spacing w:line="620" w:lineRule="atLeast"/>
        <w:textAlignment w:val="baseline"/>
        <w:rPr>
          <w:sz w:val="34"/>
        </w:rPr>
      </w:pPr>
      <w:r>
        <w:rPr>
          <w:rFonts w:ascii="TimesNewRoman" w:eastAsia="TimesNewRoman" w:hAnsi="TimesNewRoman" w:cs="TimesNewRoman"/>
          <w:color w:val="000000"/>
          <w:sz w:val="34"/>
        </w:rPr>
        <w:t xml:space="preserve">Arrius </w:t>
      </w:r>
      <w:r>
        <w:rPr>
          <w:rFonts w:ascii="TimesNewRoman" w:eastAsia="TimesNewRoman" w:hAnsi="TimesNewRoman" w:cs="TimesNewRoman"/>
          <w:color w:val="000000"/>
          <w:sz w:val="34"/>
        </w:rPr>
        <w:t>阿琉斯</w:t>
      </w:r>
    </w:p>
    <w:p w:rsidR="00874596" w:rsidRDefault="0001127C">
      <w:pPr>
        <w:wordWrap w:val="0"/>
        <w:spacing w:line="620" w:lineRule="atLeast"/>
        <w:textAlignment w:val="baseline"/>
        <w:rPr>
          <w:sz w:val="34"/>
        </w:rPr>
      </w:pPr>
      <w:r>
        <w:rPr>
          <w:rFonts w:ascii="宋体" w:eastAsia="宋体" w:hAnsi="宋体" w:cs="宋体"/>
          <w:color w:val="000000"/>
          <w:sz w:val="34"/>
        </w:rPr>
        <w:t xml:space="preserve">Ascanius </w:t>
      </w:r>
      <w:r>
        <w:rPr>
          <w:rFonts w:ascii="宋体" w:eastAsia="宋体" w:hAnsi="宋体" w:cs="宋体"/>
          <w:color w:val="000000"/>
          <w:sz w:val="34"/>
        </w:rPr>
        <w:t>阿斯卡尼俄斯</w:t>
      </w:r>
    </w:p>
    <w:p w:rsidR="00874596" w:rsidRDefault="0001127C">
      <w:pPr>
        <w:wordWrap w:val="0"/>
        <w:spacing w:line="620" w:lineRule="atLeast"/>
        <w:textAlignment w:val="baseline"/>
        <w:rPr>
          <w:sz w:val="34"/>
        </w:rPr>
      </w:pPr>
      <w:r>
        <w:rPr>
          <w:rFonts w:ascii="宋体" w:eastAsia="宋体" w:hAnsi="宋体" w:cs="宋体"/>
          <w:color w:val="000000"/>
          <w:sz w:val="34"/>
        </w:rPr>
        <w:t xml:space="preserve">Ascatades </w:t>
      </w:r>
      <w:r>
        <w:rPr>
          <w:rFonts w:ascii="宋体" w:eastAsia="宋体" w:hAnsi="宋体" w:cs="宋体"/>
          <w:color w:val="000000"/>
          <w:sz w:val="34"/>
        </w:rPr>
        <w:t>阿斯卡塔德</w:t>
      </w:r>
    </w:p>
    <w:p w:rsidR="00874596" w:rsidRDefault="0001127C">
      <w:pPr>
        <w:wordWrap w:val="0"/>
        <w:spacing w:line="620" w:lineRule="atLeast"/>
        <w:textAlignment w:val="baseline"/>
        <w:rPr>
          <w:sz w:val="34"/>
        </w:rPr>
      </w:pPr>
      <w:r>
        <w:rPr>
          <w:rFonts w:ascii="宋体" w:eastAsia="宋体" w:hAnsi="宋体" w:cs="宋体"/>
          <w:color w:val="000000"/>
          <w:sz w:val="34"/>
        </w:rPr>
        <w:t xml:space="preserve">Asclepius </w:t>
      </w:r>
      <w:r>
        <w:rPr>
          <w:rFonts w:ascii="宋体" w:eastAsia="宋体" w:hAnsi="宋体" w:cs="宋体"/>
          <w:color w:val="000000"/>
          <w:sz w:val="34"/>
        </w:rPr>
        <w:t>阿斯克勒庇俄斯</w:t>
      </w:r>
    </w:p>
    <w:p w:rsidR="00874596" w:rsidRDefault="0001127C">
      <w:pPr>
        <w:wordWrap w:val="0"/>
        <w:spacing w:line="620" w:lineRule="atLeast"/>
        <w:textAlignment w:val="baseline"/>
        <w:rPr>
          <w:sz w:val="34"/>
        </w:rPr>
      </w:pPr>
      <w:r>
        <w:rPr>
          <w:rFonts w:ascii="宋体" w:eastAsia="宋体" w:hAnsi="宋体" w:cs="宋体"/>
          <w:color w:val="000000"/>
          <w:sz w:val="34"/>
        </w:rPr>
        <w:t xml:space="preserve">Assaracus </w:t>
      </w:r>
      <w:r>
        <w:rPr>
          <w:rFonts w:ascii="宋体" w:eastAsia="宋体" w:hAnsi="宋体" w:cs="宋体"/>
          <w:color w:val="000000"/>
          <w:sz w:val="34"/>
        </w:rPr>
        <w:t>阿撒拉库斯</w:t>
      </w:r>
    </w:p>
    <w:p w:rsidR="00874596" w:rsidRDefault="0001127C">
      <w:pPr>
        <w:wordWrap w:val="0"/>
        <w:spacing w:line="620" w:lineRule="atLeast"/>
        <w:textAlignment w:val="baseline"/>
        <w:rPr>
          <w:sz w:val="34"/>
        </w:rPr>
        <w:sectPr w:rsidR="00874596">
          <w:headerReference w:type="default" r:id="rId2506"/>
          <w:footerReference w:type="default" r:id="rId2507"/>
          <w:type w:val="continuous"/>
          <w:pgSz w:w="16060" w:h="23020"/>
          <w:pgMar w:top="1780" w:right="1880" w:bottom="1780" w:left="1880" w:header="720" w:footer="720" w:gutter="0"/>
          <w:cols w:num="2" w:space="720" w:equalWidth="0">
            <w:col w:w="5780" w:space="700"/>
            <w:col w:w="5820" w:space="0"/>
          </w:cols>
        </w:sectPr>
      </w:pPr>
      <w:r>
        <w:rPr>
          <w:rFonts w:ascii="TimesNewRoman" w:eastAsia="TimesNewRoman" w:hAnsi="TimesNewRoman" w:cs="TimesNewRoman"/>
          <w:color w:val="000000"/>
          <w:sz w:val="34"/>
        </w:rPr>
        <w:t xml:space="preserve">Asshur </w:t>
      </w:r>
      <w:r>
        <w:rPr>
          <w:rFonts w:ascii="TimesNewRoman" w:eastAsia="TimesNewRoman" w:hAnsi="TimesNewRoman" w:cs="TimesNewRoman"/>
          <w:color w:val="000000"/>
          <w:sz w:val="34"/>
        </w:rPr>
        <w:t>阿苏耳</w:t>
      </w:r>
    </w:p>
    <w:p w:rsidR="00874596" w:rsidRDefault="0001127C">
      <w:pPr>
        <w:wordWrap w:val="0"/>
        <w:spacing w:line="540" w:lineRule="atLeast"/>
        <w:ind w:left="100"/>
        <w:textAlignment w:val="baseline"/>
        <w:rPr>
          <w:sz w:val="34"/>
        </w:rPr>
        <w:sectPr w:rsidR="00874596">
          <w:headerReference w:type="default" r:id="rId2508"/>
          <w:footerReference w:type="default" r:id="rId2509"/>
          <w:pgSz w:w="16060" w:h="23020"/>
          <w:pgMar w:top="1820" w:right="1900" w:bottom="1820" w:left="1900" w:header="720" w:footer="720" w:gutter="0"/>
          <w:cols w:space="720"/>
        </w:sectPr>
      </w:pPr>
      <w:r>
        <w:rPr>
          <w:rFonts w:ascii="楷体" w:eastAsia="楷体" w:hAnsi="楷体" w:cs="楷体"/>
          <w:b/>
          <w:color w:val="000000"/>
          <w:sz w:val="34"/>
          <w:u w:val="single"/>
        </w:rPr>
        <w:lastRenderedPageBreak/>
        <w:t xml:space="preserve">1218                       </w:t>
      </w:r>
      <w:r>
        <w:rPr>
          <w:rFonts w:ascii="楷体" w:eastAsia="楷体" w:hAnsi="楷体" w:cs="楷体"/>
          <w:b/>
          <w:color w:val="000000"/>
          <w:sz w:val="34"/>
          <w:u w:val="single"/>
        </w:rPr>
        <w:t>上</w:t>
      </w:r>
      <w:r>
        <w:rPr>
          <w:rFonts w:ascii="楷体" w:eastAsia="楷体" w:hAnsi="楷体" w:cs="楷体"/>
          <w:b/>
          <w:color w:val="000000"/>
          <w:sz w:val="34"/>
          <w:u w:val="single"/>
        </w:rPr>
        <w:t xml:space="preserve"> </w:t>
      </w:r>
      <w:r>
        <w:rPr>
          <w:rFonts w:ascii="楷体" w:eastAsia="楷体" w:hAnsi="楷体" w:cs="楷体"/>
          <w:b/>
          <w:color w:val="000000"/>
          <w:sz w:val="34"/>
          <w:u w:val="single"/>
        </w:rPr>
        <w:t>帝</w:t>
      </w:r>
      <w:r>
        <w:rPr>
          <w:rFonts w:ascii="楷体" w:eastAsia="楷体" w:hAnsi="楷体" w:cs="楷体"/>
          <w:b/>
          <w:color w:val="000000"/>
          <w:sz w:val="34"/>
          <w:u w:val="single"/>
        </w:rPr>
        <w:t xml:space="preserve"> </w:t>
      </w:r>
      <w:r>
        <w:rPr>
          <w:rFonts w:ascii="楷体" w:eastAsia="楷体" w:hAnsi="楷体" w:cs="楷体"/>
          <w:b/>
          <w:color w:val="000000"/>
          <w:sz w:val="34"/>
          <w:u w:val="single"/>
        </w:rPr>
        <w:t>之</w:t>
      </w:r>
      <w:r>
        <w:rPr>
          <w:rFonts w:ascii="楷体" w:eastAsia="楷体" w:hAnsi="楷体" w:cs="楷体"/>
          <w:b/>
          <w:color w:val="000000"/>
          <w:sz w:val="34"/>
          <w:u w:val="single"/>
        </w:rPr>
        <w:t xml:space="preserve"> </w:t>
      </w:r>
      <w:r>
        <w:rPr>
          <w:rFonts w:ascii="楷体" w:eastAsia="楷体" w:hAnsi="楷体" w:cs="楷体"/>
          <w:b/>
          <w:color w:val="000000"/>
          <w:sz w:val="34"/>
          <w:u w:val="single"/>
        </w:rPr>
        <w:t>城</w:t>
      </w:r>
      <w:r>
        <w:rPr>
          <w:rFonts w:ascii="楷体" w:eastAsia="楷体" w:hAnsi="楷体" w:cs="楷体"/>
          <w:b/>
          <w:color w:val="000000"/>
          <w:sz w:val="34"/>
          <w:u w:val="single"/>
        </w:rPr>
        <w:t xml:space="preserve">                            </w:t>
      </w:r>
    </w:p>
    <w:p w:rsidR="00874596" w:rsidRDefault="0001127C">
      <w:pPr>
        <w:wordWrap w:val="0"/>
        <w:spacing w:before="440" w:line="600" w:lineRule="atLeast"/>
        <w:textAlignment w:val="baseline"/>
        <w:rPr>
          <w:sz w:val="33"/>
        </w:rPr>
      </w:pPr>
      <w:r>
        <w:rPr>
          <w:rFonts w:ascii="TimesNewRoman" w:eastAsia="TimesNewRoman" w:hAnsi="TimesNewRoman" w:cs="TimesNewRoman"/>
          <w:b/>
          <w:color w:val="000000"/>
          <w:sz w:val="33"/>
        </w:rPr>
        <w:lastRenderedPageBreak/>
        <w:t xml:space="preserve">Athamas </w:t>
      </w:r>
      <w:r>
        <w:rPr>
          <w:rFonts w:ascii="TimesNewRoman" w:eastAsia="TimesNewRoman" w:hAnsi="TimesNewRoman" w:cs="TimesNewRoman"/>
          <w:b/>
          <w:color w:val="000000"/>
          <w:sz w:val="33"/>
        </w:rPr>
        <w:t>阿塔玛斯</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Athene </w:t>
      </w:r>
      <w:r>
        <w:rPr>
          <w:rFonts w:ascii="TimesNewRoman" w:eastAsia="TimesNewRoman" w:hAnsi="TimesNewRoman" w:cs="TimesNewRoman"/>
          <w:b/>
          <w:color w:val="000000"/>
          <w:sz w:val="33"/>
        </w:rPr>
        <w:t>雅典娜</w:t>
      </w:r>
    </w:p>
    <w:p w:rsidR="00874596" w:rsidRDefault="0001127C">
      <w:pPr>
        <w:wordWrap w:val="0"/>
        <w:spacing w:line="600" w:lineRule="atLeast"/>
        <w:textAlignment w:val="baseline"/>
        <w:rPr>
          <w:sz w:val="33"/>
        </w:rPr>
      </w:pPr>
      <w:r>
        <w:rPr>
          <w:rFonts w:ascii="宋体" w:eastAsia="宋体" w:hAnsi="宋体" w:cs="宋体"/>
          <w:b/>
          <w:color w:val="000000"/>
          <w:sz w:val="33"/>
        </w:rPr>
        <w:t xml:space="preserve">Atlas </w:t>
      </w:r>
      <w:r>
        <w:rPr>
          <w:rFonts w:ascii="宋体" w:eastAsia="宋体" w:hAnsi="宋体" w:cs="宋体"/>
          <w:b/>
          <w:color w:val="000000"/>
          <w:sz w:val="33"/>
        </w:rPr>
        <w:t>阿特拉斯</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Attis </w:t>
      </w:r>
      <w:r>
        <w:rPr>
          <w:rFonts w:ascii="TimesNewRoman" w:eastAsia="TimesNewRoman" w:hAnsi="TimesNewRoman" w:cs="TimesNewRoman"/>
          <w:b/>
          <w:color w:val="000000"/>
          <w:sz w:val="33"/>
        </w:rPr>
        <w:t>阿提斯</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Augustus </w:t>
      </w:r>
      <w:r>
        <w:rPr>
          <w:rFonts w:ascii="TimesNewRoman" w:eastAsia="TimesNewRoman" w:hAnsi="TimesNewRoman" w:cs="TimesNewRoman"/>
          <w:b/>
          <w:color w:val="000000"/>
          <w:sz w:val="33"/>
        </w:rPr>
        <w:t>奥古斯都</w:t>
      </w:r>
    </w:p>
    <w:p w:rsidR="00874596" w:rsidRDefault="0001127C">
      <w:pPr>
        <w:wordWrap w:val="0"/>
        <w:spacing w:line="600" w:lineRule="atLeast"/>
        <w:textAlignment w:val="baseline"/>
        <w:rPr>
          <w:sz w:val="33"/>
        </w:rPr>
      </w:pPr>
      <w:r>
        <w:rPr>
          <w:rFonts w:ascii="宋体" w:eastAsia="宋体" w:hAnsi="宋体" w:cs="宋体"/>
          <w:b/>
          <w:color w:val="000000"/>
          <w:sz w:val="33"/>
        </w:rPr>
        <w:t xml:space="preserve">Aulus Gellius </w:t>
      </w:r>
      <w:r>
        <w:rPr>
          <w:rFonts w:ascii="宋体" w:eastAsia="宋体" w:hAnsi="宋体" w:cs="宋体"/>
          <w:b/>
          <w:color w:val="000000"/>
          <w:sz w:val="33"/>
        </w:rPr>
        <w:t>奥鲁斯</w:t>
      </w:r>
      <w:r>
        <w:rPr>
          <w:rFonts w:ascii="宋体" w:eastAsia="宋体" w:hAnsi="宋体" w:cs="宋体"/>
          <w:b/>
          <w:color w:val="000000"/>
          <w:sz w:val="33"/>
        </w:rPr>
        <w:t>·</w:t>
      </w:r>
      <w:r>
        <w:rPr>
          <w:rFonts w:ascii="宋体" w:eastAsia="宋体" w:hAnsi="宋体" w:cs="宋体"/>
          <w:b/>
          <w:color w:val="000000"/>
          <w:sz w:val="33"/>
        </w:rPr>
        <w:t>盖留斯</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Aurelius </w:t>
      </w:r>
      <w:r>
        <w:rPr>
          <w:rFonts w:ascii="TimesNewRoman" w:eastAsia="TimesNewRoman" w:hAnsi="TimesNewRoman" w:cs="TimesNewRoman"/>
          <w:b/>
          <w:color w:val="000000"/>
          <w:sz w:val="33"/>
        </w:rPr>
        <w:t>奥勒留</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Aurinus </w:t>
      </w:r>
      <w:r>
        <w:rPr>
          <w:rFonts w:ascii="TimesNewRoman" w:eastAsia="TimesNewRoman" w:hAnsi="TimesNewRoman" w:cs="TimesNewRoman"/>
          <w:b/>
          <w:color w:val="000000"/>
          <w:sz w:val="33"/>
        </w:rPr>
        <w:t>奥利努斯</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Aventinus </w:t>
      </w:r>
      <w:r>
        <w:rPr>
          <w:rFonts w:ascii="TimesNewRoman" w:eastAsia="TimesNewRoman" w:hAnsi="TimesNewRoman" w:cs="TimesNewRoman"/>
          <w:b/>
          <w:color w:val="000000"/>
          <w:sz w:val="33"/>
        </w:rPr>
        <w:t>阿文廷</w:t>
      </w:r>
    </w:p>
    <w:p w:rsidR="00874596" w:rsidRDefault="0001127C">
      <w:pPr>
        <w:wordWrap w:val="0"/>
        <w:spacing w:before="360" w:line="780" w:lineRule="atLeast"/>
        <w:jc w:val="center"/>
        <w:textAlignment w:val="baseline"/>
        <w:rPr>
          <w:sz w:val="58"/>
        </w:rPr>
      </w:pPr>
      <w:r>
        <w:rPr>
          <w:rFonts w:ascii="TimesNewRoman" w:eastAsia="TimesNewRoman" w:hAnsi="TimesNewRoman" w:cs="TimesNewRoman"/>
          <w:b/>
          <w:color w:val="000000"/>
          <w:sz w:val="58"/>
        </w:rPr>
        <w:t>B</w:t>
      </w:r>
    </w:p>
    <w:p w:rsidR="00874596" w:rsidRDefault="0001127C">
      <w:pPr>
        <w:wordWrap w:val="0"/>
        <w:spacing w:before="400" w:line="600" w:lineRule="atLeast"/>
        <w:textAlignment w:val="baseline"/>
        <w:rPr>
          <w:sz w:val="33"/>
        </w:rPr>
      </w:pPr>
      <w:r>
        <w:rPr>
          <w:rFonts w:ascii="TimesNewRoman" w:eastAsia="TimesNewRoman" w:hAnsi="TimesNewRoman" w:cs="TimesNewRoman"/>
          <w:b/>
          <w:color w:val="000000"/>
          <w:sz w:val="33"/>
        </w:rPr>
        <w:t xml:space="preserve">Baal </w:t>
      </w:r>
      <w:r>
        <w:rPr>
          <w:rFonts w:ascii="TimesNewRoman" w:eastAsia="TimesNewRoman" w:hAnsi="TimesNewRoman" w:cs="TimesNewRoman"/>
          <w:b/>
          <w:color w:val="000000"/>
          <w:sz w:val="33"/>
        </w:rPr>
        <w:t>巴力</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Bacchae </w:t>
      </w:r>
      <w:r>
        <w:rPr>
          <w:rFonts w:ascii="TimesNewRoman" w:eastAsia="TimesNewRoman" w:hAnsi="TimesNewRoman" w:cs="TimesNewRoman"/>
          <w:b/>
          <w:color w:val="000000"/>
          <w:sz w:val="33"/>
        </w:rPr>
        <w:t>巴凯</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Bacchantes </w:t>
      </w:r>
      <w:r>
        <w:rPr>
          <w:rFonts w:ascii="TimesNewRoman" w:eastAsia="TimesNewRoman" w:hAnsi="TimesNewRoman" w:cs="TimesNewRoman"/>
          <w:b/>
          <w:color w:val="000000"/>
          <w:sz w:val="33"/>
        </w:rPr>
        <w:t>巴克坎忒斯</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Baleus </w:t>
      </w:r>
      <w:r>
        <w:rPr>
          <w:rFonts w:ascii="TimesNewRoman" w:eastAsia="TimesNewRoman" w:hAnsi="TimesNewRoman" w:cs="TimesNewRoman"/>
          <w:b/>
          <w:color w:val="000000"/>
          <w:sz w:val="33"/>
        </w:rPr>
        <w:t>巴琉斯</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Barnabas </w:t>
      </w:r>
      <w:r>
        <w:rPr>
          <w:rFonts w:ascii="TimesNewRoman" w:eastAsia="TimesNewRoman" w:hAnsi="TimesNewRoman" w:cs="TimesNewRoman"/>
          <w:b/>
          <w:color w:val="000000"/>
          <w:sz w:val="33"/>
        </w:rPr>
        <w:t>巴拿巴</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Baruch </w:t>
      </w:r>
      <w:r>
        <w:rPr>
          <w:rFonts w:ascii="TimesNewRoman" w:eastAsia="TimesNewRoman" w:hAnsi="TimesNewRoman" w:cs="TimesNewRoman"/>
          <w:b/>
          <w:color w:val="000000"/>
          <w:sz w:val="33"/>
        </w:rPr>
        <w:t>巴录</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Bassus </w:t>
      </w:r>
      <w:r>
        <w:rPr>
          <w:rFonts w:ascii="TimesNewRoman" w:eastAsia="TimesNewRoman" w:hAnsi="TimesNewRoman" w:cs="TimesNewRoman"/>
          <w:b/>
          <w:color w:val="000000"/>
          <w:sz w:val="33"/>
        </w:rPr>
        <w:t>巴苏斯</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Baynes </w:t>
      </w:r>
      <w:r>
        <w:rPr>
          <w:rFonts w:ascii="TimesNewRoman" w:eastAsia="TimesNewRoman" w:hAnsi="TimesNewRoman" w:cs="TimesNewRoman"/>
          <w:b/>
          <w:color w:val="000000"/>
          <w:sz w:val="33"/>
        </w:rPr>
        <w:t>白奈斯</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Beelzebub </w:t>
      </w:r>
      <w:r>
        <w:rPr>
          <w:rFonts w:ascii="TimesNewRoman" w:eastAsia="TimesNewRoman" w:hAnsi="TimesNewRoman" w:cs="TimesNewRoman"/>
          <w:b/>
          <w:color w:val="000000"/>
          <w:sz w:val="33"/>
        </w:rPr>
        <w:t>别西卜</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Beeri </w:t>
      </w:r>
      <w:r>
        <w:rPr>
          <w:rFonts w:ascii="TimesNewRoman" w:eastAsia="TimesNewRoman" w:hAnsi="TimesNewRoman" w:cs="TimesNewRoman"/>
          <w:b/>
          <w:color w:val="000000"/>
          <w:sz w:val="33"/>
        </w:rPr>
        <w:t>备利</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Bellerophon </w:t>
      </w:r>
      <w:r>
        <w:rPr>
          <w:rFonts w:ascii="TimesNewRoman" w:eastAsia="TimesNewRoman" w:hAnsi="TimesNewRoman" w:cs="TimesNewRoman"/>
          <w:b/>
          <w:color w:val="000000"/>
          <w:sz w:val="33"/>
        </w:rPr>
        <w:t>柏勒洛丰</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Bellona </w:t>
      </w:r>
      <w:r>
        <w:rPr>
          <w:rFonts w:ascii="TimesNewRoman" w:eastAsia="TimesNewRoman" w:hAnsi="TimesNewRoman" w:cs="TimesNewRoman"/>
          <w:b/>
          <w:color w:val="000000"/>
          <w:sz w:val="33"/>
        </w:rPr>
        <w:t>柏洛娜</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Belocus </w:t>
      </w:r>
      <w:r>
        <w:rPr>
          <w:rFonts w:ascii="TimesNewRoman" w:eastAsia="TimesNewRoman" w:hAnsi="TimesNewRoman" w:cs="TimesNewRoman"/>
          <w:b/>
          <w:color w:val="000000"/>
          <w:sz w:val="33"/>
        </w:rPr>
        <w:t>柏洛库斯</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Belus </w:t>
      </w:r>
      <w:r>
        <w:rPr>
          <w:rFonts w:ascii="TimesNewRoman" w:eastAsia="TimesNewRoman" w:hAnsi="TimesNewRoman" w:cs="TimesNewRoman"/>
          <w:b/>
          <w:color w:val="000000"/>
          <w:sz w:val="33"/>
        </w:rPr>
        <w:t>伯鲁斯</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Berecynthia </w:t>
      </w:r>
      <w:r>
        <w:rPr>
          <w:rFonts w:ascii="TimesNewRoman" w:eastAsia="TimesNewRoman" w:hAnsi="TimesNewRoman" w:cs="TimesNewRoman"/>
          <w:b/>
          <w:color w:val="000000"/>
          <w:sz w:val="33"/>
        </w:rPr>
        <w:t>伯瑞昔西娅</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Bethuel </w:t>
      </w:r>
      <w:r>
        <w:rPr>
          <w:rFonts w:ascii="TimesNewRoman" w:eastAsia="TimesNewRoman" w:hAnsi="TimesNewRoman" w:cs="TimesNewRoman"/>
          <w:b/>
          <w:color w:val="000000"/>
          <w:sz w:val="33"/>
        </w:rPr>
        <w:t>柏苏艾尔</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Bias of Priene </w:t>
      </w:r>
      <w:r>
        <w:rPr>
          <w:rFonts w:ascii="TimesNewRoman" w:eastAsia="TimesNewRoman" w:hAnsi="TimesNewRoman" w:cs="TimesNewRoman"/>
          <w:b/>
          <w:color w:val="000000"/>
          <w:sz w:val="33"/>
        </w:rPr>
        <w:t>彼亚斯</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Bubona </w:t>
      </w:r>
      <w:r>
        <w:rPr>
          <w:rFonts w:ascii="TimesNewRoman" w:eastAsia="TimesNewRoman" w:hAnsi="TimesNewRoman" w:cs="TimesNewRoman"/>
          <w:b/>
          <w:color w:val="000000"/>
          <w:sz w:val="33"/>
        </w:rPr>
        <w:t>布波那</w:t>
      </w:r>
    </w:p>
    <w:p w:rsidR="00874596" w:rsidRDefault="0001127C">
      <w:pPr>
        <w:spacing w:line="20" w:lineRule="exact"/>
        <w:textAlignment w:val="bottom"/>
      </w:pPr>
      <w:r>
        <w:br w:type="column"/>
      </w:r>
    </w:p>
    <w:p w:rsidR="00874596" w:rsidRDefault="0001127C">
      <w:pPr>
        <w:wordWrap w:val="0"/>
        <w:spacing w:before="440" w:line="600" w:lineRule="atLeast"/>
        <w:textAlignment w:val="baseline"/>
        <w:rPr>
          <w:sz w:val="33"/>
        </w:rPr>
      </w:pPr>
      <w:r>
        <w:rPr>
          <w:rFonts w:ascii="TimesNewRoman" w:eastAsia="TimesNewRoman" w:hAnsi="TimesNewRoman" w:cs="TimesNewRoman"/>
          <w:b/>
          <w:color w:val="000000"/>
          <w:sz w:val="33"/>
        </w:rPr>
        <w:t xml:space="preserve">Busiris </w:t>
      </w:r>
      <w:r>
        <w:rPr>
          <w:rFonts w:ascii="TimesNewRoman" w:eastAsia="TimesNewRoman" w:hAnsi="TimesNewRoman" w:cs="TimesNewRoman"/>
          <w:b/>
          <w:color w:val="000000"/>
          <w:sz w:val="33"/>
        </w:rPr>
        <w:t>布希里斯</w:t>
      </w:r>
    </w:p>
    <w:p w:rsidR="00874596" w:rsidRDefault="0001127C">
      <w:pPr>
        <w:wordWrap w:val="0"/>
        <w:spacing w:before="360" w:line="780" w:lineRule="atLeast"/>
        <w:jc w:val="center"/>
        <w:textAlignment w:val="baseline"/>
        <w:rPr>
          <w:sz w:val="58"/>
        </w:rPr>
      </w:pPr>
      <w:r>
        <w:rPr>
          <w:rFonts w:ascii="TimesNewRoman" w:eastAsia="TimesNewRoman" w:hAnsi="TimesNewRoman" w:cs="TimesNewRoman"/>
          <w:b/>
          <w:color w:val="000000"/>
          <w:sz w:val="58"/>
        </w:rPr>
        <w:t>C</w:t>
      </w:r>
    </w:p>
    <w:p w:rsidR="00874596" w:rsidRDefault="0001127C">
      <w:pPr>
        <w:wordWrap w:val="0"/>
        <w:spacing w:before="380" w:line="600" w:lineRule="atLeast"/>
        <w:textAlignment w:val="baseline"/>
        <w:rPr>
          <w:sz w:val="33"/>
        </w:rPr>
      </w:pPr>
      <w:r>
        <w:rPr>
          <w:rFonts w:ascii="TimesNewRoman" w:eastAsia="TimesNewRoman" w:hAnsi="TimesNewRoman" w:cs="TimesNewRoman"/>
          <w:b/>
          <w:color w:val="000000"/>
          <w:sz w:val="33"/>
        </w:rPr>
        <w:t xml:space="preserve">Cacus </w:t>
      </w:r>
      <w:r>
        <w:rPr>
          <w:rFonts w:ascii="TimesNewRoman" w:eastAsia="TimesNewRoman" w:hAnsi="TimesNewRoman" w:cs="TimesNewRoman"/>
          <w:b/>
          <w:color w:val="000000"/>
          <w:sz w:val="33"/>
        </w:rPr>
        <w:t>卡科斯</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Caecilius </w:t>
      </w:r>
      <w:r>
        <w:rPr>
          <w:rFonts w:ascii="TimesNewRoman" w:eastAsia="TimesNewRoman" w:hAnsi="TimesNewRoman" w:cs="TimesNewRoman"/>
          <w:b/>
          <w:color w:val="000000"/>
          <w:sz w:val="33"/>
        </w:rPr>
        <w:t>凯西留斯</w:t>
      </w:r>
    </w:p>
    <w:p w:rsidR="00874596" w:rsidRDefault="0001127C">
      <w:pPr>
        <w:wordWrap w:val="0"/>
        <w:spacing w:line="600" w:lineRule="atLeast"/>
        <w:textAlignment w:val="baseline"/>
        <w:rPr>
          <w:sz w:val="33"/>
        </w:rPr>
      </w:pPr>
      <w:r>
        <w:rPr>
          <w:rFonts w:ascii="宋体" w:eastAsia="宋体" w:hAnsi="宋体" w:cs="宋体"/>
          <w:b/>
          <w:color w:val="000000"/>
          <w:sz w:val="33"/>
        </w:rPr>
        <w:t xml:space="preserve">Caelestis </w:t>
      </w:r>
      <w:r>
        <w:rPr>
          <w:rFonts w:ascii="宋体" w:eastAsia="宋体" w:hAnsi="宋体" w:cs="宋体"/>
          <w:b/>
          <w:color w:val="000000"/>
          <w:sz w:val="33"/>
        </w:rPr>
        <w:t>凯勒斯提斯</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Cain </w:t>
      </w:r>
      <w:r>
        <w:rPr>
          <w:rFonts w:ascii="TimesNewRoman" w:eastAsia="TimesNewRoman" w:hAnsi="TimesNewRoman" w:cs="TimesNewRoman"/>
          <w:b/>
          <w:color w:val="000000"/>
          <w:sz w:val="33"/>
        </w:rPr>
        <w:t>该隐</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Cainan </w:t>
      </w:r>
      <w:r>
        <w:rPr>
          <w:rFonts w:ascii="TimesNewRoman" w:eastAsia="TimesNewRoman" w:hAnsi="TimesNewRoman" w:cs="TimesNewRoman"/>
          <w:b/>
          <w:color w:val="000000"/>
          <w:sz w:val="33"/>
        </w:rPr>
        <w:t>该南</w:t>
      </w:r>
    </w:p>
    <w:p w:rsidR="00874596" w:rsidRDefault="0001127C">
      <w:pPr>
        <w:wordWrap w:val="0"/>
        <w:spacing w:line="600" w:lineRule="atLeast"/>
        <w:ind w:left="340" w:hanging="340"/>
        <w:textAlignment w:val="baseline"/>
        <w:rPr>
          <w:sz w:val="33"/>
        </w:rPr>
      </w:pPr>
      <w:r>
        <w:rPr>
          <w:rFonts w:ascii="TimesNewRoman" w:eastAsia="TimesNewRoman" w:hAnsi="TimesNewRoman" w:cs="TimesNewRoman"/>
          <w:b/>
          <w:color w:val="000000"/>
          <w:sz w:val="33"/>
        </w:rPr>
        <w:t xml:space="preserve">Caius Caesar Strabo Vopiscus </w:t>
      </w:r>
      <w:r>
        <w:rPr>
          <w:rFonts w:ascii="TimesNewRoman" w:eastAsia="TimesNewRoman" w:hAnsi="TimesNewRoman" w:cs="TimesNewRoman"/>
          <w:b/>
          <w:color w:val="000000"/>
          <w:sz w:val="33"/>
        </w:rPr>
        <w:t>盖乌斯</w:t>
      </w:r>
      <w:r>
        <w:rPr>
          <w:rFonts w:ascii="TimesNewRoman" w:eastAsia="TimesNewRoman" w:hAnsi="TimesNewRoman" w:cs="TimesNewRoman"/>
          <w:b/>
          <w:color w:val="000000"/>
          <w:sz w:val="33"/>
        </w:rPr>
        <w:t>·</w:t>
      </w:r>
      <w:r>
        <w:rPr>
          <w:rFonts w:ascii="宋体" w:eastAsia="宋体" w:hAnsi="宋体" w:cs="宋体"/>
          <w:b/>
          <w:color w:val="000000"/>
          <w:sz w:val="33"/>
        </w:rPr>
        <w:t>恺撒</w:t>
      </w:r>
      <w:r>
        <w:rPr>
          <w:rFonts w:ascii="宋体" w:eastAsia="宋体" w:hAnsi="宋体" w:cs="宋体"/>
          <w:b/>
          <w:color w:val="000000"/>
          <w:sz w:val="33"/>
        </w:rPr>
        <w:t>·</w:t>
      </w:r>
      <w:r>
        <w:rPr>
          <w:rFonts w:ascii="宋体" w:eastAsia="宋体" w:hAnsi="宋体" w:cs="宋体"/>
          <w:b/>
          <w:color w:val="000000"/>
          <w:sz w:val="33"/>
        </w:rPr>
        <w:t>斯特拉波</w:t>
      </w:r>
      <w:r>
        <w:rPr>
          <w:rFonts w:ascii="宋体" w:eastAsia="宋体" w:hAnsi="宋体" w:cs="宋体"/>
          <w:b/>
          <w:color w:val="000000"/>
          <w:sz w:val="33"/>
        </w:rPr>
        <w:t>·</w:t>
      </w:r>
      <w:r>
        <w:rPr>
          <w:rFonts w:ascii="宋体" w:eastAsia="宋体" w:hAnsi="宋体" w:cs="宋体"/>
          <w:b/>
          <w:color w:val="000000"/>
          <w:sz w:val="33"/>
        </w:rPr>
        <w:t>伏皮斯库</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Camena </w:t>
      </w:r>
      <w:r>
        <w:rPr>
          <w:rFonts w:ascii="TimesNewRoman" w:eastAsia="TimesNewRoman" w:hAnsi="TimesNewRoman" w:cs="TimesNewRoman"/>
          <w:b/>
          <w:color w:val="000000"/>
          <w:sz w:val="33"/>
        </w:rPr>
        <w:t>卡美那</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Camilla </w:t>
      </w:r>
      <w:r>
        <w:rPr>
          <w:rFonts w:ascii="TimesNewRoman" w:eastAsia="TimesNewRoman" w:hAnsi="TimesNewRoman" w:cs="TimesNewRoman"/>
          <w:b/>
          <w:color w:val="000000"/>
          <w:sz w:val="33"/>
        </w:rPr>
        <w:t>卡弥拉</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Camillus </w:t>
      </w:r>
      <w:r>
        <w:rPr>
          <w:rFonts w:ascii="TimesNewRoman" w:eastAsia="TimesNewRoman" w:hAnsi="TimesNewRoman" w:cs="TimesNewRoman"/>
          <w:b/>
          <w:color w:val="000000"/>
          <w:sz w:val="33"/>
        </w:rPr>
        <w:t>卡弥鲁斯</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Canaan </w:t>
      </w:r>
      <w:r>
        <w:rPr>
          <w:rFonts w:ascii="TimesNewRoman" w:eastAsia="TimesNewRoman" w:hAnsi="TimesNewRoman" w:cs="TimesNewRoman"/>
          <w:b/>
          <w:color w:val="000000"/>
          <w:sz w:val="33"/>
        </w:rPr>
        <w:t>迦南</w:t>
      </w:r>
    </w:p>
    <w:p w:rsidR="00874596" w:rsidRDefault="0001127C">
      <w:pPr>
        <w:wordWrap w:val="0"/>
        <w:spacing w:line="600" w:lineRule="atLeast"/>
        <w:textAlignment w:val="baseline"/>
        <w:rPr>
          <w:sz w:val="33"/>
        </w:rPr>
      </w:pPr>
      <w:r>
        <w:rPr>
          <w:rFonts w:ascii="宋体" w:eastAsia="宋体" w:hAnsi="宋体" w:cs="宋体"/>
          <w:b/>
          <w:color w:val="000000"/>
          <w:sz w:val="33"/>
        </w:rPr>
        <w:t xml:space="preserve">Cardea </w:t>
      </w:r>
      <w:r>
        <w:rPr>
          <w:rFonts w:ascii="宋体" w:eastAsia="宋体" w:hAnsi="宋体" w:cs="宋体"/>
          <w:b/>
          <w:color w:val="000000"/>
          <w:sz w:val="33"/>
        </w:rPr>
        <w:t>卡尔戴亚</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Carmentes </w:t>
      </w:r>
      <w:r>
        <w:rPr>
          <w:rFonts w:ascii="TimesNewRoman" w:eastAsia="TimesNewRoman" w:hAnsi="TimesNewRoman" w:cs="TimesNewRoman"/>
          <w:b/>
          <w:color w:val="000000"/>
          <w:sz w:val="33"/>
        </w:rPr>
        <w:t>卡门特斯</w:t>
      </w:r>
    </w:p>
    <w:p w:rsidR="00874596" w:rsidRDefault="0001127C">
      <w:pPr>
        <w:wordWrap w:val="0"/>
        <w:spacing w:line="600" w:lineRule="atLeast"/>
        <w:textAlignment w:val="baseline"/>
        <w:rPr>
          <w:sz w:val="33"/>
        </w:rPr>
      </w:pPr>
      <w:r>
        <w:rPr>
          <w:rFonts w:ascii="宋体" w:eastAsia="宋体" w:hAnsi="宋体" w:cs="宋体"/>
          <w:b/>
          <w:color w:val="000000"/>
          <w:sz w:val="33"/>
        </w:rPr>
        <w:t xml:space="preserve">Cassius </w:t>
      </w:r>
      <w:r>
        <w:rPr>
          <w:rFonts w:ascii="宋体" w:eastAsia="宋体" w:hAnsi="宋体" w:cs="宋体"/>
          <w:b/>
          <w:color w:val="000000"/>
          <w:sz w:val="33"/>
        </w:rPr>
        <w:t>卡西乌斯</w:t>
      </w:r>
    </w:p>
    <w:p w:rsidR="00874596" w:rsidRDefault="0001127C">
      <w:pPr>
        <w:wordWrap w:val="0"/>
        <w:spacing w:line="600" w:lineRule="atLeast"/>
        <w:textAlignment w:val="baseline"/>
        <w:rPr>
          <w:sz w:val="33"/>
        </w:rPr>
      </w:pPr>
      <w:r>
        <w:rPr>
          <w:rFonts w:ascii="宋体" w:eastAsia="宋体" w:hAnsi="宋体" w:cs="宋体"/>
          <w:b/>
          <w:color w:val="000000"/>
          <w:sz w:val="33"/>
        </w:rPr>
        <w:t xml:space="preserve">Castor </w:t>
      </w:r>
      <w:r>
        <w:rPr>
          <w:rFonts w:ascii="宋体" w:eastAsia="宋体" w:hAnsi="宋体" w:cs="宋体"/>
          <w:b/>
          <w:color w:val="000000"/>
          <w:sz w:val="33"/>
        </w:rPr>
        <w:t>卡斯托耳</w:t>
      </w:r>
    </w:p>
    <w:p w:rsidR="00874596" w:rsidRDefault="0001127C">
      <w:pPr>
        <w:wordWrap w:val="0"/>
        <w:spacing w:line="600" w:lineRule="atLeast"/>
        <w:textAlignment w:val="baseline"/>
        <w:rPr>
          <w:sz w:val="33"/>
        </w:rPr>
      </w:pPr>
      <w:r>
        <w:rPr>
          <w:rFonts w:ascii="宋体" w:eastAsia="宋体" w:hAnsi="宋体" w:cs="宋体"/>
          <w:b/>
          <w:color w:val="000000"/>
          <w:sz w:val="33"/>
        </w:rPr>
        <w:t xml:space="preserve">Catius </w:t>
      </w:r>
      <w:r>
        <w:rPr>
          <w:rFonts w:ascii="宋体" w:eastAsia="宋体" w:hAnsi="宋体" w:cs="宋体"/>
          <w:b/>
          <w:color w:val="000000"/>
          <w:sz w:val="33"/>
        </w:rPr>
        <w:t>卡提乌斯</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Catosus </w:t>
      </w:r>
      <w:r>
        <w:rPr>
          <w:rFonts w:ascii="TimesNewRoman" w:eastAsia="TimesNewRoman" w:hAnsi="TimesNewRoman" w:cs="TimesNewRoman"/>
          <w:b/>
          <w:color w:val="000000"/>
          <w:sz w:val="33"/>
        </w:rPr>
        <w:t>卡托苏斯</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Cato </w:t>
      </w:r>
      <w:r>
        <w:rPr>
          <w:rFonts w:ascii="TimesNewRoman" w:eastAsia="TimesNewRoman" w:hAnsi="TimesNewRoman" w:cs="TimesNewRoman"/>
          <w:b/>
          <w:color w:val="000000"/>
          <w:sz w:val="33"/>
        </w:rPr>
        <w:t>加图</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Cecrops </w:t>
      </w:r>
      <w:r>
        <w:rPr>
          <w:rFonts w:ascii="TimesNewRoman" w:eastAsia="TimesNewRoman" w:hAnsi="TimesNewRoman" w:cs="TimesNewRoman"/>
          <w:b/>
          <w:color w:val="000000"/>
          <w:sz w:val="33"/>
        </w:rPr>
        <w:t>凯克罗帕</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Cephisus </w:t>
      </w:r>
      <w:r>
        <w:rPr>
          <w:rFonts w:ascii="TimesNewRoman" w:eastAsia="TimesNewRoman" w:hAnsi="TimesNewRoman" w:cs="TimesNewRoman"/>
          <w:b/>
          <w:color w:val="000000"/>
          <w:sz w:val="33"/>
        </w:rPr>
        <w:t>凯菲苏斯</w:t>
      </w:r>
    </w:p>
    <w:p w:rsidR="00874596" w:rsidRDefault="0001127C">
      <w:pPr>
        <w:wordWrap w:val="0"/>
        <w:spacing w:line="600" w:lineRule="atLeast"/>
        <w:textAlignment w:val="baseline"/>
        <w:rPr>
          <w:sz w:val="33"/>
        </w:rPr>
      </w:pPr>
      <w:r>
        <w:rPr>
          <w:rFonts w:ascii="宋体" w:eastAsia="宋体" w:hAnsi="宋体" w:cs="宋体"/>
          <w:b/>
          <w:color w:val="000000"/>
          <w:sz w:val="33"/>
        </w:rPr>
        <w:t xml:space="preserve">Cerberus </w:t>
      </w:r>
      <w:r>
        <w:rPr>
          <w:rFonts w:ascii="宋体" w:eastAsia="宋体" w:hAnsi="宋体" w:cs="宋体"/>
          <w:b/>
          <w:color w:val="000000"/>
          <w:sz w:val="33"/>
        </w:rPr>
        <w:t>刻耳柏洛斯</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Ceres </w:t>
      </w:r>
      <w:r>
        <w:rPr>
          <w:rFonts w:ascii="TimesNewRoman" w:eastAsia="TimesNewRoman" w:hAnsi="TimesNewRoman" w:cs="TimesNewRoman"/>
          <w:b/>
          <w:color w:val="000000"/>
          <w:sz w:val="33"/>
        </w:rPr>
        <w:t>刻瑞斯</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Chaeremon </w:t>
      </w:r>
      <w:r>
        <w:rPr>
          <w:rFonts w:ascii="TimesNewRoman" w:eastAsia="TimesNewRoman" w:hAnsi="TimesNewRoman" w:cs="TimesNewRoman"/>
          <w:b/>
          <w:color w:val="000000"/>
          <w:sz w:val="33"/>
        </w:rPr>
        <w:t>凯瑞蒙</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Chilon of Sparta </w:t>
      </w:r>
      <w:r>
        <w:rPr>
          <w:rFonts w:ascii="TimesNewRoman" w:eastAsia="TimesNewRoman" w:hAnsi="TimesNewRoman" w:cs="TimesNewRoman"/>
          <w:b/>
          <w:color w:val="000000"/>
          <w:sz w:val="33"/>
        </w:rPr>
        <w:t>喀龙</w:t>
      </w:r>
      <w:r>
        <w:rPr>
          <w:rFonts w:ascii="TimesNewRoman" w:eastAsia="TimesNewRoman" w:hAnsi="TimesNewRoman" w:cs="TimesNewRoman"/>
          <w:b/>
          <w:color w:val="000000"/>
          <w:sz w:val="33"/>
        </w:rPr>
        <w:t>(</w:t>
      </w:r>
      <w:r>
        <w:rPr>
          <w:rFonts w:ascii="TimesNewRoman" w:eastAsia="TimesNewRoman" w:hAnsi="TimesNewRoman" w:cs="TimesNewRoman"/>
          <w:b/>
          <w:color w:val="000000"/>
          <w:sz w:val="33"/>
        </w:rPr>
        <w:t>斯巴达的</w:t>
      </w:r>
      <w:r>
        <w:rPr>
          <w:rFonts w:ascii="TimesNewRoman" w:eastAsia="TimesNewRoman" w:hAnsi="TimesNewRoman" w:cs="TimesNewRoman"/>
          <w:b/>
          <w:color w:val="000000"/>
          <w:sz w:val="33"/>
        </w:rPr>
        <w:t>)</w:t>
      </w:r>
    </w:p>
    <w:p w:rsidR="00874596" w:rsidRDefault="0001127C">
      <w:pPr>
        <w:wordWrap w:val="0"/>
        <w:spacing w:line="600" w:lineRule="atLeast"/>
        <w:textAlignment w:val="baseline"/>
        <w:rPr>
          <w:sz w:val="33"/>
        </w:rPr>
      </w:pPr>
      <w:r>
        <w:rPr>
          <w:rFonts w:ascii="TimesNewRoman" w:eastAsia="TimesNewRoman" w:hAnsi="TimesNewRoman" w:cs="TimesNewRoman"/>
          <w:b/>
          <w:color w:val="000000"/>
          <w:sz w:val="33"/>
        </w:rPr>
        <w:t xml:space="preserve">Chrysippus </w:t>
      </w:r>
      <w:r>
        <w:rPr>
          <w:rFonts w:ascii="TimesNewRoman" w:eastAsia="TimesNewRoman" w:hAnsi="TimesNewRoman" w:cs="TimesNewRoman"/>
          <w:b/>
          <w:color w:val="000000"/>
          <w:sz w:val="33"/>
        </w:rPr>
        <w:t>克律西波</w:t>
      </w:r>
    </w:p>
    <w:p w:rsidR="00874596" w:rsidRDefault="0001127C">
      <w:pPr>
        <w:wordWrap w:val="0"/>
        <w:spacing w:line="600" w:lineRule="atLeast"/>
        <w:textAlignment w:val="baseline"/>
        <w:rPr>
          <w:sz w:val="33"/>
        </w:rPr>
        <w:sectPr w:rsidR="00874596">
          <w:headerReference w:type="default" r:id="rId2510"/>
          <w:footerReference w:type="default" r:id="rId2511"/>
          <w:type w:val="continuous"/>
          <w:pgSz w:w="16060" w:h="23020"/>
          <w:pgMar w:top="1820" w:right="1900" w:bottom="1820" w:left="1900" w:header="720" w:footer="720" w:gutter="0"/>
          <w:cols w:num="2" w:space="720" w:equalWidth="0">
            <w:col w:w="4800" w:space="1740"/>
            <w:col w:w="5700" w:space="0"/>
          </w:cols>
        </w:sectPr>
      </w:pPr>
      <w:r>
        <w:rPr>
          <w:rFonts w:ascii="TimesNewRoman" w:eastAsia="TimesNewRoman" w:hAnsi="TimesNewRoman" w:cs="TimesNewRoman"/>
          <w:b/>
          <w:color w:val="000000"/>
          <w:sz w:val="33"/>
        </w:rPr>
        <w:t xml:space="preserve">Cicero </w:t>
      </w:r>
      <w:r>
        <w:rPr>
          <w:rFonts w:ascii="TimesNewRoman" w:eastAsia="TimesNewRoman" w:hAnsi="TimesNewRoman" w:cs="TimesNewRoman"/>
          <w:b/>
          <w:color w:val="000000"/>
          <w:sz w:val="33"/>
        </w:rPr>
        <w:t>西塞罗</w:t>
      </w:r>
    </w:p>
    <w:p w:rsidR="00874596" w:rsidRDefault="0001127C">
      <w:pPr>
        <w:wordWrap w:val="0"/>
        <w:spacing w:before="40" w:line="600" w:lineRule="atLeast"/>
        <w:jc w:val="center"/>
        <w:textAlignment w:val="baseline"/>
        <w:rPr>
          <w:sz w:val="33"/>
        </w:rPr>
        <w:sectPr w:rsidR="00874596">
          <w:headerReference w:type="default" r:id="rId2512"/>
          <w:footerReference w:type="default" r:id="rId2513"/>
          <w:pgSz w:w="16060" w:h="23020"/>
          <w:pgMar w:top="1760" w:right="1840" w:bottom="1760" w:left="1840" w:header="720" w:footer="720" w:gutter="0"/>
          <w:cols w:space="720"/>
        </w:sect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译名对照表</w:t>
      </w:r>
      <w:r>
        <w:rPr>
          <w:rFonts w:ascii="黑体" w:eastAsia="黑体" w:hAnsi="黑体" w:cs="黑体"/>
          <w:color w:val="000000"/>
          <w:sz w:val="33"/>
          <w:u w:val="single"/>
        </w:rPr>
        <w:t xml:space="preserve">                       1219</w:t>
      </w:r>
    </w:p>
    <w:p w:rsidR="00874596" w:rsidRDefault="0001127C">
      <w:pPr>
        <w:wordWrap w:val="0"/>
        <w:spacing w:before="440" w:line="600" w:lineRule="atLeast"/>
        <w:ind w:left="20"/>
        <w:textAlignment w:val="baseline"/>
        <w:rPr>
          <w:sz w:val="33"/>
        </w:rPr>
      </w:pPr>
      <w:r>
        <w:rPr>
          <w:rFonts w:ascii="TimesNewRoman" w:eastAsia="TimesNewRoman" w:hAnsi="TimesNewRoman" w:cs="TimesNewRoman"/>
          <w:color w:val="000000"/>
          <w:sz w:val="33"/>
        </w:rPr>
        <w:lastRenderedPageBreak/>
        <w:t xml:space="preserve">Circe </w:t>
      </w:r>
      <w:r>
        <w:rPr>
          <w:rFonts w:ascii="TimesNewRoman" w:eastAsia="TimesNewRoman" w:hAnsi="TimesNewRoman" w:cs="TimesNewRoman"/>
          <w:color w:val="000000"/>
          <w:sz w:val="33"/>
        </w:rPr>
        <w:t>喀耳刻</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Claudian </w:t>
      </w:r>
      <w:r>
        <w:rPr>
          <w:rFonts w:ascii="TimesNewRoman" w:eastAsia="TimesNewRoman" w:hAnsi="TimesNewRoman" w:cs="TimesNewRoman"/>
          <w:color w:val="000000"/>
          <w:sz w:val="33"/>
        </w:rPr>
        <w:t>克劳狄安</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Cleobulus </w:t>
      </w:r>
      <w:r>
        <w:rPr>
          <w:rFonts w:ascii="TimesNewRoman" w:eastAsia="TimesNewRoman" w:hAnsi="TimesNewRoman" w:cs="TimesNewRoman"/>
          <w:color w:val="000000"/>
          <w:sz w:val="33"/>
        </w:rPr>
        <w:t>克莱俄布卢</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Cleombrotus </w:t>
      </w:r>
      <w:r>
        <w:rPr>
          <w:rFonts w:ascii="TimesNewRoman" w:eastAsia="TimesNewRoman" w:hAnsi="TimesNewRoman" w:cs="TimesNewRoman"/>
          <w:color w:val="000000"/>
          <w:sz w:val="33"/>
        </w:rPr>
        <w:t>克莱奥布洛图</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Cleon </w:t>
      </w:r>
      <w:r>
        <w:rPr>
          <w:rFonts w:ascii="TimesNewRoman" w:eastAsia="TimesNewRoman" w:hAnsi="TimesNewRoman" w:cs="TimesNewRoman"/>
          <w:color w:val="000000"/>
          <w:sz w:val="33"/>
        </w:rPr>
        <w:t>克莱翁</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Cleophon </w:t>
      </w:r>
      <w:r>
        <w:rPr>
          <w:rFonts w:ascii="TimesNewRoman" w:eastAsia="TimesNewRoman" w:hAnsi="TimesNewRoman" w:cs="TimesNewRoman"/>
          <w:color w:val="000000"/>
          <w:sz w:val="33"/>
        </w:rPr>
        <w:t>克莱俄丰</w:t>
      </w:r>
    </w:p>
    <w:p w:rsidR="00874596" w:rsidRDefault="0001127C">
      <w:pPr>
        <w:wordWrap w:val="0"/>
        <w:spacing w:line="600" w:lineRule="atLeast"/>
        <w:ind w:left="20"/>
        <w:textAlignment w:val="baseline"/>
        <w:rPr>
          <w:sz w:val="33"/>
        </w:rPr>
      </w:pPr>
      <w:r>
        <w:rPr>
          <w:rFonts w:ascii="宋体" w:eastAsia="宋体" w:hAnsi="宋体" w:cs="宋体"/>
          <w:color w:val="000000"/>
          <w:sz w:val="33"/>
        </w:rPr>
        <w:t xml:space="preserve">Cloacina </w:t>
      </w:r>
      <w:r>
        <w:rPr>
          <w:rFonts w:ascii="宋体" w:eastAsia="宋体" w:hAnsi="宋体" w:cs="宋体"/>
          <w:color w:val="000000"/>
          <w:sz w:val="33"/>
        </w:rPr>
        <w:t>克洛亚西娜</w:t>
      </w:r>
    </w:p>
    <w:p w:rsidR="00874596" w:rsidRDefault="0001127C">
      <w:pPr>
        <w:wordWrap w:val="0"/>
        <w:spacing w:line="600" w:lineRule="atLeast"/>
        <w:ind w:left="20"/>
        <w:textAlignment w:val="baseline"/>
        <w:rPr>
          <w:sz w:val="33"/>
        </w:rPr>
      </w:pPr>
      <w:r>
        <w:rPr>
          <w:rFonts w:ascii="宋体" w:eastAsia="宋体" w:hAnsi="宋体" w:cs="宋体"/>
          <w:color w:val="000000"/>
          <w:sz w:val="33"/>
        </w:rPr>
        <w:t xml:space="preserve">Codrus </w:t>
      </w:r>
      <w:r>
        <w:rPr>
          <w:rFonts w:ascii="宋体" w:eastAsia="宋体" w:hAnsi="宋体" w:cs="宋体"/>
          <w:color w:val="000000"/>
          <w:sz w:val="33"/>
        </w:rPr>
        <w:t>考德鲁斯</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Collatina</w:t>
      </w:r>
      <w:r>
        <w:rPr>
          <w:rFonts w:ascii="TimesNewRoman" w:eastAsia="TimesNewRoman" w:hAnsi="TimesNewRoman" w:cs="TimesNewRoman"/>
          <w:color w:val="000000"/>
          <w:sz w:val="33"/>
        </w:rPr>
        <w:t>科拉提那</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Concord; Concordia </w:t>
      </w:r>
      <w:r>
        <w:rPr>
          <w:rFonts w:ascii="TimesNewRoman" w:eastAsia="TimesNewRoman" w:hAnsi="TimesNewRoman" w:cs="TimesNewRoman"/>
          <w:color w:val="000000"/>
          <w:sz w:val="33"/>
        </w:rPr>
        <w:t>和谐女神</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Constantine </w:t>
      </w:r>
      <w:r>
        <w:rPr>
          <w:rFonts w:ascii="TimesNewRoman" w:eastAsia="TimesNewRoman" w:hAnsi="TimesNewRoman" w:cs="TimesNewRoman"/>
          <w:color w:val="000000"/>
          <w:sz w:val="33"/>
        </w:rPr>
        <w:t>康士坦丁</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Consus </w:t>
      </w:r>
      <w:r>
        <w:rPr>
          <w:rFonts w:ascii="TimesNewRoman" w:eastAsia="TimesNewRoman" w:hAnsi="TimesNewRoman" w:cs="TimesNewRoman"/>
          <w:color w:val="000000"/>
          <w:sz w:val="33"/>
        </w:rPr>
        <w:t>康苏斯</w:t>
      </w:r>
    </w:p>
    <w:p w:rsidR="00874596" w:rsidRDefault="0001127C">
      <w:pPr>
        <w:wordWrap w:val="0"/>
        <w:spacing w:line="600" w:lineRule="atLeast"/>
        <w:ind w:left="20"/>
        <w:textAlignment w:val="baseline"/>
        <w:rPr>
          <w:sz w:val="33"/>
        </w:rPr>
      </w:pPr>
      <w:r>
        <w:rPr>
          <w:rFonts w:ascii="宋体" w:eastAsia="宋体" w:hAnsi="宋体" w:cs="宋体"/>
          <w:color w:val="000000"/>
          <w:sz w:val="33"/>
        </w:rPr>
        <w:t xml:space="preserve">Corax </w:t>
      </w:r>
      <w:r>
        <w:rPr>
          <w:rFonts w:ascii="宋体" w:eastAsia="宋体" w:hAnsi="宋体" w:cs="宋体"/>
          <w:color w:val="000000"/>
          <w:sz w:val="33"/>
        </w:rPr>
        <w:t>科拉克斯</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Cranaus </w:t>
      </w:r>
      <w:r>
        <w:rPr>
          <w:rFonts w:ascii="TimesNewRoman" w:eastAsia="TimesNewRoman" w:hAnsi="TimesNewRoman" w:cs="TimesNewRoman"/>
          <w:color w:val="000000"/>
          <w:sz w:val="33"/>
        </w:rPr>
        <w:t>克拉诺斯</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Creusa </w:t>
      </w:r>
      <w:r>
        <w:rPr>
          <w:rFonts w:ascii="TimesNewRoman" w:eastAsia="TimesNewRoman" w:hAnsi="TimesNewRoman" w:cs="TimesNewRoman"/>
          <w:color w:val="000000"/>
          <w:sz w:val="33"/>
        </w:rPr>
        <w:t>克瑞乌莎</w:t>
      </w:r>
    </w:p>
    <w:p w:rsidR="00874596" w:rsidRDefault="0001127C">
      <w:pPr>
        <w:wordWrap w:val="0"/>
        <w:spacing w:line="600" w:lineRule="atLeast"/>
        <w:ind w:left="20"/>
        <w:textAlignment w:val="baseline"/>
        <w:rPr>
          <w:sz w:val="33"/>
        </w:rPr>
      </w:pPr>
      <w:r>
        <w:rPr>
          <w:rFonts w:ascii="宋体" w:eastAsia="宋体" w:hAnsi="宋体" w:cs="宋体"/>
          <w:color w:val="000000"/>
          <w:sz w:val="33"/>
        </w:rPr>
        <w:t xml:space="preserve">Criasus </w:t>
      </w:r>
      <w:r>
        <w:rPr>
          <w:rFonts w:ascii="宋体" w:eastAsia="宋体" w:hAnsi="宋体" w:cs="宋体"/>
          <w:color w:val="000000"/>
          <w:sz w:val="33"/>
        </w:rPr>
        <w:t>克利亚苏斯</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Cumaean Sibyl </w:t>
      </w:r>
      <w:r>
        <w:rPr>
          <w:rFonts w:ascii="TimesNewRoman" w:eastAsia="TimesNewRoman" w:hAnsi="TimesNewRoman" w:cs="TimesNewRoman"/>
          <w:color w:val="000000"/>
          <w:sz w:val="33"/>
        </w:rPr>
        <w:t>库卖的西彼尔</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Cunina </w:t>
      </w:r>
      <w:r>
        <w:rPr>
          <w:rFonts w:ascii="TimesNewRoman" w:eastAsia="TimesNewRoman" w:hAnsi="TimesNewRoman" w:cs="TimesNewRoman"/>
          <w:color w:val="000000"/>
          <w:sz w:val="33"/>
        </w:rPr>
        <w:t>库尼娜</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Curiatii </w:t>
      </w:r>
      <w:r>
        <w:rPr>
          <w:rFonts w:ascii="TimesNewRoman" w:eastAsia="TimesNewRoman" w:hAnsi="TimesNewRoman" w:cs="TimesNewRoman"/>
          <w:color w:val="000000"/>
          <w:sz w:val="33"/>
        </w:rPr>
        <w:t>库里亚提</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Cush </w:t>
      </w:r>
      <w:r>
        <w:rPr>
          <w:rFonts w:ascii="TimesNewRoman" w:eastAsia="TimesNewRoman" w:hAnsi="TimesNewRoman" w:cs="TimesNewRoman"/>
          <w:color w:val="000000"/>
          <w:sz w:val="33"/>
        </w:rPr>
        <w:t>古实</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Cybele </w:t>
      </w:r>
      <w:r>
        <w:rPr>
          <w:rFonts w:ascii="TimesNewRoman" w:eastAsia="TimesNewRoman" w:hAnsi="TimesNewRoman" w:cs="TimesNewRoman"/>
          <w:color w:val="000000"/>
          <w:sz w:val="33"/>
        </w:rPr>
        <w:t>库柏勒</w:t>
      </w:r>
    </w:p>
    <w:p w:rsidR="00874596" w:rsidRDefault="0001127C">
      <w:pPr>
        <w:wordWrap w:val="0"/>
        <w:spacing w:line="600" w:lineRule="atLeast"/>
        <w:ind w:left="20"/>
        <w:textAlignment w:val="baseline"/>
        <w:rPr>
          <w:sz w:val="33"/>
        </w:rPr>
      </w:pPr>
      <w:r>
        <w:rPr>
          <w:rFonts w:ascii="宋体" w:eastAsia="宋体" w:hAnsi="宋体" w:cs="宋体"/>
          <w:color w:val="000000"/>
          <w:sz w:val="33"/>
        </w:rPr>
        <w:t xml:space="preserve">Cynics </w:t>
      </w:r>
      <w:r>
        <w:rPr>
          <w:rFonts w:ascii="宋体" w:eastAsia="宋体" w:hAnsi="宋体" w:cs="宋体"/>
          <w:color w:val="000000"/>
          <w:sz w:val="33"/>
        </w:rPr>
        <w:t>昔尼克派</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Cynocephalus </w:t>
      </w:r>
      <w:r>
        <w:rPr>
          <w:rFonts w:ascii="TimesNewRoman" w:eastAsia="TimesNewRoman" w:hAnsi="TimesNewRoman" w:cs="TimesNewRoman"/>
          <w:color w:val="000000"/>
          <w:sz w:val="33"/>
        </w:rPr>
        <w:t>辛诺塞法莱</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Cyprian </w:t>
      </w:r>
      <w:r>
        <w:rPr>
          <w:rFonts w:ascii="TimesNewRoman" w:eastAsia="TimesNewRoman" w:hAnsi="TimesNewRoman" w:cs="TimesNewRoman"/>
          <w:color w:val="000000"/>
          <w:sz w:val="33"/>
        </w:rPr>
        <w:t>西普里安</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Cyrus </w:t>
      </w:r>
      <w:r>
        <w:rPr>
          <w:rFonts w:ascii="TimesNewRoman" w:eastAsia="TimesNewRoman" w:hAnsi="TimesNewRoman" w:cs="TimesNewRoman"/>
          <w:color w:val="000000"/>
          <w:sz w:val="33"/>
        </w:rPr>
        <w:t>居鲁士</w:t>
      </w:r>
    </w:p>
    <w:p w:rsidR="00874596" w:rsidRDefault="0001127C">
      <w:pPr>
        <w:wordWrap w:val="0"/>
        <w:spacing w:before="360" w:line="760" w:lineRule="atLeast"/>
        <w:ind w:left="2680"/>
        <w:textAlignment w:val="baseline"/>
        <w:rPr>
          <w:sz w:val="57"/>
        </w:rPr>
      </w:pPr>
      <w:r>
        <w:rPr>
          <w:rFonts w:ascii="TimesNewRoman" w:eastAsia="TimesNewRoman" w:hAnsi="TimesNewRoman" w:cs="TimesNewRoman"/>
          <w:color w:val="000000"/>
          <w:sz w:val="57"/>
        </w:rPr>
        <w:t>D</w:t>
      </w:r>
    </w:p>
    <w:p w:rsidR="00874596" w:rsidRDefault="0001127C">
      <w:pPr>
        <w:wordWrap w:val="0"/>
        <w:spacing w:before="400" w:line="600" w:lineRule="atLeast"/>
        <w:ind w:left="20"/>
        <w:textAlignment w:val="baseline"/>
        <w:rPr>
          <w:sz w:val="33"/>
        </w:rPr>
      </w:pPr>
      <w:r>
        <w:rPr>
          <w:rFonts w:ascii="TimesNewRoman" w:eastAsia="TimesNewRoman" w:hAnsi="TimesNewRoman" w:cs="TimesNewRoman"/>
          <w:color w:val="000000"/>
          <w:sz w:val="33"/>
        </w:rPr>
        <w:t xml:space="preserve">Daédalus </w:t>
      </w:r>
      <w:r>
        <w:rPr>
          <w:rFonts w:ascii="TimesNewRoman" w:eastAsia="TimesNewRoman" w:hAnsi="TimesNewRoman" w:cs="TimesNewRoman"/>
          <w:color w:val="000000"/>
          <w:sz w:val="33"/>
        </w:rPr>
        <w:t>代达罗斯</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Danae </w:t>
      </w:r>
      <w:r>
        <w:rPr>
          <w:rFonts w:ascii="TimesNewRoman" w:eastAsia="TimesNewRoman" w:hAnsi="TimesNewRoman" w:cs="TimesNewRoman"/>
          <w:color w:val="000000"/>
          <w:sz w:val="33"/>
        </w:rPr>
        <w:t>达那厄</w:t>
      </w:r>
    </w:p>
    <w:p w:rsidR="00874596" w:rsidRDefault="0001127C">
      <w:pPr>
        <w:spacing w:line="20" w:lineRule="exact"/>
        <w:textAlignment w:val="bottom"/>
      </w:pPr>
      <w:r>
        <w:br w:type="column"/>
      </w:r>
    </w:p>
    <w:p w:rsidR="00874596" w:rsidRDefault="0001127C">
      <w:pPr>
        <w:wordWrap w:val="0"/>
        <w:spacing w:before="440" w:line="600" w:lineRule="atLeast"/>
        <w:ind w:left="20"/>
        <w:textAlignment w:val="baseline"/>
        <w:rPr>
          <w:sz w:val="33"/>
        </w:rPr>
      </w:pPr>
      <w:r>
        <w:rPr>
          <w:rFonts w:ascii="宋体" w:eastAsia="宋体" w:hAnsi="宋体" w:cs="宋体"/>
          <w:color w:val="000000"/>
          <w:sz w:val="33"/>
        </w:rPr>
        <w:t xml:space="preserve">Danaus </w:t>
      </w:r>
      <w:r>
        <w:rPr>
          <w:rFonts w:ascii="宋体" w:eastAsia="宋体" w:hAnsi="宋体" w:cs="宋体"/>
          <w:color w:val="000000"/>
          <w:sz w:val="33"/>
        </w:rPr>
        <w:t>达那俄斯</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Daniel </w:t>
      </w:r>
      <w:r>
        <w:rPr>
          <w:rFonts w:ascii="TimesNewRoman" w:eastAsia="TimesNewRoman" w:hAnsi="TimesNewRoman" w:cs="TimesNewRoman"/>
          <w:color w:val="000000"/>
          <w:sz w:val="33"/>
        </w:rPr>
        <w:t>但以理</w:t>
      </w:r>
    </w:p>
    <w:p w:rsidR="00874596" w:rsidRDefault="0001127C">
      <w:pPr>
        <w:wordWrap w:val="0"/>
        <w:spacing w:line="600" w:lineRule="atLeast"/>
        <w:ind w:left="20"/>
        <w:textAlignment w:val="baseline"/>
        <w:rPr>
          <w:sz w:val="33"/>
        </w:rPr>
      </w:pPr>
      <w:r>
        <w:rPr>
          <w:rFonts w:ascii="宋体" w:eastAsia="宋体" w:hAnsi="宋体" w:cs="宋体"/>
          <w:color w:val="000000"/>
          <w:sz w:val="33"/>
        </w:rPr>
        <w:t xml:space="preserve">Darius </w:t>
      </w:r>
      <w:r>
        <w:rPr>
          <w:rFonts w:ascii="宋体" w:eastAsia="宋体" w:hAnsi="宋体" w:cs="宋体"/>
          <w:color w:val="000000"/>
          <w:sz w:val="33"/>
        </w:rPr>
        <w:t>大利乌王</w:t>
      </w:r>
      <w:r>
        <w:rPr>
          <w:rFonts w:ascii="宋体" w:eastAsia="宋体" w:hAnsi="宋体" w:cs="宋体"/>
          <w:color w:val="000000"/>
          <w:sz w:val="33"/>
        </w:rPr>
        <w:t>(</w:t>
      </w:r>
      <w:r>
        <w:rPr>
          <w:rFonts w:ascii="宋体" w:eastAsia="宋体" w:hAnsi="宋体" w:cs="宋体"/>
          <w:color w:val="000000"/>
          <w:sz w:val="33"/>
        </w:rPr>
        <w:t>大流士</w:t>
      </w:r>
      <w:r>
        <w:rPr>
          <w:rFonts w:ascii="宋体" w:eastAsia="宋体" w:hAnsi="宋体" w:cs="宋体"/>
          <w:color w:val="000000"/>
          <w:sz w:val="33"/>
        </w:rPr>
        <w:t>)</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David </w:t>
      </w:r>
      <w:r>
        <w:rPr>
          <w:rFonts w:ascii="TimesNewRoman" w:eastAsia="TimesNewRoman" w:hAnsi="TimesNewRoman" w:cs="TimesNewRoman"/>
          <w:color w:val="000000"/>
          <w:sz w:val="33"/>
        </w:rPr>
        <w:t>大卫</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Deborah </w:t>
      </w:r>
      <w:r>
        <w:rPr>
          <w:rFonts w:ascii="TimesNewRoman" w:eastAsia="TimesNewRoman" w:hAnsi="TimesNewRoman" w:cs="TimesNewRoman"/>
          <w:color w:val="000000"/>
          <w:sz w:val="33"/>
        </w:rPr>
        <w:t>底波拉</w:t>
      </w:r>
    </w:p>
    <w:p w:rsidR="00874596" w:rsidRDefault="0001127C">
      <w:pPr>
        <w:wordWrap w:val="0"/>
        <w:spacing w:line="600" w:lineRule="atLeast"/>
        <w:ind w:left="20"/>
        <w:textAlignment w:val="baseline"/>
        <w:rPr>
          <w:sz w:val="33"/>
        </w:rPr>
      </w:pPr>
      <w:r>
        <w:rPr>
          <w:rFonts w:ascii="宋体" w:eastAsia="宋体" w:hAnsi="宋体" w:cs="宋体"/>
          <w:color w:val="000000"/>
          <w:sz w:val="33"/>
        </w:rPr>
        <w:t xml:space="preserve">Decii </w:t>
      </w:r>
      <w:r>
        <w:rPr>
          <w:rFonts w:ascii="宋体" w:eastAsia="宋体" w:hAnsi="宋体" w:cs="宋体"/>
          <w:color w:val="000000"/>
          <w:sz w:val="33"/>
        </w:rPr>
        <w:t>德西</w:t>
      </w:r>
      <w:r>
        <w:rPr>
          <w:rFonts w:ascii="宋体" w:eastAsia="宋体" w:hAnsi="宋体" w:cs="宋体"/>
          <w:color w:val="000000"/>
          <w:sz w:val="33"/>
        </w:rPr>
        <w:t>(</w:t>
      </w:r>
      <w:r>
        <w:rPr>
          <w:rFonts w:ascii="宋体" w:eastAsia="宋体" w:hAnsi="宋体" w:cs="宋体"/>
          <w:color w:val="000000"/>
          <w:sz w:val="33"/>
        </w:rPr>
        <w:t>家族</w:t>
      </w:r>
      <w:r>
        <w:rPr>
          <w:rFonts w:ascii="宋体" w:eastAsia="宋体" w:hAnsi="宋体" w:cs="宋体"/>
          <w:color w:val="000000"/>
          <w:sz w:val="33"/>
        </w:rPr>
        <w:t>)</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Decius </w:t>
      </w:r>
      <w:r>
        <w:rPr>
          <w:rFonts w:ascii="TimesNewRoman" w:eastAsia="TimesNewRoman" w:hAnsi="TimesNewRoman" w:cs="TimesNewRoman"/>
          <w:color w:val="000000"/>
          <w:sz w:val="33"/>
        </w:rPr>
        <w:t>德修斯</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Demaenetus </w:t>
      </w:r>
      <w:r>
        <w:rPr>
          <w:rFonts w:ascii="TimesNewRoman" w:eastAsia="TimesNewRoman" w:hAnsi="TimesNewRoman" w:cs="TimesNewRoman"/>
          <w:color w:val="000000"/>
          <w:sz w:val="33"/>
        </w:rPr>
        <w:t>德曼奈图</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Deucalion </w:t>
      </w:r>
      <w:r>
        <w:rPr>
          <w:rFonts w:ascii="TimesNewRoman" w:eastAsia="TimesNewRoman" w:hAnsi="TimesNewRoman" w:cs="TimesNewRoman"/>
          <w:color w:val="000000"/>
          <w:sz w:val="33"/>
        </w:rPr>
        <w:t>丢卡利翁</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Deverra </w:t>
      </w:r>
      <w:r>
        <w:rPr>
          <w:rFonts w:ascii="TimesNewRoman" w:eastAsia="TimesNewRoman" w:hAnsi="TimesNewRoman" w:cs="TimesNewRoman"/>
          <w:color w:val="000000"/>
          <w:sz w:val="33"/>
        </w:rPr>
        <w:t>德维拉</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Diana </w:t>
      </w:r>
      <w:r>
        <w:rPr>
          <w:rFonts w:ascii="TimesNewRoman" w:eastAsia="TimesNewRoman" w:hAnsi="TimesNewRoman" w:cs="TimesNewRoman"/>
          <w:color w:val="000000"/>
          <w:sz w:val="33"/>
        </w:rPr>
        <w:t>狄安娜</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Diespater </w:t>
      </w:r>
      <w:r>
        <w:rPr>
          <w:rFonts w:ascii="TimesNewRoman" w:eastAsia="TimesNewRoman" w:hAnsi="TimesNewRoman" w:cs="TimesNewRoman"/>
          <w:color w:val="000000"/>
          <w:sz w:val="33"/>
        </w:rPr>
        <w:t>狄斯帕特</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Diocletian </w:t>
      </w:r>
      <w:r>
        <w:rPr>
          <w:rFonts w:ascii="TimesNewRoman" w:eastAsia="TimesNewRoman" w:hAnsi="TimesNewRoman" w:cs="TimesNewRoman"/>
          <w:color w:val="000000"/>
          <w:sz w:val="33"/>
        </w:rPr>
        <w:t>戴克里先</w:t>
      </w:r>
    </w:p>
    <w:p w:rsidR="00874596" w:rsidRDefault="0001127C">
      <w:pPr>
        <w:wordWrap w:val="0"/>
        <w:spacing w:line="600" w:lineRule="atLeast"/>
        <w:ind w:left="380" w:right="40" w:hanging="360"/>
        <w:textAlignment w:val="baseline"/>
        <w:rPr>
          <w:sz w:val="33"/>
        </w:rPr>
      </w:pPr>
      <w:r>
        <w:rPr>
          <w:rFonts w:ascii="TimesNewRoman" w:eastAsia="TimesNewRoman" w:hAnsi="TimesNewRoman" w:cs="TimesNewRoman"/>
          <w:color w:val="000000"/>
          <w:sz w:val="33"/>
        </w:rPr>
        <w:t xml:space="preserve">Diogenes of Apollonia </w:t>
      </w:r>
      <w:r>
        <w:rPr>
          <w:rFonts w:ascii="TimesNewRoman" w:eastAsia="TimesNewRoman" w:hAnsi="TimesNewRoman" w:cs="TimesNewRoman"/>
          <w:color w:val="000000"/>
          <w:sz w:val="33"/>
        </w:rPr>
        <w:t>第欧根尼</w:t>
      </w:r>
      <w:r>
        <w:rPr>
          <w:rFonts w:ascii="TimesNewRoman" w:eastAsia="TimesNewRoman" w:hAnsi="TimesNewRoman" w:cs="TimesNewRoman"/>
          <w:color w:val="000000"/>
          <w:sz w:val="33"/>
        </w:rPr>
        <w:t>(</w:t>
      </w:r>
      <w:r>
        <w:rPr>
          <w:rFonts w:ascii="TimesNewRoman" w:eastAsia="TimesNewRoman" w:hAnsi="TimesNewRoman" w:cs="TimesNewRoman"/>
          <w:color w:val="000000"/>
          <w:sz w:val="33"/>
        </w:rPr>
        <w:t>阿波</w:t>
      </w:r>
      <w:r>
        <w:rPr>
          <w:rFonts w:ascii="宋体" w:eastAsia="宋体" w:hAnsi="宋体" w:cs="宋体"/>
          <w:color w:val="000000"/>
          <w:sz w:val="33"/>
        </w:rPr>
        <w:t>罗尼亚的</w:t>
      </w:r>
      <w:r>
        <w:rPr>
          <w:rFonts w:ascii="宋体" w:eastAsia="宋体" w:hAnsi="宋体" w:cs="宋体"/>
          <w:color w:val="000000"/>
          <w:sz w:val="33"/>
        </w:rPr>
        <w:t>)</w:t>
      </w:r>
    </w:p>
    <w:p w:rsidR="00874596" w:rsidRDefault="0001127C">
      <w:pPr>
        <w:wordWrap w:val="0"/>
        <w:spacing w:line="600" w:lineRule="atLeast"/>
        <w:ind w:left="380" w:hanging="360"/>
        <w:textAlignment w:val="baseline"/>
        <w:rPr>
          <w:sz w:val="33"/>
        </w:rPr>
      </w:pPr>
      <w:r>
        <w:rPr>
          <w:rFonts w:ascii="TimesNewRoman" w:eastAsia="TimesNewRoman" w:hAnsi="TimesNewRoman" w:cs="TimesNewRoman"/>
          <w:color w:val="000000"/>
          <w:sz w:val="33"/>
        </w:rPr>
        <w:t xml:space="preserve">Diogenes of Sinope </w:t>
      </w:r>
      <w:r>
        <w:rPr>
          <w:rFonts w:ascii="TimesNewRoman" w:eastAsia="TimesNewRoman" w:hAnsi="TimesNewRoman" w:cs="TimesNewRoman"/>
          <w:color w:val="000000"/>
          <w:sz w:val="33"/>
        </w:rPr>
        <w:t>第欧根尼</w:t>
      </w:r>
      <w:r>
        <w:rPr>
          <w:rFonts w:ascii="TimesNewRoman" w:eastAsia="TimesNewRoman" w:hAnsi="TimesNewRoman" w:cs="TimesNewRoman"/>
          <w:color w:val="000000"/>
          <w:sz w:val="33"/>
        </w:rPr>
        <w:t>(</w:t>
      </w:r>
      <w:r>
        <w:rPr>
          <w:rFonts w:ascii="TimesNewRoman" w:eastAsia="TimesNewRoman" w:hAnsi="TimesNewRoman" w:cs="TimesNewRoman"/>
          <w:color w:val="000000"/>
          <w:sz w:val="33"/>
        </w:rPr>
        <w:t>昔诺佩</w:t>
      </w:r>
      <w:r>
        <w:rPr>
          <w:rFonts w:ascii="宋体" w:eastAsia="宋体" w:hAnsi="宋体" w:cs="宋体"/>
          <w:color w:val="000000"/>
          <w:sz w:val="33"/>
        </w:rPr>
        <w:t>的</w:t>
      </w:r>
      <w:r>
        <w:rPr>
          <w:rFonts w:ascii="宋体" w:eastAsia="宋体" w:hAnsi="宋体" w:cs="宋体"/>
          <w:color w:val="000000"/>
          <w:sz w:val="33"/>
        </w:rPr>
        <w:t>)</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Diomede </w:t>
      </w:r>
      <w:r>
        <w:rPr>
          <w:rFonts w:ascii="TimesNewRoman" w:eastAsia="TimesNewRoman" w:hAnsi="TimesNewRoman" w:cs="TimesNewRoman"/>
          <w:color w:val="000000"/>
          <w:sz w:val="33"/>
        </w:rPr>
        <w:t>狄奥墨得</w:t>
      </w:r>
    </w:p>
    <w:p w:rsidR="00874596" w:rsidRDefault="0001127C">
      <w:pPr>
        <w:wordWrap w:val="0"/>
        <w:spacing w:line="600" w:lineRule="atLeast"/>
        <w:ind w:left="20"/>
        <w:textAlignment w:val="baseline"/>
        <w:rPr>
          <w:sz w:val="33"/>
        </w:rPr>
      </w:pPr>
      <w:r>
        <w:rPr>
          <w:rFonts w:ascii="宋体" w:eastAsia="宋体" w:hAnsi="宋体" w:cs="宋体"/>
          <w:color w:val="000000"/>
          <w:sz w:val="33"/>
        </w:rPr>
        <w:t xml:space="preserve">Dion of Naples </w:t>
      </w:r>
      <w:r>
        <w:rPr>
          <w:rFonts w:ascii="宋体" w:eastAsia="宋体" w:hAnsi="宋体" w:cs="宋体"/>
          <w:color w:val="000000"/>
          <w:sz w:val="33"/>
        </w:rPr>
        <w:t>狄翁</w:t>
      </w:r>
      <w:r>
        <w:rPr>
          <w:rFonts w:ascii="宋体" w:eastAsia="宋体" w:hAnsi="宋体" w:cs="宋体"/>
          <w:color w:val="000000"/>
          <w:sz w:val="33"/>
        </w:rPr>
        <w:t>(</w:t>
      </w:r>
      <w:r>
        <w:rPr>
          <w:rFonts w:ascii="宋体" w:eastAsia="宋体" w:hAnsi="宋体" w:cs="宋体"/>
          <w:color w:val="000000"/>
          <w:sz w:val="33"/>
        </w:rPr>
        <w:t>拿波勒斯的</w:t>
      </w:r>
      <w:r>
        <w:rPr>
          <w:rFonts w:ascii="宋体" w:eastAsia="宋体" w:hAnsi="宋体" w:cs="宋体"/>
          <w:color w:val="000000"/>
          <w:sz w:val="33"/>
        </w:rPr>
        <w:t>)</w:t>
      </w:r>
    </w:p>
    <w:p w:rsidR="00874596" w:rsidRDefault="0001127C">
      <w:pPr>
        <w:wordWrap w:val="0"/>
        <w:spacing w:line="600" w:lineRule="atLeast"/>
        <w:ind w:left="20"/>
        <w:textAlignment w:val="baseline"/>
        <w:rPr>
          <w:sz w:val="33"/>
        </w:rPr>
      </w:pPr>
      <w:r>
        <w:rPr>
          <w:rFonts w:ascii="宋体" w:eastAsia="宋体" w:hAnsi="宋体" w:cs="宋体"/>
          <w:color w:val="000000"/>
          <w:sz w:val="33"/>
        </w:rPr>
        <w:t xml:space="preserve">Dionysus </w:t>
      </w:r>
      <w:r>
        <w:rPr>
          <w:rFonts w:ascii="宋体" w:eastAsia="宋体" w:hAnsi="宋体" w:cs="宋体"/>
          <w:color w:val="000000"/>
          <w:sz w:val="33"/>
        </w:rPr>
        <w:t>狄奥尼索斯</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Dis Pater </w:t>
      </w:r>
      <w:r>
        <w:rPr>
          <w:rFonts w:ascii="TimesNewRoman" w:eastAsia="TimesNewRoman" w:hAnsi="TimesNewRoman" w:cs="TimesNewRoman"/>
          <w:color w:val="000000"/>
          <w:sz w:val="33"/>
        </w:rPr>
        <w:t>狄斯帕特</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Diverra </w:t>
      </w:r>
      <w:r>
        <w:rPr>
          <w:rFonts w:ascii="TimesNewRoman" w:eastAsia="TimesNewRoman" w:hAnsi="TimesNewRoman" w:cs="TimesNewRoman"/>
          <w:color w:val="000000"/>
          <w:sz w:val="33"/>
        </w:rPr>
        <w:t>狄维拉</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Dives </w:t>
      </w:r>
      <w:r>
        <w:rPr>
          <w:rFonts w:ascii="TimesNewRoman" w:eastAsia="TimesNewRoman" w:hAnsi="TimesNewRoman" w:cs="TimesNewRoman"/>
          <w:color w:val="000000"/>
          <w:sz w:val="33"/>
        </w:rPr>
        <w:t>狄维斯</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Domiducus </w:t>
      </w:r>
      <w:r>
        <w:rPr>
          <w:rFonts w:ascii="TimesNewRoman" w:eastAsia="TimesNewRoman" w:hAnsi="TimesNewRoman" w:cs="TimesNewRoman"/>
          <w:color w:val="000000"/>
          <w:sz w:val="33"/>
        </w:rPr>
        <w:t>多米都库斯</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Domina </w:t>
      </w:r>
      <w:r>
        <w:rPr>
          <w:rFonts w:ascii="TimesNewRoman" w:eastAsia="TimesNewRoman" w:hAnsi="TimesNewRoman" w:cs="TimesNewRoman"/>
          <w:color w:val="000000"/>
          <w:sz w:val="33"/>
        </w:rPr>
        <w:t>多米那</w:t>
      </w:r>
    </w:p>
    <w:p w:rsidR="00874596" w:rsidRDefault="0001127C">
      <w:pPr>
        <w:wordWrap w:val="0"/>
        <w:spacing w:line="600" w:lineRule="atLeast"/>
        <w:ind w:left="20"/>
        <w:textAlignment w:val="baseline"/>
        <w:rPr>
          <w:sz w:val="33"/>
        </w:rPr>
      </w:pPr>
      <w:r>
        <w:rPr>
          <w:rFonts w:ascii="TimesNewRoman" w:eastAsia="TimesNewRoman" w:hAnsi="TimesNewRoman" w:cs="TimesNewRoman"/>
          <w:color w:val="000000"/>
          <w:sz w:val="33"/>
        </w:rPr>
        <w:t xml:space="preserve">Domitian </w:t>
      </w:r>
      <w:r>
        <w:rPr>
          <w:rFonts w:ascii="TimesNewRoman" w:eastAsia="TimesNewRoman" w:hAnsi="TimesNewRoman" w:cs="TimesNewRoman"/>
          <w:color w:val="000000"/>
          <w:sz w:val="33"/>
        </w:rPr>
        <w:t>多米田</w:t>
      </w:r>
    </w:p>
    <w:p w:rsidR="00874596" w:rsidRDefault="0001127C">
      <w:pPr>
        <w:wordWrap w:val="0"/>
        <w:spacing w:line="600" w:lineRule="atLeast"/>
        <w:ind w:left="20"/>
        <w:textAlignment w:val="baseline"/>
        <w:rPr>
          <w:sz w:val="33"/>
        </w:rPr>
      </w:pPr>
      <w:r>
        <w:rPr>
          <w:rFonts w:ascii="宋体" w:eastAsia="宋体" w:hAnsi="宋体" w:cs="宋体"/>
          <w:color w:val="000000"/>
          <w:sz w:val="33"/>
        </w:rPr>
        <w:t xml:space="preserve">Domitius </w:t>
      </w:r>
      <w:r>
        <w:rPr>
          <w:rFonts w:ascii="宋体" w:eastAsia="宋体" w:hAnsi="宋体" w:cs="宋体"/>
          <w:color w:val="000000"/>
          <w:sz w:val="33"/>
        </w:rPr>
        <w:t>多米提乌斯</w:t>
      </w:r>
    </w:p>
    <w:p w:rsidR="00874596" w:rsidRDefault="0001127C">
      <w:pPr>
        <w:wordWrap w:val="0"/>
        <w:spacing w:line="600" w:lineRule="atLeast"/>
        <w:ind w:left="20"/>
        <w:textAlignment w:val="baseline"/>
        <w:rPr>
          <w:sz w:val="33"/>
        </w:rPr>
      </w:pPr>
      <w:r>
        <w:rPr>
          <w:rFonts w:ascii="宋体" w:eastAsia="宋体" w:hAnsi="宋体" w:cs="宋体"/>
          <w:color w:val="000000"/>
          <w:sz w:val="33"/>
        </w:rPr>
        <w:t xml:space="preserve">Donatism </w:t>
      </w:r>
      <w:r>
        <w:rPr>
          <w:rFonts w:ascii="宋体" w:eastAsia="宋体" w:hAnsi="宋体" w:cs="宋体"/>
          <w:color w:val="000000"/>
          <w:sz w:val="33"/>
        </w:rPr>
        <w:t>多纳图主义</w:t>
      </w:r>
    </w:p>
    <w:p w:rsidR="00874596" w:rsidRDefault="0001127C">
      <w:pPr>
        <w:wordWrap w:val="0"/>
        <w:spacing w:line="600" w:lineRule="atLeast"/>
        <w:ind w:left="20"/>
        <w:textAlignment w:val="baseline"/>
        <w:rPr>
          <w:sz w:val="33"/>
        </w:rPr>
        <w:sectPr w:rsidR="00874596">
          <w:headerReference w:type="default" r:id="rId2514"/>
          <w:footerReference w:type="default" r:id="rId2515"/>
          <w:type w:val="continuous"/>
          <w:pgSz w:w="16060" w:h="23020"/>
          <w:pgMar w:top="1760" w:right="1840" w:bottom="1760" w:left="1840" w:header="720" w:footer="720" w:gutter="0"/>
          <w:cols w:num="2" w:space="720" w:equalWidth="0">
            <w:col w:w="4620" w:space="1860"/>
            <w:col w:w="5900" w:space="0"/>
          </w:cols>
        </w:sectPr>
      </w:pPr>
      <w:r>
        <w:rPr>
          <w:rFonts w:ascii="宋体" w:eastAsia="宋体" w:hAnsi="宋体" w:cs="宋体"/>
          <w:color w:val="000000"/>
          <w:sz w:val="33"/>
        </w:rPr>
        <w:t xml:space="preserve">Donatists </w:t>
      </w:r>
      <w:r>
        <w:rPr>
          <w:rFonts w:ascii="宋体" w:eastAsia="宋体" w:hAnsi="宋体" w:cs="宋体"/>
          <w:color w:val="000000"/>
          <w:sz w:val="33"/>
        </w:rPr>
        <w:t>多纳图主义者</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2680"/>
      </w:tblGrid>
      <w:tr w:rsidR="00874596">
        <w:trPr>
          <w:trHeight w:val="560"/>
          <w:jc w:val="center"/>
        </w:trPr>
        <w:tc>
          <w:tcPr>
            <w:tcW w:w="12680" w:type="dxa"/>
            <w:tcBorders>
              <w:top w:val="nil"/>
              <w:left w:val="nil"/>
              <w:right w:val="nil"/>
            </w:tcBorders>
            <w:vAlign w:val="center"/>
          </w:tcPr>
          <w:p w:rsidR="00874596" w:rsidRDefault="0001127C">
            <w:pPr>
              <w:wordWrap w:val="0"/>
              <w:spacing w:line="440" w:lineRule="atLeast"/>
              <w:textAlignment w:val="baseline"/>
              <w:rPr>
                <w:sz w:val="33"/>
              </w:rPr>
            </w:pPr>
            <w:r>
              <w:rPr>
                <w:rFonts w:ascii="宋体" w:eastAsia="宋体" w:hAnsi="宋体" w:cs="宋体"/>
                <w:color w:val="000000"/>
                <w:sz w:val="33"/>
              </w:rPr>
              <w:lastRenderedPageBreak/>
              <w:t xml:space="preserve">  1220                          </w:t>
            </w:r>
            <w:r>
              <w:rPr>
                <w:rFonts w:ascii="宋体" w:eastAsia="宋体" w:hAnsi="宋体" w:cs="宋体"/>
                <w:color w:val="000000"/>
                <w:sz w:val="33"/>
              </w:rPr>
              <w:t>上</w:t>
            </w:r>
            <w:r>
              <w:rPr>
                <w:rFonts w:ascii="宋体" w:eastAsia="宋体" w:hAnsi="宋体" w:cs="宋体"/>
                <w:color w:val="000000"/>
                <w:sz w:val="33"/>
              </w:rPr>
              <w:t xml:space="preserve"> </w:t>
            </w:r>
            <w:r>
              <w:rPr>
                <w:rFonts w:ascii="宋体" w:eastAsia="宋体" w:hAnsi="宋体" w:cs="宋体"/>
                <w:color w:val="000000"/>
                <w:sz w:val="33"/>
              </w:rPr>
              <w:t>帝</w:t>
            </w:r>
            <w:r>
              <w:rPr>
                <w:rFonts w:ascii="宋体" w:eastAsia="宋体" w:hAnsi="宋体" w:cs="宋体"/>
                <w:color w:val="000000"/>
                <w:sz w:val="33"/>
              </w:rPr>
              <w:t xml:space="preserve"> </w:t>
            </w:r>
            <w:r>
              <w:rPr>
                <w:rFonts w:ascii="宋体" w:eastAsia="宋体" w:hAnsi="宋体" w:cs="宋体"/>
                <w:color w:val="000000"/>
                <w:sz w:val="33"/>
              </w:rPr>
              <w:t>之</w:t>
            </w:r>
            <w:r>
              <w:rPr>
                <w:rFonts w:ascii="宋体" w:eastAsia="宋体" w:hAnsi="宋体" w:cs="宋体"/>
                <w:color w:val="000000"/>
                <w:sz w:val="33"/>
              </w:rPr>
              <w:t xml:space="preserve"> </w:t>
            </w:r>
            <w:r>
              <w:rPr>
                <w:rFonts w:ascii="宋体" w:eastAsia="宋体" w:hAnsi="宋体" w:cs="宋体"/>
                <w:color w:val="000000"/>
                <w:sz w:val="33"/>
              </w:rPr>
              <w:t>城</w:t>
            </w:r>
          </w:p>
        </w:tc>
      </w:tr>
      <w:tr w:rsidR="00874596">
        <w:trPr>
          <w:trHeight w:val="17780"/>
          <w:jc w:val="center"/>
        </w:trPr>
        <w:tc>
          <w:tcPr>
            <w:tcW w:w="12680" w:type="dxa"/>
            <w:tcBorders>
              <w:left w:val="nil"/>
              <w:bottom w:val="nil"/>
              <w:right w:val="nil"/>
            </w:tcBorders>
          </w:tcPr>
          <w:p w:rsidR="00874596" w:rsidRDefault="0001127C">
            <w:pPr>
              <w:wordWrap w:val="0"/>
              <w:spacing w:before="200" w:line="440" w:lineRule="atLeast"/>
              <w:textAlignment w:val="baseline"/>
              <w:rPr>
                <w:sz w:val="33"/>
              </w:rPr>
            </w:pPr>
            <w:r>
              <w:rPr>
                <w:rFonts w:ascii="宋体" w:eastAsia="宋体" w:hAnsi="宋体" w:cs="宋体"/>
                <w:color w:val="000000"/>
                <w:sz w:val="33"/>
              </w:rPr>
              <w:t xml:space="preserve">                 E                      Eudoxus </w:t>
            </w:r>
            <w:r>
              <w:rPr>
                <w:rFonts w:ascii="宋体" w:eastAsia="宋体" w:hAnsi="宋体" w:cs="宋体"/>
                <w:color w:val="000000"/>
                <w:sz w:val="33"/>
              </w:rPr>
              <w:t>欧多克索斯</w:t>
            </w:r>
          </w:p>
          <w:p w:rsidR="00874596" w:rsidRDefault="0001127C">
            <w:pPr>
              <w:wordWrap w:val="0"/>
              <w:spacing w:line="440" w:lineRule="atLeast"/>
              <w:ind w:right="3260"/>
              <w:jc w:val="right"/>
              <w:textAlignment w:val="baseline"/>
              <w:rPr>
                <w:sz w:val="33"/>
              </w:rPr>
            </w:pPr>
            <w:r>
              <w:rPr>
                <w:rFonts w:ascii="宋体" w:eastAsia="宋体" w:hAnsi="宋体" w:cs="宋体"/>
                <w:color w:val="000000"/>
                <w:sz w:val="33"/>
              </w:rPr>
              <w:t xml:space="preserve">Euhemerus </w:t>
            </w:r>
            <w:r>
              <w:rPr>
                <w:rFonts w:ascii="宋体" w:eastAsia="宋体" w:hAnsi="宋体" w:cs="宋体"/>
                <w:color w:val="000000"/>
                <w:sz w:val="33"/>
              </w:rPr>
              <w:t>欧赫墨鲁</w:t>
            </w:r>
          </w:p>
          <w:p w:rsidR="00874596" w:rsidRDefault="0001127C">
            <w:pPr>
              <w:wordWrap w:val="0"/>
              <w:spacing w:line="440" w:lineRule="atLeast"/>
              <w:textAlignment w:val="baseline"/>
              <w:rPr>
                <w:sz w:val="33"/>
              </w:rPr>
            </w:pPr>
            <w:r>
              <w:rPr>
                <w:rFonts w:ascii="宋体" w:eastAsia="宋体" w:hAnsi="宋体" w:cs="宋体"/>
                <w:color w:val="000000"/>
                <w:sz w:val="33"/>
              </w:rPr>
              <w:t xml:space="preserve">Edom </w:t>
            </w:r>
            <w:r>
              <w:rPr>
                <w:rFonts w:ascii="宋体" w:eastAsia="宋体" w:hAnsi="宋体" w:cs="宋体"/>
                <w:color w:val="000000"/>
                <w:sz w:val="33"/>
              </w:rPr>
              <w:t>以东</w:t>
            </w:r>
            <w:r>
              <w:rPr>
                <w:rFonts w:ascii="宋体" w:eastAsia="宋体" w:hAnsi="宋体" w:cs="宋体"/>
                <w:color w:val="000000"/>
                <w:sz w:val="33"/>
              </w:rPr>
              <w:t xml:space="preserve">                               Europa </w:t>
            </w:r>
            <w:r>
              <w:rPr>
                <w:rFonts w:ascii="宋体" w:eastAsia="宋体" w:hAnsi="宋体" w:cs="宋体"/>
                <w:color w:val="000000"/>
                <w:sz w:val="33"/>
              </w:rPr>
              <w:t>欧罗巴</w:t>
            </w:r>
          </w:p>
          <w:p w:rsidR="00874596" w:rsidRDefault="0001127C">
            <w:pPr>
              <w:wordWrap w:val="0"/>
              <w:spacing w:line="440" w:lineRule="atLeast"/>
              <w:textAlignment w:val="baseline"/>
              <w:rPr>
                <w:sz w:val="33"/>
              </w:rPr>
            </w:pPr>
            <w:r>
              <w:rPr>
                <w:rFonts w:ascii="宋体" w:eastAsia="宋体" w:hAnsi="宋体" w:cs="宋体"/>
                <w:color w:val="000000"/>
                <w:sz w:val="33"/>
              </w:rPr>
              <w:t xml:space="preserve">Edom, </w:t>
            </w:r>
            <w:r>
              <w:rPr>
                <w:rFonts w:ascii="宋体" w:eastAsia="宋体" w:hAnsi="宋体" w:cs="宋体"/>
                <w:color w:val="000000"/>
                <w:sz w:val="33"/>
              </w:rPr>
              <w:t>以东</w:t>
            </w:r>
            <w:r>
              <w:rPr>
                <w:rFonts w:ascii="宋体" w:eastAsia="宋体" w:hAnsi="宋体" w:cs="宋体"/>
                <w:color w:val="000000"/>
                <w:sz w:val="33"/>
              </w:rPr>
              <w:t xml:space="preserve">                              Europs </w:t>
            </w:r>
            <w:r>
              <w:rPr>
                <w:rFonts w:ascii="宋体" w:eastAsia="宋体" w:hAnsi="宋体" w:cs="宋体"/>
                <w:color w:val="000000"/>
                <w:sz w:val="33"/>
              </w:rPr>
              <w:t>欧罗普斯</w:t>
            </w:r>
          </w:p>
          <w:p w:rsidR="00874596" w:rsidRDefault="0001127C">
            <w:pPr>
              <w:wordWrap w:val="0"/>
              <w:spacing w:line="440" w:lineRule="atLeast"/>
              <w:ind w:left="160"/>
              <w:textAlignment w:val="baseline"/>
              <w:rPr>
                <w:sz w:val="33"/>
              </w:rPr>
            </w:pPr>
            <w:r>
              <w:rPr>
                <w:rFonts w:ascii="宋体" w:eastAsia="宋体" w:hAnsi="宋体" w:cs="宋体"/>
                <w:color w:val="000000"/>
                <w:sz w:val="33"/>
              </w:rPr>
              <w:t xml:space="preserve">Educa </w:t>
            </w:r>
            <w:r>
              <w:rPr>
                <w:rFonts w:ascii="宋体" w:eastAsia="宋体" w:hAnsi="宋体" w:cs="宋体"/>
                <w:color w:val="000000"/>
                <w:sz w:val="33"/>
              </w:rPr>
              <w:t>埃杜卡</w:t>
            </w:r>
          </w:p>
          <w:p w:rsidR="00874596" w:rsidRDefault="0001127C">
            <w:pPr>
              <w:wordWrap w:val="0"/>
              <w:spacing w:line="500" w:lineRule="atLeast"/>
              <w:ind w:left="6680" w:right="100"/>
              <w:jc w:val="right"/>
              <w:textAlignment w:val="baseline"/>
              <w:rPr>
                <w:sz w:val="33"/>
              </w:rPr>
            </w:pPr>
            <w:r>
              <w:rPr>
                <w:rFonts w:ascii="宋体" w:eastAsia="宋体" w:hAnsi="宋体" w:cs="宋体"/>
                <w:color w:val="000000"/>
                <w:sz w:val="33"/>
              </w:rPr>
              <w:t xml:space="preserve">Eusebius Pamphilus </w:t>
            </w:r>
            <w:r>
              <w:rPr>
                <w:rFonts w:ascii="宋体" w:eastAsia="宋体" w:hAnsi="宋体" w:cs="宋体"/>
                <w:color w:val="000000"/>
                <w:sz w:val="33"/>
              </w:rPr>
              <w:t>欧西庇乌</w:t>
            </w:r>
            <w:r>
              <w:rPr>
                <w:rFonts w:ascii="宋体" w:eastAsia="宋体" w:hAnsi="宋体" w:cs="宋体"/>
                <w:color w:val="000000"/>
                <w:sz w:val="33"/>
              </w:rPr>
              <w:t>·</w:t>
            </w:r>
            <w:r>
              <w:rPr>
                <w:rFonts w:ascii="宋体" w:eastAsia="宋体" w:hAnsi="宋体" w:cs="宋体"/>
                <w:color w:val="000000"/>
                <w:sz w:val="33"/>
              </w:rPr>
              <w:t>潘菲鲁斯</w:t>
            </w:r>
          </w:p>
          <w:p w:rsidR="00874596" w:rsidRDefault="0001127C">
            <w:pPr>
              <w:wordWrap w:val="0"/>
              <w:spacing w:after="20" w:line="440" w:lineRule="atLeast"/>
              <w:ind w:left="160"/>
              <w:textAlignment w:val="baseline"/>
              <w:rPr>
                <w:sz w:val="33"/>
              </w:rPr>
            </w:pPr>
            <w:r>
              <w:rPr>
                <w:rFonts w:ascii="宋体" w:eastAsia="宋体" w:hAnsi="宋体" w:cs="宋体"/>
                <w:color w:val="000000"/>
                <w:sz w:val="33"/>
              </w:rPr>
              <w:t xml:space="preserve">Egeria </w:t>
            </w:r>
            <w:r>
              <w:rPr>
                <w:rFonts w:ascii="宋体" w:eastAsia="宋体" w:hAnsi="宋体" w:cs="宋体"/>
                <w:color w:val="000000"/>
                <w:sz w:val="33"/>
              </w:rPr>
              <w:t>厄格利亚</w:t>
            </w:r>
          </w:p>
          <w:p w:rsidR="00874596" w:rsidRDefault="0001127C">
            <w:pPr>
              <w:wordWrap w:val="0"/>
              <w:spacing w:line="440" w:lineRule="atLeast"/>
              <w:textAlignment w:val="baseline"/>
              <w:rPr>
                <w:sz w:val="33"/>
              </w:rPr>
            </w:pPr>
            <w:r>
              <w:rPr>
                <w:rFonts w:ascii="宋体" w:eastAsia="宋体" w:hAnsi="宋体" w:cs="宋体"/>
                <w:color w:val="000000"/>
                <w:sz w:val="33"/>
              </w:rPr>
              <w:t xml:space="preserve">Ehud </w:t>
            </w:r>
            <w:r>
              <w:rPr>
                <w:rFonts w:ascii="宋体" w:eastAsia="宋体" w:hAnsi="宋体" w:cs="宋体"/>
                <w:color w:val="000000"/>
                <w:sz w:val="33"/>
              </w:rPr>
              <w:t>埃赫德</w:t>
            </w:r>
            <w:r>
              <w:rPr>
                <w:rFonts w:ascii="宋体" w:eastAsia="宋体" w:hAnsi="宋体" w:cs="宋体"/>
                <w:color w:val="000000"/>
                <w:sz w:val="33"/>
              </w:rPr>
              <w:t xml:space="preserve">                             Eutychianus </w:t>
            </w:r>
            <w:r>
              <w:rPr>
                <w:rFonts w:ascii="宋体" w:eastAsia="宋体" w:hAnsi="宋体" w:cs="宋体"/>
                <w:color w:val="000000"/>
                <w:sz w:val="33"/>
              </w:rPr>
              <w:t>欧提基阿努</w:t>
            </w:r>
          </w:p>
          <w:p w:rsidR="00874596" w:rsidRDefault="0001127C">
            <w:pPr>
              <w:wordWrap w:val="0"/>
              <w:spacing w:line="440" w:lineRule="atLeast"/>
              <w:textAlignment w:val="baseline"/>
              <w:rPr>
                <w:sz w:val="33"/>
              </w:rPr>
            </w:pPr>
            <w:r>
              <w:rPr>
                <w:rFonts w:ascii="宋体" w:eastAsia="宋体" w:hAnsi="宋体" w:cs="宋体"/>
                <w:color w:val="000000"/>
                <w:sz w:val="33"/>
              </w:rPr>
              <w:t xml:space="preserve">Eleazar </w:t>
            </w:r>
            <w:r>
              <w:rPr>
                <w:rFonts w:ascii="宋体" w:eastAsia="宋体" w:hAnsi="宋体" w:cs="宋体"/>
                <w:color w:val="000000"/>
                <w:sz w:val="33"/>
              </w:rPr>
              <w:t>以利亚撒</w:t>
            </w:r>
            <w:r>
              <w:rPr>
                <w:rFonts w:ascii="宋体" w:eastAsia="宋体" w:hAnsi="宋体" w:cs="宋体"/>
                <w:color w:val="000000"/>
                <w:sz w:val="33"/>
              </w:rPr>
              <w:t xml:space="preserve">                        Eve </w:t>
            </w:r>
            <w:r>
              <w:rPr>
                <w:rFonts w:ascii="宋体" w:eastAsia="宋体" w:hAnsi="宋体" w:cs="宋体"/>
                <w:color w:val="000000"/>
                <w:sz w:val="33"/>
              </w:rPr>
              <w:t>夏娃</w:t>
            </w:r>
          </w:p>
          <w:p w:rsidR="00874596" w:rsidRDefault="0001127C">
            <w:pPr>
              <w:wordWrap w:val="0"/>
              <w:spacing w:line="440" w:lineRule="atLeast"/>
              <w:textAlignment w:val="baseline"/>
              <w:rPr>
                <w:sz w:val="33"/>
              </w:rPr>
            </w:pPr>
            <w:r>
              <w:rPr>
                <w:rFonts w:ascii="宋体" w:eastAsia="宋体" w:hAnsi="宋体" w:cs="宋体"/>
                <w:color w:val="000000"/>
                <w:sz w:val="33"/>
              </w:rPr>
              <w:t xml:space="preserve">Eleusinus </w:t>
            </w:r>
            <w:r>
              <w:rPr>
                <w:rFonts w:ascii="宋体" w:eastAsia="宋体" w:hAnsi="宋体" w:cs="宋体"/>
                <w:color w:val="000000"/>
                <w:sz w:val="33"/>
              </w:rPr>
              <w:t>厄琉息努斯</w:t>
            </w:r>
            <w:r>
              <w:rPr>
                <w:rFonts w:ascii="宋体" w:eastAsia="宋体" w:hAnsi="宋体" w:cs="宋体"/>
                <w:color w:val="000000"/>
                <w:sz w:val="33"/>
              </w:rPr>
              <w:t xml:space="preserve">                    Evodius </w:t>
            </w:r>
            <w:r>
              <w:rPr>
                <w:rFonts w:ascii="宋体" w:eastAsia="宋体" w:hAnsi="宋体" w:cs="宋体"/>
                <w:color w:val="000000"/>
                <w:sz w:val="33"/>
              </w:rPr>
              <w:t>埃伏第乌斯</w:t>
            </w:r>
          </w:p>
          <w:p w:rsidR="00874596" w:rsidRDefault="0001127C">
            <w:pPr>
              <w:wordWrap w:val="0"/>
              <w:spacing w:after="20" w:line="440" w:lineRule="atLeast"/>
              <w:textAlignment w:val="baseline"/>
              <w:rPr>
                <w:sz w:val="33"/>
              </w:rPr>
            </w:pPr>
            <w:r>
              <w:rPr>
                <w:rFonts w:ascii="宋体" w:eastAsia="宋体" w:hAnsi="宋体" w:cs="宋体"/>
                <w:color w:val="000000"/>
                <w:sz w:val="33"/>
              </w:rPr>
              <w:t xml:space="preserve">Eli </w:t>
            </w:r>
            <w:r>
              <w:rPr>
                <w:rFonts w:ascii="宋体" w:eastAsia="宋体" w:hAnsi="宋体" w:cs="宋体"/>
                <w:color w:val="000000"/>
                <w:sz w:val="33"/>
              </w:rPr>
              <w:t>以利</w:t>
            </w:r>
            <w:r>
              <w:rPr>
                <w:rFonts w:ascii="宋体" w:eastAsia="宋体" w:hAnsi="宋体" w:cs="宋体"/>
                <w:color w:val="000000"/>
                <w:sz w:val="33"/>
              </w:rPr>
              <w:t xml:space="preserve">                                Ezekiel </w:t>
            </w:r>
            <w:r>
              <w:rPr>
                <w:rFonts w:ascii="宋体" w:eastAsia="宋体" w:hAnsi="宋体" w:cs="宋体"/>
                <w:color w:val="000000"/>
                <w:sz w:val="33"/>
              </w:rPr>
              <w:t>以西结</w:t>
            </w:r>
          </w:p>
          <w:p w:rsidR="00874596" w:rsidRDefault="0001127C">
            <w:pPr>
              <w:wordWrap w:val="0"/>
              <w:spacing w:line="440" w:lineRule="atLeast"/>
              <w:textAlignment w:val="baseline"/>
              <w:rPr>
                <w:sz w:val="33"/>
              </w:rPr>
            </w:pPr>
            <w:r>
              <w:rPr>
                <w:rFonts w:ascii="宋体" w:eastAsia="宋体" w:hAnsi="宋体" w:cs="宋体"/>
                <w:color w:val="000000"/>
                <w:sz w:val="33"/>
              </w:rPr>
              <w:t xml:space="preserve">Elias = Elijah </w:t>
            </w:r>
            <w:r>
              <w:rPr>
                <w:rFonts w:ascii="宋体" w:eastAsia="宋体" w:hAnsi="宋体" w:cs="宋体"/>
                <w:color w:val="000000"/>
                <w:sz w:val="33"/>
              </w:rPr>
              <w:t>以利亚</w:t>
            </w:r>
            <w:r>
              <w:rPr>
                <w:rFonts w:ascii="宋体" w:eastAsia="宋体" w:hAnsi="宋体" w:cs="宋体"/>
                <w:color w:val="000000"/>
                <w:sz w:val="33"/>
              </w:rPr>
              <w:t xml:space="preserve">                   Ezra(Esdras)</w:t>
            </w:r>
            <w:r>
              <w:rPr>
                <w:rFonts w:ascii="宋体" w:eastAsia="宋体" w:hAnsi="宋体" w:cs="宋体"/>
                <w:color w:val="000000"/>
                <w:sz w:val="33"/>
              </w:rPr>
              <w:t>以斯拉</w:t>
            </w:r>
          </w:p>
          <w:p w:rsidR="00874596" w:rsidRDefault="0001127C">
            <w:pPr>
              <w:wordWrap w:val="0"/>
              <w:spacing w:line="440" w:lineRule="atLeast"/>
              <w:textAlignment w:val="baseline"/>
              <w:rPr>
                <w:sz w:val="33"/>
              </w:rPr>
            </w:pPr>
            <w:r>
              <w:rPr>
                <w:rFonts w:ascii="宋体" w:eastAsia="宋体" w:hAnsi="宋体" w:cs="宋体"/>
                <w:color w:val="000000"/>
                <w:sz w:val="33"/>
              </w:rPr>
              <w:t xml:space="preserve">Eliezer </w:t>
            </w:r>
            <w:r>
              <w:rPr>
                <w:rFonts w:ascii="宋体" w:eastAsia="宋体" w:hAnsi="宋体" w:cs="宋体"/>
                <w:color w:val="000000"/>
                <w:sz w:val="33"/>
              </w:rPr>
              <w:t>以利以谢</w:t>
            </w:r>
            <w:r>
              <w:rPr>
                <w:rFonts w:ascii="宋体" w:eastAsia="宋体" w:hAnsi="宋体" w:cs="宋体"/>
                <w:color w:val="000000"/>
                <w:sz w:val="33"/>
              </w:rPr>
              <w:t xml:space="preserve">                                        F</w:t>
            </w:r>
          </w:p>
          <w:p w:rsidR="00874596" w:rsidRDefault="0001127C">
            <w:pPr>
              <w:wordWrap w:val="0"/>
              <w:spacing w:after="20" w:line="440" w:lineRule="atLeast"/>
              <w:ind w:left="160"/>
              <w:textAlignment w:val="baseline"/>
              <w:rPr>
                <w:sz w:val="33"/>
              </w:rPr>
            </w:pPr>
            <w:r>
              <w:rPr>
                <w:rFonts w:ascii="宋体" w:eastAsia="宋体" w:hAnsi="宋体" w:cs="宋体"/>
                <w:color w:val="000000"/>
                <w:sz w:val="33"/>
              </w:rPr>
              <w:t xml:space="preserve">Elisha </w:t>
            </w:r>
            <w:r>
              <w:rPr>
                <w:rFonts w:ascii="宋体" w:eastAsia="宋体" w:hAnsi="宋体" w:cs="宋体"/>
                <w:color w:val="000000"/>
                <w:sz w:val="33"/>
              </w:rPr>
              <w:t>以利沙</w:t>
            </w:r>
          </w:p>
          <w:p w:rsidR="00874596" w:rsidRDefault="0001127C">
            <w:pPr>
              <w:wordWrap w:val="0"/>
              <w:spacing w:line="440" w:lineRule="atLeast"/>
              <w:textAlignment w:val="baseline"/>
              <w:rPr>
                <w:sz w:val="33"/>
              </w:rPr>
            </w:pPr>
            <w:r>
              <w:rPr>
                <w:rFonts w:ascii="宋体" w:eastAsia="宋体" w:hAnsi="宋体" w:cs="宋体"/>
                <w:color w:val="000000"/>
                <w:sz w:val="33"/>
              </w:rPr>
              <w:t xml:space="preserve">Elizabeth </w:t>
            </w:r>
            <w:r>
              <w:rPr>
                <w:rFonts w:ascii="宋体" w:eastAsia="宋体" w:hAnsi="宋体" w:cs="宋体"/>
                <w:color w:val="000000"/>
                <w:sz w:val="33"/>
              </w:rPr>
              <w:t>以利沙伯</w:t>
            </w:r>
            <w:r>
              <w:rPr>
                <w:rFonts w:ascii="宋体" w:eastAsia="宋体" w:hAnsi="宋体" w:cs="宋体"/>
                <w:color w:val="000000"/>
                <w:sz w:val="33"/>
              </w:rPr>
              <w:t xml:space="preserve">                      Fabricii </w:t>
            </w:r>
            <w:r>
              <w:rPr>
                <w:rFonts w:ascii="宋体" w:eastAsia="宋体" w:hAnsi="宋体" w:cs="宋体"/>
                <w:color w:val="000000"/>
                <w:sz w:val="33"/>
              </w:rPr>
              <w:t>法伯利奇</w:t>
            </w:r>
          </w:p>
          <w:p w:rsidR="00874596" w:rsidRDefault="0001127C">
            <w:pPr>
              <w:wordWrap w:val="0"/>
              <w:spacing w:after="20" w:line="440" w:lineRule="atLeast"/>
              <w:textAlignment w:val="baseline"/>
              <w:rPr>
                <w:sz w:val="33"/>
              </w:rPr>
            </w:pPr>
            <w:r>
              <w:rPr>
                <w:rFonts w:ascii="宋体" w:eastAsia="宋体" w:hAnsi="宋体" w:cs="宋体"/>
                <w:color w:val="000000"/>
                <w:sz w:val="33"/>
              </w:rPr>
              <w:t>Enni</w:t>
            </w:r>
            <w:r>
              <w:rPr>
                <w:rFonts w:ascii="宋体" w:eastAsia="宋体" w:hAnsi="宋体" w:cs="宋体"/>
                <w:color w:val="000000"/>
                <w:sz w:val="33"/>
              </w:rPr>
              <w:t xml:space="preserve">us </w:t>
            </w:r>
            <w:r>
              <w:rPr>
                <w:rFonts w:ascii="宋体" w:eastAsia="宋体" w:hAnsi="宋体" w:cs="宋体"/>
                <w:color w:val="000000"/>
                <w:sz w:val="33"/>
              </w:rPr>
              <w:t>恩尼乌斯</w:t>
            </w:r>
            <w:r>
              <w:rPr>
                <w:rFonts w:ascii="宋体" w:eastAsia="宋体" w:hAnsi="宋体" w:cs="宋体"/>
                <w:color w:val="000000"/>
                <w:sz w:val="33"/>
              </w:rPr>
              <w:t xml:space="preserve">                         Faunus </w:t>
            </w:r>
            <w:r>
              <w:rPr>
                <w:rFonts w:ascii="宋体" w:eastAsia="宋体" w:hAnsi="宋体" w:cs="宋体"/>
                <w:color w:val="000000"/>
                <w:sz w:val="33"/>
              </w:rPr>
              <w:t>法乌诺斯</w:t>
            </w:r>
          </w:p>
          <w:p w:rsidR="00874596" w:rsidRDefault="0001127C">
            <w:pPr>
              <w:wordWrap w:val="0"/>
              <w:spacing w:after="20" w:line="440" w:lineRule="atLeast"/>
              <w:textAlignment w:val="baseline"/>
              <w:rPr>
                <w:sz w:val="33"/>
              </w:rPr>
            </w:pPr>
            <w:r>
              <w:rPr>
                <w:rFonts w:ascii="宋体" w:eastAsia="宋体" w:hAnsi="宋体" w:cs="宋体"/>
                <w:color w:val="000000"/>
                <w:sz w:val="33"/>
              </w:rPr>
              <w:t xml:space="preserve">Enoch </w:t>
            </w:r>
            <w:r>
              <w:rPr>
                <w:rFonts w:ascii="宋体" w:eastAsia="宋体" w:hAnsi="宋体" w:cs="宋体"/>
                <w:color w:val="000000"/>
                <w:sz w:val="33"/>
              </w:rPr>
              <w:t>以诺</w:t>
            </w:r>
            <w:r>
              <w:rPr>
                <w:rFonts w:ascii="宋体" w:eastAsia="宋体" w:hAnsi="宋体" w:cs="宋体"/>
                <w:color w:val="000000"/>
                <w:sz w:val="33"/>
              </w:rPr>
              <w:t xml:space="preserve">                              Faustulus </w:t>
            </w:r>
            <w:r>
              <w:rPr>
                <w:rFonts w:ascii="宋体" w:eastAsia="宋体" w:hAnsi="宋体" w:cs="宋体"/>
                <w:color w:val="000000"/>
                <w:sz w:val="33"/>
              </w:rPr>
              <w:t>福斯图鲁斯</w:t>
            </w:r>
          </w:p>
          <w:p w:rsidR="00874596" w:rsidRDefault="0001127C">
            <w:pPr>
              <w:wordWrap w:val="0"/>
              <w:spacing w:line="440" w:lineRule="atLeast"/>
              <w:textAlignment w:val="baseline"/>
              <w:rPr>
                <w:sz w:val="33"/>
              </w:rPr>
            </w:pPr>
            <w:r>
              <w:rPr>
                <w:rFonts w:ascii="宋体" w:eastAsia="宋体" w:hAnsi="宋体" w:cs="宋体"/>
                <w:color w:val="000000"/>
                <w:sz w:val="33"/>
              </w:rPr>
              <w:t xml:space="preserve">Enos </w:t>
            </w:r>
            <w:r>
              <w:rPr>
                <w:rFonts w:ascii="宋体" w:eastAsia="宋体" w:hAnsi="宋体" w:cs="宋体"/>
                <w:color w:val="000000"/>
                <w:sz w:val="33"/>
              </w:rPr>
              <w:t>以挪士</w:t>
            </w:r>
            <w:r>
              <w:rPr>
                <w:rFonts w:ascii="宋体" w:eastAsia="宋体" w:hAnsi="宋体" w:cs="宋体"/>
                <w:color w:val="000000"/>
                <w:sz w:val="33"/>
              </w:rPr>
              <w:t xml:space="preserve">                             Faustus </w:t>
            </w:r>
            <w:r>
              <w:rPr>
                <w:rFonts w:ascii="宋体" w:eastAsia="宋体" w:hAnsi="宋体" w:cs="宋体"/>
                <w:color w:val="000000"/>
                <w:sz w:val="33"/>
              </w:rPr>
              <w:t>福斯都</w:t>
            </w:r>
          </w:p>
          <w:p w:rsidR="00874596" w:rsidRDefault="0001127C">
            <w:pPr>
              <w:wordWrap w:val="0"/>
              <w:spacing w:line="440" w:lineRule="atLeast"/>
              <w:textAlignment w:val="baseline"/>
              <w:rPr>
                <w:sz w:val="33"/>
              </w:rPr>
            </w:pPr>
            <w:r>
              <w:rPr>
                <w:rFonts w:ascii="宋体" w:eastAsia="宋体" w:hAnsi="宋体" w:cs="宋体"/>
                <w:color w:val="000000"/>
                <w:sz w:val="33"/>
              </w:rPr>
              <w:t xml:space="preserve">Epaphus </w:t>
            </w:r>
            <w:r>
              <w:rPr>
                <w:rFonts w:ascii="宋体" w:eastAsia="宋体" w:hAnsi="宋体" w:cs="宋体"/>
                <w:color w:val="000000"/>
                <w:sz w:val="33"/>
              </w:rPr>
              <w:t>埃帕福斯</w:t>
            </w:r>
            <w:r>
              <w:rPr>
                <w:rFonts w:ascii="宋体" w:eastAsia="宋体" w:hAnsi="宋体" w:cs="宋体"/>
                <w:color w:val="000000"/>
                <w:sz w:val="33"/>
              </w:rPr>
              <w:t xml:space="preserve">                        Fear“</w:t>
            </w:r>
            <w:r>
              <w:rPr>
                <w:rFonts w:ascii="宋体" w:eastAsia="宋体" w:hAnsi="宋体" w:cs="宋体"/>
                <w:color w:val="000000"/>
                <w:sz w:val="33"/>
              </w:rPr>
              <w:t>恐惧</w:t>
            </w:r>
            <w:r>
              <w:rPr>
                <w:rFonts w:ascii="宋体" w:eastAsia="宋体" w:hAnsi="宋体" w:cs="宋体"/>
                <w:color w:val="000000"/>
                <w:sz w:val="33"/>
              </w:rPr>
              <w:t>”</w:t>
            </w:r>
          </w:p>
          <w:p w:rsidR="00874596" w:rsidRDefault="0001127C">
            <w:pPr>
              <w:wordWrap w:val="0"/>
              <w:spacing w:line="440" w:lineRule="atLeast"/>
              <w:textAlignment w:val="baseline"/>
              <w:rPr>
                <w:sz w:val="33"/>
              </w:rPr>
            </w:pPr>
            <w:r>
              <w:rPr>
                <w:rFonts w:ascii="宋体" w:eastAsia="宋体" w:hAnsi="宋体" w:cs="宋体"/>
                <w:color w:val="000000"/>
                <w:sz w:val="33"/>
              </w:rPr>
              <w:t xml:space="preserve">Ephra im </w:t>
            </w:r>
            <w:r>
              <w:rPr>
                <w:rFonts w:ascii="宋体" w:eastAsia="宋体" w:hAnsi="宋体" w:cs="宋体"/>
                <w:color w:val="000000"/>
                <w:sz w:val="33"/>
              </w:rPr>
              <w:t>以法莲</w:t>
            </w:r>
            <w:r>
              <w:rPr>
                <w:rFonts w:ascii="宋体" w:eastAsia="宋体" w:hAnsi="宋体" w:cs="宋体"/>
                <w:color w:val="000000"/>
                <w:sz w:val="33"/>
              </w:rPr>
              <w:t xml:space="preserve">                         Felicity“</w:t>
            </w:r>
            <w:r>
              <w:rPr>
                <w:rFonts w:ascii="宋体" w:eastAsia="宋体" w:hAnsi="宋体" w:cs="宋体"/>
                <w:color w:val="000000"/>
                <w:sz w:val="33"/>
              </w:rPr>
              <w:t>幸福</w:t>
            </w:r>
            <w:r>
              <w:rPr>
                <w:rFonts w:ascii="宋体" w:eastAsia="宋体" w:hAnsi="宋体" w:cs="宋体"/>
                <w:color w:val="000000"/>
                <w:sz w:val="33"/>
              </w:rPr>
              <w:t>”</w:t>
            </w:r>
          </w:p>
          <w:p w:rsidR="00874596" w:rsidRDefault="0001127C">
            <w:pPr>
              <w:wordWrap w:val="0"/>
              <w:spacing w:line="440" w:lineRule="atLeast"/>
              <w:textAlignment w:val="baseline"/>
              <w:rPr>
                <w:sz w:val="33"/>
              </w:rPr>
            </w:pPr>
            <w:r>
              <w:rPr>
                <w:rFonts w:ascii="宋体" w:eastAsia="宋体" w:hAnsi="宋体" w:cs="宋体"/>
                <w:color w:val="000000"/>
                <w:sz w:val="33"/>
              </w:rPr>
              <w:t xml:space="preserve">Epictetus </w:t>
            </w:r>
            <w:r>
              <w:rPr>
                <w:rFonts w:ascii="宋体" w:eastAsia="宋体" w:hAnsi="宋体" w:cs="宋体"/>
                <w:color w:val="000000"/>
                <w:sz w:val="33"/>
              </w:rPr>
              <w:t>爱庇克泰</w:t>
            </w:r>
            <w:r>
              <w:rPr>
                <w:rFonts w:ascii="宋体" w:eastAsia="宋体" w:hAnsi="宋体" w:cs="宋体"/>
                <w:color w:val="000000"/>
                <w:sz w:val="33"/>
              </w:rPr>
              <w:t>德</w:t>
            </w:r>
            <w:r>
              <w:rPr>
                <w:rFonts w:ascii="宋体" w:eastAsia="宋体" w:hAnsi="宋体" w:cs="宋体"/>
                <w:color w:val="000000"/>
                <w:sz w:val="33"/>
              </w:rPr>
              <w:t xml:space="preserve">                    Fessona </w:t>
            </w:r>
            <w:r>
              <w:rPr>
                <w:rFonts w:ascii="宋体" w:eastAsia="宋体" w:hAnsi="宋体" w:cs="宋体"/>
                <w:color w:val="000000"/>
                <w:sz w:val="33"/>
              </w:rPr>
              <w:t>费索娜</w:t>
            </w:r>
          </w:p>
          <w:p w:rsidR="00874596" w:rsidRDefault="0001127C">
            <w:pPr>
              <w:wordWrap w:val="0"/>
              <w:spacing w:line="440" w:lineRule="atLeast"/>
              <w:textAlignment w:val="baseline"/>
              <w:rPr>
                <w:sz w:val="33"/>
              </w:rPr>
            </w:pPr>
            <w:r>
              <w:rPr>
                <w:rFonts w:ascii="宋体" w:eastAsia="宋体" w:hAnsi="宋体" w:cs="宋体"/>
                <w:color w:val="000000"/>
                <w:sz w:val="33"/>
              </w:rPr>
              <w:t xml:space="preserve">Epicurus </w:t>
            </w:r>
            <w:r>
              <w:rPr>
                <w:rFonts w:ascii="宋体" w:eastAsia="宋体" w:hAnsi="宋体" w:cs="宋体"/>
                <w:color w:val="000000"/>
                <w:sz w:val="33"/>
              </w:rPr>
              <w:t>伊壁鸠鲁</w:t>
            </w:r>
            <w:r>
              <w:rPr>
                <w:rFonts w:ascii="宋体" w:eastAsia="宋体" w:hAnsi="宋体" w:cs="宋体"/>
                <w:color w:val="000000"/>
                <w:sz w:val="33"/>
              </w:rPr>
              <w:t xml:space="preserve">                       Fever“</w:t>
            </w:r>
            <w:r>
              <w:rPr>
                <w:rFonts w:ascii="宋体" w:eastAsia="宋体" w:hAnsi="宋体" w:cs="宋体"/>
                <w:color w:val="000000"/>
                <w:sz w:val="33"/>
              </w:rPr>
              <w:t>发烧</w:t>
            </w:r>
            <w:r>
              <w:rPr>
                <w:rFonts w:ascii="宋体" w:eastAsia="宋体" w:hAnsi="宋体" w:cs="宋体"/>
                <w:color w:val="000000"/>
                <w:sz w:val="33"/>
              </w:rPr>
              <w:t>”</w:t>
            </w:r>
          </w:p>
          <w:p w:rsidR="00874596" w:rsidRDefault="0001127C">
            <w:pPr>
              <w:wordWrap w:val="0"/>
              <w:spacing w:line="440" w:lineRule="atLeast"/>
              <w:textAlignment w:val="baseline"/>
              <w:rPr>
                <w:sz w:val="33"/>
              </w:rPr>
            </w:pPr>
            <w:r>
              <w:rPr>
                <w:rFonts w:ascii="宋体" w:eastAsia="宋体" w:hAnsi="宋体" w:cs="宋体"/>
                <w:color w:val="000000"/>
                <w:sz w:val="33"/>
              </w:rPr>
              <w:t xml:space="preserve">Epulones </w:t>
            </w:r>
            <w:r>
              <w:rPr>
                <w:rFonts w:ascii="宋体" w:eastAsia="宋体" w:hAnsi="宋体" w:cs="宋体"/>
                <w:color w:val="000000"/>
                <w:sz w:val="33"/>
              </w:rPr>
              <w:t>埃普洛奈斯</w:t>
            </w:r>
            <w:r>
              <w:rPr>
                <w:rFonts w:ascii="宋体" w:eastAsia="宋体" w:hAnsi="宋体" w:cs="宋体"/>
                <w:color w:val="000000"/>
                <w:sz w:val="33"/>
              </w:rPr>
              <w:t xml:space="preserve">                     Firmus </w:t>
            </w:r>
            <w:r>
              <w:rPr>
                <w:rFonts w:ascii="宋体" w:eastAsia="宋体" w:hAnsi="宋体" w:cs="宋体"/>
                <w:color w:val="000000"/>
                <w:sz w:val="33"/>
              </w:rPr>
              <w:t>费尔姆斯</w:t>
            </w:r>
          </w:p>
          <w:p w:rsidR="00874596" w:rsidRDefault="0001127C">
            <w:pPr>
              <w:wordWrap w:val="0"/>
              <w:spacing w:line="440" w:lineRule="atLeast"/>
              <w:textAlignment w:val="baseline"/>
              <w:rPr>
                <w:sz w:val="33"/>
              </w:rPr>
            </w:pPr>
            <w:r>
              <w:rPr>
                <w:rFonts w:ascii="宋体" w:eastAsia="宋体" w:hAnsi="宋体" w:cs="宋体"/>
                <w:color w:val="000000"/>
                <w:sz w:val="33"/>
              </w:rPr>
              <w:t xml:space="preserve">Eratus </w:t>
            </w:r>
            <w:r>
              <w:rPr>
                <w:rFonts w:ascii="宋体" w:eastAsia="宋体" w:hAnsi="宋体" w:cs="宋体"/>
                <w:color w:val="000000"/>
                <w:sz w:val="33"/>
              </w:rPr>
              <w:t>埃拉图斯</w:t>
            </w:r>
            <w:r>
              <w:rPr>
                <w:rFonts w:ascii="宋体" w:eastAsia="宋体" w:hAnsi="宋体" w:cs="宋体"/>
                <w:color w:val="000000"/>
                <w:sz w:val="33"/>
              </w:rPr>
              <w:t xml:space="preserve">                         Flaccianus </w:t>
            </w:r>
            <w:r>
              <w:rPr>
                <w:rFonts w:ascii="宋体" w:eastAsia="宋体" w:hAnsi="宋体" w:cs="宋体"/>
                <w:color w:val="000000"/>
                <w:sz w:val="33"/>
              </w:rPr>
              <w:t>福拉基阿努斯</w:t>
            </w:r>
          </w:p>
          <w:p w:rsidR="00874596" w:rsidRDefault="0001127C">
            <w:pPr>
              <w:wordWrap w:val="0"/>
              <w:spacing w:after="20" w:line="440" w:lineRule="atLeast"/>
              <w:textAlignment w:val="baseline"/>
              <w:rPr>
                <w:sz w:val="33"/>
              </w:rPr>
            </w:pPr>
            <w:r>
              <w:rPr>
                <w:rFonts w:ascii="宋体" w:eastAsia="宋体" w:hAnsi="宋体" w:cs="宋体"/>
                <w:color w:val="000000"/>
                <w:sz w:val="33"/>
              </w:rPr>
              <w:t xml:space="preserve">Erichthonius </w:t>
            </w:r>
            <w:r>
              <w:rPr>
                <w:rFonts w:ascii="宋体" w:eastAsia="宋体" w:hAnsi="宋体" w:cs="宋体"/>
                <w:color w:val="000000"/>
                <w:sz w:val="33"/>
              </w:rPr>
              <w:t>厄里克托尼俄斯</w:t>
            </w:r>
            <w:r>
              <w:rPr>
                <w:rFonts w:ascii="宋体" w:eastAsia="宋体" w:hAnsi="宋体" w:cs="宋体"/>
                <w:color w:val="000000"/>
                <w:sz w:val="33"/>
              </w:rPr>
              <w:t xml:space="preserve">             Flamen Dialis </w:t>
            </w:r>
            <w:r>
              <w:rPr>
                <w:rFonts w:ascii="宋体" w:eastAsia="宋体" w:hAnsi="宋体" w:cs="宋体"/>
                <w:color w:val="000000"/>
                <w:sz w:val="33"/>
              </w:rPr>
              <w:t>福拉门</w:t>
            </w:r>
            <w:r>
              <w:rPr>
                <w:rFonts w:ascii="宋体" w:eastAsia="宋体" w:hAnsi="宋体" w:cs="宋体"/>
                <w:color w:val="000000"/>
                <w:sz w:val="33"/>
              </w:rPr>
              <w:t>·</w:t>
            </w:r>
            <w:r>
              <w:rPr>
                <w:rFonts w:ascii="宋体" w:eastAsia="宋体" w:hAnsi="宋体" w:cs="宋体"/>
                <w:color w:val="000000"/>
                <w:sz w:val="33"/>
              </w:rPr>
              <w:t>狄阿利斯</w:t>
            </w:r>
          </w:p>
          <w:p w:rsidR="00874596" w:rsidRDefault="0001127C">
            <w:pPr>
              <w:wordWrap w:val="0"/>
              <w:spacing w:line="440" w:lineRule="atLeast"/>
              <w:ind w:left="160"/>
              <w:textAlignment w:val="baseline"/>
              <w:rPr>
                <w:sz w:val="33"/>
              </w:rPr>
            </w:pPr>
            <w:r>
              <w:rPr>
                <w:rFonts w:ascii="宋体" w:eastAsia="宋体" w:hAnsi="宋体" w:cs="宋体"/>
                <w:color w:val="000000"/>
                <w:sz w:val="33"/>
              </w:rPr>
              <w:t xml:space="preserve">Esau </w:t>
            </w:r>
            <w:r>
              <w:rPr>
                <w:rFonts w:ascii="宋体" w:eastAsia="宋体" w:hAnsi="宋体" w:cs="宋体"/>
                <w:color w:val="000000"/>
                <w:sz w:val="33"/>
              </w:rPr>
              <w:t>以扫</w:t>
            </w:r>
          </w:p>
          <w:p w:rsidR="00874596" w:rsidRDefault="0001127C">
            <w:pPr>
              <w:wordWrap w:val="0"/>
              <w:spacing w:line="500" w:lineRule="atLeast"/>
              <w:ind w:left="6680" w:right="100"/>
              <w:jc w:val="right"/>
              <w:textAlignment w:val="baseline"/>
              <w:rPr>
                <w:sz w:val="33"/>
              </w:rPr>
            </w:pPr>
            <w:r>
              <w:rPr>
                <w:rFonts w:ascii="宋体" w:eastAsia="宋体" w:hAnsi="宋体" w:cs="宋体"/>
                <w:color w:val="000000"/>
                <w:sz w:val="33"/>
              </w:rPr>
              <w:t xml:space="preserve">Flamen </w:t>
            </w:r>
            <w:r>
              <w:rPr>
                <w:rFonts w:ascii="宋体" w:eastAsia="宋体" w:hAnsi="宋体" w:cs="宋体"/>
                <w:color w:val="000000"/>
                <w:sz w:val="33"/>
              </w:rPr>
              <w:t xml:space="preserve">Martialis </w:t>
            </w:r>
            <w:r>
              <w:rPr>
                <w:rFonts w:ascii="宋体" w:eastAsia="宋体" w:hAnsi="宋体" w:cs="宋体"/>
                <w:color w:val="000000"/>
                <w:sz w:val="33"/>
              </w:rPr>
              <w:t>福拉门</w:t>
            </w:r>
            <w:r>
              <w:rPr>
                <w:rFonts w:ascii="宋体" w:eastAsia="宋体" w:hAnsi="宋体" w:cs="宋体"/>
                <w:color w:val="000000"/>
                <w:sz w:val="33"/>
              </w:rPr>
              <w:t>·</w:t>
            </w:r>
            <w:r>
              <w:rPr>
                <w:rFonts w:ascii="宋体" w:eastAsia="宋体" w:hAnsi="宋体" w:cs="宋体"/>
                <w:color w:val="000000"/>
                <w:sz w:val="33"/>
              </w:rPr>
              <w:t>玛尔提阿利</w:t>
            </w:r>
          </w:p>
          <w:p w:rsidR="00874596" w:rsidRDefault="0001127C">
            <w:pPr>
              <w:wordWrap w:val="0"/>
              <w:spacing w:after="20" w:line="440" w:lineRule="atLeast"/>
              <w:ind w:left="160"/>
              <w:textAlignment w:val="baseline"/>
              <w:rPr>
                <w:sz w:val="33"/>
              </w:rPr>
            </w:pPr>
            <w:r>
              <w:rPr>
                <w:rFonts w:ascii="宋体" w:eastAsia="宋体" w:hAnsi="宋体" w:cs="宋体"/>
                <w:color w:val="000000"/>
                <w:sz w:val="33"/>
              </w:rPr>
              <w:t xml:space="preserve">Esdras </w:t>
            </w:r>
            <w:r>
              <w:rPr>
                <w:rFonts w:ascii="宋体" w:eastAsia="宋体" w:hAnsi="宋体" w:cs="宋体"/>
                <w:color w:val="000000"/>
                <w:sz w:val="33"/>
              </w:rPr>
              <w:t>以斯拉</w:t>
            </w:r>
          </w:p>
          <w:p w:rsidR="00874596" w:rsidRDefault="0001127C">
            <w:pPr>
              <w:wordWrap w:val="0"/>
              <w:spacing w:line="440" w:lineRule="atLeast"/>
              <w:ind w:left="160"/>
              <w:textAlignment w:val="baseline"/>
              <w:rPr>
                <w:sz w:val="33"/>
              </w:rPr>
            </w:pPr>
            <w:r>
              <w:rPr>
                <w:rFonts w:ascii="宋体" w:eastAsia="宋体" w:hAnsi="宋体" w:cs="宋体"/>
                <w:color w:val="000000"/>
                <w:sz w:val="33"/>
              </w:rPr>
              <w:t xml:space="preserve">Esther </w:t>
            </w:r>
            <w:r>
              <w:rPr>
                <w:rFonts w:ascii="宋体" w:eastAsia="宋体" w:hAnsi="宋体" w:cs="宋体"/>
                <w:color w:val="000000"/>
                <w:sz w:val="33"/>
              </w:rPr>
              <w:t>以斯帖</w:t>
            </w:r>
          </w:p>
          <w:p w:rsidR="00874596" w:rsidRDefault="0001127C">
            <w:pPr>
              <w:wordWrap w:val="0"/>
              <w:spacing w:line="500" w:lineRule="atLeast"/>
              <w:ind w:left="6680" w:right="100"/>
              <w:jc w:val="right"/>
              <w:textAlignment w:val="baseline"/>
              <w:rPr>
                <w:sz w:val="33"/>
              </w:rPr>
            </w:pPr>
            <w:r>
              <w:rPr>
                <w:rFonts w:ascii="宋体" w:eastAsia="宋体" w:hAnsi="宋体" w:cs="宋体"/>
                <w:color w:val="000000"/>
                <w:sz w:val="33"/>
              </w:rPr>
              <w:t xml:space="preserve">Flamen Quirinalis </w:t>
            </w:r>
            <w:r>
              <w:rPr>
                <w:rFonts w:ascii="宋体" w:eastAsia="宋体" w:hAnsi="宋体" w:cs="宋体"/>
                <w:color w:val="000000"/>
                <w:sz w:val="33"/>
              </w:rPr>
              <w:t>福拉门</w:t>
            </w:r>
            <w:r>
              <w:rPr>
                <w:rFonts w:ascii="宋体" w:eastAsia="宋体" w:hAnsi="宋体" w:cs="宋体"/>
                <w:color w:val="000000"/>
                <w:sz w:val="33"/>
              </w:rPr>
              <w:t>·</w:t>
            </w:r>
            <w:r>
              <w:rPr>
                <w:rFonts w:ascii="宋体" w:eastAsia="宋体" w:hAnsi="宋体" w:cs="宋体"/>
                <w:color w:val="000000"/>
                <w:sz w:val="33"/>
              </w:rPr>
              <w:t>奎里那利斯</w:t>
            </w:r>
          </w:p>
          <w:p w:rsidR="00874596" w:rsidRDefault="0001127C">
            <w:pPr>
              <w:wordWrap w:val="0"/>
              <w:spacing w:after="20" w:line="440" w:lineRule="atLeast"/>
              <w:ind w:left="160"/>
              <w:textAlignment w:val="baseline"/>
              <w:rPr>
                <w:sz w:val="33"/>
              </w:rPr>
            </w:pPr>
            <w:r>
              <w:rPr>
                <w:rFonts w:ascii="宋体" w:eastAsia="宋体" w:hAnsi="宋体" w:cs="宋体"/>
                <w:color w:val="000000"/>
                <w:sz w:val="33"/>
              </w:rPr>
              <w:t xml:space="preserve">Ethan </w:t>
            </w:r>
            <w:r>
              <w:rPr>
                <w:rFonts w:ascii="宋体" w:eastAsia="宋体" w:hAnsi="宋体" w:cs="宋体"/>
                <w:color w:val="000000"/>
                <w:sz w:val="33"/>
              </w:rPr>
              <w:t>以探</w:t>
            </w:r>
          </w:p>
          <w:p w:rsidR="00874596" w:rsidRDefault="0001127C">
            <w:pPr>
              <w:wordWrap w:val="0"/>
              <w:spacing w:line="440" w:lineRule="atLeast"/>
              <w:textAlignment w:val="baseline"/>
              <w:rPr>
                <w:sz w:val="33"/>
              </w:rPr>
            </w:pPr>
            <w:r>
              <w:rPr>
                <w:rFonts w:ascii="宋体" w:eastAsia="宋体" w:hAnsi="宋体" w:cs="宋体"/>
                <w:color w:val="000000"/>
                <w:sz w:val="33"/>
              </w:rPr>
              <w:t xml:space="preserve">Eucharius </w:t>
            </w:r>
            <w:r>
              <w:rPr>
                <w:rFonts w:ascii="宋体" w:eastAsia="宋体" w:hAnsi="宋体" w:cs="宋体"/>
                <w:color w:val="000000"/>
                <w:sz w:val="33"/>
              </w:rPr>
              <w:t>尤卡利乌斯</w:t>
            </w:r>
            <w:r>
              <w:rPr>
                <w:rFonts w:ascii="宋体" w:eastAsia="宋体" w:hAnsi="宋体" w:cs="宋体"/>
                <w:color w:val="000000"/>
                <w:sz w:val="33"/>
              </w:rPr>
              <w:t xml:space="preserve">                    Flavius Claudius Aurelian </w:t>
            </w:r>
            <w:r>
              <w:rPr>
                <w:rFonts w:ascii="宋体" w:eastAsia="宋体" w:hAnsi="宋体" w:cs="宋体"/>
                <w:color w:val="000000"/>
                <w:sz w:val="33"/>
              </w:rPr>
              <w:t>弗拉维乌</w:t>
            </w:r>
            <w:r>
              <w:rPr>
                <w:rFonts w:ascii="宋体" w:eastAsia="宋体" w:hAnsi="宋体" w:cs="宋体"/>
                <w:color w:val="000000"/>
                <w:sz w:val="33"/>
              </w:rPr>
              <w:t>·</w:t>
            </w:r>
          </w:p>
        </w:tc>
      </w:tr>
    </w:tbl>
    <w:p w:rsidR="00874596" w:rsidRDefault="00874596">
      <w:pPr>
        <w:sectPr w:rsidR="00874596">
          <w:headerReference w:type="default" r:id="rId2516"/>
          <w:footerReference w:type="default" r:id="rId2517"/>
          <w:pgSz w:w="16060" w:h="23020"/>
          <w:pgMar w:top="1720" w:right="1680" w:bottom="1720" w:left="1680" w:header="720" w:footer="720" w:gutter="0"/>
          <w:cols w:space="720"/>
        </w:sectPr>
      </w:pPr>
    </w:p>
    <w:p w:rsidR="00874596" w:rsidRDefault="0001127C">
      <w:pPr>
        <w:wordWrap w:val="0"/>
        <w:spacing w:line="600" w:lineRule="atLeast"/>
        <w:ind w:left="120"/>
        <w:textAlignment w:val="baseline"/>
        <w:rPr>
          <w:sz w:val="34"/>
        </w:rPr>
        <w:sectPr w:rsidR="00874596">
          <w:headerReference w:type="default" r:id="rId2518"/>
          <w:footerReference w:type="default" r:id="rId2519"/>
          <w:pgSz w:w="16060" w:h="23020"/>
          <w:pgMar w:top="1820" w:right="1840" w:bottom="1820" w:left="1840" w:header="720" w:footer="720" w:gutter="0"/>
          <w:cols w:space="720"/>
        </w:sect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译名对照表</w:t>
      </w:r>
      <w:r>
        <w:rPr>
          <w:rFonts w:ascii="黑体" w:eastAsia="黑体" w:hAnsi="黑体" w:cs="黑体"/>
          <w:color w:val="000000"/>
          <w:sz w:val="34"/>
          <w:u w:val="single"/>
        </w:rPr>
        <w:t xml:space="preserve">                       1221</w:t>
      </w:r>
    </w:p>
    <w:p w:rsidR="00874596" w:rsidRDefault="0001127C">
      <w:pPr>
        <w:wordWrap w:val="0"/>
        <w:spacing w:before="380" w:line="600" w:lineRule="atLeast"/>
        <w:ind w:left="400"/>
        <w:textAlignment w:val="baseline"/>
        <w:rPr>
          <w:sz w:val="34"/>
        </w:rPr>
      </w:pPr>
      <w:r>
        <w:rPr>
          <w:rFonts w:ascii="宋体" w:eastAsia="宋体" w:hAnsi="宋体" w:cs="宋体"/>
          <w:color w:val="000000"/>
          <w:sz w:val="34"/>
        </w:rPr>
        <w:lastRenderedPageBreak/>
        <w:t>克劳狄</w:t>
      </w:r>
      <w:r>
        <w:rPr>
          <w:rFonts w:ascii="宋体" w:eastAsia="宋体" w:hAnsi="宋体" w:cs="宋体"/>
          <w:color w:val="000000"/>
          <w:sz w:val="34"/>
        </w:rPr>
        <w:t>·</w:t>
      </w:r>
      <w:r>
        <w:rPr>
          <w:rFonts w:ascii="宋体" w:eastAsia="宋体" w:hAnsi="宋体" w:cs="宋体"/>
          <w:color w:val="000000"/>
          <w:sz w:val="34"/>
        </w:rPr>
        <w:t>奥勒良</w:t>
      </w:r>
    </w:p>
    <w:p w:rsidR="00874596" w:rsidRDefault="0001127C">
      <w:pPr>
        <w:wordWrap w:val="0"/>
        <w:spacing w:line="600" w:lineRule="atLeast"/>
        <w:ind w:left="380" w:right="40" w:hanging="340"/>
        <w:textAlignment w:val="baseline"/>
        <w:rPr>
          <w:sz w:val="34"/>
        </w:rPr>
      </w:pPr>
      <w:r>
        <w:rPr>
          <w:rFonts w:ascii="TimesNewRoman" w:eastAsia="TimesNewRoman" w:hAnsi="TimesNewRoman" w:cs="TimesNewRoman"/>
          <w:color w:val="000000"/>
          <w:sz w:val="34"/>
        </w:rPr>
        <w:t xml:space="preserve">Flavius </w:t>
      </w:r>
      <w:r>
        <w:rPr>
          <w:rFonts w:ascii="TimesNewRoman" w:eastAsia="TimesNewRoman" w:hAnsi="TimesNewRoman" w:cs="TimesNewRoman"/>
          <w:color w:val="000000"/>
          <w:sz w:val="34"/>
        </w:rPr>
        <w:t xml:space="preserve">Eugenius </w:t>
      </w:r>
      <w:r>
        <w:rPr>
          <w:rFonts w:ascii="TimesNewRoman" w:eastAsia="TimesNewRoman" w:hAnsi="TimesNewRoman" w:cs="TimesNewRoman"/>
          <w:color w:val="000000"/>
          <w:sz w:val="34"/>
        </w:rPr>
        <w:t>弗拉维乌</w:t>
      </w:r>
      <w:r>
        <w:rPr>
          <w:rFonts w:ascii="TimesNewRoman" w:eastAsia="TimesNewRoman" w:hAnsi="TimesNewRoman" w:cs="TimesNewRoman"/>
          <w:color w:val="000000"/>
          <w:sz w:val="34"/>
        </w:rPr>
        <w:t xml:space="preserve"> ·</w:t>
      </w:r>
      <w:r>
        <w:rPr>
          <w:rFonts w:ascii="TimesNewRoman" w:eastAsia="TimesNewRoman" w:hAnsi="TimesNewRoman" w:cs="TimesNewRoman"/>
          <w:color w:val="000000"/>
          <w:sz w:val="34"/>
        </w:rPr>
        <w:t>欧吉</w:t>
      </w:r>
      <w:r>
        <w:rPr>
          <w:rFonts w:ascii="宋体" w:eastAsia="宋体" w:hAnsi="宋体" w:cs="宋体"/>
          <w:color w:val="000000"/>
          <w:sz w:val="34"/>
        </w:rPr>
        <w:t>纽斯</w:t>
      </w:r>
    </w:p>
    <w:p w:rsidR="00874596" w:rsidRDefault="0001127C">
      <w:pPr>
        <w:wordWrap w:val="0"/>
        <w:spacing w:line="600" w:lineRule="atLeast"/>
        <w:ind w:left="40"/>
        <w:textAlignment w:val="baseline"/>
        <w:rPr>
          <w:sz w:val="34"/>
        </w:rPr>
      </w:pPr>
      <w:r>
        <w:rPr>
          <w:rFonts w:ascii="宋体" w:eastAsia="宋体" w:hAnsi="宋体" w:cs="宋体"/>
          <w:color w:val="000000"/>
          <w:sz w:val="34"/>
        </w:rPr>
        <w:t xml:space="preserve">Flavius Jovian </w:t>
      </w:r>
      <w:r>
        <w:rPr>
          <w:rFonts w:ascii="宋体" w:eastAsia="宋体" w:hAnsi="宋体" w:cs="宋体"/>
          <w:color w:val="000000"/>
          <w:sz w:val="34"/>
        </w:rPr>
        <w:t>弗拉维乌</w:t>
      </w:r>
      <w:r>
        <w:rPr>
          <w:rFonts w:ascii="宋体" w:eastAsia="宋体" w:hAnsi="宋体" w:cs="宋体"/>
          <w:color w:val="000000"/>
          <w:sz w:val="34"/>
        </w:rPr>
        <w:t>·</w:t>
      </w:r>
      <w:r>
        <w:rPr>
          <w:rFonts w:ascii="宋体" w:eastAsia="宋体" w:hAnsi="宋体" w:cs="宋体"/>
          <w:color w:val="000000"/>
          <w:sz w:val="34"/>
        </w:rPr>
        <w:t>约维安</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Flora </w:t>
      </w:r>
      <w:r>
        <w:rPr>
          <w:rFonts w:ascii="TimesNewRoman" w:eastAsia="TimesNewRoman" w:hAnsi="TimesNewRoman" w:cs="TimesNewRoman"/>
          <w:color w:val="000000"/>
          <w:sz w:val="34"/>
        </w:rPr>
        <w:t>福罗拉</w:t>
      </w:r>
    </w:p>
    <w:p w:rsidR="00874596" w:rsidRDefault="0001127C">
      <w:pPr>
        <w:wordWrap w:val="0"/>
        <w:spacing w:line="600" w:lineRule="atLeast"/>
        <w:ind w:left="40"/>
        <w:textAlignment w:val="baseline"/>
        <w:rPr>
          <w:sz w:val="34"/>
        </w:rPr>
      </w:pPr>
      <w:r>
        <w:rPr>
          <w:rFonts w:ascii="宋体" w:eastAsia="宋体" w:hAnsi="宋体" w:cs="宋体"/>
          <w:color w:val="000000"/>
          <w:sz w:val="34"/>
        </w:rPr>
        <w:t xml:space="preserve">Florentius </w:t>
      </w:r>
      <w:r>
        <w:rPr>
          <w:rFonts w:ascii="宋体" w:eastAsia="宋体" w:hAnsi="宋体" w:cs="宋体"/>
          <w:color w:val="000000"/>
          <w:sz w:val="34"/>
        </w:rPr>
        <w:t>福罗伦提乌</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Forculus </w:t>
      </w:r>
      <w:r>
        <w:rPr>
          <w:rFonts w:ascii="TimesNewRoman" w:eastAsia="TimesNewRoman" w:hAnsi="TimesNewRoman" w:cs="TimesNewRoman"/>
          <w:color w:val="000000"/>
          <w:sz w:val="34"/>
        </w:rPr>
        <w:t>福尔库鲁斯</w:t>
      </w:r>
    </w:p>
    <w:p w:rsidR="00874596" w:rsidRDefault="0001127C">
      <w:pPr>
        <w:wordWrap w:val="0"/>
        <w:spacing w:line="600" w:lineRule="atLeast"/>
        <w:ind w:left="40"/>
        <w:textAlignment w:val="baseline"/>
        <w:rPr>
          <w:sz w:val="34"/>
        </w:rPr>
      </w:pPr>
      <w:r>
        <w:rPr>
          <w:rFonts w:ascii="宋体" w:eastAsia="宋体" w:hAnsi="宋体" w:cs="宋体"/>
          <w:color w:val="000000"/>
          <w:sz w:val="34"/>
        </w:rPr>
        <w:t xml:space="preserve">Fortuna Barbata </w:t>
      </w:r>
      <w:r>
        <w:rPr>
          <w:rFonts w:ascii="宋体" w:eastAsia="宋体" w:hAnsi="宋体" w:cs="宋体"/>
          <w:color w:val="000000"/>
          <w:sz w:val="34"/>
        </w:rPr>
        <w:t>福耳图那</w:t>
      </w:r>
      <w:r>
        <w:rPr>
          <w:rFonts w:ascii="宋体" w:eastAsia="宋体" w:hAnsi="宋体" w:cs="宋体"/>
          <w:color w:val="000000"/>
          <w:sz w:val="34"/>
        </w:rPr>
        <w:t>·</w:t>
      </w:r>
      <w:r>
        <w:rPr>
          <w:rFonts w:ascii="宋体" w:eastAsia="宋体" w:hAnsi="宋体" w:cs="宋体"/>
          <w:color w:val="000000"/>
          <w:sz w:val="34"/>
        </w:rPr>
        <w:t>巴耳巴塔</w:t>
      </w:r>
    </w:p>
    <w:p w:rsidR="00874596" w:rsidRDefault="0001127C">
      <w:pPr>
        <w:wordWrap w:val="0"/>
        <w:spacing w:line="600" w:lineRule="atLeast"/>
        <w:ind w:left="380" w:right="40" w:hanging="340"/>
        <w:textAlignment w:val="baseline"/>
        <w:rPr>
          <w:sz w:val="34"/>
        </w:rPr>
      </w:pPr>
      <w:r>
        <w:rPr>
          <w:rFonts w:ascii="TimesNewRoman" w:eastAsia="TimesNewRoman" w:hAnsi="TimesNewRoman" w:cs="TimesNewRoman"/>
          <w:color w:val="000000"/>
          <w:sz w:val="34"/>
        </w:rPr>
        <w:t xml:space="preserve">Fortuna Muliebris </w:t>
      </w:r>
      <w:r>
        <w:rPr>
          <w:rFonts w:ascii="TimesNewRoman" w:eastAsia="TimesNewRoman" w:hAnsi="TimesNewRoman" w:cs="TimesNewRoman"/>
          <w:color w:val="000000"/>
          <w:sz w:val="34"/>
        </w:rPr>
        <w:t>福耳图那</w:t>
      </w:r>
      <w:r>
        <w:rPr>
          <w:rFonts w:ascii="TimesNewRoman" w:eastAsia="TimesNewRoman" w:hAnsi="TimesNewRoman" w:cs="TimesNewRoman"/>
          <w:color w:val="000000"/>
          <w:sz w:val="34"/>
        </w:rPr>
        <w:t>·</w:t>
      </w:r>
      <w:r>
        <w:rPr>
          <w:rFonts w:ascii="TimesNewRoman" w:eastAsia="TimesNewRoman" w:hAnsi="TimesNewRoman" w:cs="TimesNewRoman"/>
          <w:color w:val="000000"/>
          <w:sz w:val="34"/>
        </w:rPr>
        <w:t>姆利伯</w:t>
      </w:r>
      <w:r>
        <w:rPr>
          <w:rFonts w:ascii="宋体" w:eastAsia="宋体" w:hAnsi="宋体" w:cs="宋体"/>
          <w:color w:val="000000"/>
          <w:sz w:val="34"/>
        </w:rPr>
        <w:t>利丝</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Fortune, Fortuna </w:t>
      </w:r>
      <w:r>
        <w:rPr>
          <w:rFonts w:ascii="TimesNewRoman" w:eastAsia="TimesNewRoman" w:hAnsi="TimesNewRoman" w:cs="TimesNewRoman"/>
          <w:color w:val="000000"/>
          <w:sz w:val="34"/>
        </w:rPr>
        <w:t>福耳图那</w:t>
      </w:r>
    </w:p>
    <w:p w:rsidR="00874596" w:rsidRDefault="0001127C">
      <w:pPr>
        <w:wordWrap w:val="0"/>
        <w:spacing w:line="600" w:lineRule="atLeast"/>
        <w:ind w:left="40"/>
        <w:textAlignment w:val="baseline"/>
        <w:rPr>
          <w:sz w:val="34"/>
        </w:rPr>
      </w:pPr>
      <w:r>
        <w:rPr>
          <w:rFonts w:ascii="宋体" w:eastAsia="宋体" w:hAnsi="宋体" w:cs="宋体"/>
          <w:color w:val="000000"/>
          <w:sz w:val="34"/>
        </w:rPr>
        <w:t xml:space="preserve">Frutesca </w:t>
      </w:r>
      <w:r>
        <w:rPr>
          <w:rFonts w:ascii="宋体" w:eastAsia="宋体" w:hAnsi="宋体" w:cs="宋体"/>
          <w:color w:val="000000"/>
          <w:sz w:val="34"/>
        </w:rPr>
        <w:t>福鲁特斯卡</w:t>
      </w:r>
    </w:p>
    <w:p w:rsidR="00874596" w:rsidRDefault="0001127C">
      <w:pPr>
        <w:wordWrap w:val="0"/>
        <w:spacing w:line="600" w:lineRule="atLeast"/>
        <w:ind w:left="40"/>
        <w:textAlignment w:val="baseline"/>
        <w:rPr>
          <w:sz w:val="34"/>
        </w:rPr>
      </w:pPr>
      <w:r>
        <w:rPr>
          <w:rFonts w:ascii="宋体" w:eastAsia="宋体" w:hAnsi="宋体" w:cs="宋体"/>
          <w:color w:val="000000"/>
          <w:sz w:val="34"/>
        </w:rPr>
        <w:t xml:space="preserve">Fulgoria </w:t>
      </w:r>
      <w:r>
        <w:rPr>
          <w:rFonts w:ascii="宋体" w:eastAsia="宋体" w:hAnsi="宋体" w:cs="宋体"/>
          <w:color w:val="000000"/>
          <w:sz w:val="34"/>
        </w:rPr>
        <w:t>富尔戈利娅</w:t>
      </w:r>
    </w:p>
    <w:p w:rsidR="00874596" w:rsidRDefault="0001127C">
      <w:pPr>
        <w:wordWrap w:val="0"/>
        <w:spacing w:line="600" w:lineRule="atLeast"/>
        <w:ind w:left="40"/>
        <w:textAlignment w:val="baseline"/>
        <w:rPr>
          <w:sz w:val="34"/>
        </w:rPr>
      </w:pPr>
      <w:r>
        <w:rPr>
          <w:rFonts w:ascii="宋体" w:eastAsia="宋体" w:hAnsi="宋体" w:cs="宋体"/>
          <w:color w:val="000000"/>
          <w:sz w:val="34"/>
        </w:rPr>
        <w:t xml:space="preserve">Furius Camillus </w:t>
      </w:r>
      <w:r>
        <w:rPr>
          <w:rFonts w:ascii="宋体" w:eastAsia="宋体" w:hAnsi="宋体" w:cs="宋体"/>
          <w:color w:val="000000"/>
          <w:sz w:val="34"/>
        </w:rPr>
        <w:t>福里乌斯</w:t>
      </w:r>
      <w:r>
        <w:rPr>
          <w:rFonts w:ascii="宋体" w:eastAsia="宋体" w:hAnsi="宋体" w:cs="宋体"/>
          <w:color w:val="000000"/>
          <w:sz w:val="34"/>
        </w:rPr>
        <w:t>·</w:t>
      </w:r>
      <w:r>
        <w:rPr>
          <w:rFonts w:ascii="宋体" w:eastAsia="宋体" w:hAnsi="宋体" w:cs="宋体"/>
          <w:color w:val="000000"/>
          <w:sz w:val="34"/>
        </w:rPr>
        <w:t>卡弥鲁斯</w:t>
      </w:r>
    </w:p>
    <w:p w:rsidR="00874596" w:rsidRDefault="0001127C">
      <w:pPr>
        <w:wordWrap w:val="0"/>
        <w:spacing w:before="320" w:line="840" w:lineRule="atLeast"/>
        <w:jc w:val="center"/>
        <w:textAlignment w:val="baseline"/>
        <w:rPr>
          <w:sz w:val="63"/>
        </w:rPr>
      </w:pPr>
      <w:r>
        <w:rPr>
          <w:rFonts w:ascii="TimesNewRoman" w:eastAsia="TimesNewRoman" w:hAnsi="TimesNewRoman" w:cs="TimesNewRoman"/>
          <w:color w:val="000000"/>
          <w:sz w:val="63"/>
        </w:rPr>
        <w:t>G</w:t>
      </w:r>
    </w:p>
    <w:p w:rsidR="00874596" w:rsidRDefault="0001127C">
      <w:pPr>
        <w:wordWrap w:val="0"/>
        <w:spacing w:before="380" w:line="600" w:lineRule="atLeast"/>
        <w:ind w:left="40"/>
        <w:textAlignment w:val="baseline"/>
        <w:rPr>
          <w:sz w:val="34"/>
        </w:rPr>
      </w:pPr>
      <w:r>
        <w:rPr>
          <w:rFonts w:ascii="TimesNewRoman" w:eastAsia="TimesNewRoman" w:hAnsi="TimesNewRoman" w:cs="TimesNewRoman"/>
          <w:color w:val="000000"/>
          <w:sz w:val="34"/>
        </w:rPr>
        <w:t xml:space="preserve">Gaidad </w:t>
      </w:r>
      <w:r>
        <w:rPr>
          <w:rFonts w:ascii="TimesNewRoman" w:eastAsia="TimesNewRoman" w:hAnsi="TimesNewRoman" w:cs="TimesNewRoman"/>
          <w:color w:val="000000"/>
          <w:sz w:val="34"/>
        </w:rPr>
        <w:t>盖达</w:t>
      </w:r>
    </w:p>
    <w:p w:rsidR="00874596" w:rsidRDefault="0001127C">
      <w:pPr>
        <w:wordWrap w:val="0"/>
        <w:spacing w:line="600" w:lineRule="atLeast"/>
        <w:ind w:left="380" w:right="40" w:hanging="340"/>
        <w:textAlignment w:val="baseline"/>
        <w:rPr>
          <w:sz w:val="34"/>
        </w:rPr>
      </w:pPr>
      <w:r>
        <w:rPr>
          <w:rFonts w:ascii="TimesNewRoman" w:eastAsia="TimesNewRoman" w:hAnsi="TimesNewRoman" w:cs="TimesNewRoman"/>
          <w:color w:val="000000"/>
          <w:sz w:val="34"/>
        </w:rPr>
        <w:t xml:space="preserve">Gaius Aurelius Cotta </w:t>
      </w:r>
      <w:r>
        <w:rPr>
          <w:rFonts w:ascii="TimesNewRoman" w:eastAsia="TimesNewRoman" w:hAnsi="TimesNewRoman" w:cs="TimesNewRoman"/>
          <w:color w:val="000000"/>
          <w:sz w:val="34"/>
        </w:rPr>
        <w:t>盖乌斯</w:t>
      </w:r>
      <w:r>
        <w:rPr>
          <w:rFonts w:ascii="TimesNewRoman" w:eastAsia="TimesNewRoman" w:hAnsi="TimesNewRoman" w:cs="TimesNewRoman"/>
          <w:color w:val="000000"/>
          <w:sz w:val="34"/>
        </w:rPr>
        <w:t>·</w:t>
      </w:r>
      <w:r>
        <w:rPr>
          <w:rFonts w:ascii="TimesNewRoman" w:eastAsia="TimesNewRoman" w:hAnsi="TimesNewRoman" w:cs="TimesNewRoman"/>
          <w:color w:val="000000"/>
          <w:sz w:val="34"/>
        </w:rPr>
        <w:t>奥勒</w:t>
      </w:r>
      <w:r>
        <w:rPr>
          <w:rFonts w:ascii="宋体" w:eastAsia="宋体" w:hAnsi="宋体" w:cs="宋体"/>
          <w:color w:val="000000"/>
          <w:sz w:val="34"/>
        </w:rPr>
        <w:t>留</w:t>
      </w:r>
      <w:r>
        <w:rPr>
          <w:rFonts w:ascii="宋体" w:eastAsia="宋体" w:hAnsi="宋体" w:cs="宋体"/>
          <w:color w:val="000000"/>
          <w:sz w:val="34"/>
        </w:rPr>
        <w:t>·</w:t>
      </w:r>
      <w:r>
        <w:rPr>
          <w:rFonts w:ascii="宋体" w:eastAsia="宋体" w:hAnsi="宋体" w:cs="宋体"/>
          <w:color w:val="000000"/>
          <w:sz w:val="34"/>
        </w:rPr>
        <w:t>科塔</w:t>
      </w:r>
    </w:p>
    <w:p w:rsidR="00874596" w:rsidRDefault="0001127C">
      <w:pPr>
        <w:wordWrap w:val="0"/>
        <w:spacing w:line="600" w:lineRule="atLeast"/>
        <w:ind w:left="40"/>
        <w:textAlignment w:val="baseline"/>
        <w:rPr>
          <w:sz w:val="34"/>
        </w:rPr>
      </w:pPr>
      <w:r>
        <w:rPr>
          <w:rFonts w:ascii="宋体" w:eastAsia="宋体" w:hAnsi="宋体" w:cs="宋体"/>
          <w:color w:val="000000"/>
          <w:sz w:val="34"/>
        </w:rPr>
        <w:t xml:space="preserve">Gaius Fabricius </w:t>
      </w:r>
      <w:r>
        <w:rPr>
          <w:rFonts w:ascii="宋体" w:eastAsia="宋体" w:hAnsi="宋体" w:cs="宋体"/>
          <w:color w:val="000000"/>
          <w:sz w:val="34"/>
        </w:rPr>
        <w:t>盖乌斯</w:t>
      </w:r>
      <w:r>
        <w:rPr>
          <w:rFonts w:ascii="宋体" w:eastAsia="宋体" w:hAnsi="宋体" w:cs="宋体"/>
          <w:color w:val="000000"/>
          <w:sz w:val="34"/>
        </w:rPr>
        <w:t>·</w:t>
      </w:r>
      <w:r>
        <w:rPr>
          <w:rFonts w:ascii="宋体" w:eastAsia="宋体" w:hAnsi="宋体" w:cs="宋体"/>
          <w:color w:val="000000"/>
          <w:sz w:val="34"/>
        </w:rPr>
        <w:t>法伯里修</w:t>
      </w:r>
    </w:p>
    <w:p w:rsidR="00874596" w:rsidRDefault="0001127C">
      <w:pPr>
        <w:wordWrap w:val="0"/>
        <w:spacing w:line="600" w:lineRule="atLeast"/>
        <w:ind w:left="380" w:hanging="340"/>
        <w:textAlignment w:val="baseline"/>
        <w:rPr>
          <w:sz w:val="34"/>
        </w:rPr>
      </w:pPr>
      <w:r>
        <w:rPr>
          <w:rFonts w:ascii="TimesNewRoman" w:eastAsia="TimesNewRoman" w:hAnsi="TimesNewRoman" w:cs="TimesNewRoman"/>
          <w:color w:val="000000"/>
          <w:sz w:val="34"/>
        </w:rPr>
        <w:t xml:space="preserve">Gaius Flavius Fimbria </w:t>
      </w:r>
      <w:r>
        <w:rPr>
          <w:rFonts w:ascii="TimesNewRoman" w:eastAsia="TimesNewRoman" w:hAnsi="TimesNewRoman" w:cs="TimesNewRoman"/>
          <w:color w:val="000000"/>
          <w:sz w:val="34"/>
        </w:rPr>
        <w:t>盖乌斯</w:t>
      </w:r>
      <w:r>
        <w:rPr>
          <w:rFonts w:ascii="TimesNewRoman" w:eastAsia="TimesNewRoman" w:hAnsi="TimesNewRoman" w:cs="TimesNewRoman"/>
          <w:color w:val="000000"/>
          <w:sz w:val="34"/>
        </w:rPr>
        <w:t>·</w:t>
      </w:r>
      <w:r>
        <w:rPr>
          <w:rFonts w:ascii="TimesNewRoman" w:eastAsia="TimesNewRoman" w:hAnsi="TimesNewRoman" w:cs="TimesNewRoman"/>
          <w:color w:val="000000"/>
          <w:sz w:val="34"/>
        </w:rPr>
        <w:t>弗拉</w:t>
      </w:r>
      <w:r>
        <w:rPr>
          <w:rFonts w:ascii="宋体" w:eastAsia="宋体" w:hAnsi="宋体" w:cs="宋体"/>
          <w:color w:val="000000"/>
          <w:sz w:val="34"/>
        </w:rPr>
        <w:t>维乌</w:t>
      </w:r>
      <w:r>
        <w:rPr>
          <w:rFonts w:ascii="宋体" w:eastAsia="宋体" w:hAnsi="宋体" w:cs="宋体"/>
          <w:color w:val="000000"/>
          <w:sz w:val="34"/>
        </w:rPr>
        <w:t>·</w:t>
      </w:r>
      <w:r>
        <w:rPr>
          <w:rFonts w:ascii="宋体" w:eastAsia="宋体" w:hAnsi="宋体" w:cs="宋体"/>
          <w:color w:val="000000"/>
          <w:sz w:val="34"/>
        </w:rPr>
        <w:t>菲姆利亚</w:t>
      </w:r>
    </w:p>
    <w:p w:rsidR="00874596" w:rsidRDefault="0001127C">
      <w:pPr>
        <w:wordWrap w:val="0"/>
        <w:spacing w:line="600" w:lineRule="atLeast"/>
        <w:ind w:left="380" w:right="60" w:hanging="340"/>
        <w:textAlignment w:val="baseline"/>
        <w:rPr>
          <w:sz w:val="34"/>
        </w:rPr>
      </w:pPr>
      <w:r>
        <w:rPr>
          <w:rFonts w:ascii="TimesNewRoman" w:eastAsia="TimesNewRoman" w:hAnsi="TimesNewRoman" w:cs="TimesNewRoman"/>
          <w:color w:val="000000"/>
          <w:sz w:val="34"/>
        </w:rPr>
        <w:t xml:space="preserve">Gaius Hostilius Mancinus </w:t>
      </w:r>
      <w:r>
        <w:rPr>
          <w:rFonts w:ascii="TimesNewRoman" w:eastAsia="TimesNewRoman" w:hAnsi="TimesNewRoman" w:cs="TimesNewRoman"/>
          <w:color w:val="000000"/>
          <w:sz w:val="34"/>
        </w:rPr>
        <w:t>盖乌斯</w:t>
      </w:r>
      <w:r>
        <w:rPr>
          <w:rFonts w:ascii="TimesNewRoman" w:eastAsia="TimesNewRoman" w:hAnsi="TimesNewRoman" w:cs="TimesNewRoman"/>
          <w:color w:val="000000"/>
          <w:sz w:val="34"/>
        </w:rPr>
        <w:t>·</w:t>
      </w:r>
      <w:r>
        <w:rPr>
          <w:rFonts w:ascii="TimesNewRoman" w:eastAsia="TimesNewRoman" w:hAnsi="TimesNewRoman" w:cs="TimesNewRoman"/>
          <w:color w:val="000000"/>
          <w:sz w:val="34"/>
        </w:rPr>
        <w:t>霍</w:t>
      </w:r>
      <w:r>
        <w:rPr>
          <w:rFonts w:ascii="宋体" w:eastAsia="宋体" w:hAnsi="宋体" w:cs="宋体"/>
          <w:color w:val="000000"/>
          <w:sz w:val="34"/>
        </w:rPr>
        <w:t>斯提留</w:t>
      </w:r>
      <w:r>
        <w:rPr>
          <w:rFonts w:ascii="宋体" w:eastAsia="宋体" w:hAnsi="宋体" w:cs="宋体"/>
          <w:color w:val="000000"/>
          <w:sz w:val="34"/>
        </w:rPr>
        <w:t>·</w:t>
      </w:r>
      <w:r>
        <w:rPr>
          <w:rFonts w:ascii="宋体" w:eastAsia="宋体" w:hAnsi="宋体" w:cs="宋体"/>
          <w:color w:val="000000"/>
          <w:sz w:val="34"/>
        </w:rPr>
        <w:t>曼昔努斯</w:t>
      </w:r>
    </w:p>
    <w:p w:rsidR="00874596" w:rsidRDefault="0001127C">
      <w:pPr>
        <w:wordWrap w:val="0"/>
        <w:spacing w:line="600" w:lineRule="atLeast"/>
        <w:ind w:left="380" w:right="80" w:hanging="340"/>
        <w:textAlignment w:val="baseline"/>
        <w:rPr>
          <w:sz w:val="34"/>
        </w:rPr>
      </w:pPr>
      <w:r>
        <w:rPr>
          <w:rFonts w:ascii="TimesNewRoman" w:eastAsia="TimesNewRoman" w:hAnsi="TimesNewRoman" w:cs="TimesNewRoman"/>
          <w:color w:val="000000"/>
          <w:sz w:val="34"/>
        </w:rPr>
        <w:t xml:space="preserve">Gaius Julius Caesar </w:t>
      </w:r>
      <w:r>
        <w:rPr>
          <w:rFonts w:ascii="TimesNewRoman" w:eastAsia="TimesNewRoman" w:hAnsi="TimesNewRoman" w:cs="TimesNewRoman"/>
          <w:color w:val="000000"/>
          <w:sz w:val="34"/>
        </w:rPr>
        <w:t>盖乌斯</w:t>
      </w:r>
      <w:r>
        <w:rPr>
          <w:rFonts w:ascii="TimesNewRoman" w:eastAsia="TimesNewRoman" w:hAnsi="TimesNewRoman" w:cs="TimesNewRoman"/>
          <w:color w:val="000000"/>
          <w:sz w:val="34"/>
        </w:rPr>
        <w:t>·</w:t>
      </w:r>
      <w:r>
        <w:rPr>
          <w:rFonts w:ascii="TimesNewRoman" w:eastAsia="TimesNewRoman" w:hAnsi="TimesNewRoman" w:cs="TimesNewRoman"/>
          <w:color w:val="000000"/>
          <w:sz w:val="34"/>
        </w:rPr>
        <w:t>朱利乌</w:t>
      </w:r>
      <w:r>
        <w:rPr>
          <w:rFonts w:ascii="宋体" w:eastAsia="宋体" w:hAnsi="宋体" w:cs="宋体"/>
          <w:color w:val="000000"/>
          <w:sz w:val="34"/>
        </w:rPr>
        <w:t>斯</w:t>
      </w:r>
      <w:r>
        <w:rPr>
          <w:rFonts w:ascii="宋体" w:eastAsia="宋体" w:hAnsi="宋体" w:cs="宋体"/>
          <w:color w:val="000000"/>
          <w:sz w:val="34"/>
        </w:rPr>
        <w:t>·</w:t>
      </w:r>
      <w:r>
        <w:rPr>
          <w:rFonts w:ascii="宋体" w:eastAsia="宋体" w:hAnsi="宋体" w:cs="宋体"/>
          <w:color w:val="000000"/>
          <w:sz w:val="34"/>
        </w:rPr>
        <w:t>恺撒</w:t>
      </w:r>
    </w:p>
    <w:p w:rsidR="00874596" w:rsidRDefault="0001127C">
      <w:pPr>
        <w:wordWrap w:val="0"/>
        <w:spacing w:line="600" w:lineRule="atLeast"/>
        <w:ind w:left="40"/>
        <w:textAlignment w:val="baseline"/>
        <w:rPr>
          <w:sz w:val="34"/>
        </w:rPr>
      </w:pPr>
      <w:r>
        <w:rPr>
          <w:rFonts w:ascii="宋体" w:eastAsia="宋体" w:hAnsi="宋体" w:cs="宋体"/>
          <w:color w:val="000000"/>
          <w:sz w:val="34"/>
        </w:rPr>
        <w:t xml:space="preserve">Gaius Numitorius </w:t>
      </w:r>
      <w:r>
        <w:rPr>
          <w:rFonts w:ascii="宋体" w:eastAsia="宋体" w:hAnsi="宋体" w:cs="宋体"/>
          <w:color w:val="000000"/>
          <w:sz w:val="34"/>
        </w:rPr>
        <w:t>盖乌斯</w:t>
      </w:r>
      <w:r>
        <w:rPr>
          <w:rFonts w:ascii="宋体" w:eastAsia="宋体" w:hAnsi="宋体" w:cs="宋体"/>
          <w:color w:val="000000"/>
          <w:sz w:val="34"/>
        </w:rPr>
        <w:t>·</w:t>
      </w:r>
      <w:r>
        <w:rPr>
          <w:rFonts w:ascii="宋体" w:eastAsia="宋体" w:hAnsi="宋体" w:cs="宋体"/>
          <w:color w:val="000000"/>
          <w:sz w:val="34"/>
        </w:rPr>
        <w:t>努米托留</w:t>
      </w:r>
    </w:p>
    <w:p w:rsidR="00874596" w:rsidRDefault="0001127C">
      <w:pPr>
        <w:wordWrap w:val="0"/>
        <w:spacing w:line="600" w:lineRule="atLeast"/>
        <w:ind w:left="380" w:right="60" w:hanging="340"/>
        <w:textAlignment w:val="baseline"/>
        <w:rPr>
          <w:sz w:val="34"/>
        </w:rPr>
      </w:pPr>
      <w:r>
        <w:rPr>
          <w:rFonts w:ascii="TimesNewRoman" w:eastAsia="TimesNewRoman" w:hAnsi="TimesNewRoman" w:cs="TimesNewRoman"/>
          <w:color w:val="000000"/>
          <w:sz w:val="34"/>
        </w:rPr>
        <w:t xml:space="preserve">Gaius Sempronius Gracchus </w:t>
      </w:r>
      <w:r>
        <w:rPr>
          <w:rFonts w:ascii="TimesNewRoman" w:eastAsia="TimesNewRoman" w:hAnsi="TimesNewRoman" w:cs="TimesNewRoman"/>
          <w:color w:val="000000"/>
          <w:sz w:val="34"/>
        </w:rPr>
        <w:t>盖约</w:t>
      </w:r>
      <w:r>
        <w:rPr>
          <w:rFonts w:ascii="TimesNewRoman" w:eastAsia="TimesNewRoman" w:hAnsi="TimesNewRoman" w:cs="TimesNewRoman"/>
          <w:color w:val="000000"/>
          <w:sz w:val="34"/>
        </w:rPr>
        <w:t>·</w:t>
      </w:r>
      <w:r>
        <w:rPr>
          <w:rFonts w:ascii="TimesNewRoman" w:eastAsia="TimesNewRoman" w:hAnsi="TimesNewRoman" w:cs="TimesNewRoman"/>
          <w:color w:val="000000"/>
          <w:sz w:val="34"/>
        </w:rPr>
        <w:t>塞</w:t>
      </w:r>
      <w:r>
        <w:rPr>
          <w:rFonts w:ascii="宋体" w:eastAsia="宋体" w:hAnsi="宋体" w:cs="宋体"/>
          <w:color w:val="000000"/>
          <w:sz w:val="34"/>
        </w:rPr>
        <w:t>普洛尼乌</w:t>
      </w:r>
      <w:r>
        <w:rPr>
          <w:rFonts w:ascii="宋体" w:eastAsia="宋体" w:hAnsi="宋体" w:cs="宋体"/>
          <w:color w:val="000000"/>
          <w:sz w:val="34"/>
        </w:rPr>
        <w:t>·</w:t>
      </w:r>
      <w:r>
        <w:rPr>
          <w:rFonts w:ascii="宋体" w:eastAsia="宋体" w:hAnsi="宋体" w:cs="宋体"/>
          <w:color w:val="000000"/>
          <w:sz w:val="34"/>
        </w:rPr>
        <w:t>革拉古</w:t>
      </w:r>
    </w:p>
    <w:p w:rsidR="00874596" w:rsidRDefault="0001127C">
      <w:pPr>
        <w:spacing w:line="20" w:lineRule="exact"/>
        <w:textAlignment w:val="bottom"/>
      </w:pPr>
      <w:r>
        <w:br w:type="column"/>
      </w:r>
    </w:p>
    <w:p w:rsidR="00874596" w:rsidRDefault="0001127C">
      <w:pPr>
        <w:wordWrap w:val="0"/>
        <w:spacing w:before="380" w:line="600" w:lineRule="atLeast"/>
        <w:ind w:left="40"/>
        <w:textAlignment w:val="baseline"/>
        <w:rPr>
          <w:sz w:val="34"/>
        </w:rPr>
      </w:pPr>
      <w:r>
        <w:rPr>
          <w:rFonts w:ascii="TimesNewRoman" w:eastAsia="TimesNewRoman" w:hAnsi="TimesNewRoman" w:cs="TimesNewRoman"/>
          <w:color w:val="000000"/>
          <w:sz w:val="34"/>
        </w:rPr>
        <w:t xml:space="preserve">Gaius Servilius </w:t>
      </w:r>
      <w:r>
        <w:rPr>
          <w:rFonts w:ascii="TimesNewRoman" w:eastAsia="TimesNewRoman" w:hAnsi="TimesNewRoman" w:cs="TimesNewRoman"/>
          <w:color w:val="000000"/>
          <w:sz w:val="34"/>
        </w:rPr>
        <w:t>盖乌斯</w:t>
      </w:r>
      <w:r>
        <w:rPr>
          <w:rFonts w:ascii="TimesNewRoman" w:eastAsia="TimesNewRoman" w:hAnsi="TimesNewRoman" w:cs="TimesNewRoman"/>
          <w:color w:val="000000"/>
          <w:sz w:val="34"/>
        </w:rPr>
        <w:t>·</w:t>
      </w:r>
      <w:r>
        <w:rPr>
          <w:rFonts w:ascii="TimesNewRoman" w:eastAsia="TimesNewRoman" w:hAnsi="TimesNewRoman" w:cs="TimesNewRoman"/>
          <w:color w:val="000000"/>
          <w:sz w:val="34"/>
        </w:rPr>
        <w:t>塞维留斯</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Galaad </w:t>
      </w:r>
      <w:r>
        <w:rPr>
          <w:rFonts w:ascii="TimesNewRoman" w:eastAsia="TimesNewRoman" w:hAnsi="TimesNewRoman" w:cs="TimesNewRoman"/>
          <w:color w:val="000000"/>
          <w:sz w:val="34"/>
        </w:rPr>
        <w:t>伽拉德</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Ganymede </w:t>
      </w:r>
      <w:r>
        <w:rPr>
          <w:rFonts w:ascii="TimesNewRoman" w:eastAsia="TimesNewRoman" w:hAnsi="TimesNewRoman" w:cs="TimesNewRoman"/>
          <w:color w:val="000000"/>
          <w:sz w:val="34"/>
        </w:rPr>
        <w:t>该尼墨得</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Gaudentius </w:t>
      </w:r>
      <w:r>
        <w:rPr>
          <w:rFonts w:ascii="TimesNewRoman" w:eastAsia="TimesNewRoman" w:hAnsi="TimesNewRoman" w:cs="TimesNewRoman"/>
          <w:color w:val="000000"/>
          <w:sz w:val="34"/>
        </w:rPr>
        <w:t>高登修斯</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Gehazi </w:t>
      </w:r>
      <w:r>
        <w:rPr>
          <w:rFonts w:ascii="TimesNewRoman" w:eastAsia="TimesNewRoman" w:hAnsi="TimesNewRoman" w:cs="TimesNewRoman"/>
          <w:color w:val="000000"/>
          <w:sz w:val="34"/>
        </w:rPr>
        <w:t>基哈西</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Gemini </w:t>
      </w:r>
      <w:r>
        <w:rPr>
          <w:rFonts w:ascii="TimesNewRoman" w:eastAsia="TimesNewRoman" w:hAnsi="TimesNewRoman" w:cs="TimesNewRoman"/>
          <w:color w:val="000000"/>
          <w:sz w:val="34"/>
        </w:rPr>
        <w:t>盖弥尼</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Genii </w:t>
      </w:r>
      <w:r>
        <w:rPr>
          <w:rFonts w:ascii="TimesNewRoman" w:eastAsia="TimesNewRoman" w:hAnsi="TimesNewRoman" w:cs="TimesNewRoman"/>
          <w:color w:val="000000"/>
          <w:sz w:val="34"/>
        </w:rPr>
        <w:t>格尼</w:t>
      </w:r>
    </w:p>
    <w:p w:rsidR="00874596" w:rsidRDefault="0001127C">
      <w:pPr>
        <w:wordWrap w:val="0"/>
        <w:spacing w:line="600" w:lineRule="atLeast"/>
        <w:ind w:left="40"/>
        <w:textAlignment w:val="baseline"/>
        <w:rPr>
          <w:sz w:val="34"/>
        </w:rPr>
      </w:pPr>
      <w:r>
        <w:rPr>
          <w:rFonts w:ascii="宋体" w:eastAsia="宋体" w:hAnsi="宋体" w:cs="宋体"/>
          <w:color w:val="000000"/>
          <w:sz w:val="34"/>
        </w:rPr>
        <w:t xml:space="preserve">Genius </w:t>
      </w:r>
      <w:r>
        <w:rPr>
          <w:rFonts w:ascii="宋体" w:eastAsia="宋体" w:hAnsi="宋体" w:cs="宋体"/>
          <w:color w:val="000000"/>
          <w:sz w:val="34"/>
        </w:rPr>
        <w:t>格尼乌斯</w:t>
      </w:r>
    </w:p>
    <w:p w:rsidR="00874596" w:rsidRDefault="0001127C">
      <w:pPr>
        <w:wordWrap w:val="0"/>
        <w:spacing w:line="600" w:lineRule="atLeast"/>
        <w:ind w:left="40"/>
        <w:textAlignment w:val="baseline"/>
        <w:rPr>
          <w:sz w:val="34"/>
        </w:rPr>
      </w:pPr>
      <w:r>
        <w:rPr>
          <w:rFonts w:ascii="宋体" w:eastAsia="宋体" w:hAnsi="宋体" w:cs="宋体"/>
          <w:color w:val="000000"/>
          <w:sz w:val="34"/>
        </w:rPr>
        <w:t xml:space="preserve">Gervasius </w:t>
      </w:r>
      <w:r>
        <w:rPr>
          <w:rFonts w:ascii="宋体" w:eastAsia="宋体" w:hAnsi="宋体" w:cs="宋体"/>
          <w:color w:val="000000"/>
          <w:sz w:val="34"/>
        </w:rPr>
        <w:t>革尔瓦西乌</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Gnaeus Manlius </w:t>
      </w:r>
      <w:r>
        <w:rPr>
          <w:rFonts w:ascii="TimesNewRoman" w:eastAsia="TimesNewRoman" w:hAnsi="TimesNewRoman" w:cs="TimesNewRoman"/>
          <w:color w:val="000000"/>
          <w:sz w:val="34"/>
        </w:rPr>
        <w:t>格奈乌斯</w:t>
      </w:r>
      <w:r>
        <w:rPr>
          <w:rFonts w:ascii="TimesNewRoman" w:eastAsia="TimesNewRoman" w:hAnsi="TimesNewRoman" w:cs="TimesNewRoman"/>
          <w:color w:val="000000"/>
          <w:sz w:val="34"/>
        </w:rPr>
        <w:t>·</w:t>
      </w:r>
      <w:r>
        <w:rPr>
          <w:rFonts w:ascii="TimesNewRoman" w:eastAsia="TimesNewRoman" w:hAnsi="TimesNewRoman" w:cs="TimesNewRoman"/>
          <w:color w:val="000000"/>
          <w:sz w:val="34"/>
        </w:rPr>
        <w:t>曼留斯</w:t>
      </w:r>
    </w:p>
    <w:p w:rsidR="00874596" w:rsidRDefault="0001127C">
      <w:pPr>
        <w:wordWrap w:val="0"/>
        <w:spacing w:line="600" w:lineRule="atLeast"/>
        <w:ind w:left="40"/>
        <w:textAlignment w:val="baseline"/>
        <w:rPr>
          <w:sz w:val="34"/>
        </w:rPr>
      </w:pPr>
      <w:r>
        <w:rPr>
          <w:rFonts w:ascii="宋体" w:eastAsia="宋体" w:hAnsi="宋体" w:cs="宋体"/>
          <w:color w:val="000000"/>
          <w:sz w:val="34"/>
        </w:rPr>
        <w:t xml:space="preserve">Gnaeus Naevius </w:t>
      </w:r>
      <w:r>
        <w:rPr>
          <w:rFonts w:ascii="宋体" w:eastAsia="宋体" w:hAnsi="宋体" w:cs="宋体"/>
          <w:color w:val="000000"/>
          <w:sz w:val="34"/>
        </w:rPr>
        <w:t>格奈乌斯</w:t>
      </w:r>
      <w:r>
        <w:rPr>
          <w:rFonts w:ascii="宋体" w:eastAsia="宋体" w:hAnsi="宋体" w:cs="宋体"/>
          <w:color w:val="000000"/>
          <w:sz w:val="34"/>
        </w:rPr>
        <w:t>·</w:t>
      </w:r>
      <w:r>
        <w:rPr>
          <w:rFonts w:ascii="宋体" w:eastAsia="宋体" w:hAnsi="宋体" w:cs="宋体"/>
          <w:color w:val="000000"/>
          <w:sz w:val="34"/>
        </w:rPr>
        <w:t>奈维乌斯</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Gnaeus Octavius </w:t>
      </w:r>
      <w:r>
        <w:rPr>
          <w:rFonts w:ascii="TimesNewRoman" w:eastAsia="TimesNewRoman" w:hAnsi="TimesNewRoman" w:cs="TimesNewRoman"/>
          <w:color w:val="000000"/>
          <w:sz w:val="34"/>
        </w:rPr>
        <w:t>格奈乌斯</w:t>
      </w:r>
      <w:r>
        <w:rPr>
          <w:rFonts w:ascii="TimesNewRoman" w:eastAsia="TimesNewRoman" w:hAnsi="TimesNewRoman" w:cs="TimesNewRoman"/>
          <w:color w:val="000000"/>
          <w:sz w:val="34"/>
        </w:rPr>
        <w:t>·</w:t>
      </w:r>
      <w:r>
        <w:rPr>
          <w:rFonts w:ascii="TimesNewRoman" w:eastAsia="TimesNewRoman" w:hAnsi="TimesNewRoman" w:cs="TimesNewRoman"/>
          <w:color w:val="000000"/>
          <w:sz w:val="34"/>
        </w:rPr>
        <w:t>屋大维</w:t>
      </w:r>
    </w:p>
    <w:p w:rsidR="00874596" w:rsidRDefault="0001127C">
      <w:pPr>
        <w:wordWrap w:val="0"/>
        <w:spacing w:line="600" w:lineRule="atLeast"/>
        <w:ind w:left="380" w:hanging="340"/>
        <w:textAlignment w:val="baseline"/>
        <w:rPr>
          <w:sz w:val="34"/>
        </w:rPr>
      </w:pPr>
      <w:r>
        <w:rPr>
          <w:rFonts w:ascii="TimesNewRoman" w:eastAsia="TimesNewRoman" w:hAnsi="TimesNewRoman" w:cs="TimesNewRoman"/>
          <w:color w:val="000000"/>
          <w:sz w:val="34"/>
        </w:rPr>
        <w:t xml:space="preserve">Gnaeus Papirius Carbo </w:t>
      </w:r>
      <w:r>
        <w:rPr>
          <w:rFonts w:ascii="TimesNewRoman" w:eastAsia="TimesNewRoman" w:hAnsi="TimesNewRoman" w:cs="TimesNewRoman"/>
          <w:color w:val="000000"/>
          <w:sz w:val="34"/>
        </w:rPr>
        <w:t>格奈乌斯</w:t>
      </w:r>
      <w:r>
        <w:rPr>
          <w:rFonts w:ascii="TimesNewRoman" w:eastAsia="TimesNewRoman" w:hAnsi="TimesNewRoman" w:cs="TimesNewRoman"/>
          <w:color w:val="000000"/>
          <w:sz w:val="34"/>
        </w:rPr>
        <w:t>·</w:t>
      </w:r>
      <w:r>
        <w:rPr>
          <w:rFonts w:ascii="TimesNewRoman" w:eastAsia="TimesNewRoman" w:hAnsi="TimesNewRoman" w:cs="TimesNewRoman"/>
          <w:color w:val="000000"/>
          <w:sz w:val="34"/>
        </w:rPr>
        <w:t>帕</w:t>
      </w:r>
      <w:r>
        <w:rPr>
          <w:rFonts w:ascii="宋体" w:eastAsia="宋体" w:hAnsi="宋体" w:cs="宋体"/>
          <w:color w:val="000000"/>
          <w:sz w:val="34"/>
        </w:rPr>
        <w:t>皮留斯</w:t>
      </w:r>
      <w:r>
        <w:rPr>
          <w:rFonts w:ascii="宋体" w:eastAsia="宋体" w:hAnsi="宋体" w:cs="宋体"/>
          <w:color w:val="000000"/>
          <w:sz w:val="34"/>
        </w:rPr>
        <w:t>·</w:t>
      </w:r>
      <w:r>
        <w:rPr>
          <w:rFonts w:ascii="宋体" w:eastAsia="宋体" w:hAnsi="宋体" w:cs="宋体"/>
          <w:color w:val="000000"/>
          <w:sz w:val="34"/>
        </w:rPr>
        <w:t>卡波</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Gog </w:t>
      </w:r>
      <w:r>
        <w:rPr>
          <w:rFonts w:ascii="TimesNewRoman" w:eastAsia="TimesNewRoman" w:hAnsi="TimesNewRoman" w:cs="TimesNewRoman"/>
          <w:color w:val="000000"/>
          <w:sz w:val="34"/>
        </w:rPr>
        <w:t>歌革</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Gorgon </w:t>
      </w:r>
      <w:r>
        <w:rPr>
          <w:rFonts w:ascii="TimesNewRoman" w:eastAsia="TimesNewRoman" w:hAnsi="TimesNewRoman" w:cs="TimesNewRoman"/>
          <w:color w:val="000000"/>
          <w:sz w:val="34"/>
        </w:rPr>
        <w:t>戈耳工</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Gracchi </w:t>
      </w:r>
      <w:r>
        <w:rPr>
          <w:rFonts w:ascii="TimesNewRoman" w:eastAsia="TimesNewRoman" w:hAnsi="TimesNewRoman" w:cs="TimesNewRoman"/>
          <w:color w:val="000000"/>
          <w:sz w:val="34"/>
        </w:rPr>
        <w:t>格拉奇</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Gratian </w:t>
      </w:r>
      <w:r>
        <w:rPr>
          <w:rFonts w:ascii="TimesNewRoman" w:eastAsia="TimesNewRoman" w:hAnsi="TimesNewRoman" w:cs="TimesNewRoman"/>
          <w:color w:val="000000"/>
          <w:sz w:val="34"/>
        </w:rPr>
        <w:t>革拉提安</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Gregory VII </w:t>
      </w:r>
      <w:r>
        <w:rPr>
          <w:rFonts w:ascii="TimesNewRoman" w:eastAsia="TimesNewRoman" w:hAnsi="TimesNewRoman" w:cs="TimesNewRoman"/>
          <w:color w:val="000000"/>
          <w:sz w:val="34"/>
        </w:rPr>
        <w:t>格列高利七世</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Gulosus </w:t>
      </w:r>
      <w:r>
        <w:rPr>
          <w:rFonts w:ascii="TimesNewRoman" w:eastAsia="TimesNewRoman" w:hAnsi="TimesNewRoman" w:cs="TimesNewRoman"/>
          <w:color w:val="000000"/>
          <w:sz w:val="34"/>
        </w:rPr>
        <w:t>古洛苏</w:t>
      </w:r>
    </w:p>
    <w:p w:rsidR="00874596" w:rsidRDefault="0001127C">
      <w:pPr>
        <w:wordWrap w:val="0"/>
        <w:spacing w:before="320" w:line="840" w:lineRule="atLeast"/>
        <w:ind w:left="2680"/>
        <w:textAlignment w:val="baseline"/>
        <w:rPr>
          <w:sz w:val="63"/>
        </w:rPr>
      </w:pPr>
      <w:r>
        <w:rPr>
          <w:rFonts w:ascii="TimesNewRoman" w:eastAsia="TimesNewRoman" w:hAnsi="TimesNewRoman" w:cs="TimesNewRoman"/>
          <w:color w:val="000000"/>
          <w:sz w:val="63"/>
        </w:rPr>
        <w:t>H</w:t>
      </w:r>
    </w:p>
    <w:p w:rsidR="00874596" w:rsidRDefault="0001127C">
      <w:pPr>
        <w:wordWrap w:val="0"/>
        <w:spacing w:before="360" w:line="600" w:lineRule="atLeast"/>
        <w:ind w:left="40"/>
        <w:textAlignment w:val="baseline"/>
        <w:rPr>
          <w:sz w:val="34"/>
        </w:rPr>
      </w:pPr>
      <w:r>
        <w:rPr>
          <w:rFonts w:ascii="TimesNewRoman" w:eastAsia="TimesNewRoman" w:hAnsi="TimesNewRoman" w:cs="TimesNewRoman"/>
          <w:color w:val="000000"/>
          <w:sz w:val="34"/>
        </w:rPr>
        <w:t xml:space="preserve">Habakkuk </w:t>
      </w:r>
      <w:r>
        <w:rPr>
          <w:rFonts w:ascii="TimesNewRoman" w:eastAsia="TimesNewRoman" w:hAnsi="TimesNewRoman" w:cs="TimesNewRoman"/>
          <w:color w:val="000000"/>
          <w:sz w:val="34"/>
        </w:rPr>
        <w:t>哈巴谷</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Hadrian </w:t>
      </w:r>
      <w:r>
        <w:rPr>
          <w:rFonts w:ascii="TimesNewRoman" w:eastAsia="TimesNewRoman" w:hAnsi="TimesNewRoman" w:cs="TimesNewRoman"/>
          <w:color w:val="000000"/>
          <w:sz w:val="34"/>
        </w:rPr>
        <w:t>哈德良</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Hagar(Agar)</w:t>
      </w:r>
      <w:r>
        <w:rPr>
          <w:rFonts w:ascii="TimesNewRoman" w:eastAsia="TimesNewRoman" w:hAnsi="TimesNewRoman" w:cs="TimesNewRoman"/>
          <w:color w:val="000000"/>
          <w:sz w:val="34"/>
        </w:rPr>
        <w:t>夏甲</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Haggai </w:t>
      </w:r>
      <w:r>
        <w:rPr>
          <w:rFonts w:ascii="TimesNewRoman" w:eastAsia="TimesNewRoman" w:hAnsi="TimesNewRoman" w:cs="TimesNewRoman"/>
          <w:color w:val="000000"/>
          <w:sz w:val="34"/>
        </w:rPr>
        <w:t>哈该</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Ham </w:t>
      </w:r>
      <w:r>
        <w:rPr>
          <w:rFonts w:ascii="TimesNewRoman" w:eastAsia="TimesNewRoman" w:hAnsi="TimesNewRoman" w:cs="TimesNewRoman"/>
          <w:color w:val="000000"/>
          <w:sz w:val="34"/>
        </w:rPr>
        <w:t>含</w:t>
      </w:r>
    </w:p>
    <w:p w:rsidR="00874596" w:rsidRDefault="0001127C">
      <w:pPr>
        <w:wordWrap w:val="0"/>
        <w:spacing w:line="600" w:lineRule="atLeast"/>
        <w:ind w:left="40"/>
        <w:textAlignment w:val="baseline"/>
        <w:rPr>
          <w:sz w:val="34"/>
        </w:rPr>
      </w:pPr>
      <w:r>
        <w:rPr>
          <w:rFonts w:ascii="TimesNewRoman" w:eastAsia="TimesNewRoman" w:hAnsi="TimesNewRoman" w:cs="TimesNewRoman"/>
          <w:color w:val="000000"/>
          <w:sz w:val="34"/>
        </w:rPr>
        <w:t xml:space="preserve">Hannah </w:t>
      </w:r>
      <w:r>
        <w:rPr>
          <w:rFonts w:ascii="TimesNewRoman" w:eastAsia="TimesNewRoman" w:hAnsi="TimesNewRoman" w:cs="TimesNewRoman"/>
          <w:color w:val="000000"/>
          <w:sz w:val="34"/>
        </w:rPr>
        <w:t>哈拿</w:t>
      </w:r>
    </w:p>
    <w:p w:rsidR="00874596" w:rsidRDefault="0001127C">
      <w:pPr>
        <w:wordWrap w:val="0"/>
        <w:spacing w:line="600" w:lineRule="atLeast"/>
        <w:ind w:left="40"/>
        <w:textAlignment w:val="baseline"/>
        <w:rPr>
          <w:sz w:val="34"/>
        </w:rPr>
        <w:sectPr w:rsidR="00874596">
          <w:headerReference w:type="default" r:id="rId2520"/>
          <w:footerReference w:type="default" r:id="rId2521"/>
          <w:type w:val="continuous"/>
          <w:pgSz w:w="16060" w:h="23020"/>
          <w:pgMar w:top="1820" w:right="1840" w:bottom="1820" w:left="1840" w:header="720" w:footer="720" w:gutter="0"/>
          <w:cols w:num="2" w:space="720" w:equalWidth="0">
            <w:col w:w="5860" w:space="620"/>
            <w:col w:w="5900" w:space="0"/>
          </w:cols>
        </w:sectPr>
      </w:pPr>
      <w:r>
        <w:rPr>
          <w:rFonts w:ascii="TimesNewRoman" w:eastAsia="TimesNewRoman" w:hAnsi="TimesNewRoman" w:cs="TimesNewRoman"/>
          <w:color w:val="000000"/>
          <w:sz w:val="34"/>
        </w:rPr>
        <w:t xml:space="preserve">Hannibal </w:t>
      </w:r>
      <w:r>
        <w:rPr>
          <w:rFonts w:ascii="TimesNewRoman" w:eastAsia="TimesNewRoman" w:hAnsi="TimesNewRoman" w:cs="TimesNewRoman"/>
          <w:color w:val="000000"/>
          <w:sz w:val="34"/>
        </w:rPr>
        <w:t>汉尼拔</w:t>
      </w:r>
    </w:p>
    <w:p w:rsidR="00874596" w:rsidRDefault="0001127C">
      <w:pPr>
        <w:wordWrap w:val="0"/>
        <w:spacing w:line="660" w:lineRule="atLeast"/>
        <w:ind w:left="120"/>
        <w:textAlignment w:val="baseline"/>
        <w:rPr>
          <w:sz w:val="33"/>
        </w:rPr>
      </w:pPr>
      <w:r>
        <w:rPr>
          <w:rFonts w:ascii="宋体" w:eastAsia="宋体" w:hAnsi="宋体" w:cs="宋体"/>
          <w:color w:val="000000"/>
          <w:sz w:val="33"/>
          <w:u w:val="single"/>
        </w:rPr>
        <w:lastRenderedPageBreak/>
        <w:t xml:space="preserve">1222                         </w:t>
      </w:r>
      <w:r>
        <w:rPr>
          <w:rFonts w:ascii="宋体" w:eastAsia="宋体" w:hAnsi="宋体" w:cs="宋体"/>
          <w:color w:val="000000"/>
          <w:sz w:val="33"/>
          <w:u w:val="single"/>
        </w:rPr>
        <w:t>上</w:t>
      </w:r>
      <w:r>
        <w:rPr>
          <w:rFonts w:ascii="宋体" w:eastAsia="宋体" w:hAnsi="宋体" w:cs="宋体"/>
          <w:color w:val="000000"/>
          <w:sz w:val="33"/>
          <w:u w:val="single"/>
        </w:rPr>
        <w:t xml:space="preserve"> </w:t>
      </w:r>
      <w:r>
        <w:rPr>
          <w:rFonts w:ascii="宋体" w:eastAsia="宋体" w:hAnsi="宋体" w:cs="宋体"/>
          <w:color w:val="000000"/>
          <w:sz w:val="33"/>
          <w:u w:val="single"/>
        </w:rPr>
        <w:t>帝</w:t>
      </w:r>
      <w:r>
        <w:rPr>
          <w:rFonts w:ascii="宋体" w:eastAsia="宋体" w:hAnsi="宋体" w:cs="宋体"/>
          <w:color w:val="000000"/>
          <w:sz w:val="33"/>
          <w:u w:val="single"/>
        </w:rPr>
        <w:t xml:space="preserve"> </w:t>
      </w:r>
      <w:r>
        <w:rPr>
          <w:rFonts w:ascii="宋体" w:eastAsia="宋体" w:hAnsi="宋体" w:cs="宋体"/>
          <w:color w:val="000000"/>
          <w:sz w:val="33"/>
          <w:u w:val="single"/>
        </w:rPr>
        <w:t>之</w:t>
      </w:r>
      <w:r>
        <w:rPr>
          <w:rFonts w:ascii="宋体" w:eastAsia="宋体" w:hAnsi="宋体" w:cs="宋体"/>
          <w:color w:val="000000"/>
          <w:sz w:val="33"/>
          <w:u w:val="single"/>
        </w:rPr>
        <w:t xml:space="preserve"> </w:t>
      </w:r>
      <w:r>
        <w:rPr>
          <w:rFonts w:ascii="宋体" w:eastAsia="宋体" w:hAnsi="宋体" w:cs="宋体"/>
          <w:color w:val="000000"/>
          <w:sz w:val="33"/>
          <w:u w:val="single"/>
        </w:rPr>
        <w:t>城</w:t>
      </w:r>
      <w:r>
        <w:rPr>
          <w:rFonts w:ascii="宋体" w:eastAsia="宋体" w:hAnsi="宋体" w:cs="宋体"/>
          <w:color w:val="000000"/>
          <w:sz w:val="33"/>
          <w:u w:val="single"/>
        </w:rPr>
        <w:t xml:space="preserve">                              </w:t>
      </w:r>
    </w:p>
    <w:p w:rsidR="00874596" w:rsidRDefault="00874596">
      <w:pPr>
        <w:wordWrap w:val="0"/>
        <w:spacing w:line="660" w:lineRule="exact"/>
        <w:textAlignment w:val="baseline"/>
        <w:rPr>
          <w:sz w:val="33"/>
        </w:rPr>
        <w:sectPr w:rsidR="00874596">
          <w:headerReference w:type="default" r:id="rId2522"/>
          <w:footerReference w:type="default" r:id="rId2523"/>
          <w:pgSz w:w="16060" w:h="23020"/>
          <w:pgMar w:top="1800" w:right="1900" w:bottom="1800" w:left="1900" w:header="720" w:footer="720" w:gutter="0"/>
          <w:cols w:space="720"/>
        </w:sectPr>
      </w:pPr>
    </w:p>
    <w:p w:rsidR="00874596" w:rsidRDefault="0001127C">
      <w:pPr>
        <w:wordWrap w:val="0"/>
        <w:spacing w:line="460" w:lineRule="atLeast"/>
        <w:ind w:left="20"/>
        <w:textAlignment w:val="baseline"/>
        <w:rPr>
          <w:sz w:val="33"/>
        </w:rPr>
      </w:pPr>
      <w:r>
        <w:rPr>
          <w:rFonts w:ascii="TimesNewRoman" w:eastAsia="TimesNewRoman" w:hAnsi="TimesNewRoman" w:cs="TimesNewRoman"/>
          <w:color w:val="000000"/>
          <w:sz w:val="33"/>
        </w:rPr>
        <w:lastRenderedPageBreak/>
        <w:t xml:space="preserve">Haran </w:t>
      </w:r>
      <w:r>
        <w:rPr>
          <w:rFonts w:ascii="TimesNewRoman" w:eastAsia="TimesNewRoman" w:hAnsi="TimesNewRoman" w:cs="TimesNewRoman"/>
          <w:color w:val="000000"/>
          <w:sz w:val="33"/>
        </w:rPr>
        <w:t>哈兰</w:t>
      </w:r>
    </w:p>
    <w:p w:rsidR="00874596" w:rsidRDefault="0001127C">
      <w:pPr>
        <w:wordWrap w:val="0"/>
        <w:spacing w:line="480" w:lineRule="atLeast"/>
        <w:ind w:left="20"/>
        <w:textAlignment w:val="baseline"/>
        <w:rPr>
          <w:sz w:val="33"/>
        </w:rPr>
      </w:pPr>
      <w:r>
        <w:rPr>
          <w:rFonts w:ascii="TimesNewRoman" w:eastAsia="TimesNewRoman" w:hAnsi="TimesNewRoman" w:cs="TimesNewRoman"/>
          <w:color w:val="000000"/>
          <w:sz w:val="33"/>
        </w:rPr>
        <w:t xml:space="preserve">Heber </w:t>
      </w:r>
      <w:r>
        <w:rPr>
          <w:rFonts w:ascii="TimesNewRoman" w:eastAsia="TimesNewRoman" w:hAnsi="TimesNewRoman" w:cs="TimesNewRoman"/>
          <w:color w:val="000000"/>
          <w:sz w:val="33"/>
        </w:rPr>
        <w:t>希伯</w:t>
      </w:r>
    </w:p>
    <w:p w:rsidR="00874596" w:rsidRDefault="0001127C">
      <w:pPr>
        <w:wordWrap w:val="0"/>
        <w:spacing w:line="460" w:lineRule="atLeast"/>
        <w:ind w:left="20"/>
        <w:textAlignment w:val="baseline"/>
        <w:rPr>
          <w:sz w:val="33"/>
        </w:rPr>
      </w:pPr>
      <w:r>
        <w:rPr>
          <w:rFonts w:ascii="TimesNewRoman" w:eastAsia="TimesNewRoman" w:hAnsi="TimesNewRoman" w:cs="TimesNewRoman"/>
          <w:color w:val="000000"/>
          <w:sz w:val="33"/>
        </w:rPr>
        <w:t xml:space="preserve">Hecate </w:t>
      </w:r>
      <w:r>
        <w:rPr>
          <w:rFonts w:ascii="TimesNewRoman" w:eastAsia="TimesNewRoman" w:hAnsi="TimesNewRoman" w:cs="TimesNewRoman"/>
          <w:color w:val="000000"/>
          <w:sz w:val="33"/>
        </w:rPr>
        <w:t>赫卡忒</w:t>
      </w:r>
    </w:p>
    <w:p w:rsidR="00874596" w:rsidRDefault="0001127C">
      <w:pPr>
        <w:wordWrap w:val="0"/>
        <w:spacing w:line="460" w:lineRule="atLeast"/>
        <w:ind w:left="20"/>
        <w:textAlignment w:val="baseline"/>
        <w:rPr>
          <w:sz w:val="33"/>
        </w:rPr>
      </w:pPr>
      <w:r>
        <w:rPr>
          <w:rFonts w:ascii="TimesNewRoman" w:eastAsia="TimesNewRoman" w:hAnsi="TimesNewRoman" w:cs="TimesNewRoman"/>
          <w:color w:val="000000"/>
          <w:sz w:val="33"/>
        </w:rPr>
        <w:t xml:space="preserve">Helen </w:t>
      </w:r>
      <w:r>
        <w:rPr>
          <w:rFonts w:ascii="TimesNewRoman" w:eastAsia="TimesNewRoman" w:hAnsi="TimesNewRoman" w:cs="TimesNewRoman"/>
          <w:color w:val="000000"/>
          <w:sz w:val="33"/>
        </w:rPr>
        <w:t>海伦</w:t>
      </w:r>
    </w:p>
    <w:p w:rsidR="00874596" w:rsidRDefault="0001127C">
      <w:pPr>
        <w:wordWrap w:val="0"/>
        <w:spacing w:line="500" w:lineRule="atLeast"/>
        <w:ind w:left="20"/>
        <w:textAlignment w:val="baseline"/>
        <w:rPr>
          <w:sz w:val="33"/>
        </w:rPr>
      </w:pPr>
      <w:r>
        <w:rPr>
          <w:rFonts w:ascii="TimesNewRoman" w:eastAsia="TimesNewRoman" w:hAnsi="TimesNewRoman" w:cs="TimesNewRoman"/>
          <w:color w:val="000000"/>
          <w:sz w:val="33"/>
        </w:rPr>
        <w:t xml:space="preserve">Helenus </w:t>
      </w:r>
      <w:r>
        <w:rPr>
          <w:rFonts w:ascii="TimesNewRoman" w:eastAsia="TimesNewRoman" w:hAnsi="TimesNewRoman" w:cs="TimesNewRoman"/>
          <w:color w:val="000000"/>
          <w:sz w:val="33"/>
        </w:rPr>
        <w:t>赫勒努斯</w:t>
      </w:r>
    </w:p>
    <w:p w:rsidR="00874596" w:rsidRDefault="0001127C">
      <w:pPr>
        <w:wordWrap w:val="0"/>
        <w:spacing w:line="460" w:lineRule="atLeast"/>
        <w:ind w:left="20"/>
        <w:textAlignment w:val="baseline"/>
        <w:rPr>
          <w:sz w:val="33"/>
        </w:rPr>
      </w:pPr>
      <w:r>
        <w:rPr>
          <w:rFonts w:ascii="TimesNewRoman" w:eastAsia="TimesNewRoman" w:hAnsi="TimesNewRoman" w:cs="TimesNewRoman"/>
          <w:color w:val="000000"/>
          <w:sz w:val="33"/>
        </w:rPr>
        <w:t xml:space="preserve">Helle </w:t>
      </w:r>
      <w:r>
        <w:rPr>
          <w:rFonts w:ascii="TimesNewRoman" w:eastAsia="TimesNewRoman" w:hAnsi="TimesNewRoman" w:cs="TimesNewRoman"/>
          <w:color w:val="000000"/>
          <w:sz w:val="33"/>
        </w:rPr>
        <w:t>海列</w:t>
      </w:r>
    </w:p>
    <w:p w:rsidR="00874596" w:rsidRDefault="0001127C">
      <w:pPr>
        <w:wordWrap w:val="0"/>
        <w:spacing w:line="480" w:lineRule="atLeast"/>
        <w:ind w:left="20"/>
        <w:textAlignment w:val="baseline"/>
        <w:rPr>
          <w:sz w:val="33"/>
        </w:rPr>
      </w:pPr>
      <w:r>
        <w:rPr>
          <w:rFonts w:ascii="TimesNewRoman" w:eastAsia="TimesNewRoman" w:hAnsi="TimesNewRoman" w:cs="TimesNewRoman"/>
          <w:color w:val="000000"/>
          <w:sz w:val="33"/>
        </w:rPr>
        <w:t xml:space="preserve">Hera </w:t>
      </w:r>
      <w:r>
        <w:rPr>
          <w:rFonts w:ascii="TimesNewRoman" w:eastAsia="TimesNewRoman" w:hAnsi="TimesNewRoman" w:cs="TimesNewRoman"/>
          <w:color w:val="000000"/>
          <w:sz w:val="33"/>
        </w:rPr>
        <w:t>赫拉</w:t>
      </w:r>
    </w:p>
    <w:p w:rsidR="00874596" w:rsidRPr="00C116EF" w:rsidRDefault="0001127C">
      <w:pPr>
        <w:wordWrap w:val="0"/>
        <w:spacing w:line="48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Heraclitus </w:t>
      </w:r>
      <w:r>
        <w:rPr>
          <w:rFonts w:ascii="TimesNewRoman" w:eastAsia="TimesNewRoman" w:hAnsi="TimesNewRoman" w:cs="TimesNewRoman"/>
          <w:color w:val="000000"/>
          <w:sz w:val="33"/>
        </w:rPr>
        <w:t>赫拉克利特</w:t>
      </w:r>
    </w:p>
    <w:p w:rsidR="00874596" w:rsidRPr="00C116EF" w:rsidRDefault="0001127C">
      <w:pPr>
        <w:wordWrap w:val="0"/>
        <w:spacing w:line="46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Hercules </w:t>
      </w:r>
      <w:r>
        <w:rPr>
          <w:rFonts w:ascii="TimesNewRoman" w:eastAsia="TimesNewRoman" w:hAnsi="TimesNewRoman" w:cs="TimesNewRoman"/>
          <w:color w:val="000000"/>
          <w:sz w:val="33"/>
        </w:rPr>
        <w:t>赫丘利</w:t>
      </w:r>
    </w:p>
    <w:p w:rsidR="00874596" w:rsidRPr="00C116EF" w:rsidRDefault="0001127C">
      <w:pPr>
        <w:wordWrap w:val="0"/>
        <w:spacing w:line="56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Hermann </w:t>
      </w:r>
      <w:r>
        <w:rPr>
          <w:rFonts w:ascii="TimesNewRoman" w:eastAsia="TimesNewRoman" w:hAnsi="TimesNewRoman" w:cs="TimesNewRoman"/>
          <w:color w:val="000000"/>
          <w:sz w:val="33"/>
        </w:rPr>
        <w:t>赫尔曼</w:t>
      </w:r>
    </w:p>
    <w:p w:rsidR="00874596" w:rsidRPr="00C116EF" w:rsidRDefault="0001127C">
      <w:pPr>
        <w:wordWrap w:val="0"/>
        <w:spacing w:line="560" w:lineRule="atLeast"/>
        <w:ind w:left="20"/>
        <w:textAlignment w:val="baseline"/>
        <w:rPr>
          <w:sz w:val="33"/>
          <w:lang w:val="fr-FR"/>
        </w:rPr>
      </w:pPr>
      <w:r w:rsidRPr="00C116EF">
        <w:rPr>
          <w:rFonts w:ascii="宋体" w:eastAsia="宋体" w:hAnsi="宋体" w:cs="宋体"/>
          <w:color w:val="000000"/>
          <w:sz w:val="33"/>
          <w:lang w:val="fr-FR"/>
        </w:rPr>
        <w:t xml:space="preserve">Hermes </w:t>
      </w:r>
      <w:r>
        <w:rPr>
          <w:rFonts w:ascii="宋体" w:eastAsia="宋体" w:hAnsi="宋体" w:cs="宋体"/>
          <w:color w:val="000000"/>
          <w:sz w:val="33"/>
        </w:rPr>
        <w:t>赫耳墨斯</w:t>
      </w:r>
    </w:p>
    <w:p w:rsidR="00874596" w:rsidRPr="00C116EF" w:rsidRDefault="0001127C">
      <w:pPr>
        <w:wordWrap w:val="0"/>
        <w:spacing w:line="46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Herod </w:t>
      </w:r>
      <w:r>
        <w:rPr>
          <w:rFonts w:ascii="TimesNewRoman" w:eastAsia="TimesNewRoman" w:hAnsi="TimesNewRoman" w:cs="TimesNewRoman"/>
          <w:color w:val="000000"/>
          <w:sz w:val="33"/>
        </w:rPr>
        <w:t>希律</w:t>
      </w:r>
    </w:p>
    <w:p w:rsidR="00874596" w:rsidRPr="00C116EF" w:rsidRDefault="0001127C">
      <w:pPr>
        <w:wordWrap w:val="0"/>
        <w:spacing w:line="46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Heros </w:t>
      </w:r>
      <w:r>
        <w:rPr>
          <w:rFonts w:ascii="TimesNewRoman" w:eastAsia="TimesNewRoman" w:hAnsi="TimesNewRoman" w:cs="TimesNewRoman"/>
          <w:color w:val="000000"/>
          <w:sz w:val="33"/>
        </w:rPr>
        <w:t>赫洛斯</w:t>
      </w:r>
    </w:p>
    <w:p w:rsidR="00874596" w:rsidRPr="00C116EF" w:rsidRDefault="0001127C">
      <w:pPr>
        <w:wordWrap w:val="0"/>
        <w:spacing w:line="480" w:lineRule="atLeast"/>
        <w:ind w:left="20"/>
        <w:textAlignment w:val="baseline"/>
        <w:rPr>
          <w:sz w:val="33"/>
          <w:lang w:val="fr-FR"/>
        </w:rPr>
      </w:pPr>
      <w:r w:rsidRPr="00C116EF">
        <w:rPr>
          <w:rFonts w:ascii="宋体" w:eastAsia="宋体" w:hAnsi="宋体" w:cs="宋体"/>
          <w:color w:val="000000"/>
          <w:sz w:val="33"/>
          <w:lang w:val="fr-FR"/>
        </w:rPr>
        <w:t xml:space="preserve">Hesperius </w:t>
      </w:r>
      <w:r>
        <w:rPr>
          <w:rFonts w:ascii="宋体" w:eastAsia="宋体" w:hAnsi="宋体" w:cs="宋体"/>
          <w:color w:val="000000"/>
          <w:sz w:val="33"/>
        </w:rPr>
        <w:t>赫斯佩留斯</w:t>
      </w:r>
    </w:p>
    <w:p w:rsidR="00874596" w:rsidRPr="00C116EF" w:rsidRDefault="0001127C">
      <w:pPr>
        <w:wordWrap w:val="0"/>
        <w:spacing w:line="48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Hesychius </w:t>
      </w:r>
      <w:r>
        <w:rPr>
          <w:rFonts w:ascii="TimesNewRoman" w:eastAsia="TimesNewRoman" w:hAnsi="TimesNewRoman" w:cs="TimesNewRoman"/>
          <w:color w:val="000000"/>
          <w:sz w:val="33"/>
        </w:rPr>
        <w:t>海西吉乌斯</w:t>
      </w:r>
    </w:p>
    <w:p w:rsidR="00874596" w:rsidRPr="00C116EF" w:rsidRDefault="0001127C">
      <w:pPr>
        <w:wordWrap w:val="0"/>
        <w:spacing w:line="50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Hezekiah </w:t>
      </w:r>
      <w:r>
        <w:rPr>
          <w:rFonts w:ascii="TimesNewRoman" w:eastAsia="TimesNewRoman" w:hAnsi="TimesNewRoman" w:cs="TimesNewRoman"/>
          <w:color w:val="000000"/>
          <w:sz w:val="33"/>
        </w:rPr>
        <w:t>希西家</w:t>
      </w:r>
    </w:p>
    <w:p w:rsidR="00874596" w:rsidRPr="00C116EF" w:rsidRDefault="0001127C">
      <w:pPr>
        <w:wordWrap w:val="0"/>
        <w:spacing w:line="48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Hippocrates </w:t>
      </w:r>
      <w:r>
        <w:rPr>
          <w:rFonts w:ascii="TimesNewRoman" w:eastAsia="TimesNewRoman" w:hAnsi="TimesNewRoman" w:cs="TimesNewRoman"/>
          <w:color w:val="000000"/>
          <w:sz w:val="33"/>
        </w:rPr>
        <w:t>希波克拉底</w:t>
      </w:r>
    </w:p>
    <w:p w:rsidR="00874596" w:rsidRPr="00C116EF" w:rsidRDefault="0001127C">
      <w:pPr>
        <w:wordWrap w:val="0"/>
        <w:spacing w:line="50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Holofernes </w:t>
      </w:r>
      <w:r>
        <w:rPr>
          <w:rFonts w:ascii="TimesNewRoman" w:eastAsia="TimesNewRoman" w:hAnsi="TimesNewRoman" w:cs="TimesNewRoman"/>
          <w:color w:val="000000"/>
          <w:sz w:val="33"/>
        </w:rPr>
        <w:t>何乐弗尼</w:t>
      </w:r>
    </w:p>
    <w:p w:rsidR="00874596" w:rsidRPr="00C116EF" w:rsidRDefault="0001127C">
      <w:pPr>
        <w:wordWrap w:val="0"/>
        <w:spacing w:line="46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Homer </w:t>
      </w:r>
      <w:r>
        <w:rPr>
          <w:rFonts w:ascii="TimesNewRoman" w:eastAsia="TimesNewRoman" w:hAnsi="TimesNewRoman" w:cs="TimesNewRoman"/>
          <w:color w:val="000000"/>
          <w:sz w:val="33"/>
        </w:rPr>
        <w:t>荷马</w:t>
      </w:r>
    </w:p>
    <w:p w:rsidR="00874596" w:rsidRPr="00C116EF" w:rsidRDefault="0001127C">
      <w:pPr>
        <w:wordWrap w:val="0"/>
        <w:spacing w:line="56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Homogyrus </w:t>
      </w:r>
      <w:r>
        <w:rPr>
          <w:rFonts w:ascii="TimesNewRoman" w:eastAsia="TimesNewRoman" w:hAnsi="TimesNewRoman" w:cs="TimesNewRoman"/>
          <w:color w:val="000000"/>
          <w:sz w:val="33"/>
        </w:rPr>
        <w:t>荷谟基鲁</w:t>
      </w:r>
    </w:p>
    <w:p w:rsidR="00874596" w:rsidRPr="00C116EF" w:rsidRDefault="0001127C">
      <w:pPr>
        <w:wordWrap w:val="0"/>
        <w:spacing w:line="46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Honorius </w:t>
      </w:r>
      <w:r>
        <w:rPr>
          <w:rFonts w:ascii="TimesNewRoman" w:eastAsia="TimesNewRoman" w:hAnsi="TimesNewRoman" w:cs="TimesNewRoman"/>
          <w:color w:val="000000"/>
          <w:sz w:val="33"/>
        </w:rPr>
        <w:t>荷诺留</w:t>
      </w:r>
    </w:p>
    <w:p w:rsidR="00874596" w:rsidRPr="00C116EF" w:rsidRDefault="0001127C">
      <w:pPr>
        <w:wordWrap w:val="0"/>
        <w:spacing w:line="48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Honos </w:t>
      </w:r>
      <w:r>
        <w:rPr>
          <w:rFonts w:ascii="TimesNewRoman" w:eastAsia="TimesNewRoman" w:hAnsi="TimesNewRoman" w:cs="TimesNewRoman"/>
          <w:color w:val="000000"/>
          <w:sz w:val="33"/>
        </w:rPr>
        <w:t>荷诺斯</w:t>
      </w:r>
    </w:p>
    <w:p w:rsidR="00874596" w:rsidRPr="00C116EF" w:rsidRDefault="0001127C">
      <w:pPr>
        <w:wordWrap w:val="0"/>
        <w:spacing w:line="46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Hophni </w:t>
      </w:r>
      <w:r>
        <w:rPr>
          <w:rFonts w:ascii="TimesNewRoman" w:eastAsia="TimesNewRoman" w:hAnsi="TimesNewRoman" w:cs="TimesNewRoman"/>
          <w:color w:val="000000"/>
          <w:sz w:val="33"/>
        </w:rPr>
        <w:t>荷福尼</w:t>
      </w:r>
    </w:p>
    <w:p w:rsidR="00874596" w:rsidRPr="00C116EF" w:rsidRDefault="0001127C">
      <w:pPr>
        <w:wordWrap w:val="0"/>
        <w:spacing w:line="46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Horace </w:t>
      </w:r>
      <w:r>
        <w:rPr>
          <w:rFonts w:ascii="TimesNewRoman" w:eastAsia="TimesNewRoman" w:hAnsi="TimesNewRoman" w:cs="TimesNewRoman"/>
          <w:color w:val="000000"/>
          <w:sz w:val="33"/>
        </w:rPr>
        <w:t>贺拉斯</w:t>
      </w:r>
    </w:p>
    <w:p w:rsidR="00874596" w:rsidRPr="00C116EF" w:rsidRDefault="0001127C">
      <w:pPr>
        <w:wordWrap w:val="0"/>
        <w:spacing w:line="46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Horatii </w:t>
      </w:r>
      <w:r>
        <w:rPr>
          <w:rFonts w:ascii="TimesNewRoman" w:eastAsia="TimesNewRoman" w:hAnsi="TimesNewRoman" w:cs="TimesNewRoman"/>
          <w:color w:val="000000"/>
          <w:sz w:val="33"/>
        </w:rPr>
        <w:t>霍拉提</w:t>
      </w:r>
    </w:p>
    <w:p w:rsidR="00874596" w:rsidRPr="00C116EF" w:rsidRDefault="0001127C">
      <w:pPr>
        <w:wordWrap w:val="0"/>
        <w:spacing w:line="50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Hortensius </w:t>
      </w:r>
      <w:r>
        <w:rPr>
          <w:rFonts w:ascii="TimesNewRoman" w:eastAsia="TimesNewRoman" w:hAnsi="TimesNewRoman" w:cs="TimesNewRoman"/>
          <w:color w:val="000000"/>
          <w:sz w:val="33"/>
        </w:rPr>
        <w:t>霍腾修斯</w:t>
      </w:r>
    </w:p>
    <w:p w:rsidR="00874596" w:rsidRPr="00C116EF" w:rsidRDefault="0001127C">
      <w:pPr>
        <w:wordWrap w:val="0"/>
        <w:spacing w:line="50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Hosea </w:t>
      </w:r>
      <w:r>
        <w:rPr>
          <w:rFonts w:ascii="TimesNewRoman" w:eastAsia="TimesNewRoman" w:hAnsi="TimesNewRoman" w:cs="TimesNewRoman"/>
          <w:color w:val="000000"/>
          <w:sz w:val="33"/>
        </w:rPr>
        <w:t>何西阿</w:t>
      </w:r>
    </w:p>
    <w:p w:rsidR="00874596" w:rsidRPr="00C116EF" w:rsidRDefault="0001127C">
      <w:pPr>
        <w:wordWrap w:val="0"/>
        <w:spacing w:line="48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Hoshea </w:t>
      </w:r>
      <w:r>
        <w:rPr>
          <w:rFonts w:ascii="TimesNewRoman" w:eastAsia="TimesNewRoman" w:hAnsi="TimesNewRoman" w:cs="TimesNewRoman"/>
          <w:color w:val="000000"/>
          <w:sz w:val="33"/>
        </w:rPr>
        <w:t>何细亚</w:t>
      </w:r>
    </w:p>
    <w:p w:rsidR="00874596" w:rsidRDefault="0001127C">
      <w:pPr>
        <w:wordWrap w:val="0"/>
        <w:spacing w:line="480" w:lineRule="atLeast"/>
        <w:ind w:left="20"/>
        <w:textAlignment w:val="baseline"/>
        <w:rPr>
          <w:sz w:val="33"/>
        </w:rPr>
      </w:pPr>
      <w:r>
        <w:rPr>
          <w:rFonts w:ascii="宋体" w:eastAsia="宋体" w:hAnsi="宋体" w:cs="宋体"/>
          <w:color w:val="000000"/>
          <w:sz w:val="33"/>
        </w:rPr>
        <w:t xml:space="preserve">Hostilina </w:t>
      </w:r>
      <w:r>
        <w:rPr>
          <w:rFonts w:ascii="宋体" w:eastAsia="宋体" w:hAnsi="宋体" w:cs="宋体"/>
          <w:color w:val="000000"/>
          <w:sz w:val="33"/>
        </w:rPr>
        <w:t>霍斯提利娜</w:t>
      </w:r>
    </w:p>
    <w:p w:rsidR="00874596" w:rsidRDefault="0001127C">
      <w:pPr>
        <w:spacing w:line="20" w:lineRule="exact"/>
        <w:textAlignment w:val="bottom"/>
      </w:pPr>
      <w:r>
        <w:br w:type="column"/>
      </w:r>
    </w:p>
    <w:p w:rsidR="00874596" w:rsidRDefault="0001127C">
      <w:pPr>
        <w:wordWrap w:val="0"/>
        <w:spacing w:line="480" w:lineRule="atLeast"/>
        <w:ind w:left="20"/>
        <w:textAlignment w:val="baseline"/>
        <w:rPr>
          <w:sz w:val="33"/>
        </w:rPr>
      </w:pPr>
      <w:r>
        <w:rPr>
          <w:rFonts w:ascii="TimesNewRoman" w:eastAsia="TimesNewRoman" w:hAnsi="TimesNewRoman" w:cs="TimesNewRoman"/>
          <w:color w:val="000000"/>
          <w:sz w:val="33"/>
        </w:rPr>
        <w:t xml:space="preserve">Hostilius </w:t>
      </w:r>
      <w:r>
        <w:rPr>
          <w:rFonts w:ascii="TimesNewRoman" w:eastAsia="TimesNewRoman" w:hAnsi="TimesNewRoman" w:cs="TimesNewRoman"/>
          <w:color w:val="000000"/>
          <w:sz w:val="33"/>
        </w:rPr>
        <w:t>霍斯提略</w:t>
      </w:r>
    </w:p>
    <w:p w:rsidR="00874596" w:rsidRDefault="0001127C">
      <w:pPr>
        <w:wordWrap w:val="0"/>
        <w:spacing w:line="480" w:lineRule="atLeast"/>
        <w:ind w:left="20"/>
        <w:textAlignment w:val="baseline"/>
        <w:rPr>
          <w:sz w:val="33"/>
        </w:rPr>
      </w:pPr>
      <w:r>
        <w:rPr>
          <w:rFonts w:ascii="TimesNewRoman" w:eastAsia="TimesNewRoman" w:hAnsi="TimesNewRoman" w:cs="TimesNewRoman"/>
          <w:color w:val="000000"/>
          <w:sz w:val="33"/>
        </w:rPr>
        <w:t xml:space="preserve">Hyperbolus </w:t>
      </w:r>
      <w:r>
        <w:rPr>
          <w:rFonts w:ascii="TimesNewRoman" w:eastAsia="TimesNewRoman" w:hAnsi="TimesNewRoman" w:cs="TimesNewRoman"/>
          <w:color w:val="000000"/>
          <w:sz w:val="33"/>
        </w:rPr>
        <w:t>叙佩伯鲁斯</w:t>
      </w:r>
    </w:p>
    <w:p w:rsidR="00874596" w:rsidRDefault="0001127C">
      <w:pPr>
        <w:wordWrap w:val="0"/>
        <w:spacing w:line="480" w:lineRule="atLeast"/>
        <w:ind w:left="20"/>
        <w:textAlignment w:val="baseline"/>
        <w:rPr>
          <w:sz w:val="33"/>
        </w:rPr>
      </w:pPr>
      <w:r>
        <w:rPr>
          <w:rFonts w:ascii="TimesNewRoman" w:eastAsia="TimesNewRoman" w:hAnsi="TimesNewRoman" w:cs="TimesNewRoman"/>
          <w:color w:val="000000"/>
          <w:sz w:val="33"/>
        </w:rPr>
        <w:t xml:space="preserve">Hyrcanus </w:t>
      </w:r>
      <w:r>
        <w:rPr>
          <w:rFonts w:ascii="TimesNewRoman" w:eastAsia="TimesNewRoman" w:hAnsi="TimesNewRoman" w:cs="TimesNewRoman"/>
          <w:color w:val="000000"/>
          <w:sz w:val="33"/>
        </w:rPr>
        <w:t>叙尔卡努斯</w:t>
      </w:r>
    </w:p>
    <w:p w:rsidR="00874596" w:rsidRDefault="00874596">
      <w:pPr>
        <w:wordWrap w:val="0"/>
        <w:spacing w:line="460" w:lineRule="exact"/>
        <w:textAlignment w:val="baseline"/>
        <w:rPr>
          <w:sz w:val="33"/>
        </w:rPr>
      </w:pPr>
    </w:p>
    <w:p w:rsidR="00874596" w:rsidRDefault="0001127C">
      <w:pPr>
        <w:wordWrap w:val="0"/>
        <w:spacing w:line="460" w:lineRule="atLeast"/>
        <w:ind w:left="2740"/>
        <w:textAlignment w:val="baseline"/>
        <w:rPr>
          <w:sz w:val="33"/>
        </w:rPr>
      </w:pPr>
      <w:r>
        <w:rPr>
          <w:rFonts w:ascii="TimesNewRoman" w:eastAsia="TimesNewRoman" w:hAnsi="TimesNewRoman" w:cs="TimesNewRoman"/>
          <w:color w:val="000000"/>
          <w:sz w:val="33"/>
        </w:rPr>
        <w:t>I</w:t>
      </w:r>
    </w:p>
    <w:p w:rsidR="00874596" w:rsidRDefault="00874596">
      <w:pPr>
        <w:wordWrap w:val="0"/>
        <w:spacing w:line="460" w:lineRule="exact"/>
        <w:textAlignment w:val="baseline"/>
        <w:rPr>
          <w:sz w:val="33"/>
        </w:rPr>
      </w:pPr>
    </w:p>
    <w:p w:rsidR="00874596" w:rsidRDefault="0001127C">
      <w:pPr>
        <w:wordWrap w:val="0"/>
        <w:spacing w:line="480" w:lineRule="atLeast"/>
        <w:ind w:left="20"/>
        <w:textAlignment w:val="baseline"/>
        <w:rPr>
          <w:sz w:val="33"/>
        </w:rPr>
      </w:pPr>
      <w:r>
        <w:rPr>
          <w:rFonts w:ascii="TimesNewRoman" w:eastAsia="TimesNewRoman" w:hAnsi="TimesNewRoman" w:cs="TimesNewRoman"/>
          <w:color w:val="000000"/>
          <w:sz w:val="33"/>
        </w:rPr>
        <w:t xml:space="preserve">Iamblichus </w:t>
      </w:r>
      <w:r>
        <w:rPr>
          <w:rFonts w:ascii="TimesNewRoman" w:eastAsia="TimesNewRoman" w:hAnsi="TimesNewRoman" w:cs="TimesNewRoman"/>
          <w:color w:val="000000"/>
          <w:sz w:val="33"/>
        </w:rPr>
        <w:t>杨布里科</w:t>
      </w:r>
    </w:p>
    <w:p w:rsidR="00874596" w:rsidRDefault="0001127C">
      <w:pPr>
        <w:wordWrap w:val="0"/>
        <w:spacing w:line="480" w:lineRule="atLeast"/>
        <w:ind w:left="20"/>
        <w:textAlignment w:val="baseline"/>
        <w:rPr>
          <w:sz w:val="33"/>
        </w:rPr>
      </w:pPr>
      <w:r>
        <w:rPr>
          <w:rFonts w:ascii="宋体" w:eastAsia="宋体" w:hAnsi="宋体" w:cs="宋体"/>
          <w:color w:val="000000"/>
          <w:sz w:val="33"/>
        </w:rPr>
        <w:t xml:space="preserve">Iasus </w:t>
      </w:r>
      <w:r>
        <w:rPr>
          <w:rFonts w:ascii="宋体" w:eastAsia="宋体" w:hAnsi="宋体" w:cs="宋体"/>
          <w:color w:val="000000"/>
          <w:sz w:val="33"/>
        </w:rPr>
        <w:t>伊阿索斯</w:t>
      </w:r>
    </w:p>
    <w:p w:rsidR="00874596" w:rsidRDefault="0001127C">
      <w:pPr>
        <w:wordWrap w:val="0"/>
        <w:spacing w:line="560" w:lineRule="atLeast"/>
        <w:ind w:left="20"/>
        <w:textAlignment w:val="baseline"/>
        <w:rPr>
          <w:sz w:val="33"/>
        </w:rPr>
      </w:pPr>
      <w:r>
        <w:rPr>
          <w:rFonts w:ascii="宋体" w:eastAsia="宋体" w:hAnsi="宋体" w:cs="宋体"/>
          <w:color w:val="000000"/>
          <w:sz w:val="33"/>
        </w:rPr>
        <w:t xml:space="preserve">Icarus </w:t>
      </w:r>
      <w:r>
        <w:rPr>
          <w:rFonts w:ascii="宋体" w:eastAsia="宋体" w:hAnsi="宋体" w:cs="宋体"/>
          <w:color w:val="000000"/>
          <w:sz w:val="33"/>
        </w:rPr>
        <w:t>伊卡洛斯</w:t>
      </w:r>
    </w:p>
    <w:p w:rsidR="00874596" w:rsidRDefault="0001127C">
      <w:pPr>
        <w:wordWrap w:val="0"/>
        <w:spacing w:line="480" w:lineRule="atLeast"/>
        <w:ind w:left="20"/>
        <w:textAlignment w:val="baseline"/>
        <w:rPr>
          <w:sz w:val="33"/>
        </w:rPr>
      </w:pPr>
      <w:r>
        <w:rPr>
          <w:rFonts w:ascii="TimesNewRoman" w:eastAsia="TimesNewRoman" w:hAnsi="TimesNewRoman" w:cs="TimesNewRoman"/>
          <w:color w:val="000000"/>
          <w:sz w:val="33"/>
        </w:rPr>
        <w:t xml:space="preserve">Inachus </w:t>
      </w:r>
      <w:r>
        <w:rPr>
          <w:rFonts w:ascii="TimesNewRoman" w:eastAsia="TimesNewRoman" w:hAnsi="TimesNewRoman" w:cs="TimesNewRoman"/>
          <w:color w:val="000000"/>
          <w:sz w:val="33"/>
        </w:rPr>
        <w:t>伊那科斯</w:t>
      </w:r>
    </w:p>
    <w:p w:rsidR="00874596" w:rsidRDefault="0001127C">
      <w:pPr>
        <w:wordWrap w:val="0"/>
        <w:spacing w:line="480" w:lineRule="atLeast"/>
        <w:ind w:left="20"/>
        <w:textAlignment w:val="baseline"/>
        <w:rPr>
          <w:sz w:val="33"/>
        </w:rPr>
      </w:pPr>
      <w:r>
        <w:rPr>
          <w:rFonts w:ascii="TimesNewRoman" w:eastAsia="TimesNewRoman" w:hAnsi="TimesNewRoman" w:cs="TimesNewRoman"/>
          <w:color w:val="000000"/>
          <w:sz w:val="33"/>
        </w:rPr>
        <w:t xml:space="preserve">Innocentia </w:t>
      </w:r>
      <w:r>
        <w:rPr>
          <w:rFonts w:ascii="TimesNewRoman" w:eastAsia="TimesNewRoman" w:hAnsi="TimesNewRoman" w:cs="TimesNewRoman"/>
          <w:color w:val="000000"/>
          <w:sz w:val="33"/>
        </w:rPr>
        <w:t>伊诺珊提娅</w:t>
      </w:r>
    </w:p>
    <w:p w:rsidR="00874596" w:rsidRDefault="0001127C">
      <w:pPr>
        <w:wordWrap w:val="0"/>
        <w:spacing w:line="480" w:lineRule="atLeast"/>
        <w:ind w:left="20"/>
        <w:textAlignment w:val="baseline"/>
        <w:rPr>
          <w:sz w:val="33"/>
        </w:rPr>
      </w:pPr>
      <w:r>
        <w:rPr>
          <w:rFonts w:ascii="TimesNewRoman" w:eastAsia="TimesNewRoman" w:hAnsi="TimesNewRoman" w:cs="TimesNewRoman"/>
          <w:color w:val="000000"/>
          <w:sz w:val="33"/>
        </w:rPr>
        <w:t xml:space="preserve">Innocentius </w:t>
      </w:r>
      <w:r>
        <w:rPr>
          <w:rFonts w:ascii="TimesNewRoman" w:eastAsia="TimesNewRoman" w:hAnsi="TimesNewRoman" w:cs="TimesNewRoman"/>
          <w:color w:val="000000"/>
          <w:sz w:val="33"/>
        </w:rPr>
        <w:t>伊诺珊提乌</w:t>
      </w:r>
    </w:p>
    <w:p w:rsidR="00874596" w:rsidRDefault="0001127C">
      <w:pPr>
        <w:wordWrap w:val="0"/>
        <w:spacing w:line="480" w:lineRule="atLeast"/>
        <w:ind w:left="20"/>
        <w:textAlignment w:val="baseline"/>
        <w:rPr>
          <w:sz w:val="33"/>
        </w:rPr>
      </w:pPr>
      <w:r>
        <w:rPr>
          <w:rFonts w:ascii="TimesNewRoman" w:eastAsia="TimesNewRoman" w:hAnsi="TimesNewRoman" w:cs="TimesNewRoman"/>
          <w:color w:val="000000"/>
          <w:sz w:val="33"/>
        </w:rPr>
        <w:t xml:space="preserve">Ino </w:t>
      </w:r>
      <w:r>
        <w:rPr>
          <w:rFonts w:ascii="TimesNewRoman" w:eastAsia="TimesNewRoman" w:hAnsi="TimesNewRoman" w:cs="TimesNewRoman"/>
          <w:color w:val="000000"/>
          <w:sz w:val="33"/>
        </w:rPr>
        <w:t>伊诺</w:t>
      </w:r>
    </w:p>
    <w:p w:rsidR="00874596" w:rsidRDefault="0001127C">
      <w:pPr>
        <w:wordWrap w:val="0"/>
        <w:spacing w:line="480" w:lineRule="atLeast"/>
        <w:ind w:left="20"/>
        <w:textAlignment w:val="baseline"/>
        <w:rPr>
          <w:sz w:val="33"/>
        </w:rPr>
      </w:pPr>
      <w:r>
        <w:rPr>
          <w:rFonts w:ascii="TimesNewRoman" w:eastAsia="TimesNewRoman" w:hAnsi="TimesNewRoman" w:cs="TimesNewRoman"/>
          <w:color w:val="000000"/>
          <w:sz w:val="33"/>
        </w:rPr>
        <w:t xml:space="preserve">Intercidona </w:t>
      </w:r>
      <w:r>
        <w:rPr>
          <w:rFonts w:ascii="TimesNewRoman" w:eastAsia="TimesNewRoman" w:hAnsi="TimesNewRoman" w:cs="TimesNewRoman"/>
          <w:color w:val="000000"/>
          <w:sz w:val="33"/>
        </w:rPr>
        <w:t>英特西多纳</w:t>
      </w:r>
    </w:p>
    <w:p w:rsidR="00874596" w:rsidRDefault="0001127C">
      <w:pPr>
        <w:wordWrap w:val="0"/>
        <w:spacing w:line="500" w:lineRule="atLeast"/>
        <w:ind w:left="20"/>
        <w:textAlignment w:val="baseline"/>
        <w:rPr>
          <w:sz w:val="33"/>
        </w:rPr>
      </w:pPr>
      <w:r>
        <w:rPr>
          <w:rFonts w:ascii="TimesNewRoman" w:eastAsia="TimesNewRoman" w:hAnsi="TimesNewRoman" w:cs="TimesNewRoman"/>
          <w:color w:val="000000"/>
          <w:sz w:val="33"/>
        </w:rPr>
        <w:t xml:space="preserve">Io </w:t>
      </w:r>
      <w:r>
        <w:rPr>
          <w:rFonts w:ascii="TimesNewRoman" w:eastAsia="TimesNewRoman" w:hAnsi="TimesNewRoman" w:cs="TimesNewRoman"/>
          <w:color w:val="000000"/>
          <w:sz w:val="33"/>
        </w:rPr>
        <w:t>伊娥</w:t>
      </w:r>
    </w:p>
    <w:p w:rsidR="00874596" w:rsidRDefault="0001127C">
      <w:pPr>
        <w:wordWrap w:val="0"/>
        <w:spacing w:line="460" w:lineRule="atLeast"/>
        <w:ind w:left="20"/>
        <w:textAlignment w:val="baseline"/>
        <w:rPr>
          <w:sz w:val="33"/>
        </w:rPr>
      </w:pPr>
      <w:r>
        <w:rPr>
          <w:rFonts w:ascii="TimesNewRoman" w:eastAsia="TimesNewRoman" w:hAnsi="TimesNewRoman" w:cs="TimesNewRoman"/>
          <w:color w:val="000000"/>
          <w:sz w:val="33"/>
        </w:rPr>
        <w:t xml:space="preserve">Iphigenia </w:t>
      </w:r>
      <w:r>
        <w:rPr>
          <w:rFonts w:ascii="TimesNewRoman" w:eastAsia="TimesNewRoman" w:hAnsi="TimesNewRoman" w:cs="TimesNewRoman"/>
          <w:color w:val="000000"/>
          <w:sz w:val="33"/>
        </w:rPr>
        <w:t>伊菲革涅亚</w:t>
      </w:r>
    </w:p>
    <w:p w:rsidR="00874596" w:rsidRDefault="0001127C">
      <w:pPr>
        <w:wordWrap w:val="0"/>
        <w:spacing w:line="480" w:lineRule="atLeast"/>
        <w:ind w:left="20"/>
        <w:textAlignment w:val="baseline"/>
        <w:rPr>
          <w:sz w:val="33"/>
        </w:rPr>
      </w:pPr>
      <w:r>
        <w:rPr>
          <w:rFonts w:ascii="TimesNewRoman" w:eastAsia="TimesNewRoman" w:hAnsi="TimesNewRoman" w:cs="TimesNewRoman"/>
          <w:color w:val="000000"/>
          <w:sz w:val="33"/>
        </w:rPr>
        <w:t xml:space="preserve">Irenaeus </w:t>
      </w:r>
      <w:r>
        <w:rPr>
          <w:rFonts w:ascii="TimesNewRoman" w:eastAsia="TimesNewRoman" w:hAnsi="TimesNewRoman" w:cs="TimesNewRoman"/>
          <w:color w:val="000000"/>
          <w:sz w:val="33"/>
        </w:rPr>
        <w:t>伊里奈乌</w:t>
      </w:r>
    </w:p>
    <w:p w:rsidR="00874596" w:rsidRDefault="0001127C">
      <w:pPr>
        <w:wordWrap w:val="0"/>
        <w:spacing w:line="460" w:lineRule="atLeast"/>
        <w:ind w:left="20"/>
        <w:textAlignment w:val="baseline"/>
        <w:rPr>
          <w:sz w:val="33"/>
        </w:rPr>
      </w:pPr>
      <w:r>
        <w:rPr>
          <w:rFonts w:ascii="TimesNewRoman" w:eastAsia="TimesNewRoman" w:hAnsi="TimesNewRoman" w:cs="TimesNewRoman"/>
          <w:color w:val="000000"/>
          <w:sz w:val="33"/>
        </w:rPr>
        <w:t xml:space="preserve">Isaac </w:t>
      </w:r>
      <w:r>
        <w:rPr>
          <w:rFonts w:ascii="TimesNewRoman" w:eastAsia="TimesNewRoman" w:hAnsi="TimesNewRoman" w:cs="TimesNewRoman"/>
          <w:color w:val="000000"/>
          <w:sz w:val="33"/>
        </w:rPr>
        <w:t>以撒</w:t>
      </w:r>
    </w:p>
    <w:p w:rsidR="00874596" w:rsidRDefault="0001127C">
      <w:pPr>
        <w:wordWrap w:val="0"/>
        <w:spacing w:line="500" w:lineRule="atLeast"/>
        <w:ind w:left="20"/>
        <w:textAlignment w:val="baseline"/>
        <w:rPr>
          <w:sz w:val="33"/>
        </w:rPr>
      </w:pPr>
      <w:r>
        <w:rPr>
          <w:rFonts w:ascii="TimesNewRoman" w:eastAsia="TimesNewRoman" w:hAnsi="TimesNewRoman" w:cs="TimesNewRoman"/>
          <w:color w:val="000000"/>
          <w:sz w:val="33"/>
        </w:rPr>
        <w:t xml:space="preserve">Isaiah </w:t>
      </w:r>
      <w:r>
        <w:rPr>
          <w:rFonts w:ascii="TimesNewRoman" w:eastAsia="TimesNewRoman" w:hAnsi="TimesNewRoman" w:cs="TimesNewRoman"/>
          <w:color w:val="000000"/>
          <w:sz w:val="33"/>
        </w:rPr>
        <w:t>以赛亚</w:t>
      </w:r>
    </w:p>
    <w:p w:rsidR="00874596" w:rsidRDefault="0001127C">
      <w:pPr>
        <w:wordWrap w:val="0"/>
        <w:spacing w:line="460" w:lineRule="atLeast"/>
        <w:ind w:left="20"/>
        <w:textAlignment w:val="baseline"/>
        <w:rPr>
          <w:sz w:val="33"/>
        </w:rPr>
      </w:pPr>
      <w:r>
        <w:rPr>
          <w:rFonts w:ascii="TimesNewRoman" w:eastAsia="TimesNewRoman" w:hAnsi="TimesNewRoman" w:cs="TimesNewRoman"/>
          <w:color w:val="000000"/>
          <w:sz w:val="33"/>
        </w:rPr>
        <w:t xml:space="preserve">Iscah </w:t>
      </w:r>
      <w:r>
        <w:rPr>
          <w:rFonts w:ascii="TimesNewRoman" w:eastAsia="TimesNewRoman" w:hAnsi="TimesNewRoman" w:cs="TimesNewRoman"/>
          <w:color w:val="000000"/>
          <w:sz w:val="33"/>
        </w:rPr>
        <w:t>伊斯卡</w:t>
      </w:r>
    </w:p>
    <w:p w:rsidR="00874596" w:rsidRDefault="0001127C">
      <w:pPr>
        <w:wordWrap w:val="0"/>
        <w:spacing w:line="460" w:lineRule="atLeast"/>
        <w:ind w:left="20"/>
        <w:textAlignment w:val="baseline"/>
        <w:rPr>
          <w:sz w:val="33"/>
        </w:rPr>
      </w:pPr>
      <w:r>
        <w:rPr>
          <w:rFonts w:ascii="TimesNewRoman" w:eastAsia="TimesNewRoman" w:hAnsi="TimesNewRoman" w:cs="TimesNewRoman"/>
          <w:color w:val="000000"/>
          <w:sz w:val="33"/>
        </w:rPr>
        <w:t xml:space="preserve">Ishmael </w:t>
      </w:r>
      <w:r>
        <w:rPr>
          <w:rFonts w:ascii="TimesNewRoman" w:eastAsia="TimesNewRoman" w:hAnsi="TimesNewRoman" w:cs="TimesNewRoman"/>
          <w:color w:val="000000"/>
          <w:sz w:val="33"/>
        </w:rPr>
        <w:t>以实玛利</w:t>
      </w:r>
    </w:p>
    <w:p w:rsidR="00874596" w:rsidRDefault="0001127C">
      <w:pPr>
        <w:wordWrap w:val="0"/>
        <w:spacing w:line="500" w:lineRule="atLeast"/>
        <w:ind w:left="20"/>
        <w:textAlignment w:val="baseline"/>
        <w:rPr>
          <w:sz w:val="33"/>
        </w:rPr>
      </w:pPr>
      <w:r>
        <w:rPr>
          <w:rFonts w:ascii="宋体" w:eastAsia="宋体" w:hAnsi="宋体" w:cs="宋体"/>
          <w:color w:val="000000"/>
          <w:sz w:val="33"/>
        </w:rPr>
        <w:t xml:space="preserve">Isis </w:t>
      </w:r>
      <w:r>
        <w:rPr>
          <w:rFonts w:ascii="宋体" w:eastAsia="宋体" w:hAnsi="宋体" w:cs="宋体"/>
          <w:color w:val="000000"/>
          <w:sz w:val="33"/>
        </w:rPr>
        <w:t>伊希斯</w:t>
      </w:r>
    </w:p>
    <w:p w:rsidR="00874596" w:rsidRDefault="0001127C">
      <w:pPr>
        <w:wordWrap w:val="0"/>
        <w:spacing w:line="460" w:lineRule="atLeast"/>
        <w:ind w:left="20"/>
        <w:textAlignment w:val="baseline"/>
        <w:rPr>
          <w:sz w:val="33"/>
        </w:rPr>
      </w:pPr>
      <w:r>
        <w:rPr>
          <w:rFonts w:ascii="TimesNewRoman" w:eastAsia="TimesNewRoman" w:hAnsi="TimesNewRoman" w:cs="TimesNewRoman"/>
          <w:color w:val="000000"/>
          <w:sz w:val="33"/>
        </w:rPr>
        <w:t xml:space="preserve">Israel </w:t>
      </w:r>
      <w:r>
        <w:rPr>
          <w:rFonts w:ascii="TimesNewRoman" w:eastAsia="TimesNewRoman" w:hAnsi="TimesNewRoman" w:cs="TimesNewRoman"/>
          <w:color w:val="000000"/>
          <w:sz w:val="33"/>
        </w:rPr>
        <w:t>以色列</w:t>
      </w:r>
    </w:p>
    <w:p w:rsidR="00874596" w:rsidRDefault="0001127C">
      <w:pPr>
        <w:wordWrap w:val="0"/>
        <w:spacing w:line="480" w:lineRule="atLeast"/>
        <w:ind w:left="20"/>
        <w:textAlignment w:val="baseline"/>
        <w:rPr>
          <w:sz w:val="33"/>
        </w:rPr>
      </w:pPr>
      <w:r>
        <w:rPr>
          <w:rFonts w:ascii="TimesNewRoman" w:eastAsia="TimesNewRoman" w:hAnsi="TimesNewRoman" w:cs="TimesNewRoman"/>
          <w:color w:val="000000"/>
          <w:sz w:val="33"/>
        </w:rPr>
        <w:t xml:space="preserve">Iterduca </w:t>
      </w:r>
      <w:r>
        <w:rPr>
          <w:rFonts w:ascii="TimesNewRoman" w:eastAsia="TimesNewRoman" w:hAnsi="TimesNewRoman" w:cs="TimesNewRoman"/>
          <w:color w:val="000000"/>
          <w:sz w:val="33"/>
        </w:rPr>
        <w:t>伊特杜卡</w:t>
      </w:r>
    </w:p>
    <w:p w:rsidR="00874596" w:rsidRDefault="00874596">
      <w:pPr>
        <w:wordWrap w:val="0"/>
        <w:spacing w:line="480" w:lineRule="exact"/>
        <w:textAlignment w:val="baseline"/>
        <w:rPr>
          <w:sz w:val="33"/>
        </w:rPr>
      </w:pPr>
    </w:p>
    <w:p w:rsidR="00874596" w:rsidRDefault="0001127C">
      <w:pPr>
        <w:wordWrap w:val="0"/>
        <w:spacing w:line="1320" w:lineRule="atLeast"/>
        <w:ind w:left="2740"/>
        <w:textAlignment w:val="baseline"/>
        <w:rPr>
          <w:sz w:val="98"/>
        </w:rPr>
      </w:pPr>
      <w:r>
        <w:rPr>
          <w:rFonts w:ascii="TimesNewRoman" w:eastAsia="TimesNewRoman" w:hAnsi="TimesNewRoman" w:cs="TimesNewRoman"/>
          <w:color w:val="000000"/>
          <w:sz w:val="98"/>
        </w:rPr>
        <w:t>J</w:t>
      </w:r>
    </w:p>
    <w:p w:rsidR="00874596" w:rsidRDefault="00874596">
      <w:pPr>
        <w:wordWrap w:val="0"/>
        <w:spacing w:line="460" w:lineRule="exact"/>
        <w:textAlignment w:val="baseline"/>
        <w:rPr>
          <w:sz w:val="33"/>
        </w:rPr>
      </w:pPr>
    </w:p>
    <w:p w:rsidR="00874596" w:rsidRDefault="0001127C">
      <w:pPr>
        <w:wordWrap w:val="0"/>
        <w:spacing w:line="460" w:lineRule="atLeast"/>
        <w:ind w:left="20"/>
        <w:textAlignment w:val="baseline"/>
        <w:rPr>
          <w:sz w:val="33"/>
        </w:rPr>
      </w:pPr>
      <w:r>
        <w:rPr>
          <w:rFonts w:ascii="TimesNewRoman" w:eastAsia="TimesNewRoman" w:hAnsi="TimesNewRoman" w:cs="TimesNewRoman"/>
          <w:color w:val="000000"/>
          <w:sz w:val="33"/>
        </w:rPr>
        <w:t xml:space="preserve">Jabal </w:t>
      </w:r>
      <w:r>
        <w:rPr>
          <w:rFonts w:ascii="TimesNewRoman" w:eastAsia="TimesNewRoman" w:hAnsi="TimesNewRoman" w:cs="TimesNewRoman"/>
          <w:color w:val="000000"/>
          <w:sz w:val="33"/>
        </w:rPr>
        <w:t>雅八</w:t>
      </w:r>
    </w:p>
    <w:p w:rsidR="00874596" w:rsidRPr="00C116EF" w:rsidRDefault="0001127C">
      <w:pPr>
        <w:wordWrap w:val="0"/>
        <w:spacing w:line="48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Jacob </w:t>
      </w:r>
      <w:r>
        <w:rPr>
          <w:rFonts w:ascii="TimesNewRoman" w:eastAsia="TimesNewRoman" w:hAnsi="TimesNewRoman" w:cs="TimesNewRoman"/>
          <w:color w:val="000000"/>
          <w:sz w:val="33"/>
        </w:rPr>
        <w:t>雅各</w:t>
      </w:r>
    </w:p>
    <w:p w:rsidR="00874596" w:rsidRPr="00C116EF" w:rsidRDefault="0001127C">
      <w:pPr>
        <w:wordWrap w:val="0"/>
        <w:spacing w:line="480" w:lineRule="atLeast"/>
        <w:ind w:left="20"/>
        <w:textAlignment w:val="baseline"/>
        <w:rPr>
          <w:sz w:val="33"/>
          <w:lang w:val="fr-FR"/>
        </w:rPr>
      </w:pPr>
      <w:r w:rsidRPr="00C116EF">
        <w:rPr>
          <w:rFonts w:ascii="TimesNewRoman" w:eastAsia="TimesNewRoman" w:hAnsi="TimesNewRoman" w:cs="TimesNewRoman"/>
          <w:color w:val="000000"/>
          <w:sz w:val="33"/>
          <w:lang w:val="fr-FR"/>
        </w:rPr>
        <w:t xml:space="preserve">James </w:t>
      </w:r>
      <w:r>
        <w:rPr>
          <w:rFonts w:ascii="TimesNewRoman" w:eastAsia="TimesNewRoman" w:hAnsi="TimesNewRoman" w:cs="TimesNewRoman"/>
          <w:color w:val="000000"/>
          <w:sz w:val="33"/>
        </w:rPr>
        <w:t>雅各</w:t>
      </w:r>
    </w:p>
    <w:p w:rsidR="00874596" w:rsidRDefault="0001127C">
      <w:pPr>
        <w:wordWrap w:val="0"/>
        <w:spacing w:line="540" w:lineRule="atLeast"/>
        <w:ind w:left="20"/>
        <w:textAlignment w:val="baseline"/>
        <w:rPr>
          <w:sz w:val="33"/>
        </w:rPr>
        <w:sectPr w:rsidR="00874596">
          <w:headerReference w:type="default" r:id="rId2524"/>
          <w:footerReference w:type="default" r:id="rId2525"/>
          <w:type w:val="continuous"/>
          <w:pgSz w:w="16060" w:h="23020"/>
          <w:pgMar w:top="1800" w:right="1900" w:bottom="1800" w:left="1900" w:header="720" w:footer="720" w:gutter="0"/>
          <w:cols w:num="2" w:space="720" w:equalWidth="0">
            <w:col w:w="3780" w:space="2740"/>
            <w:col w:w="3720" w:space="0"/>
          </w:cols>
        </w:sectPr>
      </w:pPr>
      <w:r>
        <w:rPr>
          <w:rFonts w:ascii="宋体" w:eastAsia="宋体" w:hAnsi="宋体" w:cs="宋体"/>
          <w:color w:val="000000"/>
          <w:sz w:val="33"/>
        </w:rPr>
        <w:t xml:space="preserve">Janus </w:t>
      </w:r>
      <w:r>
        <w:rPr>
          <w:rFonts w:ascii="宋体" w:eastAsia="宋体" w:hAnsi="宋体" w:cs="宋体"/>
          <w:color w:val="000000"/>
          <w:sz w:val="33"/>
        </w:rPr>
        <w:t>伊阿诺斯</w:t>
      </w:r>
    </w:p>
    <w:p w:rsidR="00874596" w:rsidRDefault="0001127C">
      <w:pPr>
        <w:wordWrap w:val="0"/>
        <w:spacing w:line="600" w:lineRule="atLeast"/>
        <w:ind w:left="120"/>
        <w:textAlignment w:val="baseline"/>
        <w:rPr>
          <w:sz w:val="34"/>
        </w:rPr>
        <w:sectPr w:rsidR="00874596">
          <w:headerReference w:type="default" r:id="rId2526"/>
          <w:footerReference w:type="default" r:id="rId2527"/>
          <w:pgSz w:w="16060" w:h="23020"/>
          <w:pgMar w:top="1820" w:right="1920" w:bottom="1820" w:left="1920" w:header="720" w:footer="720" w:gutter="0"/>
          <w:cols w:space="720"/>
        </w:sect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译名对照表</w:t>
      </w:r>
      <w:r>
        <w:rPr>
          <w:rFonts w:ascii="黑体" w:eastAsia="黑体" w:hAnsi="黑体" w:cs="黑体"/>
          <w:color w:val="000000"/>
          <w:sz w:val="34"/>
          <w:u w:val="single"/>
        </w:rPr>
        <w:t xml:space="preserve">                       1223</w:t>
      </w:r>
    </w:p>
    <w:p w:rsidR="00874596" w:rsidRDefault="0001127C">
      <w:pPr>
        <w:wordWrap w:val="0"/>
        <w:spacing w:before="420" w:line="600" w:lineRule="atLeast"/>
        <w:textAlignment w:val="baseline"/>
        <w:rPr>
          <w:sz w:val="34"/>
        </w:rPr>
      </w:pPr>
      <w:r>
        <w:rPr>
          <w:rFonts w:ascii="TimesNewRoman" w:eastAsia="TimesNewRoman" w:hAnsi="TimesNewRoman" w:cs="TimesNewRoman"/>
          <w:color w:val="000000"/>
          <w:sz w:val="34"/>
        </w:rPr>
        <w:lastRenderedPageBreak/>
        <w:t xml:space="preserve">Japheth </w:t>
      </w:r>
      <w:r>
        <w:rPr>
          <w:rFonts w:ascii="TimesNewRoman" w:eastAsia="TimesNewRoman" w:hAnsi="TimesNewRoman" w:cs="TimesNewRoman"/>
          <w:color w:val="000000"/>
          <w:sz w:val="34"/>
        </w:rPr>
        <w:t>雅弗</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Japhtha </w:t>
      </w:r>
      <w:r>
        <w:rPr>
          <w:rFonts w:ascii="TimesNewRoman" w:eastAsia="TimesNewRoman" w:hAnsi="TimesNewRoman" w:cs="TimesNewRoman"/>
          <w:color w:val="000000"/>
          <w:sz w:val="34"/>
        </w:rPr>
        <w:t>耶弗他</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Jared </w:t>
      </w:r>
      <w:r>
        <w:rPr>
          <w:rFonts w:ascii="TimesNewRoman" w:eastAsia="TimesNewRoman" w:hAnsi="TimesNewRoman" w:cs="TimesNewRoman"/>
          <w:color w:val="000000"/>
          <w:sz w:val="34"/>
        </w:rPr>
        <w:t>雅列</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Jeremiah</w:t>
      </w:r>
      <w:r>
        <w:rPr>
          <w:rFonts w:ascii="TimesNewRoman" w:eastAsia="TimesNewRoman" w:hAnsi="TimesNewRoman" w:cs="TimesNewRoman"/>
          <w:color w:val="000000"/>
          <w:sz w:val="34"/>
        </w:rPr>
        <w:t xml:space="preserve"> </w:t>
      </w:r>
      <w:r>
        <w:rPr>
          <w:rFonts w:ascii="TimesNewRoman" w:eastAsia="TimesNewRoman" w:hAnsi="TimesNewRoman" w:cs="TimesNewRoman"/>
          <w:color w:val="000000"/>
          <w:sz w:val="34"/>
        </w:rPr>
        <w:t>耶利米</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Jeroboam </w:t>
      </w:r>
      <w:r>
        <w:rPr>
          <w:rFonts w:ascii="TimesNewRoman" w:eastAsia="TimesNewRoman" w:hAnsi="TimesNewRoman" w:cs="TimesNewRoman"/>
          <w:color w:val="000000"/>
          <w:sz w:val="34"/>
        </w:rPr>
        <w:t>耶罗波安</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Jerome </w:t>
      </w:r>
      <w:r>
        <w:rPr>
          <w:rFonts w:ascii="TimesNewRoman" w:eastAsia="TimesNewRoman" w:hAnsi="TimesNewRoman" w:cs="TimesNewRoman"/>
          <w:color w:val="000000"/>
          <w:sz w:val="34"/>
        </w:rPr>
        <w:t>杰罗姆</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Job </w:t>
      </w:r>
      <w:r>
        <w:rPr>
          <w:rFonts w:ascii="TimesNewRoman" w:eastAsia="TimesNewRoman" w:hAnsi="TimesNewRoman" w:cs="TimesNewRoman"/>
          <w:color w:val="000000"/>
          <w:sz w:val="34"/>
        </w:rPr>
        <w:t>约伯</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Joel </w:t>
      </w:r>
      <w:r>
        <w:rPr>
          <w:rFonts w:ascii="TimesNewRoman" w:eastAsia="TimesNewRoman" w:hAnsi="TimesNewRoman" w:cs="TimesNewRoman"/>
          <w:color w:val="000000"/>
          <w:sz w:val="34"/>
        </w:rPr>
        <w:t>约珥</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John the Baptist </w:t>
      </w:r>
      <w:r>
        <w:rPr>
          <w:rFonts w:ascii="TimesNewRoman" w:eastAsia="TimesNewRoman" w:hAnsi="TimesNewRoman" w:cs="TimesNewRoman"/>
          <w:color w:val="000000"/>
          <w:sz w:val="34"/>
        </w:rPr>
        <w:t>施洗约翰</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Joktan </w:t>
      </w:r>
      <w:r>
        <w:rPr>
          <w:rFonts w:ascii="TimesNewRoman" w:eastAsia="TimesNewRoman" w:hAnsi="TimesNewRoman" w:cs="TimesNewRoman"/>
          <w:color w:val="000000"/>
          <w:sz w:val="34"/>
        </w:rPr>
        <w:t>约克唐</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Jonah </w:t>
      </w:r>
      <w:r>
        <w:rPr>
          <w:rFonts w:ascii="TimesNewRoman" w:eastAsia="TimesNewRoman" w:hAnsi="TimesNewRoman" w:cs="TimesNewRoman"/>
          <w:color w:val="000000"/>
          <w:sz w:val="34"/>
        </w:rPr>
        <w:t>约拿</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Joseph </w:t>
      </w:r>
      <w:r>
        <w:rPr>
          <w:rFonts w:ascii="TimesNewRoman" w:eastAsia="TimesNewRoman" w:hAnsi="TimesNewRoman" w:cs="TimesNewRoman"/>
          <w:color w:val="000000"/>
          <w:sz w:val="34"/>
        </w:rPr>
        <w:t>约瑟</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Joshua </w:t>
      </w:r>
      <w:r>
        <w:rPr>
          <w:rFonts w:ascii="TimesNewRoman" w:eastAsia="TimesNewRoman" w:hAnsi="TimesNewRoman" w:cs="TimesNewRoman"/>
          <w:color w:val="000000"/>
          <w:sz w:val="34"/>
        </w:rPr>
        <w:t>约书亚</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Josiah </w:t>
      </w:r>
      <w:r>
        <w:rPr>
          <w:rFonts w:ascii="TimesNewRoman" w:eastAsia="TimesNewRoman" w:hAnsi="TimesNewRoman" w:cs="TimesNewRoman"/>
          <w:color w:val="000000"/>
          <w:sz w:val="34"/>
        </w:rPr>
        <w:t>约西亚</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Jotham </w:t>
      </w:r>
      <w:r>
        <w:rPr>
          <w:rFonts w:ascii="TimesNewRoman" w:eastAsia="TimesNewRoman" w:hAnsi="TimesNewRoman" w:cs="TimesNewRoman"/>
          <w:color w:val="000000"/>
          <w:sz w:val="34"/>
        </w:rPr>
        <w:t>约坦</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Jovius </w:t>
      </w:r>
      <w:r>
        <w:rPr>
          <w:rFonts w:ascii="宋体" w:eastAsia="宋体" w:hAnsi="宋体" w:cs="宋体"/>
          <w:color w:val="000000"/>
          <w:sz w:val="34"/>
        </w:rPr>
        <w:t>约维乌斯</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Jubal </w:t>
      </w:r>
      <w:r>
        <w:rPr>
          <w:rFonts w:ascii="TimesNewRoman" w:eastAsia="TimesNewRoman" w:hAnsi="TimesNewRoman" w:cs="TimesNewRoman"/>
          <w:color w:val="000000"/>
          <w:sz w:val="34"/>
        </w:rPr>
        <w:t>犹八</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Judah </w:t>
      </w:r>
      <w:r>
        <w:rPr>
          <w:rFonts w:ascii="TimesNewRoman" w:eastAsia="TimesNewRoman" w:hAnsi="TimesNewRoman" w:cs="TimesNewRoman"/>
          <w:color w:val="000000"/>
          <w:sz w:val="34"/>
        </w:rPr>
        <w:t>犹大</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Jugatinus </w:t>
      </w:r>
      <w:r>
        <w:rPr>
          <w:rFonts w:ascii="宋体" w:eastAsia="宋体" w:hAnsi="宋体" w:cs="宋体"/>
          <w:color w:val="000000"/>
          <w:sz w:val="34"/>
        </w:rPr>
        <w:t>朱伽提努斯</w:t>
      </w:r>
      <w:r>
        <w:rPr>
          <w:rFonts w:ascii="宋体" w:eastAsia="宋体" w:hAnsi="宋体" w:cs="宋体"/>
          <w:color w:val="000000"/>
          <w:sz w:val="34"/>
        </w:rPr>
        <w:t>(</w:t>
      </w:r>
      <w:r>
        <w:rPr>
          <w:rFonts w:ascii="宋体" w:eastAsia="宋体" w:hAnsi="宋体" w:cs="宋体"/>
          <w:color w:val="000000"/>
          <w:sz w:val="34"/>
        </w:rPr>
        <w:t>婚姻之神</w:t>
      </w:r>
      <w:r>
        <w:rPr>
          <w:rFonts w:ascii="宋体" w:eastAsia="宋体" w:hAnsi="宋体" w:cs="宋体"/>
          <w:color w:val="000000"/>
          <w:sz w:val="34"/>
        </w:rPr>
        <w:t>)</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Jugatinus </w:t>
      </w:r>
      <w:r>
        <w:rPr>
          <w:rFonts w:ascii="宋体" w:eastAsia="宋体" w:hAnsi="宋体" w:cs="宋体"/>
          <w:color w:val="000000"/>
          <w:sz w:val="34"/>
        </w:rPr>
        <w:t>朱伽提努斯</w:t>
      </w:r>
      <w:r>
        <w:rPr>
          <w:rFonts w:ascii="宋体" w:eastAsia="宋体" w:hAnsi="宋体" w:cs="宋体"/>
          <w:color w:val="000000"/>
          <w:sz w:val="34"/>
        </w:rPr>
        <w:t>(</w:t>
      </w:r>
      <w:r>
        <w:rPr>
          <w:rFonts w:ascii="宋体" w:eastAsia="宋体" w:hAnsi="宋体" w:cs="宋体"/>
          <w:color w:val="000000"/>
          <w:sz w:val="34"/>
        </w:rPr>
        <w:t>山峦之神</w:t>
      </w:r>
      <w:r>
        <w:rPr>
          <w:rFonts w:ascii="宋体" w:eastAsia="宋体" w:hAnsi="宋体" w:cs="宋体"/>
          <w:color w:val="000000"/>
          <w:sz w:val="34"/>
        </w:rPr>
        <w:t>)</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Julian </w:t>
      </w:r>
      <w:r>
        <w:rPr>
          <w:rFonts w:ascii="TimesNewRoman" w:eastAsia="TimesNewRoman" w:hAnsi="TimesNewRoman" w:cs="TimesNewRoman"/>
          <w:color w:val="000000"/>
          <w:sz w:val="34"/>
        </w:rPr>
        <w:t>朱利安</w:t>
      </w:r>
    </w:p>
    <w:p w:rsidR="00874596" w:rsidRDefault="0001127C">
      <w:pPr>
        <w:wordWrap w:val="0"/>
        <w:spacing w:line="600" w:lineRule="atLeast"/>
        <w:ind w:left="400" w:hanging="400"/>
        <w:textAlignment w:val="baseline"/>
        <w:rPr>
          <w:sz w:val="34"/>
        </w:rPr>
      </w:pPr>
      <w:r>
        <w:rPr>
          <w:rFonts w:ascii="TimesNewRoman" w:eastAsia="TimesNewRoman" w:hAnsi="TimesNewRoman" w:cs="TimesNewRoman"/>
          <w:color w:val="000000"/>
          <w:sz w:val="34"/>
        </w:rPr>
        <w:t xml:space="preserve">Julius Proculus </w:t>
      </w:r>
      <w:r>
        <w:rPr>
          <w:rFonts w:ascii="TimesNewRoman" w:eastAsia="TimesNewRoman" w:hAnsi="TimesNewRoman" w:cs="TimesNewRoman"/>
          <w:color w:val="000000"/>
          <w:sz w:val="34"/>
        </w:rPr>
        <w:t>朱利乌斯</w:t>
      </w:r>
      <w:r>
        <w:rPr>
          <w:rFonts w:ascii="TimesNewRoman" w:eastAsia="TimesNewRoman" w:hAnsi="TimesNewRoman" w:cs="TimesNewRoman"/>
          <w:color w:val="000000"/>
          <w:sz w:val="34"/>
        </w:rPr>
        <w:t>·</w:t>
      </w:r>
      <w:r>
        <w:rPr>
          <w:rFonts w:ascii="TimesNewRoman" w:eastAsia="TimesNewRoman" w:hAnsi="TimesNewRoman" w:cs="TimesNewRoman"/>
          <w:color w:val="000000"/>
          <w:sz w:val="34"/>
        </w:rPr>
        <w:t>普洛库</w:t>
      </w:r>
      <w:r>
        <w:rPr>
          <w:rFonts w:ascii="宋体" w:eastAsia="宋体" w:hAnsi="宋体" w:cs="宋体"/>
          <w:color w:val="000000"/>
          <w:sz w:val="34"/>
        </w:rPr>
        <w:t>鲁斯</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Juno </w:t>
      </w:r>
      <w:r>
        <w:rPr>
          <w:rFonts w:ascii="TimesNewRoman" w:eastAsia="TimesNewRoman" w:hAnsi="TimesNewRoman" w:cs="TimesNewRoman"/>
          <w:color w:val="000000"/>
          <w:sz w:val="34"/>
        </w:rPr>
        <w:t>朱诺</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Jupiter</w:t>
      </w:r>
      <w:r>
        <w:rPr>
          <w:rFonts w:ascii="TimesNewRoman" w:eastAsia="TimesNewRoman" w:hAnsi="TimesNewRoman" w:cs="TimesNewRoman"/>
          <w:color w:val="000000"/>
          <w:sz w:val="34"/>
        </w:rPr>
        <w:t xml:space="preserve"> </w:t>
      </w:r>
      <w:r>
        <w:rPr>
          <w:rFonts w:ascii="TimesNewRoman" w:eastAsia="TimesNewRoman" w:hAnsi="TimesNewRoman" w:cs="TimesNewRoman"/>
          <w:color w:val="000000"/>
          <w:sz w:val="34"/>
        </w:rPr>
        <w:t>朱庇特</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Justinus </w:t>
      </w:r>
      <w:r>
        <w:rPr>
          <w:rFonts w:ascii="TimesNewRoman" w:eastAsia="TimesNewRoman" w:hAnsi="TimesNewRoman" w:cs="TimesNewRoman"/>
          <w:color w:val="000000"/>
          <w:sz w:val="34"/>
        </w:rPr>
        <w:t>查士丁努</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Juventas </w:t>
      </w:r>
      <w:r>
        <w:rPr>
          <w:rFonts w:ascii="TimesNewRoman" w:eastAsia="TimesNewRoman" w:hAnsi="TimesNewRoman" w:cs="TimesNewRoman"/>
          <w:color w:val="000000"/>
          <w:sz w:val="34"/>
        </w:rPr>
        <w:t>朱文塔斯</w:t>
      </w:r>
    </w:p>
    <w:p w:rsidR="00874596" w:rsidRDefault="0001127C">
      <w:pPr>
        <w:wordWrap w:val="0"/>
        <w:spacing w:before="340" w:line="600" w:lineRule="atLeast"/>
        <w:ind w:left="2680"/>
        <w:textAlignment w:val="baseline"/>
        <w:rPr>
          <w:sz w:val="34"/>
        </w:rPr>
      </w:pPr>
      <w:r>
        <w:rPr>
          <w:rFonts w:ascii="宋体" w:eastAsia="宋体" w:hAnsi="宋体" w:cs="宋体"/>
          <w:color w:val="000000"/>
          <w:sz w:val="34"/>
        </w:rPr>
        <w:t>K</w:t>
      </w:r>
    </w:p>
    <w:p w:rsidR="00874596" w:rsidRDefault="0001127C">
      <w:pPr>
        <w:wordWrap w:val="0"/>
        <w:spacing w:before="360" w:line="600" w:lineRule="atLeast"/>
        <w:textAlignment w:val="baseline"/>
        <w:rPr>
          <w:sz w:val="34"/>
        </w:rPr>
      </w:pPr>
      <w:r>
        <w:rPr>
          <w:rFonts w:ascii="TimesNewRoman" w:eastAsia="TimesNewRoman" w:hAnsi="TimesNewRoman" w:cs="TimesNewRoman"/>
          <w:color w:val="000000"/>
          <w:sz w:val="34"/>
        </w:rPr>
        <w:t xml:space="preserve">Keturah </w:t>
      </w:r>
      <w:r>
        <w:rPr>
          <w:rFonts w:ascii="TimesNewRoman" w:eastAsia="TimesNewRoman" w:hAnsi="TimesNewRoman" w:cs="TimesNewRoman"/>
          <w:color w:val="000000"/>
          <w:sz w:val="34"/>
        </w:rPr>
        <w:t>基土拉</w:t>
      </w:r>
    </w:p>
    <w:p w:rsidR="00874596" w:rsidRDefault="0001127C">
      <w:pPr>
        <w:spacing w:line="20" w:lineRule="exact"/>
        <w:textAlignment w:val="bottom"/>
      </w:pPr>
      <w:r>
        <w:br w:type="column"/>
      </w:r>
    </w:p>
    <w:p w:rsidR="00874596" w:rsidRDefault="0001127C">
      <w:pPr>
        <w:wordWrap w:val="0"/>
        <w:spacing w:before="400" w:line="600" w:lineRule="atLeast"/>
        <w:textAlignment w:val="baseline"/>
        <w:rPr>
          <w:sz w:val="34"/>
        </w:rPr>
      </w:pPr>
      <w:r>
        <w:rPr>
          <w:rFonts w:ascii="宋体" w:eastAsia="宋体" w:hAnsi="宋体" w:cs="宋体"/>
          <w:color w:val="000000"/>
          <w:sz w:val="34"/>
        </w:rPr>
        <w:t xml:space="preserve">Kronos </w:t>
      </w:r>
      <w:r>
        <w:rPr>
          <w:rFonts w:ascii="宋体" w:eastAsia="宋体" w:hAnsi="宋体" w:cs="宋体"/>
          <w:color w:val="000000"/>
          <w:sz w:val="34"/>
        </w:rPr>
        <w:t>克洛诺斯</w:t>
      </w:r>
    </w:p>
    <w:p w:rsidR="00874596" w:rsidRDefault="0001127C">
      <w:pPr>
        <w:wordWrap w:val="0"/>
        <w:spacing w:before="340" w:line="1020" w:lineRule="atLeast"/>
        <w:ind w:right="2040"/>
        <w:jc w:val="right"/>
        <w:textAlignment w:val="baseline"/>
        <w:rPr>
          <w:sz w:val="75"/>
        </w:rPr>
      </w:pPr>
      <w:r>
        <w:rPr>
          <w:rFonts w:ascii="TimesNewRoman" w:eastAsia="TimesNewRoman" w:hAnsi="TimesNewRoman" w:cs="TimesNewRoman"/>
          <w:color w:val="000000"/>
          <w:sz w:val="75"/>
        </w:rPr>
        <w:t>L</w:t>
      </w:r>
    </w:p>
    <w:p w:rsidR="00874596" w:rsidRDefault="0001127C">
      <w:pPr>
        <w:wordWrap w:val="0"/>
        <w:spacing w:before="360" w:line="600" w:lineRule="atLeast"/>
        <w:textAlignment w:val="baseline"/>
        <w:rPr>
          <w:sz w:val="34"/>
        </w:rPr>
      </w:pPr>
      <w:r>
        <w:rPr>
          <w:rFonts w:ascii="TimesNewRoman" w:eastAsia="TimesNewRoman" w:hAnsi="TimesNewRoman" w:cs="TimesNewRoman"/>
          <w:color w:val="000000"/>
          <w:sz w:val="34"/>
        </w:rPr>
        <w:t xml:space="preserve">Laban </w:t>
      </w:r>
      <w:r>
        <w:rPr>
          <w:rFonts w:ascii="TimesNewRoman" w:eastAsia="TimesNewRoman" w:hAnsi="TimesNewRoman" w:cs="TimesNewRoman"/>
          <w:color w:val="000000"/>
          <w:sz w:val="34"/>
        </w:rPr>
        <w:t>拉班</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Labdon </w:t>
      </w:r>
      <w:r>
        <w:rPr>
          <w:rFonts w:ascii="TimesNewRoman" w:eastAsia="TimesNewRoman" w:hAnsi="TimesNewRoman" w:cs="TimesNewRoman"/>
          <w:color w:val="000000"/>
          <w:sz w:val="34"/>
        </w:rPr>
        <w:t>拉伯冬</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Labeo </w:t>
      </w:r>
      <w:r>
        <w:rPr>
          <w:rFonts w:ascii="TimesNewRoman" w:eastAsia="TimesNewRoman" w:hAnsi="TimesNewRoman" w:cs="TimesNewRoman"/>
          <w:color w:val="000000"/>
          <w:sz w:val="34"/>
        </w:rPr>
        <w:t>拉贝奥</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Lactantius </w:t>
      </w:r>
      <w:r>
        <w:rPr>
          <w:rFonts w:ascii="TimesNewRoman" w:eastAsia="TimesNewRoman" w:hAnsi="TimesNewRoman" w:cs="TimesNewRoman"/>
          <w:color w:val="000000"/>
          <w:sz w:val="34"/>
        </w:rPr>
        <w:t>拉克唐修</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Lacturnus </w:t>
      </w:r>
      <w:r>
        <w:rPr>
          <w:rFonts w:ascii="宋体" w:eastAsia="宋体" w:hAnsi="宋体" w:cs="宋体"/>
          <w:color w:val="000000"/>
          <w:sz w:val="34"/>
        </w:rPr>
        <w:t>拉克图努斯</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Laelius </w:t>
      </w:r>
      <w:r>
        <w:rPr>
          <w:rFonts w:ascii="TimesNewRoman" w:eastAsia="TimesNewRoman" w:hAnsi="TimesNewRoman" w:cs="TimesNewRoman"/>
          <w:color w:val="000000"/>
          <w:sz w:val="34"/>
        </w:rPr>
        <w:t>莱利乌斯</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Lagus </w:t>
      </w:r>
      <w:r>
        <w:rPr>
          <w:rFonts w:ascii="TimesNewRoman" w:eastAsia="TimesNewRoman" w:hAnsi="TimesNewRoman" w:cs="TimesNewRoman"/>
          <w:color w:val="000000"/>
          <w:sz w:val="34"/>
        </w:rPr>
        <w:t>拉古斯</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Lamech </w:t>
      </w:r>
      <w:r>
        <w:rPr>
          <w:rFonts w:ascii="TimesNewRoman" w:eastAsia="TimesNewRoman" w:hAnsi="TimesNewRoman" w:cs="TimesNewRoman"/>
          <w:color w:val="000000"/>
          <w:sz w:val="34"/>
        </w:rPr>
        <w:t>拉麦</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Lampares </w:t>
      </w:r>
      <w:r>
        <w:rPr>
          <w:rFonts w:ascii="TimesNewRoman" w:eastAsia="TimesNewRoman" w:hAnsi="TimesNewRoman" w:cs="TimesNewRoman"/>
          <w:color w:val="000000"/>
          <w:sz w:val="34"/>
        </w:rPr>
        <w:t>拉帕瑞斯</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Laomedon </w:t>
      </w:r>
      <w:r>
        <w:rPr>
          <w:rFonts w:ascii="TimesNewRoman" w:eastAsia="TimesNewRoman" w:hAnsi="TimesNewRoman" w:cs="TimesNewRoman"/>
          <w:color w:val="000000"/>
          <w:sz w:val="34"/>
        </w:rPr>
        <w:t>拉俄墨冬</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Larentina </w:t>
      </w:r>
      <w:r>
        <w:rPr>
          <w:rFonts w:ascii="TimesNewRoman" w:eastAsia="TimesNewRoman" w:hAnsi="TimesNewRoman" w:cs="TimesNewRoman"/>
          <w:color w:val="000000"/>
          <w:sz w:val="34"/>
        </w:rPr>
        <w:t>拉伦提娜</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Lares </w:t>
      </w:r>
      <w:r>
        <w:rPr>
          <w:rFonts w:ascii="TimesNewRoman" w:eastAsia="TimesNewRoman" w:hAnsi="TimesNewRoman" w:cs="TimesNewRoman"/>
          <w:color w:val="000000"/>
          <w:sz w:val="34"/>
        </w:rPr>
        <w:t>拉瑞斯</w:t>
      </w:r>
    </w:p>
    <w:p w:rsidR="00874596" w:rsidRDefault="0001127C">
      <w:pPr>
        <w:wordWrap w:val="0"/>
        <w:spacing w:line="600" w:lineRule="atLeast"/>
        <w:textAlignment w:val="baseline"/>
        <w:rPr>
          <w:sz w:val="34"/>
        </w:rPr>
      </w:pPr>
      <w:r>
        <w:rPr>
          <w:rFonts w:ascii="宋体" w:eastAsia="宋体" w:hAnsi="宋体" w:cs="宋体"/>
          <w:color w:val="000000"/>
          <w:sz w:val="34"/>
        </w:rPr>
        <w:t xml:space="preserve">Lars Porsenna </w:t>
      </w:r>
      <w:r>
        <w:rPr>
          <w:rFonts w:ascii="宋体" w:eastAsia="宋体" w:hAnsi="宋体" w:cs="宋体"/>
          <w:color w:val="000000"/>
          <w:sz w:val="34"/>
        </w:rPr>
        <w:t>拉尔斯</w:t>
      </w:r>
      <w:r>
        <w:rPr>
          <w:rFonts w:ascii="宋体" w:eastAsia="宋体" w:hAnsi="宋体" w:cs="宋体"/>
          <w:color w:val="000000"/>
          <w:sz w:val="34"/>
        </w:rPr>
        <w:t>·</w:t>
      </w:r>
      <w:r>
        <w:rPr>
          <w:rFonts w:ascii="宋体" w:eastAsia="宋体" w:hAnsi="宋体" w:cs="宋体"/>
          <w:color w:val="000000"/>
          <w:sz w:val="34"/>
        </w:rPr>
        <w:t>波尔塞那</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Latinus </w:t>
      </w:r>
      <w:r>
        <w:rPr>
          <w:rFonts w:ascii="TimesNewRoman" w:eastAsia="TimesNewRoman" w:hAnsi="TimesNewRoman" w:cs="TimesNewRoman"/>
          <w:color w:val="000000"/>
          <w:sz w:val="34"/>
        </w:rPr>
        <w:t>拉丁努斯</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Latona </w:t>
      </w:r>
      <w:r>
        <w:rPr>
          <w:rFonts w:ascii="TimesNewRoman" w:eastAsia="TimesNewRoman" w:hAnsi="TimesNewRoman" w:cs="TimesNewRoman"/>
          <w:color w:val="000000"/>
          <w:sz w:val="34"/>
        </w:rPr>
        <w:t>拉托娜</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Lavinia </w:t>
      </w:r>
      <w:r>
        <w:rPr>
          <w:rFonts w:ascii="TimesNewRoman" w:eastAsia="TimesNewRoman" w:hAnsi="TimesNewRoman" w:cs="TimesNewRoman"/>
          <w:color w:val="000000"/>
          <w:sz w:val="34"/>
        </w:rPr>
        <w:t>拉维尼娅</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Lazarus </w:t>
      </w:r>
      <w:r>
        <w:rPr>
          <w:rFonts w:ascii="TimesNewRoman" w:eastAsia="TimesNewRoman" w:hAnsi="TimesNewRoman" w:cs="TimesNewRoman"/>
          <w:color w:val="000000"/>
          <w:sz w:val="34"/>
        </w:rPr>
        <w:t>拉撒路</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Leo </w:t>
      </w:r>
      <w:r>
        <w:rPr>
          <w:rFonts w:ascii="TimesNewRoman" w:eastAsia="TimesNewRoman" w:hAnsi="TimesNewRoman" w:cs="TimesNewRoman"/>
          <w:color w:val="000000"/>
          <w:sz w:val="34"/>
        </w:rPr>
        <w:t>莱奥</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Lepidus </w:t>
      </w:r>
      <w:r>
        <w:rPr>
          <w:rFonts w:ascii="TimesNewRoman" w:eastAsia="TimesNewRoman" w:hAnsi="TimesNewRoman" w:cs="TimesNewRoman"/>
          <w:color w:val="000000"/>
          <w:sz w:val="34"/>
        </w:rPr>
        <w:t>雷必达</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Leucippus </w:t>
      </w:r>
      <w:r>
        <w:rPr>
          <w:rFonts w:ascii="TimesNewRoman" w:eastAsia="TimesNewRoman" w:hAnsi="TimesNewRoman" w:cs="TimesNewRoman"/>
          <w:color w:val="000000"/>
          <w:sz w:val="34"/>
        </w:rPr>
        <w:t>留基伯</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Leucothea </w:t>
      </w:r>
      <w:r>
        <w:rPr>
          <w:rFonts w:ascii="TimesNewRoman" w:eastAsia="TimesNewRoman" w:hAnsi="TimesNewRoman" w:cs="TimesNewRoman"/>
          <w:color w:val="000000"/>
          <w:sz w:val="34"/>
        </w:rPr>
        <w:t>琉科忒亚</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Levana </w:t>
      </w:r>
      <w:r>
        <w:rPr>
          <w:rFonts w:ascii="TimesNewRoman" w:eastAsia="TimesNewRoman" w:hAnsi="TimesNewRoman" w:cs="TimesNewRoman"/>
          <w:color w:val="000000"/>
          <w:sz w:val="34"/>
        </w:rPr>
        <w:t>勒瓦纳</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Liber </w:t>
      </w:r>
      <w:r>
        <w:rPr>
          <w:rFonts w:ascii="TimesNewRoman" w:eastAsia="TimesNewRoman" w:hAnsi="TimesNewRoman" w:cs="TimesNewRoman"/>
          <w:color w:val="000000"/>
          <w:sz w:val="34"/>
        </w:rPr>
        <w:t>利伯尔</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Libera </w:t>
      </w:r>
      <w:r>
        <w:rPr>
          <w:rFonts w:ascii="TimesNewRoman" w:eastAsia="TimesNewRoman" w:hAnsi="TimesNewRoman" w:cs="TimesNewRoman"/>
          <w:color w:val="000000"/>
          <w:sz w:val="34"/>
        </w:rPr>
        <w:t>利伯拉</w:t>
      </w:r>
    </w:p>
    <w:p w:rsidR="00874596" w:rsidRDefault="0001127C">
      <w:pPr>
        <w:wordWrap w:val="0"/>
        <w:spacing w:line="600" w:lineRule="atLeast"/>
        <w:textAlignment w:val="baseline"/>
        <w:rPr>
          <w:sz w:val="34"/>
        </w:rPr>
      </w:pPr>
      <w:r>
        <w:rPr>
          <w:rFonts w:ascii="TimesNewRoman" w:eastAsia="TimesNewRoman" w:hAnsi="TimesNewRoman" w:cs="TimesNewRoman"/>
          <w:color w:val="000000"/>
          <w:sz w:val="34"/>
        </w:rPr>
        <w:t xml:space="preserve">Libya </w:t>
      </w:r>
      <w:r>
        <w:rPr>
          <w:rFonts w:ascii="TimesNewRoman" w:eastAsia="TimesNewRoman" w:hAnsi="TimesNewRoman" w:cs="TimesNewRoman"/>
          <w:color w:val="000000"/>
          <w:sz w:val="34"/>
        </w:rPr>
        <w:t>利彼娅</w:t>
      </w:r>
    </w:p>
    <w:p w:rsidR="00874596" w:rsidRDefault="0001127C">
      <w:pPr>
        <w:wordWrap w:val="0"/>
        <w:spacing w:line="600" w:lineRule="atLeast"/>
        <w:textAlignment w:val="baseline"/>
        <w:rPr>
          <w:sz w:val="34"/>
        </w:rPr>
        <w:sectPr w:rsidR="00874596">
          <w:headerReference w:type="default" r:id="rId2528"/>
          <w:footerReference w:type="default" r:id="rId2529"/>
          <w:type w:val="continuous"/>
          <w:pgSz w:w="16060" w:h="23020"/>
          <w:pgMar w:top="1820" w:right="1920" w:bottom="1820" w:left="1920" w:header="720" w:footer="720" w:gutter="0"/>
          <w:cols w:num="2" w:space="720" w:equalWidth="0">
            <w:col w:w="5840" w:space="660"/>
            <w:col w:w="5200" w:space="0"/>
          </w:cols>
        </w:sectPr>
      </w:pPr>
      <w:r>
        <w:rPr>
          <w:rFonts w:ascii="TimesNewRoman" w:eastAsia="TimesNewRoman" w:hAnsi="TimesNewRoman" w:cs="TimesNewRoman"/>
          <w:color w:val="000000"/>
          <w:sz w:val="34"/>
        </w:rPr>
        <w:t xml:space="preserve">Limentinus </w:t>
      </w:r>
      <w:r>
        <w:rPr>
          <w:rFonts w:ascii="TimesNewRoman" w:eastAsia="TimesNewRoman" w:hAnsi="TimesNewRoman" w:cs="TimesNewRoman"/>
          <w:color w:val="000000"/>
          <w:sz w:val="34"/>
        </w:rPr>
        <w:t>利曼提努斯</w:t>
      </w:r>
    </w:p>
    <w:p w:rsidR="00874596" w:rsidRDefault="0001127C">
      <w:pPr>
        <w:wordWrap w:val="0"/>
        <w:spacing w:line="600" w:lineRule="atLeast"/>
        <w:ind w:left="160"/>
        <w:textAlignment w:val="baseline"/>
        <w:rPr>
          <w:sz w:val="34"/>
        </w:rPr>
        <w:sectPr w:rsidR="00874596">
          <w:headerReference w:type="default" r:id="rId2530"/>
          <w:footerReference w:type="default" r:id="rId2531"/>
          <w:pgSz w:w="16060" w:h="23020"/>
          <w:pgMar w:top="1800" w:right="1840" w:bottom="1800" w:left="1840" w:header="720" w:footer="720" w:gutter="0"/>
          <w:cols w:space="720"/>
        </w:sectPr>
      </w:pPr>
      <w:r>
        <w:rPr>
          <w:rFonts w:ascii="宋体" w:eastAsia="宋体" w:hAnsi="宋体" w:cs="宋体"/>
          <w:color w:val="000000"/>
          <w:sz w:val="34"/>
          <w:u w:val="single"/>
        </w:rPr>
        <w:lastRenderedPageBreak/>
        <w:t xml:space="preserve">1224                       </w:t>
      </w:r>
      <w:r>
        <w:rPr>
          <w:rFonts w:ascii="宋体" w:eastAsia="宋体" w:hAnsi="宋体" w:cs="宋体"/>
          <w:color w:val="000000"/>
          <w:sz w:val="34"/>
          <w:u w:val="single"/>
        </w:rPr>
        <w:t>上</w:t>
      </w:r>
      <w:r>
        <w:rPr>
          <w:rFonts w:ascii="宋体" w:eastAsia="宋体" w:hAnsi="宋体" w:cs="宋体"/>
          <w:color w:val="000000"/>
          <w:sz w:val="34"/>
          <w:u w:val="single"/>
        </w:rPr>
        <w:t xml:space="preserve"> </w:t>
      </w:r>
      <w:r>
        <w:rPr>
          <w:rFonts w:ascii="宋体" w:eastAsia="宋体" w:hAnsi="宋体" w:cs="宋体"/>
          <w:color w:val="000000"/>
          <w:sz w:val="34"/>
          <w:u w:val="single"/>
        </w:rPr>
        <w:t>帝</w:t>
      </w:r>
      <w:r>
        <w:rPr>
          <w:rFonts w:ascii="宋体" w:eastAsia="宋体" w:hAnsi="宋体" w:cs="宋体"/>
          <w:color w:val="000000"/>
          <w:sz w:val="34"/>
          <w:u w:val="single"/>
        </w:rPr>
        <w:t xml:space="preserve"> </w:t>
      </w:r>
      <w:r>
        <w:rPr>
          <w:rFonts w:ascii="宋体" w:eastAsia="宋体" w:hAnsi="宋体" w:cs="宋体"/>
          <w:color w:val="000000"/>
          <w:sz w:val="34"/>
          <w:u w:val="single"/>
        </w:rPr>
        <w:t>之</w:t>
      </w:r>
      <w:r>
        <w:rPr>
          <w:rFonts w:ascii="宋体" w:eastAsia="宋体" w:hAnsi="宋体" w:cs="宋体"/>
          <w:color w:val="000000"/>
          <w:sz w:val="34"/>
          <w:u w:val="single"/>
        </w:rPr>
        <w:t xml:space="preserve"> </w:t>
      </w:r>
      <w:r>
        <w:rPr>
          <w:rFonts w:ascii="宋体" w:eastAsia="宋体" w:hAnsi="宋体" w:cs="宋体"/>
          <w:color w:val="000000"/>
          <w:sz w:val="34"/>
          <w:u w:val="single"/>
        </w:rPr>
        <w:t>城</w:t>
      </w:r>
      <w:r>
        <w:rPr>
          <w:rFonts w:ascii="宋体" w:eastAsia="宋体" w:hAnsi="宋体" w:cs="宋体"/>
          <w:color w:val="000000"/>
          <w:sz w:val="34"/>
          <w:u w:val="single"/>
        </w:rPr>
        <w:t xml:space="preserve">                            </w:t>
      </w:r>
    </w:p>
    <w:p w:rsidR="00874596" w:rsidRDefault="0001127C">
      <w:pPr>
        <w:wordWrap w:val="0"/>
        <w:spacing w:before="420" w:line="600" w:lineRule="atLeast"/>
        <w:ind w:left="20"/>
        <w:textAlignment w:val="baseline"/>
        <w:rPr>
          <w:sz w:val="34"/>
        </w:rPr>
      </w:pPr>
      <w:r>
        <w:rPr>
          <w:rFonts w:ascii="TimesNewRoman" w:eastAsia="TimesNewRoman" w:hAnsi="TimesNewRoman" w:cs="TimesNewRoman"/>
          <w:color w:val="000000"/>
          <w:sz w:val="34"/>
        </w:rPr>
        <w:lastRenderedPageBreak/>
        <w:t xml:space="preserve">Linus </w:t>
      </w:r>
      <w:r>
        <w:rPr>
          <w:rFonts w:ascii="TimesNewRoman" w:eastAsia="TimesNewRoman" w:hAnsi="TimesNewRoman" w:cs="TimesNewRoman"/>
          <w:color w:val="000000"/>
          <w:sz w:val="34"/>
        </w:rPr>
        <w:t>利努斯</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Li</w:t>
      </w:r>
      <w:r>
        <w:rPr>
          <w:rFonts w:ascii="TimesNewRoman" w:eastAsia="TimesNewRoman" w:hAnsi="TimesNewRoman" w:cs="TimesNewRoman"/>
          <w:color w:val="000000"/>
          <w:sz w:val="34"/>
        </w:rPr>
        <w:t xml:space="preserve">vy </w:t>
      </w:r>
      <w:r>
        <w:rPr>
          <w:rFonts w:ascii="TimesNewRoman" w:eastAsia="TimesNewRoman" w:hAnsi="TimesNewRoman" w:cs="TimesNewRoman"/>
          <w:color w:val="000000"/>
          <w:sz w:val="34"/>
        </w:rPr>
        <w:t>李维</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Lot </w:t>
      </w:r>
      <w:r>
        <w:rPr>
          <w:rFonts w:ascii="TimesNewRoman" w:eastAsia="TimesNewRoman" w:hAnsi="TimesNewRoman" w:cs="TimesNewRoman"/>
          <w:color w:val="000000"/>
          <w:sz w:val="34"/>
        </w:rPr>
        <w:t>罗得</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Lubentina </w:t>
      </w:r>
      <w:r>
        <w:rPr>
          <w:rFonts w:ascii="TimesNewRoman" w:eastAsia="TimesNewRoman" w:hAnsi="TimesNewRoman" w:cs="TimesNewRoman"/>
          <w:color w:val="000000"/>
          <w:sz w:val="34"/>
        </w:rPr>
        <w:t>鲁本提纳</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Lucan </w:t>
      </w:r>
      <w:r>
        <w:rPr>
          <w:rFonts w:ascii="TimesNewRoman" w:eastAsia="TimesNewRoman" w:hAnsi="TimesNewRoman" w:cs="TimesNewRoman"/>
          <w:color w:val="000000"/>
          <w:sz w:val="34"/>
        </w:rPr>
        <w:t>卢坎</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Lucina </w:t>
      </w:r>
      <w:r>
        <w:rPr>
          <w:rFonts w:ascii="TimesNewRoman" w:eastAsia="TimesNewRoman" w:hAnsi="TimesNewRoman" w:cs="TimesNewRoman"/>
          <w:color w:val="000000"/>
          <w:sz w:val="34"/>
        </w:rPr>
        <w:t>鲁西纳</w:t>
      </w:r>
    </w:p>
    <w:p w:rsidR="00874596" w:rsidRDefault="0001127C">
      <w:pPr>
        <w:wordWrap w:val="0"/>
        <w:spacing w:line="600" w:lineRule="atLeast"/>
        <w:ind w:left="380" w:hanging="360"/>
        <w:textAlignment w:val="baseline"/>
        <w:rPr>
          <w:sz w:val="34"/>
        </w:rPr>
      </w:pPr>
      <w:r>
        <w:rPr>
          <w:rFonts w:ascii="TimesNewRoman" w:eastAsia="TimesNewRoman" w:hAnsi="TimesNewRoman" w:cs="TimesNewRoman"/>
          <w:color w:val="000000"/>
          <w:sz w:val="34"/>
        </w:rPr>
        <w:t xml:space="preserve">Lucius Annaeus Seneca </w:t>
      </w:r>
      <w:r>
        <w:rPr>
          <w:rFonts w:ascii="TimesNewRoman" w:eastAsia="TimesNewRoman" w:hAnsi="TimesNewRoman" w:cs="TimesNewRoman"/>
          <w:color w:val="000000"/>
          <w:sz w:val="34"/>
        </w:rPr>
        <w:t>卢西乌斯</w:t>
      </w:r>
      <w:r>
        <w:rPr>
          <w:rFonts w:ascii="TimesNewRoman" w:eastAsia="TimesNewRoman" w:hAnsi="TimesNewRoman" w:cs="TimesNewRoman"/>
          <w:color w:val="000000"/>
          <w:sz w:val="34"/>
        </w:rPr>
        <w:t>·</w:t>
      </w:r>
      <w:r>
        <w:rPr>
          <w:rFonts w:ascii="TimesNewRoman" w:eastAsia="TimesNewRoman" w:hAnsi="TimesNewRoman" w:cs="TimesNewRoman"/>
          <w:color w:val="000000"/>
          <w:sz w:val="34"/>
        </w:rPr>
        <w:t>阿</w:t>
      </w:r>
      <w:r>
        <w:rPr>
          <w:rFonts w:ascii="宋体" w:eastAsia="宋体" w:hAnsi="宋体" w:cs="宋体"/>
          <w:color w:val="000000"/>
          <w:sz w:val="34"/>
        </w:rPr>
        <w:t>奈乌斯</w:t>
      </w:r>
      <w:r>
        <w:rPr>
          <w:rFonts w:ascii="宋体" w:eastAsia="宋体" w:hAnsi="宋体" w:cs="宋体"/>
          <w:color w:val="000000"/>
          <w:sz w:val="34"/>
        </w:rPr>
        <w:t>·</w:t>
      </w:r>
      <w:r>
        <w:rPr>
          <w:rFonts w:ascii="宋体" w:eastAsia="宋体" w:hAnsi="宋体" w:cs="宋体"/>
          <w:color w:val="000000"/>
          <w:sz w:val="34"/>
        </w:rPr>
        <w:t>塞涅卡</w:t>
      </w:r>
    </w:p>
    <w:p w:rsidR="00874596" w:rsidRDefault="0001127C">
      <w:pPr>
        <w:wordWrap w:val="0"/>
        <w:spacing w:line="600" w:lineRule="atLeast"/>
        <w:ind w:left="20"/>
        <w:textAlignment w:val="baseline"/>
        <w:rPr>
          <w:sz w:val="34"/>
        </w:rPr>
      </w:pPr>
      <w:r>
        <w:rPr>
          <w:rFonts w:ascii="宋体" w:eastAsia="宋体" w:hAnsi="宋体" w:cs="宋体"/>
          <w:color w:val="000000"/>
          <w:sz w:val="34"/>
        </w:rPr>
        <w:t xml:space="preserve">Lucius Caesars </w:t>
      </w:r>
      <w:r>
        <w:rPr>
          <w:rFonts w:ascii="宋体" w:eastAsia="宋体" w:hAnsi="宋体" w:cs="宋体"/>
          <w:color w:val="000000"/>
          <w:sz w:val="34"/>
        </w:rPr>
        <w:t>卢西乌斯</w:t>
      </w:r>
      <w:r>
        <w:rPr>
          <w:rFonts w:ascii="宋体" w:eastAsia="宋体" w:hAnsi="宋体" w:cs="宋体"/>
          <w:color w:val="000000"/>
          <w:sz w:val="34"/>
        </w:rPr>
        <w:t>·</w:t>
      </w:r>
      <w:r>
        <w:rPr>
          <w:rFonts w:ascii="宋体" w:eastAsia="宋体" w:hAnsi="宋体" w:cs="宋体"/>
          <w:color w:val="000000"/>
          <w:sz w:val="34"/>
        </w:rPr>
        <w:t>恺撒斯</w:t>
      </w:r>
    </w:p>
    <w:p w:rsidR="00874596" w:rsidRDefault="0001127C">
      <w:pPr>
        <w:wordWrap w:val="0"/>
        <w:spacing w:line="600" w:lineRule="atLeast"/>
        <w:ind w:left="380" w:right="20" w:hanging="360"/>
        <w:textAlignment w:val="baseline"/>
        <w:rPr>
          <w:sz w:val="34"/>
        </w:rPr>
      </w:pPr>
      <w:r>
        <w:rPr>
          <w:rFonts w:ascii="TimesNewRoman" w:eastAsia="TimesNewRoman" w:hAnsi="TimesNewRoman" w:cs="TimesNewRoman"/>
          <w:color w:val="000000"/>
          <w:sz w:val="34"/>
        </w:rPr>
        <w:t xml:space="preserve">Lucius Cornelius Cinna </w:t>
      </w:r>
      <w:r>
        <w:rPr>
          <w:rFonts w:ascii="TimesNewRoman" w:eastAsia="TimesNewRoman" w:hAnsi="TimesNewRoman" w:cs="TimesNewRoman"/>
          <w:color w:val="000000"/>
          <w:sz w:val="34"/>
        </w:rPr>
        <w:t>李锡尼</w:t>
      </w:r>
      <w:r>
        <w:rPr>
          <w:rFonts w:ascii="TimesNewRoman" w:eastAsia="TimesNewRoman" w:hAnsi="TimesNewRoman" w:cs="TimesNewRoman"/>
          <w:color w:val="000000"/>
          <w:sz w:val="34"/>
        </w:rPr>
        <w:t>·</w:t>
      </w:r>
      <w:r>
        <w:rPr>
          <w:rFonts w:ascii="TimesNewRoman" w:eastAsia="TimesNewRoman" w:hAnsi="TimesNewRoman" w:cs="TimesNewRoman"/>
          <w:color w:val="000000"/>
          <w:sz w:val="34"/>
        </w:rPr>
        <w:t>高奈</w:t>
      </w:r>
      <w:r>
        <w:rPr>
          <w:rFonts w:ascii="宋体" w:eastAsia="宋体" w:hAnsi="宋体" w:cs="宋体"/>
          <w:color w:val="000000"/>
          <w:sz w:val="34"/>
        </w:rPr>
        <w:t>留</w:t>
      </w:r>
      <w:r>
        <w:rPr>
          <w:rFonts w:ascii="宋体" w:eastAsia="宋体" w:hAnsi="宋体" w:cs="宋体"/>
          <w:color w:val="000000"/>
          <w:sz w:val="34"/>
        </w:rPr>
        <w:t>·</w:t>
      </w:r>
      <w:r>
        <w:rPr>
          <w:rFonts w:ascii="宋体" w:eastAsia="宋体" w:hAnsi="宋体" w:cs="宋体"/>
          <w:color w:val="000000"/>
          <w:sz w:val="34"/>
        </w:rPr>
        <w:t>秦纳</w:t>
      </w:r>
    </w:p>
    <w:p w:rsidR="00874596" w:rsidRDefault="0001127C">
      <w:pPr>
        <w:wordWrap w:val="0"/>
        <w:spacing w:line="600" w:lineRule="atLeast"/>
        <w:ind w:left="380" w:right="140" w:hanging="360"/>
        <w:textAlignment w:val="baseline"/>
        <w:rPr>
          <w:sz w:val="34"/>
        </w:rPr>
      </w:pPr>
      <w:r>
        <w:rPr>
          <w:rFonts w:ascii="TimesNewRoman" w:eastAsia="TimesNewRoman" w:hAnsi="TimesNewRoman" w:cs="TimesNewRoman"/>
          <w:color w:val="000000"/>
          <w:sz w:val="34"/>
        </w:rPr>
        <w:t xml:space="preserve">Lucius Cornelius Merula </w:t>
      </w:r>
      <w:r>
        <w:rPr>
          <w:rFonts w:ascii="TimesNewRoman" w:eastAsia="TimesNewRoman" w:hAnsi="TimesNewRoman" w:cs="TimesNewRoman"/>
          <w:color w:val="000000"/>
          <w:sz w:val="34"/>
        </w:rPr>
        <w:t>卢西乌斯</w:t>
      </w:r>
      <w:r>
        <w:rPr>
          <w:rFonts w:ascii="TimesNewRoman" w:eastAsia="TimesNewRoman" w:hAnsi="TimesNewRoman" w:cs="TimesNewRoman"/>
          <w:color w:val="000000"/>
          <w:sz w:val="34"/>
        </w:rPr>
        <w:t>·</w:t>
      </w:r>
      <w:r>
        <w:rPr>
          <w:rFonts w:ascii="宋体" w:eastAsia="宋体" w:hAnsi="宋体" w:cs="宋体"/>
          <w:color w:val="000000"/>
          <w:sz w:val="34"/>
        </w:rPr>
        <w:t>高奈留</w:t>
      </w:r>
      <w:r>
        <w:rPr>
          <w:rFonts w:ascii="宋体" w:eastAsia="宋体" w:hAnsi="宋体" w:cs="宋体"/>
          <w:color w:val="000000"/>
          <w:sz w:val="34"/>
        </w:rPr>
        <w:t>·</w:t>
      </w:r>
      <w:r>
        <w:rPr>
          <w:rFonts w:ascii="宋体" w:eastAsia="宋体" w:hAnsi="宋体" w:cs="宋体"/>
          <w:color w:val="000000"/>
          <w:sz w:val="34"/>
        </w:rPr>
        <w:t>美鲁拉</w:t>
      </w:r>
    </w:p>
    <w:p w:rsidR="00874596" w:rsidRDefault="0001127C">
      <w:pPr>
        <w:wordWrap w:val="0"/>
        <w:spacing w:line="600" w:lineRule="atLeast"/>
        <w:ind w:left="380" w:hanging="360"/>
        <w:textAlignment w:val="baseline"/>
        <w:rPr>
          <w:sz w:val="34"/>
        </w:rPr>
      </w:pPr>
      <w:r>
        <w:rPr>
          <w:rFonts w:ascii="TimesNewRoman" w:eastAsia="TimesNewRoman" w:hAnsi="TimesNewRoman" w:cs="TimesNewRoman"/>
          <w:color w:val="000000"/>
          <w:sz w:val="34"/>
        </w:rPr>
        <w:t xml:space="preserve">Lucius Cornelius Sulla </w:t>
      </w:r>
      <w:r>
        <w:rPr>
          <w:rFonts w:ascii="TimesNewRoman" w:eastAsia="TimesNewRoman" w:hAnsi="TimesNewRoman" w:cs="TimesNewRoman"/>
          <w:color w:val="000000"/>
          <w:sz w:val="34"/>
        </w:rPr>
        <w:t>卢西乌斯</w:t>
      </w:r>
      <w:r>
        <w:rPr>
          <w:rFonts w:ascii="TimesNewRoman" w:eastAsia="TimesNewRoman" w:hAnsi="TimesNewRoman" w:cs="TimesNewRoman"/>
          <w:color w:val="000000"/>
          <w:sz w:val="34"/>
        </w:rPr>
        <w:t>·</w:t>
      </w:r>
      <w:r>
        <w:rPr>
          <w:rFonts w:ascii="TimesNewRoman" w:eastAsia="TimesNewRoman" w:hAnsi="TimesNewRoman" w:cs="TimesNewRoman"/>
          <w:color w:val="000000"/>
          <w:sz w:val="34"/>
        </w:rPr>
        <w:t>高</w:t>
      </w:r>
      <w:r>
        <w:rPr>
          <w:rFonts w:ascii="宋体" w:eastAsia="宋体" w:hAnsi="宋体" w:cs="宋体"/>
          <w:color w:val="000000"/>
          <w:sz w:val="34"/>
        </w:rPr>
        <w:t>奈留</w:t>
      </w:r>
      <w:r>
        <w:rPr>
          <w:rFonts w:ascii="宋体" w:eastAsia="宋体" w:hAnsi="宋体" w:cs="宋体"/>
          <w:color w:val="000000"/>
          <w:sz w:val="34"/>
        </w:rPr>
        <w:t>·</w:t>
      </w:r>
      <w:r>
        <w:rPr>
          <w:rFonts w:ascii="宋体" w:eastAsia="宋体" w:hAnsi="宋体" w:cs="宋体"/>
          <w:color w:val="000000"/>
          <w:sz w:val="34"/>
        </w:rPr>
        <w:t>苏拉</w:t>
      </w:r>
    </w:p>
    <w:p w:rsidR="00874596" w:rsidRDefault="0001127C">
      <w:pPr>
        <w:wordWrap w:val="0"/>
        <w:spacing w:line="600" w:lineRule="atLeast"/>
        <w:ind w:left="380" w:right="40" w:hanging="360"/>
        <w:textAlignment w:val="baseline"/>
        <w:rPr>
          <w:sz w:val="34"/>
        </w:rPr>
      </w:pPr>
      <w:r>
        <w:rPr>
          <w:rFonts w:ascii="TimesNewRoman" w:eastAsia="TimesNewRoman" w:hAnsi="TimesNewRoman" w:cs="TimesNewRoman"/>
          <w:color w:val="000000"/>
          <w:sz w:val="34"/>
        </w:rPr>
        <w:t xml:space="preserve">Lucius Junius Brutus </w:t>
      </w:r>
      <w:r>
        <w:rPr>
          <w:rFonts w:ascii="TimesNewRoman" w:eastAsia="TimesNewRoman" w:hAnsi="TimesNewRoman" w:cs="TimesNewRoman"/>
          <w:color w:val="000000"/>
          <w:sz w:val="34"/>
        </w:rPr>
        <w:t>卢西乌斯</w:t>
      </w:r>
      <w:r>
        <w:rPr>
          <w:rFonts w:ascii="TimesNewRoman" w:eastAsia="TimesNewRoman" w:hAnsi="TimesNewRoman" w:cs="TimesNewRoman"/>
          <w:color w:val="000000"/>
          <w:sz w:val="34"/>
        </w:rPr>
        <w:t>·</w:t>
      </w:r>
      <w:r>
        <w:rPr>
          <w:rFonts w:ascii="TimesNewRoman" w:eastAsia="TimesNewRoman" w:hAnsi="TimesNewRoman" w:cs="TimesNewRoman"/>
          <w:color w:val="000000"/>
          <w:sz w:val="34"/>
        </w:rPr>
        <w:t>朱尼</w:t>
      </w:r>
      <w:r>
        <w:rPr>
          <w:rFonts w:ascii="宋体" w:eastAsia="宋体" w:hAnsi="宋体" w:cs="宋体"/>
          <w:color w:val="000000"/>
          <w:sz w:val="34"/>
        </w:rPr>
        <w:t>乌斯</w:t>
      </w:r>
      <w:r>
        <w:rPr>
          <w:rFonts w:ascii="宋体" w:eastAsia="宋体" w:hAnsi="宋体" w:cs="宋体"/>
          <w:color w:val="000000"/>
          <w:sz w:val="34"/>
        </w:rPr>
        <w:t>·</w:t>
      </w:r>
      <w:r>
        <w:rPr>
          <w:rFonts w:ascii="宋体" w:eastAsia="宋体" w:hAnsi="宋体" w:cs="宋体"/>
          <w:color w:val="000000"/>
          <w:sz w:val="34"/>
        </w:rPr>
        <w:t>布鲁图</w:t>
      </w:r>
    </w:p>
    <w:p w:rsidR="00874596" w:rsidRDefault="0001127C">
      <w:pPr>
        <w:wordWrap w:val="0"/>
        <w:spacing w:line="600" w:lineRule="atLeast"/>
        <w:ind w:left="20"/>
        <w:textAlignment w:val="baseline"/>
        <w:rPr>
          <w:sz w:val="34"/>
        </w:rPr>
      </w:pPr>
      <w:r>
        <w:rPr>
          <w:rFonts w:ascii="宋体" w:eastAsia="宋体" w:hAnsi="宋体" w:cs="宋体"/>
          <w:color w:val="000000"/>
          <w:sz w:val="34"/>
        </w:rPr>
        <w:t xml:space="preserve">Lucius </w:t>
      </w:r>
      <w:r>
        <w:rPr>
          <w:rFonts w:ascii="宋体" w:eastAsia="宋体" w:hAnsi="宋体" w:cs="宋体"/>
          <w:color w:val="000000"/>
          <w:sz w:val="34"/>
        </w:rPr>
        <w:t xml:space="preserve">Opimius </w:t>
      </w:r>
      <w:r>
        <w:rPr>
          <w:rFonts w:ascii="宋体" w:eastAsia="宋体" w:hAnsi="宋体" w:cs="宋体"/>
          <w:color w:val="000000"/>
          <w:sz w:val="34"/>
        </w:rPr>
        <w:t>卢西乌斯</w:t>
      </w:r>
      <w:r>
        <w:rPr>
          <w:rFonts w:ascii="宋体" w:eastAsia="宋体" w:hAnsi="宋体" w:cs="宋体"/>
          <w:color w:val="000000"/>
          <w:sz w:val="34"/>
        </w:rPr>
        <w:t>·</w:t>
      </w:r>
      <w:r>
        <w:rPr>
          <w:rFonts w:ascii="宋体" w:eastAsia="宋体" w:hAnsi="宋体" w:cs="宋体"/>
          <w:color w:val="000000"/>
          <w:sz w:val="34"/>
        </w:rPr>
        <w:t>奥皮米乌</w:t>
      </w:r>
    </w:p>
    <w:p w:rsidR="00874596" w:rsidRDefault="0001127C">
      <w:pPr>
        <w:wordWrap w:val="0"/>
        <w:spacing w:line="600" w:lineRule="atLeast"/>
        <w:ind w:left="20"/>
        <w:textAlignment w:val="baseline"/>
        <w:rPr>
          <w:sz w:val="34"/>
        </w:rPr>
      </w:pPr>
      <w:r>
        <w:rPr>
          <w:rFonts w:ascii="宋体" w:eastAsia="宋体" w:hAnsi="宋体" w:cs="宋体"/>
          <w:color w:val="000000"/>
          <w:sz w:val="34"/>
        </w:rPr>
        <w:t xml:space="preserve">Lucius Pontius </w:t>
      </w:r>
      <w:r>
        <w:rPr>
          <w:rFonts w:ascii="宋体" w:eastAsia="宋体" w:hAnsi="宋体" w:cs="宋体"/>
          <w:color w:val="000000"/>
          <w:sz w:val="34"/>
        </w:rPr>
        <w:t>卢西乌斯</w:t>
      </w:r>
      <w:r>
        <w:rPr>
          <w:rFonts w:ascii="宋体" w:eastAsia="宋体" w:hAnsi="宋体" w:cs="宋体"/>
          <w:color w:val="000000"/>
          <w:sz w:val="34"/>
        </w:rPr>
        <w:t>·</w:t>
      </w:r>
      <w:r>
        <w:rPr>
          <w:rFonts w:ascii="宋体" w:eastAsia="宋体" w:hAnsi="宋体" w:cs="宋体"/>
          <w:color w:val="000000"/>
          <w:sz w:val="34"/>
        </w:rPr>
        <w:t>庞提乌斯</w:t>
      </w:r>
    </w:p>
    <w:p w:rsidR="00874596" w:rsidRDefault="0001127C">
      <w:pPr>
        <w:wordWrap w:val="0"/>
        <w:spacing w:line="600" w:lineRule="atLeast"/>
        <w:ind w:left="380" w:right="60" w:hanging="360"/>
        <w:textAlignment w:val="baseline"/>
        <w:rPr>
          <w:sz w:val="34"/>
        </w:rPr>
      </w:pPr>
      <w:r>
        <w:rPr>
          <w:rFonts w:ascii="TimesNewRoman" w:eastAsia="TimesNewRoman" w:hAnsi="TimesNewRoman" w:cs="TimesNewRoman"/>
          <w:color w:val="000000"/>
          <w:sz w:val="34"/>
        </w:rPr>
        <w:t xml:space="preserve">Lucius Quincitius Cincinnatus </w:t>
      </w:r>
      <w:r>
        <w:rPr>
          <w:rFonts w:ascii="TimesNewRoman" w:eastAsia="TimesNewRoman" w:hAnsi="TimesNewRoman" w:cs="TimesNewRoman"/>
          <w:color w:val="000000"/>
          <w:sz w:val="34"/>
        </w:rPr>
        <w:t>卢西乌</w:t>
      </w:r>
      <w:r>
        <w:rPr>
          <w:rFonts w:ascii="宋体" w:eastAsia="宋体" w:hAnsi="宋体" w:cs="宋体"/>
          <w:color w:val="000000"/>
          <w:sz w:val="34"/>
        </w:rPr>
        <w:t>斯</w:t>
      </w:r>
      <w:r>
        <w:rPr>
          <w:rFonts w:ascii="宋体" w:eastAsia="宋体" w:hAnsi="宋体" w:cs="宋体"/>
          <w:color w:val="000000"/>
          <w:sz w:val="34"/>
        </w:rPr>
        <w:t>·</w:t>
      </w:r>
      <w:r>
        <w:rPr>
          <w:rFonts w:ascii="宋体" w:eastAsia="宋体" w:hAnsi="宋体" w:cs="宋体"/>
          <w:color w:val="000000"/>
          <w:sz w:val="34"/>
        </w:rPr>
        <w:t>昆西提乌</w:t>
      </w:r>
      <w:r>
        <w:rPr>
          <w:rFonts w:ascii="宋体" w:eastAsia="宋体" w:hAnsi="宋体" w:cs="宋体"/>
          <w:color w:val="000000"/>
          <w:sz w:val="34"/>
        </w:rPr>
        <w:t>·</w:t>
      </w:r>
      <w:r>
        <w:rPr>
          <w:rFonts w:ascii="宋体" w:eastAsia="宋体" w:hAnsi="宋体" w:cs="宋体"/>
          <w:color w:val="000000"/>
          <w:sz w:val="34"/>
        </w:rPr>
        <w:t>辛昔那图</w:t>
      </w:r>
    </w:p>
    <w:p w:rsidR="00874596" w:rsidRDefault="0001127C">
      <w:pPr>
        <w:wordWrap w:val="0"/>
        <w:spacing w:line="600" w:lineRule="atLeast"/>
        <w:ind w:left="20"/>
        <w:textAlignment w:val="baseline"/>
        <w:rPr>
          <w:sz w:val="34"/>
        </w:rPr>
      </w:pPr>
      <w:r>
        <w:rPr>
          <w:rFonts w:ascii="宋体" w:eastAsia="宋体" w:hAnsi="宋体" w:cs="宋体"/>
          <w:color w:val="000000"/>
          <w:sz w:val="34"/>
        </w:rPr>
        <w:t xml:space="preserve">Lucius Quintus </w:t>
      </w:r>
      <w:r>
        <w:rPr>
          <w:rFonts w:ascii="宋体" w:eastAsia="宋体" w:hAnsi="宋体" w:cs="宋体"/>
          <w:color w:val="000000"/>
          <w:sz w:val="34"/>
        </w:rPr>
        <w:t>卢西乌斯</w:t>
      </w:r>
      <w:r>
        <w:rPr>
          <w:rFonts w:ascii="宋体" w:eastAsia="宋体" w:hAnsi="宋体" w:cs="宋体"/>
          <w:color w:val="000000"/>
          <w:sz w:val="34"/>
        </w:rPr>
        <w:t>·</w:t>
      </w:r>
      <w:r>
        <w:rPr>
          <w:rFonts w:ascii="宋体" w:eastAsia="宋体" w:hAnsi="宋体" w:cs="宋体"/>
          <w:color w:val="000000"/>
          <w:sz w:val="34"/>
        </w:rPr>
        <w:t>昆图斯</w:t>
      </w:r>
    </w:p>
    <w:p w:rsidR="00874596" w:rsidRDefault="0001127C">
      <w:pPr>
        <w:wordWrap w:val="0"/>
        <w:spacing w:line="600" w:lineRule="atLeast"/>
        <w:ind w:left="380" w:right="60" w:hanging="360"/>
        <w:textAlignment w:val="baseline"/>
        <w:rPr>
          <w:sz w:val="34"/>
        </w:rPr>
      </w:pPr>
      <w:r>
        <w:rPr>
          <w:rFonts w:ascii="TimesNewRoman" w:eastAsia="TimesNewRoman" w:hAnsi="TimesNewRoman" w:cs="TimesNewRoman"/>
          <w:color w:val="000000"/>
          <w:sz w:val="34"/>
        </w:rPr>
        <w:t xml:space="preserve">Lucius Saturninus </w:t>
      </w:r>
      <w:r>
        <w:rPr>
          <w:rFonts w:ascii="TimesNewRoman" w:eastAsia="TimesNewRoman" w:hAnsi="TimesNewRoman" w:cs="TimesNewRoman"/>
          <w:color w:val="000000"/>
          <w:sz w:val="34"/>
        </w:rPr>
        <w:t>卢西乌斯</w:t>
      </w:r>
      <w:r>
        <w:rPr>
          <w:rFonts w:ascii="TimesNewRoman" w:eastAsia="TimesNewRoman" w:hAnsi="TimesNewRoman" w:cs="TimesNewRoman"/>
          <w:color w:val="000000"/>
          <w:sz w:val="34"/>
        </w:rPr>
        <w:t>·</w:t>
      </w:r>
      <w:r>
        <w:rPr>
          <w:rFonts w:ascii="TimesNewRoman" w:eastAsia="TimesNewRoman" w:hAnsi="TimesNewRoman" w:cs="TimesNewRoman"/>
          <w:color w:val="000000"/>
          <w:sz w:val="34"/>
        </w:rPr>
        <w:t>萨图尼</w:t>
      </w:r>
      <w:r>
        <w:rPr>
          <w:rFonts w:ascii="宋体" w:eastAsia="宋体" w:hAnsi="宋体" w:cs="宋体"/>
          <w:color w:val="000000"/>
          <w:sz w:val="34"/>
        </w:rPr>
        <w:t>努斯</w:t>
      </w:r>
    </w:p>
    <w:p w:rsidR="00874596" w:rsidRDefault="0001127C">
      <w:pPr>
        <w:wordWrap w:val="0"/>
        <w:spacing w:line="600" w:lineRule="atLeast"/>
        <w:ind w:left="380" w:right="20" w:hanging="360"/>
        <w:textAlignment w:val="baseline"/>
        <w:rPr>
          <w:sz w:val="34"/>
        </w:rPr>
      </w:pPr>
      <w:r>
        <w:rPr>
          <w:rFonts w:ascii="TimesNewRoman" w:eastAsia="TimesNewRoman" w:hAnsi="TimesNewRoman" w:cs="TimesNewRoman"/>
          <w:color w:val="000000"/>
          <w:sz w:val="34"/>
        </w:rPr>
        <w:t xml:space="preserve">Lucius Sergius Catiline </w:t>
      </w:r>
      <w:r>
        <w:rPr>
          <w:rFonts w:ascii="TimesNewRoman" w:eastAsia="TimesNewRoman" w:hAnsi="TimesNewRoman" w:cs="TimesNewRoman"/>
          <w:color w:val="000000"/>
          <w:sz w:val="34"/>
        </w:rPr>
        <w:t>卢西乌斯</w:t>
      </w:r>
      <w:r>
        <w:rPr>
          <w:rFonts w:ascii="TimesNewRoman" w:eastAsia="TimesNewRoman" w:hAnsi="TimesNewRoman" w:cs="TimesNewRoman"/>
          <w:color w:val="000000"/>
          <w:sz w:val="34"/>
        </w:rPr>
        <w:t xml:space="preserve">· </w:t>
      </w:r>
      <w:r>
        <w:rPr>
          <w:rFonts w:ascii="TimesNewRoman" w:eastAsia="TimesNewRoman" w:hAnsi="TimesNewRoman" w:cs="TimesNewRoman"/>
          <w:color w:val="000000"/>
          <w:sz w:val="34"/>
        </w:rPr>
        <w:t>塞</w:t>
      </w:r>
      <w:r>
        <w:rPr>
          <w:rFonts w:ascii="宋体" w:eastAsia="宋体" w:hAnsi="宋体" w:cs="宋体"/>
          <w:color w:val="000000"/>
          <w:sz w:val="34"/>
        </w:rPr>
        <w:t>吉乌斯</w:t>
      </w:r>
      <w:r>
        <w:rPr>
          <w:rFonts w:ascii="宋体" w:eastAsia="宋体" w:hAnsi="宋体" w:cs="宋体"/>
          <w:color w:val="000000"/>
          <w:sz w:val="34"/>
        </w:rPr>
        <w:t>·</w:t>
      </w:r>
      <w:r>
        <w:rPr>
          <w:rFonts w:ascii="宋体" w:eastAsia="宋体" w:hAnsi="宋体" w:cs="宋体"/>
          <w:color w:val="000000"/>
          <w:sz w:val="34"/>
        </w:rPr>
        <w:t>喀提林</w:t>
      </w:r>
    </w:p>
    <w:p w:rsidR="00874596" w:rsidRDefault="0001127C">
      <w:pPr>
        <w:wordWrap w:val="0"/>
        <w:spacing w:line="600" w:lineRule="atLeast"/>
        <w:ind w:left="380" w:right="60" w:hanging="360"/>
        <w:textAlignment w:val="baseline"/>
        <w:rPr>
          <w:sz w:val="34"/>
        </w:rPr>
      </w:pPr>
      <w:r>
        <w:rPr>
          <w:rFonts w:ascii="TimesNewRoman" w:eastAsia="TimesNewRoman" w:hAnsi="TimesNewRoman" w:cs="TimesNewRoman"/>
          <w:color w:val="000000"/>
          <w:sz w:val="34"/>
        </w:rPr>
        <w:t xml:space="preserve">Lucius Tarquinius Collatinus </w:t>
      </w:r>
      <w:r>
        <w:rPr>
          <w:rFonts w:ascii="TimesNewRoman" w:eastAsia="TimesNewRoman" w:hAnsi="TimesNewRoman" w:cs="TimesNewRoman"/>
          <w:color w:val="000000"/>
          <w:sz w:val="34"/>
        </w:rPr>
        <w:t>卢西乌</w:t>
      </w:r>
      <w:r>
        <w:rPr>
          <w:rFonts w:ascii="宋体" w:eastAsia="宋体" w:hAnsi="宋体" w:cs="宋体"/>
          <w:color w:val="000000"/>
          <w:sz w:val="34"/>
        </w:rPr>
        <w:t>斯</w:t>
      </w:r>
      <w:r>
        <w:rPr>
          <w:rFonts w:ascii="宋体" w:eastAsia="宋体" w:hAnsi="宋体" w:cs="宋体"/>
          <w:color w:val="000000"/>
          <w:sz w:val="34"/>
        </w:rPr>
        <w:t>·</w:t>
      </w:r>
      <w:r>
        <w:rPr>
          <w:rFonts w:ascii="宋体" w:eastAsia="宋体" w:hAnsi="宋体" w:cs="宋体"/>
          <w:color w:val="000000"/>
          <w:sz w:val="34"/>
        </w:rPr>
        <w:t>塔奎纽斯</w:t>
      </w:r>
      <w:r>
        <w:rPr>
          <w:rFonts w:ascii="宋体" w:eastAsia="宋体" w:hAnsi="宋体" w:cs="宋体"/>
          <w:color w:val="000000"/>
          <w:sz w:val="34"/>
        </w:rPr>
        <w:t>·</w:t>
      </w:r>
      <w:r>
        <w:rPr>
          <w:rFonts w:ascii="宋体" w:eastAsia="宋体" w:hAnsi="宋体" w:cs="宋体"/>
          <w:color w:val="000000"/>
          <w:sz w:val="34"/>
        </w:rPr>
        <w:t>科拉提努斯</w:t>
      </w:r>
    </w:p>
    <w:p w:rsidR="00874596" w:rsidRDefault="0001127C">
      <w:pPr>
        <w:wordWrap w:val="0"/>
        <w:spacing w:line="600" w:lineRule="atLeast"/>
        <w:ind w:left="20"/>
        <w:textAlignment w:val="baseline"/>
        <w:rPr>
          <w:sz w:val="34"/>
        </w:rPr>
      </w:pPr>
      <w:r>
        <w:rPr>
          <w:rFonts w:ascii="宋体" w:eastAsia="宋体" w:hAnsi="宋体" w:cs="宋体"/>
          <w:color w:val="000000"/>
          <w:sz w:val="34"/>
        </w:rPr>
        <w:t xml:space="preserve">Lucius Titus </w:t>
      </w:r>
      <w:r>
        <w:rPr>
          <w:rFonts w:ascii="宋体" w:eastAsia="宋体" w:hAnsi="宋体" w:cs="宋体"/>
          <w:color w:val="000000"/>
          <w:sz w:val="34"/>
        </w:rPr>
        <w:t>卢西乌斯</w:t>
      </w:r>
      <w:r>
        <w:rPr>
          <w:rFonts w:ascii="宋体" w:eastAsia="宋体" w:hAnsi="宋体" w:cs="宋体"/>
          <w:color w:val="000000"/>
          <w:sz w:val="34"/>
        </w:rPr>
        <w:t>·</w:t>
      </w:r>
      <w:r>
        <w:rPr>
          <w:rFonts w:ascii="宋体" w:eastAsia="宋体" w:hAnsi="宋体" w:cs="宋体"/>
          <w:color w:val="000000"/>
          <w:sz w:val="34"/>
        </w:rPr>
        <w:t>提图斯</w:t>
      </w:r>
    </w:p>
    <w:p w:rsidR="00874596" w:rsidRDefault="0001127C">
      <w:pPr>
        <w:spacing w:line="20" w:lineRule="exact"/>
        <w:textAlignment w:val="bottom"/>
      </w:pPr>
      <w:r>
        <w:br w:type="column"/>
      </w:r>
    </w:p>
    <w:p w:rsidR="00874596" w:rsidRDefault="0001127C">
      <w:pPr>
        <w:wordWrap w:val="0"/>
        <w:spacing w:before="420" w:line="600" w:lineRule="atLeast"/>
        <w:ind w:left="20"/>
        <w:textAlignment w:val="baseline"/>
        <w:rPr>
          <w:sz w:val="34"/>
        </w:rPr>
      </w:pPr>
      <w:r>
        <w:rPr>
          <w:rFonts w:ascii="宋体" w:eastAsia="宋体" w:hAnsi="宋体" w:cs="宋体"/>
          <w:color w:val="000000"/>
          <w:sz w:val="34"/>
        </w:rPr>
        <w:t xml:space="preserve">Lucius </w:t>
      </w:r>
      <w:r>
        <w:rPr>
          <w:rFonts w:ascii="宋体" w:eastAsia="宋体" w:hAnsi="宋体" w:cs="宋体"/>
          <w:color w:val="000000"/>
          <w:sz w:val="34"/>
        </w:rPr>
        <w:t xml:space="preserve">Valerius </w:t>
      </w:r>
      <w:r>
        <w:rPr>
          <w:rFonts w:ascii="宋体" w:eastAsia="宋体" w:hAnsi="宋体" w:cs="宋体"/>
          <w:color w:val="000000"/>
          <w:sz w:val="34"/>
        </w:rPr>
        <w:t>卢西乌斯</w:t>
      </w:r>
      <w:r>
        <w:rPr>
          <w:rFonts w:ascii="宋体" w:eastAsia="宋体" w:hAnsi="宋体" w:cs="宋体"/>
          <w:color w:val="000000"/>
          <w:sz w:val="34"/>
        </w:rPr>
        <w:t>·</w:t>
      </w:r>
      <w:r>
        <w:rPr>
          <w:rFonts w:ascii="宋体" w:eastAsia="宋体" w:hAnsi="宋体" w:cs="宋体"/>
          <w:color w:val="000000"/>
          <w:sz w:val="34"/>
        </w:rPr>
        <w:t>瓦勒留</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Lucretia </w:t>
      </w:r>
      <w:r>
        <w:rPr>
          <w:rFonts w:ascii="TimesNewRoman" w:eastAsia="TimesNewRoman" w:hAnsi="TimesNewRoman" w:cs="TimesNewRoman"/>
          <w:color w:val="000000"/>
          <w:sz w:val="34"/>
        </w:rPr>
        <w:t>卢克莱提娅</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Lucretius </w:t>
      </w:r>
      <w:r>
        <w:rPr>
          <w:rFonts w:ascii="TimesNewRoman" w:eastAsia="TimesNewRoman" w:hAnsi="TimesNewRoman" w:cs="TimesNewRoman"/>
          <w:color w:val="000000"/>
          <w:sz w:val="34"/>
        </w:rPr>
        <w:t>卢克莱修</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Lucullus </w:t>
      </w:r>
      <w:r>
        <w:rPr>
          <w:rFonts w:ascii="TimesNewRoman" w:eastAsia="TimesNewRoman" w:hAnsi="TimesNewRoman" w:cs="TimesNewRoman"/>
          <w:color w:val="000000"/>
          <w:sz w:val="34"/>
        </w:rPr>
        <w:t>卢库鲁斯</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Luke </w:t>
      </w:r>
      <w:r>
        <w:rPr>
          <w:rFonts w:ascii="TimesNewRoman" w:eastAsia="TimesNewRoman" w:hAnsi="TimesNewRoman" w:cs="TimesNewRoman"/>
          <w:color w:val="000000"/>
          <w:sz w:val="34"/>
        </w:rPr>
        <w:t>路加</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Luna </w:t>
      </w:r>
      <w:r>
        <w:rPr>
          <w:rFonts w:ascii="TimesNewRoman" w:eastAsia="TimesNewRoman" w:hAnsi="TimesNewRoman" w:cs="TimesNewRoman"/>
          <w:color w:val="000000"/>
          <w:sz w:val="34"/>
        </w:rPr>
        <w:t>卢那</w:t>
      </w:r>
    </w:p>
    <w:p w:rsidR="00874596" w:rsidRDefault="0001127C">
      <w:pPr>
        <w:wordWrap w:val="0"/>
        <w:spacing w:line="600" w:lineRule="atLeast"/>
        <w:ind w:left="20"/>
        <w:textAlignment w:val="baseline"/>
        <w:rPr>
          <w:sz w:val="34"/>
        </w:rPr>
      </w:pPr>
      <w:r>
        <w:rPr>
          <w:rFonts w:ascii="宋体" w:eastAsia="宋体" w:hAnsi="宋体" w:cs="宋体"/>
          <w:color w:val="000000"/>
          <w:sz w:val="34"/>
        </w:rPr>
        <w:t xml:space="preserve">Lux </w:t>
      </w:r>
      <w:r>
        <w:rPr>
          <w:rFonts w:ascii="宋体" w:eastAsia="宋体" w:hAnsi="宋体" w:cs="宋体"/>
          <w:color w:val="000000"/>
          <w:sz w:val="34"/>
        </w:rPr>
        <w:t>卢克斯</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Lycaeus </w:t>
      </w:r>
      <w:r>
        <w:rPr>
          <w:rFonts w:ascii="TimesNewRoman" w:eastAsia="TimesNewRoman" w:hAnsi="TimesNewRoman" w:cs="TimesNewRoman"/>
          <w:color w:val="000000"/>
          <w:sz w:val="34"/>
        </w:rPr>
        <w:t>吕凯乌斯</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Lycurgus </w:t>
      </w:r>
      <w:r>
        <w:rPr>
          <w:rFonts w:ascii="TimesNewRoman" w:eastAsia="TimesNewRoman" w:hAnsi="TimesNewRoman" w:cs="TimesNewRoman"/>
          <w:color w:val="000000"/>
          <w:sz w:val="34"/>
        </w:rPr>
        <w:t>莱喀古斯</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Lymphs </w:t>
      </w:r>
      <w:r>
        <w:rPr>
          <w:rFonts w:ascii="TimesNewRoman" w:eastAsia="TimesNewRoman" w:hAnsi="TimesNewRoman" w:cs="TimesNewRoman"/>
          <w:color w:val="000000"/>
          <w:sz w:val="34"/>
        </w:rPr>
        <w:t>吕姆福斯</w:t>
      </w:r>
    </w:p>
    <w:p w:rsidR="00874596" w:rsidRDefault="0001127C">
      <w:pPr>
        <w:wordWrap w:val="0"/>
        <w:spacing w:before="320" w:line="880" w:lineRule="atLeast"/>
        <w:ind w:left="2680"/>
        <w:textAlignment w:val="baseline"/>
        <w:rPr>
          <w:sz w:val="65"/>
        </w:rPr>
      </w:pPr>
      <w:r>
        <w:rPr>
          <w:rFonts w:ascii="TimesNewRoman" w:eastAsia="TimesNewRoman" w:hAnsi="TimesNewRoman" w:cs="TimesNewRoman"/>
          <w:color w:val="000000"/>
          <w:sz w:val="65"/>
        </w:rPr>
        <w:t>M</w:t>
      </w:r>
    </w:p>
    <w:p w:rsidR="00874596" w:rsidRDefault="0001127C">
      <w:pPr>
        <w:wordWrap w:val="0"/>
        <w:spacing w:before="340" w:line="600" w:lineRule="atLeast"/>
        <w:ind w:left="20"/>
        <w:textAlignment w:val="baseline"/>
        <w:rPr>
          <w:sz w:val="34"/>
        </w:rPr>
      </w:pPr>
      <w:r>
        <w:rPr>
          <w:rFonts w:ascii="TimesNewRoman" w:eastAsia="TimesNewRoman" w:hAnsi="TimesNewRoman" w:cs="TimesNewRoman"/>
          <w:color w:val="000000"/>
          <w:sz w:val="34"/>
        </w:rPr>
        <w:t xml:space="preserve">Machir </w:t>
      </w:r>
      <w:r>
        <w:rPr>
          <w:rFonts w:ascii="TimesNewRoman" w:eastAsia="TimesNewRoman" w:hAnsi="TimesNewRoman" w:cs="TimesNewRoman"/>
          <w:color w:val="000000"/>
          <w:sz w:val="34"/>
        </w:rPr>
        <w:t>玛迦</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Madaura </w:t>
      </w:r>
      <w:r>
        <w:rPr>
          <w:rFonts w:ascii="TimesNewRoman" w:eastAsia="TimesNewRoman" w:hAnsi="TimesNewRoman" w:cs="TimesNewRoman"/>
          <w:color w:val="000000"/>
          <w:sz w:val="34"/>
        </w:rPr>
        <w:t>麦道拉</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Magog </w:t>
      </w:r>
      <w:r>
        <w:rPr>
          <w:rFonts w:ascii="TimesNewRoman" w:eastAsia="TimesNewRoman" w:hAnsi="TimesNewRoman" w:cs="TimesNewRoman"/>
          <w:color w:val="000000"/>
          <w:sz w:val="34"/>
        </w:rPr>
        <w:t>玛各</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Mahalaleel </w:t>
      </w:r>
      <w:r>
        <w:rPr>
          <w:rFonts w:ascii="TimesNewRoman" w:eastAsia="TimesNewRoman" w:hAnsi="TimesNewRoman" w:cs="TimesNewRoman"/>
          <w:color w:val="000000"/>
          <w:sz w:val="34"/>
        </w:rPr>
        <w:t>玛哈拉利尔</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Mai a </w:t>
      </w:r>
      <w:r>
        <w:rPr>
          <w:rFonts w:ascii="TimesNewRoman" w:eastAsia="TimesNewRoman" w:hAnsi="TimesNewRoman" w:cs="TimesNewRoman"/>
          <w:color w:val="000000"/>
          <w:sz w:val="34"/>
        </w:rPr>
        <w:t>迈亚</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Malachi </w:t>
      </w:r>
      <w:r>
        <w:rPr>
          <w:rFonts w:ascii="TimesNewRoman" w:eastAsia="TimesNewRoman" w:hAnsi="TimesNewRoman" w:cs="TimesNewRoman"/>
          <w:color w:val="000000"/>
          <w:sz w:val="34"/>
        </w:rPr>
        <w:t>玛拉基</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Mallius Theodorus </w:t>
      </w:r>
      <w:r>
        <w:rPr>
          <w:rFonts w:ascii="TimesNewRoman" w:eastAsia="TimesNewRoman" w:hAnsi="TimesNewRoman" w:cs="TimesNewRoman"/>
          <w:color w:val="000000"/>
          <w:sz w:val="34"/>
        </w:rPr>
        <w:t>玛略</w:t>
      </w:r>
      <w:r>
        <w:rPr>
          <w:rFonts w:ascii="TimesNewRoman" w:eastAsia="TimesNewRoman" w:hAnsi="TimesNewRoman" w:cs="TimesNewRoman"/>
          <w:color w:val="000000"/>
          <w:sz w:val="34"/>
        </w:rPr>
        <w:t>·</w:t>
      </w:r>
      <w:r>
        <w:rPr>
          <w:rFonts w:ascii="TimesNewRoman" w:eastAsia="TimesNewRoman" w:hAnsi="TimesNewRoman" w:cs="TimesNewRoman"/>
          <w:color w:val="000000"/>
          <w:sz w:val="34"/>
        </w:rPr>
        <w:t>塞奥多洛</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Mamythos </w:t>
      </w:r>
      <w:r>
        <w:rPr>
          <w:rFonts w:ascii="TimesNewRoman" w:eastAsia="TimesNewRoman" w:hAnsi="TimesNewRoman" w:cs="TimesNewRoman"/>
          <w:color w:val="000000"/>
          <w:sz w:val="34"/>
        </w:rPr>
        <w:t>玛弥索斯</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Manasseh </w:t>
      </w:r>
      <w:r>
        <w:rPr>
          <w:rFonts w:ascii="TimesNewRoman" w:eastAsia="TimesNewRoman" w:hAnsi="TimesNewRoman" w:cs="TimesNewRoman"/>
          <w:color w:val="000000"/>
          <w:sz w:val="34"/>
        </w:rPr>
        <w:t>玛拿西</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Manichaeism </w:t>
      </w:r>
      <w:r>
        <w:rPr>
          <w:rFonts w:ascii="TimesNewRoman" w:eastAsia="TimesNewRoman" w:hAnsi="TimesNewRoman" w:cs="TimesNewRoman"/>
          <w:color w:val="000000"/>
          <w:sz w:val="34"/>
        </w:rPr>
        <w:t>摩尼教</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Mannia </w:t>
      </w:r>
      <w:r>
        <w:rPr>
          <w:rFonts w:ascii="TimesNewRoman" w:eastAsia="TimesNewRoman" w:hAnsi="TimesNewRoman" w:cs="TimesNewRoman"/>
          <w:color w:val="000000"/>
          <w:sz w:val="34"/>
        </w:rPr>
        <w:t>玛尼娅</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Manturna </w:t>
      </w:r>
      <w:r>
        <w:rPr>
          <w:rFonts w:ascii="TimesNewRoman" w:eastAsia="TimesNewRoman" w:hAnsi="TimesNewRoman" w:cs="TimesNewRoman"/>
          <w:color w:val="000000"/>
          <w:sz w:val="34"/>
        </w:rPr>
        <w:t>曼图耳那</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Marathus </w:t>
      </w:r>
      <w:r>
        <w:rPr>
          <w:rFonts w:ascii="TimesNewRoman" w:eastAsia="TimesNewRoman" w:hAnsi="TimesNewRoman" w:cs="TimesNewRoman"/>
          <w:color w:val="000000"/>
          <w:sz w:val="34"/>
        </w:rPr>
        <w:t>玛拉苏斯</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Marcellinus </w:t>
      </w:r>
      <w:r>
        <w:rPr>
          <w:rFonts w:ascii="TimesNewRoman" w:eastAsia="TimesNewRoman" w:hAnsi="TimesNewRoman" w:cs="TimesNewRoman"/>
          <w:color w:val="000000"/>
          <w:sz w:val="34"/>
        </w:rPr>
        <w:t>马凯利努斯</w:t>
      </w:r>
    </w:p>
    <w:p w:rsidR="00874596" w:rsidRDefault="0001127C">
      <w:pPr>
        <w:wordWrap w:val="0"/>
        <w:spacing w:line="600" w:lineRule="atLeast"/>
        <w:ind w:left="380" w:hanging="360"/>
        <w:textAlignment w:val="baseline"/>
        <w:rPr>
          <w:sz w:val="34"/>
        </w:rPr>
      </w:pPr>
      <w:r>
        <w:rPr>
          <w:rFonts w:ascii="TimesNewRoman" w:eastAsia="TimesNewRoman" w:hAnsi="TimesNewRoman" w:cs="TimesNewRoman"/>
          <w:color w:val="000000"/>
          <w:sz w:val="34"/>
        </w:rPr>
        <w:t xml:space="preserve">Marcus Atilius Regulus </w:t>
      </w:r>
      <w:r>
        <w:rPr>
          <w:rFonts w:ascii="TimesNewRoman" w:eastAsia="TimesNewRoman" w:hAnsi="TimesNewRoman" w:cs="TimesNewRoman"/>
          <w:color w:val="000000"/>
          <w:sz w:val="34"/>
        </w:rPr>
        <w:t>马库斯</w:t>
      </w:r>
      <w:r>
        <w:rPr>
          <w:rFonts w:ascii="TimesNewRoman" w:eastAsia="TimesNewRoman" w:hAnsi="TimesNewRoman" w:cs="TimesNewRoman"/>
          <w:color w:val="000000"/>
          <w:sz w:val="34"/>
        </w:rPr>
        <w:t>·</w:t>
      </w:r>
      <w:r>
        <w:rPr>
          <w:rFonts w:ascii="TimesNewRoman" w:eastAsia="TimesNewRoman" w:hAnsi="TimesNewRoman" w:cs="TimesNewRoman"/>
          <w:color w:val="000000"/>
          <w:sz w:val="34"/>
        </w:rPr>
        <w:t>阿提</w:t>
      </w:r>
      <w:r>
        <w:rPr>
          <w:rFonts w:ascii="宋体" w:eastAsia="宋体" w:hAnsi="宋体" w:cs="宋体"/>
          <w:color w:val="000000"/>
          <w:sz w:val="34"/>
        </w:rPr>
        <w:t>留</w:t>
      </w:r>
      <w:r>
        <w:rPr>
          <w:rFonts w:ascii="宋体" w:eastAsia="宋体" w:hAnsi="宋体" w:cs="宋体"/>
          <w:color w:val="000000"/>
          <w:sz w:val="34"/>
        </w:rPr>
        <w:t>·</w:t>
      </w:r>
      <w:r>
        <w:rPr>
          <w:rFonts w:ascii="宋体" w:eastAsia="宋体" w:hAnsi="宋体" w:cs="宋体"/>
          <w:color w:val="000000"/>
          <w:sz w:val="34"/>
        </w:rPr>
        <w:t>勒古鲁斯</w:t>
      </w:r>
    </w:p>
    <w:p w:rsidR="00874596" w:rsidRDefault="0001127C">
      <w:pPr>
        <w:wordWrap w:val="0"/>
        <w:spacing w:line="600" w:lineRule="atLeast"/>
        <w:ind w:left="20"/>
        <w:textAlignment w:val="baseline"/>
        <w:rPr>
          <w:sz w:val="34"/>
        </w:rPr>
        <w:sectPr w:rsidR="00874596">
          <w:headerReference w:type="default" r:id="rId2532"/>
          <w:footerReference w:type="default" r:id="rId2533"/>
          <w:type w:val="continuous"/>
          <w:pgSz w:w="16060" w:h="23020"/>
          <w:pgMar w:top="1800" w:right="1840" w:bottom="1800" w:left="1840" w:header="720" w:footer="720" w:gutter="0"/>
          <w:cols w:num="2" w:space="720" w:equalWidth="0">
            <w:col w:w="5920" w:space="620"/>
            <w:col w:w="5840" w:space="0"/>
          </w:cols>
        </w:sectPr>
      </w:pPr>
      <w:r>
        <w:rPr>
          <w:rFonts w:ascii="宋体" w:eastAsia="宋体" w:hAnsi="宋体" w:cs="宋体"/>
          <w:color w:val="000000"/>
          <w:sz w:val="34"/>
        </w:rPr>
        <w:t xml:space="preserve">Marcus Baebius </w:t>
      </w:r>
      <w:r>
        <w:rPr>
          <w:rFonts w:ascii="宋体" w:eastAsia="宋体" w:hAnsi="宋体" w:cs="宋体"/>
          <w:color w:val="000000"/>
          <w:sz w:val="34"/>
        </w:rPr>
        <w:t>马库斯</w:t>
      </w:r>
      <w:r>
        <w:rPr>
          <w:rFonts w:ascii="宋体" w:eastAsia="宋体" w:hAnsi="宋体" w:cs="宋体"/>
          <w:color w:val="000000"/>
          <w:sz w:val="34"/>
        </w:rPr>
        <w:t>·</w:t>
      </w:r>
      <w:r>
        <w:rPr>
          <w:rFonts w:ascii="宋体" w:eastAsia="宋体" w:hAnsi="宋体" w:cs="宋体"/>
          <w:color w:val="000000"/>
          <w:sz w:val="34"/>
        </w:rPr>
        <w:t>拜庇乌斯</w:t>
      </w:r>
    </w:p>
    <w:p w:rsidR="00874596" w:rsidRDefault="0001127C">
      <w:pPr>
        <w:wordWrap w:val="0"/>
        <w:spacing w:before="80" w:line="600" w:lineRule="atLeast"/>
        <w:ind w:left="120"/>
        <w:textAlignment w:val="baseline"/>
        <w:rPr>
          <w:sz w:val="33"/>
        </w:rPr>
        <w:sectPr w:rsidR="00874596">
          <w:headerReference w:type="default" r:id="rId2534"/>
          <w:footerReference w:type="default" r:id="rId2535"/>
          <w:pgSz w:w="16060" w:h="23020"/>
          <w:pgMar w:top="1720" w:right="1840" w:bottom="1720" w:left="1840" w:header="720" w:footer="720" w:gutter="0"/>
          <w:cols w:space="720"/>
        </w:sectPr>
      </w:pPr>
      <w:r>
        <w:rPr>
          <w:rFonts w:ascii="黑体" w:eastAsia="黑体" w:hAnsi="黑体" w:cs="黑体"/>
          <w:color w:val="000000"/>
          <w:sz w:val="33"/>
          <w:u w:val="single"/>
        </w:rPr>
        <w:lastRenderedPageBreak/>
        <w:t xml:space="preserve">                             </w:t>
      </w:r>
      <w:r>
        <w:rPr>
          <w:rFonts w:ascii="黑体" w:eastAsia="黑体" w:hAnsi="黑体" w:cs="黑体"/>
          <w:color w:val="000000"/>
          <w:sz w:val="33"/>
          <w:u w:val="single"/>
        </w:rPr>
        <w:t>译名对照表</w:t>
      </w:r>
      <w:r>
        <w:rPr>
          <w:rFonts w:ascii="黑体" w:eastAsia="黑体" w:hAnsi="黑体" w:cs="黑体"/>
          <w:color w:val="000000"/>
          <w:sz w:val="33"/>
          <w:u w:val="single"/>
        </w:rPr>
        <w:t xml:space="preserve">                       1225</w:t>
      </w:r>
    </w:p>
    <w:p w:rsidR="00874596" w:rsidRDefault="0001127C">
      <w:pPr>
        <w:wordWrap w:val="0"/>
        <w:spacing w:before="440" w:line="620" w:lineRule="atLeast"/>
        <w:ind w:left="20"/>
        <w:textAlignment w:val="baseline"/>
        <w:rPr>
          <w:sz w:val="34"/>
        </w:rPr>
      </w:pPr>
      <w:r>
        <w:rPr>
          <w:rFonts w:ascii="宋体" w:eastAsia="宋体" w:hAnsi="宋体" w:cs="宋体"/>
          <w:color w:val="000000"/>
          <w:sz w:val="34"/>
        </w:rPr>
        <w:lastRenderedPageBreak/>
        <w:t xml:space="preserve">Marcus Curtius </w:t>
      </w:r>
      <w:r>
        <w:rPr>
          <w:rFonts w:ascii="宋体" w:eastAsia="宋体" w:hAnsi="宋体" w:cs="宋体"/>
          <w:color w:val="000000"/>
          <w:sz w:val="34"/>
        </w:rPr>
        <w:t>马库斯</w:t>
      </w:r>
      <w:r>
        <w:rPr>
          <w:rFonts w:ascii="宋体" w:eastAsia="宋体" w:hAnsi="宋体" w:cs="宋体"/>
          <w:color w:val="000000"/>
          <w:sz w:val="34"/>
        </w:rPr>
        <w:t>·</w:t>
      </w:r>
      <w:r>
        <w:rPr>
          <w:rFonts w:ascii="宋体" w:eastAsia="宋体" w:hAnsi="宋体" w:cs="宋体"/>
          <w:color w:val="000000"/>
          <w:sz w:val="34"/>
        </w:rPr>
        <w:t>库提乌斯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Marcus Fulvius </w:t>
      </w:r>
      <w:r>
        <w:rPr>
          <w:rFonts w:ascii="宋体" w:eastAsia="宋体" w:hAnsi="宋体" w:cs="宋体"/>
          <w:color w:val="000000"/>
          <w:sz w:val="34"/>
        </w:rPr>
        <w:t>马库斯</w:t>
      </w:r>
      <w:r>
        <w:rPr>
          <w:rFonts w:ascii="宋体" w:eastAsia="宋体" w:hAnsi="宋体" w:cs="宋体"/>
          <w:color w:val="000000"/>
          <w:sz w:val="34"/>
        </w:rPr>
        <w:t>·</w:t>
      </w:r>
      <w:r>
        <w:rPr>
          <w:rFonts w:ascii="宋体" w:eastAsia="宋体" w:hAnsi="宋体" w:cs="宋体"/>
          <w:color w:val="000000"/>
          <w:sz w:val="34"/>
        </w:rPr>
        <w:t>伏尔维乌</w:t>
      </w:r>
    </w:p>
    <w:p w:rsidR="00874596" w:rsidRDefault="0001127C">
      <w:pPr>
        <w:wordWrap w:val="0"/>
        <w:spacing w:line="620" w:lineRule="atLeast"/>
        <w:ind w:left="400" w:hanging="380"/>
        <w:textAlignment w:val="baseline"/>
        <w:rPr>
          <w:sz w:val="34"/>
        </w:rPr>
      </w:pPr>
      <w:r>
        <w:rPr>
          <w:rFonts w:ascii="TimesNewRoman" w:eastAsia="TimesNewRoman" w:hAnsi="TimesNewRoman" w:cs="TimesNewRoman"/>
          <w:color w:val="000000"/>
          <w:sz w:val="34"/>
        </w:rPr>
        <w:t xml:space="preserve">Marcus Furius Camillus </w:t>
      </w:r>
      <w:r>
        <w:rPr>
          <w:rFonts w:ascii="TimesNewRoman" w:eastAsia="TimesNewRoman" w:hAnsi="TimesNewRoman" w:cs="TimesNewRoman"/>
          <w:color w:val="000000"/>
          <w:sz w:val="34"/>
        </w:rPr>
        <w:t>马库斯</w:t>
      </w:r>
      <w:r>
        <w:rPr>
          <w:rFonts w:ascii="TimesNewRoman" w:eastAsia="TimesNewRoman" w:hAnsi="TimesNewRoman" w:cs="TimesNewRoman"/>
          <w:color w:val="000000"/>
          <w:sz w:val="34"/>
        </w:rPr>
        <w:t>·</w:t>
      </w:r>
      <w:r>
        <w:rPr>
          <w:rFonts w:ascii="TimesNewRoman" w:eastAsia="TimesNewRoman" w:hAnsi="TimesNewRoman" w:cs="TimesNewRoman"/>
          <w:color w:val="000000"/>
          <w:sz w:val="34"/>
        </w:rPr>
        <w:t>富里</w:t>
      </w:r>
      <w:r>
        <w:rPr>
          <w:rFonts w:ascii="宋体" w:eastAsia="宋体" w:hAnsi="宋体" w:cs="宋体"/>
          <w:color w:val="000000"/>
          <w:sz w:val="34"/>
        </w:rPr>
        <w:t>乌斯</w:t>
      </w:r>
      <w:r>
        <w:rPr>
          <w:rFonts w:ascii="宋体" w:eastAsia="宋体" w:hAnsi="宋体" w:cs="宋体"/>
          <w:color w:val="000000"/>
          <w:sz w:val="34"/>
        </w:rPr>
        <w:t>·</w:t>
      </w:r>
      <w:r>
        <w:rPr>
          <w:rFonts w:ascii="宋体" w:eastAsia="宋体" w:hAnsi="宋体" w:cs="宋体"/>
          <w:color w:val="000000"/>
          <w:sz w:val="34"/>
        </w:rPr>
        <w:t>卡弥鲁斯</w:t>
      </w:r>
    </w:p>
    <w:p w:rsidR="00874596" w:rsidRDefault="0001127C">
      <w:pPr>
        <w:wordWrap w:val="0"/>
        <w:spacing w:line="620" w:lineRule="atLeast"/>
        <w:ind w:left="340" w:hanging="320"/>
        <w:textAlignment w:val="baseline"/>
        <w:rPr>
          <w:sz w:val="34"/>
        </w:rPr>
      </w:pPr>
      <w:r>
        <w:rPr>
          <w:rFonts w:ascii="TimesNewRoman" w:eastAsia="TimesNewRoman" w:hAnsi="TimesNewRoman" w:cs="TimesNewRoman"/>
          <w:color w:val="000000"/>
          <w:sz w:val="34"/>
        </w:rPr>
        <w:t xml:space="preserve">Marcus Horatius Pulvillus </w:t>
      </w:r>
      <w:r>
        <w:rPr>
          <w:rFonts w:ascii="TimesNewRoman" w:eastAsia="TimesNewRoman" w:hAnsi="TimesNewRoman" w:cs="TimesNewRoman"/>
          <w:color w:val="000000"/>
          <w:sz w:val="34"/>
        </w:rPr>
        <w:t>马库斯</w:t>
      </w:r>
      <w:r>
        <w:rPr>
          <w:rFonts w:ascii="TimesNewRoman" w:eastAsia="TimesNewRoman" w:hAnsi="TimesNewRoman" w:cs="TimesNewRoman"/>
          <w:color w:val="000000"/>
          <w:sz w:val="34"/>
        </w:rPr>
        <w:t>·</w:t>
      </w:r>
      <w:r>
        <w:rPr>
          <w:rFonts w:ascii="TimesNewRoman" w:eastAsia="TimesNewRoman" w:hAnsi="TimesNewRoman" w:cs="TimesNewRoman"/>
          <w:color w:val="000000"/>
          <w:sz w:val="34"/>
        </w:rPr>
        <w:t>霍</w:t>
      </w:r>
      <w:r>
        <w:rPr>
          <w:rFonts w:ascii="宋体" w:eastAsia="宋体" w:hAnsi="宋体" w:cs="宋体"/>
          <w:color w:val="000000"/>
          <w:sz w:val="34"/>
        </w:rPr>
        <w:t>拉提乌</w:t>
      </w:r>
      <w:r>
        <w:rPr>
          <w:rFonts w:ascii="宋体" w:eastAsia="宋体" w:hAnsi="宋体" w:cs="宋体"/>
          <w:color w:val="000000"/>
          <w:sz w:val="34"/>
        </w:rPr>
        <w:t>·</w:t>
      </w:r>
      <w:r>
        <w:rPr>
          <w:rFonts w:ascii="宋体" w:eastAsia="宋体" w:hAnsi="宋体" w:cs="宋体"/>
          <w:color w:val="000000"/>
          <w:sz w:val="34"/>
        </w:rPr>
        <w:t>普尔维鲁斯</w:t>
      </w:r>
    </w:p>
    <w:p w:rsidR="00874596" w:rsidRDefault="0001127C">
      <w:pPr>
        <w:wordWrap w:val="0"/>
        <w:spacing w:line="620" w:lineRule="atLeast"/>
        <w:ind w:left="340" w:right="20" w:hanging="320"/>
        <w:textAlignment w:val="baseline"/>
        <w:rPr>
          <w:sz w:val="34"/>
        </w:rPr>
      </w:pPr>
      <w:r>
        <w:rPr>
          <w:rFonts w:ascii="TimesNewRoman" w:eastAsia="TimesNewRoman" w:hAnsi="TimesNewRoman" w:cs="TimesNewRoman"/>
          <w:color w:val="000000"/>
          <w:sz w:val="34"/>
        </w:rPr>
        <w:t xml:space="preserve">Marcus Livius Drusus </w:t>
      </w:r>
      <w:r>
        <w:rPr>
          <w:rFonts w:ascii="TimesNewRoman" w:eastAsia="TimesNewRoman" w:hAnsi="TimesNewRoman" w:cs="TimesNewRoman"/>
          <w:color w:val="000000"/>
          <w:sz w:val="34"/>
        </w:rPr>
        <w:t>马库斯</w:t>
      </w:r>
      <w:r>
        <w:rPr>
          <w:rFonts w:ascii="TimesNewRoman" w:eastAsia="TimesNewRoman" w:hAnsi="TimesNewRoman" w:cs="TimesNewRoman"/>
          <w:color w:val="000000"/>
          <w:sz w:val="34"/>
        </w:rPr>
        <w:t>·</w:t>
      </w:r>
      <w:r>
        <w:rPr>
          <w:rFonts w:ascii="TimesNewRoman" w:eastAsia="TimesNewRoman" w:hAnsi="TimesNewRoman" w:cs="TimesNewRoman"/>
          <w:color w:val="000000"/>
          <w:sz w:val="34"/>
        </w:rPr>
        <w:t>利维</w:t>
      </w:r>
      <w:r>
        <w:rPr>
          <w:rFonts w:ascii="宋体" w:eastAsia="宋体" w:hAnsi="宋体" w:cs="宋体"/>
          <w:color w:val="000000"/>
          <w:sz w:val="34"/>
        </w:rPr>
        <w:t>乌斯</w:t>
      </w:r>
      <w:r>
        <w:rPr>
          <w:rFonts w:ascii="宋体" w:eastAsia="宋体" w:hAnsi="宋体" w:cs="宋体"/>
          <w:color w:val="000000"/>
          <w:sz w:val="34"/>
        </w:rPr>
        <w:t>·</w:t>
      </w:r>
      <w:r>
        <w:rPr>
          <w:rFonts w:ascii="宋体" w:eastAsia="宋体" w:hAnsi="宋体" w:cs="宋体"/>
          <w:color w:val="000000"/>
          <w:sz w:val="34"/>
        </w:rPr>
        <w:t>德鲁苏斯</w:t>
      </w:r>
    </w:p>
    <w:p w:rsidR="00874596" w:rsidRDefault="0001127C">
      <w:pPr>
        <w:wordWrap w:val="0"/>
        <w:spacing w:line="620" w:lineRule="atLeast"/>
        <w:ind w:left="340" w:hanging="320"/>
        <w:textAlignment w:val="baseline"/>
        <w:rPr>
          <w:sz w:val="34"/>
        </w:rPr>
      </w:pPr>
      <w:r>
        <w:rPr>
          <w:rFonts w:ascii="TimesNewRoman" w:eastAsia="TimesNewRoman" w:hAnsi="TimesNewRoman" w:cs="TimesNewRoman"/>
          <w:color w:val="000000"/>
          <w:sz w:val="34"/>
        </w:rPr>
        <w:t xml:space="preserve">Marcus Marcellus </w:t>
      </w:r>
      <w:r>
        <w:rPr>
          <w:rFonts w:ascii="TimesNewRoman" w:eastAsia="TimesNewRoman" w:hAnsi="TimesNewRoman" w:cs="TimesNewRoman"/>
          <w:color w:val="000000"/>
          <w:sz w:val="34"/>
        </w:rPr>
        <w:t>马库斯</w:t>
      </w:r>
      <w:r>
        <w:rPr>
          <w:rFonts w:ascii="TimesNewRoman" w:eastAsia="TimesNewRoman" w:hAnsi="TimesNewRoman" w:cs="TimesNewRoman"/>
          <w:color w:val="000000"/>
          <w:sz w:val="34"/>
        </w:rPr>
        <w:t>·</w:t>
      </w:r>
      <w:r>
        <w:rPr>
          <w:rFonts w:ascii="TimesNewRoman" w:eastAsia="TimesNewRoman" w:hAnsi="TimesNewRoman" w:cs="TimesNewRoman"/>
          <w:color w:val="000000"/>
          <w:sz w:val="34"/>
        </w:rPr>
        <w:t>马尔采</w:t>
      </w:r>
      <w:r>
        <w:rPr>
          <w:rFonts w:ascii="宋体" w:eastAsia="宋体" w:hAnsi="宋体" w:cs="宋体"/>
          <w:color w:val="000000"/>
          <w:sz w:val="34"/>
        </w:rPr>
        <w:t>鲁斯</w:t>
      </w:r>
    </w:p>
    <w:p w:rsidR="00874596" w:rsidRDefault="0001127C">
      <w:pPr>
        <w:wordWrap w:val="0"/>
        <w:spacing w:line="620" w:lineRule="atLeast"/>
        <w:ind w:left="20"/>
        <w:textAlignment w:val="baseline"/>
        <w:rPr>
          <w:sz w:val="34"/>
        </w:rPr>
      </w:pPr>
      <w:r>
        <w:rPr>
          <w:rFonts w:ascii="TimesNewRoman" w:eastAsia="TimesNewRoman" w:hAnsi="TimesNewRoman" w:cs="TimesNewRoman"/>
          <w:color w:val="000000"/>
          <w:sz w:val="34"/>
        </w:rPr>
        <w:t xml:space="preserve">Marcus Varro </w:t>
      </w:r>
      <w:r>
        <w:rPr>
          <w:rFonts w:ascii="TimesNewRoman" w:eastAsia="TimesNewRoman" w:hAnsi="TimesNewRoman" w:cs="TimesNewRoman"/>
          <w:color w:val="000000"/>
          <w:sz w:val="34"/>
        </w:rPr>
        <w:t>马库斯</w:t>
      </w:r>
      <w:r>
        <w:rPr>
          <w:rFonts w:ascii="TimesNewRoman" w:eastAsia="TimesNewRoman" w:hAnsi="TimesNewRoman" w:cs="TimesNewRoman"/>
          <w:color w:val="000000"/>
          <w:sz w:val="34"/>
        </w:rPr>
        <w:t>·</w:t>
      </w:r>
      <w:r>
        <w:rPr>
          <w:rFonts w:ascii="TimesNewRoman" w:eastAsia="TimesNewRoman" w:hAnsi="TimesNewRoman" w:cs="TimesNewRoman"/>
          <w:color w:val="000000"/>
          <w:sz w:val="34"/>
        </w:rPr>
        <w:t>瓦罗</w:t>
      </w:r>
    </w:p>
    <w:p w:rsidR="00874596" w:rsidRDefault="0001127C">
      <w:pPr>
        <w:wordWrap w:val="0"/>
        <w:spacing w:line="620" w:lineRule="atLeast"/>
        <w:ind w:left="20"/>
        <w:textAlignment w:val="baseline"/>
        <w:rPr>
          <w:sz w:val="34"/>
        </w:rPr>
      </w:pPr>
      <w:r>
        <w:rPr>
          <w:rFonts w:ascii="TimesNewRoman" w:eastAsia="TimesNewRoman" w:hAnsi="TimesNewRoman" w:cs="TimesNewRoman"/>
          <w:color w:val="000000"/>
          <w:sz w:val="34"/>
        </w:rPr>
        <w:t xml:space="preserve">Marcus Varro </w:t>
      </w:r>
      <w:r>
        <w:rPr>
          <w:rFonts w:ascii="TimesNewRoman" w:eastAsia="TimesNewRoman" w:hAnsi="TimesNewRoman" w:cs="TimesNewRoman"/>
          <w:color w:val="000000"/>
          <w:sz w:val="34"/>
        </w:rPr>
        <w:t>马库斯</w:t>
      </w:r>
      <w:r>
        <w:rPr>
          <w:rFonts w:ascii="TimesNewRoman" w:eastAsia="TimesNewRoman" w:hAnsi="TimesNewRoman" w:cs="TimesNewRoman"/>
          <w:color w:val="000000"/>
          <w:sz w:val="34"/>
        </w:rPr>
        <w:t>·</w:t>
      </w:r>
      <w:r>
        <w:rPr>
          <w:rFonts w:ascii="TimesNewRoman" w:eastAsia="TimesNewRoman" w:hAnsi="TimesNewRoman" w:cs="TimesNewRoman"/>
          <w:color w:val="000000"/>
          <w:sz w:val="34"/>
        </w:rPr>
        <w:t>瓦罗</w:t>
      </w:r>
    </w:p>
    <w:p w:rsidR="00874596" w:rsidRDefault="0001127C">
      <w:pPr>
        <w:wordWrap w:val="0"/>
        <w:spacing w:line="620" w:lineRule="atLeast"/>
        <w:ind w:left="20"/>
        <w:textAlignment w:val="baseline"/>
        <w:rPr>
          <w:sz w:val="34"/>
        </w:rPr>
      </w:pPr>
      <w:r>
        <w:rPr>
          <w:rFonts w:ascii="TimesNewRoman" w:eastAsia="TimesNewRoman" w:hAnsi="TimesNewRoman" w:cs="TimesNewRoman"/>
          <w:color w:val="000000"/>
          <w:sz w:val="34"/>
        </w:rPr>
        <w:t xml:space="preserve">Marica </w:t>
      </w:r>
      <w:r>
        <w:rPr>
          <w:rFonts w:ascii="TimesNewRoman" w:eastAsia="TimesNewRoman" w:hAnsi="TimesNewRoman" w:cs="TimesNewRoman"/>
          <w:color w:val="000000"/>
          <w:sz w:val="34"/>
        </w:rPr>
        <w:t>马利卡</w:t>
      </w:r>
    </w:p>
    <w:p w:rsidR="00874596" w:rsidRDefault="0001127C">
      <w:pPr>
        <w:wordWrap w:val="0"/>
        <w:spacing w:line="620" w:lineRule="atLeast"/>
        <w:ind w:left="20"/>
        <w:textAlignment w:val="baseline"/>
        <w:rPr>
          <w:sz w:val="34"/>
        </w:rPr>
      </w:pPr>
      <w:r>
        <w:rPr>
          <w:rFonts w:ascii="TimesNewRoman" w:eastAsia="TimesNewRoman" w:hAnsi="TimesNewRoman" w:cs="TimesNewRoman"/>
          <w:color w:val="000000"/>
          <w:sz w:val="34"/>
        </w:rPr>
        <w:t xml:space="preserve">Marius </w:t>
      </w:r>
      <w:r>
        <w:rPr>
          <w:rFonts w:ascii="TimesNewRoman" w:eastAsia="TimesNewRoman" w:hAnsi="TimesNewRoman" w:cs="TimesNewRoman"/>
          <w:color w:val="000000"/>
          <w:sz w:val="34"/>
        </w:rPr>
        <w:t>马略</w:t>
      </w:r>
    </w:p>
    <w:p w:rsidR="00874596" w:rsidRDefault="0001127C">
      <w:pPr>
        <w:wordWrap w:val="0"/>
        <w:spacing w:line="620" w:lineRule="atLeast"/>
        <w:ind w:left="20"/>
        <w:textAlignment w:val="baseline"/>
        <w:rPr>
          <w:sz w:val="34"/>
        </w:rPr>
      </w:pPr>
      <w:r>
        <w:rPr>
          <w:rFonts w:ascii="TimesNewRoman" w:eastAsia="TimesNewRoman" w:hAnsi="TimesNewRoman" w:cs="TimesNewRoman"/>
          <w:color w:val="000000"/>
          <w:sz w:val="34"/>
        </w:rPr>
        <w:t xml:space="preserve">Mark </w:t>
      </w:r>
      <w:r>
        <w:rPr>
          <w:rFonts w:ascii="TimesNewRoman" w:eastAsia="TimesNewRoman" w:hAnsi="TimesNewRoman" w:cs="TimesNewRoman"/>
          <w:color w:val="000000"/>
          <w:sz w:val="34"/>
        </w:rPr>
        <w:t>马可</w:t>
      </w:r>
    </w:p>
    <w:p w:rsidR="00874596" w:rsidRDefault="0001127C">
      <w:pPr>
        <w:wordWrap w:val="0"/>
        <w:spacing w:line="620" w:lineRule="atLeast"/>
        <w:ind w:left="20"/>
        <w:textAlignment w:val="baseline"/>
        <w:rPr>
          <w:sz w:val="34"/>
        </w:rPr>
      </w:pPr>
      <w:r>
        <w:rPr>
          <w:rFonts w:ascii="TimesNewRoman" w:eastAsia="TimesNewRoman" w:hAnsi="TimesNewRoman" w:cs="TimesNewRoman"/>
          <w:color w:val="000000"/>
          <w:sz w:val="34"/>
        </w:rPr>
        <w:t xml:space="preserve">Mars </w:t>
      </w:r>
      <w:r>
        <w:rPr>
          <w:rFonts w:ascii="TimesNewRoman" w:eastAsia="TimesNewRoman" w:hAnsi="TimesNewRoman" w:cs="TimesNewRoman"/>
          <w:color w:val="000000"/>
          <w:sz w:val="34"/>
        </w:rPr>
        <w:t>玛斯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Martialis </w:t>
      </w:r>
      <w:r>
        <w:rPr>
          <w:rFonts w:ascii="宋体" w:eastAsia="宋体" w:hAnsi="宋体" w:cs="宋体"/>
          <w:color w:val="000000"/>
          <w:sz w:val="34"/>
        </w:rPr>
        <w:t>玛提阿利斯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Mary Magdalene </w:t>
      </w:r>
      <w:r>
        <w:rPr>
          <w:rFonts w:ascii="宋体" w:eastAsia="宋体" w:hAnsi="宋体" w:cs="宋体"/>
          <w:color w:val="000000"/>
          <w:sz w:val="34"/>
        </w:rPr>
        <w:t>马利亚</w:t>
      </w:r>
      <w:r>
        <w:rPr>
          <w:rFonts w:ascii="宋体" w:eastAsia="宋体" w:hAnsi="宋体" w:cs="宋体"/>
          <w:color w:val="000000"/>
          <w:sz w:val="34"/>
        </w:rPr>
        <w:t>(</w:t>
      </w:r>
      <w:r>
        <w:rPr>
          <w:rFonts w:ascii="宋体" w:eastAsia="宋体" w:hAnsi="宋体" w:cs="宋体"/>
          <w:color w:val="000000"/>
          <w:sz w:val="34"/>
        </w:rPr>
        <w:t>抹大拉的</w:t>
      </w:r>
      <w:r>
        <w:rPr>
          <w:rFonts w:ascii="宋体" w:eastAsia="宋体" w:hAnsi="宋体" w:cs="宋体"/>
          <w:color w:val="000000"/>
          <w:sz w:val="34"/>
        </w:rPr>
        <w:t>)</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Mary </w:t>
      </w:r>
      <w:r>
        <w:rPr>
          <w:rFonts w:ascii="宋体" w:eastAsia="宋体" w:hAnsi="宋体" w:cs="宋体"/>
          <w:color w:val="000000"/>
          <w:sz w:val="34"/>
        </w:rPr>
        <w:t>马利亚</w:t>
      </w:r>
    </w:p>
    <w:p w:rsidR="00874596" w:rsidRDefault="0001127C">
      <w:pPr>
        <w:wordWrap w:val="0"/>
        <w:spacing w:line="620" w:lineRule="atLeast"/>
        <w:ind w:left="20"/>
        <w:textAlignment w:val="baseline"/>
        <w:rPr>
          <w:sz w:val="34"/>
        </w:rPr>
      </w:pPr>
      <w:r>
        <w:rPr>
          <w:rFonts w:ascii="TimesNewRoman" w:eastAsia="TimesNewRoman" w:hAnsi="TimesNewRoman" w:cs="TimesNewRoman"/>
          <w:color w:val="000000"/>
          <w:sz w:val="34"/>
        </w:rPr>
        <w:t xml:space="preserve">Mathusael </w:t>
      </w:r>
      <w:r>
        <w:rPr>
          <w:rFonts w:ascii="TimesNewRoman" w:eastAsia="TimesNewRoman" w:hAnsi="TimesNewRoman" w:cs="TimesNewRoman"/>
          <w:color w:val="000000"/>
          <w:sz w:val="34"/>
        </w:rPr>
        <w:t>马苏赛尔</w:t>
      </w:r>
    </w:p>
    <w:p w:rsidR="00874596" w:rsidRDefault="0001127C">
      <w:pPr>
        <w:wordWrap w:val="0"/>
        <w:spacing w:line="620" w:lineRule="atLeast"/>
        <w:ind w:left="20"/>
        <w:textAlignment w:val="baseline"/>
        <w:rPr>
          <w:sz w:val="34"/>
        </w:rPr>
      </w:pPr>
      <w:r>
        <w:rPr>
          <w:rFonts w:ascii="TimesNewRoman" w:eastAsia="TimesNewRoman" w:hAnsi="TimesNewRoman" w:cs="TimesNewRoman"/>
          <w:color w:val="000000"/>
          <w:sz w:val="34"/>
        </w:rPr>
        <w:t xml:space="preserve">Matthew </w:t>
      </w:r>
      <w:r>
        <w:rPr>
          <w:rFonts w:ascii="TimesNewRoman" w:eastAsia="TimesNewRoman" w:hAnsi="TimesNewRoman" w:cs="TimesNewRoman"/>
          <w:color w:val="000000"/>
          <w:sz w:val="34"/>
        </w:rPr>
        <w:t>马太</w:t>
      </w:r>
    </w:p>
    <w:p w:rsidR="00874596" w:rsidRDefault="0001127C">
      <w:pPr>
        <w:wordWrap w:val="0"/>
        <w:spacing w:line="620" w:lineRule="atLeast"/>
        <w:ind w:left="20"/>
        <w:textAlignment w:val="baseline"/>
        <w:rPr>
          <w:sz w:val="34"/>
        </w:rPr>
      </w:pPr>
      <w:r>
        <w:rPr>
          <w:rFonts w:ascii="TimesNewRoman" w:eastAsia="TimesNewRoman" w:hAnsi="TimesNewRoman" w:cs="TimesNewRoman"/>
          <w:color w:val="000000"/>
          <w:sz w:val="34"/>
        </w:rPr>
        <w:t xml:space="preserve">Matthias </w:t>
      </w:r>
      <w:r>
        <w:rPr>
          <w:rFonts w:ascii="TimesNewRoman" w:eastAsia="TimesNewRoman" w:hAnsi="TimesNewRoman" w:cs="TimesNewRoman"/>
          <w:color w:val="000000"/>
          <w:sz w:val="34"/>
        </w:rPr>
        <w:t>马提亚</w:t>
      </w:r>
    </w:p>
    <w:p w:rsidR="00874596" w:rsidRDefault="0001127C">
      <w:pPr>
        <w:wordWrap w:val="0"/>
        <w:spacing w:line="620" w:lineRule="atLeast"/>
        <w:ind w:left="20"/>
        <w:textAlignment w:val="baseline"/>
        <w:rPr>
          <w:sz w:val="34"/>
        </w:rPr>
      </w:pPr>
      <w:r>
        <w:rPr>
          <w:rFonts w:ascii="TimesNewRoman" w:eastAsia="TimesNewRoman" w:hAnsi="TimesNewRoman" w:cs="TimesNewRoman"/>
          <w:color w:val="000000"/>
          <w:sz w:val="34"/>
        </w:rPr>
        <w:t xml:space="preserve">Matut a </w:t>
      </w:r>
      <w:r>
        <w:rPr>
          <w:rFonts w:ascii="TimesNewRoman" w:eastAsia="TimesNewRoman" w:hAnsi="TimesNewRoman" w:cs="TimesNewRoman"/>
          <w:color w:val="000000"/>
          <w:sz w:val="34"/>
        </w:rPr>
        <w:t>马图塔</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Maximian </w:t>
      </w:r>
      <w:r>
        <w:rPr>
          <w:rFonts w:ascii="宋体" w:eastAsia="宋体" w:hAnsi="宋体" w:cs="宋体"/>
          <w:color w:val="000000"/>
          <w:sz w:val="34"/>
        </w:rPr>
        <w:t>马克西米安</w:t>
      </w:r>
    </w:p>
    <w:p w:rsidR="00874596" w:rsidRDefault="0001127C">
      <w:pPr>
        <w:wordWrap w:val="0"/>
        <w:spacing w:line="620" w:lineRule="atLeast"/>
        <w:ind w:left="20"/>
        <w:textAlignment w:val="baseline"/>
        <w:rPr>
          <w:sz w:val="34"/>
        </w:rPr>
      </w:pPr>
      <w:r>
        <w:rPr>
          <w:rFonts w:ascii="TimesNewRoman" w:eastAsia="TimesNewRoman" w:hAnsi="TimesNewRoman" w:cs="TimesNewRoman"/>
          <w:color w:val="000000"/>
          <w:sz w:val="34"/>
        </w:rPr>
        <w:t xml:space="preserve">Maximinus </w:t>
      </w:r>
      <w:r>
        <w:rPr>
          <w:rFonts w:ascii="TimesNewRoman" w:eastAsia="TimesNewRoman" w:hAnsi="TimesNewRoman" w:cs="TimesNewRoman"/>
          <w:color w:val="000000"/>
          <w:sz w:val="34"/>
        </w:rPr>
        <w:t>马克西米努</w:t>
      </w:r>
    </w:p>
    <w:p w:rsidR="00874596" w:rsidRDefault="0001127C">
      <w:pPr>
        <w:wordWrap w:val="0"/>
        <w:spacing w:line="620" w:lineRule="atLeast"/>
        <w:ind w:left="20"/>
        <w:textAlignment w:val="baseline"/>
        <w:rPr>
          <w:sz w:val="34"/>
        </w:rPr>
      </w:pPr>
      <w:r>
        <w:rPr>
          <w:rFonts w:ascii="TimesNewRoman" w:eastAsia="TimesNewRoman" w:hAnsi="TimesNewRoman" w:cs="TimesNewRoman"/>
          <w:color w:val="000000"/>
          <w:sz w:val="34"/>
        </w:rPr>
        <w:t xml:space="preserve">Maximus </w:t>
      </w:r>
      <w:r>
        <w:rPr>
          <w:rFonts w:ascii="TimesNewRoman" w:eastAsia="TimesNewRoman" w:hAnsi="TimesNewRoman" w:cs="TimesNewRoman"/>
          <w:color w:val="000000"/>
          <w:sz w:val="34"/>
        </w:rPr>
        <w:t>马克西姆</w:t>
      </w:r>
    </w:p>
    <w:p w:rsidR="00874596" w:rsidRDefault="0001127C">
      <w:pPr>
        <w:wordWrap w:val="0"/>
        <w:spacing w:line="620" w:lineRule="atLeast"/>
        <w:ind w:left="20"/>
        <w:textAlignment w:val="baseline"/>
        <w:rPr>
          <w:sz w:val="34"/>
        </w:rPr>
      </w:pPr>
      <w:r>
        <w:rPr>
          <w:rFonts w:ascii="TimesNewRoman" w:eastAsia="TimesNewRoman" w:hAnsi="TimesNewRoman" w:cs="TimesNewRoman"/>
          <w:color w:val="000000"/>
          <w:sz w:val="34"/>
        </w:rPr>
        <w:t xml:space="preserve">Melanthus </w:t>
      </w:r>
      <w:r>
        <w:rPr>
          <w:rFonts w:ascii="TimesNewRoman" w:eastAsia="TimesNewRoman" w:hAnsi="TimesNewRoman" w:cs="TimesNewRoman"/>
          <w:color w:val="000000"/>
          <w:sz w:val="34"/>
        </w:rPr>
        <w:t>美兰苏斯</w:t>
      </w:r>
    </w:p>
    <w:p w:rsidR="00874596" w:rsidRDefault="0001127C">
      <w:pPr>
        <w:wordWrap w:val="0"/>
        <w:spacing w:line="620" w:lineRule="atLeast"/>
        <w:ind w:left="20"/>
        <w:textAlignment w:val="baseline"/>
        <w:rPr>
          <w:sz w:val="34"/>
        </w:rPr>
      </w:pPr>
      <w:r>
        <w:rPr>
          <w:rFonts w:ascii="TimesNewRoman" w:eastAsia="TimesNewRoman" w:hAnsi="TimesNewRoman" w:cs="TimesNewRoman"/>
          <w:color w:val="000000"/>
          <w:sz w:val="34"/>
        </w:rPr>
        <w:t xml:space="preserve">Melantomice </w:t>
      </w:r>
      <w:r>
        <w:rPr>
          <w:rFonts w:ascii="TimesNewRoman" w:eastAsia="TimesNewRoman" w:hAnsi="TimesNewRoman" w:cs="TimesNewRoman"/>
          <w:color w:val="000000"/>
          <w:sz w:val="34"/>
        </w:rPr>
        <w:t>美兰托米丝</w:t>
      </w:r>
    </w:p>
    <w:p w:rsidR="00874596" w:rsidRDefault="0001127C">
      <w:pPr>
        <w:wordWrap w:val="0"/>
        <w:spacing w:line="620" w:lineRule="atLeast"/>
        <w:ind w:left="20"/>
        <w:textAlignment w:val="baseline"/>
        <w:rPr>
          <w:sz w:val="34"/>
        </w:rPr>
      </w:pPr>
      <w:r>
        <w:rPr>
          <w:rFonts w:ascii="TimesNewRoman" w:eastAsia="TimesNewRoman" w:hAnsi="TimesNewRoman" w:cs="TimesNewRoman"/>
          <w:color w:val="000000"/>
          <w:sz w:val="34"/>
        </w:rPr>
        <w:t xml:space="preserve">Melchizedek </w:t>
      </w:r>
      <w:r>
        <w:rPr>
          <w:rFonts w:ascii="TimesNewRoman" w:eastAsia="TimesNewRoman" w:hAnsi="TimesNewRoman" w:cs="TimesNewRoman"/>
          <w:color w:val="000000"/>
          <w:sz w:val="34"/>
        </w:rPr>
        <w:t>麦基洗德</w:t>
      </w:r>
    </w:p>
    <w:p w:rsidR="00874596" w:rsidRDefault="0001127C">
      <w:pPr>
        <w:spacing w:line="20" w:lineRule="exact"/>
        <w:textAlignment w:val="bottom"/>
      </w:pPr>
      <w:r>
        <w:br w:type="column"/>
      </w:r>
    </w:p>
    <w:p w:rsidR="00874596" w:rsidRDefault="0001127C">
      <w:pPr>
        <w:wordWrap w:val="0"/>
        <w:spacing w:before="440" w:line="620" w:lineRule="atLeast"/>
        <w:ind w:left="20"/>
        <w:textAlignment w:val="baseline"/>
        <w:rPr>
          <w:sz w:val="34"/>
        </w:rPr>
      </w:pPr>
      <w:r>
        <w:rPr>
          <w:rFonts w:ascii="TimesNewRoman" w:eastAsia="TimesNewRoman" w:hAnsi="TimesNewRoman" w:cs="TimesNewRoman"/>
          <w:color w:val="000000"/>
          <w:sz w:val="34"/>
        </w:rPr>
        <w:t xml:space="preserve">Melicertes </w:t>
      </w:r>
      <w:r>
        <w:rPr>
          <w:rFonts w:ascii="TimesNewRoman" w:eastAsia="TimesNewRoman" w:hAnsi="TimesNewRoman" w:cs="TimesNewRoman"/>
          <w:color w:val="000000"/>
          <w:sz w:val="34"/>
        </w:rPr>
        <w:t>美利凯尔特</w:t>
      </w:r>
    </w:p>
    <w:p w:rsidR="00874596" w:rsidRDefault="0001127C">
      <w:pPr>
        <w:wordWrap w:val="0"/>
        <w:spacing w:line="620" w:lineRule="atLeast"/>
        <w:ind w:left="20"/>
        <w:textAlignment w:val="baseline"/>
        <w:rPr>
          <w:sz w:val="34"/>
        </w:rPr>
      </w:pPr>
      <w:r>
        <w:rPr>
          <w:rFonts w:ascii="TimesNewRoman" w:eastAsia="TimesNewRoman" w:hAnsi="TimesNewRoman" w:cs="TimesNewRoman"/>
          <w:color w:val="000000"/>
          <w:sz w:val="34"/>
        </w:rPr>
        <w:t xml:space="preserve">Mellona </w:t>
      </w:r>
      <w:r>
        <w:rPr>
          <w:rFonts w:ascii="TimesNewRoman" w:eastAsia="TimesNewRoman" w:hAnsi="TimesNewRoman" w:cs="TimesNewRoman"/>
          <w:color w:val="000000"/>
          <w:sz w:val="34"/>
        </w:rPr>
        <w:t>美洛那</w:t>
      </w:r>
    </w:p>
    <w:p w:rsidR="00874596" w:rsidRDefault="0001127C">
      <w:pPr>
        <w:wordWrap w:val="0"/>
        <w:spacing w:line="620" w:lineRule="atLeast"/>
        <w:ind w:left="20"/>
        <w:textAlignment w:val="baseline"/>
        <w:rPr>
          <w:sz w:val="34"/>
        </w:rPr>
      </w:pPr>
      <w:r>
        <w:rPr>
          <w:rFonts w:ascii="TimesNewRoman" w:eastAsia="TimesNewRoman" w:hAnsi="TimesNewRoman" w:cs="TimesNewRoman"/>
          <w:color w:val="000000"/>
          <w:sz w:val="34"/>
        </w:rPr>
        <w:t xml:space="preserve">Mena </w:t>
      </w:r>
      <w:r>
        <w:rPr>
          <w:rFonts w:ascii="TimesNewRoman" w:eastAsia="TimesNewRoman" w:hAnsi="TimesNewRoman" w:cs="TimesNewRoman"/>
          <w:color w:val="000000"/>
          <w:sz w:val="34"/>
        </w:rPr>
        <w:t>美那</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Menelaus </w:t>
      </w:r>
      <w:r>
        <w:rPr>
          <w:rFonts w:ascii="宋体" w:eastAsia="宋体" w:hAnsi="宋体" w:cs="宋体"/>
          <w:color w:val="000000"/>
          <w:sz w:val="34"/>
        </w:rPr>
        <w:t>墨涅拉俄斯</w:t>
      </w:r>
    </w:p>
    <w:p w:rsidR="00874596" w:rsidRPr="00C116EF" w:rsidRDefault="0001127C">
      <w:pPr>
        <w:wordWrap w:val="0"/>
        <w:spacing w:line="62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Mens </w:t>
      </w:r>
      <w:r>
        <w:rPr>
          <w:rFonts w:ascii="TimesNewRoman" w:eastAsia="TimesNewRoman" w:hAnsi="TimesNewRoman" w:cs="TimesNewRoman"/>
          <w:color w:val="000000"/>
          <w:sz w:val="34"/>
        </w:rPr>
        <w:t>孟斯</w:t>
      </w:r>
    </w:p>
    <w:p w:rsidR="00874596" w:rsidRPr="00C116EF" w:rsidRDefault="0001127C">
      <w:pPr>
        <w:wordWrap w:val="0"/>
        <w:spacing w:line="62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Mercury </w:t>
      </w:r>
      <w:r>
        <w:rPr>
          <w:rFonts w:ascii="TimesNewRoman" w:eastAsia="TimesNewRoman" w:hAnsi="TimesNewRoman" w:cs="TimesNewRoman"/>
          <w:color w:val="000000"/>
          <w:sz w:val="34"/>
        </w:rPr>
        <w:t>墨丘利</w:t>
      </w:r>
    </w:p>
    <w:p w:rsidR="00874596" w:rsidRPr="00C116EF" w:rsidRDefault="0001127C">
      <w:pPr>
        <w:wordWrap w:val="0"/>
        <w:spacing w:line="62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Messapus </w:t>
      </w:r>
      <w:r>
        <w:rPr>
          <w:rFonts w:ascii="TimesNewRoman" w:eastAsia="TimesNewRoman" w:hAnsi="TimesNewRoman" w:cs="TimesNewRoman"/>
          <w:color w:val="000000"/>
          <w:sz w:val="34"/>
        </w:rPr>
        <w:t>美撒普斯</w:t>
      </w:r>
    </w:p>
    <w:p w:rsidR="00874596" w:rsidRPr="00C116EF" w:rsidRDefault="0001127C">
      <w:pPr>
        <w:wordWrap w:val="0"/>
        <w:spacing w:line="62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Metellus </w:t>
      </w:r>
      <w:r>
        <w:rPr>
          <w:rFonts w:ascii="TimesNewRoman" w:eastAsia="TimesNewRoman" w:hAnsi="TimesNewRoman" w:cs="TimesNewRoman"/>
          <w:color w:val="000000"/>
          <w:sz w:val="34"/>
        </w:rPr>
        <w:t>美特鲁斯</w:t>
      </w:r>
    </w:p>
    <w:p w:rsidR="00874596" w:rsidRPr="00C116EF" w:rsidRDefault="0001127C">
      <w:pPr>
        <w:wordWrap w:val="0"/>
        <w:spacing w:line="62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Methusael </w:t>
      </w:r>
      <w:r>
        <w:rPr>
          <w:rFonts w:ascii="TimesNewRoman" w:eastAsia="TimesNewRoman" w:hAnsi="TimesNewRoman" w:cs="TimesNewRoman"/>
          <w:color w:val="000000"/>
          <w:sz w:val="34"/>
        </w:rPr>
        <w:t>美苏赛尔</w:t>
      </w:r>
    </w:p>
    <w:p w:rsidR="00874596" w:rsidRPr="00C116EF" w:rsidRDefault="0001127C">
      <w:pPr>
        <w:wordWrap w:val="0"/>
        <w:spacing w:line="62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Methuselah </w:t>
      </w:r>
      <w:r>
        <w:rPr>
          <w:rFonts w:ascii="TimesNewRoman" w:eastAsia="TimesNewRoman" w:hAnsi="TimesNewRoman" w:cs="TimesNewRoman"/>
          <w:color w:val="000000"/>
          <w:sz w:val="34"/>
        </w:rPr>
        <w:t>玛土撒拉</w:t>
      </w:r>
    </w:p>
    <w:p w:rsidR="00874596" w:rsidRPr="00C116EF" w:rsidRDefault="0001127C">
      <w:pPr>
        <w:wordWrap w:val="0"/>
        <w:spacing w:line="62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Mevia </w:t>
      </w:r>
      <w:r>
        <w:rPr>
          <w:rFonts w:ascii="TimesNewRoman" w:eastAsia="TimesNewRoman" w:hAnsi="TimesNewRoman" w:cs="TimesNewRoman"/>
          <w:color w:val="000000"/>
          <w:sz w:val="34"/>
        </w:rPr>
        <w:t>美维亚</w:t>
      </w:r>
    </w:p>
    <w:p w:rsidR="00874596" w:rsidRPr="00C116EF" w:rsidRDefault="0001127C">
      <w:pPr>
        <w:wordWrap w:val="0"/>
        <w:spacing w:line="62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Micah </w:t>
      </w:r>
      <w:r>
        <w:rPr>
          <w:rFonts w:ascii="TimesNewRoman" w:eastAsia="TimesNewRoman" w:hAnsi="TimesNewRoman" w:cs="TimesNewRoman"/>
          <w:color w:val="000000"/>
          <w:sz w:val="34"/>
        </w:rPr>
        <w:t>弥迦</w:t>
      </w:r>
    </w:p>
    <w:p w:rsidR="00874596" w:rsidRPr="00C116EF" w:rsidRDefault="0001127C">
      <w:pPr>
        <w:wordWrap w:val="0"/>
        <w:spacing w:line="62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Milca h </w:t>
      </w:r>
      <w:r>
        <w:rPr>
          <w:rFonts w:ascii="TimesNewRoman" w:eastAsia="TimesNewRoman" w:hAnsi="TimesNewRoman" w:cs="TimesNewRoman"/>
          <w:color w:val="000000"/>
          <w:sz w:val="34"/>
        </w:rPr>
        <w:t>弥尔迦</w:t>
      </w:r>
    </w:p>
    <w:p w:rsidR="00874596" w:rsidRPr="00C116EF" w:rsidRDefault="0001127C">
      <w:pPr>
        <w:wordWrap w:val="0"/>
        <w:spacing w:line="62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Minerva </w:t>
      </w:r>
      <w:r>
        <w:rPr>
          <w:rFonts w:ascii="TimesNewRoman" w:eastAsia="TimesNewRoman" w:hAnsi="TimesNewRoman" w:cs="TimesNewRoman"/>
          <w:color w:val="000000"/>
          <w:sz w:val="34"/>
        </w:rPr>
        <w:t>密涅瓦</w:t>
      </w:r>
    </w:p>
    <w:p w:rsidR="00874596" w:rsidRPr="00C116EF" w:rsidRDefault="0001127C">
      <w:pPr>
        <w:wordWrap w:val="0"/>
        <w:spacing w:line="62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Minos </w:t>
      </w:r>
      <w:r>
        <w:rPr>
          <w:rFonts w:ascii="TimesNewRoman" w:eastAsia="TimesNewRoman" w:hAnsi="TimesNewRoman" w:cs="TimesNewRoman"/>
          <w:color w:val="000000"/>
          <w:sz w:val="34"/>
        </w:rPr>
        <w:t>米诺斯</w:t>
      </w:r>
    </w:p>
    <w:p w:rsidR="00874596" w:rsidRPr="00C116EF" w:rsidRDefault="0001127C">
      <w:pPr>
        <w:wordWrap w:val="0"/>
        <w:spacing w:line="620" w:lineRule="atLeast"/>
        <w:ind w:left="20"/>
        <w:textAlignment w:val="baseline"/>
        <w:rPr>
          <w:sz w:val="34"/>
          <w:lang w:val="fr-FR"/>
        </w:rPr>
      </w:pPr>
      <w:r w:rsidRPr="00C116EF">
        <w:rPr>
          <w:rFonts w:ascii="宋体" w:eastAsia="宋体" w:hAnsi="宋体" w:cs="宋体"/>
          <w:color w:val="000000"/>
          <w:sz w:val="34"/>
          <w:lang w:val="fr-FR"/>
        </w:rPr>
        <w:t xml:space="preserve">Mithridates </w:t>
      </w:r>
      <w:r>
        <w:rPr>
          <w:rFonts w:ascii="宋体" w:eastAsia="宋体" w:hAnsi="宋体" w:cs="宋体"/>
          <w:color w:val="000000"/>
          <w:sz w:val="34"/>
        </w:rPr>
        <w:t>米特拉达铁斯</w:t>
      </w:r>
    </w:p>
    <w:p w:rsidR="00874596" w:rsidRPr="00C116EF" w:rsidRDefault="0001127C">
      <w:pPr>
        <w:wordWrap w:val="0"/>
        <w:spacing w:line="62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Mizraim </w:t>
      </w:r>
      <w:r>
        <w:rPr>
          <w:rFonts w:ascii="TimesNewRoman" w:eastAsia="TimesNewRoman" w:hAnsi="TimesNewRoman" w:cs="TimesNewRoman"/>
          <w:color w:val="000000"/>
          <w:sz w:val="34"/>
        </w:rPr>
        <w:t>麦西</w:t>
      </w:r>
    </w:p>
    <w:p w:rsidR="00874596" w:rsidRPr="00C116EF" w:rsidRDefault="0001127C">
      <w:pPr>
        <w:wordWrap w:val="0"/>
        <w:spacing w:line="62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Mnestheus </w:t>
      </w:r>
      <w:r>
        <w:rPr>
          <w:rFonts w:ascii="TimesNewRoman" w:eastAsia="TimesNewRoman" w:hAnsi="TimesNewRoman" w:cs="TimesNewRoman"/>
          <w:color w:val="000000"/>
          <w:sz w:val="34"/>
        </w:rPr>
        <w:t>墨涅修斯</w:t>
      </w:r>
    </w:p>
    <w:p w:rsidR="00874596" w:rsidRPr="00C116EF" w:rsidRDefault="0001127C">
      <w:pPr>
        <w:wordWrap w:val="0"/>
        <w:spacing w:line="62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Monia </w:t>
      </w:r>
      <w:r>
        <w:rPr>
          <w:rFonts w:ascii="TimesNewRoman" w:eastAsia="TimesNewRoman" w:hAnsi="TimesNewRoman" w:cs="TimesNewRoman"/>
          <w:color w:val="000000"/>
          <w:sz w:val="34"/>
        </w:rPr>
        <w:t>莫尼加</w:t>
      </w:r>
    </w:p>
    <w:p w:rsidR="00874596" w:rsidRPr="00C116EF" w:rsidRDefault="0001127C">
      <w:pPr>
        <w:wordWrap w:val="0"/>
        <w:spacing w:line="62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Moses </w:t>
      </w:r>
      <w:r>
        <w:rPr>
          <w:rFonts w:ascii="TimesNewRoman" w:eastAsia="TimesNewRoman" w:hAnsi="TimesNewRoman" w:cs="TimesNewRoman"/>
          <w:color w:val="000000"/>
          <w:sz w:val="34"/>
        </w:rPr>
        <w:t>摩西</w:t>
      </w:r>
    </w:p>
    <w:p w:rsidR="00874596" w:rsidRPr="00C116EF" w:rsidRDefault="0001127C">
      <w:pPr>
        <w:wordWrap w:val="0"/>
        <w:spacing w:line="620" w:lineRule="atLeast"/>
        <w:ind w:left="400" w:hanging="380"/>
        <w:textAlignment w:val="baseline"/>
        <w:rPr>
          <w:sz w:val="34"/>
          <w:lang w:val="fr-FR"/>
        </w:rPr>
      </w:pPr>
      <w:r w:rsidRPr="00C116EF">
        <w:rPr>
          <w:rFonts w:ascii="TimesNewRoman" w:eastAsia="TimesNewRoman" w:hAnsi="TimesNewRoman" w:cs="TimesNewRoman"/>
          <w:color w:val="000000"/>
          <w:sz w:val="34"/>
          <w:lang w:val="fr-FR"/>
        </w:rPr>
        <w:t xml:space="preserve">Mucius Scaevola </w:t>
      </w:r>
      <w:r>
        <w:rPr>
          <w:rFonts w:ascii="TimesNewRoman" w:eastAsia="TimesNewRoman" w:hAnsi="TimesNewRoman" w:cs="TimesNewRoman"/>
          <w:color w:val="000000"/>
          <w:sz w:val="34"/>
        </w:rPr>
        <w:t>穆西乌斯</w:t>
      </w:r>
      <w:r w:rsidRPr="00C116EF">
        <w:rPr>
          <w:rFonts w:ascii="TimesNewRoman" w:eastAsia="TimesNewRoman" w:hAnsi="TimesNewRoman" w:cs="TimesNewRoman"/>
          <w:color w:val="000000"/>
          <w:sz w:val="34"/>
          <w:lang w:val="fr-FR"/>
        </w:rPr>
        <w:t xml:space="preserve"> · </w:t>
      </w:r>
      <w:r>
        <w:rPr>
          <w:rFonts w:ascii="TimesNewRoman" w:eastAsia="TimesNewRoman" w:hAnsi="TimesNewRoman" w:cs="TimesNewRoman"/>
          <w:color w:val="000000"/>
          <w:sz w:val="34"/>
        </w:rPr>
        <w:t>斯卡</w:t>
      </w:r>
      <w:r>
        <w:rPr>
          <w:rFonts w:ascii="宋体" w:eastAsia="宋体" w:hAnsi="宋体" w:cs="宋体"/>
          <w:color w:val="000000"/>
          <w:sz w:val="34"/>
        </w:rPr>
        <w:t>沃拉</w:t>
      </w:r>
    </w:p>
    <w:p w:rsidR="00874596" w:rsidRPr="00C116EF" w:rsidRDefault="0001127C">
      <w:pPr>
        <w:wordWrap w:val="0"/>
        <w:spacing w:line="620" w:lineRule="atLeast"/>
        <w:ind w:left="20"/>
        <w:textAlignment w:val="baseline"/>
        <w:rPr>
          <w:sz w:val="34"/>
          <w:lang w:val="fr-FR"/>
        </w:rPr>
      </w:pPr>
      <w:r w:rsidRPr="00C116EF">
        <w:rPr>
          <w:rFonts w:ascii="宋体" w:eastAsia="宋体" w:hAnsi="宋体" w:cs="宋体"/>
          <w:color w:val="000000"/>
          <w:sz w:val="34"/>
          <w:lang w:val="fr-FR"/>
        </w:rPr>
        <w:t xml:space="preserve">Murcia </w:t>
      </w:r>
      <w:r>
        <w:rPr>
          <w:rFonts w:ascii="宋体" w:eastAsia="宋体" w:hAnsi="宋体" w:cs="宋体"/>
          <w:color w:val="000000"/>
          <w:sz w:val="34"/>
        </w:rPr>
        <w:t>穆尔西亚</w:t>
      </w:r>
    </w:p>
    <w:p w:rsidR="00874596" w:rsidRPr="00C116EF" w:rsidRDefault="0001127C">
      <w:pPr>
        <w:wordWrap w:val="0"/>
        <w:spacing w:line="62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Musaeus </w:t>
      </w:r>
      <w:r>
        <w:rPr>
          <w:rFonts w:ascii="TimesNewRoman" w:eastAsia="TimesNewRoman" w:hAnsi="TimesNewRoman" w:cs="TimesNewRoman"/>
          <w:color w:val="000000"/>
          <w:sz w:val="34"/>
        </w:rPr>
        <w:t>穆赛乌斯</w:t>
      </w:r>
    </w:p>
    <w:p w:rsidR="00874596" w:rsidRPr="00C116EF" w:rsidRDefault="0001127C">
      <w:pPr>
        <w:wordWrap w:val="0"/>
        <w:spacing w:line="62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Mutunus </w:t>
      </w:r>
      <w:r>
        <w:rPr>
          <w:rFonts w:ascii="TimesNewRoman" w:eastAsia="TimesNewRoman" w:hAnsi="TimesNewRoman" w:cs="TimesNewRoman"/>
          <w:color w:val="000000"/>
          <w:sz w:val="34"/>
        </w:rPr>
        <w:t>穆图努斯</w:t>
      </w:r>
    </w:p>
    <w:p w:rsidR="00874596" w:rsidRPr="00C116EF" w:rsidRDefault="0001127C">
      <w:pPr>
        <w:wordWrap w:val="0"/>
        <w:spacing w:before="380" w:line="840" w:lineRule="atLeast"/>
        <w:ind w:left="2680"/>
        <w:textAlignment w:val="baseline"/>
        <w:rPr>
          <w:sz w:val="63"/>
          <w:lang w:val="fr-FR"/>
        </w:rPr>
      </w:pPr>
      <w:r w:rsidRPr="00C116EF">
        <w:rPr>
          <w:rFonts w:ascii="TimesNewRoman" w:eastAsia="TimesNewRoman" w:hAnsi="TimesNewRoman" w:cs="TimesNewRoman"/>
          <w:color w:val="000000"/>
          <w:sz w:val="63"/>
          <w:lang w:val="fr-FR"/>
        </w:rPr>
        <w:t>N</w:t>
      </w:r>
    </w:p>
    <w:p w:rsidR="00874596" w:rsidRPr="00C116EF" w:rsidRDefault="0001127C">
      <w:pPr>
        <w:wordWrap w:val="0"/>
        <w:spacing w:before="380" w:line="620" w:lineRule="atLeast"/>
        <w:ind w:left="20"/>
        <w:textAlignment w:val="baseline"/>
        <w:rPr>
          <w:sz w:val="34"/>
          <w:lang w:val="fr-FR"/>
        </w:rPr>
      </w:pPr>
      <w:r w:rsidRPr="00C116EF">
        <w:rPr>
          <w:rFonts w:ascii="TimesNewRoman" w:eastAsia="TimesNewRoman" w:hAnsi="TimesNewRoman" w:cs="TimesNewRoman"/>
          <w:color w:val="000000"/>
          <w:sz w:val="34"/>
          <w:lang w:val="fr-FR"/>
        </w:rPr>
        <w:t>Naamah</w:t>
      </w:r>
      <w:r>
        <w:rPr>
          <w:rFonts w:ascii="TimesNewRoman" w:eastAsia="TimesNewRoman" w:hAnsi="TimesNewRoman" w:cs="TimesNewRoman"/>
          <w:color w:val="000000"/>
          <w:sz w:val="34"/>
        </w:rPr>
        <w:t>那玛</w:t>
      </w:r>
    </w:p>
    <w:p w:rsidR="00874596" w:rsidRPr="00C116EF" w:rsidRDefault="0001127C">
      <w:pPr>
        <w:wordWrap w:val="0"/>
        <w:spacing w:line="620" w:lineRule="atLeast"/>
        <w:ind w:left="20"/>
        <w:textAlignment w:val="baseline"/>
        <w:rPr>
          <w:sz w:val="34"/>
          <w:lang w:val="fr-FR"/>
        </w:rPr>
        <w:sectPr w:rsidR="00874596" w:rsidRPr="00C116EF">
          <w:headerReference w:type="default" r:id="rId2536"/>
          <w:footerReference w:type="default" r:id="rId2537"/>
          <w:type w:val="continuous"/>
          <w:pgSz w:w="16060" w:h="23020"/>
          <w:pgMar w:top="1720" w:right="1840" w:bottom="1720" w:left="1840" w:header="720" w:footer="720" w:gutter="0"/>
          <w:cols w:num="2" w:space="720" w:equalWidth="0">
            <w:col w:w="5860" w:space="640"/>
            <w:col w:w="5880" w:space="0"/>
          </w:cols>
        </w:sectPr>
      </w:pPr>
      <w:r w:rsidRPr="00C116EF">
        <w:rPr>
          <w:rFonts w:ascii="TimesNewRoman" w:eastAsia="TimesNewRoman" w:hAnsi="TimesNewRoman" w:cs="TimesNewRoman"/>
          <w:color w:val="000000"/>
          <w:sz w:val="34"/>
          <w:lang w:val="fr-FR"/>
        </w:rPr>
        <w:t xml:space="preserve">Naaman </w:t>
      </w:r>
      <w:r>
        <w:rPr>
          <w:rFonts w:ascii="TimesNewRoman" w:eastAsia="TimesNewRoman" w:hAnsi="TimesNewRoman" w:cs="TimesNewRoman"/>
          <w:color w:val="000000"/>
          <w:sz w:val="34"/>
        </w:rPr>
        <w:t>那曼</w:t>
      </w:r>
    </w:p>
    <w:p w:rsidR="00874596" w:rsidRPr="00C116EF" w:rsidRDefault="0001127C">
      <w:pPr>
        <w:wordWrap w:val="0"/>
        <w:spacing w:line="620" w:lineRule="atLeast"/>
        <w:ind w:left="100"/>
        <w:textAlignment w:val="baseline"/>
        <w:rPr>
          <w:sz w:val="35"/>
          <w:lang w:val="fr-FR"/>
        </w:rPr>
      </w:pPr>
      <w:r w:rsidRPr="00C116EF">
        <w:rPr>
          <w:rFonts w:ascii="宋体" w:eastAsia="宋体" w:hAnsi="宋体" w:cs="宋体"/>
          <w:color w:val="000000"/>
          <w:sz w:val="35"/>
          <w:u w:val="single"/>
          <w:lang w:val="fr-FR"/>
        </w:rPr>
        <w:lastRenderedPageBreak/>
        <w:t xml:space="preserve">1226                       </w:t>
      </w:r>
      <w:r>
        <w:rPr>
          <w:rFonts w:ascii="宋体" w:eastAsia="宋体" w:hAnsi="宋体" w:cs="宋体"/>
          <w:color w:val="000000"/>
          <w:sz w:val="35"/>
          <w:u w:val="single"/>
        </w:rPr>
        <w:t>上</w:t>
      </w:r>
      <w:r w:rsidRPr="00C116EF">
        <w:rPr>
          <w:rFonts w:ascii="宋体" w:eastAsia="宋体" w:hAnsi="宋体" w:cs="宋体"/>
          <w:color w:val="000000"/>
          <w:sz w:val="35"/>
          <w:u w:val="single"/>
          <w:lang w:val="fr-FR"/>
        </w:rPr>
        <w:t xml:space="preserve"> </w:t>
      </w:r>
      <w:r>
        <w:rPr>
          <w:rFonts w:ascii="宋体" w:eastAsia="宋体" w:hAnsi="宋体" w:cs="宋体"/>
          <w:color w:val="000000"/>
          <w:sz w:val="35"/>
          <w:u w:val="single"/>
        </w:rPr>
        <w:t>帝</w:t>
      </w:r>
      <w:r w:rsidRPr="00C116EF">
        <w:rPr>
          <w:rFonts w:ascii="宋体" w:eastAsia="宋体" w:hAnsi="宋体" w:cs="宋体"/>
          <w:color w:val="000000"/>
          <w:sz w:val="35"/>
          <w:u w:val="single"/>
          <w:lang w:val="fr-FR"/>
        </w:rPr>
        <w:t xml:space="preserve"> </w:t>
      </w:r>
      <w:r>
        <w:rPr>
          <w:rFonts w:ascii="宋体" w:eastAsia="宋体" w:hAnsi="宋体" w:cs="宋体"/>
          <w:color w:val="000000"/>
          <w:sz w:val="35"/>
          <w:u w:val="single"/>
        </w:rPr>
        <w:t>之</w:t>
      </w:r>
      <w:r w:rsidRPr="00C116EF">
        <w:rPr>
          <w:rFonts w:ascii="宋体" w:eastAsia="宋体" w:hAnsi="宋体" w:cs="宋体"/>
          <w:color w:val="000000"/>
          <w:sz w:val="35"/>
          <w:u w:val="single"/>
          <w:lang w:val="fr-FR"/>
        </w:rPr>
        <w:t xml:space="preserve"> </w:t>
      </w:r>
      <w:r>
        <w:rPr>
          <w:rFonts w:ascii="宋体" w:eastAsia="宋体" w:hAnsi="宋体" w:cs="宋体"/>
          <w:color w:val="000000"/>
          <w:sz w:val="35"/>
          <w:u w:val="single"/>
        </w:rPr>
        <w:t>城</w:t>
      </w:r>
      <w:r w:rsidRPr="00C116EF">
        <w:rPr>
          <w:rFonts w:ascii="宋体" w:eastAsia="宋体" w:hAnsi="宋体" w:cs="宋体"/>
          <w:color w:val="000000"/>
          <w:sz w:val="35"/>
          <w:u w:val="single"/>
          <w:lang w:val="fr-FR"/>
        </w:rPr>
        <w:t xml:space="preserve">                            </w:t>
      </w:r>
    </w:p>
    <w:p w:rsidR="00874596" w:rsidRPr="00C116EF" w:rsidRDefault="0001127C">
      <w:pPr>
        <w:wordWrap w:val="0"/>
        <w:spacing w:before="460" w:line="620" w:lineRule="atLeast"/>
        <w:textAlignment w:val="baseline"/>
        <w:rPr>
          <w:sz w:val="35"/>
          <w:lang w:val="fr-FR"/>
        </w:rPr>
      </w:pPr>
      <w:r w:rsidRPr="00C116EF">
        <w:rPr>
          <w:rFonts w:ascii="宋体" w:eastAsia="宋体" w:hAnsi="宋体" w:cs="宋体"/>
          <w:color w:val="000000"/>
          <w:sz w:val="35"/>
          <w:lang w:val="fr-FR"/>
        </w:rPr>
        <w:t xml:space="preserve">Naenia </w:t>
      </w:r>
      <w:r>
        <w:rPr>
          <w:rFonts w:ascii="宋体" w:eastAsia="宋体" w:hAnsi="宋体" w:cs="宋体"/>
          <w:color w:val="000000"/>
          <w:sz w:val="35"/>
        </w:rPr>
        <w:t>奈尼娅</w:t>
      </w:r>
      <w:r>
        <w:rPr>
          <w:noProof/>
        </w:rPr>
        <mc:AlternateContent>
          <mc:Choice Requires="wps">
            <w:drawing>
              <wp:anchor distT="0" distB="0" distL="0" distR="0" simplePos="0" relativeHeight="251659264" behindDoc="0" locked="0" layoutInCell="1" allowOverlap="1">
                <wp:simplePos x="0" y="0"/>
                <wp:positionH relativeFrom="page">
                  <wp:posOffset>7048500</wp:posOffset>
                </wp:positionH>
                <wp:positionV relativeFrom="paragraph">
                  <wp:posOffset>495300</wp:posOffset>
                </wp:positionV>
                <wp:extent cx="546100" cy="6985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546100" cy="698500"/>
                        </a:xfrm>
                        <a:prstGeom prst="rect">
                          <a:avLst/>
                        </a:prstGeom>
                        <a:noFill/>
                        <a:ln w="6350">
                          <a:noFill/>
                        </a:ln>
                      </wps:spPr>
                      <wps:txbx>
                        <w:txbxContent>
                          <w:p w:rsidR="00874596" w:rsidRDefault="0001127C">
                            <w:pPr>
                              <w:wordWrap w:val="0"/>
                              <w:spacing w:line="1020" w:lineRule="atLeast"/>
                              <w:jc w:val="right"/>
                              <w:textAlignment w:val="baseline"/>
                              <w:rPr>
                                <w:sz w:val="75"/>
                              </w:rPr>
                            </w:pPr>
                            <w:r>
                              <w:rPr>
                                <w:rFonts w:ascii="TimesNewRoman" w:eastAsia="TimesNewRoman" w:hAnsi="TimesNewRoman" w:cs="TimesNewRoman"/>
                                <w:color w:val="000000"/>
                                <w:sz w:val="75"/>
                              </w:rPr>
                              <w:t>P</w:t>
                            </w:r>
                          </w:p>
                        </w:txbxContent>
                      </wps:txbx>
                      <wps:bodyPr vert="horz" wrap="square" lIns="0" tIns="0" rIns="0" bIns="0" anchor="t">
                        <a:noAutofit/>
                      </wps:bodyPr>
                    </wps:wsp>
                  </a:graphicData>
                </a:graphic>
              </wp:anchor>
            </w:drawing>
          </mc:Choice>
          <mc:Fallback>
            <w:pict>
              <v:shape id="文本框 9" o:spid="_x0000_s1032" type="#_x0000_t202" style="position:absolute;left:0;text-align:left;margin-left:555pt;margin-top:39pt;width:43pt;height:55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" filled="f" stroked="f" strokeweight=".5pt">
                <v:textbox inset="0,0,0,0">
                  <w:txbxContent>
                    <w:p w:rsidR="00874596" w:rsidRDefault="0001127C">
                      <w:pPr>
                        <w:wordWrap w:val="0"/>
                        <w:spacing w:line="1020" w:lineRule="atLeast"/>
                        <w:jc w:val="right"/>
                        <w:textAlignment w:val="baseline"/>
                        <w:rPr>
                          <w:sz w:val="75"/>
                        </w:rPr>
                      </w:pPr>
                      <w:r>
                        <w:rPr>
                          <w:rFonts w:ascii="TimesNewRoman" w:eastAsia="TimesNewRoman" w:hAnsi="TimesNewRoman" w:cs="TimesNewRoman"/>
                          <w:color w:val="000000"/>
                          <w:sz w:val="75"/>
                        </w:rPr>
                        <w:t>P</w:t>
                      </w:r>
                    </w:p>
                  </w:txbxContent>
                </v:textbox>
                <w10:wrap anchorx="page"/>
              </v:shape>
            </w:pict>
          </mc:Fallback>
        </mc:AlternateConten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Nahor </w:t>
      </w:r>
      <w:r>
        <w:rPr>
          <w:rFonts w:ascii="宋体" w:eastAsia="宋体" w:hAnsi="宋体" w:cs="宋体"/>
          <w:color w:val="000000"/>
          <w:sz w:val="35"/>
        </w:rPr>
        <w:t>那霍尔</w: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Nahum </w:t>
      </w:r>
      <w:r>
        <w:rPr>
          <w:rFonts w:ascii="宋体" w:eastAsia="宋体" w:hAnsi="宋体" w:cs="宋体"/>
          <w:color w:val="000000"/>
          <w:sz w:val="35"/>
        </w:rPr>
        <w:t>那鸿</w:t>
      </w:r>
      <w:r w:rsidRPr="00C116EF">
        <w:rPr>
          <w:rFonts w:ascii="宋体" w:eastAsia="宋体" w:hAnsi="宋体" w:cs="宋体"/>
          <w:color w:val="000000"/>
          <w:sz w:val="35"/>
          <w:lang w:val="fr-FR"/>
        </w:rPr>
        <w:t xml:space="preserve">                           Palladia </w:t>
      </w:r>
      <w:r>
        <w:rPr>
          <w:rFonts w:ascii="宋体" w:eastAsia="宋体" w:hAnsi="宋体" w:cs="宋体"/>
          <w:color w:val="000000"/>
          <w:sz w:val="35"/>
        </w:rPr>
        <w:t>帕拉狄娅</w: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Nathan </w:t>
      </w:r>
      <w:r>
        <w:rPr>
          <w:rFonts w:ascii="宋体" w:eastAsia="宋体" w:hAnsi="宋体" w:cs="宋体"/>
          <w:color w:val="000000"/>
          <w:sz w:val="35"/>
        </w:rPr>
        <w:t>那单</w:t>
      </w:r>
      <w:r w:rsidRPr="00C116EF">
        <w:rPr>
          <w:rFonts w:ascii="宋体" w:eastAsia="宋体" w:hAnsi="宋体" w:cs="宋体"/>
          <w:color w:val="000000"/>
          <w:sz w:val="35"/>
          <w:lang w:val="fr-FR"/>
        </w:rPr>
        <w:t xml:space="preserve">                          Pallas </w:t>
      </w:r>
      <w:r>
        <w:rPr>
          <w:rFonts w:ascii="宋体" w:eastAsia="宋体" w:hAnsi="宋体" w:cs="宋体"/>
          <w:color w:val="000000"/>
          <w:sz w:val="35"/>
        </w:rPr>
        <w:t>帕拉斯</w: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Nathaniel </w:t>
      </w:r>
      <w:r>
        <w:rPr>
          <w:rFonts w:ascii="宋体" w:eastAsia="宋体" w:hAnsi="宋体" w:cs="宋体"/>
          <w:color w:val="000000"/>
          <w:sz w:val="35"/>
        </w:rPr>
        <w:t>那桑尼尔</w:t>
      </w:r>
      <w:r w:rsidRPr="00C116EF">
        <w:rPr>
          <w:rFonts w:ascii="宋体" w:eastAsia="宋体" w:hAnsi="宋体" w:cs="宋体"/>
          <w:color w:val="000000"/>
          <w:sz w:val="35"/>
          <w:lang w:val="fr-FR"/>
        </w:rPr>
        <w:t xml:space="preserve">                   Pallor </w:t>
      </w:r>
      <w:r>
        <w:rPr>
          <w:rFonts w:ascii="宋体" w:eastAsia="宋体" w:hAnsi="宋体" w:cs="宋体"/>
          <w:color w:val="000000"/>
          <w:sz w:val="35"/>
        </w:rPr>
        <w:t>帕洛耳</w: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Neptune </w:t>
      </w:r>
      <w:r>
        <w:rPr>
          <w:rFonts w:ascii="宋体" w:eastAsia="宋体" w:hAnsi="宋体" w:cs="宋体"/>
          <w:color w:val="000000"/>
          <w:sz w:val="35"/>
        </w:rPr>
        <w:t>尼普顿</w:t>
      </w:r>
      <w:r w:rsidRPr="00C116EF">
        <w:rPr>
          <w:rFonts w:ascii="宋体" w:eastAsia="宋体" w:hAnsi="宋体" w:cs="宋体"/>
          <w:color w:val="000000"/>
          <w:sz w:val="35"/>
          <w:lang w:val="fr-FR"/>
        </w:rPr>
        <w:t xml:space="preserve">                       Panic </w:t>
      </w:r>
      <w:r>
        <w:rPr>
          <w:rFonts w:ascii="宋体" w:eastAsia="宋体" w:hAnsi="宋体" w:cs="宋体"/>
          <w:color w:val="000000"/>
          <w:sz w:val="35"/>
        </w:rPr>
        <w:t>潘尼克</w: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Nero </w:t>
      </w:r>
      <w:r>
        <w:rPr>
          <w:rFonts w:ascii="宋体" w:eastAsia="宋体" w:hAnsi="宋体" w:cs="宋体"/>
          <w:color w:val="000000"/>
          <w:sz w:val="35"/>
        </w:rPr>
        <w:t>尼禄</w:t>
      </w:r>
      <w:r w:rsidRPr="00C116EF">
        <w:rPr>
          <w:rFonts w:ascii="宋体" w:eastAsia="宋体" w:hAnsi="宋体" w:cs="宋体"/>
          <w:color w:val="000000"/>
          <w:sz w:val="35"/>
          <w:lang w:val="fr-FR"/>
        </w:rPr>
        <w:t xml:space="preserve">                            Panthus </w:t>
      </w:r>
      <w:r>
        <w:rPr>
          <w:rFonts w:ascii="宋体" w:eastAsia="宋体" w:hAnsi="宋体" w:cs="宋体"/>
          <w:color w:val="000000"/>
          <w:sz w:val="35"/>
        </w:rPr>
        <w:t>潘土斯</w: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Nigidius </w:t>
      </w:r>
      <w:r>
        <w:rPr>
          <w:rFonts w:ascii="宋体" w:eastAsia="宋体" w:hAnsi="宋体" w:cs="宋体"/>
          <w:color w:val="000000"/>
          <w:sz w:val="35"/>
        </w:rPr>
        <w:t>尼吉底乌斯</w:t>
      </w:r>
      <w:r w:rsidRPr="00C116EF">
        <w:rPr>
          <w:rFonts w:ascii="宋体" w:eastAsia="宋体" w:hAnsi="宋体" w:cs="宋体"/>
          <w:color w:val="000000"/>
          <w:sz w:val="35"/>
          <w:lang w:val="fr-FR"/>
        </w:rPr>
        <w:t xml:space="preserve">                  Paris </w:t>
      </w:r>
      <w:r>
        <w:rPr>
          <w:rFonts w:ascii="宋体" w:eastAsia="宋体" w:hAnsi="宋体" w:cs="宋体"/>
          <w:color w:val="000000"/>
          <w:sz w:val="35"/>
        </w:rPr>
        <w:t>帕里斯</w: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Nimorod </w:t>
      </w:r>
      <w:r>
        <w:rPr>
          <w:rFonts w:ascii="宋体" w:eastAsia="宋体" w:hAnsi="宋体" w:cs="宋体"/>
          <w:color w:val="000000"/>
          <w:sz w:val="35"/>
        </w:rPr>
        <w:t>宁录</w:t>
      </w:r>
      <w:r w:rsidRPr="00C116EF">
        <w:rPr>
          <w:rFonts w:ascii="宋体" w:eastAsia="宋体" w:hAnsi="宋体" w:cs="宋体"/>
          <w:color w:val="000000"/>
          <w:sz w:val="35"/>
          <w:lang w:val="fr-FR"/>
        </w:rPr>
        <w:t xml:space="preserve">                         Patelana </w:t>
      </w:r>
      <w:r>
        <w:rPr>
          <w:rFonts w:ascii="宋体" w:eastAsia="宋体" w:hAnsi="宋体" w:cs="宋体"/>
          <w:color w:val="000000"/>
          <w:sz w:val="35"/>
        </w:rPr>
        <w:t>帕特拉娜</w: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Ninus </w:t>
      </w:r>
      <w:r>
        <w:rPr>
          <w:rFonts w:ascii="宋体" w:eastAsia="宋体" w:hAnsi="宋体" w:cs="宋体"/>
          <w:color w:val="000000"/>
          <w:sz w:val="35"/>
        </w:rPr>
        <w:t>尼努斯</w:t>
      </w:r>
      <w:r w:rsidRPr="00C116EF">
        <w:rPr>
          <w:rFonts w:ascii="宋体" w:eastAsia="宋体" w:hAnsi="宋体" w:cs="宋体"/>
          <w:color w:val="000000"/>
          <w:sz w:val="35"/>
          <w:lang w:val="fr-FR"/>
        </w:rPr>
        <w:t xml:space="preserve">                         Patricuius</w:t>
      </w:r>
      <w:r w:rsidRPr="00C116EF">
        <w:rPr>
          <w:rFonts w:ascii="宋体" w:eastAsia="宋体" w:hAnsi="宋体" w:cs="宋体"/>
          <w:color w:val="000000"/>
          <w:sz w:val="35"/>
          <w:lang w:val="fr-FR"/>
        </w:rPr>
        <w:t xml:space="preserve"> </w:t>
      </w:r>
      <w:r>
        <w:rPr>
          <w:rFonts w:ascii="宋体" w:eastAsia="宋体" w:hAnsi="宋体" w:cs="宋体"/>
          <w:color w:val="000000"/>
          <w:sz w:val="35"/>
        </w:rPr>
        <w:t>巴特利西乌斯</w: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Ninyas </w:t>
      </w:r>
      <w:r>
        <w:rPr>
          <w:rFonts w:ascii="宋体" w:eastAsia="宋体" w:hAnsi="宋体" w:cs="宋体"/>
          <w:color w:val="000000"/>
          <w:sz w:val="35"/>
        </w:rPr>
        <w:t>尼涅亚斯</w:t>
      </w:r>
      <w:r w:rsidRPr="00C116EF">
        <w:rPr>
          <w:rFonts w:ascii="宋体" w:eastAsia="宋体" w:hAnsi="宋体" w:cs="宋体"/>
          <w:color w:val="000000"/>
          <w:sz w:val="35"/>
          <w:lang w:val="fr-FR"/>
        </w:rPr>
        <w:t xml:space="preserve">                      Paul </w:t>
      </w:r>
      <w:r>
        <w:rPr>
          <w:rFonts w:ascii="宋体" w:eastAsia="宋体" w:hAnsi="宋体" w:cs="宋体"/>
          <w:color w:val="000000"/>
          <w:sz w:val="35"/>
        </w:rPr>
        <w:t>圣保罗</w: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Noah </w:t>
      </w:r>
      <w:r>
        <w:rPr>
          <w:rFonts w:ascii="宋体" w:eastAsia="宋体" w:hAnsi="宋体" w:cs="宋体"/>
          <w:color w:val="000000"/>
          <w:sz w:val="35"/>
        </w:rPr>
        <w:t>挪亚</w:t>
      </w:r>
      <w:r w:rsidRPr="00C116EF">
        <w:rPr>
          <w:rFonts w:ascii="宋体" w:eastAsia="宋体" w:hAnsi="宋体" w:cs="宋体"/>
          <w:color w:val="000000"/>
          <w:sz w:val="35"/>
          <w:lang w:val="fr-FR"/>
        </w:rPr>
        <w:t xml:space="preserve">                            Paulinus </w:t>
      </w:r>
      <w:r>
        <w:rPr>
          <w:rFonts w:ascii="宋体" w:eastAsia="宋体" w:hAnsi="宋体" w:cs="宋体"/>
          <w:color w:val="000000"/>
          <w:sz w:val="35"/>
        </w:rPr>
        <w:t>保利努斯</w: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Nodotus </w:t>
      </w:r>
      <w:r>
        <w:rPr>
          <w:rFonts w:ascii="宋体" w:eastAsia="宋体" w:hAnsi="宋体" w:cs="宋体"/>
          <w:color w:val="000000"/>
          <w:sz w:val="35"/>
        </w:rPr>
        <w:t>诺多图斯</w:t>
      </w:r>
      <w:r w:rsidRPr="00C116EF">
        <w:rPr>
          <w:rFonts w:ascii="宋体" w:eastAsia="宋体" w:hAnsi="宋体" w:cs="宋体"/>
          <w:color w:val="000000"/>
          <w:sz w:val="35"/>
          <w:lang w:val="fr-FR"/>
        </w:rPr>
        <w:t xml:space="preserve">                     Paulus</w:t>
      </w:r>
      <w:r>
        <w:rPr>
          <w:rFonts w:ascii="宋体" w:eastAsia="宋体" w:hAnsi="宋体" w:cs="宋体"/>
          <w:color w:val="000000"/>
          <w:sz w:val="35"/>
        </w:rPr>
        <w:t>鲍鲁斯</w: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Numa Pompilius </w:t>
      </w:r>
      <w:r>
        <w:rPr>
          <w:rFonts w:ascii="宋体" w:eastAsia="宋体" w:hAnsi="宋体" w:cs="宋体"/>
          <w:color w:val="000000"/>
          <w:sz w:val="35"/>
        </w:rPr>
        <w:t>努玛</w:t>
      </w:r>
      <w:r w:rsidRPr="00C116EF">
        <w:rPr>
          <w:rFonts w:ascii="宋体" w:eastAsia="宋体" w:hAnsi="宋体" w:cs="宋体"/>
          <w:color w:val="000000"/>
          <w:sz w:val="35"/>
          <w:lang w:val="fr-FR"/>
        </w:rPr>
        <w:t>·</w:t>
      </w:r>
      <w:r>
        <w:rPr>
          <w:rFonts w:ascii="宋体" w:eastAsia="宋体" w:hAnsi="宋体" w:cs="宋体"/>
          <w:color w:val="000000"/>
          <w:sz w:val="35"/>
        </w:rPr>
        <w:t>庞皮留斯</w:t>
      </w:r>
      <w:r w:rsidRPr="00C116EF">
        <w:rPr>
          <w:rFonts w:ascii="宋体" w:eastAsia="宋体" w:hAnsi="宋体" w:cs="宋体"/>
          <w:color w:val="000000"/>
          <w:sz w:val="35"/>
          <w:lang w:val="fr-FR"/>
        </w:rPr>
        <w:t xml:space="preserve">        Paventia </w:t>
      </w:r>
      <w:r>
        <w:rPr>
          <w:rFonts w:ascii="宋体" w:eastAsia="宋体" w:hAnsi="宋体" w:cs="宋体"/>
          <w:color w:val="000000"/>
          <w:sz w:val="35"/>
        </w:rPr>
        <w:t>帕凡提亚</w: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Numeria </w:t>
      </w:r>
      <w:r>
        <w:rPr>
          <w:rFonts w:ascii="宋体" w:eastAsia="宋体" w:hAnsi="宋体" w:cs="宋体"/>
          <w:color w:val="000000"/>
          <w:sz w:val="35"/>
        </w:rPr>
        <w:t>努美里亚</w:t>
      </w:r>
      <w:r w:rsidRPr="00C116EF">
        <w:rPr>
          <w:rFonts w:ascii="宋体" w:eastAsia="宋体" w:hAnsi="宋体" w:cs="宋体"/>
          <w:color w:val="000000"/>
          <w:sz w:val="35"/>
          <w:lang w:val="fr-FR"/>
        </w:rPr>
        <w:t xml:space="preserve">                     Pecunia </w:t>
      </w:r>
      <w:r>
        <w:rPr>
          <w:rFonts w:ascii="宋体" w:eastAsia="宋体" w:hAnsi="宋体" w:cs="宋体"/>
          <w:color w:val="000000"/>
          <w:sz w:val="35"/>
        </w:rPr>
        <w:t>佩库尼亚</w: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Numitor </w:t>
      </w:r>
      <w:r>
        <w:rPr>
          <w:rFonts w:ascii="宋体" w:eastAsia="宋体" w:hAnsi="宋体" w:cs="宋体"/>
          <w:color w:val="000000"/>
          <w:sz w:val="35"/>
        </w:rPr>
        <w:t>努米托尔</w:t>
      </w:r>
      <w:r w:rsidRPr="00C116EF">
        <w:rPr>
          <w:rFonts w:ascii="宋体" w:eastAsia="宋体" w:hAnsi="宋体" w:cs="宋体"/>
          <w:color w:val="000000"/>
          <w:sz w:val="35"/>
          <w:lang w:val="fr-FR"/>
        </w:rPr>
        <w:t xml:space="preserve">                     Pegasus </w:t>
      </w:r>
      <w:r>
        <w:rPr>
          <w:rFonts w:ascii="宋体" w:eastAsia="宋体" w:hAnsi="宋体" w:cs="宋体"/>
          <w:color w:val="000000"/>
          <w:sz w:val="35"/>
        </w:rPr>
        <w:t>珀伽索斯</w:t>
      </w:r>
    </w:p>
    <w:p w:rsidR="00874596" w:rsidRPr="00C116EF" w:rsidRDefault="0001127C">
      <w:pPr>
        <w:wordWrap w:val="0"/>
        <w:spacing w:before="360" w:line="620" w:lineRule="atLeast"/>
        <w:ind w:left="2700"/>
        <w:textAlignment w:val="baseline"/>
        <w:rPr>
          <w:sz w:val="35"/>
          <w:lang w:val="fr-FR"/>
        </w:rPr>
      </w:pPr>
      <w:r w:rsidRPr="00C116EF">
        <w:rPr>
          <w:rFonts w:ascii="宋体" w:eastAsia="宋体" w:hAnsi="宋体" w:cs="宋体"/>
          <w:color w:val="000000"/>
          <w:sz w:val="35"/>
          <w:lang w:val="fr-FR"/>
        </w:rPr>
        <w:t>O</w:t>
      </w:r>
      <w:r>
        <w:rPr>
          <w:noProof/>
        </w:rPr>
        <mc:AlternateContent>
          <mc:Choice Requires="wps">
            <w:drawing>
              <wp:anchor distT="0" distB="0" distL="0" distR="0" simplePos="0" relativeHeight="251660288" behindDoc="0" locked="0" layoutInCell="1" allowOverlap="1">
                <wp:simplePos x="0" y="0"/>
                <wp:positionH relativeFrom="page">
                  <wp:posOffset>5334000</wp:posOffset>
                </wp:positionH>
                <wp:positionV relativeFrom="paragraph">
                  <wp:posOffset>431800</wp:posOffset>
                </wp:positionV>
                <wp:extent cx="2603500" cy="3556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2603500" cy="355600"/>
                        </a:xfrm>
                        <a:prstGeom prst="rect">
                          <a:avLst/>
                        </a:prstGeom>
                        <a:noFill/>
                        <a:ln w="6350">
                          <a:noFill/>
                        </a:ln>
                      </wps:spPr>
                      <wps:txbx>
                        <w:txbxContent>
                          <w:p w:rsidR="00874596" w:rsidRDefault="0001127C">
                            <w:pPr>
                              <w:wordWrap w:val="0"/>
                              <w:spacing w:line="480" w:lineRule="atLeast"/>
                              <w:textAlignment w:val="baseline"/>
                              <w:rPr>
                                <w:sz w:val="35"/>
                              </w:rPr>
                            </w:pPr>
                            <w:r>
                              <w:rPr>
                                <w:rFonts w:ascii="宋体" w:eastAsia="宋体" w:hAnsi="宋体" w:cs="宋体"/>
                                <w:color w:val="000000"/>
                                <w:sz w:val="35"/>
                              </w:rPr>
                              <w:t xml:space="preserve">Pelagianism </w:t>
                            </w:r>
                            <w:r>
                              <w:rPr>
                                <w:rFonts w:ascii="宋体" w:eastAsia="宋体" w:hAnsi="宋体" w:cs="宋体"/>
                                <w:color w:val="000000"/>
                                <w:sz w:val="35"/>
                              </w:rPr>
                              <w:t>裴拉鸠主义</w:t>
                            </w:r>
                          </w:p>
                        </w:txbxContent>
                      </wps:txbx>
                      <wps:bodyPr vert="horz" wrap="square" lIns="0" tIns="0" rIns="0" bIns="0" anchor="t">
                        <a:noAutofit/>
                      </wps:bodyPr>
                    </wps:wsp>
                  </a:graphicData>
                </a:graphic>
              </wp:anchor>
            </w:drawing>
          </mc:Choice>
          <mc:Fallback>
            <w:pict>
              <v:shape id="文本框 10" o:spid="_x0000_s1033" type="#_x0000_t202" style="position:absolute;left:0;text-align:left;margin-left:420pt;margin-top:34pt;width:205pt;height:28pt;z-index:251660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" filled="f" stroked="f" strokeweight=".5pt">
                <v:textbox inset="0,0,0,0">
                  <w:txbxContent>
                    <w:p w:rsidR="00874596" w:rsidRDefault="0001127C">
                      <w:pPr>
                        <w:wordWrap w:val="0"/>
                        <w:spacing w:line="480" w:lineRule="atLeast"/>
                        <w:textAlignment w:val="baseline"/>
                        <w:rPr>
                          <w:sz w:val="35"/>
                        </w:rPr>
                      </w:pPr>
                      <w:r>
                        <w:rPr>
                          <w:rFonts w:ascii="宋体" w:eastAsia="宋体" w:hAnsi="宋体" w:cs="宋体"/>
                          <w:color w:val="000000"/>
                          <w:sz w:val="35"/>
                        </w:rPr>
                        <w:t xml:space="preserve">Pelagianism </w:t>
                      </w:r>
                      <w:r>
                        <w:rPr>
                          <w:rFonts w:ascii="宋体" w:eastAsia="宋体" w:hAnsi="宋体" w:cs="宋体"/>
                          <w:color w:val="000000"/>
                          <w:sz w:val="35"/>
                        </w:rPr>
                        <w:t>裴拉鸠主义</w:t>
                      </w:r>
                    </w:p>
                  </w:txbxContent>
                </v:textbox>
                <w10:wrap anchorx="page"/>
              </v:shape>
            </w:pict>
          </mc:Fallback>
        </mc:AlternateContent>
      </w:r>
      <w:r>
        <w:rPr>
          <w:noProof/>
        </w:rPr>
        <mc:AlternateContent>
          <mc:Choice Requires="wps">
            <w:drawing>
              <wp:anchor distT="0" distB="0" distL="0" distR="0" simplePos="0" relativeHeight="251661312" behindDoc="0" locked="0" layoutInCell="1" allowOverlap="1">
                <wp:simplePos x="0" y="0"/>
                <wp:positionH relativeFrom="page">
                  <wp:posOffset>5334000</wp:posOffset>
                </wp:positionH>
                <wp:positionV relativeFrom="paragraph">
                  <wp:posOffset>25400</wp:posOffset>
                </wp:positionV>
                <wp:extent cx="1930400" cy="3556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1930400" cy="355600"/>
                        </a:xfrm>
                        <a:prstGeom prst="rect">
                          <a:avLst/>
                        </a:prstGeom>
                        <a:noFill/>
                        <a:ln w="6350">
                          <a:noFill/>
                        </a:ln>
                      </wps:spPr>
                      <wps:txbx>
                        <w:txbxContent>
                          <w:p w:rsidR="00874596" w:rsidRDefault="0001127C">
                            <w:pPr>
                              <w:wordWrap w:val="0"/>
                              <w:spacing w:line="480" w:lineRule="atLeast"/>
                              <w:textAlignment w:val="baseline"/>
                              <w:rPr>
                                <w:sz w:val="35"/>
                              </w:rPr>
                            </w:pPr>
                            <w:r>
                              <w:rPr>
                                <w:rFonts w:ascii="宋体" w:eastAsia="宋体" w:hAnsi="宋体" w:cs="宋体"/>
                                <w:color w:val="000000"/>
                                <w:sz w:val="35"/>
                              </w:rPr>
                              <w:t xml:space="preserve">Pelagia </w:t>
                            </w:r>
                            <w:r>
                              <w:rPr>
                                <w:rFonts w:ascii="宋体" w:eastAsia="宋体" w:hAnsi="宋体" w:cs="宋体"/>
                                <w:color w:val="000000"/>
                                <w:sz w:val="35"/>
                              </w:rPr>
                              <w:t>佩拉吉亚</w:t>
                            </w:r>
                          </w:p>
                        </w:txbxContent>
                      </wps:txbx>
                      <wps:bodyPr vert="horz" wrap="square" lIns="0" tIns="0" rIns="0" bIns="0" anchor="t">
                        <a:noAutofit/>
                      </wps:bodyPr>
                    </wps:wsp>
                  </a:graphicData>
                </a:graphic>
              </wp:anchor>
            </w:drawing>
          </mc:Choice>
          <mc:Fallback>
            <w:pict>
              <v:shape id="文本框 11" o:spid="_x0000_s1034" type="#_x0000_t202" style="position:absolute;left:0;text-align:left;margin-left:420pt;margin-top:2pt;width:152pt;height:28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" filled="f" stroked="f" strokeweight=".5pt">
                <v:textbox inset="0,0,0,0">
                  <w:txbxContent>
                    <w:p w:rsidR="00874596" w:rsidRDefault="0001127C">
                      <w:pPr>
                        <w:wordWrap w:val="0"/>
                        <w:spacing w:line="480" w:lineRule="atLeast"/>
                        <w:textAlignment w:val="baseline"/>
                        <w:rPr>
                          <w:sz w:val="35"/>
                        </w:rPr>
                      </w:pPr>
                      <w:r>
                        <w:rPr>
                          <w:rFonts w:ascii="宋体" w:eastAsia="宋体" w:hAnsi="宋体" w:cs="宋体"/>
                          <w:color w:val="000000"/>
                          <w:sz w:val="35"/>
                        </w:rPr>
                        <w:t xml:space="preserve">Pelagia </w:t>
                      </w:r>
                      <w:r>
                        <w:rPr>
                          <w:rFonts w:ascii="宋体" w:eastAsia="宋体" w:hAnsi="宋体" w:cs="宋体"/>
                          <w:color w:val="000000"/>
                          <w:sz w:val="35"/>
                        </w:rPr>
                        <w:t>佩拉吉亚</w:t>
                      </w:r>
                    </w:p>
                  </w:txbxContent>
                </v:textbox>
                <w10:wrap anchorx="page"/>
              </v:shape>
            </w:pict>
          </mc:Fallback>
        </mc:AlternateContent>
      </w:r>
    </w:p>
    <w:p w:rsidR="00874596" w:rsidRPr="00C116EF" w:rsidRDefault="0001127C">
      <w:pPr>
        <w:wordWrap w:val="0"/>
        <w:spacing w:before="360" w:line="620" w:lineRule="atLeast"/>
        <w:textAlignment w:val="baseline"/>
        <w:rPr>
          <w:sz w:val="35"/>
          <w:lang w:val="fr-FR"/>
        </w:rPr>
      </w:pPr>
      <w:r w:rsidRPr="00C116EF">
        <w:rPr>
          <w:rFonts w:ascii="宋体" w:eastAsia="宋体" w:hAnsi="宋体" w:cs="宋体"/>
          <w:color w:val="000000"/>
          <w:sz w:val="35"/>
          <w:lang w:val="fr-FR"/>
        </w:rPr>
        <w:t xml:space="preserve">Obadiah </w:t>
      </w:r>
      <w:r>
        <w:rPr>
          <w:rFonts w:ascii="宋体" w:eastAsia="宋体" w:hAnsi="宋体" w:cs="宋体"/>
          <w:color w:val="000000"/>
          <w:sz w:val="35"/>
        </w:rPr>
        <w:t>俄巴底亚</w:t>
      </w:r>
      <w:r w:rsidRPr="00C116EF">
        <w:rPr>
          <w:rFonts w:ascii="宋体" w:eastAsia="宋体" w:hAnsi="宋体" w:cs="宋体"/>
          <w:color w:val="000000"/>
          <w:sz w:val="35"/>
          <w:lang w:val="fr-FR"/>
        </w:rPr>
        <w:t xml:space="preserve">                     Pelasgus </w:t>
      </w:r>
      <w:r>
        <w:rPr>
          <w:rFonts w:ascii="宋体" w:eastAsia="宋体" w:hAnsi="宋体" w:cs="宋体"/>
          <w:color w:val="000000"/>
          <w:sz w:val="35"/>
        </w:rPr>
        <w:t>佩拉古斯</w: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Oedipus </w:t>
      </w:r>
      <w:r>
        <w:rPr>
          <w:rFonts w:ascii="宋体" w:eastAsia="宋体" w:hAnsi="宋体" w:cs="宋体"/>
          <w:color w:val="000000"/>
          <w:sz w:val="35"/>
        </w:rPr>
        <w:t>俄狄甫斯</w:t>
      </w:r>
      <w:r w:rsidRPr="00C116EF">
        <w:rPr>
          <w:rFonts w:ascii="宋体" w:eastAsia="宋体" w:hAnsi="宋体" w:cs="宋体"/>
          <w:color w:val="000000"/>
          <w:sz w:val="35"/>
          <w:lang w:val="fr-FR"/>
        </w:rPr>
        <w:t xml:space="preserve">                     Peleg </w:t>
      </w:r>
      <w:r>
        <w:rPr>
          <w:rFonts w:ascii="宋体" w:eastAsia="宋体" w:hAnsi="宋体" w:cs="宋体"/>
          <w:color w:val="000000"/>
          <w:sz w:val="35"/>
        </w:rPr>
        <w:t>佩勒格</w: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Ogygus </w:t>
      </w:r>
      <w:r>
        <w:rPr>
          <w:rFonts w:ascii="宋体" w:eastAsia="宋体" w:hAnsi="宋体" w:cs="宋体"/>
          <w:color w:val="000000"/>
          <w:sz w:val="35"/>
        </w:rPr>
        <w:t>俄吉古斯</w:t>
      </w:r>
      <w:r w:rsidRPr="00C116EF">
        <w:rPr>
          <w:rFonts w:ascii="宋体" w:eastAsia="宋体" w:hAnsi="宋体" w:cs="宋体"/>
          <w:color w:val="000000"/>
          <w:sz w:val="35"/>
          <w:lang w:val="fr-FR"/>
        </w:rPr>
        <w:t xml:space="preserve">                      Peleus </w:t>
      </w:r>
      <w:r>
        <w:rPr>
          <w:rFonts w:ascii="宋体" w:eastAsia="宋体" w:hAnsi="宋体" w:cs="宋体"/>
          <w:color w:val="000000"/>
          <w:sz w:val="35"/>
        </w:rPr>
        <w:t>珀琉斯</w: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Olympias </w:t>
      </w:r>
      <w:r>
        <w:rPr>
          <w:rFonts w:ascii="宋体" w:eastAsia="宋体" w:hAnsi="宋体" w:cs="宋体"/>
          <w:color w:val="000000"/>
          <w:sz w:val="35"/>
        </w:rPr>
        <w:t>奥林庇亚丝</w:t>
      </w:r>
      <w:r w:rsidRPr="00C116EF">
        <w:rPr>
          <w:rFonts w:ascii="宋体" w:eastAsia="宋体" w:hAnsi="宋体" w:cs="宋体"/>
          <w:color w:val="000000"/>
          <w:sz w:val="35"/>
          <w:lang w:val="fr-FR"/>
        </w:rPr>
        <w:t xml:space="preserve">                  Pellonia </w:t>
      </w:r>
      <w:r>
        <w:rPr>
          <w:rFonts w:ascii="宋体" w:eastAsia="宋体" w:hAnsi="宋体" w:cs="宋体"/>
          <w:color w:val="000000"/>
          <w:sz w:val="35"/>
        </w:rPr>
        <w:t>佩洛尼亚</w:t>
      </w:r>
    </w:p>
    <w:p w:rsidR="00874596" w:rsidRPr="00C116EF" w:rsidRDefault="0001127C">
      <w:pPr>
        <w:wordWrap w:val="0"/>
        <w:spacing w:line="620" w:lineRule="atLeast"/>
        <w:ind w:left="6900" w:hanging="360"/>
        <w:textAlignment w:val="baseline"/>
        <w:rPr>
          <w:sz w:val="35"/>
          <w:lang w:val="fr-FR"/>
        </w:rPr>
      </w:pPr>
      <w:r w:rsidRPr="00C116EF">
        <w:rPr>
          <w:rFonts w:ascii="宋体" w:eastAsia="宋体" w:hAnsi="宋体" w:cs="宋体"/>
          <w:color w:val="000000"/>
          <w:sz w:val="35"/>
          <w:lang w:val="fr-FR"/>
        </w:rPr>
        <w:t>Per</w:t>
      </w:r>
      <w:r w:rsidRPr="00C116EF">
        <w:rPr>
          <w:rFonts w:ascii="宋体" w:eastAsia="宋体" w:hAnsi="宋体" w:cs="宋体"/>
          <w:color w:val="000000"/>
          <w:sz w:val="35"/>
          <w:lang w:val="fr-FR"/>
        </w:rPr>
        <w:t xml:space="preserve">ander of Corinth </w:t>
      </w:r>
      <w:r>
        <w:rPr>
          <w:rFonts w:ascii="宋体" w:eastAsia="宋体" w:hAnsi="宋体" w:cs="宋体"/>
          <w:color w:val="000000"/>
          <w:sz w:val="35"/>
        </w:rPr>
        <w:t>佩兰德耳</w:t>
      </w:r>
      <w:r w:rsidRPr="00C116EF">
        <w:rPr>
          <w:rFonts w:ascii="宋体" w:eastAsia="宋体" w:hAnsi="宋体" w:cs="宋体"/>
          <w:color w:val="000000"/>
          <w:sz w:val="35"/>
          <w:lang w:val="fr-FR"/>
        </w:rPr>
        <w:t>(</w:t>
      </w:r>
      <w:r>
        <w:rPr>
          <w:rFonts w:ascii="宋体" w:eastAsia="宋体" w:hAnsi="宋体" w:cs="宋体"/>
          <w:color w:val="000000"/>
          <w:sz w:val="35"/>
        </w:rPr>
        <w:t>哥林多的</w:t>
      </w:r>
      <w:r w:rsidRPr="00C116EF">
        <w:rPr>
          <w:rFonts w:ascii="宋体" w:eastAsia="宋体" w:hAnsi="宋体" w:cs="宋体"/>
          <w:color w:val="000000"/>
          <w:sz w:val="35"/>
          <w:lang w:val="fr-FR"/>
        </w:rPr>
        <w:t>)</w:t>
      </w:r>
      <w:r>
        <w:rPr>
          <w:noProof/>
        </w:rPr>
        <mc:AlternateContent>
          <mc:Choice Requires="wps">
            <w:drawing>
              <wp:anchor distT="0" distB="0" distL="0" distR="0" simplePos="0" relativeHeight="251662336" behindDoc="0" locked="0" layoutInCell="1" allowOverlap="1">
                <wp:simplePos x="0" y="0"/>
                <wp:positionH relativeFrom="page">
                  <wp:posOffset>1193800</wp:posOffset>
                </wp:positionH>
                <wp:positionV relativeFrom="paragraph">
                  <wp:posOffset>431800</wp:posOffset>
                </wp:positionV>
                <wp:extent cx="1270000" cy="3556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1270000" cy="355600"/>
                        </a:xfrm>
                        <a:prstGeom prst="rect">
                          <a:avLst/>
                        </a:prstGeom>
                        <a:noFill/>
                        <a:ln w="6350">
                          <a:noFill/>
                        </a:ln>
                      </wps:spPr>
                      <wps:txbx>
                        <w:txbxContent>
                          <w:p w:rsidR="00874596" w:rsidRDefault="0001127C">
                            <w:pPr>
                              <w:wordWrap w:val="0"/>
                              <w:spacing w:line="480" w:lineRule="atLeast"/>
                              <w:textAlignment w:val="baseline"/>
                              <w:rPr>
                                <w:sz w:val="35"/>
                              </w:rPr>
                            </w:pPr>
                            <w:r>
                              <w:rPr>
                                <w:rFonts w:ascii="宋体" w:eastAsia="宋体" w:hAnsi="宋体" w:cs="宋体"/>
                                <w:color w:val="000000"/>
                                <w:sz w:val="35"/>
                              </w:rPr>
                              <w:t xml:space="preserve">Ops </w:t>
                            </w:r>
                            <w:r>
                              <w:rPr>
                                <w:rFonts w:ascii="宋体" w:eastAsia="宋体" w:hAnsi="宋体" w:cs="宋体"/>
                                <w:color w:val="000000"/>
                                <w:sz w:val="35"/>
                              </w:rPr>
                              <w:t>奥浦斯</w:t>
                            </w:r>
                          </w:p>
                        </w:txbxContent>
                      </wps:txbx>
                      <wps:bodyPr vert="horz" wrap="square" lIns="0" tIns="0" rIns="0" bIns="0" anchor="t">
                        <a:noAutofit/>
                      </wps:bodyPr>
                    </wps:wsp>
                  </a:graphicData>
                </a:graphic>
              </wp:anchor>
            </w:drawing>
          </mc:Choice>
          <mc:Fallback>
            <w:pict>
              <v:shape id="文本框 12" o:spid="_x0000_s1035" type="#_x0000_t202" style="position:absolute;left:0;text-align:left;margin-left:94pt;margin-top:34pt;width:100pt;height:2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" filled="f" stroked="f" strokeweight=".5pt">
                <v:textbox inset="0,0,0,0">
                  <w:txbxContent>
                    <w:p w:rsidR="00874596" w:rsidRDefault="0001127C">
                      <w:pPr>
                        <w:wordWrap w:val="0"/>
                        <w:spacing w:line="480" w:lineRule="atLeast"/>
                        <w:textAlignment w:val="baseline"/>
                        <w:rPr>
                          <w:sz w:val="35"/>
                        </w:rPr>
                      </w:pPr>
                      <w:r>
                        <w:rPr>
                          <w:rFonts w:ascii="宋体" w:eastAsia="宋体" w:hAnsi="宋体" w:cs="宋体"/>
                          <w:color w:val="000000"/>
                          <w:sz w:val="35"/>
                        </w:rPr>
                        <w:t xml:space="preserve">Ops </w:t>
                      </w:r>
                      <w:r>
                        <w:rPr>
                          <w:rFonts w:ascii="宋体" w:eastAsia="宋体" w:hAnsi="宋体" w:cs="宋体"/>
                          <w:color w:val="000000"/>
                          <w:sz w:val="35"/>
                        </w:rPr>
                        <w:t>奥浦斯</w:t>
                      </w:r>
                    </w:p>
                  </w:txbxContent>
                </v:textbox>
                <w10:wrap anchorx="page"/>
              </v:shape>
            </w:pict>
          </mc:Fallback>
        </mc:AlternateContent>
      </w:r>
      <w:r>
        <w:rPr>
          <w:noProof/>
        </w:rPr>
        <mc:AlternateContent>
          <mc:Choice Requires="wps">
            <w:drawing>
              <wp:anchor distT="0" distB="0" distL="0" distR="0" simplePos="0" relativeHeight="251663360" behindDoc="0" locked="0" layoutInCell="1" allowOverlap="1">
                <wp:simplePos x="0" y="0"/>
                <wp:positionH relativeFrom="page">
                  <wp:posOffset>1181100</wp:posOffset>
                </wp:positionH>
                <wp:positionV relativeFrom="paragraph">
                  <wp:posOffset>25400</wp:posOffset>
                </wp:positionV>
                <wp:extent cx="1485900" cy="3556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485900" cy="355600"/>
                        </a:xfrm>
                        <a:prstGeom prst="rect">
                          <a:avLst/>
                        </a:prstGeom>
                        <a:noFill/>
                        <a:ln w="6350">
                          <a:noFill/>
                        </a:ln>
                      </wps:spPr>
                      <wps:txbx>
                        <w:txbxContent>
                          <w:p w:rsidR="00874596" w:rsidRDefault="0001127C">
                            <w:pPr>
                              <w:wordWrap w:val="0"/>
                              <w:spacing w:line="480" w:lineRule="atLeast"/>
                              <w:textAlignment w:val="baseline"/>
                              <w:rPr>
                                <w:sz w:val="35"/>
                              </w:rPr>
                            </w:pPr>
                            <w:r>
                              <w:rPr>
                                <w:rFonts w:ascii="宋体" w:eastAsia="宋体" w:hAnsi="宋体" w:cs="宋体"/>
                                <w:color w:val="000000"/>
                                <w:sz w:val="35"/>
                              </w:rPr>
                              <w:t xml:space="preserve">Oneus </w:t>
                            </w:r>
                            <w:r>
                              <w:rPr>
                                <w:rFonts w:ascii="宋体" w:eastAsia="宋体" w:hAnsi="宋体" w:cs="宋体"/>
                                <w:color w:val="000000"/>
                                <w:sz w:val="35"/>
                              </w:rPr>
                              <w:t>俄纽斯</w:t>
                            </w:r>
                          </w:p>
                        </w:txbxContent>
                      </wps:txbx>
                      <wps:bodyPr vert="horz" wrap="square" lIns="0" tIns="0" rIns="0" bIns="0" anchor="t">
                        <a:noAutofit/>
                      </wps:bodyPr>
                    </wps:wsp>
                  </a:graphicData>
                </a:graphic>
              </wp:anchor>
            </w:drawing>
          </mc:Choice>
          <mc:Fallback>
            <w:pict>
              <v:shape id="文本框 13" o:spid="_x0000_s1036" type="#_x0000_t202" style="position:absolute;left:0;text-align:left;margin-left:93pt;margin-top:2pt;width:117pt;height:2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" filled="f" stroked="f" strokeweight=".5pt">
                <v:textbox inset="0,0,0,0">
                  <w:txbxContent>
                    <w:p w:rsidR="00874596" w:rsidRDefault="0001127C">
                      <w:pPr>
                        <w:wordWrap w:val="0"/>
                        <w:spacing w:line="480" w:lineRule="atLeast"/>
                        <w:textAlignment w:val="baseline"/>
                        <w:rPr>
                          <w:sz w:val="35"/>
                        </w:rPr>
                      </w:pPr>
                      <w:r>
                        <w:rPr>
                          <w:rFonts w:ascii="宋体" w:eastAsia="宋体" w:hAnsi="宋体" w:cs="宋体"/>
                          <w:color w:val="000000"/>
                          <w:sz w:val="35"/>
                        </w:rPr>
                        <w:t xml:space="preserve">Oneus </w:t>
                      </w:r>
                      <w:r>
                        <w:rPr>
                          <w:rFonts w:ascii="宋体" w:eastAsia="宋体" w:hAnsi="宋体" w:cs="宋体"/>
                          <w:color w:val="000000"/>
                          <w:sz w:val="35"/>
                        </w:rPr>
                        <w:t>俄纽斯</w:t>
                      </w:r>
                    </w:p>
                  </w:txbxContent>
                </v:textbox>
                <w10:wrap anchorx="page"/>
              </v:shape>
            </w:pict>
          </mc:Fallback>
        </mc:AlternateConten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Orcus </w:t>
      </w:r>
      <w:r>
        <w:rPr>
          <w:rFonts w:ascii="宋体" w:eastAsia="宋体" w:hAnsi="宋体" w:cs="宋体"/>
          <w:color w:val="000000"/>
          <w:sz w:val="35"/>
        </w:rPr>
        <w:t>奥耳库斯</w:t>
      </w:r>
      <w:r w:rsidRPr="00C116EF">
        <w:rPr>
          <w:rFonts w:ascii="宋体" w:eastAsia="宋体" w:hAnsi="宋体" w:cs="宋体"/>
          <w:color w:val="000000"/>
          <w:sz w:val="35"/>
          <w:lang w:val="fr-FR"/>
        </w:rPr>
        <w:t xml:space="preserve">                       Pericles </w:t>
      </w:r>
      <w:r>
        <w:rPr>
          <w:rFonts w:ascii="宋体" w:eastAsia="宋体" w:hAnsi="宋体" w:cs="宋体"/>
          <w:color w:val="000000"/>
          <w:sz w:val="35"/>
        </w:rPr>
        <w:t>伯里克利</w: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Origen </w:t>
      </w:r>
      <w:r>
        <w:rPr>
          <w:rFonts w:ascii="宋体" w:eastAsia="宋体" w:hAnsi="宋体" w:cs="宋体"/>
          <w:color w:val="000000"/>
          <w:sz w:val="35"/>
        </w:rPr>
        <w:t>奥利金</w:t>
      </w:r>
      <w:r w:rsidRPr="00C116EF">
        <w:rPr>
          <w:rFonts w:ascii="宋体" w:eastAsia="宋体" w:hAnsi="宋体" w:cs="宋体"/>
          <w:color w:val="000000"/>
          <w:sz w:val="35"/>
          <w:lang w:val="fr-FR"/>
        </w:rPr>
        <w:t xml:space="preserve">                        Peripatetics </w:t>
      </w:r>
      <w:r>
        <w:rPr>
          <w:rFonts w:ascii="宋体" w:eastAsia="宋体" w:hAnsi="宋体" w:cs="宋体"/>
          <w:color w:val="000000"/>
          <w:sz w:val="35"/>
        </w:rPr>
        <w:t>逍遥学派</w: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Orpheus </w:t>
      </w:r>
      <w:r>
        <w:rPr>
          <w:rFonts w:ascii="宋体" w:eastAsia="宋体" w:hAnsi="宋体" w:cs="宋体"/>
          <w:color w:val="000000"/>
          <w:sz w:val="35"/>
        </w:rPr>
        <w:t>奥菲斯</w:t>
      </w:r>
      <w:r w:rsidRPr="00C116EF">
        <w:rPr>
          <w:rFonts w:ascii="宋体" w:eastAsia="宋体" w:hAnsi="宋体" w:cs="宋体"/>
          <w:color w:val="000000"/>
          <w:sz w:val="35"/>
          <w:lang w:val="fr-FR"/>
        </w:rPr>
        <w:t xml:space="preserve">                       Perseus </w:t>
      </w:r>
      <w:r>
        <w:rPr>
          <w:rFonts w:ascii="宋体" w:eastAsia="宋体" w:hAnsi="宋体" w:cs="宋体"/>
          <w:color w:val="000000"/>
          <w:sz w:val="35"/>
        </w:rPr>
        <w:t>珀耳修斯</w:t>
      </w:r>
    </w:p>
    <w:p w:rsidR="00874596" w:rsidRPr="00C116EF" w:rsidRDefault="0001127C">
      <w:pPr>
        <w:wordWrap w:val="0"/>
        <w:spacing w:line="620" w:lineRule="atLeast"/>
        <w:textAlignment w:val="baseline"/>
        <w:rPr>
          <w:sz w:val="35"/>
          <w:lang w:val="fr-FR"/>
        </w:rPr>
      </w:pPr>
      <w:r w:rsidRPr="00C116EF">
        <w:rPr>
          <w:rFonts w:ascii="宋体" w:eastAsia="宋体" w:hAnsi="宋体" w:cs="宋体"/>
          <w:color w:val="000000"/>
          <w:sz w:val="35"/>
          <w:lang w:val="fr-FR"/>
        </w:rPr>
        <w:t xml:space="preserve">Orthopolis </w:t>
      </w:r>
      <w:r>
        <w:rPr>
          <w:rFonts w:ascii="宋体" w:eastAsia="宋体" w:hAnsi="宋体" w:cs="宋体"/>
          <w:color w:val="000000"/>
          <w:sz w:val="35"/>
        </w:rPr>
        <w:t>奥索波利斯</w:t>
      </w:r>
      <w:r w:rsidRPr="00C116EF">
        <w:rPr>
          <w:rFonts w:ascii="宋体" w:eastAsia="宋体" w:hAnsi="宋体" w:cs="宋体"/>
          <w:color w:val="000000"/>
          <w:sz w:val="35"/>
          <w:lang w:val="fr-FR"/>
        </w:rPr>
        <w:t xml:space="preserve">                Persius </w:t>
      </w:r>
      <w:r>
        <w:rPr>
          <w:rFonts w:ascii="宋体" w:eastAsia="宋体" w:hAnsi="宋体" w:cs="宋体"/>
          <w:color w:val="000000"/>
          <w:sz w:val="35"/>
        </w:rPr>
        <w:t>波西乌斯</w:t>
      </w:r>
    </w:p>
    <w:p w:rsidR="00874596" w:rsidRPr="00C116EF" w:rsidRDefault="0001127C">
      <w:pPr>
        <w:wordWrap w:val="0"/>
        <w:spacing w:line="620" w:lineRule="atLeast"/>
        <w:textAlignment w:val="baseline"/>
        <w:rPr>
          <w:sz w:val="35"/>
          <w:lang w:val="fr-FR"/>
        </w:rPr>
        <w:sectPr w:rsidR="00874596" w:rsidRPr="00C116EF">
          <w:headerReference w:type="default" r:id="rId2538"/>
          <w:footerReference w:type="default" r:id="rId2539"/>
          <w:pgSz w:w="16060" w:h="23020"/>
          <w:pgMar w:top="1820" w:right="1860" w:bottom="1820" w:left="1860" w:header="720" w:footer="720" w:gutter="0"/>
          <w:cols w:space="720"/>
        </w:sectPr>
      </w:pPr>
      <w:r w:rsidRPr="00C116EF">
        <w:rPr>
          <w:rFonts w:ascii="宋体" w:eastAsia="宋体" w:hAnsi="宋体" w:cs="宋体"/>
          <w:color w:val="000000"/>
          <w:sz w:val="35"/>
          <w:lang w:val="fr-FR"/>
        </w:rPr>
        <w:t xml:space="preserve">Osiris </w:t>
      </w:r>
      <w:r>
        <w:rPr>
          <w:rFonts w:ascii="宋体" w:eastAsia="宋体" w:hAnsi="宋体" w:cs="宋体"/>
          <w:color w:val="000000"/>
          <w:sz w:val="35"/>
        </w:rPr>
        <w:t>奥西里斯</w:t>
      </w:r>
      <w:r w:rsidRPr="00C116EF">
        <w:rPr>
          <w:rFonts w:ascii="宋体" w:eastAsia="宋体" w:hAnsi="宋体" w:cs="宋体"/>
          <w:color w:val="000000"/>
          <w:sz w:val="35"/>
          <w:lang w:val="fr-FR"/>
        </w:rPr>
        <w:t xml:space="preserve">                      Pertunda </w:t>
      </w:r>
      <w:r>
        <w:rPr>
          <w:rFonts w:ascii="宋体" w:eastAsia="宋体" w:hAnsi="宋体" w:cs="宋体"/>
          <w:color w:val="000000"/>
          <w:sz w:val="35"/>
        </w:rPr>
        <w:t>波图达</w:t>
      </w:r>
    </w:p>
    <w:p w:rsidR="00874596" w:rsidRPr="00C116EF" w:rsidRDefault="0001127C">
      <w:pPr>
        <w:wordWrap w:val="0"/>
        <w:spacing w:line="600" w:lineRule="atLeast"/>
        <w:ind w:left="140"/>
        <w:textAlignment w:val="baseline"/>
        <w:rPr>
          <w:sz w:val="36"/>
          <w:lang w:val="fr-FR"/>
        </w:rPr>
        <w:sectPr w:rsidR="00874596" w:rsidRPr="00C116EF">
          <w:headerReference w:type="default" r:id="rId2540"/>
          <w:footerReference w:type="default" r:id="rId2541"/>
          <w:pgSz w:w="16060" w:h="23020"/>
          <w:pgMar w:top="1820" w:right="1840" w:bottom="1820" w:left="1840" w:header="720" w:footer="720" w:gutter="0"/>
          <w:cols w:space="720"/>
        </w:sectPr>
      </w:pPr>
      <w:r w:rsidRPr="00C116EF">
        <w:rPr>
          <w:rFonts w:ascii="黑体" w:eastAsia="黑体" w:hAnsi="黑体" w:cs="黑体"/>
          <w:color w:val="000000"/>
          <w:sz w:val="36"/>
          <w:u w:val="single"/>
          <w:lang w:val="fr-FR"/>
        </w:rPr>
        <w:lastRenderedPageBreak/>
        <w:t xml:space="preserve">                           </w:t>
      </w:r>
      <w:r>
        <w:rPr>
          <w:rFonts w:ascii="黑体" w:eastAsia="黑体" w:hAnsi="黑体" w:cs="黑体"/>
          <w:color w:val="000000"/>
          <w:sz w:val="36"/>
          <w:u w:val="single"/>
        </w:rPr>
        <w:t>译名对照表</w:t>
      </w:r>
      <w:r w:rsidRPr="00C116EF">
        <w:rPr>
          <w:rFonts w:ascii="黑体" w:eastAsia="黑体" w:hAnsi="黑体" w:cs="黑体"/>
          <w:color w:val="000000"/>
          <w:sz w:val="36"/>
          <w:u w:val="single"/>
          <w:lang w:val="fr-FR"/>
        </w:rPr>
        <w:t xml:space="preserve">                      1227</w:t>
      </w:r>
    </w:p>
    <w:p w:rsidR="00874596" w:rsidRPr="00C116EF" w:rsidRDefault="0001127C">
      <w:pPr>
        <w:wordWrap w:val="0"/>
        <w:spacing w:before="440" w:line="640" w:lineRule="atLeast"/>
        <w:ind w:left="20"/>
        <w:textAlignment w:val="baseline"/>
        <w:rPr>
          <w:sz w:val="34"/>
          <w:lang w:val="fr-FR"/>
        </w:rPr>
      </w:pPr>
      <w:r w:rsidRPr="00C116EF">
        <w:rPr>
          <w:rFonts w:ascii="TimesNewRoman" w:eastAsia="TimesNewRoman" w:hAnsi="TimesNewRoman" w:cs="TimesNewRoman"/>
          <w:color w:val="000000"/>
          <w:sz w:val="34"/>
          <w:lang w:val="fr-FR"/>
        </w:rPr>
        <w:lastRenderedPageBreak/>
        <w:t xml:space="preserve">Peter </w:t>
      </w:r>
      <w:r>
        <w:rPr>
          <w:rFonts w:ascii="TimesNewRoman" w:eastAsia="TimesNewRoman" w:hAnsi="TimesNewRoman" w:cs="TimesNewRoman"/>
          <w:color w:val="000000"/>
          <w:sz w:val="34"/>
        </w:rPr>
        <w:t>彼得</w:t>
      </w:r>
    </w:p>
    <w:p w:rsidR="00874596" w:rsidRPr="00C116EF" w:rsidRDefault="0001127C">
      <w:pPr>
        <w:wordWrap w:val="0"/>
        <w:spacing w:line="640" w:lineRule="atLeast"/>
        <w:ind w:left="20"/>
        <w:textAlignment w:val="baseline"/>
        <w:rPr>
          <w:sz w:val="34"/>
          <w:lang w:val="fr-FR"/>
        </w:rPr>
      </w:pPr>
      <w:r w:rsidRPr="00C116EF">
        <w:rPr>
          <w:rFonts w:ascii="宋体" w:eastAsia="宋体" w:hAnsi="宋体" w:cs="宋体"/>
          <w:color w:val="000000"/>
          <w:sz w:val="34"/>
          <w:lang w:val="fr-FR"/>
        </w:rPr>
        <w:t xml:space="preserve">Petronia </w:t>
      </w:r>
      <w:r>
        <w:rPr>
          <w:rFonts w:ascii="宋体" w:eastAsia="宋体" w:hAnsi="宋体" w:cs="宋体"/>
          <w:color w:val="000000"/>
          <w:sz w:val="34"/>
        </w:rPr>
        <w:t>佩特洛尼娅</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Phares </w:t>
      </w:r>
      <w:r>
        <w:rPr>
          <w:rFonts w:ascii="TimesNewRoman" w:eastAsia="TimesNewRoman" w:hAnsi="TimesNewRoman" w:cs="TimesNewRoman"/>
          <w:color w:val="000000"/>
          <w:sz w:val="34"/>
        </w:rPr>
        <w:t>法瑞斯</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Phegous </w:t>
      </w:r>
      <w:r>
        <w:rPr>
          <w:rFonts w:ascii="TimesNewRoman" w:eastAsia="TimesNewRoman" w:hAnsi="TimesNewRoman" w:cs="TimesNewRoman"/>
          <w:color w:val="000000"/>
          <w:sz w:val="34"/>
        </w:rPr>
        <w:t>弗古斯</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Philip of Macedon </w:t>
      </w:r>
      <w:r>
        <w:rPr>
          <w:rFonts w:ascii="TimesNewRoman" w:eastAsia="TimesNewRoman" w:hAnsi="TimesNewRoman" w:cs="TimesNewRoman"/>
          <w:color w:val="000000"/>
          <w:sz w:val="34"/>
        </w:rPr>
        <w:t>腓力</w:t>
      </w:r>
      <w:r w:rsidRPr="00C116EF">
        <w:rPr>
          <w:rFonts w:ascii="TimesNewRoman" w:eastAsia="TimesNewRoman" w:hAnsi="TimesNewRoman" w:cs="TimesNewRoman"/>
          <w:color w:val="000000"/>
          <w:sz w:val="34"/>
          <w:lang w:val="fr-FR"/>
        </w:rPr>
        <w:t>(</w:t>
      </w:r>
      <w:r>
        <w:rPr>
          <w:rFonts w:ascii="TimesNewRoman" w:eastAsia="TimesNewRoman" w:hAnsi="TimesNewRoman" w:cs="TimesNewRoman"/>
          <w:color w:val="000000"/>
          <w:sz w:val="34"/>
        </w:rPr>
        <w:t>马其顿的</w:t>
      </w:r>
      <w:r w:rsidRPr="00C116EF">
        <w:rPr>
          <w:rFonts w:ascii="TimesNewRoman" w:eastAsia="TimesNewRoman" w:hAnsi="TimesNewRoman" w:cs="TimesNewRoman"/>
          <w:color w:val="000000"/>
          <w:sz w:val="34"/>
          <w:lang w:val="fr-FR"/>
        </w:rPr>
        <w:t>)</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Philus </w:t>
      </w:r>
      <w:r>
        <w:rPr>
          <w:rFonts w:ascii="TimesNewRoman" w:eastAsia="TimesNewRoman" w:hAnsi="TimesNewRoman" w:cs="TimesNewRoman"/>
          <w:color w:val="000000"/>
          <w:sz w:val="34"/>
        </w:rPr>
        <w:t>菲鲁斯</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Phineas </w:t>
      </w:r>
      <w:r>
        <w:rPr>
          <w:rFonts w:ascii="TimesNewRoman" w:eastAsia="TimesNewRoman" w:hAnsi="TimesNewRoman" w:cs="TimesNewRoman"/>
          <w:color w:val="000000"/>
          <w:sz w:val="34"/>
        </w:rPr>
        <w:t>菲尼亚斯</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Phoebus </w:t>
      </w:r>
      <w:r>
        <w:rPr>
          <w:rFonts w:ascii="TimesNewRoman" w:eastAsia="TimesNewRoman" w:hAnsi="TimesNewRoman" w:cs="TimesNewRoman"/>
          <w:color w:val="000000"/>
          <w:sz w:val="34"/>
        </w:rPr>
        <w:t>福玻斯</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Phoenix </w:t>
      </w:r>
      <w:r>
        <w:rPr>
          <w:rFonts w:ascii="TimesNewRoman" w:eastAsia="TimesNewRoman" w:hAnsi="TimesNewRoman" w:cs="TimesNewRoman"/>
          <w:color w:val="000000"/>
          <w:sz w:val="34"/>
        </w:rPr>
        <w:t>腓尼克斯</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Phorbas </w:t>
      </w:r>
      <w:r>
        <w:rPr>
          <w:rFonts w:ascii="TimesNewRoman" w:eastAsia="TimesNewRoman" w:hAnsi="TimesNewRoman" w:cs="TimesNewRoman"/>
          <w:color w:val="000000"/>
          <w:sz w:val="34"/>
        </w:rPr>
        <w:t>福拜斯</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Phoroneus </w:t>
      </w:r>
      <w:r>
        <w:rPr>
          <w:rFonts w:ascii="TimesNewRoman" w:eastAsia="TimesNewRoman" w:hAnsi="TimesNewRoman" w:cs="TimesNewRoman"/>
          <w:color w:val="000000"/>
          <w:sz w:val="34"/>
        </w:rPr>
        <w:t>福洛纽斯</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Photinus </w:t>
      </w:r>
      <w:r>
        <w:rPr>
          <w:rFonts w:ascii="TimesNewRoman" w:eastAsia="TimesNewRoman" w:hAnsi="TimesNewRoman" w:cs="TimesNewRoman"/>
          <w:color w:val="000000"/>
          <w:sz w:val="34"/>
        </w:rPr>
        <w:t>福提努斯</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Phryxus </w:t>
      </w:r>
      <w:r>
        <w:rPr>
          <w:rFonts w:ascii="TimesNewRoman" w:eastAsia="TimesNewRoman" w:hAnsi="TimesNewRoman" w:cs="TimesNewRoman"/>
          <w:color w:val="000000"/>
          <w:sz w:val="34"/>
        </w:rPr>
        <w:t>福律克苏斯</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Picus </w:t>
      </w:r>
      <w:r>
        <w:rPr>
          <w:rFonts w:ascii="TimesNewRoman" w:eastAsia="TimesNewRoman" w:hAnsi="TimesNewRoman" w:cs="TimesNewRoman"/>
          <w:color w:val="000000"/>
          <w:sz w:val="34"/>
        </w:rPr>
        <w:t>皮库斯</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Pilumnnus </w:t>
      </w:r>
      <w:r>
        <w:rPr>
          <w:rFonts w:ascii="TimesNewRoman" w:eastAsia="TimesNewRoman" w:hAnsi="TimesNewRoman" w:cs="TimesNewRoman"/>
          <w:color w:val="000000"/>
          <w:sz w:val="34"/>
        </w:rPr>
        <w:t>皮鲁姆努斯</w:t>
      </w:r>
    </w:p>
    <w:p w:rsidR="00874596" w:rsidRPr="00C116EF" w:rsidRDefault="0001127C">
      <w:pPr>
        <w:wordWrap w:val="0"/>
        <w:spacing w:line="640" w:lineRule="atLeast"/>
        <w:ind w:left="360" w:hanging="340"/>
        <w:textAlignment w:val="baseline"/>
        <w:rPr>
          <w:sz w:val="34"/>
          <w:lang w:val="fr-FR"/>
        </w:rPr>
      </w:pPr>
      <w:r w:rsidRPr="00C116EF">
        <w:rPr>
          <w:rFonts w:ascii="TimesNewRoman" w:eastAsia="TimesNewRoman" w:hAnsi="TimesNewRoman" w:cs="TimesNewRoman"/>
          <w:color w:val="000000"/>
          <w:sz w:val="34"/>
          <w:lang w:val="fr-FR"/>
        </w:rPr>
        <w:t xml:space="preserve">Pittacus of Mitylene </w:t>
      </w:r>
      <w:r>
        <w:rPr>
          <w:rFonts w:ascii="TimesNewRoman" w:eastAsia="TimesNewRoman" w:hAnsi="TimesNewRoman" w:cs="TimesNewRoman"/>
          <w:color w:val="000000"/>
          <w:sz w:val="34"/>
        </w:rPr>
        <w:t>庇塔库斯</w:t>
      </w:r>
      <w:r w:rsidRPr="00C116EF">
        <w:rPr>
          <w:rFonts w:ascii="TimesNewRoman" w:eastAsia="TimesNewRoman" w:hAnsi="TimesNewRoman" w:cs="TimesNewRoman"/>
          <w:color w:val="000000"/>
          <w:sz w:val="34"/>
          <w:lang w:val="fr-FR"/>
        </w:rPr>
        <w:t>(</w:t>
      </w:r>
      <w:r>
        <w:rPr>
          <w:rFonts w:ascii="TimesNewRoman" w:eastAsia="TimesNewRoman" w:hAnsi="TimesNewRoman" w:cs="TimesNewRoman"/>
          <w:color w:val="000000"/>
          <w:sz w:val="34"/>
        </w:rPr>
        <w:t>密提林</w:t>
      </w:r>
      <w:r>
        <w:rPr>
          <w:rFonts w:ascii="宋体" w:eastAsia="宋体" w:hAnsi="宋体" w:cs="宋体"/>
          <w:color w:val="000000"/>
          <w:sz w:val="34"/>
        </w:rPr>
        <w:t>的</w:t>
      </w:r>
      <w:r w:rsidRPr="00C116EF">
        <w:rPr>
          <w:rFonts w:ascii="宋体" w:eastAsia="宋体" w:hAnsi="宋体" w:cs="宋体"/>
          <w:color w:val="000000"/>
          <w:sz w:val="34"/>
          <w:lang w:val="fr-FR"/>
        </w:rPr>
        <w:t>)</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Plato </w:t>
      </w:r>
      <w:r>
        <w:rPr>
          <w:rFonts w:ascii="TimesNewRoman" w:eastAsia="TimesNewRoman" w:hAnsi="TimesNewRoman" w:cs="TimesNewRoman"/>
          <w:color w:val="000000"/>
          <w:sz w:val="34"/>
        </w:rPr>
        <w:t>柏拉图</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Plautus </w:t>
      </w:r>
      <w:r>
        <w:rPr>
          <w:rFonts w:ascii="TimesNewRoman" w:eastAsia="TimesNewRoman" w:hAnsi="TimesNewRoman" w:cs="TimesNewRoman"/>
          <w:color w:val="000000"/>
          <w:sz w:val="34"/>
        </w:rPr>
        <w:t>普劳图斯</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Plemmeus </w:t>
      </w:r>
      <w:r>
        <w:rPr>
          <w:rFonts w:ascii="TimesNewRoman" w:eastAsia="TimesNewRoman" w:hAnsi="TimesNewRoman" w:cs="TimesNewRoman"/>
          <w:color w:val="000000"/>
          <w:sz w:val="34"/>
        </w:rPr>
        <w:t>普勒缪斯</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Pliny </w:t>
      </w:r>
      <w:r>
        <w:rPr>
          <w:rFonts w:ascii="TimesNewRoman" w:eastAsia="TimesNewRoman" w:hAnsi="TimesNewRoman" w:cs="TimesNewRoman"/>
          <w:color w:val="000000"/>
          <w:sz w:val="34"/>
        </w:rPr>
        <w:t>普林尼</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Plotinus </w:t>
      </w:r>
      <w:r>
        <w:rPr>
          <w:rFonts w:ascii="TimesNewRoman" w:eastAsia="TimesNewRoman" w:hAnsi="TimesNewRoman" w:cs="TimesNewRoman"/>
          <w:color w:val="000000"/>
          <w:sz w:val="34"/>
        </w:rPr>
        <w:t>普罗提诺</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Pluto </w:t>
      </w:r>
      <w:r>
        <w:rPr>
          <w:rFonts w:ascii="TimesNewRoman" w:eastAsia="TimesNewRoman" w:hAnsi="TimesNewRoman" w:cs="TimesNewRoman"/>
          <w:color w:val="000000"/>
          <w:sz w:val="34"/>
        </w:rPr>
        <w:t>普路托</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Polemo </w:t>
      </w:r>
      <w:r>
        <w:rPr>
          <w:rFonts w:ascii="TimesNewRoman" w:eastAsia="TimesNewRoman" w:hAnsi="TimesNewRoman" w:cs="TimesNewRoman"/>
          <w:color w:val="000000"/>
          <w:sz w:val="34"/>
        </w:rPr>
        <w:t>波勒莫</w:t>
      </w:r>
    </w:p>
    <w:p w:rsidR="00874596" w:rsidRPr="00C116EF" w:rsidRDefault="0001127C">
      <w:pPr>
        <w:wordWrap w:val="0"/>
        <w:spacing w:line="640" w:lineRule="atLeast"/>
        <w:ind w:left="20"/>
        <w:textAlignment w:val="baseline"/>
        <w:rPr>
          <w:sz w:val="34"/>
          <w:lang w:val="fr-FR"/>
        </w:rPr>
      </w:pPr>
      <w:r w:rsidRPr="00C116EF">
        <w:rPr>
          <w:rFonts w:ascii="宋体" w:eastAsia="宋体" w:hAnsi="宋体" w:cs="宋体"/>
          <w:color w:val="000000"/>
          <w:sz w:val="34"/>
          <w:lang w:val="fr-FR"/>
        </w:rPr>
        <w:t xml:space="preserve">Pollux </w:t>
      </w:r>
      <w:r>
        <w:rPr>
          <w:rFonts w:ascii="宋体" w:eastAsia="宋体" w:hAnsi="宋体" w:cs="宋体"/>
          <w:color w:val="000000"/>
          <w:sz w:val="34"/>
        </w:rPr>
        <w:t>波吕克斯</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Polyphides </w:t>
      </w:r>
      <w:r>
        <w:rPr>
          <w:rFonts w:ascii="TimesNewRoman" w:eastAsia="TimesNewRoman" w:hAnsi="TimesNewRoman" w:cs="TimesNewRoman"/>
          <w:color w:val="000000"/>
          <w:sz w:val="34"/>
        </w:rPr>
        <w:t>波利菲德</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Pomona </w:t>
      </w:r>
      <w:r>
        <w:rPr>
          <w:rFonts w:ascii="TimesNewRoman" w:eastAsia="TimesNewRoman" w:hAnsi="TimesNewRoman" w:cs="TimesNewRoman"/>
          <w:color w:val="000000"/>
          <w:sz w:val="34"/>
        </w:rPr>
        <w:t>波莫娜</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Pompey </w:t>
      </w:r>
      <w:r>
        <w:rPr>
          <w:rFonts w:ascii="TimesNewRoman" w:eastAsia="TimesNewRoman" w:hAnsi="TimesNewRoman" w:cs="TimesNewRoman"/>
          <w:color w:val="000000"/>
          <w:sz w:val="34"/>
        </w:rPr>
        <w:t>庞培</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Pompilius </w:t>
      </w:r>
      <w:r>
        <w:rPr>
          <w:rFonts w:ascii="TimesNewRoman" w:eastAsia="TimesNewRoman" w:hAnsi="TimesNewRoman" w:cs="TimesNewRoman"/>
          <w:color w:val="000000"/>
          <w:sz w:val="34"/>
        </w:rPr>
        <w:t>庞皮留斯</w:t>
      </w:r>
    </w:p>
    <w:p w:rsidR="00874596" w:rsidRPr="00C116EF" w:rsidRDefault="0001127C">
      <w:pPr>
        <w:spacing w:line="20" w:lineRule="exact"/>
        <w:textAlignment w:val="bottom"/>
        <w:rPr>
          <w:lang w:val="fr-FR"/>
        </w:rPr>
      </w:pPr>
      <w:r w:rsidRPr="00C116EF">
        <w:rPr>
          <w:lang w:val="fr-FR"/>
        </w:rPr>
        <w:br w:type="column"/>
      </w:r>
    </w:p>
    <w:p w:rsidR="00874596" w:rsidRPr="00C116EF" w:rsidRDefault="0001127C">
      <w:pPr>
        <w:wordWrap w:val="0"/>
        <w:spacing w:before="440"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Pomponius </w:t>
      </w:r>
      <w:r>
        <w:rPr>
          <w:rFonts w:ascii="TimesNewRoman" w:eastAsia="TimesNewRoman" w:hAnsi="TimesNewRoman" w:cs="TimesNewRoman"/>
          <w:color w:val="000000"/>
          <w:sz w:val="34"/>
        </w:rPr>
        <w:t>庞波纽斯</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Populonia </w:t>
      </w:r>
      <w:r>
        <w:rPr>
          <w:rFonts w:ascii="TimesNewRoman" w:eastAsia="TimesNewRoman" w:hAnsi="TimesNewRoman" w:cs="TimesNewRoman"/>
          <w:color w:val="000000"/>
          <w:sz w:val="34"/>
        </w:rPr>
        <w:t>波普洛尼娅</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Porphyry </w:t>
      </w:r>
      <w:r>
        <w:rPr>
          <w:rFonts w:ascii="TimesNewRoman" w:eastAsia="TimesNewRoman" w:hAnsi="TimesNewRoman" w:cs="TimesNewRoman"/>
          <w:color w:val="000000"/>
          <w:sz w:val="34"/>
        </w:rPr>
        <w:t>波斐利</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Posidonius </w:t>
      </w:r>
      <w:r>
        <w:rPr>
          <w:rFonts w:ascii="TimesNewRoman" w:eastAsia="TimesNewRoman" w:hAnsi="TimesNewRoman" w:cs="TimesNewRoman"/>
          <w:color w:val="000000"/>
          <w:sz w:val="34"/>
        </w:rPr>
        <w:t>波西多纽</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Possidius </w:t>
      </w:r>
      <w:r>
        <w:rPr>
          <w:rFonts w:ascii="TimesNewRoman" w:eastAsia="TimesNewRoman" w:hAnsi="TimesNewRoman" w:cs="TimesNewRoman"/>
          <w:color w:val="000000"/>
          <w:sz w:val="34"/>
        </w:rPr>
        <w:t>波西狄乌</w:t>
      </w:r>
    </w:p>
    <w:p w:rsidR="00874596" w:rsidRPr="00C116EF" w:rsidRDefault="0001127C">
      <w:pPr>
        <w:wordWrap w:val="0"/>
        <w:spacing w:line="640" w:lineRule="atLeast"/>
        <w:ind w:left="20"/>
        <w:textAlignment w:val="baseline"/>
        <w:rPr>
          <w:sz w:val="34"/>
          <w:lang w:val="fr-FR"/>
        </w:rPr>
      </w:pPr>
      <w:r w:rsidRPr="00C116EF">
        <w:rPr>
          <w:rFonts w:ascii="宋体" w:eastAsia="宋体" w:hAnsi="宋体" w:cs="宋体"/>
          <w:color w:val="000000"/>
          <w:sz w:val="34"/>
          <w:lang w:val="fr-FR"/>
        </w:rPr>
        <w:t xml:space="preserve">Postumius </w:t>
      </w:r>
      <w:r>
        <w:rPr>
          <w:rFonts w:ascii="宋体" w:eastAsia="宋体" w:hAnsi="宋体" w:cs="宋体"/>
          <w:color w:val="000000"/>
          <w:sz w:val="34"/>
        </w:rPr>
        <w:t>波斯图米乌</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Potina </w:t>
      </w:r>
      <w:r>
        <w:rPr>
          <w:rFonts w:ascii="TimesNewRoman" w:eastAsia="TimesNewRoman" w:hAnsi="TimesNewRoman" w:cs="TimesNewRoman"/>
          <w:color w:val="000000"/>
          <w:sz w:val="34"/>
        </w:rPr>
        <w:t>波提那</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Praejectus </w:t>
      </w:r>
      <w:r>
        <w:rPr>
          <w:rFonts w:ascii="TimesNewRoman" w:eastAsia="TimesNewRoman" w:hAnsi="TimesNewRoman" w:cs="TimesNewRoman"/>
          <w:color w:val="000000"/>
          <w:sz w:val="34"/>
        </w:rPr>
        <w:t>普赖吉克图</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Praestantius </w:t>
      </w:r>
      <w:r>
        <w:rPr>
          <w:rFonts w:ascii="TimesNewRoman" w:eastAsia="TimesNewRoman" w:hAnsi="TimesNewRoman" w:cs="TimesNewRoman"/>
          <w:color w:val="000000"/>
          <w:sz w:val="34"/>
        </w:rPr>
        <w:t>普赖坦提</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Prema </w:t>
      </w:r>
      <w:r>
        <w:rPr>
          <w:rFonts w:ascii="TimesNewRoman" w:eastAsia="TimesNewRoman" w:hAnsi="TimesNewRoman" w:cs="TimesNewRoman"/>
          <w:color w:val="000000"/>
          <w:sz w:val="34"/>
        </w:rPr>
        <w:t>普瑞玛</w:t>
      </w:r>
    </w:p>
    <w:p w:rsidR="00874596" w:rsidRPr="00C116EF" w:rsidRDefault="0001127C">
      <w:pPr>
        <w:wordWrap w:val="0"/>
        <w:spacing w:line="640" w:lineRule="atLeast"/>
        <w:ind w:left="20"/>
        <w:textAlignment w:val="baseline"/>
        <w:rPr>
          <w:sz w:val="34"/>
          <w:lang w:val="fr-FR"/>
        </w:rPr>
      </w:pPr>
      <w:r w:rsidRPr="00C116EF">
        <w:rPr>
          <w:rFonts w:ascii="宋体" w:eastAsia="宋体" w:hAnsi="宋体" w:cs="宋体"/>
          <w:color w:val="000000"/>
          <w:sz w:val="34"/>
          <w:lang w:val="fr-FR"/>
        </w:rPr>
        <w:t xml:space="preserve">Pria m </w:t>
      </w:r>
      <w:r>
        <w:rPr>
          <w:rFonts w:ascii="宋体" w:eastAsia="宋体" w:hAnsi="宋体" w:cs="宋体"/>
          <w:color w:val="000000"/>
          <w:sz w:val="34"/>
        </w:rPr>
        <w:t>普利阿姆</w:t>
      </w:r>
    </w:p>
    <w:p w:rsidR="00874596" w:rsidRPr="00C116EF" w:rsidRDefault="0001127C">
      <w:pPr>
        <w:wordWrap w:val="0"/>
        <w:spacing w:line="640" w:lineRule="atLeast"/>
        <w:ind w:left="20"/>
        <w:textAlignment w:val="baseline"/>
        <w:rPr>
          <w:sz w:val="34"/>
          <w:lang w:val="fr-FR"/>
        </w:rPr>
      </w:pPr>
      <w:r w:rsidRPr="00C116EF">
        <w:rPr>
          <w:rFonts w:ascii="宋体" w:eastAsia="宋体" w:hAnsi="宋体" w:cs="宋体"/>
          <w:color w:val="000000"/>
          <w:sz w:val="34"/>
          <w:lang w:val="fr-FR"/>
        </w:rPr>
        <w:t xml:space="preserve">Priapus </w:t>
      </w:r>
      <w:r>
        <w:rPr>
          <w:rFonts w:ascii="宋体" w:eastAsia="宋体" w:hAnsi="宋体" w:cs="宋体"/>
          <w:color w:val="000000"/>
          <w:sz w:val="34"/>
        </w:rPr>
        <w:t>普里阿普斯</w:t>
      </w:r>
    </w:p>
    <w:p w:rsidR="00874596" w:rsidRPr="00C116EF" w:rsidRDefault="0001127C">
      <w:pPr>
        <w:wordWrap w:val="0"/>
        <w:spacing w:line="640" w:lineRule="atLeast"/>
        <w:ind w:left="360" w:right="20" w:hanging="340"/>
        <w:textAlignment w:val="baseline"/>
        <w:rPr>
          <w:sz w:val="34"/>
          <w:lang w:val="fr-FR"/>
        </w:rPr>
      </w:pPr>
      <w:r w:rsidRPr="00C116EF">
        <w:rPr>
          <w:rFonts w:ascii="TimesNewRoman" w:eastAsia="TimesNewRoman" w:hAnsi="TimesNewRoman" w:cs="TimesNewRoman"/>
          <w:color w:val="000000"/>
          <w:sz w:val="34"/>
          <w:lang w:val="fr-FR"/>
        </w:rPr>
        <w:t xml:space="preserve">Priscus Tarquinius </w:t>
      </w:r>
      <w:r>
        <w:rPr>
          <w:rFonts w:ascii="TimesNewRoman" w:eastAsia="TimesNewRoman" w:hAnsi="TimesNewRoman" w:cs="TimesNewRoman"/>
          <w:color w:val="000000"/>
          <w:sz w:val="34"/>
        </w:rPr>
        <w:t>普利斯库</w:t>
      </w:r>
      <w:r w:rsidRPr="00C116EF">
        <w:rPr>
          <w:rFonts w:ascii="TimesNewRoman" w:eastAsia="TimesNewRoman" w:hAnsi="TimesNewRoman" w:cs="TimesNewRoman"/>
          <w:color w:val="000000"/>
          <w:sz w:val="34"/>
          <w:lang w:val="fr-FR"/>
        </w:rPr>
        <w:t>·</w:t>
      </w:r>
      <w:r>
        <w:rPr>
          <w:rFonts w:ascii="TimesNewRoman" w:eastAsia="TimesNewRoman" w:hAnsi="TimesNewRoman" w:cs="TimesNewRoman"/>
          <w:color w:val="000000"/>
          <w:sz w:val="34"/>
        </w:rPr>
        <w:t>塔奎</w:t>
      </w:r>
      <w:r>
        <w:rPr>
          <w:rFonts w:ascii="宋体" w:eastAsia="宋体" w:hAnsi="宋体" w:cs="宋体"/>
          <w:color w:val="000000"/>
          <w:sz w:val="34"/>
        </w:rPr>
        <w:t>纽斯</w:t>
      </w:r>
    </w:p>
    <w:p w:rsidR="00874596" w:rsidRPr="00C116EF" w:rsidRDefault="0001127C">
      <w:pPr>
        <w:wordWrap w:val="0"/>
        <w:spacing w:line="640" w:lineRule="atLeast"/>
        <w:ind w:left="20"/>
        <w:textAlignment w:val="baseline"/>
        <w:rPr>
          <w:sz w:val="34"/>
          <w:lang w:val="fr-FR"/>
        </w:rPr>
      </w:pPr>
      <w:r w:rsidRPr="00C116EF">
        <w:rPr>
          <w:rFonts w:ascii="宋体" w:eastAsia="宋体" w:hAnsi="宋体" w:cs="宋体"/>
          <w:color w:val="000000"/>
          <w:sz w:val="34"/>
          <w:lang w:val="fr-FR"/>
        </w:rPr>
        <w:t xml:space="preserve">Procus </w:t>
      </w:r>
      <w:r>
        <w:rPr>
          <w:rFonts w:ascii="宋体" w:eastAsia="宋体" w:hAnsi="宋体" w:cs="宋体"/>
          <w:color w:val="000000"/>
          <w:sz w:val="34"/>
        </w:rPr>
        <w:t>普洛库斯</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Prometheus </w:t>
      </w:r>
      <w:r>
        <w:rPr>
          <w:rFonts w:ascii="TimesNewRoman" w:eastAsia="TimesNewRoman" w:hAnsi="TimesNewRoman" w:cs="TimesNewRoman"/>
          <w:color w:val="000000"/>
          <w:sz w:val="34"/>
        </w:rPr>
        <w:t>普罗米修斯</w:t>
      </w:r>
    </w:p>
    <w:p w:rsidR="00874596" w:rsidRPr="00C116EF" w:rsidRDefault="0001127C">
      <w:pPr>
        <w:wordWrap w:val="0"/>
        <w:spacing w:line="640" w:lineRule="atLeast"/>
        <w:ind w:left="20"/>
        <w:textAlignment w:val="baseline"/>
        <w:rPr>
          <w:sz w:val="34"/>
          <w:lang w:val="fr-FR"/>
        </w:rPr>
      </w:pPr>
      <w:r w:rsidRPr="00C116EF">
        <w:rPr>
          <w:rFonts w:ascii="宋体" w:eastAsia="宋体" w:hAnsi="宋体" w:cs="宋体"/>
          <w:color w:val="000000"/>
          <w:sz w:val="34"/>
          <w:lang w:val="fr-FR"/>
        </w:rPr>
        <w:t xml:space="preserve">Proserpine </w:t>
      </w:r>
      <w:r>
        <w:rPr>
          <w:rFonts w:ascii="宋体" w:eastAsia="宋体" w:hAnsi="宋体" w:cs="宋体"/>
          <w:color w:val="000000"/>
          <w:sz w:val="34"/>
        </w:rPr>
        <w:t>普洛塞耳皮涅</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Protasius </w:t>
      </w:r>
      <w:r>
        <w:rPr>
          <w:rFonts w:ascii="TimesNewRoman" w:eastAsia="TimesNewRoman" w:hAnsi="TimesNewRoman" w:cs="TimesNewRoman"/>
          <w:color w:val="000000"/>
          <w:sz w:val="34"/>
        </w:rPr>
        <w:t>普洛塔西乌</w:t>
      </w:r>
    </w:p>
    <w:p w:rsidR="00874596" w:rsidRPr="00C116EF" w:rsidRDefault="0001127C">
      <w:pPr>
        <w:wordWrap w:val="0"/>
        <w:spacing w:line="640" w:lineRule="atLeast"/>
        <w:ind w:left="20"/>
        <w:textAlignment w:val="baseline"/>
        <w:rPr>
          <w:sz w:val="34"/>
          <w:lang w:val="fr-FR"/>
        </w:rPr>
      </w:pPr>
      <w:r w:rsidRPr="00C116EF">
        <w:rPr>
          <w:rFonts w:ascii="TimesNewRoman" w:eastAsia="TimesNewRoman" w:hAnsi="TimesNewRoman" w:cs="TimesNewRoman"/>
          <w:color w:val="000000"/>
          <w:sz w:val="34"/>
          <w:lang w:val="fr-FR"/>
        </w:rPr>
        <w:t xml:space="preserve">Proteus </w:t>
      </w:r>
      <w:r>
        <w:rPr>
          <w:rFonts w:ascii="TimesNewRoman" w:eastAsia="TimesNewRoman" w:hAnsi="TimesNewRoman" w:cs="TimesNewRoman"/>
          <w:color w:val="000000"/>
          <w:sz w:val="34"/>
        </w:rPr>
        <w:t>普洛托斯</w:t>
      </w:r>
    </w:p>
    <w:p w:rsidR="00874596" w:rsidRDefault="0001127C">
      <w:pPr>
        <w:wordWrap w:val="0"/>
        <w:spacing w:line="640" w:lineRule="atLeast"/>
        <w:ind w:left="360" w:hanging="340"/>
        <w:textAlignment w:val="baseline"/>
        <w:rPr>
          <w:sz w:val="34"/>
        </w:rPr>
      </w:pPr>
      <w:r>
        <w:rPr>
          <w:rFonts w:ascii="TimesNewRoman" w:eastAsia="TimesNewRoman" w:hAnsi="TimesNewRoman" w:cs="TimesNewRoman"/>
          <w:color w:val="000000"/>
          <w:sz w:val="34"/>
        </w:rPr>
        <w:t xml:space="preserve">Ptolemy II Philadelphus </w:t>
      </w:r>
      <w:r>
        <w:rPr>
          <w:rFonts w:ascii="TimesNewRoman" w:eastAsia="TimesNewRoman" w:hAnsi="TimesNewRoman" w:cs="TimesNewRoman"/>
          <w:color w:val="000000"/>
          <w:sz w:val="34"/>
        </w:rPr>
        <w:t>托勒密二世</w:t>
      </w:r>
      <w:r>
        <w:rPr>
          <w:rFonts w:ascii="宋体" w:eastAsia="宋体" w:hAnsi="宋体" w:cs="宋体"/>
          <w:color w:val="000000"/>
          <w:sz w:val="34"/>
        </w:rPr>
        <w:t>(</w:t>
      </w:r>
      <w:r>
        <w:rPr>
          <w:rFonts w:ascii="宋体" w:eastAsia="宋体" w:hAnsi="宋体" w:cs="宋体"/>
          <w:color w:val="000000"/>
          <w:sz w:val="34"/>
        </w:rPr>
        <w:t>托勒密</w:t>
      </w:r>
      <w:r>
        <w:rPr>
          <w:rFonts w:ascii="宋体" w:eastAsia="宋体" w:hAnsi="宋体" w:cs="宋体"/>
          <w:color w:val="000000"/>
          <w:sz w:val="34"/>
        </w:rPr>
        <w:t>·</w:t>
      </w:r>
      <w:r>
        <w:rPr>
          <w:rFonts w:ascii="宋体" w:eastAsia="宋体" w:hAnsi="宋体" w:cs="宋体"/>
          <w:color w:val="000000"/>
          <w:sz w:val="34"/>
        </w:rPr>
        <w:t>菲拉德福</w:t>
      </w:r>
      <w:r>
        <w:rPr>
          <w:rFonts w:ascii="宋体" w:eastAsia="宋体" w:hAnsi="宋体" w:cs="宋体"/>
          <w:color w:val="000000"/>
          <w:sz w:val="34"/>
        </w:rPr>
        <w:t>)</w:t>
      </w:r>
    </w:p>
    <w:p w:rsidR="00874596" w:rsidRDefault="0001127C">
      <w:pPr>
        <w:wordWrap w:val="0"/>
        <w:spacing w:line="640" w:lineRule="atLeast"/>
        <w:ind w:left="20"/>
        <w:textAlignment w:val="baseline"/>
        <w:rPr>
          <w:sz w:val="34"/>
        </w:rPr>
      </w:pPr>
      <w:r>
        <w:rPr>
          <w:rFonts w:ascii="TimesNewRoman" w:eastAsia="TimesNewRoman" w:hAnsi="TimesNewRoman" w:cs="TimesNewRoman"/>
          <w:color w:val="000000"/>
          <w:sz w:val="34"/>
        </w:rPr>
        <w:t xml:space="preserve">Ptolemy Soter </w:t>
      </w:r>
      <w:r>
        <w:rPr>
          <w:rFonts w:ascii="TimesNewRoman" w:eastAsia="TimesNewRoman" w:hAnsi="TimesNewRoman" w:cs="TimesNewRoman"/>
          <w:color w:val="000000"/>
          <w:sz w:val="34"/>
        </w:rPr>
        <w:t>托勒密</w:t>
      </w:r>
      <w:r>
        <w:rPr>
          <w:rFonts w:ascii="TimesNewRoman" w:eastAsia="TimesNewRoman" w:hAnsi="TimesNewRoman" w:cs="TimesNewRoman"/>
          <w:color w:val="000000"/>
          <w:sz w:val="34"/>
        </w:rPr>
        <w:t>·</w:t>
      </w:r>
      <w:r>
        <w:rPr>
          <w:rFonts w:ascii="TimesNewRoman" w:eastAsia="TimesNewRoman" w:hAnsi="TimesNewRoman" w:cs="TimesNewRoman"/>
          <w:color w:val="000000"/>
          <w:sz w:val="34"/>
        </w:rPr>
        <w:t>索特尔</w:t>
      </w:r>
    </w:p>
    <w:p w:rsidR="00874596" w:rsidRDefault="0001127C">
      <w:pPr>
        <w:wordWrap w:val="0"/>
        <w:spacing w:line="640" w:lineRule="atLeast"/>
        <w:ind w:left="360" w:hanging="340"/>
        <w:textAlignment w:val="baseline"/>
        <w:rPr>
          <w:sz w:val="34"/>
        </w:rPr>
      </w:pPr>
      <w:r>
        <w:rPr>
          <w:rFonts w:ascii="TimesNewRoman" w:eastAsia="TimesNewRoman" w:hAnsi="TimesNewRoman" w:cs="TimesNewRoman"/>
          <w:color w:val="000000"/>
          <w:sz w:val="34"/>
        </w:rPr>
        <w:t xml:space="preserve">Ptolemy V Epiphahes </w:t>
      </w:r>
      <w:r>
        <w:rPr>
          <w:rFonts w:ascii="TimesNewRoman" w:eastAsia="TimesNewRoman" w:hAnsi="TimesNewRoman" w:cs="TimesNewRoman"/>
          <w:color w:val="000000"/>
          <w:sz w:val="34"/>
        </w:rPr>
        <w:t>托勒密五世</w:t>
      </w:r>
      <w:r>
        <w:rPr>
          <w:rFonts w:ascii="TimesNewRoman" w:eastAsia="TimesNewRoman" w:hAnsi="TimesNewRoman" w:cs="TimesNewRoman"/>
          <w:color w:val="000000"/>
          <w:sz w:val="34"/>
        </w:rPr>
        <w:t>(</w:t>
      </w:r>
      <w:r>
        <w:rPr>
          <w:rFonts w:ascii="TimesNewRoman" w:eastAsia="TimesNewRoman" w:hAnsi="TimesNewRoman" w:cs="TimesNewRoman"/>
          <w:color w:val="000000"/>
          <w:sz w:val="34"/>
        </w:rPr>
        <w:t>托</w:t>
      </w:r>
      <w:r>
        <w:rPr>
          <w:rFonts w:ascii="宋体" w:eastAsia="宋体" w:hAnsi="宋体" w:cs="宋体"/>
          <w:color w:val="000000"/>
          <w:sz w:val="34"/>
        </w:rPr>
        <w:t>勒密</w:t>
      </w:r>
      <w:r>
        <w:rPr>
          <w:rFonts w:ascii="宋体" w:eastAsia="宋体" w:hAnsi="宋体" w:cs="宋体"/>
          <w:color w:val="000000"/>
          <w:sz w:val="34"/>
        </w:rPr>
        <w:t>·</w:t>
      </w:r>
      <w:r>
        <w:rPr>
          <w:rFonts w:ascii="宋体" w:eastAsia="宋体" w:hAnsi="宋体" w:cs="宋体"/>
          <w:color w:val="000000"/>
          <w:sz w:val="34"/>
        </w:rPr>
        <w:t>爱庇芳尼</w:t>
      </w:r>
      <w:r>
        <w:rPr>
          <w:rFonts w:ascii="宋体" w:eastAsia="宋体" w:hAnsi="宋体" w:cs="宋体"/>
          <w:color w:val="000000"/>
          <w:sz w:val="34"/>
        </w:rPr>
        <w:t>)</w:t>
      </w:r>
    </w:p>
    <w:p w:rsidR="00874596" w:rsidRDefault="0001127C">
      <w:pPr>
        <w:wordWrap w:val="0"/>
        <w:spacing w:line="640" w:lineRule="atLeast"/>
        <w:ind w:left="360" w:right="180" w:hanging="340"/>
        <w:textAlignment w:val="baseline"/>
        <w:rPr>
          <w:sz w:val="34"/>
        </w:rPr>
      </w:pPr>
      <w:r>
        <w:rPr>
          <w:rFonts w:ascii="TimesNewRoman" w:eastAsia="TimesNewRoman" w:hAnsi="TimesNewRoman" w:cs="TimesNewRoman"/>
          <w:color w:val="000000"/>
          <w:sz w:val="34"/>
        </w:rPr>
        <w:t xml:space="preserve">Publius Licinius Crassus </w:t>
      </w:r>
      <w:r>
        <w:rPr>
          <w:rFonts w:ascii="TimesNewRoman" w:eastAsia="TimesNewRoman" w:hAnsi="TimesNewRoman" w:cs="TimesNewRoman"/>
          <w:color w:val="000000"/>
          <w:sz w:val="34"/>
        </w:rPr>
        <w:t>普伯里乌</w:t>
      </w:r>
      <w:r>
        <w:rPr>
          <w:rFonts w:ascii="TimesNewRoman" w:eastAsia="TimesNewRoman" w:hAnsi="TimesNewRoman" w:cs="TimesNewRoman"/>
          <w:color w:val="000000"/>
          <w:sz w:val="34"/>
        </w:rPr>
        <w:t>·</w:t>
      </w:r>
      <w:r>
        <w:rPr>
          <w:rFonts w:ascii="宋体" w:eastAsia="宋体" w:hAnsi="宋体" w:cs="宋体"/>
          <w:color w:val="000000"/>
          <w:sz w:val="34"/>
        </w:rPr>
        <w:t>李锡尼</w:t>
      </w:r>
      <w:r>
        <w:rPr>
          <w:rFonts w:ascii="宋体" w:eastAsia="宋体" w:hAnsi="宋体" w:cs="宋体"/>
          <w:color w:val="000000"/>
          <w:sz w:val="34"/>
        </w:rPr>
        <w:t>·</w:t>
      </w:r>
      <w:r>
        <w:rPr>
          <w:rFonts w:ascii="宋体" w:eastAsia="宋体" w:hAnsi="宋体" w:cs="宋体"/>
          <w:color w:val="000000"/>
          <w:sz w:val="34"/>
        </w:rPr>
        <w:t>克拉苏</w:t>
      </w:r>
    </w:p>
    <w:p w:rsidR="00874596" w:rsidRDefault="0001127C">
      <w:pPr>
        <w:wordWrap w:val="0"/>
        <w:spacing w:line="640" w:lineRule="atLeast"/>
        <w:ind w:left="360" w:right="180" w:hanging="340"/>
        <w:textAlignment w:val="baseline"/>
        <w:rPr>
          <w:sz w:val="34"/>
        </w:rPr>
      </w:pPr>
      <w:r>
        <w:rPr>
          <w:rFonts w:ascii="TimesNewRoman" w:eastAsia="TimesNewRoman" w:hAnsi="TimesNewRoman" w:cs="TimesNewRoman"/>
          <w:color w:val="000000"/>
          <w:sz w:val="34"/>
        </w:rPr>
        <w:t xml:space="preserve">Publius Valerius Publicola </w:t>
      </w:r>
      <w:r>
        <w:rPr>
          <w:rFonts w:ascii="TimesNewRoman" w:eastAsia="TimesNewRoman" w:hAnsi="TimesNewRoman" w:cs="TimesNewRoman"/>
          <w:color w:val="000000"/>
          <w:sz w:val="34"/>
        </w:rPr>
        <w:t>浦伯利乌</w:t>
      </w:r>
      <w:r>
        <w:rPr>
          <w:rFonts w:ascii="TimesNewRoman" w:eastAsia="TimesNewRoman" w:hAnsi="TimesNewRoman" w:cs="TimesNewRoman"/>
          <w:color w:val="000000"/>
          <w:sz w:val="34"/>
        </w:rPr>
        <w:t>·</w:t>
      </w:r>
      <w:r>
        <w:rPr>
          <w:rFonts w:ascii="宋体" w:eastAsia="宋体" w:hAnsi="宋体" w:cs="宋体"/>
          <w:color w:val="000000"/>
          <w:sz w:val="34"/>
        </w:rPr>
        <w:t>瓦勒留</w:t>
      </w:r>
      <w:r>
        <w:rPr>
          <w:rFonts w:ascii="宋体" w:eastAsia="宋体" w:hAnsi="宋体" w:cs="宋体"/>
          <w:color w:val="000000"/>
          <w:sz w:val="34"/>
        </w:rPr>
        <w:t>·</w:t>
      </w:r>
      <w:r>
        <w:rPr>
          <w:rFonts w:ascii="宋体" w:eastAsia="宋体" w:hAnsi="宋体" w:cs="宋体"/>
          <w:color w:val="000000"/>
          <w:sz w:val="34"/>
        </w:rPr>
        <w:t>浦伯利科拉</w:t>
      </w:r>
    </w:p>
    <w:p w:rsidR="00874596" w:rsidRDefault="0001127C">
      <w:pPr>
        <w:wordWrap w:val="0"/>
        <w:spacing w:line="640" w:lineRule="atLeast"/>
        <w:ind w:left="20"/>
        <w:textAlignment w:val="baseline"/>
        <w:rPr>
          <w:sz w:val="34"/>
        </w:rPr>
        <w:sectPr w:rsidR="00874596">
          <w:headerReference w:type="default" r:id="rId2542"/>
          <w:footerReference w:type="default" r:id="rId2543"/>
          <w:type w:val="continuous"/>
          <w:pgSz w:w="16060" w:h="23020"/>
          <w:pgMar w:top="1820" w:right="1840" w:bottom="1820" w:left="1840" w:header="720" w:footer="720" w:gutter="0"/>
          <w:cols w:num="2" w:space="720" w:equalWidth="0">
            <w:col w:w="5840" w:space="660"/>
            <w:col w:w="5860" w:space="0"/>
          </w:cols>
        </w:sectPr>
      </w:pPr>
      <w:r>
        <w:rPr>
          <w:rFonts w:ascii="TimesNewRoman" w:eastAsia="TimesNewRoman" w:hAnsi="TimesNewRoman" w:cs="TimesNewRoman"/>
          <w:color w:val="000000"/>
          <w:sz w:val="34"/>
        </w:rPr>
        <w:t xml:space="preserve">Pyrrhus </w:t>
      </w:r>
      <w:r>
        <w:rPr>
          <w:rFonts w:ascii="TimesNewRoman" w:eastAsia="TimesNewRoman" w:hAnsi="TimesNewRoman" w:cs="TimesNewRoman"/>
          <w:color w:val="000000"/>
          <w:sz w:val="34"/>
        </w:rPr>
        <w:t>皮洛斯</w:t>
      </w:r>
    </w:p>
    <w:p w:rsidR="00874596" w:rsidRDefault="0001127C">
      <w:pPr>
        <w:wordWrap w:val="0"/>
        <w:spacing w:line="560" w:lineRule="atLeast"/>
        <w:ind w:left="140"/>
        <w:textAlignment w:val="baseline"/>
        <w:rPr>
          <w:sz w:val="32"/>
        </w:rPr>
        <w:sectPr w:rsidR="00874596">
          <w:headerReference w:type="default" r:id="rId2544"/>
          <w:footerReference w:type="default" r:id="rId2545"/>
          <w:pgSz w:w="16060" w:h="23020"/>
          <w:pgMar w:top="1780" w:right="1880" w:bottom="1780" w:left="1880" w:header="720" w:footer="720" w:gutter="0"/>
          <w:cols w:space="720"/>
        </w:sectPr>
      </w:pPr>
      <w:r>
        <w:rPr>
          <w:rFonts w:ascii="黑体" w:eastAsia="黑体" w:hAnsi="黑体" w:cs="黑体"/>
          <w:color w:val="000000"/>
          <w:sz w:val="32"/>
          <w:u w:val="single"/>
        </w:rPr>
        <w:lastRenderedPageBreak/>
        <w:t xml:space="preserve">1228                         </w:t>
      </w:r>
      <w:r>
        <w:rPr>
          <w:rFonts w:ascii="黑体" w:eastAsia="黑体" w:hAnsi="黑体" w:cs="黑体"/>
          <w:color w:val="000000"/>
          <w:sz w:val="32"/>
          <w:u w:val="single"/>
        </w:rPr>
        <w:t>上</w:t>
      </w:r>
      <w:r>
        <w:rPr>
          <w:rFonts w:ascii="黑体" w:eastAsia="黑体" w:hAnsi="黑体" w:cs="黑体"/>
          <w:color w:val="000000"/>
          <w:sz w:val="32"/>
          <w:u w:val="single"/>
        </w:rPr>
        <w:t xml:space="preserve"> </w:t>
      </w:r>
      <w:r>
        <w:rPr>
          <w:rFonts w:ascii="黑体" w:eastAsia="黑体" w:hAnsi="黑体" w:cs="黑体"/>
          <w:color w:val="000000"/>
          <w:sz w:val="32"/>
          <w:u w:val="single"/>
        </w:rPr>
        <w:t>帝</w:t>
      </w:r>
      <w:r>
        <w:rPr>
          <w:rFonts w:ascii="黑体" w:eastAsia="黑体" w:hAnsi="黑体" w:cs="黑体"/>
          <w:color w:val="000000"/>
          <w:sz w:val="32"/>
          <w:u w:val="single"/>
        </w:rPr>
        <w:t xml:space="preserve"> </w:t>
      </w:r>
      <w:r>
        <w:rPr>
          <w:rFonts w:ascii="黑体" w:eastAsia="黑体" w:hAnsi="黑体" w:cs="黑体"/>
          <w:color w:val="000000"/>
          <w:sz w:val="32"/>
          <w:u w:val="single"/>
        </w:rPr>
        <w:t>之</w:t>
      </w:r>
      <w:r>
        <w:rPr>
          <w:rFonts w:ascii="黑体" w:eastAsia="黑体" w:hAnsi="黑体" w:cs="黑体"/>
          <w:color w:val="000000"/>
          <w:sz w:val="32"/>
          <w:u w:val="single"/>
        </w:rPr>
        <w:t xml:space="preserve"> </w:t>
      </w:r>
      <w:r>
        <w:rPr>
          <w:rFonts w:ascii="黑体" w:eastAsia="黑体" w:hAnsi="黑体" w:cs="黑体"/>
          <w:color w:val="000000"/>
          <w:sz w:val="32"/>
          <w:u w:val="single"/>
        </w:rPr>
        <w:t>城</w:t>
      </w:r>
      <w:r>
        <w:rPr>
          <w:rFonts w:ascii="黑体" w:eastAsia="黑体" w:hAnsi="黑体" w:cs="黑体"/>
          <w:color w:val="000000"/>
          <w:sz w:val="32"/>
          <w:u w:val="single"/>
        </w:rPr>
        <w:t xml:space="preserve">                              </w:t>
      </w:r>
    </w:p>
    <w:p w:rsidR="00874596" w:rsidRDefault="0001127C">
      <w:pPr>
        <w:wordWrap w:val="0"/>
        <w:spacing w:before="520" w:line="680" w:lineRule="atLeast"/>
        <w:ind w:left="20"/>
        <w:textAlignment w:val="baseline"/>
        <w:rPr>
          <w:sz w:val="34"/>
        </w:rPr>
      </w:pPr>
      <w:r>
        <w:rPr>
          <w:rFonts w:ascii="TimesNewRoman" w:eastAsia="TimesNewRoman" w:hAnsi="TimesNewRoman" w:cs="TimesNewRoman"/>
          <w:color w:val="000000"/>
          <w:sz w:val="34"/>
        </w:rPr>
        <w:lastRenderedPageBreak/>
        <w:t xml:space="preserve">Pythagoras </w:t>
      </w:r>
      <w:r>
        <w:rPr>
          <w:rFonts w:ascii="TimesNewRoman" w:eastAsia="TimesNewRoman" w:hAnsi="TimesNewRoman" w:cs="TimesNewRoman"/>
          <w:color w:val="000000"/>
          <w:sz w:val="34"/>
        </w:rPr>
        <w:t>毕泰戈拉</w:t>
      </w:r>
    </w:p>
    <w:p w:rsidR="00874596" w:rsidRDefault="0001127C">
      <w:pPr>
        <w:wordWrap w:val="0"/>
        <w:spacing w:before="420" w:line="880" w:lineRule="atLeast"/>
        <w:jc w:val="center"/>
        <w:textAlignment w:val="baseline"/>
        <w:rPr>
          <w:sz w:val="66"/>
        </w:rPr>
      </w:pPr>
      <w:r>
        <w:rPr>
          <w:rFonts w:ascii="TimesNewRoman" w:eastAsia="TimesNewRoman" w:hAnsi="TimesNewRoman" w:cs="TimesNewRoman"/>
          <w:color w:val="000000"/>
          <w:sz w:val="66"/>
        </w:rPr>
        <w:t>Q</w:t>
      </w:r>
    </w:p>
    <w:p w:rsidR="00874596" w:rsidRDefault="0001127C">
      <w:pPr>
        <w:wordWrap w:val="0"/>
        <w:spacing w:before="300" w:line="680" w:lineRule="atLeast"/>
        <w:ind w:left="380" w:hanging="360"/>
        <w:textAlignment w:val="baseline"/>
        <w:rPr>
          <w:sz w:val="34"/>
        </w:rPr>
      </w:pPr>
      <w:r>
        <w:rPr>
          <w:rFonts w:ascii="TimesNewRoman" w:eastAsia="TimesNewRoman" w:hAnsi="TimesNewRoman" w:cs="TimesNewRoman"/>
          <w:color w:val="000000"/>
          <w:sz w:val="34"/>
        </w:rPr>
        <w:t xml:space="preserve">Quintius Cincinnatus </w:t>
      </w:r>
      <w:r>
        <w:rPr>
          <w:rFonts w:ascii="TimesNewRoman" w:eastAsia="TimesNewRoman" w:hAnsi="TimesNewRoman" w:cs="TimesNewRoman"/>
          <w:color w:val="000000"/>
          <w:sz w:val="34"/>
        </w:rPr>
        <w:t>昆提乌</w:t>
      </w:r>
      <w:r>
        <w:rPr>
          <w:rFonts w:ascii="TimesNewRoman" w:eastAsia="TimesNewRoman" w:hAnsi="TimesNewRoman" w:cs="TimesNewRoman"/>
          <w:color w:val="000000"/>
          <w:sz w:val="34"/>
        </w:rPr>
        <w:t>·</w:t>
      </w:r>
      <w:r>
        <w:rPr>
          <w:rFonts w:ascii="TimesNewRoman" w:eastAsia="TimesNewRoman" w:hAnsi="TimesNewRoman" w:cs="TimesNewRoman"/>
          <w:color w:val="000000"/>
          <w:sz w:val="34"/>
        </w:rPr>
        <w:t>钦基</w:t>
      </w:r>
      <w:r>
        <w:rPr>
          <w:rFonts w:ascii="宋体" w:eastAsia="宋体" w:hAnsi="宋体" w:cs="宋体"/>
          <w:color w:val="000000"/>
          <w:sz w:val="34"/>
        </w:rPr>
        <w:t>那图</w:t>
      </w:r>
    </w:p>
    <w:p w:rsidR="00874596" w:rsidRDefault="0001127C">
      <w:pPr>
        <w:wordWrap w:val="0"/>
        <w:spacing w:line="680" w:lineRule="atLeast"/>
        <w:ind w:left="20"/>
        <w:textAlignment w:val="baseline"/>
        <w:rPr>
          <w:sz w:val="34"/>
        </w:rPr>
      </w:pPr>
      <w:r>
        <w:rPr>
          <w:rFonts w:ascii="宋体" w:eastAsia="宋体" w:hAnsi="宋体" w:cs="宋体"/>
          <w:color w:val="000000"/>
          <w:sz w:val="34"/>
        </w:rPr>
        <w:t xml:space="preserve">Quintus Fabius </w:t>
      </w:r>
      <w:r>
        <w:rPr>
          <w:rFonts w:ascii="宋体" w:eastAsia="宋体" w:hAnsi="宋体" w:cs="宋体"/>
          <w:color w:val="000000"/>
          <w:sz w:val="34"/>
        </w:rPr>
        <w:t>昆图斯</w:t>
      </w:r>
      <w:r>
        <w:rPr>
          <w:rFonts w:ascii="宋体" w:eastAsia="宋体" w:hAnsi="宋体" w:cs="宋体"/>
          <w:color w:val="000000"/>
          <w:sz w:val="34"/>
        </w:rPr>
        <w:t>·</w:t>
      </w:r>
      <w:r>
        <w:rPr>
          <w:rFonts w:ascii="宋体" w:eastAsia="宋体" w:hAnsi="宋体" w:cs="宋体"/>
          <w:color w:val="000000"/>
          <w:sz w:val="34"/>
        </w:rPr>
        <w:t>法比乌斯</w:t>
      </w:r>
    </w:p>
    <w:p w:rsidR="00874596" w:rsidRDefault="0001127C">
      <w:pPr>
        <w:wordWrap w:val="0"/>
        <w:spacing w:line="680" w:lineRule="atLeast"/>
        <w:ind w:left="380" w:right="20" w:hanging="360"/>
        <w:textAlignment w:val="baseline"/>
        <w:rPr>
          <w:sz w:val="34"/>
        </w:rPr>
      </w:pPr>
      <w:r>
        <w:rPr>
          <w:rFonts w:ascii="TimesNewRoman" w:eastAsia="TimesNewRoman" w:hAnsi="TimesNewRoman" w:cs="TimesNewRoman"/>
          <w:color w:val="000000"/>
          <w:sz w:val="34"/>
        </w:rPr>
        <w:t xml:space="preserve">Quintus Lucilius Balbus </w:t>
      </w:r>
      <w:r>
        <w:rPr>
          <w:rFonts w:ascii="TimesNewRoman" w:eastAsia="TimesNewRoman" w:hAnsi="TimesNewRoman" w:cs="TimesNewRoman"/>
          <w:color w:val="000000"/>
          <w:sz w:val="34"/>
        </w:rPr>
        <w:t>昆图斯</w:t>
      </w:r>
      <w:r>
        <w:rPr>
          <w:rFonts w:ascii="TimesNewRoman" w:eastAsia="TimesNewRoman" w:hAnsi="TimesNewRoman" w:cs="TimesNewRoman"/>
          <w:color w:val="000000"/>
          <w:sz w:val="34"/>
        </w:rPr>
        <w:t>·</w:t>
      </w:r>
      <w:r>
        <w:rPr>
          <w:rFonts w:ascii="TimesNewRoman" w:eastAsia="TimesNewRoman" w:hAnsi="TimesNewRoman" w:cs="TimesNewRoman"/>
          <w:color w:val="000000"/>
          <w:sz w:val="34"/>
        </w:rPr>
        <w:t>鲁西</w:t>
      </w:r>
      <w:r>
        <w:rPr>
          <w:rFonts w:ascii="宋体" w:eastAsia="宋体" w:hAnsi="宋体" w:cs="宋体"/>
          <w:color w:val="000000"/>
          <w:sz w:val="34"/>
        </w:rPr>
        <w:t>留斯</w:t>
      </w:r>
      <w:r>
        <w:rPr>
          <w:rFonts w:ascii="宋体" w:eastAsia="宋体" w:hAnsi="宋体" w:cs="宋体"/>
          <w:color w:val="000000"/>
          <w:sz w:val="34"/>
        </w:rPr>
        <w:t>·</w:t>
      </w:r>
      <w:r>
        <w:rPr>
          <w:rFonts w:ascii="宋体" w:eastAsia="宋体" w:hAnsi="宋体" w:cs="宋体"/>
          <w:color w:val="000000"/>
          <w:sz w:val="34"/>
        </w:rPr>
        <w:t>巴尔布斯</w:t>
      </w:r>
    </w:p>
    <w:p w:rsidR="00874596" w:rsidRDefault="0001127C">
      <w:pPr>
        <w:wordWrap w:val="0"/>
        <w:spacing w:line="680" w:lineRule="atLeast"/>
        <w:ind w:left="380" w:right="20" w:hanging="360"/>
        <w:textAlignment w:val="baseline"/>
        <w:rPr>
          <w:sz w:val="34"/>
        </w:rPr>
      </w:pPr>
      <w:r>
        <w:rPr>
          <w:rFonts w:ascii="TimesNewRoman" w:eastAsia="TimesNewRoman" w:hAnsi="TimesNewRoman" w:cs="TimesNewRoman"/>
          <w:color w:val="000000"/>
          <w:sz w:val="34"/>
        </w:rPr>
        <w:t xml:space="preserve">Quintus Lutatius Catulus </w:t>
      </w:r>
      <w:r>
        <w:rPr>
          <w:rFonts w:ascii="TimesNewRoman" w:eastAsia="TimesNewRoman" w:hAnsi="TimesNewRoman" w:cs="TimesNewRoman"/>
          <w:color w:val="000000"/>
          <w:sz w:val="34"/>
        </w:rPr>
        <w:t>昆图斯</w:t>
      </w:r>
      <w:r>
        <w:rPr>
          <w:rFonts w:ascii="TimesNewRoman" w:eastAsia="TimesNewRoman" w:hAnsi="TimesNewRoman" w:cs="TimesNewRoman"/>
          <w:color w:val="000000"/>
          <w:sz w:val="34"/>
        </w:rPr>
        <w:t>·</w:t>
      </w:r>
      <w:r>
        <w:rPr>
          <w:rFonts w:ascii="TimesNewRoman" w:eastAsia="TimesNewRoman" w:hAnsi="TimesNewRoman" w:cs="TimesNewRoman"/>
          <w:color w:val="000000"/>
          <w:sz w:val="34"/>
        </w:rPr>
        <w:t>鲁</w:t>
      </w:r>
      <w:r>
        <w:rPr>
          <w:rFonts w:ascii="宋体" w:eastAsia="宋体" w:hAnsi="宋体" w:cs="宋体"/>
          <w:color w:val="000000"/>
          <w:sz w:val="34"/>
        </w:rPr>
        <w:t>塔提乌</w:t>
      </w:r>
      <w:r>
        <w:rPr>
          <w:rFonts w:ascii="宋体" w:eastAsia="宋体" w:hAnsi="宋体" w:cs="宋体"/>
          <w:color w:val="000000"/>
          <w:sz w:val="34"/>
        </w:rPr>
        <w:t xml:space="preserve">· </w:t>
      </w:r>
      <w:r>
        <w:rPr>
          <w:rFonts w:ascii="宋体" w:eastAsia="宋体" w:hAnsi="宋体" w:cs="宋体"/>
          <w:color w:val="000000"/>
          <w:sz w:val="34"/>
        </w:rPr>
        <w:t>卡图鲁斯</w:t>
      </w:r>
    </w:p>
    <w:p w:rsidR="00874596" w:rsidRDefault="0001127C">
      <w:pPr>
        <w:wordWrap w:val="0"/>
        <w:spacing w:line="700" w:lineRule="atLeast"/>
        <w:ind w:left="380" w:right="40" w:hanging="360"/>
        <w:textAlignment w:val="baseline"/>
        <w:rPr>
          <w:sz w:val="33"/>
        </w:rPr>
      </w:pPr>
      <w:r>
        <w:rPr>
          <w:rFonts w:ascii="TimesNewRoman" w:eastAsia="TimesNewRoman" w:hAnsi="TimesNewRoman" w:cs="TimesNewRoman"/>
          <w:color w:val="000000"/>
          <w:sz w:val="33"/>
        </w:rPr>
        <w:t>Quintus Septumius Florens</w:t>
      </w:r>
      <w:r>
        <w:rPr>
          <w:rFonts w:ascii="TimesNewRoman" w:eastAsia="TimesNewRoman" w:hAnsi="TimesNewRoman" w:cs="TimesNewRoman"/>
          <w:color w:val="000000"/>
          <w:sz w:val="33"/>
        </w:rPr>
        <w:t xml:space="preserve"> Tertullian</w:t>
      </w:r>
      <w:r>
        <w:rPr>
          <w:rFonts w:ascii="宋体" w:eastAsia="宋体" w:hAnsi="宋体" w:cs="宋体"/>
          <w:color w:val="000000"/>
          <w:sz w:val="33"/>
        </w:rPr>
        <w:t>昆图斯</w:t>
      </w:r>
      <w:r>
        <w:rPr>
          <w:rFonts w:ascii="宋体" w:eastAsia="宋体" w:hAnsi="宋体" w:cs="宋体"/>
          <w:color w:val="000000"/>
          <w:sz w:val="33"/>
        </w:rPr>
        <w:t>·</w:t>
      </w:r>
      <w:r>
        <w:rPr>
          <w:rFonts w:ascii="宋体" w:eastAsia="宋体" w:hAnsi="宋体" w:cs="宋体"/>
          <w:color w:val="000000"/>
          <w:sz w:val="33"/>
        </w:rPr>
        <w:t>塞普提缪</w:t>
      </w:r>
      <w:r>
        <w:rPr>
          <w:rFonts w:ascii="宋体" w:eastAsia="宋体" w:hAnsi="宋体" w:cs="宋体"/>
          <w:color w:val="000000"/>
          <w:sz w:val="33"/>
        </w:rPr>
        <w:t>·</w:t>
      </w:r>
      <w:r>
        <w:rPr>
          <w:rFonts w:ascii="宋体" w:eastAsia="宋体" w:hAnsi="宋体" w:cs="宋体"/>
          <w:color w:val="000000"/>
          <w:sz w:val="33"/>
        </w:rPr>
        <w:t>佛洛伦斯</w:t>
      </w:r>
      <w:r>
        <w:rPr>
          <w:rFonts w:ascii="宋体" w:eastAsia="宋体" w:hAnsi="宋体" w:cs="宋体"/>
          <w:color w:val="000000"/>
          <w:sz w:val="33"/>
        </w:rPr>
        <w:t>·</w:t>
      </w:r>
      <w:r>
        <w:rPr>
          <w:rFonts w:ascii="宋体" w:eastAsia="宋体" w:hAnsi="宋体" w:cs="宋体"/>
          <w:color w:val="000000"/>
          <w:sz w:val="33"/>
        </w:rPr>
        <w:t>德尔图良</w:t>
      </w:r>
    </w:p>
    <w:p w:rsidR="00874596" w:rsidRDefault="0001127C">
      <w:pPr>
        <w:wordWrap w:val="0"/>
        <w:spacing w:line="680" w:lineRule="atLeast"/>
        <w:ind w:left="380" w:right="20" w:hanging="360"/>
        <w:textAlignment w:val="baseline"/>
        <w:rPr>
          <w:sz w:val="34"/>
        </w:rPr>
      </w:pPr>
      <w:r>
        <w:rPr>
          <w:rFonts w:ascii="TimesNewRoman" w:eastAsia="TimesNewRoman" w:hAnsi="TimesNewRoman" w:cs="TimesNewRoman"/>
          <w:color w:val="000000"/>
          <w:sz w:val="34"/>
        </w:rPr>
        <w:t xml:space="preserve">Quintus Sertorius </w:t>
      </w:r>
      <w:r>
        <w:rPr>
          <w:rFonts w:ascii="TimesNewRoman" w:eastAsia="TimesNewRoman" w:hAnsi="TimesNewRoman" w:cs="TimesNewRoman"/>
          <w:color w:val="000000"/>
          <w:sz w:val="34"/>
        </w:rPr>
        <w:t>昆图斯</w:t>
      </w:r>
      <w:r>
        <w:rPr>
          <w:rFonts w:ascii="TimesNewRoman" w:eastAsia="TimesNewRoman" w:hAnsi="TimesNewRoman" w:cs="TimesNewRoman"/>
          <w:color w:val="000000"/>
          <w:sz w:val="34"/>
        </w:rPr>
        <w:t>·</w:t>
      </w:r>
      <w:r>
        <w:rPr>
          <w:rFonts w:ascii="TimesNewRoman" w:eastAsia="TimesNewRoman" w:hAnsi="TimesNewRoman" w:cs="TimesNewRoman"/>
          <w:color w:val="000000"/>
          <w:sz w:val="34"/>
        </w:rPr>
        <w:t>塞尔托</w:t>
      </w:r>
      <w:r>
        <w:rPr>
          <w:rFonts w:ascii="宋体" w:eastAsia="宋体" w:hAnsi="宋体" w:cs="宋体"/>
          <w:color w:val="000000"/>
          <w:sz w:val="34"/>
        </w:rPr>
        <w:t>利乌</w:t>
      </w:r>
    </w:p>
    <w:p w:rsidR="00874596" w:rsidRDefault="0001127C">
      <w:pPr>
        <w:wordWrap w:val="0"/>
        <w:spacing w:line="680" w:lineRule="atLeast"/>
        <w:ind w:left="20"/>
        <w:textAlignment w:val="baseline"/>
        <w:rPr>
          <w:sz w:val="34"/>
        </w:rPr>
      </w:pPr>
      <w:r>
        <w:rPr>
          <w:rFonts w:ascii="TimesNewRoman" w:eastAsia="TimesNewRoman" w:hAnsi="TimesNewRoman" w:cs="TimesNewRoman"/>
          <w:color w:val="000000"/>
          <w:sz w:val="34"/>
        </w:rPr>
        <w:t xml:space="preserve">Quintus Servilius </w:t>
      </w:r>
      <w:r>
        <w:rPr>
          <w:rFonts w:ascii="TimesNewRoman" w:eastAsia="TimesNewRoman" w:hAnsi="TimesNewRoman" w:cs="TimesNewRoman"/>
          <w:color w:val="000000"/>
          <w:sz w:val="34"/>
        </w:rPr>
        <w:t>昆图斯</w:t>
      </w:r>
      <w:r>
        <w:rPr>
          <w:rFonts w:ascii="TimesNewRoman" w:eastAsia="TimesNewRoman" w:hAnsi="TimesNewRoman" w:cs="TimesNewRoman"/>
          <w:color w:val="000000"/>
          <w:sz w:val="34"/>
        </w:rPr>
        <w:t>·</w:t>
      </w:r>
      <w:r>
        <w:rPr>
          <w:rFonts w:ascii="TimesNewRoman" w:eastAsia="TimesNewRoman" w:hAnsi="TimesNewRoman" w:cs="TimesNewRoman"/>
          <w:color w:val="000000"/>
          <w:sz w:val="34"/>
        </w:rPr>
        <w:t>西尔维留</w:t>
      </w:r>
    </w:p>
    <w:p w:rsidR="00874596" w:rsidRDefault="0001127C">
      <w:pPr>
        <w:wordWrap w:val="0"/>
        <w:spacing w:line="680" w:lineRule="atLeast"/>
        <w:ind w:left="380" w:right="60" w:hanging="360"/>
        <w:textAlignment w:val="baseline"/>
        <w:rPr>
          <w:sz w:val="34"/>
        </w:rPr>
      </w:pPr>
      <w:r>
        <w:rPr>
          <w:rFonts w:ascii="宋体" w:eastAsia="宋体" w:hAnsi="宋体" w:cs="宋体"/>
          <w:color w:val="000000"/>
          <w:sz w:val="34"/>
        </w:rPr>
        <w:t xml:space="preserve">Quirinus </w:t>
      </w:r>
      <w:r>
        <w:rPr>
          <w:rFonts w:ascii="宋体" w:eastAsia="宋体" w:hAnsi="宋体" w:cs="宋体"/>
          <w:color w:val="000000"/>
          <w:sz w:val="34"/>
        </w:rPr>
        <w:t>奎利努斯</w:t>
      </w:r>
      <w:r>
        <w:rPr>
          <w:rFonts w:ascii="宋体" w:eastAsia="宋体" w:hAnsi="宋体" w:cs="宋体"/>
          <w:color w:val="000000"/>
          <w:sz w:val="34"/>
        </w:rPr>
        <w:t>(</w:t>
      </w:r>
      <w:r>
        <w:rPr>
          <w:rFonts w:ascii="宋体" w:eastAsia="宋体" w:hAnsi="宋体" w:cs="宋体"/>
          <w:color w:val="000000"/>
          <w:sz w:val="34"/>
        </w:rPr>
        <w:t>圣经译为居里扭</w:t>
      </w:r>
      <w:r>
        <w:rPr>
          <w:rFonts w:ascii="宋体" w:eastAsia="宋体" w:hAnsi="宋体" w:cs="宋体"/>
          <w:color w:val="000000"/>
          <w:sz w:val="34"/>
        </w:rPr>
        <w:t>)</w:t>
      </w:r>
    </w:p>
    <w:p w:rsidR="00874596" w:rsidRDefault="0001127C">
      <w:pPr>
        <w:wordWrap w:val="0"/>
        <w:spacing w:before="380" w:line="880" w:lineRule="atLeast"/>
        <w:jc w:val="center"/>
        <w:textAlignment w:val="baseline"/>
        <w:rPr>
          <w:sz w:val="66"/>
        </w:rPr>
      </w:pPr>
      <w:r>
        <w:rPr>
          <w:rFonts w:ascii="TimesNewRoman" w:eastAsia="TimesNewRoman" w:hAnsi="TimesNewRoman" w:cs="TimesNewRoman"/>
          <w:color w:val="000000"/>
          <w:sz w:val="66"/>
        </w:rPr>
        <w:t>R</w:t>
      </w:r>
    </w:p>
    <w:p w:rsidR="00874596" w:rsidRDefault="0001127C">
      <w:pPr>
        <w:wordWrap w:val="0"/>
        <w:spacing w:before="460" w:line="680" w:lineRule="atLeast"/>
        <w:ind w:left="20"/>
        <w:textAlignment w:val="baseline"/>
        <w:rPr>
          <w:sz w:val="34"/>
        </w:rPr>
      </w:pPr>
      <w:r>
        <w:rPr>
          <w:rFonts w:ascii="TimesNewRoman" w:eastAsia="TimesNewRoman" w:hAnsi="TimesNewRoman" w:cs="TimesNewRoman"/>
          <w:color w:val="000000"/>
          <w:sz w:val="34"/>
        </w:rPr>
        <w:t xml:space="preserve">Radagaisus </w:t>
      </w:r>
      <w:r>
        <w:rPr>
          <w:rFonts w:ascii="TimesNewRoman" w:eastAsia="TimesNewRoman" w:hAnsi="TimesNewRoman" w:cs="TimesNewRoman"/>
          <w:color w:val="000000"/>
          <w:sz w:val="34"/>
        </w:rPr>
        <w:t>拉达盖苏斯</w:t>
      </w:r>
    </w:p>
    <w:p w:rsidR="00874596" w:rsidRDefault="0001127C">
      <w:pPr>
        <w:wordWrap w:val="0"/>
        <w:spacing w:line="680" w:lineRule="atLeast"/>
        <w:ind w:left="20"/>
        <w:textAlignment w:val="baseline"/>
        <w:rPr>
          <w:sz w:val="34"/>
        </w:rPr>
      </w:pPr>
      <w:r>
        <w:rPr>
          <w:rFonts w:ascii="TimesNewRoman" w:eastAsia="TimesNewRoman" w:hAnsi="TimesNewRoman" w:cs="TimesNewRoman"/>
          <w:color w:val="000000"/>
          <w:sz w:val="34"/>
        </w:rPr>
        <w:t xml:space="preserve">Rebekah </w:t>
      </w:r>
      <w:r>
        <w:rPr>
          <w:rFonts w:ascii="TimesNewRoman" w:eastAsia="TimesNewRoman" w:hAnsi="TimesNewRoman" w:cs="TimesNewRoman"/>
          <w:color w:val="000000"/>
          <w:sz w:val="34"/>
        </w:rPr>
        <w:t>吕贝卡</w:t>
      </w:r>
    </w:p>
    <w:p w:rsidR="00874596" w:rsidRDefault="0001127C">
      <w:pPr>
        <w:wordWrap w:val="0"/>
        <w:spacing w:line="680" w:lineRule="atLeast"/>
        <w:ind w:left="20"/>
        <w:textAlignment w:val="baseline"/>
        <w:rPr>
          <w:sz w:val="34"/>
        </w:rPr>
      </w:pPr>
      <w:r>
        <w:rPr>
          <w:rFonts w:ascii="TimesNewRoman" w:eastAsia="TimesNewRoman" w:hAnsi="TimesNewRoman" w:cs="TimesNewRoman"/>
          <w:color w:val="000000"/>
          <w:sz w:val="34"/>
        </w:rPr>
        <w:t xml:space="preserve">Rehoboam </w:t>
      </w:r>
      <w:r>
        <w:rPr>
          <w:rFonts w:ascii="TimesNewRoman" w:eastAsia="TimesNewRoman" w:hAnsi="TimesNewRoman" w:cs="TimesNewRoman"/>
          <w:color w:val="000000"/>
          <w:sz w:val="34"/>
        </w:rPr>
        <w:t>罗波安</w:t>
      </w:r>
    </w:p>
    <w:p w:rsidR="00874596" w:rsidRDefault="0001127C">
      <w:pPr>
        <w:wordWrap w:val="0"/>
        <w:spacing w:line="680" w:lineRule="atLeast"/>
        <w:ind w:left="20"/>
        <w:textAlignment w:val="baseline"/>
        <w:rPr>
          <w:sz w:val="34"/>
        </w:rPr>
      </w:pPr>
      <w:r>
        <w:rPr>
          <w:rFonts w:ascii="TimesNewRoman" w:eastAsia="TimesNewRoman" w:hAnsi="TimesNewRoman" w:cs="TimesNewRoman"/>
          <w:color w:val="000000"/>
          <w:sz w:val="34"/>
        </w:rPr>
        <w:t xml:space="preserve">Remus </w:t>
      </w:r>
      <w:r>
        <w:rPr>
          <w:rFonts w:ascii="TimesNewRoman" w:eastAsia="TimesNewRoman" w:hAnsi="TimesNewRoman" w:cs="TimesNewRoman"/>
          <w:color w:val="000000"/>
          <w:sz w:val="34"/>
        </w:rPr>
        <w:t>瑞摩斯</w:t>
      </w:r>
    </w:p>
    <w:p w:rsidR="00874596" w:rsidRDefault="0001127C">
      <w:pPr>
        <w:wordWrap w:val="0"/>
        <w:spacing w:line="680" w:lineRule="atLeast"/>
        <w:ind w:left="20"/>
        <w:textAlignment w:val="baseline"/>
        <w:rPr>
          <w:sz w:val="34"/>
        </w:rPr>
      </w:pPr>
      <w:r>
        <w:rPr>
          <w:rFonts w:ascii="TimesNewRoman" w:eastAsia="TimesNewRoman" w:hAnsi="TimesNewRoman" w:cs="TimesNewRoman"/>
          <w:color w:val="000000"/>
          <w:sz w:val="34"/>
        </w:rPr>
        <w:t xml:space="preserve">Restitutus </w:t>
      </w:r>
      <w:r>
        <w:rPr>
          <w:rFonts w:ascii="TimesNewRoman" w:eastAsia="TimesNewRoman" w:hAnsi="TimesNewRoman" w:cs="TimesNewRoman"/>
          <w:color w:val="000000"/>
          <w:sz w:val="34"/>
        </w:rPr>
        <w:t>瑞提图图</w:t>
      </w:r>
    </w:p>
    <w:p w:rsidR="00874596" w:rsidRDefault="0001127C">
      <w:pPr>
        <w:wordWrap w:val="0"/>
        <w:spacing w:line="680" w:lineRule="atLeast"/>
        <w:ind w:left="20"/>
        <w:textAlignment w:val="baseline"/>
        <w:rPr>
          <w:sz w:val="34"/>
        </w:rPr>
      </w:pPr>
      <w:r>
        <w:rPr>
          <w:rFonts w:ascii="TimesNewRoman" w:eastAsia="TimesNewRoman" w:hAnsi="TimesNewRoman" w:cs="TimesNewRoman"/>
          <w:color w:val="000000"/>
          <w:sz w:val="34"/>
        </w:rPr>
        <w:t xml:space="preserve">Reu </w:t>
      </w:r>
      <w:r>
        <w:rPr>
          <w:rFonts w:ascii="TimesNewRoman" w:eastAsia="TimesNewRoman" w:hAnsi="TimesNewRoman" w:cs="TimesNewRoman"/>
          <w:color w:val="000000"/>
          <w:sz w:val="34"/>
        </w:rPr>
        <w:t>瑞乌</w:t>
      </w:r>
    </w:p>
    <w:p w:rsidR="00874596" w:rsidRDefault="0001127C">
      <w:pPr>
        <w:wordWrap w:val="0"/>
        <w:spacing w:line="680" w:lineRule="atLeast"/>
        <w:ind w:left="20"/>
        <w:textAlignment w:val="baseline"/>
        <w:rPr>
          <w:sz w:val="34"/>
        </w:rPr>
      </w:pPr>
      <w:r>
        <w:rPr>
          <w:rFonts w:ascii="TimesNewRoman" w:eastAsia="TimesNewRoman" w:hAnsi="TimesNewRoman" w:cs="TimesNewRoman"/>
          <w:color w:val="000000"/>
          <w:sz w:val="34"/>
        </w:rPr>
        <w:t xml:space="preserve">Rhadamanthus </w:t>
      </w:r>
      <w:r>
        <w:rPr>
          <w:rFonts w:ascii="TimesNewRoman" w:eastAsia="TimesNewRoman" w:hAnsi="TimesNewRoman" w:cs="TimesNewRoman"/>
          <w:color w:val="000000"/>
          <w:sz w:val="34"/>
        </w:rPr>
        <w:t>拉达曼提斯</w:t>
      </w:r>
    </w:p>
    <w:p w:rsidR="00874596" w:rsidRDefault="0001127C">
      <w:pPr>
        <w:wordWrap w:val="0"/>
        <w:spacing w:line="680" w:lineRule="atLeast"/>
        <w:ind w:left="20"/>
        <w:textAlignment w:val="baseline"/>
        <w:rPr>
          <w:sz w:val="34"/>
        </w:rPr>
      </w:pPr>
      <w:r>
        <w:rPr>
          <w:rFonts w:ascii="宋体" w:eastAsia="宋体" w:hAnsi="宋体" w:cs="宋体"/>
          <w:color w:val="000000"/>
          <w:sz w:val="34"/>
        </w:rPr>
        <w:t xml:space="preserve">Rhea Silvia </w:t>
      </w:r>
      <w:r>
        <w:rPr>
          <w:rFonts w:ascii="宋体" w:eastAsia="宋体" w:hAnsi="宋体" w:cs="宋体"/>
          <w:color w:val="000000"/>
          <w:sz w:val="34"/>
        </w:rPr>
        <w:t>瑞亚</w:t>
      </w:r>
      <w:r>
        <w:rPr>
          <w:rFonts w:ascii="宋体" w:eastAsia="宋体" w:hAnsi="宋体" w:cs="宋体"/>
          <w:color w:val="000000"/>
          <w:sz w:val="34"/>
        </w:rPr>
        <w:t>·</w:t>
      </w:r>
      <w:r>
        <w:rPr>
          <w:rFonts w:ascii="宋体" w:eastAsia="宋体" w:hAnsi="宋体" w:cs="宋体"/>
          <w:color w:val="000000"/>
          <w:sz w:val="34"/>
        </w:rPr>
        <w:t>西尔维亚</w:t>
      </w:r>
    </w:p>
    <w:p w:rsidR="00874596" w:rsidRDefault="0001127C">
      <w:pPr>
        <w:wordWrap w:val="0"/>
        <w:spacing w:line="680" w:lineRule="atLeast"/>
        <w:ind w:left="20"/>
        <w:textAlignment w:val="baseline"/>
        <w:rPr>
          <w:sz w:val="34"/>
        </w:rPr>
      </w:pPr>
      <w:r>
        <w:rPr>
          <w:rFonts w:ascii="TimesNewRoman" w:eastAsia="TimesNewRoman" w:hAnsi="TimesNewRoman" w:cs="TimesNewRoman"/>
          <w:color w:val="000000"/>
          <w:sz w:val="34"/>
        </w:rPr>
        <w:t xml:space="preserve">Rhea </w:t>
      </w:r>
      <w:r>
        <w:rPr>
          <w:rFonts w:ascii="TimesNewRoman" w:eastAsia="TimesNewRoman" w:hAnsi="TimesNewRoman" w:cs="TimesNewRoman"/>
          <w:color w:val="000000"/>
          <w:sz w:val="34"/>
        </w:rPr>
        <w:t>瑞亚</w:t>
      </w:r>
    </w:p>
    <w:p w:rsidR="00874596" w:rsidRDefault="0001127C">
      <w:pPr>
        <w:spacing w:line="20" w:lineRule="exact"/>
        <w:textAlignment w:val="bottom"/>
      </w:pPr>
      <w:r>
        <w:br w:type="column"/>
      </w:r>
    </w:p>
    <w:p w:rsidR="00874596" w:rsidRDefault="0001127C">
      <w:pPr>
        <w:wordWrap w:val="0"/>
        <w:spacing w:before="420" w:line="600" w:lineRule="atLeast"/>
        <w:ind w:left="20"/>
        <w:textAlignment w:val="baseline"/>
        <w:rPr>
          <w:sz w:val="34"/>
        </w:rPr>
      </w:pPr>
      <w:r>
        <w:rPr>
          <w:rFonts w:ascii="TimesNewRoman" w:eastAsia="TimesNewRoman" w:hAnsi="TimesNewRoman" w:cs="TimesNewRoman"/>
          <w:color w:val="000000"/>
          <w:sz w:val="34"/>
        </w:rPr>
        <w:t xml:space="preserve">Robigo </w:t>
      </w:r>
      <w:r>
        <w:rPr>
          <w:rFonts w:ascii="TimesNewRoman" w:eastAsia="TimesNewRoman" w:hAnsi="TimesNewRoman" w:cs="TimesNewRoman"/>
          <w:color w:val="000000"/>
          <w:sz w:val="34"/>
        </w:rPr>
        <w:t>罗比戈</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Romulus </w:t>
      </w:r>
      <w:r>
        <w:rPr>
          <w:rFonts w:ascii="TimesNewRoman" w:eastAsia="TimesNewRoman" w:hAnsi="TimesNewRoman" w:cs="TimesNewRoman"/>
          <w:color w:val="000000"/>
          <w:sz w:val="34"/>
        </w:rPr>
        <w:t>罗莫洛</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Rumina Runcina </w:t>
      </w:r>
      <w:r>
        <w:rPr>
          <w:rFonts w:ascii="TimesNewRoman" w:eastAsia="TimesNewRoman" w:hAnsi="TimesNewRoman" w:cs="TimesNewRoman"/>
          <w:color w:val="000000"/>
          <w:sz w:val="34"/>
        </w:rPr>
        <w:t>卢米那</w:t>
      </w:r>
      <w:r>
        <w:rPr>
          <w:rFonts w:ascii="TimesNewRoman" w:eastAsia="TimesNewRoman" w:hAnsi="TimesNewRoman" w:cs="TimesNewRoman"/>
          <w:color w:val="000000"/>
          <w:sz w:val="34"/>
        </w:rPr>
        <w:t>·</w:t>
      </w:r>
      <w:r>
        <w:rPr>
          <w:rFonts w:ascii="TimesNewRoman" w:eastAsia="TimesNewRoman" w:hAnsi="TimesNewRoman" w:cs="TimesNewRoman"/>
          <w:color w:val="000000"/>
          <w:sz w:val="34"/>
        </w:rPr>
        <w:t>卢基那</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Rusina </w:t>
      </w:r>
      <w:r>
        <w:rPr>
          <w:rFonts w:ascii="TimesNewRoman" w:eastAsia="TimesNewRoman" w:hAnsi="TimesNewRoman" w:cs="TimesNewRoman"/>
          <w:color w:val="000000"/>
          <w:sz w:val="34"/>
        </w:rPr>
        <w:t>卢西娜</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Rusor </w:t>
      </w:r>
      <w:r>
        <w:rPr>
          <w:rFonts w:ascii="TimesNewRoman" w:eastAsia="TimesNewRoman" w:hAnsi="TimesNewRoman" w:cs="TimesNewRoman"/>
          <w:color w:val="000000"/>
          <w:sz w:val="34"/>
        </w:rPr>
        <w:t>卢索耳</w:t>
      </w:r>
    </w:p>
    <w:p w:rsidR="00874596" w:rsidRDefault="0001127C">
      <w:pPr>
        <w:wordWrap w:val="0"/>
        <w:spacing w:before="340" w:line="880" w:lineRule="atLeast"/>
        <w:ind w:left="2740"/>
        <w:textAlignment w:val="baseline"/>
        <w:rPr>
          <w:sz w:val="66"/>
        </w:rPr>
      </w:pPr>
      <w:r>
        <w:rPr>
          <w:rFonts w:ascii="TimesNewRoman" w:eastAsia="TimesNewRoman" w:hAnsi="TimesNewRoman" w:cs="TimesNewRoman"/>
          <w:color w:val="000000"/>
          <w:sz w:val="66"/>
        </w:rPr>
        <w:t>S</w:t>
      </w:r>
    </w:p>
    <w:p w:rsidR="00874596" w:rsidRDefault="0001127C">
      <w:pPr>
        <w:wordWrap w:val="0"/>
        <w:spacing w:before="400" w:line="600" w:lineRule="atLeast"/>
        <w:ind w:left="20"/>
        <w:textAlignment w:val="baseline"/>
        <w:rPr>
          <w:sz w:val="34"/>
        </w:rPr>
      </w:pPr>
      <w:r>
        <w:rPr>
          <w:rFonts w:ascii="TimesNewRoman" w:eastAsia="TimesNewRoman" w:hAnsi="TimesNewRoman" w:cs="TimesNewRoman"/>
          <w:color w:val="000000"/>
          <w:sz w:val="34"/>
        </w:rPr>
        <w:t xml:space="preserve">Sabellius </w:t>
      </w:r>
      <w:r>
        <w:rPr>
          <w:rFonts w:ascii="TimesNewRoman" w:eastAsia="TimesNewRoman" w:hAnsi="TimesNewRoman" w:cs="TimesNewRoman"/>
          <w:color w:val="000000"/>
          <w:sz w:val="34"/>
        </w:rPr>
        <w:t>撒比留斯</w:t>
      </w:r>
    </w:p>
    <w:p w:rsidR="00874596" w:rsidRDefault="0001127C">
      <w:pPr>
        <w:wordWrap w:val="0"/>
        <w:spacing w:line="600" w:lineRule="atLeast"/>
        <w:ind w:left="20"/>
        <w:textAlignment w:val="baseline"/>
        <w:rPr>
          <w:sz w:val="34"/>
        </w:rPr>
      </w:pPr>
      <w:r>
        <w:rPr>
          <w:rFonts w:ascii="宋体" w:eastAsia="宋体" w:hAnsi="宋体" w:cs="宋体"/>
          <w:color w:val="000000"/>
          <w:sz w:val="34"/>
        </w:rPr>
        <w:t xml:space="preserve">Salacia </w:t>
      </w:r>
      <w:r>
        <w:rPr>
          <w:rFonts w:ascii="宋体" w:eastAsia="宋体" w:hAnsi="宋体" w:cs="宋体"/>
          <w:color w:val="000000"/>
          <w:sz w:val="34"/>
        </w:rPr>
        <w:t>撒拉西娅</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Salah </w:t>
      </w:r>
      <w:r>
        <w:rPr>
          <w:rFonts w:ascii="TimesNewRoman" w:eastAsia="TimesNewRoman" w:hAnsi="TimesNewRoman" w:cs="TimesNewRoman"/>
          <w:color w:val="000000"/>
          <w:sz w:val="34"/>
        </w:rPr>
        <w:t>撒腊</w:t>
      </w:r>
    </w:p>
    <w:p w:rsidR="00874596" w:rsidRDefault="0001127C">
      <w:pPr>
        <w:wordWrap w:val="0"/>
        <w:spacing w:line="600" w:lineRule="atLeast"/>
        <w:ind w:left="20"/>
        <w:textAlignment w:val="baseline"/>
        <w:rPr>
          <w:sz w:val="34"/>
        </w:rPr>
      </w:pPr>
      <w:r>
        <w:rPr>
          <w:rFonts w:ascii="宋体" w:eastAsia="宋体" w:hAnsi="宋体" w:cs="宋体"/>
          <w:color w:val="000000"/>
          <w:sz w:val="34"/>
        </w:rPr>
        <w:t xml:space="preserve">Sallust </w:t>
      </w:r>
      <w:r>
        <w:rPr>
          <w:rFonts w:ascii="宋体" w:eastAsia="宋体" w:hAnsi="宋体" w:cs="宋体"/>
          <w:color w:val="000000"/>
          <w:sz w:val="34"/>
        </w:rPr>
        <w:t>撒路斯特</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Samson </w:t>
      </w:r>
      <w:r>
        <w:rPr>
          <w:rFonts w:ascii="TimesNewRoman" w:eastAsia="TimesNewRoman" w:hAnsi="TimesNewRoman" w:cs="TimesNewRoman"/>
          <w:color w:val="000000"/>
          <w:sz w:val="34"/>
        </w:rPr>
        <w:t>参孙</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Samuel </w:t>
      </w:r>
      <w:r>
        <w:rPr>
          <w:rFonts w:ascii="TimesNewRoman" w:eastAsia="TimesNewRoman" w:hAnsi="TimesNewRoman" w:cs="TimesNewRoman"/>
          <w:color w:val="000000"/>
          <w:sz w:val="34"/>
        </w:rPr>
        <w:t>撒母耳</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Sancus </w:t>
      </w:r>
      <w:r>
        <w:rPr>
          <w:rFonts w:ascii="TimesNewRoman" w:eastAsia="TimesNewRoman" w:hAnsi="TimesNewRoman" w:cs="TimesNewRoman"/>
          <w:color w:val="000000"/>
          <w:sz w:val="34"/>
        </w:rPr>
        <w:t>桑库斯</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Saphrus </w:t>
      </w:r>
      <w:r>
        <w:rPr>
          <w:rFonts w:ascii="TimesNewRoman" w:eastAsia="TimesNewRoman" w:hAnsi="TimesNewRoman" w:cs="TimesNewRoman"/>
          <w:color w:val="000000"/>
          <w:sz w:val="34"/>
        </w:rPr>
        <w:t>萨福鲁斯</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Sarah; Sarai </w:t>
      </w:r>
      <w:r>
        <w:rPr>
          <w:rFonts w:ascii="TimesNewRoman" w:eastAsia="TimesNewRoman" w:hAnsi="TimesNewRoman" w:cs="TimesNewRoman"/>
          <w:color w:val="000000"/>
          <w:sz w:val="34"/>
        </w:rPr>
        <w:t>撒拉</w:t>
      </w:r>
      <w:r>
        <w:rPr>
          <w:rFonts w:ascii="TimesNewRoman" w:eastAsia="TimesNewRoman" w:hAnsi="TimesNewRoman" w:cs="TimesNewRoman"/>
          <w:color w:val="000000"/>
          <w:sz w:val="34"/>
        </w:rPr>
        <w:t>(</w:t>
      </w:r>
      <w:r>
        <w:rPr>
          <w:rFonts w:ascii="TimesNewRoman" w:eastAsia="TimesNewRoman" w:hAnsi="TimesNewRoman" w:cs="TimesNewRoman"/>
          <w:color w:val="000000"/>
          <w:sz w:val="34"/>
        </w:rPr>
        <w:t>撒莱</w:t>
      </w:r>
      <w:r>
        <w:rPr>
          <w:rFonts w:ascii="TimesNewRoman" w:eastAsia="TimesNewRoman" w:hAnsi="TimesNewRoman" w:cs="TimesNewRoman"/>
          <w:color w:val="000000"/>
          <w:sz w:val="34"/>
        </w:rPr>
        <w:t>)</w:t>
      </w:r>
    </w:p>
    <w:p w:rsidR="00874596" w:rsidRDefault="0001127C">
      <w:pPr>
        <w:wordWrap w:val="0"/>
        <w:spacing w:line="600" w:lineRule="atLeast"/>
        <w:ind w:left="20"/>
        <w:textAlignment w:val="baseline"/>
        <w:rPr>
          <w:sz w:val="34"/>
        </w:rPr>
      </w:pPr>
      <w:r>
        <w:rPr>
          <w:rFonts w:ascii="宋体" w:eastAsia="宋体" w:hAnsi="宋体" w:cs="宋体"/>
          <w:color w:val="000000"/>
          <w:sz w:val="34"/>
        </w:rPr>
        <w:t xml:space="preserve">Sardanapalus </w:t>
      </w:r>
      <w:r>
        <w:rPr>
          <w:rFonts w:ascii="宋体" w:eastAsia="宋体" w:hAnsi="宋体" w:cs="宋体"/>
          <w:color w:val="000000"/>
          <w:sz w:val="34"/>
        </w:rPr>
        <w:t>撒达纳帕鲁斯</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Sarpedon </w:t>
      </w:r>
      <w:r>
        <w:rPr>
          <w:rFonts w:ascii="TimesNewRoman" w:eastAsia="TimesNewRoman" w:hAnsi="TimesNewRoman" w:cs="TimesNewRoman"/>
          <w:color w:val="000000"/>
          <w:sz w:val="34"/>
        </w:rPr>
        <w:t>萨尔培冬</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Saturn </w:t>
      </w:r>
      <w:r>
        <w:rPr>
          <w:rFonts w:ascii="TimesNewRoman" w:eastAsia="TimesNewRoman" w:hAnsi="TimesNewRoman" w:cs="TimesNewRoman"/>
          <w:color w:val="000000"/>
          <w:sz w:val="34"/>
        </w:rPr>
        <w:t>萨图恩</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Saturninus </w:t>
      </w:r>
      <w:r>
        <w:rPr>
          <w:rFonts w:ascii="TimesNewRoman" w:eastAsia="TimesNewRoman" w:hAnsi="TimesNewRoman" w:cs="TimesNewRoman"/>
          <w:color w:val="000000"/>
          <w:sz w:val="34"/>
        </w:rPr>
        <w:t>萨图尼努</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Saul </w:t>
      </w:r>
      <w:r>
        <w:rPr>
          <w:rFonts w:ascii="TimesNewRoman" w:eastAsia="TimesNewRoman" w:hAnsi="TimesNewRoman" w:cs="TimesNewRoman"/>
          <w:color w:val="000000"/>
          <w:sz w:val="34"/>
        </w:rPr>
        <w:t>扫罗</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Scaevola </w:t>
      </w:r>
      <w:r>
        <w:rPr>
          <w:rFonts w:ascii="TimesNewRoman" w:eastAsia="TimesNewRoman" w:hAnsi="TimesNewRoman" w:cs="TimesNewRoman"/>
          <w:color w:val="000000"/>
          <w:sz w:val="34"/>
        </w:rPr>
        <w:t>斯卡沃拉</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Scipio </w:t>
      </w:r>
      <w:r>
        <w:rPr>
          <w:rFonts w:ascii="TimesNewRoman" w:eastAsia="TimesNewRoman" w:hAnsi="TimesNewRoman" w:cs="TimesNewRoman"/>
          <w:color w:val="000000"/>
          <w:sz w:val="34"/>
        </w:rPr>
        <w:t>西庇阿</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Scorpio </w:t>
      </w:r>
      <w:r>
        <w:rPr>
          <w:rFonts w:ascii="TimesNewRoman" w:eastAsia="TimesNewRoman" w:hAnsi="TimesNewRoman" w:cs="TimesNewRoman"/>
          <w:color w:val="000000"/>
          <w:sz w:val="34"/>
        </w:rPr>
        <w:t>斯科皮沃</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Segetia </w:t>
      </w:r>
      <w:r>
        <w:rPr>
          <w:rFonts w:ascii="TimesNewRoman" w:eastAsia="TimesNewRoman" w:hAnsi="TimesNewRoman" w:cs="TimesNewRoman"/>
          <w:color w:val="000000"/>
          <w:sz w:val="34"/>
        </w:rPr>
        <w:t>塞吉提娅</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Seia </w:t>
      </w:r>
      <w:r>
        <w:rPr>
          <w:rFonts w:ascii="TimesNewRoman" w:eastAsia="TimesNewRoman" w:hAnsi="TimesNewRoman" w:cs="TimesNewRoman"/>
          <w:color w:val="000000"/>
          <w:sz w:val="34"/>
        </w:rPr>
        <w:t>赛娅</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Semele </w:t>
      </w:r>
      <w:r>
        <w:rPr>
          <w:rFonts w:ascii="TimesNewRoman" w:eastAsia="TimesNewRoman" w:hAnsi="TimesNewRoman" w:cs="TimesNewRoman"/>
          <w:color w:val="000000"/>
          <w:sz w:val="34"/>
        </w:rPr>
        <w:t>塞墨勒</w:t>
      </w:r>
    </w:p>
    <w:p w:rsidR="00874596" w:rsidRDefault="0001127C">
      <w:pPr>
        <w:wordWrap w:val="0"/>
        <w:spacing w:line="600" w:lineRule="atLeast"/>
        <w:ind w:left="20"/>
        <w:textAlignment w:val="baseline"/>
        <w:rPr>
          <w:sz w:val="34"/>
        </w:rPr>
      </w:pPr>
      <w:r>
        <w:rPr>
          <w:rFonts w:ascii="TimesNewRoman" w:eastAsia="TimesNewRoman" w:hAnsi="TimesNewRoman" w:cs="TimesNewRoman"/>
          <w:color w:val="000000"/>
          <w:sz w:val="34"/>
        </w:rPr>
        <w:t xml:space="preserve">Semiramis </w:t>
      </w:r>
      <w:r>
        <w:rPr>
          <w:rFonts w:ascii="TimesNewRoman" w:eastAsia="TimesNewRoman" w:hAnsi="TimesNewRoman" w:cs="TimesNewRoman"/>
          <w:color w:val="000000"/>
          <w:sz w:val="34"/>
        </w:rPr>
        <w:t>塞弥拉弥斯</w:t>
      </w:r>
    </w:p>
    <w:p w:rsidR="00874596" w:rsidRDefault="0001127C">
      <w:pPr>
        <w:wordWrap w:val="0"/>
        <w:spacing w:line="600" w:lineRule="atLeast"/>
        <w:ind w:left="20"/>
        <w:textAlignment w:val="baseline"/>
        <w:rPr>
          <w:sz w:val="34"/>
        </w:rPr>
        <w:sectPr w:rsidR="00874596">
          <w:headerReference w:type="default" r:id="rId2546"/>
          <w:footerReference w:type="default" r:id="rId2547"/>
          <w:type w:val="continuous"/>
          <w:pgSz w:w="16060" w:h="23020"/>
          <w:pgMar w:top="1780" w:right="1880" w:bottom="1780" w:left="1880" w:header="720" w:footer="720" w:gutter="0"/>
          <w:cols w:num="2" w:space="720" w:equalWidth="0">
            <w:col w:w="5920" w:space="620"/>
            <w:col w:w="5240" w:space="0"/>
          </w:cols>
        </w:sectPr>
      </w:pPr>
      <w:r>
        <w:rPr>
          <w:rFonts w:ascii="TimesNewRoman" w:eastAsia="TimesNewRoman" w:hAnsi="TimesNewRoman" w:cs="TimesNewRoman"/>
          <w:color w:val="000000"/>
          <w:sz w:val="34"/>
        </w:rPr>
        <w:t xml:space="preserve">Sentia </w:t>
      </w:r>
      <w:r>
        <w:rPr>
          <w:rFonts w:ascii="TimesNewRoman" w:eastAsia="TimesNewRoman" w:hAnsi="TimesNewRoman" w:cs="TimesNewRoman"/>
          <w:color w:val="000000"/>
          <w:sz w:val="34"/>
        </w:rPr>
        <w:t>山提亚</w:t>
      </w:r>
    </w:p>
    <w:p w:rsidR="00874596" w:rsidRDefault="0001127C">
      <w:pPr>
        <w:wordWrap w:val="0"/>
        <w:spacing w:before="40" w:line="620" w:lineRule="atLeast"/>
        <w:ind w:left="140"/>
        <w:textAlignment w:val="baseline"/>
        <w:rPr>
          <w:sz w:val="34"/>
        </w:rPr>
        <w:sectPr w:rsidR="00874596">
          <w:headerReference w:type="default" r:id="rId2548"/>
          <w:footerReference w:type="default" r:id="rId2549"/>
          <w:pgSz w:w="16060" w:h="23020"/>
          <w:pgMar w:top="1760" w:right="1840" w:bottom="1760" w:left="1840" w:header="720" w:footer="720" w:gutter="0"/>
          <w:cols w:space="720"/>
        </w:sectPr>
      </w:pPr>
      <w:r>
        <w:rPr>
          <w:rFonts w:ascii="黑体" w:eastAsia="黑体" w:hAnsi="黑体" w:cs="黑体"/>
          <w:color w:val="000000"/>
          <w:sz w:val="34"/>
          <w:u w:val="single"/>
        </w:rPr>
        <w:lastRenderedPageBreak/>
        <w:t xml:space="preserve">                            </w:t>
      </w:r>
      <w:r>
        <w:rPr>
          <w:rFonts w:ascii="黑体" w:eastAsia="黑体" w:hAnsi="黑体" w:cs="黑体"/>
          <w:color w:val="000000"/>
          <w:sz w:val="34"/>
          <w:u w:val="single"/>
        </w:rPr>
        <w:t>译名对照表</w:t>
      </w:r>
      <w:r>
        <w:rPr>
          <w:rFonts w:ascii="黑体" w:eastAsia="黑体" w:hAnsi="黑体" w:cs="黑体"/>
          <w:color w:val="000000"/>
          <w:sz w:val="34"/>
          <w:u w:val="single"/>
        </w:rPr>
        <w:t xml:space="preserve">                        1229</w:t>
      </w:r>
    </w:p>
    <w:p w:rsidR="00874596" w:rsidRDefault="0001127C">
      <w:pPr>
        <w:wordWrap w:val="0"/>
        <w:spacing w:before="420" w:line="620" w:lineRule="atLeast"/>
        <w:ind w:left="20"/>
        <w:textAlignment w:val="baseline"/>
        <w:rPr>
          <w:sz w:val="34"/>
        </w:rPr>
      </w:pPr>
      <w:r>
        <w:rPr>
          <w:rFonts w:ascii="宋体" w:eastAsia="宋体" w:hAnsi="宋体" w:cs="宋体"/>
          <w:color w:val="000000"/>
          <w:sz w:val="34"/>
        </w:rPr>
        <w:lastRenderedPageBreak/>
        <w:t xml:space="preserve">Sentinus </w:t>
      </w:r>
      <w:r>
        <w:rPr>
          <w:rFonts w:ascii="宋体" w:eastAsia="宋体" w:hAnsi="宋体" w:cs="宋体"/>
          <w:color w:val="000000"/>
          <w:sz w:val="34"/>
        </w:rPr>
        <w:t>山提努斯</w:t>
      </w:r>
    </w:p>
    <w:p w:rsidR="00874596" w:rsidRDefault="0001127C">
      <w:pPr>
        <w:wordWrap w:val="0"/>
        <w:spacing w:line="620" w:lineRule="atLeast"/>
        <w:ind w:left="380" w:hanging="360"/>
        <w:textAlignment w:val="baseline"/>
        <w:rPr>
          <w:sz w:val="34"/>
        </w:rPr>
      </w:pPr>
      <w:r>
        <w:rPr>
          <w:rFonts w:ascii="宋体" w:eastAsia="宋体" w:hAnsi="宋体" w:cs="宋体"/>
          <w:color w:val="000000"/>
          <w:sz w:val="34"/>
        </w:rPr>
        <w:t xml:space="preserve">Septimius Severus </w:t>
      </w:r>
      <w:r>
        <w:rPr>
          <w:rFonts w:ascii="宋体" w:eastAsia="宋体" w:hAnsi="宋体" w:cs="宋体"/>
          <w:color w:val="000000"/>
          <w:sz w:val="34"/>
        </w:rPr>
        <w:t>塞提米乌</w:t>
      </w:r>
      <w:r>
        <w:rPr>
          <w:rFonts w:ascii="宋体" w:eastAsia="宋体" w:hAnsi="宋体" w:cs="宋体"/>
          <w:color w:val="000000"/>
          <w:sz w:val="34"/>
        </w:rPr>
        <w:t>·</w:t>
      </w:r>
      <w:r>
        <w:rPr>
          <w:rFonts w:ascii="宋体" w:eastAsia="宋体" w:hAnsi="宋体" w:cs="宋体"/>
          <w:color w:val="000000"/>
          <w:sz w:val="34"/>
        </w:rPr>
        <w:t>塞维卢斯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Serapis </w:t>
      </w:r>
      <w:r>
        <w:rPr>
          <w:rFonts w:ascii="宋体" w:eastAsia="宋体" w:hAnsi="宋体" w:cs="宋体"/>
          <w:color w:val="000000"/>
          <w:sz w:val="34"/>
        </w:rPr>
        <w:t>塞拉皮斯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Serug </w:t>
      </w:r>
      <w:r>
        <w:rPr>
          <w:rFonts w:ascii="宋体" w:eastAsia="宋体" w:hAnsi="宋体" w:cs="宋体"/>
          <w:color w:val="000000"/>
          <w:sz w:val="34"/>
        </w:rPr>
        <w:t>塞卢格</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Servius </w:t>
      </w:r>
      <w:r>
        <w:rPr>
          <w:rFonts w:ascii="宋体" w:eastAsia="宋体" w:hAnsi="宋体" w:cs="宋体"/>
          <w:color w:val="000000"/>
          <w:sz w:val="34"/>
        </w:rPr>
        <w:t xml:space="preserve">Tullus </w:t>
      </w:r>
      <w:r>
        <w:rPr>
          <w:rFonts w:ascii="宋体" w:eastAsia="宋体" w:hAnsi="宋体" w:cs="宋体"/>
          <w:color w:val="000000"/>
          <w:sz w:val="34"/>
        </w:rPr>
        <w:t>塞维乌斯</w:t>
      </w:r>
      <w:r>
        <w:rPr>
          <w:rFonts w:ascii="宋体" w:eastAsia="宋体" w:hAnsi="宋体" w:cs="宋体"/>
          <w:color w:val="000000"/>
          <w:sz w:val="34"/>
        </w:rPr>
        <w:t>·</w:t>
      </w:r>
      <w:r>
        <w:rPr>
          <w:rFonts w:ascii="宋体" w:eastAsia="宋体" w:hAnsi="宋体" w:cs="宋体"/>
          <w:color w:val="000000"/>
          <w:sz w:val="34"/>
        </w:rPr>
        <w:t>图鲁斯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Seth </w:t>
      </w:r>
      <w:r>
        <w:rPr>
          <w:rFonts w:ascii="宋体" w:eastAsia="宋体" w:hAnsi="宋体" w:cs="宋体"/>
          <w:color w:val="000000"/>
          <w:sz w:val="34"/>
        </w:rPr>
        <w:t>塞特</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Severus </w:t>
      </w:r>
      <w:r>
        <w:rPr>
          <w:rFonts w:ascii="宋体" w:eastAsia="宋体" w:hAnsi="宋体" w:cs="宋体"/>
          <w:color w:val="000000"/>
          <w:sz w:val="34"/>
        </w:rPr>
        <w:t>塞维卢斯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Shem </w:t>
      </w:r>
      <w:r>
        <w:rPr>
          <w:rFonts w:ascii="宋体" w:eastAsia="宋体" w:hAnsi="宋体" w:cs="宋体"/>
          <w:color w:val="000000"/>
          <w:sz w:val="34"/>
        </w:rPr>
        <w:t>闪</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Silvanus </w:t>
      </w:r>
      <w:r>
        <w:rPr>
          <w:rFonts w:ascii="宋体" w:eastAsia="宋体" w:hAnsi="宋体" w:cs="宋体"/>
          <w:color w:val="000000"/>
          <w:sz w:val="34"/>
        </w:rPr>
        <w:t>西尔瓦诺斯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Silvius </w:t>
      </w:r>
      <w:r>
        <w:rPr>
          <w:rFonts w:ascii="宋体" w:eastAsia="宋体" w:hAnsi="宋体" w:cs="宋体"/>
          <w:color w:val="000000"/>
          <w:sz w:val="34"/>
        </w:rPr>
        <w:t>西尔维乌斯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Simeon </w:t>
      </w:r>
      <w:r>
        <w:rPr>
          <w:rFonts w:ascii="宋体" w:eastAsia="宋体" w:hAnsi="宋体" w:cs="宋体"/>
          <w:color w:val="000000"/>
          <w:sz w:val="34"/>
        </w:rPr>
        <w:t>西面</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Simplicianus </w:t>
      </w:r>
      <w:r>
        <w:rPr>
          <w:rFonts w:ascii="宋体" w:eastAsia="宋体" w:hAnsi="宋体" w:cs="宋体"/>
          <w:color w:val="000000"/>
          <w:sz w:val="34"/>
        </w:rPr>
        <w:t>辛普里西安努</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Socrates </w:t>
      </w:r>
      <w:r>
        <w:rPr>
          <w:rFonts w:ascii="宋体" w:eastAsia="宋体" w:hAnsi="宋体" w:cs="宋体"/>
          <w:color w:val="000000"/>
          <w:sz w:val="34"/>
        </w:rPr>
        <w:t>苏格拉底</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Sol </w:t>
      </w:r>
      <w:r>
        <w:rPr>
          <w:rFonts w:ascii="宋体" w:eastAsia="宋体" w:hAnsi="宋体" w:cs="宋体"/>
          <w:color w:val="000000"/>
          <w:sz w:val="34"/>
        </w:rPr>
        <w:t>索尔</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Solomon </w:t>
      </w:r>
      <w:r>
        <w:rPr>
          <w:rFonts w:ascii="宋体" w:eastAsia="宋体" w:hAnsi="宋体" w:cs="宋体"/>
          <w:color w:val="000000"/>
          <w:sz w:val="34"/>
        </w:rPr>
        <w:t>所罗门</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Solon </w:t>
      </w:r>
      <w:r>
        <w:rPr>
          <w:rFonts w:ascii="宋体" w:eastAsia="宋体" w:hAnsi="宋体" w:cs="宋体"/>
          <w:color w:val="000000"/>
          <w:sz w:val="34"/>
        </w:rPr>
        <w:t>梭伦</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Speusippus </w:t>
      </w:r>
      <w:r>
        <w:rPr>
          <w:rFonts w:ascii="宋体" w:eastAsia="宋体" w:hAnsi="宋体" w:cs="宋体"/>
          <w:color w:val="000000"/>
          <w:sz w:val="34"/>
        </w:rPr>
        <w:t>斯彪西波</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Sphinx </w:t>
      </w:r>
      <w:r>
        <w:rPr>
          <w:rFonts w:ascii="宋体" w:eastAsia="宋体" w:hAnsi="宋体" w:cs="宋体"/>
          <w:color w:val="000000"/>
          <w:sz w:val="34"/>
        </w:rPr>
        <w:t>斯芬克司</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Spinensis </w:t>
      </w:r>
      <w:r>
        <w:rPr>
          <w:rFonts w:ascii="宋体" w:eastAsia="宋体" w:hAnsi="宋体" w:cs="宋体"/>
          <w:color w:val="000000"/>
          <w:sz w:val="34"/>
        </w:rPr>
        <w:t>斯比奈西斯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Spurius Maelius </w:t>
      </w:r>
      <w:r>
        <w:rPr>
          <w:rFonts w:ascii="宋体" w:eastAsia="宋体" w:hAnsi="宋体" w:cs="宋体"/>
          <w:color w:val="000000"/>
          <w:sz w:val="34"/>
        </w:rPr>
        <w:t>斯普利乌</w:t>
      </w:r>
      <w:r>
        <w:rPr>
          <w:rFonts w:ascii="宋体" w:eastAsia="宋体" w:hAnsi="宋体" w:cs="宋体"/>
          <w:color w:val="000000"/>
          <w:sz w:val="34"/>
        </w:rPr>
        <w:t>·</w:t>
      </w:r>
      <w:r>
        <w:rPr>
          <w:rFonts w:ascii="宋体" w:eastAsia="宋体" w:hAnsi="宋体" w:cs="宋体"/>
          <w:color w:val="000000"/>
          <w:sz w:val="34"/>
        </w:rPr>
        <w:t>买留斯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Statilinus </w:t>
      </w:r>
      <w:r>
        <w:rPr>
          <w:rFonts w:ascii="宋体" w:eastAsia="宋体" w:hAnsi="宋体" w:cs="宋体"/>
          <w:color w:val="000000"/>
          <w:sz w:val="34"/>
        </w:rPr>
        <w:t>斯塔提利努斯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Stephen </w:t>
      </w:r>
      <w:r>
        <w:rPr>
          <w:rFonts w:ascii="宋体" w:eastAsia="宋体" w:hAnsi="宋体" w:cs="宋体"/>
          <w:color w:val="000000"/>
          <w:sz w:val="34"/>
        </w:rPr>
        <w:t>司提反</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Sterces </w:t>
      </w:r>
      <w:r>
        <w:rPr>
          <w:rFonts w:ascii="宋体" w:eastAsia="宋体" w:hAnsi="宋体" w:cs="宋体"/>
          <w:color w:val="000000"/>
          <w:sz w:val="34"/>
        </w:rPr>
        <w:t>斯特耳凯斯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Sthenelas </w:t>
      </w:r>
      <w:r>
        <w:rPr>
          <w:rFonts w:ascii="宋体" w:eastAsia="宋体" w:hAnsi="宋体" w:cs="宋体"/>
          <w:color w:val="000000"/>
          <w:sz w:val="34"/>
        </w:rPr>
        <w:t>斯塞尼拉</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Stimula </w:t>
      </w:r>
      <w:r>
        <w:rPr>
          <w:rFonts w:ascii="宋体" w:eastAsia="宋体" w:hAnsi="宋体" w:cs="宋体"/>
          <w:color w:val="000000"/>
          <w:sz w:val="34"/>
        </w:rPr>
        <w:t>斯提莫拉</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Strato </w:t>
      </w:r>
      <w:r>
        <w:rPr>
          <w:rFonts w:ascii="宋体" w:eastAsia="宋体" w:hAnsi="宋体" w:cs="宋体"/>
          <w:color w:val="000000"/>
          <w:sz w:val="34"/>
        </w:rPr>
        <w:t>斯特拉波</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Strenia </w:t>
      </w:r>
      <w:r>
        <w:rPr>
          <w:rFonts w:ascii="宋体" w:eastAsia="宋体" w:hAnsi="宋体" w:cs="宋体"/>
          <w:color w:val="000000"/>
          <w:sz w:val="34"/>
        </w:rPr>
        <w:t>斯特瑞尼亚</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Subigus </w:t>
      </w:r>
      <w:r>
        <w:rPr>
          <w:rFonts w:ascii="宋体" w:eastAsia="宋体" w:hAnsi="宋体" w:cs="宋体"/>
          <w:color w:val="000000"/>
          <w:sz w:val="34"/>
        </w:rPr>
        <w:t>苏比古斯</w:t>
      </w:r>
    </w:p>
    <w:p w:rsidR="00874596" w:rsidRDefault="0001127C">
      <w:pPr>
        <w:spacing w:line="20" w:lineRule="exact"/>
        <w:textAlignment w:val="bottom"/>
      </w:pPr>
      <w:r>
        <w:br w:type="column"/>
      </w:r>
    </w:p>
    <w:p w:rsidR="00874596" w:rsidRDefault="0001127C">
      <w:pPr>
        <w:wordWrap w:val="0"/>
        <w:spacing w:before="420" w:line="620" w:lineRule="atLeast"/>
        <w:ind w:left="20"/>
        <w:textAlignment w:val="baseline"/>
        <w:rPr>
          <w:sz w:val="34"/>
        </w:rPr>
      </w:pPr>
      <w:r>
        <w:rPr>
          <w:rFonts w:ascii="宋体" w:eastAsia="宋体" w:hAnsi="宋体" w:cs="宋体"/>
          <w:color w:val="000000"/>
          <w:sz w:val="34"/>
        </w:rPr>
        <w:t xml:space="preserve">Summanus </w:t>
      </w:r>
      <w:r>
        <w:rPr>
          <w:rFonts w:ascii="宋体" w:eastAsia="宋体" w:hAnsi="宋体" w:cs="宋体"/>
          <w:color w:val="000000"/>
          <w:sz w:val="34"/>
        </w:rPr>
        <w:t>苏玛努斯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Symmachus </w:t>
      </w:r>
      <w:r>
        <w:rPr>
          <w:rFonts w:ascii="宋体" w:eastAsia="宋体" w:hAnsi="宋体" w:cs="宋体"/>
          <w:color w:val="000000"/>
          <w:sz w:val="34"/>
        </w:rPr>
        <w:t>绪玛库斯</w:t>
      </w:r>
    </w:p>
    <w:p w:rsidR="00874596" w:rsidRDefault="0001127C">
      <w:pPr>
        <w:wordWrap w:val="0"/>
        <w:spacing w:line="1020" w:lineRule="atLeast"/>
        <w:ind w:left="2740"/>
        <w:textAlignment w:val="baseline"/>
        <w:rPr>
          <w:sz w:val="75"/>
        </w:rPr>
      </w:pPr>
      <w:r>
        <w:rPr>
          <w:rFonts w:ascii="TimesNewRoman" w:eastAsia="TimesNewRoman" w:hAnsi="TimesNewRoman" w:cs="TimesNewRoman"/>
          <w:color w:val="000000"/>
          <w:sz w:val="75"/>
        </w:rPr>
        <w:t>T</w:t>
      </w:r>
    </w:p>
    <w:p w:rsidR="00874596" w:rsidRDefault="0001127C">
      <w:pPr>
        <w:wordWrap w:val="0"/>
        <w:spacing w:before="420" w:line="620" w:lineRule="atLeast"/>
        <w:ind w:left="20"/>
        <w:textAlignment w:val="baseline"/>
        <w:rPr>
          <w:sz w:val="34"/>
        </w:rPr>
      </w:pPr>
      <w:r>
        <w:rPr>
          <w:rFonts w:ascii="宋体" w:eastAsia="宋体" w:hAnsi="宋体" w:cs="宋体"/>
          <w:color w:val="000000"/>
          <w:sz w:val="34"/>
        </w:rPr>
        <w:t xml:space="preserve">Tantalus </w:t>
      </w:r>
      <w:r>
        <w:rPr>
          <w:rFonts w:ascii="宋体" w:eastAsia="宋体" w:hAnsi="宋体" w:cs="宋体"/>
          <w:color w:val="000000"/>
          <w:sz w:val="34"/>
        </w:rPr>
        <w:t>坦塔罗斯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Tantanes </w:t>
      </w:r>
      <w:r>
        <w:rPr>
          <w:rFonts w:ascii="宋体" w:eastAsia="宋体" w:hAnsi="宋体" w:cs="宋体"/>
          <w:color w:val="000000"/>
          <w:sz w:val="34"/>
        </w:rPr>
        <w:t>坦塔尼斯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Tarquin </w:t>
      </w:r>
      <w:r>
        <w:rPr>
          <w:rFonts w:ascii="宋体" w:eastAsia="宋体" w:hAnsi="宋体" w:cs="宋体"/>
          <w:color w:val="000000"/>
          <w:sz w:val="34"/>
        </w:rPr>
        <w:t>塔克文</w:t>
      </w:r>
    </w:p>
    <w:p w:rsidR="00874596" w:rsidRDefault="0001127C">
      <w:pPr>
        <w:wordWrap w:val="0"/>
        <w:spacing w:line="620" w:lineRule="atLeast"/>
        <w:ind w:left="380" w:hanging="360"/>
        <w:textAlignment w:val="baseline"/>
        <w:rPr>
          <w:sz w:val="34"/>
        </w:rPr>
      </w:pPr>
      <w:r>
        <w:rPr>
          <w:rFonts w:ascii="宋体" w:eastAsia="宋体" w:hAnsi="宋体" w:cs="宋体"/>
          <w:color w:val="000000"/>
          <w:sz w:val="34"/>
        </w:rPr>
        <w:t xml:space="preserve">Tarquinius Priscus </w:t>
      </w:r>
      <w:r>
        <w:rPr>
          <w:rFonts w:ascii="宋体" w:eastAsia="宋体" w:hAnsi="宋体" w:cs="宋体"/>
          <w:color w:val="000000"/>
          <w:sz w:val="34"/>
        </w:rPr>
        <w:t>塔奎纽斯</w:t>
      </w:r>
      <w:r>
        <w:rPr>
          <w:rFonts w:ascii="宋体" w:eastAsia="宋体" w:hAnsi="宋体" w:cs="宋体"/>
          <w:color w:val="000000"/>
          <w:sz w:val="34"/>
        </w:rPr>
        <w:t>·</w:t>
      </w:r>
      <w:r>
        <w:rPr>
          <w:rFonts w:ascii="宋体" w:eastAsia="宋体" w:hAnsi="宋体" w:cs="宋体"/>
          <w:color w:val="000000"/>
          <w:sz w:val="34"/>
        </w:rPr>
        <w:t>普利斯库</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Tarquinius Sextus </w:t>
      </w:r>
      <w:r>
        <w:rPr>
          <w:rFonts w:ascii="宋体" w:eastAsia="宋体" w:hAnsi="宋体" w:cs="宋体"/>
          <w:color w:val="000000"/>
          <w:sz w:val="34"/>
        </w:rPr>
        <w:t>塔克纽</w:t>
      </w:r>
      <w:r>
        <w:rPr>
          <w:rFonts w:ascii="宋体" w:eastAsia="宋体" w:hAnsi="宋体" w:cs="宋体"/>
          <w:color w:val="000000"/>
          <w:sz w:val="34"/>
        </w:rPr>
        <w:t>·</w:t>
      </w:r>
      <w:r>
        <w:rPr>
          <w:rFonts w:ascii="宋体" w:eastAsia="宋体" w:hAnsi="宋体" w:cs="宋体"/>
          <w:color w:val="000000"/>
          <w:sz w:val="34"/>
        </w:rPr>
        <w:t>塞克斯都</w:t>
      </w:r>
    </w:p>
    <w:p w:rsidR="00874596" w:rsidRDefault="0001127C">
      <w:pPr>
        <w:wordWrap w:val="0"/>
        <w:spacing w:line="620" w:lineRule="atLeast"/>
        <w:ind w:left="380" w:right="20" w:hanging="360"/>
        <w:textAlignment w:val="baseline"/>
        <w:rPr>
          <w:sz w:val="34"/>
        </w:rPr>
      </w:pPr>
      <w:r>
        <w:rPr>
          <w:rFonts w:ascii="宋体" w:eastAsia="宋体" w:hAnsi="宋体" w:cs="宋体"/>
          <w:color w:val="000000"/>
          <w:sz w:val="34"/>
        </w:rPr>
        <w:t xml:space="preserve">Tarquinius Superbus </w:t>
      </w:r>
      <w:r>
        <w:rPr>
          <w:rFonts w:ascii="宋体" w:eastAsia="宋体" w:hAnsi="宋体" w:cs="宋体"/>
          <w:color w:val="000000"/>
          <w:sz w:val="34"/>
        </w:rPr>
        <w:t>塔奎纽斯</w:t>
      </w:r>
      <w:r>
        <w:rPr>
          <w:rFonts w:ascii="宋体" w:eastAsia="宋体" w:hAnsi="宋体" w:cs="宋体"/>
          <w:color w:val="000000"/>
          <w:sz w:val="34"/>
        </w:rPr>
        <w:t>·</w:t>
      </w:r>
      <w:r>
        <w:rPr>
          <w:rFonts w:ascii="宋体" w:eastAsia="宋体" w:hAnsi="宋体" w:cs="宋体"/>
          <w:color w:val="000000"/>
          <w:sz w:val="34"/>
        </w:rPr>
        <w:t>苏泊布斯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Tarutius </w:t>
      </w:r>
      <w:r>
        <w:rPr>
          <w:rFonts w:ascii="宋体" w:eastAsia="宋体" w:hAnsi="宋体" w:cs="宋体"/>
          <w:color w:val="000000"/>
          <w:sz w:val="34"/>
        </w:rPr>
        <w:t>塔鲁提乌斯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Taurus </w:t>
      </w:r>
      <w:r>
        <w:rPr>
          <w:rFonts w:ascii="宋体" w:eastAsia="宋体" w:hAnsi="宋体" w:cs="宋体"/>
          <w:color w:val="000000"/>
          <w:sz w:val="34"/>
        </w:rPr>
        <w:t>陶鲁斯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Tellumo </w:t>
      </w:r>
      <w:r>
        <w:rPr>
          <w:rFonts w:ascii="宋体" w:eastAsia="宋体" w:hAnsi="宋体" w:cs="宋体"/>
          <w:color w:val="000000"/>
          <w:sz w:val="34"/>
        </w:rPr>
        <w:t>忒路莫</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Tellus </w:t>
      </w:r>
      <w:r>
        <w:rPr>
          <w:rFonts w:ascii="宋体" w:eastAsia="宋体" w:hAnsi="宋体" w:cs="宋体"/>
          <w:color w:val="000000"/>
          <w:sz w:val="34"/>
        </w:rPr>
        <w:t>忒路斯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Telxion </w:t>
      </w:r>
      <w:r>
        <w:rPr>
          <w:rFonts w:ascii="宋体" w:eastAsia="宋体" w:hAnsi="宋体" w:cs="宋体"/>
          <w:color w:val="000000"/>
          <w:sz w:val="34"/>
        </w:rPr>
        <w:t>特尔克西翁</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Terah </w:t>
      </w:r>
      <w:r>
        <w:rPr>
          <w:rFonts w:ascii="宋体" w:eastAsia="宋体" w:hAnsi="宋体" w:cs="宋体"/>
          <w:color w:val="000000"/>
          <w:sz w:val="34"/>
        </w:rPr>
        <w:t>忒拉</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Terence </w:t>
      </w:r>
      <w:r>
        <w:rPr>
          <w:rFonts w:ascii="宋体" w:eastAsia="宋体" w:hAnsi="宋体" w:cs="宋体"/>
          <w:color w:val="000000"/>
          <w:sz w:val="34"/>
        </w:rPr>
        <w:t>特伦斯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Terentianus </w:t>
      </w:r>
      <w:r>
        <w:rPr>
          <w:rFonts w:ascii="宋体" w:eastAsia="宋体" w:hAnsi="宋体" w:cs="宋体"/>
          <w:color w:val="000000"/>
          <w:sz w:val="34"/>
        </w:rPr>
        <w:t>特伦提阿努</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Terentius </w:t>
      </w:r>
      <w:r>
        <w:rPr>
          <w:rFonts w:ascii="宋体" w:eastAsia="宋体" w:hAnsi="宋体" w:cs="宋体"/>
          <w:color w:val="000000"/>
          <w:sz w:val="34"/>
        </w:rPr>
        <w:t>特伦提乌斯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Terminus </w:t>
      </w:r>
      <w:r>
        <w:rPr>
          <w:rFonts w:ascii="宋体" w:eastAsia="宋体" w:hAnsi="宋体" w:cs="宋体"/>
          <w:color w:val="000000"/>
          <w:sz w:val="34"/>
        </w:rPr>
        <w:t>特米努斯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Terra </w:t>
      </w:r>
      <w:r>
        <w:rPr>
          <w:rFonts w:ascii="宋体" w:eastAsia="宋体" w:hAnsi="宋体" w:cs="宋体"/>
          <w:color w:val="000000"/>
          <w:sz w:val="34"/>
        </w:rPr>
        <w:t>忒拉</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Thales </w:t>
      </w:r>
      <w:r>
        <w:rPr>
          <w:rFonts w:ascii="宋体" w:eastAsia="宋体" w:hAnsi="宋体" w:cs="宋体"/>
          <w:color w:val="000000"/>
          <w:sz w:val="34"/>
        </w:rPr>
        <w:t>泰勒斯</w:t>
      </w:r>
    </w:p>
    <w:p w:rsidR="00874596" w:rsidRDefault="0001127C">
      <w:pPr>
        <w:wordWrap w:val="0"/>
        <w:spacing w:line="620" w:lineRule="atLeast"/>
        <w:ind w:left="20"/>
        <w:textAlignment w:val="baseline"/>
        <w:rPr>
          <w:sz w:val="34"/>
        </w:rPr>
      </w:pPr>
      <w:r>
        <w:rPr>
          <w:rFonts w:ascii="宋体" w:eastAsia="宋体" w:hAnsi="宋体" w:cs="宋体"/>
          <w:color w:val="000000"/>
          <w:sz w:val="34"/>
        </w:rPr>
        <w:t>TheodosiusⅠ</w:t>
      </w:r>
      <w:r>
        <w:rPr>
          <w:rFonts w:ascii="宋体" w:eastAsia="宋体" w:hAnsi="宋体" w:cs="宋体"/>
          <w:color w:val="000000"/>
          <w:sz w:val="34"/>
        </w:rPr>
        <w:t>提奥多西一世</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Theodotion </w:t>
      </w:r>
      <w:r>
        <w:rPr>
          <w:rFonts w:ascii="宋体" w:eastAsia="宋体" w:hAnsi="宋体" w:cs="宋体"/>
          <w:color w:val="000000"/>
          <w:sz w:val="34"/>
        </w:rPr>
        <w:t>塞奥多提翁</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Thetis </w:t>
      </w:r>
      <w:r>
        <w:rPr>
          <w:rFonts w:ascii="宋体" w:eastAsia="宋体" w:hAnsi="宋体" w:cs="宋体"/>
          <w:color w:val="000000"/>
          <w:sz w:val="34"/>
        </w:rPr>
        <w:t>忒提斯</w:t>
      </w:r>
    </w:p>
    <w:p w:rsidR="00874596" w:rsidRDefault="0001127C">
      <w:pPr>
        <w:wordWrap w:val="0"/>
        <w:spacing w:line="620" w:lineRule="atLeast"/>
        <w:ind w:left="20"/>
        <w:textAlignment w:val="baseline"/>
        <w:rPr>
          <w:sz w:val="34"/>
        </w:rPr>
      </w:pPr>
      <w:r>
        <w:rPr>
          <w:rFonts w:ascii="宋体" w:eastAsia="宋体" w:hAnsi="宋体" w:cs="宋体"/>
          <w:color w:val="000000"/>
          <w:sz w:val="34"/>
        </w:rPr>
        <w:t xml:space="preserve">Thuriacus </w:t>
      </w:r>
      <w:r>
        <w:rPr>
          <w:rFonts w:ascii="宋体" w:eastAsia="宋体" w:hAnsi="宋体" w:cs="宋体"/>
          <w:color w:val="000000"/>
          <w:sz w:val="34"/>
        </w:rPr>
        <w:t>图利亚库</w:t>
      </w:r>
    </w:p>
    <w:p w:rsidR="00874596" w:rsidRDefault="0001127C">
      <w:pPr>
        <w:wordWrap w:val="0"/>
        <w:spacing w:line="620" w:lineRule="atLeast"/>
        <w:ind w:left="20"/>
        <w:textAlignment w:val="baseline"/>
        <w:rPr>
          <w:sz w:val="34"/>
        </w:rPr>
        <w:sectPr w:rsidR="00874596">
          <w:headerReference w:type="default" r:id="rId2550"/>
          <w:footerReference w:type="default" r:id="rId2551"/>
          <w:type w:val="continuous"/>
          <w:pgSz w:w="16060" w:h="23020"/>
          <w:pgMar w:top="1760" w:right="1840" w:bottom="1760" w:left="1840" w:header="720" w:footer="720" w:gutter="0"/>
          <w:cols w:num="2" w:space="720" w:equalWidth="0">
            <w:col w:w="5860" w:space="600"/>
            <w:col w:w="5900" w:space="0"/>
          </w:cols>
        </w:sectPr>
      </w:pPr>
      <w:r>
        <w:rPr>
          <w:rFonts w:ascii="宋体" w:eastAsia="宋体" w:hAnsi="宋体" w:cs="宋体"/>
          <w:color w:val="000000"/>
          <w:sz w:val="34"/>
        </w:rPr>
        <w:t xml:space="preserve">Tiberinus </w:t>
      </w:r>
      <w:r>
        <w:rPr>
          <w:rFonts w:ascii="宋体" w:eastAsia="宋体" w:hAnsi="宋体" w:cs="宋体"/>
          <w:color w:val="000000"/>
          <w:sz w:val="34"/>
        </w:rPr>
        <w:t>提伯里努斯</w:t>
      </w:r>
    </w:p>
    <w:p w:rsidR="00874596" w:rsidRDefault="0001127C">
      <w:pPr>
        <w:wordWrap w:val="0"/>
        <w:spacing w:line="580" w:lineRule="atLeast"/>
        <w:ind w:left="120"/>
        <w:textAlignment w:val="baseline"/>
        <w:rPr>
          <w:sz w:val="33"/>
        </w:rPr>
        <w:sectPr w:rsidR="00874596">
          <w:headerReference w:type="default" r:id="rId2552"/>
          <w:footerReference w:type="default" r:id="rId2553"/>
          <w:pgSz w:w="16060" w:h="23020"/>
          <w:pgMar w:top="1820" w:right="1820" w:bottom="1820" w:left="1820" w:header="720" w:footer="720" w:gutter="0"/>
          <w:cols w:space="720"/>
        </w:sectPr>
      </w:pPr>
      <w:r>
        <w:rPr>
          <w:rFonts w:ascii="楷体" w:eastAsia="楷体" w:hAnsi="楷体" w:cs="楷体"/>
          <w:color w:val="000000"/>
          <w:sz w:val="33"/>
          <w:u w:val="single"/>
        </w:rPr>
        <w:lastRenderedPageBreak/>
        <w:t xml:space="preserve"> 1230                        </w:t>
      </w:r>
      <w:r>
        <w:rPr>
          <w:rFonts w:ascii="楷体" w:eastAsia="楷体" w:hAnsi="楷体" w:cs="楷体"/>
          <w:color w:val="000000"/>
          <w:sz w:val="33"/>
          <w:u w:val="single"/>
        </w:rPr>
        <w:t>上</w:t>
      </w:r>
      <w:r>
        <w:rPr>
          <w:rFonts w:ascii="楷体" w:eastAsia="楷体" w:hAnsi="楷体" w:cs="楷体"/>
          <w:color w:val="000000"/>
          <w:sz w:val="33"/>
          <w:u w:val="single"/>
        </w:rPr>
        <w:t xml:space="preserve"> </w:t>
      </w:r>
      <w:r>
        <w:rPr>
          <w:rFonts w:ascii="楷体" w:eastAsia="楷体" w:hAnsi="楷体" w:cs="楷体"/>
          <w:color w:val="000000"/>
          <w:sz w:val="33"/>
          <w:u w:val="single"/>
        </w:rPr>
        <w:t>帝</w:t>
      </w:r>
      <w:r>
        <w:rPr>
          <w:rFonts w:ascii="楷体" w:eastAsia="楷体" w:hAnsi="楷体" w:cs="楷体"/>
          <w:color w:val="000000"/>
          <w:sz w:val="33"/>
          <w:u w:val="single"/>
        </w:rPr>
        <w:t xml:space="preserve"> </w:t>
      </w:r>
      <w:r>
        <w:rPr>
          <w:rFonts w:ascii="楷体" w:eastAsia="楷体" w:hAnsi="楷体" w:cs="楷体"/>
          <w:color w:val="000000"/>
          <w:sz w:val="33"/>
          <w:u w:val="single"/>
        </w:rPr>
        <w:t>之</w:t>
      </w:r>
      <w:r>
        <w:rPr>
          <w:rFonts w:ascii="楷体" w:eastAsia="楷体" w:hAnsi="楷体" w:cs="楷体"/>
          <w:color w:val="000000"/>
          <w:sz w:val="33"/>
          <w:u w:val="single"/>
        </w:rPr>
        <w:t xml:space="preserve"> </w:t>
      </w:r>
      <w:r>
        <w:rPr>
          <w:rFonts w:ascii="楷体" w:eastAsia="楷体" w:hAnsi="楷体" w:cs="楷体"/>
          <w:color w:val="000000"/>
          <w:sz w:val="33"/>
          <w:u w:val="single"/>
        </w:rPr>
        <w:t>城</w:t>
      </w:r>
      <w:r>
        <w:rPr>
          <w:rFonts w:ascii="楷体" w:eastAsia="楷体" w:hAnsi="楷体" w:cs="楷体"/>
          <w:color w:val="000000"/>
          <w:sz w:val="33"/>
          <w:u w:val="single"/>
        </w:rPr>
        <w:t xml:space="preserve">                             </w:t>
      </w:r>
    </w:p>
    <w:p w:rsidR="00874596" w:rsidRDefault="0001127C">
      <w:pPr>
        <w:wordWrap w:val="0"/>
        <w:spacing w:before="420" w:line="580" w:lineRule="atLeast"/>
        <w:ind w:left="400" w:hanging="380"/>
        <w:textAlignment w:val="baseline"/>
        <w:rPr>
          <w:sz w:val="33"/>
        </w:rPr>
      </w:pPr>
      <w:r>
        <w:rPr>
          <w:rFonts w:ascii="TimesNewRoman" w:eastAsia="TimesNewRoman" w:hAnsi="TimesNewRoman" w:cs="TimesNewRoman"/>
          <w:color w:val="000000"/>
          <w:sz w:val="33"/>
        </w:rPr>
        <w:lastRenderedPageBreak/>
        <w:t xml:space="preserve">Tiberius Sempronius Gracchus </w:t>
      </w:r>
      <w:r>
        <w:rPr>
          <w:rFonts w:ascii="TimesNewRoman" w:eastAsia="TimesNewRoman" w:hAnsi="TimesNewRoman" w:cs="TimesNewRoman"/>
          <w:color w:val="000000"/>
          <w:sz w:val="33"/>
        </w:rPr>
        <w:t>提</w:t>
      </w:r>
      <w:r>
        <w:rPr>
          <w:rFonts w:ascii="TimesNewRoman" w:eastAsia="TimesNewRoman" w:hAnsi="TimesNewRoman" w:cs="TimesNewRoman"/>
          <w:color w:val="000000"/>
          <w:sz w:val="33"/>
        </w:rPr>
        <w:t xml:space="preserve"> </w:t>
      </w:r>
      <w:r>
        <w:rPr>
          <w:rFonts w:ascii="TimesNewRoman" w:eastAsia="TimesNewRoman" w:hAnsi="TimesNewRoman" w:cs="TimesNewRoman"/>
          <w:color w:val="000000"/>
          <w:sz w:val="33"/>
        </w:rPr>
        <w:t>比</w:t>
      </w:r>
      <w:r>
        <w:rPr>
          <w:rFonts w:ascii="宋体" w:eastAsia="宋体" w:hAnsi="宋体" w:cs="宋体"/>
          <w:color w:val="000000"/>
          <w:sz w:val="33"/>
        </w:rPr>
        <w:t>略</w:t>
      </w:r>
      <w:r>
        <w:rPr>
          <w:rFonts w:ascii="宋体" w:eastAsia="宋体" w:hAnsi="宋体" w:cs="宋体"/>
          <w:color w:val="000000"/>
          <w:sz w:val="33"/>
        </w:rPr>
        <w:t>·</w:t>
      </w:r>
      <w:r>
        <w:rPr>
          <w:rFonts w:ascii="宋体" w:eastAsia="宋体" w:hAnsi="宋体" w:cs="宋体"/>
          <w:color w:val="000000"/>
          <w:sz w:val="33"/>
        </w:rPr>
        <w:t>塞普洛尼乌</w:t>
      </w:r>
      <w:r>
        <w:rPr>
          <w:rFonts w:ascii="宋体" w:eastAsia="宋体" w:hAnsi="宋体" w:cs="宋体"/>
          <w:color w:val="000000"/>
          <w:sz w:val="33"/>
        </w:rPr>
        <w:t>·</w:t>
      </w:r>
      <w:r>
        <w:rPr>
          <w:rFonts w:ascii="宋体" w:eastAsia="宋体" w:hAnsi="宋体" w:cs="宋体"/>
          <w:color w:val="000000"/>
          <w:sz w:val="33"/>
        </w:rPr>
        <w:t>革拉古</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Tiberius </w:t>
      </w:r>
      <w:r>
        <w:rPr>
          <w:rFonts w:ascii="TimesNewRoman" w:eastAsia="TimesNewRoman" w:hAnsi="TimesNewRoman" w:cs="TimesNewRoman"/>
          <w:color w:val="000000"/>
          <w:sz w:val="33"/>
        </w:rPr>
        <w:t>提庇留</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Tigillus </w:t>
      </w:r>
      <w:r>
        <w:rPr>
          <w:rFonts w:ascii="TimesNewRoman" w:eastAsia="TimesNewRoman" w:hAnsi="TimesNewRoman" w:cs="TimesNewRoman"/>
          <w:color w:val="000000"/>
          <w:sz w:val="33"/>
        </w:rPr>
        <w:t>提吉鲁斯</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Titus Latinius </w:t>
      </w:r>
      <w:r>
        <w:rPr>
          <w:rFonts w:ascii="TimesNewRoman" w:eastAsia="TimesNewRoman" w:hAnsi="TimesNewRoman" w:cs="TimesNewRoman"/>
          <w:color w:val="000000"/>
          <w:sz w:val="33"/>
        </w:rPr>
        <w:t>提多</w:t>
      </w:r>
      <w:r>
        <w:rPr>
          <w:rFonts w:ascii="TimesNewRoman" w:eastAsia="TimesNewRoman" w:hAnsi="TimesNewRoman" w:cs="TimesNewRoman"/>
          <w:color w:val="000000"/>
          <w:sz w:val="33"/>
        </w:rPr>
        <w:t>·</w:t>
      </w:r>
      <w:r>
        <w:rPr>
          <w:rFonts w:ascii="TimesNewRoman" w:eastAsia="TimesNewRoman" w:hAnsi="TimesNewRoman" w:cs="TimesNewRoman"/>
          <w:color w:val="000000"/>
          <w:sz w:val="33"/>
        </w:rPr>
        <w:t>拉丁纽</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Titus Tatius </w:t>
      </w:r>
      <w:r>
        <w:rPr>
          <w:rFonts w:ascii="TimesNewRoman" w:eastAsia="TimesNewRoman" w:hAnsi="TimesNewRoman" w:cs="TimesNewRoman"/>
          <w:color w:val="000000"/>
          <w:sz w:val="33"/>
        </w:rPr>
        <w:t>提多</w:t>
      </w:r>
      <w:r>
        <w:rPr>
          <w:rFonts w:ascii="TimesNewRoman" w:eastAsia="TimesNewRoman" w:hAnsi="TimesNewRoman" w:cs="TimesNewRoman"/>
          <w:color w:val="000000"/>
          <w:sz w:val="33"/>
        </w:rPr>
        <w:t>·</w:t>
      </w:r>
      <w:r>
        <w:rPr>
          <w:rFonts w:ascii="TimesNewRoman" w:eastAsia="TimesNewRoman" w:hAnsi="TimesNewRoman" w:cs="TimesNewRoman"/>
          <w:color w:val="000000"/>
          <w:sz w:val="33"/>
        </w:rPr>
        <w:t>塔修斯</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Tobit </w:t>
      </w:r>
      <w:r>
        <w:rPr>
          <w:rFonts w:ascii="TimesNewRoman" w:eastAsia="TimesNewRoman" w:hAnsi="TimesNewRoman" w:cs="TimesNewRoman"/>
          <w:color w:val="000000"/>
          <w:sz w:val="33"/>
        </w:rPr>
        <w:t>多比</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Torquatus </w:t>
      </w:r>
      <w:r>
        <w:rPr>
          <w:rFonts w:ascii="TimesNewRoman" w:eastAsia="TimesNewRoman" w:hAnsi="TimesNewRoman" w:cs="TimesNewRoman"/>
          <w:color w:val="000000"/>
          <w:sz w:val="33"/>
        </w:rPr>
        <w:t>托夸图斯</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Trajan </w:t>
      </w:r>
      <w:r>
        <w:rPr>
          <w:rFonts w:ascii="TimesNewRoman" w:eastAsia="TimesNewRoman" w:hAnsi="TimesNewRoman" w:cs="TimesNewRoman"/>
          <w:color w:val="000000"/>
          <w:sz w:val="33"/>
        </w:rPr>
        <w:t>图拉真</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Triopas </w:t>
      </w:r>
      <w:r>
        <w:rPr>
          <w:rFonts w:ascii="TimesNewRoman" w:eastAsia="TimesNewRoman" w:hAnsi="TimesNewRoman" w:cs="TimesNewRoman"/>
          <w:color w:val="000000"/>
          <w:sz w:val="33"/>
        </w:rPr>
        <w:t>特利俄帕</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Triptolemus </w:t>
      </w:r>
      <w:r>
        <w:rPr>
          <w:rFonts w:ascii="TimesNewRoman" w:eastAsia="TimesNewRoman" w:hAnsi="TimesNewRoman" w:cs="TimesNewRoman"/>
          <w:color w:val="000000"/>
          <w:sz w:val="33"/>
        </w:rPr>
        <w:t>特利托勒莫</w:t>
      </w:r>
    </w:p>
    <w:p w:rsidR="00874596" w:rsidRDefault="0001127C">
      <w:pPr>
        <w:wordWrap w:val="0"/>
        <w:spacing w:line="580" w:lineRule="atLeast"/>
        <w:ind w:left="20"/>
        <w:textAlignment w:val="baseline"/>
        <w:rPr>
          <w:sz w:val="33"/>
        </w:rPr>
      </w:pPr>
      <w:r>
        <w:rPr>
          <w:rFonts w:ascii="宋体" w:eastAsia="宋体" w:hAnsi="宋体" w:cs="宋体"/>
          <w:color w:val="000000"/>
          <w:sz w:val="33"/>
        </w:rPr>
        <w:t xml:space="preserve">Tritonia </w:t>
      </w:r>
      <w:r>
        <w:rPr>
          <w:rFonts w:ascii="宋体" w:eastAsia="宋体" w:hAnsi="宋体" w:cs="宋体"/>
          <w:color w:val="000000"/>
          <w:sz w:val="33"/>
        </w:rPr>
        <w:t>特利托尼娅</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Trogus Pompeius </w:t>
      </w:r>
      <w:r>
        <w:rPr>
          <w:rFonts w:ascii="TimesNewRoman" w:eastAsia="TimesNewRoman" w:hAnsi="TimesNewRoman" w:cs="TimesNewRoman"/>
          <w:color w:val="000000"/>
          <w:sz w:val="33"/>
        </w:rPr>
        <w:t>特洛古斯</w:t>
      </w:r>
      <w:r>
        <w:rPr>
          <w:rFonts w:ascii="TimesNewRoman" w:eastAsia="TimesNewRoman" w:hAnsi="TimesNewRoman" w:cs="TimesNewRoman"/>
          <w:color w:val="000000"/>
          <w:sz w:val="33"/>
        </w:rPr>
        <w:t>·</w:t>
      </w:r>
      <w:r>
        <w:rPr>
          <w:rFonts w:ascii="TimesNewRoman" w:eastAsia="TimesNewRoman" w:hAnsi="TimesNewRoman" w:cs="TimesNewRoman"/>
          <w:color w:val="000000"/>
          <w:sz w:val="33"/>
        </w:rPr>
        <w:t>庞培</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Tubal-Cain </w:t>
      </w:r>
      <w:r>
        <w:rPr>
          <w:rFonts w:ascii="TimesNewRoman" w:eastAsia="TimesNewRoman" w:hAnsi="TimesNewRoman" w:cs="TimesNewRoman"/>
          <w:color w:val="000000"/>
          <w:sz w:val="33"/>
        </w:rPr>
        <w:t>土巴</w:t>
      </w:r>
      <w:r>
        <w:rPr>
          <w:rFonts w:ascii="TimesNewRoman" w:eastAsia="TimesNewRoman" w:hAnsi="TimesNewRoman" w:cs="TimesNewRoman"/>
          <w:color w:val="000000"/>
          <w:sz w:val="33"/>
        </w:rPr>
        <w:t>-</w:t>
      </w:r>
      <w:r>
        <w:rPr>
          <w:rFonts w:ascii="TimesNewRoman" w:eastAsia="TimesNewRoman" w:hAnsi="TimesNewRoman" w:cs="TimesNewRoman"/>
          <w:color w:val="000000"/>
          <w:sz w:val="33"/>
        </w:rPr>
        <w:t>该隐</w:t>
      </w:r>
    </w:p>
    <w:p w:rsidR="00874596" w:rsidRDefault="0001127C">
      <w:pPr>
        <w:wordWrap w:val="0"/>
        <w:spacing w:line="580" w:lineRule="atLeast"/>
        <w:ind w:left="20"/>
        <w:textAlignment w:val="baseline"/>
        <w:rPr>
          <w:sz w:val="33"/>
        </w:rPr>
      </w:pPr>
      <w:r>
        <w:rPr>
          <w:rFonts w:ascii="宋体" w:eastAsia="宋体" w:hAnsi="宋体" w:cs="宋体"/>
          <w:color w:val="000000"/>
          <w:sz w:val="33"/>
        </w:rPr>
        <w:t xml:space="preserve">Tullus Hostilius </w:t>
      </w:r>
      <w:r>
        <w:rPr>
          <w:rFonts w:ascii="宋体" w:eastAsia="宋体" w:hAnsi="宋体" w:cs="宋体"/>
          <w:color w:val="000000"/>
          <w:sz w:val="33"/>
        </w:rPr>
        <w:t>图鲁斯</w:t>
      </w:r>
      <w:r>
        <w:rPr>
          <w:rFonts w:ascii="宋体" w:eastAsia="宋体" w:hAnsi="宋体" w:cs="宋体"/>
          <w:color w:val="000000"/>
          <w:sz w:val="33"/>
        </w:rPr>
        <w:t>·</w:t>
      </w:r>
      <w:r>
        <w:rPr>
          <w:rFonts w:ascii="宋体" w:eastAsia="宋体" w:hAnsi="宋体" w:cs="宋体"/>
          <w:color w:val="000000"/>
          <w:sz w:val="33"/>
        </w:rPr>
        <w:t>霍斯提略</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Tutilina </w:t>
      </w:r>
      <w:r>
        <w:rPr>
          <w:rFonts w:ascii="TimesNewRoman" w:eastAsia="TimesNewRoman" w:hAnsi="TimesNewRoman" w:cs="TimesNewRoman"/>
          <w:color w:val="000000"/>
          <w:sz w:val="33"/>
        </w:rPr>
        <w:t>图提利娜</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Tutunus </w:t>
      </w:r>
      <w:r>
        <w:rPr>
          <w:rFonts w:ascii="TimesNewRoman" w:eastAsia="TimesNewRoman" w:hAnsi="TimesNewRoman" w:cs="TimesNewRoman"/>
          <w:color w:val="000000"/>
          <w:sz w:val="33"/>
        </w:rPr>
        <w:t>图图努斯</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Tyndarus </w:t>
      </w:r>
      <w:r>
        <w:rPr>
          <w:rFonts w:ascii="TimesNewRoman" w:eastAsia="TimesNewRoman" w:hAnsi="TimesNewRoman" w:cs="TimesNewRoman"/>
          <w:color w:val="000000"/>
          <w:sz w:val="33"/>
        </w:rPr>
        <w:t>廷达鲁斯</w:t>
      </w:r>
    </w:p>
    <w:p w:rsidR="00874596" w:rsidRDefault="0001127C">
      <w:pPr>
        <w:wordWrap w:val="0"/>
        <w:spacing w:line="1000" w:lineRule="atLeast"/>
        <w:ind w:left="2720"/>
        <w:textAlignment w:val="baseline"/>
        <w:rPr>
          <w:sz w:val="74"/>
        </w:rPr>
      </w:pPr>
      <w:r>
        <w:rPr>
          <w:rFonts w:ascii="TimesNewRoman" w:eastAsia="TimesNewRoman" w:hAnsi="TimesNewRoman" w:cs="TimesNewRoman"/>
          <w:color w:val="000000"/>
          <w:sz w:val="74"/>
        </w:rPr>
        <w:t>U</w:t>
      </w:r>
    </w:p>
    <w:p w:rsidR="00874596" w:rsidRDefault="0001127C">
      <w:pPr>
        <w:wordWrap w:val="0"/>
        <w:spacing w:before="320" w:line="580" w:lineRule="atLeast"/>
        <w:ind w:left="20"/>
        <w:textAlignment w:val="baseline"/>
        <w:rPr>
          <w:sz w:val="33"/>
        </w:rPr>
      </w:pPr>
      <w:r>
        <w:rPr>
          <w:rFonts w:ascii="TimesNewRoman" w:eastAsia="TimesNewRoman" w:hAnsi="TimesNewRoman" w:cs="TimesNewRoman"/>
          <w:color w:val="000000"/>
          <w:sz w:val="33"/>
        </w:rPr>
        <w:t xml:space="preserve">Ulysses </w:t>
      </w:r>
      <w:r>
        <w:rPr>
          <w:rFonts w:ascii="TimesNewRoman" w:eastAsia="TimesNewRoman" w:hAnsi="TimesNewRoman" w:cs="TimesNewRoman"/>
          <w:color w:val="000000"/>
          <w:sz w:val="33"/>
        </w:rPr>
        <w:t>乌利西斯</w:t>
      </w:r>
    </w:p>
    <w:p w:rsidR="00874596" w:rsidRDefault="0001127C">
      <w:pPr>
        <w:wordWrap w:val="0"/>
        <w:spacing w:line="580" w:lineRule="atLeast"/>
        <w:ind w:left="20"/>
        <w:textAlignment w:val="baseline"/>
        <w:rPr>
          <w:sz w:val="33"/>
        </w:rPr>
      </w:pPr>
      <w:r>
        <w:rPr>
          <w:rFonts w:ascii="宋体" w:eastAsia="宋体" w:hAnsi="宋体" w:cs="宋体"/>
          <w:color w:val="000000"/>
          <w:sz w:val="33"/>
        </w:rPr>
        <w:t xml:space="preserve">Uranus </w:t>
      </w:r>
      <w:r>
        <w:rPr>
          <w:rFonts w:ascii="宋体" w:eastAsia="宋体" w:hAnsi="宋体" w:cs="宋体"/>
          <w:color w:val="000000"/>
          <w:sz w:val="33"/>
        </w:rPr>
        <w:t>乌拉诺斯</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Utalaam </w:t>
      </w:r>
      <w:r>
        <w:rPr>
          <w:rFonts w:ascii="TimesNewRoman" w:eastAsia="TimesNewRoman" w:hAnsi="TimesNewRoman" w:cs="TimesNewRoman"/>
          <w:color w:val="000000"/>
          <w:sz w:val="33"/>
        </w:rPr>
        <w:t>乌塔拉</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Utica </w:t>
      </w:r>
      <w:r>
        <w:rPr>
          <w:rFonts w:ascii="TimesNewRoman" w:eastAsia="TimesNewRoman" w:hAnsi="TimesNewRoman" w:cs="TimesNewRoman"/>
          <w:color w:val="000000"/>
          <w:sz w:val="33"/>
        </w:rPr>
        <w:t>尤提卡</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Uzziah </w:t>
      </w:r>
      <w:r>
        <w:rPr>
          <w:rFonts w:ascii="TimesNewRoman" w:eastAsia="TimesNewRoman" w:hAnsi="TimesNewRoman" w:cs="TimesNewRoman"/>
          <w:color w:val="000000"/>
          <w:sz w:val="33"/>
        </w:rPr>
        <w:t>乌西雅</w:t>
      </w:r>
    </w:p>
    <w:p w:rsidR="00874596" w:rsidRDefault="0001127C">
      <w:pPr>
        <w:wordWrap w:val="0"/>
        <w:spacing w:before="320" w:line="1000" w:lineRule="atLeast"/>
        <w:ind w:left="2720"/>
        <w:textAlignment w:val="baseline"/>
        <w:rPr>
          <w:sz w:val="74"/>
        </w:rPr>
      </w:pPr>
      <w:r>
        <w:rPr>
          <w:rFonts w:ascii="TimesNewRoman" w:eastAsia="TimesNewRoman" w:hAnsi="TimesNewRoman" w:cs="TimesNewRoman"/>
          <w:color w:val="000000"/>
          <w:sz w:val="74"/>
        </w:rPr>
        <w:t>v</w:t>
      </w:r>
    </w:p>
    <w:p w:rsidR="00874596" w:rsidRDefault="0001127C">
      <w:pPr>
        <w:wordWrap w:val="0"/>
        <w:spacing w:before="360" w:line="580" w:lineRule="atLeast"/>
        <w:ind w:left="20"/>
        <w:textAlignment w:val="baseline"/>
        <w:rPr>
          <w:sz w:val="33"/>
        </w:rPr>
      </w:pPr>
      <w:r>
        <w:rPr>
          <w:rFonts w:ascii="TimesNewRoman" w:eastAsia="TimesNewRoman" w:hAnsi="TimesNewRoman" w:cs="TimesNewRoman"/>
          <w:color w:val="000000"/>
          <w:sz w:val="33"/>
        </w:rPr>
        <w:t xml:space="preserve">Valens </w:t>
      </w:r>
      <w:r>
        <w:rPr>
          <w:rFonts w:ascii="TimesNewRoman" w:eastAsia="TimesNewRoman" w:hAnsi="TimesNewRoman" w:cs="TimesNewRoman"/>
          <w:color w:val="000000"/>
          <w:sz w:val="33"/>
        </w:rPr>
        <w:t>瓦伦斯</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Valentinian </w:t>
      </w:r>
      <w:r>
        <w:rPr>
          <w:rFonts w:ascii="TimesNewRoman" w:eastAsia="TimesNewRoman" w:hAnsi="TimesNewRoman" w:cs="TimesNewRoman"/>
          <w:color w:val="000000"/>
          <w:sz w:val="33"/>
        </w:rPr>
        <w:t>瓦伦廷</w:t>
      </w:r>
    </w:p>
    <w:p w:rsidR="00874596" w:rsidRDefault="0001127C">
      <w:pPr>
        <w:spacing w:line="20" w:lineRule="exact"/>
        <w:textAlignment w:val="bottom"/>
      </w:pPr>
      <w:r>
        <w:br w:type="column"/>
      </w:r>
    </w:p>
    <w:p w:rsidR="00874596" w:rsidRDefault="0001127C">
      <w:pPr>
        <w:wordWrap w:val="0"/>
        <w:spacing w:before="420" w:line="580" w:lineRule="atLeast"/>
        <w:ind w:left="20"/>
        <w:textAlignment w:val="baseline"/>
        <w:rPr>
          <w:sz w:val="33"/>
        </w:rPr>
      </w:pPr>
      <w:r>
        <w:rPr>
          <w:rFonts w:ascii="TimesNewRoman" w:eastAsia="TimesNewRoman" w:hAnsi="TimesNewRoman" w:cs="TimesNewRoman"/>
          <w:color w:val="000000"/>
          <w:sz w:val="33"/>
        </w:rPr>
        <w:t xml:space="preserve">Valerian </w:t>
      </w:r>
      <w:r>
        <w:rPr>
          <w:rFonts w:ascii="TimesNewRoman" w:eastAsia="TimesNewRoman" w:hAnsi="TimesNewRoman" w:cs="TimesNewRoman"/>
          <w:color w:val="000000"/>
          <w:sz w:val="33"/>
        </w:rPr>
        <w:t>瓦勒良</w:t>
      </w:r>
    </w:p>
    <w:p w:rsidR="00874596" w:rsidRDefault="0001127C">
      <w:pPr>
        <w:wordWrap w:val="0"/>
        <w:spacing w:line="580" w:lineRule="atLeast"/>
        <w:ind w:left="20"/>
        <w:textAlignment w:val="baseline"/>
        <w:rPr>
          <w:sz w:val="33"/>
        </w:rPr>
      </w:pPr>
      <w:r>
        <w:rPr>
          <w:rFonts w:ascii="宋体" w:eastAsia="宋体" w:hAnsi="宋体" w:cs="宋体"/>
          <w:color w:val="000000"/>
          <w:sz w:val="33"/>
        </w:rPr>
        <w:t xml:space="preserve">Valerius Soranus </w:t>
      </w:r>
      <w:r>
        <w:rPr>
          <w:rFonts w:ascii="宋体" w:eastAsia="宋体" w:hAnsi="宋体" w:cs="宋体"/>
          <w:color w:val="000000"/>
          <w:sz w:val="33"/>
        </w:rPr>
        <w:t>瓦勒留</w:t>
      </w:r>
      <w:r>
        <w:rPr>
          <w:rFonts w:ascii="宋体" w:eastAsia="宋体" w:hAnsi="宋体" w:cs="宋体"/>
          <w:color w:val="000000"/>
          <w:sz w:val="33"/>
        </w:rPr>
        <w:t>·</w:t>
      </w:r>
      <w:r>
        <w:rPr>
          <w:rFonts w:ascii="宋体" w:eastAsia="宋体" w:hAnsi="宋体" w:cs="宋体"/>
          <w:color w:val="000000"/>
          <w:sz w:val="33"/>
        </w:rPr>
        <w:t>索拉努斯</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Vallonia </w:t>
      </w:r>
      <w:r>
        <w:rPr>
          <w:rFonts w:ascii="TimesNewRoman" w:eastAsia="TimesNewRoman" w:hAnsi="TimesNewRoman" w:cs="TimesNewRoman"/>
          <w:color w:val="000000"/>
          <w:sz w:val="33"/>
        </w:rPr>
        <w:t>瓦洛尼娅</w:t>
      </w:r>
    </w:p>
    <w:p w:rsidR="00874596" w:rsidRDefault="0001127C">
      <w:pPr>
        <w:wordWrap w:val="0"/>
        <w:spacing w:line="580" w:lineRule="atLeast"/>
        <w:ind w:left="20"/>
        <w:textAlignment w:val="baseline"/>
        <w:rPr>
          <w:sz w:val="33"/>
        </w:rPr>
      </w:pPr>
      <w:r>
        <w:rPr>
          <w:rFonts w:ascii="宋体" w:eastAsia="宋体" w:hAnsi="宋体" w:cs="宋体"/>
          <w:color w:val="000000"/>
          <w:sz w:val="33"/>
        </w:rPr>
        <w:t xml:space="preserve">Vaticanus </w:t>
      </w:r>
      <w:r>
        <w:rPr>
          <w:rFonts w:ascii="宋体" w:eastAsia="宋体" w:hAnsi="宋体" w:cs="宋体"/>
          <w:color w:val="000000"/>
          <w:sz w:val="33"/>
        </w:rPr>
        <w:t>瓦提卡努斯</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Venilia </w:t>
      </w:r>
      <w:r>
        <w:rPr>
          <w:rFonts w:ascii="TimesNewRoman" w:eastAsia="TimesNewRoman" w:hAnsi="TimesNewRoman" w:cs="TimesNewRoman"/>
          <w:color w:val="000000"/>
          <w:sz w:val="33"/>
        </w:rPr>
        <w:t>维尼利娅</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Venus </w:t>
      </w:r>
      <w:r>
        <w:rPr>
          <w:rFonts w:ascii="TimesNewRoman" w:eastAsia="TimesNewRoman" w:hAnsi="TimesNewRoman" w:cs="TimesNewRoman"/>
          <w:color w:val="000000"/>
          <w:sz w:val="33"/>
        </w:rPr>
        <w:t>维纳斯</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Vespasian </w:t>
      </w:r>
      <w:r>
        <w:rPr>
          <w:rFonts w:ascii="TimesNewRoman" w:eastAsia="TimesNewRoman" w:hAnsi="TimesNewRoman" w:cs="TimesNewRoman"/>
          <w:color w:val="000000"/>
          <w:sz w:val="33"/>
        </w:rPr>
        <w:t>苇帕芗</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Vespasii </w:t>
      </w:r>
      <w:r>
        <w:rPr>
          <w:rFonts w:ascii="TimesNewRoman" w:eastAsia="TimesNewRoman" w:hAnsi="TimesNewRoman" w:cs="TimesNewRoman"/>
          <w:color w:val="000000"/>
          <w:sz w:val="33"/>
        </w:rPr>
        <w:t>维斯帕西</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Vesta </w:t>
      </w:r>
      <w:r>
        <w:rPr>
          <w:rFonts w:ascii="TimesNewRoman" w:eastAsia="TimesNewRoman" w:hAnsi="TimesNewRoman" w:cs="TimesNewRoman"/>
          <w:color w:val="000000"/>
          <w:sz w:val="33"/>
        </w:rPr>
        <w:t>维斯太</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Virgil </w:t>
      </w:r>
      <w:r>
        <w:rPr>
          <w:rFonts w:ascii="TimesNewRoman" w:eastAsia="TimesNewRoman" w:hAnsi="TimesNewRoman" w:cs="TimesNewRoman"/>
          <w:color w:val="000000"/>
          <w:sz w:val="33"/>
        </w:rPr>
        <w:t>维吉尔</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Virginensis </w:t>
      </w:r>
      <w:r>
        <w:rPr>
          <w:rFonts w:ascii="TimesNewRoman" w:eastAsia="TimesNewRoman" w:hAnsi="TimesNewRoman" w:cs="TimesNewRoman"/>
          <w:color w:val="000000"/>
          <w:sz w:val="33"/>
        </w:rPr>
        <w:t>维吉嫩西斯</w:t>
      </w:r>
    </w:p>
    <w:p w:rsidR="00874596" w:rsidRDefault="0001127C">
      <w:pPr>
        <w:wordWrap w:val="0"/>
        <w:spacing w:line="580" w:lineRule="atLeast"/>
        <w:ind w:left="20"/>
        <w:textAlignment w:val="baseline"/>
        <w:rPr>
          <w:sz w:val="33"/>
        </w:rPr>
      </w:pPr>
      <w:r>
        <w:rPr>
          <w:rFonts w:ascii="宋体" w:eastAsia="宋体" w:hAnsi="宋体" w:cs="宋体"/>
          <w:color w:val="000000"/>
          <w:sz w:val="33"/>
        </w:rPr>
        <w:t xml:space="preserve">Vitumnus </w:t>
      </w:r>
      <w:r>
        <w:rPr>
          <w:rFonts w:ascii="宋体" w:eastAsia="宋体" w:hAnsi="宋体" w:cs="宋体"/>
          <w:color w:val="000000"/>
          <w:sz w:val="33"/>
        </w:rPr>
        <w:t>维图姆努斯</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Volumna </w:t>
      </w:r>
      <w:r>
        <w:rPr>
          <w:rFonts w:ascii="TimesNewRoman" w:eastAsia="TimesNewRoman" w:hAnsi="TimesNewRoman" w:cs="TimesNewRoman"/>
          <w:color w:val="000000"/>
          <w:sz w:val="33"/>
        </w:rPr>
        <w:t>伏鲁姆娜</w:t>
      </w:r>
    </w:p>
    <w:p w:rsidR="00874596" w:rsidRDefault="0001127C">
      <w:pPr>
        <w:wordWrap w:val="0"/>
        <w:spacing w:line="580" w:lineRule="atLeast"/>
        <w:ind w:left="20"/>
        <w:textAlignment w:val="baseline"/>
        <w:rPr>
          <w:sz w:val="33"/>
        </w:rPr>
      </w:pPr>
      <w:r>
        <w:rPr>
          <w:rFonts w:ascii="宋体" w:eastAsia="宋体" w:hAnsi="宋体" w:cs="宋体"/>
          <w:color w:val="000000"/>
          <w:sz w:val="33"/>
        </w:rPr>
        <w:t xml:space="preserve">Volumnus </w:t>
      </w:r>
      <w:r>
        <w:rPr>
          <w:rFonts w:ascii="宋体" w:eastAsia="宋体" w:hAnsi="宋体" w:cs="宋体"/>
          <w:color w:val="000000"/>
          <w:sz w:val="33"/>
        </w:rPr>
        <w:t>伏鲁姆努斯</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Volupia </w:t>
      </w:r>
      <w:r>
        <w:rPr>
          <w:rFonts w:ascii="TimesNewRoman" w:eastAsia="TimesNewRoman" w:hAnsi="TimesNewRoman" w:cs="TimesNewRoman"/>
          <w:color w:val="000000"/>
          <w:sz w:val="33"/>
        </w:rPr>
        <w:t>伏鲁皮娅</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Volusianus </w:t>
      </w:r>
      <w:r>
        <w:rPr>
          <w:rFonts w:ascii="TimesNewRoman" w:eastAsia="TimesNewRoman" w:hAnsi="TimesNewRoman" w:cs="TimesNewRoman"/>
          <w:color w:val="000000"/>
          <w:sz w:val="33"/>
        </w:rPr>
        <w:t>伏鲁西阿努</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Volutina </w:t>
      </w:r>
      <w:r>
        <w:rPr>
          <w:rFonts w:ascii="TimesNewRoman" w:eastAsia="TimesNewRoman" w:hAnsi="TimesNewRoman" w:cs="TimesNewRoman"/>
          <w:color w:val="000000"/>
          <w:sz w:val="33"/>
        </w:rPr>
        <w:t>伏鲁提娜</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Vulcan </w:t>
      </w:r>
      <w:r>
        <w:rPr>
          <w:rFonts w:ascii="TimesNewRoman" w:eastAsia="TimesNewRoman" w:hAnsi="TimesNewRoman" w:cs="TimesNewRoman"/>
          <w:color w:val="000000"/>
          <w:sz w:val="33"/>
        </w:rPr>
        <w:t>伏尔甘</w:t>
      </w:r>
    </w:p>
    <w:p w:rsidR="00874596" w:rsidRDefault="0001127C">
      <w:pPr>
        <w:wordWrap w:val="0"/>
        <w:spacing w:before="360" w:line="1000" w:lineRule="atLeast"/>
        <w:jc w:val="center"/>
        <w:textAlignment w:val="baseline"/>
        <w:rPr>
          <w:sz w:val="74"/>
        </w:rPr>
      </w:pPr>
      <w:r>
        <w:rPr>
          <w:rFonts w:ascii="TimesNewRoman" w:eastAsia="TimesNewRoman" w:hAnsi="TimesNewRoman" w:cs="TimesNewRoman"/>
          <w:color w:val="000000"/>
          <w:sz w:val="74"/>
        </w:rPr>
        <w:t>x</w:t>
      </w:r>
    </w:p>
    <w:p w:rsidR="00874596" w:rsidRDefault="0001127C">
      <w:pPr>
        <w:wordWrap w:val="0"/>
        <w:spacing w:before="360" w:line="580" w:lineRule="atLeast"/>
        <w:ind w:left="20"/>
        <w:textAlignment w:val="baseline"/>
        <w:rPr>
          <w:sz w:val="33"/>
        </w:rPr>
      </w:pPr>
      <w:r>
        <w:rPr>
          <w:rFonts w:ascii="TimesNewRoman" w:eastAsia="TimesNewRoman" w:hAnsi="TimesNewRoman" w:cs="TimesNewRoman"/>
          <w:color w:val="000000"/>
          <w:sz w:val="33"/>
        </w:rPr>
        <w:t xml:space="preserve">Xanthus </w:t>
      </w:r>
      <w:r>
        <w:rPr>
          <w:rFonts w:ascii="TimesNewRoman" w:eastAsia="TimesNewRoman" w:hAnsi="TimesNewRoman" w:cs="TimesNewRoman"/>
          <w:color w:val="000000"/>
          <w:sz w:val="33"/>
        </w:rPr>
        <w:t>克珊托斯</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Xenocrates </w:t>
      </w:r>
      <w:r>
        <w:rPr>
          <w:rFonts w:ascii="TimesNewRoman" w:eastAsia="TimesNewRoman" w:hAnsi="TimesNewRoman" w:cs="TimesNewRoman"/>
          <w:color w:val="000000"/>
          <w:sz w:val="33"/>
        </w:rPr>
        <w:t>塞诺克拉底</w:t>
      </w:r>
    </w:p>
    <w:p w:rsidR="00874596" w:rsidRDefault="0001127C">
      <w:pPr>
        <w:wordWrap w:val="0"/>
        <w:spacing w:line="580" w:lineRule="atLeast"/>
        <w:ind w:left="400" w:hanging="380"/>
        <w:textAlignment w:val="baseline"/>
        <w:rPr>
          <w:sz w:val="33"/>
        </w:rPr>
      </w:pPr>
      <w:r>
        <w:rPr>
          <w:rFonts w:ascii="TimesNewRoman" w:eastAsia="TimesNewRoman" w:hAnsi="TimesNewRoman" w:cs="TimesNewRoman"/>
          <w:color w:val="000000"/>
          <w:sz w:val="33"/>
        </w:rPr>
        <w:t xml:space="preserve">Xenophanes of </w:t>
      </w:r>
      <w:r>
        <w:rPr>
          <w:rFonts w:ascii="TimesNewRoman" w:eastAsia="TimesNewRoman" w:hAnsi="TimesNewRoman" w:cs="TimesNewRoman"/>
          <w:color w:val="000000"/>
          <w:sz w:val="33"/>
        </w:rPr>
        <w:t xml:space="preserve">Colophon </w:t>
      </w:r>
      <w:r>
        <w:rPr>
          <w:rFonts w:ascii="TimesNewRoman" w:eastAsia="TimesNewRoman" w:hAnsi="TimesNewRoman" w:cs="TimesNewRoman"/>
          <w:color w:val="000000"/>
          <w:sz w:val="33"/>
        </w:rPr>
        <w:t>克塞诺芬尼</w:t>
      </w:r>
      <w:r>
        <w:rPr>
          <w:rFonts w:ascii="宋体" w:eastAsia="宋体" w:hAnsi="宋体" w:cs="宋体"/>
          <w:color w:val="000000"/>
          <w:sz w:val="33"/>
        </w:rPr>
        <w:t>(</w:t>
      </w:r>
      <w:r>
        <w:rPr>
          <w:rFonts w:ascii="宋体" w:eastAsia="宋体" w:hAnsi="宋体" w:cs="宋体"/>
          <w:color w:val="000000"/>
          <w:sz w:val="33"/>
        </w:rPr>
        <w:t>科罗封的</w:t>
      </w:r>
      <w:r>
        <w:rPr>
          <w:rFonts w:ascii="宋体" w:eastAsia="宋体" w:hAnsi="宋体" w:cs="宋体"/>
          <w:color w:val="000000"/>
          <w:sz w:val="33"/>
        </w:rPr>
        <w:t>)</w:t>
      </w:r>
    </w:p>
    <w:p w:rsidR="00874596" w:rsidRDefault="0001127C">
      <w:pPr>
        <w:wordWrap w:val="0"/>
        <w:spacing w:line="580" w:lineRule="atLeast"/>
        <w:ind w:left="20"/>
        <w:textAlignment w:val="baseline"/>
        <w:rPr>
          <w:sz w:val="33"/>
        </w:rPr>
      </w:pPr>
      <w:r>
        <w:rPr>
          <w:rFonts w:ascii="TimesNewRoman" w:eastAsia="TimesNewRoman" w:hAnsi="TimesNewRoman" w:cs="TimesNewRoman"/>
          <w:color w:val="000000"/>
          <w:sz w:val="33"/>
        </w:rPr>
        <w:t xml:space="preserve">Xerxes </w:t>
      </w:r>
      <w:r>
        <w:rPr>
          <w:rFonts w:ascii="TimesNewRoman" w:eastAsia="TimesNewRoman" w:hAnsi="TimesNewRoman" w:cs="TimesNewRoman"/>
          <w:color w:val="000000"/>
          <w:sz w:val="33"/>
        </w:rPr>
        <w:t>泽西斯</w:t>
      </w:r>
    </w:p>
    <w:p w:rsidR="00874596" w:rsidRDefault="0001127C">
      <w:pPr>
        <w:wordWrap w:val="0"/>
        <w:spacing w:before="360" w:line="1000" w:lineRule="atLeast"/>
        <w:ind w:left="2720"/>
        <w:textAlignment w:val="baseline"/>
        <w:rPr>
          <w:sz w:val="74"/>
        </w:rPr>
      </w:pPr>
      <w:r>
        <w:rPr>
          <w:rFonts w:ascii="TimesNewRoman" w:eastAsia="TimesNewRoman" w:hAnsi="TimesNewRoman" w:cs="TimesNewRoman"/>
          <w:color w:val="000000"/>
          <w:sz w:val="74"/>
        </w:rPr>
        <w:t>z</w:t>
      </w:r>
    </w:p>
    <w:p w:rsidR="00874596" w:rsidRDefault="0001127C">
      <w:pPr>
        <w:wordWrap w:val="0"/>
        <w:spacing w:before="360" w:line="580" w:lineRule="atLeast"/>
        <w:ind w:left="20"/>
        <w:textAlignment w:val="baseline"/>
        <w:rPr>
          <w:sz w:val="33"/>
        </w:rPr>
      </w:pPr>
      <w:r>
        <w:rPr>
          <w:rFonts w:ascii="TimesNewRoman" w:eastAsia="TimesNewRoman" w:hAnsi="TimesNewRoman" w:cs="TimesNewRoman"/>
          <w:color w:val="000000"/>
          <w:sz w:val="33"/>
        </w:rPr>
        <w:t xml:space="preserve">Zadok </w:t>
      </w:r>
      <w:r>
        <w:rPr>
          <w:rFonts w:ascii="TimesNewRoman" w:eastAsia="TimesNewRoman" w:hAnsi="TimesNewRoman" w:cs="TimesNewRoman"/>
          <w:color w:val="000000"/>
          <w:sz w:val="33"/>
        </w:rPr>
        <w:t>撒督</w:t>
      </w:r>
    </w:p>
    <w:p w:rsidR="00874596" w:rsidRDefault="0001127C">
      <w:pPr>
        <w:wordWrap w:val="0"/>
        <w:spacing w:line="580" w:lineRule="atLeast"/>
        <w:ind w:left="20"/>
        <w:textAlignment w:val="baseline"/>
        <w:rPr>
          <w:sz w:val="33"/>
        </w:rPr>
        <w:sectPr w:rsidR="00874596">
          <w:headerReference w:type="default" r:id="rId2554"/>
          <w:footerReference w:type="default" r:id="rId2555"/>
          <w:type w:val="continuous"/>
          <w:pgSz w:w="16060" w:h="23020"/>
          <w:pgMar w:top="1820" w:right="1820" w:bottom="1820" w:left="1820" w:header="720" w:footer="720" w:gutter="0"/>
          <w:cols w:num="2" w:space="720" w:equalWidth="0">
            <w:col w:w="5960" w:space="580"/>
            <w:col w:w="5880" w:space="0"/>
          </w:cols>
        </w:sectPr>
      </w:pPr>
      <w:r>
        <w:rPr>
          <w:rFonts w:ascii="TimesNewRoman" w:eastAsia="TimesNewRoman" w:hAnsi="TimesNewRoman" w:cs="TimesNewRoman"/>
          <w:color w:val="000000"/>
          <w:sz w:val="33"/>
        </w:rPr>
        <w:t xml:space="preserve">Zara </w:t>
      </w:r>
      <w:r>
        <w:rPr>
          <w:rFonts w:ascii="TimesNewRoman" w:eastAsia="TimesNewRoman" w:hAnsi="TimesNewRoman" w:cs="TimesNewRoman"/>
          <w:color w:val="000000"/>
          <w:sz w:val="33"/>
        </w:rPr>
        <w:t>扎拉</w:t>
      </w:r>
    </w:p>
    <w:p w:rsidR="00874596" w:rsidRDefault="0001127C">
      <w:pPr>
        <w:wordWrap w:val="0"/>
        <w:spacing w:before="20" w:line="780" w:lineRule="atLeast"/>
        <w:jc w:val="center"/>
        <w:textAlignment w:val="baseline"/>
        <w:rPr>
          <w:sz w:val="35"/>
        </w:rPr>
      </w:pPr>
      <w:r>
        <w:rPr>
          <w:rFonts w:ascii="黑体" w:eastAsia="黑体" w:hAnsi="黑体" w:cs="黑体"/>
          <w:color w:val="000000"/>
          <w:sz w:val="35"/>
          <w:u w:val="single"/>
        </w:rPr>
        <w:lastRenderedPageBreak/>
        <w:t xml:space="preserve">                            </w:t>
      </w:r>
      <w:r>
        <w:rPr>
          <w:rFonts w:ascii="黑体" w:eastAsia="黑体" w:hAnsi="黑体" w:cs="黑体"/>
          <w:color w:val="000000"/>
          <w:sz w:val="35"/>
          <w:u w:val="single"/>
        </w:rPr>
        <w:t>译名对照表</w:t>
      </w:r>
      <w:r>
        <w:rPr>
          <w:rFonts w:ascii="黑体" w:eastAsia="黑体" w:hAnsi="黑体" w:cs="黑体"/>
          <w:color w:val="000000"/>
          <w:sz w:val="35"/>
          <w:u w:val="single"/>
        </w:rPr>
        <w:t xml:space="preserve">                       1231</w:t>
      </w:r>
    </w:p>
    <w:p w:rsidR="00874596" w:rsidRDefault="00874596">
      <w:pPr>
        <w:wordWrap w:val="0"/>
        <w:spacing w:line="480" w:lineRule="exact"/>
        <w:jc w:val="center"/>
        <w:textAlignment w:val="baseline"/>
        <w:rPr>
          <w:sz w:val="34"/>
        </w:rPr>
      </w:pPr>
    </w:p>
    <w:p w:rsidR="00874596" w:rsidRDefault="0001127C">
      <w:pPr>
        <w:wordWrap w:val="0"/>
        <w:spacing w:line="480" w:lineRule="atLeast"/>
        <w:textAlignment w:val="baseline"/>
        <w:rPr>
          <w:sz w:val="34"/>
        </w:rPr>
      </w:pPr>
      <w:r>
        <w:rPr>
          <w:rFonts w:ascii="TimesNewRoman" w:eastAsia="TimesNewRoman" w:hAnsi="TimesNewRoman" w:cs="TimesNewRoman"/>
          <w:color w:val="000000"/>
          <w:sz w:val="34"/>
        </w:rPr>
        <w:t xml:space="preserve">Zecharia h </w:t>
      </w:r>
      <w:r>
        <w:rPr>
          <w:rFonts w:ascii="TimesNewRoman" w:eastAsia="TimesNewRoman" w:hAnsi="TimesNewRoman" w:cs="TimesNewRoman"/>
          <w:color w:val="000000"/>
          <w:sz w:val="34"/>
        </w:rPr>
        <w:t>撒迦利亚</w:t>
      </w:r>
      <w:r>
        <w:rPr>
          <w:rFonts w:ascii="TimesNewRoman" w:eastAsia="TimesNewRoman" w:hAnsi="TimesNewRoman" w:cs="TimesNewRoman"/>
          <w:color w:val="000000"/>
          <w:sz w:val="34"/>
        </w:rPr>
        <w:t xml:space="preserve">                       Zephaniah </w:t>
      </w:r>
      <w:r>
        <w:rPr>
          <w:rFonts w:ascii="TimesNewRoman" w:eastAsia="TimesNewRoman" w:hAnsi="TimesNewRoman" w:cs="TimesNewRoman"/>
          <w:color w:val="000000"/>
          <w:sz w:val="34"/>
        </w:rPr>
        <w:t>西番雅</w:t>
      </w:r>
    </w:p>
    <w:p w:rsidR="00874596" w:rsidRDefault="0001127C">
      <w:pPr>
        <w:wordWrap w:val="0"/>
        <w:spacing w:line="500" w:lineRule="atLeast"/>
        <w:textAlignment w:val="baseline"/>
        <w:rPr>
          <w:sz w:val="34"/>
        </w:rPr>
      </w:pPr>
      <w:r>
        <w:rPr>
          <w:rFonts w:ascii="TimesNewRoman" w:eastAsia="TimesNewRoman" w:hAnsi="TimesNewRoman" w:cs="TimesNewRoman"/>
          <w:color w:val="000000"/>
          <w:sz w:val="34"/>
        </w:rPr>
        <w:t xml:space="preserve">Zedekiah </w:t>
      </w:r>
      <w:r>
        <w:rPr>
          <w:rFonts w:ascii="TimesNewRoman" w:eastAsia="TimesNewRoman" w:hAnsi="TimesNewRoman" w:cs="TimesNewRoman"/>
          <w:color w:val="000000"/>
          <w:sz w:val="34"/>
        </w:rPr>
        <w:t>西底家</w:t>
      </w:r>
      <w:r>
        <w:rPr>
          <w:rFonts w:ascii="TimesNewRoman" w:eastAsia="TimesNewRoman" w:hAnsi="TimesNewRoman" w:cs="TimesNewRoman"/>
          <w:color w:val="000000"/>
          <w:sz w:val="34"/>
        </w:rPr>
        <w:t xml:space="preserve">                         Zillah </w:t>
      </w:r>
      <w:r>
        <w:rPr>
          <w:rFonts w:ascii="TimesNewRoman" w:eastAsia="TimesNewRoman" w:hAnsi="TimesNewRoman" w:cs="TimesNewRoman"/>
          <w:color w:val="000000"/>
          <w:sz w:val="34"/>
        </w:rPr>
        <w:t>齐拉</w:t>
      </w:r>
    </w:p>
    <w:p w:rsidR="00874596" w:rsidRDefault="0001127C">
      <w:pPr>
        <w:wordWrap w:val="0"/>
        <w:spacing w:line="460" w:lineRule="atLeast"/>
        <w:textAlignment w:val="baseline"/>
        <w:rPr>
          <w:sz w:val="34"/>
        </w:rPr>
      </w:pPr>
      <w:bookmarkStart w:id="1" w:name=""/>
      <w:r>
        <w:rPr>
          <w:rFonts w:ascii="TimesNewRoman" w:eastAsia="TimesNewRoman" w:hAnsi="TimesNewRoman" w:cs="TimesNewRoman"/>
          <w:color w:val="000000"/>
          <w:sz w:val="34"/>
        </w:rPr>
        <w:t xml:space="preserve">Zeno </w:t>
      </w:r>
      <w:r>
        <w:rPr>
          <w:rFonts w:ascii="TimesNewRoman" w:eastAsia="TimesNewRoman" w:hAnsi="TimesNewRoman" w:cs="TimesNewRoman"/>
          <w:color w:val="000000"/>
          <w:sz w:val="34"/>
        </w:rPr>
        <w:t>芝诺</w:t>
      </w:r>
      <w:r>
        <w:rPr>
          <w:rFonts w:ascii="TimesNewRoman" w:eastAsia="TimesNewRoman" w:hAnsi="TimesNewRoman" w:cs="TimesNewRoman"/>
          <w:color w:val="000000"/>
          <w:sz w:val="34"/>
        </w:rPr>
        <w:t xml:space="preserve">                              Zoroaster </w:t>
      </w:r>
      <w:r>
        <w:rPr>
          <w:rFonts w:ascii="TimesNewRoman" w:eastAsia="TimesNewRoman" w:hAnsi="TimesNewRoman" w:cs="TimesNewRoman"/>
          <w:color w:val="000000"/>
          <w:sz w:val="34"/>
        </w:rPr>
        <w:t>佐罗亚斯特</w:t>
      </w:r>
      <w:bookmarkEnd w:id="1"/>
    </w:p>
    <w:sectPr w:rsidR="00874596">
      <w:headerReference w:type="default" r:id="rId2556"/>
      <w:footerReference w:type="default" r:id="rId2557"/>
      <w:pgSz w:w="16060" w:h="23020"/>
      <w:pgMar w:top="1960" w:right="1960" w:bottom="1960" w:left="196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1127C" w:rsidRDefault="0001127C">
      <w:r>
        <w:separator/>
      </w:r>
    </w:p>
  </w:endnote>
  <w:endnote w:type="continuationSeparator" w:id="0">
    <w:p w:rsidR="0001127C" w:rsidRDefault="000112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3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4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5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6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7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8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9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0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er1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1127C" w:rsidRDefault="0001127C">
      <w:r>
        <w:separator/>
      </w:r>
    </w:p>
  </w:footnote>
  <w:footnote w:type="continuationSeparator" w:id="0">
    <w:p w:rsidR="0001127C" w:rsidRDefault="000112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3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4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5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6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7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8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9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0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header1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4596" w:rsidRDefault="00874596"/>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42"/>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874596"/>
    <w:rsid w:val="0001127C"/>
    <w:rsid w:val="00874596"/>
    <w:rsid w:val="00C116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1827" Type="http://schemas.openxmlformats.org/officeDocument/2006/relationships/footer" Target="footer910.xml"/><Relationship Id="rId170" Type="http://schemas.openxmlformats.org/officeDocument/2006/relationships/header" Target="header82.xml"/><Relationship Id="rId987" Type="http://schemas.openxmlformats.org/officeDocument/2006/relationships/footer" Target="footer490.xml"/><Relationship Id="rId847" Type="http://schemas.openxmlformats.org/officeDocument/2006/relationships/footer" Target="footer420.xml"/><Relationship Id="rId1477" Type="http://schemas.openxmlformats.org/officeDocument/2006/relationships/footer" Target="footer735.xml"/><Relationship Id="rId1684" Type="http://schemas.openxmlformats.org/officeDocument/2006/relationships/header" Target="header839.xml"/><Relationship Id="rId1891" Type="http://schemas.openxmlformats.org/officeDocument/2006/relationships/footer" Target="footer942.xml"/><Relationship Id="rId2528" Type="http://schemas.openxmlformats.org/officeDocument/2006/relationships/header" Target="header1261.xml"/><Relationship Id="rId707" Type="http://schemas.openxmlformats.org/officeDocument/2006/relationships/footer" Target="footer350.xml"/><Relationship Id="rId914" Type="http://schemas.openxmlformats.org/officeDocument/2006/relationships/header" Target="header454.xml"/><Relationship Id="rId1337" Type="http://schemas.openxmlformats.org/officeDocument/2006/relationships/footer" Target="footer665.xml"/><Relationship Id="rId1544" Type="http://schemas.openxmlformats.org/officeDocument/2006/relationships/header" Target="header769.xml"/><Relationship Id="rId1751" Type="http://schemas.openxmlformats.org/officeDocument/2006/relationships/footer" Target="footer872.xml"/><Relationship Id="rId43" Type="http://schemas.openxmlformats.org/officeDocument/2006/relationships/footer" Target="footer18.xml"/><Relationship Id="rId1404" Type="http://schemas.openxmlformats.org/officeDocument/2006/relationships/header" Target="header699.xml"/><Relationship Id="rId1611" Type="http://schemas.openxmlformats.org/officeDocument/2006/relationships/footer" Target="footer802.xml"/><Relationship Id="rId497" Type="http://schemas.openxmlformats.org/officeDocument/2006/relationships/footer" Target="footer245.xml"/><Relationship Id="rId2178" Type="http://schemas.openxmlformats.org/officeDocument/2006/relationships/header" Target="header1086.xml"/><Relationship Id="rId2385" Type="http://schemas.openxmlformats.org/officeDocument/2006/relationships/footer" Target="footer1189.xml"/><Relationship Id="rId357" Type="http://schemas.openxmlformats.org/officeDocument/2006/relationships/footer" Target="footer175.xml"/><Relationship Id="rId1194" Type="http://schemas.openxmlformats.org/officeDocument/2006/relationships/header" Target="header594.xml"/><Relationship Id="rId2038" Type="http://schemas.openxmlformats.org/officeDocument/2006/relationships/header" Target="header1016.xml"/><Relationship Id="rId217" Type="http://schemas.openxmlformats.org/officeDocument/2006/relationships/footer" Target="footer105.xml"/><Relationship Id="rId564" Type="http://schemas.openxmlformats.org/officeDocument/2006/relationships/header" Target="header279.xml"/><Relationship Id="rId771" Type="http://schemas.openxmlformats.org/officeDocument/2006/relationships/footer" Target="footer382.xml"/><Relationship Id="rId2245" Type="http://schemas.openxmlformats.org/officeDocument/2006/relationships/footer" Target="footer1119.xml"/><Relationship Id="rId2452" Type="http://schemas.openxmlformats.org/officeDocument/2006/relationships/header" Target="header1223.xml"/><Relationship Id="rId424" Type="http://schemas.openxmlformats.org/officeDocument/2006/relationships/header" Target="header209.xml"/><Relationship Id="rId631" Type="http://schemas.openxmlformats.org/officeDocument/2006/relationships/footer" Target="footer312.xml"/><Relationship Id="rId1054" Type="http://schemas.openxmlformats.org/officeDocument/2006/relationships/header" Target="header524.xml"/><Relationship Id="rId1261" Type="http://schemas.openxmlformats.org/officeDocument/2006/relationships/footer" Target="footer627.xml"/><Relationship Id="rId2105" Type="http://schemas.openxmlformats.org/officeDocument/2006/relationships/footer" Target="footer1049.xml"/><Relationship Id="rId2312" Type="http://schemas.openxmlformats.org/officeDocument/2006/relationships/header" Target="header1153.xml"/><Relationship Id="rId1121" Type="http://schemas.openxmlformats.org/officeDocument/2006/relationships/footer" Target="footer557.xml"/><Relationship Id="rId1938" Type="http://schemas.openxmlformats.org/officeDocument/2006/relationships/header" Target="header966.xml"/><Relationship Id="rId281" Type="http://schemas.openxmlformats.org/officeDocument/2006/relationships/footer" Target="footer137.xml"/><Relationship Id="rId141" Type="http://schemas.openxmlformats.org/officeDocument/2006/relationships/footer" Target="footer67.xml"/><Relationship Id="rId7" Type="http://schemas.openxmlformats.org/officeDocument/2006/relationships/header" Target="header1.xml"/><Relationship Id="rId958" Type="http://schemas.openxmlformats.org/officeDocument/2006/relationships/header" Target="header476.xml"/><Relationship Id="rId1588" Type="http://schemas.openxmlformats.org/officeDocument/2006/relationships/header" Target="header791.xml"/><Relationship Id="rId1795" Type="http://schemas.openxmlformats.org/officeDocument/2006/relationships/footer" Target="footer894.xml"/><Relationship Id="rId87" Type="http://schemas.openxmlformats.org/officeDocument/2006/relationships/footer" Target="footer40.xml"/><Relationship Id="rId818" Type="http://schemas.openxmlformats.org/officeDocument/2006/relationships/header" Target="header406.xml"/><Relationship Id="rId1448" Type="http://schemas.openxmlformats.org/officeDocument/2006/relationships/header" Target="header721.xml"/><Relationship Id="rId1655" Type="http://schemas.openxmlformats.org/officeDocument/2006/relationships/footer" Target="footer824.xml"/><Relationship Id="rId1308" Type="http://schemas.openxmlformats.org/officeDocument/2006/relationships/header" Target="header651.xml"/><Relationship Id="rId1862" Type="http://schemas.openxmlformats.org/officeDocument/2006/relationships/header" Target="header928.xml"/><Relationship Id="rId1515" Type="http://schemas.openxmlformats.org/officeDocument/2006/relationships/footer" Target="footer754.xml"/><Relationship Id="rId1722" Type="http://schemas.openxmlformats.org/officeDocument/2006/relationships/header" Target="header858.xml"/><Relationship Id="rId14" Type="http://schemas.openxmlformats.org/officeDocument/2006/relationships/header" Target="header4.xml"/><Relationship Id="rId2289" Type="http://schemas.openxmlformats.org/officeDocument/2006/relationships/footer" Target="footer1141.xml"/><Relationship Id="rId2496" Type="http://schemas.openxmlformats.org/officeDocument/2006/relationships/header" Target="header1245.xml"/><Relationship Id="rId468" Type="http://schemas.openxmlformats.org/officeDocument/2006/relationships/header" Target="header231.xml"/><Relationship Id="rId675" Type="http://schemas.openxmlformats.org/officeDocument/2006/relationships/footer" Target="footer334.xml"/><Relationship Id="rId882" Type="http://schemas.openxmlformats.org/officeDocument/2006/relationships/header" Target="header438.xml"/><Relationship Id="rId1098" Type="http://schemas.openxmlformats.org/officeDocument/2006/relationships/header" Target="header546.xml"/><Relationship Id="rId2149" Type="http://schemas.openxmlformats.org/officeDocument/2006/relationships/footer" Target="footer1071.xml"/><Relationship Id="rId2356" Type="http://schemas.openxmlformats.org/officeDocument/2006/relationships/header" Target="header1175.xml"/><Relationship Id="rId328" Type="http://schemas.openxmlformats.org/officeDocument/2006/relationships/header" Target="header161.xml"/><Relationship Id="rId535" Type="http://schemas.openxmlformats.org/officeDocument/2006/relationships/footer" Target="footer264.xml"/><Relationship Id="rId742" Type="http://schemas.openxmlformats.org/officeDocument/2006/relationships/header" Target="header368.xml"/><Relationship Id="rId1165" Type="http://schemas.openxmlformats.org/officeDocument/2006/relationships/footer" Target="footer579.xml"/><Relationship Id="rId1372" Type="http://schemas.openxmlformats.org/officeDocument/2006/relationships/header" Target="header683.xml"/><Relationship Id="rId2009" Type="http://schemas.openxmlformats.org/officeDocument/2006/relationships/footer" Target="footer1001.xml"/><Relationship Id="rId2216" Type="http://schemas.openxmlformats.org/officeDocument/2006/relationships/header" Target="header1105.xml"/><Relationship Id="rId2423" Type="http://schemas.openxmlformats.org/officeDocument/2006/relationships/footer" Target="footer1208.xml"/><Relationship Id="rId602" Type="http://schemas.openxmlformats.org/officeDocument/2006/relationships/header" Target="header298.xml"/><Relationship Id="rId1025" Type="http://schemas.openxmlformats.org/officeDocument/2006/relationships/footer" Target="footer509.xml"/><Relationship Id="rId1232" Type="http://schemas.openxmlformats.org/officeDocument/2006/relationships/header" Target="header613.xml"/><Relationship Id="rId185" Type="http://schemas.openxmlformats.org/officeDocument/2006/relationships/footer" Target="footer89.xml"/><Relationship Id="rId1909" Type="http://schemas.openxmlformats.org/officeDocument/2006/relationships/footer" Target="footer951.xml"/><Relationship Id="rId392" Type="http://schemas.openxmlformats.org/officeDocument/2006/relationships/header" Target="header193.xml"/><Relationship Id="rId2073" Type="http://schemas.openxmlformats.org/officeDocument/2006/relationships/footer" Target="footer1033.xml"/><Relationship Id="rId2280" Type="http://schemas.openxmlformats.org/officeDocument/2006/relationships/header" Target="header1137.xml"/><Relationship Id="rId252" Type="http://schemas.openxmlformats.org/officeDocument/2006/relationships/header" Target="header123.xml"/><Relationship Id="rId2140" Type="http://schemas.openxmlformats.org/officeDocument/2006/relationships/header" Target="header1067.xml"/><Relationship Id="rId112" Type="http://schemas.openxmlformats.org/officeDocument/2006/relationships/header" Target="header53.xml"/><Relationship Id="rId1699" Type="http://schemas.openxmlformats.org/officeDocument/2006/relationships/footer" Target="footer846.xml"/><Relationship Id="rId2000" Type="http://schemas.openxmlformats.org/officeDocument/2006/relationships/header" Target="header997.xml"/><Relationship Id="rId929" Type="http://schemas.openxmlformats.org/officeDocument/2006/relationships/footer" Target="footer461.xml"/><Relationship Id="rId1559" Type="http://schemas.openxmlformats.org/officeDocument/2006/relationships/footer" Target="footer776.xml"/><Relationship Id="rId1766" Type="http://schemas.openxmlformats.org/officeDocument/2006/relationships/header" Target="header880.xml"/><Relationship Id="rId1973" Type="http://schemas.openxmlformats.org/officeDocument/2006/relationships/footer" Target="footer983.xml"/><Relationship Id="rId58" Type="http://schemas.openxmlformats.org/officeDocument/2006/relationships/header" Target="header26.xml"/><Relationship Id="rId1419" Type="http://schemas.openxmlformats.org/officeDocument/2006/relationships/footer" Target="footer706.xml"/><Relationship Id="rId1626" Type="http://schemas.openxmlformats.org/officeDocument/2006/relationships/header" Target="header810.xml"/><Relationship Id="rId1833" Type="http://schemas.openxmlformats.org/officeDocument/2006/relationships/footer" Target="footer913.xml"/><Relationship Id="rId1900" Type="http://schemas.openxmlformats.org/officeDocument/2006/relationships/header" Target="header947.xml"/><Relationship Id="rId579" Type="http://schemas.openxmlformats.org/officeDocument/2006/relationships/footer" Target="footer286.xml"/><Relationship Id="rId786" Type="http://schemas.openxmlformats.org/officeDocument/2006/relationships/header" Target="header390.xml"/><Relationship Id="rId993" Type="http://schemas.openxmlformats.org/officeDocument/2006/relationships/footer" Target="footer493.xml"/><Relationship Id="rId2467" Type="http://schemas.openxmlformats.org/officeDocument/2006/relationships/footer" Target="footer1230.xml"/><Relationship Id="rId439" Type="http://schemas.openxmlformats.org/officeDocument/2006/relationships/footer" Target="footer216.xml"/><Relationship Id="rId646" Type="http://schemas.openxmlformats.org/officeDocument/2006/relationships/header" Target="header320.xml"/><Relationship Id="rId1069" Type="http://schemas.openxmlformats.org/officeDocument/2006/relationships/footer" Target="footer531.xml"/><Relationship Id="rId1276" Type="http://schemas.openxmlformats.org/officeDocument/2006/relationships/header" Target="header635.xml"/><Relationship Id="rId1483" Type="http://schemas.openxmlformats.org/officeDocument/2006/relationships/footer" Target="footer738.xml"/><Relationship Id="rId2327" Type="http://schemas.openxmlformats.org/officeDocument/2006/relationships/footer" Target="footer1160.xml"/><Relationship Id="rId506" Type="http://schemas.openxmlformats.org/officeDocument/2006/relationships/header" Target="header250.xml"/><Relationship Id="rId853" Type="http://schemas.openxmlformats.org/officeDocument/2006/relationships/footer" Target="footer423.xml"/><Relationship Id="rId1136" Type="http://schemas.openxmlformats.org/officeDocument/2006/relationships/header" Target="header565.xml"/><Relationship Id="rId1690" Type="http://schemas.openxmlformats.org/officeDocument/2006/relationships/header" Target="header842.xml"/><Relationship Id="rId2534" Type="http://schemas.openxmlformats.org/officeDocument/2006/relationships/header" Target="header1264.xml"/><Relationship Id="rId713" Type="http://schemas.openxmlformats.org/officeDocument/2006/relationships/footer" Target="footer353.xml"/><Relationship Id="rId920" Type="http://schemas.openxmlformats.org/officeDocument/2006/relationships/header" Target="header457.xml"/><Relationship Id="rId1343" Type="http://schemas.openxmlformats.org/officeDocument/2006/relationships/footer" Target="footer668.xml"/><Relationship Id="rId1550" Type="http://schemas.openxmlformats.org/officeDocument/2006/relationships/header" Target="header772.xml"/><Relationship Id="rId1203" Type="http://schemas.openxmlformats.org/officeDocument/2006/relationships/footer" Target="footer598.xml"/><Relationship Id="rId1410" Type="http://schemas.openxmlformats.org/officeDocument/2006/relationships/header" Target="header702.xml"/><Relationship Id="rId296" Type="http://schemas.openxmlformats.org/officeDocument/2006/relationships/header" Target="header145.xml"/><Relationship Id="rId2184" Type="http://schemas.openxmlformats.org/officeDocument/2006/relationships/header" Target="header1089.xml"/><Relationship Id="rId2391" Type="http://schemas.openxmlformats.org/officeDocument/2006/relationships/footer" Target="footer1192.xml"/><Relationship Id="rId156" Type="http://schemas.openxmlformats.org/officeDocument/2006/relationships/header" Target="header75.xml"/><Relationship Id="rId363" Type="http://schemas.openxmlformats.org/officeDocument/2006/relationships/footer" Target="footer178.xml"/><Relationship Id="rId570" Type="http://schemas.openxmlformats.org/officeDocument/2006/relationships/header" Target="header282.xml"/><Relationship Id="rId2044" Type="http://schemas.openxmlformats.org/officeDocument/2006/relationships/header" Target="header1019.xml"/><Relationship Id="rId2251" Type="http://schemas.openxmlformats.org/officeDocument/2006/relationships/footer" Target="footer1122.xml"/><Relationship Id="rId223" Type="http://schemas.openxmlformats.org/officeDocument/2006/relationships/footer" Target="footer108.xml"/><Relationship Id="rId430" Type="http://schemas.openxmlformats.org/officeDocument/2006/relationships/header" Target="header212.xml"/><Relationship Id="rId1060" Type="http://schemas.openxmlformats.org/officeDocument/2006/relationships/header" Target="header527.xml"/><Relationship Id="rId2111" Type="http://schemas.openxmlformats.org/officeDocument/2006/relationships/footer" Target="footer1052.xml"/><Relationship Id="rId1877" Type="http://schemas.openxmlformats.org/officeDocument/2006/relationships/footer" Target="footer935.xml"/><Relationship Id="rId1737" Type="http://schemas.openxmlformats.org/officeDocument/2006/relationships/footer" Target="footer865.xml"/><Relationship Id="rId1944" Type="http://schemas.openxmlformats.org/officeDocument/2006/relationships/header" Target="header969.xml"/><Relationship Id="rId29" Type="http://schemas.openxmlformats.org/officeDocument/2006/relationships/footer" Target="footer11.xml"/><Relationship Id="rId1804" Type="http://schemas.openxmlformats.org/officeDocument/2006/relationships/header" Target="header899.xml"/><Relationship Id="rId897" Type="http://schemas.openxmlformats.org/officeDocument/2006/relationships/footer" Target="footer445.xml"/><Relationship Id="rId757" Type="http://schemas.openxmlformats.org/officeDocument/2006/relationships/footer" Target="footer375.xml"/><Relationship Id="rId964" Type="http://schemas.openxmlformats.org/officeDocument/2006/relationships/header" Target="header479.xml"/><Relationship Id="rId1387" Type="http://schemas.openxmlformats.org/officeDocument/2006/relationships/footer" Target="footer690.xml"/><Relationship Id="rId1594" Type="http://schemas.openxmlformats.org/officeDocument/2006/relationships/header" Target="header794.xml"/><Relationship Id="rId2438" Type="http://schemas.openxmlformats.org/officeDocument/2006/relationships/header" Target="header1216.xml"/><Relationship Id="rId93" Type="http://schemas.openxmlformats.org/officeDocument/2006/relationships/footer" Target="footer43.xml"/><Relationship Id="rId617" Type="http://schemas.openxmlformats.org/officeDocument/2006/relationships/footer" Target="footer305.xml"/><Relationship Id="rId824" Type="http://schemas.openxmlformats.org/officeDocument/2006/relationships/header" Target="header409.xml"/><Relationship Id="rId1247" Type="http://schemas.openxmlformats.org/officeDocument/2006/relationships/footer" Target="footer620.xml"/><Relationship Id="rId1454" Type="http://schemas.openxmlformats.org/officeDocument/2006/relationships/header" Target="header724.xml"/><Relationship Id="rId1661" Type="http://schemas.openxmlformats.org/officeDocument/2006/relationships/footer" Target="footer827.xml"/><Relationship Id="rId2505" Type="http://schemas.openxmlformats.org/officeDocument/2006/relationships/footer" Target="footer1249.xml"/><Relationship Id="rId1107" Type="http://schemas.openxmlformats.org/officeDocument/2006/relationships/footer" Target="footer550.xml"/><Relationship Id="rId1314" Type="http://schemas.openxmlformats.org/officeDocument/2006/relationships/header" Target="header654.xml"/><Relationship Id="rId1521" Type="http://schemas.openxmlformats.org/officeDocument/2006/relationships/footer" Target="footer757.xml"/><Relationship Id="rId20" Type="http://schemas.openxmlformats.org/officeDocument/2006/relationships/header" Target="header7.xml"/><Relationship Id="rId2088" Type="http://schemas.openxmlformats.org/officeDocument/2006/relationships/header" Target="header1041.xml"/><Relationship Id="rId2295" Type="http://schemas.openxmlformats.org/officeDocument/2006/relationships/footer" Target="footer1144.xml"/><Relationship Id="rId267" Type="http://schemas.openxmlformats.org/officeDocument/2006/relationships/footer" Target="footer130.xml"/><Relationship Id="rId474" Type="http://schemas.openxmlformats.org/officeDocument/2006/relationships/header" Target="header234.xml"/><Relationship Id="rId2155" Type="http://schemas.openxmlformats.org/officeDocument/2006/relationships/footer" Target="footer1074.xml"/><Relationship Id="rId127" Type="http://schemas.openxmlformats.org/officeDocument/2006/relationships/footer" Target="footer60.xml"/><Relationship Id="rId681" Type="http://schemas.openxmlformats.org/officeDocument/2006/relationships/footer" Target="footer337.xml"/><Relationship Id="rId2362" Type="http://schemas.openxmlformats.org/officeDocument/2006/relationships/header" Target="header1178.xml"/><Relationship Id="rId334" Type="http://schemas.openxmlformats.org/officeDocument/2006/relationships/header" Target="header164.xml"/><Relationship Id="rId541" Type="http://schemas.openxmlformats.org/officeDocument/2006/relationships/footer" Target="footer267.xml"/><Relationship Id="rId1171" Type="http://schemas.openxmlformats.org/officeDocument/2006/relationships/footer" Target="footer582.xml"/><Relationship Id="rId2015" Type="http://schemas.openxmlformats.org/officeDocument/2006/relationships/footer" Target="footer1004.xml"/><Relationship Id="rId2222" Type="http://schemas.openxmlformats.org/officeDocument/2006/relationships/header" Target="header1108.xml"/><Relationship Id="rId401" Type="http://schemas.openxmlformats.org/officeDocument/2006/relationships/footer" Target="footer197.xml"/><Relationship Id="rId1031" Type="http://schemas.openxmlformats.org/officeDocument/2006/relationships/footer" Target="footer512.xml"/><Relationship Id="rId1988" Type="http://schemas.openxmlformats.org/officeDocument/2006/relationships/header" Target="header991.xml"/><Relationship Id="rId1848" Type="http://schemas.openxmlformats.org/officeDocument/2006/relationships/header" Target="header921.xml"/><Relationship Id="rId191" Type="http://schemas.openxmlformats.org/officeDocument/2006/relationships/footer" Target="footer92.xml"/><Relationship Id="rId1708" Type="http://schemas.openxmlformats.org/officeDocument/2006/relationships/header" Target="header851.xml"/><Relationship Id="rId1915" Type="http://schemas.openxmlformats.org/officeDocument/2006/relationships/footer" Target="footer954.xml"/><Relationship Id="rId868" Type="http://schemas.openxmlformats.org/officeDocument/2006/relationships/header" Target="header431.xml"/><Relationship Id="rId1498" Type="http://schemas.openxmlformats.org/officeDocument/2006/relationships/header" Target="header746.xml"/><Relationship Id="rId2549" Type="http://schemas.openxmlformats.org/officeDocument/2006/relationships/footer" Target="footer1271.xml"/><Relationship Id="rId728" Type="http://schemas.openxmlformats.org/officeDocument/2006/relationships/header" Target="header361.xml"/><Relationship Id="rId935" Type="http://schemas.openxmlformats.org/officeDocument/2006/relationships/footer" Target="footer464.xml"/><Relationship Id="rId1358" Type="http://schemas.openxmlformats.org/officeDocument/2006/relationships/header" Target="header676.xml"/><Relationship Id="rId1565" Type="http://schemas.openxmlformats.org/officeDocument/2006/relationships/footer" Target="footer779.xml"/><Relationship Id="rId1772" Type="http://schemas.openxmlformats.org/officeDocument/2006/relationships/header" Target="header883.xml"/><Relationship Id="rId2409" Type="http://schemas.openxmlformats.org/officeDocument/2006/relationships/footer" Target="footer1201.xml"/><Relationship Id="rId64" Type="http://schemas.openxmlformats.org/officeDocument/2006/relationships/header" Target="header29.xml"/><Relationship Id="rId1218" Type="http://schemas.openxmlformats.org/officeDocument/2006/relationships/header" Target="header606.xml"/><Relationship Id="rId1425" Type="http://schemas.openxmlformats.org/officeDocument/2006/relationships/footer" Target="footer709.xml"/><Relationship Id="rId1632" Type="http://schemas.openxmlformats.org/officeDocument/2006/relationships/header" Target="header813.xml"/><Relationship Id="rId2199" Type="http://schemas.openxmlformats.org/officeDocument/2006/relationships/footer" Target="footer1096.xml"/><Relationship Id="rId378" Type="http://schemas.openxmlformats.org/officeDocument/2006/relationships/header" Target="header186.xml"/><Relationship Id="rId585" Type="http://schemas.openxmlformats.org/officeDocument/2006/relationships/footer" Target="footer289.xml"/><Relationship Id="rId792" Type="http://schemas.openxmlformats.org/officeDocument/2006/relationships/header" Target="header393.xml"/><Relationship Id="rId2059" Type="http://schemas.openxmlformats.org/officeDocument/2006/relationships/footer" Target="footer1026.xml"/><Relationship Id="rId2266" Type="http://schemas.openxmlformats.org/officeDocument/2006/relationships/header" Target="header1130.xml"/><Relationship Id="rId2473" Type="http://schemas.openxmlformats.org/officeDocument/2006/relationships/footer" Target="footer1233.xml"/><Relationship Id="rId238" Type="http://schemas.openxmlformats.org/officeDocument/2006/relationships/header" Target="header116.xml"/><Relationship Id="rId445" Type="http://schemas.openxmlformats.org/officeDocument/2006/relationships/footer" Target="footer219.xml"/><Relationship Id="rId652" Type="http://schemas.openxmlformats.org/officeDocument/2006/relationships/header" Target="header323.xml"/><Relationship Id="rId1075" Type="http://schemas.openxmlformats.org/officeDocument/2006/relationships/footer" Target="footer534.xml"/><Relationship Id="rId1282" Type="http://schemas.openxmlformats.org/officeDocument/2006/relationships/header" Target="header638.xml"/><Relationship Id="rId2126" Type="http://schemas.openxmlformats.org/officeDocument/2006/relationships/header" Target="header1060.xml"/><Relationship Id="rId2333" Type="http://schemas.openxmlformats.org/officeDocument/2006/relationships/footer" Target="footer1163.xml"/><Relationship Id="rId2540" Type="http://schemas.openxmlformats.org/officeDocument/2006/relationships/header" Target="header1267.xml"/><Relationship Id="rId305" Type="http://schemas.openxmlformats.org/officeDocument/2006/relationships/footer" Target="footer149.xml"/><Relationship Id="rId512" Type="http://schemas.openxmlformats.org/officeDocument/2006/relationships/header" Target="header253.xml"/><Relationship Id="rId1142" Type="http://schemas.openxmlformats.org/officeDocument/2006/relationships/header" Target="header568.xml"/><Relationship Id="rId2400" Type="http://schemas.openxmlformats.org/officeDocument/2006/relationships/header" Target="header1197.xml"/><Relationship Id="rId1002" Type="http://schemas.openxmlformats.org/officeDocument/2006/relationships/header" Target="header498.xml"/><Relationship Id="rId1959" Type="http://schemas.openxmlformats.org/officeDocument/2006/relationships/footer" Target="footer976.xml"/><Relationship Id="rId1819" Type="http://schemas.openxmlformats.org/officeDocument/2006/relationships/footer" Target="footer906.xml"/><Relationship Id="rId2190" Type="http://schemas.openxmlformats.org/officeDocument/2006/relationships/header" Target="header1092.xml"/><Relationship Id="rId162" Type="http://schemas.openxmlformats.org/officeDocument/2006/relationships/header" Target="header78.xml"/><Relationship Id="rId2050" Type="http://schemas.openxmlformats.org/officeDocument/2006/relationships/header" Target="header1022.xml"/><Relationship Id="rId979" Type="http://schemas.openxmlformats.org/officeDocument/2006/relationships/footer" Target="footer486.xml"/><Relationship Id="rId839" Type="http://schemas.openxmlformats.org/officeDocument/2006/relationships/footer" Target="footer416.xml"/><Relationship Id="rId1469" Type="http://schemas.openxmlformats.org/officeDocument/2006/relationships/footer" Target="footer731.xml"/><Relationship Id="rId1676" Type="http://schemas.openxmlformats.org/officeDocument/2006/relationships/header" Target="header835.xml"/><Relationship Id="rId1883" Type="http://schemas.openxmlformats.org/officeDocument/2006/relationships/footer" Target="footer938.xml"/><Relationship Id="rId906" Type="http://schemas.openxmlformats.org/officeDocument/2006/relationships/header" Target="header450.xml"/><Relationship Id="rId1329" Type="http://schemas.openxmlformats.org/officeDocument/2006/relationships/footer" Target="footer661.xml"/><Relationship Id="rId1536" Type="http://schemas.openxmlformats.org/officeDocument/2006/relationships/header" Target="header765.xml"/><Relationship Id="rId1743" Type="http://schemas.openxmlformats.org/officeDocument/2006/relationships/footer" Target="footer868.xml"/><Relationship Id="rId1950" Type="http://schemas.openxmlformats.org/officeDocument/2006/relationships/header" Target="header972.xml"/><Relationship Id="rId35" Type="http://schemas.openxmlformats.org/officeDocument/2006/relationships/footer" Target="footer14.xml"/><Relationship Id="rId1603" Type="http://schemas.openxmlformats.org/officeDocument/2006/relationships/footer" Target="footer798.xml"/><Relationship Id="rId1810" Type="http://schemas.openxmlformats.org/officeDocument/2006/relationships/header" Target="header902.xml"/><Relationship Id="rId489" Type="http://schemas.openxmlformats.org/officeDocument/2006/relationships/footer" Target="footer241.xml"/><Relationship Id="rId696" Type="http://schemas.openxmlformats.org/officeDocument/2006/relationships/header" Target="header345.xml"/><Relationship Id="rId2377" Type="http://schemas.openxmlformats.org/officeDocument/2006/relationships/footer" Target="footer1185.xml"/><Relationship Id="rId349" Type="http://schemas.openxmlformats.org/officeDocument/2006/relationships/footer" Target="footer171.xml"/><Relationship Id="rId556" Type="http://schemas.openxmlformats.org/officeDocument/2006/relationships/header" Target="header275.xml"/><Relationship Id="rId763" Type="http://schemas.openxmlformats.org/officeDocument/2006/relationships/footer" Target="footer378.xml"/><Relationship Id="rId1186" Type="http://schemas.openxmlformats.org/officeDocument/2006/relationships/header" Target="header590.xml"/><Relationship Id="rId1393" Type="http://schemas.openxmlformats.org/officeDocument/2006/relationships/footer" Target="footer693.xml"/><Relationship Id="rId2237" Type="http://schemas.openxmlformats.org/officeDocument/2006/relationships/footer" Target="footer1115.xml"/><Relationship Id="rId2444" Type="http://schemas.openxmlformats.org/officeDocument/2006/relationships/header" Target="header1219.xml"/><Relationship Id="rId209" Type="http://schemas.openxmlformats.org/officeDocument/2006/relationships/footer" Target="footer101.xml"/><Relationship Id="rId416" Type="http://schemas.openxmlformats.org/officeDocument/2006/relationships/header" Target="header205.xml"/><Relationship Id="rId970" Type="http://schemas.openxmlformats.org/officeDocument/2006/relationships/header" Target="header482.xml"/><Relationship Id="rId1046" Type="http://schemas.openxmlformats.org/officeDocument/2006/relationships/header" Target="header520.xml"/><Relationship Id="rId1253" Type="http://schemas.openxmlformats.org/officeDocument/2006/relationships/footer" Target="footer623.xml"/><Relationship Id="rId623" Type="http://schemas.openxmlformats.org/officeDocument/2006/relationships/footer" Target="footer308.xml"/><Relationship Id="rId830" Type="http://schemas.openxmlformats.org/officeDocument/2006/relationships/header" Target="header412.xml"/><Relationship Id="rId1460" Type="http://schemas.openxmlformats.org/officeDocument/2006/relationships/header" Target="header727.xml"/><Relationship Id="rId2304" Type="http://schemas.openxmlformats.org/officeDocument/2006/relationships/header" Target="header1149.xml"/><Relationship Id="rId2511" Type="http://schemas.openxmlformats.org/officeDocument/2006/relationships/footer" Target="footer1252.xml"/><Relationship Id="rId1113" Type="http://schemas.openxmlformats.org/officeDocument/2006/relationships/footer" Target="footer553.xml"/><Relationship Id="rId1320" Type="http://schemas.openxmlformats.org/officeDocument/2006/relationships/header" Target="header657.xml"/><Relationship Id="rId2094" Type="http://schemas.openxmlformats.org/officeDocument/2006/relationships/header" Target="header1044.xml"/><Relationship Id="rId273" Type="http://schemas.openxmlformats.org/officeDocument/2006/relationships/footer" Target="footer133.xml"/><Relationship Id="rId480" Type="http://schemas.openxmlformats.org/officeDocument/2006/relationships/header" Target="header237.xml"/><Relationship Id="rId2161" Type="http://schemas.openxmlformats.org/officeDocument/2006/relationships/footer" Target="footer1077.xml"/><Relationship Id="rId133" Type="http://schemas.openxmlformats.org/officeDocument/2006/relationships/footer" Target="footer63.xml"/><Relationship Id="rId340" Type="http://schemas.openxmlformats.org/officeDocument/2006/relationships/header" Target="header167.xml"/><Relationship Id="rId2021" Type="http://schemas.openxmlformats.org/officeDocument/2006/relationships/footer" Target="footer1007.xml"/><Relationship Id="rId200" Type="http://schemas.openxmlformats.org/officeDocument/2006/relationships/header" Target="header97.xml"/><Relationship Id="rId1787" Type="http://schemas.openxmlformats.org/officeDocument/2006/relationships/footer" Target="footer890.xml"/><Relationship Id="rId1994" Type="http://schemas.openxmlformats.org/officeDocument/2006/relationships/header" Target="header994.xml"/><Relationship Id="rId79" Type="http://schemas.openxmlformats.org/officeDocument/2006/relationships/footer" Target="footer36.xml"/><Relationship Id="rId1647" Type="http://schemas.openxmlformats.org/officeDocument/2006/relationships/footer" Target="footer820.xml"/><Relationship Id="rId1854" Type="http://schemas.openxmlformats.org/officeDocument/2006/relationships/header" Target="header924.xml"/><Relationship Id="rId1507" Type="http://schemas.openxmlformats.org/officeDocument/2006/relationships/footer" Target="footer750.xml"/><Relationship Id="rId1714" Type="http://schemas.openxmlformats.org/officeDocument/2006/relationships/header" Target="header854.xml"/><Relationship Id="rId1921" Type="http://schemas.openxmlformats.org/officeDocument/2006/relationships/footer" Target="footer957.xml"/><Relationship Id="rId2488" Type="http://schemas.openxmlformats.org/officeDocument/2006/relationships/header" Target="header1241.xml"/><Relationship Id="rId1297" Type="http://schemas.openxmlformats.org/officeDocument/2006/relationships/footer" Target="footer645.xml"/><Relationship Id="rId667" Type="http://schemas.openxmlformats.org/officeDocument/2006/relationships/footer" Target="footer330.xml"/><Relationship Id="rId874" Type="http://schemas.openxmlformats.org/officeDocument/2006/relationships/header" Target="header434.xml"/><Relationship Id="rId2348" Type="http://schemas.openxmlformats.org/officeDocument/2006/relationships/header" Target="header1171.xml"/><Relationship Id="rId2555" Type="http://schemas.openxmlformats.org/officeDocument/2006/relationships/footer" Target="footer1274.xml"/><Relationship Id="rId527" Type="http://schemas.openxmlformats.org/officeDocument/2006/relationships/footer" Target="footer260.xml"/><Relationship Id="rId734" Type="http://schemas.openxmlformats.org/officeDocument/2006/relationships/header" Target="header364.xml"/><Relationship Id="rId941" Type="http://schemas.openxmlformats.org/officeDocument/2006/relationships/footer" Target="footer467.xml"/><Relationship Id="rId1157" Type="http://schemas.openxmlformats.org/officeDocument/2006/relationships/footer" Target="footer575.xml"/><Relationship Id="rId1364" Type="http://schemas.openxmlformats.org/officeDocument/2006/relationships/header" Target="header679.xml"/><Relationship Id="rId1571" Type="http://schemas.openxmlformats.org/officeDocument/2006/relationships/footer" Target="footer782.xml"/><Relationship Id="rId2208" Type="http://schemas.openxmlformats.org/officeDocument/2006/relationships/header" Target="header1101.xml"/><Relationship Id="rId2415" Type="http://schemas.openxmlformats.org/officeDocument/2006/relationships/footer" Target="footer1204.xml"/><Relationship Id="rId70" Type="http://schemas.openxmlformats.org/officeDocument/2006/relationships/header" Target="header32.xml"/><Relationship Id="rId801" Type="http://schemas.openxmlformats.org/officeDocument/2006/relationships/footer" Target="footer397.xml"/><Relationship Id="rId1017" Type="http://schemas.openxmlformats.org/officeDocument/2006/relationships/footer" Target="footer505.xml"/><Relationship Id="rId1224" Type="http://schemas.openxmlformats.org/officeDocument/2006/relationships/header" Target="header609.xml"/><Relationship Id="rId1431" Type="http://schemas.openxmlformats.org/officeDocument/2006/relationships/footer" Target="footer712.xml"/><Relationship Id="rId177" Type="http://schemas.openxmlformats.org/officeDocument/2006/relationships/footer" Target="footer85.xml"/><Relationship Id="rId384" Type="http://schemas.openxmlformats.org/officeDocument/2006/relationships/header" Target="header189.xml"/><Relationship Id="rId591" Type="http://schemas.openxmlformats.org/officeDocument/2006/relationships/footer" Target="footer292.xml"/><Relationship Id="rId2065" Type="http://schemas.openxmlformats.org/officeDocument/2006/relationships/footer" Target="footer1029.xml"/><Relationship Id="rId2272" Type="http://schemas.openxmlformats.org/officeDocument/2006/relationships/header" Target="header1133.xml"/><Relationship Id="rId244" Type="http://schemas.openxmlformats.org/officeDocument/2006/relationships/header" Target="header119.xml"/><Relationship Id="rId1081" Type="http://schemas.openxmlformats.org/officeDocument/2006/relationships/footer" Target="footer537.xml"/><Relationship Id="rId451" Type="http://schemas.openxmlformats.org/officeDocument/2006/relationships/footer" Target="footer222.xml"/><Relationship Id="rId2132" Type="http://schemas.openxmlformats.org/officeDocument/2006/relationships/header" Target="header1063.xml"/><Relationship Id="rId104" Type="http://schemas.openxmlformats.org/officeDocument/2006/relationships/header" Target="header49.xml"/><Relationship Id="rId311" Type="http://schemas.openxmlformats.org/officeDocument/2006/relationships/footer" Target="footer152.xml"/><Relationship Id="rId1898" Type="http://schemas.openxmlformats.org/officeDocument/2006/relationships/header" Target="header946.xml"/><Relationship Id="rId1758" Type="http://schemas.openxmlformats.org/officeDocument/2006/relationships/header" Target="header876.xml"/><Relationship Id="rId1965" Type="http://schemas.openxmlformats.org/officeDocument/2006/relationships/footer" Target="footer979.xml"/><Relationship Id="rId1618" Type="http://schemas.openxmlformats.org/officeDocument/2006/relationships/header" Target="header806.xml"/><Relationship Id="rId1825" Type="http://schemas.openxmlformats.org/officeDocument/2006/relationships/footer" Target="footer909.xml"/><Relationship Id="rId778" Type="http://schemas.openxmlformats.org/officeDocument/2006/relationships/header" Target="header386.xml"/><Relationship Id="rId985" Type="http://schemas.openxmlformats.org/officeDocument/2006/relationships/footer" Target="footer489.xml"/><Relationship Id="rId2459" Type="http://schemas.openxmlformats.org/officeDocument/2006/relationships/footer" Target="footer1226.xml"/><Relationship Id="rId638" Type="http://schemas.openxmlformats.org/officeDocument/2006/relationships/header" Target="header316.xml"/><Relationship Id="rId845" Type="http://schemas.openxmlformats.org/officeDocument/2006/relationships/footer" Target="footer419.xml"/><Relationship Id="rId1268" Type="http://schemas.openxmlformats.org/officeDocument/2006/relationships/header" Target="header631.xml"/><Relationship Id="rId1475" Type="http://schemas.openxmlformats.org/officeDocument/2006/relationships/footer" Target="footer734.xml"/><Relationship Id="rId1682" Type="http://schemas.openxmlformats.org/officeDocument/2006/relationships/header" Target="header838.xml"/><Relationship Id="rId2319" Type="http://schemas.openxmlformats.org/officeDocument/2006/relationships/footer" Target="footer1156.xml"/><Relationship Id="rId2526" Type="http://schemas.openxmlformats.org/officeDocument/2006/relationships/header" Target="header1260.xml"/><Relationship Id="rId705" Type="http://schemas.openxmlformats.org/officeDocument/2006/relationships/footer" Target="footer349.xml"/><Relationship Id="rId1128" Type="http://schemas.openxmlformats.org/officeDocument/2006/relationships/header" Target="header561.xml"/><Relationship Id="rId1335" Type="http://schemas.openxmlformats.org/officeDocument/2006/relationships/footer" Target="footer664.xml"/><Relationship Id="rId1542" Type="http://schemas.openxmlformats.org/officeDocument/2006/relationships/header" Target="header768.xml"/><Relationship Id="rId912" Type="http://schemas.openxmlformats.org/officeDocument/2006/relationships/header" Target="header453.xml"/><Relationship Id="rId41" Type="http://schemas.openxmlformats.org/officeDocument/2006/relationships/footer" Target="footer17.xml"/><Relationship Id="rId1402" Type="http://schemas.openxmlformats.org/officeDocument/2006/relationships/header" Target="header698.xml"/><Relationship Id="rId288" Type="http://schemas.openxmlformats.org/officeDocument/2006/relationships/header" Target="header141.xml"/><Relationship Id="rId495" Type="http://schemas.openxmlformats.org/officeDocument/2006/relationships/footer" Target="footer244.xml"/><Relationship Id="rId2176" Type="http://schemas.openxmlformats.org/officeDocument/2006/relationships/header" Target="header1085.xml"/><Relationship Id="rId2383" Type="http://schemas.openxmlformats.org/officeDocument/2006/relationships/footer" Target="footer1188.xml"/><Relationship Id="rId148" Type="http://schemas.openxmlformats.org/officeDocument/2006/relationships/header" Target="header71.xml"/><Relationship Id="rId355" Type="http://schemas.openxmlformats.org/officeDocument/2006/relationships/footer" Target="footer174.xml"/><Relationship Id="rId562" Type="http://schemas.openxmlformats.org/officeDocument/2006/relationships/header" Target="header278.xml"/><Relationship Id="rId1192" Type="http://schemas.openxmlformats.org/officeDocument/2006/relationships/header" Target="header593.xml"/><Relationship Id="rId2036" Type="http://schemas.openxmlformats.org/officeDocument/2006/relationships/header" Target="header1015.xml"/><Relationship Id="rId2243" Type="http://schemas.openxmlformats.org/officeDocument/2006/relationships/footer" Target="footer1118.xml"/><Relationship Id="rId2450" Type="http://schemas.openxmlformats.org/officeDocument/2006/relationships/header" Target="header1222.xml"/><Relationship Id="rId215" Type="http://schemas.openxmlformats.org/officeDocument/2006/relationships/footer" Target="footer104.xml"/><Relationship Id="rId422" Type="http://schemas.openxmlformats.org/officeDocument/2006/relationships/header" Target="header208.xml"/><Relationship Id="rId1052" Type="http://schemas.openxmlformats.org/officeDocument/2006/relationships/header" Target="header523.xml"/><Relationship Id="rId2103" Type="http://schemas.openxmlformats.org/officeDocument/2006/relationships/footer" Target="footer1048.xml"/><Relationship Id="rId2310" Type="http://schemas.openxmlformats.org/officeDocument/2006/relationships/header" Target="header1152.xml"/><Relationship Id="rId727" Type="http://schemas.openxmlformats.org/officeDocument/2006/relationships/footer" Target="footer360.xml"/><Relationship Id="rId934" Type="http://schemas.openxmlformats.org/officeDocument/2006/relationships/header" Target="header464.xml"/><Relationship Id="rId1357" Type="http://schemas.openxmlformats.org/officeDocument/2006/relationships/footer" Target="footer675.xml"/><Relationship Id="rId1564" Type="http://schemas.openxmlformats.org/officeDocument/2006/relationships/header" Target="header779.xml"/><Relationship Id="rId1771" Type="http://schemas.openxmlformats.org/officeDocument/2006/relationships/footer" Target="footer882.xml"/><Relationship Id="rId2408" Type="http://schemas.openxmlformats.org/officeDocument/2006/relationships/header" Target="header1201.xml"/><Relationship Id="rId63" Type="http://schemas.openxmlformats.org/officeDocument/2006/relationships/footer" Target="footer28.xml"/><Relationship Id="rId1217" Type="http://schemas.openxmlformats.org/officeDocument/2006/relationships/footer" Target="footer605.xml"/><Relationship Id="rId1424" Type="http://schemas.openxmlformats.org/officeDocument/2006/relationships/header" Target="header709.xml"/><Relationship Id="rId1631" Type="http://schemas.openxmlformats.org/officeDocument/2006/relationships/footer" Target="footer812.xml"/><Relationship Id="rId1869" Type="http://schemas.openxmlformats.org/officeDocument/2006/relationships/footer" Target="footer931.xml"/><Relationship Id="rId1729" Type="http://schemas.openxmlformats.org/officeDocument/2006/relationships/footer" Target="footer861.xml"/><Relationship Id="rId1936" Type="http://schemas.openxmlformats.org/officeDocument/2006/relationships/header" Target="header965.xml"/><Relationship Id="rId2198" Type="http://schemas.openxmlformats.org/officeDocument/2006/relationships/header" Target="header1096.xml"/><Relationship Id="rId377" Type="http://schemas.openxmlformats.org/officeDocument/2006/relationships/footer" Target="footer185.xml"/><Relationship Id="rId584" Type="http://schemas.openxmlformats.org/officeDocument/2006/relationships/header" Target="header289.xml"/><Relationship Id="rId2058" Type="http://schemas.openxmlformats.org/officeDocument/2006/relationships/header" Target="header1026.xml"/><Relationship Id="rId2265" Type="http://schemas.openxmlformats.org/officeDocument/2006/relationships/footer" Target="footer1129.xml"/><Relationship Id="rId5" Type="http://schemas.openxmlformats.org/officeDocument/2006/relationships/footnotes" Target="footnotes.xml"/><Relationship Id="rId237" Type="http://schemas.openxmlformats.org/officeDocument/2006/relationships/footer" Target="footer115.xml"/><Relationship Id="rId791" Type="http://schemas.openxmlformats.org/officeDocument/2006/relationships/footer" Target="footer392.xml"/><Relationship Id="rId889" Type="http://schemas.openxmlformats.org/officeDocument/2006/relationships/footer" Target="footer441.xml"/><Relationship Id="rId1074" Type="http://schemas.openxmlformats.org/officeDocument/2006/relationships/header" Target="header534.xml"/><Relationship Id="rId2472" Type="http://schemas.openxmlformats.org/officeDocument/2006/relationships/header" Target="header1233.xml"/><Relationship Id="rId444" Type="http://schemas.openxmlformats.org/officeDocument/2006/relationships/header" Target="header219.xml"/><Relationship Id="rId651" Type="http://schemas.openxmlformats.org/officeDocument/2006/relationships/footer" Target="footer322.xml"/><Relationship Id="rId749" Type="http://schemas.openxmlformats.org/officeDocument/2006/relationships/footer" Target="footer371.xml"/><Relationship Id="rId1281" Type="http://schemas.openxmlformats.org/officeDocument/2006/relationships/footer" Target="footer637.xml"/><Relationship Id="rId1379" Type="http://schemas.openxmlformats.org/officeDocument/2006/relationships/footer" Target="footer686.xml"/><Relationship Id="rId1586" Type="http://schemas.openxmlformats.org/officeDocument/2006/relationships/header" Target="header790.xml"/><Relationship Id="rId2125" Type="http://schemas.openxmlformats.org/officeDocument/2006/relationships/footer" Target="footer1059.xml"/><Relationship Id="rId2332" Type="http://schemas.openxmlformats.org/officeDocument/2006/relationships/header" Target="header1163.xml"/><Relationship Id="rId304" Type="http://schemas.openxmlformats.org/officeDocument/2006/relationships/header" Target="header149.xml"/><Relationship Id="rId511" Type="http://schemas.openxmlformats.org/officeDocument/2006/relationships/footer" Target="footer252.xml"/><Relationship Id="rId609" Type="http://schemas.openxmlformats.org/officeDocument/2006/relationships/footer" Target="footer301.xml"/><Relationship Id="rId956" Type="http://schemas.openxmlformats.org/officeDocument/2006/relationships/header" Target="header475.xml"/><Relationship Id="rId1141" Type="http://schemas.openxmlformats.org/officeDocument/2006/relationships/footer" Target="footer567.xml"/><Relationship Id="rId1239" Type="http://schemas.openxmlformats.org/officeDocument/2006/relationships/footer" Target="footer616.xml"/><Relationship Id="rId1793" Type="http://schemas.openxmlformats.org/officeDocument/2006/relationships/footer" Target="footer893.xml"/><Relationship Id="rId85" Type="http://schemas.openxmlformats.org/officeDocument/2006/relationships/footer" Target="footer39.xml"/><Relationship Id="rId816" Type="http://schemas.openxmlformats.org/officeDocument/2006/relationships/header" Target="header405.xml"/><Relationship Id="rId1001" Type="http://schemas.openxmlformats.org/officeDocument/2006/relationships/footer" Target="footer497.xml"/><Relationship Id="rId1446" Type="http://schemas.openxmlformats.org/officeDocument/2006/relationships/header" Target="header720.xml"/><Relationship Id="rId1653" Type="http://schemas.openxmlformats.org/officeDocument/2006/relationships/footer" Target="footer823.xml"/><Relationship Id="rId1860" Type="http://schemas.openxmlformats.org/officeDocument/2006/relationships/header" Target="header927.xml"/><Relationship Id="rId1306" Type="http://schemas.openxmlformats.org/officeDocument/2006/relationships/header" Target="header650.xml"/><Relationship Id="rId1513" Type="http://schemas.openxmlformats.org/officeDocument/2006/relationships/footer" Target="footer753.xml"/><Relationship Id="rId1720" Type="http://schemas.openxmlformats.org/officeDocument/2006/relationships/header" Target="header857.xml"/><Relationship Id="rId1958" Type="http://schemas.openxmlformats.org/officeDocument/2006/relationships/header" Target="header976.xml"/><Relationship Id="rId12" Type="http://schemas.openxmlformats.org/officeDocument/2006/relationships/header" Target="header3.xml"/><Relationship Id="rId1818" Type="http://schemas.openxmlformats.org/officeDocument/2006/relationships/header" Target="header906.xml"/><Relationship Id="rId161" Type="http://schemas.openxmlformats.org/officeDocument/2006/relationships/footer" Target="footer77.xml"/><Relationship Id="rId399" Type="http://schemas.openxmlformats.org/officeDocument/2006/relationships/footer" Target="footer196.xml"/><Relationship Id="rId2287" Type="http://schemas.openxmlformats.org/officeDocument/2006/relationships/footer" Target="footer1140.xml"/><Relationship Id="rId2494" Type="http://schemas.openxmlformats.org/officeDocument/2006/relationships/header" Target="header1244.xml"/><Relationship Id="rId259" Type="http://schemas.openxmlformats.org/officeDocument/2006/relationships/footer" Target="footer126.xml"/><Relationship Id="rId466" Type="http://schemas.openxmlformats.org/officeDocument/2006/relationships/header" Target="header230.xml"/><Relationship Id="rId673" Type="http://schemas.openxmlformats.org/officeDocument/2006/relationships/footer" Target="footer333.xml"/><Relationship Id="rId880" Type="http://schemas.openxmlformats.org/officeDocument/2006/relationships/header" Target="header437.xml"/><Relationship Id="rId1096" Type="http://schemas.openxmlformats.org/officeDocument/2006/relationships/header" Target="header545.xml"/><Relationship Id="rId2147" Type="http://schemas.openxmlformats.org/officeDocument/2006/relationships/footer" Target="footer1070.xml"/><Relationship Id="rId2354" Type="http://schemas.openxmlformats.org/officeDocument/2006/relationships/header" Target="header1174.xml"/><Relationship Id="rId119" Type="http://schemas.openxmlformats.org/officeDocument/2006/relationships/footer" Target="footer56.xml"/><Relationship Id="rId326" Type="http://schemas.openxmlformats.org/officeDocument/2006/relationships/header" Target="header160.xml"/><Relationship Id="rId533" Type="http://schemas.openxmlformats.org/officeDocument/2006/relationships/footer" Target="footer263.xml"/><Relationship Id="rId978" Type="http://schemas.openxmlformats.org/officeDocument/2006/relationships/header" Target="header486.xml"/><Relationship Id="rId1163" Type="http://schemas.openxmlformats.org/officeDocument/2006/relationships/footer" Target="footer578.xml"/><Relationship Id="rId1370" Type="http://schemas.openxmlformats.org/officeDocument/2006/relationships/header" Target="header682.xml"/><Relationship Id="rId2007" Type="http://schemas.openxmlformats.org/officeDocument/2006/relationships/footer" Target="footer1000.xml"/><Relationship Id="rId2214" Type="http://schemas.openxmlformats.org/officeDocument/2006/relationships/header" Target="header1104.xml"/><Relationship Id="rId740" Type="http://schemas.openxmlformats.org/officeDocument/2006/relationships/header" Target="header367.xml"/><Relationship Id="rId838" Type="http://schemas.openxmlformats.org/officeDocument/2006/relationships/header" Target="header416.xml"/><Relationship Id="rId1023" Type="http://schemas.openxmlformats.org/officeDocument/2006/relationships/footer" Target="footer508.xml"/><Relationship Id="rId1468" Type="http://schemas.openxmlformats.org/officeDocument/2006/relationships/header" Target="header731.xml"/><Relationship Id="rId1675" Type="http://schemas.openxmlformats.org/officeDocument/2006/relationships/footer" Target="footer834.xml"/><Relationship Id="rId1882" Type="http://schemas.openxmlformats.org/officeDocument/2006/relationships/header" Target="header938.xml"/><Relationship Id="rId2421" Type="http://schemas.openxmlformats.org/officeDocument/2006/relationships/footer" Target="footer1207.xml"/><Relationship Id="rId2519" Type="http://schemas.openxmlformats.org/officeDocument/2006/relationships/footer" Target="footer1256.xml"/><Relationship Id="rId600" Type="http://schemas.openxmlformats.org/officeDocument/2006/relationships/header" Target="header297.xml"/><Relationship Id="rId1230" Type="http://schemas.openxmlformats.org/officeDocument/2006/relationships/header" Target="header612.xml"/><Relationship Id="rId1328" Type="http://schemas.openxmlformats.org/officeDocument/2006/relationships/header" Target="header661.xml"/><Relationship Id="rId1535" Type="http://schemas.openxmlformats.org/officeDocument/2006/relationships/footer" Target="footer764.xml"/><Relationship Id="rId905" Type="http://schemas.openxmlformats.org/officeDocument/2006/relationships/footer" Target="footer449.xml"/><Relationship Id="rId1742" Type="http://schemas.openxmlformats.org/officeDocument/2006/relationships/header" Target="header868.xml"/><Relationship Id="rId34" Type="http://schemas.openxmlformats.org/officeDocument/2006/relationships/header" Target="header14.xml"/><Relationship Id="rId1602" Type="http://schemas.openxmlformats.org/officeDocument/2006/relationships/header" Target="header798.xml"/><Relationship Id="rId183" Type="http://schemas.openxmlformats.org/officeDocument/2006/relationships/footer" Target="footer88.xml"/><Relationship Id="rId390" Type="http://schemas.openxmlformats.org/officeDocument/2006/relationships/header" Target="header192.xml"/><Relationship Id="rId1907" Type="http://schemas.openxmlformats.org/officeDocument/2006/relationships/footer" Target="footer950.xml"/><Relationship Id="rId2071" Type="http://schemas.openxmlformats.org/officeDocument/2006/relationships/footer" Target="footer1032.xml"/><Relationship Id="rId250" Type="http://schemas.openxmlformats.org/officeDocument/2006/relationships/header" Target="header122.xml"/><Relationship Id="rId488" Type="http://schemas.openxmlformats.org/officeDocument/2006/relationships/header" Target="header241.xml"/><Relationship Id="rId695" Type="http://schemas.openxmlformats.org/officeDocument/2006/relationships/footer" Target="footer344.xml"/><Relationship Id="rId2169" Type="http://schemas.openxmlformats.org/officeDocument/2006/relationships/footer" Target="footer1081.xml"/><Relationship Id="rId2376" Type="http://schemas.openxmlformats.org/officeDocument/2006/relationships/header" Target="header1185.xml"/><Relationship Id="rId110" Type="http://schemas.openxmlformats.org/officeDocument/2006/relationships/header" Target="header52.xml"/><Relationship Id="rId348" Type="http://schemas.openxmlformats.org/officeDocument/2006/relationships/header" Target="header171.xml"/><Relationship Id="rId555" Type="http://schemas.openxmlformats.org/officeDocument/2006/relationships/footer" Target="footer274.xml"/><Relationship Id="rId762" Type="http://schemas.openxmlformats.org/officeDocument/2006/relationships/header" Target="header378.xml"/><Relationship Id="rId1185" Type="http://schemas.openxmlformats.org/officeDocument/2006/relationships/footer" Target="footer589.xml"/><Relationship Id="rId1392" Type="http://schemas.openxmlformats.org/officeDocument/2006/relationships/header" Target="header693.xml"/><Relationship Id="rId2029" Type="http://schemas.openxmlformats.org/officeDocument/2006/relationships/footer" Target="footer1011.xml"/><Relationship Id="rId2236" Type="http://schemas.openxmlformats.org/officeDocument/2006/relationships/header" Target="header1115.xml"/><Relationship Id="rId2443" Type="http://schemas.openxmlformats.org/officeDocument/2006/relationships/footer" Target="footer1218.xml"/><Relationship Id="rId208" Type="http://schemas.openxmlformats.org/officeDocument/2006/relationships/header" Target="header101.xml"/><Relationship Id="rId415" Type="http://schemas.openxmlformats.org/officeDocument/2006/relationships/footer" Target="footer204.xml"/><Relationship Id="rId622" Type="http://schemas.openxmlformats.org/officeDocument/2006/relationships/header" Target="header308.xml"/><Relationship Id="rId1045" Type="http://schemas.openxmlformats.org/officeDocument/2006/relationships/footer" Target="footer519.xml"/><Relationship Id="rId1252" Type="http://schemas.openxmlformats.org/officeDocument/2006/relationships/header" Target="header623.xml"/><Relationship Id="rId1697" Type="http://schemas.openxmlformats.org/officeDocument/2006/relationships/footer" Target="footer845.xml"/><Relationship Id="rId2303" Type="http://schemas.openxmlformats.org/officeDocument/2006/relationships/footer" Target="footer1148.xml"/><Relationship Id="rId2510" Type="http://schemas.openxmlformats.org/officeDocument/2006/relationships/header" Target="header1252.xml"/><Relationship Id="rId927" Type="http://schemas.openxmlformats.org/officeDocument/2006/relationships/footer" Target="footer460.xml"/><Relationship Id="rId1112" Type="http://schemas.openxmlformats.org/officeDocument/2006/relationships/header" Target="header553.xml"/><Relationship Id="rId1557" Type="http://schemas.openxmlformats.org/officeDocument/2006/relationships/footer" Target="footer775.xml"/><Relationship Id="rId1764" Type="http://schemas.openxmlformats.org/officeDocument/2006/relationships/header" Target="header879.xml"/><Relationship Id="rId1971" Type="http://schemas.openxmlformats.org/officeDocument/2006/relationships/footer" Target="footer982.xml"/><Relationship Id="rId56" Type="http://schemas.openxmlformats.org/officeDocument/2006/relationships/header" Target="header25.xml"/><Relationship Id="rId1417" Type="http://schemas.openxmlformats.org/officeDocument/2006/relationships/footer" Target="footer705.xml"/><Relationship Id="rId1624" Type="http://schemas.openxmlformats.org/officeDocument/2006/relationships/header" Target="header809.xml"/><Relationship Id="rId1831" Type="http://schemas.openxmlformats.org/officeDocument/2006/relationships/footer" Target="footer912.xml"/><Relationship Id="rId1929" Type="http://schemas.openxmlformats.org/officeDocument/2006/relationships/footer" Target="footer961.xml"/><Relationship Id="rId2093" Type="http://schemas.openxmlformats.org/officeDocument/2006/relationships/footer" Target="footer1043.xml"/><Relationship Id="rId2398" Type="http://schemas.openxmlformats.org/officeDocument/2006/relationships/header" Target="header1196.xml"/><Relationship Id="rId272" Type="http://schemas.openxmlformats.org/officeDocument/2006/relationships/header" Target="header133.xml"/><Relationship Id="rId577" Type="http://schemas.openxmlformats.org/officeDocument/2006/relationships/footer" Target="footer285.xml"/><Relationship Id="rId2160" Type="http://schemas.openxmlformats.org/officeDocument/2006/relationships/header" Target="header1077.xml"/><Relationship Id="rId2258" Type="http://schemas.openxmlformats.org/officeDocument/2006/relationships/header" Target="header1126.xml"/><Relationship Id="rId132" Type="http://schemas.openxmlformats.org/officeDocument/2006/relationships/header" Target="header63.xml"/><Relationship Id="rId784" Type="http://schemas.openxmlformats.org/officeDocument/2006/relationships/header" Target="header389.xml"/><Relationship Id="rId991" Type="http://schemas.openxmlformats.org/officeDocument/2006/relationships/footer" Target="footer492.xml"/><Relationship Id="rId1067" Type="http://schemas.openxmlformats.org/officeDocument/2006/relationships/footer" Target="footer530.xml"/><Relationship Id="rId2020" Type="http://schemas.openxmlformats.org/officeDocument/2006/relationships/header" Target="header1007.xml"/><Relationship Id="rId2465" Type="http://schemas.openxmlformats.org/officeDocument/2006/relationships/footer" Target="footer1229.xml"/><Relationship Id="rId437" Type="http://schemas.openxmlformats.org/officeDocument/2006/relationships/footer" Target="footer215.xml"/><Relationship Id="rId644" Type="http://schemas.openxmlformats.org/officeDocument/2006/relationships/header" Target="header319.xml"/><Relationship Id="rId851" Type="http://schemas.openxmlformats.org/officeDocument/2006/relationships/footer" Target="footer422.xml"/><Relationship Id="rId1274" Type="http://schemas.openxmlformats.org/officeDocument/2006/relationships/header" Target="header634.xml"/><Relationship Id="rId1481" Type="http://schemas.openxmlformats.org/officeDocument/2006/relationships/footer" Target="footer737.xml"/><Relationship Id="rId1579" Type="http://schemas.openxmlformats.org/officeDocument/2006/relationships/footer" Target="footer786.xml"/><Relationship Id="rId2118" Type="http://schemas.openxmlformats.org/officeDocument/2006/relationships/header" Target="header1056.xml"/><Relationship Id="rId2325" Type="http://schemas.openxmlformats.org/officeDocument/2006/relationships/footer" Target="footer1159.xml"/><Relationship Id="rId2532" Type="http://schemas.openxmlformats.org/officeDocument/2006/relationships/header" Target="header1263.xml"/><Relationship Id="rId504" Type="http://schemas.openxmlformats.org/officeDocument/2006/relationships/header" Target="header249.xml"/><Relationship Id="rId711" Type="http://schemas.openxmlformats.org/officeDocument/2006/relationships/footer" Target="footer352.xml"/><Relationship Id="rId949" Type="http://schemas.openxmlformats.org/officeDocument/2006/relationships/footer" Target="footer471.xml"/><Relationship Id="rId1134" Type="http://schemas.openxmlformats.org/officeDocument/2006/relationships/header" Target="header564.xml"/><Relationship Id="rId1341" Type="http://schemas.openxmlformats.org/officeDocument/2006/relationships/footer" Target="footer667.xml"/><Relationship Id="rId1786" Type="http://schemas.openxmlformats.org/officeDocument/2006/relationships/header" Target="header890.xml"/><Relationship Id="rId1993" Type="http://schemas.openxmlformats.org/officeDocument/2006/relationships/footer" Target="footer993.xml"/><Relationship Id="rId78" Type="http://schemas.openxmlformats.org/officeDocument/2006/relationships/header" Target="header36.xml"/><Relationship Id="rId809" Type="http://schemas.openxmlformats.org/officeDocument/2006/relationships/footer" Target="footer401.xml"/><Relationship Id="rId1201" Type="http://schemas.openxmlformats.org/officeDocument/2006/relationships/footer" Target="footer597.xml"/><Relationship Id="rId1439" Type="http://schemas.openxmlformats.org/officeDocument/2006/relationships/footer" Target="footer716.xml"/><Relationship Id="rId1646" Type="http://schemas.openxmlformats.org/officeDocument/2006/relationships/header" Target="header820.xml"/><Relationship Id="rId1853" Type="http://schemas.openxmlformats.org/officeDocument/2006/relationships/footer" Target="footer923.xml"/><Relationship Id="rId1506" Type="http://schemas.openxmlformats.org/officeDocument/2006/relationships/header" Target="header750.xml"/><Relationship Id="rId1713" Type="http://schemas.openxmlformats.org/officeDocument/2006/relationships/footer" Target="footer853.xml"/><Relationship Id="rId1920" Type="http://schemas.openxmlformats.org/officeDocument/2006/relationships/header" Target="header957.xml"/><Relationship Id="rId294" Type="http://schemas.openxmlformats.org/officeDocument/2006/relationships/header" Target="header144.xml"/><Relationship Id="rId2182" Type="http://schemas.openxmlformats.org/officeDocument/2006/relationships/header" Target="header1088.xml"/><Relationship Id="rId154" Type="http://schemas.openxmlformats.org/officeDocument/2006/relationships/header" Target="header74.xml"/><Relationship Id="rId361" Type="http://schemas.openxmlformats.org/officeDocument/2006/relationships/footer" Target="footer177.xml"/><Relationship Id="rId599" Type="http://schemas.openxmlformats.org/officeDocument/2006/relationships/footer" Target="footer296.xml"/><Relationship Id="rId2042" Type="http://schemas.openxmlformats.org/officeDocument/2006/relationships/header" Target="header1018.xml"/><Relationship Id="rId2487" Type="http://schemas.openxmlformats.org/officeDocument/2006/relationships/footer" Target="footer1240.xml"/><Relationship Id="rId459" Type="http://schemas.openxmlformats.org/officeDocument/2006/relationships/footer" Target="footer226.xml"/><Relationship Id="rId666" Type="http://schemas.openxmlformats.org/officeDocument/2006/relationships/header" Target="header330.xml"/><Relationship Id="rId873" Type="http://schemas.openxmlformats.org/officeDocument/2006/relationships/footer" Target="footer433.xml"/><Relationship Id="rId1089" Type="http://schemas.openxmlformats.org/officeDocument/2006/relationships/footer" Target="footer541.xml"/><Relationship Id="rId1296" Type="http://schemas.openxmlformats.org/officeDocument/2006/relationships/header" Target="header645.xml"/><Relationship Id="rId2347" Type="http://schemas.openxmlformats.org/officeDocument/2006/relationships/footer" Target="footer1170.xml"/><Relationship Id="rId2554" Type="http://schemas.openxmlformats.org/officeDocument/2006/relationships/header" Target="header1274.xml"/><Relationship Id="rId221" Type="http://schemas.openxmlformats.org/officeDocument/2006/relationships/footer" Target="footer107.xml"/><Relationship Id="rId319" Type="http://schemas.openxmlformats.org/officeDocument/2006/relationships/footer" Target="footer156.xml"/><Relationship Id="rId526" Type="http://schemas.openxmlformats.org/officeDocument/2006/relationships/header" Target="header260.xml"/><Relationship Id="rId1156" Type="http://schemas.openxmlformats.org/officeDocument/2006/relationships/header" Target="header575.xml"/><Relationship Id="rId1363" Type="http://schemas.openxmlformats.org/officeDocument/2006/relationships/footer" Target="footer678.xml"/><Relationship Id="rId2207" Type="http://schemas.openxmlformats.org/officeDocument/2006/relationships/footer" Target="footer1100.xml"/><Relationship Id="rId733" Type="http://schemas.openxmlformats.org/officeDocument/2006/relationships/footer" Target="footer363.xml"/><Relationship Id="rId940" Type="http://schemas.openxmlformats.org/officeDocument/2006/relationships/header" Target="header467.xml"/><Relationship Id="rId1016" Type="http://schemas.openxmlformats.org/officeDocument/2006/relationships/header" Target="header505.xml"/><Relationship Id="rId1570" Type="http://schemas.openxmlformats.org/officeDocument/2006/relationships/header" Target="header782.xml"/><Relationship Id="rId1668" Type="http://schemas.openxmlformats.org/officeDocument/2006/relationships/header" Target="header831.xml"/><Relationship Id="rId1875" Type="http://schemas.openxmlformats.org/officeDocument/2006/relationships/footer" Target="footer934.xml"/><Relationship Id="rId2414" Type="http://schemas.openxmlformats.org/officeDocument/2006/relationships/header" Target="header1204.xml"/><Relationship Id="rId800" Type="http://schemas.openxmlformats.org/officeDocument/2006/relationships/header" Target="header397.xml"/><Relationship Id="rId1223" Type="http://schemas.openxmlformats.org/officeDocument/2006/relationships/footer" Target="footer608.xml"/><Relationship Id="rId1430" Type="http://schemas.openxmlformats.org/officeDocument/2006/relationships/header" Target="header712.xml"/><Relationship Id="rId1528" Type="http://schemas.openxmlformats.org/officeDocument/2006/relationships/header" Target="header761.xml"/><Relationship Id="rId1735" Type="http://schemas.openxmlformats.org/officeDocument/2006/relationships/footer" Target="footer864.xml"/><Relationship Id="rId1942" Type="http://schemas.openxmlformats.org/officeDocument/2006/relationships/header" Target="header968.xml"/><Relationship Id="rId27" Type="http://schemas.openxmlformats.org/officeDocument/2006/relationships/footer" Target="footer10.xml"/><Relationship Id="rId1802" Type="http://schemas.openxmlformats.org/officeDocument/2006/relationships/header" Target="header898.xml"/><Relationship Id="rId176" Type="http://schemas.openxmlformats.org/officeDocument/2006/relationships/header" Target="header85.xml"/><Relationship Id="rId383" Type="http://schemas.openxmlformats.org/officeDocument/2006/relationships/footer" Target="footer188.xml"/><Relationship Id="rId590" Type="http://schemas.openxmlformats.org/officeDocument/2006/relationships/header" Target="header292.xml"/><Relationship Id="rId2064" Type="http://schemas.openxmlformats.org/officeDocument/2006/relationships/header" Target="header1029.xml"/><Relationship Id="rId2271" Type="http://schemas.openxmlformats.org/officeDocument/2006/relationships/footer" Target="footer1132.xml"/><Relationship Id="rId243" Type="http://schemas.openxmlformats.org/officeDocument/2006/relationships/footer" Target="footer118.xml"/><Relationship Id="rId450" Type="http://schemas.openxmlformats.org/officeDocument/2006/relationships/header" Target="header222.xml"/><Relationship Id="rId688" Type="http://schemas.openxmlformats.org/officeDocument/2006/relationships/header" Target="header341.xml"/><Relationship Id="rId895" Type="http://schemas.openxmlformats.org/officeDocument/2006/relationships/footer" Target="footer444.xml"/><Relationship Id="rId1080" Type="http://schemas.openxmlformats.org/officeDocument/2006/relationships/header" Target="header537.xml"/><Relationship Id="rId2131" Type="http://schemas.openxmlformats.org/officeDocument/2006/relationships/footer" Target="footer1062.xml"/><Relationship Id="rId2369" Type="http://schemas.openxmlformats.org/officeDocument/2006/relationships/footer" Target="footer1181.xml"/><Relationship Id="rId103" Type="http://schemas.openxmlformats.org/officeDocument/2006/relationships/footer" Target="footer48.xml"/><Relationship Id="rId310" Type="http://schemas.openxmlformats.org/officeDocument/2006/relationships/header" Target="header152.xml"/><Relationship Id="rId548" Type="http://schemas.openxmlformats.org/officeDocument/2006/relationships/header" Target="header271.xml"/><Relationship Id="rId755" Type="http://schemas.openxmlformats.org/officeDocument/2006/relationships/footer" Target="footer374.xml"/><Relationship Id="rId962" Type="http://schemas.openxmlformats.org/officeDocument/2006/relationships/header" Target="header478.xml"/><Relationship Id="rId1178" Type="http://schemas.openxmlformats.org/officeDocument/2006/relationships/header" Target="header586.xml"/><Relationship Id="rId1385" Type="http://schemas.openxmlformats.org/officeDocument/2006/relationships/footer" Target="footer689.xml"/><Relationship Id="rId1592" Type="http://schemas.openxmlformats.org/officeDocument/2006/relationships/header" Target="header793.xml"/><Relationship Id="rId2229" Type="http://schemas.openxmlformats.org/officeDocument/2006/relationships/footer" Target="footer1111.xml"/><Relationship Id="rId2436" Type="http://schemas.openxmlformats.org/officeDocument/2006/relationships/header" Target="header1215.xml"/><Relationship Id="rId91" Type="http://schemas.openxmlformats.org/officeDocument/2006/relationships/footer" Target="footer42.xml"/><Relationship Id="rId408" Type="http://schemas.openxmlformats.org/officeDocument/2006/relationships/header" Target="header201.xml"/><Relationship Id="rId615" Type="http://schemas.openxmlformats.org/officeDocument/2006/relationships/footer" Target="footer304.xml"/><Relationship Id="rId822" Type="http://schemas.openxmlformats.org/officeDocument/2006/relationships/header" Target="header408.xml"/><Relationship Id="rId1038" Type="http://schemas.openxmlformats.org/officeDocument/2006/relationships/header" Target="header516.xml"/><Relationship Id="rId1245" Type="http://schemas.openxmlformats.org/officeDocument/2006/relationships/footer" Target="footer619.xml"/><Relationship Id="rId1452" Type="http://schemas.openxmlformats.org/officeDocument/2006/relationships/header" Target="header723.xml"/><Relationship Id="rId1897" Type="http://schemas.openxmlformats.org/officeDocument/2006/relationships/footer" Target="footer945.xml"/><Relationship Id="rId2503" Type="http://schemas.openxmlformats.org/officeDocument/2006/relationships/footer" Target="footer1248.xml"/><Relationship Id="rId1105" Type="http://schemas.openxmlformats.org/officeDocument/2006/relationships/footer" Target="footer549.xml"/><Relationship Id="rId1312" Type="http://schemas.openxmlformats.org/officeDocument/2006/relationships/header" Target="header653.xml"/><Relationship Id="rId1757" Type="http://schemas.openxmlformats.org/officeDocument/2006/relationships/footer" Target="footer875.xml"/><Relationship Id="rId1964" Type="http://schemas.openxmlformats.org/officeDocument/2006/relationships/header" Target="header979.xml"/><Relationship Id="rId49" Type="http://schemas.openxmlformats.org/officeDocument/2006/relationships/footer" Target="footer21.xml"/><Relationship Id="rId1617" Type="http://schemas.openxmlformats.org/officeDocument/2006/relationships/footer" Target="footer805.xml"/><Relationship Id="rId1824" Type="http://schemas.openxmlformats.org/officeDocument/2006/relationships/header" Target="header909.xml"/><Relationship Id="rId198" Type="http://schemas.openxmlformats.org/officeDocument/2006/relationships/header" Target="header96.xml"/><Relationship Id="rId2086" Type="http://schemas.openxmlformats.org/officeDocument/2006/relationships/header" Target="header1040.xml"/><Relationship Id="rId2293" Type="http://schemas.openxmlformats.org/officeDocument/2006/relationships/footer" Target="footer1143.xml"/><Relationship Id="rId265" Type="http://schemas.openxmlformats.org/officeDocument/2006/relationships/footer" Target="footer129.xml"/><Relationship Id="rId472" Type="http://schemas.openxmlformats.org/officeDocument/2006/relationships/header" Target="header233.xml"/><Relationship Id="rId2153" Type="http://schemas.openxmlformats.org/officeDocument/2006/relationships/footer" Target="footer1073.xml"/><Relationship Id="rId2360" Type="http://schemas.openxmlformats.org/officeDocument/2006/relationships/header" Target="header1177.xml"/><Relationship Id="rId125" Type="http://schemas.openxmlformats.org/officeDocument/2006/relationships/footer" Target="footer59.xml"/><Relationship Id="rId332" Type="http://schemas.openxmlformats.org/officeDocument/2006/relationships/header" Target="header163.xml"/><Relationship Id="rId777" Type="http://schemas.openxmlformats.org/officeDocument/2006/relationships/footer" Target="footer385.xml"/><Relationship Id="rId984" Type="http://schemas.openxmlformats.org/officeDocument/2006/relationships/header" Target="header489.xml"/><Relationship Id="rId2013" Type="http://schemas.openxmlformats.org/officeDocument/2006/relationships/footer" Target="footer1003.xml"/><Relationship Id="rId2220" Type="http://schemas.openxmlformats.org/officeDocument/2006/relationships/header" Target="header1107.xml"/><Relationship Id="rId2458" Type="http://schemas.openxmlformats.org/officeDocument/2006/relationships/header" Target="header1226.xml"/><Relationship Id="rId637" Type="http://schemas.openxmlformats.org/officeDocument/2006/relationships/footer" Target="footer315.xml"/><Relationship Id="rId844" Type="http://schemas.openxmlformats.org/officeDocument/2006/relationships/header" Target="header419.xml"/><Relationship Id="rId1267" Type="http://schemas.openxmlformats.org/officeDocument/2006/relationships/footer" Target="footer630.xml"/><Relationship Id="rId1474" Type="http://schemas.openxmlformats.org/officeDocument/2006/relationships/header" Target="header734.xml"/><Relationship Id="rId1681" Type="http://schemas.openxmlformats.org/officeDocument/2006/relationships/footer" Target="footer837.xml"/><Relationship Id="rId2318" Type="http://schemas.openxmlformats.org/officeDocument/2006/relationships/header" Target="header1156.xml"/><Relationship Id="rId2525" Type="http://schemas.openxmlformats.org/officeDocument/2006/relationships/footer" Target="footer1259.xml"/><Relationship Id="rId704" Type="http://schemas.openxmlformats.org/officeDocument/2006/relationships/header" Target="header349.xml"/><Relationship Id="rId911" Type="http://schemas.openxmlformats.org/officeDocument/2006/relationships/footer" Target="footer452.xml"/><Relationship Id="rId1127" Type="http://schemas.openxmlformats.org/officeDocument/2006/relationships/footer" Target="footer560.xml"/><Relationship Id="rId1334" Type="http://schemas.openxmlformats.org/officeDocument/2006/relationships/header" Target="header664.xml"/><Relationship Id="rId1541" Type="http://schemas.openxmlformats.org/officeDocument/2006/relationships/footer" Target="footer767.xml"/><Relationship Id="rId1779" Type="http://schemas.openxmlformats.org/officeDocument/2006/relationships/footer" Target="footer886.xml"/><Relationship Id="rId1986" Type="http://schemas.openxmlformats.org/officeDocument/2006/relationships/header" Target="header990.xml"/><Relationship Id="rId40" Type="http://schemas.openxmlformats.org/officeDocument/2006/relationships/header" Target="header17.xml"/><Relationship Id="rId1401" Type="http://schemas.openxmlformats.org/officeDocument/2006/relationships/footer" Target="footer697.xml"/><Relationship Id="rId1639" Type="http://schemas.openxmlformats.org/officeDocument/2006/relationships/footer" Target="footer816.xml"/><Relationship Id="rId1846" Type="http://schemas.openxmlformats.org/officeDocument/2006/relationships/header" Target="header920.xml"/><Relationship Id="rId1706" Type="http://schemas.openxmlformats.org/officeDocument/2006/relationships/header" Target="header850.xml"/><Relationship Id="rId1913" Type="http://schemas.openxmlformats.org/officeDocument/2006/relationships/footer" Target="footer953.xml"/><Relationship Id="rId287" Type="http://schemas.openxmlformats.org/officeDocument/2006/relationships/footer" Target="footer140.xml"/><Relationship Id="rId494" Type="http://schemas.openxmlformats.org/officeDocument/2006/relationships/header" Target="header244.xml"/><Relationship Id="rId2175" Type="http://schemas.openxmlformats.org/officeDocument/2006/relationships/footer" Target="footer1084.xml"/><Relationship Id="rId2382" Type="http://schemas.openxmlformats.org/officeDocument/2006/relationships/header" Target="header1188.xml"/><Relationship Id="rId147" Type="http://schemas.openxmlformats.org/officeDocument/2006/relationships/footer" Target="footer70.xml"/><Relationship Id="rId354" Type="http://schemas.openxmlformats.org/officeDocument/2006/relationships/header" Target="header174.xml"/><Relationship Id="rId799" Type="http://schemas.openxmlformats.org/officeDocument/2006/relationships/footer" Target="footer396.xml"/><Relationship Id="rId1191" Type="http://schemas.openxmlformats.org/officeDocument/2006/relationships/footer" Target="footer592.xml"/><Relationship Id="rId2035" Type="http://schemas.openxmlformats.org/officeDocument/2006/relationships/footer" Target="footer1014.xml"/><Relationship Id="rId561" Type="http://schemas.openxmlformats.org/officeDocument/2006/relationships/footer" Target="footer277.xml"/><Relationship Id="rId659" Type="http://schemas.openxmlformats.org/officeDocument/2006/relationships/footer" Target="footer326.xml"/><Relationship Id="rId866" Type="http://schemas.openxmlformats.org/officeDocument/2006/relationships/header" Target="header430.xml"/><Relationship Id="rId1289" Type="http://schemas.openxmlformats.org/officeDocument/2006/relationships/footer" Target="footer641.xml"/><Relationship Id="rId1496" Type="http://schemas.openxmlformats.org/officeDocument/2006/relationships/header" Target="header745.xml"/><Relationship Id="rId2242" Type="http://schemas.openxmlformats.org/officeDocument/2006/relationships/header" Target="header1118.xml"/><Relationship Id="rId2547" Type="http://schemas.openxmlformats.org/officeDocument/2006/relationships/footer" Target="footer1270.xml"/><Relationship Id="rId214" Type="http://schemas.openxmlformats.org/officeDocument/2006/relationships/header" Target="header104.xml"/><Relationship Id="rId421" Type="http://schemas.openxmlformats.org/officeDocument/2006/relationships/footer" Target="footer207.xml"/><Relationship Id="rId519" Type="http://schemas.openxmlformats.org/officeDocument/2006/relationships/footer" Target="footer256.xml"/><Relationship Id="rId1051" Type="http://schemas.openxmlformats.org/officeDocument/2006/relationships/footer" Target="footer522.xml"/><Relationship Id="rId1149" Type="http://schemas.openxmlformats.org/officeDocument/2006/relationships/footer" Target="footer571.xml"/><Relationship Id="rId1356" Type="http://schemas.openxmlformats.org/officeDocument/2006/relationships/header" Target="header675.xml"/><Relationship Id="rId2102" Type="http://schemas.openxmlformats.org/officeDocument/2006/relationships/header" Target="header1048.xml"/><Relationship Id="rId726" Type="http://schemas.openxmlformats.org/officeDocument/2006/relationships/header" Target="header360.xml"/><Relationship Id="rId933" Type="http://schemas.openxmlformats.org/officeDocument/2006/relationships/footer" Target="footer463.xml"/><Relationship Id="rId1009" Type="http://schemas.openxmlformats.org/officeDocument/2006/relationships/footer" Target="footer501.xml"/><Relationship Id="rId1563" Type="http://schemas.openxmlformats.org/officeDocument/2006/relationships/footer" Target="footer778.xml"/><Relationship Id="rId1770" Type="http://schemas.openxmlformats.org/officeDocument/2006/relationships/header" Target="header882.xml"/><Relationship Id="rId1868" Type="http://schemas.openxmlformats.org/officeDocument/2006/relationships/header" Target="header931.xml"/><Relationship Id="rId2407" Type="http://schemas.openxmlformats.org/officeDocument/2006/relationships/footer" Target="footer1200.xml"/><Relationship Id="rId62" Type="http://schemas.openxmlformats.org/officeDocument/2006/relationships/header" Target="header28.xml"/><Relationship Id="rId1216" Type="http://schemas.openxmlformats.org/officeDocument/2006/relationships/header" Target="header605.xml"/><Relationship Id="rId1423" Type="http://schemas.openxmlformats.org/officeDocument/2006/relationships/footer" Target="footer708.xml"/><Relationship Id="rId1630" Type="http://schemas.openxmlformats.org/officeDocument/2006/relationships/header" Target="header812.xml"/><Relationship Id="rId1728" Type="http://schemas.openxmlformats.org/officeDocument/2006/relationships/header" Target="header861.xml"/><Relationship Id="rId1935" Type="http://schemas.openxmlformats.org/officeDocument/2006/relationships/footer" Target="footer964.xml"/><Relationship Id="rId2197" Type="http://schemas.openxmlformats.org/officeDocument/2006/relationships/footer" Target="footer1095.xml"/><Relationship Id="rId169" Type="http://schemas.openxmlformats.org/officeDocument/2006/relationships/footer" Target="footer81.xml"/><Relationship Id="rId376" Type="http://schemas.openxmlformats.org/officeDocument/2006/relationships/header" Target="header185.xml"/><Relationship Id="rId583" Type="http://schemas.openxmlformats.org/officeDocument/2006/relationships/footer" Target="footer288.xml"/><Relationship Id="rId790" Type="http://schemas.openxmlformats.org/officeDocument/2006/relationships/header" Target="header392.xml"/><Relationship Id="rId2057" Type="http://schemas.openxmlformats.org/officeDocument/2006/relationships/footer" Target="footer1025.xml"/><Relationship Id="rId2264" Type="http://schemas.openxmlformats.org/officeDocument/2006/relationships/header" Target="header1129.xml"/><Relationship Id="rId2471" Type="http://schemas.openxmlformats.org/officeDocument/2006/relationships/footer" Target="footer1232.xml"/><Relationship Id="rId4" Type="http://schemas.openxmlformats.org/officeDocument/2006/relationships/webSettings" Target="webSettings.xml"/><Relationship Id="rId236" Type="http://schemas.openxmlformats.org/officeDocument/2006/relationships/header" Target="header115.xml"/><Relationship Id="rId443" Type="http://schemas.openxmlformats.org/officeDocument/2006/relationships/footer" Target="footer218.xml"/><Relationship Id="rId650" Type="http://schemas.openxmlformats.org/officeDocument/2006/relationships/header" Target="header322.xml"/><Relationship Id="rId888" Type="http://schemas.openxmlformats.org/officeDocument/2006/relationships/header" Target="header441.xml"/><Relationship Id="rId1073" Type="http://schemas.openxmlformats.org/officeDocument/2006/relationships/footer" Target="footer533.xml"/><Relationship Id="rId1280" Type="http://schemas.openxmlformats.org/officeDocument/2006/relationships/header" Target="header637.xml"/><Relationship Id="rId2124" Type="http://schemas.openxmlformats.org/officeDocument/2006/relationships/header" Target="header1059.xml"/><Relationship Id="rId2331" Type="http://schemas.openxmlformats.org/officeDocument/2006/relationships/footer" Target="footer1162.xml"/><Relationship Id="rId303" Type="http://schemas.openxmlformats.org/officeDocument/2006/relationships/footer" Target="footer148.xml"/><Relationship Id="rId748" Type="http://schemas.openxmlformats.org/officeDocument/2006/relationships/header" Target="header371.xml"/><Relationship Id="rId955" Type="http://schemas.openxmlformats.org/officeDocument/2006/relationships/footer" Target="footer474.xml"/><Relationship Id="rId1140" Type="http://schemas.openxmlformats.org/officeDocument/2006/relationships/header" Target="header567.xml"/><Relationship Id="rId1378" Type="http://schemas.openxmlformats.org/officeDocument/2006/relationships/header" Target="header686.xml"/><Relationship Id="rId1585" Type="http://schemas.openxmlformats.org/officeDocument/2006/relationships/footer" Target="footer789.xml"/><Relationship Id="rId1792" Type="http://schemas.openxmlformats.org/officeDocument/2006/relationships/header" Target="header893.xml"/><Relationship Id="rId2429" Type="http://schemas.openxmlformats.org/officeDocument/2006/relationships/footer" Target="footer1211.xml"/><Relationship Id="rId84" Type="http://schemas.openxmlformats.org/officeDocument/2006/relationships/header" Target="header39.xml"/><Relationship Id="rId510" Type="http://schemas.openxmlformats.org/officeDocument/2006/relationships/header" Target="header252.xml"/><Relationship Id="rId608" Type="http://schemas.openxmlformats.org/officeDocument/2006/relationships/header" Target="header301.xml"/><Relationship Id="rId815" Type="http://schemas.openxmlformats.org/officeDocument/2006/relationships/footer" Target="footer404.xml"/><Relationship Id="rId1238" Type="http://schemas.openxmlformats.org/officeDocument/2006/relationships/header" Target="header616.xml"/><Relationship Id="rId1445" Type="http://schemas.openxmlformats.org/officeDocument/2006/relationships/footer" Target="footer719.xml"/><Relationship Id="rId1652" Type="http://schemas.openxmlformats.org/officeDocument/2006/relationships/header" Target="header823.xml"/><Relationship Id="rId1000" Type="http://schemas.openxmlformats.org/officeDocument/2006/relationships/header" Target="header497.xml"/><Relationship Id="rId1305" Type="http://schemas.openxmlformats.org/officeDocument/2006/relationships/footer" Target="footer649.xml"/><Relationship Id="rId1957" Type="http://schemas.openxmlformats.org/officeDocument/2006/relationships/footer" Target="footer975.xml"/><Relationship Id="rId1512" Type="http://schemas.openxmlformats.org/officeDocument/2006/relationships/header" Target="header753.xml"/><Relationship Id="rId1817" Type="http://schemas.openxmlformats.org/officeDocument/2006/relationships/footer" Target="footer905.xml"/><Relationship Id="rId11" Type="http://schemas.openxmlformats.org/officeDocument/2006/relationships/footer" Target="footer2.xml"/><Relationship Id="rId398" Type="http://schemas.openxmlformats.org/officeDocument/2006/relationships/header" Target="header196.xml"/><Relationship Id="rId2079" Type="http://schemas.openxmlformats.org/officeDocument/2006/relationships/footer" Target="footer1036.xml"/><Relationship Id="rId160" Type="http://schemas.openxmlformats.org/officeDocument/2006/relationships/header" Target="header77.xml"/><Relationship Id="rId2286" Type="http://schemas.openxmlformats.org/officeDocument/2006/relationships/header" Target="header1140.xml"/><Relationship Id="rId2493" Type="http://schemas.openxmlformats.org/officeDocument/2006/relationships/footer" Target="footer1243.xml"/><Relationship Id="rId258" Type="http://schemas.openxmlformats.org/officeDocument/2006/relationships/header" Target="header126.xml"/><Relationship Id="rId465" Type="http://schemas.openxmlformats.org/officeDocument/2006/relationships/footer" Target="footer229.xml"/><Relationship Id="rId672" Type="http://schemas.openxmlformats.org/officeDocument/2006/relationships/header" Target="header333.xml"/><Relationship Id="rId1095" Type="http://schemas.openxmlformats.org/officeDocument/2006/relationships/footer" Target="footer544.xml"/><Relationship Id="rId2146" Type="http://schemas.openxmlformats.org/officeDocument/2006/relationships/header" Target="header1070.xml"/><Relationship Id="rId2353" Type="http://schemas.openxmlformats.org/officeDocument/2006/relationships/footer" Target="footer1173.xml"/><Relationship Id="rId118" Type="http://schemas.openxmlformats.org/officeDocument/2006/relationships/header" Target="header56.xml"/><Relationship Id="rId325" Type="http://schemas.openxmlformats.org/officeDocument/2006/relationships/footer" Target="footer159.xml"/><Relationship Id="rId532" Type="http://schemas.openxmlformats.org/officeDocument/2006/relationships/header" Target="header263.xml"/><Relationship Id="rId977" Type="http://schemas.openxmlformats.org/officeDocument/2006/relationships/footer" Target="footer485.xml"/><Relationship Id="rId1162" Type="http://schemas.openxmlformats.org/officeDocument/2006/relationships/header" Target="header578.xml"/><Relationship Id="rId2006" Type="http://schemas.openxmlformats.org/officeDocument/2006/relationships/header" Target="header1000.xml"/><Relationship Id="rId2213" Type="http://schemas.openxmlformats.org/officeDocument/2006/relationships/footer" Target="footer1103.xml"/><Relationship Id="rId2420" Type="http://schemas.openxmlformats.org/officeDocument/2006/relationships/header" Target="header1207.xml"/><Relationship Id="rId837" Type="http://schemas.openxmlformats.org/officeDocument/2006/relationships/footer" Target="footer415.xml"/><Relationship Id="rId1022" Type="http://schemas.openxmlformats.org/officeDocument/2006/relationships/header" Target="header508.xml"/><Relationship Id="rId1467" Type="http://schemas.openxmlformats.org/officeDocument/2006/relationships/footer" Target="footer730.xml"/><Relationship Id="rId1674" Type="http://schemas.openxmlformats.org/officeDocument/2006/relationships/header" Target="header834.xml"/><Relationship Id="rId1881" Type="http://schemas.openxmlformats.org/officeDocument/2006/relationships/footer" Target="footer937.xml"/><Relationship Id="rId2518" Type="http://schemas.openxmlformats.org/officeDocument/2006/relationships/header" Target="header1256.xml"/><Relationship Id="rId904" Type="http://schemas.openxmlformats.org/officeDocument/2006/relationships/header" Target="header449.xml"/><Relationship Id="rId1327" Type="http://schemas.openxmlformats.org/officeDocument/2006/relationships/footer" Target="footer660.xml"/><Relationship Id="rId1534" Type="http://schemas.openxmlformats.org/officeDocument/2006/relationships/header" Target="header764.xml"/><Relationship Id="rId1741" Type="http://schemas.openxmlformats.org/officeDocument/2006/relationships/footer" Target="footer867.xml"/><Relationship Id="rId1979" Type="http://schemas.openxmlformats.org/officeDocument/2006/relationships/footer" Target="footer986.xml"/><Relationship Id="rId33" Type="http://schemas.openxmlformats.org/officeDocument/2006/relationships/footer" Target="footer13.xml"/><Relationship Id="rId1601" Type="http://schemas.openxmlformats.org/officeDocument/2006/relationships/footer" Target="footer797.xml"/><Relationship Id="rId1839" Type="http://schemas.openxmlformats.org/officeDocument/2006/relationships/footer" Target="footer916.xml"/><Relationship Id="rId182" Type="http://schemas.openxmlformats.org/officeDocument/2006/relationships/header" Target="header88.xml"/><Relationship Id="rId1906" Type="http://schemas.openxmlformats.org/officeDocument/2006/relationships/header" Target="header950.xml"/><Relationship Id="rId487" Type="http://schemas.openxmlformats.org/officeDocument/2006/relationships/footer" Target="footer240.xml"/><Relationship Id="rId694" Type="http://schemas.openxmlformats.org/officeDocument/2006/relationships/header" Target="header344.xml"/><Relationship Id="rId2070" Type="http://schemas.openxmlformats.org/officeDocument/2006/relationships/header" Target="header1032.xml"/><Relationship Id="rId2168" Type="http://schemas.openxmlformats.org/officeDocument/2006/relationships/header" Target="header1081.xml"/><Relationship Id="rId2375" Type="http://schemas.openxmlformats.org/officeDocument/2006/relationships/footer" Target="footer1184.xml"/><Relationship Id="rId347" Type="http://schemas.openxmlformats.org/officeDocument/2006/relationships/footer" Target="footer170.xml"/><Relationship Id="rId999" Type="http://schemas.openxmlformats.org/officeDocument/2006/relationships/footer" Target="footer496.xml"/><Relationship Id="rId1184" Type="http://schemas.openxmlformats.org/officeDocument/2006/relationships/header" Target="header589.xml"/><Relationship Id="rId2028" Type="http://schemas.openxmlformats.org/officeDocument/2006/relationships/header" Target="header1011.xml"/><Relationship Id="rId554" Type="http://schemas.openxmlformats.org/officeDocument/2006/relationships/header" Target="header274.xml"/><Relationship Id="rId761" Type="http://schemas.openxmlformats.org/officeDocument/2006/relationships/footer" Target="footer377.xml"/><Relationship Id="rId859" Type="http://schemas.openxmlformats.org/officeDocument/2006/relationships/footer" Target="footer426.xml"/><Relationship Id="rId1391" Type="http://schemas.openxmlformats.org/officeDocument/2006/relationships/footer" Target="footer692.xml"/><Relationship Id="rId1489" Type="http://schemas.openxmlformats.org/officeDocument/2006/relationships/footer" Target="footer741.xml"/><Relationship Id="rId1696" Type="http://schemas.openxmlformats.org/officeDocument/2006/relationships/header" Target="header845.xml"/><Relationship Id="rId2235" Type="http://schemas.openxmlformats.org/officeDocument/2006/relationships/footer" Target="footer1114.xml"/><Relationship Id="rId2442" Type="http://schemas.openxmlformats.org/officeDocument/2006/relationships/header" Target="header1218.xml"/><Relationship Id="rId207" Type="http://schemas.openxmlformats.org/officeDocument/2006/relationships/footer" Target="footer100.xml"/><Relationship Id="rId414" Type="http://schemas.openxmlformats.org/officeDocument/2006/relationships/header" Target="header204.xml"/><Relationship Id="rId621" Type="http://schemas.openxmlformats.org/officeDocument/2006/relationships/footer" Target="footer307.xml"/><Relationship Id="rId1044" Type="http://schemas.openxmlformats.org/officeDocument/2006/relationships/header" Target="header519.xml"/><Relationship Id="rId1251" Type="http://schemas.openxmlformats.org/officeDocument/2006/relationships/footer" Target="footer622.xml"/><Relationship Id="rId1349" Type="http://schemas.openxmlformats.org/officeDocument/2006/relationships/footer" Target="footer671.xml"/><Relationship Id="rId2302" Type="http://schemas.openxmlformats.org/officeDocument/2006/relationships/header" Target="header1148.xml"/><Relationship Id="rId719" Type="http://schemas.openxmlformats.org/officeDocument/2006/relationships/footer" Target="footer356.xml"/><Relationship Id="rId926" Type="http://schemas.openxmlformats.org/officeDocument/2006/relationships/header" Target="header460.xml"/><Relationship Id="rId1111" Type="http://schemas.openxmlformats.org/officeDocument/2006/relationships/footer" Target="footer552.xml"/><Relationship Id="rId1556" Type="http://schemas.openxmlformats.org/officeDocument/2006/relationships/header" Target="header775.xml"/><Relationship Id="rId1763" Type="http://schemas.openxmlformats.org/officeDocument/2006/relationships/footer" Target="footer878.xml"/><Relationship Id="rId1970" Type="http://schemas.openxmlformats.org/officeDocument/2006/relationships/header" Target="header982.xml"/><Relationship Id="rId55" Type="http://schemas.openxmlformats.org/officeDocument/2006/relationships/footer" Target="footer24.xml"/><Relationship Id="rId1209" Type="http://schemas.openxmlformats.org/officeDocument/2006/relationships/footer" Target="footer601.xml"/><Relationship Id="rId1416" Type="http://schemas.openxmlformats.org/officeDocument/2006/relationships/header" Target="header705.xml"/><Relationship Id="rId1623" Type="http://schemas.openxmlformats.org/officeDocument/2006/relationships/footer" Target="footer808.xml"/><Relationship Id="rId1830" Type="http://schemas.openxmlformats.org/officeDocument/2006/relationships/header" Target="header912.xml"/><Relationship Id="rId1928" Type="http://schemas.openxmlformats.org/officeDocument/2006/relationships/header" Target="header961.xml"/><Relationship Id="rId2092" Type="http://schemas.openxmlformats.org/officeDocument/2006/relationships/header" Target="header1043.xml"/><Relationship Id="rId271" Type="http://schemas.openxmlformats.org/officeDocument/2006/relationships/footer" Target="footer132.xml"/><Relationship Id="rId2397" Type="http://schemas.openxmlformats.org/officeDocument/2006/relationships/footer" Target="footer1195.xml"/><Relationship Id="rId131" Type="http://schemas.openxmlformats.org/officeDocument/2006/relationships/footer" Target="footer62.xml"/><Relationship Id="rId369" Type="http://schemas.openxmlformats.org/officeDocument/2006/relationships/footer" Target="footer181.xml"/><Relationship Id="rId576" Type="http://schemas.openxmlformats.org/officeDocument/2006/relationships/header" Target="header285.xml"/><Relationship Id="rId783" Type="http://schemas.openxmlformats.org/officeDocument/2006/relationships/footer" Target="footer388.xml"/><Relationship Id="rId990" Type="http://schemas.openxmlformats.org/officeDocument/2006/relationships/header" Target="header492.xml"/><Relationship Id="rId2257" Type="http://schemas.openxmlformats.org/officeDocument/2006/relationships/footer" Target="footer1125.xml"/><Relationship Id="rId2464" Type="http://schemas.openxmlformats.org/officeDocument/2006/relationships/header" Target="header1229.xml"/><Relationship Id="rId229" Type="http://schemas.openxmlformats.org/officeDocument/2006/relationships/footer" Target="footer111.xml"/><Relationship Id="rId436" Type="http://schemas.openxmlformats.org/officeDocument/2006/relationships/header" Target="header215.xml"/><Relationship Id="rId643" Type="http://schemas.openxmlformats.org/officeDocument/2006/relationships/footer" Target="footer318.xml"/><Relationship Id="rId1066" Type="http://schemas.openxmlformats.org/officeDocument/2006/relationships/header" Target="header530.xml"/><Relationship Id="rId1273" Type="http://schemas.openxmlformats.org/officeDocument/2006/relationships/footer" Target="footer633.xml"/><Relationship Id="rId1480" Type="http://schemas.openxmlformats.org/officeDocument/2006/relationships/header" Target="header737.xml"/><Relationship Id="rId2117" Type="http://schemas.openxmlformats.org/officeDocument/2006/relationships/footer" Target="footer1055.xml"/><Relationship Id="rId2324" Type="http://schemas.openxmlformats.org/officeDocument/2006/relationships/header" Target="header1159.xml"/><Relationship Id="rId850" Type="http://schemas.openxmlformats.org/officeDocument/2006/relationships/header" Target="header422.xml"/><Relationship Id="rId948" Type="http://schemas.openxmlformats.org/officeDocument/2006/relationships/header" Target="header471.xml"/><Relationship Id="rId1133" Type="http://schemas.openxmlformats.org/officeDocument/2006/relationships/footer" Target="footer563.xml"/><Relationship Id="rId1578" Type="http://schemas.openxmlformats.org/officeDocument/2006/relationships/header" Target="header786.xml"/><Relationship Id="rId1785" Type="http://schemas.openxmlformats.org/officeDocument/2006/relationships/footer" Target="footer889.xml"/><Relationship Id="rId1992" Type="http://schemas.openxmlformats.org/officeDocument/2006/relationships/header" Target="header993.xml"/><Relationship Id="rId2531" Type="http://schemas.openxmlformats.org/officeDocument/2006/relationships/footer" Target="footer1262.xml"/><Relationship Id="rId77" Type="http://schemas.openxmlformats.org/officeDocument/2006/relationships/footer" Target="footer35.xml"/><Relationship Id="rId503" Type="http://schemas.openxmlformats.org/officeDocument/2006/relationships/footer" Target="footer248.xml"/><Relationship Id="rId710" Type="http://schemas.openxmlformats.org/officeDocument/2006/relationships/header" Target="header352.xml"/><Relationship Id="rId808" Type="http://schemas.openxmlformats.org/officeDocument/2006/relationships/header" Target="header401.xml"/><Relationship Id="rId1340" Type="http://schemas.openxmlformats.org/officeDocument/2006/relationships/header" Target="header667.xml"/><Relationship Id="rId1438" Type="http://schemas.openxmlformats.org/officeDocument/2006/relationships/header" Target="header716.xml"/><Relationship Id="rId1645" Type="http://schemas.openxmlformats.org/officeDocument/2006/relationships/footer" Target="footer819.xml"/><Relationship Id="rId1200" Type="http://schemas.openxmlformats.org/officeDocument/2006/relationships/header" Target="header597.xml"/><Relationship Id="rId1852" Type="http://schemas.openxmlformats.org/officeDocument/2006/relationships/header" Target="header923.xml"/><Relationship Id="rId1505" Type="http://schemas.openxmlformats.org/officeDocument/2006/relationships/footer" Target="footer749.xml"/><Relationship Id="rId1712" Type="http://schemas.openxmlformats.org/officeDocument/2006/relationships/header" Target="header853.xml"/><Relationship Id="rId293" Type="http://schemas.openxmlformats.org/officeDocument/2006/relationships/footer" Target="footer143.xml"/><Relationship Id="rId2181" Type="http://schemas.openxmlformats.org/officeDocument/2006/relationships/footer" Target="footer1087.xml"/><Relationship Id="rId153" Type="http://schemas.openxmlformats.org/officeDocument/2006/relationships/footer" Target="footer73.xml"/><Relationship Id="rId360" Type="http://schemas.openxmlformats.org/officeDocument/2006/relationships/header" Target="header177.xml"/><Relationship Id="rId598" Type="http://schemas.openxmlformats.org/officeDocument/2006/relationships/header" Target="header296.xml"/><Relationship Id="rId2041" Type="http://schemas.openxmlformats.org/officeDocument/2006/relationships/footer" Target="footer1017.xml"/><Relationship Id="rId2279" Type="http://schemas.openxmlformats.org/officeDocument/2006/relationships/footer" Target="footer1136.xml"/><Relationship Id="rId2486" Type="http://schemas.openxmlformats.org/officeDocument/2006/relationships/header" Target="header1240.xml"/><Relationship Id="rId220" Type="http://schemas.openxmlformats.org/officeDocument/2006/relationships/header" Target="header107.xml"/><Relationship Id="rId458" Type="http://schemas.openxmlformats.org/officeDocument/2006/relationships/header" Target="header226.xml"/><Relationship Id="rId665" Type="http://schemas.openxmlformats.org/officeDocument/2006/relationships/footer" Target="footer329.xml"/><Relationship Id="rId872" Type="http://schemas.openxmlformats.org/officeDocument/2006/relationships/header" Target="header433.xml"/><Relationship Id="rId1088" Type="http://schemas.openxmlformats.org/officeDocument/2006/relationships/header" Target="header541.xml"/><Relationship Id="rId1295" Type="http://schemas.openxmlformats.org/officeDocument/2006/relationships/footer" Target="footer644.xml"/><Relationship Id="rId2139" Type="http://schemas.openxmlformats.org/officeDocument/2006/relationships/footer" Target="footer1066.xml"/><Relationship Id="rId2346" Type="http://schemas.openxmlformats.org/officeDocument/2006/relationships/header" Target="header1170.xml"/><Relationship Id="rId2553" Type="http://schemas.openxmlformats.org/officeDocument/2006/relationships/footer" Target="footer1273.xml"/><Relationship Id="rId318" Type="http://schemas.openxmlformats.org/officeDocument/2006/relationships/header" Target="header156.xml"/><Relationship Id="rId525" Type="http://schemas.openxmlformats.org/officeDocument/2006/relationships/footer" Target="footer259.xml"/><Relationship Id="rId732" Type="http://schemas.openxmlformats.org/officeDocument/2006/relationships/header" Target="header363.xml"/><Relationship Id="rId1155" Type="http://schemas.openxmlformats.org/officeDocument/2006/relationships/footer" Target="footer574.xml"/><Relationship Id="rId1362" Type="http://schemas.openxmlformats.org/officeDocument/2006/relationships/header" Target="header678.xml"/><Relationship Id="rId2206" Type="http://schemas.openxmlformats.org/officeDocument/2006/relationships/header" Target="header1100.xml"/><Relationship Id="rId2413" Type="http://schemas.openxmlformats.org/officeDocument/2006/relationships/footer" Target="footer1203.xml"/><Relationship Id="rId99" Type="http://schemas.openxmlformats.org/officeDocument/2006/relationships/footer" Target="footer46.xml"/><Relationship Id="rId1015" Type="http://schemas.openxmlformats.org/officeDocument/2006/relationships/footer" Target="footer504.xml"/><Relationship Id="rId1222" Type="http://schemas.openxmlformats.org/officeDocument/2006/relationships/header" Target="header608.xml"/><Relationship Id="rId1667" Type="http://schemas.openxmlformats.org/officeDocument/2006/relationships/footer" Target="footer830.xml"/><Relationship Id="rId1874" Type="http://schemas.openxmlformats.org/officeDocument/2006/relationships/header" Target="header934.xml"/><Relationship Id="rId1527" Type="http://schemas.openxmlformats.org/officeDocument/2006/relationships/footer" Target="footer760.xml"/><Relationship Id="rId1734" Type="http://schemas.openxmlformats.org/officeDocument/2006/relationships/header" Target="header864.xml"/><Relationship Id="rId1941" Type="http://schemas.openxmlformats.org/officeDocument/2006/relationships/footer" Target="footer967.xml"/><Relationship Id="rId26" Type="http://schemas.openxmlformats.org/officeDocument/2006/relationships/header" Target="header10.xml"/><Relationship Id="rId175" Type="http://schemas.openxmlformats.org/officeDocument/2006/relationships/footer" Target="footer84.xml"/><Relationship Id="rId1801" Type="http://schemas.openxmlformats.org/officeDocument/2006/relationships/footer" Target="footer897.xml"/><Relationship Id="rId382" Type="http://schemas.openxmlformats.org/officeDocument/2006/relationships/header" Target="header188.xml"/><Relationship Id="rId687" Type="http://schemas.openxmlformats.org/officeDocument/2006/relationships/footer" Target="footer340.xml"/><Relationship Id="rId2063" Type="http://schemas.openxmlformats.org/officeDocument/2006/relationships/footer" Target="footer1028.xml"/><Relationship Id="rId2270" Type="http://schemas.openxmlformats.org/officeDocument/2006/relationships/header" Target="header1132.xml"/><Relationship Id="rId2368" Type="http://schemas.openxmlformats.org/officeDocument/2006/relationships/header" Target="header1181.xml"/><Relationship Id="rId242" Type="http://schemas.openxmlformats.org/officeDocument/2006/relationships/header" Target="header118.xml"/><Relationship Id="rId894" Type="http://schemas.openxmlformats.org/officeDocument/2006/relationships/header" Target="header444.xml"/><Relationship Id="rId1177" Type="http://schemas.openxmlformats.org/officeDocument/2006/relationships/footer" Target="footer585.xml"/><Relationship Id="rId2130" Type="http://schemas.openxmlformats.org/officeDocument/2006/relationships/header" Target="header1062.xml"/><Relationship Id="rId102" Type="http://schemas.openxmlformats.org/officeDocument/2006/relationships/header" Target="header48.xml"/><Relationship Id="rId547" Type="http://schemas.openxmlformats.org/officeDocument/2006/relationships/footer" Target="footer270.xml"/><Relationship Id="rId754" Type="http://schemas.openxmlformats.org/officeDocument/2006/relationships/header" Target="header374.xml"/><Relationship Id="rId961" Type="http://schemas.openxmlformats.org/officeDocument/2006/relationships/footer" Target="footer477.xml"/><Relationship Id="rId1384" Type="http://schemas.openxmlformats.org/officeDocument/2006/relationships/header" Target="header689.xml"/><Relationship Id="rId1591" Type="http://schemas.openxmlformats.org/officeDocument/2006/relationships/footer" Target="footer792.xml"/><Relationship Id="rId1689" Type="http://schemas.openxmlformats.org/officeDocument/2006/relationships/footer" Target="footer841.xml"/><Relationship Id="rId2228" Type="http://schemas.openxmlformats.org/officeDocument/2006/relationships/header" Target="header1111.xml"/><Relationship Id="rId2435" Type="http://schemas.openxmlformats.org/officeDocument/2006/relationships/footer" Target="footer1214.xml"/><Relationship Id="rId90" Type="http://schemas.openxmlformats.org/officeDocument/2006/relationships/header" Target="header42.xml"/><Relationship Id="rId407" Type="http://schemas.openxmlformats.org/officeDocument/2006/relationships/footer" Target="footer200.xml"/><Relationship Id="rId614" Type="http://schemas.openxmlformats.org/officeDocument/2006/relationships/header" Target="header304.xml"/><Relationship Id="rId821" Type="http://schemas.openxmlformats.org/officeDocument/2006/relationships/footer" Target="footer407.xml"/><Relationship Id="rId1037" Type="http://schemas.openxmlformats.org/officeDocument/2006/relationships/footer" Target="footer515.xml"/><Relationship Id="rId1244" Type="http://schemas.openxmlformats.org/officeDocument/2006/relationships/header" Target="header619.xml"/><Relationship Id="rId1451" Type="http://schemas.openxmlformats.org/officeDocument/2006/relationships/footer" Target="footer722.xml"/><Relationship Id="rId1896" Type="http://schemas.openxmlformats.org/officeDocument/2006/relationships/header" Target="header945.xml"/><Relationship Id="rId2502" Type="http://schemas.openxmlformats.org/officeDocument/2006/relationships/header" Target="header1248.xml"/><Relationship Id="rId919" Type="http://schemas.openxmlformats.org/officeDocument/2006/relationships/footer" Target="footer456.xml"/><Relationship Id="rId1104" Type="http://schemas.openxmlformats.org/officeDocument/2006/relationships/header" Target="header549.xml"/><Relationship Id="rId1311" Type="http://schemas.openxmlformats.org/officeDocument/2006/relationships/footer" Target="footer652.xml"/><Relationship Id="rId1549" Type="http://schemas.openxmlformats.org/officeDocument/2006/relationships/footer" Target="footer771.xml"/><Relationship Id="rId1756" Type="http://schemas.openxmlformats.org/officeDocument/2006/relationships/header" Target="header875.xml"/><Relationship Id="rId1963" Type="http://schemas.openxmlformats.org/officeDocument/2006/relationships/footer" Target="footer978.xml"/><Relationship Id="rId48" Type="http://schemas.openxmlformats.org/officeDocument/2006/relationships/header" Target="header21.xml"/><Relationship Id="rId1409" Type="http://schemas.openxmlformats.org/officeDocument/2006/relationships/footer" Target="footer701.xml"/><Relationship Id="rId1616" Type="http://schemas.openxmlformats.org/officeDocument/2006/relationships/header" Target="header805.xml"/><Relationship Id="rId1823" Type="http://schemas.openxmlformats.org/officeDocument/2006/relationships/footer" Target="footer908.xml"/><Relationship Id="rId197" Type="http://schemas.openxmlformats.org/officeDocument/2006/relationships/footer" Target="footer95.xml"/><Relationship Id="rId2085" Type="http://schemas.openxmlformats.org/officeDocument/2006/relationships/footer" Target="footer1039.xml"/><Relationship Id="rId2292" Type="http://schemas.openxmlformats.org/officeDocument/2006/relationships/header" Target="header1143.xml"/><Relationship Id="rId264" Type="http://schemas.openxmlformats.org/officeDocument/2006/relationships/header" Target="header129.xml"/><Relationship Id="rId471" Type="http://schemas.openxmlformats.org/officeDocument/2006/relationships/footer" Target="footer232.xml"/><Relationship Id="rId2152" Type="http://schemas.openxmlformats.org/officeDocument/2006/relationships/header" Target="header1073.xml"/><Relationship Id="rId124" Type="http://schemas.openxmlformats.org/officeDocument/2006/relationships/header" Target="header59.xml"/><Relationship Id="rId569" Type="http://schemas.openxmlformats.org/officeDocument/2006/relationships/footer" Target="footer281.xml"/><Relationship Id="rId776" Type="http://schemas.openxmlformats.org/officeDocument/2006/relationships/header" Target="header385.xml"/><Relationship Id="rId983" Type="http://schemas.openxmlformats.org/officeDocument/2006/relationships/footer" Target="footer488.xml"/><Relationship Id="rId1199" Type="http://schemas.openxmlformats.org/officeDocument/2006/relationships/footer" Target="footer596.xml"/><Relationship Id="rId2457" Type="http://schemas.openxmlformats.org/officeDocument/2006/relationships/footer" Target="footer1225.xml"/><Relationship Id="rId331" Type="http://schemas.openxmlformats.org/officeDocument/2006/relationships/footer" Target="footer162.xml"/><Relationship Id="rId429" Type="http://schemas.openxmlformats.org/officeDocument/2006/relationships/footer" Target="footer211.xml"/><Relationship Id="rId636" Type="http://schemas.openxmlformats.org/officeDocument/2006/relationships/header" Target="header315.xml"/><Relationship Id="rId1059" Type="http://schemas.openxmlformats.org/officeDocument/2006/relationships/footer" Target="footer526.xml"/><Relationship Id="rId1266" Type="http://schemas.openxmlformats.org/officeDocument/2006/relationships/header" Target="header630.xml"/><Relationship Id="rId1473" Type="http://schemas.openxmlformats.org/officeDocument/2006/relationships/footer" Target="footer733.xml"/><Relationship Id="rId2012" Type="http://schemas.openxmlformats.org/officeDocument/2006/relationships/header" Target="header1003.xml"/><Relationship Id="rId2317" Type="http://schemas.openxmlformats.org/officeDocument/2006/relationships/footer" Target="footer1155.xml"/><Relationship Id="rId843" Type="http://schemas.openxmlformats.org/officeDocument/2006/relationships/footer" Target="footer418.xml"/><Relationship Id="rId1126" Type="http://schemas.openxmlformats.org/officeDocument/2006/relationships/header" Target="header560.xml"/><Relationship Id="rId1680" Type="http://schemas.openxmlformats.org/officeDocument/2006/relationships/header" Target="header837.xml"/><Relationship Id="rId1778" Type="http://schemas.openxmlformats.org/officeDocument/2006/relationships/header" Target="header886.xml"/><Relationship Id="rId1985" Type="http://schemas.openxmlformats.org/officeDocument/2006/relationships/footer" Target="footer989.xml"/><Relationship Id="rId2524" Type="http://schemas.openxmlformats.org/officeDocument/2006/relationships/header" Target="header1259.xml"/><Relationship Id="rId703" Type="http://schemas.openxmlformats.org/officeDocument/2006/relationships/footer" Target="footer348.xml"/><Relationship Id="rId910" Type="http://schemas.openxmlformats.org/officeDocument/2006/relationships/header" Target="header452.xml"/><Relationship Id="rId1333" Type="http://schemas.openxmlformats.org/officeDocument/2006/relationships/footer" Target="footer663.xml"/><Relationship Id="rId1540" Type="http://schemas.openxmlformats.org/officeDocument/2006/relationships/header" Target="header767.xml"/><Relationship Id="rId1638" Type="http://schemas.openxmlformats.org/officeDocument/2006/relationships/header" Target="header816.xml"/><Relationship Id="rId1400" Type="http://schemas.openxmlformats.org/officeDocument/2006/relationships/header" Target="header697.xml"/><Relationship Id="rId1845" Type="http://schemas.openxmlformats.org/officeDocument/2006/relationships/footer" Target="footer919.xml"/><Relationship Id="rId1705" Type="http://schemas.openxmlformats.org/officeDocument/2006/relationships/footer" Target="footer849.xml"/><Relationship Id="rId1912" Type="http://schemas.openxmlformats.org/officeDocument/2006/relationships/header" Target="header953.xml"/><Relationship Id="rId286" Type="http://schemas.openxmlformats.org/officeDocument/2006/relationships/header" Target="header140.xml"/><Relationship Id="rId493" Type="http://schemas.openxmlformats.org/officeDocument/2006/relationships/footer" Target="footer243.xml"/><Relationship Id="rId2174" Type="http://schemas.openxmlformats.org/officeDocument/2006/relationships/header" Target="header1084.xml"/><Relationship Id="rId2381" Type="http://schemas.openxmlformats.org/officeDocument/2006/relationships/footer" Target="footer1187.xml"/><Relationship Id="rId146" Type="http://schemas.openxmlformats.org/officeDocument/2006/relationships/header" Target="header70.xml"/><Relationship Id="rId353" Type="http://schemas.openxmlformats.org/officeDocument/2006/relationships/footer" Target="footer173.xml"/><Relationship Id="rId560" Type="http://schemas.openxmlformats.org/officeDocument/2006/relationships/header" Target="header277.xml"/><Relationship Id="rId798" Type="http://schemas.openxmlformats.org/officeDocument/2006/relationships/header" Target="header396.xml"/><Relationship Id="rId1190" Type="http://schemas.openxmlformats.org/officeDocument/2006/relationships/header" Target="header592.xml"/><Relationship Id="rId2034" Type="http://schemas.openxmlformats.org/officeDocument/2006/relationships/header" Target="header1014.xml"/><Relationship Id="rId2241" Type="http://schemas.openxmlformats.org/officeDocument/2006/relationships/footer" Target="footer1117.xml"/><Relationship Id="rId2479" Type="http://schemas.openxmlformats.org/officeDocument/2006/relationships/footer" Target="footer1236.xml"/><Relationship Id="rId213" Type="http://schemas.openxmlformats.org/officeDocument/2006/relationships/footer" Target="footer103.xml"/><Relationship Id="rId420" Type="http://schemas.openxmlformats.org/officeDocument/2006/relationships/header" Target="header207.xml"/><Relationship Id="rId658" Type="http://schemas.openxmlformats.org/officeDocument/2006/relationships/header" Target="header326.xml"/><Relationship Id="rId865" Type="http://schemas.openxmlformats.org/officeDocument/2006/relationships/footer" Target="footer429.xml"/><Relationship Id="rId1050" Type="http://schemas.openxmlformats.org/officeDocument/2006/relationships/header" Target="header522.xml"/><Relationship Id="rId1288" Type="http://schemas.openxmlformats.org/officeDocument/2006/relationships/header" Target="header641.xml"/><Relationship Id="rId1495" Type="http://schemas.openxmlformats.org/officeDocument/2006/relationships/footer" Target="footer744.xml"/><Relationship Id="rId2101" Type="http://schemas.openxmlformats.org/officeDocument/2006/relationships/footer" Target="footer1047.xml"/><Relationship Id="rId2339" Type="http://schemas.openxmlformats.org/officeDocument/2006/relationships/footer" Target="footer1166.xml"/><Relationship Id="rId2546" Type="http://schemas.openxmlformats.org/officeDocument/2006/relationships/header" Target="header1270.xml"/><Relationship Id="rId518" Type="http://schemas.openxmlformats.org/officeDocument/2006/relationships/header" Target="header256.xml"/><Relationship Id="rId725" Type="http://schemas.openxmlformats.org/officeDocument/2006/relationships/footer" Target="footer359.xml"/><Relationship Id="rId932" Type="http://schemas.openxmlformats.org/officeDocument/2006/relationships/header" Target="header463.xml"/><Relationship Id="rId1148" Type="http://schemas.openxmlformats.org/officeDocument/2006/relationships/header" Target="header571.xml"/><Relationship Id="rId1355" Type="http://schemas.openxmlformats.org/officeDocument/2006/relationships/footer" Target="footer674.xml"/><Relationship Id="rId1562" Type="http://schemas.openxmlformats.org/officeDocument/2006/relationships/header" Target="header778.xml"/><Relationship Id="rId2406" Type="http://schemas.openxmlformats.org/officeDocument/2006/relationships/header" Target="header1200.xml"/><Relationship Id="rId1008" Type="http://schemas.openxmlformats.org/officeDocument/2006/relationships/header" Target="header501.xml"/><Relationship Id="rId1215" Type="http://schemas.openxmlformats.org/officeDocument/2006/relationships/footer" Target="footer604.xml"/><Relationship Id="rId1422" Type="http://schemas.openxmlformats.org/officeDocument/2006/relationships/header" Target="header708.xml"/><Relationship Id="rId1867" Type="http://schemas.openxmlformats.org/officeDocument/2006/relationships/footer" Target="footer930.xml"/><Relationship Id="rId61" Type="http://schemas.openxmlformats.org/officeDocument/2006/relationships/footer" Target="footer27.xml"/><Relationship Id="rId1727" Type="http://schemas.openxmlformats.org/officeDocument/2006/relationships/footer" Target="footer860.xml"/><Relationship Id="rId1934" Type="http://schemas.openxmlformats.org/officeDocument/2006/relationships/header" Target="header964.xml"/><Relationship Id="rId19" Type="http://schemas.openxmlformats.org/officeDocument/2006/relationships/footer" Target="footer6.xml"/><Relationship Id="rId2196" Type="http://schemas.openxmlformats.org/officeDocument/2006/relationships/header" Target="header1095.xml"/><Relationship Id="rId168" Type="http://schemas.openxmlformats.org/officeDocument/2006/relationships/header" Target="header81.xml"/><Relationship Id="rId375" Type="http://schemas.openxmlformats.org/officeDocument/2006/relationships/footer" Target="footer184.xml"/><Relationship Id="rId582" Type="http://schemas.openxmlformats.org/officeDocument/2006/relationships/header" Target="header288.xml"/><Relationship Id="rId2056" Type="http://schemas.openxmlformats.org/officeDocument/2006/relationships/header" Target="header1025.xml"/><Relationship Id="rId2263" Type="http://schemas.openxmlformats.org/officeDocument/2006/relationships/footer" Target="footer1128.xml"/><Relationship Id="rId2470" Type="http://schemas.openxmlformats.org/officeDocument/2006/relationships/header" Target="header1232.xml"/><Relationship Id="rId3" Type="http://schemas.openxmlformats.org/officeDocument/2006/relationships/settings" Target="settings.xml"/><Relationship Id="rId235" Type="http://schemas.openxmlformats.org/officeDocument/2006/relationships/footer" Target="footer114.xml"/><Relationship Id="rId442" Type="http://schemas.openxmlformats.org/officeDocument/2006/relationships/header" Target="header218.xml"/><Relationship Id="rId887" Type="http://schemas.openxmlformats.org/officeDocument/2006/relationships/footer" Target="footer440.xml"/><Relationship Id="rId1072" Type="http://schemas.openxmlformats.org/officeDocument/2006/relationships/header" Target="header533.xml"/><Relationship Id="rId2123" Type="http://schemas.openxmlformats.org/officeDocument/2006/relationships/footer" Target="footer1058.xml"/><Relationship Id="rId2330" Type="http://schemas.openxmlformats.org/officeDocument/2006/relationships/header" Target="header1162.xml"/><Relationship Id="rId302" Type="http://schemas.openxmlformats.org/officeDocument/2006/relationships/header" Target="header148.xml"/><Relationship Id="rId747" Type="http://schemas.openxmlformats.org/officeDocument/2006/relationships/footer" Target="footer370.xml"/><Relationship Id="rId954" Type="http://schemas.openxmlformats.org/officeDocument/2006/relationships/header" Target="header474.xml"/><Relationship Id="rId1377" Type="http://schemas.openxmlformats.org/officeDocument/2006/relationships/footer" Target="footer685.xml"/><Relationship Id="rId1584" Type="http://schemas.openxmlformats.org/officeDocument/2006/relationships/header" Target="header789.xml"/><Relationship Id="rId1791" Type="http://schemas.openxmlformats.org/officeDocument/2006/relationships/footer" Target="footer892.xml"/><Relationship Id="rId2428" Type="http://schemas.openxmlformats.org/officeDocument/2006/relationships/header" Target="header1211.xml"/><Relationship Id="rId83" Type="http://schemas.openxmlformats.org/officeDocument/2006/relationships/footer" Target="footer38.xml"/><Relationship Id="rId607" Type="http://schemas.openxmlformats.org/officeDocument/2006/relationships/footer" Target="footer300.xml"/><Relationship Id="rId814" Type="http://schemas.openxmlformats.org/officeDocument/2006/relationships/header" Target="header404.xml"/><Relationship Id="rId1237" Type="http://schemas.openxmlformats.org/officeDocument/2006/relationships/footer" Target="footer615.xml"/><Relationship Id="rId1444" Type="http://schemas.openxmlformats.org/officeDocument/2006/relationships/header" Target="header719.xml"/><Relationship Id="rId1651" Type="http://schemas.openxmlformats.org/officeDocument/2006/relationships/footer" Target="footer822.xml"/><Relationship Id="rId1889" Type="http://schemas.openxmlformats.org/officeDocument/2006/relationships/footer" Target="footer941.xml"/><Relationship Id="rId1304" Type="http://schemas.openxmlformats.org/officeDocument/2006/relationships/header" Target="header649.xml"/><Relationship Id="rId1511" Type="http://schemas.openxmlformats.org/officeDocument/2006/relationships/footer" Target="footer752.xml"/><Relationship Id="rId1749" Type="http://schemas.openxmlformats.org/officeDocument/2006/relationships/footer" Target="footer871.xml"/><Relationship Id="rId1956" Type="http://schemas.openxmlformats.org/officeDocument/2006/relationships/header" Target="header975.xml"/><Relationship Id="rId1609" Type="http://schemas.openxmlformats.org/officeDocument/2006/relationships/footer" Target="footer801.xml"/><Relationship Id="rId1816" Type="http://schemas.openxmlformats.org/officeDocument/2006/relationships/header" Target="header905.xml"/><Relationship Id="rId10" Type="http://schemas.openxmlformats.org/officeDocument/2006/relationships/header" Target="header2.xml"/><Relationship Id="rId397" Type="http://schemas.openxmlformats.org/officeDocument/2006/relationships/footer" Target="footer195.xml"/><Relationship Id="rId2078" Type="http://schemas.openxmlformats.org/officeDocument/2006/relationships/header" Target="header1036.xml"/><Relationship Id="rId2285" Type="http://schemas.openxmlformats.org/officeDocument/2006/relationships/footer" Target="footer1139.xml"/><Relationship Id="rId2492" Type="http://schemas.openxmlformats.org/officeDocument/2006/relationships/header" Target="header1243.xml"/><Relationship Id="rId257" Type="http://schemas.openxmlformats.org/officeDocument/2006/relationships/footer" Target="footer125.xml"/><Relationship Id="rId464" Type="http://schemas.openxmlformats.org/officeDocument/2006/relationships/header" Target="header229.xml"/><Relationship Id="rId1094" Type="http://schemas.openxmlformats.org/officeDocument/2006/relationships/header" Target="header544.xml"/><Relationship Id="rId2145" Type="http://schemas.openxmlformats.org/officeDocument/2006/relationships/footer" Target="footer1069.xml"/><Relationship Id="rId117" Type="http://schemas.openxmlformats.org/officeDocument/2006/relationships/footer" Target="footer55.xml"/><Relationship Id="rId671" Type="http://schemas.openxmlformats.org/officeDocument/2006/relationships/footer" Target="footer332.xml"/><Relationship Id="rId769" Type="http://schemas.openxmlformats.org/officeDocument/2006/relationships/footer" Target="footer381.xml"/><Relationship Id="rId976" Type="http://schemas.openxmlformats.org/officeDocument/2006/relationships/header" Target="header485.xml"/><Relationship Id="rId1399" Type="http://schemas.openxmlformats.org/officeDocument/2006/relationships/footer" Target="footer696.xml"/><Relationship Id="rId2352" Type="http://schemas.openxmlformats.org/officeDocument/2006/relationships/header" Target="header1173.xml"/><Relationship Id="rId324" Type="http://schemas.openxmlformats.org/officeDocument/2006/relationships/header" Target="header159.xml"/><Relationship Id="rId531" Type="http://schemas.openxmlformats.org/officeDocument/2006/relationships/footer" Target="footer262.xml"/><Relationship Id="rId629" Type="http://schemas.openxmlformats.org/officeDocument/2006/relationships/footer" Target="footer311.xml"/><Relationship Id="rId1161" Type="http://schemas.openxmlformats.org/officeDocument/2006/relationships/footer" Target="footer577.xml"/><Relationship Id="rId1259" Type="http://schemas.openxmlformats.org/officeDocument/2006/relationships/footer" Target="footer626.xml"/><Relationship Id="rId1466" Type="http://schemas.openxmlformats.org/officeDocument/2006/relationships/header" Target="header730.xml"/><Relationship Id="rId2005" Type="http://schemas.openxmlformats.org/officeDocument/2006/relationships/footer" Target="footer999.xml"/><Relationship Id="rId2212" Type="http://schemas.openxmlformats.org/officeDocument/2006/relationships/header" Target="header1103.xml"/><Relationship Id="rId836" Type="http://schemas.openxmlformats.org/officeDocument/2006/relationships/header" Target="header415.xml"/><Relationship Id="rId1021" Type="http://schemas.openxmlformats.org/officeDocument/2006/relationships/footer" Target="footer507.xml"/><Relationship Id="rId1119" Type="http://schemas.openxmlformats.org/officeDocument/2006/relationships/footer" Target="footer556.xml"/><Relationship Id="rId1673" Type="http://schemas.openxmlformats.org/officeDocument/2006/relationships/footer" Target="footer833.xml"/><Relationship Id="rId1880" Type="http://schemas.openxmlformats.org/officeDocument/2006/relationships/header" Target="header937.xml"/><Relationship Id="rId1978" Type="http://schemas.openxmlformats.org/officeDocument/2006/relationships/header" Target="header986.xml"/><Relationship Id="rId2517" Type="http://schemas.openxmlformats.org/officeDocument/2006/relationships/footer" Target="footer1255.xml"/><Relationship Id="rId903" Type="http://schemas.openxmlformats.org/officeDocument/2006/relationships/footer" Target="footer448.xml"/><Relationship Id="rId1326" Type="http://schemas.openxmlformats.org/officeDocument/2006/relationships/header" Target="header660.xml"/><Relationship Id="rId1533" Type="http://schemas.openxmlformats.org/officeDocument/2006/relationships/footer" Target="footer763.xml"/><Relationship Id="rId1740" Type="http://schemas.openxmlformats.org/officeDocument/2006/relationships/header" Target="header867.xml"/><Relationship Id="rId32" Type="http://schemas.openxmlformats.org/officeDocument/2006/relationships/header" Target="header13.xml"/><Relationship Id="rId1600" Type="http://schemas.openxmlformats.org/officeDocument/2006/relationships/header" Target="header797.xml"/><Relationship Id="rId1838" Type="http://schemas.openxmlformats.org/officeDocument/2006/relationships/header" Target="header916.xml"/><Relationship Id="rId181" Type="http://schemas.openxmlformats.org/officeDocument/2006/relationships/footer" Target="footer87.xml"/><Relationship Id="rId1905" Type="http://schemas.openxmlformats.org/officeDocument/2006/relationships/footer" Target="footer949.xml"/><Relationship Id="rId279" Type="http://schemas.openxmlformats.org/officeDocument/2006/relationships/footer" Target="footer136.xml"/><Relationship Id="rId486" Type="http://schemas.openxmlformats.org/officeDocument/2006/relationships/header" Target="header240.xml"/><Relationship Id="rId693" Type="http://schemas.openxmlformats.org/officeDocument/2006/relationships/footer" Target="footer343.xml"/><Relationship Id="rId2167" Type="http://schemas.openxmlformats.org/officeDocument/2006/relationships/footer" Target="footer1080.xml"/><Relationship Id="rId2374" Type="http://schemas.openxmlformats.org/officeDocument/2006/relationships/header" Target="header1184.xml"/><Relationship Id="rId139" Type="http://schemas.openxmlformats.org/officeDocument/2006/relationships/footer" Target="footer66.xml"/><Relationship Id="rId346" Type="http://schemas.openxmlformats.org/officeDocument/2006/relationships/header" Target="header170.xml"/><Relationship Id="rId553" Type="http://schemas.openxmlformats.org/officeDocument/2006/relationships/footer" Target="footer273.xml"/><Relationship Id="rId760" Type="http://schemas.openxmlformats.org/officeDocument/2006/relationships/header" Target="header377.xml"/><Relationship Id="rId998" Type="http://schemas.openxmlformats.org/officeDocument/2006/relationships/header" Target="header496.xml"/><Relationship Id="rId1183" Type="http://schemas.openxmlformats.org/officeDocument/2006/relationships/footer" Target="footer588.xml"/><Relationship Id="rId1390" Type="http://schemas.openxmlformats.org/officeDocument/2006/relationships/header" Target="header692.xml"/><Relationship Id="rId2027" Type="http://schemas.openxmlformats.org/officeDocument/2006/relationships/footer" Target="footer1010.xml"/><Relationship Id="rId2234" Type="http://schemas.openxmlformats.org/officeDocument/2006/relationships/header" Target="header1114.xml"/><Relationship Id="rId2441" Type="http://schemas.openxmlformats.org/officeDocument/2006/relationships/footer" Target="footer1217.xml"/><Relationship Id="rId206" Type="http://schemas.openxmlformats.org/officeDocument/2006/relationships/header" Target="header100.xml"/><Relationship Id="rId413" Type="http://schemas.openxmlformats.org/officeDocument/2006/relationships/footer" Target="footer203.xml"/><Relationship Id="rId858" Type="http://schemas.openxmlformats.org/officeDocument/2006/relationships/header" Target="header426.xml"/><Relationship Id="rId1043" Type="http://schemas.openxmlformats.org/officeDocument/2006/relationships/footer" Target="footer518.xml"/><Relationship Id="rId1488" Type="http://schemas.openxmlformats.org/officeDocument/2006/relationships/header" Target="header741.xml"/><Relationship Id="rId1695" Type="http://schemas.openxmlformats.org/officeDocument/2006/relationships/footer" Target="footer844.xml"/><Relationship Id="rId2539" Type="http://schemas.openxmlformats.org/officeDocument/2006/relationships/footer" Target="footer1266.xml"/><Relationship Id="rId620" Type="http://schemas.openxmlformats.org/officeDocument/2006/relationships/header" Target="header307.xml"/><Relationship Id="rId718" Type="http://schemas.openxmlformats.org/officeDocument/2006/relationships/header" Target="header356.xml"/><Relationship Id="rId925" Type="http://schemas.openxmlformats.org/officeDocument/2006/relationships/footer" Target="footer459.xml"/><Relationship Id="rId1250" Type="http://schemas.openxmlformats.org/officeDocument/2006/relationships/header" Target="header622.xml"/><Relationship Id="rId1348" Type="http://schemas.openxmlformats.org/officeDocument/2006/relationships/header" Target="header671.xml"/><Relationship Id="rId1555" Type="http://schemas.openxmlformats.org/officeDocument/2006/relationships/footer" Target="footer774.xml"/><Relationship Id="rId1762" Type="http://schemas.openxmlformats.org/officeDocument/2006/relationships/header" Target="header878.xml"/><Relationship Id="rId2301" Type="http://schemas.openxmlformats.org/officeDocument/2006/relationships/footer" Target="footer1147.xml"/><Relationship Id="rId1110" Type="http://schemas.openxmlformats.org/officeDocument/2006/relationships/header" Target="header552.xml"/><Relationship Id="rId1208" Type="http://schemas.openxmlformats.org/officeDocument/2006/relationships/header" Target="header601.xml"/><Relationship Id="rId1415" Type="http://schemas.openxmlformats.org/officeDocument/2006/relationships/footer" Target="footer704.xml"/><Relationship Id="rId54" Type="http://schemas.openxmlformats.org/officeDocument/2006/relationships/header" Target="header24.xml"/><Relationship Id="rId1622" Type="http://schemas.openxmlformats.org/officeDocument/2006/relationships/header" Target="header808.xml"/><Relationship Id="rId1927" Type="http://schemas.openxmlformats.org/officeDocument/2006/relationships/footer" Target="footer960.xml"/><Relationship Id="rId2091" Type="http://schemas.openxmlformats.org/officeDocument/2006/relationships/footer" Target="footer1042.xml"/><Relationship Id="rId2189" Type="http://schemas.openxmlformats.org/officeDocument/2006/relationships/footer" Target="footer1091.xml"/><Relationship Id="rId270" Type="http://schemas.openxmlformats.org/officeDocument/2006/relationships/header" Target="header132.xml"/><Relationship Id="rId2396" Type="http://schemas.openxmlformats.org/officeDocument/2006/relationships/header" Target="header1195.xml"/><Relationship Id="rId130" Type="http://schemas.openxmlformats.org/officeDocument/2006/relationships/header" Target="header62.xml"/><Relationship Id="rId368" Type="http://schemas.openxmlformats.org/officeDocument/2006/relationships/header" Target="header181.xml"/><Relationship Id="rId575" Type="http://schemas.openxmlformats.org/officeDocument/2006/relationships/footer" Target="footer284.xml"/><Relationship Id="rId782" Type="http://schemas.openxmlformats.org/officeDocument/2006/relationships/header" Target="header388.xml"/><Relationship Id="rId2049" Type="http://schemas.openxmlformats.org/officeDocument/2006/relationships/footer" Target="footer1021.xml"/><Relationship Id="rId2256" Type="http://schemas.openxmlformats.org/officeDocument/2006/relationships/header" Target="header1125.xml"/><Relationship Id="rId2463" Type="http://schemas.openxmlformats.org/officeDocument/2006/relationships/footer" Target="footer1228.xml"/><Relationship Id="rId228" Type="http://schemas.openxmlformats.org/officeDocument/2006/relationships/header" Target="header111.xml"/><Relationship Id="rId435" Type="http://schemas.openxmlformats.org/officeDocument/2006/relationships/footer" Target="footer214.xml"/><Relationship Id="rId642" Type="http://schemas.openxmlformats.org/officeDocument/2006/relationships/header" Target="header318.xml"/><Relationship Id="rId1065" Type="http://schemas.openxmlformats.org/officeDocument/2006/relationships/footer" Target="footer529.xml"/><Relationship Id="rId1272" Type="http://schemas.openxmlformats.org/officeDocument/2006/relationships/header" Target="header633.xml"/><Relationship Id="rId2116" Type="http://schemas.openxmlformats.org/officeDocument/2006/relationships/header" Target="header1055.xml"/><Relationship Id="rId2323" Type="http://schemas.openxmlformats.org/officeDocument/2006/relationships/footer" Target="footer1158.xml"/><Relationship Id="rId2530" Type="http://schemas.openxmlformats.org/officeDocument/2006/relationships/header" Target="header1262.xml"/><Relationship Id="rId502" Type="http://schemas.openxmlformats.org/officeDocument/2006/relationships/header" Target="header248.xml"/><Relationship Id="rId947" Type="http://schemas.openxmlformats.org/officeDocument/2006/relationships/footer" Target="footer470.xml"/><Relationship Id="rId1132" Type="http://schemas.openxmlformats.org/officeDocument/2006/relationships/header" Target="header563.xml"/><Relationship Id="rId1577" Type="http://schemas.openxmlformats.org/officeDocument/2006/relationships/footer" Target="footer785.xml"/><Relationship Id="rId1784" Type="http://schemas.openxmlformats.org/officeDocument/2006/relationships/header" Target="header889.xml"/><Relationship Id="rId1991" Type="http://schemas.openxmlformats.org/officeDocument/2006/relationships/footer" Target="footer992.xml"/><Relationship Id="rId76" Type="http://schemas.openxmlformats.org/officeDocument/2006/relationships/header" Target="header35.xml"/><Relationship Id="rId807" Type="http://schemas.openxmlformats.org/officeDocument/2006/relationships/footer" Target="footer400.xml"/><Relationship Id="rId1437" Type="http://schemas.openxmlformats.org/officeDocument/2006/relationships/footer" Target="footer715.xml"/><Relationship Id="rId1644" Type="http://schemas.openxmlformats.org/officeDocument/2006/relationships/header" Target="header819.xml"/><Relationship Id="rId1851" Type="http://schemas.openxmlformats.org/officeDocument/2006/relationships/footer" Target="footer922.xml"/><Relationship Id="rId1504" Type="http://schemas.openxmlformats.org/officeDocument/2006/relationships/header" Target="header749.xml"/><Relationship Id="rId1711" Type="http://schemas.openxmlformats.org/officeDocument/2006/relationships/footer" Target="footer852.xml"/><Relationship Id="rId1949" Type="http://schemas.openxmlformats.org/officeDocument/2006/relationships/footer" Target="footer971.xml"/><Relationship Id="rId292" Type="http://schemas.openxmlformats.org/officeDocument/2006/relationships/header" Target="header143.xml"/><Relationship Id="rId1809" Type="http://schemas.openxmlformats.org/officeDocument/2006/relationships/footer" Target="footer901.xml"/><Relationship Id="rId597" Type="http://schemas.openxmlformats.org/officeDocument/2006/relationships/footer" Target="footer295.xml"/><Relationship Id="rId2180" Type="http://schemas.openxmlformats.org/officeDocument/2006/relationships/header" Target="header1087.xml"/><Relationship Id="rId2278" Type="http://schemas.openxmlformats.org/officeDocument/2006/relationships/header" Target="header1136.xml"/><Relationship Id="rId2485" Type="http://schemas.openxmlformats.org/officeDocument/2006/relationships/footer" Target="footer1239.xml"/><Relationship Id="rId152" Type="http://schemas.openxmlformats.org/officeDocument/2006/relationships/header" Target="header73.xml"/><Relationship Id="rId457" Type="http://schemas.openxmlformats.org/officeDocument/2006/relationships/footer" Target="footer225.xml"/><Relationship Id="rId1087" Type="http://schemas.openxmlformats.org/officeDocument/2006/relationships/footer" Target="footer540.xml"/><Relationship Id="rId1294" Type="http://schemas.openxmlformats.org/officeDocument/2006/relationships/header" Target="header644.xml"/><Relationship Id="rId2040" Type="http://schemas.openxmlformats.org/officeDocument/2006/relationships/header" Target="header1017.xml"/><Relationship Id="rId2138" Type="http://schemas.openxmlformats.org/officeDocument/2006/relationships/header" Target="header1066.xml"/><Relationship Id="rId664" Type="http://schemas.openxmlformats.org/officeDocument/2006/relationships/header" Target="header329.xml"/><Relationship Id="rId871" Type="http://schemas.openxmlformats.org/officeDocument/2006/relationships/footer" Target="footer432.xml"/><Relationship Id="rId969" Type="http://schemas.openxmlformats.org/officeDocument/2006/relationships/footer" Target="footer481.xml"/><Relationship Id="rId1599" Type="http://schemas.openxmlformats.org/officeDocument/2006/relationships/footer" Target="footer796.xml"/><Relationship Id="rId2345" Type="http://schemas.openxmlformats.org/officeDocument/2006/relationships/footer" Target="footer1169.xml"/><Relationship Id="rId2552" Type="http://schemas.openxmlformats.org/officeDocument/2006/relationships/header" Target="header1273.xml"/><Relationship Id="rId317" Type="http://schemas.openxmlformats.org/officeDocument/2006/relationships/footer" Target="footer155.xml"/><Relationship Id="rId524" Type="http://schemas.openxmlformats.org/officeDocument/2006/relationships/header" Target="header259.xml"/><Relationship Id="rId731" Type="http://schemas.openxmlformats.org/officeDocument/2006/relationships/footer" Target="footer362.xml"/><Relationship Id="rId1154" Type="http://schemas.openxmlformats.org/officeDocument/2006/relationships/header" Target="header574.xml"/><Relationship Id="rId1361" Type="http://schemas.openxmlformats.org/officeDocument/2006/relationships/footer" Target="footer677.xml"/><Relationship Id="rId1459" Type="http://schemas.openxmlformats.org/officeDocument/2006/relationships/footer" Target="footer726.xml"/><Relationship Id="rId2205" Type="http://schemas.openxmlformats.org/officeDocument/2006/relationships/footer" Target="footer1099.xml"/><Relationship Id="rId2412" Type="http://schemas.openxmlformats.org/officeDocument/2006/relationships/header" Target="header1203.xml"/><Relationship Id="rId98" Type="http://schemas.openxmlformats.org/officeDocument/2006/relationships/header" Target="header46.xml"/><Relationship Id="rId829" Type="http://schemas.openxmlformats.org/officeDocument/2006/relationships/footer" Target="footer411.xml"/><Relationship Id="rId1014" Type="http://schemas.openxmlformats.org/officeDocument/2006/relationships/header" Target="header504.xml"/><Relationship Id="rId1221" Type="http://schemas.openxmlformats.org/officeDocument/2006/relationships/footer" Target="footer607.xml"/><Relationship Id="rId1666" Type="http://schemas.openxmlformats.org/officeDocument/2006/relationships/header" Target="header830.xml"/><Relationship Id="rId1873" Type="http://schemas.openxmlformats.org/officeDocument/2006/relationships/footer" Target="footer933.xml"/><Relationship Id="rId1319" Type="http://schemas.openxmlformats.org/officeDocument/2006/relationships/footer" Target="footer656.xml"/><Relationship Id="rId1526" Type="http://schemas.openxmlformats.org/officeDocument/2006/relationships/header" Target="header760.xml"/><Relationship Id="rId1733" Type="http://schemas.openxmlformats.org/officeDocument/2006/relationships/footer" Target="footer863.xml"/><Relationship Id="rId1940" Type="http://schemas.openxmlformats.org/officeDocument/2006/relationships/header" Target="header967.xml"/><Relationship Id="rId25" Type="http://schemas.openxmlformats.org/officeDocument/2006/relationships/footer" Target="footer9.xml"/><Relationship Id="rId1800" Type="http://schemas.openxmlformats.org/officeDocument/2006/relationships/header" Target="header897.xml"/><Relationship Id="rId174" Type="http://schemas.openxmlformats.org/officeDocument/2006/relationships/header" Target="header84.xml"/><Relationship Id="rId381" Type="http://schemas.openxmlformats.org/officeDocument/2006/relationships/footer" Target="footer187.xml"/><Relationship Id="rId2062" Type="http://schemas.openxmlformats.org/officeDocument/2006/relationships/header" Target="header1028.xml"/><Relationship Id="rId241" Type="http://schemas.openxmlformats.org/officeDocument/2006/relationships/footer" Target="footer117.xml"/><Relationship Id="rId479" Type="http://schemas.openxmlformats.org/officeDocument/2006/relationships/footer" Target="footer236.xml"/><Relationship Id="rId686" Type="http://schemas.openxmlformats.org/officeDocument/2006/relationships/header" Target="header340.xml"/><Relationship Id="rId893" Type="http://schemas.openxmlformats.org/officeDocument/2006/relationships/footer" Target="footer443.xml"/><Relationship Id="rId2367" Type="http://schemas.openxmlformats.org/officeDocument/2006/relationships/footer" Target="footer1180.xml"/><Relationship Id="rId339" Type="http://schemas.openxmlformats.org/officeDocument/2006/relationships/footer" Target="footer166.xml"/><Relationship Id="rId546" Type="http://schemas.openxmlformats.org/officeDocument/2006/relationships/header" Target="header270.xml"/><Relationship Id="rId753" Type="http://schemas.openxmlformats.org/officeDocument/2006/relationships/footer" Target="footer373.xml"/><Relationship Id="rId1176" Type="http://schemas.openxmlformats.org/officeDocument/2006/relationships/header" Target="header585.xml"/><Relationship Id="rId1383" Type="http://schemas.openxmlformats.org/officeDocument/2006/relationships/footer" Target="footer688.xml"/><Relationship Id="rId2227" Type="http://schemas.openxmlformats.org/officeDocument/2006/relationships/footer" Target="footer1110.xml"/><Relationship Id="rId2434" Type="http://schemas.openxmlformats.org/officeDocument/2006/relationships/header" Target="header1214.xml"/><Relationship Id="rId101" Type="http://schemas.openxmlformats.org/officeDocument/2006/relationships/footer" Target="footer47.xml"/><Relationship Id="rId406" Type="http://schemas.openxmlformats.org/officeDocument/2006/relationships/header" Target="header200.xml"/><Relationship Id="rId960" Type="http://schemas.openxmlformats.org/officeDocument/2006/relationships/header" Target="header477.xml"/><Relationship Id="rId1036" Type="http://schemas.openxmlformats.org/officeDocument/2006/relationships/header" Target="header515.xml"/><Relationship Id="rId1243" Type="http://schemas.openxmlformats.org/officeDocument/2006/relationships/footer" Target="footer618.xml"/><Relationship Id="rId1590" Type="http://schemas.openxmlformats.org/officeDocument/2006/relationships/header" Target="header792.xml"/><Relationship Id="rId1688" Type="http://schemas.openxmlformats.org/officeDocument/2006/relationships/header" Target="header841.xml"/><Relationship Id="rId1895" Type="http://schemas.openxmlformats.org/officeDocument/2006/relationships/footer" Target="footer944.xml"/><Relationship Id="rId613" Type="http://schemas.openxmlformats.org/officeDocument/2006/relationships/footer" Target="footer303.xml"/><Relationship Id="rId820" Type="http://schemas.openxmlformats.org/officeDocument/2006/relationships/header" Target="header407.xml"/><Relationship Id="rId918" Type="http://schemas.openxmlformats.org/officeDocument/2006/relationships/header" Target="header456.xml"/><Relationship Id="rId1450" Type="http://schemas.openxmlformats.org/officeDocument/2006/relationships/header" Target="header722.xml"/><Relationship Id="rId1548" Type="http://schemas.openxmlformats.org/officeDocument/2006/relationships/header" Target="header771.xml"/><Relationship Id="rId1755" Type="http://schemas.openxmlformats.org/officeDocument/2006/relationships/footer" Target="footer874.xml"/><Relationship Id="rId2501" Type="http://schemas.openxmlformats.org/officeDocument/2006/relationships/footer" Target="footer1247.xml"/><Relationship Id="rId1103" Type="http://schemas.openxmlformats.org/officeDocument/2006/relationships/footer" Target="footer548.xml"/><Relationship Id="rId1310" Type="http://schemas.openxmlformats.org/officeDocument/2006/relationships/header" Target="header652.xml"/><Relationship Id="rId1408" Type="http://schemas.openxmlformats.org/officeDocument/2006/relationships/header" Target="header701.xml"/><Relationship Id="rId1962" Type="http://schemas.openxmlformats.org/officeDocument/2006/relationships/header" Target="header978.xml"/><Relationship Id="rId47" Type="http://schemas.openxmlformats.org/officeDocument/2006/relationships/footer" Target="footer20.xml"/><Relationship Id="rId1615" Type="http://schemas.openxmlformats.org/officeDocument/2006/relationships/footer" Target="footer804.xml"/><Relationship Id="rId1822" Type="http://schemas.openxmlformats.org/officeDocument/2006/relationships/header" Target="header908.xml"/><Relationship Id="rId196" Type="http://schemas.openxmlformats.org/officeDocument/2006/relationships/header" Target="header95.xml"/><Relationship Id="rId2084" Type="http://schemas.openxmlformats.org/officeDocument/2006/relationships/header" Target="header1039.xml"/><Relationship Id="rId2291" Type="http://schemas.openxmlformats.org/officeDocument/2006/relationships/footer" Target="footer1142.xml"/><Relationship Id="rId263" Type="http://schemas.openxmlformats.org/officeDocument/2006/relationships/footer" Target="footer128.xml"/><Relationship Id="rId470" Type="http://schemas.openxmlformats.org/officeDocument/2006/relationships/header" Target="header232.xml"/><Relationship Id="rId2151" Type="http://schemas.openxmlformats.org/officeDocument/2006/relationships/footer" Target="footer1072.xml"/><Relationship Id="rId2389" Type="http://schemas.openxmlformats.org/officeDocument/2006/relationships/footer" Target="footer1191.xml"/><Relationship Id="rId123" Type="http://schemas.openxmlformats.org/officeDocument/2006/relationships/footer" Target="footer58.xml"/><Relationship Id="rId330" Type="http://schemas.openxmlformats.org/officeDocument/2006/relationships/header" Target="header162.xml"/><Relationship Id="rId568" Type="http://schemas.openxmlformats.org/officeDocument/2006/relationships/header" Target="header281.xml"/><Relationship Id="rId775" Type="http://schemas.openxmlformats.org/officeDocument/2006/relationships/footer" Target="footer384.xml"/><Relationship Id="rId982" Type="http://schemas.openxmlformats.org/officeDocument/2006/relationships/header" Target="header488.xml"/><Relationship Id="rId1198" Type="http://schemas.openxmlformats.org/officeDocument/2006/relationships/header" Target="header596.xml"/><Relationship Id="rId2011" Type="http://schemas.openxmlformats.org/officeDocument/2006/relationships/footer" Target="footer1002.xml"/><Relationship Id="rId2249" Type="http://schemas.openxmlformats.org/officeDocument/2006/relationships/footer" Target="footer1121.xml"/><Relationship Id="rId2456" Type="http://schemas.openxmlformats.org/officeDocument/2006/relationships/header" Target="header1225.xml"/><Relationship Id="rId428" Type="http://schemas.openxmlformats.org/officeDocument/2006/relationships/header" Target="header211.xml"/><Relationship Id="rId635" Type="http://schemas.openxmlformats.org/officeDocument/2006/relationships/footer" Target="footer314.xml"/><Relationship Id="rId842" Type="http://schemas.openxmlformats.org/officeDocument/2006/relationships/header" Target="header418.xml"/><Relationship Id="rId1058" Type="http://schemas.openxmlformats.org/officeDocument/2006/relationships/header" Target="header526.xml"/><Relationship Id="rId1265" Type="http://schemas.openxmlformats.org/officeDocument/2006/relationships/footer" Target="footer629.xml"/><Relationship Id="rId1472" Type="http://schemas.openxmlformats.org/officeDocument/2006/relationships/header" Target="header733.xml"/><Relationship Id="rId2109" Type="http://schemas.openxmlformats.org/officeDocument/2006/relationships/footer" Target="footer1051.xml"/><Relationship Id="rId2316" Type="http://schemas.openxmlformats.org/officeDocument/2006/relationships/header" Target="header1155.xml"/><Relationship Id="rId2523" Type="http://schemas.openxmlformats.org/officeDocument/2006/relationships/footer" Target="footer1258.xml"/><Relationship Id="rId702" Type="http://schemas.openxmlformats.org/officeDocument/2006/relationships/header" Target="header348.xml"/><Relationship Id="rId1125" Type="http://schemas.openxmlformats.org/officeDocument/2006/relationships/footer" Target="footer559.xml"/><Relationship Id="rId1332" Type="http://schemas.openxmlformats.org/officeDocument/2006/relationships/header" Target="header663.xml"/><Relationship Id="rId1777" Type="http://schemas.openxmlformats.org/officeDocument/2006/relationships/footer" Target="footer885.xml"/><Relationship Id="rId1984" Type="http://schemas.openxmlformats.org/officeDocument/2006/relationships/header" Target="header989.xml"/><Relationship Id="rId69" Type="http://schemas.openxmlformats.org/officeDocument/2006/relationships/footer" Target="footer31.xml"/><Relationship Id="rId1637" Type="http://schemas.openxmlformats.org/officeDocument/2006/relationships/footer" Target="footer815.xml"/><Relationship Id="rId1844" Type="http://schemas.openxmlformats.org/officeDocument/2006/relationships/header" Target="header919.xml"/><Relationship Id="rId1704" Type="http://schemas.openxmlformats.org/officeDocument/2006/relationships/header" Target="header849.xml"/><Relationship Id="rId285" Type="http://schemas.openxmlformats.org/officeDocument/2006/relationships/footer" Target="footer139.xml"/><Relationship Id="rId1911" Type="http://schemas.openxmlformats.org/officeDocument/2006/relationships/footer" Target="footer952.xml"/><Relationship Id="rId492" Type="http://schemas.openxmlformats.org/officeDocument/2006/relationships/header" Target="header243.xml"/><Relationship Id="rId797" Type="http://schemas.openxmlformats.org/officeDocument/2006/relationships/footer" Target="footer395.xml"/><Relationship Id="rId2173" Type="http://schemas.openxmlformats.org/officeDocument/2006/relationships/footer" Target="footer1083.xml"/><Relationship Id="rId2380" Type="http://schemas.openxmlformats.org/officeDocument/2006/relationships/header" Target="header1187.xml"/><Relationship Id="rId2478" Type="http://schemas.openxmlformats.org/officeDocument/2006/relationships/header" Target="header1236.xml"/><Relationship Id="rId145" Type="http://schemas.openxmlformats.org/officeDocument/2006/relationships/footer" Target="footer69.xml"/><Relationship Id="rId352" Type="http://schemas.openxmlformats.org/officeDocument/2006/relationships/header" Target="header173.xml"/><Relationship Id="rId1287" Type="http://schemas.openxmlformats.org/officeDocument/2006/relationships/footer" Target="footer640.xml"/><Relationship Id="rId2033" Type="http://schemas.openxmlformats.org/officeDocument/2006/relationships/footer" Target="footer1013.xml"/><Relationship Id="rId2240" Type="http://schemas.openxmlformats.org/officeDocument/2006/relationships/header" Target="header1117.xml"/><Relationship Id="rId212" Type="http://schemas.openxmlformats.org/officeDocument/2006/relationships/header" Target="header103.xml"/><Relationship Id="rId657" Type="http://schemas.openxmlformats.org/officeDocument/2006/relationships/footer" Target="footer325.xml"/><Relationship Id="rId864" Type="http://schemas.openxmlformats.org/officeDocument/2006/relationships/header" Target="header429.xml"/><Relationship Id="rId1494" Type="http://schemas.openxmlformats.org/officeDocument/2006/relationships/header" Target="header744.xml"/><Relationship Id="rId1799" Type="http://schemas.openxmlformats.org/officeDocument/2006/relationships/footer" Target="footer896.xml"/><Relationship Id="rId2100" Type="http://schemas.openxmlformats.org/officeDocument/2006/relationships/header" Target="header1047.xml"/><Relationship Id="rId2338" Type="http://schemas.openxmlformats.org/officeDocument/2006/relationships/header" Target="header1166.xml"/><Relationship Id="rId2545" Type="http://schemas.openxmlformats.org/officeDocument/2006/relationships/footer" Target="footer1269.xml"/><Relationship Id="rId517" Type="http://schemas.openxmlformats.org/officeDocument/2006/relationships/footer" Target="footer255.xml"/><Relationship Id="rId724" Type="http://schemas.openxmlformats.org/officeDocument/2006/relationships/header" Target="header359.xml"/><Relationship Id="rId931" Type="http://schemas.openxmlformats.org/officeDocument/2006/relationships/footer" Target="footer462.xml"/><Relationship Id="rId1147" Type="http://schemas.openxmlformats.org/officeDocument/2006/relationships/footer" Target="footer570.xml"/><Relationship Id="rId1354" Type="http://schemas.openxmlformats.org/officeDocument/2006/relationships/header" Target="header674.xml"/><Relationship Id="rId1561" Type="http://schemas.openxmlformats.org/officeDocument/2006/relationships/footer" Target="footer777.xml"/><Relationship Id="rId2405" Type="http://schemas.openxmlformats.org/officeDocument/2006/relationships/footer" Target="footer1199.xml"/><Relationship Id="rId60" Type="http://schemas.openxmlformats.org/officeDocument/2006/relationships/header" Target="header27.xml"/><Relationship Id="rId1007" Type="http://schemas.openxmlformats.org/officeDocument/2006/relationships/footer" Target="footer500.xml"/><Relationship Id="rId1214" Type="http://schemas.openxmlformats.org/officeDocument/2006/relationships/header" Target="header604.xml"/><Relationship Id="rId1421" Type="http://schemas.openxmlformats.org/officeDocument/2006/relationships/footer" Target="footer707.xml"/><Relationship Id="rId1659" Type="http://schemas.openxmlformats.org/officeDocument/2006/relationships/footer" Target="footer826.xml"/><Relationship Id="rId1866" Type="http://schemas.openxmlformats.org/officeDocument/2006/relationships/header" Target="header930.xml"/><Relationship Id="rId1519" Type="http://schemas.openxmlformats.org/officeDocument/2006/relationships/footer" Target="footer756.xml"/><Relationship Id="rId1726" Type="http://schemas.openxmlformats.org/officeDocument/2006/relationships/header" Target="header860.xml"/><Relationship Id="rId1933" Type="http://schemas.openxmlformats.org/officeDocument/2006/relationships/footer" Target="footer963.xml"/><Relationship Id="rId18" Type="http://schemas.openxmlformats.org/officeDocument/2006/relationships/header" Target="header6.xml"/><Relationship Id="rId2195" Type="http://schemas.openxmlformats.org/officeDocument/2006/relationships/footer" Target="footer1094.xml"/><Relationship Id="rId167" Type="http://schemas.openxmlformats.org/officeDocument/2006/relationships/footer" Target="footer80.xml"/><Relationship Id="rId374" Type="http://schemas.openxmlformats.org/officeDocument/2006/relationships/header" Target="header184.xml"/><Relationship Id="rId581" Type="http://schemas.openxmlformats.org/officeDocument/2006/relationships/footer" Target="footer287.xml"/><Relationship Id="rId2055" Type="http://schemas.openxmlformats.org/officeDocument/2006/relationships/footer" Target="footer1024.xml"/><Relationship Id="rId2262" Type="http://schemas.openxmlformats.org/officeDocument/2006/relationships/header" Target="header1128.xml"/><Relationship Id="rId234" Type="http://schemas.openxmlformats.org/officeDocument/2006/relationships/header" Target="header114.xml"/><Relationship Id="rId679" Type="http://schemas.openxmlformats.org/officeDocument/2006/relationships/footer" Target="footer336.xml"/><Relationship Id="rId886" Type="http://schemas.openxmlformats.org/officeDocument/2006/relationships/header" Target="header440.xml"/><Relationship Id="rId2" Type="http://schemas.microsoft.com/office/2007/relationships/stylesWithEffects" Target="stylesWithEffects.xml"/><Relationship Id="rId441" Type="http://schemas.openxmlformats.org/officeDocument/2006/relationships/footer" Target="footer217.xml"/><Relationship Id="rId539" Type="http://schemas.openxmlformats.org/officeDocument/2006/relationships/footer" Target="footer266.xml"/><Relationship Id="rId746" Type="http://schemas.openxmlformats.org/officeDocument/2006/relationships/header" Target="header370.xml"/><Relationship Id="rId1071" Type="http://schemas.openxmlformats.org/officeDocument/2006/relationships/footer" Target="footer532.xml"/><Relationship Id="rId1169" Type="http://schemas.openxmlformats.org/officeDocument/2006/relationships/footer" Target="footer581.xml"/><Relationship Id="rId1376" Type="http://schemas.openxmlformats.org/officeDocument/2006/relationships/header" Target="header685.xml"/><Relationship Id="rId1583" Type="http://schemas.openxmlformats.org/officeDocument/2006/relationships/footer" Target="footer788.xml"/><Relationship Id="rId2122" Type="http://schemas.openxmlformats.org/officeDocument/2006/relationships/header" Target="header1058.xml"/><Relationship Id="rId2427" Type="http://schemas.openxmlformats.org/officeDocument/2006/relationships/footer" Target="footer1210.xml"/><Relationship Id="rId301" Type="http://schemas.openxmlformats.org/officeDocument/2006/relationships/footer" Target="footer147.xml"/><Relationship Id="rId953" Type="http://schemas.openxmlformats.org/officeDocument/2006/relationships/footer" Target="footer473.xml"/><Relationship Id="rId1029" Type="http://schemas.openxmlformats.org/officeDocument/2006/relationships/footer" Target="footer511.xml"/><Relationship Id="rId1236" Type="http://schemas.openxmlformats.org/officeDocument/2006/relationships/header" Target="header615.xml"/><Relationship Id="rId1790" Type="http://schemas.openxmlformats.org/officeDocument/2006/relationships/header" Target="header892.xml"/><Relationship Id="rId1888" Type="http://schemas.openxmlformats.org/officeDocument/2006/relationships/header" Target="header941.xml"/><Relationship Id="rId82" Type="http://schemas.openxmlformats.org/officeDocument/2006/relationships/header" Target="header38.xml"/><Relationship Id="rId606" Type="http://schemas.openxmlformats.org/officeDocument/2006/relationships/header" Target="header300.xml"/><Relationship Id="rId813" Type="http://schemas.openxmlformats.org/officeDocument/2006/relationships/footer" Target="footer403.xml"/><Relationship Id="rId1443" Type="http://schemas.openxmlformats.org/officeDocument/2006/relationships/footer" Target="footer718.xml"/><Relationship Id="rId1650" Type="http://schemas.openxmlformats.org/officeDocument/2006/relationships/header" Target="header822.xml"/><Relationship Id="rId1748" Type="http://schemas.openxmlformats.org/officeDocument/2006/relationships/header" Target="header871.xml"/><Relationship Id="rId1303" Type="http://schemas.openxmlformats.org/officeDocument/2006/relationships/footer" Target="footer648.xml"/><Relationship Id="rId1510" Type="http://schemas.openxmlformats.org/officeDocument/2006/relationships/header" Target="header752.xml"/><Relationship Id="rId1955" Type="http://schemas.openxmlformats.org/officeDocument/2006/relationships/footer" Target="footer974.xml"/><Relationship Id="rId1608" Type="http://schemas.openxmlformats.org/officeDocument/2006/relationships/header" Target="header801.xml"/><Relationship Id="rId1815" Type="http://schemas.openxmlformats.org/officeDocument/2006/relationships/footer" Target="footer904.xml"/><Relationship Id="rId189" Type="http://schemas.openxmlformats.org/officeDocument/2006/relationships/footer" Target="footer91.xml"/><Relationship Id="rId396" Type="http://schemas.openxmlformats.org/officeDocument/2006/relationships/header" Target="header195.xml"/><Relationship Id="rId2077" Type="http://schemas.openxmlformats.org/officeDocument/2006/relationships/footer" Target="footer1035.xml"/><Relationship Id="rId2284" Type="http://schemas.openxmlformats.org/officeDocument/2006/relationships/header" Target="header1139.xml"/><Relationship Id="rId2491" Type="http://schemas.openxmlformats.org/officeDocument/2006/relationships/footer" Target="footer1242.xml"/><Relationship Id="rId256" Type="http://schemas.openxmlformats.org/officeDocument/2006/relationships/header" Target="header125.xml"/><Relationship Id="rId463" Type="http://schemas.openxmlformats.org/officeDocument/2006/relationships/footer" Target="footer228.xml"/><Relationship Id="rId670" Type="http://schemas.openxmlformats.org/officeDocument/2006/relationships/header" Target="header332.xml"/><Relationship Id="rId1093" Type="http://schemas.openxmlformats.org/officeDocument/2006/relationships/footer" Target="footer543.xml"/><Relationship Id="rId2144" Type="http://schemas.openxmlformats.org/officeDocument/2006/relationships/header" Target="header1069.xml"/><Relationship Id="rId2351" Type="http://schemas.openxmlformats.org/officeDocument/2006/relationships/footer" Target="footer1172.xml"/><Relationship Id="rId116" Type="http://schemas.openxmlformats.org/officeDocument/2006/relationships/header" Target="header55.xml"/><Relationship Id="rId323" Type="http://schemas.openxmlformats.org/officeDocument/2006/relationships/footer" Target="footer158.xml"/><Relationship Id="rId530" Type="http://schemas.openxmlformats.org/officeDocument/2006/relationships/header" Target="header262.xml"/><Relationship Id="rId768" Type="http://schemas.openxmlformats.org/officeDocument/2006/relationships/header" Target="header381.xml"/><Relationship Id="rId975" Type="http://schemas.openxmlformats.org/officeDocument/2006/relationships/footer" Target="footer484.xml"/><Relationship Id="rId1160" Type="http://schemas.openxmlformats.org/officeDocument/2006/relationships/header" Target="header577.xml"/><Relationship Id="rId1398" Type="http://schemas.openxmlformats.org/officeDocument/2006/relationships/header" Target="header696.xml"/><Relationship Id="rId2004" Type="http://schemas.openxmlformats.org/officeDocument/2006/relationships/header" Target="header999.xml"/><Relationship Id="rId2211" Type="http://schemas.openxmlformats.org/officeDocument/2006/relationships/footer" Target="footer1102.xml"/><Relationship Id="rId2449" Type="http://schemas.openxmlformats.org/officeDocument/2006/relationships/footer" Target="footer1221.xml"/><Relationship Id="rId628" Type="http://schemas.openxmlformats.org/officeDocument/2006/relationships/header" Target="header311.xml"/><Relationship Id="rId835" Type="http://schemas.openxmlformats.org/officeDocument/2006/relationships/footer" Target="footer414.xml"/><Relationship Id="rId1258" Type="http://schemas.openxmlformats.org/officeDocument/2006/relationships/header" Target="header626.xml"/><Relationship Id="rId1465" Type="http://schemas.openxmlformats.org/officeDocument/2006/relationships/footer" Target="footer729.xml"/><Relationship Id="rId1672" Type="http://schemas.openxmlformats.org/officeDocument/2006/relationships/header" Target="header833.xml"/><Relationship Id="rId2309" Type="http://schemas.openxmlformats.org/officeDocument/2006/relationships/footer" Target="footer1151.xml"/><Relationship Id="rId2516" Type="http://schemas.openxmlformats.org/officeDocument/2006/relationships/header" Target="header1255.xml"/><Relationship Id="rId1020" Type="http://schemas.openxmlformats.org/officeDocument/2006/relationships/header" Target="header507.xml"/><Relationship Id="rId1118" Type="http://schemas.openxmlformats.org/officeDocument/2006/relationships/header" Target="header556.xml"/><Relationship Id="rId1325" Type="http://schemas.openxmlformats.org/officeDocument/2006/relationships/footer" Target="footer659.xml"/><Relationship Id="rId1532" Type="http://schemas.openxmlformats.org/officeDocument/2006/relationships/header" Target="header763.xml"/><Relationship Id="rId1977" Type="http://schemas.openxmlformats.org/officeDocument/2006/relationships/footer" Target="footer985.xml"/><Relationship Id="rId902" Type="http://schemas.openxmlformats.org/officeDocument/2006/relationships/header" Target="header448.xml"/><Relationship Id="rId1837" Type="http://schemas.openxmlformats.org/officeDocument/2006/relationships/footer" Target="footer915.xml"/><Relationship Id="rId31" Type="http://schemas.openxmlformats.org/officeDocument/2006/relationships/footer" Target="footer12.xml"/><Relationship Id="rId2099" Type="http://schemas.openxmlformats.org/officeDocument/2006/relationships/footer" Target="footer1046.xml"/><Relationship Id="rId180" Type="http://schemas.openxmlformats.org/officeDocument/2006/relationships/header" Target="header87.xml"/><Relationship Id="rId278" Type="http://schemas.openxmlformats.org/officeDocument/2006/relationships/header" Target="header136.xml"/><Relationship Id="rId1904" Type="http://schemas.openxmlformats.org/officeDocument/2006/relationships/header" Target="header949.xml"/><Relationship Id="rId485" Type="http://schemas.openxmlformats.org/officeDocument/2006/relationships/footer" Target="footer239.xml"/><Relationship Id="rId692" Type="http://schemas.openxmlformats.org/officeDocument/2006/relationships/header" Target="header343.xml"/><Relationship Id="rId2166" Type="http://schemas.openxmlformats.org/officeDocument/2006/relationships/header" Target="header1080.xml"/><Relationship Id="rId2373" Type="http://schemas.openxmlformats.org/officeDocument/2006/relationships/footer" Target="footer1183.xml"/><Relationship Id="rId138" Type="http://schemas.openxmlformats.org/officeDocument/2006/relationships/header" Target="header66.xml"/><Relationship Id="rId345" Type="http://schemas.openxmlformats.org/officeDocument/2006/relationships/footer" Target="footer169.xml"/><Relationship Id="rId552" Type="http://schemas.openxmlformats.org/officeDocument/2006/relationships/header" Target="header273.xml"/><Relationship Id="rId997" Type="http://schemas.openxmlformats.org/officeDocument/2006/relationships/footer" Target="footer495.xml"/><Relationship Id="rId1182" Type="http://schemas.openxmlformats.org/officeDocument/2006/relationships/header" Target="header588.xml"/><Relationship Id="rId2026" Type="http://schemas.openxmlformats.org/officeDocument/2006/relationships/header" Target="header1010.xml"/><Relationship Id="rId2233" Type="http://schemas.openxmlformats.org/officeDocument/2006/relationships/footer" Target="footer1113.xml"/><Relationship Id="rId2440" Type="http://schemas.openxmlformats.org/officeDocument/2006/relationships/header" Target="header1217.xml"/><Relationship Id="rId205" Type="http://schemas.openxmlformats.org/officeDocument/2006/relationships/footer" Target="footer99.xml"/><Relationship Id="rId412" Type="http://schemas.openxmlformats.org/officeDocument/2006/relationships/header" Target="header203.xml"/><Relationship Id="rId857" Type="http://schemas.openxmlformats.org/officeDocument/2006/relationships/footer" Target="footer425.xml"/><Relationship Id="rId1042" Type="http://schemas.openxmlformats.org/officeDocument/2006/relationships/header" Target="header518.xml"/><Relationship Id="rId1487" Type="http://schemas.openxmlformats.org/officeDocument/2006/relationships/footer" Target="footer740.xml"/><Relationship Id="rId1694" Type="http://schemas.openxmlformats.org/officeDocument/2006/relationships/header" Target="header844.xml"/><Relationship Id="rId2300" Type="http://schemas.openxmlformats.org/officeDocument/2006/relationships/header" Target="header1147.xml"/><Relationship Id="rId2538" Type="http://schemas.openxmlformats.org/officeDocument/2006/relationships/header" Target="header1266.xml"/><Relationship Id="rId717" Type="http://schemas.openxmlformats.org/officeDocument/2006/relationships/footer" Target="footer355.xml"/><Relationship Id="rId924" Type="http://schemas.openxmlformats.org/officeDocument/2006/relationships/header" Target="header459.xml"/><Relationship Id="rId1347" Type="http://schemas.openxmlformats.org/officeDocument/2006/relationships/footer" Target="footer670.xml"/><Relationship Id="rId1554" Type="http://schemas.openxmlformats.org/officeDocument/2006/relationships/header" Target="header774.xml"/><Relationship Id="rId1761" Type="http://schemas.openxmlformats.org/officeDocument/2006/relationships/footer" Target="footer877.xml"/><Relationship Id="rId1999" Type="http://schemas.openxmlformats.org/officeDocument/2006/relationships/footer" Target="footer996.xml"/><Relationship Id="rId53" Type="http://schemas.openxmlformats.org/officeDocument/2006/relationships/footer" Target="footer23.xml"/><Relationship Id="rId1207" Type="http://schemas.openxmlformats.org/officeDocument/2006/relationships/footer" Target="footer600.xml"/><Relationship Id="rId1414" Type="http://schemas.openxmlformats.org/officeDocument/2006/relationships/header" Target="header704.xml"/><Relationship Id="rId1621" Type="http://schemas.openxmlformats.org/officeDocument/2006/relationships/footer" Target="footer807.xml"/><Relationship Id="rId1859" Type="http://schemas.openxmlformats.org/officeDocument/2006/relationships/footer" Target="footer926.xml"/><Relationship Id="rId1719" Type="http://schemas.openxmlformats.org/officeDocument/2006/relationships/footer" Target="footer856.xml"/><Relationship Id="rId1926" Type="http://schemas.openxmlformats.org/officeDocument/2006/relationships/header" Target="header960.xml"/><Relationship Id="rId2090" Type="http://schemas.openxmlformats.org/officeDocument/2006/relationships/header" Target="header1042.xml"/><Relationship Id="rId2188" Type="http://schemas.openxmlformats.org/officeDocument/2006/relationships/header" Target="header1091.xml"/><Relationship Id="rId2395" Type="http://schemas.openxmlformats.org/officeDocument/2006/relationships/footer" Target="footer1194.xml"/><Relationship Id="rId367" Type="http://schemas.openxmlformats.org/officeDocument/2006/relationships/footer" Target="footer180.xml"/><Relationship Id="rId574" Type="http://schemas.openxmlformats.org/officeDocument/2006/relationships/header" Target="header284.xml"/><Relationship Id="rId2048" Type="http://schemas.openxmlformats.org/officeDocument/2006/relationships/header" Target="header1021.xml"/><Relationship Id="rId2255" Type="http://schemas.openxmlformats.org/officeDocument/2006/relationships/footer" Target="footer1124.xml"/><Relationship Id="rId227" Type="http://schemas.openxmlformats.org/officeDocument/2006/relationships/footer" Target="footer110.xml"/><Relationship Id="rId781" Type="http://schemas.openxmlformats.org/officeDocument/2006/relationships/footer" Target="footer387.xml"/><Relationship Id="rId879" Type="http://schemas.openxmlformats.org/officeDocument/2006/relationships/footer" Target="footer436.xml"/><Relationship Id="rId2462" Type="http://schemas.openxmlformats.org/officeDocument/2006/relationships/header" Target="header1228.xml"/><Relationship Id="rId434" Type="http://schemas.openxmlformats.org/officeDocument/2006/relationships/header" Target="header214.xml"/><Relationship Id="rId641" Type="http://schemas.openxmlformats.org/officeDocument/2006/relationships/footer" Target="footer317.xml"/><Relationship Id="rId739" Type="http://schemas.openxmlformats.org/officeDocument/2006/relationships/footer" Target="footer366.xml"/><Relationship Id="rId1064" Type="http://schemas.openxmlformats.org/officeDocument/2006/relationships/header" Target="header529.xml"/><Relationship Id="rId1271" Type="http://schemas.openxmlformats.org/officeDocument/2006/relationships/footer" Target="footer632.xml"/><Relationship Id="rId1369" Type="http://schemas.openxmlformats.org/officeDocument/2006/relationships/footer" Target="footer681.xml"/><Relationship Id="rId1576" Type="http://schemas.openxmlformats.org/officeDocument/2006/relationships/header" Target="header785.xml"/><Relationship Id="rId2115" Type="http://schemas.openxmlformats.org/officeDocument/2006/relationships/footer" Target="footer1054.xml"/><Relationship Id="rId2322" Type="http://schemas.openxmlformats.org/officeDocument/2006/relationships/header" Target="header1158.xml"/><Relationship Id="rId501" Type="http://schemas.openxmlformats.org/officeDocument/2006/relationships/footer" Target="footer247.xml"/><Relationship Id="rId946" Type="http://schemas.openxmlformats.org/officeDocument/2006/relationships/header" Target="header470.xml"/><Relationship Id="rId1131" Type="http://schemas.openxmlformats.org/officeDocument/2006/relationships/footer" Target="footer562.xml"/><Relationship Id="rId1229" Type="http://schemas.openxmlformats.org/officeDocument/2006/relationships/footer" Target="footer611.xml"/><Relationship Id="rId1783" Type="http://schemas.openxmlformats.org/officeDocument/2006/relationships/footer" Target="footer888.xml"/><Relationship Id="rId1990" Type="http://schemas.openxmlformats.org/officeDocument/2006/relationships/header" Target="header992.xml"/><Relationship Id="rId75" Type="http://schemas.openxmlformats.org/officeDocument/2006/relationships/footer" Target="footer34.xml"/><Relationship Id="rId806" Type="http://schemas.openxmlformats.org/officeDocument/2006/relationships/header" Target="header400.xml"/><Relationship Id="rId1436" Type="http://schemas.openxmlformats.org/officeDocument/2006/relationships/header" Target="header715.xml"/><Relationship Id="rId1643" Type="http://schemas.openxmlformats.org/officeDocument/2006/relationships/footer" Target="footer818.xml"/><Relationship Id="rId1850" Type="http://schemas.openxmlformats.org/officeDocument/2006/relationships/header" Target="header922.xml"/><Relationship Id="rId1503" Type="http://schemas.openxmlformats.org/officeDocument/2006/relationships/footer" Target="footer748.xml"/><Relationship Id="rId1710" Type="http://schemas.openxmlformats.org/officeDocument/2006/relationships/header" Target="header852.xml"/><Relationship Id="rId1948" Type="http://schemas.openxmlformats.org/officeDocument/2006/relationships/header" Target="header971.xml"/><Relationship Id="rId291" Type="http://schemas.openxmlformats.org/officeDocument/2006/relationships/footer" Target="footer142.xml"/><Relationship Id="rId1808" Type="http://schemas.openxmlformats.org/officeDocument/2006/relationships/header" Target="header901.xml"/><Relationship Id="rId151" Type="http://schemas.openxmlformats.org/officeDocument/2006/relationships/footer" Target="footer72.xml"/><Relationship Id="rId389" Type="http://schemas.openxmlformats.org/officeDocument/2006/relationships/footer" Target="footer191.xml"/><Relationship Id="rId596" Type="http://schemas.openxmlformats.org/officeDocument/2006/relationships/header" Target="header295.xml"/><Relationship Id="rId2277" Type="http://schemas.openxmlformats.org/officeDocument/2006/relationships/footer" Target="footer1135.xml"/><Relationship Id="rId2484" Type="http://schemas.openxmlformats.org/officeDocument/2006/relationships/header" Target="header1239.xml"/><Relationship Id="rId249" Type="http://schemas.openxmlformats.org/officeDocument/2006/relationships/footer" Target="footer121.xml"/><Relationship Id="rId456" Type="http://schemas.openxmlformats.org/officeDocument/2006/relationships/header" Target="header225.xml"/><Relationship Id="rId663" Type="http://schemas.openxmlformats.org/officeDocument/2006/relationships/footer" Target="footer328.xml"/><Relationship Id="rId870" Type="http://schemas.openxmlformats.org/officeDocument/2006/relationships/header" Target="header432.xml"/><Relationship Id="rId1086" Type="http://schemas.openxmlformats.org/officeDocument/2006/relationships/header" Target="header540.xml"/><Relationship Id="rId1293" Type="http://schemas.openxmlformats.org/officeDocument/2006/relationships/footer" Target="footer643.xml"/><Relationship Id="rId2137" Type="http://schemas.openxmlformats.org/officeDocument/2006/relationships/footer" Target="footer1065.xml"/><Relationship Id="rId2344" Type="http://schemas.openxmlformats.org/officeDocument/2006/relationships/header" Target="header1169.xml"/><Relationship Id="rId2551" Type="http://schemas.openxmlformats.org/officeDocument/2006/relationships/footer" Target="footer1272.xml"/><Relationship Id="rId109" Type="http://schemas.openxmlformats.org/officeDocument/2006/relationships/footer" Target="footer51.xml"/><Relationship Id="rId316" Type="http://schemas.openxmlformats.org/officeDocument/2006/relationships/header" Target="header155.xml"/><Relationship Id="rId523" Type="http://schemas.openxmlformats.org/officeDocument/2006/relationships/footer" Target="footer258.xml"/><Relationship Id="rId968" Type="http://schemas.openxmlformats.org/officeDocument/2006/relationships/header" Target="header481.xml"/><Relationship Id="rId1153" Type="http://schemas.openxmlformats.org/officeDocument/2006/relationships/footer" Target="footer573.xml"/><Relationship Id="rId1598" Type="http://schemas.openxmlformats.org/officeDocument/2006/relationships/header" Target="header796.xml"/><Relationship Id="rId2204" Type="http://schemas.openxmlformats.org/officeDocument/2006/relationships/header" Target="header1099.xml"/><Relationship Id="rId97" Type="http://schemas.openxmlformats.org/officeDocument/2006/relationships/footer" Target="footer45.xml"/><Relationship Id="rId730" Type="http://schemas.openxmlformats.org/officeDocument/2006/relationships/header" Target="header362.xml"/><Relationship Id="rId828" Type="http://schemas.openxmlformats.org/officeDocument/2006/relationships/header" Target="header411.xml"/><Relationship Id="rId1013" Type="http://schemas.openxmlformats.org/officeDocument/2006/relationships/footer" Target="footer503.xml"/><Relationship Id="rId1360" Type="http://schemas.openxmlformats.org/officeDocument/2006/relationships/header" Target="header677.xml"/><Relationship Id="rId1458" Type="http://schemas.openxmlformats.org/officeDocument/2006/relationships/header" Target="header726.xml"/><Relationship Id="rId1665" Type="http://schemas.openxmlformats.org/officeDocument/2006/relationships/footer" Target="footer829.xml"/><Relationship Id="rId1872" Type="http://schemas.openxmlformats.org/officeDocument/2006/relationships/header" Target="header933.xml"/><Relationship Id="rId2411" Type="http://schemas.openxmlformats.org/officeDocument/2006/relationships/footer" Target="footer1202.xml"/><Relationship Id="rId2509" Type="http://schemas.openxmlformats.org/officeDocument/2006/relationships/footer" Target="footer1251.xml"/><Relationship Id="rId1220" Type="http://schemas.openxmlformats.org/officeDocument/2006/relationships/header" Target="header607.xml"/><Relationship Id="rId1318" Type="http://schemas.openxmlformats.org/officeDocument/2006/relationships/header" Target="header656.xml"/><Relationship Id="rId1525" Type="http://schemas.openxmlformats.org/officeDocument/2006/relationships/footer" Target="footer759.xml"/><Relationship Id="rId1732" Type="http://schemas.openxmlformats.org/officeDocument/2006/relationships/header" Target="header863.xml"/><Relationship Id="rId24" Type="http://schemas.openxmlformats.org/officeDocument/2006/relationships/header" Target="header9.xml"/><Relationship Id="rId2299" Type="http://schemas.openxmlformats.org/officeDocument/2006/relationships/footer" Target="footer1146.xml"/><Relationship Id="rId173" Type="http://schemas.openxmlformats.org/officeDocument/2006/relationships/footer" Target="footer83.xml"/><Relationship Id="rId380" Type="http://schemas.openxmlformats.org/officeDocument/2006/relationships/header" Target="header187.xml"/><Relationship Id="rId2061" Type="http://schemas.openxmlformats.org/officeDocument/2006/relationships/footer" Target="footer1027.xml"/><Relationship Id="rId240" Type="http://schemas.openxmlformats.org/officeDocument/2006/relationships/header" Target="header117.xml"/><Relationship Id="rId478" Type="http://schemas.openxmlformats.org/officeDocument/2006/relationships/header" Target="header236.xml"/><Relationship Id="rId685" Type="http://schemas.openxmlformats.org/officeDocument/2006/relationships/footer" Target="footer339.xml"/><Relationship Id="rId892" Type="http://schemas.openxmlformats.org/officeDocument/2006/relationships/header" Target="header443.xml"/><Relationship Id="rId2159" Type="http://schemas.openxmlformats.org/officeDocument/2006/relationships/footer" Target="footer1076.xml"/><Relationship Id="rId2366" Type="http://schemas.openxmlformats.org/officeDocument/2006/relationships/header" Target="header1180.xml"/><Relationship Id="rId100" Type="http://schemas.openxmlformats.org/officeDocument/2006/relationships/header" Target="header47.xml"/><Relationship Id="rId338" Type="http://schemas.openxmlformats.org/officeDocument/2006/relationships/header" Target="header166.xml"/><Relationship Id="rId545" Type="http://schemas.openxmlformats.org/officeDocument/2006/relationships/footer" Target="footer269.xml"/><Relationship Id="rId752" Type="http://schemas.openxmlformats.org/officeDocument/2006/relationships/header" Target="header373.xml"/><Relationship Id="rId1175" Type="http://schemas.openxmlformats.org/officeDocument/2006/relationships/footer" Target="footer584.xml"/><Relationship Id="rId1382" Type="http://schemas.openxmlformats.org/officeDocument/2006/relationships/header" Target="header688.xml"/><Relationship Id="rId2019" Type="http://schemas.openxmlformats.org/officeDocument/2006/relationships/footer" Target="footer1006.xml"/><Relationship Id="rId2226" Type="http://schemas.openxmlformats.org/officeDocument/2006/relationships/header" Target="header1110.xml"/><Relationship Id="rId2433" Type="http://schemas.openxmlformats.org/officeDocument/2006/relationships/footer" Target="footer1213.xml"/><Relationship Id="rId405" Type="http://schemas.openxmlformats.org/officeDocument/2006/relationships/footer" Target="footer199.xml"/><Relationship Id="rId612" Type="http://schemas.openxmlformats.org/officeDocument/2006/relationships/header" Target="header303.xml"/><Relationship Id="rId1035" Type="http://schemas.openxmlformats.org/officeDocument/2006/relationships/footer" Target="footer514.xml"/><Relationship Id="rId1242" Type="http://schemas.openxmlformats.org/officeDocument/2006/relationships/header" Target="header618.xml"/><Relationship Id="rId1687" Type="http://schemas.openxmlformats.org/officeDocument/2006/relationships/footer" Target="footer840.xml"/><Relationship Id="rId1894" Type="http://schemas.openxmlformats.org/officeDocument/2006/relationships/header" Target="header944.xml"/><Relationship Id="rId2500" Type="http://schemas.openxmlformats.org/officeDocument/2006/relationships/header" Target="header1247.xml"/><Relationship Id="rId917" Type="http://schemas.openxmlformats.org/officeDocument/2006/relationships/footer" Target="footer455.xml"/><Relationship Id="rId1102" Type="http://schemas.openxmlformats.org/officeDocument/2006/relationships/header" Target="header548.xml"/><Relationship Id="rId1547" Type="http://schemas.openxmlformats.org/officeDocument/2006/relationships/footer" Target="footer770.xml"/><Relationship Id="rId1754" Type="http://schemas.openxmlformats.org/officeDocument/2006/relationships/header" Target="header874.xml"/><Relationship Id="rId1961" Type="http://schemas.openxmlformats.org/officeDocument/2006/relationships/footer" Target="footer977.xml"/><Relationship Id="rId46" Type="http://schemas.openxmlformats.org/officeDocument/2006/relationships/header" Target="header20.xml"/><Relationship Id="rId1407" Type="http://schemas.openxmlformats.org/officeDocument/2006/relationships/footer" Target="footer700.xml"/><Relationship Id="rId1614" Type="http://schemas.openxmlformats.org/officeDocument/2006/relationships/header" Target="header804.xml"/><Relationship Id="rId1821" Type="http://schemas.openxmlformats.org/officeDocument/2006/relationships/footer" Target="footer907.xml"/><Relationship Id="rId195" Type="http://schemas.openxmlformats.org/officeDocument/2006/relationships/footer" Target="footer94.xml"/><Relationship Id="rId1919" Type="http://schemas.openxmlformats.org/officeDocument/2006/relationships/footer" Target="footer956.xml"/><Relationship Id="rId2083" Type="http://schemas.openxmlformats.org/officeDocument/2006/relationships/footer" Target="footer1038.xml"/><Relationship Id="rId2290" Type="http://schemas.openxmlformats.org/officeDocument/2006/relationships/header" Target="header1142.xml"/><Relationship Id="rId2388" Type="http://schemas.openxmlformats.org/officeDocument/2006/relationships/header" Target="header1191.xml"/><Relationship Id="rId262" Type="http://schemas.openxmlformats.org/officeDocument/2006/relationships/header" Target="header128.xml"/><Relationship Id="rId567" Type="http://schemas.openxmlformats.org/officeDocument/2006/relationships/footer" Target="footer280.xml"/><Relationship Id="rId1197" Type="http://schemas.openxmlformats.org/officeDocument/2006/relationships/footer" Target="footer595.xml"/><Relationship Id="rId2150" Type="http://schemas.openxmlformats.org/officeDocument/2006/relationships/header" Target="header1072.xml"/><Relationship Id="rId2248" Type="http://schemas.openxmlformats.org/officeDocument/2006/relationships/header" Target="header1121.xml"/><Relationship Id="rId122" Type="http://schemas.openxmlformats.org/officeDocument/2006/relationships/header" Target="header58.xml"/><Relationship Id="rId774" Type="http://schemas.openxmlformats.org/officeDocument/2006/relationships/header" Target="header384.xml"/><Relationship Id="rId981" Type="http://schemas.openxmlformats.org/officeDocument/2006/relationships/footer" Target="footer487.xml"/><Relationship Id="rId1057" Type="http://schemas.openxmlformats.org/officeDocument/2006/relationships/footer" Target="footer525.xml"/><Relationship Id="rId2010" Type="http://schemas.openxmlformats.org/officeDocument/2006/relationships/header" Target="header1002.xml"/><Relationship Id="rId2455" Type="http://schemas.openxmlformats.org/officeDocument/2006/relationships/footer" Target="footer1224.xml"/><Relationship Id="rId427" Type="http://schemas.openxmlformats.org/officeDocument/2006/relationships/footer" Target="footer210.xml"/><Relationship Id="rId634" Type="http://schemas.openxmlformats.org/officeDocument/2006/relationships/header" Target="header314.xml"/><Relationship Id="rId841" Type="http://schemas.openxmlformats.org/officeDocument/2006/relationships/footer" Target="footer417.xml"/><Relationship Id="rId1264" Type="http://schemas.openxmlformats.org/officeDocument/2006/relationships/header" Target="header629.xml"/><Relationship Id="rId1471" Type="http://schemas.openxmlformats.org/officeDocument/2006/relationships/footer" Target="footer732.xml"/><Relationship Id="rId1569" Type="http://schemas.openxmlformats.org/officeDocument/2006/relationships/footer" Target="footer781.xml"/><Relationship Id="rId2108" Type="http://schemas.openxmlformats.org/officeDocument/2006/relationships/header" Target="header1051.xml"/><Relationship Id="rId2315" Type="http://schemas.openxmlformats.org/officeDocument/2006/relationships/footer" Target="footer1154.xml"/><Relationship Id="rId2522" Type="http://schemas.openxmlformats.org/officeDocument/2006/relationships/header" Target="header1258.xml"/><Relationship Id="rId701" Type="http://schemas.openxmlformats.org/officeDocument/2006/relationships/footer" Target="footer347.xml"/><Relationship Id="rId939" Type="http://schemas.openxmlformats.org/officeDocument/2006/relationships/footer" Target="footer466.xml"/><Relationship Id="rId1124" Type="http://schemas.openxmlformats.org/officeDocument/2006/relationships/header" Target="header559.xml"/><Relationship Id="rId1331" Type="http://schemas.openxmlformats.org/officeDocument/2006/relationships/footer" Target="footer662.xml"/><Relationship Id="rId1776" Type="http://schemas.openxmlformats.org/officeDocument/2006/relationships/header" Target="header885.xml"/><Relationship Id="rId1983" Type="http://schemas.openxmlformats.org/officeDocument/2006/relationships/footer" Target="footer988.xml"/><Relationship Id="rId68" Type="http://schemas.openxmlformats.org/officeDocument/2006/relationships/header" Target="header31.xml"/><Relationship Id="rId1429" Type="http://schemas.openxmlformats.org/officeDocument/2006/relationships/footer" Target="footer711.xml"/><Relationship Id="rId1636" Type="http://schemas.openxmlformats.org/officeDocument/2006/relationships/header" Target="header815.xml"/><Relationship Id="rId1843" Type="http://schemas.openxmlformats.org/officeDocument/2006/relationships/footer" Target="footer918.xml"/><Relationship Id="rId1703" Type="http://schemas.openxmlformats.org/officeDocument/2006/relationships/footer" Target="footer848.xml"/><Relationship Id="rId1910" Type="http://schemas.openxmlformats.org/officeDocument/2006/relationships/header" Target="header952.xml"/><Relationship Id="rId284" Type="http://schemas.openxmlformats.org/officeDocument/2006/relationships/header" Target="header139.xml"/><Relationship Id="rId491" Type="http://schemas.openxmlformats.org/officeDocument/2006/relationships/footer" Target="footer242.xml"/><Relationship Id="rId2172" Type="http://schemas.openxmlformats.org/officeDocument/2006/relationships/header" Target="header1083.xml"/><Relationship Id="rId144" Type="http://schemas.openxmlformats.org/officeDocument/2006/relationships/header" Target="header69.xml"/><Relationship Id="rId589" Type="http://schemas.openxmlformats.org/officeDocument/2006/relationships/footer" Target="footer291.xml"/><Relationship Id="rId796" Type="http://schemas.openxmlformats.org/officeDocument/2006/relationships/header" Target="header395.xml"/><Relationship Id="rId2477" Type="http://schemas.openxmlformats.org/officeDocument/2006/relationships/footer" Target="footer1235.xml"/><Relationship Id="rId351" Type="http://schemas.openxmlformats.org/officeDocument/2006/relationships/footer" Target="footer172.xml"/><Relationship Id="rId449" Type="http://schemas.openxmlformats.org/officeDocument/2006/relationships/footer" Target="footer221.xml"/><Relationship Id="rId656" Type="http://schemas.openxmlformats.org/officeDocument/2006/relationships/header" Target="header325.xml"/><Relationship Id="rId863" Type="http://schemas.openxmlformats.org/officeDocument/2006/relationships/footer" Target="footer428.xml"/><Relationship Id="rId1079" Type="http://schemas.openxmlformats.org/officeDocument/2006/relationships/footer" Target="footer536.xml"/><Relationship Id="rId1286" Type="http://schemas.openxmlformats.org/officeDocument/2006/relationships/header" Target="header640.xml"/><Relationship Id="rId1493" Type="http://schemas.openxmlformats.org/officeDocument/2006/relationships/footer" Target="footer743.xml"/><Relationship Id="rId2032" Type="http://schemas.openxmlformats.org/officeDocument/2006/relationships/header" Target="header1013.xml"/><Relationship Id="rId2337" Type="http://schemas.openxmlformats.org/officeDocument/2006/relationships/footer" Target="footer1165.xml"/><Relationship Id="rId2544" Type="http://schemas.openxmlformats.org/officeDocument/2006/relationships/header" Target="header1269.xml"/><Relationship Id="rId211" Type="http://schemas.openxmlformats.org/officeDocument/2006/relationships/footer" Target="footer102.xml"/><Relationship Id="rId309" Type="http://schemas.openxmlformats.org/officeDocument/2006/relationships/footer" Target="footer151.xml"/><Relationship Id="rId516" Type="http://schemas.openxmlformats.org/officeDocument/2006/relationships/header" Target="header255.xml"/><Relationship Id="rId1146" Type="http://schemas.openxmlformats.org/officeDocument/2006/relationships/header" Target="header570.xml"/><Relationship Id="rId1798" Type="http://schemas.openxmlformats.org/officeDocument/2006/relationships/header" Target="header896.xml"/><Relationship Id="rId723" Type="http://schemas.openxmlformats.org/officeDocument/2006/relationships/footer" Target="footer358.xml"/><Relationship Id="rId930" Type="http://schemas.openxmlformats.org/officeDocument/2006/relationships/header" Target="header462.xml"/><Relationship Id="rId1006" Type="http://schemas.openxmlformats.org/officeDocument/2006/relationships/header" Target="header500.xml"/><Relationship Id="rId1353" Type="http://schemas.openxmlformats.org/officeDocument/2006/relationships/footer" Target="footer673.xml"/><Relationship Id="rId1560" Type="http://schemas.openxmlformats.org/officeDocument/2006/relationships/header" Target="header777.xml"/><Relationship Id="rId1658" Type="http://schemas.openxmlformats.org/officeDocument/2006/relationships/header" Target="header826.xml"/><Relationship Id="rId1865" Type="http://schemas.openxmlformats.org/officeDocument/2006/relationships/footer" Target="footer929.xml"/><Relationship Id="rId2404" Type="http://schemas.openxmlformats.org/officeDocument/2006/relationships/header" Target="header1199.xml"/><Relationship Id="rId1213" Type="http://schemas.openxmlformats.org/officeDocument/2006/relationships/footer" Target="footer603.xml"/><Relationship Id="rId1420" Type="http://schemas.openxmlformats.org/officeDocument/2006/relationships/header" Target="header707.xml"/><Relationship Id="rId1518" Type="http://schemas.openxmlformats.org/officeDocument/2006/relationships/header" Target="header756.xml"/><Relationship Id="rId1725" Type="http://schemas.openxmlformats.org/officeDocument/2006/relationships/footer" Target="footer859.xml"/><Relationship Id="rId1932" Type="http://schemas.openxmlformats.org/officeDocument/2006/relationships/header" Target="header963.xml"/><Relationship Id="rId17" Type="http://schemas.openxmlformats.org/officeDocument/2006/relationships/footer" Target="footer5.xml"/><Relationship Id="rId2194" Type="http://schemas.openxmlformats.org/officeDocument/2006/relationships/header" Target="header1094.xml"/><Relationship Id="rId166" Type="http://schemas.openxmlformats.org/officeDocument/2006/relationships/header" Target="header80.xml"/><Relationship Id="rId373" Type="http://schemas.openxmlformats.org/officeDocument/2006/relationships/footer" Target="footer183.xml"/><Relationship Id="rId580" Type="http://schemas.openxmlformats.org/officeDocument/2006/relationships/header" Target="header287.xml"/><Relationship Id="rId2054" Type="http://schemas.openxmlformats.org/officeDocument/2006/relationships/header" Target="header1024.xml"/><Relationship Id="rId2261" Type="http://schemas.openxmlformats.org/officeDocument/2006/relationships/footer" Target="footer1127.xml"/><Relationship Id="rId2499" Type="http://schemas.openxmlformats.org/officeDocument/2006/relationships/footer" Target="footer1246.xml"/><Relationship Id="rId1" Type="http://schemas.openxmlformats.org/officeDocument/2006/relationships/styles" Target="styles.xml"/><Relationship Id="rId233" Type="http://schemas.openxmlformats.org/officeDocument/2006/relationships/footer" Target="footer113.xml"/><Relationship Id="rId440" Type="http://schemas.openxmlformats.org/officeDocument/2006/relationships/header" Target="header217.xml"/><Relationship Id="rId678" Type="http://schemas.openxmlformats.org/officeDocument/2006/relationships/header" Target="header336.xml"/><Relationship Id="rId885" Type="http://schemas.openxmlformats.org/officeDocument/2006/relationships/footer" Target="footer439.xml"/><Relationship Id="rId1070" Type="http://schemas.openxmlformats.org/officeDocument/2006/relationships/header" Target="header532.xml"/><Relationship Id="rId2121" Type="http://schemas.openxmlformats.org/officeDocument/2006/relationships/footer" Target="footer1057.xml"/><Relationship Id="rId2359" Type="http://schemas.openxmlformats.org/officeDocument/2006/relationships/footer" Target="footer1176.xml"/><Relationship Id="rId300" Type="http://schemas.openxmlformats.org/officeDocument/2006/relationships/header" Target="header147.xml"/><Relationship Id="rId538" Type="http://schemas.openxmlformats.org/officeDocument/2006/relationships/header" Target="header266.xml"/><Relationship Id="rId745" Type="http://schemas.openxmlformats.org/officeDocument/2006/relationships/footer" Target="footer369.xml"/><Relationship Id="rId952" Type="http://schemas.openxmlformats.org/officeDocument/2006/relationships/header" Target="header473.xml"/><Relationship Id="rId1168" Type="http://schemas.openxmlformats.org/officeDocument/2006/relationships/header" Target="header581.xml"/><Relationship Id="rId1375" Type="http://schemas.openxmlformats.org/officeDocument/2006/relationships/footer" Target="footer684.xml"/><Relationship Id="rId1582" Type="http://schemas.openxmlformats.org/officeDocument/2006/relationships/header" Target="header788.xml"/><Relationship Id="rId2219" Type="http://schemas.openxmlformats.org/officeDocument/2006/relationships/footer" Target="footer1106.xml"/><Relationship Id="rId2426" Type="http://schemas.openxmlformats.org/officeDocument/2006/relationships/header" Target="header1210.xml"/><Relationship Id="rId81" Type="http://schemas.openxmlformats.org/officeDocument/2006/relationships/footer" Target="footer37.xml"/><Relationship Id="rId605" Type="http://schemas.openxmlformats.org/officeDocument/2006/relationships/footer" Target="footer299.xml"/><Relationship Id="rId812" Type="http://schemas.openxmlformats.org/officeDocument/2006/relationships/header" Target="header403.xml"/><Relationship Id="rId1028" Type="http://schemas.openxmlformats.org/officeDocument/2006/relationships/header" Target="header511.xml"/><Relationship Id="rId1235" Type="http://schemas.openxmlformats.org/officeDocument/2006/relationships/footer" Target="footer614.xml"/><Relationship Id="rId1442" Type="http://schemas.openxmlformats.org/officeDocument/2006/relationships/header" Target="header718.xml"/><Relationship Id="rId1887" Type="http://schemas.openxmlformats.org/officeDocument/2006/relationships/footer" Target="footer940.xml"/><Relationship Id="rId1302" Type="http://schemas.openxmlformats.org/officeDocument/2006/relationships/header" Target="header648.xml"/><Relationship Id="rId1747" Type="http://schemas.openxmlformats.org/officeDocument/2006/relationships/footer" Target="footer870.xml"/><Relationship Id="rId1954" Type="http://schemas.openxmlformats.org/officeDocument/2006/relationships/header" Target="header974.xml"/><Relationship Id="rId39" Type="http://schemas.openxmlformats.org/officeDocument/2006/relationships/footer" Target="footer16.xml"/><Relationship Id="rId1607" Type="http://schemas.openxmlformats.org/officeDocument/2006/relationships/footer" Target="footer800.xml"/><Relationship Id="rId1814" Type="http://schemas.openxmlformats.org/officeDocument/2006/relationships/header" Target="header904.xml"/><Relationship Id="rId188" Type="http://schemas.openxmlformats.org/officeDocument/2006/relationships/header" Target="header91.xml"/><Relationship Id="rId395" Type="http://schemas.openxmlformats.org/officeDocument/2006/relationships/footer" Target="footer194.xml"/><Relationship Id="rId2076" Type="http://schemas.openxmlformats.org/officeDocument/2006/relationships/header" Target="header1035.xml"/><Relationship Id="rId2283" Type="http://schemas.openxmlformats.org/officeDocument/2006/relationships/footer" Target="footer1138.xml"/><Relationship Id="rId2490" Type="http://schemas.openxmlformats.org/officeDocument/2006/relationships/header" Target="header1242.xml"/><Relationship Id="rId255" Type="http://schemas.openxmlformats.org/officeDocument/2006/relationships/footer" Target="footer124.xml"/><Relationship Id="rId462" Type="http://schemas.openxmlformats.org/officeDocument/2006/relationships/header" Target="header228.xml"/><Relationship Id="rId1092" Type="http://schemas.openxmlformats.org/officeDocument/2006/relationships/header" Target="header543.xml"/><Relationship Id="rId1397" Type="http://schemas.openxmlformats.org/officeDocument/2006/relationships/footer" Target="footer695.xml"/><Relationship Id="rId2143" Type="http://schemas.openxmlformats.org/officeDocument/2006/relationships/footer" Target="footer1068.xml"/><Relationship Id="rId2350" Type="http://schemas.openxmlformats.org/officeDocument/2006/relationships/header" Target="header1172.xml"/><Relationship Id="rId115" Type="http://schemas.openxmlformats.org/officeDocument/2006/relationships/footer" Target="footer54.xml"/><Relationship Id="rId322" Type="http://schemas.openxmlformats.org/officeDocument/2006/relationships/header" Target="header158.xml"/><Relationship Id="rId767" Type="http://schemas.openxmlformats.org/officeDocument/2006/relationships/footer" Target="footer380.xml"/><Relationship Id="rId974" Type="http://schemas.openxmlformats.org/officeDocument/2006/relationships/header" Target="header484.xml"/><Relationship Id="rId2003" Type="http://schemas.openxmlformats.org/officeDocument/2006/relationships/footer" Target="footer998.xml"/><Relationship Id="rId2210" Type="http://schemas.openxmlformats.org/officeDocument/2006/relationships/header" Target="header1102.xml"/><Relationship Id="rId2448" Type="http://schemas.openxmlformats.org/officeDocument/2006/relationships/header" Target="header1221.xml"/><Relationship Id="rId627" Type="http://schemas.openxmlformats.org/officeDocument/2006/relationships/footer" Target="footer310.xml"/><Relationship Id="rId834" Type="http://schemas.openxmlformats.org/officeDocument/2006/relationships/header" Target="header414.xml"/><Relationship Id="rId1257" Type="http://schemas.openxmlformats.org/officeDocument/2006/relationships/footer" Target="footer625.xml"/><Relationship Id="rId1464" Type="http://schemas.openxmlformats.org/officeDocument/2006/relationships/header" Target="header729.xml"/><Relationship Id="rId1671" Type="http://schemas.openxmlformats.org/officeDocument/2006/relationships/footer" Target="footer832.xml"/><Relationship Id="rId2308" Type="http://schemas.openxmlformats.org/officeDocument/2006/relationships/header" Target="header1151.xml"/><Relationship Id="rId2515" Type="http://schemas.openxmlformats.org/officeDocument/2006/relationships/footer" Target="footer1254.xml"/><Relationship Id="rId901" Type="http://schemas.openxmlformats.org/officeDocument/2006/relationships/footer" Target="footer447.xml"/><Relationship Id="rId1117" Type="http://schemas.openxmlformats.org/officeDocument/2006/relationships/footer" Target="footer555.xml"/><Relationship Id="rId1324" Type="http://schemas.openxmlformats.org/officeDocument/2006/relationships/header" Target="header659.xml"/><Relationship Id="rId1531" Type="http://schemas.openxmlformats.org/officeDocument/2006/relationships/footer" Target="footer762.xml"/><Relationship Id="rId1769" Type="http://schemas.openxmlformats.org/officeDocument/2006/relationships/footer" Target="footer881.xml"/><Relationship Id="rId1976" Type="http://schemas.openxmlformats.org/officeDocument/2006/relationships/header" Target="header985.xml"/><Relationship Id="rId30" Type="http://schemas.openxmlformats.org/officeDocument/2006/relationships/header" Target="header12.xml"/><Relationship Id="rId1629" Type="http://schemas.openxmlformats.org/officeDocument/2006/relationships/footer" Target="footer811.xml"/><Relationship Id="rId1836" Type="http://schemas.openxmlformats.org/officeDocument/2006/relationships/header" Target="header915.xml"/><Relationship Id="rId1903" Type="http://schemas.openxmlformats.org/officeDocument/2006/relationships/footer" Target="footer948.xml"/><Relationship Id="rId2098" Type="http://schemas.openxmlformats.org/officeDocument/2006/relationships/header" Target="header1046.xml"/><Relationship Id="rId277" Type="http://schemas.openxmlformats.org/officeDocument/2006/relationships/footer" Target="footer135.xml"/><Relationship Id="rId484" Type="http://schemas.openxmlformats.org/officeDocument/2006/relationships/header" Target="header239.xml"/><Relationship Id="rId2165" Type="http://schemas.openxmlformats.org/officeDocument/2006/relationships/footer" Target="footer1079.xml"/><Relationship Id="rId137" Type="http://schemas.openxmlformats.org/officeDocument/2006/relationships/footer" Target="footer65.xml"/><Relationship Id="rId344" Type="http://schemas.openxmlformats.org/officeDocument/2006/relationships/header" Target="header169.xml"/><Relationship Id="rId691" Type="http://schemas.openxmlformats.org/officeDocument/2006/relationships/footer" Target="footer342.xml"/><Relationship Id="rId789" Type="http://schemas.openxmlformats.org/officeDocument/2006/relationships/footer" Target="footer391.xml"/><Relationship Id="rId996" Type="http://schemas.openxmlformats.org/officeDocument/2006/relationships/header" Target="header495.xml"/><Relationship Id="rId2025" Type="http://schemas.openxmlformats.org/officeDocument/2006/relationships/footer" Target="footer1009.xml"/><Relationship Id="rId2372" Type="http://schemas.openxmlformats.org/officeDocument/2006/relationships/header" Target="header1183.xml"/><Relationship Id="rId551" Type="http://schemas.openxmlformats.org/officeDocument/2006/relationships/footer" Target="footer272.xml"/><Relationship Id="rId649" Type="http://schemas.openxmlformats.org/officeDocument/2006/relationships/footer" Target="footer321.xml"/><Relationship Id="rId856" Type="http://schemas.openxmlformats.org/officeDocument/2006/relationships/header" Target="header425.xml"/><Relationship Id="rId1181" Type="http://schemas.openxmlformats.org/officeDocument/2006/relationships/footer" Target="footer587.xml"/><Relationship Id="rId1279" Type="http://schemas.openxmlformats.org/officeDocument/2006/relationships/footer" Target="footer636.xml"/><Relationship Id="rId1486" Type="http://schemas.openxmlformats.org/officeDocument/2006/relationships/header" Target="header740.xml"/><Relationship Id="rId2232" Type="http://schemas.openxmlformats.org/officeDocument/2006/relationships/header" Target="header1113.xml"/><Relationship Id="rId2537" Type="http://schemas.openxmlformats.org/officeDocument/2006/relationships/footer" Target="footer1265.xml"/><Relationship Id="rId204" Type="http://schemas.openxmlformats.org/officeDocument/2006/relationships/header" Target="header99.xml"/><Relationship Id="rId411" Type="http://schemas.openxmlformats.org/officeDocument/2006/relationships/footer" Target="footer202.xml"/><Relationship Id="rId509" Type="http://schemas.openxmlformats.org/officeDocument/2006/relationships/footer" Target="footer251.xml"/><Relationship Id="rId1041" Type="http://schemas.openxmlformats.org/officeDocument/2006/relationships/footer" Target="footer517.xml"/><Relationship Id="rId1139" Type="http://schemas.openxmlformats.org/officeDocument/2006/relationships/footer" Target="footer566.xml"/><Relationship Id="rId1346" Type="http://schemas.openxmlformats.org/officeDocument/2006/relationships/header" Target="header670.xml"/><Relationship Id="rId1693" Type="http://schemas.openxmlformats.org/officeDocument/2006/relationships/footer" Target="footer843.xml"/><Relationship Id="rId1998" Type="http://schemas.openxmlformats.org/officeDocument/2006/relationships/header" Target="header996.xml"/><Relationship Id="rId716" Type="http://schemas.openxmlformats.org/officeDocument/2006/relationships/header" Target="header355.xml"/><Relationship Id="rId923" Type="http://schemas.openxmlformats.org/officeDocument/2006/relationships/footer" Target="footer458.xml"/><Relationship Id="rId1553" Type="http://schemas.openxmlformats.org/officeDocument/2006/relationships/footer" Target="footer773.xml"/><Relationship Id="rId1760" Type="http://schemas.openxmlformats.org/officeDocument/2006/relationships/header" Target="header877.xml"/><Relationship Id="rId1858" Type="http://schemas.openxmlformats.org/officeDocument/2006/relationships/header" Target="header926.xml"/><Relationship Id="rId52" Type="http://schemas.openxmlformats.org/officeDocument/2006/relationships/header" Target="header23.xml"/><Relationship Id="rId1206" Type="http://schemas.openxmlformats.org/officeDocument/2006/relationships/header" Target="header600.xml"/><Relationship Id="rId1413" Type="http://schemas.openxmlformats.org/officeDocument/2006/relationships/footer" Target="footer703.xml"/><Relationship Id="rId1620" Type="http://schemas.openxmlformats.org/officeDocument/2006/relationships/header" Target="header807.xml"/><Relationship Id="rId1718" Type="http://schemas.openxmlformats.org/officeDocument/2006/relationships/header" Target="header856.xml"/><Relationship Id="rId1925" Type="http://schemas.openxmlformats.org/officeDocument/2006/relationships/footer" Target="footer959.xml"/><Relationship Id="rId299" Type="http://schemas.openxmlformats.org/officeDocument/2006/relationships/footer" Target="footer146.xml"/><Relationship Id="rId2187" Type="http://schemas.openxmlformats.org/officeDocument/2006/relationships/footer" Target="footer1090.xml"/><Relationship Id="rId2394" Type="http://schemas.openxmlformats.org/officeDocument/2006/relationships/header" Target="header1194.xml"/><Relationship Id="rId159" Type="http://schemas.openxmlformats.org/officeDocument/2006/relationships/footer" Target="footer76.xml"/><Relationship Id="rId366" Type="http://schemas.openxmlformats.org/officeDocument/2006/relationships/header" Target="header180.xml"/><Relationship Id="rId573" Type="http://schemas.openxmlformats.org/officeDocument/2006/relationships/footer" Target="footer283.xml"/><Relationship Id="rId780" Type="http://schemas.openxmlformats.org/officeDocument/2006/relationships/header" Target="header387.xml"/><Relationship Id="rId2047" Type="http://schemas.openxmlformats.org/officeDocument/2006/relationships/footer" Target="footer1020.xml"/><Relationship Id="rId2254" Type="http://schemas.openxmlformats.org/officeDocument/2006/relationships/header" Target="header1124.xml"/><Relationship Id="rId2461" Type="http://schemas.openxmlformats.org/officeDocument/2006/relationships/footer" Target="footer1227.xml"/><Relationship Id="rId226" Type="http://schemas.openxmlformats.org/officeDocument/2006/relationships/header" Target="header110.xml"/><Relationship Id="rId433" Type="http://schemas.openxmlformats.org/officeDocument/2006/relationships/footer" Target="footer213.xml"/><Relationship Id="rId878" Type="http://schemas.openxmlformats.org/officeDocument/2006/relationships/header" Target="header436.xml"/><Relationship Id="rId1063" Type="http://schemas.openxmlformats.org/officeDocument/2006/relationships/footer" Target="footer528.xml"/><Relationship Id="rId1270" Type="http://schemas.openxmlformats.org/officeDocument/2006/relationships/header" Target="header632.xml"/><Relationship Id="rId2114" Type="http://schemas.openxmlformats.org/officeDocument/2006/relationships/header" Target="header1054.xml"/><Relationship Id="rId2559" Type="http://schemas.openxmlformats.org/officeDocument/2006/relationships/theme" Target="theme/theme1.xml"/><Relationship Id="rId640" Type="http://schemas.openxmlformats.org/officeDocument/2006/relationships/header" Target="header317.xml"/><Relationship Id="rId738" Type="http://schemas.openxmlformats.org/officeDocument/2006/relationships/header" Target="header366.xml"/><Relationship Id="rId945" Type="http://schemas.openxmlformats.org/officeDocument/2006/relationships/footer" Target="footer469.xml"/><Relationship Id="rId1368" Type="http://schemas.openxmlformats.org/officeDocument/2006/relationships/header" Target="header681.xml"/><Relationship Id="rId1575" Type="http://schemas.openxmlformats.org/officeDocument/2006/relationships/footer" Target="footer784.xml"/><Relationship Id="rId1782" Type="http://schemas.openxmlformats.org/officeDocument/2006/relationships/header" Target="header888.xml"/><Relationship Id="rId2321" Type="http://schemas.openxmlformats.org/officeDocument/2006/relationships/footer" Target="footer1157.xml"/><Relationship Id="rId2419" Type="http://schemas.openxmlformats.org/officeDocument/2006/relationships/footer" Target="footer1206.xml"/><Relationship Id="rId74" Type="http://schemas.openxmlformats.org/officeDocument/2006/relationships/header" Target="header34.xml"/><Relationship Id="rId500" Type="http://schemas.openxmlformats.org/officeDocument/2006/relationships/header" Target="header247.xml"/><Relationship Id="rId805" Type="http://schemas.openxmlformats.org/officeDocument/2006/relationships/footer" Target="footer399.xml"/><Relationship Id="rId1130" Type="http://schemas.openxmlformats.org/officeDocument/2006/relationships/header" Target="header562.xml"/><Relationship Id="rId1228" Type="http://schemas.openxmlformats.org/officeDocument/2006/relationships/header" Target="header611.xml"/><Relationship Id="rId1435" Type="http://schemas.openxmlformats.org/officeDocument/2006/relationships/footer" Target="footer714.xml"/><Relationship Id="rId1642" Type="http://schemas.openxmlformats.org/officeDocument/2006/relationships/header" Target="header818.xml"/><Relationship Id="rId1947" Type="http://schemas.openxmlformats.org/officeDocument/2006/relationships/footer" Target="footer970.xml"/><Relationship Id="rId1502" Type="http://schemas.openxmlformats.org/officeDocument/2006/relationships/header" Target="header748.xml"/><Relationship Id="rId1807" Type="http://schemas.openxmlformats.org/officeDocument/2006/relationships/footer" Target="footer900.xml"/><Relationship Id="rId290" Type="http://schemas.openxmlformats.org/officeDocument/2006/relationships/header" Target="header142.xml"/><Relationship Id="rId388" Type="http://schemas.openxmlformats.org/officeDocument/2006/relationships/header" Target="header191.xml"/><Relationship Id="rId2069" Type="http://schemas.openxmlformats.org/officeDocument/2006/relationships/footer" Target="footer1031.xml"/><Relationship Id="rId150" Type="http://schemas.openxmlformats.org/officeDocument/2006/relationships/header" Target="header72.xml"/><Relationship Id="rId595" Type="http://schemas.openxmlformats.org/officeDocument/2006/relationships/footer" Target="footer294.xml"/><Relationship Id="rId2276" Type="http://schemas.openxmlformats.org/officeDocument/2006/relationships/header" Target="header1135.xml"/><Relationship Id="rId2483" Type="http://schemas.openxmlformats.org/officeDocument/2006/relationships/footer" Target="footer1238.xml"/><Relationship Id="rId248" Type="http://schemas.openxmlformats.org/officeDocument/2006/relationships/header" Target="header121.xml"/><Relationship Id="rId455" Type="http://schemas.openxmlformats.org/officeDocument/2006/relationships/footer" Target="footer224.xml"/><Relationship Id="rId662" Type="http://schemas.openxmlformats.org/officeDocument/2006/relationships/header" Target="header328.xml"/><Relationship Id="rId1085" Type="http://schemas.openxmlformats.org/officeDocument/2006/relationships/footer" Target="footer539.xml"/><Relationship Id="rId1292" Type="http://schemas.openxmlformats.org/officeDocument/2006/relationships/header" Target="header643.xml"/><Relationship Id="rId2136" Type="http://schemas.openxmlformats.org/officeDocument/2006/relationships/header" Target="header1065.xml"/><Relationship Id="rId2343" Type="http://schemas.openxmlformats.org/officeDocument/2006/relationships/footer" Target="footer1168.xml"/><Relationship Id="rId2550" Type="http://schemas.openxmlformats.org/officeDocument/2006/relationships/header" Target="header1272.xml"/><Relationship Id="rId108" Type="http://schemas.openxmlformats.org/officeDocument/2006/relationships/header" Target="header51.xml"/><Relationship Id="rId315" Type="http://schemas.openxmlformats.org/officeDocument/2006/relationships/footer" Target="footer154.xml"/><Relationship Id="rId522" Type="http://schemas.openxmlformats.org/officeDocument/2006/relationships/header" Target="header258.xml"/><Relationship Id="rId967" Type="http://schemas.openxmlformats.org/officeDocument/2006/relationships/footer" Target="footer480.xml"/><Relationship Id="rId1152" Type="http://schemas.openxmlformats.org/officeDocument/2006/relationships/header" Target="header573.xml"/><Relationship Id="rId1597" Type="http://schemas.openxmlformats.org/officeDocument/2006/relationships/footer" Target="footer795.xml"/><Relationship Id="rId2203" Type="http://schemas.openxmlformats.org/officeDocument/2006/relationships/footer" Target="footer1098.xml"/><Relationship Id="rId2410" Type="http://schemas.openxmlformats.org/officeDocument/2006/relationships/header" Target="header1202.xml"/><Relationship Id="rId96" Type="http://schemas.openxmlformats.org/officeDocument/2006/relationships/header" Target="header45.xml"/><Relationship Id="rId827" Type="http://schemas.openxmlformats.org/officeDocument/2006/relationships/footer" Target="footer410.xml"/><Relationship Id="rId1012" Type="http://schemas.openxmlformats.org/officeDocument/2006/relationships/header" Target="header503.xml"/><Relationship Id="rId1457" Type="http://schemas.openxmlformats.org/officeDocument/2006/relationships/footer" Target="footer725.xml"/><Relationship Id="rId1664" Type="http://schemas.openxmlformats.org/officeDocument/2006/relationships/header" Target="header829.xml"/><Relationship Id="rId1871" Type="http://schemas.openxmlformats.org/officeDocument/2006/relationships/footer" Target="footer932.xml"/><Relationship Id="rId2508" Type="http://schemas.openxmlformats.org/officeDocument/2006/relationships/header" Target="header1251.xml"/><Relationship Id="rId1317" Type="http://schemas.openxmlformats.org/officeDocument/2006/relationships/footer" Target="footer655.xml"/><Relationship Id="rId1524" Type="http://schemas.openxmlformats.org/officeDocument/2006/relationships/header" Target="header759.xml"/><Relationship Id="rId1731" Type="http://schemas.openxmlformats.org/officeDocument/2006/relationships/footer" Target="footer862.xml"/><Relationship Id="rId1969" Type="http://schemas.openxmlformats.org/officeDocument/2006/relationships/footer" Target="footer981.xml"/><Relationship Id="rId23" Type="http://schemas.openxmlformats.org/officeDocument/2006/relationships/footer" Target="footer8.xml"/><Relationship Id="rId1829" Type="http://schemas.openxmlformats.org/officeDocument/2006/relationships/footer" Target="footer911.xml"/><Relationship Id="rId2298" Type="http://schemas.openxmlformats.org/officeDocument/2006/relationships/header" Target="header1146.xml"/><Relationship Id="rId172" Type="http://schemas.openxmlformats.org/officeDocument/2006/relationships/header" Target="header83.xml"/><Relationship Id="rId477" Type="http://schemas.openxmlformats.org/officeDocument/2006/relationships/footer" Target="footer235.xml"/><Relationship Id="rId684" Type="http://schemas.openxmlformats.org/officeDocument/2006/relationships/header" Target="header339.xml"/><Relationship Id="rId2060" Type="http://schemas.openxmlformats.org/officeDocument/2006/relationships/header" Target="header1027.xml"/><Relationship Id="rId2158" Type="http://schemas.openxmlformats.org/officeDocument/2006/relationships/header" Target="header1076.xml"/><Relationship Id="rId2365" Type="http://schemas.openxmlformats.org/officeDocument/2006/relationships/footer" Target="footer1179.xml"/><Relationship Id="rId337" Type="http://schemas.openxmlformats.org/officeDocument/2006/relationships/footer" Target="footer165.xml"/><Relationship Id="rId891" Type="http://schemas.openxmlformats.org/officeDocument/2006/relationships/footer" Target="footer442.xml"/><Relationship Id="rId989" Type="http://schemas.openxmlformats.org/officeDocument/2006/relationships/footer" Target="footer491.xml"/><Relationship Id="rId2018" Type="http://schemas.openxmlformats.org/officeDocument/2006/relationships/header" Target="header1006.xml"/><Relationship Id="rId544" Type="http://schemas.openxmlformats.org/officeDocument/2006/relationships/header" Target="header269.xml"/><Relationship Id="rId751" Type="http://schemas.openxmlformats.org/officeDocument/2006/relationships/footer" Target="footer372.xml"/><Relationship Id="rId849" Type="http://schemas.openxmlformats.org/officeDocument/2006/relationships/footer" Target="footer421.xml"/><Relationship Id="rId1174" Type="http://schemas.openxmlformats.org/officeDocument/2006/relationships/header" Target="header584.xml"/><Relationship Id="rId1381" Type="http://schemas.openxmlformats.org/officeDocument/2006/relationships/footer" Target="footer687.xml"/><Relationship Id="rId1479" Type="http://schemas.openxmlformats.org/officeDocument/2006/relationships/footer" Target="footer736.xml"/><Relationship Id="rId1686" Type="http://schemas.openxmlformats.org/officeDocument/2006/relationships/header" Target="header840.xml"/><Relationship Id="rId2225" Type="http://schemas.openxmlformats.org/officeDocument/2006/relationships/footer" Target="footer1109.xml"/><Relationship Id="rId2432" Type="http://schemas.openxmlformats.org/officeDocument/2006/relationships/header" Target="header1213.xml"/><Relationship Id="rId404" Type="http://schemas.openxmlformats.org/officeDocument/2006/relationships/header" Target="header199.xml"/><Relationship Id="rId611" Type="http://schemas.openxmlformats.org/officeDocument/2006/relationships/footer" Target="footer302.xml"/><Relationship Id="rId1034" Type="http://schemas.openxmlformats.org/officeDocument/2006/relationships/header" Target="header514.xml"/><Relationship Id="rId1241" Type="http://schemas.openxmlformats.org/officeDocument/2006/relationships/footer" Target="footer617.xml"/><Relationship Id="rId1339" Type="http://schemas.openxmlformats.org/officeDocument/2006/relationships/footer" Target="footer666.xml"/><Relationship Id="rId1893" Type="http://schemas.openxmlformats.org/officeDocument/2006/relationships/footer" Target="footer943.xml"/><Relationship Id="rId709" Type="http://schemas.openxmlformats.org/officeDocument/2006/relationships/footer" Target="footer351.xml"/><Relationship Id="rId916" Type="http://schemas.openxmlformats.org/officeDocument/2006/relationships/header" Target="header455.xml"/><Relationship Id="rId1101" Type="http://schemas.openxmlformats.org/officeDocument/2006/relationships/footer" Target="footer547.xml"/><Relationship Id="rId1546" Type="http://schemas.openxmlformats.org/officeDocument/2006/relationships/header" Target="header770.xml"/><Relationship Id="rId1753" Type="http://schemas.openxmlformats.org/officeDocument/2006/relationships/footer" Target="footer873.xml"/><Relationship Id="rId1960" Type="http://schemas.openxmlformats.org/officeDocument/2006/relationships/header" Target="header977.xml"/><Relationship Id="rId45" Type="http://schemas.openxmlformats.org/officeDocument/2006/relationships/footer" Target="footer19.xml"/><Relationship Id="rId1406" Type="http://schemas.openxmlformats.org/officeDocument/2006/relationships/header" Target="header700.xml"/><Relationship Id="rId1613" Type="http://schemas.openxmlformats.org/officeDocument/2006/relationships/footer" Target="footer803.xml"/><Relationship Id="rId1820" Type="http://schemas.openxmlformats.org/officeDocument/2006/relationships/header" Target="header907.xml"/><Relationship Id="rId194" Type="http://schemas.openxmlformats.org/officeDocument/2006/relationships/header" Target="header94.xml"/><Relationship Id="rId1918" Type="http://schemas.openxmlformats.org/officeDocument/2006/relationships/header" Target="header956.xml"/><Relationship Id="rId2082" Type="http://schemas.openxmlformats.org/officeDocument/2006/relationships/header" Target="header1038.xml"/><Relationship Id="rId261" Type="http://schemas.openxmlformats.org/officeDocument/2006/relationships/footer" Target="footer127.xml"/><Relationship Id="rId499" Type="http://schemas.openxmlformats.org/officeDocument/2006/relationships/footer" Target="footer246.xml"/><Relationship Id="rId2387" Type="http://schemas.openxmlformats.org/officeDocument/2006/relationships/footer" Target="footer1190.xml"/><Relationship Id="rId359" Type="http://schemas.openxmlformats.org/officeDocument/2006/relationships/footer" Target="footer176.xml"/><Relationship Id="rId566" Type="http://schemas.openxmlformats.org/officeDocument/2006/relationships/header" Target="header280.xml"/><Relationship Id="rId773" Type="http://schemas.openxmlformats.org/officeDocument/2006/relationships/footer" Target="footer383.xml"/><Relationship Id="rId1196" Type="http://schemas.openxmlformats.org/officeDocument/2006/relationships/header" Target="header595.xml"/><Relationship Id="rId2247" Type="http://schemas.openxmlformats.org/officeDocument/2006/relationships/footer" Target="footer1120.xml"/><Relationship Id="rId2454" Type="http://schemas.openxmlformats.org/officeDocument/2006/relationships/header" Target="header1224.xml"/><Relationship Id="rId121" Type="http://schemas.openxmlformats.org/officeDocument/2006/relationships/footer" Target="footer57.xml"/><Relationship Id="rId219" Type="http://schemas.openxmlformats.org/officeDocument/2006/relationships/footer" Target="footer106.xml"/><Relationship Id="rId426" Type="http://schemas.openxmlformats.org/officeDocument/2006/relationships/header" Target="header210.xml"/><Relationship Id="rId633" Type="http://schemas.openxmlformats.org/officeDocument/2006/relationships/footer" Target="footer313.xml"/><Relationship Id="rId980" Type="http://schemas.openxmlformats.org/officeDocument/2006/relationships/header" Target="header487.xml"/><Relationship Id="rId1056" Type="http://schemas.openxmlformats.org/officeDocument/2006/relationships/header" Target="header525.xml"/><Relationship Id="rId1263" Type="http://schemas.openxmlformats.org/officeDocument/2006/relationships/footer" Target="footer628.xml"/><Relationship Id="rId2107" Type="http://schemas.openxmlformats.org/officeDocument/2006/relationships/footer" Target="footer1050.xml"/><Relationship Id="rId2314" Type="http://schemas.openxmlformats.org/officeDocument/2006/relationships/header" Target="header1154.xml"/><Relationship Id="rId840" Type="http://schemas.openxmlformats.org/officeDocument/2006/relationships/header" Target="header417.xml"/><Relationship Id="rId938" Type="http://schemas.openxmlformats.org/officeDocument/2006/relationships/header" Target="header466.xml"/><Relationship Id="rId1470" Type="http://schemas.openxmlformats.org/officeDocument/2006/relationships/header" Target="header732.xml"/><Relationship Id="rId1568" Type="http://schemas.openxmlformats.org/officeDocument/2006/relationships/header" Target="header781.xml"/><Relationship Id="rId1775" Type="http://schemas.openxmlformats.org/officeDocument/2006/relationships/footer" Target="footer884.xml"/><Relationship Id="rId2521" Type="http://schemas.openxmlformats.org/officeDocument/2006/relationships/footer" Target="footer1257.xml"/><Relationship Id="rId67" Type="http://schemas.openxmlformats.org/officeDocument/2006/relationships/footer" Target="footer30.xml"/><Relationship Id="rId700" Type="http://schemas.openxmlformats.org/officeDocument/2006/relationships/header" Target="header347.xml"/><Relationship Id="rId1123" Type="http://schemas.openxmlformats.org/officeDocument/2006/relationships/footer" Target="footer558.xml"/><Relationship Id="rId1330" Type="http://schemas.openxmlformats.org/officeDocument/2006/relationships/header" Target="header662.xml"/><Relationship Id="rId1428" Type="http://schemas.openxmlformats.org/officeDocument/2006/relationships/header" Target="header711.xml"/><Relationship Id="rId1635" Type="http://schemas.openxmlformats.org/officeDocument/2006/relationships/footer" Target="footer814.xml"/><Relationship Id="rId1982" Type="http://schemas.openxmlformats.org/officeDocument/2006/relationships/header" Target="header988.xml"/><Relationship Id="rId1842" Type="http://schemas.openxmlformats.org/officeDocument/2006/relationships/header" Target="header918.xml"/><Relationship Id="rId1702" Type="http://schemas.openxmlformats.org/officeDocument/2006/relationships/header" Target="header848.xml"/><Relationship Id="rId283" Type="http://schemas.openxmlformats.org/officeDocument/2006/relationships/footer" Target="footer138.xml"/><Relationship Id="rId490" Type="http://schemas.openxmlformats.org/officeDocument/2006/relationships/header" Target="header242.xml"/><Relationship Id="rId2171" Type="http://schemas.openxmlformats.org/officeDocument/2006/relationships/footer" Target="footer1082.xml"/><Relationship Id="rId143" Type="http://schemas.openxmlformats.org/officeDocument/2006/relationships/footer" Target="footer68.xml"/><Relationship Id="rId350" Type="http://schemas.openxmlformats.org/officeDocument/2006/relationships/header" Target="header172.xml"/><Relationship Id="rId588" Type="http://schemas.openxmlformats.org/officeDocument/2006/relationships/header" Target="header291.xml"/><Relationship Id="rId795" Type="http://schemas.openxmlformats.org/officeDocument/2006/relationships/footer" Target="footer394.xml"/><Relationship Id="rId2031" Type="http://schemas.openxmlformats.org/officeDocument/2006/relationships/footer" Target="footer1012.xml"/><Relationship Id="rId2269" Type="http://schemas.openxmlformats.org/officeDocument/2006/relationships/footer" Target="footer1131.xml"/><Relationship Id="rId2476" Type="http://schemas.openxmlformats.org/officeDocument/2006/relationships/header" Target="header1235.xml"/><Relationship Id="rId9" Type="http://schemas.openxmlformats.org/officeDocument/2006/relationships/image" Target="media/image1.jpeg"/><Relationship Id="rId210" Type="http://schemas.openxmlformats.org/officeDocument/2006/relationships/header" Target="header102.xml"/><Relationship Id="rId448" Type="http://schemas.openxmlformats.org/officeDocument/2006/relationships/header" Target="header221.xml"/><Relationship Id="rId655" Type="http://schemas.openxmlformats.org/officeDocument/2006/relationships/footer" Target="footer324.xml"/><Relationship Id="rId862" Type="http://schemas.openxmlformats.org/officeDocument/2006/relationships/header" Target="header428.xml"/><Relationship Id="rId1078" Type="http://schemas.openxmlformats.org/officeDocument/2006/relationships/header" Target="header536.xml"/><Relationship Id="rId1285" Type="http://schemas.openxmlformats.org/officeDocument/2006/relationships/footer" Target="footer639.xml"/><Relationship Id="rId1492" Type="http://schemas.openxmlformats.org/officeDocument/2006/relationships/header" Target="header743.xml"/><Relationship Id="rId2129" Type="http://schemas.openxmlformats.org/officeDocument/2006/relationships/footer" Target="footer1061.xml"/><Relationship Id="rId2336" Type="http://schemas.openxmlformats.org/officeDocument/2006/relationships/header" Target="header1165.xml"/><Relationship Id="rId2543" Type="http://schemas.openxmlformats.org/officeDocument/2006/relationships/footer" Target="footer1268.xml"/><Relationship Id="rId308" Type="http://schemas.openxmlformats.org/officeDocument/2006/relationships/header" Target="header151.xml"/><Relationship Id="rId515" Type="http://schemas.openxmlformats.org/officeDocument/2006/relationships/footer" Target="footer254.xml"/><Relationship Id="rId722" Type="http://schemas.openxmlformats.org/officeDocument/2006/relationships/header" Target="header358.xml"/><Relationship Id="rId1145" Type="http://schemas.openxmlformats.org/officeDocument/2006/relationships/footer" Target="footer569.xml"/><Relationship Id="rId1352" Type="http://schemas.openxmlformats.org/officeDocument/2006/relationships/header" Target="header673.xml"/><Relationship Id="rId1797" Type="http://schemas.openxmlformats.org/officeDocument/2006/relationships/footer" Target="footer895.xml"/><Relationship Id="rId2403" Type="http://schemas.openxmlformats.org/officeDocument/2006/relationships/footer" Target="footer1198.xml"/><Relationship Id="rId89" Type="http://schemas.openxmlformats.org/officeDocument/2006/relationships/footer" Target="footer41.xml"/><Relationship Id="rId1005" Type="http://schemas.openxmlformats.org/officeDocument/2006/relationships/footer" Target="footer499.xml"/><Relationship Id="rId1212" Type="http://schemas.openxmlformats.org/officeDocument/2006/relationships/header" Target="header603.xml"/><Relationship Id="rId1657" Type="http://schemas.openxmlformats.org/officeDocument/2006/relationships/footer" Target="footer825.xml"/><Relationship Id="rId1864" Type="http://schemas.openxmlformats.org/officeDocument/2006/relationships/header" Target="header929.xml"/><Relationship Id="rId1517" Type="http://schemas.openxmlformats.org/officeDocument/2006/relationships/footer" Target="footer755.xml"/><Relationship Id="rId1724" Type="http://schemas.openxmlformats.org/officeDocument/2006/relationships/header" Target="header859.xml"/><Relationship Id="rId16" Type="http://schemas.openxmlformats.org/officeDocument/2006/relationships/header" Target="header5.xml"/><Relationship Id="rId1931" Type="http://schemas.openxmlformats.org/officeDocument/2006/relationships/footer" Target="footer962.xml"/><Relationship Id="rId2193" Type="http://schemas.openxmlformats.org/officeDocument/2006/relationships/footer" Target="footer1093.xml"/><Relationship Id="rId2498" Type="http://schemas.openxmlformats.org/officeDocument/2006/relationships/header" Target="header1246.xml"/><Relationship Id="rId165" Type="http://schemas.openxmlformats.org/officeDocument/2006/relationships/footer" Target="footer79.xml"/><Relationship Id="rId372" Type="http://schemas.openxmlformats.org/officeDocument/2006/relationships/header" Target="header183.xml"/><Relationship Id="rId677" Type="http://schemas.openxmlformats.org/officeDocument/2006/relationships/footer" Target="footer335.xml"/><Relationship Id="rId2053" Type="http://schemas.openxmlformats.org/officeDocument/2006/relationships/footer" Target="footer1023.xml"/><Relationship Id="rId2260" Type="http://schemas.openxmlformats.org/officeDocument/2006/relationships/header" Target="header1127.xml"/><Relationship Id="rId2358" Type="http://schemas.openxmlformats.org/officeDocument/2006/relationships/header" Target="header1176.xml"/><Relationship Id="rId232" Type="http://schemas.openxmlformats.org/officeDocument/2006/relationships/header" Target="header113.xml"/><Relationship Id="rId884" Type="http://schemas.openxmlformats.org/officeDocument/2006/relationships/header" Target="header439.xml"/><Relationship Id="rId2120" Type="http://schemas.openxmlformats.org/officeDocument/2006/relationships/header" Target="header1057.xml"/><Relationship Id="rId537" Type="http://schemas.openxmlformats.org/officeDocument/2006/relationships/footer" Target="footer265.xml"/><Relationship Id="rId744" Type="http://schemas.openxmlformats.org/officeDocument/2006/relationships/header" Target="header369.xml"/><Relationship Id="rId951" Type="http://schemas.openxmlformats.org/officeDocument/2006/relationships/footer" Target="footer472.xml"/><Relationship Id="rId1167" Type="http://schemas.openxmlformats.org/officeDocument/2006/relationships/footer" Target="footer580.xml"/><Relationship Id="rId1374" Type="http://schemas.openxmlformats.org/officeDocument/2006/relationships/header" Target="header684.xml"/><Relationship Id="rId1581" Type="http://schemas.openxmlformats.org/officeDocument/2006/relationships/footer" Target="footer787.xml"/><Relationship Id="rId1679" Type="http://schemas.openxmlformats.org/officeDocument/2006/relationships/footer" Target="footer836.xml"/><Relationship Id="rId2218" Type="http://schemas.openxmlformats.org/officeDocument/2006/relationships/header" Target="header1106.xml"/><Relationship Id="rId2425" Type="http://schemas.openxmlformats.org/officeDocument/2006/relationships/footer" Target="footer1209.xml"/><Relationship Id="rId80" Type="http://schemas.openxmlformats.org/officeDocument/2006/relationships/header" Target="header37.xml"/><Relationship Id="rId604" Type="http://schemas.openxmlformats.org/officeDocument/2006/relationships/header" Target="header299.xml"/><Relationship Id="rId811" Type="http://schemas.openxmlformats.org/officeDocument/2006/relationships/footer" Target="footer402.xml"/><Relationship Id="rId1027" Type="http://schemas.openxmlformats.org/officeDocument/2006/relationships/footer" Target="footer510.xml"/><Relationship Id="rId1234" Type="http://schemas.openxmlformats.org/officeDocument/2006/relationships/header" Target="header614.xml"/><Relationship Id="rId1441" Type="http://schemas.openxmlformats.org/officeDocument/2006/relationships/footer" Target="footer717.xml"/><Relationship Id="rId1886" Type="http://schemas.openxmlformats.org/officeDocument/2006/relationships/header" Target="header940.xml"/><Relationship Id="rId909" Type="http://schemas.openxmlformats.org/officeDocument/2006/relationships/footer" Target="footer451.xml"/><Relationship Id="rId1301" Type="http://schemas.openxmlformats.org/officeDocument/2006/relationships/footer" Target="footer647.xml"/><Relationship Id="rId1539" Type="http://schemas.openxmlformats.org/officeDocument/2006/relationships/footer" Target="footer766.xml"/><Relationship Id="rId1746" Type="http://schemas.openxmlformats.org/officeDocument/2006/relationships/header" Target="header870.xml"/><Relationship Id="rId1953" Type="http://schemas.openxmlformats.org/officeDocument/2006/relationships/footer" Target="footer973.xml"/><Relationship Id="rId38" Type="http://schemas.openxmlformats.org/officeDocument/2006/relationships/header" Target="header16.xml"/><Relationship Id="rId1606" Type="http://schemas.openxmlformats.org/officeDocument/2006/relationships/header" Target="header800.xml"/><Relationship Id="rId1813" Type="http://schemas.openxmlformats.org/officeDocument/2006/relationships/footer" Target="footer903.xml"/><Relationship Id="rId187" Type="http://schemas.openxmlformats.org/officeDocument/2006/relationships/footer" Target="footer90.xml"/><Relationship Id="rId394" Type="http://schemas.openxmlformats.org/officeDocument/2006/relationships/header" Target="header194.xml"/><Relationship Id="rId2075" Type="http://schemas.openxmlformats.org/officeDocument/2006/relationships/footer" Target="footer1034.xml"/><Relationship Id="rId2282" Type="http://schemas.openxmlformats.org/officeDocument/2006/relationships/header" Target="header1138.xml"/><Relationship Id="rId254" Type="http://schemas.openxmlformats.org/officeDocument/2006/relationships/header" Target="header124.xml"/><Relationship Id="rId699" Type="http://schemas.openxmlformats.org/officeDocument/2006/relationships/footer" Target="footer346.xml"/><Relationship Id="rId1091" Type="http://schemas.openxmlformats.org/officeDocument/2006/relationships/footer" Target="footer542.xml"/><Relationship Id="rId114" Type="http://schemas.openxmlformats.org/officeDocument/2006/relationships/header" Target="header54.xml"/><Relationship Id="rId461" Type="http://schemas.openxmlformats.org/officeDocument/2006/relationships/footer" Target="footer227.xml"/><Relationship Id="rId559" Type="http://schemas.openxmlformats.org/officeDocument/2006/relationships/footer" Target="footer276.xml"/><Relationship Id="rId766" Type="http://schemas.openxmlformats.org/officeDocument/2006/relationships/header" Target="header380.xml"/><Relationship Id="rId1189" Type="http://schemas.openxmlformats.org/officeDocument/2006/relationships/footer" Target="footer591.xml"/><Relationship Id="rId1396" Type="http://schemas.openxmlformats.org/officeDocument/2006/relationships/header" Target="header695.xml"/><Relationship Id="rId2142" Type="http://schemas.openxmlformats.org/officeDocument/2006/relationships/header" Target="header1068.xml"/><Relationship Id="rId2447" Type="http://schemas.openxmlformats.org/officeDocument/2006/relationships/footer" Target="footer1220.xml"/><Relationship Id="rId321" Type="http://schemas.openxmlformats.org/officeDocument/2006/relationships/footer" Target="footer157.xml"/><Relationship Id="rId419" Type="http://schemas.openxmlformats.org/officeDocument/2006/relationships/footer" Target="footer206.xml"/><Relationship Id="rId626" Type="http://schemas.openxmlformats.org/officeDocument/2006/relationships/header" Target="header310.xml"/><Relationship Id="rId973" Type="http://schemas.openxmlformats.org/officeDocument/2006/relationships/footer" Target="footer483.xml"/><Relationship Id="rId1049" Type="http://schemas.openxmlformats.org/officeDocument/2006/relationships/footer" Target="footer521.xml"/><Relationship Id="rId1256" Type="http://schemas.openxmlformats.org/officeDocument/2006/relationships/header" Target="header625.xml"/><Relationship Id="rId2002" Type="http://schemas.openxmlformats.org/officeDocument/2006/relationships/header" Target="header998.xml"/><Relationship Id="rId2307" Type="http://schemas.openxmlformats.org/officeDocument/2006/relationships/footer" Target="footer1150.xml"/><Relationship Id="rId833" Type="http://schemas.openxmlformats.org/officeDocument/2006/relationships/footer" Target="footer413.xml"/><Relationship Id="rId1116" Type="http://schemas.openxmlformats.org/officeDocument/2006/relationships/header" Target="header555.xml"/><Relationship Id="rId1463" Type="http://schemas.openxmlformats.org/officeDocument/2006/relationships/footer" Target="footer728.xml"/><Relationship Id="rId1670" Type="http://schemas.openxmlformats.org/officeDocument/2006/relationships/header" Target="header832.xml"/><Relationship Id="rId1768" Type="http://schemas.openxmlformats.org/officeDocument/2006/relationships/header" Target="header881.xml"/><Relationship Id="rId2514" Type="http://schemas.openxmlformats.org/officeDocument/2006/relationships/header" Target="header1254.xml"/><Relationship Id="rId900" Type="http://schemas.openxmlformats.org/officeDocument/2006/relationships/header" Target="header447.xml"/><Relationship Id="rId1323" Type="http://schemas.openxmlformats.org/officeDocument/2006/relationships/footer" Target="footer658.xml"/><Relationship Id="rId1530" Type="http://schemas.openxmlformats.org/officeDocument/2006/relationships/header" Target="header762.xml"/><Relationship Id="rId1628" Type="http://schemas.openxmlformats.org/officeDocument/2006/relationships/header" Target="header811.xml"/><Relationship Id="rId1975" Type="http://schemas.openxmlformats.org/officeDocument/2006/relationships/footer" Target="footer984.xml"/><Relationship Id="rId1835" Type="http://schemas.openxmlformats.org/officeDocument/2006/relationships/footer" Target="footer914.xml"/><Relationship Id="rId1902" Type="http://schemas.openxmlformats.org/officeDocument/2006/relationships/header" Target="header948.xml"/><Relationship Id="rId2097" Type="http://schemas.openxmlformats.org/officeDocument/2006/relationships/footer" Target="footer1045.xml"/><Relationship Id="rId276" Type="http://schemas.openxmlformats.org/officeDocument/2006/relationships/header" Target="header135.xml"/><Relationship Id="rId483" Type="http://schemas.openxmlformats.org/officeDocument/2006/relationships/footer" Target="footer238.xml"/><Relationship Id="rId690" Type="http://schemas.openxmlformats.org/officeDocument/2006/relationships/header" Target="header342.xml"/><Relationship Id="rId2164" Type="http://schemas.openxmlformats.org/officeDocument/2006/relationships/header" Target="header1079.xml"/><Relationship Id="rId2371" Type="http://schemas.openxmlformats.org/officeDocument/2006/relationships/footer" Target="footer1182.xml"/><Relationship Id="rId136" Type="http://schemas.openxmlformats.org/officeDocument/2006/relationships/header" Target="header65.xml"/><Relationship Id="rId343" Type="http://schemas.openxmlformats.org/officeDocument/2006/relationships/footer" Target="footer168.xml"/><Relationship Id="rId550" Type="http://schemas.openxmlformats.org/officeDocument/2006/relationships/header" Target="header272.xml"/><Relationship Id="rId788" Type="http://schemas.openxmlformats.org/officeDocument/2006/relationships/header" Target="header391.xml"/><Relationship Id="rId995" Type="http://schemas.openxmlformats.org/officeDocument/2006/relationships/footer" Target="footer494.xml"/><Relationship Id="rId1180" Type="http://schemas.openxmlformats.org/officeDocument/2006/relationships/header" Target="header587.xml"/><Relationship Id="rId2024" Type="http://schemas.openxmlformats.org/officeDocument/2006/relationships/header" Target="header1009.xml"/><Relationship Id="rId2231" Type="http://schemas.openxmlformats.org/officeDocument/2006/relationships/footer" Target="footer1112.xml"/><Relationship Id="rId2469" Type="http://schemas.openxmlformats.org/officeDocument/2006/relationships/footer" Target="footer1231.xml"/><Relationship Id="rId203" Type="http://schemas.openxmlformats.org/officeDocument/2006/relationships/footer" Target="footer98.xml"/><Relationship Id="rId648" Type="http://schemas.openxmlformats.org/officeDocument/2006/relationships/header" Target="header321.xml"/><Relationship Id="rId855" Type="http://schemas.openxmlformats.org/officeDocument/2006/relationships/footer" Target="footer424.xml"/><Relationship Id="rId1040" Type="http://schemas.openxmlformats.org/officeDocument/2006/relationships/header" Target="header517.xml"/><Relationship Id="rId1278" Type="http://schemas.openxmlformats.org/officeDocument/2006/relationships/header" Target="header636.xml"/><Relationship Id="rId1485" Type="http://schemas.openxmlformats.org/officeDocument/2006/relationships/footer" Target="footer739.xml"/><Relationship Id="rId1692" Type="http://schemas.openxmlformats.org/officeDocument/2006/relationships/header" Target="header843.xml"/><Relationship Id="rId2329" Type="http://schemas.openxmlformats.org/officeDocument/2006/relationships/footer" Target="footer1161.xml"/><Relationship Id="rId2536" Type="http://schemas.openxmlformats.org/officeDocument/2006/relationships/header" Target="header1265.xml"/><Relationship Id="rId410" Type="http://schemas.openxmlformats.org/officeDocument/2006/relationships/header" Target="header202.xml"/><Relationship Id="rId508" Type="http://schemas.openxmlformats.org/officeDocument/2006/relationships/header" Target="header251.xml"/><Relationship Id="rId715" Type="http://schemas.openxmlformats.org/officeDocument/2006/relationships/footer" Target="footer354.xml"/><Relationship Id="rId922" Type="http://schemas.openxmlformats.org/officeDocument/2006/relationships/header" Target="header458.xml"/><Relationship Id="rId1138" Type="http://schemas.openxmlformats.org/officeDocument/2006/relationships/header" Target="header566.xml"/><Relationship Id="rId1345" Type="http://schemas.openxmlformats.org/officeDocument/2006/relationships/footer" Target="footer669.xml"/><Relationship Id="rId1552" Type="http://schemas.openxmlformats.org/officeDocument/2006/relationships/header" Target="header773.xml"/><Relationship Id="rId1997" Type="http://schemas.openxmlformats.org/officeDocument/2006/relationships/footer" Target="footer995.xml"/><Relationship Id="rId1205" Type="http://schemas.openxmlformats.org/officeDocument/2006/relationships/footer" Target="footer599.xml"/><Relationship Id="rId1857" Type="http://schemas.openxmlformats.org/officeDocument/2006/relationships/footer" Target="footer925.xml"/><Relationship Id="rId51" Type="http://schemas.openxmlformats.org/officeDocument/2006/relationships/footer" Target="footer22.xml"/><Relationship Id="rId1412" Type="http://schemas.openxmlformats.org/officeDocument/2006/relationships/header" Target="header703.xml"/><Relationship Id="rId1717" Type="http://schemas.openxmlformats.org/officeDocument/2006/relationships/footer" Target="footer855.xml"/><Relationship Id="rId1924" Type="http://schemas.openxmlformats.org/officeDocument/2006/relationships/header" Target="header959.xml"/><Relationship Id="rId298" Type="http://schemas.openxmlformats.org/officeDocument/2006/relationships/header" Target="header146.xml"/><Relationship Id="rId158" Type="http://schemas.openxmlformats.org/officeDocument/2006/relationships/header" Target="header76.xml"/><Relationship Id="rId2186" Type="http://schemas.openxmlformats.org/officeDocument/2006/relationships/header" Target="header1090.xml"/><Relationship Id="rId2393" Type="http://schemas.openxmlformats.org/officeDocument/2006/relationships/footer" Target="footer1193.xml"/><Relationship Id="rId365" Type="http://schemas.openxmlformats.org/officeDocument/2006/relationships/footer" Target="footer179.xml"/><Relationship Id="rId572" Type="http://schemas.openxmlformats.org/officeDocument/2006/relationships/header" Target="header283.xml"/><Relationship Id="rId2046" Type="http://schemas.openxmlformats.org/officeDocument/2006/relationships/header" Target="header1020.xml"/><Relationship Id="rId2253" Type="http://schemas.openxmlformats.org/officeDocument/2006/relationships/footer" Target="footer1123.xml"/><Relationship Id="rId2460" Type="http://schemas.openxmlformats.org/officeDocument/2006/relationships/header" Target="header1227.xml"/><Relationship Id="rId225" Type="http://schemas.openxmlformats.org/officeDocument/2006/relationships/footer" Target="footer109.xml"/><Relationship Id="rId432" Type="http://schemas.openxmlformats.org/officeDocument/2006/relationships/header" Target="header213.xml"/><Relationship Id="rId877" Type="http://schemas.openxmlformats.org/officeDocument/2006/relationships/footer" Target="footer435.xml"/><Relationship Id="rId1062" Type="http://schemas.openxmlformats.org/officeDocument/2006/relationships/header" Target="header528.xml"/><Relationship Id="rId2113" Type="http://schemas.openxmlformats.org/officeDocument/2006/relationships/footer" Target="footer1053.xml"/><Relationship Id="rId2320" Type="http://schemas.openxmlformats.org/officeDocument/2006/relationships/header" Target="header1157.xml"/><Relationship Id="rId2558" Type="http://schemas.openxmlformats.org/officeDocument/2006/relationships/fontTable" Target="fontTable.xml"/><Relationship Id="rId737" Type="http://schemas.openxmlformats.org/officeDocument/2006/relationships/footer" Target="footer365.xml"/><Relationship Id="rId944" Type="http://schemas.openxmlformats.org/officeDocument/2006/relationships/header" Target="header469.xml"/><Relationship Id="rId1367" Type="http://schemas.openxmlformats.org/officeDocument/2006/relationships/footer" Target="footer680.xml"/><Relationship Id="rId1574" Type="http://schemas.openxmlformats.org/officeDocument/2006/relationships/header" Target="header784.xml"/><Relationship Id="rId1781" Type="http://schemas.openxmlformats.org/officeDocument/2006/relationships/footer" Target="footer887.xml"/><Relationship Id="rId2418" Type="http://schemas.openxmlformats.org/officeDocument/2006/relationships/header" Target="header1206.xml"/><Relationship Id="rId73" Type="http://schemas.openxmlformats.org/officeDocument/2006/relationships/footer" Target="footer33.xml"/><Relationship Id="rId804" Type="http://schemas.openxmlformats.org/officeDocument/2006/relationships/header" Target="header399.xml"/><Relationship Id="rId1227" Type="http://schemas.openxmlformats.org/officeDocument/2006/relationships/footer" Target="footer610.xml"/><Relationship Id="rId1434" Type="http://schemas.openxmlformats.org/officeDocument/2006/relationships/header" Target="header714.xml"/><Relationship Id="rId1641" Type="http://schemas.openxmlformats.org/officeDocument/2006/relationships/footer" Target="footer817.xml"/><Relationship Id="rId1879" Type="http://schemas.openxmlformats.org/officeDocument/2006/relationships/footer" Target="footer936.xml"/><Relationship Id="rId1501" Type="http://schemas.openxmlformats.org/officeDocument/2006/relationships/footer" Target="footer747.xml"/><Relationship Id="rId1739" Type="http://schemas.openxmlformats.org/officeDocument/2006/relationships/footer" Target="footer866.xml"/><Relationship Id="rId1946" Type="http://schemas.openxmlformats.org/officeDocument/2006/relationships/header" Target="header970.xml"/><Relationship Id="rId1806" Type="http://schemas.openxmlformats.org/officeDocument/2006/relationships/header" Target="header900.xml"/><Relationship Id="rId387" Type="http://schemas.openxmlformats.org/officeDocument/2006/relationships/footer" Target="footer190.xml"/><Relationship Id="rId594" Type="http://schemas.openxmlformats.org/officeDocument/2006/relationships/header" Target="header294.xml"/><Relationship Id="rId2068" Type="http://schemas.openxmlformats.org/officeDocument/2006/relationships/header" Target="header1031.xml"/><Relationship Id="rId2275" Type="http://schemas.openxmlformats.org/officeDocument/2006/relationships/footer" Target="footer1134.xml"/><Relationship Id="rId247" Type="http://schemas.openxmlformats.org/officeDocument/2006/relationships/footer" Target="footer120.xml"/><Relationship Id="rId899" Type="http://schemas.openxmlformats.org/officeDocument/2006/relationships/footer" Target="footer446.xml"/><Relationship Id="rId1084" Type="http://schemas.openxmlformats.org/officeDocument/2006/relationships/header" Target="header539.xml"/><Relationship Id="rId2482" Type="http://schemas.openxmlformats.org/officeDocument/2006/relationships/header" Target="header1238.xml"/><Relationship Id="rId107" Type="http://schemas.openxmlformats.org/officeDocument/2006/relationships/footer" Target="footer50.xml"/><Relationship Id="rId454" Type="http://schemas.openxmlformats.org/officeDocument/2006/relationships/header" Target="header224.xml"/><Relationship Id="rId661" Type="http://schemas.openxmlformats.org/officeDocument/2006/relationships/footer" Target="footer327.xml"/><Relationship Id="rId759" Type="http://schemas.openxmlformats.org/officeDocument/2006/relationships/footer" Target="footer376.xml"/><Relationship Id="rId966" Type="http://schemas.openxmlformats.org/officeDocument/2006/relationships/header" Target="header480.xml"/><Relationship Id="rId1291" Type="http://schemas.openxmlformats.org/officeDocument/2006/relationships/footer" Target="footer642.xml"/><Relationship Id="rId1389" Type="http://schemas.openxmlformats.org/officeDocument/2006/relationships/footer" Target="footer691.xml"/><Relationship Id="rId1596" Type="http://schemas.openxmlformats.org/officeDocument/2006/relationships/header" Target="header795.xml"/><Relationship Id="rId2135" Type="http://schemas.openxmlformats.org/officeDocument/2006/relationships/footer" Target="footer1064.xml"/><Relationship Id="rId2342" Type="http://schemas.openxmlformats.org/officeDocument/2006/relationships/header" Target="header1168.xml"/><Relationship Id="rId314" Type="http://schemas.openxmlformats.org/officeDocument/2006/relationships/header" Target="header154.xml"/><Relationship Id="rId521" Type="http://schemas.openxmlformats.org/officeDocument/2006/relationships/footer" Target="footer257.xml"/><Relationship Id="rId619" Type="http://schemas.openxmlformats.org/officeDocument/2006/relationships/footer" Target="footer306.xml"/><Relationship Id="rId1151" Type="http://schemas.openxmlformats.org/officeDocument/2006/relationships/footer" Target="footer572.xml"/><Relationship Id="rId1249" Type="http://schemas.openxmlformats.org/officeDocument/2006/relationships/footer" Target="footer621.xml"/><Relationship Id="rId2202" Type="http://schemas.openxmlformats.org/officeDocument/2006/relationships/header" Target="header1098.xml"/><Relationship Id="rId95" Type="http://schemas.openxmlformats.org/officeDocument/2006/relationships/footer" Target="footer44.xml"/><Relationship Id="rId826" Type="http://schemas.openxmlformats.org/officeDocument/2006/relationships/header" Target="header410.xml"/><Relationship Id="rId1011" Type="http://schemas.openxmlformats.org/officeDocument/2006/relationships/footer" Target="footer502.xml"/><Relationship Id="rId1109" Type="http://schemas.openxmlformats.org/officeDocument/2006/relationships/footer" Target="footer551.xml"/><Relationship Id="rId1456" Type="http://schemas.openxmlformats.org/officeDocument/2006/relationships/header" Target="header725.xml"/><Relationship Id="rId1663" Type="http://schemas.openxmlformats.org/officeDocument/2006/relationships/footer" Target="footer828.xml"/><Relationship Id="rId1870" Type="http://schemas.openxmlformats.org/officeDocument/2006/relationships/header" Target="header932.xml"/><Relationship Id="rId1968" Type="http://schemas.openxmlformats.org/officeDocument/2006/relationships/header" Target="header981.xml"/><Relationship Id="rId2507" Type="http://schemas.openxmlformats.org/officeDocument/2006/relationships/footer" Target="footer1250.xml"/><Relationship Id="rId1316" Type="http://schemas.openxmlformats.org/officeDocument/2006/relationships/header" Target="header655.xml"/><Relationship Id="rId1523" Type="http://schemas.openxmlformats.org/officeDocument/2006/relationships/footer" Target="footer758.xml"/><Relationship Id="rId1730" Type="http://schemas.openxmlformats.org/officeDocument/2006/relationships/header" Target="header862.xml"/><Relationship Id="rId22" Type="http://schemas.openxmlformats.org/officeDocument/2006/relationships/header" Target="header8.xml"/><Relationship Id="rId1828" Type="http://schemas.openxmlformats.org/officeDocument/2006/relationships/header" Target="header911.xml"/><Relationship Id="rId171" Type="http://schemas.openxmlformats.org/officeDocument/2006/relationships/footer" Target="footer82.xml"/><Relationship Id="rId2297" Type="http://schemas.openxmlformats.org/officeDocument/2006/relationships/footer" Target="footer1145.xml"/><Relationship Id="rId269" Type="http://schemas.openxmlformats.org/officeDocument/2006/relationships/footer" Target="footer131.xml"/><Relationship Id="rId476" Type="http://schemas.openxmlformats.org/officeDocument/2006/relationships/header" Target="header235.xml"/><Relationship Id="rId683" Type="http://schemas.openxmlformats.org/officeDocument/2006/relationships/footer" Target="footer338.xml"/><Relationship Id="rId890" Type="http://schemas.openxmlformats.org/officeDocument/2006/relationships/header" Target="header442.xml"/><Relationship Id="rId2157" Type="http://schemas.openxmlformats.org/officeDocument/2006/relationships/footer" Target="footer1075.xml"/><Relationship Id="rId2364" Type="http://schemas.openxmlformats.org/officeDocument/2006/relationships/header" Target="header1179.xml"/><Relationship Id="rId129" Type="http://schemas.openxmlformats.org/officeDocument/2006/relationships/footer" Target="footer61.xml"/><Relationship Id="rId336" Type="http://schemas.openxmlformats.org/officeDocument/2006/relationships/header" Target="header165.xml"/><Relationship Id="rId543" Type="http://schemas.openxmlformats.org/officeDocument/2006/relationships/footer" Target="footer268.xml"/><Relationship Id="rId988" Type="http://schemas.openxmlformats.org/officeDocument/2006/relationships/header" Target="header491.xml"/><Relationship Id="rId1173" Type="http://schemas.openxmlformats.org/officeDocument/2006/relationships/footer" Target="footer583.xml"/><Relationship Id="rId1380" Type="http://schemas.openxmlformats.org/officeDocument/2006/relationships/header" Target="header687.xml"/><Relationship Id="rId2017" Type="http://schemas.openxmlformats.org/officeDocument/2006/relationships/footer" Target="footer1005.xml"/><Relationship Id="rId2224" Type="http://schemas.openxmlformats.org/officeDocument/2006/relationships/header" Target="header1109.xml"/><Relationship Id="rId403" Type="http://schemas.openxmlformats.org/officeDocument/2006/relationships/footer" Target="footer198.xml"/><Relationship Id="rId750" Type="http://schemas.openxmlformats.org/officeDocument/2006/relationships/header" Target="header372.xml"/><Relationship Id="rId848" Type="http://schemas.openxmlformats.org/officeDocument/2006/relationships/header" Target="header421.xml"/><Relationship Id="rId1033" Type="http://schemas.openxmlformats.org/officeDocument/2006/relationships/footer" Target="footer513.xml"/><Relationship Id="rId1478" Type="http://schemas.openxmlformats.org/officeDocument/2006/relationships/header" Target="header736.xml"/><Relationship Id="rId1685" Type="http://schemas.openxmlformats.org/officeDocument/2006/relationships/footer" Target="footer839.xml"/><Relationship Id="rId1892" Type="http://schemas.openxmlformats.org/officeDocument/2006/relationships/header" Target="header943.xml"/><Relationship Id="rId2431" Type="http://schemas.openxmlformats.org/officeDocument/2006/relationships/footer" Target="footer1212.xml"/><Relationship Id="rId2529" Type="http://schemas.openxmlformats.org/officeDocument/2006/relationships/footer" Target="footer1261.xml"/><Relationship Id="rId610" Type="http://schemas.openxmlformats.org/officeDocument/2006/relationships/header" Target="header302.xml"/><Relationship Id="rId708" Type="http://schemas.openxmlformats.org/officeDocument/2006/relationships/header" Target="header351.xml"/><Relationship Id="rId915" Type="http://schemas.openxmlformats.org/officeDocument/2006/relationships/footer" Target="footer454.xml"/><Relationship Id="rId1240" Type="http://schemas.openxmlformats.org/officeDocument/2006/relationships/header" Target="header617.xml"/><Relationship Id="rId1338" Type="http://schemas.openxmlformats.org/officeDocument/2006/relationships/header" Target="header666.xml"/><Relationship Id="rId1545" Type="http://schemas.openxmlformats.org/officeDocument/2006/relationships/footer" Target="footer769.xml"/><Relationship Id="rId1100" Type="http://schemas.openxmlformats.org/officeDocument/2006/relationships/header" Target="header547.xml"/><Relationship Id="rId1405" Type="http://schemas.openxmlformats.org/officeDocument/2006/relationships/footer" Target="footer699.xml"/><Relationship Id="rId1752" Type="http://schemas.openxmlformats.org/officeDocument/2006/relationships/header" Target="header873.xml"/><Relationship Id="rId44" Type="http://schemas.openxmlformats.org/officeDocument/2006/relationships/header" Target="header19.xml"/><Relationship Id="rId1612" Type="http://schemas.openxmlformats.org/officeDocument/2006/relationships/header" Target="header803.xml"/><Relationship Id="rId1917" Type="http://schemas.openxmlformats.org/officeDocument/2006/relationships/footer" Target="footer955.xml"/><Relationship Id="rId193" Type="http://schemas.openxmlformats.org/officeDocument/2006/relationships/footer" Target="footer93.xml"/><Relationship Id="rId498" Type="http://schemas.openxmlformats.org/officeDocument/2006/relationships/header" Target="header246.xml"/><Relationship Id="rId2081" Type="http://schemas.openxmlformats.org/officeDocument/2006/relationships/footer" Target="footer1037.xml"/><Relationship Id="rId2179" Type="http://schemas.openxmlformats.org/officeDocument/2006/relationships/footer" Target="footer1086.xml"/><Relationship Id="rId260" Type="http://schemas.openxmlformats.org/officeDocument/2006/relationships/header" Target="header127.xml"/><Relationship Id="rId2386" Type="http://schemas.openxmlformats.org/officeDocument/2006/relationships/header" Target="header1190.xml"/><Relationship Id="rId120" Type="http://schemas.openxmlformats.org/officeDocument/2006/relationships/header" Target="header57.xml"/><Relationship Id="rId358" Type="http://schemas.openxmlformats.org/officeDocument/2006/relationships/header" Target="header176.xml"/><Relationship Id="rId565" Type="http://schemas.openxmlformats.org/officeDocument/2006/relationships/footer" Target="footer279.xml"/><Relationship Id="rId772" Type="http://schemas.openxmlformats.org/officeDocument/2006/relationships/header" Target="header383.xml"/><Relationship Id="rId1195" Type="http://schemas.openxmlformats.org/officeDocument/2006/relationships/footer" Target="footer594.xml"/><Relationship Id="rId2039" Type="http://schemas.openxmlformats.org/officeDocument/2006/relationships/footer" Target="footer1016.xml"/><Relationship Id="rId2246" Type="http://schemas.openxmlformats.org/officeDocument/2006/relationships/header" Target="header1120.xml"/><Relationship Id="rId2453" Type="http://schemas.openxmlformats.org/officeDocument/2006/relationships/footer" Target="footer1223.xml"/><Relationship Id="rId218" Type="http://schemas.openxmlformats.org/officeDocument/2006/relationships/header" Target="header106.xml"/><Relationship Id="rId425" Type="http://schemas.openxmlformats.org/officeDocument/2006/relationships/footer" Target="footer209.xml"/><Relationship Id="rId632" Type="http://schemas.openxmlformats.org/officeDocument/2006/relationships/header" Target="header313.xml"/><Relationship Id="rId1055" Type="http://schemas.openxmlformats.org/officeDocument/2006/relationships/footer" Target="footer524.xml"/><Relationship Id="rId1262" Type="http://schemas.openxmlformats.org/officeDocument/2006/relationships/header" Target="header628.xml"/><Relationship Id="rId2106" Type="http://schemas.openxmlformats.org/officeDocument/2006/relationships/header" Target="header1050.xml"/><Relationship Id="rId2313" Type="http://schemas.openxmlformats.org/officeDocument/2006/relationships/footer" Target="footer1153.xml"/><Relationship Id="rId2520" Type="http://schemas.openxmlformats.org/officeDocument/2006/relationships/header" Target="header1257.xml"/><Relationship Id="rId937" Type="http://schemas.openxmlformats.org/officeDocument/2006/relationships/footer" Target="footer465.xml"/><Relationship Id="rId1122" Type="http://schemas.openxmlformats.org/officeDocument/2006/relationships/header" Target="header558.xml"/><Relationship Id="rId1567" Type="http://schemas.openxmlformats.org/officeDocument/2006/relationships/footer" Target="footer780.xml"/><Relationship Id="rId1774" Type="http://schemas.openxmlformats.org/officeDocument/2006/relationships/header" Target="header884.xml"/><Relationship Id="rId1981" Type="http://schemas.openxmlformats.org/officeDocument/2006/relationships/footer" Target="footer987.xml"/><Relationship Id="rId66" Type="http://schemas.openxmlformats.org/officeDocument/2006/relationships/header" Target="header30.xml"/><Relationship Id="rId1427" Type="http://schemas.openxmlformats.org/officeDocument/2006/relationships/footer" Target="footer710.xml"/><Relationship Id="rId1634" Type="http://schemas.openxmlformats.org/officeDocument/2006/relationships/header" Target="header814.xml"/><Relationship Id="rId1841" Type="http://schemas.openxmlformats.org/officeDocument/2006/relationships/footer" Target="footer917.xml"/><Relationship Id="rId1939" Type="http://schemas.openxmlformats.org/officeDocument/2006/relationships/footer" Target="footer966.xml"/><Relationship Id="rId1701" Type="http://schemas.openxmlformats.org/officeDocument/2006/relationships/footer" Target="footer847.xml"/><Relationship Id="rId282" Type="http://schemas.openxmlformats.org/officeDocument/2006/relationships/header" Target="header138.xml"/><Relationship Id="rId587" Type="http://schemas.openxmlformats.org/officeDocument/2006/relationships/footer" Target="footer290.xml"/><Relationship Id="rId2170" Type="http://schemas.openxmlformats.org/officeDocument/2006/relationships/header" Target="header1082.xml"/><Relationship Id="rId2268" Type="http://schemas.openxmlformats.org/officeDocument/2006/relationships/header" Target="header1131.xml"/><Relationship Id="rId8" Type="http://schemas.openxmlformats.org/officeDocument/2006/relationships/footer" Target="footer1.xml"/><Relationship Id="rId142" Type="http://schemas.openxmlformats.org/officeDocument/2006/relationships/header" Target="header68.xml"/><Relationship Id="rId447" Type="http://schemas.openxmlformats.org/officeDocument/2006/relationships/footer" Target="footer220.xml"/><Relationship Id="rId794" Type="http://schemas.openxmlformats.org/officeDocument/2006/relationships/header" Target="header394.xml"/><Relationship Id="rId1077" Type="http://schemas.openxmlformats.org/officeDocument/2006/relationships/footer" Target="footer535.xml"/><Relationship Id="rId2030" Type="http://schemas.openxmlformats.org/officeDocument/2006/relationships/header" Target="header1012.xml"/><Relationship Id="rId2128" Type="http://schemas.openxmlformats.org/officeDocument/2006/relationships/header" Target="header1061.xml"/><Relationship Id="rId2475" Type="http://schemas.openxmlformats.org/officeDocument/2006/relationships/footer" Target="footer1234.xml"/><Relationship Id="rId654" Type="http://schemas.openxmlformats.org/officeDocument/2006/relationships/header" Target="header324.xml"/><Relationship Id="rId861" Type="http://schemas.openxmlformats.org/officeDocument/2006/relationships/footer" Target="footer427.xml"/><Relationship Id="rId959" Type="http://schemas.openxmlformats.org/officeDocument/2006/relationships/footer" Target="footer476.xml"/><Relationship Id="rId1284" Type="http://schemas.openxmlformats.org/officeDocument/2006/relationships/header" Target="header639.xml"/><Relationship Id="rId1491" Type="http://schemas.openxmlformats.org/officeDocument/2006/relationships/footer" Target="footer742.xml"/><Relationship Id="rId1589" Type="http://schemas.openxmlformats.org/officeDocument/2006/relationships/footer" Target="footer791.xml"/><Relationship Id="rId2335" Type="http://schemas.openxmlformats.org/officeDocument/2006/relationships/footer" Target="footer1164.xml"/><Relationship Id="rId2542" Type="http://schemas.openxmlformats.org/officeDocument/2006/relationships/header" Target="header1268.xml"/><Relationship Id="rId307" Type="http://schemas.openxmlformats.org/officeDocument/2006/relationships/footer" Target="footer150.xml"/><Relationship Id="rId514" Type="http://schemas.openxmlformats.org/officeDocument/2006/relationships/header" Target="header254.xml"/><Relationship Id="rId721" Type="http://schemas.openxmlformats.org/officeDocument/2006/relationships/footer" Target="footer357.xml"/><Relationship Id="rId1144" Type="http://schemas.openxmlformats.org/officeDocument/2006/relationships/header" Target="header569.xml"/><Relationship Id="rId1351" Type="http://schemas.openxmlformats.org/officeDocument/2006/relationships/footer" Target="footer672.xml"/><Relationship Id="rId1449" Type="http://schemas.openxmlformats.org/officeDocument/2006/relationships/footer" Target="footer721.xml"/><Relationship Id="rId1796" Type="http://schemas.openxmlformats.org/officeDocument/2006/relationships/header" Target="header895.xml"/><Relationship Id="rId2402" Type="http://schemas.openxmlformats.org/officeDocument/2006/relationships/header" Target="header1198.xml"/><Relationship Id="rId88" Type="http://schemas.openxmlformats.org/officeDocument/2006/relationships/header" Target="header41.xml"/><Relationship Id="rId819" Type="http://schemas.openxmlformats.org/officeDocument/2006/relationships/footer" Target="footer406.xml"/><Relationship Id="rId1004" Type="http://schemas.openxmlformats.org/officeDocument/2006/relationships/header" Target="header499.xml"/><Relationship Id="rId1211" Type="http://schemas.openxmlformats.org/officeDocument/2006/relationships/footer" Target="footer602.xml"/><Relationship Id="rId1656" Type="http://schemas.openxmlformats.org/officeDocument/2006/relationships/header" Target="header825.xml"/><Relationship Id="rId1863" Type="http://schemas.openxmlformats.org/officeDocument/2006/relationships/footer" Target="footer928.xml"/><Relationship Id="rId1309" Type="http://schemas.openxmlformats.org/officeDocument/2006/relationships/footer" Target="footer651.xml"/><Relationship Id="rId1516" Type="http://schemas.openxmlformats.org/officeDocument/2006/relationships/header" Target="header755.xml"/><Relationship Id="rId1723" Type="http://schemas.openxmlformats.org/officeDocument/2006/relationships/footer" Target="footer858.xml"/><Relationship Id="rId1930" Type="http://schemas.openxmlformats.org/officeDocument/2006/relationships/header" Target="header962.xml"/><Relationship Id="rId15" Type="http://schemas.openxmlformats.org/officeDocument/2006/relationships/footer" Target="footer4.xml"/><Relationship Id="rId2192" Type="http://schemas.openxmlformats.org/officeDocument/2006/relationships/header" Target="header1093.xml"/><Relationship Id="rId164" Type="http://schemas.openxmlformats.org/officeDocument/2006/relationships/header" Target="header79.xml"/><Relationship Id="rId371" Type="http://schemas.openxmlformats.org/officeDocument/2006/relationships/footer" Target="footer182.xml"/><Relationship Id="rId2052" Type="http://schemas.openxmlformats.org/officeDocument/2006/relationships/header" Target="header1023.xml"/><Relationship Id="rId2497" Type="http://schemas.openxmlformats.org/officeDocument/2006/relationships/footer" Target="footer1245.xml"/><Relationship Id="rId469" Type="http://schemas.openxmlformats.org/officeDocument/2006/relationships/footer" Target="footer231.xml"/><Relationship Id="rId676" Type="http://schemas.openxmlformats.org/officeDocument/2006/relationships/header" Target="header335.xml"/><Relationship Id="rId883" Type="http://schemas.openxmlformats.org/officeDocument/2006/relationships/footer" Target="footer438.xml"/><Relationship Id="rId1099" Type="http://schemas.openxmlformats.org/officeDocument/2006/relationships/footer" Target="footer546.xml"/><Relationship Id="rId2357" Type="http://schemas.openxmlformats.org/officeDocument/2006/relationships/footer" Target="footer1175.xml"/><Relationship Id="rId231" Type="http://schemas.openxmlformats.org/officeDocument/2006/relationships/footer" Target="footer112.xml"/><Relationship Id="rId329" Type="http://schemas.openxmlformats.org/officeDocument/2006/relationships/footer" Target="footer161.xml"/><Relationship Id="rId536" Type="http://schemas.openxmlformats.org/officeDocument/2006/relationships/header" Target="header265.xml"/><Relationship Id="rId1166" Type="http://schemas.openxmlformats.org/officeDocument/2006/relationships/header" Target="header580.xml"/><Relationship Id="rId1373" Type="http://schemas.openxmlformats.org/officeDocument/2006/relationships/footer" Target="footer683.xml"/><Relationship Id="rId2217" Type="http://schemas.openxmlformats.org/officeDocument/2006/relationships/footer" Target="footer1105.xml"/><Relationship Id="rId743" Type="http://schemas.openxmlformats.org/officeDocument/2006/relationships/footer" Target="footer368.xml"/><Relationship Id="rId950" Type="http://schemas.openxmlformats.org/officeDocument/2006/relationships/header" Target="header472.xml"/><Relationship Id="rId1026" Type="http://schemas.openxmlformats.org/officeDocument/2006/relationships/header" Target="header510.xml"/><Relationship Id="rId1580" Type="http://schemas.openxmlformats.org/officeDocument/2006/relationships/header" Target="header787.xml"/><Relationship Id="rId1678" Type="http://schemas.openxmlformats.org/officeDocument/2006/relationships/header" Target="header836.xml"/><Relationship Id="rId1885" Type="http://schemas.openxmlformats.org/officeDocument/2006/relationships/footer" Target="footer939.xml"/><Relationship Id="rId2424" Type="http://schemas.openxmlformats.org/officeDocument/2006/relationships/header" Target="header1209.xml"/><Relationship Id="rId603" Type="http://schemas.openxmlformats.org/officeDocument/2006/relationships/footer" Target="footer298.xml"/><Relationship Id="rId810" Type="http://schemas.openxmlformats.org/officeDocument/2006/relationships/header" Target="header402.xml"/><Relationship Id="rId908" Type="http://schemas.openxmlformats.org/officeDocument/2006/relationships/header" Target="header451.xml"/><Relationship Id="rId1233" Type="http://schemas.openxmlformats.org/officeDocument/2006/relationships/footer" Target="footer613.xml"/><Relationship Id="rId1440" Type="http://schemas.openxmlformats.org/officeDocument/2006/relationships/header" Target="header717.xml"/><Relationship Id="rId1538" Type="http://schemas.openxmlformats.org/officeDocument/2006/relationships/header" Target="header766.xml"/><Relationship Id="rId1300" Type="http://schemas.openxmlformats.org/officeDocument/2006/relationships/header" Target="header647.xml"/><Relationship Id="rId1745" Type="http://schemas.openxmlformats.org/officeDocument/2006/relationships/footer" Target="footer869.xml"/><Relationship Id="rId1952" Type="http://schemas.openxmlformats.org/officeDocument/2006/relationships/header" Target="header973.xml"/><Relationship Id="rId37" Type="http://schemas.openxmlformats.org/officeDocument/2006/relationships/footer" Target="footer15.xml"/><Relationship Id="rId1605" Type="http://schemas.openxmlformats.org/officeDocument/2006/relationships/footer" Target="footer799.xml"/><Relationship Id="rId1812" Type="http://schemas.openxmlformats.org/officeDocument/2006/relationships/header" Target="header903.xml"/><Relationship Id="rId186" Type="http://schemas.openxmlformats.org/officeDocument/2006/relationships/header" Target="header90.xml"/><Relationship Id="rId393" Type="http://schemas.openxmlformats.org/officeDocument/2006/relationships/footer" Target="footer193.xml"/><Relationship Id="rId2074" Type="http://schemas.openxmlformats.org/officeDocument/2006/relationships/header" Target="header1034.xml"/><Relationship Id="rId2281" Type="http://schemas.openxmlformats.org/officeDocument/2006/relationships/footer" Target="footer1137.xml"/><Relationship Id="rId253" Type="http://schemas.openxmlformats.org/officeDocument/2006/relationships/footer" Target="footer123.xml"/><Relationship Id="rId460" Type="http://schemas.openxmlformats.org/officeDocument/2006/relationships/header" Target="header227.xml"/><Relationship Id="rId698" Type="http://schemas.openxmlformats.org/officeDocument/2006/relationships/header" Target="header346.xml"/><Relationship Id="rId1090" Type="http://schemas.openxmlformats.org/officeDocument/2006/relationships/header" Target="header542.xml"/><Relationship Id="rId2141" Type="http://schemas.openxmlformats.org/officeDocument/2006/relationships/footer" Target="footer1067.xml"/><Relationship Id="rId2379" Type="http://schemas.openxmlformats.org/officeDocument/2006/relationships/footer" Target="footer1186.xml"/><Relationship Id="rId113" Type="http://schemas.openxmlformats.org/officeDocument/2006/relationships/footer" Target="footer53.xml"/><Relationship Id="rId320" Type="http://schemas.openxmlformats.org/officeDocument/2006/relationships/header" Target="header157.xml"/><Relationship Id="rId558" Type="http://schemas.openxmlformats.org/officeDocument/2006/relationships/header" Target="header276.xml"/><Relationship Id="rId765" Type="http://schemas.openxmlformats.org/officeDocument/2006/relationships/footer" Target="footer379.xml"/><Relationship Id="rId972" Type="http://schemas.openxmlformats.org/officeDocument/2006/relationships/header" Target="header483.xml"/><Relationship Id="rId1188" Type="http://schemas.openxmlformats.org/officeDocument/2006/relationships/header" Target="header591.xml"/><Relationship Id="rId1395" Type="http://schemas.openxmlformats.org/officeDocument/2006/relationships/footer" Target="footer694.xml"/><Relationship Id="rId2001" Type="http://schemas.openxmlformats.org/officeDocument/2006/relationships/footer" Target="footer997.xml"/><Relationship Id="rId2239" Type="http://schemas.openxmlformats.org/officeDocument/2006/relationships/footer" Target="footer1116.xml"/><Relationship Id="rId2446" Type="http://schemas.openxmlformats.org/officeDocument/2006/relationships/header" Target="header1220.xml"/><Relationship Id="rId418" Type="http://schemas.openxmlformats.org/officeDocument/2006/relationships/header" Target="header206.xml"/><Relationship Id="rId625" Type="http://schemas.openxmlformats.org/officeDocument/2006/relationships/footer" Target="footer309.xml"/><Relationship Id="rId832" Type="http://schemas.openxmlformats.org/officeDocument/2006/relationships/header" Target="header413.xml"/><Relationship Id="rId1048" Type="http://schemas.openxmlformats.org/officeDocument/2006/relationships/header" Target="header521.xml"/><Relationship Id="rId1255" Type="http://schemas.openxmlformats.org/officeDocument/2006/relationships/footer" Target="footer624.xml"/><Relationship Id="rId1462" Type="http://schemas.openxmlformats.org/officeDocument/2006/relationships/header" Target="header728.xml"/><Relationship Id="rId2306" Type="http://schemas.openxmlformats.org/officeDocument/2006/relationships/header" Target="header1150.xml"/><Relationship Id="rId2513" Type="http://schemas.openxmlformats.org/officeDocument/2006/relationships/footer" Target="footer1253.xml"/><Relationship Id="rId1115" Type="http://schemas.openxmlformats.org/officeDocument/2006/relationships/footer" Target="footer554.xml"/><Relationship Id="rId1322" Type="http://schemas.openxmlformats.org/officeDocument/2006/relationships/header" Target="header658.xml"/><Relationship Id="rId1767" Type="http://schemas.openxmlformats.org/officeDocument/2006/relationships/footer" Target="footer880.xml"/><Relationship Id="rId1974" Type="http://schemas.openxmlformats.org/officeDocument/2006/relationships/header" Target="header984.xml"/><Relationship Id="rId59" Type="http://schemas.openxmlformats.org/officeDocument/2006/relationships/footer" Target="footer26.xml"/><Relationship Id="rId1627" Type="http://schemas.openxmlformats.org/officeDocument/2006/relationships/footer" Target="footer810.xml"/><Relationship Id="rId1834" Type="http://schemas.openxmlformats.org/officeDocument/2006/relationships/header" Target="header914.xml"/><Relationship Id="rId2096" Type="http://schemas.openxmlformats.org/officeDocument/2006/relationships/header" Target="header1045.xml"/><Relationship Id="rId1901" Type="http://schemas.openxmlformats.org/officeDocument/2006/relationships/footer" Target="footer947.xml"/><Relationship Id="rId275" Type="http://schemas.openxmlformats.org/officeDocument/2006/relationships/footer" Target="footer134.xml"/><Relationship Id="rId482" Type="http://schemas.openxmlformats.org/officeDocument/2006/relationships/header" Target="header238.xml"/><Relationship Id="rId2163" Type="http://schemas.openxmlformats.org/officeDocument/2006/relationships/footer" Target="footer1078.xml"/><Relationship Id="rId2370" Type="http://schemas.openxmlformats.org/officeDocument/2006/relationships/header" Target="header1182.xml"/><Relationship Id="rId135" Type="http://schemas.openxmlformats.org/officeDocument/2006/relationships/footer" Target="footer64.xml"/><Relationship Id="rId342" Type="http://schemas.openxmlformats.org/officeDocument/2006/relationships/header" Target="header168.xml"/><Relationship Id="rId787" Type="http://schemas.openxmlformats.org/officeDocument/2006/relationships/footer" Target="footer390.xml"/><Relationship Id="rId994" Type="http://schemas.openxmlformats.org/officeDocument/2006/relationships/header" Target="header494.xml"/><Relationship Id="rId2023" Type="http://schemas.openxmlformats.org/officeDocument/2006/relationships/footer" Target="footer1008.xml"/><Relationship Id="rId2230" Type="http://schemas.openxmlformats.org/officeDocument/2006/relationships/header" Target="header1112.xml"/><Relationship Id="rId2468" Type="http://schemas.openxmlformats.org/officeDocument/2006/relationships/header" Target="header1231.xml"/><Relationship Id="rId202" Type="http://schemas.openxmlformats.org/officeDocument/2006/relationships/header" Target="header98.xml"/><Relationship Id="rId647" Type="http://schemas.openxmlformats.org/officeDocument/2006/relationships/footer" Target="footer320.xml"/><Relationship Id="rId854" Type="http://schemas.openxmlformats.org/officeDocument/2006/relationships/header" Target="header424.xml"/><Relationship Id="rId1277" Type="http://schemas.openxmlformats.org/officeDocument/2006/relationships/footer" Target="footer635.xml"/><Relationship Id="rId1484" Type="http://schemas.openxmlformats.org/officeDocument/2006/relationships/header" Target="header739.xml"/><Relationship Id="rId1691" Type="http://schemas.openxmlformats.org/officeDocument/2006/relationships/footer" Target="footer842.xml"/><Relationship Id="rId2328" Type="http://schemas.openxmlformats.org/officeDocument/2006/relationships/header" Target="header1161.xml"/><Relationship Id="rId2535" Type="http://schemas.openxmlformats.org/officeDocument/2006/relationships/footer" Target="footer1264.xml"/><Relationship Id="rId507" Type="http://schemas.openxmlformats.org/officeDocument/2006/relationships/footer" Target="footer250.xml"/><Relationship Id="rId714" Type="http://schemas.openxmlformats.org/officeDocument/2006/relationships/header" Target="header354.xml"/><Relationship Id="rId921" Type="http://schemas.openxmlformats.org/officeDocument/2006/relationships/footer" Target="footer457.xml"/><Relationship Id="rId1137" Type="http://schemas.openxmlformats.org/officeDocument/2006/relationships/footer" Target="footer565.xml"/><Relationship Id="rId1344" Type="http://schemas.openxmlformats.org/officeDocument/2006/relationships/header" Target="header669.xml"/><Relationship Id="rId1551" Type="http://schemas.openxmlformats.org/officeDocument/2006/relationships/footer" Target="footer772.xml"/><Relationship Id="rId1789" Type="http://schemas.openxmlformats.org/officeDocument/2006/relationships/footer" Target="footer891.xml"/><Relationship Id="rId1996" Type="http://schemas.openxmlformats.org/officeDocument/2006/relationships/header" Target="header995.xml"/><Relationship Id="rId50" Type="http://schemas.openxmlformats.org/officeDocument/2006/relationships/header" Target="header22.xml"/><Relationship Id="rId1204" Type="http://schemas.openxmlformats.org/officeDocument/2006/relationships/header" Target="header599.xml"/><Relationship Id="rId1411" Type="http://schemas.openxmlformats.org/officeDocument/2006/relationships/footer" Target="footer702.xml"/><Relationship Id="rId1649" Type="http://schemas.openxmlformats.org/officeDocument/2006/relationships/footer" Target="footer821.xml"/><Relationship Id="rId1856" Type="http://schemas.openxmlformats.org/officeDocument/2006/relationships/header" Target="header925.xml"/><Relationship Id="rId1509" Type="http://schemas.openxmlformats.org/officeDocument/2006/relationships/footer" Target="footer751.xml"/><Relationship Id="rId1716" Type="http://schemas.openxmlformats.org/officeDocument/2006/relationships/header" Target="header855.xml"/><Relationship Id="rId1923" Type="http://schemas.openxmlformats.org/officeDocument/2006/relationships/footer" Target="footer958.xml"/><Relationship Id="rId297" Type="http://schemas.openxmlformats.org/officeDocument/2006/relationships/footer" Target="footer145.xml"/><Relationship Id="rId2185" Type="http://schemas.openxmlformats.org/officeDocument/2006/relationships/footer" Target="footer1089.xml"/><Relationship Id="rId2392" Type="http://schemas.openxmlformats.org/officeDocument/2006/relationships/header" Target="header1193.xml"/><Relationship Id="rId157" Type="http://schemas.openxmlformats.org/officeDocument/2006/relationships/footer" Target="footer75.xml"/><Relationship Id="rId364" Type="http://schemas.openxmlformats.org/officeDocument/2006/relationships/header" Target="header179.xml"/><Relationship Id="rId2045" Type="http://schemas.openxmlformats.org/officeDocument/2006/relationships/footer" Target="footer1019.xml"/><Relationship Id="rId571" Type="http://schemas.openxmlformats.org/officeDocument/2006/relationships/footer" Target="footer282.xml"/><Relationship Id="rId669" Type="http://schemas.openxmlformats.org/officeDocument/2006/relationships/footer" Target="footer331.xml"/><Relationship Id="rId876" Type="http://schemas.openxmlformats.org/officeDocument/2006/relationships/header" Target="header435.xml"/><Relationship Id="rId1299" Type="http://schemas.openxmlformats.org/officeDocument/2006/relationships/footer" Target="footer646.xml"/><Relationship Id="rId2252" Type="http://schemas.openxmlformats.org/officeDocument/2006/relationships/header" Target="header1123.xml"/><Relationship Id="rId2557" Type="http://schemas.openxmlformats.org/officeDocument/2006/relationships/footer" Target="footer1275.xml"/><Relationship Id="rId224" Type="http://schemas.openxmlformats.org/officeDocument/2006/relationships/header" Target="header109.xml"/><Relationship Id="rId431" Type="http://schemas.openxmlformats.org/officeDocument/2006/relationships/footer" Target="footer212.xml"/><Relationship Id="rId529" Type="http://schemas.openxmlformats.org/officeDocument/2006/relationships/footer" Target="footer261.xml"/><Relationship Id="rId736" Type="http://schemas.openxmlformats.org/officeDocument/2006/relationships/header" Target="header365.xml"/><Relationship Id="rId1061" Type="http://schemas.openxmlformats.org/officeDocument/2006/relationships/footer" Target="footer527.xml"/><Relationship Id="rId1159" Type="http://schemas.openxmlformats.org/officeDocument/2006/relationships/footer" Target="footer576.xml"/><Relationship Id="rId1366" Type="http://schemas.openxmlformats.org/officeDocument/2006/relationships/header" Target="header680.xml"/><Relationship Id="rId2112" Type="http://schemas.openxmlformats.org/officeDocument/2006/relationships/header" Target="header1053.xml"/><Relationship Id="rId2417" Type="http://schemas.openxmlformats.org/officeDocument/2006/relationships/footer" Target="footer1205.xml"/><Relationship Id="rId943" Type="http://schemas.openxmlformats.org/officeDocument/2006/relationships/footer" Target="footer468.xml"/><Relationship Id="rId1019" Type="http://schemas.openxmlformats.org/officeDocument/2006/relationships/footer" Target="footer506.xml"/><Relationship Id="rId1573" Type="http://schemas.openxmlformats.org/officeDocument/2006/relationships/footer" Target="footer783.xml"/><Relationship Id="rId1780" Type="http://schemas.openxmlformats.org/officeDocument/2006/relationships/header" Target="header887.xml"/><Relationship Id="rId1878" Type="http://schemas.openxmlformats.org/officeDocument/2006/relationships/header" Target="header936.xml"/><Relationship Id="rId72" Type="http://schemas.openxmlformats.org/officeDocument/2006/relationships/header" Target="header33.xml"/><Relationship Id="rId803" Type="http://schemas.openxmlformats.org/officeDocument/2006/relationships/footer" Target="footer398.xml"/><Relationship Id="rId1226" Type="http://schemas.openxmlformats.org/officeDocument/2006/relationships/header" Target="header610.xml"/><Relationship Id="rId1433" Type="http://schemas.openxmlformats.org/officeDocument/2006/relationships/footer" Target="footer713.xml"/><Relationship Id="rId1640" Type="http://schemas.openxmlformats.org/officeDocument/2006/relationships/header" Target="header817.xml"/><Relationship Id="rId1738" Type="http://schemas.openxmlformats.org/officeDocument/2006/relationships/header" Target="header866.xml"/><Relationship Id="rId1500" Type="http://schemas.openxmlformats.org/officeDocument/2006/relationships/header" Target="header747.xml"/><Relationship Id="rId1945" Type="http://schemas.openxmlformats.org/officeDocument/2006/relationships/footer" Target="footer969.xml"/><Relationship Id="rId1805" Type="http://schemas.openxmlformats.org/officeDocument/2006/relationships/footer" Target="footer899.xml"/><Relationship Id="rId179" Type="http://schemas.openxmlformats.org/officeDocument/2006/relationships/footer" Target="footer86.xml"/><Relationship Id="rId386" Type="http://schemas.openxmlformats.org/officeDocument/2006/relationships/header" Target="header190.xml"/><Relationship Id="rId593" Type="http://schemas.openxmlformats.org/officeDocument/2006/relationships/footer" Target="footer293.xml"/><Relationship Id="rId2067" Type="http://schemas.openxmlformats.org/officeDocument/2006/relationships/footer" Target="footer1030.xml"/><Relationship Id="rId2274" Type="http://schemas.openxmlformats.org/officeDocument/2006/relationships/header" Target="header1134.xml"/><Relationship Id="rId2481" Type="http://schemas.openxmlformats.org/officeDocument/2006/relationships/footer" Target="footer1237.xml"/><Relationship Id="rId246" Type="http://schemas.openxmlformats.org/officeDocument/2006/relationships/header" Target="header120.xml"/><Relationship Id="rId453" Type="http://schemas.openxmlformats.org/officeDocument/2006/relationships/footer" Target="footer223.xml"/><Relationship Id="rId660" Type="http://schemas.openxmlformats.org/officeDocument/2006/relationships/header" Target="header327.xml"/><Relationship Id="rId898" Type="http://schemas.openxmlformats.org/officeDocument/2006/relationships/header" Target="header446.xml"/><Relationship Id="rId1083" Type="http://schemas.openxmlformats.org/officeDocument/2006/relationships/footer" Target="footer538.xml"/><Relationship Id="rId1290" Type="http://schemas.openxmlformats.org/officeDocument/2006/relationships/header" Target="header642.xml"/><Relationship Id="rId2134" Type="http://schemas.openxmlformats.org/officeDocument/2006/relationships/header" Target="header1064.xml"/><Relationship Id="rId2341" Type="http://schemas.openxmlformats.org/officeDocument/2006/relationships/footer" Target="footer1167.xml"/><Relationship Id="rId106" Type="http://schemas.openxmlformats.org/officeDocument/2006/relationships/header" Target="header50.xml"/><Relationship Id="rId313" Type="http://schemas.openxmlformats.org/officeDocument/2006/relationships/footer" Target="footer153.xml"/><Relationship Id="rId758" Type="http://schemas.openxmlformats.org/officeDocument/2006/relationships/header" Target="header376.xml"/><Relationship Id="rId965" Type="http://schemas.openxmlformats.org/officeDocument/2006/relationships/footer" Target="footer479.xml"/><Relationship Id="rId1150" Type="http://schemas.openxmlformats.org/officeDocument/2006/relationships/header" Target="header572.xml"/><Relationship Id="rId1388" Type="http://schemas.openxmlformats.org/officeDocument/2006/relationships/header" Target="header691.xml"/><Relationship Id="rId1595" Type="http://schemas.openxmlformats.org/officeDocument/2006/relationships/footer" Target="footer794.xml"/><Relationship Id="rId2439" Type="http://schemas.openxmlformats.org/officeDocument/2006/relationships/footer" Target="footer1216.xml"/><Relationship Id="rId94" Type="http://schemas.openxmlformats.org/officeDocument/2006/relationships/header" Target="header44.xml"/><Relationship Id="rId520" Type="http://schemas.openxmlformats.org/officeDocument/2006/relationships/header" Target="header257.xml"/><Relationship Id="rId618" Type="http://schemas.openxmlformats.org/officeDocument/2006/relationships/header" Target="header306.xml"/><Relationship Id="rId825" Type="http://schemas.openxmlformats.org/officeDocument/2006/relationships/footer" Target="footer409.xml"/><Relationship Id="rId1248" Type="http://schemas.openxmlformats.org/officeDocument/2006/relationships/header" Target="header621.xml"/><Relationship Id="rId1455" Type="http://schemas.openxmlformats.org/officeDocument/2006/relationships/footer" Target="footer724.xml"/><Relationship Id="rId1662" Type="http://schemas.openxmlformats.org/officeDocument/2006/relationships/header" Target="header828.xml"/><Relationship Id="rId2201" Type="http://schemas.openxmlformats.org/officeDocument/2006/relationships/footer" Target="footer1097.xml"/><Relationship Id="rId2506" Type="http://schemas.openxmlformats.org/officeDocument/2006/relationships/header" Target="header1250.xml"/><Relationship Id="rId1010" Type="http://schemas.openxmlformats.org/officeDocument/2006/relationships/header" Target="header502.xml"/><Relationship Id="rId1108" Type="http://schemas.openxmlformats.org/officeDocument/2006/relationships/header" Target="header551.xml"/><Relationship Id="rId1315" Type="http://schemas.openxmlformats.org/officeDocument/2006/relationships/footer" Target="footer654.xml"/><Relationship Id="rId1967" Type="http://schemas.openxmlformats.org/officeDocument/2006/relationships/footer" Target="footer980.xml"/><Relationship Id="rId1522" Type="http://schemas.openxmlformats.org/officeDocument/2006/relationships/header" Target="header758.xml"/><Relationship Id="rId21" Type="http://schemas.openxmlformats.org/officeDocument/2006/relationships/footer" Target="footer7.xml"/><Relationship Id="rId2089" Type="http://schemas.openxmlformats.org/officeDocument/2006/relationships/footer" Target="footer1041.xml"/><Relationship Id="rId2296" Type="http://schemas.openxmlformats.org/officeDocument/2006/relationships/header" Target="header1145.xml"/><Relationship Id="rId268" Type="http://schemas.openxmlformats.org/officeDocument/2006/relationships/header" Target="header131.xml"/><Relationship Id="rId475" Type="http://schemas.openxmlformats.org/officeDocument/2006/relationships/footer" Target="footer234.xml"/><Relationship Id="rId682" Type="http://schemas.openxmlformats.org/officeDocument/2006/relationships/header" Target="header338.xml"/><Relationship Id="rId2156" Type="http://schemas.openxmlformats.org/officeDocument/2006/relationships/header" Target="header1075.xml"/><Relationship Id="rId2363" Type="http://schemas.openxmlformats.org/officeDocument/2006/relationships/footer" Target="footer1178.xml"/><Relationship Id="rId128" Type="http://schemas.openxmlformats.org/officeDocument/2006/relationships/header" Target="header61.xml"/><Relationship Id="rId335" Type="http://schemas.openxmlformats.org/officeDocument/2006/relationships/footer" Target="footer164.xml"/><Relationship Id="rId542" Type="http://schemas.openxmlformats.org/officeDocument/2006/relationships/header" Target="header268.xml"/><Relationship Id="rId1172" Type="http://schemas.openxmlformats.org/officeDocument/2006/relationships/header" Target="header583.xml"/><Relationship Id="rId2016" Type="http://schemas.openxmlformats.org/officeDocument/2006/relationships/header" Target="header1005.xml"/><Relationship Id="rId2223" Type="http://schemas.openxmlformats.org/officeDocument/2006/relationships/footer" Target="footer1108.xml"/><Relationship Id="rId2430" Type="http://schemas.openxmlformats.org/officeDocument/2006/relationships/header" Target="header1212.xml"/><Relationship Id="rId402" Type="http://schemas.openxmlformats.org/officeDocument/2006/relationships/header" Target="header198.xml"/><Relationship Id="rId1032" Type="http://schemas.openxmlformats.org/officeDocument/2006/relationships/header" Target="header513.xml"/><Relationship Id="rId1989" Type="http://schemas.openxmlformats.org/officeDocument/2006/relationships/footer" Target="footer991.xml"/><Relationship Id="rId1849" Type="http://schemas.openxmlformats.org/officeDocument/2006/relationships/footer" Target="footer921.xml"/><Relationship Id="rId192" Type="http://schemas.openxmlformats.org/officeDocument/2006/relationships/header" Target="header93.xml"/><Relationship Id="rId1709" Type="http://schemas.openxmlformats.org/officeDocument/2006/relationships/footer" Target="footer851.xml"/><Relationship Id="rId1916" Type="http://schemas.openxmlformats.org/officeDocument/2006/relationships/header" Target="header955.xml"/><Relationship Id="rId2080" Type="http://schemas.openxmlformats.org/officeDocument/2006/relationships/header" Target="header1037.xml"/><Relationship Id="rId869" Type="http://schemas.openxmlformats.org/officeDocument/2006/relationships/footer" Target="footer431.xml"/><Relationship Id="rId1499" Type="http://schemas.openxmlformats.org/officeDocument/2006/relationships/footer" Target="footer746.xml"/><Relationship Id="rId729" Type="http://schemas.openxmlformats.org/officeDocument/2006/relationships/footer" Target="footer361.xml"/><Relationship Id="rId1359" Type="http://schemas.openxmlformats.org/officeDocument/2006/relationships/footer" Target="footer676.xml"/><Relationship Id="rId936" Type="http://schemas.openxmlformats.org/officeDocument/2006/relationships/header" Target="header465.xml"/><Relationship Id="rId1219" Type="http://schemas.openxmlformats.org/officeDocument/2006/relationships/footer" Target="footer606.xml"/><Relationship Id="rId1566" Type="http://schemas.openxmlformats.org/officeDocument/2006/relationships/header" Target="header780.xml"/><Relationship Id="rId1773" Type="http://schemas.openxmlformats.org/officeDocument/2006/relationships/footer" Target="footer883.xml"/><Relationship Id="rId1980" Type="http://schemas.openxmlformats.org/officeDocument/2006/relationships/header" Target="header987.xml"/><Relationship Id="rId65" Type="http://schemas.openxmlformats.org/officeDocument/2006/relationships/footer" Target="footer29.xml"/><Relationship Id="rId1426" Type="http://schemas.openxmlformats.org/officeDocument/2006/relationships/header" Target="header710.xml"/><Relationship Id="rId1633" Type="http://schemas.openxmlformats.org/officeDocument/2006/relationships/footer" Target="footer813.xml"/><Relationship Id="rId1840" Type="http://schemas.openxmlformats.org/officeDocument/2006/relationships/header" Target="header917.xml"/><Relationship Id="rId1700" Type="http://schemas.openxmlformats.org/officeDocument/2006/relationships/header" Target="header847.xml"/><Relationship Id="rId379" Type="http://schemas.openxmlformats.org/officeDocument/2006/relationships/footer" Target="footer186.xml"/><Relationship Id="rId586" Type="http://schemas.openxmlformats.org/officeDocument/2006/relationships/header" Target="header290.xml"/><Relationship Id="rId793" Type="http://schemas.openxmlformats.org/officeDocument/2006/relationships/footer" Target="footer393.xml"/><Relationship Id="rId2267" Type="http://schemas.openxmlformats.org/officeDocument/2006/relationships/footer" Target="footer1130.xml"/><Relationship Id="rId2474" Type="http://schemas.openxmlformats.org/officeDocument/2006/relationships/header" Target="header1234.xml"/><Relationship Id="rId239" Type="http://schemas.openxmlformats.org/officeDocument/2006/relationships/footer" Target="footer116.xml"/><Relationship Id="rId446" Type="http://schemas.openxmlformats.org/officeDocument/2006/relationships/header" Target="header220.xml"/><Relationship Id="rId653" Type="http://schemas.openxmlformats.org/officeDocument/2006/relationships/footer" Target="footer323.xml"/><Relationship Id="rId1076" Type="http://schemas.openxmlformats.org/officeDocument/2006/relationships/header" Target="header535.xml"/><Relationship Id="rId1283" Type="http://schemas.openxmlformats.org/officeDocument/2006/relationships/footer" Target="footer638.xml"/><Relationship Id="rId1490" Type="http://schemas.openxmlformats.org/officeDocument/2006/relationships/header" Target="header742.xml"/><Relationship Id="rId2127" Type="http://schemas.openxmlformats.org/officeDocument/2006/relationships/footer" Target="footer1060.xml"/><Relationship Id="rId2334" Type="http://schemas.openxmlformats.org/officeDocument/2006/relationships/header" Target="header1164.xml"/><Relationship Id="rId306" Type="http://schemas.openxmlformats.org/officeDocument/2006/relationships/header" Target="header150.xml"/><Relationship Id="rId860" Type="http://schemas.openxmlformats.org/officeDocument/2006/relationships/header" Target="header427.xml"/><Relationship Id="rId1143" Type="http://schemas.openxmlformats.org/officeDocument/2006/relationships/footer" Target="footer568.xml"/><Relationship Id="rId2541" Type="http://schemas.openxmlformats.org/officeDocument/2006/relationships/footer" Target="footer1267.xml"/><Relationship Id="rId513" Type="http://schemas.openxmlformats.org/officeDocument/2006/relationships/footer" Target="footer253.xml"/><Relationship Id="rId720" Type="http://schemas.openxmlformats.org/officeDocument/2006/relationships/header" Target="header357.xml"/><Relationship Id="rId1350" Type="http://schemas.openxmlformats.org/officeDocument/2006/relationships/header" Target="header672.xml"/><Relationship Id="rId2401" Type="http://schemas.openxmlformats.org/officeDocument/2006/relationships/footer" Target="footer1197.xml"/><Relationship Id="rId1003" Type="http://schemas.openxmlformats.org/officeDocument/2006/relationships/footer" Target="footer498.xml"/><Relationship Id="rId1210" Type="http://schemas.openxmlformats.org/officeDocument/2006/relationships/header" Target="header602.xml"/><Relationship Id="rId2191" Type="http://schemas.openxmlformats.org/officeDocument/2006/relationships/footer" Target="footer1092.xml"/><Relationship Id="rId163" Type="http://schemas.openxmlformats.org/officeDocument/2006/relationships/footer" Target="footer78.xml"/><Relationship Id="rId370" Type="http://schemas.openxmlformats.org/officeDocument/2006/relationships/header" Target="header182.xml"/><Relationship Id="rId2051" Type="http://schemas.openxmlformats.org/officeDocument/2006/relationships/footer" Target="footer1022.xml"/><Relationship Id="rId230" Type="http://schemas.openxmlformats.org/officeDocument/2006/relationships/header" Target="header112.xml"/><Relationship Id="rId1677" Type="http://schemas.openxmlformats.org/officeDocument/2006/relationships/footer" Target="footer835.xml"/><Relationship Id="rId1884" Type="http://schemas.openxmlformats.org/officeDocument/2006/relationships/header" Target="header939.xml"/><Relationship Id="rId907" Type="http://schemas.openxmlformats.org/officeDocument/2006/relationships/footer" Target="footer450.xml"/><Relationship Id="rId1537" Type="http://schemas.openxmlformats.org/officeDocument/2006/relationships/footer" Target="footer765.xml"/><Relationship Id="rId1744" Type="http://schemas.openxmlformats.org/officeDocument/2006/relationships/header" Target="header869.xml"/><Relationship Id="rId1951" Type="http://schemas.openxmlformats.org/officeDocument/2006/relationships/footer" Target="footer972.xml"/><Relationship Id="rId36" Type="http://schemas.openxmlformats.org/officeDocument/2006/relationships/header" Target="header15.xml"/><Relationship Id="rId1604" Type="http://schemas.openxmlformats.org/officeDocument/2006/relationships/header" Target="header799.xml"/><Relationship Id="rId1811" Type="http://schemas.openxmlformats.org/officeDocument/2006/relationships/footer" Target="footer902.xml"/><Relationship Id="rId697" Type="http://schemas.openxmlformats.org/officeDocument/2006/relationships/footer" Target="footer345.xml"/><Relationship Id="rId2378" Type="http://schemas.openxmlformats.org/officeDocument/2006/relationships/header" Target="header1186.xml"/><Relationship Id="rId1187" Type="http://schemas.openxmlformats.org/officeDocument/2006/relationships/footer" Target="footer590.xml"/><Relationship Id="rId557" Type="http://schemas.openxmlformats.org/officeDocument/2006/relationships/footer" Target="footer275.xml"/><Relationship Id="rId764" Type="http://schemas.openxmlformats.org/officeDocument/2006/relationships/header" Target="header379.xml"/><Relationship Id="rId971" Type="http://schemas.openxmlformats.org/officeDocument/2006/relationships/footer" Target="footer482.xml"/><Relationship Id="rId1394" Type="http://schemas.openxmlformats.org/officeDocument/2006/relationships/header" Target="header694.xml"/><Relationship Id="rId2238" Type="http://schemas.openxmlformats.org/officeDocument/2006/relationships/header" Target="header1116.xml"/><Relationship Id="rId2445" Type="http://schemas.openxmlformats.org/officeDocument/2006/relationships/footer" Target="footer1219.xml"/><Relationship Id="rId417" Type="http://schemas.openxmlformats.org/officeDocument/2006/relationships/footer" Target="footer205.xml"/><Relationship Id="rId624" Type="http://schemas.openxmlformats.org/officeDocument/2006/relationships/header" Target="header309.xml"/><Relationship Id="rId831" Type="http://schemas.openxmlformats.org/officeDocument/2006/relationships/footer" Target="footer412.xml"/><Relationship Id="rId1047" Type="http://schemas.openxmlformats.org/officeDocument/2006/relationships/footer" Target="footer520.xml"/><Relationship Id="rId1254" Type="http://schemas.openxmlformats.org/officeDocument/2006/relationships/header" Target="header624.xml"/><Relationship Id="rId1461" Type="http://schemas.openxmlformats.org/officeDocument/2006/relationships/footer" Target="footer727.xml"/><Relationship Id="rId2305" Type="http://schemas.openxmlformats.org/officeDocument/2006/relationships/footer" Target="footer1149.xml"/><Relationship Id="rId2512" Type="http://schemas.openxmlformats.org/officeDocument/2006/relationships/header" Target="header1253.xml"/><Relationship Id="rId1114" Type="http://schemas.openxmlformats.org/officeDocument/2006/relationships/header" Target="header554.xml"/><Relationship Id="rId1321" Type="http://schemas.openxmlformats.org/officeDocument/2006/relationships/footer" Target="footer657.xml"/><Relationship Id="rId2095" Type="http://schemas.openxmlformats.org/officeDocument/2006/relationships/footer" Target="footer1044.xml"/><Relationship Id="rId274" Type="http://schemas.openxmlformats.org/officeDocument/2006/relationships/header" Target="header134.xml"/><Relationship Id="rId481" Type="http://schemas.openxmlformats.org/officeDocument/2006/relationships/footer" Target="footer237.xml"/><Relationship Id="rId2162" Type="http://schemas.openxmlformats.org/officeDocument/2006/relationships/header" Target="header1078.xml"/><Relationship Id="rId134" Type="http://schemas.openxmlformats.org/officeDocument/2006/relationships/header" Target="header64.xml"/><Relationship Id="rId341" Type="http://schemas.openxmlformats.org/officeDocument/2006/relationships/footer" Target="footer167.xml"/><Relationship Id="rId2022" Type="http://schemas.openxmlformats.org/officeDocument/2006/relationships/header" Target="header1008.xml"/><Relationship Id="rId201" Type="http://schemas.openxmlformats.org/officeDocument/2006/relationships/footer" Target="footer97.xml"/><Relationship Id="rId1788" Type="http://schemas.openxmlformats.org/officeDocument/2006/relationships/header" Target="header891.xml"/><Relationship Id="rId1995" Type="http://schemas.openxmlformats.org/officeDocument/2006/relationships/footer" Target="footer994.xml"/><Relationship Id="rId1648" Type="http://schemas.openxmlformats.org/officeDocument/2006/relationships/header" Target="header821.xml"/><Relationship Id="rId1508" Type="http://schemas.openxmlformats.org/officeDocument/2006/relationships/header" Target="header751.xml"/><Relationship Id="rId1855" Type="http://schemas.openxmlformats.org/officeDocument/2006/relationships/footer" Target="footer924.xml"/><Relationship Id="rId1715" Type="http://schemas.openxmlformats.org/officeDocument/2006/relationships/footer" Target="footer854.xml"/><Relationship Id="rId1922" Type="http://schemas.openxmlformats.org/officeDocument/2006/relationships/header" Target="header958.xml"/><Relationship Id="rId2489" Type="http://schemas.openxmlformats.org/officeDocument/2006/relationships/footer" Target="footer1241.xml"/><Relationship Id="rId668" Type="http://schemas.openxmlformats.org/officeDocument/2006/relationships/header" Target="header331.xml"/><Relationship Id="rId875" Type="http://schemas.openxmlformats.org/officeDocument/2006/relationships/footer" Target="footer434.xml"/><Relationship Id="rId1298" Type="http://schemas.openxmlformats.org/officeDocument/2006/relationships/header" Target="header646.xml"/><Relationship Id="rId2349" Type="http://schemas.openxmlformats.org/officeDocument/2006/relationships/footer" Target="footer1171.xml"/><Relationship Id="rId2556" Type="http://schemas.openxmlformats.org/officeDocument/2006/relationships/header" Target="header1275.xml"/><Relationship Id="rId528" Type="http://schemas.openxmlformats.org/officeDocument/2006/relationships/header" Target="header261.xml"/><Relationship Id="rId735" Type="http://schemas.openxmlformats.org/officeDocument/2006/relationships/footer" Target="footer364.xml"/><Relationship Id="rId942" Type="http://schemas.openxmlformats.org/officeDocument/2006/relationships/header" Target="header468.xml"/><Relationship Id="rId1158" Type="http://schemas.openxmlformats.org/officeDocument/2006/relationships/header" Target="header576.xml"/><Relationship Id="rId1365" Type="http://schemas.openxmlformats.org/officeDocument/2006/relationships/footer" Target="footer679.xml"/><Relationship Id="rId1572" Type="http://schemas.openxmlformats.org/officeDocument/2006/relationships/header" Target="header783.xml"/><Relationship Id="rId2209" Type="http://schemas.openxmlformats.org/officeDocument/2006/relationships/footer" Target="footer1101.xml"/><Relationship Id="rId2416" Type="http://schemas.openxmlformats.org/officeDocument/2006/relationships/header" Target="header1205.xml"/><Relationship Id="rId1018" Type="http://schemas.openxmlformats.org/officeDocument/2006/relationships/header" Target="header506.xml"/><Relationship Id="rId1225" Type="http://schemas.openxmlformats.org/officeDocument/2006/relationships/footer" Target="footer609.xml"/><Relationship Id="rId1432" Type="http://schemas.openxmlformats.org/officeDocument/2006/relationships/header" Target="header713.xml"/><Relationship Id="rId71" Type="http://schemas.openxmlformats.org/officeDocument/2006/relationships/footer" Target="footer32.xml"/><Relationship Id="rId802" Type="http://schemas.openxmlformats.org/officeDocument/2006/relationships/header" Target="header398.xml"/><Relationship Id="rId178" Type="http://schemas.openxmlformats.org/officeDocument/2006/relationships/header" Target="header86.xml"/><Relationship Id="rId385" Type="http://schemas.openxmlformats.org/officeDocument/2006/relationships/footer" Target="footer189.xml"/><Relationship Id="rId592" Type="http://schemas.openxmlformats.org/officeDocument/2006/relationships/header" Target="header293.xml"/><Relationship Id="rId2066" Type="http://schemas.openxmlformats.org/officeDocument/2006/relationships/header" Target="header1030.xml"/><Relationship Id="rId2273" Type="http://schemas.openxmlformats.org/officeDocument/2006/relationships/footer" Target="footer1133.xml"/><Relationship Id="rId2480" Type="http://schemas.openxmlformats.org/officeDocument/2006/relationships/header" Target="header1237.xml"/><Relationship Id="rId245" Type="http://schemas.openxmlformats.org/officeDocument/2006/relationships/footer" Target="footer119.xml"/><Relationship Id="rId452" Type="http://schemas.openxmlformats.org/officeDocument/2006/relationships/header" Target="header223.xml"/><Relationship Id="rId1082" Type="http://schemas.openxmlformats.org/officeDocument/2006/relationships/header" Target="header538.xml"/><Relationship Id="rId2133" Type="http://schemas.openxmlformats.org/officeDocument/2006/relationships/footer" Target="footer1063.xml"/><Relationship Id="rId2340" Type="http://schemas.openxmlformats.org/officeDocument/2006/relationships/header" Target="header1167.xml"/><Relationship Id="rId105" Type="http://schemas.openxmlformats.org/officeDocument/2006/relationships/footer" Target="footer49.xml"/><Relationship Id="rId312" Type="http://schemas.openxmlformats.org/officeDocument/2006/relationships/header" Target="header153.xml"/><Relationship Id="rId2200" Type="http://schemas.openxmlformats.org/officeDocument/2006/relationships/header" Target="header1097.xml"/><Relationship Id="rId1899" Type="http://schemas.openxmlformats.org/officeDocument/2006/relationships/footer" Target="footer946.xml"/><Relationship Id="rId1759" Type="http://schemas.openxmlformats.org/officeDocument/2006/relationships/footer" Target="footer876.xml"/><Relationship Id="rId1966" Type="http://schemas.openxmlformats.org/officeDocument/2006/relationships/header" Target="header980.xml"/><Relationship Id="rId1619" Type="http://schemas.openxmlformats.org/officeDocument/2006/relationships/footer" Target="footer806.xml"/><Relationship Id="rId1826" Type="http://schemas.openxmlformats.org/officeDocument/2006/relationships/header" Target="header910.xml"/><Relationship Id="rId779" Type="http://schemas.openxmlformats.org/officeDocument/2006/relationships/footer" Target="footer386.xml"/><Relationship Id="rId986" Type="http://schemas.openxmlformats.org/officeDocument/2006/relationships/header" Target="header490.xml"/><Relationship Id="rId639" Type="http://schemas.openxmlformats.org/officeDocument/2006/relationships/footer" Target="footer316.xml"/><Relationship Id="rId1269" Type="http://schemas.openxmlformats.org/officeDocument/2006/relationships/footer" Target="footer631.xml"/><Relationship Id="rId1476" Type="http://schemas.openxmlformats.org/officeDocument/2006/relationships/header" Target="header735.xml"/><Relationship Id="rId846" Type="http://schemas.openxmlformats.org/officeDocument/2006/relationships/header" Target="header420.xml"/><Relationship Id="rId1129" Type="http://schemas.openxmlformats.org/officeDocument/2006/relationships/footer" Target="footer561.xml"/><Relationship Id="rId1683" Type="http://schemas.openxmlformats.org/officeDocument/2006/relationships/footer" Target="footer838.xml"/><Relationship Id="rId1890" Type="http://schemas.openxmlformats.org/officeDocument/2006/relationships/header" Target="header942.xml"/><Relationship Id="rId2527" Type="http://schemas.openxmlformats.org/officeDocument/2006/relationships/footer" Target="footer1260.xml"/><Relationship Id="rId706" Type="http://schemas.openxmlformats.org/officeDocument/2006/relationships/header" Target="header350.xml"/><Relationship Id="rId913" Type="http://schemas.openxmlformats.org/officeDocument/2006/relationships/footer" Target="footer453.xml"/><Relationship Id="rId1336" Type="http://schemas.openxmlformats.org/officeDocument/2006/relationships/header" Target="header665.xml"/><Relationship Id="rId1543" Type="http://schemas.openxmlformats.org/officeDocument/2006/relationships/footer" Target="footer768.xml"/><Relationship Id="rId1750" Type="http://schemas.openxmlformats.org/officeDocument/2006/relationships/header" Target="header872.xml"/><Relationship Id="rId42" Type="http://schemas.openxmlformats.org/officeDocument/2006/relationships/header" Target="header18.xml"/><Relationship Id="rId1403" Type="http://schemas.openxmlformats.org/officeDocument/2006/relationships/footer" Target="footer698.xml"/><Relationship Id="rId1610" Type="http://schemas.openxmlformats.org/officeDocument/2006/relationships/header" Target="header802.xml"/><Relationship Id="rId289" Type="http://schemas.openxmlformats.org/officeDocument/2006/relationships/footer" Target="footer141.xml"/><Relationship Id="rId496" Type="http://schemas.openxmlformats.org/officeDocument/2006/relationships/header" Target="header245.xml"/><Relationship Id="rId2177" Type="http://schemas.openxmlformats.org/officeDocument/2006/relationships/footer" Target="footer1085.xml"/><Relationship Id="rId2384" Type="http://schemas.openxmlformats.org/officeDocument/2006/relationships/header" Target="header1189.xml"/><Relationship Id="rId149" Type="http://schemas.openxmlformats.org/officeDocument/2006/relationships/footer" Target="footer71.xml"/><Relationship Id="rId356" Type="http://schemas.openxmlformats.org/officeDocument/2006/relationships/header" Target="header175.xml"/><Relationship Id="rId563" Type="http://schemas.openxmlformats.org/officeDocument/2006/relationships/footer" Target="footer278.xml"/><Relationship Id="rId770" Type="http://schemas.openxmlformats.org/officeDocument/2006/relationships/header" Target="header382.xml"/><Relationship Id="rId1193" Type="http://schemas.openxmlformats.org/officeDocument/2006/relationships/footer" Target="footer593.xml"/><Relationship Id="rId2037" Type="http://schemas.openxmlformats.org/officeDocument/2006/relationships/footer" Target="footer1015.xml"/><Relationship Id="rId2244" Type="http://schemas.openxmlformats.org/officeDocument/2006/relationships/header" Target="header1119.xml"/><Relationship Id="rId2451" Type="http://schemas.openxmlformats.org/officeDocument/2006/relationships/footer" Target="footer1222.xml"/><Relationship Id="rId216" Type="http://schemas.openxmlformats.org/officeDocument/2006/relationships/header" Target="header105.xml"/><Relationship Id="rId423" Type="http://schemas.openxmlformats.org/officeDocument/2006/relationships/footer" Target="footer208.xml"/><Relationship Id="rId1053" Type="http://schemas.openxmlformats.org/officeDocument/2006/relationships/footer" Target="footer523.xml"/><Relationship Id="rId1260" Type="http://schemas.openxmlformats.org/officeDocument/2006/relationships/header" Target="header627.xml"/><Relationship Id="rId2104" Type="http://schemas.openxmlformats.org/officeDocument/2006/relationships/header" Target="header1049.xml"/><Relationship Id="rId630" Type="http://schemas.openxmlformats.org/officeDocument/2006/relationships/header" Target="header312.xml"/><Relationship Id="rId2311" Type="http://schemas.openxmlformats.org/officeDocument/2006/relationships/footer" Target="footer1152.xml"/><Relationship Id="rId1120" Type="http://schemas.openxmlformats.org/officeDocument/2006/relationships/header" Target="header557.xml"/><Relationship Id="rId1937" Type="http://schemas.openxmlformats.org/officeDocument/2006/relationships/footer" Target="footer965.xml"/><Relationship Id="rId280" Type="http://schemas.openxmlformats.org/officeDocument/2006/relationships/header" Target="header137.xml"/><Relationship Id="rId140" Type="http://schemas.openxmlformats.org/officeDocument/2006/relationships/header" Target="header67.xml"/><Relationship Id="rId6" Type="http://schemas.openxmlformats.org/officeDocument/2006/relationships/endnotes" Target="endnotes.xml"/><Relationship Id="rId957" Type="http://schemas.openxmlformats.org/officeDocument/2006/relationships/footer" Target="footer475.xml"/><Relationship Id="rId1587" Type="http://schemas.openxmlformats.org/officeDocument/2006/relationships/footer" Target="footer790.xml"/><Relationship Id="rId1794" Type="http://schemas.openxmlformats.org/officeDocument/2006/relationships/header" Target="header894.xml"/><Relationship Id="rId86" Type="http://schemas.openxmlformats.org/officeDocument/2006/relationships/header" Target="header40.xml"/><Relationship Id="rId817" Type="http://schemas.openxmlformats.org/officeDocument/2006/relationships/footer" Target="footer405.xml"/><Relationship Id="rId1447" Type="http://schemas.openxmlformats.org/officeDocument/2006/relationships/footer" Target="footer720.xml"/><Relationship Id="rId1654" Type="http://schemas.openxmlformats.org/officeDocument/2006/relationships/header" Target="header824.xml"/><Relationship Id="rId1861" Type="http://schemas.openxmlformats.org/officeDocument/2006/relationships/footer" Target="footer927.xml"/><Relationship Id="rId1307" Type="http://schemas.openxmlformats.org/officeDocument/2006/relationships/footer" Target="footer650.xml"/><Relationship Id="rId1514" Type="http://schemas.openxmlformats.org/officeDocument/2006/relationships/header" Target="header754.xml"/><Relationship Id="rId1721" Type="http://schemas.openxmlformats.org/officeDocument/2006/relationships/footer" Target="footer857.xml"/><Relationship Id="rId13" Type="http://schemas.openxmlformats.org/officeDocument/2006/relationships/footer" Target="footer3.xml"/><Relationship Id="rId2288" Type="http://schemas.openxmlformats.org/officeDocument/2006/relationships/header" Target="header1141.xml"/><Relationship Id="rId2495" Type="http://schemas.openxmlformats.org/officeDocument/2006/relationships/footer" Target="footer1244.xml"/><Relationship Id="rId467" Type="http://schemas.openxmlformats.org/officeDocument/2006/relationships/footer" Target="footer230.xml"/><Relationship Id="rId1097" Type="http://schemas.openxmlformats.org/officeDocument/2006/relationships/footer" Target="footer545.xml"/><Relationship Id="rId2148" Type="http://schemas.openxmlformats.org/officeDocument/2006/relationships/header" Target="header1071.xml"/><Relationship Id="rId674" Type="http://schemas.openxmlformats.org/officeDocument/2006/relationships/header" Target="header334.xml"/><Relationship Id="rId881" Type="http://schemas.openxmlformats.org/officeDocument/2006/relationships/footer" Target="footer437.xml"/><Relationship Id="rId2355" Type="http://schemas.openxmlformats.org/officeDocument/2006/relationships/footer" Target="footer1174.xml"/><Relationship Id="rId327" Type="http://schemas.openxmlformats.org/officeDocument/2006/relationships/footer" Target="footer160.xml"/><Relationship Id="rId534" Type="http://schemas.openxmlformats.org/officeDocument/2006/relationships/header" Target="header264.xml"/><Relationship Id="rId741" Type="http://schemas.openxmlformats.org/officeDocument/2006/relationships/footer" Target="footer367.xml"/><Relationship Id="rId1164" Type="http://schemas.openxmlformats.org/officeDocument/2006/relationships/header" Target="header579.xml"/><Relationship Id="rId1371" Type="http://schemas.openxmlformats.org/officeDocument/2006/relationships/footer" Target="footer682.xml"/><Relationship Id="rId2008" Type="http://schemas.openxmlformats.org/officeDocument/2006/relationships/header" Target="header1001.xml"/><Relationship Id="rId2215" Type="http://schemas.openxmlformats.org/officeDocument/2006/relationships/footer" Target="footer1104.xml"/><Relationship Id="rId2422" Type="http://schemas.openxmlformats.org/officeDocument/2006/relationships/header" Target="header1208.xml"/><Relationship Id="rId601" Type="http://schemas.openxmlformats.org/officeDocument/2006/relationships/footer" Target="footer297.xml"/><Relationship Id="rId1024" Type="http://schemas.openxmlformats.org/officeDocument/2006/relationships/header" Target="header509.xml"/><Relationship Id="rId1231" Type="http://schemas.openxmlformats.org/officeDocument/2006/relationships/footer" Target="footer612.xml"/><Relationship Id="rId184" Type="http://schemas.openxmlformats.org/officeDocument/2006/relationships/header" Target="header89.xml"/><Relationship Id="rId391" Type="http://schemas.openxmlformats.org/officeDocument/2006/relationships/footer" Target="footer192.xml"/><Relationship Id="rId1908" Type="http://schemas.openxmlformats.org/officeDocument/2006/relationships/header" Target="header951.xml"/><Relationship Id="rId2072" Type="http://schemas.openxmlformats.org/officeDocument/2006/relationships/header" Target="header1033.xml"/><Relationship Id="rId251" Type="http://schemas.openxmlformats.org/officeDocument/2006/relationships/footer" Target="footer122.xml"/><Relationship Id="rId111" Type="http://schemas.openxmlformats.org/officeDocument/2006/relationships/footer" Target="footer52.xml"/><Relationship Id="rId1698" Type="http://schemas.openxmlformats.org/officeDocument/2006/relationships/header" Target="header846.xml"/><Relationship Id="rId928" Type="http://schemas.openxmlformats.org/officeDocument/2006/relationships/header" Target="header461.xml"/><Relationship Id="rId1558" Type="http://schemas.openxmlformats.org/officeDocument/2006/relationships/header" Target="header776.xml"/><Relationship Id="rId1765" Type="http://schemas.openxmlformats.org/officeDocument/2006/relationships/footer" Target="footer879.xml"/><Relationship Id="rId57" Type="http://schemas.openxmlformats.org/officeDocument/2006/relationships/footer" Target="footer25.xml"/><Relationship Id="rId1418" Type="http://schemas.openxmlformats.org/officeDocument/2006/relationships/header" Target="header706.xml"/><Relationship Id="rId1972" Type="http://schemas.openxmlformats.org/officeDocument/2006/relationships/header" Target="header983.xml"/><Relationship Id="rId1625" Type="http://schemas.openxmlformats.org/officeDocument/2006/relationships/footer" Target="footer809.xml"/><Relationship Id="rId1832" Type="http://schemas.openxmlformats.org/officeDocument/2006/relationships/header" Target="header913.xml"/><Relationship Id="rId2399" Type="http://schemas.openxmlformats.org/officeDocument/2006/relationships/footer" Target="footer1196.xml"/><Relationship Id="rId578" Type="http://schemas.openxmlformats.org/officeDocument/2006/relationships/header" Target="header286.xml"/><Relationship Id="rId785" Type="http://schemas.openxmlformats.org/officeDocument/2006/relationships/footer" Target="footer389.xml"/><Relationship Id="rId992" Type="http://schemas.openxmlformats.org/officeDocument/2006/relationships/header" Target="header493.xml"/><Relationship Id="rId2259" Type="http://schemas.openxmlformats.org/officeDocument/2006/relationships/footer" Target="footer1126.xml"/><Relationship Id="rId2466" Type="http://schemas.openxmlformats.org/officeDocument/2006/relationships/header" Target="header1230.xml"/><Relationship Id="rId438" Type="http://schemas.openxmlformats.org/officeDocument/2006/relationships/header" Target="header216.xml"/><Relationship Id="rId645" Type="http://schemas.openxmlformats.org/officeDocument/2006/relationships/footer" Target="footer319.xml"/><Relationship Id="rId852" Type="http://schemas.openxmlformats.org/officeDocument/2006/relationships/header" Target="header423.xml"/><Relationship Id="rId1068" Type="http://schemas.openxmlformats.org/officeDocument/2006/relationships/header" Target="header531.xml"/><Relationship Id="rId1275" Type="http://schemas.openxmlformats.org/officeDocument/2006/relationships/footer" Target="footer634.xml"/><Relationship Id="rId1482" Type="http://schemas.openxmlformats.org/officeDocument/2006/relationships/header" Target="header738.xml"/><Relationship Id="rId2119" Type="http://schemas.openxmlformats.org/officeDocument/2006/relationships/footer" Target="footer1056.xml"/><Relationship Id="rId2326" Type="http://schemas.openxmlformats.org/officeDocument/2006/relationships/header" Target="header1160.xml"/><Relationship Id="rId2533" Type="http://schemas.openxmlformats.org/officeDocument/2006/relationships/footer" Target="footer1263.xml"/><Relationship Id="rId505" Type="http://schemas.openxmlformats.org/officeDocument/2006/relationships/footer" Target="footer249.xml"/><Relationship Id="rId712" Type="http://schemas.openxmlformats.org/officeDocument/2006/relationships/header" Target="header353.xml"/><Relationship Id="rId1135" Type="http://schemas.openxmlformats.org/officeDocument/2006/relationships/footer" Target="footer564.xml"/><Relationship Id="rId1342" Type="http://schemas.openxmlformats.org/officeDocument/2006/relationships/header" Target="header668.xml"/><Relationship Id="rId1202" Type="http://schemas.openxmlformats.org/officeDocument/2006/relationships/header" Target="header598.xml"/><Relationship Id="rId295" Type="http://schemas.openxmlformats.org/officeDocument/2006/relationships/footer" Target="footer144.xml"/><Relationship Id="rId2183" Type="http://schemas.openxmlformats.org/officeDocument/2006/relationships/footer" Target="footer1088.xml"/><Relationship Id="rId2390" Type="http://schemas.openxmlformats.org/officeDocument/2006/relationships/header" Target="header1192.xml"/><Relationship Id="rId155" Type="http://schemas.openxmlformats.org/officeDocument/2006/relationships/footer" Target="footer74.xml"/><Relationship Id="rId362" Type="http://schemas.openxmlformats.org/officeDocument/2006/relationships/header" Target="header178.xml"/><Relationship Id="rId2043" Type="http://schemas.openxmlformats.org/officeDocument/2006/relationships/footer" Target="footer1018.xml"/><Relationship Id="rId2250" Type="http://schemas.openxmlformats.org/officeDocument/2006/relationships/header" Target="header1122.xml"/><Relationship Id="rId222" Type="http://schemas.openxmlformats.org/officeDocument/2006/relationships/header" Target="header108.xml"/><Relationship Id="rId2110" Type="http://schemas.openxmlformats.org/officeDocument/2006/relationships/header" Target="header1052.xml"/><Relationship Id="rId1669" Type="http://schemas.openxmlformats.org/officeDocument/2006/relationships/footer" Target="footer831.xml"/><Relationship Id="rId1876" Type="http://schemas.openxmlformats.org/officeDocument/2006/relationships/header" Target="header935.xml"/><Relationship Id="rId1529" Type="http://schemas.openxmlformats.org/officeDocument/2006/relationships/footer" Target="footer761.xml"/><Relationship Id="rId1736" Type="http://schemas.openxmlformats.org/officeDocument/2006/relationships/header" Target="header865.xml"/><Relationship Id="rId1943" Type="http://schemas.openxmlformats.org/officeDocument/2006/relationships/footer" Target="footer968.xml"/><Relationship Id="rId28" Type="http://schemas.openxmlformats.org/officeDocument/2006/relationships/header" Target="header11.xml"/><Relationship Id="rId1803" Type="http://schemas.openxmlformats.org/officeDocument/2006/relationships/footer" Target="footer898.xml"/><Relationship Id="rId689" Type="http://schemas.openxmlformats.org/officeDocument/2006/relationships/footer" Target="footer341.xml"/><Relationship Id="rId896" Type="http://schemas.openxmlformats.org/officeDocument/2006/relationships/header" Target="header445.xml"/><Relationship Id="rId549" Type="http://schemas.openxmlformats.org/officeDocument/2006/relationships/footer" Target="footer271.xml"/><Relationship Id="rId756" Type="http://schemas.openxmlformats.org/officeDocument/2006/relationships/header" Target="header375.xml"/><Relationship Id="rId1179" Type="http://schemas.openxmlformats.org/officeDocument/2006/relationships/footer" Target="footer586.xml"/><Relationship Id="rId1386" Type="http://schemas.openxmlformats.org/officeDocument/2006/relationships/header" Target="header690.xml"/><Relationship Id="rId1593" Type="http://schemas.openxmlformats.org/officeDocument/2006/relationships/footer" Target="footer793.xml"/><Relationship Id="rId2437" Type="http://schemas.openxmlformats.org/officeDocument/2006/relationships/footer" Target="footer1215.xml"/><Relationship Id="rId409" Type="http://schemas.openxmlformats.org/officeDocument/2006/relationships/footer" Target="footer201.xml"/><Relationship Id="rId963" Type="http://schemas.openxmlformats.org/officeDocument/2006/relationships/footer" Target="footer478.xml"/><Relationship Id="rId1039" Type="http://schemas.openxmlformats.org/officeDocument/2006/relationships/footer" Target="footer516.xml"/><Relationship Id="rId1246" Type="http://schemas.openxmlformats.org/officeDocument/2006/relationships/header" Target="header620.xml"/><Relationship Id="rId92" Type="http://schemas.openxmlformats.org/officeDocument/2006/relationships/header" Target="header43.xml"/><Relationship Id="rId616" Type="http://schemas.openxmlformats.org/officeDocument/2006/relationships/header" Target="header305.xml"/><Relationship Id="rId823" Type="http://schemas.openxmlformats.org/officeDocument/2006/relationships/footer" Target="footer408.xml"/><Relationship Id="rId1453" Type="http://schemas.openxmlformats.org/officeDocument/2006/relationships/footer" Target="footer723.xml"/><Relationship Id="rId1660" Type="http://schemas.openxmlformats.org/officeDocument/2006/relationships/header" Target="header827.xml"/><Relationship Id="rId2504" Type="http://schemas.openxmlformats.org/officeDocument/2006/relationships/header" Target="header1249.xml"/><Relationship Id="rId1106" Type="http://schemas.openxmlformats.org/officeDocument/2006/relationships/header" Target="header550.xml"/><Relationship Id="rId1313" Type="http://schemas.openxmlformats.org/officeDocument/2006/relationships/footer" Target="footer653.xml"/><Relationship Id="rId1520" Type="http://schemas.openxmlformats.org/officeDocument/2006/relationships/header" Target="header757.xml"/><Relationship Id="rId199" Type="http://schemas.openxmlformats.org/officeDocument/2006/relationships/footer" Target="footer96.xml"/><Relationship Id="rId2087" Type="http://schemas.openxmlformats.org/officeDocument/2006/relationships/footer" Target="footer1040.xml"/><Relationship Id="rId2294" Type="http://schemas.openxmlformats.org/officeDocument/2006/relationships/header" Target="header1144.xml"/><Relationship Id="rId266" Type="http://schemas.openxmlformats.org/officeDocument/2006/relationships/header" Target="header130.xml"/><Relationship Id="rId473" Type="http://schemas.openxmlformats.org/officeDocument/2006/relationships/footer" Target="footer233.xml"/><Relationship Id="rId680" Type="http://schemas.openxmlformats.org/officeDocument/2006/relationships/header" Target="header337.xml"/><Relationship Id="rId2154" Type="http://schemas.openxmlformats.org/officeDocument/2006/relationships/header" Target="header1074.xml"/><Relationship Id="rId2361" Type="http://schemas.openxmlformats.org/officeDocument/2006/relationships/footer" Target="footer1177.xml"/><Relationship Id="rId126" Type="http://schemas.openxmlformats.org/officeDocument/2006/relationships/header" Target="header60.xml"/><Relationship Id="rId333" Type="http://schemas.openxmlformats.org/officeDocument/2006/relationships/footer" Target="footer163.xml"/><Relationship Id="rId540" Type="http://schemas.openxmlformats.org/officeDocument/2006/relationships/header" Target="header267.xml"/><Relationship Id="rId1170" Type="http://schemas.openxmlformats.org/officeDocument/2006/relationships/header" Target="header582.xml"/><Relationship Id="rId2014" Type="http://schemas.openxmlformats.org/officeDocument/2006/relationships/header" Target="header1004.xml"/><Relationship Id="rId2221" Type="http://schemas.openxmlformats.org/officeDocument/2006/relationships/footer" Target="footer1107.xml"/><Relationship Id="rId1030" Type="http://schemas.openxmlformats.org/officeDocument/2006/relationships/header" Target="header512.xml"/><Relationship Id="rId400" Type="http://schemas.openxmlformats.org/officeDocument/2006/relationships/header" Target="header197.xml"/><Relationship Id="rId1987" Type="http://schemas.openxmlformats.org/officeDocument/2006/relationships/footer" Target="footer990.xml"/><Relationship Id="rId1847" Type="http://schemas.openxmlformats.org/officeDocument/2006/relationships/footer" Target="footer920.xml"/><Relationship Id="rId1707" Type="http://schemas.openxmlformats.org/officeDocument/2006/relationships/footer" Target="footer850.xml"/><Relationship Id="rId190" Type="http://schemas.openxmlformats.org/officeDocument/2006/relationships/header" Target="header92.xml"/><Relationship Id="rId1914" Type="http://schemas.openxmlformats.org/officeDocument/2006/relationships/header" Target="header954.xml"/><Relationship Id="rId867" Type="http://schemas.openxmlformats.org/officeDocument/2006/relationships/footer" Target="footer430.xml"/><Relationship Id="rId1497" Type="http://schemas.openxmlformats.org/officeDocument/2006/relationships/footer" Target="footer745.xml"/><Relationship Id="rId2548" Type="http://schemas.openxmlformats.org/officeDocument/2006/relationships/header" Target="header127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147611</Words>
  <Characters>841386</Characters>
  <Application>Microsoft Office Word</Application>
  <DocSecurity>0</DocSecurity>
  <Lines>7011</Lines>
  <Paragraphs>1974</Paragraphs>
  <ScaleCrop>false</ScaleCrop>
  <Company/>
  <LinksUpToDate>false</LinksUpToDate>
  <CharactersWithSpaces>987023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3</cp:revision>
  <dcterms:created xsi:type="dcterms:W3CDTF">2025-06-03T04:48:00Z</dcterms:created>
  <dcterms:modified xsi:type="dcterms:W3CDTF">2025-12-29T16:07:00Z</dcterms:modified>
</cp:coreProperties>
</file>